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4B08463A" w14:textId="77777777" w:rsidR="00E725DA" w:rsidRPr="0004514D" w:rsidRDefault="00E725DA" w:rsidP="00E725DA">
      <w:pPr>
        <w:ind w:left="-1134" w:right="-285"/>
        <w:jc w:val="center"/>
        <w:rPr>
          <w:rFonts w:cs="Times New Roman"/>
          <w:sz w:val="28"/>
          <w:szCs w:val="28"/>
        </w:rPr>
      </w:pPr>
      <w:bookmarkStart w:id="0" w:name="_Toc29995672"/>
      <w:bookmarkStart w:id="1" w:name="_Toc29995782"/>
      <w:bookmarkStart w:id="2" w:name="_Toc29996500"/>
      <w:bookmarkStart w:id="3" w:name="_Toc29998097"/>
      <w:bookmarkStart w:id="4" w:name="_Toc30058660"/>
      <w:bookmarkStart w:id="5" w:name="_Toc31810022"/>
      <w:bookmarkStart w:id="6" w:name="_Hlk199757046"/>
    </w:p>
    <w:p w14:paraId="177B06C4" w14:textId="77777777" w:rsidR="00E725DA" w:rsidRPr="0004514D" w:rsidRDefault="00E725DA" w:rsidP="00E725DA">
      <w:pPr>
        <w:widowControl w:val="0"/>
        <w:jc w:val="right"/>
        <w:rPr>
          <w:rFonts w:cs="Times New Roman"/>
          <w:sz w:val="28"/>
          <w:szCs w:val="28"/>
        </w:rPr>
      </w:pPr>
      <w:r w:rsidRPr="0004514D">
        <w:rPr>
          <w:rFonts w:cs="Times New Roman"/>
          <w:sz w:val="28"/>
          <w:szCs w:val="28"/>
        </w:rPr>
        <w:t>УТВЕРЖДЕНА</w:t>
      </w:r>
    </w:p>
    <w:p w14:paraId="65BF4061" w14:textId="77777777" w:rsidR="00E725DA" w:rsidRPr="0004514D" w:rsidRDefault="00E725DA" w:rsidP="00E725DA">
      <w:pPr>
        <w:widowControl w:val="0"/>
        <w:jc w:val="right"/>
        <w:rPr>
          <w:rFonts w:cs="Times New Roman"/>
          <w:sz w:val="28"/>
          <w:szCs w:val="28"/>
        </w:rPr>
      </w:pPr>
      <w:r w:rsidRPr="0004514D">
        <w:rPr>
          <w:rFonts w:cs="Times New Roman"/>
          <w:sz w:val="28"/>
          <w:szCs w:val="28"/>
        </w:rPr>
        <w:t>Постановлением</w:t>
      </w:r>
    </w:p>
    <w:p w14:paraId="7515A566" w14:textId="77777777" w:rsidR="00E725DA" w:rsidRPr="0004514D" w:rsidRDefault="00E725DA" w:rsidP="00E725DA">
      <w:pPr>
        <w:widowControl w:val="0"/>
        <w:tabs>
          <w:tab w:val="left" w:pos="3261"/>
        </w:tabs>
        <w:jc w:val="right"/>
        <w:rPr>
          <w:rFonts w:cs="Times New Roman"/>
          <w:sz w:val="28"/>
          <w:szCs w:val="28"/>
        </w:rPr>
      </w:pPr>
      <w:r w:rsidRPr="0004514D">
        <w:rPr>
          <w:rFonts w:cs="Times New Roman"/>
          <w:sz w:val="28"/>
          <w:szCs w:val="28"/>
        </w:rPr>
        <w:t>от_______________г. №_______</w:t>
      </w:r>
    </w:p>
    <w:p w14:paraId="5A7723ED" w14:textId="77777777" w:rsidR="0004514D" w:rsidRPr="0004514D" w:rsidRDefault="0004514D" w:rsidP="0004514D">
      <w:pPr>
        <w:pStyle w:val="a0"/>
        <w:rPr>
          <w:rFonts w:cs="Times New Roman"/>
        </w:rPr>
      </w:pPr>
      <w:bookmarkStart w:id="7" w:name="_Hlk199767370"/>
    </w:p>
    <w:p w14:paraId="27AA2E44" w14:textId="77777777" w:rsidR="0004514D" w:rsidRPr="0004514D" w:rsidRDefault="0004514D" w:rsidP="0004514D">
      <w:pPr>
        <w:pStyle w:val="a0"/>
        <w:rPr>
          <w:rFonts w:cs="Times New Roman"/>
        </w:rPr>
      </w:pPr>
    </w:p>
    <w:p w14:paraId="46BDA126" w14:textId="77777777" w:rsidR="00E725DA" w:rsidRPr="0004514D" w:rsidRDefault="008E1AC6" w:rsidP="00E725DA">
      <w:pPr>
        <w:widowControl w:val="0"/>
        <w:tabs>
          <w:tab w:val="left" w:pos="3261"/>
        </w:tabs>
        <w:jc w:val="center"/>
        <w:rPr>
          <w:rFonts w:cs="Times New Roman"/>
          <w:sz w:val="28"/>
          <w:szCs w:val="28"/>
        </w:rPr>
      </w:pPr>
      <w:r w:rsidRPr="0004514D">
        <w:rPr>
          <w:rFonts w:cs="Times New Roman"/>
          <w:noProof/>
          <w:sz w:val="28"/>
          <w:szCs w:val="28"/>
          <w:lang w:eastAsia="ru-RU"/>
        </w:rPr>
        <w:drawing>
          <wp:inline distT="0" distB="0" distL="0" distR="0" wp14:anchorId="47F7819F" wp14:editId="7D3499E2">
            <wp:extent cx="1674421" cy="2052813"/>
            <wp:effectExtent l="0" t="0" r="2540" b="5080"/>
            <wp:docPr id="5" name="Рисунок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1732488" cy="2124003"/>
                    </a:xfrm>
                    <a:prstGeom prst="rect">
                      <a:avLst/>
                    </a:prstGeom>
                    <a:noFill/>
                    <a:ln>
                      <a:noFill/>
                    </a:ln>
                  </pic:spPr>
                </pic:pic>
              </a:graphicData>
            </a:graphic>
          </wp:inline>
        </w:drawing>
      </w:r>
    </w:p>
    <w:p w14:paraId="73DBFC5A" w14:textId="3CD4CCC0" w:rsidR="0004514D" w:rsidRDefault="0004514D" w:rsidP="0004514D">
      <w:pPr>
        <w:pStyle w:val="a0"/>
        <w:rPr>
          <w:rFonts w:cs="Times New Roman"/>
        </w:rPr>
      </w:pPr>
    </w:p>
    <w:p w14:paraId="4ABFAA48" w14:textId="77777777" w:rsidR="00C5038D" w:rsidRPr="0004514D" w:rsidRDefault="00C5038D" w:rsidP="0004514D">
      <w:pPr>
        <w:pStyle w:val="a0"/>
        <w:rPr>
          <w:rFonts w:cs="Times New Roman"/>
        </w:rPr>
      </w:pPr>
    </w:p>
    <w:p w14:paraId="596D08D2" w14:textId="77777777" w:rsidR="00E725DA" w:rsidRPr="0004514D" w:rsidRDefault="00E725DA" w:rsidP="00E725DA">
      <w:pPr>
        <w:widowControl w:val="0"/>
        <w:kinsoku w:val="0"/>
        <w:overflowPunct w:val="0"/>
        <w:autoSpaceDE w:val="0"/>
        <w:autoSpaceDN w:val="0"/>
        <w:adjustRightInd w:val="0"/>
        <w:spacing w:line="276" w:lineRule="auto"/>
        <w:ind w:right="-1"/>
        <w:jc w:val="center"/>
        <w:rPr>
          <w:rFonts w:eastAsia="Times New Roman" w:cs="Times New Roman"/>
          <w:b/>
          <w:bCs/>
          <w:sz w:val="36"/>
          <w:szCs w:val="36"/>
          <w:lang w:eastAsia="ru-RU"/>
        </w:rPr>
      </w:pPr>
      <w:r w:rsidRPr="0004514D">
        <w:rPr>
          <w:rFonts w:eastAsia="Times New Roman" w:cs="Times New Roman"/>
          <w:b/>
          <w:bCs/>
          <w:spacing w:val="-1"/>
          <w:sz w:val="36"/>
          <w:szCs w:val="36"/>
          <w:lang w:eastAsia="ru-RU"/>
        </w:rPr>
        <w:t>СХЕМА</w:t>
      </w:r>
      <w:r w:rsidRPr="0004514D">
        <w:rPr>
          <w:rFonts w:eastAsia="Times New Roman" w:cs="Times New Roman"/>
          <w:b/>
          <w:bCs/>
          <w:sz w:val="36"/>
          <w:szCs w:val="36"/>
          <w:lang w:eastAsia="ru-RU"/>
        </w:rPr>
        <w:t xml:space="preserve"> ТЕПЛОСНАБЖЕНИЯ</w:t>
      </w:r>
    </w:p>
    <w:p w14:paraId="3F5BAD50" w14:textId="38DACC1A" w:rsidR="00E725DA" w:rsidRPr="0004514D" w:rsidRDefault="00E725DA" w:rsidP="00E725DA">
      <w:pPr>
        <w:widowControl w:val="0"/>
        <w:kinsoku w:val="0"/>
        <w:overflowPunct w:val="0"/>
        <w:autoSpaceDE w:val="0"/>
        <w:autoSpaceDN w:val="0"/>
        <w:adjustRightInd w:val="0"/>
        <w:spacing w:line="276" w:lineRule="auto"/>
        <w:ind w:right="-1"/>
        <w:jc w:val="center"/>
        <w:rPr>
          <w:rFonts w:eastAsia="Times New Roman" w:cs="Times New Roman"/>
          <w:b/>
          <w:bCs/>
          <w:spacing w:val="-1"/>
          <w:sz w:val="36"/>
          <w:szCs w:val="36"/>
          <w:lang w:eastAsia="ru-RU"/>
        </w:rPr>
      </w:pPr>
      <w:r w:rsidRPr="0004514D">
        <w:rPr>
          <w:rFonts w:eastAsia="Times New Roman" w:cs="Times New Roman"/>
          <w:b/>
          <w:bCs/>
          <w:spacing w:val="-1"/>
          <w:sz w:val="36"/>
          <w:szCs w:val="36"/>
          <w:lang w:eastAsia="ru-RU"/>
        </w:rPr>
        <w:t>Промышленновск</w:t>
      </w:r>
      <w:r w:rsidR="00C5038D">
        <w:rPr>
          <w:rFonts w:eastAsia="Times New Roman" w:cs="Times New Roman"/>
          <w:b/>
          <w:bCs/>
          <w:spacing w:val="-1"/>
          <w:sz w:val="36"/>
          <w:szCs w:val="36"/>
          <w:lang w:eastAsia="ru-RU"/>
        </w:rPr>
        <w:t>ого</w:t>
      </w:r>
      <w:r w:rsidRPr="0004514D">
        <w:rPr>
          <w:rFonts w:eastAsia="Times New Roman" w:cs="Times New Roman"/>
          <w:b/>
          <w:bCs/>
          <w:spacing w:val="-1"/>
          <w:sz w:val="36"/>
          <w:szCs w:val="36"/>
          <w:lang w:eastAsia="ru-RU"/>
        </w:rPr>
        <w:t xml:space="preserve"> муниципальн</w:t>
      </w:r>
      <w:r w:rsidR="00C5038D">
        <w:rPr>
          <w:rFonts w:eastAsia="Times New Roman" w:cs="Times New Roman"/>
          <w:b/>
          <w:bCs/>
          <w:spacing w:val="-1"/>
          <w:sz w:val="36"/>
          <w:szCs w:val="36"/>
          <w:lang w:eastAsia="ru-RU"/>
        </w:rPr>
        <w:t>ого</w:t>
      </w:r>
      <w:r w:rsidRPr="0004514D">
        <w:rPr>
          <w:rFonts w:eastAsia="Times New Roman" w:cs="Times New Roman"/>
          <w:b/>
          <w:bCs/>
          <w:spacing w:val="-1"/>
          <w:sz w:val="36"/>
          <w:szCs w:val="36"/>
          <w:lang w:eastAsia="ru-RU"/>
        </w:rPr>
        <w:t xml:space="preserve"> округ</w:t>
      </w:r>
      <w:r w:rsidR="00C5038D">
        <w:rPr>
          <w:rFonts w:eastAsia="Times New Roman" w:cs="Times New Roman"/>
          <w:b/>
          <w:bCs/>
          <w:spacing w:val="-1"/>
          <w:sz w:val="36"/>
          <w:szCs w:val="36"/>
          <w:lang w:eastAsia="ru-RU"/>
        </w:rPr>
        <w:t>а</w:t>
      </w:r>
    </w:p>
    <w:bookmarkEnd w:id="7"/>
    <w:p w14:paraId="3B149BAC" w14:textId="77777777" w:rsidR="00E725DA" w:rsidRPr="0004514D" w:rsidRDefault="00E725DA" w:rsidP="00E725DA">
      <w:pPr>
        <w:widowControl w:val="0"/>
        <w:kinsoku w:val="0"/>
        <w:overflowPunct w:val="0"/>
        <w:autoSpaceDE w:val="0"/>
        <w:autoSpaceDN w:val="0"/>
        <w:adjustRightInd w:val="0"/>
        <w:spacing w:line="276" w:lineRule="auto"/>
        <w:ind w:right="-1"/>
        <w:jc w:val="center"/>
        <w:rPr>
          <w:rFonts w:eastAsia="Times New Roman" w:cs="Times New Roman"/>
          <w:b/>
          <w:bCs/>
          <w:spacing w:val="-1"/>
          <w:sz w:val="36"/>
          <w:szCs w:val="36"/>
          <w:lang w:eastAsia="ru-RU"/>
        </w:rPr>
      </w:pPr>
      <w:r w:rsidRPr="0004514D">
        <w:rPr>
          <w:rFonts w:eastAsia="Times New Roman" w:cs="Times New Roman"/>
          <w:b/>
          <w:bCs/>
          <w:spacing w:val="-1"/>
          <w:sz w:val="36"/>
          <w:szCs w:val="36"/>
          <w:lang w:eastAsia="ru-RU"/>
        </w:rPr>
        <w:t>на период до 2036 года</w:t>
      </w:r>
    </w:p>
    <w:p w14:paraId="20A4E583" w14:textId="77777777" w:rsidR="00E725DA" w:rsidRPr="0004514D" w:rsidRDefault="00E725DA" w:rsidP="00E725DA">
      <w:pPr>
        <w:spacing w:line="276" w:lineRule="auto"/>
        <w:ind w:right="-1"/>
        <w:jc w:val="center"/>
        <w:rPr>
          <w:rFonts w:cs="Times New Roman"/>
          <w:sz w:val="28"/>
          <w:szCs w:val="28"/>
        </w:rPr>
      </w:pPr>
      <w:r w:rsidRPr="0004514D">
        <w:rPr>
          <w:rFonts w:cs="Times New Roman"/>
          <w:sz w:val="28"/>
          <w:szCs w:val="28"/>
        </w:rPr>
        <w:t>(актуализация по состоянию на 2026 г.)</w:t>
      </w:r>
    </w:p>
    <w:p w14:paraId="710585C3" w14:textId="77777777" w:rsidR="00E725DA" w:rsidRPr="0004514D" w:rsidRDefault="00E725DA" w:rsidP="00E725DA">
      <w:pPr>
        <w:ind w:right="-1"/>
        <w:jc w:val="center"/>
        <w:rPr>
          <w:rFonts w:cs="Times New Roman"/>
          <w:sz w:val="28"/>
          <w:szCs w:val="28"/>
        </w:rPr>
      </w:pPr>
    </w:p>
    <w:p w14:paraId="7BE98C5D" w14:textId="77777777" w:rsidR="00E725DA" w:rsidRPr="0004514D" w:rsidRDefault="00E725DA" w:rsidP="00E725DA">
      <w:pPr>
        <w:ind w:right="-1"/>
        <w:jc w:val="center"/>
        <w:rPr>
          <w:rFonts w:cs="Times New Roman"/>
          <w:sz w:val="32"/>
          <w:szCs w:val="28"/>
        </w:rPr>
      </w:pPr>
      <w:r w:rsidRPr="0004514D">
        <w:rPr>
          <w:rFonts w:cs="Times New Roman"/>
          <w:sz w:val="32"/>
          <w:szCs w:val="28"/>
        </w:rPr>
        <w:t xml:space="preserve">ОБОСНОВЫВАЮЩИЕ МАТЕРИАЛЫ </w:t>
      </w:r>
    </w:p>
    <w:p w14:paraId="49BAB5CF" w14:textId="77777777" w:rsidR="00E725DA" w:rsidRPr="0004514D" w:rsidRDefault="00E725DA" w:rsidP="00E725DA">
      <w:pPr>
        <w:ind w:right="-1"/>
        <w:jc w:val="center"/>
        <w:rPr>
          <w:rFonts w:cs="Times New Roman"/>
          <w:sz w:val="32"/>
          <w:szCs w:val="28"/>
        </w:rPr>
      </w:pPr>
      <w:r w:rsidRPr="0004514D">
        <w:rPr>
          <w:rFonts w:cs="Times New Roman"/>
          <w:sz w:val="32"/>
          <w:szCs w:val="28"/>
        </w:rPr>
        <w:t>ТОМ 1</w:t>
      </w:r>
    </w:p>
    <w:p w14:paraId="1ADDA0F1" w14:textId="77777777" w:rsidR="00E725DA" w:rsidRPr="0004514D" w:rsidRDefault="00E725DA" w:rsidP="00E725DA">
      <w:pPr>
        <w:widowControl w:val="0"/>
        <w:tabs>
          <w:tab w:val="left" w:pos="3261"/>
        </w:tabs>
        <w:jc w:val="center"/>
        <w:rPr>
          <w:rFonts w:cs="Times New Roman"/>
          <w:sz w:val="28"/>
          <w:szCs w:val="28"/>
        </w:rPr>
      </w:pPr>
    </w:p>
    <w:p w14:paraId="4373EFC1" w14:textId="77777777" w:rsidR="00E725DA" w:rsidRPr="0004514D" w:rsidRDefault="00E725DA" w:rsidP="00E725DA">
      <w:pPr>
        <w:widowControl w:val="0"/>
        <w:tabs>
          <w:tab w:val="left" w:pos="3261"/>
        </w:tabs>
        <w:jc w:val="center"/>
        <w:rPr>
          <w:rFonts w:cs="Times New Roman"/>
          <w:sz w:val="28"/>
          <w:szCs w:val="28"/>
        </w:rPr>
      </w:pPr>
    </w:p>
    <w:p w14:paraId="51C18D6A" w14:textId="77777777" w:rsidR="00E725DA" w:rsidRPr="0004514D" w:rsidRDefault="00E725DA" w:rsidP="00E725DA">
      <w:pPr>
        <w:widowControl w:val="0"/>
        <w:tabs>
          <w:tab w:val="left" w:pos="3261"/>
        </w:tabs>
        <w:jc w:val="center"/>
        <w:rPr>
          <w:rFonts w:cs="Times New Roman"/>
          <w:sz w:val="28"/>
          <w:szCs w:val="28"/>
        </w:rPr>
      </w:pPr>
    </w:p>
    <w:p w14:paraId="095AEE3B" w14:textId="77777777" w:rsidR="00E725DA" w:rsidRPr="0004514D" w:rsidRDefault="00E725DA" w:rsidP="00E725DA">
      <w:pPr>
        <w:widowControl w:val="0"/>
        <w:tabs>
          <w:tab w:val="left" w:pos="3261"/>
        </w:tabs>
        <w:jc w:val="center"/>
        <w:rPr>
          <w:rFonts w:cs="Times New Roman"/>
          <w:sz w:val="28"/>
          <w:szCs w:val="28"/>
        </w:rPr>
      </w:pPr>
    </w:p>
    <w:p w14:paraId="0072154B" w14:textId="27402E79" w:rsidR="00E725DA" w:rsidRPr="0004514D" w:rsidRDefault="00E725DA" w:rsidP="00E725DA">
      <w:pPr>
        <w:widowControl w:val="0"/>
        <w:tabs>
          <w:tab w:val="left" w:pos="3261"/>
        </w:tabs>
        <w:jc w:val="center"/>
        <w:rPr>
          <w:rFonts w:cs="Times New Roman"/>
          <w:sz w:val="28"/>
          <w:szCs w:val="28"/>
        </w:rPr>
      </w:pPr>
    </w:p>
    <w:p w14:paraId="33A79924" w14:textId="3D403813" w:rsidR="00E725DA" w:rsidRPr="0004514D" w:rsidRDefault="00E725DA" w:rsidP="00E725DA">
      <w:pPr>
        <w:widowControl w:val="0"/>
        <w:tabs>
          <w:tab w:val="left" w:pos="3261"/>
        </w:tabs>
        <w:jc w:val="center"/>
        <w:rPr>
          <w:rFonts w:cs="Times New Roman"/>
          <w:sz w:val="28"/>
          <w:szCs w:val="28"/>
        </w:rPr>
      </w:pPr>
    </w:p>
    <w:p w14:paraId="6E2655A6" w14:textId="1B06B75D" w:rsidR="00F550C7" w:rsidRDefault="00F550C7" w:rsidP="00F550C7">
      <w:pPr>
        <w:widowControl w:val="0"/>
        <w:rPr>
          <w:sz w:val="28"/>
          <w:szCs w:val="28"/>
        </w:rPr>
      </w:pPr>
      <w:r>
        <w:rPr>
          <w:sz w:val="28"/>
          <w:szCs w:val="28"/>
        </w:rPr>
        <w:t>Исполнитель:</w:t>
      </w:r>
    </w:p>
    <w:p w14:paraId="4FB0A183" w14:textId="77777777" w:rsidR="00F550C7" w:rsidRDefault="00F550C7" w:rsidP="00F550C7">
      <w:pPr>
        <w:widowControl w:val="0"/>
        <w:rPr>
          <w:sz w:val="28"/>
          <w:szCs w:val="28"/>
        </w:rPr>
      </w:pPr>
      <w:r>
        <w:rPr>
          <w:sz w:val="28"/>
          <w:szCs w:val="28"/>
        </w:rPr>
        <w:t>ООО «СибЭнергоСбережение 2030»</w:t>
      </w:r>
    </w:p>
    <w:p w14:paraId="5202DC66" w14:textId="4631011F" w:rsidR="00E725DA" w:rsidRPr="0004514D" w:rsidRDefault="00F550C7" w:rsidP="00F550C7">
      <w:pPr>
        <w:widowControl w:val="0"/>
        <w:rPr>
          <w:rFonts w:cs="Times New Roman"/>
          <w:sz w:val="28"/>
          <w:szCs w:val="28"/>
        </w:rPr>
      </w:pPr>
      <w:r>
        <w:rPr>
          <w:sz w:val="28"/>
          <w:szCs w:val="28"/>
        </w:rPr>
        <w:t>Директор______________/А.А. Веретенников/</w:t>
      </w:r>
    </w:p>
    <w:p w14:paraId="52CE0D8B" w14:textId="77777777" w:rsidR="00E725DA" w:rsidRPr="0004514D" w:rsidRDefault="00E725DA" w:rsidP="00E725DA">
      <w:pPr>
        <w:rPr>
          <w:rFonts w:cs="Times New Roman"/>
        </w:rPr>
      </w:pPr>
    </w:p>
    <w:p w14:paraId="45EA7B31" w14:textId="77777777" w:rsidR="00E725DA" w:rsidRPr="0004514D" w:rsidRDefault="00E725DA" w:rsidP="00E725DA">
      <w:pPr>
        <w:pStyle w:val="a0"/>
        <w:rPr>
          <w:rFonts w:cs="Times New Roman"/>
        </w:rPr>
      </w:pPr>
    </w:p>
    <w:p w14:paraId="4F84DDA4" w14:textId="77777777" w:rsidR="00E725DA" w:rsidRPr="0004514D" w:rsidRDefault="00E725DA" w:rsidP="00E725DA">
      <w:pPr>
        <w:pStyle w:val="a0"/>
        <w:rPr>
          <w:rFonts w:cs="Times New Roman"/>
        </w:rPr>
      </w:pPr>
    </w:p>
    <w:p w14:paraId="3737CA6D" w14:textId="77777777" w:rsidR="00E725DA" w:rsidRPr="0004514D" w:rsidRDefault="00E725DA" w:rsidP="00E725DA">
      <w:pPr>
        <w:pStyle w:val="a0"/>
        <w:rPr>
          <w:rFonts w:cs="Times New Roman"/>
        </w:rPr>
      </w:pPr>
    </w:p>
    <w:p w14:paraId="725D7603" w14:textId="77777777" w:rsidR="00E725DA" w:rsidRPr="0004514D" w:rsidRDefault="00E725DA" w:rsidP="00E725DA">
      <w:pPr>
        <w:pStyle w:val="a0"/>
        <w:rPr>
          <w:rFonts w:cs="Times New Roman"/>
        </w:rPr>
      </w:pPr>
    </w:p>
    <w:p w14:paraId="068536B2" w14:textId="77777777" w:rsidR="00E725DA" w:rsidRPr="0004514D" w:rsidRDefault="00E725DA" w:rsidP="00E725DA">
      <w:pPr>
        <w:pStyle w:val="a0"/>
        <w:rPr>
          <w:rFonts w:cs="Times New Roman"/>
        </w:rPr>
      </w:pPr>
    </w:p>
    <w:p w14:paraId="3F9009D4" w14:textId="77777777" w:rsidR="00E725DA" w:rsidRPr="0004514D" w:rsidRDefault="00E725DA" w:rsidP="00E725DA">
      <w:pPr>
        <w:pStyle w:val="a0"/>
        <w:rPr>
          <w:rFonts w:cs="Times New Roman"/>
        </w:rPr>
      </w:pPr>
    </w:p>
    <w:p w14:paraId="13D5E894" w14:textId="77777777" w:rsidR="00E725DA" w:rsidRPr="0004514D" w:rsidRDefault="00E725DA" w:rsidP="00E725DA">
      <w:pPr>
        <w:pStyle w:val="a0"/>
        <w:rPr>
          <w:rFonts w:cs="Times New Roman"/>
        </w:rPr>
      </w:pPr>
    </w:p>
    <w:p w14:paraId="10483216" w14:textId="77777777" w:rsidR="0004514D" w:rsidRPr="0004514D" w:rsidRDefault="00E725DA" w:rsidP="00E725DA">
      <w:pPr>
        <w:jc w:val="center"/>
        <w:rPr>
          <w:rFonts w:cs="Times New Roman"/>
        </w:rPr>
        <w:sectPr w:rsidR="0004514D" w:rsidRPr="0004514D" w:rsidSect="00863384">
          <w:footerReference w:type="default" r:id="rId10"/>
          <w:pgSz w:w="11906" w:h="16838"/>
          <w:pgMar w:top="1134" w:right="850" w:bottom="1134" w:left="1701" w:header="708" w:footer="708" w:gutter="0"/>
          <w:cols w:space="708"/>
          <w:titlePg/>
          <w:docGrid w:linePitch="360"/>
        </w:sectPr>
      </w:pPr>
      <w:bookmarkStart w:id="8" w:name="_Toc26360608"/>
      <w:bookmarkStart w:id="9" w:name="_Toc26359621"/>
      <w:r w:rsidRPr="0004514D">
        <w:rPr>
          <w:rFonts w:cs="Times New Roman"/>
        </w:rPr>
        <w:t xml:space="preserve">г. Красноярск – </w:t>
      </w:r>
      <w:r w:rsidRPr="0004514D">
        <w:rPr>
          <w:rFonts w:cs="Times New Roman"/>
          <w:color w:val="000000"/>
        </w:rPr>
        <w:t>2025</w:t>
      </w:r>
      <w:r w:rsidRPr="0004514D">
        <w:rPr>
          <w:rFonts w:cs="Times New Roman"/>
        </w:rPr>
        <w:t xml:space="preserve"> </w:t>
      </w:r>
      <w:bookmarkEnd w:id="8"/>
      <w:bookmarkEnd w:id="9"/>
      <w:r w:rsidRPr="0004514D">
        <w:rPr>
          <w:rFonts w:cs="Times New Roman"/>
        </w:rPr>
        <w:t>г.</w:t>
      </w:r>
    </w:p>
    <w:bookmarkEnd w:id="6" w:displacedByCustomXml="next"/>
    <w:sdt>
      <w:sdtPr>
        <w:rPr>
          <w:rFonts w:ascii="Times New Roman" w:eastAsiaTheme="minorHAnsi" w:hAnsi="Times New Roman" w:cs="Times New Roman"/>
          <w:color w:val="auto"/>
          <w:sz w:val="24"/>
          <w:szCs w:val="22"/>
          <w:lang w:eastAsia="en-US"/>
        </w:rPr>
        <w:id w:val="-1237702278"/>
        <w:docPartObj>
          <w:docPartGallery w:val="Table of Contents"/>
          <w:docPartUnique/>
        </w:docPartObj>
      </w:sdtPr>
      <w:sdtEndPr>
        <w:rPr>
          <w:b/>
          <w:bCs/>
        </w:rPr>
      </w:sdtEndPr>
      <w:sdtContent>
        <w:p w14:paraId="3CB631EF" w14:textId="77777777" w:rsidR="0004514D" w:rsidRPr="0004514D" w:rsidRDefault="0004514D">
          <w:pPr>
            <w:pStyle w:val="affffffffffffffffffffffffffffffffffffff3"/>
            <w:rPr>
              <w:rFonts w:ascii="Times New Roman" w:hAnsi="Times New Roman" w:cs="Times New Roman"/>
            </w:rPr>
          </w:pPr>
          <w:r w:rsidRPr="0004514D">
            <w:rPr>
              <w:rFonts w:ascii="Times New Roman" w:hAnsi="Times New Roman" w:cs="Times New Roman"/>
            </w:rPr>
            <w:t>Оглавление</w:t>
          </w:r>
        </w:p>
        <w:p w14:paraId="34A683A7" w14:textId="3090C506" w:rsidR="0004514D" w:rsidRPr="0004514D" w:rsidRDefault="0004514D">
          <w:pPr>
            <w:pStyle w:val="1ffffffffffffffffffffffffffffffff4"/>
            <w:tabs>
              <w:tab w:val="right" w:leader="dot" w:pos="9345"/>
            </w:tabs>
            <w:rPr>
              <w:rFonts w:ascii="Times New Roman" w:eastAsiaTheme="minorEastAsia" w:hAnsi="Times New Roman" w:cs="Times New Roman"/>
              <w:noProof/>
              <w:lang w:eastAsia="ru-RU"/>
            </w:rPr>
          </w:pPr>
          <w:r w:rsidRPr="0004514D">
            <w:rPr>
              <w:rFonts w:ascii="Times New Roman" w:hAnsi="Times New Roman" w:cs="Times New Roman"/>
              <w:b/>
              <w:bCs/>
            </w:rPr>
            <w:fldChar w:fldCharType="begin"/>
          </w:r>
          <w:r w:rsidRPr="0004514D">
            <w:rPr>
              <w:rFonts w:ascii="Times New Roman" w:hAnsi="Times New Roman" w:cs="Times New Roman"/>
              <w:b/>
              <w:bCs/>
            </w:rPr>
            <w:instrText xml:space="preserve"> TOC \o "1-3" \h \z \u </w:instrText>
          </w:r>
          <w:r w:rsidRPr="0004514D">
            <w:rPr>
              <w:rFonts w:ascii="Times New Roman" w:hAnsi="Times New Roman" w:cs="Times New Roman"/>
              <w:b/>
              <w:bCs/>
            </w:rPr>
            <w:fldChar w:fldCharType="separate"/>
          </w:r>
          <w:hyperlink w:anchor="_Toc199764574" w:history="1">
            <w:r w:rsidRPr="0004514D">
              <w:rPr>
                <w:rStyle w:val="a7"/>
                <w:rFonts w:ascii="Times New Roman" w:hAnsi="Times New Roman" w:cs="Times New Roman"/>
                <w:noProof/>
              </w:rPr>
              <w:t>ГЛАВА 1. СУЩЕСТВУЮЩЕЕ ПОЛОЖЕНИЕ В СФЕРЕ ПРОИЗВОДСТВА, ПЕРЕДАЧИ И ПОТРЕБЛЕНИЯ ТЕПЛОВОЙ ЭНЕРГИИ ДЛЯ ЦЕЛЕЙ ТЕПЛОСНАБЖЕНИЯ</w:t>
            </w:r>
            <w:r w:rsidRPr="0004514D">
              <w:rPr>
                <w:rFonts w:ascii="Times New Roman" w:hAnsi="Times New Roman" w:cs="Times New Roman"/>
                <w:noProof/>
                <w:webHidden/>
              </w:rPr>
              <w:tab/>
            </w:r>
            <w:r w:rsidRPr="0004514D">
              <w:rPr>
                <w:rFonts w:ascii="Times New Roman" w:hAnsi="Times New Roman" w:cs="Times New Roman"/>
                <w:noProof/>
                <w:webHidden/>
              </w:rPr>
              <w:fldChar w:fldCharType="begin"/>
            </w:r>
            <w:r w:rsidRPr="0004514D">
              <w:rPr>
                <w:rFonts w:ascii="Times New Roman" w:hAnsi="Times New Roman" w:cs="Times New Roman"/>
                <w:noProof/>
                <w:webHidden/>
              </w:rPr>
              <w:instrText xml:space="preserve"> PAGEREF _Toc199764574 \h </w:instrText>
            </w:r>
            <w:r w:rsidRPr="0004514D">
              <w:rPr>
                <w:rFonts w:ascii="Times New Roman" w:hAnsi="Times New Roman" w:cs="Times New Roman"/>
                <w:noProof/>
                <w:webHidden/>
              </w:rPr>
            </w:r>
            <w:r w:rsidRPr="0004514D">
              <w:rPr>
                <w:rFonts w:ascii="Times New Roman" w:hAnsi="Times New Roman" w:cs="Times New Roman"/>
                <w:noProof/>
                <w:webHidden/>
              </w:rPr>
              <w:fldChar w:fldCharType="separate"/>
            </w:r>
            <w:r w:rsidR="00266886">
              <w:rPr>
                <w:rFonts w:ascii="Times New Roman" w:hAnsi="Times New Roman" w:cs="Times New Roman"/>
                <w:noProof/>
                <w:webHidden/>
              </w:rPr>
              <w:t>8</w:t>
            </w:r>
            <w:r w:rsidRPr="0004514D">
              <w:rPr>
                <w:rFonts w:ascii="Times New Roman" w:hAnsi="Times New Roman" w:cs="Times New Roman"/>
                <w:noProof/>
                <w:webHidden/>
              </w:rPr>
              <w:fldChar w:fldCharType="end"/>
            </w:r>
          </w:hyperlink>
        </w:p>
        <w:p w14:paraId="731571BC" w14:textId="0F35F254" w:rsidR="0004514D" w:rsidRPr="0004514D" w:rsidRDefault="00805D95">
          <w:pPr>
            <w:pStyle w:val="27"/>
            <w:tabs>
              <w:tab w:val="right" w:leader="dot" w:pos="9345"/>
            </w:tabs>
            <w:rPr>
              <w:rFonts w:ascii="Times New Roman" w:eastAsiaTheme="minorEastAsia" w:hAnsi="Times New Roman" w:cs="Times New Roman"/>
              <w:noProof/>
              <w:lang w:eastAsia="ru-RU"/>
            </w:rPr>
          </w:pPr>
          <w:hyperlink w:anchor="_Toc199764575" w:history="1">
            <w:r w:rsidR="0004514D" w:rsidRPr="0004514D">
              <w:rPr>
                <w:rStyle w:val="a7"/>
                <w:rFonts w:ascii="Times New Roman" w:hAnsi="Times New Roman" w:cs="Times New Roman"/>
                <w:noProof/>
              </w:rPr>
              <w:t>Часть 1. ФУНКЦИОНАЛЬНАЯ СТРУКТУРА ТЕПЛОСНАБЖЕНИЯ</w:t>
            </w:r>
            <w:r w:rsidR="0004514D" w:rsidRPr="0004514D">
              <w:rPr>
                <w:rFonts w:ascii="Times New Roman" w:hAnsi="Times New Roman" w:cs="Times New Roman"/>
                <w:noProof/>
                <w:webHidden/>
              </w:rPr>
              <w:tab/>
            </w:r>
            <w:r w:rsidR="0004514D" w:rsidRPr="0004514D">
              <w:rPr>
                <w:rFonts w:ascii="Times New Roman" w:hAnsi="Times New Roman" w:cs="Times New Roman"/>
                <w:noProof/>
                <w:webHidden/>
              </w:rPr>
              <w:fldChar w:fldCharType="begin"/>
            </w:r>
            <w:r w:rsidR="0004514D" w:rsidRPr="0004514D">
              <w:rPr>
                <w:rFonts w:ascii="Times New Roman" w:hAnsi="Times New Roman" w:cs="Times New Roman"/>
                <w:noProof/>
                <w:webHidden/>
              </w:rPr>
              <w:instrText xml:space="preserve"> PAGEREF _Toc199764575 \h </w:instrText>
            </w:r>
            <w:r w:rsidR="0004514D" w:rsidRPr="0004514D">
              <w:rPr>
                <w:rFonts w:ascii="Times New Roman" w:hAnsi="Times New Roman" w:cs="Times New Roman"/>
                <w:noProof/>
                <w:webHidden/>
              </w:rPr>
            </w:r>
            <w:r w:rsidR="0004514D" w:rsidRPr="0004514D">
              <w:rPr>
                <w:rFonts w:ascii="Times New Roman" w:hAnsi="Times New Roman" w:cs="Times New Roman"/>
                <w:noProof/>
                <w:webHidden/>
              </w:rPr>
              <w:fldChar w:fldCharType="separate"/>
            </w:r>
            <w:r w:rsidR="00266886">
              <w:rPr>
                <w:rFonts w:ascii="Times New Roman" w:hAnsi="Times New Roman" w:cs="Times New Roman"/>
                <w:noProof/>
                <w:webHidden/>
              </w:rPr>
              <w:t>8</w:t>
            </w:r>
            <w:r w:rsidR="0004514D" w:rsidRPr="0004514D">
              <w:rPr>
                <w:rFonts w:ascii="Times New Roman" w:hAnsi="Times New Roman" w:cs="Times New Roman"/>
                <w:noProof/>
                <w:webHidden/>
              </w:rPr>
              <w:fldChar w:fldCharType="end"/>
            </w:r>
          </w:hyperlink>
        </w:p>
        <w:p w14:paraId="18B931DC" w14:textId="0771269F" w:rsidR="0004514D" w:rsidRPr="0004514D" w:rsidRDefault="00805D95">
          <w:pPr>
            <w:pStyle w:val="27"/>
            <w:tabs>
              <w:tab w:val="right" w:leader="dot" w:pos="9345"/>
            </w:tabs>
            <w:rPr>
              <w:rFonts w:ascii="Times New Roman" w:eastAsiaTheme="minorEastAsia" w:hAnsi="Times New Roman" w:cs="Times New Roman"/>
              <w:noProof/>
              <w:lang w:eastAsia="ru-RU"/>
            </w:rPr>
          </w:pPr>
          <w:hyperlink w:anchor="_Toc199764576" w:history="1">
            <w:r w:rsidR="0004514D" w:rsidRPr="0004514D">
              <w:rPr>
                <w:rStyle w:val="a7"/>
                <w:rFonts w:ascii="Times New Roman" w:hAnsi="Times New Roman" w:cs="Times New Roman"/>
                <w:noProof/>
              </w:rPr>
              <w:t>1.1.1 Описание зон деятельности (эксплуатационной ответственности) теплоснабжающих и теплосетевых организаций и описание структуры договорных отношений между ними</w:t>
            </w:r>
            <w:r w:rsidR="0004514D" w:rsidRPr="0004514D">
              <w:rPr>
                <w:rFonts w:ascii="Times New Roman" w:hAnsi="Times New Roman" w:cs="Times New Roman"/>
                <w:noProof/>
                <w:webHidden/>
              </w:rPr>
              <w:tab/>
            </w:r>
            <w:r w:rsidR="0004514D" w:rsidRPr="0004514D">
              <w:rPr>
                <w:rFonts w:ascii="Times New Roman" w:hAnsi="Times New Roman" w:cs="Times New Roman"/>
                <w:noProof/>
                <w:webHidden/>
              </w:rPr>
              <w:fldChar w:fldCharType="begin"/>
            </w:r>
            <w:r w:rsidR="0004514D" w:rsidRPr="0004514D">
              <w:rPr>
                <w:rFonts w:ascii="Times New Roman" w:hAnsi="Times New Roman" w:cs="Times New Roman"/>
                <w:noProof/>
                <w:webHidden/>
              </w:rPr>
              <w:instrText xml:space="preserve"> PAGEREF _Toc199764576 \h </w:instrText>
            </w:r>
            <w:r w:rsidR="0004514D" w:rsidRPr="0004514D">
              <w:rPr>
                <w:rFonts w:ascii="Times New Roman" w:hAnsi="Times New Roman" w:cs="Times New Roman"/>
                <w:noProof/>
                <w:webHidden/>
              </w:rPr>
            </w:r>
            <w:r w:rsidR="0004514D" w:rsidRPr="0004514D">
              <w:rPr>
                <w:rFonts w:ascii="Times New Roman" w:hAnsi="Times New Roman" w:cs="Times New Roman"/>
                <w:noProof/>
                <w:webHidden/>
              </w:rPr>
              <w:fldChar w:fldCharType="separate"/>
            </w:r>
            <w:r w:rsidR="00266886">
              <w:rPr>
                <w:rFonts w:ascii="Times New Roman" w:hAnsi="Times New Roman" w:cs="Times New Roman"/>
                <w:noProof/>
                <w:webHidden/>
              </w:rPr>
              <w:t>10</w:t>
            </w:r>
            <w:r w:rsidR="0004514D" w:rsidRPr="0004514D">
              <w:rPr>
                <w:rFonts w:ascii="Times New Roman" w:hAnsi="Times New Roman" w:cs="Times New Roman"/>
                <w:noProof/>
                <w:webHidden/>
              </w:rPr>
              <w:fldChar w:fldCharType="end"/>
            </w:r>
          </w:hyperlink>
        </w:p>
        <w:p w14:paraId="13BA8271" w14:textId="1E9A5337" w:rsidR="0004514D" w:rsidRPr="0004514D" w:rsidRDefault="00805D95">
          <w:pPr>
            <w:pStyle w:val="27"/>
            <w:tabs>
              <w:tab w:val="right" w:leader="dot" w:pos="9345"/>
            </w:tabs>
            <w:rPr>
              <w:rFonts w:ascii="Times New Roman" w:eastAsiaTheme="minorEastAsia" w:hAnsi="Times New Roman" w:cs="Times New Roman"/>
              <w:noProof/>
              <w:lang w:eastAsia="ru-RU"/>
            </w:rPr>
          </w:pPr>
          <w:hyperlink w:anchor="_Toc199764577" w:history="1">
            <w:r w:rsidR="0004514D" w:rsidRPr="0004514D">
              <w:rPr>
                <w:rStyle w:val="a7"/>
                <w:rFonts w:ascii="Times New Roman" w:hAnsi="Times New Roman" w:cs="Times New Roman"/>
                <w:noProof/>
              </w:rPr>
              <w:t>1.1.2 Описание структуры договорных отношений между теплоснабжающими и теплосетевыми организациями, осуществляющими свою деятельность в границах зон деятельности ЕТО</w:t>
            </w:r>
            <w:r w:rsidR="0004514D" w:rsidRPr="0004514D">
              <w:rPr>
                <w:rFonts w:ascii="Times New Roman" w:hAnsi="Times New Roman" w:cs="Times New Roman"/>
                <w:noProof/>
                <w:webHidden/>
              </w:rPr>
              <w:tab/>
            </w:r>
            <w:r w:rsidR="0004514D" w:rsidRPr="0004514D">
              <w:rPr>
                <w:rFonts w:ascii="Times New Roman" w:hAnsi="Times New Roman" w:cs="Times New Roman"/>
                <w:noProof/>
                <w:webHidden/>
              </w:rPr>
              <w:fldChar w:fldCharType="begin"/>
            </w:r>
            <w:r w:rsidR="0004514D" w:rsidRPr="0004514D">
              <w:rPr>
                <w:rFonts w:ascii="Times New Roman" w:hAnsi="Times New Roman" w:cs="Times New Roman"/>
                <w:noProof/>
                <w:webHidden/>
              </w:rPr>
              <w:instrText xml:space="preserve"> PAGEREF _Toc199764577 \h </w:instrText>
            </w:r>
            <w:r w:rsidR="0004514D" w:rsidRPr="0004514D">
              <w:rPr>
                <w:rFonts w:ascii="Times New Roman" w:hAnsi="Times New Roman" w:cs="Times New Roman"/>
                <w:noProof/>
                <w:webHidden/>
              </w:rPr>
            </w:r>
            <w:r w:rsidR="0004514D" w:rsidRPr="0004514D">
              <w:rPr>
                <w:rFonts w:ascii="Times New Roman" w:hAnsi="Times New Roman" w:cs="Times New Roman"/>
                <w:noProof/>
                <w:webHidden/>
              </w:rPr>
              <w:fldChar w:fldCharType="separate"/>
            </w:r>
            <w:r w:rsidR="00266886">
              <w:rPr>
                <w:rFonts w:ascii="Times New Roman" w:hAnsi="Times New Roman" w:cs="Times New Roman"/>
                <w:noProof/>
                <w:webHidden/>
              </w:rPr>
              <w:t>17</w:t>
            </w:r>
            <w:r w:rsidR="0004514D" w:rsidRPr="0004514D">
              <w:rPr>
                <w:rFonts w:ascii="Times New Roman" w:hAnsi="Times New Roman" w:cs="Times New Roman"/>
                <w:noProof/>
                <w:webHidden/>
              </w:rPr>
              <w:fldChar w:fldCharType="end"/>
            </w:r>
          </w:hyperlink>
        </w:p>
        <w:p w14:paraId="752AE165" w14:textId="70D55377" w:rsidR="0004514D" w:rsidRPr="0004514D" w:rsidRDefault="00805D95">
          <w:pPr>
            <w:pStyle w:val="27"/>
            <w:tabs>
              <w:tab w:val="right" w:leader="dot" w:pos="9345"/>
            </w:tabs>
            <w:rPr>
              <w:rFonts w:ascii="Times New Roman" w:eastAsiaTheme="minorEastAsia" w:hAnsi="Times New Roman" w:cs="Times New Roman"/>
              <w:noProof/>
              <w:lang w:eastAsia="ru-RU"/>
            </w:rPr>
          </w:pPr>
          <w:hyperlink w:anchor="_Toc199764578" w:history="1">
            <w:r w:rsidR="0004514D" w:rsidRPr="0004514D">
              <w:rPr>
                <w:rStyle w:val="a7"/>
                <w:rFonts w:ascii="Times New Roman" w:hAnsi="Times New Roman" w:cs="Times New Roman"/>
                <w:noProof/>
              </w:rPr>
              <w:t>1.1.3 Описание зон действия источников тепловой энергии, не вошедших в зоны деятельности ЕТО</w:t>
            </w:r>
            <w:r w:rsidR="0004514D" w:rsidRPr="0004514D">
              <w:rPr>
                <w:rFonts w:ascii="Times New Roman" w:hAnsi="Times New Roman" w:cs="Times New Roman"/>
                <w:noProof/>
                <w:webHidden/>
              </w:rPr>
              <w:tab/>
            </w:r>
            <w:r w:rsidR="0004514D" w:rsidRPr="0004514D">
              <w:rPr>
                <w:rFonts w:ascii="Times New Roman" w:hAnsi="Times New Roman" w:cs="Times New Roman"/>
                <w:noProof/>
                <w:webHidden/>
              </w:rPr>
              <w:fldChar w:fldCharType="begin"/>
            </w:r>
            <w:r w:rsidR="0004514D" w:rsidRPr="0004514D">
              <w:rPr>
                <w:rFonts w:ascii="Times New Roman" w:hAnsi="Times New Roman" w:cs="Times New Roman"/>
                <w:noProof/>
                <w:webHidden/>
              </w:rPr>
              <w:instrText xml:space="preserve"> PAGEREF _Toc199764578 \h </w:instrText>
            </w:r>
            <w:r w:rsidR="0004514D" w:rsidRPr="0004514D">
              <w:rPr>
                <w:rFonts w:ascii="Times New Roman" w:hAnsi="Times New Roman" w:cs="Times New Roman"/>
                <w:noProof/>
                <w:webHidden/>
              </w:rPr>
            </w:r>
            <w:r w:rsidR="0004514D" w:rsidRPr="0004514D">
              <w:rPr>
                <w:rFonts w:ascii="Times New Roman" w:hAnsi="Times New Roman" w:cs="Times New Roman"/>
                <w:noProof/>
                <w:webHidden/>
              </w:rPr>
              <w:fldChar w:fldCharType="separate"/>
            </w:r>
            <w:r w:rsidR="00266886">
              <w:rPr>
                <w:rFonts w:ascii="Times New Roman" w:hAnsi="Times New Roman" w:cs="Times New Roman"/>
                <w:noProof/>
                <w:webHidden/>
              </w:rPr>
              <w:t>18</w:t>
            </w:r>
            <w:r w:rsidR="0004514D" w:rsidRPr="0004514D">
              <w:rPr>
                <w:rFonts w:ascii="Times New Roman" w:hAnsi="Times New Roman" w:cs="Times New Roman"/>
                <w:noProof/>
                <w:webHidden/>
              </w:rPr>
              <w:fldChar w:fldCharType="end"/>
            </w:r>
          </w:hyperlink>
        </w:p>
        <w:p w14:paraId="0915D050" w14:textId="0C0FFBF0" w:rsidR="0004514D" w:rsidRPr="0004514D" w:rsidRDefault="00805D95">
          <w:pPr>
            <w:pStyle w:val="27"/>
            <w:tabs>
              <w:tab w:val="right" w:leader="dot" w:pos="9345"/>
            </w:tabs>
            <w:rPr>
              <w:rFonts w:ascii="Times New Roman" w:eastAsiaTheme="minorEastAsia" w:hAnsi="Times New Roman" w:cs="Times New Roman"/>
              <w:noProof/>
              <w:lang w:eastAsia="ru-RU"/>
            </w:rPr>
          </w:pPr>
          <w:hyperlink w:anchor="_Toc199764579" w:history="1">
            <w:r w:rsidR="0004514D" w:rsidRPr="0004514D">
              <w:rPr>
                <w:rStyle w:val="a7"/>
                <w:rFonts w:ascii="Times New Roman" w:hAnsi="Times New Roman" w:cs="Times New Roman"/>
                <w:noProof/>
              </w:rPr>
              <w:t>1.1.4 Зоны действия производственных котельных</w:t>
            </w:r>
            <w:r w:rsidR="0004514D" w:rsidRPr="0004514D">
              <w:rPr>
                <w:rFonts w:ascii="Times New Roman" w:hAnsi="Times New Roman" w:cs="Times New Roman"/>
                <w:noProof/>
                <w:webHidden/>
              </w:rPr>
              <w:tab/>
            </w:r>
            <w:r w:rsidR="0004514D" w:rsidRPr="0004514D">
              <w:rPr>
                <w:rFonts w:ascii="Times New Roman" w:hAnsi="Times New Roman" w:cs="Times New Roman"/>
                <w:noProof/>
                <w:webHidden/>
              </w:rPr>
              <w:fldChar w:fldCharType="begin"/>
            </w:r>
            <w:r w:rsidR="0004514D" w:rsidRPr="0004514D">
              <w:rPr>
                <w:rFonts w:ascii="Times New Roman" w:hAnsi="Times New Roman" w:cs="Times New Roman"/>
                <w:noProof/>
                <w:webHidden/>
              </w:rPr>
              <w:instrText xml:space="preserve"> PAGEREF _Toc199764579 \h </w:instrText>
            </w:r>
            <w:r w:rsidR="0004514D" w:rsidRPr="0004514D">
              <w:rPr>
                <w:rFonts w:ascii="Times New Roman" w:hAnsi="Times New Roman" w:cs="Times New Roman"/>
                <w:noProof/>
                <w:webHidden/>
              </w:rPr>
            </w:r>
            <w:r w:rsidR="0004514D" w:rsidRPr="0004514D">
              <w:rPr>
                <w:rFonts w:ascii="Times New Roman" w:hAnsi="Times New Roman" w:cs="Times New Roman"/>
                <w:noProof/>
                <w:webHidden/>
              </w:rPr>
              <w:fldChar w:fldCharType="separate"/>
            </w:r>
            <w:r w:rsidR="00266886">
              <w:rPr>
                <w:rFonts w:ascii="Times New Roman" w:hAnsi="Times New Roman" w:cs="Times New Roman"/>
                <w:noProof/>
                <w:webHidden/>
              </w:rPr>
              <w:t>18</w:t>
            </w:r>
            <w:r w:rsidR="0004514D" w:rsidRPr="0004514D">
              <w:rPr>
                <w:rFonts w:ascii="Times New Roman" w:hAnsi="Times New Roman" w:cs="Times New Roman"/>
                <w:noProof/>
                <w:webHidden/>
              </w:rPr>
              <w:fldChar w:fldCharType="end"/>
            </w:r>
          </w:hyperlink>
        </w:p>
        <w:p w14:paraId="24E540D7" w14:textId="3D615226" w:rsidR="0004514D" w:rsidRPr="0004514D" w:rsidRDefault="00805D95">
          <w:pPr>
            <w:pStyle w:val="27"/>
            <w:tabs>
              <w:tab w:val="right" w:leader="dot" w:pos="9345"/>
            </w:tabs>
            <w:rPr>
              <w:rFonts w:ascii="Times New Roman" w:eastAsiaTheme="minorEastAsia" w:hAnsi="Times New Roman" w:cs="Times New Roman"/>
              <w:noProof/>
              <w:lang w:eastAsia="ru-RU"/>
            </w:rPr>
          </w:pPr>
          <w:hyperlink w:anchor="_Toc199764580" w:history="1">
            <w:r w:rsidR="0004514D" w:rsidRPr="0004514D">
              <w:rPr>
                <w:rStyle w:val="a7"/>
                <w:rFonts w:ascii="Times New Roman" w:hAnsi="Times New Roman" w:cs="Times New Roman"/>
                <w:noProof/>
              </w:rPr>
              <w:t>1.1.5 Зоны действия индивидуального теплоснабжения</w:t>
            </w:r>
            <w:r w:rsidR="0004514D" w:rsidRPr="0004514D">
              <w:rPr>
                <w:rFonts w:ascii="Times New Roman" w:hAnsi="Times New Roman" w:cs="Times New Roman"/>
                <w:noProof/>
                <w:webHidden/>
              </w:rPr>
              <w:tab/>
            </w:r>
            <w:r w:rsidR="0004514D" w:rsidRPr="0004514D">
              <w:rPr>
                <w:rFonts w:ascii="Times New Roman" w:hAnsi="Times New Roman" w:cs="Times New Roman"/>
                <w:noProof/>
                <w:webHidden/>
              </w:rPr>
              <w:fldChar w:fldCharType="begin"/>
            </w:r>
            <w:r w:rsidR="0004514D" w:rsidRPr="0004514D">
              <w:rPr>
                <w:rFonts w:ascii="Times New Roman" w:hAnsi="Times New Roman" w:cs="Times New Roman"/>
                <w:noProof/>
                <w:webHidden/>
              </w:rPr>
              <w:instrText xml:space="preserve"> PAGEREF _Toc199764580 \h </w:instrText>
            </w:r>
            <w:r w:rsidR="0004514D" w:rsidRPr="0004514D">
              <w:rPr>
                <w:rFonts w:ascii="Times New Roman" w:hAnsi="Times New Roman" w:cs="Times New Roman"/>
                <w:noProof/>
                <w:webHidden/>
              </w:rPr>
            </w:r>
            <w:r w:rsidR="0004514D" w:rsidRPr="0004514D">
              <w:rPr>
                <w:rFonts w:ascii="Times New Roman" w:hAnsi="Times New Roman" w:cs="Times New Roman"/>
                <w:noProof/>
                <w:webHidden/>
              </w:rPr>
              <w:fldChar w:fldCharType="separate"/>
            </w:r>
            <w:r w:rsidR="00266886">
              <w:rPr>
                <w:rFonts w:ascii="Times New Roman" w:hAnsi="Times New Roman" w:cs="Times New Roman"/>
                <w:noProof/>
                <w:webHidden/>
              </w:rPr>
              <w:t>19</w:t>
            </w:r>
            <w:r w:rsidR="0004514D" w:rsidRPr="0004514D">
              <w:rPr>
                <w:rFonts w:ascii="Times New Roman" w:hAnsi="Times New Roman" w:cs="Times New Roman"/>
                <w:noProof/>
                <w:webHidden/>
              </w:rPr>
              <w:fldChar w:fldCharType="end"/>
            </w:r>
          </w:hyperlink>
        </w:p>
        <w:p w14:paraId="09F53F4A" w14:textId="68C56024" w:rsidR="0004514D" w:rsidRPr="0004514D" w:rsidRDefault="00805D95">
          <w:pPr>
            <w:pStyle w:val="27"/>
            <w:tabs>
              <w:tab w:val="right" w:leader="dot" w:pos="9345"/>
            </w:tabs>
            <w:rPr>
              <w:rFonts w:ascii="Times New Roman" w:eastAsiaTheme="minorEastAsia" w:hAnsi="Times New Roman" w:cs="Times New Roman"/>
              <w:noProof/>
              <w:lang w:eastAsia="ru-RU"/>
            </w:rPr>
          </w:pPr>
          <w:hyperlink w:anchor="_Toc199764581" w:history="1">
            <w:r w:rsidR="0004514D" w:rsidRPr="0004514D">
              <w:rPr>
                <w:rStyle w:val="a7"/>
                <w:rFonts w:ascii="Times New Roman" w:hAnsi="Times New Roman" w:cs="Times New Roman"/>
                <w:noProof/>
              </w:rPr>
              <w:t>1.1.6 Описание изменений, произошедших в функциональной структуре теплоснабжения поселения, городского округа, города федерального значения за период, предшествующий актуализации схемы теплоснабжения</w:t>
            </w:r>
            <w:r w:rsidR="0004514D" w:rsidRPr="0004514D">
              <w:rPr>
                <w:rFonts w:ascii="Times New Roman" w:hAnsi="Times New Roman" w:cs="Times New Roman"/>
                <w:noProof/>
                <w:webHidden/>
              </w:rPr>
              <w:tab/>
            </w:r>
            <w:r w:rsidR="0004514D" w:rsidRPr="0004514D">
              <w:rPr>
                <w:rFonts w:ascii="Times New Roman" w:hAnsi="Times New Roman" w:cs="Times New Roman"/>
                <w:noProof/>
                <w:webHidden/>
              </w:rPr>
              <w:fldChar w:fldCharType="begin"/>
            </w:r>
            <w:r w:rsidR="0004514D" w:rsidRPr="0004514D">
              <w:rPr>
                <w:rFonts w:ascii="Times New Roman" w:hAnsi="Times New Roman" w:cs="Times New Roman"/>
                <w:noProof/>
                <w:webHidden/>
              </w:rPr>
              <w:instrText xml:space="preserve"> PAGEREF _Toc199764581 \h </w:instrText>
            </w:r>
            <w:r w:rsidR="0004514D" w:rsidRPr="0004514D">
              <w:rPr>
                <w:rFonts w:ascii="Times New Roman" w:hAnsi="Times New Roman" w:cs="Times New Roman"/>
                <w:noProof/>
                <w:webHidden/>
              </w:rPr>
            </w:r>
            <w:r w:rsidR="0004514D" w:rsidRPr="0004514D">
              <w:rPr>
                <w:rFonts w:ascii="Times New Roman" w:hAnsi="Times New Roman" w:cs="Times New Roman"/>
                <w:noProof/>
                <w:webHidden/>
              </w:rPr>
              <w:fldChar w:fldCharType="separate"/>
            </w:r>
            <w:r w:rsidR="00266886">
              <w:rPr>
                <w:rFonts w:ascii="Times New Roman" w:hAnsi="Times New Roman" w:cs="Times New Roman"/>
                <w:noProof/>
                <w:webHidden/>
              </w:rPr>
              <w:t>19</w:t>
            </w:r>
            <w:r w:rsidR="0004514D" w:rsidRPr="0004514D">
              <w:rPr>
                <w:rFonts w:ascii="Times New Roman" w:hAnsi="Times New Roman" w:cs="Times New Roman"/>
                <w:noProof/>
                <w:webHidden/>
              </w:rPr>
              <w:fldChar w:fldCharType="end"/>
            </w:r>
          </w:hyperlink>
        </w:p>
        <w:p w14:paraId="2089C2CA" w14:textId="42108135" w:rsidR="0004514D" w:rsidRPr="0004514D" w:rsidRDefault="00805D95">
          <w:pPr>
            <w:pStyle w:val="27"/>
            <w:tabs>
              <w:tab w:val="right" w:leader="dot" w:pos="9345"/>
            </w:tabs>
            <w:rPr>
              <w:rFonts w:ascii="Times New Roman" w:eastAsiaTheme="minorEastAsia" w:hAnsi="Times New Roman" w:cs="Times New Roman"/>
              <w:noProof/>
              <w:lang w:eastAsia="ru-RU"/>
            </w:rPr>
          </w:pPr>
          <w:hyperlink w:anchor="_Toc199764582" w:history="1">
            <w:r w:rsidR="0004514D" w:rsidRPr="0004514D">
              <w:rPr>
                <w:rStyle w:val="a7"/>
                <w:rFonts w:ascii="Times New Roman" w:hAnsi="Times New Roman" w:cs="Times New Roman"/>
                <w:noProof/>
              </w:rPr>
              <w:t>Часть 2. ИСТОЧНИКИ ТЕПЛОВОЙ ЭНЕРГИИ</w:t>
            </w:r>
            <w:r w:rsidR="0004514D" w:rsidRPr="0004514D">
              <w:rPr>
                <w:rFonts w:ascii="Times New Roman" w:hAnsi="Times New Roman" w:cs="Times New Roman"/>
                <w:noProof/>
                <w:webHidden/>
              </w:rPr>
              <w:tab/>
            </w:r>
            <w:r w:rsidR="0004514D" w:rsidRPr="0004514D">
              <w:rPr>
                <w:rFonts w:ascii="Times New Roman" w:hAnsi="Times New Roman" w:cs="Times New Roman"/>
                <w:noProof/>
                <w:webHidden/>
              </w:rPr>
              <w:fldChar w:fldCharType="begin"/>
            </w:r>
            <w:r w:rsidR="0004514D" w:rsidRPr="0004514D">
              <w:rPr>
                <w:rFonts w:ascii="Times New Roman" w:hAnsi="Times New Roman" w:cs="Times New Roman"/>
                <w:noProof/>
                <w:webHidden/>
              </w:rPr>
              <w:instrText xml:space="preserve"> PAGEREF _Toc199764582 \h </w:instrText>
            </w:r>
            <w:r w:rsidR="0004514D" w:rsidRPr="0004514D">
              <w:rPr>
                <w:rFonts w:ascii="Times New Roman" w:hAnsi="Times New Roman" w:cs="Times New Roman"/>
                <w:noProof/>
                <w:webHidden/>
              </w:rPr>
            </w:r>
            <w:r w:rsidR="0004514D" w:rsidRPr="0004514D">
              <w:rPr>
                <w:rFonts w:ascii="Times New Roman" w:hAnsi="Times New Roman" w:cs="Times New Roman"/>
                <w:noProof/>
                <w:webHidden/>
              </w:rPr>
              <w:fldChar w:fldCharType="separate"/>
            </w:r>
            <w:r w:rsidR="00266886">
              <w:rPr>
                <w:rFonts w:ascii="Times New Roman" w:hAnsi="Times New Roman" w:cs="Times New Roman"/>
                <w:noProof/>
                <w:webHidden/>
              </w:rPr>
              <w:t>20</w:t>
            </w:r>
            <w:r w:rsidR="0004514D" w:rsidRPr="0004514D">
              <w:rPr>
                <w:rFonts w:ascii="Times New Roman" w:hAnsi="Times New Roman" w:cs="Times New Roman"/>
                <w:noProof/>
                <w:webHidden/>
              </w:rPr>
              <w:fldChar w:fldCharType="end"/>
            </w:r>
          </w:hyperlink>
        </w:p>
        <w:p w14:paraId="60028F1B" w14:textId="520CD3C2" w:rsidR="0004514D" w:rsidRPr="0004514D" w:rsidRDefault="00805D95">
          <w:pPr>
            <w:pStyle w:val="27"/>
            <w:tabs>
              <w:tab w:val="right" w:leader="dot" w:pos="9345"/>
            </w:tabs>
            <w:rPr>
              <w:rFonts w:ascii="Times New Roman" w:eastAsiaTheme="minorEastAsia" w:hAnsi="Times New Roman" w:cs="Times New Roman"/>
              <w:noProof/>
              <w:lang w:eastAsia="ru-RU"/>
            </w:rPr>
          </w:pPr>
          <w:hyperlink w:anchor="_Toc199764583" w:history="1">
            <w:r w:rsidR="0004514D" w:rsidRPr="0004514D">
              <w:rPr>
                <w:rStyle w:val="a7"/>
                <w:rFonts w:ascii="Times New Roman" w:hAnsi="Times New Roman" w:cs="Times New Roman"/>
                <w:noProof/>
              </w:rPr>
              <w:t>1.2.1 Структура и технические характеристики основного оборудования</w:t>
            </w:r>
            <w:r w:rsidR="0004514D" w:rsidRPr="0004514D">
              <w:rPr>
                <w:rFonts w:ascii="Times New Roman" w:hAnsi="Times New Roman" w:cs="Times New Roman"/>
                <w:noProof/>
                <w:webHidden/>
              </w:rPr>
              <w:tab/>
            </w:r>
            <w:r w:rsidR="0004514D" w:rsidRPr="0004514D">
              <w:rPr>
                <w:rFonts w:ascii="Times New Roman" w:hAnsi="Times New Roman" w:cs="Times New Roman"/>
                <w:noProof/>
                <w:webHidden/>
              </w:rPr>
              <w:fldChar w:fldCharType="begin"/>
            </w:r>
            <w:r w:rsidR="0004514D" w:rsidRPr="0004514D">
              <w:rPr>
                <w:rFonts w:ascii="Times New Roman" w:hAnsi="Times New Roman" w:cs="Times New Roman"/>
                <w:noProof/>
                <w:webHidden/>
              </w:rPr>
              <w:instrText xml:space="preserve"> PAGEREF _Toc199764583 \h </w:instrText>
            </w:r>
            <w:r w:rsidR="0004514D" w:rsidRPr="0004514D">
              <w:rPr>
                <w:rFonts w:ascii="Times New Roman" w:hAnsi="Times New Roman" w:cs="Times New Roman"/>
                <w:noProof/>
                <w:webHidden/>
              </w:rPr>
            </w:r>
            <w:r w:rsidR="0004514D" w:rsidRPr="0004514D">
              <w:rPr>
                <w:rFonts w:ascii="Times New Roman" w:hAnsi="Times New Roman" w:cs="Times New Roman"/>
                <w:noProof/>
                <w:webHidden/>
              </w:rPr>
              <w:fldChar w:fldCharType="separate"/>
            </w:r>
            <w:r w:rsidR="00266886">
              <w:rPr>
                <w:rFonts w:ascii="Times New Roman" w:hAnsi="Times New Roman" w:cs="Times New Roman"/>
                <w:noProof/>
                <w:webHidden/>
              </w:rPr>
              <w:t>20</w:t>
            </w:r>
            <w:r w:rsidR="0004514D" w:rsidRPr="0004514D">
              <w:rPr>
                <w:rFonts w:ascii="Times New Roman" w:hAnsi="Times New Roman" w:cs="Times New Roman"/>
                <w:noProof/>
                <w:webHidden/>
              </w:rPr>
              <w:fldChar w:fldCharType="end"/>
            </w:r>
          </w:hyperlink>
        </w:p>
        <w:p w14:paraId="5D38E2D6" w14:textId="017F6FC2" w:rsidR="0004514D" w:rsidRPr="0004514D" w:rsidRDefault="00805D95">
          <w:pPr>
            <w:pStyle w:val="27"/>
            <w:tabs>
              <w:tab w:val="right" w:leader="dot" w:pos="9345"/>
            </w:tabs>
            <w:rPr>
              <w:rFonts w:ascii="Times New Roman" w:eastAsiaTheme="minorEastAsia" w:hAnsi="Times New Roman" w:cs="Times New Roman"/>
              <w:noProof/>
              <w:lang w:eastAsia="ru-RU"/>
            </w:rPr>
          </w:pPr>
          <w:hyperlink w:anchor="_Toc199764584" w:history="1">
            <w:r w:rsidR="0004514D" w:rsidRPr="0004514D">
              <w:rPr>
                <w:rStyle w:val="a7"/>
                <w:rFonts w:ascii="Times New Roman" w:hAnsi="Times New Roman" w:cs="Times New Roman"/>
                <w:noProof/>
              </w:rPr>
              <w:t>1.2.2 Параметры установленной тепловой мощности источника тепловой энергии, в том числе теплофикационного оборудования и теплофикационной установки</w:t>
            </w:r>
            <w:r w:rsidR="0004514D" w:rsidRPr="0004514D">
              <w:rPr>
                <w:rFonts w:ascii="Times New Roman" w:hAnsi="Times New Roman" w:cs="Times New Roman"/>
                <w:noProof/>
                <w:webHidden/>
              </w:rPr>
              <w:tab/>
            </w:r>
            <w:r w:rsidR="0004514D" w:rsidRPr="0004514D">
              <w:rPr>
                <w:rFonts w:ascii="Times New Roman" w:hAnsi="Times New Roman" w:cs="Times New Roman"/>
                <w:noProof/>
                <w:webHidden/>
              </w:rPr>
              <w:fldChar w:fldCharType="begin"/>
            </w:r>
            <w:r w:rsidR="0004514D" w:rsidRPr="0004514D">
              <w:rPr>
                <w:rFonts w:ascii="Times New Roman" w:hAnsi="Times New Roman" w:cs="Times New Roman"/>
                <w:noProof/>
                <w:webHidden/>
              </w:rPr>
              <w:instrText xml:space="preserve"> PAGEREF _Toc199764584 \h </w:instrText>
            </w:r>
            <w:r w:rsidR="0004514D" w:rsidRPr="0004514D">
              <w:rPr>
                <w:rFonts w:ascii="Times New Roman" w:hAnsi="Times New Roman" w:cs="Times New Roman"/>
                <w:noProof/>
                <w:webHidden/>
              </w:rPr>
            </w:r>
            <w:r w:rsidR="0004514D" w:rsidRPr="0004514D">
              <w:rPr>
                <w:rFonts w:ascii="Times New Roman" w:hAnsi="Times New Roman" w:cs="Times New Roman"/>
                <w:noProof/>
                <w:webHidden/>
              </w:rPr>
              <w:fldChar w:fldCharType="separate"/>
            </w:r>
            <w:r w:rsidR="00266886">
              <w:rPr>
                <w:rFonts w:ascii="Times New Roman" w:hAnsi="Times New Roman" w:cs="Times New Roman"/>
                <w:noProof/>
                <w:webHidden/>
              </w:rPr>
              <w:t>28</w:t>
            </w:r>
            <w:r w:rsidR="0004514D" w:rsidRPr="0004514D">
              <w:rPr>
                <w:rFonts w:ascii="Times New Roman" w:hAnsi="Times New Roman" w:cs="Times New Roman"/>
                <w:noProof/>
                <w:webHidden/>
              </w:rPr>
              <w:fldChar w:fldCharType="end"/>
            </w:r>
          </w:hyperlink>
        </w:p>
        <w:p w14:paraId="6A631863" w14:textId="416EC55D" w:rsidR="0004514D" w:rsidRPr="0004514D" w:rsidRDefault="00805D95">
          <w:pPr>
            <w:pStyle w:val="27"/>
            <w:tabs>
              <w:tab w:val="right" w:leader="dot" w:pos="9345"/>
            </w:tabs>
            <w:rPr>
              <w:rFonts w:ascii="Times New Roman" w:eastAsiaTheme="minorEastAsia" w:hAnsi="Times New Roman" w:cs="Times New Roman"/>
              <w:noProof/>
              <w:lang w:eastAsia="ru-RU"/>
            </w:rPr>
          </w:pPr>
          <w:hyperlink w:anchor="_Toc199764585" w:history="1">
            <w:r w:rsidR="0004514D" w:rsidRPr="0004514D">
              <w:rPr>
                <w:rStyle w:val="a7"/>
                <w:rFonts w:ascii="Times New Roman" w:hAnsi="Times New Roman" w:cs="Times New Roman"/>
                <w:noProof/>
              </w:rPr>
              <w:t>1.2.3 Ограничения тепловой мощности и параметров располагаемой тепловой мощности</w:t>
            </w:r>
            <w:r w:rsidR="0004514D" w:rsidRPr="0004514D">
              <w:rPr>
                <w:rFonts w:ascii="Times New Roman" w:hAnsi="Times New Roman" w:cs="Times New Roman"/>
                <w:noProof/>
                <w:webHidden/>
              </w:rPr>
              <w:tab/>
            </w:r>
            <w:r w:rsidR="0004514D" w:rsidRPr="0004514D">
              <w:rPr>
                <w:rFonts w:ascii="Times New Roman" w:hAnsi="Times New Roman" w:cs="Times New Roman"/>
                <w:noProof/>
                <w:webHidden/>
              </w:rPr>
              <w:fldChar w:fldCharType="begin"/>
            </w:r>
            <w:r w:rsidR="0004514D" w:rsidRPr="0004514D">
              <w:rPr>
                <w:rFonts w:ascii="Times New Roman" w:hAnsi="Times New Roman" w:cs="Times New Roman"/>
                <w:noProof/>
                <w:webHidden/>
              </w:rPr>
              <w:instrText xml:space="preserve"> PAGEREF _Toc199764585 \h </w:instrText>
            </w:r>
            <w:r w:rsidR="0004514D" w:rsidRPr="0004514D">
              <w:rPr>
                <w:rFonts w:ascii="Times New Roman" w:hAnsi="Times New Roman" w:cs="Times New Roman"/>
                <w:noProof/>
                <w:webHidden/>
              </w:rPr>
            </w:r>
            <w:r w:rsidR="0004514D" w:rsidRPr="0004514D">
              <w:rPr>
                <w:rFonts w:ascii="Times New Roman" w:hAnsi="Times New Roman" w:cs="Times New Roman"/>
                <w:noProof/>
                <w:webHidden/>
              </w:rPr>
              <w:fldChar w:fldCharType="separate"/>
            </w:r>
            <w:r w:rsidR="00266886">
              <w:rPr>
                <w:rFonts w:ascii="Times New Roman" w:hAnsi="Times New Roman" w:cs="Times New Roman"/>
                <w:noProof/>
                <w:webHidden/>
              </w:rPr>
              <w:t>33</w:t>
            </w:r>
            <w:r w:rsidR="0004514D" w:rsidRPr="0004514D">
              <w:rPr>
                <w:rFonts w:ascii="Times New Roman" w:hAnsi="Times New Roman" w:cs="Times New Roman"/>
                <w:noProof/>
                <w:webHidden/>
              </w:rPr>
              <w:fldChar w:fldCharType="end"/>
            </w:r>
          </w:hyperlink>
        </w:p>
        <w:p w14:paraId="76AB7656" w14:textId="0F775567" w:rsidR="0004514D" w:rsidRPr="0004514D" w:rsidRDefault="00805D95">
          <w:pPr>
            <w:pStyle w:val="27"/>
            <w:tabs>
              <w:tab w:val="right" w:leader="dot" w:pos="9345"/>
            </w:tabs>
            <w:rPr>
              <w:rFonts w:ascii="Times New Roman" w:eastAsiaTheme="minorEastAsia" w:hAnsi="Times New Roman" w:cs="Times New Roman"/>
              <w:noProof/>
              <w:lang w:eastAsia="ru-RU"/>
            </w:rPr>
          </w:pPr>
          <w:hyperlink w:anchor="_Toc199764586" w:history="1">
            <w:r w:rsidR="0004514D" w:rsidRPr="0004514D">
              <w:rPr>
                <w:rStyle w:val="a7"/>
                <w:rFonts w:ascii="Times New Roman" w:hAnsi="Times New Roman" w:cs="Times New Roman"/>
                <w:noProof/>
              </w:rPr>
              <w:t>1.2.4 Объем потребления тепловой энергии (мощности) на собственные и хозяйственные нужды теплоснабжающей организации в отношении источников тепловой энергии и параметры тепловой мощности нетто</w:t>
            </w:r>
            <w:r w:rsidR="0004514D" w:rsidRPr="0004514D">
              <w:rPr>
                <w:rFonts w:ascii="Times New Roman" w:hAnsi="Times New Roman" w:cs="Times New Roman"/>
                <w:noProof/>
                <w:webHidden/>
              </w:rPr>
              <w:tab/>
            </w:r>
            <w:r w:rsidR="0004514D" w:rsidRPr="0004514D">
              <w:rPr>
                <w:rFonts w:ascii="Times New Roman" w:hAnsi="Times New Roman" w:cs="Times New Roman"/>
                <w:noProof/>
                <w:webHidden/>
              </w:rPr>
              <w:fldChar w:fldCharType="begin"/>
            </w:r>
            <w:r w:rsidR="0004514D" w:rsidRPr="0004514D">
              <w:rPr>
                <w:rFonts w:ascii="Times New Roman" w:hAnsi="Times New Roman" w:cs="Times New Roman"/>
                <w:noProof/>
                <w:webHidden/>
              </w:rPr>
              <w:instrText xml:space="preserve"> PAGEREF _Toc199764586 \h </w:instrText>
            </w:r>
            <w:r w:rsidR="0004514D" w:rsidRPr="0004514D">
              <w:rPr>
                <w:rFonts w:ascii="Times New Roman" w:hAnsi="Times New Roman" w:cs="Times New Roman"/>
                <w:noProof/>
                <w:webHidden/>
              </w:rPr>
            </w:r>
            <w:r w:rsidR="0004514D" w:rsidRPr="0004514D">
              <w:rPr>
                <w:rFonts w:ascii="Times New Roman" w:hAnsi="Times New Roman" w:cs="Times New Roman"/>
                <w:noProof/>
                <w:webHidden/>
              </w:rPr>
              <w:fldChar w:fldCharType="separate"/>
            </w:r>
            <w:r w:rsidR="00266886">
              <w:rPr>
                <w:rFonts w:ascii="Times New Roman" w:hAnsi="Times New Roman" w:cs="Times New Roman"/>
                <w:noProof/>
                <w:webHidden/>
              </w:rPr>
              <w:t>39</w:t>
            </w:r>
            <w:r w:rsidR="0004514D" w:rsidRPr="0004514D">
              <w:rPr>
                <w:rFonts w:ascii="Times New Roman" w:hAnsi="Times New Roman" w:cs="Times New Roman"/>
                <w:noProof/>
                <w:webHidden/>
              </w:rPr>
              <w:fldChar w:fldCharType="end"/>
            </w:r>
          </w:hyperlink>
        </w:p>
        <w:p w14:paraId="2AE7C26C" w14:textId="4CFCE1CF" w:rsidR="0004514D" w:rsidRPr="0004514D" w:rsidRDefault="00805D95">
          <w:pPr>
            <w:pStyle w:val="27"/>
            <w:tabs>
              <w:tab w:val="right" w:leader="dot" w:pos="9345"/>
            </w:tabs>
            <w:rPr>
              <w:rFonts w:ascii="Times New Roman" w:eastAsiaTheme="minorEastAsia" w:hAnsi="Times New Roman" w:cs="Times New Roman"/>
              <w:noProof/>
              <w:lang w:eastAsia="ru-RU"/>
            </w:rPr>
          </w:pPr>
          <w:hyperlink w:anchor="_Toc199764587" w:history="1">
            <w:r w:rsidR="0004514D" w:rsidRPr="0004514D">
              <w:rPr>
                <w:rStyle w:val="a7"/>
                <w:rFonts w:ascii="Times New Roman" w:hAnsi="Times New Roman" w:cs="Times New Roman"/>
                <w:noProof/>
              </w:rPr>
              <w:t>1.2.5 Сроки ввода в эксплуатацию основного оборудования, год последнего освидетельствования при допуске к эксплуатации после ремонта, год продления ресурса и мероприятия по продлению ресурса</w:t>
            </w:r>
            <w:r w:rsidR="0004514D" w:rsidRPr="0004514D">
              <w:rPr>
                <w:rFonts w:ascii="Times New Roman" w:hAnsi="Times New Roman" w:cs="Times New Roman"/>
                <w:noProof/>
                <w:webHidden/>
              </w:rPr>
              <w:tab/>
            </w:r>
            <w:r w:rsidR="0004514D" w:rsidRPr="0004514D">
              <w:rPr>
                <w:rFonts w:ascii="Times New Roman" w:hAnsi="Times New Roman" w:cs="Times New Roman"/>
                <w:noProof/>
                <w:webHidden/>
              </w:rPr>
              <w:fldChar w:fldCharType="begin"/>
            </w:r>
            <w:r w:rsidR="0004514D" w:rsidRPr="0004514D">
              <w:rPr>
                <w:rFonts w:ascii="Times New Roman" w:hAnsi="Times New Roman" w:cs="Times New Roman"/>
                <w:noProof/>
                <w:webHidden/>
              </w:rPr>
              <w:instrText xml:space="preserve"> PAGEREF _Toc199764587 \h </w:instrText>
            </w:r>
            <w:r w:rsidR="0004514D" w:rsidRPr="0004514D">
              <w:rPr>
                <w:rFonts w:ascii="Times New Roman" w:hAnsi="Times New Roman" w:cs="Times New Roman"/>
                <w:noProof/>
                <w:webHidden/>
              </w:rPr>
            </w:r>
            <w:r w:rsidR="0004514D" w:rsidRPr="0004514D">
              <w:rPr>
                <w:rFonts w:ascii="Times New Roman" w:hAnsi="Times New Roman" w:cs="Times New Roman"/>
                <w:noProof/>
                <w:webHidden/>
              </w:rPr>
              <w:fldChar w:fldCharType="separate"/>
            </w:r>
            <w:r w:rsidR="00266886">
              <w:rPr>
                <w:rFonts w:ascii="Times New Roman" w:hAnsi="Times New Roman" w:cs="Times New Roman"/>
                <w:noProof/>
                <w:webHidden/>
              </w:rPr>
              <w:t>40</w:t>
            </w:r>
            <w:r w:rsidR="0004514D" w:rsidRPr="0004514D">
              <w:rPr>
                <w:rFonts w:ascii="Times New Roman" w:hAnsi="Times New Roman" w:cs="Times New Roman"/>
                <w:noProof/>
                <w:webHidden/>
              </w:rPr>
              <w:fldChar w:fldCharType="end"/>
            </w:r>
          </w:hyperlink>
        </w:p>
        <w:p w14:paraId="181A6268" w14:textId="00CD7CCB" w:rsidR="0004514D" w:rsidRPr="0004514D" w:rsidRDefault="00805D95">
          <w:pPr>
            <w:pStyle w:val="27"/>
            <w:tabs>
              <w:tab w:val="right" w:leader="dot" w:pos="9345"/>
            </w:tabs>
            <w:rPr>
              <w:rFonts w:ascii="Times New Roman" w:eastAsiaTheme="minorEastAsia" w:hAnsi="Times New Roman" w:cs="Times New Roman"/>
              <w:noProof/>
              <w:lang w:eastAsia="ru-RU"/>
            </w:rPr>
          </w:pPr>
          <w:hyperlink w:anchor="_Toc199764588" w:history="1">
            <w:r w:rsidR="0004514D" w:rsidRPr="0004514D">
              <w:rPr>
                <w:rStyle w:val="a7"/>
                <w:rFonts w:ascii="Times New Roman" w:hAnsi="Times New Roman" w:cs="Times New Roman"/>
                <w:noProof/>
              </w:rPr>
              <w:t>1.2.6 Схемы выдачи тепловой мощности, структура теплофикационных установок (для источников тепловой энергии, функционирующих в режиме комбинированной выработки электрической и тепловой энергии)</w:t>
            </w:r>
            <w:r w:rsidR="0004514D" w:rsidRPr="0004514D">
              <w:rPr>
                <w:rFonts w:ascii="Times New Roman" w:hAnsi="Times New Roman" w:cs="Times New Roman"/>
                <w:noProof/>
                <w:webHidden/>
              </w:rPr>
              <w:tab/>
            </w:r>
            <w:r w:rsidR="0004514D" w:rsidRPr="0004514D">
              <w:rPr>
                <w:rFonts w:ascii="Times New Roman" w:hAnsi="Times New Roman" w:cs="Times New Roman"/>
                <w:noProof/>
                <w:webHidden/>
              </w:rPr>
              <w:fldChar w:fldCharType="begin"/>
            </w:r>
            <w:r w:rsidR="0004514D" w:rsidRPr="0004514D">
              <w:rPr>
                <w:rFonts w:ascii="Times New Roman" w:hAnsi="Times New Roman" w:cs="Times New Roman"/>
                <w:noProof/>
                <w:webHidden/>
              </w:rPr>
              <w:instrText xml:space="preserve"> PAGEREF _Toc199764588 \h </w:instrText>
            </w:r>
            <w:r w:rsidR="0004514D" w:rsidRPr="0004514D">
              <w:rPr>
                <w:rFonts w:ascii="Times New Roman" w:hAnsi="Times New Roman" w:cs="Times New Roman"/>
                <w:noProof/>
                <w:webHidden/>
              </w:rPr>
            </w:r>
            <w:r w:rsidR="0004514D" w:rsidRPr="0004514D">
              <w:rPr>
                <w:rFonts w:ascii="Times New Roman" w:hAnsi="Times New Roman" w:cs="Times New Roman"/>
                <w:noProof/>
                <w:webHidden/>
              </w:rPr>
              <w:fldChar w:fldCharType="separate"/>
            </w:r>
            <w:r w:rsidR="00266886">
              <w:rPr>
                <w:rFonts w:ascii="Times New Roman" w:hAnsi="Times New Roman" w:cs="Times New Roman"/>
                <w:noProof/>
                <w:webHidden/>
              </w:rPr>
              <w:t>49</w:t>
            </w:r>
            <w:r w:rsidR="0004514D" w:rsidRPr="0004514D">
              <w:rPr>
                <w:rFonts w:ascii="Times New Roman" w:hAnsi="Times New Roman" w:cs="Times New Roman"/>
                <w:noProof/>
                <w:webHidden/>
              </w:rPr>
              <w:fldChar w:fldCharType="end"/>
            </w:r>
          </w:hyperlink>
        </w:p>
        <w:p w14:paraId="473DF9F6" w14:textId="37B2589C" w:rsidR="0004514D" w:rsidRPr="0004514D" w:rsidRDefault="00805D95">
          <w:pPr>
            <w:pStyle w:val="27"/>
            <w:tabs>
              <w:tab w:val="right" w:leader="dot" w:pos="9345"/>
            </w:tabs>
            <w:rPr>
              <w:rFonts w:ascii="Times New Roman" w:eastAsiaTheme="minorEastAsia" w:hAnsi="Times New Roman" w:cs="Times New Roman"/>
              <w:noProof/>
              <w:lang w:eastAsia="ru-RU"/>
            </w:rPr>
          </w:pPr>
          <w:hyperlink w:anchor="_Toc199764589" w:history="1">
            <w:r w:rsidR="0004514D" w:rsidRPr="0004514D">
              <w:rPr>
                <w:rStyle w:val="a7"/>
                <w:rFonts w:ascii="Times New Roman" w:hAnsi="Times New Roman" w:cs="Times New Roman"/>
                <w:noProof/>
              </w:rPr>
              <w:t>1.2.7 Способы регулирования отпуска тепловой энергии от источников тепловой энергии с обоснованием выбора графика изменения температур и расхода теплоносителя в зависимости от температуры наружного воздуха</w:t>
            </w:r>
            <w:r w:rsidR="0004514D" w:rsidRPr="0004514D">
              <w:rPr>
                <w:rFonts w:ascii="Times New Roman" w:hAnsi="Times New Roman" w:cs="Times New Roman"/>
                <w:noProof/>
                <w:webHidden/>
              </w:rPr>
              <w:tab/>
            </w:r>
            <w:r w:rsidR="0004514D" w:rsidRPr="0004514D">
              <w:rPr>
                <w:rFonts w:ascii="Times New Roman" w:hAnsi="Times New Roman" w:cs="Times New Roman"/>
                <w:noProof/>
                <w:webHidden/>
              </w:rPr>
              <w:fldChar w:fldCharType="begin"/>
            </w:r>
            <w:r w:rsidR="0004514D" w:rsidRPr="0004514D">
              <w:rPr>
                <w:rFonts w:ascii="Times New Roman" w:hAnsi="Times New Roman" w:cs="Times New Roman"/>
                <w:noProof/>
                <w:webHidden/>
              </w:rPr>
              <w:instrText xml:space="preserve"> PAGEREF _Toc199764589 \h </w:instrText>
            </w:r>
            <w:r w:rsidR="0004514D" w:rsidRPr="0004514D">
              <w:rPr>
                <w:rFonts w:ascii="Times New Roman" w:hAnsi="Times New Roman" w:cs="Times New Roman"/>
                <w:noProof/>
                <w:webHidden/>
              </w:rPr>
            </w:r>
            <w:r w:rsidR="0004514D" w:rsidRPr="0004514D">
              <w:rPr>
                <w:rFonts w:ascii="Times New Roman" w:hAnsi="Times New Roman" w:cs="Times New Roman"/>
                <w:noProof/>
                <w:webHidden/>
              </w:rPr>
              <w:fldChar w:fldCharType="separate"/>
            </w:r>
            <w:r w:rsidR="00266886">
              <w:rPr>
                <w:rFonts w:ascii="Times New Roman" w:hAnsi="Times New Roman" w:cs="Times New Roman"/>
                <w:noProof/>
                <w:webHidden/>
              </w:rPr>
              <w:t>49</w:t>
            </w:r>
            <w:r w:rsidR="0004514D" w:rsidRPr="0004514D">
              <w:rPr>
                <w:rFonts w:ascii="Times New Roman" w:hAnsi="Times New Roman" w:cs="Times New Roman"/>
                <w:noProof/>
                <w:webHidden/>
              </w:rPr>
              <w:fldChar w:fldCharType="end"/>
            </w:r>
          </w:hyperlink>
        </w:p>
        <w:p w14:paraId="2FAB2577" w14:textId="63639A19" w:rsidR="0004514D" w:rsidRPr="0004514D" w:rsidRDefault="00805D95">
          <w:pPr>
            <w:pStyle w:val="27"/>
            <w:tabs>
              <w:tab w:val="right" w:leader="dot" w:pos="9345"/>
            </w:tabs>
            <w:rPr>
              <w:rFonts w:ascii="Times New Roman" w:eastAsiaTheme="minorEastAsia" w:hAnsi="Times New Roman" w:cs="Times New Roman"/>
              <w:noProof/>
              <w:lang w:eastAsia="ru-RU"/>
            </w:rPr>
          </w:pPr>
          <w:hyperlink w:anchor="_Toc199764590" w:history="1">
            <w:r w:rsidR="0004514D" w:rsidRPr="0004514D">
              <w:rPr>
                <w:rStyle w:val="a7"/>
                <w:rFonts w:ascii="Times New Roman" w:hAnsi="Times New Roman" w:cs="Times New Roman"/>
                <w:noProof/>
              </w:rPr>
              <w:t>1.2.8 Среднегодовая загрузка оборудования</w:t>
            </w:r>
            <w:r w:rsidR="0004514D" w:rsidRPr="0004514D">
              <w:rPr>
                <w:rFonts w:ascii="Times New Roman" w:hAnsi="Times New Roman" w:cs="Times New Roman"/>
                <w:noProof/>
                <w:webHidden/>
              </w:rPr>
              <w:tab/>
            </w:r>
            <w:r w:rsidR="0004514D" w:rsidRPr="0004514D">
              <w:rPr>
                <w:rFonts w:ascii="Times New Roman" w:hAnsi="Times New Roman" w:cs="Times New Roman"/>
                <w:noProof/>
                <w:webHidden/>
              </w:rPr>
              <w:fldChar w:fldCharType="begin"/>
            </w:r>
            <w:r w:rsidR="0004514D" w:rsidRPr="0004514D">
              <w:rPr>
                <w:rFonts w:ascii="Times New Roman" w:hAnsi="Times New Roman" w:cs="Times New Roman"/>
                <w:noProof/>
                <w:webHidden/>
              </w:rPr>
              <w:instrText xml:space="preserve"> PAGEREF _Toc199764590 \h </w:instrText>
            </w:r>
            <w:r w:rsidR="0004514D" w:rsidRPr="0004514D">
              <w:rPr>
                <w:rFonts w:ascii="Times New Roman" w:hAnsi="Times New Roman" w:cs="Times New Roman"/>
                <w:noProof/>
                <w:webHidden/>
              </w:rPr>
            </w:r>
            <w:r w:rsidR="0004514D" w:rsidRPr="0004514D">
              <w:rPr>
                <w:rFonts w:ascii="Times New Roman" w:hAnsi="Times New Roman" w:cs="Times New Roman"/>
                <w:noProof/>
                <w:webHidden/>
              </w:rPr>
              <w:fldChar w:fldCharType="separate"/>
            </w:r>
            <w:r w:rsidR="00266886">
              <w:rPr>
                <w:rFonts w:ascii="Times New Roman" w:hAnsi="Times New Roman" w:cs="Times New Roman"/>
                <w:noProof/>
                <w:webHidden/>
              </w:rPr>
              <w:t>49</w:t>
            </w:r>
            <w:r w:rsidR="0004514D" w:rsidRPr="0004514D">
              <w:rPr>
                <w:rFonts w:ascii="Times New Roman" w:hAnsi="Times New Roman" w:cs="Times New Roman"/>
                <w:noProof/>
                <w:webHidden/>
              </w:rPr>
              <w:fldChar w:fldCharType="end"/>
            </w:r>
          </w:hyperlink>
        </w:p>
        <w:p w14:paraId="53C90A90" w14:textId="6419B2F1" w:rsidR="0004514D" w:rsidRPr="0004514D" w:rsidRDefault="00805D95">
          <w:pPr>
            <w:pStyle w:val="27"/>
            <w:tabs>
              <w:tab w:val="right" w:leader="dot" w:pos="9345"/>
            </w:tabs>
            <w:rPr>
              <w:rFonts w:ascii="Times New Roman" w:eastAsiaTheme="minorEastAsia" w:hAnsi="Times New Roman" w:cs="Times New Roman"/>
              <w:noProof/>
              <w:lang w:eastAsia="ru-RU"/>
            </w:rPr>
          </w:pPr>
          <w:hyperlink w:anchor="_Toc199764591" w:history="1">
            <w:r w:rsidR="0004514D" w:rsidRPr="0004514D">
              <w:rPr>
                <w:rStyle w:val="a7"/>
                <w:rFonts w:ascii="Times New Roman" w:hAnsi="Times New Roman" w:cs="Times New Roman"/>
                <w:noProof/>
              </w:rPr>
              <w:t>1.2.9 Способы учета тепла, отпущенного в тепловые сети</w:t>
            </w:r>
            <w:r w:rsidR="0004514D" w:rsidRPr="0004514D">
              <w:rPr>
                <w:rFonts w:ascii="Times New Roman" w:hAnsi="Times New Roman" w:cs="Times New Roman"/>
                <w:noProof/>
                <w:webHidden/>
              </w:rPr>
              <w:tab/>
            </w:r>
            <w:r w:rsidR="0004514D" w:rsidRPr="0004514D">
              <w:rPr>
                <w:rFonts w:ascii="Times New Roman" w:hAnsi="Times New Roman" w:cs="Times New Roman"/>
                <w:noProof/>
                <w:webHidden/>
              </w:rPr>
              <w:fldChar w:fldCharType="begin"/>
            </w:r>
            <w:r w:rsidR="0004514D" w:rsidRPr="0004514D">
              <w:rPr>
                <w:rFonts w:ascii="Times New Roman" w:hAnsi="Times New Roman" w:cs="Times New Roman"/>
                <w:noProof/>
                <w:webHidden/>
              </w:rPr>
              <w:instrText xml:space="preserve"> PAGEREF _Toc199764591 \h </w:instrText>
            </w:r>
            <w:r w:rsidR="0004514D" w:rsidRPr="0004514D">
              <w:rPr>
                <w:rFonts w:ascii="Times New Roman" w:hAnsi="Times New Roman" w:cs="Times New Roman"/>
                <w:noProof/>
                <w:webHidden/>
              </w:rPr>
            </w:r>
            <w:r w:rsidR="0004514D" w:rsidRPr="0004514D">
              <w:rPr>
                <w:rFonts w:ascii="Times New Roman" w:hAnsi="Times New Roman" w:cs="Times New Roman"/>
                <w:noProof/>
                <w:webHidden/>
              </w:rPr>
              <w:fldChar w:fldCharType="separate"/>
            </w:r>
            <w:r w:rsidR="00266886">
              <w:rPr>
                <w:rFonts w:ascii="Times New Roman" w:hAnsi="Times New Roman" w:cs="Times New Roman"/>
                <w:noProof/>
                <w:webHidden/>
              </w:rPr>
              <w:t>54</w:t>
            </w:r>
            <w:r w:rsidR="0004514D" w:rsidRPr="0004514D">
              <w:rPr>
                <w:rFonts w:ascii="Times New Roman" w:hAnsi="Times New Roman" w:cs="Times New Roman"/>
                <w:noProof/>
                <w:webHidden/>
              </w:rPr>
              <w:fldChar w:fldCharType="end"/>
            </w:r>
          </w:hyperlink>
        </w:p>
        <w:p w14:paraId="62A72953" w14:textId="1FC18405" w:rsidR="0004514D" w:rsidRPr="0004514D" w:rsidRDefault="00805D95">
          <w:pPr>
            <w:pStyle w:val="27"/>
            <w:tabs>
              <w:tab w:val="right" w:leader="dot" w:pos="9345"/>
            </w:tabs>
            <w:rPr>
              <w:rFonts w:ascii="Times New Roman" w:eastAsiaTheme="minorEastAsia" w:hAnsi="Times New Roman" w:cs="Times New Roman"/>
              <w:noProof/>
              <w:lang w:eastAsia="ru-RU"/>
            </w:rPr>
          </w:pPr>
          <w:hyperlink w:anchor="_Toc199764592" w:history="1">
            <w:r w:rsidR="0004514D" w:rsidRPr="0004514D">
              <w:rPr>
                <w:rStyle w:val="a7"/>
                <w:rFonts w:ascii="Times New Roman" w:hAnsi="Times New Roman" w:cs="Times New Roman"/>
                <w:noProof/>
              </w:rPr>
              <w:t>1.2.10 Статистика отказов и восстановлений оборудования источников тепловой энергии</w:t>
            </w:r>
            <w:r w:rsidR="0004514D" w:rsidRPr="0004514D">
              <w:rPr>
                <w:rFonts w:ascii="Times New Roman" w:hAnsi="Times New Roman" w:cs="Times New Roman"/>
                <w:noProof/>
                <w:webHidden/>
              </w:rPr>
              <w:tab/>
            </w:r>
            <w:r w:rsidR="0004514D" w:rsidRPr="0004514D">
              <w:rPr>
                <w:rFonts w:ascii="Times New Roman" w:hAnsi="Times New Roman" w:cs="Times New Roman"/>
                <w:noProof/>
                <w:webHidden/>
              </w:rPr>
              <w:fldChar w:fldCharType="begin"/>
            </w:r>
            <w:r w:rsidR="0004514D" w:rsidRPr="0004514D">
              <w:rPr>
                <w:rFonts w:ascii="Times New Roman" w:hAnsi="Times New Roman" w:cs="Times New Roman"/>
                <w:noProof/>
                <w:webHidden/>
              </w:rPr>
              <w:instrText xml:space="preserve"> PAGEREF _Toc199764592 \h </w:instrText>
            </w:r>
            <w:r w:rsidR="0004514D" w:rsidRPr="0004514D">
              <w:rPr>
                <w:rFonts w:ascii="Times New Roman" w:hAnsi="Times New Roman" w:cs="Times New Roman"/>
                <w:noProof/>
                <w:webHidden/>
              </w:rPr>
            </w:r>
            <w:r w:rsidR="0004514D" w:rsidRPr="0004514D">
              <w:rPr>
                <w:rFonts w:ascii="Times New Roman" w:hAnsi="Times New Roman" w:cs="Times New Roman"/>
                <w:noProof/>
                <w:webHidden/>
              </w:rPr>
              <w:fldChar w:fldCharType="separate"/>
            </w:r>
            <w:r w:rsidR="00266886">
              <w:rPr>
                <w:rFonts w:ascii="Times New Roman" w:hAnsi="Times New Roman" w:cs="Times New Roman"/>
                <w:noProof/>
                <w:webHidden/>
              </w:rPr>
              <w:t>56</w:t>
            </w:r>
            <w:r w:rsidR="0004514D" w:rsidRPr="0004514D">
              <w:rPr>
                <w:rFonts w:ascii="Times New Roman" w:hAnsi="Times New Roman" w:cs="Times New Roman"/>
                <w:noProof/>
                <w:webHidden/>
              </w:rPr>
              <w:fldChar w:fldCharType="end"/>
            </w:r>
          </w:hyperlink>
        </w:p>
        <w:p w14:paraId="41E94E63" w14:textId="38856D81" w:rsidR="0004514D" w:rsidRPr="0004514D" w:rsidRDefault="00805D95">
          <w:pPr>
            <w:pStyle w:val="27"/>
            <w:tabs>
              <w:tab w:val="right" w:leader="dot" w:pos="9345"/>
            </w:tabs>
            <w:rPr>
              <w:rFonts w:ascii="Times New Roman" w:eastAsiaTheme="minorEastAsia" w:hAnsi="Times New Roman" w:cs="Times New Roman"/>
              <w:noProof/>
              <w:lang w:eastAsia="ru-RU"/>
            </w:rPr>
          </w:pPr>
          <w:hyperlink w:anchor="_Toc199764593" w:history="1">
            <w:r w:rsidR="0004514D" w:rsidRPr="0004514D">
              <w:rPr>
                <w:rStyle w:val="a7"/>
                <w:rFonts w:ascii="Times New Roman" w:hAnsi="Times New Roman" w:cs="Times New Roman"/>
                <w:noProof/>
              </w:rPr>
              <w:t>1.2.11 Предписания надзорных органов по запрещению дальнейшей эксплуатации источников тепловой энергии</w:t>
            </w:r>
            <w:r w:rsidR="0004514D" w:rsidRPr="0004514D">
              <w:rPr>
                <w:rFonts w:ascii="Times New Roman" w:hAnsi="Times New Roman" w:cs="Times New Roman"/>
                <w:noProof/>
                <w:webHidden/>
              </w:rPr>
              <w:tab/>
            </w:r>
            <w:r w:rsidR="0004514D" w:rsidRPr="0004514D">
              <w:rPr>
                <w:rFonts w:ascii="Times New Roman" w:hAnsi="Times New Roman" w:cs="Times New Roman"/>
                <w:noProof/>
                <w:webHidden/>
              </w:rPr>
              <w:fldChar w:fldCharType="begin"/>
            </w:r>
            <w:r w:rsidR="0004514D" w:rsidRPr="0004514D">
              <w:rPr>
                <w:rFonts w:ascii="Times New Roman" w:hAnsi="Times New Roman" w:cs="Times New Roman"/>
                <w:noProof/>
                <w:webHidden/>
              </w:rPr>
              <w:instrText xml:space="preserve"> PAGEREF _Toc199764593 \h </w:instrText>
            </w:r>
            <w:r w:rsidR="0004514D" w:rsidRPr="0004514D">
              <w:rPr>
                <w:rFonts w:ascii="Times New Roman" w:hAnsi="Times New Roman" w:cs="Times New Roman"/>
                <w:noProof/>
                <w:webHidden/>
              </w:rPr>
            </w:r>
            <w:r w:rsidR="0004514D" w:rsidRPr="0004514D">
              <w:rPr>
                <w:rFonts w:ascii="Times New Roman" w:hAnsi="Times New Roman" w:cs="Times New Roman"/>
                <w:noProof/>
                <w:webHidden/>
              </w:rPr>
              <w:fldChar w:fldCharType="separate"/>
            </w:r>
            <w:r w:rsidR="00266886">
              <w:rPr>
                <w:rFonts w:ascii="Times New Roman" w:hAnsi="Times New Roman" w:cs="Times New Roman"/>
                <w:noProof/>
                <w:webHidden/>
              </w:rPr>
              <w:t>56</w:t>
            </w:r>
            <w:r w:rsidR="0004514D" w:rsidRPr="0004514D">
              <w:rPr>
                <w:rFonts w:ascii="Times New Roman" w:hAnsi="Times New Roman" w:cs="Times New Roman"/>
                <w:noProof/>
                <w:webHidden/>
              </w:rPr>
              <w:fldChar w:fldCharType="end"/>
            </w:r>
          </w:hyperlink>
        </w:p>
        <w:p w14:paraId="2E7101C2" w14:textId="700AEB87" w:rsidR="0004514D" w:rsidRPr="0004514D" w:rsidRDefault="00805D95">
          <w:pPr>
            <w:pStyle w:val="27"/>
            <w:tabs>
              <w:tab w:val="right" w:leader="dot" w:pos="9345"/>
            </w:tabs>
            <w:rPr>
              <w:rFonts w:ascii="Times New Roman" w:eastAsiaTheme="minorEastAsia" w:hAnsi="Times New Roman" w:cs="Times New Roman"/>
              <w:noProof/>
              <w:lang w:eastAsia="ru-RU"/>
            </w:rPr>
          </w:pPr>
          <w:hyperlink w:anchor="_Toc199764594" w:history="1">
            <w:r w:rsidR="0004514D" w:rsidRPr="0004514D">
              <w:rPr>
                <w:rStyle w:val="a7"/>
                <w:rFonts w:ascii="Times New Roman" w:hAnsi="Times New Roman" w:cs="Times New Roman"/>
                <w:noProof/>
              </w:rPr>
              <w:t>1.2.12 Перечень источников тепловой энергии и (или) оборудования (турбоагрегатов), входящего в их состав (для источников тепловой энергии, функционирующих в режиме комбинированной выработки электрической и тепловой энергии), которые отнесены к объектам, электрическая мощность которых поставляется в вынужденном режиме в целях обеспечения надежного теплоснабжения потребителей</w:t>
            </w:r>
            <w:r w:rsidR="0004514D" w:rsidRPr="0004514D">
              <w:rPr>
                <w:rFonts w:ascii="Times New Roman" w:hAnsi="Times New Roman" w:cs="Times New Roman"/>
                <w:noProof/>
                <w:webHidden/>
              </w:rPr>
              <w:tab/>
            </w:r>
            <w:r w:rsidR="0004514D" w:rsidRPr="0004514D">
              <w:rPr>
                <w:rFonts w:ascii="Times New Roman" w:hAnsi="Times New Roman" w:cs="Times New Roman"/>
                <w:noProof/>
                <w:webHidden/>
              </w:rPr>
              <w:fldChar w:fldCharType="begin"/>
            </w:r>
            <w:r w:rsidR="0004514D" w:rsidRPr="0004514D">
              <w:rPr>
                <w:rFonts w:ascii="Times New Roman" w:hAnsi="Times New Roman" w:cs="Times New Roman"/>
                <w:noProof/>
                <w:webHidden/>
              </w:rPr>
              <w:instrText xml:space="preserve"> PAGEREF _Toc199764594 \h </w:instrText>
            </w:r>
            <w:r w:rsidR="0004514D" w:rsidRPr="0004514D">
              <w:rPr>
                <w:rFonts w:ascii="Times New Roman" w:hAnsi="Times New Roman" w:cs="Times New Roman"/>
                <w:noProof/>
                <w:webHidden/>
              </w:rPr>
            </w:r>
            <w:r w:rsidR="0004514D" w:rsidRPr="0004514D">
              <w:rPr>
                <w:rFonts w:ascii="Times New Roman" w:hAnsi="Times New Roman" w:cs="Times New Roman"/>
                <w:noProof/>
                <w:webHidden/>
              </w:rPr>
              <w:fldChar w:fldCharType="separate"/>
            </w:r>
            <w:r w:rsidR="00266886">
              <w:rPr>
                <w:rFonts w:ascii="Times New Roman" w:hAnsi="Times New Roman" w:cs="Times New Roman"/>
                <w:noProof/>
                <w:webHidden/>
              </w:rPr>
              <w:t>56</w:t>
            </w:r>
            <w:r w:rsidR="0004514D" w:rsidRPr="0004514D">
              <w:rPr>
                <w:rFonts w:ascii="Times New Roman" w:hAnsi="Times New Roman" w:cs="Times New Roman"/>
                <w:noProof/>
                <w:webHidden/>
              </w:rPr>
              <w:fldChar w:fldCharType="end"/>
            </w:r>
          </w:hyperlink>
        </w:p>
        <w:p w14:paraId="405D487E" w14:textId="40F3C088" w:rsidR="0004514D" w:rsidRPr="0004514D" w:rsidRDefault="00805D95">
          <w:pPr>
            <w:pStyle w:val="27"/>
            <w:tabs>
              <w:tab w:val="right" w:leader="dot" w:pos="9345"/>
            </w:tabs>
            <w:rPr>
              <w:rFonts w:ascii="Times New Roman" w:eastAsiaTheme="minorEastAsia" w:hAnsi="Times New Roman" w:cs="Times New Roman"/>
              <w:noProof/>
              <w:lang w:eastAsia="ru-RU"/>
            </w:rPr>
          </w:pPr>
          <w:hyperlink w:anchor="_Toc199764595" w:history="1">
            <w:r w:rsidR="0004514D" w:rsidRPr="0004514D">
              <w:rPr>
                <w:rStyle w:val="a7"/>
                <w:rFonts w:ascii="Times New Roman" w:hAnsi="Times New Roman" w:cs="Times New Roman"/>
                <w:noProof/>
              </w:rPr>
              <w:t>1.2.13 Иная информация, в том числе:</w:t>
            </w:r>
            <w:r w:rsidR="0004514D" w:rsidRPr="0004514D">
              <w:rPr>
                <w:rFonts w:ascii="Times New Roman" w:hAnsi="Times New Roman" w:cs="Times New Roman"/>
                <w:noProof/>
                <w:webHidden/>
              </w:rPr>
              <w:tab/>
            </w:r>
            <w:r w:rsidR="0004514D" w:rsidRPr="0004514D">
              <w:rPr>
                <w:rFonts w:ascii="Times New Roman" w:hAnsi="Times New Roman" w:cs="Times New Roman"/>
                <w:noProof/>
                <w:webHidden/>
              </w:rPr>
              <w:fldChar w:fldCharType="begin"/>
            </w:r>
            <w:r w:rsidR="0004514D" w:rsidRPr="0004514D">
              <w:rPr>
                <w:rFonts w:ascii="Times New Roman" w:hAnsi="Times New Roman" w:cs="Times New Roman"/>
                <w:noProof/>
                <w:webHidden/>
              </w:rPr>
              <w:instrText xml:space="preserve"> PAGEREF _Toc199764595 \h </w:instrText>
            </w:r>
            <w:r w:rsidR="0004514D" w:rsidRPr="0004514D">
              <w:rPr>
                <w:rFonts w:ascii="Times New Roman" w:hAnsi="Times New Roman" w:cs="Times New Roman"/>
                <w:noProof/>
                <w:webHidden/>
              </w:rPr>
            </w:r>
            <w:r w:rsidR="0004514D" w:rsidRPr="0004514D">
              <w:rPr>
                <w:rFonts w:ascii="Times New Roman" w:hAnsi="Times New Roman" w:cs="Times New Roman"/>
                <w:noProof/>
                <w:webHidden/>
              </w:rPr>
              <w:fldChar w:fldCharType="separate"/>
            </w:r>
            <w:r w:rsidR="00266886">
              <w:rPr>
                <w:rFonts w:ascii="Times New Roman" w:hAnsi="Times New Roman" w:cs="Times New Roman"/>
                <w:noProof/>
                <w:webHidden/>
              </w:rPr>
              <w:t>56</w:t>
            </w:r>
            <w:r w:rsidR="0004514D" w:rsidRPr="0004514D">
              <w:rPr>
                <w:rFonts w:ascii="Times New Roman" w:hAnsi="Times New Roman" w:cs="Times New Roman"/>
                <w:noProof/>
                <w:webHidden/>
              </w:rPr>
              <w:fldChar w:fldCharType="end"/>
            </w:r>
          </w:hyperlink>
        </w:p>
        <w:p w14:paraId="55B2DB85" w14:textId="195CEDF1" w:rsidR="0004514D" w:rsidRPr="0004514D" w:rsidRDefault="00805D95">
          <w:pPr>
            <w:pStyle w:val="27"/>
            <w:tabs>
              <w:tab w:val="right" w:leader="dot" w:pos="9345"/>
            </w:tabs>
            <w:rPr>
              <w:rFonts w:ascii="Times New Roman" w:eastAsiaTheme="minorEastAsia" w:hAnsi="Times New Roman" w:cs="Times New Roman"/>
              <w:noProof/>
              <w:lang w:eastAsia="ru-RU"/>
            </w:rPr>
          </w:pPr>
          <w:hyperlink w:anchor="_Toc199764596" w:history="1">
            <w:r w:rsidR="0004514D" w:rsidRPr="0004514D">
              <w:rPr>
                <w:rStyle w:val="a7"/>
                <w:rFonts w:ascii="Times New Roman" w:hAnsi="Times New Roman" w:cs="Times New Roman"/>
                <w:noProof/>
              </w:rPr>
              <w:t xml:space="preserve">1.2.14 Описание изменений технических характеристик основного оборудования источников тепловой, зафиксированных за период, предшествующий актуализации схемы </w:t>
            </w:r>
            <w:r w:rsidR="0004514D">
              <w:rPr>
                <w:rStyle w:val="a7"/>
                <w:rFonts w:ascii="Times New Roman" w:hAnsi="Times New Roman" w:cs="Times New Roman"/>
                <w:noProof/>
              </w:rPr>
              <w:t xml:space="preserve">  </w:t>
            </w:r>
            <w:r w:rsidR="0004514D" w:rsidRPr="0004514D">
              <w:rPr>
                <w:rStyle w:val="a7"/>
                <w:rFonts w:ascii="Times New Roman" w:hAnsi="Times New Roman" w:cs="Times New Roman"/>
                <w:noProof/>
              </w:rPr>
              <w:t>теплоснабжения.</w:t>
            </w:r>
            <w:r w:rsidR="0004514D" w:rsidRPr="0004514D">
              <w:rPr>
                <w:rFonts w:ascii="Times New Roman" w:hAnsi="Times New Roman" w:cs="Times New Roman"/>
                <w:noProof/>
                <w:webHidden/>
              </w:rPr>
              <w:tab/>
            </w:r>
            <w:r w:rsidR="0004514D" w:rsidRPr="0004514D">
              <w:rPr>
                <w:rFonts w:ascii="Times New Roman" w:hAnsi="Times New Roman" w:cs="Times New Roman"/>
                <w:noProof/>
                <w:webHidden/>
              </w:rPr>
              <w:fldChar w:fldCharType="begin"/>
            </w:r>
            <w:r w:rsidR="0004514D" w:rsidRPr="0004514D">
              <w:rPr>
                <w:rFonts w:ascii="Times New Roman" w:hAnsi="Times New Roman" w:cs="Times New Roman"/>
                <w:noProof/>
                <w:webHidden/>
              </w:rPr>
              <w:instrText xml:space="preserve"> PAGEREF _Toc199764596 \h </w:instrText>
            </w:r>
            <w:r w:rsidR="0004514D" w:rsidRPr="0004514D">
              <w:rPr>
                <w:rFonts w:ascii="Times New Roman" w:hAnsi="Times New Roman" w:cs="Times New Roman"/>
                <w:noProof/>
                <w:webHidden/>
              </w:rPr>
            </w:r>
            <w:r w:rsidR="0004514D" w:rsidRPr="0004514D">
              <w:rPr>
                <w:rFonts w:ascii="Times New Roman" w:hAnsi="Times New Roman" w:cs="Times New Roman"/>
                <w:noProof/>
                <w:webHidden/>
              </w:rPr>
              <w:fldChar w:fldCharType="separate"/>
            </w:r>
            <w:r w:rsidR="00266886">
              <w:rPr>
                <w:rFonts w:ascii="Times New Roman" w:hAnsi="Times New Roman" w:cs="Times New Roman"/>
                <w:noProof/>
                <w:webHidden/>
              </w:rPr>
              <w:t>57</w:t>
            </w:r>
            <w:r w:rsidR="0004514D" w:rsidRPr="0004514D">
              <w:rPr>
                <w:rFonts w:ascii="Times New Roman" w:hAnsi="Times New Roman" w:cs="Times New Roman"/>
                <w:noProof/>
                <w:webHidden/>
              </w:rPr>
              <w:fldChar w:fldCharType="end"/>
            </w:r>
          </w:hyperlink>
        </w:p>
        <w:p w14:paraId="499C5DAD" w14:textId="12A22183" w:rsidR="0004514D" w:rsidRPr="0004514D" w:rsidRDefault="00805D95">
          <w:pPr>
            <w:pStyle w:val="27"/>
            <w:tabs>
              <w:tab w:val="right" w:leader="dot" w:pos="9345"/>
            </w:tabs>
            <w:rPr>
              <w:rFonts w:ascii="Times New Roman" w:eastAsiaTheme="minorEastAsia" w:hAnsi="Times New Roman" w:cs="Times New Roman"/>
              <w:noProof/>
              <w:lang w:eastAsia="ru-RU"/>
            </w:rPr>
          </w:pPr>
          <w:hyperlink w:anchor="_Toc199764597" w:history="1">
            <w:r w:rsidR="0004514D" w:rsidRPr="0004514D">
              <w:rPr>
                <w:rStyle w:val="a7"/>
                <w:rFonts w:ascii="Times New Roman" w:hAnsi="Times New Roman" w:cs="Times New Roman"/>
                <w:noProof/>
              </w:rPr>
              <w:t>Часть 3. ТЕПЛОВЫЕ СЕТИ, СООРУЖЕНИЯ НА НИХ</w:t>
            </w:r>
            <w:r w:rsidR="0004514D" w:rsidRPr="0004514D">
              <w:rPr>
                <w:rFonts w:ascii="Times New Roman" w:hAnsi="Times New Roman" w:cs="Times New Roman"/>
                <w:noProof/>
                <w:webHidden/>
              </w:rPr>
              <w:tab/>
            </w:r>
            <w:r w:rsidR="0004514D" w:rsidRPr="0004514D">
              <w:rPr>
                <w:rFonts w:ascii="Times New Roman" w:hAnsi="Times New Roman" w:cs="Times New Roman"/>
                <w:noProof/>
                <w:webHidden/>
              </w:rPr>
              <w:fldChar w:fldCharType="begin"/>
            </w:r>
            <w:r w:rsidR="0004514D" w:rsidRPr="0004514D">
              <w:rPr>
                <w:rFonts w:ascii="Times New Roman" w:hAnsi="Times New Roman" w:cs="Times New Roman"/>
                <w:noProof/>
                <w:webHidden/>
              </w:rPr>
              <w:instrText xml:space="preserve"> PAGEREF _Toc199764597 \h </w:instrText>
            </w:r>
            <w:r w:rsidR="0004514D" w:rsidRPr="0004514D">
              <w:rPr>
                <w:rFonts w:ascii="Times New Roman" w:hAnsi="Times New Roman" w:cs="Times New Roman"/>
                <w:noProof/>
                <w:webHidden/>
              </w:rPr>
            </w:r>
            <w:r w:rsidR="0004514D" w:rsidRPr="0004514D">
              <w:rPr>
                <w:rFonts w:ascii="Times New Roman" w:hAnsi="Times New Roman" w:cs="Times New Roman"/>
                <w:noProof/>
                <w:webHidden/>
              </w:rPr>
              <w:fldChar w:fldCharType="separate"/>
            </w:r>
            <w:r w:rsidR="00266886">
              <w:rPr>
                <w:rFonts w:ascii="Times New Roman" w:hAnsi="Times New Roman" w:cs="Times New Roman"/>
                <w:noProof/>
                <w:webHidden/>
              </w:rPr>
              <w:t>65</w:t>
            </w:r>
            <w:r w:rsidR="0004514D" w:rsidRPr="0004514D">
              <w:rPr>
                <w:rFonts w:ascii="Times New Roman" w:hAnsi="Times New Roman" w:cs="Times New Roman"/>
                <w:noProof/>
                <w:webHidden/>
              </w:rPr>
              <w:fldChar w:fldCharType="end"/>
            </w:r>
          </w:hyperlink>
        </w:p>
        <w:p w14:paraId="0EC27FF4" w14:textId="357123B6" w:rsidR="0004514D" w:rsidRPr="0004514D" w:rsidRDefault="00805D95">
          <w:pPr>
            <w:pStyle w:val="27"/>
            <w:tabs>
              <w:tab w:val="right" w:leader="dot" w:pos="9345"/>
            </w:tabs>
            <w:rPr>
              <w:rFonts w:ascii="Times New Roman" w:eastAsiaTheme="minorEastAsia" w:hAnsi="Times New Roman" w:cs="Times New Roman"/>
              <w:noProof/>
              <w:lang w:eastAsia="ru-RU"/>
            </w:rPr>
          </w:pPr>
          <w:hyperlink w:anchor="_Toc199764598" w:history="1">
            <w:r w:rsidR="0004514D" w:rsidRPr="0004514D">
              <w:rPr>
                <w:rStyle w:val="a7"/>
                <w:rFonts w:ascii="Times New Roman" w:hAnsi="Times New Roman" w:cs="Times New Roman"/>
                <w:noProof/>
              </w:rPr>
              <w:t xml:space="preserve">1.3.1 Описание структуры тепловых сетей от каждого источника тепловой энергии, от магистральных выводов до центральных тепловых пунктов (если таковые имеются) или до ввода в жилой квартал или промышленный объект с выделением сетей горячего </w:t>
            </w:r>
            <w:r w:rsidR="0004514D">
              <w:rPr>
                <w:rStyle w:val="a7"/>
                <w:rFonts w:ascii="Times New Roman" w:hAnsi="Times New Roman" w:cs="Times New Roman"/>
                <w:noProof/>
              </w:rPr>
              <w:t xml:space="preserve">   </w:t>
            </w:r>
            <w:r w:rsidR="0004514D" w:rsidRPr="0004514D">
              <w:rPr>
                <w:rStyle w:val="a7"/>
                <w:rFonts w:ascii="Times New Roman" w:hAnsi="Times New Roman" w:cs="Times New Roman"/>
                <w:noProof/>
              </w:rPr>
              <w:t>водоснабжения</w:t>
            </w:r>
            <w:r w:rsidR="0004514D" w:rsidRPr="0004514D">
              <w:rPr>
                <w:rFonts w:ascii="Times New Roman" w:hAnsi="Times New Roman" w:cs="Times New Roman"/>
                <w:noProof/>
                <w:webHidden/>
              </w:rPr>
              <w:tab/>
            </w:r>
            <w:r w:rsidR="0004514D" w:rsidRPr="0004514D">
              <w:rPr>
                <w:rFonts w:ascii="Times New Roman" w:hAnsi="Times New Roman" w:cs="Times New Roman"/>
                <w:noProof/>
                <w:webHidden/>
              </w:rPr>
              <w:fldChar w:fldCharType="begin"/>
            </w:r>
            <w:r w:rsidR="0004514D" w:rsidRPr="0004514D">
              <w:rPr>
                <w:rFonts w:ascii="Times New Roman" w:hAnsi="Times New Roman" w:cs="Times New Roman"/>
                <w:noProof/>
                <w:webHidden/>
              </w:rPr>
              <w:instrText xml:space="preserve"> PAGEREF _Toc199764598 \h </w:instrText>
            </w:r>
            <w:r w:rsidR="0004514D" w:rsidRPr="0004514D">
              <w:rPr>
                <w:rFonts w:ascii="Times New Roman" w:hAnsi="Times New Roman" w:cs="Times New Roman"/>
                <w:noProof/>
                <w:webHidden/>
              </w:rPr>
            </w:r>
            <w:r w:rsidR="0004514D" w:rsidRPr="0004514D">
              <w:rPr>
                <w:rFonts w:ascii="Times New Roman" w:hAnsi="Times New Roman" w:cs="Times New Roman"/>
                <w:noProof/>
                <w:webHidden/>
              </w:rPr>
              <w:fldChar w:fldCharType="separate"/>
            </w:r>
            <w:r w:rsidR="00266886">
              <w:rPr>
                <w:rFonts w:ascii="Times New Roman" w:hAnsi="Times New Roman" w:cs="Times New Roman"/>
                <w:noProof/>
                <w:webHidden/>
              </w:rPr>
              <w:t>65</w:t>
            </w:r>
            <w:r w:rsidR="0004514D" w:rsidRPr="0004514D">
              <w:rPr>
                <w:rFonts w:ascii="Times New Roman" w:hAnsi="Times New Roman" w:cs="Times New Roman"/>
                <w:noProof/>
                <w:webHidden/>
              </w:rPr>
              <w:fldChar w:fldCharType="end"/>
            </w:r>
          </w:hyperlink>
        </w:p>
        <w:p w14:paraId="56B37FC4" w14:textId="047AE42A" w:rsidR="0004514D" w:rsidRPr="0004514D" w:rsidRDefault="00805D95">
          <w:pPr>
            <w:pStyle w:val="27"/>
            <w:tabs>
              <w:tab w:val="right" w:leader="dot" w:pos="9345"/>
            </w:tabs>
            <w:rPr>
              <w:rFonts w:ascii="Times New Roman" w:eastAsiaTheme="minorEastAsia" w:hAnsi="Times New Roman" w:cs="Times New Roman"/>
              <w:noProof/>
              <w:lang w:eastAsia="ru-RU"/>
            </w:rPr>
          </w:pPr>
          <w:hyperlink w:anchor="_Toc199764599" w:history="1">
            <w:r w:rsidR="0004514D" w:rsidRPr="0004514D">
              <w:rPr>
                <w:rStyle w:val="a7"/>
                <w:rFonts w:ascii="Times New Roman" w:hAnsi="Times New Roman" w:cs="Times New Roman"/>
                <w:noProof/>
              </w:rPr>
              <w:t>1.3.2 Карты (схемы) тепловых сетей в зонах действия источников тепловой энергии в электронной форме и (или) на бумажном носителе</w:t>
            </w:r>
            <w:r w:rsidR="0004514D" w:rsidRPr="0004514D">
              <w:rPr>
                <w:rFonts w:ascii="Times New Roman" w:hAnsi="Times New Roman" w:cs="Times New Roman"/>
                <w:noProof/>
                <w:webHidden/>
              </w:rPr>
              <w:tab/>
            </w:r>
            <w:r w:rsidR="0004514D" w:rsidRPr="0004514D">
              <w:rPr>
                <w:rFonts w:ascii="Times New Roman" w:hAnsi="Times New Roman" w:cs="Times New Roman"/>
                <w:noProof/>
                <w:webHidden/>
              </w:rPr>
              <w:fldChar w:fldCharType="begin"/>
            </w:r>
            <w:r w:rsidR="0004514D" w:rsidRPr="0004514D">
              <w:rPr>
                <w:rFonts w:ascii="Times New Roman" w:hAnsi="Times New Roman" w:cs="Times New Roman"/>
                <w:noProof/>
                <w:webHidden/>
              </w:rPr>
              <w:instrText xml:space="preserve"> PAGEREF _Toc199764599 \h </w:instrText>
            </w:r>
            <w:r w:rsidR="0004514D" w:rsidRPr="0004514D">
              <w:rPr>
                <w:rFonts w:ascii="Times New Roman" w:hAnsi="Times New Roman" w:cs="Times New Roman"/>
                <w:noProof/>
                <w:webHidden/>
              </w:rPr>
            </w:r>
            <w:r w:rsidR="0004514D" w:rsidRPr="0004514D">
              <w:rPr>
                <w:rFonts w:ascii="Times New Roman" w:hAnsi="Times New Roman" w:cs="Times New Roman"/>
                <w:noProof/>
                <w:webHidden/>
              </w:rPr>
              <w:fldChar w:fldCharType="separate"/>
            </w:r>
            <w:r w:rsidR="00266886">
              <w:rPr>
                <w:rFonts w:ascii="Times New Roman" w:hAnsi="Times New Roman" w:cs="Times New Roman"/>
                <w:noProof/>
                <w:webHidden/>
              </w:rPr>
              <w:t>76</w:t>
            </w:r>
            <w:r w:rsidR="0004514D" w:rsidRPr="0004514D">
              <w:rPr>
                <w:rFonts w:ascii="Times New Roman" w:hAnsi="Times New Roman" w:cs="Times New Roman"/>
                <w:noProof/>
                <w:webHidden/>
              </w:rPr>
              <w:fldChar w:fldCharType="end"/>
            </w:r>
          </w:hyperlink>
        </w:p>
        <w:p w14:paraId="3F397106" w14:textId="20576828" w:rsidR="0004514D" w:rsidRPr="0004514D" w:rsidRDefault="00805D95">
          <w:pPr>
            <w:pStyle w:val="27"/>
            <w:tabs>
              <w:tab w:val="right" w:leader="dot" w:pos="9345"/>
            </w:tabs>
            <w:rPr>
              <w:rFonts w:ascii="Times New Roman" w:eastAsiaTheme="minorEastAsia" w:hAnsi="Times New Roman" w:cs="Times New Roman"/>
              <w:noProof/>
              <w:lang w:eastAsia="ru-RU"/>
            </w:rPr>
          </w:pPr>
          <w:hyperlink w:anchor="_Toc199764600" w:history="1">
            <w:r w:rsidR="0004514D" w:rsidRPr="0004514D">
              <w:rPr>
                <w:rStyle w:val="a7"/>
                <w:rFonts w:ascii="Times New Roman" w:hAnsi="Times New Roman" w:cs="Times New Roman"/>
                <w:noProof/>
              </w:rPr>
              <w:t>1.3.3 Параметры тепловых сетей, включая год начала эксплуатации, тип изоляции, тип компенсирующих устройств, тип прокладки, краткую характеристику грунтов в местах прокладки с выделением наименее надежных участков, определением их материальной характеристики и тепловой нагрузки потребителей, подключенных к таким участкам</w:t>
            </w:r>
            <w:r w:rsidR="0004514D" w:rsidRPr="0004514D">
              <w:rPr>
                <w:rFonts w:ascii="Times New Roman" w:hAnsi="Times New Roman" w:cs="Times New Roman"/>
                <w:noProof/>
                <w:webHidden/>
              </w:rPr>
              <w:tab/>
            </w:r>
            <w:r w:rsidR="0004514D" w:rsidRPr="0004514D">
              <w:rPr>
                <w:rFonts w:ascii="Times New Roman" w:hAnsi="Times New Roman" w:cs="Times New Roman"/>
                <w:noProof/>
                <w:webHidden/>
              </w:rPr>
              <w:fldChar w:fldCharType="begin"/>
            </w:r>
            <w:r w:rsidR="0004514D" w:rsidRPr="0004514D">
              <w:rPr>
                <w:rFonts w:ascii="Times New Roman" w:hAnsi="Times New Roman" w:cs="Times New Roman"/>
                <w:noProof/>
                <w:webHidden/>
              </w:rPr>
              <w:instrText xml:space="preserve"> PAGEREF _Toc199764600 \h </w:instrText>
            </w:r>
            <w:r w:rsidR="0004514D" w:rsidRPr="0004514D">
              <w:rPr>
                <w:rFonts w:ascii="Times New Roman" w:hAnsi="Times New Roman" w:cs="Times New Roman"/>
                <w:noProof/>
                <w:webHidden/>
              </w:rPr>
            </w:r>
            <w:r w:rsidR="0004514D" w:rsidRPr="0004514D">
              <w:rPr>
                <w:rFonts w:ascii="Times New Roman" w:hAnsi="Times New Roman" w:cs="Times New Roman"/>
                <w:noProof/>
                <w:webHidden/>
              </w:rPr>
              <w:fldChar w:fldCharType="separate"/>
            </w:r>
            <w:r w:rsidR="00266886">
              <w:rPr>
                <w:rFonts w:ascii="Times New Roman" w:hAnsi="Times New Roman" w:cs="Times New Roman"/>
                <w:noProof/>
                <w:webHidden/>
              </w:rPr>
              <w:t>76</w:t>
            </w:r>
            <w:r w:rsidR="0004514D" w:rsidRPr="0004514D">
              <w:rPr>
                <w:rFonts w:ascii="Times New Roman" w:hAnsi="Times New Roman" w:cs="Times New Roman"/>
                <w:noProof/>
                <w:webHidden/>
              </w:rPr>
              <w:fldChar w:fldCharType="end"/>
            </w:r>
          </w:hyperlink>
        </w:p>
        <w:p w14:paraId="19B1BF76" w14:textId="3EE84B27" w:rsidR="0004514D" w:rsidRPr="0004514D" w:rsidRDefault="00805D95">
          <w:pPr>
            <w:pStyle w:val="27"/>
            <w:tabs>
              <w:tab w:val="right" w:leader="dot" w:pos="9345"/>
            </w:tabs>
            <w:rPr>
              <w:rFonts w:ascii="Times New Roman" w:eastAsiaTheme="minorEastAsia" w:hAnsi="Times New Roman" w:cs="Times New Roman"/>
              <w:noProof/>
              <w:lang w:eastAsia="ru-RU"/>
            </w:rPr>
          </w:pPr>
          <w:hyperlink w:anchor="_Toc199764601" w:history="1">
            <w:r w:rsidR="0004514D" w:rsidRPr="0004514D">
              <w:rPr>
                <w:rStyle w:val="a7"/>
                <w:rFonts w:ascii="Times New Roman" w:hAnsi="Times New Roman" w:cs="Times New Roman"/>
                <w:noProof/>
              </w:rPr>
              <w:t>1.3.4 Описание типов и количества секционирующей и регулирующей арматуры на тепловых сетях</w:t>
            </w:r>
            <w:r w:rsidR="0004514D" w:rsidRPr="0004514D">
              <w:rPr>
                <w:rFonts w:ascii="Times New Roman" w:hAnsi="Times New Roman" w:cs="Times New Roman"/>
                <w:noProof/>
                <w:webHidden/>
              </w:rPr>
              <w:tab/>
            </w:r>
            <w:r w:rsidR="0004514D" w:rsidRPr="0004514D">
              <w:rPr>
                <w:rFonts w:ascii="Times New Roman" w:hAnsi="Times New Roman" w:cs="Times New Roman"/>
                <w:noProof/>
                <w:webHidden/>
              </w:rPr>
              <w:fldChar w:fldCharType="begin"/>
            </w:r>
            <w:r w:rsidR="0004514D" w:rsidRPr="0004514D">
              <w:rPr>
                <w:rFonts w:ascii="Times New Roman" w:hAnsi="Times New Roman" w:cs="Times New Roman"/>
                <w:noProof/>
                <w:webHidden/>
              </w:rPr>
              <w:instrText xml:space="preserve"> PAGEREF _Toc199764601 \h </w:instrText>
            </w:r>
            <w:r w:rsidR="0004514D" w:rsidRPr="0004514D">
              <w:rPr>
                <w:rFonts w:ascii="Times New Roman" w:hAnsi="Times New Roman" w:cs="Times New Roman"/>
                <w:noProof/>
                <w:webHidden/>
              </w:rPr>
            </w:r>
            <w:r w:rsidR="0004514D" w:rsidRPr="0004514D">
              <w:rPr>
                <w:rFonts w:ascii="Times New Roman" w:hAnsi="Times New Roman" w:cs="Times New Roman"/>
                <w:noProof/>
                <w:webHidden/>
              </w:rPr>
              <w:fldChar w:fldCharType="separate"/>
            </w:r>
            <w:r w:rsidR="00266886">
              <w:rPr>
                <w:rFonts w:ascii="Times New Roman" w:hAnsi="Times New Roman" w:cs="Times New Roman"/>
                <w:noProof/>
                <w:webHidden/>
              </w:rPr>
              <w:t>81</w:t>
            </w:r>
            <w:r w:rsidR="0004514D" w:rsidRPr="0004514D">
              <w:rPr>
                <w:rFonts w:ascii="Times New Roman" w:hAnsi="Times New Roman" w:cs="Times New Roman"/>
                <w:noProof/>
                <w:webHidden/>
              </w:rPr>
              <w:fldChar w:fldCharType="end"/>
            </w:r>
          </w:hyperlink>
        </w:p>
        <w:p w14:paraId="530AC1E5" w14:textId="1050680A" w:rsidR="0004514D" w:rsidRPr="0004514D" w:rsidRDefault="00805D95">
          <w:pPr>
            <w:pStyle w:val="27"/>
            <w:tabs>
              <w:tab w:val="right" w:leader="dot" w:pos="9345"/>
            </w:tabs>
            <w:rPr>
              <w:rFonts w:ascii="Times New Roman" w:eastAsiaTheme="minorEastAsia" w:hAnsi="Times New Roman" w:cs="Times New Roman"/>
              <w:noProof/>
              <w:lang w:eastAsia="ru-RU"/>
            </w:rPr>
          </w:pPr>
          <w:hyperlink w:anchor="_Toc199764602" w:history="1">
            <w:r w:rsidR="0004514D" w:rsidRPr="0004514D">
              <w:rPr>
                <w:rStyle w:val="a7"/>
                <w:rFonts w:ascii="Times New Roman" w:hAnsi="Times New Roman" w:cs="Times New Roman"/>
                <w:noProof/>
              </w:rPr>
              <w:t>1.3.5 Описание типов и строительных особенностей тепловых пунктов, тепловых камер и павильонов</w:t>
            </w:r>
            <w:r w:rsidR="0004514D" w:rsidRPr="0004514D">
              <w:rPr>
                <w:rFonts w:ascii="Times New Roman" w:hAnsi="Times New Roman" w:cs="Times New Roman"/>
                <w:noProof/>
                <w:webHidden/>
              </w:rPr>
              <w:tab/>
            </w:r>
            <w:r w:rsidR="0004514D" w:rsidRPr="0004514D">
              <w:rPr>
                <w:rFonts w:ascii="Times New Roman" w:hAnsi="Times New Roman" w:cs="Times New Roman"/>
                <w:noProof/>
                <w:webHidden/>
              </w:rPr>
              <w:fldChar w:fldCharType="begin"/>
            </w:r>
            <w:r w:rsidR="0004514D" w:rsidRPr="0004514D">
              <w:rPr>
                <w:rFonts w:ascii="Times New Roman" w:hAnsi="Times New Roman" w:cs="Times New Roman"/>
                <w:noProof/>
                <w:webHidden/>
              </w:rPr>
              <w:instrText xml:space="preserve"> PAGEREF _Toc199764602 \h </w:instrText>
            </w:r>
            <w:r w:rsidR="0004514D" w:rsidRPr="0004514D">
              <w:rPr>
                <w:rFonts w:ascii="Times New Roman" w:hAnsi="Times New Roman" w:cs="Times New Roman"/>
                <w:noProof/>
                <w:webHidden/>
              </w:rPr>
            </w:r>
            <w:r w:rsidR="0004514D" w:rsidRPr="0004514D">
              <w:rPr>
                <w:rFonts w:ascii="Times New Roman" w:hAnsi="Times New Roman" w:cs="Times New Roman"/>
                <w:noProof/>
                <w:webHidden/>
              </w:rPr>
              <w:fldChar w:fldCharType="separate"/>
            </w:r>
            <w:r w:rsidR="00266886">
              <w:rPr>
                <w:rFonts w:ascii="Times New Roman" w:hAnsi="Times New Roman" w:cs="Times New Roman"/>
                <w:noProof/>
                <w:webHidden/>
              </w:rPr>
              <w:t>81</w:t>
            </w:r>
            <w:r w:rsidR="0004514D" w:rsidRPr="0004514D">
              <w:rPr>
                <w:rFonts w:ascii="Times New Roman" w:hAnsi="Times New Roman" w:cs="Times New Roman"/>
                <w:noProof/>
                <w:webHidden/>
              </w:rPr>
              <w:fldChar w:fldCharType="end"/>
            </w:r>
          </w:hyperlink>
        </w:p>
        <w:p w14:paraId="5EBD5897" w14:textId="4FD4A5E9" w:rsidR="0004514D" w:rsidRPr="0004514D" w:rsidRDefault="00805D95">
          <w:pPr>
            <w:pStyle w:val="27"/>
            <w:tabs>
              <w:tab w:val="right" w:leader="dot" w:pos="9345"/>
            </w:tabs>
            <w:rPr>
              <w:rFonts w:ascii="Times New Roman" w:eastAsiaTheme="minorEastAsia" w:hAnsi="Times New Roman" w:cs="Times New Roman"/>
              <w:noProof/>
              <w:lang w:eastAsia="ru-RU"/>
            </w:rPr>
          </w:pPr>
          <w:hyperlink w:anchor="_Toc199764603" w:history="1">
            <w:r w:rsidR="0004514D" w:rsidRPr="0004514D">
              <w:rPr>
                <w:rStyle w:val="a7"/>
                <w:rFonts w:ascii="Times New Roman" w:hAnsi="Times New Roman" w:cs="Times New Roman"/>
                <w:noProof/>
              </w:rPr>
              <w:t>1.3.6  Описание графиков регулирования отпуска тепла в тепловые сети с анализом их обоснованности</w:t>
            </w:r>
            <w:r w:rsidR="0004514D" w:rsidRPr="0004514D">
              <w:rPr>
                <w:rFonts w:ascii="Times New Roman" w:hAnsi="Times New Roman" w:cs="Times New Roman"/>
                <w:noProof/>
                <w:webHidden/>
              </w:rPr>
              <w:tab/>
            </w:r>
            <w:r w:rsidR="0004514D" w:rsidRPr="0004514D">
              <w:rPr>
                <w:rFonts w:ascii="Times New Roman" w:hAnsi="Times New Roman" w:cs="Times New Roman"/>
                <w:noProof/>
                <w:webHidden/>
              </w:rPr>
              <w:fldChar w:fldCharType="begin"/>
            </w:r>
            <w:r w:rsidR="0004514D" w:rsidRPr="0004514D">
              <w:rPr>
                <w:rFonts w:ascii="Times New Roman" w:hAnsi="Times New Roman" w:cs="Times New Roman"/>
                <w:noProof/>
                <w:webHidden/>
              </w:rPr>
              <w:instrText xml:space="preserve"> PAGEREF _Toc199764603 \h </w:instrText>
            </w:r>
            <w:r w:rsidR="0004514D" w:rsidRPr="0004514D">
              <w:rPr>
                <w:rFonts w:ascii="Times New Roman" w:hAnsi="Times New Roman" w:cs="Times New Roman"/>
                <w:noProof/>
                <w:webHidden/>
              </w:rPr>
            </w:r>
            <w:r w:rsidR="0004514D" w:rsidRPr="0004514D">
              <w:rPr>
                <w:rFonts w:ascii="Times New Roman" w:hAnsi="Times New Roman" w:cs="Times New Roman"/>
                <w:noProof/>
                <w:webHidden/>
              </w:rPr>
              <w:fldChar w:fldCharType="separate"/>
            </w:r>
            <w:r w:rsidR="00266886">
              <w:rPr>
                <w:rFonts w:ascii="Times New Roman" w:hAnsi="Times New Roman" w:cs="Times New Roman"/>
                <w:noProof/>
                <w:webHidden/>
              </w:rPr>
              <w:t>81</w:t>
            </w:r>
            <w:r w:rsidR="0004514D" w:rsidRPr="0004514D">
              <w:rPr>
                <w:rFonts w:ascii="Times New Roman" w:hAnsi="Times New Roman" w:cs="Times New Roman"/>
                <w:noProof/>
                <w:webHidden/>
              </w:rPr>
              <w:fldChar w:fldCharType="end"/>
            </w:r>
          </w:hyperlink>
        </w:p>
        <w:p w14:paraId="20FC7000" w14:textId="5AC8172A" w:rsidR="0004514D" w:rsidRPr="0004514D" w:rsidRDefault="00805D95">
          <w:pPr>
            <w:pStyle w:val="27"/>
            <w:tabs>
              <w:tab w:val="right" w:leader="dot" w:pos="9345"/>
            </w:tabs>
            <w:rPr>
              <w:rFonts w:ascii="Times New Roman" w:eastAsiaTheme="minorEastAsia" w:hAnsi="Times New Roman" w:cs="Times New Roman"/>
              <w:noProof/>
              <w:lang w:eastAsia="ru-RU"/>
            </w:rPr>
          </w:pPr>
          <w:hyperlink w:anchor="_Toc199764604" w:history="1">
            <w:r w:rsidR="0004514D" w:rsidRPr="0004514D">
              <w:rPr>
                <w:rStyle w:val="a7"/>
                <w:rFonts w:ascii="Times New Roman" w:hAnsi="Times New Roman" w:cs="Times New Roman"/>
                <w:noProof/>
              </w:rPr>
              <w:t>1.3.7 Фактические температурные режимы отпуска тепла в тепловые сети и их соответствие утвержденным графикам регулирования отпуска тепла в тепловые сети</w:t>
            </w:r>
            <w:r w:rsidR="0004514D" w:rsidRPr="0004514D">
              <w:rPr>
                <w:rFonts w:ascii="Times New Roman" w:hAnsi="Times New Roman" w:cs="Times New Roman"/>
                <w:noProof/>
                <w:webHidden/>
              </w:rPr>
              <w:tab/>
            </w:r>
            <w:r w:rsidR="0004514D" w:rsidRPr="0004514D">
              <w:rPr>
                <w:rFonts w:ascii="Times New Roman" w:hAnsi="Times New Roman" w:cs="Times New Roman"/>
                <w:noProof/>
                <w:webHidden/>
              </w:rPr>
              <w:fldChar w:fldCharType="begin"/>
            </w:r>
            <w:r w:rsidR="0004514D" w:rsidRPr="0004514D">
              <w:rPr>
                <w:rFonts w:ascii="Times New Roman" w:hAnsi="Times New Roman" w:cs="Times New Roman"/>
                <w:noProof/>
                <w:webHidden/>
              </w:rPr>
              <w:instrText xml:space="preserve"> PAGEREF _Toc199764604 \h </w:instrText>
            </w:r>
            <w:r w:rsidR="0004514D" w:rsidRPr="0004514D">
              <w:rPr>
                <w:rFonts w:ascii="Times New Roman" w:hAnsi="Times New Roman" w:cs="Times New Roman"/>
                <w:noProof/>
                <w:webHidden/>
              </w:rPr>
            </w:r>
            <w:r w:rsidR="0004514D" w:rsidRPr="0004514D">
              <w:rPr>
                <w:rFonts w:ascii="Times New Roman" w:hAnsi="Times New Roman" w:cs="Times New Roman"/>
                <w:noProof/>
                <w:webHidden/>
              </w:rPr>
              <w:fldChar w:fldCharType="separate"/>
            </w:r>
            <w:r w:rsidR="00266886">
              <w:rPr>
                <w:rFonts w:ascii="Times New Roman" w:hAnsi="Times New Roman" w:cs="Times New Roman"/>
                <w:noProof/>
                <w:webHidden/>
              </w:rPr>
              <w:t>94</w:t>
            </w:r>
            <w:r w:rsidR="0004514D" w:rsidRPr="0004514D">
              <w:rPr>
                <w:rFonts w:ascii="Times New Roman" w:hAnsi="Times New Roman" w:cs="Times New Roman"/>
                <w:noProof/>
                <w:webHidden/>
              </w:rPr>
              <w:fldChar w:fldCharType="end"/>
            </w:r>
          </w:hyperlink>
        </w:p>
        <w:p w14:paraId="0F616CFF" w14:textId="72F6C0F9" w:rsidR="0004514D" w:rsidRPr="0004514D" w:rsidRDefault="00805D95">
          <w:pPr>
            <w:pStyle w:val="27"/>
            <w:tabs>
              <w:tab w:val="right" w:leader="dot" w:pos="9345"/>
            </w:tabs>
            <w:rPr>
              <w:rFonts w:ascii="Times New Roman" w:eastAsiaTheme="minorEastAsia" w:hAnsi="Times New Roman" w:cs="Times New Roman"/>
              <w:noProof/>
              <w:lang w:eastAsia="ru-RU"/>
            </w:rPr>
          </w:pPr>
          <w:hyperlink w:anchor="_Toc199764605" w:history="1">
            <w:r w:rsidR="0004514D" w:rsidRPr="0004514D">
              <w:rPr>
                <w:rStyle w:val="a7"/>
                <w:rFonts w:ascii="Times New Roman" w:hAnsi="Times New Roman" w:cs="Times New Roman"/>
                <w:noProof/>
              </w:rPr>
              <w:t>1.3.8 Гидравлические режимы тепловых сетей и пьезометрические графики</w:t>
            </w:r>
            <w:r w:rsidR="0004514D" w:rsidRPr="0004514D">
              <w:rPr>
                <w:rFonts w:ascii="Times New Roman" w:hAnsi="Times New Roman" w:cs="Times New Roman"/>
                <w:noProof/>
                <w:webHidden/>
              </w:rPr>
              <w:tab/>
            </w:r>
            <w:r w:rsidR="0004514D" w:rsidRPr="0004514D">
              <w:rPr>
                <w:rFonts w:ascii="Times New Roman" w:hAnsi="Times New Roman" w:cs="Times New Roman"/>
                <w:noProof/>
                <w:webHidden/>
              </w:rPr>
              <w:fldChar w:fldCharType="begin"/>
            </w:r>
            <w:r w:rsidR="0004514D" w:rsidRPr="0004514D">
              <w:rPr>
                <w:rFonts w:ascii="Times New Roman" w:hAnsi="Times New Roman" w:cs="Times New Roman"/>
                <w:noProof/>
                <w:webHidden/>
              </w:rPr>
              <w:instrText xml:space="preserve"> PAGEREF _Toc199764605 \h </w:instrText>
            </w:r>
            <w:r w:rsidR="0004514D" w:rsidRPr="0004514D">
              <w:rPr>
                <w:rFonts w:ascii="Times New Roman" w:hAnsi="Times New Roman" w:cs="Times New Roman"/>
                <w:noProof/>
                <w:webHidden/>
              </w:rPr>
            </w:r>
            <w:r w:rsidR="0004514D" w:rsidRPr="0004514D">
              <w:rPr>
                <w:rFonts w:ascii="Times New Roman" w:hAnsi="Times New Roman" w:cs="Times New Roman"/>
                <w:noProof/>
                <w:webHidden/>
              </w:rPr>
              <w:fldChar w:fldCharType="separate"/>
            </w:r>
            <w:r w:rsidR="00266886">
              <w:rPr>
                <w:rFonts w:ascii="Times New Roman" w:hAnsi="Times New Roman" w:cs="Times New Roman"/>
                <w:noProof/>
                <w:webHidden/>
              </w:rPr>
              <w:t>95</w:t>
            </w:r>
            <w:r w:rsidR="0004514D" w:rsidRPr="0004514D">
              <w:rPr>
                <w:rFonts w:ascii="Times New Roman" w:hAnsi="Times New Roman" w:cs="Times New Roman"/>
                <w:noProof/>
                <w:webHidden/>
              </w:rPr>
              <w:fldChar w:fldCharType="end"/>
            </w:r>
          </w:hyperlink>
        </w:p>
        <w:p w14:paraId="279F2092" w14:textId="231D7CE7" w:rsidR="0004514D" w:rsidRPr="0004514D" w:rsidRDefault="00805D95">
          <w:pPr>
            <w:pStyle w:val="27"/>
            <w:tabs>
              <w:tab w:val="right" w:leader="dot" w:pos="9345"/>
            </w:tabs>
            <w:rPr>
              <w:rFonts w:ascii="Times New Roman" w:eastAsiaTheme="minorEastAsia" w:hAnsi="Times New Roman" w:cs="Times New Roman"/>
              <w:noProof/>
              <w:lang w:eastAsia="ru-RU"/>
            </w:rPr>
          </w:pPr>
          <w:hyperlink w:anchor="_Toc199764606" w:history="1">
            <w:r w:rsidR="0004514D" w:rsidRPr="0004514D">
              <w:rPr>
                <w:rStyle w:val="a7"/>
                <w:rFonts w:ascii="Times New Roman" w:hAnsi="Times New Roman" w:cs="Times New Roman"/>
                <w:noProof/>
              </w:rPr>
              <w:t>1.3.9 Статистика отказов тепловых сетей (аварий, инцидентов) за последние 5 лет</w:t>
            </w:r>
            <w:r w:rsidR="0004514D" w:rsidRPr="0004514D">
              <w:rPr>
                <w:rFonts w:ascii="Times New Roman" w:hAnsi="Times New Roman" w:cs="Times New Roman"/>
                <w:noProof/>
                <w:webHidden/>
              </w:rPr>
              <w:tab/>
            </w:r>
            <w:r w:rsidR="0004514D" w:rsidRPr="0004514D">
              <w:rPr>
                <w:rFonts w:ascii="Times New Roman" w:hAnsi="Times New Roman" w:cs="Times New Roman"/>
                <w:noProof/>
                <w:webHidden/>
              </w:rPr>
              <w:fldChar w:fldCharType="begin"/>
            </w:r>
            <w:r w:rsidR="0004514D" w:rsidRPr="0004514D">
              <w:rPr>
                <w:rFonts w:ascii="Times New Roman" w:hAnsi="Times New Roman" w:cs="Times New Roman"/>
                <w:noProof/>
                <w:webHidden/>
              </w:rPr>
              <w:instrText xml:space="preserve"> PAGEREF _Toc199764606 \h </w:instrText>
            </w:r>
            <w:r w:rsidR="0004514D" w:rsidRPr="0004514D">
              <w:rPr>
                <w:rFonts w:ascii="Times New Roman" w:hAnsi="Times New Roman" w:cs="Times New Roman"/>
                <w:noProof/>
                <w:webHidden/>
              </w:rPr>
            </w:r>
            <w:r w:rsidR="0004514D" w:rsidRPr="0004514D">
              <w:rPr>
                <w:rFonts w:ascii="Times New Roman" w:hAnsi="Times New Roman" w:cs="Times New Roman"/>
                <w:noProof/>
                <w:webHidden/>
              </w:rPr>
              <w:fldChar w:fldCharType="separate"/>
            </w:r>
            <w:r w:rsidR="00266886">
              <w:rPr>
                <w:rFonts w:ascii="Times New Roman" w:hAnsi="Times New Roman" w:cs="Times New Roman"/>
                <w:noProof/>
                <w:webHidden/>
              </w:rPr>
              <w:t>96</w:t>
            </w:r>
            <w:r w:rsidR="0004514D" w:rsidRPr="0004514D">
              <w:rPr>
                <w:rFonts w:ascii="Times New Roman" w:hAnsi="Times New Roman" w:cs="Times New Roman"/>
                <w:noProof/>
                <w:webHidden/>
              </w:rPr>
              <w:fldChar w:fldCharType="end"/>
            </w:r>
          </w:hyperlink>
        </w:p>
        <w:p w14:paraId="1EB141C8" w14:textId="5F91147F" w:rsidR="0004514D" w:rsidRPr="0004514D" w:rsidRDefault="00805D95">
          <w:pPr>
            <w:pStyle w:val="27"/>
            <w:tabs>
              <w:tab w:val="right" w:leader="dot" w:pos="9345"/>
            </w:tabs>
            <w:rPr>
              <w:rFonts w:ascii="Times New Roman" w:eastAsiaTheme="minorEastAsia" w:hAnsi="Times New Roman" w:cs="Times New Roman"/>
              <w:noProof/>
              <w:lang w:eastAsia="ru-RU"/>
            </w:rPr>
          </w:pPr>
          <w:hyperlink w:anchor="_Toc199764607" w:history="1">
            <w:r w:rsidR="0004514D" w:rsidRPr="0004514D">
              <w:rPr>
                <w:rStyle w:val="a7"/>
                <w:rFonts w:ascii="Times New Roman" w:hAnsi="Times New Roman" w:cs="Times New Roman"/>
                <w:noProof/>
              </w:rPr>
              <w:t>1.3.10 Статистика восстановлений (аварийно-восстановительных ремонтов) тепловых сетей и среднее время, затраченное на восстановление работоспособности тепловых сетей, за последние 5 лет</w:t>
            </w:r>
            <w:r w:rsidR="0004514D" w:rsidRPr="0004514D">
              <w:rPr>
                <w:rFonts w:ascii="Times New Roman" w:hAnsi="Times New Roman" w:cs="Times New Roman"/>
                <w:noProof/>
                <w:webHidden/>
              </w:rPr>
              <w:tab/>
            </w:r>
            <w:r w:rsidR="0004514D" w:rsidRPr="0004514D">
              <w:rPr>
                <w:rFonts w:ascii="Times New Roman" w:hAnsi="Times New Roman" w:cs="Times New Roman"/>
                <w:noProof/>
                <w:webHidden/>
              </w:rPr>
              <w:fldChar w:fldCharType="begin"/>
            </w:r>
            <w:r w:rsidR="0004514D" w:rsidRPr="0004514D">
              <w:rPr>
                <w:rFonts w:ascii="Times New Roman" w:hAnsi="Times New Roman" w:cs="Times New Roman"/>
                <w:noProof/>
                <w:webHidden/>
              </w:rPr>
              <w:instrText xml:space="preserve"> PAGEREF _Toc199764607 \h </w:instrText>
            </w:r>
            <w:r w:rsidR="0004514D" w:rsidRPr="0004514D">
              <w:rPr>
                <w:rFonts w:ascii="Times New Roman" w:hAnsi="Times New Roman" w:cs="Times New Roman"/>
                <w:noProof/>
                <w:webHidden/>
              </w:rPr>
            </w:r>
            <w:r w:rsidR="0004514D" w:rsidRPr="0004514D">
              <w:rPr>
                <w:rFonts w:ascii="Times New Roman" w:hAnsi="Times New Roman" w:cs="Times New Roman"/>
                <w:noProof/>
                <w:webHidden/>
              </w:rPr>
              <w:fldChar w:fldCharType="separate"/>
            </w:r>
            <w:r w:rsidR="00266886">
              <w:rPr>
                <w:rFonts w:ascii="Times New Roman" w:hAnsi="Times New Roman" w:cs="Times New Roman"/>
                <w:noProof/>
                <w:webHidden/>
              </w:rPr>
              <w:t>96</w:t>
            </w:r>
            <w:r w:rsidR="0004514D" w:rsidRPr="0004514D">
              <w:rPr>
                <w:rFonts w:ascii="Times New Roman" w:hAnsi="Times New Roman" w:cs="Times New Roman"/>
                <w:noProof/>
                <w:webHidden/>
              </w:rPr>
              <w:fldChar w:fldCharType="end"/>
            </w:r>
          </w:hyperlink>
        </w:p>
        <w:p w14:paraId="113546BD" w14:textId="4218F6A6" w:rsidR="0004514D" w:rsidRPr="0004514D" w:rsidRDefault="00805D95">
          <w:pPr>
            <w:pStyle w:val="27"/>
            <w:tabs>
              <w:tab w:val="right" w:leader="dot" w:pos="9345"/>
            </w:tabs>
            <w:rPr>
              <w:rFonts w:ascii="Times New Roman" w:eastAsiaTheme="minorEastAsia" w:hAnsi="Times New Roman" w:cs="Times New Roman"/>
              <w:noProof/>
              <w:lang w:eastAsia="ru-RU"/>
            </w:rPr>
          </w:pPr>
          <w:hyperlink w:anchor="_Toc199764608" w:history="1">
            <w:r w:rsidR="0004514D" w:rsidRPr="0004514D">
              <w:rPr>
                <w:rStyle w:val="a7"/>
                <w:rFonts w:ascii="Times New Roman" w:hAnsi="Times New Roman" w:cs="Times New Roman"/>
                <w:noProof/>
              </w:rPr>
              <w:t>1.3.11 Описание процедур диагностики состояния тепловых сетей и планирования капитальных (текущих) ремонтов</w:t>
            </w:r>
            <w:r w:rsidR="0004514D" w:rsidRPr="0004514D">
              <w:rPr>
                <w:rFonts w:ascii="Times New Roman" w:hAnsi="Times New Roman" w:cs="Times New Roman"/>
                <w:noProof/>
                <w:webHidden/>
              </w:rPr>
              <w:tab/>
            </w:r>
            <w:r w:rsidR="0004514D" w:rsidRPr="0004514D">
              <w:rPr>
                <w:rFonts w:ascii="Times New Roman" w:hAnsi="Times New Roman" w:cs="Times New Roman"/>
                <w:noProof/>
                <w:webHidden/>
              </w:rPr>
              <w:fldChar w:fldCharType="begin"/>
            </w:r>
            <w:r w:rsidR="0004514D" w:rsidRPr="0004514D">
              <w:rPr>
                <w:rFonts w:ascii="Times New Roman" w:hAnsi="Times New Roman" w:cs="Times New Roman"/>
                <w:noProof/>
                <w:webHidden/>
              </w:rPr>
              <w:instrText xml:space="preserve"> PAGEREF _Toc199764608 \h </w:instrText>
            </w:r>
            <w:r w:rsidR="0004514D" w:rsidRPr="0004514D">
              <w:rPr>
                <w:rFonts w:ascii="Times New Roman" w:hAnsi="Times New Roman" w:cs="Times New Roman"/>
                <w:noProof/>
                <w:webHidden/>
              </w:rPr>
            </w:r>
            <w:r w:rsidR="0004514D" w:rsidRPr="0004514D">
              <w:rPr>
                <w:rFonts w:ascii="Times New Roman" w:hAnsi="Times New Roman" w:cs="Times New Roman"/>
                <w:noProof/>
                <w:webHidden/>
              </w:rPr>
              <w:fldChar w:fldCharType="separate"/>
            </w:r>
            <w:r w:rsidR="00266886">
              <w:rPr>
                <w:rFonts w:ascii="Times New Roman" w:hAnsi="Times New Roman" w:cs="Times New Roman"/>
                <w:noProof/>
                <w:webHidden/>
              </w:rPr>
              <w:t>97</w:t>
            </w:r>
            <w:r w:rsidR="0004514D" w:rsidRPr="0004514D">
              <w:rPr>
                <w:rFonts w:ascii="Times New Roman" w:hAnsi="Times New Roman" w:cs="Times New Roman"/>
                <w:noProof/>
                <w:webHidden/>
              </w:rPr>
              <w:fldChar w:fldCharType="end"/>
            </w:r>
          </w:hyperlink>
        </w:p>
        <w:p w14:paraId="43E77329" w14:textId="6C722DF1" w:rsidR="0004514D" w:rsidRPr="0004514D" w:rsidRDefault="00805D95">
          <w:pPr>
            <w:pStyle w:val="27"/>
            <w:tabs>
              <w:tab w:val="right" w:leader="dot" w:pos="9345"/>
            </w:tabs>
            <w:rPr>
              <w:rFonts w:ascii="Times New Roman" w:eastAsiaTheme="minorEastAsia" w:hAnsi="Times New Roman" w:cs="Times New Roman"/>
              <w:noProof/>
              <w:lang w:eastAsia="ru-RU"/>
            </w:rPr>
          </w:pPr>
          <w:hyperlink w:anchor="_Toc199764609" w:history="1">
            <w:r w:rsidR="0004514D" w:rsidRPr="0004514D">
              <w:rPr>
                <w:rStyle w:val="a7"/>
                <w:rFonts w:ascii="Times New Roman" w:hAnsi="Times New Roman" w:cs="Times New Roman"/>
                <w:noProof/>
              </w:rPr>
              <w:t>1.3.12 Описание периодичности и соответствия техническим регламентам и иным обязательным требованиям процедур летних ремонтов с параметрами и методами испытаний тепловых</w:t>
            </w:r>
            <w:r w:rsidR="0004514D">
              <w:rPr>
                <w:rStyle w:val="a7"/>
                <w:rFonts w:ascii="Times New Roman" w:hAnsi="Times New Roman" w:cs="Times New Roman"/>
                <w:noProof/>
              </w:rPr>
              <w:t xml:space="preserve">    </w:t>
            </w:r>
            <w:r w:rsidR="0004514D" w:rsidRPr="0004514D">
              <w:rPr>
                <w:rStyle w:val="a7"/>
                <w:rFonts w:ascii="Times New Roman" w:hAnsi="Times New Roman" w:cs="Times New Roman"/>
                <w:noProof/>
              </w:rPr>
              <w:t xml:space="preserve"> сетей</w:t>
            </w:r>
            <w:r w:rsidR="0004514D" w:rsidRPr="0004514D">
              <w:rPr>
                <w:rFonts w:ascii="Times New Roman" w:hAnsi="Times New Roman" w:cs="Times New Roman"/>
                <w:noProof/>
                <w:webHidden/>
              </w:rPr>
              <w:tab/>
            </w:r>
            <w:r w:rsidR="0004514D" w:rsidRPr="0004514D">
              <w:rPr>
                <w:rFonts w:ascii="Times New Roman" w:hAnsi="Times New Roman" w:cs="Times New Roman"/>
                <w:noProof/>
                <w:webHidden/>
              </w:rPr>
              <w:fldChar w:fldCharType="begin"/>
            </w:r>
            <w:r w:rsidR="0004514D" w:rsidRPr="0004514D">
              <w:rPr>
                <w:rFonts w:ascii="Times New Roman" w:hAnsi="Times New Roman" w:cs="Times New Roman"/>
                <w:noProof/>
                <w:webHidden/>
              </w:rPr>
              <w:instrText xml:space="preserve"> PAGEREF _Toc199764609 \h </w:instrText>
            </w:r>
            <w:r w:rsidR="0004514D" w:rsidRPr="0004514D">
              <w:rPr>
                <w:rFonts w:ascii="Times New Roman" w:hAnsi="Times New Roman" w:cs="Times New Roman"/>
                <w:noProof/>
                <w:webHidden/>
              </w:rPr>
            </w:r>
            <w:r w:rsidR="0004514D" w:rsidRPr="0004514D">
              <w:rPr>
                <w:rFonts w:ascii="Times New Roman" w:hAnsi="Times New Roman" w:cs="Times New Roman"/>
                <w:noProof/>
                <w:webHidden/>
              </w:rPr>
              <w:fldChar w:fldCharType="separate"/>
            </w:r>
            <w:r w:rsidR="00266886">
              <w:rPr>
                <w:rFonts w:ascii="Times New Roman" w:hAnsi="Times New Roman" w:cs="Times New Roman"/>
                <w:noProof/>
                <w:webHidden/>
              </w:rPr>
              <w:t>99</w:t>
            </w:r>
            <w:r w:rsidR="0004514D" w:rsidRPr="0004514D">
              <w:rPr>
                <w:rFonts w:ascii="Times New Roman" w:hAnsi="Times New Roman" w:cs="Times New Roman"/>
                <w:noProof/>
                <w:webHidden/>
              </w:rPr>
              <w:fldChar w:fldCharType="end"/>
            </w:r>
          </w:hyperlink>
        </w:p>
        <w:p w14:paraId="2139D612" w14:textId="47F47577" w:rsidR="0004514D" w:rsidRPr="0004514D" w:rsidRDefault="00805D95">
          <w:pPr>
            <w:pStyle w:val="27"/>
            <w:tabs>
              <w:tab w:val="right" w:leader="dot" w:pos="9345"/>
            </w:tabs>
            <w:rPr>
              <w:rFonts w:ascii="Times New Roman" w:eastAsiaTheme="minorEastAsia" w:hAnsi="Times New Roman" w:cs="Times New Roman"/>
              <w:noProof/>
              <w:lang w:eastAsia="ru-RU"/>
            </w:rPr>
          </w:pPr>
          <w:hyperlink w:anchor="_Toc199764610" w:history="1">
            <w:r w:rsidR="0004514D" w:rsidRPr="0004514D">
              <w:rPr>
                <w:rStyle w:val="a7"/>
                <w:rFonts w:ascii="Times New Roman" w:hAnsi="Times New Roman" w:cs="Times New Roman"/>
                <w:noProof/>
              </w:rPr>
              <w:t>1.3.13 Описание нормативов технологических потерь при передаче тепловой энергии (мощности), теплоносителя, включаемых в расчет отпущенных тепловой энергии (мощности) и теплоносителя</w:t>
            </w:r>
            <w:r w:rsidR="0004514D" w:rsidRPr="0004514D">
              <w:rPr>
                <w:rFonts w:ascii="Times New Roman" w:hAnsi="Times New Roman" w:cs="Times New Roman"/>
                <w:noProof/>
                <w:webHidden/>
              </w:rPr>
              <w:tab/>
            </w:r>
            <w:r w:rsidR="0004514D" w:rsidRPr="0004514D">
              <w:rPr>
                <w:rFonts w:ascii="Times New Roman" w:hAnsi="Times New Roman" w:cs="Times New Roman"/>
                <w:noProof/>
                <w:webHidden/>
              </w:rPr>
              <w:fldChar w:fldCharType="begin"/>
            </w:r>
            <w:r w:rsidR="0004514D" w:rsidRPr="0004514D">
              <w:rPr>
                <w:rFonts w:ascii="Times New Roman" w:hAnsi="Times New Roman" w:cs="Times New Roman"/>
                <w:noProof/>
                <w:webHidden/>
              </w:rPr>
              <w:instrText xml:space="preserve"> PAGEREF _Toc199764610 \h </w:instrText>
            </w:r>
            <w:r w:rsidR="0004514D" w:rsidRPr="0004514D">
              <w:rPr>
                <w:rFonts w:ascii="Times New Roman" w:hAnsi="Times New Roman" w:cs="Times New Roman"/>
                <w:noProof/>
                <w:webHidden/>
              </w:rPr>
            </w:r>
            <w:r w:rsidR="0004514D" w:rsidRPr="0004514D">
              <w:rPr>
                <w:rFonts w:ascii="Times New Roman" w:hAnsi="Times New Roman" w:cs="Times New Roman"/>
                <w:noProof/>
                <w:webHidden/>
              </w:rPr>
              <w:fldChar w:fldCharType="separate"/>
            </w:r>
            <w:r w:rsidR="00266886">
              <w:rPr>
                <w:rFonts w:ascii="Times New Roman" w:hAnsi="Times New Roman" w:cs="Times New Roman"/>
                <w:noProof/>
                <w:webHidden/>
              </w:rPr>
              <w:t>99</w:t>
            </w:r>
            <w:r w:rsidR="0004514D" w:rsidRPr="0004514D">
              <w:rPr>
                <w:rFonts w:ascii="Times New Roman" w:hAnsi="Times New Roman" w:cs="Times New Roman"/>
                <w:noProof/>
                <w:webHidden/>
              </w:rPr>
              <w:fldChar w:fldCharType="end"/>
            </w:r>
          </w:hyperlink>
        </w:p>
        <w:p w14:paraId="42D632C7" w14:textId="4A0996FC" w:rsidR="0004514D" w:rsidRPr="0004514D" w:rsidRDefault="00805D95">
          <w:pPr>
            <w:pStyle w:val="27"/>
            <w:tabs>
              <w:tab w:val="right" w:leader="dot" w:pos="9345"/>
            </w:tabs>
            <w:rPr>
              <w:rFonts w:ascii="Times New Roman" w:eastAsiaTheme="minorEastAsia" w:hAnsi="Times New Roman" w:cs="Times New Roman"/>
              <w:noProof/>
              <w:lang w:eastAsia="ru-RU"/>
            </w:rPr>
          </w:pPr>
          <w:hyperlink w:anchor="_Toc199764611" w:history="1">
            <w:r w:rsidR="0004514D" w:rsidRPr="0004514D">
              <w:rPr>
                <w:rStyle w:val="a7"/>
                <w:rFonts w:ascii="Times New Roman" w:hAnsi="Times New Roman" w:cs="Times New Roman"/>
                <w:noProof/>
              </w:rPr>
              <w:t>1.3.14 Оценка фактических потерь тепловой энергии и теплоносителя при передачи тепловой энергии и теплоносителя по тепловым сетям  за последние 3 года</w:t>
            </w:r>
            <w:r w:rsidR="0004514D" w:rsidRPr="0004514D">
              <w:rPr>
                <w:rFonts w:ascii="Times New Roman" w:hAnsi="Times New Roman" w:cs="Times New Roman"/>
                <w:noProof/>
                <w:webHidden/>
              </w:rPr>
              <w:tab/>
            </w:r>
            <w:r w:rsidR="0004514D" w:rsidRPr="0004514D">
              <w:rPr>
                <w:rFonts w:ascii="Times New Roman" w:hAnsi="Times New Roman" w:cs="Times New Roman"/>
                <w:noProof/>
                <w:webHidden/>
              </w:rPr>
              <w:fldChar w:fldCharType="begin"/>
            </w:r>
            <w:r w:rsidR="0004514D" w:rsidRPr="0004514D">
              <w:rPr>
                <w:rFonts w:ascii="Times New Roman" w:hAnsi="Times New Roman" w:cs="Times New Roman"/>
                <w:noProof/>
                <w:webHidden/>
              </w:rPr>
              <w:instrText xml:space="preserve"> PAGEREF _Toc199764611 \h </w:instrText>
            </w:r>
            <w:r w:rsidR="0004514D" w:rsidRPr="0004514D">
              <w:rPr>
                <w:rFonts w:ascii="Times New Roman" w:hAnsi="Times New Roman" w:cs="Times New Roman"/>
                <w:noProof/>
                <w:webHidden/>
              </w:rPr>
            </w:r>
            <w:r w:rsidR="0004514D" w:rsidRPr="0004514D">
              <w:rPr>
                <w:rFonts w:ascii="Times New Roman" w:hAnsi="Times New Roman" w:cs="Times New Roman"/>
                <w:noProof/>
                <w:webHidden/>
              </w:rPr>
              <w:fldChar w:fldCharType="separate"/>
            </w:r>
            <w:r w:rsidR="00266886">
              <w:rPr>
                <w:rFonts w:ascii="Times New Roman" w:hAnsi="Times New Roman" w:cs="Times New Roman"/>
                <w:noProof/>
                <w:webHidden/>
              </w:rPr>
              <w:t>100</w:t>
            </w:r>
            <w:r w:rsidR="0004514D" w:rsidRPr="0004514D">
              <w:rPr>
                <w:rFonts w:ascii="Times New Roman" w:hAnsi="Times New Roman" w:cs="Times New Roman"/>
                <w:noProof/>
                <w:webHidden/>
              </w:rPr>
              <w:fldChar w:fldCharType="end"/>
            </w:r>
          </w:hyperlink>
        </w:p>
        <w:p w14:paraId="2E66C5A6" w14:textId="1D6809C8" w:rsidR="0004514D" w:rsidRPr="0004514D" w:rsidRDefault="00805D95">
          <w:pPr>
            <w:pStyle w:val="27"/>
            <w:tabs>
              <w:tab w:val="right" w:leader="dot" w:pos="9345"/>
            </w:tabs>
            <w:rPr>
              <w:rFonts w:ascii="Times New Roman" w:eastAsiaTheme="minorEastAsia" w:hAnsi="Times New Roman" w:cs="Times New Roman"/>
              <w:noProof/>
              <w:lang w:eastAsia="ru-RU"/>
            </w:rPr>
          </w:pPr>
          <w:hyperlink w:anchor="_Toc199764612" w:history="1">
            <w:r w:rsidR="0004514D" w:rsidRPr="0004514D">
              <w:rPr>
                <w:rStyle w:val="a7"/>
                <w:rFonts w:ascii="Times New Roman" w:hAnsi="Times New Roman" w:cs="Times New Roman"/>
                <w:noProof/>
              </w:rPr>
              <w:t>1.3.15 Предписания надзорных органов по запрещению дальнейшей эксплуатации участков тепловой сети и результаты их исполнения</w:t>
            </w:r>
            <w:r w:rsidR="0004514D" w:rsidRPr="0004514D">
              <w:rPr>
                <w:rFonts w:ascii="Times New Roman" w:hAnsi="Times New Roman" w:cs="Times New Roman"/>
                <w:noProof/>
                <w:webHidden/>
              </w:rPr>
              <w:tab/>
            </w:r>
            <w:r w:rsidR="0004514D" w:rsidRPr="0004514D">
              <w:rPr>
                <w:rFonts w:ascii="Times New Roman" w:hAnsi="Times New Roman" w:cs="Times New Roman"/>
                <w:noProof/>
                <w:webHidden/>
              </w:rPr>
              <w:fldChar w:fldCharType="begin"/>
            </w:r>
            <w:r w:rsidR="0004514D" w:rsidRPr="0004514D">
              <w:rPr>
                <w:rFonts w:ascii="Times New Roman" w:hAnsi="Times New Roman" w:cs="Times New Roman"/>
                <w:noProof/>
                <w:webHidden/>
              </w:rPr>
              <w:instrText xml:space="preserve"> PAGEREF _Toc199764612 \h </w:instrText>
            </w:r>
            <w:r w:rsidR="0004514D" w:rsidRPr="0004514D">
              <w:rPr>
                <w:rFonts w:ascii="Times New Roman" w:hAnsi="Times New Roman" w:cs="Times New Roman"/>
                <w:noProof/>
                <w:webHidden/>
              </w:rPr>
            </w:r>
            <w:r w:rsidR="0004514D" w:rsidRPr="0004514D">
              <w:rPr>
                <w:rFonts w:ascii="Times New Roman" w:hAnsi="Times New Roman" w:cs="Times New Roman"/>
                <w:noProof/>
                <w:webHidden/>
              </w:rPr>
              <w:fldChar w:fldCharType="separate"/>
            </w:r>
            <w:r w:rsidR="00266886">
              <w:rPr>
                <w:rFonts w:ascii="Times New Roman" w:hAnsi="Times New Roman" w:cs="Times New Roman"/>
                <w:noProof/>
                <w:webHidden/>
              </w:rPr>
              <w:t>101</w:t>
            </w:r>
            <w:r w:rsidR="0004514D" w:rsidRPr="0004514D">
              <w:rPr>
                <w:rFonts w:ascii="Times New Roman" w:hAnsi="Times New Roman" w:cs="Times New Roman"/>
                <w:noProof/>
                <w:webHidden/>
              </w:rPr>
              <w:fldChar w:fldCharType="end"/>
            </w:r>
          </w:hyperlink>
        </w:p>
        <w:p w14:paraId="37B9447A" w14:textId="6ACD7E43" w:rsidR="0004514D" w:rsidRPr="0004514D" w:rsidRDefault="00805D95">
          <w:pPr>
            <w:pStyle w:val="27"/>
            <w:tabs>
              <w:tab w:val="right" w:leader="dot" w:pos="9345"/>
            </w:tabs>
            <w:rPr>
              <w:rFonts w:ascii="Times New Roman" w:eastAsiaTheme="minorEastAsia" w:hAnsi="Times New Roman" w:cs="Times New Roman"/>
              <w:noProof/>
              <w:lang w:eastAsia="ru-RU"/>
            </w:rPr>
          </w:pPr>
          <w:hyperlink w:anchor="_Toc199764613" w:history="1">
            <w:r w:rsidR="0004514D" w:rsidRPr="0004514D">
              <w:rPr>
                <w:rStyle w:val="a7"/>
                <w:rFonts w:ascii="Times New Roman" w:hAnsi="Times New Roman" w:cs="Times New Roman"/>
                <w:noProof/>
              </w:rPr>
              <w:t>1.3.16 Описание наиболее распространённых типов присоединений теплопотребляющих установок потребителей к тепловым сетям с выделением наиболее распространенных, определяющих выбор и обоснование графика регулирования отпуска тепловой энергии потребителям</w:t>
            </w:r>
            <w:r w:rsidR="0004514D" w:rsidRPr="0004514D">
              <w:rPr>
                <w:rFonts w:ascii="Times New Roman" w:hAnsi="Times New Roman" w:cs="Times New Roman"/>
                <w:noProof/>
                <w:webHidden/>
              </w:rPr>
              <w:tab/>
            </w:r>
            <w:r w:rsidR="0004514D" w:rsidRPr="0004514D">
              <w:rPr>
                <w:rFonts w:ascii="Times New Roman" w:hAnsi="Times New Roman" w:cs="Times New Roman"/>
                <w:noProof/>
                <w:webHidden/>
              </w:rPr>
              <w:fldChar w:fldCharType="begin"/>
            </w:r>
            <w:r w:rsidR="0004514D" w:rsidRPr="0004514D">
              <w:rPr>
                <w:rFonts w:ascii="Times New Roman" w:hAnsi="Times New Roman" w:cs="Times New Roman"/>
                <w:noProof/>
                <w:webHidden/>
              </w:rPr>
              <w:instrText xml:space="preserve"> PAGEREF _Toc199764613 \h </w:instrText>
            </w:r>
            <w:r w:rsidR="0004514D" w:rsidRPr="0004514D">
              <w:rPr>
                <w:rFonts w:ascii="Times New Roman" w:hAnsi="Times New Roman" w:cs="Times New Roman"/>
                <w:noProof/>
                <w:webHidden/>
              </w:rPr>
            </w:r>
            <w:r w:rsidR="0004514D" w:rsidRPr="0004514D">
              <w:rPr>
                <w:rFonts w:ascii="Times New Roman" w:hAnsi="Times New Roman" w:cs="Times New Roman"/>
                <w:noProof/>
                <w:webHidden/>
              </w:rPr>
              <w:fldChar w:fldCharType="separate"/>
            </w:r>
            <w:r w:rsidR="00266886">
              <w:rPr>
                <w:rFonts w:ascii="Times New Roman" w:hAnsi="Times New Roman" w:cs="Times New Roman"/>
                <w:noProof/>
                <w:webHidden/>
              </w:rPr>
              <w:t>101</w:t>
            </w:r>
            <w:r w:rsidR="0004514D" w:rsidRPr="0004514D">
              <w:rPr>
                <w:rFonts w:ascii="Times New Roman" w:hAnsi="Times New Roman" w:cs="Times New Roman"/>
                <w:noProof/>
                <w:webHidden/>
              </w:rPr>
              <w:fldChar w:fldCharType="end"/>
            </w:r>
          </w:hyperlink>
        </w:p>
        <w:p w14:paraId="5984C79F" w14:textId="715FF5FB" w:rsidR="0004514D" w:rsidRPr="0004514D" w:rsidRDefault="00805D95">
          <w:pPr>
            <w:pStyle w:val="27"/>
            <w:tabs>
              <w:tab w:val="right" w:leader="dot" w:pos="9345"/>
            </w:tabs>
            <w:rPr>
              <w:rFonts w:ascii="Times New Roman" w:eastAsiaTheme="minorEastAsia" w:hAnsi="Times New Roman" w:cs="Times New Roman"/>
              <w:noProof/>
              <w:lang w:eastAsia="ru-RU"/>
            </w:rPr>
          </w:pPr>
          <w:hyperlink w:anchor="_Toc199764614" w:history="1">
            <w:r w:rsidR="0004514D" w:rsidRPr="0004514D">
              <w:rPr>
                <w:rStyle w:val="a7"/>
                <w:rFonts w:ascii="Times New Roman" w:hAnsi="Times New Roman" w:cs="Times New Roman"/>
                <w:noProof/>
              </w:rPr>
              <w:t>1.3.17 Сведения о наличии коммерческого приборного учета тепловой энергии, отпущенной из тепловых сетей потребителям, и анализ планов по установке приборов учета тепловой энергии и теплоносителя</w:t>
            </w:r>
            <w:r w:rsidR="0004514D" w:rsidRPr="0004514D">
              <w:rPr>
                <w:rFonts w:ascii="Times New Roman" w:hAnsi="Times New Roman" w:cs="Times New Roman"/>
                <w:noProof/>
                <w:webHidden/>
              </w:rPr>
              <w:tab/>
            </w:r>
            <w:r w:rsidR="0004514D" w:rsidRPr="0004514D">
              <w:rPr>
                <w:rFonts w:ascii="Times New Roman" w:hAnsi="Times New Roman" w:cs="Times New Roman"/>
                <w:noProof/>
                <w:webHidden/>
              </w:rPr>
              <w:fldChar w:fldCharType="begin"/>
            </w:r>
            <w:r w:rsidR="0004514D" w:rsidRPr="0004514D">
              <w:rPr>
                <w:rFonts w:ascii="Times New Roman" w:hAnsi="Times New Roman" w:cs="Times New Roman"/>
                <w:noProof/>
                <w:webHidden/>
              </w:rPr>
              <w:instrText xml:space="preserve"> PAGEREF _Toc199764614 \h </w:instrText>
            </w:r>
            <w:r w:rsidR="0004514D" w:rsidRPr="0004514D">
              <w:rPr>
                <w:rFonts w:ascii="Times New Roman" w:hAnsi="Times New Roman" w:cs="Times New Roman"/>
                <w:noProof/>
                <w:webHidden/>
              </w:rPr>
            </w:r>
            <w:r w:rsidR="0004514D" w:rsidRPr="0004514D">
              <w:rPr>
                <w:rFonts w:ascii="Times New Roman" w:hAnsi="Times New Roman" w:cs="Times New Roman"/>
                <w:noProof/>
                <w:webHidden/>
              </w:rPr>
              <w:fldChar w:fldCharType="separate"/>
            </w:r>
            <w:r w:rsidR="00266886">
              <w:rPr>
                <w:rFonts w:ascii="Times New Roman" w:hAnsi="Times New Roman" w:cs="Times New Roman"/>
                <w:noProof/>
                <w:webHidden/>
              </w:rPr>
              <w:t>102</w:t>
            </w:r>
            <w:r w:rsidR="0004514D" w:rsidRPr="0004514D">
              <w:rPr>
                <w:rFonts w:ascii="Times New Roman" w:hAnsi="Times New Roman" w:cs="Times New Roman"/>
                <w:noProof/>
                <w:webHidden/>
              </w:rPr>
              <w:fldChar w:fldCharType="end"/>
            </w:r>
          </w:hyperlink>
        </w:p>
        <w:p w14:paraId="55EB0DA8" w14:textId="26C2F09D" w:rsidR="0004514D" w:rsidRPr="0004514D" w:rsidRDefault="00805D95">
          <w:pPr>
            <w:pStyle w:val="27"/>
            <w:tabs>
              <w:tab w:val="right" w:leader="dot" w:pos="9345"/>
            </w:tabs>
            <w:rPr>
              <w:rFonts w:ascii="Times New Roman" w:eastAsiaTheme="minorEastAsia" w:hAnsi="Times New Roman" w:cs="Times New Roman"/>
              <w:noProof/>
              <w:lang w:eastAsia="ru-RU"/>
            </w:rPr>
          </w:pPr>
          <w:hyperlink w:anchor="_Toc199764615" w:history="1">
            <w:r w:rsidR="0004514D" w:rsidRPr="0004514D">
              <w:rPr>
                <w:rStyle w:val="a7"/>
                <w:rFonts w:ascii="Times New Roman" w:hAnsi="Times New Roman" w:cs="Times New Roman"/>
                <w:noProof/>
              </w:rPr>
              <w:t>1.3.18 Анализ работы диспетчерских служб теплоснабжающих (теплосетевых) организаций и используемых средств автоматизации, телемеханизации и связи</w:t>
            </w:r>
            <w:r w:rsidR="0004514D" w:rsidRPr="0004514D">
              <w:rPr>
                <w:rFonts w:ascii="Times New Roman" w:hAnsi="Times New Roman" w:cs="Times New Roman"/>
                <w:noProof/>
                <w:webHidden/>
              </w:rPr>
              <w:tab/>
            </w:r>
            <w:r w:rsidR="0004514D" w:rsidRPr="0004514D">
              <w:rPr>
                <w:rFonts w:ascii="Times New Roman" w:hAnsi="Times New Roman" w:cs="Times New Roman"/>
                <w:noProof/>
                <w:webHidden/>
              </w:rPr>
              <w:fldChar w:fldCharType="begin"/>
            </w:r>
            <w:r w:rsidR="0004514D" w:rsidRPr="0004514D">
              <w:rPr>
                <w:rFonts w:ascii="Times New Roman" w:hAnsi="Times New Roman" w:cs="Times New Roman"/>
                <w:noProof/>
                <w:webHidden/>
              </w:rPr>
              <w:instrText xml:space="preserve"> PAGEREF _Toc199764615 \h </w:instrText>
            </w:r>
            <w:r w:rsidR="0004514D" w:rsidRPr="0004514D">
              <w:rPr>
                <w:rFonts w:ascii="Times New Roman" w:hAnsi="Times New Roman" w:cs="Times New Roman"/>
                <w:noProof/>
                <w:webHidden/>
              </w:rPr>
            </w:r>
            <w:r w:rsidR="0004514D" w:rsidRPr="0004514D">
              <w:rPr>
                <w:rFonts w:ascii="Times New Roman" w:hAnsi="Times New Roman" w:cs="Times New Roman"/>
                <w:noProof/>
                <w:webHidden/>
              </w:rPr>
              <w:fldChar w:fldCharType="separate"/>
            </w:r>
            <w:r w:rsidR="00266886">
              <w:rPr>
                <w:rFonts w:ascii="Times New Roman" w:hAnsi="Times New Roman" w:cs="Times New Roman"/>
                <w:noProof/>
                <w:webHidden/>
              </w:rPr>
              <w:t>107</w:t>
            </w:r>
            <w:r w:rsidR="0004514D" w:rsidRPr="0004514D">
              <w:rPr>
                <w:rFonts w:ascii="Times New Roman" w:hAnsi="Times New Roman" w:cs="Times New Roman"/>
                <w:noProof/>
                <w:webHidden/>
              </w:rPr>
              <w:fldChar w:fldCharType="end"/>
            </w:r>
          </w:hyperlink>
        </w:p>
        <w:p w14:paraId="3577B947" w14:textId="44C776DF" w:rsidR="0004514D" w:rsidRPr="0004514D" w:rsidRDefault="00805D95">
          <w:pPr>
            <w:pStyle w:val="27"/>
            <w:tabs>
              <w:tab w:val="right" w:leader="dot" w:pos="9345"/>
            </w:tabs>
            <w:rPr>
              <w:rFonts w:ascii="Times New Roman" w:eastAsiaTheme="minorEastAsia" w:hAnsi="Times New Roman" w:cs="Times New Roman"/>
              <w:noProof/>
              <w:lang w:eastAsia="ru-RU"/>
            </w:rPr>
          </w:pPr>
          <w:hyperlink w:anchor="_Toc199764616" w:history="1">
            <w:r w:rsidR="0004514D" w:rsidRPr="0004514D">
              <w:rPr>
                <w:rStyle w:val="a7"/>
                <w:rFonts w:ascii="Times New Roman" w:hAnsi="Times New Roman" w:cs="Times New Roman"/>
                <w:noProof/>
              </w:rPr>
              <w:t>1.3.19 Уровень автоматизации и обслуживания центральных тепловых пунктов, насосных станций</w:t>
            </w:r>
            <w:r w:rsidR="0004514D" w:rsidRPr="0004514D">
              <w:rPr>
                <w:rFonts w:ascii="Times New Roman" w:hAnsi="Times New Roman" w:cs="Times New Roman"/>
                <w:noProof/>
                <w:webHidden/>
              </w:rPr>
              <w:tab/>
            </w:r>
            <w:r w:rsidR="0004514D" w:rsidRPr="0004514D">
              <w:rPr>
                <w:rFonts w:ascii="Times New Roman" w:hAnsi="Times New Roman" w:cs="Times New Roman"/>
                <w:noProof/>
                <w:webHidden/>
              </w:rPr>
              <w:fldChar w:fldCharType="begin"/>
            </w:r>
            <w:r w:rsidR="0004514D" w:rsidRPr="0004514D">
              <w:rPr>
                <w:rFonts w:ascii="Times New Roman" w:hAnsi="Times New Roman" w:cs="Times New Roman"/>
                <w:noProof/>
                <w:webHidden/>
              </w:rPr>
              <w:instrText xml:space="preserve"> PAGEREF _Toc199764616 \h </w:instrText>
            </w:r>
            <w:r w:rsidR="0004514D" w:rsidRPr="0004514D">
              <w:rPr>
                <w:rFonts w:ascii="Times New Roman" w:hAnsi="Times New Roman" w:cs="Times New Roman"/>
                <w:noProof/>
                <w:webHidden/>
              </w:rPr>
            </w:r>
            <w:r w:rsidR="0004514D" w:rsidRPr="0004514D">
              <w:rPr>
                <w:rFonts w:ascii="Times New Roman" w:hAnsi="Times New Roman" w:cs="Times New Roman"/>
                <w:noProof/>
                <w:webHidden/>
              </w:rPr>
              <w:fldChar w:fldCharType="separate"/>
            </w:r>
            <w:r w:rsidR="00266886">
              <w:rPr>
                <w:rFonts w:ascii="Times New Roman" w:hAnsi="Times New Roman" w:cs="Times New Roman"/>
                <w:noProof/>
                <w:webHidden/>
              </w:rPr>
              <w:t>108</w:t>
            </w:r>
            <w:r w:rsidR="0004514D" w:rsidRPr="0004514D">
              <w:rPr>
                <w:rFonts w:ascii="Times New Roman" w:hAnsi="Times New Roman" w:cs="Times New Roman"/>
                <w:noProof/>
                <w:webHidden/>
              </w:rPr>
              <w:fldChar w:fldCharType="end"/>
            </w:r>
          </w:hyperlink>
        </w:p>
        <w:p w14:paraId="4D0BAB10" w14:textId="245547D0" w:rsidR="0004514D" w:rsidRPr="0004514D" w:rsidRDefault="00805D95">
          <w:pPr>
            <w:pStyle w:val="27"/>
            <w:tabs>
              <w:tab w:val="right" w:leader="dot" w:pos="9345"/>
            </w:tabs>
            <w:rPr>
              <w:rFonts w:ascii="Times New Roman" w:eastAsiaTheme="minorEastAsia" w:hAnsi="Times New Roman" w:cs="Times New Roman"/>
              <w:noProof/>
              <w:lang w:eastAsia="ru-RU"/>
            </w:rPr>
          </w:pPr>
          <w:hyperlink w:anchor="_Toc199764617" w:history="1">
            <w:r w:rsidR="0004514D" w:rsidRPr="0004514D">
              <w:rPr>
                <w:rStyle w:val="a7"/>
                <w:rFonts w:ascii="Times New Roman" w:hAnsi="Times New Roman" w:cs="Times New Roman"/>
                <w:noProof/>
              </w:rPr>
              <w:t>1.3.20 Сведения о наличии защиты тепловых сетей от превышения давления</w:t>
            </w:r>
            <w:r w:rsidR="0004514D" w:rsidRPr="0004514D">
              <w:rPr>
                <w:rFonts w:ascii="Times New Roman" w:hAnsi="Times New Roman" w:cs="Times New Roman"/>
                <w:noProof/>
                <w:webHidden/>
              </w:rPr>
              <w:tab/>
            </w:r>
            <w:r w:rsidR="0004514D" w:rsidRPr="0004514D">
              <w:rPr>
                <w:rFonts w:ascii="Times New Roman" w:hAnsi="Times New Roman" w:cs="Times New Roman"/>
                <w:noProof/>
                <w:webHidden/>
              </w:rPr>
              <w:fldChar w:fldCharType="begin"/>
            </w:r>
            <w:r w:rsidR="0004514D" w:rsidRPr="0004514D">
              <w:rPr>
                <w:rFonts w:ascii="Times New Roman" w:hAnsi="Times New Roman" w:cs="Times New Roman"/>
                <w:noProof/>
                <w:webHidden/>
              </w:rPr>
              <w:instrText xml:space="preserve"> PAGEREF _Toc199764617 \h </w:instrText>
            </w:r>
            <w:r w:rsidR="0004514D" w:rsidRPr="0004514D">
              <w:rPr>
                <w:rFonts w:ascii="Times New Roman" w:hAnsi="Times New Roman" w:cs="Times New Roman"/>
                <w:noProof/>
                <w:webHidden/>
              </w:rPr>
            </w:r>
            <w:r w:rsidR="0004514D" w:rsidRPr="0004514D">
              <w:rPr>
                <w:rFonts w:ascii="Times New Roman" w:hAnsi="Times New Roman" w:cs="Times New Roman"/>
                <w:noProof/>
                <w:webHidden/>
              </w:rPr>
              <w:fldChar w:fldCharType="separate"/>
            </w:r>
            <w:r w:rsidR="00266886">
              <w:rPr>
                <w:rFonts w:ascii="Times New Roman" w:hAnsi="Times New Roman" w:cs="Times New Roman"/>
                <w:noProof/>
                <w:webHidden/>
              </w:rPr>
              <w:t>108</w:t>
            </w:r>
            <w:r w:rsidR="0004514D" w:rsidRPr="0004514D">
              <w:rPr>
                <w:rFonts w:ascii="Times New Roman" w:hAnsi="Times New Roman" w:cs="Times New Roman"/>
                <w:noProof/>
                <w:webHidden/>
              </w:rPr>
              <w:fldChar w:fldCharType="end"/>
            </w:r>
          </w:hyperlink>
        </w:p>
        <w:p w14:paraId="53AE6F96" w14:textId="72D12F4B" w:rsidR="0004514D" w:rsidRPr="0004514D" w:rsidRDefault="00805D95">
          <w:pPr>
            <w:pStyle w:val="27"/>
            <w:tabs>
              <w:tab w:val="right" w:leader="dot" w:pos="9345"/>
            </w:tabs>
            <w:rPr>
              <w:rFonts w:ascii="Times New Roman" w:eastAsiaTheme="minorEastAsia" w:hAnsi="Times New Roman" w:cs="Times New Roman"/>
              <w:noProof/>
              <w:lang w:eastAsia="ru-RU"/>
            </w:rPr>
          </w:pPr>
          <w:hyperlink w:anchor="_Toc199764618" w:history="1">
            <w:r w:rsidR="0004514D" w:rsidRPr="0004514D">
              <w:rPr>
                <w:rStyle w:val="a7"/>
                <w:rFonts w:ascii="Times New Roman" w:hAnsi="Times New Roman" w:cs="Times New Roman"/>
                <w:noProof/>
              </w:rPr>
              <w:t>1.3.21 Перечень выявленных бесхозяйных тепловых сетей и обоснование выбора организации, уполномоченной на их эксплуатацию</w:t>
            </w:r>
            <w:r w:rsidR="0004514D" w:rsidRPr="0004514D">
              <w:rPr>
                <w:rFonts w:ascii="Times New Roman" w:hAnsi="Times New Roman" w:cs="Times New Roman"/>
                <w:noProof/>
                <w:webHidden/>
              </w:rPr>
              <w:tab/>
            </w:r>
            <w:r w:rsidR="0004514D" w:rsidRPr="0004514D">
              <w:rPr>
                <w:rFonts w:ascii="Times New Roman" w:hAnsi="Times New Roman" w:cs="Times New Roman"/>
                <w:noProof/>
                <w:webHidden/>
              </w:rPr>
              <w:fldChar w:fldCharType="begin"/>
            </w:r>
            <w:r w:rsidR="0004514D" w:rsidRPr="0004514D">
              <w:rPr>
                <w:rFonts w:ascii="Times New Roman" w:hAnsi="Times New Roman" w:cs="Times New Roman"/>
                <w:noProof/>
                <w:webHidden/>
              </w:rPr>
              <w:instrText xml:space="preserve"> PAGEREF _Toc199764618 \h </w:instrText>
            </w:r>
            <w:r w:rsidR="0004514D" w:rsidRPr="0004514D">
              <w:rPr>
                <w:rFonts w:ascii="Times New Roman" w:hAnsi="Times New Roman" w:cs="Times New Roman"/>
                <w:noProof/>
                <w:webHidden/>
              </w:rPr>
            </w:r>
            <w:r w:rsidR="0004514D" w:rsidRPr="0004514D">
              <w:rPr>
                <w:rFonts w:ascii="Times New Roman" w:hAnsi="Times New Roman" w:cs="Times New Roman"/>
                <w:noProof/>
                <w:webHidden/>
              </w:rPr>
              <w:fldChar w:fldCharType="separate"/>
            </w:r>
            <w:r w:rsidR="00266886">
              <w:rPr>
                <w:rFonts w:ascii="Times New Roman" w:hAnsi="Times New Roman" w:cs="Times New Roman"/>
                <w:noProof/>
                <w:webHidden/>
              </w:rPr>
              <w:t>108</w:t>
            </w:r>
            <w:r w:rsidR="0004514D" w:rsidRPr="0004514D">
              <w:rPr>
                <w:rFonts w:ascii="Times New Roman" w:hAnsi="Times New Roman" w:cs="Times New Roman"/>
                <w:noProof/>
                <w:webHidden/>
              </w:rPr>
              <w:fldChar w:fldCharType="end"/>
            </w:r>
          </w:hyperlink>
        </w:p>
        <w:p w14:paraId="65FBA11C" w14:textId="30F6F407" w:rsidR="0004514D" w:rsidRPr="0004514D" w:rsidRDefault="00805D95">
          <w:pPr>
            <w:pStyle w:val="27"/>
            <w:tabs>
              <w:tab w:val="right" w:leader="dot" w:pos="9345"/>
            </w:tabs>
            <w:rPr>
              <w:rFonts w:ascii="Times New Roman" w:eastAsiaTheme="minorEastAsia" w:hAnsi="Times New Roman" w:cs="Times New Roman"/>
              <w:noProof/>
              <w:lang w:eastAsia="ru-RU"/>
            </w:rPr>
          </w:pPr>
          <w:hyperlink w:anchor="_Toc199764619" w:history="1">
            <w:r w:rsidR="0004514D" w:rsidRPr="0004514D">
              <w:rPr>
                <w:rStyle w:val="a7"/>
                <w:rFonts w:ascii="Times New Roman" w:hAnsi="Times New Roman" w:cs="Times New Roman"/>
                <w:noProof/>
              </w:rPr>
              <w:t>1.3.22 Данные энергетических характеристик тепловых сетей (при их наличии)</w:t>
            </w:r>
            <w:r w:rsidR="0004514D" w:rsidRPr="0004514D">
              <w:rPr>
                <w:rFonts w:ascii="Times New Roman" w:hAnsi="Times New Roman" w:cs="Times New Roman"/>
                <w:noProof/>
                <w:webHidden/>
              </w:rPr>
              <w:tab/>
            </w:r>
            <w:r w:rsidR="0004514D" w:rsidRPr="0004514D">
              <w:rPr>
                <w:rFonts w:ascii="Times New Roman" w:hAnsi="Times New Roman" w:cs="Times New Roman"/>
                <w:noProof/>
                <w:webHidden/>
              </w:rPr>
              <w:fldChar w:fldCharType="begin"/>
            </w:r>
            <w:r w:rsidR="0004514D" w:rsidRPr="0004514D">
              <w:rPr>
                <w:rFonts w:ascii="Times New Roman" w:hAnsi="Times New Roman" w:cs="Times New Roman"/>
                <w:noProof/>
                <w:webHidden/>
              </w:rPr>
              <w:instrText xml:space="preserve"> PAGEREF _Toc199764619 \h </w:instrText>
            </w:r>
            <w:r w:rsidR="0004514D" w:rsidRPr="0004514D">
              <w:rPr>
                <w:rFonts w:ascii="Times New Roman" w:hAnsi="Times New Roman" w:cs="Times New Roman"/>
                <w:noProof/>
                <w:webHidden/>
              </w:rPr>
            </w:r>
            <w:r w:rsidR="0004514D" w:rsidRPr="0004514D">
              <w:rPr>
                <w:rFonts w:ascii="Times New Roman" w:hAnsi="Times New Roman" w:cs="Times New Roman"/>
                <w:noProof/>
                <w:webHidden/>
              </w:rPr>
              <w:fldChar w:fldCharType="separate"/>
            </w:r>
            <w:r w:rsidR="00266886">
              <w:rPr>
                <w:rFonts w:ascii="Times New Roman" w:hAnsi="Times New Roman" w:cs="Times New Roman"/>
                <w:noProof/>
                <w:webHidden/>
              </w:rPr>
              <w:t>108</w:t>
            </w:r>
            <w:r w:rsidR="0004514D" w:rsidRPr="0004514D">
              <w:rPr>
                <w:rFonts w:ascii="Times New Roman" w:hAnsi="Times New Roman" w:cs="Times New Roman"/>
                <w:noProof/>
                <w:webHidden/>
              </w:rPr>
              <w:fldChar w:fldCharType="end"/>
            </w:r>
          </w:hyperlink>
        </w:p>
        <w:p w14:paraId="0160A44A" w14:textId="4E898C74" w:rsidR="0004514D" w:rsidRPr="0004514D" w:rsidRDefault="00805D95">
          <w:pPr>
            <w:pStyle w:val="27"/>
            <w:tabs>
              <w:tab w:val="right" w:leader="dot" w:pos="9345"/>
            </w:tabs>
            <w:rPr>
              <w:rFonts w:ascii="Times New Roman" w:eastAsiaTheme="minorEastAsia" w:hAnsi="Times New Roman" w:cs="Times New Roman"/>
              <w:noProof/>
              <w:lang w:eastAsia="ru-RU"/>
            </w:rPr>
          </w:pPr>
          <w:hyperlink w:anchor="_Toc199764620" w:history="1">
            <w:r w:rsidR="0004514D" w:rsidRPr="0004514D">
              <w:rPr>
                <w:rStyle w:val="a7"/>
                <w:rFonts w:ascii="Times New Roman" w:hAnsi="Times New Roman" w:cs="Times New Roman"/>
                <w:noProof/>
              </w:rPr>
              <w:t>1.3.23 Описание изменений технических характеристик тепловых сетей и сооружений на них, зафиксированных за период, предшествующий актуализации схемы теплоснабжения</w:t>
            </w:r>
            <w:r w:rsidR="0004514D" w:rsidRPr="0004514D">
              <w:rPr>
                <w:rFonts w:ascii="Times New Roman" w:hAnsi="Times New Roman" w:cs="Times New Roman"/>
                <w:noProof/>
                <w:webHidden/>
              </w:rPr>
              <w:tab/>
            </w:r>
            <w:r w:rsidR="0004514D" w:rsidRPr="0004514D">
              <w:rPr>
                <w:rFonts w:ascii="Times New Roman" w:hAnsi="Times New Roman" w:cs="Times New Roman"/>
                <w:noProof/>
                <w:webHidden/>
              </w:rPr>
              <w:fldChar w:fldCharType="begin"/>
            </w:r>
            <w:r w:rsidR="0004514D" w:rsidRPr="0004514D">
              <w:rPr>
                <w:rFonts w:ascii="Times New Roman" w:hAnsi="Times New Roman" w:cs="Times New Roman"/>
                <w:noProof/>
                <w:webHidden/>
              </w:rPr>
              <w:instrText xml:space="preserve"> PAGEREF _Toc199764620 \h </w:instrText>
            </w:r>
            <w:r w:rsidR="0004514D" w:rsidRPr="0004514D">
              <w:rPr>
                <w:rFonts w:ascii="Times New Roman" w:hAnsi="Times New Roman" w:cs="Times New Roman"/>
                <w:noProof/>
                <w:webHidden/>
              </w:rPr>
            </w:r>
            <w:r w:rsidR="0004514D" w:rsidRPr="0004514D">
              <w:rPr>
                <w:rFonts w:ascii="Times New Roman" w:hAnsi="Times New Roman" w:cs="Times New Roman"/>
                <w:noProof/>
                <w:webHidden/>
              </w:rPr>
              <w:fldChar w:fldCharType="separate"/>
            </w:r>
            <w:r w:rsidR="00266886">
              <w:rPr>
                <w:rFonts w:ascii="Times New Roman" w:hAnsi="Times New Roman" w:cs="Times New Roman"/>
                <w:noProof/>
                <w:webHidden/>
              </w:rPr>
              <w:t>108</w:t>
            </w:r>
            <w:r w:rsidR="0004514D" w:rsidRPr="0004514D">
              <w:rPr>
                <w:rFonts w:ascii="Times New Roman" w:hAnsi="Times New Roman" w:cs="Times New Roman"/>
                <w:noProof/>
                <w:webHidden/>
              </w:rPr>
              <w:fldChar w:fldCharType="end"/>
            </w:r>
          </w:hyperlink>
        </w:p>
        <w:p w14:paraId="738B5AAF" w14:textId="1FD4411F" w:rsidR="0004514D" w:rsidRPr="0004514D" w:rsidRDefault="00805D95">
          <w:pPr>
            <w:pStyle w:val="27"/>
            <w:tabs>
              <w:tab w:val="right" w:leader="dot" w:pos="9345"/>
            </w:tabs>
            <w:rPr>
              <w:rFonts w:ascii="Times New Roman" w:eastAsiaTheme="minorEastAsia" w:hAnsi="Times New Roman" w:cs="Times New Roman"/>
              <w:noProof/>
              <w:lang w:eastAsia="ru-RU"/>
            </w:rPr>
          </w:pPr>
          <w:hyperlink w:anchor="_Toc199764621" w:history="1">
            <w:r w:rsidR="0004514D" w:rsidRPr="0004514D">
              <w:rPr>
                <w:rStyle w:val="a7"/>
                <w:rFonts w:ascii="Times New Roman" w:hAnsi="Times New Roman" w:cs="Times New Roman"/>
                <w:noProof/>
              </w:rPr>
              <w:t>Часть 4. ЗОНЫ ДЕЙСТВИЯ ИСТОЧНИКОВ ТЕПЛОВОЙ ЭНЕРГИИ</w:t>
            </w:r>
            <w:r w:rsidR="0004514D" w:rsidRPr="0004514D">
              <w:rPr>
                <w:rFonts w:ascii="Times New Roman" w:hAnsi="Times New Roman" w:cs="Times New Roman"/>
                <w:noProof/>
                <w:webHidden/>
              </w:rPr>
              <w:tab/>
            </w:r>
            <w:r w:rsidR="0004514D" w:rsidRPr="0004514D">
              <w:rPr>
                <w:rFonts w:ascii="Times New Roman" w:hAnsi="Times New Roman" w:cs="Times New Roman"/>
                <w:noProof/>
                <w:webHidden/>
              </w:rPr>
              <w:fldChar w:fldCharType="begin"/>
            </w:r>
            <w:r w:rsidR="0004514D" w:rsidRPr="0004514D">
              <w:rPr>
                <w:rFonts w:ascii="Times New Roman" w:hAnsi="Times New Roman" w:cs="Times New Roman"/>
                <w:noProof/>
                <w:webHidden/>
              </w:rPr>
              <w:instrText xml:space="preserve"> PAGEREF _Toc199764621 \h </w:instrText>
            </w:r>
            <w:r w:rsidR="0004514D" w:rsidRPr="0004514D">
              <w:rPr>
                <w:rFonts w:ascii="Times New Roman" w:hAnsi="Times New Roman" w:cs="Times New Roman"/>
                <w:noProof/>
                <w:webHidden/>
              </w:rPr>
            </w:r>
            <w:r w:rsidR="0004514D" w:rsidRPr="0004514D">
              <w:rPr>
                <w:rFonts w:ascii="Times New Roman" w:hAnsi="Times New Roman" w:cs="Times New Roman"/>
                <w:noProof/>
                <w:webHidden/>
              </w:rPr>
              <w:fldChar w:fldCharType="separate"/>
            </w:r>
            <w:r w:rsidR="00266886">
              <w:rPr>
                <w:rFonts w:ascii="Times New Roman" w:hAnsi="Times New Roman" w:cs="Times New Roman"/>
                <w:noProof/>
                <w:webHidden/>
              </w:rPr>
              <w:t>108</w:t>
            </w:r>
            <w:r w:rsidR="0004514D" w:rsidRPr="0004514D">
              <w:rPr>
                <w:rFonts w:ascii="Times New Roman" w:hAnsi="Times New Roman" w:cs="Times New Roman"/>
                <w:noProof/>
                <w:webHidden/>
              </w:rPr>
              <w:fldChar w:fldCharType="end"/>
            </w:r>
          </w:hyperlink>
        </w:p>
        <w:p w14:paraId="4422E76F" w14:textId="35077B60" w:rsidR="0004514D" w:rsidRPr="0004514D" w:rsidRDefault="00805D95">
          <w:pPr>
            <w:pStyle w:val="27"/>
            <w:tabs>
              <w:tab w:val="right" w:leader="dot" w:pos="9345"/>
            </w:tabs>
            <w:rPr>
              <w:rFonts w:ascii="Times New Roman" w:eastAsiaTheme="minorEastAsia" w:hAnsi="Times New Roman" w:cs="Times New Roman"/>
              <w:noProof/>
              <w:lang w:eastAsia="ru-RU"/>
            </w:rPr>
          </w:pPr>
          <w:hyperlink w:anchor="_Toc199764622" w:history="1">
            <w:r w:rsidR="0004514D" w:rsidRPr="0004514D">
              <w:rPr>
                <w:rStyle w:val="a7"/>
                <w:rFonts w:ascii="Times New Roman" w:hAnsi="Times New Roman" w:cs="Times New Roman"/>
                <w:noProof/>
              </w:rPr>
              <w:t>Часть 5. ТЕПЛОВЫЕ НАГРУЗКИ ПОТРЕБИТЕЛЕЙ ТЕПЛОВОЙ ЭНЕРГИИ, ГРУПП ПОТРЕБИТЕЛЕЙ ТЕПЛОВОЙ ЭНЕРГИИ</w:t>
            </w:r>
            <w:r w:rsidR="0004514D" w:rsidRPr="0004514D">
              <w:rPr>
                <w:rFonts w:ascii="Times New Roman" w:hAnsi="Times New Roman" w:cs="Times New Roman"/>
                <w:noProof/>
                <w:webHidden/>
              </w:rPr>
              <w:tab/>
            </w:r>
            <w:r w:rsidR="0004514D" w:rsidRPr="0004514D">
              <w:rPr>
                <w:rFonts w:ascii="Times New Roman" w:hAnsi="Times New Roman" w:cs="Times New Roman"/>
                <w:noProof/>
                <w:webHidden/>
              </w:rPr>
              <w:fldChar w:fldCharType="begin"/>
            </w:r>
            <w:r w:rsidR="0004514D" w:rsidRPr="0004514D">
              <w:rPr>
                <w:rFonts w:ascii="Times New Roman" w:hAnsi="Times New Roman" w:cs="Times New Roman"/>
                <w:noProof/>
                <w:webHidden/>
              </w:rPr>
              <w:instrText xml:space="preserve"> PAGEREF _Toc199764622 \h </w:instrText>
            </w:r>
            <w:r w:rsidR="0004514D" w:rsidRPr="0004514D">
              <w:rPr>
                <w:rFonts w:ascii="Times New Roman" w:hAnsi="Times New Roman" w:cs="Times New Roman"/>
                <w:noProof/>
                <w:webHidden/>
              </w:rPr>
            </w:r>
            <w:r w:rsidR="0004514D" w:rsidRPr="0004514D">
              <w:rPr>
                <w:rFonts w:ascii="Times New Roman" w:hAnsi="Times New Roman" w:cs="Times New Roman"/>
                <w:noProof/>
                <w:webHidden/>
              </w:rPr>
              <w:fldChar w:fldCharType="separate"/>
            </w:r>
            <w:r w:rsidR="00266886">
              <w:rPr>
                <w:rFonts w:ascii="Times New Roman" w:hAnsi="Times New Roman" w:cs="Times New Roman"/>
                <w:noProof/>
                <w:webHidden/>
              </w:rPr>
              <w:t>112</w:t>
            </w:r>
            <w:r w:rsidR="0004514D" w:rsidRPr="0004514D">
              <w:rPr>
                <w:rFonts w:ascii="Times New Roman" w:hAnsi="Times New Roman" w:cs="Times New Roman"/>
                <w:noProof/>
                <w:webHidden/>
              </w:rPr>
              <w:fldChar w:fldCharType="end"/>
            </w:r>
          </w:hyperlink>
        </w:p>
        <w:p w14:paraId="0A155615" w14:textId="6B02CFE7" w:rsidR="0004514D" w:rsidRPr="0004514D" w:rsidRDefault="00805D95">
          <w:pPr>
            <w:pStyle w:val="27"/>
            <w:tabs>
              <w:tab w:val="right" w:leader="dot" w:pos="9345"/>
            </w:tabs>
            <w:rPr>
              <w:rFonts w:ascii="Times New Roman" w:eastAsiaTheme="minorEastAsia" w:hAnsi="Times New Roman" w:cs="Times New Roman"/>
              <w:noProof/>
              <w:lang w:eastAsia="ru-RU"/>
            </w:rPr>
          </w:pPr>
          <w:hyperlink w:anchor="_Toc199764623" w:history="1">
            <w:r w:rsidR="0004514D" w:rsidRPr="0004514D">
              <w:rPr>
                <w:rStyle w:val="a7"/>
                <w:rFonts w:ascii="Times New Roman" w:hAnsi="Times New Roman" w:cs="Times New Roman"/>
                <w:noProof/>
              </w:rPr>
              <w:t>1.5.1 Описание значений спроса на тепловую мощность в расчетных элементах территориального деления, в том числе значений тепловых нагрузок потребителей тепловой энергии, групп потребителей тепловой энергии</w:t>
            </w:r>
            <w:r w:rsidR="0004514D" w:rsidRPr="0004514D">
              <w:rPr>
                <w:rFonts w:ascii="Times New Roman" w:hAnsi="Times New Roman" w:cs="Times New Roman"/>
                <w:noProof/>
                <w:webHidden/>
              </w:rPr>
              <w:tab/>
            </w:r>
            <w:r w:rsidR="0004514D" w:rsidRPr="0004514D">
              <w:rPr>
                <w:rFonts w:ascii="Times New Roman" w:hAnsi="Times New Roman" w:cs="Times New Roman"/>
                <w:noProof/>
                <w:webHidden/>
              </w:rPr>
              <w:fldChar w:fldCharType="begin"/>
            </w:r>
            <w:r w:rsidR="0004514D" w:rsidRPr="0004514D">
              <w:rPr>
                <w:rFonts w:ascii="Times New Roman" w:hAnsi="Times New Roman" w:cs="Times New Roman"/>
                <w:noProof/>
                <w:webHidden/>
              </w:rPr>
              <w:instrText xml:space="preserve"> PAGEREF _Toc199764623 \h </w:instrText>
            </w:r>
            <w:r w:rsidR="0004514D" w:rsidRPr="0004514D">
              <w:rPr>
                <w:rFonts w:ascii="Times New Roman" w:hAnsi="Times New Roman" w:cs="Times New Roman"/>
                <w:noProof/>
                <w:webHidden/>
              </w:rPr>
            </w:r>
            <w:r w:rsidR="0004514D" w:rsidRPr="0004514D">
              <w:rPr>
                <w:rFonts w:ascii="Times New Roman" w:hAnsi="Times New Roman" w:cs="Times New Roman"/>
                <w:noProof/>
                <w:webHidden/>
              </w:rPr>
              <w:fldChar w:fldCharType="separate"/>
            </w:r>
            <w:r w:rsidR="00266886">
              <w:rPr>
                <w:rFonts w:ascii="Times New Roman" w:hAnsi="Times New Roman" w:cs="Times New Roman"/>
                <w:noProof/>
                <w:webHidden/>
              </w:rPr>
              <w:t>112</w:t>
            </w:r>
            <w:r w:rsidR="0004514D" w:rsidRPr="0004514D">
              <w:rPr>
                <w:rFonts w:ascii="Times New Roman" w:hAnsi="Times New Roman" w:cs="Times New Roman"/>
                <w:noProof/>
                <w:webHidden/>
              </w:rPr>
              <w:fldChar w:fldCharType="end"/>
            </w:r>
          </w:hyperlink>
        </w:p>
        <w:p w14:paraId="6F94256A" w14:textId="135B40B9" w:rsidR="0004514D" w:rsidRPr="0004514D" w:rsidRDefault="00805D95">
          <w:pPr>
            <w:pStyle w:val="27"/>
            <w:tabs>
              <w:tab w:val="right" w:leader="dot" w:pos="9345"/>
            </w:tabs>
            <w:rPr>
              <w:rFonts w:ascii="Times New Roman" w:eastAsiaTheme="minorEastAsia" w:hAnsi="Times New Roman" w:cs="Times New Roman"/>
              <w:noProof/>
              <w:lang w:eastAsia="ru-RU"/>
            </w:rPr>
          </w:pPr>
          <w:hyperlink w:anchor="_Toc199764624" w:history="1">
            <w:r w:rsidR="0004514D" w:rsidRPr="0004514D">
              <w:rPr>
                <w:rStyle w:val="a7"/>
                <w:rFonts w:ascii="Times New Roman" w:hAnsi="Times New Roman" w:cs="Times New Roman"/>
                <w:noProof/>
              </w:rPr>
              <w:t>1.5.2 Описание значений расчетных тепловых нагрузок на коллекторах источников тепловой энергии</w:t>
            </w:r>
            <w:r w:rsidR="0004514D" w:rsidRPr="0004514D">
              <w:rPr>
                <w:rFonts w:ascii="Times New Roman" w:hAnsi="Times New Roman" w:cs="Times New Roman"/>
                <w:noProof/>
                <w:webHidden/>
              </w:rPr>
              <w:tab/>
            </w:r>
            <w:r w:rsidR="0004514D" w:rsidRPr="0004514D">
              <w:rPr>
                <w:rFonts w:ascii="Times New Roman" w:hAnsi="Times New Roman" w:cs="Times New Roman"/>
                <w:noProof/>
                <w:webHidden/>
              </w:rPr>
              <w:fldChar w:fldCharType="begin"/>
            </w:r>
            <w:r w:rsidR="0004514D" w:rsidRPr="0004514D">
              <w:rPr>
                <w:rFonts w:ascii="Times New Roman" w:hAnsi="Times New Roman" w:cs="Times New Roman"/>
                <w:noProof/>
                <w:webHidden/>
              </w:rPr>
              <w:instrText xml:space="preserve"> PAGEREF _Toc199764624 \h </w:instrText>
            </w:r>
            <w:r w:rsidR="0004514D" w:rsidRPr="0004514D">
              <w:rPr>
                <w:rFonts w:ascii="Times New Roman" w:hAnsi="Times New Roman" w:cs="Times New Roman"/>
                <w:noProof/>
                <w:webHidden/>
              </w:rPr>
            </w:r>
            <w:r w:rsidR="0004514D" w:rsidRPr="0004514D">
              <w:rPr>
                <w:rFonts w:ascii="Times New Roman" w:hAnsi="Times New Roman" w:cs="Times New Roman"/>
                <w:noProof/>
                <w:webHidden/>
              </w:rPr>
              <w:fldChar w:fldCharType="separate"/>
            </w:r>
            <w:r w:rsidR="00266886">
              <w:rPr>
                <w:rFonts w:ascii="Times New Roman" w:hAnsi="Times New Roman" w:cs="Times New Roman"/>
                <w:noProof/>
                <w:webHidden/>
              </w:rPr>
              <w:t>116</w:t>
            </w:r>
            <w:r w:rsidR="0004514D" w:rsidRPr="0004514D">
              <w:rPr>
                <w:rFonts w:ascii="Times New Roman" w:hAnsi="Times New Roman" w:cs="Times New Roman"/>
                <w:noProof/>
                <w:webHidden/>
              </w:rPr>
              <w:fldChar w:fldCharType="end"/>
            </w:r>
          </w:hyperlink>
        </w:p>
        <w:p w14:paraId="216C3FC8" w14:textId="49DD6615" w:rsidR="0004514D" w:rsidRPr="0004514D" w:rsidRDefault="00805D95">
          <w:pPr>
            <w:pStyle w:val="27"/>
            <w:tabs>
              <w:tab w:val="right" w:leader="dot" w:pos="9345"/>
            </w:tabs>
            <w:rPr>
              <w:rFonts w:ascii="Times New Roman" w:eastAsiaTheme="minorEastAsia" w:hAnsi="Times New Roman" w:cs="Times New Roman"/>
              <w:noProof/>
              <w:lang w:eastAsia="ru-RU"/>
            </w:rPr>
          </w:pPr>
          <w:hyperlink w:anchor="_Toc199764625" w:history="1">
            <w:r w:rsidR="0004514D" w:rsidRPr="0004514D">
              <w:rPr>
                <w:rStyle w:val="a7"/>
                <w:rFonts w:ascii="Times New Roman" w:hAnsi="Times New Roman" w:cs="Times New Roman"/>
                <w:noProof/>
              </w:rPr>
              <w:t>1.5.3 Описание случаев и условий применения отопления жилых помещений в многоквартирных домах с использованием индивидуальных квартирных источников тепловой энергии</w:t>
            </w:r>
            <w:r w:rsidR="0004514D" w:rsidRPr="0004514D">
              <w:rPr>
                <w:rFonts w:ascii="Times New Roman" w:hAnsi="Times New Roman" w:cs="Times New Roman"/>
                <w:noProof/>
                <w:webHidden/>
              </w:rPr>
              <w:tab/>
            </w:r>
            <w:r w:rsidR="0004514D" w:rsidRPr="0004514D">
              <w:rPr>
                <w:rFonts w:ascii="Times New Roman" w:hAnsi="Times New Roman" w:cs="Times New Roman"/>
                <w:noProof/>
                <w:webHidden/>
              </w:rPr>
              <w:fldChar w:fldCharType="begin"/>
            </w:r>
            <w:r w:rsidR="0004514D" w:rsidRPr="0004514D">
              <w:rPr>
                <w:rFonts w:ascii="Times New Roman" w:hAnsi="Times New Roman" w:cs="Times New Roman"/>
                <w:noProof/>
                <w:webHidden/>
              </w:rPr>
              <w:instrText xml:space="preserve"> PAGEREF _Toc199764625 \h </w:instrText>
            </w:r>
            <w:r w:rsidR="0004514D" w:rsidRPr="0004514D">
              <w:rPr>
                <w:rFonts w:ascii="Times New Roman" w:hAnsi="Times New Roman" w:cs="Times New Roman"/>
                <w:noProof/>
                <w:webHidden/>
              </w:rPr>
            </w:r>
            <w:r w:rsidR="0004514D" w:rsidRPr="0004514D">
              <w:rPr>
                <w:rFonts w:ascii="Times New Roman" w:hAnsi="Times New Roman" w:cs="Times New Roman"/>
                <w:noProof/>
                <w:webHidden/>
              </w:rPr>
              <w:fldChar w:fldCharType="separate"/>
            </w:r>
            <w:r w:rsidR="00266886">
              <w:rPr>
                <w:rFonts w:ascii="Times New Roman" w:hAnsi="Times New Roman" w:cs="Times New Roman"/>
                <w:noProof/>
                <w:webHidden/>
              </w:rPr>
              <w:t>120</w:t>
            </w:r>
            <w:r w:rsidR="0004514D" w:rsidRPr="0004514D">
              <w:rPr>
                <w:rFonts w:ascii="Times New Roman" w:hAnsi="Times New Roman" w:cs="Times New Roman"/>
                <w:noProof/>
                <w:webHidden/>
              </w:rPr>
              <w:fldChar w:fldCharType="end"/>
            </w:r>
          </w:hyperlink>
        </w:p>
        <w:p w14:paraId="50D7A144" w14:textId="5D0B24D7" w:rsidR="0004514D" w:rsidRPr="0004514D" w:rsidRDefault="00805D95">
          <w:pPr>
            <w:pStyle w:val="27"/>
            <w:tabs>
              <w:tab w:val="right" w:leader="dot" w:pos="9345"/>
            </w:tabs>
            <w:rPr>
              <w:rFonts w:ascii="Times New Roman" w:eastAsiaTheme="minorEastAsia" w:hAnsi="Times New Roman" w:cs="Times New Roman"/>
              <w:noProof/>
              <w:lang w:eastAsia="ru-RU"/>
            </w:rPr>
          </w:pPr>
          <w:hyperlink w:anchor="_Toc199764626" w:history="1">
            <w:r w:rsidR="0004514D" w:rsidRPr="0004514D">
              <w:rPr>
                <w:rStyle w:val="a7"/>
                <w:rFonts w:ascii="Times New Roman" w:hAnsi="Times New Roman" w:cs="Times New Roman"/>
                <w:noProof/>
              </w:rPr>
              <w:t>1.5.4 Описание величины потребления тепловой энергии в расчетных элементах территориального деления за отопительный период и за год в целом</w:t>
            </w:r>
            <w:r w:rsidR="0004514D" w:rsidRPr="0004514D">
              <w:rPr>
                <w:rFonts w:ascii="Times New Roman" w:hAnsi="Times New Roman" w:cs="Times New Roman"/>
                <w:noProof/>
                <w:webHidden/>
              </w:rPr>
              <w:tab/>
            </w:r>
            <w:r w:rsidR="0004514D" w:rsidRPr="0004514D">
              <w:rPr>
                <w:rFonts w:ascii="Times New Roman" w:hAnsi="Times New Roman" w:cs="Times New Roman"/>
                <w:noProof/>
                <w:webHidden/>
              </w:rPr>
              <w:fldChar w:fldCharType="begin"/>
            </w:r>
            <w:r w:rsidR="0004514D" w:rsidRPr="0004514D">
              <w:rPr>
                <w:rFonts w:ascii="Times New Roman" w:hAnsi="Times New Roman" w:cs="Times New Roman"/>
                <w:noProof/>
                <w:webHidden/>
              </w:rPr>
              <w:instrText xml:space="preserve"> PAGEREF _Toc199764626 \h </w:instrText>
            </w:r>
            <w:r w:rsidR="0004514D" w:rsidRPr="0004514D">
              <w:rPr>
                <w:rFonts w:ascii="Times New Roman" w:hAnsi="Times New Roman" w:cs="Times New Roman"/>
                <w:noProof/>
                <w:webHidden/>
              </w:rPr>
            </w:r>
            <w:r w:rsidR="0004514D" w:rsidRPr="0004514D">
              <w:rPr>
                <w:rFonts w:ascii="Times New Roman" w:hAnsi="Times New Roman" w:cs="Times New Roman"/>
                <w:noProof/>
                <w:webHidden/>
              </w:rPr>
              <w:fldChar w:fldCharType="separate"/>
            </w:r>
            <w:r w:rsidR="00266886">
              <w:rPr>
                <w:rFonts w:ascii="Times New Roman" w:hAnsi="Times New Roman" w:cs="Times New Roman"/>
                <w:noProof/>
                <w:webHidden/>
              </w:rPr>
              <w:t>121</w:t>
            </w:r>
            <w:r w:rsidR="0004514D" w:rsidRPr="0004514D">
              <w:rPr>
                <w:rFonts w:ascii="Times New Roman" w:hAnsi="Times New Roman" w:cs="Times New Roman"/>
                <w:noProof/>
                <w:webHidden/>
              </w:rPr>
              <w:fldChar w:fldCharType="end"/>
            </w:r>
          </w:hyperlink>
        </w:p>
        <w:p w14:paraId="7B527DB9" w14:textId="530CB12C" w:rsidR="0004514D" w:rsidRPr="0004514D" w:rsidRDefault="00805D95">
          <w:pPr>
            <w:pStyle w:val="27"/>
            <w:tabs>
              <w:tab w:val="right" w:leader="dot" w:pos="9345"/>
            </w:tabs>
            <w:rPr>
              <w:rFonts w:ascii="Times New Roman" w:eastAsiaTheme="minorEastAsia" w:hAnsi="Times New Roman" w:cs="Times New Roman"/>
              <w:noProof/>
              <w:lang w:eastAsia="ru-RU"/>
            </w:rPr>
          </w:pPr>
          <w:hyperlink w:anchor="_Toc199764627" w:history="1">
            <w:r w:rsidR="0004514D" w:rsidRPr="0004514D">
              <w:rPr>
                <w:rStyle w:val="a7"/>
                <w:rFonts w:ascii="Times New Roman" w:hAnsi="Times New Roman" w:cs="Times New Roman"/>
                <w:noProof/>
              </w:rPr>
              <w:t>1.5.5 Описание существующих нормативов потребления тепловой энергии для населения на отопление и горячее водоснабжение</w:t>
            </w:r>
            <w:r w:rsidR="0004514D" w:rsidRPr="0004514D">
              <w:rPr>
                <w:rFonts w:ascii="Times New Roman" w:hAnsi="Times New Roman" w:cs="Times New Roman"/>
                <w:noProof/>
                <w:webHidden/>
              </w:rPr>
              <w:tab/>
            </w:r>
            <w:r w:rsidR="0004514D" w:rsidRPr="0004514D">
              <w:rPr>
                <w:rFonts w:ascii="Times New Roman" w:hAnsi="Times New Roman" w:cs="Times New Roman"/>
                <w:noProof/>
                <w:webHidden/>
              </w:rPr>
              <w:fldChar w:fldCharType="begin"/>
            </w:r>
            <w:r w:rsidR="0004514D" w:rsidRPr="0004514D">
              <w:rPr>
                <w:rFonts w:ascii="Times New Roman" w:hAnsi="Times New Roman" w:cs="Times New Roman"/>
                <w:noProof/>
                <w:webHidden/>
              </w:rPr>
              <w:instrText xml:space="preserve"> PAGEREF _Toc199764627 \h </w:instrText>
            </w:r>
            <w:r w:rsidR="0004514D" w:rsidRPr="0004514D">
              <w:rPr>
                <w:rFonts w:ascii="Times New Roman" w:hAnsi="Times New Roman" w:cs="Times New Roman"/>
                <w:noProof/>
                <w:webHidden/>
              </w:rPr>
            </w:r>
            <w:r w:rsidR="0004514D" w:rsidRPr="0004514D">
              <w:rPr>
                <w:rFonts w:ascii="Times New Roman" w:hAnsi="Times New Roman" w:cs="Times New Roman"/>
                <w:noProof/>
                <w:webHidden/>
              </w:rPr>
              <w:fldChar w:fldCharType="separate"/>
            </w:r>
            <w:r w:rsidR="00266886">
              <w:rPr>
                <w:rFonts w:ascii="Times New Roman" w:hAnsi="Times New Roman" w:cs="Times New Roman"/>
                <w:noProof/>
                <w:webHidden/>
              </w:rPr>
              <w:t>121</w:t>
            </w:r>
            <w:r w:rsidR="0004514D" w:rsidRPr="0004514D">
              <w:rPr>
                <w:rFonts w:ascii="Times New Roman" w:hAnsi="Times New Roman" w:cs="Times New Roman"/>
                <w:noProof/>
                <w:webHidden/>
              </w:rPr>
              <w:fldChar w:fldCharType="end"/>
            </w:r>
          </w:hyperlink>
        </w:p>
        <w:p w14:paraId="26AE221D" w14:textId="7A3B6D11" w:rsidR="0004514D" w:rsidRPr="0004514D" w:rsidRDefault="00805D95">
          <w:pPr>
            <w:pStyle w:val="27"/>
            <w:tabs>
              <w:tab w:val="right" w:leader="dot" w:pos="9345"/>
            </w:tabs>
            <w:rPr>
              <w:rFonts w:ascii="Times New Roman" w:eastAsiaTheme="minorEastAsia" w:hAnsi="Times New Roman" w:cs="Times New Roman"/>
              <w:noProof/>
              <w:lang w:eastAsia="ru-RU"/>
            </w:rPr>
          </w:pPr>
          <w:hyperlink w:anchor="_Toc199764628" w:history="1">
            <w:r w:rsidR="0004514D" w:rsidRPr="0004514D">
              <w:rPr>
                <w:rStyle w:val="a7"/>
                <w:rFonts w:ascii="Times New Roman" w:hAnsi="Times New Roman" w:cs="Times New Roman"/>
                <w:noProof/>
              </w:rPr>
              <w:t>1.5.6 Описание сравнения величины договорной и расчетной тепловой нагрузки по зоне действия каждого источника тепловой энергии</w:t>
            </w:r>
            <w:r w:rsidR="0004514D" w:rsidRPr="0004514D">
              <w:rPr>
                <w:rFonts w:ascii="Times New Roman" w:hAnsi="Times New Roman" w:cs="Times New Roman"/>
                <w:noProof/>
                <w:webHidden/>
              </w:rPr>
              <w:tab/>
            </w:r>
            <w:r w:rsidR="0004514D" w:rsidRPr="0004514D">
              <w:rPr>
                <w:rFonts w:ascii="Times New Roman" w:hAnsi="Times New Roman" w:cs="Times New Roman"/>
                <w:noProof/>
                <w:webHidden/>
              </w:rPr>
              <w:fldChar w:fldCharType="begin"/>
            </w:r>
            <w:r w:rsidR="0004514D" w:rsidRPr="0004514D">
              <w:rPr>
                <w:rFonts w:ascii="Times New Roman" w:hAnsi="Times New Roman" w:cs="Times New Roman"/>
                <w:noProof/>
                <w:webHidden/>
              </w:rPr>
              <w:instrText xml:space="preserve"> PAGEREF _Toc199764628 \h </w:instrText>
            </w:r>
            <w:r w:rsidR="0004514D" w:rsidRPr="0004514D">
              <w:rPr>
                <w:rFonts w:ascii="Times New Roman" w:hAnsi="Times New Roman" w:cs="Times New Roman"/>
                <w:noProof/>
                <w:webHidden/>
              </w:rPr>
            </w:r>
            <w:r w:rsidR="0004514D" w:rsidRPr="0004514D">
              <w:rPr>
                <w:rFonts w:ascii="Times New Roman" w:hAnsi="Times New Roman" w:cs="Times New Roman"/>
                <w:noProof/>
                <w:webHidden/>
              </w:rPr>
              <w:fldChar w:fldCharType="separate"/>
            </w:r>
            <w:r w:rsidR="00266886">
              <w:rPr>
                <w:rFonts w:ascii="Times New Roman" w:hAnsi="Times New Roman" w:cs="Times New Roman"/>
                <w:noProof/>
                <w:webHidden/>
              </w:rPr>
              <w:t>122</w:t>
            </w:r>
            <w:r w:rsidR="0004514D" w:rsidRPr="0004514D">
              <w:rPr>
                <w:rFonts w:ascii="Times New Roman" w:hAnsi="Times New Roman" w:cs="Times New Roman"/>
                <w:noProof/>
                <w:webHidden/>
              </w:rPr>
              <w:fldChar w:fldCharType="end"/>
            </w:r>
          </w:hyperlink>
        </w:p>
        <w:p w14:paraId="015F686A" w14:textId="680FBE67" w:rsidR="0004514D" w:rsidRPr="0004514D" w:rsidRDefault="00805D95">
          <w:pPr>
            <w:pStyle w:val="27"/>
            <w:tabs>
              <w:tab w:val="right" w:leader="dot" w:pos="9345"/>
            </w:tabs>
            <w:rPr>
              <w:rFonts w:ascii="Times New Roman" w:eastAsiaTheme="minorEastAsia" w:hAnsi="Times New Roman" w:cs="Times New Roman"/>
              <w:noProof/>
              <w:lang w:eastAsia="ru-RU"/>
            </w:rPr>
          </w:pPr>
          <w:hyperlink w:anchor="_Toc199764629" w:history="1">
            <w:r w:rsidR="0004514D" w:rsidRPr="0004514D">
              <w:rPr>
                <w:rStyle w:val="a7"/>
                <w:rFonts w:ascii="Times New Roman" w:hAnsi="Times New Roman" w:cs="Times New Roman"/>
                <w:noProof/>
              </w:rPr>
              <w:t>1.5.7 Описание изменений тепловых нагрузок потребителей тепловой энергии, в том числе подключенных к тепловым сетям каждой системы теплоснабжения, зафиксированных за период, предшествующий актуализации схемы теплоснабжения</w:t>
            </w:r>
            <w:r w:rsidR="0004514D" w:rsidRPr="0004514D">
              <w:rPr>
                <w:rFonts w:ascii="Times New Roman" w:hAnsi="Times New Roman" w:cs="Times New Roman"/>
                <w:noProof/>
                <w:webHidden/>
              </w:rPr>
              <w:tab/>
            </w:r>
            <w:r w:rsidR="0004514D" w:rsidRPr="0004514D">
              <w:rPr>
                <w:rFonts w:ascii="Times New Roman" w:hAnsi="Times New Roman" w:cs="Times New Roman"/>
                <w:noProof/>
                <w:webHidden/>
              </w:rPr>
              <w:fldChar w:fldCharType="begin"/>
            </w:r>
            <w:r w:rsidR="0004514D" w:rsidRPr="0004514D">
              <w:rPr>
                <w:rFonts w:ascii="Times New Roman" w:hAnsi="Times New Roman" w:cs="Times New Roman"/>
                <w:noProof/>
                <w:webHidden/>
              </w:rPr>
              <w:instrText xml:space="preserve"> PAGEREF _Toc199764629 \h </w:instrText>
            </w:r>
            <w:r w:rsidR="0004514D" w:rsidRPr="0004514D">
              <w:rPr>
                <w:rFonts w:ascii="Times New Roman" w:hAnsi="Times New Roman" w:cs="Times New Roman"/>
                <w:noProof/>
                <w:webHidden/>
              </w:rPr>
            </w:r>
            <w:r w:rsidR="0004514D" w:rsidRPr="0004514D">
              <w:rPr>
                <w:rFonts w:ascii="Times New Roman" w:hAnsi="Times New Roman" w:cs="Times New Roman"/>
                <w:noProof/>
                <w:webHidden/>
              </w:rPr>
              <w:fldChar w:fldCharType="separate"/>
            </w:r>
            <w:r w:rsidR="00266886">
              <w:rPr>
                <w:rFonts w:ascii="Times New Roman" w:hAnsi="Times New Roman" w:cs="Times New Roman"/>
                <w:noProof/>
                <w:webHidden/>
              </w:rPr>
              <w:t>125</w:t>
            </w:r>
            <w:r w:rsidR="0004514D" w:rsidRPr="0004514D">
              <w:rPr>
                <w:rFonts w:ascii="Times New Roman" w:hAnsi="Times New Roman" w:cs="Times New Roman"/>
                <w:noProof/>
                <w:webHidden/>
              </w:rPr>
              <w:fldChar w:fldCharType="end"/>
            </w:r>
          </w:hyperlink>
        </w:p>
        <w:p w14:paraId="44354EA0" w14:textId="3ED7F180" w:rsidR="0004514D" w:rsidRPr="0004514D" w:rsidRDefault="00805D95">
          <w:pPr>
            <w:pStyle w:val="27"/>
            <w:tabs>
              <w:tab w:val="right" w:leader="dot" w:pos="9345"/>
            </w:tabs>
            <w:rPr>
              <w:rFonts w:ascii="Times New Roman" w:eastAsiaTheme="minorEastAsia" w:hAnsi="Times New Roman" w:cs="Times New Roman"/>
              <w:noProof/>
              <w:lang w:eastAsia="ru-RU"/>
            </w:rPr>
          </w:pPr>
          <w:hyperlink w:anchor="_Toc199764630" w:history="1">
            <w:r w:rsidR="0004514D" w:rsidRPr="0004514D">
              <w:rPr>
                <w:rStyle w:val="a7"/>
                <w:rFonts w:ascii="Times New Roman" w:hAnsi="Times New Roman" w:cs="Times New Roman"/>
                <w:noProof/>
              </w:rPr>
              <w:t>Часть 6. БАЛАНСЫ ТЕПЛОВОЙ МОЩНОСТИ И ТЕПЛОВОЙ НАГРУЗКИ</w:t>
            </w:r>
            <w:r w:rsidR="0004514D" w:rsidRPr="0004514D">
              <w:rPr>
                <w:rFonts w:ascii="Times New Roman" w:hAnsi="Times New Roman" w:cs="Times New Roman"/>
                <w:noProof/>
                <w:webHidden/>
              </w:rPr>
              <w:tab/>
            </w:r>
            <w:r w:rsidR="0004514D" w:rsidRPr="0004514D">
              <w:rPr>
                <w:rFonts w:ascii="Times New Roman" w:hAnsi="Times New Roman" w:cs="Times New Roman"/>
                <w:noProof/>
                <w:webHidden/>
              </w:rPr>
              <w:fldChar w:fldCharType="begin"/>
            </w:r>
            <w:r w:rsidR="0004514D" w:rsidRPr="0004514D">
              <w:rPr>
                <w:rFonts w:ascii="Times New Roman" w:hAnsi="Times New Roman" w:cs="Times New Roman"/>
                <w:noProof/>
                <w:webHidden/>
              </w:rPr>
              <w:instrText xml:space="preserve"> PAGEREF _Toc199764630 \h </w:instrText>
            </w:r>
            <w:r w:rsidR="0004514D" w:rsidRPr="0004514D">
              <w:rPr>
                <w:rFonts w:ascii="Times New Roman" w:hAnsi="Times New Roman" w:cs="Times New Roman"/>
                <w:noProof/>
                <w:webHidden/>
              </w:rPr>
            </w:r>
            <w:r w:rsidR="0004514D" w:rsidRPr="0004514D">
              <w:rPr>
                <w:rFonts w:ascii="Times New Roman" w:hAnsi="Times New Roman" w:cs="Times New Roman"/>
                <w:noProof/>
                <w:webHidden/>
              </w:rPr>
              <w:fldChar w:fldCharType="separate"/>
            </w:r>
            <w:r w:rsidR="00266886">
              <w:rPr>
                <w:rFonts w:ascii="Times New Roman" w:hAnsi="Times New Roman" w:cs="Times New Roman"/>
                <w:noProof/>
                <w:webHidden/>
              </w:rPr>
              <w:t>129</w:t>
            </w:r>
            <w:r w:rsidR="0004514D" w:rsidRPr="0004514D">
              <w:rPr>
                <w:rFonts w:ascii="Times New Roman" w:hAnsi="Times New Roman" w:cs="Times New Roman"/>
                <w:noProof/>
                <w:webHidden/>
              </w:rPr>
              <w:fldChar w:fldCharType="end"/>
            </w:r>
          </w:hyperlink>
        </w:p>
        <w:p w14:paraId="4C1618BB" w14:textId="49046C2F" w:rsidR="0004514D" w:rsidRPr="0004514D" w:rsidRDefault="00805D95">
          <w:pPr>
            <w:pStyle w:val="27"/>
            <w:tabs>
              <w:tab w:val="right" w:leader="dot" w:pos="9345"/>
            </w:tabs>
            <w:rPr>
              <w:rFonts w:ascii="Times New Roman" w:eastAsiaTheme="minorEastAsia" w:hAnsi="Times New Roman" w:cs="Times New Roman"/>
              <w:noProof/>
              <w:lang w:eastAsia="ru-RU"/>
            </w:rPr>
          </w:pPr>
          <w:hyperlink w:anchor="_Toc199764631" w:history="1">
            <w:r w:rsidR="0004514D" w:rsidRPr="0004514D">
              <w:rPr>
                <w:rStyle w:val="a7"/>
                <w:rFonts w:ascii="Times New Roman" w:hAnsi="Times New Roman" w:cs="Times New Roman"/>
                <w:noProof/>
              </w:rPr>
              <w:t>1.6.1 Описание балансов установленной, располагаемой тепловой мощности и тепловой мощности нетто, потерь тепловой мощности в тепловых сетях и расчетной тепловой нагрузки по каждому источнику тепловой энергии, а в ценовых зонах теплоснабжения - по каждой системе теплоснабжения</w:t>
            </w:r>
            <w:r w:rsidR="0004514D" w:rsidRPr="0004514D">
              <w:rPr>
                <w:rFonts w:ascii="Times New Roman" w:hAnsi="Times New Roman" w:cs="Times New Roman"/>
                <w:noProof/>
                <w:webHidden/>
              </w:rPr>
              <w:tab/>
            </w:r>
            <w:r w:rsidR="0004514D" w:rsidRPr="0004514D">
              <w:rPr>
                <w:rFonts w:ascii="Times New Roman" w:hAnsi="Times New Roman" w:cs="Times New Roman"/>
                <w:noProof/>
                <w:webHidden/>
              </w:rPr>
              <w:fldChar w:fldCharType="begin"/>
            </w:r>
            <w:r w:rsidR="0004514D" w:rsidRPr="0004514D">
              <w:rPr>
                <w:rFonts w:ascii="Times New Roman" w:hAnsi="Times New Roman" w:cs="Times New Roman"/>
                <w:noProof/>
                <w:webHidden/>
              </w:rPr>
              <w:instrText xml:space="preserve"> PAGEREF _Toc199764631 \h </w:instrText>
            </w:r>
            <w:r w:rsidR="0004514D" w:rsidRPr="0004514D">
              <w:rPr>
                <w:rFonts w:ascii="Times New Roman" w:hAnsi="Times New Roman" w:cs="Times New Roman"/>
                <w:noProof/>
                <w:webHidden/>
              </w:rPr>
            </w:r>
            <w:r w:rsidR="0004514D" w:rsidRPr="0004514D">
              <w:rPr>
                <w:rFonts w:ascii="Times New Roman" w:hAnsi="Times New Roman" w:cs="Times New Roman"/>
                <w:noProof/>
                <w:webHidden/>
              </w:rPr>
              <w:fldChar w:fldCharType="separate"/>
            </w:r>
            <w:r w:rsidR="00266886">
              <w:rPr>
                <w:rFonts w:ascii="Times New Roman" w:hAnsi="Times New Roman" w:cs="Times New Roman"/>
                <w:noProof/>
                <w:webHidden/>
              </w:rPr>
              <w:t>129</w:t>
            </w:r>
            <w:r w:rsidR="0004514D" w:rsidRPr="0004514D">
              <w:rPr>
                <w:rFonts w:ascii="Times New Roman" w:hAnsi="Times New Roman" w:cs="Times New Roman"/>
                <w:noProof/>
                <w:webHidden/>
              </w:rPr>
              <w:fldChar w:fldCharType="end"/>
            </w:r>
          </w:hyperlink>
        </w:p>
        <w:p w14:paraId="06BFA39D" w14:textId="12A1753C" w:rsidR="0004514D" w:rsidRPr="0004514D" w:rsidRDefault="00805D95">
          <w:pPr>
            <w:pStyle w:val="27"/>
            <w:tabs>
              <w:tab w:val="right" w:leader="dot" w:pos="9345"/>
            </w:tabs>
            <w:rPr>
              <w:rFonts w:ascii="Times New Roman" w:eastAsiaTheme="minorEastAsia" w:hAnsi="Times New Roman" w:cs="Times New Roman"/>
              <w:noProof/>
              <w:lang w:eastAsia="ru-RU"/>
            </w:rPr>
          </w:pPr>
          <w:hyperlink w:anchor="_Toc199764632" w:history="1">
            <w:r w:rsidR="0004514D" w:rsidRPr="0004514D">
              <w:rPr>
                <w:rStyle w:val="a7"/>
                <w:rFonts w:ascii="Times New Roman" w:hAnsi="Times New Roman" w:cs="Times New Roman"/>
                <w:noProof/>
              </w:rPr>
              <w:t>1.6.2 Описание резервов и дефицитов тепловой мощности нетто по каждому источнику тепловой энергии, а в ценовых зонах теплоснабжения - по каждой системе теплоснабжения</w:t>
            </w:r>
            <w:r w:rsidR="0004514D" w:rsidRPr="0004514D">
              <w:rPr>
                <w:rFonts w:ascii="Times New Roman" w:hAnsi="Times New Roman" w:cs="Times New Roman"/>
                <w:noProof/>
                <w:webHidden/>
              </w:rPr>
              <w:tab/>
            </w:r>
            <w:r w:rsidR="0004514D" w:rsidRPr="0004514D">
              <w:rPr>
                <w:rFonts w:ascii="Times New Roman" w:hAnsi="Times New Roman" w:cs="Times New Roman"/>
                <w:noProof/>
                <w:webHidden/>
              </w:rPr>
              <w:fldChar w:fldCharType="begin"/>
            </w:r>
            <w:r w:rsidR="0004514D" w:rsidRPr="0004514D">
              <w:rPr>
                <w:rFonts w:ascii="Times New Roman" w:hAnsi="Times New Roman" w:cs="Times New Roman"/>
                <w:noProof/>
                <w:webHidden/>
              </w:rPr>
              <w:instrText xml:space="preserve"> PAGEREF _Toc199764632 \h </w:instrText>
            </w:r>
            <w:r w:rsidR="0004514D" w:rsidRPr="0004514D">
              <w:rPr>
                <w:rFonts w:ascii="Times New Roman" w:hAnsi="Times New Roman" w:cs="Times New Roman"/>
                <w:noProof/>
                <w:webHidden/>
              </w:rPr>
            </w:r>
            <w:r w:rsidR="0004514D" w:rsidRPr="0004514D">
              <w:rPr>
                <w:rFonts w:ascii="Times New Roman" w:hAnsi="Times New Roman" w:cs="Times New Roman"/>
                <w:noProof/>
                <w:webHidden/>
              </w:rPr>
              <w:fldChar w:fldCharType="separate"/>
            </w:r>
            <w:r w:rsidR="00266886">
              <w:rPr>
                <w:rFonts w:ascii="Times New Roman" w:hAnsi="Times New Roman" w:cs="Times New Roman"/>
                <w:noProof/>
                <w:webHidden/>
              </w:rPr>
              <w:t>137</w:t>
            </w:r>
            <w:r w:rsidR="0004514D" w:rsidRPr="0004514D">
              <w:rPr>
                <w:rFonts w:ascii="Times New Roman" w:hAnsi="Times New Roman" w:cs="Times New Roman"/>
                <w:noProof/>
                <w:webHidden/>
              </w:rPr>
              <w:fldChar w:fldCharType="end"/>
            </w:r>
          </w:hyperlink>
        </w:p>
        <w:p w14:paraId="00F4842C" w14:textId="48564542" w:rsidR="0004514D" w:rsidRPr="0004514D" w:rsidRDefault="00805D95">
          <w:pPr>
            <w:pStyle w:val="27"/>
            <w:tabs>
              <w:tab w:val="right" w:leader="dot" w:pos="9345"/>
            </w:tabs>
            <w:rPr>
              <w:rFonts w:ascii="Times New Roman" w:eastAsiaTheme="minorEastAsia" w:hAnsi="Times New Roman" w:cs="Times New Roman"/>
              <w:noProof/>
              <w:lang w:eastAsia="ru-RU"/>
            </w:rPr>
          </w:pPr>
          <w:hyperlink w:anchor="_Toc199764633" w:history="1">
            <w:r w:rsidR="0004514D" w:rsidRPr="0004514D">
              <w:rPr>
                <w:rStyle w:val="a7"/>
                <w:rFonts w:ascii="Times New Roman" w:hAnsi="Times New Roman" w:cs="Times New Roman"/>
                <w:noProof/>
              </w:rPr>
              <w:t>1.6.3 Описание гидравлических режимов, обеспечивающих передачу тепловой энергии от источника тепловой энергии до самого удаленного потребителя и характеризующих существующие возможности (резервы и дефициты по пропускной способности) передачи тепловой энергии от источника тепловой энергии к потребителю</w:t>
            </w:r>
            <w:r w:rsidR="0004514D" w:rsidRPr="0004514D">
              <w:rPr>
                <w:rFonts w:ascii="Times New Roman" w:hAnsi="Times New Roman" w:cs="Times New Roman"/>
                <w:noProof/>
                <w:webHidden/>
              </w:rPr>
              <w:tab/>
            </w:r>
            <w:r w:rsidR="0004514D" w:rsidRPr="0004514D">
              <w:rPr>
                <w:rFonts w:ascii="Times New Roman" w:hAnsi="Times New Roman" w:cs="Times New Roman"/>
                <w:noProof/>
                <w:webHidden/>
              </w:rPr>
              <w:fldChar w:fldCharType="begin"/>
            </w:r>
            <w:r w:rsidR="0004514D" w:rsidRPr="0004514D">
              <w:rPr>
                <w:rFonts w:ascii="Times New Roman" w:hAnsi="Times New Roman" w:cs="Times New Roman"/>
                <w:noProof/>
                <w:webHidden/>
              </w:rPr>
              <w:instrText xml:space="preserve"> PAGEREF _Toc199764633 \h </w:instrText>
            </w:r>
            <w:r w:rsidR="0004514D" w:rsidRPr="0004514D">
              <w:rPr>
                <w:rFonts w:ascii="Times New Roman" w:hAnsi="Times New Roman" w:cs="Times New Roman"/>
                <w:noProof/>
                <w:webHidden/>
              </w:rPr>
            </w:r>
            <w:r w:rsidR="0004514D" w:rsidRPr="0004514D">
              <w:rPr>
                <w:rFonts w:ascii="Times New Roman" w:hAnsi="Times New Roman" w:cs="Times New Roman"/>
                <w:noProof/>
                <w:webHidden/>
              </w:rPr>
              <w:fldChar w:fldCharType="separate"/>
            </w:r>
            <w:r w:rsidR="00266886">
              <w:rPr>
                <w:rFonts w:ascii="Times New Roman" w:hAnsi="Times New Roman" w:cs="Times New Roman"/>
                <w:noProof/>
                <w:webHidden/>
              </w:rPr>
              <w:t>137</w:t>
            </w:r>
            <w:r w:rsidR="0004514D" w:rsidRPr="0004514D">
              <w:rPr>
                <w:rFonts w:ascii="Times New Roman" w:hAnsi="Times New Roman" w:cs="Times New Roman"/>
                <w:noProof/>
                <w:webHidden/>
              </w:rPr>
              <w:fldChar w:fldCharType="end"/>
            </w:r>
          </w:hyperlink>
        </w:p>
        <w:p w14:paraId="3F7F400F" w14:textId="4AA873E8" w:rsidR="0004514D" w:rsidRPr="0004514D" w:rsidRDefault="00805D95">
          <w:pPr>
            <w:pStyle w:val="27"/>
            <w:tabs>
              <w:tab w:val="right" w:leader="dot" w:pos="9345"/>
            </w:tabs>
            <w:rPr>
              <w:rFonts w:ascii="Times New Roman" w:eastAsiaTheme="minorEastAsia" w:hAnsi="Times New Roman" w:cs="Times New Roman"/>
              <w:noProof/>
              <w:lang w:eastAsia="ru-RU"/>
            </w:rPr>
          </w:pPr>
          <w:hyperlink w:anchor="_Toc199764634" w:history="1">
            <w:r w:rsidR="0004514D" w:rsidRPr="0004514D">
              <w:rPr>
                <w:rStyle w:val="a7"/>
                <w:rFonts w:ascii="Times New Roman" w:hAnsi="Times New Roman" w:cs="Times New Roman"/>
                <w:noProof/>
              </w:rPr>
              <w:t>1.6.4 Описание причины возникновения дефицитов тепловой мощности и последствий влияния дефицитов на качество теплоснабжения</w:t>
            </w:r>
            <w:r w:rsidR="0004514D" w:rsidRPr="0004514D">
              <w:rPr>
                <w:rFonts w:ascii="Times New Roman" w:hAnsi="Times New Roman" w:cs="Times New Roman"/>
                <w:noProof/>
                <w:webHidden/>
              </w:rPr>
              <w:tab/>
            </w:r>
            <w:r w:rsidR="0004514D" w:rsidRPr="0004514D">
              <w:rPr>
                <w:rFonts w:ascii="Times New Roman" w:hAnsi="Times New Roman" w:cs="Times New Roman"/>
                <w:noProof/>
                <w:webHidden/>
              </w:rPr>
              <w:fldChar w:fldCharType="begin"/>
            </w:r>
            <w:r w:rsidR="0004514D" w:rsidRPr="0004514D">
              <w:rPr>
                <w:rFonts w:ascii="Times New Roman" w:hAnsi="Times New Roman" w:cs="Times New Roman"/>
                <w:noProof/>
                <w:webHidden/>
              </w:rPr>
              <w:instrText xml:space="preserve"> PAGEREF _Toc199764634 \h </w:instrText>
            </w:r>
            <w:r w:rsidR="0004514D" w:rsidRPr="0004514D">
              <w:rPr>
                <w:rFonts w:ascii="Times New Roman" w:hAnsi="Times New Roman" w:cs="Times New Roman"/>
                <w:noProof/>
                <w:webHidden/>
              </w:rPr>
            </w:r>
            <w:r w:rsidR="0004514D" w:rsidRPr="0004514D">
              <w:rPr>
                <w:rFonts w:ascii="Times New Roman" w:hAnsi="Times New Roman" w:cs="Times New Roman"/>
                <w:noProof/>
                <w:webHidden/>
              </w:rPr>
              <w:fldChar w:fldCharType="separate"/>
            </w:r>
            <w:r w:rsidR="00266886">
              <w:rPr>
                <w:rFonts w:ascii="Times New Roman" w:hAnsi="Times New Roman" w:cs="Times New Roman"/>
                <w:noProof/>
                <w:webHidden/>
              </w:rPr>
              <w:t>137</w:t>
            </w:r>
            <w:r w:rsidR="0004514D" w:rsidRPr="0004514D">
              <w:rPr>
                <w:rFonts w:ascii="Times New Roman" w:hAnsi="Times New Roman" w:cs="Times New Roman"/>
                <w:noProof/>
                <w:webHidden/>
              </w:rPr>
              <w:fldChar w:fldCharType="end"/>
            </w:r>
          </w:hyperlink>
        </w:p>
        <w:p w14:paraId="0FC96282" w14:textId="567C569A" w:rsidR="0004514D" w:rsidRPr="0004514D" w:rsidRDefault="00805D95">
          <w:pPr>
            <w:pStyle w:val="27"/>
            <w:tabs>
              <w:tab w:val="right" w:leader="dot" w:pos="9345"/>
            </w:tabs>
            <w:rPr>
              <w:rFonts w:ascii="Times New Roman" w:eastAsiaTheme="minorEastAsia" w:hAnsi="Times New Roman" w:cs="Times New Roman"/>
              <w:noProof/>
              <w:lang w:eastAsia="ru-RU"/>
            </w:rPr>
          </w:pPr>
          <w:hyperlink w:anchor="_Toc199764635" w:history="1">
            <w:r w:rsidR="0004514D" w:rsidRPr="0004514D">
              <w:rPr>
                <w:rStyle w:val="a7"/>
                <w:rFonts w:ascii="Times New Roman" w:hAnsi="Times New Roman" w:cs="Times New Roman"/>
                <w:noProof/>
              </w:rPr>
              <w:t>1.6.5 Описание резервов тепловой мощности нетто источников тепловой энергии и возможностей расширения технологических зон действия источников тепловой энергии с резервами тепловой мощности нетто в зоны действия с дефицитом тепловой мощности</w:t>
            </w:r>
            <w:r w:rsidR="0004514D" w:rsidRPr="0004514D">
              <w:rPr>
                <w:rFonts w:ascii="Times New Roman" w:hAnsi="Times New Roman" w:cs="Times New Roman"/>
                <w:noProof/>
                <w:webHidden/>
              </w:rPr>
              <w:tab/>
            </w:r>
            <w:r w:rsidR="0004514D" w:rsidRPr="0004514D">
              <w:rPr>
                <w:rFonts w:ascii="Times New Roman" w:hAnsi="Times New Roman" w:cs="Times New Roman"/>
                <w:noProof/>
                <w:webHidden/>
              </w:rPr>
              <w:fldChar w:fldCharType="begin"/>
            </w:r>
            <w:r w:rsidR="0004514D" w:rsidRPr="0004514D">
              <w:rPr>
                <w:rFonts w:ascii="Times New Roman" w:hAnsi="Times New Roman" w:cs="Times New Roman"/>
                <w:noProof/>
                <w:webHidden/>
              </w:rPr>
              <w:instrText xml:space="preserve"> PAGEREF _Toc199764635 \h </w:instrText>
            </w:r>
            <w:r w:rsidR="0004514D" w:rsidRPr="0004514D">
              <w:rPr>
                <w:rFonts w:ascii="Times New Roman" w:hAnsi="Times New Roman" w:cs="Times New Roman"/>
                <w:noProof/>
                <w:webHidden/>
              </w:rPr>
            </w:r>
            <w:r w:rsidR="0004514D" w:rsidRPr="0004514D">
              <w:rPr>
                <w:rFonts w:ascii="Times New Roman" w:hAnsi="Times New Roman" w:cs="Times New Roman"/>
                <w:noProof/>
                <w:webHidden/>
              </w:rPr>
              <w:fldChar w:fldCharType="separate"/>
            </w:r>
            <w:r w:rsidR="00266886">
              <w:rPr>
                <w:rFonts w:ascii="Times New Roman" w:hAnsi="Times New Roman" w:cs="Times New Roman"/>
                <w:noProof/>
                <w:webHidden/>
              </w:rPr>
              <w:t>137</w:t>
            </w:r>
            <w:r w:rsidR="0004514D" w:rsidRPr="0004514D">
              <w:rPr>
                <w:rFonts w:ascii="Times New Roman" w:hAnsi="Times New Roman" w:cs="Times New Roman"/>
                <w:noProof/>
                <w:webHidden/>
              </w:rPr>
              <w:fldChar w:fldCharType="end"/>
            </w:r>
          </w:hyperlink>
        </w:p>
        <w:p w14:paraId="3BD4D91D" w14:textId="2CED6861" w:rsidR="0004514D" w:rsidRPr="0004514D" w:rsidRDefault="00805D95">
          <w:pPr>
            <w:pStyle w:val="27"/>
            <w:tabs>
              <w:tab w:val="right" w:leader="dot" w:pos="9345"/>
            </w:tabs>
            <w:rPr>
              <w:rFonts w:ascii="Times New Roman" w:eastAsiaTheme="minorEastAsia" w:hAnsi="Times New Roman" w:cs="Times New Roman"/>
              <w:noProof/>
              <w:lang w:eastAsia="ru-RU"/>
            </w:rPr>
          </w:pPr>
          <w:hyperlink w:anchor="_Toc199764636" w:history="1">
            <w:r w:rsidR="0004514D" w:rsidRPr="0004514D">
              <w:rPr>
                <w:rStyle w:val="a7"/>
                <w:rFonts w:ascii="Times New Roman" w:hAnsi="Times New Roman" w:cs="Times New Roman"/>
                <w:noProof/>
              </w:rPr>
              <w:t>1.6.6 Описание изменений в балансах тепловой мощности и тепловой нагрузки каждой системы теплоснабжения, в том числе с учетом реализации планов строительства, реконструкции и технического перевооружения источников тепловой энергии, введенных в эксплуатацию за период, предшествующий актуализации схемы теплоснабжения</w:t>
            </w:r>
            <w:r w:rsidR="0004514D" w:rsidRPr="0004514D">
              <w:rPr>
                <w:rFonts w:ascii="Times New Roman" w:hAnsi="Times New Roman" w:cs="Times New Roman"/>
                <w:noProof/>
                <w:webHidden/>
              </w:rPr>
              <w:tab/>
            </w:r>
            <w:r w:rsidR="0004514D" w:rsidRPr="0004514D">
              <w:rPr>
                <w:rFonts w:ascii="Times New Roman" w:hAnsi="Times New Roman" w:cs="Times New Roman"/>
                <w:noProof/>
                <w:webHidden/>
              </w:rPr>
              <w:fldChar w:fldCharType="begin"/>
            </w:r>
            <w:r w:rsidR="0004514D" w:rsidRPr="0004514D">
              <w:rPr>
                <w:rFonts w:ascii="Times New Roman" w:hAnsi="Times New Roman" w:cs="Times New Roman"/>
                <w:noProof/>
                <w:webHidden/>
              </w:rPr>
              <w:instrText xml:space="preserve"> PAGEREF _Toc199764636 \h </w:instrText>
            </w:r>
            <w:r w:rsidR="0004514D" w:rsidRPr="0004514D">
              <w:rPr>
                <w:rFonts w:ascii="Times New Roman" w:hAnsi="Times New Roman" w:cs="Times New Roman"/>
                <w:noProof/>
                <w:webHidden/>
              </w:rPr>
            </w:r>
            <w:r w:rsidR="0004514D" w:rsidRPr="0004514D">
              <w:rPr>
                <w:rFonts w:ascii="Times New Roman" w:hAnsi="Times New Roman" w:cs="Times New Roman"/>
                <w:noProof/>
                <w:webHidden/>
              </w:rPr>
              <w:fldChar w:fldCharType="separate"/>
            </w:r>
            <w:r w:rsidR="00266886">
              <w:rPr>
                <w:rFonts w:ascii="Times New Roman" w:hAnsi="Times New Roman" w:cs="Times New Roman"/>
                <w:noProof/>
                <w:webHidden/>
              </w:rPr>
              <w:t>137</w:t>
            </w:r>
            <w:r w:rsidR="0004514D" w:rsidRPr="0004514D">
              <w:rPr>
                <w:rFonts w:ascii="Times New Roman" w:hAnsi="Times New Roman" w:cs="Times New Roman"/>
                <w:noProof/>
                <w:webHidden/>
              </w:rPr>
              <w:fldChar w:fldCharType="end"/>
            </w:r>
          </w:hyperlink>
        </w:p>
        <w:p w14:paraId="6F99F6BD" w14:textId="25121BE9" w:rsidR="0004514D" w:rsidRPr="0004514D" w:rsidRDefault="00805D95">
          <w:pPr>
            <w:pStyle w:val="27"/>
            <w:tabs>
              <w:tab w:val="right" w:leader="dot" w:pos="9345"/>
            </w:tabs>
            <w:rPr>
              <w:rFonts w:ascii="Times New Roman" w:eastAsiaTheme="minorEastAsia" w:hAnsi="Times New Roman" w:cs="Times New Roman"/>
              <w:noProof/>
              <w:lang w:eastAsia="ru-RU"/>
            </w:rPr>
          </w:pPr>
          <w:hyperlink w:anchor="_Toc199764637" w:history="1">
            <w:r w:rsidR="0004514D" w:rsidRPr="0004514D">
              <w:rPr>
                <w:rStyle w:val="a7"/>
                <w:rFonts w:ascii="Times New Roman" w:hAnsi="Times New Roman" w:cs="Times New Roman"/>
                <w:noProof/>
              </w:rPr>
              <w:t>Часть 7. БАЛАНСЫ ТЕПЛОНОСИТЕЛЯ</w:t>
            </w:r>
            <w:r w:rsidR="0004514D" w:rsidRPr="0004514D">
              <w:rPr>
                <w:rFonts w:ascii="Times New Roman" w:hAnsi="Times New Roman" w:cs="Times New Roman"/>
                <w:noProof/>
                <w:webHidden/>
              </w:rPr>
              <w:tab/>
            </w:r>
            <w:r w:rsidR="0004514D" w:rsidRPr="0004514D">
              <w:rPr>
                <w:rFonts w:ascii="Times New Roman" w:hAnsi="Times New Roman" w:cs="Times New Roman"/>
                <w:noProof/>
                <w:webHidden/>
              </w:rPr>
              <w:fldChar w:fldCharType="begin"/>
            </w:r>
            <w:r w:rsidR="0004514D" w:rsidRPr="0004514D">
              <w:rPr>
                <w:rFonts w:ascii="Times New Roman" w:hAnsi="Times New Roman" w:cs="Times New Roman"/>
                <w:noProof/>
                <w:webHidden/>
              </w:rPr>
              <w:instrText xml:space="preserve"> PAGEREF _Toc199764637 \h </w:instrText>
            </w:r>
            <w:r w:rsidR="0004514D" w:rsidRPr="0004514D">
              <w:rPr>
                <w:rFonts w:ascii="Times New Roman" w:hAnsi="Times New Roman" w:cs="Times New Roman"/>
                <w:noProof/>
                <w:webHidden/>
              </w:rPr>
            </w:r>
            <w:r w:rsidR="0004514D" w:rsidRPr="0004514D">
              <w:rPr>
                <w:rFonts w:ascii="Times New Roman" w:hAnsi="Times New Roman" w:cs="Times New Roman"/>
                <w:noProof/>
                <w:webHidden/>
              </w:rPr>
              <w:fldChar w:fldCharType="separate"/>
            </w:r>
            <w:r w:rsidR="00266886">
              <w:rPr>
                <w:rFonts w:ascii="Times New Roman" w:hAnsi="Times New Roman" w:cs="Times New Roman"/>
                <w:noProof/>
                <w:webHidden/>
              </w:rPr>
              <w:t>145</w:t>
            </w:r>
            <w:r w:rsidR="0004514D" w:rsidRPr="0004514D">
              <w:rPr>
                <w:rFonts w:ascii="Times New Roman" w:hAnsi="Times New Roman" w:cs="Times New Roman"/>
                <w:noProof/>
                <w:webHidden/>
              </w:rPr>
              <w:fldChar w:fldCharType="end"/>
            </w:r>
          </w:hyperlink>
        </w:p>
        <w:p w14:paraId="009B9C43" w14:textId="2DE92E0D" w:rsidR="0004514D" w:rsidRPr="0004514D" w:rsidRDefault="00805D95">
          <w:pPr>
            <w:pStyle w:val="27"/>
            <w:tabs>
              <w:tab w:val="right" w:leader="dot" w:pos="9345"/>
            </w:tabs>
            <w:rPr>
              <w:rFonts w:ascii="Times New Roman" w:eastAsiaTheme="minorEastAsia" w:hAnsi="Times New Roman" w:cs="Times New Roman"/>
              <w:noProof/>
              <w:lang w:eastAsia="ru-RU"/>
            </w:rPr>
          </w:pPr>
          <w:hyperlink w:anchor="_Toc199764638" w:history="1">
            <w:r w:rsidR="0004514D" w:rsidRPr="0004514D">
              <w:rPr>
                <w:rStyle w:val="a7"/>
                <w:rFonts w:ascii="Times New Roman" w:hAnsi="Times New Roman" w:cs="Times New Roman"/>
                <w:noProof/>
              </w:rPr>
              <w:t>1.7.1 Описание балансов производительности водоподготовительных установок теплоносителя для тепловых сетей и максимального потребления теплоносителя в теплоиспользующих установках потребителей в перспективных зонах действия систем теплоснабжения и источников тепловой энергии, в том числе работающих на единую тепловую сеть</w:t>
            </w:r>
            <w:r w:rsidR="0004514D" w:rsidRPr="0004514D">
              <w:rPr>
                <w:rFonts w:ascii="Times New Roman" w:hAnsi="Times New Roman" w:cs="Times New Roman"/>
                <w:noProof/>
                <w:webHidden/>
              </w:rPr>
              <w:tab/>
            </w:r>
            <w:r w:rsidR="0004514D" w:rsidRPr="0004514D">
              <w:rPr>
                <w:rFonts w:ascii="Times New Roman" w:hAnsi="Times New Roman" w:cs="Times New Roman"/>
                <w:noProof/>
                <w:webHidden/>
              </w:rPr>
              <w:fldChar w:fldCharType="begin"/>
            </w:r>
            <w:r w:rsidR="0004514D" w:rsidRPr="0004514D">
              <w:rPr>
                <w:rFonts w:ascii="Times New Roman" w:hAnsi="Times New Roman" w:cs="Times New Roman"/>
                <w:noProof/>
                <w:webHidden/>
              </w:rPr>
              <w:instrText xml:space="preserve"> PAGEREF _Toc199764638 \h </w:instrText>
            </w:r>
            <w:r w:rsidR="0004514D" w:rsidRPr="0004514D">
              <w:rPr>
                <w:rFonts w:ascii="Times New Roman" w:hAnsi="Times New Roman" w:cs="Times New Roman"/>
                <w:noProof/>
                <w:webHidden/>
              </w:rPr>
            </w:r>
            <w:r w:rsidR="0004514D" w:rsidRPr="0004514D">
              <w:rPr>
                <w:rFonts w:ascii="Times New Roman" w:hAnsi="Times New Roman" w:cs="Times New Roman"/>
                <w:noProof/>
                <w:webHidden/>
              </w:rPr>
              <w:fldChar w:fldCharType="separate"/>
            </w:r>
            <w:r w:rsidR="00266886">
              <w:rPr>
                <w:rFonts w:ascii="Times New Roman" w:hAnsi="Times New Roman" w:cs="Times New Roman"/>
                <w:noProof/>
                <w:webHidden/>
              </w:rPr>
              <w:t>145</w:t>
            </w:r>
            <w:r w:rsidR="0004514D" w:rsidRPr="0004514D">
              <w:rPr>
                <w:rFonts w:ascii="Times New Roman" w:hAnsi="Times New Roman" w:cs="Times New Roman"/>
                <w:noProof/>
                <w:webHidden/>
              </w:rPr>
              <w:fldChar w:fldCharType="end"/>
            </w:r>
          </w:hyperlink>
        </w:p>
        <w:p w14:paraId="6CC66385" w14:textId="25EFAA55" w:rsidR="0004514D" w:rsidRPr="0004514D" w:rsidRDefault="00805D95">
          <w:pPr>
            <w:pStyle w:val="27"/>
            <w:tabs>
              <w:tab w:val="right" w:leader="dot" w:pos="9345"/>
            </w:tabs>
            <w:rPr>
              <w:rFonts w:ascii="Times New Roman" w:eastAsiaTheme="minorEastAsia" w:hAnsi="Times New Roman" w:cs="Times New Roman"/>
              <w:noProof/>
              <w:lang w:eastAsia="ru-RU"/>
            </w:rPr>
          </w:pPr>
          <w:hyperlink w:anchor="_Toc199764639" w:history="1">
            <w:r w:rsidR="0004514D" w:rsidRPr="0004514D">
              <w:rPr>
                <w:rStyle w:val="a7"/>
                <w:rFonts w:ascii="Times New Roman" w:hAnsi="Times New Roman" w:cs="Times New Roman"/>
                <w:noProof/>
              </w:rPr>
              <w:t>1.7.2 Описание балансов производительности водоподготовительных установок теплоносителя для тепловых сетей и максимального потребления теплоносителя в аварийных режимах систем теплоснабжения</w:t>
            </w:r>
            <w:r w:rsidR="0004514D" w:rsidRPr="0004514D">
              <w:rPr>
                <w:rFonts w:ascii="Times New Roman" w:hAnsi="Times New Roman" w:cs="Times New Roman"/>
                <w:noProof/>
                <w:webHidden/>
              </w:rPr>
              <w:tab/>
            </w:r>
            <w:r w:rsidR="0004514D" w:rsidRPr="0004514D">
              <w:rPr>
                <w:rFonts w:ascii="Times New Roman" w:hAnsi="Times New Roman" w:cs="Times New Roman"/>
                <w:noProof/>
                <w:webHidden/>
              </w:rPr>
              <w:fldChar w:fldCharType="begin"/>
            </w:r>
            <w:r w:rsidR="0004514D" w:rsidRPr="0004514D">
              <w:rPr>
                <w:rFonts w:ascii="Times New Roman" w:hAnsi="Times New Roman" w:cs="Times New Roman"/>
                <w:noProof/>
                <w:webHidden/>
              </w:rPr>
              <w:instrText xml:space="preserve"> PAGEREF _Toc199764639 \h </w:instrText>
            </w:r>
            <w:r w:rsidR="0004514D" w:rsidRPr="0004514D">
              <w:rPr>
                <w:rFonts w:ascii="Times New Roman" w:hAnsi="Times New Roman" w:cs="Times New Roman"/>
                <w:noProof/>
                <w:webHidden/>
              </w:rPr>
            </w:r>
            <w:r w:rsidR="0004514D" w:rsidRPr="0004514D">
              <w:rPr>
                <w:rFonts w:ascii="Times New Roman" w:hAnsi="Times New Roman" w:cs="Times New Roman"/>
                <w:noProof/>
                <w:webHidden/>
              </w:rPr>
              <w:fldChar w:fldCharType="separate"/>
            </w:r>
            <w:r w:rsidR="00266886">
              <w:rPr>
                <w:rFonts w:ascii="Times New Roman" w:hAnsi="Times New Roman" w:cs="Times New Roman"/>
                <w:noProof/>
                <w:webHidden/>
              </w:rPr>
              <w:t>171</w:t>
            </w:r>
            <w:r w:rsidR="0004514D" w:rsidRPr="0004514D">
              <w:rPr>
                <w:rFonts w:ascii="Times New Roman" w:hAnsi="Times New Roman" w:cs="Times New Roman"/>
                <w:noProof/>
                <w:webHidden/>
              </w:rPr>
              <w:fldChar w:fldCharType="end"/>
            </w:r>
          </w:hyperlink>
        </w:p>
        <w:p w14:paraId="11E4D377" w14:textId="4CFF3831" w:rsidR="0004514D" w:rsidRPr="0004514D" w:rsidRDefault="00805D95">
          <w:pPr>
            <w:pStyle w:val="27"/>
            <w:tabs>
              <w:tab w:val="right" w:leader="dot" w:pos="9345"/>
            </w:tabs>
            <w:rPr>
              <w:rFonts w:ascii="Times New Roman" w:eastAsiaTheme="minorEastAsia" w:hAnsi="Times New Roman" w:cs="Times New Roman"/>
              <w:noProof/>
              <w:lang w:eastAsia="ru-RU"/>
            </w:rPr>
          </w:pPr>
          <w:hyperlink w:anchor="_Toc199764640" w:history="1">
            <w:r w:rsidR="0004514D" w:rsidRPr="0004514D">
              <w:rPr>
                <w:rStyle w:val="a7"/>
                <w:rFonts w:ascii="Times New Roman" w:hAnsi="Times New Roman" w:cs="Times New Roman"/>
                <w:noProof/>
              </w:rPr>
              <w:t>1.7.3 Описание изменений в балансах водоподготовительных установок для каждой системы теплоснабжения, в том числе с учетом реализации планов строительства, реконструкции и технического перевооружения этих установок, введенных в эксплуатацию в период, предшествующий актуализации схемы теплоснабжения</w:t>
            </w:r>
            <w:r w:rsidR="0004514D" w:rsidRPr="0004514D">
              <w:rPr>
                <w:rFonts w:ascii="Times New Roman" w:hAnsi="Times New Roman" w:cs="Times New Roman"/>
                <w:noProof/>
                <w:webHidden/>
              </w:rPr>
              <w:tab/>
            </w:r>
            <w:r w:rsidR="0004514D" w:rsidRPr="0004514D">
              <w:rPr>
                <w:rFonts w:ascii="Times New Roman" w:hAnsi="Times New Roman" w:cs="Times New Roman"/>
                <w:noProof/>
                <w:webHidden/>
              </w:rPr>
              <w:fldChar w:fldCharType="begin"/>
            </w:r>
            <w:r w:rsidR="0004514D" w:rsidRPr="0004514D">
              <w:rPr>
                <w:rFonts w:ascii="Times New Roman" w:hAnsi="Times New Roman" w:cs="Times New Roman"/>
                <w:noProof/>
                <w:webHidden/>
              </w:rPr>
              <w:instrText xml:space="preserve"> PAGEREF _Toc199764640 \h </w:instrText>
            </w:r>
            <w:r w:rsidR="0004514D" w:rsidRPr="0004514D">
              <w:rPr>
                <w:rFonts w:ascii="Times New Roman" w:hAnsi="Times New Roman" w:cs="Times New Roman"/>
                <w:noProof/>
                <w:webHidden/>
              </w:rPr>
            </w:r>
            <w:r w:rsidR="0004514D" w:rsidRPr="0004514D">
              <w:rPr>
                <w:rFonts w:ascii="Times New Roman" w:hAnsi="Times New Roman" w:cs="Times New Roman"/>
                <w:noProof/>
                <w:webHidden/>
              </w:rPr>
              <w:fldChar w:fldCharType="separate"/>
            </w:r>
            <w:r w:rsidR="00266886">
              <w:rPr>
                <w:rFonts w:ascii="Times New Roman" w:hAnsi="Times New Roman" w:cs="Times New Roman"/>
                <w:noProof/>
                <w:webHidden/>
              </w:rPr>
              <w:t>171</w:t>
            </w:r>
            <w:r w:rsidR="0004514D" w:rsidRPr="0004514D">
              <w:rPr>
                <w:rFonts w:ascii="Times New Roman" w:hAnsi="Times New Roman" w:cs="Times New Roman"/>
                <w:noProof/>
                <w:webHidden/>
              </w:rPr>
              <w:fldChar w:fldCharType="end"/>
            </w:r>
          </w:hyperlink>
        </w:p>
        <w:p w14:paraId="12913BB3" w14:textId="1959ABCE" w:rsidR="0004514D" w:rsidRPr="0004514D" w:rsidRDefault="00805D95">
          <w:pPr>
            <w:pStyle w:val="27"/>
            <w:tabs>
              <w:tab w:val="right" w:leader="dot" w:pos="9345"/>
            </w:tabs>
            <w:rPr>
              <w:rFonts w:ascii="Times New Roman" w:eastAsiaTheme="minorEastAsia" w:hAnsi="Times New Roman" w:cs="Times New Roman"/>
              <w:noProof/>
              <w:lang w:eastAsia="ru-RU"/>
            </w:rPr>
          </w:pPr>
          <w:hyperlink w:anchor="_Toc199764641" w:history="1">
            <w:r w:rsidR="0004514D" w:rsidRPr="0004514D">
              <w:rPr>
                <w:rStyle w:val="a7"/>
                <w:rFonts w:ascii="Times New Roman" w:hAnsi="Times New Roman" w:cs="Times New Roman"/>
                <w:noProof/>
              </w:rPr>
              <w:t>Часть 8. ТОПЛИВНЫЕ БАЛАНСЫ ИСТОЧНИКОВ ТЕПЛОВОЙ ЭНЕРГИИ И СИСТЕМА ОБЕСПЕЧЕНИЯ ТОПЛИВОМ</w:t>
            </w:r>
            <w:r w:rsidR="0004514D" w:rsidRPr="0004514D">
              <w:rPr>
                <w:rFonts w:ascii="Times New Roman" w:hAnsi="Times New Roman" w:cs="Times New Roman"/>
                <w:noProof/>
                <w:webHidden/>
              </w:rPr>
              <w:tab/>
            </w:r>
            <w:r w:rsidR="0004514D" w:rsidRPr="0004514D">
              <w:rPr>
                <w:rFonts w:ascii="Times New Roman" w:hAnsi="Times New Roman" w:cs="Times New Roman"/>
                <w:noProof/>
                <w:webHidden/>
              </w:rPr>
              <w:fldChar w:fldCharType="begin"/>
            </w:r>
            <w:r w:rsidR="0004514D" w:rsidRPr="0004514D">
              <w:rPr>
                <w:rFonts w:ascii="Times New Roman" w:hAnsi="Times New Roman" w:cs="Times New Roman"/>
                <w:noProof/>
                <w:webHidden/>
              </w:rPr>
              <w:instrText xml:space="preserve"> PAGEREF _Toc199764641 \h </w:instrText>
            </w:r>
            <w:r w:rsidR="0004514D" w:rsidRPr="0004514D">
              <w:rPr>
                <w:rFonts w:ascii="Times New Roman" w:hAnsi="Times New Roman" w:cs="Times New Roman"/>
                <w:noProof/>
                <w:webHidden/>
              </w:rPr>
            </w:r>
            <w:r w:rsidR="0004514D" w:rsidRPr="0004514D">
              <w:rPr>
                <w:rFonts w:ascii="Times New Roman" w:hAnsi="Times New Roman" w:cs="Times New Roman"/>
                <w:noProof/>
                <w:webHidden/>
              </w:rPr>
              <w:fldChar w:fldCharType="separate"/>
            </w:r>
            <w:r w:rsidR="00266886">
              <w:rPr>
                <w:rFonts w:ascii="Times New Roman" w:hAnsi="Times New Roman" w:cs="Times New Roman"/>
                <w:noProof/>
                <w:webHidden/>
              </w:rPr>
              <w:t>171</w:t>
            </w:r>
            <w:r w:rsidR="0004514D" w:rsidRPr="0004514D">
              <w:rPr>
                <w:rFonts w:ascii="Times New Roman" w:hAnsi="Times New Roman" w:cs="Times New Roman"/>
                <w:noProof/>
                <w:webHidden/>
              </w:rPr>
              <w:fldChar w:fldCharType="end"/>
            </w:r>
          </w:hyperlink>
        </w:p>
        <w:p w14:paraId="68ABEFBB" w14:textId="22DD091D" w:rsidR="0004514D" w:rsidRPr="0004514D" w:rsidRDefault="00805D95">
          <w:pPr>
            <w:pStyle w:val="27"/>
            <w:tabs>
              <w:tab w:val="right" w:leader="dot" w:pos="9345"/>
            </w:tabs>
            <w:rPr>
              <w:rFonts w:ascii="Times New Roman" w:eastAsiaTheme="minorEastAsia" w:hAnsi="Times New Roman" w:cs="Times New Roman"/>
              <w:noProof/>
              <w:lang w:eastAsia="ru-RU"/>
            </w:rPr>
          </w:pPr>
          <w:hyperlink w:anchor="_Toc199764642" w:history="1">
            <w:r w:rsidR="0004514D" w:rsidRPr="0004514D">
              <w:rPr>
                <w:rStyle w:val="a7"/>
                <w:rFonts w:ascii="Times New Roman" w:hAnsi="Times New Roman" w:cs="Times New Roman"/>
                <w:noProof/>
              </w:rPr>
              <w:t>1.8.1 Описание видов и количества используемого основного топлива для каждого источника тепловой энергии</w:t>
            </w:r>
            <w:r w:rsidR="0004514D" w:rsidRPr="0004514D">
              <w:rPr>
                <w:rFonts w:ascii="Times New Roman" w:hAnsi="Times New Roman" w:cs="Times New Roman"/>
                <w:noProof/>
                <w:webHidden/>
              </w:rPr>
              <w:tab/>
            </w:r>
            <w:r w:rsidR="0004514D" w:rsidRPr="0004514D">
              <w:rPr>
                <w:rFonts w:ascii="Times New Roman" w:hAnsi="Times New Roman" w:cs="Times New Roman"/>
                <w:noProof/>
                <w:webHidden/>
              </w:rPr>
              <w:fldChar w:fldCharType="begin"/>
            </w:r>
            <w:r w:rsidR="0004514D" w:rsidRPr="0004514D">
              <w:rPr>
                <w:rFonts w:ascii="Times New Roman" w:hAnsi="Times New Roman" w:cs="Times New Roman"/>
                <w:noProof/>
                <w:webHidden/>
              </w:rPr>
              <w:instrText xml:space="preserve"> PAGEREF _Toc199764642 \h </w:instrText>
            </w:r>
            <w:r w:rsidR="0004514D" w:rsidRPr="0004514D">
              <w:rPr>
                <w:rFonts w:ascii="Times New Roman" w:hAnsi="Times New Roman" w:cs="Times New Roman"/>
                <w:noProof/>
                <w:webHidden/>
              </w:rPr>
            </w:r>
            <w:r w:rsidR="0004514D" w:rsidRPr="0004514D">
              <w:rPr>
                <w:rFonts w:ascii="Times New Roman" w:hAnsi="Times New Roman" w:cs="Times New Roman"/>
                <w:noProof/>
                <w:webHidden/>
              </w:rPr>
              <w:fldChar w:fldCharType="separate"/>
            </w:r>
            <w:r w:rsidR="00266886">
              <w:rPr>
                <w:rFonts w:ascii="Times New Roman" w:hAnsi="Times New Roman" w:cs="Times New Roman"/>
                <w:noProof/>
                <w:webHidden/>
              </w:rPr>
              <w:t>171</w:t>
            </w:r>
            <w:r w:rsidR="0004514D" w:rsidRPr="0004514D">
              <w:rPr>
                <w:rFonts w:ascii="Times New Roman" w:hAnsi="Times New Roman" w:cs="Times New Roman"/>
                <w:noProof/>
                <w:webHidden/>
              </w:rPr>
              <w:fldChar w:fldCharType="end"/>
            </w:r>
          </w:hyperlink>
        </w:p>
        <w:p w14:paraId="2718D17F" w14:textId="41344F5C" w:rsidR="0004514D" w:rsidRPr="0004514D" w:rsidRDefault="00805D95">
          <w:pPr>
            <w:pStyle w:val="27"/>
            <w:tabs>
              <w:tab w:val="right" w:leader="dot" w:pos="9345"/>
            </w:tabs>
            <w:rPr>
              <w:rFonts w:ascii="Times New Roman" w:eastAsiaTheme="minorEastAsia" w:hAnsi="Times New Roman" w:cs="Times New Roman"/>
              <w:noProof/>
              <w:lang w:eastAsia="ru-RU"/>
            </w:rPr>
          </w:pPr>
          <w:hyperlink w:anchor="_Toc199764643" w:history="1">
            <w:r w:rsidR="0004514D" w:rsidRPr="0004514D">
              <w:rPr>
                <w:rStyle w:val="a7"/>
                <w:rFonts w:ascii="Times New Roman" w:hAnsi="Times New Roman" w:cs="Times New Roman"/>
                <w:noProof/>
              </w:rPr>
              <w:t>1.8.2 Описание видов резервного и аварийного топлива и возможности их обеспечения в соответствии с нормативными требованиями</w:t>
            </w:r>
            <w:r w:rsidR="0004514D" w:rsidRPr="0004514D">
              <w:rPr>
                <w:rFonts w:ascii="Times New Roman" w:hAnsi="Times New Roman" w:cs="Times New Roman"/>
                <w:noProof/>
                <w:webHidden/>
              </w:rPr>
              <w:tab/>
            </w:r>
            <w:r w:rsidR="0004514D" w:rsidRPr="0004514D">
              <w:rPr>
                <w:rFonts w:ascii="Times New Roman" w:hAnsi="Times New Roman" w:cs="Times New Roman"/>
                <w:noProof/>
                <w:webHidden/>
              </w:rPr>
              <w:fldChar w:fldCharType="begin"/>
            </w:r>
            <w:r w:rsidR="0004514D" w:rsidRPr="0004514D">
              <w:rPr>
                <w:rFonts w:ascii="Times New Roman" w:hAnsi="Times New Roman" w:cs="Times New Roman"/>
                <w:noProof/>
                <w:webHidden/>
              </w:rPr>
              <w:instrText xml:space="preserve"> PAGEREF _Toc199764643 \h </w:instrText>
            </w:r>
            <w:r w:rsidR="0004514D" w:rsidRPr="0004514D">
              <w:rPr>
                <w:rFonts w:ascii="Times New Roman" w:hAnsi="Times New Roman" w:cs="Times New Roman"/>
                <w:noProof/>
                <w:webHidden/>
              </w:rPr>
            </w:r>
            <w:r w:rsidR="0004514D" w:rsidRPr="0004514D">
              <w:rPr>
                <w:rFonts w:ascii="Times New Roman" w:hAnsi="Times New Roman" w:cs="Times New Roman"/>
                <w:noProof/>
                <w:webHidden/>
              </w:rPr>
              <w:fldChar w:fldCharType="separate"/>
            </w:r>
            <w:r w:rsidR="00266886">
              <w:rPr>
                <w:rFonts w:ascii="Times New Roman" w:hAnsi="Times New Roman" w:cs="Times New Roman"/>
                <w:noProof/>
                <w:webHidden/>
              </w:rPr>
              <w:t>173</w:t>
            </w:r>
            <w:r w:rsidR="0004514D" w:rsidRPr="0004514D">
              <w:rPr>
                <w:rFonts w:ascii="Times New Roman" w:hAnsi="Times New Roman" w:cs="Times New Roman"/>
                <w:noProof/>
                <w:webHidden/>
              </w:rPr>
              <w:fldChar w:fldCharType="end"/>
            </w:r>
          </w:hyperlink>
        </w:p>
        <w:p w14:paraId="7E29B293" w14:textId="2BBC7E99" w:rsidR="0004514D" w:rsidRPr="0004514D" w:rsidRDefault="00805D95">
          <w:pPr>
            <w:pStyle w:val="27"/>
            <w:tabs>
              <w:tab w:val="right" w:leader="dot" w:pos="9345"/>
            </w:tabs>
            <w:rPr>
              <w:rFonts w:ascii="Times New Roman" w:eastAsiaTheme="minorEastAsia" w:hAnsi="Times New Roman" w:cs="Times New Roman"/>
              <w:noProof/>
              <w:lang w:eastAsia="ru-RU"/>
            </w:rPr>
          </w:pPr>
          <w:hyperlink w:anchor="_Toc199764644" w:history="1">
            <w:r w:rsidR="0004514D" w:rsidRPr="0004514D">
              <w:rPr>
                <w:rStyle w:val="a7"/>
                <w:rFonts w:ascii="Times New Roman" w:hAnsi="Times New Roman" w:cs="Times New Roman"/>
                <w:noProof/>
              </w:rPr>
              <w:t>1.8.3 Описание особенностей характеристик топлива в зависимости от мест поставки</w:t>
            </w:r>
            <w:r w:rsidR="0004514D" w:rsidRPr="0004514D">
              <w:rPr>
                <w:rFonts w:ascii="Times New Roman" w:hAnsi="Times New Roman" w:cs="Times New Roman"/>
                <w:noProof/>
                <w:webHidden/>
              </w:rPr>
              <w:tab/>
            </w:r>
            <w:r w:rsidR="0004514D" w:rsidRPr="0004514D">
              <w:rPr>
                <w:rFonts w:ascii="Times New Roman" w:hAnsi="Times New Roman" w:cs="Times New Roman"/>
                <w:noProof/>
                <w:webHidden/>
              </w:rPr>
              <w:fldChar w:fldCharType="begin"/>
            </w:r>
            <w:r w:rsidR="0004514D" w:rsidRPr="0004514D">
              <w:rPr>
                <w:rFonts w:ascii="Times New Roman" w:hAnsi="Times New Roman" w:cs="Times New Roman"/>
                <w:noProof/>
                <w:webHidden/>
              </w:rPr>
              <w:instrText xml:space="preserve"> PAGEREF _Toc199764644 \h </w:instrText>
            </w:r>
            <w:r w:rsidR="0004514D" w:rsidRPr="0004514D">
              <w:rPr>
                <w:rFonts w:ascii="Times New Roman" w:hAnsi="Times New Roman" w:cs="Times New Roman"/>
                <w:noProof/>
                <w:webHidden/>
              </w:rPr>
            </w:r>
            <w:r w:rsidR="0004514D" w:rsidRPr="0004514D">
              <w:rPr>
                <w:rFonts w:ascii="Times New Roman" w:hAnsi="Times New Roman" w:cs="Times New Roman"/>
                <w:noProof/>
                <w:webHidden/>
              </w:rPr>
              <w:fldChar w:fldCharType="separate"/>
            </w:r>
            <w:r w:rsidR="00266886">
              <w:rPr>
                <w:rFonts w:ascii="Times New Roman" w:hAnsi="Times New Roman" w:cs="Times New Roman"/>
                <w:noProof/>
                <w:webHidden/>
              </w:rPr>
              <w:t>173</w:t>
            </w:r>
            <w:r w:rsidR="0004514D" w:rsidRPr="0004514D">
              <w:rPr>
                <w:rFonts w:ascii="Times New Roman" w:hAnsi="Times New Roman" w:cs="Times New Roman"/>
                <w:noProof/>
                <w:webHidden/>
              </w:rPr>
              <w:fldChar w:fldCharType="end"/>
            </w:r>
          </w:hyperlink>
        </w:p>
        <w:p w14:paraId="20B4AF82" w14:textId="4427ADE5" w:rsidR="0004514D" w:rsidRPr="0004514D" w:rsidRDefault="00805D95">
          <w:pPr>
            <w:pStyle w:val="27"/>
            <w:tabs>
              <w:tab w:val="right" w:leader="dot" w:pos="9345"/>
            </w:tabs>
            <w:rPr>
              <w:rFonts w:ascii="Times New Roman" w:eastAsiaTheme="minorEastAsia" w:hAnsi="Times New Roman" w:cs="Times New Roman"/>
              <w:noProof/>
              <w:lang w:eastAsia="ru-RU"/>
            </w:rPr>
          </w:pPr>
          <w:hyperlink w:anchor="_Toc199764645" w:history="1">
            <w:r w:rsidR="0004514D" w:rsidRPr="0004514D">
              <w:rPr>
                <w:rStyle w:val="a7"/>
                <w:rFonts w:ascii="Times New Roman" w:hAnsi="Times New Roman" w:cs="Times New Roman"/>
                <w:noProof/>
              </w:rPr>
              <w:t>1.8.4 Описание использования местных видов топлива</w:t>
            </w:r>
            <w:r w:rsidR="0004514D" w:rsidRPr="0004514D">
              <w:rPr>
                <w:rFonts w:ascii="Times New Roman" w:hAnsi="Times New Roman" w:cs="Times New Roman"/>
                <w:noProof/>
                <w:webHidden/>
              </w:rPr>
              <w:tab/>
            </w:r>
            <w:r w:rsidR="0004514D" w:rsidRPr="0004514D">
              <w:rPr>
                <w:rFonts w:ascii="Times New Roman" w:hAnsi="Times New Roman" w:cs="Times New Roman"/>
                <w:noProof/>
                <w:webHidden/>
              </w:rPr>
              <w:fldChar w:fldCharType="begin"/>
            </w:r>
            <w:r w:rsidR="0004514D" w:rsidRPr="0004514D">
              <w:rPr>
                <w:rFonts w:ascii="Times New Roman" w:hAnsi="Times New Roman" w:cs="Times New Roman"/>
                <w:noProof/>
                <w:webHidden/>
              </w:rPr>
              <w:instrText xml:space="preserve"> PAGEREF _Toc199764645 \h </w:instrText>
            </w:r>
            <w:r w:rsidR="0004514D" w:rsidRPr="0004514D">
              <w:rPr>
                <w:rFonts w:ascii="Times New Roman" w:hAnsi="Times New Roman" w:cs="Times New Roman"/>
                <w:noProof/>
                <w:webHidden/>
              </w:rPr>
            </w:r>
            <w:r w:rsidR="0004514D" w:rsidRPr="0004514D">
              <w:rPr>
                <w:rFonts w:ascii="Times New Roman" w:hAnsi="Times New Roman" w:cs="Times New Roman"/>
                <w:noProof/>
                <w:webHidden/>
              </w:rPr>
              <w:fldChar w:fldCharType="separate"/>
            </w:r>
            <w:r w:rsidR="00266886">
              <w:rPr>
                <w:rFonts w:ascii="Times New Roman" w:hAnsi="Times New Roman" w:cs="Times New Roman"/>
                <w:noProof/>
                <w:webHidden/>
              </w:rPr>
              <w:t>174</w:t>
            </w:r>
            <w:r w:rsidR="0004514D" w:rsidRPr="0004514D">
              <w:rPr>
                <w:rFonts w:ascii="Times New Roman" w:hAnsi="Times New Roman" w:cs="Times New Roman"/>
                <w:noProof/>
                <w:webHidden/>
              </w:rPr>
              <w:fldChar w:fldCharType="end"/>
            </w:r>
          </w:hyperlink>
        </w:p>
        <w:p w14:paraId="4EBDDCAD" w14:textId="5D6F6D32" w:rsidR="0004514D" w:rsidRPr="0004514D" w:rsidRDefault="00805D95">
          <w:pPr>
            <w:pStyle w:val="27"/>
            <w:tabs>
              <w:tab w:val="right" w:leader="dot" w:pos="9345"/>
            </w:tabs>
            <w:rPr>
              <w:rFonts w:ascii="Times New Roman" w:eastAsiaTheme="minorEastAsia" w:hAnsi="Times New Roman" w:cs="Times New Roman"/>
              <w:noProof/>
              <w:lang w:eastAsia="ru-RU"/>
            </w:rPr>
          </w:pPr>
          <w:hyperlink w:anchor="_Toc199764646" w:history="1">
            <w:r w:rsidR="0004514D" w:rsidRPr="0004514D">
              <w:rPr>
                <w:rStyle w:val="a7"/>
                <w:rFonts w:ascii="Times New Roman" w:hAnsi="Times New Roman" w:cs="Times New Roman"/>
                <w:noProof/>
              </w:rPr>
              <w:t>1.8.5 Описание видов топлива (в случае, если топливом является уголь, - вид ископаемого угля в соответствии с Межгосударственным стандартом ГОСТ 25543-2013 "Угли бурые, каменные и антрациты. Классификация по генетическим и технологическим параметрам"), их доли и значения низшей теплоты сгорания топлива, используемых для производства тепловой энергии по каждой системе теплоснабжения</w:t>
            </w:r>
            <w:r w:rsidR="0004514D" w:rsidRPr="0004514D">
              <w:rPr>
                <w:rFonts w:ascii="Times New Roman" w:hAnsi="Times New Roman" w:cs="Times New Roman"/>
                <w:noProof/>
                <w:webHidden/>
              </w:rPr>
              <w:tab/>
            </w:r>
            <w:r w:rsidR="0004514D" w:rsidRPr="0004514D">
              <w:rPr>
                <w:rFonts w:ascii="Times New Roman" w:hAnsi="Times New Roman" w:cs="Times New Roman"/>
                <w:noProof/>
                <w:webHidden/>
              </w:rPr>
              <w:fldChar w:fldCharType="begin"/>
            </w:r>
            <w:r w:rsidR="0004514D" w:rsidRPr="0004514D">
              <w:rPr>
                <w:rFonts w:ascii="Times New Roman" w:hAnsi="Times New Roman" w:cs="Times New Roman"/>
                <w:noProof/>
                <w:webHidden/>
              </w:rPr>
              <w:instrText xml:space="preserve"> PAGEREF _Toc199764646 \h </w:instrText>
            </w:r>
            <w:r w:rsidR="0004514D" w:rsidRPr="0004514D">
              <w:rPr>
                <w:rFonts w:ascii="Times New Roman" w:hAnsi="Times New Roman" w:cs="Times New Roman"/>
                <w:noProof/>
                <w:webHidden/>
              </w:rPr>
            </w:r>
            <w:r w:rsidR="0004514D" w:rsidRPr="0004514D">
              <w:rPr>
                <w:rFonts w:ascii="Times New Roman" w:hAnsi="Times New Roman" w:cs="Times New Roman"/>
                <w:noProof/>
                <w:webHidden/>
              </w:rPr>
              <w:fldChar w:fldCharType="separate"/>
            </w:r>
            <w:r w:rsidR="00266886">
              <w:rPr>
                <w:rFonts w:ascii="Times New Roman" w:hAnsi="Times New Roman" w:cs="Times New Roman"/>
                <w:noProof/>
                <w:webHidden/>
              </w:rPr>
              <w:t>174</w:t>
            </w:r>
            <w:r w:rsidR="0004514D" w:rsidRPr="0004514D">
              <w:rPr>
                <w:rFonts w:ascii="Times New Roman" w:hAnsi="Times New Roman" w:cs="Times New Roman"/>
                <w:noProof/>
                <w:webHidden/>
              </w:rPr>
              <w:fldChar w:fldCharType="end"/>
            </w:r>
          </w:hyperlink>
        </w:p>
        <w:p w14:paraId="64C7B981" w14:textId="6C8A2199" w:rsidR="0004514D" w:rsidRPr="0004514D" w:rsidRDefault="00805D95">
          <w:pPr>
            <w:pStyle w:val="27"/>
            <w:tabs>
              <w:tab w:val="right" w:leader="dot" w:pos="9345"/>
            </w:tabs>
            <w:rPr>
              <w:rFonts w:ascii="Times New Roman" w:eastAsiaTheme="minorEastAsia" w:hAnsi="Times New Roman" w:cs="Times New Roman"/>
              <w:noProof/>
              <w:lang w:eastAsia="ru-RU"/>
            </w:rPr>
          </w:pPr>
          <w:hyperlink w:anchor="_Toc199764647" w:history="1">
            <w:r w:rsidR="0004514D" w:rsidRPr="0004514D">
              <w:rPr>
                <w:rStyle w:val="a7"/>
                <w:rFonts w:ascii="Times New Roman" w:hAnsi="Times New Roman" w:cs="Times New Roman"/>
                <w:noProof/>
              </w:rPr>
              <w:t>1.8.6 Описание преобладающего в поселении, городском округе вида топлива, определяемого по совокупности всех систем теплоснабжения, находящихся в соответствующем поселении, городском округе</w:t>
            </w:r>
            <w:r w:rsidR="0004514D" w:rsidRPr="0004514D">
              <w:rPr>
                <w:rFonts w:ascii="Times New Roman" w:hAnsi="Times New Roman" w:cs="Times New Roman"/>
                <w:noProof/>
                <w:webHidden/>
              </w:rPr>
              <w:tab/>
            </w:r>
            <w:r w:rsidR="0004514D" w:rsidRPr="0004514D">
              <w:rPr>
                <w:rFonts w:ascii="Times New Roman" w:hAnsi="Times New Roman" w:cs="Times New Roman"/>
                <w:noProof/>
                <w:webHidden/>
              </w:rPr>
              <w:fldChar w:fldCharType="begin"/>
            </w:r>
            <w:r w:rsidR="0004514D" w:rsidRPr="0004514D">
              <w:rPr>
                <w:rFonts w:ascii="Times New Roman" w:hAnsi="Times New Roman" w:cs="Times New Roman"/>
                <w:noProof/>
                <w:webHidden/>
              </w:rPr>
              <w:instrText xml:space="preserve"> PAGEREF _Toc199764647 \h </w:instrText>
            </w:r>
            <w:r w:rsidR="0004514D" w:rsidRPr="0004514D">
              <w:rPr>
                <w:rFonts w:ascii="Times New Roman" w:hAnsi="Times New Roman" w:cs="Times New Roman"/>
                <w:noProof/>
                <w:webHidden/>
              </w:rPr>
            </w:r>
            <w:r w:rsidR="0004514D" w:rsidRPr="0004514D">
              <w:rPr>
                <w:rFonts w:ascii="Times New Roman" w:hAnsi="Times New Roman" w:cs="Times New Roman"/>
                <w:noProof/>
                <w:webHidden/>
              </w:rPr>
              <w:fldChar w:fldCharType="separate"/>
            </w:r>
            <w:r w:rsidR="00266886">
              <w:rPr>
                <w:rFonts w:ascii="Times New Roman" w:hAnsi="Times New Roman" w:cs="Times New Roman"/>
                <w:noProof/>
                <w:webHidden/>
              </w:rPr>
              <w:t>175</w:t>
            </w:r>
            <w:r w:rsidR="0004514D" w:rsidRPr="0004514D">
              <w:rPr>
                <w:rFonts w:ascii="Times New Roman" w:hAnsi="Times New Roman" w:cs="Times New Roman"/>
                <w:noProof/>
                <w:webHidden/>
              </w:rPr>
              <w:fldChar w:fldCharType="end"/>
            </w:r>
          </w:hyperlink>
        </w:p>
        <w:p w14:paraId="5D246FD7" w14:textId="1BA79041" w:rsidR="0004514D" w:rsidRPr="0004514D" w:rsidRDefault="00805D95">
          <w:pPr>
            <w:pStyle w:val="27"/>
            <w:tabs>
              <w:tab w:val="right" w:leader="dot" w:pos="9345"/>
            </w:tabs>
            <w:rPr>
              <w:rFonts w:ascii="Times New Roman" w:eastAsiaTheme="minorEastAsia" w:hAnsi="Times New Roman" w:cs="Times New Roman"/>
              <w:noProof/>
              <w:lang w:eastAsia="ru-RU"/>
            </w:rPr>
          </w:pPr>
          <w:hyperlink w:anchor="_Toc199764648" w:history="1">
            <w:r w:rsidR="0004514D" w:rsidRPr="0004514D">
              <w:rPr>
                <w:rStyle w:val="a7"/>
                <w:rFonts w:ascii="Times New Roman" w:hAnsi="Times New Roman" w:cs="Times New Roman"/>
                <w:noProof/>
              </w:rPr>
              <w:t>1.8.7 Описание приоритетного направления развития топливного баланса поселения, городского округа</w:t>
            </w:r>
            <w:r w:rsidR="0004514D" w:rsidRPr="0004514D">
              <w:rPr>
                <w:rFonts w:ascii="Times New Roman" w:hAnsi="Times New Roman" w:cs="Times New Roman"/>
                <w:noProof/>
                <w:webHidden/>
              </w:rPr>
              <w:tab/>
            </w:r>
            <w:r w:rsidR="0004514D" w:rsidRPr="0004514D">
              <w:rPr>
                <w:rFonts w:ascii="Times New Roman" w:hAnsi="Times New Roman" w:cs="Times New Roman"/>
                <w:noProof/>
                <w:webHidden/>
              </w:rPr>
              <w:fldChar w:fldCharType="begin"/>
            </w:r>
            <w:r w:rsidR="0004514D" w:rsidRPr="0004514D">
              <w:rPr>
                <w:rFonts w:ascii="Times New Roman" w:hAnsi="Times New Roman" w:cs="Times New Roman"/>
                <w:noProof/>
                <w:webHidden/>
              </w:rPr>
              <w:instrText xml:space="preserve"> PAGEREF _Toc199764648 \h </w:instrText>
            </w:r>
            <w:r w:rsidR="0004514D" w:rsidRPr="0004514D">
              <w:rPr>
                <w:rFonts w:ascii="Times New Roman" w:hAnsi="Times New Roman" w:cs="Times New Roman"/>
                <w:noProof/>
                <w:webHidden/>
              </w:rPr>
            </w:r>
            <w:r w:rsidR="0004514D" w:rsidRPr="0004514D">
              <w:rPr>
                <w:rFonts w:ascii="Times New Roman" w:hAnsi="Times New Roman" w:cs="Times New Roman"/>
                <w:noProof/>
                <w:webHidden/>
              </w:rPr>
              <w:fldChar w:fldCharType="separate"/>
            </w:r>
            <w:r w:rsidR="00266886">
              <w:rPr>
                <w:rFonts w:ascii="Times New Roman" w:hAnsi="Times New Roman" w:cs="Times New Roman"/>
                <w:noProof/>
                <w:webHidden/>
              </w:rPr>
              <w:t>175</w:t>
            </w:r>
            <w:r w:rsidR="0004514D" w:rsidRPr="0004514D">
              <w:rPr>
                <w:rFonts w:ascii="Times New Roman" w:hAnsi="Times New Roman" w:cs="Times New Roman"/>
                <w:noProof/>
                <w:webHidden/>
              </w:rPr>
              <w:fldChar w:fldCharType="end"/>
            </w:r>
          </w:hyperlink>
        </w:p>
        <w:p w14:paraId="59E36D1C" w14:textId="26ABD530" w:rsidR="0004514D" w:rsidRPr="0004514D" w:rsidRDefault="00805D95">
          <w:pPr>
            <w:pStyle w:val="27"/>
            <w:tabs>
              <w:tab w:val="right" w:leader="dot" w:pos="9345"/>
            </w:tabs>
            <w:rPr>
              <w:rFonts w:ascii="Times New Roman" w:eastAsiaTheme="minorEastAsia" w:hAnsi="Times New Roman" w:cs="Times New Roman"/>
              <w:noProof/>
              <w:lang w:eastAsia="ru-RU"/>
            </w:rPr>
          </w:pPr>
          <w:hyperlink w:anchor="_Toc199764649" w:history="1">
            <w:r w:rsidR="0004514D" w:rsidRPr="0004514D">
              <w:rPr>
                <w:rStyle w:val="a7"/>
                <w:rFonts w:ascii="Times New Roman" w:hAnsi="Times New Roman" w:cs="Times New Roman"/>
                <w:noProof/>
              </w:rPr>
              <w:t>1.8.8 Описание изменений в топливных балансах источников тепловой энергии для каждой системы теплоснабжения, в том числе с учетом реализации планов строительства, реконструкции и технического перевооружения источников тепловой энергии, ввод в эксплуатацию которых осуществлен в период, предшествующий актуализации схемы теплоснабжения</w:t>
            </w:r>
            <w:r w:rsidR="0004514D" w:rsidRPr="0004514D">
              <w:rPr>
                <w:rFonts w:ascii="Times New Roman" w:hAnsi="Times New Roman" w:cs="Times New Roman"/>
                <w:noProof/>
                <w:webHidden/>
              </w:rPr>
              <w:tab/>
            </w:r>
            <w:r w:rsidR="0004514D" w:rsidRPr="0004514D">
              <w:rPr>
                <w:rFonts w:ascii="Times New Roman" w:hAnsi="Times New Roman" w:cs="Times New Roman"/>
                <w:noProof/>
                <w:webHidden/>
              </w:rPr>
              <w:fldChar w:fldCharType="begin"/>
            </w:r>
            <w:r w:rsidR="0004514D" w:rsidRPr="0004514D">
              <w:rPr>
                <w:rFonts w:ascii="Times New Roman" w:hAnsi="Times New Roman" w:cs="Times New Roman"/>
                <w:noProof/>
                <w:webHidden/>
              </w:rPr>
              <w:instrText xml:space="preserve"> PAGEREF _Toc199764649 \h </w:instrText>
            </w:r>
            <w:r w:rsidR="0004514D" w:rsidRPr="0004514D">
              <w:rPr>
                <w:rFonts w:ascii="Times New Roman" w:hAnsi="Times New Roman" w:cs="Times New Roman"/>
                <w:noProof/>
                <w:webHidden/>
              </w:rPr>
            </w:r>
            <w:r w:rsidR="0004514D" w:rsidRPr="0004514D">
              <w:rPr>
                <w:rFonts w:ascii="Times New Roman" w:hAnsi="Times New Roman" w:cs="Times New Roman"/>
                <w:noProof/>
                <w:webHidden/>
              </w:rPr>
              <w:fldChar w:fldCharType="separate"/>
            </w:r>
            <w:r w:rsidR="00266886">
              <w:rPr>
                <w:rFonts w:ascii="Times New Roman" w:hAnsi="Times New Roman" w:cs="Times New Roman"/>
                <w:noProof/>
                <w:webHidden/>
              </w:rPr>
              <w:t>175</w:t>
            </w:r>
            <w:r w:rsidR="0004514D" w:rsidRPr="0004514D">
              <w:rPr>
                <w:rFonts w:ascii="Times New Roman" w:hAnsi="Times New Roman" w:cs="Times New Roman"/>
                <w:noProof/>
                <w:webHidden/>
              </w:rPr>
              <w:fldChar w:fldCharType="end"/>
            </w:r>
          </w:hyperlink>
        </w:p>
        <w:p w14:paraId="04DDBB7E" w14:textId="0CB72DCA" w:rsidR="0004514D" w:rsidRPr="0004514D" w:rsidRDefault="00805D95">
          <w:pPr>
            <w:pStyle w:val="27"/>
            <w:tabs>
              <w:tab w:val="right" w:leader="dot" w:pos="9345"/>
            </w:tabs>
            <w:rPr>
              <w:rFonts w:ascii="Times New Roman" w:eastAsiaTheme="minorEastAsia" w:hAnsi="Times New Roman" w:cs="Times New Roman"/>
              <w:noProof/>
              <w:lang w:eastAsia="ru-RU"/>
            </w:rPr>
          </w:pPr>
          <w:hyperlink w:anchor="_Toc199764650" w:history="1">
            <w:r w:rsidR="0004514D" w:rsidRPr="0004514D">
              <w:rPr>
                <w:rStyle w:val="a7"/>
                <w:rFonts w:ascii="Times New Roman" w:hAnsi="Times New Roman" w:cs="Times New Roman"/>
                <w:noProof/>
              </w:rPr>
              <w:t>Часть 9. НАДЕЖНОСТЬ ТЕПЛОСНАБЖЕНИЯ</w:t>
            </w:r>
            <w:r w:rsidR="0004514D" w:rsidRPr="0004514D">
              <w:rPr>
                <w:rFonts w:ascii="Times New Roman" w:hAnsi="Times New Roman" w:cs="Times New Roman"/>
                <w:noProof/>
                <w:webHidden/>
              </w:rPr>
              <w:tab/>
            </w:r>
            <w:r w:rsidR="0004514D" w:rsidRPr="0004514D">
              <w:rPr>
                <w:rFonts w:ascii="Times New Roman" w:hAnsi="Times New Roman" w:cs="Times New Roman"/>
                <w:noProof/>
                <w:webHidden/>
              </w:rPr>
              <w:fldChar w:fldCharType="begin"/>
            </w:r>
            <w:r w:rsidR="0004514D" w:rsidRPr="0004514D">
              <w:rPr>
                <w:rFonts w:ascii="Times New Roman" w:hAnsi="Times New Roman" w:cs="Times New Roman"/>
                <w:noProof/>
                <w:webHidden/>
              </w:rPr>
              <w:instrText xml:space="preserve"> PAGEREF _Toc199764650 \h </w:instrText>
            </w:r>
            <w:r w:rsidR="0004514D" w:rsidRPr="0004514D">
              <w:rPr>
                <w:rFonts w:ascii="Times New Roman" w:hAnsi="Times New Roman" w:cs="Times New Roman"/>
                <w:noProof/>
                <w:webHidden/>
              </w:rPr>
            </w:r>
            <w:r w:rsidR="0004514D" w:rsidRPr="0004514D">
              <w:rPr>
                <w:rFonts w:ascii="Times New Roman" w:hAnsi="Times New Roman" w:cs="Times New Roman"/>
                <w:noProof/>
                <w:webHidden/>
              </w:rPr>
              <w:fldChar w:fldCharType="separate"/>
            </w:r>
            <w:r w:rsidR="00266886">
              <w:rPr>
                <w:rFonts w:ascii="Times New Roman" w:hAnsi="Times New Roman" w:cs="Times New Roman"/>
                <w:noProof/>
                <w:webHidden/>
              </w:rPr>
              <w:t>176</w:t>
            </w:r>
            <w:r w:rsidR="0004514D" w:rsidRPr="0004514D">
              <w:rPr>
                <w:rFonts w:ascii="Times New Roman" w:hAnsi="Times New Roman" w:cs="Times New Roman"/>
                <w:noProof/>
                <w:webHidden/>
              </w:rPr>
              <w:fldChar w:fldCharType="end"/>
            </w:r>
          </w:hyperlink>
        </w:p>
        <w:p w14:paraId="496E8EF7" w14:textId="28993495" w:rsidR="0004514D" w:rsidRPr="0004514D" w:rsidRDefault="00805D95">
          <w:pPr>
            <w:pStyle w:val="27"/>
            <w:tabs>
              <w:tab w:val="right" w:leader="dot" w:pos="9345"/>
            </w:tabs>
            <w:rPr>
              <w:rFonts w:ascii="Times New Roman" w:eastAsiaTheme="minorEastAsia" w:hAnsi="Times New Roman" w:cs="Times New Roman"/>
              <w:noProof/>
              <w:lang w:eastAsia="ru-RU"/>
            </w:rPr>
          </w:pPr>
          <w:hyperlink w:anchor="_Toc199764651" w:history="1">
            <w:r w:rsidR="0004514D" w:rsidRPr="0004514D">
              <w:rPr>
                <w:rStyle w:val="a7"/>
                <w:rFonts w:ascii="Times New Roman" w:hAnsi="Times New Roman" w:cs="Times New Roman"/>
                <w:noProof/>
              </w:rPr>
              <w:t>1.9.1 Поток отказов (частота отказов) участков тепловых сетей</w:t>
            </w:r>
            <w:r w:rsidR="0004514D" w:rsidRPr="0004514D">
              <w:rPr>
                <w:rFonts w:ascii="Times New Roman" w:hAnsi="Times New Roman" w:cs="Times New Roman"/>
                <w:noProof/>
                <w:webHidden/>
              </w:rPr>
              <w:tab/>
            </w:r>
            <w:r w:rsidR="0004514D" w:rsidRPr="0004514D">
              <w:rPr>
                <w:rFonts w:ascii="Times New Roman" w:hAnsi="Times New Roman" w:cs="Times New Roman"/>
                <w:noProof/>
                <w:webHidden/>
              </w:rPr>
              <w:fldChar w:fldCharType="begin"/>
            </w:r>
            <w:r w:rsidR="0004514D" w:rsidRPr="0004514D">
              <w:rPr>
                <w:rFonts w:ascii="Times New Roman" w:hAnsi="Times New Roman" w:cs="Times New Roman"/>
                <w:noProof/>
                <w:webHidden/>
              </w:rPr>
              <w:instrText xml:space="preserve"> PAGEREF _Toc199764651 \h </w:instrText>
            </w:r>
            <w:r w:rsidR="0004514D" w:rsidRPr="0004514D">
              <w:rPr>
                <w:rFonts w:ascii="Times New Roman" w:hAnsi="Times New Roman" w:cs="Times New Roman"/>
                <w:noProof/>
                <w:webHidden/>
              </w:rPr>
            </w:r>
            <w:r w:rsidR="0004514D" w:rsidRPr="0004514D">
              <w:rPr>
                <w:rFonts w:ascii="Times New Roman" w:hAnsi="Times New Roman" w:cs="Times New Roman"/>
                <w:noProof/>
                <w:webHidden/>
              </w:rPr>
              <w:fldChar w:fldCharType="separate"/>
            </w:r>
            <w:r w:rsidR="00266886">
              <w:rPr>
                <w:rFonts w:ascii="Times New Roman" w:hAnsi="Times New Roman" w:cs="Times New Roman"/>
                <w:noProof/>
                <w:webHidden/>
              </w:rPr>
              <w:t>176</w:t>
            </w:r>
            <w:r w:rsidR="0004514D" w:rsidRPr="0004514D">
              <w:rPr>
                <w:rFonts w:ascii="Times New Roman" w:hAnsi="Times New Roman" w:cs="Times New Roman"/>
                <w:noProof/>
                <w:webHidden/>
              </w:rPr>
              <w:fldChar w:fldCharType="end"/>
            </w:r>
          </w:hyperlink>
        </w:p>
        <w:p w14:paraId="316F6A6E" w14:textId="75D11A39" w:rsidR="0004514D" w:rsidRPr="0004514D" w:rsidRDefault="00805D95">
          <w:pPr>
            <w:pStyle w:val="27"/>
            <w:tabs>
              <w:tab w:val="right" w:leader="dot" w:pos="9345"/>
            </w:tabs>
            <w:rPr>
              <w:rFonts w:ascii="Times New Roman" w:eastAsiaTheme="minorEastAsia" w:hAnsi="Times New Roman" w:cs="Times New Roman"/>
              <w:noProof/>
              <w:lang w:eastAsia="ru-RU"/>
            </w:rPr>
          </w:pPr>
          <w:hyperlink w:anchor="_Toc199764652" w:history="1">
            <w:r w:rsidR="0004514D" w:rsidRPr="0004514D">
              <w:rPr>
                <w:rStyle w:val="a7"/>
                <w:rFonts w:ascii="Times New Roman" w:hAnsi="Times New Roman" w:cs="Times New Roman"/>
                <w:noProof/>
              </w:rPr>
              <w:t>1.9.2 Частота отключений потребителей</w:t>
            </w:r>
            <w:r w:rsidR="0004514D" w:rsidRPr="0004514D">
              <w:rPr>
                <w:rFonts w:ascii="Times New Roman" w:hAnsi="Times New Roman" w:cs="Times New Roman"/>
                <w:noProof/>
                <w:webHidden/>
              </w:rPr>
              <w:tab/>
            </w:r>
            <w:r w:rsidR="0004514D" w:rsidRPr="0004514D">
              <w:rPr>
                <w:rFonts w:ascii="Times New Roman" w:hAnsi="Times New Roman" w:cs="Times New Roman"/>
                <w:noProof/>
                <w:webHidden/>
              </w:rPr>
              <w:fldChar w:fldCharType="begin"/>
            </w:r>
            <w:r w:rsidR="0004514D" w:rsidRPr="0004514D">
              <w:rPr>
                <w:rFonts w:ascii="Times New Roman" w:hAnsi="Times New Roman" w:cs="Times New Roman"/>
                <w:noProof/>
                <w:webHidden/>
              </w:rPr>
              <w:instrText xml:space="preserve"> PAGEREF _Toc199764652 \h </w:instrText>
            </w:r>
            <w:r w:rsidR="0004514D" w:rsidRPr="0004514D">
              <w:rPr>
                <w:rFonts w:ascii="Times New Roman" w:hAnsi="Times New Roman" w:cs="Times New Roman"/>
                <w:noProof/>
                <w:webHidden/>
              </w:rPr>
            </w:r>
            <w:r w:rsidR="0004514D" w:rsidRPr="0004514D">
              <w:rPr>
                <w:rFonts w:ascii="Times New Roman" w:hAnsi="Times New Roman" w:cs="Times New Roman"/>
                <w:noProof/>
                <w:webHidden/>
              </w:rPr>
              <w:fldChar w:fldCharType="separate"/>
            </w:r>
            <w:r w:rsidR="00266886">
              <w:rPr>
                <w:rFonts w:ascii="Times New Roman" w:hAnsi="Times New Roman" w:cs="Times New Roman"/>
                <w:noProof/>
                <w:webHidden/>
              </w:rPr>
              <w:t>177</w:t>
            </w:r>
            <w:r w:rsidR="0004514D" w:rsidRPr="0004514D">
              <w:rPr>
                <w:rFonts w:ascii="Times New Roman" w:hAnsi="Times New Roman" w:cs="Times New Roman"/>
                <w:noProof/>
                <w:webHidden/>
              </w:rPr>
              <w:fldChar w:fldCharType="end"/>
            </w:r>
          </w:hyperlink>
        </w:p>
        <w:p w14:paraId="1A52C97E" w14:textId="68F00A38" w:rsidR="0004514D" w:rsidRPr="0004514D" w:rsidRDefault="00805D95">
          <w:pPr>
            <w:pStyle w:val="27"/>
            <w:tabs>
              <w:tab w:val="right" w:leader="dot" w:pos="9345"/>
            </w:tabs>
            <w:rPr>
              <w:rFonts w:ascii="Times New Roman" w:eastAsiaTheme="minorEastAsia" w:hAnsi="Times New Roman" w:cs="Times New Roman"/>
              <w:noProof/>
              <w:lang w:eastAsia="ru-RU"/>
            </w:rPr>
          </w:pPr>
          <w:hyperlink w:anchor="_Toc199764653" w:history="1">
            <w:r w:rsidR="0004514D" w:rsidRPr="0004514D">
              <w:rPr>
                <w:rStyle w:val="a7"/>
                <w:rFonts w:ascii="Times New Roman" w:hAnsi="Times New Roman" w:cs="Times New Roman"/>
                <w:noProof/>
              </w:rPr>
              <w:t>1.9.3 Поток (частота) и время восстановления теплоснабжения потребителей после отключений</w:t>
            </w:r>
            <w:r w:rsidR="0004514D" w:rsidRPr="0004514D">
              <w:rPr>
                <w:rFonts w:ascii="Times New Roman" w:hAnsi="Times New Roman" w:cs="Times New Roman"/>
                <w:noProof/>
                <w:webHidden/>
              </w:rPr>
              <w:tab/>
            </w:r>
            <w:r w:rsidR="0004514D" w:rsidRPr="0004514D">
              <w:rPr>
                <w:rFonts w:ascii="Times New Roman" w:hAnsi="Times New Roman" w:cs="Times New Roman"/>
                <w:noProof/>
                <w:webHidden/>
              </w:rPr>
              <w:fldChar w:fldCharType="begin"/>
            </w:r>
            <w:r w:rsidR="0004514D" w:rsidRPr="0004514D">
              <w:rPr>
                <w:rFonts w:ascii="Times New Roman" w:hAnsi="Times New Roman" w:cs="Times New Roman"/>
                <w:noProof/>
                <w:webHidden/>
              </w:rPr>
              <w:instrText xml:space="preserve"> PAGEREF _Toc199764653 \h </w:instrText>
            </w:r>
            <w:r w:rsidR="0004514D" w:rsidRPr="0004514D">
              <w:rPr>
                <w:rFonts w:ascii="Times New Roman" w:hAnsi="Times New Roman" w:cs="Times New Roman"/>
                <w:noProof/>
                <w:webHidden/>
              </w:rPr>
            </w:r>
            <w:r w:rsidR="0004514D" w:rsidRPr="0004514D">
              <w:rPr>
                <w:rFonts w:ascii="Times New Roman" w:hAnsi="Times New Roman" w:cs="Times New Roman"/>
                <w:noProof/>
                <w:webHidden/>
              </w:rPr>
              <w:fldChar w:fldCharType="separate"/>
            </w:r>
            <w:r w:rsidR="00266886">
              <w:rPr>
                <w:rFonts w:ascii="Times New Roman" w:hAnsi="Times New Roman" w:cs="Times New Roman"/>
                <w:noProof/>
                <w:webHidden/>
              </w:rPr>
              <w:t>180</w:t>
            </w:r>
            <w:r w:rsidR="0004514D" w:rsidRPr="0004514D">
              <w:rPr>
                <w:rFonts w:ascii="Times New Roman" w:hAnsi="Times New Roman" w:cs="Times New Roman"/>
                <w:noProof/>
                <w:webHidden/>
              </w:rPr>
              <w:fldChar w:fldCharType="end"/>
            </w:r>
          </w:hyperlink>
        </w:p>
        <w:p w14:paraId="75089DD8" w14:textId="2D1822E2" w:rsidR="0004514D" w:rsidRPr="0004514D" w:rsidRDefault="00805D95">
          <w:pPr>
            <w:pStyle w:val="27"/>
            <w:tabs>
              <w:tab w:val="right" w:leader="dot" w:pos="9345"/>
            </w:tabs>
            <w:rPr>
              <w:rFonts w:ascii="Times New Roman" w:eastAsiaTheme="minorEastAsia" w:hAnsi="Times New Roman" w:cs="Times New Roman"/>
              <w:noProof/>
              <w:lang w:eastAsia="ru-RU"/>
            </w:rPr>
          </w:pPr>
          <w:hyperlink w:anchor="_Toc199764654" w:history="1">
            <w:r w:rsidR="0004514D" w:rsidRPr="0004514D">
              <w:rPr>
                <w:rStyle w:val="a7"/>
                <w:rFonts w:ascii="Times New Roman" w:hAnsi="Times New Roman" w:cs="Times New Roman"/>
                <w:noProof/>
              </w:rPr>
              <w:t>1.9.4. Графические материалы (карты-схемы тепловых сетей и зон ненормативной надежности и безопасности теплоснабжения)</w:t>
            </w:r>
            <w:r w:rsidR="0004514D" w:rsidRPr="0004514D">
              <w:rPr>
                <w:rFonts w:ascii="Times New Roman" w:hAnsi="Times New Roman" w:cs="Times New Roman"/>
                <w:noProof/>
                <w:webHidden/>
              </w:rPr>
              <w:tab/>
            </w:r>
            <w:r w:rsidR="0004514D" w:rsidRPr="0004514D">
              <w:rPr>
                <w:rFonts w:ascii="Times New Roman" w:hAnsi="Times New Roman" w:cs="Times New Roman"/>
                <w:noProof/>
                <w:webHidden/>
              </w:rPr>
              <w:fldChar w:fldCharType="begin"/>
            </w:r>
            <w:r w:rsidR="0004514D" w:rsidRPr="0004514D">
              <w:rPr>
                <w:rFonts w:ascii="Times New Roman" w:hAnsi="Times New Roman" w:cs="Times New Roman"/>
                <w:noProof/>
                <w:webHidden/>
              </w:rPr>
              <w:instrText xml:space="preserve"> PAGEREF _Toc199764654 \h </w:instrText>
            </w:r>
            <w:r w:rsidR="0004514D" w:rsidRPr="0004514D">
              <w:rPr>
                <w:rFonts w:ascii="Times New Roman" w:hAnsi="Times New Roman" w:cs="Times New Roman"/>
                <w:noProof/>
                <w:webHidden/>
              </w:rPr>
            </w:r>
            <w:r w:rsidR="0004514D" w:rsidRPr="0004514D">
              <w:rPr>
                <w:rFonts w:ascii="Times New Roman" w:hAnsi="Times New Roman" w:cs="Times New Roman"/>
                <w:noProof/>
                <w:webHidden/>
              </w:rPr>
              <w:fldChar w:fldCharType="separate"/>
            </w:r>
            <w:r w:rsidR="00266886">
              <w:rPr>
                <w:rFonts w:ascii="Times New Roman" w:hAnsi="Times New Roman" w:cs="Times New Roman"/>
                <w:noProof/>
                <w:webHidden/>
              </w:rPr>
              <w:t>181</w:t>
            </w:r>
            <w:r w:rsidR="0004514D" w:rsidRPr="0004514D">
              <w:rPr>
                <w:rFonts w:ascii="Times New Roman" w:hAnsi="Times New Roman" w:cs="Times New Roman"/>
                <w:noProof/>
                <w:webHidden/>
              </w:rPr>
              <w:fldChar w:fldCharType="end"/>
            </w:r>
          </w:hyperlink>
        </w:p>
        <w:p w14:paraId="669C54B6" w14:textId="7E85FD11" w:rsidR="0004514D" w:rsidRPr="0004514D" w:rsidRDefault="00805D95">
          <w:pPr>
            <w:pStyle w:val="27"/>
            <w:tabs>
              <w:tab w:val="right" w:leader="dot" w:pos="9345"/>
            </w:tabs>
            <w:rPr>
              <w:rFonts w:ascii="Times New Roman" w:eastAsiaTheme="minorEastAsia" w:hAnsi="Times New Roman" w:cs="Times New Roman"/>
              <w:noProof/>
              <w:lang w:eastAsia="ru-RU"/>
            </w:rPr>
          </w:pPr>
          <w:hyperlink w:anchor="_Toc199764655" w:history="1">
            <w:r w:rsidR="0004514D" w:rsidRPr="0004514D">
              <w:rPr>
                <w:rStyle w:val="a7"/>
                <w:rFonts w:ascii="Times New Roman" w:hAnsi="Times New Roman" w:cs="Times New Roman"/>
                <w:noProof/>
              </w:rPr>
              <w:t>1.9.5 Результаты анализа аварийных ситуаций при теплоснабжении, расследование причин которых осуществляется федеральным органом исполнительной власти, уполномоченным на осуществление федерального государственного энергетического надзора, в соответствии с Правилами расследования причин аварийных ситуаций при теплоснабжении, утвержденными постановлением Правительства Российской Федерации от 17 октября 2015 г. N 1114 "О расследовании причин аварийных ситуаций при теплоснабжении и о признании утратившими силу отдельных положений Правил расследования причин аварий в электроэнергетике"</w:t>
            </w:r>
            <w:r w:rsidR="0004514D" w:rsidRPr="0004514D">
              <w:rPr>
                <w:rFonts w:ascii="Times New Roman" w:hAnsi="Times New Roman" w:cs="Times New Roman"/>
                <w:noProof/>
                <w:webHidden/>
              </w:rPr>
              <w:tab/>
            </w:r>
            <w:r w:rsidR="0004514D" w:rsidRPr="0004514D">
              <w:rPr>
                <w:rFonts w:ascii="Times New Roman" w:hAnsi="Times New Roman" w:cs="Times New Roman"/>
                <w:noProof/>
                <w:webHidden/>
              </w:rPr>
              <w:fldChar w:fldCharType="begin"/>
            </w:r>
            <w:r w:rsidR="0004514D" w:rsidRPr="0004514D">
              <w:rPr>
                <w:rFonts w:ascii="Times New Roman" w:hAnsi="Times New Roman" w:cs="Times New Roman"/>
                <w:noProof/>
                <w:webHidden/>
              </w:rPr>
              <w:instrText xml:space="preserve"> PAGEREF _Toc199764655 \h </w:instrText>
            </w:r>
            <w:r w:rsidR="0004514D" w:rsidRPr="0004514D">
              <w:rPr>
                <w:rFonts w:ascii="Times New Roman" w:hAnsi="Times New Roman" w:cs="Times New Roman"/>
                <w:noProof/>
                <w:webHidden/>
              </w:rPr>
            </w:r>
            <w:r w:rsidR="0004514D" w:rsidRPr="0004514D">
              <w:rPr>
                <w:rFonts w:ascii="Times New Roman" w:hAnsi="Times New Roman" w:cs="Times New Roman"/>
                <w:noProof/>
                <w:webHidden/>
              </w:rPr>
              <w:fldChar w:fldCharType="separate"/>
            </w:r>
            <w:r w:rsidR="00266886">
              <w:rPr>
                <w:rFonts w:ascii="Times New Roman" w:hAnsi="Times New Roman" w:cs="Times New Roman"/>
                <w:noProof/>
                <w:webHidden/>
              </w:rPr>
              <w:t>181</w:t>
            </w:r>
            <w:r w:rsidR="0004514D" w:rsidRPr="0004514D">
              <w:rPr>
                <w:rFonts w:ascii="Times New Roman" w:hAnsi="Times New Roman" w:cs="Times New Roman"/>
                <w:noProof/>
                <w:webHidden/>
              </w:rPr>
              <w:fldChar w:fldCharType="end"/>
            </w:r>
          </w:hyperlink>
        </w:p>
        <w:p w14:paraId="166AC407" w14:textId="461849E1" w:rsidR="0004514D" w:rsidRPr="0004514D" w:rsidRDefault="00805D95">
          <w:pPr>
            <w:pStyle w:val="27"/>
            <w:tabs>
              <w:tab w:val="right" w:leader="dot" w:pos="9345"/>
            </w:tabs>
            <w:rPr>
              <w:rFonts w:ascii="Times New Roman" w:eastAsiaTheme="minorEastAsia" w:hAnsi="Times New Roman" w:cs="Times New Roman"/>
              <w:noProof/>
              <w:lang w:eastAsia="ru-RU"/>
            </w:rPr>
          </w:pPr>
          <w:hyperlink w:anchor="_Toc199764656" w:history="1">
            <w:r w:rsidR="0004514D" w:rsidRPr="0004514D">
              <w:rPr>
                <w:rStyle w:val="a7"/>
                <w:rFonts w:ascii="Times New Roman" w:hAnsi="Times New Roman" w:cs="Times New Roman"/>
                <w:noProof/>
              </w:rPr>
              <w:t>1.9.6 Результаты анализа времени восстановления теплоснабжения потребителей, отключенных в результате аварийных ситуаций при теплоснабжении</w:t>
            </w:r>
            <w:r w:rsidR="0004514D" w:rsidRPr="0004514D">
              <w:rPr>
                <w:rFonts w:ascii="Times New Roman" w:hAnsi="Times New Roman" w:cs="Times New Roman"/>
                <w:noProof/>
                <w:webHidden/>
              </w:rPr>
              <w:tab/>
            </w:r>
            <w:r w:rsidR="0004514D" w:rsidRPr="0004514D">
              <w:rPr>
                <w:rFonts w:ascii="Times New Roman" w:hAnsi="Times New Roman" w:cs="Times New Roman"/>
                <w:noProof/>
                <w:webHidden/>
              </w:rPr>
              <w:fldChar w:fldCharType="begin"/>
            </w:r>
            <w:r w:rsidR="0004514D" w:rsidRPr="0004514D">
              <w:rPr>
                <w:rFonts w:ascii="Times New Roman" w:hAnsi="Times New Roman" w:cs="Times New Roman"/>
                <w:noProof/>
                <w:webHidden/>
              </w:rPr>
              <w:instrText xml:space="preserve"> PAGEREF _Toc199764656 \h </w:instrText>
            </w:r>
            <w:r w:rsidR="0004514D" w:rsidRPr="0004514D">
              <w:rPr>
                <w:rFonts w:ascii="Times New Roman" w:hAnsi="Times New Roman" w:cs="Times New Roman"/>
                <w:noProof/>
                <w:webHidden/>
              </w:rPr>
            </w:r>
            <w:r w:rsidR="0004514D" w:rsidRPr="0004514D">
              <w:rPr>
                <w:rFonts w:ascii="Times New Roman" w:hAnsi="Times New Roman" w:cs="Times New Roman"/>
                <w:noProof/>
                <w:webHidden/>
              </w:rPr>
              <w:fldChar w:fldCharType="separate"/>
            </w:r>
            <w:r w:rsidR="00266886">
              <w:rPr>
                <w:rFonts w:ascii="Times New Roman" w:hAnsi="Times New Roman" w:cs="Times New Roman"/>
                <w:noProof/>
                <w:webHidden/>
              </w:rPr>
              <w:t>181</w:t>
            </w:r>
            <w:r w:rsidR="0004514D" w:rsidRPr="0004514D">
              <w:rPr>
                <w:rFonts w:ascii="Times New Roman" w:hAnsi="Times New Roman" w:cs="Times New Roman"/>
                <w:noProof/>
                <w:webHidden/>
              </w:rPr>
              <w:fldChar w:fldCharType="end"/>
            </w:r>
          </w:hyperlink>
        </w:p>
        <w:p w14:paraId="18EF0854" w14:textId="534D74A4" w:rsidR="0004514D" w:rsidRPr="0004514D" w:rsidRDefault="00805D95">
          <w:pPr>
            <w:pStyle w:val="27"/>
            <w:tabs>
              <w:tab w:val="right" w:leader="dot" w:pos="9345"/>
            </w:tabs>
            <w:rPr>
              <w:rFonts w:ascii="Times New Roman" w:eastAsiaTheme="minorEastAsia" w:hAnsi="Times New Roman" w:cs="Times New Roman"/>
              <w:noProof/>
              <w:lang w:eastAsia="ru-RU"/>
            </w:rPr>
          </w:pPr>
          <w:hyperlink w:anchor="_Toc199764657" w:history="1">
            <w:r w:rsidR="0004514D" w:rsidRPr="0004514D">
              <w:rPr>
                <w:rStyle w:val="a7"/>
                <w:rFonts w:ascii="Times New Roman" w:hAnsi="Times New Roman" w:cs="Times New Roman"/>
                <w:noProof/>
              </w:rPr>
              <w:t>1.9.7 Описание изменений в надежности теплоснабжения для каждой системы теплоснабжения, в том числе с учетом реализации планов строительства, реконструкции и технического перевооружения источников тепловой энергии и тепловых сетей, ввод в эксплуатацию которых осуществлен в период, предшествующий актуализации схемы теплоснабжения</w:t>
            </w:r>
            <w:r w:rsidR="0004514D" w:rsidRPr="0004514D">
              <w:rPr>
                <w:rFonts w:ascii="Times New Roman" w:hAnsi="Times New Roman" w:cs="Times New Roman"/>
                <w:noProof/>
                <w:webHidden/>
              </w:rPr>
              <w:tab/>
            </w:r>
            <w:r w:rsidR="0004514D" w:rsidRPr="0004514D">
              <w:rPr>
                <w:rFonts w:ascii="Times New Roman" w:hAnsi="Times New Roman" w:cs="Times New Roman"/>
                <w:noProof/>
                <w:webHidden/>
              </w:rPr>
              <w:fldChar w:fldCharType="begin"/>
            </w:r>
            <w:r w:rsidR="0004514D" w:rsidRPr="0004514D">
              <w:rPr>
                <w:rFonts w:ascii="Times New Roman" w:hAnsi="Times New Roman" w:cs="Times New Roman"/>
                <w:noProof/>
                <w:webHidden/>
              </w:rPr>
              <w:instrText xml:space="preserve"> PAGEREF _Toc199764657 \h </w:instrText>
            </w:r>
            <w:r w:rsidR="0004514D" w:rsidRPr="0004514D">
              <w:rPr>
                <w:rFonts w:ascii="Times New Roman" w:hAnsi="Times New Roman" w:cs="Times New Roman"/>
                <w:noProof/>
                <w:webHidden/>
              </w:rPr>
            </w:r>
            <w:r w:rsidR="0004514D" w:rsidRPr="0004514D">
              <w:rPr>
                <w:rFonts w:ascii="Times New Roman" w:hAnsi="Times New Roman" w:cs="Times New Roman"/>
                <w:noProof/>
                <w:webHidden/>
              </w:rPr>
              <w:fldChar w:fldCharType="separate"/>
            </w:r>
            <w:r w:rsidR="00266886">
              <w:rPr>
                <w:rFonts w:ascii="Times New Roman" w:hAnsi="Times New Roman" w:cs="Times New Roman"/>
                <w:noProof/>
                <w:webHidden/>
              </w:rPr>
              <w:t>181</w:t>
            </w:r>
            <w:r w:rsidR="0004514D" w:rsidRPr="0004514D">
              <w:rPr>
                <w:rFonts w:ascii="Times New Roman" w:hAnsi="Times New Roman" w:cs="Times New Roman"/>
                <w:noProof/>
                <w:webHidden/>
              </w:rPr>
              <w:fldChar w:fldCharType="end"/>
            </w:r>
          </w:hyperlink>
        </w:p>
        <w:p w14:paraId="251F3271" w14:textId="2C459A48" w:rsidR="0004514D" w:rsidRPr="0004514D" w:rsidRDefault="00805D95">
          <w:pPr>
            <w:pStyle w:val="27"/>
            <w:tabs>
              <w:tab w:val="right" w:leader="dot" w:pos="9345"/>
            </w:tabs>
            <w:rPr>
              <w:rFonts w:ascii="Times New Roman" w:eastAsiaTheme="minorEastAsia" w:hAnsi="Times New Roman" w:cs="Times New Roman"/>
              <w:noProof/>
              <w:lang w:eastAsia="ru-RU"/>
            </w:rPr>
          </w:pPr>
          <w:hyperlink w:anchor="_Toc199764658" w:history="1">
            <w:r w:rsidR="0004514D" w:rsidRPr="0004514D">
              <w:rPr>
                <w:rStyle w:val="a7"/>
                <w:rFonts w:ascii="Times New Roman" w:hAnsi="Times New Roman" w:cs="Times New Roman"/>
                <w:noProof/>
              </w:rPr>
              <w:t>Часть 10. ТЕХНИКО-ЭКОНОМИЧЕСКИЕ ПОКАЗАТЕЛИ ТЕПЛОСНАБЖАЮЩИХ И ТЕПЛОСЕТЕВЫХ ОРГАНИЗАЦИЙ</w:t>
            </w:r>
            <w:r w:rsidR="0004514D" w:rsidRPr="0004514D">
              <w:rPr>
                <w:rFonts w:ascii="Times New Roman" w:hAnsi="Times New Roman" w:cs="Times New Roman"/>
                <w:noProof/>
                <w:webHidden/>
              </w:rPr>
              <w:tab/>
            </w:r>
            <w:r w:rsidR="0004514D" w:rsidRPr="0004514D">
              <w:rPr>
                <w:rFonts w:ascii="Times New Roman" w:hAnsi="Times New Roman" w:cs="Times New Roman"/>
                <w:noProof/>
                <w:webHidden/>
              </w:rPr>
              <w:fldChar w:fldCharType="begin"/>
            </w:r>
            <w:r w:rsidR="0004514D" w:rsidRPr="0004514D">
              <w:rPr>
                <w:rFonts w:ascii="Times New Roman" w:hAnsi="Times New Roman" w:cs="Times New Roman"/>
                <w:noProof/>
                <w:webHidden/>
              </w:rPr>
              <w:instrText xml:space="preserve"> PAGEREF _Toc199764658 \h </w:instrText>
            </w:r>
            <w:r w:rsidR="0004514D" w:rsidRPr="0004514D">
              <w:rPr>
                <w:rFonts w:ascii="Times New Roman" w:hAnsi="Times New Roman" w:cs="Times New Roman"/>
                <w:noProof/>
                <w:webHidden/>
              </w:rPr>
            </w:r>
            <w:r w:rsidR="0004514D" w:rsidRPr="0004514D">
              <w:rPr>
                <w:rFonts w:ascii="Times New Roman" w:hAnsi="Times New Roman" w:cs="Times New Roman"/>
                <w:noProof/>
                <w:webHidden/>
              </w:rPr>
              <w:fldChar w:fldCharType="separate"/>
            </w:r>
            <w:r w:rsidR="00266886">
              <w:rPr>
                <w:rFonts w:ascii="Times New Roman" w:hAnsi="Times New Roman" w:cs="Times New Roman"/>
                <w:noProof/>
                <w:webHidden/>
              </w:rPr>
              <w:t>182</w:t>
            </w:r>
            <w:r w:rsidR="0004514D" w:rsidRPr="0004514D">
              <w:rPr>
                <w:rFonts w:ascii="Times New Roman" w:hAnsi="Times New Roman" w:cs="Times New Roman"/>
                <w:noProof/>
                <w:webHidden/>
              </w:rPr>
              <w:fldChar w:fldCharType="end"/>
            </w:r>
          </w:hyperlink>
        </w:p>
        <w:p w14:paraId="38DEEE2C" w14:textId="7CD251A8" w:rsidR="0004514D" w:rsidRPr="0004514D" w:rsidRDefault="00805D95">
          <w:pPr>
            <w:pStyle w:val="27"/>
            <w:tabs>
              <w:tab w:val="right" w:leader="dot" w:pos="9345"/>
            </w:tabs>
            <w:rPr>
              <w:rFonts w:ascii="Times New Roman" w:eastAsiaTheme="minorEastAsia" w:hAnsi="Times New Roman" w:cs="Times New Roman"/>
              <w:noProof/>
              <w:lang w:eastAsia="ru-RU"/>
            </w:rPr>
          </w:pPr>
          <w:hyperlink w:anchor="_Toc199764659" w:history="1">
            <w:r w:rsidR="0004514D" w:rsidRPr="0004514D">
              <w:rPr>
                <w:rStyle w:val="a7"/>
                <w:rFonts w:ascii="Times New Roman" w:hAnsi="Times New Roman" w:cs="Times New Roman"/>
                <w:noProof/>
              </w:rPr>
              <w:t>1.10.1. Описание изменений технико-экономических показателей теплоснабжающих и теплосетевых организаций</w:t>
            </w:r>
            <w:r w:rsidR="0004514D" w:rsidRPr="0004514D">
              <w:rPr>
                <w:rFonts w:ascii="Times New Roman" w:hAnsi="Times New Roman" w:cs="Times New Roman"/>
                <w:noProof/>
                <w:webHidden/>
              </w:rPr>
              <w:tab/>
            </w:r>
            <w:r w:rsidR="0004514D" w:rsidRPr="0004514D">
              <w:rPr>
                <w:rFonts w:ascii="Times New Roman" w:hAnsi="Times New Roman" w:cs="Times New Roman"/>
                <w:noProof/>
                <w:webHidden/>
              </w:rPr>
              <w:fldChar w:fldCharType="begin"/>
            </w:r>
            <w:r w:rsidR="0004514D" w:rsidRPr="0004514D">
              <w:rPr>
                <w:rFonts w:ascii="Times New Roman" w:hAnsi="Times New Roman" w:cs="Times New Roman"/>
                <w:noProof/>
                <w:webHidden/>
              </w:rPr>
              <w:instrText xml:space="preserve"> PAGEREF _Toc199764659 \h </w:instrText>
            </w:r>
            <w:r w:rsidR="0004514D" w:rsidRPr="0004514D">
              <w:rPr>
                <w:rFonts w:ascii="Times New Roman" w:hAnsi="Times New Roman" w:cs="Times New Roman"/>
                <w:noProof/>
                <w:webHidden/>
              </w:rPr>
            </w:r>
            <w:r w:rsidR="0004514D" w:rsidRPr="0004514D">
              <w:rPr>
                <w:rFonts w:ascii="Times New Roman" w:hAnsi="Times New Roman" w:cs="Times New Roman"/>
                <w:noProof/>
                <w:webHidden/>
              </w:rPr>
              <w:fldChar w:fldCharType="separate"/>
            </w:r>
            <w:r w:rsidR="00266886">
              <w:rPr>
                <w:rFonts w:ascii="Times New Roman" w:hAnsi="Times New Roman" w:cs="Times New Roman"/>
                <w:noProof/>
                <w:webHidden/>
              </w:rPr>
              <w:t>183</w:t>
            </w:r>
            <w:r w:rsidR="0004514D" w:rsidRPr="0004514D">
              <w:rPr>
                <w:rFonts w:ascii="Times New Roman" w:hAnsi="Times New Roman" w:cs="Times New Roman"/>
                <w:noProof/>
                <w:webHidden/>
              </w:rPr>
              <w:fldChar w:fldCharType="end"/>
            </w:r>
          </w:hyperlink>
        </w:p>
        <w:p w14:paraId="5B63CEA5" w14:textId="55B6A264" w:rsidR="0004514D" w:rsidRPr="0004514D" w:rsidRDefault="00805D95">
          <w:pPr>
            <w:pStyle w:val="27"/>
            <w:tabs>
              <w:tab w:val="right" w:leader="dot" w:pos="9345"/>
            </w:tabs>
            <w:rPr>
              <w:rFonts w:ascii="Times New Roman" w:eastAsiaTheme="minorEastAsia" w:hAnsi="Times New Roman" w:cs="Times New Roman"/>
              <w:noProof/>
              <w:lang w:eastAsia="ru-RU"/>
            </w:rPr>
          </w:pPr>
          <w:hyperlink w:anchor="_Toc199764660" w:history="1">
            <w:r w:rsidR="0004514D" w:rsidRPr="0004514D">
              <w:rPr>
                <w:rStyle w:val="a7"/>
                <w:rFonts w:ascii="Times New Roman" w:hAnsi="Times New Roman" w:cs="Times New Roman"/>
                <w:noProof/>
              </w:rPr>
              <w:t>Часть 11. ЦЕНЫ (ТАРИФЫ) В СФЕРЕ ТЕПЛОСНАБЖЕНИЯ</w:t>
            </w:r>
            <w:r w:rsidR="0004514D" w:rsidRPr="0004514D">
              <w:rPr>
                <w:rFonts w:ascii="Times New Roman" w:hAnsi="Times New Roman" w:cs="Times New Roman"/>
                <w:noProof/>
                <w:webHidden/>
              </w:rPr>
              <w:tab/>
            </w:r>
            <w:r w:rsidR="0004514D" w:rsidRPr="0004514D">
              <w:rPr>
                <w:rFonts w:ascii="Times New Roman" w:hAnsi="Times New Roman" w:cs="Times New Roman"/>
                <w:noProof/>
                <w:webHidden/>
              </w:rPr>
              <w:fldChar w:fldCharType="begin"/>
            </w:r>
            <w:r w:rsidR="0004514D" w:rsidRPr="0004514D">
              <w:rPr>
                <w:rFonts w:ascii="Times New Roman" w:hAnsi="Times New Roman" w:cs="Times New Roman"/>
                <w:noProof/>
                <w:webHidden/>
              </w:rPr>
              <w:instrText xml:space="preserve"> PAGEREF _Toc199764660 \h </w:instrText>
            </w:r>
            <w:r w:rsidR="0004514D" w:rsidRPr="0004514D">
              <w:rPr>
                <w:rFonts w:ascii="Times New Roman" w:hAnsi="Times New Roman" w:cs="Times New Roman"/>
                <w:noProof/>
                <w:webHidden/>
              </w:rPr>
            </w:r>
            <w:r w:rsidR="0004514D" w:rsidRPr="0004514D">
              <w:rPr>
                <w:rFonts w:ascii="Times New Roman" w:hAnsi="Times New Roman" w:cs="Times New Roman"/>
                <w:noProof/>
                <w:webHidden/>
              </w:rPr>
              <w:fldChar w:fldCharType="separate"/>
            </w:r>
            <w:r w:rsidR="00266886">
              <w:rPr>
                <w:rFonts w:ascii="Times New Roman" w:hAnsi="Times New Roman" w:cs="Times New Roman"/>
                <w:noProof/>
                <w:webHidden/>
              </w:rPr>
              <w:t>184</w:t>
            </w:r>
            <w:r w:rsidR="0004514D" w:rsidRPr="0004514D">
              <w:rPr>
                <w:rFonts w:ascii="Times New Roman" w:hAnsi="Times New Roman" w:cs="Times New Roman"/>
                <w:noProof/>
                <w:webHidden/>
              </w:rPr>
              <w:fldChar w:fldCharType="end"/>
            </w:r>
          </w:hyperlink>
        </w:p>
        <w:p w14:paraId="1EFB86C8" w14:textId="1890F52A" w:rsidR="0004514D" w:rsidRPr="0004514D" w:rsidRDefault="00805D95">
          <w:pPr>
            <w:pStyle w:val="27"/>
            <w:tabs>
              <w:tab w:val="right" w:leader="dot" w:pos="9345"/>
            </w:tabs>
            <w:rPr>
              <w:rFonts w:ascii="Times New Roman" w:eastAsiaTheme="minorEastAsia" w:hAnsi="Times New Roman" w:cs="Times New Roman"/>
              <w:noProof/>
              <w:lang w:eastAsia="ru-RU"/>
            </w:rPr>
          </w:pPr>
          <w:hyperlink w:anchor="_Toc199764661" w:history="1">
            <w:r w:rsidR="0004514D" w:rsidRPr="0004514D">
              <w:rPr>
                <w:rStyle w:val="a7"/>
                <w:rFonts w:ascii="Times New Roman" w:hAnsi="Times New Roman" w:cs="Times New Roman"/>
                <w:noProof/>
              </w:rPr>
              <w:t>1.11.1 Описание динамики утвержденных цен (тарифов), устанавливаемых органами исполнительной власти субъекта Российской Федерации в области государственного регулирования цен (тарифов) по каждому из регулируемых видов деятельности и по каждой теплосетевой и теплоснабжающей организации с учетом последних 3 лет</w:t>
            </w:r>
            <w:r w:rsidR="0004514D" w:rsidRPr="0004514D">
              <w:rPr>
                <w:rFonts w:ascii="Times New Roman" w:hAnsi="Times New Roman" w:cs="Times New Roman"/>
                <w:noProof/>
                <w:webHidden/>
              </w:rPr>
              <w:tab/>
            </w:r>
            <w:r w:rsidR="0004514D" w:rsidRPr="0004514D">
              <w:rPr>
                <w:rFonts w:ascii="Times New Roman" w:hAnsi="Times New Roman" w:cs="Times New Roman"/>
                <w:noProof/>
                <w:webHidden/>
              </w:rPr>
              <w:fldChar w:fldCharType="begin"/>
            </w:r>
            <w:r w:rsidR="0004514D" w:rsidRPr="0004514D">
              <w:rPr>
                <w:rFonts w:ascii="Times New Roman" w:hAnsi="Times New Roman" w:cs="Times New Roman"/>
                <w:noProof/>
                <w:webHidden/>
              </w:rPr>
              <w:instrText xml:space="preserve"> PAGEREF _Toc199764661 \h </w:instrText>
            </w:r>
            <w:r w:rsidR="0004514D" w:rsidRPr="0004514D">
              <w:rPr>
                <w:rFonts w:ascii="Times New Roman" w:hAnsi="Times New Roman" w:cs="Times New Roman"/>
                <w:noProof/>
                <w:webHidden/>
              </w:rPr>
            </w:r>
            <w:r w:rsidR="0004514D" w:rsidRPr="0004514D">
              <w:rPr>
                <w:rFonts w:ascii="Times New Roman" w:hAnsi="Times New Roman" w:cs="Times New Roman"/>
                <w:noProof/>
                <w:webHidden/>
              </w:rPr>
              <w:fldChar w:fldCharType="separate"/>
            </w:r>
            <w:r w:rsidR="00266886">
              <w:rPr>
                <w:rFonts w:ascii="Times New Roman" w:hAnsi="Times New Roman" w:cs="Times New Roman"/>
                <w:noProof/>
                <w:webHidden/>
              </w:rPr>
              <w:t>184</w:t>
            </w:r>
            <w:r w:rsidR="0004514D" w:rsidRPr="0004514D">
              <w:rPr>
                <w:rFonts w:ascii="Times New Roman" w:hAnsi="Times New Roman" w:cs="Times New Roman"/>
                <w:noProof/>
                <w:webHidden/>
              </w:rPr>
              <w:fldChar w:fldCharType="end"/>
            </w:r>
          </w:hyperlink>
        </w:p>
        <w:p w14:paraId="326E5D48" w14:textId="5C3843AF" w:rsidR="0004514D" w:rsidRPr="0004514D" w:rsidRDefault="00805D95">
          <w:pPr>
            <w:pStyle w:val="27"/>
            <w:tabs>
              <w:tab w:val="right" w:leader="dot" w:pos="9345"/>
            </w:tabs>
            <w:rPr>
              <w:rFonts w:ascii="Times New Roman" w:eastAsiaTheme="minorEastAsia" w:hAnsi="Times New Roman" w:cs="Times New Roman"/>
              <w:noProof/>
              <w:lang w:eastAsia="ru-RU"/>
            </w:rPr>
          </w:pPr>
          <w:hyperlink w:anchor="_Toc199764662" w:history="1">
            <w:r w:rsidR="0004514D" w:rsidRPr="0004514D">
              <w:rPr>
                <w:rStyle w:val="a7"/>
                <w:rFonts w:ascii="Times New Roman" w:hAnsi="Times New Roman" w:cs="Times New Roman"/>
                <w:noProof/>
              </w:rPr>
              <w:t>1.11.2 Описание структуры цен (тарифов), установленных на момент разработки схемы теплоснабжения</w:t>
            </w:r>
            <w:r w:rsidR="0004514D" w:rsidRPr="0004514D">
              <w:rPr>
                <w:rFonts w:ascii="Times New Roman" w:hAnsi="Times New Roman" w:cs="Times New Roman"/>
                <w:noProof/>
                <w:webHidden/>
              </w:rPr>
              <w:tab/>
            </w:r>
            <w:r w:rsidR="0004514D" w:rsidRPr="0004514D">
              <w:rPr>
                <w:rFonts w:ascii="Times New Roman" w:hAnsi="Times New Roman" w:cs="Times New Roman"/>
                <w:noProof/>
                <w:webHidden/>
              </w:rPr>
              <w:fldChar w:fldCharType="begin"/>
            </w:r>
            <w:r w:rsidR="0004514D" w:rsidRPr="0004514D">
              <w:rPr>
                <w:rFonts w:ascii="Times New Roman" w:hAnsi="Times New Roman" w:cs="Times New Roman"/>
                <w:noProof/>
                <w:webHidden/>
              </w:rPr>
              <w:instrText xml:space="preserve"> PAGEREF _Toc199764662 \h </w:instrText>
            </w:r>
            <w:r w:rsidR="0004514D" w:rsidRPr="0004514D">
              <w:rPr>
                <w:rFonts w:ascii="Times New Roman" w:hAnsi="Times New Roman" w:cs="Times New Roman"/>
                <w:noProof/>
                <w:webHidden/>
              </w:rPr>
            </w:r>
            <w:r w:rsidR="0004514D" w:rsidRPr="0004514D">
              <w:rPr>
                <w:rFonts w:ascii="Times New Roman" w:hAnsi="Times New Roman" w:cs="Times New Roman"/>
                <w:noProof/>
                <w:webHidden/>
              </w:rPr>
              <w:fldChar w:fldCharType="separate"/>
            </w:r>
            <w:r w:rsidR="00266886">
              <w:rPr>
                <w:rFonts w:ascii="Times New Roman" w:hAnsi="Times New Roman" w:cs="Times New Roman"/>
                <w:noProof/>
                <w:webHidden/>
              </w:rPr>
              <w:t>187</w:t>
            </w:r>
            <w:r w:rsidR="0004514D" w:rsidRPr="0004514D">
              <w:rPr>
                <w:rFonts w:ascii="Times New Roman" w:hAnsi="Times New Roman" w:cs="Times New Roman"/>
                <w:noProof/>
                <w:webHidden/>
              </w:rPr>
              <w:fldChar w:fldCharType="end"/>
            </w:r>
          </w:hyperlink>
        </w:p>
        <w:p w14:paraId="4EFD5697" w14:textId="352B8604" w:rsidR="0004514D" w:rsidRPr="0004514D" w:rsidRDefault="00805D95">
          <w:pPr>
            <w:pStyle w:val="27"/>
            <w:tabs>
              <w:tab w:val="right" w:leader="dot" w:pos="9345"/>
            </w:tabs>
            <w:rPr>
              <w:rFonts w:ascii="Times New Roman" w:eastAsiaTheme="minorEastAsia" w:hAnsi="Times New Roman" w:cs="Times New Roman"/>
              <w:noProof/>
              <w:lang w:eastAsia="ru-RU"/>
            </w:rPr>
          </w:pPr>
          <w:hyperlink w:anchor="_Toc199764663" w:history="1">
            <w:r w:rsidR="0004514D" w:rsidRPr="0004514D">
              <w:rPr>
                <w:rStyle w:val="a7"/>
                <w:rFonts w:ascii="Times New Roman" w:hAnsi="Times New Roman" w:cs="Times New Roman"/>
                <w:noProof/>
              </w:rPr>
              <w:t>1.11.3 Описание платы за подключение к системе теплоснабжения</w:t>
            </w:r>
            <w:r w:rsidR="0004514D" w:rsidRPr="0004514D">
              <w:rPr>
                <w:rFonts w:ascii="Times New Roman" w:hAnsi="Times New Roman" w:cs="Times New Roman"/>
                <w:noProof/>
                <w:webHidden/>
              </w:rPr>
              <w:tab/>
            </w:r>
            <w:r w:rsidR="0004514D" w:rsidRPr="0004514D">
              <w:rPr>
                <w:rFonts w:ascii="Times New Roman" w:hAnsi="Times New Roman" w:cs="Times New Roman"/>
                <w:noProof/>
                <w:webHidden/>
              </w:rPr>
              <w:fldChar w:fldCharType="begin"/>
            </w:r>
            <w:r w:rsidR="0004514D" w:rsidRPr="0004514D">
              <w:rPr>
                <w:rFonts w:ascii="Times New Roman" w:hAnsi="Times New Roman" w:cs="Times New Roman"/>
                <w:noProof/>
                <w:webHidden/>
              </w:rPr>
              <w:instrText xml:space="preserve"> PAGEREF _Toc199764663 \h </w:instrText>
            </w:r>
            <w:r w:rsidR="0004514D" w:rsidRPr="0004514D">
              <w:rPr>
                <w:rFonts w:ascii="Times New Roman" w:hAnsi="Times New Roman" w:cs="Times New Roman"/>
                <w:noProof/>
                <w:webHidden/>
              </w:rPr>
            </w:r>
            <w:r w:rsidR="0004514D" w:rsidRPr="0004514D">
              <w:rPr>
                <w:rFonts w:ascii="Times New Roman" w:hAnsi="Times New Roman" w:cs="Times New Roman"/>
                <w:noProof/>
                <w:webHidden/>
              </w:rPr>
              <w:fldChar w:fldCharType="separate"/>
            </w:r>
            <w:r w:rsidR="00266886">
              <w:rPr>
                <w:rFonts w:ascii="Times New Roman" w:hAnsi="Times New Roman" w:cs="Times New Roman"/>
                <w:noProof/>
                <w:webHidden/>
              </w:rPr>
              <w:t>187</w:t>
            </w:r>
            <w:r w:rsidR="0004514D" w:rsidRPr="0004514D">
              <w:rPr>
                <w:rFonts w:ascii="Times New Roman" w:hAnsi="Times New Roman" w:cs="Times New Roman"/>
                <w:noProof/>
                <w:webHidden/>
              </w:rPr>
              <w:fldChar w:fldCharType="end"/>
            </w:r>
          </w:hyperlink>
        </w:p>
        <w:p w14:paraId="67EFCAFA" w14:textId="46A328E3" w:rsidR="0004514D" w:rsidRPr="0004514D" w:rsidRDefault="00805D95">
          <w:pPr>
            <w:pStyle w:val="27"/>
            <w:tabs>
              <w:tab w:val="right" w:leader="dot" w:pos="9345"/>
            </w:tabs>
            <w:rPr>
              <w:rFonts w:ascii="Times New Roman" w:eastAsiaTheme="minorEastAsia" w:hAnsi="Times New Roman" w:cs="Times New Roman"/>
              <w:noProof/>
              <w:lang w:eastAsia="ru-RU"/>
            </w:rPr>
          </w:pPr>
          <w:hyperlink w:anchor="_Toc199764664" w:history="1">
            <w:r w:rsidR="0004514D" w:rsidRPr="0004514D">
              <w:rPr>
                <w:rStyle w:val="a7"/>
                <w:rFonts w:ascii="Times New Roman" w:hAnsi="Times New Roman" w:cs="Times New Roman"/>
                <w:noProof/>
              </w:rPr>
              <w:t>1.11.4 Описание платы за услуги по поддержанию резервной тепловой мощности, в том числе для социально значимых категорий потребителе</w:t>
            </w:r>
            <w:r w:rsidR="0004514D" w:rsidRPr="0004514D">
              <w:rPr>
                <w:rFonts w:ascii="Times New Roman" w:hAnsi="Times New Roman" w:cs="Times New Roman"/>
                <w:noProof/>
                <w:webHidden/>
              </w:rPr>
              <w:tab/>
            </w:r>
            <w:r w:rsidR="0004514D" w:rsidRPr="0004514D">
              <w:rPr>
                <w:rFonts w:ascii="Times New Roman" w:hAnsi="Times New Roman" w:cs="Times New Roman"/>
                <w:noProof/>
                <w:webHidden/>
              </w:rPr>
              <w:fldChar w:fldCharType="begin"/>
            </w:r>
            <w:r w:rsidR="0004514D" w:rsidRPr="0004514D">
              <w:rPr>
                <w:rFonts w:ascii="Times New Roman" w:hAnsi="Times New Roman" w:cs="Times New Roman"/>
                <w:noProof/>
                <w:webHidden/>
              </w:rPr>
              <w:instrText xml:space="preserve"> PAGEREF _Toc199764664 \h </w:instrText>
            </w:r>
            <w:r w:rsidR="0004514D" w:rsidRPr="0004514D">
              <w:rPr>
                <w:rFonts w:ascii="Times New Roman" w:hAnsi="Times New Roman" w:cs="Times New Roman"/>
                <w:noProof/>
                <w:webHidden/>
              </w:rPr>
            </w:r>
            <w:r w:rsidR="0004514D" w:rsidRPr="0004514D">
              <w:rPr>
                <w:rFonts w:ascii="Times New Roman" w:hAnsi="Times New Roman" w:cs="Times New Roman"/>
                <w:noProof/>
                <w:webHidden/>
              </w:rPr>
              <w:fldChar w:fldCharType="separate"/>
            </w:r>
            <w:r w:rsidR="00266886">
              <w:rPr>
                <w:rFonts w:ascii="Times New Roman" w:hAnsi="Times New Roman" w:cs="Times New Roman"/>
                <w:noProof/>
                <w:webHidden/>
              </w:rPr>
              <w:t>188</w:t>
            </w:r>
            <w:r w:rsidR="0004514D" w:rsidRPr="0004514D">
              <w:rPr>
                <w:rFonts w:ascii="Times New Roman" w:hAnsi="Times New Roman" w:cs="Times New Roman"/>
                <w:noProof/>
                <w:webHidden/>
              </w:rPr>
              <w:fldChar w:fldCharType="end"/>
            </w:r>
          </w:hyperlink>
        </w:p>
        <w:p w14:paraId="754AB6C7" w14:textId="33004CA5" w:rsidR="0004514D" w:rsidRPr="0004514D" w:rsidRDefault="00805D95">
          <w:pPr>
            <w:pStyle w:val="27"/>
            <w:tabs>
              <w:tab w:val="right" w:leader="dot" w:pos="9345"/>
            </w:tabs>
            <w:rPr>
              <w:rFonts w:ascii="Times New Roman" w:eastAsiaTheme="minorEastAsia" w:hAnsi="Times New Roman" w:cs="Times New Roman"/>
              <w:noProof/>
              <w:lang w:eastAsia="ru-RU"/>
            </w:rPr>
          </w:pPr>
          <w:hyperlink w:anchor="_Toc199764665" w:history="1">
            <w:r w:rsidR="0004514D" w:rsidRPr="0004514D">
              <w:rPr>
                <w:rStyle w:val="a7"/>
                <w:rFonts w:ascii="Times New Roman" w:hAnsi="Times New Roman" w:cs="Times New Roman"/>
                <w:noProof/>
              </w:rPr>
              <w:t>1.11.5 Описание динамики предельных уровней цен на тепловую энергию (мощность), поставляемую потребителям, утверждаемых в ценовых зонах теплоснабжения с учетом последних 3 лет</w:t>
            </w:r>
            <w:r w:rsidR="0004514D" w:rsidRPr="0004514D">
              <w:rPr>
                <w:rFonts w:ascii="Times New Roman" w:hAnsi="Times New Roman" w:cs="Times New Roman"/>
                <w:noProof/>
                <w:webHidden/>
              </w:rPr>
              <w:tab/>
            </w:r>
            <w:r w:rsidR="0004514D" w:rsidRPr="0004514D">
              <w:rPr>
                <w:rFonts w:ascii="Times New Roman" w:hAnsi="Times New Roman" w:cs="Times New Roman"/>
                <w:noProof/>
                <w:webHidden/>
              </w:rPr>
              <w:fldChar w:fldCharType="begin"/>
            </w:r>
            <w:r w:rsidR="0004514D" w:rsidRPr="0004514D">
              <w:rPr>
                <w:rFonts w:ascii="Times New Roman" w:hAnsi="Times New Roman" w:cs="Times New Roman"/>
                <w:noProof/>
                <w:webHidden/>
              </w:rPr>
              <w:instrText xml:space="preserve"> PAGEREF _Toc199764665 \h </w:instrText>
            </w:r>
            <w:r w:rsidR="0004514D" w:rsidRPr="0004514D">
              <w:rPr>
                <w:rFonts w:ascii="Times New Roman" w:hAnsi="Times New Roman" w:cs="Times New Roman"/>
                <w:noProof/>
                <w:webHidden/>
              </w:rPr>
            </w:r>
            <w:r w:rsidR="0004514D" w:rsidRPr="0004514D">
              <w:rPr>
                <w:rFonts w:ascii="Times New Roman" w:hAnsi="Times New Roman" w:cs="Times New Roman"/>
                <w:noProof/>
                <w:webHidden/>
              </w:rPr>
              <w:fldChar w:fldCharType="separate"/>
            </w:r>
            <w:r w:rsidR="00266886">
              <w:rPr>
                <w:rFonts w:ascii="Times New Roman" w:hAnsi="Times New Roman" w:cs="Times New Roman"/>
                <w:noProof/>
                <w:webHidden/>
              </w:rPr>
              <w:t>188</w:t>
            </w:r>
            <w:r w:rsidR="0004514D" w:rsidRPr="0004514D">
              <w:rPr>
                <w:rFonts w:ascii="Times New Roman" w:hAnsi="Times New Roman" w:cs="Times New Roman"/>
                <w:noProof/>
                <w:webHidden/>
              </w:rPr>
              <w:fldChar w:fldCharType="end"/>
            </w:r>
          </w:hyperlink>
        </w:p>
        <w:p w14:paraId="4E52E7F4" w14:textId="041A5066" w:rsidR="0004514D" w:rsidRPr="0004514D" w:rsidRDefault="00805D95">
          <w:pPr>
            <w:pStyle w:val="27"/>
            <w:tabs>
              <w:tab w:val="right" w:leader="dot" w:pos="9345"/>
            </w:tabs>
            <w:rPr>
              <w:rFonts w:ascii="Times New Roman" w:eastAsiaTheme="minorEastAsia" w:hAnsi="Times New Roman" w:cs="Times New Roman"/>
              <w:noProof/>
              <w:lang w:eastAsia="ru-RU"/>
            </w:rPr>
          </w:pPr>
          <w:hyperlink w:anchor="_Toc199764666" w:history="1">
            <w:r w:rsidR="0004514D" w:rsidRPr="0004514D">
              <w:rPr>
                <w:rStyle w:val="a7"/>
                <w:rFonts w:ascii="Times New Roman" w:hAnsi="Times New Roman" w:cs="Times New Roman"/>
                <w:noProof/>
              </w:rPr>
              <w:t>1.11.6 Описание средневзвешенного уровня сложившихся за последние 3 года цен на тепловую энергию (мощность), поставляемую единой теплоснабжающей организацией потребителям в ценовых зонах теплоснабжения</w:t>
            </w:r>
            <w:r w:rsidR="0004514D" w:rsidRPr="0004514D">
              <w:rPr>
                <w:rFonts w:ascii="Times New Roman" w:hAnsi="Times New Roman" w:cs="Times New Roman"/>
                <w:noProof/>
                <w:webHidden/>
              </w:rPr>
              <w:tab/>
            </w:r>
            <w:r w:rsidR="0004514D" w:rsidRPr="0004514D">
              <w:rPr>
                <w:rFonts w:ascii="Times New Roman" w:hAnsi="Times New Roman" w:cs="Times New Roman"/>
                <w:noProof/>
                <w:webHidden/>
              </w:rPr>
              <w:fldChar w:fldCharType="begin"/>
            </w:r>
            <w:r w:rsidR="0004514D" w:rsidRPr="0004514D">
              <w:rPr>
                <w:rFonts w:ascii="Times New Roman" w:hAnsi="Times New Roman" w:cs="Times New Roman"/>
                <w:noProof/>
                <w:webHidden/>
              </w:rPr>
              <w:instrText xml:space="preserve"> PAGEREF _Toc199764666 \h </w:instrText>
            </w:r>
            <w:r w:rsidR="0004514D" w:rsidRPr="0004514D">
              <w:rPr>
                <w:rFonts w:ascii="Times New Roman" w:hAnsi="Times New Roman" w:cs="Times New Roman"/>
                <w:noProof/>
                <w:webHidden/>
              </w:rPr>
            </w:r>
            <w:r w:rsidR="0004514D" w:rsidRPr="0004514D">
              <w:rPr>
                <w:rFonts w:ascii="Times New Roman" w:hAnsi="Times New Roman" w:cs="Times New Roman"/>
                <w:noProof/>
                <w:webHidden/>
              </w:rPr>
              <w:fldChar w:fldCharType="separate"/>
            </w:r>
            <w:r w:rsidR="00266886">
              <w:rPr>
                <w:rFonts w:ascii="Times New Roman" w:hAnsi="Times New Roman" w:cs="Times New Roman"/>
                <w:noProof/>
                <w:webHidden/>
              </w:rPr>
              <w:t>188</w:t>
            </w:r>
            <w:r w:rsidR="0004514D" w:rsidRPr="0004514D">
              <w:rPr>
                <w:rFonts w:ascii="Times New Roman" w:hAnsi="Times New Roman" w:cs="Times New Roman"/>
                <w:noProof/>
                <w:webHidden/>
              </w:rPr>
              <w:fldChar w:fldCharType="end"/>
            </w:r>
          </w:hyperlink>
        </w:p>
        <w:p w14:paraId="5D9958A0" w14:textId="72D6BEC8" w:rsidR="0004514D" w:rsidRPr="0004514D" w:rsidRDefault="00805D95">
          <w:pPr>
            <w:pStyle w:val="27"/>
            <w:tabs>
              <w:tab w:val="right" w:leader="dot" w:pos="9345"/>
            </w:tabs>
            <w:rPr>
              <w:rFonts w:ascii="Times New Roman" w:eastAsiaTheme="minorEastAsia" w:hAnsi="Times New Roman" w:cs="Times New Roman"/>
              <w:noProof/>
              <w:lang w:eastAsia="ru-RU"/>
            </w:rPr>
          </w:pPr>
          <w:hyperlink w:anchor="_Toc199764667" w:history="1">
            <w:r w:rsidR="0004514D" w:rsidRPr="0004514D">
              <w:rPr>
                <w:rStyle w:val="a7"/>
                <w:rFonts w:ascii="Times New Roman" w:hAnsi="Times New Roman" w:cs="Times New Roman"/>
                <w:noProof/>
              </w:rPr>
              <w:t>1.11.7 Описание изменений в утвержденных ценах (тарифах), устанавливаемых органами исполнительной власти субъекта Российской Федерации, зафиксированных за период, предшествующий актуализации схемы теплоснабжения</w:t>
            </w:r>
            <w:r w:rsidR="0004514D" w:rsidRPr="0004514D">
              <w:rPr>
                <w:rFonts w:ascii="Times New Roman" w:hAnsi="Times New Roman" w:cs="Times New Roman"/>
                <w:noProof/>
                <w:webHidden/>
              </w:rPr>
              <w:tab/>
            </w:r>
            <w:r w:rsidR="0004514D" w:rsidRPr="0004514D">
              <w:rPr>
                <w:rFonts w:ascii="Times New Roman" w:hAnsi="Times New Roman" w:cs="Times New Roman"/>
                <w:noProof/>
                <w:webHidden/>
              </w:rPr>
              <w:fldChar w:fldCharType="begin"/>
            </w:r>
            <w:r w:rsidR="0004514D" w:rsidRPr="0004514D">
              <w:rPr>
                <w:rFonts w:ascii="Times New Roman" w:hAnsi="Times New Roman" w:cs="Times New Roman"/>
                <w:noProof/>
                <w:webHidden/>
              </w:rPr>
              <w:instrText xml:space="preserve"> PAGEREF _Toc199764667 \h </w:instrText>
            </w:r>
            <w:r w:rsidR="0004514D" w:rsidRPr="0004514D">
              <w:rPr>
                <w:rFonts w:ascii="Times New Roman" w:hAnsi="Times New Roman" w:cs="Times New Roman"/>
                <w:noProof/>
                <w:webHidden/>
              </w:rPr>
            </w:r>
            <w:r w:rsidR="0004514D" w:rsidRPr="0004514D">
              <w:rPr>
                <w:rFonts w:ascii="Times New Roman" w:hAnsi="Times New Roman" w:cs="Times New Roman"/>
                <w:noProof/>
                <w:webHidden/>
              </w:rPr>
              <w:fldChar w:fldCharType="separate"/>
            </w:r>
            <w:r w:rsidR="00266886">
              <w:rPr>
                <w:rFonts w:ascii="Times New Roman" w:hAnsi="Times New Roman" w:cs="Times New Roman"/>
                <w:noProof/>
                <w:webHidden/>
              </w:rPr>
              <w:t>188</w:t>
            </w:r>
            <w:r w:rsidR="0004514D" w:rsidRPr="0004514D">
              <w:rPr>
                <w:rFonts w:ascii="Times New Roman" w:hAnsi="Times New Roman" w:cs="Times New Roman"/>
                <w:noProof/>
                <w:webHidden/>
              </w:rPr>
              <w:fldChar w:fldCharType="end"/>
            </w:r>
          </w:hyperlink>
        </w:p>
        <w:p w14:paraId="5EE9DBEC" w14:textId="4E563F6B" w:rsidR="0004514D" w:rsidRPr="0004514D" w:rsidRDefault="00805D95">
          <w:pPr>
            <w:pStyle w:val="27"/>
            <w:tabs>
              <w:tab w:val="right" w:leader="dot" w:pos="9345"/>
            </w:tabs>
            <w:rPr>
              <w:rFonts w:ascii="Times New Roman" w:eastAsiaTheme="minorEastAsia" w:hAnsi="Times New Roman" w:cs="Times New Roman"/>
              <w:noProof/>
              <w:lang w:eastAsia="ru-RU"/>
            </w:rPr>
          </w:pPr>
          <w:hyperlink w:anchor="_Toc199764668" w:history="1">
            <w:r w:rsidR="0004514D" w:rsidRPr="0004514D">
              <w:rPr>
                <w:rStyle w:val="a7"/>
                <w:rFonts w:ascii="Times New Roman" w:hAnsi="Times New Roman" w:cs="Times New Roman"/>
                <w:noProof/>
              </w:rPr>
              <w:t>Часть 12. ОПИСАНИЕ СУЩЕСТВУЮЩИХ ТЕХНИЧЕСКИХ И ТЕХНОЛОГИЧЕСКИХ ПРОБЛЕМ В СИСТЕМАХ ТЕПЛОСНАБЖЕНИЯ ПОСЕЛЕНИЯ, ГОРОДСКОГО ОКРУГА, ГОРОДА ФЕДЕРАЛЬНОГО ЗНАЧЕНИЯ</w:t>
            </w:r>
            <w:r w:rsidR="0004514D" w:rsidRPr="0004514D">
              <w:rPr>
                <w:rFonts w:ascii="Times New Roman" w:hAnsi="Times New Roman" w:cs="Times New Roman"/>
                <w:noProof/>
                <w:webHidden/>
              </w:rPr>
              <w:tab/>
            </w:r>
            <w:r w:rsidR="0004514D" w:rsidRPr="0004514D">
              <w:rPr>
                <w:rFonts w:ascii="Times New Roman" w:hAnsi="Times New Roman" w:cs="Times New Roman"/>
                <w:noProof/>
                <w:webHidden/>
              </w:rPr>
              <w:fldChar w:fldCharType="begin"/>
            </w:r>
            <w:r w:rsidR="0004514D" w:rsidRPr="0004514D">
              <w:rPr>
                <w:rFonts w:ascii="Times New Roman" w:hAnsi="Times New Roman" w:cs="Times New Roman"/>
                <w:noProof/>
                <w:webHidden/>
              </w:rPr>
              <w:instrText xml:space="preserve"> PAGEREF _Toc199764668 \h </w:instrText>
            </w:r>
            <w:r w:rsidR="0004514D" w:rsidRPr="0004514D">
              <w:rPr>
                <w:rFonts w:ascii="Times New Roman" w:hAnsi="Times New Roman" w:cs="Times New Roman"/>
                <w:noProof/>
                <w:webHidden/>
              </w:rPr>
            </w:r>
            <w:r w:rsidR="0004514D" w:rsidRPr="0004514D">
              <w:rPr>
                <w:rFonts w:ascii="Times New Roman" w:hAnsi="Times New Roman" w:cs="Times New Roman"/>
                <w:noProof/>
                <w:webHidden/>
              </w:rPr>
              <w:fldChar w:fldCharType="separate"/>
            </w:r>
            <w:r w:rsidR="00266886">
              <w:rPr>
                <w:rFonts w:ascii="Times New Roman" w:hAnsi="Times New Roman" w:cs="Times New Roman"/>
                <w:noProof/>
                <w:webHidden/>
              </w:rPr>
              <w:t>188</w:t>
            </w:r>
            <w:r w:rsidR="0004514D" w:rsidRPr="0004514D">
              <w:rPr>
                <w:rFonts w:ascii="Times New Roman" w:hAnsi="Times New Roman" w:cs="Times New Roman"/>
                <w:noProof/>
                <w:webHidden/>
              </w:rPr>
              <w:fldChar w:fldCharType="end"/>
            </w:r>
          </w:hyperlink>
        </w:p>
        <w:p w14:paraId="4CA6D8DB" w14:textId="6EB17A2C" w:rsidR="0004514D" w:rsidRPr="0004514D" w:rsidRDefault="00805D95">
          <w:pPr>
            <w:pStyle w:val="27"/>
            <w:tabs>
              <w:tab w:val="right" w:leader="dot" w:pos="9345"/>
            </w:tabs>
            <w:rPr>
              <w:rFonts w:ascii="Times New Roman" w:eastAsiaTheme="minorEastAsia" w:hAnsi="Times New Roman" w:cs="Times New Roman"/>
              <w:noProof/>
              <w:lang w:eastAsia="ru-RU"/>
            </w:rPr>
          </w:pPr>
          <w:hyperlink w:anchor="_Toc199764669" w:history="1">
            <w:r w:rsidR="0004514D" w:rsidRPr="0004514D">
              <w:rPr>
                <w:rStyle w:val="a7"/>
                <w:rFonts w:ascii="Times New Roman" w:hAnsi="Times New Roman" w:cs="Times New Roman"/>
                <w:noProof/>
              </w:rPr>
              <w:t>1.12.1 Описание существующих проблем организации качественного теплоснабжения (перечень причин, приводящих к снижению качества теплоснабжения, включая проблемы в работе теплопотребляющих установок потребителей)</w:t>
            </w:r>
            <w:r w:rsidR="0004514D" w:rsidRPr="0004514D">
              <w:rPr>
                <w:rFonts w:ascii="Times New Roman" w:hAnsi="Times New Roman" w:cs="Times New Roman"/>
                <w:noProof/>
                <w:webHidden/>
              </w:rPr>
              <w:tab/>
            </w:r>
            <w:r w:rsidR="0004514D" w:rsidRPr="0004514D">
              <w:rPr>
                <w:rFonts w:ascii="Times New Roman" w:hAnsi="Times New Roman" w:cs="Times New Roman"/>
                <w:noProof/>
                <w:webHidden/>
              </w:rPr>
              <w:fldChar w:fldCharType="begin"/>
            </w:r>
            <w:r w:rsidR="0004514D" w:rsidRPr="0004514D">
              <w:rPr>
                <w:rFonts w:ascii="Times New Roman" w:hAnsi="Times New Roman" w:cs="Times New Roman"/>
                <w:noProof/>
                <w:webHidden/>
              </w:rPr>
              <w:instrText xml:space="preserve"> PAGEREF _Toc199764669 \h </w:instrText>
            </w:r>
            <w:r w:rsidR="0004514D" w:rsidRPr="0004514D">
              <w:rPr>
                <w:rFonts w:ascii="Times New Roman" w:hAnsi="Times New Roman" w:cs="Times New Roman"/>
                <w:noProof/>
                <w:webHidden/>
              </w:rPr>
            </w:r>
            <w:r w:rsidR="0004514D" w:rsidRPr="0004514D">
              <w:rPr>
                <w:rFonts w:ascii="Times New Roman" w:hAnsi="Times New Roman" w:cs="Times New Roman"/>
                <w:noProof/>
                <w:webHidden/>
              </w:rPr>
              <w:fldChar w:fldCharType="separate"/>
            </w:r>
            <w:r w:rsidR="00266886">
              <w:rPr>
                <w:rFonts w:ascii="Times New Roman" w:hAnsi="Times New Roman" w:cs="Times New Roman"/>
                <w:noProof/>
                <w:webHidden/>
              </w:rPr>
              <w:t>189</w:t>
            </w:r>
            <w:r w:rsidR="0004514D" w:rsidRPr="0004514D">
              <w:rPr>
                <w:rFonts w:ascii="Times New Roman" w:hAnsi="Times New Roman" w:cs="Times New Roman"/>
                <w:noProof/>
                <w:webHidden/>
              </w:rPr>
              <w:fldChar w:fldCharType="end"/>
            </w:r>
          </w:hyperlink>
        </w:p>
        <w:p w14:paraId="37DA2785" w14:textId="4F4FAF37" w:rsidR="0004514D" w:rsidRPr="0004514D" w:rsidRDefault="00805D95">
          <w:pPr>
            <w:pStyle w:val="27"/>
            <w:tabs>
              <w:tab w:val="right" w:leader="dot" w:pos="9345"/>
            </w:tabs>
            <w:rPr>
              <w:rFonts w:ascii="Times New Roman" w:eastAsiaTheme="minorEastAsia" w:hAnsi="Times New Roman" w:cs="Times New Roman"/>
              <w:noProof/>
              <w:lang w:eastAsia="ru-RU"/>
            </w:rPr>
          </w:pPr>
          <w:hyperlink w:anchor="_Toc199764670" w:history="1">
            <w:r w:rsidR="0004514D" w:rsidRPr="0004514D">
              <w:rPr>
                <w:rStyle w:val="a7"/>
                <w:rFonts w:ascii="Times New Roman" w:hAnsi="Times New Roman" w:cs="Times New Roman"/>
                <w:noProof/>
              </w:rPr>
              <w:t>1.12.2 Описание существующих проблем организации надежного теплоснабжения поселения, городского округа, города федерального значения (перечень причин, приводящих к снижению надежности теплоснабжения, включая проблемы в работе теплопотребляющих установок потребителей)</w:t>
            </w:r>
            <w:r w:rsidR="0004514D" w:rsidRPr="0004514D">
              <w:rPr>
                <w:rFonts w:ascii="Times New Roman" w:hAnsi="Times New Roman" w:cs="Times New Roman"/>
                <w:noProof/>
                <w:webHidden/>
              </w:rPr>
              <w:tab/>
            </w:r>
            <w:r w:rsidR="0004514D" w:rsidRPr="0004514D">
              <w:rPr>
                <w:rFonts w:ascii="Times New Roman" w:hAnsi="Times New Roman" w:cs="Times New Roman"/>
                <w:noProof/>
                <w:webHidden/>
              </w:rPr>
              <w:fldChar w:fldCharType="begin"/>
            </w:r>
            <w:r w:rsidR="0004514D" w:rsidRPr="0004514D">
              <w:rPr>
                <w:rFonts w:ascii="Times New Roman" w:hAnsi="Times New Roman" w:cs="Times New Roman"/>
                <w:noProof/>
                <w:webHidden/>
              </w:rPr>
              <w:instrText xml:space="preserve"> PAGEREF _Toc199764670 \h </w:instrText>
            </w:r>
            <w:r w:rsidR="0004514D" w:rsidRPr="0004514D">
              <w:rPr>
                <w:rFonts w:ascii="Times New Roman" w:hAnsi="Times New Roman" w:cs="Times New Roman"/>
                <w:noProof/>
                <w:webHidden/>
              </w:rPr>
            </w:r>
            <w:r w:rsidR="0004514D" w:rsidRPr="0004514D">
              <w:rPr>
                <w:rFonts w:ascii="Times New Roman" w:hAnsi="Times New Roman" w:cs="Times New Roman"/>
                <w:noProof/>
                <w:webHidden/>
              </w:rPr>
              <w:fldChar w:fldCharType="separate"/>
            </w:r>
            <w:r w:rsidR="00266886">
              <w:rPr>
                <w:rFonts w:ascii="Times New Roman" w:hAnsi="Times New Roman" w:cs="Times New Roman"/>
                <w:noProof/>
                <w:webHidden/>
              </w:rPr>
              <w:t>189</w:t>
            </w:r>
            <w:r w:rsidR="0004514D" w:rsidRPr="0004514D">
              <w:rPr>
                <w:rFonts w:ascii="Times New Roman" w:hAnsi="Times New Roman" w:cs="Times New Roman"/>
                <w:noProof/>
                <w:webHidden/>
              </w:rPr>
              <w:fldChar w:fldCharType="end"/>
            </w:r>
          </w:hyperlink>
        </w:p>
        <w:p w14:paraId="472AEA9D" w14:textId="419802B5" w:rsidR="0004514D" w:rsidRPr="0004514D" w:rsidRDefault="00805D95">
          <w:pPr>
            <w:pStyle w:val="27"/>
            <w:tabs>
              <w:tab w:val="right" w:leader="dot" w:pos="9345"/>
            </w:tabs>
            <w:rPr>
              <w:rFonts w:ascii="Times New Roman" w:eastAsiaTheme="minorEastAsia" w:hAnsi="Times New Roman" w:cs="Times New Roman"/>
              <w:noProof/>
              <w:lang w:eastAsia="ru-RU"/>
            </w:rPr>
          </w:pPr>
          <w:hyperlink w:anchor="_Toc199764671" w:history="1">
            <w:r w:rsidR="0004514D" w:rsidRPr="0004514D">
              <w:rPr>
                <w:rStyle w:val="a7"/>
                <w:rFonts w:ascii="Times New Roman" w:hAnsi="Times New Roman" w:cs="Times New Roman"/>
                <w:noProof/>
              </w:rPr>
              <w:t>1.12.3 Описание существующих проблем развития систем теплоснабжения</w:t>
            </w:r>
            <w:r w:rsidR="0004514D" w:rsidRPr="0004514D">
              <w:rPr>
                <w:rFonts w:ascii="Times New Roman" w:hAnsi="Times New Roman" w:cs="Times New Roman"/>
                <w:noProof/>
                <w:webHidden/>
              </w:rPr>
              <w:tab/>
            </w:r>
            <w:r w:rsidR="0004514D" w:rsidRPr="0004514D">
              <w:rPr>
                <w:rFonts w:ascii="Times New Roman" w:hAnsi="Times New Roman" w:cs="Times New Roman"/>
                <w:noProof/>
                <w:webHidden/>
              </w:rPr>
              <w:fldChar w:fldCharType="begin"/>
            </w:r>
            <w:r w:rsidR="0004514D" w:rsidRPr="0004514D">
              <w:rPr>
                <w:rFonts w:ascii="Times New Roman" w:hAnsi="Times New Roman" w:cs="Times New Roman"/>
                <w:noProof/>
                <w:webHidden/>
              </w:rPr>
              <w:instrText xml:space="preserve"> PAGEREF _Toc199764671 \h </w:instrText>
            </w:r>
            <w:r w:rsidR="0004514D" w:rsidRPr="0004514D">
              <w:rPr>
                <w:rFonts w:ascii="Times New Roman" w:hAnsi="Times New Roman" w:cs="Times New Roman"/>
                <w:noProof/>
                <w:webHidden/>
              </w:rPr>
            </w:r>
            <w:r w:rsidR="0004514D" w:rsidRPr="0004514D">
              <w:rPr>
                <w:rFonts w:ascii="Times New Roman" w:hAnsi="Times New Roman" w:cs="Times New Roman"/>
                <w:noProof/>
                <w:webHidden/>
              </w:rPr>
              <w:fldChar w:fldCharType="separate"/>
            </w:r>
            <w:r w:rsidR="00266886">
              <w:rPr>
                <w:rFonts w:ascii="Times New Roman" w:hAnsi="Times New Roman" w:cs="Times New Roman"/>
                <w:noProof/>
                <w:webHidden/>
              </w:rPr>
              <w:t>189</w:t>
            </w:r>
            <w:r w:rsidR="0004514D" w:rsidRPr="0004514D">
              <w:rPr>
                <w:rFonts w:ascii="Times New Roman" w:hAnsi="Times New Roman" w:cs="Times New Roman"/>
                <w:noProof/>
                <w:webHidden/>
              </w:rPr>
              <w:fldChar w:fldCharType="end"/>
            </w:r>
          </w:hyperlink>
        </w:p>
        <w:p w14:paraId="547765F2" w14:textId="1DD79263" w:rsidR="0004514D" w:rsidRPr="0004514D" w:rsidRDefault="00805D95">
          <w:pPr>
            <w:pStyle w:val="27"/>
            <w:tabs>
              <w:tab w:val="right" w:leader="dot" w:pos="9345"/>
            </w:tabs>
            <w:rPr>
              <w:rFonts w:ascii="Times New Roman" w:eastAsiaTheme="minorEastAsia" w:hAnsi="Times New Roman" w:cs="Times New Roman"/>
              <w:noProof/>
              <w:lang w:eastAsia="ru-RU"/>
            </w:rPr>
          </w:pPr>
          <w:hyperlink w:anchor="_Toc199764672" w:history="1">
            <w:r w:rsidR="0004514D" w:rsidRPr="0004514D">
              <w:rPr>
                <w:rStyle w:val="a7"/>
                <w:rFonts w:ascii="Times New Roman" w:hAnsi="Times New Roman" w:cs="Times New Roman"/>
                <w:noProof/>
              </w:rPr>
              <w:t>1.12.4 Описание существующих проблем надежного и эффективного снабжения топливом действующих систем теплоснабжения</w:t>
            </w:r>
            <w:r w:rsidR="0004514D" w:rsidRPr="0004514D">
              <w:rPr>
                <w:rFonts w:ascii="Times New Roman" w:hAnsi="Times New Roman" w:cs="Times New Roman"/>
                <w:noProof/>
                <w:webHidden/>
              </w:rPr>
              <w:tab/>
            </w:r>
            <w:r w:rsidR="0004514D" w:rsidRPr="0004514D">
              <w:rPr>
                <w:rFonts w:ascii="Times New Roman" w:hAnsi="Times New Roman" w:cs="Times New Roman"/>
                <w:noProof/>
                <w:webHidden/>
              </w:rPr>
              <w:fldChar w:fldCharType="begin"/>
            </w:r>
            <w:r w:rsidR="0004514D" w:rsidRPr="0004514D">
              <w:rPr>
                <w:rFonts w:ascii="Times New Roman" w:hAnsi="Times New Roman" w:cs="Times New Roman"/>
                <w:noProof/>
                <w:webHidden/>
              </w:rPr>
              <w:instrText xml:space="preserve"> PAGEREF _Toc199764672 \h </w:instrText>
            </w:r>
            <w:r w:rsidR="0004514D" w:rsidRPr="0004514D">
              <w:rPr>
                <w:rFonts w:ascii="Times New Roman" w:hAnsi="Times New Roman" w:cs="Times New Roman"/>
                <w:noProof/>
                <w:webHidden/>
              </w:rPr>
            </w:r>
            <w:r w:rsidR="0004514D" w:rsidRPr="0004514D">
              <w:rPr>
                <w:rFonts w:ascii="Times New Roman" w:hAnsi="Times New Roman" w:cs="Times New Roman"/>
                <w:noProof/>
                <w:webHidden/>
              </w:rPr>
              <w:fldChar w:fldCharType="separate"/>
            </w:r>
            <w:r w:rsidR="00266886">
              <w:rPr>
                <w:rFonts w:ascii="Times New Roman" w:hAnsi="Times New Roman" w:cs="Times New Roman"/>
                <w:noProof/>
                <w:webHidden/>
              </w:rPr>
              <w:t>189</w:t>
            </w:r>
            <w:r w:rsidR="0004514D" w:rsidRPr="0004514D">
              <w:rPr>
                <w:rFonts w:ascii="Times New Roman" w:hAnsi="Times New Roman" w:cs="Times New Roman"/>
                <w:noProof/>
                <w:webHidden/>
              </w:rPr>
              <w:fldChar w:fldCharType="end"/>
            </w:r>
          </w:hyperlink>
        </w:p>
        <w:p w14:paraId="038ED7C0" w14:textId="0F859072" w:rsidR="0004514D" w:rsidRPr="0004514D" w:rsidRDefault="00805D95">
          <w:pPr>
            <w:pStyle w:val="27"/>
            <w:tabs>
              <w:tab w:val="right" w:leader="dot" w:pos="9345"/>
            </w:tabs>
            <w:rPr>
              <w:rFonts w:ascii="Times New Roman" w:eastAsiaTheme="minorEastAsia" w:hAnsi="Times New Roman" w:cs="Times New Roman"/>
              <w:noProof/>
              <w:lang w:eastAsia="ru-RU"/>
            </w:rPr>
          </w:pPr>
          <w:hyperlink w:anchor="_Toc199764673" w:history="1">
            <w:r w:rsidR="0004514D" w:rsidRPr="0004514D">
              <w:rPr>
                <w:rStyle w:val="a7"/>
                <w:rFonts w:ascii="Times New Roman" w:hAnsi="Times New Roman" w:cs="Times New Roman"/>
                <w:noProof/>
              </w:rPr>
              <w:t>1.12.5 Анализ предписаний надзорных органов об устранении нарушений, влияющих на безопасность и надежность системы теплоснабжения</w:t>
            </w:r>
            <w:r w:rsidR="0004514D" w:rsidRPr="0004514D">
              <w:rPr>
                <w:rFonts w:ascii="Times New Roman" w:hAnsi="Times New Roman" w:cs="Times New Roman"/>
                <w:noProof/>
                <w:webHidden/>
              </w:rPr>
              <w:tab/>
            </w:r>
            <w:r w:rsidR="0004514D" w:rsidRPr="0004514D">
              <w:rPr>
                <w:rFonts w:ascii="Times New Roman" w:hAnsi="Times New Roman" w:cs="Times New Roman"/>
                <w:noProof/>
                <w:webHidden/>
              </w:rPr>
              <w:fldChar w:fldCharType="begin"/>
            </w:r>
            <w:r w:rsidR="0004514D" w:rsidRPr="0004514D">
              <w:rPr>
                <w:rFonts w:ascii="Times New Roman" w:hAnsi="Times New Roman" w:cs="Times New Roman"/>
                <w:noProof/>
                <w:webHidden/>
              </w:rPr>
              <w:instrText xml:space="preserve"> PAGEREF _Toc199764673 \h </w:instrText>
            </w:r>
            <w:r w:rsidR="0004514D" w:rsidRPr="0004514D">
              <w:rPr>
                <w:rFonts w:ascii="Times New Roman" w:hAnsi="Times New Roman" w:cs="Times New Roman"/>
                <w:noProof/>
                <w:webHidden/>
              </w:rPr>
            </w:r>
            <w:r w:rsidR="0004514D" w:rsidRPr="0004514D">
              <w:rPr>
                <w:rFonts w:ascii="Times New Roman" w:hAnsi="Times New Roman" w:cs="Times New Roman"/>
                <w:noProof/>
                <w:webHidden/>
              </w:rPr>
              <w:fldChar w:fldCharType="separate"/>
            </w:r>
            <w:r w:rsidR="00266886">
              <w:rPr>
                <w:rFonts w:ascii="Times New Roman" w:hAnsi="Times New Roman" w:cs="Times New Roman"/>
                <w:noProof/>
                <w:webHidden/>
              </w:rPr>
              <w:t>189</w:t>
            </w:r>
            <w:r w:rsidR="0004514D" w:rsidRPr="0004514D">
              <w:rPr>
                <w:rFonts w:ascii="Times New Roman" w:hAnsi="Times New Roman" w:cs="Times New Roman"/>
                <w:noProof/>
                <w:webHidden/>
              </w:rPr>
              <w:fldChar w:fldCharType="end"/>
            </w:r>
          </w:hyperlink>
        </w:p>
        <w:p w14:paraId="19F78445" w14:textId="1FA4890C" w:rsidR="0004514D" w:rsidRPr="0004514D" w:rsidRDefault="00805D95">
          <w:pPr>
            <w:pStyle w:val="27"/>
            <w:tabs>
              <w:tab w:val="right" w:leader="dot" w:pos="9345"/>
            </w:tabs>
            <w:rPr>
              <w:rFonts w:ascii="Times New Roman" w:eastAsiaTheme="minorEastAsia" w:hAnsi="Times New Roman" w:cs="Times New Roman"/>
              <w:noProof/>
              <w:lang w:eastAsia="ru-RU"/>
            </w:rPr>
          </w:pPr>
          <w:hyperlink w:anchor="_Toc199764674" w:history="1">
            <w:r w:rsidR="0004514D" w:rsidRPr="0004514D">
              <w:rPr>
                <w:rStyle w:val="a7"/>
                <w:rFonts w:ascii="Times New Roman" w:hAnsi="Times New Roman" w:cs="Times New Roman"/>
                <w:noProof/>
              </w:rPr>
              <w:t>1.12.6 Описание изменений технических и технологических проблем в системах теплоснабжения поселения, городского округа, города федерального значения, произошедших в период, предшествующий актуализации схемы теплоснабжения</w:t>
            </w:r>
            <w:r w:rsidR="0004514D" w:rsidRPr="0004514D">
              <w:rPr>
                <w:rFonts w:ascii="Times New Roman" w:hAnsi="Times New Roman" w:cs="Times New Roman"/>
                <w:noProof/>
                <w:webHidden/>
              </w:rPr>
              <w:tab/>
            </w:r>
            <w:r w:rsidR="0004514D" w:rsidRPr="0004514D">
              <w:rPr>
                <w:rFonts w:ascii="Times New Roman" w:hAnsi="Times New Roman" w:cs="Times New Roman"/>
                <w:noProof/>
                <w:webHidden/>
              </w:rPr>
              <w:fldChar w:fldCharType="begin"/>
            </w:r>
            <w:r w:rsidR="0004514D" w:rsidRPr="0004514D">
              <w:rPr>
                <w:rFonts w:ascii="Times New Roman" w:hAnsi="Times New Roman" w:cs="Times New Roman"/>
                <w:noProof/>
                <w:webHidden/>
              </w:rPr>
              <w:instrText xml:space="preserve"> PAGEREF _Toc199764674 \h </w:instrText>
            </w:r>
            <w:r w:rsidR="0004514D" w:rsidRPr="0004514D">
              <w:rPr>
                <w:rFonts w:ascii="Times New Roman" w:hAnsi="Times New Roman" w:cs="Times New Roman"/>
                <w:noProof/>
                <w:webHidden/>
              </w:rPr>
            </w:r>
            <w:r w:rsidR="0004514D" w:rsidRPr="0004514D">
              <w:rPr>
                <w:rFonts w:ascii="Times New Roman" w:hAnsi="Times New Roman" w:cs="Times New Roman"/>
                <w:noProof/>
                <w:webHidden/>
              </w:rPr>
              <w:fldChar w:fldCharType="separate"/>
            </w:r>
            <w:r w:rsidR="00266886">
              <w:rPr>
                <w:rFonts w:ascii="Times New Roman" w:hAnsi="Times New Roman" w:cs="Times New Roman"/>
                <w:noProof/>
                <w:webHidden/>
              </w:rPr>
              <w:t>190</w:t>
            </w:r>
            <w:r w:rsidR="0004514D" w:rsidRPr="0004514D">
              <w:rPr>
                <w:rFonts w:ascii="Times New Roman" w:hAnsi="Times New Roman" w:cs="Times New Roman"/>
                <w:noProof/>
                <w:webHidden/>
              </w:rPr>
              <w:fldChar w:fldCharType="end"/>
            </w:r>
          </w:hyperlink>
        </w:p>
        <w:p w14:paraId="479A024A" w14:textId="77777777" w:rsidR="0004514D" w:rsidRPr="0004514D" w:rsidRDefault="0004514D">
          <w:pPr>
            <w:rPr>
              <w:rFonts w:cs="Times New Roman"/>
            </w:rPr>
          </w:pPr>
          <w:r w:rsidRPr="0004514D">
            <w:rPr>
              <w:rFonts w:cs="Times New Roman"/>
              <w:b/>
              <w:bCs/>
            </w:rPr>
            <w:fldChar w:fldCharType="end"/>
          </w:r>
        </w:p>
      </w:sdtContent>
    </w:sdt>
    <w:p w14:paraId="7A56A5B3" w14:textId="77777777" w:rsidR="00E725DA" w:rsidRPr="0004514D" w:rsidRDefault="00E725DA" w:rsidP="00E725DA">
      <w:pPr>
        <w:ind w:left="-1134" w:right="-285"/>
        <w:jc w:val="center"/>
        <w:rPr>
          <w:rFonts w:cs="Times New Roman"/>
          <w:sz w:val="28"/>
          <w:szCs w:val="28"/>
        </w:rPr>
      </w:pPr>
    </w:p>
    <w:p w14:paraId="691FB58B" w14:textId="77777777" w:rsidR="00E725DA" w:rsidRPr="0004514D" w:rsidRDefault="00E725DA" w:rsidP="00E725DA">
      <w:pPr>
        <w:rPr>
          <w:rFonts w:cs="Times New Roman"/>
        </w:rPr>
        <w:sectPr w:rsidR="00E725DA" w:rsidRPr="0004514D" w:rsidSect="00667C7F">
          <w:pgSz w:w="11906" w:h="16838"/>
          <w:pgMar w:top="1134" w:right="850" w:bottom="1134" w:left="1701" w:header="708" w:footer="708" w:gutter="0"/>
          <w:cols w:space="708"/>
          <w:docGrid w:linePitch="360"/>
        </w:sectPr>
      </w:pPr>
    </w:p>
    <w:p w14:paraId="00847688" w14:textId="77777777" w:rsidR="00E725DA" w:rsidRPr="0004514D" w:rsidRDefault="00805D95" w:rsidP="00E725DA">
      <w:pPr>
        <w:pStyle w:val="1"/>
        <w:ind w:left="0"/>
        <w:jc w:val="both"/>
      </w:pPr>
      <w:hyperlink r:id="rId11" w:anchor="bookmark0" w:history="1">
        <w:bookmarkStart w:id="10" w:name="_Toc29995670"/>
        <w:bookmarkStart w:id="11" w:name="_Toc29995780"/>
        <w:bookmarkStart w:id="12" w:name="_Toc29996498"/>
        <w:bookmarkStart w:id="13" w:name="_Toc29998095"/>
        <w:bookmarkStart w:id="14" w:name="_Toc30058658"/>
        <w:bookmarkStart w:id="15" w:name="_Toc31810020"/>
        <w:bookmarkStart w:id="16" w:name="_Toc199764574"/>
        <w:r w:rsidR="00E725DA" w:rsidRPr="0004514D">
          <w:t>ГЛАВА 1. СУЩЕСТВУЮЩЕЕ ПОЛОЖЕНИЕ В СФЕРЕ ПРОИЗВОДСТВА, ПЕРЕДАЧИ И</w:t>
        </w:r>
      </w:hyperlink>
      <w:r w:rsidR="00E725DA" w:rsidRPr="0004514D">
        <w:t xml:space="preserve"> </w:t>
      </w:r>
      <w:hyperlink r:id="rId12" w:anchor="bookmark0" w:history="1">
        <w:r w:rsidR="00E725DA" w:rsidRPr="0004514D">
          <w:t>ПОТРЕБЛЕНИЯ ТЕПЛОВОЙ ЭНЕРГИИ ДЛЯ ЦЕЛЕЙ ТЕПЛОСНАБЖЕНИЯ</w:t>
        </w:r>
        <w:bookmarkEnd w:id="10"/>
        <w:bookmarkEnd w:id="11"/>
        <w:bookmarkEnd w:id="12"/>
        <w:bookmarkEnd w:id="13"/>
        <w:bookmarkEnd w:id="14"/>
        <w:bookmarkEnd w:id="15"/>
        <w:bookmarkEnd w:id="16"/>
        <w:r w:rsidR="00E725DA" w:rsidRPr="0004514D">
          <w:tab/>
        </w:r>
      </w:hyperlink>
    </w:p>
    <w:p w14:paraId="74C3FB7F" w14:textId="77777777" w:rsidR="00E725DA" w:rsidRPr="0004514D" w:rsidRDefault="00E725DA" w:rsidP="00E725DA">
      <w:pPr>
        <w:rPr>
          <w:rFonts w:cs="Times New Roman"/>
          <w:lang w:eastAsia="ru-RU"/>
        </w:rPr>
      </w:pPr>
    </w:p>
    <w:p w14:paraId="1D942AE8" w14:textId="77777777" w:rsidR="00E725DA" w:rsidRPr="0004514D" w:rsidRDefault="00E725DA" w:rsidP="00E725DA">
      <w:pPr>
        <w:tabs>
          <w:tab w:val="left" w:pos="1234"/>
        </w:tabs>
        <w:ind w:firstLine="709"/>
        <w:jc w:val="both"/>
        <w:rPr>
          <w:rFonts w:cs="Times New Roman"/>
          <w:lang w:eastAsia="ru-RU"/>
        </w:rPr>
      </w:pPr>
      <w:r w:rsidRPr="0004514D">
        <w:rPr>
          <w:rFonts w:cs="Times New Roman"/>
          <w:lang w:eastAsia="ru-RU"/>
        </w:rPr>
        <w:t>В данной главе и в дальнейших материалах проекта под базовой версией Схемы теплоснабжения принимается актуализированный проект Схемы теплоснабжения на 2024 г., утвержденный Постановлением Администрации Промышленновского муниципального округа от 17.06.2024 года №681-П «Об утверждении актуализированной схемы теплоснабжения Промышленновского муниципального округа на 2025 год с перспективой до 2035 года».</w:t>
      </w:r>
    </w:p>
    <w:p w14:paraId="583EB75C" w14:textId="77777777" w:rsidR="00E725DA" w:rsidRPr="0004514D" w:rsidRDefault="00E725DA" w:rsidP="00E725DA">
      <w:pPr>
        <w:tabs>
          <w:tab w:val="left" w:pos="1234"/>
        </w:tabs>
        <w:ind w:firstLine="709"/>
        <w:jc w:val="both"/>
        <w:rPr>
          <w:rFonts w:cs="Times New Roman"/>
          <w:lang w:eastAsia="ru-RU"/>
        </w:rPr>
      </w:pPr>
      <w:r w:rsidRPr="0004514D">
        <w:rPr>
          <w:rFonts w:cs="Times New Roman"/>
          <w:lang w:eastAsia="ru-RU"/>
        </w:rPr>
        <w:t>При актуализации Схемы теплоснабжения на период до 2036 года, за базовый год актуализации принять 2024 год.</w:t>
      </w:r>
    </w:p>
    <w:p w14:paraId="790D1D49" w14:textId="77777777" w:rsidR="00E725DA" w:rsidRPr="0004514D" w:rsidRDefault="00E725DA" w:rsidP="00E725DA">
      <w:pPr>
        <w:pStyle w:val="a0"/>
        <w:rPr>
          <w:rFonts w:cs="Times New Roman"/>
          <w:lang w:eastAsia="ru-RU"/>
        </w:rPr>
      </w:pPr>
    </w:p>
    <w:p w14:paraId="072963B2" w14:textId="77777777" w:rsidR="00E725DA" w:rsidRPr="0004514D" w:rsidRDefault="00805D95" w:rsidP="00E725DA">
      <w:pPr>
        <w:pStyle w:val="2"/>
        <w:ind w:left="0" w:firstLine="0"/>
      </w:pPr>
      <w:hyperlink r:id="rId13" w:anchor="bookmark1" w:history="1">
        <w:bookmarkStart w:id="17" w:name="_Toc29995671"/>
        <w:bookmarkStart w:id="18" w:name="_Toc29995781"/>
        <w:bookmarkStart w:id="19" w:name="_Toc29996499"/>
        <w:bookmarkStart w:id="20" w:name="_Toc29998096"/>
        <w:bookmarkStart w:id="21" w:name="_Toc30058659"/>
        <w:bookmarkStart w:id="22" w:name="_Toc31810021"/>
        <w:bookmarkStart w:id="23" w:name="_Toc199764575"/>
        <w:r w:rsidR="00E725DA" w:rsidRPr="0004514D">
          <w:t>Часть 1. ФУНКЦИОНАЛЬНАЯ СТРУКТУРА ТЕПЛОСНАБЖЕНИЯ</w:t>
        </w:r>
        <w:bookmarkEnd w:id="17"/>
        <w:bookmarkEnd w:id="18"/>
        <w:bookmarkEnd w:id="19"/>
        <w:bookmarkEnd w:id="20"/>
        <w:bookmarkEnd w:id="21"/>
        <w:bookmarkEnd w:id="22"/>
        <w:bookmarkEnd w:id="23"/>
      </w:hyperlink>
    </w:p>
    <w:p w14:paraId="59E265F9" w14:textId="77777777" w:rsidR="00E725DA" w:rsidRPr="0004514D" w:rsidRDefault="00E725DA" w:rsidP="00E725DA">
      <w:pPr>
        <w:tabs>
          <w:tab w:val="left" w:pos="1234"/>
        </w:tabs>
        <w:ind w:firstLine="709"/>
        <w:jc w:val="both"/>
        <w:rPr>
          <w:rFonts w:cs="Times New Roman"/>
          <w:lang w:eastAsia="ru-RU"/>
        </w:rPr>
      </w:pPr>
    </w:p>
    <w:p w14:paraId="5D6EF824" w14:textId="77777777" w:rsidR="00E725DA" w:rsidRPr="0004514D" w:rsidRDefault="00E725DA" w:rsidP="00E725DA">
      <w:pPr>
        <w:pStyle w:val="a0"/>
        <w:ind w:firstLine="709"/>
        <w:jc w:val="both"/>
        <w:rPr>
          <w:rFonts w:cs="Times New Roman"/>
        </w:rPr>
      </w:pPr>
      <w:r w:rsidRPr="0004514D">
        <w:rPr>
          <w:rFonts w:cs="Times New Roman"/>
        </w:rPr>
        <w:t>Между администрацией Промышленновского муниципального округа и открытым акционерным обществом "Северо-Кузбасская энергетическая компания" далее ОАО «СКЭК» заключены два концессионных соглашения в отношении источников тепловой энергии на территории муниципального образования:</w:t>
      </w:r>
    </w:p>
    <w:p w14:paraId="0532727F" w14:textId="77777777" w:rsidR="00E725DA" w:rsidRPr="0004514D" w:rsidRDefault="00E725DA" w:rsidP="00E725DA">
      <w:pPr>
        <w:pStyle w:val="a0"/>
        <w:ind w:firstLine="709"/>
        <w:jc w:val="both"/>
        <w:rPr>
          <w:rFonts w:cs="Times New Roman"/>
        </w:rPr>
      </w:pPr>
      <w:r w:rsidRPr="0004514D">
        <w:rPr>
          <w:rFonts w:cs="Times New Roman"/>
        </w:rPr>
        <w:t>1. концессионное соглашение от 10.11.2015 N б/н (узел 1);</w:t>
      </w:r>
    </w:p>
    <w:p w14:paraId="7B5F1773" w14:textId="77777777" w:rsidR="00E725DA" w:rsidRPr="0004514D" w:rsidRDefault="00E725DA" w:rsidP="00E725DA">
      <w:pPr>
        <w:pStyle w:val="a0"/>
        <w:ind w:firstLine="709"/>
        <w:jc w:val="both"/>
        <w:rPr>
          <w:rFonts w:cs="Times New Roman"/>
        </w:rPr>
      </w:pPr>
      <w:r w:rsidRPr="0004514D">
        <w:rPr>
          <w:rFonts w:cs="Times New Roman"/>
        </w:rPr>
        <w:t>2. концессионное соглашение 06.12.2018 N б/н (узел 2).</w:t>
      </w:r>
    </w:p>
    <w:p w14:paraId="0A138227" w14:textId="77777777" w:rsidR="00E725DA" w:rsidRPr="0004514D" w:rsidRDefault="00E725DA" w:rsidP="00E725DA">
      <w:pPr>
        <w:pStyle w:val="a0"/>
        <w:ind w:firstLine="709"/>
        <w:jc w:val="both"/>
        <w:rPr>
          <w:rFonts w:cs="Times New Roman"/>
        </w:rPr>
      </w:pPr>
      <w:r w:rsidRPr="0004514D">
        <w:rPr>
          <w:rFonts w:cs="Times New Roman"/>
        </w:rPr>
        <w:t>Между ОАО «СКЭК» и открытым обществом с ограниченной ответственностью «Промышленновские коммунальные системы» (далее – ООО «ПКС») заключен договор на техническое обслуживание источников тепловой энергии.</w:t>
      </w:r>
    </w:p>
    <w:p w14:paraId="2974D0E2" w14:textId="77777777" w:rsidR="00E725DA" w:rsidRPr="0004514D" w:rsidRDefault="00E725DA" w:rsidP="00E725DA">
      <w:pPr>
        <w:pStyle w:val="a0"/>
        <w:ind w:firstLine="709"/>
        <w:jc w:val="both"/>
        <w:rPr>
          <w:rFonts w:cs="Times New Roman"/>
        </w:rPr>
      </w:pPr>
    </w:p>
    <w:p w14:paraId="017E4938" w14:textId="77777777" w:rsidR="00E725DA" w:rsidRPr="0004514D" w:rsidRDefault="00E725DA" w:rsidP="00E725DA">
      <w:pPr>
        <w:pStyle w:val="a0"/>
        <w:jc w:val="both"/>
        <w:rPr>
          <w:rFonts w:cs="Times New Roman"/>
          <w:b/>
        </w:rPr>
      </w:pPr>
      <w:r w:rsidRPr="0004514D">
        <w:rPr>
          <w:rFonts w:cs="Times New Roman"/>
          <w:b/>
        </w:rPr>
        <w:t>Таблица 1.1 – Источники тепловой энергии ООО "ПКС" в рамках договора на техническое обслуживание узел 1 (концессия 2015г.)</w:t>
      </w:r>
    </w:p>
    <w:tbl>
      <w:tblPr>
        <w:tblW w:w="892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095"/>
        <w:gridCol w:w="4003"/>
        <w:gridCol w:w="2177"/>
        <w:gridCol w:w="1651"/>
      </w:tblGrid>
      <w:tr w:rsidR="00E725DA" w:rsidRPr="0004514D" w14:paraId="49CD058A" w14:textId="77777777" w:rsidTr="00E725DA">
        <w:trPr>
          <w:trHeight w:val="301"/>
          <w:tblHeader/>
        </w:trPr>
        <w:tc>
          <w:tcPr>
            <w:tcW w:w="1095" w:type="dxa"/>
            <w:shd w:val="clear" w:color="auto" w:fill="F2F2F2" w:themeFill="background1" w:themeFillShade="F2"/>
            <w:vAlign w:val="center"/>
            <w:hideMark/>
          </w:tcPr>
          <w:p w14:paraId="64CB9806" w14:textId="77777777" w:rsidR="00E725DA" w:rsidRPr="0004514D" w:rsidRDefault="00E725DA" w:rsidP="00E725D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 xml:space="preserve">№ ТР, котельной </w:t>
            </w:r>
          </w:p>
        </w:tc>
        <w:tc>
          <w:tcPr>
            <w:tcW w:w="4003" w:type="dxa"/>
            <w:shd w:val="clear" w:color="auto" w:fill="F2F2F2" w:themeFill="background1" w:themeFillShade="F2"/>
            <w:vAlign w:val="center"/>
            <w:hideMark/>
          </w:tcPr>
          <w:p w14:paraId="7193FE3C" w14:textId="77777777" w:rsidR="00E725DA" w:rsidRPr="0004514D" w:rsidRDefault="00E725DA" w:rsidP="00E725D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Адрес</w:t>
            </w:r>
          </w:p>
        </w:tc>
        <w:tc>
          <w:tcPr>
            <w:tcW w:w="2177" w:type="dxa"/>
            <w:shd w:val="clear" w:color="auto" w:fill="F2F2F2" w:themeFill="background1" w:themeFillShade="F2"/>
            <w:vAlign w:val="center"/>
            <w:hideMark/>
          </w:tcPr>
          <w:p w14:paraId="558D4A38" w14:textId="77777777" w:rsidR="00E725DA" w:rsidRPr="0004514D" w:rsidRDefault="00E725DA" w:rsidP="00E725DA">
            <w:pPr>
              <w:jc w:val="center"/>
              <w:rPr>
                <w:rFonts w:eastAsia="Times New Roman" w:cs="Times New Roman"/>
                <w:bCs/>
                <w:color w:val="000000"/>
                <w:sz w:val="20"/>
                <w:szCs w:val="20"/>
                <w:lang w:eastAsia="ru-RU"/>
              </w:rPr>
            </w:pPr>
            <w:r w:rsidRPr="0004514D">
              <w:rPr>
                <w:rFonts w:eastAsia="Times New Roman" w:cs="Times New Roman"/>
                <w:bCs/>
                <w:color w:val="000000"/>
                <w:sz w:val="20"/>
                <w:szCs w:val="20"/>
                <w:lang w:eastAsia="ru-RU"/>
              </w:rPr>
              <w:t>Установленная мощность Гкал/час</w:t>
            </w:r>
          </w:p>
        </w:tc>
        <w:tc>
          <w:tcPr>
            <w:tcW w:w="1651" w:type="dxa"/>
            <w:shd w:val="clear" w:color="auto" w:fill="F2F2F2" w:themeFill="background1" w:themeFillShade="F2"/>
            <w:noWrap/>
            <w:vAlign w:val="center"/>
            <w:hideMark/>
          </w:tcPr>
          <w:p w14:paraId="28651B17" w14:textId="77777777" w:rsidR="00E725DA" w:rsidRPr="0004514D" w:rsidRDefault="00E725DA" w:rsidP="00E725DA">
            <w:pPr>
              <w:jc w:val="center"/>
              <w:rPr>
                <w:rFonts w:eastAsia="Times New Roman" w:cs="Times New Roman"/>
                <w:bCs/>
                <w:color w:val="000000"/>
                <w:sz w:val="20"/>
                <w:szCs w:val="20"/>
                <w:lang w:eastAsia="ru-RU"/>
              </w:rPr>
            </w:pPr>
            <w:r w:rsidRPr="0004514D">
              <w:rPr>
                <w:rFonts w:eastAsia="Times New Roman" w:cs="Times New Roman"/>
                <w:bCs/>
                <w:color w:val="000000"/>
                <w:sz w:val="20"/>
                <w:szCs w:val="20"/>
                <w:lang w:eastAsia="ru-RU"/>
              </w:rPr>
              <w:t>Примечание</w:t>
            </w:r>
          </w:p>
        </w:tc>
      </w:tr>
      <w:tr w:rsidR="00E725DA" w:rsidRPr="0004514D" w14:paraId="42C43234" w14:textId="77777777" w:rsidTr="00E725DA">
        <w:trPr>
          <w:trHeight w:val="301"/>
        </w:trPr>
        <w:tc>
          <w:tcPr>
            <w:tcW w:w="1095" w:type="dxa"/>
            <w:shd w:val="clear" w:color="auto" w:fill="auto"/>
            <w:noWrap/>
            <w:vAlign w:val="center"/>
            <w:hideMark/>
          </w:tcPr>
          <w:p w14:paraId="595A6436" w14:textId="77777777" w:rsidR="00E725DA" w:rsidRPr="0004514D" w:rsidRDefault="00E725DA" w:rsidP="00E725DA">
            <w:pPr>
              <w:jc w:val="center"/>
              <w:rPr>
                <w:rFonts w:eastAsia="Times New Roman" w:cs="Times New Roman"/>
                <w:sz w:val="20"/>
                <w:szCs w:val="20"/>
                <w:lang w:eastAsia="ru-RU"/>
              </w:rPr>
            </w:pPr>
            <w:r w:rsidRPr="0004514D">
              <w:rPr>
                <w:rFonts w:eastAsia="Times New Roman" w:cs="Times New Roman"/>
                <w:sz w:val="20"/>
                <w:szCs w:val="20"/>
                <w:lang w:eastAsia="ru-RU"/>
              </w:rPr>
              <w:t>1</w:t>
            </w:r>
          </w:p>
        </w:tc>
        <w:tc>
          <w:tcPr>
            <w:tcW w:w="4003" w:type="dxa"/>
            <w:shd w:val="clear" w:color="auto" w:fill="auto"/>
            <w:vAlign w:val="center"/>
            <w:hideMark/>
          </w:tcPr>
          <w:p w14:paraId="7BC346BA" w14:textId="77777777" w:rsidR="00E725DA" w:rsidRPr="0004514D" w:rsidRDefault="00E725DA" w:rsidP="00E725D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МБОУ "Соревнованская ООШ", п. Соревнование, ул. Береговая,1Б ТР-300</w:t>
            </w:r>
          </w:p>
        </w:tc>
        <w:tc>
          <w:tcPr>
            <w:tcW w:w="2177" w:type="dxa"/>
            <w:shd w:val="clear" w:color="auto" w:fill="auto"/>
            <w:noWrap/>
            <w:vAlign w:val="center"/>
            <w:hideMark/>
          </w:tcPr>
          <w:p w14:paraId="0D7D48FB" w14:textId="77777777" w:rsidR="00E725DA" w:rsidRPr="0004514D" w:rsidRDefault="00E725DA" w:rsidP="00E725D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0,2580</w:t>
            </w:r>
          </w:p>
        </w:tc>
        <w:tc>
          <w:tcPr>
            <w:tcW w:w="1651" w:type="dxa"/>
            <w:shd w:val="clear" w:color="auto" w:fill="auto"/>
            <w:noWrap/>
            <w:vAlign w:val="center"/>
            <w:hideMark/>
          </w:tcPr>
          <w:p w14:paraId="1A657EF5" w14:textId="77777777" w:rsidR="00E725DA" w:rsidRPr="0004514D" w:rsidRDefault="00E725DA" w:rsidP="00E725DA">
            <w:pPr>
              <w:jc w:val="center"/>
              <w:rPr>
                <w:rFonts w:eastAsia="Times New Roman" w:cs="Times New Roman"/>
                <w:color w:val="000000"/>
                <w:sz w:val="20"/>
                <w:szCs w:val="20"/>
                <w:lang w:eastAsia="ru-RU"/>
              </w:rPr>
            </w:pPr>
          </w:p>
        </w:tc>
      </w:tr>
      <w:tr w:rsidR="00E725DA" w:rsidRPr="0004514D" w14:paraId="70612DDF" w14:textId="77777777" w:rsidTr="00E725DA">
        <w:trPr>
          <w:trHeight w:val="301"/>
        </w:trPr>
        <w:tc>
          <w:tcPr>
            <w:tcW w:w="1095" w:type="dxa"/>
            <w:shd w:val="clear" w:color="auto" w:fill="auto"/>
            <w:noWrap/>
            <w:vAlign w:val="center"/>
            <w:hideMark/>
          </w:tcPr>
          <w:p w14:paraId="7BC6CD61" w14:textId="77777777" w:rsidR="00E725DA" w:rsidRPr="0004514D" w:rsidRDefault="00E725DA" w:rsidP="00E725DA">
            <w:pPr>
              <w:jc w:val="center"/>
              <w:rPr>
                <w:rFonts w:eastAsia="Times New Roman" w:cs="Times New Roman"/>
                <w:sz w:val="20"/>
                <w:szCs w:val="20"/>
                <w:lang w:eastAsia="ru-RU"/>
              </w:rPr>
            </w:pPr>
            <w:r w:rsidRPr="0004514D">
              <w:rPr>
                <w:rFonts w:eastAsia="Times New Roman" w:cs="Times New Roman"/>
                <w:sz w:val="20"/>
                <w:szCs w:val="20"/>
                <w:lang w:eastAsia="ru-RU"/>
              </w:rPr>
              <w:t>2</w:t>
            </w:r>
          </w:p>
        </w:tc>
        <w:tc>
          <w:tcPr>
            <w:tcW w:w="4003" w:type="dxa"/>
            <w:shd w:val="clear" w:color="auto" w:fill="auto"/>
            <w:vAlign w:val="center"/>
            <w:hideMark/>
          </w:tcPr>
          <w:p w14:paraId="14C1EFF0" w14:textId="77777777" w:rsidR="00E725DA" w:rsidRPr="0004514D" w:rsidRDefault="00E725DA" w:rsidP="00E725D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МБОУ "Пор-Искитимская ООШ ", д. Пор-Искитим, ул. Советская,7 А ТР-300</w:t>
            </w:r>
          </w:p>
        </w:tc>
        <w:tc>
          <w:tcPr>
            <w:tcW w:w="2177" w:type="dxa"/>
            <w:shd w:val="clear" w:color="auto" w:fill="auto"/>
            <w:noWrap/>
            <w:vAlign w:val="center"/>
            <w:hideMark/>
          </w:tcPr>
          <w:p w14:paraId="6F1E7AAA" w14:textId="77777777" w:rsidR="00E725DA" w:rsidRPr="0004514D" w:rsidRDefault="00E725DA" w:rsidP="00E725D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0,2580</w:t>
            </w:r>
          </w:p>
        </w:tc>
        <w:tc>
          <w:tcPr>
            <w:tcW w:w="1651" w:type="dxa"/>
            <w:shd w:val="clear" w:color="auto" w:fill="auto"/>
            <w:noWrap/>
            <w:vAlign w:val="center"/>
            <w:hideMark/>
          </w:tcPr>
          <w:p w14:paraId="7F54B999" w14:textId="77777777" w:rsidR="00E725DA" w:rsidRPr="0004514D" w:rsidRDefault="00E725DA" w:rsidP="00E725DA">
            <w:pPr>
              <w:jc w:val="center"/>
              <w:rPr>
                <w:rFonts w:eastAsia="Times New Roman" w:cs="Times New Roman"/>
                <w:color w:val="000000"/>
                <w:sz w:val="20"/>
                <w:szCs w:val="20"/>
                <w:lang w:eastAsia="ru-RU"/>
              </w:rPr>
            </w:pPr>
          </w:p>
        </w:tc>
      </w:tr>
      <w:tr w:rsidR="00E725DA" w:rsidRPr="0004514D" w14:paraId="4F7E9AD0" w14:textId="77777777" w:rsidTr="00E725DA">
        <w:trPr>
          <w:trHeight w:val="301"/>
        </w:trPr>
        <w:tc>
          <w:tcPr>
            <w:tcW w:w="1095" w:type="dxa"/>
            <w:shd w:val="clear" w:color="auto" w:fill="auto"/>
            <w:noWrap/>
            <w:vAlign w:val="center"/>
            <w:hideMark/>
          </w:tcPr>
          <w:p w14:paraId="5B29B7A0" w14:textId="77777777" w:rsidR="00E725DA" w:rsidRPr="0004514D" w:rsidRDefault="00E725DA" w:rsidP="00E725DA">
            <w:pPr>
              <w:jc w:val="center"/>
              <w:rPr>
                <w:rFonts w:eastAsia="Times New Roman" w:cs="Times New Roman"/>
                <w:sz w:val="20"/>
                <w:szCs w:val="20"/>
                <w:lang w:eastAsia="ru-RU"/>
              </w:rPr>
            </w:pPr>
            <w:r w:rsidRPr="0004514D">
              <w:rPr>
                <w:rFonts w:eastAsia="Times New Roman" w:cs="Times New Roman"/>
                <w:sz w:val="20"/>
                <w:szCs w:val="20"/>
                <w:lang w:eastAsia="ru-RU"/>
              </w:rPr>
              <w:t>3</w:t>
            </w:r>
          </w:p>
        </w:tc>
        <w:tc>
          <w:tcPr>
            <w:tcW w:w="4003" w:type="dxa"/>
            <w:shd w:val="clear" w:color="auto" w:fill="auto"/>
            <w:vAlign w:val="center"/>
            <w:hideMark/>
          </w:tcPr>
          <w:p w14:paraId="6A765974" w14:textId="77777777" w:rsidR="00E725DA" w:rsidRPr="0004514D" w:rsidRDefault="00E725DA" w:rsidP="00E725D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с. Калинкино д/сад ТР-40 пер. Школьный, 5А</w:t>
            </w:r>
          </w:p>
        </w:tc>
        <w:tc>
          <w:tcPr>
            <w:tcW w:w="2177" w:type="dxa"/>
            <w:shd w:val="clear" w:color="auto" w:fill="auto"/>
            <w:noWrap/>
            <w:vAlign w:val="center"/>
            <w:hideMark/>
          </w:tcPr>
          <w:p w14:paraId="5952994C" w14:textId="77777777" w:rsidR="00E725DA" w:rsidRPr="0004514D" w:rsidRDefault="00E725DA" w:rsidP="00E725D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0,0340</w:t>
            </w:r>
          </w:p>
        </w:tc>
        <w:tc>
          <w:tcPr>
            <w:tcW w:w="1651" w:type="dxa"/>
            <w:shd w:val="clear" w:color="auto" w:fill="auto"/>
            <w:noWrap/>
            <w:vAlign w:val="center"/>
            <w:hideMark/>
          </w:tcPr>
          <w:p w14:paraId="50CFD080" w14:textId="77777777" w:rsidR="00E725DA" w:rsidRPr="0004514D" w:rsidRDefault="00E725DA" w:rsidP="00E725DA">
            <w:pPr>
              <w:jc w:val="center"/>
              <w:rPr>
                <w:rFonts w:eastAsia="Times New Roman" w:cs="Times New Roman"/>
                <w:color w:val="000000"/>
                <w:sz w:val="20"/>
                <w:szCs w:val="20"/>
                <w:lang w:eastAsia="ru-RU"/>
              </w:rPr>
            </w:pPr>
          </w:p>
        </w:tc>
      </w:tr>
      <w:tr w:rsidR="00E725DA" w:rsidRPr="0004514D" w14:paraId="64BF8175" w14:textId="77777777" w:rsidTr="00E725DA">
        <w:trPr>
          <w:trHeight w:val="301"/>
        </w:trPr>
        <w:tc>
          <w:tcPr>
            <w:tcW w:w="1095" w:type="dxa"/>
            <w:shd w:val="clear" w:color="auto" w:fill="auto"/>
            <w:noWrap/>
            <w:vAlign w:val="center"/>
            <w:hideMark/>
          </w:tcPr>
          <w:p w14:paraId="4705EF02" w14:textId="77777777" w:rsidR="00E725DA" w:rsidRPr="0004514D" w:rsidRDefault="00E725DA" w:rsidP="00E725DA">
            <w:pPr>
              <w:jc w:val="center"/>
              <w:rPr>
                <w:rFonts w:eastAsia="Times New Roman" w:cs="Times New Roman"/>
                <w:sz w:val="20"/>
                <w:szCs w:val="20"/>
                <w:lang w:eastAsia="ru-RU"/>
              </w:rPr>
            </w:pPr>
            <w:r w:rsidRPr="0004514D">
              <w:rPr>
                <w:rFonts w:eastAsia="Times New Roman" w:cs="Times New Roman"/>
                <w:sz w:val="20"/>
                <w:szCs w:val="20"/>
                <w:lang w:eastAsia="ru-RU"/>
              </w:rPr>
              <w:t>4</w:t>
            </w:r>
          </w:p>
        </w:tc>
        <w:tc>
          <w:tcPr>
            <w:tcW w:w="4003" w:type="dxa"/>
            <w:shd w:val="clear" w:color="auto" w:fill="auto"/>
            <w:vAlign w:val="center"/>
            <w:hideMark/>
          </w:tcPr>
          <w:p w14:paraId="49AF0A93" w14:textId="77777777" w:rsidR="00E725DA" w:rsidRPr="0004514D" w:rsidRDefault="00E725DA" w:rsidP="00E725D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 xml:space="preserve"> с. Калинкино " ООШ" ТР-150(2шт) пер.Школьный, 2А</w:t>
            </w:r>
          </w:p>
        </w:tc>
        <w:tc>
          <w:tcPr>
            <w:tcW w:w="2177" w:type="dxa"/>
            <w:shd w:val="clear" w:color="auto" w:fill="auto"/>
            <w:noWrap/>
            <w:vAlign w:val="center"/>
            <w:hideMark/>
          </w:tcPr>
          <w:p w14:paraId="5B3583FD" w14:textId="77777777" w:rsidR="00E725DA" w:rsidRPr="0004514D" w:rsidRDefault="00E725DA" w:rsidP="00E725D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0,2580</w:t>
            </w:r>
          </w:p>
        </w:tc>
        <w:tc>
          <w:tcPr>
            <w:tcW w:w="1651" w:type="dxa"/>
            <w:shd w:val="clear" w:color="auto" w:fill="auto"/>
            <w:noWrap/>
            <w:vAlign w:val="center"/>
            <w:hideMark/>
          </w:tcPr>
          <w:p w14:paraId="2F1571E7" w14:textId="77777777" w:rsidR="00E725DA" w:rsidRPr="0004514D" w:rsidRDefault="00E725DA" w:rsidP="00E725DA">
            <w:pPr>
              <w:jc w:val="center"/>
              <w:rPr>
                <w:rFonts w:eastAsia="Times New Roman" w:cs="Times New Roman"/>
                <w:color w:val="000000"/>
                <w:sz w:val="20"/>
                <w:szCs w:val="20"/>
                <w:lang w:eastAsia="ru-RU"/>
              </w:rPr>
            </w:pPr>
          </w:p>
        </w:tc>
      </w:tr>
      <w:tr w:rsidR="00E725DA" w:rsidRPr="0004514D" w14:paraId="5470D4B9" w14:textId="77777777" w:rsidTr="00E725DA">
        <w:trPr>
          <w:trHeight w:val="301"/>
        </w:trPr>
        <w:tc>
          <w:tcPr>
            <w:tcW w:w="1095" w:type="dxa"/>
            <w:shd w:val="clear" w:color="auto" w:fill="auto"/>
            <w:noWrap/>
            <w:vAlign w:val="center"/>
            <w:hideMark/>
          </w:tcPr>
          <w:p w14:paraId="21D65DD7" w14:textId="77777777" w:rsidR="00E725DA" w:rsidRPr="0004514D" w:rsidRDefault="00E725DA" w:rsidP="00E725DA">
            <w:pPr>
              <w:jc w:val="center"/>
              <w:rPr>
                <w:rFonts w:eastAsia="Times New Roman" w:cs="Times New Roman"/>
                <w:sz w:val="20"/>
                <w:szCs w:val="20"/>
                <w:lang w:eastAsia="ru-RU"/>
              </w:rPr>
            </w:pPr>
            <w:r w:rsidRPr="0004514D">
              <w:rPr>
                <w:rFonts w:eastAsia="Times New Roman" w:cs="Times New Roman"/>
                <w:sz w:val="20"/>
                <w:szCs w:val="20"/>
                <w:lang w:eastAsia="ru-RU"/>
              </w:rPr>
              <w:t>5</w:t>
            </w:r>
          </w:p>
        </w:tc>
        <w:tc>
          <w:tcPr>
            <w:tcW w:w="4003" w:type="dxa"/>
            <w:shd w:val="clear" w:color="auto" w:fill="auto"/>
            <w:vAlign w:val="center"/>
            <w:hideMark/>
          </w:tcPr>
          <w:p w14:paraId="37DAD001" w14:textId="77777777" w:rsidR="00E725DA" w:rsidRPr="0004514D" w:rsidRDefault="00E725DA" w:rsidP="00E725D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 xml:space="preserve"> с. Труд " ООШ", ул Школьная, 11А ТР-150</w:t>
            </w:r>
          </w:p>
        </w:tc>
        <w:tc>
          <w:tcPr>
            <w:tcW w:w="2177" w:type="dxa"/>
            <w:shd w:val="clear" w:color="auto" w:fill="auto"/>
            <w:noWrap/>
            <w:vAlign w:val="center"/>
            <w:hideMark/>
          </w:tcPr>
          <w:p w14:paraId="606A9A77" w14:textId="77777777" w:rsidR="00E725DA" w:rsidRPr="0004514D" w:rsidRDefault="00E725DA" w:rsidP="00E725D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0,0860</w:t>
            </w:r>
          </w:p>
        </w:tc>
        <w:tc>
          <w:tcPr>
            <w:tcW w:w="1651" w:type="dxa"/>
            <w:shd w:val="clear" w:color="auto" w:fill="auto"/>
            <w:noWrap/>
            <w:vAlign w:val="center"/>
            <w:hideMark/>
          </w:tcPr>
          <w:p w14:paraId="74B4BAD8" w14:textId="77777777" w:rsidR="00E725DA" w:rsidRPr="0004514D" w:rsidRDefault="00E725DA" w:rsidP="00E725DA">
            <w:pPr>
              <w:jc w:val="center"/>
              <w:rPr>
                <w:rFonts w:eastAsia="Times New Roman" w:cs="Times New Roman"/>
                <w:color w:val="000000"/>
                <w:sz w:val="20"/>
                <w:szCs w:val="20"/>
                <w:lang w:eastAsia="ru-RU"/>
              </w:rPr>
            </w:pPr>
          </w:p>
        </w:tc>
      </w:tr>
      <w:tr w:rsidR="00E725DA" w:rsidRPr="0004514D" w14:paraId="4BD346E0" w14:textId="77777777" w:rsidTr="00E725DA">
        <w:trPr>
          <w:trHeight w:val="301"/>
        </w:trPr>
        <w:tc>
          <w:tcPr>
            <w:tcW w:w="1095" w:type="dxa"/>
            <w:shd w:val="clear" w:color="auto" w:fill="auto"/>
            <w:noWrap/>
            <w:vAlign w:val="center"/>
            <w:hideMark/>
          </w:tcPr>
          <w:p w14:paraId="079D988C" w14:textId="77777777" w:rsidR="00E725DA" w:rsidRPr="0004514D" w:rsidRDefault="00E725DA" w:rsidP="00E725DA">
            <w:pPr>
              <w:jc w:val="center"/>
              <w:rPr>
                <w:rFonts w:eastAsia="Times New Roman" w:cs="Times New Roman"/>
                <w:sz w:val="20"/>
                <w:szCs w:val="20"/>
                <w:lang w:eastAsia="ru-RU"/>
              </w:rPr>
            </w:pPr>
            <w:r w:rsidRPr="0004514D">
              <w:rPr>
                <w:rFonts w:eastAsia="Times New Roman" w:cs="Times New Roman"/>
                <w:sz w:val="20"/>
                <w:szCs w:val="20"/>
                <w:lang w:eastAsia="ru-RU"/>
              </w:rPr>
              <w:t>6</w:t>
            </w:r>
          </w:p>
        </w:tc>
        <w:tc>
          <w:tcPr>
            <w:tcW w:w="4003" w:type="dxa"/>
            <w:shd w:val="clear" w:color="auto" w:fill="auto"/>
            <w:vAlign w:val="center"/>
            <w:hideMark/>
          </w:tcPr>
          <w:p w14:paraId="43F1F672" w14:textId="77777777" w:rsidR="00E725DA" w:rsidRPr="0004514D" w:rsidRDefault="00E725DA" w:rsidP="00E725D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 xml:space="preserve"> МОУ "Каменская ООШ", д. Каменка, ул. Федирко, 71Г ТР-200 </w:t>
            </w:r>
          </w:p>
        </w:tc>
        <w:tc>
          <w:tcPr>
            <w:tcW w:w="2177" w:type="dxa"/>
            <w:shd w:val="clear" w:color="auto" w:fill="auto"/>
            <w:noWrap/>
            <w:vAlign w:val="center"/>
            <w:hideMark/>
          </w:tcPr>
          <w:p w14:paraId="3488471C" w14:textId="77777777" w:rsidR="00E725DA" w:rsidRPr="0004514D" w:rsidRDefault="00E725DA" w:rsidP="00E725D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0,1290</w:t>
            </w:r>
          </w:p>
        </w:tc>
        <w:tc>
          <w:tcPr>
            <w:tcW w:w="1651" w:type="dxa"/>
            <w:shd w:val="clear" w:color="auto" w:fill="auto"/>
            <w:noWrap/>
            <w:vAlign w:val="center"/>
            <w:hideMark/>
          </w:tcPr>
          <w:p w14:paraId="6B1CD2E3" w14:textId="77777777" w:rsidR="00E725DA" w:rsidRPr="0004514D" w:rsidRDefault="00E725DA" w:rsidP="00E725DA">
            <w:pPr>
              <w:jc w:val="center"/>
              <w:rPr>
                <w:rFonts w:eastAsia="Times New Roman" w:cs="Times New Roman"/>
                <w:color w:val="000000"/>
                <w:sz w:val="20"/>
                <w:szCs w:val="20"/>
                <w:lang w:eastAsia="ru-RU"/>
              </w:rPr>
            </w:pPr>
          </w:p>
        </w:tc>
      </w:tr>
      <w:tr w:rsidR="00E725DA" w:rsidRPr="0004514D" w14:paraId="41837EB6" w14:textId="77777777" w:rsidTr="00E725DA">
        <w:trPr>
          <w:trHeight w:val="301"/>
        </w:trPr>
        <w:tc>
          <w:tcPr>
            <w:tcW w:w="1095" w:type="dxa"/>
            <w:shd w:val="clear" w:color="auto" w:fill="auto"/>
            <w:noWrap/>
            <w:vAlign w:val="center"/>
            <w:hideMark/>
          </w:tcPr>
          <w:p w14:paraId="0352D552" w14:textId="77777777" w:rsidR="00E725DA" w:rsidRPr="0004514D" w:rsidRDefault="00E725DA" w:rsidP="00E725DA">
            <w:pPr>
              <w:jc w:val="center"/>
              <w:rPr>
                <w:rFonts w:eastAsia="Times New Roman" w:cs="Times New Roman"/>
                <w:sz w:val="20"/>
                <w:szCs w:val="20"/>
                <w:lang w:eastAsia="ru-RU"/>
              </w:rPr>
            </w:pPr>
            <w:r w:rsidRPr="0004514D">
              <w:rPr>
                <w:rFonts w:eastAsia="Times New Roman" w:cs="Times New Roman"/>
                <w:sz w:val="20"/>
                <w:szCs w:val="20"/>
                <w:lang w:eastAsia="ru-RU"/>
              </w:rPr>
              <w:t>7</w:t>
            </w:r>
          </w:p>
        </w:tc>
        <w:tc>
          <w:tcPr>
            <w:tcW w:w="4003" w:type="dxa"/>
            <w:shd w:val="clear" w:color="auto" w:fill="auto"/>
            <w:vAlign w:val="center"/>
            <w:hideMark/>
          </w:tcPr>
          <w:p w14:paraId="1BCE6B61" w14:textId="77777777" w:rsidR="00E725DA" w:rsidRPr="0004514D" w:rsidRDefault="00E725DA" w:rsidP="00E725D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 xml:space="preserve"> с. Краснинское "Краснинский ООШ", ул Центральная 8б ТР-200</w:t>
            </w:r>
          </w:p>
        </w:tc>
        <w:tc>
          <w:tcPr>
            <w:tcW w:w="2177" w:type="dxa"/>
            <w:shd w:val="clear" w:color="auto" w:fill="auto"/>
            <w:noWrap/>
            <w:vAlign w:val="center"/>
            <w:hideMark/>
          </w:tcPr>
          <w:p w14:paraId="58FA31BE" w14:textId="77777777" w:rsidR="00E725DA" w:rsidRPr="0004514D" w:rsidRDefault="00E725DA" w:rsidP="00E725D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0,1720</w:t>
            </w:r>
          </w:p>
        </w:tc>
        <w:tc>
          <w:tcPr>
            <w:tcW w:w="1651" w:type="dxa"/>
            <w:shd w:val="clear" w:color="auto" w:fill="auto"/>
            <w:noWrap/>
            <w:vAlign w:val="center"/>
            <w:hideMark/>
          </w:tcPr>
          <w:p w14:paraId="11533E23" w14:textId="77777777" w:rsidR="00E725DA" w:rsidRPr="0004514D" w:rsidRDefault="00E725DA" w:rsidP="00E725DA">
            <w:pPr>
              <w:jc w:val="center"/>
              <w:rPr>
                <w:rFonts w:eastAsia="Times New Roman" w:cs="Times New Roman"/>
                <w:color w:val="000000"/>
                <w:sz w:val="20"/>
                <w:szCs w:val="20"/>
                <w:lang w:eastAsia="ru-RU"/>
              </w:rPr>
            </w:pPr>
          </w:p>
        </w:tc>
      </w:tr>
      <w:tr w:rsidR="00E725DA" w:rsidRPr="0004514D" w14:paraId="4D67D319" w14:textId="77777777" w:rsidTr="00E725DA">
        <w:trPr>
          <w:trHeight w:val="301"/>
        </w:trPr>
        <w:tc>
          <w:tcPr>
            <w:tcW w:w="1095" w:type="dxa"/>
            <w:shd w:val="clear" w:color="auto" w:fill="auto"/>
            <w:noWrap/>
            <w:vAlign w:val="center"/>
            <w:hideMark/>
          </w:tcPr>
          <w:p w14:paraId="6CA0D638" w14:textId="77777777" w:rsidR="00E725DA" w:rsidRPr="0004514D" w:rsidRDefault="00E725DA" w:rsidP="00E725DA">
            <w:pPr>
              <w:jc w:val="center"/>
              <w:rPr>
                <w:rFonts w:eastAsia="Times New Roman" w:cs="Times New Roman"/>
                <w:sz w:val="20"/>
                <w:szCs w:val="20"/>
                <w:lang w:eastAsia="ru-RU"/>
              </w:rPr>
            </w:pPr>
            <w:r w:rsidRPr="0004514D">
              <w:rPr>
                <w:rFonts w:eastAsia="Times New Roman" w:cs="Times New Roman"/>
                <w:sz w:val="20"/>
                <w:szCs w:val="20"/>
                <w:lang w:eastAsia="ru-RU"/>
              </w:rPr>
              <w:t>8</w:t>
            </w:r>
          </w:p>
        </w:tc>
        <w:tc>
          <w:tcPr>
            <w:tcW w:w="4003" w:type="dxa"/>
            <w:shd w:val="clear" w:color="auto" w:fill="auto"/>
            <w:vAlign w:val="center"/>
            <w:hideMark/>
          </w:tcPr>
          <w:p w14:paraId="714714D5" w14:textId="77777777" w:rsidR="00E725DA" w:rsidRPr="0004514D" w:rsidRDefault="00E725DA" w:rsidP="00E725D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с. Краснинское МБДОУ "Краснинский д/сад", ул Советская 3а ТР-150</w:t>
            </w:r>
          </w:p>
        </w:tc>
        <w:tc>
          <w:tcPr>
            <w:tcW w:w="2177" w:type="dxa"/>
            <w:shd w:val="clear" w:color="auto" w:fill="auto"/>
            <w:noWrap/>
            <w:vAlign w:val="center"/>
            <w:hideMark/>
          </w:tcPr>
          <w:p w14:paraId="4EF71E33" w14:textId="77777777" w:rsidR="00E725DA" w:rsidRPr="0004514D" w:rsidRDefault="00E725DA" w:rsidP="00E725D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0,1290</w:t>
            </w:r>
          </w:p>
        </w:tc>
        <w:tc>
          <w:tcPr>
            <w:tcW w:w="1651" w:type="dxa"/>
            <w:shd w:val="clear" w:color="auto" w:fill="auto"/>
            <w:noWrap/>
            <w:vAlign w:val="center"/>
            <w:hideMark/>
          </w:tcPr>
          <w:p w14:paraId="794E56E0" w14:textId="77777777" w:rsidR="00E725DA" w:rsidRPr="0004514D" w:rsidRDefault="00E725DA" w:rsidP="00E725DA">
            <w:pPr>
              <w:jc w:val="center"/>
              <w:rPr>
                <w:rFonts w:eastAsia="Times New Roman" w:cs="Times New Roman"/>
                <w:color w:val="000000"/>
                <w:sz w:val="20"/>
                <w:szCs w:val="20"/>
                <w:lang w:eastAsia="ru-RU"/>
              </w:rPr>
            </w:pPr>
          </w:p>
        </w:tc>
      </w:tr>
      <w:tr w:rsidR="00E725DA" w:rsidRPr="0004514D" w14:paraId="4587C85C" w14:textId="77777777" w:rsidTr="00E725DA">
        <w:trPr>
          <w:trHeight w:val="301"/>
        </w:trPr>
        <w:tc>
          <w:tcPr>
            <w:tcW w:w="1095" w:type="dxa"/>
            <w:shd w:val="clear" w:color="auto" w:fill="auto"/>
            <w:noWrap/>
            <w:vAlign w:val="center"/>
            <w:hideMark/>
          </w:tcPr>
          <w:p w14:paraId="231A4C83" w14:textId="77777777" w:rsidR="00E725DA" w:rsidRPr="0004514D" w:rsidRDefault="00E725DA" w:rsidP="00E725DA">
            <w:pPr>
              <w:jc w:val="center"/>
              <w:rPr>
                <w:rFonts w:eastAsia="Times New Roman" w:cs="Times New Roman"/>
                <w:sz w:val="20"/>
                <w:szCs w:val="20"/>
                <w:lang w:eastAsia="ru-RU"/>
              </w:rPr>
            </w:pPr>
            <w:r w:rsidRPr="0004514D">
              <w:rPr>
                <w:rFonts w:eastAsia="Times New Roman" w:cs="Times New Roman"/>
                <w:sz w:val="20"/>
                <w:szCs w:val="20"/>
                <w:lang w:eastAsia="ru-RU"/>
              </w:rPr>
              <w:t>9</w:t>
            </w:r>
          </w:p>
        </w:tc>
        <w:tc>
          <w:tcPr>
            <w:tcW w:w="4003" w:type="dxa"/>
            <w:shd w:val="clear" w:color="auto" w:fill="auto"/>
            <w:vAlign w:val="center"/>
            <w:hideMark/>
          </w:tcPr>
          <w:p w14:paraId="42F5FCAE" w14:textId="77777777" w:rsidR="00E725DA" w:rsidRPr="0004514D" w:rsidRDefault="00E725DA" w:rsidP="00E725D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 xml:space="preserve">Участковая Больница с. Краснинское, ул Спортивная, 2а ТР-60(2шт) </w:t>
            </w:r>
          </w:p>
        </w:tc>
        <w:tc>
          <w:tcPr>
            <w:tcW w:w="2177" w:type="dxa"/>
            <w:shd w:val="clear" w:color="auto" w:fill="auto"/>
            <w:noWrap/>
            <w:vAlign w:val="center"/>
            <w:hideMark/>
          </w:tcPr>
          <w:p w14:paraId="71EB76CD" w14:textId="77777777" w:rsidR="00E725DA" w:rsidRPr="0004514D" w:rsidRDefault="00E725DA" w:rsidP="00E725D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0,1032</w:t>
            </w:r>
          </w:p>
        </w:tc>
        <w:tc>
          <w:tcPr>
            <w:tcW w:w="1651" w:type="dxa"/>
            <w:shd w:val="clear" w:color="auto" w:fill="auto"/>
            <w:noWrap/>
            <w:vAlign w:val="center"/>
            <w:hideMark/>
          </w:tcPr>
          <w:p w14:paraId="71397D46" w14:textId="77777777" w:rsidR="00E725DA" w:rsidRPr="0004514D" w:rsidRDefault="00E725DA" w:rsidP="00E725DA">
            <w:pPr>
              <w:jc w:val="center"/>
              <w:rPr>
                <w:rFonts w:eastAsia="Times New Roman" w:cs="Times New Roman"/>
                <w:color w:val="000000"/>
                <w:sz w:val="20"/>
                <w:szCs w:val="20"/>
                <w:lang w:eastAsia="ru-RU"/>
              </w:rPr>
            </w:pPr>
          </w:p>
        </w:tc>
      </w:tr>
      <w:tr w:rsidR="00E725DA" w:rsidRPr="0004514D" w14:paraId="32E99205" w14:textId="77777777" w:rsidTr="00E725DA">
        <w:trPr>
          <w:trHeight w:val="301"/>
        </w:trPr>
        <w:tc>
          <w:tcPr>
            <w:tcW w:w="1095" w:type="dxa"/>
            <w:shd w:val="clear" w:color="auto" w:fill="auto"/>
            <w:noWrap/>
            <w:vAlign w:val="center"/>
            <w:hideMark/>
          </w:tcPr>
          <w:p w14:paraId="051E5ADA" w14:textId="77777777" w:rsidR="00E725DA" w:rsidRPr="0004514D" w:rsidRDefault="00E725DA" w:rsidP="00E725DA">
            <w:pPr>
              <w:jc w:val="center"/>
              <w:rPr>
                <w:rFonts w:eastAsia="Times New Roman" w:cs="Times New Roman"/>
                <w:sz w:val="20"/>
                <w:szCs w:val="20"/>
                <w:lang w:eastAsia="ru-RU"/>
              </w:rPr>
            </w:pPr>
            <w:r w:rsidRPr="0004514D">
              <w:rPr>
                <w:rFonts w:eastAsia="Times New Roman" w:cs="Times New Roman"/>
                <w:sz w:val="20"/>
                <w:szCs w:val="20"/>
                <w:lang w:eastAsia="ru-RU"/>
              </w:rPr>
              <w:t>10</w:t>
            </w:r>
          </w:p>
        </w:tc>
        <w:tc>
          <w:tcPr>
            <w:tcW w:w="4003" w:type="dxa"/>
            <w:shd w:val="clear" w:color="auto" w:fill="auto"/>
            <w:vAlign w:val="center"/>
            <w:hideMark/>
          </w:tcPr>
          <w:p w14:paraId="7890001C" w14:textId="77777777" w:rsidR="00E725DA" w:rsidRPr="0004514D" w:rsidRDefault="00E725DA" w:rsidP="00E725D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 xml:space="preserve"> Краснинский СДК ул Центральная, 11А ТР-300</w:t>
            </w:r>
          </w:p>
        </w:tc>
        <w:tc>
          <w:tcPr>
            <w:tcW w:w="2177" w:type="dxa"/>
            <w:shd w:val="clear" w:color="auto" w:fill="auto"/>
            <w:noWrap/>
            <w:vAlign w:val="center"/>
            <w:hideMark/>
          </w:tcPr>
          <w:p w14:paraId="476124BD" w14:textId="77777777" w:rsidR="00E725DA" w:rsidRPr="0004514D" w:rsidRDefault="00E725DA" w:rsidP="00E725D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0,2580</w:t>
            </w:r>
          </w:p>
        </w:tc>
        <w:tc>
          <w:tcPr>
            <w:tcW w:w="1651" w:type="dxa"/>
            <w:shd w:val="clear" w:color="auto" w:fill="auto"/>
            <w:noWrap/>
            <w:vAlign w:val="center"/>
            <w:hideMark/>
          </w:tcPr>
          <w:p w14:paraId="74CB3628" w14:textId="77777777" w:rsidR="00E725DA" w:rsidRPr="0004514D" w:rsidRDefault="00E725DA" w:rsidP="00E725DA">
            <w:pPr>
              <w:jc w:val="center"/>
              <w:rPr>
                <w:rFonts w:eastAsia="Times New Roman" w:cs="Times New Roman"/>
                <w:color w:val="000000"/>
                <w:sz w:val="20"/>
                <w:szCs w:val="20"/>
                <w:lang w:eastAsia="ru-RU"/>
              </w:rPr>
            </w:pPr>
          </w:p>
        </w:tc>
      </w:tr>
      <w:tr w:rsidR="00E725DA" w:rsidRPr="0004514D" w14:paraId="6164BF6E" w14:textId="77777777" w:rsidTr="00E725DA">
        <w:trPr>
          <w:trHeight w:val="301"/>
        </w:trPr>
        <w:tc>
          <w:tcPr>
            <w:tcW w:w="1095" w:type="dxa"/>
            <w:shd w:val="clear" w:color="auto" w:fill="auto"/>
            <w:noWrap/>
            <w:vAlign w:val="center"/>
            <w:hideMark/>
          </w:tcPr>
          <w:p w14:paraId="45939C76" w14:textId="77777777" w:rsidR="00E725DA" w:rsidRPr="0004514D" w:rsidRDefault="00E725DA" w:rsidP="00E725DA">
            <w:pPr>
              <w:jc w:val="center"/>
              <w:rPr>
                <w:rFonts w:eastAsia="Times New Roman" w:cs="Times New Roman"/>
                <w:sz w:val="20"/>
                <w:szCs w:val="20"/>
                <w:lang w:eastAsia="ru-RU"/>
              </w:rPr>
            </w:pPr>
            <w:r w:rsidRPr="0004514D">
              <w:rPr>
                <w:rFonts w:eastAsia="Times New Roman" w:cs="Times New Roman"/>
                <w:sz w:val="20"/>
                <w:szCs w:val="20"/>
                <w:lang w:eastAsia="ru-RU"/>
              </w:rPr>
              <w:t>11</w:t>
            </w:r>
          </w:p>
        </w:tc>
        <w:tc>
          <w:tcPr>
            <w:tcW w:w="4003" w:type="dxa"/>
            <w:shd w:val="clear" w:color="auto" w:fill="auto"/>
            <w:vAlign w:val="center"/>
            <w:hideMark/>
          </w:tcPr>
          <w:p w14:paraId="4AE6421E" w14:textId="77777777" w:rsidR="00E725DA" w:rsidRPr="0004514D" w:rsidRDefault="00E725DA" w:rsidP="00E725D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Вагановский ДК, с. Ваганово, ул. Центральная,13А ТР-300</w:t>
            </w:r>
          </w:p>
        </w:tc>
        <w:tc>
          <w:tcPr>
            <w:tcW w:w="2177" w:type="dxa"/>
            <w:shd w:val="clear" w:color="auto" w:fill="auto"/>
            <w:noWrap/>
            <w:vAlign w:val="center"/>
            <w:hideMark/>
          </w:tcPr>
          <w:p w14:paraId="7E835E46" w14:textId="77777777" w:rsidR="00E725DA" w:rsidRPr="0004514D" w:rsidRDefault="00E725DA" w:rsidP="00E725D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0,2580</w:t>
            </w:r>
          </w:p>
        </w:tc>
        <w:tc>
          <w:tcPr>
            <w:tcW w:w="1651" w:type="dxa"/>
            <w:shd w:val="clear" w:color="auto" w:fill="auto"/>
            <w:noWrap/>
            <w:vAlign w:val="center"/>
            <w:hideMark/>
          </w:tcPr>
          <w:p w14:paraId="10C49A6B" w14:textId="77777777" w:rsidR="00E725DA" w:rsidRPr="0004514D" w:rsidRDefault="00E725DA" w:rsidP="00E725DA">
            <w:pPr>
              <w:jc w:val="center"/>
              <w:rPr>
                <w:rFonts w:eastAsia="Times New Roman" w:cs="Times New Roman"/>
                <w:color w:val="000000"/>
                <w:sz w:val="20"/>
                <w:szCs w:val="20"/>
                <w:lang w:eastAsia="ru-RU"/>
              </w:rPr>
            </w:pPr>
          </w:p>
        </w:tc>
      </w:tr>
      <w:tr w:rsidR="00E725DA" w:rsidRPr="0004514D" w14:paraId="7A72B9F4" w14:textId="77777777" w:rsidTr="00E725DA">
        <w:trPr>
          <w:trHeight w:val="301"/>
        </w:trPr>
        <w:tc>
          <w:tcPr>
            <w:tcW w:w="1095" w:type="dxa"/>
            <w:shd w:val="clear" w:color="auto" w:fill="auto"/>
            <w:noWrap/>
            <w:vAlign w:val="center"/>
            <w:hideMark/>
          </w:tcPr>
          <w:p w14:paraId="7110C084" w14:textId="77777777" w:rsidR="00E725DA" w:rsidRPr="0004514D" w:rsidRDefault="00E725DA" w:rsidP="00E725DA">
            <w:pPr>
              <w:jc w:val="center"/>
              <w:rPr>
                <w:rFonts w:eastAsia="Times New Roman" w:cs="Times New Roman"/>
                <w:sz w:val="20"/>
                <w:szCs w:val="20"/>
                <w:lang w:eastAsia="ru-RU"/>
              </w:rPr>
            </w:pPr>
            <w:r w:rsidRPr="0004514D">
              <w:rPr>
                <w:rFonts w:eastAsia="Times New Roman" w:cs="Times New Roman"/>
                <w:sz w:val="20"/>
                <w:szCs w:val="20"/>
                <w:lang w:eastAsia="ru-RU"/>
              </w:rPr>
              <w:t>12</w:t>
            </w:r>
          </w:p>
        </w:tc>
        <w:tc>
          <w:tcPr>
            <w:tcW w:w="4003" w:type="dxa"/>
            <w:shd w:val="clear" w:color="auto" w:fill="auto"/>
            <w:vAlign w:val="center"/>
            <w:hideMark/>
          </w:tcPr>
          <w:p w14:paraId="2AB674D3" w14:textId="77777777" w:rsidR="00E725DA" w:rsidRPr="0004514D" w:rsidRDefault="00E725DA" w:rsidP="00E725D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с. Морозово ТР-100, ул. Кооперативная, 37 Б</w:t>
            </w:r>
          </w:p>
        </w:tc>
        <w:tc>
          <w:tcPr>
            <w:tcW w:w="2177" w:type="dxa"/>
            <w:shd w:val="clear" w:color="auto" w:fill="auto"/>
            <w:noWrap/>
            <w:vAlign w:val="center"/>
            <w:hideMark/>
          </w:tcPr>
          <w:p w14:paraId="34AC99A5" w14:textId="77777777" w:rsidR="00E725DA" w:rsidRPr="0004514D" w:rsidRDefault="00E725DA" w:rsidP="00E725D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0,0860</w:t>
            </w:r>
          </w:p>
        </w:tc>
        <w:tc>
          <w:tcPr>
            <w:tcW w:w="1651" w:type="dxa"/>
            <w:shd w:val="clear" w:color="auto" w:fill="auto"/>
            <w:noWrap/>
            <w:vAlign w:val="center"/>
            <w:hideMark/>
          </w:tcPr>
          <w:p w14:paraId="5C8F245C" w14:textId="77777777" w:rsidR="00E725DA" w:rsidRPr="0004514D" w:rsidRDefault="00E725DA" w:rsidP="00E725DA">
            <w:pPr>
              <w:jc w:val="center"/>
              <w:rPr>
                <w:rFonts w:eastAsia="Times New Roman" w:cs="Times New Roman"/>
                <w:color w:val="000000"/>
                <w:sz w:val="20"/>
                <w:szCs w:val="20"/>
                <w:lang w:eastAsia="ru-RU"/>
              </w:rPr>
            </w:pPr>
          </w:p>
        </w:tc>
      </w:tr>
      <w:tr w:rsidR="00E725DA" w:rsidRPr="0004514D" w14:paraId="3FA8DB12" w14:textId="77777777" w:rsidTr="00E725DA">
        <w:trPr>
          <w:trHeight w:val="301"/>
        </w:trPr>
        <w:tc>
          <w:tcPr>
            <w:tcW w:w="1095" w:type="dxa"/>
            <w:shd w:val="clear" w:color="auto" w:fill="auto"/>
            <w:noWrap/>
            <w:vAlign w:val="center"/>
            <w:hideMark/>
          </w:tcPr>
          <w:p w14:paraId="1E54D25C" w14:textId="77777777" w:rsidR="00E725DA" w:rsidRPr="0004514D" w:rsidRDefault="00E725DA" w:rsidP="00E725DA">
            <w:pPr>
              <w:jc w:val="center"/>
              <w:rPr>
                <w:rFonts w:eastAsia="Times New Roman" w:cs="Times New Roman"/>
                <w:sz w:val="20"/>
                <w:szCs w:val="20"/>
                <w:lang w:eastAsia="ru-RU"/>
              </w:rPr>
            </w:pPr>
            <w:r w:rsidRPr="0004514D">
              <w:rPr>
                <w:rFonts w:eastAsia="Times New Roman" w:cs="Times New Roman"/>
                <w:sz w:val="20"/>
                <w:szCs w:val="20"/>
                <w:lang w:eastAsia="ru-RU"/>
              </w:rPr>
              <w:t>34</w:t>
            </w:r>
          </w:p>
        </w:tc>
        <w:tc>
          <w:tcPr>
            <w:tcW w:w="4003" w:type="dxa"/>
            <w:shd w:val="clear" w:color="auto" w:fill="auto"/>
            <w:vAlign w:val="center"/>
            <w:hideMark/>
          </w:tcPr>
          <w:p w14:paraId="3716CBB2" w14:textId="77777777" w:rsidR="00E725DA" w:rsidRPr="0004514D" w:rsidRDefault="00E725DA" w:rsidP="00E725D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 xml:space="preserve"> с. Журавлево, ул. Центральная, 47Г (школа, д/сад, СДК) Прометей КМТ-300 (3шт)</w:t>
            </w:r>
          </w:p>
        </w:tc>
        <w:tc>
          <w:tcPr>
            <w:tcW w:w="2177" w:type="dxa"/>
            <w:shd w:val="clear" w:color="auto" w:fill="auto"/>
            <w:noWrap/>
            <w:vAlign w:val="center"/>
            <w:hideMark/>
          </w:tcPr>
          <w:p w14:paraId="00912EF4" w14:textId="77777777" w:rsidR="00E725DA" w:rsidRPr="0004514D" w:rsidRDefault="00E725DA" w:rsidP="00E725D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0,7740</w:t>
            </w:r>
          </w:p>
        </w:tc>
        <w:tc>
          <w:tcPr>
            <w:tcW w:w="1651" w:type="dxa"/>
            <w:shd w:val="clear" w:color="auto" w:fill="auto"/>
            <w:noWrap/>
            <w:vAlign w:val="center"/>
            <w:hideMark/>
          </w:tcPr>
          <w:p w14:paraId="5CC2FE76" w14:textId="77777777" w:rsidR="00E725DA" w:rsidRPr="0004514D" w:rsidRDefault="00E725DA" w:rsidP="00E725DA">
            <w:pPr>
              <w:jc w:val="center"/>
              <w:rPr>
                <w:rFonts w:eastAsia="Times New Roman" w:cs="Times New Roman"/>
                <w:color w:val="000000"/>
                <w:sz w:val="20"/>
                <w:szCs w:val="20"/>
                <w:lang w:eastAsia="ru-RU"/>
              </w:rPr>
            </w:pPr>
          </w:p>
        </w:tc>
      </w:tr>
      <w:tr w:rsidR="00E725DA" w:rsidRPr="0004514D" w14:paraId="58801597" w14:textId="77777777" w:rsidTr="00E725DA">
        <w:trPr>
          <w:trHeight w:val="301"/>
        </w:trPr>
        <w:tc>
          <w:tcPr>
            <w:tcW w:w="1095" w:type="dxa"/>
            <w:shd w:val="clear" w:color="auto" w:fill="auto"/>
            <w:noWrap/>
            <w:vAlign w:val="center"/>
            <w:hideMark/>
          </w:tcPr>
          <w:p w14:paraId="4BE91D8D" w14:textId="2FF7F2DB" w:rsidR="00E725DA" w:rsidRPr="00805D95" w:rsidRDefault="00E725DA" w:rsidP="00E725DA">
            <w:pPr>
              <w:jc w:val="center"/>
              <w:rPr>
                <w:rFonts w:eastAsia="Times New Roman" w:cs="Times New Roman"/>
                <w:sz w:val="20"/>
                <w:szCs w:val="20"/>
                <w:lang w:val="en-US" w:eastAsia="ru-RU"/>
              </w:rPr>
            </w:pPr>
            <w:r w:rsidRPr="0004514D">
              <w:rPr>
                <w:rFonts w:eastAsia="Times New Roman" w:cs="Times New Roman"/>
                <w:sz w:val="20"/>
                <w:szCs w:val="20"/>
                <w:lang w:eastAsia="ru-RU"/>
              </w:rPr>
              <w:lastRenderedPageBreak/>
              <w:t>1</w:t>
            </w:r>
            <w:r w:rsidR="00805D95">
              <w:rPr>
                <w:rFonts w:eastAsia="Times New Roman" w:cs="Times New Roman"/>
                <w:sz w:val="20"/>
                <w:szCs w:val="20"/>
                <w:lang w:val="en-US" w:eastAsia="ru-RU"/>
              </w:rPr>
              <w:t>/15</w:t>
            </w:r>
          </w:p>
        </w:tc>
        <w:tc>
          <w:tcPr>
            <w:tcW w:w="4003" w:type="dxa"/>
            <w:shd w:val="clear" w:color="auto" w:fill="auto"/>
            <w:vAlign w:val="center"/>
            <w:hideMark/>
          </w:tcPr>
          <w:p w14:paraId="491F8629" w14:textId="77777777" w:rsidR="00E725DA" w:rsidRPr="0004514D" w:rsidRDefault="00E725DA" w:rsidP="00E725D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пгт. Промышленная, ул. Тельмана, 35А</w:t>
            </w:r>
          </w:p>
        </w:tc>
        <w:tc>
          <w:tcPr>
            <w:tcW w:w="2177" w:type="dxa"/>
            <w:shd w:val="clear" w:color="auto" w:fill="auto"/>
            <w:noWrap/>
            <w:vAlign w:val="center"/>
            <w:hideMark/>
          </w:tcPr>
          <w:p w14:paraId="596AA7DD" w14:textId="77777777" w:rsidR="00E725DA" w:rsidRPr="0004514D" w:rsidRDefault="00E725DA" w:rsidP="00E725DA">
            <w:pPr>
              <w:jc w:val="center"/>
              <w:rPr>
                <w:rFonts w:cs="Times New Roman"/>
                <w:color w:val="000000"/>
                <w:sz w:val="20"/>
                <w:szCs w:val="20"/>
              </w:rPr>
            </w:pPr>
            <w:r w:rsidRPr="0004514D">
              <w:rPr>
                <w:rFonts w:cs="Times New Roman"/>
                <w:color w:val="000000"/>
                <w:sz w:val="20"/>
                <w:szCs w:val="20"/>
                <w:lang w:val="en-US"/>
              </w:rPr>
              <w:t>19,5564</w:t>
            </w:r>
          </w:p>
        </w:tc>
        <w:tc>
          <w:tcPr>
            <w:tcW w:w="1651" w:type="dxa"/>
            <w:shd w:val="clear" w:color="auto" w:fill="auto"/>
            <w:noWrap/>
            <w:vAlign w:val="center"/>
            <w:hideMark/>
          </w:tcPr>
          <w:p w14:paraId="6BB6A25F" w14:textId="77777777" w:rsidR="00E725DA" w:rsidRPr="0004514D" w:rsidRDefault="00E725DA" w:rsidP="00E725DA">
            <w:pPr>
              <w:jc w:val="center"/>
              <w:rPr>
                <w:rFonts w:eastAsia="Times New Roman" w:cs="Times New Roman"/>
                <w:color w:val="000000"/>
                <w:sz w:val="20"/>
                <w:szCs w:val="20"/>
                <w:lang w:eastAsia="ru-RU"/>
              </w:rPr>
            </w:pPr>
          </w:p>
        </w:tc>
      </w:tr>
      <w:tr w:rsidR="00E725DA" w:rsidRPr="0004514D" w14:paraId="060654B3" w14:textId="77777777" w:rsidTr="00E725DA">
        <w:trPr>
          <w:trHeight w:val="301"/>
        </w:trPr>
        <w:tc>
          <w:tcPr>
            <w:tcW w:w="1095" w:type="dxa"/>
            <w:shd w:val="clear" w:color="auto" w:fill="auto"/>
            <w:noWrap/>
            <w:vAlign w:val="center"/>
            <w:hideMark/>
          </w:tcPr>
          <w:p w14:paraId="44C91E18" w14:textId="683B10B4" w:rsidR="00E725DA" w:rsidRPr="00805D95" w:rsidRDefault="00E725DA" w:rsidP="00E725DA">
            <w:pPr>
              <w:jc w:val="center"/>
              <w:rPr>
                <w:rFonts w:eastAsia="Times New Roman" w:cs="Times New Roman"/>
                <w:sz w:val="20"/>
                <w:szCs w:val="20"/>
                <w:lang w:val="en-US" w:eastAsia="ru-RU"/>
              </w:rPr>
            </w:pPr>
            <w:r w:rsidRPr="0004514D">
              <w:rPr>
                <w:rFonts w:eastAsia="Times New Roman" w:cs="Times New Roman"/>
                <w:sz w:val="20"/>
                <w:szCs w:val="20"/>
                <w:lang w:eastAsia="ru-RU"/>
              </w:rPr>
              <w:t>2</w:t>
            </w:r>
            <w:r w:rsidR="00805D95">
              <w:rPr>
                <w:rFonts w:eastAsia="Times New Roman" w:cs="Times New Roman"/>
                <w:sz w:val="20"/>
                <w:szCs w:val="20"/>
                <w:lang w:val="en-US" w:eastAsia="ru-RU"/>
              </w:rPr>
              <w:t>/16</w:t>
            </w:r>
          </w:p>
        </w:tc>
        <w:tc>
          <w:tcPr>
            <w:tcW w:w="4003" w:type="dxa"/>
            <w:shd w:val="clear" w:color="auto" w:fill="auto"/>
            <w:vAlign w:val="center"/>
            <w:hideMark/>
          </w:tcPr>
          <w:p w14:paraId="72944932" w14:textId="77777777" w:rsidR="00E725DA" w:rsidRPr="0004514D" w:rsidRDefault="00E725DA" w:rsidP="00E725D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пгт. Промышленная, ул. Рябиновая, 3Б</w:t>
            </w:r>
          </w:p>
        </w:tc>
        <w:tc>
          <w:tcPr>
            <w:tcW w:w="2177" w:type="dxa"/>
            <w:shd w:val="clear" w:color="auto" w:fill="auto"/>
            <w:noWrap/>
            <w:vAlign w:val="center"/>
            <w:hideMark/>
          </w:tcPr>
          <w:p w14:paraId="3DC8F222" w14:textId="77777777" w:rsidR="00E725DA" w:rsidRPr="0004514D" w:rsidRDefault="00E725DA" w:rsidP="00E725DA">
            <w:pPr>
              <w:jc w:val="center"/>
              <w:rPr>
                <w:rFonts w:cs="Times New Roman"/>
                <w:color w:val="000000"/>
                <w:sz w:val="20"/>
                <w:szCs w:val="20"/>
              </w:rPr>
            </w:pPr>
            <w:r w:rsidRPr="0004514D">
              <w:rPr>
                <w:rFonts w:cs="Times New Roman"/>
                <w:color w:val="000000"/>
                <w:sz w:val="20"/>
                <w:szCs w:val="20"/>
                <w:lang w:val="en-US"/>
              </w:rPr>
              <w:t>7,74</w:t>
            </w:r>
          </w:p>
        </w:tc>
        <w:tc>
          <w:tcPr>
            <w:tcW w:w="1651" w:type="dxa"/>
            <w:shd w:val="clear" w:color="auto" w:fill="auto"/>
            <w:noWrap/>
            <w:vAlign w:val="center"/>
            <w:hideMark/>
          </w:tcPr>
          <w:p w14:paraId="60FDDCA3" w14:textId="77777777" w:rsidR="00E725DA" w:rsidRPr="0004514D" w:rsidRDefault="00E725DA" w:rsidP="00E725DA">
            <w:pPr>
              <w:jc w:val="center"/>
              <w:rPr>
                <w:rFonts w:eastAsia="Times New Roman" w:cs="Times New Roman"/>
                <w:color w:val="000000"/>
                <w:sz w:val="20"/>
                <w:szCs w:val="20"/>
                <w:lang w:eastAsia="ru-RU"/>
              </w:rPr>
            </w:pPr>
          </w:p>
        </w:tc>
      </w:tr>
      <w:tr w:rsidR="00E725DA" w:rsidRPr="0004514D" w14:paraId="3B79B9D4" w14:textId="77777777" w:rsidTr="00E725DA">
        <w:trPr>
          <w:trHeight w:val="301"/>
        </w:trPr>
        <w:tc>
          <w:tcPr>
            <w:tcW w:w="1095" w:type="dxa"/>
            <w:shd w:val="clear" w:color="auto" w:fill="auto"/>
            <w:noWrap/>
            <w:vAlign w:val="center"/>
            <w:hideMark/>
          </w:tcPr>
          <w:p w14:paraId="3BEC17B1" w14:textId="33B843EC" w:rsidR="00E725DA" w:rsidRPr="00805D95" w:rsidRDefault="00E725DA" w:rsidP="00E725DA">
            <w:pPr>
              <w:jc w:val="center"/>
              <w:rPr>
                <w:rFonts w:eastAsia="Times New Roman" w:cs="Times New Roman"/>
                <w:sz w:val="20"/>
                <w:szCs w:val="20"/>
                <w:lang w:val="en-US" w:eastAsia="ru-RU"/>
              </w:rPr>
            </w:pPr>
            <w:r w:rsidRPr="0004514D">
              <w:rPr>
                <w:rFonts w:eastAsia="Times New Roman" w:cs="Times New Roman"/>
                <w:sz w:val="20"/>
                <w:szCs w:val="20"/>
                <w:lang w:eastAsia="ru-RU"/>
              </w:rPr>
              <w:t>4</w:t>
            </w:r>
            <w:r w:rsidR="00805D95">
              <w:rPr>
                <w:rFonts w:eastAsia="Times New Roman" w:cs="Times New Roman"/>
                <w:sz w:val="20"/>
                <w:szCs w:val="20"/>
                <w:lang w:val="en-US" w:eastAsia="ru-RU"/>
              </w:rPr>
              <w:t>/18</w:t>
            </w:r>
          </w:p>
        </w:tc>
        <w:tc>
          <w:tcPr>
            <w:tcW w:w="4003" w:type="dxa"/>
            <w:shd w:val="clear" w:color="auto" w:fill="auto"/>
            <w:vAlign w:val="center"/>
            <w:hideMark/>
          </w:tcPr>
          <w:p w14:paraId="6B55B1C5" w14:textId="77777777" w:rsidR="00E725DA" w:rsidRPr="0004514D" w:rsidRDefault="00E725DA" w:rsidP="00E725D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пгт. Промышленная, ул. Фасадная, 7б</w:t>
            </w:r>
          </w:p>
        </w:tc>
        <w:tc>
          <w:tcPr>
            <w:tcW w:w="2177" w:type="dxa"/>
            <w:shd w:val="clear" w:color="auto" w:fill="auto"/>
            <w:noWrap/>
            <w:vAlign w:val="center"/>
            <w:hideMark/>
          </w:tcPr>
          <w:p w14:paraId="5191D5EA" w14:textId="77777777" w:rsidR="00E725DA" w:rsidRPr="0004514D" w:rsidRDefault="00E725DA" w:rsidP="00E725DA">
            <w:pPr>
              <w:jc w:val="center"/>
              <w:rPr>
                <w:rFonts w:cs="Times New Roman"/>
                <w:color w:val="000000"/>
                <w:sz w:val="20"/>
                <w:szCs w:val="20"/>
              </w:rPr>
            </w:pPr>
            <w:r w:rsidRPr="0004514D">
              <w:rPr>
                <w:rFonts w:cs="Times New Roman"/>
                <w:color w:val="000000"/>
                <w:sz w:val="20"/>
                <w:szCs w:val="20"/>
                <w:lang w:val="en-US"/>
              </w:rPr>
              <w:t>7,3</w:t>
            </w:r>
          </w:p>
        </w:tc>
        <w:tc>
          <w:tcPr>
            <w:tcW w:w="1651" w:type="dxa"/>
            <w:shd w:val="clear" w:color="auto" w:fill="auto"/>
            <w:noWrap/>
            <w:vAlign w:val="center"/>
            <w:hideMark/>
          </w:tcPr>
          <w:p w14:paraId="62C85BE1" w14:textId="77777777" w:rsidR="00E725DA" w:rsidRPr="0004514D" w:rsidRDefault="00E725DA" w:rsidP="00E725DA">
            <w:pPr>
              <w:jc w:val="center"/>
              <w:rPr>
                <w:rFonts w:eastAsia="Times New Roman" w:cs="Times New Roman"/>
                <w:color w:val="000000"/>
                <w:sz w:val="20"/>
                <w:szCs w:val="20"/>
                <w:lang w:eastAsia="ru-RU"/>
              </w:rPr>
            </w:pPr>
          </w:p>
        </w:tc>
      </w:tr>
      <w:tr w:rsidR="00E725DA" w:rsidRPr="0004514D" w14:paraId="4618617E" w14:textId="77777777" w:rsidTr="00E725DA">
        <w:trPr>
          <w:trHeight w:val="301"/>
        </w:trPr>
        <w:tc>
          <w:tcPr>
            <w:tcW w:w="1095" w:type="dxa"/>
            <w:shd w:val="clear" w:color="auto" w:fill="auto"/>
            <w:noWrap/>
            <w:vAlign w:val="center"/>
            <w:hideMark/>
          </w:tcPr>
          <w:p w14:paraId="47DAD3DB" w14:textId="6B90F9BE" w:rsidR="00E725DA" w:rsidRPr="00805D95" w:rsidRDefault="00E725DA" w:rsidP="00E725DA">
            <w:pPr>
              <w:jc w:val="center"/>
              <w:rPr>
                <w:rFonts w:eastAsia="Times New Roman" w:cs="Times New Roman"/>
                <w:sz w:val="20"/>
                <w:szCs w:val="20"/>
                <w:lang w:val="en-US" w:eastAsia="ru-RU"/>
              </w:rPr>
            </w:pPr>
            <w:r w:rsidRPr="0004514D">
              <w:rPr>
                <w:rFonts w:eastAsia="Times New Roman" w:cs="Times New Roman"/>
                <w:sz w:val="20"/>
                <w:szCs w:val="20"/>
                <w:lang w:eastAsia="ru-RU"/>
              </w:rPr>
              <w:t>5</w:t>
            </w:r>
            <w:r w:rsidR="00805D95">
              <w:rPr>
                <w:rFonts w:eastAsia="Times New Roman" w:cs="Times New Roman"/>
                <w:sz w:val="20"/>
                <w:szCs w:val="20"/>
                <w:lang w:val="en-US" w:eastAsia="ru-RU"/>
              </w:rPr>
              <w:t>/14</w:t>
            </w:r>
          </w:p>
        </w:tc>
        <w:tc>
          <w:tcPr>
            <w:tcW w:w="4003" w:type="dxa"/>
            <w:shd w:val="clear" w:color="auto" w:fill="auto"/>
            <w:vAlign w:val="center"/>
            <w:hideMark/>
          </w:tcPr>
          <w:p w14:paraId="30FE4A3B" w14:textId="77777777" w:rsidR="00E725DA" w:rsidRPr="0004514D" w:rsidRDefault="00E725DA" w:rsidP="00E725D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пгт. Промышленная, ул. Некрасова, 20д</w:t>
            </w:r>
          </w:p>
        </w:tc>
        <w:tc>
          <w:tcPr>
            <w:tcW w:w="2177" w:type="dxa"/>
            <w:shd w:val="clear" w:color="auto" w:fill="auto"/>
            <w:noWrap/>
            <w:vAlign w:val="center"/>
            <w:hideMark/>
          </w:tcPr>
          <w:p w14:paraId="267292D3" w14:textId="77777777" w:rsidR="00E725DA" w:rsidRPr="0004514D" w:rsidRDefault="00E725DA" w:rsidP="00E725DA">
            <w:pPr>
              <w:jc w:val="center"/>
              <w:rPr>
                <w:rFonts w:cs="Times New Roman"/>
                <w:color w:val="000000"/>
                <w:sz w:val="20"/>
                <w:szCs w:val="20"/>
              </w:rPr>
            </w:pPr>
            <w:r w:rsidRPr="0004514D">
              <w:rPr>
                <w:rFonts w:cs="Times New Roman"/>
                <w:color w:val="000000"/>
                <w:sz w:val="20"/>
                <w:szCs w:val="20"/>
                <w:lang w:val="en-US"/>
              </w:rPr>
              <w:t>3,268</w:t>
            </w:r>
          </w:p>
        </w:tc>
        <w:tc>
          <w:tcPr>
            <w:tcW w:w="1651" w:type="dxa"/>
            <w:shd w:val="clear" w:color="auto" w:fill="auto"/>
            <w:noWrap/>
            <w:vAlign w:val="center"/>
            <w:hideMark/>
          </w:tcPr>
          <w:p w14:paraId="147776E1" w14:textId="77777777" w:rsidR="00E725DA" w:rsidRPr="0004514D" w:rsidRDefault="00E725DA" w:rsidP="00E725DA">
            <w:pPr>
              <w:jc w:val="center"/>
              <w:rPr>
                <w:rFonts w:eastAsia="Times New Roman" w:cs="Times New Roman"/>
                <w:color w:val="000000"/>
                <w:sz w:val="20"/>
                <w:szCs w:val="20"/>
                <w:lang w:eastAsia="ru-RU"/>
              </w:rPr>
            </w:pPr>
          </w:p>
        </w:tc>
      </w:tr>
      <w:tr w:rsidR="00E725DA" w:rsidRPr="0004514D" w14:paraId="736ACE9B" w14:textId="77777777" w:rsidTr="00E725DA">
        <w:trPr>
          <w:trHeight w:val="301"/>
        </w:trPr>
        <w:tc>
          <w:tcPr>
            <w:tcW w:w="1095" w:type="dxa"/>
            <w:shd w:val="clear" w:color="auto" w:fill="auto"/>
            <w:noWrap/>
            <w:vAlign w:val="center"/>
            <w:hideMark/>
          </w:tcPr>
          <w:p w14:paraId="3060EAC1" w14:textId="7960F373" w:rsidR="00E725DA" w:rsidRPr="00805D95" w:rsidRDefault="00E725DA" w:rsidP="00E725DA">
            <w:pPr>
              <w:jc w:val="center"/>
              <w:rPr>
                <w:rFonts w:eastAsia="Times New Roman" w:cs="Times New Roman"/>
                <w:sz w:val="20"/>
                <w:szCs w:val="20"/>
                <w:lang w:val="en-US" w:eastAsia="ru-RU"/>
              </w:rPr>
            </w:pPr>
            <w:r w:rsidRPr="0004514D">
              <w:rPr>
                <w:rFonts w:eastAsia="Times New Roman" w:cs="Times New Roman"/>
                <w:sz w:val="20"/>
                <w:szCs w:val="20"/>
                <w:lang w:eastAsia="ru-RU"/>
              </w:rPr>
              <w:t>7</w:t>
            </w:r>
            <w:r w:rsidR="00805D95">
              <w:rPr>
                <w:rFonts w:eastAsia="Times New Roman" w:cs="Times New Roman"/>
                <w:sz w:val="20"/>
                <w:szCs w:val="20"/>
                <w:lang w:val="en-US" w:eastAsia="ru-RU"/>
              </w:rPr>
              <w:t>/10</w:t>
            </w:r>
          </w:p>
        </w:tc>
        <w:tc>
          <w:tcPr>
            <w:tcW w:w="4003" w:type="dxa"/>
            <w:shd w:val="clear" w:color="auto" w:fill="auto"/>
            <w:vAlign w:val="center"/>
            <w:hideMark/>
          </w:tcPr>
          <w:p w14:paraId="111AA8A3" w14:textId="77777777" w:rsidR="00E725DA" w:rsidRPr="0004514D" w:rsidRDefault="00E725DA" w:rsidP="00E725D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пгт. Промышленная, ул. Октябрьская, 2г</w:t>
            </w:r>
          </w:p>
        </w:tc>
        <w:tc>
          <w:tcPr>
            <w:tcW w:w="2177" w:type="dxa"/>
            <w:shd w:val="clear" w:color="auto" w:fill="auto"/>
            <w:noWrap/>
            <w:vAlign w:val="center"/>
            <w:hideMark/>
          </w:tcPr>
          <w:p w14:paraId="46C4235F" w14:textId="77777777" w:rsidR="00E725DA" w:rsidRPr="0004514D" w:rsidRDefault="00E725DA" w:rsidP="00E725DA">
            <w:pPr>
              <w:jc w:val="center"/>
              <w:rPr>
                <w:rFonts w:cs="Times New Roman"/>
                <w:color w:val="000000"/>
                <w:sz w:val="20"/>
                <w:szCs w:val="20"/>
              </w:rPr>
            </w:pPr>
            <w:r w:rsidRPr="0004514D">
              <w:rPr>
                <w:rFonts w:cs="Times New Roman"/>
                <w:color w:val="000000"/>
                <w:sz w:val="20"/>
                <w:szCs w:val="20"/>
                <w:lang w:val="en-US"/>
              </w:rPr>
              <w:t>1,288</w:t>
            </w:r>
          </w:p>
        </w:tc>
        <w:tc>
          <w:tcPr>
            <w:tcW w:w="1651" w:type="dxa"/>
            <w:shd w:val="clear" w:color="auto" w:fill="auto"/>
            <w:noWrap/>
            <w:vAlign w:val="center"/>
            <w:hideMark/>
          </w:tcPr>
          <w:p w14:paraId="6D8DC927" w14:textId="77777777" w:rsidR="00E725DA" w:rsidRPr="0004514D" w:rsidRDefault="00E725DA" w:rsidP="00E725DA">
            <w:pPr>
              <w:jc w:val="center"/>
              <w:rPr>
                <w:rFonts w:eastAsia="Times New Roman" w:cs="Times New Roman"/>
                <w:color w:val="000000"/>
                <w:sz w:val="20"/>
                <w:szCs w:val="20"/>
                <w:lang w:eastAsia="ru-RU"/>
              </w:rPr>
            </w:pPr>
          </w:p>
        </w:tc>
      </w:tr>
      <w:tr w:rsidR="00E725DA" w:rsidRPr="0004514D" w14:paraId="214B4355" w14:textId="77777777" w:rsidTr="00E725DA">
        <w:trPr>
          <w:trHeight w:val="301"/>
        </w:trPr>
        <w:tc>
          <w:tcPr>
            <w:tcW w:w="1095" w:type="dxa"/>
            <w:shd w:val="clear" w:color="auto" w:fill="auto"/>
            <w:noWrap/>
            <w:vAlign w:val="center"/>
            <w:hideMark/>
          </w:tcPr>
          <w:p w14:paraId="638510CF" w14:textId="1EE5EF66" w:rsidR="00E725DA" w:rsidRPr="00805D95" w:rsidRDefault="00E725DA" w:rsidP="00E725DA">
            <w:pPr>
              <w:jc w:val="center"/>
              <w:rPr>
                <w:rFonts w:eastAsia="Times New Roman" w:cs="Times New Roman"/>
                <w:sz w:val="20"/>
                <w:szCs w:val="20"/>
                <w:lang w:val="en-US" w:eastAsia="ru-RU"/>
              </w:rPr>
            </w:pPr>
            <w:r w:rsidRPr="0004514D">
              <w:rPr>
                <w:rFonts w:eastAsia="Times New Roman" w:cs="Times New Roman"/>
                <w:sz w:val="20"/>
                <w:szCs w:val="20"/>
                <w:lang w:eastAsia="ru-RU"/>
              </w:rPr>
              <w:t>9</w:t>
            </w:r>
            <w:r w:rsidR="00805D95">
              <w:rPr>
                <w:rFonts w:eastAsia="Times New Roman" w:cs="Times New Roman"/>
                <w:sz w:val="20"/>
                <w:szCs w:val="20"/>
                <w:lang w:val="en-US" w:eastAsia="ru-RU"/>
              </w:rPr>
              <w:t>/3</w:t>
            </w:r>
          </w:p>
        </w:tc>
        <w:tc>
          <w:tcPr>
            <w:tcW w:w="4003" w:type="dxa"/>
            <w:shd w:val="clear" w:color="auto" w:fill="auto"/>
            <w:vAlign w:val="center"/>
            <w:hideMark/>
          </w:tcPr>
          <w:p w14:paraId="02E2C2D3" w14:textId="77777777" w:rsidR="00E725DA" w:rsidRPr="0004514D" w:rsidRDefault="00E725DA" w:rsidP="00E725D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пгт. Промышленная, ул. Весенняя,40б</w:t>
            </w:r>
          </w:p>
        </w:tc>
        <w:tc>
          <w:tcPr>
            <w:tcW w:w="2177" w:type="dxa"/>
            <w:shd w:val="clear" w:color="auto" w:fill="auto"/>
            <w:noWrap/>
            <w:vAlign w:val="center"/>
            <w:hideMark/>
          </w:tcPr>
          <w:p w14:paraId="5058C229" w14:textId="77777777" w:rsidR="00E725DA" w:rsidRPr="0004514D" w:rsidRDefault="00E725DA" w:rsidP="00E725DA">
            <w:pPr>
              <w:jc w:val="center"/>
              <w:rPr>
                <w:rFonts w:cs="Times New Roman"/>
                <w:color w:val="000000"/>
                <w:sz w:val="20"/>
                <w:szCs w:val="20"/>
              </w:rPr>
            </w:pPr>
            <w:r w:rsidRPr="0004514D">
              <w:rPr>
                <w:rFonts w:cs="Times New Roman"/>
                <w:color w:val="000000"/>
                <w:sz w:val="20"/>
                <w:szCs w:val="20"/>
                <w:lang w:val="en-US"/>
              </w:rPr>
              <w:t>2,1996</w:t>
            </w:r>
          </w:p>
        </w:tc>
        <w:tc>
          <w:tcPr>
            <w:tcW w:w="1651" w:type="dxa"/>
            <w:shd w:val="clear" w:color="auto" w:fill="auto"/>
            <w:noWrap/>
            <w:vAlign w:val="center"/>
            <w:hideMark/>
          </w:tcPr>
          <w:p w14:paraId="781D90DC" w14:textId="77777777" w:rsidR="00E725DA" w:rsidRPr="0004514D" w:rsidRDefault="00E725DA" w:rsidP="00E725DA">
            <w:pPr>
              <w:jc w:val="center"/>
              <w:rPr>
                <w:rFonts w:eastAsia="Times New Roman" w:cs="Times New Roman"/>
                <w:color w:val="000000"/>
                <w:sz w:val="20"/>
                <w:szCs w:val="20"/>
                <w:lang w:eastAsia="ru-RU"/>
              </w:rPr>
            </w:pPr>
          </w:p>
        </w:tc>
      </w:tr>
      <w:tr w:rsidR="00E725DA" w:rsidRPr="0004514D" w14:paraId="0BD837DC" w14:textId="77777777" w:rsidTr="00E725DA">
        <w:trPr>
          <w:trHeight w:val="301"/>
        </w:trPr>
        <w:tc>
          <w:tcPr>
            <w:tcW w:w="1095" w:type="dxa"/>
            <w:shd w:val="clear" w:color="auto" w:fill="auto"/>
            <w:noWrap/>
            <w:vAlign w:val="center"/>
            <w:hideMark/>
          </w:tcPr>
          <w:p w14:paraId="5F62CDA6" w14:textId="661C7A71" w:rsidR="00E725DA" w:rsidRPr="00805D95" w:rsidRDefault="00E725DA" w:rsidP="00E725DA">
            <w:pPr>
              <w:jc w:val="center"/>
              <w:rPr>
                <w:rFonts w:eastAsia="Times New Roman" w:cs="Times New Roman"/>
                <w:sz w:val="20"/>
                <w:szCs w:val="20"/>
                <w:lang w:val="en-US" w:eastAsia="ru-RU"/>
              </w:rPr>
            </w:pPr>
            <w:r w:rsidRPr="0004514D">
              <w:rPr>
                <w:rFonts w:eastAsia="Times New Roman" w:cs="Times New Roman"/>
                <w:sz w:val="20"/>
                <w:szCs w:val="20"/>
                <w:lang w:eastAsia="ru-RU"/>
              </w:rPr>
              <w:t>12</w:t>
            </w:r>
            <w:r w:rsidR="00805D95">
              <w:rPr>
                <w:rFonts w:eastAsia="Times New Roman" w:cs="Times New Roman"/>
                <w:sz w:val="20"/>
                <w:szCs w:val="20"/>
                <w:lang w:val="en-US" w:eastAsia="ru-RU"/>
              </w:rPr>
              <w:t>/20</w:t>
            </w:r>
          </w:p>
        </w:tc>
        <w:tc>
          <w:tcPr>
            <w:tcW w:w="4003" w:type="dxa"/>
            <w:shd w:val="clear" w:color="auto" w:fill="auto"/>
            <w:vAlign w:val="center"/>
            <w:hideMark/>
          </w:tcPr>
          <w:p w14:paraId="6C7834DD" w14:textId="77777777" w:rsidR="00E725DA" w:rsidRPr="0004514D" w:rsidRDefault="00E725DA" w:rsidP="00E725D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с. Ваганово, ул. Центральная, 22а</w:t>
            </w:r>
          </w:p>
        </w:tc>
        <w:tc>
          <w:tcPr>
            <w:tcW w:w="2177" w:type="dxa"/>
            <w:shd w:val="clear" w:color="auto" w:fill="auto"/>
            <w:noWrap/>
            <w:vAlign w:val="center"/>
            <w:hideMark/>
          </w:tcPr>
          <w:p w14:paraId="5A910123" w14:textId="77777777" w:rsidR="00E725DA" w:rsidRPr="0004514D" w:rsidRDefault="00E725DA" w:rsidP="00E725DA">
            <w:pPr>
              <w:jc w:val="center"/>
              <w:rPr>
                <w:rFonts w:cs="Times New Roman"/>
                <w:color w:val="000000"/>
                <w:sz w:val="20"/>
                <w:szCs w:val="20"/>
              </w:rPr>
            </w:pPr>
            <w:r w:rsidRPr="0004514D">
              <w:rPr>
                <w:rFonts w:cs="Times New Roman"/>
                <w:color w:val="000000"/>
                <w:sz w:val="20"/>
                <w:szCs w:val="20"/>
                <w:lang w:val="en-US"/>
              </w:rPr>
              <w:t>0,8</w:t>
            </w:r>
          </w:p>
        </w:tc>
        <w:tc>
          <w:tcPr>
            <w:tcW w:w="1651" w:type="dxa"/>
            <w:shd w:val="clear" w:color="auto" w:fill="auto"/>
            <w:noWrap/>
            <w:vAlign w:val="center"/>
            <w:hideMark/>
          </w:tcPr>
          <w:p w14:paraId="07E5897D" w14:textId="77777777" w:rsidR="00E725DA" w:rsidRPr="0004514D" w:rsidRDefault="00E725DA" w:rsidP="00E725DA">
            <w:pPr>
              <w:jc w:val="center"/>
              <w:rPr>
                <w:rFonts w:eastAsia="Times New Roman" w:cs="Times New Roman"/>
                <w:color w:val="000000"/>
                <w:sz w:val="20"/>
                <w:szCs w:val="20"/>
                <w:lang w:eastAsia="ru-RU"/>
              </w:rPr>
            </w:pPr>
          </w:p>
        </w:tc>
      </w:tr>
      <w:tr w:rsidR="00E725DA" w:rsidRPr="0004514D" w14:paraId="00CC586A" w14:textId="77777777" w:rsidTr="00E725DA">
        <w:trPr>
          <w:trHeight w:val="301"/>
        </w:trPr>
        <w:tc>
          <w:tcPr>
            <w:tcW w:w="1095" w:type="dxa"/>
            <w:shd w:val="clear" w:color="auto" w:fill="auto"/>
            <w:noWrap/>
            <w:vAlign w:val="center"/>
            <w:hideMark/>
          </w:tcPr>
          <w:p w14:paraId="00E3B649" w14:textId="7A06153C" w:rsidR="00E725DA" w:rsidRPr="00805D95" w:rsidRDefault="00E725DA" w:rsidP="00E725DA">
            <w:pPr>
              <w:jc w:val="center"/>
              <w:rPr>
                <w:rFonts w:eastAsia="Times New Roman" w:cs="Times New Roman"/>
                <w:sz w:val="20"/>
                <w:szCs w:val="20"/>
                <w:lang w:val="en-US" w:eastAsia="ru-RU"/>
              </w:rPr>
            </w:pPr>
            <w:r w:rsidRPr="0004514D">
              <w:rPr>
                <w:rFonts w:eastAsia="Times New Roman" w:cs="Times New Roman"/>
                <w:sz w:val="20"/>
                <w:szCs w:val="20"/>
                <w:lang w:eastAsia="ru-RU"/>
              </w:rPr>
              <w:t>13</w:t>
            </w:r>
            <w:r w:rsidR="00805D95">
              <w:rPr>
                <w:rFonts w:eastAsia="Times New Roman" w:cs="Times New Roman"/>
                <w:sz w:val="20"/>
                <w:szCs w:val="20"/>
                <w:lang w:val="en-US" w:eastAsia="ru-RU"/>
              </w:rPr>
              <w:t>/19</w:t>
            </w:r>
          </w:p>
        </w:tc>
        <w:tc>
          <w:tcPr>
            <w:tcW w:w="4003" w:type="dxa"/>
            <w:shd w:val="clear" w:color="auto" w:fill="auto"/>
            <w:vAlign w:val="center"/>
            <w:hideMark/>
          </w:tcPr>
          <w:p w14:paraId="3AD4CD4F" w14:textId="77777777" w:rsidR="00E725DA" w:rsidRPr="0004514D" w:rsidRDefault="00E725DA" w:rsidP="00E725D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с. Ваганово, ул. Центральная, 3б</w:t>
            </w:r>
          </w:p>
        </w:tc>
        <w:tc>
          <w:tcPr>
            <w:tcW w:w="2177" w:type="dxa"/>
            <w:shd w:val="clear" w:color="auto" w:fill="auto"/>
            <w:noWrap/>
            <w:vAlign w:val="center"/>
            <w:hideMark/>
          </w:tcPr>
          <w:p w14:paraId="10D531C9" w14:textId="77777777" w:rsidR="00E725DA" w:rsidRPr="0004514D" w:rsidRDefault="00E725DA" w:rsidP="00E725DA">
            <w:pPr>
              <w:jc w:val="center"/>
              <w:rPr>
                <w:rFonts w:cs="Times New Roman"/>
                <w:color w:val="000000"/>
                <w:sz w:val="20"/>
                <w:szCs w:val="20"/>
              </w:rPr>
            </w:pPr>
            <w:r w:rsidRPr="0004514D">
              <w:rPr>
                <w:rFonts w:cs="Times New Roman"/>
                <w:color w:val="000000"/>
                <w:sz w:val="20"/>
                <w:szCs w:val="20"/>
                <w:lang w:val="en-US"/>
              </w:rPr>
              <w:t>1,2</w:t>
            </w:r>
          </w:p>
        </w:tc>
        <w:tc>
          <w:tcPr>
            <w:tcW w:w="1651" w:type="dxa"/>
            <w:shd w:val="clear" w:color="auto" w:fill="auto"/>
            <w:noWrap/>
            <w:vAlign w:val="center"/>
            <w:hideMark/>
          </w:tcPr>
          <w:p w14:paraId="5DE3A20B" w14:textId="77777777" w:rsidR="00E725DA" w:rsidRPr="0004514D" w:rsidRDefault="00E725DA" w:rsidP="00E725DA">
            <w:pPr>
              <w:jc w:val="center"/>
              <w:rPr>
                <w:rFonts w:eastAsia="Times New Roman" w:cs="Times New Roman"/>
                <w:color w:val="000000"/>
                <w:sz w:val="20"/>
                <w:szCs w:val="20"/>
                <w:lang w:eastAsia="ru-RU"/>
              </w:rPr>
            </w:pPr>
          </w:p>
        </w:tc>
      </w:tr>
      <w:tr w:rsidR="00E725DA" w:rsidRPr="0004514D" w14:paraId="1A769A2C" w14:textId="77777777" w:rsidTr="00E725DA">
        <w:trPr>
          <w:trHeight w:val="301"/>
        </w:trPr>
        <w:tc>
          <w:tcPr>
            <w:tcW w:w="1095" w:type="dxa"/>
            <w:shd w:val="clear" w:color="auto" w:fill="auto"/>
            <w:noWrap/>
            <w:vAlign w:val="center"/>
            <w:hideMark/>
          </w:tcPr>
          <w:p w14:paraId="3A689ADF" w14:textId="2CF73578" w:rsidR="00E725DA" w:rsidRPr="00805D95" w:rsidRDefault="00E725DA" w:rsidP="00E725DA">
            <w:pPr>
              <w:jc w:val="center"/>
              <w:rPr>
                <w:rFonts w:eastAsia="Times New Roman" w:cs="Times New Roman"/>
                <w:sz w:val="20"/>
                <w:szCs w:val="20"/>
                <w:lang w:val="en-US" w:eastAsia="ru-RU"/>
              </w:rPr>
            </w:pPr>
            <w:r w:rsidRPr="0004514D">
              <w:rPr>
                <w:rFonts w:eastAsia="Times New Roman" w:cs="Times New Roman"/>
                <w:sz w:val="20"/>
                <w:szCs w:val="20"/>
                <w:lang w:eastAsia="ru-RU"/>
              </w:rPr>
              <w:t>14</w:t>
            </w:r>
            <w:r w:rsidR="00805D95">
              <w:rPr>
                <w:rFonts w:eastAsia="Times New Roman" w:cs="Times New Roman"/>
                <w:sz w:val="20"/>
                <w:szCs w:val="20"/>
                <w:lang w:val="en-US" w:eastAsia="ru-RU"/>
              </w:rPr>
              <w:t>/21</w:t>
            </w:r>
          </w:p>
        </w:tc>
        <w:tc>
          <w:tcPr>
            <w:tcW w:w="4003" w:type="dxa"/>
            <w:shd w:val="clear" w:color="auto" w:fill="auto"/>
            <w:vAlign w:val="center"/>
            <w:hideMark/>
          </w:tcPr>
          <w:p w14:paraId="5A0A37F9" w14:textId="77777777" w:rsidR="00E725DA" w:rsidRPr="0004514D" w:rsidRDefault="00E725DA" w:rsidP="00E725D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д. Прогресс, ул. Центральная, 3Б</w:t>
            </w:r>
          </w:p>
        </w:tc>
        <w:tc>
          <w:tcPr>
            <w:tcW w:w="2177" w:type="dxa"/>
            <w:shd w:val="clear" w:color="auto" w:fill="auto"/>
            <w:noWrap/>
            <w:vAlign w:val="center"/>
            <w:hideMark/>
          </w:tcPr>
          <w:p w14:paraId="55124464" w14:textId="77777777" w:rsidR="00E725DA" w:rsidRPr="0004514D" w:rsidRDefault="00E725DA" w:rsidP="00E725DA">
            <w:pPr>
              <w:jc w:val="center"/>
              <w:rPr>
                <w:rFonts w:cs="Times New Roman"/>
                <w:color w:val="000000"/>
                <w:sz w:val="20"/>
                <w:szCs w:val="20"/>
              </w:rPr>
            </w:pPr>
            <w:r w:rsidRPr="0004514D">
              <w:rPr>
                <w:rFonts w:cs="Times New Roman"/>
                <w:color w:val="000000"/>
                <w:sz w:val="20"/>
                <w:szCs w:val="20"/>
                <w:lang w:val="en-US"/>
              </w:rPr>
              <w:t>0,8</w:t>
            </w:r>
          </w:p>
        </w:tc>
        <w:tc>
          <w:tcPr>
            <w:tcW w:w="1651" w:type="dxa"/>
            <w:shd w:val="clear" w:color="auto" w:fill="auto"/>
            <w:noWrap/>
            <w:vAlign w:val="center"/>
            <w:hideMark/>
          </w:tcPr>
          <w:p w14:paraId="38D6909D" w14:textId="77777777" w:rsidR="00E725DA" w:rsidRPr="0004514D" w:rsidRDefault="00E725DA" w:rsidP="00E725DA">
            <w:pPr>
              <w:jc w:val="center"/>
              <w:rPr>
                <w:rFonts w:eastAsia="Times New Roman" w:cs="Times New Roman"/>
                <w:color w:val="000000"/>
                <w:sz w:val="20"/>
                <w:szCs w:val="20"/>
                <w:lang w:eastAsia="ru-RU"/>
              </w:rPr>
            </w:pPr>
          </w:p>
        </w:tc>
      </w:tr>
      <w:tr w:rsidR="00E725DA" w:rsidRPr="0004514D" w14:paraId="6E5903BA" w14:textId="77777777" w:rsidTr="00E725DA">
        <w:trPr>
          <w:trHeight w:val="301"/>
        </w:trPr>
        <w:tc>
          <w:tcPr>
            <w:tcW w:w="1095" w:type="dxa"/>
            <w:shd w:val="clear" w:color="auto" w:fill="auto"/>
            <w:noWrap/>
            <w:vAlign w:val="center"/>
            <w:hideMark/>
          </w:tcPr>
          <w:p w14:paraId="53055A3B" w14:textId="70FC8941" w:rsidR="00E725DA" w:rsidRPr="00805D95" w:rsidRDefault="00E725DA" w:rsidP="00E725DA">
            <w:pPr>
              <w:jc w:val="center"/>
              <w:rPr>
                <w:rFonts w:eastAsia="Times New Roman" w:cs="Times New Roman"/>
                <w:sz w:val="20"/>
                <w:szCs w:val="20"/>
                <w:lang w:val="en-US" w:eastAsia="ru-RU"/>
              </w:rPr>
            </w:pPr>
            <w:r w:rsidRPr="0004514D">
              <w:rPr>
                <w:rFonts w:eastAsia="Times New Roman" w:cs="Times New Roman"/>
                <w:sz w:val="20"/>
                <w:szCs w:val="20"/>
                <w:lang w:eastAsia="ru-RU"/>
              </w:rPr>
              <w:t>17</w:t>
            </w:r>
            <w:r w:rsidR="00805D95">
              <w:rPr>
                <w:rFonts w:eastAsia="Times New Roman" w:cs="Times New Roman"/>
                <w:sz w:val="20"/>
                <w:szCs w:val="20"/>
                <w:lang w:val="en-US" w:eastAsia="ru-RU"/>
              </w:rPr>
              <w:t>/26</w:t>
            </w:r>
          </w:p>
        </w:tc>
        <w:tc>
          <w:tcPr>
            <w:tcW w:w="4003" w:type="dxa"/>
            <w:shd w:val="clear" w:color="auto" w:fill="auto"/>
            <w:vAlign w:val="center"/>
            <w:hideMark/>
          </w:tcPr>
          <w:p w14:paraId="0F6377E2" w14:textId="77777777" w:rsidR="00E725DA" w:rsidRPr="0004514D" w:rsidRDefault="00E725DA" w:rsidP="00E725D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д. Уфимцево, пер. Школьный, 3</w:t>
            </w:r>
          </w:p>
        </w:tc>
        <w:tc>
          <w:tcPr>
            <w:tcW w:w="2177" w:type="dxa"/>
            <w:shd w:val="clear" w:color="auto" w:fill="auto"/>
            <w:noWrap/>
            <w:vAlign w:val="center"/>
            <w:hideMark/>
          </w:tcPr>
          <w:p w14:paraId="75FAC289" w14:textId="77777777" w:rsidR="00E725DA" w:rsidRPr="0004514D" w:rsidRDefault="00E725DA" w:rsidP="00E725DA">
            <w:pPr>
              <w:jc w:val="center"/>
              <w:rPr>
                <w:rFonts w:cs="Times New Roman"/>
                <w:color w:val="000000"/>
                <w:sz w:val="20"/>
                <w:szCs w:val="20"/>
              </w:rPr>
            </w:pPr>
            <w:r w:rsidRPr="0004514D">
              <w:rPr>
                <w:rFonts w:cs="Times New Roman"/>
                <w:color w:val="000000"/>
                <w:sz w:val="20"/>
                <w:szCs w:val="20"/>
                <w:lang w:val="en-US"/>
              </w:rPr>
              <w:t>1,9952</w:t>
            </w:r>
          </w:p>
        </w:tc>
        <w:tc>
          <w:tcPr>
            <w:tcW w:w="1651" w:type="dxa"/>
            <w:shd w:val="clear" w:color="auto" w:fill="auto"/>
            <w:noWrap/>
            <w:vAlign w:val="center"/>
            <w:hideMark/>
          </w:tcPr>
          <w:p w14:paraId="3005ECC5" w14:textId="77777777" w:rsidR="00E725DA" w:rsidRPr="0004514D" w:rsidRDefault="00E725DA" w:rsidP="00E725DA">
            <w:pPr>
              <w:jc w:val="center"/>
              <w:rPr>
                <w:rFonts w:eastAsia="Times New Roman" w:cs="Times New Roman"/>
                <w:color w:val="000000"/>
                <w:sz w:val="20"/>
                <w:szCs w:val="20"/>
                <w:lang w:eastAsia="ru-RU"/>
              </w:rPr>
            </w:pPr>
          </w:p>
        </w:tc>
      </w:tr>
      <w:tr w:rsidR="00E725DA" w:rsidRPr="0004514D" w14:paraId="2708BE55" w14:textId="77777777" w:rsidTr="00E725DA">
        <w:trPr>
          <w:trHeight w:val="301"/>
        </w:trPr>
        <w:tc>
          <w:tcPr>
            <w:tcW w:w="1095" w:type="dxa"/>
            <w:shd w:val="clear" w:color="auto" w:fill="auto"/>
            <w:noWrap/>
            <w:vAlign w:val="center"/>
            <w:hideMark/>
          </w:tcPr>
          <w:p w14:paraId="67F0DF51" w14:textId="232A8836" w:rsidR="00E725DA" w:rsidRPr="00805D95" w:rsidRDefault="00E725DA" w:rsidP="00E725DA">
            <w:pPr>
              <w:jc w:val="center"/>
              <w:rPr>
                <w:rFonts w:eastAsia="Times New Roman" w:cs="Times New Roman"/>
                <w:sz w:val="20"/>
                <w:szCs w:val="20"/>
                <w:lang w:val="en-US" w:eastAsia="ru-RU"/>
              </w:rPr>
            </w:pPr>
            <w:r w:rsidRPr="0004514D">
              <w:rPr>
                <w:rFonts w:eastAsia="Times New Roman" w:cs="Times New Roman"/>
                <w:sz w:val="20"/>
                <w:szCs w:val="20"/>
                <w:lang w:eastAsia="ru-RU"/>
              </w:rPr>
              <w:t>18</w:t>
            </w:r>
            <w:r w:rsidR="00805D95">
              <w:rPr>
                <w:rFonts w:eastAsia="Times New Roman" w:cs="Times New Roman"/>
                <w:sz w:val="20"/>
                <w:szCs w:val="20"/>
                <w:lang w:val="en-US" w:eastAsia="ru-RU"/>
              </w:rPr>
              <w:t>/27</w:t>
            </w:r>
          </w:p>
        </w:tc>
        <w:tc>
          <w:tcPr>
            <w:tcW w:w="4003" w:type="dxa"/>
            <w:shd w:val="clear" w:color="auto" w:fill="auto"/>
            <w:vAlign w:val="center"/>
            <w:hideMark/>
          </w:tcPr>
          <w:p w14:paraId="1EB4243C" w14:textId="77777777" w:rsidR="00E725DA" w:rsidRPr="0004514D" w:rsidRDefault="00E725DA" w:rsidP="00E725D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с. Лебеди, ул. Центральная, 38</w:t>
            </w:r>
          </w:p>
        </w:tc>
        <w:tc>
          <w:tcPr>
            <w:tcW w:w="2177" w:type="dxa"/>
            <w:shd w:val="clear" w:color="auto" w:fill="auto"/>
            <w:noWrap/>
            <w:vAlign w:val="center"/>
            <w:hideMark/>
          </w:tcPr>
          <w:p w14:paraId="7FDEC44C" w14:textId="77777777" w:rsidR="00E725DA" w:rsidRPr="0004514D" w:rsidRDefault="00E725DA" w:rsidP="00E725DA">
            <w:pPr>
              <w:jc w:val="center"/>
              <w:rPr>
                <w:rFonts w:cs="Times New Roman"/>
                <w:color w:val="000000"/>
                <w:sz w:val="20"/>
                <w:szCs w:val="20"/>
              </w:rPr>
            </w:pPr>
            <w:r w:rsidRPr="0004514D">
              <w:rPr>
                <w:rFonts w:cs="Times New Roman"/>
                <w:color w:val="000000"/>
                <w:sz w:val="20"/>
                <w:szCs w:val="20"/>
                <w:lang w:val="en-US"/>
              </w:rPr>
              <w:t>1,376</w:t>
            </w:r>
          </w:p>
        </w:tc>
        <w:tc>
          <w:tcPr>
            <w:tcW w:w="1651" w:type="dxa"/>
            <w:shd w:val="clear" w:color="auto" w:fill="auto"/>
            <w:noWrap/>
            <w:vAlign w:val="center"/>
            <w:hideMark/>
          </w:tcPr>
          <w:p w14:paraId="201D81C9" w14:textId="77777777" w:rsidR="00E725DA" w:rsidRPr="0004514D" w:rsidRDefault="00E725DA" w:rsidP="00E725DA">
            <w:pPr>
              <w:jc w:val="center"/>
              <w:rPr>
                <w:rFonts w:eastAsia="Times New Roman" w:cs="Times New Roman"/>
                <w:color w:val="000000"/>
                <w:sz w:val="20"/>
                <w:szCs w:val="20"/>
                <w:lang w:eastAsia="ru-RU"/>
              </w:rPr>
            </w:pPr>
          </w:p>
        </w:tc>
      </w:tr>
      <w:tr w:rsidR="00E725DA" w:rsidRPr="0004514D" w14:paraId="67B1710D" w14:textId="77777777" w:rsidTr="00E725DA">
        <w:trPr>
          <w:trHeight w:val="301"/>
        </w:trPr>
        <w:tc>
          <w:tcPr>
            <w:tcW w:w="1095" w:type="dxa"/>
            <w:shd w:val="clear" w:color="auto" w:fill="auto"/>
            <w:noWrap/>
            <w:vAlign w:val="center"/>
            <w:hideMark/>
          </w:tcPr>
          <w:p w14:paraId="157A9334" w14:textId="31B8545D" w:rsidR="00E725DA" w:rsidRPr="00805D95" w:rsidRDefault="00E725DA" w:rsidP="00E725DA">
            <w:pPr>
              <w:jc w:val="center"/>
              <w:rPr>
                <w:rFonts w:eastAsia="Times New Roman" w:cs="Times New Roman"/>
                <w:sz w:val="20"/>
                <w:szCs w:val="20"/>
                <w:lang w:val="en-US" w:eastAsia="ru-RU"/>
              </w:rPr>
            </w:pPr>
            <w:r w:rsidRPr="0004514D">
              <w:rPr>
                <w:rFonts w:eastAsia="Times New Roman" w:cs="Times New Roman"/>
                <w:sz w:val="20"/>
                <w:szCs w:val="20"/>
                <w:lang w:eastAsia="ru-RU"/>
              </w:rPr>
              <w:t>19</w:t>
            </w:r>
            <w:r w:rsidR="00805D95">
              <w:rPr>
                <w:rFonts w:eastAsia="Times New Roman" w:cs="Times New Roman"/>
                <w:sz w:val="20"/>
                <w:szCs w:val="20"/>
                <w:lang w:val="en-US" w:eastAsia="ru-RU"/>
              </w:rPr>
              <w:t>/1</w:t>
            </w:r>
          </w:p>
        </w:tc>
        <w:tc>
          <w:tcPr>
            <w:tcW w:w="4003" w:type="dxa"/>
            <w:shd w:val="clear" w:color="auto" w:fill="auto"/>
            <w:vAlign w:val="center"/>
            <w:hideMark/>
          </w:tcPr>
          <w:p w14:paraId="1A6E00F1" w14:textId="77777777" w:rsidR="00E725DA" w:rsidRPr="0004514D" w:rsidRDefault="00E725DA" w:rsidP="00E725D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п. Плотниково, ул. Майская, 1а</w:t>
            </w:r>
          </w:p>
        </w:tc>
        <w:tc>
          <w:tcPr>
            <w:tcW w:w="2177" w:type="dxa"/>
            <w:shd w:val="clear" w:color="auto" w:fill="auto"/>
            <w:noWrap/>
            <w:vAlign w:val="center"/>
            <w:hideMark/>
          </w:tcPr>
          <w:p w14:paraId="0926E93B" w14:textId="77777777" w:rsidR="00E725DA" w:rsidRPr="0004514D" w:rsidRDefault="00E725DA" w:rsidP="00E725DA">
            <w:pPr>
              <w:jc w:val="center"/>
              <w:rPr>
                <w:rFonts w:cs="Times New Roman"/>
                <w:color w:val="000000"/>
                <w:sz w:val="20"/>
                <w:szCs w:val="20"/>
              </w:rPr>
            </w:pPr>
            <w:r w:rsidRPr="0004514D">
              <w:rPr>
                <w:rFonts w:cs="Times New Roman"/>
                <w:color w:val="000000"/>
                <w:sz w:val="20"/>
                <w:szCs w:val="20"/>
                <w:lang w:val="en-US"/>
              </w:rPr>
              <w:t>13,33</w:t>
            </w:r>
          </w:p>
        </w:tc>
        <w:tc>
          <w:tcPr>
            <w:tcW w:w="1651" w:type="dxa"/>
            <w:shd w:val="clear" w:color="auto" w:fill="auto"/>
            <w:noWrap/>
            <w:vAlign w:val="center"/>
            <w:hideMark/>
          </w:tcPr>
          <w:p w14:paraId="34CE4172" w14:textId="77777777" w:rsidR="00E725DA" w:rsidRPr="0004514D" w:rsidRDefault="00E725DA" w:rsidP="00E725DA">
            <w:pPr>
              <w:jc w:val="center"/>
              <w:rPr>
                <w:rFonts w:eastAsia="Times New Roman" w:cs="Times New Roman"/>
                <w:color w:val="000000"/>
                <w:sz w:val="20"/>
                <w:szCs w:val="20"/>
                <w:lang w:eastAsia="ru-RU"/>
              </w:rPr>
            </w:pPr>
          </w:p>
        </w:tc>
      </w:tr>
      <w:tr w:rsidR="00E725DA" w:rsidRPr="0004514D" w14:paraId="6BE7AA24" w14:textId="77777777" w:rsidTr="00E725DA">
        <w:trPr>
          <w:trHeight w:val="301"/>
        </w:trPr>
        <w:tc>
          <w:tcPr>
            <w:tcW w:w="1095" w:type="dxa"/>
            <w:shd w:val="clear" w:color="auto" w:fill="auto"/>
            <w:noWrap/>
            <w:vAlign w:val="center"/>
            <w:hideMark/>
          </w:tcPr>
          <w:p w14:paraId="1D4AFA3C" w14:textId="078937F9" w:rsidR="00E725DA" w:rsidRPr="00805D95" w:rsidRDefault="00E725DA" w:rsidP="00E725DA">
            <w:pPr>
              <w:jc w:val="center"/>
              <w:rPr>
                <w:rFonts w:eastAsia="Times New Roman" w:cs="Times New Roman"/>
                <w:sz w:val="20"/>
                <w:szCs w:val="20"/>
                <w:lang w:val="en-US" w:eastAsia="ru-RU"/>
              </w:rPr>
            </w:pPr>
            <w:r w:rsidRPr="0004514D">
              <w:rPr>
                <w:rFonts w:eastAsia="Times New Roman" w:cs="Times New Roman"/>
                <w:sz w:val="20"/>
                <w:szCs w:val="20"/>
                <w:lang w:eastAsia="ru-RU"/>
              </w:rPr>
              <w:t>20</w:t>
            </w:r>
            <w:r w:rsidR="00805D95">
              <w:rPr>
                <w:rFonts w:eastAsia="Times New Roman" w:cs="Times New Roman"/>
                <w:sz w:val="20"/>
                <w:szCs w:val="20"/>
                <w:lang w:val="en-US" w:eastAsia="ru-RU"/>
              </w:rPr>
              <w:t>/2</w:t>
            </w:r>
          </w:p>
        </w:tc>
        <w:tc>
          <w:tcPr>
            <w:tcW w:w="4003" w:type="dxa"/>
            <w:shd w:val="clear" w:color="auto" w:fill="auto"/>
            <w:vAlign w:val="center"/>
            <w:hideMark/>
          </w:tcPr>
          <w:p w14:paraId="606E8299" w14:textId="77777777" w:rsidR="00E725DA" w:rsidRPr="0004514D" w:rsidRDefault="00E725DA" w:rsidP="00E725D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п. Плотниково, ул. Полевая, 1Б</w:t>
            </w:r>
          </w:p>
        </w:tc>
        <w:tc>
          <w:tcPr>
            <w:tcW w:w="2177" w:type="dxa"/>
            <w:shd w:val="clear" w:color="auto" w:fill="auto"/>
            <w:noWrap/>
            <w:vAlign w:val="center"/>
            <w:hideMark/>
          </w:tcPr>
          <w:p w14:paraId="0A950745" w14:textId="77777777" w:rsidR="00E725DA" w:rsidRPr="0004514D" w:rsidRDefault="00E725DA" w:rsidP="00E725DA">
            <w:pPr>
              <w:jc w:val="center"/>
              <w:rPr>
                <w:rFonts w:cs="Times New Roman"/>
                <w:color w:val="000000"/>
                <w:sz w:val="20"/>
                <w:szCs w:val="20"/>
              </w:rPr>
            </w:pPr>
            <w:r w:rsidRPr="0004514D">
              <w:rPr>
                <w:rFonts w:cs="Times New Roman"/>
                <w:color w:val="000000"/>
                <w:sz w:val="20"/>
                <w:szCs w:val="20"/>
                <w:lang w:val="en-US"/>
              </w:rPr>
              <w:t>2,4</w:t>
            </w:r>
          </w:p>
        </w:tc>
        <w:tc>
          <w:tcPr>
            <w:tcW w:w="1651" w:type="dxa"/>
            <w:shd w:val="clear" w:color="auto" w:fill="auto"/>
            <w:noWrap/>
            <w:vAlign w:val="center"/>
            <w:hideMark/>
          </w:tcPr>
          <w:p w14:paraId="124493D2" w14:textId="77777777" w:rsidR="00E725DA" w:rsidRPr="0004514D" w:rsidRDefault="00E725DA" w:rsidP="00E725DA">
            <w:pPr>
              <w:jc w:val="center"/>
              <w:rPr>
                <w:rFonts w:eastAsia="Times New Roman" w:cs="Times New Roman"/>
                <w:color w:val="000000"/>
                <w:sz w:val="20"/>
                <w:szCs w:val="20"/>
                <w:lang w:eastAsia="ru-RU"/>
              </w:rPr>
            </w:pPr>
          </w:p>
        </w:tc>
      </w:tr>
      <w:tr w:rsidR="00E725DA" w:rsidRPr="0004514D" w14:paraId="1AF8EFAD" w14:textId="77777777" w:rsidTr="00E725DA">
        <w:trPr>
          <w:trHeight w:val="301"/>
        </w:trPr>
        <w:tc>
          <w:tcPr>
            <w:tcW w:w="1095" w:type="dxa"/>
            <w:shd w:val="clear" w:color="auto" w:fill="auto"/>
            <w:noWrap/>
            <w:vAlign w:val="center"/>
            <w:hideMark/>
          </w:tcPr>
          <w:p w14:paraId="31771287" w14:textId="36350A2C" w:rsidR="00E725DA" w:rsidRPr="00805D95" w:rsidRDefault="00E725DA" w:rsidP="00E725DA">
            <w:pPr>
              <w:jc w:val="center"/>
              <w:rPr>
                <w:rFonts w:eastAsia="Times New Roman" w:cs="Times New Roman"/>
                <w:sz w:val="20"/>
                <w:szCs w:val="20"/>
                <w:lang w:val="en-US" w:eastAsia="ru-RU"/>
              </w:rPr>
            </w:pPr>
            <w:r w:rsidRPr="0004514D">
              <w:rPr>
                <w:rFonts w:eastAsia="Times New Roman" w:cs="Times New Roman"/>
                <w:sz w:val="20"/>
                <w:szCs w:val="20"/>
                <w:lang w:eastAsia="ru-RU"/>
              </w:rPr>
              <w:t>21</w:t>
            </w:r>
            <w:r w:rsidR="00805D95">
              <w:rPr>
                <w:rFonts w:eastAsia="Times New Roman" w:cs="Times New Roman"/>
                <w:sz w:val="20"/>
                <w:szCs w:val="20"/>
                <w:lang w:val="en-US" w:eastAsia="ru-RU"/>
              </w:rPr>
              <w:t>/3</w:t>
            </w:r>
          </w:p>
        </w:tc>
        <w:tc>
          <w:tcPr>
            <w:tcW w:w="4003" w:type="dxa"/>
            <w:shd w:val="clear" w:color="auto" w:fill="auto"/>
            <w:vAlign w:val="center"/>
            <w:hideMark/>
          </w:tcPr>
          <w:p w14:paraId="400E8ACD" w14:textId="77777777" w:rsidR="00E725DA" w:rsidRPr="0004514D" w:rsidRDefault="00E725DA" w:rsidP="00E725D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д. Колычево, ул. Весенняя, 12а</w:t>
            </w:r>
          </w:p>
        </w:tc>
        <w:tc>
          <w:tcPr>
            <w:tcW w:w="2177" w:type="dxa"/>
            <w:shd w:val="clear" w:color="auto" w:fill="auto"/>
            <w:noWrap/>
            <w:vAlign w:val="center"/>
            <w:hideMark/>
          </w:tcPr>
          <w:p w14:paraId="08EFB870" w14:textId="77777777" w:rsidR="00E725DA" w:rsidRPr="0004514D" w:rsidRDefault="00E725DA" w:rsidP="00E725DA">
            <w:pPr>
              <w:jc w:val="center"/>
              <w:rPr>
                <w:rFonts w:cs="Times New Roman"/>
                <w:color w:val="000000"/>
                <w:sz w:val="20"/>
                <w:szCs w:val="20"/>
              </w:rPr>
            </w:pPr>
            <w:r w:rsidRPr="0004514D">
              <w:rPr>
                <w:rFonts w:cs="Times New Roman"/>
                <w:color w:val="000000"/>
                <w:sz w:val="20"/>
                <w:szCs w:val="20"/>
                <w:lang w:val="en-US"/>
              </w:rPr>
              <w:t>1,00</w:t>
            </w:r>
          </w:p>
        </w:tc>
        <w:tc>
          <w:tcPr>
            <w:tcW w:w="1651" w:type="dxa"/>
            <w:shd w:val="clear" w:color="auto" w:fill="auto"/>
            <w:noWrap/>
            <w:vAlign w:val="center"/>
            <w:hideMark/>
          </w:tcPr>
          <w:p w14:paraId="6F834B9E" w14:textId="77777777" w:rsidR="00E725DA" w:rsidRPr="0004514D" w:rsidRDefault="00E725DA" w:rsidP="00E725DA">
            <w:pPr>
              <w:jc w:val="center"/>
              <w:rPr>
                <w:rFonts w:eastAsia="Times New Roman" w:cs="Times New Roman"/>
                <w:color w:val="000000"/>
                <w:sz w:val="20"/>
                <w:szCs w:val="20"/>
                <w:lang w:eastAsia="ru-RU"/>
              </w:rPr>
            </w:pPr>
          </w:p>
        </w:tc>
      </w:tr>
      <w:tr w:rsidR="00E725DA" w:rsidRPr="0004514D" w14:paraId="269FAE9D" w14:textId="77777777" w:rsidTr="00E725DA">
        <w:trPr>
          <w:trHeight w:val="301"/>
        </w:trPr>
        <w:tc>
          <w:tcPr>
            <w:tcW w:w="1095" w:type="dxa"/>
            <w:shd w:val="clear" w:color="auto" w:fill="auto"/>
            <w:noWrap/>
            <w:vAlign w:val="center"/>
            <w:hideMark/>
          </w:tcPr>
          <w:p w14:paraId="5B0F7C50" w14:textId="2BD41519" w:rsidR="00E725DA" w:rsidRPr="00805D95" w:rsidRDefault="00E725DA" w:rsidP="00E725DA">
            <w:pPr>
              <w:jc w:val="center"/>
              <w:rPr>
                <w:rFonts w:eastAsia="Times New Roman" w:cs="Times New Roman"/>
                <w:sz w:val="20"/>
                <w:szCs w:val="20"/>
                <w:lang w:val="en-US" w:eastAsia="ru-RU"/>
              </w:rPr>
            </w:pPr>
            <w:r w:rsidRPr="0004514D">
              <w:rPr>
                <w:rFonts w:eastAsia="Times New Roman" w:cs="Times New Roman"/>
                <w:sz w:val="20"/>
                <w:szCs w:val="20"/>
                <w:lang w:eastAsia="ru-RU"/>
              </w:rPr>
              <w:t>22</w:t>
            </w:r>
            <w:r w:rsidR="00805D95">
              <w:rPr>
                <w:rFonts w:eastAsia="Times New Roman" w:cs="Times New Roman"/>
                <w:sz w:val="20"/>
                <w:szCs w:val="20"/>
                <w:lang w:val="en-US" w:eastAsia="ru-RU"/>
              </w:rPr>
              <w:t>/5</w:t>
            </w:r>
          </w:p>
        </w:tc>
        <w:tc>
          <w:tcPr>
            <w:tcW w:w="4003" w:type="dxa"/>
            <w:shd w:val="clear" w:color="auto" w:fill="auto"/>
            <w:vAlign w:val="center"/>
            <w:hideMark/>
          </w:tcPr>
          <w:p w14:paraId="7C20F94D" w14:textId="77777777" w:rsidR="00E725DA" w:rsidRPr="0004514D" w:rsidRDefault="00E725DA" w:rsidP="00E725D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д. Усть-Каменка, ул. Центральная, 43к</w:t>
            </w:r>
          </w:p>
        </w:tc>
        <w:tc>
          <w:tcPr>
            <w:tcW w:w="2177" w:type="dxa"/>
            <w:shd w:val="clear" w:color="auto" w:fill="auto"/>
            <w:noWrap/>
            <w:vAlign w:val="center"/>
            <w:hideMark/>
          </w:tcPr>
          <w:p w14:paraId="180902ED" w14:textId="77777777" w:rsidR="00E725DA" w:rsidRPr="0004514D" w:rsidRDefault="00E725DA" w:rsidP="00E725DA">
            <w:pPr>
              <w:jc w:val="center"/>
              <w:rPr>
                <w:rFonts w:cs="Times New Roman"/>
                <w:color w:val="000000"/>
                <w:sz w:val="20"/>
                <w:szCs w:val="20"/>
              </w:rPr>
            </w:pPr>
            <w:r w:rsidRPr="0004514D">
              <w:rPr>
                <w:rFonts w:cs="Times New Roman"/>
                <w:color w:val="000000"/>
                <w:sz w:val="20"/>
                <w:szCs w:val="20"/>
                <w:lang w:val="en-US"/>
              </w:rPr>
              <w:t>1,247</w:t>
            </w:r>
          </w:p>
        </w:tc>
        <w:tc>
          <w:tcPr>
            <w:tcW w:w="1651" w:type="dxa"/>
            <w:shd w:val="clear" w:color="auto" w:fill="auto"/>
            <w:noWrap/>
            <w:vAlign w:val="center"/>
            <w:hideMark/>
          </w:tcPr>
          <w:p w14:paraId="2CC1ECA1" w14:textId="77777777" w:rsidR="00E725DA" w:rsidRPr="0004514D" w:rsidRDefault="00E725DA" w:rsidP="00E725DA">
            <w:pPr>
              <w:jc w:val="center"/>
              <w:rPr>
                <w:rFonts w:eastAsia="Times New Roman" w:cs="Times New Roman"/>
                <w:color w:val="000000"/>
                <w:sz w:val="20"/>
                <w:szCs w:val="20"/>
                <w:lang w:eastAsia="ru-RU"/>
              </w:rPr>
            </w:pPr>
          </w:p>
        </w:tc>
      </w:tr>
      <w:tr w:rsidR="00E725DA" w:rsidRPr="0004514D" w14:paraId="09108569" w14:textId="77777777" w:rsidTr="00E725DA">
        <w:trPr>
          <w:trHeight w:val="301"/>
        </w:trPr>
        <w:tc>
          <w:tcPr>
            <w:tcW w:w="1095" w:type="dxa"/>
            <w:shd w:val="clear" w:color="auto" w:fill="auto"/>
            <w:noWrap/>
            <w:vAlign w:val="center"/>
            <w:hideMark/>
          </w:tcPr>
          <w:p w14:paraId="56FA7382" w14:textId="0E14ECB0" w:rsidR="00E725DA" w:rsidRPr="00805D95" w:rsidRDefault="00E725DA" w:rsidP="00E725DA">
            <w:pPr>
              <w:jc w:val="center"/>
              <w:rPr>
                <w:rFonts w:eastAsia="Times New Roman" w:cs="Times New Roman"/>
                <w:sz w:val="20"/>
                <w:szCs w:val="20"/>
                <w:lang w:val="en-US" w:eastAsia="ru-RU"/>
              </w:rPr>
            </w:pPr>
            <w:r w:rsidRPr="0004514D">
              <w:rPr>
                <w:rFonts w:eastAsia="Times New Roman" w:cs="Times New Roman"/>
                <w:sz w:val="20"/>
                <w:szCs w:val="20"/>
                <w:lang w:eastAsia="ru-RU"/>
              </w:rPr>
              <w:t>23</w:t>
            </w:r>
            <w:r w:rsidR="00805D95">
              <w:rPr>
                <w:rFonts w:eastAsia="Times New Roman" w:cs="Times New Roman"/>
                <w:sz w:val="20"/>
                <w:szCs w:val="20"/>
                <w:lang w:val="en-US" w:eastAsia="ru-RU"/>
              </w:rPr>
              <w:t>/7</w:t>
            </w:r>
          </w:p>
        </w:tc>
        <w:tc>
          <w:tcPr>
            <w:tcW w:w="4003" w:type="dxa"/>
            <w:shd w:val="clear" w:color="auto" w:fill="auto"/>
            <w:vAlign w:val="center"/>
            <w:hideMark/>
          </w:tcPr>
          <w:p w14:paraId="612E1E16" w14:textId="77777777" w:rsidR="00E725DA" w:rsidRPr="0004514D" w:rsidRDefault="00E725DA" w:rsidP="00E725D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д. Усть-Тарсьма, ул.Школьная, 21</w:t>
            </w:r>
          </w:p>
        </w:tc>
        <w:tc>
          <w:tcPr>
            <w:tcW w:w="2177" w:type="dxa"/>
            <w:shd w:val="clear" w:color="auto" w:fill="auto"/>
            <w:noWrap/>
            <w:vAlign w:val="center"/>
            <w:hideMark/>
          </w:tcPr>
          <w:p w14:paraId="4145265B" w14:textId="77777777" w:rsidR="00E725DA" w:rsidRPr="0004514D" w:rsidRDefault="00E725DA" w:rsidP="00E725DA">
            <w:pPr>
              <w:jc w:val="center"/>
              <w:rPr>
                <w:rFonts w:cs="Times New Roman"/>
                <w:color w:val="000000"/>
                <w:sz w:val="20"/>
                <w:szCs w:val="20"/>
              </w:rPr>
            </w:pPr>
            <w:r w:rsidRPr="0004514D">
              <w:rPr>
                <w:rFonts w:cs="Times New Roman"/>
                <w:color w:val="000000"/>
                <w:sz w:val="20"/>
                <w:szCs w:val="20"/>
                <w:lang w:val="en-US"/>
              </w:rPr>
              <w:t>0,2978</w:t>
            </w:r>
          </w:p>
        </w:tc>
        <w:tc>
          <w:tcPr>
            <w:tcW w:w="1651" w:type="dxa"/>
            <w:shd w:val="clear" w:color="auto" w:fill="auto"/>
            <w:noWrap/>
            <w:vAlign w:val="center"/>
            <w:hideMark/>
          </w:tcPr>
          <w:p w14:paraId="14DD4E46" w14:textId="77777777" w:rsidR="00E725DA" w:rsidRPr="0004514D" w:rsidRDefault="00E725DA" w:rsidP="00E725DA">
            <w:pPr>
              <w:jc w:val="center"/>
              <w:rPr>
                <w:rFonts w:eastAsia="Times New Roman" w:cs="Times New Roman"/>
                <w:color w:val="000000"/>
                <w:sz w:val="20"/>
                <w:szCs w:val="20"/>
                <w:lang w:eastAsia="ru-RU"/>
              </w:rPr>
            </w:pPr>
          </w:p>
        </w:tc>
      </w:tr>
      <w:tr w:rsidR="00E725DA" w:rsidRPr="0004514D" w14:paraId="566DFFA8" w14:textId="77777777" w:rsidTr="00E725DA">
        <w:trPr>
          <w:trHeight w:val="301"/>
        </w:trPr>
        <w:tc>
          <w:tcPr>
            <w:tcW w:w="1095" w:type="dxa"/>
            <w:shd w:val="clear" w:color="auto" w:fill="auto"/>
            <w:noWrap/>
            <w:vAlign w:val="center"/>
            <w:hideMark/>
          </w:tcPr>
          <w:p w14:paraId="59DAC68A" w14:textId="53C8CA2B" w:rsidR="00E725DA" w:rsidRPr="00805D95" w:rsidRDefault="00E725DA" w:rsidP="00E725DA">
            <w:pPr>
              <w:jc w:val="center"/>
              <w:rPr>
                <w:rFonts w:eastAsia="Times New Roman" w:cs="Times New Roman"/>
                <w:sz w:val="20"/>
                <w:szCs w:val="20"/>
                <w:lang w:val="en-US" w:eastAsia="ru-RU"/>
              </w:rPr>
            </w:pPr>
            <w:r w:rsidRPr="0004514D">
              <w:rPr>
                <w:rFonts w:eastAsia="Times New Roman" w:cs="Times New Roman"/>
                <w:sz w:val="20"/>
                <w:szCs w:val="20"/>
                <w:lang w:eastAsia="ru-RU"/>
              </w:rPr>
              <w:t>24</w:t>
            </w:r>
            <w:r w:rsidR="00805D95">
              <w:rPr>
                <w:rFonts w:eastAsia="Times New Roman" w:cs="Times New Roman"/>
                <w:sz w:val="20"/>
                <w:szCs w:val="20"/>
                <w:lang w:val="en-US" w:eastAsia="ru-RU"/>
              </w:rPr>
              <w:t>/6</w:t>
            </w:r>
          </w:p>
        </w:tc>
        <w:tc>
          <w:tcPr>
            <w:tcW w:w="4003" w:type="dxa"/>
            <w:shd w:val="clear" w:color="auto" w:fill="auto"/>
            <w:vAlign w:val="center"/>
            <w:hideMark/>
          </w:tcPr>
          <w:p w14:paraId="38FF7B38" w14:textId="77777777" w:rsidR="00E725DA" w:rsidRPr="0004514D" w:rsidRDefault="00E725DA" w:rsidP="00E725D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с. Титово, ул. Советская, 57А</w:t>
            </w:r>
          </w:p>
        </w:tc>
        <w:tc>
          <w:tcPr>
            <w:tcW w:w="2177" w:type="dxa"/>
            <w:shd w:val="clear" w:color="auto" w:fill="auto"/>
            <w:noWrap/>
            <w:vAlign w:val="center"/>
            <w:hideMark/>
          </w:tcPr>
          <w:p w14:paraId="3C26DA14" w14:textId="77777777" w:rsidR="00E725DA" w:rsidRPr="0004514D" w:rsidRDefault="00E725DA" w:rsidP="00E725DA">
            <w:pPr>
              <w:jc w:val="center"/>
              <w:rPr>
                <w:rFonts w:cs="Times New Roman"/>
                <w:color w:val="000000"/>
                <w:sz w:val="20"/>
                <w:szCs w:val="20"/>
              </w:rPr>
            </w:pPr>
            <w:r w:rsidRPr="0004514D">
              <w:rPr>
                <w:rFonts w:cs="Times New Roman"/>
                <w:color w:val="000000"/>
                <w:sz w:val="20"/>
                <w:szCs w:val="20"/>
                <w:lang w:val="en-US"/>
              </w:rPr>
              <w:t>1,9952</w:t>
            </w:r>
          </w:p>
        </w:tc>
        <w:tc>
          <w:tcPr>
            <w:tcW w:w="1651" w:type="dxa"/>
            <w:shd w:val="clear" w:color="auto" w:fill="auto"/>
            <w:noWrap/>
            <w:vAlign w:val="center"/>
            <w:hideMark/>
          </w:tcPr>
          <w:p w14:paraId="3988F6BA" w14:textId="77777777" w:rsidR="00E725DA" w:rsidRPr="0004514D" w:rsidRDefault="00E725DA" w:rsidP="00E725DA">
            <w:pPr>
              <w:jc w:val="center"/>
              <w:rPr>
                <w:rFonts w:eastAsia="Times New Roman" w:cs="Times New Roman"/>
                <w:color w:val="000000"/>
                <w:sz w:val="20"/>
                <w:szCs w:val="20"/>
                <w:lang w:eastAsia="ru-RU"/>
              </w:rPr>
            </w:pPr>
          </w:p>
        </w:tc>
      </w:tr>
      <w:tr w:rsidR="00E725DA" w:rsidRPr="0004514D" w14:paraId="2638C3BE" w14:textId="77777777" w:rsidTr="00E725DA">
        <w:trPr>
          <w:trHeight w:val="301"/>
        </w:trPr>
        <w:tc>
          <w:tcPr>
            <w:tcW w:w="1095" w:type="dxa"/>
            <w:shd w:val="clear" w:color="auto" w:fill="auto"/>
            <w:noWrap/>
            <w:vAlign w:val="center"/>
            <w:hideMark/>
          </w:tcPr>
          <w:p w14:paraId="54F5B1D0" w14:textId="5900C73C" w:rsidR="00E725DA" w:rsidRPr="00805D95" w:rsidRDefault="00E725DA" w:rsidP="00E725DA">
            <w:pPr>
              <w:jc w:val="center"/>
              <w:rPr>
                <w:rFonts w:eastAsia="Times New Roman" w:cs="Times New Roman"/>
                <w:sz w:val="20"/>
                <w:szCs w:val="20"/>
                <w:lang w:val="en-US" w:eastAsia="ru-RU"/>
              </w:rPr>
            </w:pPr>
            <w:r w:rsidRPr="0004514D">
              <w:rPr>
                <w:rFonts w:eastAsia="Times New Roman" w:cs="Times New Roman"/>
                <w:sz w:val="20"/>
                <w:szCs w:val="20"/>
                <w:lang w:eastAsia="ru-RU"/>
              </w:rPr>
              <w:t>25</w:t>
            </w:r>
            <w:r w:rsidR="00805D95">
              <w:rPr>
                <w:rFonts w:eastAsia="Times New Roman" w:cs="Times New Roman"/>
                <w:sz w:val="20"/>
                <w:szCs w:val="20"/>
                <w:lang w:val="en-US" w:eastAsia="ru-RU"/>
              </w:rPr>
              <w:t>/10</w:t>
            </w:r>
          </w:p>
        </w:tc>
        <w:tc>
          <w:tcPr>
            <w:tcW w:w="4003" w:type="dxa"/>
            <w:shd w:val="clear" w:color="auto" w:fill="auto"/>
            <w:vAlign w:val="center"/>
            <w:hideMark/>
          </w:tcPr>
          <w:p w14:paraId="70B353F9" w14:textId="77777777" w:rsidR="00E725DA" w:rsidRPr="0004514D" w:rsidRDefault="00E725DA" w:rsidP="00E725D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д. Степные Озерки, ул. Школьная, 1</w:t>
            </w:r>
          </w:p>
        </w:tc>
        <w:tc>
          <w:tcPr>
            <w:tcW w:w="2177" w:type="dxa"/>
            <w:shd w:val="clear" w:color="auto" w:fill="auto"/>
            <w:noWrap/>
            <w:vAlign w:val="center"/>
            <w:hideMark/>
          </w:tcPr>
          <w:p w14:paraId="2AA96860" w14:textId="77777777" w:rsidR="00E725DA" w:rsidRPr="0004514D" w:rsidRDefault="00E725DA" w:rsidP="00E725DA">
            <w:pPr>
              <w:jc w:val="center"/>
              <w:rPr>
                <w:rFonts w:cs="Times New Roman"/>
                <w:color w:val="000000"/>
                <w:sz w:val="20"/>
                <w:szCs w:val="20"/>
              </w:rPr>
            </w:pPr>
            <w:r w:rsidRPr="0004514D">
              <w:rPr>
                <w:rFonts w:cs="Times New Roman"/>
                <w:color w:val="000000"/>
                <w:sz w:val="20"/>
                <w:szCs w:val="20"/>
                <w:lang w:val="en-US"/>
              </w:rPr>
              <w:t>1,00</w:t>
            </w:r>
          </w:p>
        </w:tc>
        <w:tc>
          <w:tcPr>
            <w:tcW w:w="1651" w:type="dxa"/>
            <w:shd w:val="clear" w:color="auto" w:fill="auto"/>
            <w:noWrap/>
            <w:vAlign w:val="center"/>
            <w:hideMark/>
          </w:tcPr>
          <w:p w14:paraId="4015FA86" w14:textId="77777777" w:rsidR="00E725DA" w:rsidRPr="0004514D" w:rsidRDefault="00E725DA" w:rsidP="00E725DA">
            <w:pPr>
              <w:jc w:val="center"/>
              <w:rPr>
                <w:rFonts w:eastAsia="Times New Roman" w:cs="Times New Roman"/>
                <w:color w:val="000000"/>
                <w:sz w:val="20"/>
                <w:szCs w:val="20"/>
                <w:lang w:eastAsia="ru-RU"/>
              </w:rPr>
            </w:pPr>
          </w:p>
        </w:tc>
      </w:tr>
      <w:tr w:rsidR="00E725DA" w:rsidRPr="0004514D" w14:paraId="35DB2493" w14:textId="77777777" w:rsidTr="00E725DA">
        <w:trPr>
          <w:trHeight w:val="301"/>
        </w:trPr>
        <w:tc>
          <w:tcPr>
            <w:tcW w:w="1095" w:type="dxa"/>
            <w:shd w:val="clear" w:color="auto" w:fill="auto"/>
            <w:noWrap/>
            <w:vAlign w:val="center"/>
            <w:hideMark/>
          </w:tcPr>
          <w:p w14:paraId="6ABA1A6D" w14:textId="0DE82D0E" w:rsidR="00E725DA" w:rsidRPr="00805D95" w:rsidRDefault="00E725DA" w:rsidP="00E725DA">
            <w:pPr>
              <w:jc w:val="center"/>
              <w:rPr>
                <w:rFonts w:eastAsia="Times New Roman" w:cs="Times New Roman"/>
                <w:sz w:val="20"/>
                <w:szCs w:val="20"/>
                <w:lang w:val="en-US" w:eastAsia="ru-RU"/>
              </w:rPr>
            </w:pPr>
            <w:r w:rsidRPr="0004514D">
              <w:rPr>
                <w:rFonts w:eastAsia="Times New Roman" w:cs="Times New Roman"/>
                <w:sz w:val="20"/>
                <w:szCs w:val="20"/>
                <w:lang w:eastAsia="ru-RU"/>
              </w:rPr>
              <w:t>26</w:t>
            </w:r>
            <w:r w:rsidR="00805D95">
              <w:rPr>
                <w:rFonts w:eastAsia="Times New Roman" w:cs="Times New Roman"/>
                <w:sz w:val="20"/>
                <w:szCs w:val="20"/>
                <w:lang w:val="en-US" w:eastAsia="ru-RU"/>
              </w:rPr>
              <w:t>/8</w:t>
            </w:r>
          </w:p>
        </w:tc>
        <w:tc>
          <w:tcPr>
            <w:tcW w:w="4003" w:type="dxa"/>
            <w:shd w:val="clear" w:color="auto" w:fill="auto"/>
            <w:vAlign w:val="center"/>
            <w:hideMark/>
          </w:tcPr>
          <w:p w14:paraId="0094AF9A" w14:textId="77777777" w:rsidR="00E725DA" w:rsidRPr="0004514D" w:rsidRDefault="00E725DA" w:rsidP="00E725D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с. Васьково, ул. Новая, 1</w:t>
            </w:r>
          </w:p>
        </w:tc>
        <w:tc>
          <w:tcPr>
            <w:tcW w:w="2177" w:type="dxa"/>
            <w:shd w:val="clear" w:color="auto" w:fill="auto"/>
            <w:noWrap/>
            <w:vAlign w:val="center"/>
            <w:hideMark/>
          </w:tcPr>
          <w:p w14:paraId="63215EEA" w14:textId="77777777" w:rsidR="00E725DA" w:rsidRPr="0004514D" w:rsidRDefault="00E725DA" w:rsidP="00E725DA">
            <w:pPr>
              <w:jc w:val="center"/>
              <w:rPr>
                <w:rFonts w:cs="Times New Roman"/>
                <w:color w:val="000000"/>
                <w:sz w:val="20"/>
                <w:szCs w:val="20"/>
              </w:rPr>
            </w:pPr>
            <w:r w:rsidRPr="0004514D">
              <w:rPr>
                <w:rFonts w:cs="Times New Roman"/>
                <w:color w:val="000000"/>
                <w:sz w:val="20"/>
                <w:szCs w:val="20"/>
                <w:lang w:val="en-US"/>
              </w:rPr>
              <w:t>1,00</w:t>
            </w:r>
          </w:p>
        </w:tc>
        <w:tc>
          <w:tcPr>
            <w:tcW w:w="1651" w:type="dxa"/>
            <w:shd w:val="clear" w:color="auto" w:fill="auto"/>
            <w:noWrap/>
            <w:vAlign w:val="center"/>
            <w:hideMark/>
          </w:tcPr>
          <w:p w14:paraId="12432B27" w14:textId="77777777" w:rsidR="00E725DA" w:rsidRPr="0004514D" w:rsidRDefault="00E725DA" w:rsidP="00E725DA">
            <w:pPr>
              <w:jc w:val="center"/>
              <w:rPr>
                <w:rFonts w:eastAsia="Times New Roman" w:cs="Times New Roman"/>
                <w:color w:val="000000"/>
                <w:sz w:val="20"/>
                <w:szCs w:val="20"/>
                <w:lang w:eastAsia="ru-RU"/>
              </w:rPr>
            </w:pPr>
          </w:p>
        </w:tc>
      </w:tr>
      <w:tr w:rsidR="00E725DA" w:rsidRPr="0004514D" w14:paraId="255E707D" w14:textId="77777777" w:rsidTr="00E725DA">
        <w:trPr>
          <w:trHeight w:val="301"/>
        </w:trPr>
        <w:tc>
          <w:tcPr>
            <w:tcW w:w="1095" w:type="dxa"/>
            <w:shd w:val="clear" w:color="auto" w:fill="auto"/>
            <w:noWrap/>
            <w:vAlign w:val="center"/>
            <w:hideMark/>
          </w:tcPr>
          <w:p w14:paraId="3316F817" w14:textId="1F1526EA" w:rsidR="00E725DA" w:rsidRPr="00805D95" w:rsidRDefault="00E725DA" w:rsidP="00E725DA">
            <w:pPr>
              <w:jc w:val="center"/>
              <w:rPr>
                <w:rFonts w:eastAsia="Times New Roman" w:cs="Times New Roman"/>
                <w:sz w:val="20"/>
                <w:szCs w:val="20"/>
                <w:lang w:val="en-US" w:eastAsia="ru-RU"/>
              </w:rPr>
            </w:pPr>
            <w:r w:rsidRPr="0004514D">
              <w:rPr>
                <w:rFonts w:eastAsia="Times New Roman" w:cs="Times New Roman"/>
                <w:sz w:val="20"/>
                <w:szCs w:val="20"/>
                <w:lang w:eastAsia="ru-RU"/>
              </w:rPr>
              <w:t>27</w:t>
            </w:r>
            <w:r w:rsidR="00805D95">
              <w:rPr>
                <w:rFonts w:eastAsia="Times New Roman" w:cs="Times New Roman"/>
                <w:sz w:val="20"/>
                <w:szCs w:val="20"/>
                <w:lang w:val="en-US" w:eastAsia="ru-RU"/>
              </w:rPr>
              <w:t>/7</w:t>
            </w:r>
          </w:p>
        </w:tc>
        <w:tc>
          <w:tcPr>
            <w:tcW w:w="4003" w:type="dxa"/>
            <w:shd w:val="clear" w:color="auto" w:fill="auto"/>
            <w:vAlign w:val="center"/>
            <w:hideMark/>
          </w:tcPr>
          <w:p w14:paraId="13385849" w14:textId="77777777" w:rsidR="00E725DA" w:rsidRPr="0004514D" w:rsidRDefault="00E725DA" w:rsidP="00E725D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ст. Падунская, ул. Калинина, 15</w:t>
            </w:r>
          </w:p>
        </w:tc>
        <w:tc>
          <w:tcPr>
            <w:tcW w:w="2177" w:type="dxa"/>
            <w:shd w:val="clear" w:color="auto" w:fill="auto"/>
            <w:noWrap/>
            <w:vAlign w:val="center"/>
            <w:hideMark/>
          </w:tcPr>
          <w:p w14:paraId="739F9865" w14:textId="77777777" w:rsidR="00E725DA" w:rsidRPr="0004514D" w:rsidRDefault="00E725DA" w:rsidP="00E725DA">
            <w:pPr>
              <w:jc w:val="center"/>
              <w:rPr>
                <w:rFonts w:cs="Times New Roman"/>
                <w:color w:val="000000"/>
                <w:sz w:val="20"/>
                <w:szCs w:val="20"/>
              </w:rPr>
            </w:pPr>
            <w:r w:rsidRPr="0004514D">
              <w:rPr>
                <w:rFonts w:cs="Times New Roman"/>
                <w:color w:val="000000"/>
                <w:sz w:val="20"/>
                <w:szCs w:val="20"/>
                <w:lang w:val="en-US"/>
              </w:rPr>
              <w:t>1,376</w:t>
            </w:r>
          </w:p>
        </w:tc>
        <w:tc>
          <w:tcPr>
            <w:tcW w:w="1651" w:type="dxa"/>
            <w:shd w:val="clear" w:color="auto" w:fill="auto"/>
            <w:noWrap/>
            <w:vAlign w:val="center"/>
            <w:hideMark/>
          </w:tcPr>
          <w:p w14:paraId="4CA65D84" w14:textId="77777777" w:rsidR="00E725DA" w:rsidRPr="0004514D" w:rsidRDefault="00E725DA" w:rsidP="00E725DA">
            <w:pPr>
              <w:jc w:val="center"/>
              <w:rPr>
                <w:rFonts w:eastAsia="Times New Roman" w:cs="Times New Roman"/>
                <w:color w:val="000000"/>
                <w:sz w:val="20"/>
                <w:szCs w:val="20"/>
                <w:lang w:eastAsia="ru-RU"/>
              </w:rPr>
            </w:pPr>
          </w:p>
        </w:tc>
      </w:tr>
      <w:tr w:rsidR="00E725DA" w:rsidRPr="0004514D" w14:paraId="6B87C3D3" w14:textId="77777777" w:rsidTr="00E725DA">
        <w:trPr>
          <w:trHeight w:val="301"/>
        </w:trPr>
        <w:tc>
          <w:tcPr>
            <w:tcW w:w="1095" w:type="dxa"/>
            <w:shd w:val="clear" w:color="auto" w:fill="auto"/>
            <w:noWrap/>
            <w:vAlign w:val="center"/>
            <w:hideMark/>
          </w:tcPr>
          <w:p w14:paraId="330E3597" w14:textId="098294A9" w:rsidR="00E725DA" w:rsidRPr="00805D95" w:rsidRDefault="00E725DA" w:rsidP="00E725DA">
            <w:pPr>
              <w:jc w:val="center"/>
              <w:rPr>
                <w:rFonts w:eastAsia="Times New Roman" w:cs="Times New Roman"/>
                <w:sz w:val="20"/>
                <w:szCs w:val="20"/>
                <w:lang w:val="en-US" w:eastAsia="ru-RU"/>
              </w:rPr>
            </w:pPr>
            <w:r w:rsidRPr="0004514D">
              <w:rPr>
                <w:rFonts w:eastAsia="Times New Roman" w:cs="Times New Roman"/>
                <w:sz w:val="20"/>
                <w:szCs w:val="20"/>
                <w:lang w:eastAsia="ru-RU"/>
              </w:rPr>
              <w:t>28</w:t>
            </w:r>
            <w:r w:rsidR="00805D95">
              <w:rPr>
                <w:rFonts w:eastAsia="Times New Roman" w:cs="Times New Roman"/>
                <w:sz w:val="20"/>
                <w:szCs w:val="20"/>
                <w:lang w:val="en-US" w:eastAsia="ru-RU"/>
              </w:rPr>
              <w:t>/14</w:t>
            </w:r>
          </w:p>
        </w:tc>
        <w:tc>
          <w:tcPr>
            <w:tcW w:w="4003" w:type="dxa"/>
            <w:shd w:val="clear" w:color="auto" w:fill="auto"/>
            <w:vAlign w:val="center"/>
            <w:hideMark/>
          </w:tcPr>
          <w:p w14:paraId="432AB4F3" w14:textId="77777777" w:rsidR="00E725DA" w:rsidRPr="0004514D" w:rsidRDefault="00E725DA" w:rsidP="00E725D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д. Шуринка, пер. Школьный, 5а</w:t>
            </w:r>
          </w:p>
        </w:tc>
        <w:tc>
          <w:tcPr>
            <w:tcW w:w="2177" w:type="dxa"/>
            <w:shd w:val="clear" w:color="auto" w:fill="auto"/>
            <w:noWrap/>
            <w:vAlign w:val="center"/>
            <w:hideMark/>
          </w:tcPr>
          <w:p w14:paraId="586CB8F9" w14:textId="77777777" w:rsidR="00E725DA" w:rsidRPr="0004514D" w:rsidRDefault="00E725DA" w:rsidP="00E725DA">
            <w:pPr>
              <w:jc w:val="center"/>
              <w:rPr>
                <w:rFonts w:cs="Times New Roman"/>
                <w:color w:val="000000"/>
                <w:sz w:val="20"/>
                <w:szCs w:val="20"/>
              </w:rPr>
            </w:pPr>
            <w:r w:rsidRPr="0004514D">
              <w:rPr>
                <w:rFonts w:cs="Times New Roman"/>
                <w:color w:val="000000"/>
                <w:sz w:val="20"/>
                <w:szCs w:val="20"/>
                <w:lang w:val="en-US"/>
              </w:rPr>
              <w:t>0,817</w:t>
            </w:r>
          </w:p>
        </w:tc>
        <w:tc>
          <w:tcPr>
            <w:tcW w:w="1651" w:type="dxa"/>
            <w:shd w:val="clear" w:color="auto" w:fill="auto"/>
            <w:noWrap/>
            <w:vAlign w:val="center"/>
            <w:hideMark/>
          </w:tcPr>
          <w:p w14:paraId="5E011B78" w14:textId="77777777" w:rsidR="00E725DA" w:rsidRPr="0004514D" w:rsidRDefault="00E725DA" w:rsidP="00E725DA">
            <w:pPr>
              <w:jc w:val="center"/>
              <w:rPr>
                <w:rFonts w:eastAsia="Times New Roman" w:cs="Times New Roman"/>
                <w:color w:val="000000"/>
                <w:sz w:val="20"/>
                <w:szCs w:val="20"/>
                <w:lang w:eastAsia="ru-RU"/>
              </w:rPr>
            </w:pPr>
          </w:p>
        </w:tc>
      </w:tr>
      <w:tr w:rsidR="00E725DA" w:rsidRPr="0004514D" w14:paraId="7BCE85C4" w14:textId="77777777" w:rsidTr="00E725DA">
        <w:trPr>
          <w:trHeight w:val="301"/>
        </w:trPr>
        <w:tc>
          <w:tcPr>
            <w:tcW w:w="1095" w:type="dxa"/>
            <w:shd w:val="clear" w:color="auto" w:fill="auto"/>
            <w:noWrap/>
            <w:vAlign w:val="center"/>
            <w:hideMark/>
          </w:tcPr>
          <w:p w14:paraId="527071CF" w14:textId="718DCCF7" w:rsidR="00E725DA" w:rsidRPr="00805D95" w:rsidRDefault="00E725DA" w:rsidP="00E725DA">
            <w:pPr>
              <w:jc w:val="center"/>
              <w:rPr>
                <w:rFonts w:eastAsia="Times New Roman" w:cs="Times New Roman"/>
                <w:sz w:val="20"/>
                <w:szCs w:val="20"/>
                <w:lang w:val="en-US" w:eastAsia="ru-RU"/>
              </w:rPr>
            </w:pPr>
            <w:r w:rsidRPr="0004514D">
              <w:rPr>
                <w:rFonts w:eastAsia="Times New Roman" w:cs="Times New Roman"/>
                <w:sz w:val="20"/>
                <w:szCs w:val="20"/>
                <w:lang w:eastAsia="ru-RU"/>
              </w:rPr>
              <w:t>29</w:t>
            </w:r>
            <w:r w:rsidR="00805D95">
              <w:rPr>
                <w:rFonts w:eastAsia="Times New Roman" w:cs="Times New Roman"/>
                <w:sz w:val="20"/>
                <w:szCs w:val="20"/>
                <w:lang w:val="en-US" w:eastAsia="ru-RU"/>
              </w:rPr>
              <w:t>/11</w:t>
            </w:r>
          </w:p>
        </w:tc>
        <w:tc>
          <w:tcPr>
            <w:tcW w:w="4003" w:type="dxa"/>
            <w:shd w:val="clear" w:color="auto" w:fill="auto"/>
            <w:vAlign w:val="center"/>
            <w:hideMark/>
          </w:tcPr>
          <w:p w14:paraId="3ECAEB4A" w14:textId="77777777" w:rsidR="00E725DA" w:rsidRPr="0004514D" w:rsidRDefault="00E725DA" w:rsidP="00E725D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с. Тарасово, ул. Заречная, 82Г</w:t>
            </w:r>
          </w:p>
        </w:tc>
        <w:tc>
          <w:tcPr>
            <w:tcW w:w="2177" w:type="dxa"/>
            <w:shd w:val="clear" w:color="auto" w:fill="auto"/>
            <w:noWrap/>
            <w:vAlign w:val="center"/>
            <w:hideMark/>
          </w:tcPr>
          <w:p w14:paraId="09B14E9A" w14:textId="77777777" w:rsidR="00E725DA" w:rsidRPr="0004514D" w:rsidRDefault="00E725DA" w:rsidP="00E725DA">
            <w:pPr>
              <w:jc w:val="center"/>
              <w:rPr>
                <w:rFonts w:cs="Times New Roman"/>
                <w:color w:val="000000"/>
                <w:sz w:val="20"/>
                <w:szCs w:val="20"/>
              </w:rPr>
            </w:pPr>
            <w:r w:rsidRPr="0004514D">
              <w:rPr>
                <w:rFonts w:cs="Times New Roman"/>
                <w:color w:val="000000"/>
                <w:sz w:val="20"/>
                <w:szCs w:val="20"/>
                <w:lang w:val="en-US"/>
              </w:rPr>
              <w:t>2,3736</w:t>
            </w:r>
          </w:p>
        </w:tc>
        <w:tc>
          <w:tcPr>
            <w:tcW w:w="1651" w:type="dxa"/>
            <w:shd w:val="clear" w:color="auto" w:fill="auto"/>
            <w:noWrap/>
            <w:vAlign w:val="center"/>
            <w:hideMark/>
          </w:tcPr>
          <w:p w14:paraId="72211FD1" w14:textId="77777777" w:rsidR="00E725DA" w:rsidRPr="0004514D" w:rsidRDefault="00E725DA" w:rsidP="00E725DA">
            <w:pPr>
              <w:jc w:val="center"/>
              <w:rPr>
                <w:rFonts w:eastAsia="Times New Roman" w:cs="Times New Roman"/>
                <w:color w:val="000000"/>
                <w:sz w:val="20"/>
                <w:szCs w:val="20"/>
                <w:lang w:eastAsia="ru-RU"/>
              </w:rPr>
            </w:pPr>
          </w:p>
        </w:tc>
      </w:tr>
      <w:tr w:rsidR="00E725DA" w:rsidRPr="0004514D" w14:paraId="0538ABAE" w14:textId="77777777" w:rsidTr="00E725DA">
        <w:trPr>
          <w:trHeight w:val="301"/>
        </w:trPr>
        <w:tc>
          <w:tcPr>
            <w:tcW w:w="1095" w:type="dxa"/>
            <w:shd w:val="clear" w:color="auto" w:fill="auto"/>
            <w:noWrap/>
            <w:vAlign w:val="center"/>
            <w:hideMark/>
          </w:tcPr>
          <w:p w14:paraId="3CEE9F53" w14:textId="67FD1B0F" w:rsidR="00E725DA" w:rsidRPr="00805D95" w:rsidRDefault="00E725DA" w:rsidP="00E725DA">
            <w:pPr>
              <w:jc w:val="center"/>
              <w:rPr>
                <w:rFonts w:eastAsia="Times New Roman" w:cs="Times New Roman"/>
                <w:sz w:val="20"/>
                <w:szCs w:val="20"/>
                <w:lang w:val="en-US" w:eastAsia="ru-RU"/>
              </w:rPr>
            </w:pPr>
            <w:r w:rsidRPr="0004514D">
              <w:rPr>
                <w:rFonts w:eastAsia="Times New Roman" w:cs="Times New Roman"/>
                <w:sz w:val="20"/>
                <w:szCs w:val="20"/>
                <w:lang w:eastAsia="ru-RU"/>
              </w:rPr>
              <w:t>30</w:t>
            </w:r>
            <w:r w:rsidR="00805D95">
              <w:rPr>
                <w:rFonts w:eastAsia="Times New Roman" w:cs="Times New Roman"/>
                <w:sz w:val="20"/>
                <w:szCs w:val="20"/>
                <w:lang w:val="en-US" w:eastAsia="ru-RU"/>
              </w:rPr>
              <w:t>/12</w:t>
            </w:r>
          </w:p>
        </w:tc>
        <w:tc>
          <w:tcPr>
            <w:tcW w:w="4003" w:type="dxa"/>
            <w:shd w:val="clear" w:color="auto" w:fill="auto"/>
            <w:vAlign w:val="center"/>
            <w:hideMark/>
          </w:tcPr>
          <w:p w14:paraId="2962F504" w14:textId="77777777" w:rsidR="00E725DA" w:rsidRPr="0004514D" w:rsidRDefault="00E725DA" w:rsidP="00E725D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с. Тарасово, ул. Центральная, 96б</w:t>
            </w:r>
          </w:p>
        </w:tc>
        <w:tc>
          <w:tcPr>
            <w:tcW w:w="2177" w:type="dxa"/>
            <w:shd w:val="clear" w:color="auto" w:fill="auto"/>
            <w:noWrap/>
            <w:vAlign w:val="center"/>
            <w:hideMark/>
          </w:tcPr>
          <w:p w14:paraId="545E6754" w14:textId="77777777" w:rsidR="00E725DA" w:rsidRPr="0004514D" w:rsidRDefault="00E725DA" w:rsidP="00E725DA">
            <w:pPr>
              <w:jc w:val="center"/>
              <w:rPr>
                <w:rFonts w:cs="Times New Roman"/>
                <w:color w:val="000000"/>
                <w:sz w:val="20"/>
                <w:szCs w:val="20"/>
              </w:rPr>
            </w:pPr>
            <w:r w:rsidRPr="0004514D">
              <w:rPr>
                <w:rFonts w:cs="Times New Roman"/>
                <w:color w:val="000000"/>
                <w:sz w:val="20"/>
                <w:szCs w:val="20"/>
                <w:lang w:val="en-US"/>
              </w:rPr>
              <w:t>2,064</w:t>
            </w:r>
          </w:p>
        </w:tc>
        <w:tc>
          <w:tcPr>
            <w:tcW w:w="1651" w:type="dxa"/>
            <w:shd w:val="clear" w:color="auto" w:fill="auto"/>
            <w:noWrap/>
            <w:vAlign w:val="center"/>
            <w:hideMark/>
          </w:tcPr>
          <w:p w14:paraId="44AEE94B" w14:textId="77777777" w:rsidR="00E725DA" w:rsidRPr="0004514D" w:rsidRDefault="00E725DA" w:rsidP="00E725DA">
            <w:pPr>
              <w:jc w:val="center"/>
              <w:rPr>
                <w:rFonts w:eastAsia="Times New Roman" w:cs="Times New Roman"/>
                <w:color w:val="000000"/>
                <w:sz w:val="20"/>
                <w:szCs w:val="20"/>
                <w:lang w:eastAsia="ru-RU"/>
              </w:rPr>
            </w:pPr>
          </w:p>
        </w:tc>
      </w:tr>
      <w:tr w:rsidR="00E725DA" w:rsidRPr="0004514D" w14:paraId="5A7B00DC" w14:textId="77777777" w:rsidTr="00E725DA">
        <w:trPr>
          <w:trHeight w:val="301"/>
        </w:trPr>
        <w:tc>
          <w:tcPr>
            <w:tcW w:w="1095" w:type="dxa"/>
            <w:shd w:val="clear" w:color="auto" w:fill="auto"/>
            <w:noWrap/>
            <w:vAlign w:val="center"/>
            <w:hideMark/>
          </w:tcPr>
          <w:p w14:paraId="6A1EE5FC" w14:textId="74040E0D" w:rsidR="00E725DA" w:rsidRPr="00805D95" w:rsidRDefault="00E725DA" w:rsidP="00E725DA">
            <w:pPr>
              <w:jc w:val="center"/>
              <w:rPr>
                <w:rFonts w:eastAsia="Times New Roman" w:cs="Times New Roman"/>
                <w:sz w:val="20"/>
                <w:szCs w:val="20"/>
                <w:lang w:val="en-US" w:eastAsia="ru-RU"/>
              </w:rPr>
            </w:pPr>
            <w:r w:rsidRPr="0004514D">
              <w:rPr>
                <w:rFonts w:eastAsia="Times New Roman" w:cs="Times New Roman"/>
                <w:sz w:val="20"/>
                <w:szCs w:val="20"/>
                <w:lang w:eastAsia="ru-RU"/>
              </w:rPr>
              <w:t>31</w:t>
            </w:r>
            <w:r w:rsidR="00805D95">
              <w:rPr>
                <w:rFonts w:eastAsia="Times New Roman" w:cs="Times New Roman"/>
                <w:sz w:val="20"/>
                <w:szCs w:val="20"/>
                <w:lang w:val="en-US" w:eastAsia="ru-RU"/>
              </w:rPr>
              <w:t>/13</w:t>
            </w:r>
          </w:p>
        </w:tc>
        <w:tc>
          <w:tcPr>
            <w:tcW w:w="4003" w:type="dxa"/>
            <w:shd w:val="clear" w:color="auto" w:fill="auto"/>
            <w:vAlign w:val="center"/>
            <w:hideMark/>
          </w:tcPr>
          <w:p w14:paraId="3E69E218" w14:textId="77777777" w:rsidR="00E725DA" w:rsidRPr="0004514D" w:rsidRDefault="00E725DA" w:rsidP="00E725D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с. Тарасово, ул. Центральная, 43к</w:t>
            </w:r>
          </w:p>
        </w:tc>
        <w:tc>
          <w:tcPr>
            <w:tcW w:w="2177" w:type="dxa"/>
            <w:shd w:val="clear" w:color="auto" w:fill="auto"/>
            <w:noWrap/>
            <w:vAlign w:val="center"/>
            <w:hideMark/>
          </w:tcPr>
          <w:p w14:paraId="7F137B9F" w14:textId="77777777" w:rsidR="00E725DA" w:rsidRPr="0004514D" w:rsidRDefault="00E725DA" w:rsidP="00E725DA">
            <w:pPr>
              <w:jc w:val="center"/>
              <w:rPr>
                <w:rFonts w:cs="Times New Roman"/>
                <w:color w:val="000000"/>
                <w:sz w:val="20"/>
                <w:szCs w:val="20"/>
              </w:rPr>
            </w:pPr>
            <w:r w:rsidRPr="0004514D">
              <w:rPr>
                <w:rFonts w:cs="Times New Roman"/>
                <w:color w:val="000000"/>
                <w:sz w:val="20"/>
                <w:szCs w:val="20"/>
                <w:lang w:val="en-US"/>
              </w:rPr>
              <w:t>0,602</w:t>
            </w:r>
          </w:p>
        </w:tc>
        <w:tc>
          <w:tcPr>
            <w:tcW w:w="1651" w:type="dxa"/>
            <w:shd w:val="clear" w:color="auto" w:fill="auto"/>
            <w:noWrap/>
            <w:vAlign w:val="center"/>
            <w:hideMark/>
          </w:tcPr>
          <w:p w14:paraId="297A78DA" w14:textId="77777777" w:rsidR="00E725DA" w:rsidRPr="0004514D" w:rsidRDefault="00E725DA" w:rsidP="00E725DA">
            <w:pPr>
              <w:jc w:val="center"/>
              <w:rPr>
                <w:rFonts w:eastAsia="Times New Roman" w:cs="Times New Roman"/>
                <w:color w:val="000000"/>
                <w:sz w:val="20"/>
                <w:szCs w:val="20"/>
                <w:lang w:eastAsia="ru-RU"/>
              </w:rPr>
            </w:pPr>
          </w:p>
        </w:tc>
      </w:tr>
      <w:tr w:rsidR="00E725DA" w:rsidRPr="0004514D" w14:paraId="39942D84" w14:textId="77777777" w:rsidTr="00E725DA">
        <w:trPr>
          <w:trHeight w:val="301"/>
        </w:trPr>
        <w:tc>
          <w:tcPr>
            <w:tcW w:w="1095" w:type="dxa"/>
            <w:shd w:val="clear" w:color="auto" w:fill="auto"/>
            <w:noWrap/>
            <w:vAlign w:val="center"/>
            <w:hideMark/>
          </w:tcPr>
          <w:p w14:paraId="3BDCE492" w14:textId="5A9BEF60" w:rsidR="00E725DA" w:rsidRPr="00805D95" w:rsidRDefault="00E725DA" w:rsidP="00E725DA">
            <w:pPr>
              <w:jc w:val="center"/>
              <w:rPr>
                <w:rFonts w:eastAsia="Times New Roman" w:cs="Times New Roman"/>
                <w:sz w:val="20"/>
                <w:szCs w:val="20"/>
                <w:lang w:val="en-US" w:eastAsia="ru-RU"/>
              </w:rPr>
            </w:pPr>
            <w:r w:rsidRPr="0004514D">
              <w:rPr>
                <w:rFonts w:eastAsia="Times New Roman" w:cs="Times New Roman"/>
                <w:sz w:val="20"/>
                <w:szCs w:val="20"/>
                <w:lang w:eastAsia="ru-RU"/>
              </w:rPr>
              <w:t>32</w:t>
            </w:r>
            <w:r w:rsidR="00805D95">
              <w:rPr>
                <w:rFonts w:eastAsia="Times New Roman" w:cs="Times New Roman"/>
                <w:sz w:val="20"/>
                <w:szCs w:val="20"/>
                <w:lang w:val="en-US" w:eastAsia="ru-RU"/>
              </w:rPr>
              <w:t>/4</w:t>
            </w:r>
          </w:p>
        </w:tc>
        <w:tc>
          <w:tcPr>
            <w:tcW w:w="4003" w:type="dxa"/>
            <w:shd w:val="clear" w:color="auto" w:fill="auto"/>
            <w:vAlign w:val="center"/>
            <w:hideMark/>
          </w:tcPr>
          <w:p w14:paraId="2439770E" w14:textId="77777777" w:rsidR="00E725DA" w:rsidRPr="0004514D" w:rsidRDefault="00E725DA" w:rsidP="00E725D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д. Пьяново, ул. Коммунистическая, 108Б</w:t>
            </w:r>
          </w:p>
        </w:tc>
        <w:tc>
          <w:tcPr>
            <w:tcW w:w="2177" w:type="dxa"/>
            <w:shd w:val="clear" w:color="auto" w:fill="auto"/>
            <w:noWrap/>
            <w:vAlign w:val="center"/>
            <w:hideMark/>
          </w:tcPr>
          <w:p w14:paraId="4B990889" w14:textId="77777777" w:rsidR="00E725DA" w:rsidRPr="0004514D" w:rsidRDefault="00E725DA" w:rsidP="00E725DA">
            <w:pPr>
              <w:jc w:val="center"/>
              <w:rPr>
                <w:rFonts w:cs="Times New Roman"/>
                <w:color w:val="000000"/>
                <w:sz w:val="20"/>
                <w:szCs w:val="20"/>
              </w:rPr>
            </w:pPr>
            <w:r w:rsidRPr="0004514D">
              <w:rPr>
                <w:rFonts w:cs="Times New Roman"/>
                <w:color w:val="000000"/>
                <w:sz w:val="20"/>
                <w:szCs w:val="20"/>
                <w:lang w:val="en-US"/>
              </w:rPr>
              <w:t>1</w:t>
            </w:r>
          </w:p>
        </w:tc>
        <w:tc>
          <w:tcPr>
            <w:tcW w:w="1651" w:type="dxa"/>
            <w:shd w:val="clear" w:color="auto" w:fill="auto"/>
            <w:noWrap/>
            <w:vAlign w:val="center"/>
            <w:hideMark/>
          </w:tcPr>
          <w:p w14:paraId="48E94F4E" w14:textId="77777777" w:rsidR="00E725DA" w:rsidRPr="0004514D" w:rsidRDefault="00E725DA" w:rsidP="00E725DA">
            <w:pPr>
              <w:jc w:val="center"/>
              <w:rPr>
                <w:rFonts w:eastAsia="Times New Roman" w:cs="Times New Roman"/>
                <w:color w:val="000000"/>
                <w:sz w:val="20"/>
                <w:szCs w:val="20"/>
                <w:lang w:eastAsia="ru-RU"/>
              </w:rPr>
            </w:pPr>
          </w:p>
        </w:tc>
      </w:tr>
      <w:tr w:rsidR="00E725DA" w:rsidRPr="0004514D" w14:paraId="6EA1E416" w14:textId="77777777" w:rsidTr="00E725DA">
        <w:trPr>
          <w:trHeight w:val="301"/>
        </w:trPr>
        <w:tc>
          <w:tcPr>
            <w:tcW w:w="1095" w:type="dxa"/>
            <w:shd w:val="clear" w:color="auto" w:fill="auto"/>
            <w:noWrap/>
            <w:vAlign w:val="center"/>
            <w:hideMark/>
          </w:tcPr>
          <w:p w14:paraId="04A2F40D" w14:textId="2B3B0A05" w:rsidR="00E725DA" w:rsidRPr="00805D95" w:rsidRDefault="00E725DA" w:rsidP="00E725DA">
            <w:pPr>
              <w:jc w:val="center"/>
              <w:rPr>
                <w:rFonts w:eastAsia="Times New Roman" w:cs="Times New Roman"/>
                <w:sz w:val="20"/>
                <w:szCs w:val="20"/>
                <w:lang w:val="en-US" w:eastAsia="ru-RU"/>
              </w:rPr>
            </w:pPr>
            <w:r w:rsidRPr="0004514D">
              <w:rPr>
                <w:rFonts w:eastAsia="Times New Roman" w:cs="Times New Roman"/>
                <w:sz w:val="20"/>
                <w:szCs w:val="20"/>
                <w:lang w:eastAsia="ru-RU"/>
              </w:rPr>
              <w:t>33</w:t>
            </w:r>
            <w:r w:rsidR="00805D95">
              <w:rPr>
                <w:rFonts w:eastAsia="Times New Roman" w:cs="Times New Roman"/>
                <w:sz w:val="20"/>
                <w:szCs w:val="20"/>
                <w:lang w:val="en-US" w:eastAsia="ru-RU"/>
              </w:rPr>
              <w:t>/1</w:t>
            </w:r>
          </w:p>
        </w:tc>
        <w:tc>
          <w:tcPr>
            <w:tcW w:w="4003" w:type="dxa"/>
            <w:shd w:val="clear" w:color="auto" w:fill="auto"/>
            <w:vAlign w:val="center"/>
            <w:hideMark/>
          </w:tcPr>
          <w:p w14:paraId="7A795B0E" w14:textId="77777777" w:rsidR="00E725DA" w:rsidRPr="0004514D" w:rsidRDefault="00E725DA" w:rsidP="00E725D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с. Окунево, ул. Садовая, 10</w:t>
            </w:r>
          </w:p>
        </w:tc>
        <w:tc>
          <w:tcPr>
            <w:tcW w:w="2177" w:type="dxa"/>
            <w:shd w:val="clear" w:color="auto" w:fill="auto"/>
            <w:noWrap/>
            <w:vAlign w:val="center"/>
            <w:hideMark/>
          </w:tcPr>
          <w:p w14:paraId="1CA71B1A" w14:textId="77777777" w:rsidR="00E725DA" w:rsidRPr="0004514D" w:rsidRDefault="00E725DA" w:rsidP="00E725DA">
            <w:pPr>
              <w:jc w:val="center"/>
              <w:rPr>
                <w:rFonts w:cs="Times New Roman"/>
                <w:color w:val="000000"/>
                <w:sz w:val="20"/>
                <w:szCs w:val="20"/>
              </w:rPr>
            </w:pPr>
            <w:r w:rsidRPr="0004514D">
              <w:rPr>
                <w:rFonts w:cs="Times New Roman"/>
                <w:color w:val="000000"/>
                <w:sz w:val="20"/>
                <w:szCs w:val="20"/>
                <w:lang w:val="en-US"/>
              </w:rPr>
              <w:t>1,376</w:t>
            </w:r>
          </w:p>
        </w:tc>
        <w:tc>
          <w:tcPr>
            <w:tcW w:w="1651" w:type="dxa"/>
            <w:shd w:val="clear" w:color="auto" w:fill="auto"/>
            <w:noWrap/>
            <w:vAlign w:val="center"/>
            <w:hideMark/>
          </w:tcPr>
          <w:p w14:paraId="51C78764" w14:textId="77777777" w:rsidR="00E725DA" w:rsidRPr="0004514D" w:rsidRDefault="00E725DA" w:rsidP="00E725DA">
            <w:pPr>
              <w:jc w:val="center"/>
              <w:rPr>
                <w:rFonts w:eastAsia="Times New Roman" w:cs="Times New Roman"/>
                <w:color w:val="000000"/>
                <w:sz w:val="20"/>
                <w:szCs w:val="20"/>
                <w:lang w:eastAsia="ru-RU"/>
              </w:rPr>
            </w:pPr>
          </w:p>
        </w:tc>
      </w:tr>
      <w:tr w:rsidR="00E725DA" w:rsidRPr="0004514D" w14:paraId="2BAF7F5E" w14:textId="77777777" w:rsidTr="00E725DA">
        <w:trPr>
          <w:trHeight w:val="301"/>
        </w:trPr>
        <w:tc>
          <w:tcPr>
            <w:tcW w:w="1095" w:type="dxa"/>
            <w:shd w:val="clear" w:color="auto" w:fill="auto"/>
            <w:noWrap/>
            <w:vAlign w:val="center"/>
            <w:hideMark/>
          </w:tcPr>
          <w:p w14:paraId="53B81B40" w14:textId="12FC3AFC" w:rsidR="00E725DA" w:rsidRPr="00805D95" w:rsidRDefault="00E725DA" w:rsidP="00E725DA">
            <w:pPr>
              <w:jc w:val="center"/>
              <w:rPr>
                <w:rFonts w:eastAsia="Times New Roman" w:cs="Times New Roman"/>
                <w:sz w:val="20"/>
                <w:szCs w:val="20"/>
                <w:lang w:val="en-US" w:eastAsia="ru-RU"/>
              </w:rPr>
            </w:pPr>
            <w:r w:rsidRPr="0004514D">
              <w:rPr>
                <w:rFonts w:eastAsia="Times New Roman" w:cs="Times New Roman"/>
                <w:sz w:val="20"/>
                <w:szCs w:val="20"/>
                <w:lang w:eastAsia="ru-RU"/>
              </w:rPr>
              <w:t>35</w:t>
            </w:r>
            <w:r w:rsidR="00805D95">
              <w:rPr>
                <w:rFonts w:eastAsia="Times New Roman" w:cs="Times New Roman"/>
                <w:sz w:val="20"/>
                <w:szCs w:val="20"/>
                <w:lang w:val="en-US" w:eastAsia="ru-RU"/>
              </w:rPr>
              <w:t>/3</w:t>
            </w:r>
          </w:p>
        </w:tc>
        <w:tc>
          <w:tcPr>
            <w:tcW w:w="4003" w:type="dxa"/>
            <w:shd w:val="clear" w:color="auto" w:fill="auto"/>
            <w:vAlign w:val="center"/>
            <w:hideMark/>
          </w:tcPr>
          <w:p w14:paraId="58FA3872" w14:textId="77777777" w:rsidR="00E725DA" w:rsidRPr="0004514D" w:rsidRDefault="00E725DA" w:rsidP="00E725D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с. Окунево,пер. Вокзальный, 6 А</w:t>
            </w:r>
          </w:p>
        </w:tc>
        <w:tc>
          <w:tcPr>
            <w:tcW w:w="2177" w:type="dxa"/>
            <w:shd w:val="clear" w:color="auto" w:fill="auto"/>
            <w:noWrap/>
            <w:vAlign w:val="center"/>
            <w:hideMark/>
          </w:tcPr>
          <w:p w14:paraId="12545139" w14:textId="77777777" w:rsidR="00E725DA" w:rsidRPr="0004514D" w:rsidRDefault="00E725DA" w:rsidP="00E725DA">
            <w:pPr>
              <w:jc w:val="center"/>
              <w:rPr>
                <w:rFonts w:cs="Times New Roman"/>
                <w:color w:val="000000"/>
                <w:sz w:val="20"/>
                <w:szCs w:val="20"/>
              </w:rPr>
            </w:pPr>
            <w:r w:rsidRPr="0004514D">
              <w:rPr>
                <w:rFonts w:cs="Times New Roman"/>
                <w:color w:val="000000"/>
                <w:sz w:val="20"/>
                <w:szCs w:val="20"/>
                <w:lang w:val="en-US"/>
              </w:rPr>
              <w:t>0,555</w:t>
            </w:r>
          </w:p>
        </w:tc>
        <w:tc>
          <w:tcPr>
            <w:tcW w:w="1651" w:type="dxa"/>
            <w:shd w:val="clear" w:color="auto" w:fill="auto"/>
            <w:noWrap/>
            <w:vAlign w:val="center"/>
            <w:hideMark/>
          </w:tcPr>
          <w:p w14:paraId="47BCA916" w14:textId="77777777" w:rsidR="00E725DA" w:rsidRPr="0004514D" w:rsidRDefault="00E725DA" w:rsidP="00E725DA">
            <w:pPr>
              <w:jc w:val="center"/>
              <w:rPr>
                <w:rFonts w:eastAsia="Times New Roman" w:cs="Times New Roman"/>
                <w:color w:val="000000"/>
                <w:sz w:val="20"/>
                <w:szCs w:val="20"/>
                <w:lang w:eastAsia="ru-RU"/>
              </w:rPr>
            </w:pPr>
          </w:p>
        </w:tc>
      </w:tr>
      <w:tr w:rsidR="00E725DA" w:rsidRPr="0004514D" w14:paraId="327FA223" w14:textId="77777777" w:rsidTr="00E725DA">
        <w:trPr>
          <w:trHeight w:val="301"/>
        </w:trPr>
        <w:tc>
          <w:tcPr>
            <w:tcW w:w="5098" w:type="dxa"/>
            <w:gridSpan w:val="2"/>
            <w:shd w:val="clear" w:color="auto" w:fill="auto"/>
            <w:noWrap/>
            <w:vAlign w:val="center"/>
            <w:hideMark/>
          </w:tcPr>
          <w:p w14:paraId="06B612D7" w14:textId="77777777" w:rsidR="00E725DA" w:rsidRPr="0004514D" w:rsidRDefault="00E725DA" w:rsidP="00E725DA">
            <w:pPr>
              <w:jc w:val="center"/>
              <w:rPr>
                <w:rFonts w:eastAsia="Times New Roman" w:cs="Times New Roman"/>
                <w:b/>
                <w:bCs/>
                <w:color w:val="000000"/>
                <w:sz w:val="20"/>
                <w:szCs w:val="20"/>
                <w:lang w:eastAsia="ru-RU"/>
              </w:rPr>
            </w:pPr>
            <w:r w:rsidRPr="0004514D">
              <w:rPr>
                <w:rFonts w:eastAsia="Times New Roman" w:cs="Times New Roman"/>
                <w:b/>
                <w:bCs/>
                <w:color w:val="000000"/>
                <w:sz w:val="20"/>
                <w:szCs w:val="20"/>
                <w:lang w:eastAsia="ru-RU"/>
              </w:rPr>
              <w:t>Итого</w:t>
            </w:r>
          </w:p>
        </w:tc>
        <w:tc>
          <w:tcPr>
            <w:tcW w:w="2177" w:type="dxa"/>
            <w:shd w:val="clear" w:color="auto" w:fill="auto"/>
            <w:noWrap/>
            <w:vAlign w:val="center"/>
            <w:hideMark/>
          </w:tcPr>
          <w:p w14:paraId="11FD85D8" w14:textId="77777777" w:rsidR="00E725DA" w:rsidRPr="0004514D" w:rsidRDefault="00E725DA" w:rsidP="00E725DA">
            <w:pPr>
              <w:jc w:val="center"/>
              <w:rPr>
                <w:rFonts w:eastAsia="Times New Roman" w:cs="Times New Roman"/>
                <w:b/>
                <w:bCs/>
                <w:color w:val="000000"/>
                <w:sz w:val="20"/>
                <w:szCs w:val="20"/>
                <w:lang w:eastAsia="ru-RU"/>
              </w:rPr>
            </w:pPr>
            <w:r w:rsidRPr="0004514D">
              <w:rPr>
                <w:rFonts w:eastAsia="Times New Roman" w:cs="Times New Roman"/>
                <w:b/>
                <w:bCs/>
                <w:color w:val="000000"/>
                <w:sz w:val="20"/>
                <w:szCs w:val="20"/>
                <w:lang w:eastAsia="ru-RU"/>
              </w:rPr>
              <w:t>82,76</w:t>
            </w:r>
          </w:p>
        </w:tc>
        <w:tc>
          <w:tcPr>
            <w:tcW w:w="1651" w:type="dxa"/>
            <w:shd w:val="clear" w:color="auto" w:fill="auto"/>
            <w:noWrap/>
            <w:vAlign w:val="center"/>
            <w:hideMark/>
          </w:tcPr>
          <w:p w14:paraId="46046ABD" w14:textId="77777777" w:rsidR="00E725DA" w:rsidRPr="0004514D" w:rsidRDefault="00E725DA" w:rsidP="00E725DA">
            <w:pPr>
              <w:jc w:val="center"/>
              <w:rPr>
                <w:rFonts w:eastAsia="Times New Roman" w:cs="Times New Roman"/>
                <w:b/>
                <w:bCs/>
                <w:color w:val="000000"/>
                <w:sz w:val="20"/>
                <w:szCs w:val="20"/>
                <w:lang w:eastAsia="ru-RU"/>
              </w:rPr>
            </w:pPr>
          </w:p>
        </w:tc>
      </w:tr>
      <w:tr w:rsidR="00E725DA" w:rsidRPr="0004514D" w14:paraId="5E06CF6A" w14:textId="77777777" w:rsidTr="00E725DA">
        <w:trPr>
          <w:trHeight w:val="301"/>
        </w:trPr>
        <w:tc>
          <w:tcPr>
            <w:tcW w:w="8926" w:type="dxa"/>
            <w:gridSpan w:val="4"/>
            <w:shd w:val="clear" w:color="auto" w:fill="auto"/>
            <w:vAlign w:val="center"/>
            <w:hideMark/>
          </w:tcPr>
          <w:p w14:paraId="657BEB82" w14:textId="77777777" w:rsidR="00E725DA" w:rsidRPr="0004514D" w:rsidRDefault="00E725DA" w:rsidP="00E725DA">
            <w:pPr>
              <w:jc w:val="center"/>
              <w:rPr>
                <w:rFonts w:eastAsia="Times New Roman" w:cs="Times New Roman"/>
                <w:b/>
                <w:bCs/>
                <w:color w:val="000000"/>
                <w:sz w:val="20"/>
                <w:szCs w:val="20"/>
                <w:lang w:eastAsia="ru-RU"/>
              </w:rPr>
            </w:pPr>
            <w:r w:rsidRPr="0004514D">
              <w:rPr>
                <w:rFonts w:eastAsia="Times New Roman" w:cs="Times New Roman"/>
                <w:b/>
                <w:bCs/>
                <w:color w:val="000000"/>
                <w:sz w:val="20"/>
                <w:szCs w:val="20"/>
                <w:lang w:eastAsia="ru-RU"/>
              </w:rPr>
              <w:t>Котельные числятся на балансе</w:t>
            </w:r>
          </w:p>
        </w:tc>
      </w:tr>
      <w:tr w:rsidR="00E725DA" w:rsidRPr="0004514D" w14:paraId="44288998" w14:textId="77777777" w:rsidTr="00E725DA">
        <w:trPr>
          <w:trHeight w:val="301"/>
        </w:trPr>
        <w:tc>
          <w:tcPr>
            <w:tcW w:w="1095" w:type="dxa"/>
            <w:shd w:val="clear" w:color="auto" w:fill="auto"/>
            <w:noWrap/>
            <w:vAlign w:val="center"/>
            <w:hideMark/>
          </w:tcPr>
          <w:p w14:paraId="464FF2A5" w14:textId="77777777" w:rsidR="00E725DA" w:rsidRPr="0004514D" w:rsidRDefault="00E725DA" w:rsidP="00E725D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3</w:t>
            </w:r>
          </w:p>
        </w:tc>
        <w:tc>
          <w:tcPr>
            <w:tcW w:w="4003" w:type="dxa"/>
            <w:shd w:val="clear" w:color="auto" w:fill="auto"/>
            <w:noWrap/>
            <w:vAlign w:val="center"/>
            <w:hideMark/>
          </w:tcPr>
          <w:p w14:paraId="041C7551" w14:textId="77777777" w:rsidR="00E725DA" w:rsidRPr="0004514D" w:rsidRDefault="00E725DA" w:rsidP="00E725D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пгт. Промышленная, ул. Механический,4 А</w:t>
            </w:r>
          </w:p>
        </w:tc>
        <w:tc>
          <w:tcPr>
            <w:tcW w:w="2177" w:type="dxa"/>
            <w:shd w:val="clear" w:color="auto" w:fill="auto"/>
            <w:noWrap/>
            <w:vAlign w:val="center"/>
            <w:hideMark/>
          </w:tcPr>
          <w:p w14:paraId="52CD61F1" w14:textId="77777777" w:rsidR="00E725DA" w:rsidRPr="0004514D" w:rsidRDefault="00E725DA" w:rsidP="00E725D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3,6</w:t>
            </w:r>
          </w:p>
        </w:tc>
        <w:tc>
          <w:tcPr>
            <w:tcW w:w="1651" w:type="dxa"/>
            <w:shd w:val="clear" w:color="auto" w:fill="auto"/>
            <w:noWrap/>
            <w:vAlign w:val="center"/>
            <w:hideMark/>
          </w:tcPr>
          <w:p w14:paraId="2C333943" w14:textId="77777777" w:rsidR="00E725DA" w:rsidRPr="0004514D" w:rsidRDefault="00E725DA" w:rsidP="00E725D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переведена в ТП</w:t>
            </w:r>
          </w:p>
        </w:tc>
      </w:tr>
      <w:tr w:rsidR="00E725DA" w:rsidRPr="0004514D" w14:paraId="3F9D300D" w14:textId="77777777" w:rsidTr="00E725DA">
        <w:trPr>
          <w:trHeight w:val="301"/>
        </w:trPr>
        <w:tc>
          <w:tcPr>
            <w:tcW w:w="1095" w:type="dxa"/>
            <w:shd w:val="clear" w:color="auto" w:fill="auto"/>
            <w:noWrap/>
            <w:vAlign w:val="center"/>
          </w:tcPr>
          <w:p w14:paraId="62336648" w14:textId="77777777" w:rsidR="00E725DA" w:rsidRPr="0004514D" w:rsidRDefault="00E725DA" w:rsidP="00E725DA">
            <w:pPr>
              <w:jc w:val="center"/>
              <w:rPr>
                <w:rFonts w:eastAsia="Times New Roman" w:cs="Times New Roman"/>
                <w:color w:val="000000"/>
                <w:sz w:val="20"/>
                <w:szCs w:val="20"/>
                <w:lang w:eastAsia="ru-RU"/>
              </w:rPr>
            </w:pPr>
          </w:p>
        </w:tc>
        <w:tc>
          <w:tcPr>
            <w:tcW w:w="4003" w:type="dxa"/>
            <w:shd w:val="clear" w:color="auto" w:fill="auto"/>
            <w:vAlign w:val="center"/>
            <w:hideMark/>
          </w:tcPr>
          <w:p w14:paraId="68E7BEBB" w14:textId="77777777" w:rsidR="00E725DA" w:rsidRPr="0004514D" w:rsidRDefault="00E725DA" w:rsidP="00E725D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Котельная №ЭЧ-17, пгт. Промышленнаяул. Коммунистическая,13А</w:t>
            </w:r>
          </w:p>
        </w:tc>
        <w:tc>
          <w:tcPr>
            <w:tcW w:w="2177" w:type="dxa"/>
            <w:shd w:val="clear" w:color="auto" w:fill="auto"/>
            <w:noWrap/>
            <w:vAlign w:val="center"/>
            <w:hideMark/>
          </w:tcPr>
          <w:p w14:paraId="1D8CFF53" w14:textId="77777777" w:rsidR="00E725DA" w:rsidRPr="0004514D" w:rsidRDefault="00E725DA" w:rsidP="00E725D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2</w:t>
            </w:r>
          </w:p>
        </w:tc>
        <w:tc>
          <w:tcPr>
            <w:tcW w:w="1651" w:type="dxa"/>
            <w:shd w:val="clear" w:color="auto" w:fill="auto"/>
            <w:noWrap/>
            <w:vAlign w:val="center"/>
            <w:hideMark/>
          </w:tcPr>
          <w:p w14:paraId="452BE280" w14:textId="77777777" w:rsidR="00E725DA" w:rsidRPr="0004514D" w:rsidRDefault="00E725DA" w:rsidP="00E725D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переведена в ТП</w:t>
            </w:r>
          </w:p>
        </w:tc>
      </w:tr>
      <w:tr w:rsidR="00E725DA" w:rsidRPr="0004514D" w14:paraId="564B574C" w14:textId="77777777" w:rsidTr="00E725DA">
        <w:trPr>
          <w:trHeight w:val="301"/>
        </w:trPr>
        <w:tc>
          <w:tcPr>
            <w:tcW w:w="1095" w:type="dxa"/>
            <w:shd w:val="clear" w:color="auto" w:fill="auto"/>
            <w:noWrap/>
            <w:vAlign w:val="center"/>
          </w:tcPr>
          <w:p w14:paraId="0C493D9D" w14:textId="77777777" w:rsidR="00E725DA" w:rsidRPr="0004514D" w:rsidRDefault="00E725DA" w:rsidP="00E725DA">
            <w:pPr>
              <w:jc w:val="center"/>
              <w:rPr>
                <w:rFonts w:eastAsia="Times New Roman" w:cs="Times New Roman"/>
                <w:color w:val="000000"/>
                <w:sz w:val="20"/>
                <w:szCs w:val="20"/>
                <w:lang w:eastAsia="ru-RU"/>
              </w:rPr>
            </w:pPr>
          </w:p>
        </w:tc>
        <w:tc>
          <w:tcPr>
            <w:tcW w:w="4003" w:type="dxa"/>
            <w:shd w:val="clear" w:color="auto" w:fill="auto"/>
            <w:noWrap/>
            <w:vAlign w:val="center"/>
            <w:hideMark/>
          </w:tcPr>
          <w:p w14:paraId="70CD702C" w14:textId="77777777" w:rsidR="00E725DA" w:rsidRPr="0004514D" w:rsidRDefault="00E725DA" w:rsidP="00E725D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пгт. Промышленная, ул. Тельмана,11А</w:t>
            </w:r>
          </w:p>
        </w:tc>
        <w:tc>
          <w:tcPr>
            <w:tcW w:w="2177" w:type="dxa"/>
            <w:shd w:val="clear" w:color="auto" w:fill="auto"/>
            <w:noWrap/>
            <w:vAlign w:val="center"/>
            <w:hideMark/>
          </w:tcPr>
          <w:p w14:paraId="14553469" w14:textId="77777777" w:rsidR="00E725DA" w:rsidRPr="0004514D" w:rsidRDefault="00E725DA" w:rsidP="00E725D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0,4</w:t>
            </w:r>
          </w:p>
        </w:tc>
        <w:tc>
          <w:tcPr>
            <w:tcW w:w="1651" w:type="dxa"/>
            <w:shd w:val="clear" w:color="auto" w:fill="auto"/>
            <w:noWrap/>
            <w:vAlign w:val="center"/>
            <w:hideMark/>
          </w:tcPr>
          <w:p w14:paraId="23C84D54" w14:textId="77777777" w:rsidR="00E725DA" w:rsidRPr="0004514D" w:rsidRDefault="00E725DA" w:rsidP="00E725D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переведена в ТП</w:t>
            </w:r>
          </w:p>
        </w:tc>
      </w:tr>
      <w:tr w:rsidR="00E725DA" w:rsidRPr="0004514D" w14:paraId="312055F3" w14:textId="77777777" w:rsidTr="00E725DA">
        <w:trPr>
          <w:trHeight w:val="301"/>
        </w:trPr>
        <w:tc>
          <w:tcPr>
            <w:tcW w:w="1095" w:type="dxa"/>
            <w:shd w:val="clear" w:color="auto" w:fill="auto"/>
            <w:noWrap/>
            <w:vAlign w:val="center"/>
          </w:tcPr>
          <w:p w14:paraId="2360D8E6" w14:textId="77777777" w:rsidR="00E725DA" w:rsidRPr="0004514D" w:rsidRDefault="00E725DA" w:rsidP="00E725DA">
            <w:pPr>
              <w:jc w:val="center"/>
              <w:rPr>
                <w:rFonts w:eastAsia="Times New Roman" w:cs="Times New Roman"/>
                <w:color w:val="000000"/>
                <w:sz w:val="20"/>
                <w:szCs w:val="20"/>
                <w:lang w:eastAsia="ru-RU"/>
              </w:rPr>
            </w:pPr>
          </w:p>
        </w:tc>
        <w:tc>
          <w:tcPr>
            <w:tcW w:w="4003" w:type="dxa"/>
            <w:shd w:val="clear" w:color="auto" w:fill="auto"/>
            <w:noWrap/>
            <w:vAlign w:val="center"/>
            <w:hideMark/>
          </w:tcPr>
          <w:p w14:paraId="556DC4AC" w14:textId="77777777" w:rsidR="00E725DA" w:rsidRPr="0004514D" w:rsidRDefault="00E725DA" w:rsidP="00E725D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пгт. Промышленнаяул. Коммунистическая,1В</w:t>
            </w:r>
          </w:p>
        </w:tc>
        <w:tc>
          <w:tcPr>
            <w:tcW w:w="2177" w:type="dxa"/>
            <w:shd w:val="clear" w:color="auto" w:fill="auto"/>
            <w:noWrap/>
            <w:vAlign w:val="center"/>
            <w:hideMark/>
          </w:tcPr>
          <w:p w14:paraId="6F1EE182" w14:textId="77777777" w:rsidR="00E725DA" w:rsidRPr="0004514D" w:rsidRDefault="00E725DA" w:rsidP="00E725D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0,4</w:t>
            </w:r>
          </w:p>
        </w:tc>
        <w:tc>
          <w:tcPr>
            <w:tcW w:w="1651" w:type="dxa"/>
            <w:shd w:val="clear" w:color="auto" w:fill="auto"/>
            <w:noWrap/>
            <w:vAlign w:val="center"/>
            <w:hideMark/>
          </w:tcPr>
          <w:p w14:paraId="0EBE2F11" w14:textId="77777777" w:rsidR="00E725DA" w:rsidRPr="0004514D" w:rsidRDefault="00E725DA" w:rsidP="00E725D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переведена в ТП</w:t>
            </w:r>
          </w:p>
        </w:tc>
      </w:tr>
      <w:tr w:rsidR="00E725DA" w:rsidRPr="0004514D" w14:paraId="1B109D7F" w14:textId="77777777" w:rsidTr="00E725DA">
        <w:trPr>
          <w:trHeight w:val="301"/>
        </w:trPr>
        <w:tc>
          <w:tcPr>
            <w:tcW w:w="1095" w:type="dxa"/>
            <w:shd w:val="clear" w:color="auto" w:fill="auto"/>
            <w:noWrap/>
            <w:vAlign w:val="center"/>
          </w:tcPr>
          <w:p w14:paraId="408E1CA6" w14:textId="77777777" w:rsidR="00E725DA" w:rsidRPr="0004514D" w:rsidRDefault="00E725DA" w:rsidP="00E725DA">
            <w:pPr>
              <w:jc w:val="center"/>
              <w:rPr>
                <w:rFonts w:eastAsia="Times New Roman" w:cs="Times New Roman"/>
                <w:color w:val="000000"/>
                <w:sz w:val="20"/>
                <w:szCs w:val="20"/>
                <w:lang w:eastAsia="ru-RU"/>
              </w:rPr>
            </w:pPr>
          </w:p>
        </w:tc>
        <w:tc>
          <w:tcPr>
            <w:tcW w:w="4003" w:type="dxa"/>
            <w:shd w:val="clear" w:color="auto" w:fill="auto"/>
            <w:noWrap/>
            <w:vAlign w:val="center"/>
            <w:hideMark/>
          </w:tcPr>
          <w:p w14:paraId="26EDF030" w14:textId="77777777" w:rsidR="00E725DA" w:rsidRPr="0004514D" w:rsidRDefault="00E725DA" w:rsidP="00E725D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котельная №2, с. Окунево,пер.Почтовый,12</w:t>
            </w:r>
          </w:p>
        </w:tc>
        <w:tc>
          <w:tcPr>
            <w:tcW w:w="2177" w:type="dxa"/>
            <w:shd w:val="clear" w:color="auto" w:fill="auto"/>
            <w:noWrap/>
            <w:vAlign w:val="center"/>
            <w:hideMark/>
          </w:tcPr>
          <w:p w14:paraId="112419C9" w14:textId="77777777" w:rsidR="00E725DA" w:rsidRPr="0004514D" w:rsidRDefault="00E725DA" w:rsidP="00E725D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0,5</w:t>
            </w:r>
          </w:p>
        </w:tc>
        <w:tc>
          <w:tcPr>
            <w:tcW w:w="1651" w:type="dxa"/>
            <w:shd w:val="clear" w:color="auto" w:fill="auto"/>
            <w:noWrap/>
            <w:vAlign w:val="center"/>
            <w:hideMark/>
          </w:tcPr>
          <w:p w14:paraId="30FDFE46" w14:textId="77777777" w:rsidR="00E725DA" w:rsidRPr="0004514D" w:rsidRDefault="00E725DA" w:rsidP="00E725D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переведена в ТП</w:t>
            </w:r>
          </w:p>
        </w:tc>
      </w:tr>
      <w:tr w:rsidR="00E725DA" w:rsidRPr="0004514D" w14:paraId="6255029A" w14:textId="77777777" w:rsidTr="00E725DA">
        <w:trPr>
          <w:trHeight w:val="301"/>
        </w:trPr>
        <w:tc>
          <w:tcPr>
            <w:tcW w:w="1095" w:type="dxa"/>
            <w:shd w:val="clear" w:color="auto" w:fill="auto"/>
            <w:noWrap/>
            <w:vAlign w:val="center"/>
          </w:tcPr>
          <w:p w14:paraId="6776D159" w14:textId="77777777" w:rsidR="00E725DA" w:rsidRPr="0004514D" w:rsidRDefault="00E725DA" w:rsidP="00E725DA">
            <w:pPr>
              <w:jc w:val="center"/>
              <w:rPr>
                <w:rFonts w:eastAsia="Times New Roman" w:cs="Times New Roman"/>
                <w:color w:val="000000"/>
                <w:sz w:val="20"/>
                <w:szCs w:val="20"/>
                <w:lang w:eastAsia="ru-RU"/>
              </w:rPr>
            </w:pPr>
          </w:p>
        </w:tc>
        <w:tc>
          <w:tcPr>
            <w:tcW w:w="4003" w:type="dxa"/>
            <w:shd w:val="clear" w:color="auto" w:fill="auto"/>
            <w:noWrap/>
            <w:vAlign w:val="center"/>
            <w:hideMark/>
          </w:tcPr>
          <w:p w14:paraId="544A36B8" w14:textId="77777777" w:rsidR="00E725DA" w:rsidRPr="0004514D" w:rsidRDefault="00E725DA" w:rsidP="00E725D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котельная№13, пгт. Промышленная, ул. Комарова,72В</w:t>
            </w:r>
          </w:p>
        </w:tc>
        <w:tc>
          <w:tcPr>
            <w:tcW w:w="2177" w:type="dxa"/>
            <w:shd w:val="clear" w:color="auto" w:fill="auto"/>
            <w:noWrap/>
            <w:vAlign w:val="center"/>
            <w:hideMark/>
          </w:tcPr>
          <w:p w14:paraId="3E22268E" w14:textId="77777777" w:rsidR="00E725DA" w:rsidRPr="0004514D" w:rsidRDefault="00E725DA" w:rsidP="00E725D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0,8</w:t>
            </w:r>
          </w:p>
        </w:tc>
        <w:tc>
          <w:tcPr>
            <w:tcW w:w="1651" w:type="dxa"/>
            <w:shd w:val="clear" w:color="auto" w:fill="auto"/>
            <w:noWrap/>
            <w:vAlign w:val="center"/>
            <w:hideMark/>
          </w:tcPr>
          <w:p w14:paraId="3F2DFD23" w14:textId="77777777" w:rsidR="00E725DA" w:rsidRPr="0004514D" w:rsidRDefault="00E725DA" w:rsidP="00E725D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переведена в ТП</w:t>
            </w:r>
          </w:p>
        </w:tc>
      </w:tr>
      <w:tr w:rsidR="00E725DA" w:rsidRPr="0004514D" w14:paraId="40E95CAA" w14:textId="77777777" w:rsidTr="00E725DA">
        <w:trPr>
          <w:trHeight w:val="301"/>
        </w:trPr>
        <w:tc>
          <w:tcPr>
            <w:tcW w:w="5098" w:type="dxa"/>
            <w:gridSpan w:val="2"/>
            <w:shd w:val="clear" w:color="auto" w:fill="auto"/>
            <w:noWrap/>
            <w:vAlign w:val="center"/>
            <w:hideMark/>
          </w:tcPr>
          <w:p w14:paraId="7251B472" w14:textId="77777777" w:rsidR="00E725DA" w:rsidRPr="0004514D" w:rsidRDefault="00E725DA" w:rsidP="00E725DA">
            <w:pPr>
              <w:jc w:val="center"/>
              <w:rPr>
                <w:rFonts w:eastAsia="Times New Roman" w:cs="Times New Roman"/>
                <w:b/>
                <w:color w:val="000000"/>
                <w:sz w:val="20"/>
                <w:szCs w:val="20"/>
                <w:lang w:eastAsia="ru-RU"/>
              </w:rPr>
            </w:pPr>
            <w:r w:rsidRPr="0004514D">
              <w:rPr>
                <w:rFonts w:eastAsia="Times New Roman" w:cs="Times New Roman"/>
                <w:b/>
                <w:bCs/>
                <w:color w:val="000000"/>
                <w:sz w:val="20"/>
                <w:szCs w:val="20"/>
                <w:lang w:eastAsia="ru-RU"/>
              </w:rPr>
              <w:t>Итого</w:t>
            </w:r>
          </w:p>
        </w:tc>
        <w:tc>
          <w:tcPr>
            <w:tcW w:w="2177" w:type="dxa"/>
            <w:shd w:val="clear" w:color="auto" w:fill="auto"/>
            <w:noWrap/>
            <w:vAlign w:val="center"/>
            <w:hideMark/>
          </w:tcPr>
          <w:p w14:paraId="438465D6" w14:textId="77777777" w:rsidR="00E725DA" w:rsidRPr="0004514D" w:rsidRDefault="00E725DA" w:rsidP="00E725DA">
            <w:pPr>
              <w:jc w:val="center"/>
              <w:rPr>
                <w:rFonts w:eastAsia="Times New Roman" w:cs="Times New Roman"/>
                <w:b/>
                <w:color w:val="000000"/>
                <w:sz w:val="20"/>
                <w:szCs w:val="20"/>
                <w:lang w:eastAsia="ru-RU"/>
              </w:rPr>
            </w:pPr>
            <w:r w:rsidRPr="0004514D">
              <w:rPr>
                <w:rFonts w:eastAsia="Times New Roman" w:cs="Times New Roman"/>
                <w:b/>
                <w:color w:val="000000"/>
                <w:sz w:val="20"/>
                <w:szCs w:val="20"/>
                <w:lang w:eastAsia="ru-RU"/>
              </w:rPr>
              <w:t>7,87</w:t>
            </w:r>
          </w:p>
        </w:tc>
        <w:tc>
          <w:tcPr>
            <w:tcW w:w="1651" w:type="dxa"/>
            <w:shd w:val="clear" w:color="auto" w:fill="auto"/>
            <w:noWrap/>
            <w:vAlign w:val="center"/>
            <w:hideMark/>
          </w:tcPr>
          <w:p w14:paraId="49439649" w14:textId="77777777" w:rsidR="00E725DA" w:rsidRPr="0004514D" w:rsidRDefault="00E725DA" w:rsidP="00E725DA">
            <w:pPr>
              <w:jc w:val="center"/>
              <w:rPr>
                <w:rFonts w:eastAsia="Times New Roman" w:cs="Times New Roman"/>
                <w:b/>
                <w:color w:val="000000"/>
                <w:sz w:val="20"/>
                <w:szCs w:val="20"/>
                <w:lang w:eastAsia="ru-RU"/>
              </w:rPr>
            </w:pPr>
          </w:p>
        </w:tc>
      </w:tr>
    </w:tbl>
    <w:p w14:paraId="5394C00C" w14:textId="77777777" w:rsidR="00E725DA" w:rsidRPr="0004514D" w:rsidRDefault="00E725DA" w:rsidP="00E725DA">
      <w:pPr>
        <w:pStyle w:val="a0"/>
        <w:ind w:firstLine="709"/>
        <w:jc w:val="both"/>
        <w:rPr>
          <w:rFonts w:cs="Times New Roman"/>
        </w:rPr>
      </w:pPr>
    </w:p>
    <w:p w14:paraId="0C98617B" w14:textId="77777777" w:rsidR="00E725DA" w:rsidRPr="0004514D" w:rsidRDefault="00E725DA" w:rsidP="00E725DA">
      <w:pPr>
        <w:pStyle w:val="a0"/>
        <w:jc w:val="both"/>
        <w:rPr>
          <w:rFonts w:cs="Times New Roman"/>
          <w:b/>
        </w:rPr>
      </w:pPr>
      <w:r w:rsidRPr="0004514D">
        <w:rPr>
          <w:rFonts w:cs="Times New Roman"/>
          <w:b/>
        </w:rPr>
        <w:t>Таблица 1.1 – Источники тепловой энергии ООО "ПКС" в рамках договора на техническое обслуживание узел 2 (концессия 2018г.)</w:t>
      </w:r>
    </w:p>
    <w:tbl>
      <w:tblPr>
        <w:tblW w:w="892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095"/>
        <w:gridCol w:w="4820"/>
        <w:gridCol w:w="1508"/>
        <w:gridCol w:w="1503"/>
      </w:tblGrid>
      <w:tr w:rsidR="00E725DA" w:rsidRPr="0004514D" w14:paraId="09FF8F1E" w14:textId="77777777" w:rsidTr="00E725DA">
        <w:trPr>
          <w:trHeight w:val="301"/>
          <w:tblHeader/>
        </w:trPr>
        <w:tc>
          <w:tcPr>
            <w:tcW w:w="1095" w:type="dxa"/>
            <w:shd w:val="clear" w:color="auto" w:fill="F2F2F2" w:themeFill="background1" w:themeFillShade="F2"/>
            <w:vAlign w:val="center"/>
            <w:hideMark/>
          </w:tcPr>
          <w:p w14:paraId="4CE06C59" w14:textId="77777777" w:rsidR="00E725DA" w:rsidRPr="0004514D" w:rsidRDefault="00E725DA" w:rsidP="00E725D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 xml:space="preserve">№ ТР, котельной </w:t>
            </w:r>
          </w:p>
        </w:tc>
        <w:tc>
          <w:tcPr>
            <w:tcW w:w="4820" w:type="dxa"/>
            <w:shd w:val="clear" w:color="auto" w:fill="F2F2F2" w:themeFill="background1" w:themeFillShade="F2"/>
            <w:vAlign w:val="center"/>
            <w:hideMark/>
          </w:tcPr>
          <w:p w14:paraId="58A962CE" w14:textId="77777777" w:rsidR="00E725DA" w:rsidRPr="0004514D" w:rsidRDefault="00E725DA" w:rsidP="00E725D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Адрес</w:t>
            </w:r>
          </w:p>
        </w:tc>
        <w:tc>
          <w:tcPr>
            <w:tcW w:w="1508" w:type="dxa"/>
            <w:shd w:val="clear" w:color="auto" w:fill="F2F2F2" w:themeFill="background1" w:themeFillShade="F2"/>
            <w:vAlign w:val="center"/>
            <w:hideMark/>
          </w:tcPr>
          <w:p w14:paraId="754055D2" w14:textId="77777777" w:rsidR="00E725DA" w:rsidRPr="0004514D" w:rsidRDefault="00E725DA" w:rsidP="00E725DA">
            <w:pPr>
              <w:jc w:val="center"/>
              <w:rPr>
                <w:rFonts w:eastAsia="Times New Roman" w:cs="Times New Roman"/>
                <w:bCs/>
                <w:color w:val="000000"/>
                <w:sz w:val="20"/>
                <w:szCs w:val="20"/>
                <w:lang w:eastAsia="ru-RU"/>
              </w:rPr>
            </w:pPr>
            <w:r w:rsidRPr="0004514D">
              <w:rPr>
                <w:rFonts w:eastAsia="Times New Roman" w:cs="Times New Roman"/>
                <w:bCs/>
                <w:color w:val="000000"/>
                <w:sz w:val="20"/>
                <w:szCs w:val="20"/>
                <w:lang w:eastAsia="ru-RU"/>
              </w:rPr>
              <w:t>Установленная мощность Гкал/час</w:t>
            </w:r>
          </w:p>
        </w:tc>
        <w:tc>
          <w:tcPr>
            <w:tcW w:w="1503" w:type="dxa"/>
            <w:shd w:val="clear" w:color="auto" w:fill="F2F2F2" w:themeFill="background1" w:themeFillShade="F2"/>
            <w:noWrap/>
            <w:vAlign w:val="center"/>
            <w:hideMark/>
          </w:tcPr>
          <w:p w14:paraId="40294317" w14:textId="77777777" w:rsidR="00E725DA" w:rsidRPr="0004514D" w:rsidRDefault="00E725DA" w:rsidP="00E725DA">
            <w:pPr>
              <w:jc w:val="center"/>
              <w:rPr>
                <w:rFonts w:eastAsia="Times New Roman" w:cs="Times New Roman"/>
                <w:bCs/>
                <w:color w:val="000000"/>
                <w:sz w:val="20"/>
                <w:szCs w:val="20"/>
                <w:lang w:eastAsia="ru-RU"/>
              </w:rPr>
            </w:pPr>
            <w:r w:rsidRPr="0004514D">
              <w:rPr>
                <w:rFonts w:eastAsia="Times New Roman" w:cs="Times New Roman"/>
                <w:bCs/>
                <w:color w:val="000000"/>
                <w:sz w:val="20"/>
                <w:szCs w:val="20"/>
                <w:lang w:eastAsia="ru-RU"/>
              </w:rPr>
              <w:t>Примечание</w:t>
            </w:r>
          </w:p>
        </w:tc>
      </w:tr>
      <w:tr w:rsidR="00E725DA" w:rsidRPr="0004514D" w14:paraId="2DCCB75E" w14:textId="77777777" w:rsidTr="00E725DA">
        <w:trPr>
          <w:trHeight w:val="301"/>
        </w:trPr>
        <w:tc>
          <w:tcPr>
            <w:tcW w:w="1095" w:type="dxa"/>
            <w:shd w:val="clear" w:color="auto" w:fill="auto"/>
            <w:noWrap/>
            <w:vAlign w:val="center"/>
            <w:hideMark/>
          </w:tcPr>
          <w:p w14:paraId="2C22297F" w14:textId="77777777" w:rsidR="00E725DA" w:rsidRPr="0004514D" w:rsidRDefault="00E725DA" w:rsidP="00E725DA">
            <w:pPr>
              <w:jc w:val="center"/>
              <w:rPr>
                <w:rFonts w:eastAsia="Times New Roman" w:cs="Times New Roman"/>
                <w:sz w:val="20"/>
                <w:szCs w:val="20"/>
                <w:lang w:eastAsia="ru-RU"/>
              </w:rPr>
            </w:pPr>
            <w:r w:rsidRPr="0004514D">
              <w:rPr>
                <w:rFonts w:eastAsia="Times New Roman" w:cs="Times New Roman"/>
                <w:sz w:val="20"/>
                <w:szCs w:val="20"/>
                <w:lang w:eastAsia="ru-RU"/>
              </w:rPr>
              <w:t>14</w:t>
            </w:r>
          </w:p>
        </w:tc>
        <w:tc>
          <w:tcPr>
            <w:tcW w:w="4820" w:type="dxa"/>
            <w:shd w:val="clear" w:color="auto" w:fill="auto"/>
            <w:vAlign w:val="center"/>
            <w:hideMark/>
          </w:tcPr>
          <w:p w14:paraId="359EBE6F" w14:textId="77777777" w:rsidR="00E725DA" w:rsidRPr="0004514D" w:rsidRDefault="00E725DA" w:rsidP="00E725D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с. Морозово, ул. Молодежная, 5 КНТ-80 2 шт детский дом "Мечта"</w:t>
            </w:r>
          </w:p>
        </w:tc>
        <w:tc>
          <w:tcPr>
            <w:tcW w:w="1508" w:type="dxa"/>
            <w:shd w:val="clear" w:color="auto" w:fill="auto"/>
            <w:noWrap/>
            <w:vAlign w:val="center"/>
            <w:hideMark/>
          </w:tcPr>
          <w:p w14:paraId="25FC853D" w14:textId="77777777" w:rsidR="00E725DA" w:rsidRPr="0004514D" w:rsidRDefault="00E725DA" w:rsidP="00E725DA">
            <w:pPr>
              <w:jc w:val="center"/>
              <w:rPr>
                <w:rFonts w:cs="Times New Roman"/>
                <w:color w:val="000000"/>
                <w:sz w:val="20"/>
                <w:szCs w:val="20"/>
              </w:rPr>
            </w:pPr>
            <w:r w:rsidRPr="0004514D">
              <w:rPr>
                <w:rFonts w:cs="Times New Roman"/>
                <w:color w:val="000000"/>
                <w:sz w:val="20"/>
                <w:szCs w:val="20"/>
                <w:lang w:val="en-US"/>
              </w:rPr>
              <w:t>0,1376</w:t>
            </w:r>
          </w:p>
        </w:tc>
        <w:tc>
          <w:tcPr>
            <w:tcW w:w="1503" w:type="dxa"/>
            <w:shd w:val="clear" w:color="auto" w:fill="auto"/>
            <w:noWrap/>
            <w:vAlign w:val="center"/>
            <w:hideMark/>
          </w:tcPr>
          <w:p w14:paraId="639031A0" w14:textId="77777777" w:rsidR="00E725DA" w:rsidRPr="0004514D" w:rsidRDefault="00E725DA" w:rsidP="00E725DA">
            <w:pPr>
              <w:jc w:val="center"/>
              <w:rPr>
                <w:rFonts w:eastAsia="Times New Roman" w:cs="Times New Roman"/>
                <w:color w:val="000000"/>
                <w:sz w:val="20"/>
                <w:szCs w:val="20"/>
                <w:lang w:eastAsia="ru-RU"/>
              </w:rPr>
            </w:pPr>
          </w:p>
        </w:tc>
      </w:tr>
      <w:tr w:rsidR="00E725DA" w:rsidRPr="0004514D" w14:paraId="385482B3" w14:textId="77777777" w:rsidTr="00E725DA">
        <w:trPr>
          <w:trHeight w:val="301"/>
        </w:trPr>
        <w:tc>
          <w:tcPr>
            <w:tcW w:w="1095" w:type="dxa"/>
            <w:shd w:val="clear" w:color="auto" w:fill="auto"/>
            <w:noWrap/>
            <w:vAlign w:val="center"/>
            <w:hideMark/>
          </w:tcPr>
          <w:p w14:paraId="21A36EBC" w14:textId="77777777" w:rsidR="00E725DA" w:rsidRPr="0004514D" w:rsidRDefault="00E725DA" w:rsidP="00E725DA">
            <w:pPr>
              <w:jc w:val="center"/>
              <w:rPr>
                <w:rFonts w:eastAsia="Times New Roman" w:cs="Times New Roman"/>
                <w:sz w:val="20"/>
                <w:szCs w:val="20"/>
                <w:lang w:eastAsia="ru-RU"/>
              </w:rPr>
            </w:pPr>
            <w:r w:rsidRPr="0004514D">
              <w:rPr>
                <w:rFonts w:eastAsia="Times New Roman" w:cs="Times New Roman"/>
                <w:sz w:val="20"/>
                <w:szCs w:val="20"/>
                <w:lang w:eastAsia="ru-RU"/>
              </w:rPr>
              <w:lastRenderedPageBreak/>
              <w:t>15</w:t>
            </w:r>
          </w:p>
        </w:tc>
        <w:tc>
          <w:tcPr>
            <w:tcW w:w="4820" w:type="dxa"/>
            <w:shd w:val="clear" w:color="auto" w:fill="auto"/>
            <w:vAlign w:val="center"/>
            <w:hideMark/>
          </w:tcPr>
          <w:p w14:paraId="15DBF71E" w14:textId="77777777" w:rsidR="00E725DA" w:rsidRPr="0004514D" w:rsidRDefault="00E725DA" w:rsidP="00E725D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пгт. Промышленная, ул. Рабочая, 1 д/сад Светлячок" ТР-150</w:t>
            </w:r>
          </w:p>
        </w:tc>
        <w:tc>
          <w:tcPr>
            <w:tcW w:w="1508" w:type="dxa"/>
            <w:shd w:val="clear" w:color="auto" w:fill="auto"/>
            <w:noWrap/>
            <w:vAlign w:val="center"/>
            <w:hideMark/>
          </w:tcPr>
          <w:p w14:paraId="32A4050D" w14:textId="77777777" w:rsidR="00E725DA" w:rsidRPr="0004514D" w:rsidRDefault="00E725DA" w:rsidP="00E725DA">
            <w:pPr>
              <w:jc w:val="center"/>
              <w:rPr>
                <w:rFonts w:cs="Times New Roman"/>
                <w:color w:val="000000"/>
                <w:sz w:val="20"/>
                <w:szCs w:val="20"/>
              </w:rPr>
            </w:pPr>
            <w:r w:rsidRPr="0004514D">
              <w:rPr>
                <w:rFonts w:cs="Times New Roman"/>
                <w:color w:val="000000"/>
                <w:sz w:val="20"/>
                <w:szCs w:val="20"/>
                <w:lang w:val="en-US"/>
              </w:rPr>
              <w:t>0,129</w:t>
            </w:r>
          </w:p>
        </w:tc>
        <w:tc>
          <w:tcPr>
            <w:tcW w:w="1503" w:type="dxa"/>
            <w:shd w:val="clear" w:color="auto" w:fill="auto"/>
            <w:noWrap/>
            <w:vAlign w:val="center"/>
            <w:hideMark/>
          </w:tcPr>
          <w:p w14:paraId="5962A4AE" w14:textId="77777777" w:rsidR="00E725DA" w:rsidRPr="0004514D" w:rsidRDefault="00E725DA" w:rsidP="00E725DA">
            <w:pPr>
              <w:jc w:val="center"/>
              <w:rPr>
                <w:rFonts w:eastAsia="Times New Roman" w:cs="Times New Roman"/>
                <w:color w:val="000000"/>
                <w:sz w:val="20"/>
                <w:szCs w:val="20"/>
                <w:lang w:eastAsia="ru-RU"/>
              </w:rPr>
            </w:pPr>
          </w:p>
        </w:tc>
      </w:tr>
      <w:tr w:rsidR="00E725DA" w:rsidRPr="0004514D" w14:paraId="4F0279B9" w14:textId="77777777" w:rsidTr="00E725DA">
        <w:trPr>
          <w:trHeight w:val="301"/>
        </w:trPr>
        <w:tc>
          <w:tcPr>
            <w:tcW w:w="1095" w:type="dxa"/>
            <w:shd w:val="clear" w:color="auto" w:fill="auto"/>
            <w:noWrap/>
            <w:vAlign w:val="center"/>
            <w:hideMark/>
          </w:tcPr>
          <w:p w14:paraId="1D26DE8D" w14:textId="77777777" w:rsidR="00E725DA" w:rsidRPr="0004514D" w:rsidRDefault="00E725DA" w:rsidP="00E725DA">
            <w:pPr>
              <w:jc w:val="center"/>
              <w:rPr>
                <w:rFonts w:eastAsia="Times New Roman" w:cs="Times New Roman"/>
                <w:sz w:val="20"/>
                <w:szCs w:val="20"/>
                <w:lang w:eastAsia="ru-RU"/>
              </w:rPr>
            </w:pPr>
            <w:r w:rsidRPr="0004514D">
              <w:rPr>
                <w:rFonts w:eastAsia="Times New Roman" w:cs="Times New Roman"/>
                <w:sz w:val="20"/>
                <w:szCs w:val="20"/>
                <w:lang w:eastAsia="ru-RU"/>
              </w:rPr>
              <w:t>16</w:t>
            </w:r>
          </w:p>
        </w:tc>
        <w:tc>
          <w:tcPr>
            <w:tcW w:w="4820" w:type="dxa"/>
            <w:shd w:val="clear" w:color="auto" w:fill="auto"/>
            <w:vAlign w:val="center"/>
            <w:hideMark/>
          </w:tcPr>
          <w:p w14:paraId="773492AC" w14:textId="77777777" w:rsidR="00E725DA" w:rsidRPr="0004514D" w:rsidRDefault="00E725DA" w:rsidP="00E725D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пгт. Промышленная, ул.Песочная, 13 д/сад "Сказка" ТР-100</w:t>
            </w:r>
          </w:p>
        </w:tc>
        <w:tc>
          <w:tcPr>
            <w:tcW w:w="1508" w:type="dxa"/>
            <w:shd w:val="clear" w:color="auto" w:fill="auto"/>
            <w:noWrap/>
            <w:vAlign w:val="center"/>
            <w:hideMark/>
          </w:tcPr>
          <w:p w14:paraId="36EBCD51" w14:textId="77777777" w:rsidR="00E725DA" w:rsidRPr="0004514D" w:rsidRDefault="00E725DA" w:rsidP="00E725DA">
            <w:pPr>
              <w:jc w:val="center"/>
              <w:rPr>
                <w:rFonts w:cs="Times New Roman"/>
                <w:color w:val="000000"/>
                <w:sz w:val="20"/>
                <w:szCs w:val="20"/>
              </w:rPr>
            </w:pPr>
            <w:r w:rsidRPr="0004514D">
              <w:rPr>
                <w:rFonts w:cs="Times New Roman"/>
                <w:color w:val="000000"/>
                <w:sz w:val="20"/>
                <w:szCs w:val="20"/>
                <w:lang w:val="en-US"/>
              </w:rPr>
              <w:t>0,086</w:t>
            </w:r>
          </w:p>
        </w:tc>
        <w:tc>
          <w:tcPr>
            <w:tcW w:w="1503" w:type="dxa"/>
            <w:shd w:val="clear" w:color="auto" w:fill="auto"/>
            <w:noWrap/>
            <w:vAlign w:val="center"/>
            <w:hideMark/>
          </w:tcPr>
          <w:p w14:paraId="0F306795" w14:textId="77777777" w:rsidR="00E725DA" w:rsidRPr="0004514D" w:rsidRDefault="00E725DA" w:rsidP="00E725DA">
            <w:pPr>
              <w:jc w:val="center"/>
              <w:rPr>
                <w:rFonts w:eastAsia="Times New Roman" w:cs="Times New Roman"/>
                <w:color w:val="000000"/>
                <w:sz w:val="20"/>
                <w:szCs w:val="20"/>
                <w:lang w:eastAsia="ru-RU"/>
              </w:rPr>
            </w:pPr>
          </w:p>
        </w:tc>
      </w:tr>
      <w:tr w:rsidR="00E725DA" w:rsidRPr="0004514D" w14:paraId="6D16B69C" w14:textId="77777777" w:rsidTr="00E725DA">
        <w:trPr>
          <w:trHeight w:val="301"/>
        </w:trPr>
        <w:tc>
          <w:tcPr>
            <w:tcW w:w="1095" w:type="dxa"/>
            <w:shd w:val="clear" w:color="auto" w:fill="auto"/>
            <w:noWrap/>
            <w:vAlign w:val="center"/>
            <w:hideMark/>
          </w:tcPr>
          <w:p w14:paraId="2D0489B2" w14:textId="77777777" w:rsidR="00E725DA" w:rsidRPr="0004514D" w:rsidRDefault="00E725DA" w:rsidP="00E725DA">
            <w:pPr>
              <w:jc w:val="center"/>
              <w:rPr>
                <w:rFonts w:eastAsia="Times New Roman" w:cs="Times New Roman"/>
                <w:sz w:val="20"/>
                <w:szCs w:val="20"/>
                <w:lang w:eastAsia="ru-RU"/>
              </w:rPr>
            </w:pPr>
            <w:r w:rsidRPr="0004514D">
              <w:rPr>
                <w:rFonts w:eastAsia="Times New Roman" w:cs="Times New Roman"/>
                <w:sz w:val="20"/>
                <w:szCs w:val="20"/>
                <w:lang w:eastAsia="ru-RU"/>
              </w:rPr>
              <w:t>17</w:t>
            </w:r>
          </w:p>
        </w:tc>
        <w:tc>
          <w:tcPr>
            <w:tcW w:w="4820" w:type="dxa"/>
            <w:shd w:val="clear" w:color="auto" w:fill="auto"/>
            <w:vAlign w:val="center"/>
            <w:hideMark/>
          </w:tcPr>
          <w:p w14:paraId="22234330" w14:textId="77777777" w:rsidR="00E725DA" w:rsidRPr="0004514D" w:rsidRDefault="00E725DA" w:rsidP="00E725D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пгт. Промышленная, пер. Индустриальный, 9 д/сад "Радуга" ТР-150</w:t>
            </w:r>
          </w:p>
        </w:tc>
        <w:tc>
          <w:tcPr>
            <w:tcW w:w="1508" w:type="dxa"/>
            <w:shd w:val="clear" w:color="auto" w:fill="auto"/>
            <w:noWrap/>
            <w:vAlign w:val="center"/>
            <w:hideMark/>
          </w:tcPr>
          <w:p w14:paraId="3DD553E4" w14:textId="77777777" w:rsidR="00E725DA" w:rsidRPr="0004514D" w:rsidRDefault="00E725DA" w:rsidP="00E725DA">
            <w:pPr>
              <w:jc w:val="center"/>
              <w:rPr>
                <w:rFonts w:cs="Times New Roman"/>
                <w:color w:val="000000"/>
                <w:sz w:val="20"/>
                <w:szCs w:val="20"/>
              </w:rPr>
            </w:pPr>
            <w:r w:rsidRPr="0004514D">
              <w:rPr>
                <w:rFonts w:cs="Times New Roman"/>
                <w:color w:val="000000"/>
                <w:sz w:val="20"/>
                <w:szCs w:val="20"/>
                <w:lang w:val="en-US"/>
              </w:rPr>
              <w:t>0,129</w:t>
            </w:r>
          </w:p>
        </w:tc>
        <w:tc>
          <w:tcPr>
            <w:tcW w:w="1503" w:type="dxa"/>
            <w:shd w:val="clear" w:color="auto" w:fill="auto"/>
            <w:noWrap/>
            <w:vAlign w:val="center"/>
            <w:hideMark/>
          </w:tcPr>
          <w:p w14:paraId="3C00284C" w14:textId="77777777" w:rsidR="00E725DA" w:rsidRPr="0004514D" w:rsidRDefault="00E725DA" w:rsidP="00E725DA">
            <w:pPr>
              <w:jc w:val="center"/>
              <w:rPr>
                <w:rFonts w:eastAsia="Times New Roman" w:cs="Times New Roman"/>
                <w:color w:val="000000"/>
                <w:sz w:val="20"/>
                <w:szCs w:val="20"/>
                <w:lang w:eastAsia="ru-RU"/>
              </w:rPr>
            </w:pPr>
          </w:p>
        </w:tc>
      </w:tr>
      <w:tr w:rsidR="00E725DA" w:rsidRPr="0004514D" w14:paraId="7C8374FE" w14:textId="77777777" w:rsidTr="00E725DA">
        <w:trPr>
          <w:trHeight w:val="301"/>
        </w:trPr>
        <w:tc>
          <w:tcPr>
            <w:tcW w:w="1095" w:type="dxa"/>
            <w:shd w:val="clear" w:color="auto" w:fill="auto"/>
            <w:noWrap/>
            <w:vAlign w:val="center"/>
            <w:hideMark/>
          </w:tcPr>
          <w:p w14:paraId="1B68780F" w14:textId="77777777" w:rsidR="00E725DA" w:rsidRPr="0004514D" w:rsidRDefault="00E725DA" w:rsidP="00E725DA">
            <w:pPr>
              <w:jc w:val="center"/>
              <w:rPr>
                <w:rFonts w:eastAsia="Times New Roman" w:cs="Times New Roman"/>
                <w:sz w:val="20"/>
                <w:szCs w:val="20"/>
                <w:lang w:eastAsia="ru-RU"/>
              </w:rPr>
            </w:pPr>
            <w:r w:rsidRPr="0004514D">
              <w:rPr>
                <w:rFonts w:eastAsia="Times New Roman" w:cs="Times New Roman"/>
                <w:sz w:val="20"/>
                <w:szCs w:val="20"/>
                <w:lang w:eastAsia="ru-RU"/>
              </w:rPr>
              <w:t>18</w:t>
            </w:r>
          </w:p>
        </w:tc>
        <w:tc>
          <w:tcPr>
            <w:tcW w:w="4820" w:type="dxa"/>
            <w:shd w:val="clear" w:color="auto" w:fill="auto"/>
            <w:vAlign w:val="center"/>
            <w:hideMark/>
          </w:tcPr>
          <w:p w14:paraId="11D294D2" w14:textId="77777777" w:rsidR="00E725DA" w:rsidRPr="0004514D" w:rsidRDefault="00E725DA" w:rsidP="00E725D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д. Еремино, ул. Магистральная, 51 А, д/сад, СДК ТР-100</w:t>
            </w:r>
          </w:p>
        </w:tc>
        <w:tc>
          <w:tcPr>
            <w:tcW w:w="1508" w:type="dxa"/>
            <w:shd w:val="clear" w:color="auto" w:fill="auto"/>
            <w:noWrap/>
            <w:vAlign w:val="center"/>
            <w:hideMark/>
          </w:tcPr>
          <w:p w14:paraId="56A3E6B3" w14:textId="77777777" w:rsidR="00E725DA" w:rsidRPr="0004514D" w:rsidRDefault="00E725DA" w:rsidP="00E725DA">
            <w:pPr>
              <w:jc w:val="center"/>
              <w:rPr>
                <w:rFonts w:cs="Times New Roman"/>
                <w:color w:val="000000"/>
                <w:sz w:val="20"/>
                <w:szCs w:val="20"/>
              </w:rPr>
            </w:pPr>
            <w:r w:rsidRPr="0004514D">
              <w:rPr>
                <w:rFonts w:cs="Times New Roman"/>
                <w:color w:val="000000"/>
                <w:sz w:val="20"/>
                <w:szCs w:val="20"/>
                <w:lang w:val="en-US"/>
              </w:rPr>
              <w:t>0,086</w:t>
            </w:r>
          </w:p>
        </w:tc>
        <w:tc>
          <w:tcPr>
            <w:tcW w:w="1503" w:type="dxa"/>
            <w:shd w:val="clear" w:color="auto" w:fill="auto"/>
            <w:noWrap/>
            <w:vAlign w:val="center"/>
            <w:hideMark/>
          </w:tcPr>
          <w:p w14:paraId="68D63385" w14:textId="77777777" w:rsidR="00E725DA" w:rsidRPr="0004514D" w:rsidRDefault="00E725DA" w:rsidP="00E725DA">
            <w:pPr>
              <w:jc w:val="center"/>
              <w:rPr>
                <w:rFonts w:eastAsia="Times New Roman" w:cs="Times New Roman"/>
                <w:color w:val="000000"/>
                <w:sz w:val="20"/>
                <w:szCs w:val="20"/>
                <w:lang w:eastAsia="ru-RU"/>
              </w:rPr>
            </w:pPr>
          </w:p>
        </w:tc>
      </w:tr>
      <w:tr w:rsidR="00E725DA" w:rsidRPr="0004514D" w14:paraId="5B43E911" w14:textId="77777777" w:rsidTr="00E725DA">
        <w:trPr>
          <w:trHeight w:val="301"/>
        </w:trPr>
        <w:tc>
          <w:tcPr>
            <w:tcW w:w="1095" w:type="dxa"/>
            <w:shd w:val="clear" w:color="auto" w:fill="auto"/>
            <w:noWrap/>
            <w:vAlign w:val="center"/>
            <w:hideMark/>
          </w:tcPr>
          <w:p w14:paraId="5A2C21E4" w14:textId="77777777" w:rsidR="00E725DA" w:rsidRPr="0004514D" w:rsidRDefault="00E725DA" w:rsidP="00E725DA">
            <w:pPr>
              <w:jc w:val="center"/>
              <w:rPr>
                <w:rFonts w:eastAsia="Times New Roman" w:cs="Times New Roman"/>
                <w:sz w:val="20"/>
                <w:szCs w:val="20"/>
                <w:lang w:eastAsia="ru-RU"/>
              </w:rPr>
            </w:pPr>
            <w:r w:rsidRPr="0004514D">
              <w:rPr>
                <w:rFonts w:eastAsia="Times New Roman" w:cs="Times New Roman"/>
                <w:sz w:val="20"/>
                <w:szCs w:val="20"/>
                <w:lang w:eastAsia="ru-RU"/>
              </w:rPr>
              <w:t>19</w:t>
            </w:r>
          </w:p>
        </w:tc>
        <w:tc>
          <w:tcPr>
            <w:tcW w:w="4820" w:type="dxa"/>
            <w:shd w:val="clear" w:color="auto" w:fill="auto"/>
            <w:vAlign w:val="center"/>
            <w:hideMark/>
          </w:tcPr>
          <w:p w14:paraId="6A1D1E23" w14:textId="77777777" w:rsidR="00E725DA" w:rsidRPr="0004514D" w:rsidRDefault="00E725DA" w:rsidP="00E725D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 xml:space="preserve">д. Протопопово, пер. Школьный, д.4 Б, ТР-300 2шт </w:t>
            </w:r>
          </w:p>
        </w:tc>
        <w:tc>
          <w:tcPr>
            <w:tcW w:w="1508" w:type="dxa"/>
            <w:shd w:val="clear" w:color="auto" w:fill="auto"/>
            <w:noWrap/>
            <w:vAlign w:val="center"/>
            <w:hideMark/>
          </w:tcPr>
          <w:p w14:paraId="7A1A1DA5" w14:textId="77777777" w:rsidR="00E725DA" w:rsidRPr="0004514D" w:rsidRDefault="00E725DA" w:rsidP="00E725DA">
            <w:pPr>
              <w:jc w:val="center"/>
              <w:rPr>
                <w:rFonts w:cs="Times New Roman"/>
                <w:color w:val="000000"/>
                <w:sz w:val="20"/>
                <w:szCs w:val="20"/>
              </w:rPr>
            </w:pPr>
            <w:r w:rsidRPr="0004514D">
              <w:rPr>
                <w:rFonts w:cs="Times New Roman"/>
                <w:color w:val="000000"/>
                <w:sz w:val="20"/>
                <w:szCs w:val="20"/>
                <w:lang w:val="en-US"/>
              </w:rPr>
              <w:t>0,516</w:t>
            </w:r>
          </w:p>
        </w:tc>
        <w:tc>
          <w:tcPr>
            <w:tcW w:w="1503" w:type="dxa"/>
            <w:shd w:val="clear" w:color="auto" w:fill="auto"/>
            <w:noWrap/>
            <w:vAlign w:val="center"/>
            <w:hideMark/>
          </w:tcPr>
          <w:p w14:paraId="56F04996" w14:textId="77777777" w:rsidR="00E725DA" w:rsidRPr="0004514D" w:rsidRDefault="00E725DA" w:rsidP="00E725DA">
            <w:pPr>
              <w:jc w:val="center"/>
              <w:rPr>
                <w:rFonts w:eastAsia="Times New Roman" w:cs="Times New Roman"/>
                <w:color w:val="000000"/>
                <w:sz w:val="20"/>
                <w:szCs w:val="20"/>
                <w:lang w:eastAsia="ru-RU"/>
              </w:rPr>
            </w:pPr>
          </w:p>
        </w:tc>
      </w:tr>
      <w:tr w:rsidR="00E725DA" w:rsidRPr="0004514D" w14:paraId="5F6F771F" w14:textId="77777777" w:rsidTr="00E725DA">
        <w:trPr>
          <w:trHeight w:val="301"/>
        </w:trPr>
        <w:tc>
          <w:tcPr>
            <w:tcW w:w="1095" w:type="dxa"/>
            <w:shd w:val="clear" w:color="auto" w:fill="auto"/>
            <w:noWrap/>
            <w:vAlign w:val="center"/>
            <w:hideMark/>
          </w:tcPr>
          <w:p w14:paraId="57510864" w14:textId="77777777" w:rsidR="00E725DA" w:rsidRPr="0004514D" w:rsidRDefault="00E725DA" w:rsidP="00E725DA">
            <w:pPr>
              <w:jc w:val="center"/>
              <w:rPr>
                <w:rFonts w:eastAsia="Times New Roman" w:cs="Times New Roman"/>
                <w:sz w:val="20"/>
                <w:szCs w:val="20"/>
                <w:lang w:eastAsia="ru-RU"/>
              </w:rPr>
            </w:pPr>
            <w:r w:rsidRPr="0004514D">
              <w:rPr>
                <w:rFonts w:eastAsia="Times New Roman" w:cs="Times New Roman"/>
                <w:sz w:val="20"/>
                <w:szCs w:val="20"/>
                <w:lang w:eastAsia="ru-RU"/>
              </w:rPr>
              <w:t>20</w:t>
            </w:r>
          </w:p>
        </w:tc>
        <w:tc>
          <w:tcPr>
            <w:tcW w:w="4820" w:type="dxa"/>
            <w:shd w:val="clear" w:color="auto" w:fill="auto"/>
            <w:vAlign w:val="center"/>
            <w:hideMark/>
          </w:tcPr>
          <w:p w14:paraId="5ABBCEA6" w14:textId="77777777" w:rsidR="00E725DA" w:rsidRPr="0004514D" w:rsidRDefault="00E725DA" w:rsidP="00E725D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д. Каменка, ул. Федирко, 90 А(детский сад) ТР-60</w:t>
            </w:r>
          </w:p>
        </w:tc>
        <w:tc>
          <w:tcPr>
            <w:tcW w:w="1508" w:type="dxa"/>
            <w:shd w:val="clear" w:color="auto" w:fill="auto"/>
            <w:noWrap/>
            <w:vAlign w:val="center"/>
            <w:hideMark/>
          </w:tcPr>
          <w:p w14:paraId="71F3ACD7" w14:textId="77777777" w:rsidR="00E725DA" w:rsidRPr="0004514D" w:rsidRDefault="00E725DA" w:rsidP="00E725DA">
            <w:pPr>
              <w:jc w:val="center"/>
              <w:rPr>
                <w:rFonts w:cs="Times New Roman"/>
                <w:color w:val="000000"/>
                <w:sz w:val="20"/>
                <w:szCs w:val="20"/>
              </w:rPr>
            </w:pPr>
            <w:r w:rsidRPr="0004514D">
              <w:rPr>
                <w:rFonts w:cs="Times New Roman"/>
                <w:color w:val="000000"/>
                <w:sz w:val="20"/>
                <w:szCs w:val="20"/>
                <w:lang w:val="en-US"/>
              </w:rPr>
              <w:t>0,0516</w:t>
            </w:r>
          </w:p>
        </w:tc>
        <w:tc>
          <w:tcPr>
            <w:tcW w:w="1503" w:type="dxa"/>
            <w:shd w:val="clear" w:color="auto" w:fill="auto"/>
            <w:noWrap/>
            <w:vAlign w:val="center"/>
            <w:hideMark/>
          </w:tcPr>
          <w:p w14:paraId="2C3A9B95" w14:textId="77777777" w:rsidR="00E725DA" w:rsidRPr="0004514D" w:rsidRDefault="00E725DA" w:rsidP="00E725DA">
            <w:pPr>
              <w:jc w:val="center"/>
              <w:rPr>
                <w:rFonts w:eastAsia="Times New Roman" w:cs="Times New Roman"/>
                <w:color w:val="000000"/>
                <w:sz w:val="20"/>
                <w:szCs w:val="20"/>
                <w:lang w:eastAsia="ru-RU"/>
              </w:rPr>
            </w:pPr>
          </w:p>
        </w:tc>
      </w:tr>
      <w:tr w:rsidR="00E725DA" w:rsidRPr="0004514D" w14:paraId="70C063F8" w14:textId="77777777" w:rsidTr="00E725DA">
        <w:trPr>
          <w:trHeight w:val="301"/>
        </w:trPr>
        <w:tc>
          <w:tcPr>
            <w:tcW w:w="1095" w:type="dxa"/>
            <w:shd w:val="clear" w:color="auto" w:fill="auto"/>
            <w:noWrap/>
            <w:vAlign w:val="center"/>
            <w:hideMark/>
          </w:tcPr>
          <w:p w14:paraId="5239D1DA" w14:textId="77777777" w:rsidR="00E725DA" w:rsidRPr="0004514D" w:rsidRDefault="00E725DA" w:rsidP="00E725DA">
            <w:pPr>
              <w:jc w:val="center"/>
              <w:rPr>
                <w:rFonts w:eastAsia="Times New Roman" w:cs="Times New Roman"/>
                <w:sz w:val="20"/>
                <w:szCs w:val="20"/>
                <w:lang w:eastAsia="ru-RU"/>
              </w:rPr>
            </w:pPr>
            <w:r w:rsidRPr="0004514D">
              <w:rPr>
                <w:rFonts w:eastAsia="Times New Roman" w:cs="Times New Roman"/>
                <w:sz w:val="20"/>
                <w:szCs w:val="20"/>
                <w:lang w:eastAsia="ru-RU"/>
              </w:rPr>
              <w:t>21</w:t>
            </w:r>
          </w:p>
        </w:tc>
        <w:tc>
          <w:tcPr>
            <w:tcW w:w="4820" w:type="dxa"/>
            <w:shd w:val="clear" w:color="auto" w:fill="auto"/>
            <w:vAlign w:val="center"/>
            <w:hideMark/>
          </w:tcPr>
          <w:p w14:paraId="0F348020" w14:textId="77777777" w:rsidR="00E725DA" w:rsidRPr="0004514D" w:rsidRDefault="00E725DA" w:rsidP="00E725D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с. Труд, ул. Мира,15 Б (ДК) ТР-100</w:t>
            </w:r>
          </w:p>
        </w:tc>
        <w:tc>
          <w:tcPr>
            <w:tcW w:w="1508" w:type="dxa"/>
            <w:shd w:val="clear" w:color="auto" w:fill="auto"/>
            <w:noWrap/>
            <w:vAlign w:val="center"/>
            <w:hideMark/>
          </w:tcPr>
          <w:p w14:paraId="6C23FCA0" w14:textId="77777777" w:rsidR="00E725DA" w:rsidRPr="0004514D" w:rsidRDefault="00E725DA" w:rsidP="00E725DA">
            <w:pPr>
              <w:jc w:val="center"/>
              <w:rPr>
                <w:rFonts w:cs="Times New Roman"/>
                <w:color w:val="000000"/>
                <w:sz w:val="20"/>
                <w:szCs w:val="20"/>
              </w:rPr>
            </w:pPr>
            <w:r w:rsidRPr="0004514D">
              <w:rPr>
                <w:rFonts w:cs="Times New Roman"/>
                <w:color w:val="000000"/>
                <w:sz w:val="20"/>
                <w:szCs w:val="20"/>
                <w:lang w:val="en-US"/>
              </w:rPr>
              <w:t>0,086</w:t>
            </w:r>
          </w:p>
        </w:tc>
        <w:tc>
          <w:tcPr>
            <w:tcW w:w="1503" w:type="dxa"/>
            <w:shd w:val="clear" w:color="auto" w:fill="auto"/>
            <w:noWrap/>
            <w:vAlign w:val="center"/>
            <w:hideMark/>
          </w:tcPr>
          <w:p w14:paraId="3B9F7E63" w14:textId="77777777" w:rsidR="00E725DA" w:rsidRPr="0004514D" w:rsidRDefault="00E725DA" w:rsidP="00E725DA">
            <w:pPr>
              <w:jc w:val="center"/>
              <w:rPr>
                <w:rFonts w:eastAsia="Times New Roman" w:cs="Times New Roman"/>
                <w:color w:val="000000"/>
                <w:sz w:val="20"/>
                <w:szCs w:val="20"/>
                <w:lang w:eastAsia="ru-RU"/>
              </w:rPr>
            </w:pPr>
          </w:p>
        </w:tc>
      </w:tr>
      <w:tr w:rsidR="00E725DA" w:rsidRPr="0004514D" w14:paraId="26FE18FC" w14:textId="77777777" w:rsidTr="00E725DA">
        <w:trPr>
          <w:trHeight w:val="301"/>
        </w:trPr>
        <w:tc>
          <w:tcPr>
            <w:tcW w:w="1095" w:type="dxa"/>
            <w:shd w:val="clear" w:color="auto" w:fill="auto"/>
            <w:noWrap/>
            <w:vAlign w:val="center"/>
            <w:hideMark/>
          </w:tcPr>
          <w:p w14:paraId="1FC8104A" w14:textId="77777777" w:rsidR="00E725DA" w:rsidRPr="0004514D" w:rsidRDefault="00E725DA" w:rsidP="00E725DA">
            <w:pPr>
              <w:jc w:val="center"/>
              <w:rPr>
                <w:rFonts w:eastAsia="Times New Roman" w:cs="Times New Roman"/>
                <w:sz w:val="20"/>
                <w:szCs w:val="20"/>
                <w:lang w:eastAsia="ru-RU"/>
              </w:rPr>
            </w:pPr>
            <w:r w:rsidRPr="0004514D">
              <w:rPr>
                <w:rFonts w:eastAsia="Times New Roman" w:cs="Times New Roman"/>
                <w:sz w:val="20"/>
                <w:szCs w:val="20"/>
                <w:lang w:eastAsia="ru-RU"/>
              </w:rPr>
              <w:t>22</w:t>
            </w:r>
          </w:p>
        </w:tc>
        <w:tc>
          <w:tcPr>
            <w:tcW w:w="4820" w:type="dxa"/>
            <w:shd w:val="clear" w:color="auto" w:fill="auto"/>
            <w:vAlign w:val="center"/>
            <w:hideMark/>
          </w:tcPr>
          <w:p w14:paraId="5925AFA3" w14:textId="77777777" w:rsidR="00E725DA" w:rsidRPr="0004514D" w:rsidRDefault="00E725DA" w:rsidP="00E725D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с. Труд, ул. Советская, 2 А (детский сад) ТР-60</w:t>
            </w:r>
          </w:p>
        </w:tc>
        <w:tc>
          <w:tcPr>
            <w:tcW w:w="1508" w:type="dxa"/>
            <w:shd w:val="clear" w:color="auto" w:fill="auto"/>
            <w:noWrap/>
            <w:vAlign w:val="center"/>
            <w:hideMark/>
          </w:tcPr>
          <w:p w14:paraId="15CFE85E" w14:textId="77777777" w:rsidR="00E725DA" w:rsidRPr="0004514D" w:rsidRDefault="00E725DA" w:rsidP="00E725DA">
            <w:pPr>
              <w:jc w:val="center"/>
              <w:rPr>
                <w:rFonts w:cs="Times New Roman"/>
                <w:color w:val="000000"/>
                <w:sz w:val="20"/>
                <w:szCs w:val="20"/>
              </w:rPr>
            </w:pPr>
            <w:r w:rsidRPr="0004514D">
              <w:rPr>
                <w:rFonts w:cs="Times New Roman"/>
                <w:color w:val="000000"/>
                <w:sz w:val="20"/>
                <w:szCs w:val="20"/>
                <w:lang w:val="en-US"/>
              </w:rPr>
              <w:t>0,0516</w:t>
            </w:r>
          </w:p>
        </w:tc>
        <w:tc>
          <w:tcPr>
            <w:tcW w:w="1503" w:type="dxa"/>
            <w:shd w:val="clear" w:color="auto" w:fill="auto"/>
            <w:noWrap/>
            <w:vAlign w:val="center"/>
            <w:hideMark/>
          </w:tcPr>
          <w:p w14:paraId="6412240E" w14:textId="77777777" w:rsidR="00E725DA" w:rsidRPr="0004514D" w:rsidRDefault="00E725DA" w:rsidP="00E725DA">
            <w:pPr>
              <w:jc w:val="center"/>
              <w:rPr>
                <w:rFonts w:eastAsia="Times New Roman" w:cs="Times New Roman"/>
                <w:color w:val="000000"/>
                <w:sz w:val="20"/>
                <w:szCs w:val="20"/>
                <w:lang w:eastAsia="ru-RU"/>
              </w:rPr>
            </w:pPr>
          </w:p>
        </w:tc>
      </w:tr>
      <w:tr w:rsidR="00E725DA" w:rsidRPr="0004514D" w14:paraId="6A863ACC" w14:textId="77777777" w:rsidTr="00E725DA">
        <w:trPr>
          <w:trHeight w:val="301"/>
        </w:trPr>
        <w:tc>
          <w:tcPr>
            <w:tcW w:w="1095" w:type="dxa"/>
            <w:shd w:val="clear" w:color="auto" w:fill="auto"/>
            <w:noWrap/>
            <w:vAlign w:val="center"/>
            <w:hideMark/>
          </w:tcPr>
          <w:p w14:paraId="7D114499" w14:textId="77777777" w:rsidR="00E725DA" w:rsidRPr="0004514D" w:rsidRDefault="00E725DA" w:rsidP="00E725DA">
            <w:pPr>
              <w:jc w:val="center"/>
              <w:rPr>
                <w:rFonts w:eastAsia="Times New Roman" w:cs="Times New Roman"/>
                <w:sz w:val="20"/>
                <w:szCs w:val="20"/>
                <w:lang w:eastAsia="ru-RU"/>
              </w:rPr>
            </w:pPr>
            <w:r w:rsidRPr="0004514D">
              <w:rPr>
                <w:rFonts w:eastAsia="Times New Roman" w:cs="Times New Roman"/>
                <w:sz w:val="20"/>
                <w:szCs w:val="20"/>
                <w:lang w:eastAsia="ru-RU"/>
              </w:rPr>
              <w:t>23</w:t>
            </w:r>
          </w:p>
        </w:tc>
        <w:tc>
          <w:tcPr>
            <w:tcW w:w="4820" w:type="dxa"/>
            <w:shd w:val="clear" w:color="auto" w:fill="auto"/>
            <w:vAlign w:val="center"/>
            <w:hideMark/>
          </w:tcPr>
          <w:p w14:paraId="1A81A59C" w14:textId="77777777" w:rsidR="00E725DA" w:rsidRPr="0004514D" w:rsidRDefault="00E725DA" w:rsidP="00E725D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ст. Падунская, ул. Миронова, 1 коррекционная школа ТР-300</w:t>
            </w:r>
          </w:p>
        </w:tc>
        <w:tc>
          <w:tcPr>
            <w:tcW w:w="1508" w:type="dxa"/>
            <w:shd w:val="clear" w:color="auto" w:fill="auto"/>
            <w:noWrap/>
            <w:vAlign w:val="center"/>
            <w:hideMark/>
          </w:tcPr>
          <w:p w14:paraId="7ABB073E" w14:textId="77777777" w:rsidR="00E725DA" w:rsidRPr="0004514D" w:rsidRDefault="00E725DA" w:rsidP="00E725DA">
            <w:pPr>
              <w:jc w:val="center"/>
              <w:rPr>
                <w:rFonts w:cs="Times New Roman"/>
                <w:color w:val="000000"/>
                <w:sz w:val="20"/>
                <w:szCs w:val="20"/>
              </w:rPr>
            </w:pPr>
            <w:r w:rsidRPr="0004514D">
              <w:rPr>
                <w:rFonts w:cs="Times New Roman"/>
                <w:color w:val="000000"/>
                <w:sz w:val="20"/>
                <w:szCs w:val="20"/>
                <w:lang w:val="en-US"/>
              </w:rPr>
              <w:t>0,258</w:t>
            </w:r>
          </w:p>
        </w:tc>
        <w:tc>
          <w:tcPr>
            <w:tcW w:w="1503" w:type="dxa"/>
            <w:shd w:val="clear" w:color="auto" w:fill="auto"/>
            <w:noWrap/>
            <w:vAlign w:val="center"/>
            <w:hideMark/>
          </w:tcPr>
          <w:p w14:paraId="7411D0DA" w14:textId="77777777" w:rsidR="00E725DA" w:rsidRPr="0004514D" w:rsidRDefault="00E725DA" w:rsidP="00E725DA">
            <w:pPr>
              <w:jc w:val="center"/>
              <w:rPr>
                <w:rFonts w:eastAsia="Times New Roman" w:cs="Times New Roman"/>
                <w:color w:val="000000"/>
                <w:sz w:val="20"/>
                <w:szCs w:val="20"/>
                <w:lang w:eastAsia="ru-RU"/>
              </w:rPr>
            </w:pPr>
          </w:p>
        </w:tc>
      </w:tr>
      <w:tr w:rsidR="00E725DA" w:rsidRPr="0004514D" w14:paraId="18057A6D" w14:textId="77777777" w:rsidTr="00E725DA">
        <w:trPr>
          <w:trHeight w:val="301"/>
        </w:trPr>
        <w:tc>
          <w:tcPr>
            <w:tcW w:w="1095" w:type="dxa"/>
            <w:shd w:val="clear" w:color="auto" w:fill="auto"/>
            <w:noWrap/>
            <w:vAlign w:val="center"/>
            <w:hideMark/>
          </w:tcPr>
          <w:p w14:paraId="3A8A8AD6" w14:textId="77777777" w:rsidR="00E725DA" w:rsidRPr="0004514D" w:rsidRDefault="00E725DA" w:rsidP="00E725DA">
            <w:pPr>
              <w:jc w:val="center"/>
              <w:rPr>
                <w:rFonts w:eastAsia="Times New Roman" w:cs="Times New Roman"/>
                <w:sz w:val="20"/>
                <w:szCs w:val="20"/>
                <w:lang w:eastAsia="ru-RU"/>
              </w:rPr>
            </w:pPr>
            <w:r w:rsidRPr="0004514D">
              <w:rPr>
                <w:rFonts w:eastAsia="Times New Roman" w:cs="Times New Roman"/>
                <w:sz w:val="20"/>
                <w:szCs w:val="20"/>
                <w:lang w:eastAsia="ru-RU"/>
              </w:rPr>
              <w:t>24</w:t>
            </w:r>
          </w:p>
        </w:tc>
        <w:tc>
          <w:tcPr>
            <w:tcW w:w="4820" w:type="dxa"/>
            <w:shd w:val="clear" w:color="auto" w:fill="auto"/>
            <w:vAlign w:val="center"/>
            <w:hideMark/>
          </w:tcPr>
          <w:p w14:paraId="6FFD0EB4" w14:textId="77777777" w:rsidR="00E725DA" w:rsidRPr="0004514D" w:rsidRDefault="00E725DA" w:rsidP="00E725D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ст. Падунская, ул. Весенняя, 10 детский сад ТР-60</w:t>
            </w:r>
          </w:p>
        </w:tc>
        <w:tc>
          <w:tcPr>
            <w:tcW w:w="1508" w:type="dxa"/>
            <w:shd w:val="clear" w:color="auto" w:fill="auto"/>
            <w:noWrap/>
            <w:vAlign w:val="center"/>
            <w:hideMark/>
          </w:tcPr>
          <w:p w14:paraId="5A29FCDC" w14:textId="77777777" w:rsidR="00E725DA" w:rsidRPr="0004514D" w:rsidRDefault="00E725DA" w:rsidP="00E725DA">
            <w:pPr>
              <w:jc w:val="center"/>
              <w:rPr>
                <w:rFonts w:cs="Times New Roman"/>
                <w:color w:val="000000"/>
                <w:sz w:val="20"/>
                <w:szCs w:val="20"/>
              </w:rPr>
            </w:pPr>
            <w:r w:rsidRPr="0004514D">
              <w:rPr>
                <w:rFonts w:cs="Times New Roman"/>
                <w:color w:val="000000"/>
                <w:sz w:val="20"/>
                <w:szCs w:val="20"/>
                <w:lang w:val="en-US"/>
              </w:rPr>
              <w:t>0,0516</w:t>
            </w:r>
          </w:p>
        </w:tc>
        <w:tc>
          <w:tcPr>
            <w:tcW w:w="1503" w:type="dxa"/>
            <w:shd w:val="clear" w:color="auto" w:fill="auto"/>
            <w:noWrap/>
            <w:vAlign w:val="center"/>
            <w:hideMark/>
          </w:tcPr>
          <w:p w14:paraId="17D66C4D" w14:textId="77777777" w:rsidR="00E725DA" w:rsidRPr="0004514D" w:rsidRDefault="00E725DA" w:rsidP="00E725DA">
            <w:pPr>
              <w:jc w:val="center"/>
              <w:rPr>
                <w:rFonts w:eastAsia="Times New Roman" w:cs="Times New Roman"/>
                <w:color w:val="000000"/>
                <w:sz w:val="20"/>
                <w:szCs w:val="20"/>
                <w:lang w:eastAsia="ru-RU"/>
              </w:rPr>
            </w:pPr>
          </w:p>
        </w:tc>
      </w:tr>
      <w:tr w:rsidR="00E725DA" w:rsidRPr="0004514D" w14:paraId="0BF93E42" w14:textId="77777777" w:rsidTr="00E725DA">
        <w:trPr>
          <w:trHeight w:val="301"/>
        </w:trPr>
        <w:tc>
          <w:tcPr>
            <w:tcW w:w="1095" w:type="dxa"/>
            <w:shd w:val="clear" w:color="auto" w:fill="auto"/>
            <w:noWrap/>
            <w:vAlign w:val="center"/>
            <w:hideMark/>
          </w:tcPr>
          <w:p w14:paraId="253660C5" w14:textId="77777777" w:rsidR="00E725DA" w:rsidRPr="0004514D" w:rsidRDefault="00E725DA" w:rsidP="00E725DA">
            <w:pPr>
              <w:jc w:val="center"/>
              <w:rPr>
                <w:rFonts w:eastAsia="Times New Roman" w:cs="Times New Roman"/>
                <w:sz w:val="20"/>
                <w:szCs w:val="20"/>
                <w:lang w:eastAsia="ru-RU"/>
              </w:rPr>
            </w:pPr>
            <w:r w:rsidRPr="0004514D">
              <w:rPr>
                <w:rFonts w:eastAsia="Times New Roman" w:cs="Times New Roman"/>
                <w:sz w:val="20"/>
                <w:szCs w:val="20"/>
                <w:lang w:eastAsia="ru-RU"/>
              </w:rPr>
              <w:t>25</w:t>
            </w:r>
          </w:p>
        </w:tc>
        <w:tc>
          <w:tcPr>
            <w:tcW w:w="4820" w:type="dxa"/>
            <w:shd w:val="clear" w:color="auto" w:fill="auto"/>
            <w:vAlign w:val="center"/>
            <w:hideMark/>
          </w:tcPr>
          <w:p w14:paraId="322B2FBF" w14:textId="77777777" w:rsidR="00E725DA" w:rsidRPr="0004514D" w:rsidRDefault="00E725DA" w:rsidP="00E725D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п. Голубево, ул. Молодежная, 1 Б, детский сад ТР-60</w:t>
            </w:r>
          </w:p>
        </w:tc>
        <w:tc>
          <w:tcPr>
            <w:tcW w:w="1508" w:type="dxa"/>
            <w:shd w:val="clear" w:color="auto" w:fill="auto"/>
            <w:noWrap/>
            <w:vAlign w:val="center"/>
            <w:hideMark/>
          </w:tcPr>
          <w:p w14:paraId="3DD3857C" w14:textId="77777777" w:rsidR="00E725DA" w:rsidRPr="0004514D" w:rsidRDefault="00E725DA" w:rsidP="00E725DA">
            <w:pPr>
              <w:jc w:val="center"/>
              <w:rPr>
                <w:rFonts w:cs="Times New Roman"/>
                <w:color w:val="000000"/>
                <w:sz w:val="20"/>
                <w:szCs w:val="20"/>
              </w:rPr>
            </w:pPr>
            <w:r w:rsidRPr="0004514D">
              <w:rPr>
                <w:rFonts w:cs="Times New Roman"/>
                <w:color w:val="000000"/>
                <w:sz w:val="20"/>
                <w:szCs w:val="20"/>
                <w:lang w:val="en-US"/>
              </w:rPr>
              <w:t>0,0516</w:t>
            </w:r>
          </w:p>
        </w:tc>
        <w:tc>
          <w:tcPr>
            <w:tcW w:w="1503" w:type="dxa"/>
            <w:shd w:val="clear" w:color="auto" w:fill="auto"/>
            <w:noWrap/>
            <w:vAlign w:val="center"/>
            <w:hideMark/>
          </w:tcPr>
          <w:p w14:paraId="76B4AA61" w14:textId="77777777" w:rsidR="00E725DA" w:rsidRPr="0004514D" w:rsidRDefault="00E725DA" w:rsidP="00E725DA">
            <w:pPr>
              <w:jc w:val="center"/>
              <w:rPr>
                <w:rFonts w:eastAsia="Times New Roman" w:cs="Times New Roman"/>
                <w:color w:val="000000"/>
                <w:sz w:val="20"/>
                <w:szCs w:val="20"/>
                <w:lang w:eastAsia="ru-RU"/>
              </w:rPr>
            </w:pPr>
          </w:p>
        </w:tc>
      </w:tr>
      <w:tr w:rsidR="00E725DA" w:rsidRPr="0004514D" w14:paraId="1B3E542F" w14:textId="77777777" w:rsidTr="00E725DA">
        <w:trPr>
          <w:trHeight w:val="301"/>
        </w:trPr>
        <w:tc>
          <w:tcPr>
            <w:tcW w:w="1095" w:type="dxa"/>
            <w:shd w:val="clear" w:color="auto" w:fill="auto"/>
            <w:noWrap/>
            <w:vAlign w:val="center"/>
            <w:hideMark/>
          </w:tcPr>
          <w:p w14:paraId="73D6168E" w14:textId="77777777" w:rsidR="00E725DA" w:rsidRPr="0004514D" w:rsidRDefault="00E725DA" w:rsidP="00E725DA">
            <w:pPr>
              <w:jc w:val="center"/>
              <w:rPr>
                <w:rFonts w:eastAsia="Times New Roman" w:cs="Times New Roman"/>
                <w:sz w:val="20"/>
                <w:szCs w:val="20"/>
                <w:lang w:eastAsia="ru-RU"/>
              </w:rPr>
            </w:pPr>
            <w:r w:rsidRPr="0004514D">
              <w:rPr>
                <w:rFonts w:eastAsia="Times New Roman" w:cs="Times New Roman"/>
                <w:sz w:val="20"/>
                <w:szCs w:val="20"/>
                <w:lang w:eastAsia="ru-RU"/>
              </w:rPr>
              <w:t>26</w:t>
            </w:r>
          </w:p>
        </w:tc>
        <w:tc>
          <w:tcPr>
            <w:tcW w:w="4820" w:type="dxa"/>
            <w:shd w:val="clear" w:color="auto" w:fill="auto"/>
            <w:vAlign w:val="center"/>
            <w:hideMark/>
          </w:tcPr>
          <w:p w14:paraId="772C48B5" w14:textId="77777777" w:rsidR="00E725DA" w:rsidRPr="0004514D" w:rsidRDefault="00E725DA" w:rsidP="00E725D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с. Абышево, ул. Мира 47А СДК ТР-150</w:t>
            </w:r>
          </w:p>
        </w:tc>
        <w:tc>
          <w:tcPr>
            <w:tcW w:w="1508" w:type="dxa"/>
            <w:shd w:val="clear" w:color="auto" w:fill="auto"/>
            <w:noWrap/>
            <w:vAlign w:val="center"/>
            <w:hideMark/>
          </w:tcPr>
          <w:p w14:paraId="78EE4328" w14:textId="77777777" w:rsidR="00E725DA" w:rsidRPr="0004514D" w:rsidRDefault="00E725DA" w:rsidP="00E725DA">
            <w:pPr>
              <w:jc w:val="center"/>
              <w:rPr>
                <w:rFonts w:cs="Times New Roman"/>
                <w:color w:val="000000"/>
                <w:sz w:val="20"/>
                <w:szCs w:val="20"/>
              </w:rPr>
            </w:pPr>
            <w:r w:rsidRPr="0004514D">
              <w:rPr>
                <w:rFonts w:cs="Times New Roman"/>
                <w:color w:val="000000"/>
                <w:sz w:val="20"/>
                <w:szCs w:val="20"/>
                <w:lang w:val="en-US"/>
              </w:rPr>
              <w:t>0,129</w:t>
            </w:r>
          </w:p>
        </w:tc>
        <w:tc>
          <w:tcPr>
            <w:tcW w:w="1503" w:type="dxa"/>
            <w:shd w:val="clear" w:color="auto" w:fill="auto"/>
            <w:noWrap/>
            <w:vAlign w:val="center"/>
            <w:hideMark/>
          </w:tcPr>
          <w:p w14:paraId="67935C07" w14:textId="77777777" w:rsidR="00E725DA" w:rsidRPr="0004514D" w:rsidRDefault="00E725DA" w:rsidP="00E725DA">
            <w:pPr>
              <w:jc w:val="center"/>
              <w:rPr>
                <w:rFonts w:eastAsia="Times New Roman" w:cs="Times New Roman"/>
                <w:color w:val="000000"/>
                <w:sz w:val="20"/>
                <w:szCs w:val="20"/>
                <w:lang w:eastAsia="ru-RU"/>
              </w:rPr>
            </w:pPr>
          </w:p>
        </w:tc>
      </w:tr>
      <w:tr w:rsidR="00E725DA" w:rsidRPr="0004514D" w14:paraId="04C0777D" w14:textId="77777777" w:rsidTr="00E725DA">
        <w:trPr>
          <w:trHeight w:val="301"/>
        </w:trPr>
        <w:tc>
          <w:tcPr>
            <w:tcW w:w="1095" w:type="dxa"/>
            <w:shd w:val="clear" w:color="auto" w:fill="auto"/>
            <w:noWrap/>
            <w:vAlign w:val="center"/>
            <w:hideMark/>
          </w:tcPr>
          <w:p w14:paraId="4130482B" w14:textId="77777777" w:rsidR="00E725DA" w:rsidRPr="0004514D" w:rsidRDefault="00E725DA" w:rsidP="00E725DA">
            <w:pPr>
              <w:jc w:val="center"/>
              <w:rPr>
                <w:rFonts w:eastAsia="Times New Roman" w:cs="Times New Roman"/>
                <w:sz w:val="20"/>
                <w:szCs w:val="20"/>
                <w:lang w:eastAsia="ru-RU"/>
              </w:rPr>
            </w:pPr>
            <w:r w:rsidRPr="0004514D">
              <w:rPr>
                <w:rFonts w:eastAsia="Times New Roman" w:cs="Times New Roman"/>
                <w:sz w:val="20"/>
                <w:szCs w:val="20"/>
                <w:lang w:eastAsia="ru-RU"/>
              </w:rPr>
              <w:t>27</w:t>
            </w:r>
          </w:p>
        </w:tc>
        <w:tc>
          <w:tcPr>
            <w:tcW w:w="4820" w:type="dxa"/>
            <w:shd w:val="clear" w:color="auto" w:fill="auto"/>
            <w:vAlign w:val="center"/>
            <w:hideMark/>
          </w:tcPr>
          <w:p w14:paraId="744D8331" w14:textId="77777777" w:rsidR="00E725DA" w:rsidRPr="0004514D" w:rsidRDefault="00E725DA" w:rsidP="00E725D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д. Калинкино, ул. Школьная, 3 А, СДК ТР-200</w:t>
            </w:r>
          </w:p>
        </w:tc>
        <w:tc>
          <w:tcPr>
            <w:tcW w:w="1508" w:type="dxa"/>
            <w:shd w:val="clear" w:color="auto" w:fill="auto"/>
            <w:noWrap/>
            <w:vAlign w:val="center"/>
            <w:hideMark/>
          </w:tcPr>
          <w:p w14:paraId="5CAEEC61" w14:textId="77777777" w:rsidR="00E725DA" w:rsidRPr="0004514D" w:rsidRDefault="00E725DA" w:rsidP="00E725DA">
            <w:pPr>
              <w:jc w:val="center"/>
              <w:rPr>
                <w:rFonts w:cs="Times New Roman"/>
                <w:color w:val="000000"/>
                <w:sz w:val="20"/>
                <w:szCs w:val="20"/>
              </w:rPr>
            </w:pPr>
            <w:r w:rsidRPr="0004514D">
              <w:rPr>
                <w:rFonts w:cs="Times New Roman"/>
                <w:color w:val="000000"/>
                <w:sz w:val="20"/>
                <w:szCs w:val="20"/>
                <w:lang w:val="en-US"/>
              </w:rPr>
              <w:t>0,172</w:t>
            </w:r>
          </w:p>
        </w:tc>
        <w:tc>
          <w:tcPr>
            <w:tcW w:w="1503" w:type="dxa"/>
            <w:shd w:val="clear" w:color="auto" w:fill="auto"/>
            <w:noWrap/>
            <w:vAlign w:val="center"/>
            <w:hideMark/>
          </w:tcPr>
          <w:p w14:paraId="3DAF2F90" w14:textId="77777777" w:rsidR="00E725DA" w:rsidRPr="0004514D" w:rsidRDefault="00E725DA" w:rsidP="00E725DA">
            <w:pPr>
              <w:jc w:val="center"/>
              <w:rPr>
                <w:rFonts w:eastAsia="Times New Roman" w:cs="Times New Roman"/>
                <w:color w:val="000000"/>
                <w:sz w:val="20"/>
                <w:szCs w:val="20"/>
                <w:lang w:eastAsia="ru-RU"/>
              </w:rPr>
            </w:pPr>
          </w:p>
        </w:tc>
      </w:tr>
      <w:tr w:rsidR="00E725DA" w:rsidRPr="0004514D" w14:paraId="56667354" w14:textId="77777777" w:rsidTr="00E725DA">
        <w:trPr>
          <w:trHeight w:val="301"/>
        </w:trPr>
        <w:tc>
          <w:tcPr>
            <w:tcW w:w="1095" w:type="dxa"/>
            <w:shd w:val="clear" w:color="auto" w:fill="auto"/>
            <w:noWrap/>
            <w:vAlign w:val="center"/>
            <w:hideMark/>
          </w:tcPr>
          <w:p w14:paraId="66B4B785" w14:textId="77777777" w:rsidR="00E725DA" w:rsidRPr="0004514D" w:rsidRDefault="00E725DA" w:rsidP="00E725DA">
            <w:pPr>
              <w:jc w:val="center"/>
              <w:rPr>
                <w:rFonts w:eastAsia="Times New Roman" w:cs="Times New Roman"/>
                <w:sz w:val="20"/>
                <w:szCs w:val="20"/>
                <w:lang w:eastAsia="ru-RU"/>
              </w:rPr>
            </w:pPr>
            <w:r w:rsidRPr="0004514D">
              <w:rPr>
                <w:rFonts w:eastAsia="Times New Roman" w:cs="Times New Roman"/>
                <w:sz w:val="20"/>
                <w:szCs w:val="20"/>
                <w:lang w:eastAsia="ru-RU"/>
              </w:rPr>
              <w:t>28</w:t>
            </w:r>
          </w:p>
        </w:tc>
        <w:tc>
          <w:tcPr>
            <w:tcW w:w="4820" w:type="dxa"/>
            <w:shd w:val="clear" w:color="auto" w:fill="auto"/>
            <w:vAlign w:val="center"/>
            <w:hideMark/>
          </w:tcPr>
          <w:p w14:paraId="3DF1639A" w14:textId="77777777" w:rsidR="00E725DA" w:rsidRPr="0004514D" w:rsidRDefault="00E725DA" w:rsidP="00E725D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д. Уфимцево, ул. Молодежная, 10 Б, СДК ТР-100</w:t>
            </w:r>
          </w:p>
        </w:tc>
        <w:tc>
          <w:tcPr>
            <w:tcW w:w="1508" w:type="dxa"/>
            <w:shd w:val="clear" w:color="auto" w:fill="auto"/>
            <w:noWrap/>
            <w:vAlign w:val="center"/>
            <w:hideMark/>
          </w:tcPr>
          <w:p w14:paraId="7086CF34" w14:textId="77777777" w:rsidR="00E725DA" w:rsidRPr="0004514D" w:rsidRDefault="00E725DA" w:rsidP="00E725DA">
            <w:pPr>
              <w:jc w:val="center"/>
              <w:rPr>
                <w:rFonts w:cs="Times New Roman"/>
                <w:color w:val="000000"/>
                <w:sz w:val="20"/>
                <w:szCs w:val="20"/>
              </w:rPr>
            </w:pPr>
            <w:r w:rsidRPr="0004514D">
              <w:rPr>
                <w:rFonts w:cs="Times New Roman"/>
                <w:color w:val="000000"/>
                <w:sz w:val="20"/>
                <w:szCs w:val="20"/>
                <w:lang w:val="en-US"/>
              </w:rPr>
              <w:t>0,086</w:t>
            </w:r>
          </w:p>
        </w:tc>
        <w:tc>
          <w:tcPr>
            <w:tcW w:w="1503" w:type="dxa"/>
            <w:shd w:val="clear" w:color="auto" w:fill="auto"/>
            <w:noWrap/>
            <w:vAlign w:val="center"/>
            <w:hideMark/>
          </w:tcPr>
          <w:p w14:paraId="7EC7E9EF" w14:textId="77777777" w:rsidR="00E725DA" w:rsidRPr="0004514D" w:rsidRDefault="00E725DA" w:rsidP="00E725DA">
            <w:pPr>
              <w:jc w:val="center"/>
              <w:rPr>
                <w:rFonts w:eastAsia="Times New Roman" w:cs="Times New Roman"/>
                <w:color w:val="000000"/>
                <w:sz w:val="20"/>
                <w:szCs w:val="20"/>
                <w:lang w:eastAsia="ru-RU"/>
              </w:rPr>
            </w:pPr>
          </w:p>
        </w:tc>
      </w:tr>
      <w:tr w:rsidR="00E725DA" w:rsidRPr="0004514D" w14:paraId="70E5E339" w14:textId="77777777" w:rsidTr="00E725DA">
        <w:trPr>
          <w:trHeight w:val="301"/>
        </w:trPr>
        <w:tc>
          <w:tcPr>
            <w:tcW w:w="1095" w:type="dxa"/>
            <w:shd w:val="clear" w:color="auto" w:fill="auto"/>
            <w:noWrap/>
            <w:vAlign w:val="center"/>
            <w:hideMark/>
          </w:tcPr>
          <w:p w14:paraId="336340F2" w14:textId="77777777" w:rsidR="00E725DA" w:rsidRPr="0004514D" w:rsidRDefault="00E725DA" w:rsidP="00E725DA">
            <w:pPr>
              <w:jc w:val="center"/>
              <w:rPr>
                <w:rFonts w:eastAsia="Times New Roman" w:cs="Times New Roman"/>
                <w:sz w:val="20"/>
                <w:szCs w:val="20"/>
                <w:lang w:eastAsia="ru-RU"/>
              </w:rPr>
            </w:pPr>
            <w:r w:rsidRPr="0004514D">
              <w:rPr>
                <w:rFonts w:eastAsia="Times New Roman" w:cs="Times New Roman"/>
                <w:sz w:val="20"/>
                <w:szCs w:val="20"/>
                <w:lang w:eastAsia="ru-RU"/>
              </w:rPr>
              <w:t>29</w:t>
            </w:r>
          </w:p>
        </w:tc>
        <w:tc>
          <w:tcPr>
            <w:tcW w:w="4820" w:type="dxa"/>
            <w:shd w:val="clear" w:color="auto" w:fill="auto"/>
            <w:vAlign w:val="center"/>
            <w:hideMark/>
          </w:tcPr>
          <w:p w14:paraId="01BF5F2E" w14:textId="77777777" w:rsidR="00E725DA" w:rsidRPr="0004514D" w:rsidRDefault="00E725DA" w:rsidP="00E725D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д. Портнягино, ул. Школьная, 20а ТР-100</w:t>
            </w:r>
          </w:p>
        </w:tc>
        <w:tc>
          <w:tcPr>
            <w:tcW w:w="1508" w:type="dxa"/>
            <w:shd w:val="clear" w:color="auto" w:fill="auto"/>
            <w:noWrap/>
            <w:vAlign w:val="center"/>
            <w:hideMark/>
          </w:tcPr>
          <w:p w14:paraId="25B32454" w14:textId="77777777" w:rsidR="00E725DA" w:rsidRPr="0004514D" w:rsidRDefault="00E725DA" w:rsidP="00E725DA">
            <w:pPr>
              <w:jc w:val="center"/>
              <w:rPr>
                <w:rFonts w:cs="Times New Roman"/>
                <w:color w:val="000000"/>
                <w:sz w:val="20"/>
                <w:szCs w:val="20"/>
              </w:rPr>
            </w:pPr>
            <w:r w:rsidRPr="0004514D">
              <w:rPr>
                <w:rFonts w:cs="Times New Roman"/>
                <w:color w:val="000000"/>
                <w:sz w:val="20"/>
                <w:szCs w:val="20"/>
                <w:lang w:val="en-US"/>
              </w:rPr>
              <w:t>0,086</w:t>
            </w:r>
          </w:p>
        </w:tc>
        <w:tc>
          <w:tcPr>
            <w:tcW w:w="1503" w:type="dxa"/>
            <w:shd w:val="clear" w:color="auto" w:fill="auto"/>
            <w:noWrap/>
            <w:vAlign w:val="center"/>
            <w:hideMark/>
          </w:tcPr>
          <w:p w14:paraId="64858255" w14:textId="77777777" w:rsidR="00E725DA" w:rsidRPr="0004514D" w:rsidRDefault="00E725DA" w:rsidP="00E725DA">
            <w:pPr>
              <w:jc w:val="center"/>
              <w:rPr>
                <w:rFonts w:eastAsia="Times New Roman" w:cs="Times New Roman"/>
                <w:color w:val="000000"/>
                <w:sz w:val="20"/>
                <w:szCs w:val="20"/>
                <w:lang w:eastAsia="ru-RU"/>
              </w:rPr>
            </w:pPr>
          </w:p>
        </w:tc>
      </w:tr>
      <w:tr w:rsidR="00E725DA" w:rsidRPr="0004514D" w14:paraId="1A6C2D85" w14:textId="77777777" w:rsidTr="00E725DA">
        <w:trPr>
          <w:trHeight w:val="301"/>
        </w:trPr>
        <w:tc>
          <w:tcPr>
            <w:tcW w:w="1095" w:type="dxa"/>
            <w:shd w:val="clear" w:color="auto" w:fill="auto"/>
            <w:noWrap/>
            <w:vAlign w:val="center"/>
            <w:hideMark/>
          </w:tcPr>
          <w:p w14:paraId="3E4AF493" w14:textId="77777777" w:rsidR="00E725DA" w:rsidRPr="0004514D" w:rsidRDefault="00E725DA" w:rsidP="00E725DA">
            <w:pPr>
              <w:jc w:val="center"/>
              <w:rPr>
                <w:rFonts w:eastAsia="Times New Roman" w:cs="Times New Roman"/>
                <w:sz w:val="20"/>
                <w:szCs w:val="20"/>
                <w:lang w:eastAsia="ru-RU"/>
              </w:rPr>
            </w:pPr>
            <w:r w:rsidRPr="0004514D">
              <w:rPr>
                <w:rFonts w:eastAsia="Times New Roman" w:cs="Times New Roman"/>
                <w:sz w:val="20"/>
                <w:szCs w:val="20"/>
                <w:lang w:eastAsia="ru-RU"/>
              </w:rPr>
              <w:t>30</w:t>
            </w:r>
          </w:p>
        </w:tc>
        <w:tc>
          <w:tcPr>
            <w:tcW w:w="4820" w:type="dxa"/>
            <w:shd w:val="clear" w:color="auto" w:fill="auto"/>
            <w:vAlign w:val="center"/>
            <w:hideMark/>
          </w:tcPr>
          <w:p w14:paraId="5C957069" w14:textId="77777777" w:rsidR="00E725DA" w:rsidRPr="0004514D" w:rsidRDefault="00E725DA" w:rsidP="00E725D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д. Каменка, ул. Федирко, 80а СДК ТР-150</w:t>
            </w:r>
          </w:p>
        </w:tc>
        <w:tc>
          <w:tcPr>
            <w:tcW w:w="1508" w:type="dxa"/>
            <w:shd w:val="clear" w:color="auto" w:fill="auto"/>
            <w:noWrap/>
            <w:vAlign w:val="center"/>
            <w:hideMark/>
          </w:tcPr>
          <w:p w14:paraId="6C065125" w14:textId="77777777" w:rsidR="00E725DA" w:rsidRPr="0004514D" w:rsidRDefault="00E725DA" w:rsidP="00E725DA">
            <w:pPr>
              <w:jc w:val="center"/>
              <w:rPr>
                <w:rFonts w:cs="Times New Roman"/>
                <w:color w:val="000000"/>
                <w:sz w:val="20"/>
                <w:szCs w:val="20"/>
              </w:rPr>
            </w:pPr>
            <w:r w:rsidRPr="0004514D">
              <w:rPr>
                <w:rFonts w:cs="Times New Roman"/>
                <w:color w:val="000000"/>
                <w:sz w:val="20"/>
                <w:szCs w:val="20"/>
                <w:lang w:val="en-US"/>
              </w:rPr>
              <w:t>0,129</w:t>
            </w:r>
          </w:p>
        </w:tc>
        <w:tc>
          <w:tcPr>
            <w:tcW w:w="1503" w:type="dxa"/>
            <w:shd w:val="clear" w:color="auto" w:fill="auto"/>
            <w:noWrap/>
            <w:vAlign w:val="center"/>
            <w:hideMark/>
          </w:tcPr>
          <w:p w14:paraId="4963F2F3" w14:textId="77777777" w:rsidR="00E725DA" w:rsidRPr="0004514D" w:rsidRDefault="00E725DA" w:rsidP="00E725DA">
            <w:pPr>
              <w:jc w:val="center"/>
              <w:rPr>
                <w:rFonts w:eastAsia="Times New Roman" w:cs="Times New Roman"/>
                <w:color w:val="000000"/>
                <w:sz w:val="20"/>
                <w:szCs w:val="20"/>
                <w:lang w:eastAsia="ru-RU"/>
              </w:rPr>
            </w:pPr>
          </w:p>
        </w:tc>
      </w:tr>
      <w:tr w:rsidR="00E725DA" w:rsidRPr="0004514D" w14:paraId="78929786" w14:textId="77777777" w:rsidTr="00E725DA">
        <w:trPr>
          <w:trHeight w:val="301"/>
        </w:trPr>
        <w:tc>
          <w:tcPr>
            <w:tcW w:w="1095" w:type="dxa"/>
            <w:shd w:val="clear" w:color="auto" w:fill="auto"/>
            <w:noWrap/>
            <w:vAlign w:val="center"/>
            <w:hideMark/>
          </w:tcPr>
          <w:p w14:paraId="431B079B" w14:textId="77777777" w:rsidR="00E725DA" w:rsidRPr="0004514D" w:rsidRDefault="00E725DA" w:rsidP="00E725DA">
            <w:pPr>
              <w:jc w:val="center"/>
              <w:rPr>
                <w:rFonts w:eastAsia="Times New Roman" w:cs="Times New Roman"/>
                <w:sz w:val="20"/>
                <w:szCs w:val="20"/>
                <w:lang w:eastAsia="ru-RU"/>
              </w:rPr>
            </w:pPr>
            <w:r w:rsidRPr="0004514D">
              <w:rPr>
                <w:rFonts w:eastAsia="Times New Roman" w:cs="Times New Roman"/>
                <w:sz w:val="20"/>
                <w:szCs w:val="20"/>
                <w:lang w:eastAsia="ru-RU"/>
              </w:rPr>
              <w:t>31</w:t>
            </w:r>
          </w:p>
        </w:tc>
        <w:tc>
          <w:tcPr>
            <w:tcW w:w="4820" w:type="dxa"/>
            <w:shd w:val="clear" w:color="auto" w:fill="auto"/>
            <w:vAlign w:val="center"/>
            <w:hideMark/>
          </w:tcPr>
          <w:p w14:paraId="7EFF994D" w14:textId="77777777" w:rsidR="00E725DA" w:rsidRPr="0004514D" w:rsidRDefault="00E725DA" w:rsidP="00E725D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д. Шуринка, ул. Баклыкова, 67В СДК ТР-100</w:t>
            </w:r>
          </w:p>
        </w:tc>
        <w:tc>
          <w:tcPr>
            <w:tcW w:w="1508" w:type="dxa"/>
            <w:shd w:val="clear" w:color="auto" w:fill="auto"/>
            <w:noWrap/>
            <w:vAlign w:val="center"/>
            <w:hideMark/>
          </w:tcPr>
          <w:p w14:paraId="2EA91091" w14:textId="77777777" w:rsidR="00E725DA" w:rsidRPr="0004514D" w:rsidRDefault="00E725DA" w:rsidP="00E725DA">
            <w:pPr>
              <w:jc w:val="center"/>
              <w:rPr>
                <w:rFonts w:cs="Times New Roman"/>
                <w:color w:val="000000"/>
                <w:sz w:val="20"/>
                <w:szCs w:val="20"/>
              </w:rPr>
            </w:pPr>
            <w:r w:rsidRPr="0004514D">
              <w:rPr>
                <w:rFonts w:cs="Times New Roman"/>
                <w:color w:val="000000"/>
                <w:sz w:val="20"/>
                <w:szCs w:val="20"/>
                <w:lang w:val="en-US"/>
              </w:rPr>
              <w:t>0,086</w:t>
            </w:r>
          </w:p>
        </w:tc>
        <w:tc>
          <w:tcPr>
            <w:tcW w:w="1503" w:type="dxa"/>
            <w:shd w:val="clear" w:color="auto" w:fill="auto"/>
            <w:noWrap/>
            <w:vAlign w:val="center"/>
            <w:hideMark/>
          </w:tcPr>
          <w:p w14:paraId="26ED4C3D" w14:textId="77777777" w:rsidR="00E725DA" w:rsidRPr="0004514D" w:rsidRDefault="00E725DA" w:rsidP="00E725DA">
            <w:pPr>
              <w:jc w:val="center"/>
              <w:rPr>
                <w:rFonts w:eastAsia="Times New Roman" w:cs="Times New Roman"/>
                <w:color w:val="000000"/>
                <w:sz w:val="20"/>
                <w:szCs w:val="20"/>
                <w:lang w:eastAsia="ru-RU"/>
              </w:rPr>
            </w:pPr>
          </w:p>
        </w:tc>
      </w:tr>
      <w:tr w:rsidR="00E725DA" w:rsidRPr="0004514D" w14:paraId="004A374D" w14:textId="77777777" w:rsidTr="00E725DA">
        <w:trPr>
          <w:trHeight w:val="301"/>
        </w:trPr>
        <w:tc>
          <w:tcPr>
            <w:tcW w:w="1095" w:type="dxa"/>
            <w:shd w:val="clear" w:color="auto" w:fill="auto"/>
            <w:noWrap/>
            <w:vAlign w:val="center"/>
            <w:hideMark/>
          </w:tcPr>
          <w:p w14:paraId="2ACBE7F1" w14:textId="77777777" w:rsidR="00E725DA" w:rsidRPr="0004514D" w:rsidRDefault="00E725DA" w:rsidP="00E725DA">
            <w:pPr>
              <w:jc w:val="center"/>
              <w:rPr>
                <w:rFonts w:eastAsia="Times New Roman" w:cs="Times New Roman"/>
                <w:sz w:val="20"/>
                <w:szCs w:val="20"/>
                <w:lang w:eastAsia="ru-RU"/>
              </w:rPr>
            </w:pPr>
            <w:r w:rsidRPr="0004514D">
              <w:rPr>
                <w:rFonts w:eastAsia="Times New Roman" w:cs="Times New Roman"/>
                <w:sz w:val="20"/>
                <w:szCs w:val="20"/>
                <w:lang w:eastAsia="ru-RU"/>
              </w:rPr>
              <w:t>32</w:t>
            </w:r>
          </w:p>
        </w:tc>
        <w:tc>
          <w:tcPr>
            <w:tcW w:w="4820" w:type="dxa"/>
            <w:shd w:val="clear" w:color="auto" w:fill="auto"/>
            <w:vAlign w:val="center"/>
            <w:hideMark/>
          </w:tcPr>
          <w:p w14:paraId="6B8DD08E" w14:textId="77777777" w:rsidR="00E725DA" w:rsidRPr="0004514D" w:rsidRDefault="00E725DA" w:rsidP="00E725D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д. Озерки, ул. Центральная,63 Б, СДК ТР-100</w:t>
            </w:r>
          </w:p>
        </w:tc>
        <w:tc>
          <w:tcPr>
            <w:tcW w:w="1508" w:type="dxa"/>
            <w:shd w:val="clear" w:color="auto" w:fill="auto"/>
            <w:noWrap/>
            <w:vAlign w:val="center"/>
            <w:hideMark/>
          </w:tcPr>
          <w:p w14:paraId="3A86C6C8" w14:textId="77777777" w:rsidR="00E725DA" w:rsidRPr="0004514D" w:rsidRDefault="00E725DA" w:rsidP="00E725DA">
            <w:pPr>
              <w:jc w:val="center"/>
              <w:rPr>
                <w:rFonts w:cs="Times New Roman"/>
                <w:color w:val="000000"/>
                <w:sz w:val="20"/>
                <w:szCs w:val="20"/>
              </w:rPr>
            </w:pPr>
            <w:r w:rsidRPr="0004514D">
              <w:rPr>
                <w:rFonts w:cs="Times New Roman"/>
                <w:color w:val="000000"/>
                <w:sz w:val="20"/>
                <w:szCs w:val="20"/>
                <w:lang w:val="en-US"/>
              </w:rPr>
              <w:t>0,086</w:t>
            </w:r>
          </w:p>
        </w:tc>
        <w:tc>
          <w:tcPr>
            <w:tcW w:w="1503" w:type="dxa"/>
            <w:shd w:val="clear" w:color="auto" w:fill="auto"/>
            <w:noWrap/>
            <w:vAlign w:val="center"/>
            <w:hideMark/>
          </w:tcPr>
          <w:p w14:paraId="5F84AF69" w14:textId="77777777" w:rsidR="00E725DA" w:rsidRPr="0004514D" w:rsidRDefault="00E725DA" w:rsidP="00E725DA">
            <w:pPr>
              <w:jc w:val="center"/>
              <w:rPr>
                <w:rFonts w:eastAsia="Times New Roman" w:cs="Times New Roman"/>
                <w:color w:val="000000"/>
                <w:sz w:val="20"/>
                <w:szCs w:val="20"/>
                <w:lang w:eastAsia="ru-RU"/>
              </w:rPr>
            </w:pPr>
          </w:p>
        </w:tc>
      </w:tr>
      <w:tr w:rsidR="00E725DA" w:rsidRPr="0004514D" w14:paraId="28804C71" w14:textId="77777777" w:rsidTr="00E725DA">
        <w:trPr>
          <w:trHeight w:val="301"/>
        </w:trPr>
        <w:tc>
          <w:tcPr>
            <w:tcW w:w="1095" w:type="dxa"/>
            <w:shd w:val="clear" w:color="auto" w:fill="auto"/>
            <w:noWrap/>
            <w:vAlign w:val="center"/>
            <w:hideMark/>
          </w:tcPr>
          <w:p w14:paraId="3A382485" w14:textId="77777777" w:rsidR="00E725DA" w:rsidRPr="0004514D" w:rsidRDefault="00E725DA" w:rsidP="00E725DA">
            <w:pPr>
              <w:jc w:val="center"/>
              <w:rPr>
                <w:rFonts w:eastAsia="Times New Roman" w:cs="Times New Roman"/>
                <w:sz w:val="20"/>
                <w:szCs w:val="20"/>
                <w:lang w:eastAsia="ru-RU"/>
              </w:rPr>
            </w:pPr>
            <w:r w:rsidRPr="0004514D">
              <w:rPr>
                <w:rFonts w:eastAsia="Times New Roman" w:cs="Times New Roman"/>
                <w:sz w:val="20"/>
                <w:szCs w:val="20"/>
                <w:lang w:eastAsia="ru-RU"/>
              </w:rPr>
              <w:t>33</w:t>
            </w:r>
          </w:p>
        </w:tc>
        <w:tc>
          <w:tcPr>
            <w:tcW w:w="4820" w:type="dxa"/>
            <w:shd w:val="clear" w:color="auto" w:fill="auto"/>
            <w:vAlign w:val="center"/>
            <w:hideMark/>
          </w:tcPr>
          <w:p w14:paraId="16DDC7DB" w14:textId="77777777" w:rsidR="00E725DA" w:rsidRPr="0004514D" w:rsidRDefault="00E725DA" w:rsidP="00E725D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д. Васьково, ул. Центральная, 55 А, СДК ТР-100</w:t>
            </w:r>
          </w:p>
        </w:tc>
        <w:tc>
          <w:tcPr>
            <w:tcW w:w="1508" w:type="dxa"/>
            <w:shd w:val="clear" w:color="auto" w:fill="auto"/>
            <w:noWrap/>
            <w:vAlign w:val="center"/>
            <w:hideMark/>
          </w:tcPr>
          <w:p w14:paraId="5548CDA3" w14:textId="77777777" w:rsidR="00E725DA" w:rsidRPr="0004514D" w:rsidRDefault="00E725DA" w:rsidP="00E725DA">
            <w:pPr>
              <w:jc w:val="center"/>
              <w:rPr>
                <w:rFonts w:cs="Times New Roman"/>
                <w:color w:val="000000"/>
                <w:sz w:val="20"/>
                <w:szCs w:val="20"/>
              </w:rPr>
            </w:pPr>
            <w:r w:rsidRPr="0004514D">
              <w:rPr>
                <w:rFonts w:cs="Times New Roman"/>
                <w:color w:val="000000"/>
                <w:sz w:val="20"/>
                <w:szCs w:val="20"/>
                <w:lang w:val="en-US"/>
              </w:rPr>
              <w:t>0,086</w:t>
            </w:r>
          </w:p>
        </w:tc>
        <w:tc>
          <w:tcPr>
            <w:tcW w:w="1503" w:type="dxa"/>
            <w:shd w:val="clear" w:color="auto" w:fill="auto"/>
            <w:noWrap/>
            <w:vAlign w:val="center"/>
            <w:hideMark/>
          </w:tcPr>
          <w:p w14:paraId="6505BF14" w14:textId="77777777" w:rsidR="00E725DA" w:rsidRPr="0004514D" w:rsidRDefault="00E725DA" w:rsidP="00E725DA">
            <w:pPr>
              <w:jc w:val="center"/>
              <w:rPr>
                <w:rFonts w:eastAsia="Times New Roman" w:cs="Times New Roman"/>
                <w:color w:val="000000"/>
                <w:sz w:val="20"/>
                <w:szCs w:val="20"/>
                <w:lang w:eastAsia="ru-RU"/>
              </w:rPr>
            </w:pPr>
          </w:p>
        </w:tc>
      </w:tr>
      <w:tr w:rsidR="00E725DA" w:rsidRPr="0004514D" w14:paraId="64A667AE" w14:textId="77777777" w:rsidTr="00E725DA">
        <w:trPr>
          <w:trHeight w:val="301"/>
        </w:trPr>
        <w:tc>
          <w:tcPr>
            <w:tcW w:w="1095" w:type="dxa"/>
            <w:shd w:val="clear" w:color="auto" w:fill="auto"/>
            <w:noWrap/>
            <w:vAlign w:val="center"/>
            <w:hideMark/>
          </w:tcPr>
          <w:p w14:paraId="5D014D49" w14:textId="77777777" w:rsidR="00E725DA" w:rsidRPr="0004514D" w:rsidRDefault="00E725DA" w:rsidP="00E725DA">
            <w:pPr>
              <w:jc w:val="center"/>
              <w:rPr>
                <w:rFonts w:eastAsia="Times New Roman" w:cs="Times New Roman"/>
                <w:sz w:val="20"/>
                <w:szCs w:val="20"/>
                <w:lang w:eastAsia="ru-RU"/>
              </w:rPr>
            </w:pPr>
            <w:r w:rsidRPr="0004514D">
              <w:rPr>
                <w:rFonts w:eastAsia="Times New Roman" w:cs="Times New Roman"/>
                <w:sz w:val="20"/>
                <w:szCs w:val="20"/>
                <w:lang w:eastAsia="ru-RU"/>
              </w:rPr>
              <w:t>35</w:t>
            </w:r>
          </w:p>
        </w:tc>
        <w:tc>
          <w:tcPr>
            <w:tcW w:w="4820" w:type="dxa"/>
            <w:shd w:val="clear" w:color="auto" w:fill="auto"/>
            <w:vAlign w:val="center"/>
            <w:hideMark/>
          </w:tcPr>
          <w:p w14:paraId="15FED93E" w14:textId="77777777" w:rsidR="00E725DA" w:rsidRPr="0004514D" w:rsidRDefault="00E725DA" w:rsidP="00E725D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п. Голубево, ул. Набережная, 2А, СДК, библиотека ТРКМТ Пра-80</w:t>
            </w:r>
          </w:p>
        </w:tc>
        <w:tc>
          <w:tcPr>
            <w:tcW w:w="1508" w:type="dxa"/>
            <w:shd w:val="clear" w:color="auto" w:fill="auto"/>
            <w:noWrap/>
            <w:vAlign w:val="center"/>
            <w:hideMark/>
          </w:tcPr>
          <w:p w14:paraId="6CE0CC54" w14:textId="77777777" w:rsidR="00E725DA" w:rsidRPr="0004514D" w:rsidRDefault="00E725DA" w:rsidP="00E725DA">
            <w:pPr>
              <w:jc w:val="center"/>
              <w:rPr>
                <w:rFonts w:cs="Times New Roman"/>
                <w:color w:val="000000"/>
                <w:sz w:val="20"/>
                <w:szCs w:val="20"/>
              </w:rPr>
            </w:pPr>
            <w:r w:rsidRPr="0004514D">
              <w:rPr>
                <w:rFonts w:cs="Times New Roman"/>
                <w:color w:val="000000"/>
                <w:sz w:val="20"/>
                <w:szCs w:val="20"/>
                <w:lang w:val="en-US"/>
              </w:rPr>
              <w:t>0,0688</w:t>
            </w:r>
          </w:p>
        </w:tc>
        <w:tc>
          <w:tcPr>
            <w:tcW w:w="1503" w:type="dxa"/>
            <w:shd w:val="clear" w:color="auto" w:fill="auto"/>
            <w:noWrap/>
            <w:vAlign w:val="center"/>
            <w:hideMark/>
          </w:tcPr>
          <w:p w14:paraId="070BA430" w14:textId="77777777" w:rsidR="00E725DA" w:rsidRPr="0004514D" w:rsidRDefault="00E725DA" w:rsidP="00E725DA">
            <w:pPr>
              <w:jc w:val="center"/>
              <w:rPr>
                <w:rFonts w:eastAsia="Times New Roman" w:cs="Times New Roman"/>
                <w:color w:val="000000"/>
                <w:sz w:val="20"/>
                <w:szCs w:val="20"/>
                <w:lang w:eastAsia="ru-RU"/>
              </w:rPr>
            </w:pPr>
          </w:p>
        </w:tc>
      </w:tr>
      <w:tr w:rsidR="00E725DA" w:rsidRPr="0004514D" w14:paraId="597760E5" w14:textId="77777777" w:rsidTr="00E725DA">
        <w:trPr>
          <w:trHeight w:val="301"/>
        </w:trPr>
        <w:tc>
          <w:tcPr>
            <w:tcW w:w="1095" w:type="dxa"/>
            <w:shd w:val="clear" w:color="auto" w:fill="auto"/>
            <w:noWrap/>
            <w:vAlign w:val="center"/>
            <w:hideMark/>
          </w:tcPr>
          <w:p w14:paraId="5EE4586C" w14:textId="77777777" w:rsidR="00E725DA" w:rsidRPr="0004514D" w:rsidRDefault="00E725DA" w:rsidP="00E725DA">
            <w:pPr>
              <w:jc w:val="center"/>
              <w:rPr>
                <w:rFonts w:eastAsia="Times New Roman" w:cs="Times New Roman"/>
                <w:sz w:val="20"/>
                <w:szCs w:val="20"/>
                <w:lang w:eastAsia="ru-RU"/>
              </w:rPr>
            </w:pPr>
            <w:r w:rsidRPr="0004514D">
              <w:rPr>
                <w:rFonts w:eastAsia="Times New Roman" w:cs="Times New Roman"/>
                <w:sz w:val="20"/>
                <w:szCs w:val="20"/>
                <w:lang w:eastAsia="ru-RU"/>
              </w:rPr>
              <w:t>36</w:t>
            </w:r>
          </w:p>
        </w:tc>
        <w:tc>
          <w:tcPr>
            <w:tcW w:w="4820" w:type="dxa"/>
            <w:shd w:val="clear" w:color="auto" w:fill="auto"/>
            <w:vAlign w:val="center"/>
            <w:hideMark/>
          </w:tcPr>
          <w:p w14:paraId="79211BBF" w14:textId="77777777" w:rsidR="00E725DA" w:rsidRPr="0004514D" w:rsidRDefault="00E725DA" w:rsidP="00E725D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 xml:space="preserve">п. Плотниково, ул. Лесная,10Б (МКД) Прометей КМТ-140 </w:t>
            </w:r>
          </w:p>
        </w:tc>
        <w:tc>
          <w:tcPr>
            <w:tcW w:w="1508" w:type="dxa"/>
            <w:shd w:val="clear" w:color="auto" w:fill="auto"/>
            <w:noWrap/>
            <w:vAlign w:val="center"/>
            <w:hideMark/>
          </w:tcPr>
          <w:p w14:paraId="0632598A" w14:textId="77777777" w:rsidR="00E725DA" w:rsidRPr="0004514D" w:rsidRDefault="00E725DA" w:rsidP="00E725DA">
            <w:pPr>
              <w:jc w:val="center"/>
              <w:rPr>
                <w:rFonts w:cs="Times New Roman"/>
                <w:color w:val="000000"/>
                <w:sz w:val="20"/>
                <w:szCs w:val="20"/>
              </w:rPr>
            </w:pPr>
            <w:r w:rsidRPr="0004514D">
              <w:rPr>
                <w:rFonts w:cs="Times New Roman"/>
                <w:color w:val="000000"/>
                <w:sz w:val="20"/>
                <w:szCs w:val="20"/>
                <w:lang w:val="en-US"/>
              </w:rPr>
              <w:t>0,1204</w:t>
            </w:r>
          </w:p>
        </w:tc>
        <w:tc>
          <w:tcPr>
            <w:tcW w:w="1503" w:type="dxa"/>
            <w:shd w:val="clear" w:color="auto" w:fill="auto"/>
            <w:noWrap/>
            <w:vAlign w:val="center"/>
            <w:hideMark/>
          </w:tcPr>
          <w:p w14:paraId="54A1AD04" w14:textId="77777777" w:rsidR="00E725DA" w:rsidRPr="0004514D" w:rsidRDefault="00E725DA" w:rsidP="00E725DA">
            <w:pPr>
              <w:jc w:val="center"/>
              <w:rPr>
                <w:rFonts w:eastAsia="Times New Roman" w:cs="Times New Roman"/>
                <w:color w:val="000000"/>
                <w:sz w:val="20"/>
                <w:szCs w:val="20"/>
                <w:lang w:eastAsia="ru-RU"/>
              </w:rPr>
            </w:pPr>
          </w:p>
        </w:tc>
      </w:tr>
      <w:tr w:rsidR="00E725DA" w:rsidRPr="0004514D" w14:paraId="78A8952C" w14:textId="77777777" w:rsidTr="00E725DA">
        <w:trPr>
          <w:trHeight w:val="301"/>
        </w:trPr>
        <w:tc>
          <w:tcPr>
            <w:tcW w:w="1095" w:type="dxa"/>
            <w:shd w:val="clear" w:color="auto" w:fill="auto"/>
            <w:noWrap/>
            <w:vAlign w:val="center"/>
          </w:tcPr>
          <w:p w14:paraId="53CD275A" w14:textId="77777777" w:rsidR="00E725DA" w:rsidRPr="0004514D" w:rsidRDefault="00E725DA" w:rsidP="00E725DA">
            <w:pPr>
              <w:jc w:val="center"/>
              <w:rPr>
                <w:rFonts w:eastAsia="Times New Roman" w:cs="Times New Roman"/>
                <w:sz w:val="20"/>
                <w:szCs w:val="20"/>
                <w:lang w:eastAsia="ru-RU"/>
              </w:rPr>
            </w:pPr>
            <w:r w:rsidRPr="0004514D">
              <w:rPr>
                <w:rFonts w:eastAsia="Times New Roman" w:cs="Times New Roman"/>
                <w:sz w:val="20"/>
                <w:szCs w:val="20"/>
                <w:lang w:eastAsia="ru-RU"/>
              </w:rPr>
              <w:t>39</w:t>
            </w:r>
          </w:p>
        </w:tc>
        <w:tc>
          <w:tcPr>
            <w:tcW w:w="4820" w:type="dxa"/>
            <w:shd w:val="clear" w:color="auto" w:fill="auto"/>
            <w:vAlign w:val="center"/>
          </w:tcPr>
          <w:p w14:paraId="006B92B2" w14:textId="77777777" w:rsidR="00E725DA" w:rsidRPr="0004514D" w:rsidRDefault="00E725DA" w:rsidP="00E725D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пгт. Промышленная, ул. Коммунистическая, 41</w:t>
            </w:r>
          </w:p>
        </w:tc>
        <w:tc>
          <w:tcPr>
            <w:tcW w:w="1508" w:type="dxa"/>
            <w:shd w:val="clear" w:color="auto" w:fill="auto"/>
            <w:noWrap/>
            <w:vAlign w:val="center"/>
          </w:tcPr>
          <w:p w14:paraId="39E778D4" w14:textId="77777777" w:rsidR="00E725DA" w:rsidRPr="0004514D" w:rsidRDefault="00E725DA" w:rsidP="00E725DA">
            <w:pPr>
              <w:jc w:val="center"/>
              <w:rPr>
                <w:rFonts w:cs="Times New Roman"/>
                <w:color w:val="000000"/>
                <w:sz w:val="20"/>
                <w:szCs w:val="20"/>
              </w:rPr>
            </w:pPr>
            <w:r w:rsidRPr="0004514D">
              <w:rPr>
                <w:rFonts w:cs="Times New Roman"/>
                <w:color w:val="000000"/>
                <w:sz w:val="20"/>
                <w:szCs w:val="20"/>
                <w:lang w:val="en-US"/>
              </w:rPr>
              <w:t>1,204</w:t>
            </w:r>
          </w:p>
        </w:tc>
        <w:tc>
          <w:tcPr>
            <w:tcW w:w="1503" w:type="dxa"/>
            <w:shd w:val="clear" w:color="auto" w:fill="auto"/>
            <w:noWrap/>
            <w:vAlign w:val="center"/>
          </w:tcPr>
          <w:p w14:paraId="00131F68" w14:textId="77777777" w:rsidR="00E725DA" w:rsidRPr="0004514D" w:rsidRDefault="00E725DA" w:rsidP="00E725DA">
            <w:pPr>
              <w:jc w:val="center"/>
              <w:rPr>
                <w:rFonts w:eastAsia="Times New Roman" w:cs="Times New Roman"/>
                <w:color w:val="000000"/>
                <w:sz w:val="20"/>
                <w:szCs w:val="20"/>
                <w:lang w:eastAsia="ru-RU"/>
              </w:rPr>
            </w:pPr>
          </w:p>
        </w:tc>
      </w:tr>
      <w:tr w:rsidR="00E725DA" w:rsidRPr="0004514D" w14:paraId="609F1EF8" w14:textId="77777777" w:rsidTr="00E725DA">
        <w:trPr>
          <w:trHeight w:val="301"/>
        </w:trPr>
        <w:tc>
          <w:tcPr>
            <w:tcW w:w="1095" w:type="dxa"/>
            <w:shd w:val="clear" w:color="auto" w:fill="auto"/>
            <w:noWrap/>
            <w:vAlign w:val="center"/>
            <w:hideMark/>
          </w:tcPr>
          <w:p w14:paraId="766FA242" w14:textId="77777777" w:rsidR="00E725DA" w:rsidRPr="0004514D" w:rsidRDefault="00E725DA" w:rsidP="00E725DA">
            <w:pPr>
              <w:jc w:val="center"/>
              <w:rPr>
                <w:rFonts w:eastAsia="Times New Roman" w:cs="Times New Roman"/>
                <w:sz w:val="20"/>
                <w:szCs w:val="20"/>
                <w:lang w:eastAsia="ru-RU"/>
              </w:rPr>
            </w:pPr>
            <w:r w:rsidRPr="0004514D">
              <w:rPr>
                <w:rFonts w:eastAsia="Times New Roman" w:cs="Times New Roman"/>
                <w:sz w:val="20"/>
                <w:szCs w:val="20"/>
                <w:lang w:eastAsia="ru-RU"/>
              </w:rPr>
              <w:t> </w:t>
            </w:r>
          </w:p>
        </w:tc>
        <w:tc>
          <w:tcPr>
            <w:tcW w:w="4820" w:type="dxa"/>
            <w:shd w:val="clear" w:color="auto" w:fill="auto"/>
            <w:noWrap/>
            <w:vAlign w:val="center"/>
            <w:hideMark/>
          </w:tcPr>
          <w:p w14:paraId="33B0AD65" w14:textId="77777777" w:rsidR="00E725DA" w:rsidRPr="0004514D" w:rsidRDefault="00E725DA" w:rsidP="00E725DA">
            <w:pPr>
              <w:jc w:val="center"/>
              <w:rPr>
                <w:rFonts w:eastAsia="Times New Roman" w:cs="Times New Roman"/>
                <w:b/>
                <w:bCs/>
                <w:color w:val="000000"/>
                <w:sz w:val="20"/>
                <w:szCs w:val="20"/>
                <w:lang w:eastAsia="ru-RU"/>
              </w:rPr>
            </w:pPr>
            <w:r w:rsidRPr="0004514D">
              <w:rPr>
                <w:rFonts w:eastAsia="Times New Roman" w:cs="Times New Roman"/>
                <w:b/>
                <w:bCs/>
                <w:color w:val="000000"/>
                <w:sz w:val="20"/>
                <w:szCs w:val="20"/>
                <w:lang w:eastAsia="ru-RU"/>
              </w:rPr>
              <w:t>Итого</w:t>
            </w:r>
          </w:p>
        </w:tc>
        <w:tc>
          <w:tcPr>
            <w:tcW w:w="1508" w:type="dxa"/>
            <w:shd w:val="clear" w:color="auto" w:fill="auto"/>
            <w:noWrap/>
            <w:vAlign w:val="center"/>
            <w:hideMark/>
          </w:tcPr>
          <w:p w14:paraId="1BF8D96E" w14:textId="77777777" w:rsidR="00E725DA" w:rsidRPr="0004514D" w:rsidRDefault="00E725DA" w:rsidP="00E725DA">
            <w:pPr>
              <w:jc w:val="center"/>
              <w:rPr>
                <w:rFonts w:cs="Times New Roman"/>
                <w:b/>
                <w:bCs/>
                <w:color w:val="000000"/>
                <w:sz w:val="20"/>
                <w:szCs w:val="20"/>
              </w:rPr>
            </w:pPr>
            <w:r w:rsidRPr="0004514D">
              <w:rPr>
                <w:rFonts w:cs="Times New Roman"/>
                <w:b/>
                <w:bCs/>
                <w:color w:val="000000"/>
                <w:sz w:val="20"/>
                <w:szCs w:val="20"/>
              </w:rPr>
              <w:t>3,8872</w:t>
            </w:r>
          </w:p>
        </w:tc>
        <w:tc>
          <w:tcPr>
            <w:tcW w:w="1503" w:type="dxa"/>
            <w:shd w:val="clear" w:color="auto" w:fill="auto"/>
            <w:noWrap/>
            <w:vAlign w:val="center"/>
            <w:hideMark/>
          </w:tcPr>
          <w:p w14:paraId="34BA0D5B" w14:textId="77777777" w:rsidR="00E725DA" w:rsidRPr="0004514D" w:rsidRDefault="00E725DA" w:rsidP="00E725DA">
            <w:pPr>
              <w:jc w:val="center"/>
              <w:rPr>
                <w:rFonts w:eastAsia="Times New Roman" w:cs="Times New Roman"/>
                <w:b/>
                <w:bCs/>
                <w:color w:val="000000"/>
                <w:sz w:val="20"/>
                <w:szCs w:val="20"/>
                <w:lang w:eastAsia="ru-RU"/>
              </w:rPr>
            </w:pPr>
          </w:p>
        </w:tc>
      </w:tr>
    </w:tbl>
    <w:p w14:paraId="5373F1CD" w14:textId="77777777" w:rsidR="00E725DA" w:rsidRPr="0004514D" w:rsidRDefault="00E725DA" w:rsidP="00E725DA">
      <w:pPr>
        <w:pStyle w:val="a0"/>
        <w:jc w:val="center"/>
        <w:rPr>
          <w:rFonts w:cs="Times New Roman"/>
        </w:rPr>
      </w:pPr>
    </w:p>
    <w:p w14:paraId="221019EB" w14:textId="77777777" w:rsidR="00E725DA" w:rsidRPr="0004514D" w:rsidRDefault="00E725DA" w:rsidP="00E725DA">
      <w:pPr>
        <w:pStyle w:val="a0"/>
        <w:jc w:val="center"/>
        <w:rPr>
          <w:rFonts w:cs="Times New Roman"/>
        </w:rPr>
      </w:pPr>
    </w:p>
    <w:p w14:paraId="5EBF1B0B" w14:textId="77777777" w:rsidR="00E725DA" w:rsidRPr="0004514D" w:rsidRDefault="00E725DA" w:rsidP="00E725DA">
      <w:pPr>
        <w:pStyle w:val="a0"/>
        <w:ind w:firstLine="709"/>
        <w:jc w:val="both"/>
        <w:rPr>
          <w:rFonts w:cs="Times New Roman"/>
          <w:lang w:eastAsia="ru-RU"/>
        </w:rPr>
      </w:pPr>
      <w:r w:rsidRPr="0004514D">
        <w:rPr>
          <w:rFonts w:cs="Times New Roman"/>
        </w:rPr>
        <w:t xml:space="preserve">На территории Промышленновского муниципального округа </w:t>
      </w:r>
      <w:r w:rsidRPr="0004514D">
        <w:rPr>
          <w:rFonts w:cs="Times New Roman"/>
          <w:lang w:eastAsia="ru-RU"/>
        </w:rPr>
        <w:t xml:space="preserve">деятельность в сфере теплоснабжения от двух котельных осуществляет Кузбасский территориальный участок Западно–Сибирской дирекции по тепловодоснабжению–структурного подразделения Центральной дирекции по тепловодоснабжению – филиала ОАО «РЖД» (далее – </w:t>
      </w:r>
      <w:r w:rsidRPr="0004514D">
        <w:rPr>
          <w:rFonts w:cs="Times New Roman"/>
        </w:rPr>
        <w:t>ОАО «РЖД» ДТВу-3</w:t>
      </w:r>
      <w:r w:rsidRPr="0004514D">
        <w:rPr>
          <w:rFonts w:cs="Times New Roman"/>
          <w:lang w:eastAsia="ru-RU"/>
        </w:rPr>
        <w:t>).</w:t>
      </w:r>
    </w:p>
    <w:p w14:paraId="647D6A8F" w14:textId="77777777" w:rsidR="00E725DA" w:rsidRPr="0004514D" w:rsidRDefault="00E725DA" w:rsidP="00E725DA">
      <w:pPr>
        <w:pStyle w:val="a0"/>
        <w:ind w:firstLine="709"/>
        <w:jc w:val="both"/>
        <w:rPr>
          <w:rFonts w:cs="Times New Roman"/>
          <w:lang w:eastAsia="ru-RU"/>
        </w:rPr>
      </w:pPr>
    </w:p>
    <w:p w14:paraId="3A6DC990" w14:textId="77777777" w:rsidR="00E725DA" w:rsidRPr="0004514D" w:rsidRDefault="00E725DA" w:rsidP="00E725DA">
      <w:pPr>
        <w:pStyle w:val="2"/>
        <w:ind w:left="0" w:firstLine="0"/>
        <w:rPr>
          <w:bCs w:val="0"/>
        </w:rPr>
      </w:pPr>
      <w:bookmarkStart w:id="24" w:name="_Toc199764576"/>
      <w:r w:rsidRPr="0004514D">
        <w:rPr>
          <w:bCs w:val="0"/>
        </w:rPr>
        <w:t xml:space="preserve">1.1.1 </w:t>
      </w:r>
      <w:bookmarkEnd w:id="0"/>
      <w:bookmarkEnd w:id="1"/>
      <w:bookmarkEnd w:id="2"/>
      <w:bookmarkEnd w:id="3"/>
      <w:bookmarkEnd w:id="4"/>
      <w:bookmarkEnd w:id="5"/>
      <w:r w:rsidRPr="0004514D">
        <w:rPr>
          <w:bCs w:val="0"/>
        </w:rPr>
        <w:t>Описание зон деятельности (эксплуатационной ответственности) теплоснабжающих и теплосетевых организаций</w:t>
      </w:r>
      <w:r w:rsidRPr="0004514D">
        <w:t xml:space="preserve"> </w:t>
      </w:r>
      <w:r w:rsidRPr="0004514D">
        <w:rPr>
          <w:bCs w:val="0"/>
        </w:rPr>
        <w:t>и описание структуры договорных отношений между ними</w:t>
      </w:r>
      <w:bookmarkEnd w:id="24"/>
    </w:p>
    <w:p w14:paraId="20DA7C72" w14:textId="77777777" w:rsidR="00E725DA" w:rsidRPr="0004514D" w:rsidRDefault="00E725DA" w:rsidP="00E725DA">
      <w:pPr>
        <w:tabs>
          <w:tab w:val="left" w:pos="1234"/>
        </w:tabs>
        <w:ind w:firstLine="709"/>
        <w:jc w:val="both"/>
        <w:rPr>
          <w:rFonts w:cs="Times New Roman"/>
          <w:lang w:eastAsia="ru-RU"/>
        </w:rPr>
      </w:pPr>
    </w:p>
    <w:p w14:paraId="78E4E0CD" w14:textId="77777777" w:rsidR="00FA6EF3" w:rsidRPr="0004514D" w:rsidRDefault="00FA6EF3" w:rsidP="00FA6EF3">
      <w:pPr>
        <w:tabs>
          <w:tab w:val="left" w:pos="1234"/>
        </w:tabs>
        <w:ind w:firstLine="709"/>
        <w:jc w:val="both"/>
        <w:rPr>
          <w:rFonts w:cs="Times New Roman"/>
          <w:lang w:eastAsia="ru-RU"/>
        </w:rPr>
      </w:pPr>
    </w:p>
    <w:p w14:paraId="7F910BEF" w14:textId="77777777" w:rsidR="00FA6EF3" w:rsidRPr="0004514D" w:rsidRDefault="00FA6EF3" w:rsidP="00FA6EF3">
      <w:pPr>
        <w:tabs>
          <w:tab w:val="left" w:pos="1234"/>
        </w:tabs>
        <w:ind w:firstLine="709"/>
        <w:jc w:val="both"/>
        <w:rPr>
          <w:rFonts w:cs="Times New Roman"/>
          <w:lang w:eastAsia="ru-RU"/>
        </w:rPr>
      </w:pPr>
      <w:r w:rsidRPr="0004514D">
        <w:rPr>
          <w:rFonts w:cs="Times New Roman"/>
          <w:lang w:eastAsia="ru-RU"/>
        </w:rPr>
        <w:t xml:space="preserve">На момент актуализации Схемы теплоснабжения Промышленновского муниципального округа централизованное теплоснабжение осуществляется от котельных эксплуатируемых ООО «ПКС» и </w:t>
      </w:r>
      <w:r w:rsidRPr="0004514D">
        <w:rPr>
          <w:rFonts w:cs="Times New Roman"/>
        </w:rPr>
        <w:t>ОАО «РЖД» ДТВу-3</w:t>
      </w:r>
      <w:r w:rsidRPr="0004514D">
        <w:rPr>
          <w:rFonts w:cs="Times New Roman"/>
          <w:lang w:eastAsia="ru-RU"/>
        </w:rPr>
        <w:t>.</w:t>
      </w:r>
    </w:p>
    <w:p w14:paraId="7A83CC94" w14:textId="77777777" w:rsidR="00FA6EF3" w:rsidRPr="0004514D" w:rsidRDefault="00FA6EF3" w:rsidP="00FA6EF3">
      <w:pPr>
        <w:tabs>
          <w:tab w:val="left" w:pos="1234"/>
        </w:tabs>
        <w:ind w:firstLine="709"/>
        <w:jc w:val="both"/>
        <w:rPr>
          <w:rFonts w:cs="Times New Roman"/>
          <w:lang w:eastAsia="ru-RU"/>
        </w:rPr>
      </w:pPr>
      <w:r w:rsidRPr="0004514D">
        <w:rPr>
          <w:rFonts w:cs="Times New Roman"/>
          <w:lang w:eastAsia="ru-RU"/>
        </w:rPr>
        <w:t xml:space="preserve">ООО «Промышленновские коммунальные системы» осуществляет теплоснабжение потребителей от 27 котельных и 36 термороботов. </w:t>
      </w:r>
    </w:p>
    <w:p w14:paraId="2D4C343D" w14:textId="77777777" w:rsidR="00FA6EF3" w:rsidRPr="0004514D" w:rsidRDefault="00FA6EF3" w:rsidP="00FA6EF3">
      <w:pPr>
        <w:pStyle w:val="a0"/>
        <w:ind w:firstLine="709"/>
        <w:jc w:val="both"/>
        <w:rPr>
          <w:rFonts w:cs="Times New Roman"/>
          <w:lang w:eastAsia="ru-RU"/>
        </w:rPr>
      </w:pPr>
      <w:r w:rsidRPr="0004514D">
        <w:rPr>
          <w:rFonts w:cs="Times New Roman"/>
          <w:lang w:eastAsia="ru-RU"/>
        </w:rPr>
        <w:lastRenderedPageBreak/>
        <w:t>Теплоснабжение Кузбасского территориального участка Западно–Сибирской дирекции по тепловодоснабжению–структурного подразделения Центральной дирекции по тепловодоснабжению – филиала ОАО «РЖД» на ст. Промышленная осуществляется от двух котельных.</w:t>
      </w:r>
    </w:p>
    <w:p w14:paraId="5F7CE658" w14:textId="77777777" w:rsidR="00FA6EF3" w:rsidRPr="0004514D" w:rsidRDefault="00FA6EF3" w:rsidP="00FA6EF3">
      <w:pPr>
        <w:tabs>
          <w:tab w:val="left" w:pos="1234"/>
        </w:tabs>
        <w:spacing w:before="240"/>
        <w:ind w:firstLine="709"/>
        <w:rPr>
          <w:rFonts w:cs="Times New Roman"/>
          <w:lang w:eastAsia="ru-RU"/>
        </w:rPr>
      </w:pPr>
      <w:r w:rsidRPr="0004514D">
        <w:rPr>
          <w:rFonts w:cs="Times New Roman"/>
          <w:lang w:eastAsia="ru-RU"/>
        </w:rPr>
        <w:t xml:space="preserve">Теплоснабжающие организации представлены в таблице </w:t>
      </w:r>
      <w:r w:rsidRPr="0004514D">
        <w:rPr>
          <w:rFonts w:cs="Times New Roman"/>
        </w:rPr>
        <w:t>1.1.1.1</w:t>
      </w:r>
      <w:r w:rsidRPr="0004514D">
        <w:rPr>
          <w:rFonts w:cs="Times New Roman"/>
          <w:lang w:eastAsia="ru-RU"/>
        </w:rPr>
        <w:t>.</w:t>
      </w:r>
    </w:p>
    <w:p w14:paraId="559DA42C" w14:textId="77777777" w:rsidR="00FA6EF3" w:rsidRPr="0004514D" w:rsidRDefault="00FA6EF3" w:rsidP="00FA6EF3">
      <w:pPr>
        <w:spacing w:before="400" w:after="200"/>
        <w:rPr>
          <w:rFonts w:cs="Times New Roman"/>
          <w:b/>
        </w:rPr>
      </w:pPr>
      <w:r w:rsidRPr="0004514D">
        <w:rPr>
          <w:rFonts w:cs="Times New Roman"/>
          <w:b/>
        </w:rPr>
        <w:t>Таблица 1.1.1.1 - Функциональная структура организаций в сфере теплоснабжения и их виды деятельности в МО</w:t>
      </w:r>
    </w:p>
    <w:tbl>
      <w:tblPr>
        <w:tblW w:w="892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40"/>
        <w:gridCol w:w="5267"/>
        <w:gridCol w:w="3119"/>
      </w:tblGrid>
      <w:tr w:rsidR="00FA6EF3" w:rsidRPr="0004514D" w14:paraId="7D1C5793" w14:textId="77777777" w:rsidTr="00FA6EF3">
        <w:trPr>
          <w:trHeight w:val="301"/>
          <w:tblHeader/>
        </w:trPr>
        <w:tc>
          <w:tcPr>
            <w:tcW w:w="540" w:type="dxa"/>
            <w:shd w:val="clear" w:color="auto" w:fill="F2F2F2" w:themeFill="background1" w:themeFillShade="F2"/>
            <w:vAlign w:val="center"/>
            <w:hideMark/>
          </w:tcPr>
          <w:p w14:paraId="1BAFFC89" w14:textId="77777777" w:rsidR="00FA6EF3" w:rsidRPr="0004514D" w:rsidRDefault="00FA6EF3" w:rsidP="00FA6EF3">
            <w:pPr>
              <w:rPr>
                <w:rFonts w:eastAsia="Times New Roman" w:cs="Times New Roman"/>
                <w:sz w:val="22"/>
                <w:lang w:eastAsia="ru-RU"/>
              </w:rPr>
            </w:pPr>
            <w:r w:rsidRPr="0004514D">
              <w:rPr>
                <w:rFonts w:eastAsia="Times New Roman" w:cs="Times New Roman"/>
                <w:sz w:val="22"/>
              </w:rPr>
              <w:t>№</w:t>
            </w:r>
          </w:p>
        </w:tc>
        <w:tc>
          <w:tcPr>
            <w:tcW w:w="5267" w:type="dxa"/>
            <w:shd w:val="clear" w:color="auto" w:fill="F2F2F2" w:themeFill="background1" w:themeFillShade="F2"/>
            <w:vAlign w:val="center"/>
            <w:hideMark/>
          </w:tcPr>
          <w:p w14:paraId="4977D15C" w14:textId="77777777" w:rsidR="00FA6EF3" w:rsidRPr="0004514D" w:rsidRDefault="00FA6EF3" w:rsidP="00FA6EF3">
            <w:pPr>
              <w:jc w:val="center"/>
              <w:rPr>
                <w:rFonts w:eastAsia="Times New Roman" w:cs="Times New Roman"/>
                <w:color w:val="000000"/>
                <w:sz w:val="22"/>
                <w:lang w:eastAsia="ru-RU"/>
              </w:rPr>
            </w:pPr>
            <w:r w:rsidRPr="0004514D">
              <w:rPr>
                <w:rFonts w:eastAsia="Times New Roman" w:cs="Times New Roman"/>
                <w:sz w:val="22"/>
              </w:rPr>
              <w:t>Тепловые источники</w:t>
            </w:r>
          </w:p>
        </w:tc>
        <w:tc>
          <w:tcPr>
            <w:tcW w:w="3119" w:type="dxa"/>
            <w:shd w:val="clear" w:color="auto" w:fill="F2F2F2" w:themeFill="background1" w:themeFillShade="F2"/>
            <w:vAlign w:val="center"/>
          </w:tcPr>
          <w:p w14:paraId="14A79C1A" w14:textId="77777777" w:rsidR="00FA6EF3" w:rsidRPr="0004514D" w:rsidRDefault="00FA6EF3" w:rsidP="00FA6EF3">
            <w:pPr>
              <w:jc w:val="center"/>
              <w:rPr>
                <w:rFonts w:eastAsia="Times New Roman" w:cs="Times New Roman"/>
                <w:color w:val="000000"/>
                <w:sz w:val="22"/>
                <w:lang w:eastAsia="ru-RU"/>
              </w:rPr>
            </w:pPr>
            <w:r w:rsidRPr="0004514D">
              <w:rPr>
                <w:rFonts w:eastAsia="Times New Roman" w:cs="Times New Roman"/>
                <w:sz w:val="22"/>
              </w:rPr>
              <w:t xml:space="preserve">Вид деятельности </w:t>
            </w:r>
          </w:p>
        </w:tc>
      </w:tr>
      <w:tr w:rsidR="00FA6EF3" w:rsidRPr="0004514D" w14:paraId="3A79E505" w14:textId="77777777" w:rsidTr="00FA6EF3">
        <w:trPr>
          <w:trHeight w:val="301"/>
        </w:trPr>
        <w:tc>
          <w:tcPr>
            <w:tcW w:w="8926" w:type="dxa"/>
            <w:gridSpan w:val="3"/>
            <w:shd w:val="clear" w:color="auto" w:fill="DEEAF6" w:themeFill="accent1" w:themeFillTint="33"/>
            <w:vAlign w:val="center"/>
          </w:tcPr>
          <w:p w14:paraId="4358A334" w14:textId="77777777" w:rsidR="00FA6EF3" w:rsidRPr="0004514D" w:rsidRDefault="00FA6EF3" w:rsidP="00FA6EF3">
            <w:pPr>
              <w:jc w:val="center"/>
              <w:rPr>
                <w:rFonts w:eastAsia="Times New Roman" w:cs="Times New Roman"/>
                <w:sz w:val="22"/>
              </w:rPr>
            </w:pPr>
            <w:r w:rsidRPr="0004514D">
              <w:rPr>
                <w:rFonts w:cs="Times New Roman"/>
                <w:sz w:val="22"/>
              </w:rPr>
              <w:t>ОАО «СКЭК» /</w:t>
            </w:r>
            <w:r w:rsidRPr="0004514D">
              <w:rPr>
                <w:rFonts w:cs="Times New Roman"/>
                <w:sz w:val="22"/>
                <w:lang w:eastAsia="ru-RU"/>
              </w:rPr>
              <w:t>ООО «ПКС»</w:t>
            </w:r>
          </w:p>
        </w:tc>
      </w:tr>
      <w:tr w:rsidR="00FA6EF3" w:rsidRPr="0004514D" w14:paraId="780420FD" w14:textId="77777777" w:rsidTr="00FA6EF3">
        <w:trPr>
          <w:trHeight w:val="301"/>
        </w:trPr>
        <w:tc>
          <w:tcPr>
            <w:tcW w:w="540" w:type="dxa"/>
            <w:shd w:val="clear" w:color="auto" w:fill="auto"/>
            <w:vAlign w:val="center"/>
            <w:hideMark/>
          </w:tcPr>
          <w:p w14:paraId="7153D691" w14:textId="77777777" w:rsidR="00FA6EF3" w:rsidRPr="0004514D" w:rsidRDefault="00FA6EF3" w:rsidP="00FA6EF3">
            <w:pPr>
              <w:jc w:val="center"/>
              <w:rPr>
                <w:rFonts w:eastAsia="Times New Roman" w:cs="Times New Roman"/>
                <w:color w:val="000000"/>
                <w:sz w:val="22"/>
                <w:lang w:eastAsia="ru-RU"/>
              </w:rPr>
            </w:pPr>
            <w:r w:rsidRPr="0004514D">
              <w:rPr>
                <w:rFonts w:eastAsia="Times New Roman" w:cs="Times New Roman"/>
                <w:color w:val="000000"/>
                <w:sz w:val="22"/>
                <w:lang w:eastAsia="ru-RU"/>
              </w:rPr>
              <w:t>1</w:t>
            </w:r>
          </w:p>
        </w:tc>
        <w:tc>
          <w:tcPr>
            <w:tcW w:w="5267" w:type="dxa"/>
            <w:shd w:val="clear" w:color="auto" w:fill="auto"/>
            <w:vAlign w:val="center"/>
            <w:hideMark/>
          </w:tcPr>
          <w:p w14:paraId="385B6C24" w14:textId="55463560" w:rsidR="00FA6EF3" w:rsidRPr="0004514D" w:rsidRDefault="00805D95" w:rsidP="00FA6EF3">
            <w:pPr>
              <w:jc w:val="center"/>
              <w:rPr>
                <w:rFonts w:eastAsia="Times New Roman" w:cs="Times New Roman"/>
                <w:color w:val="000000"/>
                <w:sz w:val="22"/>
                <w:lang w:eastAsia="ru-RU"/>
              </w:rPr>
            </w:pPr>
            <w:r>
              <w:rPr>
                <w:rFonts w:eastAsia="Times New Roman" w:cs="Times New Roman"/>
                <w:color w:val="000000"/>
                <w:sz w:val="22"/>
                <w:lang w:eastAsia="ru-RU"/>
              </w:rPr>
              <w:t>Котельная №1 (15) пгт. Промышленная, ул. Тельмана, 35А</w:t>
            </w:r>
          </w:p>
        </w:tc>
        <w:tc>
          <w:tcPr>
            <w:tcW w:w="3119" w:type="dxa"/>
            <w:shd w:val="clear" w:color="000000" w:fill="FFFFFF"/>
            <w:vAlign w:val="center"/>
          </w:tcPr>
          <w:p w14:paraId="26507779" w14:textId="77777777" w:rsidR="00FA6EF3" w:rsidRPr="0004514D" w:rsidRDefault="00FA6EF3" w:rsidP="00FA6EF3">
            <w:pPr>
              <w:jc w:val="center"/>
              <w:rPr>
                <w:rFonts w:eastAsia="Times New Roman" w:cs="Times New Roman"/>
                <w:color w:val="000000"/>
                <w:sz w:val="22"/>
                <w:lang w:eastAsia="ru-RU"/>
              </w:rPr>
            </w:pPr>
            <w:r w:rsidRPr="0004514D">
              <w:rPr>
                <w:rFonts w:eastAsia="Times New Roman" w:cs="Times New Roman"/>
                <w:sz w:val="22"/>
              </w:rPr>
              <w:t>производство / передача</w:t>
            </w:r>
          </w:p>
        </w:tc>
      </w:tr>
      <w:tr w:rsidR="00FA6EF3" w:rsidRPr="0004514D" w14:paraId="12C2B8C3" w14:textId="77777777" w:rsidTr="00FA6EF3">
        <w:trPr>
          <w:trHeight w:val="301"/>
        </w:trPr>
        <w:tc>
          <w:tcPr>
            <w:tcW w:w="540" w:type="dxa"/>
            <w:shd w:val="clear" w:color="auto" w:fill="auto"/>
            <w:vAlign w:val="center"/>
            <w:hideMark/>
          </w:tcPr>
          <w:p w14:paraId="5172876A" w14:textId="77777777" w:rsidR="00FA6EF3" w:rsidRPr="0004514D" w:rsidRDefault="00FA6EF3" w:rsidP="00FA6EF3">
            <w:pPr>
              <w:jc w:val="center"/>
              <w:rPr>
                <w:rFonts w:eastAsia="Times New Roman" w:cs="Times New Roman"/>
                <w:color w:val="000000"/>
                <w:sz w:val="22"/>
                <w:lang w:eastAsia="ru-RU"/>
              </w:rPr>
            </w:pPr>
            <w:r w:rsidRPr="0004514D">
              <w:rPr>
                <w:rFonts w:eastAsia="Times New Roman" w:cs="Times New Roman"/>
                <w:color w:val="000000"/>
                <w:sz w:val="22"/>
                <w:lang w:eastAsia="ru-RU"/>
              </w:rPr>
              <w:t>2</w:t>
            </w:r>
          </w:p>
        </w:tc>
        <w:tc>
          <w:tcPr>
            <w:tcW w:w="5267" w:type="dxa"/>
            <w:shd w:val="clear" w:color="auto" w:fill="auto"/>
            <w:vAlign w:val="center"/>
            <w:hideMark/>
          </w:tcPr>
          <w:p w14:paraId="31C1D0F0" w14:textId="2E0D2A2D" w:rsidR="00FA6EF3" w:rsidRPr="0004514D" w:rsidRDefault="00805D95" w:rsidP="00FA6EF3">
            <w:pPr>
              <w:jc w:val="center"/>
              <w:rPr>
                <w:rFonts w:eastAsia="Times New Roman" w:cs="Times New Roman"/>
                <w:color w:val="000000"/>
                <w:sz w:val="22"/>
                <w:lang w:eastAsia="ru-RU"/>
              </w:rPr>
            </w:pPr>
            <w:r>
              <w:rPr>
                <w:rFonts w:eastAsia="Times New Roman" w:cs="Times New Roman"/>
                <w:color w:val="000000"/>
                <w:sz w:val="22"/>
                <w:lang w:eastAsia="ru-RU"/>
              </w:rPr>
              <w:t>Котельная №2 (16) пгт. Промышленная, ул. Рябиновая, 3Б</w:t>
            </w:r>
          </w:p>
        </w:tc>
        <w:tc>
          <w:tcPr>
            <w:tcW w:w="3119" w:type="dxa"/>
            <w:shd w:val="clear" w:color="000000" w:fill="FFFFFF"/>
            <w:vAlign w:val="center"/>
          </w:tcPr>
          <w:p w14:paraId="73796273" w14:textId="77777777" w:rsidR="00FA6EF3" w:rsidRPr="0004514D" w:rsidRDefault="00FA6EF3" w:rsidP="00FA6EF3">
            <w:pPr>
              <w:jc w:val="center"/>
              <w:rPr>
                <w:rFonts w:eastAsia="Times New Roman" w:cs="Times New Roman"/>
                <w:color w:val="000000"/>
                <w:sz w:val="22"/>
                <w:lang w:eastAsia="ru-RU"/>
              </w:rPr>
            </w:pPr>
            <w:r w:rsidRPr="0004514D">
              <w:rPr>
                <w:rFonts w:eastAsia="Times New Roman" w:cs="Times New Roman"/>
                <w:sz w:val="22"/>
              </w:rPr>
              <w:t>производство / передача</w:t>
            </w:r>
          </w:p>
        </w:tc>
      </w:tr>
      <w:tr w:rsidR="00FA6EF3" w:rsidRPr="0004514D" w14:paraId="04A133FD" w14:textId="77777777" w:rsidTr="00FA6EF3">
        <w:trPr>
          <w:trHeight w:val="301"/>
        </w:trPr>
        <w:tc>
          <w:tcPr>
            <w:tcW w:w="540" w:type="dxa"/>
            <w:shd w:val="clear" w:color="auto" w:fill="auto"/>
            <w:vAlign w:val="center"/>
            <w:hideMark/>
          </w:tcPr>
          <w:p w14:paraId="5336C25E" w14:textId="77777777" w:rsidR="00FA6EF3" w:rsidRPr="0004514D" w:rsidRDefault="00FA6EF3" w:rsidP="00FA6EF3">
            <w:pPr>
              <w:jc w:val="center"/>
              <w:rPr>
                <w:rFonts w:eastAsia="Times New Roman" w:cs="Times New Roman"/>
                <w:color w:val="000000"/>
                <w:sz w:val="22"/>
                <w:lang w:eastAsia="ru-RU"/>
              </w:rPr>
            </w:pPr>
            <w:r w:rsidRPr="0004514D">
              <w:rPr>
                <w:rFonts w:eastAsia="Times New Roman" w:cs="Times New Roman"/>
                <w:color w:val="000000"/>
                <w:sz w:val="22"/>
                <w:lang w:eastAsia="ru-RU"/>
              </w:rPr>
              <w:t>3</w:t>
            </w:r>
          </w:p>
        </w:tc>
        <w:tc>
          <w:tcPr>
            <w:tcW w:w="5267" w:type="dxa"/>
            <w:shd w:val="clear" w:color="auto" w:fill="auto"/>
            <w:vAlign w:val="center"/>
            <w:hideMark/>
          </w:tcPr>
          <w:p w14:paraId="76CB6C75" w14:textId="3C830967" w:rsidR="00FA6EF3" w:rsidRPr="0004514D" w:rsidRDefault="00805D95" w:rsidP="00FA6EF3">
            <w:pPr>
              <w:jc w:val="center"/>
              <w:rPr>
                <w:rFonts w:eastAsia="Times New Roman" w:cs="Times New Roman"/>
                <w:color w:val="000000"/>
                <w:sz w:val="22"/>
                <w:lang w:eastAsia="ru-RU"/>
              </w:rPr>
            </w:pPr>
            <w:r>
              <w:rPr>
                <w:rFonts w:eastAsia="Times New Roman" w:cs="Times New Roman"/>
                <w:color w:val="000000"/>
                <w:sz w:val="22"/>
                <w:lang w:eastAsia="ru-RU"/>
              </w:rPr>
              <w:t>Котельная №4 (18) пгт. Промышленная, ул. Фасадная, 7Б</w:t>
            </w:r>
          </w:p>
        </w:tc>
        <w:tc>
          <w:tcPr>
            <w:tcW w:w="3119" w:type="dxa"/>
            <w:shd w:val="clear" w:color="000000" w:fill="FFFFFF"/>
            <w:vAlign w:val="center"/>
          </w:tcPr>
          <w:p w14:paraId="750CBC50" w14:textId="77777777" w:rsidR="00FA6EF3" w:rsidRPr="0004514D" w:rsidRDefault="00FA6EF3" w:rsidP="00FA6EF3">
            <w:pPr>
              <w:jc w:val="center"/>
              <w:rPr>
                <w:rFonts w:eastAsia="Times New Roman" w:cs="Times New Roman"/>
                <w:color w:val="000000"/>
                <w:sz w:val="22"/>
                <w:lang w:eastAsia="ru-RU"/>
              </w:rPr>
            </w:pPr>
            <w:r w:rsidRPr="0004514D">
              <w:rPr>
                <w:rFonts w:eastAsia="Times New Roman" w:cs="Times New Roman"/>
                <w:sz w:val="22"/>
              </w:rPr>
              <w:t>производство / передача</w:t>
            </w:r>
          </w:p>
        </w:tc>
      </w:tr>
      <w:tr w:rsidR="00FA6EF3" w:rsidRPr="0004514D" w14:paraId="1FD8DEA0" w14:textId="77777777" w:rsidTr="00FA6EF3">
        <w:trPr>
          <w:trHeight w:val="301"/>
        </w:trPr>
        <w:tc>
          <w:tcPr>
            <w:tcW w:w="540" w:type="dxa"/>
            <w:shd w:val="clear" w:color="auto" w:fill="auto"/>
            <w:vAlign w:val="center"/>
            <w:hideMark/>
          </w:tcPr>
          <w:p w14:paraId="37542C2E" w14:textId="77777777" w:rsidR="00FA6EF3" w:rsidRPr="0004514D" w:rsidRDefault="00FA6EF3" w:rsidP="00FA6EF3">
            <w:pPr>
              <w:jc w:val="center"/>
              <w:rPr>
                <w:rFonts w:eastAsia="Times New Roman" w:cs="Times New Roman"/>
                <w:color w:val="000000"/>
                <w:sz w:val="22"/>
                <w:lang w:eastAsia="ru-RU"/>
              </w:rPr>
            </w:pPr>
            <w:r w:rsidRPr="0004514D">
              <w:rPr>
                <w:rFonts w:eastAsia="Times New Roman" w:cs="Times New Roman"/>
                <w:color w:val="000000"/>
                <w:sz w:val="22"/>
                <w:lang w:eastAsia="ru-RU"/>
              </w:rPr>
              <w:t>4</w:t>
            </w:r>
          </w:p>
        </w:tc>
        <w:tc>
          <w:tcPr>
            <w:tcW w:w="5267" w:type="dxa"/>
            <w:shd w:val="clear" w:color="auto" w:fill="auto"/>
            <w:vAlign w:val="center"/>
            <w:hideMark/>
          </w:tcPr>
          <w:p w14:paraId="332FAE30" w14:textId="16811D1A" w:rsidR="00FA6EF3" w:rsidRPr="0004514D" w:rsidRDefault="00805D95" w:rsidP="00FA6EF3">
            <w:pPr>
              <w:jc w:val="center"/>
              <w:rPr>
                <w:rFonts w:eastAsia="Times New Roman" w:cs="Times New Roman"/>
                <w:color w:val="000000"/>
                <w:sz w:val="22"/>
                <w:lang w:eastAsia="ru-RU"/>
              </w:rPr>
            </w:pPr>
            <w:r>
              <w:rPr>
                <w:rFonts w:eastAsia="Times New Roman" w:cs="Times New Roman"/>
                <w:color w:val="000000"/>
                <w:sz w:val="22"/>
                <w:lang w:eastAsia="ru-RU"/>
              </w:rPr>
              <w:t>Котельная №5 (14) пгт. Промышленная, ул. Некрасова, 20Д</w:t>
            </w:r>
          </w:p>
        </w:tc>
        <w:tc>
          <w:tcPr>
            <w:tcW w:w="3119" w:type="dxa"/>
            <w:shd w:val="clear" w:color="000000" w:fill="FFFFFF"/>
            <w:vAlign w:val="center"/>
          </w:tcPr>
          <w:p w14:paraId="473A3A3C" w14:textId="77777777" w:rsidR="00FA6EF3" w:rsidRPr="0004514D" w:rsidRDefault="00FA6EF3" w:rsidP="00FA6EF3">
            <w:pPr>
              <w:jc w:val="center"/>
              <w:rPr>
                <w:rFonts w:eastAsia="Times New Roman" w:cs="Times New Roman"/>
                <w:color w:val="000000"/>
                <w:sz w:val="22"/>
                <w:lang w:eastAsia="ru-RU"/>
              </w:rPr>
            </w:pPr>
            <w:r w:rsidRPr="0004514D">
              <w:rPr>
                <w:rFonts w:eastAsia="Times New Roman" w:cs="Times New Roman"/>
                <w:sz w:val="22"/>
              </w:rPr>
              <w:t>производство / передача</w:t>
            </w:r>
          </w:p>
        </w:tc>
      </w:tr>
      <w:tr w:rsidR="00FA6EF3" w:rsidRPr="0004514D" w14:paraId="65EFF687" w14:textId="77777777" w:rsidTr="00FA6EF3">
        <w:trPr>
          <w:trHeight w:val="301"/>
        </w:trPr>
        <w:tc>
          <w:tcPr>
            <w:tcW w:w="540" w:type="dxa"/>
            <w:shd w:val="clear" w:color="auto" w:fill="auto"/>
            <w:vAlign w:val="center"/>
            <w:hideMark/>
          </w:tcPr>
          <w:p w14:paraId="5DE156E5" w14:textId="77777777" w:rsidR="00FA6EF3" w:rsidRPr="0004514D" w:rsidRDefault="00FA6EF3" w:rsidP="00FA6EF3">
            <w:pPr>
              <w:jc w:val="center"/>
              <w:rPr>
                <w:rFonts w:eastAsia="Times New Roman" w:cs="Times New Roman"/>
                <w:color w:val="000000"/>
                <w:sz w:val="22"/>
                <w:lang w:eastAsia="ru-RU"/>
              </w:rPr>
            </w:pPr>
            <w:r w:rsidRPr="0004514D">
              <w:rPr>
                <w:rFonts w:eastAsia="Times New Roman" w:cs="Times New Roman"/>
                <w:color w:val="000000"/>
                <w:sz w:val="22"/>
                <w:lang w:eastAsia="ru-RU"/>
              </w:rPr>
              <w:t>5</w:t>
            </w:r>
          </w:p>
        </w:tc>
        <w:tc>
          <w:tcPr>
            <w:tcW w:w="5267" w:type="dxa"/>
            <w:shd w:val="clear" w:color="auto" w:fill="auto"/>
            <w:vAlign w:val="center"/>
            <w:hideMark/>
          </w:tcPr>
          <w:p w14:paraId="28CF86EE" w14:textId="5B729C70" w:rsidR="00FA6EF3" w:rsidRPr="0004514D" w:rsidRDefault="00805D95" w:rsidP="00FA6EF3">
            <w:pPr>
              <w:jc w:val="center"/>
              <w:rPr>
                <w:rFonts w:eastAsia="Times New Roman" w:cs="Times New Roman"/>
                <w:color w:val="000000"/>
                <w:sz w:val="22"/>
                <w:lang w:eastAsia="ru-RU"/>
              </w:rPr>
            </w:pPr>
            <w:r>
              <w:rPr>
                <w:rFonts w:eastAsia="Times New Roman" w:cs="Times New Roman"/>
                <w:color w:val="000000"/>
                <w:sz w:val="22"/>
                <w:lang w:eastAsia="ru-RU"/>
              </w:rPr>
              <w:t>Котельная №7 (10) пгт. Промышленная, ул. Октябрьская, 20Г</w:t>
            </w:r>
          </w:p>
        </w:tc>
        <w:tc>
          <w:tcPr>
            <w:tcW w:w="3119" w:type="dxa"/>
            <w:shd w:val="clear" w:color="000000" w:fill="FFFFFF"/>
            <w:vAlign w:val="center"/>
          </w:tcPr>
          <w:p w14:paraId="3C7815FA" w14:textId="77777777" w:rsidR="00FA6EF3" w:rsidRPr="0004514D" w:rsidRDefault="00FA6EF3" w:rsidP="00FA6EF3">
            <w:pPr>
              <w:jc w:val="center"/>
              <w:rPr>
                <w:rFonts w:eastAsia="Times New Roman" w:cs="Times New Roman"/>
                <w:color w:val="000000"/>
                <w:sz w:val="22"/>
                <w:lang w:eastAsia="ru-RU"/>
              </w:rPr>
            </w:pPr>
            <w:r w:rsidRPr="0004514D">
              <w:rPr>
                <w:rFonts w:eastAsia="Times New Roman" w:cs="Times New Roman"/>
                <w:sz w:val="22"/>
              </w:rPr>
              <w:t>производство / передача</w:t>
            </w:r>
          </w:p>
        </w:tc>
      </w:tr>
      <w:tr w:rsidR="00FA6EF3" w:rsidRPr="0004514D" w14:paraId="73EA47A7" w14:textId="77777777" w:rsidTr="00FA6EF3">
        <w:trPr>
          <w:trHeight w:val="301"/>
        </w:trPr>
        <w:tc>
          <w:tcPr>
            <w:tcW w:w="540" w:type="dxa"/>
            <w:shd w:val="clear" w:color="auto" w:fill="auto"/>
            <w:vAlign w:val="center"/>
            <w:hideMark/>
          </w:tcPr>
          <w:p w14:paraId="41D189A9" w14:textId="77777777" w:rsidR="00FA6EF3" w:rsidRPr="0004514D" w:rsidRDefault="00FA6EF3" w:rsidP="00FA6EF3">
            <w:pPr>
              <w:jc w:val="center"/>
              <w:rPr>
                <w:rFonts w:eastAsia="Times New Roman" w:cs="Times New Roman"/>
                <w:color w:val="000000"/>
                <w:sz w:val="22"/>
                <w:lang w:eastAsia="ru-RU"/>
              </w:rPr>
            </w:pPr>
            <w:r w:rsidRPr="0004514D">
              <w:rPr>
                <w:rFonts w:eastAsia="Times New Roman" w:cs="Times New Roman"/>
                <w:color w:val="000000"/>
                <w:sz w:val="22"/>
                <w:lang w:eastAsia="ru-RU"/>
              </w:rPr>
              <w:t>6</w:t>
            </w:r>
          </w:p>
        </w:tc>
        <w:tc>
          <w:tcPr>
            <w:tcW w:w="5267" w:type="dxa"/>
            <w:shd w:val="clear" w:color="auto" w:fill="auto"/>
            <w:vAlign w:val="center"/>
            <w:hideMark/>
          </w:tcPr>
          <w:p w14:paraId="1E9AF276" w14:textId="2C4A8B5D" w:rsidR="00FA6EF3" w:rsidRPr="0004514D" w:rsidRDefault="00805D95" w:rsidP="00FA6EF3">
            <w:pPr>
              <w:jc w:val="center"/>
              <w:rPr>
                <w:rFonts w:eastAsia="Times New Roman" w:cs="Times New Roman"/>
                <w:color w:val="000000"/>
                <w:sz w:val="22"/>
                <w:lang w:eastAsia="ru-RU"/>
              </w:rPr>
            </w:pPr>
            <w:r>
              <w:rPr>
                <w:rFonts w:eastAsia="Times New Roman" w:cs="Times New Roman"/>
                <w:color w:val="000000"/>
                <w:sz w:val="22"/>
                <w:lang w:eastAsia="ru-RU"/>
              </w:rPr>
              <w:t>Котельная №9 (3) пгт. Промышленная, ул. Весенняя, 40Б</w:t>
            </w:r>
          </w:p>
        </w:tc>
        <w:tc>
          <w:tcPr>
            <w:tcW w:w="3119" w:type="dxa"/>
            <w:shd w:val="clear" w:color="000000" w:fill="FFFFFF"/>
            <w:vAlign w:val="center"/>
          </w:tcPr>
          <w:p w14:paraId="39545915" w14:textId="77777777" w:rsidR="00FA6EF3" w:rsidRPr="0004514D" w:rsidRDefault="00FA6EF3" w:rsidP="00FA6EF3">
            <w:pPr>
              <w:jc w:val="center"/>
              <w:rPr>
                <w:rFonts w:eastAsia="Times New Roman" w:cs="Times New Roman"/>
                <w:color w:val="000000"/>
                <w:sz w:val="22"/>
                <w:lang w:eastAsia="ru-RU"/>
              </w:rPr>
            </w:pPr>
            <w:r w:rsidRPr="0004514D">
              <w:rPr>
                <w:rFonts w:eastAsia="Times New Roman" w:cs="Times New Roman"/>
                <w:sz w:val="22"/>
              </w:rPr>
              <w:t>производство / передача</w:t>
            </w:r>
          </w:p>
        </w:tc>
      </w:tr>
      <w:tr w:rsidR="00FA6EF3" w:rsidRPr="0004514D" w14:paraId="1678FA55" w14:textId="77777777" w:rsidTr="00FA6EF3">
        <w:trPr>
          <w:trHeight w:val="301"/>
        </w:trPr>
        <w:tc>
          <w:tcPr>
            <w:tcW w:w="540" w:type="dxa"/>
            <w:shd w:val="clear" w:color="auto" w:fill="auto"/>
            <w:vAlign w:val="center"/>
            <w:hideMark/>
          </w:tcPr>
          <w:p w14:paraId="7DCBC760" w14:textId="77777777" w:rsidR="00FA6EF3" w:rsidRPr="0004514D" w:rsidRDefault="00FA6EF3" w:rsidP="00FA6EF3">
            <w:pPr>
              <w:jc w:val="center"/>
              <w:rPr>
                <w:rFonts w:eastAsia="Times New Roman" w:cs="Times New Roman"/>
                <w:color w:val="000000"/>
                <w:sz w:val="22"/>
                <w:lang w:eastAsia="ru-RU"/>
              </w:rPr>
            </w:pPr>
            <w:r w:rsidRPr="0004514D">
              <w:rPr>
                <w:rFonts w:eastAsia="Times New Roman" w:cs="Times New Roman"/>
                <w:color w:val="000000"/>
                <w:sz w:val="22"/>
                <w:lang w:eastAsia="ru-RU"/>
              </w:rPr>
              <w:t>7</w:t>
            </w:r>
          </w:p>
        </w:tc>
        <w:tc>
          <w:tcPr>
            <w:tcW w:w="5267" w:type="dxa"/>
            <w:shd w:val="clear" w:color="auto" w:fill="auto"/>
            <w:vAlign w:val="center"/>
            <w:hideMark/>
          </w:tcPr>
          <w:p w14:paraId="0DACBBDE" w14:textId="77777777" w:rsidR="00FA6EF3" w:rsidRPr="0004514D" w:rsidRDefault="00FA6EF3" w:rsidP="00FA6EF3">
            <w:pPr>
              <w:jc w:val="center"/>
              <w:rPr>
                <w:rFonts w:eastAsia="Times New Roman" w:cs="Times New Roman"/>
                <w:color w:val="000000"/>
                <w:sz w:val="22"/>
                <w:lang w:eastAsia="ru-RU"/>
              </w:rPr>
            </w:pPr>
            <w:r w:rsidRPr="0004514D">
              <w:rPr>
                <w:rFonts w:eastAsia="Times New Roman" w:cs="Times New Roman"/>
                <w:color w:val="000000"/>
                <w:sz w:val="22"/>
                <w:lang w:eastAsia="ru-RU"/>
              </w:rPr>
              <w:t>Терморобот ТР-150 пгт. Промышленная, ул. Рабочая, 1</w:t>
            </w:r>
          </w:p>
        </w:tc>
        <w:tc>
          <w:tcPr>
            <w:tcW w:w="3119" w:type="dxa"/>
            <w:shd w:val="clear" w:color="000000" w:fill="FFFFFF"/>
            <w:vAlign w:val="center"/>
          </w:tcPr>
          <w:p w14:paraId="36AFEF38" w14:textId="77777777" w:rsidR="00FA6EF3" w:rsidRPr="0004514D" w:rsidRDefault="00FA6EF3" w:rsidP="00FA6EF3">
            <w:pPr>
              <w:jc w:val="center"/>
              <w:rPr>
                <w:rFonts w:eastAsia="Times New Roman" w:cs="Times New Roman"/>
                <w:color w:val="000000"/>
                <w:sz w:val="22"/>
                <w:lang w:eastAsia="ru-RU"/>
              </w:rPr>
            </w:pPr>
            <w:r w:rsidRPr="0004514D">
              <w:rPr>
                <w:rFonts w:eastAsia="Times New Roman" w:cs="Times New Roman"/>
                <w:sz w:val="22"/>
              </w:rPr>
              <w:t>производство / передача</w:t>
            </w:r>
          </w:p>
        </w:tc>
      </w:tr>
      <w:tr w:rsidR="00FA6EF3" w:rsidRPr="0004514D" w14:paraId="6ED4A786" w14:textId="77777777" w:rsidTr="00FA6EF3">
        <w:trPr>
          <w:trHeight w:val="301"/>
        </w:trPr>
        <w:tc>
          <w:tcPr>
            <w:tcW w:w="540" w:type="dxa"/>
            <w:shd w:val="clear" w:color="auto" w:fill="auto"/>
            <w:vAlign w:val="center"/>
            <w:hideMark/>
          </w:tcPr>
          <w:p w14:paraId="3A285131" w14:textId="77777777" w:rsidR="00FA6EF3" w:rsidRPr="0004514D" w:rsidRDefault="00FA6EF3" w:rsidP="00FA6EF3">
            <w:pPr>
              <w:jc w:val="center"/>
              <w:rPr>
                <w:rFonts w:eastAsia="Times New Roman" w:cs="Times New Roman"/>
                <w:color w:val="000000"/>
                <w:sz w:val="22"/>
                <w:lang w:eastAsia="ru-RU"/>
              </w:rPr>
            </w:pPr>
            <w:r w:rsidRPr="0004514D">
              <w:rPr>
                <w:rFonts w:eastAsia="Times New Roman" w:cs="Times New Roman"/>
                <w:color w:val="000000"/>
                <w:sz w:val="22"/>
                <w:lang w:eastAsia="ru-RU"/>
              </w:rPr>
              <w:t>8</w:t>
            </w:r>
          </w:p>
        </w:tc>
        <w:tc>
          <w:tcPr>
            <w:tcW w:w="5267" w:type="dxa"/>
            <w:shd w:val="clear" w:color="auto" w:fill="auto"/>
            <w:vAlign w:val="center"/>
            <w:hideMark/>
          </w:tcPr>
          <w:p w14:paraId="37BF9520" w14:textId="77777777" w:rsidR="00FA6EF3" w:rsidRPr="0004514D" w:rsidRDefault="00FA6EF3" w:rsidP="00FA6EF3">
            <w:pPr>
              <w:jc w:val="center"/>
              <w:rPr>
                <w:rFonts w:eastAsia="Times New Roman" w:cs="Times New Roman"/>
                <w:color w:val="000000"/>
                <w:sz w:val="22"/>
                <w:lang w:eastAsia="ru-RU"/>
              </w:rPr>
            </w:pPr>
            <w:r w:rsidRPr="0004514D">
              <w:rPr>
                <w:rFonts w:eastAsia="Times New Roman" w:cs="Times New Roman"/>
                <w:color w:val="000000"/>
                <w:sz w:val="22"/>
                <w:lang w:eastAsia="ru-RU"/>
              </w:rPr>
              <w:t>Терморобот ТР-100 пгт. Промышленная, ул. Песочная, 13Б</w:t>
            </w:r>
          </w:p>
        </w:tc>
        <w:tc>
          <w:tcPr>
            <w:tcW w:w="3119" w:type="dxa"/>
            <w:shd w:val="clear" w:color="000000" w:fill="FFFFFF"/>
            <w:vAlign w:val="center"/>
          </w:tcPr>
          <w:p w14:paraId="4BC8BBAD" w14:textId="77777777" w:rsidR="00FA6EF3" w:rsidRPr="0004514D" w:rsidRDefault="00FA6EF3" w:rsidP="00FA6EF3">
            <w:pPr>
              <w:jc w:val="center"/>
              <w:rPr>
                <w:rFonts w:eastAsia="Times New Roman" w:cs="Times New Roman"/>
                <w:color w:val="000000"/>
                <w:sz w:val="22"/>
                <w:lang w:eastAsia="ru-RU"/>
              </w:rPr>
            </w:pPr>
            <w:r w:rsidRPr="0004514D">
              <w:rPr>
                <w:rFonts w:eastAsia="Times New Roman" w:cs="Times New Roman"/>
                <w:sz w:val="22"/>
              </w:rPr>
              <w:t>производство / передача</w:t>
            </w:r>
          </w:p>
        </w:tc>
      </w:tr>
      <w:tr w:rsidR="00FA6EF3" w:rsidRPr="0004514D" w14:paraId="48A0BC7B" w14:textId="77777777" w:rsidTr="00FA6EF3">
        <w:trPr>
          <w:trHeight w:val="301"/>
        </w:trPr>
        <w:tc>
          <w:tcPr>
            <w:tcW w:w="540" w:type="dxa"/>
            <w:shd w:val="clear" w:color="auto" w:fill="auto"/>
            <w:vAlign w:val="center"/>
            <w:hideMark/>
          </w:tcPr>
          <w:p w14:paraId="6F2BAB0D" w14:textId="77777777" w:rsidR="00FA6EF3" w:rsidRPr="0004514D" w:rsidRDefault="00FA6EF3" w:rsidP="00FA6EF3">
            <w:pPr>
              <w:jc w:val="center"/>
              <w:rPr>
                <w:rFonts w:eastAsia="Times New Roman" w:cs="Times New Roman"/>
                <w:color w:val="000000"/>
                <w:sz w:val="22"/>
                <w:lang w:eastAsia="ru-RU"/>
              </w:rPr>
            </w:pPr>
            <w:r w:rsidRPr="0004514D">
              <w:rPr>
                <w:rFonts w:eastAsia="Times New Roman" w:cs="Times New Roman"/>
                <w:color w:val="000000"/>
                <w:sz w:val="22"/>
                <w:lang w:eastAsia="ru-RU"/>
              </w:rPr>
              <w:t>9</w:t>
            </w:r>
          </w:p>
        </w:tc>
        <w:tc>
          <w:tcPr>
            <w:tcW w:w="5267" w:type="dxa"/>
            <w:shd w:val="clear" w:color="auto" w:fill="auto"/>
            <w:vAlign w:val="center"/>
            <w:hideMark/>
          </w:tcPr>
          <w:p w14:paraId="794DF6CC" w14:textId="77777777" w:rsidR="00FA6EF3" w:rsidRPr="0004514D" w:rsidRDefault="00FA6EF3" w:rsidP="00FA6EF3">
            <w:pPr>
              <w:jc w:val="center"/>
              <w:rPr>
                <w:rFonts w:eastAsia="Times New Roman" w:cs="Times New Roman"/>
                <w:color w:val="000000"/>
                <w:sz w:val="22"/>
                <w:lang w:eastAsia="ru-RU"/>
              </w:rPr>
            </w:pPr>
            <w:r w:rsidRPr="0004514D">
              <w:rPr>
                <w:rFonts w:eastAsia="Times New Roman" w:cs="Times New Roman"/>
                <w:color w:val="000000"/>
                <w:sz w:val="22"/>
                <w:lang w:eastAsia="ru-RU"/>
              </w:rPr>
              <w:t>Терморобот ТР-150 пгт. Промышленная, пер. Индустриальный, 9</w:t>
            </w:r>
          </w:p>
        </w:tc>
        <w:tc>
          <w:tcPr>
            <w:tcW w:w="3119" w:type="dxa"/>
            <w:shd w:val="clear" w:color="000000" w:fill="FFFFFF"/>
            <w:vAlign w:val="center"/>
          </w:tcPr>
          <w:p w14:paraId="3F01F1A9" w14:textId="77777777" w:rsidR="00FA6EF3" w:rsidRPr="0004514D" w:rsidRDefault="00FA6EF3" w:rsidP="00FA6EF3">
            <w:pPr>
              <w:jc w:val="center"/>
              <w:rPr>
                <w:rFonts w:eastAsia="Times New Roman" w:cs="Times New Roman"/>
                <w:color w:val="000000"/>
                <w:sz w:val="22"/>
                <w:lang w:eastAsia="ru-RU"/>
              </w:rPr>
            </w:pPr>
            <w:r w:rsidRPr="0004514D">
              <w:rPr>
                <w:rFonts w:eastAsia="Times New Roman" w:cs="Times New Roman"/>
                <w:sz w:val="22"/>
              </w:rPr>
              <w:t>производство / передача</w:t>
            </w:r>
          </w:p>
        </w:tc>
      </w:tr>
      <w:tr w:rsidR="00FA6EF3" w:rsidRPr="0004514D" w14:paraId="62D3BAC0" w14:textId="77777777" w:rsidTr="00FA6EF3">
        <w:trPr>
          <w:trHeight w:val="301"/>
        </w:trPr>
        <w:tc>
          <w:tcPr>
            <w:tcW w:w="540" w:type="dxa"/>
            <w:shd w:val="clear" w:color="auto" w:fill="auto"/>
            <w:vAlign w:val="center"/>
            <w:hideMark/>
          </w:tcPr>
          <w:p w14:paraId="596B9D96" w14:textId="77777777" w:rsidR="00FA6EF3" w:rsidRPr="0004514D" w:rsidRDefault="00FA6EF3" w:rsidP="00FA6EF3">
            <w:pPr>
              <w:jc w:val="center"/>
              <w:rPr>
                <w:rFonts w:eastAsia="Times New Roman" w:cs="Times New Roman"/>
                <w:color w:val="000000"/>
                <w:sz w:val="22"/>
                <w:lang w:eastAsia="ru-RU"/>
              </w:rPr>
            </w:pPr>
            <w:r w:rsidRPr="0004514D">
              <w:rPr>
                <w:rFonts w:eastAsia="Times New Roman" w:cs="Times New Roman"/>
                <w:color w:val="000000"/>
                <w:sz w:val="22"/>
                <w:lang w:eastAsia="ru-RU"/>
              </w:rPr>
              <w:t>10</w:t>
            </w:r>
          </w:p>
        </w:tc>
        <w:tc>
          <w:tcPr>
            <w:tcW w:w="5267" w:type="dxa"/>
            <w:shd w:val="clear" w:color="auto" w:fill="auto"/>
            <w:vAlign w:val="center"/>
            <w:hideMark/>
          </w:tcPr>
          <w:p w14:paraId="10897AB5" w14:textId="77777777" w:rsidR="00FA6EF3" w:rsidRPr="0004514D" w:rsidRDefault="00FA6EF3" w:rsidP="00FA6EF3">
            <w:pPr>
              <w:jc w:val="center"/>
              <w:rPr>
                <w:rFonts w:eastAsia="Times New Roman" w:cs="Times New Roman"/>
                <w:color w:val="000000"/>
                <w:sz w:val="22"/>
                <w:lang w:eastAsia="ru-RU"/>
              </w:rPr>
            </w:pPr>
            <w:r w:rsidRPr="0004514D">
              <w:rPr>
                <w:rFonts w:eastAsia="Times New Roman" w:cs="Times New Roman"/>
                <w:color w:val="000000"/>
                <w:sz w:val="22"/>
                <w:lang w:eastAsia="ru-RU"/>
              </w:rPr>
              <w:t>Терморобот 2хТР-600+ТР-200 пгт. Промышленная, ул. Коммунистическая, 41</w:t>
            </w:r>
          </w:p>
        </w:tc>
        <w:tc>
          <w:tcPr>
            <w:tcW w:w="3119" w:type="dxa"/>
            <w:shd w:val="clear" w:color="000000" w:fill="FFFFFF"/>
            <w:vAlign w:val="center"/>
          </w:tcPr>
          <w:p w14:paraId="053524DC" w14:textId="77777777" w:rsidR="00FA6EF3" w:rsidRPr="0004514D" w:rsidRDefault="00FA6EF3" w:rsidP="00FA6EF3">
            <w:pPr>
              <w:jc w:val="center"/>
              <w:rPr>
                <w:rFonts w:eastAsia="Times New Roman" w:cs="Times New Roman"/>
                <w:color w:val="000000"/>
                <w:sz w:val="22"/>
                <w:lang w:eastAsia="ru-RU"/>
              </w:rPr>
            </w:pPr>
            <w:r w:rsidRPr="0004514D">
              <w:rPr>
                <w:rFonts w:eastAsia="Times New Roman" w:cs="Times New Roman"/>
                <w:sz w:val="22"/>
              </w:rPr>
              <w:t>производство / передача</w:t>
            </w:r>
          </w:p>
        </w:tc>
      </w:tr>
      <w:tr w:rsidR="00FA6EF3" w:rsidRPr="0004514D" w14:paraId="160451F8" w14:textId="77777777" w:rsidTr="00FA6EF3">
        <w:trPr>
          <w:trHeight w:val="301"/>
        </w:trPr>
        <w:tc>
          <w:tcPr>
            <w:tcW w:w="540" w:type="dxa"/>
            <w:shd w:val="clear" w:color="auto" w:fill="auto"/>
            <w:vAlign w:val="center"/>
            <w:hideMark/>
          </w:tcPr>
          <w:p w14:paraId="6FB045BE" w14:textId="77777777" w:rsidR="00FA6EF3" w:rsidRPr="0004514D" w:rsidRDefault="00FA6EF3" w:rsidP="00FA6EF3">
            <w:pPr>
              <w:jc w:val="center"/>
              <w:rPr>
                <w:rFonts w:eastAsia="Times New Roman" w:cs="Times New Roman"/>
                <w:color w:val="000000"/>
                <w:sz w:val="22"/>
                <w:lang w:eastAsia="ru-RU"/>
              </w:rPr>
            </w:pPr>
            <w:r w:rsidRPr="0004514D">
              <w:rPr>
                <w:rFonts w:eastAsia="Times New Roman" w:cs="Times New Roman"/>
                <w:color w:val="000000"/>
                <w:sz w:val="22"/>
                <w:lang w:eastAsia="ru-RU"/>
              </w:rPr>
              <w:t>11</w:t>
            </w:r>
          </w:p>
        </w:tc>
        <w:tc>
          <w:tcPr>
            <w:tcW w:w="5267" w:type="dxa"/>
            <w:shd w:val="clear" w:color="auto" w:fill="auto"/>
            <w:vAlign w:val="center"/>
            <w:hideMark/>
          </w:tcPr>
          <w:p w14:paraId="58707CBD" w14:textId="77777777" w:rsidR="00FA6EF3" w:rsidRPr="0004514D" w:rsidRDefault="00FA6EF3" w:rsidP="00FA6EF3">
            <w:pPr>
              <w:jc w:val="center"/>
              <w:rPr>
                <w:rFonts w:eastAsia="Times New Roman" w:cs="Times New Roman"/>
                <w:color w:val="000000"/>
                <w:sz w:val="22"/>
                <w:lang w:eastAsia="ru-RU"/>
              </w:rPr>
            </w:pPr>
            <w:r w:rsidRPr="0004514D">
              <w:rPr>
                <w:rFonts w:eastAsia="Times New Roman" w:cs="Times New Roman"/>
                <w:color w:val="000000"/>
                <w:sz w:val="22"/>
                <w:lang w:eastAsia="ru-RU"/>
              </w:rPr>
              <w:t>Котельная №12 с. Ваганово, ул. Центральная, 22А</w:t>
            </w:r>
          </w:p>
        </w:tc>
        <w:tc>
          <w:tcPr>
            <w:tcW w:w="3119" w:type="dxa"/>
            <w:shd w:val="clear" w:color="000000" w:fill="FFFFFF"/>
            <w:vAlign w:val="center"/>
          </w:tcPr>
          <w:p w14:paraId="6E6E3C18" w14:textId="77777777" w:rsidR="00FA6EF3" w:rsidRPr="0004514D" w:rsidRDefault="00FA6EF3" w:rsidP="00FA6EF3">
            <w:pPr>
              <w:jc w:val="center"/>
              <w:rPr>
                <w:rFonts w:eastAsia="Times New Roman" w:cs="Times New Roman"/>
                <w:color w:val="000000"/>
                <w:sz w:val="22"/>
                <w:lang w:eastAsia="ru-RU"/>
              </w:rPr>
            </w:pPr>
            <w:r w:rsidRPr="0004514D">
              <w:rPr>
                <w:rFonts w:eastAsia="Times New Roman" w:cs="Times New Roman"/>
                <w:sz w:val="22"/>
              </w:rPr>
              <w:t>производство / передача</w:t>
            </w:r>
          </w:p>
        </w:tc>
      </w:tr>
      <w:tr w:rsidR="00FA6EF3" w:rsidRPr="0004514D" w14:paraId="0BA96F6C" w14:textId="77777777" w:rsidTr="00FA6EF3">
        <w:trPr>
          <w:trHeight w:val="301"/>
        </w:trPr>
        <w:tc>
          <w:tcPr>
            <w:tcW w:w="540" w:type="dxa"/>
            <w:shd w:val="clear" w:color="auto" w:fill="auto"/>
            <w:vAlign w:val="center"/>
            <w:hideMark/>
          </w:tcPr>
          <w:p w14:paraId="3EC94447" w14:textId="77777777" w:rsidR="00FA6EF3" w:rsidRPr="0004514D" w:rsidRDefault="00FA6EF3" w:rsidP="00FA6EF3">
            <w:pPr>
              <w:jc w:val="center"/>
              <w:rPr>
                <w:rFonts w:eastAsia="Times New Roman" w:cs="Times New Roman"/>
                <w:color w:val="000000"/>
                <w:sz w:val="22"/>
                <w:lang w:eastAsia="ru-RU"/>
              </w:rPr>
            </w:pPr>
            <w:r w:rsidRPr="0004514D">
              <w:rPr>
                <w:rFonts w:eastAsia="Times New Roman" w:cs="Times New Roman"/>
                <w:color w:val="000000"/>
                <w:sz w:val="22"/>
                <w:lang w:eastAsia="ru-RU"/>
              </w:rPr>
              <w:t>12</w:t>
            </w:r>
          </w:p>
        </w:tc>
        <w:tc>
          <w:tcPr>
            <w:tcW w:w="5267" w:type="dxa"/>
            <w:shd w:val="clear" w:color="auto" w:fill="auto"/>
            <w:vAlign w:val="center"/>
            <w:hideMark/>
          </w:tcPr>
          <w:p w14:paraId="4A4D1F93" w14:textId="77777777" w:rsidR="00FA6EF3" w:rsidRPr="0004514D" w:rsidRDefault="00FA6EF3" w:rsidP="00FA6EF3">
            <w:pPr>
              <w:jc w:val="center"/>
              <w:rPr>
                <w:rFonts w:eastAsia="Times New Roman" w:cs="Times New Roman"/>
                <w:color w:val="000000"/>
                <w:sz w:val="22"/>
                <w:lang w:eastAsia="ru-RU"/>
              </w:rPr>
            </w:pPr>
            <w:r w:rsidRPr="0004514D">
              <w:rPr>
                <w:rFonts w:eastAsia="Times New Roman" w:cs="Times New Roman"/>
                <w:color w:val="000000"/>
                <w:sz w:val="22"/>
                <w:lang w:eastAsia="ru-RU"/>
              </w:rPr>
              <w:t>Котельная №13 с. Ваганово, ул. Центральная, 3Б</w:t>
            </w:r>
          </w:p>
        </w:tc>
        <w:tc>
          <w:tcPr>
            <w:tcW w:w="3119" w:type="dxa"/>
            <w:shd w:val="clear" w:color="000000" w:fill="FFFFFF"/>
            <w:vAlign w:val="center"/>
          </w:tcPr>
          <w:p w14:paraId="0BC124B2" w14:textId="77777777" w:rsidR="00FA6EF3" w:rsidRPr="0004514D" w:rsidRDefault="00FA6EF3" w:rsidP="00FA6EF3">
            <w:pPr>
              <w:jc w:val="center"/>
              <w:rPr>
                <w:rFonts w:eastAsia="Times New Roman" w:cs="Times New Roman"/>
                <w:color w:val="000000"/>
                <w:sz w:val="22"/>
                <w:lang w:eastAsia="ru-RU"/>
              </w:rPr>
            </w:pPr>
            <w:r w:rsidRPr="0004514D">
              <w:rPr>
                <w:rFonts w:eastAsia="Times New Roman" w:cs="Times New Roman"/>
                <w:sz w:val="22"/>
              </w:rPr>
              <w:t>производство / передача</w:t>
            </w:r>
          </w:p>
        </w:tc>
      </w:tr>
      <w:tr w:rsidR="00FA6EF3" w:rsidRPr="0004514D" w14:paraId="28575B96" w14:textId="77777777" w:rsidTr="00FA6EF3">
        <w:trPr>
          <w:trHeight w:val="301"/>
        </w:trPr>
        <w:tc>
          <w:tcPr>
            <w:tcW w:w="540" w:type="dxa"/>
            <w:shd w:val="clear" w:color="auto" w:fill="auto"/>
            <w:vAlign w:val="center"/>
            <w:hideMark/>
          </w:tcPr>
          <w:p w14:paraId="7E2442E5" w14:textId="77777777" w:rsidR="00FA6EF3" w:rsidRPr="0004514D" w:rsidRDefault="00FA6EF3" w:rsidP="00FA6EF3">
            <w:pPr>
              <w:jc w:val="center"/>
              <w:rPr>
                <w:rFonts w:eastAsia="Times New Roman" w:cs="Times New Roman"/>
                <w:color w:val="000000"/>
                <w:sz w:val="22"/>
                <w:lang w:eastAsia="ru-RU"/>
              </w:rPr>
            </w:pPr>
            <w:r w:rsidRPr="0004514D">
              <w:rPr>
                <w:rFonts w:eastAsia="Times New Roman" w:cs="Times New Roman"/>
                <w:color w:val="000000"/>
                <w:sz w:val="22"/>
                <w:lang w:eastAsia="ru-RU"/>
              </w:rPr>
              <w:t>13</w:t>
            </w:r>
          </w:p>
        </w:tc>
        <w:tc>
          <w:tcPr>
            <w:tcW w:w="5267" w:type="dxa"/>
            <w:shd w:val="clear" w:color="auto" w:fill="auto"/>
            <w:vAlign w:val="center"/>
            <w:hideMark/>
          </w:tcPr>
          <w:p w14:paraId="50274207" w14:textId="77777777" w:rsidR="00FA6EF3" w:rsidRPr="0004514D" w:rsidRDefault="00FA6EF3" w:rsidP="00FA6EF3">
            <w:pPr>
              <w:jc w:val="center"/>
              <w:rPr>
                <w:rFonts w:eastAsia="Times New Roman" w:cs="Times New Roman"/>
                <w:color w:val="000000"/>
                <w:sz w:val="22"/>
                <w:lang w:eastAsia="ru-RU"/>
              </w:rPr>
            </w:pPr>
            <w:r w:rsidRPr="0004514D">
              <w:rPr>
                <w:rFonts w:eastAsia="Times New Roman" w:cs="Times New Roman"/>
                <w:color w:val="000000"/>
                <w:sz w:val="22"/>
                <w:lang w:eastAsia="ru-RU"/>
              </w:rPr>
              <w:t>Терморобот ТР-300 с. Ваганово, ул. Центральная, 13А</w:t>
            </w:r>
          </w:p>
        </w:tc>
        <w:tc>
          <w:tcPr>
            <w:tcW w:w="3119" w:type="dxa"/>
            <w:shd w:val="clear" w:color="000000" w:fill="FFFFFF"/>
            <w:vAlign w:val="center"/>
          </w:tcPr>
          <w:p w14:paraId="0D1CE3AF" w14:textId="77777777" w:rsidR="00FA6EF3" w:rsidRPr="0004514D" w:rsidRDefault="00FA6EF3" w:rsidP="00FA6EF3">
            <w:pPr>
              <w:jc w:val="center"/>
              <w:rPr>
                <w:rFonts w:eastAsia="Times New Roman" w:cs="Times New Roman"/>
                <w:color w:val="000000"/>
                <w:sz w:val="22"/>
                <w:lang w:eastAsia="ru-RU"/>
              </w:rPr>
            </w:pPr>
            <w:r w:rsidRPr="0004514D">
              <w:rPr>
                <w:rFonts w:eastAsia="Times New Roman" w:cs="Times New Roman"/>
                <w:sz w:val="22"/>
              </w:rPr>
              <w:t>производство / передача</w:t>
            </w:r>
          </w:p>
        </w:tc>
      </w:tr>
      <w:tr w:rsidR="00FA6EF3" w:rsidRPr="0004514D" w14:paraId="0C0F279E" w14:textId="77777777" w:rsidTr="00FA6EF3">
        <w:trPr>
          <w:trHeight w:val="301"/>
        </w:trPr>
        <w:tc>
          <w:tcPr>
            <w:tcW w:w="540" w:type="dxa"/>
            <w:shd w:val="clear" w:color="auto" w:fill="auto"/>
            <w:vAlign w:val="center"/>
            <w:hideMark/>
          </w:tcPr>
          <w:p w14:paraId="3A614702" w14:textId="77777777" w:rsidR="00FA6EF3" w:rsidRPr="0004514D" w:rsidRDefault="00FA6EF3" w:rsidP="00FA6EF3">
            <w:pPr>
              <w:jc w:val="center"/>
              <w:rPr>
                <w:rFonts w:eastAsia="Times New Roman" w:cs="Times New Roman"/>
                <w:color w:val="000000"/>
                <w:sz w:val="22"/>
                <w:lang w:eastAsia="ru-RU"/>
              </w:rPr>
            </w:pPr>
            <w:r w:rsidRPr="0004514D">
              <w:rPr>
                <w:rFonts w:eastAsia="Times New Roman" w:cs="Times New Roman"/>
                <w:color w:val="000000"/>
                <w:sz w:val="22"/>
                <w:lang w:eastAsia="ru-RU"/>
              </w:rPr>
              <w:t>14</w:t>
            </w:r>
          </w:p>
        </w:tc>
        <w:tc>
          <w:tcPr>
            <w:tcW w:w="5267" w:type="dxa"/>
            <w:shd w:val="clear" w:color="auto" w:fill="auto"/>
            <w:vAlign w:val="center"/>
            <w:hideMark/>
          </w:tcPr>
          <w:p w14:paraId="40EDF670" w14:textId="77777777" w:rsidR="00FA6EF3" w:rsidRPr="0004514D" w:rsidRDefault="00FA6EF3" w:rsidP="00FA6EF3">
            <w:pPr>
              <w:jc w:val="center"/>
              <w:rPr>
                <w:rFonts w:eastAsia="Times New Roman" w:cs="Times New Roman"/>
                <w:color w:val="000000"/>
                <w:sz w:val="22"/>
                <w:lang w:eastAsia="ru-RU"/>
              </w:rPr>
            </w:pPr>
            <w:r w:rsidRPr="0004514D">
              <w:rPr>
                <w:rFonts w:eastAsia="Times New Roman" w:cs="Times New Roman"/>
                <w:color w:val="000000"/>
                <w:sz w:val="22"/>
                <w:lang w:eastAsia="ru-RU"/>
              </w:rPr>
              <w:t>Котельная №14 д. Прогресс, ул. Центральная, 3Б</w:t>
            </w:r>
          </w:p>
        </w:tc>
        <w:tc>
          <w:tcPr>
            <w:tcW w:w="3119" w:type="dxa"/>
            <w:shd w:val="clear" w:color="000000" w:fill="FFFFFF"/>
            <w:vAlign w:val="center"/>
          </w:tcPr>
          <w:p w14:paraId="0413F0F2" w14:textId="77777777" w:rsidR="00FA6EF3" w:rsidRPr="0004514D" w:rsidRDefault="00FA6EF3" w:rsidP="00FA6EF3">
            <w:pPr>
              <w:jc w:val="center"/>
              <w:rPr>
                <w:rFonts w:eastAsia="Times New Roman" w:cs="Times New Roman"/>
                <w:color w:val="000000"/>
                <w:sz w:val="22"/>
                <w:lang w:eastAsia="ru-RU"/>
              </w:rPr>
            </w:pPr>
            <w:r w:rsidRPr="0004514D">
              <w:rPr>
                <w:rFonts w:eastAsia="Times New Roman" w:cs="Times New Roman"/>
                <w:sz w:val="22"/>
              </w:rPr>
              <w:t>производство / передача</w:t>
            </w:r>
          </w:p>
        </w:tc>
      </w:tr>
      <w:tr w:rsidR="00FA6EF3" w:rsidRPr="0004514D" w14:paraId="23EF3973" w14:textId="77777777" w:rsidTr="00FA6EF3">
        <w:trPr>
          <w:trHeight w:val="301"/>
        </w:trPr>
        <w:tc>
          <w:tcPr>
            <w:tcW w:w="540" w:type="dxa"/>
            <w:shd w:val="clear" w:color="auto" w:fill="auto"/>
            <w:vAlign w:val="center"/>
            <w:hideMark/>
          </w:tcPr>
          <w:p w14:paraId="3C6F989D" w14:textId="77777777" w:rsidR="00FA6EF3" w:rsidRPr="0004514D" w:rsidRDefault="00FA6EF3" w:rsidP="00FA6EF3">
            <w:pPr>
              <w:jc w:val="center"/>
              <w:rPr>
                <w:rFonts w:eastAsia="Times New Roman" w:cs="Times New Roman"/>
                <w:color w:val="000000"/>
                <w:sz w:val="22"/>
                <w:lang w:eastAsia="ru-RU"/>
              </w:rPr>
            </w:pPr>
            <w:r w:rsidRPr="0004514D">
              <w:rPr>
                <w:rFonts w:eastAsia="Times New Roman" w:cs="Times New Roman"/>
                <w:color w:val="000000"/>
                <w:sz w:val="22"/>
                <w:lang w:eastAsia="ru-RU"/>
              </w:rPr>
              <w:t>15</w:t>
            </w:r>
          </w:p>
        </w:tc>
        <w:tc>
          <w:tcPr>
            <w:tcW w:w="5267" w:type="dxa"/>
            <w:shd w:val="clear" w:color="auto" w:fill="auto"/>
            <w:vAlign w:val="center"/>
            <w:hideMark/>
          </w:tcPr>
          <w:p w14:paraId="203E8C10" w14:textId="77777777" w:rsidR="00FA6EF3" w:rsidRPr="0004514D" w:rsidRDefault="00FA6EF3" w:rsidP="00FA6EF3">
            <w:pPr>
              <w:jc w:val="center"/>
              <w:rPr>
                <w:rFonts w:eastAsia="Times New Roman" w:cs="Times New Roman"/>
                <w:color w:val="000000"/>
                <w:sz w:val="22"/>
                <w:lang w:eastAsia="ru-RU"/>
              </w:rPr>
            </w:pPr>
            <w:r w:rsidRPr="0004514D">
              <w:rPr>
                <w:rFonts w:eastAsia="Times New Roman" w:cs="Times New Roman"/>
                <w:color w:val="000000"/>
                <w:sz w:val="22"/>
                <w:lang w:eastAsia="ru-RU"/>
              </w:rPr>
              <w:t>Терморобот 3хКМТ ПРА-300 с. Журавлево, ул. Центральная, 47Г</w:t>
            </w:r>
          </w:p>
        </w:tc>
        <w:tc>
          <w:tcPr>
            <w:tcW w:w="3119" w:type="dxa"/>
            <w:shd w:val="clear" w:color="000000" w:fill="FFFFFF"/>
            <w:vAlign w:val="center"/>
          </w:tcPr>
          <w:p w14:paraId="1A90112A" w14:textId="77777777" w:rsidR="00FA6EF3" w:rsidRPr="0004514D" w:rsidRDefault="00FA6EF3" w:rsidP="00FA6EF3">
            <w:pPr>
              <w:jc w:val="center"/>
              <w:rPr>
                <w:rFonts w:eastAsia="Times New Roman" w:cs="Times New Roman"/>
                <w:color w:val="000000"/>
                <w:sz w:val="22"/>
                <w:lang w:eastAsia="ru-RU"/>
              </w:rPr>
            </w:pPr>
            <w:r w:rsidRPr="0004514D">
              <w:rPr>
                <w:rFonts w:eastAsia="Times New Roman" w:cs="Times New Roman"/>
                <w:sz w:val="22"/>
              </w:rPr>
              <w:t>производство / передача</w:t>
            </w:r>
          </w:p>
        </w:tc>
      </w:tr>
      <w:tr w:rsidR="00FA6EF3" w:rsidRPr="0004514D" w14:paraId="63A99BB5" w14:textId="77777777" w:rsidTr="00FA6EF3">
        <w:trPr>
          <w:trHeight w:val="301"/>
        </w:trPr>
        <w:tc>
          <w:tcPr>
            <w:tcW w:w="540" w:type="dxa"/>
            <w:shd w:val="clear" w:color="auto" w:fill="auto"/>
            <w:vAlign w:val="center"/>
            <w:hideMark/>
          </w:tcPr>
          <w:p w14:paraId="2B7BA54E" w14:textId="77777777" w:rsidR="00FA6EF3" w:rsidRPr="0004514D" w:rsidRDefault="00FA6EF3" w:rsidP="00FA6EF3">
            <w:pPr>
              <w:jc w:val="center"/>
              <w:rPr>
                <w:rFonts w:eastAsia="Times New Roman" w:cs="Times New Roman"/>
                <w:color w:val="000000"/>
                <w:sz w:val="22"/>
                <w:lang w:eastAsia="ru-RU"/>
              </w:rPr>
            </w:pPr>
            <w:r w:rsidRPr="0004514D">
              <w:rPr>
                <w:rFonts w:eastAsia="Times New Roman" w:cs="Times New Roman"/>
                <w:color w:val="000000"/>
                <w:sz w:val="22"/>
                <w:lang w:eastAsia="ru-RU"/>
              </w:rPr>
              <w:t>16</w:t>
            </w:r>
          </w:p>
        </w:tc>
        <w:tc>
          <w:tcPr>
            <w:tcW w:w="5267" w:type="dxa"/>
            <w:shd w:val="clear" w:color="auto" w:fill="auto"/>
            <w:vAlign w:val="center"/>
            <w:hideMark/>
          </w:tcPr>
          <w:p w14:paraId="4181617A" w14:textId="77777777" w:rsidR="00FA6EF3" w:rsidRPr="0004514D" w:rsidRDefault="00FA6EF3" w:rsidP="00FA6EF3">
            <w:pPr>
              <w:jc w:val="center"/>
              <w:rPr>
                <w:rFonts w:eastAsia="Times New Roman" w:cs="Times New Roman"/>
                <w:color w:val="000000"/>
                <w:sz w:val="22"/>
                <w:lang w:eastAsia="ru-RU"/>
              </w:rPr>
            </w:pPr>
            <w:r w:rsidRPr="0004514D">
              <w:rPr>
                <w:rFonts w:eastAsia="Times New Roman" w:cs="Times New Roman"/>
                <w:color w:val="000000"/>
                <w:sz w:val="22"/>
                <w:lang w:eastAsia="ru-RU"/>
              </w:rPr>
              <w:t>Терморобот ТР-40 д. Калинкино, пер. Школьный, 5А</w:t>
            </w:r>
          </w:p>
        </w:tc>
        <w:tc>
          <w:tcPr>
            <w:tcW w:w="3119" w:type="dxa"/>
            <w:shd w:val="clear" w:color="000000" w:fill="FFFFFF"/>
            <w:vAlign w:val="center"/>
          </w:tcPr>
          <w:p w14:paraId="1B854B61" w14:textId="77777777" w:rsidR="00FA6EF3" w:rsidRPr="0004514D" w:rsidRDefault="00FA6EF3" w:rsidP="00FA6EF3">
            <w:pPr>
              <w:jc w:val="center"/>
              <w:rPr>
                <w:rFonts w:eastAsia="Times New Roman" w:cs="Times New Roman"/>
                <w:color w:val="000000"/>
                <w:sz w:val="22"/>
                <w:lang w:eastAsia="ru-RU"/>
              </w:rPr>
            </w:pPr>
            <w:r w:rsidRPr="0004514D">
              <w:rPr>
                <w:rFonts w:eastAsia="Times New Roman" w:cs="Times New Roman"/>
                <w:sz w:val="22"/>
              </w:rPr>
              <w:t>производство / передача</w:t>
            </w:r>
          </w:p>
        </w:tc>
      </w:tr>
      <w:tr w:rsidR="00FA6EF3" w:rsidRPr="0004514D" w14:paraId="37202AAA" w14:textId="77777777" w:rsidTr="00FA6EF3">
        <w:trPr>
          <w:trHeight w:val="301"/>
        </w:trPr>
        <w:tc>
          <w:tcPr>
            <w:tcW w:w="540" w:type="dxa"/>
            <w:shd w:val="clear" w:color="auto" w:fill="auto"/>
            <w:vAlign w:val="center"/>
            <w:hideMark/>
          </w:tcPr>
          <w:p w14:paraId="7CC755ED" w14:textId="77777777" w:rsidR="00FA6EF3" w:rsidRPr="0004514D" w:rsidRDefault="00FA6EF3" w:rsidP="00FA6EF3">
            <w:pPr>
              <w:jc w:val="center"/>
              <w:rPr>
                <w:rFonts w:eastAsia="Times New Roman" w:cs="Times New Roman"/>
                <w:color w:val="000000"/>
                <w:sz w:val="22"/>
                <w:lang w:eastAsia="ru-RU"/>
              </w:rPr>
            </w:pPr>
            <w:r w:rsidRPr="0004514D">
              <w:rPr>
                <w:rFonts w:eastAsia="Times New Roman" w:cs="Times New Roman"/>
                <w:color w:val="000000"/>
                <w:sz w:val="22"/>
                <w:lang w:eastAsia="ru-RU"/>
              </w:rPr>
              <w:t>17</w:t>
            </w:r>
          </w:p>
        </w:tc>
        <w:tc>
          <w:tcPr>
            <w:tcW w:w="5267" w:type="dxa"/>
            <w:shd w:val="clear" w:color="auto" w:fill="auto"/>
            <w:vAlign w:val="center"/>
            <w:hideMark/>
          </w:tcPr>
          <w:p w14:paraId="063869E0" w14:textId="77777777" w:rsidR="00FA6EF3" w:rsidRPr="0004514D" w:rsidRDefault="00FA6EF3" w:rsidP="00FA6EF3">
            <w:pPr>
              <w:jc w:val="center"/>
              <w:rPr>
                <w:rFonts w:eastAsia="Times New Roman" w:cs="Times New Roman"/>
                <w:color w:val="000000"/>
                <w:sz w:val="22"/>
                <w:lang w:eastAsia="ru-RU"/>
              </w:rPr>
            </w:pPr>
            <w:r w:rsidRPr="0004514D">
              <w:rPr>
                <w:rFonts w:eastAsia="Times New Roman" w:cs="Times New Roman"/>
                <w:color w:val="000000"/>
                <w:sz w:val="22"/>
                <w:lang w:eastAsia="ru-RU"/>
              </w:rPr>
              <w:t>Терморобот 2хТР-150 д. Калинкино, пер. Школьный, 2А</w:t>
            </w:r>
          </w:p>
        </w:tc>
        <w:tc>
          <w:tcPr>
            <w:tcW w:w="3119" w:type="dxa"/>
            <w:shd w:val="clear" w:color="000000" w:fill="FFFFFF"/>
            <w:vAlign w:val="center"/>
          </w:tcPr>
          <w:p w14:paraId="3D4264C2" w14:textId="77777777" w:rsidR="00FA6EF3" w:rsidRPr="0004514D" w:rsidRDefault="00FA6EF3" w:rsidP="00FA6EF3">
            <w:pPr>
              <w:jc w:val="center"/>
              <w:rPr>
                <w:rFonts w:eastAsia="Times New Roman" w:cs="Times New Roman"/>
                <w:color w:val="000000"/>
                <w:sz w:val="22"/>
                <w:lang w:eastAsia="ru-RU"/>
              </w:rPr>
            </w:pPr>
            <w:r w:rsidRPr="0004514D">
              <w:rPr>
                <w:rFonts w:eastAsia="Times New Roman" w:cs="Times New Roman"/>
                <w:sz w:val="22"/>
              </w:rPr>
              <w:t>производство / передача</w:t>
            </w:r>
          </w:p>
        </w:tc>
      </w:tr>
      <w:tr w:rsidR="00FA6EF3" w:rsidRPr="0004514D" w14:paraId="6A964630" w14:textId="77777777" w:rsidTr="00FA6EF3">
        <w:trPr>
          <w:trHeight w:val="301"/>
        </w:trPr>
        <w:tc>
          <w:tcPr>
            <w:tcW w:w="540" w:type="dxa"/>
            <w:shd w:val="clear" w:color="auto" w:fill="auto"/>
            <w:vAlign w:val="center"/>
            <w:hideMark/>
          </w:tcPr>
          <w:p w14:paraId="68117A78" w14:textId="77777777" w:rsidR="00FA6EF3" w:rsidRPr="0004514D" w:rsidRDefault="00FA6EF3" w:rsidP="00FA6EF3">
            <w:pPr>
              <w:jc w:val="center"/>
              <w:rPr>
                <w:rFonts w:eastAsia="Times New Roman" w:cs="Times New Roman"/>
                <w:color w:val="000000"/>
                <w:sz w:val="22"/>
                <w:lang w:eastAsia="ru-RU"/>
              </w:rPr>
            </w:pPr>
            <w:r w:rsidRPr="0004514D">
              <w:rPr>
                <w:rFonts w:eastAsia="Times New Roman" w:cs="Times New Roman"/>
                <w:color w:val="000000"/>
                <w:sz w:val="22"/>
                <w:lang w:eastAsia="ru-RU"/>
              </w:rPr>
              <w:t>18</w:t>
            </w:r>
          </w:p>
        </w:tc>
        <w:tc>
          <w:tcPr>
            <w:tcW w:w="5267" w:type="dxa"/>
            <w:shd w:val="clear" w:color="auto" w:fill="auto"/>
            <w:vAlign w:val="center"/>
            <w:hideMark/>
          </w:tcPr>
          <w:p w14:paraId="01944F13" w14:textId="77777777" w:rsidR="00FA6EF3" w:rsidRPr="0004514D" w:rsidRDefault="00FA6EF3" w:rsidP="00FA6EF3">
            <w:pPr>
              <w:jc w:val="center"/>
              <w:rPr>
                <w:rFonts w:eastAsia="Times New Roman" w:cs="Times New Roman"/>
                <w:color w:val="000000"/>
                <w:sz w:val="22"/>
                <w:lang w:eastAsia="ru-RU"/>
              </w:rPr>
            </w:pPr>
            <w:r w:rsidRPr="0004514D">
              <w:rPr>
                <w:rFonts w:eastAsia="Times New Roman" w:cs="Times New Roman"/>
                <w:color w:val="000000"/>
                <w:sz w:val="22"/>
                <w:lang w:eastAsia="ru-RU"/>
              </w:rPr>
              <w:t>Терморобот ТР-200 д. Калинкино, ул. Школьная, 3А</w:t>
            </w:r>
          </w:p>
        </w:tc>
        <w:tc>
          <w:tcPr>
            <w:tcW w:w="3119" w:type="dxa"/>
            <w:shd w:val="clear" w:color="000000" w:fill="FFFFFF"/>
            <w:vAlign w:val="center"/>
          </w:tcPr>
          <w:p w14:paraId="31AA3A95" w14:textId="77777777" w:rsidR="00FA6EF3" w:rsidRPr="0004514D" w:rsidRDefault="00FA6EF3" w:rsidP="00FA6EF3">
            <w:pPr>
              <w:jc w:val="center"/>
              <w:rPr>
                <w:rFonts w:eastAsia="Times New Roman" w:cs="Times New Roman"/>
                <w:color w:val="000000"/>
                <w:sz w:val="22"/>
                <w:lang w:eastAsia="ru-RU"/>
              </w:rPr>
            </w:pPr>
            <w:r w:rsidRPr="0004514D">
              <w:rPr>
                <w:rFonts w:eastAsia="Times New Roman" w:cs="Times New Roman"/>
                <w:sz w:val="22"/>
              </w:rPr>
              <w:t>производство / передача</w:t>
            </w:r>
          </w:p>
        </w:tc>
      </w:tr>
      <w:tr w:rsidR="00FA6EF3" w:rsidRPr="0004514D" w14:paraId="6B466FDC" w14:textId="77777777" w:rsidTr="00FA6EF3">
        <w:trPr>
          <w:trHeight w:val="301"/>
        </w:trPr>
        <w:tc>
          <w:tcPr>
            <w:tcW w:w="540" w:type="dxa"/>
            <w:shd w:val="clear" w:color="auto" w:fill="auto"/>
            <w:vAlign w:val="center"/>
            <w:hideMark/>
          </w:tcPr>
          <w:p w14:paraId="220F7F89" w14:textId="77777777" w:rsidR="00FA6EF3" w:rsidRPr="0004514D" w:rsidRDefault="00FA6EF3" w:rsidP="00FA6EF3">
            <w:pPr>
              <w:jc w:val="center"/>
              <w:rPr>
                <w:rFonts w:eastAsia="Times New Roman" w:cs="Times New Roman"/>
                <w:color w:val="000000"/>
                <w:sz w:val="22"/>
                <w:lang w:eastAsia="ru-RU"/>
              </w:rPr>
            </w:pPr>
            <w:r w:rsidRPr="0004514D">
              <w:rPr>
                <w:rFonts w:eastAsia="Times New Roman" w:cs="Times New Roman"/>
                <w:color w:val="000000"/>
                <w:sz w:val="22"/>
                <w:lang w:eastAsia="ru-RU"/>
              </w:rPr>
              <w:t>19</w:t>
            </w:r>
          </w:p>
        </w:tc>
        <w:tc>
          <w:tcPr>
            <w:tcW w:w="5267" w:type="dxa"/>
            <w:shd w:val="clear" w:color="auto" w:fill="auto"/>
            <w:vAlign w:val="center"/>
            <w:hideMark/>
          </w:tcPr>
          <w:p w14:paraId="479C6FB4" w14:textId="77777777" w:rsidR="00FA6EF3" w:rsidRPr="0004514D" w:rsidRDefault="00FA6EF3" w:rsidP="00FA6EF3">
            <w:pPr>
              <w:jc w:val="center"/>
              <w:rPr>
                <w:rFonts w:eastAsia="Times New Roman" w:cs="Times New Roman"/>
                <w:color w:val="000000"/>
                <w:sz w:val="22"/>
                <w:lang w:eastAsia="ru-RU"/>
              </w:rPr>
            </w:pPr>
            <w:r w:rsidRPr="0004514D">
              <w:rPr>
                <w:rFonts w:eastAsia="Times New Roman" w:cs="Times New Roman"/>
                <w:color w:val="000000"/>
                <w:sz w:val="22"/>
                <w:lang w:eastAsia="ru-RU"/>
              </w:rPr>
              <w:t>Терморобот ТР-100 д. Портнягино, ул. Школьная, 20А</w:t>
            </w:r>
          </w:p>
        </w:tc>
        <w:tc>
          <w:tcPr>
            <w:tcW w:w="3119" w:type="dxa"/>
            <w:shd w:val="clear" w:color="000000" w:fill="FFFFFF"/>
            <w:vAlign w:val="center"/>
          </w:tcPr>
          <w:p w14:paraId="57762A6D" w14:textId="77777777" w:rsidR="00FA6EF3" w:rsidRPr="0004514D" w:rsidRDefault="00FA6EF3" w:rsidP="00FA6EF3">
            <w:pPr>
              <w:jc w:val="center"/>
              <w:rPr>
                <w:rFonts w:eastAsia="Times New Roman" w:cs="Times New Roman"/>
                <w:color w:val="000000"/>
                <w:sz w:val="22"/>
                <w:lang w:eastAsia="ru-RU"/>
              </w:rPr>
            </w:pPr>
            <w:r w:rsidRPr="0004514D">
              <w:rPr>
                <w:rFonts w:eastAsia="Times New Roman" w:cs="Times New Roman"/>
                <w:sz w:val="22"/>
              </w:rPr>
              <w:t>производство / передача</w:t>
            </w:r>
          </w:p>
        </w:tc>
      </w:tr>
      <w:tr w:rsidR="00FA6EF3" w:rsidRPr="0004514D" w14:paraId="558FBA47" w14:textId="77777777" w:rsidTr="00FA6EF3">
        <w:trPr>
          <w:trHeight w:val="301"/>
        </w:trPr>
        <w:tc>
          <w:tcPr>
            <w:tcW w:w="540" w:type="dxa"/>
            <w:shd w:val="clear" w:color="auto" w:fill="auto"/>
            <w:vAlign w:val="center"/>
            <w:hideMark/>
          </w:tcPr>
          <w:p w14:paraId="083E4A14" w14:textId="77777777" w:rsidR="00FA6EF3" w:rsidRPr="0004514D" w:rsidRDefault="00FA6EF3" w:rsidP="00FA6EF3">
            <w:pPr>
              <w:jc w:val="center"/>
              <w:rPr>
                <w:rFonts w:eastAsia="Times New Roman" w:cs="Times New Roman"/>
                <w:color w:val="000000"/>
                <w:sz w:val="22"/>
                <w:lang w:eastAsia="ru-RU"/>
              </w:rPr>
            </w:pPr>
            <w:r w:rsidRPr="0004514D">
              <w:rPr>
                <w:rFonts w:eastAsia="Times New Roman" w:cs="Times New Roman"/>
                <w:color w:val="000000"/>
                <w:sz w:val="22"/>
                <w:lang w:eastAsia="ru-RU"/>
              </w:rPr>
              <w:t>20</w:t>
            </w:r>
          </w:p>
        </w:tc>
        <w:tc>
          <w:tcPr>
            <w:tcW w:w="5267" w:type="dxa"/>
            <w:shd w:val="clear" w:color="auto" w:fill="auto"/>
            <w:vAlign w:val="center"/>
            <w:hideMark/>
          </w:tcPr>
          <w:p w14:paraId="58AC9E2E" w14:textId="77777777" w:rsidR="00FA6EF3" w:rsidRPr="0004514D" w:rsidRDefault="00FA6EF3" w:rsidP="00FA6EF3">
            <w:pPr>
              <w:jc w:val="center"/>
              <w:rPr>
                <w:rFonts w:eastAsia="Times New Roman" w:cs="Times New Roman"/>
                <w:color w:val="000000"/>
                <w:sz w:val="22"/>
                <w:lang w:eastAsia="ru-RU"/>
              </w:rPr>
            </w:pPr>
            <w:r w:rsidRPr="0004514D">
              <w:rPr>
                <w:rFonts w:eastAsia="Times New Roman" w:cs="Times New Roman"/>
                <w:color w:val="000000"/>
                <w:sz w:val="22"/>
                <w:lang w:eastAsia="ru-RU"/>
              </w:rPr>
              <w:t>Терморобот ТР-300 д. Пор-Искитим, ул. Советская, 7А</w:t>
            </w:r>
          </w:p>
        </w:tc>
        <w:tc>
          <w:tcPr>
            <w:tcW w:w="3119" w:type="dxa"/>
            <w:shd w:val="clear" w:color="000000" w:fill="FFFFFF"/>
            <w:vAlign w:val="center"/>
          </w:tcPr>
          <w:p w14:paraId="713D3E66" w14:textId="77777777" w:rsidR="00FA6EF3" w:rsidRPr="0004514D" w:rsidRDefault="00FA6EF3" w:rsidP="00FA6EF3">
            <w:pPr>
              <w:jc w:val="center"/>
              <w:rPr>
                <w:rFonts w:eastAsia="Times New Roman" w:cs="Times New Roman"/>
                <w:color w:val="000000"/>
                <w:sz w:val="22"/>
                <w:lang w:eastAsia="ru-RU"/>
              </w:rPr>
            </w:pPr>
            <w:r w:rsidRPr="0004514D">
              <w:rPr>
                <w:rFonts w:eastAsia="Times New Roman" w:cs="Times New Roman"/>
                <w:sz w:val="22"/>
              </w:rPr>
              <w:t>производство / передача</w:t>
            </w:r>
          </w:p>
        </w:tc>
      </w:tr>
      <w:tr w:rsidR="00FA6EF3" w:rsidRPr="0004514D" w14:paraId="53C0D28A" w14:textId="77777777" w:rsidTr="00FA6EF3">
        <w:trPr>
          <w:trHeight w:val="301"/>
        </w:trPr>
        <w:tc>
          <w:tcPr>
            <w:tcW w:w="540" w:type="dxa"/>
            <w:shd w:val="clear" w:color="auto" w:fill="auto"/>
            <w:vAlign w:val="center"/>
            <w:hideMark/>
          </w:tcPr>
          <w:p w14:paraId="05EA0CF0" w14:textId="77777777" w:rsidR="00FA6EF3" w:rsidRPr="0004514D" w:rsidRDefault="00FA6EF3" w:rsidP="00FA6EF3">
            <w:pPr>
              <w:jc w:val="center"/>
              <w:rPr>
                <w:rFonts w:eastAsia="Times New Roman" w:cs="Times New Roman"/>
                <w:color w:val="000000"/>
                <w:sz w:val="22"/>
                <w:lang w:eastAsia="ru-RU"/>
              </w:rPr>
            </w:pPr>
            <w:r w:rsidRPr="0004514D">
              <w:rPr>
                <w:rFonts w:eastAsia="Times New Roman" w:cs="Times New Roman"/>
                <w:color w:val="000000"/>
                <w:sz w:val="22"/>
                <w:lang w:eastAsia="ru-RU"/>
              </w:rPr>
              <w:t>21</w:t>
            </w:r>
          </w:p>
        </w:tc>
        <w:tc>
          <w:tcPr>
            <w:tcW w:w="5267" w:type="dxa"/>
            <w:shd w:val="clear" w:color="auto" w:fill="auto"/>
            <w:vAlign w:val="center"/>
            <w:hideMark/>
          </w:tcPr>
          <w:p w14:paraId="7EFF102D" w14:textId="3ECA9550" w:rsidR="00FA6EF3" w:rsidRPr="0004514D" w:rsidRDefault="00805D95" w:rsidP="00FA6EF3">
            <w:pPr>
              <w:jc w:val="center"/>
              <w:rPr>
                <w:rFonts w:eastAsia="Times New Roman" w:cs="Times New Roman"/>
                <w:color w:val="000000"/>
                <w:sz w:val="22"/>
                <w:lang w:eastAsia="ru-RU"/>
              </w:rPr>
            </w:pPr>
            <w:r>
              <w:rPr>
                <w:rFonts w:eastAsia="Times New Roman" w:cs="Times New Roman"/>
                <w:color w:val="000000"/>
                <w:sz w:val="22"/>
                <w:lang w:eastAsia="ru-RU"/>
              </w:rPr>
              <w:t>Котельная №17 (26) д. Уфимцево, пер. Школьный, 3</w:t>
            </w:r>
          </w:p>
        </w:tc>
        <w:tc>
          <w:tcPr>
            <w:tcW w:w="3119" w:type="dxa"/>
            <w:shd w:val="clear" w:color="000000" w:fill="FFFFFF"/>
            <w:vAlign w:val="center"/>
          </w:tcPr>
          <w:p w14:paraId="1A1C8902" w14:textId="77777777" w:rsidR="00FA6EF3" w:rsidRPr="0004514D" w:rsidRDefault="00FA6EF3" w:rsidP="00FA6EF3">
            <w:pPr>
              <w:jc w:val="center"/>
              <w:rPr>
                <w:rFonts w:eastAsia="Times New Roman" w:cs="Times New Roman"/>
                <w:color w:val="000000"/>
                <w:sz w:val="22"/>
                <w:lang w:eastAsia="ru-RU"/>
              </w:rPr>
            </w:pPr>
            <w:r w:rsidRPr="0004514D">
              <w:rPr>
                <w:rFonts w:eastAsia="Times New Roman" w:cs="Times New Roman"/>
                <w:sz w:val="22"/>
              </w:rPr>
              <w:t>производство / передача</w:t>
            </w:r>
          </w:p>
        </w:tc>
      </w:tr>
      <w:tr w:rsidR="00FA6EF3" w:rsidRPr="0004514D" w14:paraId="4C62F9D5" w14:textId="77777777" w:rsidTr="00FA6EF3">
        <w:trPr>
          <w:trHeight w:val="301"/>
        </w:trPr>
        <w:tc>
          <w:tcPr>
            <w:tcW w:w="540" w:type="dxa"/>
            <w:shd w:val="clear" w:color="auto" w:fill="auto"/>
            <w:vAlign w:val="center"/>
            <w:hideMark/>
          </w:tcPr>
          <w:p w14:paraId="2759D68B" w14:textId="77777777" w:rsidR="00FA6EF3" w:rsidRPr="0004514D" w:rsidRDefault="00FA6EF3" w:rsidP="00FA6EF3">
            <w:pPr>
              <w:jc w:val="center"/>
              <w:rPr>
                <w:rFonts w:eastAsia="Times New Roman" w:cs="Times New Roman"/>
                <w:color w:val="000000"/>
                <w:sz w:val="22"/>
                <w:lang w:eastAsia="ru-RU"/>
              </w:rPr>
            </w:pPr>
            <w:r w:rsidRPr="0004514D">
              <w:rPr>
                <w:rFonts w:eastAsia="Times New Roman" w:cs="Times New Roman"/>
                <w:color w:val="000000"/>
                <w:sz w:val="22"/>
                <w:lang w:eastAsia="ru-RU"/>
              </w:rPr>
              <w:t>22</w:t>
            </w:r>
          </w:p>
        </w:tc>
        <w:tc>
          <w:tcPr>
            <w:tcW w:w="5267" w:type="dxa"/>
            <w:shd w:val="clear" w:color="auto" w:fill="auto"/>
            <w:vAlign w:val="center"/>
            <w:hideMark/>
          </w:tcPr>
          <w:p w14:paraId="3C88673E" w14:textId="77777777" w:rsidR="00FA6EF3" w:rsidRPr="0004514D" w:rsidRDefault="00FA6EF3" w:rsidP="00FA6EF3">
            <w:pPr>
              <w:jc w:val="center"/>
              <w:rPr>
                <w:rFonts w:eastAsia="Times New Roman" w:cs="Times New Roman"/>
                <w:color w:val="000000"/>
                <w:sz w:val="22"/>
                <w:lang w:eastAsia="ru-RU"/>
              </w:rPr>
            </w:pPr>
            <w:r w:rsidRPr="0004514D">
              <w:rPr>
                <w:rFonts w:eastAsia="Times New Roman" w:cs="Times New Roman"/>
                <w:color w:val="000000"/>
                <w:sz w:val="22"/>
                <w:lang w:eastAsia="ru-RU"/>
              </w:rPr>
              <w:t>Терморобот ТР-100 д. Уфимцево, ул. Молодежная, 10Б</w:t>
            </w:r>
          </w:p>
        </w:tc>
        <w:tc>
          <w:tcPr>
            <w:tcW w:w="3119" w:type="dxa"/>
            <w:shd w:val="clear" w:color="000000" w:fill="FFFFFF"/>
            <w:vAlign w:val="center"/>
          </w:tcPr>
          <w:p w14:paraId="57ED79B5" w14:textId="77777777" w:rsidR="00FA6EF3" w:rsidRPr="0004514D" w:rsidRDefault="00FA6EF3" w:rsidP="00FA6EF3">
            <w:pPr>
              <w:jc w:val="center"/>
              <w:rPr>
                <w:rFonts w:eastAsia="Times New Roman" w:cs="Times New Roman"/>
                <w:color w:val="000000"/>
                <w:sz w:val="22"/>
                <w:lang w:eastAsia="ru-RU"/>
              </w:rPr>
            </w:pPr>
            <w:r w:rsidRPr="0004514D">
              <w:rPr>
                <w:rFonts w:eastAsia="Times New Roman" w:cs="Times New Roman"/>
                <w:sz w:val="22"/>
              </w:rPr>
              <w:t>производство / передача</w:t>
            </w:r>
          </w:p>
        </w:tc>
      </w:tr>
      <w:tr w:rsidR="00FA6EF3" w:rsidRPr="0004514D" w14:paraId="0C56724B" w14:textId="77777777" w:rsidTr="00FA6EF3">
        <w:trPr>
          <w:trHeight w:val="301"/>
        </w:trPr>
        <w:tc>
          <w:tcPr>
            <w:tcW w:w="540" w:type="dxa"/>
            <w:shd w:val="clear" w:color="auto" w:fill="auto"/>
            <w:vAlign w:val="center"/>
            <w:hideMark/>
          </w:tcPr>
          <w:p w14:paraId="0C173B7F" w14:textId="77777777" w:rsidR="00FA6EF3" w:rsidRPr="0004514D" w:rsidRDefault="00FA6EF3" w:rsidP="00FA6EF3">
            <w:pPr>
              <w:jc w:val="center"/>
              <w:rPr>
                <w:rFonts w:eastAsia="Times New Roman" w:cs="Times New Roman"/>
                <w:color w:val="000000"/>
                <w:sz w:val="22"/>
                <w:lang w:eastAsia="ru-RU"/>
              </w:rPr>
            </w:pPr>
            <w:r w:rsidRPr="0004514D">
              <w:rPr>
                <w:rFonts w:eastAsia="Times New Roman" w:cs="Times New Roman"/>
                <w:color w:val="000000"/>
                <w:sz w:val="22"/>
                <w:lang w:eastAsia="ru-RU"/>
              </w:rPr>
              <w:t>23</w:t>
            </w:r>
          </w:p>
        </w:tc>
        <w:tc>
          <w:tcPr>
            <w:tcW w:w="5267" w:type="dxa"/>
            <w:shd w:val="clear" w:color="auto" w:fill="auto"/>
            <w:vAlign w:val="center"/>
            <w:hideMark/>
          </w:tcPr>
          <w:p w14:paraId="725225D0" w14:textId="231C281D" w:rsidR="00FA6EF3" w:rsidRPr="0004514D" w:rsidRDefault="00805D95" w:rsidP="00FA6EF3">
            <w:pPr>
              <w:jc w:val="center"/>
              <w:rPr>
                <w:rFonts w:eastAsia="Times New Roman" w:cs="Times New Roman"/>
                <w:color w:val="000000"/>
                <w:sz w:val="22"/>
                <w:lang w:eastAsia="ru-RU"/>
              </w:rPr>
            </w:pPr>
            <w:r>
              <w:rPr>
                <w:rFonts w:eastAsia="Times New Roman" w:cs="Times New Roman"/>
                <w:color w:val="000000"/>
                <w:sz w:val="22"/>
                <w:lang w:eastAsia="ru-RU"/>
              </w:rPr>
              <w:t>Котельная №18 (27) с. Лебеди, ул. Центральная, 38</w:t>
            </w:r>
          </w:p>
        </w:tc>
        <w:tc>
          <w:tcPr>
            <w:tcW w:w="3119" w:type="dxa"/>
            <w:shd w:val="clear" w:color="000000" w:fill="FFFFFF"/>
            <w:vAlign w:val="center"/>
          </w:tcPr>
          <w:p w14:paraId="5481A2FC" w14:textId="77777777" w:rsidR="00FA6EF3" w:rsidRPr="0004514D" w:rsidRDefault="00FA6EF3" w:rsidP="00FA6EF3">
            <w:pPr>
              <w:jc w:val="center"/>
              <w:rPr>
                <w:rFonts w:eastAsia="Times New Roman" w:cs="Times New Roman"/>
                <w:color w:val="000000"/>
                <w:sz w:val="22"/>
                <w:lang w:eastAsia="ru-RU"/>
              </w:rPr>
            </w:pPr>
            <w:r w:rsidRPr="0004514D">
              <w:rPr>
                <w:rFonts w:eastAsia="Times New Roman" w:cs="Times New Roman"/>
                <w:sz w:val="22"/>
              </w:rPr>
              <w:t>производство / передача</w:t>
            </w:r>
          </w:p>
        </w:tc>
      </w:tr>
      <w:tr w:rsidR="00FA6EF3" w:rsidRPr="0004514D" w14:paraId="201E464E" w14:textId="77777777" w:rsidTr="00FA6EF3">
        <w:trPr>
          <w:trHeight w:val="301"/>
        </w:trPr>
        <w:tc>
          <w:tcPr>
            <w:tcW w:w="540" w:type="dxa"/>
            <w:shd w:val="clear" w:color="auto" w:fill="auto"/>
            <w:vAlign w:val="center"/>
            <w:hideMark/>
          </w:tcPr>
          <w:p w14:paraId="6B6B6B6E" w14:textId="77777777" w:rsidR="00FA6EF3" w:rsidRPr="0004514D" w:rsidRDefault="00FA6EF3" w:rsidP="00FA6EF3">
            <w:pPr>
              <w:jc w:val="center"/>
              <w:rPr>
                <w:rFonts w:eastAsia="Times New Roman" w:cs="Times New Roman"/>
                <w:color w:val="000000"/>
                <w:sz w:val="22"/>
                <w:lang w:eastAsia="ru-RU"/>
              </w:rPr>
            </w:pPr>
            <w:r w:rsidRPr="0004514D">
              <w:rPr>
                <w:rFonts w:eastAsia="Times New Roman" w:cs="Times New Roman"/>
                <w:color w:val="000000"/>
                <w:sz w:val="22"/>
                <w:lang w:eastAsia="ru-RU"/>
              </w:rPr>
              <w:t>24</w:t>
            </w:r>
          </w:p>
        </w:tc>
        <w:tc>
          <w:tcPr>
            <w:tcW w:w="5267" w:type="dxa"/>
            <w:shd w:val="clear" w:color="auto" w:fill="auto"/>
            <w:vAlign w:val="center"/>
            <w:hideMark/>
          </w:tcPr>
          <w:p w14:paraId="1305400B" w14:textId="30FA70A1" w:rsidR="00FA6EF3" w:rsidRPr="0004514D" w:rsidRDefault="00805D95" w:rsidP="00FA6EF3">
            <w:pPr>
              <w:jc w:val="center"/>
              <w:rPr>
                <w:rFonts w:eastAsia="Times New Roman" w:cs="Times New Roman"/>
                <w:color w:val="000000"/>
                <w:sz w:val="22"/>
                <w:lang w:eastAsia="ru-RU"/>
              </w:rPr>
            </w:pPr>
            <w:r>
              <w:rPr>
                <w:rFonts w:eastAsia="Times New Roman" w:cs="Times New Roman"/>
                <w:color w:val="000000"/>
                <w:sz w:val="22"/>
                <w:lang w:eastAsia="ru-RU"/>
              </w:rPr>
              <w:t>Котельная №32 (4) д. Пьяново, ул. Коммунистическая, 108Б</w:t>
            </w:r>
          </w:p>
        </w:tc>
        <w:tc>
          <w:tcPr>
            <w:tcW w:w="3119" w:type="dxa"/>
            <w:shd w:val="clear" w:color="000000" w:fill="FFFFFF"/>
            <w:vAlign w:val="center"/>
          </w:tcPr>
          <w:p w14:paraId="4B769AD2" w14:textId="77777777" w:rsidR="00FA6EF3" w:rsidRPr="0004514D" w:rsidRDefault="00FA6EF3" w:rsidP="00FA6EF3">
            <w:pPr>
              <w:jc w:val="center"/>
              <w:rPr>
                <w:rFonts w:eastAsia="Times New Roman" w:cs="Times New Roman"/>
                <w:color w:val="000000"/>
                <w:sz w:val="22"/>
                <w:lang w:eastAsia="ru-RU"/>
              </w:rPr>
            </w:pPr>
            <w:r w:rsidRPr="0004514D">
              <w:rPr>
                <w:rFonts w:eastAsia="Times New Roman" w:cs="Times New Roman"/>
                <w:sz w:val="22"/>
              </w:rPr>
              <w:t>производство / передача</w:t>
            </w:r>
          </w:p>
        </w:tc>
      </w:tr>
      <w:tr w:rsidR="00FA6EF3" w:rsidRPr="0004514D" w14:paraId="734B9A56" w14:textId="77777777" w:rsidTr="00FA6EF3">
        <w:trPr>
          <w:trHeight w:val="301"/>
        </w:trPr>
        <w:tc>
          <w:tcPr>
            <w:tcW w:w="540" w:type="dxa"/>
            <w:shd w:val="clear" w:color="auto" w:fill="auto"/>
            <w:vAlign w:val="center"/>
            <w:hideMark/>
          </w:tcPr>
          <w:p w14:paraId="447BD3E9" w14:textId="77777777" w:rsidR="00FA6EF3" w:rsidRPr="0004514D" w:rsidRDefault="00FA6EF3" w:rsidP="00FA6EF3">
            <w:pPr>
              <w:jc w:val="center"/>
              <w:rPr>
                <w:rFonts w:eastAsia="Times New Roman" w:cs="Times New Roman"/>
                <w:color w:val="000000"/>
                <w:sz w:val="22"/>
                <w:lang w:eastAsia="ru-RU"/>
              </w:rPr>
            </w:pPr>
            <w:r w:rsidRPr="0004514D">
              <w:rPr>
                <w:rFonts w:eastAsia="Times New Roman" w:cs="Times New Roman"/>
                <w:color w:val="000000"/>
                <w:sz w:val="22"/>
                <w:lang w:eastAsia="ru-RU"/>
              </w:rPr>
              <w:lastRenderedPageBreak/>
              <w:t>25</w:t>
            </w:r>
          </w:p>
        </w:tc>
        <w:tc>
          <w:tcPr>
            <w:tcW w:w="5267" w:type="dxa"/>
            <w:shd w:val="clear" w:color="auto" w:fill="auto"/>
            <w:vAlign w:val="center"/>
            <w:hideMark/>
          </w:tcPr>
          <w:p w14:paraId="5D7D669D" w14:textId="64997857" w:rsidR="00FA6EF3" w:rsidRPr="0004514D" w:rsidRDefault="00805D95" w:rsidP="00FA6EF3">
            <w:pPr>
              <w:jc w:val="center"/>
              <w:rPr>
                <w:rFonts w:eastAsia="Times New Roman" w:cs="Times New Roman"/>
                <w:color w:val="000000"/>
                <w:sz w:val="22"/>
                <w:lang w:eastAsia="ru-RU"/>
              </w:rPr>
            </w:pPr>
            <w:r>
              <w:rPr>
                <w:rFonts w:eastAsia="Times New Roman" w:cs="Times New Roman"/>
                <w:color w:val="000000"/>
                <w:sz w:val="22"/>
                <w:lang w:eastAsia="ru-RU"/>
              </w:rPr>
              <w:t>Котельная №33 (1) с. Окунево, ул. Садовая, 10</w:t>
            </w:r>
          </w:p>
        </w:tc>
        <w:tc>
          <w:tcPr>
            <w:tcW w:w="3119" w:type="dxa"/>
            <w:shd w:val="clear" w:color="000000" w:fill="FFFFFF"/>
            <w:vAlign w:val="center"/>
          </w:tcPr>
          <w:p w14:paraId="2ED66E20" w14:textId="77777777" w:rsidR="00FA6EF3" w:rsidRPr="0004514D" w:rsidRDefault="00FA6EF3" w:rsidP="00FA6EF3">
            <w:pPr>
              <w:jc w:val="center"/>
              <w:rPr>
                <w:rFonts w:eastAsia="Times New Roman" w:cs="Times New Roman"/>
                <w:color w:val="000000"/>
                <w:sz w:val="22"/>
                <w:lang w:eastAsia="ru-RU"/>
              </w:rPr>
            </w:pPr>
            <w:r w:rsidRPr="0004514D">
              <w:rPr>
                <w:rFonts w:eastAsia="Times New Roman" w:cs="Times New Roman"/>
                <w:sz w:val="22"/>
              </w:rPr>
              <w:t>производство / передача</w:t>
            </w:r>
          </w:p>
        </w:tc>
      </w:tr>
      <w:tr w:rsidR="00FA6EF3" w:rsidRPr="0004514D" w14:paraId="09D4E736" w14:textId="77777777" w:rsidTr="00FA6EF3">
        <w:trPr>
          <w:trHeight w:val="301"/>
        </w:trPr>
        <w:tc>
          <w:tcPr>
            <w:tcW w:w="540" w:type="dxa"/>
            <w:shd w:val="clear" w:color="auto" w:fill="auto"/>
            <w:vAlign w:val="center"/>
            <w:hideMark/>
          </w:tcPr>
          <w:p w14:paraId="366CD7D8" w14:textId="77777777" w:rsidR="00FA6EF3" w:rsidRPr="0004514D" w:rsidRDefault="00FA6EF3" w:rsidP="00FA6EF3">
            <w:pPr>
              <w:jc w:val="center"/>
              <w:rPr>
                <w:rFonts w:eastAsia="Times New Roman" w:cs="Times New Roman"/>
                <w:color w:val="000000"/>
                <w:sz w:val="22"/>
                <w:lang w:eastAsia="ru-RU"/>
              </w:rPr>
            </w:pPr>
            <w:r w:rsidRPr="0004514D">
              <w:rPr>
                <w:rFonts w:eastAsia="Times New Roman" w:cs="Times New Roman"/>
                <w:color w:val="000000"/>
                <w:sz w:val="22"/>
                <w:lang w:eastAsia="ru-RU"/>
              </w:rPr>
              <w:t>26</w:t>
            </w:r>
          </w:p>
        </w:tc>
        <w:tc>
          <w:tcPr>
            <w:tcW w:w="5267" w:type="dxa"/>
            <w:shd w:val="clear" w:color="auto" w:fill="auto"/>
            <w:vAlign w:val="center"/>
            <w:hideMark/>
          </w:tcPr>
          <w:p w14:paraId="08A14407" w14:textId="267D702B" w:rsidR="00FA6EF3" w:rsidRPr="0004514D" w:rsidRDefault="00805D95" w:rsidP="00FA6EF3">
            <w:pPr>
              <w:jc w:val="center"/>
              <w:rPr>
                <w:rFonts w:eastAsia="Times New Roman" w:cs="Times New Roman"/>
                <w:color w:val="000000"/>
                <w:sz w:val="22"/>
                <w:lang w:eastAsia="ru-RU"/>
              </w:rPr>
            </w:pPr>
            <w:r>
              <w:rPr>
                <w:rFonts w:eastAsia="Times New Roman" w:cs="Times New Roman"/>
                <w:color w:val="000000"/>
                <w:sz w:val="22"/>
                <w:lang w:eastAsia="ru-RU"/>
              </w:rPr>
              <w:t>Котельная №35 (3) с. Окунево, пер. Вокзальный, 6</w:t>
            </w:r>
          </w:p>
        </w:tc>
        <w:tc>
          <w:tcPr>
            <w:tcW w:w="3119" w:type="dxa"/>
            <w:shd w:val="clear" w:color="000000" w:fill="FFFFFF"/>
            <w:vAlign w:val="center"/>
          </w:tcPr>
          <w:p w14:paraId="2DBB69C1" w14:textId="77777777" w:rsidR="00FA6EF3" w:rsidRPr="0004514D" w:rsidRDefault="00FA6EF3" w:rsidP="00FA6EF3">
            <w:pPr>
              <w:jc w:val="center"/>
              <w:rPr>
                <w:rFonts w:eastAsia="Times New Roman" w:cs="Times New Roman"/>
                <w:color w:val="000000"/>
                <w:sz w:val="22"/>
                <w:lang w:eastAsia="ru-RU"/>
              </w:rPr>
            </w:pPr>
            <w:r w:rsidRPr="0004514D">
              <w:rPr>
                <w:rFonts w:eastAsia="Times New Roman" w:cs="Times New Roman"/>
                <w:sz w:val="22"/>
              </w:rPr>
              <w:t>производство / передача</w:t>
            </w:r>
          </w:p>
        </w:tc>
      </w:tr>
      <w:tr w:rsidR="00FA6EF3" w:rsidRPr="0004514D" w14:paraId="3EC63B74" w14:textId="77777777" w:rsidTr="00FA6EF3">
        <w:trPr>
          <w:trHeight w:val="301"/>
        </w:trPr>
        <w:tc>
          <w:tcPr>
            <w:tcW w:w="540" w:type="dxa"/>
            <w:shd w:val="clear" w:color="auto" w:fill="auto"/>
            <w:vAlign w:val="center"/>
            <w:hideMark/>
          </w:tcPr>
          <w:p w14:paraId="47B6AAC7" w14:textId="77777777" w:rsidR="00FA6EF3" w:rsidRPr="0004514D" w:rsidRDefault="00FA6EF3" w:rsidP="00FA6EF3">
            <w:pPr>
              <w:jc w:val="center"/>
              <w:rPr>
                <w:rFonts w:eastAsia="Times New Roman" w:cs="Times New Roman"/>
                <w:color w:val="000000"/>
                <w:sz w:val="22"/>
                <w:lang w:eastAsia="ru-RU"/>
              </w:rPr>
            </w:pPr>
            <w:r w:rsidRPr="0004514D">
              <w:rPr>
                <w:rFonts w:eastAsia="Times New Roman" w:cs="Times New Roman"/>
                <w:color w:val="000000"/>
                <w:sz w:val="22"/>
                <w:lang w:eastAsia="ru-RU"/>
              </w:rPr>
              <w:t>27</w:t>
            </w:r>
          </w:p>
        </w:tc>
        <w:tc>
          <w:tcPr>
            <w:tcW w:w="5267" w:type="dxa"/>
            <w:shd w:val="clear" w:color="auto" w:fill="auto"/>
            <w:vAlign w:val="center"/>
            <w:hideMark/>
          </w:tcPr>
          <w:p w14:paraId="45C27BEB" w14:textId="60294F0B" w:rsidR="00FA6EF3" w:rsidRPr="0004514D" w:rsidRDefault="00805D95" w:rsidP="00FA6EF3">
            <w:pPr>
              <w:jc w:val="center"/>
              <w:rPr>
                <w:rFonts w:eastAsia="Times New Roman" w:cs="Times New Roman"/>
                <w:color w:val="000000"/>
                <w:sz w:val="22"/>
                <w:lang w:eastAsia="ru-RU"/>
              </w:rPr>
            </w:pPr>
            <w:r>
              <w:rPr>
                <w:rFonts w:eastAsia="Times New Roman" w:cs="Times New Roman"/>
                <w:color w:val="000000"/>
                <w:sz w:val="22"/>
                <w:lang w:eastAsia="ru-RU"/>
              </w:rPr>
              <w:t>Котельная №26 (8) с. Васьково, ул. Новая, 1</w:t>
            </w:r>
          </w:p>
        </w:tc>
        <w:tc>
          <w:tcPr>
            <w:tcW w:w="3119" w:type="dxa"/>
            <w:shd w:val="clear" w:color="000000" w:fill="FFFFFF"/>
            <w:vAlign w:val="center"/>
          </w:tcPr>
          <w:p w14:paraId="5118C83A" w14:textId="77777777" w:rsidR="00FA6EF3" w:rsidRPr="0004514D" w:rsidRDefault="00FA6EF3" w:rsidP="00FA6EF3">
            <w:pPr>
              <w:jc w:val="center"/>
              <w:rPr>
                <w:rFonts w:eastAsia="Times New Roman" w:cs="Times New Roman"/>
                <w:color w:val="000000"/>
                <w:sz w:val="22"/>
                <w:lang w:eastAsia="ru-RU"/>
              </w:rPr>
            </w:pPr>
            <w:r w:rsidRPr="0004514D">
              <w:rPr>
                <w:rFonts w:eastAsia="Times New Roman" w:cs="Times New Roman"/>
                <w:sz w:val="22"/>
              </w:rPr>
              <w:t>производство / передача</w:t>
            </w:r>
          </w:p>
        </w:tc>
      </w:tr>
      <w:tr w:rsidR="00FA6EF3" w:rsidRPr="0004514D" w14:paraId="3BDF85FD" w14:textId="77777777" w:rsidTr="00FA6EF3">
        <w:trPr>
          <w:trHeight w:val="301"/>
        </w:trPr>
        <w:tc>
          <w:tcPr>
            <w:tcW w:w="540" w:type="dxa"/>
            <w:shd w:val="clear" w:color="auto" w:fill="auto"/>
            <w:vAlign w:val="center"/>
            <w:hideMark/>
          </w:tcPr>
          <w:p w14:paraId="55E39792" w14:textId="77777777" w:rsidR="00FA6EF3" w:rsidRPr="0004514D" w:rsidRDefault="00FA6EF3" w:rsidP="00FA6EF3">
            <w:pPr>
              <w:jc w:val="center"/>
              <w:rPr>
                <w:rFonts w:eastAsia="Times New Roman" w:cs="Times New Roman"/>
                <w:color w:val="000000"/>
                <w:sz w:val="22"/>
                <w:lang w:eastAsia="ru-RU"/>
              </w:rPr>
            </w:pPr>
            <w:r w:rsidRPr="0004514D">
              <w:rPr>
                <w:rFonts w:eastAsia="Times New Roman" w:cs="Times New Roman"/>
                <w:color w:val="000000"/>
                <w:sz w:val="22"/>
                <w:lang w:eastAsia="ru-RU"/>
              </w:rPr>
              <w:t>28</w:t>
            </w:r>
          </w:p>
        </w:tc>
        <w:tc>
          <w:tcPr>
            <w:tcW w:w="5267" w:type="dxa"/>
            <w:shd w:val="clear" w:color="auto" w:fill="auto"/>
            <w:vAlign w:val="center"/>
            <w:hideMark/>
          </w:tcPr>
          <w:p w14:paraId="173AB25B" w14:textId="77777777" w:rsidR="00FA6EF3" w:rsidRPr="0004514D" w:rsidRDefault="00FA6EF3" w:rsidP="00FA6EF3">
            <w:pPr>
              <w:jc w:val="center"/>
              <w:rPr>
                <w:rFonts w:eastAsia="Times New Roman" w:cs="Times New Roman"/>
                <w:color w:val="000000"/>
                <w:sz w:val="22"/>
                <w:lang w:eastAsia="ru-RU"/>
              </w:rPr>
            </w:pPr>
            <w:r w:rsidRPr="0004514D">
              <w:rPr>
                <w:rFonts w:eastAsia="Times New Roman" w:cs="Times New Roman"/>
                <w:color w:val="000000"/>
                <w:sz w:val="22"/>
                <w:lang w:eastAsia="ru-RU"/>
              </w:rPr>
              <w:t>Терморобот ТР-100 с. Васьково, ул. Центральная, 55А</w:t>
            </w:r>
          </w:p>
        </w:tc>
        <w:tc>
          <w:tcPr>
            <w:tcW w:w="3119" w:type="dxa"/>
            <w:shd w:val="clear" w:color="000000" w:fill="FFFFFF"/>
            <w:vAlign w:val="center"/>
          </w:tcPr>
          <w:p w14:paraId="41D8F944" w14:textId="77777777" w:rsidR="00FA6EF3" w:rsidRPr="0004514D" w:rsidRDefault="00FA6EF3" w:rsidP="00FA6EF3">
            <w:pPr>
              <w:jc w:val="center"/>
              <w:rPr>
                <w:rFonts w:eastAsia="Times New Roman" w:cs="Times New Roman"/>
                <w:color w:val="000000"/>
                <w:sz w:val="22"/>
                <w:lang w:eastAsia="ru-RU"/>
              </w:rPr>
            </w:pPr>
            <w:r w:rsidRPr="0004514D">
              <w:rPr>
                <w:rFonts w:eastAsia="Times New Roman" w:cs="Times New Roman"/>
                <w:sz w:val="22"/>
              </w:rPr>
              <w:t>производство / передача</w:t>
            </w:r>
          </w:p>
        </w:tc>
      </w:tr>
      <w:tr w:rsidR="00FA6EF3" w:rsidRPr="0004514D" w14:paraId="6704B5E9" w14:textId="77777777" w:rsidTr="00FA6EF3">
        <w:trPr>
          <w:trHeight w:val="301"/>
        </w:trPr>
        <w:tc>
          <w:tcPr>
            <w:tcW w:w="540" w:type="dxa"/>
            <w:shd w:val="clear" w:color="auto" w:fill="auto"/>
            <w:vAlign w:val="center"/>
            <w:hideMark/>
          </w:tcPr>
          <w:p w14:paraId="0923FE0D" w14:textId="77777777" w:rsidR="00FA6EF3" w:rsidRPr="0004514D" w:rsidRDefault="00FA6EF3" w:rsidP="00FA6EF3">
            <w:pPr>
              <w:jc w:val="center"/>
              <w:rPr>
                <w:rFonts w:eastAsia="Times New Roman" w:cs="Times New Roman"/>
                <w:color w:val="000000"/>
                <w:sz w:val="22"/>
                <w:lang w:eastAsia="ru-RU"/>
              </w:rPr>
            </w:pPr>
            <w:r w:rsidRPr="0004514D">
              <w:rPr>
                <w:rFonts w:eastAsia="Times New Roman" w:cs="Times New Roman"/>
                <w:color w:val="000000"/>
                <w:sz w:val="22"/>
                <w:lang w:eastAsia="ru-RU"/>
              </w:rPr>
              <w:t>29</w:t>
            </w:r>
          </w:p>
        </w:tc>
        <w:tc>
          <w:tcPr>
            <w:tcW w:w="5267" w:type="dxa"/>
            <w:shd w:val="clear" w:color="auto" w:fill="auto"/>
            <w:vAlign w:val="center"/>
            <w:hideMark/>
          </w:tcPr>
          <w:p w14:paraId="44D5E29C" w14:textId="711E2167" w:rsidR="00FA6EF3" w:rsidRPr="0004514D" w:rsidRDefault="00805D95" w:rsidP="00FA6EF3">
            <w:pPr>
              <w:jc w:val="center"/>
              <w:rPr>
                <w:rFonts w:eastAsia="Times New Roman" w:cs="Times New Roman"/>
                <w:color w:val="000000"/>
                <w:sz w:val="22"/>
                <w:lang w:eastAsia="ru-RU"/>
              </w:rPr>
            </w:pPr>
            <w:r>
              <w:rPr>
                <w:rFonts w:eastAsia="Times New Roman" w:cs="Times New Roman"/>
                <w:color w:val="000000"/>
                <w:sz w:val="22"/>
                <w:lang w:eastAsia="ru-RU"/>
              </w:rPr>
              <w:t>Котельная №25 (10) д. Озерки, ул. Школьная, 1</w:t>
            </w:r>
          </w:p>
        </w:tc>
        <w:tc>
          <w:tcPr>
            <w:tcW w:w="3119" w:type="dxa"/>
            <w:shd w:val="clear" w:color="000000" w:fill="FFFFFF"/>
            <w:vAlign w:val="center"/>
          </w:tcPr>
          <w:p w14:paraId="5C6342C0" w14:textId="77777777" w:rsidR="00FA6EF3" w:rsidRPr="0004514D" w:rsidRDefault="00FA6EF3" w:rsidP="00FA6EF3">
            <w:pPr>
              <w:jc w:val="center"/>
              <w:rPr>
                <w:rFonts w:eastAsia="Times New Roman" w:cs="Times New Roman"/>
                <w:color w:val="000000"/>
                <w:sz w:val="22"/>
                <w:lang w:eastAsia="ru-RU"/>
              </w:rPr>
            </w:pPr>
            <w:r w:rsidRPr="0004514D">
              <w:rPr>
                <w:rFonts w:eastAsia="Times New Roman" w:cs="Times New Roman"/>
                <w:sz w:val="22"/>
              </w:rPr>
              <w:t>производство / передача</w:t>
            </w:r>
          </w:p>
        </w:tc>
      </w:tr>
      <w:tr w:rsidR="00FA6EF3" w:rsidRPr="0004514D" w14:paraId="04BF759C" w14:textId="77777777" w:rsidTr="00FA6EF3">
        <w:trPr>
          <w:trHeight w:val="301"/>
        </w:trPr>
        <w:tc>
          <w:tcPr>
            <w:tcW w:w="540" w:type="dxa"/>
            <w:shd w:val="clear" w:color="auto" w:fill="auto"/>
            <w:vAlign w:val="center"/>
            <w:hideMark/>
          </w:tcPr>
          <w:p w14:paraId="3AC396A5" w14:textId="77777777" w:rsidR="00FA6EF3" w:rsidRPr="0004514D" w:rsidRDefault="00FA6EF3" w:rsidP="00FA6EF3">
            <w:pPr>
              <w:jc w:val="center"/>
              <w:rPr>
                <w:rFonts w:eastAsia="Times New Roman" w:cs="Times New Roman"/>
                <w:color w:val="000000"/>
                <w:sz w:val="22"/>
                <w:lang w:eastAsia="ru-RU"/>
              </w:rPr>
            </w:pPr>
            <w:r w:rsidRPr="0004514D">
              <w:rPr>
                <w:rFonts w:eastAsia="Times New Roman" w:cs="Times New Roman"/>
                <w:color w:val="000000"/>
                <w:sz w:val="22"/>
                <w:lang w:eastAsia="ru-RU"/>
              </w:rPr>
              <w:t>30</w:t>
            </w:r>
          </w:p>
        </w:tc>
        <w:tc>
          <w:tcPr>
            <w:tcW w:w="5267" w:type="dxa"/>
            <w:shd w:val="clear" w:color="auto" w:fill="auto"/>
            <w:vAlign w:val="center"/>
            <w:hideMark/>
          </w:tcPr>
          <w:p w14:paraId="7C76FA1A" w14:textId="77777777" w:rsidR="00FA6EF3" w:rsidRPr="0004514D" w:rsidRDefault="00FA6EF3" w:rsidP="00FA6EF3">
            <w:pPr>
              <w:jc w:val="center"/>
              <w:rPr>
                <w:rFonts w:eastAsia="Times New Roman" w:cs="Times New Roman"/>
                <w:color w:val="000000"/>
                <w:sz w:val="22"/>
                <w:lang w:eastAsia="ru-RU"/>
              </w:rPr>
            </w:pPr>
            <w:r w:rsidRPr="0004514D">
              <w:rPr>
                <w:rFonts w:eastAsia="Times New Roman" w:cs="Times New Roman"/>
                <w:color w:val="000000"/>
                <w:sz w:val="22"/>
                <w:lang w:eastAsia="ru-RU"/>
              </w:rPr>
              <w:t>Терморобот ТР-100 д. Озерки, ул. Центральная, 63Б</w:t>
            </w:r>
          </w:p>
        </w:tc>
        <w:tc>
          <w:tcPr>
            <w:tcW w:w="3119" w:type="dxa"/>
            <w:shd w:val="clear" w:color="000000" w:fill="FFFFFF"/>
            <w:vAlign w:val="center"/>
          </w:tcPr>
          <w:p w14:paraId="7B65A031" w14:textId="77777777" w:rsidR="00FA6EF3" w:rsidRPr="0004514D" w:rsidRDefault="00FA6EF3" w:rsidP="00FA6EF3">
            <w:pPr>
              <w:jc w:val="center"/>
              <w:rPr>
                <w:rFonts w:eastAsia="Times New Roman" w:cs="Times New Roman"/>
                <w:color w:val="000000"/>
                <w:sz w:val="22"/>
                <w:lang w:eastAsia="ru-RU"/>
              </w:rPr>
            </w:pPr>
            <w:r w:rsidRPr="0004514D">
              <w:rPr>
                <w:rFonts w:eastAsia="Times New Roman" w:cs="Times New Roman"/>
                <w:sz w:val="22"/>
              </w:rPr>
              <w:t>производство / передача</w:t>
            </w:r>
          </w:p>
        </w:tc>
      </w:tr>
      <w:tr w:rsidR="00FA6EF3" w:rsidRPr="0004514D" w14:paraId="51BF12E9" w14:textId="77777777" w:rsidTr="00FA6EF3">
        <w:trPr>
          <w:trHeight w:val="301"/>
        </w:trPr>
        <w:tc>
          <w:tcPr>
            <w:tcW w:w="540" w:type="dxa"/>
            <w:shd w:val="clear" w:color="auto" w:fill="auto"/>
            <w:vAlign w:val="center"/>
            <w:hideMark/>
          </w:tcPr>
          <w:p w14:paraId="400F9440" w14:textId="77777777" w:rsidR="00FA6EF3" w:rsidRPr="0004514D" w:rsidRDefault="00FA6EF3" w:rsidP="00FA6EF3">
            <w:pPr>
              <w:jc w:val="center"/>
              <w:rPr>
                <w:rFonts w:eastAsia="Times New Roman" w:cs="Times New Roman"/>
                <w:color w:val="000000"/>
                <w:sz w:val="22"/>
                <w:lang w:eastAsia="ru-RU"/>
              </w:rPr>
            </w:pPr>
            <w:r w:rsidRPr="0004514D">
              <w:rPr>
                <w:rFonts w:eastAsia="Times New Roman" w:cs="Times New Roman"/>
                <w:color w:val="000000"/>
                <w:sz w:val="22"/>
                <w:lang w:eastAsia="ru-RU"/>
              </w:rPr>
              <w:t>31</w:t>
            </w:r>
          </w:p>
        </w:tc>
        <w:tc>
          <w:tcPr>
            <w:tcW w:w="5267" w:type="dxa"/>
            <w:shd w:val="clear" w:color="auto" w:fill="auto"/>
            <w:vAlign w:val="center"/>
            <w:hideMark/>
          </w:tcPr>
          <w:p w14:paraId="30B72608" w14:textId="77777777" w:rsidR="00FA6EF3" w:rsidRPr="0004514D" w:rsidRDefault="00FA6EF3" w:rsidP="00FA6EF3">
            <w:pPr>
              <w:jc w:val="center"/>
              <w:rPr>
                <w:rFonts w:eastAsia="Times New Roman" w:cs="Times New Roman"/>
                <w:color w:val="000000"/>
                <w:sz w:val="22"/>
                <w:lang w:eastAsia="ru-RU"/>
              </w:rPr>
            </w:pPr>
            <w:r w:rsidRPr="0004514D">
              <w:rPr>
                <w:rFonts w:eastAsia="Times New Roman" w:cs="Times New Roman"/>
                <w:color w:val="000000"/>
                <w:sz w:val="22"/>
                <w:lang w:eastAsia="ru-RU"/>
              </w:rPr>
              <w:t>Терморобот ТР-150 с. Абышево, ул. Мира, 47А</w:t>
            </w:r>
          </w:p>
        </w:tc>
        <w:tc>
          <w:tcPr>
            <w:tcW w:w="3119" w:type="dxa"/>
            <w:shd w:val="clear" w:color="000000" w:fill="FFFFFF"/>
            <w:vAlign w:val="center"/>
          </w:tcPr>
          <w:p w14:paraId="7D3ABF05" w14:textId="77777777" w:rsidR="00FA6EF3" w:rsidRPr="0004514D" w:rsidRDefault="00FA6EF3" w:rsidP="00FA6EF3">
            <w:pPr>
              <w:jc w:val="center"/>
              <w:rPr>
                <w:rFonts w:eastAsia="Times New Roman" w:cs="Times New Roman"/>
                <w:color w:val="000000"/>
                <w:sz w:val="22"/>
                <w:lang w:eastAsia="ru-RU"/>
              </w:rPr>
            </w:pPr>
            <w:r w:rsidRPr="0004514D">
              <w:rPr>
                <w:rFonts w:eastAsia="Times New Roman" w:cs="Times New Roman"/>
                <w:sz w:val="22"/>
              </w:rPr>
              <w:t>производство / передача</w:t>
            </w:r>
          </w:p>
        </w:tc>
      </w:tr>
      <w:tr w:rsidR="00FA6EF3" w:rsidRPr="0004514D" w14:paraId="0E820873" w14:textId="77777777" w:rsidTr="00FA6EF3">
        <w:trPr>
          <w:trHeight w:val="301"/>
        </w:trPr>
        <w:tc>
          <w:tcPr>
            <w:tcW w:w="540" w:type="dxa"/>
            <w:shd w:val="clear" w:color="auto" w:fill="auto"/>
            <w:vAlign w:val="center"/>
            <w:hideMark/>
          </w:tcPr>
          <w:p w14:paraId="2A45444C" w14:textId="77777777" w:rsidR="00FA6EF3" w:rsidRPr="0004514D" w:rsidRDefault="00FA6EF3" w:rsidP="00FA6EF3">
            <w:pPr>
              <w:jc w:val="center"/>
              <w:rPr>
                <w:rFonts w:eastAsia="Times New Roman" w:cs="Times New Roman"/>
                <w:color w:val="000000"/>
                <w:sz w:val="22"/>
                <w:lang w:eastAsia="ru-RU"/>
              </w:rPr>
            </w:pPr>
            <w:r w:rsidRPr="0004514D">
              <w:rPr>
                <w:rFonts w:eastAsia="Times New Roman" w:cs="Times New Roman"/>
                <w:color w:val="000000"/>
                <w:sz w:val="22"/>
                <w:lang w:eastAsia="ru-RU"/>
              </w:rPr>
              <w:t>32</w:t>
            </w:r>
          </w:p>
        </w:tc>
        <w:tc>
          <w:tcPr>
            <w:tcW w:w="5267" w:type="dxa"/>
            <w:shd w:val="clear" w:color="auto" w:fill="auto"/>
            <w:vAlign w:val="center"/>
            <w:hideMark/>
          </w:tcPr>
          <w:p w14:paraId="3E59CE4F" w14:textId="2E9B6A40" w:rsidR="00FA6EF3" w:rsidRPr="0004514D" w:rsidRDefault="00805D95" w:rsidP="00FA6EF3">
            <w:pPr>
              <w:jc w:val="center"/>
              <w:rPr>
                <w:rFonts w:eastAsia="Times New Roman" w:cs="Times New Roman"/>
                <w:color w:val="000000"/>
                <w:sz w:val="22"/>
                <w:lang w:eastAsia="ru-RU"/>
              </w:rPr>
            </w:pPr>
            <w:r>
              <w:rPr>
                <w:rFonts w:eastAsia="Times New Roman" w:cs="Times New Roman"/>
                <w:color w:val="000000"/>
                <w:sz w:val="22"/>
                <w:lang w:eastAsia="ru-RU"/>
              </w:rPr>
              <w:t>Котельная №27 (9) п.ст. Падунская, ул. Калинина, 15</w:t>
            </w:r>
          </w:p>
        </w:tc>
        <w:tc>
          <w:tcPr>
            <w:tcW w:w="3119" w:type="dxa"/>
            <w:shd w:val="clear" w:color="000000" w:fill="FFFFFF"/>
            <w:vAlign w:val="center"/>
          </w:tcPr>
          <w:p w14:paraId="164C771B" w14:textId="77777777" w:rsidR="00FA6EF3" w:rsidRPr="0004514D" w:rsidRDefault="00FA6EF3" w:rsidP="00FA6EF3">
            <w:pPr>
              <w:jc w:val="center"/>
              <w:rPr>
                <w:rFonts w:eastAsia="Times New Roman" w:cs="Times New Roman"/>
                <w:color w:val="000000"/>
                <w:sz w:val="22"/>
                <w:lang w:eastAsia="ru-RU"/>
              </w:rPr>
            </w:pPr>
            <w:r w:rsidRPr="0004514D">
              <w:rPr>
                <w:rFonts w:eastAsia="Times New Roman" w:cs="Times New Roman"/>
                <w:sz w:val="22"/>
              </w:rPr>
              <w:t>производство / передача</w:t>
            </w:r>
          </w:p>
        </w:tc>
      </w:tr>
      <w:tr w:rsidR="00FA6EF3" w:rsidRPr="0004514D" w14:paraId="6E840408" w14:textId="77777777" w:rsidTr="00FA6EF3">
        <w:trPr>
          <w:trHeight w:val="301"/>
        </w:trPr>
        <w:tc>
          <w:tcPr>
            <w:tcW w:w="540" w:type="dxa"/>
            <w:shd w:val="clear" w:color="auto" w:fill="auto"/>
            <w:vAlign w:val="center"/>
            <w:hideMark/>
          </w:tcPr>
          <w:p w14:paraId="2D8ADBC0" w14:textId="77777777" w:rsidR="00FA6EF3" w:rsidRPr="0004514D" w:rsidRDefault="00FA6EF3" w:rsidP="00FA6EF3">
            <w:pPr>
              <w:jc w:val="center"/>
              <w:rPr>
                <w:rFonts w:eastAsia="Times New Roman" w:cs="Times New Roman"/>
                <w:color w:val="000000"/>
                <w:sz w:val="22"/>
                <w:lang w:eastAsia="ru-RU"/>
              </w:rPr>
            </w:pPr>
            <w:r w:rsidRPr="0004514D">
              <w:rPr>
                <w:rFonts w:eastAsia="Times New Roman" w:cs="Times New Roman"/>
                <w:color w:val="000000"/>
                <w:sz w:val="22"/>
                <w:lang w:eastAsia="ru-RU"/>
              </w:rPr>
              <w:t>33</w:t>
            </w:r>
          </w:p>
        </w:tc>
        <w:tc>
          <w:tcPr>
            <w:tcW w:w="5267" w:type="dxa"/>
            <w:shd w:val="clear" w:color="auto" w:fill="auto"/>
            <w:vAlign w:val="center"/>
            <w:hideMark/>
          </w:tcPr>
          <w:p w14:paraId="431D2287" w14:textId="77777777" w:rsidR="00FA6EF3" w:rsidRPr="0004514D" w:rsidRDefault="00FA6EF3" w:rsidP="00FA6EF3">
            <w:pPr>
              <w:jc w:val="center"/>
              <w:rPr>
                <w:rFonts w:eastAsia="Times New Roman" w:cs="Times New Roman"/>
                <w:color w:val="000000"/>
                <w:sz w:val="22"/>
                <w:lang w:eastAsia="ru-RU"/>
              </w:rPr>
            </w:pPr>
            <w:r w:rsidRPr="0004514D">
              <w:rPr>
                <w:rFonts w:eastAsia="Times New Roman" w:cs="Times New Roman"/>
                <w:color w:val="000000"/>
                <w:sz w:val="22"/>
                <w:lang w:eastAsia="ru-RU"/>
              </w:rPr>
              <w:t>Терморобот ТР-300 п.ст. Падунская, ул. Миронова, 1</w:t>
            </w:r>
          </w:p>
        </w:tc>
        <w:tc>
          <w:tcPr>
            <w:tcW w:w="3119" w:type="dxa"/>
            <w:shd w:val="clear" w:color="000000" w:fill="FFFFFF"/>
            <w:vAlign w:val="center"/>
          </w:tcPr>
          <w:p w14:paraId="4FC25D59" w14:textId="77777777" w:rsidR="00FA6EF3" w:rsidRPr="0004514D" w:rsidRDefault="00FA6EF3" w:rsidP="00FA6EF3">
            <w:pPr>
              <w:jc w:val="center"/>
              <w:rPr>
                <w:rFonts w:eastAsia="Times New Roman" w:cs="Times New Roman"/>
                <w:color w:val="000000"/>
                <w:sz w:val="22"/>
                <w:lang w:eastAsia="ru-RU"/>
              </w:rPr>
            </w:pPr>
            <w:r w:rsidRPr="0004514D">
              <w:rPr>
                <w:rFonts w:eastAsia="Times New Roman" w:cs="Times New Roman"/>
                <w:sz w:val="22"/>
              </w:rPr>
              <w:t>производство / передача</w:t>
            </w:r>
          </w:p>
        </w:tc>
      </w:tr>
      <w:tr w:rsidR="00FA6EF3" w:rsidRPr="0004514D" w14:paraId="7E33D603" w14:textId="77777777" w:rsidTr="00FA6EF3">
        <w:trPr>
          <w:trHeight w:val="301"/>
        </w:trPr>
        <w:tc>
          <w:tcPr>
            <w:tcW w:w="540" w:type="dxa"/>
            <w:shd w:val="clear" w:color="auto" w:fill="auto"/>
            <w:vAlign w:val="center"/>
            <w:hideMark/>
          </w:tcPr>
          <w:p w14:paraId="599BABE7" w14:textId="77777777" w:rsidR="00FA6EF3" w:rsidRPr="0004514D" w:rsidRDefault="00FA6EF3" w:rsidP="00FA6EF3">
            <w:pPr>
              <w:jc w:val="center"/>
              <w:rPr>
                <w:rFonts w:eastAsia="Times New Roman" w:cs="Times New Roman"/>
                <w:color w:val="000000"/>
                <w:sz w:val="22"/>
                <w:lang w:eastAsia="ru-RU"/>
              </w:rPr>
            </w:pPr>
            <w:r w:rsidRPr="0004514D">
              <w:rPr>
                <w:rFonts w:eastAsia="Times New Roman" w:cs="Times New Roman"/>
                <w:color w:val="000000"/>
                <w:sz w:val="22"/>
                <w:lang w:eastAsia="ru-RU"/>
              </w:rPr>
              <w:t>34</w:t>
            </w:r>
          </w:p>
        </w:tc>
        <w:tc>
          <w:tcPr>
            <w:tcW w:w="5267" w:type="dxa"/>
            <w:shd w:val="clear" w:color="auto" w:fill="auto"/>
            <w:vAlign w:val="center"/>
            <w:hideMark/>
          </w:tcPr>
          <w:p w14:paraId="441EA6A4" w14:textId="77777777" w:rsidR="00FA6EF3" w:rsidRPr="0004514D" w:rsidRDefault="00FA6EF3" w:rsidP="00FA6EF3">
            <w:pPr>
              <w:jc w:val="center"/>
              <w:rPr>
                <w:rFonts w:eastAsia="Times New Roman" w:cs="Times New Roman"/>
                <w:color w:val="000000"/>
                <w:sz w:val="22"/>
                <w:lang w:eastAsia="ru-RU"/>
              </w:rPr>
            </w:pPr>
            <w:r w:rsidRPr="0004514D">
              <w:rPr>
                <w:rFonts w:eastAsia="Times New Roman" w:cs="Times New Roman"/>
                <w:color w:val="000000"/>
                <w:sz w:val="22"/>
                <w:lang w:eastAsia="ru-RU"/>
              </w:rPr>
              <w:t>Терморобот ТР-60 п.ст. Падунская, ул. Весенняя, 10</w:t>
            </w:r>
          </w:p>
        </w:tc>
        <w:tc>
          <w:tcPr>
            <w:tcW w:w="3119" w:type="dxa"/>
            <w:shd w:val="clear" w:color="000000" w:fill="FFFFFF"/>
            <w:vAlign w:val="center"/>
          </w:tcPr>
          <w:p w14:paraId="66EBC6BB" w14:textId="77777777" w:rsidR="00FA6EF3" w:rsidRPr="0004514D" w:rsidRDefault="00FA6EF3" w:rsidP="00FA6EF3">
            <w:pPr>
              <w:jc w:val="center"/>
              <w:rPr>
                <w:rFonts w:eastAsia="Times New Roman" w:cs="Times New Roman"/>
                <w:color w:val="000000"/>
                <w:sz w:val="22"/>
                <w:lang w:eastAsia="ru-RU"/>
              </w:rPr>
            </w:pPr>
            <w:r w:rsidRPr="0004514D">
              <w:rPr>
                <w:rFonts w:eastAsia="Times New Roman" w:cs="Times New Roman"/>
                <w:sz w:val="22"/>
              </w:rPr>
              <w:t>производство / передача</w:t>
            </w:r>
          </w:p>
        </w:tc>
      </w:tr>
      <w:tr w:rsidR="00FA6EF3" w:rsidRPr="0004514D" w14:paraId="05468217" w14:textId="77777777" w:rsidTr="00FA6EF3">
        <w:trPr>
          <w:trHeight w:val="301"/>
        </w:trPr>
        <w:tc>
          <w:tcPr>
            <w:tcW w:w="540" w:type="dxa"/>
            <w:shd w:val="clear" w:color="auto" w:fill="auto"/>
            <w:vAlign w:val="center"/>
            <w:hideMark/>
          </w:tcPr>
          <w:p w14:paraId="25A62861" w14:textId="77777777" w:rsidR="00FA6EF3" w:rsidRPr="0004514D" w:rsidRDefault="00FA6EF3" w:rsidP="00FA6EF3">
            <w:pPr>
              <w:jc w:val="center"/>
              <w:rPr>
                <w:rFonts w:eastAsia="Times New Roman" w:cs="Times New Roman"/>
                <w:color w:val="000000"/>
                <w:sz w:val="22"/>
                <w:lang w:eastAsia="ru-RU"/>
              </w:rPr>
            </w:pPr>
            <w:r w:rsidRPr="0004514D">
              <w:rPr>
                <w:rFonts w:eastAsia="Times New Roman" w:cs="Times New Roman"/>
                <w:color w:val="000000"/>
                <w:sz w:val="22"/>
                <w:lang w:eastAsia="ru-RU"/>
              </w:rPr>
              <w:t>35</w:t>
            </w:r>
          </w:p>
        </w:tc>
        <w:tc>
          <w:tcPr>
            <w:tcW w:w="5267" w:type="dxa"/>
            <w:shd w:val="clear" w:color="auto" w:fill="auto"/>
            <w:vAlign w:val="center"/>
            <w:hideMark/>
          </w:tcPr>
          <w:p w14:paraId="7267CB4E" w14:textId="584C6A98" w:rsidR="00FA6EF3" w:rsidRPr="0004514D" w:rsidRDefault="00805D95" w:rsidP="00FA6EF3">
            <w:pPr>
              <w:jc w:val="center"/>
              <w:rPr>
                <w:rFonts w:eastAsia="Times New Roman" w:cs="Times New Roman"/>
                <w:color w:val="000000"/>
                <w:sz w:val="22"/>
                <w:lang w:eastAsia="ru-RU"/>
              </w:rPr>
            </w:pPr>
            <w:r>
              <w:rPr>
                <w:rFonts w:eastAsia="Times New Roman" w:cs="Times New Roman"/>
                <w:color w:val="000000"/>
                <w:sz w:val="22"/>
                <w:lang w:eastAsia="ru-RU"/>
              </w:rPr>
              <w:t>Котельная №19 (1) п. Плотниково, ул. Майская, 1А</w:t>
            </w:r>
          </w:p>
        </w:tc>
        <w:tc>
          <w:tcPr>
            <w:tcW w:w="3119" w:type="dxa"/>
            <w:shd w:val="clear" w:color="000000" w:fill="FFFFFF"/>
            <w:vAlign w:val="center"/>
          </w:tcPr>
          <w:p w14:paraId="12EF66C6" w14:textId="77777777" w:rsidR="00FA6EF3" w:rsidRPr="0004514D" w:rsidRDefault="00FA6EF3" w:rsidP="00FA6EF3">
            <w:pPr>
              <w:jc w:val="center"/>
              <w:rPr>
                <w:rFonts w:eastAsia="Times New Roman" w:cs="Times New Roman"/>
                <w:color w:val="000000"/>
                <w:sz w:val="22"/>
                <w:lang w:eastAsia="ru-RU"/>
              </w:rPr>
            </w:pPr>
            <w:r w:rsidRPr="0004514D">
              <w:rPr>
                <w:rFonts w:eastAsia="Times New Roman" w:cs="Times New Roman"/>
                <w:sz w:val="22"/>
              </w:rPr>
              <w:t>производство / передача</w:t>
            </w:r>
          </w:p>
        </w:tc>
      </w:tr>
      <w:tr w:rsidR="00FA6EF3" w:rsidRPr="0004514D" w14:paraId="0B438A52" w14:textId="77777777" w:rsidTr="00FA6EF3">
        <w:trPr>
          <w:trHeight w:val="301"/>
        </w:trPr>
        <w:tc>
          <w:tcPr>
            <w:tcW w:w="540" w:type="dxa"/>
            <w:shd w:val="clear" w:color="auto" w:fill="auto"/>
            <w:vAlign w:val="center"/>
            <w:hideMark/>
          </w:tcPr>
          <w:p w14:paraId="7CF95CC1" w14:textId="77777777" w:rsidR="00FA6EF3" w:rsidRPr="0004514D" w:rsidRDefault="00FA6EF3" w:rsidP="00FA6EF3">
            <w:pPr>
              <w:jc w:val="center"/>
              <w:rPr>
                <w:rFonts w:eastAsia="Times New Roman" w:cs="Times New Roman"/>
                <w:color w:val="000000"/>
                <w:sz w:val="22"/>
                <w:lang w:eastAsia="ru-RU"/>
              </w:rPr>
            </w:pPr>
            <w:r w:rsidRPr="0004514D">
              <w:rPr>
                <w:rFonts w:eastAsia="Times New Roman" w:cs="Times New Roman"/>
                <w:color w:val="000000"/>
                <w:sz w:val="22"/>
                <w:lang w:eastAsia="ru-RU"/>
              </w:rPr>
              <w:t>36</w:t>
            </w:r>
          </w:p>
        </w:tc>
        <w:tc>
          <w:tcPr>
            <w:tcW w:w="5267" w:type="dxa"/>
            <w:shd w:val="clear" w:color="auto" w:fill="auto"/>
            <w:vAlign w:val="center"/>
            <w:hideMark/>
          </w:tcPr>
          <w:p w14:paraId="0568655B" w14:textId="551CB113" w:rsidR="00FA6EF3" w:rsidRPr="0004514D" w:rsidRDefault="00805D95" w:rsidP="00FA6EF3">
            <w:pPr>
              <w:jc w:val="center"/>
              <w:rPr>
                <w:rFonts w:eastAsia="Times New Roman" w:cs="Times New Roman"/>
                <w:color w:val="000000"/>
                <w:sz w:val="22"/>
                <w:lang w:eastAsia="ru-RU"/>
              </w:rPr>
            </w:pPr>
            <w:r>
              <w:rPr>
                <w:rFonts w:eastAsia="Times New Roman" w:cs="Times New Roman"/>
                <w:color w:val="000000"/>
                <w:sz w:val="22"/>
                <w:lang w:eastAsia="ru-RU"/>
              </w:rPr>
              <w:t>Котельная №20 (2) п. Плотниково, ул. Полевая, 1Б</w:t>
            </w:r>
          </w:p>
        </w:tc>
        <w:tc>
          <w:tcPr>
            <w:tcW w:w="3119" w:type="dxa"/>
            <w:shd w:val="clear" w:color="000000" w:fill="FFFFFF"/>
            <w:vAlign w:val="center"/>
          </w:tcPr>
          <w:p w14:paraId="110516AC" w14:textId="77777777" w:rsidR="00FA6EF3" w:rsidRPr="0004514D" w:rsidRDefault="00FA6EF3" w:rsidP="00FA6EF3">
            <w:pPr>
              <w:jc w:val="center"/>
              <w:rPr>
                <w:rFonts w:eastAsia="Times New Roman" w:cs="Times New Roman"/>
                <w:color w:val="000000"/>
                <w:sz w:val="22"/>
                <w:lang w:eastAsia="ru-RU"/>
              </w:rPr>
            </w:pPr>
            <w:r w:rsidRPr="0004514D">
              <w:rPr>
                <w:rFonts w:eastAsia="Times New Roman" w:cs="Times New Roman"/>
                <w:sz w:val="22"/>
              </w:rPr>
              <w:t>производство / передача</w:t>
            </w:r>
          </w:p>
        </w:tc>
      </w:tr>
      <w:tr w:rsidR="00FA6EF3" w:rsidRPr="0004514D" w14:paraId="595B55F0" w14:textId="77777777" w:rsidTr="00FA6EF3">
        <w:trPr>
          <w:trHeight w:val="301"/>
        </w:trPr>
        <w:tc>
          <w:tcPr>
            <w:tcW w:w="540" w:type="dxa"/>
            <w:shd w:val="clear" w:color="auto" w:fill="auto"/>
            <w:vAlign w:val="center"/>
            <w:hideMark/>
          </w:tcPr>
          <w:p w14:paraId="391E2A5B" w14:textId="77777777" w:rsidR="00FA6EF3" w:rsidRPr="0004514D" w:rsidRDefault="00FA6EF3" w:rsidP="00FA6EF3">
            <w:pPr>
              <w:jc w:val="center"/>
              <w:rPr>
                <w:rFonts w:eastAsia="Times New Roman" w:cs="Times New Roman"/>
                <w:color w:val="000000"/>
                <w:sz w:val="22"/>
                <w:lang w:eastAsia="ru-RU"/>
              </w:rPr>
            </w:pPr>
            <w:r w:rsidRPr="0004514D">
              <w:rPr>
                <w:rFonts w:eastAsia="Times New Roman" w:cs="Times New Roman"/>
                <w:color w:val="000000"/>
                <w:sz w:val="22"/>
                <w:lang w:eastAsia="ru-RU"/>
              </w:rPr>
              <w:t>37</w:t>
            </w:r>
          </w:p>
        </w:tc>
        <w:tc>
          <w:tcPr>
            <w:tcW w:w="5267" w:type="dxa"/>
            <w:shd w:val="clear" w:color="auto" w:fill="auto"/>
            <w:vAlign w:val="center"/>
            <w:hideMark/>
          </w:tcPr>
          <w:p w14:paraId="554BB23C" w14:textId="77777777" w:rsidR="00FA6EF3" w:rsidRPr="0004514D" w:rsidRDefault="00FA6EF3" w:rsidP="00FA6EF3">
            <w:pPr>
              <w:jc w:val="center"/>
              <w:rPr>
                <w:rFonts w:eastAsia="Times New Roman" w:cs="Times New Roman"/>
                <w:color w:val="000000"/>
                <w:sz w:val="22"/>
                <w:lang w:eastAsia="ru-RU"/>
              </w:rPr>
            </w:pPr>
            <w:r w:rsidRPr="0004514D">
              <w:rPr>
                <w:rFonts w:eastAsia="Times New Roman" w:cs="Times New Roman"/>
                <w:color w:val="000000"/>
                <w:sz w:val="22"/>
                <w:lang w:eastAsia="ru-RU"/>
              </w:rPr>
              <w:t>Терморобот КМТ ПРА-140 п. Плотниково, ул. Лесная, 10Б</w:t>
            </w:r>
          </w:p>
        </w:tc>
        <w:tc>
          <w:tcPr>
            <w:tcW w:w="3119" w:type="dxa"/>
            <w:shd w:val="clear" w:color="000000" w:fill="FFFFFF"/>
            <w:vAlign w:val="center"/>
          </w:tcPr>
          <w:p w14:paraId="54018515" w14:textId="77777777" w:rsidR="00FA6EF3" w:rsidRPr="0004514D" w:rsidRDefault="00FA6EF3" w:rsidP="00FA6EF3">
            <w:pPr>
              <w:jc w:val="center"/>
              <w:rPr>
                <w:rFonts w:eastAsia="Times New Roman" w:cs="Times New Roman"/>
                <w:color w:val="000000"/>
                <w:sz w:val="22"/>
                <w:lang w:eastAsia="ru-RU"/>
              </w:rPr>
            </w:pPr>
            <w:r w:rsidRPr="0004514D">
              <w:rPr>
                <w:rFonts w:eastAsia="Times New Roman" w:cs="Times New Roman"/>
                <w:sz w:val="22"/>
              </w:rPr>
              <w:t>производство / передача</w:t>
            </w:r>
          </w:p>
        </w:tc>
      </w:tr>
      <w:tr w:rsidR="00FA6EF3" w:rsidRPr="0004514D" w14:paraId="401EB29B" w14:textId="77777777" w:rsidTr="00FA6EF3">
        <w:trPr>
          <w:trHeight w:val="301"/>
        </w:trPr>
        <w:tc>
          <w:tcPr>
            <w:tcW w:w="540" w:type="dxa"/>
            <w:shd w:val="clear" w:color="auto" w:fill="auto"/>
            <w:vAlign w:val="center"/>
            <w:hideMark/>
          </w:tcPr>
          <w:p w14:paraId="1FFCB3D4" w14:textId="77777777" w:rsidR="00FA6EF3" w:rsidRPr="0004514D" w:rsidRDefault="00FA6EF3" w:rsidP="00FA6EF3">
            <w:pPr>
              <w:jc w:val="center"/>
              <w:rPr>
                <w:rFonts w:eastAsia="Times New Roman" w:cs="Times New Roman"/>
                <w:color w:val="000000"/>
                <w:sz w:val="22"/>
                <w:lang w:eastAsia="ru-RU"/>
              </w:rPr>
            </w:pPr>
            <w:r w:rsidRPr="0004514D">
              <w:rPr>
                <w:rFonts w:eastAsia="Times New Roman" w:cs="Times New Roman"/>
                <w:color w:val="000000"/>
                <w:sz w:val="22"/>
                <w:lang w:eastAsia="ru-RU"/>
              </w:rPr>
              <w:t>38</w:t>
            </w:r>
          </w:p>
        </w:tc>
        <w:tc>
          <w:tcPr>
            <w:tcW w:w="5267" w:type="dxa"/>
            <w:shd w:val="clear" w:color="auto" w:fill="auto"/>
            <w:vAlign w:val="center"/>
            <w:hideMark/>
          </w:tcPr>
          <w:p w14:paraId="3C8B851D" w14:textId="2915619C" w:rsidR="00FA6EF3" w:rsidRPr="0004514D" w:rsidRDefault="00805D95" w:rsidP="00FA6EF3">
            <w:pPr>
              <w:jc w:val="center"/>
              <w:rPr>
                <w:rFonts w:eastAsia="Times New Roman" w:cs="Times New Roman"/>
                <w:color w:val="000000"/>
                <w:sz w:val="22"/>
                <w:lang w:eastAsia="ru-RU"/>
              </w:rPr>
            </w:pPr>
            <w:r>
              <w:rPr>
                <w:rFonts w:eastAsia="Times New Roman" w:cs="Times New Roman"/>
                <w:color w:val="000000"/>
                <w:sz w:val="22"/>
                <w:lang w:eastAsia="ru-RU"/>
              </w:rPr>
              <w:t>Котельная №21 (3) д. Колычево, ул. Весенняя, 12А</w:t>
            </w:r>
          </w:p>
        </w:tc>
        <w:tc>
          <w:tcPr>
            <w:tcW w:w="3119" w:type="dxa"/>
            <w:shd w:val="clear" w:color="000000" w:fill="FFFFFF"/>
            <w:vAlign w:val="center"/>
          </w:tcPr>
          <w:p w14:paraId="4F7E6CBF" w14:textId="77777777" w:rsidR="00FA6EF3" w:rsidRPr="0004514D" w:rsidRDefault="00FA6EF3" w:rsidP="00FA6EF3">
            <w:pPr>
              <w:jc w:val="center"/>
              <w:rPr>
                <w:rFonts w:eastAsia="Times New Roman" w:cs="Times New Roman"/>
                <w:color w:val="000000"/>
                <w:sz w:val="22"/>
                <w:lang w:eastAsia="ru-RU"/>
              </w:rPr>
            </w:pPr>
            <w:r w:rsidRPr="0004514D">
              <w:rPr>
                <w:rFonts w:eastAsia="Times New Roman" w:cs="Times New Roman"/>
                <w:sz w:val="22"/>
              </w:rPr>
              <w:t>производство / передача</w:t>
            </w:r>
          </w:p>
        </w:tc>
      </w:tr>
      <w:tr w:rsidR="00FA6EF3" w:rsidRPr="0004514D" w14:paraId="2098E6E1" w14:textId="77777777" w:rsidTr="00FA6EF3">
        <w:trPr>
          <w:trHeight w:val="301"/>
        </w:trPr>
        <w:tc>
          <w:tcPr>
            <w:tcW w:w="540" w:type="dxa"/>
            <w:shd w:val="clear" w:color="auto" w:fill="auto"/>
            <w:vAlign w:val="center"/>
            <w:hideMark/>
          </w:tcPr>
          <w:p w14:paraId="74B6A844" w14:textId="77777777" w:rsidR="00FA6EF3" w:rsidRPr="0004514D" w:rsidRDefault="00FA6EF3" w:rsidP="00FA6EF3">
            <w:pPr>
              <w:jc w:val="center"/>
              <w:rPr>
                <w:rFonts w:eastAsia="Times New Roman" w:cs="Times New Roman"/>
                <w:color w:val="000000"/>
                <w:sz w:val="22"/>
                <w:lang w:eastAsia="ru-RU"/>
              </w:rPr>
            </w:pPr>
            <w:r w:rsidRPr="0004514D">
              <w:rPr>
                <w:rFonts w:eastAsia="Times New Roman" w:cs="Times New Roman"/>
                <w:color w:val="000000"/>
                <w:sz w:val="22"/>
                <w:lang w:eastAsia="ru-RU"/>
              </w:rPr>
              <w:t>39</w:t>
            </w:r>
          </w:p>
        </w:tc>
        <w:tc>
          <w:tcPr>
            <w:tcW w:w="5267" w:type="dxa"/>
            <w:shd w:val="clear" w:color="auto" w:fill="auto"/>
            <w:vAlign w:val="center"/>
            <w:hideMark/>
          </w:tcPr>
          <w:p w14:paraId="1E622F3E" w14:textId="77777777" w:rsidR="00FA6EF3" w:rsidRPr="0004514D" w:rsidRDefault="00FA6EF3" w:rsidP="00FA6EF3">
            <w:pPr>
              <w:jc w:val="center"/>
              <w:rPr>
                <w:rFonts w:eastAsia="Times New Roman" w:cs="Times New Roman"/>
                <w:color w:val="000000"/>
                <w:sz w:val="22"/>
                <w:lang w:eastAsia="ru-RU"/>
              </w:rPr>
            </w:pPr>
            <w:r w:rsidRPr="0004514D">
              <w:rPr>
                <w:rFonts w:eastAsia="Times New Roman" w:cs="Times New Roman"/>
                <w:color w:val="000000"/>
                <w:sz w:val="22"/>
                <w:lang w:eastAsia="ru-RU"/>
              </w:rPr>
              <w:t>Терморобот ТР-300 п. Соревнование, ул. Береговая, 1Б</w:t>
            </w:r>
          </w:p>
        </w:tc>
        <w:tc>
          <w:tcPr>
            <w:tcW w:w="3119" w:type="dxa"/>
            <w:shd w:val="clear" w:color="000000" w:fill="FFFFFF"/>
            <w:vAlign w:val="center"/>
          </w:tcPr>
          <w:p w14:paraId="37BB1EC9" w14:textId="77777777" w:rsidR="00FA6EF3" w:rsidRPr="0004514D" w:rsidRDefault="00FA6EF3" w:rsidP="00FA6EF3">
            <w:pPr>
              <w:jc w:val="center"/>
              <w:rPr>
                <w:rFonts w:eastAsia="Times New Roman" w:cs="Times New Roman"/>
                <w:color w:val="000000"/>
                <w:sz w:val="22"/>
                <w:lang w:eastAsia="ru-RU"/>
              </w:rPr>
            </w:pPr>
            <w:r w:rsidRPr="0004514D">
              <w:rPr>
                <w:rFonts w:eastAsia="Times New Roman" w:cs="Times New Roman"/>
                <w:sz w:val="22"/>
              </w:rPr>
              <w:t>производство / передача</w:t>
            </w:r>
          </w:p>
        </w:tc>
      </w:tr>
      <w:tr w:rsidR="00FA6EF3" w:rsidRPr="0004514D" w14:paraId="6D86C8DD" w14:textId="77777777" w:rsidTr="00FA6EF3">
        <w:trPr>
          <w:trHeight w:val="301"/>
        </w:trPr>
        <w:tc>
          <w:tcPr>
            <w:tcW w:w="540" w:type="dxa"/>
            <w:shd w:val="clear" w:color="auto" w:fill="auto"/>
            <w:vAlign w:val="center"/>
            <w:hideMark/>
          </w:tcPr>
          <w:p w14:paraId="24DE01C2" w14:textId="77777777" w:rsidR="00FA6EF3" w:rsidRPr="0004514D" w:rsidRDefault="00FA6EF3" w:rsidP="00FA6EF3">
            <w:pPr>
              <w:jc w:val="center"/>
              <w:rPr>
                <w:rFonts w:eastAsia="Times New Roman" w:cs="Times New Roman"/>
                <w:color w:val="000000"/>
                <w:sz w:val="22"/>
                <w:lang w:eastAsia="ru-RU"/>
              </w:rPr>
            </w:pPr>
            <w:r w:rsidRPr="0004514D">
              <w:rPr>
                <w:rFonts w:eastAsia="Times New Roman" w:cs="Times New Roman"/>
                <w:color w:val="000000"/>
                <w:sz w:val="22"/>
                <w:lang w:eastAsia="ru-RU"/>
              </w:rPr>
              <w:t>40</w:t>
            </w:r>
          </w:p>
        </w:tc>
        <w:tc>
          <w:tcPr>
            <w:tcW w:w="5267" w:type="dxa"/>
            <w:shd w:val="clear" w:color="auto" w:fill="auto"/>
            <w:vAlign w:val="center"/>
            <w:hideMark/>
          </w:tcPr>
          <w:p w14:paraId="73F635E8" w14:textId="77777777" w:rsidR="00FA6EF3" w:rsidRPr="0004514D" w:rsidRDefault="00FA6EF3" w:rsidP="00FA6EF3">
            <w:pPr>
              <w:jc w:val="center"/>
              <w:rPr>
                <w:rFonts w:eastAsia="Times New Roman" w:cs="Times New Roman"/>
                <w:color w:val="000000"/>
                <w:sz w:val="22"/>
                <w:lang w:eastAsia="ru-RU"/>
              </w:rPr>
            </w:pPr>
            <w:r w:rsidRPr="0004514D">
              <w:rPr>
                <w:rFonts w:eastAsia="Times New Roman" w:cs="Times New Roman"/>
                <w:color w:val="000000"/>
                <w:sz w:val="22"/>
                <w:lang w:eastAsia="ru-RU"/>
              </w:rPr>
              <w:t>Терморобот ТР-150 д. Каменка, ул. Федирко, 71Г</w:t>
            </w:r>
          </w:p>
        </w:tc>
        <w:tc>
          <w:tcPr>
            <w:tcW w:w="3119" w:type="dxa"/>
            <w:shd w:val="clear" w:color="000000" w:fill="FFFFFF"/>
            <w:vAlign w:val="center"/>
          </w:tcPr>
          <w:p w14:paraId="477EFB98" w14:textId="77777777" w:rsidR="00FA6EF3" w:rsidRPr="0004514D" w:rsidRDefault="00FA6EF3" w:rsidP="00FA6EF3">
            <w:pPr>
              <w:jc w:val="center"/>
              <w:rPr>
                <w:rFonts w:eastAsia="Times New Roman" w:cs="Times New Roman"/>
                <w:color w:val="000000"/>
                <w:sz w:val="22"/>
                <w:lang w:eastAsia="ru-RU"/>
              </w:rPr>
            </w:pPr>
            <w:r w:rsidRPr="0004514D">
              <w:rPr>
                <w:rFonts w:eastAsia="Times New Roman" w:cs="Times New Roman"/>
                <w:sz w:val="22"/>
              </w:rPr>
              <w:t>производство / передача</w:t>
            </w:r>
          </w:p>
        </w:tc>
      </w:tr>
      <w:tr w:rsidR="00FA6EF3" w:rsidRPr="0004514D" w14:paraId="1AB6444E" w14:textId="77777777" w:rsidTr="00FA6EF3">
        <w:trPr>
          <w:trHeight w:val="301"/>
        </w:trPr>
        <w:tc>
          <w:tcPr>
            <w:tcW w:w="540" w:type="dxa"/>
            <w:shd w:val="clear" w:color="auto" w:fill="auto"/>
            <w:vAlign w:val="center"/>
            <w:hideMark/>
          </w:tcPr>
          <w:p w14:paraId="66D4AD89" w14:textId="77777777" w:rsidR="00FA6EF3" w:rsidRPr="0004514D" w:rsidRDefault="00FA6EF3" w:rsidP="00FA6EF3">
            <w:pPr>
              <w:jc w:val="center"/>
              <w:rPr>
                <w:rFonts w:eastAsia="Times New Roman" w:cs="Times New Roman"/>
                <w:color w:val="000000"/>
                <w:sz w:val="22"/>
                <w:lang w:eastAsia="ru-RU"/>
              </w:rPr>
            </w:pPr>
            <w:r w:rsidRPr="0004514D">
              <w:rPr>
                <w:rFonts w:eastAsia="Times New Roman" w:cs="Times New Roman"/>
                <w:color w:val="000000"/>
                <w:sz w:val="22"/>
                <w:lang w:eastAsia="ru-RU"/>
              </w:rPr>
              <w:t>41</w:t>
            </w:r>
          </w:p>
        </w:tc>
        <w:tc>
          <w:tcPr>
            <w:tcW w:w="5267" w:type="dxa"/>
            <w:shd w:val="clear" w:color="auto" w:fill="auto"/>
            <w:vAlign w:val="center"/>
            <w:hideMark/>
          </w:tcPr>
          <w:p w14:paraId="0812464D" w14:textId="77777777" w:rsidR="00FA6EF3" w:rsidRPr="0004514D" w:rsidRDefault="00FA6EF3" w:rsidP="00FA6EF3">
            <w:pPr>
              <w:jc w:val="center"/>
              <w:rPr>
                <w:rFonts w:eastAsia="Times New Roman" w:cs="Times New Roman"/>
                <w:color w:val="000000"/>
                <w:sz w:val="22"/>
                <w:lang w:eastAsia="ru-RU"/>
              </w:rPr>
            </w:pPr>
            <w:r w:rsidRPr="0004514D">
              <w:rPr>
                <w:rFonts w:eastAsia="Times New Roman" w:cs="Times New Roman"/>
                <w:color w:val="000000"/>
                <w:sz w:val="22"/>
                <w:lang w:eastAsia="ru-RU"/>
              </w:rPr>
              <w:t>Терморобот ТР-60 д. Каменка, ул. Федирко, 90А</w:t>
            </w:r>
          </w:p>
        </w:tc>
        <w:tc>
          <w:tcPr>
            <w:tcW w:w="3119" w:type="dxa"/>
            <w:shd w:val="clear" w:color="000000" w:fill="FFFFFF"/>
            <w:vAlign w:val="center"/>
          </w:tcPr>
          <w:p w14:paraId="401FB02B" w14:textId="77777777" w:rsidR="00FA6EF3" w:rsidRPr="0004514D" w:rsidRDefault="00FA6EF3" w:rsidP="00FA6EF3">
            <w:pPr>
              <w:jc w:val="center"/>
              <w:rPr>
                <w:rFonts w:eastAsia="Times New Roman" w:cs="Times New Roman"/>
                <w:color w:val="000000"/>
                <w:sz w:val="22"/>
                <w:lang w:eastAsia="ru-RU"/>
              </w:rPr>
            </w:pPr>
            <w:r w:rsidRPr="0004514D">
              <w:rPr>
                <w:rFonts w:eastAsia="Times New Roman" w:cs="Times New Roman"/>
                <w:sz w:val="22"/>
              </w:rPr>
              <w:t>производство / передача</w:t>
            </w:r>
          </w:p>
        </w:tc>
      </w:tr>
      <w:tr w:rsidR="00FA6EF3" w:rsidRPr="0004514D" w14:paraId="08EA9994" w14:textId="77777777" w:rsidTr="00FA6EF3">
        <w:trPr>
          <w:trHeight w:val="301"/>
        </w:trPr>
        <w:tc>
          <w:tcPr>
            <w:tcW w:w="540" w:type="dxa"/>
            <w:shd w:val="clear" w:color="auto" w:fill="auto"/>
            <w:vAlign w:val="center"/>
            <w:hideMark/>
          </w:tcPr>
          <w:p w14:paraId="5D672047" w14:textId="77777777" w:rsidR="00FA6EF3" w:rsidRPr="0004514D" w:rsidRDefault="00FA6EF3" w:rsidP="00FA6EF3">
            <w:pPr>
              <w:jc w:val="center"/>
              <w:rPr>
                <w:rFonts w:eastAsia="Times New Roman" w:cs="Times New Roman"/>
                <w:color w:val="000000"/>
                <w:sz w:val="22"/>
                <w:lang w:eastAsia="ru-RU"/>
              </w:rPr>
            </w:pPr>
            <w:r w:rsidRPr="0004514D">
              <w:rPr>
                <w:rFonts w:eastAsia="Times New Roman" w:cs="Times New Roman"/>
                <w:color w:val="000000"/>
                <w:sz w:val="22"/>
                <w:lang w:eastAsia="ru-RU"/>
              </w:rPr>
              <w:t>42</w:t>
            </w:r>
          </w:p>
        </w:tc>
        <w:tc>
          <w:tcPr>
            <w:tcW w:w="5267" w:type="dxa"/>
            <w:shd w:val="clear" w:color="auto" w:fill="auto"/>
            <w:vAlign w:val="center"/>
            <w:hideMark/>
          </w:tcPr>
          <w:p w14:paraId="584E299F" w14:textId="77777777" w:rsidR="00FA6EF3" w:rsidRPr="0004514D" w:rsidRDefault="00FA6EF3" w:rsidP="00FA6EF3">
            <w:pPr>
              <w:jc w:val="center"/>
              <w:rPr>
                <w:rFonts w:eastAsia="Times New Roman" w:cs="Times New Roman"/>
                <w:color w:val="000000"/>
                <w:sz w:val="22"/>
                <w:lang w:eastAsia="ru-RU"/>
              </w:rPr>
            </w:pPr>
            <w:r w:rsidRPr="0004514D">
              <w:rPr>
                <w:rFonts w:eastAsia="Times New Roman" w:cs="Times New Roman"/>
                <w:color w:val="000000"/>
                <w:sz w:val="22"/>
                <w:lang w:eastAsia="ru-RU"/>
              </w:rPr>
              <w:t>Терморобот ТР-150 д. Каменка, ул. Федирко, 80А</w:t>
            </w:r>
          </w:p>
        </w:tc>
        <w:tc>
          <w:tcPr>
            <w:tcW w:w="3119" w:type="dxa"/>
            <w:shd w:val="clear" w:color="000000" w:fill="FFFFFF"/>
            <w:vAlign w:val="center"/>
          </w:tcPr>
          <w:p w14:paraId="499F8CD5" w14:textId="77777777" w:rsidR="00FA6EF3" w:rsidRPr="0004514D" w:rsidRDefault="00FA6EF3" w:rsidP="00FA6EF3">
            <w:pPr>
              <w:jc w:val="center"/>
              <w:rPr>
                <w:rFonts w:eastAsia="Times New Roman" w:cs="Times New Roman"/>
                <w:color w:val="000000"/>
                <w:sz w:val="22"/>
                <w:lang w:eastAsia="ru-RU"/>
              </w:rPr>
            </w:pPr>
            <w:r w:rsidRPr="0004514D">
              <w:rPr>
                <w:rFonts w:eastAsia="Times New Roman" w:cs="Times New Roman"/>
                <w:sz w:val="22"/>
              </w:rPr>
              <w:t>производство / передача</w:t>
            </w:r>
          </w:p>
        </w:tc>
      </w:tr>
      <w:tr w:rsidR="00FA6EF3" w:rsidRPr="0004514D" w14:paraId="2DA9A5EE" w14:textId="77777777" w:rsidTr="00FA6EF3">
        <w:trPr>
          <w:trHeight w:val="301"/>
        </w:trPr>
        <w:tc>
          <w:tcPr>
            <w:tcW w:w="540" w:type="dxa"/>
            <w:shd w:val="clear" w:color="auto" w:fill="auto"/>
            <w:vAlign w:val="center"/>
            <w:hideMark/>
          </w:tcPr>
          <w:p w14:paraId="2B128035" w14:textId="77777777" w:rsidR="00FA6EF3" w:rsidRPr="0004514D" w:rsidRDefault="00FA6EF3" w:rsidP="00FA6EF3">
            <w:pPr>
              <w:jc w:val="center"/>
              <w:rPr>
                <w:rFonts w:eastAsia="Times New Roman" w:cs="Times New Roman"/>
                <w:color w:val="000000"/>
                <w:sz w:val="22"/>
                <w:lang w:eastAsia="ru-RU"/>
              </w:rPr>
            </w:pPr>
            <w:r w:rsidRPr="0004514D">
              <w:rPr>
                <w:rFonts w:eastAsia="Times New Roman" w:cs="Times New Roman"/>
                <w:color w:val="000000"/>
                <w:sz w:val="22"/>
                <w:lang w:eastAsia="ru-RU"/>
              </w:rPr>
              <w:t>43</w:t>
            </w:r>
          </w:p>
        </w:tc>
        <w:tc>
          <w:tcPr>
            <w:tcW w:w="5267" w:type="dxa"/>
            <w:shd w:val="clear" w:color="auto" w:fill="auto"/>
            <w:vAlign w:val="center"/>
            <w:hideMark/>
          </w:tcPr>
          <w:p w14:paraId="7FCD48FE" w14:textId="77777777" w:rsidR="00FA6EF3" w:rsidRPr="0004514D" w:rsidRDefault="00FA6EF3" w:rsidP="00FA6EF3">
            <w:pPr>
              <w:jc w:val="center"/>
              <w:rPr>
                <w:rFonts w:eastAsia="Times New Roman" w:cs="Times New Roman"/>
                <w:color w:val="000000"/>
                <w:sz w:val="22"/>
                <w:lang w:eastAsia="ru-RU"/>
              </w:rPr>
            </w:pPr>
            <w:r w:rsidRPr="0004514D">
              <w:rPr>
                <w:rFonts w:eastAsia="Times New Roman" w:cs="Times New Roman"/>
                <w:color w:val="000000"/>
                <w:sz w:val="22"/>
                <w:lang w:eastAsia="ru-RU"/>
              </w:rPr>
              <w:t>Терморобот ТР-200 с. Краснинское, ул. Центральная, 8В</w:t>
            </w:r>
          </w:p>
        </w:tc>
        <w:tc>
          <w:tcPr>
            <w:tcW w:w="3119" w:type="dxa"/>
            <w:shd w:val="clear" w:color="000000" w:fill="FFFFFF"/>
            <w:vAlign w:val="center"/>
          </w:tcPr>
          <w:p w14:paraId="01762D04" w14:textId="77777777" w:rsidR="00FA6EF3" w:rsidRPr="0004514D" w:rsidRDefault="00FA6EF3" w:rsidP="00FA6EF3">
            <w:pPr>
              <w:jc w:val="center"/>
              <w:rPr>
                <w:rFonts w:eastAsia="Times New Roman" w:cs="Times New Roman"/>
                <w:color w:val="000000"/>
                <w:sz w:val="22"/>
                <w:lang w:eastAsia="ru-RU"/>
              </w:rPr>
            </w:pPr>
            <w:r w:rsidRPr="0004514D">
              <w:rPr>
                <w:rFonts w:eastAsia="Times New Roman" w:cs="Times New Roman"/>
                <w:sz w:val="22"/>
              </w:rPr>
              <w:t>производство / передача</w:t>
            </w:r>
          </w:p>
        </w:tc>
      </w:tr>
      <w:tr w:rsidR="00FA6EF3" w:rsidRPr="0004514D" w14:paraId="4D917627" w14:textId="77777777" w:rsidTr="00FA6EF3">
        <w:trPr>
          <w:trHeight w:val="301"/>
        </w:trPr>
        <w:tc>
          <w:tcPr>
            <w:tcW w:w="540" w:type="dxa"/>
            <w:shd w:val="clear" w:color="auto" w:fill="auto"/>
            <w:vAlign w:val="center"/>
            <w:hideMark/>
          </w:tcPr>
          <w:p w14:paraId="604F6D22" w14:textId="77777777" w:rsidR="00FA6EF3" w:rsidRPr="0004514D" w:rsidRDefault="00FA6EF3" w:rsidP="00FA6EF3">
            <w:pPr>
              <w:jc w:val="center"/>
              <w:rPr>
                <w:rFonts w:eastAsia="Times New Roman" w:cs="Times New Roman"/>
                <w:color w:val="000000"/>
                <w:sz w:val="22"/>
                <w:lang w:eastAsia="ru-RU"/>
              </w:rPr>
            </w:pPr>
            <w:r w:rsidRPr="0004514D">
              <w:rPr>
                <w:rFonts w:eastAsia="Times New Roman" w:cs="Times New Roman"/>
                <w:color w:val="000000"/>
                <w:sz w:val="22"/>
                <w:lang w:eastAsia="ru-RU"/>
              </w:rPr>
              <w:t>44</w:t>
            </w:r>
          </w:p>
        </w:tc>
        <w:tc>
          <w:tcPr>
            <w:tcW w:w="5267" w:type="dxa"/>
            <w:shd w:val="clear" w:color="auto" w:fill="auto"/>
            <w:vAlign w:val="center"/>
            <w:hideMark/>
          </w:tcPr>
          <w:p w14:paraId="621A963E" w14:textId="77777777" w:rsidR="00FA6EF3" w:rsidRPr="0004514D" w:rsidRDefault="00FA6EF3" w:rsidP="00FA6EF3">
            <w:pPr>
              <w:jc w:val="center"/>
              <w:rPr>
                <w:rFonts w:eastAsia="Times New Roman" w:cs="Times New Roman"/>
                <w:color w:val="000000"/>
                <w:sz w:val="22"/>
                <w:lang w:eastAsia="ru-RU"/>
              </w:rPr>
            </w:pPr>
            <w:r w:rsidRPr="0004514D">
              <w:rPr>
                <w:rFonts w:eastAsia="Times New Roman" w:cs="Times New Roman"/>
                <w:color w:val="000000"/>
                <w:sz w:val="22"/>
                <w:lang w:eastAsia="ru-RU"/>
              </w:rPr>
              <w:t>Терморобот ТР-150 с. Краснинское, ул. Советская, 3В</w:t>
            </w:r>
          </w:p>
        </w:tc>
        <w:tc>
          <w:tcPr>
            <w:tcW w:w="3119" w:type="dxa"/>
            <w:shd w:val="clear" w:color="000000" w:fill="FFFFFF"/>
            <w:vAlign w:val="center"/>
          </w:tcPr>
          <w:p w14:paraId="3102A570" w14:textId="77777777" w:rsidR="00FA6EF3" w:rsidRPr="0004514D" w:rsidRDefault="00FA6EF3" w:rsidP="00FA6EF3">
            <w:pPr>
              <w:jc w:val="center"/>
              <w:rPr>
                <w:rFonts w:eastAsia="Times New Roman" w:cs="Times New Roman"/>
                <w:color w:val="000000"/>
                <w:sz w:val="22"/>
                <w:lang w:eastAsia="ru-RU"/>
              </w:rPr>
            </w:pPr>
            <w:r w:rsidRPr="0004514D">
              <w:rPr>
                <w:rFonts w:eastAsia="Times New Roman" w:cs="Times New Roman"/>
                <w:sz w:val="22"/>
              </w:rPr>
              <w:t>производство / передача</w:t>
            </w:r>
          </w:p>
        </w:tc>
      </w:tr>
      <w:tr w:rsidR="00FA6EF3" w:rsidRPr="0004514D" w14:paraId="3C9F4844" w14:textId="77777777" w:rsidTr="00FA6EF3">
        <w:trPr>
          <w:trHeight w:val="301"/>
        </w:trPr>
        <w:tc>
          <w:tcPr>
            <w:tcW w:w="540" w:type="dxa"/>
            <w:shd w:val="clear" w:color="auto" w:fill="auto"/>
            <w:vAlign w:val="center"/>
            <w:hideMark/>
          </w:tcPr>
          <w:p w14:paraId="606EA669" w14:textId="77777777" w:rsidR="00FA6EF3" w:rsidRPr="0004514D" w:rsidRDefault="00FA6EF3" w:rsidP="00FA6EF3">
            <w:pPr>
              <w:jc w:val="center"/>
              <w:rPr>
                <w:rFonts w:eastAsia="Times New Roman" w:cs="Times New Roman"/>
                <w:color w:val="000000"/>
                <w:sz w:val="22"/>
                <w:lang w:eastAsia="ru-RU"/>
              </w:rPr>
            </w:pPr>
            <w:r w:rsidRPr="0004514D">
              <w:rPr>
                <w:rFonts w:eastAsia="Times New Roman" w:cs="Times New Roman"/>
                <w:color w:val="000000"/>
                <w:sz w:val="22"/>
                <w:lang w:eastAsia="ru-RU"/>
              </w:rPr>
              <w:t>45</w:t>
            </w:r>
          </w:p>
        </w:tc>
        <w:tc>
          <w:tcPr>
            <w:tcW w:w="5267" w:type="dxa"/>
            <w:shd w:val="clear" w:color="auto" w:fill="auto"/>
            <w:vAlign w:val="center"/>
            <w:hideMark/>
          </w:tcPr>
          <w:p w14:paraId="0FF2E7BC" w14:textId="77777777" w:rsidR="00FA6EF3" w:rsidRPr="0004514D" w:rsidRDefault="00FA6EF3" w:rsidP="00FA6EF3">
            <w:pPr>
              <w:jc w:val="center"/>
              <w:rPr>
                <w:rFonts w:eastAsia="Times New Roman" w:cs="Times New Roman"/>
                <w:color w:val="000000"/>
                <w:sz w:val="22"/>
                <w:lang w:eastAsia="ru-RU"/>
              </w:rPr>
            </w:pPr>
            <w:r w:rsidRPr="0004514D">
              <w:rPr>
                <w:rFonts w:eastAsia="Times New Roman" w:cs="Times New Roman"/>
                <w:color w:val="000000"/>
                <w:sz w:val="22"/>
                <w:lang w:eastAsia="ru-RU"/>
              </w:rPr>
              <w:t>Терморобот 2хТР-60 с. Краснинское, ул. Спортивная, 2Б</w:t>
            </w:r>
          </w:p>
        </w:tc>
        <w:tc>
          <w:tcPr>
            <w:tcW w:w="3119" w:type="dxa"/>
            <w:shd w:val="clear" w:color="000000" w:fill="FFFFFF"/>
            <w:vAlign w:val="center"/>
          </w:tcPr>
          <w:p w14:paraId="74B0C5C0" w14:textId="77777777" w:rsidR="00FA6EF3" w:rsidRPr="0004514D" w:rsidRDefault="00FA6EF3" w:rsidP="00FA6EF3">
            <w:pPr>
              <w:jc w:val="center"/>
              <w:rPr>
                <w:rFonts w:eastAsia="Times New Roman" w:cs="Times New Roman"/>
                <w:color w:val="000000"/>
                <w:sz w:val="22"/>
                <w:lang w:eastAsia="ru-RU"/>
              </w:rPr>
            </w:pPr>
            <w:r w:rsidRPr="0004514D">
              <w:rPr>
                <w:rFonts w:eastAsia="Times New Roman" w:cs="Times New Roman"/>
                <w:sz w:val="22"/>
              </w:rPr>
              <w:t>производство / передача</w:t>
            </w:r>
          </w:p>
        </w:tc>
      </w:tr>
      <w:tr w:rsidR="00FA6EF3" w:rsidRPr="0004514D" w14:paraId="630DE3C7" w14:textId="77777777" w:rsidTr="00FA6EF3">
        <w:trPr>
          <w:trHeight w:val="301"/>
        </w:trPr>
        <w:tc>
          <w:tcPr>
            <w:tcW w:w="540" w:type="dxa"/>
            <w:shd w:val="clear" w:color="auto" w:fill="auto"/>
            <w:vAlign w:val="center"/>
            <w:hideMark/>
          </w:tcPr>
          <w:p w14:paraId="45A439BC" w14:textId="77777777" w:rsidR="00FA6EF3" w:rsidRPr="0004514D" w:rsidRDefault="00FA6EF3" w:rsidP="00FA6EF3">
            <w:pPr>
              <w:jc w:val="center"/>
              <w:rPr>
                <w:rFonts w:eastAsia="Times New Roman" w:cs="Times New Roman"/>
                <w:color w:val="000000"/>
                <w:sz w:val="22"/>
                <w:lang w:eastAsia="ru-RU"/>
              </w:rPr>
            </w:pPr>
            <w:r w:rsidRPr="0004514D">
              <w:rPr>
                <w:rFonts w:eastAsia="Times New Roman" w:cs="Times New Roman"/>
                <w:color w:val="000000"/>
                <w:sz w:val="22"/>
                <w:lang w:eastAsia="ru-RU"/>
              </w:rPr>
              <w:t>46</w:t>
            </w:r>
          </w:p>
        </w:tc>
        <w:tc>
          <w:tcPr>
            <w:tcW w:w="5267" w:type="dxa"/>
            <w:shd w:val="clear" w:color="auto" w:fill="auto"/>
            <w:vAlign w:val="center"/>
            <w:hideMark/>
          </w:tcPr>
          <w:p w14:paraId="4847C3C1" w14:textId="77777777" w:rsidR="00FA6EF3" w:rsidRPr="0004514D" w:rsidRDefault="00FA6EF3" w:rsidP="00FA6EF3">
            <w:pPr>
              <w:jc w:val="center"/>
              <w:rPr>
                <w:rFonts w:eastAsia="Times New Roman" w:cs="Times New Roman"/>
                <w:color w:val="000000"/>
                <w:sz w:val="22"/>
                <w:lang w:eastAsia="ru-RU"/>
              </w:rPr>
            </w:pPr>
            <w:r w:rsidRPr="0004514D">
              <w:rPr>
                <w:rFonts w:eastAsia="Times New Roman" w:cs="Times New Roman"/>
                <w:color w:val="000000"/>
                <w:sz w:val="22"/>
                <w:lang w:eastAsia="ru-RU"/>
              </w:rPr>
              <w:t>Терморобот ТР-300 с. Краснинское, ул. Центральная, 11А</w:t>
            </w:r>
          </w:p>
        </w:tc>
        <w:tc>
          <w:tcPr>
            <w:tcW w:w="3119" w:type="dxa"/>
            <w:shd w:val="clear" w:color="000000" w:fill="FFFFFF"/>
            <w:vAlign w:val="center"/>
          </w:tcPr>
          <w:p w14:paraId="042D9085" w14:textId="77777777" w:rsidR="00FA6EF3" w:rsidRPr="0004514D" w:rsidRDefault="00FA6EF3" w:rsidP="00FA6EF3">
            <w:pPr>
              <w:jc w:val="center"/>
              <w:rPr>
                <w:rFonts w:eastAsia="Times New Roman" w:cs="Times New Roman"/>
                <w:color w:val="000000"/>
                <w:sz w:val="22"/>
                <w:lang w:eastAsia="ru-RU"/>
              </w:rPr>
            </w:pPr>
            <w:r w:rsidRPr="0004514D">
              <w:rPr>
                <w:rFonts w:eastAsia="Times New Roman" w:cs="Times New Roman"/>
                <w:sz w:val="22"/>
              </w:rPr>
              <w:t>производство / передача</w:t>
            </w:r>
          </w:p>
        </w:tc>
      </w:tr>
      <w:tr w:rsidR="00FA6EF3" w:rsidRPr="0004514D" w14:paraId="6A62106D" w14:textId="77777777" w:rsidTr="00FA6EF3">
        <w:trPr>
          <w:trHeight w:val="301"/>
        </w:trPr>
        <w:tc>
          <w:tcPr>
            <w:tcW w:w="540" w:type="dxa"/>
            <w:shd w:val="clear" w:color="auto" w:fill="auto"/>
            <w:vAlign w:val="center"/>
            <w:hideMark/>
          </w:tcPr>
          <w:p w14:paraId="26E8429B" w14:textId="77777777" w:rsidR="00FA6EF3" w:rsidRPr="0004514D" w:rsidRDefault="00FA6EF3" w:rsidP="00FA6EF3">
            <w:pPr>
              <w:jc w:val="center"/>
              <w:rPr>
                <w:rFonts w:eastAsia="Times New Roman" w:cs="Times New Roman"/>
                <w:color w:val="000000"/>
                <w:sz w:val="22"/>
                <w:lang w:eastAsia="ru-RU"/>
              </w:rPr>
            </w:pPr>
            <w:r w:rsidRPr="0004514D">
              <w:rPr>
                <w:rFonts w:eastAsia="Times New Roman" w:cs="Times New Roman"/>
                <w:color w:val="000000"/>
                <w:sz w:val="22"/>
                <w:lang w:eastAsia="ru-RU"/>
              </w:rPr>
              <w:t>47</w:t>
            </w:r>
          </w:p>
        </w:tc>
        <w:tc>
          <w:tcPr>
            <w:tcW w:w="5267" w:type="dxa"/>
            <w:shd w:val="clear" w:color="auto" w:fill="auto"/>
            <w:vAlign w:val="center"/>
            <w:hideMark/>
          </w:tcPr>
          <w:p w14:paraId="374FEAB5" w14:textId="77777777" w:rsidR="00FA6EF3" w:rsidRPr="0004514D" w:rsidRDefault="00FA6EF3" w:rsidP="00FA6EF3">
            <w:pPr>
              <w:jc w:val="center"/>
              <w:rPr>
                <w:rFonts w:eastAsia="Times New Roman" w:cs="Times New Roman"/>
                <w:color w:val="000000"/>
                <w:sz w:val="22"/>
                <w:lang w:eastAsia="ru-RU"/>
              </w:rPr>
            </w:pPr>
            <w:r w:rsidRPr="0004514D">
              <w:rPr>
                <w:rFonts w:eastAsia="Times New Roman" w:cs="Times New Roman"/>
                <w:color w:val="000000"/>
                <w:sz w:val="22"/>
                <w:lang w:eastAsia="ru-RU"/>
              </w:rPr>
              <w:t>Терморобот ТР-100 с. Труд, ул. Школьная, 11А</w:t>
            </w:r>
          </w:p>
        </w:tc>
        <w:tc>
          <w:tcPr>
            <w:tcW w:w="3119" w:type="dxa"/>
            <w:shd w:val="clear" w:color="000000" w:fill="FFFFFF"/>
            <w:vAlign w:val="center"/>
          </w:tcPr>
          <w:p w14:paraId="0FEBF6A7" w14:textId="77777777" w:rsidR="00FA6EF3" w:rsidRPr="0004514D" w:rsidRDefault="00FA6EF3" w:rsidP="00FA6EF3">
            <w:pPr>
              <w:jc w:val="center"/>
              <w:rPr>
                <w:rFonts w:eastAsia="Times New Roman" w:cs="Times New Roman"/>
                <w:color w:val="000000"/>
                <w:sz w:val="22"/>
                <w:lang w:eastAsia="ru-RU"/>
              </w:rPr>
            </w:pPr>
            <w:r w:rsidRPr="0004514D">
              <w:rPr>
                <w:rFonts w:eastAsia="Times New Roman" w:cs="Times New Roman"/>
                <w:sz w:val="22"/>
              </w:rPr>
              <w:t>производство / передача</w:t>
            </w:r>
          </w:p>
        </w:tc>
      </w:tr>
      <w:tr w:rsidR="00FA6EF3" w:rsidRPr="0004514D" w14:paraId="568A40E6" w14:textId="77777777" w:rsidTr="00FA6EF3">
        <w:trPr>
          <w:trHeight w:val="301"/>
        </w:trPr>
        <w:tc>
          <w:tcPr>
            <w:tcW w:w="540" w:type="dxa"/>
            <w:shd w:val="clear" w:color="auto" w:fill="auto"/>
            <w:vAlign w:val="center"/>
            <w:hideMark/>
          </w:tcPr>
          <w:p w14:paraId="4F1D026F" w14:textId="77777777" w:rsidR="00FA6EF3" w:rsidRPr="0004514D" w:rsidRDefault="00FA6EF3" w:rsidP="00FA6EF3">
            <w:pPr>
              <w:jc w:val="center"/>
              <w:rPr>
                <w:rFonts w:eastAsia="Times New Roman" w:cs="Times New Roman"/>
                <w:color w:val="000000"/>
                <w:sz w:val="22"/>
                <w:lang w:eastAsia="ru-RU"/>
              </w:rPr>
            </w:pPr>
            <w:r w:rsidRPr="0004514D">
              <w:rPr>
                <w:rFonts w:eastAsia="Times New Roman" w:cs="Times New Roman"/>
                <w:color w:val="000000"/>
                <w:sz w:val="22"/>
                <w:lang w:eastAsia="ru-RU"/>
              </w:rPr>
              <w:t>48</w:t>
            </w:r>
          </w:p>
        </w:tc>
        <w:tc>
          <w:tcPr>
            <w:tcW w:w="5267" w:type="dxa"/>
            <w:shd w:val="clear" w:color="auto" w:fill="auto"/>
            <w:vAlign w:val="center"/>
            <w:hideMark/>
          </w:tcPr>
          <w:p w14:paraId="26F33830" w14:textId="77777777" w:rsidR="00FA6EF3" w:rsidRPr="0004514D" w:rsidRDefault="00FA6EF3" w:rsidP="00FA6EF3">
            <w:pPr>
              <w:jc w:val="center"/>
              <w:rPr>
                <w:rFonts w:eastAsia="Times New Roman" w:cs="Times New Roman"/>
                <w:color w:val="000000"/>
                <w:sz w:val="22"/>
                <w:lang w:eastAsia="ru-RU"/>
              </w:rPr>
            </w:pPr>
            <w:r w:rsidRPr="0004514D">
              <w:rPr>
                <w:rFonts w:eastAsia="Times New Roman" w:cs="Times New Roman"/>
                <w:color w:val="000000"/>
                <w:sz w:val="22"/>
                <w:lang w:eastAsia="ru-RU"/>
              </w:rPr>
              <w:t>Терморобот ТР-100 с. Труд, ул. Мира, 15Б</w:t>
            </w:r>
          </w:p>
        </w:tc>
        <w:tc>
          <w:tcPr>
            <w:tcW w:w="3119" w:type="dxa"/>
            <w:shd w:val="clear" w:color="000000" w:fill="FFFFFF"/>
            <w:vAlign w:val="center"/>
          </w:tcPr>
          <w:p w14:paraId="5BBF5770" w14:textId="77777777" w:rsidR="00FA6EF3" w:rsidRPr="0004514D" w:rsidRDefault="00FA6EF3" w:rsidP="00FA6EF3">
            <w:pPr>
              <w:jc w:val="center"/>
              <w:rPr>
                <w:rFonts w:eastAsia="Times New Roman" w:cs="Times New Roman"/>
                <w:color w:val="000000"/>
                <w:sz w:val="22"/>
                <w:lang w:eastAsia="ru-RU"/>
              </w:rPr>
            </w:pPr>
            <w:r w:rsidRPr="0004514D">
              <w:rPr>
                <w:rFonts w:eastAsia="Times New Roman" w:cs="Times New Roman"/>
                <w:sz w:val="22"/>
              </w:rPr>
              <w:t>производство / передача</w:t>
            </w:r>
          </w:p>
        </w:tc>
      </w:tr>
      <w:tr w:rsidR="00FA6EF3" w:rsidRPr="0004514D" w14:paraId="2C97B685" w14:textId="77777777" w:rsidTr="00FA6EF3">
        <w:trPr>
          <w:trHeight w:val="301"/>
        </w:trPr>
        <w:tc>
          <w:tcPr>
            <w:tcW w:w="540" w:type="dxa"/>
            <w:shd w:val="clear" w:color="auto" w:fill="auto"/>
            <w:vAlign w:val="center"/>
            <w:hideMark/>
          </w:tcPr>
          <w:p w14:paraId="10E88FE6" w14:textId="77777777" w:rsidR="00FA6EF3" w:rsidRPr="0004514D" w:rsidRDefault="00FA6EF3" w:rsidP="00FA6EF3">
            <w:pPr>
              <w:jc w:val="center"/>
              <w:rPr>
                <w:rFonts w:eastAsia="Times New Roman" w:cs="Times New Roman"/>
                <w:color w:val="000000"/>
                <w:sz w:val="22"/>
                <w:lang w:eastAsia="ru-RU"/>
              </w:rPr>
            </w:pPr>
            <w:r w:rsidRPr="0004514D">
              <w:rPr>
                <w:rFonts w:eastAsia="Times New Roman" w:cs="Times New Roman"/>
                <w:color w:val="000000"/>
                <w:sz w:val="22"/>
                <w:lang w:eastAsia="ru-RU"/>
              </w:rPr>
              <w:t>49</w:t>
            </w:r>
          </w:p>
        </w:tc>
        <w:tc>
          <w:tcPr>
            <w:tcW w:w="5267" w:type="dxa"/>
            <w:shd w:val="clear" w:color="auto" w:fill="auto"/>
            <w:vAlign w:val="center"/>
            <w:hideMark/>
          </w:tcPr>
          <w:p w14:paraId="44E523F3" w14:textId="77777777" w:rsidR="00FA6EF3" w:rsidRPr="0004514D" w:rsidRDefault="00FA6EF3" w:rsidP="00FA6EF3">
            <w:pPr>
              <w:jc w:val="center"/>
              <w:rPr>
                <w:rFonts w:eastAsia="Times New Roman" w:cs="Times New Roman"/>
                <w:color w:val="000000"/>
                <w:sz w:val="22"/>
                <w:lang w:eastAsia="ru-RU"/>
              </w:rPr>
            </w:pPr>
            <w:r w:rsidRPr="0004514D">
              <w:rPr>
                <w:rFonts w:eastAsia="Times New Roman" w:cs="Times New Roman"/>
                <w:color w:val="000000"/>
                <w:sz w:val="22"/>
                <w:lang w:eastAsia="ru-RU"/>
              </w:rPr>
              <w:t>Терморобот ТР-60 с. Труд, ул. Советская, 2А</w:t>
            </w:r>
          </w:p>
        </w:tc>
        <w:tc>
          <w:tcPr>
            <w:tcW w:w="3119" w:type="dxa"/>
            <w:shd w:val="clear" w:color="000000" w:fill="FFFFFF"/>
            <w:vAlign w:val="center"/>
          </w:tcPr>
          <w:p w14:paraId="25A1005D" w14:textId="77777777" w:rsidR="00FA6EF3" w:rsidRPr="0004514D" w:rsidRDefault="00FA6EF3" w:rsidP="00FA6EF3">
            <w:pPr>
              <w:jc w:val="center"/>
              <w:rPr>
                <w:rFonts w:eastAsia="Times New Roman" w:cs="Times New Roman"/>
                <w:color w:val="000000"/>
                <w:sz w:val="22"/>
                <w:lang w:eastAsia="ru-RU"/>
              </w:rPr>
            </w:pPr>
            <w:r w:rsidRPr="0004514D">
              <w:rPr>
                <w:rFonts w:eastAsia="Times New Roman" w:cs="Times New Roman"/>
                <w:sz w:val="22"/>
              </w:rPr>
              <w:t>производство / передача</w:t>
            </w:r>
          </w:p>
        </w:tc>
      </w:tr>
      <w:tr w:rsidR="00FA6EF3" w:rsidRPr="0004514D" w14:paraId="0428C33C" w14:textId="77777777" w:rsidTr="00FA6EF3">
        <w:trPr>
          <w:trHeight w:val="301"/>
        </w:trPr>
        <w:tc>
          <w:tcPr>
            <w:tcW w:w="540" w:type="dxa"/>
            <w:shd w:val="clear" w:color="auto" w:fill="auto"/>
            <w:vAlign w:val="center"/>
            <w:hideMark/>
          </w:tcPr>
          <w:p w14:paraId="5341D1C6" w14:textId="77777777" w:rsidR="00FA6EF3" w:rsidRPr="0004514D" w:rsidRDefault="00FA6EF3" w:rsidP="00FA6EF3">
            <w:pPr>
              <w:jc w:val="center"/>
              <w:rPr>
                <w:rFonts w:eastAsia="Times New Roman" w:cs="Times New Roman"/>
                <w:color w:val="000000"/>
                <w:sz w:val="22"/>
                <w:lang w:eastAsia="ru-RU"/>
              </w:rPr>
            </w:pPr>
            <w:r w:rsidRPr="0004514D">
              <w:rPr>
                <w:rFonts w:eastAsia="Times New Roman" w:cs="Times New Roman"/>
                <w:color w:val="000000"/>
                <w:sz w:val="22"/>
                <w:lang w:eastAsia="ru-RU"/>
              </w:rPr>
              <w:t>50</w:t>
            </w:r>
          </w:p>
        </w:tc>
        <w:tc>
          <w:tcPr>
            <w:tcW w:w="5267" w:type="dxa"/>
            <w:shd w:val="clear" w:color="auto" w:fill="auto"/>
            <w:vAlign w:val="center"/>
            <w:hideMark/>
          </w:tcPr>
          <w:p w14:paraId="1F198162" w14:textId="77777777" w:rsidR="00FA6EF3" w:rsidRPr="0004514D" w:rsidRDefault="00FA6EF3" w:rsidP="00FA6EF3">
            <w:pPr>
              <w:jc w:val="center"/>
              <w:rPr>
                <w:rFonts w:eastAsia="Times New Roman" w:cs="Times New Roman"/>
                <w:color w:val="000000"/>
                <w:sz w:val="22"/>
                <w:lang w:eastAsia="ru-RU"/>
              </w:rPr>
            </w:pPr>
            <w:r w:rsidRPr="0004514D">
              <w:rPr>
                <w:rFonts w:eastAsia="Times New Roman" w:cs="Times New Roman"/>
                <w:color w:val="000000"/>
                <w:sz w:val="22"/>
                <w:lang w:eastAsia="ru-RU"/>
              </w:rPr>
              <w:t>Терморобот ТР-100 д. Еремино, ул. Магистральная, 51А</w:t>
            </w:r>
          </w:p>
        </w:tc>
        <w:tc>
          <w:tcPr>
            <w:tcW w:w="3119" w:type="dxa"/>
            <w:shd w:val="clear" w:color="000000" w:fill="FFFFFF"/>
            <w:vAlign w:val="center"/>
          </w:tcPr>
          <w:p w14:paraId="30854805" w14:textId="77777777" w:rsidR="00FA6EF3" w:rsidRPr="0004514D" w:rsidRDefault="00FA6EF3" w:rsidP="00FA6EF3">
            <w:pPr>
              <w:jc w:val="center"/>
              <w:rPr>
                <w:rFonts w:eastAsia="Times New Roman" w:cs="Times New Roman"/>
                <w:color w:val="000000"/>
                <w:sz w:val="22"/>
                <w:lang w:eastAsia="ru-RU"/>
              </w:rPr>
            </w:pPr>
            <w:r w:rsidRPr="0004514D">
              <w:rPr>
                <w:rFonts w:eastAsia="Times New Roman" w:cs="Times New Roman"/>
                <w:sz w:val="22"/>
              </w:rPr>
              <w:t>производство / передача</w:t>
            </w:r>
          </w:p>
        </w:tc>
      </w:tr>
      <w:tr w:rsidR="00FA6EF3" w:rsidRPr="0004514D" w14:paraId="3FB6AB9B" w14:textId="77777777" w:rsidTr="00FA6EF3">
        <w:trPr>
          <w:trHeight w:val="301"/>
        </w:trPr>
        <w:tc>
          <w:tcPr>
            <w:tcW w:w="540" w:type="dxa"/>
            <w:shd w:val="clear" w:color="auto" w:fill="auto"/>
            <w:vAlign w:val="center"/>
            <w:hideMark/>
          </w:tcPr>
          <w:p w14:paraId="2AD678FD" w14:textId="77777777" w:rsidR="00FA6EF3" w:rsidRPr="0004514D" w:rsidRDefault="00FA6EF3" w:rsidP="00FA6EF3">
            <w:pPr>
              <w:jc w:val="center"/>
              <w:rPr>
                <w:rFonts w:eastAsia="Times New Roman" w:cs="Times New Roman"/>
                <w:color w:val="000000"/>
                <w:sz w:val="22"/>
                <w:lang w:eastAsia="ru-RU"/>
              </w:rPr>
            </w:pPr>
            <w:r w:rsidRPr="0004514D">
              <w:rPr>
                <w:rFonts w:eastAsia="Times New Roman" w:cs="Times New Roman"/>
                <w:color w:val="000000"/>
                <w:sz w:val="22"/>
                <w:lang w:eastAsia="ru-RU"/>
              </w:rPr>
              <w:t>51</w:t>
            </w:r>
          </w:p>
        </w:tc>
        <w:tc>
          <w:tcPr>
            <w:tcW w:w="5267" w:type="dxa"/>
            <w:shd w:val="clear" w:color="auto" w:fill="auto"/>
            <w:vAlign w:val="center"/>
            <w:hideMark/>
          </w:tcPr>
          <w:p w14:paraId="00EC517D" w14:textId="77777777" w:rsidR="00FA6EF3" w:rsidRPr="0004514D" w:rsidRDefault="00FA6EF3" w:rsidP="00FA6EF3">
            <w:pPr>
              <w:jc w:val="center"/>
              <w:rPr>
                <w:rFonts w:eastAsia="Times New Roman" w:cs="Times New Roman"/>
                <w:color w:val="000000"/>
                <w:sz w:val="22"/>
                <w:lang w:eastAsia="ru-RU"/>
              </w:rPr>
            </w:pPr>
            <w:r w:rsidRPr="0004514D">
              <w:rPr>
                <w:rFonts w:eastAsia="Times New Roman" w:cs="Times New Roman"/>
                <w:color w:val="000000"/>
                <w:sz w:val="22"/>
                <w:lang w:eastAsia="ru-RU"/>
              </w:rPr>
              <w:t>Терморобот 2хТР-300 д. Протопопово, пер. Школьный, 4Б</w:t>
            </w:r>
          </w:p>
        </w:tc>
        <w:tc>
          <w:tcPr>
            <w:tcW w:w="3119" w:type="dxa"/>
            <w:shd w:val="clear" w:color="000000" w:fill="FFFFFF"/>
            <w:vAlign w:val="center"/>
          </w:tcPr>
          <w:p w14:paraId="04FED825" w14:textId="77777777" w:rsidR="00FA6EF3" w:rsidRPr="0004514D" w:rsidRDefault="00FA6EF3" w:rsidP="00FA6EF3">
            <w:pPr>
              <w:jc w:val="center"/>
              <w:rPr>
                <w:rFonts w:eastAsia="Times New Roman" w:cs="Times New Roman"/>
                <w:color w:val="000000"/>
                <w:sz w:val="22"/>
                <w:lang w:eastAsia="ru-RU"/>
              </w:rPr>
            </w:pPr>
            <w:r w:rsidRPr="0004514D">
              <w:rPr>
                <w:rFonts w:eastAsia="Times New Roman" w:cs="Times New Roman"/>
                <w:sz w:val="22"/>
              </w:rPr>
              <w:t>производство / передача</w:t>
            </w:r>
          </w:p>
        </w:tc>
      </w:tr>
      <w:tr w:rsidR="00FA6EF3" w:rsidRPr="0004514D" w14:paraId="0E9C7C0B" w14:textId="77777777" w:rsidTr="00FA6EF3">
        <w:trPr>
          <w:trHeight w:val="301"/>
        </w:trPr>
        <w:tc>
          <w:tcPr>
            <w:tcW w:w="540" w:type="dxa"/>
            <w:shd w:val="clear" w:color="auto" w:fill="auto"/>
            <w:vAlign w:val="center"/>
            <w:hideMark/>
          </w:tcPr>
          <w:p w14:paraId="5DE22611" w14:textId="77777777" w:rsidR="00FA6EF3" w:rsidRPr="0004514D" w:rsidRDefault="00FA6EF3" w:rsidP="00FA6EF3">
            <w:pPr>
              <w:jc w:val="center"/>
              <w:rPr>
                <w:rFonts w:eastAsia="Times New Roman" w:cs="Times New Roman"/>
                <w:color w:val="000000"/>
                <w:sz w:val="22"/>
                <w:lang w:eastAsia="ru-RU"/>
              </w:rPr>
            </w:pPr>
            <w:r w:rsidRPr="0004514D">
              <w:rPr>
                <w:rFonts w:eastAsia="Times New Roman" w:cs="Times New Roman"/>
                <w:color w:val="000000"/>
                <w:sz w:val="22"/>
                <w:lang w:eastAsia="ru-RU"/>
              </w:rPr>
              <w:t>52</w:t>
            </w:r>
          </w:p>
        </w:tc>
        <w:tc>
          <w:tcPr>
            <w:tcW w:w="5267" w:type="dxa"/>
            <w:shd w:val="clear" w:color="auto" w:fill="auto"/>
            <w:vAlign w:val="center"/>
            <w:hideMark/>
          </w:tcPr>
          <w:p w14:paraId="47DB4313" w14:textId="77777777" w:rsidR="00FA6EF3" w:rsidRPr="0004514D" w:rsidRDefault="00FA6EF3" w:rsidP="00FA6EF3">
            <w:pPr>
              <w:jc w:val="center"/>
              <w:rPr>
                <w:rFonts w:eastAsia="Times New Roman" w:cs="Times New Roman"/>
                <w:color w:val="000000"/>
                <w:sz w:val="22"/>
                <w:lang w:eastAsia="ru-RU"/>
              </w:rPr>
            </w:pPr>
            <w:r w:rsidRPr="0004514D">
              <w:rPr>
                <w:rFonts w:eastAsia="Times New Roman" w:cs="Times New Roman"/>
                <w:color w:val="000000"/>
                <w:sz w:val="22"/>
                <w:lang w:eastAsia="ru-RU"/>
              </w:rPr>
              <w:t>Терморобот ТР-100 с. Морозово, ул. Кооперативная, 37Б</w:t>
            </w:r>
          </w:p>
        </w:tc>
        <w:tc>
          <w:tcPr>
            <w:tcW w:w="3119" w:type="dxa"/>
            <w:shd w:val="clear" w:color="000000" w:fill="FFFFFF"/>
            <w:vAlign w:val="center"/>
          </w:tcPr>
          <w:p w14:paraId="41A91521" w14:textId="77777777" w:rsidR="00FA6EF3" w:rsidRPr="0004514D" w:rsidRDefault="00FA6EF3" w:rsidP="00FA6EF3">
            <w:pPr>
              <w:jc w:val="center"/>
              <w:rPr>
                <w:rFonts w:eastAsia="Times New Roman" w:cs="Times New Roman"/>
                <w:color w:val="000000"/>
                <w:sz w:val="22"/>
                <w:lang w:eastAsia="ru-RU"/>
              </w:rPr>
            </w:pPr>
            <w:r w:rsidRPr="0004514D">
              <w:rPr>
                <w:rFonts w:eastAsia="Times New Roman" w:cs="Times New Roman"/>
                <w:sz w:val="22"/>
              </w:rPr>
              <w:t>производство / передача</w:t>
            </w:r>
          </w:p>
        </w:tc>
      </w:tr>
      <w:tr w:rsidR="00FA6EF3" w:rsidRPr="0004514D" w14:paraId="23DD3BAF" w14:textId="77777777" w:rsidTr="00FA6EF3">
        <w:trPr>
          <w:trHeight w:val="301"/>
        </w:trPr>
        <w:tc>
          <w:tcPr>
            <w:tcW w:w="540" w:type="dxa"/>
            <w:shd w:val="clear" w:color="auto" w:fill="auto"/>
            <w:vAlign w:val="center"/>
            <w:hideMark/>
          </w:tcPr>
          <w:p w14:paraId="244F5870" w14:textId="77777777" w:rsidR="00FA6EF3" w:rsidRPr="0004514D" w:rsidRDefault="00FA6EF3" w:rsidP="00FA6EF3">
            <w:pPr>
              <w:jc w:val="center"/>
              <w:rPr>
                <w:rFonts w:eastAsia="Times New Roman" w:cs="Times New Roman"/>
                <w:color w:val="000000"/>
                <w:sz w:val="22"/>
                <w:lang w:eastAsia="ru-RU"/>
              </w:rPr>
            </w:pPr>
            <w:r w:rsidRPr="0004514D">
              <w:rPr>
                <w:rFonts w:eastAsia="Times New Roman" w:cs="Times New Roman"/>
                <w:color w:val="000000"/>
                <w:sz w:val="22"/>
                <w:lang w:eastAsia="ru-RU"/>
              </w:rPr>
              <w:t>53</w:t>
            </w:r>
          </w:p>
        </w:tc>
        <w:tc>
          <w:tcPr>
            <w:tcW w:w="5267" w:type="dxa"/>
            <w:shd w:val="clear" w:color="auto" w:fill="auto"/>
            <w:vAlign w:val="center"/>
            <w:hideMark/>
          </w:tcPr>
          <w:p w14:paraId="13007B22" w14:textId="77777777" w:rsidR="00FA6EF3" w:rsidRPr="0004514D" w:rsidRDefault="00FA6EF3" w:rsidP="00FA6EF3">
            <w:pPr>
              <w:jc w:val="center"/>
              <w:rPr>
                <w:rFonts w:eastAsia="Times New Roman" w:cs="Times New Roman"/>
                <w:color w:val="000000"/>
                <w:sz w:val="22"/>
                <w:lang w:eastAsia="ru-RU"/>
              </w:rPr>
            </w:pPr>
            <w:r w:rsidRPr="0004514D">
              <w:rPr>
                <w:rFonts w:eastAsia="Times New Roman" w:cs="Times New Roman"/>
                <w:color w:val="000000"/>
                <w:sz w:val="22"/>
                <w:lang w:eastAsia="ru-RU"/>
              </w:rPr>
              <w:t>Терморобот 2хКМТ ПРА-80 с. Морозово, ул. Молодежная, 5</w:t>
            </w:r>
          </w:p>
        </w:tc>
        <w:tc>
          <w:tcPr>
            <w:tcW w:w="3119" w:type="dxa"/>
            <w:shd w:val="clear" w:color="000000" w:fill="FFFFFF"/>
            <w:vAlign w:val="center"/>
          </w:tcPr>
          <w:p w14:paraId="148094E8" w14:textId="77777777" w:rsidR="00FA6EF3" w:rsidRPr="0004514D" w:rsidRDefault="00FA6EF3" w:rsidP="00FA6EF3">
            <w:pPr>
              <w:jc w:val="center"/>
              <w:rPr>
                <w:rFonts w:eastAsia="Times New Roman" w:cs="Times New Roman"/>
                <w:color w:val="000000"/>
                <w:sz w:val="22"/>
                <w:lang w:eastAsia="ru-RU"/>
              </w:rPr>
            </w:pPr>
            <w:r w:rsidRPr="0004514D">
              <w:rPr>
                <w:rFonts w:eastAsia="Times New Roman" w:cs="Times New Roman"/>
                <w:sz w:val="22"/>
              </w:rPr>
              <w:t>производство / передача</w:t>
            </w:r>
          </w:p>
        </w:tc>
      </w:tr>
      <w:tr w:rsidR="00FA6EF3" w:rsidRPr="0004514D" w14:paraId="6D9C4EB6" w14:textId="77777777" w:rsidTr="00FA6EF3">
        <w:trPr>
          <w:trHeight w:val="301"/>
        </w:trPr>
        <w:tc>
          <w:tcPr>
            <w:tcW w:w="540" w:type="dxa"/>
            <w:shd w:val="clear" w:color="auto" w:fill="auto"/>
            <w:vAlign w:val="center"/>
            <w:hideMark/>
          </w:tcPr>
          <w:p w14:paraId="79477346" w14:textId="77777777" w:rsidR="00FA6EF3" w:rsidRPr="0004514D" w:rsidRDefault="00FA6EF3" w:rsidP="00FA6EF3">
            <w:pPr>
              <w:jc w:val="center"/>
              <w:rPr>
                <w:rFonts w:eastAsia="Times New Roman" w:cs="Times New Roman"/>
                <w:color w:val="000000"/>
                <w:sz w:val="22"/>
                <w:lang w:eastAsia="ru-RU"/>
              </w:rPr>
            </w:pPr>
            <w:r w:rsidRPr="0004514D">
              <w:rPr>
                <w:rFonts w:eastAsia="Times New Roman" w:cs="Times New Roman"/>
                <w:color w:val="000000"/>
                <w:sz w:val="22"/>
                <w:lang w:eastAsia="ru-RU"/>
              </w:rPr>
              <w:t>54</w:t>
            </w:r>
          </w:p>
        </w:tc>
        <w:tc>
          <w:tcPr>
            <w:tcW w:w="5267" w:type="dxa"/>
            <w:shd w:val="clear" w:color="auto" w:fill="auto"/>
            <w:vAlign w:val="center"/>
            <w:hideMark/>
          </w:tcPr>
          <w:p w14:paraId="451E484E" w14:textId="34ACCF3A" w:rsidR="00FA6EF3" w:rsidRPr="0004514D" w:rsidRDefault="00805D95" w:rsidP="00FA6EF3">
            <w:pPr>
              <w:jc w:val="center"/>
              <w:rPr>
                <w:rFonts w:eastAsia="Times New Roman" w:cs="Times New Roman"/>
                <w:color w:val="000000"/>
                <w:sz w:val="22"/>
                <w:lang w:eastAsia="ru-RU"/>
              </w:rPr>
            </w:pPr>
            <w:r>
              <w:rPr>
                <w:rFonts w:eastAsia="Times New Roman" w:cs="Times New Roman"/>
                <w:color w:val="000000"/>
                <w:sz w:val="22"/>
                <w:lang w:eastAsia="ru-RU"/>
              </w:rPr>
              <w:t>Котельная №28 (14) д. Шуринка, пер. Школьный, 5А</w:t>
            </w:r>
          </w:p>
        </w:tc>
        <w:tc>
          <w:tcPr>
            <w:tcW w:w="3119" w:type="dxa"/>
            <w:shd w:val="clear" w:color="000000" w:fill="FFFFFF"/>
            <w:vAlign w:val="center"/>
          </w:tcPr>
          <w:p w14:paraId="35C8A630" w14:textId="77777777" w:rsidR="00FA6EF3" w:rsidRPr="0004514D" w:rsidRDefault="00FA6EF3" w:rsidP="00FA6EF3">
            <w:pPr>
              <w:jc w:val="center"/>
              <w:rPr>
                <w:rFonts w:eastAsia="Times New Roman" w:cs="Times New Roman"/>
                <w:color w:val="000000"/>
                <w:sz w:val="22"/>
                <w:lang w:eastAsia="ru-RU"/>
              </w:rPr>
            </w:pPr>
            <w:r w:rsidRPr="0004514D">
              <w:rPr>
                <w:rFonts w:eastAsia="Times New Roman" w:cs="Times New Roman"/>
                <w:sz w:val="22"/>
              </w:rPr>
              <w:t>производство / передача</w:t>
            </w:r>
          </w:p>
        </w:tc>
      </w:tr>
      <w:tr w:rsidR="00FA6EF3" w:rsidRPr="0004514D" w14:paraId="40F48D86" w14:textId="77777777" w:rsidTr="00FA6EF3">
        <w:trPr>
          <w:trHeight w:val="301"/>
        </w:trPr>
        <w:tc>
          <w:tcPr>
            <w:tcW w:w="540" w:type="dxa"/>
            <w:shd w:val="clear" w:color="auto" w:fill="auto"/>
            <w:vAlign w:val="center"/>
            <w:hideMark/>
          </w:tcPr>
          <w:p w14:paraId="20847CB4" w14:textId="77777777" w:rsidR="00FA6EF3" w:rsidRPr="0004514D" w:rsidRDefault="00FA6EF3" w:rsidP="00FA6EF3">
            <w:pPr>
              <w:jc w:val="center"/>
              <w:rPr>
                <w:rFonts w:eastAsia="Times New Roman" w:cs="Times New Roman"/>
                <w:color w:val="000000"/>
                <w:sz w:val="22"/>
                <w:lang w:eastAsia="ru-RU"/>
              </w:rPr>
            </w:pPr>
            <w:r w:rsidRPr="0004514D">
              <w:rPr>
                <w:rFonts w:eastAsia="Times New Roman" w:cs="Times New Roman"/>
                <w:color w:val="000000"/>
                <w:sz w:val="22"/>
                <w:lang w:eastAsia="ru-RU"/>
              </w:rPr>
              <w:t>55</w:t>
            </w:r>
          </w:p>
        </w:tc>
        <w:tc>
          <w:tcPr>
            <w:tcW w:w="5267" w:type="dxa"/>
            <w:shd w:val="clear" w:color="auto" w:fill="auto"/>
            <w:vAlign w:val="center"/>
            <w:hideMark/>
          </w:tcPr>
          <w:p w14:paraId="15B0BE1D" w14:textId="77777777" w:rsidR="00FA6EF3" w:rsidRPr="0004514D" w:rsidRDefault="00FA6EF3" w:rsidP="00FA6EF3">
            <w:pPr>
              <w:jc w:val="center"/>
              <w:rPr>
                <w:rFonts w:eastAsia="Times New Roman" w:cs="Times New Roman"/>
                <w:color w:val="000000"/>
                <w:sz w:val="22"/>
                <w:lang w:eastAsia="ru-RU"/>
              </w:rPr>
            </w:pPr>
            <w:r w:rsidRPr="0004514D">
              <w:rPr>
                <w:rFonts w:eastAsia="Times New Roman" w:cs="Times New Roman"/>
                <w:color w:val="000000"/>
                <w:sz w:val="22"/>
                <w:lang w:eastAsia="ru-RU"/>
              </w:rPr>
              <w:t>Терморобот ТР-100 д. Шуринка, ул. Баклыкова, 67В</w:t>
            </w:r>
          </w:p>
        </w:tc>
        <w:tc>
          <w:tcPr>
            <w:tcW w:w="3119" w:type="dxa"/>
            <w:shd w:val="clear" w:color="000000" w:fill="FFFFFF"/>
            <w:vAlign w:val="center"/>
          </w:tcPr>
          <w:p w14:paraId="387A2545" w14:textId="77777777" w:rsidR="00FA6EF3" w:rsidRPr="0004514D" w:rsidRDefault="00FA6EF3" w:rsidP="00FA6EF3">
            <w:pPr>
              <w:jc w:val="center"/>
              <w:rPr>
                <w:rFonts w:eastAsia="Times New Roman" w:cs="Times New Roman"/>
                <w:color w:val="000000"/>
                <w:sz w:val="22"/>
                <w:lang w:eastAsia="ru-RU"/>
              </w:rPr>
            </w:pPr>
            <w:r w:rsidRPr="0004514D">
              <w:rPr>
                <w:rFonts w:eastAsia="Times New Roman" w:cs="Times New Roman"/>
                <w:sz w:val="22"/>
              </w:rPr>
              <w:t>производство / передача</w:t>
            </w:r>
          </w:p>
        </w:tc>
      </w:tr>
      <w:tr w:rsidR="00FA6EF3" w:rsidRPr="0004514D" w14:paraId="7B4C0C3C" w14:textId="77777777" w:rsidTr="00FA6EF3">
        <w:trPr>
          <w:trHeight w:val="301"/>
        </w:trPr>
        <w:tc>
          <w:tcPr>
            <w:tcW w:w="540" w:type="dxa"/>
            <w:shd w:val="clear" w:color="auto" w:fill="auto"/>
            <w:vAlign w:val="center"/>
            <w:hideMark/>
          </w:tcPr>
          <w:p w14:paraId="00E63622" w14:textId="77777777" w:rsidR="00FA6EF3" w:rsidRPr="0004514D" w:rsidRDefault="00FA6EF3" w:rsidP="00FA6EF3">
            <w:pPr>
              <w:jc w:val="center"/>
              <w:rPr>
                <w:rFonts w:eastAsia="Times New Roman" w:cs="Times New Roman"/>
                <w:color w:val="000000"/>
                <w:sz w:val="22"/>
                <w:lang w:eastAsia="ru-RU"/>
              </w:rPr>
            </w:pPr>
            <w:r w:rsidRPr="0004514D">
              <w:rPr>
                <w:rFonts w:eastAsia="Times New Roman" w:cs="Times New Roman"/>
                <w:color w:val="000000"/>
                <w:sz w:val="22"/>
                <w:lang w:eastAsia="ru-RU"/>
              </w:rPr>
              <w:t>56</w:t>
            </w:r>
          </w:p>
        </w:tc>
        <w:tc>
          <w:tcPr>
            <w:tcW w:w="5267" w:type="dxa"/>
            <w:shd w:val="clear" w:color="auto" w:fill="auto"/>
            <w:vAlign w:val="center"/>
            <w:hideMark/>
          </w:tcPr>
          <w:p w14:paraId="1AB771C6" w14:textId="77777777" w:rsidR="00FA6EF3" w:rsidRPr="0004514D" w:rsidRDefault="00FA6EF3" w:rsidP="00FA6EF3">
            <w:pPr>
              <w:jc w:val="center"/>
              <w:rPr>
                <w:rFonts w:eastAsia="Times New Roman" w:cs="Times New Roman"/>
                <w:color w:val="000000"/>
                <w:sz w:val="22"/>
                <w:lang w:eastAsia="ru-RU"/>
              </w:rPr>
            </w:pPr>
            <w:r w:rsidRPr="0004514D">
              <w:rPr>
                <w:rFonts w:eastAsia="Times New Roman" w:cs="Times New Roman"/>
                <w:color w:val="000000"/>
                <w:sz w:val="22"/>
                <w:lang w:eastAsia="ru-RU"/>
              </w:rPr>
              <w:t>Терморобот ТР-60 п. Голубево, ул. Молодежная, 1Б</w:t>
            </w:r>
          </w:p>
        </w:tc>
        <w:tc>
          <w:tcPr>
            <w:tcW w:w="3119" w:type="dxa"/>
            <w:shd w:val="clear" w:color="000000" w:fill="FFFFFF"/>
            <w:vAlign w:val="center"/>
          </w:tcPr>
          <w:p w14:paraId="0A946DFC" w14:textId="77777777" w:rsidR="00FA6EF3" w:rsidRPr="0004514D" w:rsidRDefault="00FA6EF3" w:rsidP="00FA6EF3">
            <w:pPr>
              <w:jc w:val="center"/>
              <w:rPr>
                <w:rFonts w:eastAsia="Times New Roman" w:cs="Times New Roman"/>
                <w:color w:val="000000"/>
                <w:sz w:val="22"/>
                <w:lang w:eastAsia="ru-RU"/>
              </w:rPr>
            </w:pPr>
            <w:r w:rsidRPr="0004514D">
              <w:rPr>
                <w:rFonts w:eastAsia="Times New Roman" w:cs="Times New Roman"/>
                <w:sz w:val="22"/>
              </w:rPr>
              <w:t>производство / передача</w:t>
            </w:r>
          </w:p>
        </w:tc>
      </w:tr>
      <w:tr w:rsidR="00FA6EF3" w:rsidRPr="0004514D" w14:paraId="60088668" w14:textId="77777777" w:rsidTr="00FA6EF3">
        <w:trPr>
          <w:trHeight w:val="301"/>
        </w:trPr>
        <w:tc>
          <w:tcPr>
            <w:tcW w:w="540" w:type="dxa"/>
            <w:shd w:val="clear" w:color="auto" w:fill="auto"/>
            <w:vAlign w:val="center"/>
            <w:hideMark/>
          </w:tcPr>
          <w:p w14:paraId="2F7E5E62" w14:textId="77777777" w:rsidR="00FA6EF3" w:rsidRPr="0004514D" w:rsidRDefault="00FA6EF3" w:rsidP="00FA6EF3">
            <w:pPr>
              <w:jc w:val="center"/>
              <w:rPr>
                <w:rFonts w:eastAsia="Times New Roman" w:cs="Times New Roman"/>
                <w:color w:val="000000"/>
                <w:sz w:val="22"/>
                <w:lang w:eastAsia="ru-RU"/>
              </w:rPr>
            </w:pPr>
            <w:r w:rsidRPr="0004514D">
              <w:rPr>
                <w:rFonts w:eastAsia="Times New Roman" w:cs="Times New Roman"/>
                <w:color w:val="000000"/>
                <w:sz w:val="22"/>
                <w:lang w:eastAsia="ru-RU"/>
              </w:rPr>
              <w:t>57</w:t>
            </w:r>
          </w:p>
        </w:tc>
        <w:tc>
          <w:tcPr>
            <w:tcW w:w="5267" w:type="dxa"/>
            <w:shd w:val="clear" w:color="auto" w:fill="auto"/>
            <w:vAlign w:val="center"/>
            <w:hideMark/>
          </w:tcPr>
          <w:p w14:paraId="1DF7AC25" w14:textId="77777777" w:rsidR="00FA6EF3" w:rsidRPr="0004514D" w:rsidRDefault="00FA6EF3" w:rsidP="00FA6EF3">
            <w:pPr>
              <w:jc w:val="center"/>
              <w:rPr>
                <w:rFonts w:eastAsia="Times New Roman" w:cs="Times New Roman"/>
                <w:color w:val="000000"/>
                <w:sz w:val="22"/>
                <w:lang w:eastAsia="ru-RU"/>
              </w:rPr>
            </w:pPr>
            <w:r w:rsidRPr="0004514D">
              <w:rPr>
                <w:rFonts w:eastAsia="Times New Roman" w:cs="Times New Roman"/>
                <w:color w:val="000000"/>
                <w:sz w:val="22"/>
                <w:lang w:eastAsia="ru-RU"/>
              </w:rPr>
              <w:t>Терморобот КМТ ПРА-80 п. Голубево, ул. Набережная, 2А</w:t>
            </w:r>
          </w:p>
        </w:tc>
        <w:tc>
          <w:tcPr>
            <w:tcW w:w="3119" w:type="dxa"/>
            <w:shd w:val="clear" w:color="000000" w:fill="FFFFFF"/>
            <w:vAlign w:val="center"/>
          </w:tcPr>
          <w:p w14:paraId="4193D96A" w14:textId="77777777" w:rsidR="00FA6EF3" w:rsidRPr="0004514D" w:rsidRDefault="00FA6EF3" w:rsidP="00FA6EF3">
            <w:pPr>
              <w:jc w:val="center"/>
              <w:rPr>
                <w:rFonts w:eastAsia="Times New Roman" w:cs="Times New Roman"/>
                <w:color w:val="000000"/>
                <w:sz w:val="22"/>
                <w:lang w:eastAsia="ru-RU"/>
              </w:rPr>
            </w:pPr>
            <w:r w:rsidRPr="0004514D">
              <w:rPr>
                <w:rFonts w:eastAsia="Times New Roman" w:cs="Times New Roman"/>
                <w:sz w:val="22"/>
              </w:rPr>
              <w:t>производство / передача</w:t>
            </w:r>
          </w:p>
        </w:tc>
      </w:tr>
      <w:tr w:rsidR="00FA6EF3" w:rsidRPr="0004514D" w14:paraId="61B2F37C" w14:textId="77777777" w:rsidTr="00FA6EF3">
        <w:trPr>
          <w:trHeight w:val="301"/>
        </w:trPr>
        <w:tc>
          <w:tcPr>
            <w:tcW w:w="540" w:type="dxa"/>
            <w:shd w:val="clear" w:color="auto" w:fill="auto"/>
            <w:vAlign w:val="center"/>
            <w:hideMark/>
          </w:tcPr>
          <w:p w14:paraId="421927E3" w14:textId="77777777" w:rsidR="00FA6EF3" w:rsidRPr="0004514D" w:rsidRDefault="00FA6EF3" w:rsidP="00FA6EF3">
            <w:pPr>
              <w:jc w:val="center"/>
              <w:rPr>
                <w:rFonts w:eastAsia="Times New Roman" w:cs="Times New Roman"/>
                <w:color w:val="000000"/>
                <w:sz w:val="22"/>
                <w:lang w:eastAsia="ru-RU"/>
              </w:rPr>
            </w:pPr>
            <w:r w:rsidRPr="0004514D">
              <w:rPr>
                <w:rFonts w:eastAsia="Times New Roman" w:cs="Times New Roman"/>
                <w:color w:val="000000"/>
                <w:sz w:val="22"/>
                <w:lang w:eastAsia="ru-RU"/>
              </w:rPr>
              <w:t>58</w:t>
            </w:r>
          </w:p>
        </w:tc>
        <w:tc>
          <w:tcPr>
            <w:tcW w:w="5267" w:type="dxa"/>
            <w:shd w:val="clear" w:color="auto" w:fill="auto"/>
            <w:vAlign w:val="center"/>
            <w:hideMark/>
          </w:tcPr>
          <w:p w14:paraId="5A1BFCB7" w14:textId="6F4266EA" w:rsidR="00FA6EF3" w:rsidRPr="0004514D" w:rsidRDefault="00805D95" w:rsidP="00FA6EF3">
            <w:pPr>
              <w:jc w:val="center"/>
              <w:rPr>
                <w:rFonts w:eastAsia="Times New Roman" w:cs="Times New Roman"/>
                <w:color w:val="000000"/>
                <w:sz w:val="22"/>
                <w:lang w:eastAsia="ru-RU"/>
              </w:rPr>
            </w:pPr>
            <w:r>
              <w:rPr>
                <w:rFonts w:eastAsia="Times New Roman" w:cs="Times New Roman"/>
                <w:color w:val="000000"/>
                <w:sz w:val="22"/>
                <w:lang w:eastAsia="ru-RU"/>
              </w:rPr>
              <w:t>Котельная №29 (11) с. Тарасово, ул. Заречная, 82Г</w:t>
            </w:r>
          </w:p>
        </w:tc>
        <w:tc>
          <w:tcPr>
            <w:tcW w:w="3119" w:type="dxa"/>
            <w:shd w:val="clear" w:color="000000" w:fill="FFFFFF"/>
            <w:vAlign w:val="center"/>
          </w:tcPr>
          <w:p w14:paraId="7EBADCBB" w14:textId="77777777" w:rsidR="00FA6EF3" w:rsidRPr="0004514D" w:rsidRDefault="00FA6EF3" w:rsidP="00FA6EF3">
            <w:pPr>
              <w:jc w:val="center"/>
              <w:rPr>
                <w:rFonts w:eastAsia="Times New Roman" w:cs="Times New Roman"/>
                <w:color w:val="000000"/>
                <w:sz w:val="22"/>
                <w:lang w:eastAsia="ru-RU"/>
              </w:rPr>
            </w:pPr>
            <w:r w:rsidRPr="0004514D">
              <w:rPr>
                <w:rFonts w:eastAsia="Times New Roman" w:cs="Times New Roman"/>
                <w:sz w:val="22"/>
              </w:rPr>
              <w:t>производство / передача</w:t>
            </w:r>
          </w:p>
        </w:tc>
      </w:tr>
      <w:tr w:rsidR="00FA6EF3" w:rsidRPr="0004514D" w14:paraId="7B53871D" w14:textId="77777777" w:rsidTr="00FA6EF3">
        <w:trPr>
          <w:trHeight w:val="301"/>
        </w:trPr>
        <w:tc>
          <w:tcPr>
            <w:tcW w:w="540" w:type="dxa"/>
            <w:shd w:val="clear" w:color="auto" w:fill="auto"/>
            <w:vAlign w:val="center"/>
            <w:hideMark/>
          </w:tcPr>
          <w:p w14:paraId="2933B823" w14:textId="77777777" w:rsidR="00FA6EF3" w:rsidRPr="0004514D" w:rsidRDefault="00FA6EF3" w:rsidP="00FA6EF3">
            <w:pPr>
              <w:jc w:val="center"/>
              <w:rPr>
                <w:rFonts w:eastAsia="Times New Roman" w:cs="Times New Roman"/>
                <w:color w:val="000000"/>
                <w:sz w:val="22"/>
                <w:lang w:eastAsia="ru-RU"/>
              </w:rPr>
            </w:pPr>
            <w:r w:rsidRPr="0004514D">
              <w:rPr>
                <w:rFonts w:eastAsia="Times New Roman" w:cs="Times New Roman"/>
                <w:color w:val="000000"/>
                <w:sz w:val="22"/>
                <w:lang w:eastAsia="ru-RU"/>
              </w:rPr>
              <w:t>59</w:t>
            </w:r>
          </w:p>
        </w:tc>
        <w:tc>
          <w:tcPr>
            <w:tcW w:w="5267" w:type="dxa"/>
            <w:shd w:val="clear" w:color="auto" w:fill="auto"/>
            <w:vAlign w:val="center"/>
            <w:hideMark/>
          </w:tcPr>
          <w:p w14:paraId="402BD342" w14:textId="48850B58" w:rsidR="00FA6EF3" w:rsidRPr="0004514D" w:rsidRDefault="00805D95" w:rsidP="00FA6EF3">
            <w:pPr>
              <w:jc w:val="center"/>
              <w:rPr>
                <w:rFonts w:eastAsia="Times New Roman" w:cs="Times New Roman"/>
                <w:color w:val="000000"/>
                <w:sz w:val="22"/>
                <w:lang w:eastAsia="ru-RU"/>
              </w:rPr>
            </w:pPr>
            <w:r>
              <w:rPr>
                <w:rFonts w:eastAsia="Times New Roman" w:cs="Times New Roman"/>
                <w:color w:val="000000"/>
                <w:sz w:val="22"/>
                <w:lang w:eastAsia="ru-RU"/>
              </w:rPr>
              <w:t>Котельная №30 (12) с. Тарасово, ул. Центральная, 96Б</w:t>
            </w:r>
          </w:p>
        </w:tc>
        <w:tc>
          <w:tcPr>
            <w:tcW w:w="3119" w:type="dxa"/>
            <w:shd w:val="clear" w:color="000000" w:fill="FFFFFF"/>
            <w:vAlign w:val="center"/>
          </w:tcPr>
          <w:p w14:paraId="6C545BD2" w14:textId="77777777" w:rsidR="00FA6EF3" w:rsidRPr="0004514D" w:rsidRDefault="00FA6EF3" w:rsidP="00FA6EF3">
            <w:pPr>
              <w:jc w:val="center"/>
              <w:rPr>
                <w:rFonts w:eastAsia="Times New Roman" w:cs="Times New Roman"/>
                <w:color w:val="000000"/>
                <w:sz w:val="22"/>
                <w:lang w:eastAsia="ru-RU"/>
              </w:rPr>
            </w:pPr>
            <w:r w:rsidRPr="0004514D">
              <w:rPr>
                <w:rFonts w:eastAsia="Times New Roman" w:cs="Times New Roman"/>
                <w:sz w:val="22"/>
              </w:rPr>
              <w:t>производство / передача</w:t>
            </w:r>
          </w:p>
        </w:tc>
      </w:tr>
      <w:tr w:rsidR="00FA6EF3" w:rsidRPr="0004514D" w14:paraId="3D847404" w14:textId="77777777" w:rsidTr="00FA6EF3">
        <w:trPr>
          <w:trHeight w:val="301"/>
        </w:trPr>
        <w:tc>
          <w:tcPr>
            <w:tcW w:w="540" w:type="dxa"/>
            <w:shd w:val="clear" w:color="auto" w:fill="auto"/>
            <w:vAlign w:val="center"/>
            <w:hideMark/>
          </w:tcPr>
          <w:p w14:paraId="4E735F3E" w14:textId="77777777" w:rsidR="00FA6EF3" w:rsidRPr="0004514D" w:rsidRDefault="00FA6EF3" w:rsidP="00FA6EF3">
            <w:pPr>
              <w:jc w:val="center"/>
              <w:rPr>
                <w:rFonts w:eastAsia="Times New Roman" w:cs="Times New Roman"/>
                <w:color w:val="000000"/>
                <w:sz w:val="22"/>
                <w:lang w:eastAsia="ru-RU"/>
              </w:rPr>
            </w:pPr>
            <w:r w:rsidRPr="0004514D">
              <w:rPr>
                <w:rFonts w:eastAsia="Times New Roman" w:cs="Times New Roman"/>
                <w:color w:val="000000"/>
                <w:sz w:val="22"/>
                <w:lang w:eastAsia="ru-RU"/>
              </w:rPr>
              <w:t>60</w:t>
            </w:r>
          </w:p>
        </w:tc>
        <w:tc>
          <w:tcPr>
            <w:tcW w:w="5267" w:type="dxa"/>
            <w:shd w:val="clear" w:color="auto" w:fill="auto"/>
            <w:vAlign w:val="center"/>
            <w:hideMark/>
          </w:tcPr>
          <w:p w14:paraId="3B19A32B" w14:textId="238F5957" w:rsidR="00FA6EF3" w:rsidRPr="0004514D" w:rsidRDefault="00805D95" w:rsidP="00FA6EF3">
            <w:pPr>
              <w:jc w:val="center"/>
              <w:rPr>
                <w:rFonts w:eastAsia="Times New Roman" w:cs="Times New Roman"/>
                <w:color w:val="000000"/>
                <w:sz w:val="22"/>
                <w:lang w:eastAsia="ru-RU"/>
              </w:rPr>
            </w:pPr>
            <w:r>
              <w:rPr>
                <w:rFonts w:eastAsia="Times New Roman" w:cs="Times New Roman"/>
                <w:color w:val="000000"/>
                <w:sz w:val="22"/>
                <w:lang w:eastAsia="ru-RU"/>
              </w:rPr>
              <w:t>Котельная №31 (13) с. Тарасово, ул. Центральная, 43К</w:t>
            </w:r>
          </w:p>
        </w:tc>
        <w:tc>
          <w:tcPr>
            <w:tcW w:w="3119" w:type="dxa"/>
            <w:shd w:val="clear" w:color="000000" w:fill="FFFFFF"/>
            <w:vAlign w:val="center"/>
          </w:tcPr>
          <w:p w14:paraId="619573B3" w14:textId="77777777" w:rsidR="00FA6EF3" w:rsidRPr="0004514D" w:rsidRDefault="00FA6EF3" w:rsidP="00FA6EF3">
            <w:pPr>
              <w:jc w:val="center"/>
              <w:rPr>
                <w:rFonts w:eastAsia="Times New Roman" w:cs="Times New Roman"/>
                <w:color w:val="000000"/>
                <w:sz w:val="22"/>
                <w:lang w:eastAsia="ru-RU"/>
              </w:rPr>
            </w:pPr>
            <w:r w:rsidRPr="0004514D">
              <w:rPr>
                <w:rFonts w:eastAsia="Times New Roman" w:cs="Times New Roman"/>
                <w:sz w:val="22"/>
              </w:rPr>
              <w:t>производство / передача</w:t>
            </w:r>
          </w:p>
        </w:tc>
      </w:tr>
      <w:tr w:rsidR="00FA6EF3" w:rsidRPr="0004514D" w14:paraId="6C16E7AD" w14:textId="77777777" w:rsidTr="00FA6EF3">
        <w:trPr>
          <w:trHeight w:val="301"/>
        </w:trPr>
        <w:tc>
          <w:tcPr>
            <w:tcW w:w="540" w:type="dxa"/>
            <w:shd w:val="clear" w:color="auto" w:fill="auto"/>
            <w:vAlign w:val="center"/>
            <w:hideMark/>
          </w:tcPr>
          <w:p w14:paraId="1D639D10" w14:textId="77777777" w:rsidR="00FA6EF3" w:rsidRPr="0004514D" w:rsidRDefault="00FA6EF3" w:rsidP="00FA6EF3">
            <w:pPr>
              <w:jc w:val="center"/>
              <w:rPr>
                <w:rFonts w:eastAsia="Times New Roman" w:cs="Times New Roman"/>
                <w:color w:val="000000"/>
                <w:sz w:val="22"/>
                <w:lang w:eastAsia="ru-RU"/>
              </w:rPr>
            </w:pPr>
            <w:r w:rsidRPr="0004514D">
              <w:rPr>
                <w:rFonts w:eastAsia="Times New Roman" w:cs="Times New Roman"/>
                <w:color w:val="000000"/>
                <w:sz w:val="22"/>
                <w:lang w:eastAsia="ru-RU"/>
              </w:rPr>
              <w:lastRenderedPageBreak/>
              <w:t>61</w:t>
            </w:r>
          </w:p>
        </w:tc>
        <w:tc>
          <w:tcPr>
            <w:tcW w:w="5267" w:type="dxa"/>
            <w:shd w:val="clear" w:color="auto" w:fill="auto"/>
            <w:vAlign w:val="center"/>
            <w:hideMark/>
          </w:tcPr>
          <w:p w14:paraId="118D3FF7" w14:textId="0E7C8D96" w:rsidR="00FA6EF3" w:rsidRPr="0004514D" w:rsidRDefault="00805D95" w:rsidP="00FA6EF3">
            <w:pPr>
              <w:jc w:val="center"/>
              <w:rPr>
                <w:rFonts w:eastAsia="Times New Roman" w:cs="Times New Roman"/>
                <w:color w:val="000000"/>
                <w:sz w:val="22"/>
                <w:lang w:eastAsia="ru-RU"/>
              </w:rPr>
            </w:pPr>
            <w:r>
              <w:rPr>
                <w:rFonts w:eastAsia="Times New Roman" w:cs="Times New Roman"/>
                <w:color w:val="000000"/>
                <w:sz w:val="22"/>
                <w:lang w:eastAsia="ru-RU"/>
              </w:rPr>
              <w:t>Котельная №22 (5) д. Усть-Каменка, ул. Центральная, 54</w:t>
            </w:r>
          </w:p>
        </w:tc>
        <w:tc>
          <w:tcPr>
            <w:tcW w:w="3119" w:type="dxa"/>
            <w:shd w:val="clear" w:color="000000" w:fill="FFFFFF"/>
            <w:vAlign w:val="center"/>
          </w:tcPr>
          <w:p w14:paraId="72DB8F57" w14:textId="77777777" w:rsidR="00FA6EF3" w:rsidRPr="0004514D" w:rsidRDefault="00FA6EF3" w:rsidP="00FA6EF3">
            <w:pPr>
              <w:jc w:val="center"/>
              <w:rPr>
                <w:rFonts w:eastAsia="Times New Roman" w:cs="Times New Roman"/>
                <w:color w:val="000000"/>
                <w:sz w:val="22"/>
                <w:lang w:eastAsia="ru-RU"/>
              </w:rPr>
            </w:pPr>
            <w:r w:rsidRPr="0004514D">
              <w:rPr>
                <w:rFonts w:eastAsia="Times New Roman" w:cs="Times New Roman"/>
                <w:sz w:val="22"/>
              </w:rPr>
              <w:t>производство / передача</w:t>
            </w:r>
          </w:p>
        </w:tc>
      </w:tr>
      <w:tr w:rsidR="00FA6EF3" w:rsidRPr="0004514D" w14:paraId="2C9578BB" w14:textId="77777777" w:rsidTr="00FA6EF3">
        <w:trPr>
          <w:trHeight w:val="301"/>
        </w:trPr>
        <w:tc>
          <w:tcPr>
            <w:tcW w:w="540" w:type="dxa"/>
            <w:shd w:val="clear" w:color="auto" w:fill="auto"/>
            <w:vAlign w:val="center"/>
            <w:hideMark/>
          </w:tcPr>
          <w:p w14:paraId="45C2C76A" w14:textId="77777777" w:rsidR="00FA6EF3" w:rsidRPr="0004514D" w:rsidRDefault="00FA6EF3" w:rsidP="00FA6EF3">
            <w:pPr>
              <w:jc w:val="center"/>
              <w:rPr>
                <w:rFonts w:eastAsia="Times New Roman" w:cs="Times New Roman"/>
                <w:color w:val="000000"/>
                <w:sz w:val="22"/>
                <w:lang w:eastAsia="ru-RU"/>
              </w:rPr>
            </w:pPr>
            <w:r w:rsidRPr="0004514D">
              <w:rPr>
                <w:rFonts w:eastAsia="Times New Roman" w:cs="Times New Roman"/>
                <w:color w:val="000000"/>
                <w:sz w:val="22"/>
                <w:lang w:eastAsia="ru-RU"/>
              </w:rPr>
              <w:t>62</w:t>
            </w:r>
          </w:p>
        </w:tc>
        <w:tc>
          <w:tcPr>
            <w:tcW w:w="5267" w:type="dxa"/>
            <w:shd w:val="clear" w:color="auto" w:fill="auto"/>
            <w:vAlign w:val="center"/>
            <w:hideMark/>
          </w:tcPr>
          <w:p w14:paraId="5C69192E" w14:textId="6A5EB16D" w:rsidR="00FA6EF3" w:rsidRPr="0004514D" w:rsidRDefault="00805D95" w:rsidP="00FA6EF3">
            <w:pPr>
              <w:jc w:val="center"/>
              <w:rPr>
                <w:rFonts w:eastAsia="Times New Roman" w:cs="Times New Roman"/>
                <w:color w:val="000000"/>
                <w:sz w:val="22"/>
                <w:lang w:eastAsia="ru-RU"/>
              </w:rPr>
            </w:pPr>
            <w:r>
              <w:rPr>
                <w:rFonts w:eastAsia="Times New Roman" w:cs="Times New Roman"/>
                <w:color w:val="000000"/>
                <w:sz w:val="22"/>
                <w:lang w:eastAsia="ru-RU"/>
              </w:rPr>
              <w:t>Котельная №23 (7) д. Усть-Тарсьма, ул. Школьная, 30</w:t>
            </w:r>
          </w:p>
        </w:tc>
        <w:tc>
          <w:tcPr>
            <w:tcW w:w="3119" w:type="dxa"/>
            <w:shd w:val="clear" w:color="000000" w:fill="FFFFFF"/>
            <w:vAlign w:val="center"/>
          </w:tcPr>
          <w:p w14:paraId="46F7D439" w14:textId="77777777" w:rsidR="00FA6EF3" w:rsidRPr="0004514D" w:rsidRDefault="00FA6EF3" w:rsidP="00FA6EF3">
            <w:pPr>
              <w:jc w:val="center"/>
              <w:rPr>
                <w:rFonts w:eastAsia="Times New Roman" w:cs="Times New Roman"/>
                <w:color w:val="000000"/>
                <w:sz w:val="22"/>
                <w:lang w:eastAsia="ru-RU"/>
              </w:rPr>
            </w:pPr>
            <w:r w:rsidRPr="0004514D">
              <w:rPr>
                <w:rFonts w:eastAsia="Times New Roman" w:cs="Times New Roman"/>
                <w:sz w:val="22"/>
              </w:rPr>
              <w:t>производство / передача</w:t>
            </w:r>
          </w:p>
        </w:tc>
      </w:tr>
      <w:tr w:rsidR="00FA6EF3" w:rsidRPr="0004514D" w14:paraId="329794A5" w14:textId="77777777" w:rsidTr="00FA6EF3">
        <w:trPr>
          <w:trHeight w:val="301"/>
        </w:trPr>
        <w:tc>
          <w:tcPr>
            <w:tcW w:w="540" w:type="dxa"/>
            <w:shd w:val="clear" w:color="auto" w:fill="auto"/>
            <w:vAlign w:val="center"/>
            <w:hideMark/>
          </w:tcPr>
          <w:p w14:paraId="7D457898" w14:textId="77777777" w:rsidR="00FA6EF3" w:rsidRPr="0004514D" w:rsidRDefault="00FA6EF3" w:rsidP="00FA6EF3">
            <w:pPr>
              <w:jc w:val="center"/>
              <w:rPr>
                <w:rFonts w:eastAsia="Times New Roman" w:cs="Times New Roman"/>
                <w:color w:val="000000"/>
                <w:sz w:val="22"/>
                <w:lang w:eastAsia="ru-RU"/>
              </w:rPr>
            </w:pPr>
            <w:r w:rsidRPr="0004514D">
              <w:rPr>
                <w:rFonts w:eastAsia="Times New Roman" w:cs="Times New Roman"/>
                <w:color w:val="000000"/>
                <w:sz w:val="22"/>
                <w:lang w:eastAsia="ru-RU"/>
              </w:rPr>
              <w:t>63</w:t>
            </w:r>
          </w:p>
        </w:tc>
        <w:tc>
          <w:tcPr>
            <w:tcW w:w="5267" w:type="dxa"/>
            <w:shd w:val="clear" w:color="auto" w:fill="auto"/>
            <w:vAlign w:val="center"/>
            <w:hideMark/>
          </w:tcPr>
          <w:p w14:paraId="6D30572D" w14:textId="61B0806D" w:rsidR="00FA6EF3" w:rsidRPr="0004514D" w:rsidRDefault="00805D95" w:rsidP="00FA6EF3">
            <w:pPr>
              <w:jc w:val="center"/>
              <w:rPr>
                <w:rFonts w:eastAsia="Times New Roman" w:cs="Times New Roman"/>
                <w:color w:val="000000"/>
                <w:sz w:val="22"/>
                <w:lang w:eastAsia="ru-RU"/>
              </w:rPr>
            </w:pPr>
            <w:r>
              <w:rPr>
                <w:rFonts w:eastAsia="Times New Roman" w:cs="Times New Roman"/>
                <w:color w:val="000000"/>
                <w:sz w:val="22"/>
                <w:lang w:eastAsia="ru-RU"/>
              </w:rPr>
              <w:t>Котельная №24 (6) с. Титово, ул. Советская, 57А</w:t>
            </w:r>
          </w:p>
        </w:tc>
        <w:tc>
          <w:tcPr>
            <w:tcW w:w="3119" w:type="dxa"/>
            <w:shd w:val="clear" w:color="000000" w:fill="FFFFFF"/>
            <w:vAlign w:val="center"/>
          </w:tcPr>
          <w:p w14:paraId="728D5234" w14:textId="77777777" w:rsidR="00FA6EF3" w:rsidRPr="0004514D" w:rsidRDefault="00FA6EF3" w:rsidP="00FA6EF3">
            <w:pPr>
              <w:jc w:val="center"/>
              <w:rPr>
                <w:rFonts w:eastAsia="Times New Roman" w:cs="Times New Roman"/>
                <w:color w:val="000000"/>
                <w:sz w:val="22"/>
                <w:lang w:eastAsia="ru-RU"/>
              </w:rPr>
            </w:pPr>
            <w:r w:rsidRPr="0004514D">
              <w:rPr>
                <w:rFonts w:eastAsia="Times New Roman" w:cs="Times New Roman"/>
                <w:sz w:val="22"/>
              </w:rPr>
              <w:t>производство / передача</w:t>
            </w:r>
          </w:p>
        </w:tc>
      </w:tr>
      <w:tr w:rsidR="00FA6EF3" w:rsidRPr="0004514D" w14:paraId="172FB93F" w14:textId="77777777" w:rsidTr="00FA6EF3">
        <w:trPr>
          <w:trHeight w:val="301"/>
        </w:trPr>
        <w:tc>
          <w:tcPr>
            <w:tcW w:w="8926" w:type="dxa"/>
            <w:gridSpan w:val="3"/>
            <w:shd w:val="clear" w:color="auto" w:fill="DEEAF6" w:themeFill="accent1" w:themeFillTint="33"/>
            <w:vAlign w:val="center"/>
          </w:tcPr>
          <w:p w14:paraId="7C2E4C3D" w14:textId="77777777" w:rsidR="00FA6EF3" w:rsidRPr="0004514D" w:rsidRDefault="00FA6EF3" w:rsidP="00FA6EF3">
            <w:pPr>
              <w:jc w:val="center"/>
              <w:rPr>
                <w:rFonts w:eastAsia="Times New Roman" w:cs="Times New Roman"/>
                <w:sz w:val="22"/>
              </w:rPr>
            </w:pPr>
            <w:r w:rsidRPr="0004514D">
              <w:rPr>
                <w:rFonts w:cs="Times New Roman"/>
                <w:sz w:val="22"/>
              </w:rPr>
              <w:t>ОАО «РЖД» ДТВу-3</w:t>
            </w:r>
          </w:p>
        </w:tc>
      </w:tr>
      <w:tr w:rsidR="00FA6EF3" w:rsidRPr="0004514D" w14:paraId="4125D992" w14:textId="77777777" w:rsidTr="00FA6EF3">
        <w:trPr>
          <w:trHeight w:val="301"/>
        </w:trPr>
        <w:tc>
          <w:tcPr>
            <w:tcW w:w="540" w:type="dxa"/>
            <w:shd w:val="clear" w:color="auto" w:fill="auto"/>
            <w:vAlign w:val="center"/>
          </w:tcPr>
          <w:p w14:paraId="1CE26DBF" w14:textId="77777777" w:rsidR="00FA6EF3" w:rsidRPr="0004514D" w:rsidRDefault="00FA6EF3" w:rsidP="00FA6EF3">
            <w:pPr>
              <w:jc w:val="center"/>
              <w:rPr>
                <w:rFonts w:eastAsia="Times New Roman" w:cs="Times New Roman"/>
                <w:color w:val="000000"/>
                <w:sz w:val="22"/>
                <w:lang w:eastAsia="ru-RU"/>
              </w:rPr>
            </w:pPr>
            <w:r w:rsidRPr="0004514D">
              <w:rPr>
                <w:rFonts w:eastAsia="Times New Roman" w:cs="Times New Roman"/>
                <w:color w:val="000000"/>
                <w:sz w:val="22"/>
                <w:lang w:eastAsia="ru-RU"/>
              </w:rPr>
              <w:t>1</w:t>
            </w:r>
          </w:p>
        </w:tc>
        <w:tc>
          <w:tcPr>
            <w:tcW w:w="5267" w:type="dxa"/>
            <w:shd w:val="clear" w:color="auto" w:fill="auto"/>
            <w:vAlign w:val="center"/>
          </w:tcPr>
          <w:p w14:paraId="3598F348" w14:textId="77777777" w:rsidR="00FA6EF3" w:rsidRPr="0004514D" w:rsidRDefault="00FA6EF3" w:rsidP="00FA6EF3">
            <w:pPr>
              <w:jc w:val="center"/>
              <w:rPr>
                <w:rFonts w:eastAsia="Times New Roman" w:cs="Times New Roman"/>
                <w:color w:val="000000"/>
                <w:sz w:val="22"/>
                <w:lang w:eastAsia="ru-RU"/>
              </w:rPr>
            </w:pPr>
            <w:r w:rsidRPr="0004514D">
              <w:rPr>
                <w:rFonts w:cs="Times New Roman"/>
                <w:color w:val="000000"/>
                <w:sz w:val="22"/>
              </w:rPr>
              <w:t>Котельная ЭЧ ст.Промышленная</w:t>
            </w:r>
          </w:p>
        </w:tc>
        <w:tc>
          <w:tcPr>
            <w:tcW w:w="3119" w:type="dxa"/>
            <w:shd w:val="clear" w:color="000000" w:fill="FFFFFF"/>
            <w:vAlign w:val="center"/>
          </w:tcPr>
          <w:p w14:paraId="47B9E227" w14:textId="77777777" w:rsidR="00FA6EF3" w:rsidRPr="0004514D" w:rsidRDefault="00FA6EF3" w:rsidP="00FA6EF3">
            <w:pPr>
              <w:jc w:val="center"/>
              <w:rPr>
                <w:rFonts w:eastAsia="Times New Roman" w:cs="Times New Roman"/>
                <w:sz w:val="22"/>
              </w:rPr>
            </w:pPr>
            <w:r w:rsidRPr="0004514D">
              <w:rPr>
                <w:rFonts w:eastAsia="Times New Roman" w:cs="Times New Roman"/>
                <w:sz w:val="22"/>
              </w:rPr>
              <w:t>производство / передача</w:t>
            </w:r>
          </w:p>
        </w:tc>
      </w:tr>
      <w:tr w:rsidR="00FA6EF3" w:rsidRPr="0004514D" w14:paraId="663CF01E" w14:textId="77777777" w:rsidTr="00FA6EF3">
        <w:trPr>
          <w:trHeight w:val="301"/>
        </w:trPr>
        <w:tc>
          <w:tcPr>
            <w:tcW w:w="540" w:type="dxa"/>
            <w:shd w:val="clear" w:color="auto" w:fill="auto"/>
            <w:vAlign w:val="center"/>
          </w:tcPr>
          <w:p w14:paraId="641882FD" w14:textId="77777777" w:rsidR="00FA6EF3" w:rsidRPr="0004514D" w:rsidRDefault="00FA6EF3" w:rsidP="00FA6EF3">
            <w:pPr>
              <w:jc w:val="center"/>
              <w:rPr>
                <w:rFonts w:eastAsia="Times New Roman" w:cs="Times New Roman"/>
                <w:color w:val="000000"/>
                <w:sz w:val="22"/>
                <w:lang w:eastAsia="ru-RU"/>
              </w:rPr>
            </w:pPr>
            <w:r w:rsidRPr="0004514D">
              <w:rPr>
                <w:rFonts w:eastAsia="Times New Roman" w:cs="Times New Roman"/>
                <w:color w:val="000000"/>
                <w:sz w:val="22"/>
                <w:lang w:eastAsia="ru-RU"/>
              </w:rPr>
              <w:t>2</w:t>
            </w:r>
          </w:p>
        </w:tc>
        <w:tc>
          <w:tcPr>
            <w:tcW w:w="5267" w:type="dxa"/>
            <w:shd w:val="clear" w:color="auto" w:fill="auto"/>
            <w:vAlign w:val="center"/>
          </w:tcPr>
          <w:p w14:paraId="1B6612A8" w14:textId="77777777" w:rsidR="00FA6EF3" w:rsidRPr="0004514D" w:rsidRDefault="00FA6EF3" w:rsidP="00FA6EF3">
            <w:pPr>
              <w:jc w:val="center"/>
              <w:rPr>
                <w:rFonts w:eastAsia="Times New Roman" w:cs="Times New Roman"/>
                <w:color w:val="000000"/>
                <w:sz w:val="22"/>
                <w:lang w:eastAsia="ru-RU"/>
              </w:rPr>
            </w:pPr>
            <w:r w:rsidRPr="0004514D">
              <w:rPr>
                <w:rFonts w:cs="Times New Roman"/>
                <w:color w:val="000000"/>
                <w:sz w:val="22"/>
              </w:rPr>
              <w:t>Котельная РСП ст.Промышленная</w:t>
            </w:r>
          </w:p>
        </w:tc>
        <w:tc>
          <w:tcPr>
            <w:tcW w:w="3119" w:type="dxa"/>
            <w:shd w:val="clear" w:color="000000" w:fill="FFFFFF"/>
            <w:vAlign w:val="center"/>
          </w:tcPr>
          <w:p w14:paraId="35E67C57" w14:textId="77777777" w:rsidR="00FA6EF3" w:rsidRPr="0004514D" w:rsidRDefault="00FA6EF3" w:rsidP="00FA6EF3">
            <w:pPr>
              <w:jc w:val="center"/>
              <w:rPr>
                <w:rFonts w:eastAsia="Times New Roman" w:cs="Times New Roman"/>
                <w:sz w:val="22"/>
              </w:rPr>
            </w:pPr>
            <w:r w:rsidRPr="0004514D">
              <w:rPr>
                <w:rFonts w:eastAsia="Times New Roman" w:cs="Times New Roman"/>
                <w:sz w:val="22"/>
              </w:rPr>
              <w:t>производство / передача</w:t>
            </w:r>
          </w:p>
        </w:tc>
      </w:tr>
    </w:tbl>
    <w:p w14:paraId="4AD498EC" w14:textId="77777777" w:rsidR="00FA6EF3" w:rsidRPr="0004514D" w:rsidRDefault="00FA6EF3" w:rsidP="00FA6EF3">
      <w:pPr>
        <w:pStyle w:val="a0"/>
        <w:rPr>
          <w:rFonts w:cs="Times New Roman"/>
        </w:rPr>
      </w:pPr>
    </w:p>
    <w:p w14:paraId="58FB7065" w14:textId="77777777" w:rsidR="00FA6EF3" w:rsidRPr="0004514D" w:rsidRDefault="00FA6EF3" w:rsidP="00FA6EF3">
      <w:pPr>
        <w:tabs>
          <w:tab w:val="left" w:pos="1234"/>
        </w:tabs>
        <w:ind w:firstLine="709"/>
        <w:jc w:val="both"/>
        <w:rPr>
          <w:rFonts w:cs="Times New Roman"/>
          <w:lang w:eastAsia="ru-RU"/>
        </w:rPr>
      </w:pPr>
      <w:r w:rsidRPr="0004514D">
        <w:rPr>
          <w:rFonts w:cs="Times New Roman"/>
          <w:lang w:eastAsia="ru-RU"/>
        </w:rPr>
        <w:t>Зоны деятельности (эксплуатационной ответственности) определены в границах действия источников тепловой энергии и систем теплоснабжения, в соответствии с тем видом деятельности которую осуществляют организации.</w:t>
      </w:r>
    </w:p>
    <w:p w14:paraId="4113CAA7" w14:textId="77777777" w:rsidR="00FA6EF3" w:rsidRPr="0004514D" w:rsidRDefault="00FA6EF3" w:rsidP="00FA6EF3">
      <w:pPr>
        <w:tabs>
          <w:tab w:val="left" w:pos="1234"/>
        </w:tabs>
        <w:ind w:firstLine="709"/>
        <w:jc w:val="both"/>
        <w:rPr>
          <w:rFonts w:cs="Times New Roman"/>
          <w:lang w:eastAsia="ru-RU"/>
        </w:rPr>
      </w:pPr>
      <w:r w:rsidRPr="0004514D">
        <w:rPr>
          <w:rFonts w:cs="Times New Roman"/>
          <w:lang w:eastAsia="ru-RU"/>
        </w:rPr>
        <w:t xml:space="preserve">Зоной действия системы теплоснабжения является территория муниципального образования или ее часть, границы которой устанавливаются по наиболее удаленным точкам подключения потребителей к тепловым сетям, входящим в систему теплоснабжения. </w:t>
      </w:r>
    </w:p>
    <w:p w14:paraId="2F523B17" w14:textId="77777777" w:rsidR="00FA6EF3" w:rsidRPr="0004514D" w:rsidRDefault="00FA6EF3" w:rsidP="00FA6EF3">
      <w:pPr>
        <w:tabs>
          <w:tab w:val="left" w:pos="1234"/>
        </w:tabs>
        <w:ind w:firstLine="709"/>
        <w:jc w:val="both"/>
        <w:rPr>
          <w:rFonts w:cs="Times New Roman"/>
          <w:lang w:eastAsia="ru-RU"/>
        </w:rPr>
      </w:pPr>
      <w:r w:rsidRPr="0004514D">
        <w:rPr>
          <w:rFonts w:cs="Times New Roman"/>
          <w:lang w:eastAsia="ru-RU"/>
        </w:rPr>
        <w:t xml:space="preserve">Зоной действия источника тепловой энергии является территория муниципального образования или ее часть, границы которой устанавливаются закрытыми секционирующими задвижками тепловой сети системы теплоснабжения. </w:t>
      </w:r>
    </w:p>
    <w:p w14:paraId="00B1B3B5" w14:textId="77777777" w:rsidR="00FA6EF3" w:rsidRPr="0004514D" w:rsidRDefault="00FA6EF3" w:rsidP="00FA6EF3">
      <w:pPr>
        <w:tabs>
          <w:tab w:val="left" w:pos="1234"/>
        </w:tabs>
        <w:ind w:firstLine="709"/>
        <w:jc w:val="both"/>
        <w:rPr>
          <w:rFonts w:cs="Times New Roman"/>
          <w:lang w:eastAsia="ru-RU"/>
        </w:rPr>
      </w:pPr>
      <w:r w:rsidRPr="0004514D">
        <w:rPr>
          <w:rFonts w:cs="Times New Roman"/>
          <w:lang w:eastAsia="ru-RU"/>
        </w:rPr>
        <w:t>Описание зоны действия источников тепловой энергии представлено в главе 1, часть 4 обосновывающих материалов.</w:t>
      </w:r>
    </w:p>
    <w:p w14:paraId="3C47CBC5" w14:textId="77777777" w:rsidR="00FA6EF3" w:rsidRPr="0004514D" w:rsidRDefault="00FA6EF3" w:rsidP="00FA6EF3">
      <w:pPr>
        <w:tabs>
          <w:tab w:val="left" w:pos="1234"/>
        </w:tabs>
        <w:ind w:firstLine="709"/>
        <w:jc w:val="both"/>
        <w:rPr>
          <w:rFonts w:cs="Times New Roman"/>
          <w:lang w:eastAsia="ru-RU"/>
        </w:rPr>
      </w:pPr>
      <w:r w:rsidRPr="0004514D">
        <w:rPr>
          <w:rFonts w:cs="Times New Roman"/>
          <w:lang w:eastAsia="ru-RU"/>
        </w:rPr>
        <w:t>Зона (зоны) деятельности единой теплоснабжающей организации - одна или несколько систем теплоснабжения на территории муниципального образования, в границах которых единая теплоснабжающая организация обязана обслуживать любых обратившихся к ней потребителей тепловой энергии.</w:t>
      </w:r>
    </w:p>
    <w:p w14:paraId="29611411" w14:textId="77777777" w:rsidR="00FA6EF3" w:rsidRPr="0004514D" w:rsidRDefault="00FA6EF3" w:rsidP="00FA6EF3">
      <w:pPr>
        <w:tabs>
          <w:tab w:val="left" w:pos="1234"/>
        </w:tabs>
        <w:ind w:firstLine="709"/>
        <w:jc w:val="both"/>
        <w:rPr>
          <w:rFonts w:cs="Times New Roman"/>
          <w:lang w:eastAsia="ru-RU"/>
        </w:rPr>
      </w:pPr>
      <w:r w:rsidRPr="0004514D">
        <w:rPr>
          <w:rFonts w:cs="Times New Roman"/>
          <w:lang w:eastAsia="ru-RU"/>
        </w:rPr>
        <w:t>В Промышленновском муниципальном округе статус единой теплоснабжающей организации (далее ЕТО) присвоен 2 организациям. Зоны деятельности ЕТО представлены в таблице ниже.</w:t>
      </w:r>
    </w:p>
    <w:p w14:paraId="0C4BAAC4" w14:textId="77777777" w:rsidR="00FA6EF3" w:rsidRPr="0004514D" w:rsidRDefault="00FA6EF3" w:rsidP="00FA6EF3">
      <w:pPr>
        <w:spacing w:before="400" w:after="200"/>
        <w:rPr>
          <w:rFonts w:cs="Times New Roman"/>
        </w:rPr>
      </w:pPr>
      <w:r w:rsidRPr="0004514D">
        <w:rPr>
          <w:rFonts w:cs="Times New Roman"/>
          <w:b/>
        </w:rPr>
        <w:t>зон деятельности ЕТО</w:t>
      </w:r>
    </w:p>
    <w:tbl>
      <w:tblPr>
        <w:tblStyle w:val="a8"/>
        <w:tblW w:w="5000" w:type="pct"/>
        <w:jc w:val="center"/>
        <w:tblLook w:val="04A0" w:firstRow="1" w:lastRow="0" w:firstColumn="1" w:lastColumn="0" w:noHBand="0" w:noVBand="1"/>
      </w:tblPr>
      <w:tblGrid>
        <w:gridCol w:w="1642"/>
        <w:gridCol w:w="2359"/>
        <w:gridCol w:w="2088"/>
        <w:gridCol w:w="2088"/>
        <w:gridCol w:w="1578"/>
      </w:tblGrid>
      <w:tr w:rsidR="00FA6EF3" w:rsidRPr="0004514D" w14:paraId="2C3D642F" w14:textId="77777777" w:rsidTr="00FA6EF3">
        <w:trPr>
          <w:tblHeader/>
          <w:jc w:val="center"/>
        </w:trPr>
        <w:tc>
          <w:tcPr>
            <w:tcW w:w="842" w:type="pct"/>
            <w:shd w:val="clear" w:color="auto" w:fill="F2F2F2"/>
            <w:tcMar>
              <w:top w:w="120" w:type="dxa"/>
              <w:left w:w="200" w:type="dxa"/>
              <w:bottom w:w="120" w:type="dxa"/>
              <w:right w:w="200" w:type="dxa"/>
            </w:tcMar>
            <w:vAlign w:val="center"/>
          </w:tcPr>
          <w:p w14:paraId="4DE2EBD5" w14:textId="77777777" w:rsidR="00FA6EF3" w:rsidRPr="0004514D" w:rsidRDefault="00FA6EF3" w:rsidP="00FA6EF3">
            <w:pPr>
              <w:jc w:val="center"/>
              <w:rPr>
                <w:rFonts w:cs="Times New Roman"/>
                <w:sz w:val="20"/>
                <w:szCs w:val="20"/>
              </w:rPr>
            </w:pPr>
            <w:r w:rsidRPr="0004514D">
              <w:rPr>
                <w:rFonts w:eastAsia="Times New Roman" w:cs="Times New Roman"/>
                <w:sz w:val="20"/>
                <w:szCs w:val="20"/>
              </w:rPr>
              <w:t>№ системы ТС входящие в зону деятельности ЕТО</w:t>
            </w:r>
          </w:p>
        </w:tc>
        <w:tc>
          <w:tcPr>
            <w:tcW w:w="1209" w:type="pct"/>
            <w:shd w:val="clear" w:color="auto" w:fill="F2F2F2"/>
            <w:tcMar>
              <w:top w:w="120" w:type="dxa"/>
              <w:left w:w="200" w:type="dxa"/>
              <w:bottom w:w="120" w:type="dxa"/>
              <w:right w:w="200" w:type="dxa"/>
            </w:tcMar>
            <w:vAlign w:val="center"/>
          </w:tcPr>
          <w:p w14:paraId="157E20ED" w14:textId="77777777" w:rsidR="00FA6EF3" w:rsidRPr="0004514D" w:rsidRDefault="00FA6EF3" w:rsidP="00FA6EF3">
            <w:pPr>
              <w:jc w:val="center"/>
              <w:rPr>
                <w:rFonts w:cs="Times New Roman"/>
                <w:sz w:val="20"/>
                <w:szCs w:val="20"/>
              </w:rPr>
            </w:pPr>
            <w:r w:rsidRPr="0004514D">
              <w:rPr>
                <w:rFonts w:eastAsia="Times New Roman" w:cs="Times New Roman"/>
                <w:sz w:val="20"/>
                <w:szCs w:val="20"/>
              </w:rPr>
              <w:t>Наименование источников тепловой энергии в системе ТС</w:t>
            </w:r>
          </w:p>
        </w:tc>
        <w:tc>
          <w:tcPr>
            <w:tcW w:w="1070" w:type="pct"/>
            <w:shd w:val="clear" w:color="auto" w:fill="F2F2F2"/>
            <w:tcMar>
              <w:top w:w="120" w:type="dxa"/>
              <w:left w:w="200" w:type="dxa"/>
              <w:bottom w:w="120" w:type="dxa"/>
              <w:right w:w="200" w:type="dxa"/>
            </w:tcMar>
            <w:vAlign w:val="center"/>
          </w:tcPr>
          <w:p w14:paraId="22C1CFB5" w14:textId="77777777" w:rsidR="00FA6EF3" w:rsidRPr="0004514D" w:rsidRDefault="00FA6EF3" w:rsidP="00FA6EF3">
            <w:pPr>
              <w:jc w:val="center"/>
              <w:rPr>
                <w:rFonts w:cs="Times New Roman"/>
                <w:sz w:val="20"/>
                <w:szCs w:val="20"/>
              </w:rPr>
            </w:pPr>
            <w:r w:rsidRPr="0004514D">
              <w:rPr>
                <w:rFonts w:eastAsia="Times New Roman" w:cs="Times New Roman"/>
                <w:sz w:val="20"/>
                <w:szCs w:val="20"/>
              </w:rPr>
              <w:t>Организация, эксплуатирующая источник</w:t>
            </w:r>
          </w:p>
        </w:tc>
        <w:tc>
          <w:tcPr>
            <w:tcW w:w="1070" w:type="pct"/>
            <w:shd w:val="clear" w:color="auto" w:fill="F2F2F2"/>
            <w:tcMar>
              <w:top w:w="120" w:type="dxa"/>
              <w:left w:w="200" w:type="dxa"/>
              <w:bottom w:w="120" w:type="dxa"/>
              <w:right w:w="200" w:type="dxa"/>
            </w:tcMar>
            <w:vAlign w:val="center"/>
          </w:tcPr>
          <w:p w14:paraId="004A21A8" w14:textId="77777777" w:rsidR="00FA6EF3" w:rsidRPr="0004514D" w:rsidRDefault="00FA6EF3" w:rsidP="00FA6EF3">
            <w:pPr>
              <w:jc w:val="center"/>
              <w:rPr>
                <w:rFonts w:cs="Times New Roman"/>
                <w:sz w:val="20"/>
                <w:szCs w:val="20"/>
              </w:rPr>
            </w:pPr>
            <w:r w:rsidRPr="0004514D">
              <w:rPr>
                <w:rFonts w:eastAsia="Times New Roman" w:cs="Times New Roman"/>
                <w:sz w:val="20"/>
                <w:szCs w:val="20"/>
              </w:rPr>
              <w:t>Организация, эксплуатирующая тепловые сети</w:t>
            </w:r>
          </w:p>
        </w:tc>
        <w:tc>
          <w:tcPr>
            <w:tcW w:w="809" w:type="pct"/>
            <w:shd w:val="clear" w:color="auto" w:fill="F2F2F2"/>
            <w:tcMar>
              <w:top w:w="120" w:type="dxa"/>
              <w:left w:w="200" w:type="dxa"/>
              <w:bottom w:w="120" w:type="dxa"/>
              <w:right w:w="200" w:type="dxa"/>
            </w:tcMar>
            <w:vAlign w:val="center"/>
          </w:tcPr>
          <w:p w14:paraId="36F9E7C6" w14:textId="77777777" w:rsidR="00FA6EF3" w:rsidRPr="0004514D" w:rsidRDefault="00FA6EF3" w:rsidP="00FA6EF3">
            <w:pPr>
              <w:jc w:val="center"/>
              <w:rPr>
                <w:rFonts w:cs="Times New Roman"/>
                <w:sz w:val="20"/>
                <w:szCs w:val="20"/>
              </w:rPr>
            </w:pPr>
            <w:r w:rsidRPr="0004514D">
              <w:rPr>
                <w:rFonts w:eastAsia="Times New Roman" w:cs="Times New Roman"/>
                <w:sz w:val="20"/>
                <w:szCs w:val="20"/>
              </w:rPr>
              <w:t xml:space="preserve">Договорные отношения </w:t>
            </w:r>
          </w:p>
        </w:tc>
      </w:tr>
      <w:tr w:rsidR="00FA6EF3" w:rsidRPr="0004514D" w14:paraId="0E40F217" w14:textId="77777777" w:rsidTr="00FA6EF3">
        <w:trPr>
          <w:jc w:val="center"/>
        </w:trPr>
        <w:tc>
          <w:tcPr>
            <w:tcW w:w="5000" w:type="pct"/>
            <w:gridSpan w:val="5"/>
            <w:shd w:val="clear" w:color="auto" w:fill="D9E2F3"/>
            <w:tcMar>
              <w:top w:w="40" w:type="dxa"/>
              <w:left w:w="160" w:type="dxa"/>
              <w:bottom w:w="40" w:type="dxa"/>
              <w:right w:w="200" w:type="dxa"/>
            </w:tcMar>
            <w:vAlign w:val="center"/>
          </w:tcPr>
          <w:p w14:paraId="4A392B5A" w14:textId="77777777" w:rsidR="00FA6EF3" w:rsidRPr="0004514D" w:rsidRDefault="00FA6EF3" w:rsidP="00FA6EF3">
            <w:pPr>
              <w:jc w:val="center"/>
              <w:rPr>
                <w:rFonts w:cs="Times New Roman"/>
                <w:sz w:val="20"/>
                <w:szCs w:val="20"/>
              </w:rPr>
            </w:pPr>
            <w:r w:rsidRPr="0004514D">
              <w:rPr>
                <w:rFonts w:eastAsia="Times New Roman" w:cs="Times New Roman"/>
                <w:sz w:val="20"/>
                <w:szCs w:val="20"/>
              </w:rPr>
              <w:t>ЕТО-1 ОАО "СКЭК"</w:t>
            </w:r>
          </w:p>
        </w:tc>
      </w:tr>
      <w:tr w:rsidR="00FA6EF3" w:rsidRPr="0004514D" w14:paraId="79691BB9" w14:textId="77777777" w:rsidTr="00FA6EF3">
        <w:trPr>
          <w:jc w:val="center"/>
        </w:trPr>
        <w:tc>
          <w:tcPr>
            <w:tcW w:w="842" w:type="pct"/>
            <w:shd w:val="clear" w:color="auto" w:fill="FFFFFF"/>
            <w:tcMar>
              <w:top w:w="40" w:type="dxa"/>
              <w:left w:w="200" w:type="dxa"/>
              <w:bottom w:w="40" w:type="dxa"/>
              <w:right w:w="200" w:type="dxa"/>
            </w:tcMar>
            <w:vAlign w:val="center"/>
          </w:tcPr>
          <w:p w14:paraId="6C942063" w14:textId="77777777" w:rsidR="00FA6EF3" w:rsidRPr="0004514D" w:rsidRDefault="00FA6EF3" w:rsidP="00FA6EF3">
            <w:pPr>
              <w:jc w:val="center"/>
              <w:rPr>
                <w:rFonts w:cs="Times New Roman"/>
                <w:sz w:val="20"/>
                <w:szCs w:val="20"/>
              </w:rPr>
            </w:pPr>
            <w:r w:rsidRPr="0004514D">
              <w:rPr>
                <w:rFonts w:eastAsia="Times New Roman" w:cs="Times New Roman"/>
                <w:sz w:val="20"/>
                <w:szCs w:val="20"/>
              </w:rPr>
              <w:t>1</w:t>
            </w:r>
          </w:p>
        </w:tc>
        <w:tc>
          <w:tcPr>
            <w:tcW w:w="1209" w:type="pct"/>
            <w:shd w:val="clear" w:color="auto" w:fill="FFFFFF"/>
            <w:tcMar>
              <w:top w:w="40" w:type="dxa"/>
              <w:left w:w="200" w:type="dxa"/>
              <w:bottom w:w="40" w:type="dxa"/>
              <w:right w:w="200" w:type="dxa"/>
            </w:tcMar>
            <w:vAlign w:val="center"/>
          </w:tcPr>
          <w:p w14:paraId="09AB7379" w14:textId="577CD5E1" w:rsidR="00FA6EF3" w:rsidRPr="0004514D" w:rsidRDefault="00805D95" w:rsidP="00FA6EF3">
            <w:pPr>
              <w:jc w:val="center"/>
              <w:rPr>
                <w:rFonts w:cs="Times New Roman"/>
                <w:sz w:val="20"/>
                <w:szCs w:val="20"/>
              </w:rPr>
            </w:pPr>
            <w:r>
              <w:rPr>
                <w:rFonts w:eastAsia="Times New Roman" w:cs="Times New Roman"/>
                <w:sz w:val="20"/>
                <w:szCs w:val="20"/>
              </w:rPr>
              <w:t>Котельная №1 (15) пгт. Промышленная, ул. Тельмана, 35А</w:t>
            </w:r>
          </w:p>
        </w:tc>
        <w:tc>
          <w:tcPr>
            <w:tcW w:w="1070" w:type="pct"/>
            <w:shd w:val="clear" w:color="auto" w:fill="FFFFFF"/>
            <w:tcMar>
              <w:top w:w="40" w:type="dxa"/>
              <w:left w:w="200" w:type="dxa"/>
              <w:bottom w:w="40" w:type="dxa"/>
              <w:right w:w="200" w:type="dxa"/>
            </w:tcMar>
            <w:vAlign w:val="center"/>
          </w:tcPr>
          <w:p w14:paraId="1179A607" w14:textId="77777777" w:rsidR="00FA6EF3" w:rsidRPr="0004514D" w:rsidRDefault="00FA6EF3" w:rsidP="00FA6EF3">
            <w:pPr>
              <w:jc w:val="center"/>
              <w:rPr>
                <w:rFonts w:cs="Times New Roman"/>
                <w:sz w:val="20"/>
                <w:szCs w:val="20"/>
              </w:rPr>
            </w:pPr>
            <w:r w:rsidRPr="0004514D">
              <w:rPr>
                <w:rFonts w:eastAsia="Times New Roman" w:cs="Times New Roman"/>
                <w:sz w:val="20"/>
                <w:szCs w:val="20"/>
              </w:rPr>
              <w:t>ООО «ПКС»</w:t>
            </w:r>
          </w:p>
        </w:tc>
        <w:tc>
          <w:tcPr>
            <w:tcW w:w="1070" w:type="pct"/>
            <w:shd w:val="clear" w:color="auto" w:fill="FFFFFF"/>
            <w:tcMar>
              <w:top w:w="40" w:type="dxa"/>
              <w:left w:w="200" w:type="dxa"/>
              <w:bottom w:w="40" w:type="dxa"/>
              <w:right w:w="200" w:type="dxa"/>
            </w:tcMar>
            <w:vAlign w:val="center"/>
          </w:tcPr>
          <w:p w14:paraId="02E30F72" w14:textId="77777777" w:rsidR="00FA6EF3" w:rsidRPr="0004514D" w:rsidRDefault="00FA6EF3" w:rsidP="00FA6EF3">
            <w:pPr>
              <w:jc w:val="center"/>
              <w:rPr>
                <w:rFonts w:cs="Times New Roman"/>
                <w:sz w:val="20"/>
                <w:szCs w:val="20"/>
              </w:rPr>
            </w:pPr>
            <w:r w:rsidRPr="0004514D">
              <w:rPr>
                <w:rFonts w:eastAsia="Times New Roman" w:cs="Times New Roman"/>
                <w:sz w:val="20"/>
                <w:szCs w:val="20"/>
              </w:rPr>
              <w:t>ООО «ПКС»</w:t>
            </w:r>
          </w:p>
        </w:tc>
        <w:tc>
          <w:tcPr>
            <w:tcW w:w="809" w:type="pct"/>
            <w:shd w:val="clear" w:color="auto" w:fill="FFFFFF"/>
            <w:tcMar>
              <w:top w:w="40" w:type="dxa"/>
              <w:left w:w="200" w:type="dxa"/>
              <w:bottom w:w="40" w:type="dxa"/>
              <w:right w:w="200" w:type="dxa"/>
            </w:tcMar>
            <w:vAlign w:val="center"/>
          </w:tcPr>
          <w:p w14:paraId="5BD44508" w14:textId="77777777" w:rsidR="00FA6EF3" w:rsidRPr="0004514D" w:rsidRDefault="00FA6EF3" w:rsidP="00FA6EF3">
            <w:pPr>
              <w:jc w:val="center"/>
              <w:rPr>
                <w:rFonts w:cs="Times New Roman"/>
                <w:sz w:val="20"/>
                <w:szCs w:val="20"/>
              </w:rPr>
            </w:pPr>
            <w:r w:rsidRPr="0004514D">
              <w:rPr>
                <w:rFonts w:eastAsia="Times New Roman" w:cs="Times New Roman"/>
                <w:sz w:val="20"/>
                <w:szCs w:val="20"/>
              </w:rPr>
              <w:t>да</w:t>
            </w:r>
          </w:p>
        </w:tc>
      </w:tr>
      <w:tr w:rsidR="00FA6EF3" w:rsidRPr="0004514D" w14:paraId="7C30C6BD" w14:textId="77777777" w:rsidTr="00FA6EF3">
        <w:trPr>
          <w:jc w:val="center"/>
        </w:trPr>
        <w:tc>
          <w:tcPr>
            <w:tcW w:w="842" w:type="pct"/>
            <w:shd w:val="clear" w:color="auto" w:fill="FFFFFF"/>
            <w:tcMar>
              <w:top w:w="40" w:type="dxa"/>
              <w:left w:w="200" w:type="dxa"/>
              <w:bottom w:w="40" w:type="dxa"/>
              <w:right w:w="200" w:type="dxa"/>
            </w:tcMar>
            <w:vAlign w:val="center"/>
          </w:tcPr>
          <w:p w14:paraId="5059748D" w14:textId="77777777" w:rsidR="00FA6EF3" w:rsidRPr="0004514D" w:rsidRDefault="00FA6EF3" w:rsidP="00FA6EF3">
            <w:pPr>
              <w:jc w:val="center"/>
              <w:rPr>
                <w:rFonts w:cs="Times New Roman"/>
                <w:sz w:val="20"/>
                <w:szCs w:val="20"/>
              </w:rPr>
            </w:pPr>
            <w:r w:rsidRPr="0004514D">
              <w:rPr>
                <w:rFonts w:eastAsia="Times New Roman" w:cs="Times New Roman"/>
                <w:sz w:val="20"/>
                <w:szCs w:val="20"/>
              </w:rPr>
              <w:t>2</w:t>
            </w:r>
          </w:p>
        </w:tc>
        <w:tc>
          <w:tcPr>
            <w:tcW w:w="1209" w:type="pct"/>
            <w:shd w:val="clear" w:color="auto" w:fill="FFFFFF"/>
            <w:tcMar>
              <w:top w:w="40" w:type="dxa"/>
              <w:left w:w="200" w:type="dxa"/>
              <w:bottom w:w="40" w:type="dxa"/>
              <w:right w:w="200" w:type="dxa"/>
            </w:tcMar>
            <w:vAlign w:val="center"/>
          </w:tcPr>
          <w:p w14:paraId="12D9383E" w14:textId="0CC47B86" w:rsidR="00FA6EF3" w:rsidRPr="0004514D" w:rsidRDefault="00805D95" w:rsidP="00FA6EF3">
            <w:pPr>
              <w:jc w:val="center"/>
              <w:rPr>
                <w:rFonts w:cs="Times New Roman"/>
                <w:sz w:val="20"/>
                <w:szCs w:val="20"/>
              </w:rPr>
            </w:pPr>
            <w:r>
              <w:rPr>
                <w:rFonts w:eastAsia="Times New Roman" w:cs="Times New Roman"/>
                <w:sz w:val="20"/>
                <w:szCs w:val="20"/>
              </w:rPr>
              <w:t>Котельная №2 (16) пгт. Промышленная, ул. Рябиновая, 3Б</w:t>
            </w:r>
          </w:p>
        </w:tc>
        <w:tc>
          <w:tcPr>
            <w:tcW w:w="1070" w:type="pct"/>
            <w:shd w:val="clear" w:color="auto" w:fill="FFFFFF"/>
            <w:tcMar>
              <w:top w:w="40" w:type="dxa"/>
              <w:left w:w="200" w:type="dxa"/>
              <w:bottom w:w="40" w:type="dxa"/>
              <w:right w:w="200" w:type="dxa"/>
            </w:tcMar>
            <w:vAlign w:val="center"/>
          </w:tcPr>
          <w:p w14:paraId="324F4F08" w14:textId="77777777" w:rsidR="00FA6EF3" w:rsidRPr="0004514D" w:rsidRDefault="00FA6EF3" w:rsidP="00FA6EF3">
            <w:pPr>
              <w:jc w:val="center"/>
              <w:rPr>
                <w:rFonts w:cs="Times New Roman"/>
                <w:sz w:val="20"/>
                <w:szCs w:val="20"/>
              </w:rPr>
            </w:pPr>
            <w:r w:rsidRPr="0004514D">
              <w:rPr>
                <w:rFonts w:eastAsia="Times New Roman" w:cs="Times New Roman"/>
                <w:sz w:val="20"/>
                <w:szCs w:val="20"/>
              </w:rPr>
              <w:t>ООО «ПКС»</w:t>
            </w:r>
          </w:p>
        </w:tc>
        <w:tc>
          <w:tcPr>
            <w:tcW w:w="1070" w:type="pct"/>
            <w:shd w:val="clear" w:color="auto" w:fill="FFFFFF"/>
            <w:tcMar>
              <w:top w:w="40" w:type="dxa"/>
              <w:left w:w="200" w:type="dxa"/>
              <w:bottom w:w="40" w:type="dxa"/>
              <w:right w:w="200" w:type="dxa"/>
            </w:tcMar>
            <w:vAlign w:val="center"/>
          </w:tcPr>
          <w:p w14:paraId="2797BBB3" w14:textId="77777777" w:rsidR="00FA6EF3" w:rsidRPr="0004514D" w:rsidRDefault="00FA6EF3" w:rsidP="00FA6EF3">
            <w:pPr>
              <w:jc w:val="center"/>
              <w:rPr>
                <w:rFonts w:cs="Times New Roman"/>
                <w:sz w:val="20"/>
                <w:szCs w:val="20"/>
              </w:rPr>
            </w:pPr>
            <w:r w:rsidRPr="0004514D">
              <w:rPr>
                <w:rFonts w:eastAsia="Times New Roman" w:cs="Times New Roman"/>
                <w:sz w:val="20"/>
                <w:szCs w:val="20"/>
              </w:rPr>
              <w:t>ООО «ПКС»</w:t>
            </w:r>
          </w:p>
        </w:tc>
        <w:tc>
          <w:tcPr>
            <w:tcW w:w="809" w:type="pct"/>
            <w:shd w:val="clear" w:color="auto" w:fill="FFFFFF"/>
            <w:tcMar>
              <w:top w:w="40" w:type="dxa"/>
              <w:left w:w="200" w:type="dxa"/>
              <w:bottom w:w="40" w:type="dxa"/>
              <w:right w:w="200" w:type="dxa"/>
            </w:tcMar>
            <w:vAlign w:val="center"/>
          </w:tcPr>
          <w:p w14:paraId="03089B0C" w14:textId="77777777" w:rsidR="00FA6EF3" w:rsidRPr="0004514D" w:rsidRDefault="00FA6EF3" w:rsidP="00FA6EF3">
            <w:pPr>
              <w:jc w:val="center"/>
              <w:rPr>
                <w:rFonts w:cs="Times New Roman"/>
                <w:sz w:val="20"/>
                <w:szCs w:val="20"/>
              </w:rPr>
            </w:pPr>
            <w:r w:rsidRPr="0004514D">
              <w:rPr>
                <w:rFonts w:eastAsia="Times New Roman" w:cs="Times New Roman"/>
                <w:sz w:val="20"/>
                <w:szCs w:val="20"/>
              </w:rPr>
              <w:t>да</w:t>
            </w:r>
          </w:p>
        </w:tc>
      </w:tr>
      <w:tr w:rsidR="00FA6EF3" w:rsidRPr="0004514D" w14:paraId="01E17852" w14:textId="77777777" w:rsidTr="00FA6EF3">
        <w:trPr>
          <w:jc w:val="center"/>
        </w:trPr>
        <w:tc>
          <w:tcPr>
            <w:tcW w:w="842" w:type="pct"/>
            <w:shd w:val="clear" w:color="auto" w:fill="FFFFFF"/>
            <w:tcMar>
              <w:top w:w="40" w:type="dxa"/>
              <w:left w:w="200" w:type="dxa"/>
              <w:bottom w:w="40" w:type="dxa"/>
              <w:right w:w="200" w:type="dxa"/>
            </w:tcMar>
            <w:vAlign w:val="center"/>
          </w:tcPr>
          <w:p w14:paraId="76454761" w14:textId="77777777" w:rsidR="00FA6EF3" w:rsidRPr="0004514D" w:rsidRDefault="00FA6EF3" w:rsidP="00FA6EF3">
            <w:pPr>
              <w:jc w:val="center"/>
              <w:rPr>
                <w:rFonts w:cs="Times New Roman"/>
                <w:sz w:val="20"/>
                <w:szCs w:val="20"/>
              </w:rPr>
            </w:pPr>
            <w:r w:rsidRPr="0004514D">
              <w:rPr>
                <w:rFonts w:eastAsia="Times New Roman" w:cs="Times New Roman"/>
                <w:sz w:val="20"/>
                <w:szCs w:val="20"/>
              </w:rPr>
              <w:t>3</w:t>
            </w:r>
          </w:p>
        </w:tc>
        <w:tc>
          <w:tcPr>
            <w:tcW w:w="1209" w:type="pct"/>
            <w:shd w:val="clear" w:color="auto" w:fill="FFFFFF"/>
            <w:tcMar>
              <w:top w:w="40" w:type="dxa"/>
              <w:left w:w="200" w:type="dxa"/>
              <w:bottom w:w="40" w:type="dxa"/>
              <w:right w:w="200" w:type="dxa"/>
            </w:tcMar>
            <w:vAlign w:val="center"/>
          </w:tcPr>
          <w:p w14:paraId="5AD05BC8" w14:textId="1D97F8B6" w:rsidR="00FA6EF3" w:rsidRPr="0004514D" w:rsidRDefault="00805D95" w:rsidP="00FA6EF3">
            <w:pPr>
              <w:jc w:val="center"/>
              <w:rPr>
                <w:rFonts w:cs="Times New Roman"/>
                <w:sz w:val="20"/>
                <w:szCs w:val="20"/>
              </w:rPr>
            </w:pPr>
            <w:r>
              <w:rPr>
                <w:rFonts w:eastAsia="Times New Roman" w:cs="Times New Roman"/>
                <w:sz w:val="20"/>
                <w:szCs w:val="20"/>
              </w:rPr>
              <w:t>Котельная №4 (18) пгт. Промышленная, ул. Фасадная, 7Б</w:t>
            </w:r>
          </w:p>
        </w:tc>
        <w:tc>
          <w:tcPr>
            <w:tcW w:w="1070" w:type="pct"/>
            <w:shd w:val="clear" w:color="auto" w:fill="FFFFFF"/>
            <w:tcMar>
              <w:top w:w="40" w:type="dxa"/>
              <w:left w:w="200" w:type="dxa"/>
              <w:bottom w:w="40" w:type="dxa"/>
              <w:right w:w="200" w:type="dxa"/>
            </w:tcMar>
            <w:vAlign w:val="center"/>
          </w:tcPr>
          <w:p w14:paraId="065DF821" w14:textId="77777777" w:rsidR="00FA6EF3" w:rsidRPr="0004514D" w:rsidRDefault="00FA6EF3" w:rsidP="00FA6EF3">
            <w:pPr>
              <w:jc w:val="center"/>
              <w:rPr>
                <w:rFonts w:cs="Times New Roman"/>
                <w:sz w:val="20"/>
                <w:szCs w:val="20"/>
              </w:rPr>
            </w:pPr>
            <w:r w:rsidRPr="0004514D">
              <w:rPr>
                <w:rFonts w:eastAsia="Times New Roman" w:cs="Times New Roman"/>
                <w:sz w:val="20"/>
                <w:szCs w:val="20"/>
              </w:rPr>
              <w:t>ООО «ПКС»</w:t>
            </w:r>
          </w:p>
        </w:tc>
        <w:tc>
          <w:tcPr>
            <w:tcW w:w="1070" w:type="pct"/>
            <w:shd w:val="clear" w:color="auto" w:fill="FFFFFF"/>
            <w:tcMar>
              <w:top w:w="40" w:type="dxa"/>
              <w:left w:w="200" w:type="dxa"/>
              <w:bottom w:w="40" w:type="dxa"/>
              <w:right w:w="200" w:type="dxa"/>
            </w:tcMar>
            <w:vAlign w:val="center"/>
          </w:tcPr>
          <w:p w14:paraId="5E04AFC0" w14:textId="77777777" w:rsidR="00FA6EF3" w:rsidRPr="0004514D" w:rsidRDefault="00FA6EF3" w:rsidP="00FA6EF3">
            <w:pPr>
              <w:jc w:val="center"/>
              <w:rPr>
                <w:rFonts w:cs="Times New Roman"/>
                <w:sz w:val="20"/>
                <w:szCs w:val="20"/>
              </w:rPr>
            </w:pPr>
            <w:r w:rsidRPr="0004514D">
              <w:rPr>
                <w:rFonts w:eastAsia="Times New Roman" w:cs="Times New Roman"/>
                <w:sz w:val="20"/>
                <w:szCs w:val="20"/>
              </w:rPr>
              <w:t>ООО «ПКС»</w:t>
            </w:r>
          </w:p>
        </w:tc>
        <w:tc>
          <w:tcPr>
            <w:tcW w:w="809" w:type="pct"/>
            <w:shd w:val="clear" w:color="auto" w:fill="FFFFFF"/>
            <w:tcMar>
              <w:top w:w="40" w:type="dxa"/>
              <w:left w:w="200" w:type="dxa"/>
              <w:bottom w:w="40" w:type="dxa"/>
              <w:right w:w="200" w:type="dxa"/>
            </w:tcMar>
            <w:vAlign w:val="center"/>
          </w:tcPr>
          <w:p w14:paraId="74D74791" w14:textId="77777777" w:rsidR="00FA6EF3" w:rsidRPr="0004514D" w:rsidRDefault="00FA6EF3" w:rsidP="00FA6EF3">
            <w:pPr>
              <w:jc w:val="center"/>
              <w:rPr>
                <w:rFonts w:cs="Times New Roman"/>
                <w:sz w:val="20"/>
                <w:szCs w:val="20"/>
              </w:rPr>
            </w:pPr>
            <w:r w:rsidRPr="0004514D">
              <w:rPr>
                <w:rFonts w:eastAsia="Times New Roman" w:cs="Times New Roman"/>
                <w:sz w:val="20"/>
                <w:szCs w:val="20"/>
              </w:rPr>
              <w:t>да</w:t>
            </w:r>
          </w:p>
        </w:tc>
      </w:tr>
      <w:tr w:rsidR="00FA6EF3" w:rsidRPr="0004514D" w14:paraId="712CA331" w14:textId="77777777" w:rsidTr="00FA6EF3">
        <w:trPr>
          <w:jc w:val="center"/>
        </w:trPr>
        <w:tc>
          <w:tcPr>
            <w:tcW w:w="842" w:type="pct"/>
            <w:shd w:val="clear" w:color="auto" w:fill="FFFFFF"/>
            <w:tcMar>
              <w:top w:w="40" w:type="dxa"/>
              <w:left w:w="200" w:type="dxa"/>
              <w:bottom w:w="40" w:type="dxa"/>
              <w:right w:w="200" w:type="dxa"/>
            </w:tcMar>
            <w:vAlign w:val="center"/>
          </w:tcPr>
          <w:p w14:paraId="41D191F8" w14:textId="77777777" w:rsidR="00FA6EF3" w:rsidRPr="0004514D" w:rsidRDefault="00FA6EF3" w:rsidP="00FA6EF3">
            <w:pPr>
              <w:jc w:val="center"/>
              <w:rPr>
                <w:rFonts w:cs="Times New Roman"/>
                <w:sz w:val="20"/>
                <w:szCs w:val="20"/>
              </w:rPr>
            </w:pPr>
            <w:r w:rsidRPr="0004514D">
              <w:rPr>
                <w:rFonts w:eastAsia="Times New Roman" w:cs="Times New Roman"/>
                <w:sz w:val="20"/>
                <w:szCs w:val="20"/>
              </w:rPr>
              <w:t>4</w:t>
            </w:r>
          </w:p>
        </w:tc>
        <w:tc>
          <w:tcPr>
            <w:tcW w:w="1209" w:type="pct"/>
            <w:shd w:val="clear" w:color="auto" w:fill="FFFFFF"/>
            <w:tcMar>
              <w:top w:w="40" w:type="dxa"/>
              <w:left w:w="200" w:type="dxa"/>
              <w:bottom w:w="40" w:type="dxa"/>
              <w:right w:w="200" w:type="dxa"/>
            </w:tcMar>
            <w:vAlign w:val="center"/>
          </w:tcPr>
          <w:p w14:paraId="1FD9A912" w14:textId="0AFFC4D6" w:rsidR="00FA6EF3" w:rsidRPr="0004514D" w:rsidRDefault="00805D95" w:rsidP="00FA6EF3">
            <w:pPr>
              <w:jc w:val="center"/>
              <w:rPr>
                <w:rFonts w:cs="Times New Roman"/>
                <w:sz w:val="20"/>
                <w:szCs w:val="20"/>
              </w:rPr>
            </w:pPr>
            <w:r>
              <w:rPr>
                <w:rFonts w:eastAsia="Times New Roman" w:cs="Times New Roman"/>
                <w:sz w:val="20"/>
                <w:szCs w:val="20"/>
              </w:rPr>
              <w:t>Котельная №5 (14) пгт. Промышленная, ул. Некрасова, 20Д</w:t>
            </w:r>
          </w:p>
        </w:tc>
        <w:tc>
          <w:tcPr>
            <w:tcW w:w="1070" w:type="pct"/>
            <w:shd w:val="clear" w:color="auto" w:fill="FFFFFF"/>
            <w:tcMar>
              <w:top w:w="40" w:type="dxa"/>
              <w:left w:w="200" w:type="dxa"/>
              <w:bottom w:w="40" w:type="dxa"/>
              <w:right w:w="200" w:type="dxa"/>
            </w:tcMar>
            <w:vAlign w:val="center"/>
          </w:tcPr>
          <w:p w14:paraId="7C37D713" w14:textId="77777777" w:rsidR="00FA6EF3" w:rsidRPr="0004514D" w:rsidRDefault="00FA6EF3" w:rsidP="00FA6EF3">
            <w:pPr>
              <w:jc w:val="center"/>
              <w:rPr>
                <w:rFonts w:cs="Times New Roman"/>
                <w:sz w:val="20"/>
                <w:szCs w:val="20"/>
              </w:rPr>
            </w:pPr>
            <w:r w:rsidRPr="0004514D">
              <w:rPr>
                <w:rFonts w:eastAsia="Times New Roman" w:cs="Times New Roman"/>
                <w:sz w:val="20"/>
                <w:szCs w:val="20"/>
              </w:rPr>
              <w:t>ООО «ПКС»</w:t>
            </w:r>
          </w:p>
        </w:tc>
        <w:tc>
          <w:tcPr>
            <w:tcW w:w="1070" w:type="pct"/>
            <w:shd w:val="clear" w:color="auto" w:fill="FFFFFF"/>
            <w:tcMar>
              <w:top w:w="40" w:type="dxa"/>
              <w:left w:w="200" w:type="dxa"/>
              <w:bottom w:w="40" w:type="dxa"/>
              <w:right w:w="200" w:type="dxa"/>
            </w:tcMar>
            <w:vAlign w:val="center"/>
          </w:tcPr>
          <w:p w14:paraId="0542F54F" w14:textId="77777777" w:rsidR="00FA6EF3" w:rsidRPr="0004514D" w:rsidRDefault="00FA6EF3" w:rsidP="00FA6EF3">
            <w:pPr>
              <w:jc w:val="center"/>
              <w:rPr>
                <w:rFonts w:cs="Times New Roman"/>
                <w:sz w:val="20"/>
                <w:szCs w:val="20"/>
              </w:rPr>
            </w:pPr>
            <w:r w:rsidRPr="0004514D">
              <w:rPr>
                <w:rFonts w:eastAsia="Times New Roman" w:cs="Times New Roman"/>
                <w:sz w:val="20"/>
                <w:szCs w:val="20"/>
              </w:rPr>
              <w:t>ООО «ПКС»</w:t>
            </w:r>
          </w:p>
        </w:tc>
        <w:tc>
          <w:tcPr>
            <w:tcW w:w="809" w:type="pct"/>
            <w:shd w:val="clear" w:color="auto" w:fill="FFFFFF"/>
            <w:tcMar>
              <w:top w:w="40" w:type="dxa"/>
              <w:left w:w="200" w:type="dxa"/>
              <w:bottom w:w="40" w:type="dxa"/>
              <w:right w:w="200" w:type="dxa"/>
            </w:tcMar>
            <w:vAlign w:val="center"/>
          </w:tcPr>
          <w:p w14:paraId="74C97F7C" w14:textId="77777777" w:rsidR="00FA6EF3" w:rsidRPr="0004514D" w:rsidRDefault="00FA6EF3" w:rsidP="00FA6EF3">
            <w:pPr>
              <w:jc w:val="center"/>
              <w:rPr>
                <w:rFonts w:cs="Times New Roman"/>
                <w:sz w:val="20"/>
                <w:szCs w:val="20"/>
              </w:rPr>
            </w:pPr>
            <w:r w:rsidRPr="0004514D">
              <w:rPr>
                <w:rFonts w:eastAsia="Times New Roman" w:cs="Times New Roman"/>
                <w:sz w:val="20"/>
                <w:szCs w:val="20"/>
              </w:rPr>
              <w:t>да</w:t>
            </w:r>
          </w:p>
        </w:tc>
      </w:tr>
      <w:tr w:rsidR="00FA6EF3" w:rsidRPr="0004514D" w14:paraId="45CB7846" w14:textId="77777777" w:rsidTr="00FA6EF3">
        <w:trPr>
          <w:jc w:val="center"/>
        </w:trPr>
        <w:tc>
          <w:tcPr>
            <w:tcW w:w="842" w:type="pct"/>
            <w:shd w:val="clear" w:color="auto" w:fill="FFFFFF"/>
            <w:tcMar>
              <w:top w:w="40" w:type="dxa"/>
              <w:left w:w="200" w:type="dxa"/>
              <w:bottom w:w="40" w:type="dxa"/>
              <w:right w:w="200" w:type="dxa"/>
            </w:tcMar>
            <w:vAlign w:val="center"/>
          </w:tcPr>
          <w:p w14:paraId="587D8569" w14:textId="77777777" w:rsidR="00FA6EF3" w:rsidRPr="0004514D" w:rsidRDefault="00FA6EF3" w:rsidP="00FA6EF3">
            <w:pPr>
              <w:jc w:val="center"/>
              <w:rPr>
                <w:rFonts w:cs="Times New Roman"/>
                <w:sz w:val="20"/>
                <w:szCs w:val="20"/>
              </w:rPr>
            </w:pPr>
            <w:r w:rsidRPr="0004514D">
              <w:rPr>
                <w:rFonts w:eastAsia="Times New Roman" w:cs="Times New Roman"/>
                <w:sz w:val="20"/>
                <w:szCs w:val="20"/>
              </w:rPr>
              <w:t>5</w:t>
            </w:r>
          </w:p>
        </w:tc>
        <w:tc>
          <w:tcPr>
            <w:tcW w:w="1209" w:type="pct"/>
            <w:shd w:val="clear" w:color="auto" w:fill="FFFFFF"/>
            <w:tcMar>
              <w:top w:w="40" w:type="dxa"/>
              <w:left w:w="200" w:type="dxa"/>
              <w:bottom w:w="40" w:type="dxa"/>
              <w:right w:w="200" w:type="dxa"/>
            </w:tcMar>
            <w:vAlign w:val="center"/>
          </w:tcPr>
          <w:p w14:paraId="6273FBA9" w14:textId="77777777" w:rsidR="00FA6EF3" w:rsidRPr="0004514D" w:rsidRDefault="00FA6EF3" w:rsidP="00FA6EF3">
            <w:pPr>
              <w:jc w:val="center"/>
              <w:rPr>
                <w:rFonts w:cs="Times New Roman"/>
                <w:sz w:val="20"/>
                <w:szCs w:val="20"/>
              </w:rPr>
            </w:pPr>
            <w:r w:rsidRPr="0004514D">
              <w:rPr>
                <w:rFonts w:eastAsia="Times New Roman" w:cs="Times New Roman"/>
                <w:sz w:val="20"/>
                <w:szCs w:val="20"/>
              </w:rPr>
              <w:t xml:space="preserve">Котельная №7 пгт. Промышленная, ул. </w:t>
            </w:r>
            <w:r w:rsidRPr="0004514D">
              <w:rPr>
                <w:rFonts w:eastAsia="Times New Roman" w:cs="Times New Roman"/>
                <w:sz w:val="20"/>
                <w:szCs w:val="20"/>
              </w:rPr>
              <w:lastRenderedPageBreak/>
              <w:t>Октябрьская, 2Г</w:t>
            </w:r>
          </w:p>
        </w:tc>
        <w:tc>
          <w:tcPr>
            <w:tcW w:w="1070" w:type="pct"/>
            <w:shd w:val="clear" w:color="auto" w:fill="FFFFFF"/>
            <w:tcMar>
              <w:top w:w="40" w:type="dxa"/>
              <w:left w:w="200" w:type="dxa"/>
              <w:bottom w:w="40" w:type="dxa"/>
              <w:right w:w="200" w:type="dxa"/>
            </w:tcMar>
            <w:vAlign w:val="center"/>
          </w:tcPr>
          <w:p w14:paraId="168A7F87" w14:textId="77777777" w:rsidR="00FA6EF3" w:rsidRPr="0004514D" w:rsidRDefault="00FA6EF3" w:rsidP="00FA6EF3">
            <w:pPr>
              <w:jc w:val="center"/>
              <w:rPr>
                <w:rFonts w:cs="Times New Roman"/>
                <w:sz w:val="20"/>
                <w:szCs w:val="20"/>
              </w:rPr>
            </w:pPr>
            <w:r w:rsidRPr="0004514D">
              <w:rPr>
                <w:rFonts w:eastAsia="Times New Roman" w:cs="Times New Roman"/>
                <w:sz w:val="20"/>
                <w:szCs w:val="20"/>
              </w:rPr>
              <w:lastRenderedPageBreak/>
              <w:t>ООО «ПКС»</w:t>
            </w:r>
          </w:p>
        </w:tc>
        <w:tc>
          <w:tcPr>
            <w:tcW w:w="1070" w:type="pct"/>
            <w:shd w:val="clear" w:color="auto" w:fill="FFFFFF"/>
            <w:tcMar>
              <w:top w:w="40" w:type="dxa"/>
              <w:left w:w="200" w:type="dxa"/>
              <w:bottom w:w="40" w:type="dxa"/>
              <w:right w:w="200" w:type="dxa"/>
            </w:tcMar>
            <w:vAlign w:val="center"/>
          </w:tcPr>
          <w:p w14:paraId="5A4B1E8E" w14:textId="77777777" w:rsidR="00FA6EF3" w:rsidRPr="0004514D" w:rsidRDefault="00FA6EF3" w:rsidP="00FA6EF3">
            <w:pPr>
              <w:jc w:val="center"/>
              <w:rPr>
                <w:rFonts w:cs="Times New Roman"/>
                <w:sz w:val="20"/>
                <w:szCs w:val="20"/>
              </w:rPr>
            </w:pPr>
            <w:r w:rsidRPr="0004514D">
              <w:rPr>
                <w:rFonts w:eastAsia="Times New Roman" w:cs="Times New Roman"/>
                <w:sz w:val="20"/>
                <w:szCs w:val="20"/>
              </w:rPr>
              <w:t>ООО «ПКС»</w:t>
            </w:r>
          </w:p>
        </w:tc>
        <w:tc>
          <w:tcPr>
            <w:tcW w:w="809" w:type="pct"/>
            <w:shd w:val="clear" w:color="auto" w:fill="FFFFFF"/>
            <w:tcMar>
              <w:top w:w="40" w:type="dxa"/>
              <w:left w:w="200" w:type="dxa"/>
              <w:bottom w:w="40" w:type="dxa"/>
              <w:right w:w="200" w:type="dxa"/>
            </w:tcMar>
            <w:vAlign w:val="center"/>
          </w:tcPr>
          <w:p w14:paraId="0EE0167D" w14:textId="77777777" w:rsidR="00FA6EF3" w:rsidRPr="0004514D" w:rsidRDefault="00FA6EF3" w:rsidP="00FA6EF3">
            <w:pPr>
              <w:jc w:val="center"/>
              <w:rPr>
                <w:rFonts w:cs="Times New Roman"/>
                <w:sz w:val="20"/>
                <w:szCs w:val="20"/>
              </w:rPr>
            </w:pPr>
            <w:r w:rsidRPr="0004514D">
              <w:rPr>
                <w:rFonts w:eastAsia="Times New Roman" w:cs="Times New Roman"/>
                <w:sz w:val="20"/>
                <w:szCs w:val="20"/>
              </w:rPr>
              <w:t>да</w:t>
            </w:r>
          </w:p>
        </w:tc>
      </w:tr>
      <w:tr w:rsidR="00FA6EF3" w:rsidRPr="0004514D" w14:paraId="4F6D11C3" w14:textId="77777777" w:rsidTr="00FA6EF3">
        <w:trPr>
          <w:jc w:val="center"/>
        </w:trPr>
        <w:tc>
          <w:tcPr>
            <w:tcW w:w="842" w:type="pct"/>
            <w:shd w:val="clear" w:color="auto" w:fill="FFFFFF"/>
            <w:tcMar>
              <w:top w:w="40" w:type="dxa"/>
              <w:left w:w="200" w:type="dxa"/>
              <w:bottom w:w="40" w:type="dxa"/>
              <w:right w:w="200" w:type="dxa"/>
            </w:tcMar>
            <w:vAlign w:val="center"/>
          </w:tcPr>
          <w:p w14:paraId="29D1FE7B" w14:textId="77777777" w:rsidR="00FA6EF3" w:rsidRPr="0004514D" w:rsidRDefault="00FA6EF3" w:rsidP="00FA6EF3">
            <w:pPr>
              <w:jc w:val="center"/>
              <w:rPr>
                <w:rFonts w:cs="Times New Roman"/>
                <w:sz w:val="20"/>
                <w:szCs w:val="20"/>
              </w:rPr>
            </w:pPr>
            <w:r w:rsidRPr="0004514D">
              <w:rPr>
                <w:rFonts w:eastAsia="Times New Roman" w:cs="Times New Roman"/>
                <w:sz w:val="20"/>
                <w:szCs w:val="20"/>
              </w:rPr>
              <w:lastRenderedPageBreak/>
              <w:t>6</w:t>
            </w:r>
          </w:p>
        </w:tc>
        <w:tc>
          <w:tcPr>
            <w:tcW w:w="1209" w:type="pct"/>
            <w:shd w:val="clear" w:color="auto" w:fill="FFFFFF"/>
            <w:tcMar>
              <w:top w:w="40" w:type="dxa"/>
              <w:left w:w="200" w:type="dxa"/>
              <w:bottom w:w="40" w:type="dxa"/>
              <w:right w:w="200" w:type="dxa"/>
            </w:tcMar>
            <w:vAlign w:val="center"/>
          </w:tcPr>
          <w:p w14:paraId="781C817B" w14:textId="7066449B" w:rsidR="00FA6EF3" w:rsidRPr="0004514D" w:rsidRDefault="00805D95" w:rsidP="00FA6EF3">
            <w:pPr>
              <w:jc w:val="center"/>
              <w:rPr>
                <w:rFonts w:cs="Times New Roman"/>
                <w:sz w:val="20"/>
                <w:szCs w:val="20"/>
              </w:rPr>
            </w:pPr>
            <w:r>
              <w:rPr>
                <w:rFonts w:eastAsia="Times New Roman" w:cs="Times New Roman"/>
                <w:sz w:val="20"/>
                <w:szCs w:val="20"/>
              </w:rPr>
              <w:t>Котельная №9 (3) пгт. Промышленная, ул. Весенняя, 40Б</w:t>
            </w:r>
          </w:p>
        </w:tc>
        <w:tc>
          <w:tcPr>
            <w:tcW w:w="1070" w:type="pct"/>
            <w:shd w:val="clear" w:color="auto" w:fill="FFFFFF"/>
            <w:tcMar>
              <w:top w:w="40" w:type="dxa"/>
              <w:left w:w="200" w:type="dxa"/>
              <w:bottom w:w="40" w:type="dxa"/>
              <w:right w:w="200" w:type="dxa"/>
            </w:tcMar>
            <w:vAlign w:val="center"/>
          </w:tcPr>
          <w:p w14:paraId="78A052DA" w14:textId="77777777" w:rsidR="00FA6EF3" w:rsidRPr="0004514D" w:rsidRDefault="00FA6EF3" w:rsidP="00FA6EF3">
            <w:pPr>
              <w:jc w:val="center"/>
              <w:rPr>
                <w:rFonts w:cs="Times New Roman"/>
                <w:sz w:val="20"/>
                <w:szCs w:val="20"/>
              </w:rPr>
            </w:pPr>
            <w:r w:rsidRPr="0004514D">
              <w:rPr>
                <w:rFonts w:eastAsia="Times New Roman" w:cs="Times New Roman"/>
                <w:sz w:val="20"/>
                <w:szCs w:val="20"/>
              </w:rPr>
              <w:t>ООО «ПКС»</w:t>
            </w:r>
          </w:p>
        </w:tc>
        <w:tc>
          <w:tcPr>
            <w:tcW w:w="1070" w:type="pct"/>
            <w:shd w:val="clear" w:color="auto" w:fill="FFFFFF"/>
            <w:tcMar>
              <w:top w:w="40" w:type="dxa"/>
              <w:left w:w="200" w:type="dxa"/>
              <w:bottom w:w="40" w:type="dxa"/>
              <w:right w:w="200" w:type="dxa"/>
            </w:tcMar>
            <w:vAlign w:val="center"/>
          </w:tcPr>
          <w:p w14:paraId="3997691C" w14:textId="77777777" w:rsidR="00FA6EF3" w:rsidRPr="0004514D" w:rsidRDefault="00FA6EF3" w:rsidP="00FA6EF3">
            <w:pPr>
              <w:jc w:val="center"/>
              <w:rPr>
                <w:rFonts w:cs="Times New Roman"/>
                <w:sz w:val="20"/>
                <w:szCs w:val="20"/>
              </w:rPr>
            </w:pPr>
            <w:r w:rsidRPr="0004514D">
              <w:rPr>
                <w:rFonts w:eastAsia="Times New Roman" w:cs="Times New Roman"/>
                <w:sz w:val="20"/>
                <w:szCs w:val="20"/>
              </w:rPr>
              <w:t>ООО «ПКС»</w:t>
            </w:r>
          </w:p>
        </w:tc>
        <w:tc>
          <w:tcPr>
            <w:tcW w:w="809" w:type="pct"/>
            <w:shd w:val="clear" w:color="auto" w:fill="FFFFFF"/>
            <w:tcMar>
              <w:top w:w="40" w:type="dxa"/>
              <w:left w:w="200" w:type="dxa"/>
              <w:bottom w:w="40" w:type="dxa"/>
              <w:right w:w="200" w:type="dxa"/>
            </w:tcMar>
            <w:vAlign w:val="center"/>
          </w:tcPr>
          <w:p w14:paraId="00A83104" w14:textId="77777777" w:rsidR="00FA6EF3" w:rsidRPr="0004514D" w:rsidRDefault="00FA6EF3" w:rsidP="00FA6EF3">
            <w:pPr>
              <w:jc w:val="center"/>
              <w:rPr>
                <w:rFonts w:cs="Times New Roman"/>
                <w:sz w:val="20"/>
                <w:szCs w:val="20"/>
              </w:rPr>
            </w:pPr>
            <w:r w:rsidRPr="0004514D">
              <w:rPr>
                <w:rFonts w:eastAsia="Times New Roman" w:cs="Times New Roman"/>
                <w:sz w:val="20"/>
                <w:szCs w:val="20"/>
              </w:rPr>
              <w:t>да</w:t>
            </w:r>
          </w:p>
        </w:tc>
      </w:tr>
      <w:tr w:rsidR="00FA6EF3" w:rsidRPr="0004514D" w14:paraId="417CD742" w14:textId="77777777" w:rsidTr="00FA6EF3">
        <w:trPr>
          <w:jc w:val="center"/>
        </w:trPr>
        <w:tc>
          <w:tcPr>
            <w:tcW w:w="842" w:type="pct"/>
            <w:shd w:val="clear" w:color="auto" w:fill="FFFFFF"/>
            <w:tcMar>
              <w:top w:w="40" w:type="dxa"/>
              <w:left w:w="200" w:type="dxa"/>
              <w:bottom w:w="40" w:type="dxa"/>
              <w:right w:w="200" w:type="dxa"/>
            </w:tcMar>
            <w:vAlign w:val="center"/>
          </w:tcPr>
          <w:p w14:paraId="264F3F3B" w14:textId="77777777" w:rsidR="00FA6EF3" w:rsidRPr="0004514D" w:rsidRDefault="00FA6EF3" w:rsidP="00FA6EF3">
            <w:pPr>
              <w:jc w:val="center"/>
              <w:rPr>
                <w:rFonts w:cs="Times New Roman"/>
                <w:sz w:val="20"/>
                <w:szCs w:val="20"/>
              </w:rPr>
            </w:pPr>
            <w:r w:rsidRPr="0004514D">
              <w:rPr>
                <w:rFonts w:eastAsia="Times New Roman" w:cs="Times New Roman"/>
                <w:sz w:val="20"/>
                <w:szCs w:val="20"/>
              </w:rPr>
              <w:t>7</w:t>
            </w:r>
          </w:p>
        </w:tc>
        <w:tc>
          <w:tcPr>
            <w:tcW w:w="1209" w:type="pct"/>
            <w:shd w:val="clear" w:color="auto" w:fill="FFFFFF"/>
            <w:tcMar>
              <w:top w:w="40" w:type="dxa"/>
              <w:left w:w="200" w:type="dxa"/>
              <w:bottom w:w="40" w:type="dxa"/>
              <w:right w:w="200" w:type="dxa"/>
            </w:tcMar>
            <w:vAlign w:val="center"/>
          </w:tcPr>
          <w:p w14:paraId="4939941F" w14:textId="77777777" w:rsidR="00FA6EF3" w:rsidRPr="0004514D" w:rsidRDefault="00FA6EF3" w:rsidP="00FA6EF3">
            <w:pPr>
              <w:jc w:val="center"/>
              <w:rPr>
                <w:rFonts w:cs="Times New Roman"/>
                <w:sz w:val="20"/>
                <w:szCs w:val="20"/>
              </w:rPr>
            </w:pPr>
            <w:r w:rsidRPr="0004514D">
              <w:rPr>
                <w:rFonts w:eastAsia="Times New Roman" w:cs="Times New Roman"/>
                <w:sz w:val="20"/>
                <w:szCs w:val="20"/>
              </w:rPr>
              <w:t>Терморобот ТР-150 пгт. Промышленная, ул. Рабочая, 1</w:t>
            </w:r>
          </w:p>
        </w:tc>
        <w:tc>
          <w:tcPr>
            <w:tcW w:w="1070" w:type="pct"/>
            <w:shd w:val="clear" w:color="auto" w:fill="FFFFFF"/>
            <w:tcMar>
              <w:top w:w="40" w:type="dxa"/>
              <w:left w:w="200" w:type="dxa"/>
              <w:bottom w:w="40" w:type="dxa"/>
              <w:right w:w="200" w:type="dxa"/>
            </w:tcMar>
            <w:vAlign w:val="center"/>
          </w:tcPr>
          <w:p w14:paraId="40F4535C" w14:textId="77777777" w:rsidR="00FA6EF3" w:rsidRPr="0004514D" w:rsidRDefault="00FA6EF3" w:rsidP="00FA6EF3">
            <w:pPr>
              <w:jc w:val="center"/>
              <w:rPr>
                <w:rFonts w:cs="Times New Roman"/>
                <w:sz w:val="20"/>
                <w:szCs w:val="20"/>
              </w:rPr>
            </w:pPr>
            <w:r w:rsidRPr="0004514D">
              <w:rPr>
                <w:rFonts w:eastAsia="Times New Roman" w:cs="Times New Roman"/>
                <w:sz w:val="20"/>
                <w:szCs w:val="20"/>
              </w:rPr>
              <w:t>ООО «ПКС»</w:t>
            </w:r>
          </w:p>
        </w:tc>
        <w:tc>
          <w:tcPr>
            <w:tcW w:w="1070" w:type="pct"/>
            <w:shd w:val="clear" w:color="auto" w:fill="FFFFFF"/>
            <w:tcMar>
              <w:top w:w="40" w:type="dxa"/>
              <w:left w:w="200" w:type="dxa"/>
              <w:bottom w:w="40" w:type="dxa"/>
              <w:right w:w="200" w:type="dxa"/>
            </w:tcMar>
            <w:vAlign w:val="center"/>
          </w:tcPr>
          <w:p w14:paraId="782ED20D" w14:textId="77777777" w:rsidR="00FA6EF3" w:rsidRPr="0004514D" w:rsidRDefault="00FA6EF3" w:rsidP="00FA6EF3">
            <w:pPr>
              <w:jc w:val="center"/>
              <w:rPr>
                <w:rFonts w:cs="Times New Roman"/>
                <w:sz w:val="20"/>
                <w:szCs w:val="20"/>
              </w:rPr>
            </w:pPr>
            <w:r w:rsidRPr="0004514D">
              <w:rPr>
                <w:rFonts w:eastAsia="Times New Roman" w:cs="Times New Roman"/>
                <w:sz w:val="20"/>
                <w:szCs w:val="20"/>
              </w:rPr>
              <w:t>ООО «ПКС»</w:t>
            </w:r>
          </w:p>
        </w:tc>
        <w:tc>
          <w:tcPr>
            <w:tcW w:w="809" w:type="pct"/>
            <w:shd w:val="clear" w:color="auto" w:fill="FFFFFF"/>
            <w:tcMar>
              <w:top w:w="40" w:type="dxa"/>
              <w:left w:w="200" w:type="dxa"/>
              <w:bottom w:w="40" w:type="dxa"/>
              <w:right w:w="200" w:type="dxa"/>
            </w:tcMar>
            <w:vAlign w:val="center"/>
          </w:tcPr>
          <w:p w14:paraId="373D3090" w14:textId="77777777" w:rsidR="00FA6EF3" w:rsidRPr="0004514D" w:rsidRDefault="00FA6EF3" w:rsidP="00FA6EF3">
            <w:pPr>
              <w:jc w:val="center"/>
              <w:rPr>
                <w:rFonts w:cs="Times New Roman"/>
                <w:sz w:val="20"/>
                <w:szCs w:val="20"/>
              </w:rPr>
            </w:pPr>
            <w:r w:rsidRPr="0004514D">
              <w:rPr>
                <w:rFonts w:eastAsia="Times New Roman" w:cs="Times New Roman"/>
                <w:sz w:val="20"/>
                <w:szCs w:val="20"/>
              </w:rPr>
              <w:t>да</w:t>
            </w:r>
          </w:p>
        </w:tc>
      </w:tr>
      <w:tr w:rsidR="00FA6EF3" w:rsidRPr="0004514D" w14:paraId="4B9EAC1F" w14:textId="77777777" w:rsidTr="00FA6EF3">
        <w:trPr>
          <w:jc w:val="center"/>
        </w:trPr>
        <w:tc>
          <w:tcPr>
            <w:tcW w:w="842" w:type="pct"/>
            <w:shd w:val="clear" w:color="auto" w:fill="FFFFFF"/>
            <w:tcMar>
              <w:top w:w="40" w:type="dxa"/>
              <w:left w:w="200" w:type="dxa"/>
              <w:bottom w:w="40" w:type="dxa"/>
              <w:right w:w="200" w:type="dxa"/>
            </w:tcMar>
            <w:vAlign w:val="center"/>
          </w:tcPr>
          <w:p w14:paraId="6D5ADBBC" w14:textId="77777777" w:rsidR="00FA6EF3" w:rsidRPr="0004514D" w:rsidRDefault="00FA6EF3" w:rsidP="00FA6EF3">
            <w:pPr>
              <w:jc w:val="center"/>
              <w:rPr>
                <w:rFonts w:cs="Times New Roman"/>
                <w:sz w:val="20"/>
                <w:szCs w:val="20"/>
              </w:rPr>
            </w:pPr>
            <w:r w:rsidRPr="0004514D">
              <w:rPr>
                <w:rFonts w:eastAsia="Times New Roman" w:cs="Times New Roman"/>
                <w:sz w:val="20"/>
                <w:szCs w:val="20"/>
              </w:rPr>
              <w:t>8</w:t>
            </w:r>
          </w:p>
        </w:tc>
        <w:tc>
          <w:tcPr>
            <w:tcW w:w="1209" w:type="pct"/>
            <w:shd w:val="clear" w:color="auto" w:fill="FFFFFF"/>
            <w:tcMar>
              <w:top w:w="40" w:type="dxa"/>
              <w:left w:w="200" w:type="dxa"/>
              <w:bottom w:w="40" w:type="dxa"/>
              <w:right w:w="200" w:type="dxa"/>
            </w:tcMar>
            <w:vAlign w:val="center"/>
          </w:tcPr>
          <w:p w14:paraId="51ACB68E" w14:textId="77777777" w:rsidR="00FA6EF3" w:rsidRPr="0004514D" w:rsidRDefault="00FA6EF3" w:rsidP="00FA6EF3">
            <w:pPr>
              <w:jc w:val="center"/>
              <w:rPr>
                <w:rFonts w:cs="Times New Roman"/>
                <w:sz w:val="20"/>
                <w:szCs w:val="20"/>
              </w:rPr>
            </w:pPr>
            <w:r w:rsidRPr="0004514D">
              <w:rPr>
                <w:rFonts w:eastAsia="Times New Roman" w:cs="Times New Roman"/>
                <w:sz w:val="20"/>
                <w:szCs w:val="20"/>
              </w:rPr>
              <w:t>Терморобот ТР-100 пгт. Промышленная, ул. Песочная, 13Б</w:t>
            </w:r>
          </w:p>
        </w:tc>
        <w:tc>
          <w:tcPr>
            <w:tcW w:w="1070" w:type="pct"/>
            <w:shd w:val="clear" w:color="auto" w:fill="FFFFFF"/>
            <w:tcMar>
              <w:top w:w="40" w:type="dxa"/>
              <w:left w:w="200" w:type="dxa"/>
              <w:bottom w:w="40" w:type="dxa"/>
              <w:right w:w="200" w:type="dxa"/>
            </w:tcMar>
            <w:vAlign w:val="center"/>
          </w:tcPr>
          <w:p w14:paraId="69E437C8" w14:textId="77777777" w:rsidR="00FA6EF3" w:rsidRPr="0004514D" w:rsidRDefault="00FA6EF3" w:rsidP="00FA6EF3">
            <w:pPr>
              <w:jc w:val="center"/>
              <w:rPr>
                <w:rFonts w:cs="Times New Roman"/>
                <w:sz w:val="20"/>
                <w:szCs w:val="20"/>
              </w:rPr>
            </w:pPr>
            <w:r w:rsidRPr="0004514D">
              <w:rPr>
                <w:rFonts w:eastAsia="Times New Roman" w:cs="Times New Roman"/>
                <w:sz w:val="20"/>
                <w:szCs w:val="20"/>
              </w:rPr>
              <w:t>ООО «ПКС»</w:t>
            </w:r>
          </w:p>
        </w:tc>
        <w:tc>
          <w:tcPr>
            <w:tcW w:w="1070" w:type="pct"/>
            <w:shd w:val="clear" w:color="auto" w:fill="FFFFFF"/>
            <w:tcMar>
              <w:top w:w="40" w:type="dxa"/>
              <w:left w:w="200" w:type="dxa"/>
              <w:bottom w:w="40" w:type="dxa"/>
              <w:right w:w="200" w:type="dxa"/>
            </w:tcMar>
            <w:vAlign w:val="center"/>
          </w:tcPr>
          <w:p w14:paraId="733CD775" w14:textId="77777777" w:rsidR="00FA6EF3" w:rsidRPr="0004514D" w:rsidRDefault="00FA6EF3" w:rsidP="00FA6EF3">
            <w:pPr>
              <w:jc w:val="center"/>
              <w:rPr>
                <w:rFonts w:cs="Times New Roman"/>
                <w:sz w:val="20"/>
                <w:szCs w:val="20"/>
              </w:rPr>
            </w:pPr>
            <w:r w:rsidRPr="0004514D">
              <w:rPr>
                <w:rFonts w:eastAsia="Times New Roman" w:cs="Times New Roman"/>
                <w:sz w:val="20"/>
                <w:szCs w:val="20"/>
              </w:rPr>
              <w:t>ООО «ПКС»</w:t>
            </w:r>
          </w:p>
        </w:tc>
        <w:tc>
          <w:tcPr>
            <w:tcW w:w="809" w:type="pct"/>
            <w:shd w:val="clear" w:color="auto" w:fill="FFFFFF"/>
            <w:tcMar>
              <w:top w:w="40" w:type="dxa"/>
              <w:left w:w="200" w:type="dxa"/>
              <w:bottom w:w="40" w:type="dxa"/>
              <w:right w:w="200" w:type="dxa"/>
            </w:tcMar>
            <w:vAlign w:val="center"/>
          </w:tcPr>
          <w:p w14:paraId="0022A19D" w14:textId="77777777" w:rsidR="00FA6EF3" w:rsidRPr="0004514D" w:rsidRDefault="00FA6EF3" w:rsidP="00FA6EF3">
            <w:pPr>
              <w:jc w:val="center"/>
              <w:rPr>
                <w:rFonts w:cs="Times New Roman"/>
                <w:sz w:val="20"/>
                <w:szCs w:val="20"/>
              </w:rPr>
            </w:pPr>
            <w:r w:rsidRPr="0004514D">
              <w:rPr>
                <w:rFonts w:eastAsia="Times New Roman" w:cs="Times New Roman"/>
                <w:sz w:val="20"/>
                <w:szCs w:val="20"/>
              </w:rPr>
              <w:t>да</w:t>
            </w:r>
          </w:p>
        </w:tc>
      </w:tr>
      <w:tr w:rsidR="00FA6EF3" w:rsidRPr="0004514D" w14:paraId="22CBD38F" w14:textId="77777777" w:rsidTr="00FA6EF3">
        <w:trPr>
          <w:jc w:val="center"/>
        </w:trPr>
        <w:tc>
          <w:tcPr>
            <w:tcW w:w="842" w:type="pct"/>
            <w:shd w:val="clear" w:color="auto" w:fill="FFFFFF"/>
            <w:tcMar>
              <w:top w:w="40" w:type="dxa"/>
              <w:left w:w="200" w:type="dxa"/>
              <w:bottom w:w="40" w:type="dxa"/>
              <w:right w:w="200" w:type="dxa"/>
            </w:tcMar>
            <w:vAlign w:val="center"/>
          </w:tcPr>
          <w:p w14:paraId="213E01EC" w14:textId="77777777" w:rsidR="00FA6EF3" w:rsidRPr="0004514D" w:rsidRDefault="00FA6EF3" w:rsidP="00FA6EF3">
            <w:pPr>
              <w:jc w:val="center"/>
              <w:rPr>
                <w:rFonts w:cs="Times New Roman"/>
                <w:sz w:val="20"/>
                <w:szCs w:val="20"/>
              </w:rPr>
            </w:pPr>
            <w:r w:rsidRPr="0004514D">
              <w:rPr>
                <w:rFonts w:eastAsia="Times New Roman" w:cs="Times New Roman"/>
                <w:sz w:val="20"/>
                <w:szCs w:val="20"/>
              </w:rPr>
              <w:t>9</w:t>
            </w:r>
          </w:p>
        </w:tc>
        <w:tc>
          <w:tcPr>
            <w:tcW w:w="1209" w:type="pct"/>
            <w:shd w:val="clear" w:color="auto" w:fill="FFFFFF"/>
            <w:tcMar>
              <w:top w:w="40" w:type="dxa"/>
              <w:left w:w="200" w:type="dxa"/>
              <w:bottom w:w="40" w:type="dxa"/>
              <w:right w:w="200" w:type="dxa"/>
            </w:tcMar>
            <w:vAlign w:val="center"/>
          </w:tcPr>
          <w:p w14:paraId="62DC88BC" w14:textId="77777777" w:rsidR="00FA6EF3" w:rsidRPr="0004514D" w:rsidRDefault="00FA6EF3" w:rsidP="00FA6EF3">
            <w:pPr>
              <w:jc w:val="center"/>
              <w:rPr>
                <w:rFonts w:cs="Times New Roman"/>
                <w:sz w:val="20"/>
                <w:szCs w:val="20"/>
              </w:rPr>
            </w:pPr>
            <w:r w:rsidRPr="0004514D">
              <w:rPr>
                <w:rFonts w:eastAsia="Times New Roman" w:cs="Times New Roman"/>
                <w:sz w:val="20"/>
                <w:szCs w:val="20"/>
              </w:rPr>
              <w:t>Терморобот ТР-150 пгт. Промышленная, пер. Индустриальный, 9</w:t>
            </w:r>
          </w:p>
        </w:tc>
        <w:tc>
          <w:tcPr>
            <w:tcW w:w="1070" w:type="pct"/>
            <w:shd w:val="clear" w:color="auto" w:fill="FFFFFF"/>
            <w:tcMar>
              <w:top w:w="40" w:type="dxa"/>
              <w:left w:w="200" w:type="dxa"/>
              <w:bottom w:w="40" w:type="dxa"/>
              <w:right w:w="200" w:type="dxa"/>
            </w:tcMar>
            <w:vAlign w:val="center"/>
          </w:tcPr>
          <w:p w14:paraId="41767182" w14:textId="77777777" w:rsidR="00FA6EF3" w:rsidRPr="0004514D" w:rsidRDefault="00FA6EF3" w:rsidP="00FA6EF3">
            <w:pPr>
              <w:jc w:val="center"/>
              <w:rPr>
                <w:rFonts w:cs="Times New Roman"/>
                <w:sz w:val="20"/>
                <w:szCs w:val="20"/>
              </w:rPr>
            </w:pPr>
            <w:r w:rsidRPr="0004514D">
              <w:rPr>
                <w:rFonts w:eastAsia="Times New Roman" w:cs="Times New Roman"/>
                <w:sz w:val="20"/>
                <w:szCs w:val="20"/>
              </w:rPr>
              <w:t>ООО «ПКС»</w:t>
            </w:r>
          </w:p>
        </w:tc>
        <w:tc>
          <w:tcPr>
            <w:tcW w:w="1070" w:type="pct"/>
            <w:shd w:val="clear" w:color="auto" w:fill="FFFFFF"/>
            <w:tcMar>
              <w:top w:w="40" w:type="dxa"/>
              <w:left w:w="200" w:type="dxa"/>
              <w:bottom w:w="40" w:type="dxa"/>
              <w:right w:w="200" w:type="dxa"/>
            </w:tcMar>
            <w:vAlign w:val="center"/>
          </w:tcPr>
          <w:p w14:paraId="77ED6090" w14:textId="77777777" w:rsidR="00FA6EF3" w:rsidRPr="0004514D" w:rsidRDefault="00FA6EF3" w:rsidP="00FA6EF3">
            <w:pPr>
              <w:jc w:val="center"/>
              <w:rPr>
                <w:rFonts w:cs="Times New Roman"/>
                <w:sz w:val="20"/>
                <w:szCs w:val="20"/>
              </w:rPr>
            </w:pPr>
            <w:r w:rsidRPr="0004514D">
              <w:rPr>
                <w:rFonts w:eastAsia="Times New Roman" w:cs="Times New Roman"/>
                <w:sz w:val="20"/>
                <w:szCs w:val="20"/>
              </w:rPr>
              <w:t>ООО «ПКС»</w:t>
            </w:r>
          </w:p>
        </w:tc>
        <w:tc>
          <w:tcPr>
            <w:tcW w:w="809" w:type="pct"/>
            <w:shd w:val="clear" w:color="auto" w:fill="FFFFFF"/>
            <w:tcMar>
              <w:top w:w="40" w:type="dxa"/>
              <w:left w:w="200" w:type="dxa"/>
              <w:bottom w:w="40" w:type="dxa"/>
              <w:right w:w="200" w:type="dxa"/>
            </w:tcMar>
            <w:vAlign w:val="center"/>
          </w:tcPr>
          <w:p w14:paraId="689E7A6F" w14:textId="77777777" w:rsidR="00FA6EF3" w:rsidRPr="0004514D" w:rsidRDefault="00FA6EF3" w:rsidP="00FA6EF3">
            <w:pPr>
              <w:jc w:val="center"/>
              <w:rPr>
                <w:rFonts w:cs="Times New Roman"/>
                <w:sz w:val="20"/>
                <w:szCs w:val="20"/>
              </w:rPr>
            </w:pPr>
            <w:r w:rsidRPr="0004514D">
              <w:rPr>
                <w:rFonts w:eastAsia="Times New Roman" w:cs="Times New Roman"/>
                <w:sz w:val="20"/>
                <w:szCs w:val="20"/>
              </w:rPr>
              <w:t>да</w:t>
            </w:r>
          </w:p>
        </w:tc>
      </w:tr>
      <w:tr w:rsidR="00FA6EF3" w:rsidRPr="0004514D" w14:paraId="42F99EBD" w14:textId="77777777" w:rsidTr="00FA6EF3">
        <w:trPr>
          <w:jc w:val="center"/>
        </w:trPr>
        <w:tc>
          <w:tcPr>
            <w:tcW w:w="842" w:type="pct"/>
            <w:shd w:val="clear" w:color="auto" w:fill="FFFFFF"/>
            <w:tcMar>
              <w:top w:w="40" w:type="dxa"/>
              <w:left w:w="200" w:type="dxa"/>
              <w:bottom w:w="40" w:type="dxa"/>
              <w:right w:w="200" w:type="dxa"/>
            </w:tcMar>
            <w:vAlign w:val="center"/>
          </w:tcPr>
          <w:p w14:paraId="007FE99F" w14:textId="77777777" w:rsidR="00FA6EF3" w:rsidRPr="0004514D" w:rsidRDefault="00FA6EF3" w:rsidP="00FA6EF3">
            <w:pPr>
              <w:jc w:val="center"/>
              <w:rPr>
                <w:rFonts w:cs="Times New Roman"/>
                <w:sz w:val="20"/>
                <w:szCs w:val="20"/>
              </w:rPr>
            </w:pPr>
            <w:r w:rsidRPr="0004514D">
              <w:rPr>
                <w:rFonts w:eastAsia="Times New Roman" w:cs="Times New Roman"/>
                <w:sz w:val="20"/>
                <w:szCs w:val="20"/>
              </w:rPr>
              <w:t>10</w:t>
            </w:r>
          </w:p>
        </w:tc>
        <w:tc>
          <w:tcPr>
            <w:tcW w:w="1209" w:type="pct"/>
            <w:shd w:val="clear" w:color="auto" w:fill="FFFFFF"/>
            <w:tcMar>
              <w:top w:w="40" w:type="dxa"/>
              <w:left w:w="200" w:type="dxa"/>
              <w:bottom w:w="40" w:type="dxa"/>
              <w:right w:w="200" w:type="dxa"/>
            </w:tcMar>
            <w:vAlign w:val="center"/>
          </w:tcPr>
          <w:p w14:paraId="463235FA" w14:textId="77777777" w:rsidR="00FA6EF3" w:rsidRPr="0004514D" w:rsidRDefault="00FA6EF3" w:rsidP="00FA6EF3">
            <w:pPr>
              <w:jc w:val="center"/>
              <w:rPr>
                <w:rFonts w:cs="Times New Roman"/>
                <w:sz w:val="20"/>
                <w:szCs w:val="20"/>
              </w:rPr>
            </w:pPr>
            <w:r w:rsidRPr="0004514D">
              <w:rPr>
                <w:rFonts w:eastAsia="Times New Roman" w:cs="Times New Roman"/>
                <w:sz w:val="20"/>
                <w:szCs w:val="20"/>
              </w:rPr>
              <w:t>Терморобот 2хТР-600+ТР-200 пгт. Промышленная, ул. Коммунистическая, 41</w:t>
            </w:r>
          </w:p>
        </w:tc>
        <w:tc>
          <w:tcPr>
            <w:tcW w:w="1070" w:type="pct"/>
            <w:shd w:val="clear" w:color="auto" w:fill="FFFFFF"/>
            <w:tcMar>
              <w:top w:w="40" w:type="dxa"/>
              <w:left w:w="200" w:type="dxa"/>
              <w:bottom w:w="40" w:type="dxa"/>
              <w:right w:w="200" w:type="dxa"/>
            </w:tcMar>
            <w:vAlign w:val="center"/>
          </w:tcPr>
          <w:p w14:paraId="0F4DA106" w14:textId="77777777" w:rsidR="00FA6EF3" w:rsidRPr="0004514D" w:rsidRDefault="00FA6EF3" w:rsidP="00FA6EF3">
            <w:pPr>
              <w:jc w:val="center"/>
              <w:rPr>
                <w:rFonts w:cs="Times New Roman"/>
                <w:sz w:val="20"/>
                <w:szCs w:val="20"/>
              </w:rPr>
            </w:pPr>
            <w:r w:rsidRPr="0004514D">
              <w:rPr>
                <w:rFonts w:eastAsia="Times New Roman" w:cs="Times New Roman"/>
                <w:sz w:val="20"/>
                <w:szCs w:val="20"/>
              </w:rPr>
              <w:t>ООО «ПКС»</w:t>
            </w:r>
          </w:p>
        </w:tc>
        <w:tc>
          <w:tcPr>
            <w:tcW w:w="1070" w:type="pct"/>
            <w:shd w:val="clear" w:color="auto" w:fill="FFFFFF"/>
            <w:tcMar>
              <w:top w:w="40" w:type="dxa"/>
              <w:left w:w="200" w:type="dxa"/>
              <w:bottom w:w="40" w:type="dxa"/>
              <w:right w:w="200" w:type="dxa"/>
            </w:tcMar>
            <w:vAlign w:val="center"/>
          </w:tcPr>
          <w:p w14:paraId="30272305" w14:textId="77777777" w:rsidR="00FA6EF3" w:rsidRPr="0004514D" w:rsidRDefault="00FA6EF3" w:rsidP="00FA6EF3">
            <w:pPr>
              <w:jc w:val="center"/>
              <w:rPr>
                <w:rFonts w:cs="Times New Roman"/>
                <w:sz w:val="20"/>
                <w:szCs w:val="20"/>
              </w:rPr>
            </w:pPr>
            <w:r w:rsidRPr="0004514D">
              <w:rPr>
                <w:rFonts w:eastAsia="Times New Roman" w:cs="Times New Roman"/>
                <w:sz w:val="20"/>
                <w:szCs w:val="20"/>
              </w:rPr>
              <w:t>ООО «ПКС»</w:t>
            </w:r>
          </w:p>
        </w:tc>
        <w:tc>
          <w:tcPr>
            <w:tcW w:w="809" w:type="pct"/>
            <w:shd w:val="clear" w:color="auto" w:fill="FFFFFF"/>
            <w:tcMar>
              <w:top w:w="40" w:type="dxa"/>
              <w:left w:w="200" w:type="dxa"/>
              <w:bottom w:w="40" w:type="dxa"/>
              <w:right w:w="200" w:type="dxa"/>
            </w:tcMar>
            <w:vAlign w:val="center"/>
          </w:tcPr>
          <w:p w14:paraId="6877475D" w14:textId="77777777" w:rsidR="00FA6EF3" w:rsidRPr="0004514D" w:rsidRDefault="00FA6EF3" w:rsidP="00FA6EF3">
            <w:pPr>
              <w:jc w:val="center"/>
              <w:rPr>
                <w:rFonts w:cs="Times New Roman"/>
                <w:sz w:val="20"/>
                <w:szCs w:val="20"/>
              </w:rPr>
            </w:pPr>
            <w:r w:rsidRPr="0004514D">
              <w:rPr>
                <w:rFonts w:eastAsia="Times New Roman" w:cs="Times New Roman"/>
                <w:sz w:val="20"/>
                <w:szCs w:val="20"/>
              </w:rPr>
              <w:t>да</w:t>
            </w:r>
          </w:p>
        </w:tc>
      </w:tr>
      <w:tr w:rsidR="00FA6EF3" w:rsidRPr="0004514D" w14:paraId="1E05E0BA" w14:textId="77777777" w:rsidTr="00FA6EF3">
        <w:trPr>
          <w:jc w:val="center"/>
        </w:trPr>
        <w:tc>
          <w:tcPr>
            <w:tcW w:w="842" w:type="pct"/>
            <w:shd w:val="clear" w:color="auto" w:fill="FFFFFF"/>
            <w:tcMar>
              <w:top w:w="40" w:type="dxa"/>
              <w:left w:w="200" w:type="dxa"/>
              <w:bottom w:w="40" w:type="dxa"/>
              <w:right w:w="200" w:type="dxa"/>
            </w:tcMar>
            <w:vAlign w:val="center"/>
          </w:tcPr>
          <w:p w14:paraId="7D4B9E56" w14:textId="77777777" w:rsidR="00FA6EF3" w:rsidRPr="0004514D" w:rsidRDefault="00FA6EF3" w:rsidP="00FA6EF3">
            <w:pPr>
              <w:jc w:val="center"/>
              <w:rPr>
                <w:rFonts w:cs="Times New Roman"/>
                <w:sz w:val="20"/>
                <w:szCs w:val="20"/>
              </w:rPr>
            </w:pPr>
            <w:r w:rsidRPr="0004514D">
              <w:rPr>
                <w:rFonts w:eastAsia="Times New Roman" w:cs="Times New Roman"/>
                <w:sz w:val="20"/>
                <w:szCs w:val="20"/>
              </w:rPr>
              <w:t>11</w:t>
            </w:r>
          </w:p>
        </w:tc>
        <w:tc>
          <w:tcPr>
            <w:tcW w:w="1209" w:type="pct"/>
            <w:shd w:val="clear" w:color="auto" w:fill="FFFFFF"/>
            <w:tcMar>
              <w:top w:w="40" w:type="dxa"/>
              <w:left w:w="200" w:type="dxa"/>
              <w:bottom w:w="40" w:type="dxa"/>
              <w:right w:w="200" w:type="dxa"/>
            </w:tcMar>
            <w:vAlign w:val="center"/>
          </w:tcPr>
          <w:p w14:paraId="590635BD" w14:textId="77777777" w:rsidR="00FA6EF3" w:rsidRPr="0004514D" w:rsidRDefault="00FA6EF3" w:rsidP="00FA6EF3">
            <w:pPr>
              <w:jc w:val="center"/>
              <w:rPr>
                <w:rFonts w:cs="Times New Roman"/>
                <w:sz w:val="20"/>
                <w:szCs w:val="20"/>
              </w:rPr>
            </w:pPr>
            <w:r w:rsidRPr="0004514D">
              <w:rPr>
                <w:rFonts w:eastAsia="Times New Roman" w:cs="Times New Roman"/>
                <w:sz w:val="20"/>
                <w:szCs w:val="20"/>
              </w:rPr>
              <w:t>Котельная №12 с. Ваганово, ул. Центральная, 22А</w:t>
            </w:r>
          </w:p>
        </w:tc>
        <w:tc>
          <w:tcPr>
            <w:tcW w:w="1070" w:type="pct"/>
            <w:shd w:val="clear" w:color="auto" w:fill="FFFFFF"/>
            <w:tcMar>
              <w:top w:w="40" w:type="dxa"/>
              <w:left w:w="200" w:type="dxa"/>
              <w:bottom w:w="40" w:type="dxa"/>
              <w:right w:w="200" w:type="dxa"/>
            </w:tcMar>
            <w:vAlign w:val="center"/>
          </w:tcPr>
          <w:p w14:paraId="5E486E19" w14:textId="77777777" w:rsidR="00FA6EF3" w:rsidRPr="0004514D" w:rsidRDefault="00FA6EF3" w:rsidP="00FA6EF3">
            <w:pPr>
              <w:jc w:val="center"/>
              <w:rPr>
                <w:rFonts w:cs="Times New Roman"/>
                <w:sz w:val="20"/>
                <w:szCs w:val="20"/>
              </w:rPr>
            </w:pPr>
            <w:r w:rsidRPr="0004514D">
              <w:rPr>
                <w:rFonts w:eastAsia="Times New Roman" w:cs="Times New Roman"/>
                <w:sz w:val="20"/>
                <w:szCs w:val="20"/>
              </w:rPr>
              <w:t>ООО «ПКС»</w:t>
            </w:r>
          </w:p>
        </w:tc>
        <w:tc>
          <w:tcPr>
            <w:tcW w:w="1070" w:type="pct"/>
            <w:shd w:val="clear" w:color="auto" w:fill="FFFFFF"/>
            <w:tcMar>
              <w:top w:w="40" w:type="dxa"/>
              <w:left w:w="200" w:type="dxa"/>
              <w:bottom w:w="40" w:type="dxa"/>
              <w:right w:w="200" w:type="dxa"/>
            </w:tcMar>
            <w:vAlign w:val="center"/>
          </w:tcPr>
          <w:p w14:paraId="1BB49824" w14:textId="77777777" w:rsidR="00FA6EF3" w:rsidRPr="0004514D" w:rsidRDefault="00FA6EF3" w:rsidP="00FA6EF3">
            <w:pPr>
              <w:jc w:val="center"/>
              <w:rPr>
                <w:rFonts w:cs="Times New Roman"/>
                <w:sz w:val="20"/>
                <w:szCs w:val="20"/>
              </w:rPr>
            </w:pPr>
            <w:r w:rsidRPr="0004514D">
              <w:rPr>
                <w:rFonts w:eastAsia="Times New Roman" w:cs="Times New Roman"/>
                <w:sz w:val="20"/>
                <w:szCs w:val="20"/>
              </w:rPr>
              <w:t>ООО «ПКС»</w:t>
            </w:r>
          </w:p>
        </w:tc>
        <w:tc>
          <w:tcPr>
            <w:tcW w:w="809" w:type="pct"/>
            <w:shd w:val="clear" w:color="auto" w:fill="FFFFFF"/>
            <w:tcMar>
              <w:top w:w="40" w:type="dxa"/>
              <w:left w:w="200" w:type="dxa"/>
              <w:bottom w:w="40" w:type="dxa"/>
              <w:right w:w="200" w:type="dxa"/>
            </w:tcMar>
            <w:vAlign w:val="center"/>
          </w:tcPr>
          <w:p w14:paraId="7A3D557F" w14:textId="77777777" w:rsidR="00FA6EF3" w:rsidRPr="0004514D" w:rsidRDefault="00FA6EF3" w:rsidP="00FA6EF3">
            <w:pPr>
              <w:jc w:val="center"/>
              <w:rPr>
                <w:rFonts w:cs="Times New Roman"/>
                <w:sz w:val="20"/>
                <w:szCs w:val="20"/>
              </w:rPr>
            </w:pPr>
            <w:r w:rsidRPr="0004514D">
              <w:rPr>
                <w:rFonts w:eastAsia="Times New Roman" w:cs="Times New Roman"/>
                <w:sz w:val="20"/>
                <w:szCs w:val="20"/>
              </w:rPr>
              <w:t>да</w:t>
            </w:r>
          </w:p>
        </w:tc>
      </w:tr>
      <w:tr w:rsidR="00FA6EF3" w:rsidRPr="0004514D" w14:paraId="2BDE2FFB" w14:textId="77777777" w:rsidTr="00FA6EF3">
        <w:trPr>
          <w:jc w:val="center"/>
        </w:trPr>
        <w:tc>
          <w:tcPr>
            <w:tcW w:w="842" w:type="pct"/>
            <w:shd w:val="clear" w:color="auto" w:fill="FFFFFF"/>
            <w:tcMar>
              <w:top w:w="40" w:type="dxa"/>
              <w:left w:w="200" w:type="dxa"/>
              <w:bottom w:w="40" w:type="dxa"/>
              <w:right w:w="200" w:type="dxa"/>
            </w:tcMar>
            <w:vAlign w:val="center"/>
          </w:tcPr>
          <w:p w14:paraId="628AEF26" w14:textId="77777777" w:rsidR="00FA6EF3" w:rsidRPr="0004514D" w:rsidRDefault="00FA6EF3" w:rsidP="00FA6EF3">
            <w:pPr>
              <w:jc w:val="center"/>
              <w:rPr>
                <w:rFonts w:cs="Times New Roman"/>
                <w:sz w:val="20"/>
                <w:szCs w:val="20"/>
              </w:rPr>
            </w:pPr>
            <w:r w:rsidRPr="0004514D">
              <w:rPr>
                <w:rFonts w:eastAsia="Times New Roman" w:cs="Times New Roman"/>
                <w:sz w:val="20"/>
                <w:szCs w:val="20"/>
              </w:rPr>
              <w:t>12</w:t>
            </w:r>
          </w:p>
        </w:tc>
        <w:tc>
          <w:tcPr>
            <w:tcW w:w="1209" w:type="pct"/>
            <w:shd w:val="clear" w:color="auto" w:fill="FFFFFF"/>
            <w:tcMar>
              <w:top w:w="40" w:type="dxa"/>
              <w:left w:w="200" w:type="dxa"/>
              <w:bottom w:w="40" w:type="dxa"/>
              <w:right w:w="200" w:type="dxa"/>
            </w:tcMar>
            <w:vAlign w:val="center"/>
          </w:tcPr>
          <w:p w14:paraId="07056BC3" w14:textId="77777777" w:rsidR="00FA6EF3" w:rsidRPr="0004514D" w:rsidRDefault="00FA6EF3" w:rsidP="00FA6EF3">
            <w:pPr>
              <w:jc w:val="center"/>
              <w:rPr>
                <w:rFonts w:cs="Times New Roman"/>
                <w:sz w:val="20"/>
                <w:szCs w:val="20"/>
              </w:rPr>
            </w:pPr>
            <w:r w:rsidRPr="0004514D">
              <w:rPr>
                <w:rFonts w:eastAsia="Times New Roman" w:cs="Times New Roman"/>
                <w:sz w:val="20"/>
                <w:szCs w:val="20"/>
              </w:rPr>
              <w:t>Котельная №13 с. Ваганово, ул. Центральная, 3Б</w:t>
            </w:r>
          </w:p>
        </w:tc>
        <w:tc>
          <w:tcPr>
            <w:tcW w:w="1070" w:type="pct"/>
            <w:shd w:val="clear" w:color="auto" w:fill="FFFFFF"/>
            <w:tcMar>
              <w:top w:w="40" w:type="dxa"/>
              <w:left w:w="200" w:type="dxa"/>
              <w:bottom w:w="40" w:type="dxa"/>
              <w:right w:w="200" w:type="dxa"/>
            </w:tcMar>
            <w:vAlign w:val="center"/>
          </w:tcPr>
          <w:p w14:paraId="7603BAFA" w14:textId="77777777" w:rsidR="00FA6EF3" w:rsidRPr="0004514D" w:rsidRDefault="00FA6EF3" w:rsidP="00FA6EF3">
            <w:pPr>
              <w:jc w:val="center"/>
              <w:rPr>
                <w:rFonts w:cs="Times New Roman"/>
                <w:sz w:val="20"/>
                <w:szCs w:val="20"/>
              </w:rPr>
            </w:pPr>
            <w:r w:rsidRPr="0004514D">
              <w:rPr>
                <w:rFonts w:eastAsia="Times New Roman" w:cs="Times New Roman"/>
                <w:sz w:val="20"/>
                <w:szCs w:val="20"/>
              </w:rPr>
              <w:t>ООО «ПКС»</w:t>
            </w:r>
          </w:p>
        </w:tc>
        <w:tc>
          <w:tcPr>
            <w:tcW w:w="1070" w:type="pct"/>
            <w:shd w:val="clear" w:color="auto" w:fill="FFFFFF"/>
            <w:tcMar>
              <w:top w:w="40" w:type="dxa"/>
              <w:left w:w="200" w:type="dxa"/>
              <w:bottom w:w="40" w:type="dxa"/>
              <w:right w:w="200" w:type="dxa"/>
            </w:tcMar>
            <w:vAlign w:val="center"/>
          </w:tcPr>
          <w:p w14:paraId="0829104B" w14:textId="77777777" w:rsidR="00FA6EF3" w:rsidRPr="0004514D" w:rsidRDefault="00FA6EF3" w:rsidP="00FA6EF3">
            <w:pPr>
              <w:jc w:val="center"/>
              <w:rPr>
                <w:rFonts w:cs="Times New Roman"/>
                <w:sz w:val="20"/>
                <w:szCs w:val="20"/>
              </w:rPr>
            </w:pPr>
            <w:r w:rsidRPr="0004514D">
              <w:rPr>
                <w:rFonts w:eastAsia="Times New Roman" w:cs="Times New Roman"/>
                <w:sz w:val="20"/>
                <w:szCs w:val="20"/>
              </w:rPr>
              <w:t>ООО «ПКС»</w:t>
            </w:r>
          </w:p>
        </w:tc>
        <w:tc>
          <w:tcPr>
            <w:tcW w:w="809" w:type="pct"/>
            <w:shd w:val="clear" w:color="auto" w:fill="FFFFFF"/>
            <w:tcMar>
              <w:top w:w="40" w:type="dxa"/>
              <w:left w:w="200" w:type="dxa"/>
              <w:bottom w:w="40" w:type="dxa"/>
              <w:right w:w="200" w:type="dxa"/>
            </w:tcMar>
            <w:vAlign w:val="center"/>
          </w:tcPr>
          <w:p w14:paraId="2A62D04F" w14:textId="77777777" w:rsidR="00FA6EF3" w:rsidRPr="0004514D" w:rsidRDefault="00FA6EF3" w:rsidP="00FA6EF3">
            <w:pPr>
              <w:jc w:val="center"/>
              <w:rPr>
                <w:rFonts w:cs="Times New Roman"/>
                <w:sz w:val="20"/>
                <w:szCs w:val="20"/>
              </w:rPr>
            </w:pPr>
            <w:r w:rsidRPr="0004514D">
              <w:rPr>
                <w:rFonts w:eastAsia="Times New Roman" w:cs="Times New Roman"/>
                <w:sz w:val="20"/>
                <w:szCs w:val="20"/>
              </w:rPr>
              <w:t>да</w:t>
            </w:r>
          </w:p>
        </w:tc>
      </w:tr>
      <w:tr w:rsidR="00FA6EF3" w:rsidRPr="0004514D" w14:paraId="4B320BE2" w14:textId="77777777" w:rsidTr="00FA6EF3">
        <w:trPr>
          <w:jc w:val="center"/>
        </w:trPr>
        <w:tc>
          <w:tcPr>
            <w:tcW w:w="842" w:type="pct"/>
            <w:shd w:val="clear" w:color="auto" w:fill="FFFFFF"/>
            <w:tcMar>
              <w:top w:w="40" w:type="dxa"/>
              <w:left w:w="200" w:type="dxa"/>
              <w:bottom w:w="40" w:type="dxa"/>
              <w:right w:w="200" w:type="dxa"/>
            </w:tcMar>
            <w:vAlign w:val="center"/>
          </w:tcPr>
          <w:p w14:paraId="05E37C64" w14:textId="77777777" w:rsidR="00FA6EF3" w:rsidRPr="0004514D" w:rsidRDefault="00FA6EF3" w:rsidP="00FA6EF3">
            <w:pPr>
              <w:jc w:val="center"/>
              <w:rPr>
                <w:rFonts w:cs="Times New Roman"/>
                <w:sz w:val="20"/>
                <w:szCs w:val="20"/>
              </w:rPr>
            </w:pPr>
            <w:r w:rsidRPr="0004514D">
              <w:rPr>
                <w:rFonts w:eastAsia="Times New Roman" w:cs="Times New Roman"/>
                <w:sz w:val="20"/>
                <w:szCs w:val="20"/>
              </w:rPr>
              <w:t>13</w:t>
            </w:r>
          </w:p>
        </w:tc>
        <w:tc>
          <w:tcPr>
            <w:tcW w:w="1209" w:type="pct"/>
            <w:shd w:val="clear" w:color="auto" w:fill="FFFFFF"/>
            <w:tcMar>
              <w:top w:w="40" w:type="dxa"/>
              <w:left w:w="200" w:type="dxa"/>
              <w:bottom w:w="40" w:type="dxa"/>
              <w:right w:w="200" w:type="dxa"/>
            </w:tcMar>
            <w:vAlign w:val="center"/>
          </w:tcPr>
          <w:p w14:paraId="0327B165" w14:textId="77777777" w:rsidR="00FA6EF3" w:rsidRPr="0004514D" w:rsidRDefault="00FA6EF3" w:rsidP="00FA6EF3">
            <w:pPr>
              <w:jc w:val="center"/>
              <w:rPr>
                <w:rFonts w:cs="Times New Roman"/>
                <w:sz w:val="20"/>
                <w:szCs w:val="20"/>
              </w:rPr>
            </w:pPr>
            <w:r w:rsidRPr="0004514D">
              <w:rPr>
                <w:rFonts w:eastAsia="Times New Roman" w:cs="Times New Roman"/>
                <w:sz w:val="20"/>
                <w:szCs w:val="20"/>
              </w:rPr>
              <w:t>Терморобот ТР-300 с. Ваганово, ул. Центральная, 13А</w:t>
            </w:r>
          </w:p>
        </w:tc>
        <w:tc>
          <w:tcPr>
            <w:tcW w:w="1070" w:type="pct"/>
            <w:shd w:val="clear" w:color="auto" w:fill="FFFFFF"/>
            <w:tcMar>
              <w:top w:w="40" w:type="dxa"/>
              <w:left w:w="200" w:type="dxa"/>
              <w:bottom w:w="40" w:type="dxa"/>
              <w:right w:w="200" w:type="dxa"/>
            </w:tcMar>
            <w:vAlign w:val="center"/>
          </w:tcPr>
          <w:p w14:paraId="24CD117C" w14:textId="77777777" w:rsidR="00FA6EF3" w:rsidRPr="0004514D" w:rsidRDefault="00FA6EF3" w:rsidP="00FA6EF3">
            <w:pPr>
              <w:jc w:val="center"/>
              <w:rPr>
                <w:rFonts w:cs="Times New Roman"/>
                <w:sz w:val="20"/>
                <w:szCs w:val="20"/>
              </w:rPr>
            </w:pPr>
            <w:r w:rsidRPr="0004514D">
              <w:rPr>
                <w:rFonts w:eastAsia="Times New Roman" w:cs="Times New Roman"/>
                <w:sz w:val="20"/>
                <w:szCs w:val="20"/>
              </w:rPr>
              <w:t>ООО «ПКС»</w:t>
            </w:r>
          </w:p>
        </w:tc>
        <w:tc>
          <w:tcPr>
            <w:tcW w:w="1070" w:type="pct"/>
            <w:shd w:val="clear" w:color="auto" w:fill="FFFFFF"/>
            <w:tcMar>
              <w:top w:w="40" w:type="dxa"/>
              <w:left w:w="200" w:type="dxa"/>
              <w:bottom w:w="40" w:type="dxa"/>
              <w:right w:w="200" w:type="dxa"/>
            </w:tcMar>
            <w:vAlign w:val="center"/>
          </w:tcPr>
          <w:p w14:paraId="6A2498D0" w14:textId="77777777" w:rsidR="00FA6EF3" w:rsidRPr="0004514D" w:rsidRDefault="00FA6EF3" w:rsidP="00FA6EF3">
            <w:pPr>
              <w:jc w:val="center"/>
              <w:rPr>
                <w:rFonts w:cs="Times New Roman"/>
                <w:sz w:val="20"/>
                <w:szCs w:val="20"/>
              </w:rPr>
            </w:pPr>
            <w:r w:rsidRPr="0004514D">
              <w:rPr>
                <w:rFonts w:eastAsia="Times New Roman" w:cs="Times New Roman"/>
                <w:sz w:val="20"/>
                <w:szCs w:val="20"/>
              </w:rPr>
              <w:t>ООО «ПКС»</w:t>
            </w:r>
          </w:p>
        </w:tc>
        <w:tc>
          <w:tcPr>
            <w:tcW w:w="809" w:type="pct"/>
            <w:shd w:val="clear" w:color="auto" w:fill="FFFFFF"/>
            <w:tcMar>
              <w:top w:w="40" w:type="dxa"/>
              <w:left w:w="200" w:type="dxa"/>
              <w:bottom w:w="40" w:type="dxa"/>
              <w:right w:w="200" w:type="dxa"/>
            </w:tcMar>
            <w:vAlign w:val="center"/>
          </w:tcPr>
          <w:p w14:paraId="19076172" w14:textId="77777777" w:rsidR="00FA6EF3" w:rsidRPr="0004514D" w:rsidRDefault="00FA6EF3" w:rsidP="00FA6EF3">
            <w:pPr>
              <w:jc w:val="center"/>
              <w:rPr>
                <w:rFonts w:cs="Times New Roman"/>
                <w:sz w:val="20"/>
                <w:szCs w:val="20"/>
              </w:rPr>
            </w:pPr>
            <w:r w:rsidRPr="0004514D">
              <w:rPr>
                <w:rFonts w:eastAsia="Times New Roman" w:cs="Times New Roman"/>
                <w:sz w:val="20"/>
                <w:szCs w:val="20"/>
              </w:rPr>
              <w:t>да</w:t>
            </w:r>
          </w:p>
        </w:tc>
      </w:tr>
      <w:tr w:rsidR="00FA6EF3" w:rsidRPr="0004514D" w14:paraId="5E71C7BD" w14:textId="77777777" w:rsidTr="00FA6EF3">
        <w:trPr>
          <w:jc w:val="center"/>
        </w:trPr>
        <w:tc>
          <w:tcPr>
            <w:tcW w:w="842" w:type="pct"/>
            <w:shd w:val="clear" w:color="auto" w:fill="FFFFFF"/>
            <w:tcMar>
              <w:top w:w="40" w:type="dxa"/>
              <w:left w:w="200" w:type="dxa"/>
              <w:bottom w:w="40" w:type="dxa"/>
              <w:right w:w="200" w:type="dxa"/>
            </w:tcMar>
            <w:vAlign w:val="center"/>
          </w:tcPr>
          <w:p w14:paraId="59FEC327" w14:textId="77777777" w:rsidR="00FA6EF3" w:rsidRPr="0004514D" w:rsidRDefault="00FA6EF3" w:rsidP="00FA6EF3">
            <w:pPr>
              <w:jc w:val="center"/>
              <w:rPr>
                <w:rFonts w:cs="Times New Roman"/>
                <w:sz w:val="20"/>
                <w:szCs w:val="20"/>
              </w:rPr>
            </w:pPr>
            <w:r w:rsidRPr="0004514D">
              <w:rPr>
                <w:rFonts w:eastAsia="Times New Roman" w:cs="Times New Roman"/>
                <w:sz w:val="20"/>
                <w:szCs w:val="20"/>
              </w:rPr>
              <w:t>14</w:t>
            </w:r>
          </w:p>
        </w:tc>
        <w:tc>
          <w:tcPr>
            <w:tcW w:w="1209" w:type="pct"/>
            <w:shd w:val="clear" w:color="auto" w:fill="FFFFFF"/>
            <w:tcMar>
              <w:top w:w="40" w:type="dxa"/>
              <w:left w:w="200" w:type="dxa"/>
              <w:bottom w:w="40" w:type="dxa"/>
              <w:right w:w="200" w:type="dxa"/>
            </w:tcMar>
            <w:vAlign w:val="center"/>
          </w:tcPr>
          <w:p w14:paraId="1D919825" w14:textId="77777777" w:rsidR="00FA6EF3" w:rsidRPr="0004514D" w:rsidRDefault="00FA6EF3" w:rsidP="00FA6EF3">
            <w:pPr>
              <w:jc w:val="center"/>
              <w:rPr>
                <w:rFonts w:cs="Times New Roman"/>
                <w:sz w:val="20"/>
                <w:szCs w:val="20"/>
              </w:rPr>
            </w:pPr>
            <w:r w:rsidRPr="0004514D">
              <w:rPr>
                <w:rFonts w:eastAsia="Times New Roman" w:cs="Times New Roman"/>
                <w:sz w:val="20"/>
                <w:szCs w:val="20"/>
              </w:rPr>
              <w:t>Котельная №14 д. Прогресс, ул. Центральная, 3Б</w:t>
            </w:r>
          </w:p>
        </w:tc>
        <w:tc>
          <w:tcPr>
            <w:tcW w:w="1070" w:type="pct"/>
            <w:shd w:val="clear" w:color="auto" w:fill="FFFFFF"/>
            <w:tcMar>
              <w:top w:w="40" w:type="dxa"/>
              <w:left w:w="200" w:type="dxa"/>
              <w:bottom w:w="40" w:type="dxa"/>
              <w:right w:w="200" w:type="dxa"/>
            </w:tcMar>
            <w:vAlign w:val="center"/>
          </w:tcPr>
          <w:p w14:paraId="75868946" w14:textId="77777777" w:rsidR="00FA6EF3" w:rsidRPr="0004514D" w:rsidRDefault="00FA6EF3" w:rsidP="00FA6EF3">
            <w:pPr>
              <w:jc w:val="center"/>
              <w:rPr>
                <w:rFonts w:cs="Times New Roman"/>
                <w:sz w:val="20"/>
                <w:szCs w:val="20"/>
              </w:rPr>
            </w:pPr>
            <w:r w:rsidRPr="0004514D">
              <w:rPr>
                <w:rFonts w:eastAsia="Times New Roman" w:cs="Times New Roman"/>
                <w:sz w:val="20"/>
                <w:szCs w:val="20"/>
              </w:rPr>
              <w:t>ООО «ПКС»</w:t>
            </w:r>
          </w:p>
        </w:tc>
        <w:tc>
          <w:tcPr>
            <w:tcW w:w="1070" w:type="pct"/>
            <w:shd w:val="clear" w:color="auto" w:fill="FFFFFF"/>
            <w:tcMar>
              <w:top w:w="40" w:type="dxa"/>
              <w:left w:w="200" w:type="dxa"/>
              <w:bottom w:w="40" w:type="dxa"/>
              <w:right w:w="200" w:type="dxa"/>
            </w:tcMar>
            <w:vAlign w:val="center"/>
          </w:tcPr>
          <w:p w14:paraId="454D275C" w14:textId="77777777" w:rsidR="00FA6EF3" w:rsidRPr="0004514D" w:rsidRDefault="00FA6EF3" w:rsidP="00FA6EF3">
            <w:pPr>
              <w:jc w:val="center"/>
              <w:rPr>
                <w:rFonts w:cs="Times New Roman"/>
                <w:sz w:val="20"/>
                <w:szCs w:val="20"/>
              </w:rPr>
            </w:pPr>
            <w:r w:rsidRPr="0004514D">
              <w:rPr>
                <w:rFonts w:eastAsia="Times New Roman" w:cs="Times New Roman"/>
                <w:sz w:val="20"/>
                <w:szCs w:val="20"/>
              </w:rPr>
              <w:t>ООО «ПКС»</w:t>
            </w:r>
          </w:p>
        </w:tc>
        <w:tc>
          <w:tcPr>
            <w:tcW w:w="809" w:type="pct"/>
            <w:shd w:val="clear" w:color="auto" w:fill="FFFFFF"/>
            <w:tcMar>
              <w:top w:w="40" w:type="dxa"/>
              <w:left w:w="200" w:type="dxa"/>
              <w:bottom w:w="40" w:type="dxa"/>
              <w:right w:w="200" w:type="dxa"/>
            </w:tcMar>
            <w:vAlign w:val="center"/>
          </w:tcPr>
          <w:p w14:paraId="3BEBC1AC" w14:textId="77777777" w:rsidR="00FA6EF3" w:rsidRPr="0004514D" w:rsidRDefault="00FA6EF3" w:rsidP="00FA6EF3">
            <w:pPr>
              <w:jc w:val="center"/>
              <w:rPr>
                <w:rFonts w:cs="Times New Roman"/>
                <w:sz w:val="20"/>
                <w:szCs w:val="20"/>
              </w:rPr>
            </w:pPr>
            <w:r w:rsidRPr="0004514D">
              <w:rPr>
                <w:rFonts w:eastAsia="Times New Roman" w:cs="Times New Roman"/>
                <w:sz w:val="20"/>
                <w:szCs w:val="20"/>
              </w:rPr>
              <w:t>да</w:t>
            </w:r>
          </w:p>
        </w:tc>
      </w:tr>
      <w:tr w:rsidR="00FA6EF3" w:rsidRPr="0004514D" w14:paraId="23254AD3" w14:textId="77777777" w:rsidTr="00FA6EF3">
        <w:trPr>
          <w:jc w:val="center"/>
        </w:trPr>
        <w:tc>
          <w:tcPr>
            <w:tcW w:w="842" w:type="pct"/>
            <w:shd w:val="clear" w:color="auto" w:fill="FFFFFF"/>
            <w:tcMar>
              <w:top w:w="40" w:type="dxa"/>
              <w:left w:w="200" w:type="dxa"/>
              <w:bottom w:w="40" w:type="dxa"/>
              <w:right w:w="200" w:type="dxa"/>
            </w:tcMar>
            <w:vAlign w:val="center"/>
          </w:tcPr>
          <w:p w14:paraId="4E0878D9" w14:textId="77777777" w:rsidR="00FA6EF3" w:rsidRPr="0004514D" w:rsidRDefault="00FA6EF3" w:rsidP="00FA6EF3">
            <w:pPr>
              <w:jc w:val="center"/>
              <w:rPr>
                <w:rFonts w:cs="Times New Roman"/>
                <w:sz w:val="20"/>
                <w:szCs w:val="20"/>
              </w:rPr>
            </w:pPr>
            <w:r w:rsidRPr="0004514D">
              <w:rPr>
                <w:rFonts w:eastAsia="Times New Roman" w:cs="Times New Roman"/>
                <w:sz w:val="20"/>
                <w:szCs w:val="20"/>
              </w:rPr>
              <w:t>15</w:t>
            </w:r>
          </w:p>
        </w:tc>
        <w:tc>
          <w:tcPr>
            <w:tcW w:w="1209" w:type="pct"/>
            <w:shd w:val="clear" w:color="auto" w:fill="FFFFFF"/>
            <w:tcMar>
              <w:top w:w="40" w:type="dxa"/>
              <w:left w:w="200" w:type="dxa"/>
              <w:bottom w:w="40" w:type="dxa"/>
              <w:right w:w="200" w:type="dxa"/>
            </w:tcMar>
            <w:vAlign w:val="center"/>
          </w:tcPr>
          <w:p w14:paraId="3610F8D8" w14:textId="77777777" w:rsidR="00FA6EF3" w:rsidRPr="0004514D" w:rsidRDefault="00FA6EF3" w:rsidP="00FA6EF3">
            <w:pPr>
              <w:jc w:val="center"/>
              <w:rPr>
                <w:rFonts w:cs="Times New Roman"/>
                <w:sz w:val="20"/>
                <w:szCs w:val="20"/>
              </w:rPr>
            </w:pPr>
            <w:r w:rsidRPr="0004514D">
              <w:rPr>
                <w:rFonts w:eastAsia="Times New Roman" w:cs="Times New Roman"/>
                <w:sz w:val="20"/>
                <w:szCs w:val="20"/>
              </w:rPr>
              <w:t>Терморобот 3хКМТ ПРА-300 с. Журавлево, ул. Центральная, 47Г</w:t>
            </w:r>
          </w:p>
        </w:tc>
        <w:tc>
          <w:tcPr>
            <w:tcW w:w="1070" w:type="pct"/>
            <w:shd w:val="clear" w:color="auto" w:fill="FFFFFF"/>
            <w:tcMar>
              <w:top w:w="40" w:type="dxa"/>
              <w:left w:w="200" w:type="dxa"/>
              <w:bottom w:w="40" w:type="dxa"/>
              <w:right w:w="200" w:type="dxa"/>
            </w:tcMar>
            <w:vAlign w:val="center"/>
          </w:tcPr>
          <w:p w14:paraId="44275268" w14:textId="77777777" w:rsidR="00FA6EF3" w:rsidRPr="0004514D" w:rsidRDefault="00FA6EF3" w:rsidP="00FA6EF3">
            <w:pPr>
              <w:jc w:val="center"/>
              <w:rPr>
                <w:rFonts w:cs="Times New Roman"/>
                <w:sz w:val="20"/>
                <w:szCs w:val="20"/>
              </w:rPr>
            </w:pPr>
            <w:r w:rsidRPr="0004514D">
              <w:rPr>
                <w:rFonts w:eastAsia="Times New Roman" w:cs="Times New Roman"/>
                <w:sz w:val="20"/>
                <w:szCs w:val="20"/>
              </w:rPr>
              <w:t>ООО «ПКС»</w:t>
            </w:r>
          </w:p>
        </w:tc>
        <w:tc>
          <w:tcPr>
            <w:tcW w:w="1070" w:type="pct"/>
            <w:shd w:val="clear" w:color="auto" w:fill="FFFFFF"/>
            <w:tcMar>
              <w:top w:w="40" w:type="dxa"/>
              <w:left w:w="200" w:type="dxa"/>
              <w:bottom w:w="40" w:type="dxa"/>
              <w:right w:w="200" w:type="dxa"/>
            </w:tcMar>
            <w:vAlign w:val="center"/>
          </w:tcPr>
          <w:p w14:paraId="339134C0" w14:textId="77777777" w:rsidR="00FA6EF3" w:rsidRPr="0004514D" w:rsidRDefault="00FA6EF3" w:rsidP="00FA6EF3">
            <w:pPr>
              <w:jc w:val="center"/>
              <w:rPr>
                <w:rFonts w:cs="Times New Roman"/>
                <w:sz w:val="20"/>
                <w:szCs w:val="20"/>
              </w:rPr>
            </w:pPr>
            <w:r w:rsidRPr="0004514D">
              <w:rPr>
                <w:rFonts w:eastAsia="Times New Roman" w:cs="Times New Roman"/>
                <w:sz w:val="20"/>
                <w:szCs w:val="20"/>
              </w:rPr>
              <w:t>ООО «ПКС»</w:t>
            </w:r>
          </w:p>
        </w:tc>
        <w:tc>
          <w:tcPr>
            <w:tcW w:w="809" w:type="pct"/>
            <w:shd w:val="clear" w:color="auto" w:fill="FFFFFF"/>
            <w:tcMar>
              <w:top w:w="40" w:type="dxa"/>
              <w:left w:w="200" w:type="dxa"/>
              <w:bottom w:w="40" w:type="dxa"/>
              <w:right w:w="200" w:type="dxa"/>
            </w:tcMar>
            <w:vAlign w:val="center"/>
          </w:tcPr>
          <w:p w14:paraId="64A182D6" w14:textId="77777777" w:rsidR="00FA6EF3" w:rsidRPr="0004514D" w:rsidRDefault="00FA6EF3" w:rsidP="00FA6EF3">
            <w:pPr>
              <w:jc w:val="center"/>
              <w:rPr>
                <w:rFonts w:cs="Times New Roman"/>
                <w:sz w:val="20"/>
                <w:szCs w:val="20"/>
              </w:rPr>
            </w:pPr>
            <w:r w:rsidRPr="0004514D">
              <w:rPr>
                <w:rFonts w:eastAsia="Times New Roman" w:cs="Times New Roman"/>
                <w:sz w:val="20"/>
                <w:szCs w:val="20"/>
              </w:rPr>
              <w:t>да</w:t>
            </w:r>
          </w:p>
        </w:tc>
      </w:tr>
      <w:tr w:rsidR="00FA6EF3" w:rsidRPr="0004514D" w14:paraId="7EAED08F" w14:textId="77777777" w:rsidTr="00FA6EF3">
        <w:trPr>
          <w:jc w:val="center"/>
        </w:trPr>
        <w:tc>
          <w:tcPr>
            <w:tcW w:w="842" w:type="pct"/>
            <w:shd w:val="clear" w:color="auto" w:fill="FFFFFF"/>
            <w:tcMar>
              <w:top w:w="40" w:type="dxa"/>
              <w:left w:w="200" w:type="dxa"/>
              <w:bottom w:w="40" w:type="dxa"/>
              <w:right w:w="200" w:type="dxa"/>
            </w:tcMar>
            <w:vAlign w:val="center"/>
          </w:tcPr>
          <w:p w14:paraId="68B43686" w14:textId="77777777" w:rsidR="00FA6EF3" w:rsidRPr="0004514D" w:rsidRDefault="00FA6EF3" w:rsidP="00FA6EF3">
            <w:pPr>
              <w:jc w:val="center"/>
              <w:rPr>
                <w:rFonts w:cs="Times New Roman"/>
                <w:sz w:val="20"/>
                <w:szCs w:val="20"/>
              </w:rPr>
            </w:pPr>
            <w:r w:rsidRPr="0004514D">
              <w:rPr>
                <w:rFonts w:eastAsia="Times New Roman" w:cs="Times New Roman"/>
                <w:sz w:val="20"/>
                <w:szCs w:val="20"/>
              </w:rPr>
              <w:t>16</w:t>
            </w:r>
          </w:p>
        </w:tc>
        <w:tc>
          <w:tcPr>
            <w:tcW w:w="1209" w:type="pct"/>
            <w:shd w:val="clear" w:color="auto" w:fill="FFFFFF"/>
            <w:tcMar>
              <w:top w:w="40" w:type="dxa"/>
              <w:left w:w="200" w:type="dxa"/>
              <w:bottom w:w="40" w:type="dxa"/>
              <w:right w:w="200" w:type="dxa"/>
            </w:tcMar>
            <w:vAlign w:val="center"/>
          </w:tcPr>
          <w:p w14:paraId="649CA385" w14:textId="77777777" w:rsidR="00FA6EF3" w:rsidRPr="0004514D" w:rsidRDefault="00FA6EF3" w:rsidP="00FA6EF3">
            <w:pPr>
              <w:jc w:val="center"/>
              <w:rPr>
                <w:rFonts w:cs="Times New Roman"/>
                <w:sz w:val="20"/>
                <w:szCs w:val="20"/>
              </w:rPr>
            </w:pPr>
            <w:r w:rsidRPr="0004514D">
              <w:rPr>
                <w:rFonts w:eastAsia="Times New Roman" w:cs="Times New Roman"/>
                <w:sz w:val="20"/>
                <w:szCs w:val="20"/>
              </w:rPr>
              <w:t>Терморобот ТР-40 д. Калинкино, пер. Школьный, 5А</w:t>
            </w:r>
          </w:p>
        </w:tc>
        <w:tc>
          <w:tcPr>
            <w:tcW w:w="1070" w:type="pct"/>
            <w:shd w:val="clear" w:color="auto" w:fill="FFFFFF"/>
            <w:tcMar>
              <w:top w:w="40" w:type="dxa"/>
              <w:left w:w="200" w:type="dxa"/>
              <w:bottom w:w="40" w:type="dxa"/>
              <w:right w:w="200" w:type="dxa"/>
            </w:tcMar>
            <w:vAlign w:val="center"/>
          </w:tcPr>
          <w:p w14:paraId="683A1448" w14:textId="77777777" w:rsidR="00FA6EF3" w:rsidRPr="0004514D" w:rsidRDefault="00FA6EF3" w:rsidP="00FA6EF3">
            <w:pPr>
              <w:jc w:val="center"/>
              <w:rPr>
                <w:rFonts w:cs="Times New Roman"/>
                <w:sz w:val="20"/>
                <w:szCs w:val="20"/>
              </w:rPr>
            </w:pPr>
            <w:r w:rsidRPr="0004514D">
              <w:rPr>
                <w:rFonts w:eastAsia="Times New Roman" w:cs="Times New Roman"/>
                <w:sz w:val="20"/>
                <w:szCs w:val="20"/>
              </w:rPr>
              <w:t>ООО «ПКС»</w:t>
            </w:r>
          </w:p>
        </w:tc>
        <w:tc>
          <w:tcPr>
            <w:tcW w:w="1070" w:type="pct"/>
            <w:shd w:val="clear" w:color="auto" w:fill="FFFFFF"/>
            <w:tcMar>
              <w:top w:w="40" w:type="dxa"/>
              <w:left w:w="200" w:type="dxa"/>
              <w:bottom w:w="40" w:type="dxa"/>
              <w:right w:w="200" w:type="dxa"/>
            </w:tcMar>
            <w:vAlign w:val="center"/>
          </w:tcPr>
          <w:p w14:paraId="17290EBC" w14:textId="77777777" w:rsidR="00FA6EF3" w:rsidRPr="0004514D" w:rsidRDefault="00FA6EF3" w:rsidP="00FA6EF3">
            <w:pPr>
              <w:jc w:val="center"/>
              <w:rPr>
                <w:rFonts w:cs="Times New Roman"/>
                <w:sz w:val="20"/>
                <w:szCs w:val="20"/>
              </w:rPr>
            </w:pPr>
            <w:r w:rsidRPr="0004514D">
              <w:rPr>
                <w:rFonts w:eastAsia="Times New Roman" w:cs="Times New Roman"/>
                <w:sz w:val="20"/>
                <w:szCs w:val="20"/>
              </w:rPr>
              <w:t>ООО «ПКС»</w:t>
            </w:r>
          </w:p>
        </w:tc>
        <w:tc>
          <w:tcPr>
            <w:tcW w:w="809" w:type="pct"/>
            <w:shd w:val="clear" w:color="auto" w:fill="FFFFFF"/>
            <w:tcMar>
              <w:top w:w="40" w:type="dxa"/>
              <w:left w:w="200" w:type="dxa"/>
              <w:bottom w:w="40" w:type="dxa"/>
              <w:right w:w="200" w:type="dxa"/>
            </w:tcMar>
            <w:vAlign w:val="center"/>
          </w:tcPr>
          <w:p w14:paraId="1D271073" w14:textId="77777777" w:rsidR="00FA6EF3" w:rsidRPr="0004514D" w:rsidRDefault="00FA6EF3" w:rsidP="00FA6EF3">
            <w:pPr>
              <w:jc w:val="center"/>
              <w:rPr>
                <w:rFonts w:cs="Times New Roman"/>
                <w:sz w:val="20"/>
                <w:szCs w:val="20"/>
              </w:rPr>
            </w:pPr>
            <w:r w:rsidRPr="0004514D">
              <w:rPr>
                <w:rFonts w:eastAsia="Times New Roman" w:cs="Times New Roman"/>
                <w:sz w:val="20"/>
                <w:szCs w:val="20"/>
              </w:rPr>
              <w:t>да</w:t>
            </w:r>
          </w:p>
        </w:tc>
      </w:tr>
      <w:tr w:rsidR="00FA6EF3" w:rsidRPr="0004514D" w14:paraId="456AA083" w14:textId="77777777" w:rsidTr="00FA6EF3">
        <w:trPr>
          <w:jc w:val="center"/>
        </w:trPr>
        <w:tc>
          <w:tcPr>
            <w:tcW w:w="842" w:type="pct"/>
            <w:shd w:val="clear" w:color="auto" w:fill="FFFFFF"/>
            <w:tcMar>
              <w:top w:w="40" w:type="dxa"/>
              <w:left w:w="200" w:type="dxa"/>
              <w:bottom w:w="40" w:type="dxa"/>
              <w:right w:w="200" w:type="dxa"/>
            </w:tcMar>
            <w:vAlign w:val="center"/>
          </w:tcPr>
          <w:p w14:paraId="1383F46A" w14:textId="77777777" w:rsidR="00FA6EF3" w:rsidRPr="0004514D" w:rsidRDefault="00FA6EF3" w:rsidP="00FA6EF3">
            <w:pPr>
              <w:jc w:val="center"/>
              <w:rPr>
                <w:rFonts w:cs="Times New Roman"/>
                <w:sz w:val="20"/>
                <w:szCs w:val="20"/>
              </w:rPr>
            </w:pPr>
            <w:r w:rsidRPr="0004514D">
              <w:rPr>
                <w:rFonts w:eastAsia="Times New Roman" w:cs="Times New Roman"/>
                <w:sz w:val="20"/>
                <w:szCs w:val="20"/>
              </w:rPr>
              <w:t>17</w:t>
            </w:r>
          </w:p>
        </w:tc>
        <w:tc>
          <w:tcPr>
            <w:tcW w:w="1209" w:type="pct"/>
            <w:shd w:val="clear" w:color="auto" w:fill="FFFFFF"/>
            <w:tcMar>
              <w:top w:w="40" w:type="dxa"/>
              <w:left w:w="200" w:type="dxa"/>
              <w:bottom w:w="40" w:type="dxa"/>
              <w:right w:w="200" w:type="dxa"/>
            </w:tcMar>
            <w:vAlign w:val="center"/>
          </w:tcPr>
          <w:p w14:paraId="484440BA" w14:textId="77777777" w:rsidR="00FA6EF3" w:rsidRPr="0004514D" w:rsidRDefault="00FA6EF3" w:rsidP="00FA6EF3">
            <w:pPr>
              <w:jc w:val="center"/>
              <w:rPr>
                <w:rFonts w:cs="Times New Roman"/>
                <w:sz w:val="20"/>
                <w:szCs w:val="20"/>
              </w:rPr>
            </w:pPr>
            <w:r w:rsidRPr="0004514D">
              <w:rPr>
                <w:rFonts w:eastAsia="Times New Roman" w:cs="Times New Roman"/>
                <w:sz w:val="20"/>
                <w:szCs w:val="20"/>
              </w:rPr>
              <w:t>Терморобот 2хТР-150 д. Калинкино, пер. Школьный, 2А</w:t>
            </w:r>
          </w:p>
        </w:tc>
        <w:tc>
          <w:tcPr>
            <w:tcW w:w="1070" w:type="pct"/>
            <w:shd w:val="clear" w:color="auto" w:fill="FFFFFF"/>
            <w:tcMar>
              <w:top w:w="40" w:type="dxa"/>
              <w:left w:w="200" w:type="dxa"/>
              <w:bottom w:w="40" w:type="dxa"/>
              <w:right w:w="200" w:type="dxa"/>
            </w:tcMar>
            <w:vAlign w:val="center"/>
          </w:tcPr>
          <w:p w14:paraId="7D73FE93" w14:textId="77777777" w:rsidR="00FA6EF3" w:rsidRPr="0004514D" w:rsidRDefault="00FA6EF3" w:rsidP="00FA6EF3">
            <w:pPr>
              <w:jc w:val="center"/>
              <w:rPr>
                <w:rFonts w:cs="Times New Roman"/>
                <w:sz w:val="20"/>
                <w:szCs w:val="20"/>
              </w:rPr>
            </w:pPr>
            <w:r w:rsidRPr="0004514D">
              <w:rPr>
                <w:rFonts w:eastAsia="Times New Roman" w:cs="Times New Roman"/>
                <w:sz w:val="20"/>
                <w:szCs w:val="20"/>
              </w:rPr>
              <w:t>ООО «ПКС»</w:t>
            </w:r>
          </w:p>
        </w:tc>
        <w:tc>
          <w:tcPr>
            <w:tcW w:w="1070" w:type="pct"/>
            <w:shd w:val="clear" w:color="auto" w:fill="FFFFFF"/>
            <w:tcMar>
              <w:top w:w="40" w:type="dxa"/>
              <w:left w:w="200" w:type="dxa"/>
              <w:bottom w:w="40" w:type="dxa"/>
              <w:right w:w="200" w:type="dxa"/>
            </w:tcMar>
            <w:vAlign w:val="center"/>
          </w:tcPr>
          <w:p w14:paraId="65FA59E4" w14:textId="77777777" w:rsidR="00FA6EF3" w:rsidRPr="0004514D" w:rsidRDefault="00FA6EF3" w:rsidP="00FA6EF3">
            <w:pPr>
              <w:jc w:val="center"/>
              <w:rPr>
                <w:rFonts w:cs="Times New Roman"/>
                <w:sz w:val="20"/>
                <w:szCs w:val="20"/>
              </w:rPr>
            </w:pPr>
            <w:r w:rsidRPr="0004514D">
              <w:rPr>
                <w:rFonts w:eastAsia="Times New Roman" w:cs="Times New Roman"/>
                <w:sz w:val="20"/>
                <w:szCs w:val="20"/>
              </w:rPr>
              <w:t>ООО «ПКС»</w:t>
            </w:r>
          </w:p>
        </w:tc>
        <w:tc>
          <w:tcPr>
            <w:tcW w:w="809" w:type="pct"/>
            <w:shd w:val="clear" w:color="auto" w:fill="FFFFFF"/>
            <w:tcMar>
              <w:top w:w="40" w:type="dxa"/>
              <w:left w:w="200" w:type="dxa"/>
              <w:bottom w:w="40" w:type="dxa"/>
              <w:right w:w="200" w:type="dxa"/>
            </w:tcMar>
            <w:vAlign w:val="center"/>
          </w:tcPr>
          <w:p w14:paraId="50576FD8" w14:textId="77777777" w:rsidR="00FA6EF3" w:rsidRPr="0004514D" w:rsidRDefault="00FA6EF3" w:rsidP="00FA6EF3">
            <w:pPr>
              <w:jc w:val="center"/>
              <w:rPr>
                <w:rFonts w:cs="Times New Roman"/>
                <w:sz w:val="20"/>
                <w:szCs w:val="20"/>
              </w:rPr>
            </w:pPr>
            <w:r w:rsidRPr="0004514D">
              <w:rPr>
                <w:rFonts w:eastAsia="Times New Roman" w:cs="Times New Roman"/>
                <w:sz w:val="20"/>
                <w:szCs w:val="20"/>
              </w:rPr>
              <w:t>да</w:t>
            </w:r>
          </w:p>
        </w:tc>
      </w:tr>
      <w:tr w:rsidR="00FA6EF3" w:rsidRPr="0004514D" w14:paraId="68663EBF" w14:textId="77777777" w:rsidTr="00FA6EF3">
        <w:trPr>
          <w:jc w:val="center"/>
        </w:trPr>
        <w:tc>
          <w:tcPr>
            <w:tcW w:w="842" w:type="pct"/>
            <w:shd w:val="clear" w:color="auto" w:fill="FFFFFF"/>
            <w:tcMar>
              <w:top w:w="40" w:type="dxa"/>
              <w:left w:w="200" w:type="dxa"/>
              <w:bottom w:w="40" w:type="dxa"/>
              <w:right w:w="200" w:type="dxa"/>
            </w:tcMar>
            <w:vAlign w:val="center"/>
          </w:tcPr>
          <w:p w14:paraId="269CA2C6" w14:textId="77777777" w:rsidR="00FA6EF3" w:rsidRPr="0004514D" w:rsidRDefault="00FA6EF3" w:rsidP="00FA6EF3">
            <w:pPr>
              <w:jc w:val="center"/>
              <w:rPr>
                <w:rFonts w:cs="Times New Roman"/>
                <w:sz w:val="20"/>
                <w:szCs w:val="20"/>
              </w:rPr>
            </w:pPr>
            <w:r w:rsidRPr="0004514D">
              <w:rPr>
                <w:rFonts w:eastAsia="Times New Roman" w:cs="Times New Roman"/>
                <w:sz w:val="20"/>
                <w:szCs w:val="20"/>
              </w:rPr>
              <w:t>18</w:t>
            </w:r>
          </w:p>
        </w:tc>
        <w:tc>
          <w:tcPr>
            <w:tcW w:w="1209" w:type="pct"/>
            <w:shd w:val="clear" w:color="auto" w:fill="FFFFFF"/>
            <w:tcMar>
              <w:top w:w="40" w:type="dxa"/>
              <w:left w:w="200" w:type="dxa"/>
              <w:bottom w:w="40" w:type="dxa"/>
              <w:right w:w="200" w:type="dxa"/>
            </w:tcMar>
            <w:vAlign w:val="center"/>
          </w:tcPr>
          <w:p w14:paraId="621D4FF5" w14:textId="77777777" w:rsidR="00FA6EF3" w:rsidRPr="0004514D" w:rsidRDefault="00FA6EF3" w:rsidP="00FA6EF3">
            <w:pPr>
              <w:jc w:val="center"/>
              <w:rPr>
                <w:rFonts w:cs="Times New Roman"/>
                <w:sz w:val="20"/>
                <w:szCs w:val="20"/>
              </w:rPr>
            </w:pPr>
            <w:r w:rsidRPr="0004514D">
              <w:rPr>
                <w:rFonts w:eastAsia="Times New Roman" w:cs="Times New Roman"/>
                <w:sz w:val="20"/>
                <w:szCs w:val="20"/>
              </w:rPr>
              <w:t>Терморобот ТР-200 д. Калинкино, ул. Школьная, 3А</w:t>
            </w:r>
          </w:p>
        </w:tc>
        <w:tc>
          <w:tcPr>
            <w:tcW w:w="1070" w:type="pct"/>
            <w:shd w:val="clear" w:color="auto" w:fill="FFFFFF"/>
            <w:tcMar>
              <w:top w:w="40" w:type="dxa"/>
              <w:left w:w="200" w:type="dxa"/>
              <w:bottom w:w="40" w:type="dxa"/>
              <w:right w:w="200" w:type="dxa"/>
            </w:tcMar>
            <w:vAlign w:val="center"/>
          </w:tcPr>
          <w:p w14:paraId="19915587" w14:textId="77777777" w:rsidR="00FA6EF3" w:rsidRPr="0004514D" w:rsidRDefault="00FA6EF3" w:rsidP="00FA6EF3">
            <w:pPr>
              <w:jc w:val="center"/>
              <w:rPr>
                <w:rFonts w:cs="Times New Roman"/>
                <w:sz w:val="20"/>
                <w:szCs w:val="20"/>
              </w:rPr>
            </w:pPr>
            <w:r w:rsidRPr="0004514D">
              <w:rPr>
                <w:rFonts w:eastAsia="Times New Roman" w:cs="Times New Roman"/>
                <w:sz w:val="20"/>
                <w:szCs w:val="20"/>
              </w:rPr>
              <w:t>ООО «ПКС»</w:t>
            </w:r>
          </w:p>
        </w:tc>
        <w:tc>
          <w:tcPr>
            <w:tcW w:w="1070" w:type="pct"/>
            <w:shd w:val="clear" w:color="auto" w:fill="FFFFFF"/>
            <w:tcMar>
              <w:top w:w="40" w:type="dxa"/>
              <w:left w:w="200" w:type="dxa"/>
              <w:bottom w:w="40" w:type="dxa"/>
              <w:right w:w="200" w:type="dxa"/>
            </w:tcMar>
            <w:vAlign w:val="center"/>
          </w:tcPr>
          <w:p w14:paraId="778AE89E" w14:textId="77777777" w:rsidR="00FA6EF3" w:rsidRPr="0004514D" w:rsidRDefault="00FA6EF3" w:rsidP="00FA6EF3">
            <w:pPr>
              <w:jc w:val="center"/>
              <w:rPr>
                <w:rFonts w:cs="Times New Roman"/>
                <w:sz w:val="20"/>
                <w:szCs w:val="20"/>
              </w:rPr>
            </w:pPr>
            <w:r w:rsidRPr="0004514D">
              <w:rPr>
                <w:rFonts w:eastAsia="Times New Roman" w:cs="Times New Roman"/>
                <w:sz w:val="20"/>
                <w:szCs w:val="20"/>
              </w:rPr>
              <w:t>ООО «ПКС»</w:t>
            </w:r>
          </w:p>
        </w:tc>
        <w:tc>
          <w:tcPr>
            <w:tcW w:w="809" w:type="pct"/>
            <w:shd w:val="clear" w:color="auto" w:fill="FFFFFF"/>
            <w:tcMar>
              <w:top w:w="40" w:type="dxa"/>
              <w:left w:w="200" w:type="dxa"/>
              <w:bottom w:w="40" w:type="dxa"/>
              <w:right w:w="200" w:type="dxa"/>
            </w:tcMar>
            <w:vAlign w:val="center"/>
          </w:tcPr>
          <w:p w14:paraId="270AE7AA" w14:textId="77777777" w:rsidR="00FA6EF3" w:rsidRPr="0004514D" w:rsidRDefault="00FA6EF3" w:rsidP="00FA6EF3">
            <w:pPr>
              <w:jc w:val="center"/>
              <w:rPr>
                <w:rFonts w:cs="Times New Roman"/>
                <w:sz w:val="20"/>
                <w:szCs w:val="20"/>
              </w:rPr>
            </w:pPr>
            <w:r w:rsidRPr="0004514D">
              <w:rPr>
                <w:rFonts w:eastAsia="Times New Roman" w:cs="Times New Roman"/>
                <w:sz w:val="20"/>
                <w:szCs w:val="20"/>
              </w:rPr>
              <w:t>да</w:t>
            </w:r>
          </w:p>
        </w:tc>
      </w:tr>
      <w:tr w:rsidR="00FA6EF3" w:rsidRPr="0004514D" w14:paraId="5851F57F" w14:textId="77777777" w:rsidTr="00FA6EF3">
        <w:trPr>
          <w:jc w:val="center"/>
        </w:trPr>
        <w:tc>
          <w:tcPr>
            <w:tcW w:w="842" w:type="pct"/>
            <w:shd w:val="clear" w:color="auto" w:fill="FFFFFF"/>
            <w:tcMar>
              <w:top w:w="40" w:type="dxa"/>
              <w:left w:w="200" w:type="dxa"/>
              <w:bottom w:w="40" w:type="dxa"/>
              <w:right w:w="200" w:type="dxa"/>
            </w:tcMar>
            <w:vAlign w:val="center"/>
          </w:tcPr>
          <w:p w14:paraId="358204FF" w14:textId="77777777" w:rsidR="00FA6EF3" w:rsidRPr="0004514D" w:rsidRDefault="00FA6EF3" w:rsidP="00FA6EF3">
            <w:pPr>
              <w:jc w:val="center"/>
              <w:rPr>
                <w:rFonts w:cs="Times New Roman"/>
                <w:sz w:val="20"/>
                <w:szCs w:val="20"/>
              </w:rPr>
            </w:pPr>
            <w:r w:rsidRPr="0004514D">
              <w:rPr>
                <w:rFonts w:eastAsia="Times New Roman" w:cs="Times New Roman"/>
                <w:sz w:val="20"/>
                <w:szCs w:val="20"/>
              </w:rPr>
              <w:t>19</w:t>
            </w:r>
          </w:p>
        </w:tc>
        <w:tc>
          <w:tcPr>
            <w:tcW w:w="1209" w:type="pct"/>
            <w:shd w:val="clear" w:color="auto" w:fill="FFFFFF"/>
            <w:tcMar>
              <w:top w:w="40" w:type="dxa"/>
              <w:left w:w="200" w:type="dxa"/>
              <w:bottom w:w="40" w:type="dxa"/>
              <w:right w:w="200" w:type="dxa"/>
            </w:tcMar>
            <w:vAlign w:val="center"/>
          </w:tcPr>
          <w:p w14:paraId="58067BC8" w14:textId="77777777" w:rsidR="00FA6EF3" w:rsidRPr="0004514D" w:rsidRDefault="00FA6EF3" w:rsidP="00FA6EF3">
            <w:pPr>
              <w:jc w:val="center"/>
              <w:rPr>
                <w:rFonts w:cs="Times New Roman"/>
                <w:sz w:val="20"/>
                <w:szCs w:val="20"/>
              </w:rPr>
            </w:pPr>
            <w:r w:rsidRPr="0004514D">
              <w:rPr>
                <w:rFonts w:eastAsia="Times New Roman" w:cs="Times New Roman"/>
                <w:sz w:val="20"/>
                <w:szCs w:val="20"/>
              </w:rPr>
              <w:t>Терморобот ТР-100 д. Портнягино, ул. Школьная, 20А</w:t>
            </w:r>
          </w:p>
        </w:tc>
        <w:tc>
          <w:tcPr>
            <w:tcW w:w="1070" w:type="pct"/>
            <w:shd w:val="clear" w:color="auto" w:fill="FFFFFF"/>
            <w:tcMar>
              <w:top w:w="40" w:type="dxa"/>
              <w:left w:w="200" w:type="dxa"/>
              <w:bottom w:w="40" w:type="dxa"/>
              <w:right w:w="200" w:type="dxa"/>
            </w:tcMar>
            <w:vAlign w:val="center"/>
          </w:tcPr>
          <w:p w14:paraId="0BC79CFF" w14:textId="77777777" w:rsidR="00FA6EF3" w:rsidRPr="0004514D" w:rsidRDefault="00FA6EF3" w:rsidP="00FA6EF3">
            <w:pPr>
              <w:jc w:val="center"/>
              <w:rPr>
                <w:rFonts w:cs="Times New Roman"/>
                <w:sz w:val="20"/>
                <w:szCs w:val="20"/>
              </w:rPr>
            </w:pPr>
            <w:r w:rsidRPr="0004514D">
              <w:rPr>
                <w:rFonts w:eastAsia="Times New Roman" w:cs="Times New Roman"/>
                <w:sz w:val="20"/>
                <w:szCs w:val="20"/>
              </w:rPr>
              <w:t>ООО «ПКС»</w:t>
            </w:r>
          </w:p>
        </w:tc>
        <w:tc>
          <w:tcPr>
            <w:tcW w:w="1070" w:type="pct"/>
            <w:shd w:val="clear" w:color="auto" w:fill="FFFFFF"/>
            <w:tcMar>
              <w:top w:w="40" w:type="dxa"/>
              <w:left w:w="200" w:type="dxa"/>
              <w:bottom w:w="40" w:type="dxa"/>
              <w:right w:w="200" w:type="dxa"/>
            </w:tcMar>
            <w:vAlign w:val="center"/>
          </w:tcPr>
          <w:p w14:paraId="03DEA75A" w14:textId="77777777" w:rsidR="00FA6EF3" w:rsidRPr="0004514D" w:rsidRDefault="00FA6EF3" w:rsidP="00FA6EF3">
            <w:pPr>
              <w:jc w:val="center"/>
              <w:rPr>
                <w:rFonts w:cs="Times New Roman"/>
                <w:sz w:val="20"/>
                <w:szCs w:val="20"/>
              </w:rPr>
            </w:pPr>
            <w:r w:rsidRPr="0004514D">
              <w:rPr>
                <w:rFonts w:eastAsia="Times New Roman" w:cs="Times New Roman"/>
                <w:sz w:val="20"/>
                <w:szCs w:val="20"/>
              </w:rPr>
              <w:t>ООО «ПКС»</w:t>
            </w:r>
          </w:p>
        </w:tc>
        <w:tc>
          <w:tcPr>
            <w:tcW w:w="809" w:type="pct"/>
            <w:shd w:val="clear" w:color="auto" w:fill="FFFFFF"/>
            <w:tcMar>
              <w:top w:w="40" w:type="dxa"/>
              <w:left w:w="200" w:type="dxa"/>
              <w:bottom w:w="40" w:type="dxa"/>
              <w:right w:w="200" w:type="dxa"/>
            </w:tcMar>
            <w:vAlign w:val="center"/>
          </w:tcPr>
          <w:p w14:paraId="0FC6CA77" w14:textId="77777777" w:rsidR="00FA6EF3" w:rsidRPr="0004514D" w:rsidRDefault="00FA6EF3" w:rsidP="00FA6EF3">
            <w:pPr>
              <w:jc w:val="center"/>
              <w:rPr>
                <w:rFonts w:cs="Times New Roman"/>
                <w:sz w:val="20"/>
                <w:szCs w:val="20"/>
              </w:rPr>
            </w:pPr>
            <w:r w:rsidRPr="0004514D">
              <w:rPr>
                <w:rFonts w:eastAsia="Times New Roman" w:cs="Times New Roman"/>
                <w:sz w:val="20"/>
                <w:szCs w:val="20"/>
              </w:rPr>
              <w:t>да</w:t>
            </w:r>
          </w:p>
        </w:tc>
      </w:tr>
      <w:tr w:rsidR="00FA6EF3" w:rsidRPr="0004514D" w14:paraId="423B1A2A" w14:textId="77777777" w:rsidTr="00FA6EF3">
        <w:trPr>
          <w:jc w:val="center"/>
        </w:trPr>
        <w:tc>
          <w:tcPr>
            <w:tcW w:w="842" w:type="pct"/>
            <w:shd w:val="clear" w:color="auto" w:fill="FFFFFF"/>
            <w:tcMar>
              <w:top w:w="40" w:type="dxa"/>
              <w:left w:w="200" w:type="dxa"/>
              <w:bottom w:w="40" w:type="dxa"/>
              <w:right w:w="200" w:type="dxa"/>
            </w:tcMar>
            <w:vAlign w:val="center"/>
          </w:tcPr>
          <w:p w14:paraId="5B43E0CD" w14:textId="77777777" w:rsidR="00FA6EF3" w:rsidRPr="0004514D" w:rsidRDefault="00FA6EF3" w:rsidP="00FA6EF3">
            <w:pPr>
              <w:jc w:val="center"/>
              <w:rPr>
                <w:rFonts w:cs="Times New Roman"/>
                <w:sz w:val="20"/>
                <w:szCs w:val="20"/>
              </w:rPr>
            </w:pPr>
            <w:r w:rsidRPr="0004514D">
              <w:rPr>
                <w:rFonts w:eastAsia="Times New Roman" w:cs="Times New Roman"/>
                <w:sz w:val="20"/>
                <w:szCs w:val="20"/>
              </w:rPr>
              <w:t>20</w:t>
            </w:r>
          </w:p>
        </w:tc>
        <w:tc>
          <w:tcPr>
            <w:tcW w:w="1209" w:type="pct"/>
            <w:shd w:val="clear" w:color="auto" w:fill="FFFFFF"/>
            <w:tcMar>
              <w:top w:w="40" w:type="dxa"/>
              <w:left w:w="200" w:type="dxa"/>
              <w:bottom w:w="40" w:type="dxa"/>
              <w:right w:w="200" w:type="dxa"/>
            </w:tcMar>
            <w:vAlign w:val="center"/>
          </w:tcPr>
          <w:p w14:paraId="5614063E" w14:textId="77777777" w:rsidR="00FA6EF3" w:rsidRPr="0004514D" w:rsidRDefault="00FA6EF3" w:rsidP="00FA6EF3">
            <w:pPr>
              <w:jc w:val="center"/>
              <w:rPr>
                <w:rFonts w:cs="Times New Roman"/>
                <w:sz w:val="20"/>
                <w:szCs w:val="20"/>
              </w:rPr>
            </w:pPr>
            <w:r w:rsidRPr="0004514D">
              <w:rPr>
                <w:rFonts w:eastAsia="Times New Roman" w:cs="Times New Roman"/>
                <w:sz w:val="20"/>
                <w:szCs w:val="20"/>
              </w:rPr>
              <w:t>Терморобот ТР-300 д. Пор-Искитим, ул. Советская, 7А</w:t>
            </w:r>
          </w:p>
        </w:tc>
        <w:tc>
          <w:tcPr>
            <w:tcW w:w="1070" w:type="pct"/>
            <w:shd w:val="clear" w:color="auto" w:fill="FFFFFF"/>
            <w:tcMar>
              <w:top w:w="40" w:type="dxa"/>
              <w:left w:w="200" w:type="dxa"/>
              <w:bottom w:w="40" w:type="dxa"/>
              <w:right w:w="200" w:type="dxa"/>
            </w:tcMar>
            <w:vAlign w:val="center"/>
          </w:tcPr>
          <w:p w14:paraId="59405655" w14:textId="77777777" w:rsidR="00FA6EF3" w:rsidRPr="0004514D" w:rsidRDefault="00FA6EF3" w:rsidP="00FA6EF3">
            <w:pPr>
              <w:jc w:val="center"/>
              <w:rPr>
                <w:rFonts w:cs="Times New Roman"/>
                <w:sz w:val="20"/>
                <w:szCs w:val="20"/>
              </w:rPr>
            </w:pPr>
            <w:r w:rsidRPr="0004514D">
              <w:rPr>
                <w:rFonts w:eastAsia="Times New Roman" w:cs="Times New Roman"/>
                <w:sz w:val="20"/>
                <w:szCs w:val="20"/>
              </w:rPr>
              <w:t>ООО «ПКС»</w:t>
            </w:r>
          </w:p>
        </w:tc>
        <w:tc>
          <w:tcPr>
            <w:tcW w:w="1070" w:type="pct"/>
            <w:shd w:val="clear" w:color="auto" w:fill="FFFFFF"/>
            <w:tcMar>
              <w:top w:w="40" w:type="dxa"/>
              <w:left w:w="200" w:type="dxa"/>
              <w:bottom w:w="40" w:type="dxa"/>
              <w:right w:w="200" w:type="dxa"/>
            </w:tcMar>
            <w:vAlign w:val="center"/>
          </w:tcPr>
          <w:p w14:paraId="143CE49B" w14:textId="77777777" w:rsidR="00FA6EF3" w:rsidRPr="0004514D" w:rsidRDefault="00FA6EF3" w:rsidP="00FA6EF3">
            <w:pPr>
              <w:jc w:val="center"/>
              <w:rPr>
                <w:rFonts w:cs="Times New Roman"/>
                <w:sz w:val="20"/>
                <w:szCs w:val="20"/>
              </w:rPr>
            </w:pPr>
            <w:r w:rsidRPr="0004514D">
              <w:rPr>
                <w:rFonts w:eastAsia="Times New Roman" w:cs="Times New Roman"/>
                <w:sz w:val="20"/>
                <w:szCs w:val="20"/>
              </w:rPr>
              <w:t>ООО «ПКС»</w:t>
            </w:r>
          </w:p>
        </w:tc>
        <w:tc>
          <w:tcPr>
            <w:tcW w:w="809" w:type="pct"/>
            <w:shd w:val="clear" w:color="auto" w:fill="FFFFFF"/>
            <w:tcMar>
              <w:top w:w="40" w:type="dxa"/>
              <w:left w:w="200" w:type="dxa"/>
              <w:bottom w:w="40" w:type="dxa"/>
              <w:right w:w="200" w:type="dxa"/>
            </w:tcMar>
            <w:vAlign w:val="center"/>
          </w:tcPr>
          <w:p w14:paraId="7F1ACD18" w14:textId="77777777" w:rsidR="00FA6EF3" w:rsidRPr="0004514D" w:rsidRDefault="00FA6EF3" w:rsidP="00FA6EF3">
            <w:pPr>
              <w:jc w:val="center"/>
              <w:rPr>
                <w:rFonts w:cs="Times New Roman"/>
                <w:sz w:val="20"/>
                <w:szCs w:val="20"/>
              </w:rPr>
            </w:pPr>
            <w:r w:rsidRPr="0004514D">
              <w:rPr>
                <w:rFonts w:eastAsia="Times New Roman" w:cs="Times New Roman"/>
                <w:sz w:val="20"/>
                <w:szCs w:val="20"/>
              </w:rPr>
              <w:t>да</w:t>
            </w:r>
          </w:p>
        </w:tc>
      </w:tr>
      <w:tr w:rsidR="00FA6EF3" w:rsidRPr="0004514D" w14:paraId="2D1A1BEF" w14:textId="77777777" w:rsidTr="00FA6EF3">
        <w:trPr>
          <w:jc w:val="center"/>
        </w:trPr>
        <w:tc>
          <w:tcPr>
            <w:tcW w:w="842" w:type="pct"/>
            <w:shd w:val="clear" w:color="auto" w:fill="FFFFFF"/>
            <w:tcMar>
              <w:top w:w="40" w:type="dxa"/>
              <w:left w:w="200" w:type="dxa"/>
              <w:bottom w:w="40" w:type="dxa"/>
              <w:right w:w="200" w:type="dxa"/>
            </w:tcMar>
            <w:vAlign w:val="center"/>
          </w:tcPr>
          <w:p w14:paraId="70678E41" w14:textId="77777777" w:rsidR="00FA6EF3" w:rsidRPr="0004514D" w:rsidRDefault="00FA6EF3" w:rsidP="00FA6EF3">
            <w:pPr>
              <w:jc w:val="center"/>
              <w:rPr>
                <w:rFonts w:cs="Times New Roman"/>
                <w:sz w:val="20"/>
                <w:szCs w:val="20"/>
              </w:rPr>
            </w:pPr>
            <w:r w:rsidRPr="0004514D">
              <w:rPr>
                <w:rFonts w:eastAsia="Times New Roman" w:cs="Times New Roman"/>
                <w:sz w:val="20"/>
                <w:szCs w:val="20"/>
              </w:rPr>
              <w:t>21</w:t>
            </w:r>
          </w:p>
        </w:tc>
        <w:tc>
          <w:tcPr>
            <w:tcW w:w="1209" w:type="pct"/>
            <w:shd w:val="clear" w:color="auto" w:fill="FFFFFF"/>
            <w:tcMar>
              <w:top w:w="40" w:type="dxa"/>
              <w:left w:w="200" w:type="dxa"/>
              <w:bottom w:w="40" w:type="dxa"/>
              <w:right w:w="200" w:type="dxa"/>
            </w:tcMar>
            <w:vAlign w:val="center"/>
          </w:tcPr>
          <w:p w14:paraId="4FC93B04" w14:textId="29DB582C" w:rsidR="00FA6EF3" w:rsidRPr="0004514D" w:rsidRDefault="00805D95" w:rsidP="00FA6EF3">
            <w:pPr>
              <w:jc w:val="center"/>
              <w:rPr>
                <w:rFonts w:cs="Times New Roman"/>
                <w:sz w:val="20"/>
                <w:szCs w:val="20"/>
              </w:rPr>
            </w:pPr>
            <w:r>
              <w:rPr>
                <w:rFonts w:eastAsia="Times New Roman" w:cs="Times New Roman"/>
                <w:sz w:val="20"/>
                <w:szCs w:val="20"/>
              </w:rPr>
              <w:t xml:space="preserve">Котельная №17 (26) д. </w:t>
            </w:r>
            <w:r>
              <w:rPr>
                <w:rFonts w:eastAsia="Times New Roman" w:cs="Times New Roman"/>
                <w:sz w:val="20"/>
                <w:szCs w:val="20"/>
              </w:rPr>
              <w:lastRenderedPageBreak/>
              <w:t>Уфимцево, пер. Школьный, 3</w:t>
            </w:r>
          </w:p>
        </w:tc>
        <w:tc>
          <w:tcPr>
            <w:tcW w:w="1070" w:type="pct"/>
            <w:shd w:val="clear" w:color="auto" w:fill="FFFFFF"/>
            <w:tcMar>
              <w:top w:w="40" w:type="dxa"/>
              <w:left w:w="200" w:type="dxa"/>
              <w:bottom w:w="40" w:type="dxa"/>
              <w:right w:w="200" w:type="dxa"/>
            </w:tcMar>
            <w:vAlign w:val="center"/>
          </w:tcPr>
          <w:p w14:paraId="75E9D567" w14:textId="77777777" w:rsidR="00FA6EF3" w:rsidRPr="0004514D" w:rsidRDefault="00FA6EF3" w:rsidP="00FA6EF3">
            <w:pPr>
              <w:jc w:val="center"/>
              <w:rPr>
                <w:rFonts w:cs="Times New Roman"/>
                <w:sz w:val="20"/>
                <w:szCs w:val="20"/>
              </w:rPr>
            </w:pPr>
            <w:r w:rsidRPr="0004514D">
              <w:rPr>
                <w:rFonts w:eastAsia="Times New Roman" w:cs="Times New Roman"/>
                <w:sz w:val="20"/>
                <w:szCs w:val="20"/>
              </w:rPr>
              <w:lastRenderedPageBreak/>
              <w:t>ООО «ПКС»</w:t>
            </w:r>
          </w:p>
        </w:tc>
        <w:tc>
          <w:tcPr>
            <w:tcW w:w="1070" w:type="pct"/>
            <w:shd w:val="clear" w:color="auto" w:fill="FFFFFF"/>
            <w:tcMar>
              <w:top w:w="40" w:type="dxa"/>
              <w:left w:w="200" w:type="dxa"/>
              <w:bottom w:w="40" w:type="dxa"/>
              <w:right w:w="200" w:type="dxa"/>
            </w:tcMar>
            <w:vAlign w:val="center"/>
          </w:tcPr>
          <w:p w14:paraId="26ACBF2A" w14:textId="77777777" w:rsidR="00FA6EF3" w:rsidRPr="0004514D" w:rsidRDefault="00FA6EF3" w:rsidP="00FA6EF3">
            <w:pPr>
              <w:jc w:val="center"/>
              <w:rPr>
                <w:rFonts w:cs="Times New Roman"/>
                <w:sz w:val="20"/>
                <w:szCs w:val="20"/>
              </w:rPr>
            </w:pPr>
            <w:r w:rsidRPr="0004514D">
              <w:rPr>
                <w:rFonts w:eastAsia="Times New Roman" w:cs="Times New Roman"/>
                <w:sz w:val="20"/>
                <w:szCs w:val="20"/>
              </w:rPr>
              <w:t>ООО «ПКС»</w:t>
            </w:r>
          </w:p>
        </w:tc>
        <w:tc>
          <w:tcPr>
            <w:tcW w:w="809" w:type="pct"/>
            <w:shd w:val="clear" w:color="auto" w:fill="FFFFFF"/>
            <w:tcMar>
              <w:top w:w="40" w:type="dxa"/>
              <w:left w:w="200" w:type="dxa"/>
              <w:bottom w:w="40" w:type="dxa"/>
              <w:right w:w="200" w:type="dxa"/>
            </w:tcMar>
            <w:vAlign w:val="center"/>
          </w:tcPr>
          <w:p w14:paraId="4C2E73B7" w14:textId="77777777" w:rsidR="00FA6EF3" w:rsidRPr="0004514D" w:rsidRDefault="00FA6EF3" w:rsidP="00FA6EF3">
            <w:pPr>
              <w:jc w:val="center"/>
              <w:rPr>
                <w:rFonts w:cs="Times New Roman"/>
                <w:sz w:val="20"/>
                <w:szCs w:val="20"/>
              </w:rPr>
            </w:pPr>
            <w:r w:rsidRPr="0004514D">
              <w:rPr>
                <w:rFonts w:eastAsia="Times New Roman" w:cs="Times New Roman"/>
                <w:sz w:val="20"/>
                <w:szCs w:val="20"/>
              </w:rPr>
              <w:t>да</w:t>
            </w:r>
          </w:p>
        </w:tc>
      </w:tr>
      <w:tr w:rsidR="00FA6EF3" w:rsidRPr="0004514D" w14:paraId="42995373" w14:textId="77777777" w:rsidTr="00FA6EF3">
        <w:trPr>
          <w:jc w:val="center"/>
        </w:trPr>
        <w:tc>
          <w:tcPr>
            <w:tcW w:w="842" w:type="pct"/>
            <w:shd w:val="clear" w:color="auto" w:fill="FFFFFF"/>
            <w:tcMar>
              <w:top w:w="40" w:type="dxa"/>
              <w:left w:w="200" w:type="dxa"/>
              <w:bottom w:w="40" w:type="dxa"/>
              <w:right w:w="200" w:type="dxa"/>
            </w:tcMar>
            <w:vAlign w:val="center"/>
          </w:tcPr>
          <w:p w14:paraId="5DAE5B3E" w14:textId="77777777" w:rsidR="00FA6EF3" w:rsidRPr="0004514D" w:rsidRDefault="00FA6EF3" w:rsidP="00FA6EF3">
            <w:pPr>
              <w:jc w:val="center"/>
              <w:rPr>
                <w:rFonts w:cs="Times New Roman"/>
                <w:sz w:val="20"/>
                <w:szCs w:val="20"/>
              </w:rPr>
            </w:pPr>
            <w:r w:rsidRPr="0004514D">
              <w:rPr>
                <w:rFonts w:eastAsia="Times New Roman" w:cs="Times New Roman"/>
                <w:sz w:val="20"/>
                <w:szCs w:val="20"/>
              </w:rPr>
              <w:lastRenderedPageBreak/>
              <w:t>22</w:t>
            </w:r>
          </w:p>
        </w:tc>
        <w:tc>
          <w:tcPr>
            <w:tcW w:w="1209" w:type="pct"/>
            <w:shd w:val="clear" w:color="auto" w:fill="FFFFFF"/>
            <w:tcMar>
              <w:top w:w="40" w:type="dxa"/>
              <w:left w:w="200" w:type="dxa"/>
              <w:bottom w:w="40" w:type="dxa"/>
              <w:right w:w="200" w:type="dxa"/>
            </w:tcMar>
            <w:vAlign w:val="center"/>
          </w:tcPr>
          <w:p w14:paraId="04EF34F1" w14:textId="77777777" w:rsidR="00FA6EF3" w:rsidRPr="0004514D" w:rsidRDefault="00FA6EF3" w:rsidP="00FA6EF3">
            <w:pPr>
              <w:jc w:val="center"/>
              <w:rPr>
                <w:rFonts w:cs="Times New Roman"/>
                <w:sz w:val="20"/>
                <w:szCs w:val="20"/>
              </w:rPr>
            </w:pPr>
            <w:r w:rsidRPr="0004514D">
              <w:rPr>
                <w:rFonts w:eastAsia="Times New Roman" w:cs="Times New Roman"/>
                <w:sz w:val="20"/>
                <w:szCs w:val="20"/>
              </w:rPr>
              <w:t>Терморобот ТР-100 д. Уфимцево, ул. Молодежная, 10Б</w:t>
            </w:r>
          </w:p>
        </w:tc>
        <w:tc>
          <w:tcPr>
            <w:tcW w:w="1070" w:type="pct"/>
            <w:shd w:val="clear" w:color="auto" w:fill="FFFFFF"/>
            <w:tcMar>
              <w:top w:w="40" w:type="dxa"/>
              <w:left w:w="200" w:type="dxa"/>
              <w:bottom w:w="40" w:type="dxa"/>
              <w:right w:w="200" w:type="dxa"/>
            </w:tcMar>
            <w:vAlign w:val="center"/>
          </w:tcPr>
          <w:p w14:paraId="67CEA5BD" w14:textId="77777777" w:rsidR="00FA6EF3" w:rsidRPr="0004514D" w:rsidRDefault="00FA6EF3" w:rsidP="00FA6EF3">
            <w:pPr>
              <w:jc w:val="center"/>
              <w:rPr>
                <w:rFonts w:cs="Times New Roman"/>
                <w:sz w:val="20"/>
                <w:szCs w:val="20"/>
              </w:rPr>
            </w:pPr>
            <w:r w:rsidRPr="0004514D">
              <w:rPr>
                <w:rFonts w:eastAsia="Times New Roman" w:cs="Times New Roman"/>
                <w:sz w:val="20"/>
                <w:szCs w:val="20"/>
              </w:rPr>
              <w:t>ООО «ПКС»</w:t>
            </w:r>
          </w:p>
        </w:tc>
        <w:tc>
          <w:tcPr>
            <w:tcW w:w="1070" w:type="pct"/>
            <w:shd w:val="clear" w:color="auto" w:fill="FFFFFF"/>
            <w:tcMar>
              <w:top w:w="40" w:type="dxa"/>
              <w:left w:w="200" w:type="dxa"/>
              <w:bottom w:w="40" w:type="dxa"/>
              <w:right w:w="200" w:type="dxa"/>
            </w:tcMar>
            <w:vAlign w:val="center"/>
          </w:tcPr>
          <w:p w14:paraId="7DB93998" w14:textId="77777777" w:rsidR="00FA6EF3" w:rsidRPr="0004514D" w:rsidRDefault="00FA6EF3" w:rsidP="00FA6EF3">
            <w:pPr>
              <w:jc w:val="center"/>
              <w:rPr>
                <w:rFonts w:cs="Times New Roman"/>
                <w:sz w:val="20"/>
                <w:szCs w:val="20"/>
              </w:rPr>
            </w:pPr>
            <w:r w:rsidRPr="0004514D">
              <w:rPr>
                <w:rFonts w:eastAsia="Times New Roman" w:cs="Times New Roman"/>
                <w:sz w:val="20"/>
                <w:szCs w:val="20"/>
              </w:rPr>
              <w:t>ООО «ПКС»</w:t>
            </w:r>
          </w:p>
        </w:tc>
        <w:tc>
          <w:tcPr>
            <w:tcW w:w="809" w:type="pct"/>
            <w:shd w:val="clear" w:color="auto" w:fill="FFFFFF"/>
            <w:tcMar>
              <w:top w:w="40" w:type="dxa"/>
              <w:left w:w="200" w:type="dxa"/>
              <w:bottom w:w="40" w:type="dxa"/>
              <w:right w:w="200" w:type="dxa"/>
            </w:tcMar>
            <w:vAlign w:val="center"/>
          </w:tcPr>
          <w:p w14:paraId="45E378AD" w14:textId="77777777" w:rsidR="00FA6EF3" w:rsidRPr="0004514D" w:rsidRDefault="00FA6EF3" w:rsidP="00FA6EF3">
            <w:pPr>
              <w:jc w:val="center"/>
              <w:rPr>
                <w:rFonts w:cs="Times New Roman"/>
                <w:sz w:val="20"/>
                <w:szCs w:val="20"/>
              </w:rPr>
            </w:pPr>
            <w:r w:rsidRPr="0004514D">
              <w:rPr>
                <w:rFonts w:eastAsia="Times New Roman" w:cs="Times New Roman"/>
                <w:sz w:val="20"/>
                <w:szCs w:val="20"/>
              </w:rPr>
              <w:t>да</w:t>
            </w:r>
          </w:p>
        </w:tc>
      </w:tr>
      <w:tr w:rsidR="00FA6EF3" w:rsidRPr="0004514D" w14:paraId="1D03B045" w14:textId="77777777" w:rsidTr="00FA6EF3">
        <w:trPr>
          <w:jc w:val="center"/>
        </w:trPr>
        <w:tc>
          <w:tcPr>
            <w:tcW w:w="842" w:type="pct"/>
            <w:shd w:val="clear" w:color="auto" w:fill="FFFFFF"/>
            <w:tcMar>
              <w:top w:w="40" w:type="dxa"/>
              <w:left w:w="200" w:type="dxa"/>
              <w:bottom w:w="40" w:type="dxa"/>
              <w:right w:w="200" w:type="dxa"/>
            </w:tcMar>
            <w:vAlign w:val="center"/>
          </w:tcPr>
          <w:p w14:paraId="0F232B03" w14:textId="77777777" w:rsidR="00FA6EF3" w:rsidRPr="0004514D" w:rsidRDefault="00FA6EF3" w:rsidP="00FA6EF3">
            <w:pPr>
              <w:jc w:val="center"/>
              <w:rPr>
                <w:rFonts w:cs="Times New Roman"/>
                <w:sz w:val="20"/>
                <w:szCs w:val="20"/>
              </w:rPr>
            </w:pPr>
            <w:r w:rsidRPr="0004514D">
              <w:rPr>
                <w:rFonts w:eastAsia="Times New Roman" w:cs="Times New Roman"/>
                <w:sz w:val="20"/>
                <w:szCs w:val="20"/>
              </w:rPr>
              <w:t>23</w:t>
            </w:r>
          </w:p>
        </w:tc>
        <w:tc>
          <w:tcPr>
            <w:tcW w:w="1209" w:type="pct"/>
            <w:shd w:val="clear" w:color="auto" w:fill="FFFFFF"/>
            <w:tcMar>
              <w:top w:w="40" w:type="dxa"/>
              <w:left w:w="200" w:type="dxa"/>
              <w:bottom w:w="40" w:type="dxa"/>
              <w:right w:w="200" w:type="dxa"/>
            </w:tcMar>
            <w:vAlign w:val="center"/>
          </w:tcPr>
          <w:p w14:paraId="5335C976" w14:textId="2E338007" w:rsidR="00FA6EF3" w:rsidRPr="0004514D" w:rsidRDefault="00805D95" w:rsidP="00FA6EF3">
            <w:pPr>
              <w:jc w:val="center"/>
              <w:rPr>
                <w:rFonts w:cs="Times New Roman"/>
                <w:sz w:val="20"/>
                <w:szCs w:val="20"/>
              </w:rPr>
            </w:pPr>
            <w:r>
              <w:rPr>
                <w:rFonts w:eastAsia="Times New Roman" w:cs="Times New Roman"/>
                <w:sz w:val="20"/>
                <w:szCs w:val="20"/>
              </w:rPr>
              <w:t>Котельная №18 (27) с. Лебеди, ул. Центральная, 38</w:t>
            </w:r>
          </w:p>
        </w:tc>
        <w:tc>
          <w:tcPr>
            <w:tcW w:w="1070" w:type="pct"/>
            <w:shd w:val="clear" w:color="auto" w:fill="FFFFFF"/>
            <w:tcMar>
              <w:top w:w="40" w:type="dxa"/>
              <w:left w:w="200" w:type="dxa"/>
              <w:bottom w:w="40" w:type="dxa"/>
              <w:right w:w="200" w:type="dxa"/>
            </w:tcMar>
            <w:vAlign w:val="center"/>
          </w:tcPr>
          <w:p w14:paraId="517E969F" w14:textId="77777777" w:rsidR="00FA6EF3" w:rsidRPr="0004514D" w:rsidRDefault="00FA6EF3" w:rsidP="00FA6EF3">
            <w:pPr>
              <w:jc w:val="center"/>
              <w:rPr>
                <w:rFonts w:cs="Times New Roman"/>
                <w:sz w:val="20"/>
                <w:szCs w:val="20"/>
              </w:rPr>
            </w:pPr>
            <w:r w:rsidRPr="0004514D">
              <w:rPr>
                <w:rFonts w:eastAsia="Times New Roman" w:cs="Times New Roman"/>
                <w:sz w:val="20"/>
                <w:szCs w:val="20"/>
              </w:rPr>
              <w:t>ООО «ПКС»</w:t>
            </w:r>
          </w:p>
        </w:tc>
        <w:tc>
          <w:tcPr>
            <w:tcW w:w="1070" w:type="pct"/>
            <w:shd w:val="clear" w:color="auto" w:fill="FFFFFF"/>
            <w:tcMar>
              <w:top w:w="40" w:type="dxa"/>
              <w:left w:w="200" w:type="dxa"/>
              <w:bottom w:w="40" w:type="dxa"/>
              <w:right w:w="200" w:type="dxa"/>
            </w:tcMar>
            <w:vAlign w:val="center"/>
          </w:tcPr>
          <w:p w14:paraId="00653B0A" w14:textId="77777777" w:rsidR="00FA6EF3" w:rsidRPr="0004514D" w:rsidRDefault="00FA6EF3" w:rsidP="00FA6EF3">
            <w:pPr>
              <w:jc w:val="center"/>
              <w:rPr>
                <w:rFonts w:cs="Times New Roman"/>
                <w:sz w:val="20"/>
                <w:szCs w:val="20"/>
              </w:rPr>
            </w:pPr>
            <w:r w:rsidRPr="0004514D">
              <w:rPr>
                <w:rFonts w:eastAsia="Times New Roman" w:cs="Times New Roman"/>
                <w:sz w:val="20"/>
                <w:szCs w:val="20"/>
              </w:rPr>
              <w:t>ООО «ПКС»</w:t>
            </w:r>
          </w:p>
        </w:tc>
        <w:tc>
          <w:tcPr>
            <w:tcW w:w="809" w:type="pct"/>
            <w:shd w:val="clear" w:color="auto" w:fill="FFFFFF"/>
            <w:tcMar>
              <w:top w:w="40" w:type="dxa"/>
              <w:left w:w="200" w:type="dxa"/>
              <w:bottom w:w="40" w:type="dxa"/>
              <w:right w:w="200" w:type="dxa"/>
            </w:tcMar>
            <w:vAlign w:val="center"/>
          </w:tcPr>
          <w:p w14:paraId="4696A9FA" w14:textId="77777777" w:rsidR="00FA6EF3" w:rsidRPr="0004514D" w:rsidRDefault="00FA6EF3" w:rsidP="00FA6EF3">
            <w:pPr>
              <w:jc w:val="center"/>
              <w:rPr>
                <w:rFonts w:cs="Times New Roman"/>
                <w:sz w:val="20"/>
                <w:szCs w:val="20"/>
              </w:rPr>
            </w:pPr>
            <w:r w:rsidRPr="0004514D">
              <w:rPr>
                <w:rFonts w:eastAsia="Times New Roman" w:cs="Times New Roman"/>
                <w:sz w:val="20"/>
                <w:szCs w:val="20"/>
              </w:rPr>
              <w:t>да</w:t>
            </w:r>
          </w:p>
        </w:tc>
      </w:tr>
      <w:tr w:rsidR="00FA6EF3" w:rsidRPr="0004514D" w14:paraId="407238AA" w14:textId="77777777" w:rsidTr="00FA6EF3">
        <w:trPr>
          <w:jc w:val="center"/>
        </w:trPr>
        <w:tc>
          <w:tcPr>
            <w:tcW w:w="842" w:type="pct"/>
            <w:shd w:val="clear" w:color="auto" w:fill="FFFFFF"/>
            <w:tcMar>
              <w:top w:w="40" w:type="dxa"/>
              <w:left w:w="200" w:type="dxa"/>
              <w:bottom w:w="40" w:type="dxa"/>
              <w:right w:w="200" w:type="dxa"/>
            </w:tcMar>
            <w:vAlign w:val="center"/>
          </w:tcPr>
          <w:p w14:paraId="318DFDC4" w14:textId="77777777" w:rsidR="00FA6EF3" w:rsidRPr="0004514D" w:rsidRDefault="00FA6EF3" w:rsidP="00FA6EF3">
            <w:pPr>
              <w:jc w:val="center"/>
              <w:rPr>
                <w:rFonts w:cs="Times New Roman"/>
                <w:sz w:val="20"/>
                <w:szCs w:val="20"/>
              </w:rPr>
            </w:pPr>
            <w:r w:rsidRPr="0004514D">
              <w:rPr>
                <w:rFonts w:eastAsia="Times New Roman" w:cs="Times New Roman"/>
                <w:sz w:val="20"/>
                <w:szCs w:val="20"/>
              </w:rPr>
              <w:t>24</w:t>
            </w:r>
          </w:p>
        </w:tc>
        <w:tc>
          <w:tcPr>
            <w:tcW w:w="1209" w:type="pct"/>
            <w:shd w:val="clear" w:color="auto" w:fill="FFFFFF"/>
            <w:tcMar>
              <w:top w:w="40" w:type="dxa"/>
              <w:left w:w="200" w:type="dxa"/>
              <w:bottom w:w="40" w:type="dxa"/>
              <w:right w:w="200" w:type="dxa"/>
            </w:tcMar>
            <w:vAlign w:val="center"/>
          </w:tcPr>
          <w:p w14:paraId="2F4D129C" w14:textId="5B0DC2AF" w:rsidR="00FA6EF3" w:rsidRPr="0004514D" w:rsidRDefault="00805D95" w:rsidP="00FA6EF3">
            <w:pPr>
              <w:jc w:val="center"/>
              <w:rPr>
                <w:rFonts w:cs="Times New Roman"/>
                <w:sz w:val="20"/>
                <w:szCs w:val="20"/>
              </w:rPr>
            </w:pPr>
            <w:r>
              <w:rPr>
                <w:rFonts w:eastAsia="Times New Roman" w:cs="Times New Roman"/>
                <w:sz w:val="20"/>
                <w:szCs w:val="20"/>
              </w:rPr>
              <w:t>Котельная №32 (4) д. Пьяново, ул. Коммунистическая, 108Б</w:t>
            </w:r>
          </w:p>
        </w:tc>
        <w:tc>
          <w:tcPr>
            <w:tcW w:w="1070" w:type="pct"/>
            <w:shd w:val="clear" w:color="auto" w:fill="FFFFFF"/>
            <w:tcMar>
              <w:top w:w="40" w:type="dxa"/>
              <w:left w:w="200" w:type="dxa"/>
              <w:bottom w:w="40" w:type="dxa"/>
              <w:right w:w="200" w:type="dxa"/>
            </w:tcMar>
            <w:vAlign w:val="center"/>
          </w:tcPr>
          <w:p w14:paraId="3ACFAC4F" w14:textId="77777777" w:rsidR="00FA6EF3" w:rsidRPr="0004514D" w:rsidRDefault="00FA6EF3" w:rsidP="00FA6EF3">
            <w:pPr>
              <w:jc w:val="center"/>
              <w:rPr>
                <w:rFonts w:cs="Times New Roman"/>
                <w:sz w:val="20"/>
                <w:szCs w:val="20"/>
              </w:rPr>
            </w:pPr>
            <w:r w:rsidRPr="0004514D">
              <w:rPr>
                <w:rFonts w:eastAsia="Times New Roman" w:cs="Times New Roman"/>
                <w:sz w:val="20"/>
                <w:szCs w:val="20"/>
              </w:rPr>
              <w:t>ООО «ПКС»</w:t>
            </w:r>
          </w:p>
        </w:tc>
        <w:tc>
          <w:tcPr>
            <w:tcW w:w="1070" w:type="pct"/>
            <w:shd w:val="clear" w:color="auto" w:fill="FFFFFF"/>
            <w:tcMar>
              <w:top w:w="40" w:type="dxa"/>
              <w:left w:w="200" w:type="dxa"/>
              <w:bottom w:w="40" w:type="dxa"/>
              <w:right w:w="200" w:type="dxa"/>
            </w:tcMar>
            <w:vAlign w:val="center"/>
          </w:tcPr>
          <w:p w14:paraId="4C123109" w14:textId="77777777" w:rsidR="00FA6EF3" w:rsidRPr="0004514D" w:rsidRDefault="00FA6EF3" w:rsidP="00FA6EF3">
            <w:pPr>
              <w:jc w:val="center"/>
              <w:rPr>
                <w:rFonts w:cs="Times New Roman"/>
                <w:sz w:val="20"/>
                <w:szCs w:val="20"/>
              </w:rPr>
            </w:pPr>
            <w:r w:rsidRPr="0004514D">
              <w:rPr>
                <w:rFonts w:eastAsia="Times New Roman" w:cs="Times New Roman"/>
                <w:sz w:val="20"/>
                <w:szCs w:val="20"/>
              </w:rPr>
              <w:t>ООО «ПКС»</w:t>
            </w:r>
          </w:p>
        </w:tc>
        <w:tc>
          <w:tcPr>
            <w:tcW w:w="809" w:type="pct"/>
            <w:shd w:val="clear" w:color="auto" w:fill="FFFFFF"/>
            <w:tcMar>
              <w:top w:w="40" w:type="dxa"/>
              <w:left w:w="200" w:type="dxa"/>
              <w:bottom w:w="40" w:type="dxa"/>
              <w:right w:w="200" w:type="dxa"/>
            </w:tcMar>
            <w:vAlign w:val="center"/>
          </w:tcPr>
          <w:p w14:paraId="70EFF40B" w14:textId="77777777" w:rsidR="00FA6EF3" w:rsidRPr="0004514D" w:rsidRDefault="00FA6EF3" w:rsidP="00FA6EF3">
            <w:pPr>
              <w:jc w:val="center"/>
              <w:rPr>
                <w:rFonts w:cs="Times New Roman"/>
                <w:sz w:val="20"/>
                <w:szCs w:val="20"/>
              </w:rPr>
            </w:pPr>
            <w:r w:rsidRPr="0004514D">
              <w:rPr>
                <w:rFonts w:eastAsia="Times New Roman" w:cs="Times New Roman"/>
                <w:sz w:val="20"/>
                <w:szCs w:val="20"/>
              </w:rPr>
              <w:t>да</w:t>
            </w:r>
          </w:p>
        </w:tc>
      </w:tr>
      <w:tr w:rsidR="00FA6EF3" w:rsidRPr="0004514D" w14:paraId="4B3355FD" w14:textId="77777777" w:rsidTr="00FA6EF3">
        <w:trPr>
          <w:jc w:val="center"/>
        </w:trPr>
        <w:tc>
          <w:tcPr>
            <w:tcW w:w="842" w:type="pct"/>
            <w:shd w:val="clear" w:color="auto" w:fill="FFFFFF"/>
            <w:tcMar>
              <w:top w:w="40" w:type="dxa"/>
              <w:left w:w="200" w:type="dxa"/>
              <w:bottom w:w="40" w:type="dxa"/>
              <w:right w:w="200" w:type="dxa"/>
            </w:tcMar>
            <w:vAlign w:val="center"/>
          </w:tcPr>
          <w:p w14:paraId="78F4B689" w14:textId="77777777" w:rsidR="00FA6EF3" w:rsidRPr="0004514D" w:rsidRDefault="00FA6EF3" w:rsidP="00FA6EF3">
            <w:pPr>
              <w:jc w:val="center"/>
              <w:rPr>
                <w:rFonts w:cs="Times New Roman"/>
                <w:sz w:val="20"/>
                <w:szCs w:val="20"/>
              </w:rPr>
            </w:pPr>
            <w:r w:rsidRPr="0004514D">
              <w:rPr>
                <w:rFonts w:eastAsia="Times New Roman" w:cs="Times New Roman"/>
                <w:sz w:val="20"/>
                <w:szCs w:val="20"/>
              </w:rPr>
              <w:t>25</w:t>
            </w:r>
          </w:p>
        </w:tc>
        <w:tc>
          <w:tcPr>
            <w:tcW w:w="1209" w:type="pct"/>
            <w:shd w:val="clear" w:color="auto" w:fill="FFFFFF"/>
            <w:tcMar>
              <w:top w:w="40" w:type="dxa"/>
              <w:left w:w="200" w:type="dxa"/>
              <w:bottom w:w="40" w:type="dxa"/>
              <w:right w:w="200" w:type="dxa"/>
            </w:tcMar>
            <w:vAlign w:val="center"/>
          </w:tcPr>
          <w:p w14:paraId="5F0B8B5F" w14:textId="1D8253C3" w:rsidR="00FA6EF3" w:rsidRPr="0004514D" w:rsidRDefault="00805D95" w:rsidP="00FA6EF3">
            <w:pPr>
              <w:jc w:val="center"/>
              <w:rPr>
                <w:rFonts w:cs="Times New Roman"/>
                <w:sz w:val="20"/>
                <w:szCs w:val="20"/>
              </w:rPr>
            </w:pPr>
            <w:r>
              <w:rPr>
                <w:rFonts w:eastAsia="Times New Roman" w:cs="Times New Roman"/>
                <w:sz w:val="20"/>
                <w:szCs w:val="20"/>
              </w:rPr>
              <w:t>Котельная №33 (1) с. Окунево, ул. Садовая, 10</w:t>
            </w:r>
          </w:p>
        </w:tc>
        <w:tc>
          <w:tcPr>
            <w:tcW w:w="1070" w:type="pct"/>
            <w:shd w:val="clear" w:color="auto" w:fill="FFFFFF"/>
            <w:tcMar>
              <w:top w:w="40" w:type="dxa"/>
              <w:left w:w="200" w:type="dxa"/>
              <w:bottom w:w="40" w:type="dxa"/>
              <w:right w:w="200" w:type="dxa"/>
            </w:tcMar>
            <w:vAlign w:val="center"/>
          </w:tcPr>
          <w:p w14:paraId="58EEA10A" w14:textId="77777777" w:rsidR="00FA6EF3" w:rsidRPr="0004514D" w:rsidRDefault="00FA6EF3" w:rsidP="00FA6EF3">
            <w:pPr>
              <w:jc w:val="center"/>
              <w:rPr>
                <w:rFonts w:cs="Times New Roman"/>
                <w:sz w:val="20"/>
                <w:szCs w:val="20"/>
              </w:rPr>
            </w:pPr>
            <w:r w:rsidRPr="0004514D">
              <w:rPr>
                <w:rFonts w:eastAsia="Times New Roman" w:cs="Times New Roman"/>
                <w:sz w:val="20"/>
                <w:szCs w:val="20"/>
              </w:rPr>
              <w:t>ООО «ПКС»</w:t>
            </w:r>
          </w:p>
        </w:tc>
        <w:tc>
          <w:tcPr>
            <w:tcW w:w="1070" w:type="pct"/>
            <w:shd w:val="clear" w:color="auto" w:fill="FFFFFF"/>
            <w:tcMar>
              <w:top w:w="40" w:type="dxa"/>
              <w:left w:w="200" w:type="dxa"/>
              <w:bottom w:w="40" w:type="dxa"/>
              <w:right w:w="200" w:type="dxa"/>
            </w:tcMar>
            <w:vAlign w:val="center"/>
          </w:tcPr>
          <w:p w14:paraId="55A4DB31" w14:textId="77777777" w:rsidR="00FA6EF3" w:rsidRPr="0004514D" w:rsidRDefault="00FA6EF3" w:rsidP="00FA6EF3">
            <w:pPr>
              <w:jc w:val="center"/>
              <w:rPr>
                <w:rFonts w:cs="Times New Roman"/>
                <w:sz w:val="20"/>
                <w:szCs w:val="20"/>
              </w:rPr>
            </w:pPr>
            <w:r w:rsidRPr="0004514D">
              <w:rPr>
                <w:rFonts w:eastAsia="Times New Roman" w:cs="Times New Roman"/>
                <w:sz w:val="20"/>
                <w:szCs w:val="20"/>
              </w:rPr>
              <w:t>ООО «ПКС»</w:t>
            </w:r>
          </w:p>
        </w:tc>
        <w:tc>
          <w:tcPr>
            <w:tcW w:w="809" w:type="pct"/>
            <w:shd w:val="clear" w:color="auto" w:fill="FFFFFF"/>
            <w:tcMar>
              <w:top w:w="40" w:type="dxa"/>
              <w:left w:w="200" w:type="dxa"/>
              <w:bottom w:w="40" w:type="dxa"/>
              <w:right w:w="200" w:type="dxa"/>
            </w:tcMar>
            <w:vAlign w:val="center"/>
          </w:tcPr>
          <w:p w14:paraId="3079C97C" w14:textId="77777777" w:rsidR="00FA6EF3" w:rsidRPr="0004514D" w:rsidRDefault="00FA6EF3" w:rsidP="00FA6EF3">
            <w:pPr>
              <w:jc w:val="center"/>
              <w:rPr>
                <w:rFonts w:cs="Times New Roman"/>
                <w:sz w:val="20"/>
                <w:szCs w:val="20"/>
              </w:rPr>
            </w:pPr>
            <w:r w:rsidRPr="0004514D">
              <w:rPr>
                <w:rFonts w:eastAsia="Times New Roman" w:cs="Times New Roman"/>
                <w:sz w:val="20"/>
                <w:szCs w:val="20"/>
              </w:rPr>
              <w:t>да</w:t>
            </w:r>
          </w:p>
        </w:tc>
      </w:tr>
      <w:tr w:rsidR="00FA6EF3" w:rsidRPr="0004514D" w14:paraId="15994BCA" w14:textId="77777777" w:rsidTr="00FA6EF3">
        <w:trPr>
          <w:jc w:val="center"/>
        </w:trPr>
        <w:tc>
          <w:tcPr>
            <w:tcW w:w="842" w:type="pct"/>
            <w:shd w:val="clear" w:color="auto" w:fill="FFFFFF"/>
            <w:tcMar>
              <w:top w:w="40" w:type="dxa"/>
              <w:left w:w="200" w:type="dxa"/>
              <w:bottom w:w="40" w:type="dxa"/>
              <w:right w:w="200" w:type="dxa"/>
            </w:tcMar>
            <w:vAlign w:val="center"/>
          </w:tcPr>
          <w:p w14:paraId="0B76B0BE" w14:textId="77777777" w:rsidR="00FA6EF3" w:rsidRPr="0004514D" w:rsidRDefault="00FA6EF3" w:rsidP="00FA6EF3">
            <w:pPr>
              <w:jc w:val="center"/>
              <w:rPr>
                <w:rFonts w:cs="Times New Roman"/>
                <w:sz w:val="20"/>
                <w:szCs w:val="20"/>
              </w:rPr>
            </w:pPr>
            <w:r w:rsidRPr="0004514D">
              <w:rPr>
                <w:rFonts w:eastAsia="Times New Roman" w:cs="Times New Roman"/>
                <w:sz w:val="20"/>
                <w:szCs w:val="20"/>
              </w:rPr>
              <w:t>26</w:t>
            </w:r>
          </w:p>
        </w:tc>
        <w:tc>
          <w:tcPr>
            <w:tcW w:w="1209" w:type="pct"/>
            <w:shd w:val="clear" w:color="auto" w:fill="FFFFFF"/>
            <w:tcMar>
              <w:top w:w="40" w:type="dxa"/>
              <w:left w:w="200" w:type="dxa"/>
              <w:bottom w:w="40" w:type="dxa"/>
              <w:right w:w="200" w:type="dxa"/>
            </w:tcMar>
            <w:vAlign w:val="center"/>
          </w:tcPr>
          <w:p w14:paraId="636716BA" w14:textId="321F3329" w:rsidR="00FA6EF3" w:rsidRPr="0004514D" w:rsidRDefault="00805D95" w:rsidP="00FA6EF3">
            <w:pPr>
              <w:jc w:val="center"/>
              <w:rPr>
                <w:rFonts w:cs="Times New Roman"/>
                <w:sz w:val="20"/>
                <w:szCs w:val="20"/>
              </w:rPr>
            </w:pPr>
            <w:r>
              <w:rPr>
                <w:rFonts w:eastAsia="Times New Roman" w:cs="Times New Roman"/>
                <w:sz w:val="20"/>
                <w:szCs w:val="20"/>
              </w:rPr>
              <w:t>Котельная №35 (3) с. Окунево, пер. Вокзальный, 6</w:t>
            </w:r>
          </w:p>
        </w:tc>
        <w:tc>
          <w:tcPr>
            <w:tcW w:w="1070" w:type="pct"/>
            <w:shd w:val="clear" w:color="auto" w:fill="FFFFFF"/>
            <w:tcMar>
              <w:top w:w="40" w:type="dxa"/>
              <w:left w:w="200" w:type="dxa"/>
              <w:bottom w:w="40" w:type="dxa"/>
              <w:right w:w="200" w:type="dxa"/>
            </w:tcMar>
            <w:vAlign w:val="center"/>
          </w:tcPr>
          <w:p w14:paraId="04DFD622" w14:textId="77777777" w:rsidR="00FA6EF3" w:rsidRPr="0004514D" w:rsidRDefault="00FA6EF3" w:rsidP="00FA6EF3">
            <w:pPr>
              <w:jc w:val="center"/>
              <w:rPr>
                <w:rFonts w:cs="Times New Roman"/>
                <w:sz w:val="20"/>
                <w:szCs w:val="20"/>
              </w:rPr>
            </w:pPr>
            <w:r w:rsidRPr="0004514D">
              <w:rPr>
                <w:rFonts w:eastAsia="Times New Roman" w:cs="Times New Roman"/>
                <w:sz w:val="20"/>
                <w:szCs w:val="20"/>
              </w:rPr>
              <w:t>ООО «ПКС»</w:t>
            </w:r>
          </w:p>
        </w:tc>
        <w:tc>
          <w:tcPr>
            <w:tcW w:w="1070" w:type="pct"/>
            <w:shd w:val="clear" w:color="auto" w:fill="FFFFFF"/>
            <w:tcMar>
              <w:top w:w="40" w:type="dxa"/>
              <w:left w:w="200" w:type="dxa"/>
              <w:bottom w:w="40" w:type="dxa"/>
              <w:right w:w="200" w:type="dxa"/>
            </w:tcMar>
            <w:vAlign w:val="center"/>
          </w:tcPr>
          <w:p w14:paraId="1A2693CC" w14:textId="77777777" w:rsidR="00FA6EF3" w:rsidRPr="0004514D" w:rsidRDefault="00FA6EF3" w:rsidP="00FA6EF3">
            <w:pPr>
              <w:jc w:val="center"/>
              <w:rPr>
                <w:rFonts w:cs="Times New Roman"/>
                <w:sz w:val="20"/>
                <w:szCs w:val="20"/>
              </w:rPr>
            </w:pPr>
            <w:r w:rsidRPr="0004514D">
              <w:rPr>
                <w:rFonts w:eastAsia="Times New Roman" w:cs="Times New Roman"/>
                <w:sz w:val="20"/>
                <w:szCs w:val="20"/>
              </w:rPr>
              <w:t>ООО «ПКС»</w:t>
            </w:r>
          </w:p>
        </w:tc>
        <w:tc>
          <w:tcPr>
            <w:tcW w:w="809" w:type="pct"/>
            <w:shd w:val="clear" w:color="auto" w:fill="FFFFFF"/>
            <w:tcMar>
              <w:top w:w="40" w:type="dxa"/>
              <w:left w:w="200" w:type="dxa"/>
              <w:bottom w:w="40" w:type="dxa"/>
              <w:right w:w="200" w:type="dxa"/>
            </w:tcMar>
            <w:vAlign w:val="center"/>
          </w:tcPr>
          <w:p w14:paraId="5500AA7C" w14:textId="77777777" w:rsidR="00FA6EF3" w:rsidRPr="0004514D" w:rsidRDefault="00FA6EF3" w:rsidP="00FA6EF3">
            <w:pPr>
              <w:jc w:val="center"/>
              <w:rPr>
                <w:rFonts w:cs="Times New Roman"/>
                <w:sz w:val="20"/>
                <w:szCs w:val="20"/>
              </w:rPr>
            </w:pPr>
            <w:r w:rsidRPr="0004514D">
              <w:rPr>
                <w:rFonts w:eastAsia="Times New Roman" w:cs="Times New Roman"/>
                <w:sz w:val="20"/>
                <w:szCs w:val="20"/>
              </w:rPr>
              <w:t>да</w:t>
            </w:r>
          </w:p>
        </w:tc>
      </w:tr>
      <w:tr w:rsidR="00FA6EF3" w:rsidRPr="0004514D" w14:paraId="11D2FFA1" w14:textId="77777777" w:rsidTr="00FA6EF3">
        <w:trPr>
          <w:jc w:val="center"/>
        </w:trPr>
        <w:tc>
          <w:tcPr>
            <w:tcW w:w="842" w:type="pct"/>
            <w:shd w:val="clear" w:color="auto" w:fill="FFFFFF"/>
            <w:tcMar>
              <w:top w:w="40" w:type="dxa"/>
              <w:left w:w="200" w:type="dxa"/>
              <w:bottom w:w="40" w:type="dxa"/>
              <w:right w:w="200" w:type="dxa"/>
            </w:tcMar>
            <w:vAlign w:val="center"/>
          </w:tcPr>
          <w:p w14:paraId="34FD37B6" w14:textId="77777777" w:rsidR="00FA6EF3" w:rsidRPr="0004514D" w:rsidRDefault="00FA6EF3" w:rsidP="00FA6EF3">
            <w:pPr>
              <w:jc w:val="center"/>
              <w:rPr>
                <w:rFonts w:cs="Times New Roman"/>
                <w:sz w:val="20"/>
                <w:szCs w:val="20"/>
              </w:rPr>
            </w:pPr>
            <w:r w:rsidRPr="0004514D">
              <w:rPr>
                <w:rFonts w:eastAsia="Times New Roman" w:cs="Times New Roman"/>
                <w:sz w:val="20"/>
                <w:szCs w:val="20"/>
              </w:rPr>
              <w:t>27</w:t>
            </w:r>
          </w:p>
        </w:tc>
        <w:tc>
          <w:tcPr>
            <w:tcW w:w="1209" w:type="pct"/>
            <w:shd w:val="clear" w:color="auto" w:fill="FFFFFF"/>
            <w:tcMar>
              <w:top w:w="40" w:type="dxa"/>
              <w:left w:w="200" w:type="dxa"/>
              <w:bottom w:w="40" w:type="dxa"/>
              <w:right w:w="200" w:type="dxa"/>
            </w:tcMar>
            <w:vAlign w:val="center"/>
          </w:tcPr>
          <w:p w14:paraId="714F04DA" w14:textId="08EFF7B1" w:rsidR="00FA6EF3" w:rsidRPr="0004514D" w:rsidRDefault="00805D95" w:rsidP="00FA6EF3">
            <w:pPr>
              <w:jc w:val="center"/>
              <w:rPr>
                <w:rFonts w:cs="Times New Roman"/>
                <w:sz w:val="20"/>
                <w:szCs w:val="20"/>
              </w:rPr>
            </w:pPr>
            <w:r>
              <w:rPr>
                <w:rFonts w:eastAsia="Times New Roman" w:cs="Times New Roman"/>
                <w:sz w:val="20"/>
                <w:szCs w:val="20"/>
              </w:rPr>
              <w:t>Котельная №26 (8) с. Васьково, ул. Новая, 1</w:t>
            </w:r>
          </w:p>
        </w:tc>
        <w:tc>
          <w:tcPr>
            <w:tcW w:w="1070" w:type="pct"/>
            <w:shd w:val="clear" w:color="auto" w:fill="FFFFFF"/>
            <w:tcMar>
              <w:top w:w="40" w:type="dxa"/>
              <w:left w:w="200" w:type="dxa"/>
              <w:bottom w:w="40" w:type="dxa"/>
              <w:right w:w="200" w:type="dxa"/>
            </w:tcMar>
            <w:vAlign w:val="center"/>
          </w:tcPr>
          <w:p w14:paraId="7F7A00D3" w14:textId="77777777" w:rsidR="00FA6EF3" w:rsidRPr="0004514D" w:rsidRDefault="00FA6EF3" w:rsidP="00FA6EF3">
            <w:pPr>
              <w:jc w:val="center"/>
              <w:rPr>
                <w:rFonts w:cs="Times New Roman"/>
                <w:sz w:val="20"/>
                <w:szCs w:val="20"/>
              </w:rPr>
            </w:pPr>
            <w:r w:rsidRPr="0004514D">
              <w:rPr>
                <w:rFonts w:eastAsia="Times New Roman" w:cs="Times New Roman"/>
                <w:sz w:val="20"/>
                <w:szCs w:val="20"/>
              </w:rPr>
              <w:t>ООО «ПКС»</w:t>
            </w:r>
          </w:p>
        </w:tc>
        <w:tc>
          <w:tcPr>
            <w:tcW w:w="1070" w:type="pct"/>
            <w:shd w:val="clear" w:color="auto" w:fill="FFFFFF"/>
            <w:tcMar>
              <w:top w:w="40" w:type="dxa"/>
              <w:left w:w="200" w:type="dxa"/>
              <w:bottom w:w="40" w:type="dxa"/>
              <w:right w:w="200" w:type="dxa"/>
            </w:tcMar>
            <w:vAlign w:val="center"/>
          </w:tcPr>
          <w:p w14:paraId="067E9292" w14:textId="77777777" w:rsidR="00FA6EF3" w:rsidRPr="0004514D" w:rsidRDefault="00FA6EF3" w:rsidP="00FA6EF3">
            <w:pPr>
              <w:jc w:val="center"/>
              <w:rPr>
                <w:rFonts w:cs="Times New Roman"/>
                <w:sz w:val="20"/>
                <w:szCs w:val="20"/>
              </w:rPr>
            </w:pPr>
            <w:r w:rsidRPr="0004514D">
              <w:rPr>
                <w:rFonts w:eastAsia="Times New Roman" w:cs="Times New Roman"/>
                <w:sz w:val="20"/>
                <w:szCs w:val="20"/>
              </w:rPr>
              <w:t>ООО «ПКС»</w:t>
            </w:r>
          </w:p>
        </w:tc>
        <w:tc>
          <w:tcPr>
            <w:tcW w:w="809" w:type="pct"/>
            <w:shd w:val="clear" w:color="auto" w:fill="FFFFFF"/>
            <w:tcMar>
              <w:top w:w="40" w:type="dxa"/>
              <w:left w:w="200" w:type="dxa"/>
              <w:bottom w:w="40" w:type="dxa"/>
              <w:right w:w="200" w:type="dxa"/>
            </w:tcMar>
            <w:vAlign w:val="center"/>
          </w:tcPr>
          <w:p w14:paraId="40C99E84" w14:textId="77777777" w:rsidR="00FA6EF3" w:rsidRPr="0004514D" w:rsidRDefault="00FA6EF3" w:rsidP="00FA6EF3">
            <w:pPr>
              <w:jc w:val="center"/>
              <w:rPr>
                <w:rFonts w:cs="Times New Roman"/>
                <w:sz w:val="20"/>
                <w:szCs w:val="20"/>
              </w:rPr>
            </w:pPr>
            <w:r w:rsidRPr="0004514D">
              <w:rPr>
                <w:rFonts w:eastAsia="Times New Roman" w:cs="Times New Roman"/>
                <w:sz w:val="20"/>
                <w:szCs w:val="20"/>
              </w:rPr>
              <w:t>да</w:t>
            </w:r>
          </w:p>
        </w:tc>
      </w:tr>
      <w:tr w:rsidR="00FA6EF3" w:rsidRPr="0004514D" w14:paraId="36AB5420" w14:textId="77777777" w:rsidTr="00FA6EF3">
        <w:trPr>
          <w:jc w:val="center"/>
        </w:trPr>
        <w:tc>
          <w:tcPr>
            <w:tcW w:w="842" w:type="pct"/>
            <w:shd w:val="clear" w:color="auto" w:fill="FFFFFF"/>
            <w:tcMar>
              <w:top w:w="40" w:type="dxa"/>
              <w:left w:w="200" w:type="dxa"/>
              <w:bottom w:w="40" w:type="dxa"/>
              <w:right w:w="200" w:type="dxa"/>
            </w:tcMar>
            <w:vAlign w:val="center"/>
          </w:tcPr>
          <w:p w14:paraId="66A57683" w14:textId="77777777" w:rsidR="00FA6EF3" w:rsidRPr="0004514D" w:rsidRDefault="00FA6EF3" w:rsidP="00FA6EF3">
            <w:pPr>
              <w:jc w:val="center"/>
              <w:rPr>
                <w:rFonts w:cs="Times New Roman"/>
                <w:sz w:val="20"/>
                <w:szCs w:val="20"/>
              </w:rPr>
            </w:pPr>
            <w:r w:rsidRPr="0004514D">
              <w:rPr>
                <w:rFonts w:eastAsia="Times New Roman" w:cs="Times New Roman"/>
                <w:sz w:val="20"/>
                <w:szCs w:val="20"/>
              </w:rPr>
              <w:t>28</w:t>
            </w:r>
          </w:p>
        </w:tc>
        <w:tc>
          <w:tcPr>
            <w:tcW w:w="1209" w:type="pct"/>
            <w:shd w:val="clear" w:color="auto" w:fill="FFFFFF"/>
            <w:tcMar>
              <w:top w:w="40" w:type="dxa"/>
              <w:left w:w="200" w:type="dxa"/>
              <w:bottom w:w="40" w:type="dxa"/>
              <w:right w:w="200" w:type="dxa"/>
            </w:tcMar>
            <w:vAlign w:val="center"/>
          </w:tcPr>
          <w:p w14:paraId="74C0742D" w14:textId="77777777" w:rsidR="00FA6EF3" w:rsidRPr="0004514D" w:rsidRDefault="00FA6EF3" w:rsidP="00FA6EF3">
            <w:pPr>
              <w:jc w:val="center"/>
              <w:rPr>
                <w:rFonts w:cs="Times New Roman"/>
                <w:sz w:val="20"/>
                <w:szCs w:val="20"/>
              </w:rPr>
            </w:pPr>
            <w:r w:rsidRPr="0004514D">
              <w:rPr>
                <w:rFonts w:eastAsia="Times New Roman" w:cs="Times New Roman"/>
                <w:sz w:val="20"/>
                <w:szCs w:val="20"/>
              </w:rPr>
              <w:t>Терморобот ТР-100 с. Васьково, ул. Центральная, 55А</w:t>
            </w:r>
          </w:p>
        </w:tc>
        <w:tc>
          <w:tcPr>
            <w:tcW w:w="1070" w:type="pct"/>
            <w:shd w:val="clear" w:color="auto" w:fill="FFFFFF"/>
            <w:tcMar>
              <w:top w:w="40" w:type="dxa"/>
              <w:left w:w="200" w:type="dxa"/>
              <w:bottom w:w="40" w:type="dxa"/>
              <w:right w:w="200" w:type="dxa"/>
            </w:tcMar>
            <w:vAlign w:val="center"/>
          </w:tcPr>
          <w:p w14:paraId="1635D477" w14:textId="77777777" w:rsidR="00FA6EF3" w:rsidRPr="0004514D" w:rsidRDefault="00FA6EF3" w:rsidP="00FA6EF3">
            <w:pPr>
              <w:jc w:val="center"/>
              <w:rPr>
                <w:rFonts w:cs="Times New Roman"/>
                <w:sz w:val="20"/>
                <w:szCs w:val="20"/>
              </w:rPr>
            </w:pPr>
            <w:r w:rsidRPr="0004514D">
              <w:rPr>
                <w:rFonts w:eastAsia="Times New Roman" w:cs="Times New Roman"/>
                <w:sz w:val="20"/>
                <w:szCs w:val="20"/>
              </w:rPr>
              <w:t>ООО «ПКС»</w:t>
            </w:r>
          </w:p>
        </w:tc>
        <w:tc>
          <w:tcPr>
            <w:tcW w:w="1070" w:type="pct"/>
            <w:shd w:val="clear" w:color="auto" w:fill="FFFFFF"/>
            <w:tcMar>
              <w:top w:w="40" w:type="dxa"/>
              <w:left w:w="200" w:type="dxa"/>
              <w:bottom w:w="40" w:type="dxa"/>
              <w:right w:w="200" w:type="dxa"/>
            </w:tcMar>
            <w:vAlign w:val="center"/>
          </w:tcPr>
          <w:p w14:paraId="2A24A549" w14:textId="77777777" w:rsidR="00FA6EF3" w:rsidRPr="0004514D" w:rsidRDefault="00FA6EF3" w:rsidP="00FA6EF3">
            <w:pPr>
              <w:jc w:val="center"/>
              <w:rPr>
                <w:rFonts w:cs="Times New Roman"/>
                <w:sz w:val="20"/>
                <w:szCs w:val="20"/>
              </w:rPr>
            </w:pPr>
            <w:r w:rsidRPr="0004514D">
              <w:rPr>
                <w:rFonts w:eastAsia="Times New Roman" w:cs="Times New Roman"/>
                <w:sz w:val="20"/>
                <w:szCs w:val="20"/>
              </w:rPr>
              <w:t>ООО «ПКС»</w:t>
            </w:r>
          </w:p>
        </w:tc>
        <w:tc>
          <w:tcPr>
            <w:tcW w:w="809" w:type="pct"/>
            <w:shd w:val="clear" w:color="auto" w:fill="FFFFFF"/>
            <w:tcMar>
              <w:top w:w="40" w:type="dxa"/>
              <w:left w:w="200" w:type="dxa"/>
              <w:bottom w:w="40" w:type="dxa"/>
              <w:right w:w="200" w:type="dxa"/>
            </w:tcMar>
            <w:vAlign w:val="center"/>
          </w:tcPr>
          <w:p w14:paraId="5AE5A301" w14:textId="77777777" w:rsidR="00FA6EF3" w:rsidRPr="0004514D" w:rsidRDefault="00FA6EF3" w:rsidP="00FA6EF3">
            <w:pPr>
              <w:jc w:val="center"/>
              <w:rPr>
                <w:rFonts w:cs="Times New Roman"/>
                <w:sz w:val="20"/>
                <w:szCs w:val="20"/>
              </w:rPr>
            </w:pPr>
            <w:r w:rsidRPr="0004514D">
              <w:rPr>
                <w:rFonts w:eastAsia="Times New Roman" w:cs="Times New Roman"/>
                <w:sz w:val="20"/>
                <w:szCs w:val="20"/>
              </w:rPr>
              <w:t>да</w:t>
            </w:r>
          </w:p>
        </w:tc>
      </w:tr>
      <w:tr w:rsidR="00FA6EF3" w:rsidRPr="0004514D" w14:paraId="52B367F1" w14:textId="77777777" w:rsidTr="00FA6EF3">
        <w:trPr>
          <w:jc w:val="center"/>
        </w:trPr>
        <w:tc>
          <w:tcPr>
            <w:tcW w:w="842" w:type="pct"/>
            <w:shd w:val="clear" w:color="auto" w:fill="FFFFFF"/>
            <w:tcMar>
              <w:top w:w="40" w:type="dxa"/>
              <w:left w:w="200" w:type="dxa"/>
              <w:bottom w:w="40" w:type="dxa"/>
              <w:right w:w="200" w:type="dxa"/>
            </w:tcMar>
            <w:vAlign w:val="center"/>
          </w:tcPr>
          <w:p w14:paraId="65C725A4" w14:textId="77777777" w:rsidR="00FA6EF3" w:rsidRPr="0004514D" w:rsidRDefault="00FA6EF3" w:rsidP="00FA6EF3">
            <w:pPr>
              <w:jc w:val="center"/>
              <w:rPr>
                <w:rFonts w:cs="Times New Roman"/>
                <w:sz w:val="20"/>
                <w:szCs w:val="20"/>
              </w:rPr>
            </w:pPr>
            <w:r w:rsidRPr="0004514D">
              <w:rPr>
                <w:rFonts w:eastAsia="Times New Roman" w:cs="Times New Roman"/>
                <w:sz w:val="20"/>
                <w:szCs w:val="20"/>
              </w:rPr>
              <w:t>29</w:t>
            </w:r>
          </w:p>
        </w:tc>
        <w:tc>
          <w:tcPr>
            <w:tcW w:w="1209" w:type="pct"/>
            <w:shd w:val="clear" w:color="auto" w:fill="FFFFFF"/>
            <w:tcMar>
              <w:top w:w="40" w:type="dxa"/>
              <w:left w:w="200" w:type="dxa"/>
              <w:bottom w:w="40" w:type="dxa"/>
              <w:right w:w="200" w:type="dxa"/>
            </w:tcMar>
            <w:vAlign w:val="center"/>
          </w:tcPr>
          <w:p w14:paraId="23FBF280" w14:textId="5B5F5CDA" w:rsidR="00FA6EF3" w:rsidRPr="0004514D" w:rsidRDefault="00805D95" w:rsidP="00FA6EF3">
            <w:pPr>
              <w:jc w:val="center"/>
              <w:rPr>
                <w:rFonts w:cs="Times New Roman"/>
                <w:sz w:val="20"/>
                <w:szCs w:val="20"/>
              </w:rPr>
            </w:pPr>
            <w:r>
              <w:rPr>
                <w:rFonts w:eastAsia="Times New Roman" w:cs="Times New Roman"/>
                <w:sz w:val="20"/>
                <w:szCs w:val="20"/>
              </w:rPr>
              <w:t>Котельная №25 (10) д. Озерки, ул. Школьная, 1</w:t>
            </w:r>
          </w:p>
        </w:tc>
        <w:tc>
          <w:tcPr>
            <w:tcW w:w="1070" w:type="pct"/>
            <w:shd w:val="clear" w:color="auto" w:fill="FFFFFF"/>
            <w:tcMar>
              <w:top w:w="40" w:type="dxa"/>
              <w:left w:w="200" w:type="dxa"/>
              <w:bottom w:w="40" w:type="dxa"/>
              <w:right w:w="200" w:type="dxa"/>
            </w:tcMar>
            <w:vAlign w:val="center"/>
          </w:tcPr>
          <w:p w14:paraId="1392DDE3" w14:textId="77777777" w:rsidR="00FA6EF3" w:rsidRPr="0004514D" w:rsidRDefault="00FA6EF3" w:rsidP="00FA6EF3">
            <w:pPr>
              <w:jc w:val="center"/>
              <w:rPr>
                <w:rFonts w:cs="Times New Roman"/>
                <w:sz w:val="20"/>
                <w:szCs w:val="20"/>
              </w:rPr>
            </w:pPr>
            <w:r w:rsidRPr="0004514D">
              <w:rPr>
                <w:rFonts w:eastAsia="Times New Roman" w:cs="Times New Roman"/>
                <w:sz w:val="20"/>
                <w:szCs w:val="20"/>
              </w:rPr>
              <w:t>ООО «ПКС»</w:t>
            </w:r>
          </w:p>
        </w:tc>
        <w:tc>
          <w:tcPr>
            <w:tcW w:w="1070" w:type="pct"/>
            <w:shd w:val="clear" w:color="auto" w:fill="FFFFFF"/>
            <w:tcMar>
              <w:top w:w="40" w:type="dxa"/>
              <w:left w:w="200" w:type="dxa"/>
              <w:bottom w:w="40" w:type="dxa"/>
              <w:right w:w="200" w:type="dxa"/>
            </w:tcMar>
            <w:vAlign w:val="center"/>
          </w:tcPr>
          <w:p w14:paraId="04570896" w14:textId="77777777" w:rsidR="00FA6EF3" w:rsidRPr="0004514D" w:rsidRDefault="00FA6EF3" w:rsidP="00FA6EF3">
            <w:pPr>
              <w:jc w:val="center"/>
              <w:rPr>
                <w:rFonts w:cs="Times New Roman"/>
                <w:sz w:val="20"/>
                <w:szCs w:val="20"/>
              </w:rPr>
            </w:pPr>
            <w:r w:rsidRPr="0004514D">
              <w:rPr>
                <w:rFonts w:eastAsia="Times New Roman" w:cs="Times New Roman"/>
                <w:sz w:val="20"/>
                <w:szCs w:val="20"/>
              </w:rPr>
              <w:t>ООО «ПКС»</w:t>
            </w:r>
          </w:p>
        </w:tc>
        <w:tc>
          <w:tcPr>
            <w:tcW w:w="809" w:type="pct"/>
            <w:shd w:val="clear" w:color="auto" w:fill="FFFFFF"/>
            <w:tcMar>
              <w:top w:w="40" w:type="dxa"/>
              <w:left w:w="200" w:type="dxa"/>
              <w:bottom w:w="40" w:type="dxa"/>
              <w:right w:w="200" w:type="dxa"/>
            </w:tcMar>
            <w:vAlign w:val="center"/>
          </w:tcPr>
          <w:p w14:paraId="19F12209" w14:textId="77777777" w:rsidR="00FA6EF3" w:rsidRPr="0004514D" w:rsidRDefault="00FA6EF3" w:rsidP="00FA6EF3">
            <w:pPr>
              <w:jc w:val="center"/>
              <w:rPr>
                <w:rFonts w:cs="Times New Roman"/>
                <w:sz w:val="20"/>
                <w:szCs w:val="20"/>
              </w:rPr>
            </w:pPr>
            <w:r w:rsidRPr="0004514D">
              <w:rPr>
                <w:rFonts w:eastAsia="Times New Roman" w:cs="Times New Roman"/>
                <w:sz w:val="20"/>
                <w:szCs w:val="20"/>
              </w:rPr>
              <w:t>да</w:t>
            </w:r>
          </w:p>
        </w:tc>
      </w:tr>
      <w:tr w:rsidR="00FA6EF3" w:rsidRPr="0004514D" w14:paraId="495D233D" w14:textId="77777777" w:rsidTr="00FA6EF3">
        <w:trPr>
          <w:jc w:val="center"/>
        </w:trPr>
        <w:tc>
          <w:tcPr>
            <w:tcW w:w="842" w:type="pct"/>
            <w:shd w:val="clear" w:color="auto" w:fill="FFFFFF"/>
            <w:tcMar>
              <w:top w:w="40" w:type="dxa"/>
              <w:left w:w="200" w:type="dxa"/>
              <w:bottom w:w="40" w:type="dxa"/>
              <w:right w:w="200" w:type="dxa"/>
            </w:tcMar>
            <w:vAlign w:val="center"/>
          </w:tcPr>
          <w:p w14:paraId="47A77CFD" w14:textId="77777777" w:rsidR="00FA6EF3" w:rsidRPr="0004514D" w:rsidRDefault="00FA6EF3" w:rsidP="00FA6EF3">
            <w:pPr>
              <w:jc w:val="center"/>
              <w:rPr>
                <w:rFonts w:cs="Times New Roman"/>
                <w:sz w:val="20"/>
                <w:szCs w:val="20"/>
              </w:rPr>
            </w:pPr>
            <w:r w:rsidRPr="0004514D">
              <w:rPr>
                <w:rFonts w:eastAsia="Times New Roman" w:cs="Times New Roman"/>
                <w:sz w:val="20"/>
                <w:szCs w:val="20"/>
              </w:rPr>
              <w:t>30</w:t>
            </w:r>
          </w:p>
        </w:tc>
        <w:tc>
          <w:tcPr>
            <w:tcW w:w="1209" w:type="pct"/>
            <w:shd w:val="clear" w:color="auto" w:fill="FFFFFF"/>
            <w:tcMar>
              <w:top w:w="40" w:type="dxa"/>
              <w:left w:w="200" w:type="dxa"/>
              <w:bottom w:w="40" w:type="dxa"/>
              <w:right w:w="200" w:type="dxa"/>
            </w:tcMar>
            <w:vAlign w:val="center"/>
          </w:tcPr>
          <w:p w14:paraId="7F72DA16" w14:textId="77777777" w:rsidR="00FA6EF3" w:rsidRPr="0004514D" w:rsidRDefault="00FA6EF3" w:rsidP="00FA6EF3">
            <w:pPr>
              <w:jc w:val="center"/>
              <w:rPr>
                <w:rFonts w:cs="Times New Roman"/>
                <w:sz w:val="20"/>
                <w:szCs w:val="20"/>
              </w:rPr>
            </w:pPr>
            <w:r w:rsidRPr="0004514D">
              <w:rPr>
                <w:rFonts w:eastAsia="Times New Roman" w:cs="Times New Roman"/>
                <w:sz w:val="20"/>
                <w:szCs w:val="20"/>
              </w:rPr>
              <w:t>Терморобот ТР-100 д. Озерки, ул. Центральная, 63Б</w:t>
            </w:r>
          </w:p>
        </w:tc>
        <w:tc>
          <w:tcPr>
            <w:tcW w:w="1070" w:type="pct"/>
            <w:shd w:val="clear" w:color="auto" w:fill="FFFFFF"/>
            <w:tcMar>
              <w:top w:w="40" w:type="dxa"/>
              <w:left w:w="200" w:type="dxa"/>
              <w:bottom w:w="40" w:type="dxa"/>
              <w:right w:w="200" w:type="dxa"/>
            </w:tcMar>
            <w:vAlign w:val="center"/>
          </w:tcPr>
          <w:p w14:paraId="74257892" w14:textId="77777777" w:rsidR="00FA6EF3" w:rsidRPr="0004514D" w:rsidRDefault="00FA6EF3" w:rsidP="00FA6EF3">
            <w:pPr>
              <w:jc w:val="center"/>
              <w:rPr>
                <w:rFonts w:cs="Times New Roman"/>
                <w:sz w:val="20"/>
                <w:szCs w:val="20"/>
              </w:rPr>
            </w:pPr>
            <w:r w:rsidRPr="0004514D">
              <w:rPr>
                <w:rFonts w:eastAsia="Times New Roman" w:cs="Times New Roman"/>
                <w:sz w:val="20"/>
                <w:szCs w:val="20"/>
              </w:rPr>
              <w:t>ООО «ПКС»</w:t>
            </w:r>
          </w:p>
        </w:tc>
        <w:tc>
          <w:tcPr>
            <w:tcW w:w="1070" w:type="pct"/>
            <w:shd w:val="clear" w:color="auto" w:fill="FFFFFF"/>
            <w:tcMar>
              <w:top w:w="40" w:type="dxa"/>
              <w:left w:w="200" w:type="dxa"/>
              <w:bottom w:w="40" w:type="dxa"/>
              <w:right w:w="200" w:type="dxa"/>
            </w:tcMar>
            <w:vAlign w:val="center"/>
          </w:tcPr>
          <w:p w14:paraId="5C8F7F89" w14:textId="77777777" w:rsidR="00FA6EF3" w:rsidRPr="0004514D" w:rsidRDefault="00FA6EF3" w:rsidP="00FA6EF3">
            <w:pPr>
              <w:jc w:val="center"/>
              <w:rPr>
                <w:rFonts w:cs="Times New Roman"/>
                <w:sz w:val="20"/>
                <w:szCs w:val="20"/>
              </w:rPr>
            </w:pPr>
            <w:r w:rsidRPr="0004514D">
              <w:rPr>
                <w:rFonts w:eastAsia="Times New Roman" w:cs="Times New Roman"/>
                <w:sz w:val="20"/>
                <w:szCs w:val="20"/>
              </w:rPr>
              <w:t>ООО «ПКС»</w:t>
            </w:r>
          </w:p>
        </w:tc>
        <w:tc>
          <w:tcPr>
            <w:tcW w:w="809" w:type="pct"/>
            <w:shd w:val="clear" w:color="auto" w:fill="FFFFFF"/>
            <w:tcMar>
              <w:top w:w="40" w:type="dxa"/>
              <w:left w:w="200" w:type="dxa"/>
              <w:bottom w:w="40" w:type="dxa"/>
              <w:right w:w="200" w:type="dxa"/>
            </w:tcMar>
            <w:vAlign w:val="center"/>
          </w:tcPr>
          <w:p w14:paraId="081C8669" w14:textId="77777777" w:rsidR="00FA6EF3" w:rsidRPr="0004514D" w:rsidRDefault="00FA6EF3" w:rsidP="00FA6EF3">
            <w:pPr>
              <w:jc w:val="center"/>
              <w:rPr>
                <w:rFonts w:cs="Times New Roman"/>
                <w:sz w:val="20"/>
                <w:szCs w:val="20"/>
              </w:rPr>
            </w:pPr>
            <w:r w:rsidRPr="0004514D">
              <w:rPr>
                <w:rFonts w:eastAsia="Times New Roman" w:cs="Times New Roman"/>
                <w:sz w:val="20"/>
                <w:szCs w:val="20"/>
              </w:rPr>
              <w:t>да</w:t>
            </w:r>
          </w:p>
        </w:tc>
      </w:tr>
      <w:tr w:rsidR="00FA6EF3" w:rsidRPr="0004514D" w14:paraId="24AB685C" w14:textId="77777777" w:rsidTr="00FA6EF3">
        <w:trPr>
          <w:jc w:val="center"/>
        </w:trPr>
        <w:tc>
          <w:tcPr>
            <w:tcW w:w="842" w:type="pct"/>
            <w:shd w:val="clear" w:color="auto" w:fill="FFFFFF"/>
            <w:tcMar>
              <w:top w:w="40" w:type="dxa"/>
              <w:left w:w="200" w:type="dxa"/>
              <w:bottom w:w="40" w:type="dxa"/>
              <w:right w:w="200" w:type="dxa"/>
            </w:tcMar>
            <w:vAlign w:val="center"/>
          </w:tcPr>
          <w:p w14:paraId="151DC4BD" w14:textId="77777777" w:rsidR="00FA6EF3" w:rsidRPr="0004514D" w:rsidRDefault="00FA6EF3" w:rsidP="00FA6EF3">
            <w:pPr>
              <w:jc w:val="center"/>
              <w:rPr>
                <w:rFonts w:cs="Times New Roman"/>
                <w:sz w:val="20"/>
                <w:szCs w:val="20"/>
              </w:rPr>
            </w:pPr>
            <w:r w:rsidRPr="0004514D">
              <w:rPr>
                <w:rFonts w:eastAsia="Times New Roman" w:cs="Times New Roman"/>
                <w:sz w:val="20"/>
                <w:szCs w:val="20"/>
              </w:rPr>
              <w:t>31</w:t>
            </w:r>
          </w:p>
        </w:tc>
        <w:tc>
          <w:tcPr>
            <w:tcW w:w="1209" w:type="pct"/>
            <w:shd w:val="clear" w:color="auto" w:fill="FFFFFF"/>
            <w:tcMar>
              <w:top w:w="40" w:type="dxa"/>
              <w:left w:w="200" w:type="dxa"/>
              <w:bottom w:w="40" w:type="dxa"/>
              <w:right w:w="200" w:type="dxa"/>
            </w:tcMar>
            <w:vAlign w:val="center"/>
          </w:tcPr>
          <w:p w14:paraId="32113784" w14:textId="77777777" w:rsidR="00FA6EF3" w:rsidRPr="0004514D" w:rsidRDefault="00FA6EF3" w:rsidP="00FA6EF3">
            <w:pPr>
              <w:jc w:val="center"/>
              <w:rPr>
                <w:rFonts w:cs="Times New Roman"/>
                <w:sz w:val="20"/>
                <w:szCs w:val="20"/>
              </w:rPr>
            </w:pPr>
            <w:r w:rsidRPr="0004514D">
              <w:rPr>
                <w:rFonts w:eastAsia="Times New Roman" w:cs="Times New Roman"/>
                <w:sz w:val="20"/>
                <w:szCs w:val="20"/>
              </w:rPr>
              <w:t>Терморобот ТР-150 с. Абышево, ул. Мира, 47А</w:t>
            </w:r>
          </w:p>
        </w:tc>
        <w:tc>
          <w:tcPr>
            <w:tcW w:w="1070" w:type="pct"/>
            <w:shd w:val="clear" w:color="auto" w:fill="FFFFFF"/>
            <w:tcMar>
              <w:top w:w="40" w:type="dxa"/>
              <w:left w:w="200" w:type="dxa"/>
              <w:bottom w:w="40" w:type="dxa"/>
              <w:right w:w="200" w:type="dxa"/>
            </w:tcMar>
            <w:vAlign w:val="center"/>
          </w:tcPr>
          <w:p w14:paraId="598B86E9" w14:textId="77777777" w:rsidR="00FA6EF3" w:rsidRPr="0004514D" w:rsidRDefault="00FA6EF3" w:rsidP="00FA6EF3">
            <w:pPr>
              <w:jc w:val="center"/>
              <w:rPr>
                <w:rFonts w:cs="Times New Roman"/>
                <w:sz w:val="20"/>
                <w:szCs w:val="20"/>
              </w:rPr>
            </w:pPr>
            <w:r w:rsidRPr="0004514D">
              <w:rPr>
                <w:rFonts w:eastAsia="Times New Roman" w:cs="Times New Roman"/>
                <w:sz w:val="20"/>
                <w:szCs w:val="20"/>
              </w:rPr>
              <w:t>ООО «ПКС»</w:t>
            </w:r>
          </w:p>
        </w:tc>
        <w:tc>
          <w:tcPr>
            <w:tcW w:w="1070" w:type="pct"/>
            <w:shd w:val="clear" w:color="auto" w:fill="FFFFFF"/>
            <w:tcMar>
              <w:top w:w="40" w:type="dxa"/>
              <w:left w:w="200" w:type="dxa"/>
              <w:bottom w:w="40" w:type="dxa"/>
              <w:right w:w="200" w:type="dxa"/>
            </w:tcMar>
            <w:vAlign w:val="center"/>
          </w:tcPr>
          <w:p w14:paraId="58C38F2E" w14:textId="77777777" w:rsidR="00FA6EF3" w:rsidRPr="0004514D" w:rsidRDefault="00FA6EF3" w:rsidP="00FA6EF3">
            <w:pPr>
              <w:jc w:val="center"/>
              <w:rPr>
                <w:rFonts w:cs="Times New Roman"/>
                <w:sz w:val="20"/>
                <w:szCs w:val="20"/>
              </w:rPr>
            </w:pPr>
            <w:r w:rsidRPr="0004514D">
              <w:rPr>
                <w:rFonts w:eastAsia="Times New Roman" w:cs="Times New Roman"/>
                <w:sz w:val="20"/>
                <w:szCs w:val="20"/>
              </w:rPr>
              <w:t>ООО «ПКС»</w:t>
            </w:r>
          </w:p>
        </w:tc>
        <w:tc>
          <w:tcPr>
            <w:tcW w:w="809" w:type="pct"/>
            <w:shd w:val="clear" w:color="auto" w:fill="FFFFFF"/>
            <w:tcMar>
              <w:top w:w="40" w:type="dxa"/>
              <w:left w:w="200" w:type="dxa"/>
              <w:bottom w:w="40" w:type="dxa"/>
              <w:right w:w="200" w:type="dxa"/>
            </w:tcMar>
            <w:vAlign w:val="center"/>
          </w:tcPr>
          <w:p w14:paraId="6158BF2F" w14:textId="77777777" w:rsidR="00FA6EF3" w:rsidRPr="0004514D" w:rsidRDefault="00FA6EF3" w:rsidP="00FA6EF3">
            <w:pPr>
              <w:jc w:val="center"/>
              <w:rPr>
                <w:rFonts w:cs="Times New Roman"/>
                <w:sz w:val="20"/>
                <w:szCs w:val="20"/>
              </w:rPr>
            </w:pPr>
            <w:r w:rsidRPr="0004514D">
              <w:rPr>
                <w:rFonts w:eastAsia="Times New Roman" w:cs="Times New Roman"/>
                <w:sz w:val="20"/>
                <w:szCs w:val="20"/>
              </w:rPr>
              <w:t>да</w:t>
            </w:r>
          </w:p>
        </w:tc>
      </w:tr>
      <w:tr w:rsidR="00FA6EF3" w:rsidRPr="0004514D" w14:paraId="6DA630F9" w14:textId="77777777" w:rsidTr="00FA6EF3">
        <w:trPr>
          <w:jc w:val="center"/>
        </w:trPr>
        <w:tc>
          <w:tcPr>
            <w:tcW w:w="842" w:type="pct"/>
            <w:shd w:val="clear" w:color="auto" w:fill="FFFFFF"/>
            <w:tcMar>
              <w:top w:w="40" w:type="dxa"/>
              <w:left w:w="200" w:type="dxa"/>
              <w:bottom w:w="40" w:type="dxa"/>
              <w:right w:w="200" w:type="dxa"/>
            </w:tcMar>
            <w:vAlign w:val="center"/>
          </w:tcPr>
          <w:p w14:paraId="5ECF55AE" w14:textId="77777777" w:rsidR="00FA6EF3" w:rsidRPr="0004514D" w:rsidRDefault="00FA6EF3" w:rsidP="00FA6EF3">
            <w:pPr>
              <w:jc w:val="center"/>
              <w:rPr>
                <w:rFonts w:cs="Times New Roman"/>
                <w:sz w:val="20"/>
                <w:szCs w:val="20"/>
              </w:rPr>
            </w:pPr>
            <w:r w:rsidRPr="0004514D">
              <w:rPr>
                <w:rFonts w:eastAsia="Times New Roman" w:cs="Times New Roman"/>
                <w:sz w:val="20"/>
                <w:szCs w:val="20"/>
              </w:rPr>
              <w:t>32</w:t>
            </w:r>
          </w:p>
        </w:tc>
        <w:tc>
          <w:tcPr>
            <w:tcW w:w="1209" w:type="pct"/>
            <w:shd w:val="clear" w:color="auto" w:fill="FFFFFF"/>
            <w:tcMar>
              <w:top w:w="40" w:type="dxa"/>
              <w:left w:w="200" w:type="dxa"/>
              <w:bottom w:w="40" w:type="dxa"/>
              <w:right w:w="200" w:type="dxa"/>
            </w:tcMar>
            <w:vAlign w:val="center"/>
          </w:tcPr>
          <w:p w14:paraId="5316E042" w14:textId="31B2F1A0" w:rsidR="00FA6EF3" w:rsidRPr="0004514D" w:rsidRDefault="00805D95" w:rsidP="00FA6EF3">
            <w:pPr>
              <w:jc w:val="center"/>
              <w:rPr>
                <w:rFonts w:cs="Times New Roman"/>
                <w:sz w:val="20"/>
                <w:szCs w:val="20"/>
              </w:rPr>
            </w:pPr>
            <w:r>
              <w:rPr>
                <w:rFonts w:eastAsia="Times New Roman" w:cs="Times New Roman"/>
                <w:sz w:val="20"/>
                <w:szCs w:val="20"/>
              </w:rPr>
              <w:t>Котельная №27 (9) п.ст. Падунская, ул. Калинина, 15</w:t>
            </w:r>
          </w:p>
        </w:tc>
        <w:tc>
          <w:tcPr>
            <w:tcW w:w="1070" w:type="pct"/>
            <w:shd w:val="clear" w:color="auto" w:fill="FFFFFF"/>
            <w:tcMar>
              <w:top w:w="40" w:type="dxa"/>
              <w:left w:w="200" w:type="dxa"/>
              <w:bottom w:w="40" w:type="dxa"/>
              <w:right w:w="200" w:type="dxa"/>
            </w:tcMar>
            <w:vAlign w:val="center"/>
          </w:tcPr>
          <w:p w14:paraId="2FA61AF8" w14:textId="77777777" w:rsidR="00FA6EF3" w:rsidRPr="0004514D" w:rsidRDefault="00FA6EF3" w:rsidP="00FA6EF3">
            <w:pPr>
              <w:jc w:val="center"/>
              <w:rPr>
                <w:rFonts w:cs="Times New Roman"/>
                <w:sz w:val="20"/>
                <w:szCs w:val="20"/>
              </w:rPr>
            </w:pPr>
            <w:r w:rsidRPr="0004514D">
              <w:rPr>
                <w:rFonts w:eastAsia="Times New Roman" w:cs="Times New Roman"/>
                <w:sz w:val="20"/>
                <w:szCs w:val="20"/>
              </w:rPr>
              <w:t>ООО «ПКС»</w:t>
            </w:r>
          </w:p>
        </w:tc>
        <w:tc>
          <w:tcPr>
            <w:tcW w:w="1070" w:type="pct"/>
            <w:shd w:val="clear" w:color="auto" w:fill="FFFFFF"/>
            <w:tcMar>
              <w:top w:w="40" w:type="dxa"/>
              <w:left w:w="200" w:type="dxa"/>
              <w:bottom w:w="40" w:type="dxa"/>
              <w:right w:w="200" w:type="dxa"/>
            </w:tcMar>
            <w:vAlign w:val="center"/>
          </w:tcPr>
          <w:p w14:paraId="12657184" w14:textId="77777777" w:rsidR="00FA6EF3" w:rsidRPr="0004514D" w:rsidRDefault="00FA6EF3" w:rsidP="00FA6EF3">
            <w:pPr>
              <w:jc w:val="center"/>
              <w:rPr>
                <w:rFonts w:cs="Times New Roman"/>
                <w:sz w:val="20"/>
                <w:szCs w:val="20"/>
              </w:rPr>
            </w:pPr>
            <w:r w:rsidRPr="0004514D">
              <w:rPr>
                <w:rFonts w:eastAsia="Times New Roman" w:cs="Times New Roman"/>
                <w:sz w:val="20"/>
                <w:szCs w:val="20"/>
              </w:rPr>
              <w:t>ООО «ПКС»</w:t>
            </w:r>
          </w:p>
        </w:tc>
        <w:tc>
          <w:tcPr>
            <w:tcW w:w="809" w:type="pct"/>
            <w:shd w:val="clear" w:color="auto" w:fill="FFFFFF"/>
            <w:tcMar>
              <w:top w:w="40" w:type="dxa"/>
              <w:left w:w="200" w:type="dxa"/>
              <w:bottom w:w="40" w:type="dxa"/>
              <w:right w:w="200" w:type="dxa"/>
            </w:tcMar>
            <w:vAlign w:val="center"/>
          </w:tcPr>
          <w:p w14:paraId="58C08B20" w14:textId="77777777" w:rsidR="00FA6EF3" w:rsidRPr="0004514D" w:rsidRDefault="00FA6EF3" w:rsidP="00FA6EF3">
            <w:pPr>
              <w:jc w:val="center"/>
              <w:rPr>
                <w:rFonts w:cs="Times New Roman"/>
                <w:sz w:val="20"/>
                <w:szCs w:val="20"/>
              </w:rPr>
            </w:pPr>
            <w:r w:rsidRPr="0004514D">
              <w:rPr>
                <w:rFonts w:eastAsia="Times New Roman" w:cs="Times New Roman"/>
                <w:sz w:val="20"/>
                <w:szCs w:val="20"/>
              </w:rPr>
              <w:t>да</w:t>
            </w:r>
          </w:p>
        </w:tc>
      </w:tr>
      <w:tr w:rsidR="00FA6EF3" w:rsidRPr="0004514D" w14:paraId="75AA7907" w14:textId="77777777" w:rsidTr="00FA6EF3">
        <w:trPr>
          <w:jc w:val="center"/>
        </w:trPr>
        <w:tc>
          <w:tcPr>
            <w:tcW w:w="842" w:type="pct"/>
            <w:shd w:val="clear" w:color="auto" w:fill="FFFFFF"/>
            <w:tcMar>
              <w:top w:w="40" w:type="dxa"/>
              <w:left w:w="200" w:type="dxa"/>
              <w:bottom w:w="40" w:type="dxa"/>
              <w:right w:w="200" w:type="dxa"/>
            </w:tcMar>
            <w:vAlign w:val="center"/>
          </w:tcPr>
          <w:p w14:paraId="1BB1C54F" w14:textId="77777777" w:rsidR="00FA6EF3" w:rsidRPr="0004514D" w:rsidRDefault="00FA6EF3" w:rsidP="00FA6EF3">
            <w:pPr>
              <w:jc w:val="center"/>
              <w:rPr>
                <w:rFonts w:cs="Times New Roman"/>
                <w:sz w:val="20"/>
                <w:szCs w:val="20"/>
              </w:rPr>
            </w:pPr>
            <w:r w:rsidRPr="0004514D">
              <w:rPr>
                <w:rFonts w:eastAsia="Times New Roman" w:cs="Times New Roman"/>
                <w:sz w:val="20"/>
                <w:szCs w:val="20"/>
              </w:rPr>
              <w:t>33</w:t>
            </w:r>
          </w:p>
        </w:tc>
        <w:tc>
          <w:tcPr>
            <w:tcW w:w="1209" w:type="pct"/>
            <w:shd w:val="clear" w:color="auto" w:fill="FFFFFF"/>
            <w:tcMar>
              <w:top w:w="40" w:type="dxa"/>
              <w:left w:w="200" w:type="dxa"/>
              <w:bottom w:w="40" w:type="dxa"/>
              <w:right w:w="200" w:type="dxa"/>
            </w:tcMar>
            <w:vAlign w:val="center"/>
          </w:tcPr>
          <w:p w14:paraId="0DEB1D20" w14:textId="77777777" w:rsidR="00FA6EF3" w:rsidRPr="0004514D" w:rsidRDefault="00FA6EF3" w:rsidP="00FA6EF3">
            <w:pPr>
              <w:jc w:val="center"/>
              <w:rPr>
                <w:rFonts w:cs="Times New Roman"/>
                <w:sz w:val="20"/>
                <w:szCs w:val="20"/>
              </w:rPr>
            </w:pPr>
            <w:r w:rsidRPr="0004514D">
              <w:rPr>
                <w:rFonts w:eastAsia="Times New Roman" w:cs="Times New Roman"/>
                <w:sz w:val="20"/>
                <w:szCs w:val="20"/>
              </w:rPr>
              <w:t>Терморобот ТР-300 п.ст. Падунская, ул. Миронова, 1</w:t>
            </w:r>
          </w:p>
        </w:tc>
        <w:tc>
          <w:tcPr>
            <w:tcW w:w="1070" w:type="pct"/>
            <w:shd w:val="clear" w:color="auto" w:fill="FFFFFF"/>
            <w:tcMar>
              <w:top w:w="40" w:type="dxa"/>
              <w:left w:w="200" w:type="dxa"/>
              <w:bottom w:w="40" w:type="dxa"/>
              <w:right w:w="200" w:type="dxa"/>
            </w:tcMar>
            <w:vAlign w:val="center"/>
          </w:tcPr>
          <w:p w14:paraId="0FC91BA9" w14:textId="77777777" w:rsidR="00FA6EF3" w:rsidRPr="0004514D" w:rsidRDefault="00FA6EF3" w:rsidP="00FA6EF3">
            <w:pPr>
              <w:jc w:val="center"/>
              <w:rPr>
                <w:rFonts w:cs="Times New Roman"/>
                <w:sz w:val="20"/>
                <w:szCs w:val="20"/>
              </w:rPr>
            </w:pPr>
            <w:r w:rsidRPr="0004514D">
              <w:rPr>
                <w:rFonts w:eastAsia="Times New Roman" w:cs="Times New Roman"/>
                <w:sz w:val="20"/>
                <w:szCs w:val="20"/>
              </w:rPr>
              <w:t>ООО «ПКС»</w:t>
            </w:r>
          </w:p>
        </w:tc>
        <w:tc>
          <w:tcPr>
            <w:tcW w:w="1070" w:type="pct"/>
            <w:shd w:val="clear" w:color="auto" w:fill="FFFFFF"/>
            <w:tcMar>
              <w:top w:w="40" w:type="dxa"/>
              <w:left w:w="200" w:type="dxa"/>
              <w:bottom w:w="40" w:type="dxa"/>
              <w:right w:w="200" w:type="dxa"/>
            </w:tcMar>
            <w:vAlign w:val="center"/>
          </w:tcPr>
          <w:p w14:paraId="3136DD5D" w14:textId="77777777" w:rsidR="00FA6EF3" w:rsidRPr="0004514D" w:rsidRDefault="00FA6EF3" w:rsidP="00FA6EF3">
            <w:pPr>
              <w:jc w:val="center"/>
              <w:rPr>
                <w:rFonts w:cs="Times New Roman"/>
                <w:sz w:val="20"/>
                <w:szCs w:val="20"/>
              </w:rPr>
            </w:pPr>
            <w:r w:rsidRPr="0004514D">
              <w:rPr>
                <w:rFonts w:eastAsia="Times New Roman" w:cs="Times New Roman"/>
                <w:sz w:val="20"/>
                <w:szCs w:val="20"/>
              </w:rPr>
              <w:t>ООО «ПКС»</w:t>
            </w:r>
          </w:p>
        </w:tc>
        <w:tc>
          <w:tcPr>
            <w:tcW w:w="809" w:type="pct"/>
            <w:shd w:val="clear" w:color="auto" w:fill="FFFFFF"/>
            <w:tcMar>
              <w:top w:w="40" w:type="dxa"/>
              <w:left w:w="200" w:type="dxa"/>
              <w:bottom w:w="40" w:type="dxa"/>
              <w:right w:w="200" w:type="dxa"/>
            </w:tcMar>
            <w:vAlign w:val="center"/>
          </w:tcPr>
          <w:p w14:paraId="20D710C1" w14:textId="77777777" w:rsidR="00FA6EF3" w:rsidRPr="0004514D" w:rsidRDefault="00FA6EF3" w:rsidP="00FA6EF3">
            <w:pPr>
              <w:jc w:val="center"/>
              <w:rPr>
                <w:rFonts w:cs="Times New Roman"/>
                <w:sz w:val="20"/>
                <w:szCs w:val="20"/>
              </w:rPr>
            </w:pPr>
            <w:r w:rsidRPr="0004514D">
              <w:rPr>
                <w:rFonts w:eastAsia="Times New Roman" w:cs="Times New Roman"/>
                <w:sz w:val="20"/>
                <w:szCs w:val="20"/>
              </w:rPr>
              <w:t>да</w:t>
            </w:r>
          </w:p>
        </w:tc>
      </w:tr>
      <w:tr w:rsidR="00FA6EF3" w:rsidRPr="0004514D" w14:paraId="05CF1167" w14:textId="77777777" w:rsidTr="00FA6EF3">
        <w:trPr>
          <w:jc w:val="center"/>
        </w:trPr>
        <w:tc>
          <w:tcPr>
            <w:tcW w:w="842" w:type="pct"/>
            <w:shd w:val="clear" w:color="auto" w:fill="FFFFFF"/>
            <w:tcMar>
              <w:top w:w="40" w:type="dxa"/>
              <w:left w:w="200" w:type="dxa"/>
              <w:bottom w:w="40" w:type="dxa"/>
              <w:right w:w="200" w:type="dxa"/>
            </w:tcMar>
            <w:vAlign w:val="center"/>
          </w:tcPr>
          <w:p w14:paraId="27F1F53C" w14:textId="77777777" w:rsidR="00FA6EF3" w:rsidRPr="0004514D" w:rsidRDefault="00FA6EF3" w:rsidP="00FA6EF3">
            <w:pPr>
              <w:jc w:val="center"/>
              <w:rPr>
                <w:rFonts w:cs="Times New Roman"/>
                <w:sz w:val="20"/>
                <w:szCs w:val="20"/>
              </w:rPr>
            </w:pPr>
            <w:r w:rsidRPr="0004514D">
              <w:rPr>
                <w:rFonts w:eastAsia="Times New Roman" w:cs="Times New Roman"/>
                <w:sz w:val="20"/>
                <w:szCs w:val="20"/>
              </w:rPr>
              <w:t>34</w:t>
            </w:r>
          </w:p>
        </w:tc>
        <w:tc>
          <w:tcPr>
            <w:tcW w:w="1209" w:type="pct"/>
            <w:shd w:val="clear" w:color="auto" w:fill="FFFFFF"/>
            <w:tcMar>
              <w:top w:w="40" w:type="dxa"/>
              <w:left w:w="200" w:type="dxa"/>
              <w:bottom w:w="40" w:type="dxa"/>
              <w:right w:w="200" w:type="dxa"/>
            </w:tcMar>
            <w:vAlign w:val="center"/>
          </w:tcPr>
          <w:p w14:paraId="0859C3A9" w14:textId="77777777" w:rsidR="00FA6EF3" w:rsidRPr="0004514D" w:rsidRDefault="00FA6EF3" w:rsidP="00FA6EF3">
            <w:pPr>
              <w:jc w:val="center"/>
              <w:rPr>
                <w:rFonts w:cs="Times New Roman"/>
                <w:sz w:val="20"/>
                <w:szCs w:val="20"/>
              </w:rPr>
            </w:pPr>
            <w:r w:rsidRPr="0004514D">
              <w:rPr>
                <w:rFonts w:eastAsia="Times New Roman" w:cs="Times New Roman"/>
                <w:sz w:val="20"/>
                <w:szCs w:val="20"/>
              </w:rPr>
              <w:t>Терморобот ТР-60 п.ст. Падунская, ул. Весенняя, 10</w:t>
            </w:r>
          </w:p>
        </w:tc>
        <w:tc>
          <w:tcPr>
            <w:tcW w:w="1070" w:type="pct"/>
            <w:shd w:val="clear" w:color="auto" w:fill="FFFFFF"/>
            <w:tcMar>
              <w:top w:w="40" w:type="dxa"/>
              <w:left w:w="200" w:type="dxa"/>
              <w:bottom w:w="40" w:type="dxa"/>
              <w:right w:w="200" w:type="dxa"/>
            </w:tcMar>
            <w:vAlign w:val="center"/>
          </w:tcPr>
          <w:p w14:paraId="76B3DB18" w14:textId="77777777" w:rsidR="00FA6EF3" w:rsidRPr="0004514D" w:rsidRDefault="00FA6EF3" w:rsidP="00FA6EF3">
            <w:pPr>
              <w:jc w:val="center"/>
              <w:rPr>
                <w:rFonts w:cs="Times New Roman"/>
                <w:sz w:val="20"/>
                <w:szCs w:val="20"/>
              </w:rPr>
            </w:pPr>
            <w:r w:rsidRPr="0004514D">
              <w:rPr>
                <w:rFonts w:eastAsia="Times New Roman" w:cs="Times New Roman"/>
                <w:sz w:val="20"/>
                <w:szCs w:val="20"/>
              </w:rPr>
              <w:t>ООО «ПКС»</w:t>
            </w:r>
          </w:p>
        </w:tc>
        <w:tc>
          <w:tcPr>
            <w:tcW w:w="1070" w:type="pct"/>
            <w:shd w:val="clear" w:color="auto" w:fill="FFFFFF"/>
            <w:tcMar>
              <w:top w:w="40" w:type="dxa"/>
              <w:left w:w="200" w:type="dxa"/>
              <w:bottom w:w="40" w:type="dxa"/>
              <w:right w:w="200" w:type="dxa"/>
            </w:tcMar>
            <w:vAlign w:val="center"/>
          </w:tcPr>
          <w:p w14:paraId="6CE92A77" w14:textId="77777777" w:rsidR="00FA6EF3" w:rsidRPr="0004514D" w:rsidRDefault="00FA6EF3" w:rsidP="00FA6EF3">
            <w:pPr>
              <w:jc w:val="center"/>
              <w:rPr>
                <w:rFonts w:cs="Times New Roman"/>
                <w:sz w:val="20"/>
                <w:szCs w:val="20"/>
              </w:rPr>
            </w:pPr>
            <w:r w:rsidRPr="0004514D">
              <w:rPr>
                <w:rFonts w:eastAsia="Times New Roman" w:cs="Times New Roman"/>
                <w:sz w:val="20"/>
                <w:szCs w:val="20"/>
              </w:rPr>
              <w:t>ООО «ПКС»</w:t>
            </w:r>
          </w:p>
        </w:tc>
        <w:tc>
          <w:tcPr>
            <w:tcW w:w="809" w:type="pct"/>
            <w:shd w:val="clear" w:color="auto" w:fill="FFFFFF"/>
            <w:tcMar>
              <w:top w:w="40" w:type="dxa"/>
              <w:left w:w="200" w:type="dxa"/>
              <w:bottom w:w="40" w:type="dxa"/>
              <w:right w:w="200" w:type="dxa"/>
            </w:tcMar>
            <w:vAlign w:val="center"/>
          </w:tcPr>
          <w:p w14:paraId="480F1615" w14:textId="77777777" w:rsidR="00FA6EF3" w:rsidRPr="0004514D" w:rsidRDefault="00FA6EF3" w:rsidP="00FA6EF3">
            <w:pPr>
              <w:jc w:val="center"/>
              <w:rPr>
                <w:rFonts w:cs="Times New Roman"/>
                <w:sz w:val="20"/>
                <w:szCs w:val="20"/>
              </w:rPr>
            </w:pPr>
            <w:r w:rsidRPr="0004514D">
              <w:rPr>
                <w:rFonts w:eastAsia="Times New Roman" w:cs="Times New Roman"/>
                <w:sz w:val="20"/>
                <w:szCs w:val="20"/>
              </w:rPr>
              <w:t>да</w:t>
            </w:r>
          </w:p>
        </w:tc>
      </w:tr>
      <w:tr w:rsidR="00FA6EF3" w:rsidRPr="0004514D" w14:paraId="212F4241" w14:textId="77777777" w:rsidTr="00FA6EF3">
        <w:trPr>
          <w:jc w:val="center"/>
        </w:trPr>
        <w:tc>
          <w:tcPr>
            <w:tcW w:w="842" w:type="pct"/>
            <w:shd w:val="clear" w:color="auto" w:fill="FFFFFF"/>
            <w:tcMar>
              <w:top w:w="40" w:type="dxa"/>
              <w:left w:w="200" w:type="dxa"/>
              <w:bottom w:w="40" w:type="dxa"/>
              <w:right w:w="200" w:type="dxa"/>
            </w:tcMar>
            <w:vAlign w:val="center"/>
          </w:tcPr>
          <w:p w14:paraId="73DB53DD" w14:textId="77777777" w:rsidR="00FA6EF3" w:rsidRPr="0004514D" w:rsidRDefault="00FA6EF3" w:rsidP="00FA6EF3">
            <w:pPr>
              <w:jc w:val="center"/>
              <w:rPr>
                <w:rFonts w:cs="Times New Roman"/>
                <w:sz w:val="20"/>
                <w:szCs w:val="20"/>
              </w:rPr>
            </w:pPr>
            <w:r w:rsidRPr="0004514D">
              <w:rPr>
                <w:rFonts w:eastAsia="Times New Roman" w:cs="Times New Roman"/>
                <w:sz w:val="20"/>
                <w:szCs w:val="20"/>
              </w:rPr>
              <w:t>35</w:t>
            </w:r>
          </w:p>
        </w:tc>
        <w:tc>
          <w:tcPr>
            <w:tcW w:w="1209" w:type="pct"/>
            <w:shd w:val="clear" w:color="auto" w:fill="FFFFFF"/>
            <w:tcMar>
              <w:top w:w="40" w:type="dxa"/>
              <w:left w:w="200" w:type="dxa"/>
              <w:bottom w:w="40" w:type="dxa"/>
              <w:right w:w="200" w:type="dxa"/>
            </w:tcMar>
            <w:vAlign w:val="center"/>
          </w:tcPr>
          <w:p w14:paraId="402D2F02" w14:textId="14A94DD0" w:rsidR="00FA6EF3" w:rsidRPr="0004514D" w:rsidRDefault="00805D95" w:rsidP="00FA6EF3">
            <w:pPr>
              <w:jc w:val="center"/>
              <w:rPr>
                <w:rFonts w:cs="Times New Roman"/>
                <w:sz w:val="20"/>
                <w:szCs w:val="20"/>
              </w:rPr>
            </w:pPr>
            <w:r>
              <w:rPr>
                <w:rFonts w:eastAsia="Times New Roman" w:cs="Times New Roman"/>
                <w:sz w:val="20"/>
                <w:szCs w:val="20"/>
              </w:rPr>
              <w:t>Котельная №19 (1) п. Плотниково, ул. Майская, 1А</w:t>
            </w:r>
          </w:p>
        </w:tc>
        <w:tc>
          <w:tcPr>
            <w:tcW w:w="1070" w:type="pct"/>
            <w:shd w:val="clear" w:color="auto" w:fill="FFFFFF"/>
            <w:tcMar>
              <w:top w:w="40" w:type="dxa"/>
              <w:left w:w="200" w:type="dxa"/>
              <w:bottom w:w="40" w:type="dxa"/>
              <w:right w:w="200" w:type="dxa"/>
            </w:tcMar>
            <w:vAlign w:val="center"/>
          </w:tcPr>
          <w:p w14:paraId="207144F5" w14:textId="77777777" w:rsidR="00FA6EF3" w:rsidRPr="0004514D" w:rsidRDefault="00FA6EF3" w:rsidP="00FA6EF3">
            <w:pPr>
              <w:jc w:val="center"/>
              <w:rPr>
                <w:rFonts w:cs="Times New Roman"/>
                <w:sz w:val="20"/>
                <w:szCs w:val="20"/>
              </w:rPr>
            </w:pPr>
            <w:r w:rsidRPr="0004514D">
              <w:rPr>
                <w:rFonts w:eastAsia="Times New Roman" w:cs="Times New Roman"/>
                <w:sz w:val="20"/>
                <w:szCs w:val="20"/>
              </w:rPr>
              <w:t>ООО «ПКС»</w:t>
            </w:r>
          </w:p>
        </w:tc>
        <w:tc>
          <w:tcPr>
            <w:tcW w:w="1070" w:type="pct"/>
            <w:shd w:val="clear" w:color="auto" w:fill="FFFFFF"/>
            <w:tcMar>
              <w:top w:w="40" w:type="dxa"/>
              <w:left w:w="200" w:type="dxa"/>
              <w:bottom w:w="40" w:type="dxa"/>
              <w:right w:w="200" w:type="dxa"/>
            </w:tcMar>
            <w:vAlign w:val="center"/>
          </w:tcPr>
          <w:p w14:paraId="346F2DB1" w14:textId="77777777" w:rsidR="00FA6EF3" w:rsidRPr="0004514D" w:rsidRDefault="00FA6EF3" w:rsidP="00FA6EF3">
            <w:pPr>
              <w:jc w:val="center"/>
              <w:rPr>
                <w:rFonts w:cs="Times New Roman"/>
                <w:sz w:val="20"/>
                <w:szCs w:val="20"/>
              </w:rPr>
            </w:pPr>
            <w:r w:rsidRPr="0004514D">
              <w:rPr>
                <w:rFonts w:eastAsia="Times New Roman" w:cs="Times New Roman"/>
                <w:sz w:val="20"/>
                <w:szCs w:val="20"/>
              </w:rPr>
              <w:t>ООО «ПКС»</w:t>
            </w:r>
          </w:p>
        </w:tc>
        <w:tc>
          <w:tcPr>
            <w:tcW w:w="809" w:type="pct"/>
            <w:shd w:val="clear" w:color="auto" w:fill="FFFFFF"/>
            <w:tcMar>
              <w:top w:w="40" w:type="dxa"/>
              <w:left w:w="200" w:type="dxa"/>
              <w:bottom w:w="40" w:type="dxa"/>
              <w:right w:w="200" w:type="dxa"/>
            </w:tcMar>
            <w:vAlign w:val="center"/>
          </w:tcPr>
          <w:p w14:paraId="2838AC1B" w14:textId="77777777" w:rsidR="00FA6EF3" w:rsidRPr="0004514D" w:rsidRDefault="00FA6EF3" w:rsidP="00FA6EF3">
            <w:pPr>
              <w:jc w:val="center"/>
              <w:rPr>
                <w:rFonts w:cs="Times New Roman"/>
                <w:sz w:val="20"/>
                <w:szCs w:val="20"/>
              </w:rPr>
            </w:pPr>
            <w:r w:rsidRPr="0004514D">
              <w:rPr>
                <w:rFonts w:eastAsia="Times New Roman" w:cs="Times New Roman"/>
                <w:sz w:val="20"/>
                <w:szCs w:val="20"/>
              </w:rPr>
              <w:t>да</w:t>
            </w:r>
          </w:p>
        </w:tc>
      </w:tr>
      <w:tr w:rsidR="00FA6EF3" w:rsidRPr="0004514D" w14:paraId="67585AA1" w14:textId="77777777" w:rsidTr="00FA6EF3">
        <w:trPr>
          <w:jc w:val="center"/>
        </w:trPr>
        <w:tc>
          <w:tcPr>
            <w:tcW w:w="842" w:type="pct"/>
            <w:shd w:val="clear" w:color="auto" w:fill="FFFFFF"/>
            <w:tcMar>
              <w:top w:w="40" w:type="dxa"/>
              <w:left w:w="200" w:type="dxa"/>
              <w:bottom w:w="40" w:type="dxa"/>
              <w:right w:w="200" w:type="dxa"/>
            </w:tcMar>
            <w:vAlign w:val="center"/>
          </w:tcPr>
          <w:p w14:paraId="2D0D852A" w14:textId="77777777" w:rsidR="00FA6EF3" w:rsidRPr="0004514D" w:rsidRDefault="00FA6EF3" w:rsidP="00FA6EF3">
            <w:pPr>
              <w:jc w:val="center"/>
              <w:rPr>
                <w:rFonts w:cs="Times New Roman"/>
                <w:sz w:val="20"/>
                <w:szCs w:val="20"/>
              </w:rPr>
            </w:pPr>
            <w:r w:rsidRPr="0004514D">
              <w:rPr>
                <w:rFonts w:eastAsia="Times New Roman" w:cs="Times New Roman"/>
                <w:sz w:val="20"/>
                <w:szCs w:val="20"/>
              </w:rPr>
              <w:t>36</w:t>
            </w:r>
          </w:p>
        </w:tc>
        <w:tc>
          <w:tcPr>
            <w:tcW w:w="1209" w:type="pct"/>
            <w:shd w:val="clear" w:color="auto" w:fill="FFFFFF"/>
            <w:tcMar>
              <w:top w:w="40" w:type="dxa"/>
              <w:left w:w="200" w:type="dxa"/>
              <w:bottom w:w="40" w:type="dxa"/>
              <w:right w:w="200" w:type="dxa"/>
            </w:tcMar>
            <w:vAlign w:val="center"/>
          </w:tcPr>
          <w:p w14:paraId="7ABA7605" w14:textId="5942C23E" w:rsidR="00FA6EF3" w:rsidRPr="0004514D" w:rsidRDefault="00805D95" w:rsidP="00FA6EF3">
            <w:pPr>
              <w:jc w:val="center"/>
              <w:rPr>
                <w:rFonts w:cs="Times New Roman"/>
                <w:sz w:val="20"/>
                <w:szCs w:val="20"/>
              </w:rPr>
            </w:pPr>
            <w:r>
              <w:rPr>
                <w:rFonts w:eastAsia="Times New Roman" w:cs="Times New Roman"/>
                <w:sz w:val="20"/>
                <w:szCs w:val="20"/>
              </w:rPr>
              <w:t>Котельная №20 (2) п. Плотниково, ул. Полевая, 1Б</w:t>
            </w:r>
          </w:p>
        </w:tc>
        <w:tc>
          <w:tcPr>
            <w:tcW w:w="1070" w:type="pct"/>
            <w:shd w:val="clear" w:color="auto" w:fill="FFFFFF"/>
            <w:tcMar>
              <w:top w:w="40" w:type="dxa"/>
              <w:left w:w="200" w:type="dxa"/>
              <w:bottom w:w="40" w:type="dxa"/>
              <w:right w:w="200" w:type="dxa"/>
            </w:tcMar>
            <w:vAlign w:val="center"/>
          </w:tcPr>
          <w:p w14:paraId="5E4E8EE2" w14:textId="77777777" w:rsidR="00FA6EF3" w:rsidRPr="0004514D" w:rsidRDefault="00FA6EF3" w:rsidP="00FA6EF3">
            <w:pPr>
              <w:jc w:val="center"/>
              <w:rPr>
                <w:rFonts w:cs="Times New Roman"/>
                <w:sz w:val="20"/>
                <w:szCs w:val="20"/>
              </w:rPr>
            </w:pPr>
            <w:r w:rsidRPr="0004514D">
              <w:rPr>
                <w:rFonts w:eastAsia="Times New Roman" w:cs="Times New Roman"/>
                <w:sz w:val="20"/>
                <w:szCs w:val="20"/>
              </w:rPr>
              <w:t>ООО «ПКС»</w:t>
            </w:r>
          </w:p>
        </w:tc>
        <w:tc>
          <w:tcPr>
            <w:tcW w:w="1070" w:type="pct"/>
            <w:shd w:val="clear" w:color="auto" w:fill="FFFFFF"/>
            <w:tcMar>
              <w:top w:w="40" w:type="dxa"/>
              <w:left w:w="200" w:type="dxa"/>
              <w:bottom w:w="40" w:type="dxa"/>
              <w:right w:w="200" w:type="dxa"/>
            </w:tcMar>
            <w:vAlign w:val="center"/>
          </w:tcPr>
          <w:p w14:paraId="06CC51B1" w14:textId="77777777" w:rsidR="00FA6EF3" w:rsidRPr="0004514D" w:rsidRDefault="00FA6EF3" w:rsidP="00FA6EF3">
            <w:pPr>
              <w:jc w:val="center"/>
              <w:rPr>
                <w:rFonts w:cs="Times New Roman"/>
                <w:sz w:val="20"/>
                <w:szCs w:val="20"/>
              </w:rPr>
            </w:pPr>
            <w:r w:rsidRPr="0004514D">
              <w:rPr>
                <w:rFonts w:eastAsia="Times New Roman" w:cs="Times New Roman"/>
                <w:sz w:val="20"/>
                <w:szCs w:val="20"/>
              </w:rPr>
              <w:t>ООО «ПКС»</w:t>
            </w:r>
          </w:p>
        </w:tc>
        <w:tc>
          <w:tcPr>
            <w:tcW w:w="809" w:type="pct"/>
            <w:shd w:val="clear" w:color="auto" w:fill="FFFFFF"/>
            <w:tcMar>
              <w:top w:w="40" w:type="dxa"/>
              <w:left w:w="200" w:type="dxa"/>
              <w:bottom w:w="40" w:type="dxa"/>
              <w:right w:w="200" w:type="dxa"/>
            </w:tcMar>
            <w:vAlign w:val="center"/>
          </w:tcPr>
          <w:p w14:paraId="6766A1C1" w14:textId="77777777" w:rsidR="00FA6EF3" w:rsidRPr="0004514D" w:rsidRDefault="00FA6EF3" w:rsidP="00FA6EF3">
            <w:pPr>
              <w:jc w:val="center"/>
              <w:rPr>
                <w:rFonts w:cs="Times New Roman"/>
                <w:sz w:val="20"/>
                <w:szCs w:val="20"/>
              </w:rPr>
            </w:pPr>
            <w:r w:rsidRPr="0004514D">
              <w:rPr>
                <w:rFonts w:eastAsia="Times New Roman" w:cs="Times New Roman"/>
                <w:sz w:val="20"/>
                <w:szCs w:val="20"/>
              </w:rPr>
              <w:t>да</w:t>
            </w:r>
          </w:p>
        </w:tc>
      </w:tr>
      <w:tr w:rsidR="00FA6EF3" w:rsidRPr="0004514D" w14:paraId="20390E59" w14:textId="77777777" w:rsidTr="00FA6EF3">
        <w:trPr>
          <w:jc w:val="center"/>
        </w:trPr>
        <w:tc>
          <w:tcPr>
            <w:tcW w:w="842" w:type="pct"/>
            <w:shd w:val="clear" w:color="auto" w:fill="FFFFFF"/>
            <w:tcMar>
              <w:top w:w="40" w:type="dxa"/>
              <w:left w:w="200" w:type="dxa"/>
              <w:bottom w:w="40" w:type="dxa"/>
              <w:right w:w="200" w:type="dxa"/>
            </w:tcMar>
            <w:vAlign w:val="center"/>
          </w:tcPr>
          <w:p w14:paraId="4399B372" w14:textId="77777777" w:rsidR="00FA6EF3" w:rsidRPr="0004514D" w:rsidRDefault="00FA6EF3" w:rsidP="00FA6EF3">
            <w:pPr>
              <w:jc w:val="center"/>
              <w:rPr>
                <w:rFonts w:cs="Times New Roman"/>
                <w:sz w:val="20"/>
                <w:szCs w:val="20"/>
              </w:rPr>
            </w:pPr>
            <w:r w:rsidRPr="0004514D">
              <w:rPr>
                <w:rFonts w:eastAsia="Times New Roman" w:cs="Times New Roman"/>
                <w:sz w:val="20"/>
                <w:szCs w:val="20"/>
              </w:rPr>
              <w:t>37</w:t>
            </w:r>
          </w:p>
        </w:tc>
        <w:tc>
          <w:tcPr>
            <w:tcW w:w="1209" w:type="pct"/>
            <w:shd w:val="clear" w:color="auto" w:fill="FFFFFF"/>
            <w:tcMar>
              <w:top w:w="40" w:type="dxa"/>
              <w:left w:w="200" w:type="dxa"/>
              <w:bottom w:w="40" w:type="dxa"/>
              <w:right w:w="200" w:type="dxa"/>
            </w:tcMar>
            <w:vAlign w:val="center"/>
          </w:tcPr>
          <w:p w14:paraId="7A85F7E6" w14:textId="77777777" w:rsidR="00FA6EF3" w:rsidRPr="0004514D" w:rsidRDefault="00FA6EF3" w:rsidP="00FA6EF3">
            <w:pPr>
              <w:jc w:val="center"/>
              <w:rPr>
                <w:rFonts w:cs="Times New Roman"/>
                <w:sz w:val="20"/>
                <w:szCs w:val="20"/>
              </w:rPr>
            </w:pPr>
            <w:r w:rsidRPr="0004514D">
              <w:rPr>
                <w:rFonts w:eastAsia="Times New Roman" w:cs="Times New Roman"/>
                <w:sz w:val="20"/>
                <w:szCs w:val="20"/>
              </w:rPr>
              <w:t xml:space="preserve">Терморобот КМТ ПРА-140 п. Плотниково, ул. </w:t>
            </w:r>
            <w:r w:rsidRPr="0004514D">
              <w:rPr>
                <w:rFonts w:eastAsia="Times New Roman" w:cs="Times New Roman"/>
                <w:sz w:val="20"/>
                <w:szCs w:val="20"/>
              </w:rPr>
              <w:lastRenderedPageBreak/>
              <w:t>Лесная, 10Б</w:t>
            </w:r>
          </w:p>
        </w:tc>
        <w:tc>
          <w:tcPr>
            <w:tcW w:w="1070" w:type="pct"/>
            <w:shd w:val="clear" w:color="auto" w:fill="FFFFFF"/>
            <w:tcMar>
              <w:top w:w="40" w:type="dxa"/>
              <w:left w:w="200" w:type="dxa"/>
              <w:bottom w:w="40" w:type="dxa"/>
              <w:right w:w="200" w:type="dxa"/>
            </w:tcMar>
            <w:vAlign w:val="center"/>
          </w:tcPr>
          <w:p w14:paraId="00842A72" w14:textId="77777777" w:rsidR="00FA6EF3" w:rsidRPr="0004514D" w:rsidRDefault="00FA6EF3" w:rsidP="00FA6EF3">
            <w:pPr>
              <w:jc w:val="center"/>
              <w:rPr>
                <w:rFonts w:cs="Times New Roman"/>
                <w:sz w:val="20"/>
                <w:szCs w:val="20"/>
              </w:rPr>
            </w:pPr>
            <w:r w:rsidRPr="0004514D">
              <w:rPr>
                <w:rFonts w:eastAsia="Times New Roman" w:cs="Times New Roman"/>
                <w:sz w:val="20"/>
                <w:szCs w:val="20"/>
              </w:rPr>
              <w:lastRenderedPageBreak/>
              <w:t>ООО «ПКС»</w:t>
            </w:r>
          </w:p>
        </w:tc>
        <w:tc>
          <w:tcPr>
            <w:tcW w:w="1070" w:type="pct"/>
            <w:shd w:val="clear" w:color="auto" w:fill="FFFFFF"/>
            <w:tcMar>
              <w:top w:w="40" w:type="dxa"/>
              <w:left w:w="200" w:type="dxa"/>
              <w:bottom w:w="40" w:type="dxa"/>
              <w:right w:w="200" w:type="dxa"/>
            </w:tcMar>
            <w:vAlign w:val="center"/>
          </w:tcPr>
          <w:p w14:paraId="695CFC80" w14:textId="77777777" w:rsidR="00FA6EF3" w:rsidRPr="0004514D" w:rsidRDefault="00FA6EF3" w:rsidP="00FA6EF3">
            <w:pPr>
              <w:jc w:val="center"/>
              <w:rPr>
                <w:rFonts w:cs="Times New Roman"/>
                <w:sz w:val="20"/>
                <w:szCs w:val="20"/>
              </w:rPr>
            </w:pPr>
            <w:r w:rsidRPr="0004514D">
              <w:rPr>
                <w:rFonts w:eastAsia="Times New Roman" w:cs="Times New Roman"/>
                <w:sz w:val="20"/>
                <w:szCs w:val="20"/>
              </w:rPr>
              <w:t>ООО «ПКС»</w:t>
            </w:r>
          </w:p>
        </w:tc>
        <w:tc>
          <w:tcPr>
            <w:tcW w:w="809" w:type="pct"/>
            <w:shd w:val="clear" w:color="auto" w:fill="FFFFFF"/>
            <w:tcMar>
              <w:top w:w="40" w:type="dxa"/>
              <w:left w:w="200" w:type="dxa"/>
              <w:bottom w:w="40" w:type="dxa"/>
              <w:right w:w="200" w:type="dxa"/>
            </w:tcMar>
            <w:vAlign w:val="center"/>
          </w:tcPr>
          <w:p w14:paraId="2F4FB755" w14:textId="77777777" w:rsidR="00FA6EF3" w:rsidRPr="0004514D" w:rsidRDefault="00FA6EF3" w:rsidP="00FA6EF3">
            <w:pPr>
              <w:jc w:val="center"/>
              <w:rPr>
                <w:rFonts w:cs="Times New Roman"/>
                <w:sz w:val="20"/>
                <w:szCs w:val="20"/>
              </w:rPr>
            </w:pPr>
            <w:r w:rsidRPr="0004514D">
              <w:rPr>
                <w:rFonts w:eastAsia="Times New Roman" w:cs="Times New Roman"/>
                <w:sz w:val="20"/>
                <w:szCs w:val="20"/>
              </w:rPr>
              <w:t>да</w:t>
            </w:r>
          </w:p>
        </w:tc>
      </w:tr>
      <w:tr w:rsidR="00FA6EF3" w:rsidRPr="0004514D" w14:paraId="61BD7C43" w14:textId="77777777" w:rsidTr="00FA6EF3">
        <w:trPr>
          <w:jc w:val="center"/>
        </w:trPr>
        <w:tc>
          <w:tcPr>
            <w:tcW w:w="842" w:type="pct"/>
            <w:shd w:val="clear" w:color="auto" w:fill="FFFFFF"/>
            <w:tcMar>
              <w:top w:w="40" w:type="dxa"/>
              <w:left w:w="200" w:type="dxa"/>
              <w:bottom w:w="40" w:type="dxa"/>
              <w:right w:w="200" w:type="dxa"/>
            </w:tcMar>
            <w:vAlign w:val="center"/>
          </w:tcPr>
          <w:p w14:paraId="47E83756" w14:textId="77777777" w:rsidR="00FA6EF3" w:rsidRPr="0004514D" w:rsidRDefault="00FA6EF3" w:rsidP="00FA6EF3">
            <w:pPr>
              <w:jc w:val="center"/>
              <w:rPr>
                <w:rFonts w:cs="Times New Roman"/>
                <w:sz w:val="20"/>
                <w:szCs w:val="20"/>
              </w:rPr>
            </w:pPr>
            <w:r w:rsidRPr="0004514D">
              <w:rPr>
                <w:rFonts w:eastAsia="Times New Roman" w:cs="Times New Roman"/>
                <w:sz w:val="20"/>
                <w:szCs w:val="20"/>
              </w:rPr>
              <w:lastRenderedPageBreak/>
              <w:t>38</w:t>
            </w:r>
          </w:p>
        </w:tc>
        <w:tc>
          <w:tcPr>
            <w:tcW w:w="1209" w:type="pct"/>
            <w:shd w:val="clear" w:color="auto" w:fill="FFFFFF"/>
            <w:tcMar>
              <w:top w:w="40" w:type="dxa"/>
              <w:left w:w="200" w:type="dxa"/>
              <w:bottom w:w="40" w:type="dxa"/>
              <w:right w:w="200" w:type="dxa"/>
            </w:tcMar>
            <w:vAlign w:val="center"/>
          </w:tcPr>
          <w:p w14:paraId="329FB144" w14:textId="3E604FE3" w:rsidR="00FA6EF3" w:rsidRPr="0004514D" w:rsidRDefault="00805D95" w:rsidP="00FA6EF3">
            <w:pPr>
              <w:jc w:val="center"/>
              <w:rPr>
                <w:rFonts w:cs="Times New Roman"/>
                <w:sz w:val="20"/>
                <w:szCs w:val="20"/>
              </w:rPr>
            </w:pPr>
            <w:r>
              <w:rPr>
                <w:rFonts w:eastAsia="Times New Roman" w:cs="Times New Roman"/>
                <w:sz w:val="20"/>
                <w:szCs w:val="20"/>
              </w:rPr>
              <w:t>Котельная №21 (3) д. Колычево, ул. Весенняя, 12А</w:t>
            </w:r>
          </w:p>
        </w:tc>
        <w:tc>
          <w:tcPr>
            <w:tcW w:w="1070" w:type="pct"/>
            <w:shd w:val="clear" w:color="auto" w:fill="FFFFFF"/>
            <w:tcMar>
              <w:top w:w="40" w:type="dxa"/>
              <w:left w:w="200" w:type="dxa"/>
              <w:bottom w:w="40" w:type="dxa"/>
              <w:right w:w="200" w:type="dxa"/>
            </w:tcMar>
            <w:vAlign w:val="center"/>
          </w:tcPr>
          <w:p w14:paraId="33603B12" w14:textId="77777777" w:rsidR="00FA6EF3" w:rsidRPr="0004514D" w:rsidRDefault="00FA6EF3" w:rsidP="00FA6EF3">
            <w:pPr>
              <w:jc w:val="center"/>
              <w:rPr>
                <w:rFonts w:cs="Times New Roman"/>
                <w:sz w:val="20"/>
                <w:szCs w:val="20"/>
              </w:rPr>
            </w:pPr>
            <w:r w:rsidRPr="0004514D">
              <w:rPr>
                <w:rFonts w:eastAsia="Times New Roman" w:cs="Times New Roman"/>
                <w:sz w:val="20"/>
                <w:szCs w:val="20"/>
              </w:rPr>
              <w:t>ООО «ПКС»</w:t>
            </w:r>
          </w:p>
        </w:tc>
        <w:tc>
          <w:tcPr>
            <w:tcW w:w="1070" w:type="pct"/>
            <w:shd w:val="clear" w:color="auto" w:fill="FFFFFF"/>
            <w:tcMar>
              <w:top w:w="40" w:type="dxa"/>
              <w:left w:w="200" w:type="dxa"/>
              <w:bottom w:w="40" w:type="dxa"/>
              <w:right w:w="200" w:type="dxa"/>
            </w:tcMar>
            <w:vAlign w:val="center"/>
          </w:tcPr>
          <w:p w14:paraId="0DC6F251" w14:textId="77777777" w:rsidR="00FA6EF3" w:rsidRPr="0004514D" w:rsidRDefault="00FA6EF3" w:rsidP="00FA6EF3">
            <w:pPr>
              <w:jc w:val="center"/>
              <w:rPr>
                <w:rFonts w:cs="Times New Roman"/>
                <w:sz w:val="20"/>
                <w:szCs w:val="20"/>
              </w:rPr>
            </w:pPr>
            <w:r w:rsidRPr="0004514D">
              <w:rPr>
                <w:rFonts w:eastAsia="Times New Roman" w:cs="Times New Roman"/>
                <w:sz w:val="20"/>
                <w:szCs w:val="20"/>
              </w:rPr>
              <w:t>ООО «ПКС»</w:t>
            </w:r>
          </w:p>
        </w:tc>
        <w:tc>
          <w:tcPr>
            <w:tcW w:w="809" w:type="pct"/>
            <w:shd w:val="clear" w:color="auto" w:fill="FFFFFF"/>
            <w:tcMar>
              <w:top w:w="40" w:type="dxa"/>
              <w:left w:w="200" w:type="dxa"/>
              <w:bottom w:w="40" w:type="dxa"/>
              <w:right w:w="200" w:type="dxa"/>
            </w:tcMar>
            <w:vAlign w:val="center"/>
          </w:tcPr>
          <w:p w14:paraId="244AB990" w14:textId="77777777" w:rsidR="00FA6EF3" w:rsidRPr="0004514D" w:rsidRDefault="00FA6EF3" w:rsidP="00FA6EF3">
            <w:pPr>
              <w:jc w:val="center"/>
              <w:rPr>
                <w:rFonts w:cs="Times New Roman"/>
                <w:sz w:val="20"/>
                <w:szCs w:val="20"/>
              </w:rPr>
            </w:pPr>
            <w:r w:rsidRPr="0004514D">
              <w:rPr>
                <w:rFonts w:eastAsia="Times New Roman" w:cs="Times New Roman"/>
                <w:sz w:val="20"/>
                <w:szCs w:val="20"/>
              </w:rPr>
              <w:t>да</w:t>
            </w:r>
          </w:p>
        </w:tc>
      </w:tr>
      <w:tr w:rsidR="00FA6EF3" w:rsidRPr="0004514D" w14:paraId="1DD22513" w14:textId="77777777" w:rsidTr="00FA6EF3">
        <w:trPr>
          <w:jc w:val="center"/>
        </w:trPr>
        <w:tc>
          <w:tcPr>
            <w:tcW w:w="842" w:type="pct"/>
            <w:shd w:val="clear" w:color="auto" w:fill="FFFFFF"/>
            <w:tcMar>
              <w:top w:w="40" w:type="dxa"/>
              <w:left w:w="200" w:type="dxa"/>
              <w:bottom w:w="40" w:type="dxa"/>
              <w:right w:w="200" w:type="dxa"/>
            </w:tcMar>
            <w:vAlign w:val="center"/>
          </w:tcPr>
          <w:p w14:paraId="3D5503F6" w14:textId="77777777" w:rsidR="00FA6EF3" w:rsidRPr="0004514D" w:rsidRDefault="00FA6EF3" w:rsidP="00FA6EF3">
            <w:pPr>
              <w:jc w:val="center"/>
              <w:rPr>
                <w:rFonts w:cs="Times New Roman"/>
                <w:sz w:val="20"/>
                <w:szCs w:val="20"/>
              </w:rPr>
            </w:pPr>
            <w:r w:rsidRPr="0004514D">
              <w:rPr>
                <w:rFonts w:eastAsia="Times New Roman" w:cs="Times New Roman"/>
                <w:sz w:val="20"/>
                <w:szCs w:val="20"/>
              </w:rPr>
              <w:t>39</w:t>
            </w:r>
          </w:p>
        </w:tc>
        <w:tc>
          <w:tcPr>
            <w:tcW w:w="1209" w:type="pct"/>
            <w:shd w:val="clear" w:color="auto" w:fill="FFFFFF"/>
            <w:tcMar>
              <w:top w:w="40" w:type="dxa"/>
              <w:left w:w="200" w:type="dxa"/>
              <w:bottom w:w="40" w:type="dxa"/>
              <w:right w:w="200" w:type="dxa"/>
            </w:tcMar>
            <w:vAlign w:val="center"/>
          </w:tcPr>
          <w:p w14:paraId="0185C43F" w14:textId="77777777" w:rsidR="00FA6EF3" w:rsidRPr="0004514D" w:rsidRDefault="00FA6EF3" w:rsidP="00FA6EF3">
            <w:pPr>
              <w:jc w:val="center"/>
              <w:rPr>
                <w:rFonts w:cs="Times New Roman"/>
                <w:sz w:val="20"/>
                <w:szCs w:val="20"/>
              </w:rPr>
            </w:pPr>
            <w:r w:rsidRPr="0004514D">
              <w:rPr>
                <w:rFonts w:eastAsia="Times New Roman" w:cs="Times New Roman"/>
                <w:sz w:val="20"/>
                <w:szCs w:val="20"/>
              </w:rPr>
              <w:t>Терморобот ТР-300 п. Соревнование, ул. Береговая, 1Б</w:t>
            </w:r>
          </w:p>
        </w:tc>
        <w:tc>
          <w:tcPr>
            <w:tcW w:w="1070" w:type="pct"/>
            <w:shd w:val="clear" w:color="auto" w:fill="FFFFFF"/>
            <w:tcMar>
              <w:top w:w="40" w:type="dxa"/>
              <w:left w:w="200" w:type="dxa"/>
              <w:bottom w:w="40" w:type="dxa"/>
              <w:right w:w="200" w:type="dxa"/>
            </w:tcMar>
            <w:vAlign w:val="center"/>
          </w:tcPr>
          <w:p w14:paraId="03C64A21" w14:textId="77777777" w:rsidR="00FA6EF3" w:rsidRPr="0004514D" w:rsidRDefault="00FA6EF3" w:rsidP="00FA6EF3">
            <w:pPr>
              <w:jc w:val="center"/>
              <w:rPr>
                <w:rFonts w:cs="Times New Roman"/>
                <w:sz w:val="20"/>
                <w:szCs w:val="20"/>
              </w:rPr>
            </w:pPr>
            <w:r w:rsidRPr="0004514D">
              <w:rPr>
                <w:rFonts w:eastAsia="Times New Roman" w:cs="Times New Roman"/>
                <w:sz w:val="20"/>
                <w:szCs w:val="20"/>
              </w:rPr>
              <w:t>ООО «ПКС»</w:t>
            </w:r>
          </w:p>
        </w:tc>
        <w:tc>
          <w:tcPr>
            <w:tcW w:w="1070" w:type="pct"/>
            <w:shd w:val="clear" w:color="auto" w:fill="FFFFFF"/>
            <w:tcMar>
              <w:top w:w="40" w:type="dxa"/>
              <w:left w:w="200" w:type="dxa"/>
              <w:bottom w:w="40" w:type="dxa"/>
              <w:right w:w="200" w:type="dxa"/>
            </w:tcMar>
            <w:vAlign w:val="center"/>
          </w:tcPr>
          <w:p w14:paraId="69169207" w14:textId="77777777" w:rsidR="00FA6EF3" w:rsidRPr="0004514D" w:rsidRDefault="00FA6EF3" w:rsidP="00FA6EF3">
            <w:pPr>
              <w:jc w:val="center"/>
              <w:rPr>
                <w:rFonts w:cs="Times New Roman"/>
                <w:sz w:val="20"/>
                <w:szCs w:val="20"/>
              </w:rPr>
            </w:pPr>
            <w:r w:rsidRPr="0004514D">
              <w:rPr>
                <w:rFonts w:eastAsia="Times New Roman" w:cs="Times New Roman"/>
                <w:sz w:val="20"/>
                <w:szCs w:val="20"/>
              </w:rPr>
              <w:t>ООО «ПКС»</w:t>
            </w:r>
          </w:p>
        </w:tc>
        <w:tc>
          <w:tcPr>
            <w:tcW w:w="809" w:type="pct"/>
            <w:shd w:val="clear" w:color="auto" w:fill="FFFFFF"/>
            <w:tcMar>
              <w:top w:w="40" w:type="dxa"/>
              <w:left w:w="200" w:type="dxa"/>
              <w:bottom w:w="40" w:type="dxa"/>
              <w:right w:w="200" w:type="dxa"/>
            </w:tcMar>
            <w:vAlign w:val="center"/>
          </w:tcPr>
          <w:p w14:paraId="21ED0B2B" w14:textId="77777777" w:rsidR="00FA6EF3" w:rsidRPr="0004514D" w:rsidRDefault="00FA6EF3" w:rsidP="00FA6EF3">
            <w:pPr>
              <w:jc w:val="center"/>
              <w:rPr>
                <w:rFonts w:cs="Times New Roman"/>
                <w:sz w:val="20"/>
                <w:szCs w:val="20"/>
              </w:rPr>
            </w:pPr>
            <w:r w:rsidRPr="0004514D">
              <w:rPr>
                <w:rFonts w:eastAsia="Times New Roman" w:cs="Times New Roman"/>
                <w:sz w:val="20"/>
                <w:szCs w:val="20"/>
              </w:rPr>
              <w:t>да</w:t>
            </w:r>
          </w:p>
        </w:tc>
      </w:tr>
      <w:tr w:rsidR="00FA6EF3" w:rsidRPr="0004514D" w14:paraId="3FB7A0B2" w14:textId="77777777" w:rsidTr="00FA6EF3">
        <w:trPr>
          <w:jc w:val="center"/>
        </w:trPr>
        <w:tc>
          <w:tcPr>
            <w:tcW w:w="842" w:type="pct"/>
            <w:shd w:val="clear" w:color="auto" w:fill="FFFFFF"/>
            <w:tcMar>
              <w:top w:w="40" w:type="dxa"/>
              <w:left w:w="200" w:type="dxa"/>
              <w:bottom w:w="40" w:type="dxa"/>
              <w:right w:w="200" w:type="dxa"/>
            </w:tcMar>
            <w:vAlign w:val="center"/>
          </w:tcPr>
          <w:p w14:paraId="21E50313" w14:textId="77777777" w:rsidR="00FA6EF3" w:rsidRPr="0004514D" w:rsidRDefault="00FA6EF3" w:rsidP="00FA6EF3">
            <w:pPr>
              <w:jc w:val="center"/>
              <w:rPr>
                <w:rFonts w:cs="Times New Roman"/>
                <w:sz w:val="20"/>
                <w:szCs w:val="20"/>
              </w:rPr>
            </w:pPr>
            <w:r w:rsidRPr="0004514D">
              <w:rPr>
                <w:rFonts w:eastAsia="Times New Roman" w:cs="Times New Roman"/>
                <w:sz w:val="20"/>
                <w:szCs w:val="20"/>
              </w:rPr>
              <w:t>40</w:t>
            </w:r>
          </w:p>
        </w:tc>
        <w:tc>
          <w:tcPr>
            <w:tcW w:w="1209" w:type="pct"/>
            <w:shd w:val="clear" w:color="auto" w:fill="FFFFFF"/>
            <w:tcMar>
              <w:top w:w="40" w:type="dxa"/>
              <w:left w:w="200" w:type="dxa"/>
              <w:bottom w:w="40" w:type="dxa"/>
              <w:right w:w="200" w:type="dxa"/>
            </w:tcMar>
            <w:vAlign w:val="center"/>
          </w:tcPr>
          <w:p w14:paraId="69B3BA14" w14:textId="77777777" w:rsidR="00FA6EF3" w:rsidRPr="0004514D" w:rsidRDefault="00FA6EF3" w:rsidP="00FA6EF3">
            <w:pPr>
              <w:jc w:val="center"/>
              <w:rPr>
                <w:rFonts w:cs="Times New Roman"/>
                <w:sz w:val="20"/>
                <w:szCs w:val="20"/>
              </w:rPr>
            </w:pPr>
            <w:r w:rsidRPr="0004514D">
              <w:rPr>
                <w:rFonts w:eastAsia="Times New Roman" w:cs="Times New Roman"/>
                <w:sz w:val="20"/>
                <w:szCs w:val="20"/>
              </w:rPr>
              <w:t>Терморобот ТР-150 д. Каменка, ул. Федирко, 71Г</w:t>
            </w:r>
          </w:p>
        </w:tc>
        <w:tc>
          <w:tcPr>
            <w:tcW w:w="1070" w:type="pct"/>
            <w:shd w:val="clear" w:color="auto" w:fill="FFFFFF"/>
            <w:tcMar>
              <w:top w:w="40" w:type="dxa"/>
              <w:left w:w="200" w:type="dxa"/>
              <w:bottom w:w="40" w:type="dxa"/>
              <w:right w:w="200" w:type="dxa"/>
            </w:tcMar>
            <w:vAlign w:val="center"/>
          </w:tcPr>
          <w:p w14:paraId="2EF68ABA" w14:textId="77777777" w:rsidR="00FA6EF3" w:rsidRPr="0004514D" w:rsidRDefault="00FA6EF3" w:rsidP="00FA6EF3">
            <w:pPr>
              <w:jc w:val="center"/>
              <w:rPr>
                <w:rFonts w:cs="Times New Roman"/>
                <w:sz w:val="20"/>
                <w:szCs w:val="20"/>
              </w:rPr>
            </w:pPr>
            <w:r w:rsidRPr="0004514D">
              <w:rPr>
                <w:rFonts w:eastAsia="Times New Roman" w:cs="Times New Roman"/>
                <w:sz w:val="20"/>
                <w:szCs w:val="20"/>
              </w:rPr>
              <w:t>ООО «ПКС»</w:t>
            </w:r>
          </w:p>
        </w:tc>
        <w:tc>
          <w:tcPr>
            <w:tcW w:w="1070" w:type="pct"/>
            <w:shd w:val="clear" w:color="auto" w:fill="FFFFFF"/>
            <w:tcMar>
              <w:top w:w="40" w:type="dxa"/>
              <w:left w:w="200" w:type="dxa"/>
              <w:bottom w:w="40" w:type="dxa"/>
              <w:right w:w="200" w:type="dxa"/>
            </w:tcMar>
            <w:vAlign w:val="center"/>
          </w:tcPr>
          <w:p w14:paraId="4334C5E8" w14:textId="77777777" w:rsidR="00FA6EF3" w:rsidRPr="0004514D" w:rsidRDefault="00FA6EF3" w:rsidP="00FA6EF3">
            <w:pPr>
              <w:jc w:val="center"/>
              <w:rPr>
                <w:rFonts w:cs="Times New Roman"/>
                <w:sz w:val="20"/>
                <w:szCs w:val="20"/>
              </w:rPr>
            </w:pPr>
            <w:r w:rsidRPr="0004514D">
              <w:rPr>
                <w:rFonts w:eastAsia="Times New Roman" w:cs="Times New Roman"/>
                <w:sz w:val="20"/>
                <w:szCs w:val="20"/>
              </w:rPr>
              <w:t>ООО «ПКС»</w:t>
            </w:r>
          </w:p>
        </w:tc>
        <w:tc>
          <w:tcPr>
            <w:tcW w:w="809" w:type="pct"/>
            <w:shd w:val="clear" w:color="auto" w:fill="FFFFFF"/>
            <w:tcMar>
              <w:top w:w="40" w:type="dxa"/>
              <w:left w:w="200" w:type="dxa"/>
              <w:bottom w:w="40" w:type="dxa"/>
              <w:right w:w="200" w:type="dxa"/>
            </w:tcMar>
            <w:vAlign w:val="center"/>
          </w:tcPr>
          <w:p w14:paraId="5A9921EE" w14:textId="77777777" w:rsidR="00FA6EF3" w:rsidRPr="0004514D" w:rsidRDefault="00FA6EF3" w:rsidP="00FA6EF3">
            <w:pPr>
              <w:jc w:val="center"/>
              <w:rPr>
                <w:rFonts w:cs="Times New Roman"/>
                <w:sz w:val="20"/>
                <w:szCs w:val="20"/>
              </w:rPr>
            </w:pPr>
            <w:r w:rsidRPr="0004514D">
              <w:rPr>
                <w:rFonts w:eastAsia="Times New Roman" w:cs="Times New Roman"/>
                <w:sz w:val="20"/>
                <w:szCs w:val="20"/>
              </w:rPr>
              <w:t>да</w:t>
            </w:r>
          </w:p>
        </w:tc>
      </w:tr>
      <w:tr w:rsidR="00FA6EF3" w:rsidRPr="0004514D" w14:paraId="3835B5EB" w14:textId="77777777" w:rsidTr="00FA6EF3">
        <w:trPr>
          <w:jc w:val="center"/>
        </w:trPr>
        <w:tc>
          <w:tcPr>
            <w:tcW w:w="842" w:type="pct"/>
            <w:shd w:val="clear" w:color="auto" w:fill="FFFFFF"/>
            <w:tcMar>
              <w:top w:w="40" w:type="dxa"/>
              <w:left w:w="200" w:type="dxa"/>
              <w:bottom w:w="40" w:type="dxa"/>
              <w:right w:w="200" w:type="dxa"/>
            </w:tcMar>
            <w:vAlign w:val="center"/>
          </w:tcPr>
          <w:p w14:paraId="029CA276" w14:textId="77777777" w:rsidR="00FA6EF3" w:rsidRPr="0004514D" w:rsidRDefault="00FA6EF3" w:rsidP="00FA6EF3">
            <w:pPr>
              <w:jc w:val="center"/>
              <w:rPr>
                <w:rFonts w:cs="Times New Roman"/>
                <w:sz w:val="20"/>
                <w:szCs w:val="20"/>
              </w:rPr>
            </w:pPr>
            <w:r w:rsidRPr="0004514D">
              <w:rPr>
                <w:rFonts w:eastAsia="Times New Roman" w:cs="Times New Roman"/>
                <w:sz w:val="20"/>
                <w:szCs w:val="20"/>
              </w:rPr>
              <w:t>41</w:t>
            </w:r>
          </w:p>
        </w:tc>
        <w:tc>
          <w:tcPr>
            <w:tcW w:w="1209" w:type="pct"/>
            <w:shd w:val="clear" w:color="auto" w:fill="FFFFFF"/>
            <w:tcMar>
              <w:top w:w="40" w:type="dxa"/>
              <w:left w:w="200" w:type="dxa"/>
              <w:bottom w:w="40" w:type="dxa"/>
              <w:right w:w="200" w:type="dxa"/>
            </w:tcMar>
            <w:vAlign w:val="center"/>
          </w:tcPr>
          <w:p w14:paraId="4E113B85" w14:textId="77777777" w:rsidR="00FA6EF3" w:rsidRPr="0004514D" w:rsidRDefault="00FA6EF3" w:rsidP="00FA6EF3">
            <w:pPr>
              <w:jc w:val="center"/>
              <w:rPr>
                <w:rFonts w:cs="Times New Roman"/>
                <w:sz w:val="20"/>
                <w:szCs w:val="20"/>
              </w:rPr>
            </w:pPr>
            <w:r w:rsidRPr="0004514D">
              <w:rPr>
                <w:rFonts w:eastAsia="Times New Roman" w:cs="Times New Roman"/>
                <w:sz w:val="20"/>
                <w:szCs w:val="20"/>
              </w:rPr>
              <w:t>Терморобот ТР-60 д. Каменка, ул. Федирко, 90А</w:t>
            </w:r>
          </w:p>
        </w:tc>
        <w:tc>
          <w:tcPr>
            <w:tcW w:w="1070" w:type="pct"/>
            <w:shd w:val="clear" w:color="auto" w:fill="FFFFFF"/>
            <w:tcMar>
              <w:top w:w="40" w:type="dxa"/>
              <w:left w:w="200" w:type="dxa"/>
              <w:bottom w:w="40" w:type="dxa"/>
              <w:right w:w="200" w:type="dxa"/>
            </w:tcMar>
            <w:vAlign w:val="center"/>
          </w:tcPr>
          <w:p w14:paraId="06252F12" w14:textId="77777777" w:rsidR="00FA6EF3" w:rsidRPr="0004514D" w:rsidRDefault="00FA6EF3" w:rsidP="00FA6EF3">
            <w:pPr>
              <w:jc w:val="center"/>
              <w:rPr>
                <w:rFonts w:cs="Times New Roman"/>
                <w:sz w:val="20"/>
                <w:szCs w:val="20"/>
              </w:rPr>
            </w:pPr>
            <w:r w:rsidRPr="0004514D">
              <w:rPr>
                <w:rFonts w:eastAsia="Times New Roman" w:cs="Times New Roman"/>
                <w:sz w:val="20"/>
                <w:szCs w:val="20"/>
              </w:rPr>
              <w:t>ООО «ПКС»</w:t>
            </w:r>
          </w:p>
        </w:tc>
        <w:tc>
          <w:tcPr>
            <w:tcW w:w="1070" w:type="pct"/>
            <w:shd w:val="clear" w:color="auto" w:fill="FFFFFF"/>
            <w:tcMar>
              <w:top w:w="40" w:type="dxa"/>
              <w:left w:w="200" w:type="dxa"/>
              <w:bottom w:w="40" w:type="dxa"/>
              <w:right w:w="200" w:type="dxa"/>
            </w:tcMar>
            <w:vAlign w:val="center"/>
          </w:tcPr>
          <w:p w14:paraId="5B8B702C" w14:textId="77777777" w:rsidR="00FA6EF3" w:rsidRPr="0004514D" w:rsidRDefault="00FA6EF3" w:rsidP="00FA6EF3">
            <w:pPr>
              <w:jc w:val="center"/>
              <w:rPr>
                <w:rFonts w:cs="Times New Roman"/>
                <w:sz w:val="20"/>
                <w:szCs w:val="20"/>
              </w:rPr>
            </w:pPr>
            <w:r w:rsidRPr="0004514D">
              <w:rPr>
                <w:rFonts w:eastAsia="Times New Roman" w:cs="Times New Roman"/>
                <w:sz w:val="20"/>
                <w:szCs w:val="20"/>
              </w:rPr>
              <w:t>ООО «ПКС»</w:t>
            </w:r>
          </w:p>
        </w:tc>
        <w:tc>
          <w:tcPr>
            <w:tcW w:w="809" w:type="pct"/>
            <w:shd w:val="clear" w:color="auto" w:fill="FFFFFF"/>
            <w:tcMar>
              <w:top w:w="40" w:type="dxa"/>
              <w:left w:w="200" w:type="dxa"/>
              <w:bottom w:w="40" w:type="dxa"/>
              <w:right w:w="200" w:type="dxa"/>
            </w:tcMar>
            <w:vAlign w:val="center"/>
          </w:tcPr>
          <w:p w14:paraId="0F5B2F64" w14:textId="77777777" w:rsidR="00FA6EF3" w:rsidRPr="0004514D" w:rsidRDefault="00FA6EF3" w:rsidP="00FA6EF3">
            <w:pPr>
              <w:jc w:val="center"/>
              <w:rPr>
                <w:rFonts w:cs="Times New Roman"/>
                <w:sz w:val="20"/>
                <w:szCs w:val="20"/>
              </w:rPr>
            </w:pPr>
            <w:r w:rsidRPr="0004514D">
              <w:rPr>
                <w:rFonts w:eastAsia="Times New Roman" w:cs="Times New Roman"/>
                <w:sz w:val="20"/>
                <w:szCs w:val="20"/>
              </w:rPr>
              <w:t>да</w:t>
            </w:r>
          </w:p>
        </w:tc>
      </w:tr>
      <w:tr w:rsidR="00FA6EF3" w:rsidRPr="0004514D" w14:paraId="7404EDC2" w14:textId="77777777" w:rsidTr="00FA6EF3">
        <w:trPr>
          <w:jc w:val="center"/>
        </w:trPr>
        <w:tc>
          <w:tcPr>
            <w:tcW w:w="842" w:type="pct"/>
            <w:shd w:val="clear" w:color="auto" w:fill="FFFFFF"/>
            <w:tcMar>
              <w:top w:w="40" w:type="dxa"/>
              <w:left w:w="200" w:type="dxa"/>
              <w:bottom w:w="40" w:type="dxa"/>
              <w:right w:w="200" w:type="dxa"/>
            </w:tcMar>
            <w:vAlign w:val="center"/>
          </w:tcPr>
          <w:p w14:paraId="7F90C0C0" w14:textId="77777777" w:rsidR="00FA6EF3" w:rsidRPr="0004514D" w:rsidRDefault="00FA6EF3" w:rsidP="00FA6EF3">
            <w:pPr>
              <w:jc w:val="center"/>
              <w:rPr>
                <w:rFonts w:cs="Times New Roman"/>
                <w:sz w:val="20"/>
                <w:szCs w:val="20"/>
              </w:rPr>
            </w:pPr>
            <w:r w:rsidRPr="0004514D">
              <w:rPr>
                <w:rFonts w:eastAsia="Times New Roman" w:cs="Times New Roman"/>
                <w:sz w:val="20"/>
                <w:szCs w:val="20"/>
              </w:rPr>
              <w:t>42</w:t>
            </w:r>
          </w:p>
        </w:tc>
        <w:tc>
          <w:tcPr>
            <w:tcW w:w="1209" w:type="pct"/>
            <w:shd w:val="clear" w:color="auto" w:fill="FFFFFF"/>
            <w:tcMar>
              <w:top w:w="40" w:type="dxa"/>
              <w:left w:w="200" w:type="dxa"/>
              <w:bottom w:w="40" w:type="dxa"/>
              <w:right w:w="200" w:type="dxa"/>
            </w:tcMar>
            <w:vAlign w:val="center"/>
          </w:tcPr>
          <w:p w14:paraId="6F3F716B" w14:textId="77777777" w:rsidR="00FA6EF3" w:rsidRPr="0004514D" w:rsidRDefault="00FA6EF3" w:rsidP="00FA6EF3">
            <w:pPr>
              <w:jc w:val="center"/>
              <w:rPr>
                <w:rFonts w:cs="Times New Roman"/>
                <w:sz w:val="20"/>
                <w:szCs w:val="20"/>
              </w:rPr>
            </w:pPr>
            <w:r w:rsidRPr="0004514D">
              <w:rPr>
                <w:rFonts w:eastAsia="Times New Roman" w:cs="Times New Roman"/>
                <w:sz w:val="20"/>
                <w:szCs w:val="20"/>
              </w:rPr>
              <w:t>Терморобот ТР-150 д. Каменка, ул. Федирко, 80А</w:t>
            </w:r>
          </w:p>
        </w:tc>
        <w:tc>
          <w:tcPr>
            <w:tcW w:w="1070" w:type="pct"/>
            <w:shd w:val="clear" w:color="auto" w:fill="FFFFFF"/>
            <w:tcMar>
              <w:top w:w="40" w:type="dxa"/>
              <w:left w:w="200" w:type="dxa"/>
              <w:bottom w:w="40" w:type="dxa"/>
              <w:right w:w="200" w:type="dxa"/>
            </w:tcMar>
            <w:vAlign w:val="center"/>
          </w:tcPr>
          <w:p w14:paraId="6FEF16D2" w14:textId="77777777" w:rsidR="00FA6EF3" w:rsidRPr="0004514D" w:rsidRDefault="00FA6EF3" w:rsidP="00FA6EF3">
            <w:pPr>
              <w:jc w:val="center"/>
              <w:rPr>
                <w:rFonts w:cs="Times New Roman"/>
                <w:sz w:val="20"/>
                <w:szCs w:val="20"/>
              </w:rPr>
            </w:pPr>
            <w:r w:rsidRPr="0004514D">
              <w:rPr>
                <w:rFonts w:eastAsia="Times New Roman" w:cs="Times New Roman"/>
                <w:sz w:val="20"/>
                <w:szCs w:val="20"/>
              </w:rPr>
              <w:t>ООО «ПКС»</w:t>
            </w:r>
          </w:p>
        </w:tc>
        <w:tc>
          <w:tcPr>
            <w:tcW w:w="1070" w:type="pct"/>
            <w:shd w:val="clear" w:color="auto" w:fill="FFFFFF"/>
            <w:tcMar>
              <w:top w:w="40" w:type="dxa"/>
              <w:left w:w="200" w:type="dxa"/>
              <w:bottom w:w="40" w:type="dxa"/>
              <w:right w:w="200" w:type="dxa"/>
            </w:tcMar>
            <w:vAlign w:val="center"/>
          </w:tcPr>
          <w:p w14:paraId="424B675B" w14:textId="77777777" w:rsidR="00FA6EF3" w:rsidRPr="0004514D" w:rsidRDefault="00FA6EF3" w:rsidP="00FA6EF3">
            <w:pPr>
              <w:jc w:val="center"/>
              <w:rPr>
                <w:rFonts w:cs="Times New Roman"/>
                <w:sz w:val="20"/>
                <w:szCs w:val="20"/>
              </w:rPr>
            </w:pPr>
            <w:r w:rsidRPr="0004514D">
              <w:rPr>
                <w:rFonts w:eastAsia="Times New Roman" w:cs="Times New Roman"/>
                <w:sz w:val="20"/>
                <w:szCs w:val="20"/>
              </w:rPr>
              <w:t>ООО «ПКС»</w:t>
            </w:r>
          </w:p>
        </w:tc>
        <w:tc>
          <w:tcPr>
            <w:tcW w:w="809" w:type="pct"/>
            <w:shd w:val="clear" w:color="auto" w:fill="FFFFFF"/>
            <w:tcMar>
              <w:top w:w="40" w:type="dxa"/>
              <w:left w:w="200" w:type="dxa"/>
              <w:bottom w:w="40" w:type="dxa"/>
              <w:right w:w="200" w:type="dxa"/>
            </w:tcMar>
            <w:vAlign w:val="center"/>
          </w:tcPr>
          <w:p w14:paraId="61C8EBA4" w14:textId="77777777" w:rsidR="00FA6EF3" w:rsidRPr="0004514D" w:rsidRDefault="00FA6EF3" w:rsidP="00FA6EF3">
            <w:pPr>
              <w:jc w:val="center"/>
              <w:rPr>
                <w:rFonts w:cs="Times New Roman"/>
                <w:sz w:val="20"/>
                <w:szCs w:val="20"/>
              </w:rPr>
            </w:pPr>
            <w:r w:rsidRPr="0004514D">
              <w:rPr>
                <w:rFonts w:eastAsia="Times New Roman" w:cs="Times New Roman"/>
                <w:sz w:val="20"/>
                <w:szCs w:val="20"/>
              </w:rPr>
              <w:t>да</w:t>
            </w:r>
          </w:p>
        </w:tc>
      </w:tr>
      <w:tr w:rsidR="00FA6EF3" w:rsidRPr="0004514D" w14:paraId="5AF81B00" w14:textId="77777777" w:rsidTr="00FA6EF3">
        <w:trPr>
          <w:jc w:val="center"/>
        </w:trPr>
        <w:tc>
          <w:tcPr>
            <w:tcW w:w="842" w:type="pct"/>
            <w:shd w:val="clear" w:color="auto" w:fill="FFFFFF"/>
            <w:tcMar>
              <w:top w:w="40" w:type="dxa"/>
              <w:left w:w="200" w:type="dxa"/>
              <w:bottom w:w="40" w:type="dxa"/>
              <w:right w:w="200" w:type="dxa"/>
            </w:tcMar>
            <w:vAlign w:val="center"/>
          </w:tcPr>
          <w:p w14:paraId="7C221CFD" w14:textId="77777777" w:rsidR="00FA6EF3" w:rsidRPr="0004514D" w:rsidRDefault="00FA6EF3" w:rsidP="00FA6EF3">
            <w:pPr>
              <w:jc w:val="center"/>
              <w:rPr>
                <w:rFonts w:cs="Times New Roman"/>
                <w:sz w:val="20"/>
                <w:szCs w:val="20"/>
              </w:rPr>
            </w:pPr>
            <w:r w:rsidRPr="0004514D">
              <w:rPr>
                <w:rFonts w:eastAsia="Times New Roman" w:cs="Times New Roman"/>
                <w:sz w:val="20"/>
                <w:szCs w:val="20"/>
              </w:rPr>
              <w:t>43</w:t>
            </w:r>
          </w:p>
        </w:tc>
        <w:tc>
          <w:tcPr>
            <w:tcW w:w="1209" w:type="pct"/>
            <w:shd w:val="clear" w:color="auto" w:fill="FFFFFF"/>
            <w:tcMar>
              <w:top w:w="40" w:type="dxa"/>
              <w:left w:w="200" w:type="dxa"/>
              <w:bottom w:w="40" w:type="dxa"/>
              <w:right w:w="200" w:type="dxa"/>
            </w:tcMar>
            <w:vAlign w:val="center"/>
          </w:tcPr>
          <w:p w14:paraId="43BF1D4E" w14:textId="77777777" w:rsidR="00FA6EF3" w:rsidRPr="0004514D" w:rsidRDefault="00FA6EF3" w:rsidP="00FA6EF3">
            <w:pPr>
              <w:jc w:val="center"/>
              <w:rPr>
                <w:rFonts w:cs="Times New Roman"/>
                <w:sz w:val="20"/>
                <w:szCs w:val="20"/>
              </w:rPr>
            </w:pPr>
            <w:r w:rsidRPr="0004514D">
              <w:rPr>
                <w:rFonts w:eastAsia="Times New Roman" w:cs="Times New Roman"/>
                <w:sz w:val="20"/>
                <w:szCs w:val="20"/>
              </w:rPr>
              <w:t>Терморобот ТР-200 с. Краснинское, ул. Центральная, 8В</w:t>
            </w:r>
          </w:p>
        </w:tc>
        <w:tc>
          <w:tcPr>
            <w:tcW w:w="1070" w:type="pct"/>
            <w:shd w:val="clear" w:color="auto" w:fill="FFFFFF"/>
            <w:tcMar>
              <w:top w:w="40" w:type="dxa"/>
              <w:left w:w="200" w:type="dxa"/>
              <w:bottom w:w="40" w:type="dxa"/>
              <w:right w:w="200" w:type="dxa"/>
            </w:tcMar>
            <w:vAlign w:val="center"/>
          </w:tcPr>
          <w:p w14:paraId="15D41BDF" w14:textId="77777777" w:rsidR="00FA6EF3" w:rsidRPr="0004514D" w:rsidRDefault="00FA6EF3" w:rsidP="00FA6EF3">
            <w:pPr>
              <w:jc w:val="center"/>
              <w:rPr>
                <w:rFonts w:cs="Times New Roman"/>
                <w:sz w:val="20"/>
                <w:szCs w:val="20"/>
              </w:rPr>
            </w:pPr>
            <w:r w:rsidRPr="0004514D">
              <w:rPr>
                <w:rFonts w:eastAsia="Times New Roman" w:cs="Times New Roman"/>
                <w:sz w:val="20"/>
                <w:szCs w:val="20"/>
              </w:rPr>
              <w:t>ООО «ПКС»</w:t>
            </w:r>
          </w:p>
        </w:tc>
        <w:tc>
          <w:tcPr>
            <w:tcW w:w="1070" w:type="pct"/>
            <w:shd w:val="clear" w:color="auto" w:fill="FFFFFF"/>
            <w:tcMar>
              <w:top w:w="40" w:type="dxa"/>
              <w:left w:w="200" w:type="dxa"/>
              <w:bottom w:w="40" w:type="dxa"/>
              <w:right w:w="200" w:type="dxa"/>
            </w:tcMar>
            <w:vAlign w:val="center"/>
          </w:tcPr>
          <w:p w14:paraId="053DE806" w14:textId="77777777" w:rsidR="00FA6EF3" w:rsidRPr="0004514D" w:rsidRDefault="00FA6EF3" w:rsidP="00FA6EF3">
            <w:pPr>
              <w:jc w:val="center"/>
              <w:rPr>
                <w:rFonts w:cs="Times New Roman"/>
                <w:sz w:val="20"/>
                <w:szCs w:val="20"/>
              </w:rPr>
            </w:pPr>
            <w:r w:rsidRPr="0004514D">
              <w:rPr>
                <w:rFonts w:eastAsia="Times New Roman" w:cs="Times New Roman"/>
                <w:sz w:val="20"/>
                <w:szCs w:val="20"/>
              </w:rPr>
              <w:t>ООО «ПКС»</w:t>
            </w:r>
          </w:p>
        </w:tc>
        <w:tc>
          <w:tcPr>
            <w:tcW w:w="809" w:type="pct"/>
            <w:shd w:val="clear" w:color="auto" w:fill="FFFFFF"/>
            <w:tcMar>
              <w:top w:w="40" w:type="dxa"/>
              <w:left w:w="200" w:type="dxa"/>
              <w:bottom w:w="40" w:type="dxa"/>
              <w:right w:w="200" w:type="dxa"/>
            </w:tcMar>
            <w:vAlign w:val="center"/>
          </w:tcPr>
          <w:p w14:paraId="32FACF86" w14:textId="77777777" w:rsidR="00FA6EF3" w:rsidRPr="0004514D" w:rsidRDefault="00FA6EF3" w:rsidP="00FA6EF3">
            <w:pPr>
              <w:jc w:val="center"/>
              <w:rPr>
                <w:rFonts w:cs="Times New Roman"/>
                <w:sz w:val="20"/>
                <w:szCs w:val="20"/>
              </w:rPr>
            </w:pPr>
            <w:r w:rsidRPr="0004514D">
              <w:rPr>
                <w:rFonts w:eastAsia="Times New Roman" w:cs="Times New Roman"/>
                <w:sz w:val="20"/>
                <w:szCs w:val="20"/>
              </w:rPr>
              <w:t>да</w:t>
            </w:r>
          </w:p>
        </w:tc>
      </w:tr>
      <w:tr w:rsidR="00FA6EF3" w:rsidRPr="0004514D" w14:paraId="41EEB134" w14:textId="77777777" w:rsidTr="00FA6EF3">
        <w:trPr>
          <w:jc w:val="center"/>
        </w:trPr>
        <w:tc>
          <w:tcPr>
            <w:tcW w:w="842" w:type="pct"/>
            <w:shd w:val="clear" w:color="auto" w:fill="FFFFFF"/>
            <w:tcMar>
              <w:top w:w="40" w:type="dxa"/>
              <w:left w:w="200" w:type="dxa"/>
              <w:bottom w:w="40" w:type="dxa"/>
              <w:right w:w="200" w:type="dxa"/>
            </w:tcMar>
            <w:vAlign w:val="center"/>
          </w:tcPr>
          <w:p w14:paraId="7B30A83C" w14:textId="77777777" w:rsidR="00FA6EF3" w:rsidRPr="0004514D" w:rsidRDefault="00FA6EF3" w:rsidP="00FA6EF3">
            <w:pPr>
              <w:jc w:val="center"/>
              <w:rPr>
                <w:rFonts w:cs="Times New Roman"/>
                <w:sz w:val="20"/>
                <w:szCs w:val="20"/>
              </w:rPr>
            </w:pPr>
            <w:r w:rsidRPr="0004514D">
              <w:rPr>
                <w:rFonts w:eastAsia="Times New Roman" w:cs="Times New Roman"/>
                <w:sz w:val="20"/>
                <w:szCs w:val="20"/>
              </w:rPr>
              <w:t>44</w:t>
            </w:r>
          </w:p>
        </w:tc>
        <w:tc>
          <w:tcPr>
            <w:tcW w:w="1209" w:type="pct"/>
            <w:shd w:val="clear" w:color="auto" w:fill="FFFFFF"/>
            <w:tcMar>
              <w:top w:w="40" w:type="dxa"/>
              <w:left w:w="200" w:type="dxa"/>
              <w:bottom w:w="40" w:type="dxa"/>
              <w:right w:w="200" w:type="dxa"/>
            </w:tcMar>
            <w:vAlign w:val="center"/>
          </w:tcPr>
          <w:p w14:paraId="14B312D1" w14:textId="77777777" w:rsidR="00FA6EF3" w:rsidRPr="0004514D" w:rsidRDefault="00FA6EF3" w:rsidP="00FA6EF3">
            <w:pPr>
              <w:jc w:val="center"/>
              <w:rPr>
                <w:rFonts w:cs="Times New Roman"/>
                <w:sz w:val="20"/>
                <w:szCs w:val="20"/>
              </w:rPr>
            </w:pPr>
            <w:r w:rsidRPr="0004514D">
              <w:rPr>
                <w:rFonts w:eastAsia="Times New Roman" w:cs="Times New Roman"/>
                <w:sz w:val="20"/>
                <w:szCs w:val="20"/>
              </w:rPr>
              <w:t>Терморобот ТР-150 с. Краснинское, ул. Советская, 3В</w:t>
            </w:r>
          </w:p>
        </w:tc>
        <w:tc>
          <w:tcPr>
            <w:tcW w:w="1070" w:type="pct"/>
            <w:shd w:val="clear" w:color="auto" w:fill="FFFFFF"/>
            <w:tcMar>
              <w:top w:w="40" w:type="dxa"/>
              <w:left w:w="200" w:type="dxa"/>
              <w:bottom w:w="40" w:type="dxa"/>
              <w:right w:w="200" w:type="dxa"/>
            </w:tcMar>
            <w:vAlign w:val="center"/>
          </w:tcPr>
          <w:p w14:paraId="34E589B5" w14:textId="77777777" w:rsidR="00FA6EF3" w:rsidRPr="0004514D" w:rsidRDefault="00FA6EF3" w:rsidP="00FA6EF3">
            <w:pPr>
              <w:jc w:val="center"/>
              <w:rPr>
                <w:rFonts w:cs="Times New Roman"/>
                <w:sz w:val="20"/>
                <w:szCs w:val="20"/>
              </w:rPr>
            </w:pPr>
            <w:r w:rsidRPr="0004514D">
              <w:rPr>
                <w:rFonts w:eastAsia="Times New Roman" w:cs="Times New Roman"/>
                <w:sz w:val="20"/>
                <w:szCs w:val="20"/>
              </w:rPr>
              <w:t>ООО «ПКС»</w:t>
            </w:r>
          </w:p>
        </w:tc>
        <w:tc>
          <w:tcPr>
            <w:tcW w:w="1070" w:type="pct"/>
            <w:shd w:val="clear" w:color="auto" w:fill="FFFFFF"/>
            <w:tcMar>
              <w:top w:w="40" w:type="dxa"/>
              <w:left w:w="200" w:type="dxa"/>
              <w:bottom w:w="40" w:type="dxa"/>
              <w:right w:w="200" w:type="dxa"/>
            </w:tcMar>
            <w:vAlign w:val="center"/>
          </w:tcPr>
          <w:p w14:paraId="64E0BDEB" w14:textId="77777777" w:rsidR="00FA6EF3" w:rsidRPr="0004514D" w:rsidRDefault="00FA6EF3" w:rsidP="00FA6EF3">
            <w:pPr>
              <w:jc w:val="center"/>
              <w:rPr>
                <w:rFonts w:cs="Times New Roman"/>
                <w:sz w:val="20"/>
                <w:szCs w:val="20"/>
              </w:rPr>
            </w:pPr>
            <w:r w:rsidRPr="0004514D">
              <w:rPr>
                <w:rFonts w:eastAsia="Times New Roman" w:cs="Times New Roman"/>
                <w:sz w:val="20"/>
                <w:szCs w:val="20"/>
              </w:rPr>
              <w:t>ООО «ПКС»</w:t>
            </w:r>
          </w:p>
        </w:tc>
        <w:tc>
          <w:tcPr>
            <w:tcW w:w="809" w:type="pct"/>
            <w:shd w:val="clear" w:color="auto" w:fill="FFFFFF"/>
            <w:tcMar>
              <w:top w:w="40" w:type="dxa"/>
              <w:left w:w="200" w:type="dxa"/>
              <w:bottom w:w="40" w:type="dxa"/>
              <w:right w:w="200" w:type="dxa"/>
            </w:tcMar>
            <w:vAlign w:val="center"/>
          </w:tcPr>
          <w:p w14:paraId="1CE2C00F" w14:textId="77777777" w:rsidR="00FA6EF3" w:rsidRPr="0004514D" w:rsidRDefault="00FA6EF3" w:rsidP="00FA6EF3">
            <w:pPr>
              <w:jc w:val="center"/>
              <w:rPr>
                <w:rFonts w:cs="Times New Roman"/>
                <w:sz w:val="20"/>
                <w:szCs w:val="20"/>
              </w:rPr>
            </w:pPr>
            <w:r w:rsidRPr="0004514D">
              <w:rPr>
                <w:rFonts w:eastAsia="Times New Roman" w:cs="Times New Roman"/>
                <w:sz w:val="20"/>
                <w:szCs w:val="20"/>
              </w:rPr>
              <w:t>да</w:t>
            </w:r>
          </w:p>
        </w:tc>
      </w:tr>
      <w:tr w:rsidR="00FA6EF3" w:rsidRPr="0004514D" w14:paraId="565F6E51" w14:textId="77777777" w:rsidTr="00FA6EF3">
        <w:trPr>
          <w:jc w:val="center"/>
        </w:trPr>
        <w:tc>
          <w:tcPr>
            <w:tcW w:w="842" w:type="pct"/>
            <w:shd w:val="clear" w:color="auto" w:fill="FFFFFF"/>
            <w:tcMar>
              <w:top w:w="40" w:type="dxa"/>
              <w:left w:w="200" w:type="dxa"/>
              <w:bottom w:w="40" w:type="dxa"/>
              <w:right w:w="200" w:type="dxa"/>
            </w:tcMar>
            <w:vAlign w:val="center"/>
          </w:tcPr>
          <w:p w14:paraId="7D10E2BE" w14:textId="77777777" w:rsidR="00FA6EF3" w:rsidRPr="0004514D" w:rsidRDefault="00FA6EF3" w:rsidP="00FA6EF3">
            <w:pPr>
              <w:jc w:val="center"/>
              <w:rPr>
                <w:rFonts w:cs="Times New Roman"/>
                <w:sz w:val="20"/>
                <w:szCs w:val="20"/>
              </w:rPr>
            </w:pPr>
            <w:r w:rsidRPr="0004514D">
              <w:rPr>
                <w:rFonts w:eastAsia="Times New Roman" w:cs="Times New Roman"/>
                <w:sz w:val="20"/>
                <w:szCs w:val="20"/>
              </w:rPr>
              <w:t>45</w:t>
            </w:r>
          </w:p>
        </w:tc>
        <w:tc>
          <w:tcPr>
            <w:tcW w:w="1209" w:type="pct"/>
            <w:shd w:val="clear" w:color="auto" w:fill="FFFFFF"/>
            <w:tcMar>
              <w:top w:w="40" w:type="dxa"/>
              <w:left w:w="200" w:type="dxa"/>
              <w:bottom w:w="40" w:type="dxa"/>
              <w:right w:w="200" w:type="dxa"/>
            </w:tcMar>
            <w:vAlign w:val="center"/>
          </w:tcPr>
          <w:p w14:paraId="0BD77E79" w14:textId="77777777" w:rsidR="00FA6EF3" w:rsidRPr="0004514D" w:rsidRDefault="00FA6EF3" w:rsidP="00FA6EF3">
            <w:pPr>
              <w:jc w:val="center"/>
              <w:rPr>
                <w:rFonts w:cs="Times New Roman"/>
                <w:sz w:val="20"/>
                <w:szCs w:val="20"/>
              </w:rPr>
            </w:pPr>
            <w:r w:rsidRPr="0004514D">
              <w:rPr>
                <w:rFonts w:eastAsia="Times New Roman" w:cs="Times New Roman"/>
                <w:sz w:val="20"/>
                <w:szCs w:val="20"/>
              </w:rPr>
              <w:t>Терморобот 2хТР-60 с. Краснинское, ул. Спортивная, 2Б</w:t>
            </w:r>
          </w:p>
        </w:tc>
        <w:tc>
          <w:tcPr>
            <w:tcW w:w="1070" w:type="pct"/>
            <w:shd w:val="clear" w:color="auto" w:fill="FFFFFF"/>
            <w:tcMar>
              <w:top w:w="40" w:type="dxa"/>
              <w:left w:w="200" w:type="dxa"/>
              <w:bottom w:w="40" w:type="dxa"/>
              <w:right w:w="200" w:type="dxa"/>
            </w:tcMar>
            <w:vAlign w:val="center"/>
          </w:tcPr>
          <w:p w14:paraId="651BADB7" w14:textId="77777777" w:rsidR="00FA6EF3" w:rsidRPr="0004514D" w:rsidRDefault="00FA6EF3" w:rsidP="00FA6EF3">
            <w:pPr>
              <w:jc w:val="center"/>
              <w:rPr>
                <w:rFonts w:cs="Times New Roman"/>
                <w:sz w:val="20"/>
                <w:szCs w:val="20"/>
              </w:rPr>
            </w:pPr>
            <w:r w:rsidRPr="0004514D">
              <w:rPr>
                <w:rFonts w:eastAsia="Times New Roman" w:cs="Times New Roman"/>
                <w:sz w:val="20"/>
                <w:szCs w:val="20"/>
              </w:rPr>
              <w:t>ООО «ПКС»</w:t>
            </w:r>
          </w:p>
        </w:tc>
        <w:tc>
          <w:tcPr>
            <w:tcW w:w="1070" w:type="pct"/>
            <w:shd w:val="clear" w:color="auto" w:fill="FFFFFF"/>
            <w:tcMar>
              <w:top w:w="40" w:type="dxa"/>
              <w:left w:w="200" w:type="dxa"/>
              <w:bottom w:w="40" w:type="dxa"/>
              <w:right w:w="200" w:type="dxa"/>
            </w:tcMar>
            <w:vAlign w:val="center"/>
          </w:tcPr>
          <w:p w14:paraId="71E42370" w14:textId="77777777" w:rsidR="00FA6EF3" w:rsidRPr="0004514D" w:rsidRDefault="00FA6EF3" w:rsidP="00FA6EF3">
            <w:pPr>
              <w:jc w:val="center"/>
              <w:rPr>
                <w:rFonts w:cs="Times New Roman"/>
                <w:sz w:val="20"/>
                <w:szCs w:val="20"/>
              </w:rPr>
            </w:pPr>
            <w:r w:rsidRPr="0004514D">
              <w:rPr>
                <w:rFonts w:eastAsia="Times New Roman" w:cs="Times New Roman"/>
                <w:sz w:val="20"/>
                <w:szCs w:val="20"/>
              </w:rPr>
              <w:t>ООО «ПКС»</w:t>
            </w:r>
          </w:p>
        </w:tc>
        <w:tc>
          <w:tcPr>
            <w:tcW w:w="809" w:type="pct"/>
            <w:shd w:val="clear" w:color="auto" w:fill="FFFFFF"/>
            <w:tcMar>
              <w:top w:w="40" w:type="dxa"/>
              <w:left w:w="200" w:type="dxa"/>
              <w:bottom w:w="40" w:type="dxa"/>
              <w:right w:w="200" w:type="dxa"/>
            </w:tcMar>
            <w:vAlign w:val="center"/>
          </w:tcPr>
          <w:p w14:paraId="58307759" w14:textId="77777777" w:rsidR="00FA6EF3" w:rsidRPr="0004514D" w:rsidRDefault="00FA6EF3" w:rsidP="00FA6EF3">
            <w:pPr>
              <w:jc w:val="center"/>
              <w:rPr>
                <w:rFonts w:cs="Times New Roman"/>
                <w:sz w:val="20"/>
                <w:szCs w:val="20"/>
              </w:rPr>
            </w:pPr>
            <w:r w:rsidRPr="0004514D">
              <w:rPr>
                <w:rFonts w:eastAsia="Times New Roman" w:cs="Times New Roman"/>
                <w:sz w:val="20"/>
                <w:szCs w:val="20"/>
              </w:rPr>
              <w:t>да</w:t>
            </w:r>
          </w:p>
        </w:tc>
      </w:tr>
      <w:tr w:rsidR="00FA6EF3" w:rsidRPr="0004514D" w14:paraId="14EE04DC" w14:textId="77777777" w:rsidTr="00FA6EF3">
        <w:trPr>
          <w:jc w:val="center"/>
        </w:trPr>
        <w:tc>
          <w:tcPr>
            <w:tcW w:w="842" w:type="pct"/>
            <w:shd w:val="clear" w:color="auto" w:fill="FFFFFF"/>
            <w:tcMar>
              <w:top w:w="40" w:type="dxa"/>
              <w:left w:w="200" w:type="dxa"/>
              <w:bottom w:w="40" w:type="dxa"/>
              <w:right w:w="200" w:type="dxa"/>
            </w:tcMar>
            <w:vAlign w:val="center"/>
          </w:tcPr>
          <w:p w14:paraId="2618033A" w14:textId="77777777" w:rsidR="00FA6EF3" w:rsidRPr="0004514D" w:rsidRDefault="00FA6EF3" w:rsidP="00FA6EF3">
            <w:pPr>
              <w:jc w:val="center"/>
              <w:rPr>
                <w:rFonts w:cs="Times New Roman"/>
                <w:sz w:val="20"/>
                <w:szCs w:val="20"/>
              </w:rPr>
            </w:pPr>
            <w:r w:rsidRPr="0004514D">
              <w:rPr>
                <w:rFonts w:eastAsia="Times New Roman" w:cs="Times New Roman"/>
                <w:sz w:val="20"/>
                <w:szCs w:val="20"/>
              </w:rPr>
              <w:t>46</w:t>
            </w:r>
          </w:p>
        </w:tc>
        <w:tc>
          <w:tcPr>
            <w:tcW w:w="1209" w:type="pct"/>
            <w:shd w:val="clear" w:color="auto" w:fill="FFFFFF"/>
            <w:tcMar>
              <w:top w:w="40" w:type="dxa"/>
              <w:left w:w="200" w:type="dxa"/>
              <w:bottom w:w="40" w:type="dxa"/>
              <w:right w:w="200" w:type="dxa"/>
            </w:tcMar>
            <w:vAlign w:val="center"/>
          </w:tcPr>
          <w:p w14:paraId="02408DD5" w14:textId="77777777" w:rsidR="00FA6EF3" w:rsidRPr="0004514D" w:rsidRDefault="00FA6EF3" w:rsidP="00FA6EF3">
            <w:pPr>
              <w:jc w:val="center"/>
              <w:rPr>
                <w:rFonts w:cs="Times New Roman"/>
                <w:sz w:val="20"/>
                <w:szCs w:val="20"/>
              </w:rPr>
            </w:pPr>
            <w:r w:rsidRPr="0004514D">
              <w:rPr>
                <w:rFonts w:eastAsia="Times New Roman" w:cs="Times New Roman"/>
                <w:sz w:val="20"/>
                <w:szCs w:val="20"/>
              </w:rPr>
              <w:t>Терморобот ТР-300 с. Краснинское, ул. Центральная, 11А</w:t>
            </w:r>
          </w:p>
        </w:tc>
        <w:tc>
          <w:tcPr>
            <w:tcW w:w="1070" w:type="pct"/>
            <w:shd w:val="clear" w:color="auto" w:fill="FFFFFF"/>
            <w:tcMar>
              <w:top w:w="40" w:type="dxa"/>
              <w:left w:w="200" w:type="dxa"/>
              <w:bottom w:w="40" w:type="dxa"/>
              <w:right w:w="200" w:type="dxa"/>
            </w:tcMar>
            <w:vAlign w:val="center"/>
          </w:tcPr>
          <w:p w14:paraId="018DDBFB" w14:textId="77777777" w:rsidR="00FA6EF3" w:rsidRPr="0004514D" w:rsidRDefault="00FA6EF3" w:rsidP="00FA6EF3">
            <w:pPr>
              <w:jc w:val="center"/>
              <w:rPr>
                <w:rFonts w:cs="Times New Roman"/>
                <w:sz w:val="20"/>
                <w:szCs w:val="20"/>
              </w:rPr>
            </w:pPr>
            <w:r w:rsidRPr="0004514D">
              <w:rPr>
                <w:rFonts w:eastAsia="Times New Roman" w:cs="Times New Roman"/>
                <w:sz w:val="20"/>
                <w:szCs w:val="20"/>
              </w:rPr>
              <w:t>ООО «ПКС»</w:t>
            </w:r>
          </w:p>
        </w:tc>
        <w:tc>
          <w:tcPr>
            <w:tcW w:w="1070" w:type="pct"/>
            <w:shd w:val="clear" w:color="auto" w:fill="FFFFFF"/>
            <w:tcMar>
              <w:top w:w="40" w:type="dxa"/>
              <w:left w:w="200" w:type="dxa"/>
              <w:bottom w:w="40" w:type="dxa"/>
              <w:right w:w="200" w:type="dxa"/>
            </w:tcMar>
            <w:vAlign w:val="center"/>
          </w:tcPr>
          <w:p w14:paraId="3A3CD71F" w14:textId="77777777" w:rsidR="00FA6EF3" w:rsidRPr="0004514D" w:rsidRDefault="00FA6EF3" w:rsidP="00FA6EF3">
            <w:pPr>
              <w:jc w:val="center"/>
              <w:rPr>
                <w:rFonts w:cs="Times New Roman"/>
                <w:sz w:val="20"/>
                <w:szCs w:val="20"/>
              </w:rPr>
            </w:pPr>
            <w:r w:rsidRPr="0004514D">
              <w:rPr>
                <w:rFonts w:eastAsia="Times New Roman" w:cs="Times New Roman"/>
                <w:sz w:val="20"/>
                <w:szCs w:val="20"/>
              </w:rPr>
              <w:t>ООО «ПКС»</w:t>
            </w:r>
          </w:p>
        </w:tc>
        <w:tc>
          <w:tcPr>
            <w:tcW w:w="809" w:type="pct"/>
            <w:shd w:val="clear" w:color="auto" w:fill="FFFFFF"/>
            <w:tcMar>
              <w:top w:w="40" w:type="dxa"/>
              <w:left w:w="200" w:type="dxa"/>
              <w:bottom w:w="40" w:type="dxa"/>
              <w:right w:w="200" w:type="dxa"/>
            </w:tcMar>
            <w:vAlign w:val="center"/>
          </w:tcPr>
          <w:p w14:paraId="4B158DCE" w14:textId="77777777" w:rsidR="00FA6EF3" w:rsidRPr="0004514D" w:rsidRDefault="00FA6EF3" w:rsidP="00FA6EF3">
            <w:pPr>
              <w:jc w:val="center"/>
              <w:rPr>
                <w:rFonts w:cs="Times New Roman"/>
                <w:sz w:val="20"/>
                <w:szCs w:val="20"/>
              </w:rPr>
            </w:pPr>
            <w:r w:rsidRPr="0004514D">
              <w:rPr>
                <w:rFonts w:eastAsia="Times New Roman" w:cs="Times New Roman"/>
                <w:sz w:val="20"/>
                <w:szCs w:val="20"/>
              </w:rPr>
              <w:t>да</w:t>
            </w:r>
          </w:p>
        </w:tc>
      </w:tr>
      <w:tr w:rsidR="00FA6EF3" w:rsidRPr="0004514D" w14:paraId="0B0D59AF" w14:textId="77777777" w:rsidTr="00FA6EF3">
        <w:trPr>
          <w:jc w:val="center"/>
        </w:trPr>
        <w:tc>
          <w:tcPr>
            <w:tcW w:w="842" w:type="pct"/>
            <w:shd w:val="clear" w:color="auto" w:fill="FFFFFF"/>
            <w:tcMar>
              <w:top w:w="40" w:type="dxa"/>
              <w:left w:w="200" w:type="dxa"/>
              <w:bottom w:w="40" w:type="dxa"/>
              <w:right w:w="200" w:type="dxa"/>
            </w:tcMar>
            <w:vAlign w:val="center"/>
          </w:tcPr>
          <w:p w14:paraId="0A3D2A6A" w14:textId="77777777" w:rsidR="00FA6EF3" w:rsidRPr="0004514D" w:rsidRDefault="00FA6EF3" w:rsidP="00FA6EF3">
            <w:pPr>
              <w:jc w:val="center"/>
              <w:rPr>
                <w:rFonts w:cs="Times New Roman"/>
                <w:sz w:val="20"/>
                <w:szCs w:val="20"/>
              </w:rPr>
            </w:pPr>
            <w:r w:rsidRPr="0004514D">
              <w:rPr>
                <w:rFonts w:eastAsia="Times New Roman" w:cs="Times New Roman"/>
                <w:sz w:val="20"/>
                <w:szCs w:val="20"/>
              </w:rPr>
              <w:t>47</w:t>
            </w:r>
          </w:p>
        </w:tc>
        <w:tc>
          <w:tcPr>
            <w:tcW w:w="1209" w:type="pct"/>
            <w:shd w:val="clear" w:color="auto" w:fill="FFFFFF"/>
            <w:tcMar>
              <w:top w:w="40" w:type="dxa"/>
              <w:left w:w="200" w:type="dxa"/>
              <w:bottom w:w="40" w:type="dxa"/>
              <w:right w:w="200" w:type="dxa"/>
            </w:tcMar>
            <w:vAlign w:val="center"/>
          </w:tcPr>
          <w:p w14:paraId="6790EAB7" w14:textId="77777777" w:rsidR="00FA6EF3" w:rsidRPr="0004514D" w:rsidRDefault="00FA6EF3" w:rsidP="00FA6EF3">
            <w:pPr>
              <w:jc w:val="center"/>
              <w:rPr>
                <w:rFonts w:cs="Times New Roman"/>
                <w:sz w:val="20"/>
                <w:szCs w:val="20"/>
              </w:rPr>
            </w:pPr>
            <w:r w:rsidRPr="0004514D">
              <w:rPr>
                <w:rFonts w:eastAsia="Times New Roman" w:cs="Times New Roman"/>
                <w:sz w:val="20"/>
                <w:szCs w:val="20"/>
              </w:rPr>
              <w:t>Терморобот ТР-100 с. Труд, ул. Школьная, 11А</w:t>
            </w:r>
          </w:p>
        </w:tc>
        <w:tc>
          <w:tcPr>
            <w:tcW w:w="1070" w:type="pct"/>
            <w:shd w:val="clear" w:color="auto" w:fill="FFFFFF"/>
            <w:tcMar>
              <w:top w:w="40" w:type="dxa"/>
              <w:left w:w="200" w:type="dxa"/>
              <w:bottom w:w="40" w:type="dxa"/>
              <w:right w:w="200" w:type="dxa"/>
            </w:tcMar>
            <w:vAlign w:val="center"/>
          </w:tcPr>
          <w:p w14:paraId="3D894FE3" w14:textId="77777777" w:rsidR="00FA6EF3" w:rsidRPr="0004514D" w:rsidRDefault="00FA6EF3" w:rsidP="00FA6EF3">
            <w:pPr>
              <w:jc w:val="center"/>
              <w:rPr>
                <w:rFonts w:cs="Times New Roman"/>
                <w:sz w:val="20"/>
                <w:szCs w:val="20"/>
              </w:rPr>
            </w:pPr>
            <w:r w:rsidRPr="0004514D">
              <w:rPr>
                <w:rFonts w:eastAsia="Times New Roman" w:cs="Times New Roman"/>
                <w:sz w:val="20"/>
                <w:szCs w:val="20"/>
              </w:rPr>
              <w:t>ООО «ПКС»</w:t>
            </w:r>
          </w:p>
        </w:tc>
        <w:tc>
          <w:tcPr>
            <w:tcW w:w="1070" w:type="pct"/>
            <w:shd w:val="clear" w:color="auto" w:fill="FFFFFF"/>
            <w:tcMar>
              <w:top w:w="40" w:type="dxa"/>
              <w:left w:w="200" w:type="dxa"/>
              <w:bottom w:w="40" w:type="dxa"/>
              <w:right w:w="200" w:type="dxa"/>
            </w:tcMar>
            <w:vAlign w:val="center"/>
          </w:tcPr>
          <w:p w14:paraId="57CA9666" w14:textId="77777777" w:rsidR="00FA6EF3" w:rsidRPr="0004514D" w:rsidRDefault="00FA6EF3" w:rsidP="00FA6EF3">
            <w:pPr>
              <w:jc w:val="center"/>
              <w:rPr>
                <w:rFonts w:cs="Times New Roman"/>
                <w:sz w:val="20"/>
                <w:szCs w:val="20"/>
              </w:rPr>
            </w:pPr>
            <w:r w:rsidRPr="0004514D">
              <w:rPr>
                <w:rFonts w:eastAsia="Times New Roman" w:cs="Times New Roman"/>
                <w:sz w:val="20"/>
                <w:szCs w:val="20"/>
              </w:rPr>
              <w:t>ООО «ПКС»</w:t>
            </w:r>
          </w:p>
        </w:tc>
        <w:tc>
          <w:tcPr>
            <w:tcW w:w="809" w:type="pct"/>
            <w:shd w:val="clear" w:color="auto" w:fill="FFFFFF"/>
            <w:tcMar>
              <w:top w:w="40" w:type="dxa"/>
              <w:left w:w="200" w:type="dxa"/>
              <w:bottom w:w="40" w:type="dxa"/>
              <w:right w:w="200" w:type="dxa"/>
            </w:tcMar>
            <w:vAlign w:val="center"/>
          </w:tcPr>
          <w:p w14:paraId="11F8A637" w14:textId="77777777" w:rsidR="00FA6EF3" w:rsidRPr="0004514D" w:rsidRDefault="00FA6EF3" w:rsidP="00FA6EF3">
            <w:pPr>
              <w:jc w:val="center"/>
              <w:rPr>
                <w:rFonts w:cs="Times New Roman"/>
                <w:sz w:val="20"/>
                <w:szCs w:val="20"/>
              </w:rPr>
            </w:pPr>
            <w:r w:rsidRPr="0004514D">
              <w:rPr>
                <w:rFonts w:eastAsia="Times New Roman" w:cs="Times New Roman"/>
                <w:sz w:val="20"/>
                <w:szCs w:val="20"/>
              </w:rPr>
              <w:t>да</w:t>
            </w:r>
          </w:p>
        </w:tc>
      </w:tr>
      <w:tr w:rsidR="00FA6EF3" w:rsidRPr="0004514D" w14:paraId="7DD500BA" w14:textId="77777777" w:rsidTr="00FA6EF3">
        <w:trPr>
          <w:jc w:val="center"/>
        </w:trPr>
        <w:tc>
          <w:tcPr>
            <w:tcW w:w="842" w:type="pct"/>
            <w:shd w:val="clear" w:color="auto" w:fill="FFFFFF"/>
            <w:tcMar>
              <w:top w:w="40" w:type="dxa"/>
              <w:left w:w="200" w:type="dxa"/>
              <w:bottom w:w="40" w:type="dxa"/>
              <w:right w:w="200" w:type="dxa"/>
            </w:tcMar>
            <w:vAlign w:val="center"/>
          </w:tcPr>
          <w:p w14:paraId="1A364FEA" w14:textId="77777777" w:rsidR="00FA6EF3" w:rsidRPr="0004514D" w:rsidRDefault="00FA6EF3" w:rsidP="00FA6EF3">
            <w:pPr>
              <w:jc w:val="center"/>
              <w:rPr>
                <w:rFonts w:cs="Times New Roman"/>
                <w:sz w:val="20"/>
                <w:szCs w:val="20"/>
              </w:rPr>
            </w:pPr>
            <w:r w:rsidRPr="0004514D">
              <w:rPr>
                <w:rFonts w:eastAsia="Times New Roman" w:cs="Times New Roman"/>
                <w:sz w:val="20"/>
                <w:szCs w:val="20"/>
              </w:rPr>
              <w:t>48</w:t>
            </w:r>
          </w:p>
        </w:tc>
        <w:tc>
          <w:tcPr>
            <w:tcW w:w="1209" w:type="pct"/>
            <w:shd w:val="clear" w:color="auto" w:fill="FFFFFF"/>
            <w:tcMar>
              <w:top w:w="40" w:type="dxa"/>
              <w:left w:w="200" w:type="dxa"/>
              <w:bottom w:w="40" w:type="dxa"/>
              <w:right w:w="200" w:type="dxa"/>
            </w:tcMar>
            <w:vAlign w:val="center"/>
          </w:tcPr>
          <w:p w14:paraId="30A48678" w14:textId="77777777" w:rsidR="00FA6EF3" w:rsidRPr="0004514D" w:rsidRDefault="00FA6EF3" w:rsidP="00FA6EF3">
            <w:pPr>
              <w:jc w:val="center"/>
              <w:rPr>
                <w:rFonts w:cs="Times New Roman"/>
                <w:sz w:val="20"/>
                <w:szCs w:val="20"/>
              </w:rPr>
            </w:pPr>
            <w:r w:rsidRPr="0004514D">
              <w:rPr>
                <w:rFonts w:eastAsia="Times New Roman" w:cs="Times New Roman"/>
                <w:sz w:val="20"/>
                <w:szCs w:val="20"/>
              </w:rPr>
              <w:t>Терморобот ТР-100 с. Труд, ул. Мира, 15Б</w:t>
            </w:r>
          </w:p>
        </w:tc>
        <w:tc>
          <w:tcPr>
            <w:tcW w:w="1070" w:type="pct"/>
            <w:shd w:val="clear" w:color="auto" w:fill="FFFFFF"/>
            <w:tcMar>
              <w:top w:w="40" w:type="dxa"/>
              <w:left w:w="200" w:type="dxa"/>
              <w:bottom w:w="40" w:type="dxa"/>
              <w:right w:w="200" w:type="dxa"/>
            </w:tcMar>
            <w:vAlign w:val="center"/>
          </w:tcPr>
          <w:p w14:paraId="32C787DB" w14:textId="77777777" w:rsidR="00FA6EF3" w:rsidRPr="0004514D" w:rsidRDefault="00FA6EF3" w:rsidP="00FA6EF3">
            <w:pPr>
              <w:jc w:val="center"/>
              <w:rPr>
                <w:rFonts w:cs="Times New Roman"/>
                <w:sz w:val="20"/>
                <w:szCs w:val="20"/>
              </w:rPr>
            </w:pPr>
            <w:r w:rsidRPr="0004514D">
              <w:rPr>
                <w:rFonts w:eastAsia="Times New Roman" w:cs="Times New Roman"/>
                <w:sz w:val="20"/>
                <w:szCs w:val="20"/>
              </w:rPr>
              <w:t>ООО «ПКС»</w:t>
            </w:r>
          </w:p>
        </w:tc>
        <w:tc>
          <w:tcPr>
            <w:tcW w:w="1070" w:type="pct"/>
            <w:shd w:val="clear" w:color="auto" w:fill="FFFFFF"/>
            <w:tcMar>
              <w:top w:w="40" w:type="dxa"/>
              <w:left w:w="200" w:type="dxa"/>
              <w:bottom w:w="40" w:type="dxa"/>
              <w:right w:w="200" w:type="dxa"/>
            </w:tcMar>
            <w:vAlign w:val="center"/>
          </w:tcPr>
          <w:p w14:paraId="2BB3A35E" w14:textId="77777777" w:rsidR="00FA6EF3" w:rsidRPr="0004514D" w:rsidRDefault="00FA6EF3" w:rsidP="00FA6EF3">
            <w:pPr>
              <w:jc w:val="center"/>
              <w:rPr>
                <w:rFonts w:cs="Times New Roman"/>
                <w:sz w:val="20"/>
                <w:szCs w:val="20"/>
              </w:rPr>
            </w:pPr>
            <w:r w:rsidRPr="0004514D">
              <w:rPr>
                <w:rFonts w:eastAsia="Times New Roman" w:cs="Times New Roman"/>
                <w:sz w:val="20"/>
                <w:szCs w:val="20"/>
              </w:rPr>
              <w:t>ООО «ПКС»</w:t>
            </w:r>
          </w:p>
        </w:tc>
        <w:tc>
          <w:tcPr>
            <w:tcW w:w="809" w:type="pct"/>
            <w:shd w:val="clear" w:color="auto" w:fill="FFFFFF"/>
            <w:tcMar>
              <w:top w:w="40" w:type="dxa"/>
              <w:left w:w="200" w:type="dxa"/>
              <w:bottom w:w="40" w:type="dxa"/>
              <w:right w:w="200" w:type="dxa"/>
            </w:tcMar>
            <w:vAlign w:val="center"/>
          </w:tcPr>
          <w:p w14:paraId="258F1994" w14:textId="77777777" w:rsidR="00FA6EF3" w:rsidRPr="0004514D" w:rsidRDefault="00FA6EF3" w:rsidP="00FA6EF3">
            <w:pPr>
              <w:jc w:val="center"/>
              <w:rPr>
                <w:rFonts w:cs="Times New Roman"/>
                <w:sz w:val="20"/>
                <w:szCs w:val="20"/>
              </w:rPr>
            </w:pPr>
            <w:r w:rsidRPr="0004514D">
              <w:rPr>
                <w:rFonts w:eastAsia="Times New Roman" w:cs="Times New Roman"/>
                <w:sz w:val="20"/>
                <w:szCs w:val="20"/>
              </w:rPr>
              <w:t>да</w:t>
            </w:r>
          </w:p>
        </w:tc>
      </w:tr>
      <w:tr w:rsidR="00FA6EF3" w:rsidRPr="0004514D" w14:paraId="33CE88DE" w14:textId="77777777" w:rsidTr="00FA6EF3">
        <w:trPr>
          <w:jc w:val="center"/>
        </w:trPr>
        <w:tc>
          <w:tcPr>
            <w:tcW w:w="842" w:type="pct"/>
            <w:shd w:val="clear" w:color="auto" w:fill="FFFFFF"/>
            <w:tcMar>
              <w:top w:w="40" w:type="dxa"/>
              <w:left w:w="200" w:type="dxa"/>
              <w:bottom w:w="40" w:type="dxa"/>
              <w:right w:w="200" w:type="dxa"/>
            </w:tcMar>
            <w:vAlign w:val="center"/>
          </w:tcPr>
          <w:p w14:paraId="6F89E816" w14:textId="77777777" w:rsidR="00FA6EF3" w:rsidRPr="0004514D" w:rsidRDefault="00FA6EF3" w:rsidP="00FA6EF3">
            <w:pPr>
              <w:jc w:val="center"/>
              <w:rPr>
                <w:rFonts w:cs="Times New Roman"/>
                <w:sz w:val="20"/>
                <w:szCs w:val="20"/>
              </w:rPr>
            </w:pPr>
            <w:r w:rsidRPr="0004514D">
              <w:rPr>
                <w:rFonts w:eastAsia="Times New Roman" w:cs="Times New Roman"/>
                <w:sz w:val="20"/>
                <w:szCs w:val="20"/>
              </w:rPr>
              <w:t>49</w:t>
            </w:r>
          </w:p>
        </w:tc>
        <w:tc>
          <w:tcPr>
            <w:tcW w:w="1209" w:type="pct"/>
            <w:shd w:val="clear" w:color="auto" w:fill="FFFFFF"/>
            <w:tcMar>
              <w:top w:w="40" w:type="dxa"/>
              <w:left w:w="200" w:type="dxa"/>
              <w:bottom w:w="40" w:type="dxa"/>
              <w:right w:w="200" w:type="dxa"/>
            </w:tcMar>
            <w:vAlign w:val="center"/>
          </w:tcPr>
          <w:p w14:paraId="18999266" w14:textId="77777777" w:rsidR="00FA6EF3" w:rsidRPr="0004514D" w:rsidRDefault="00FA6EF3" w:rsidP="00FA6EF3">
            <w:pPr>
              <w:jc w:val="center"/>
              <w:rPr>
                <w:rFonts w:cs="Times New Roman"/>
                <w:sz w:val="20"/>
                <w:szCs w:val="20"/>
              </w:rPr>
            </w:pPr>
            <w:r w:rsidRPr="0004514D">
              <w:rPr>
                <w:rFonts w:eastAsia="Times New Roman" w:cs="Times New Roman"/>
                <w:sz w:val="20"/>
                <w:szCs w:val="20"/>
              </w:rPr>
              <w:t>Терморобот ТР-60 с. Труд, ул. Советская, 2А</w:t>
            </w:r>
          </w:p>
        </w:tc>
        <w:tc>
          <w:tcPr>
            <w:tcW w:w="1070" w:type="pct"/>
            <w:shd w:val="clear" w:color="auto" w:fill="FFFFFF"/>
            <w:tcMar>
              <w:top w:w="40" w:type="dxa"/>
              <w:left w:w="200" w:type="dxa"/>
              <w:bottom w:w="40" w:type="dxa"/>
              <w:right w:w="200" w:type="dxa"/>
            </w:tcMar>
            <w:vAlign w:val="center"/>
          </w:tcPr>
          <w:p w14:paraId="56921703" w14:textId="77777777" w:rsidR="00FA6EF3" w:rsidRPr="0004514D" w:rsidRDefault="00FA6EF3" w:rsidP="00FA6EF3">
            <w:pPr>
              <w:jc w:val="center"/>
              <w:rPr>
                <w:rFonts w:cs="Times New Roman"/>
                <w:sz w:val="20"/>
                <w:szCs w:val="20"/>
              </w:rPr>
            </w:pPr>
            <w:r w:rsidRPr="0004514D">
              <w:rPr>
                <w:rFonts w:eastAsia="Times New Roman" w:cs="Times New Roman"/>
                <w:sz w:val="20"/>
                <w:szCs w:val="20"/>
              </w:rPr>
              <w:t>ООО «ПКС»</w:t>
            </w:r>
          </w:p>
        </w:tc>
        <w:tc>
          <w:tcPr>
            <w:tcW w:w="1070" w:type="pct"/>
            <w:shd w:val="clear" w:color="auto" w:fill="FFFFFF"/>
            <w:tcMar>
              <w:top w:w="40" w:type="dxa"/>
              <w:left w:w="200" w:type="dxa"/>
              <w:bottom w:w="40" w:type="dxa"/>
              <w:right w:w="200" w:type="dxa"/>
            </w:tcMar>
            <w:vAlign w:val="center"/>
          </w:tcPr>
          <w:p w14:paraId="3D89C4A0" w14:textId="77777777" w:rsidR="00FA6EF3" w:rsidRPr="0004514D" w:rsidRDefault="00FA6EF3" w:rsidP="00FA6EF3">
            <w:pPr>
              <w:jc w:val="center"/>
              <w:rPr>
                <w:rFonts w:cs="Times New Roman"/>
                <w:sz w:val="20"/>
                <w:szCs w:val="20"/>
              </w:rPr>
            </w:pPr>
            <w:r w:rsidRPr="0004514D">
              <w:rPr>
                <w:rFonts w:eastAsia="Times New Roman" w:cs="Times New Roman"/>
                <w:sz w:val="20"/>
                <w:szCs w:val="20"/>
              </w:rPr>
              <w:t>ООО «ПКС»</w:t>
            </w:r>
          </w:p>
        </w:tc>
        <w:tc>
          <w:tcPr>
            <w:tcW w:w="809" w:type="pct"/>
            <w:shd w:val="clear" w:color="auto" w:fill="FFFFFF"/>
            <w:tcMar>
              <w:top w:w="40" w:type="dxa"/>
              <w:left w:w="200" w:type="dxa"/>
              <w:bottom w:w="40" w:type="dxa"/>
              <w:right w:w="200" w:type="dxa"/>
            </w:tcMar>
            <w:vAlign w:val="center"/>
          </w:tcPr>
          <w:p w14:paraId="69491599" w14:textId="77777777" w:rsidR="00FA6EF3" w:rsidRPr="0004514D" w:rsidRDefault="00FA6EF3" w:rsidP="00FA6EF3">
            <w:pPr>
              <w:jc w:val="center"/>
              <w:rPr>
                <w:rFonts w:cs="Times New Roman"/>
                <w:sz w:val="20"/>
                <w:szCs w:val="20"/>
              </w:rPr>
            </w:pPr>
            <w:r w:rsidRPr="0004514D">
              <w:rPr>
                <w:rFonts w:eastAsia="Times New Roman" w:cs="Times New Roman"/>
                <w:sz w:val="20"/>
                <w:szCs w:val="20"/>
              </w:rPr>
              <w:t>да</w:t>
            </w:r>
          </w:p>
        </w:tc>
      </w:tr>
      <w:tr w:rsidR="00FA6EF3" w:rsidRPr="0004514D" w14:paraId="5C4E6790" w14:textId="77777777" w:rsidTr="00FA6EF3">
        <w:trPr>
          <w:jc w:val="center"/>
        </w:trPr>
        <w:tc>
          <w:tcPr>
            <w:tcW w:w="842" w:type="pct"/>
            <w:shd w:val="clear" w:color="auto" w:fill="FFFFFF"/>
            <w:tcMar>
              <w:top w:w="40" w:type="dxa"/>
              <w:left w:w="200" w:type="dxa"/>
              <w:bottom w:w="40" w:type="dxa"/>
              <w:right w:w="200" w:type="dxa"/>
            </w:tcMar>
            <w:vAlign w:val="center"/>
          </w:tcPr>
          <w:p w14:paraId="156570E9" w14:textId="77777777" w:rsidR="00FA6EF3" w:rsidRPr="0004514D" w:rsidRDefault="00FA6EF3" w:rsidP="00FA6EF3">
            <w:pPr>
              <w:jc w:val="center"/>
              <w:rPr>
                <w:rFonts w:cs="Times New Roman"/>
                <w:sz w:val="20"/>
                <w:szCs w:val="20"/>
              </w:rPr>
            </w:pPr>
            <w:r w:rsidRPr="0004514D">
              <w:rPr>
                <w:rFonts w:eastAsia="Times New Roman" w:cs="Times New Roman"/>
                <w:sz w:val="20"/>
                <w:szCs w:val="20"/>
              </w:rPr>
              <w:t>50</w:t>
            </w:r>
          </w:p>
        </w:tc>
        <w:tc>
          <w:tcPr>
            <w:tcW w:w="1209" w:type="pct"/>
            <w:shd w:val="clear" w:color="auto" w:fill="FFFFFF"/>
            <w:tcMar>
              <w:top w:w="40" w:type="dxa"/>
              <w:left w:w="200" w:type="dxa"/>
              <w:bottom w:w="40" w:type="dxa"/>
              <w:right w:w="200" w:type="dxa"/>
            </w:tcMar>
            <w:vAlign w:val="center"/>
          </w:tcPr>
          <w:p w14:paraId="6FA96053" w14:textId="77777777" w:rsidR="00FA6EF3" w:rsidRPr="0004514D" w:rsidRDefault="00FA6EF3" w:rsidP="00FA6EF3">
            <w:pPr>
              <w:jc w:val="center"/>
              <w:rPr>
                <w:rFonts w:cs="Times New Roman"/>
                <w:sz w:val="20"/>
                <w:szCs w:val="20"/>
              </w:rPr>
            </w:pPr>
            <w:r w:rsidRPr="0004514D">
              <w:rPr>
                <w:rFonts w:eastAsia="Times New Roman" w:cs="Times New Roman"/>
                <w:sz w:val="20"/>
                <w:szCs w:val="20"/>
              </w:rPr>
              <w:t>Терморобот ТР-100 д. Еремино, ул. Магистральная, 51А</w:t>
            </w:r>
          </w:p>
        </w:tc>
        <w:tc>
          <w:tcPr>
            <w:tcW w:w="1070" w:type="pct"/>
            <w:shd w:val="clear" w:color="auto" w:fill="FFFFFF"/>
            <w:tcMar>
              <w:top w:w="40" w:type="dxa"/>
              <w:left w:w="200" w:type="dxa"/>
              <w:bottom w:w="40" w:type="dxa"/>
              <w:right w:w="200" w:type="dxa"/>
            </w:tcMar>
            <w:vAlign w:val="center"/>
          </w:tcPr>
          <w:p w14:paraId="4FE14D82" w14:textId="77777777" w:rsidR="00FA6EF3" w:rsidRPr="0004514D" w:rsidRDefault="00FA6EF3" w:rsidP="00FA6EF3">
            <w:pPr>
              <w:jc w:val="center"/>
              <w:rPr>
                <w:rFonts w:cs="Times New Roman"/>
                <w:sz w:val="20"/>
                <w:szCs w:val="20"/>
              </w:rPr>
            </w:pPr>
            <w:r w:rsidRPr="0004514D">
              <w:rPr>
                <w:rFonts w:eastAsia="Times New Roman" w:cs="Times New Roman"/>
                <w:sz w:val="20"/>
                <w:szCs w:val="20"/>
              </w:rPr>
              <w:t>ООО «ПКС»</w:t>
            </w:r>
          </w:p>
        </w:tc>
        <w:tc>
          <w:tcPr>
            <w:tcW w:w="1070" w:type="pct"/>
            <w:shd w:val="clear" w:color="auto" w:fill="FFFFFF"/>
            <w:tcMar>
              <w:top w:w="40" w:type="dxa"/>
              <w:left w:w="200" w:type="dxa"/>
              <w:bottom w:w="40" w:type="dxa"/>
              <w:right w:w="200" w:type="dxa"/>
            </w:tcMar>
            <w:vAlign w:val="center"/>
          </w:tcPr>
          <w:p w14:paraId="116749B9" w14:textId="77777777" w:rsidR="00FA6EF3" w:rsidRPr="0004514D" w:rsidRDefault="00FA6EF3" w:rsidP="00FA6EF3">
            <w:pPr>
              <w:jc w:val="center"/>
              <w:rPr>
                <w:rFonts w:cs="Times New Roman"/>
                <w:sz w:val="20"/>
                <w:szCs w:val="20"/>
              </w:rPr>
            </w:pPr>
            <w:r w:rsidRPr="0004514D">
              <w:rPr>
                <w:rFonts w:eastAsia="Times New Roman" w:cs="Times New Roman"/>
                <w:sz w:val="20"/>
                <w:szCs w:val="20"/>
              </w:rPr>
              <w:t>ООО «ПКС»</w:t>
            </w:r>
          </w:p>
        </w:tc>
        <w:tc>
          <w:tcPr>
            <w:tcW w:w="809" w:type="pct"/>
            <w:shd w:val="clear" w:color="auto" w:fill="FFFFFF"/>
            <w:tcMar>
              <w:top w:w="40" w:type="dxa"/>
              <w:left w:w="200" w:type="dxa"/>
              <w:bottom w:w="40" w:type="dxa"/>
              <w:right w:w="200" w:type="dxa"/>
            </w:tcMar>
            <w:vAlign w:val="center"/>
          </w:tcPr>
          <w:p w14:paraId="4283FB59" w14:textId="77777777" w:rsidR="00FA6EF3" w:rsidRPr="0004514D" w:rsidRDefault="00FA6EF3" w:rsidP="00FA6EF3">
            <w:pPr>
              <w:jc w:val="center"/>
              <w:rPr>
                <w:rFonts w:cs="Times New Roman"/>
                <w:sz w:val="20"/>
                <w:szCs w:val="20"/>
              </w:rPr>
            </w:pPr>
            <w:r w:rsidRPr="0004514D">
              <w:rPr>
                <w:rFonts w:eastAsia="Times New Roman" w:cs="Times New Roman"/>
                <w:sz w:val="20"/>
                <w:szCs w:val="20"/>
              </w:rPr>
              <w:t>да</w:t>
            </w:r>
          </w:p>
        </w:tc>
      </w:tr>
      <w:tr w:rsidR="00FA6EF3" w:rsidRPr="0004514D" w14:paraId="37BE24D8" w14:textId="77777777" w:rsidTr="00FA6EF3">
        <w:trPr>
          <w:jc w:val="center"/>
        </w:trPr>
        <w:tc>
          <w:tcPr>
            <w:tcW w:w="842" w:type="pct"/>
            <w:shd w:val="clear" w:color="auto" w:fill="FFFFFF"/>
            <w:tcMar>
              <w:top w:w="40" w:type="dxa"/>
              <w:left w:w="200" w:type="dxa"/>
              <w:bottom w:w="40" w:type="dxa"/>
              <w:right w:w="200" w:type="dxa"/>
            </w:tcMar>
            <w:vAlign w:val="center"/>
          </w:tcPr>
          <w:p w14:paraId="46E7DE2C" w14:textId="77777777" w:rsidR="00FA6EF3" w:rsidRPr="0004514D" w:rsidRDefault="00FA6EF3" w:rsidP="00FA6EF3">
            <w:pPr>
              <w:jc w:val="center"/>
              <w:rPr>
                <w:rFonts w:cs="Times New Roman"/>
                <w:sz w:val="20"/>
                <w:szCs w:val="20"/>
              </w:rPr>
            </w:pPr>
            <w:r w:rsidRPr="0004514D">
              <w:rPr>
                <w:rFonts w:eastAsia="Times New Roman" w:cs="Times New Roman"/>
                <w:sz w:val="20"/>
                <w:szCs w:val="20"/>
              </w:rPr>
              <w:t>51</w:t>
            </w:r>
          </w:p>
        </w:tc>
        <w:tc>
          <w:tcPr>
            <w:tcW w:w="1209" w:type="pct"/>
            <w:shd w:val="clear" w:color="auto" w:fill="FFFFFF"/>
            <w:tcMar>
              <w:top w:w="40" w:type="dxa"/>
              <w:left w:w="200" w:type="dxa"/>
              <w:bottom w:w="40" w:type="dxa"/>
              <w:right w:w="200" w:type="dxa"/>
            </w:tcMar>
            <w:vAlign w:val="center"/>
          </w:tcPr>
          <w:p w14:paraId="4843162D" w14:textId="77777777" w:rsidR="00FA6EF3" w:rsidRPr="0004514D" w:rsidRDefault="00FA6EF3" w:rsidP="00FA6EF3">
            <w:pPr>
              <w:jc w:val="center"/>
              <w:rPr>
                <w:rFonts w:cs="Times New Roman"/>
                <w:sz w:val="20"/>
                <w:szCs w:val="20"/>
              </w:rPr>
            </w:pPr>
            <w:r w:rsidRPr="0004514D">
              <w:rPr>
                <w:rFonts w:eastAsia="Times New Roman" w:cs="Times New Roman"/>
                <w:sz w:val="20"/>
                <w:szCs w:val="20"/>
              </w:rPr>
              <w:t>Терморобот 2хТР-300 д. Протопопово, пер. Школьный, 4Б</w:t>
            </w:r>
          </w:p>
        </w:tc>
        <w:tc>
          <w:tcPr>
            <w:tcW w:w="1070" w:type="pct"/>
            <w:shd w:val="clear" w:color="auto" w:fill="FFFFFF"/>
            <w:tcMar>
              <w:top w:w="40" w:type="dxa"/>
              <w:left w:w="200" w:type="dxa"/>
              <w:bottom w:w="40" w:type="dxa"/>
              <w:right w:w="200" w:type="dxa"/>
            </w:tcMar>
            <w:vAlign w:val="center"/>
          </w:tcPr>
          <w:p w14:paraId="50B68E2B" w14:textId="77777777" w:rsidR="00FA6EF3" w:rsidRPr="0004514D" w:rsidRDefault="00FA6EF3" w:rsidP="00FA6EF3">
            <w:pPr>
              <w:jc w:val="center"/>
              <w:rPr>
                <w:rFonts w:cs="Times New Roman"/>
                <w:sz w:val="20"/>
                <w:szCs w:val="20"/>
              </w:rPr>
            </w:pPr>
            <w:r w:rsidRPr="0004514D">
              <w:rPr>
                <w:rFonts w:eastAsia="Times New Roman" w:cs="Times New Roman"/>
                <w:sz w:val="20"/>
                <w:szCs w:val="20"/>
              </w:rPr>
              <w:t>ООО «ПКС»</w:t>
            </w:r>
          </w:p>
        </w:tc>
        <w:tc>
          <w:tcPr>
            <w:tcW w:w="1070" w:type="pct"/>
            <w:shd w:val="clear" w:color="auto" w:fill="FFFFFF"/>
            <w:tcMar>
              <w:top w:w="40" w:type="dxa"/>
              <w:left w:w="200" w:type="dxa"/>
              <w:bottom w:w="40" w:type="dxa"/>
              <w:right w:w="200" w:type="dxa"/>
            </w:tcMar>
            <w:vAlign w:val="center"/>
          </w:tcPr>
          <w:p w14:paraId="0678EEF3" w14:textId="77777777" w:rsidR="00FA6EF3" w:rsidRPr="0004514D" w:rsidRDefault="00FA6EF3" w:rsidP="00FA6EF3">
            <w:pPr>
              <w:jc w:val="center"/>
              <w:rPr>
                <w:rFonts w:cs="Times New Roman"/>
                <w:sz w:val="20"/>
                <w:szCs w:val="20"/>
              </w:rPr>
            </w:pPr>
            <w:r w:rsidRPr="0004514D">
              <w:rPr>
                <w:rFonts w:eastAsia="Times New Roman" w:cs="Times New Roman"/>
                <w:sz w:val="20"/>
                <w:szCs w:val="20"/>
              </w:rPr>
              <w:t>ООО «ПКС»</w:t>
            </w:r>
          </w:p>
        </w:tc>
        <w:tc>
          <w:tcPr>
            <w:tcW w:w="809" w:type="pct"/>
            <w:shd w:val="clear" w:color="auto" w:fill="FFFFFF"/>
            <w:tcMar>
              <w:top w:w="40" w:type="dxa"/>
              <w:left w:w="200" w:type="dxa"/>
              <w:bottom w:w="40" w:type="dxa"/>
              <w:right w:w="200" w:type="dxa"/>
            </w:tcMar>
            <w:vAlign w:val="center"/>
          </w:tcPr>
          <w:p w14:paraId="6873A642" w14:textId="77777777" w:rsidR="00FA6EF3" w:rsidRPr="0004514D" w:rsidRDefault="00FA6EF3" w:rsidP="00FA6EF3">
            <w:pPr>
              <w:jc w:val="center"/>
              <w:rPr>
                <w:rFonts w:cs="Times New Roman"/>
                <w:sz w:val="20"/>
                <w:szCs w:val="20"/>
              </w:rPr>
            </w:pPr>
            <w:r w:rsidRPr="0004514D">
              <w:rPr>
                <w:rFonts w:eastAsia="Times New Roman" w:cs="Times New Roman"/>
                <w:sz w:val="20"/>
                <w:szCs w:val="20"/>
              </w:rPr>
              <w:t>да</w:t>
            </w:r>
          </w:p>
        </w:tc>
      </w:tr>
      <w:tr w:rsidR="00FA6EF3" w:rsidRPr="0004514D" w14:paraId="4BA3B33E" w14:textId="77777777" w:rsidTr="00FA6EF3">
        <w:trPr>
          <w:jc w:val="center"/>
        </w:trPr>
        <w:tc>
          <w:tcPr>
            <w:tcW w:w="842" w:type="pct"/>
            <w:shd w:val="clear" w:color="auto" w:fill="FFFFFF"/>
            <w:tcMar>
              <w:top w:w="40" w:type="dxa"/>
              <w:left w:w="200" w:type="dxa"/>
              <w:bottom w:w="40" w:type="dxa"/>
              <w:right w:w="200" w:type="dxa"/>
            </w:tcMar>
            <w:vAlign w:val="center"/>
          </w:tcPr>
          <w:p w14:paraId="14983768" w14:textId="77777777" w:rsidR="00FA6EF3" w:rsidRPr="0004514D" w:rsidRDefault="00FA6EF3" w:rsidP="00FA6EF3">
            <w:pPr>
              <w:jc w:val="center"/>
              <w:rPr>
                <w:rFonts w:cs="Times New Roman"/>
                <w:sz w:val="20"/>
                <w:szCs w:val="20"/>
              </w:rPr>
            </w:pPr>
            <w:r w:rsidRPr="0004514D">
              <w:rPr>
                <w:rFonts w:eastAsia="Times New Roman" w:cs="Times New Roman"/>
                <w:sz w:val="20"/>
                <w:szCs w:val="20"/>
              </w:rPr>
              <w:t>52</w:t>
            </w:r>
          </w:p>
        </w:tc>
        <w:tc>
          <w:tcPr>
            <w:tcW w:w="1209" w:type="pct"/>
            <w:shd w:val="clear" w:color="auto" w:fill="FFFFFF"/>
            <w:tcMar>
              <w:top w:w="40" w:type="dxa"/>
              <w:left w:w="200" w:type="dxa"/>
              <w:bottom w:w="40" w:type="dxa"/>
              <w:right w:w="200" w:type="dxa"/>
            </w:tcMar>
            <w:vAlign w:val="center"/>
          </w:tcPr>
          <w:p w14:paraId="2E924874" w14:textId="77777777" w:rsidR="00FA6EF3" w:rsidRPr="0004514D" w:rsidRDefault="00FA6EF3" w:rsidP="00FA6EF3">
            <w:pPr>
              <w:jc w:val="center"/>
              <w:rPr>
                <w:rFonts w:cs="Times New Roman"/>
                <w:sz w:val="20"/>
                <w:szCs w:val="20"/>
              </w:rPr>
            </w:pPr>
            <w:r w:rsidRPr="0004514D">
              <w:rPr>
                <w:rFonts w:eastAsia="Times New Roman" w:cs="Times New Roman"/>
                <w:sz w:val="20"/>
                <w:szCs w:val="20"/>
              </w:rPr>
              <w:t>Терморобот ТР-100 с. Морозово, ул. Кооперативная, 37Б</w:t>
            </w:r>
          </w:p>
        </w:tc>
        <w:tc>
          <w:tcPr>
            <w:tcW w:w="1070" w:type="pct"/>
            <w:shd w:val="clear" w:color="auto" w:fill="FFFFFF"/>
            <w:tcMar>
              <w:top w:w="40" w:type="dxa"/>
              <w:left w:w="200" w:type="dxa"/>
              <w:bottom w:w="40" w:type="dxa"/>
              <w:right w:w="200" w:type="dxa"/>
            </w:tcMar>
            <w:vAlign w:val="center"/>
          </w:tcPr>
          <w:p w14:paraId="3CF26268" w14:textId="77777777" w:rsidR="00FA6EF3" w:rsidRPr="0004514D" w:rsidRDefault="00FA6EF3" w:rsidP="00FA6EF3">
            <w:pPr>
              <w:jc w:val="center"/>
              <w:rPr>
                <w:rFonts w:cs="Times New Roman"/>
                <w:sz w:val="20"/>
                <w:szCs w:val="20"/>
              </w:rPr>
            </w:pPr>
            <w:r w:rsidRPr="0004514D">
              <w:rPr>
                <w:rFonts w:eastAsia="Times New Roman" w:cs="Times New Roman"/>
                <w:sz w:val="20"/>
                <w:szCs w:val="20"/>
              </w:rPr>
              <w:t>ООО «ПКС»</w:t>
            </w:r>
          </w:p>
        </w:tc>
        <w:tc>
          <w:tcPr>
            <w:tcW w:w="1070" w:type="pct"/>
            <w:shd w:val="clear" w:color="auto" w:fill="FFFFFF"/>
            <w:tcMar>
              <w:top w:w="40" w:type="dxa"/>
              <w:left w:w="200" w:type="dxa"/>
              <w:bottom w:w="40" w:type="dxa"/>
              <w:right w:w="200" w:type="dxa"/>
            </w:tcMar>
            <w:vAlign w:val="center"/>
          </w:tcPr>
          <w:p w14:paraId="39B60892" w14:textId="77777777" w:rsidR="00FA6EF3" w:rsidRPr="0004514D" w:rsidRDefault="00FA6EF3" w:rsidP="00FA6EF3">
            <w:pPr>
              <w:jc w:val="center"/>
              <w:rPr>
                <w:rFonts w:cs="Times New Roman"/>
                <w:sz w:val="20"/>
                <w:szCs w:val="20"/>
              </w:rPr>
            </w:pPr>
            <w:r w:rsidRPr="0004514D">
              <w:rPr>
                <w:rFonts w:eastAsia="Times New Roman" w:cs="Times New Roman"/>
                <w:sz w:val="20"/>
                <w:szCs w:val="20"/>
              </w:rPr>
              <w:t>ООО «ПКС»</w:t>
            </w:r>
          </w:p>
        </w:tc>
        <w:tc>
          <w:tcPr>
            <w:tcW w:w="809" w:type="pct"/>
            <w:shd w:val="clear" w:color="auto" w:fill="FFFFFF"/>
            <w:tcMar>
              <w:top w:w="40" w:type="dxa"/>
              <w:left w:w="200" w:type="dxa"/>
              <w:bottom w:w="40" w:type="dxa"/>
              <w:right w:w="200" w:type="dxa"/>
            </w:tcMar>
            <w:vAlign w:val="center"/>
          </w:tcPr>
          <w:p w14:paraId="1773AC3F" w14:textId="77777777" w:rsidR="00FA6EF3" w:rsidRPr="0004514D" w:rsidRDefault="00FA6EF3" w:rsidP="00FA6EF3">
            <w:pPr>
              <w:jc w:val="center"/>
              <w:rPr>
                <w:rFonts w:cs="Times New Roman"/>
                <w:sz w:val="20"/>
                <w:szCs w:val="20"/>
              </w:rPr>
            </w:pPr>
            <w:r w:rsidRPr="0004514D">
              <w:rPr>
                <w:rFonts w:eastAsia="Times New Roman" w:cs="Times New Roman"/>
                <w:sz w:val="20"/>
                <w:szCs w:val="20"/>
              </w:rPr>
              <w:t>да</w:t>
            </w:r>
          </w:p>
        </w:tc>
      </w:tr>
      <w:tr w:rsidR="00FA6EF3" w:rsidRPr="0004514D" w14:paraId="15DA4820" w14:textId="77777777" w:rsidTr="00FA6EF3">
        <w:trPr>
          <w:jc w:val="center"/>
        </w:trPr>
        <w:tc>
          <w:tcPr>
            <w:tcW w:w="842" w:type="pct"/>
            <w:shd w:val="clear" w:color="auto" w:fill="FFFFFF"/>
            <w:tcMar>
              <w:top w:w="40" w:type="dxa"/>
              <w:left w:w="200" w:type="dxa"/>
              <w:bottom w:w="40" w:type="dxa"/>
              <w:right w:w="200" w:type="dxa"/>
            </w:tcMar>
            <w:vAlign w:val="center"/>
          </w:tcPr>
          <w:p w14:paraId="622040DD" w14:textId="77777777" w:rsidR="00FA6EF3" w:rsidRPr="0004514D" w:rsidRDefault="00FA6EF3" w:rsidP="00FA6EF3">
            <w:pPr>
              <w:jc w:val="center"/>
              <w:rPr>
                <w:rFonts w:cs="Times New Roman"/>
                <w:sz w:val="20"/>
                <w:szCs w:val="20"/>
              </w:rPr>
            </w:pPr>
            <w:r w:rsidRPr="0004514D">
              <w:rPr>
                <w:rFonts w:eastAsia="Times New Roman" w:cs="Times New Roman"/>
                <w:sz w:val="20"/>
                <w:szCs w:val="20"/>
              </w:rPr>
              <w:t>53</w:t>
            </w:r>
          </w:p>
        </w:tc>
        <w:tc>
          <w:tcPr>
            <w:tcW w:w="1209" w:type="pct"/>
            <w:shd w:val="clear" w:color="auto" w:fill="FFFFFF"/>
            <w:tcMar>
              <w:top w:w="40" w:type="dxa"/>
              <w:left w:w="200" w:type="dxa"/>
              <w:bottom w:w="40" w:type="dxa"/>
              <w:right w:w="200" w:type="dxa"/>
            </w:tcMar>
            <w:vAlign w:val="center"/>
          </w:tcPr>
          <w:p w14:paraId="0A655B58" w14:textId="77777777" w:rsidR="00FA6EF3" w:rsidRPr="0004514D" w:rsidRDefault="00FA6EF3" w:rsidP="00FA6EF3">
            <w:pPr>
              <w:jc w:val="center"/>
              <w:rPr>
                <w:rFonts w:cs="Times New Roman"/>
                <w:sz w:val="20"/>
                <w:szCs w:val="20"/>
              </w:rPr>
            </w:pPr>
            <w:r w:rsidRPr="0004514D">
              <w:rPr>
                <w:rFonts w:eastAsia="Times New Roman" w:cs="Times New Roman"/>
                <w:sz w:val="20"/>
                <w:szCs w:val="20"/>
              </w:rPr>
              <w:t>Терморобот 2хКМТ ПРА-80 с. Морозово, ул. Молодежная, 5</w:t>
            </w:r>
          </w:p>
        </w:tc>
        <w:tc>
          <w:tcPr>
            <w:tcW w:w="1070" w:type="pct"/>
            <w:shd w:val="clear" w:color="auto" w:fill="FFFFFF"/>
            <w:tcMar>
              <w:top w:w="40" w:type="dxa"/>
              <w:left w:w="200" w:type="dxa"/>
              <w:bottom w:w="40" w:type="dxa"/>
              <w:right w:w="200" w:type="dxa"/>
            </w:tcMar>
            <w:vAlign w:val="center"/>
          </w:tcPr>
          <w:p w14:paraId="6D6DF883" w14:textId="77777777" w:rsidR="00FA6EF3" w:rsidRPr="0004514D" w:rsidRDefault="00FA6EF3" w:rsidP="00FA6EF3">
            <w:pPr>
              <w:jc w:val="center"/>
              <w:rPr>
                <w:rFonts w:cs="Times New Roman"/>
                <w:sz w:val="20"/>
                <w:szCs w:val="20"/>
              </w:rPr>
            </w:pPr>
            <w:r w:rsidRPr="0004514D">
              <w:rPr>
                <w:rFonts w:eastAsia="Times New Roman" w:cs="Times New Roman"/>
                <w:sz w:val="20"/>
                <w:szCs w:val="20"/>
              </w:rPr>
              <w:t>ООО «ПКС»</w:t>
            </w:r>
          </w:p>
        </w:tc>
        <w:tc>
          <w:tcPr>
            <w:tcW w:w="1070" w:type="pct"/>
            <w:shd w:val="clear" w:color="auto" w:fill="FFFFFF"/>
            <w:tcMar>
              <w:top w:w="40" w:type="dxa"/>
              <w:left w:w="200" w:type="dxa"/>
              <w:bottom w:w="40" w:type="dxa"/>
              <w:right w:w="200" w:type="dxa"/>
            </w:tcMar>
            <w:vAlign w:val="center"/>
          </w:tcPr>
          <w:p w14:paraId="2EE3A69D" w14:textId="77777777" w:rsidR="00FA6EF3" w:rsidRPr="0004514D" w:rsidRDefault="00FA6EF3" w:rsidP="00FA6EF3">
            <w:pPr>
              <w:jc w:val="center"/>
              <w:rPr>
                <w:rFonts w:cs="Times New Roman"/>
                <w:sz w:val="20"/>
                <w:szCs w:val="20"/>
              </w:rPr>
            </w:pPr>
            <w:r w:rsidRPr="0004514D">
              <w:rPr>
                <w:rFonts w:eastAsia="Times New Roman" w:cs="Times New Roman"/>
                <w:sz w:val="20"/>
                <w:szCs w:val="20"/>
              </w:rPr>
              <w:t>ООО «ПКС»</w:t>
            </w:r>
          </w:p>
        </w:tc>
        <w:tc>
          <w:tcPr>
            <w:tcW w:w="809" w:type="pct"/>
            <w:shd w:val="clear" w:color="auto" w:fill="FFFFFF"/>
            <w:tcMar>
              <w:top w:w="40" w:type="dxa"/>
              <w:left w:w="200" w:type="dxa"/>
              <w:bottom w:w="40" w:type="dxa"/>
              <w:right w:w="200" w:type="dxa"/>
            </w:tcMar>
            <w:vAlign w:val="center"/>
          </w:tcPr>
          <w:p w14:paraId="6E7B9399" w14:textId="77777777" w:rsidR="00FA6EF3" w:rsidRPr="0004514D" w:rsidRDefault="00FA6EF3" w:rsidP="00FA6EF3">
            <w:pPr>
              <w:jc w:val="center"/>
              <w:rPr>
                <w:rFonts w:cs="Times New Roman"/>
                <w:sz w:val="20"/>
                <w:szCs w:val="20"/>
              </w:rPr>
            </w:pPr>
            <w:r w:rsidRPr="0004514D">
              <w:rPr>
                <w:rFonts w:eastAsia="Times New Roman" w:cs="Times New Roman"/>
                <w:sz w:val="20"/>
                <w:szCs w:val="20"/>
              </w:rPr>
              <w:t>да</w:t>
            </w:r>
          </w:p>
        </w:tc>
      </w:tr>
      <w:tr w:rsidR="00FA6EF3" w:rsidRPr="0004514D" w14:paraId="4227EBFD" w14:textId="77777777" w:rsidTr="00FA6EF3">
        <w:trPr>
          <w:jc w:val="center"/>
        </w:trPr>
        <w:tc>
          <w:tcPr>
            <w:tcW w:w="842" w:type="pct"/>
            <w:shd w:val="clear" w:color="auto" w:fill="FFFFFF"/>
            <w:tcMar>
              <w:top w:w="40" w:type="dxa"/>
              <w:left w:w="200" w:type="dxa"/>
              <w:bottom w:w="40" w:type="dxa"/>
              <w:right w:w="200" w:type="dxa"/>
            </w:tcMar>
            <w:vAlign w:val="center"/>
          </w:tcPr>
          <w:p w14:paraId="720DAAB2" w14:textId="77777777" w:rsidR="00FA6EF3" w:rsidRPr="0004514D" w:rsidRDefault="00FA6EF3" w:rsidP="00FA6EF3">
            <w:pPr>
              <w:jc w:val="center"/>
              <w:rPr>
                <w:rFonts w:cs="Times New Roman"/>
                <w:sz w:val="20"/>
                <w:szCs w:val="20"/>
              </w:rPr>
            </w:pPr>
            <w:r w:rsidRPr="0004514D">
              <w:rPr>
                <w:rFonts w:eastAsia="Times New Roman" w:cs="Times New Roman"/>
                <w:sz w:val="20"/>
                <w:szCs w:val="20"/>
              </w:rPr>
              <w:t>54</w:t>
            </w:r>
          </w:p>
        </w:tc>
        <w:tc>
          <w:tcPr>
            <w:tcW w:w="1209" w:type="pct"/>
            <w:shd w:val="clear" w:color="auto" w:fill="FFFFFF"/>
            <w:tcMar>
              <w:top w:w="40" w:type="dxa"/>
              <w:left w:w="200" w:type="dxa"/>
              <w:bottom w:w="40" w:type="dxa"/>
              <w:right w:w="200" w:type="dxa"/>
            </w:tcMar>
            <w:vAlign w:val="center"/>
          </w:tcPr>
          <w:p w14:paraId="115A5BEA" w14:textId="0625C3A4" w:rsidR="00FA6EF3" w:rsidRPr="0004514D" w:rsidRDefault="00805D95" w:rsidP="00FA6EF3">
            <w:pPr>
              <w:jc w:val="center"/>
              <w:rPr>
                <w:rFonts w:cs="Times New Roman"/>
                <w:sz w:val="20"/>
                <w:szCs w:val="20"/>
              </w:rPr>
            </w:pPr>
            <w:r>
              <w:rPr>
                <w:rFonts w:eastAsia="Times New Roman" w:cs="Times New Roman"/>
                <w:sz w:val="20"/>
                <w:szCs w:val="20"/>
              </w:rPr>
              <w:t xml:space="preserve">Котельная №28 (14) д. </w:t>
            </w:r>
            <w:r>
              <w:rPr>
                <w:rFonts w:eastAsia="Times New Roman" w:cs="Times New Roman"/>
                <w:sz w:val="20"/>
                <w:szCs w:val="20"/>
              </w:rPr>
              <w:lastRenderedPageBreak/>
              <w:t>Шуринка, пер. Школьный, 5А</w:t>
            </w:r>
          </w:p>
        </w:tc>
        <w:tc>
          <w:tcPr>
            <w:tcW w:w="1070" w:type="pct"/>
            <w:shd w:val="clear" w:color="auto" w:fill="FFFFFF"/>
            <w:tcMar>
              <w:top w:w="40" w:type="dxa"/>
              <w:left w:w="200" w:type="dxa"/>
              <w:bottom w:w="40" w:type="dxa"/>
              <w:right w:w="200" w:type="dxa"/>
            </w:tcMar>
            <w:vAlign w:val="center"/>
          </w:tcPr>
          <w:p w14:paraId="5284CD30" w14:textId="77777777" w:rsidR="00FA6EF3" w:rsidRPr="0004514D" w:rsidRDefault="00FA6EF3" w:rsidP="00FA6EF3">
            <w:pPr>
              <w:jc w:val="center"/>
              <w:rPr>
                <w:rFonts w:cs="Times New Roman"/>
                <w:sz w:val="20"/>
                <w:szCs w:val="20"/>
              </w:rPr>
            </w:pPr>
            <w:r w:rsidRPr="0004514D">
              <w:rPr>
                <w:rFonts w:eastAsia="Times New Roman" w:cs="Times New Roman"/>
                <w:sz w:val="20"/>
                <w:szCs w:val="20"/>
              </w:rPr>
              <w:lastRenderedPageBreak/>
              <w:t>ООО «ПКС»</w:t>
            </w:r>
          </w:p>
        </w:tc>
        <w:tc>
          <w:tcPr>
            <w:tcW w:w="1070" w:type="pct"/>
            <w:shd w:val="clear" w:color="auto" w:fill="FFFFFF"/>
            <w:tcMar>
              <w:top w:w="40" w:type="dxa"/>
              <w:left w:w="200" w:type="dxa"/>
              <w:bottom w:w="40" w:type="dxa"/>
              <w:right w:w="200" w:type="dxa"/>
            </w:tcMar>
            <w:vAlign w:val="center"/>
          </w:tcPr>
          <w:p w14:paraId="4BC09895" w14:textId="77777777" w:rsidR="00FA6EF3" w:rsidRPr="0004514D" w:rsidRDefault="00FA6EF3" w:rsidP="00FA6EF3">
            <w:pPr>
              <w:jc w:val="center"/>
              <w:rPr>
                <w:rFonts w:cs="Times New Roman"/>
                <w:sz w:val="20"/>
                <w:szCs w:val="20"/>
              </w:rPr>
            </w:pPr>
            <w:r w:rsidRPr="0004514D">
              <w:rPr>
                <w:rFonts w:eastAsia="Times New Roman" w:cs="Times New Roman"/>
                <w:sz w:val="20"/>
                <w:szCs w:val="20"/>
              </w:rPr>
              <w:t>ООО «ПКС»</w:t>
            </w:r>
          </w:p>
        </w:tc>
        <w:tc>
          <w:tcPr>
            <w:tcW w:w="809" w:type="pct"/>
            <w:shd w:val="clear" w:color="auto" w:fill="FFFFFF"/>
            <w:tcMar>
              <w:top w:w="40" w:type="dxa"/>
              <w:left w:w="200" w:type="dxa"/>
              <w:bottom w:w="40" w:type="dxa"/>
              <w:right w:w="200" w:type="dxa"/>
            </w:tcMar>
            <w:vAlign w:val="center"/>
          </w:tcPr>
          <w:p w14:paraId="36AA666B" w14:textId="77777777" w:rsidR="00FA6EF3" w:rsidRPr="0004514D" w:rsidRDefault="00FA6EF3" w:rsidP="00FA6EF3">
            <w:pPr>
              <w:jc w:val="center"/>
              <w:rPr>
                <w:rFonts w:cs="Times New Roman"/>
                <w:sz w:val="20"/>
                <w:szCs w:val="20"/>
              </w:rPr>
            </w:pPr>
            <w:r w:rsidRPr="0004514D">
              <w:rPr>
                <w:rFonts w:eastAsia="Times New Roman" w:cs="Times New Roman"/>
                <w:sz w:val="20"/>
                <w:szCs w:val="20"/>
              </w:rPr>
              <w:t>да</w:t>
            </w:r>
          </w:p>
        </w:tc>
      </w:tr>
      <w:tr w:rsidR="00FA6EF3" w:rsidRPr="0004514D" w14:paraId="61C02049" w14:textId="77777777" w:rsidTr="00FA6EF3">
        <w:trPr>
          <w:jc w:val="center"/>
        </w:trPr>
        <w:tc>
          <w:tcPr>
            <w:tcW w:w="842" w:type="pct"/>
            <w:shd w:val="clear" w:color="auto" w:fill="FFFFFF"/>
            <w:tcMar>
              <w:top w:w="40" w:type="dxa"/>
              <w:left w:w="200" w:type="dxa"/>
              <w:bottom w:w="40" w:type="dxa"/>
              <w:right w:w="200" w:type="dxa"/>
            </w:tcMar>
            <w:vAlign w:val="center"/>
          </w:tcPr>
          <w:p w14:paraId="10952FF1" w14:textId="77777777" w:rsidR="00FA6EF3" w:rsidRPr="0004514D" w:rsidRDefault="00FA6EF3" w:rsidP="00FA6EF3">
            <w:pPr>
              <w:jc w:val="center"/>
              <w:rPr>
                <w:rFonts w:cs="Times New Roman"/>
                <w:sz w:val="20"/>
                <w:szCs w:val="20"/>
              </w:rPr>
            </w:pPr>
            <w:r w:rsidRPr="0004514D">
              <w:rPr>
                <w:rFonts w:eastAsia="Times New Roman" w:cs="Times New Roman"/>
                <w:sz w:val="20"/>
                <w:szCs w:val="20"/>
              </w:rPr>
              <w:lastRenderedPageBreak/>
              <w:t>55</w:t>
            </w:r>
          </w:p>
        </w:tc>
        <w:tc>
          <w:tcPr>
            <w:tcW w:w="1209" w:type="pct"/>
            <w:shd w:val="clear" w:color="auto" w:fill="FFFFFF"/>
            <w:tcMar>
              <w:top w:w="40" w:type="dxa"/>
              <w:left w:w="200" w:type="dxa"/>
              <w:bottom w:w="40" w:type="dxa"/>
              <w:right w:w="200" w:type="dxa"/>
            </w:tcMar>
            <w:vAlign w:val="center"/>
          </w:tcPr>
          <w:p w14:paraId="465CDAA9" w14:textId="77777777" w:rsidR="00FA6EF3" w:rsidRPr="0004514D" w:rsidRDefault="00FA6EF3" w:rsidP="00FA6EF3">
            <w:pPr>
              <w:jc w:val="center"/>
              <w:rPr>
                <w:rFonts w:cs="Times New Roman"/>
                <w:sz w:val="20"/>
                <w:szCs w:val="20"/>
              </w:rPr>
            </w:pPr>
            <w:r w:rsidRPr="0004514D">
              <w:rPr>
                <w:rFonts w:eastAsia="Times New Roman" w:cs="Times New Roman"/>
                <w:sz w:val="20"/>
                <w:szCs w:val="20"/>
              </w:rPr>
              <w:t>Терморобот ТР-100 д. Шуринка, ул. Баклыкова, 67В</w:t>
            </w:r>
          </w:p>
        </w:tc>
        <w:tc>
          <w:tcPr>
            <w:tcW w:w="1070" w:type="pct"/>
            <w:shd w:val="clear" w:color="auto" w:fill="FFFFFF"/>
            <w:tcMar>
              <w:top w:w="40" w:type="dxa"/>
              <w:left w:w="200" w:type="dxa"/>
              <w:bottom w:w="40" w:type="dxa"/>
              <w:right w:w="200" w:type="dxa"/>
            </w:tcMar>
            <w:vAlign w:val="center"/>
          </w:tcPr>
          <w:p w14:paraId="733D6261" w14:textId="77777777" w:rsidR="00FA6EF3" w:rsidRPr="0004514D" w:rsidRDefault="00FA6EF3" w:rsidP="00FA6EF3">
            <w:pPr>
              <w:jc w:val="center"/>
              <w:rPr>
                <w:rFonts w:cs="Times New Roman"/>
                <w:sz w:val="20"/>
                <w:szCs w:val="20"/>
              </w:rPr>
            </w:pPr>
            <w:r w:rsidRPr="0004514D">
              <w:rPr>
                <w:rFonts w:eastAsia="Times New Roman" w:cs="Times New Roman"/>
                <w:sz w:val="20"/>
                <w:szCs w:val="20"/>
              </w:rPr>
              <w:t>ООО «ПКС»</w:t>
            </w:r>
          </w:p>
        </w:tc>
        <w:tc>
          <w:tcPr>
            <w:tcW w:w="1070" w:type="pct"/>
            <w:shd w:val="clear" w:color="auto" w:fill="FFFFFF"/>
            <w:tcMar>
              <w:top w:w="40" w:type="dxa"/>
              <w:left w:w="200" w:type="dxa"/>
              <w:bottom w:w="40" w:type="dxa"/>
              <w:right w:w="200" w:type="dxa"/>
            </w:tcMar>
            <w:vAlign w:val="center"/>
          </w:tcPr>
          <w:p w14:paraId="14F40D0A" w14:textId="77777777" w:rsidR="00FA6EF3" w:rsidRPr="0004514D" w:rsidRDefault="00FA6EF3" w:rsidP="00FA6EF3">
            <w:pPr>
              <w:jc w:val="center"/>
              <w:rPr>
                <w:rFonts w:cs="Times New Roman"/>
                <w:sz w:val="20"/>
                <w:szCs w:val="20"/>
              </w:rPr>
            </w:pPr>
            <w:r w:rsidRPr="0004514D">
              <w:rPr>
                <w:rFonts w:eastAsia="Times New Roman" w:cs="Times New Roman"/>
                <w:sz w:val="20"/>
                <w:szCs w:val="20"/>
              </w:rPr>
              <w:t>ООО «ПКС»</w:t>
            </w:r>
          </w:p>
        </w:tc>
        <w:tc>
          <w:tcPr>
            <w:tcW w:w="809" w:type="pct"/>
            <w:shd w:val="clear" w:color="auto" w:fill="FFFFFF"/>
            <w:tcMar>
              <w:top w:w="40" w:type="dxa"/>
              <w:left w:w="200" w:type="dxa"/>
              <w:bottom w:w="40" w:type="dxa"/>
              <w:right w:w="200" w:type="dxa"/>
            </w:tcMar>
            <w:vAlign w:val="center"/>
          </w:tcPr>
          <w:p w14:paraId="71A4FE63" w14:textId="77777777" w:rsidR="00FA6EF3" w:rsidRPr="0004514D" w:rsidRDefault="00FA6EF3" w:rsidP="00FA6EF3">
            <w:pPr>
              <w:jc w:val="center"/>
              <w:rPr>
                <w:rFonts w:cs="Times New Roman"/>
                <w:sz w:val="20"/>
                <w:szCs w:val="20"/>
              </w:rPr>
            </w:pPr>
            <w:r w:rsidRPr="0004514D">
              <w:rPr>
                <w:rFonts w:eastAsia="Times New Roman" w:cs="Times New Roman"/>
                <w:sz w:val="20"/>
                <w:szCs w:val="20"/>
              </w:rPr>
              <w:t>да</w:t>
            </w:r>
          </w:p>
        </w:tc>
      </w:tr>
      <w:tr w:rsidR="00FA6EF3" w:rsidRPr="0004514D" w14:paraId="2557F0A5" w14:textId="77777777" w:rsidTr="00FA6EF3">
        <w:trPr>
          <w:jc w:val="center"/>
        </w:trPr>
        <w:tc>
          <w:tcPr>
            <w:tcW w:w="842" w:type="pct"/>
            <w:shd w:val="clear" w:color="auto" w:fill="FFFFFF"/>
            <w:tcMar>
              <w:top w:w="40" w:type="dxa"/>
              <w:left w:w="200" w:type="dxa"/>
              <w:bottom w:w="40" w:type="dxa"/>
              <w:right w:w="200" w:type="dxa"/>
            </w:tcMar>
            <w:vAlign w:val="center"/>
          </w:tcPr>
          <w:p w14:paraId="22A38855" w14:textId="77777777" w:rsidR="00FA6EF3" w:rsidRPr="0004514D" w:rsidRDefault="00FA6EF3" w:rsidP="00FA6EF3">
            <w:pPr>
              <w:jc w:val="center"/>
              <w:rPr>
                <w:rFonts w:cs="Times New Roman"/>
                <w:sz w:val="20"/>
                <w:szCs w:val="20"/>
              </w:rPr>
            </w:pPr>
            <w:r w:rsidRPr="0004514D">
              <w:rPr>
                <w:rFonts w:eastAsia="Times New Roman" w:cs="Times New Roman"/>
                <w:sz w:val="20"/>
                <w:szCs w:val="20"/>
              </w:rPr>
              <w:t>56</w:t>
            </w:r>
          </w:p>
        </w:tc>
        <w:tc>
          <w:tcPr>
            <w:tcW w:w="1209" w:type="pct"/>
            <w:shd w:val="clear" w:color="auto" w:fill="FFFFFF"/>
            <w:tcMar>
              <w:top w:w="40" w:type="dxa"/>
              <w:left w:w="200" w:type="dxa"/>
              <w:bottom w:w="40" w:type="dxa"/>
              <w:right w:w="200" w:type="dxa"/>
            </w:tcMar>
            <w:vAlign w:val="center"/>
          </w:tcPr>
          <w:p w14:paraId="76B1E95C" w14:textId="77777777" w:rsidR="00FA6EF3" w:rsidRPr="0004514D" w:rsidRDefault="00FA6EF3" w:rsidP="00FA6EF3">
            <w:pPr>
              <w:jc w:val="center"/>
              <w:rPr>
                <w:rFonts w:cs="Times New Roman"/>
                <w:sz w:val="20"/>
                <w:szCs w:val="20"/>
              </w:rPr>
            </w:pPr>
            <w:r w:rsidRPr="0004514D">
              <w:rPr>
                <w:rFonts w:eastAsia="Times New Roman" w:cs="Times New Roman"/>
                <w:sz w:val="20"/>
                <w:szCs w:val="20"/>
              </w:rPr>
              <w:t>Терморобот ТР-60 п. Голубево, ул. Молодежная, 1Б</w:t>
            </w:r>
          </w:p>
        </w:tc>
        <w:tc>
          <w:tcPr>
            <w:tcW w:w="1070" w:type="pct"/>
            <w:shd w:val="clear" w:color="auto" w:fill="FFFFFF"/>
            <w:tcMar>
              <w:top w:w="40" w:type="dxa"/>
              <w:left w:w="200" w:type="dxa"/>
              <w:bottom w:w="40" w:type="dxa"/>
              <w:right w:w="200" w:type="dxa"/>
            </w:tcMar>
            <w:vAlign w:val="center"/>
          </w:tcPr>
          <w:p w14:paraId="22526F60" w14:textId="77777777" w:rsidR="00FA6EF3" w:rsidRPr="0004514D" w:rsidRDefault="00FA6EF3" w:rsidP="00FA6EF3">
            <w:pPr>
              <w:jc w:val="center"/>
              <w:rPr>
                <w:rFonts w:cs="Times New Roman"/>
                <w:sz w:val="20"/>
                <w:szCs w:val="20"/>
              </w:rPr>
            </w:pPr>
            <w:r w:rsidRPr="0004514D">
              <w:rPr>
                <w:rFonts w:eastAsia="Times New Roman" w:cs="Times New Roman"/>
                <w:sz w:val="20"/>
                <w:szCs w:val="20"/>
              </w:rPr>
              <w:t>ООО «ПКС»</w:t>
            </w:r>
          </w:p>
        </w:tc>
        <w:tc>
          <w:tcPr>
            <w:tcW w:w="1070" w:type="pct"/>
            <w:shd w:val="clear" w:color="auto" w:fill="FFFFFF"/>
            <w:tcMar>
              <w:top w:w="40" w:type="dxa"/>
              <w:left w:w="200" w:type="dxa"/>
              <w:bottom w:w="40" w:type="dxa"/>
              <w:right w:w="200" w:type="dxa"/>
            </w:tcMar>
            <w:vAlign w:val="center"/>
          </w:tcPr>
          <w:p w14:paraId="4F878094" w14:textId="77777777" w:rsidR="00FA6EF3" w:rsidRPr="0004514D" w:rsidRDefault="00FA6EF3" w:rsidP="00FA6EF3">
            <w:pPr>
              <w:jc w:val="center"/>
              <w:rPr>
                <w:rFonts w:cs="Times New Roman"/>
                <w:sz w:val="20"/>
                <w:szCs w:val="20"/>
              </w:rPr>
            </w:pPr>
            <w:r w:rsidRPr="0004514D">
              <w:rPr>
                <w:rFonts w:eastAsia="Times New Roman" w:cs="Times New Roman"/>
                <w:sz w:val="20"/>
                <w:szCs w:val="20"/>
              </w:rPr>
              <w:t>ООО «ПКС»</w:t>
            </w:r>
          </w:p>
        </w:tc>
        <w:tc>
          <w:tcPr>
            <w:tcW w:w="809" w:type="pct"/>
            <w:shd w:val="clear" w:color="auto" w:fill="FFFFFF"/>
            <w:tcMar>
              <w:top w:w="40" w:type="dxa"/>
              <w:left w:w="200" w:type="dxa"/>
              <w:bottom w:w="40" w:type="dxa"/>
              <w:right w:w="200" w:type="dxa"/>
            </w:tcMar>
            <w:vAlign w:val="center"/>
          </w:tcPr>
          <w:p w14:paraId="1C5C8B47" w14:textId="77777777" w:rsidR="00FA6EF3" w:rsidRPr="0004514D" w:rsidRDefault="00FA6EF3" w:rsidP="00FA6EF3">
            <w:pPr>
              <w:jc w:val="center"/>
              <w:rPr>
                <w:rFonts w:cs="Times New Roman"/>
                <w:sz w:val="20"/>
                <w:szCs w:val="20"/>
              </w:rPr>
            </w:pPr>
            <w:r w:rsidRPr="0004514D">
              <w:rPr>
                <w:rFonts w:eastAsia="Times New Roman" w:cs="Times New Roman"/>
                <w:sz w:val="20"/>
                <w:szCs w:val="20"/>
              </w:rPr>
              <w:t>да</w:t>
            </w:r>
          </w:p>
        </w:tc>
      </w:tr>
      <w:tr w:rsidR="00FA6EF3" w:rsidRPr="0004514D" w14:paraId="39E03B81" w14:textId="77777777" w:rsidTr="00FA6EF3">
        <w:trPr>
          <w:jc w:val="center"/>
        </w:trPr>
        <w:tc>
          <w:tcPr>
            <w:tcW w:w="842" w:type="pct"/>
            <w:shd w:val="clear" w:color="auto" w:fill="FFFFFF"/>
            <w:tcMar>
              <w:top w:w="40" w:type="dxa"/>
              <w:left w:w="200" w:type="dxa"/>
              <w:bottom w:w="40" w:type="dxa"/>
              <w:right w:w="200" w:type="dxa"/>
            </w:tcMar>
            <w:vAlign w:val="center"/>
          </w:tcPr>
          <w:p w14:paraId="39B7B937" w14:textId="77777777" w:rsidR="00FA6EF3" w:rsidRPr="0004514D" w:rsidRDefault="00FA6EF3" w:rsidP="00FA6EF3">
            <w:pPr>
              <w:jc w:val="center"/>
              <w:rPr>
                <w:rFonts w:cs="Times New Roman"/>
                <w:sz w:val="20"/>
                <w:szCs w:val="20"/>
              </w:rPr>
            </w:pPr>
            <w:r w:rsidRPr="0004514D">
              <w:rPr>
                <w:rFonts w:eastAsia="Times New Roman" w:cs="Times New Roman"/>
                <w:sz w:val="20"/>
                <w:szCs w:val="20"/>
              </w:rPr>
              <w:t>57</w:t>
            </w:r>
          </w:p>
        </w:tc>
        <w:tc>
          <w:tcPr>
            <w:tcW w:w="1209" w:type="pct"/>
            <w:shd w:val="clear" w:color="auto" w:fill="FFFFFF"/>
            <w:tcMar>
              <w:top w:w="40" w:type="dxa"/>
              <w:left w:w="200" w:type="dxa"/>
              <w:bottom w:w="40" w:type="dxa"/>
              <w:right w:w="200" w:type="dxa"/>
            </w:tcMar>
            <w:vAlign w:val="center"/>
          </w:tcPr>
          <w:p w14:paraId="58495390" w14:textId="77777777" w:rsidR="00FA6EF3" w:rsidRPr="0004514D" w:rsidRDefault="00FA6EF3" w:rsidP="00FA6EF3">
            <w:pPr>
              <w:jc w:val="center"/>
              <w:rPr>
                <w:rFonts w:cs="Times New Roman"/>
                <w:sz w:val="20"/>
                <w:szCs w:val="20"/>
              </w:rPr>
            </w:pPr>
            <w:r w:rsidRPr="0004514D">
              <w:rPr>
                <w:rFonts w:eastAsia="Times New Roman" w:cs="Times New Roman"/>
                <w:sz w:val="20"/>
                <w:szCs w:val="20"/>
              </w:rPr>
              <w:t>Терморобот КМТ ПРА-80 п. Голубево, ул. Набережная, 2А</w:t>
            </w:r>
          </w:p>
        </w:tc>
        <w:tc>
          <w:tcPr>
            <w:tcW w:w="1070" w:type="pct"/>
            <w:shd w:val="clear" w:color="auto" w:fill="FFFFFF"/>
            <w:tcMar>
              <w:top w:w="40" w:type="dxa"/>
              <w:left w:w="200" w:type="dxa"/>
              <w:bottom w:w="40" w:type="dxa"/>
              <w:right w:w="200" w:type="dxa"/>
            </w:tcMar>
            <w:vAlign w:val="center"/>
          </w:tcPr>
          <w:p w14:paraId="10179A53" w14:textId="77777777" w:rsidR="00FA6EF3" w:rsidRPr="0004514D" w:rsidRDefault="00FA6EF3" w:rsidP="00FA6EF3">
            <w:pPr>
              <w:jc w:val="center"/>
              <w:rPr>
                <w:rFonts w:cs="Times New Roman"/>
                <w:sz w:val="20"/>
                <w:szCs w:val="20"/>
              </w:rPr>
            </w:pPr>
            <w:r w:rsidRPr="0004514D">
              <w:rPr>
                <w:rFonts w:eastAsia="Times New Roman" w:cs="Times New Roman"/>
                <w:sz w:val="20"/>
                <w:szCs w:val="20"/>
              </w:rPr>
              <w:t>ООО «ПКС»</w:t>
            </w:r>
          </w:p>
        </w:tc>
        <w:tc>
          <w:tcPr>
            <w:tcW w:w="1070" w:type="pct"/>
            <w:shd w:val="clear" w:color="auto" w:fill="FFFFFF"/>
            <w:tcMar>
              <w:top w:w="40" w:type="dxa"/>
              <w:left w:w="200" w:type="dxa"/>
              <w:bottom w:w="40" w:type="dxa"/>
              <w:right w:w="200" w:type="dxa"/>
            </w:tcMar>
            <w:vAlign w:val="center"/>
          </w:tcPr>
          <w:p w14:paraId="748821EA" w14:textId="77777777" w:rsidR="00FA6EF3" w:rsidRPr="0004514D" w:rsidRDefault="00FA6EF3" w:rsidP="00FA6EF3">
            <w:pPr>
              <w:jc w:val="center"/>
              <w:rPr>
                <w:rFonts w:cs="Times New Roman"/>
                <w:sz w:val="20"/>
                <w:szCs w:val="20"/>
              </w:rPr>
            </w:pPr>
            <w:r w:rsidRPr="0004514D">
              <w:rPr>
                <w:rFonts w:eastAsia="Times New Roman" w:cs="Times New Roman"/>
                <w:sz w:val="20"/>
                <w:szCs w:val="20"/>
              </w:rPr>
              <w:t>ООО «ПКС»</w:t>
            </w:r>
          </w:p>
        </w:tc>
        <w:tc>
          <w:tcPr>
            <w:tcW w:w="809" w:type="pct"/>
            <w:shd w:val="clear" w:color="auto" w:fill="FFFFFF"/>
            <w:tcMar>
              <w:top w:w="40" w:type="dxa"/>
              <w:left w:w="200" w:type="dxa"/>
              <w:bottom w:w="40" w:type="dxa"/>
              <w:right w:w="200" w:type="dxa"/>
            </w:tcMar>
            <w:vAlign w:val="center"/>
          </w:tcPr>
          <w:p w14:paraId="2589FDF4" w14:textId="77777777" w:rsidR="00FA6EF3" w:rsidRPr="0004514D" w:rsidRDefault="00FA6EF3" w:rsidP="00FA6EF3">
            <w:pPr>
              <w:jc w:val="center"/>
              <w:rPr>
                <w:rFonts w:cs="Times New Roman"/>
                <w:sz w:val="20"/>
                <w:szCs w:val="20"/>
              </w:rPr>
            </w:pPr>
            <w:r w:rsidRPr="0004514D">
              <w:rPr>
                <w:rFonts w:eastAsia="Times New Roman" w:cs="Times New Roman"/>
                <w:sz w:val="20"/>
                <w:szCs w:val="20"/>
              </w:rPr>
              <w:t>да</w:t>
            </w:r>
          </w:p>
        </w:tc>
      </w:tr>
      <w:tr w:rsidR="00FA6EF3" w:rsidRPr="0004514D" w14:paraId="1F85EDD5" w14:textId="77777777" w:rsidTr="00FA6EF3">
        <w:trPr>
          <w:jc w:val="center"/>
        </w:trPr>
        <w:tc>
          <w:tcPr>
            <w:tcW w:w="842" w:type="pct"/>
            <w:shd w:val="clear" w:color="auto" w:fill="FFFFFF"/>
            <w:tcMar>
              <w:top w:w="40" w:type="dxa"/>
              <w:left w:w="200" w:type="dxa"/>
              <w:bottom w:w="40" w:type="dxa"/>
              <w:right w:w="200" w:type="dxa"/>
            </w:tcMar>
            <w:vAlign w:val="center"/>
          </w:tcPr>
          <w:p w14:paraId="6A5790BD" w14:textId="77777777" w:rsidR="00FA6EF3" w:rsidRPr="0004514D" w:rsidRDefault="00FA6EF3" w:rsidP="00FA6EF3">
            <w:pPr>
              <w:jc w:val="center"/>
              <w:rPr>
                <w:rFonts w:cs="Times New Roman"/>
                <w:sz w:val="20"/>
                <w:szCs w:val="20"/>
              </w:rPr>
            </w:pPr>
            <w:r w:rsidRPr="0004514D">
              <w:rPr>
                <w:rFonts w:eastAsia="Times New Roman" w:cs="Times New Roman"/>
                <w:sz w:val="20"/>
                <w:szCs w:val="20"/>
              </w:rPr>
              <w:t>58</w:t>
            </w:r>
          </w:p>
        </w:tc>
        <w:tc>
          <w:tcPr>
            <w:tcW w:w="1209" w:type="pct"/>
            <w:shd w:val="clear" w:color="auto" w:fill="FFFFFF"/>
            <w:tcMar>
              <w:top w:w="40" w:type="dxa"/>
              <w:left w:w="200" w:type="dxa"/>
              <w:bottom w:w="40" w:type="dxa"/>
              <w:right w:w="200" w:type="dxa"/>
            </w:tcMar>
            <w:vAlign w:val="center"/>
          </w:tcPr>
          <w:p w14:paraId="3C588A70" w14:textId="40C4E6BC" w:rsidR="00FA6EF3" w:rsidRPr="0004514D" w:rsidRDefault="00805D95" w:rsidP="00FA6EF3">
            <w:pPr>
              <w:jc w:val="center"/>
              <w:rPr>
                <w:rFonts w:cs="Times New Roman"/>
                <w:sz w:val="20"/>
                <w:szCs w:val="20"/>
              </w:rPr>
            </w:pPr>
            <w:r>
              <w:rPr>
                <w:rFonts w:eastAsia="Times New Roman" w:cs="Times New Roman"/>
                <w:sz w:val="20"/>
                <w:szCs w:val="20"/>
              </w:rPr>
              <w:t>Котельная №29 (11) с. Тарасово, ул. Заречная, 82Г</w:t>
            </w:r>
          </w:p>
        </w:tc>
        <w:tc>
          <w:tcPr>
            <w:tcW w:w="1070" w:type="pct"/>
            <w:shd w:val="clear" w:color="auto" w:fill="FFFFFF"/>
            <w:tcMar>
              <w:top w:w="40" w:type="dxa"/>
              <w:left w:w="200" w:type="dxa"/>
              <w:bottom w:w="40" w:type="dxa"/>
              <w:right w:w="200" w:type="dxa"/>
            </w:tcMar>
            <w:vAlign w:val="center"/>
          </w:tcPr>
          <w:p w14:paraId="2BC3B41E" w14:textId="77777777" w:rsidR="00FA6EF3" w:rsidRPr="0004514D" w:rsidRDefault="00FA6EF3" w:rsidP="00FA6EF3">
            <w:pPr>
              <w:jc w:val="center"/>
              <w:rPr>
                <w:rFonts w:cs="Times New Roman"/>
                <w:sz w:val="20"/>
                <w:szCs w:val="20"/>
              </w:rPr>
            </w:pPr>
            <w:r w:rsidRPr="0004514D">
              <w:rPr>
                <w:rFonts w:eastAsia="Times New Roman" w:cs="Times New Roman"/>
                <w:sz w:val="20"/>
                <w:szCs w:val="20"/>
              </w:rPr>
              <w:t>ООО «ПКС»</w:t>
            </w:r>
          </w:p>
        </w:tc>
        <w:tc>
          <w:tcPr>
            <w:tcW w:w="1070" w:type="pct"/>
            <w:shd w:val="clear" w:color="auto" w:fill="FFFFFF"/>
            <w:tcMar>
              <w:top w:w="40" w:type="dxa"/>
              <w:left w:w="200" w:type="dxa"/>
              <w:bottom w:w="40" w:type="dxa"/>
              <w:right w:w="200" w:type="dxa"/>
            </w:tcMar>
            <w:vAlign w:val="center"/>
          </w:tcPr>
          <w:p w14:paraId="0DE1BD0A" w14:textId="77777777" w:rsidR="00FA6EF3" w:rsidRPr="0004514D" w:rsidRDefault="00FA6EF3" w:rsidP="00FA6EF3">
            <w:pPr>
              <w:jc w:val="center"/>
              <w:rPr>
                <w:rFonts w:cs="Times New Roman"/>
                <w:sz w:val="20"/>
                <w:szCs w:val="20"/>
              </w:rPr>
            </w:pPr>
            <w:r w:rsidRPr="0004514D">
              <w:rPr>
                <w:rFonts w:eastAsia="Times New Roman" w:cs="Times New Roman"/>
                <w:sz w:val="20"/>
                <w:szCs w:val="20"/>
              </w:rPr>
              <w:t>ООО «ПКС»</w:t>
            </w:r>
          </w:p>
        </w:tc>
        <w:tc>
          <w:tcPr>
            <w:tcW w:w="809" w:type="pct"/>
            <w:shd w:val="clear" w:color="auto" w:fill="FFFFFF"/>
            <w:tcMar>
              <w:top w:w="40" w:type="dxa"/>
              <w:left w:w="200" w:type="dxa"/>
              <w:bottom w:w="40" w:type="dxa"/>
              <w:right w:w="200" w:type="dxa"/>
            </w:tcMar>
            <w:vAlign w:val="center"/>
          </w:tcPr>
          <w:p w14:paraId="281DEFD1" w14:textId="77777777" w:rsidR="00FA6EF3" w:rsidRPr="0004514D" w:rsidRDefault="00FA6EF3" w:rsidP="00FA6EF3">
            <w:pPr>
              <w:jc w:val="center"/>
              <w:rPr>
                <w:rFonts w:cs="Times New Roman"/>
                <w:sz w:val="20"/>
                <w:szCs w:val="20"/>
              </w:rPr>
            </w:pPr>
            <w:r w:rsidRPr="0004514D">
              <w:rPr>
                <w:rFonts w:eastAsia="Times New Roman" w:cs="Times New Roman"/>
                <w:sz w:val="20"/>
                <w:szCs w:val="20"/>
              </w:rPr>
              <w:t>да</w:t>
            </w:r>
          </w:p>
        </w:tc>
      </w:tr>
      <w:tr w:rsidR="00FA6EF3" w:rsidRPr="0004514D" w14:paraId="05B6D6AF" w14:textId="77777777" w:rsidTr="00FA6EF3">
        <w:trPr>
          <w:jc w:val="center"/>
        </w:trPr>
        <w:tc>
          <w:tcPr>
            <w:tcW w:w="842" w:type="pct"/>
            <w:shd w:val="clear" w:color="auto" w:fill="FFFFFF"/>
            <w:tcMar>
              <w:top w:w="40" w:type="dxa"/>
              <w:left w:w="200" w:type="dxa"/>
              <w:bottom w:w="40" w:type="dxa"/>
              <w:right w:w="200" w:type="dxa"/>
            </w:tcMar>
            <w:vAlign w:val="center"/>
          </w:tcPr>
          <w:p w14:paraId="7001D41A" w14:textId="77777777" w:rsidR="00FA6EF3" w:rsidRPr="0004514D" w:rsidRDefault="00FA6EF3" w:rsidP="00FA6EF3">
            <w:pPr>
              <w:jc w:val="center"/>
              <w:rPr>
                <w:rFonts w:cs="Times New Roman"/>
                <w:sz w:val="20"/>
                <w:szCs w:val="20"/>
              </w:rPr>
            </w:pPr>
            <w:r w:rsidRPr="0004514D">
              <w:rPr>
                <w:rFonts w:eastAsia="Times New Roman" w:cs="Times New Roman"/>
                <w:sz w:val="20"/>
                <w:szCs w:val="20"/>
              </w:rPr>
              <w:t>59</w:t>
            </w:r>
          </w:p>
        </w:tc>
        <w:tc>
          <w:tcPr>
            <w:tcW w:w="1209" w:type="pct"/>
            <w:shd w:val="clear" w:color="auto" w:fill="FFFFFF"/>
            <w:tcMar>
              <w:top w:w="40" w:type="dxa"/>
              <w:left w:w="200" w:type="dxa"/>
              <w:bottom w:w="40" w:type="dxa"/>
              <w:right w:w="200" w:type="dxa"/>
            </w:tcMar>
            <w:vAlign w:val="center"/>
          </w:tcPr>
          <w:p w14:paraId="1132CD7A" w14:textId="699057C4" w:rsidR="00FA6EF3" w:rsidRPr="0004514D" w:rsidRDefault="00805D95" w:rsidP="00FA6EF3">
            <w:pPr>
              <w:jc w:val="center"/>
              <w:rPr>
                <w:rFonts w:cs="Times New Roman"/>
                <w:sz w:val="20"/>
                <w:szCs w:val="20"/>
              </w:rPr>
            </w:pPr>
            <w:r>
              <w:rPr>
                <w:rFonts w:eastAsia="Times New Roman" w:cs="Times New Roman"/>
                <w:sz w:val="20"/>
                <w:szCs w:val="20"/>
              </w:rPr>
              <w:t>Котельная №30 (12) с. Тарасово, ул. Центральная, 96Б</w:t>
            </w:r>
          </w:p>
        </w:tc>
        <w:tc>
          <w:tcPr>
            <w:tcW w:w="1070" w:type="pct"/>
            <w:shd w:val="clear" w:color="auto" w:fill="FFFFFF"/>
            <w:tcMar>
              <w:top w:w="40" w:type="dxa"/>
              <w:left w:w="200" w:type="dxa"/>
              <w:bottom w:w="40" w:type="dxa"/>
              <w:right w:w="200" w:type="dxa"/>
            </w:tcMar>
            <w:vAlign w:val="center"/>
          </w:tcPr>
          <w:p w14:paraId="650187AD" w14:textId="77777777" w:rsidR="00FA6EF3" w:rsidRPr="0004514D" w:rsidRDefault="00FA6EF3" w:rsidP="00FA6EF3">
            <w:pPr>
              <w:jc w:val="center"/>
              <w:rPr>
                <w:rFonts w:cs="Times New Roman"/>
                <w:sz w:val="20"/>
                <w:szCs w:val="20"/>
              </w:rPr>
            </w:pPr>
            <w:r w:rsidRPr="0004514D">
              <w:rPr>
                <w:rFonts w:eastAsia="Times New Roman" w:cs="Times New Roman"/>
                <w:sz w:val="20"/>
                <w:szCs w:val="20"/>
              </w:rPr>
              <w:t>ООО «ПКС»</w:t>
            </w:r>
          </w:p>
        </w:tc>
        <w:tc>
          <w:tcPr>
            <w:tcW w:w="1070" w:type="pct"/>
            <w:shd w:val="clear" w:color="auto" w:fill="FFFFFF"/>
            <w:tcMar>
              <w:top w:w="40" w:type="dxa"/>
              <w:left w:w="200" w:type="dxa"/>
              <w:bottom w:w="40" w:type="dxa"/>
              <w:right w:w="200" w:type="dxa"/>
            </w:tcMar>
            <w:vAlign w:val="center"/>
          </w:tcPr>
          <w:p w14:paraId="06BEE732" w14:textId="77777777" w:rsidR="00FA6EF3" w:rsidRPr="0004514D" w:rsidRDefault="00FA6EF3" w:rsidP="00FA6EF3">
            <w:pPr>
              <w:jc w:val="center"/>
              <w:rPr>
                <w:rFonts w:cs="Times New Roman"/>
                <w:sz w:val="20"/>
                <w:szCs w:val="20"/>
              </w:rPr>
            </w:pPr>
            <w:r w:rsidRPr="0004514D">
              <w:rPr>
                <w:rFonts w:eastAsia="Times New Roman" w:cs="Times New Roman"/>
                <w:sz w:val="20"/>
                <w:szCs w:val="20"/>
              </w:rPr>
              <w:t>ООО «ПКС»</w:t>
            </w:r>
          </w:p>
        </w:tc>
        <w:tc>
          <w:tcPr>
            <w:tcW w:w="809" w:type="pct"/>
            <w:shd w:val="clear" w:color="auto" w:fill="FFFFFF"/>
            <w:tcMar>
              <w:top w:w="40" w:type="dxa"/>
              <w:left w:w="200" w:type="dxa"/>
              <w:bottom w:w="40" w:type="dxa"/>
              <w:right w:w="200" w:type="dxa"/>
            </w:tcMar>
            <w:vAlign w:val="center"/>
          </w:tcPr>
          <w:p w14:paraId="64B8197E" w14:textId="77777777" w:rsidR="00FA6EF3" w:rsidRPr="0004514D" w:rsidRDefault="00FA6EF3" w:rsidP="00FA6EF3">
            <w:pPr>
              <w:jc w:val="center"/>
              <w:rPr>
                <w:rFonts w:cs="Times New Roman"/>
                <w:sz w:val="20"/>
                <w:szCs w:val="20"/>
              </w:rPr>
            </w:pPr>
            <w:r w:rsidRPr="0004514D">
              <w:rPr>
                <w:rFonts w:eastAsia="Times New Roman" w:cs="Times New Roman"/>
                <w:sz w:val="20"/>
                <w:szCs w:val="20"/>
              </w:rPr>
              <w:t>да</w:t>
            </w:r>
          </w:p>
        </w:tc>
      </w:tr>
      <w:tr w:rsidR="00FA6EF3" w:rsidRPr="0004514D" w14:paraId="334EC417" w14:textId="77777777" w:rsidTr="00FA6EF3">
        <w:trPr>
          <w:jc w:val="center"/>
        </w:trPr>
        <w:tc>
          <w:tcPr>
            <w:tcW w:w="842" w:type="pct"/>
            <w:shd w:val="clear" w:color="auto" w:fill="FFFFFF"/>
            <w:tcMar>
              <w:top w:w="40" w:type="dxa"/>
              <w:left w:w="200" w:type="dxa"/>
              <w:bottom w:w="40" w:type="dxa"/>
              <w:right w:w="200" w:type="dxa"/>
            </w:tcMar>
            <w:vAlign w:val="center"/>
          </w:tcPr>
          <w:p w14:paraId="5256BE3B" w14:textId="77777777" w:rsidR="00FA6EF3" w:rsidRPr="0004514D" w:rsidRDefault="00FA6EF3" w:rsidP="00FA6EF3">
            <w:pPr>
              <w:jc w:val="center"/>
              <w:rPr>
                <w:rFonts w:cs="Times New Roman"/>
                <w:sz w:val="20"/>
                <w:szCs w:val="20"/>
              </w:rPr>
            </w:pPr>
            <w:r w:rsidRPr="0004514D">
              <w:rPr>
                <w:rFonts w:eastAsia="Times New Roman" w:cs="Times New Roman"/>
                <w:sz w:val="20"/>
                <w:szCs w:val="20"/>
              </w:rPr>
              <w:t>60</w:t>
            </w:r>
          </w:p>
        </w:tc>
        <w:tc>
          <w:tcPr>
            <w:tcW w:w="1209" w:type="pct"/>
            <w:shd w:val="clear" w:color="auto" w:fill="FFFFFF"/>
            <w:tcMar>
              <w:top w:w="40" w:type="dxa"/>
              <w:left w:w="200" w:type="dxa"/>
              <w:bottom w:w="40" w:type="dxa"/>
              <w:right w:w="200" w:type="dxa"/>
            </w:tcMar>
            <w:vAlign w:val="center"/>
          </w:tcPr>
          <w:p w14:paraId="64CCC249" w14:textId="10F0F660" w:rsidR="00FA6EF3" w:rsidRPr="0004514D" w:rsidRDefault="00805D95" w:rsidP="00FA6EF3">
            <w:pPr>
              <w:jc w:val="center"/>
              <w:rPr>
                <w:rFonts w:cs="Times New Roman"/>
                <w:sz w:val="20"/>
                <w:szCs w:val="20"/>
              </w:rPr>
            </w:pPr>
            <w:r>
              <w:rPr>
                <w:rFonts w:eastAsia="Times New Roman" w:cs="Times New Roman"/>
                <w:sz w:val="20"/>
                <w:szCs w:val="20"/>
              </w:rPr>
              <w:t>Котельная №31 (13) с. Тарасово, ул. Центральная, 43К</w:t>
            </w:r>
          </w:p>
        </w:tc>
        <w:tc>
          <w:tcPr>
            <w:tcW w:w="1070" w:type="pct"/>
            <w:shd w:val="clear" w:color="auto" w:fill="FFFFFF"/>
            <w:tcMar>
              <w:top w:w="40" w:type="dxa"/>
              <w:left w:w="200" w:type="dxa"/>
              <w:bottom w:w="40" w:type="dxa"/>
              <w:right w:w="200" w:type="dxa"/>
            </w:tcMar>
            <w:vAlign w:val="center"/>
          </w:tcPr>
          <w:p w14:paraId="1E465718" w14:textId="77777777" w:rsidR="00FA6EF3" w:rsidRPr="0004514D" w:rsidRDefault="00FA6EF3" w:rsidP="00FA6EF3">
            <w:pPr>
              <w:jc w:val="center"/>
              <w:rPr>
                <w:rFonts w:cs="Times New Roman"/>
                <w:sz w:val="20"/>
                <w:szCs w:val="20"/>
              </w:rPr>
            </w:pPr>
            <w:r w:rsidRPr="0004514D">
              <w:rPr>
                <w:rFonts w:eastAsia="Times New Roman" w:cs="Times New Roman"/>
                <w:sz w:val="20"/>
                <w:szCs w:val="20"/>
              </w:rPr>
              <w:t>ООО «ПКС»</w:t>
            </w:r>
          </w:p>
        </w:tc>
        <w:tc>
          <w:tcPr>
            <w:tcW w:w="1070" w:type="pct"/>
            <w:shd w:val="clear" w:color="auto" w:fill="FFFFFF"/>
            <w:tcMar>
              <w:top w:w="40" w:type="dxa"/>
              <w:left w:w="200" w:type="dxa"/>
              <w:bottom w:w="40" w:type="dxa"/>
              <w:right w:w="200" w:type="dxa"/>
            </w:tcMar>
            <w:vAlign w:val="center"/>
          </w:tcPr>
          <w:p w14:paraId="0B87EEC4" w14:textId="77777777" w:rsidR="00FA6EF3" w:rsidRPr="0004514D" w:rsidRDefault="00FA6EF3" w:rsidP="00FA6EF3">
            <w:pPr>
              <w:jc w:val="center"/>
              <w:rPr>
                <w:rFonts w:cs="Times New Roman"/>
                <w:sz w:val="20"/>
                <w:szCs w:val="20"/>
              </w:rPr>
            </w:pPr>
            <w:r w:rsidRPr="0004514D">
              <w:rPr>
                <w:rFonts w:eastAsia="Times New Roman" w:cs="Times New Roman"/>
                <w:sz w:val="20"/>
                <w:szCs w:val="20"/>
              </w:rPr>
              <w:t>ООО «ПКС»</w:t>
            </w:r>
          </w:p>
        </w:tc>
        <w:tc>
          <w:tcPr>
            <w:tcW w:w="809" w:type="pct"/>
            <w:shd w:val="clear" w:color="auto" w:fill="FFFFFF"/>
            <w:tcMar>
              <w:top w:w="40" w:type="dxa"/>
              <w:left w:w="200" w:type="dxa"/>
              <w:bottom w:w="40" w:type="dxa"/>
              <w:right w:w="200" w:type="dxa"/>
            </w:tcMar>
            <w:vAlign w:val="center"/>
          </w:tcPr>
          <w:p w14:paraId="78DF8DC5" w14:textId="77777777" w:rsidR="00FA6EF3" w:rsidRPr="0004514D" w:rsidRDefault="00FA6EF3" w:rsidP="00FA6EF3">
            <w:pPr>
              <w:jc w:val="center"/>
              <w:rPr>
                <w:rFonts w:cs="Times New Roman"/>
                <w:sz w:val="20"/>
                <w:szCs w:val="20"/>
              </w:rPr>
            </w:pPr>
            <w:r w:rsidRPr="0004514D">
              <w:rPr>
                <w:rFonts w:eastAsia="Times New Roman" w:cs="Times New Roman"/>
                <w:sz w:val="20"/>
                <w:szCs w:val="20"/>
              </w:rPr>
              <w:t>да</w:t>
            </w:r>
          </w:p>
        </w:tc>
      </w:tr>
      <w:tr w:rsidR="00FA6EF3" w:rsidRPr="0004514D" w14:paraId="7C032AAA" w14:textId="77777777" w:rsidTr="00FA6EF3">
        <w:trPr>
          <w:jc w:val="center"/>
        </w:trPr>
        <w:tc>
          <w:tcPr>
            <w:tcW w:w="842" w:type="pct"/>
            <w:shd w:val="clear" w:color="auto" w:fill="FFFFFF"/>
            <w:tcMar>
              <w:top w:w="40" w:type="dxa"/>
              <w:left w:w="200" w:type="dxa"/>
              <w:bottom w:w="40" w:type="dxa"/>
              <w:right w:w="200" w:type="dxa"/>
            </w:tcMar>
            <w:vAlign w:val="center"/>
          </w:tcPr>
          <w:p w14:paraId="6FC57434" w14:textId="77777777" w:rsidR="00FA6EF3" w:rsidRPr="0004514D" w:rsidRDefault="00FA6EF3" w:rsidP="00FA6EF3">
            <w:pPr>
              <w:jc w:val="center"/>
              <w:rPr>
                <w:rFonts w:cs="Times New Roman"/>
                <w:sz w:val="20"/>
                <w:szCs w:val="20"/>
              </w:rPr>
            </w:pPr>
            <w:r w:rsidRPr="0004514D">
              <w:rPr>
                <w:rFonts w:eastAsia="Times New Roman" w:cs="Times New Roman"/>
                <w:sz w:val="20"/>
                <w:szCs w:val="20"/>
              </w:rPr>
              <w:t>61</w:t>
            </w:r>
          </w:p>
        </w:tc>
        <w:tc>
          <w:tcPr>
            <w:tcW w:w="1209" w:type="pct"/>
            <w:shd w:val="clear" w:color="auto" w:fill="FFFFFF"/>
            <w:tcMar>
              <w:top w:w="40" w:type="dxa"/>
              <w:left w:w="200" w:type="dxa"/>
              <w:bottom w:w="40" w:type="dxa"/>
              <w:right w:w="200" w:type="dxa"/>
            </w:tcMar>
            <w:vAlign w:val="center"/>
          </w:tcPr>
          <w:p w14:paraId="0507E488" w14:textId="46D3703E" w:rsidR="00FA6EF3" w:rsidRPr="0004514D" w:rsidRDefault="00805D95" w:rsidP="00FA6EF3">
            <w:pPr>
              <w:jc w:val="center"/>
              <w:rPr>
                <w:rFonts w:cs="Times New Roman"/>
                <w:sz w:val="20"/>
                <w:szCs w:val="20"/>
              </w:rPr>
            </w:pPr>
            <w:r>
              <w:rPr>
                <w:rFonts w:eastAsia="Times New Roman" w:cs="Times New Roman"/>
                <w:sz w:val="20"/>
                <w:szCs w:val="20"/>
              </w:rPr>
              <w:t>Котельная №22 (5) д. Усть-Каменка, ул. Центральная, 54</w:t>
            </w:r>
          </w:p>
        </w:tc>
        <w:tc>
          <w:tcPr>
            <w:tcW w:w="1070" w:type="pct"/>
            <w:shd w:val="clear" w:color="auto" w:fill="FFFFFF"/>
            <w:tcMar>
              <w:top w:w="40" w:type="dxa"/>
              <w:left w:w="200" w:type="dxa"/>
              <w:bottom w:w="40" w:type="dxa"/>
              <w:right w:w="200" w:type="dxa"/>
            </w:tcMar>
            <w:vAlign w:val="center"/>
          </w:tcPr>
          <w:p w14:paraId="1AD6EFC7" w14:textId="77777777" w:rsidR="00FA6EF3" w:rsidRPr="0004514D" w:rsidRDefault="00FA6EF3" w:rsidP="00FA6EF3">
            <w:pPr>
              <w:jc w:val="center"/>
              <w:rPr>
                <w:rFonts w:cs="Times New Roman"/>
                <w:sz w:val="20"/>
                <w:szCs w:val="20"/>
              </w:rPr>
            </w:pPr>
            <w:r w:rsidRPr="0004514D">
              <w:rPr>
                <w:rFonts w:eastAsia="Times New Roman" w:cs="Times New Roman"/>
                <w:sz w:val="20"/>
                <w:szCs w:val="20"/>
              </w:rPr>
              <w:t>ООО «ПКС»</w:t>
            </w:r>
          </w:p>
        </w:tc>
        <w:tc>
          <w:tcPr>
            <w:tcW w:w="1070" w:type="pct"/>
            <w:shd w:val="clear" w:color="auto" w:fill="FFFFFF"/>
            <w:tcMar>
              <w:top w:w="40" w:type="dxa"/>
              <w:left w:w="200" w:type="dxa"/>
              <w:bottom w:w="40" w:type="dxa"/>
              <w:right w:w="200" w:type="dxa"/>
            </w:tcMar>
            <w:vAlign w:val="center"/>
          </w:tcPr>
          <w:p w14:paraId="42B96BE0" w14:textId="77777777" w:rsidR="00FA6EF3" w:rsidRPr="0004514D" w:rsidRDefault="00FA6EF3" w:rsidP="00FA6EF3">
            <w:pPr>
              <w:jc w:val="center"/>
              <w:rPr>
                <w:rFonts w:cs="Times New Roman"/>
                <w:sz w:val="20"/>
                <w:szCs w:val="20"/>
              </w:rPr>
            </w:pPr>
            <w:r w:rsidRPr="0004514D">
              <w:rPr>
                <w:rFonts w:eastAsia="Times New Roman" w:cs="Times New Roman"/>
                <w:sz w:val="20"/>
                <w:szCs w:val="20"/>
              </w:rPr>
              <w:t>ООО «ПКС»</w:t>
            </w:r>
          </w:p>
        </w:tc>
        <w:tc>
          <w:tcPr>
            <w:tcW w:w="809" w:type="pct"/>
            <w:shd w:val="clear" w:color="auto" w:fill="FFFFFF"/>
            <w:tcMar>
              <w:top w:w="40" w:type="dxa"/>
              <w:left w:w="200" w:type="dxa"/>
              <w:bottom w:w="40" w:type="dxa"/>
              <w:right w:w="200" w:type="dxa"/>
            </w:tcMar>
            <w:vAlign w:val="center"/>
          </w:tcPr>
          <w:p w14:paraId="5E6C4E42" w14:textId="77777777" w:rsidR="00FA6EF3" w:rsidRPr="0004514D" w:rsidRDefault="00FA6EF3" w:rsidP="00FA6EF3">
            <w:pPr>
              <w:jc w:val="center"/>
              <w:rPr>
                <w:rFonts w:cs="Times New Roman"/>
                <w:sz w:val="20"/>
                <w:szCs w:val="20"/>
              </w:rPr>
            </w:pPr>
            <w:r w:rsidRPr="0004514D">
              <w:rPr>
                <w:rFonts w:eastAsia="Times New Roman" w:cs="Times New Roman"/>
                <w:sz w:val="20"/>
                <w:szCs w:val="20"/>
              </w:rPr>
              <w:t>да</w:t>
            </w:r>
          </w:p>
        </w:tc>
      </w:tr>
      <w:tr w:rsidR="00FA6EF3" w:rsidRPr="0004514D" w14:paraId="4A288E22" w14:textId="77777777" w:rsidTr="00FA6EF3">
        <w:trPr>
          <w:jc w:val="center"/>
        </w:trPr>
        <w:tc>
          <w:tcPr>
            <w:tcW w:w="842" w:type="pct"/>
            <w:shd w:val="clear" w:color="auto" w:fill="FFFFFF"/>
            <w:tcMar>
              <w:top w:w="40" w:type="dxa"/>
              <w:left w:w="200" w:type="dxa"/>
              <w:bottom w:w="40" w:type="dxa"/>
              <w:right w:w="200" w:type="dxa"/>
            </w:tcMar>
            <w:vAlign w:val="center"/>
          </w:tcPr>
          <w:p w14:paraId="2088C328" w14:textId="77777777" w:rsidR="00FA6EF3" w:rsidRPr="0004514D" w:rsidRDefault="00FA6EF3" w:rsidP="00FA6EF3">
            <w:pPr>
              <w:jc w:val="center"/>
              <w:rPr>
                <w:rFonts w:cs="Times New Roman"/>
                <w:sz w:val="20"/>
                <w:szCs w:val="20"/>
              </w:rPr>
            </w:pPr>
            <w:r w:rsidRPr="0004514D">
              <w:rPr>
                <w:rFonts w:eastAsia="Times New Roman" w:cs="Times New Roman"/>
                <w:sz w:val="20"/>
                <w:szCs w:val="20"/>
              </w:rPr>
              <w:t>62</w:t>
            </w:r>
          </w:p>
        </w:tc>
        <w:tc>
          <w:tcPr>
            <w:tcW w:w="1209" w:type="pct"/>
            <w:shd w:val="clear" w:color="auto" w:fill="FFFFFF"/>
            <w:tcMar>
              <w:top w:w="40" w:type="dxa"/>
              <w:left w:w="200" w:type="dxa"/>
              <w:bottom w:w="40" w:type="dxa"/>
              <w:right w:w="200" w:type="dxa"/>
            </w:tcMar>
            <w:vAlign w:val="center"/>
          </w:tcPr>
          <w:p w14:paraId="39B391B3" w14:textId="6313D5ED" w:rsidR="00FA6EF3" w:rsidRPr="0004514D" w:rsidRDefault="00805D95" w:rsidP="00FA6EF3">
            <w:pPr>
              <w:jc w:val="center"/>
              <w:rPr>
                <w:rFonts w:cs="Times New Roman"/>
                <w:sz w:val="20"/>
                <w:szCs w:val="20"/>
              </w:rPr>
            </w:pPr>
            <w:r>
              <w:rPr>
                <w:rFonts w:eastAsia="Times New Roman" w:cs="Times New Roman"/>
                <w:sz w:val="20"/>
                <w:szCs w:val="20"/>
              </w:rPr>
              <w:t>Котельная №23 (7) д. Усть-Тарсьма, ул. Школьная, 30</w:t>
            </w:r>
          </w:p>
        </w:tc>
        <w:tc>
          <w:tcPr>
            <w:tcW w:w="1070" w:type="pct"/>
            <w:shd w:val="clear" w:color="auto" w:fill="FFFFFF"/>
            <w:tcMar>
              <w:top w:w="40" w:type="dxa"/>
              <w:left w:w="200" w:type="dxa"/>
              <w:bottom w:w="40" w:type="dxa"/>
              <w:right w:w="200" w:type="dxa"/>
            </w:tcMar>
            <w:vAlign w:val="center"/>
          </w:tcPr>
          <w:p w14:paraId="38E95466" w14:textId="77777777" w:rsidR="00FA6EF3" w:rsidRPr="0004514D" w:rsidRDefault="00FA6EF3" w:rsidP="00FA6EF3">
            <w:pPr>
              <w:jc w:val="center"/>
              <w:rPr>
                <w:rFonts w:cs="Times New Roman"/>
                <w:sz w:val="20"/>
                <w:szCs w:val="20"/>
              </w:rPr>
            </w:pPr>
            <w:r w:rsidRPr="0004514D">
              <w:rPr>
                <w:rFonts w:eastAsia="Times New Roman" w:cs="Times New Roman"/>
                <w:sz w:val="20"/>
                <w:szCs w:val="20"/>
              </w:rPr>
              <w:t>ООО «ПКС»</w:t>
            </w:r>
          </w:p>
        </w:tc>
        <w:tc>
          <w:tcPr>
            <w:tcW w:w="1070" w:type="pct"/>
            <w:shd w:val="clear" w:color="auto" w:fill="FFFFFF"/>
            <w:tcMar>
              <w:top w:w="40" w:type="dxa"/>
              <w:left w:w="200" w:type="dxa"/>
              <w:bottom w:w="40" w:type="dxa"/>
              <w:right w:w="200" w:type="dxa"/>
            </w:tcMar>
            <w:vAlign w:val="center"/>
          </w:tcPr>
          <w:p w14:paraId="6A5794C2" w14:textId="77777777" w:rsidR="00FA6EF3" w:rsidRPr="0004514D" w:rsidRDefault="00FA6EF3" w:rsidP="00FA6EF3">
            <w:pPr>
              <w:jc w:val="center"/>
              <w:rPr>
                <w:rFonts w:cs="Times New Roman"/>
                <w:sz w:val="20"/>
                <w:szCs w:val="20"/>
              </w:rPr>
            </w:pPr>
            <w:r w:rsidRPr="0004514D">
              <w:rPr>
                <w:rFonts w:eastAsia="Times New Roman" w:cs="Times New Roman"/>
                <w:sz w:val="20"/>
                <w:szCs w:val="20"/>
              </w:rPr>
              <w:t>ООО «ПКС»</w:t>
            </w:r>
          </w:p>
        </w:tc>
        <w:tc>
          <w:tcPr>
            <w:tcW w:w="809" w:type="pct"/>
            <w:shd w:val="clear" w:color="auto" w:fill="FFFFFF"/>
            <w:tcMar>
              <w:top w:w="40" w:type="dxa"/>
              <w:left w:w="200" w:type="dxa"/>
              <w:bottom w:w="40" w:type="dxa"/>
              <w:right w:w="200" w:type="dxa"/>
            </w:tcMar>
            <w:vAlign w:val="center"/>
          </w:tcPr>
          <w:p w14:paraId="3CF2D029" w14:textId="77777777" w:rsidR="00FA6EF3" w:rsidRPr="0004514D" w:rsidRDefault="00FA6EF3" w:rsidP="00FA6EF3">
            <w:pPr>
              <w:jc w:val="center"/>
              <w:rPr>
                <w:rFonts w:cs="Times New Roman"/>
                <w:sz w:val="20"/>
                <w:szCs w:val="20"/>
              </w:rPr>
            </w:pPr>
            <w:r w:rsidRPr="0004514D">
              <w:rPr>
                <w:rFonts w:eastAsia="Times New Roman" w:cs="Times New Roman"/>
                <w:sz w:val="20"/>
                <w:szCs w:val="20"/>
              </w:rPr>
              <w:t>да</w:t>
            </w:r>
          </w:p>
        </w:tc>
      </w:tr>
      <w:tr w:rsidR="00FA6EF3" w:rsidRPr="0004514D" w14:paraId="7CC7B75E" w14:textId="77777777" w:rsidTr="00FA6EF3">
        <w:trPr>
          <w:jc w:val="center"/>
        </w:trPr>
        <w:tc>
          <w:tcPr>
            <w:tcW w:w="842" w:type="pct"/>
            <w:shd w:val="clear" w:color="auto" w:fill="FFFFFF"/>
            <w:tcMar>
              <w:top w:w="40" w:type="dxa"/>
              <w:left w:w="200" w:type="dxa"/>
              <w:bottom w:w="40" w:type="dxa"/>
              <w:right w:w="200" w:type="dxa"/>
            </w:tcMar>
            <w:vAlign w:val="center"/>
          </w:tcPr>
          <w:p w14:paraId="10E19502" w14:textId="77777777" w:rsidR="00FA6EF3" w:rsidRPr="0004514D" w:rsidRDefault="00FA6EF3" w:rsidP="00FA6EF3">
            <w:pPr>
              <w:jc w:val="center"/>
              <w:rPr>
                <w:rFonts w:cs="Times New Roman"/>
                <w:sz w:val="20"/>
                <w:szCs w:val="20"/>
              </w:rPr>
            </w:pPr>
            <w:r w:rsidRPr="0004514D">
              <w:rPr>
                <w:rFonts w:eastAsia="Times New Roman" w:cs="Times New Roman"/>
                <w:sz w:val="20"/>
                <w:szCs w:val="20"/>
              </w:rPr>
              <w:t>63</w:t>
            </w:r>
          </w:p>
        </w:tc>
        <w:tc>
          <w:tcPr>
            <w:tcW w:w="1209" w:type="pct"/>
            <w:shd w:val="clear" w:color="auto" w:fill="FFFFFF"/>
            <w:tcMar>
              <w:top w:w="40" w:type="dxa"/>
              <w:left w:w="200" w:type="dxa"/>
              <w:bottom w:w="40" w:type="dxa"/>
              <w:right w:w="200" w:type="dxa"/>
            </w:tcMar>
            <w:vAlign w:val="center"/>
          </w:tcPr>
          <w:p w14:paraId="391E1B5C" w14:textId="25146E00" w:rsidR="00FA6EF3" w:rsidRPr="0004514D" w:rsidRDefault="00805D95" w:rsidP="00FA6EF3">
            <w:pPr>
              <w:jc w:val="center"/>
              <w:rPr>
                <w:rFonts w:cs="Times New Roman"/>
                <w:sz w:val="20"/>
                <w:szCs w:val="20"/>
              </w:rPr>
            </w:pPr>
            <w:r>
              <w:rPr>
                <w:rFonts w:eastAsia="Times New Roman" w:cs="Times New Roman"/>
                <w:sz w:val="20"/>
                <w:szCs w:val="20"/>
              </w:rPr>
              <w:t>Котельная №24 (6) с. Титово, ул. Советская, 57А</w:t>
            </w:r>
          </w:p>
        </w:tc>
        <w:tc>
          <w:tcPr>
            <w:tcW w:w="1070" w:type="pct"/>
            <w:shd w:val="clear" w:color="auto" w:fill="FFFFFF"/>
            <w:tcMar>
              <w:top w:w="40" w:type="dxa"/>
              <w:left w:w="200" w:type="dxa"/>
              <w:bottom w:w="40" w:type="dxa"/>
              <w:right w:w="200" w:type="dxa"/>
            </w:tcMar>
            <w:vAlign w:val="center"/>
          </w:tcPr>
          <w:p w14:paraId="530C63A6" w14:textId="77777777" w:rsidR="00FA6EF3" w:rsidRPr="0004514D" w:rsidRDefault="00FA6EF3" w:rsidP="00FA6EF3">
            <w:pPr>
              <w:jc w:val="center"/>
              <w:rPr>
                <w:rFonts w:cs="Times New Roman"/>
                <w:sz w:val="20"/>
                <w:szCs w:val="20"/>
              </w:rPr>
            </w:pPr>
            <w:r w:rsidRPr="0004514D">
              <w:rPr>
                <w:rFonts w:eastAsia="Times New Roman" w:cs="Times New Roman"/>
                <w:sz w:val="20"/>
                <w:szCs w:val="20"/>
              </w:rPr>
              <w:t>ООО «ПКС»</w:t>
            </w:r>
          </w:p>
        </w:tc>
        <w:tc>
          <w:tcPr>
            <w:tcW w:w="1070" w:type="pct"/>
            <w:shd w:val="clear" w:color="auto" w:fill="FFFFFF"/>
            <w:tcMar>
              <w:top w:w="40" w:type="dxa"/>
              <w:left w:w="200" w:type="dxa"/>
              <w:bottom w:w="40" w:type="dxa"/>
              <w:right w:w="200" w:type="dxa"/>
            </w:tcMar>
            <w:vAlign w:val="center"/>
          </w:tcPr>
          <w:p w14:paraId="1D57BF3C" w14:textId="77777777" w:rsidR="00FA6EF3" w:rsidRPr="0004514D" w:rsidRDefault="00FA6EF3" w:rsidP="00FA6EF3">
            <w:pPr>
              <w:jc w:val="center"/>
              <w:rPr>
                <w:rFonts w:cs="Times New Roman"/>
                <w:sz w:val="20"/>
                <w:szCs w:val="20"/>
              </w:rPr>
            </w:pPr>
            <w:r w:rsidRPr="0004514D">
              <w:rPr>
                <w:rFonts w:eastAsia="Times New Roman" w:cs="Times New Roman"/>
                <w:sz w:val="20"/>
                <w:szCs w:val="20"/>
              </w:rPr>
              <w:t>ООО «ПКС»</w:t>
            </w:r>
          </w:p>
        </w:tc>
        <w:tc>
          <w:tcPr>
            <w:tcW w:w="809" w:type="pct"/>
            <w:shd w:val="clear" w:color="auto" w:fill="FFFFFF"/>
            <w:tcMar>
              <w:top w:w="40" w:type="dxa"/>
              <w:left w:w="200" w:type="dxa"/>
              <w:bottom w:w="40" w:type="dxa"/>
              <w:right w:w="200" w:type="dxa"/>
            </w:tcMar>
            <w:vAlign w:val="center"/>
          </w:tcPr>
          <w:p w14:paraId="4A5011CD" w14:textId="77777777" w:rsidR="00FA6EF3" w:rsidRPr="0004514D" w:rsidRDefault="00FA6EF3" w:rsidP="00FA6EF3">
            <w:pPr>
              <w:jc w:val="center"/>
              <w:rPr>
                <w:rFonts w:cs="Times New Roman"/>
                <w:sz w:val="20"/>
                <w:szCs w:val="20"/>
              </w:rPr>
            </w:pPr>
            <w:r w:rsidRPr="0004514D">
              <w:rPr>
                <w:rFonts w:eastAsia="Times New Roman" w:cs="Times New Roman"/>
                <w:sz w:val="20"/>
                <w:szCs w:val="20"/>
              </w:rPr>
              <w:t>да</w:t>
            </w:r>
          </w:p>
        </w:tc>
      </w:tr>
      <w:tr w:rsidR="00FA6EF3" w:rsidRPr="0004514D" w14:paraId="6A6FFA46" w14:textId="77777777" w:rsidTr="00FA6EF3">
        <w:trPr>
          <w:jc w:val="center"/>
        </w:trPr>
        <w:tc>
          <w:tcPr>
            <w:tcW w:w="5000" w:type="pct"/>
            <w:gridSpan w:val="5"/>
            <w:shd w:val="clear" w:color="auto" w:fill="D9E2F3"/>
            <w:tcMar>
              <w:top w:w="40" w:type="dxa"/>
              <w:left w:w="160" w:type="dxa"/>
              <w:bottom w:w="40" w:type="dxa"/>
              <w:right w:w="200" w:type="dxa"/>
            </w:tcMar>
            <w:vAlign w:val="center"/>
          </w:tcPr>
          <w:p w14:paraId="14D27F72" w14:textId="77777777" w:rsidR="00FA6EF3" w:rsidRPr="0004514D" w:rsidRDefault="00FA6EF3" w:rsidP="00FA6EF3">
            <w:pPr>
              <w:jc w:val="center"/>
              <w:rPr>
                <w:rFonts w:cs="Times New Roman"/>
                <w:sz w:val="20"/>
                <w:szCs w:val="20"/>
              </w:rPr>
            </w:pPr>
            <w:r w:rsidRPr="0004514D">
              <w:rPr>
                <w:rFonts w:eastAsia="Times New Roman" w:cs="Times New Roman"/>
                <w:sz w:val="20"/>
                <w:szCs w:val="20"/>
              </w:rPr>
              <w:t>ЕТО-2 ОАО «РЖД» ДТВу-3</w:t>
            </w:r>
          </w:p>
        </w:tc>
      </w:tr>
      <w:tr w:rsidR="00FA6EF3" w:rsidRPr="0004514D" w14:paraId="0D714F0B" w14:textId="77777777" w:rsidTr="00FA6EF3">
        <w:trPr>
          <w:jc w:val="center"/>
        </w:trPr>
        <w:tc>
          <w:tcPr>
            <w:tcW w:w="842" w:type="pct"/>
            <w:shd w:val="clear" w:color="auto" w:fill="FFFFFF"/>
            <w:tcMar>
              <w:top w:w="40" w:type="dxa"/>
              <w:left w:w="200" w:type="dxa"/>
              <w:bottom w:w="40" w:type="dxa"/>
              <w:right w:w="200" w:type="dxa"/>
            </w:tcMar>
            <w:vAlign w:val="center"/>
          </w:tcPr>
          <w:p w14:paraId="64E142AB" w14:textId="77777777" w:rsidR="00FA6EF3" w:rsidRPr="0004514D" w:rsidRDefault="00FA6EF3" w:rsidP="00FA6EF3">
            <w:pPr>
              <w:jc w:val="center"/>
              <w:rPr>
                <w:rFonts w:cs="Times New Roman"/>
                <w:sz w:val="20"/>
                <w:szCs w:val="20"/>
              </w:rPr>
            </w:pPr>
            <w:r w:rsidRPr="0004514D">
              <w:rPr>
                <w:rFonts w:eastAsia="Times New Roman" w:cs="Times New Roman"/>
                <w:sz w:val="20"/>
                <w:szCs w:val="20"/>
              </w:rPr>
              <w:t>64</w:t>
            </w:r>
          </w:p>
        </w:tc>
        <w:tc>
          <w:tcPr>
            <w:tcW w:w="1209" w:type="pct"/>
            <w:shd w:val="clear" w:color="auto" w:fill="FFFFFF"/>
            <w:tcMar>
              <w:top w:w="40" w:type="dxa"/>
              <w:left w:w="200" w:type="dxa"/>
              <w:bottom w:w="40" w:type="dxa"/>
              <w:right w:w="200" w:type="dxa"/>
            </w:tcMar>
            <w:vAlign w:val="center"/>
          </w:tcPr>
          <w:p w14:paraId="30C781E6" w14:textId="77777777" w:rsidR="00FA6EF3" w:rsidRPr="0004514D" w:rsidRDefault="00FA6EF3" w:rsidP="00FA6EF3">
            <w:pPr>
              <w:jc w:val="center"/>
              <w:rPr>
                <w:rFonts w:cs="Times New Roman"/>
                <w:sz w:val="20"/>
                <w:szCs w:val="20"/>
              </w:rPr>
            </w:pPr>
            <w:r w:rsidRPr="0004514D">
              <w:rPr>
                <w:rFonts w:eastAsia="Times New Roman" w:cs="Times New Roman"/>
                <w:sz w:val="20"/>
                <w:szCs w:val="20"/>
              </w:rPr>
              <w:t>Котельная ЭЧ ст.Промышленная</w:t>
            </w:r>
          </w:p>
        </w:tc>
        <w:tc>
          <w:tcPr>
            <w:tcW w:w="1070" w:type="pct"/>
            <w:shd w:val="clear" w:color="auto" w:fill="FFFFFF"/>
            <w:tcMar>
              <w:top w:w="40" w:type="dxa"/>
              <w:left w:w="200" w:type="dxa"/>
              <w:bottom w:w="40" w:type="dxa"/>
              <w:right w:w="200" w:type="dxa"/>
            </w:tcMar>
            <w:vAlign w:val="center"/>
          </w:tcPr>
          <w:p w14:paraId="70CF1DFB" w14:textId="77777777" w:rsidR="00FA6EF3" w:rsidRPr="0004514D" w:rsidRDefault="00FA6EF3" w:rsidP="00FA6EF3">
            <w:pPr>
              <w:jc w:val="center"/>
              <w:rPr>
                <w:rFonts w:cs="Times New Roman"/>
                <w:sz w:val="20"/>
                <w:szCs w:val="20"/>
              </w:rPr>
            </w:pPr>
            <w:r w:rsidRPr="0004514D">
              <w:rPr>
                <w:rFonts w:eastAsia="Times New Roman" w:cs="Times New Roman"/>
                <w:sz w:val="20"/>
                <w:szCs w:val="20"/>
              </w:rPr>
              <w:t>ОАО «РЖД» ДТВу-3</w:t>
            </w:r>
          </w:p>
        </w:tc>
        <w:tc>
          <w:tcPr>
            <w:tcW w:w="1070" w:type="pct"/>
            <w:shd w:val="clear" w:color="auto" w:fill="FFFFFF"/>
            <w:tcMar>
              <w:top w:w="40" w:type="dxa"/>
              <w:left w:w="200" w:type="dxa"/>
              <w:bottom w:w="40" w:type="dxa"/>
              <w:right w:w="200" w:type="dxa"/>
            </w:tcMar>
            <w:vAlign w:val="center"/>
          </w:tcPr>
          <w:p w14:paraId="54BE26AF" w14:textId="77777777" w:rsidR="00FA6EF3" w:rsidRPr="0004514D" w:rsidRDefault="00FA6EF3" w:rsidP="00FA6EF3">
            <w:pPr>
              <w:jc w:val="center"/>
              <w:rPr>
                <w:rFonts w:cs="Times New Roman"/>
                <w:sz w:val="20"/>
                <w:szCs w:val="20"/>
              </w:rPr>
            </w:pPr>
            <w:r w:rsidRPr="0004514D">
              <w:rPr>
                <w:rFonts w:eastAsia="Times New Roman" w:cs="Times New Roman"/>
                <w:sz w:val="20"/>
                <w:szCs w:val="20"/>
              </w:rPr>
              <w:t>ОАО «РЖД» ДТВу-3</w:t>
            </w:r>
          </w:p>
        </w:tc>
        <w:tc>
          <w:tcPr>
            <w:tcW w:w="809" w:type="pct"/>
            <w:shd w:val="clear" w:color="auto" w:fill="FFFFFF"/>
            <w:tcMar>
              <w:top w:w="40" w:type="dxa"/>
              <w:left w:w="200" w:type="dxa"/>
              <w:bottom w:w="40" w:type="dxa"/>
              <w:right w:w="200" w:type="dxa"/>
            </w:tcMar>
            <w:vAlign w:val="center"/>
          </w:tcPr>
          <w:p w14:paraId="1DDEF532" w14:textId="77777777" w:rsidR="00FA6EF3" w:rsidRPr="0004514D" w:rsidRDefault="00FA6EF3" w:rsidP="00FA6EF3">
            <w:pPr>
              <w:jc w:val="center"/>
              <w:rPr>
                <w:rFonts w:cs="Times New Roman"/>
                <w:sz w:val="20"/>
                <w:szCs w:val="20"/>
              </w:rPr>
            </w:pPr>
            <w:r w:rsidRPr="0004514D">
              <w:rPr>
                <w:rFonts w:eastAsia="Times New Roman" w:cs="Times New Roman"/>
                <w:sz w:val="20"/>
                <w:szCs w:val="20"/>
              </w:rPr>
              <w:t>отсутствует</w:t>
            </w:r>
          </w:p>
        </w:tc>
      </w:tr>
      <w:tr w:rsidR="00FA6EF3" w:rsidRPr="0004514D" w14:paraId="2BF2B4E0" w14:textId="77777777" w:rsidTr="00FA6EF3">
        <w:trPr>
          <w:jc w:val="center"/>
        </w:trPr>
        <w:tc>
          <w:tcPr>
            <w:tcW w:w="842" w:type="pct"/>
            <w:shd w:val="clear" w:color="auto" w:fill="FFFFFF"/>
            <w:tcMar>
              <w:top w:w="40" w:type="dxa"/>
              <w:left w:w="200" w:type="dxa"/>
              <w:bottom w:w="40" w:type="dxa"/>
              <w:right w:w="200" w:type="dxa"/>
            </w:tcMar>
            <w:vAlign w:val="center"/>
          </w:tcPr>
          <w:p w14:paraId="4EF1FE3C" w14:textId="77777777" w:rsidR="00FA6EF3" w:rsidRPr="0004514D" w:rsidRDefault="00FA6EF3" w:rsidP="00FA6EF3">
            <w:pPr>
              <w:jc w:val="center"/>
              <w:rPr>
                <w:rFonts w:cs="Times New Roman"/>
                <w:sz w:val="20"/>
                <w:szCs w:val="20"/>
              </w:rPr>
            </w:pPr>
            <w:r w:rsidRPr="0004514D">
              <w:rPr>
                <w:rFonts w:eastAsia="Times New Roman" w:cs="Times New Roman"/>
                <w:sz w:val="20"/>
                <w:szCs w:val="20"/>
              </w:rPr>
              <w:t>65</w:t>
            </w:r>
          </w:p>
        </w:tc>
        <w:tc>
          <w:tcPr>
            <w:tcW w:w="1209" w:type="pct"/>
            <w:shd w:val="clear" w:color="auto" w:fill="FFFFFF"/>
            <w:tcMar>
              <w:top w:w="40" w:type="dxa"/>
              <w:left w:w="200" w:type="dxa"/>
              <w:bottom w:w="40" w:type="dxa"/>
              <w:right w:w="200" w:type="dxa"/>
            </w:tcMar>
            <w:vAlign w:val="center"/>
          </w:tcPr>
          <w:p w14:paraId="34B32834" w14:textId="77777777" w:rsidR="00FA6EF3" w:rsidRPr="0004514D" w:rsidRDefault="00FA6EF3" w:rsidP="00FA6EF3">
            <w:pPr>
              <w:jc w:val="center"/>
              <w:rPr>
                <w:rFonts w:cs="Times New Roman"/>
                <w:sz w:val="20"/>
                <w:szCs w:val="20"/>
              </w:rPr>
            </w:pPr>
            <w:r w:rsidRPr="0004514D">
              <w:rPr>
                <w:rFonts w:eastAsia="Times New Roman" w:cs="Times New Roman"/>
                <w:sz w:val="20"/>
                <w:szCs w:val="20"/>
              </w:rPr>
              <w:t>Котельная РСП ст.Промышленная</w:t>
            </w:r>
          </w:p>
        </w:tc>
        <w:tc>
          <w:tcPr>
            <w:tcW w:w="1070" w:type="pct"/>
            <w:shd w:val="clear" w:color="auto" w:fill="FFFFFF"/>
            <w:tcMar>
              <w:top w:w="40" w:type="dxa"/>
              <w:left w:w="200" w:type="dxa"/>
              <w:bottom w:w="40" w:type="dxa"/>
              <w:right w:w="200" w:type="dxa"/>
            </w:tcMar>
            <w:vAlign w:val="center"/>
          </w:tcPr>
          <w:p w14:paraId="581A15A7" w14:textId="77777777" w:rsidR="00FA6EF3" w:rsidRPr="0004514D" w:rsidRDefault="00FA6EF3" w:rsidP="00FA6EF3">
            <w:pPr>
              <w:jc w:val="center"/>
              <w:rPr>
                <w:rFonts w:cs="Times New Roman"/>
                <w:sz w:val="20"/>
                <w:szCs w:val="20"/>
              </w:rPr>
            </w:pPr>
            <w:r w:rsidRPr="0004514D">
              <w:rPr>
                <w:rFonts w:eastAsia="Times New Roman" w:cs="Times New Roman"/>
                <w:sz w:val="20"/>
                <w:szCs w:val="20"/>
              </w:rPr>
              <w:t>ОАО «РЖД» ДТВу-3</w:t>
            </w:r>
          </w:p>
        </w:tc>
        <w:tc>
          <w:tcPr>
            <w:tcW w:w="1070" w:type="pct"/>
            <w:shd w:val="clear" w:color="auto" w:fill="FFFFFF"/>
            <w:tcMar>
              <w:top w:w="40" w:type="dxa"/>
              <w:left w:w="200" w:type="dxa"/>
              <w:bottom w:w="40" w:type="dxa"/>
              <w:right w:w="200" w:type="dxa"/>
            </w:tcMar>
            <w:vAlign w:val="center"/>
          </w:tcPr>
          <w:p w14:paraId="7BBD7B6F" w14:textId="77777777" w:rsidR="00FA6EF3" w:rsidRPr="0004514D" w:rsidRDefault="00FA6EF3" w:rsidP="00FA6EF3">
            <w:pPr>
              <w:jc w:val="center"/>
              <w:rPr>
                <w:rFonts w:cs="Times New Roman"/>
                <w:sz w:val="20"/>
                <w:szCs w:val="20"/>
              </w:rPr>
            </w:pPr>
            <w:r w:rsidRPr="0004514D">
              <w:rPr>
                <w:rFonts w:eastAsia="Times New Roman" w:cs="Times New Roman"/>
                <w:sz w:val="20"/>
                <w:szCs w:val="20"/>
              </w:rPr>
              <w:t>ОАО «РЖД» ДТВу-3</w:t>
            </w:r>
          </w:p>
        </w:tc>
        <w:tc>
          <w:tcPr>
            <w:tcW w:w="809" w:type="pct"/>
            <w:shd w:val="clear" w:color="auto" w:fill="FFFFFF"/>
            <w:tcMar>
              <w:top w:w="40" w:type="dxa"/>
              <w:left w:w="200" w:type="dxa"/>
              <w:bottom w:w="40" w:type="dxa"/>
              <w:right w:w="200" w:type="dxa"/>
            </w:tcMar>
            <w:vAlign w:val="center"/>
          </w:tcPr>
          <w:p w14:paraId="2F355460" w14:textId="77777777" w:rsidR="00FA6EF3" w:rsidRPr="0004514D" w:rsidRDefault="00FA6EF3" w:rsidP="00FA6EF3">
            <w:pPr>
              <w:jc w:val="center"/>
              <w:rPr>
                <w:rFonts w:cs="Times New Roman"/>
                <w:sz w:val="20"/>
                <w:szCs w:val="20"/>
              </w:rPr>
            </w:pPr>
            <w:r w:rsidRPr="0004514D">
              <w:rPr>
                <w:rFonts w:eastAsia="Times New Roman" w:cs="Times New Roman"/>
                <w:sz w:val="20"/>
                <w:szCs w:val="20"/>
              </w:rPr>
              <w:t>отсутствует</w:t>
            </w:r>
          </w:p>
        </w:tc>
      </w:tr>
    </w:tbl>
    <w:p w14:paraId="1911D297" w14:textId="77777777" w:rsidR="00FA6EF3" w:rsidRPr="0004514D" w:rsidRDefault="00FA6EF3" w:rsidP="00FA6EF3">
      <w:pPr>
        <w:pStyle w:val="a0"/>
        <w:rPr>
          <w:rFonts w:cs="Times New Roman"/>
          <w:lang w:eastAsia="ru-RU"/>
        </w:rPr>
      </w:pPr>
    </w:p>
    <w:p w14:paraId="5BC89CD5" w14:textId="77777777" w:rsidR="00024848" w:rsidRPr="0004514D" w:rsidRDefault="00024848" w:rsidP="00024848">
      <w:pPr>
        <w:pStyle w:val="a0"/>
        <w:ind w:firstLine="709"/>
        <w:jc w:val="both"/>
        <w:rPr>
          <w:rFonts w:cs="Times New Roman"/>
          <w:lang w:eastAsia="ru-RU"/>
        </w:rPr>
      </w:pPr>
      <w:r w:rsidRPr="0004514D">
        <w:rPr>
          <w:rFonts w:cs="Times New Roman"/>
          <w:lang w:eastAsia="ru-RU"/>
        </w:rPr>
        <w:t>О</w:t>
      </w:r>
      <w:r w:rsidR="00606D15" w:rsidRPr="0004514D">
        <w:rPr>
          <w:rFonts w:cs="Times New Roman"/>
          <w:lang w:eastAsia="ru-RU"/>
        </w:rPr>
        <w:t>А</w:t>
      </w:r>
      <w:r w:rsidRPr="0004514D">
        <w:rPr>
          <w:rFonts w:cs="Times New Roman"/>
          <w:lang w:eastAsia="ru-RU"/>
        </w:rPr>
        <w:t xml:space="preserve">О «СКЭК» также осуществляет поставку угля для трех </w:t>
      </w:r>
      <w:r w:rsidR="00A85A74" w:rsidRPr="0004514D">
        <w:rPr>
          <w:rFonts w:cs="Times New Roman"/>
          <w:lang w:eastAsia="ru-RU"/>
        </w:rPr>
        <w:t>термороботов</w:t>
      </w:r>
      <w:r w:rsidRPr="0004514D">
        <w:rPr>
          <w:rFonts w:cs="Times New Roman"/>
          <w:lang w:eastAsia="ru-RU"/>
        </w:rPr>
        <w:t>:</w:t>
      </w:r>
    </w:p>
    <w:p w14:paraId="3A357723" w14:textId="77777777" w:rsidR="00024848" w:rsidRPr="0004514D" w:rsidRDefault="00024848" w:rsidP="00024848">
      <w:pPr>
        <w:pStyle w:val="a0"/>
        <w:ind w:firstLine="709"/>
        <w:jc w:val="both"/>
        <w:rPr>
          <w:rFonts w:cs="Times New Roman"/>
          <w:lang w:eastAsia="ru-RU"/>
        </w:rPr>
      </w:pPr>
      <w:r w:rsidRPr="0004514D">
        <w:rPr>
          <w:rFonts w:cs="Times New Roman"/>
          <w:lang w:eastAsia="ru-RU"/>
        </w:rPr>
        <w:t>1. Терморобот д. Калинкино «Березовый уют» установленной мощностью 0,1032 Гкал/ч</w:t>
      </w:r>
      <w:r w:rsidR="00A85A74" w:rsidRPr="0004514D">
        <w:rPr>
          <w:rFonts w:cs="Times New Roman"/>
          <w:lang w:eastAsia="ru-RU"/>
        </w:rPr>
        <w:t>;</w:t>
      </w:r>
    </w:p>
    <w:p w14:paraId="302858CD" w14:textId="77777777" w:rsidR="00A85A74" w:rsidRPr="0004514D" w:rsidRDefault="00A85A74" w:rsidP="00024848">
      <w:pPr>
        <w:pStyle w:val="a0"/>
        <w:ind w:firstLine="709"/>
        <w:jc w:val="both"/>
        <w:rPr>
          <w:rFonts w:cs="Times New Roman"/>
          <w:lang w:eastAsia="ru-RU"/>
        </w:rPr>
      </w:pPr>
      <w:r w:rsidRPr="0004514D">
        <w:rPr>
          <w:rFonts w:cs="Times New Roman"/>
          <w:lang w:eastAsia="ru-RU"/>
        </w:rPr>
        <w:t xml:space="preserve">2. Терморобот д. Калинкино «Березовый уют» установленной мощностью </w:t>
      </w:r>
      <w:r w:rsidRPr="0004514D">
        <w:rPr>
          <w:rFonts w:eastAsia="Times New Roman" w:cs="Times New Roman"/>
          <w:color w:val="000000"/>
          <w:sz w:val="22"/>
          <w:szCs w:val="20"/>
          <w:lang w:eastAsia="ru-RU"/>
        </w:rPr>
        <w:t xml:space="preserve">0,086 </w:t>
      </w:r>
      <w:r w:rsidRPr="0004514D">
        <w:rPr>
          <w:rFonts w:cs="Times New Roman"/>
          <w:lang w:eastAsia="ru-RU"/>
        </w:rPr>
        <w:t>Гкал/ч;</w:t>
      </w:r>
    </w:p>
    <w:p w14:paraId="16E37735" w14:textId="77777777" w:rsidR="00A85A74" w:rsidRPr="0004514D" w:rsidRDefault="00A85A74" w:rsidP="00024848">
      <w:pPr>
        <w:pStyle w:val="a0"/>
        <w:ind w:firstLine="709"/>
        <w:jc w:val="both"/>
        <w:rPr>
          <w:rFonts w:cs="Times New Roman"/>
          <w:lang w:eastAsia="ru-RU"/>
        </w:rPr>
      </w:pPr>
      <w:r w:rsidRPr="0004514D">
        <w:rPr>
          <w:rFonts w:cs="Times New Roman"/>
          <w:lang w:eastAsia="ru-RU"/>
        </w:rPr>
        <w:t xml:space="preserve">3. Терморобот д. Калинкино «Березовый уют» установленной мощностью </w:t>
      </w:r>
      <w:r w:rsidRPr="0004514D">
        <w:rPr>
          <w:rFonts w:eastAsia="Times New Roman" w:cs="Times New Roman"/>
          <w:color w:val="000000"/>
          <w:sz w:val="22"/>
          <w:szCs w:val="20"/>
          <w:lang w:eastAsia="ru-RU"/>
        </w:rPr>
        <w:t xml:space="preserve">0,344 </w:t>
      </w:r>
      <w:r w:rsidRPr="0004514D">
        <w:rPr>
          <w:rFonts w:cs="Times New Roman"/>
          <w:lang w:eastAsia="ru-RU"/>
        </w:rPr>
        <w:t>Гкал/ч</w:t>
      </w:r>
      <w:bookmarkStart w:id="25" w:name="_GoBack"/>
      <w:bookmarkEnd w:id="25"/>
    </w:p>
    <w:p w14:paraId="2F60F1B7" w14:textId="77777777" w:rsidR="00024848" w:rsidRPr="0004514D" w:rsidRDefault="00024848" w:rsidP="00FA6EF3">
      <w:pPr>
        <w:pStyle w:val="a0"/>
        <w:rPr>
          <w:rFonts w:cs="Times New Roman"/>
          <w:lang w:eastAsia="ru-RU"/>
        </w:rPr>
      </w:pPr>
    </w:p>
    <w:p w14:paraId="3525BB91" w14:textId="77777777" w:rsidR="00FA6EF3" w:rsidRPr="0004514D" w:rsidRDefault="00FA6EF3" w:rsidP="00FA6EF3">
      <w:pPr>
        <w:pStyle w:val="2"/>
        <w:ind w:left="0" w:firstLine="0"/>
        <w:rPr>
          <w:bCs w:val="0"/>
        </w:rPr>
      </w:pPr>
      <w:bookmarkStart w:id="26" w:name="_Toc29995783"/>
      <w:bookmarkStart w:id="27" w:name="_Toc29996501"/>
      <w:bookmarkStart w:id="28" w:name="_Toc29998098"/>
      <w:bookmarkStart w:id="29" w:name="_Toc30058661"/>
      <w:bookmarkStart w:id="30" w:name="_Toc31810023"/>
      <w:bookmarkStart w:id="31" w:name="_Toc199764577"/>
      <w:r w:rsidRPr="0004514D">
        <w:rPr>
          <w:bCs w:val="0"/>
        </w:rPr>
        <w:t xml:space="preserve">1.1.2 </w:t>
      </w:r>
      <w:bookmarkEnd w:id="26"/>
      <w:bookmarkEnd w:id="27"/>
      <w:bookmarkEnd w:id="28"/>
      <w:bookmarkEnd w:id="29"/>
      <w:bookmarkEnd w:id="30"/>
      <w:r w:rsidRPr="0004514D">
        <w:rPr>
          <w:rFonts w:eastAsiaTheme="minorHAnsi"/>
          <w:bCs w:val="0"/>
          <w:szCs w:val="22"/>
        </w:rPr>
        <w:t>Описание структуры договорных отношений между теплоснабжающими и теплосетевыми организациями, осуществляющими свою деятельность в границах зон деятельности ЕТО</w:t>
      </w:r>
      <w:bookmarkEnd w:id="31"/>
    </w:p>
    <w:p w14:paraId="03998B76" w14:textId="77777777" w:rsidR="00FA6EF3" w:rsidRPr="0004514D" w:rsidRDefault="00FA6EF3" w:rsidP="00FA6EF3">
      <w:pPr>
        <w:tabs>
          <w:tab w:val="left" w:pos="1234"/>
        </w:tabs>
        <w:ind w:firstLine="709"/>
        <w:rPr>
          <w:rFonts w:cs="Times New Roman"/>
          <w:lang w:eastAsia="ru-RU"/>
        </w:rPr>
      </w:pPr>
    </w:p>
    <w:p w14:paraId="3487E2EB" w14:textId="77777777" w:rsidR="00FA6EF3" w:rsidRPr="0004514D" w:rsidRDefault="00FA6EF3" w:rsidP="00FA6EF3">
      <w:pPr>
        <w:ind w:firstLine="709"/>
        <w:jc w:val="both"/>
        <w:rPr>
          <w:rFonts w:cs="Times New Roman"/>
          <w:szCs w:val="24"/>
        </w:rPr>
      </w:pPr>
      <w:r w:rsidRPr="0004514D">
        <w:rPr>
          <w:rFonts w:cs="Times New Roman"/>
          <w:szCs w:val="24"/>
        </w:rPr>
        <w:lastRenderedPageBreak/>
        <w:t>В сфере теплоснабжения, регулируемой Федеральным законом от 27 июля 2010 года N 190-ФЗ «О теплоснабжении» (далее ФЗ «О теплоснабжении») отношения теплоснабжающих организаций и теплосетевых организаций построены на основе системы договоров, которая включает (статья 13 ФЗ «О теплоснабжении» и Правила организации теплоснабжения в Российской Федерации, утвержденные Постановлением Правительства РФ от 08.08.2012 № 808):</w:t>
      </w:r>
    </w:p>
    <w:p w14:paraId="5C191BEC" w14:textId="77777777" w:rsidR="00FA6EF3" w:rsidRPr="0004514D" w:rsidRDefault="00FA6EF3" w:rsidP="00FA6EF3">
      <w:pPr>
        <w:tabs>
          <w:tab w:val="left" w:pos="1234"/>
        </w:tabs>
        <w:ind w:firstLine="709"/>
        <w:jc w:val="both"/>
        <w:rPr>
          <w:rFonts w:cs="Times New Roman"/>
          <w:szCs w:val="24"/>
        </w:rPr>
      </w:pPr>
      <w:r w:rsidRPr="0004514D">
        <w:rPr>
          <w:rFonts w:cs="Times New Roman"/>
          <w:szCs w:val="24"/>
        </w:rPr>
        <w:t>1. Договоры поставки тепловой энергии (мощности) и (или) теплоносителя, которые заключают единая теплоснабжающая организация (покупатель) и теплоснабжающие организации, владеющие на праве собственности или ином законном основании источниками тепловой энергии в системе теплоснабжения (поставщик);</w:t>
      </w:r>
    </w:p>
    <w:p w14:paraId="4A5122AC" w14:textId="77777777" w:rsidR="00FA6EF3" w:rsidRPr="0004514D" w:rsidRDefault="00FA6EF3" w:rsidP="00FA6EF3">
      <w:pPr>
        <w:ind w:firstLine="709"/>
        <w:jc w:val="both"/>
        <w:rPr>
          <w:rFonts w:cs="Times New Roman"/>
          <w:szCs w:val="24"/>
        </w:rPr>
      </w:pPr>
      <w:r w:rsidRPr="0004514D">
        <w:rPr>
          <w:rFonts w:cs="Times New Roman"/>
          <w:szCs w:val="24"/>
        </w:rPr>
        <w:t>2. Договоры оказания услуг по передаче тепловой энергии, теплоносителя, которые заключают теплоснабжающая организация и теплосетевая организация, которая обязуется осуществлять организационно и технологически связанные действия, обеспечивающие поддержание технических устройств тепловых сетей в состоянии, соответствующем установленным техническими регламентами требованиям, преобразование тепловой энергии в центральных тепловых пунктах и передачу тепловой энергии с использованием теплоносителя от точки приема тепловой энергии, теплоносителя до точки передачи тепловой энергии, теплоносителя, а теплоснабжающая организация обязуется оплачивать указанные услуги.</w:t>
      </w:r>
    </w:p>
    <w:p w14:paraId="25ABF694" w14:textId="77777777" w:rsidR="00FA6EF3" w:rsidRPr="0004514D" w:rsidRDefault="00FA6EF3" w:rsidP="00FA6EF3">
      <w:pPr>
        <w:pStyle w:val="ad"/>
        <w:kinsoku w:val="0"/>
        <w:overflowPunct w:val="0"/>
        <w:spacing w:line="276" w:lineRule="auto"/>
        <w:ind w:left="0" w:right="106" w:firstLine="709"/>
        <w:jc w:val="both"/>
        <w:rPr>
          <w:rFonts w:eastAsiaTheme="minorHAnsi" w:cs="Times New Roman"/>
          <w:lang w:val="ru-RU"/>
        </w:rPr>
      </w:pPr>
      <w:r w:rsidRPr="0004514D">
        <w:rPr>
          <w:rFonts w:eastAsiaTheme="minorHAnsi" w:cs="Times New Roman"/>
          <w:lang w:val="ru-RU"/>
        </w:rPr>
        <w:t>Договоры поставки тепловой энергии (мощности) заключаются ЕТО с теплоснабжающими и теплосетевыми организациями в случаях:</w:t>
      </w:r>
    </w:p>
    <w:p w14:paraId="511F5A4A" w14:textId="77777777" w:rsidR="00FA6EF3" w:rsidRPr="0004514D" w:rsidRDefault="00FA6EF3" w:rsidP="00130934">
      <w:pPr>
        <w:pStyle w:val="ad"/>
        <w:numPr>
          <w:ilvl w:val="3"/>
          <w:numId w:val="1"/>
        </w:numPr>
        <w:tabs>
          <w:tab w:val="left" w:pos="1182"/>
        </w:tabs>
        <w:kinsoku w:val="0"/>
        <w:overflowPunct w:val="0"/>
        <w:autoSpaceDE w:val="0"/>
        <w:autoSpaceDN w:val="0"/>
        <w:adjustRightInd w:val="0"/>
        <w:spacing w:line="276" w:lineRule="auto"/>
        <w:ind w:left="0" w:right="110" w:firstLine="709"/>
        <w:jc w:val="both"/>
        <w:rPr>
          <w:rFonts w:eastAsiaTheme="minorHAnsi" w:cs="Times New Roman"/>
          <w:lang w:val="ru-RU"/>
        </w:rPr>
      </w:pPr>
      <w:r w:rsidRPr="0004514D">
        <w:rPr>
          <w:rFonts w:eastAsiaTheme="minorHAnsi" w:cs="Times New Roman"/>
          <w:lang w:val="ru-RU"/>
        </w:rPr>
        <w:t>приобретения теплоснабжающей организацией (в том числе ЕТО) тепловой энергии у других теплоснабжающих организаций (ч. 4 ст. 13, ч. 3 ст. 15 ФЗ «О теплоснабжении»);</w:t>
      </w:r>
    </w:p>
    <w:p w14:paraId="3AD7B082" w14:textId="77777777" w:rsidR="00FA6EF3" w:rsidRPr="0004514D" w:rsidRDefault="00FA6EF3" w:rsidP="00130934">
      <w:pPr>
        <w:pStyle w:val="ad"/>
        <w:numPr>
          <w:ilvl w:val="3"/>
          <w:numId w:val="1"/>
        </w:numPr>
        <w:tabs>
          <w:tab w:val="left" w:pos="1182"/>
        </w:tabs>
        <w:kinsoku w:val="0"/>
        <w:overflowPunct w:val="0"/>
        <w:autoSpaceDE w:val="0"/>
        <w:autoSpaceDN w:val="0"/>
        <w:adjustRightInd w:val="0"/>
        <w:spacing w:line="276" w:lineRule="auto"/>
        <w:ind w:left="0" w:right="106" w:firstLine="709"/>
        <w:jc w:val="both"/>
        <w:rPr>
          <w:rFonts w:eastAsiaTheme="minorHAnsi" w:cs="Times New Roman"/>
          <w:lang w:val="ru-RU"/>
        </w:rPr>
      </w:pPr>
      <w:r w:rsidRPr="0004514D">
        <w:rPr>
          <w:rFonts w:eastAsiaTheme="minorHAnsi" w:cs="Times New Roman"/>
          <w:lang w:val="ru-RU"/>
        </w:rPr>
        <w:t>приобретения сетевой организацией тепловой энергии у теплоснабжающей организации в целях компенсации потерь в сетях (ч. 5 ст. 13).</w:t>
      </w:r>
    </w:p>
    <w:p w14:paraId="7F9B4D14" w14:textId="77777777" w:rsidR="00FA6EF3" w:rsidRPr="0004514D" w:rsidRDefault="00FA6EF3" w:rsidP="00FA6EF3">
      <w:pPr>
        <w:pStyle w:val="a0"/>
        <w:ind w:firstLine="709"/>
        <w:jc w:val="both"/>
        <w:rPr>
          <w:rFonts w:cs="Times New Roman"/>
        </w:rPr>
      </w:pPr>
      <w:r w:rsidRPr="0004514D">
        <w:rPr>
          <w:rFonts w:cs="Times New Roman"/>
        </w:rPr>
        <w:t>Между ОАО «СКЭК» и открытым обществом с ограниченной ответственностью «Промышленновские коммунальные системы» (далее – ООО «ПКС») заключен договор на техническое обслуживание источников тепловой энергии.</w:t>
      </w:r>
    </w:p>
    <w:p w14:paraId="03E90104" w14:textId="77777777" w:rsidR="00FA6EF3" w:rsidRPr="0004514D" w:rsidRDefault="00FA6EF3" w:rsidP="00FA6EF3">
      <w:pPr>
        <w:pStyle w:val="a0"/>
        <w:rPr>
          <w:rFonts w:cs="Times New Roman"/>
          <w:lang w:eastAsia="ru-RU"/>
        </w:rPr>
      </w:pPr>
    </w:p>
    <w:p w14:paraId="1CD8969A" w14:textId="77777777" w:rsidR="00FA6EF3" w:rsidRPr="0004514D" w:rsidRDefault="00FA6EF3" w:rsidP="00FA6EF3">
      <w:pPr>
        <w:pStyle w:val="2"/>
        <w:ind w:left="0" w:firstLine="0"/>
      </w:pPr>
      <w:bookmarkStart w:id="32" w:name="_Toc29995784"/>
      <w:bookmarkStart w:id="33" w:name="_Toc29996502"/>
      <w:bookmarkStart w:id="34" w:name="_Toc29998099"/>
      <w:bookmarkStart w:id="35" w:name="_Toc30058662"/>
      <w:bookmarkStart w:id="36" w:name="_Toc31810024"/>
      <w:bookmarkStart w:id="37" w:name="_Toc199764578"/>
      <w:r w:rsidRPr="0004514D">
        <w:rPr>
          <w:bCs w:val="0"/>
        </w:rPr>
        <w:t xml:space="preserve">1.1.3 </w:t>
      </w:r>
      <w:bookmarkEnd w:id="32"/>
      <w:bookmarkEnd w:id="33"/>
      <w:bookmarkEnd w:id="34"/>
      <w:bookmarkEnd w:id="35"/>
      <w:bookmarkEnd w:id="36"/>
      <w:r w:rsidRPr="0004514D">
        <w:t>Описание зон действия источников тепловой энергии, не вошедших в зоны деятельности ЕТО</w:t>
      </w:r>
      <w:bookmarkEnd w:id="37"/>
    </w:p>
    <w:p w14:paraId="3C164280" w14:textId="77777777" w:rsidR="00FA6EF3" w:rsidRPr="0004514D" w:rsidRDefault="00FA6EF3" w:rsidP="00FA6EF3">
      <w:pPr>
        <w:rPr>
          <w:rFonts w:cs="Times New Roman"/>
          <w:lang w:eastAsia="ru-RU"/>
        </w:rPr>
      </w:pPr>
    </w:p>
    <w:p w14:paraId="3D01F6F3" w14:textId="77777777" w:rsidR="00FA6EF3" w:rsidRPr="0004514D" w:rsidRDefault="00FA6EF3" w:rsidP="00FA6EF3">
      <w:pPr>
        <w:tabs>
          <w:tab w:val="left" w:pos="1234"/>
        </w:tabs>
        <w:ind w:firstLine="709"/>
        <w:jc w:val="both"/>
        <w:rPr>
          <w:rFonts w:cs="Times New Roman"/>
          <w:szCs w:val="24"/>
        </w:rPr>
      </w:pPr>
      <w:r w:rsidRPr="0004514D">
        <w:rPr>
          <w:rFonts w:cs="Times New Roman"/>
          <w:szCs w:val="24"/>
        </w:rPr>
        <w:t>Зоны с действием источников тепловой энергии, не вошедших в зону действия ЕТО отсутствуют.</w:t>
      </w:r>
    </w:p>
    <w:p w14:paraId="0F6BA8F0" w14:textId="77777777" w:rsidR="00FA6EF3" w:rsidRPr="0004514D" w:rsidRDefault="00FA6EF3" w:rsidP="00FA6EF3">
      <w:pPr>
        <w:pStyle w:val="a0"/>
        <w:rPr>
          <w:rFonts w:cs="Times New Roman"/>
          <w:lang w:eastAsia="ru-RU"/>
        </w:rPr>
      </w:pPr>
    </w:p>
    <w:p w14:paraId="303CBECE" w14:textId="77777777" w:rsidR="00FA6EF3" w:rsidRPr="0004514D" w:rsidRDefault="00FA6EF3" w:rsidP="00FA6EF3">
      <w:pPr>
        <w:pStyle w:val="2"/>
        <w:ind w:left="0" w:firstLine="0"/>
        <w:rPr>
          <w:bCs w:val="0"/>
        </w:rPr>
      </w:pPr>
      <w:bookmarkStart w:id="38" w:name="_Toc199764579"/>
      <w:r w:rsidRPr="0004514D">
        <w:rPr>
          <w:bCs w:val="0"/>
        </w:rPr>
        <w:t xml:space="preserve">1.1.4 </w:t>
      </w:r>
      <w:hyperlink r:id="rId14" w:anchor="bookmark3" w:history="1">
        <w:r w:rsidRPr="0004514D">
          <w:rPr>
            <w:rFonts w:eastAsiaTheme="minorHAnsi"/>
            <w:bCs w:val="0"/>
            <w:szCs w:val="22"/>
          </w:rPr>
          <w:t>Зоны действия производственных котельных</w:t>
        </w:r>
        <w:bookmarkEnd w:id="38"/>
      </w:hyperlink>
    </w:p>
    <w:p w14:paraId="2570A07B" w14:textId="77777777" w:rsidR="00FA6EF3" w:rsidRPr="0004514D" w:rsidRDefault="00FA6EF3" w:rsidP="00FA6EF3">
      <w:pPr>
        <w:tabs>
          <w:tab w:val="left" w:pos="1234"/>
        </w:tabs>
        <w:ind w:firstLine="709"/>
        <w:rPr>
          <w:rFonts w:cs="Times New Roman"/>
          <w:lang w:eastAsia="ru-RU"/>
        </w:rPr>
      </w:pPr>
    </w:p>
    <w:p w14:paraId="6CC958A3" w14:textId="77777777" w:rsidR="00FA6EF3" w:rsidRPr="0004514D" w:rsidRDefault="00FA6EF3" w:rsidP="00FA6EF3">
      <w:pPr>
        <w:autoSpaceDE w:val="0"/>
        <w:autoSpaceDN w:val="0"/>
        <w:adjustRightInd w:val="0"/>
        <w:ind w:firstLine="709"/>
        <w:jc w:val="both"/>
        <w:rPr>
          <w:rFonts w:cs="Times New Roman"/>
          <w:lang w:eastAsia="ru-RU"/>
        </w:rPr>
      </w:pPr>
      <w:r w:rsidRPr="0004514D">
        <w:rPr>
          <w:rFonts w:cs="Times New Roman"/>
          <w:lang w:eastAsia="ru-RU"/>
        </w:rPr>
        <w:t>На территории Промышленновского муниципального округа 6 источников тепловой энергии, не вошедших в зоны деятельности ЕТО. Организации, владеющие этими источниками, не осуществляют деятельность по договорам теплоснабжения и договорам поставки или передачи тепловой энергии.</w:t>
      </w:r>
    </w:p>
    <w:p w14:paraId="035A49C6" w14:textId="77777777" w:rsidR="00FA6EF3" w:rsidRPr="0004514D" w:rsidRDefault="00FA6EF3" w:rsidP="00FA6EF3">
      <w:pPr>
        <w:pStyle w:val="a0"/>
        <w:rPr>
          <w:rFonts w:cs="Times New Roman"/>
          <w:lang w:eastAsia="ru-RU"/>
        </w:rPr>
      </w:pPr>
    </w:p>
    <w:p w14:paraId="39CCDB6A" w14:textId="77777777" w:rsidR="00FA6EF3" w:rsidRPr="0004514D" w:rsidRDefault="00FA6EF3" w:rsidP="00FA6EF3">
      <w:pPr>
        <w:pStyle w:val="a0"/>
        <w:spacing w:after="240"/>
        <w:rPr>
          <w:rFonts w:cs="Times New Roman"/>
          <w:b/>
        </w:rPr>
      </w:pPr>
      <w:r w:rsidRPr="0004514D">
        <w:rPr>
          <w:rFonts w:cs="Times New Roman"/>
          <w:b/>
        </w:rPr>
        <w:t>Таблица 1.1.4.1. - Производственные источники тепловой энергии</w:t>
      </w:r>
    </w:p>
    <w:tbl>
      <w:tblPr>
        <w:tblStyle w:val="a8"/>
        <w:tblW w:w="0" w:type="auto"/>
        <w:tblLook w:val="04A0" w:firstRow="1" w:lastRow="0" w:firstColumn="1" w:lastColumn="0" w:noHBand="0" w:noVBand="1"/>
      </w:tblPr>
      <w:tblGrid>
        <w:gridCol w:w="2512"/>
        <w:gridCol w:w="2516"/>
        <w:gridCol w:w="3614"/>
      </w:tblGrid>
      <w:tr w:rsidR="00FA6EF3" w:rsidRPr="0004514D" w14:paraId="261BC254" w14:textId="77777777" w:rsidTr="00FA6EF3">
        <w:trPr>
          <w:trHeight w:val="497"/>
          <w:tblHeader/>
        </w:trPr>
        <w:tc>
          <w:tcPr>
            <w:tcW w:w="2512"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F2F2F2" w:themeFill="background1" w:themeFillShade="F2"/>
            <w:vAlign w:val="center"/>
            <w:hideMark/>
          </w:tcPr>
          <w:p w14:paraId="030A4AFA" w14:textId="77777777" w:rsidR="00FA6EF3" w:rsidRPr="0004514D" w:rsidRDefault="00FA6EF3" w:rsidP="00FA6EF3">
            <w:pPr>
              <w:jc w:val="center"/>
              <w:rPr>
                <w:rFonts w:cs="Times New Roman"/>
                <w:sz w:val="22"/>
                <w:lang w:eastAsia="ru-RU"/>
              </w:rPr>
            </w:pPr>
            <w:r w:rsidRPr="0004514D">
              <w:rPr>
                <w:rFonts w:cs="Times New Roman"/>
                <w:sz w:val="22"/>
                <w:lang w:eastAsia="ru-RU"/>
              </w:rPr>
              <w:t>Наименование источника</w:t>
            </w:r>
          </w:p>
        </w:tc>
        <w:tc>
          <w:tcPr>
            <w:tcW w:w="2516"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F2F2F2" w:themeFill="background1" w:themeFillShade="F2"/>
            <w:vAlign w:val="center"/>
            <w:hideMark/>
          </w:tcPr>
          <w:p w14:paraId="3CEB07A7" w14:textId="77777777" w:rsidR="00FA6EF3" w:rsidRPr="0004514D" w:rsidRDefault="00FA6EF3" w:rsidP="00FA6EF3">
            <w:pPr>
              <w:jc w:val="center"/>
              <w:rPr>
                <w:rFonts w:cs="Times New Roman"/>
                <w:sz w:val="22"/>
                <w:lang w:eastAsia="ru-RU"/>
              </w:rPr>
            </w:pPr>
            <w:r w:rsidRPr="0004514D">
              <w:rPr>
                <w:rFonts w:cs="Times New Roman"/>
                <w:sz w:val="22"/>
                <w:lang w:eastAsia="ru-RU"/>
              </w:rPr>
              <w:t>Адрес расположения</w:t>
            </w:r>
          </w:p>
        </w:tc>
        <w:tc>
          <w:tcPr>
            <w:tcW w:w="3614"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F2F2F2" w:themeFill="background1" w:themeFillShade="F2"/>
            <w:vAlign w:val="center"/>
            <w:hideMark/>
          </w:tcPr>
          <w:p w14:paraId="1F91594E" w14:textId="77777777" w:rsidR="00FA6EF3" w:rsidRPr="0004514D" w:rsidRDefault="00FA6EF3" w:rsidP="00FA6EF3">
            <w:pPr>
              <w:jc w:val="center"/>
              <w:rPr>
                <w:rFonts w:cs="Times New Roman"/>
                <w:sz w:val="22"/>
                <w:lang w:eastAsia="ru-RU"/>
              </w:rPr>
            </w:pPr>
            <w:r w:rsidRPr="0004514D">
              <w:rPr>
                <w:rFonts w:cs="Times New Roman"/>
                <w:sz w:val="22"/>
                <w:lang w:eastAsia="ru-RU"/>
              </w:rPr>
              <w:t>Зона действия</w:t>
            </w:r>
          </w:p>
        </w:tc>
      </w:tr>
      <w:tr w:rsidR="00FA6EF3" w:rsidRPr="0004514D" w14:paraId="301CB860" w14:textId="77777777" w:rsidTr="00FA6EF3">
        <w:tc>
          <w:tcPr>
            <w:tcW w:w="2512"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11FAE4D0" w14:textId="77777777" w:rsidR="00FA6EF3" w:rsidRPr="0004514D" w:rsidRDefault="00FA6EF3" w:rsidP="00FA6EF3">
            <w:pPr>
              <w:jc w:val="center"/>
              <w:rPr>
                <w:rFonts w:cs="Times New Roman"/>
                <w:sz w:val="22"/>
                <w:lang w:eastAsia="ru-RU"/>
              </w:rPr>
            </w:pPr>
            <w:r w:rsidRPr="0004514D">
              <w:rPr>
                <w:rFonts w:cs="Times New Roman"/>
                <w:sz w:val="22"/>
                <w:lang w:eastAsia="ru-RU"/>
              </w:rPr>
              <w:t>Котельная Пивоварня Лобанова</w:t>
            </w:r>
          </w:p>
        </w:tc>
        <w:tc>
          <w:tcPr>
            <w:tcW w:w="2516"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6128C04D" w14:textId="77777777" w:rsidR="00FA6EF3" w:rsidRPr="0004514D" w:rsidRDefault="00FA6EF3" w:rsidP="00FA6EF3">
            <w:pPr>
              <w:jc w:val="center"/>
              <w:rPr>
                <w:rFonts w:cs="Times New Roman"/>
                <w:sz w:val="22"/>
                <w:lang w:eastAsia="ru-RU"/>
              </w:rPr>
            </w:pPr>
            <w:r w:rsidRPr="0004514D">
              <w:rPr>
                <w:rFonts w:cs="Times New Roman"/>
                <w:sz w:val="22"/>
                <w:shd w:val="clear" w:color="auto" w:fill="FFFFFF"/>
              </w:rPr>
              <w:t>посёлок Плотниково, ул Школьная, 5</w:t>
            </w:r>
          </w:p>
        </w:tc>
        <w:tc>
          <w:tcPr>
            <w:tcW w:w="3614"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73662169" w14:textId="77777777" w:rsidR="00FA6EF3" w:rsidRPr="0004514D" w:rsidRDefault="00FA6EF3" w:rsidP="00FA6EF3">
            <w:pPr>
              <w:jc w:val="center"/>
              <w:rPr>
                <w:rFonts w:cs="Times New Roman"/>
                <w:sz w:val="22"/>
                <w:lang w:eastAsia="ru-RU"/>
              </w:rPr>
            </w:pPr>
            <w:r w:rsidRPr="0004514D">
              <w:rPr>
                <w:rFonts w:cs="Times New Roman"/>
                <w:sz w:val="22"/>
                <w:lang w:eastAsia="ru-RU"/>
              </w:rPr>
              <w:t>27 домов ИЖС, расположенных по ул. Лесная, пер Школьный, пер. Советский</w:t>
            </w:r>
          </w:p>
        </w:tc>
      </w:tr>
      <w:tr w:rsidR="00FA6EF3" w:rsidRPr="0004514D" w14:paraId="56681FF7" w14:textId="77777777" w:rsidTr="00FA6EF3">
        <w:tc>
          <w:tcPr>
            <w:tcW w:w="2512"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58D9FED5" w14:textId="77777777" w:rsidR="00FA6EF3" w:rsidRPr="0004514D" w:rsidRDefault="00FA6EF3" w:rsidP="00FA6EF3">
            <w:pPr>
              <w:jc w:val="center"/>
              <w:rPr>
                <w:rFonts w:cs="Times New Roman"/>
                <w:sz w:val="22"/>
                <w:lang w:eastAsia="ru-RU"/>
              </w:rPr>
            </w:pPr>
            <w:r w:rsidRPr="0004514D">
              <w:rPr>
                <w:rFonts w:cs="Times New Roman"/>
                <w:sz w:val="22"/>
                <w:lang w:eastAsia="ru-RU"/>
              </w:rPr>
              <w:t xml:space="preserve">Котельная молочного </w:t>
            </w:r>
            <w:r w:rsidRPr="0004514D">
              <w:rPr>
                <w:rFonts w:cs="Times New Roman"/>
                <w:sz w:val="22"/>
                <w:lang w:eastAsia="ru-RU"/>
              </w:rPr>
              <w:lastRenderedPageBreak/>
              <w:t>завода пгт. Промышленная</w:t>
            </w:r>
          </w:p>
        </w:tc>
        <w:tc>
          <w:tcPr>
            <w:tcW w:w="2516"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3E1227EA" w14:textId="77777777" w:rsidR="00FA6EF3" w:rsidRPr="0004514D" w:rsidRDefault="00FA6EF3" w:rsidP="00FA6EF3">
            <w:pPr>
              <w:jc w:val="center"/>
              <w:rPr>
                <w:rFonts w:cs="Times New Roman"/>
                <w:sz w:val="22"/>
                <w:lang w:eastAsia="ru-RU"/>
              </w:rPr>
            </w:pPr>
            <w:r w:rsidRPr="0004514D">
              <w:rPr>
                <w:rFonts w:cs="Times New Roman"/>
                <w:sz w:val="22"/>
                <w:lang w:eastAsia="ru-RU"/>
              </w:rPr>
              <w:lastRenderedPageBreak/>
              <w:t xml:space="preserve">пгт. Промышленная, ул. </w:t>
            </w:r>
            <w:r w:rsidRPr="0004514D">
              <w:rPr>
                <w:rFonts w:cs="Times New Roman"/>
                <w:sz w:val="22"/>
                <w:lang w:eastAsia="ru-RU"/>
              </w:rPr>
              <w:lastRenderedPageBreak/>
              <w:t>Коммунистическая, 47</w:t>
            </w:r>
          </w:p>
        </w:tc>
        <w:tc>
          <w:tcPr>
            <w:tcW w:w="3614"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5992237C" w14:textId="77777777" w:rsidR="00FA6EF3" w:rsidRPr="0004514D" w:rsidRDefault="00FA6EF3" w:rsidP="00FA6EF3">
            <w:pPr>
              <w:jc w:val="center"/>
              <w:rPr>
                <w:rFonts w:cs="Times New Roman"/>
                <w:sz w:val="22"/>
                <w:lang w:eastAsia="ru-RU"/>
              </w:rPr>
            </w:pPr>
            <w:r w:rsidRPr="0004514D">
              <w:rPr>
                <w:rFonts w:cs="Times New Roman"/>
                <w:sz w:val="22"/>
                <w:lang w:eastAsia="ru-RU"/>
              </w:rPr>
              <w:lastRenderedPageBreak/>
              <w:t>Территория предприятия</w:t>
            </w:r>
          </w:p>
        </w:tc>
      </w:tr>
      <w:tr w:rsidR="00FA6EF3" w:rsidRPr="0004514D" w14:paraId="7CDCDB9C" w14:textId="77777777" w:rsidTr="00FA6EF3">
        <w:trPr>
          <w:trHeight w:val="869"/>
        </w:trPr>
        <w:tc>
          <w:tcPr>
            <w:tcW w:w="2512"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739F315A" w14:textId="77777777" w:rsidR="00FA6EF3" w:rsidRPr="0004514D" w:rsidRDefault="00FA6EF3" w:rsidP="00FA6EF3">
            <w:pPr>
              <w:jc w:val="center"/>
              <w:rPr>
                <w:rFonts w:cs="Times New Roman"/>
                <w:sz w:val="22"/>
                <w:lang w:eastAsia="ru-RU"/>
              </w:rPr>
            </w:pPr>
            <w:r w:rsidRPr="0004514D">
              <w:rPr>
                <w:rFonts w:cs="Times New Roman"/>
                <w:sz w:val="22"/>
                <w:lang w:eastAsia="ru-RU"/>
              </w:rPr>
              <w:lastRenderedPageBreak/>
              <w:t>РСП-29</w:t>
            </w:r>
          </w:p>
        </w:tc>
        <w:tc>
          <w:tcPr>
            <w:tcW w:w="2516"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3D3535BE" w14:textId="77777777" w:rsidR="00FA6EF3" w:rsidRPr="0004514D" w:rsidRDefault="00FA6EF3" w:rsidP="00FA6EF3">
            <w:pPr>
              <w:jc w:val="center"/>
              <w:rPr>
                <w:rFonts w:cs="Times New Roman"/>
                <w:sz w:val="22"/>
                <w:lang w:eastAsia="ru-RU"/>
              </w:rPr>
            </w:pPr>
            <w:r w:rsidRPr="0004514D">
              <w:rPr>
                <w:rFonts w:cs="Times New Roman"/>
                <w:sz w:val="22"/>
                <w:lang w:eastAsia="ru-RU"/>
              </w:rPr>
              <w:t>54.927442, 85.634422</w:t>
            </w:r>
          </w:p>
        </w:tc>
        <w:tc>
          <w:tcPr>
            <w:tcW w:w="3614"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3D5B912A" w14:textId="77777777" w:rsidR="00FA6EF3" w:rsidRPr="0004514D" w:rsidRDefault="00FA6EF3" w:rsidP="00FA6EF3">
            <w:pPr>
              <w:jc w:val="center"/>
              <w:rPr>
                <w:rFonts w:cs="Times New Roman"/>
                <w:sz w:val="22"/>
                <w:lang w:eastAsia="ru-RU"/>
              </w:rPr>
            </w:pPr>
            <w:r w:rsidRPr="0004514D">
              <w:rPr>
                <w:rFonts w:cs="Times New Roman"/>
                <w:sz w:val="22"/>
                <w:lang w:eastAsia="ru-RU"/>
              </w:rPr>
              <w:t>Территория предприятия и ИЖС по ул. Зеленая</w:t>
            </w:r>
          </w:p>
        </w:tc>
      </w:tr>
      <w:tr w:rsidR="00FA6EF3" w:rsidRPr="0004514D" w14:paraId="48D525DC" w14:textId="77777777" w:rsidTr="00FA6EF3">
        <w:tc>
          <w:tcPr>
            <w:tcW w:w="2512"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3FE1EA54" w14:textId="77777777" w:rsidR="00FA6EF3" w:rsidRPr="0004514D" w:rsidRDefault="00805D95" w:rsidP="00FA6EF3">
            <w:pPr>
              <w:jc w:val="center"/>
              <w:rPr>
                <w:rFonts w:cs="Times New Roman"/>
                <w:sz w:val="22"/>
                <w:lang w:eastAsia="ru-RU"/>
              </w:rPr>
            </w:pPr>
            <w:hyperlink r:id="rId15" w:history="1">
              <w:r w:rsidR="00FA6EF3" w:rsidRPr="0004514D">
                <w:rPr>
                  <w:rFonts w:cs="Times New Roman"/>
                  <w:sz w:val="22"/>
                  <w:lang w:eastAsia="ru-RU"/>
                </w:rPr>
                <w:t>Электросеть пгт Промышленная филиал Кузбасская электросетевая компания</w:t>
              </w:r>
            </w:hyperlink>
          </w:p>
        </w:tc>
        <w:tc>
          <w:tcPr>
            <w:tcW w:w="2516"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58E77FB1" w14:textId="77777777" w:rsidR="00FA6EF3" w:rsidRPr="0004514D" w:rsidRDefault="00FA6EF3" w:rsidP="00024848">
            <w:pPr>
              <w:jc w:val="center"/>
              <w:rPr>
                <w:rFonts w:cs="Times New Roman"/>
                <w:sz w:val="22"/>
                <w:lang w:eastAsia="ru-RU"/>
              </w:rPr>
            </w:pPr>
            <w:r w:rsidRPr="0004514D">
              <w:rPr>
                <w:rFonts w:cs="Times New Roman"/>
                <w:sz w:val="22"/>
                <w:lang w:eastAsia="ru-RU"/>
              </w:rPr>
              <w:t>пгт. Промышленная, ул. Линейная, 2</w:t>
            </w:r>
          </w:p>
        </w:tc>
        <w:tc>
          <w:tcPr>
            <w:tcW w:w="3614"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441A87B6" w14:textId="77777777" w:rsidR="00FA6EF3" w:rsidRPr="0004514D" w:rsidRDefault="00FA6EF3" w:rsidP="00FA6EF3">
            <w:pPr>
              <w:jc w:val="center"/>
              <w:rPr>
                <w:rFonts w:cs="Times New Roman"/>
                <w:sz w:val="22"/>
                <w:lang w:eastAsia="ru-RU"/>
              </w:rPr>
            </w:pPr>
            <w:r w:rsidRPr="0004514D">
              <w:rPr>
                <w:rFonts w:cs="Times New Roman"/>
                <w:sz w:val="22"/>
                <w:lang w:eastAsia="ru-RU"/>
              </w:rPr>
              <w:t>Территория предприятия</w:t>
            </w:r>
          </w:p>
        </w:tc>
      </w:tr>
      <w:tr w:rsidR="00FA6EF3" w:rsidRPr="0004514D" w14:paraId="029CE030" w14:textId="77777777" w:rsidTr="00FA6EF3">
        <w:trPr>
          <w:trHeight w:val="639"/>
        </w:trPr>
        <w:tc>
          <w:tcPr>
            <w:tcW w:w="2512"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341A5379" w14:textId="77777777" w:rsidR="00FA6EF3" w:rsidRPr="0004514D" w:rsidRDefault="00FA6EF3" w:rsidP="00FA6EF3">
            <w:pPr>
              <w:jc w:val="center"/>
              <w:rPr>
                <w:rFonts w:cs="Times New Roman"/>
                <w:sz w:val="22"/>
                <w:lang w:eastAsia="ru-RU"/>
              </w:rPr>
            </w:pPr>
            <w:r w:rsidRPr="0004514D">
              <w:rPr>
                <w:rFonts w:cs="Times New Roman"/>
                <w:sz w:val="22"/>
              </w:rPr>
              <w:t xml:space="preserve">ООО </w:t>
            </w:r>
            <w:r w:rsidR="00FD491D" w:rsidRPr="0004514D">
              <w:rPr>
                <w:rFonts w:cs="Times New Roman"/>
                <w:sz w:val="22"/>
              </w:rPr>
              <w:t>«</w:t>
            </w:r>
            <w:hyperlink r:id="rId16" w:history="1">
              <w:r w:rsidRPr="0004514D">
                <w:rPr>
                  <w:rStyle w:val="a7"/>
                  <w:rFonts w:cs="Times New Roman"/>
                  <w:color w:val="auto"/>
                  <w:sz w:val="22"/>
                  <w:u w:val="none"/>
                  <w:shd w:val="clear" w:color="auto" w:fill="FFFFFF"/>
                </w:rPr>
                <w:t>Сократ</w:t>
              </w:r>
            </w:hyperlink>
            <w:r w:rsidR="00FD491D" w:rsidRPr="0004514D">
              <w:rPr>
                <w:rStyle w:val="a7"/>
                <w:rFonts w:cs="Times New Roman"/>
                <w:color w:val="auto"/>
                <w:sz w:val="22"/>
                <w:u w:val="none"/>
                <w:shd w:val="clear" w:color="auto" w:fill="FFFFFF"/>
              </w:rPr>
              <w:t>»</w:t>
            </w:r>
          </w:p>
        </w:tc>
        <w:tc>
          <w:tcPr>
            <w:tcW w:w="2516"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710107AB" w14:textId="77777777" w:rsidR="00FA6EF3" w:rsidRPr="0004514D" w:rsidRDefault="00FA6EF3" w:rsidP="00FA6EF3">
            <w:pPr>
              <w:jc w:val="center"/>
              <w:rPr>
                <w:rFonts w:cs="Times New Roman"/>
                <w:sz w:val="22"/>
                <w:lang w:eastAsia="ru-RU"/>
              </w:rPr>
            </w:pPr>
            <w:r w:rsidRPr="0004514D">
              <w:rPr>
                <w:rFonts w:cs="Times New Roman"/>
                <w:sz w:val="22"/>
                <w:lang w:eastAsia="ru-RU"/>
              </w:rPr>
              <w:t xml:space="preserve">пгт. Промышленная, </w:t>
            </w:r>
          </w:p>
          <w:p w14:paraId="4F902C99" w14:textId="77777777" w:rsidR="00FA6EF3" w:rsidRPr="0004514D" w:rsidRDefault="00FA6EF3" w:rsidP="00FA6EF3">
            <w:pPr>
              <w:jc w:val="center"/>
              <w:rPr>
                <w:rFonts w:cs="Times New Roman"/>
                <w:sz w:val="22"/>
                <w:lang w:eastAsia="ru-RU"/>
              </w:rPr>
            </w:pPr>
            <w:r w:rsidRPr="0004514D">
              <w:rPr>
                <w:rFonts w:cs="Times New Roman"/>
                <w:sz w:val="22"/>
                <w:lang w:eastAsia="ru-RU"/>
              </w:rPr>
              <w:t>ул. Кольцевая ул., 1</w:t>
            </w:r>
          </w:p>
        </w:tc>
        <w:tc>
          <w:tcPr>
            <w:tcW w:w="3614"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690BBEA0" w14:textId="77777777" w:rsidR="00FA6EF3" w:rsidRPr="0004514D" w:rsidRDefault="00FA6EF3" w:rsidP="00FA6EF3">
            <w:pPr>
              <w:jc w:val="center"/>
              <w:rPr>
                <w:rFonts w:cs="Times New Roman"/>
                <w:sz w:val="22"/>
                <w:lang w:eastAsia="ru-RU"/>
              </w:rPr>
            </w:pPr>
            <w:r w:rsidRPr="0004514D">
              <w:rPr>
                <w:rFonts w:cs="Times New Roman"/>
                <w:sz w:val="22"/>
                <w:lang w:eastAsia="ru-RU"/>
              </w:rPr>
              <w:t>Территория предприятия</w:t>
            </w:r>
          </w:p>
        </w:tc>
      </w:tr>
      <w:tr w:rsidR="00FA6EF3" w:rsidRPr="0004514D" w14:paraId="0D1DD058" w14:textId="77777777" w:rsidTr="00FA6EF3">
        <w:trPr>
          <w:trHeight w:val="563"/>
        </w:trPr>
        <w:tc>
          <w:tcPr>
            <w:tcW w:w="2512"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57513FAB" w14:textId="77777777" w:rsidR="00FA6EF3" w:rsidRPr="0004514D" w:rsidRDefault="00805D95" w:rsidP="00FA6EF3">
            <w:pPr>
              <w:jc w:val="center"/>
              <w:rPr>
                <w:rFonts w:cs="Times New Roman"/>
                <w:sz w:val="22"/>
                <w:lang w:eastAsia="ru-RU"/>
              </w:rPr>
            </w:pPr>
            <w:hyperlink r:id="rId17" w:history="1">
              <w:r w:rsidR="00FA6EF3" w:rsidRPr="0004514D">
                <w:rPr>
                  <w:rFonts w:cs="Times New Roman"/>
                  <w:sz w:val="22"/>
                  <w:lang w:eastAsia="ru-RU"/>
                </w:rPr>
                <w:t xml:space="preserve">Промышленновский филиал </w:t>
              </w:r>
              <w:r w:rsidR="00FD491D" w:rsidRPr="0004514D">
                <w:rPr>
                  <w:rFonts w:cs="Times New Roman"/>
                  <w:sz w:val="22"/>
                  <w:lang w:eastAsia="ru-RU"/>
                </w:rPr>
                <w:t>«</w:t>
              </w:r>
              <w:r w:rsidR="00FA6EF3" w:rsidRPr="0004514D">
                <w:rPr>
                  <w:rFonts w:cs="Times New Roman"/>
                  <w:sz w:val="22"/>
                  <w:lang w:eastAsia="ru-RU"/>
                </w:rPr>
                <w:t>Автодор</w:t>
              </w:r>
            </w:hyperlink>
            <w:r w:rsidR="00FD491D" w:rsidRPr="0004514D">
              <w:rPr>
                <w:rFonts w:cs="Times New Roman"/>
                <w:sz w:val="22"/>
                <w:lang w:eastAsia="ru-RU"/>
              </w:rPr>
              <w:t>»</w:t>
            </w:r>
          </w:p>
        </w:tc>
        <w:tc>
          <w:tcPr>
            <w:tcW w:w="2516"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63045FBC" w14:textId="77777777" w:rsidR="00FA6EF3" w:rsidRPr="0004514D" w:rsidRDefault="00FA6EF3" w:rsidP="00FA6EF3">
            <w:pPr>
              <w:jc w:val="center"/>
              <w:rPr>
                <w:rFonts w:cs="Times New Roman"/>
                <w:sz w:val="22"/>
                <w:lang w:eastAsia="ru-RU"/>
              </w:rPr>
            </w:pPr>
            <w:r w:rsidRPr="0004514D">
              <w:rPr>
                <w:rFonts w:cs="Times New Roman"/>
                <w:sz w:val="22"/>
                <w:lang w:eastAsia="ru-RU"/>
              </w:rPr>
              <w:t xml:space="preserve">пгт. Промышленная, </w:t>
            </w:r>
          </w:p>
          <w:p w14:paraId="39D98D42" w14:textId="77777777" w:rsidR="00FA6EF3" w:rsidRPr="0004514D" w:rsidRDefault="00FA6EF3" w:rsidP="00FA6EF3">
            <w:pPr>
              <w:jc w:val="center"/>
              <w:rPr>
                <w:rFonts w:cs="Times New Roman"/>
                <w:sz w:val="22"/>
                <w:lang w:eastAsia="ru-RU"/>
              </w:rPr>
            </w:pPr>
            <w:r w:rsidRPr="0004514D">
              <w:rPr>
                <w:rFonts w:cs="Times New Roman"/>
                <w:sz w:val="22"/>
                <w:lang w:eastAsia="ru-RU"/>
              </w:rPr>
              <w:t>ул.Красноармейская, 65</w:t>
            </w:r>
          </w:p>
        </w:tc>
        <w:tc>
          <w:tcPr>
            <w:tcW w:w="3614"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6A0CEE46" w14:textId="77777777" w:rsidR="00FA6EF3" w:rsidRPr="0004514D" w:rsidRDefault="00FA6EF3" w:rsidP="00FA6EF3">
            <w:pPr>
              <w:jc w:val="center"/>
              <w:rPr>
                <w:rFonts w:cs="Times New Roman"/>
                <w:sz w:val="22"/>
                <w:lang w:eastAsia="ru-RU"/>
              </w:rPr>
            </w:pPr>
            <w:r w:rsidRPr="0004514D">
              <w:rPr>
                <w:rFonts w:cs="Times New Roman"/>
                <w:sz w:val="22"/>
                <w:lang w:eastAsia="ru-RU"/>
              </w:rPr>
              <w:t>Территория предприятия</w:t>
            </w:r>
          </w:p>
        </w:tc>
      </w:tr>
    </w:tbl>
    <w:p w14:paraId="4BCE7C6F" w14:textId="77777777" w:rsidR="00FA6EF3" w:rsidRPr="0004514D" w:rsidRDefault="00FA6EF3" w:rsidP="00FA6EF3">
      <w:pPr>
        <w:pStyle w:val="a0"/>
        <w:ind w:firstLine="709"/>
        <w:jc w:val="both"/>
        <w:rPr>
          <w:rFonts w:cs="Times New Roman"/>
          <w:lang w:eastAsia="ru-RU"/>
        </w:rPr>
      </w:pPr>
    </w:p>
    <w:p w14:paraId="4B889E91" w14:textId="77777777" w:rsidR="00FA6EF3" w:rsidRPr="0004514D" w:rsidRDefault="00FA6EF3" w:rsidP="00FA6EF3">
      <w:pPr>
        <w:pStyle w:val="2"/>
        <w:ind w:left="0" w:firstLine="0"/>
        <w:rPr>
          <w:bCs w:val="0"/>
        </w:rPr>
      </w:pPr>
      <w:bookmarkStart w:id="39" w:name="_Toc199764580"/>
      <w:r w:rsidRPr="0004514D">
        <w:rPr>
          <w:bCs w:val="0"/>
        </w:rPr>
        <w:t xml:space="preserve">1.1.5 </w:t>
      </w:r>
      <w:hyperlink r:id="rId18" w:anchor="bookmark4" w:history="1">
        <w:r w:rsidRPr="0004514D">
          <w:rPr>
            <w:rFonts w:eastAsiaTheme="minorHAnsi"/>
            <w:bCs w:val="0"/>
            <w:szCs w:val="22"/>
          </w:rPr>
          <w:t>Зоны действия индивидуального теплоснабжения</w:t>
        </w:r>
        <w:bookmarkEnd w:id="39"/>
      </w:hyperlink>
    </w:p>
    <w:p w14:paraId="5337FE43" w14:textId="77777777" w:rsidR="00FA6EF3" w:rsidRPr="0004514D" w:rsidRDefault="00FA6EF3" w:rsidP="00FA6EF3">
      <w:pPr>
        <w:rPr>
          <w:rFonts w:cs="Times New Roman"/>
          <w:lang w:eastAsia="ru-RU"/>
        </w:rPr>
      </w:pPr>
    </w:p>
    <w:p w14:paraId="26222529" w14:textId="77777777" w:rsidR="00FA6EF3" w:rsidRPr="0004514D" w:rsidRDefault="00FA6EF3" w:rsidP="00FA6EF3">
      <w:pPr>
        <w:widowControl w:val="0"/>
        <w:adjustRightInd w:val="0"/>
        <w:ind w:firstLine="720"/>
        <w:jc w:val="both"/>
        <w:textAlignment w:val="baseline"/>
        <w:rPr>
          <w:rFonts w:eastAsia="Microsoft YaHei" w:cs="Times New Roman"/>
          <w:szCs w:val="24"/>
        </w:rPr>
      </w:pPr>
      <w:r w:rsidRPr="0004514D">
        <w:rPr>
          <w:rFonts w:eastAsia="Microsoft YaHei" w:cs="Times New Roman"/>
          <w:szCs w:val="24"/>
        </w:rPr>
        <w:t>Большая часть индивидуальной жилой застройки города, используют индивидуальные источники теплоснабжения. Индивидуальные жилые дома имеют печное отопление.</w:t>
      </w:r>
    </w:p>
    <w:p w14:paraId="06F8610D" w14:textId="77777777" w:rsidR="00FA6EF3" w:rsidRPr="0004514D" w:rsidRDefault="00FA6EF3" w:rsidP="00FA6EF3">
      <w:pPr>
        <w:pStyle w:val="a0"/>
        <w:ind w:firstLine="709"/>
        <w:jc w:val="both"/>
        <w:rPr>
          <w:rFonts w:cs="Times New Roman"/>
          <w:lang w:eastAsia="ru-RU"/>
        </w:rPr>
      </w:pPr>
      <w:r w:rsidRPr="0004514D">
        <w:rPr>
          <w:rFonts w:cs="Times New Roman"/>
        </w:rPr>
        <w:t>Индивидуальное отопление осуществляется от теплоснабжающих устройств без потерь при передаче, так как нет внешних систем транспортировки тепла. Поэтому потребление тепла при теплоснабжении от индивидуальных установок можно принять равным его производству.</w:t>
      </w:r>
    </w:p>
    <w:p w14:paraId="01AFEA52" w14:textId="77777777" w:rsidR="00FA6EF3" w:rsidRPr="0004514D" w:rsidRDefault="00FA6EF3" w:rsidP="00FA6EF3">
      <w:pPr>
        <w:pStyle w:val="a0"/>
        <w:rPr>
          <w:rFonts w:cs="Times New Roman"/>
          <w:lang w:eastAsia="ru-RU"/>
        </w:rPr>
      </w:pPr>
    </w:p>
    <w:p w14:paraId="54BD00EA" w14:textId="77777777" w:rsidR="00FA6EF3" w:rsidRPr="0004514D" w:rsidRDefault="00FA6EF3" w:rsidP="00FA6EF3">
      <w:pPr>
        <w:pStyle w:val="2"/>
        <w:ind w:left="0" w:firstLine="0"/>
        <w:rPr>
          <w:bCs w:val="0"/>
        </w:rPr>
      </w:pPr>
      <w:bookmarkStart w:id="40" w:name="_Toc53926860"/>
      <w:bookmarkStart w:id="41" w:name="_Toc54952750"/>
      <w:bookmarkStart w:id="42" w:name="_Toc199764581"/>
      <w:r w:rsidRPr="0004514D">
        <w:rPr>
          <w:bCs w:val="0"/>
        </w:rPr>
        <w:t xml:space="preserve">1.1.6 </w:t>
      </w:r>
      <w:bookmarkEnd w:id="40"/>
      <w:bookmarkEnd w:id="41"/>
      <w:r w:rsidRPr="0004514D">
        <w:rPr>
          <w:bCs w:val="0"/>
        </w:rPr>
        <w:t>Описание изменений, произошедших в функциональной структуре теплоснабжения поселения, городского округа, города федерального значения за период, предшествующий актуализации схемы теплоснабжения</w:t>
      </w:r>
      <w:bookmarkEnd w:id="42"/>
    </w:p>
    <w:p w14:paraId="71D8E288" w14:textId="77777777" w:rsidR="00FA6EF3" w:rsidRPr="0004514D" w:rsidRDefault="00FA6EF3" w:rsidP="00FA6EF3">
      <w:pPr>
        <w:rPr>
          <w:rFonts w:cs="Times New Roman"/>
          <w:lang w:eastAsia="ru-RU"/>
        </w:rPr>
      </w:pPr>
    </w:p>
    <w:p w14:paraId="28775DDD" w14:textId="77777777" w:rsidR="00FA6EF3" w:rsidRPr="0004514D" w:rsidRDefault="00FA6EF3" w:rsidP="00FA6EF3">
      <w:pPr>
        <w:tabs>
          <w:tab w:val="left" w:pos="1234"/>
        </w:tabs>
        <w:ind w:firstLine="709"/>
        <w:jc w:val="both"/>
        <w:rPr>
          <w:rFonts w:cs="Times New Roman"/>
          <w:lang w:eastAsia="ru-RU"/>
        </w:rPr>
      </w:pPr>
      <w:r w:rsidRPr="0004514D">
        <w:rPr>
          <w:rFonts w:cs="Times New Roman"/>
          <w:lang w:eastAsia="ru-RU"/>
        </w:rPr>
        <w:t>За базовый период актуализации в части изменений функциональной структуры теплоснабжения в каждой зоне деятельности ЕТО изменения отсутствуют, структура и РСО не изменились.</w:t>
      </w:r>
    </w:p>
    <w:p w14:paraId="0658B4D7" w14:textId="77777777" w:rsidR="00E725DA" w:rsidRPr="0004514D" w:rsidRDefault="00E725DA" w:rsidP="00E725DA">
      <w:pPr>
        <w:pStyle w:val="a0"/>
        <w:rPr>
          <w:rFonts w:cs="Times New Roman"/>
          <w:lang w:eastAsia="ru-RU"/>
        </w:rPr>
      </w:pPr>
    </w:p>
    <w:p w14:paraId="141E4F82" w14:textId="77777777" w:rsidR="00131B1B" w:rsidRPr="0004514D" w:rsidRDefault="00131B1B">
      <w:pPr>
        <w:rPr>
          <w:rFonts w:cs="Times New Roman"/>
        </w:rPr>
        <w:sectPr w:rsidR="00131B1B" w:rsidRPr="0004514D">
          <w:pgSz w:w="11906" w:h="16838"/>
          <w:pgMar w:top="1134" w:right="850" w:bottom="1134" w:left="1701" w:header="708" w:footer="708" w:gutter="0"/>
          <w:cols w:space="708"/>
          <w:docGrid w:linePitch="360"/>
        </w:sectPr>
      </w:pPr>
    </w:p>
    <w:p w14:paraId="69DCF8EE" w14:textId="77777777" w:rsidR="00E725DA" w:rsidRPr="0004514D" w:rsidRDefault="00805D95" w:rsidP="00E725DA">
      <w:pPr>
        <w:pStyle w:val="2"/>
        <w:ind w:left="0" w:firstLine="0"/>
      </w:pPr>
      <w:hyperlink r:id="rId19" w:anchor="bookmark5" w:history="1">
        <w:bookmarkStart w:id="43" w:name="_Toc29996503"/>
        <w:bookmarkStart w:id="44" w:name="_Toc29998100"/>
        <w:bookmarkStart w:id="45" w:name="_Toc30058663"/>
        <w:bookmarkStart w:id="46" w:name="_Toc31810025"/>
        <w:bookmarkStart w:id="47" w:name="_Toc199764582"/>
        <w:r w:rsidR="00E725DA" w:rsidRPr="0004514D">
          <w:t xml:space="preserve">Часть </w:t>
        </w:r>
        <w:bookmarkStart w:id="48" w:name="OLE_LINK26"/>
        <w:bookmarkEnd w:id="48"/>
        <w:r w:rsidR="00E725DA" w:rsidRPr="0004514D">
          <w:t>2. ИСТОЧНИКИ ТЕПЛОВОЙ ЭНЕРГИИ</w:t>
        </w:r>
        <w:bookmarkEnd w:id="43"/>
        <w:bookmarkEnd w:id="44"/>
        <w:bookmarkEnd w:id="45"/>
        <w:bookmarkEnd w:id="46"/>
        <w:bookmarkEnd w:id="47"/>
      </w:hyperlink>
    </w:p>
    <w:p w14:paraId="5D469FF8" w14:textId="77777777" w:rsidR="00E725DA" w:rsidRPr="0004514D" w:rsidRDefault="00E725DA" w:rsidP="00E725DA">
      <w:pPr>
        <w:rPr>
          <w:rFonts w:cs="Times New Roman"/>
          <w:lang w:eastAsia="ru-RU"/>
        </w:rPr>
      </w:pPr>
    </w:p>
    <w:p w14:paraId="7973E14E" w14:textId="77777777" w:rsidR="00E725DA" w:rsidRPr="0004514D" w:rsidRDefault="00E725DA" w:rsidP="00E725DA">
      <w:pPr>
        <w:pStyle w:val="a0"/>
        <w:ind w:firstLine="709"/>
        <w:rPr>
          <w:rFonts w:cs="Times New Roman"/>
          <w:lang w:eastAsia="ru-RU"/>
        </w:rPr>
      </w:pPr>
      <w:r w:rsidRPr="0004514D">
        <w:rPr>
          <w:rFonts w:cs="Times New Roman"/>
          <w:lang w:eastAsia="ru-RU"/>
        </w:rPr>
        <w:t>Описание источников тепловой энергии представлено по каждой ЕТО.</w:t>
      </w:r>
    </w:p>
    <w:p w14:paraId="6D9762F9" w14:textId="77777777" w:rsidR="00E725DA" w:rsidRPr="0004514D" w:rsidRDefault="00E725DA" w:rsidP="00E725DA">
      <w:pPr>
        <w:pStyle w:val="a0"/>
        <w:ind w:firstLine="709"/>
        <w:rPr>
          <w:rFonts w:cs="Times New Roman"/>
          <w:lang w:eastAsia="ru-RU"/>
        </w:rPr>
      </w:pPr>
    </w:p>
    <w:p w14:paraId="63BCCB30" w14:textId="77777777" w:rsidR="00E725DA" w:rsidRPr="0004514D" w:rsidRDefault="00E725DA" w:rsidP="00E725DA">
      <w:pPr>
        <w:pStyle w:val="2"/>
        <w:ind w:left="0" w:firstLine="0"/>
      </w:pPr>
      <w:bookmarkStart w:id="49" w:name="_Toc29996504"/>
      <w:bookmarkStart w:id="50" w:name="_Toc29998101"/>
      <w:bookmarkStart w:id="51" w:name="_Toc30058664"/>
      <w:bookmarkStart w:id="52" w:name="_Toc31810026"/>
      <w:bookmarkStart w:id="53" w:name="_Toc199764583"/>
      <w:r w:rsidRPr="0004514D">
        <w:rPr>
          <w:bCs w:val="0"/>
        </w:rPr>
        <w:t xml:space="preserve">1.2.1 </w:t>
      </w:r>
      <w:bookmarkEnd w:id="49"/>
      <w:bookmarkEnd w:id="50"/>
      <w:bookmarkEnd w:id="51"/>
      <w:bookmarkEnd w:id="52"/>
      <w:r w:rsidRPr="0004514D">
        <w:t>Структура и технические характеристики основного оборудования</w:t>
      </w:r>
      <w:bookmarkEnd w:id="53"/>
    </w:p>
    <w:p w14:paraId="5CCBDD75" w14:textId="77777777" w:rsidR="00E725DA" w:rsidRPr="0004514D" w:rsidRDefault="00E725DA" w:rsidP="00E725DA">
      <w:pPr>
        <w:rPr>
          <w:rFonts w:cs="Times New Roman"/>
          <w:lang w:eastAsia="ru-RU"/>
        </w:rPr>
      </w:pPr>
    </w:p>
    <w:p w14:paraId="13FBB65C" w14:textId="77777777" w:rsidR="00E725DA" w:rsidRPr="0004514D" w:rsidRDefault="00E725DA" w:rsidP="00E725DA">
      <w:pPr>
        <w:pStyle w:val="a0"/>
        <w:ind w:firstLine="709"/>
        <w:jc w:val="both"/>
        <w:rPr>
          <w:rFonts w:cs="Times New Roman"/>
          <w:lang w:eastAsia="ru-RU"/>
        </w:rPr>
      </w:pPr>
      <w:bookmarkStart w:id="54" w:name="_Hlk163114012"/>
      <w:bookmarkStart w:id="55" w:name="_Hlk162955542"/>
      <w:bookmarkEnd w:id="54"/>
      <w:r w:rsidRPr="0004514D">
        <w:rPr>
          <w:rFonts w:cs="Times New Roman"/>
          <w:bCs/>
          <w:lang w:eastAsia="ru-RU"/>
        </w:rPr>
        <w:t>Состав и технические характеристики основного оборудования источников тепловой энергии в МО Промышленновский муниципальный округ приведены в таблице ниже.</w:t>
      </w:r>
      <w:bookmarkEnd w:id="55"/>
    </w:p>
    <w:p w14:paraId="3A8FADA1" w14:textId="77777777" w:rsidR="00E725DA" w:rsidRPr="0004514D" w:rsidRDefault="00E725DA" w:rsidP="00E725DA">
      <w:pPr>
        <w:tabs>
          <w:tab w:val="left" w:pos="1234"/>
        </w:tabs>
        <w:ind w:firstLine="709"/>
        <w:jc w:val="center"/>
        <w:rPr>
          <w:rFonts w:cs="Times New Roman"/>
          <w:color w:val="000000"/>
        </w:rPr>
      </w:pPr>
      <w:bookmarkStart w:id="56" w:name="OLE_LINK29"/>
      <w:bookmarkStart w:id="57" w:name="OLE_LINK30"/>
      <w:bookmarkStart w:id="58" w:name="OLE_LINK31"/>
      <w:bookmarkEnd w:id="56"/>
      <w:bookmarkEnd w:id="57"/>
      <w:bookmarkEnd w:id="58"/>
    </w:p>
    <w:p w14:paraId="3504DAE5" w14:textId="77777777" w:rsidR="00131B1B" w:rsidRPr="0004514D" w:rsidRDefault="00E725DA">
      <w:pPr>
        <w:spacing w:before="400" w:after="200"/>
        <w:rPr>
          <w:rFonts w:cs="Times New Roman"/>
        </w:rPr>
      </w:pPr>
      <w:r w:rsidRPr="0004514D">
        <w:rPr>
          <w:rFonts w:cs="Times New Roman"/>
          <w:b/>
        </w:rPr>
        <w:t>Таблица 1.2.1.1 - Состав и технические характеристики основного оборудования котельных в зоне деятельности единой теплоснабжающей организации</w:t>
      </w:r>
    </w:p>
    <w:tbl>
      <w:tblPr>
        <w:tblStyle w:val="a8"/>
        <w:tblW w:w="5000" w:type="pct"/>
        <w:jc w:val="center"/>
        <w:tblLook w:val="04A0" w:firstRow="1" w:lastRow="0" w:firstColumn="1" w:lastColumn="0" w:noHBand="0" w:noVBand="1"/>
      </w:tblPr>
      <w:tblGrid>
        <w:gridCol w:w="310"/>
        <w:gridCol w:w="1869"/>
        <w:gridCol w:w="1281"/>
        <w:gridCol w:w="1678"/>
        <w:gridCol w:w="1727"/>
        <w:gridCol w:w="1757"/>
        <w:gridCol w:w="1514"/>
        <w:gridCol w:w="1378"/>
        <w:gridCol w:w="1757"/>
        <w:gridCol w:w="2086"/>
      </w:tblGrid>
      <w:tr w:rsidR="00131B1B" w:rsidRPr="0004514D" w14:paraId="7A265C54" w14:textId="77777777" w:rsidTr="00FA6EF3">
        <w:trPr>
          <w:tblHeader/>
          <w:jc w:val="center"/>
        </w:trPr>
        <w:tc>
          <w:tcPr>
            <w:tcW w:w="305" w:type="dxa"/>
            <w:shd w:val="clear" w:color="auto" w:fill="F2F2F2"/>
            <w:tcMar>
              <w:top w:w="120" w:type="dxa"/>
              <w:left w:w="20" w:type="dxa"/>
              <w:bottom w:w="120" w:type="dxa"/>
              <w:right w:w="20" w:type="dxa"/>
            </w:tcMar>
            <w:vAlign w:val="center"/>
          </w:tcPr>
          <w:p w14:paraId="164E6221" w14:textId="77777777" w:rsidR="00131B1B" w:rsidRPr="0004514D" w:rsidRDefault="00E725DA">
            <w:pPr>
              <w:jc w:val="center"/>
              <w:rPr>
                <w:rFonts w:cs="Times New Roman"/>
              </w:rPr>
            </w:pPr>
            <w:r w:rsidRPr="0004514D">
              <w:rPr>
                <w:rFonts w:eastAsia="Times New Roman" w:cs="Times New Roman"/>
                <w:sz w:val="22"/>
              </w:rPr>
              <w:t>№</w:t>
            </w:r>
          </w:p>
        </w:tc>
        <w:tc>
          <w:tcPr>
            <w:tcW w:w="1841" w:type="dxa"/>
            <w:shd w:val="clear" w:color="auto" w:fill="F2F2F2"/>
            <w:tcMar>
              <w:top w:w="120" w:type="dxa"/>
              <w:left w:w="200" w:type="dxa"/>
              <w:bottom w:w="120" w:type="dxa"/>
              <w:right w:w="200" w:type="dxa"/>
            </w:tcMar>
            <w:vAlign w:val="center"/>
          </w:tcPr>
          <w:p w14:paraId="581744C8" w14:textId="77777777" w:rsidR="00131B1B" w:rsidRPr="0004514D" w:rsidRDefault="00E725DA">
            <w:pPr>
              <w:jc w:val="center"/>
              <w:rPr>
                <w:rFonts w:cs="Times New Roman"/>
              </w:rPr>
            </w:pPr>
            <w:r w:rsidRPr="0004514D">
              <w:rPr>
                <w:rFonts w:eastAsia="Times New Roman" w:cs="Times New Roman"/>
                <w:sz w:val="22"/>
              </w:rPr>
              <w:t>Тип котла</w:t>
            </w:r>
          </w:p>
        </w:tc>
        <w:tc>
          <w:tcPr>
            <w:tcW w:w="1262" w:type="dxa"/>
            <w:shd w:val="clear" w:color="auto" w:fill="F2F2F2"/>
            <w:tcMar>
              <w:top w:w="120" w:type="dxa"/>
              <w:left w:w="200" w:type="dxa"/>
              <w:bottom w:w="120" w:type="dxa"/>
              <w:right w:w="200" w:type="dxa"/>
            </w:tcMar>
            <w:vAlign w:val="center"/>
          </w:tcPr>
          <w:p w14:paraId="0FB6A0B9" w14:textId="77777777" w:rsidR="00131B1B" w:rsidRPr="0004514D" w:rsidRDefault="00E725DA">
            <w:pPr>
              <w:jc w:val="center"/>
              <w:rPr>
                <w:rFonts w:cs="Times New Roman"/>
              </w:rPr>
            </w:pPr>
            <w:r w:rsidRPr="0004514D">
              <w:rPr>
                <w:rFonts w:eastAsia="Times New Roman" w:cs="Times New Roman"/>
                <w:sz w:val="22"/>
              </w:rPr>
              <w:t>Кол-во котлов</w:t>
            </w:r>
          </w:p>
        </w:tc>
        <w:tc>
          <w:tcPr>
            <w:tcW w:w="1653" w:type="dxa"/>
            <w:shd w:val="clear" w:color="auto" w:fill="F2F2F2"/>
            <w:tcMar>
              <w:top w:w="120" w:type="dxa"/>
              <w:left w:w="200" w:type="dxa"/>
              <w:bottom w:w="120" w:type="dxa"/>
              <w:right w:w="200" w:type="dxa"/>
            </w:tcMar>
            <w:vAlign w:val="center"/>
          </w:tcPr>
          <w:p w14:paraId="6C409A8B" w14:textId="77777777" w:rsidR="00131B1B" w:rsidRPr="0004514D" w:rsidRDefault="00E725DA">
            <w:pPr>
              <w:jc w:val="center"/>
              <w:rPr>
                <w:rFonts w:cs="Times New Roman"/>
              </w:rPr>
            </w:pPr>
            <w:r w:rsidRPr="0004514D">
              <w:rPr>
                <w:rFonts w:eastAsia="Times New Roman" w:cs="Times New Roman"/>
                <w:sz w:val="22"/>
              </w:rPr>
              <w:t>Год установки котла</w:t>
            </w:r>
          </w:p>
        </w:tc>
        <w:tc>
          <w:tcPr>
            <w:tcW w:w="1701" w:type="dxa"/>
            <w:shd w:val="clear" w:color="auto" w:fill="F2F2F2"/>
            <w:tcMar>
              <w:top w:w="120" w:type="dxa"/>
              <w:left w:w="200" w:type="dxa"/>
              <w:bottom w:w="120" w:type="dxa"/>
              <w:right w:w="200" w:type="dxa"/>
            </w:tcMar>
            <w:vAlign w:val="center"/>
          </w:tcPr>
          <w:p w14:paraId="0575AF53" w14:textId="77777777" w:rsidR="00131B1B" w:rsidRPr="0004514D" w:rsidRDefault="00E725DA">
            <w:pPr>
              <w:jc w:val="center"/>
              <w:rPr>
                <w:rFonts w:cs="Times New Roman"/>
              </w:rPr>
            </w:pPr>
            <w:r w:rsidRPr="0004514D">
              <w:rPr>
                <w:rFonts w:eastAsia="Times New Roman" w:cs="Times New Roman"/>
                <w:sz w:val="22"/>
              </w:rPr>
              <w:t>Мощность котла, Гкал/ч</w:t>
            </w:r>
          </w:p>
        </w:tc>
        <w:tc>
          <w:tcPr>
            <w:tcW w:w="1731" w:type="dxa"/>
            <w:shd w:val="clear" w:color="auto" w:fill="F2F2F2"/>
            <w:tcMar>
              <w:top w:w="120" w:type="dxa"/>
              <w:left w:w="200" w:type="dxa"/>
              <w:bottom w:w="120" w:type="dxa"/>
              <w:right w:w="200" w:type="dxa"/>
            </w:tcMar>
            <w:vAlign w:val="center"/>
          </w:tcPr>
          <w:p w14:paraId="0ED3BB21" w14:textId="77777777" w:rsidR="00131B1B" w:rsidRPr="0004514D" w:rsidRDefault="00E725DA">
            <w:pPr>
              <w:jc w:val="center"/>
              <w:rPr>
                <w:rFonts w:cs="Times New Roman"/>
              </w:rPr>
            </w:pPr>
            <w:r w:rsidRPr="0004514D">
              <w:rPr>
                <w:rFonts w:eastAsia="Times New Roman" w:cs="Times New Roman"/>
                <w:sz w:val="22"/>
              </w:rPr>
              <w:t>Мощность котельной, Гкал/ч</w:t>
            </w:r>
          </w:p>
        </w:tc>
        <w:tc>
          <w:tcPr>
            <w:tcW w:w="1491" w:type="dxa"/>
            <w:shd w:val="clear" w:color="auto" w:fill="F2F2F2"/>
            <w:tcMar>
              <w:top w:w="120" w:type="dxa"/>
              <w:left w:w="200" w:type="dxa"/>
              <w:bottom w:w="120" w:type="dxa"/>
              <w:right w:w="200" w:type="dxa"/>
            </w:tcMar>
            <w:vAlign w:val="center"/>
          </w:tcPr>
          <w:p w14:paraId="6BBE8866" w14:textId="77777777" w:rsidR="00131B1B" w:rsidRPr="0004514D" w:rsidRDefault="00E725DA">
            <w:pPr>
              <w:jc w:val="center"/>
              <w:rPr>
                <w:rFonts w:cs="Times New Roman"/>
              </w:rPr>
            </w:pPr>
            <w:r w:rsidRPr="0004514D">
              <w:rPr>
                <w:rFonts w:eastAsia="Times New Roman" w:cs="Times New Roman"/>
                <w:sz w:val="22"/>
              </w:rPr>
              <w:t>УРУТ по котлам, кг у.т./ Гкал</w:t>
            </w:r>
          </w:p>
        </w:tc>
        <w:tc>
          <w:tcPr>
            <w:tcW w:w="1357" w:type="dxa"/>
            <w:shd w:val="clear" w:color="auto" w:fill="F2F2F2"/>
            <w:tcMar>
              <w:top w:w="120" w:type="dxa"/>
              <w:left w:w="200" w:type="dxa"/>
              <w:bottom w:w="120" w:type="dxa"/>
              <w:right w:w="200" w:type="dxa"/>
            </w:tcMar>
            <w:vAlign w:val="center"/>
          </w:tcPr>
          <w:p w14:paraId="07839FBA" w14:textId="77777777" w:rsidR="00131B1B" w:rsidRPr="0004514D" w:rsidRDefault="00E725DA">
            <w:pPr>
              <w:jc w:val="center"/>
              <w:rPr>
                <w:rFonts w:cs="Times New Roman"/>
              </w:rPr>
            </w:pPr>
            <w:r w:rsidRPr="0004514D">
              <w:rPr>
                <w:rFonts w:eastAsia="Times New Roman" w:cs="Times New Roman"/>
                <w:sz w:val="22"/>
              </w:rPr>
              <w:t>КПД котлов, %</w:t>
            </w:r>
          </w:p>
        </w:tc>
        <w:tc>
          <w:tcPr>
            <w:tcW w:w="1731" w:type="dxa"/>
            <w:shd w:val="clear" w:color="auto" w:fill="F2F2F2"/>
            <w:tcMar>
              <w:top w:w="120" w:type="dxa"/>
              <w:left w:w="200" w:type="dxa"/>
              <w:bottom w:w="120" w:type="dxa"/>
              <w:right w:w="200" w:type="dxa"/>
            </w:tcMar>
            <w:vAlign w:val="center"/>
          </w:tcPr>
          <w:p w14:paraId="5F9360FC" w14:textId="77777777" w:rsidR="00131B1B" w:rsidRPr="0004514D" w:rsidRDefault="00E725DA">
            <w:pPr>
              <w:jc w:val="center"/>
              <w:rPr>
                <w:rFonts w:cs="Times New Roman"/>
              </w:rPr>
            </w:pPr>
            <w:r w:rsidRPr="0004514D">
              <w:rPr>
                <w:rFonts w:eastAsia="Times New Roman" w:cs="Times New Roman"/>
                <w:sz w:val="22"/>
              </w:rPr>
              <w:t>УРУТ по котельной, кг у.т./Гкал</w:t>
            </w:r>
          </w:p>
        </w:tc>
        <w:tc>
          <w:tcPr>
            <w:tcW w:w="2055" w:type="dxa"/>
            <w:shd w:val="clear" w:color="auto" w:fill="F2F2F2"/>
            <w:tcMar>
              <w:top w:w="120" w:type="dxa"/>
              <w:left w:w="200" w:type="dxa"/>
              <w:bottom w:w="120" w:type="dxa"/>
              <w:right w:w="200" w:type="dxa"/>
            </w:tcMar>
            <w:vAlign w:val="center"/>
          </w:tcPr>
          <w:p w14:paraId="33FC8927" w14:textId="77777777" w:rsidR="00131B1B" w:rsidRPr="0004514D" w:rsidRDefault="00E725DA">
            <w:pPr>
              <w:jc w:val="center"/>
              <w:rPr>
                <w:rFonts w:cs="Times New Roman"/>
              </w:rPr>
            </w:pPr>
            <w:r w:rsidRPr="0004514D">
              <w:rPr>
                <w:rFonts w:eastAsia="Times New Roman" w:cs="Times New Roman"/>
                <w:sz w:val="22"/>
              </w:rPr>
              <w:t>Дата обследования котлов</w:t>
            </w:r>
          </w:p>
        </w:tc>
      </w:tr>
      <w:tr w:rsidR="00131B1B" w:rsidRPr="0004514D" w14:paraId="1E773685" w14:textId="77777777" w:rsidTr="00FA6EF3">
        <w:trPr>
          <w:jc w:val="center"/>
        </w:trPr>
        <w:tc>
          <w:tcPr>
            <w:tcW w:w="15127" w:type="dxa"/>
            <w:gridSpan w:val="10"/>
            <w:shd w:val="clear" w:color="auto" w:fill="D9E2F3"/>
            <w:tcMar>
              <w:top w:w="40" w:type="dxa"/>
              <w:left w:w="160" w:type="dxa"/>
              <w:bottom w:w="40" w:type="dxa"/>
              <w:right w:w="20" w:type="dxa"/>
            </w:tcMar>
            <w:vAlign w:val="center"/>
          </w:tcPr>
          <w:p w14:paraId="2CB10771" w14:textId="77777777" w:rsidR="00131B1B" w:rsidRPr="0004514D" w:rsidRDefault="00E725DA">
            <w:pPr>
              <w:jc w:val="center"/>
              <w:rPr>
                <w:rFonts w:cs="Times New Roman"/>
              </w:rPr>
            </w:pPr>
            <w:r w:rsidRPr="0004514D">
              <w:rPr>
                <w:rFonts w:eastAsia="Times New Roman" w:cs="Times New Roman"/>
                <w:sz w:val="22"/>
              </w:rPr>
              <w:t>ЕТО-1 ОАО "СКЭК"</w:t>
            </w:r>
          </w:p>
        </w:tc>
      </w:tr>
      <w:tr w:rsidR="00131B1B" w:rsidRPr="0004514D" w14:paraId="09BE99C1" w14:textId="77777777" w:rsidTr="00FA6EF3">
        <w:trPr>
          <w:jc w:val="center"/>
        </w:trPr>
        <w:tc>
          <w:tcPr>
            <w:tcW w:w="15127" w:type="dxa"/>
            <w:gridSpan w:val="10"/>
            <w:shd w:val="clear" w:color="auto" w:fill="E2EFDA"/>
            <w:tcMar>
              <w:top w:w="40" w:type="dxa"/>
              <w:left w:w="160" w:type="dxa"/>
              <w:bottom w:w="40" w:type="dxa"/>
              <w:right w:w="20" w:type="dxa"/>
            </w:tcMar>
            <w:vAlign w:val="center"/>
          </w:tcPr>
          <w:p w14:paraId="5E735632" w14:textId="77777777" w:rsidR="00131B1B" w:rsidRPr="0004514D" w:rsidRDefault="00E725DA">
            <w:pPr>
              <w:jc w:val="center"/>
              <w:rPr>
                <w:rFonts w:cs="Times New Roman"/>
              </w:rPr>
            </w:pPr>
            <w:r w:rsidRPr="0004514D">
              <w:rPr>
                <w:rFonts w:eastAsia="Times New Roman" w:cs="Times New Roman"/>
                <w:sz w:val="22"/>
              </w:rPr>
              <w:t>Основное топливо - уголь</w:t>
            </w:r>
          </w:p>
        </w:tc>
      </w:tr>
      <w:tr w:rsidR="00131B1B" w:rsidRPr="0004514D" w14:paraId="2AB6BF32" w14:textId="77777777" w:rsidTr="00FA6EF3">
        <w:trPr>
          <w:jc w:val="center"/>
        </w:trPr>
        <w:tc>
          <w:tcPr>
            <w:tcW w:w="15127" w:type="dxa"/>
            <w:gridSpan w:val="10"/>
            <w:shd w:val="clear" w:color="auto" w:fill="FFFFFF"/>
            <w:tcMar>
              <w:top w:w="40" w:type="dxa"/>
              <w:left w:w="160" w:type="dxa"/>
              <w:bottom w:w="40" w:type="dxa"/>
              <w:right w:w="20" w:type="dxa"/>
            </w:tcMar>
            <w:vAlign w:val="center"/>
          </w:tcPr>
          <w:p w14:paraId="701D2F91" w14:textId="3761E60D" w:rsidR="00131B1B" w:rsidRPr="0004514D" w:rsidRDefault="00805D95">
            <w:pPr>
              <w:rPr>
                <w:rFonts w:cs="Times New Roman"/>
              </w:rPr>
            </w:pPr>
            <w:r>
              <w:rPr>
                <w:rFonts w:eastAsia="Times New Roman" w:cs="Times New Roman"/>
                <w:b/>
                <w:sz w:val="22"/>
              </w:rPr>
              <w:t>Котельная №1 (15) пгт. Промышленная, ул. Тельмана, 35А</w:t>
            </w:r>
          </w:p>
        </w:tc>
      </w:tr>
      <w:tr w:rsidR="00131B1B" w:rsidRPr="0004514D" w14:paraId="2A552E90" w14:textId="77777777" w:rsidTr="00FA6EF3">
        <w:trPr>
          <w:jc w:val="center"/>
        </w:trPr>
        <w:tc>
          <w:tcPr>
            <w:tcW w:w="305" w:type="dxa"/>
            <w:shd w:val="clear" w:color="auto" w:fill="FFFFFF"/>
            <w:tcMar>
              <w:top w:w="40" w:type="dxa"/>
              <w:left w:w="20" w:type="dxa"/>
              <w:bottom w:w="40" w:type="dxa"/>
              <w:right w:w="20" w:type="dxa"/>
            </w:tcMar>
            <w:vAlign w:val="center"/>
          </w:tcPr>
          <w:p w14:paraId="3FD19BD5" w14:textId="77777777" w:rsidR="00131B1B" w:rsidRPr="0004514D" w:rsidRDefault="00E725DA">
            <w:pPr>
              <w:jc w:val="center"/>
              <w:rPr>
                <w:rFonts w:cs="Times New Roman"/>
              </w:rPr>
            </w:pPr>
            <w:r w:rsidRPr="0004514D">
              <w:rPr>
                <w:rFonts w:eastAsia="Times New Roman" w:cs="Times New Roman"/>
                <w:sz w:val="22"/>
              </w:rPr>
              <w:t>1</w:t>
            </w:r>
          </w:p>
        </w:tc>
        <w:tc>
          <w:tcPr>
            <w:tcW w:w="1841" w:type="dxa"/>
            <w:shd w:val="clear" w:color="auto" w:fill="FFFFFF"/>
            <w:tcMar>
              <w:top w:w="40" w:type="dxa"/>
              <w:left w:w="200" w:type="dxa"/>
              <w:bottom w:w="40" w:type="dxa"/>
              <w:right w:w="200" w:type="dxa"/>
            </w:tcMar>
            <w:vAlign w:val="center"/>
          </w:tcPr>
          <w:p w14:paraId="67541CD5" w14:textId="77777777" w:rsidR="00131B1B" w:rsidRPr="0004514D" w:rsidRDefault="00E725DA">
            <w:pPr>
              <w:jc w:val="center"/>
              <w:rPr>
                <w:rFonts w:cs="Times New Roman"/>
              </w:rPr>
            </w:pPr>
            <w:r w:rsidRPr="0004514D">
              <w:rPr>
                <w:rFonts w:eastAsia="Times New Roman" w:cs="Times New Roman"/>
                <w:sz w:val="22"/>
              </w:rPr>
              <w:t>КВр-7,58</w:t>
            </w:r>
          </w:p>
        </w:tc>
        <w:tc>
          <w:tcPr>
            <w:tcW w:w="1262" w:type="dxa"/>
            <w:shd w:val="clear" w:color="auto" w:fill="FFFFFF"/>
            <w:tcMar>
              <w:top w:w="40" w:type="dxa"/>
              <w:left w:w="200" w:type="dxa"/>
              <w:bottom w:w="40" w:type="dxa"/>
              <w:right w:w="200" w:type="dxa"/>
            </w:tcMar>
            <w:vAlign w:val="center"/>
          </w:tcPr>
          <w:p w14:paraId="20E30B25" w14:textId="77777777" w:rsidR="00131B1B" w:rsidRPr="0004514D" w:rsidRDefault="00E725DA">
            <w:pPr>
              <w:jc w:val="center"/>
              <w:rPr>
                <w:rFonts w:cs="Times New Roman"/>
              </w:rPr>
            </w:pPr>
            <w:r w:rsidRPr="0004514D">
              <w:rPr>
                <w:rFonts w:eastAsia="Times New Roman" w:cs="Times New Roman"/>
                <w:sz w:val="22"/>
              </w:rPr>
              <w:t>1</w:t>
            </w:r>
          </w:p>
        </w:tc>
        <w:tc>
          <w:tcPr>
            <w:tcW w:w="1653" w:type="dxa"/>
            <w:shd w:val="clear" w:color="auto" w:fill="FFFFFF"/>
            <w:tcMar>
              <w:top w:w="40" w:type="dxa"/>
              <w:left w:w="200" w:type="dxa"/>
              <w:bottom w:w="40" w:type="dxa"/>
              <w:right w:w="200" w:type="dxa"/>
            </w:tcMar>
            <w:vAlign w:val="center"/>
          </w:tcPr>
          <w:p w14:paraId="412F5645" w14:textId="77777777" w:rsidR="00131B1B" w:rsidRPr="0004514D" w:rsidRDefault="00E725DA">
            <w:pPr>
              <w:jc w:val="center"/>
              <w:rPr>
                <w:rFonts w:cs="Times New Roman"/>
              </w:rPr>
            </w:pPr>
            <w:r w:rsidRPr="0004514D">
              <w:rPr>
                <w:rFonts w:eastAsia="Times New Roman" w:cs="Times New Roman"/>
                <w:sz w:val="22"/>
              </w:rPr>
              <w:t>2008</w:t>
            </w:r>
          </w:p>
        </w:tc>
        <w:tc>
          <w:tcPr>
            <w:tcW w:w="1701" w:type="dxa"/>
            <w:shd w:val="clear" w:color="auto" w:fill="FFFFFF"/>
            <w:tcMar>
              <w:top w:w="40" w:type="dxa"/>
              <w:left w:w="200" w:type="dxa"/>
              <w:bottom w:w="40" w:type="dxa"/>
              <w:right w:w="200" w:type="dxa"/>
            </w:tcMar>
            <w:vAlign w:val="center"/>
          </w:tcPr>
          <w:p w14:paraId="500D6803" w14:textId="77777777" w:rsidR="00131B1B" w:rsidRPr="0004514D" w:rsidRDefault="00E725DA">
            <w:pPr>
              <w:jc w:val="center"/>
              <w:rPr>
                <w:rFonts w:cs="Times New Roman"/>
              </w:rPr>
            </w:pPr>
            <w:r w:rsidRPr="0004514D">
              <w:rPr>
                <w:rFonts w:eastAsia="Times New Roman" w:cs="Times New Roman"/>
                <w:sz w:val="22"/>
              </w:rPr>
              <w:t>6,5188</w:t>
            </w:r>
          </w:p>
        </w:tc>
        <w:tc>
          <w:tcPr>
            <w:tcW w:w="1731" w:type="dxa"/>
            <w:vMerge w:val="restart"/>
            <w:shd w:val="clear" w:color="auto" w:fill="FFFFFF"/>
            <w:tcMar>
              <w:top w:w="40" w:type="dxa"/>
              <w:left w:w="200" w:type="dxa"/>
              <w:bottom w:w="40" w:type="dxa"/>
              <w:right w:w="200" w:type="dxa"/>
            </w:tcMar>
            <w:vAlign w:val="center"/>
          </w:tcPr>
          <w:p w14:paraId="2D5C17DA" w14:textId="77777777" w:rsidR="00131B1B" w:rsidRPr="0004514D" w:rsidRDefault="00E725DA">
            <w:pPr>
              <w:jc w:val="center"/>
              <w:rPr>
                <w:rFonts w:cs="Times New Roman"/>
              </w:rPr>
            </w:pPr>
            <w:r w:rsidRPr="0004514D">
              <w:rPr>
                <w:rFonts w:eastAsia="Times New Roman" w:cs="Times New Roman"/>
                <w:sz w:val="22"/>
              </w:rPr>
              <w:t>19,5564</w:t>
            </w:r>
          </w:p>
        </w:tc>
        <w:tc>
          <w:tcPr>
            <w:tcW w:w="1491" w:type="dxa"/>
            <w:shd w:val="clear" w:color="auto" w:fill="FFFFFF"/>
            <w:tcMar>
              <w:top w:w="40" w:type="dxa"/>
              <w:left w:w="200" w:type="dxa"/>
              <w:bottom w:w="40" w:type="dxa"/>
              <w:right w:w="200" w:type="dxa"/>
            </w:tcMar>
            <w:vAlign w:val="center"/>
          </w:tcPr>
          <w:p w14:paraId="410BDB17" w14:textId="77777777" w:rsidR="00131B1B" w:rsidRPr="0004514D" w:rsidRDefault="00E725DA">
            <w:pPr>
              <w:jc w:val="center"/>
              <w:rPr>
                <w:rFonts w:cs="Times New Roman"/>
              </w:rPr>
            </w:pPr>
            <w:r w:rsidRPr="0004514D">
              <w:rPr>
                <w:rFonts w:eastAsia="Times New Roman" w:cs="Times New Roman"/>
                <w:sz w:val="22"/>
              </w:rPr>
              <w:t>175,3000</w:t>
            </w:r>
          </w:p>
        </w:tc>
        <w:tc>
          <w:tcPr>
            <w:tcW w:w="1357" w:type="dxa"/>
            <w:shd w:val="clear" w:color="auto" w:fill="FFFFFF"/>
            <w:tcMar>
              <w:top w:w="40" w:type="dxa"/>
              <w:left w:w="200" w:type="dxa"/>
              <w:bottom w:w="40" w:type="dxa"/>
              <w:right w:w="200" w:type="dxa"/>
            </w:tcMar>
            <w:vAlign w:val="center"/>
          </w:tcPr>
          <w:p w14:paraId="7EE0D379" w14:textId="77777777" w:rsidR="00131B1B" w:rsidRPr="0004514D" w:rsidRDefault="00E725DA">
            <w:pPr>
              <w:jc w:val="center"/>
              <w:rPr>
                <w:rFonts w:cs="Times New Roman"/>
              </w:rPr>
            </w:pPr>
            <w:r w:rsidRPr="0004514D">
              <w:rPr>
                <w:rFonts w:eastAsia="Times New Roman" w:cs="Times New Roman"/>
                <w:sz w:val="22"/>
              </w:rPr>
              <w:t>80</w:t>
            </w:r>
            <w:r w:rsidR="00E57141" w:rsidRPr="0004514D">
              <w:rPr>
                <w:rFonts w:eastAsia="Times New Roman" w:cs="Times New Roman"/>
                <w:sz w:val="22"/>
              </w:rPr>
              <w:t>,00</w:t>
            </w:r>
          </w:p>
        </w:tc>
        <w:tc>
          <w:tcPr>
            <w:tcW w:w="1731" w:type="dxa"/>
            <w:vMerge w:val="restart"/>
            <w:shd w:val="clear" w:color="auto" w:fill="FFFFFF"/>
            <w:tcMar>
              <w:top w:w="40" w:type="dxa"/>
              <w:left w:w="200" w:type="dxa"/>
              <w:bottom w:w="40" w:type="dxa"/>
              <w:right w:w="200" w:type="dxa"/>
            </w:tcMar>
            <w:vAlign w:val="center"/>
          </w:tcPr>
          <w:p w14:paraId="121DCC29" w14:textId="77777777" w:rsidR="00131B1B" w:rsidRPr="0004514D" w:rsidRDefault="00E725DA">
            <w:pPr>
              <w:jc w:val="center"/>
              <w:rPr>
                <w:rFonts w:cs="Times New Roman"/>
              </w:rPr>
            </w:pPr>
            <w:r w:rsidRPr="0004514D">
              <w:rPr>
                <w:rFonts w:eastAsia="Times New Roman" w:cs="Times New Roman"/>
                <w:sz w:val="22"/>
              </w:rPr>
              <w:t>175,3000</w:t>
            </w:r>
          </w:p>
        </w:tc>
        <w:tc>
          <w:tcPr>
            <w:tcW w:w="2055" w:type="dxa"/>
            <w:shd w:val="clear" w:color="auto" w:fill="FFFFFF"/>
            <w:tcMar>
              <w:top w:w="40" w:type="dxa"/>
              <w:left w:w="200" w:type="dxa"/>
              <w:bottom w:w="40" w:type="dxa"/>
              <w:right w:w="200" w:type="dxa"/>
            </w:tcMar>
            <w:vAlign w:val="center"/>
          </w:tcPr>
          <w:p w14:paraId="1C2DF679" w14:textId="77777777" w:rsidR="00131B1B" w:rsidRPr="0004514D" w:rsidRDefault="00E725DA">
            <w:pPr>
              <w:jc w:val="center"/>
              <w:rPr>
                <w:rFonts w:cs="Times New Roman"/>
              </w:rPr>
            </w:pPr>
            <w:r w:rsidRPr="0004514D">
              <w:rPr>
                <w:rFonts w:eastAsia="Times New Roman" w:cs="Times New Roman"/>
                <w:sz w:val="22"/>
              </w:rPr>
              <w:t>н/д</w:t>
            </w:r>
          </w:p>
        </w:tc>
      </w:tr>
      <w:tr w:rsidR="00131B1B" w:rsidRPr="0004514D" w14:paraId="7FC77A48" w14:textId="77777777" w:rsidTr="00FA6EF3">
        <w:trPr>
          <w:jc w:val="center"/>
        </w:trPr>
        <w:tc>
          <w:tcPr>
            <w:tcW w:w="305" w:type="dxa"/>
            <w:shd w:val="clear" w:color="auto" w:fill="FFFFFF"/>
            <w:tcMar>
              <w:top w:w="40" w:type="dxa"/>
              <w:left w:w="20" w:type="dxa"/>
              <w:bottom w:w="40" w:type="dxa"/>
              <w:right w:w="20" w:type="dxa"/>
            </w:tcMar>
            <w:vAlign w:val="center"/>
          </w:tcPr>
          <w:p w14:paraId="20E82368" w14:textId="77777777" w:rsidR="00131B1B" w:rsidRPr="0004514D" w:rsidRDefault="00E725DA">
            <w:pPr>
              <w:jc w:val="center"/>
              <w:rPr>
                <w:rFonts w:cs="Times New Roman"/>
              </w:rPr>
            </w:pPr>
            <w:r w:rsidRPr="0004514D">
              <w:rPr>
                <w:rFonts w:eastAsia="Times New Roman" w:cs="Times New Roman"/>
                <w:sz w:val="22"/>
              </w:rPr>
              <w:t>2</w:t>
            </w:r>
          </w:p>
        </w:tc>
        <w:tc>
          <w:tcPr>
            <w:tcW w:w="1841" w:type="dxa"/>
            <w:shd w:val="clear" w:color="auto" w:fill="FFFFFF"/>
            <w:tcMar>
              <w:top w:w="40" w:type="dxa"/>
              <w:left w:w="200" w:type="dxa"/>
              <w:bottom w:w="40" w:type="dxa"/>
              <w:right w:w="200" w:type="dxa"/>
            </w:tcMar>
            <w:vAlign w:val="center"/>
          </w:tcPr>
          <w:p w14:paraId="04A2FF23" w14:textId="77777777" w:rsidR="00131B1B" w:rsidRPr="0004514D" w:rsidRDefault="00E725DA">
            <w:pPr>
              <w:jc w:val="center"/>
              <w:rPr>
                <w:rFonts w:cs="Times New Roman"/>
              </w:rPr>
            </w:pPr>
            <w:r w:rsidRPr="0004514D">
              <w:rPr>
                <w:rFonts w:eastAsia="Times New Roman" w:cs="Times New Roman"/>
                <w:sz w:val="22"/>
              </w:rPr>
              <w:t>КВр-7,58</w:t>
            </w:r>
          </w:p>
        </w:tc>
        <w:tc>
          <w:tcPr>
            <w:tcW w:w="1262" w:type="dxa"/>
            <w:shd w:val="clear" w:color="auto" w:fill="FFFFFF"/>
            <w:tcMar>
              <w:top w:w="40" w:type="dxa"/>
              <w:left w:w="200" w:type="dxa"/>
              <w:bottom w:w="40" w:type="dxa"/>
              <w:right w:w="200" w:type="dxa"/>
            </w:tcMar>
            <w:vAlign w:val="center"/>
          </w:tcPr>
          <w:p w14:paraId="7C229796" w14:textId="77777777" w:rsidR="00131B1B" w:rsidRPr="0004514D" w:rsidRDefault="00E725DA">
            <w:pPr>
              <w:jc w:val="center"/>
              <w:rPr>
                <w:rFonts w:cs="Times New Roman"/>
              </w:rPr>
            </w:pPr>
            <w:r w:rsidRPr="0004514D">
              <w:rPr>
                <w:rFonts w:eastAsia="Times New Roman" w:cs="Times New Roman"/>
                <w:sz w:val="22"/>
              </w:rPr>
              <w:t>1</w:t>
            </w:r>
          </w:p>
        </w:tc>
        <w:tc>
          <w:tcPr>
            <w:tcW w:w="1653" w:type="dxa"/>
            <w:shd w:val="clear" w:color="auto" w:fill="FFFFFF"/>
            <w:tcMar>
              <w:top w:w="40" w:type="dxa"/>
              <w:left w:w="200" w:type="dxa"/>
              <w:bottom w:w="40" w:type="dxa"/>
              <w:right w:w="200" w:type="dxa"/>
            </w:tcMar>
            <w:vAlign w:val="center"/>
          </w:tcPr>
          <w:p w14:paraId="561E4655" w14:textId="77777777" w:rsidR="00131B1B" w:rsidRPr="0004514D" w:rsidRDefault="00E725DA">
            <w:pPr>
              <w:jc w:val="center"/>
              <w:rPr>
                <w:rFonts w:cs="Times New Roman"/>
              </w:rPr>
            </w:pPr>
            <w:r w:rsidRPr="0004514D">
              <w:rPr>
                <w:rFonts w:eastAsia="Times New Roman" w:cs="Times New Roman"/>
                <w:sz w:val="22"/>
              </w:rPr>
              <w:t>2008</w:t>
            </w:r>
          </w:p>
        </w:tc>
        <w:tc>
          <w:tcPr>
            <w:tcW w:w="1701" w:type="dxa"/>
            <w:shd w:val="clear" w:color="auto" w:fill="FFFFFF"/>
            <w:tcMar>
              <w:top w:w="40" w:type="dxa"/>
              <w:left w:w="200" w:type="dxa"/>
              <w:bottom w:w="40" w:type="dxa"/>
              <w:right w:w="200" w:type="dxa"/>
            </w:tcMar>
            <w:vAlign w:val="center"/>
          </w:tcPr>
          <w:p w14:paraId="627D19FF" w14:textId="77777777" w:rsidR="00131B1B" w:rsidRPr="0004514D" w:rsidRDefault="00E725DA">
            <w:pPr>
              <w:jc w:val="center"/>
              <w:rPr>
                <w:rFonts w:cs="Times New Roman"/>
              </w:rPr>
            </w:pPr>
            <w:r w:rsidRPr="0004514D">
              <w:rPr>
                <w:rFonts w:eastAsia="Times New Roman" w:cs="Times New Roman"/>
                <w:sz w:val="22"/>
              </w:rPr>
              <w:t>6,5188</w:t>
            </w:r>
          </w:p>
        </w:tc>
        <w:tc>
          <w:tcPr>
            <w:tcW w:w="1731" w:type="dxa"/>
            <w:vMerge/>
          </w:tcPr>
          <w:p w14:paraId="745B33C9" w14:textId="77777777" w:rsidR="00131B1B" w:rsidRPr="0004514D" w:rsidRDefault="00131B1B">
            <w:pPr>
              <w:rPr>
                <w:rFonts w:cs="Times New Roman"/>
              </w:rPr>
            </w:pPr>
          </w:p>
        </w:tc>
        <w:tc>
          <w:tcPr>
            <w:tcW w:w="1491" w:type="dxa"/>
            <w:shd w:val="clear" w:color="auto" w:fill="FFFFFF"/>
            <w:tcMar>
              <w:top w:w="40" w:type="dxa"/>
              <w:left w:w="200" w:type="dxa"/>
              <w:bottom w:w="40" w:type="dxa"/>
              <w:right w:w="200" w:type="dxa"/>
            </w:tcMar>
            <w:vAlign w:val="center"/>
          </w:tcPr>
          <w:p w14:paraId="69DE924A" w14:textId="77777777" w:rsidR="00131B1B" w:rsidRPr="0004514D" w:rsidRDefault="00E725DA">
            <w:pPr>
              <w:jc w:val="center"/>
              <w:rPr>
                <w:rFonts w:cs="Times New Roman"/>
              </w:rPr>
            </w:pPr>
            <w:r w:rsidRPr="0004514D">
              <w:rPr>
                <w:rFonts w:eastAsia="Times New Roman" w:cs="Times New Roman"/>
                <w:sz w:val="22"/>
              </w:rPr>
              <w:t>175,3000</w:t>
            </w:r>
          </w:p>
        </w:tc>
        <w:tc>
          <w:tcPr>
            <w:tcW w:w="1357" w:type="dxa"/>
            <w:shd w:val="clear" w:color="auto" w:fill="FFFFFF"/>
            <w:tcMar>
              <w:top w:w="40" w:type="dxa"/>
              <w:left w:w="200" w:type="dxa"/>
              <w:bottom w:w="40" w:type="dxa"/>
              <w:right w:w="200" w:type="dxa"/>
            </w:tcMar>
            <w:vAlign w:val="center"/>
          </w:tcPr>
          <w:p w14:paraId="1A9F0CDB" w14:textId="77777777" w:rsidR="00131B1B" w:rsidRPr="0004514D" w:rsidRDefault="00E725DA">
            <w:pPr>
              <w:jc w:val="center"/>
              <w:rPr>
                <w:rFonts w:cs="Times New Roman"/>
              </w:rPr>
            </w:pPr>
            <w:r w:rsidRPr="0004514D">
              <w:rPr>
                <w:rFonts w:eastAsia="Times New Roman" w:cs="Times New Roman"/>
                <w:sz w:val="22"/>
              </w:rPr>
              <w:t>80</w:t>
            </w:r>
            <w:r w:rsidR="00E57141" w:rsidRPr="0004514D">
              <w:rPr>
                <w:rFonts w:eastAsia="Times New Roman" w:cs="Times New Roman"/>
                <w:sz w:val="22"/>
              </w:rPr>
              <w:t>,00</w:t>
            </w:r>
          </w:p>
        </w:tc>
        <w:tc>
          <w:tcPr>
            <w:tcW w:w="1731" w:type="dxa"/>
            <w:vMerge/>
          </w:tcPr>
          <w:p w14:paraId="62BCFD95" w14:textId="77777777" w:rsidR="00131B1B" w:rsidRPr="0004514D" w:rsidRDefault="00131B1B">
            <w:pPr>
              <w:rPr>
                <w:rFonts w:cs="Times New Roman"/>
              </w:rPr>
            </w:pPr>
          </w:p>
        </w:tc>
        <w:tc>
          <w:tcPr>
            <w:tcW w:w="2055" w:type="dxa"/>
            <w:shd w:val="clear" w:color="auto" w:fill="FFFFFF"/>
            <w:tcMar>
              <w:top w:w="40" w:type="dxa"/>
              <w:left w:w="200" w:type="dxa"/>
              <w:bottom w:w="40" w:type="dxa"/>
              <w:right w:w="200" w:type="dxa"/>
            </w:tcMar>
            <w:vAlign w:val="center"/>
          </w:tcPr>
          <w:p w14:paraId="075916AC" w14:textId="77777777" w:rsidR="00131B1B" w:rsidRPr="0004514D" w:rsidRDefault="00E725DA">
            <w:pPr>
              <w:jc w:val="center"/>
              <w:rPr>
                <w:rFonts w:cs="Times New Roman"/>
              </w:rPr>
            </w:pPr>
            <w:r w:rsidRPr="0004514D">
              <w:rPr>
                <w:rFonts w:eastAsia="Times New Roman" w:cs="Times New Roman"/>
                <w:sz w:val="22"/>
              </w:rPr>
              <w:t>н/д</w:t>
            </w:r>
          </w:p>
        </w:tc>
      </w:tr>
      <w:tr w:rsidR="00131B1B" w:rsidRPr="0004514D" w14:paraId="06CC19AD" w14:textId="77777777" w:rsidTr="00FA6EF3">
        <w:trPr>
          <w:jc w:val="center"/>
        </w:trPr>
        <w:tc>
          <w:tcPr>
            <w:tcW w:w="305" w:type="dxa"/>
            <w:shd w:val="clear" w:color="auto" w:fill="FFFFFF"/>
            <w:tcMar>
              <w:top w:w="40" w:type="dxa"/>
              <w:left w:w="20" w:type="dxa"/>
              <w:bottom w:w="40" w:type="dxa"/>
              <w:right w:w="20" w:type="dxa"/>
            </w:tcMar>
            <w:vAlign w:val="center"/>
          </w:tcPr>
          <w:p w14:paraId="22AB0608" w14:textId="77777777" w:rsidR="00131B1B" w:rsidRPr="0004514D" w:rsidRDefault="00E725DA">
            <w:pPr>
              <w:jc w:val="center"/>
              <w:rPr>
                <w:rFonts w:cs="Times New Roman"/>
              </w:rPr>
            </w:pPr>
            <w:r w:rsidRPr="0004514D">
              <w:rPr>
                <w:rFonts w:eastAsia="Times New Roman" w:cs="Times New Roman"/>
                <w:sz w:val="22"/>
              </w:rPr>
              <w:t>3</w:t>
            </w:r>
          </w:p>
        </w:tc>
        <w:tc>
          <w:tcPr>
            <w:tcW w:w="1841" w:type="dxa"/>
            <w:shd w:val="clear" w:color="auto" w:fill="FFFFFF"/>
            <w:tcMar>
              <w:top w:w="40" w:type="dxa"/>
              <w:left w:w="200" w:type="dxa"/>
              <w:bottom w:w="40" w:type="dxa"/>
              <w:right w:w="200" w:type="dxa"/>
            </w:tcMar>
            <w:vAlign w:val="center"/>
          </w:tcPr>
          <w:p w14:paraId="16132DB6" w14:textId="77777777" w:rsidR="00131B1B" w:rsidRPr="0004514D" w:rsidRDefault="00E725DA">
            <w:pPr>
              <w:jc w:val="center"/>
              <w:rPr>
                <w:rFonts w:cs="Times New Roman"/>
              </w:rPr>
            </w:pPr>
            <w:r w:rsidRPr="0004514D">
              <w:rPr>
                <w:rFonts w:eastAsia="Times New Roman" w:cs="Times New Roman"/>
                <w:sz w:val="22"/>
              </w:rPr>
              <w:t>КВр-7,58</w:t>
            </w:r>
          </w:p>
        </w:tc>
        <w:tc>
          <w:tcPr>
            <w:tcW w:w="1262" w:type="dxa"/>
            <w:shd w:val="clear" w:color="auto" w:fill="FFFFFF"/>
            <w:tcMar>
              <w:top w:w="40" w:type="dxa"/>
              <w:left w:w="200" w:type="dxa"/>
              <w:bottom w:w="40" w:type="dxa"/>
              <w:right w:w="200" w:type="dxa"/>
            </w:tcMar>
            <w:vAlign w:val="center"/>
          </w:tcPr>
          <w:p w14:paraId="78CD598F" w14:textId="77777777" w:rsidR="00131B1B" w:rsidRPr="0004514D" w:rsidRDefault="00E725DA">
            <w:pPr>
              <w:jc w:val="center"/>
              <w:rPr>
                <w:rFonts w:cs="Times New Roman"/>
              </w:rPr>
            </w:pPr>
            <w:r w:rsidRPr="0004514D">
              <w:rPr>
                <w:rFonts w:eastAsia="Times New Roman" w:cs="Times New Roman"/>
                <w:sz w:val="22"/>
              </w:rPr>
              <w:t>1</w:t>
            </w:r>
          </w:p>
        </w:tc>
        <w:tc>
          <w:tcPr>
            <w:tcW w:w="1653" w:type="dxa"/>
            <w:shd w:val="clear" w:color="auto" w:fill="FFFFFF"/>
            <w:tcMar>
              <w:top w:w="40" w:type="dxa"/>
              <w:left w:w="200" w:type="dxa"/>
              <w:bottom w:w="40" w:type="dxa"/>
              <w:right w:w="200" w:type="dxa"/>
            </w:tcMar>
            <w:vAlign w:val="center"/>
          </w:tcPr>
          <w:p w14:paraId="78F1B6DC" w14:textId="77777777" w:rsidR="00131B1B" w:rsidRPr="0004514D" w:rsidRDefault="00E725DA">
            <w:pPr>
              <w:jc w:val="center"/>
              <w:rPr>
                <w:rFonts w:cs="Times New Roman"/>
              </w:rPr>
            </w:pPr>
            <w:r w:rsidRPr="0004514D">
              <w:rPr>
                <w:rFonts w:eastAsia="Times New Roman" w:cs="Times New Roman"/>
                <w:sz w:val="22"/>
              </w:rPr>
              <w:t>2009</w:t>
            </w:r>
          </w:p>
        </w:tc>
        <w:tc>
          <w:tcPr>
            <w:tcW w:w="1701" w:type="dxa"/>
            <w:shd w:val="clear" w:color="auto" w:fill="FFFFFF"/>
            <w:tcMar>
              <w:top w:w="40" w:type="dxa"/>
              <w:left w:w="200" w:type="dxa"/>
              <w:bottom w:w="40" w:type="dxa"/>
              <w:right w:w="200" w:type="dxa"/>
            </w:tcMar>
            <w:vAlign w:val="center"/>
          </w:tcPr>
          <w:p w14:paraId="6C01161F" w14:textId="77777777" w:rsidR="00131B1B" w:rsidRPr="0004514D" w:rsidRDefault="00E725DA">
            <w:pPr>
              <w:jc w:val="center"/>
              <w:rPr>
                <w:rFonts w:cs="Times New Roman"/>
              </w:rPr>
            </w:pPr>
            <w:r w:rsidRPr="0004514D">
              <w:rPr>
                <w:rFonts w:eastAsia="Times New Roman" w:cs="Times New Roman"/>
                <w:sz w:val="22"/>
              </w:rPr>
              <w:t>6,5188</w:t>
            </w:r>
          </w:p>
        </w:tc>
        <w:tc>
          <w:tcPr>
            <w:tcW w:w="1731" w:type="dxa"/>
            <w:vMerge/>
          </w:tcPr>
          <w:p w14:paraId="00BA9B60" w14:textId="77777777" w:rsidR="00131B1B" w:rsidRPr="0004514D" w:rsidRDefault="00131B1B">
            <w:pPr>
              <w:rPr>
                <w:rFonts w:cs="Times New Roman"/>
              </w:rPr>
            </w:pPr>
          </w:p>
        </w:tc>
        <w:tc>
          <w:tcPr>
            <w:tcW w:w="1491" w:type="dxa"/>
            <w:shd w:val="clear" w:color="auto" w:fill="FFFFFF"/>
            <w:tcMar>
              <w:top w:w="40" w:type="dxa"/>
              <w:left w:w="200" w:type="dxa"/>
              <w:bottom w:w="40" w:type="dxa"/>
              <w:right w:w="200" w:type="dxa"/>
            </w:tcMar>
            <w:vAlign w:val="center"/>
          </w:tcPr>
          <w:p w14:paraId="11E76BF3" w14:textId="77777777" w:rsidR="00131B1B" w:rsidRPr="0004514D" w:rsidRDefault="00E725DA">
            <w:pPr>
              <w:jc w:val="center"/>
              <w:rPr>
                <w:rFonts w:cs="Times New Roman"/>
              </w:rPr>
            </w:pPr>
            <w:r w:rsidRPr="0004514D">
              <w:rPr>
                <w:rFonts w:eastAsia="Times New Roman" w:cs="Times New Roman"/>
                <w:sz w:val="22"/>
              </w:rPr>
              <w:t>175,3000</w:t>
            </w:r>
          </w:p>
        </w:tc>
        <w:tc>
          <w:tcPr>
            <w:tcW w:w="1357" w:type="dxa"/>
            <w:shd w:val="clear" w:color="auto" w:fill="FFFFFF"/>
            <w:tcMar>
              <w:top w:w="40" w:type="dxa"/>
              <w:left w:w="200" w:type="dxa"/>
              <w:bottom w:w="40" w:type="dxa"/>
              <w:right w:w="200" w:type="dxa"/>
            </w:tcMar>
            <w:vAlign w:val="center"/>
          </w:tcPr>
          <w:p w14:paraId="7624F3FC" w14:textId="77777777" w:rsidR="00131B1B" w:rsidRPr="0004514D" w:rsidRDefault="00E725DA">
            <w:pPr>
              <w:jc w:val="center"/>
              <w:rPr>
                <w:rFonts w:cs="Times New Roman"/>
              </w:rPr>
            </w:pPr>
            <w:r w:rsidRPr="0004514D">
              <w:rPr>
                <w:rFonts w:eastAsia="Times New Roman" w:cs="Times New Roman"/>
                <w:sz w:val="22"/>
              </w:rPr>
              <w:t>80</w:t>
            </w:r>
            <w:r w:rsidR="00E57141" w:rsidRPr="0004514D">
              <w:rPr>
                <w:rFonts w:eastAsia="Times New Roman" w:cs="Times New Roman"/>
                <w:sz w:val="22"/>
              </w:rPr>
              <w:t>,00</w:t>
            </w:r>
          </w:p>
        </w:tc>
        <w:tc>
          <w:tcPr>
            <w:tcW w:w="1731" w:type="dxa"/>
            <w:vMerge/>
          </w:tcPr>
          <w:p w14:paraId="02B1046C" w14:textId="77777777" w:rsidR="00131B1B" w:rsidRPr="0004514D" w:rsidRDefault="00131B1B">
            <w:pPr>
              <w:rPr>
                <w:rFonts w:cs="Times New Roman"/>
              </w:rPr>
            </w:pPr>
          </w:p>
        </w:tc>
        <w:tc>
          <w:tcPr>
            <w:tcW w:w="2055" w:type="dxa"/>
            <w:shd w:val="clear" w:color="auto" w:fill="FFFFFF"/>
            <w:tcMar>
              <w:top w:w="40" w:type="dxa"/>
              <w:left w:w="200" w:type="dxa"/>
              <w:bottom w:w="40" w:type="dxa"/>
              <w:right w:w="200" w:type="dxa"/>
            </w:tcMar>
            <w:vAlign w:val="center"/>
          </w:tcPr>
          <w:p w14:paraId="5C035476" w14:textId="77777777" w:rsidR="00131B1B" w:rsidRPr="0004514D" w:rsidRDefault="00E725DA">
            <w:pPr>
              <w:jc w:val="center"/>
              <w:rPr>
                <w:rFonts w:cs="Times New Roman"/>
              </w:rPr>
            </w:pPr>
            <w:r w:rsidRPr="0004514D">
              <w:rPr>
                <w:rFonts w:eastAsia="Times New Roman" w:cs="Times New Roman"/>
                <w:sz w:val="22"/>
              </w:rPr>
              <w:t>н/д</w:t>
            </w:r>
          </w:p>
        </w:tc>
      </w:tr>
      <w:tr w:rsidR="00131B1B" w:rsidRPr="0004514D" w14:paraId="5E7F2F5E" w14:textId="77777777" w:rsidTr="00FA6EF3">
        <w:trPr>
          <w:jc w:val="center"/>
        </w:trPr>
        <w:tc>
          <w:tcPr>
            <w:tcW w:w="15127" w:type="dxa"/>
            <w:gridSpan w:val="10"/>
            <w:shd w:val="clear" w:color="auto" w:fill="FFFFFF"/>
            <w:tcMar>
              <w:top w:w="40" w:type="dxa"/>
              <w:left w:w="160" w:type="dxa"/>
              <w:bottom w:w="40" w:type="dxa"/>
              <w:right w:w="20" w:type="dxa"/>
            </w:tcMar>
            <w:vAlign w:val="center"/>
          </w:tcPr>
          <w:p w14:paraId="5F01AE0E" w14:textId="2D20F251" w:rsidR="00131B1B" w:rsidRPr="0004514D" w:rsidRDefault="00805D95">
            <w:pPr>
              <w:rPr>
                <w:rFonts w:cs="Times New Roman"/>
              </w:rPr>
            </w:pPr>
            <w:r>
              <w:rPr>
                <w:rFonts w:eastAsia="Times New Roman" w:cs="Times New Roman"/>
                <w:b/>
                <w:sz w:val="22"/>
              </w:rPr>
              <w:t>Котельная №2 (16) пгт. Промышленная, ул. Рябиновая, 3Б</w:t>
            </w:r>
          </w:p>
        </w:tc>
      </w:tr>
      <w:tr w:rsidR="00131B1B" w:rsidRPr="0004514D" w14:paraId="7E0A58F2" w14:textId="77777777" w:rsidTr="00FA6EF3">
        <w:trPr>
          <w:jc w:val="center"/>
        </w:trPr>
        <w:tc>
          <w:tcPr>
            <w:tcW w:w="305" w:type="dxa"/>
            <w:shd w:val="clear" w:color="auto" w:fill="FFFFFF"/>
            <w:tcMar>
              <w:top w:w="40" w:type="dxa"/>
              <w:left w:w="20" w:type="dxa"/>
              <w:bottom w:w="40" w:type="dxa"/>
              <w:right w:w="20" w:type="dxa"/>
            </w:tcMar>
            <w:vAlign w:val="center"/>
          </w:tcPr>
          <w:p w14:paraId="504912A6" w14:textId="77777777" w:rsidR="00131B1B" w:rsidRPr="0004514D" w:rsidRDefault="00E725DA">
            <w:pPr>
              <w:jc w:val="center"/>
              <w:rPr>
                <w:rFonts w:cs="Times New Roman"/>
              </w:rPr>
            </w:pPr>
            <w:r w:rsidRPr="0004514D">
              <w:rPr>
                <w:rFonts w:eastAsia="Times New Roman" w:cs="Times New Roman"/>
                <w:sz w:val="22"/>
              </w:rPr>
              <w:t>1</w:t>
            </w:r>
          </w:p>
        </w:tc>
        <w:tc>
          <w:tcPr>
            <w:tcW w:w="1841" w:type="dxa"/>
            <w:shd w:val="clear" w:color="auto" w:fill="FFFFFF"/>
            <w:tcMar>
              <w:top w:w="40" w:type="dxa"/>
              <w:left w:w="200" w:type="dxa"/>
              <w:bottom w:w="40" w:type="dxa"/>
              <w:right w:w="200" w:type="dxa"/>
            </w:tcMar>
            <w:vAlign w:val="center"/>
          </w:tcPr>
          <w:p w14:paraId="1E5D3A8E" w14:textId="77777777" w:rsidR="00131B1B" w:rsidRPr="0004514D" w:rsidRDefault="00E725DA">
            <w:pPr>
              <w:jc w:val="center"/>
              <w:rPr>
                <w:rFonts w:cs="Times New Roman"/>
              </w:rPr>
            </w:pPr>
            <w:r w:rsidRPr="0004514D">
              <w:rPr>
                <w:rFonts w:eastAsia="Times New Roman" w:cs="Times New Roman"/>
                <w:sz w:val="22"/>
              </w:rPr>
              <w:t>Сибирь 20М (2,0)</w:t>
            </w:r>
          </w:p>
        </w:tc>
        <w:tc>
          <w:tcPr>
            <w:tcW w:w="1262" w:type="dxa"/>
            <w:shd w:val="clear" w:color="auto" w:fill="FFFFFF"/>
            <w:tcMar>
              <w:top w:w="40" w:type="dxa"/>
              <w:left w:w="200" w:type="dxa"/>
              <w:bottom w:w="40" w:type="dxa"/>
              <w:right w:w="200" w:type="dxa"/>
            </w:tcMar>
            <w:vAlign w:val="center"/>
          </w:tcPr>
          <w:p w14:paraId="799C21AA" w14:textId="77777777" w:rsidR="00131B1B" w:rsidRPr="0004514D" w:rsidRDefault="00E725DA">
            <w:pPr>
              <w:jc w:val="center"/>
              <w:rPr>
                <w:rFonts w:cs="Times New Roman"/>
              </w:rPr>
            </w:pPr>
            <w:r w:rsidRPr="0004514D">
              <w:rPr>
                <w:rFonts w:eastAsia="Times New Roman" w:cs="Times New Roman"/>
                <w:sz w:val="22"/>
              </w:rPr>
              <w:t>1</w:t>
            </w:r>
          </w:p>
        </w:tc>
        <w:tc>
          <w:tcPr>
            <w:tcW w:w="1653" w:type="dxa"/>
            <w:shd w:val="clear" w:color="auto" w:fill="FFFFFF"/>
            <w:tcMar>
              <w:top w:w="40" w:type="dxa"/>
              <w:left w:w="200" w:type="dxa"/>
              <w:bottom w:w="40" w:type="dxa"/>
              <w:right w:w="200" w:type="dxa"/>
            </w:tcMar>
            <w:vAlign w:val="center"/>
          </w:tcPr>
          <w:p w14:paraId="75C46CEB" w14:textId="77777777" w:rsidR="00131B1B" w:rsidRPr="0004514D" w:rsidRDefault="00E725DA">
            <w:pPr>
              <w:jc w:val="center"/>
              <w:rPr>
                <w:rFonts w:cs="Times New Roman"/>
              </w:rPr>
            </w:pPr>
            <w:r w:rsidRPr="0004514D">
              <w:rPr>
                <w:rFonts w:eastAsia="Times New Roman" w:cs="Times New Roman"/>
                <w:sz w:val="22"/>
              </w:rPr>
              <w:t>2003</w:t>
            </w:r>
          </w:p>
        </w:tc>
        <w:tc>
          <w:tcPr>
            <w:tcW w:w="1701" w:type="dxa"/>
            <w:shd w:val="clear" w:color="auto" w:fill="FFFFFF"/>
            <w:tcMar>
              <w:top w:w="40" w:type="dxa"/>
              <w:left w:w="200" w:type="dxa"/>
              <w:bottom w:w="40" w:type="dxa"/>
              <w:right w:w="200" w:type="dxa"/>
            </w:tcMar>
            <w:vAlign w:val="center"/>
          </w:tcPr>
          <w:p w14:paraId="0B935E72" w14:textId="77777777" w:rsidR="00131B1B" w:rsidRPr="0004514D" w:rsidRDefault="00E725DA">
            <w:pPr>
              <w:jc w:val="center"/>
              <w:rPr>
                <w:rFonts w:cs="Times New Roman"/>
              </w:rPr>
            </w:pPr>
            <w:r w:rsidRPr="0004514D">
              <w:rPr>
                <w:rFonts w:eastAsia="Times New Roman" w:cs="Times New Roman"/>
                <w:sz w:val="22"/>
              </w:rPr>
              <w:t>2,1500</w:t>
            </w:r>
          </w:p>
        </w:tc>
        <w:tc>
          <w:tcPr>
            <w:tcW w:w="1731" w:type="dxa"/>
            <w:vMerge w:val="restart"/>
            <w:shd w:val="clear" w:color="auto" w:fill="FFFFFF"/>
            <w:tcMar>
              <w:top w:w="40" w:type="dxa"/>
              <w:left w:w="200" w:type="dxa"/>
              <w:bottom w:w="40" w:type="dxa"/>
              <w:right w:w="200" w:type="dxa"/>
            </w:tcMar>
            <w:vAlign w:val="center"/>
          </w:tcPr>
          <w:p w14:paraId="2F9B049F" w14:textId="77777777" w:rsidR="00131B1B" w:rsidRPr="0004514D" w:rsidRDefault="00E725DA">
            <w:pPr>
              <w:jc w:val="center"/>
              <w:rPr>
                <w:rFonts w:cs="Times New Roman"/>
              </w:rPr>
            </w:pPr>
            <w:r w:rsidRPr="0004514D">
              <w:rPr>
                <w:rFonts w:eastAsia="Times New Roman" w:cs="Times New Roman"/>
                <w:sz w:val="22"/>
              </w:rPr>
              <w:t>7,7400</w:t>
            </w:r>
          </w:p>
        </w:tc>
        <w:tc>
          <w:tcPr>
            <w:tcW w:w="1491" w:type="dxa"/>
            <w:shd w:val="clear" w:color="auto" w:fill="FFFFFF"/>
            <w:tcMar>
              <w:top w:w="40" w:type="dxa"/>
              <w:left w:w="200" w:type="dxa"/>
              <w:bottom w:w="40" w:type="dxa"/>
              <w:right w:w="200" w:type="dxa"/>
            </w:tcMar>
            <w:vAlign w:val="center"/>
          </w:tcPr>
          <w:p w14:paraId="690D0CFE" w14:textId="77777777" w:rsidR="00131B1B" w:rsidRPr="0004514D" w:rsidRDefault="00E725DA">
            <w:pPr>
              <w:jc w:val="center"/>
              <w:rPr>
                <w:rFonts w:cs="Times New Roman"/>
              </w:rPr>
            </w:pPr>
            <w:r w:rsidRPr="0004514D">
              <w:rPr>
                <w:rFonts w:eastAsia="Times New Roman" w:cs="Times New Roman"/>
                <w:sz w:val="22"/>
              </w:rPr>
              <w:t>220,3000</w:t>
            </w:r>
          </w:p>
        </w:tc>
        <w:tc>
          <w:tcPr>
            <w:tcW w:w="1357" w:type="dxa"/>
            <w:shd w:val="clear" w:color="auto" w:fill="FFFFFF"/>
            <w:tcMar>
              <w:top w:w="40" w:type="dxa"/>
              <w:left w:w="200" w:type="dxa"/>
              <w:bottom w:w="40" w:type="dxa"/>
              <w:right w:w="200" w:type="dxa"/>
            </w:tcMar>
            <w:vAlign w:val="center"/>
          </w:tcPr>
          <w:p w14:paraId="34B8662F" w14:textId="77777777" w:rsidR="00131B1B" w:rsidRPr="0004514D" w:rsidRDefault="00E725DA">
            <w:pPr>
              <w:jc w:val="center"/>
              <w:rPr>
                <w:rFonts w:cs="Times New Roman"/>
              </w:rPr>
            </w:pPr>
            <w:r w:rsidRPr="0004514D">
              <w:rPr>
                <w:rFonts w:eastAsia="Times New Roman" w:cs="Times New Roman"/>
                <w:sz w:val="22"/>
              </w:rPr>
              <w:t>80</w:t>
            </w:r>
            <w:r w:rsidR="00E57141" w:rsidRPr="0004514D">
              <w:rPr>
                <w:rFonts w:eastAsia="Times New Roman" w:cs="Times New Roman"/>
                <w:sz w:val="22"/>
              </w:rPr>
              <w:t>,00</w:t>
            </w:r>
          </w:p>
        </w:tc>
        <w:tc>
          <w:tcPr>
            <w:tcW w:w="1731" w:type="dxa"/>
            <w:vMerge w:val="restart"/>
            <w:shd w:val="clear" w:color="auto" w:fill="FFFFFF"/>
            <w:tcMar>
              <w:top w:w="40" w:type="dxa"/>
              <w:left w:w="200" w:type="dxa"/>
              <w:bottom w:w="40" w:type="dxa"/>
              <w:right w:w="200" w:type="dxa"/>
            </w:tcMar>
            <w:vAlign w:val="center"/>
          </w:tcPr>
          <w:p w14:paraId="2134E0DC" w14:textId="77777777" w:rsidR="00131B1B" w:rsidRPr="0004514D" w:rsidRDefault="00E725DA">
            <w:pPr>
              <w:jc w:val="center"/>
              <w:rPr>
                <w:rFonts w:cs="Times New Roman"/>
              </w:rPr>
            </w:pPr>
            <w:r w:rsidRPr="0004514D">
              <w:rPr>
                <w:rFonts w:eastAsia="Times New Roman" w:cs="Times New Roman"/>
                <w:sz w:val="22"/>
              </w:rPr>
              <w:t>219,5500</w:t>
            </w:r>
          </w:p>
        </w:tc>
        <w:tc>
          <w:tcPr>
            <w:tcW w:w="2055" w:type="dxa"/>
            <w:shd w:val="clear" w:color="auto" w:fill="FFFFFF"/>
            <w:tcMar>
              <w:top w:w="40" w:type="dxa"/>
              <w:left w:w="200" w:type="dxa"/>
              <w:bottom w:w="40" w:type="dxa"/>
              <w:right w:w="200" w:type="dxa"/>
            </w:tcMar>
            <w:vAlign w:val="center"/>
          </w:tcPr>
          <w:p w14:paraId="04A30BDA" w14:textId="77777777" w:rsidR="00131B1B" w:rsidRPr="0004514D" w:rsidRDefault="00E725DA">
            <w:pPr>
              <w:jc w:val="center"/>
              <w:rPr>
                <w:rFonts w:cs="Times New Roman"/>
              </w:rPr>
            </w:pPr>
            <w:r w:rsidRPr="0004514D">
              <w:rPr>
                <w:rFonts w:eastAsia="Times New Roman" w:cs="Times New Roman"/>
                <w:sz w:val="22"/>
              </w:rPr>
              <w:t>н/д</w:t>
            </w:r>
          </w:p>
        </w:tc>
      </w:tr>
      <w:tr w:rsidR="00131B1B" w:rsidRPr="0004514D" w14:paraId="615D507E" w14:textId="77777777" w:rsidTr="00FA6EF3">
        <w:trPr>
          <w:jc w:val="center"/>
        </w:trPr>
        <w:tc>
          <w:tcPr>
            <w:tcW w:w="305" w:type="dxa"/>
            <w:shd w:val="clear" w:color="auto" w:fill="FFFFFF"/>
            <w:tcMar>
              <w:top w:w="40" w:type="dxa"/>
              <w:left w:w="20" w:type="dxa"/>
              <w:bottom w:w="40" w:type="dxa"/>
              <w:right w:w="20" w:type="dxa"/>
            </w:tcMar>
            <w:vAlign w:val="center"/>
          </w:tcPr>
          <w:p w14:paraId="6E03494D" w14:textId="77777777" w:rsidR="00131B1B" w:rsidRPr="0004514D" w:rsidRDefault="00E725DA">
            <w:pPr>
              <w:jc w:val="center"/>
              <w:rPr>
                <w:rFonts w:cs="Times New Roman"/>
              </w:rPr>
            </w:pPr>
            <w:r w:rsidRPr="0004514D">
              <w:rPr>
                <w:rFonts w:eastAsia="Times New Roman" w:cs="Times New Roman"/>
                <w:sz w:val="22"/>
              </w:rPr>
              <w:t>2</w:t>
            </w:r>
          </w:p>
        </w:tc>
        <w:tc>
          <w:tcPr>
            <w:tcW w:w="1841" w:type="dxa"/>
            <w:shd w:val="clear" w:color="auto" w:fill="FFFFFF"/>
            <w:tcMar>
              <w:top w:w="40" w:type="dxa"/>
              <w:left w:w="200" w:type="dxa"/>
              <w:bottom w:w="40" w:type="dxa"/>
              <w:right w:w="200" w:type="dxa"/>
            </w:tcMar>
            <w:vAlign w:val="center"/>
          </w:tcPr>
          <w:p w14:paraId="0F2005E3" w14:textId="77777777" w:rsidR="00131B1B" w:rsidRPr="0004514D" w:rsidRDefault="00E725DA">
            <w:pPr>
              <w:jc w:val="center"/>
              <w:rPr>
                <w:rFonts w:cs="Times New Roman"/>
              </w:rPr>
            </w:pPr>
            <w:r w:rsidRPr="0004514D">
              <w:rPr>
                <w:rFonts w:eastAsia="Times New Roman" w:cs="Times New Roman"/>
                <w:sz w:val="22"/>
              </w:rPr>
              <w:t>Сибирь 20М (2,0)</w:t>
            </w:r>
          </w:p>
        </w:tc>
        <w:tc>
          <w:tcPr>
            <w:tcW w:w="1262" w:type="dxa"/>
            <w:shd w:val="clear" w:color="auto" w:fill="FFFFFF"/>
            <w:tcMar>
              <w:top w:w="40" w:type="dxa"/>
              <w:left w:w="200" w:type="dxa"/>
              <w:bottom w:w="40" w:type="dxa"/>
              <w:right w:w="200" w:type="dxa"/>
            </w:tcMar>
            <w:vAlign w:val="center"/>
          </w:tcPr>
          <w:p w14:paraId="5A8E9321" w14:textId="77777777" w:rsidR="00131B1B" w:rsidRPr="0004514D" w:rsidRDefault="00E725DA">
            <w:pPr>
              <w:jc w:val="center"/>
              <w:rPr>
                <w:rFonts w:cs="Times New Roman"/>
              </w:rPr>
            </w:pPr>
            <w:r w:rsidRPr="0004514D">
              <w:rPr>
                <w:rFonts w:eastAsia="Times New Roman" w:cs="Times New Roman"/>
                <w:sz w:val="22"/>
              </w:rPr>
              <w:t>1</w:t>
            </w:r>
          </w:p>
        </w:tc>
        <w:tc>
          <w:tcPr>
            <w:tcW w:w="1653" w:type="dxa"/>
            <w:shd w:val="clear" w:color="auto" w:fill="FFFFFF"/>
            <w:tcMar>
              <w:top w:w="40" w:type="dxa"/>
              <w:left w:w="200" w:type="dxa"/>
              <w:bottom w:w="40" w:type="dxa"/>
              <w:right w:w="200" w:type="dxa"/>
            </w:tcMar>
            <w:vAlign w:val="center"/>
          </w:tcPr>
          <w:p w14:paraId="2AAF45A3" w14:textId="77777777" w:rsidR="00131B1B" w:rsidRPr="0004514D" w:rsidRDefault="00E725DA">
            <w:pPr>
              <w:jc w:val="center"/>
              <w:rPr>
                <w:rFonts w:cs="Times New Roman"/>
              </w:rPr>
            </w:pPr>
            <w:r w:rsidRPr="0004514D">
              <w:rPr>
                <w:rFonts w:eastAsia="Times New Roman" w:cs="Times New Roman"/>
                <w:sz w:val="22"/>
              </w:rPr>
              <w:t>2003</w:t>
            </w:r>
          </w:p>
        </w:tc>
        <w:tc>
          <w:tcPr>
            <w:tcW w:w="1701" w:type="dxa"/>
            <w:shd w:val="clear" w:color="auto" w:fill="FFFFFF"/>
            <w:tcMar>
              <w:top w:w="40" w:type="dxa"/>
              <w:left w:w="200" w:type="dxa"/>
              <w:bottom w:w="40" w:type="dxa"/>
              <w:right w:w="200" w:type="dxa"/>
            </w:tcMar>
            <w:vAlign w:val="center"/>
          </w:tcPr>
          <w:p w14:paraId="210F403B" w14:textId="77777777" w:rsidR="00131B1B" w:rsidRPr="0004514D" w:rsidRDefault="00E725DA">
            <w:pPr>
              <w:jc w:val="center"/>
              <w:rPr>
                <w:rFonts w:cs="Times New Roman"/>
              </w:rPr>
            </w:pPr>
            <w:r w:rsidRPr="0004514D">
              <w:rPr>
                <w:rFonts w:eastAsia="Times New Roman" w:cs="Times New Roman"/>
                <w:sz w:val="22"/>
              </w:rPr>
              <w:t>2,1500</w:t>
            </w:r>
          </w:p>
        </w:tc>
        <w:tc>
          <w:tcPr>
            <w:tcW w:w="1731" w:type="dxa"/>
            <w:vMerge/>
          </w:tcPr>
          <w:p w14:paraId="611FCBE2" w14:textId="77777777" w:rsidR="00131B1B" w:rsidRPr="0004514D" w:rsidRDefault="00131B1B">
            <w:pPr>
              <w:rPr>
                <w:rFonts w:cs="Times New Roman"/>
              </w:rPr>
            </w:pPr>
          </w:p>
        </w:tc>
        <w:tc>
          <w:tcPr>
            <w:tcW w:w="1491" w:type="dxa"/>
            <w:shd w:val="clear" w:color="auto" w:fill="FFFFFF"/>
            <w:tcMar>
              <w:top w:w="40" w:type="dxa"/>
              <w:left w:w="200" w:type="dxa"/>
              <w:bottom w:w="40" w:type="dxa"/>
              <w:right w:w="200" w:type="dxa"/>
            </w:tcMar>
            <w:vAlign w:val="center"/>
          </w:tcPr>
          <w:p w14:paraId="1BDD7CA3" w14:textId="77777777" w:rsidR="00131B1B" w:rsidRPr="0004514D" w:rsidRDefault="00E725DA">
            <w:pPr>
              <w:jc w:val="center"/>
              <w:rPr>
                <w:rFonts w:cs="Times New Roman"/>
              </w:rPr>
            </w:pPr>
            <w:r w:rsidRPr="0004514D">
              <w:rPr>
                <w:rFonts w:eastAsia="Times New Roman" w:cs="Times New Roman"/>
                <w:sz w:val="22"/>
              </w:rPr>
              <w:t>220,3000</w:t>
            </w:r>
          </w:p>
        </w:tc>
        <w:tc>
          <w:tcPr>
            <w:tcW w:w="1357" w:type="dxa"/>
            <w:shd w:val="clear" w:color="auto" w:fill="FFFFFF"/>
            <w:tcMar>
              <w:top w:w="40" w:type="dxa"/>
              <w:left w:w="200" w:type="dxa"/>
              <w:bottom w:w="40" w:type="dxa"/>
              <w:right w:w="200" w:type="dxa"/>
            </w:tcMar>
            <w:vAlign w:val="center"/>
          </w:tcPr>
          <w:p w14:paraId="1B034365" w14:textId="77777777" w:rsidR="00131B1B" w:rsidRPr="0004514D" w:rsidRDefault="00E725DA">
            <w:pPr>
              <w:jc w:val="center"/>
              <w:rPr>
                <w:rFonts w:cs="Times New Roman"/>
              </w:rPr>
            </w:pPr>
            <w:r w:rsidRPr="0004514D">
              <w:rPr>
                <w:rFonts w:eastAsia="Times New Roman" w:cs="Times New Roman"/>
                <w:sz w:val="22"/>
              </w:rPr>
              <w:t>80</w:t>
            </w:r>
            <w:r w:rsidR="00E57141" w:rsidRPr="0004514D">
              <w:rPr>
                <w:rFonts w:eastAsia="Times New Roman" w:cs="Times New Roman"/>
                <w:sz w:val="22"/>
              </w:rPr>
              <w:t>,00</w:t>
            </w:r>
          </w:p>
        </w:tc>
        <w:tc>
          <w:tcPr>
            <w:tcW w:w="1731" w:type="dxa"/>
            <w:vMerge/>
          </w:tcPr>
          <w:p w14:paraId="673D4CC9" w14:textId="77777777" w:rsidR="00131B1B" w:rsidRPr="0004514D" w:rsidRDefault="00131B1B">
            <w:pPr>
              <w:rPr>
                <w:rFonts w:cs="Times New Roman"/>
              </w:rPr>
            </w:pPr>
          </w:p>
        </w:tc>
        <w:tc>
          <w:tcPr>
            <w:tcW w:w="2055" w:type="dxa"/>
            <w:shd w:val="clear" w:color="auto" w:fill="FFFFFF"/>
            <w:tcMar>
              <w:top w:w="40" w:type="dxa"/>
              <w:left w:w="200" w:type="dxa"/>
              <w:bottom w:w="40" w:type="dxa"/>
              <w:right w:w="200" w:type="dxa"/>
            </w:tcMar>
            <w:vAlign w:val="center"/>
          </w:tcPr>
          <w:p w14:paraId="35B7A5B8" w14:textId="77777777" w:rsidR="00131B1B" w:rsidRPr="0004514D" w:rsidRDefault="00E725DA">
            <w:pPr>
              <w:jc w:val="center"/>
              <w:rPr>
                <w:rFonts w:cs="Times New Roman"/>
              </w:rPr>
            </w:pPr>
            <w:r w:rsidRPr="0004514D">
              <w:rPr>
                <w:rFonts w:eastAsia="Times New Roman" w:cs="Times New Roman"/>
                <w:sz w:val="22"/>
              </w:rPr>
              <w:t>н/д</w:t>
            </w:r>
          </w:p>
        </w:tc>
      </w:tr>
      <w:tr w:rsidR="00131B1B" w:rsidRPr="0004514D" w14:paraId="2F72428C" w14:textId="77777777" w:rsidTr="00FA6EF3">
        <w:trPr>
          <w:jc w:val="center"/>
        </w:trPr>
        <w:tc>
          <w:tcPr>
            <w:tcW w:w="305" w:type="dxa"/>
            <w:shd w:val="clear" w:color="auto" w:fill="FFFFFF"/>
            <w:tcMar>
              <w:top w:w="40" w:type="dxa"/>
              <w:left w:w="20" w:type="dxa"/>
              <w:bottom w:w="40" w:type="dxa"/>
              <w:right w:w="20" w:type="dxa"/>
            </w:tcMar>
            <w:vAlign w:val="center"/>
          </w:tcPr>
          <w:p w14:paraId="53E5EB02" w14:textId="77777777" w:rsidR="00131B1B" w:rsidRPr="0004514D" w:rsidRDefault="00E725DA">
            <w:pPr>
              <w:jc w:val="center"/>
              <w:rPr>
                <w:rFonts w:cs="Times New Roman"/>
              </w:rPr>
            </w:pPr>
            <w:r w:rsidRPr="0004514D">
              <w:rPr>
                <w:rFonts w:eastAsia="Times New Roman" w:cs="Times New Roman"/>
                <w:sz w:val="22"/>
              </w:rPr>
              <w:t>3</w:t>
            </w:r>
          </w:p>
        </w:tc>
        <w:tc>
          <w:tcPr>
            <w:tcW w:w="1841" w:type="dxa"/>
            <w:shd w:val="clear" w:color="auto" w:fill="FFFFFF"/>
            <w:tcMar>
              <w:top w:w="40" w:type="dxa"/>
              <w:left w:w="200" w:type="dxa"/>
              <w:bottom w:w="40" w:type="dxa"/>
              <w:right w:w="200" w:type="dxa"/>
            </w:tcMar>
            <w:vAlign w:val="center"/>
          </w:tcPr>
          <w:p w14:paraId="36758185" w14:textId="77777777" w:rsidR="00131B1B" w:rsidRPr="0004514D" w:rsidRDefault="00E725DA">
            <w:pPr>
              <w:jc w:val="center"/>
              <w:rPr>
                <w:rFonts w:cs="Times New Roman"/>
              </w:rPr>
            </w:pPr>
            <w:r w:rsidRPr="0004514D">
              <w:rPr>
                <w:rFonts w:eastAsia="Times New Roman" w:cs="Times New Roman"/>
                <w:sz w:val="22"/>
              </w:rPr>
              <w:t>КВм-2,5к</w:t>
            </w:r>
          </w:p>
        </w:tc>
        <w:tc>
          <w:tcPr>
            <w:tcW w:w="1262" w:type="dxa"/>
            <w:shd w:val="clear" w:color="auto" w:fill="FFFFFF"/>
            <w:tcMar>
              <w:top w:w="40" w:type="dxa"/>
              <w:left w:w="200" w:type="dxa"/>
              <w:bottom w:w="40" w:type="dxa"/>
              <w:right w:w="200" w:type="dxa"/>
            </w:tcMar>
            <w:vAlign w:val="center"/>
          </w:tcPr>
          <w:p w14:paraId="54F6A455" w14:textId="77777777" w:rsidR="00131B1B" w:rsidRPr="0004514D" w:rsidRDefault="00E725DA">
            <w:pPr>
              <w:jc w:val="center"/>
              <w:rPr>
                <w:rFonts w:cs="Times New Roman"/>
              </w:rPr>
            </w:pPr>
            <w:r w:rsidRPr="0004514D">
              <w:rPr>
                <w:rFonts w:eastAsia="Times New Roman" w:cs="Times New Roman"/>
                <w:sz w:val="22"/>
              </w:rPr>
              <w:t>1</w:t>
            </w:r>
          </w:p>
        </w:tc>
        <w:tc>
          <w:tcPr>
            <w:tcW w:w="1653" w:type="dxa"/>
            <w:shd w:val="clear" w:color="auto" w:fill="FFFFFF"/>
            <w:tcMar>
              <w:top w:w="40" w:type="dxa"/>
              <w:left w:w="200" w:type="dxa"/>
              <w:bottom w:w="40" w:type="dxa"/>
              <w:right w:w="200" w:type="dxa"/>
            </w:tcMar>
            <w:vAlign w:val="center"/>
          </w:tcPr>
          <w:p w14:paraId="150B22A1" w14:textId="77777777" w:rsidR="00131B1B" w:rsidRPr="0004514D" w:rsidRDefault="00E725DA">
            <w:pPr>
              <w:jc w:val="center"/>
              <w:rPr>
                <w:rFonts w:cs="Times New Roman"/>
              </w:rPr>
            </w:pPr>
            <w:r w:rsidRPr="0004514D">
              <w:rPr>
                <w:rFonts w:eastAsia="Times New Roman" w:cs="Times New Roman"/>
                <w:sz w:val="22"/>
              </w:rPr>
              <w:t>2003</w:t>
            </w:r>
          </w:p>
        </w:tc>
        <w:tc>
          <w:tcPr>
            <w:tcW w:w="1701" w:type="dxa"/>
            <w:shd w:val="clear" w:color="auto" w:fill="FFFFFF"/>
            <w:tcMar>
              <w:top w:w="40" w:type="dxa"/>
              <w:left w:w="200" w:type="dxa"/>
              <w:bottom w:w="40" w:type="dxa"/>
              <w:right w:w="200" w:type="dxa"/>
            </w:tcMar>
            <w:vAlign w:val="center"/>
          </w:tcPr>
          <w:p w14:paraId="673C347B" w14:textId="77777777" w:rsidR="00131B1B" w:rsidRPr="0004514D" w:rsidRDefault="00E725DA">
            <w:pPr>
              <w:jc w:val="center"/>
              <w:rPr>
                <w:rFonts w:cs="Times New Roman"/>
              </w:rPr>
            </w:pPr>
            <w:r w:rsidRPr="0004514D">
              <w:rPr>
                <w:rFonts w:eastAsia="Times New Roman" w:cs="Times New Roman"/>
                <w:sz w:val="22"/>
              </w:rPr>
              <w:t>1,7200</w:t>
            </w:r>
          </w:p>
        </w:tc>
        <w:tc>
          <w:tcPr>
            <w:tcW w:w="1731" w:type="dxa"/>
            <w:vMerge/>
          </w:tcPr>
          <w:p w14:paraId="0BB64328" w14:textId="77777777" w:rsidR="00131B1B" w:rsidRPr="0004514D" w:rsidRDefault="00131B1B">
            <w:pPr>
              <w:rPr>
                <w:rFonts w:cs="Times New Roman"/>
              </w:rPr>
            </w:pPr>
          </w:p>
        </w:tc>
        <w:tc>
          <w:tcPr>
            <w:tcW w:w="1491" w:type="dxa"/>
            <w:shd w:val="clear" w:color="auto" w:fill="FFFFFF"/>
            <w:tcMar>
              <w:top w:w="40" w:type="dxa"/>
              <w:left w:w="200" w:type="dxa"/>
              <w:bottom w:w="40" w:type="dxa"/>
              <w:right w:w="200" w:type="dxa"/>
            </w:tcMar>
            <w:vAlign w:val="center"/>
          </w:tcPr>
          <w:p w14:paraId="6A3AFB4B" w14:textId="77777777" w:rsidR="00131B1B" w:rsidRPr="0004514D" w:rsidRDefault="00E725DA">
            <w:pPr>
              <w:jc w:val="center"/>
              <w:rPr>
                <w:rFonts w:cs="Times New Roman"/>
              </w:rPr>
            </w:pPr>
            <w:r w:rsidRPr="0004514D">
              <w:rPr>
                <w:rFonts w:eastAsia="Times New Roman" w:cs="Times New Roman"/>
                <w:sz w:val="22"/>
              </w:rPr>
              <w:t>221,2000</w:t>
            </w:r>
          </w:p>
        </w:tc>
        <w:tc>
          <w:tcPr>
            <w:tcW w:w="1357" w:type="dxa"/>
            <w:shd w:val="clear" w:color="auto" w:fill="FFFFFF"/>
            <w:tcMar>
              <w:top w:w="40" w:type="dxa"/>
              <w:left w:w="200" w:type="dxa"/>
              <w:bottom w:w="40" w:type="dxa"/>
              <w:right w:w="200" w:type="dxa"/>
            </w:tcMar>
            <w:vAlign w:val="center"/>
          </w:tcPr>
          <w:p w14:paraId="73C75B10" w14:textId="77777777" w:rsidR="00131B1B" w:rsidRPr="0004514D" w:rsidRDefault="00E725DA">
            <w:pPr>
              <w:jc w:val="center"/>
              <w:rPr>
                <w:rFonts w:cs="Times New Roman"/>
              </w:rPr>
            </w:pPr>
            <w:r w:rsidRPr="0004514D">
              <w:rPr>
                <w:rFonts w:eastAsia="Times New Roman" w:cs="Times New Roman"/>
                <w:sz w:val="22"/>
              </w:rPr>
              <w:t>80</w:t>
            </w:r>
            <w:r w:rsidR="00E57141" w:rsidRPr="0004514D">
              <w:rPr>
                <w:rFonts w:eastAsia="Times New Roman" w:cs="Times New Roman"/>
                <w:sz w:val="22"/>
              </w:rPr>
              <w:t>,00</w:t>
            </w:r>
          </w:p>
        </w:tc>
        <w:tc>
          <w:tcPr>
            <w:tcW w:w="1731" w:type="dxa"/>
            <w:vMerge/>
          </w:tcPr>
          <w:p w14:paraId="41FD6774" w14:textId="77777777" w:rsidR="00131B1B" w:rsidRPr="0004514D" w:rsidRDefault="00131B1B">
            <w:pPr>
              <w:rPr>
                <w:rFonts w:cs="Times New Roman"/>
              </w:rPr>
            </w:pPr>
          </w:p>
        </w:tc>
        <w:tc>
          <w:tcPr>
            <w:tcW w:w="2055" w:type="dxa"/>
            <w:shd w:val="clear" w:color="auto" w:fill="FFFFFF"/>
            <w:tcMar>
              <w:top w:w="40" w:type="dxa"/>
              <w:left w:w="200" w:type="dxa"/>
              <w:bottom w:w="40" w:type="dxa"/>
              <w:right w:w="200" w:type="dxa"/>
            </w:tcMar>
            <w:vAlign w:val="center"/>
          </w:tcPr>
          <w:p w14:paraId="3176A3AF" w14:textId="77777777" w:rsidR="00131B1B" w:rsidRPr="0004514D" w:rsidRDefault="00E725DA">
            <w:pPr>
              <w:jc w:val="center"/>
              <w:rPr>
                <w:rFonts w:cs="Times New Roman"/>
              </w:rPr>
            </w:pPr>
            <w:r w:rsidRPr="0004514D">
              <w:rPr>
                <w:rFonts w:eastAsia="Times New Roman" w:cs="Times New Roman"/>
                <w:sz w:val="22"/>
              </w:rPr>
              <w:t>н/д</w:t>
            </w:r>
          </w:p>
        </w:tc>
      </w:tr>
      <w:tr w:rsidR="00131B1B" w:rsidRPr="0004514D" w14:paraId="3FA97E99" w14:textId="77777777" w:rsidTr="00FA6EF3">
        <w:trPr>
          <w:jc w:val="center"/>
        </w:trPr>
        <w:tc>
          <w:tcPr>
            <w:tcW w:w="305" w:type="dxa"/>
            <w:shd w:val="clear" w:color="auto" w:fill="FFFFFF"/>
            <w:tcMar>
              <w:top w:w="40" w:type="dxa"/>
              <w:left w:w="20" w:type="dxa"/>
              <w:bottom w:w="40" w:type="dxa"/>
              <w:right w:w="20" w:type="dxa"/>
            </w:tcMar>
            <w:vAlign w:val="center"/>
          </w:tcPr>
          <w:p w14:paraId="4D6FC3C2" w14:textId="77777777" w:rsidR="00131B1B" w:rsidRPr="0004514D" w:rsidRDefault="00E725DA">
            <w:pPr>
              <w:jc w:val="center"/>
              <w:rPr>
                <w:rFonts w:cs="Times New Roman"/>
              </w:rPr>
            </w:pPr>
            <w:r w:rsidRPr="0004514D">
              <w:rPr>
                <w:rFonts w:eastAsia="Times New Roman" w:cs="Times New Roman"/>
                <w:sz w:val="22"/>
              </w:rPr>
              <w:t>4</w:t>
            </w:r>
          </w:p>
        </w:tc>
        <w:tc>
          <w:tcPr>
            <w:tcW w:w="1841" w:type="dxa"/>
            <w:shd w:val="clear" w:color="auto" w:fill="FFFFFF"/>
            <w:tcMar>
              <w:top w:w="40" w:type="dxa"/>
              <w:left w:w="200" w:type="dxa"/>
              <w:bottom w:w="40" w:type="dxa"/>
              <w:right w:w="200" w:type="dxa"/>
            </w:tcMar>
            <w:vAlign w:val="center"/>
          </w:tcPr>
          <w:p w14:paraId="53B5CD94" w14:textId="77777777" w:rsidR="00131B1B" w:rsidRPr="0004514D" w:rsidRDefault="00E725DA">
            <w:pPr>
              <w:jc w:val="center"/>
              <w:rPr>
                <w:rFonts w:cs="Times New Roman"/>
              </w:rPr>
            </w:pPr>
            <w:r w:rsidRPr="0004514D">
              <w:rPr>
                <w:rFonts w:eastAsia="Times New Roman" w:cs="Times New Roman"/>
                <w:sz w:val="22"/>
              </w:rPr>
              <w:t>КВм-2,5к</w:t>
            </w:r>
          </w:p>
        </w:tc>
        <w:tc>
          <w:tcPr>
            <w:tcW w:w="1262" w:type="dxa"/>
            <w:shd w:val="clear" w:color="auto" w:fill="FFFFFF"/>
            <w:tcMar>
              <w:top w:w="40" w:type="dxa"/>
              <w:left w:w="200" w:type="dxa"/>
              <w:bottom w:w="40" w:type="dxa"/>
              <w:right w:w="200" w:type="dxa"/>
            </w:tcMar>
            <w:vAlign w:val="center"/>
          </w:tcPr>
          <w:p w14:paraId="009C9A62" w14:textId="77777777" w:rsidR="00131B1B" w:rsidRPr="0004514D" w:rsidRDefault="00E725DA">
            <w:pPr>
              <w:jc w:val="center"/>
              <w:rPr>
                <w:rFonts w:cs="Times New Roman"/>
              </w:rPr>
            </w:pPr>
            <w:r w:rsidRPr="0004514D">
              <w:rPr>
                <w:rFonts w:eastAsia="Times New Roman" w:cs="Times New Roman"/>
                <w:sz w:val="22"/>
              </w:rPr>
              <w:t>1</w:t>
            </w:r>
          </w:p>
        </w:tc>
        <w:tc>
          <w:tcPr>
            <w:tcW w:w="1653" w:type="dxa"/>
            <w:shd w:val="clear" w:color="auto" w:fill="FFFFFF"/>
            <w:tcMar>
              <w:top w:w="40" w:type="dxa"/>
              <w:left w:w="200" w:type="dxa"/>
              <w:bottom w:w="40" w:type="dxa"/>
              <w:right w:w="200" w:type="dxa"/>
            </w:tcMar>
            <w:vAlign w:val="center"/>
          </w:tcPr>
          <w:p w14:paraId="12DB5F7F" w14:textId="77777777" w:rsidR="00131B1B" w:rsidRPr="0004514D" w:rsidRDefault="00E725DA">
            <w:pPr>
              <w:jc w:val="center"/>
              <w:rPr>
                <w:rFonts w:cs="Times New Roman"/>
              </w:rPr>
            </w:pPr>
            <w:r w:rsidRPr="0004514D">
              <w:rPr>
                <w:rFonts w:eastAsia="Times New Roman" w:cs="Times New Roman"/>
                <w:sz w:val="22"/>
              </w:rPr>
              <w:t>2012</w:t>
            </w:r>
          </w:p>
        </w:tc>
        <w:tc>
          <w:tcPr>
            <w:tcW w:w="1701" w:type="dxa"/>
            <w:shd w:val="clear" w:color="auto" w:fill="FFFFFF"/>
            <w:tcMar>
              <w:top w:w="40" w:type="dxa"/>
              <w:left w:w="200" w:type="dxa"/>
              <w:bottom w:w="40" w:type="dxa"/>
              <w:right w:w="200" w:type="dxa"/>
            </w:tcMar>
            <w:vAlign w:val="center"/>
          </w:tcPr>
          <w:p w14:paraId="04EB3FF7" w14:textId="77777777" w:rsidR="00131B1B" w:rsidRPr="0004514D" w:rsidRDefault="00E725DA">
            <w:pPr>
              <w:jc w:val="center"/>
              <w:rPr>
                <w:rFonts w:cs="Times New Roman"/>
              </w:rPr>
            </w:pPr>
            <w:r w:rsidRPr="0004514D">
              <w:rPr>
                <w:rFonts w:eastAsia="Times New Roman" w:cs="Times New Roman"/>
                <w:sz w:val="22"/>
              </w:rPr>
              <w:t>1,7200</w:t>
            </w:r>
          </w:p>
        </w:tc>
        <w:tc>
          <w:tcPr>
            <w:tcW w:w="1731" w:type="dxa"/>
            <w:vMerge/>
          </w:tcPr>
          <w:p w14:paraId="5001A7E1" w14:textId="77777777" w:rsidR="00131B1B" w:rsidRPr="0004514D" w:rsidRDefault="00131B1B">
            <w:pPr>
              <w:rPr>
                <w:rFonts w:cs="Times New Roman"/>
              </w:rPr>
            </w:pPr>
          </w:p>
        </w:tc>
        <w:tc>
          <w:tcPr>
            <w:tcW w:w="1491" w:type="dxa"/>
            <w:shd w:val="clear" w:color="auto" w:fill="FFFFFF"/>
            <w:tcMar>
              <w:top w:w="40" w:type="dxa"/>
              <w:left w:w="200" w:type="dxa"/>
              <w:bottom w:w="40" w:type="dxa"/>
              <w:right w:w="200" w:type="dxa"/>
            </w:tcMar>
            <w:vAlign w:val="center"/>
          </w:tcPr>
          <w:p w14:paraId="6A924D52" w14:textId="77777777" w:rsidR="00131B1B" w:rsidRPr="0004514D" w:rsidRDefault="00E725DA">
            <w:pPr>
              <w:jc w:val="center"/>
              <w:rPr>
                <w:rFonts w:cs="Times New Roman"/>
              </w:rPr>
            </w:pPr>
            <w:r w:rsidRPr="0004514D">
              <w:rPr>
                <w:rFonts w:eastAsia="Times New Roman" w:cs="Times New Roman"/>
                <w:sz w:val="22"/>
              </w:rPr>
              <w:t>216,4000</w:t>
            </w:r>
          </w:p>
        </w:tc>
        <w:tc>
          <w:tcPr>
            <w:tcW w:w="1357" w:type="dxa"/>
            <w:shd w:val="clear" w:color="auto" w:fill="FFFFFF"/>
            <w:tcMar>
              <w:top w:w="40" w:type="dxa"/>
              <w:left w:w="200" w:type="dxa"/>
              <w:bottom w:w="40" w:type="dxa"/>
              <w:right w:w="200" w:type="dxa"/>
            </w:tcMar>
            <w:vAlign w:val="center"/>
          </w:tcPr>
          <w:p w14:paraId="09AD3E93" w14:textId="77777777" w:rsidR="00131B1B" w:rsidRPr="0004514D" w:rsidRDefault="00E725DA">
            <w:pPr>
              <w:jc w:val="center"/>
              <w:rPr>
                <w:rFonts w:cs="Times New Roman"/>
              </w:rPr>
            </w:pPr>
            <w:r w:rsidRPr="0004514D">
              <w:rPr>
                <w:rFonts w:eastAsia="Times New Roman" w:cs="Times New Roman"/>
                <w:sz w:val="22"/>
              </w:rPr>
              <w:t>80</w:t>
            </w:r>
            <w:r w:rsidR="00E57141" w:rsidRPr="0004514D">
              <w:rPr>
                <w:rFonts w:eastAsia="Times New Roman" w:cs="Times New Roman"/>
                <w:sz w:val="22"/>
              </w:rPr>
              <w:t>,00</w:t>
            </w:r>
          </w:p>
        </w:tc>
        <w:tc>
          <w:tcPr>
            <w:tcW w:w="1731" w:type="dxa"/>
            <w:vMerge/>
          </w:tcPr>
          <w:p w14:paraId="56464393" w14:textId="77777777" w:rsidR="00131B1B" w:rsidRPr="0004514D" w:rsidRDefault="00131B1B">
            <w:pPr>
              <w:rPr>
                <w:rFonts w:cs="Times New Roman"/>
              </w:rPr>
            </w:pPr>
          </w:p>
        </w:tc>
        <w:tc>
          <w:tcPr>
            <w:tcW w:w="2055" w:type="dxa"/>
            <w:shd w:val="clear" w:color="auto" w:fill="FFFFFF"/>
            <w:tcMar>
              <w:top w:w="40" w:type="dxa"/>
              <w:left w:w="200" w:type="dxa"/>
              <w:bottom w:w="40" w:type="dxa"/>
              <w:right w:w="200" w:type="dxa"/>
            </w:tcMar>
            <w:vAlign w:val="center"/>
          </w:tcPr>
          <w:p w14:paraId="609B44C1" w14:textId="77777777" w:rsidR="00131B1B" w:rsidRPr="0004514D" w:rsidRDefault="00E725DA">
            <w:pPr>
              <w:jc w:val="center"/>
              <w:rPr>
                <w:rFonts w:cs="Times New Roman"/>
              </w:rPr>
            </w:pPr>
            <w:r w:rsidRPr="0004514D">
              <w:rPr>
                <w:rFonts w:eastAsia="Times New Roman" w:cs="Times New Roman"/>
                <w:sz w:val="22"/>
              </w:rPr>
              <w:t>н/д</w:t>
            </w:r>
          </w:p>
        </w:tc>
      </w:tr>
      <w:tr w:rsidR="00131B1B" w:rsidRPr="0004514D" w14:paraId="670816AC" w14:textId="77777777" w:rsidTr="00FA6EF3">
        <w:trPr>
          <w:jc w:val="center"/>
        </w:trPr>
        <w:tc>
          <w:tcPr>
            <w:tcW w:w="15127" w:type="dxa"/>
            <w:gridSpan w:val="10"/>
            <w:shd w:val="clear" w:color="auto" w:fill="FFFFFF"/>
            <w:tcMar>
              <w:top w:w="40" w:type="dxa"/>
              <w:left w:w="160" w:type="dxa"/>
              <w:bottom w:w="40" w:type="dxa"/>
              <w:right w:w="20" w:type="dxa"/>
            </w:tcMar>
            <w:vAlign w:val="center"/>
          </w:tcPr>
          <w:p w14:paraId="646A8F4B" w14:textId="62D9EE68" w:rsidR="00131B1B" w:rsidRPr="0004514D" w:rsidRDefault="00805D95">
            <w:pPr>
              <w:rPr>
                <w:rFonts w:cs="Times New Roman"/>
              </w:rPr>
            </w:pPr>
            <w:r>
              <w:rPr>
                <w:rFonts w:eastAsia="Times New Roman" w:cs="Times New Roman"/>
                <w:b/>
                <w:sz w:val="22"/>
              </w:rPr>
              <w:t>Котельная №4 (18) пгт. Промышленная, ул. Фасадная, 7Б</w:t>
            </w:r>
          </w:p>
        </w:tc>
      </w:tr>
      <w:tr w:rsidR="00131B1B" w:rsidRPr="0004514D" w14:paraId="3475E7D5" w14:textId="77777777" w:rsidTr="00FA6EF3">
        <w:trPr>
          <w:jc w:val="center"/>
        </w:trPr>
        <w:tc>
          <w:tcPr>
            <w:tcW w:w="305" w:type="dxa"/>
            <w:shd w:val="clear" w:color="auto" w:fill="FFFFFF"/>
            <w:tcMar>
              <w:top w:w="40" w:type="dxa"/>
              <w:left w:w="20" w:type="dxa"/>
              <w:bottom w:w="40" w:type="dxa"/>
              <w:right w:w="20" w:type="dxa"/>
            </w:tcMar>
            <w:vAlign w:val="center"/>
          </w:tcPr>
          <w:p w14:paraId="3C5AA9F0" w14:textId="77777777" w:rsidR="00131B1B" w:rsidRPr="0004514D" w:rsidRDefault="00E725DA">
            <w:pPr>
              <w:jc w:val="center"/>
              <w:rPr>
                <w:rFonts w:cs="Times New Roman"/>
              </w:rPr>
            </w:pPr>
            <w:r w:rsidRPr="0004514D">
              <w:rPr>
                <w:rFonts w:eastAsia="Times New Roman" w:cs="Times New Roman"/>
                <w:sz w:val="22"/>
              </w:rPr>
              <w:lastRenderedPageBreak/>
              <w:t>1</w:t>
            </w:r>
          </w:p>
        </w:tc>
        <w:tc>
          <w:tcPr>
            <w:tcW w:w="1841" w:type="dxa"/>
            <w:shd w:val="clear" w:color="auto" w:fill="FFFFFF"/>
            <w:tcMar>
              <w:top w:w="40" w:type="dxa"/>
              <w:left w:w="200" w:type="dxa"/>
              <w:bottom w:w="40" w:type="dxa"/>
              <w:right w:w="200" w:type="dxa"/>
            </w:tcMar>
            <w:vAlign w:val="center"/>
          </w:tcPr>
          <w:p w14:paraId="7D3633C6" w14:textId="77777777" w:rsidR="00131B1B" w:rsidRPr="0004514D" w:rsidRDefault="00E725DA">
            <w:pPr>
              <w:jc w:val="center"/>
              <w:rPr>
                <w:rFonts w:cs="Times New Roman"/>
              </w:rPr>
            </w:pPr>
            <w:r w:rsidRPr="0004514D">
              <w:rPr>
                <w:rFonts w:eastAsia="Times New Roman" w:cs="Times New Roman"/>
                <w:sz w:val="22"/>
              </w:rPr>
              <w:t>КВр-2,5</w:t>
            </w:r>
          </w:p>
        </w:tc>
        <w:tc>
          <w:tcPr>
            <w:tcW w:w="1262" w:type="dxa"/>
            <w:shd w:val="clear" w:color="auto" w:fill="FFFFFF"/>
            <w:tcMar>
              <w:top w:w="40" w:type="dxa"/>
              <w:left w:w="200" w:type="dxa"/>
              <w:bottom w:w="40" w:type="dxa"/>
              <w:right w:w="200" w:type="dxa"/>
            </w:tcMar>
            <w:vAlign w:val="center"/>
          </w:tcPr>
          <w:p w14:paraId="236D4019" w14:textId="77777777" w:rsidR="00131B1B" w:rsidRPr="0004514D" w:rsidRDefault="00E725DA">
            <w:pPr>
              <w:jc w:val="center"/>
              <w:rPr>
                <w:rFonts w:cs="Times New Roman"/>
              </w:rPr>
            </w:pPr>
            <w:r w:rsidRPr="0004514D">
              <w:rPr>
                <w:rFonts w:eastAsia="Times New Roman" w:cs="Times New Roman"/>
                <w:sz w:val="22"/>
              </w:rPr>
              <w:t>1</w:t>
            </w:r>
          </w:p>
        </w:tc>
        <w:tc>
          <w:tcPr>
            <w:tcW w:w="1653" w:type="dxa"/>
            <w:shd w:val="clear" w:color="auto" w:fill="FFFFFF"/>
            <w:tcMar>
              <w:top w:w="40" w:type="dxa"/>
              <w:left w:w="200" w:type="dxa"/>
              <w:bottom w:w="40" w:type="dxa"/>
              <w:right w:w="200" w:type="dxa"/>
            </w:tcMar>
            <w:vAlign w:val="center"/>
          </w:tcPr>
          <w:p w14:paraId="3140BAA7" w14:textId="77777777" w:rsidR="00131B1B" w:rsidRPr="0004514D" w:rsidRDefault="00E725DA">
            <w:pPr>
              <w:jc w:val="center"/>
              <w:rPr>
                <w:rFonts w:cs="Times New Roman"/>
              </w:rPr>
            </w:pPr>
            <w:r w:rsidRPr="0004514D">
              <w:rPr>
                <w:rFonts w:eastAsia="Times New Roman" w:cs="Times New Roman"/>
                <w:sz w:val="22"/>
              </w:rPr>
              <w:t>2015</w:t>
            </w:r>
          </w:p>
        </w:tc>
        <w:tc>
          <w:tcPr>
            <w:tcW w:w="1701" w:type="dxa"/>
            <w:shd w:val="clear" w:color="auto" w:fill="FFFFFF"/>
            <w:tcMar>
              <w:top w:w="40" w:type="dxa"/>
              <w:left w:w="200" w:type="dxa"/>
              <w:bottom w:w="40" w:type="dxa"/>
              <w:right w:w="200" w:type="dxa"/>
            </w:tcMar>
            <w:vAlign w:val="center"/>
          </w:tcPr>
          <w:p w14:paraId="1B455BA8" w14:textId="77777777" w:rsidR="00131B1B" w:rsidRPr="0004514D" w:rsidRDefault="00E725DA">
            <w:pPr>
              <w:jc w:val="center"/>
              <w:rPr>
                <w:rFonts w:cs="Times New Roman"/>
              </w:rPr>
            </w:pPr>
            <w:r w:rsidRPr="0004514D">
              <w:rPr>
                <w:rFonts w:eastAsia="Times New Roman" w:cs="Times New Roman"/>
                <w:sz w:val="22"/>
              </w:rPr>
              <w:t>2,1500</w:t>
            </w:r>
          </w:p>
        </w:tc>
        <w:tc>
          <w:tcPr>
            <w:tcW w:w="1731" w:type="dxa"/>
            <w:vMerge w:val="restart"/>
            <w:shd w:val="clear" w:color="auto" w:fill="FFFFFF"/>
            <w:tcMar>
              <w:top w:w="40" w:type="dxa"/>
              <w:left w:w="200" w:type="dxa"/>
              <w:bottom w:w="40" w:type="dxa"/>
              <w:right w:w="200" w:type="dxa"/>
            </w:tcMar>
            <w:vAlign w:val="center"/>
          </w:tcPr>
          <w:p w14:paraId="4ED9FE58" w14:textId="77777777" w:rsidR="00131B1B" w:rsidRPr="0004514D" w:rsidRDefault="00E725DA">
            <w:pPr>
              <w:jc w:val="center"/>
              <w:rPr>
                <w:rFonts w:cs="Times New Roman"/>
              </w:rPr>
            </w:pPr>
            <w:r w:rsidRPr="0004514D">
              <w:rPr>
                <w:rFonts w:eastAsia="Times New Roman" w:cs="Times New Roman"/>
                <w:sz w:val="22"/>
              </w:rPr>
              <w:t>7,3000</w:t>
            </w:r>
          </w:p>
        </w:tc>
        <w:tc>
          <w:tcPr>
            <w:tcW w:w="1491" w:type="dxa"/>
            <w:shd w:val="clear" w:color="auto" w:fill="FFFFFF"/>
            <w:tcMar>
              <w:top w:w="40" w:type="dxa"/>
              <w:left w:w="200" w:type="dxa"/>
              <w:bottom w:w="40" w:type="dxa"/>
              <w:right w:w="200" w:type="dxa"/>
            </w:tcMar>
            <w:vAlign w:val="center"/>
          </w:tcPr>
          <w:p w14:paraId="1BFF464B" w14:textId="77777777" w:rsidR="00131B1B" w:rsidRPr="0004514D" w:rsidRDefault="00E725DA">
            <w:pPr>
              <w:jc w:val="center"/>
              <w:rPr>
                <w:rFonts w:cs="Times New Roman"/>
              </w:rPr>
            </w:pPr>
            <w:r w:rsidRPr="0004514D">
              <w:rPr>
                <w:rFonts w:eastAsia="Times New Roman" w:cs="Times New Roman"/>
                <w:sz w:val="22"/>
              </w:rPr>
              <w:t>202,1000</w:t>
            </w:r>
          </w:p>
        </w:tc>
        <w:tc>
          <w:tcPr>
            <w:tcW w:w="1357" w:type="dxa"/>
            <w:shd w:val="clear" w:color="auto" w:fill="FFFFFF"/>
            <w:tcMar>
              <w:top w:w="40" w:type="dxa"/>
              <w:left w:w="200" w:type="dxa"/>
              <w:bottom w:w="40" w:type="dxa"/>
              <w:right w:w="200" w:type="dxa"/>
            </w:tcMar>
            <w:vAlign w:val="center"/>
          </w:tcPr>
          <w:p w14:paraId="2B387A4C" w14:textId="77777777" w:rsidR="00131B1B" w:rsidRPr="0004514D" w:rsidRDefault="00E725DA">
            <w:pPr>
              <w:jc w:val="center"/>
              <w:rPr>
                <w:rFonts w:cs="Times New Roman"/>
              </w:rPr>
            </w:pPr>
            <w:r w:rsidRPr="0004514D">
              <w:rPr>
                <w:rFonts w:eastAsia="Times New Roman" w:cs="Times New Roman"/>
                <w:sz w:val="22"/>
              </w:rPr>
              <w:t>85</w:t>
            </w:r>
            <w:r w:rsidR="00E57141" w:rsidRPr="0004514D">
              <w:rPr>
                <w:rFonts w:eastAsia="Times New Roman" w:cs="Times New Roman"/>
                <w:sz w:val="22"/>
              </w:rPr>
              <w:t>,00</w:t>
            </w:r>
          </w:p>
        </w:tc>
        <w:tc>
          <w:tcPr>
            <w:tcW w:w="1731" w:type="dxa"/>
            <w:vMerge w:val="restart"/>
            <w:shd w:val="clear" w:color="auto" w:fill="FFFFFF"/>
            <w:tcMar>
              <w:top w:w="40" w:type="dxa"/>
              <w:left w:w="200" w:type="dxa"/>
              <w:bottom w:w="40" w:type="dxa"/>
              <w:right w:w="200" w:type="dxa"/>
            </w:tcMar>
            <w:vAlign w:val="center"/>
          </w:tcPr>
          <w:p w14:paraId="30B8814A" w14:textId="77777777" w:rsidR="00131B1B" w:rsidRPr="0004514D" w:rsidRDefault="00E725DA">
            <w:pPr>
              <w:jc w:val="center"/>
              <w:rPr>
                <w:rFonts w:cs="Times New Roman"/>
              </w:rPr>
            </w:pPr>
            <w:r w:rsidRPr="0004514D">
              <w:rPr>
                <w:rFonts w:eastAsia="Times New Roman" w:cs="Times New Roman"/>
                <w:sz w:val="22"/>
              </w:rPr>
              <w:t>204,5000</w:t>
            </w:r>
          </w:p>
        </w:tc>
        <w:tc>
          <w:tcPr>
            <w:tcW w:w="2055" w:type="dxa"/>
            <w:shd w:val="clear" w:color="auto" w:fill="FFFFFF"/>
            <w:tcMar>
              <w:top w:w="40" w:type="dxa"/>
              <w:left w:w="200" w:type="dxa"/>
              <w:bottom w:w="40" w:type="dxa"/>
              <w:right w:w="200" w:type="dxa"/>
            </w:tcMar>
            <w:vAlign w:val="center"/>
          </w:tcPr>
          <w:p w14:paraId="3144B8E5" w14:textId="77777777" w:rsidR="00131B1B" w:rsidRPr="0004514D" w:rsidRDefault="00E725DA">
            <w:pPr>
              <w:jc w:val="center"/>
              <w:rPr>
                <w:rFonts w:cs="Times New Roman"/>
              </w:rPr>
            </w:pPr>
            <w:r w:rsidRPr="0004514D">
              <w:rPr>
                <w:rFonts w:eastAsia="Times New Roman" w:cs="Times New Roman"/>
                <w:sz w:val="22"/>
              </w:rPr>
              <w:t>н/д</w:t>
            </w:r>
          </w:p>
        </w:tc>
      </w:tr>
      <w:tr w:rsidR="00131B1B" w:rsidRPr="0004514D" w14:paraId="13F82D36" w14:textId="77777777" w:rsidTr="00FA6EF3">
        <w:trPr>
          <w:jc w:val="center"/>
        </w:trPr>
        <w:tc>
          <w:tcPr>
            <w:tcW w:w="305" w:type="dxa"/>
            <w:shd w:val="clear" w:color="auto" w:fill="FFFFFF"/>
            <w:tcMar>
              <w:top w:w="40" w:type="dxa"/>
              <w:left w:w="20" w:type="dxa"/>
              <w:bottom w:w="40" w:type="dxa"/>
              <w:right w:w="20" w:type="dxa"/>
            </w:tcMar>
            <w:vAlign w:val="center"/>
          </w:tcPr>
          <w:p w14:paraId="2A4BAA86" w14:textId="77777777" w:rsidR="00131B1B" w:rsidRPr="0004514D" w:rsidRDefault="00E725DA">
            <w:pPr>
              <w:jc w:val="center"/>
              <w:rPr>
                <w:rFonts w:cs="Times New Roman"/>
              </w:rPr>
            </w:pPr>
            <w:r w:rsidRPr="0004514D">
              <w:rPr>
                <w:rFonts w:eastAsia="Times New Roman" w:cs="Times New Roman"/>
                <w:sz w:val="22"/>
              </w:rPr>
              <w:t>2</w:t>
            </w:r>
          </w:p>
        </w:tc>
        <w:tc>
          <w:tcPr>
            <w:tcW w:w="1841" w:type="dxa"/>
            <w:shd w:val="clear" w:color="auto" w:fill="FFFFFF"/>
            <w:tcMar>
              <w:top w:w="40" w:type="dxa"/>
              <w:left w:w="200" w:type="dxa"/>
              <w:bottom w:w="40" w:type="dxa"/>
              <w:right w:w="200" w:type="dxa"/>
            </w:tcMar>
            <w:vAlign w:val="center"/>
          </w:tcPr>
          <w:p w14:paraId="33D9AFD8" w14:textId="77777777" w:rsidR="00131B1B" w:rsidRPr="0004514D" w:rsidRDefault="00E725DA">
            <w:pPr>
              <w:jc w:val="center"/>
              <w:rPr>
                <w:rFonts w:cs="Times New Roman"/>
              </w:rPr>
            </w:pPr>
            <w:r w:rsidRPr="0004514D">
              <w:rPr>
                <w:rFonts w:eastAsia="Times New Roman" w:cs="Times New Roman"/>
                <w:sz w:val="22"/>
              </w:rPr>
              <w:t>КВр-2,5</w:t>
            </w:r>
          </w:p>
        </w:tc>
        <w:tc>
          <w:tcPr>
            <w:tcW w:w="1262" w:type="dxa"/>
            <w:shd w:val="clear" w:color="auto" w:fill="FFFFFF"/>
            <w:tcMar>
              <w:top w:w="40" w:type="dxa"/>
              <w:left w:w="200" w:type="dxa"/>
              <w:bottom w:w="40" w:type="dxa"/>
              <w:right w:w="200" w:type="dxa"/>
            </w:tcMar>
            <w:vAlign w:val="center"/>
          </w:tcPr>
          <w:p w14:paraId="413BD127" w14:textId="77777777" w:rsidR="00131B1B" w:rsidRPr="0004514D" w:rsidRDefault="00E725DA">
            <w:pPr>
              <w:jc w:val="center"/>
              <w:rPr>
                <w:rFonts w:cs="Times New Roman"/>
              </w:rPr>
            </w:pPr>
            <w:r w:rsidRPr="0004514D">
              <w:rPr>
                <w:rFonts w:eastAsia="Times New Roman" w:cs="Times New Roman"/>
                <w:sz w:val="22"/>
              </w:rPr>
              <w:t>1</w:t>
            </w:r>
          </w:p>
        </w:tc>
        <w:tc>
          <w:tcPr>
            <w:tcW w:w="1653" w:type="dxa"/>
            <w:shd w:val="clear" w:color="auto" w:fill="FFFFFF"/>
            <w:tcMar>
              <w:top w:w="40" w:type="dxa"/>
              <w:left w:w="200" w:type="dxa"/>
              <w:bottom w:w="40" w:type="dxa"/>
              <w:right w:w="200" w:type="dxa"/>
            </w:tcMar>
            <w:vAlign w:val="center"/>
          </w:tcPr>
          <w:p w14:paraId="2ED39D49" w14:textId="77777777" w:rsidR="00131B1B" w:rsidRPr="0004514D" w:rsidRDefault="00E725DA">
            <w:pPr>
              <w:jc w:val="center"/>
              <w:rPr>
                <w:rFonts w:cs="Times New Roman"/>
              </w:rPr>
            </w:pPr>
            <w:r w:rsidRPr="0004514D">
              <w:rPr>
                <w:rFonts w:eastAsia="Times New Roman" w:cs="Times New Roman"/>
                <w:sz w:val="22"/>
              </w:rPr>
              <w:t>2015</w:t>
            </w:r>
          </w:p>
        </w:tc>
        <w:tc>
          <w:tcPr>
            <w:tcW w:w="1701" w:type="dxa"/>
            <w:shd w:val="clear" w:color="auto" w:fill="FFFFFF"/>
            <w:tcMar>
              <w:top w:w="40" w:type="dxa"/>
              <w:left w:w="200" w:type="dxa"/>
              <w:bottom w:w="40" w:type="dxa"/>
              <w:right w:w="200" w:type="dxa"/>
            </w:tcMar>
            <w:vAlign w:val="center"/>
          </w:tcPr>
          <w:p w14:paraId="0745C460" w14:textId="77777777" w:rsidR="00131B1B" w:rsidRPr="0004514D" w:rsidRDefault="00E725DA">
            <w:pPr>
              <w:jc w:val="center"/>
              <w:rPr>
                <w:rFonts w:cs="Times New Roman"/>
              </w:rPr>
            </w:pPr>
            <w:r w:rsidRPr="0004514D">
              <w:rPr>
                <w:rFonts w:eastAsia="Times New Roman" w:cs="Times New Roman"/>
                <w:sz w:val="22"/>
              </w:rPr>
              <w:t>2,1500</w:t>
            </w:r>
          </w:p>
        </w:tc>
        <w:tc>
          <w:tcPr>
            <w:tcW w:w="1731" w:type="dxa"/>
            <w:vMerge/>
          </w:tcPr>
          <w:p w14:paraId="1A8B5BF6" w14:textId="77777777" w:rsidR="00131B1B" w:rsidRPr="0004514D" w:rsidRDefault="00131B1B">
            <w:pPr>
              <w:rPr>
                <w:rFonts w:cs="Times New Roman"/>
              </w:rPr>
            </w:pPr>
          </w:p>
        </w:tc>
        <w:tc>
          <w:tcPr>
            <w:tcW w:w="1491" w:type="dxa"/>
            <w:shd w:val="clear" w:color="auto" w:fill="FFFFFF"/>
            <w:tcMar>
              <w:top w:w="40" w:type="dxa"/>
              <w:left w:w="200" w:type="dxa"/>
              <w:bottom w:w="40" w:type="dxa"/>
              <w:right w:w="200" w:type="dxa"/>
            </w:tcMar>
            <w:vAlign w:val="center"/>
          </w:tcPr>
          <w:p w14:paraId="6F53B1F9" w14:textId="77777777" w:rsidR="00131B1B" w:rsidRPr="0004514D" w:rsidRDefault="00E725DA">
            <w:pPr>
              <w:jc w:val="center"/>
              <w:rPr>
                <w:rFonts w:cs="Times New Roman"/>
              </w:rPr>
            </w:pPr>
            <w:r w:rsidRPr="0004514D">
              <w:rPr>
                <w:rFonts w:eastAsia="Times New Roman" w:cs="Times New Roman"/>
                <w:sz w:val="22"/>
              </w:rPr>
              <w:t>202,1000</w:t>
            </w:r>
          </w:p>
        </w:tc>
        <w:tc>
          <w:tcPr>
            <w:tcW w:w="1357" w:type="dxa"/>
            <w:shd w:val="clear" w:color="auto" w:fill="FFFFFF"/>
            <w:tcMar>
              <w:top w:w="40" w:type="dxa"/>
              <w:left w:w="200" w:type="dxa"/>
              <w:bottom w:w="40" w:type="dxa"/>
              <w:right w:w="200" w:type="dxa"/>
            </w:tcMar>
            <w:vAlign w:val="center"/>
          </w:tcPr>
          <w:p w14:paraId="78DF93D7" w14:textId="77777777" w:rsidR="00131B1B" w:rsidRPr="0004514D" w:rsidRDefault="00E725DA">
            <w:pPr>
              <w:jc w:val="center"/>
              <w:rPr>
                <w:rFonts w:cs="Times New Roman"/>
              </w:rPr>
            </w:pPr>
            <w:r w:rsidRPr="0004514D">
              <w:rPr>
                <w:rFonts w:eastAsia="Times New Roman" w:cs="Times New Roman"/>
                <w:sz w:val="22"/>
              </w:rPr>
              <w:t>85</w:t>
            </w:r>
            <w:r w:rsidR="00E57141" w:rsidRPr="0004514D">
              <w:rPr>
                <w:rFonts w:eastAsia="Times New Roman" w:cs="Times New Roman"/>
                <w:sz w:val="22"/>
              </w:rPr>
              <w:t>,00</w:t>
            </w:r>
          </w:p>
        </w:tc>
        <w:tc>
          <w:tcPr>
            <w:tcW w:w="1731" w:type="dxa"/>
            <w:vMerge/>
          </w:tcPr>
          <w:p w14:paraId="34379F02" w14:textId="77777777" w:rsidR="00131B1B" w:rsidRPr="0004514D" w:rsidRDefault="00131B1B">
            <w:pPr>
              <w:rPr>
                <w:rFonts w:cs="Times New Roman"/>
              </w:rPr>
            </w:pPr>
          </w:p>
        </w:tc>
        <w:tc>
          <w:tcPr>
            <w:tcW w:w="2055" w:type="dxa"/>
            <w:shd w:val="clear" w:color="auto" w:fill="FFFFFF"/>
            <w:tcMar>
              <w:top w:w="40" w:type="dxa"/>
              <w:left w:w="200" w:type="dxa"/>
              <w:bottom w:w="40" w:type="dxa"/>
              <w:right w:w="200" w:type="dxa"/>
            </w:tcMar>
            <w:vAlign w:val="center"/>
          </w:tcPr>
          <w:p w14:paraId="54DBEBF6" w14:textId="77777777" w:rsidR="00131B1B" w:rsidRPr="0004514D" w:rsidRDefault="00E725DA">
            <w:pPr>
              <w:jc w:val="center"/>
              <w:rPr>
                <w:rFonts w:cs="Times New Roman"/>
              </w:rPr>
            </w:pPr>
            <w:r w:rsidRPr="0004514D">
              <w:rPr>
                <w:rFonts w:eastAsia="Times New Roman" w:cs="Times New Roman"/>
                <w:sz w:val="22"/>
              </w:rPr>
              <w:t>н/д</w:t>
            </w:r>
          </w:p>
        </w:tc>
      </w:tr>
      <w:tr w:rsidR="00131B1B" w:rsidRPr="0004514D" w14:paraId="3727EC6A" w14:textId="77777777" w:rsidTr="00FA6EF3">
        <w:trPr>
          <w:jc w:val="center"/>
        </w:trPr>
        <w:tc>
          <w:tcPr>
            <w:tcW w:w="305" w:type="dxa"/>
            <w:shd w:val="clear" w:color="auto" w:fill="FFFFFF"/>
            <w:tcMar>
              <w:top w:w="40" w:type="dxa"/>
              <w:left w:w="20" w:type="dxa"/>
              <w:bottom w:w="40" w:type="dxa"/>
              <w:right w:w="20" w:type="dxa"/>
            </w:tcMar>
            <w:vAlign w:val="center"/>
          </w:tcPr>
          <w:p w14:paraId="32EB3939" w14:textId="77777777" w:rsidR="00131B1B" w:rsidRPr="0004514D" w:rsidRDefault="00E725DA">
            <w:pPr>
              <w:jc w:val="center"/>
              <w:rPr>
                <w:rFonts w:cs="Times New Roman"/>
              </w:rPr>
            </w:pPr>
            <w:r w:rsidRPr="0004514D">
              <w:rPr>
                <w:rFonts w:eastAsia="Times New Roman" w:cs="Times New Roman"/>
                <w:sz w:val="22"/>
              </w:rPr>
              <w:t>3</w:t>
            </w:r>
          </w:p>
        </w:tc>
        <w:tc>
          <w:tcPr>
            <w:tcW w:w="1841" w:type="dxa"/>
            <w:shd w:val="clear" w:color="auto" w:fill="FFFFFF"/>
            <w:tcMar>
              <w:top w:w="40" w:type="dxa"/>
              <w:left w:w="200" w:type="dxa"/>
              <w:bottom w:w="40" w:type="dxa"/>
              <w:right w:w="200" w:type="dxa"/>
            </w:tcMar>
            <w:vAlign w:val="center"/>
          </w:tcPr>
          <w:p w14:paraId="04FF19ED" w14:textId="77777777" w:rsidR="00131B1B" w:rsidRPr="0004514D" w:rsidRDefault="00E725DA">
            <w:pPr>
              <w:jc w:val="center"/>
              <w:rPr>
                <w:rFonts w:cs="Times New Roman"/>
              </w:rPr>
            </w:pPr>
            <w:r w:rsidRPr="0004514D">
              <w:rPr>
                <w:rFonts w:eastAsia="Times New Roman" w:cs="Times New Roman"/>
                <w:sz w:val="22"/>
              </w:rPr>
              <w:t>КВ-Ф-3-95</w:t>
            </w:r>
          </w:p>
        </w:tc>
        <w:tc>
          <w:tcPr>
            <w:tcW w:w="1262" w:type="dxa"/>
            <w:shd w:val="clear" w:color="auto" w:fill="FFFFFF"/>
            <w:tcMar>
              <w:top w:w="40" w:type="dxa"/>
              <w:left w:w="200" w:type="dxa"/>
              <w:bottom w:w="40" w:type="dxa"/>
              <w:right w:w="200" w:type="dxa"/>
            </w:tcMar>
            <w:vAlign w:val="center"/>
          </w:tcPr>
          <w:p w14:paraId="499240E2" w14:textId="77777777" w:rsidR="00131B1B" w:rsidRPr="0004514D" w:rsidRDefault="00E725DA">
            <w:pPr>
              <w:jc w:val="center"/>
              <w:rPr>
                <w:rFonts w:cs="Times New Roman"/>
              </w:rPr>
            </w:pPr>
            <w:r w:rsidRPr="0004514D">
              <w:rPr>
                <w:rFonts w:eastAsia="Times New Roman" w:cs="Times New Roman"/>
                <w:sz w:val="22"/>
              </w:rPr>
              <w:t>1</w:t>
            </w:r>
          </w:p>
        </w:tc>
        <w:tc>
          <w:tcPr>
            <w:tcW w:w="1653" w:type="dxa"/>
            <w:shd w:val="clear" w:color="auto" w:fill="FFFFFF"/>
            <w:tcMar>
              <w:top w:w="40" w:type="dxa"/>
              <w:left w:w="200" w:type="dxa"/>
              <w:bottom w:w="40" w:type="dxa"/>
              <w:right w:w="200" w:type="dxa"/>
            </w:tcMar>
            <w:vAlign w:val="center"/>
          </w:tcPr>
          <w:p w14:paraId="0AD00941" w14:textId="77777777" w:rsidR="00131B1B" w:rsidRPr="0004514D" w:rsidRDefault="00E725DA">
            <w:pPr>
              <w:jc w:val="center"/>
              <w:rPr>
                <w:rFonts w:cs="Times New Roman"/>
              </w:rPr>
            </w:pPr>
            <w:r w:rsidRPr="0004514D">
              <w:rPr>
                <w:rFonts w:eastAsia="Times New Roman" w:cs="Times New Roman"/>
                <w:sz w:val="22"/>
              </w:rPr>
              <w:t>2017</w:t>
            </w:r>
          </w:p>
        </w:tc>
        <w:tc>
          <w:tcPr>
            <w:tcW w:w="1701" w:type="dxa"/>
            <w:shd w:val="clear" w:color="auto" w:fill="FFFFFF"/>
            <w:tcMar>
              <w:top w:w="40" w:type="dxa"/>
              <w:left w:w="200" w:type="dxa"/>
              <w:bottom w:w="40" w:type="dxa"/>
              <w:right w:w="200" w:type="dxa"/>
            </w:tcMar>
            <w:vAlign w:val="center"/>
          </w:tcPr>
          <w:p w14:paraId="69FFAC59" w14:textId="77777777" w:rsidR="00131B1B" w:rsidRPr="0004514D" w:rsidRDefault="00E725DA">
            <w:pPr>
              <w:jc w:val="center"/>
              <w:rPr>
                <w:rFonts w:cs="Times New Roman"/>
              </w:rPr>
            </w:pPr>
            <w:r w:rsidRPr="0004514D">
              <w:rPr>
                <w:rFonts w:eastAsia="Times New Roman" w:cs="Times New Roman"/>
                <w:sz w:val="22"/>
              </w:rPr>
              <w:t>3</w:t>
            </w:r>
            <w:r w:rsidR="00E57141" w:rsidRPr="0004514D">
              <w:rPr>
                <w:rFonts w:eastAsia="Times New Roman" w:cs="Times New Roman"/>
                <w:sz w:val="22"/>
              </w:rPr>
              <w:t>,00</w:t>
            </w:r>
          </w:p>
        </w:tc>
        <w:tc>
          <w:tcPr>
            <w:tcW w:w="1731" w:type="dxa"/>
            <w:vMerge/>
          </w:tcPr>
          <w:p w14:paraId="1083B2D8" w14:textId="77777777" w:rsidR="00131B1B" w:rsidRPr="0004514D" w:rsidRDefault="00131B1B">
            <w:pPr>
              <w:rPr>
                <w:rFonts w:cs="Times New Roman"/>
              </w:rPr>
            </w:pPr>
          </w:p>
        </w:tc>
        <w:tc>
          <w:tcPr>
            <w:tcW w:w="1491" w:type="dxa"/>
            <w:shd w:val="clear" w:color="auto" w:fill="FFFFFF"/>
            <w:tcMar>
              <w:top w:w="40" w:type="dxa"/>
              <w:left w:w="200" w:type="dxa"/>
              <w:bottom w:w="40" w:type="dxa"/>
              <w:right w:w="200" w:type="dxa"/>
            </w:tcMar>
            <w:vAlign w:val="center"/>
          </w:tcPr>
          <w:p w14:paraId="2770BA26" w14:textId="77777777" w:rsidR="00131B1B" w:rsidRPr="0004514D" w:rsidRDefault="00E725DA">
            <w:pPr>
              <w:jc w:val="center"/>
              <w:rPr>
                <w:rFonts w:cs="Times New Roman"/>
              </w:rPr>
            </w:pPr>
            <w:r w:rsidRPr="0004514D">
              <w:rPr>
                <w:rFonts w:eastAsia="Times New Roman" w:cs="Times New Roman"/>
                <w:sz w:val="22"/>
              </w:rPr>
              <w:t>209,3000</w:t>
            </w:r>
          </w:p>
        </w:tc>
        <w:tc>
          <w:tcPr>
            <w:tcW w:w="1357" w:type="dxa"/>
            <w:shd w:val="clear" w:color="auto" w:fill="FFFFFF"/>
            <w:tcMar>
              <w:top w:w="40" w:type="dxa"/>
              <w:left w:w="200" w:type="dxa"/>
              <w:bottom w:w="40" w:type="dxa"/>
              <w:right w:w="200" w:type="dxa"/>
            </w:tcMar>
            <w:vAlign w:val="center"/>
          </w:tcPr>
          <w:p w14:paraId="2AA207B1" w14:textId="77777777" w:rsidR="00131B1B" w:rsidRPr="0004514D" w:rsidRDefault="00E725DA">
            <w:pPr>
              <w:jc w:val="center"/>
              <w:rPr>
                <w:rFonts w:cs="Times New Roman"/>
              </w:rPr>
            </w:pPr>
            <w:r w:rsidRPr="0004514D">
              <w:rPr>
                <w:rFonts w:eastAsia="Times New Roman" w:cs="Times New Roman"/>
                <w:sz w:val="22"/>
              </w:rPr>
              <w:t>83,2000</w:t>
            </w:r>
          </w:p>
        </w:tc>
        <w:tc>
          <w:tcPr>
            <w:tcW w:w="1731" w:type="dxa"/>
            <w:vMerge/>
          </w:tcPr>
          <w:p w14:paraId="250DDA82" w14:textId="77777777" w:rsidR="00131B1B" w:rsidRPr="0004514D" w:rsidRDefault="00131B1B">
            <w:pPr>
              <w:rPr>
                <w:rFonts w:cs="Times New Roman"/>
              </w:rPr>
            </w:pPr>
          </w:p>
        </w:tc>
        <w:tc>
          <w:tcPr>
            <w:tcW w:w="2055" w:type="dxa"/>
            <w:shd w:val="clear" w:color="auto" w:fill="FFFFFF"/>
            <w:tcMar>
              <w:top w:w="40" w:type="dxa"/>
              <w:left w:w="200" w:type="dxa"/>
              <w:bottom w:w="40" w:type="dxa"/>
              <w:right w:w="200" w:type="dxa"/>
            </w:tcMar>
            <w:vAlign w:val="center"/>
          </w:tcPr>
          <w:p w14:paraId="1F847276" w14:textId="77777777" w:rsidR="00131B1B" w:rsidRPr="0004514D" w:rsidRDefault="00E725DA">
            <w:pPr>
              <w:jc w:val="center"/>
              <w:rPr>
                <w:rFonts w:cs="Times New Roman"/>
              </w:rPr>
            </w:pPr>
            <w:r w:rsidRPr="0004514D">
              <w:rPr>
                <w:rFonts w:eastAsia="Times New Roman" w:cs="Times New Roman"/>
                <w:sz w:val="22"/>
              </w:rPr>
              <w:t>н/д</w:t>
            </w:r>
          </w:p>
        </w:tc>
      </w:tr>
      <w:tr w:rsidR="00131B1B" w:rsidRPr="0004514D" w14:paraId="1151FF2D" w14:textId="77777777" w:rsidTr="00FA6EF3">
        <w:trPr>
          <w:jc w:val="center"/>
        </w:trPr>
        <w:tc>
          <w:tcPr>
            <w:tcW w:w="15127" w:type="dxa"/>
            <w:gridSpan w:val="10"/>
            <w:shd w:val="clear" w:color="auto" w:fill="FFFFFF"/>
            <w:tcMar>
              <w:top w:w="40" w:type="dxa"/>
              <w:left w:w="160" w:type="dxa"/>
              <w:bottom w:w="40" w:type="dxa"/>
              <w:right w:w="20" w:type="dxa"/>
            </w:tcMar>
            <w:vAlign w:val="center"/>
          </w:tcPr>
          <w:p w14:paraId="11A5664B" w14:textId="52C82341" w:rsidR="00131B1B" w:rsidRPr="0004514D" w:rsidRDefault="00805D95">
            <w:pPr>
              <w:rPr>
                <w:rFonts w:cs="Times New Roman"/>
              </w:rPr>
            </w:pPr>
            <w:r>
              <w:rPr>
                <w:rFonts w:eastAsia="Times New Roman" w:cs="Times New Roman"/>
                <w:b/>
                <w:sz w:val="22"/>
              </w:rPr>
              <w:t>Котельная №5 (14) пгт. Промышленная, ул. Некрасова, 20Д</w:t>
            </w:r>
          </w:p>
        </w:tc>
      </w:tr>
      <w:tr w:rsidR="00131B1B" w:rsidRPr="0004514D" w14:paraId="39A4F9CC" w14:textId="77777777" w:rsidTr="00FA6EF3">
        <w:trPr>
          <w:jc w:val="center"/>
        </w:trPr>
        <w:tc>
          <w:tcPr>
            <w:tcW w:w="305" w:type="dxa"/>
            <w:shd w:val="clear" w:color="auto" w:fill="FFFFFF"/>
            <w:tcMar>
              <w:top w:w="40" w:type="dxa"/>
              <w:left w:w="20" w:type="dxa"/>
              <w:bottom w:w="40" w:type="dxa"/>
              <w:right w:w="20" w:type="dxa"/>
            </w:tcMar>
            <w:vAlign w:val="center"/>
          </w:tcPr>
          <w:p w14:paraId="11B7101B" w14:textId="77777777" w:rsidR="00131B1B" w:rsidRPr="0004514D" w:rsidRDefault="00E725DA">
            <w:pPr>
              <w:jc w:val="center"/>
              <w:rPr>
                <w:rFonts w:cs="Times New Roman"/>
              </w:rPr>
            </w:pPr>
            <w:r w:rsidRPr="0004514D">
              <w:rPr>
                <w:rFonts w:eastAsia="Times New Roman" w:cs="Times New Roman"/>
                <w:sz w:val="22"/>
              </w:rPr>
              <w:t>1</w:t>
            </w:r>
          </w:p>
        </w:tc>
        <w:tc>
          <w:tcPr>
            <w:tcW w:w="1841" w:type="dxa"/>
            <w:shd w:val="clear" w:color="auto" w:fill="FFFFFF"/>
            <w:tcMar>
              <w:top w:w="40" w:type="dxa"/>
              <w:left w:w="200" w:type="dxa"/>
              <w:bottom w:w="40" w:type="dxa"/>
              <w:right w:w="200" w:type="dxa"/>
            </w:tcMar>
            <w:vAlign w:val="center"/>
          </w:tcPr>
          <w:p w14:paraId="36F19C79" w14:textId="77777777" w:rsidR="00131B1B" w:rsidRPr="0004514D" w:rsidRDefault="00E725DA">
            <w:pPr>
              <w:jc w:val="center"/>
              <w:rPr>
                <w:rFonts w:cs="Times New Roman"/>
              </w:rPr>
            </w:pPr>
            <w:r w:rsidRPr="0004514D">
              <w:rPr>
                <w:rFonts w:eastAsia="Times New Roman" w:cs="Times New Roman"/>
                <w:sz w:val="22"/>
              </w:rPr>
              <w:t>КВр 1,6</w:t>
            </w:r>
          </w:p>
        </w:tc>
        <w:tc>
          <w:tcPr>
            <w:tcW w:w="1262" w:type="dxa"/>
            <w:shd w:val="clear" w:color="auto" w:fill="FFFFFF"/>
            <w:tcMar>
              <w:top w:w="40" w:type="dxa"/>
              <w:left w:w="200" w:type="dxa"/>
              <w:bottom w:w="40" w:type="dxa"/>
              <w:right w:w="200" w:type="dxa"/>
            </w:tcMar>
            <w:vAlign w:val="center"/>
          </w:tcPr>
          <w:p w14:paraId="6E0C9E6D" w14:textId="77777777" w:rsidR="00131B1B" w:rsidRPr="0004514D" w:rsidRDefault="00E725DA">
            <w:pPr>
              <w:jc w:val="center"/>
              <w:rPr>
                <w:rFonts w:cs="Times New Roman"/>
              </w:rPr>
            </w:pPr>
            <w:r w:rsidRPr="0004514D">
              <w:rPr>
                <w:rFonts w:eastAsia="Times New Roman" w:cs="Times New Roman"/>
                <w:sz w:val="22"/>
              </w:rPr>
              <w:t>1</w:t>
            </w:r>
          </w:p>
        </w:tc>
        <w:tc>
          <w:tcPr>
            <w:tcW w:w="1653" w:type="dxa"/>
            <w:shd w:val="clear" w:color="auto" w:fill="FFFFFF"/>
            <w:tcMar>
              <w:top w:w="40" w:type="dxa"/>
              <w:left w:w="200" w:type="dxa"/>
              <w:bottom w:w="40" w:type="dxa"/>
              <w:right w:w="200" w:type="dxa"/>
            </w:tcMar>
            <w:vAlign w:val="center"/>
          </w:tcPr>
          <w:p w14:paraId="7526BEF2" w14:textId="77777777" w:rsidR="00131B1B" w:rsidRPr="0004514D" w:rsidRDefault="00E725DA">
            <w:pPr>
              <w:jc w:val="center"/>
              <w:rPr>
                <w:rFonts w:cs="Times New Roman"/>
              </w:rPr>
            </w:pPr>
            <w:r w:rsidRPr="0004514D">
              <w:rPr>
                <w:rFonts w:eastAsia="Times New Roman" w:cs="Times New Roman"/>
                <w:sz w:val="22"/>
              </w:rPr>
              <w:t>2017</w:t>
            </w:r>
          </w:p>
        </w:tc>
        <w:tc>
          <w:tcPr>
            <w:tcW w:w="1701" w:type="dxa"/>
            <w:shd w:val="clear" w:color="auto" w:fill="FFFFFF"/>
            <w:tcMar>
              <w:top w:w="40" w:type="dxa"/>
              <w:left w:w="200" w:type="dxa"/>
              <w:bottom w:w="40" w:type="dxa"/>
              <w:right w:w="200" w:type="dxa"/>
            </w:tcMar>
            <w:vAlign w:val="center"/>
          </w:tcPr>
          <w:p w14:paraId="6A7833C9" w14:textId="77777777" w:rsidR="00131B1B" w:rsidRPr="0004514D" w:rsidRDefault="00E725DA">
            <w:pPr>
              <w:jc w:val="center"/>
              <w:rPr>
                <w:rFonts w:cs="Times New Roman"/>
              </w:rPr>
            </w:pPr>
            <w:r w:rsidRPr="0004514D">
              <w:rPr>
                <w:rFonts w:eastAsia="Times New Roman" w:cs="Times New Roman"/>
                <w:sz w:val="22"/>
              </w:rPr>
              <w:t>1,3760</w:t>
            </w:r>
          </w:p>
        </w:tc>
        <w:tc>
          <w:tcPr>
            <w:tcW w:w="1731" w:type="dxa"/>
            <w:vMerge w:val="restart"/>
            <w:shd w:val="clear" w:color="auto" w:fill="FFFFFF"/>
            <w:tcMar>
              <w:top w:w="40" w:type="dxa"/>
              <w:left w:w="200" w:type="dxa"/>
              <w:bottom w:w="40" w:type="dxa"/>
              <w:right w:w="200" w:type="dxa"/>
            </w:tcMar>
            <w:vAlign w:val="center"/>
          </w:tcPr>
          <w:p w14:paraId="20679930" w14:textId="77777777" w:rsidR="00131B1B" w:rsidRPr="0004514D" w:rsidRDefault="00E725DA">
            <w:pPr>
              <w:jc w:val="center"/>
              <w:rPr>
                <w:rFonts w:cs="Times New Roman"/>
              </w:rPr>
            </w:pPr>
            <w:r w:rsidRPr="0004514D">
              <w:rPr>
                <w:rFonts w:eastAsia="Times New Roman" w:cs="Times New Roman"/>
                <w:sz w:val="22"/>
              </w:rPr>
              <w:t>3,2680</w:t>
            </w:r>
          </w:p>
        </w:tc>
        <w:tc>
          <w:tcPr>
            <w:tcW w:w="1491" w:type="dxa"/>
            <w:shd w:val="clear" w:color="auto" w:fill="FFFFFF"/>
            <w:tcMar>
              <w:top w:w="40" w:type="dxa"/>
              <w:left w:w="200" w:type="dxa"/>
              <w:bottom w:w="40" w:type="dxa"/>
              <w:right w:w="200" w:type="dxa"/>
            </w:tcMar>
            <w:vAlign w:val="center"/>
          </w:tcPr>
          <w:p w14:paraId="416C80E2" w14:textId="77777777" w:rsidR="00131B1B" w:rsidRPr="0004514D" w:rsidRDefault="00E725DA">
            <w:pPr>
              <w:jc w:val="center"/>
              <w:rPr>
                <w:rFonts w:cs="Times New Roman"/>
              </w:rPr>
            </w:pPr>
            <w:r w:rsidRPr="0004514D">
              <w:rPr>
                <w:rFonts w:eastAsia="Times New Roman" w:cs="Times New Roman"/>
                <w:sz w:val="22"/>
              </w:rPr>
              <w:t>235,4000</w:t>
            </w:r>
          </w:p>
        </w:tc>
        <w:tc>
          <w:tcPr>
            <w:tcW w:w="1357" w:type="dxa"/>
            <w:shd w:val="clear" w:color="auto" w:fill="FFFFFF"/>
            <w:tcMar>
              <w:top w:w="40" w:type="dxa"/>
              <w:left w:w="200" w:type="dxa"/>
              <w:bottom w:w="40" w:type="dxa"/>
              <w:right w:w="200" w:type="dxa"/>
            </w:tcMar>
            <w:vAlign w:val="center"/>
          </w:tcPr>
          <w:p w14:paraId="7A992BA6" w14:textId="77777777" w:rsidR="00131B1B" w:rsidRPr="0004514D" w:rsidRDefault="00E725DA">
            <w:pPr>
              <w:jc w:val="center"/>
              <w:rPr>
                <w:rFonts w:cs="Times New Roman"/>
              </w:rPr>
            </w:pPr>
            <w:r w:rsidRPr="0004514D">
              <w:rPr>
                <w:rFonts w:eastAsia="Times New Roman" w:cs="Times New Roman"/>
                <w:sz w:val="22"/>
              </w:rPr>
              <w:t>85</w:t>
            </w:r>
            <w:r w:rsidR="00E57141" w:rsidRPr="0004514D">
              <w:rPr>
                <w:rFonts w:eastAsia="Times New Roman" w:cs="Times New Roman"/>
                <w:sz w:val="22"/>
              </w:rPr>
              <w:t>,00</w:t>
            </w:r>
          </w:p>
        </w:tc>
        <w:tc>
          <w:tcPr>
            <w:tcW w:w="1731" w:type="dxa"/>
            <w:vMerge w:val="restart"/>
            <w:shd w:val="clear" w:color="auto" w:fill="FFFFFF"/>
            <w:tcMar>
              <w:top w:w="40" w:type="dxa"/>
              <w:left w:w="200" w:type="dxa"/>
              <w:bottom w:w="40" w:type="dxa"/>
              <w:right w:w="200" w:type="dxa"/>
            </w:tcMar>
            <w:vAlign w:val="center"/>
          </w:tcPr>
          <w:p w14:paraId="612C7F6E" w14:textId="77777777" w:rsidR="00131B1B" w:rsidRPr="0004514D" w:rsidRDefault="00E725DA">
            <w:pPr>
              <w:jc w:val="center"/>
              <w:rPr>
                <w:rFonts w:cs="Times New Roman"/>
              </w:rPr>
            </w:pPr>
            <w:r w:rsidRPr="0004514D">
              <w:rPr>
                <w:rFonts w:eastAsia="Times New Roman" w:cs="Times New Roman"/>
                <w:sz w:val="22"/>
              </w:rPr>
              <w:t>278,9333</w:t>
            </w:r>
          </w:p>
        </w:tc>
        <w:tc>
          <w:tcPr>
            <w:tcW w:w="2055" w:type="dxa"/>
            <w:shd w:val="clear" w:color="auto" w:fill="FFFFFF"/>
            <w:tcMar>
              <w:top w:w="40" w:type="dxa"/>
              <w:left w:w="200" w:type="dxa"/>
              <w:bottom w:w="40" w:type="dxa"/>
              <w:right w:w="200" w:type="dxa"/>
            </w:tcMar>
            <w:vAlign w:val="center"/>
          </w:tcPr>
          <w:p w14:paraId="0321902E" w14:textId="77777777" w:rsidR="00131B1B" w:rsidRPr="0004514D" w:rsidRDefault="00E725DA">
            <w:pPr>
              <w:jc w:val="center"/>
              <w:rPr>
                <w:rFonts w:cs="Times New Roman"/>
              </w:rPr>
            </w:pPr>
            <w:r w:rsidRPr="0004514D">
              <w:rPr>
                <w:rFonts w:eastAsia="Times New Roman" w:cs="Times New Roman"/>
                <w:sz w:val="22"/>
              </w:rPr>
              <w:t>н/д</w:t>
            </w:r>
          </w:p>
        </w:tc>
      </w:tr>
      <w:tr w:rsidR="00131B1B" w:rsidRPr="0004514D" w14:paraId="57DE90DB" w14:textId="77777777" w:rsidTr="00FA6EF3">
        <w:trPr>
          <w:jc w:val="center"/>
        </w:trPr>
        <w:tc>
          <w:tcPr>
            <w:tcW w:w="305" w:type="dxa"/>
            <w:shd w:val="clear" w:color="auto" w:fill="FFFFFF"/>
            <w:tcMar>
              <w:top w:w="40" w:type="dxa"/>
              <w:left w:w="20" w:type="dxa"/>
              <w:bottom w:w="40" w:type="dxa"/>
              <w:right w:w="20" w:type="dxa"/>
            </w:tcMar>
            <w:vAlign w:val="center"/>
          </w:tcPr>
          <w:p w14:paraId="090FCCB9" w14:textId="77777777" w:rsidR="00131B1B" w:rsidRPr="0004514D" w:rsidRDefault="00E725DA">
            <w:pPr>
              <w:jc w:val="center"/>
              <w:rPr>
                <w:rFonts w:cs="Times New Roman"/>
              </w:rPr>
            </w:pPr>
            <w:r w:rsidRPr="0004514D">
              <w:rPr>
                <w:rFonts w:eastAsia="Times New Roman" w:cs="Times New Roman"/>
                <w:sz w:val="22"/>
              </w:rPr>
              <w:t>2</w:t>
            </w:r>
          </w:p>
        </w:tc>
        <w:tc>
          <w:tcPr>
            <w:tcW w:w="1841" w:type="dxa"/>
            <w:shd w:val="clear" w:color="auto" w:fill="FFFFFF"/>
            <w:tcMar>
              <w:top w:w="40" w:type="dxa"/>
              <w:left w:w="200" w:type="dxa"/>
              <w:bottom w:w="40" w:type="dxa"/>
              <w:right w:w="200" w:type="dxa"/>
            </w:tcMar>
            <w:vAlign w:val="center"/>
          </w:tcPr>
          <w:p w14:paraId="3E2D95DF" w14:textId="77777777" w:rsidR="00131B1B" w:rsidRPr="0004514D" w:rsidRDefault="00E725DA">
            <w:pPr>
              <w:jc w:val="center"/>
              <w:rPr>
                <w:rFonts w:cs="Times New Roman"/>
              </w:rPr>
            </w:pPr>
            <w:r w:rsidRPr="0004514D">
              <w:rPr>
                <w:rFonts w:eastAsia="Times New Roman" w:cs="Times New Roman"/>
                <w:sz w:val="22"/>
              </w:rPr>
              <w:t>КВр 1,6</w:t>
            </w:r>
          </w:p>
        </w:tc>
        <w:tc>
          <w:tcPr>
            <w:tcW w:w="1262" w:type="dxa"/>
            <w:shd w:val="clear" w:color="auto" w:fill="FFFFFF"/>
            <w:tcMar>
              <w:top w:w="40" w:type="dxa"/>
              <w:left w:w="200" w:type="dxa"/>
              <w:bottom w:w="40" w:type="dxa"/>
              <w:right w:w="200" w:type="dxa"/>
            </w:tcMar>
            <w:vAlign w:val="center"/>
          </w:tcPr>
          <w:p w14:paraId="75DB5C7B" w14:textId="77777777" w:rsidR="00131B1B" w:rsidRPr="0004514D" w:rsidRDefault="00E725DA">
            <w:pPr>
              <w:jc w:val="center"/>
              <w:rPr>
                <w:rFonts w:cs="Times New Roman"/>
              </w:rPr>
            </w:pPr>
            <w:r w:rsidRPr="0004514D">
              <w:rPr>
                <w:rFonts w:eastAsia="Times New Roman" w:cs="Times New Roman"/>
                <w:sz w:val="22"/>
              </w:rPr>
              <w:t>1</w:t>
            </w:r>
          </w:p>
        </w:tc>
        <w:tc>
          <w:tcPr>
            <w:tcW w:w="1653" w:type="dxa"/>
            <w:shd w:val="clear" w:color="auto" w:fill="FFFFFF"/>
            <w:tcMar>
              <w:top w:w="40" w:type="dxa"/>
              <w:left w:w="200" w:type="dxa"/>
              <w:bottom w:w="40" w:type="dxa"/>
              <w:right w:w="200" w:type="dxa"/>
            </w:tcMar>
            <w:vAlign w:val="center"/>
          </w:tcPr>
          <w:p w14:paraId="7B77DE08" w14:textId="77777777" w:rsidR="00131B1B" w:rsidRPr="0004514D" w:rsidRDefault="00E725DA">
            <w:pPr>
              <w:jc w:val="center"/>
              <w:rPr>
                <w:rFonts w:cs="Times New Roman"/>
              </w:rPr>
            </w:pPr>
            <w:r w:rsidRPr="0004514D">
              <w:rPr>
                <w:rFonts w:eastAsia="Times New Roman" w:cs="Times New Roman"/>
                <w:sz w:val="22"/>
              </w:rPr>
              <w:t>2017</w:t>
            </w:r>
          </w:p>
        </w:tc>
        <w:tc>
          <w:tcPr>
            <w:tcW w:w="1701" w:type="dxa"/>
            <w:shd w:val="clear" w:color="auto" w:fill="FFFFFF"/>
            <w:tcMar>
              <w:top w:w="40" w:type="dxa"/>
              <w:left w:w="200" w:type="dxa"/>
              <w:bottom w:w="40" w:type="dxa"/>
              <w:right w:w="200" w:type="dxa"/>
            </w:tcMar>
            <w:vAlign w:val="center"/>
          </w:tcPr>
          <w:p w14:paraId="408DC2C8" w14:textId="77777777" w:rsidR="00131B1B" w:rsidRPr="0004514D" w:rsidRDefault="00E725DA">
            <w:pPr>
              <w:jc w:val="center"/>
              <w:rPr>
                <w:rFonts w:cs="Times New Roman"/>
              </w:rPr>
            </w:pPr>
            <w:r w:rsidRPr="0004514D">
              <w:rPr>
                <w:rFonts w:eastAsia="Times New Roman" w:cs="Times New Roman"/>
                <w:sz w:val="22"/>
              </w:rPr>
              <w:t>1,3760</w:t>
            </w:r>
          </w:p>
        </w:tc>
        <w:tc>
          <w:tcPr>
            <w:tcW w:w="1731" w:type="dxa"/>
            <w:vMerge/>
          </w:tcPr>
          <w:p w14:paraId="19763F76" w14:textId="77777777" w:rsidR="00131B1B" w:rsidRPr="0004514D" w:rsidRDefault="00131B1B">
            <w:pPr>
              <w:rPr>
                <w:rFonts w:cs="Times New Roman"/>
              </w:rPr>
            </w:pPr>
          </w:p>
        </w:tc>
        <w:tc>
          <w:tcPr>
            <w:tcW w:w="1491" w:type="dxa"/>
            <w:shd w:val="clear" w:color="auto" w:fill="FFFFFF"/>
            <w:tcMar>
              <w:top w:w="40" w:type="dxa"/>
              <w:left w:w="200" w:type="dxa"/>
              <w:bottom w:w="40" w:type="dxa"/>
              <w:right w:w="200" w:type="dxa"/>
            </w:tcMar>
            <w:vAlign w:val="center"/>
          </w:tcPr>
          <w:p w14:paraId="686D4C4F" w14:textId="77777777" w:rsidR="00131B1B" w:rsidRPr="0004514D" w:rsidRDefault="00E725DA">
            <w:pPr>
              <w:jc w:val="center"/>
              <w:rPr>
                <w:rFonts w:cs="Times New Roman"/>
              </w:rPr>
            </w:pPr>
            <w:r w:rsidRPr="0004514D">
              <w:rPr>
                <w:rFonts w:eastAsia="Times New Roman" w:cs="Times New Roman"/>
                <w:sz w:val="22"/>
              </w:rPr>
              <w:t>235,4000</w:t>
            </w:r>
          </w:p>
        </w:tc>
        <w:tc>
          <w:tcPr>
            <w:tcW w:w="1357" w:type="dxa"/>
            <w:shd w:val="clear" w:color="auto" w:fill="FFFFFF"/>
            <w:tcMar>
              <w:top w:w="40" w:type="dxa"/>
              <w:left w:w="200" w:type="dxa"/>
              <w:bottom w:w="40" w:type="dxa"/>
              <w:right w:w="200" w:type="dxa"/>
            </w:tcMar>
            <w:vAlign w:val="center"/>
          </w:tcPr>
          <w:p w14:paraId="4415669D" w14:textId="77777777" w:rsidR="00131B1B" w:rsidRPr="0004514D" w:rsidRDefault="00E725DA">
            <w:pPr>
              <w:jc w:val="center"/>
              <w:rPr>
                <w:rFonts w:cs="Times New Roman"/>
              </w:rPr>
            </w:pPr>
            <w:r w:rsidRPr="0004514D">
              <w:rPr>
                <w:rFonts w:eastAsia="Times New Roman" w:cs="Times New Roman"/>
                <w:sz w:val="22"/>
              </w:rPr>
              <w:t>85</w:t>
            </w:r>
            <w:r w:rsidR="00E57141" w:rsidRPr="0004514D">
              <w:rPr>
                <w:rFonts w:eastAsia="Times New Roman" w:cs="Times New Roman"/>
                <w:sz w:val="22"/>
              </w:rPr>
              <w:t>,00</w:t>
            </w:r>
          </w:p>
        </w:tc>
        <w:tc>
          <w:tcPr>
            <w:tcW w:w="1731" w:type="dxa"/>
            <w:vMerge/>
          </w:tcPr>
          <w:p w14:paraId="040E6ECE" w14:textId="77777777" w:rsidR="00131B1B" w:rsidRPr="0004514D" w:rsidRDefault="00131B1B">
            <w:pPr>
              <w:rPr>
                <w:rFonts w:cs="Times New Roman"/>
              </w:rPr>
            </w:pPr>
          </w:p>
        </w:tc>
        <w:tc>
          <w:tcPr>
            <w:tcW w:w="2055" w:type="dxa"/>
            <w:shd w:val="clear" w:color="auto" w:fill="FFFFFF"/>
            <w:tcMar>
              <w:top w:w="40" w:type="dxa"/>
              <w:left w:w="200" w:type="dxa"/>
              <w:bottom w:w="40" w:type="dxa"/>
              <w:right w:w="200" w:type="dxa"/>
            </w:tcMar>
            <w:vAlign w:val="center"/>
          </w:tcPr>
          <w:p w14:paraId="38BD792D" w14:textId="77777777" w:rsidR="00131B1B" w:rsidRPr="0004514D" w:rsidRDefault="00E725DA">
            <w:pPr>
              <w:jc w:val="center"/>
              <w:rPr>
                <w:rFonts w:cs="Times New Roman"/>
              </w:rPr>
            </w:pPr>
            <w:r w:rsidRPr="0004514D">
              <w:rPr>
                <w:rFonts w:eastAsia="Times New Roman" w:cs="Times New Roman"/>
                <w:sz w:val="22"/>
              </w:rPr>
              <w:t>н/д</w:t>
            </w:r>
          </w:p>
        </w:tc>
      </w:tr>
      <w:tr w:rsidR="00131B1B" w:rsidRPr="0004514D" w14:paraId="60159BD5" w14:textId="77777777" w:rsidTr="00FA6EF3">
        <w:trPr>
          <w:jc w:val="center"/>
        </w:trPr>
        <w:tc>
          <w:tcPr>
            <w:tcW w:w="305" w:type="dxa"/>
            <w:shd w:val="clear" w:color="auto" w:fill="FFFFFF"/>
            <w:tcMar>
              <w:top w:w="40" w:type="dxa"/>
              <w:left w:w="20" w:type="dxa"/>
              <w:bottom w:w="40" w:type="dxa"/>
              <w:right w:w="20" w:type="dxa"/>
            </w:tcMar>
            <w:vAlign w:val="center"/>
          </w:tcPr>
          <w:p w14:paraId="106815C7" w14:textId="77777777" w:rsidR="00131B1B" w:rsidRPr="0004514D" w:rsidRDefault="00E725DA">
            <w:pPr>
              <w:jc w:val="center"/>
              <w:rPr>
                <w:rFonts w:cs="Times New Roman"/>
              </w:rPr>
            </w:pPr>
            <w:r w:rsidRPr="0004514D">
              <w:rPr>
                <w:rFonts w:eastAsia="Times New Roman" w:cs="Times New Roman"/>
                <w:sz w:val="22"/>
              </w:rPr>
              <w:t>3</w:t>
            </w:r>
          </w:p>
        </w:tc>
        <w:tc>
          <w:tcPr>
            <w:tcW w:w="1841" w:type="dxa"/>
            <w:shd w:val="clear" w:color="auto" w:fill="FFFFFF"/>
            <w:tcMar>
              <w:top w:w="40" w:type="dxa"/>
              <w:left w:w="200" w:type="dxa"/>
              <w:bottom w:w="40" w:type="dxa"/>
              <w:right w:w="200" w:type="dxa"/>
            </w:tcMar>
            <w:vAlign w:val="center"/>
          </w:tcPr>
          <w:p w14:paraId="04181C35" w14:textId="77777777" w:rsidR="00131B1B" w:rsidRPr="0004514D" w:rsidRDefault="00E725DA">
            <w:pPr>
              <w:jc w:val="center"/>
              <w:rPr>
                <w:rFonts w:cs="Times New Roman"/>
              </w:rPr>
            </w:pPr>
            <w:r w:rsidRPr="0004514D">
              <w:rPr>
                <w:rFonts w:eastAsia="Times New Roman" w:cs="Times New Roman"/>
                <w:sz w:val="22"/>
              </w:rPr>
              <w:t>НР-18</w:t>
            </w:r>
          </w:p>
        </w:tc>
        <w:tc>
          <w:tcPr>
            <w:tcW w:w="1262" w:type="dxa"/>
            <w:shd w:val="clear" w:color="auto" w:fill="FFFFFF"/>
            <w:tcMar>
              <w:top w:w="40" w:type="dxa"/>
              <w:left w:w="200" w:type="dxa"/>
              <w:bottom w:w="40" w:type="dxa"/>
              <w:right w:w="200" w:type="dxa"/>
            </w:tcMar>
            <w:vAlign w:val="center"/>
          </w:tcPr>
          <w:p w14:paraId="2BFED77A" w14:textId="77777777" w:rsidR="00131B1B" w:rsidRPr="0004514D" w:rsidRDefault="00E725DA">
            <w:pPr>
              <w:jc w:val="center"/>
              <w:rPr>
                <w:rFonts w:cs="Times New Roman"/>
              </w:rPr>
            </w:pPr>
            <w:r w:rsidRPr="0004514D">
              <w:rPr>
                <w:rFonts w:eastAsia="Times New Roman" w:cs="Times New Roman"/>
                <w:sz w:val="22"/>
              </w:rPr>
              <w:t>1</w:t>
            </w:r>
          </w:p>
        </w:tc>
        <w:tc>
          <w:tcPr>
            <w:tcW w:w="1653" w:type="dxa"/>
            <w:shd w:val="clear" w:color="auto" w:fill="FFFFFF"/>
            <w:tcMar>
              <w:top w:w="40" w:type="dxa"/>
              <w:left w:w="200" w:type="dxa"/>
              <w:bottom w:w="40" w:type="dxa"/>
              <w:right w:w="200" w:type="dxa"/>
            </w:tcMar>
            <w:vAlign w:val="center"/>
          </w:tcPr>
          <w:p w14:paraId="6A9D1BF7" w14:textId="77777777" w:rsidR="00131B1B" w:rsidRPr="0004514D" w:rsidRDefault="00E725DA">
            <w:pPr>
              <w:jc w:val="center"/>
              <w:rPr>
                <w:rFonts w:cs="Times New Roman"/>
              </w:rPr>
            </w:pPr>
            <w:r w:rsidRPr="0004514D">
              <w:rPr>
                <w:rFonts w:eastAsia="Times New Roman" w:cs="Times New Roman"/>
                <w:sz w:val="22"/>
              </w:rPr>
              <w:t>2008</w:t>
            </w:r>
          </w:p>
        </w:tc>
        <w:tc>
          <w:tcPr>
            <w:tcW w:w="1701" w:type="dxa"/>
            <w:shd w:val="clear" w:color="auto" w:fill="FFFFFF"/>
            <w:tcMar>
              <w:top w:w="40" w:type="dxa"/>
              <w:left w:w="200" w:type="dxa"/>
              <w:bottom w:w="40" w:type="dxa"/>
              <w:right w:w="200" w:type="dxa"/>
            </w:tcMar>
            <w:vAlign w:val="center"/>
          </w:tcPr>
          <w:p w14:paraId="2846B8DC" w14:textId="77777777" w:rsidR="00131B1B" w:rsidRPr="0004514D" w:rsidRDefault="00E725DA">
            <w:pPr>
              <w:jc w:val="center"/>
              <w:rPr>
                <w:rFonts w:cs="Times New Roman"/>
              </w:rPr>
            </w:pPr>
            <w:r w:rsidRPr="0004514D">
              <w:rPr>
                <w:rFonts w:eastAsia="Times New Roman" w:cs="Times New Roman"/>
                <w:sz w:val="22"/>
              </w:rPr>
              <w:t>0,5160</w:t>
            </w:r>
          </w:p>
        </w:tc>
        <w:tc>
          <w:tcPr>
            <w:tcW w:w="1731" w:type="dxa"/>
            <w:vMerge/>
          </w:tcPr>
          <w:p w14:paraId="3C2E9981" w14:textId="77777777" w:rsidR="00131B1B" w:rsidRPr="0004514D" w:rsidRDefault="00131B1B">
            <w:pPr>
              <w:rPr>
                <w:rFonts w:cs="Times New Roman"/>
              </w:rPr>
            </w:pPr>
          </w:p>
        </w:tc>
        <w:tc>
          <w:tcPr>
            <w:tcW w:w="1491" w:type="dxa"/>
            <w:shd w:val="clear" w:color="auto" w:fill="FFFFFF"/>
            <w:tcMar>
              <w:top w:w="40" w:type="dxa"/>
              <w:left w:w="200" w:type="dxa"/>
              <w:bottom w:w="40" w:type="dxa"/>
              <w:right w:w="200" w:type="dxa"/>
            </w:tcMar>
            <w:vAlign w:val="center"/>
          </w:tcPr>
          <w:p w14:paraId="62C3AB93" w14:textId="77777777" w:rsidR="00131B1B" w:rsidRPr="0004514D" w:rsidRDefault="00E725DA">
            <w:pPr>
              <w:jc w:val="center"/>
              <w:rPr>
                <w:rFonts w:cs="Times New Roman"/>
              </w:rPr>
            </w:pPr>
            <w:r w:rsidRPr="0004514D">
              <w:rPr>
                <w:rFonts w:eastAsia="Times New Roman" w:cs="Times New Roman"/>
                <w:sz w:val="22"/>
              </w:rPr>
              <w:t>366</w:t>
            </w:r>
            <w:r w:rsidR="00E57141" w:rsidRPr="0004514D">
              <w:rPr>
                <w:rFonts w:eastAsia="Times New Roman" w:cs="Times New Roman"/>
                <w:sz w:val="22"/>
              </w:rPr>
              <w:t>,00</w:t>
            </w:r>
          </w:p>
        </w:tc>
        <w:tc>
          <w:tcPr>
            <w:tcW w:w="1357" w:type="dxa"/>
            <w:shd w:val="clear" w:color="auto" w:fill="FFFFFF"/>
            <w:tcMar>
              <w:top w:w="40" w:type="dxa"/>
              <w:left w:w="200" w:type="dxa"/>
              <w:bottom w:w="40" w:type="dxa"/>
              <w:right w:w="200" w:type="dxa"/>
            </w:tcMar>
            <w:vAlign w:val="center"/>
          </w:tcPr>
          <w:p w14:paraId="079A0BB6" w14:textId="77777777" w:rsidR="00131B1B" w:rsidRPr="0004514D" w:rsidRDefault="00E725DA">
            <w:pPr>
              <w:jc w:val="center"/>
              <w:rPr>
                <w:rFonts w:cs="Times New Roman"/>
              </w:rPr>
            </w:pPr>
            <w:r w:rsidRPr="0004514D">
              <w:rPr>
                <w:rFonts w:eastAsia="Times New Roman" w:cs="Times New Roman"/>
                <w:sz w:val="22"/>
              </w:rPr>
              <w:t>70</w:t>
            </w:r>
            <w:r w:rsidR="00E57141" w:rsidRPr="0004514D">
              <w:rPr>
                <w:rFonts w:eastAsia="Times New Roman" w:cs="Times New Roman"/>
                <w:sz w:val="22"/>
              </w:rPr>
              <w:t>,00</w:t>
            </w:r>
          </w:p>
        </w:tc>
        <w:tc>
          <w:tcPr>
            <w:tcW w:w="1731" w:type="dxa"/>
            <w:vMerge/>
          </w:tcPr>
          <w:p w14:paraId="3BBFE869" w14:textId="77777777" w:rsidR="00131B1B" w:rsidRPr="0004514D" w:rsidRDefault="00131B1B">
            <w:pPr>
              <w:rPr>
                <w:rFonts w:cs="Times New Roman"/>
              </w:rPr>
            </w:pPr>
          </w:p>
        </w:tc>
        <w:tc>
          <w:tcPr>
            <w:tcW w:w="2055" w:type="dxa"/>
            <w:shd w:val="clear" w:color="auto" w:fill="FFFFFF"/>
            <w:tcMar>
              <w:top w:w="40" w:type="dxa"/>
              <w:left w:w="200" w:type="dxa"/>
              <w:bottom w:w="40" w:type="dxa"/>
              <w:right w:w="200" w:type="dxa"/>
            </w:tcMar>
            <w:vAlign w:val="center"/>
          </w:tcPr>
          <w:p w14:paraId="4C43CCD3" w14:textId="77777777" w:rsidR="00131B1B" w:rsidRPr="0004514D" w:rsidRDefault="00E725DA">
            <w:pPr>
              <w:jc w:val="center"/>
              <w:rPr>
                <w:rFonts w:cs="Times New Roman"/>
              </w:rPr>
            </w:pPr>
            <w:r w:rsidRPr="0004514D">
              <w:rPr>
                <w:rFonts w:eastAsia="Times New Roman" w:cs="Times New Roman"/>
                <w:sz w:val="22"/>
              </w:rPr>
              <w:t>н/д</w:t>
            </w:r>
          </w:p>
        </w:tc>
      </w:tr>
      <w:tr w:rsidR="00131B1B" w:rsidRPr="0004514D" w14:paraId="2C5DB317" w14:textId="77777777" w:rsidTr="00FA6EF3">
        <w:trPr>
          <w:jc w:val="center"/>
        </w:trPr>
        <w:tc>
          <w:tcPr>
            <w:tcW w:w="15127" w:type="dxa"/>
            <w:gridSpan w:val="10"/>
            <w:shd w:val="clear" w:color="auto" w:fill="FFFFFF"/>
            <w:tcMar>
              <w:top w:w="40" w:type="dxa"/>
              <w:left w:w="160" w:type="dxa"/>
              <w:bottom w:w="40" w:type="dxa"/>
              <w:right w:w="20" w:type="dxa"/>
            </w:tcMar>
            <w:vAlign w:val="center"/>
          </w:tcPr>
          <w:p w14:paraId="38082AC6" w14:textId="77777777" w:rsidR="00131B1B" w:rsidRPr="0004514D" w:rsidRDefault="00E725DA">
            <w:pPr>
              <w:rPr>
                <w:rFonts w:cs="Times New Roman"/>
              </w:rPr>
            </w:pPr>
            <w:r w:rsidRPr="0004514D">
              <w:rPr>
                <w:rFonts w:eastAsia="Times New Roman" w:cs="Times New Roman"/>
                <w:b/>
                <w:sz w:val="22"/>
              </w:rPr>
              <w:t>Котельная №7 пгт. Промышленная, ул. Октябрьская, 2Г</w:t>
            </w:r>
          </w:p>
        </w:tc>
      </w:tr>
      <w:tr w:rsidR="00131B1B" w:rsidRPr="0004514D" w14:paraId="36C2A005" w14:textId="77777777" w:rsidTr="00FA6EF3">
        <w:trPr>
          <w:jc w:val="center"/>
        </w:trPr>
        <w:tc>
          <w:tcPr>
            <w:tcW w:w="305" w:type="dxa"/>
            <w:shd w:val="clear" w:color="auto" w:fill="FFFFFF"/>
            <w:tcMar>
              <w:top w:w="40" w:type="dxa"/>
              <w:left w:w="20" w:type="dxa"/>
              <w:bottom w:w="40" w:type="dxa"/>
              <w:right w:w="20" w:type="dxa"/>
            </w:tcMar>
            <w:vAlign w:val="center"/>
          </w:tcPr>
          <w:p w14:paraId="21AC45EF" w14:textId="77777777" w:rsidR="00131B1B" w:rsidRPr="0004514D" w:rsidRDefault="00E725DA">
            <w:pPr>
              <w:jc w:val="center"/>
              <w:rPr>
                <w:rFonts w:cs="Times New Roman"/>
              </w:rPr>
            </w:pPr>
            <w:r w:rsidRPr="0004514D">
              <w:rPr>
                <w:rFonts w:eastAsia="Times New Roman" w:cs="Times New Roman"/>
                <w:sz w:val="22"/>
              </w:rPr>
              <w:t>1</w:t>
            </w:r>
          </w:p>
        </w:tc>
        <w:tc>
          <w:tcPr>
            <w:tcW w:w="1841" w:type="dxa"/>
            <w:shd w:val="clear" w:color="auto" w:fill="FFFFFF"/>
            <w:tcMar>
              <w:top w:w="40" w:type="dxa"/>
              <w:left w:w="200" w:type="dxa"/>
              <w:bottom w:w="40" w:type="dxa"/>
              <w:right w:w="200" w:type="dxa"/>
            </w:tcMar>
            <w:vAlign w:val="center"/>
          </w:tcPr>
          <w:p w14:paraId="6903ADB9" w14:textId="77777777" w:rsidR="00131B1B" w:rsidRPr="0004514D" w:rsidRDefault="00E725DA">
            <w:pPr>
              <w:jc w:val="center"/>
              <w:rPr>
                <w:rFonts w:cs="Times New Roman"/>
              </w:rPr>
            </w:pPr>
            <w:r w:rsidRPr="0004514D">
              <w:rPr>
                <w:rFonts w:eastAsia="Times New Roman" w:cs="Times New Roman"/>
                <w:sz w:val="22"/>
              </w:rPr>
              <w:t>КВр-0,8</w:t>
            </w:r>
          </w:p>
        </w:tc>
        <w:tc>
          <w:tcPr>
            <w:tcW w:w="1262" w:type="dxa"/>
            <w:shd w:val="clear" w:color="auto" w:fill="FFFFFF"/>
            <w:tcMar>
              <w:top w:w="40" w:type="dxa"/>
              <w:left w:w="200" w:type="dxa"/>
              <w:bottom w:w="40" w:type="dxa"/>
              <w:right w:w="200" w:type="dxa"/>
            </w:tcMar>
            <w:vAlign w:val="center"/>
          </w:tcPr>
          <w:p w14:paraId="4D2C927C" w14:textId="77777777" w:rsidR="00131B1B" w:rsidRPr="0004514D" w:rsidRDefault="00E725DA">
            <w:pPr>
              <w:jc w:val="center"/>
              <w:rPr>
                <w:rFonts w:cs="Times New Roman"/>
              </w:rPr>
            </w:pPr>
            <w:r w:rsidRPr="0004514D">
              <w:rPr>
                <w:rFonts w:eastAsia="Times New Roman" w:cs="Times New Roman"/>
                <w:sz w:val="22"/>
              </w:rPr>
              <w:t>1</w:t>
            </w:r>
          </w:p>
        </w:tc>
        <w:tc>
          <w:tcPr>
            <w:tcW w:w="1653" w:type="dxa"/>
            <w:shd w:val="clear" w:color="auto" w:fill="FFFFFF"/>
            <w:tcMar>
              <w:top w:w="40" w:type="dxa"/>
              <w:left w:w="200" w:type="dxa"/>
              <w:bottom w:w="40" w:type="dxa"/>
              <w:right w:w="200" w:type="dxa"/>
            </w:tcMar>
            <w:vAlign w:val="center"/>
          </w:tcPr>
          <w:p w14:paraId="41FC77B0" w14:textId="77777777" w:rsidR="00131B1B" w:rsidRPr="0004514D" w:rsidRDefault="00E725DA">
            <w:pPr>
              <w:jc w:val="center"/>
              <w:rPr>
                <w:rFonts w:cs="Times New Roman"/>
              </w:rPr>
            </w:pPr>
            <w:r w:rsidRPr="0004514D">
              <w:rPr>
                <w:rFonts w:eastAsia="Times New Roman" w:cs="Times New Roman"/>
                <w:sz w:val="22"/>
              </w:rPr>
              <w:t>2015</w:t>
            </w:r>
          </w:p>
        </w:tc>
        <w:tc>
          <w:tcPr>
            <w:tcW w:w="1701" w:type="dxa"/>
            <w:shd w:val="clear" w:color="auto" w:fill="FFFFFF"/>
            <w:tcMar>
              <w:top w:w="40" w:type="dxa"/>
              <w:left w:w="200" w:type="dxa"/>
              <w:bottom w:w="40" w:type="dxa"/>
              <w:right w:w="200" w:type="dxa"/>
            </w:tcMar>
            <w:vAlign w:val="center"/>
          </w:tcPr>
          <w:p w14:paraId="0D887036" w14:textId="77777777" w:rsidR="00131B1B" w:rsidRPr="0004514D" w:rsidRDefault="00E725DA">
            <w:pPr>
              <w:jc w:val="center"/>
              <w:rPr>
                <w:rFonts w:cs="Times New Roman"/>
              </w:rPr>
            </w:pPr>
            <w:r w:rsidRPr="0004514D">
              <w:rPr>
                <w:rFonts w:eastAsia="Times New Roman" w:cs="Times New Roman"/>
                <w:sz w:val="22"/>
              </w:rPr>
              <w:t>0,6880</w:t>
            </w:r>
          </w:p>
        </w:tc>
        <w:tc>
          <w:tcPr>
            <w:tcW w:w="1731" w:type="dxa"/>
            <w:vMerge w:val="restart"/>
            <w:shd w:val="clear" w:color="auto" w:fill="FFFFFF"/>
            <w:tcMar>
              <w:top w:w="40" w:type="dxa"/>
              <w:left w:w="200" w:type="dxa"/>
              <w:bottom w:w="40" w:type="dxa"/>
              <w:right w:w="200" w:type="dxa"/>
            </w:tcMar>
            <w:vAlign w:val="center"/>
          </w:tcPr>
          <w:p w14:paraId="46456FDB" w14:textId="77777777" w:rsidR="00131B1B" w:rsidRPr="0004514D" w:rsidRDefault="00E725DA">
            <w:pPr>
              <w:jc w:val="center"/>
              <w:rPr>
                <w:rFonts w:cs="Times New Roman"/>
              </w:rPr>
            </w:pPr>
            <w:r w:rsidRPr="0004514D">
              <w:rPr>
                <w:rFonts w:eastAsia="Times New Roman" w:cs="Times New Roman"/>
                <w:sz w:val="22"/>
              </w:rPr>
              <w:t>1,2880</w:t>
            </w:r>
          </w:p>
        </w:tc>
        <w:tc>
          <w:tcPr>
            <w:tcW w:w="1491" w:type="dxa"/>
            <w:shd w:val="clear" w:color="auto" w:fill="FFFFFF"/>
            <w:tcMar>
              <w:top w:w="40" w:type="dxa"/>
              <w:left w:w="200" w:type="dxa"/>
              <w:bottom w:w="40" w:type="dxa"/>
              <w:right w:w="200" w:type="dxa"/>
            </w:tcMar>
            <w:vAlign w:val="center"/>
          </w:tcPr>
          <w:p w14:paraId="70E0ECC9" w14:textId="77777777" w:rsidR="00131B1B" w:rsidRPr="0004514D" w:rsidRDefault="00E725DA">
            <w:pPr>
              <w:jc w:val="center"/>
              <w:rPr>
                <w:rFonts w:cs="Times New Roman"/>
              </w:rPr>
            </w:pPr>
            <w:r w:rsidRPr="0004514D">
              <w:rPr>
                <w:rFonts w:eastAsia="Times New Roman" w:cs="Times New Roman"/>
                <w:sz w:val="22"/>
              </w:rPr>
              <w:t>310,1000</w:t>
            </w:r>
          </w:p>
        </w:tc>
        <w:tc>
          <w:tcPr>
            <w:tcW w:w="1357" w:type="dxa"/>
            <w:shd w:val="clear" w:color="auto" w:fill="FFFFFF"/>
            <w:tcMar>
              <w:top w:w="40" w:type="dxa"/>
              <w:left w:w="200" w:type="dxa"/>
              <w:bottom w:w="40" w:type="dxa"/>
              <w:right w:w="200" w:type="dxa"/>
            </w:tcMar>
            <w:vAlign w:val="center"/>
          </w:tcPr>
          <w:p w14:paraId="7FE8DF1D" w14:textId="77777777" w:rsidR="00131B1B" w:rsidRPr="0004514D" w:rsidRDefault="00E725DA">
            <w:pPr>
              <w:jc w:val="center"/>
              <w:rPr>
                <w:rFonts w:cs="Times New Roman"/>
              </w:rPr>
            </w:pPr>
            <w:r w:rsidRPr="0004514D">
              <w:rPr>
                <w:rFonts w:eastAsia="Times New Roman" w:cs="Times New Roman"/>
                <w:sz w:val="22"/>
              </w:rPr>
              <w:t>81</w:t>
            </w:r>
            <w:r w:rsidR="00E57141" w:rsidRPr="0004514D">
              <w:rPr>
                <w:rFonts w:eastAsia="Times New Roman" w:cs="Times New Roman"/>
                <w:sz w:val="22"/>
              </w:rPr>
              <w:t>,00</w:t>
            </w:r>
          </w:p>
        </w:tc>
        <w:tc>
          <w:tcPr>
            <w:tcW w:w="1731" w:type="dxa"/>
            <w:vMerge w:val="restart"/>
            <w:shd w:val="clear" w:color="auto" w:fill="FFFFFF"/>
            <w:tcMar>
              <w:top w:w="40" w:type="dxa"/>
              <w:left w:w="200" w:type="dxa"/>
              <w:bottom w:w="40" w:type="dxa"/>
              <w:right w:w="200" w:type="dxa"/>
            </w:tcMar>
            <w:vAlign w:val="center"/>
          </w:tcPr>
          <w:p w14:paraId="23C464BB" w14:textId="77777777" w:rsidR="00131B1B" w:rsidRPr="0004514D" w:rsidRDefault="00E725DA">
            <w:pPr>
              <w:jc w:val="center"/>
              <w:rPr>
                <w:rFonts w:cs="Times New Roman"/>
              </w:rPr>
            </w:pPr>
            <w:r w:rsidRPr="0004514D">
              <w:rPr>
                <w:rFonts w:eastAsia="Times New Roman" w:cs="Times New Roman"/>
                <w:sz w:val="22"/>
              </w:rPr>
              <w:t>338,0500</w:t>
            </w:r>
          </w:p>
        </w:tc>
        <w:tc>
          <w:tcPr>
            <w:tcW w:w="2055" w:type="dxa"/>
            <w:shd w:val="clear" w:color="auto" w:fill="FFFFFF"/>
            <w:tcMar>
              <w:top w:w="40" w:type="dxa"/>
              <w:left w:w="200" w:type="dxa"/>
              <w:bottom w:w="40" w:type="dxa"/>
              <w:right w:w="200" w:type="dxa"/>
            </w:tcMar>
            <w:vAlign w:val="center"/>
          </w:tcPr>
          <w:p w14:paraId="405923E3" w14:textId="77777777" w:rsidR="00131B1B" w:rsidRPr="0004514D" w:rsidRDefault="00E725DA">
            <w:pPr>
              <w:jc w:val="center"/>
              <w:rPr>
                <w:rFonts w:cs="Times New Roman"/>
              </w:rPr>
            </w:pPr>
            <w:r w:rsidRPr="0004514D">
              <w:rPr>
                <w:rFonts w:eastAsia="Times New Roman" w:cs="Times New Roman"/>
                <w:sz w:val="22"/>
              </w:rPr>
              <w:t>н/д</w:t>
            </w:r>
          </w:p>
        </w:tc>
      </w:tr>
      <w:tr w:rsidR="00131B1B" w:rsidRPr="0004514D" w14:paraId="483C58B0" w14:textId="77777777" w:rsidTr="00FA6EF3">
        <w:trPr>
          <w:jc w:val="center"/>
        </w:trPr>
        <w:tc>
          <w:tcPr>
            <w:tcW w:w="305" w:type="dxa"/>
            <w:shd w:val="clear" w:color="auto" w:fill="FFFFFF"/>
            <w:tcMar>
              <w:top w:w="40" w:type="dxa"/>
              <w:left w:w="20" w:type="dxa"/>
              <w:bottom w:w="40" w:type="dxa"/>
              <w:right w:w="20" w:type="dxa"/>
            </w:tcMar>
            <w:vAlign w:val="center"/>
          </w:tcPr>
          <w:p w14:paraId="6381B083" w14:textId="77777777" w:rsidR="00131B1B" w:rsidRPr="0004514D" w:rsidRDefault="00E725DA">
            <w:pPr>
              <w:jc w:val="center"/>
              <w:rPr>
                <w:rFonts w:cs="Times New Roman"/>
              </w:rPr>
            </w:pPr>
            <w:r w:rsidRPr="0004514D">
              <w:rPr>
                <w:rFonts w:eastAsia="Times New Roman" w:cs="Times New Roman"/>
                <w:sz w:val="22"/>
              </w:rPr>
              <w:t>2</w:t>
            </w:r>
          </w:p>
        </w:tc>
        <w:tc>
          <w:tcPr>
            <w:tcW w:w="1841" w:type="dxa"/>
            <w:shd w:val="clear" w:color="auto" w:fill="FFFFFF"/>
            <w:tcMar>
              <w:top w:w="40" w:type="dxa"/>
              <w:left w:w="200" w:type="dxa"/>
              <w:bottom w:w="40" w:type="dxa"/>
              <w:right w:w="200" w:type="dxa"/>
            </w:tcMar>
            <w:vAlign w:val="center"/>
          </w:tcPr>
          <w:p w14:paraId="015D837C" w14:textId="77777777" w:rsidR="00131B1B" w:rsidRPr="0004514D" w:rsidRDefault="00E725DA">
            <w:pPr>
              <w:jc w:val="center"/>
              <w:rPr>
                <w:rFonts w:cs="Times New Roman"/>
              </w:rPr>
            </w:pPr>
            <w:r w:rsidRPr="0004514D">
              <w:rPr>
                <w:rFonts w:eastAsia="Times New Roman" w:cs="Times New Roman"/>
                <w:sz w:val="22"/>
              </w:rPr>
              <w:t>НР-18</w:t>
            </w:r>
          </w:p>
        </w:tc>
        <w:tc>
          <w:tcPr>
            <w:tcW w:w="1262" w:type="dxa"/>
            <w:shd w:val="clear" w:color="auto" w:fill="FFFFFF"/>
            <w:tcMar>
              <w:top w:w="40" w:type="dxa"/>
              <w:left w:w="200" w:type="dxa"/>
              <w:bottom w:w="40" w:type="dxa"/>
              <w:right w:w="200" w:type="dxa"/>
            </w:tcMar>
            <w:vAlign w:val="center"/>
          </w:tcPr>
          <w:p w14:paraId="7B89E31E" w14:textId="77777777" w:rsidR="00131B1B" w:rsidRPr="0004514D" w:rsidRDefault="00E725DA">
            <w:pPr>
              <w:jc w:val="center"/>
              <w:rPr>
                <w:rFonts w:cs="Times New Roman"/>
              </w:rPr>
            </w:pPr>
            <w:r w:rsidRPr="0004514D">
              <w:rPr>
                <w:rFonts w:eastAsia="Times New Roman" w:cs="Times New Roman"/>
                <w:sz w:val="22"/>
              </w:rPr>
              <w:t>1</w:t>
            </w:r>
          </w:p>
        </w:tc>
        <w:tc>
          <w:tcPr>
            <w:tcW w:w="1653" w:type="dxa"/>
            <w:shd w:val="clear" w:color="auto" w:fill="FFFFFF"/>
            <w:tcMar>
              <w:top w:w="40" w:type="dxa"/>
              <w:left w:w="200" w:type="dxa"/>
              <w:bottom w:w="40" w:type="dxa"/>
              <w:right w:w="200" w:type="dxa"/>
            </w:tcMar>
            <w:vAlign w:val="center"/>
          </w:tcPr>
          <w:p w14:paraId="73DAE324" w14:textId="77777777" w:rsidR="00131B1B" w:rsidRPr="0004514D" w:rsidRDefault="00E725DA">
            <w:pPr>
              <w:jc w:val="center"/>
              <w:rPr>
                <w:rFonts w:cs="Times New Roman"/>
              </w:rPr>
            </w:pPr>
            <w:r w:rsidRPr="0004514D">
              <w:rPr>
                <w:rFonts w:eastAsia="Times New Roman" w:cs="Times New Roman"/>
                <w:sz w:val="22"/>
              </w:rPr>
              <w:t>1981</w:t>
            </w:r>
          </w:p>
        </w:tc>
        <w:tc>
          <w:tcPr>
            <w:tcW w:w="1701" w:type="dxa"/>
            <w:shd w:val="clear" w:color="auto" w:fill="FFFFFF"/>
            <w:tcMar>
              <w:top w:w="40" w:type="dxa"/>
              <w:left w:w="200" w:type="dxa"/>
              <w:bottom w:w="40" w:type="dxa"/>
              <w:right w:w="200" w:type="dxa"/>
            </w:tcMar>
            <w:vAlign w:val="center"/>
          </w:tcPr>
          <w:p w14:paraId="2F48E160" w14:textId="77777777" w:rsidR="00131B1B" w:rsidRPr="0004514D" w:rsidRDefault="00E725DA">
            <w:pPr>
              <w:jc w:val="center"/>
              <w:rPr>
                <w:rFonts w:cs="Times New Roman"/>
              </w:rPr>
            </w:pPr>
            <w:r w:rsidRPr="0004514D">
              <w:rPr>
                <w:rFonts w:eastAsia="Times New Roman" w:cs="Times New Roman"/>
                <w:sz w:val="22"/>
              </w:rPr>
              <w:t>0,6000</w:t>
            </w:r>
          </w:p>
        </w:tc>
        <w:tc>
          <w:tcPr>
            <w:tcW w:w="1731" w:type="dxa"/>
            <w:vMerge/>
          </w:tcPr>
          <w:p w14:paraId="19FAFF1D" w14:textId="77777777" w:rsidR="00131B1B" w:rsidRPr="0004514D" w:rsidRDefault="00131B1B">
            <w:pPr>
              <w:rPr>
                <w:rFonts w:cs="Times New Roman"/>
              </w:rPr>
            </w:pPr>
          </w:p>
        </w:tc>
        <w:tc>
          <w:tcPr>
            <w:tcW w:w="1491" w:type="dxa"/>
            <w:shd w:val="clear" w:color="auto" w:fill="FFFFFF"/>
            <w:tcMar>
              <w:top w:w="40" w:type="dxa"/>
              <w:left w:w="200" w:type="dxa"/>
              <w:bottom w:w="40" w:type="dxa"/>
              <w:right w:w="200" w:type="dxa"/>
            </w:tcMar>
            <w:vAlign w:val="center"/>
          </w:tcPr>
          <w:p w14:paraId="4D19A9D7" w14:textId="77777777" w:rsidR="00131B1B" w:rsidRPr="0004514D" w:rsidRDefault="00E725DA">
            <w:pPr>
              <w:jc w:val="center"/>
              <w:rPr>
                <w:rFonts w:cs="Times New Roman"/>
              </w:rPr>
            </w:pPr>
            <w:r w:rsidRPr="0004514D">
              <w:rPr>
                <w:rFonts w:eastAsia="Times New Roman" w:cs="Times New Roman"/>
                <w:sz w:val="22"/>
              </w:rPr>
              <w:t>366</w:t>
            </w:r>
            <w:r w:rsidR="00E57141" w:rsidRPr="0004514D">
              <w:rPr>
                <w:rFonts w:eastAsia="Times New Roman" w:cs="Times New Roman"/>
                <w:sz w:val="22"/>
              </w:rPr>
              <w:t>,00</w:t>
            </w:r>
          </w:p>
        </w:tc>
        <w:tc>
          <w:tcPr>
            <w:tcW w:w="1357" w:type="dxa"/>
            <w:shd w:val="clear" w:color="auto" w:fill="FFFFFF"/>
            <w:tcMar>
              <w:top w:w="40" w:type="dxa"/>
              <w:left w:w="200" w:type="dxa"/>
              <w:bottom w:w="40" w:type="dxa"/>
              <w:right w:w="200" w:type="dxa"/>
            </w:tcMar>
            <w:vAlign w:val="center"/>
          </w:tcPr>
          <w:p w14:paraId="6C9580AF" w14:textId="77777777" w:rsidR="00131B1B" w:rsidRPr="0004514D" w:rsidRDefault="00E725DA">
            <w:pPr>
              <w:jc w:val="center"/>
              <w:rPr>
                <w:rFonts w:cs="Times New Roman"/>
              </w:rPr>
            </w:pPr>
            <w:r w:rsidRPr="0004514D">
              <w:rPr>
                <w:rFonts w:eastAsia="Times New Roman" w:cs="Times New Roman"/>
                <w:sz w:val="22"/>
              </w:rPr>
              <w:t>70</w:t>
            </w:r>
            <w:r w:rsidR="00E57141" w:rsidRPr="0004514D">
              <w:rPr>
                <w:rFonts w:eastAsia="Times New Roman" w:cs="Times New Roman"/>
                <w:sz w:val="22"/>
              </w:rPr>
              <w:t>,00</w:t>
            </w:r>
          </w:p>
        </w:tc>
        <w:tc>
          <w:tcPr>
            <w:tcW w:w="1731" w:type="dxa"/>
            <w:vMerge/>
          </w:tcPr>
          <w:p w14:paraId="3E76A2C6" w14:textId="77777777" w:rsidR="00131B1B" w:rsidRPr="0004514D" w:rsidRDefault="00131B1B">
            <w:pPr>
              <w:rPr>
                <w:rFonts w:cs="Times New Roman"/>
              </w:rPr>
            </w:pPr>
          </w:p>
        </w:tc>
        <w:tc>
          <w:tcPr>
            <w:tcW w:w="2055" w:type="dxa"/>
            <w:shd w:val="clear" w:color="auto" w:fill="FFFFFF"/>
            <w:tcMar>
              <w:top w:w="40" w:type="dxa"/>
              <w:left w:w="200" w:type="dxa"/>
              <w:bottom w:w="40" w:type="dxa"/>
              <w:right w:w="200" w:type="dxa"/>
            </w:tcMar>
            <w:vAlign w:val="center"/>
          </w:tcPr>
          <w:p w14:paraId="684F60AA" w14:textId="77777777" w:rsidR="00131B1B" w:rsidRPr="0004514D" w:rsidRDefault="00E725DA">
            <w:pPr>
              <w:jc w:val="center"/>
              <w:rPr>
                <w:rFonts w:cs="Times New Roman"/>
              </w:rPr>
            </w:pPr>
            <w:r w:rsidRPr="0004514D">
              <w:rPr>
                <w:rFonts w:eastAsia="Times New Roman" w:cs="Times New Roman"/>
                <w:sz w:val="22"/>
              </w:rPr>
              <w:t>н/д</w:t>
            </w:r>
          </w:p>
        </w:tc>
      </w:tr>
      <w:tr w:rsidR="00131B1B" w:rsidRPr="0004514D" w14:paraId="357EC4E2" w14:textId="77777777" w:rsidTr="00FA6EF3">
        <w:trPr>
          <w:jc w:val="center"/>
        </w:trPr>
        <w:tc>
          <w:tcPr>
            <w:tcW w:w="15127" w:type="dxa"/>
            <w:gridSpan w:val="10"/>
            <w:shd w:val="clear" w:color="auto" w:fill="FFFFFF"/>
            <w:tcMar>
              <w:top w:w="40" w:type="dxa"/>
              <w:left w:w="160" w:type="dxa"/>
              <w:bottom w:w="40" w:type="dxa"/>
              <w:right w:w="20" w:type="dxa"/>
            </w:tcMar>
            <w:vAlign w:val="center"/>
          </w:tcPr>
          <w:p w14:paraId="4E23263D" w14:textId="541FEC71" w:rsidR="00131B1B" w:rsidRPr="0004514D" w:rsidRDefault="00805D95">
            <w:pPr>
              <w:rPr>
                <w:rFonts w:cs="Times New Roman"/>
              </w:rPr>
            </w:pPr>
            <w:r>
              <w:rPr>
                <w:rFonts w:eastAsia="Times New Roman" w:cs="Times New Roman"/>
                <w:b/>
                <w:sz w:val="22"/>
              </w:rPr>
              <w:t>Котельная №9 (3) пгт. Промышленная, ул. Весенняя, 40Б</w:t>
            </w:r>
          </w:p>
        </w:tc>
      </w:tr>
      <w:tr w:rsidR="00131B1B" w:rsidRPr="0004514D" w14:paraId="18FC4215" w14:textId="77777777" w:rsidTr="00FA6EF3">
        <w:trPr>
          <w:jc w:val="center"/>
        </w:trPr>
        <w:tc>
          <w:tcPr>
            <w:tcW w:w="305" w:type="dxa"/>
            <w:shd w:val="clear" w:color="auto" w:fill="FFFFFF"/>
            <w:tcMar>
              <w:top w:w="40" w:type="dxa"/>
              <w:left w:w="20" w:type="dxa"/>
              <w:bottom w:w="40" w:type="dxa"/>
              <w:right w:w="20" w:type="dxa"/>
            </w:tcMar>
            <w:vAlign w:val="center"/>
          </w:tcPr>
          <w:p w14:paraId="5B53D9F5" w14:textId="77777777" w:rsidR="00131B1B" w:rsidRPr="0004514D" w:rsidRDefault="00E725DA">
            <w:pPr>
              <w:jc w:val="center"/>
              <w:rPr>
                <w:rFonts w:cs="Times New Roman"/>
              </w:rPr>
            </w:pPr>
            <w:r w:rsidRPr="0004514D">
              <w:rPr>
                <w:rFonts w:eastAsia="Times New Roman" w:cs="Times New Roman"/>
                <w:sz w:val="22"/>
              </w:rPr>
              <w:t>1</w:t>
            </w:r>
          </w:p>
        </w:tc>
        <w:tc>
          <w:tcPr>
            <w:tcW w:w="1841" w:type="dxa"/>
            <w:shd w:val="clear" w:color="auto" w:fill="FFFFFF"/>
            <w:tcMar>
              <w:top w:w="40" w:type="dxa"/>
              <w:left w:w="200" w:type="dxa"/>
              <w:bottom w:w="40" w:type="dxa"/>
              <w:right w:w="200" w:type="dxa"/>
            </w:tcMar>
            <w:vAlign w:val="center"/>
          </w:tcPr>
          <w:p w14:paraId="3ADD6D43" w14:textId="77777777" w:rsidR="00131B1B" w:rsidRPr="0004514D" w:rsidRDefault="00E725DA">
            <w:pPr>
              <w:jc w:val="center"/>
              <w:rPr>
                <w:rFonts w:cs="Times New Roman"/>
              </w:rPr>
            </w:pPr>
            <w:r w:rsidRPr="0004514D">
              <w:rPr>
                <w:rFonts w:eastAsia="Times New Roman" w:cs="Times New Roman"/>
                <w:sz w:val="22"/>
              </w:rPr>
              <w:t>КВр-0,7</w:t>
            </w:r>
          </w:p>
        </w:tc>
        <w:tc>
          <w:tcPr>
            <w:tcW w:w="1262" w:type="dxa"/>
            <w:shd w:val="clear" w:color="auto" w:fill="FFFFFF"/>
            <w:tcMar>
              <w:top w:w="40" w:type="dxa"/>
              <w:left w:w="200" w:type="dxa"/>
              <w:bottom w:w="40" w:type="dxa"/>
              <w:right w:w="200" w:type="dxa"/>
            </w:tcMar>
            <w:vAlign w:val="center"/>
          </w:tcPr>
          <w:p w14:paraId="5BB57456" w14:textId="77777777" w:rsidR="00131B1B" w:rsidRPr="0004514D" w:rsidRDefault="00E725DA">
            <w:pPr>
              <w:jc w:val="center"/>
              <w:rPr>
                <w:rFonts w:cs="Times New Roman"/>
              </w:rPr>
            </w:pPr>
            <w:r w:rsidRPr="0004514D">
              <w:rPr>
                <w:rFonts w:eastAsia="Times New Roman" w:cs="Times New Roman"/>
                <w:sz w:val="22"/>
              </w:rPr>
              <w:t>1</w:t>
            </w:r>
          </w:p>
        </w:tc>
        <w:tc>
          <w:tcPr>
            <w:tcW w:w="1653" w:type="dxa"/>
            <w:shd w:val="clear" w:color="auto" w:fill="FFFFFF"/>
            <w:tcMar>
              <w:top w:w="40" w:type="dxa"/>
              <w:left w:w="200" w:type="dxa"/>
              <w:bottom w:w="40" w:type="dxa"/>
              <w:right w:w="200" w:type="dxa"/>
            </w:tcMar>
            <w:vAlign w:val="center"/>
          </w:tcPr>
          <w:p w14:paraId="5B3CEEA4" w14:textId="77777777" w:rsidR="00131B1B" w:rsidRPr="0004514D" w:rsidRDefault="00E725DA">
            <w:pPr>
              <w:jc w:val="center"/>
              <w:rPr>
                <w:rFonts w:cs="Times New Roman"/>
              </w:rPr>
            </w:pPr>
            <w:r w:rsidRPr="0004514D">
              <w:rPr>
                <w:rFonts w:eastAsia="Times New Roman" w:cs="Times New Roman"/>
                <w:sz w:val="22"/>
              </w:rPr>
              <w:t>2015</w:t>
            </w:r>
          </w:p>
        </w:tc>
        <w:tc>
          <w:tcPr>
            <w:tcW w:w="1701" w:type="dxa"/>
            <w:shd w:val="clear" w:color="auto" w:fill="FFFFFF"/>
            <w:tcMar>
              <w:top w:w="40" w:type="dxa"/>
              <w:left w:w="200" w:type="dxa"/>
              <w:bottom w:w="40" w:type="dxa"/>
              <w:right w:w="200" w:type="dxa"/>
            </w:tcMar>
            <w:vAlign w:val="center"/>
          </w:tcPr>
          <w:p w14:paraId="4B9BFCE4" w14:textId="77777777" w:rsidR="00131B1B" w:rsidRPr="0004514D" w:rsidRDefault="00E725DA">
            <w:pPr>
              <w:jc w:val="center"/>
              <w:rPr>
                <w:rFonts w:cs="Times New Roman"/>
              </w:rPr>
            </w:pPr>
            <w:r w:rsidRPr="0004514D">
              <w:rPr>
                <w:rFonts w:eastAsia="Times New Roman" w:cs="Times New Roman"/>
                <w:sz w:val="22"/>
              </w:rPr>
              <w:t>0,6020</w:t>
            </w:r>
          </w:p>
        </w:tc>
        <w:tc>
          <w:tcPr>
            <w:tcW w:w="1731" w:type="dxa"/>
            <w:vMerge w:val="restart"/>
            <w:shd w:val="clear" w:color="auto" w:fill="FFFFFF"/>
            <w:tcMar>
              <w:top w:w="40" w:type="dxa"/>
              <w:left w:w="200" w:type="dxa"/>
              <w:bottom w:w="40" w:type="dxa"/>
              <w:right w:w="200" w:type="dxa"/>
            </w:tcMar>
            <w:vAlign w:val="center"/>
          </w:tcPr>
          <w:p w14:paraId="3A41A593" w14:textId="77777777" w:rsidR="00131B1B" w:rsidRPr="0004514D" w:rsidRDefault="00E725DA">
            <w:pPr>
              <w:jc w:val="center"/>
              <w:rPr>
                <w:rFonts w:cs="Times New Roman"/>
              </w:rPr>
            </w:pPr>
            <w:r w:rsidRPr="0004514D">
              <w:rPr>
                <w:rFonts w:eastAsia="Times New Roman" w:cs="Times New Roman"/>
                <w:sz w:val="22"/>
              </w:rPr>
              <w:t>2,1996</w:t>
            </w:r>
          </w:p>
        </w:tc>
        <w:tc>
          <w:tcPr>
            <w:tcW w:w="1491" w:type="dxa"/>
            <w:shd w:val="clear" w:color="auto" w:fill="FFFFFF"/>
            <w:tcMar>
              <w:top w:w="40" w:type="dxa"/>
              <w:left w:w="200" w:type="dxa"/>
              <w:bottom w:w="40" w:type="dxa"/>
              <w:right w:w="200" w:type="dxa"/>
            </w:tcMar>
            <w:vAlign w:val="center"/>
          </w:tcPr>
          <w:p w14:paraId="0379BDB7" w14:textId="77777777" w:rsidR="00131B1B" w:rsidRPr="0004514D" w:rsidRDefault="00E725DA">
            <w:pPr>
              <w:jc w:val="center"/>
              <w:rPr>
                <w:rFonts w:cs="Times New Roman"/>
              </w:rPr>
            </w:pPr>
            <w:r w:rsidRPr="0004514D">
              <w:rPr>
                <w:rFonts w:eastAsia="Times New Roman" w:cs="Times New Roman"/>
                <w:sz w:val="22"/>
              </w:rPr>
              <w:t>323,6000</w:t>
            </w:r>
          </w:p>
        </w:tc>
        <w:tc>
          <w:tcPr>
            <w:tcW w:w="1357" w:type="dxa"/>
            <w:shd w:val="clear" w:color="auto" w:fill="FFFFFF"/>
            <w:tcMar>
              <w:top w:w="40" w:type="dxa"/>
              <w:left w:w="200" w:type="dxa"/>
              <w:bottom w:w="40" w:type="dxa"/>
              <w:right w:w="200" w:type="dxa"/>
            </w:tcMar>
            <w:vAlign w:val="center"/>
          </w:tcPr>
          <w:p w14:paraId="706FC9A1" w14:textId="77777777" w:rsidR="00131B1B" w:rsidRPr="0004514D" w:rsidRDefault="00E725DA">
            <w:pPr>
              <w:jc w:val="center"/>
              <w:rPr>
                <w:rFonts w:cs="Times New Roman"/>
              </w:rPr>
            </w:pPr>
            <w:r w:rsidRPr="0004514D">
              <w:rPr>
                <w:rFonts w:eastAsia="Times New Roman" w:cs="Times New Roman"/>
                <w:sz w:val="22"/>
              </w:rPr>
              <w:t>78</w:t>
            </w:r>
            <w:r w:rsidR="00E57141" w:rsidRPr="0004514D">
              <w:rPr>
                <w:rFonts w:eastAsia="Times New Roman" w:cs="Times New Roman"/>
                <w:sz w:val="22"/>
              </w:rPr>
              <w:t>,00</w:t>
            </w:r>
          </w:p>
        </w:tc>
        <w:tc>
          <w:tcPr>
            <w:tcW w:w="1731" w:type="dxa"/>
            <w:vMerge w:val="restart"/>
            <w:shd w:val="clear" w:color="auto" w:fill="FFFFFF"/>
            <w:tcMar>
              <w:top w:w="40" w:type="dxa"/>
              <w:left w:w="200" w:type="dxa"/>
              <w:bottom w:w="40" w:type="dxa"/>
              <w:right w:w="200" w:type="dxa"/>
            </w:tcMar>
            <w:vAlign w:val="center"/>
          </w:tcPr>
          <w:p w14:paraId="0B970F84" w14:textId="77777777" w:rsidR="00131B1B" w:rsidRPr="0004514D" w:rsidRDefault="00E725DA">
            <w:pPr>
              <w:jc w:val="center"/>
              <w:rPr>
                <w:rFonts w:cs="Times New Roman"/>
              </w:rPr>
            </w:pPr>
            <w:r w:rsidRPr="0004514D">
              <w:rPr>
                <w:rFonts w:eastAsia="Times New Roman" w:cs="Times New Roman"/>
                <w:sz w:val="22"/>
              </w:rPr>
              <w:t>333,2333</w:t>
            </w:r>
          </w:p>
        </w:tc>
        <w:tc>
          <w:tcPr>
            <w:tcW w:w="2055" w:type="dxa"/>
            <w:shd w:val="clear" w:color="auto" w:fill="FFFFFF"/>
            <w:tcMar>
              <w:top w:w="40" w:type="dxa"/>
              <w:left w:w="200" w:type="dxa"/>
              <w:bottom w:w="40" w:type="dxa"/>
              <w:right w:w="200" w:type="dxa"/>
            </w:tcMar>
            <w:vAlign w:val="center"/>
          </w:tcPr>
          <w:p w14:paraId="3D3AEF54" w14:textId="77777777" w:rsidR="00131B1B" w:rsidRPr="0004514D" w:rsidRDefault="00E725DA">
            <w:pPr>
              <w:jc w:val="center"/>
              <w:rPr>
                <w:rFonts w:cs="Times New Roman"/>
              </w:rPr>
            </w:pPr>
            <w:r w:rsidRPr="0004514D">
              <w:rPr>
                <w:rFonts w:eastAsia="Times New Roman" w:cs="Times New Roman"/>
                <w:sz w:val="22"/>
              </w:rPr>
              <w:t>н/д</w:t>
            </w:r>
          </w:p>
        </w:tc>
      </w:tr>
      <w:tr w:rsidR="00131B1B" w:rsidRPr="0004514D" w14:paraId="73737A6B" w14:textId="77777777" w:rsidTr="00FA6EF3">
        <w:trPr>
          <w:jc w:val="center"/>
        </w:trPr>
        <w:tc>
          <w:tcPr>
            <w:tcW w:w="305" w:type="dxa"/>
            <w:shd w:val="clear" w:color="auto" w:fill="FFFFFF"/>
            <w:tcMar>
              <w:top w:w="40" w:type="dxa"/>
              <w:left w:w="20" w:type="dxa"/>
              <w:bottom w:w="40" w:type="dxa"/>
              <w:right w:w="20" w:type="dxa"/>
            </w:tcMar>
            <w:vAlign w:val="center"/>
          </w:tcPr>
          <w:p w14:paraId="207FEDEE" w14:textId="77777777" w:rsidR="00131B1B" w:rsidRPr="0004514D" w:rsidRDefault="00E725DA">
            <w:pPr>
              <w:jc w:val="center"/>
              <w:rPr>
                <w:rFonts w:cs="Times New Roman"/>
              </w:rPr>
            </w:pPr>
            <w:r w:rsidRPr="0004514D">
              <w:rPr>
                <w:rFonts w:eastAsia="Times New Roman" w:cs="Times New Roman"/>
                <w:sz w:val="22"/>
              </w:rPr>
              <w:t>2</w:t>
            </w:r>
          </w:p>
        </w:tc>
        <w:tc>
          <w:tcPr>
            <w:tcW w:w="1841" w:type="dxa"/>
            <w:shd w:val="clear" w:color="auto" w:fill="FFFFFF"/>
            <w:tcMar>
              <w:top w:w="40" w:type="dxa"/>
              <w:left w:w="200" w:type="dxa"/>
              <w:bottom w:w="40" w:type="dxa"/>
              <w:right w:w="200" w:type="dxa"/>
            </w:tcMar>
            <w:vAlign w:val="center"/>
          </w:tcPr>
          <w:p w14:paraId="66D7962E" w14:textId="77777777" w:rsidR="00131B1B" w:rsidRPr="0004514D" w:rsidRDefault="00E725DA">
            <w:pPr>
              <w:jc w:val="center"/>
              <w:rPr>
                <w:rFonts w:cs="Times New Roman"/>
              </w:rPr>
            </w:pPr>
            <w:r w:rsidRPr="0004514D">
              <w:rPr>
                <w:rFonts w:eastAsia="Times New Roman" w:cs="Times New Roman"/>
                <w:sz w:val="22"/>
              </w:rPr>
              <w:t>КВр-1,16</w:t>
            </w:r>
          </w:p>
        </w:tc>
        <w:tc>
          <w:tcPr>
            <w:tcW w:w="1262" w:type="dxa"/>
            <w:shd w:val="clear" w:color="auto" w:fill="FFFFFF"/>
            <w:tcMar>
              <w:top w:w="40" w:type="dxa"/>
              <w:left w:w="200" w:type="dxa"/>
              <w:bottom w:w="40" w:type="dxa"/>
              <w:right w:w="200" w:type="dxa"/>
            </w:tcMar>
            <w:vAlign w:val="center"/>
          </w:tcPr>
          <w:p w14:paraId="77A950ED" w14:textId="77777777" w:rsidR="00131B1B" w:rsidRPr="0004514D" w:rsidRDefault="00E725DA">
            <w:pPr>
              <w:jc w:val="center"/>
              <w:rPr>
                <w:rFonts w:cs="Times New Roman"/>
              </w:rPr>
            </w:pPr>
            <w:r w:rsidRPr="0004514D">
              <w:rPr>
                <w:rFonts w:eastAsia="Times New Roman" w:cs="Times New Roman"/>
                <w:sz w:val="22"/>
              </w:rPr>
              <w:t>1</w:t>
            </w:r>
          </w:p>
        </w:tc>
        <w:tc>
          <w:tcPr>
            <w:tcW w:w="1653" w:type="dxa"/>
            <w:shd w:val="clear" w:color="auto" w:fill="FFFFFF"/>
            <w:tcMar>
              <w:top w:w="40" w:type="dxa"/>
              <w:left w:w="200" w:type="dxa"/>
              <w:bottom w:w="40" w:type="dxa"/>
              <w:right w:w="200" w:type="dxa"/>
            </w:tcMar>
            <w:vAlign w:val="center"/>
          </w:tcPr>
          <w:p w14:paraId="35929BB8" w14:textId="77777777" w:rsidR="00131B1B" w:rsidRPr="0004514D" w:rsidRDefault="00E725DA">
            <w:pPr>
              <w:jc w:val="center"/>
              <w:rPr>
                <w:rFonts w:cs="Times New Roman"/>
              </w:rPr>
            </w:pPr>
            <w:r w:rsidRPr="0004514D">
              <w:rPr>
                <w:rFonts w:eastAsia="Times New Roman" w:cs="Times New Roman"/>
                <w:sz w:val="22"/>
              </w:rPr>
              <w:t>2008</w:t>
            </w:r>
          </w:p>
        </w:tc>
        <w:tc>
          <w:tcPr>
            <w:tcW w:w="1701" w:type="dxa"/>
            <w:shd w:val="clear" w:color="auto" w:fill="FFFFFF"/>
            <w:tcMar>
              <w:top w:w="40" w:type="dxa"/>
              <w:left w:w="200" w:type="dxa"/>
              <w:bottom w:w="40" w:type="dxa"/>
              <w:right w:w="200" w:type="dxa"/>
            </w:tcMar>
            <w:vAlign w:val="center"/>
          </w:tcPr>
          <w:p w14:paraId="546CB2FD" w14:textId="77777777" w:rsidR="00131B1B" w:rsidRPr="0004514D" w:rsidRDefault="00E725DA">
            <w:pPr>
              <w:jc w:val="center"/>
              <w:rPr>
                <w:rFonts w:cs="Times New Roman"/>
              </w:rPr>
            </w:pPr>
            <w:r w:rsidRPr="0004514D">
              <w:rPr>
                <w:rFonts w:eastAsia="Times New Roman" w:cs="Times New Roman"/>
                <w:sz w:val="22"/>
              </w:rPr>
              <w:t>0,9976</w:t>
            </w:r>
          </w:p>
        </w:tc>
        <w:tc>
          <w:tcPr>
            <w:tcW w:w="1731" w:type="dxa"/>
            <w:vMerge/>
          </w:tcPr>
          <w:p w14:paraId="691B893F" w14:textId="77777777" w:rsidR="00131B1B" w:rsidRPr="0004514D" w:rsidRDefault="00131B1B">
            <w:pPr>
              <w:rPr>
                <w:rFonts w:cs="Times New Roman"/>
              </w:rPr>
            </w:pPr>
          </w:p>
        </w:tc>
        <w:tc>
          <w:tcPr>
            <w:tcW w:w="1491" w:type="dxa"/>
            <w:shd w:val="clear" w:color="auto" w:fill="FFFFFF"/>
            <w:tcMar>
              <w:top w:w="40" w:type="dxa"/>
              <w:left w:w="200" w:type="dxa"/>
              <w:bottom w:w="40" w:type="dxa"/>
              <w:right w:w="200" w:type="dxa"/>
            </w:tcMar>
            <w:vAlign w:val="center"/>
          </w:tcPr>
          <w:p w14:paraId="606D20F5" w14:textId="77777777" w:rsidR="00131B1B" w:rsidRPr="0004514D" w:rsidRDefault="00E725DA">
            <w:pPr>
              <w:jc w:val="center"/>
              <w:rPr>
                <w:rFonts w:cs="Times New Roman"/>
              </w:rPr>
            </w:pPr>
            <w:r w:rsidRPr="0004514D">
              <w:rPr>
                <w:rFonts w:eastAsia="Times New Roman" w:cs="Times New Roman"/>
                <w:sz w:val="22"/>
              </w:rPr>
              <w:t>315,5000</w:t>
            </w:r>
          </w:p>
        </w:tc>
        <w:tc>
          <w:tcPr>
            <w:tcW w:w="1357" w:type="dxa"/>
            <w:shd w:val="clear" w:color="auto" w:fill="FFFFFF"/>
            <w:tcMar>
              <w:top w:w="40" w:type="dxa"/>
              <w:left w:w="200" w:type="dxa"/>
              <w:bottom w:w="40" w:type="dxa"/>
              <w:right w:w="200" w:type="dxa"/>
            </w:tcMar>
            <w:vAlign w:val="center"/>
          </w:tcPr>
          <w:p w14:paraId="5596467F" w14:textId="77777777" w:rsidR="00131B1B" w:rsidRPr="0004514D" w:rsidRDefault="00E725DA">
            <w:pPr>
              <w:jc w:val="center"/>
              <w:rPr>
                <w:rFonts w:cs="Times New Roman"/>
              </w:rPr>
            </w:pPr>
            <w:r w:rsidRPr="0004514D">
              <w:rPr>
                <w:rFonts w:eastAsia="Times New Roman" w:cs="Times New Roman"/>
                <w:sz w:val="22"/>
              </w:rPr>
              <w:t>80</w:t>
            </w:r>
            <w:r w:rsidR="00E57141" w:rsidRPr="0004514D">
              <w:rPr>
                <w:rFonts w:eastAsia="Times New Roman" w:cs="Times New Roman"/>
                <w:sz w:val="22"/>
              </w:rPr>
              <w:t>,00</w:t>
            </w:r>
          </w:p>
        </w:tc>
        <w:tc>
          <w:tcPr>
            <w:tcW w:w="1731" w:type="dxa"/>
            <w:vMerge/>
          </w:tcPr>
          <w:p w14:paraId="011B5AC5" w14:textId="77777777" w:rsidR="00131B1B" w:rsidRPr="0004514D" w:rsidRDefault="00131B1B">
            <w:pPr>
              <w:rPr>
                <w:rFonts w:cs="Times New Roman"/>
              </w:rPr>
            </w:pPr>
          </w:p>
        </w:tc>
        <w:tc>
          <w:tcPr>
            <w:tcW w:w="2055" w:type="dxa"/>
            <w:shd w:val="clear" w:color="auto" w:fill="FFFFFF"/>
            <w:tcMar>
              <w:top w:w="40" w:type="dxa"/>
              <w:left w:w="200" w:type="dxa"/>
              <w:bottom w:w="40" w:type="dxa"/>
              <w:right w:w="200" w:type="dxa"/>
            </w:tcMar>
            <w:vAlign w:val="center"/>
          </w:tcPr>
          <w:p w14:paraId="1175E8DF" w14:textId="77777777" w:rsidR="00131B1B" w:rsidRPr="0004514D" w:rsidRDefault="00E725DA">
            <w:pPr>
              <w:jc w:val="center"/>
              <w:rPr>
                <w:rFonts w:cs="Times New Roman"/>
              </w:rPr>
            </w:pPr>
            <w:r w:rsidRPr="0004514D">
              <w:rPr>
                <w:rFonts w:eastAsia="Times New Roman" w:cs="Times New Roman"/>
                <w:sz w:val="22"/>
              </w:rPr>
              <w:t>н/д</w:t>
            </w:r>
          </w:p>
        </w:tc>
      </w:tr>
      <w:tr w:rsidR="00131B1B" w:rsidRPr="0004514D" w14:paraId="6BB6DD90" w14:textId="77777777" w:rsidTr="00FA6EF3">
        <w:trPr>
          <w:jc w:val="center"/>
        </w:trPr>
        <w:tc>
          <w:tcPr>
            <w:tcW w:w="305" w:type="dxa"/>
            <w:shd w:val="clear" w:color="auto" w:fill="FFFFFF"/>
            <w:tcMar>
              <w:top w:w="40" w:type="dxa"/>
              <w:left w:w="20" w:type="dxa"/>
              <w:bottom w:w="40" w:type="dxa"/>
              <w:right w:w="20" w:type="dxa"/>
            </w:tcMar>
            <w:vAlign w:val="center"/>
          </w:tcPr>
          <w:p w14:paraId="302C442F" w14:textId="77777777" w:rsidR="00131B1B" w:rsidRPr="0004514D" w:rsidRDefault="00E725DA">
            <w:pPr>
              <w:jc w:val="center"/>
              <w:rPr>
                <w:rFonts w:cs="Times New Roman"/>
              </w:rPr>
            </w:pPr>
            <w:r w:rsidRPr="0004514D">
              <w:rPr>
                <w:rFonts w:eastAsia="Times New Roman" w:cs="Times New Roman"/>
                <w:sz w:val="22"/>
              </w:rPr>
              <w:t>3</w:t>
            </w:r>
          </w:p>
        </w:tc>
        <w:tc>
          <w:tcPr>
            <w:tcW w:w="1841" w:type="dxa"/>
            <w:shd w:val="clear" w:color="auto" w:fill="FFFFFF"/>
            <w:tcMar>
              <w:top w:w="40" w:type="dxa"/>
              <w:left w:w="200" w:type="dxa"/>
              <w:bottom w:w="40" w:type="dxa"/>
              <w:right w:w="200" w:type="dxa"/>
            </w:tcMar>
            <w:vAlign w:val="center"/>
          </w:tcPr>
          <w:p w14:paraId="2D40911F" w14:textId="77777777" w:rsidR="00131B1B" w:rsidRPr="0004514D" w:rsidRDefault="00E725DA">
            <w:pPr>
              <w:jc w:val="center"/>
              <w:rPr>
                <w:rFonts w:cs="Times New Roman"/>
              </w:rPr>
            </w:pPr>
            <w:r w:rsidRPr="0004514D">
              <w:rPr>
                <w:rFonts w:eastAsia="Times New Roman" w:cs="Times New Roman"/>
                <w:sz w:val="22"/>
              </w:rPr>
              <w:t>НР-18</w:t>
            </w:r>
          </w:p>
        </w:tc>
        <w:tc>
          <w:tcPr>
            <w:tcW w:w="1262" w:type="dxa"/>
            <w:shd w:val="clear" w:color="auto" w:fill="FFFFFF"/>
            <w:tcMar>
              <w:top w:w="40" w:type="dxa"/>
              <w:left w:w="200" w:type="dxa"/>
              <w:bottom w:w="40" w:type="dxa"/>
              <w:right w:w="200" w:type="dxa"/>
            </w:tcMar>
            <w:vAlign w:val="center"/>
          </w:tcPr>
          <w:p w14:paraId="210C2822" w14:textId="77777777" w:rsidR="00131B1B" w:rsidRPr="0004514D" w:rsidRDefault="00E725DA">
            <w:pPr>
              <w:jc w:val="center"/>
              <w:rPr>
                <w:rFonts w:cs="Times New Roman"/>
              </w:rPr>
            </w:pPr>
            <w:r w:rsidRPr="0004514D">
              <w:rPr>
                <w:rFonts w:eastAsia="Times New Roman" w:cs="Times New Roman"/>
                <w:sz w:val="22"/>
              </w:rPr>
              <w:t>1</w:t>
            </w:r>
          </w:p>
        </w:tc>
        <w:tc>
          <w:tcPr>
            <w:tcW w:w="1653" w:type="dxa"/>
            <w:shd w:val="clear" w:color="auto" w:fill="FFFFFF"/>
            <w:tcMar>
              <w:top w:w="40" w:type="dxa"/>
              <w:left w:w="200" w:type="dxa"/>
              <w:bottom w:w="40" w:type="dxa"/>
              <w:right w:w="200" w:type="dxa"/>
            </w:tcMar>
            <w:vAlign w:val="center"/>
          </w:tcPr>
          <w:p w14:paraId="6A6C59F8" w14:textId="77777777" w:rsidR="00131B1B" w:rsidRPr="0004514D" w:rsidRDefault="00E725DA">
            <w:pPr>
              <w:jc w:val="center"/>
              <w:rPr>
                <w:rFonts w:cs="Times New Roman"/>
              </w:rPr>
            </w:pPr>
            <w:r w:rsidRPr="0004514D">
              <w:rPr>
                <w:rFonts w:eastAsia="Times New Roman" w:cs="Times New Roman"/>
                <w:sz w:val="22"/>
              </w:rPr>
              <w:t>2014</w:t>
            </w:r>
          </w:p>
        </w:tc>
        <w:tc>
          <w:tcPr>
            <w:tcW w:w="1701" w:type="dxa"/>
            <w:shd w:val="clear" w:color="auto" w:fill="FFFFFF"/>
            <w:tcMar>
              <w:top w:w="40" w:type="dxa"/>
              <w:left w:w="200" w:type="dxa"/>
              <w:bottom w:w="40" w:type="dxa"/>
              <w:right w:w="200" w:type="dxa"/>
            </w:tcMar>
            <w:vAlign w:val="center"/>
          </w:tcPr>
          <w:p w14:paraId="59C47315" w14:textId="77777777" w:rsidR="00131B1B" w:rsidRPr="0004514D" w:rsidRDefault="00E725DA">
            <w:pPr>
              <w:jc w:val="center"/>
              <w:rPr>
                <w:rFonts w:cs="Times New Roman"/>
              </w:rPr>
            </w:pPr>
            <w:r w:rsidRPr="0004514D">
              <w:rPr>
                <w:rFonts w:eastAsia="Times New Roman" w:cs="Times New Roman"/>
                <w:sz w:val="22"/>
              </w:rPr>
              <w:t>0,6000</w:t>
            </w:r>
          </w:p>
        </w:tc>
        <w:tc>
          <w:tcPr>
            <w:tcW w:w="1731" w:type="dxa"/>
            <w:vMerge/>
          </w:tcPr>
          <w:p w14:paraId="607FCD5C" w14:textId="77777777" w:rsidR="00131B1B" w:rsidRPr="0004514D" w:rsidRDefault="00131B1B">
            <w:pPr>
              <w:rPr>
                <w:rFonts w:cs="Times New Roman"/>
              </w:rPr>
            </w:pPr>
          </w:p>
        </w:tc>
        <w:tc>
          <w:tcPr>
            <w:tcW w:w="1491" w:type="dxa"/>
            <w:shd w:val="clear" w:color="auto" w:fill="FFFFFF"/>
            <w:tcMar>
              <w:top w:w="40" w:type="dxa"/>
              <w:left w:w="200" w:type="dxa"/>
              <w:bottom w:w="40" w:type="dxa"/>
              <w:right w:w="200" w:type="dxa"/>
            </w:tcMar>
            <w:vAlign w:val="center"/>
          </w:tcPr>
          <w:p w14:paraId="21F62F5F" w14:textId="77777777" w:rsidR="00131B1B" w:rsidRPr="0004514D" w:rsidRDefault="00E725DA">
            <w:pPr>
              <w:jc w:val="center"/>
              <w:rPr>
                <w:rFonts w:cs="Times New Roman"/>
              </w:rPr>
            </w:pPr>
            <w:r w:rsidRPr="0004514D">
              <w:rPr>
                <w:rFonts w:eastAsia="Times New Roman" w:cs="Times New Roman"/>
                <w:sz w:val="22"/>
              </w:rPr>
              <w:t>360,6000</w:t>
            </w:r>
          </w:p>
        </w:tc>
        <w:tc>
          <w:tcPr>
            <w:tcW w:w="1357" w:type="dxa"/>
            <w:shd w:val="clear" w:color="auto" w:fill="FFFFFF"/>
            <w:tcMar>
              <w:top w:w="40" w:type="dxa"/>
              <w:left w:w="200" w:type="dxa"/>
              <w:bottom w:w="40" w:type="dxa"/>
              <w:right w:w="200" w:type="dxa"/>
            </w:tcMar>
            <w:vAlign w:val="center"/>
          </w:tcPr>
          <w:p w14:paraId="7C840708" w14:textId="77777777" w:rsidR="00131B1B" w:rsidRPr="0004514D" w:rsidRDefault="00E725DA">
            <w:pPr>
              <w:jc w:val="center"/>
              <w:rPr>
                <w:rFonts w:cs="Times New Roman"/>
              </w:rPr>
            </w:pPr>
            <w:r w:rsidRPr="0004514D">
              <w:rPr>
                <w:rFonts w:eastAsia="Times New Roman" w:cs="Times New Roman"/>
                <w:sz w:val="22"/>
              </w:rPr>
              <w:t>70</w:t>
            </w:r>
            <w:r w:rsidR="00E57141" w:rsidRPr="0004514D">
              <w:rPr>
                <w:rFonts w:eastAsia="Times New Roman" w:cs="Times New Roman"/>
                <w:sz w:val="22"/>
              </w:rPr>
              <w:t>,00</w:t>
            </w:r>
          </w:p>
        </w:tc>
        <w:tc>
          <w:tcPr>
            <w:tcW w:w="1731" w:type="dxa"/>
            <w:vMerge/>
          </w:tcPr>
          <w:p w14:paraId="700EAE99" w14:textId="77777777" w:rsidR="00131B1B" w:rsidRPr="0004514D" w:rsidRDefault="00131B1B">
            <w:pPr>
              <w:rPr>
                <w:rFonts w:cs="Times New Roman"/>
              </w:rPr>
            </w:pPr>
          </w:p>
        </w:tc>
        <w:tc>
          <w:tcPr>
            <w:tcW w:w="2055" w:type="dxa"/>
            <w:shd w:val="clear" w:color="auto" w:fill="FFFFFF"/>
            <w:tcMar>
              <w:top w:w="40" w:type="dxa"/>
              <w:left w:w="200" w:type="dxa"/>
              <w:bottom w:w="40" w:type="dxa"/>
              <w:right w:w="200" w:type="dxa"/>
            </w:tcMar>
            <w:vAlign w:val="center"/>
          </w:tcPr>
          <w:p w14:paraId="7E4D049C" w14:textId="77777777" w:rsidR="00131B1B" w:rsidRPr="0004514D" w:rsidRDefault="00E725DA">
            <w:pPr>
              <w:jc w:val="center"/>
              <w:rPr>
                <w:rFonts w:cs="Times New Roman"/>
              </w:rPr>
            </w:pPr>
            <w:r w:rsidRPr="0004514D">
              <w:rPr>
                <w:rFonts w:eastAsia="Times New Roman" w:cs="Times New Roman"/>
                <w:sz w:val="22"/>
              </w:rPr>
              <w:t>н/д</w:t>
            </w:r>
          </w:p>
        </w:tc>
      </w:tr>
      <w:tr w:rsidR="00131B1B" w:rsidRPr="0004514D" w14:paraId="0E95EC04" w14:textId="77777777" w:rsidTr="00FA6EF3">
        <w:trPr>
          <w:jc w:val="center"/>
        </w:trPr>
        <w:tc>
          <w:tcPr>
            <w:tcW w:w="15127" w:type="dxa"/>
            <w:gridSpan w:val="10"/>
            <w:shd w:val="clear" w:color="auto" w:fill="FFFFFF"/>
            <w:tcMar>
              <w:top w:w="40" w:type="dxa"/>
              <w:left w:w="160" w:type="dxa"/>
              <w:bottom w:w="40" w:type="dxa"/>
              <w:right w:w="20" w:type="dxa"/>
            </w:tcMar>
            <w:vAlign w:val="center"/>
          </w:tcPr>
          <w:p w14:paraId="615ED81E" w14:textId="77777777" w:rsidR="00131B1B" w:rsidRPr="0004514D" w:rsidRDefault="00E725DA">
            <w:pPr>
              <w:rPr>
                <w:rFonts w:cs="Times New Roman"/>
              </w:rPr>
            </w:pPr>
            <w:r w:rsidRPr="0004514D">
              <w:rPr>
                <w:rFonts w:eastAsia="Times New Roman" w:cs="Times New Roman"/>
                <w:b/>
                <w:sz w:val="22"/>
              </w:rPr>
              <w:t>Терморобот ТР-150 пгт. Промышленная, ул. Рабочая, 1</w:t>
            </w:r>
          </w:p>
        </w:tc>
      </w:tr>
      <w:tr w:rsidR="00131B1B" w:rsidRPr="0004514D" w14:paraId="5908D527" w14:textId="77777777" w:rsidTr="00FA6EF3">
        <w:trPr>
          <w:jc w:val="center"/>
        </w:trPr>
        <w:tc>
          <w:tcPr>
            <w:tcW w:w="305" w:type="dxa"/>
            <w:shd w:val="clear" w:color="auto" w:fill="FFFFFF"/>
            <w:tcMar>
              <w:top w:w="40" w:type="dxa"/>
              <w:left w:w="20" w:type="dxa"/>
              <w:bottom w:w="40" w:type="dxa"/>
              <w:right w:w="20" w:type="dxa"/>
            </w:tcMar>
            <w:vAlign w:val="center"/>
          </w:tcPr>
          <w:p w14:paraId="288C0542" w14:textId="77777777" w:rsidR="00131B1B" w:rsidRPr="0004514D" w:rsidRDefault="00E725DA">
            <w:pPr>
              <w:jc w:val="center"/>
              <w:rPr>
                <w:rFonts w:cs="Times New Roman"/>
              </w:rPr>
            </w:pPr>
            <w:r w:rsidRPr="0004514D">
              <w:rPr>
                <w:rFonts w:eastAsia="Times New Roman" w:cs="Times New Roman"/>
                <w:sz w:val="22"/>
              </w:rPr>
              <w:t>1</w:t>
            </w:r>
          </w:p>
        </w:tc>
        <w:tc>
          <w:tcPr>
            <w:tcW w:w="1841" w:type="dxa"/>
            <w:shd w:val="clear" w:color="auto" w:fill="FFFFFF"/>
            <w:tcMar>
              <w:top w:w="40" w:type="dxa"/>
              <w:left w:w="200" w:type="dxa"/>
              <w:bottom w:w="40" w:type="dxa"/>
              <w:right w:w="200" w:type="dxa"/>
            </w:tcMar>
            <w:vAlign w:val="center"/>
          </w:tcPr>
          <w:p w14:paraId="1EB28A79" w14:textId="77777777" w:rsidR="00131B1B" w:rsidRPr="0004514D" w:rsidRDefault="00E725DA">
            <w:pPr>
              <w:jc w:val="center"/>
              <w:rPr>
                <w:rFonts w:cs="Times New Roman"/>
              </w:rPr>
            </w:pPr>
            <w:r w:rsidRPr="0004514D">
              <w:rPr>
                <w:rFonts w:eastAsia="Times New Roman" w:cs="Times New Roman"/>
                <w:sz w:val="22"/>
              </w:rPr>
              <w:t>ТР-150</w:t>
            </w:r>
          </w:p>
        </w:tc>
        <w:tc>
          <w:tcPr>
            <w:tcW w:w="1262" w:type="dxa"/>
            <w:shd w:val="clear" w:color="auto" w:fill="FFFFFF"/>
            <w:tcMar>
              <w:top w:w="40" w:type="dxa"/>
              <w:left w:w="200" w:type="dxa"/>
              <w:bottom w:w="40" w:type="dxa"/>
              <w:right w:w="200" w:type="dxa"/>
            </w:tcMar>
            <w:vAlign w:val="center"/>
          </w:tcPr>
          <w:p w14:paraId="42770119" w14:textId="77777777" w:rsidR="00131B1B" w:rsidRPr="0004514D" w:rsidRDefault="00E725DA">
            <w:pPr>
              <w:jc w:val="center"/>
              <w:rPr>
                <w:rFonts w:cs="Times New Roman"/>
              </w:rPr>
            </w:pPr>
            <w:r w:rsidRPr="0004514D">
              <w:rPr>
                <w:rFonts w:eastAsia="Times New Roman" w:cs="Times New Roman"/>
                <w:sz w:val="22"/>
              </w:rPr>
              <w:t>1</w:t>
            </w:r>
          </w:p>
        </w:tc>
        <w:tc>
          <w:tcPr>
            <w:tcW w:w="1653" w:type="dxa"/>
            <w:shd w:val="clear" w:color="auto" w:fill="FFFFFF"/>
            <w:tcMar>
              <w:top w:w="40" w:type="dxa"/>
              <w:left w:w="200" w:type="dxa"/>
              <w:bottom w:w="40" w:type="dxa"/>
              <w:right w:w="200" w:type="dxa"/>
            </w:tcMar>
            <w:vAlign w:val="center"/>
          </w:tcPr>
          <w:p w14:paraId="6A71FE50" w14:textId="77777777" w:rsidR="00131B1B" w:rsidRPr="0004514D" w:rsidRDefault="00E725DA">
            <w:pPr>
              <w:jc w:val="center"/>
              <w:rPr>
                <w:rFonts w:cs="Times New Roman"/>
              </w:rPr>
            </w:pPr>
            <w:r w:rsidRPr="0004514D">
              <w:rPr>
                <w:rFonts w:eastAsia="Times New Roman" w:cs="Times New Roman"/>
                <w:sz w:val="22"/>
              </w:rPr>
              <w:t>2018</w:t>
            </w:r>
          </w:p>
        </w:tc>
        <w:tc>
          <w:tcPr>
            <w:tcW w:w="1701" w:type="dxa"/>
            <w:shd w:val="clear" w:color="auto" w:fill="FFFFFF"/>
            <w:tcMar>
              <w:top w:w="40" w:type="dxa"/>
              <w:left w:w="200" w:type="dxa"/>
              <w:bottom w:w="40" w:type="dxa"/>
              <w:right w:w="200" w:type="dxa"/>
            </w:tcMar>
            <w:vAlign w:val="center"/>
          </w:tcPr>
          <w:p w14:paraId="323621EC" w14:textId="77777777" w:rsidR="00131B1B" w:rsidRPr="0004514D" w:rsidRDefault="00E725DA">
            <w:pPr>
              <w:jc w:val="center"/>
              <w:rPr>
                <w:rFonts w:cs="Times New Roman"/>
              </w:rPr>
            </w:pPr>
            <w:r w:rsidRPr="0004514D">
              <w:rPr>
                <w:rFonts w:eastAsia="Times New Roman" w:cs="Times New Roman"/>
                <w:sz w:val="22"/>
              </w:rPr>
              <w:t>0,1290</w:t>
            </w:r>
          </w:p>
        </w:tc>
        <w:tc>
          <w:tcPr>
            <w:tcW w:w="1731" w:type="dxa"/>
            <w:shd w:val="clear" w:color="auto" w:fill="FFFFFF"/>
            <w:tcMar>
              <w:top w:w="40" w:type="dxa"/>
              <w:left w:w="200" w:type="dxa"/>
              <w:bottom w:w="40" w:type="dxa"/>
              <w:right w:w="200" w:type="dxa"/>
            </w:tcMar>
            <w:vAlign w:val="center"/>
          </w:tcPr>
          <w:p w14:paraId="61C032EC" w14:textId="77777777" w:rsidR="00131B1B" w:rsidRPr="0004514D" w:rsidRDefault="00E725DA">
            <w:pPr>
              <w:jc w:val="center"/>
              <w:rPr>
                <w:rFonts w:cs="Times New Roman"/>
              </w:rPr>
            </w:pPr>
            <w:r w:rsidRPr="0004514D">
              <w:rPr>
                <w:rFonts w:eastAsia="Times New Roman" w:cs="Times New Roman"/>
                <w:sz w:val="22"/>
              </w:rPr>
              <w:t>0,1290</w:t>
            </w:r>
          </w:p>
        </w:tc>
        <w:tc>
          <w:tcPr>
            <w:tcW w:w="1491" w:type="dxa"/>
            <w:shd w:val="clear" w:color="auto" w:fill="FFFFFF"/>
            <w:tcMar>
              <w:top w:w="40" w:type="dxa"/>
              <w:left w:w="200" w:type="dxa"/>
              <w:bottom w:w="40" w:type="dxa"/>
              <w:right w:w="200" w:type="dxa"/>
            </w:tcMar>
            <w:vAlign w:val="center"/>
          </w:tcPr>
          <w:p w14:paraId="256E7FEC" w14:textId="77777777" w:rsidR="00131B1B" w:rsidRPr="0004514D" w:rsidRDefault="00E725DA">
            <w:pPr>
              <w:jc w:val="center"/>
              <w:rPr>
                <w:rFonts w:cs="Times New Roman"/>
              </w:rPr>
            </w:pPr>
            <w:r w:rsidRPr="0004514D">
              <w:rPr>
                <w:rFonts w:eastAsia="Times New Roman" w:cs="Times New Roman"/>
                <w:sz w:val="22"/>
              </w:rPr>
              <w:t>н/д</w:t>
            </w:r>
          </w:p>
        </w:tc>
        <w:tc>
          <w:tcPr>
            <w:tcW w:w="1357" w:type="dxa"/>
            <w:shd w:val="clear" w:color="auto" w:fill="FFFFFF"/>
            <w:tcMar>
              <w:top w:w="40" w:type="dxa"/>
              <w:left w:w="200" w:type="dxa"/>
              <w:bottom w:w="40" w:type="dxa"/>
              <w:right w:w="200" w:type="dxa"/>
            </w:tcMar>
            <w:vAlign w:val="center"/>
          </w:tcPr>
          <w:p w14:paraId="1B2E41B3" w14:textId="77777777" w:rsidR="00131B1B" w:rsidRPr="0004514D" w:rsidRDefault="00E725DA">
            <w:pPr>
              <w:jc w:val="center"/>
              <w:rPr>
                <w:rFonts w:cs="Times New Roman"/>
              </w:rPr>
            </w:pPr>
            <w:r w:rsidRPr="0004514D">
              <w:rPr>
                <w:rFonts w:eastAsia="Times New Roman" w:cs="Times New Roman"/>
                <w:sz w:val="22"/>
              </w:rPr>
              <w:t>н/д</w:t>
            </w:r>
          </w:p>
        </w:tc>
        <w:tc>
          <w:tcPr>
            <w:tcW w:w="1731" w:type="dxa"/>
            <w:shd w:val="clear" w:color="auto" w:fill="FFFFFF"/>
            <w:tcMar>
              <w:top w:w="40" w:type="dxa"/>
              <w:left w:w="200" w:type="dxa"/>
              <w:bottom w:w="40" w:type="dxa"/>
              <w:right w:w="200" w:type="dxa"/>
            </w:tcMar>
            <w:vAlign w:val="center"/>
          </w:tcPr>
          <w:p w14:paraId="589B3602" w14:textId="77777777" w:rsidR="00131B1B" w:rsidRPr="0004514D" w:rsidRDefault="00E725DA">
            <w:pPr>
              <w:jc w:val="center"/>
              <w:rPr>
                <w:rFonts w:cs="Times New Roman"/>
              </w:rPr>
            </w:pPr>
            <w:r w:rsidRPr="0004514D">
              <w:rPr>
                <w:rFonts w:eastAsia="Times New Roman" w:cs="Times New Roman"/>
                <w:sz w:val="22"/>
              </w:rPr>
              <w:t>0</w:t>
            </w:r>
            <w:r w:rsidR="00E57141" w:rsidRPr="0004514D">
              <w:rPr>
                <w:rFonts w:eastAsia="Times New Roman" w:cs="Times New Roman"/>
                <w:sz w:val="22"/>
              </w:rPr>
              <w:t>,00</w:t>
            </w:r>
          </w:p>
        </w:tc>
        <w:tc>
          <w:tcPr>
            <w:tcW w:w="2055" w:type="dxa"/>
            <w:shd w:val="clear" w:color="auto" w:fill="FFFFFF"/>
            <w:tcMar>
              <w:top w:w="40" w:type="dxa"/>
              <w:left w:w="200" w:type="dxa"/>
              <w:bottom w:w="40" w:type="dxa"/>
              <w:right w:w="200" w:type="dxa"/>
            </w:tcMar>
            <w:vAlign w:val="center"/>
          </w:tcPr>
          <w:p w14:paraId="5573DD97" w14:textId="77777777" w:rsidR="00131B1B" w:rsidRPr="0004514D" w:rsidRDefault="00E725DA">
            <w:pPr>
              <w:jc w:val="center"/>
              <w:rPr>
                <w:rFonts w:cs="Times New Roman"/>
              </w:rPr>
            </w:pPr>
            <w:r w:rsidRPr="0004514D">
              <w:rPr>
                <w:rFonts w:eastAsia="Times New Roman" w:cs="Times New Roman"/>
                <w:sz w:val="22"/>
              </w:rPr>
              <w:t>н/д</w:t>
            </w:r>
          </w:p>
        </w:tc>
      </w:tr>
      <w:tr w:rsidR="00131B1B" w:rsidRPr="0004514D" w14:paraId="1014FE29" w14:textId="77777777" w:rsidTr="00FA6EF3">
        <w:trPr>
          <w:jc w:val="center"/>
        </w:trPr>
        <w:tc>
          <w:tcPr>
            <w:tcW w:w="15127" w:type="dxa"/>
            <w:gridSpan w:val="10"/>
            <w:shd w:val="clear" w:color="auto" w:fill="FFFFFF"/>
            <w:tcMar>
              <w:top w:w="40" w:type="dxa"/>
              <w:left w:w="160" w:type="dxa"/>
              <w:bottom w:w="40" w:type="dxa"/>
              <w:right w:w="20" w:type="dxa"/>
            </w:tcMar>
            <w:vAlign w:val="center"/>
          </w:tcPr>
          <w:p w14:paraId="42E61734" w14:textId="77777777" w:rsidR="00131B1B" w:rsidRPr="0004514D" w:rsidRDefault="00E725DA">
            <w:pPr>
              <w:rPr>
                <w:rFonts w:cs="Times New Roman"/>
              </w:rPr>
            </w:pPr>
            <w:r w:rsidRPr="0004514D">
              <w:rPr>
                <w:rFonts w:eastAsia="Times New Roman" w:cs="Times New Roman"/>
                <w:b/>
                <w:sz w:val="22"/>
              </w:rPr>
              <w:t>Терморобот ТР-100 пгт. Промышленная, ул. Песочная, 13Б</w:t>
            </w:r>
          </w:p>
        </w:tc>
      </w:tr>
      <w:tr w:rsidR="00131B1B" w:rsidRPr="0004514D" w14:paraId="455C0EB7" w14:textId="77777777" w:rsidTr="00FA6EF3">
        <w:trPr>
          <w:jc w:val="center"/>
        </w:trPr>
        <w:tc>
          <w:tcPr>
            <w:tcW w:w="305" w:type="dxa"/>
            <w:shd w:val="clear" w:color="auto" w:fill="FFFFFF"/>
            <w:tcMar>
              <w:top w:w="40" w:type="dxa"/>
              <w:left w:w="20" w:type="dxa"/>
              <w:bottom w:w="40" w:type="dxa"/>
              <w:right w:w="20" w:type="dxa"/>
            </w:tcMar>
            <w:vAlign w:val="center"/>
          </w:tcPr>
          <w:p w14:paraId="10671D53" w14:textId="77777777" w:rsidR="00131B1B" w:rsidRPr="0004514D" w:rsidRDefault="00E725DA">
            <w:pPr>
              <w:jc w:val="center"/>
              <w:rPr>
                <w:rFonts w:cs="Times New Roman"/>
              </w:rPr>
            </w:pPr>
            <w:r w:rsidRPr="0004514D">
              <w:rPr>
                <w:rFonts w:eastAsia="Times New Roman" w:cs="Times New Roman"/>
                <w:sz w:val="22"/>
              </w:rPr>
              <w:t>1</w:t>
            </w:r>
          </w:p>
        </w:tc>
        <w:tc>
          <w:tcPr>
            <w:tcW w:w="1841" w:type="dxa"/>
            <w:shd w:val="clear" w:color="auto" w:fill="FFFFFF"/>
            <w:tcMar>
              <w:top w:w="40" w:type="dxa"/>
              <w:left w:w="200" w:type="dxa"/>
              <w:bottom w:w="40" w:type="dxa"/>
              <w:right w:w="200" w:type="dxa"/>
            </w:tcMar>
            <w:vAlign w:val="center"/>
          </w:tcPr>
          <w:p w14:paraId="5EDCB5FE" w14:textId="77777777" w:rsidR="00131B1B" w:rsidRPr="0004514D" w:rsidRDefault="00E725DA">
            <w:pPr>
              <w:jc w:val="center"/>
              <w:rPr>
                <w:rFonts w:cs="Times New Roman"/>
              </w:rPr>
            </w:pPr>
            <w:r w:rsidRPr="0004514D">
              <w:rPr>
                <w:rFonts w:eastAsia="Times New Roman" w:cs="Times New Roman"/>
                <w:sz w:val="22"/>
              </w:rPr>
              <w:t>ТР-100</w:t>
            </w:r>
          </w:p>
        </w:tc>
        <w:tc>
          <w:tcPr>
            <w:tcW w:w="1262" w:type="dxa"/>
            <w:shd w:val="clear" w:color="auto" w:fill="FFFFFF"/>
            <w:tcMar>
              <w:top w:w="40" w:type="dxa"/>
              <w:left w:w="200" w:type="dxa"/>
              <w:bottom w:w="40" w:type="dxa"/>
              <w:right w:w="200" w:type="dxa"/>
            </w:tcMar>
            <w:vAlign w:val="center"/>
          </w:tcPr>
          <w:p w14:paraId="543EBDFE" w14:textId="77777777" w:rsidR="00131B1B" w:rsidRPr="0004514D" w:rsidRDefault="00E725DA">
            <w:pPr>
              <w:jc w:val="center"/>
              <w:rPr>
                <w:rFonts w:cs="Times New Roman"/>
              </w:rPr>
            </w:pPr>
            <w:r w:rsidRPr="0004514D">
              <w:rPr>
                <w:rFonts w:eastAsia="Times New Roman" w:cs="Times New Roman"/>
                <w:sz w:val="22"/>
              </w:rPr>
              <w:t>1</w:t>
            </w:r>
          </w:p>
        </w:tc>
        <w:tc>
          <w:tcPr>
            <w:tcW w:w="1653" w:type="dxa"/>
            <w:shd w:val="clear" w:color="auto" w:fill="FFFFFF"/>
            <w:tcMar>
              <w:top w:w="40" w:type="dxa"/>
              <w:left w:w="200" w:type="dxa"/>
              <w:bottom w:w="40" w:type="dxa"/>
              <w:right w:w="200" w:type="dxa"/>
            </w:tcMar>
            <w:vAlign w:val="center"/>
          </w:tcPr>
          <w:p w14:paraId="060BA89F" w14:textId="77777777" w:rsidR="00131B1B" w:rsidRPr="0004514D" w:rsidRDefault="00E725DA">
            <w:pPr>
              <w:jc w:val="center"/>
              <w:rPr>
                <w:rFonts w:cs="Times New Roman"/>
              </w:rPr>
            </w:pPr>
            <w:r w:rsidRPr="0004514D">
              <w:rPr>
                <w:rFonts w:eastAsia="Times New Roman" w:cs="Times New Roman"/>
                <w:sz w:val="22"/>
              </w:rPr>
              <w:t>2018</w:t>
            </w:r>
          </w:p>
        </w:tc>
        <w:tc>
          <w:tcPr>
            <w:tcW w:w="1701" w:type="dxa"/>
            <w:shd w:val="clear" w:color="auto" w:fill="FFFFFF"/>
            <w:tcMar>
              <w:top w:w="40" w:type="dxa"/>
              <w:left w:w="200" w:type="dxa"/>
              <w:bottom w:w="40" w:type="dxa"/>
              <w:right w:w="200" w:type="dxa"/>
            </w:tcMar>
            <w:vAlign w:val="center"/>
          </w:tcPr>
          <w:p w14:paraId="08508C18" w14:textId="77777777" w:rsidR="00131B1B" w:rsidRPr="0004514D" w:rsidRDefault="00E725DA">
            <w:pPr>
              <w:jc w:val="center"/>
              <w:rPr>
                <w:rFonts w:cs="Times New Roman"/>
              </w:rPr>
            </w:pPr>
            <w:r w:rsidRPr="0004514D">
              <w:rPr>
                <w:rFonts w:eastAsia="Times New Roman" w:cs="Times New Roman"/>
                <w:sz w:val="22"/>
              </w:rPr>
              <w:t>0,0860</w:t>
            </w:r>
          </w:p>
        </w:tc>
        <w:tc>
          <w:tcPr>
            <w:tcW w:w="1731" w:type="dxa"/>
            <w:shd w:val="clear" w:color="auto" w:fill="FFFFFF"/>
            <w:tcMar>
              <w:top w:w="40" w:type="dxa"/>
              <w:left w:w="200" w:type="dxa"/>
              <w:bottom w:w="40" w:type="dxa"/>
              <w:right w:w="200" w:type="dxa"/>
            </w:tcMar>
            <w:vAlign w:val="center"/>
          </w:tcPr>
          <w:p w14:paraId="151B2E44" w14:textId="77777777" w:rsidR="00131B1B" w:rsidRPr="0004514D" w:rsidRDefault="00E725DA">
            <w:pPr>
              <w:jc w:val="center"/>
              <w:rPr>
                <w:rFonts w:cs="Times New Roman"/>
              </w:rPr>
            </w:pPr>
            <w:r w:rsidRPr="0004514D">
              <w:rPr>
                <w:rFonts w:eastAsia="Times New Roman" w:cs="Times New Roman"/>
                <w:sz w:val="22"/>
              </w:rPr>
              <w:t>0,0860</w:t>
            </w:r>
          </w:p>
        </w:tc>
        <w:tc>
          <w:tcPr>
            <w:tcW w:w="1491" w:type="dxa"/>
            <w:shd w:val="clear" w:color="auto" w:fill="FFFFFF"/>
            <w:tcMar>
              <w:top w:w="40" w:type="dxa"/>
              <w:left w:w="200" w:type="dxa"/>
              <w:bottom w:w="40" w:type="dxa"/>
              <w:right w:w="200" w:type="dxa"/>
            </w:tcMar>
            <w:vAlign w:val="center"/>
          </w:tcPr>
          <w:p w14:paraId="4ECAAD5C" w14:textId="77777777" w:rsidR="00131B1B" w:rsidRPr="0004514D" w:rsidRDefault="00E725DA">
            <w:pPr>
              <w:jc w:val="center"/>
              <w:rPr>
                <w:rFonts w:cs="Times New Roman"/>
              </w:rPr>
            </w:pPr>
            <w:r w:rsidRPr="0004514D">
              <w:rPr>
                <w:rFonts w:eastAsia="Times New Roman" w:cs="Times New Roman"/>
                <w:sz w:val="22"/>
              </w:rPr>
              <w:t>н/д</w:t>
            </w:r>
          </w:p>
        </w:tc>
        <w:tc>
          <w:tcPr>
            <w:tcW w:w="1357" w:type="dxa"/>
            <w:shd w:val="clear" w:color="auto" w:fill="FFFFFF"/>
            <w:tcMar>
              <w:top w:w="40" w:type="dxa"/>
              <w:left w:w="200" w:type="dxa"/>
              <w:bottom w:w="40" w:type="dxa"/>
              <w:right w:w="200" w:type="dxa"/>
            </w:tcMar>
            <w:vAlign w:val="center"/>
          </w:tcPr>
          <w:p w14:paraId="50698746" w14:textId="77777777" w:rsidR="00131B1B" w:rsidRPr="0004514D" w:rsidRDefault="00E725DA">
            <w:pPr>
              <w:jc w:val="center"/>
              <w:rPr>
                <w:rFonts w:cs="Times New Roman"/>
              </w:rPr>
            </w:pPr>
            <w:r w:rsidRPr="0004514D">
              <w:rPr>
                <w:rFonts w:eastAsia="Times New Roman" w:cs="Times New Roman"/>
                <w:sz w:val="22"/>
              </w:rPr>
              <w:t>н/д</w:t>
            </w:r>
          </w:p>
        </w:tc>
        <w:tc>
          <w:tcPr>
            <w:tcW w:w="1731" w:type="dxa"/>
            <w:shd w:val="clear" w:color="auto" w:fill="FFFFFF"/>
            <w:tcMar>
              <w:top w:w="40" w:type="dxa"/>
              <w:left w:w="200" w:type="dxa"/>
              <w:bottom w:w="40" w:type="dxa"/>
              <w:right w:w="200" w:type="dxa"/>
            </w:tcMar>
            <w:vAlign w:val="center"/>
          </w:tcPr>
          <w:p w14:paraId="7B7774FF" w14:textId="77777777" w:rsidR="00131B1B" w:rsidRPr="0004514D" w:rsidRDefault="00E725DA">
            <w:pPr>
              <w:jc w:val="center"/>
              <w:rPr>
                <w:rFonts w:cs="Times New Roman"/>
              </w:rPr>
            </w:pPr>
            <w:r w:rsidRPr="0004514D">
              <w:rPr>
                <w:rFonts w:eastAsia="Times New Roman" w:cs="Times New Roman"/>
                <w:sz w:val="22"/>
              </w:rPr>
              <w:t>0</w:t>
            </w:r>
            <w:r w:rsidR="00E57141" w:rsidRPr="0004514D">
              <w:rPr>
                <w:rFonts w:eastAsia="Times New Roman" w:cs="Times New Roman"/>
                <w:sz w:val="22"/>
              </w:rPr>
              <w:t>,00</w:t>
            </w:r>
          </w:p>
        </w:tc>
        <w:tc>
          <w:tcPr>
            <w:tcW w:w="2055" w:type="dxa"/>
            <w:shd w:val="clear" w:color="auto" w:fill="FFFFFF"/>
            <w:tcMar>
              <w:top w:w="40" w:type="dxa"/>
              <w:left w:w="200" w:type="dxa"/>
              <w:bottom w:w="40" w:type="dxa"/>
              <w:right w:w="200" w:type="dxa"/>
            </w:tcMar>
            <w:vAlign w:val="center"/>
          </w:tcPr>
          <w:p w14:paraId="30D06268" w14:textId="77777777" w:rsidR="00131B1B" w:rsidRPr="0004514D" w:rsidRDefault="00E725DA">
            <w:pPr>
              <w:jc w:val="center"/>
              <w:rPr>
                <w:rFonts w:cs="Times New Roman"/>
              </w:rPr>
            </w:pPr>
            <w:r w:rsidRPr="0004514D">
              <w:rPr>
                <w:rFonts w:eastAsia="Times New Roman" w:cs="Times New Roman"/>
                <w:sz w:val="22"/>
              </w:rPr>
              <w:t>н/д</w:t>
            </w:r>
          </w:p>
        </w:tc>
      </w:tr>
      <w:tr w:rsidR="00131B1B" w:rsidRPr="0004514D" w14:paraId="51879E47" w14:textId="77777777" w:rsidTr="00FA6EF3">
        <w:trPr>
          <w:jc w:val="center"/>
        </w:trPr>
        <w:tc>
          <w:tcPr>
            <w:tcW w:w="15127" w:type="dxa"/>
            <w:gridSpan w:val="10"/>
            <w:shd w:val="clear" w:color="auto" w:fill="FFFFFF"/>
            <w:tcMar>
              <w:top w:w="40" w:type="dxa"/>
              <w:left w:w="160" w:type="dxa"/>
              <w:bottom w:w="40" w:type="dxa"/>
              <w:right w:w="20" w:type="dxa"/>
            </w:tcMar>
            <w:vAlign w:val="center"/>
          </w:tcPr>
          <w:p w14:paraId="77AD61A3" w14:textId="77777777" w:rsidR="00131B1B" w:rsidRPr="0004514D" w:rsidRDefault="00E725DA">
            <w:pPr>
              <w:rPr>
                <w:rFonts w:cs="Times New Roman"/>
              </w:rPr>
            </w:pPr>
            <w:r w:rsidRPr="0004514D">
              <w:rPr>
                <w:rFonts w:eastAsia="Times New Roman" w:cs="Times New Roman"/>
                <w:b/>
                <w:sz w:val="22"/>
              </w:rPr>
              <w:t>Терморобот ТР-150 пгт. Промышленная, пер. Индустриальный, 9</w:t>
            </w:r>
          </w:p>
        </w:tc>
      </w:tr>
      <w:tr w:rsidR="00131B1B" w:rsidRPr="0004514D" w14:paraId="2D88C659" w14:textId="77777777" w:rsidTr="00FA6EF3">
        <w:trPr>
          <w:jc w:val="center"/>
        </w:trPr>
        <w:tc>
          <w:tcPr>
            <w:tcW w:w="305" w:type="dxa"/>
            <w:shd w:val="clear" w:color="auto" w:fill="FFFFFF"/>
            <w:tcMar>
              <w:top w:w="40" w:type="dxa"/>
              <w:left w:w="20" w:type="dxa"/>
              <w:bottom w:w="40" w:type="dxa"/>
              <w:right w:w="20" w:type="dxa"/>
            </w:tcMar>
            <w:vAlign w:val="center"/>
          </w:tcPr>
          <w:p w14:paraId="5ACFF191" w14:textId="77777777" w:rsidR="00131B1B" w:rsidRPr="0004514D" w:rsidRDefault="00E725DA">
            <w:pPr>
              <w:jc w:val="center"/>
              <w:rPr>
                <w:rFonts w:cs="Times New Roman"/>
              </w:rPr>
            </w:pPr>
            <w:r w:rsidRPr="0004514D">
              <w:rPr>
                <w:rFonts w:eastAsia="Times New Roman" w:cs="Times New Roman"/>
                <w:sz w:val="22"/>
              </w:rPr>
              <w:t>1</w:t>
            </w:r>
          </w:p>
        </w:tc>
        <w:tc>
          <w:tcPr>
            <w:tcW w:w="1841" w:type="dxa"/>
            <w:shd w:val="clear" w:color="auto" w:fill="FFFFFF"/>
            <w:tcMar>
              <w:top w:w="40" w:type="dxa"/>
              <w:left w:w="200" w:type="dxa"/>
              <w:bottom w:w="40" w:type="dxa"/>
              <w:right w:w="200" w:type="dxa"/>
            </w:tcMar>
            <w:vAlign w:val="center"/>
          </w:tcPr>
          <w:p w14:paraId="76733777" w14:textId="77777777" w:rsidR="00131B1B" w:rsidRPr="0004514D" w:rsidRDefault="00E725DA">
            <w:pPr>
              <w:jc w:val="center"/>
              <w:rPr>
                <w:rFonts w:cs="Times New Roman"/>
              </w:rPr>
            </w:pPr>
            <w:r w:rsidRPr="0004514D">
              <w:rPr>
                <w:rFonts w:eastAsia="Times New Roman" w:cs="Times New Roman"/>
                <w:sz w:val="22"/>
              </w:rPr>
              <w:t>ТР-150</w:t>
            </w:r>
          </w:p>
        </w:tc>
        <w:tc>
          <w:tcPr>
            <w:tcW w:w="1262" w:type="dxa"/>
            <w:shd w:val="clear" w:color="auto" w:fill="FFFFFF"/>
            <w:tcMar>
              <w:top w:w="40" w:type="dxa"/>
              <w:left w:w="200" w:type="dxa"/>
              <w:bottom w:w="40" w:type="dxa"/>
              <w:right w:w="200" w:type="dxa"/>
            </w:tcMar>
            <w:vAlign w:val="center"/>
          </w:tcPr>
          <w:p w14:paraId="3D23D0BC" w14:textId="77777777" w:rsidR="00131B1B" w:rsidRPr="0004514D" w:rsidRDefault="00E725DA">
            <w:pPr>
              <w:jc w:val="center"/>
              <w:rPr>
                <w:rFonts w:cs="Times New Roman"/>
              </w:rPr>
            </w:pPr>
            <w:r w:rsidRPr="0004514D">
              <w:rPr>
                <w:rFonts w:eastAsia="Times New Roman" w:cs="Times New Roman"/>
                <w:sz w:val="22"/>
              </w:rPr>
              <w:t>1</w:t>
            </w:r>
          </w:p>
        </w:tc>
        <w:tc>
          <w:tcPr>
            <w:tcW w:w="1653" w:type="dxa"/>
            <w:shd w:val="clear" w:color="auto" w:fill="FFFFFF"/>
            <w:tcMar>
              <w:top w:w="40" w:type="dxa"/>
              <w:left w:w="200" w:type="dxa"/>
              <w:bottom w:w="40" w:type="dxa"/>
              <w:right w:w="200" w:type="dxa"/>
            </w:tcMar>
            <w:vAlign w:val="center"/>
          </w:tcPr>
          <w:p w14:paraId="220B838E" w14:textId="77777777" w:rsidR="00131B1B" w:rsidRPr="0004514D" w:rsidRDefault="00E725DA">
            <w:pPr>
              <w:jc w:val="center"/>
              <w:rPr>
                <w:rFonts w:cs="Times New Roman"/>
              </w:rPr>
            </w:pPr>
            <w:r w:rsidRPr="0004514D">
              <w:rPr>
                <w:rFonts w:eastAsia="Times New Roman" w:cs="Times New Roman"/>
                <w:sz w:val="22"/>
              </w:rPr>
              <w:t>2018</w:t>
            </w:r>
          </w:p>
        </w:tc>
        <w:tc>
          <w:tcPr>
            <w:tcW w:w="1701" w:type="dxa"/>
            <w:shd w:val="clear" w:color="auto" w:fill="FFFFFF"/>
            <w:tcMar>
              <w:top w:w="40" w:type="dxa"/>
              <w:left w:w="200" w:type="dxa"/>
              <w:bottom w:w="40" w:type="dxa"/>
              <w:right w:w="200" w:type="dxa"/>
            </w:tcMar>
            <w:vAlign w:val="center"/>
          </w:tcPr>
          <w:p w14:paraId="2EC2AE76" w14:textId="77777777" w:rsidR="00131B1B" w:rsidRPr="0004514D" w:rsidRDefault="00E725DA">
            <w:pPr>
              <w:jc w:val="center"/>
              <w:rPr>
                <w:rFonts w:cs="Times New Roman"/>
              </w:rPr>
            </w:pPr>
            <w:r w:rsidRPr="0004514D">
              <w:rPr>
                <w:rFonts w:eastAsia="Times New Roman" w:cs="Times New Roman"/>
                <w:sz w:val="22"/>
              </w:rPr>
              <w:t>0,1290</w:t>
            </w:r>
          </w:p>
        </w:tc>
        <w:tc>
          <w:tcPr>
            <w:tcW w:w="1731" w:type="dxa"/>
            <w:shd w:val="clear" w:color="auto" w:fill="FFFFFF"/>
            <w:tcMar>
              <w:top w:w="40" w:type="dxa"/>
              <w:left w:w="200" w:type="dxa"/>
              <w:bottom w:w="40" w:type="dxa"/>
              <w:right w:w="200" w:type="dxa"/>
            </w:tcMar>
            <w:vAlign w:val="center"/>
          </w:tcPr>
          <w:p w14:paraId="7DABB077" w14:textId="77777777" w:rsidR="00131B1B" w:rsidRPr="0004514D" w:rsidRDefault="00E725DA">
            <w:pPr>
              <w:jc w:val="center"/>
              <w:rPr>
                <w:rFonts w:cs="Times New Roman"/>
              </w:rPr>
            </w:pPr>
            <w:r w:rsidRPr="0004514D">
              <w:rPr>
                <w:rFonts w:eastAsia="Times New Roman" w:cs="Times New Roman"/>
                <w:sz w:val="22"/>
              </w:rPr>
              <w:t>0,1290</w:t>
            </w:r>
          </w:p>
        </w:tc>
        <w:tc>
          <w:tcPr>
            <w:tcW w:w="1491" w:type="dxa"/>
            <w:shd w:val="clear" w:color="auto" w:fill="FFFFFF"/>
            <w:tcMar>
              <w:top w:w="40" w:type="dxa"/>
              <w:left w:w="200" w:type="dxa"/>
              <w:bottom w:w="40" w:type="dxa"/>
              <w:right w:w="200" w:type="dxa"/>
            </w:tcMar>
            <w:vAlign w:val="center"/>
          </w:tcPr>
          <w:p w14:paraId="3E9DD000" w14:textId="77777777" w:rsidR="00131B1B" w:rsidRPr="0004514D" w:rsidRDefault="00E725DA">
            <w:pPr>
              <w:jc w:val="center"/>
              <w:rPr>
                <w:rFonts w:cs="Times New Roman"/>
              </w:rPr>
            </w:pPr>
            <w:r w:rsidRPr="0004514D">
              <w:rPr>
                <w:rFonts w:eastAsia="Times New Roman" w:cs="Times New Roman"/>
                <w:sz w:val="22"/>
              </w:rPr>
              <w:t>н/д</w:t>
            </w:r>
          </w:p>
        </w:tc>
        <w:tc>
          <w:tcPr>
            <w:tcW w:w="1357" w:type="dxa"/>
            <w:shd w:val="clear" w:color="auto" w:fill="FFFFFF"/>
            <w:tcMar>
              <w:top w:w="40" w:type="dxa"/>
              <w:left w:w="200" w:type="dxa"/>
              <w:bottom w:w="40" w:type="dxa"/>
              <w:right w:w="200" w:type="dxa"/>
            </w:tcMar>
            <w:vAlign w:val="center"/>
          </w:tcPr>
          <w:p w14:paraId="474152C3" w14:textId="77777777" w:rsidR="00131B1B" w:rsidRPr="0004514D" w:rsidRDefault="00E725DA">
            <w:pPr>
              <w:jc w:val="center"/>
              <w:rPr>
                <w:rFonts w:cs="Times New Roman"/>
              </w:rPr>
            </w:pPr>
            <w:r w:rsidRPr="0004514D">
              <w:rPr>
                <w:rFonts w:eastAsia="Times New Roman" w:cs="Times New Roman"/>
                <w:sz w:val="22"/>
              </w:rPr>
              <w:t>н/д</w:t>
            </w:r>
          </w:p>
        </w:tc>
        <w:tc>
          <w:tcPr>
            <w:tcW w:w="1731" w:type="dxa"/>
            <w:shd w:val="clear" w:color="auto" w:fill="FFFFFF"/>
            <w:tcMar>
              <w:top w:w="40" w:type="dxa"/>
              <w:left w:w="200" w:type="dxa"/>
              <w:bottom w:w="40" w:type="dxa"/>
              <w:right w:w="200" w:type="dxa"/>
            </w:tcMar>
            <w:vAlign w:val="center"/>
          </w:tcPr>
          <w:p w14:paraId="3010D69C" w14:textId="77777777" w:rsidR="00131B1B" w:rsidRPr="0004514D" w:rsidRDefault="00E725DA">
            <w:pPr>
              <w:jc w:val="center"/>
              <w:rPr>
                <w:rFonts w:cs="Times New Roman"/>
              </w:rPr>
            </w:pPr>
            <w:r w:rsidRPr="0004514D">
              <w:rPr>
                <w:rFonts w:eastAsia="Times New Roman" w:cs="Times New Roman"/>
                <w:sz w:val="22"/>
              </w:rPr>
              <w:t>0</w:t>
            </w:r>
            <w:r w:rsidR="00E57141" w:rsidRPr="0004514D">
              <w:rPr>
                <w:rFonts w:eastAsia="Times New Roman" w:cs="Times New Roman"/>
                <w:sz w:val="22"/>
              </w:rPr>
              <w:t>,00</w:t>
            </w:r>
          </w:p>
        </w:tc>
        <w:tc>
          <w:tcPr>
            <w:tcW w:w="2055" w:type="dxa"/>
            <w:shd w:val="clear" w:color="auto" w:fill="FFFFFF"/>
            <w:tcMar>
              <w:top w:w="40" w:type="dxa"/>
              <w:left w:w="200" w:type="dxa"/>
              <w:bottom w:w="40" w:type="dxa"/>
              <w:right w:w="200" w:type="dxa"/>
            </w:tcMar>
            <w:vAlign w:val="center"/>
          </w:tcPr>
          <w:p w14:paraId="1105FB5D" w14:textId="77777777" w:rsidR="00131B1B" w:rsidRPr="0004514D" w:rsidRDefault="00E725DA">
            <w:pPr>
              <w:jc w:val="center"/>
              <w:rPr>
                <w:rFonts w:cs="Times New Roman"/>
              </w:rPr>
            </w:pPr>
            <w:r w:rsidRPr="0004514D">
              <w:rPr>
                <w:rFonts w:eastAsia="Times New Roman" w:cs="Times New Roman"/>
                <w:sz w:val="22"/>
              </w:rPr>
              <w:t>н/д</w:t>
            </w:r>
          </w:p>
        </w:tc>
      </w:tr>
      <w:tr w:rsidR="00131B1B" w:rsidRPr="0004514D" w14:paraId="4ABE55DD" w14:textId="77777777" w:rsidTr="00FA6EF3">
        <w:trPr>
          <w:jc w:val="center"/>
        </w:trPr>
        <w:tc>
          <w:tcPr>
            <w:tcW w:w="15127" w:type="dxa"/>
            <w:gridSpan w:val="10"/>
            <w:shd w:val="clear" w:color="auto" w:fill="FFFFFF"/>
            <w:tcMar>
              <w:top w:w="40" w:type="dxa"/>
              <w:left w:w="160" w:type="dxa"/>
              <w:bottom w:w="40" w:type="dxa"/>
              <w:right w:w="20" w:type="dxa"/>
            </w:tcMar>
            <w:vAlign w:val="center"/>
          </w:tcPr>
          <w:p w14:paraId="732E1A92" w14:textId="77777777" w:rsidR="00131B1B" w:rsidRPr="0004514D" w:rsidRDefault="00E725DA">
            <w:pPr>
              <w:rPr>
                <w:rFonts w:cs="Times New Roman"/>
              </w:rPr>
            </w:pPr>
            <w:r w:rsidRPr="0004514D">
              <w:rPr>
                <w:rFonts w:eastAsia="Times New Roman" w:cs="Times New Roman"/>
                <w:b/>
                <w:sz w:val="22"/>
              </w:rPr>
              <w:t>Терморобот 2хТР-600+ТР-200 пгт. Промышленная, ул. Коммунистическая, 41</w:t>
            </w:r>
          </w:p>
        </w:tc>
      </w:tr>
      <w:tr w:rsidR="00131B1B" w:rsidRPr="0004514D" w14:paraId="20A37487" w14:textId="77777777" w:rsidTr="00FA6EF3">
        <w:trPr>
          <w:jc w:val="center"/>
        </w:trPr>
        <w:tc>
          <w:tcPr>
            <w:tcW w:w="305" w:type="dxa"/>
            <w:shd w:val="clear" w:color="auto" w:fill="FFFFFF"/>
            <w:tcMar>
              <w:top w:w="40" w:type="dxa"/>
              <w:left w:w="20" w:type="dxa"/>
              <w:bottom w:w="40" w:type="dxa"/>
              <w:right w:w="20" w:type="dxa"/>
            </w:tcMar>
            <w:vAlign w:val="center"/>
          </w:tcPr>
          <w:p w14:paraId="02F0DED3" w14:textId="77777777" w:rsidR="00131B1B" w:rsidRPr="0004514D" w:rsidRDefault="00E725DA">
            <w:pPr>
              <w:jc w:val="center"/>
              <w:rPr>
                <w:rFonts w:cs="Times New Roman"/>
              </w:rPr>
            </w:pPr>
            <w:r w:rsidRPr="0004514D">
              <w:rPr>
                <w:rFonts w:eastAsia="Times New Roman" w:cs="Times New Roman"/>
                <w:sz w:val="22"/>
              </w:rPr>
              <w:t>1</w:t>
            </w:r>
          </w:p>
        </w:tc>
        <w:tc>
          <w:tcPr>
            <w:tcW w:w="1841" w:type="dxa"/>
            <w:shd w:val="clear" w:color="auto" w:fill="FFFFFF"/>
            <w:tcMar>
              <w:top w:w="40" w:type="dxa"/>
              <w:left w:w="200" w:type="dxa"/>
              <w:bottom w:w="40" w:type="dxa"/>
              <w:right w:w="200" w:type="dxa"/>
            </w:tcMar>
            <w:vAlign w:val="center"/>
          </w:tcPr>
          <w:p w14:paraId="6DA0E877" w14:textId="77777777" w:rsidR="00131B1B" w:rsidRPr="0004514D" w:rsidRDefault="00E725DA">
            <w:pPr>
              <w:jc w:val="center"/>
              <w:rPr>
                <w:rFonts w:cs="Times New Roman"/>
              </w:rPr>
            </w:pPr>
            <w:r w:rsidRPr="0004514D">
              <w:rPr>
                <w:rFonts w:eastAsia="Times New Roman" w:cs="Times New Roman"/>
                <w:sz w:val="22"/>
              </w:rPr>
              <w:t>ТР-600</w:t>
            </w:r>
          </w:p>
        </w:tc>
        <w:tc>
          <w:tcPr>
            <w:tcW w:w="1262" w:type="dxa"/>
            <w:shd w:val="clear" w:color="auto" w:fill="FFFFFF"/>
            <w:tcMar>
              <w:top w:w="40" w:type="dxa"/>
              <w:left w:w="200" w:type="dxa"/>
              <w:bottom w:w="40" w:type="dxa"/>
              <w:right w:w="200" w:type="dxa"/>
            </w:tcMar>
            <w:vAlign w:val="center"/>
          </w:tcPr>
          <w:p w14:paraId="510316B1" w14:textId="77777777" w:rsidR="00131B1B" w:rsidRPr="0004514D" w:rsidRDefault="00E725DA">
            <w:pPr>
              <w:jc w:val="center"/>
              <w:rPr>
                <w:rFonts w:cs="Times New Roman"/>
              </w:rPr>
            </w:pPr>
            <w:r w:rsidRPr="0004514D">
              <w:rPr>
                <w:rFonts w:eastAsia="Times New Roman" w:cs="Times New Roman"/>
                <w:sz w:val="22"/>
              </w:rPr>
              <w:t>2</w:t>
            </w:r>
          </w:p>
        </w:tc>
        <w:tc>
          <w:tcPr>
            <w:tcW w:w="1653" w:type="dxa"/>
            <w:shd w:val="clear" w:color="auto" w:fill="FFFFFF"/>
            <w:tcMar>
              <w:top w:w="40" w:type="dxa"/>
              <w:left w:w="200" w:type="dxa"/>
              <w:bottom w:w="40" w:type="dxa"/>
              <w:right w:w="200" w:type="dxa"/>
            </w:tcMar>
            <w:vAlign w:val="center"/>
          </w:tcPr>
          <w:p w14:paraId="7E8A5FA3" w14:textId="77777777" w:rsidR="00131B1B" w:rsidRPr="0004514D" w:rsidRDefault="00E725DA">
            <w:pPr>
              <w:jc w:val="center"/>
              <w:rPr>
                <w:rFonts w:cs="Times New Roman"/>
              </w:rPr>
            </w:pPr>
            <w:r w:rsidRPr="0004514D">
              <w:rPr>
                <w:rFonts w:eastAsia="Times New Roman" w:cs="Times New Roman"/>
                <w:sz w:val="22"/>
              </w:rPr>
              <w:t>2024</w:t>
            </w:r>
          </w:p>
        </w:tc>
        <w:tc>
          <w:tcPr>
            <w:tcW w:w="1701" w:type="dxa"/>
            <w:shd w:val="clear" w:color="auto" w:fill="FFFFFF"/>
            <w:tcMar>
              <w:top w:w="40" w:type="dxa"/>
              <w:left w:w="200" w:type="dxa"/>
              <w:bottom w:w="40" w:type="dxa"/>
              <w:right w:w="200" w:type="dxa"/>
            </w:tcMar>
            <w:vAlign w:val="center"/>
          </w:tcPr>
          <w:p w14:paraId="1D83DA2A" w14:textId="77777777" w:rsidR="00131B1B" w:rsidRPr="0004514D" w:rsidRDefault="00E725DA">
            <w:pPr>
              <w:jc w:val="center"/>
              <w:rPr>
                <w:rFonts w:cs="Times New Roman"/>
              </w:rPr>
            </w:pPr>
            <w:r w:rsidRPr="0004514D">
              <w:rPr>
                <w:rFonts w:eastAsia="Times New Roman" w:cs="Times New Roman"/>
                <w:sz w:val="22"/>
              </w:rPr>
              <w:t>0,5160</w:t>
            </w:r>
          </w:p>
        </w:tc>
        <w:tc>
          <w:tcPr>
            <w:tcW w:w="1731" w:type="dxa"/>
            <w:vMerge w:val="restart"/>
            <w:shd w:val="clear" w:color="auto" w:fill="FFFFFF"/>
            <w:tcMar>
              <w:top w:w="40" w:type="dxa"/>
              <w:left w:w="200" w:type="dxa"/>
              <w:bottom w:w="40" w:type="dxa"/>
              <w:right w:w="200" w:type="dxa"/>
            </w:tcMar>
            <w:vAlign w:val="center"/>
          </w:tcPr>
          <w:p w14:paraId="6655511A" w14:textId="77777777" w:rsidR="00131B1B" w:rsidRPr="0004514D" w:rsidRDefault="00E725DA">
            <w:pPr>
              <w:jc w:val="center"/>
              <w:rPr>
                <w:rFonts w:cs="Times New Roman"/>
              </w:rPr>
            </w:pPr>
            <w:r w:rsidRPr="0004514D">
              <w:rPr>
                <w:rFonts w:eastAsia="Times New Roman" w:cs="Times New Roman"/>
                <w:sz w:val="22"/>
              </w:rPr>
              <w:t>1,2040</w:t>
            </w:r>
          </w:p>
        </w:tc>
        <w:tc>
          <w:tcPr>
            <w:tcW w:w="1491" w:type="dxa"/>
            <w:shd w:val="clear" w:color="auto" w:fill="FFFFFF"/>
            <w:tcMar>
              <w:top w:w="40" w:type="dxa"/>
              <w:left w:w="200" w:type="dxa"/>
              <w:bottom w:w="40" w:type="dxa"/>
              <w:right w:w="200" w:type="dxa"/>
            </w:tcMar>
            <w:vAlign w:val="center"/>
          </w:tcPr>
          <w:p w14:paraId="72153619" w14:textId="77777777" w:rsidR="00131B1B" w:rsidRPr="0004514D" w:rsidRDefault="00E725DA">
            <w:pPr>
              <w:jc w:val="center"/>
              <w:rPr>
                <w:rFonts w:cs="Times New Roman"/>
              </w:rPr>
            </w:pPr>
            <w:r w:rsidRPr="0004514D">
              <w:rPr>
                <w:rFonts w:eastAsia="Times New Roman" w:cs="Times New Roman"/>
                <w:sz w:val="22"/>
              </w:rPr>
              <w:t>н/д</w:t>
            </w:r>
          </w:p>
        </w:tc>
        <w:tc>
          <w:tcPr>
            <w:tcW w:w="1357" w:type="dxa"/>
            <w:shd w:val="clear" w:color="auto" w:fill="FFFFFF"/>
            <w:tcMar>
              <w:top w:w="40" w:type="dxa"/>
              <w:left w:w="200" w:type="dxa"/>
              <w:bottom w:w="40" w:type="dxa"/>
              <w:right w:w="200" w:type="dxa"/>
            </w:tcMar>
            <w:vAlign w:val="center"/>
          </w:tcPr>
          <w:p w14:paraId="32C94D40" w14:textId="77777777" w:rsidR="00131B1B" w:rsidRPr="0004514D" w:rsidRDefault="00E725DA">
            <w:pPr>
              <w:jc w:val="center"/>
              <w:rPr>
                <w:rFonts w:cs="Times New Roman"/>
              </w:rPr>
            </w:pPr>
            <w:r w:rsidRPr="0004514D">
              <w:rPr>
                <w:rFonts w:eastAsia="Times New Roman" w:cs="Times New Roman"/>
                <w:sz w:val="22"/>
              </w:rPr>
              <w:t>н/д</w:t>
            </w:r>
          </w:p>
        </w:tc>
        <w:tc>
          <w:tcPr>
            <w:tcW w:w="1731" w:type="dxa"/>
            <w:vMerge w:val="restart"/>
            <w:shd w:val="clear" w:color="auto" w:fill="FFFFFF"/>
            <w:tcMar>
              <w:top w:w="40" w:type="dxa"/>
              <w:left w:w="200" w:type="dxa"/>
              <w:bottom w:w="40" w:type="dxa"/>
              <w:right w:w="200" w:type="dxa"/>
            </w:tcMar>
            <w:vAlign w:val="center"/>
          </w:tcPr>
          <w:p w14:paraId="6FA566F0" w14:textId="77777777" w:rsidR="00131B1B" w:rsidRPr="0004514D" w:rsidRDefault="00E725DA">
            <w:pPr>
              <w:jc w:val="center"/>
              <w:rPr>
                <w:rFonts w:cs="Times New Roman"/>
              </w:rPr>
            </w:pPr>
            <w:r w:rsidRPr="0004514D">
              <w:rPr>
                <w:rFonts w:eastAsia="Times New Roman" w:cs="Times New Roman"/>
                <w:sz w:val="22"/>
              </w:rPr>
              <w:t>0</w:t>
            </w:r>
            <w:r w:rsidR="00E57141" w:rsidRPr="0004514D">
              <w:rPr>
                <w:rFonts w:eastAsia="Times New Roman" w:cs="Times New Roman"/>
                <w:sz w:val="22"/>
              </w:rPr>
              <w:t>,00</w:t>
            </w:r>
          </w:p>
        </w:tc>
        <w:tc>
          <w:tcPr>
            <w:tcW w:w="2055" w:type="dxa"/>
            <w:shd w:val="clear" w:color="auto" w:fill="FFFFFF"/>
            <w:tcMar>
              <w:top w:w="40" w:type="dxa"/>
              <w:left w:w="200" w:type="dxa"/>
              <w:bottom w:w="40" w:type="dxa"/>
              <w:right w:w="200" w:type="dxa"/>
            </w:tcMar>
            <w:vAlign w:val="center"/>
          </w:tcPr>
          <w:p w14:paraId="376B0B76" w14:textId="77777777" w:rsidR="00131B1B" w:rsidRPr="0004514D" w:rsidRDefault="00E725DA">
            <w:pPr>
              <w:jc w:val="center"/>
              <w:rPr>
                <w:rFonts w:cs="Times New Roman"/>
              </w:rPr>
            </w:pPr>
            <w:r w:rsidRPr="0004514D">
              <w:rPr>
                <w:rFonts w:eastAsia="Times New Roman" w:cs="Times New Roman"/>
                <w:sz w:val="22"/>
              </w:rPr>
              <w:t>н/д</w:t>
            </w:r>
          </w:p>
        </w:tc>
      </w:tr>
      <w:tr w:rsidR="00131B1B" w:rsidRPr="0004514D" w14:paraId="449E15A9" w14:textId="77777777" w:rsidTr="00FA6EF3">
        <w:trPr>
          <w:jc w:val="center"/>
        </w:trPr>
        <w:tc>
          <w:tcPr>
            <w:tcW w:w="305" w:type="dxa"/>
            <w:shd w:val="clear" w:color="auto" w:fill="FFFFFF"/>
            <w:tcMar>
              <w:top w:w="40" w:type="dxa"/>
              <w:left w:w="20" w:type="dxa"/>
              <w:bottom w:w="40" w:type="dxa"/>
              <w:right w:w="20" w:type="dxa"/>
            </w:tcMar>
            <w:vAlign w:val="center"/>
          </w:tcPr>
          <w:p w14:paraId="39BA1D89" w14:textId="77777777" w:rsidR="00131B1B" w:rsidRPr="0004514D" w:rsidRDefault="00E725DA">
            <w:pPr>
              <w:jc w:val="center"/>
              <w:rPr>
                <w:rFonts w:cs="Times New Roman"/>
              </w:rPr>
            </w:pPr>
            <w:r w:rsidRPr="0004514D">
              <w:rPr>
                <w:rFonts w:eastAsia="Times New Roman" w:cs="Times New Roman"/>
                <w:sz w:val="22"/>
              </w:rPr>
              <w:t>2</w:t>
            </w:r>
          </w:p>
        </w:tc>
        <w:tc>
          <w:tcPr>
            <w:tcW w:w="1841" w:type="dxa"/>
            <w:shd w:val="clear" w:color="auto" w:fill="FFFFFF"/>
            <w:tcMar>
              <w:top w:w="40" w:type="dxa"/>
              <w:left w:w="200" w:type="dxa"/>
              <w:bottom w:w="40" w:type="dxa"/>
              <w:right w:w="200" w:type="dxa"/>
            </w:tcMar>
            <w:vAlign w:val="center"/>
          </w:tcPr>
          <w:p w14:paraId="340BD6FA" w14:textId="77777777" w:rsidR="00131B1B" w:rsidRPr="0004514D" w:rsidRDefault="00E725DA">
            <w:pPr>
              <w:jc w:val="center"/>
              <w:rPr>
                <w:rFonts w:cs="Times New Roman"/>
              </w:rPr>
            </w:pPr>
            <w:r w:rsidRPr="0004514D">
              <w:rPr>
                <w:rFonts w:eastAsia="Times New Roman" w:cs="Times New Roman"/>
                <w:sz w:val="22"/>
              </w:rPr>
              <w:t>ТР-200</w:t>
            </w:r>
          </w:p>
        </w:tc>
        <w:tc>
          <w:tcPr>
            <w:tcW w:w="1262" w:type="dxa"/>
            <w:shd w:val="clear" w:color="auto" w:fill="FFFFFF"/>
            <w:tcMar>
              <w:top w:w="40" w:type="dxa"/>
              <w:left w:w="200" w:type="dxa"/>
              <w:bottom w:w="40" w:type="dxa"/>
              <w:right w:w="200" w:type="dxa"/>
            </w:tcMar>
            <w:vAlign w:val="center"/>
          </w:tcPr>
          <w:p w14:paraId="4543163A" w14:textId="77777777" w:rsidR="00131B1B" w:rsidRPr="0004514D" w:rsidRDefault="00E725DA">
            <w:pPr>
              <w:jc w:val="center"/>
              <w:rPr>
                <w:rFonts w:cs="Times New Roman"/>
              </w:rPr>
            </w:pPr>
            <w:r w:rsidRPr="0004514D">
              <w:rPr>
                <w:rFonts w:eastAsia="Times New Roman" w:cs="Times New Roman"/>
                <w:sz w:val="22"/>
              </w:rPr>
              <w:t>1</w:t>
            </w:r>
          </w:p>
        </w:tc>
        <w:tc>
          <w:tcPr>
            <w:tcW w:w="1653" w:type="dxa"/>
            <w:shd w:val="clear" w:color="auto" w:fill="FFFFFF"/>
            <w:tcMar>
              <w:top w:w="40" w:type="dxa"/>
              <w:left w:w="200" w:type="dxa"/>
              <w:bottom w:w="40" w:type="dxa"/>
              <w:right w:w="200" w:type="dxa"/>
            </w:tcMar>
            <w:vAlign w:val="center"/>
          </w:tcPr>
          <w:p w14:paraId="39B88E01" w14:textId="77777777" w:rsidR="00131B1B" w:rsidRPr="0004514D" w:rsidRDefault="00E725DA">
            <w:pPr>
              <w:jc w:val="center"/>
              <w:rPr>
                <w:rFonts w:cs="Times New Roman"/>
              </w:rPr>
            </w:pPr>
            <w:r w:rsidRPr="0004514D">
              <w:rPr>
                <w:rFonts w:eastAsia="Times New Roman" w:cs="Times New Roman"/>
                <w:sz w:val="22"/>
              </w:rPr>
              <w:t>2024</w:t>
            </w:r>
          </w:p>
        </w:tc>
        <w:tc>
          <w:tcPr>
            <w:tcW w:w="1701" w:type="dxa"/>
            <w:shd w:val="clear" w:color="auto" w:fill="FFFFFF"/>
            <w:tcMar>
              <w:top w:w="40" w:type="dxa"/>
              <w:left w:w="200" w:type="dxa"/>
              <w:bottom w:w="40" w:type="dxa"/>
              <w:right w:w="200" w:type="dxa"/>
            </w:tcMar>
            <w:vAlign w:val="center"/>
          </w:tcPr>
          <w:p w14:paraId="782C9B85" w14:textId="77777777" w:rsidR="00131B1B" w:rsidRPr="0004514D" w:rsidRDefault="00E725DA">
            <w:pPr>
              <w:jc w:val="center"/>
              <w:rPr>
                <w:rFonts w:cs="Times New Roman"/>
              </w:rPr>
            </w:pPr>
            <w:r w:rsidRPr="0004514D">
              <w:rPr>
                <w:rFonts w:eastAsia="Times New Roman" w:cs="Times New Roman"/>
                <w:sz w:val="22"/>
              </w:rPr>
              <w:t>0,1720</w:t>
            </w:r>
          </w:p>
        </w:tc>
        <w:tc>
          <w:tcPr>
            <w:tcW w:w="1731" w:type="dxa"/>
            <w:vMerge/>
          </w:tcPr>
          <w:p w14:paraId="62573161" w14:textId="77777777" w:rsidR="00131B1B" w:rsidRPr="0004514D" w:rsidRDefault="00131B1B">
            <w:pPr>
              <w:rPr>
                <w:rFonts w:cs="Times New Roman"/>
              </w:rPr>
            </w:pPr>
          </w:p>
        </w:tc>
        <w:tc>
          <w:tcPr>
            <w:tcW w:w="1491" w:type="dxa"/>
            <w:shd w:val="clear" w:color="auto" w:fill="FFFFFF"/>
            <w:tcMar>
              <w:top w:w="40" w:type="dxa"/>
              <w:left w:w="200" w:type="dxa"/>
              <w:bottom w:w="40" w:type="dxa"/>
              <w:right w:w="200" w:type="dxa"/>
            </w:tcMar>
            <w:vAlign w:val="center"/>
          </w:tcPr>
          <w:p w14:paraId="460E3E04" w14:textId="77777777" w:rsidR="00131B1B" w:rsidRPr="0004514D" w:rsidRDefault="00E725DA">
            <w:pPr>
              <w:jc w:val="center"/>
              <w:rPr>
                <w:rFonts w:cs="Times New Roman"/>
              </w:rPr>
            </w:pPr>
            <w:r w:rsidRPr="0004514D">
              <w:rPr>
                <w:rFonts w:eastAsia="Times New Roman" w:cs="Times New Roman"/>
                <w:sz w:val="22"/>
              </w:rPr>
              <w:t>н/д</w:t>
            </w:r>
          </w:p>
        </w:tc>
        <w:tc>
          <w:tcPr>
            <w:tcW w:w="1357" w:type="dxa"/>
            <w:shd w:val="clear" w:color="auto" w:fill="FFFFFF"/>
            <w:tcMar>
              <w:top w:w="40" w:type="dxa"/>
              <w:left w:w="200" w:type="dxa"/>
              <w:bottom w:w="40" w:type="dxa"/>
              <w:right w:w="200" w:type="dxa"/>
            </w:tcMar>
            <w:vAlign w:val="center"/>
          </w:tcPr>
          <w:p w14:paraId="2B6DE8E2" w14:textId="77777777" w:rsidR="00131B1B" w:rsidRPr="0004514D" w:rsidRDefault="00E725DA">
            <w:pPr>
              <w:jc w:val="center"/>
              <w:rPr>
                <w:rFonts w:cs="Times New Roman"/>
              </w:rPr>
            </w:pPr>
            <w:r w:rsidRPr="0004514D">
              <w:rPr>
                <w:rFonts w:eastAsia="Times New Roman" w:cs="Times New Roman"/>
                <w:sz w:val="22"/>
              </w:rPr>
              <w:t>н/д</w:t>
            </w:r>
          </w:p>
        </w:tc>
        <w:tc>
          <w:tcPr>
            <w:tcW w:w="1731" w:type="dxa"/>
            <w:vMerge/>
          </w:tcPr>
          <w:p w14:paraId="328C003E" w14:textId="77777777" w:rsidR="00131B1B" w:rsidRPr="0004514D" w:rsidRDefault="00131B1B">
            <w:pPr>
              <w:rPr>
                <w:rFonts w:cs="Times New Roman"/>
              </w:rPr>
            </w:pPr>
          </w:p>
        </w:tc>
        <w:tc>
          <w:tcPr>
            <w:tcW w:w="2055" w:type="dxa"/>
            <w:shd w:val="clear" w:color="auto" w:fill="FFFFFF"/>
            <w:tcMar>
              <w:top w:w="40" w:type="dxa"/>
              <w:left w:w="200" w:type="dxa"/>
              <w:bottom w:w="40" w:type="dxa"/>
              <w:right w:w="200" w:type="dxa"/>
            </w:tcMar>
            <w:vAlign w:val="center"/>
          </w:tcPr>
          <w:p w14:paraId="3FF211B5" w14:textId="77777777" w:rsidR="00131B1B" w:rsidRPr="0004514D" w:rsidRDefault="00E725DA">
            <w:pPr>
              <w:jc w:val="center"/>
              <w:rPr>
                <w:rFonts w:cs="Times New Roman"/>
              </w:rPr>
            </w:pPr>
            <w:r w:rsidRPr="0004514D">
              <w:rPr>
                <w:rFonts w:eastAsia="Times New Roman" w:cs="Times New Roman"/>
                <w:sz w:val="22"/>
              </w:rPr>
              <w:t>н/д</w:t>
            </w:r>
          </w:p>
        </w:tc>
      </w:tr>
      <w:tr w:rsidR="00131B1B" w:rsidRPr="0004514D" w14:paraId="61BD96ED" w14:textId="77777777" w:rsidTr="00FA6EF3">
        <w:trPr>
          <w:jc w:val="center"/>
        </w:trPr>
        <w:tc>
          <w:tcPr>
            <w:tcW w:w="15127" w:type="dxa"/>
            <w:gridSpan w:val="10"/>
            <w:shd w:val="clear" w:color="auto" w:fill="FFFFFF"/>
            <w:tcMar>
              <w:top w:w="40" w:type="dxa"/>
              <w:left w:w="160" w:type="dxa"/>
              <w:bottom w:w="40" w:type="dxa"/>
              <w:right w:w="20" w:type="dxa"/>
            </w:tcMar>
            <w:vAlign w:val="center"/>
          </w:tcPr>
          <w:p w14:paraId="7FB1C41D" w14:textId="77777777" w:rsidR="00131B1B" w:rsidRPr="0004514D" w:rsidRDefault="00E725DA">
            <w:pPr>
              <w:rPr>
                <w:rFonts w:cs="Times New Roman"/>
              </w:rPr>
            </w:pPr>
            <w:r w:rsidRPr="0004514D">
              <w:rPr>
                <w:rFonts w:eastAsia="Times New Roman" w:cs="Times New Roman"/>
                <w:b/>
                <w:sz w:val="22"/>
              </w:rPr>
              <w:t>Котельная №12 с. Ваганово, ул. Центральная, 22А</w:t>
            </w:r>
          </w:p>
        </w:tc>
      </w:tr>
      <w:tr w:rsidR="00131B1B" w:rsidRPr="0004514D" w14:paraId="7ED8EDD1" w14:textId="77777777" w:rsidTr="00FA6EF3">
        <w:trPr>
          <w:jc w:val="center"/>
        </w:trPr>
        <w:tc>
          <w:tcPr>
            <w:tcW w:w="305" w:type="dxa"/>
            <w:shd w:val="clear" w:color="auto" w:fill="FFFFFF"/>
            <w:tcMar>
              <w:top w:w="40" w:type="dxa"/>
              <w:left w:w="20" w:type="dxa"/>
              <w:bottom w:w="40" w:type="dxa"/>
              <w:right w:w="20" w:type="dxa"/>
            </w:tcMar>
            <w:vAlign w:val="center"/>
          </w:tcPr>
          <w:p w14:paraId="4153EED2" w14:textId="77777777" w:rsidR="00131B1B" w:rsidRPr="0004514D" w:rsidRDefault="00E725DA">
            <w:pPr>
              <w:jc w:val="center"/>
              <w:rPr>
                <w:rFonts w:cs="Times New Roman"/>
              </w:rPr>
            </w:pPr>
            <w:r w:rsidRPr="0004514D">
              <w:rPr>
                <w:rFonts w:eastAsia="Times New Roman" w:cs="Times New Roman"/>
                <w:sz w:val="22"/>
              </w:rPr>
              <w:lastRenderedPageBreak/>
              <w:t>1</w:t>
            </w:r>
          </w:p>
        </w:tc>
        <w:tc>
          <w:tcPr>
            <w:tcW w:w="1841" w:type="dxa"/>
            <w:shd w:val="clear" w:color="auto" w:fill="FFFFFF"/>
            <w:tcMar>
              <w:top w:w="40" w:type="dxa"/>
              <w:left w:w="200" w:type="dxa"/>
              <w:bottom w:w="40" w:type="dxa"/>
              <w:right w:w="200" w:type="dxa"/>
            </w:tcMar>
            <w:vAlign w:val="center"/>
          </w:tcPr>
          <w:p w14:paraId="4BFDB745" w14:textId="77777777" w:rsidR="00131B1B" w:rsidRPr="0004514D" w:rsidRDefault="00E725DA">
            <w:pPr>
              <w:jc w:val="center"/>
              <w:rPr>
                <w:rFonts w:cs="Times New Roman"/>
              </w:rPr>
            </w:pPr>
            <w:r w:rsidRPr="0004514D">
              <w:rPr>
                <w:rFonts w:eastAsia="Times New Roman" w:cs="Times New Roman"/>
                <w:sz w:val="22"/>
              </w:rPr>
              <w:t>НР-18</w:t>
            </w:r>
          </w:p>
        </w:tc>
        <w:tc>
          <w:tcPr>
            <w:tcW w:w="1262" w:type="dxa"/>
            <w:shd w:val="clear" w:color="auto" w:fill="FFFFFF"/>
            <w:tcMar>
              <w:top w:w="40" w:type="dxa"/>
              <w:left w:w="200" w:type="dxa"/>
              <w:bottom w:w="40" w:type="dxa"/>
              <w:right w:w="200" w:type="dxa"/>
            </w:tcMar>
            <w:vAlign w:val="center"/>
          </w:tcPr>
          <w:p w14:paraId="5F6CA8C2" w14:textId="77777777" w:rsidR="00131B1B" w:rsidRPr="0004514D" w:rsidRDefault="00E725DA">
            <w:pPr>
              <w:jc w:val="center"/>
              <w:rPr>
                <w:rFonts w:cs="Times New Roman"/>
              </w:rPr>
            </w:pPr>
            <w:r w:rsidRPr="0004514D">
              <w:rPr>
                <w:rFonts w:eastAsia="Times New Roman" w:cs="Times New Roman"/>
                <w:sz w:val="22"/>
              </w:rPr>
              <w:t>1</w:t>
            </w:r>
          </w:p>
        </w:tc>
        <w:tc>
          <w:tcPr>
            <w:tcW w:w="1653" w:type="dxa"/>
            <w:shd w:val="clear" w:color="auto" w:fill="FFFFFF"/>
            <w:tcMar>
              <w:top w:w="40" w:type="dxa"/>
              <w:left w:w="200" w:type="dxa"/>
              <w:bottom w:w="40" w:type="dxa"/>
              <w:right w:w="200" w:type="dxa"/>
            </w:tcMar>
            <w:vAlign w:val="center"/>
          </w:tcPr>
          <w:p w14:paraId="6692FA62" w14:textId="77777777" w:rsidR="00131B1B" w:rsidRPr="0004514D" w:rsidRDefault="00E725DA">
            <w:pPr>
              <w:jc w:val="center"/>
              <w:rPr>
                <w:rFonts w:cs="Times New Roman"/>
              </w:rPr>
            </w:pPr>
            <w:r w:rsidRPr="0004514D">
              <w:rPr>
                <w:rFonts w:eastAsia="Times New Roman" w:cs="Times New Roman"/>
                <w:sz w:val="22"/>
              </w:rPr>
              <w:t>2014</w:t>
            </w:r>
          </w:p>
        </w:tc>
        <w:tc>
          <w:tcPr>
            <w:tcW w:w="1701" w:type="dxa"/>
            <w:shd w:val="clear" w:color="auto" w:fill="FFFFFF"/>
            <w:tcMar>
              <w:top w:w="40" w:type="dxa"/>
              <w:left w:w="200" w:type="dxa"/>
              <w:bottom w:w="40" w:type="dxa"/>
              <w:right w:w="200" w:type="dxa"/>
            </w:tcMar>
            <w:vAlign w:val="center"/>
          </w:tcPr>
          <w:p w14:paraId="2F9C6EA0" w14:textId="77777777" w:rsidR="00131B1B" w:rsidRPr="0004514D" w:rsidRDefault="00E725DA">
            <w:pPr>
              <w:jc w:val="center"/>
              <w:rPr>
                <w:rFonts w:cs="Times New Roman"/>
              </w:rPr>
            </w:pPr>
            <w:r w:rsidRPr="0004514D">
              <w:rPr>
                <w:rFonts w:eastAsia="Times New Roman" w:cs="Times New Roman"/>
                <w:sz w:val="22"/>
              </w:rPr>
              <w:t>0,4000</w:t>
            </w:r>
          </w:p>
        </w:tc>
        <w:tc>
          <w:tcPr>
            <w:tcW w:w="1731" w:type="dxa"/>
            <w:vMerge w:val="restart"/>
            <w:shd w:val="clear" w:color="auto" w:fill="FFFFFF"/>
            <w:tcMar>
              <w:top w:w="40" w:type="dxa"/>
              <w:left w:w="200" w:type="dxa"/>
              <w:bottom w:w="40" w:type="dxa"/>
              <w:right w:w="200" w:type="dxa"/>
            </w:tcMar>
            <w:vAlign w:val="center"/>
          </w:tcPr>
          <w:p w14:paraId="1F4CAE9E" w14:textId="77777777" w:rsidR="00131B1B" w:rsidRPr="0004514D" w:rsidRDefault="00E725DA">
            <w:pPr>
              <w:jc w:val="center"/>
              <w:rPr>
                <w:rFonts w:cs="Times New Roman"/>
              </w:rPr>
            </w:pPr>
            <w:r w:rsidRPr="0004514D">
              <w:rPr>
                <w:rFonts w:eastAsia="Times New Roman" w:cs="Times New Roman"/>
                <w:sz w:val="22"/>
              </w:rPr>
              <w:t>0,8000</w:t>
            </w:r>
          </w:p>
        </w:tc>
        <w:tc>
          <w:tcPr>
            <w:tcW w:w="1491" w:type="dxa"/>
            <w:shd w:val="clear" w:color="auto" w:fill="FFFFFF"/>
            <w:tcMar>
              <w:top w:w="40" w:type="dxa"/>
              <w:left w:w="200" w:type="dxa"/>
              <w:bottom w:w="40" w:type="dxa"/>
              <w:right w:w="200" w:type="dxa"/>
            </w:tcMar>
            <w:vAlign w:val="center"/>
          </w:tcPr>
          <w:p w14:paraId="5BD3A99B" w14:textId="77777777" w:rsidR="00131B1B" w:rsidRPr="0004514D" w:rsidRDefault="00E725DA">
            <w:pPr>
              <w:jc w:val="center"/>
              <w:rPr>
                <w:rFonts w:cs="Times New Roman"/>
              </w:rPr>
            </w:pPr>
            <w:r w:rsidRPr="0004514D">
              <w:rPr>
                <w:rFonts w:eastAsia="Times New Roman" w:cs="Times New Roman"/>
                <w:sz w:val="22"/>
              </w:rPr>
              <w:t>360,6000</w:t>
            </w:r>
          </w:p>
        </w:tc>
        <w:tc>
          <w:tcPr>
            <w:tcW w:w="1357" w:type="dxa"/>
            <w:shd w:val="clear" w:color="auto" w:fill="FFFFFF"/>
            <w:tcMar>
              <w:top w:w="40" w:type="dxa"/>
              <w:left w:w="200" w:type="dxa"/>
              <w:bottom w:w="40" w:type="dxa"/>
              <w:right w:w="200" w:type="dxa"/>
            </w:tcMar>
            <w:vAlign w:val="center"/>
          </w:tcPr>
          <w:p w14:paraId="621E80B7" w14:textId="77777777" w:rsidR="00131B1B" w:rsidRPr="0004514D" w:rsidRDefault="00E725DA">
            <w:pPr>
              <w:jc w:val="center"/>
              <w:rPr>
                <w:rFonts w:cs="Times New Roman"/>
              </w:rPr>
            </w:pPr>
            <w:r w:rsidRPr="0004514D">
              <w:rPr>
                <w:rFonts w:eastAsia="Times New Roman" w:cs="Times New Roman"/>
                <w:sz w:val="22"/>
              </w:rPr>
              <w:t>70</w:t>
            </w:r>
            <w:r w:rsidR="00E57141" w:rsidRPr="0004514D">
              <w:rPr>
                <w:rFonts w:eastAsia="Times New Roman" w:cs="Times New Roman"/>
                <w:sz w:val="22"/>
              </w:rPr>
              <w:t>,00</w:t>
            </w:r>
          </w:p>
        </w:tc>
        <w:tc>
          <w:tcPr>
            <w:tcW w:w="1731" w:type="dxa"/>
            <w:vMerge w:val="restart"/>
            <w:shd w:val="clear" w:color="auto" w:fill="FFFFFF"/>
            <w:tcMar>
              <w:top w:w="40" w:type="dxa"/>
              <w:left w:w="200" w:type="dxa"/>
              <w:bottom w:w="40" w:type="dxa"/>
              <w:right w:w="200" w:type="dxa"/>
            </w:tcMar>
            <w:vAlign w:val="center"/>
          </w:tcPr>
          <w:p w14:paraId="473CCB6A" w14:textId="77777777" w:rsidR="00131B1B" w:rsidRPr="0004514D" w:rsidRDefault="00E725DA">
            <w:pPr>
              <w:jc w:val="center"/>
              <w:rPr>
                <w:rFonts w:cs="Times New Roman"/>
              </w:rPr>
            </w:pPr>
            <w:r w:rsidRPr="0004514D">
              <w:rPr>
                <w:rFonts w:eastAsia="Times New Roman" w:cs="Times New Roman"/>
                <w:sz w:val="22"/>
              </w:rPr>
              <w:t>363,3000</w:t>
            </w:r>
          </w:p>
        </w:tc>
        <w:tc>
          <w:tcPr>
            <w:tcW w:w="2055" w:type="dxa"/>
            <w:shd w:val="clear" w:color="auto" w:fill="FFFFFF"/>
            <w:tcMar>
              <w:top w:w="40" w:type="dxa"/>
              <w:left w:w="200" w:type="dxa"/>
              <w:bottom w:w="40" w:type="dxa"/>
              <w:right w:w="200" w:type="dxa"/>
            </w:tcMar>
            <w:vAlign w:val="center"/>
          </w:tcPr>
          <w:p w14:paraId="025480AC" w14:textId="77777777" w:rsidR="00131B1B" w:rsidRPr="0004514D" w:rsidRDefault="00E725DA">
            <w:pPr>
              <w:jc w:val="center"/>
              <w:rPr>
                <w:rFonts w:cs="Times New Roman"/>
              </w:rPr>
            </w:pPr>
            <w:r w:rsidRPr="0004514D">
              <w:rPr>
                <w:rFonts w:eastAsia="Times New Roman" w:cs="Times New Roman"/>
                <w:sz w:val="22"/>
              </w:rPr>
              <w:t>н/д</w:t>
            </w:r>
          </w:p>
        </w:tc>
      </w:tr>
      <w:tr w:rsidR="00131B1B" w:rsidRPr="0004514D" w14:paraId="110CE2F0" w14:textId="77777777" w:rsidTr="00FA6EF3">
        <w:trPr>
          <w:jc w:val="center"/>
        </w:trPr>
        <w:tc>
          <w:tcPr>
            <w:tcW w:w="305" w:type="dxa"/>
            <w:shd w:val="clear" w:color="auto" w:fill="FFFFFF"/>
            <w:tcMar>
              <w:top w:w="40" w:type="dxa"/>
              <w:left w:w="20" w:type="dxa"/>
              <w:bottom w:w="40" w:type="dxa"/>
              <w:right w:w="20" w:type="dxa"/>
            </w:tcMar>
            <w:vAlign w:val="center"/>
          </w:tcPr>
          <w:p w14:paraId="632878FE" w14:textId="77777777" w:rsidR="00131B1B" w:rsidRPr="0004514D" w:rsidRDefault="00E725DA">
            <w:pPr>
              <w:jc w:val="center"/>
              <w:rPr>
                <w:rFonts w:cs="Times New Roman"/>
              </w:rPr>
            </w:pPr>
            <w:r w:rsidRPr="0004514D">
              <w:rPr>
                <w:rFonts w:eastAsia="Times New Roman" w:cs="Times New Roman"/>
                <w:sz w:val="22"/>
              </w:rPr>
              <w:t>2</w:t>
            </w:r>
          </w:p>
        </w:tc>
        <w:tc>
          <w:tcPr>
            <w:tcW w:w="1841" w:type="dxa"/>
            <w:shd w:val="clear" w:color="auto" w:fill="FFFFFF"/>
            <w:tcMar>
              <w:top w:w="40" w:type="dxa"/>
              <w:left w:w="200" w:type="dxa"/>
              <w:bottom w:w="40" w:type="dxa"/>
              <w:right w:w="200" w:type="dxa"/>
            </w:tcMar>
            <w:vAlign w:val="center"/>
          </w:tcPr>
          <w:p w14:paraId="22B681D1" w14:textId="77777777" w:rsidR="00131B1B" w:rsidRPr="0004514D" w:rsidRDefault="00E725DA">
            <w:pPr>
              <w:jc w:val="center"/>
              <w:rPr>
                <w:rFonts w:cs="Times New Roman"/>
              </w:rPr>
            </w:pPr>
            <w:r w:rsidRPr="0004514D">
              <w:rPr>
                <w:rFonts w:eastAsia="Times New Roman" w:cs="Times New Roman"/>
                <w:sz w:val="22"/>
              </w:rPr>
              <w:t>НР-18</w:t>
            </w:r>
          </w:p>
        </w:tc>
        <w:tc>
          <w:tcPr>
            <w:tcW w:w="1262" w:type="dxa"/>
            <w:shd w:val="clear" w:color="auto" w:fill="FFFFFF"/>
            <w:tcMar>
              <w:top w:w="40" w:type="dxa"/>
              <w:left w:w="200" w:type="dxa"/>
              <w:bottom w:w="40" w:type="dxa"/>
              <w:right w:w="200" w:type="dxa"/>
            </w:tcMar>
            <w:vAlign w:val="center"/>
          </w:tcPr>
          <w:p w14:paraId="4E9EE4B9" w14:textId="77777777" w:rsidR="00131B1B" w:rsidRPr="0004514D" w:rsidRDefault="00E725DA">
            <w:pPr>
              <w:jc w:val="center"/>
              <w:rPr>
                <w:rFonts w:cs="Times New Roman"/>
              </w:rPr>
            </w:pPr>
            <w:r w:rsidRPr="0004514D">
              <w:rPr>
                <w:rFonts w:eastAsia="Times New Roman" w:cs="Times New Roman"/>
                <w:sz w:val="22"/>
              </w:rPr>
              <w:t>1</w:t>
            </w:r>
          </w:p>
        </w:tc>
        <w:tc>
          <w:tcPr>
            <w:tcW w:w="1653" w:type="dxa"/>
            <w:shd w:val="clear" w:color="auto" w:fill="FFFFFF"/>
            <w:tcMar>
              <w:top w:w="40" w:type="dxa"/>
              <w:left w:w="200" w:type="dxa"/>
              <w:bottom w:w="40" w:type="dxa"/>
              <w:right w:w="200" w:type="dxa"/>
            </w:tcMar>
            <w:vAlign w:val="center"/>
          </w:tcPr>
          <w:p w14:paraId="40B97715" w14:textId="77777777" w:rsidR="00131B1B" w:rsidRPr="0004514D" w:rsidRDefault="00E725DA">
            <w:pPr>
              <w:jc w:val="center"/>
              <w:rPr>
                <w:rFonts w:cs="Times New Roman"/>
              </w:rPr>
            </w:pPr>
            <w:r w:rsidRPr="0004514D">
              <w:rPr>
                <w:rFonts w:eastAsia="Times New Roman" w:cs="Times New Roman"/>
                <w:sz w:val="22"/>
              </w:rPr>
              <w:t>1967</w:t>
            </w:r>
          </w:p>
        </w:tc>
        <w:tc>
          <w:tcPr>
            <w:tcW w:w="1701" w:type="dxa"/>
            <w:shd w:val="clear" w:color="auto" w:fill="FFFFFF"/>
            <w:tcMar>
              <w:top w:w="40" w:type="dxa"/>
              <w:left w:w="200" w:type="dxa"/>
              <w:bottom w:w="40" w:type="dxa"/>
              <w:right w:w="200" w:type="dxa"/>
            </w:tcMar>
            <w:vAlign w:val="center"/>
          </w:tcPr>
          <w:p w14:paraId="261A2D5B" w14:textId="77777777" w:rsidR="00131B1B" w:rsidRPr="0004514D" w:rsidRDefault="00E725DA">
            <w:pPr>
              <w:jc w:val="center"/>
              <w:rPr>
                <w:rFonts w:cs="Times New Roman"/>
              </w:rPr>
            </w:pPr>
            <w:r w:rsidRPr="0004514D">
              <w:rPr>
                <w:rFonts w:eastAsia="Times New Roman" w:cs="Times New Roman"/>
                <w:sz w:val="22"/>
              </w:rPr>
              <w:t>0,4000</w:t>
            </w:r>
          </w:p>
        </w:tc>
        <w:tc>
          <w:tcPr>
            <w:tcW w:w="1731" w:type="dxa"/>
            <w:vMerge/>
          </w:tcPr>
          <w:p w14:paraId="554AD5E6" w14:textId="77777777" w:rsidR="00131B1B" w:rsidRPr="0004514D" w:rsidRDefault="00131B1B">
            <w:pPr>
              <w:rPr>
                <w:rFonts w:cs="Times New Roman"/>
              </w:rPr>
            </w:pPr>
          </w:p>
        </w:tc>
        <w:tc>
          <w:tcPr>
            <w:tcW w:w="1491" w:type="dxa"/>
            <w:shd w:val="clear" w:color="auto" w:fill="FFFFFF"/>
            <w:tcMar>
              <w:top w:w="40" w:type="dxa"/>
              <w:left w:w="200" w:type="dxa"/>
              <w:bottom w:w="40" w:type="dxa"/>
              <w:right w:w="200" w:type="dxa"/>
            </w:tcMar>
            <w:vAlign w:val="center"/>
          </w:tcPr>
          <w:p w14:paraId="32FCAA3A" w14:textId="77777777" w:rsidR="00131B1B" w:rsidRPr="0004514D" w:rsidRDefault="00E725DA">
            <w:pPr>
              <w:jc w:val="center"/>
              <w:rPr>
                <w:rFonts w:cs="Times New Roman"/>
              </w:rPr>
            </w:pPr>
            <w:r w:rsidRPr="0004514D">
              <w:rPr>
                <w:rFonts w:eastAsia="Times New Roman" w:cs="Times New Roman"/>
                <w:sz w:val="22"/>
              </w:rPr>
              <w:t>366</w:t>
            </w:r>
            <w:r w:rsidR="00E57141" w:rsidRPr="0004514D">
              <w:rPr>
                <w:rFonts w:eastAsia="Times New Roman" w:cs="Times New Roman"/>
                <w:sz w:val="22"/>
              </w:rPr>
              <w:t>,00</w:t>
            </w:r>
          </w:p>
        </w:tc>
        <w:tc>
          <w:tcPr>
            <w:tcW w:w="1357" w:type="dxa"/>
            <w:shd w:val="clear" w:color="auto" w:fill="FFFFFF"/>
            <w:tcMar>
              <w:top w:w="40" w:type="dxa"/>
              <w:left w:w="200" w:type="dxa"/>
              <w:bottom w:w="40" w:type="dxa"/>
              <w:right w:w="200" w:type="dxa"/>
            </w:tcMar>
            <w:vAlign w:val="center"/>
          </w:tcPr>
          <w:p w14:paraId="221B4C76" w14:textId="77777777" w:rsidR="00131B1B" w:rsidRPr="0004514D" w:rsidRDefault="00E725DA">
            <w:pPr>
              <w:jc w:val="center"/>
              <w:rPr>
                <w:rFonts w:cs="Times New Roman"/>
              </w:rPr>
            </w:pPr>
            <w:r w:rsidRPr="0004514D">
              <w:rPr>
                <w:rFonts w:eastAsia="Times New Roman" w:cs="Times New Roman"/>
                <w:sz w:val="22"/>
              </w:rPr>
              <w:t>70</w:t>
            </w:r>
            <w:r w:rsidR="00E57141" w:rsidRPr="0004514D">
              <w:rPr>
                <w:rFonts w:eastAsia="Times New Roman" w:cs="Times New Roman"/>
                <w:sz w:val="22"/>
              </w:rPr>
              <w:t>,00</w:t>
            </w:r>
          </w:p>
        </w:tc>
        <w:tc>
          <w:tcPr>
            <w:tcW w:w="1731" w:type="dxa"/>
            <w:vMerge/>
          </w:tcPr>
          <w:p w14:paraId="0C511919" w14:textId="77777777" w:rsidR="00131B1B" w:rsidRPr="0004514D" w:rsidRDefault="00131B1B">
            <w:pPr>
              <w:rPr>
                <w:rFonts w:cs="Times New Roman"/>
              </w:rPr>
            </w:pPr>
          </w:p>
        </w:tc>
        <w:tc>
          <w:tcPr>
            <w:tcW w:w="2055" w:type="dxa"/>
            <w:shd w:val="clear" w:color="auto" w:fill="FFFFFF"/>
            <w:tcMar>
              <w:top w:w="40" w:type="dxa"/>
              <w:left w:w="200" w:type="dxa"/>
              <w:bottom w:w="40" w:type="dxa"/>
              <w:right w:w="200" w:type="dxa"/>
            </w:tcMar>
            <w:vAlign w:val="center"/>
          </w:tcPr>
          <w:p w14:paraId="1E3C7979" w14:textId="77777777" w:rsidR="00131B1B" w:rsidRPr="0004514D" w:rsidRDefault="00E725DA">
            <w:pPr>
              <w:jc w:val="center"/>
              <w:rPr>
                <w:rFonts w:cs="Times New Roman"/>
              </w:rPr>
            </w:pPr>
            <w:r w:rsidRPr="0004514D">
              <w:rPr>
                <w:rFonts w:eastAsia="Times New Roman" w:cs="Times New Roman"/>
                <w:sz w:val="22"/>
              </w:rPr>
              <w:t>н/д</w:t>
            </w:r>
          </w:p>
        </w:tc>
      </w:tr>
      <w:tr w:rsidR="00131B1B" w:rsidRPr="0004514D" w14:paraId="3A15B346" w14:textId="77777777" w:rsidTr="00FA6EF3">
        <w:trPr>
          <w:jc w:val="center"/>
        </w:trPr>
        <w:tc>
          <w:tcPr>
            <w:tcW w:w="15127" w:type="dxa"/>
            <w:gridSpan w:val="10"/>
            <w:shd w:val="clear" w:color="auto" w:fill="FFFFFF"/>
            <w:tcMar>
              <w:top w:w="40" w:type="dxa"/>
              <w:left w:w="160" w:type="dxa"/>
              <w:bottom w:w="40" w:type="dxa"/>
              <w:right w:w="20" w:type="dxa"/>
            </w:tcMar>
            <w:vAlign w:val="center"/>
          </w:tcPr>
          <w:p w14:paraId="366ACBB5" w14:textId="77777777" w:rsidR="00131B1B" w:rsidRPr="0004514D" w:rsidRDefault="00E725DA">
            <w:pPr>
              <w:rPr>
                <w:rFonts w:cs="Times New Roman"/>
              </w:rPr>
            </w:pPr>
            <w:r w:rsidRPr="0004514D">
              <w:rPr>
                <w:rFonts w:eastAsia="Times New Roman" w:cs="Times New Roman"/>
                <w:b/>
                <w:sz w:val="22"/>
              </w:rPr>
              <w:t>Котельная №13 с. Ваганово, ул. Центральная, 3Б</w:t>
            </w:r>
          </w:p>
        </w:tc>
      </w:tr>
      <w:tr w:rsidR="00131B1B" w:rsidRPr="0004514D" w14:paraId="7EBEC763" w14:textId="77777777" w:rsidTr="00FA6EF3">
        <w:trPr>
          <w:jc w:val="center"/>
        </w:trPr>
        <w:tc>
          <w:tcPr>
            <w:tcW w:w="305" w:type="dxa"/>
            <w:shd w:val="clear" w:color="auto" w:fill="FFFFFF"/>
            <w:tcMar>
              <w:top w:w="40" w:type="dxa"/>
              <w:left w:w="20" w:type="dxa"/>
              <w:bottom w:w="40" w:type="dxa"/>
              <w:right w:w="20" w:type="dxa"/>
            </w:tcMar>
            <w:vAlign w:val="center"/>
          </w:tcPr>
          <w:p w14:paraId="6D8B5A12" w14:textId="77777777" w:rsidR="00131B1B" w:rsidRPr="0004514D" w:rsidRDefault="00E725DA">
            <w:pPr>
              <w:jc w:val="center"/>
              <w:rPr>
                <w:rFonts w:cs="Times New Roman"/>
              </w:rPr>
            </w:pPr>
            <w:r w:rsidRPr="0004514D">
              <w:rPr>
                <w:rFonts w:eastAsia="Times New Roman" w:cs="Times New Roman"/>
                <w:sz w:val="22"/>
              </w:rPr>
              <w:t>1</w:t>
            </w:r>
          </w:p>
        </w:tc>
        <w:tc>
          <w:tcPr>
            <w:tcW w:w="1841" w:type="dxa"/>
            <w:shd w:val="clear" w:color="auto" w:fill="FFFFFF"/>
            <w:tcMar>
              <w:top w:w="40" w:type="dxa"/>
              <w:left w:w="200" w:type="dxa"/>
              <w:bottom w:w="40" w:type="dxa"/>
              <w:right w:w="200" w:type="dxa"/>
            </w:tcMar>
            <w:vAlign w:val="center"/>
          </w:tcPr>
          <w:p w14:paraId="160B55FC" w14:textId="77777777" w:rsidR="00131B1B" w:rsidRPr="0004514D" w:rsidRDefault="00E725DA">
            <w:pPr>
              <w:jc w:val="center"/>
              <w:rPr>
                <w:rFonts w:cs="Times New Roman"/>
              </w:rPr>
            </w:pPr>
            <w:r w:rsidRPr="0004514D">
              <w:rPr>
                <w:rFonts w:eastAsia="Times New Roman" w:cs="Times New Roman"/>
                <w:sz w:val="22"/>
              </w:rPr>
              <w:t>НР-18</w:t>
            </w:r>
          </w:p>
        </w:tc>
        <w:tc>
          <w:tcPr>
            <w:tcW w:w="1262" w:type="dxa"/>
            <w:shd w:val="clear" w:color="auto" w:fill="FFFFFF"/>
            <w:tcMar>
              <w:top w:w="40" w:type="dxa"/>
              <w:left w:w="200" w:type="dxa"/>
              <w:bottom w:w="40" w:type="dxa"/>
              <w:right w:w="200" w:type="dxa"/>
            </w:tcMar>
            <w:vAlign w:val="center"/>
          </w:tcPr>
          <w:p w14:paraId="4BEE5852" w14:textId="77777777" w:rsidR="00131B1B" w:rsidRPr="0004514D" w:rsidRDefault="00E725DA">
            <w:pPr>
              <w:jc w:val="center"/>
              <w:rPr>
                <w:rFonts w:cs="Times New Roman"/>
              </w:rPr>
            </w:pPr>
            <w:r w:rsidRPr="0004514D">
              <w:rPr>
                <w:rFonts w:eastAsia="Times New Roman" w:cs="Times New Roman"/>
                <w:sz w:val="22"/>
              </w:rPr>
              <w:t>1</w:t>
            </w:r>
          </w:p>
        </w:tc>
        <w:tc>
          <w:tcPr>
            <w:tcW w:w="1653" w:type="dxa"/>
            <w:shd w:val="clear" w:color="auto" w:fill="FFFFFF"/>
            <w:tcMar>
              <w:top w:w="40" w:type="dxa"/>
              <w:left w:w="200" w:type="dxa"/>
              <w:bottom w:w="40" w:type="dxa"/>
              <w:right w:w="200" w:type="dxa"/>
            </w:tcMar>
            <w:vAlign w:val="center"/>
          </w:tcPr>
          <w:p w14:paraId="11BF2F56" w14:textId="77777777" w:rsidR="00131B1B" w:rsidRPr="0004514D" w:rsidRDefault="00E725DA">
            <w:pPr>
              <w:jc w:val="center"/>
              <w:rPr>
                <w:rFonts w:cs="Times New Roman"/>
              </w:rPr>
            </w:pPr>
            <w:r w:rsidRPr="0004514D">
              <w:rPr>
                <w:rFonts w:eastAsia="Times New Roman" w:cs="Times New Roman"/>
                <w:sz w:val="22"/>
              </w:rPr>
              <w:t>2015</w:t>
            </w:r>
          </w:p>
        </w:tc>
        <w:tc>
          <w:tcPr>
            <w:tcW w:w="1701" w:type="dxa"/>
            <w:shd w:val="clear" w:color="auto" w:fill="FFFFFF"/>
            <w:tcMar>
              <w:top w:w="40" w:type="dxa"/>
              <w:left w:w="200" w:type="dxa"/>
              <w:bottom w:w="40" w:type="dxa"/>
              <w:right w:w="200" w:type="dxa"/>
            </w:tcMar>
            <w:vAlign w:val="center"/>
          </w:tcPr>
          <w:p w14:paraId="6E87BF25" w14:textId="77777777" w:rsidR="00131B1B" w:rsidRPr="0004514D" w:rsidRDefault="00E725DA">
            <w:pPr>
              <w:jc w:val="center"/>
              <w:rPr>
                <w:rFonts w:cs="Times New Roman"/>
              </w:rPr>
            </w:pPr>
            <w:r w:rsidRPr="0004514D">
              <w:rPr>
                <w:rFonts w:eastAsia="Times New Roman" w:cs="Times New Roman"/>
                <w:sz w:val="22"/>
              </w:rPr>
              <w:t>0,2400</w:t>
            </w:r>
          </w:p>
        </w:tc>
        <w:tc>
          <w:tcPr>
            <w:tcW w:w="1731" w:type="dxa"/>
            <w:vMerge w:val="restart"/>
            <w:shd w:val="clear" w:color="auto" w:fill="FFFFFF"/>
            <w:tcMar>
              <w:top w:w="40" w:type="dxa"/>
              <w:left w:w="200" w:type="dxa"/>
              <w:bottom w:w="40" w:type="dxa"/>
              <w:right w:w="200" w:type="dxa"/>
            </w:tcMar>
            <w:vAlign w:val="center"/>
          </w:tcPr>
          <w:p w14:paraId="68BCE487" w14:textId="77777777" w:rsidR="00131B1B" w:rsidRPr="0004514D" w:rsidRDefault="00E725DA">
            <w:pPr>
              <w:jc w:val="center"/>
              <w:rPr>
                <w:rFonts w:cs="Times New Roman"/>
              </w:rPr>
            </w:pPr>
            <w:r w:rsidRPr="0004514D">
              <w:rPr>
                <w:rFonts w:eastAsia="Times New Roman" w:cs="Times New Roman"/>
                <w:sz w:val="22"/>
              </w:rPr>
              <w:t>0,7200</w:t>
            </w:r>
          </w:p>
        </w:tc>
        <w:tc>
          <w:tcPr>
            <w:tcW w:w="1491" w:type="dxa"/>
            <w:shd w:val="clear" w:color="auto" w:fill="FFFFFF"/>
            <w:tcMar>
              <w:top w:w="40" w:type="dxa"/>
              <w:left w:w="200" w:type="dxa"/>
              <w:bottom w:w="40" w:type="dxa"/>
              <w:right w:w="200" w:type="dxa"/>
            </w:tcMar>
            <w:vAlign w:val="center"/>
          </w:tcPr>
          <w:p w14:paraId="3197F313" w14:textId="77777777" w:rsidR="00131B1B" w:rsidRPr="0004514D" w:rsidRDefault="00E725DA">
            <w:pPr>
              <w:jc w:val="center"/>
              <w:rPr>
                <w:rFonts w:cs="Times New Roman"/>
              </w:rPr>
            </w:pPr>
            <w:r w:rsidRPr="0004514D">
              <w:rPr>
                <w:rFonts w:eastAsia="Times New Roman" w:cs="Times New Roman"/>
                <w:sz w:val="22"/>
              </w:rPr>
              <w:t>360,6000</w:t>
            </w:r>
          </w:p>
        </w:tc>
        <w:tc>
          <w:tcPr>
            <w:tcW w:w="1357" w:type="dxa"/>
            <w:shd w:val="clear" w:color="auto" w:fill="FFFFFF"/>
            <w:tcMar>
              <w:top w:w="40" w:type="dxa"/>
              <w:left w:w="200" w:type="dxa"/>
              <w:bottom w:w="40" w:type="dxa"/>
              <w:right w:w="200" w:type="dxa"/>
            </w:tcMar>
            <w:vAlign w:val="center"/>
          </w:tcPr>
          <w:p w14:paraId="2D54E630" w14:textId="77777777" w:rsidR="00131B1B" w:rsidRPr="0004514D" w:rsidRDefault="00E725DA">
            <w:pPr>
              <w:jc w:val="center"/>
              <w:rPr>
                <w:rFonts w:cs="Times New Roman"/>
              </w:rPr>
            </w:pPr>
            <w:r w:rsidRPr="0004514D">
              <w:rPr>
                <w:rFonts w:eastAsia="Times New Roman" w:cs="Times New Roman"/>
                <w:sz w:val="22"/>
              </w:rPr>
              <w:t>70</w:t>
            </w:r>
            <w:r w:rsidR="00E57141" w:rsidRPr="0004514D">
              <w:rPr>
                <w:rFonts w:eastAsia="Times New Roman" w:cs="Times New Roman"/>
                <w:sz w:val="22"/>
              </w:rPr>
              <w:t>,00</w:t>
            </w:r>
          </w:p>
        </w:tc>
        <w:tc>
          <w:tcPr>
            <w:tcW w:w="1731" w:type="dxa"/>
            <w:vMerge w:val="restart"/>
            <w:shd w:val="clear" w:color="auto" w:fill="FFFFFF"/>
            <w:tcMar>
              <w:top w:w="40" w:type="dxa"/>
              <w:left w:w="200" w:type="dxa"/>
              <w:bottom w:w="40" w:type="dxa"/>
              <w:right w:w="200" w:type="dxa"/>
            </w:tcMar>
            <w:vAlign w:val="center"/>
          </w:tcPr>
          <w:p w14:paraId="2D0F8173" w14:textId="77777777" w:rsidR="00131B1B" w:rsidRPr="0004514D" w:rsidRDefault="00E725DA">
            <w:pPr>
              <w:jc w:val="center"/>
              <w:rPr>
                <w:rFonts w:cs="Times New Roman"/>
              </w:rPr>
            </w:pPr>
            <w:r w:rsidRPr="0004514D">
              <w:rPr>
                <w:rFonts w:eastAsia="Times New Roman" w:cs="Times New Roman"/>
                <w:sz w:val="22"/>
              </w:rPr>
              <w:t>365,4000</w:t>
            </w:r>
          </w:p>
        </w:tc>
        <w:tc>
          <w:tcPr>
            <w:tcW w:w="2055" w:type="dxa"/>
            <w:shd w:val="clear" w:color="auto" w:fill="FFFFFF"/>
            <w:tcMar>
              <w:top w:w="40" w:type="dxa"/>
              <w:left w:w="200" w:type="dxa"/>
              <w:bottom w:w="40" w:type="dxa"/>
              <w:right w:w="200" w:type="dxa"/>
            </w:tcMar>
            <w:vAlign w:val="center"/>
          </w:tcPr>
          <w:p w14:paraId="46E5F397" w14:textId="77777777" w:rsidR="00131B1B" w:rsidRPr="0004514D" w:rsidRDefault="00E725DA">
            <w:pPr>
              <w:jc w:val="center"/>
              <w:rPr>
                <w:rFonts w:cs="Times New Roman"/>
              </w:rPr>
            </w:pPr>
            <w:r w:rsidRPr="0004514D">
              <w:rPr>
                <w:rFonts w:eastAsia="Times New Roman" w:cs="Times New Roman"/>
                <w:sz w:val="22"/>
              </w:rPr>
              <w:t>н/д</w:t>
            </w:r>
          </w:p>
        </w:tc>
      </w:tr>
      <w:tr w:rsidR="00131B1B" w:rsidRPr="0004514D" w14:paraId="6157CDD8" w14:textId="77777777" w:rsidTr="00FA6EF3">
        <w:trPr>
          <w:jc w:val="center"/>
        </w:trPr>
        <w:tc>
          <w:tcPr>
            <w:tcW w:w="305" w:type="dxa"/>
            <w:shd w:val="clear" w:color="auto" w:fill="FFFFFF"/>
            <w:tcMar>
              <w:top w:w="40" w:type="dxa"/>
              <w:left w:w="20" w:type="dxa"/>
              <w:bottom w:w="40" w:type="dxa"/>
              <w:right w:w="20" w:type="dxa"/>
            </w:tcMar>
            <w:vAlign w:val="center"/>
          </w:tcPr>
          <w:p w14:paraId="77F41181" w14:textId="77777777" w:rsidR="00131B1B" w:rsidRPr="0004514D" w:rsidRDefault="00E725DA">
            <w:pPr>
              <w:jc w:val="center"/>
              <w:rPr>
                <w:rFonts w:cs="Times New Roman"/>
              </w:rPr>
            </w:pPr>
            <w:r w:rsidRPr="0004514D">
              <w:rPr>
                <w:rFonts w:eastAsia="Times New Roman" w:cs="Times New Roman"/>
                <w:sz w:val="22"/>
              </w:rPr>
              <w:t>2</w:t>
            </w:r>
          </w:p>
        </w:tc>
        <w:tc>
          <w:tcPr>
            <w:tcW w:w="1841" w:type="dxa"/>
            <w:shd w:val="clear" w:color="auto" w:fill="FFFFFF"/>
            <w:tcMar>
              <w:top w:w="40" w:type="dxa"/>
              <w:left w:w="200" w:type="dxa"/>
              <w:bottom w:w="40" w:type="dxa"/>
              <w:right w:w="200" w:type="dxa"/>
            </w:tcMar>
            <w:vAlign w:val="center"/>
          </w:tcPr>
          <w:p w14:paraId="69507B78" w14:textId="77777777" w:rsidR="00131B1B" w:rsidRPr="0004514D" w:rsidRDefault="00E725DA">
            <w:pPr>
              <w:jc w:val="center"/>
              <w:rPr>
                <w:rFonts w:cs="Times New Roman"/>
              </w:rPr>
            </w:pPr>
            <w:r w:rsidRPr="0004514D">
              <w:rPr>
                <w:rFonts w:eastAsia="Times New Roman" w:cs="Times New Roman"/>
                <w:sz w:val="22"/>
              </w:rPr>
              <w:t>НР-18</w:t>
            </w:r>
          </w:p>
        </w:tc>
        <w:tc>
          <w:tcPr>
            <w:tcW w:w="1262" w:type="dxa"/>
            <w:shd w:val="clear" w:color="auto" w:fill="FFFFFF"/>
            <w:tcMar>
              <w:top w:w="40" w:type="dxa"/>
              <w:left w:w="200" w:type="dxa"/>
              <w:bottom w:w="40" w:type="dxa"/>
              <w:right w:w="200" w:type="dxa"/>
            </w:tcMar>
            <w:vAlign w:val="center"/>
          </w:tcPr>
          <w:p w14:paraId="4F9DA34D" w14:textId="77777777" w:rsidR="00131B1B" w:rsidRPr="0004514D" w:rsidRDefault="00E725DA">
            <w:pPr>
              <w:jc w:val="center"/>
              <w:rPr>
                <w:rFonts w:cs="Times New Roman"/>
              </w:rPr>
            </w:pPr>
            <w:r w:rsidRPr="0004514D">
              <w:rPr>
                <w:rFonts w:eastAsia="Times New Roman" w:cs="Times New Roman"/>
                <w:sz w:val="22"/>
              </w:rPr>
              <w:t>1</w:t>
            </w:r>
          </w:p>
        </w:tc>
        <w:tc>
          <w:tcPr>
            <w:tcW w:w="1653" w:type="dxa"/>
            <w:shd w:val="clear" w:color="auto" w:fill="FFFFFF"/>
            <w:tcMar>
              <w:top w:w="40" w:type="dxa"/>
              <w:left w:w="200" w:type="dxa"/>
              <w:bottom w:w="40" w:type="dxa"/>
              <w:right w:w="200" w:type="dxa"/>
            </w:tcMar>
            <w:vAlign w:val="center"/>
          </w:tcPr>
          <w:p w14:paraId="6D8EB2B6" w14:textId="77777777" w:rsidR="00131B1B" w:rsidRPr="0004514D" w:rsidRDefault="00E725DA">
            <w:pPr>
              <w:jc w:val="center"/>
              <w:rPr>
                <w:rFonts w:cs="Times New Roman"/>
              </w:rPr>
            </w:pPr>
            <w:r w:rsidRPr="0004514D">
              <w:rPr>
                <w:rFonts w:eastAsia="Times New Roman" w:cs="Times New Roman"/>
                <w:sz w:val="22"/>
              </w:rPr>
              <w:t>2015</w:t>
            </w:r>
          </w:p>
        </w:tc>
        <w:tc>
          <w:tcPr>
            <w:tcW w:w="1701" w:type="dxa"/>
            <w:shd w:val="clear" w:color="auto" w:fill="FFFFFF"/>
            <w:tcMar>
              <w:top w:w="40" w:type="dxa"/>
              <w:left w:w="200" w:type="dxa"/>
              <w:bottom w:w="40" w:type="dxa"/>
              <w:right w:w="200" w:type="dxa"/>
            </w:tcMar>
            <w:vAlign w:val="center"/>
          </w:tcPr>
          <w:p w14:paraId="166AE5FB" w14:textId="77777777" w:rsidR="00131B1B" w:rsidRPr="0004514D" w:rsidRDefault="00E725DA">
            <w:pPr>
              <w:jc w:val="center"/>
              <w:rPr>
                <w:rFonts w:cs="Times New Roman"/>
              </w:rPr>
            </w:pPr>
            <w:r w:rsidRPr="0004514D">
              <w:rPr>
                <w:rFonts w:eastAsia="Times New Roman" w:cs="Times New Roman"/>
                <w:sz w:val="22"/>
              </w:rPr>
              <w:t>0,2400</w:t>
            </w:r>
          </w:p>
        </w:tc>
        <w:tc>
          <w:tcPr>
            <w:tcW w:w="1731" w:type="dxa"/>
            <w:vMerge/>
          </w:tcPr>
          <w:p w14:paraId="1E059D63" w14:textId="77777777" w:rsidR="00131B1B" w:rsidRPr="0004514D" w:rsidRDefault="00131B1B">
            <w:pPr>
              <w:rPr>
                <w:rFonts w:cs="Times New Roman"/>
              </w:rPr>
            </w:pPr>
          </w:p>
        </w:tc>
        <w:tc>
          <w:tcPr>
            <w:tcW w:w="1491" w:type="dxa"/>
            <w:shd w:val="clear" w:color="auto" w:fill="FFFFFF"/>
            <w:tcMar>
              <w:top w:w="40" w:type="dxa"/>
              <w:left w:w="200" w:type="dxa"/>
              <w:bottom w:w="40" w:type="dxa"/>
              <w:right w:w="200" w:type="dxa"/>
            </w:tcMar>
            <w:vAlign w:val="center"/>
          </w:tcPr>
          <w:p w14:paraId="58739237" w14:textId="77777777" w:rsidR="00131B1B" w:rsidRPr="0004514D" w:rsidRDefault="00E725DA">
            <w:pPr>
              <w:jc w:val="center"/>
              <w:rPr>
                <w:rFonts w:cs="Times New Roman"/>
              </w:rPr>
            </w:pPr>
            <w:r w:rsidRPr="0004514D">
              <w:rPr>
                <w:rFonts w:eastAsia="Times New Roman" w:cs="Times New Roman"/>
                <w:sz w:val="22"/>
              </w:rPr>
              <w:t>360,6000</w:t>
            </w:r>
          </w:p>
        </w:tc>
        <w:tc>
          <w:tcPr>
            <w:tcW w:w="1357" w:type="dxa"/>
            <w:shd w:val="clear" w:color="auto" w:fill="FFFFFF"/>
            <w:tcMar>
              <w:top w:w="40" w:type="dxa"/>
              <w:left w:w="200" w:type="dxa"/>
              <w:bottom w:w="40" w:type="dxa"/>
              <w:right w:w="200" w:type="dxa"/>
            </w:tcMar>
            <w:vAlign w:val="center"/>
          </w:tcPr>
          <w:p w14:paraId="64BD2B1C" w14:textId="77777777" w:rsidR="00131B1B" w:rsidRPr="0004514D" w:rsidRDefault="00E725DA">
            <w:pPr>
              <w:jc w:val="center"/>
              <w:rPr>
                <w:rFonts w:cs="Times New Roman"/>
              </w:rPr>
            </w:pPr>
            <w:r w:rsidRPr="0004514D">
              <w:rPr>
                <w:rFonts w:eastAsia="Times New Roman" w:cs="Times New Roman"/>
                <w:sz w:val="22"/>
              </w:rPr>
              <w:t>70</w:t>
            </w:r>
            <w:r w:rsidR="00E57141" w:rsidRPr="0004514D">
              <w:rPr>
                <w:rFonts w:eastAsia="Times New Roman" w:cs="Times New Roman"/>
                <w:sz w:val="22"/>
              </w:rPr>
              <w:t>,00</w:t>
            </w:r>
          </w:p>
        </w:tc>
        <w:tc>
          <w:tcPr>
            <w:tcW w:w="1731" w:type="dxa"/>
            <w:vMerge/>
          </w:tcPr>
          <w:p w14:paraId="482BB6ED" w14:textId="77777777" w:rsidR="00131B1B" w:rsidRPr="0004514D" w:rsidRDefault="00131B1B">
            <w:pPr>
              <w:rPr>
                <w:rFonts w:cs="Times New Roman"/>
              </w:rPr>
            </w:pPr>
          </w:p>
        </w:tc>
        <w:tc>
          <w:tcPr>
            <w:tcW w:w="2055" w:type="dxa"/>
            <w:shd w:val="clear" w:color="auto" w:fill="FFFFFF"/>
            <w:tcMar>
              <w:top w:w="40" w:type="dxa"/>
              <w:left w:w="200" w:type="dxa"/>
              <w:bottom w:w="40" w:type="dxa"/>
              <w:right w:w="200" w:type="dxa"/>
            </w:tcMar>
            <w:vAlign w:val="center"/>
          </w:tcPr>
          <w:p w14:paraId="50156F33" w14:textId="77777777" w:rsidR="00131B1B" w:rsidRPr="0004514D" w:rsidRDefault="00E725DA">
            <w:pPr>
              <w:jc w:val="center"/>
              <w:rPr>
                <w:rFonts w:cs="Times New Roman"/>
              </w:rPr>
            </w:pPr>
            <w:r w:rsidRPr="0004514D">
              <w:rPr>
                <w:rFonts w:eastAsia="Times New Roman" w:cs="Times New Roman"/>
                <w:sz w:val="22"/>
              </w:rPr>
              <w:t>н/д</w:t>
            </w:r>
          </w:p>
        </w:tc>
      </w:tr>
      <w:tr w:rsidR="00131B1B" w:rsidRPr="0004514D" w14:paraId="6FACDB55" w14:textId="77777777" w:rsidTr="00FA6EF3">
        <w:trPr>
          <w:jc w:val="center"/>
        </w:trPr>
        <w:tc>
          <w:tcPr>
            <w:tcW w:w="305" w:type="dxa"/>
            <w:shd w:val="clear" w:color="auto" w:fill="FFFFFF"/>
            <w:tcMar>
              <w:top w:w="40" w:type="dxa"/>
              <w:left w:w="20" w:type="dxa"/>
              <w:bottom w:w="40" w:type="dxa"/>
              <w:right w:w="20" w:type="dxa"/>
            </w:tcMar>
            <w:vAlign w:val="center"/>
          </w:tcPr>
          <w:p w14:paraId="0080BAE7" w14:textId="77777777" w:rsidR="00131B1B" w:rsidRPr="0004514D" w:rsidRDefault="00E725DA">
            <w:pPr>
              <w:jc w:val="center"/>
              <w:rPr>
                <w:rFonts w:cs="Times New Roman"/>
              </w:rPr>
            </w:pPr>
            <w:r w:rsidRPr="0004514D">
              <w:rPr>
                <w:rFonts w:eastAsia="Times New Roman" w:cs="Times New Roman"/>
                <w:sz w:val="22"/>
              </w:rPr>
              <w:t>3</w:t>
            </w:r>
          </w:p>
        </w:tc>
        <w:tc>
          <w:tcPr>
            <w:tcW w:w="1841" w:type="dxa"/>
            <w:shd w:val="clear" w:color="auto" w:fill="FFFFFF"/>
            <w:tcMar>
              <w:top w:w="40" w:type="dxa"/>
              <w:left w:w="200" w:type="dxa"/>
              <w:bottom w:w="40" w:type="dxa"/>
              <w:right w:w="200" w:type="dxa"/>
            </w:tcMar>
            <w:vAlign w:val="center"/>
          </w:tcPr>
          <w:p w14:paraId="658EE4D1" w14:textId="77777777" w:rsidR="00131B1B" w:rsidRPr="0004514D" w:rsidRDefault="00E725DA">
            <w:pPr>
              <w:jc w:val="center"/>
              <w:rPr>
                <w:rFonts w:cs="Times New Roman"/>
              </w:rPr>
            </w:pPr>
            <w:r w:rsidRPr="0004514D">
              <w:rPr>
                <w:rFonts w:eastAsia="Times New Roman" w:cs="Times New Roman"/>
                <w:sz w:val="22"/>
              </w:rPr>
              <w:t>НР-18</w:t>
            </w:r>
          </w:p>
        </w:tc>
        <w:tc>
          <w:tcPr>
            <w:tcW w:w="1262" w:type="dxa"/>
            <w:shd w:val="clear" w:color="auto" w:fill="FFFFFF"/>
            <w:tcMar>
              <w:top w:w="40" w:type="dxa"/>
              <w:left w:w="200" w:type="dxa"/>
              <w:bottom w:w="40" w:type="dxa"/>
              <w:right w:w="200" w:type="dxa"/>
            </w:tcMar>
            <w:vAlign w:val="center"/>
          </w:tcPr>
          <w:p w14:paraId="35ED08E8" w14:textId="77777777" w:rsidR="00131B1B" w:rsidRPr="0004514D" w:rsidRDefault="00E725DA">
            <w:pPr>
              <w:jc w:val="center"/>
              <w:rPr>
                <w:rFonts w:cs="Times New Roman"/>
              </w:rPr>
            </w:pPr>
            <w:r w:rsidRPr="0004514D">
              <w:rPr>
                <w:rFonts w:eastAsia="Times New Roman" w:cs="Times New Roman"/>
                <w:sz w:val="22"/>
              </w:rPr>
              <w:t>1</w:t>
            </w:r>
          </w:p>
        </w:tc>
        <w:tc>
          <w:tcPr>
            <w:tcW w:w="1653" w:type="dxa"/>
            <w:shd w:val="clear" w:color="auto" w:fill="FFFFFF"/>
            <w:tcMar>
              <w:top w:w="40" w:type="dxa"/>
              <w:left w:w="200" w:type="dxa"/>
              <w:bottom w:w="40" w:type="dxa"/>
              <w:right w:w="200" w:type="dxa"/>
            </w:tcMar>
            <w:vAlign w:val="center"/>
          </w:tcPr>
          <w:p w14:paraId="617B8F8F" w14:textId="77777777" w:rsidR="00131B1B" w:rsidRPr="0004514D" w:rsidRDefault="00E725DA">
            <w:pPr>
              <w:jc w:val="center"/>
              <w:rPr>
                <w:rFonts w:cs="Times New Roman"/>
              </w:rPr>
            </w:pPr>
            <w:r w:rsidRPr="0004514D">
              <w:rPr>
                <w:rFonts w:eastAsia="Times New Roman" w:cs="Times New Roman"/>
                <w:sz w:val="22"/>
              </w:rPr>
              <w:t>1998</w:t>
            </w:r>
          </w:p>
        </w:tc>
        <w:tc>
          <w:tcPr>
            <w:tcW w:w="1701" w:type="dxa"/>
            <w:shd w:val="clear" w:color="auto" w:fill="FFFFFF"/>
            <w:tcMar>
              <w:top w:w="40" w:type="dxa"/>
              <w:left w:w="200" w:type="dxa"/>
              <w:bottom w:w="40" w:type="dxa"/>
              <w:right w:w="200" w:type="dxa"/>
            </w:tcMar>
            <w:vAlign w:val="center"/>
          </w:tcPr>
          <w:p w14:paraId="5C3F54A3" w14:textId="77777777" w:rsidR="00131B1B" w:rsidRPr="0004514D" w:rsidRDefault="00E725DA">
            <w:pPr>
              <w:jc w:val="center"/>
              <w:rPr>
                <w:rFonts w:cs="Times New Roman"/>
              </w:rPr>
            </w:pPr>
            <w:r w:rsidRPr="0004514D">
              <w:rPr>
                <w:rFonts w:eastAsia="Times New Roman" w:cs="Times New Roman"/>
                <w:sz w:val="22"/>
              </w:rPr>
              <w:t>0,2400</w:t>
            </w:r>
          </w:p>
        </w:tc>
        <w:tc>
          <w:tcPr>
            <w:tcW w:w="1731" w:type="dxa"/>
            <w:vMerge/>
          </w:tcPr>
          <w:p w14:paraId="049EDC71" w14:textId="77777777" w:rsidR="00131B1B" w:rsidRPr="0004514D" w:rsidRDefault="00131B1B">
            <w:pPr>
              <w:rPr>
                <w:rFonts w:cs="Times New Roman"/>
              </w:rPr>
            </w:pPr>
          </w:p>
        </w:tc>
        <w:tc>
          <w:tcPr>
            <w:tcW w:w="1491" w:type="dxa"/>
            <w:shd w:val="clear" w:color="auto" w:fill="FFFFFF"/>
            <w:tcMar>
              <w:top w:w="40" w:type="dxa"/>
              <w:left w:w="200" w:type="dxa"/>
              <w:bottom w:w="40" w:type="dxa"/>
              <w:right w:w="200" w:type="dxa"/>
            </w:tcMar>
            <w:vAlign w:val="center"/>
          </w:tcPr>
          <w:p w14:paraId="5D7B8BC1" w14:textId="77777777" w:rsidR="00131B1B" w:rsidRPr="0004514D" w:rsidRDefault="00E725DA">
            <w:pPr>
              <w:jc w:val="center"/>
              <w:rPr>
                <w:rFonts w:cs="Times New Roman"/>
              </w:rPr>
            </w:pPr>
            <w:r w:rsidRPr="0004514D">
              <w:rPr>
                <w:rFonts w:eastAsia="Times New Roman" w:cs="Times New Roman"/>
                <w:sz w:val="22"/>
              </w:rPr>
              <w:t>375</w:t>
            </w:r>
            <w:r w:rsidR="00E57141" w:rsidRPr="0004514D">
              <w:rPr>
                <w:rFonts w:eastAsia="Times New Roman" w:cs="Times New Roman"/>
                <w:sz w:val="22"/>
              </w:rPr>
              <w:t>,00</w:t>
            </w:r>
          </w:p>
        </w:tc>
        <w:tc>
          <w:tcPr>
            <w:tcW w:w="1357" w:type="dxa"/>
            <w:shd w:val="clear" w:color="auto" w:fill="FFFFFF"/>
            <w:tcMar>
              <w:top w:w="40" w:type="dxa"/>
              <w:left w:w="200" w:type="dxa"/>
              <w:bottom w:w="40" w:type="dxa"/>
              <w:right w:w="200" w:type="dxa"/>
            </w:tcMar>
            <w:vAlign w:val="center"/>
          </w:tcPr>
          <w:p w14:paraId="67AD477F" w14:textId="77777777" w:rsidR="00131B1B" w:rsidRPr="0004514D" w:rsidRDefault="00E725DA">
            <w:pPr>
              <w:jc w:val="center"/>
              <w:rPr>
                <w:rFonts w:cs="Times New Roman"/>
              </w:rPr>
            </w:pPr>
            <w:r w:rsidRPr="0004514D">
              <w:rPr>
                <w:rFonts w:eastAsia="Times New Roman" w:cs="Times New Roman"/>
                <w:sz w:val="22"/>
              </w:rPr>
              <w:t>70</w:t>
            </w:r>
            <w:r w:rsidR="00E57141" w:rsidRPr="0004514D">
              <w:rPr>
                <w:rFonts w:eastAsia="Times New Roman" w:cs="Times New Roman"/>
                <w:sz w:val="22"/>
              </w:rPr>
              <w:t>,00</w:t>
            </w:r>
          </w:p>
        </w:tc>
        <w:tc>
          <w:tcPr>
            <w:tcW w:w="1731" w:type="dxa"/>
            <w:vMerge/>
          </w:tcPr>
          <w:p w14:paraId="7D9CD1E9" w14:textId="77777777" w:rsidR="00131B1B" w:rsidRPr="0004514D" w:rsidRDefault="00131B1B">
            <w:pPr>
              <w:rPr>
                <w:rFonts w:cs="Times New Roman"/>
              </w:rPr>
            </w:pPr>
          </w:p>
        </w:tc>
        <w:tc>
          <w:tcPr>
            <w:tcW w:w="2055" w:type="dxa"/>
            <w:shd w:val="clear" w:color="auto" w:fill="FFFFFF"/>
            <w:tcMar>
              <w:top w:w="40" w:type="dxa"/>
              <w:left w:w="200" w:type="dxa"/>
              <w:bottom w:w="40" w:type="dxa"/>
              <w:right w:w="200" w:type="dxa"/>
            </w:tcMar>
            <w:vAlign w:val="center"/>
          </w:tcPr>
          <w:p w14:paraId="042DE4BD" w14:textId="77777777" w:rsidR="00131B1B" w:rsidRPr="0004514D" w:rsidRDefault="00E725DA">
            <w:pPr>
              <w:jc w:val="center"/>
              <w:rPr>
                <w:rFonts w:cs="Times New Roman"/>
              </w:rPr>
            </w:pPr>
            <w:r w:rsidRPr="0004514D">
              <w:rPr>
                <w:rFonts w:eastAsia="Times New Roman" w:cs="Times New Roman"/>
                <w:sz w:val="22"/>
              </w:rPr>
              <w:t>н/д</w:t>
            </w:r>
          </w:p>
        </w:tc>
      </w:tr>
      <w:tr w:rsidR="00131B1B" w:rsidRPr="0004514D" w14:paraId="751B47C0" w14:textId="77777777" w:rsidTr="00FA6EF3">
        <w:trPr>
          <w:jc w:val="center"/>
        </w:trPr>
        <w:tc>
          <w:tcPr>
            <w:tcW w:w="15127" w:type="dxa"/>
            <w:gridSpan w:val="10"/>
            <w:shd w:val="clear" w:color="auto" w:fill="FFFFFF"/>
            <w:tcMar>
              <w:top w:w="40" w:type="dxa"/>
              <w:left w:w="160" w:type="dxa"/>
              <w:bottom w:w="40" w:type="dxa"/>
              <w:right w:w="20" w:type="dxa"/>
            </w:tcMar>
            <w:vAlign w:val="center"/>
          </w:tcPr>
          <w:p w14:paraId="55674051" w14:textId="77777777" w:rsidR="00131B1B" w:rsidRPr="0004514D" w:rsidRDefault="00E725DA">
            <w:pPr>
              <w:rPr>
                <w:rFonts w:cs="Times New Roman"/>
              </w:rPr>
            </w:pPr>
            <w:r w:rsidRPr="0004514D">
              <w:rPr>
                <w:rFonts w:eastAsia="Times New Roman" w:cs="Times New Roman"/>
                <w:b/>
                <w:sz w:val="22"/>
              </w:rPr>
              <w:t>Терморобот ТР-300 с. Ваганово, ул. Центральная, 13А</w:t>
            </w:r>
          </w:p>
        </w:tc>
      </w:tr>
      <w:tr w:rsidR="00131B1B" w:rsidRPr="0004514D" w14:paraId="020557C4" w14:textId="77777777" w:rsidTr="00FA6EF3">
        <w:trPr>
          <w:jc w:val="center"/>
        </w:trPr>
        <w:tc>
          <w:tcPr>
            <w:tcW w:w="305" w:type="dxa"/>
            <w:shd w:val="clear" w:color="auto" w:fill="FFFFFF"/>
            <w:tcMar>
              <w:top w:w="40" w:type="dxa"/>
              <w:left w:w="20" w:type="dxa"/>
              <w:bottom w:w="40" w:type="dxa"/>
              <w:right w:w="20" w:type="dxa"/>
            </w:tcMar>
            <w:vAlign w:val="center"/>
          </w:tcPr>
          <w:p w14:paraId="329C9945" w14:textId="77777777" w:rsidR="00131B1B" w:rsidRPr="0004514D" w:rsidRDefault="00E725DA">
            <w:pPr>
              <w:jc w:val="center"/>
              <w:rPr>
                <w:rFonts w:cs="Times New Roman"/>
              </w:rPr>
            </w:pPr>
            <w:r w:rsidRPr="0004514D">
              <w:rPr>
                <w:rFonts w:eastAsia="Times New Roman" w:cs="Times New Roman"/>
                <w:sz w:val="22"/>
              </w:rPr>
              <w:t>1</w:t>
            </w:r>
          </w:p>
        </w:tc>
        <w:tc>
          <w:tcPr>
            <w:tcW w:w="1841" w:type="dxa"/>
            <w:shd w:val="clear" w:color="auto" w:fill="FFFFFF"/>
            <w:tcMar>
              <w:top w:w="40" w:type="dxa"/>
              <w:left w:w="200" w:type="dxa"/>
              <w:bottom w:w="40" w:type="dxa"/>
              <w:right w:w="200" w:type="dxa"/>
            </w:tcMar>
            <w:vAlign w:val="center"/>
          </w:tcPr>
          <w:p w14:paraId="3CB0C41C" w14:textId="77777777" w:rsidR="00131B1B" w:rsidRPr="0004514D" w:rsidRDefault="00E725DA">
            <w:pPr>
              <w:jc w:val="center"/>
              <w:rPr>
                <w:rFonts w:cs="Times New Roman"/>
              </w:rPr>
            </w:pPr>
            <w:r w:rsidRPr="0004514D">
              <w:rPr>
                <w:rFonts w:eastAsia="Times New Roman" w:cs="Times New Roman"/>
                <w:sz w:val="22"/>
              </w:rPr>
              <w:t>ТР-300</w:t>
            </w:r>
          </w:p>
        </w:tc>
        <w:tc>
          <w:tcPr>
            <w:tcW w:w="1262" w:type="dxa"/>
            <w:shd w:val="clear" w:color="auto" w:fill="FFFFFF"/>
            <w:tcMar>
              <w:top w:w="40" w:type="dxa"/>
              <w:left w:w="200" w:type="dxa"/>
              <w:bottom w:w="40" w:type="dxa"/>
              <w:right w:w="200" w:type="dxa"/>
            </w:tcMar>
            <w:vAlign w:val="center"/>
          </w:tcPr>
          <w:p w14:paraId="64602A0E" w14:textId="77777777" w:rsidR="00131B1B" w:rsidRPr="0004514D" w:rsidRDefault="00E725DA">
            <w:pPr>
              <w:jc w:val="center"/>
              <w:rPr>
                <w:rFonts w:cs="Times New Roman"/>
              </w:rPr>
            </w:pPr>
            <w:r w:rsidRPr="0004514D">
              <w:rPr>
                <w:rFonts w:eastAsia="Times New Roman" w:cs="Times New Roman"/>
                <w:sz w:val="22"/>
              </w:rPr>
              <w:t>1</w:t>
            </w:r>
          </w:p>
        </w:tc>
        <w:tc>
          <w:tcPr>
            <w:tcW w:w="1653" w:type="dxa"/>
            <w:shd w:val="clear" w:color="auto" w:fill="FFFFFF"/>
            <w:tcMar>
              <w:top w:w="40" w:type="dxa"/>
              <w:left w:w="200" w:type="dxa"/>
              <w:bottom w:w="40" w:type="dxa"/>
              <w:right w:w="200" w:type="dxa"/>
            </w:tcMar>
            <w:vAlign w:val="center"/>
          </w:tcPr>
          <w:p w14:paraId="583A4AA7" w14:textId="77777777" w:rsidR="00131B1B" w:rsidRPr="0004514D" w:rsidRDefault="00E725DA">
            <w:pPr>
              <w:jc w:val="center"/>
              <w:rPr>
                <w:rFonts w:cs="Times New Roman"/>
              </w:rPr>
            </w:pPr>
            <w:r w:rsidRPr="0004514D">
              <w:rPr>
                <w:rFonts w:eastAsia="Times New Roman" w:cs="Times New Roman"/>
                <w:sz w:val="22"/>
              </w:rPr>
              <w:t>2015</w:t>
            </w:r>
          </w:p>
        </w:tc>
        <w:tc>
          <w:tcPr>
            <w:tcW w:w="1701" w:type="dxa"/>
            <w:shd w:val="clear" w:color="auto" w:fill="FFFFFF"/>
            <w:tcMar>
              <w:top w:w="40" w:type="dxa"/>
              <w:left w:w="200" w:type="dxa"/>
              <w:bottom w:w="40" w:type="dxa"/>
              <w:right w:w="200" w:type="dxa"/>
            </w:tcMar>
            <w:vAlign w:val="center"/>
          </w:tcPr>
          <w:p w14:paraId="4F4ED444" w14:textId="77777777" w:rsidR="00131B1B" w:rsidRPr="0004514D" w:rsidRDefault="00E725DA">
            <w:pPr>
              <w:jc w:val="center"/>
              <w:rPr>
                <w:rFonts w:cs="Times New Roman"/>
              </w:rPr>
            </w:pPr>
            <w:r w:rsidRPr="0004514D">
              <w:rPr>
                <w:rFonts w:eastAsia="Times New Roman" w:cs="Times New Roman"/>
                <w:sz w:val="22"/>
              </w:rPr>
              <w:t>0,2580</w:t>
            </w:r>
          </w:p>
        </w:tc>
        <w:tc>
          <w:tcPr>
            <w:tcW w:w="1731" w:type="dxa"/>
            <w:shd w:val="clear" w:color="auto" w:fill="FFFFFF"/>
            <w:tcMar>
              <w:top w:w="40" w:type="dxa"/>
              <w:left w:w="200" w:type="dxa"/>
              <w:bottom w:w="40" w:type="dxa"/>
              <w:right w:w="200" w:type="dxa"/>
            </w:tcMar>
            <w:vAlign w:val="center"/>
          </w:tcPr>
          <w:p w14:paraId="1E320840" w14:textId="77777777" w:rsidR="00131B1B" w:rsidRPr="0004514D" w:rsidRDefault="00E725DA">
            <w:pPr>
              <w:jc w:val="center"/>
              <w:rPr>
                <w:rFonts w:cs="Times New Roman"/>
              </w:rPr>
            </w:pPr>
            <w:r w:rsidRPr="0004514D">
              <w:rPr>
                <w:rFonts w:eastAsia="Times New Roman" w:cs="Times New Roman"/>
                <w:sz w:val="22"/>
              </w:rPr>
              <w:t>0,2580</w:t>
            </w:r>
          </w:p>
        </w:tc>
        <w:tc>
          <w:tcPr>
            <w:tcW w:w="1491" w:type="dxa"/>
            <w:shd w:val="clear" w:color="auto" w:fill="FFFFFF"/>
            <w:tcMar>
              <w:top w:w="40" w:type="dxa"/>
              <w:left w:w="200" w:type="dxa"/>
              <w:bottom w:w="40" w:type="dxa"/>
              <w:right w:w="200" w:type="dxa"/>
            </w:tcMar>
            <w:vAlign w:val="center"/>
          </w:tcPr>
          <w:p w14:paraId="00734709" w14:textId="77777777" w:rsidR="00131B1B" w:rsidRPr="0004514D" w:rsidRDefault="00E725DA">
            <w:pPr>
              <w:jc w:val="center"/>
              <w:rPr>
                <w:rFonts w:cs="Times New Roman"/>
              </w:rPr>
            </w:pPr>
            <w:r w:rsidRPr="0004514D">
              <w:rPr>
                <w:rFonts w:eastAsia="Times New Roman" w:cs="Times New Roman"/>
                <w:sz w:val="22"/>
              </w:rPr>
              <w:t>н/д</w:t>
            </w:r>
          </w:p>
        </w:tc>
        <w:tc>
          <w:tcPr>
            <w:tcW w:w="1357" w:type="dxa"/>
            <w:shd w:val="clear" w:color="auto" w:fill="FFFFFF"/>
            <w:tcMar>
              <w:top w:w="40" w:type="dxa"/>
              <w:left w:w="200" w:type="dxa"/>
              <w:bottom w:w="40" w:type="dxa"/>
              <w:right w:w="200" w:type="dxa"/>
            </w:tcMar>
            <w:vAlign w:val="center"/>
          </w:tcPr>
          <w:p w14:paraId="6178D831" w14:textId="77777777" w:rsidR="00131B1B" w:rsidRPr="0004514D" w:rsidRDefault="00E725DA">
            <w:pPr>
              <w:jc w:val="center"/>
              <w:rPr>
                <w:rFonts w:cs="Times New Roman"/>
              </w:rPr>
            </w:pPr>
            <w:r w:rsidRPr="0004514D">
              <w:rPr>
                <w:rFonts w:eastAsia="Times New Roman" w:cs="Times New Roman"/>
                <w:sz w:val="22"/>
              </w:rPr>
              <w:t>н/д</w:t>
            </w:r>
          </w:p>
        </w:tc>
        <w:tc>
          <w:tcPr>
            <w:tcW w:w="1731" w:type="dxa"/>
            <w:shd w:val="clear" w:color="auto" w:fill="FFFFFF"/>
            <w:tcMar>
              <w:top w:w="40" w:type="dxa"/>
              <w:left w:w="200" w:type="dxa"/>
              <w:bottom w:w="40" w:type="dxa"/>
              <w:right w:w="200" w:type="dxa"/>
            </w:tcMar>
            <w:vAlign w:val="center"/>
          </w:tcPr>
          <w:p w14:paraId="740ACB48" w14:textId="77777777" w:rsidR="00131B1B" w:rsidRPr="0004514D" w:rsidRDefault="00E725DA">
            <w:pPr>
              <w:jc w:val="center"/>
              <w:rPr>
                <w:rFonts w:cs="Times New Roman"/>
              </w:rPr>
            </w:pPr>
            <w:r w:rsidRPr="0004514D">
              <w:rPr>
                <w:rFonts w:eastAsia="Times New Roman" w:cs="Times New Roman"/>
                <w:sz w:val="22"/>
              </w:rPr>
              <w:t>0</w:t>
            </w:r>
            <w:r w:rsidR="00E57141" w:rsidRPr="0004514D">
              <w:rPr>
                <w:rFonts w:eastAsia="Times New Roman" w:cs="Times New Roman"/>
                <w:sz w:val="22"/>
              </w:rPr>
              <w:t>,00</w:t>
            </w:r>
          </w:p>
        </w:tc>
        <w:tc>
          <w:tcPr>
            <w:tcW w:w="2055" w:type="dxa"/>
            <w:shd w:val="clear" w:color="auto" w:fill="FFFFFF"/>
            <w:tcMar>
              <w:top w:w="40" w:type="dxa"/>
              <w:left w:w="200" w:type="dxa"/>
              <w:bottom w:w="40" w:type="dxa"/>
              <w:right w:w="200" w:type="dxa"/>
            </w:tcMar>
            <w:vAlign w:val="center"/>
          </w:tcPr>
          <w:p w14:paraId="5D257BA5" w14:textId="77777777" w:rsidR="00131B1B" w:rsidRPr="0004514D" w:rsidRDefault="00E725DA">
            <w:pPr>
              <w:jc w:val="center"/>
              <w:rPr>
                <w:rFonts w:cs="Times New Roman"/>
              </w:rPr>
            </w:pPr>
            <w:r w:rsidRPr="0004514D">
              <w:rPr>
                <w:rFonts w:eastAsia="Times New Roman" w:cs="Times New Roman"/>
                <w:sz w:val="22"/>
              </w:rPr>
              <w:t>н/д</w:t>
            </w:r>
          </w:p>
        </w:tc>
      </w:tr>
      <w:tr w:rsidR="00131B1B" w:rsidRPr="0004514D" w14:paraId="267F754C" w14:textId="77777777" w:rsidTr="00FA6EF3">
        <w:trPr>
          <w:jc w:val="center"/>
        </w:trPr>
        <w:tc>
          <w:tcPr>
            <w:tcW w:w="15127" w:type="dxa"/>
            <w:gridSpan w:val="10"/>
            <w:shd w:val="clear" w:color="auto" w:fill="FFFFFF"/>
            <w:tcMar>
              <w:top w:w="40" w:type="dxa"/>
              <w:left w:w="160" w:type="dxa"/>
              <w:bottom w:w="40" w:type="dxa"/>
              <w:right w:w="20" w:type="dxa"/>
            </w:tcMar>
            <w:vAlign w:val="center"/>
          </w:tcPr>
          <w:p w14:paraId="2204A01E" w14:textId="77777777" w:rsidR="00131B1B" w:rsidRPr="0004514D" w:rsidRDefault="00E725DA">
            <w:pPr>
              <w:rPr>
                <w:rFonts w:cs="Times New Roman"/>
              </w:rPr>
            </w:pPr>
            <w:r w:rsidRPr="0004514D">
              <w:rPr>
                <w:rFonts w:eastAsia="Times New Roman" w:cs="Times New Roman"/>
                <w:b/>
                <w:sz w:val="22"/>
              </w:rPr>
              <w:t>Котельная №14 д. Прогресс, ул. Центральная, 3Б</w:t>
            </w:r>
          </w:p>
        </w:tc>
      </w:tr>
      <w:tr w:rsidR="00131B1B" w:rsidRPr="0004514D" w14:paraId="264B7D5A" w14:textId="77777777" w:rsidTr="00FA6EF3">
        <w:trPr>
          <w:jc w:val="center"/>
        </w:trPr>
        <w:tc>
          <w:tcPr>
            <w:tcW w:w="305" w:type="dxa"/>
            <w:shd w:val="clear" w:color="auto" w:fill="FFFFFF"/>
            <w:tcMar>
              <w:top w:w="40" w:type="dxa"/>
              <w:left w:w="20" w:type="dxa"/>
              <w:bottom w:w="40" w:type="dxa"/>
              <w:right w:w="20" w:type="dxa"/>
            </w:tcMar>
            <w:vAlign w:val="center"/>
          </w:tcPr>
          <w:p w14:paraId="02C3994A" w14:textId="77777777" w:rsidR="00131B1B" w:rsidRPr="0004514D" w:rsidRDefault="00E725DA">
            <w:pPr>
              <w:jc w:val="center"/>
              <w:rPr>
                <w:rFonts w:cs="Times New Roman"/>
              </w:rPr>
            </w:pPr>
            <w:r w:rsidRPr="0004514D">
              <w:rPr>
                <w:rFonts w:eastAsia="Times New Roman" w:cs="Times New Roman"/>
                <w:sz w:val="22"/>
              </w:rPr>
              <w:t>1</w:t>
            </w:r>
          </w:p>
        </w:tc>
        <w:tc>
          <w:tcPr>
            <w:tcW w:w="1841" w:type="dxa"/>
            <w:shd w:val="clear" w:color="auto" w:fill="FFFFFF"/>
            <w:tcMar>
              <w:top w:w="40" w:type="dxa"/>
              <w:left w:w="200" w:type="dxa"/>
              <w:bottom w:w="40" w:type="dxa"/>
              <w:right w:w="200" w:type="dxa"/>
            </w:tcMar>
            <w:vAlign w:val="center"/>
          </w:tcPr>
          <w:p w14:paraId="24DC5399" w14:textId="77777777" w:rsidR="00131B1B" w:rsidRPr="0004514D" w:rsidRDefault="00E725DA">
            <w:pPr>
              <w:jc w:val="center"/>
              <w:rPr>
                <w:rFonts w:cs="Times New Roman"/>
              </w:rPr>
            </w:pPr>
            <w:r w:rsidRPr="0004514D">
              <w:rPr>
                <w:rFonts w:eastAsia="Times New Roman" w:cs="Times New Roman"/>
                <w:sz w:val="22"/>
              </w:rPr>
              <w:t>НР-18</w:t>
            </w:r>
          </w:p>
        </w:tc>
        <w:tc>
          <w:tcPr>
            <w:tcW w:w="1262" w:type="dxa"/>
            <w:shd w:val="clear" w:color="auto" w:fill="FFFFFF"/>
            <w:tcMar>
              <w:top w:w="40" w:type="dxa"/>
              <w:left w:w="200" w:type="dxa"/>
              <w:bottom w:w="40" w:type="dxa"/>
              <w:right w:w="200" w:type="dxa"/>
            </w:tcMar>
            <w:vAlign w:val="center"/>
          </w:tcPr>
          <w:p w14:paraId="337FD267" w14:textId="77777777" w:rsidR="00131B1B" w:rsidRPr="0004514D" w:rsidRDefault="00E725DA">
            <w:pPr>
              <w:jc w:val="center"/>
              <w:rPr>
                <w:rFonts w:cs="Times New Roman"/>
              </w:rPr>
            </w:pPr>
            <w:r w:rsidRPr="0004514D">
              <w:rPr>
                <w:rFonts w:eastAsia="Times New Roman" w:cs="Times New Roman"/>
                <w:sz w:val="22"/>
              </w:rPr>
              <w:t>1</w:t>
            </w:r>
          </w:p>
        </w:tc>
        <w:tc>
          <w:tcPr>
            <w:tcW w:w="1653" w:type="dxa"/>
            <w:shd w:val="clear" w:color="auto" w:fill="FFFFFF"/>
            <w:tcMar>
              <w:top w:w="40" w:type="dxa"/>
              <w:left w:w="200" w:type="dxa"/>
              <w:bottom w:w="40" w:type="dxa"/>
              <w:right w:w="200" w:type="dxa"/>
            </w:tcMar>
            <w:vAlign w:val="center"/>
          </w:tcPr>
          <w:p w14:paraId="49B77E47" w14:textId="77777777" w:rsidR="00131B1B" w:rsidRPr="0004514D" w:rsidRDefault="00E725DA">
            <w:pPr>
              <w:jc w:val="center"/>
              <w:rPr>
                <w:rFonts w:cs="Times New Roman"/>
              </w:rPr>
            </w:pPr>
            <w:r w:rsidRPr="0004514D">
              <w:rPr>
                <w:rFonts w:eastAsia="Times New Roman" w:cs="Times New Roman"/>
                <w:sz w:val="22"/>
              </w:rPr>
              <w:t>2015</w:t>
            </w:r>
          </w:p>
        </w:tc>
        <w:tc>
          <w:tcPr>
            <w:tcW w:w="1701" w:type="dxa"/>
            <w:shd w:val="clear" w:color="auto" w:fill="FFFFFF"/>
            <w:tcMar>
              <w:top w:w="40" w:type="dxa"/>
              <w:left w:w="200" w:type="dxa"/>
              <w:bottom w:w="40" w:type="dxa"/>
              <w:right w:w="200" w:type="dxa"/>
            </w:tcMar>
            <w:vAlign w:val="center"/>
          </w:tcPr>
          <w:p w14:paraId="1F7440DD" w14:textId="77777777" w:rsidR="00131B1B" w:rsidRPr="0004514D" w:rsidRDefault="00E725DA">
            <w:pPr>
              <w:jc w:val="center"/>
              <w:rPr>
                <w:rFonts w:cs="Times New Roman"/>
              </w:rPr>
            </w:pPr>
            <w:r w:rsidRPr="0004514D">
              <w:rPr>
                <w:rFonts w:eastAsia="Times New Roman" w:cs="Times New Roman"/>
                <w:sz w:val="22"/>
              </w:rPr>
              <w:t>0,4000</w:t>
            </w:r>
          </w:p>
        </w:tc>
        <w:tc>
          <w:tcPr>
            <w:tcW w:w="1731" w:type="dxa"/>
            <w:vMerge w:val="restart"/>
            <w:shd w:val="clear" w:color="auto" w:fill="FFFFFF"/>
            <w:tcMar>
              <w:top w:w="40" w:type="dxa"/>
              <w:left w:w="200" w:type="dxa"/>
              <w:bottom w:w="40" w:type="dxa"/>
              <w:right w:w="200" w:type="dxa"/>
            </w:tcMar>
            <w:vAlign w:val="center"/>
          </w:tcPr>
          <w:p w14:paraId="49E9144F" w14:textId="77777777" w:rsidR="00131B1B" w:rsidRPr="0004514D" w:rsidRDefault="00E725DA">
            <w:pPr>
              <w:jc w:val="center"/>
              <w:rPr>
                <w:rFonts w:cs="Times New Roman"/>
              </w:rPr>
            </w:pPr>
            <w:r w:rsidRPr="0004514D">
              <w:rPr>
                <w:rFonts w:eastAsia="Times New Roman" w:cs="Times New Roman"/>
                <w:sz w:val="22"/>
              </w:rPr>
              <w:t>0,8000</w:t>
            </w:r>
          </w:p>
        </w:tc>
        <w:tc>
          <w:tcPr>
            <w:tcW w:w="1491" w:type="dxa"/>
            <w:shd w:val="clear" w:color="auto" w:fill="FFFFFF"/>
            <w:tcMar>
              <w:top w:w="40" w:type="dxa"/>
              <w:left w:w="200" w:type="dxa"/>
              <w:bottom w:w="40" w:type="dxa"/>
              <w:right w:w="200" w:type="dxa"/>
            </w:tcMar>
            <w:vAlign w:val="center"/>
          </w:tcPr>
          <w:p w14:paraId="0DBCF31E" w14:textId="77777777" w:rsidR="00131B1B" w:rsidRPr="0004514D" w:rsidRDefault="00E725DA">
            <w:pPr>
              <w:jc w:val="center"/>
              <w:rPr>
                <w:rFonts w:cs="Times New Roman"/>
              </w:rPr>
            </w:pPr>
            <w:r w:rsidRPr="0004514D">
              <w:rPr>
                <w:rFonts w:eastAsia="Times New Roman" w:cs="Times New Roman"/>
                <w:sz w:val="22"/>
              </w:rPr>
              <w:t>360,6000</w:t>
            </w:r>
          </w:p>
        </w:tc>
        <w:tc>
          <w:tcPr>
            <w:tcW w:w="1357" w:type="dxa"/>
            <w:shd w:val="clear" w:color="auto" w:fill="FFFFFF"/>
            <w:tcMar>
              <w:top w:w="40" w:type="dxa"/>
              <w:left w:w="200" w:type="dxa"/>
              <w:bottom w:w="40" w:type="dxa"/>
              <w:right w:w="200" w:type="dxa"/>
            </w:tcMar>
            <w:vAlign w:val="center"/>
          </w:tcPr>
          <w:p w14:paraId="24C78644" w14:textId="77777777" w:rsidR="00131B1B" w:rsidRPr="0004514D" w:rsidRDefault="00E725DA">
            <w:pPr>
              <w:jc w:val="center"/>
              <w:rPr>
                <w:rFonts w:cs="Times New Roman"/>
              </w:rPr>
            </w:pPr>
            <w:r w:rsidRPr="0004514D">
              <w:rPr>
                <w:rFonts w:eastAsia="Times New Roman" w:cs="Times New Roman"/>
                <w:sz w:val="22"/>
              </w:rPr>
              <w:t>70</w:t>
            </w:r>
            <w:r w:rsidR="00E57141" w:rsidRPr="0004514D">
              <w:rPr>
                <w:rFonts w:eastAsia="Times New Roman" w:cs="Times New Roman"/>
                <w:sz w:val="22"/>
              </w:rPr>
              <w:t>,00</w:t>
            </w:r>
          </w:p>
        </w:tc>
        <w:tc>
          <w:tcPr>
            <w:tcW w:w="1731" w:type="dxa"/>
            <w:vMerge w:val="restart"/>
            <w:shd w:val="clear" w:color="auto" w:fill="FFFFFF"/>
            <w:tcMar>
              <w:top w:w="40" w:type="dxa"/>
              <w:left w:w="200" w:type="dxa"/>
              <w:bottom w:w="40" w:type="dxa"/>
              <w:right w:w="200" w:type="dxa"/>
            </w:tcMar>
            <w:vAlign w:val="center"/>
          </w:tcPr>
          <w:p w14:paraId="1576934E" w14:textId="77777777" w:rsidR="00131B1B" w:rsidRPr="0004514D" w:rsidRDefault="00E725DA">
            <w:pPr>
              <w:jc w:val="center"/>
              <w:rPr>
                <w:rFonts w:cs="Times New Roman"/>
              </w:rPr>
            </w:pPr>
            <w:r w:rsidRPr="0004514D">
              <w:rPr>
                <w:rFonts w:eastAsia="Times New Roman" w:cs="Times New Roman"/>
                <w:sz w:val="22"/>
              </w:rPr>
              <w:t>360,6000</w:t>
            </w:r>
          </w:p>
        </w:tc>
        <w:tc>
          <w:tcPr>
            <w:tcW w:w="2055" w:type="dxa"/>
            <w:shd w:val="clear" w:color="auto" w:fill="FFFFFF"/>
            <w:tcMar>
              <w:top w:w="40" w:type="dxa"/>
              <w:left w:w="200" w:type="dxa"/>
              <w:bottom w:w="40" w:type="dxa"/>
              <w:right w:w="200" w:type="dxa"/>
            </w:tcMar>
            <w:vAlign w:val="center"/>
          </w:tcPr>
          <w:p w14:paraId="00FDDE72" w14:textId="77777777" w:rsidR="00131B1B" w:rsidRPr="0004514D" w:rsidRDefault="00E725DA">
            <w:pPr>
              <w:jc w:val="center"/>
              <w:rPr>
                <w:rFonts w:cs="Times New Roman"/>
              </w:rPr>
            </w:pPr>
            <w:r w:rsidRPr="0004514D">
              <w:rPr>
                <w:rFonts w:eastAsia="Times New Roman" w:cs="Times New Roman"/>
                <w:sz w:val="22"/>
              </w:rPr>
              <w:t>н/д</w:t>
            </w:r>
          </w:p>
        </w:tc>
      </w:tr>
      <w:tr w:rsidR="00131B1B" w:rsidRPr="0004514D" w14:paraId="52CEB90C" w14:textId="77777777" w:rsidTr="00FA6EF3">
        <w:trPr>
          <w:jc w:val="center"/>
        </w:trPr>
        <w:tc>
          <w:tcPr>
            <w:tcW w:w="305" w:type="dxa"/>
            <w:shd w:val="clear" w:color="auto" w:fill="FFFFFF"/>
            <w:tcMar>
              <w:top w:w="40" w:type="dxa"/>
              <w:left w:w="20" w:type="dxa"/>
              <w:bottom w:w="40" w:type="dxa"/>
              <w:right w:w="20" w:type="dxa"/>
            </w:tcMar>
            <w:vAlign w:val="center"/>
          </w:tcPr>
          <w:p w14:paraId="3914B98B" w14:textId="77777777" w:rsidR="00131B1B" w:rsidRPr="0004514D" w:rsidRDefault="00E725DA">
            <w:pPr>
              <w:jc w:val="center"/>
              <w:rPr>
                <w:rFonts w:cs="Times New Roman"/>
              </w:rPr>
            </w:pPr>
            <w:r w:rsidRPr="0004514D">
              <w:rPr>
                <w:rFonts w:eastAsia="Times New Roman" w:cs="Times New Roman"/>
                <w:sz w:val="22"/>
              </w:rPr>
              <w:t>2</w:t>
            </w:r>
          </w:p>
        </w:tc>
        <w:tc>
          <w:tcPr>
            <w:tcW w:w="1841" w:type="dxa"/>
            <w:shd w:val="clear" w:color="auto" w:fill="FFFFFF"/>
            <w:tcMar>
              <w:top w:w="40" w:type="dxa"/>
              <w:left w:w="200" w:type="dxa"/>
              <w:bottom w:w="40" w:type="dxa"/>
              <w:right w:w="200" w:type="dxa"/>
            </w:tcMar>
            <w:vAlign w:val="center"/>
          </w:tcPr>
          <w:p w14:paraId="6B1ED249" w14:textId="77777777" w:rsidR="00131B1B" w:rsidRPr="0004514D" w:rsidRDefault="00E725DA">
            <w:pPr>
              <w:jc w:val="center"/>
              <w:rPr>
                <w:rFonts w:cs="Times New Roman"/>
              </w:rPr>
            </w:pPr>
            <w:r w:rsidRPr="0004514D">
              <w:rPr>
                <w:rFonts w:eastAsia="Times New Roman" w:cs="Times New Roman"/>
                <w:sz w:val="22"/>
              </w:rPr>
              <w:t>НР-18</w:t>
            </w:r>
          </w:p>
        </w:tc>
        <w:tc>
          <w:tcPr>
            <w:tcW w:w="1262" w:type="dxa"/>
            <w:shd w:val="clear" w:color="auto" w:fill="FFFFFF"/>
            <w:tcMar>
              <w:top w:w="40" w:type="dxa"/>
              <w:left w:w="200" w:type="dxa"/>
              <w:bottom w:w="40" w:type="dxa"/>
              <w:right w:w="200" w:type="dxa"/>
            </w:tcMar>
            <w:vAlign w:val="center"/>
          </w:tcPr>
          <w:p w14:paraId="1876394D" w14:textId="77777777" w:rsidR="00131B1B" w:rsidRPr="0004514D" w:rsidRDefault="00E725DA">
            <w:pPr>
              <w:jc w:val="center"/>
              <w:rPr>
                <w:rFonts w:cs="Times New Roman"/>
              </w:rPr>
            </w:pPr>
            <w:r w:rsidRPr="0004514D">
              <w:rPr>
                <w:rFonts w:eastAsia="Times New Roman" w:cs="Times New Roman"/>
                <w:sz w:val="22"/>
              </w:rPr>
              <w:t>1</w:t>
            </w:r>
          </w:p>
        </w:tc>
        <w:tc>
          <w:tcPr>
            <w:tcW w:w="1653" w:type="dxa"/>
            <w:shd w:val="clear" w:color="auto" w:fill="FFFFFF"/>
            <w:tcMar>
              <w:top w:w="40" w:type="dxa"/>
              <w:left w:w="200" w:type="dxa"/>
              <w:bottom w:w="40" w:type="dxa"/>
              <w:right w:w="200" w:type="dxa"/>
            </w:tcMar>
            <w:vAlign w:val="center"/>
          </w:tcPr>
          <w:p w14:paraId="0A80FF57" w14:textId="77777777" w:rsidR="00131B1B" w:rsidRPr="0004514D" w:rsidRDefault="00E725DA">
            <w:pPr>
              <w:jc w:val="center"/>
              <w:rPr>
                <w:rFonts w:cs="Times New Roman"/>
              </w:rPr>
            </w:pPr>
            <w:r w:rsidRPr="0004514D">
              <w:rPr>
                <w:rFonts w:eastAsia="Times New Roman" w:cs="Times New Roman"/>
                <w:sz w:val="22"/>
              </w:rPr>
              <w:t>2016</w:t>
            </w:r>
          </w:p>
        </w:tc>
        <w:tc>
          <w:tcPr>
            <w:tcW w:w="1701" w:type="dxa"/>
            <w:shd w:val="clear" w:color="auto" w:fill="FFFFFF"/>
            <w:tcMar>
              <w:top w:w="40" w:type="dxa"/>
              <w:left w:w="200" w:type="dxa"/>
              <w:bottom w:w="40" w:type="dxa"/>
              <w:right w:w="200" w:type="dxa"/>
            </w:tcMar>
            <w:vAlign w:val="center"/>
          </w:tcPr>
          <w:p w14:paraId="11D06135" w14:textId="77777777" w:rsidR="00131B1B" w:rsidRPr="0004514D" w:rsidRDefault="00E725DA">
            <w:pPr>
              <w:jc w:val="center"/>
              <w:rPr>
                <w:rFonts w:cs="Times New Roman"/>
              </w:rPr>
            </w:pPr>
            <w:r w:rsidRPr="0004514D">
              <w:rPr>
                <w:rFonts w:eastAsia="Times New Roman" w:cs="Times New Roman"/>
                <w:sz w:val="22"/>
              </w:rPr>
              <w:t>0,4000</w:t>
            </w:r>
          </w:p>
        </w:tc>
        <w:tc>
          <w:tcPr>
            <w:tcW w:w="1731" w:type="dxa"/>
            <w:vMerge/>
          </w:tcPr>
          <w:p w14:paraId="022DF55D" w14:textId="77777777" w:rsidR="00131B1B" w:rsidRPr="0004514D" w:rsidRDefault="00131B1B">
            <w:pPr>
              <w:rPr>
                <w:rFonts w:cs="Times New Roman"/>
              </w:rPr>
            </w:pPr>
          </w:p>
        </w:tc>
        <w:tc>
          <w:tcPr>
            <w:tcW w:w="1491" w:type="dxa"/>
            <w:shd w:val="clear" w:color="auto" w:fill="FFFFFF"/>
            <w:tcMar>
              <w:top w:w="40" w:type="dxa"/>
              <w:left w:w="200" w:type="dxa"/>
              <w:bottom w:w="40" w:type="dxa"/>
              <w:right w:w="200" w:type="dxa"/>
            </w:tcMar>
            <w:vAlign w:val="center"/>
          </w:tcPr>
          <w:p w14:paraId="382AB2B9" w14:textId="77777777" w:rsidR="00131B1B" w:rsidRPr="0004514D" w:rsidRDefault="00E725DA">
            <w:pPr>
              <w:jc w:val="center"/>
              <w:rPr>
                <w:rFonts w:cs="Times New Roman"/>
              </w:rPr>
            </w:pPr>
            <w:r w:rsidRPr="0004514D">
              <w:rPr>
                <w:rFonts w:eastAsia="Times New Roman" w:cs="Times New Roman"/>
                <w:sz w:val="22"/>
              </w:rPr>
              <w:t>360,6000</w:t>
            </w:r>
          </w:p>
        </w:tc>
        <w:tc>
          <w:tcPr>
            <w:tcW w:w="1357" w:type="dxa"/>
            <w:shd w:val="clear" w:color="auto" w:fill="FFFFFF"/>
            <w:tcMar>
              <w:top w:w="40" w:type="dxa"/>
              <w:left w:w="200" w:type="dxa"/>
              <w:bottom w:w="40" w:type="dxa"/>
              <w:right w:w="200" w:type="dxa"/>
            </w:tcMar>
            <w:vAlign w:val="center"/>
          </w:tcPr>
          <w:p w14:paraId="5917370E" w14:textId="77777777" w:rsidR="00131B1B" w:rsidRPr="0004514D" w:rsidRDefault="00E725DA">
            <w:pPr>
              <w:jc w:val="center"/>
              <w:rPr>
                <w:rFonts w:cs="Times New Roman"/>
              </w:rPr>
            </w:pPr>
            <w:r w:rsidRPr="0004514D">
              <w:rPr>
                <w:rFonts w:eastAsia="Times New Roman" w:cs="Times New Roman"/>
                <w:sz w:val="22"/>
              </w:rPr>
              <w:t>70</w:t>
            </w:r>
            <w:r w:rsidR="00E57141" w:rsidRPr="0004514D">
              <w:rPr>
                <w:rFonts w:eastAsia="Times New Roman" w:cs="Times New Roman"/>
                <w:sz w:val="22"/>
              </w:rPr>
              <w:t>,00</w:t>
            </w:r>
          </w:p>
        </w:tc>
        <w:tc>
          <w:tcPr>
            <w:tcW w:w="1731" w:type="dxa"/>
            <w:vMerge/>
          </w:tcPr>
          <w:p w14:paraId="6AA7E861" w14:textId="77777777" w:rsidR="00131B1B" w:rsidRPr="0004514D" w:rsidRDefault="00131B1B">
            <w:pPr>
              <w:rPr>
                <w:rFonts w:cs="Times New Roman"/>
              </w:rPr>
            </w:pPr>
          </w:p>
        </w:tc>
        <w:tc>
          <w:tcPr>
            <w:tcW w:w="2055" w:type="dxa"/>
            <w:shd w:val="clear" w:color="auto" w:fill="FFFFFF"/>
            <w:tcMar>
              <w:top w:w="40" w:type="dxa"/>
              <w:left w:w="200" w:type="dxa"/>
              <w:bottom w:w="40" w:type="dxa"/>
              <w:right w:w="200" w:type="dxa"/>
            </w:tcMar>
            <w:vAlign w:val="center"/>
          </w:tcPr>
          <w:p w14:paraId="468AB857" w14:textId="77777777" w:rsidR="00131B1B" w:rsidRPr="0004514D" w:rsidRDefault="00E725DA">
            <w:pPr>
              <w:jc w:val="center"/>
              <w:rPr>
                <w:rFonts w:cs="Times New Roman"/>
              </w:rPr>
            </w:pPr>
            <w:r w:rsidRPr="0004514D">
              <w:rPr>
                <w:rFonts w:eastAsia="Times New Roman" w:cs="Times New Roman"/>
                <w:sz w:val="22"/>
              </w:rPr>
              <w:t>н/д</w:t>
            </w:r>
          </w:p>
        </w:tc>
      </w:tr>
      <w:tr w:rsidR="00131B1B" w:rsidRPr="0004514D" w14:paraId="45C9A6E1" w14:textId="77777777" w:rsidTr="00FA6EF3">
        <w:trPr>
          <w:jc w:val="center"/>
        </w:trPr>
        <w:tc>
          <w:tcPr>
            <w:tcW w:w="15127" w:type="dxa"/>
            <w:gridSpan w:val="10"/>
            <w:shd w:val="clear" w:color="auto" w:fill="FFFFFF"/>
            <w:tcMar>
              <w:top w:w="40" w:type="dxa"/>
              <w:left w:w="160" w:type="dxa"/>
              <w:bottom w:w="40" w:type="dxa"/>
              <w:right w:w="20" w:type="dxa"/>
            </w:tcMar>
            <w:vAlign w:val="center"/>
          </w:tcPr>
          <w:p w14:paraId="5F9DDA39" w14:textId="77777777" w:rsidR="00131B1B" w:rsidRPr="0004514D" w:rsidRDefault="00E725DA">
            <w:pPr>
              <w:rPr>
                <w:rFonts w:cs="Times New Roman"/>
              </w:rPr>
            </w:pPr>
            <w:r w:rsidRPr="0004514D">
              <w:rPr>
                <w:rFonts w:eastAsia="Times New Roman" w:cs="Times New Roman"/>
                <w:b/>
                <w:sz w:val="22"/>
              </w:rPr>
              <w:t>Терморобот 3хКМТ ПРА-300 с. Журавлево, ул. Центральная, 47Г</w:t>
            </w:r>
          </w:p>
        </w:tc>
      </w:tr>
      <w:tr w:rsidR="00131B1B" w:rsidRPr="0004514D" w14:paraId="00CF9C5C" w14:textId="77777777" w:rsidTr="00FA6EF3">
        <w:trPr>
          <w:jc w:val="center"/>
        </w:trPr>
        <w:tc>
          <w:tcPr>
            <w:tcW w:w="305" w:type="dxa"/>
            <w:shd w:val="clear" w:color="auto" w:fill="FFFFFF"/>
            <w:tcMar>
              <w:top w:w="40" w:type="dxa"/>
              <w:left w:w="20" w:type="dxa"/>
              <w:bottom w:w="40" w:type="dxa"/>
              <w:right w:w="20" w:type="dxa"/>
            </w:tcMar>
            <w:vAlign w:val="center"/>
          </w:tcPr>
          <w:p w14:paraId="6413EE56" w14:textId="77777777" w:rsidR="00131B1B" w:rsidRPr="0004514D" w:rsidRDefault="00E725DA">
            <w:pPr>
              <w:jc w:val="center"/>
              <w:rPr>
                <w:rFonts w:cs="Times New Roman"/>
              </w:rPr>
            </w:pPr>
            <w:r w:rsidRPr="0004514D">
              <w:rPr>
                <w:rFonts w:eastAsia="Times New Roman" w:cs="Times New Roman"/>
                <w:sz w:val="22"/>
              </w:rPr>
              <w:t>1</w:t>
            </w:r>
          </w:p>
        </w:tc>
        <w:tc>
          <w:tcPr>
            <w:tcW w:w="1841" w:type="dxa"/>
            <w:shd w:val="clear" w:color="auto" w:fill="FFFFFF"/>
            <w:tcMar>
              <w:top w:w="40" w:type="dxa"/>
              <w:left w:w="200" w:type="dxa"/>
              <w:bottom w:w="40" w:type="dxa"/>
              <w:right w:w="200" w:type="dxa"/>
            </w:tcMar>
            <w:vAlign w:val="center"/>
          </w:tcPr>
          <w:p w14:paraId="6BAB48F5" w14:textId="77777777" w:rsidR="00131B1B" w:rsidRPr="0004514D" w:rsidRDefault="00E725DA">
            <w:pPr>
              <w:jc w:val="center"/>
              <w:rPr>
                <w:rFonts w:cs="Times New Roman"/>
              </w:rPr>
            </w:pPr>
            <w:r w:rsidRPr="0004514D">
              <w:rPr>
                <w:rFonts w:eastAsia="Times New Roman" w:cs="Times New Roman"/>
                <w:sz w:val="22"/>
              </w:rPr>
              <w:t>КМТ ПрА-300</w:t>
            </w:r>
          </w:p>
        </w:tc>
        <w:tc>
          <w:tcPr>
            <w:tcW w:w="1262" w:type="dxa"/>
            <w:shd w:val="clear" w:color="auto" w:fill="FFFFFF"/>
            <w:tcMar>
              <w:top w:w="40" w:type="dxa"/>
              <w:left w:w="200" w:type="dxa"/>
              <w:bottom w:w="40" w:type="dxa"/>
              <w:right w:w="200" w:type="dxa"/>
            </w:tcMar>
            <w:vAlign w:val="center"/>
          </w:tcPr>
          <w:p w14:paraId="251AD88A" w14:textId="77777777" w:rsidR="00131B1B" w:rsidRPr="0004514D" w:rsidRDefault="00E725DA">
            <w:pPr>
              <w:jc w:val="center"/>
              <w:rPr>
                <w:rFonts w:cs="Times New Roman"/>
              </w:rPr>
            </w:pPr>
            <w:r w:rsidRPr="0004514D">
              <w:rPr>
                <w:rFonts w:eastAsia="Times New Roman" w:cs="Times New Roman"/>
                <w:sz w:val="22"/>
              </w:rPr>
              <w:t>3</w:t>
            </w:r>
          </w:p>
        </w:tc>
        <w:tc>
          <w:tcPr>
            <w:tcW w:w="1653" w:type="dxa"/>
            <w:shd w:val="clear" w:color="auto" w:fill="FFFFFF"/>
            <w:tcMar>
              <w:top w:w="40" w:type="dxa"/>
              <w:left w:w="200" w:type="dxa"/>
              <w:bottom w:w="40" w:type="dxa"/>
              <w:right w:w="200" w:type="dxa"/>
            </w:tcMar>
            <w:vAlign w:val="center"/>
          </w:tcPr>
          <w:p w14:paraId="11F1F197" w14:textId="77777777" w:rsidR="00131B1B" w:rsidRPr="0004514D" w:rsidRDefault="00E725DA">
            <w:pPr>
              <w:jc w:val="center"/>
              <w:rPr>
                <w:rFonts w:cs="Times New Roman"/>
              </w:rPr>
            </w:pPr>
            <w:r w:rsidRPr="0004514D">
              <w:rPr>
                <w:rFonts w:eastAsia="Times New Roman" w:cs="Times New Roman"/>
                <w:sz w:val="22"/>
              </w:rPr>
              <w:t>2019</w:t>
            </w:r>
          </w:p>
        </w:tc>
        <w:tc>
          <w:tcPr>
            <w:tcW w:w="1701" w:type="dxa"/>
            <w:shd w:val="clear" w:color="auto" w:fill="FFFFFF"/>
            <w:tcMar>
              <w:top w:w="40" w:type="dxa"/>
              <w:left w:w="200" w:type="dxa"/>
              <w:bottom w:w="40" w:type="dxa"/>
              <w:right w:w="200" w:type="dxa"/>
            </w:tcMar>
            <w:vAlign w:val="center"/>
          </w:tcPr>
          <w:p w14:paraId="09CDDDF7" w14:textId="77777777" w:rsidR="00131B1B" w:rsidRPr="0004514D" w:rsidRDefault="00E725DA">
            <w:pPr>
              <w:jc w:val="center"/>
              <w:rPr>
                <w:rFonts w:cs="Times New Roman"/>
              </w:rPr>
            </w:pPr>
            <w:r w:rsidRPr="0004514D">
              <w:rPr>
                <w:rFonts w:eastAsia="Times New Roman" w:cs="Times New Roman"/>
                <w:sz w:val="22"/>
              </w:rPr>
              <w:t>0,2580</w:t>
            </w:r>
          </w:p>
        </w:tc>
        <w:tc>
          <w:tcPr>
            <w:tcW w:w="1731" w:type="dxa"/>
            <w:shd w:val="clear" w:color="auto" w:fill="FFFFFF"/>
            <w:tcMar>
              <w:top w:w="40" w:type="dxa"/>
              <w:left w:w="200" w:type="dxa"/>
              <w:bottom w:w="40" w:type="dxa"/>
              <w:right w:w="200" w:type="dxa"/>
            </w:tcMar>
            <w:vAlign w:val="center"/>
          </w:tcPr>
          <w:p w14:paraId="39C8F15F" w14:textId="77777777" w:rsidR="00131B1B" w:rsidRPr="0004514D" w:rsidRDefault="00E725DA">
            <w:pPr>
              <w:jc w:val="center"/>
              <w:rPr>
                <w:rFonts w:cs="Times New Roman"/>
              </w:rPr>
            </w:pPr>
            <w:r w:rsidRPr="0004514D">
              <w:rPr>
                <w:rFonts w:eastAsia="Times New Roman" w:cs="Times New Roman"/>
                <w:sz w:val="22"/>
              </w:rPr>
              <w:t>0,7740</w:t>
            </w:r>
          </w:p>
        </w:tc>
        <w:tc>
          <w:tcPr>
            <w:tcW w:w="1491" w:type="dxa"/>
            <w:shd w:val="clear" w:color="auto" w:fill="FFFFFF"/>
            <w:tcMar>
              <w:top w:w="40" w:type="dxa"/>
              <w:left w:w="200" w:type="dxa"/>
              <w:bottom w:w="40" w:type="dxa"/>
              <w:right w:w="200" w:type="dxa"/>
            </w:tcMar>
            <w:vAlign w:val="center"/>
          </w:tcPr>
          <w:p w14:paraId="6CE09C88" w14:textId="77777777" w:rsidR="00131B1B" w:rsidRPr="0004514D" w:rsidRDefault="00E725DA">
            <w:pPr>
              <w:jc w:val="center"/>
              <w:rPr>
                <w:rFonts w:cs="Times New Roman"/>
              </w:rPr>
            </w:pPr>
            <w:r w:rsidRPr="0004514D">
              <w:rPr>
                <w:rFonts w:eastAsia="Times New Roman" w:cs="Times New Roman"/>
                <w:sz w:val="22"/>
              </w:rPr>
              <w:t>н/д</w:t>
            </w:r>
          </w:p>
        </w:tc>
        <w:tc>
          <w:tcPr>
            <w:tcW w:w="1357" w:type="dxa"/>
            <w:shd w:val="clear" w:color="auto" w:fill="FFFFFF"/>
            <w:tcMar>
              <w:top w:w="40" w:type="dxa"/>
              <w:left w:w="200" w:type="dxa"/>
              <w:bottom w:w="40" w:type="dxa"/>
              <w:right w:w="200" w:type="dxa"/>
            </w:tcMar>
            <w:vAlign w:val="center"/>
          </w:tcPr>
          <w:p w14:paraId="7FE1F122" w14:textId="77777777" w:rsidR="00131B1B" w:rsidRPr="0004514D" w:rsidRDefault="00E725DA">
            <w:pPr>
              <w:jc w:val="center"/>
              <w:rPr>
                <w:rFonts w:cs="Times New Roman"/>
              </w:rPr>
            </w:pPr>
            <w:r w:rsidRPr="0004514D">
              <w:rPr>
                <w:rFonts w:eastAsia="Times New Roman" w:cs="Times New Roman"/>
                <w:sz w:val="22"/>
              </w:rPr>
              <w:t>н/д</w:t>
            </w:r>
          </w:p>
        </w:tc>
        <w:tc>
          <w:tcPr>
            <w:tcW w:w="1731" w:type="dxa"/>
            <w:shd w:val="clear" w:color="auto" w:fill="FFFFFF"/>
            <w:tcMar>
              <w:top w:w="40" w:type="dxa"/>
              <w:left w:w="200" w:type="dxa"/>
              <w:bottom w:w="40" w:type="dxa"/>
              <w:right w:w="200" w:type="dxa"/>
            </w:tcMar>
            <w:vAlign w:val="center"/>
          </w:tcPr>
          <w:p w14:paraId="19EC9C91" w14:textId="77777777" w:rsidR="00131B1B" w:rsidRPr="0004514D" w:rsidRDefault="00E725DA">
            <w:pPr>
              <w:jc w:val="center"/>
              <w:rPr>
                <w:rFonts w:cs="Times New Roman"/>
              </w:rPr>
            </w:pPr>
            <w:r w:rsidRPr="0004514D">
              <w:rPr>
                <w:rFonts w:eastAsia="Times New Roman" w:cs="Times New Roman"/>
                <w:sz w:val="22"/>
              </w:rPr>
              <w:t>0</w:t>
            </w:r>
            <w:r w:rsidR="00E57141" w:rsidRPr="0004514D">
              <w:rPr>
                <w:rFonts w:eastAsia="Times New Roman" w:cs="Times New Roman"/>
                <w:sz w:val="22"/>
              </w:rPr>
              <w:t>,00</w:t>
            </w:r>
          </w:p>
        </w:tc>
        <w:tc>
          <w:tcPr>
            <w:tcW w:w="2055" w:type="dxa"/>
            <w:shd w:val="clear" w:color="auto" w:fill="FFFFFF"/>
            <w:tcMar>
              <w:top w:w="40" w:type="dxa"/>
              <w:left w:w="200" w:type="dxa"/>
              <w:bottom w:w="40" w:type="dxa"/>
              <w:right w:w="200" w:type="dxa"/>
            </w:tcMar>
            <w:vAlign w:val="center"/>
          </w:tcPr>
          <w:p w14:paraId="253F19DB" w14:textId="77777777" w:rsidR="00131B1B" w:rsidRPr="0004514D" w:rsidRDefault="00E725DA">
            <w:pPr>
              <w:jc w:val="center"/>
              <w:rPr>
                <w:rFonts w:cs="Times New Roman"/>
              </w:rPr>
            </w:pPr>
            <w:r w:rsidRPr="0004514D">
              <w:rPr>
                <w:rFonts w:eastAsia="Times New Roman" w:cs="Times New Roman"/>
                <w:sz w:val="22"/>
              </w:rPr>
              <w:t>н/д</w:t>
            </w:r>
          </w:p>
        </w:tc>
      </w:tr>
      <w:tr w:rsidR="00131B1B" w:rsidRPr="0004514D" w14:paraId="31CAF58E" w14:textId="77777777" w:rsidTr="00FA6EF3">
        <w:trPr>
          <w:jc w:val="center"/>
        </w:trPr>
        <w:tc>
          <w:tcPr>
            <w:tcW w:w="15127" w:type="dxa"/>
            <w:gridSpan w:val="10"/>
            <w:shd w:val="clear" w:color="auto" w:fill="FFFFFF"/>
            <w:tcMar>
              <w:top w:w="40" w:type="dxa"/>
              <w:left w:w="160" w:type="dxa"/>
              <w:bottom w:w="40" w:type="dxa"/>
              <w:right w:w="20" w:type="dxa"/>
            </w:tcMar>
            <w:vAlign w:val="center"/>
          </w:tcPr>
          <w:p w14:paraId="37AE38EF" w14:textId="77777777" w:rsidR="00131B1B" w:rsidRPr="0004514D" w:rsidRDefault="00E725DA">
            <w:pPr>
              <w:rPr>
                <w:rFonts w:cs="Times New Roman"/>
              </w:rPr>
            </w:pPr>
            <w:r w:rsidRPr="0004514D">
              <w:rPr>
                <w:rFonts w:eastAsia="Times New Roman" w:cs="Times New Roman"/>
                <w:b/>
                <w:sz w:val="22"/>
              </w:rPr>
              <w:t>Терморобот ТР-40 д. Калинкино, пер. Школьный, 5А</w:t>
            </w:r>
          </w:p>
        </w:tc>
      </w:tr>
      <w:tr w:rsidR="00131B1B" w:rsidRPr="0004514D" w14:paraId="5B8E5411" w14:textId="77777777" w:rsidTr="00FA6EF3">
        <w:trPr>
          <w:jc w:val="center"/>
        </w:trPr>
        <w:tc>
          <w:tcPr>
            <w:tcW w:w="305" w:type="dxa"/>
            <w:shd w:val="clear" w:color="auto" w:fill="FFFFFF"/>
            <w:tcMar>
              <w:top w:w="40" w:type="dxa"/>
              <w:left w:w="20" w:type="dxa"/>
              <w:bottom w:w="40" w:type="dxa"/>
              <w:right w:w="20" w:type="dxa"/>
            </w:tcMar>
            <w:vAlign w:val="center"/>
          </w:tcPr>
          <w:p w14:paraId="523B0786" w14:textId="77777777" w:rsidR="00131B1B" w:rsidRPr="0004514D" w:rsidRDefault="00E725DA">
            <w:pPr>
              <w:jc w:val="center"/>
              <w:rPr>
                <w:rFonts w:cs="Times New Roman"/>
              </w:rPr>
            </w:pPr>
            <w:r w:rsidRPr="0004514D">
              <w:rPr>
                <w:rFonts w:eastAsia="Times New Roman" w:cs="Times New Roman"/>
                <w:sz w:val="22"/>
              </w:rPr>
              <w:t>1</w:t>
            </w:r>
          </w:p>
        </w:tc>
        <w:tc>
          <w:tcPr>
            <w:tcW w:w="1841" w:type="dxa"/>
            <w:shd w:val="clear" w:color="auto" w:fill="FFFFFF"/>
            <w:tcMar>
              <w:top w:w="40" w:type="dxa"/>
              <w:left w:w="200" w:type="dxa"/>
              <w:bottom w:w="40" w:type="dxa"/>
              <w:right w:w="200" w:type="dxa"/>
            </w:tcMar>
            <w:vAlign w:val="center"/>
          </w:tcPr>
          <w:p w14:paraId="3D9C8FB3" w14:textId="77777777" w:rsidR="00131B1B" w:rsidRPr="0004514D" w:rsidRDefault="00E725DA">
            <w:pPr>
              <w:jc w:val="center"/>
              <w:rPr>
                <w:rFonts w:cs="Times New Roman"/>
              </w:rPr>
            </w:pPr>
            <w:r w:rsidRPr="0004514D">
              <w:rPr>
                <w:rFonts w:eastAsia="Times New Roman" w:cs="Times New Roman"/>
                <w:sz w:val="22"/>
              </w:rPr>
              <w:t>ТР-40</w:t>
            </w:r>
          </w:p>
        </w:tc>
        <w:tc>
          <w:tcPr>
            <w:tcW w:w="1262" w:type="dxa"/>
            <w:shd w:val="clear" w:color="auto" w:fill="FFFFFF"/>
            <w:tcMar>
              <w:top w:w="40" w:type="dxa"/>
              <w:left w:w="200" w:type="dxa"/>
              <w:bottom w:w="40" w:type="dxa"/>
              <w:right w:w="200" w:type="dxa"/>
            </w:tcMar>
            <w:vAlign w:val="center"/>
          </w:tcPr>
          <w:p w14:paraId="3A418EB5" w14:textId="77777777" w:rsidR="00131B1B" w:rsidRPr="0004514D" w:rsidRDefault="00E725DA">
            <w:pPr>
              <w:jc w:val="center"/>
              <w:rPr>
                <w:rFonts w:cs="Times New Roman"/>
              </w:rPr>
            </w:pPr>
            <w:r w:rsidRPr="0004514D">
              <w:rPr>
                <w:rFonts w:eastAsia="Times New Roman" w:cs="Times New Roman"/>
                <w:sz w:val="22"/>
              </w:rPr>
              <w:t>1</w:t>
            </w:r>
          </w:p>
        </w:tc>
        <w:tc>
          <w:tcPr>
            <w:tcW w:w="1653" w:type="dxa"/>
            <w:shd w:val="clear" w:color="auto" w:fill="FFFFFF"/>
            <w:tcMar>
              <w:top w:w="40" w:type="dxa"/>
              <w:left w:w="200" w:type="dxa"/>
              <w:bottom w:w="40" w:type="dxa"/>
              <w:right w:w="200" w:type="dxa"/>
            </w:tcMar>
            <w:vAlign w:val="center"/>
          </w:tcPr>
          <w:p w14:paraId="000C96F1" w14:textId="77777777" w:rsidR="00131B1B" w:rsidRPr="0004514D" w:rsidRDefault="00E725DA">
            <w:pPr>
              <w:jc w:val="center"/>
              <w:rPr>
                <w:rFonts w:cs="Times New Roman"/>
              </w:rPr>
            </w:pPr>
            <w:r w:rsidRPr="0004514D">
              <w:rPr>
                <w:rFonts w:eastAsia="Times New Roman" w:cs="Times New Roman"/>
                <w:sz w:val="22"/>
              </w:rPr>
              <w:t>2015</w:t>
            </w:r>
          </w:p>
        </w:tc>
        <w:tc>
          <w:tcPr>
            <w:tcW w:w="1701" w:type="dxa"/>
            <w:shd w:val="clear" w:color="auto" w:fill="FFFFFF"/>
            <w:tcMar>
              <w:top w:w="40" w:type="dxa"/>
              <w:left w:w="200" w:type="dxa"/>
              <w:bottom w:w="40" w:type="dxa"/>
              <w:right w:w="200" w:type="dxa"/>
            </w:tcMar>
            <w:vAlign w:val="center"/>
          </w:tcPr>
          <w:p w14:paraId="7E073F37" w14:textId="77777777" w:rsidR="00131B1B" w:rsidRPr="0004514D" w:rsidRDefault="00E725DA">
            <w:pPr>
              <w:jc w:val="center"/>
              <w:rPr>
                <w:rFonts w:cs="Times New Roman"/>
              </w:rPr>
            </w:pPr>
            <w:r w:rsidRPr="0004514D">
              <w:rPr>
                <w:rFonts w:eastAsia="Times New Roman" w:cs="Times New Roman"/>
                <w:sz w:val="22"/>
              </w:rPr>
              <w:t>0,0344</w:t>
            </w:r>
          </w:p>
        </w:tc>
        <w:tc>
          <w:tcPr>
            <w:tcW w:w="1731" w:type="dxa"/>
            <w:shd w:val="clear" w:color="auto" w:fill="FFFFFF"/>
            <w:tcMar>
              <w:top w:w="40" w:type="dxa"/>
              <w:left w:w="200" w:type="dxa"/>
              <w:bottom w:w="40" w:type="dxa"/>
              <w:right w:w="200" w:type="dxa"/>
            </w:tcMar>
            <w:vAlign w:val="center"/>
          </w:tcPr>
          <w:p w14:paraId="77110C80" w14:textId="77777777" w:rsidR="00131B1B" w:rsidRPr="0004514D" w:rsidRDefault="00E725DA">
            <w:pPr>
              <w:jc w:val="center"/>
              <w:rPr>
                <w:rFonts w:cs="Times New Roman"/>
              </w:rPr>
            </w:pPr>
            <w:r w:rsidRPr="0004514D">
              <w:rPr>
                <w:rFonts w:eastAsia="Times New Roman" w:cs="Times New Roman"/>
                <w:sz w:val="22"/>
              </w:rPr>
              <w:t>0,0344</w:t>
            </w:r>
          </w:p>
        </w:tc>
        <w:tc>
          <w:tcPr>
            <w:tcW w:w="1491" w:type="dxa"/>
            <w:shd w:val="clear" w:color="auto" w:fill="FFFFFF"/>
            <w:tcMar>
              <w:top w:w="40" w:type="dxa"/>
              <w:left w:w="200" w:type="dxa"/>
              <w:bottom w:w="40" w:type="dxa"/>
              <w:right w:w="200" w:type="dxa"/>
            </w:tcMar>
            <w:vAlign w:val="center"/>
          </w:tcPr>
          <w:p w14:paraId="64198B26" w14:textId="77777777" w:rsidR="00131B1B" w:rsidRPr="0004514D" w:rsidRDefault="00E725DA">
            <w:pPr>
              <w:jc w:val="center"/>
              <w:rPr>
                <w:rFonts w:cs="Times New Roman"/>
              </w:rPr>
            </w:pPr>
            <w:r w:rsidRPr="0004514D">
              <w:rPr>
                <w:rFonts w:eastAsia="Times New Roman" w:cs="Times New Roman"/>
                <w:sz w:val="22"/>
              </w:rPr>
              <w:t>н/д</w:t>
            </w:r>
          </w:p>
        </w:tc>
        <w:tc>
          <w:tcPr>
            <w:tcW w:w="1357" w:type="dxa"/>
            <w:shd w:val="clear" w:color="auto" w:fill="FFFFFF"/>
            <w:tcMar>
              <w:top w:w="40" w:type="dxa"/>
              <w:left w:w="200" w:type="dxa"/>
              <w:bottom w:w="40" w:type="dxa"/>
              <w:right w:w="200" w:type="dxa"/>
            </w:tcMar>
            <w:vAlign w:val="center"/>
          </w:tcPr>
          <w:p w14:paraId="42FC2C5D" w14:textId="77777777" w:rsidR="00131B1B" w:rsidRPr="0004514D" w:rsidRDefault="00E725DA">
            <w:pPr>
              <w:jc w:val="center"/>
              <w:rPr>
                <w:rFonts w:cs="Times New Roman"/>
              </w:rPr>
            </w:pPr>
            <w:r w:rsidRPr="0004514D">
              <w:rPr>
                <w:rFonts w:eastAsia="Times New Roman" w:cs="Times New Roman"/>
                <w:sz w:val="22"/>
              </w:rPr>
              <w:t>н/д</w:t>
            </w:r>
          </w:p>
        </w:tc>
        <w:tc>
          <w:tcPr>
            <w:tcW w:w="1731" w:type="dxa"/>
            <w:shd w:val="clear" w:color="auto" w:fill="FFFFFF"/>
            <w:tcMar>
              <w:top w:w="40" w:type="dxa"/>
              <w:left w:w="200" w:type="dxa"/>
              <w:bottom w:w="40" w:type="dxa"/>
              <w:right w:w="200" w:type="dxa"/>
            </w:tcMar>
            <w:vAlign w:val="center"/>
          </w:tcPr>
          <w:p w14:paraId="5F3EB36A" w14:textId="77777777" w:rsidR="00131B1B" w:rsidRPr="0004514D" w:rsidRDefault="00E725DA">
            <w:pPr>
              <w:jc w:val="center"/>
              <w:rPr>
                <w:rFonts w:cs="Times New Roman"/>
              </w:rPr>
            </w:pPr>
            <w:r w:rsidRPr="0004514D">
              <w:rPr>
                <w:rFonts w:eastAsia="Times New Roman" w:cs="Times New Roman"/>
                <w:sz w:val="22"/>
              </w:rPr>
              <w:t>0</w:t>
            </w:r>
            <w:r w:rsidR="00E57141" w:rsidRPr="0004514D">
              <w:rPr>
                <w:rFonts w:eastAsia="Times New Roman" w:cs="Times New Roman"/>
                <w:sz w:val="22"/>
              </w:rPr>
              <w:t>,00</w:t>
            </w:r>
          </w:p>
        </w:tc>
        <w:tc>
          <w:tcPr>
            <w:tcW w:w="2055" w:type="dxa"/>
            <w:shd w:val="clear" w:color="auto" w:fill="FFFFFF"/>
            <w:tcMar>
              <w:top w:w="40" w:type="dxa"/>
              <w:left w:w="200" w:type="dxa"/>
              <w:bottom w:w="40" w:type="dxa"/>
              <w:right w:w="200" w:type="dxa"/>
            </w:tcMar>
            <w:vAlign w:val="center"/>
          </w:tcPr>
          <w:p w14:paraId="0375DC3A" w14:textId="77777777" w:rsidR="00131B1B" w:rsidRPr="0004514D" w:rsidRDefault="00E725DA">
            <w:pPr>
              <w:jc w:val="center"/>
              <w:rPr>
                <w:rFonts w:cs="Times New Roman"/>
              </w:rPr>
            </w:pPr>
            <w:r w:rsidRPr="0004514D">
              <w:rPr>
                <w:rFonts w:eastAsia="Times New Roman" w:cs="Times New Roman"/>
                <w:sz w:val="22"/>
              </w:rPr>
              <w:t>н/д</w:t>
            </w:r>
          </w:p>
        </w:tc>
      </w:tr>
      <w:tr w:rsidR="00131B1B" w:rsidRPr="0004514D" w14:paraId="5D6A97A8" w14:textId="77777777" w:rsidTr="00FA6EF3">
        <w:trPr>
          <w:jc w:val="center"/>
        </w:trPr>
        <w:tc>
          <w:tcPr>
            <w:tcW w:w="15127" w:type="dxa"/>
            <w:gridSpan w:val="10"/>
            <w:shd w:val="clear" w:color="auto" w:fill="FFFFFF"/>
            <w:tcMar>
              <w:top w:w="40" w:type="dxa"/>
              <w:left w:w="160" w:type="dxa"/>
              <w:bottom w:w="40" w:type="dxa"/>
              <w:right w:w="20" w:type="dxa"/>
            </w:tcMar>
            <w:vAlign w:val="center"/>
          </w:tcPr>
          <w:p w14:paraId="7E3BF673" w14:textId="77777777" w:rsidR="00131B1B" w:rsidRPr="0004514D" w:rsidRDefault="00E725DA">
            <w:pPr>
              <w:rPr>
                <w:rFonts w:cs="Times New Roman"/>
              </w:rPr>
            </w:pPr>
            <w:r w:rsidRPr="0004514D">
              <w:rPr>
                <w:rFonts w:eastAsia="Times New Roman" w:cs="Times New Roman"/>
                <w:b/>
                <w:sz w:val="22"/>
              </w:rPr>
              <w:t>Терморобот 2хТР-150 д. Калинкино, пер. Школьный, 2А</w:t>
            </w:r>
          </w:p>
        </w:tc>
      </w:tr>
      <w:tr w:rsidR="00131B1B" w:rsidRPr="0004514D" w14:paraId="16D4E518" w14:textId="77777777" w:rsidTr="00FA6EF3">
        <w:trPr>
          <w:jc w:val="center"/>
        </w:trPr>
        <w:tc>
          <w:tcPr>
            <w:tcW w:w="305" w:type="dxa"/>
            <w:shd w:val="clear" w:color="auto" w:fill="FFFFFF"/>
            <w:tcMar>
              <w:top w:w="40" w:type="dxa"/>
              <w:left w:w="20" w:type="dxa"/>
              <w:bottom w:w="40" w:type="dxa"/>
              <w:right w:w="20" w:type="dxa"/>
            </w:tcMar>
            <w:vAlign w:val="center"/>
          </w:tcPr>
          <w:p w14:paraId="5D48E7DD" w14:textId="77777777" w:rsidR="00131B1B" w:rsidRPr="0004514D" w:rsidRDefault="00E725DA">
            <w:pPr>
              <w:jc w:val="center"/>
              <w:rPr>
                <w:rFonts w:cs="Times New Roman"/>
              </w:rPr>
            </w:pPr>
            <w:r w:rsidRPr="0004514D">
              <w:rPr>
                <w:rFonts w:eastAsia="Times New Roman" w:cs="Times New Roman"/>
                <w:sz w:val="22"/>
              </w:rPr>
              <w:t>1</w:t>
            </w:r>
          </w:p>
        </w:tc>
        <w:tc>
          <w:tcPr>
            <w:tcW w:w="1841" w:type="dxa"/>
            <w:shd w:val="clear" w:color="auto" w:fill="FFFFFF"/>
            <w:tcMar>
              <w:top w:w="40" w:type="dxa"/>
              <w:left w:w="200" w:type="dxa"/>
              <w:bottom w:w="40" w:type="dxa"/>
              <w:right w:w="200" w:type="dxa"/>
            </w:tcMar>
            <w:vAlign w:val="center"/>
          </w:tcPr>
          <w:p w14:paraId="50F3EF56" w14:textId="77777777" w:rsidR="00131B1B" w:rsidRPr="0004514D" w:rsidRDefault="00E725DA">
            <w:pPr>
              <w:jc w:val="center"/>
              <w:rPr>
                <w:rFonts w:cs="Times New Roman"/>
              </w:rPr>
            </w:pPr>
            <w:r w:rsidRPr="0004514D">
              <w:rPr>
                <w:rFonts w:eastAsia="Times New Roman" w:cs="Times New Roman"/>
                <w:sz w:val="22"/>
              </w:rPr>
              <w:t>ТР-150</w:t>
            </w:r>
          </w:p>
        </w:tc>
        <w:tc>
          <w:tcPr>
            <w:tcW w:w="1262" w:type="dxa"/>
            <w:shd w:val="clear" w:color="auto" w:fill="FFFFFF"/>
            <w:tcMar>
              <w:top w:w="40" w:type="dxa"/>
              <w:left w:w="200" w:type="dxa"/>
              <w:bottom w:w="40" w:type="dxa"/>
              <w:right w:w="200" w:type="dxa"/>
            </w:tcMar>
            <w:vAlign w:val="center"/>
          </w:tcPr>
          <w:p w14:paraId="39319F38" w14:textId="77777777" w:rsidR="00131B1B" w:rsidRPr="0004514D" w:rsidRDefault="00E725DA">
            <w:pPr>
              <w:jc w:val="center"/>
              <w:rPr>
                <w:rFonts w:cs="Times New Roman"/>
              </w:rPr>
            </w:pPr>
            <w:r w:rsidRPr="0004514D">
              <w:rPr>
                <w:rFonts w:eastAsia="Times New Roman" w:cs="Times New Roman"/>
                <w:sz w:val="22"/>
              </w:rPr>
              <w:t>1</w:t>
            </w:r>
          </w:p>
        </w:tc>
        <w:tc>
          <w:tcPr>
            <w:tcW w:w="1653" w:type="dxa"/>
            <w:shd w:val="clear" w:color="auto" w:fill="FFFFFF"/>
            <w:tcMar>
              <w:top w:w="40" w:type="dxa"/>
              <w:left w:w="200" w:type="dxa"/>
              <w:bottom w:w="40" w:type="dxa"/>
              <w:right w:w="200" w:type="dxa"/>
            </w:tcMar>
            <w:vAlign w:val="center"/>
          </w:tcPr>
          <w:p w14:paraId="3FB5ED2D" w14:textId="77777777" w:rsidR="00131B1B" w:rsidRPr="0004514D" w:rsidRDefault="00E725DA">
            <w:pPr>
              <w:jc w:val="center"/>
              <w:rPr>
                <w:rFonts w:cs="Times New Roman"/>
              </w:rPr>
            </w:pPr>
            <w:r w:rsidRPr="0004514D">
              <w:rPr>
                <w:rFonts w:eastAsia="Times New Roman" w:cs="Times New Roman"/>
                <w:sz w:val="22"/>
              </w:rPr>
              <w:t>2015</w:t>
            </w:r>
          </w:p>
        </w:tc>
        <w:tc>
          <w:tcPr>
            <w:tcW w:w="1701" w:type="dxa"/>
            <w:shd w:val="clear" w:color="auto" w:fill="FFFFFF"/>
            <w:tcMar>
              <w:top w:w="40" w:type="dxa"/>
              <w:left w:w="200" w:type="dxa"/>
              <w:bottom w:w="40" w:type="dxa"/>
              <w:right w:w="200" w:type="dxa"/>
            </w:tcMar>
            <w:vAlign w:val="center"/>
          </w:tcPr>
          <w:p w14:paraId="4158BC47" w14:textId="77777777" w:rsidR="00131B1B" w:rsidRPr="0004514D" w:rsidRDefault="00E725DA">
            <w:pPr>
              <w:jc w:val="center"/>
              <w:rPr>
                <w:rFonts w:cs="Times New Roman"/>
              </w:rPr>
            </w:pPr>
            <w:r w:rsidRPr="0004514D">
              <w:rPr>
                <w:rFonts w:eastAsia="Times New Roman" w:cs="Times New Roman"/>
                <w:sz w:val="22"/>
              </w:rPr>
              <w:t>0,1290</w:t>
            </w:r>
          </w:p>
        </w:tc>
        <w:tc>
          <w:tcPr>
            <w:tcW w:w="1731" w:type="dxa"/>
            <w:vMerge w:val="restart"/>
            <w:shd w:val="clear" w:color="auto" w:fill="FFFFFF"/>
            <w:tcMar>
              <w:top w:w="40" w:type="dxa"/>
              <w:left w:w="200" w:type="dxa"/>
              <w:bottom w:w="40" w:type="dxa"/>
              <w:right w:w="200" w:type="dxa"/>
            </w:tcMar>
            <w:vAlign w:val="center"/>
          </w:tcPr>
          <w:p w14:paraId="043BBCF9" w14:textId="77777777" w:rsidR="00131B1B" w:rsidRPr="0004514D" w:rsidRDefault="00E725DA">
            <w:pPr>
              <w:jc w:val="center"/>
              <w:rPr>
                <w:rFonts w:cs="Times New Roman"/>
              </w:rPr>
            </w:pPr>
            <w:r w:rsidRPr="0004514D">
              <w:rPr>
                <w:rFonts w:eastAsia="Times New Roman" w:cs="Times New Roman"/>
                <w:sz w:val="22"/>
              </w:rPr>
              <w:t>0,2580</w:t>
            </w:r>
          </w:p>
        </w:tc>
        <w:tc>
          <w:tcPr>
            <w:tcW w:w="1491" w:type="dxa"/>
            <w:shd w:val="clear" w:color="auto" w:fill="FFFFFF"/>
            <w:tcMar>
              <w:top w:w="40" w:type="dxa"/>
              <w:left w:w="200" w:type="dxa"/>
              <w:bottom w:w="40" w:type="dxa"/>
              <w:right w:w="200" w:type="dxa"/>
            </w:tcMar>
            <w:vAlign w:val="center"/>
          </w:tcPr>
          <w:p w14:paraId="02CD5362" w14:textId="77777777" w:rsidR="00131B1B" w:rsidRPr="0004514D" w:rsidRDefault="00E725DA">
            <w:pPr>
              <w:jc w:val="center"/>
              <w:rPr>
                <w:rFonts w:cs="Times New Roman"/>
              </w:rPr>
            </w:pPr>
            <w:r w:rsidRPr="0004514D">
              <w:rPr>
                <w:rFonts w:eastAsia="Times New Roman" w:cs="Times New Roman"/>
                <w:sz w:val="22"/>
              </w:rPr>
              <w:t>н/д</w:t>
            </w:r>
          </w:p>
        </w:tc>
        <w:tc>
          <w:tcPr>
            <w:tcW w:w="1357" w:type="dxa"/>
            <w:shd w:val="clear" w:color="auto" w:fill="FFFFFF"/>
            <w:tcMar>
              <w:top w:w="40" w:type="dxa"/>
              <w:left w:w="200" w:type="dxa"/>
              <w:bottom w:w="40" w:type="dxa"/>
              <w:right w:w="200" w:type="dxa"/>
            </w:tcMar>
            <w:vAlign w:val="center"/>
          </w:tcPr>
          <w:p w14:paraId="1A048F8D" w14:textId="77777777" w:rsidR="00131B1B" w:rsidRPr="0004514D" w:rsidRDefault="00E725DA">
            <w:pPr>
              <w:jc w:val="center"/>
              <w:rPr>
                <w:rFonts w:cs="Times New Roman"/>
              </w:rPr>
            </w:pPr>
            <w:r w:rsidRPr="0004514D">
              <w:rPr>
                <w:rFonts w:eastAsia="Times New Roman" w:cs="Times New Roman"/>
                <w:sz w:val="22"/>
              </w:rPr>
              <w:t>н/д</w:t>
            </w:r>
          </w:p>
        </w:tc>
        <w:tc>
          <w:tcPr>
            <w:tcW w:w="1731" w:type="dxa"/>
            <w:vMerge w:val="restart"/>
            <w:shd w:val="clear" w:color="auto" w:fill="FFFFFF"/>
            <w:tcMar>
              <w:top w:w="40" w:type="dxa"/>
              <w:left w:w="200" w:type="dxa"/>
              <w:bottom w:w="40" w:type="dxa"/>
              <w:right w:w="200" w:type="dxa"/>
            </w:tcMar>
            <w:vAlign w:val="center"/>
          </w:tcPr>
          <w:p w14:paraId="3C03C980" w14:textId="77777777" w:rsidR="00131B1B" w:rsidRPr="0004514D" w:rsidRDefault="00E725DA">
            <w:pPr>
              <w:jc w:val="center"/>
              <w:rPr>
                <w:rFonts w:cs="Times New Roman"/>
              </w:rPr>
            </w:pPr>
            <w:r w:rsidRPr="0004514D">
              <w:rPr>
                <w:rFonts w:eastAsia="Times New Roman" w:cs="Times New Roman"/>
                <w:sz w:val="22"/>
              </w:rPr>
              <w:t>0</w:t>
            </w:r>
            <w:r w:rsidR="00E57141" w:rsidRPr="0004514D">
              <w:rPr>
                <w:rFonts w:eastAsia="Times New Roman" w:cs="Times New Roman"/>
                <w:sz w:val="22"/>
              </w:rPr>
              <w:t>,00</w:t>
            </w:r>
          </w:p>
        </w:tc>
        <w:tc>
          <w:tcPr>
            <w:tcW w:w="2055" w:type="dxa"/>
            <w:shd w:val="clear" w:color="auto" w:fill="FFFFFF"/>
            <w:tcMar>
              <w:top w:w="40" w:type="dxa"/>
              <w:left w:w="200" w:type="dxa"/>
              <w:bottom w:w="40" w:type="dxa"/>
              <w:right w:w="200" w:type="dxa"/>
            </w:tcMar>
            <w:vAlign w:val="center"/>
          </w:tcPr>
          <w:p w14:paraId="78560398" w14:textId="77777777" w:rsidR="00131B1B" w:rsidRPr="0004514D" w:rsidRDefault="00E725DA">
            <w:pPr>
              <w:jc w:val="center"/>
              <w:rPr>
                <w:rFonts w:cs="Times New Roman"/>
              </w:rPr>
            </w:pPr>
            <w:r w:rsidRPr="0004514D">
              <w:rPr>
                <w:rFonts w:eastAsia="Times New Roman" w:cs="Times New Roman"/>
                <w:sz w:val="22"/>
              </w:rPr>
              <w:t>н/д</w:t>
            </w:r>
          </w:p>
        </w:tc>
      </w:tr>
      <w:tr w:rsidR="00131B1B" w:rsidRPr="0004514D" w14:paraId="004E2D88" w14:textId="77777777" w:rsidTr="00FA6EF3">
        <w:trPr>
          <w:jc w:val="center"/>
        </w:trPr>
        <w:tc>
          <w:tcPr>
            <w:tcW w:w="305" w:type="dxa"/>
            <w:shd w:val="clear" w:color="auto" w:fill="FFFFFF"/>
            <w:tcMar>
              <w:top w:w="40" w:type="dxa"/>
              <w:left w:w="20" w:type="dxa"/>
              <w:bottom w:w="40" w:type="dxa"/>
              <w:right w:w="20" w:type="dxa"/>
            </w:tcMar>
            <w:vAlign w:val="center"/>
          </w:tcPr>
          <w:p w14:paraId="00657B67" w14:textId="77777777" w:rsidR="00131B1B" w:rsidRPr="0004514D" w:rsidRDefault="00E725DA">
            <w:pPr>
              <w:jc w:val="center"/>
              <w:rPr>
                <w:rFonts w:cs="Times New Roman"/>
              </w:rPr>
            </w:pPr>
            <w:r w:rsidRPr="0004514D">
              <w:rPr>
                <w:rFonts w:eastAsia="Times New Roman" w:cs="Times New Roman"/>
                <w:sz w:val="22"/>
              </w:rPr>
              <w:t>2</w:t>
            </w:r>
          </w:p>
        </w:tc>
        <w:tc>
          <w:tcPr>
            <w:tcW w:w="1841" w:type="dxa"/>
            <w:shd w:val="clear" w:color="auto" w:fill="FFFFFF"/>
            <w:tcMar>
              <w:top w:w="40" w:type="dxa"/>
              <w:left w:w="200" w:type="dxa"/>
              <w:bottom w:w="40" w:type="dxa"/>
              <w:right w:w="200" w:type="dxa"/>
            </w:tcMar>
            <w:vAlign w:val="center"/>
          </w:tcPr>
          <w:p w14:paraId="503BBBF0" w14:textId="77777777" w:rsidR="00131B1B" w:rsidRPr="0004514D" w:rsidRDefault="00E725DA">
            <w:pPr>
              <w:jc w:val="center"/>
              <w:rPr>
                <w:rFonts w:cs="Times New Roman"/>
              </w:rPr>
            </w:pPr>
            <w:r w:rsidRPr="0004514D">
              <w:rPr>
                <w:rFonts w:eastAsia="Times New Roman" w:cs="Times New Roman"/>
                <w:sz w:val="22"/>
              </w:rPr>
              <w:t>ТР-150</w:t>
            </w:r>
          </w:p>
        </w:tc>
        <w:tc>
          <w:tcPr>
            <w:tcW w:w="1262" w:type="dxa"/>
            <w:shd w:val="clear" w:color="auto" w:fill="FFFFFF"/>
            <w:tcMar>
              <w:top w:w="40" w:type="dxa"/>
              <w:left w:w="200" w:type="dxa"/>
              <w:bottom w:w="40" w:type="dxa"/>
              <w:right w:w="200" w:type="dxa"/>
            </w:tcMar>
            <w:vAlign w:val="center"/>
          </w:tcPr>
          <w:p w14:paraId="1EA5D5C2" w14:textId="77777777" w:rsidR="00131B1B" w:rsidRPr="0004514D" w:rsidRDefault="00E725DA">
            <w:pPr>
              <w:jc w:val="center"/>
              <w:rPr>
                <w:rFonts w:cs="Times New Roman"/>
              </w:rPr>
            </w:pPr>
            <w:r w:rsidRPr="0004514D">
              <w:rPr>
                <w:rFonts w:eastAsia="Times New Roman" w:cs="Times New Roman"/>
                <w:sz w:val="22"/>
              </w:rPr>
              <w:t>1</w:t>
            </w:r>
          </w:p>
        </w:tc>
        <w:tc>
          <w:tcPr>
            <w:tcW w:w="1653" w:type="dxa"/>
            <w:shd w:val="clear" w:color="auto" w:fill="FFFFFF"/>
            <w:tcMar>
              <w:top w:w="40" w:type="dxa"/>
              <w:left w:w="200" w:type="dxa"/>
              <w:bottom w:w="40" w:type="dxa"/>
              <w:right w:w="200" w:type="dxa"/>
            </w:tcMar>
            <w:vAlign w:val="center"/>
          </w:tcPr>
          <w:p w14:paraId="5B064718" w14:textId="77777777" w:rsidR="00131B1B" w:rsidRPr="0004514D" w:rsidRDefault="00E725DA">
            <w:pPr>
              <w:jc w:val="center"/>
              <w:rPr>
                <w:rFonts w:cs="Times New Roman"/>
              </w:rPr>
            </w:pPr>
            <w:r w:rsidRPr="0004514D">
              <w:rPr>
                <w:rFonts w:eastAsia="Times New Roman" w:cs="Times New Roman"/>
                <w:sz w:val="22"/>
              </w:rPr>
              <w:t>2015</w:t>
            </w:r>
          </w:p>
        </w:tc>
        <w:tc>
          <w:tcPr>
            <w:tcW w:w="1701" w:type="dxa"/>
            <w:shd w:val="clear" w:color="auto" w:fill="FFFFFF"/>
            <w:tcMar>
              <w:top w:w="40" w:type="dxa"/>
              <w:left w:w="200" w:type="dxa"/>
              <w:bottom w:w="40" w:type="dxa"/>
              <w:right w:w="200" w:type="dxa"/>
            </w:tcMar>
            <w:vAlign w:val="center"/>
          </w:tcPr>
          <w:p w14:paraId="1AE258D6" w14:textId="77777777" w:rsidR="00131B1B" w:rsidRPr="0004514D" w:rsidRDefault="00E725DA">
            <w:pPr>
              <w:jc w:val="center"/>
              <w:rPr>
                <w:rFonts w:cs="Times New Roman"/>
              </w:rPr>
            </w:pPr>
            <w:r w:rsidRPr="0004514D">
              <w:rPr>
                <w:rFonts w:eastAsia="Times New Roman" w:cs="Times New Roman"/>
                <w:sz w:val="22"/>
              </w:rPr>
              <w:t>0,1290</w:t>
            </w:r>
          </w:p>
        </w:tc>
        <w:tc>
          <w:tcPr>
            <w:tcW w:w="1731" w:type="dxa"/>
            <w:vMerge/>
          </w:tcPr>
          <w:p w14:paraId="7876B98B" w14:textId="77777777" w:rsidR="00131B1B" w:rsidRPr="0004514D" w:rsidRDefault="00131B1B">
            <w:pPr>
              <w:rPr>
                <w:rFonts w:cs="Times New Roman"/>
              </w:rPr>
            </w:pPr>
          </w:p>
        </w:tc>
        <w:tc>
          <w:tcPr>
            <w:tcW w:w="1491" w:type="dxa"/>
            <w:shd w:val="clear" w:color="auto" w:fill="FFFFFF"/>
            <w:tcMar>
              <w:top w:w="40" w:type="dxa"/>
              <w:left w:w="200" w:type="dxa"/>
              <w:bottom w:w="40" w:type="dxa"/>
              <w:right w:w="200" w:type="dxa"/>
            </w:tcMar>
            <w:vAlign w:val="center"/>
          </w:tcPr>
          <w:p w14:paraId="7DB90559" w14:textId="77777777" w:rsidR="00131B1B" w:rsidRPr="0004514D" w:rsidRDefault="00E725DA">
            <w:pPr>
              <w:jc w:val="center"/>
              <w:rPr>
                <w:rFonts w:cs="Times New Roman"/>
              </w:rPr>
            </w:pPr>
            <w:r w:rsidRPr="0004514D">
              <w:rPr>
                <w:rFonts w:eastAsia="Times New Roman" w:cs="Times New Roman"/>
                <w:sz w:val="22"/>
              </w:rPr>
              <w:t>н/д</w:t>
            </w:r>
          </w:p>
        </w:tc>
        <w:tc>
          <w:tcPr>
            <w:tcW w:w="1357" w:type="dxa"/>
            <w:shd w:val="clear" w:color="auto" w:fill="FFFFFF"/>
            <w:tcMar>
              <w:top w:w="40" w:type="dxa"/>
              <w:left w:w="200" w:type="dxa"/>
              <w:bottom w:w="40" w:type="dxa"/>
              <w:right w:w="200" w:type="dxa"/>
            </w:tcMar>
            <w:vAlign w:val="center"/>
          </w:tcPr>
          <w:p w14:paraId="3E0F3147" w14:textId="77777777" w:rsidR="00131B1B" w:rsidRPr="0004514D" w:rsidRDefault="00E725DA">
            <w:pPr>
              <w:jc w:val="center"/>
              <w:rPr>
                <w:rFonts w:cs="Times New Roman"/>
              </w:rPr>
            </w:pPr>
            <w:r w:rsidRPr="0004514D">
              <w:rPr>
                <w:rFonts w:eastAsia="Times New Roman" w:cs="Times New Roman"/>
                <w:sz w:val="22"/>
              </w:rPr>
              <w:t>н/д</w:t>
            </w:r>
          </w:p>
        </w:tc>
        <w:tc>
          <w:tcPr>
            <w:tcW w:w="1731" w:type="dxa"/>
            <w:vMerge/>
          </w:tcPr>
          <w:p w14:paraId="67E233B4" w14:textId="77777777" w:rsidR="00131B1B" w:rsidRPr="0004514D" w:rsidRDefault="00131B1B">
            <w:pPr>
              <w:rPr>
                <w:rFonts w:cs="Times New Roman"/>
              </w:rPr>
            </w:pPr>
          </w:p>
        </w:tc>
        <w:tc>
          <w:tcPr>
            <w:tcW w:w="2055" w:type="dxa"/>
            <w:shd w:val="clear" w:color="auto" w:fill="FFFFFF"/>
            <w:tcMar>
              <w:top w:w="40" w:type="dxa"/>
              <w:left w:w="200" w:type="dxa"/>
              <w:bottom w:w="40" w:type="dxa"/>
              <w:right w:w="200" w:type="dxa"/>
            </w:tcMar>
            <w:vAlign w:val="center"/>
          </w:tcPr>
          <w:p w14:paraId="6BE66218" w14:textId="77777777" w:rsidR="00131B1B" w:rsidRPr="0004514D" w:rsidRDefault="00E725DA">
            <w:pPr>
              <w:jc w:val="center"/>
              <w:rPr>
                <w:rFonts w:cs="Times New Roman"/>
              </w:rPr>
            </w:pPr>
            <w:r w:rsidRPr="0004514D">
              <w:rPr>
                <w:rFonts w:eastAsia="Times New Roman" w:cs="Times New Roman"/>
                <w:sz w:val="22"/>
              </w:rPr>
              <w:t>н/д</w:t>
            </w:r>
          </w:p>
        </w:tc>
      </w:tr>
      <w:tr w:rsidR="00131B1B" w:rsidRPr="0004514D" w14:paraId="651BDBEA" w14:textId="77777777" w:rsidTr="00FA6EF3">
        <w:trPr>
          <w:jc w:val="center"/>
        </w:trPr>
        <w:tc>
          <w:tcPr>
            <w:tcW w:w="15127" w:type="dxa"/>
            <w:gridSpan w:val="10"/>
            <w:shd w:val="clear" w:color="auto" w:fill="FFFFFF"/>
            <w:tcMar>
              <w:top w:w="40" w:type="dxa"/>
              <w:left w:w="160" w:type="dxa"/>
              <w:bottom w:w="40" w:type="dxa"/>
              <w:right w:w="20" w:type="dxa"/>
            </w:tcMar>
            <w:vAlign w:val="center"/>
          </w:tcPr>
          <w:p w14:paraId="523562CB" w14:textId="77777777" w:rsidR="00131B1B" w:rsidRPr="0004514D" w:rsidRDefault="00E725DA">
            <w:pPr>
              <w:rPr>
                <w:rFonts w:cs="Times New Roman"/>
              </w:rPr>
            </w:pPr>
            <w:r w:rsidRPr="0004514D">
              <w:rPr>
                <w:rFonts w:eastAsia="Times New Roman" w:cs="Times New Roman"/>
                <w:b/>
                <w:sz w:val="22"/>
              </w:rPr>
              <w:t>Терморобот ТР-200 д. Калинкино, ул. Школьная, 3А</w:t>
            </w:r>
          </w:p>
        </w:tc>
      </w:tr>
      <w:tr w:rsidR="00131B1B" w:rsidRPr="0004514D" w14:paraId="10AB43BF" w14:textId="77777777" w:rsidTr="00FA6EF3">
        <w:trPr>
          <w:jc w:val="center"/>
        </w:trPr>
        <w:tc>
          <w:tcPr>
            <w:tcW w:w="305" w:type="dxa"/>
            <w:shd w:val="clear" w:color="auto" w:fill="FFFFFF"/>
            <w:tcMar>
              <w:top w:w="40" w:type="dxa"/>
              <w:left w:w="20" w:type="dxa"/>
              <w:bottom w:w="40" w:type="dxa"/>
              <w:right w:w="20" w:type="dxa"/>
            </w:tcMar>
            <w:vAlign w:val="center"/>
          </w:tcPr>
          <w:p w14:paraId="78D083E2" w14:textId="77777777" w:rsidR="00131B1B" w:rsidRPr="0004514D" w:rsidRDefault="00E725DA">
            <w:pPr>
              <w:jc w:val="center"/>
              <w:rPr>
                <w:rFonts w:cs="Times New Roman"/>
              </w:rPr>
            </w:pPr>
            <w:r w:rsidRPr="0004514D">
              <w:rPr>
                <w:rFonts w:eastAsia="Times New Roman" w:cs="Times New Roman"/>
                <w:sz w:val="22"/>
              </w:rPr>
              <w:t>1</w:t>
            </w:r>
          </w:p>
        </w:tc>
        <w:tc>
          <w:tcPr>
            <w:tcW w:w="1841" w:type="dxa"/>
            <w:shd w:val="clear" w:color="auto" w:fill="FFFFFF"/>
            <w:tcMar>
              <w:top w:w="40" w:type="dxa"/>
              <w:left w:w="200" w:type="dxa"/>
              <w:bottom w:w="40" w:type="dxa"/>
              <w:right w:w="200" w:type="dxa"/>
            </w:tcMar>
            <w:vAlign w:val="center"/>
          </w:tcPr>
          <w:p w14:paraId="72607A2C" w14:textId="77777777" w:rsidR="00131B1B" w:rsidRPr="0004514D" w:rsidRDefault="00E725DA">
            <w:pPr>
              <w:jc w:val="center"/>
              <w:rPr>
                <w:rFonts w:cs="Times New Roman"/>
              </w:rPr>
            </w:pPr>
            <w:r w:rsidRPr="0004514D">
              <w:rPr>
                <w:rFonts w:eastAsia="Times New Roman" w:cs="Times New Roman"/>
                <w:sz w:val="22"/>
              </w:rPr>
              <w:t>ТР-200</w:t>
            </w:r>
          </w:p>
        </w:tc>
        <w:tc>
          <w:tcPr>
            <w:tcW w:w="1262" w:type="dxa"/>
            <w:shd w:val="clear" w:color="auto" w:fill="FFFFFF"/>
            <w:tcMar>
              <w:top w:w="40" w:type="dxa"/>
              <w:left w:w="200" w:type="dxa"/>
              <w:bottom w:w="40" w:type="dxa"/>
              <w:right w:w="200" w:type="dxa"/>
            </w:tcMar>
            <w:vAlign w:val="center"/>
          </w:tcPr>
          <w:p w14:paraId="7A3BDA99" w14:textId="77777777" w:rsidR="00131B1B" w:rsidRPr="0004514D" w:rsidRDefault="00E725DA">
            <w:pPr>
              <w:jc w:val="center"/>
              <w:rPr>
                <w:rFonts w:cs="Times New Roman"/>
              </w:rPr>
            </w:pPr>
            <w:r w:rsidRPr="0004514D">
              <w:rPr>
                <w:rFonts w:eastAsia="Times New Roman" w:cs="Times New Roman"/>
                <w:sz w:val="22"/>
              </w:rPr>
              <w:t>1</w:t>
            </w:r>
          </w:p>
        </w:tc>
        <w:tc>
          <w:tcPr>
            <w:tcW w:w="1653" w:type="dxa"/>
            <w:shd w:val="clear" w:color="auto" w:fill="FFFFFF"/>
            <w:tcMar>
              <w:top w:w="40" w:type="dxa"/>
              <w:left w:w="200" w:type="dxa"/>
              <w:bottom w:w="40" w:type="dxa"/>
              <w:right w:w="200" w:type="dxa"/>
            </w:tcMar>
            <w:vAlign w:val="center"/>
          </w:tcPr>
          <w:p w14:paraId="653E2015" w14:textId="77777777" w:rsidR="00131B1B" w:rsidRPr="0004514D" w:rsidRDefault="00E725DA">
            <w:pPr>
              <w:jc w:val="center"/>
              <w:rPr>
                <w:rFonts w:cs="Times New Roman"/>
              </w:rPr>
            </w:pPr>
            <w:r w:rsidRPr="0004514D">
              <w:rPr>
                <w:rFonts w:eastAsia="Times New Roman" w:cs="Times New Roman"/>
                <w:sz w:val="22"/>
              </w:rPr>
              <w:t>2019</w:t>
            </w:r>
          </w:p>
        </w:tc>
        <w:tc>
          <w:tcPr>
            <w:tcW w:w="1701" w:type="dxa"/>
            <w:shd w:val="clear" w:color="auto" w:fill="FFFFFF"/>
            <w:tcMar>
              <w:top w:w="40" w:type="dxa"/>
              <w:left w:w="200" w:type="dxa"/>
              <w:bottom w:w="40" w:type="dxa"/>
              <w:right w:w="200" w:type="dxa"/>
            </w:tcMar>
            <w:vAlign w:val="center"/>
          </w:tcPr>
          <w:p w14:paraId="1B61B340" w14:textId="77777777" w:rsidR="00131B1B" w:rsidRPr="0004514D" w:rsidRDefault="00E725DA">
            <w:pPr>
              <w:jc w:val="center"/>
              <w:rPr>
                <w:rFonts w:cs="Times New Roman"/>
              </w:rPr>
            </w:pPr>
            <w:r w:rsidRPr="0004514D">
              <w:rPr>
                <w:rFonts w:eastAsia="Times New Roman" w:cs="Times New Roman"/>
                <w:sz w:val="22"/>
              </w:rPr>
              <w:t>0,1720</w:t>
            </w:r>
          </w:p>
        </w:tc>
        <w:tc>
          <w:tcPr>
            <w:tcW w:w="1731" w:type="dxa"/>
            <w:shd w:val="clear" w:color="auto" w:fill="FFFFFF"/>
            <w:tcMar>
              <w:top w:w="40" w:type="dxa"/>
              <w:left w:w="200" w:type="dxa"/>
              <w:bottom w:w="40" w:type="dxa"/>
              <w:right w:w="200" w:type="dxa"/>
            </w:tcMar>
            <w:vAlign w:val="center"/>
          </w:tcPr>
          <w:p w14:paraId="0E266E20" w14:textId="77777777" w:rsidR="00131B1B" w:rsidRPr="0004514D" w:rsidRDefault="00E725DA">
            <w:pPr>
              <w:jc w:val="center"/>
              <w:rPr>
                <w:rFonts w:cs="Times New Roman"/>
              </w:rPr>
            </w:pPr>
            <w:r w:rsidRPr="0004514D">
              <w:rPr>
                <w:rFonts w:eastAsia="Times New Roman" w:cs="Times New Roman"/>
                <w:sz w:val="22"/>
              </w:rPr>
              <w:t>0,1720</w:t>
            </w:r>
          </w:p>
        </w:tc>
        <w:tc>
          <w:tcPr>
            <w:tcW w:w="1491" w:type="dxa"/>
            <w:shd w:val="clear" w:color="auto" w:fill="FFFFFF"/>
            <w:tcMar>
              <w:top w:w="40" w:type="dxa"/>
              <w:left w:w="200" w:type="dxa"/>
              <w:bottom w:w="40" w:type="dxa"/>
              <w:right w:w="200" w:type="dxa"/>
            </w:tcMar>
            <w:vAlign w:val="center"/>
          </w:tcPr>
          <w:p w14:paraId="735B8D3A" w14:textId="77777777" w:rsidR="00131B1B" w:rsidRPr="0004514D" w:rsidRDefault="00E725DA">
            <w:pPr>
              <w:jc w:val="center"/>
              <w:rPr>
                <w:rFonts w:cs="Times New Roman"/>
              </w:rPr>
            </w:pPr>
            <w:r w:rsidRPr="0004514D">
              <w:rPr>
                <w:rFonts w:eastAsia="Times New Roman" w:cs="Times New Roman"/>
                <w:sz w:val="22"/>
              </w:rPr>
              <w:t>н/д</w:t>
            </w:r>
          </w:p>
        </w:tc>
        <w:tc>
          <w:tcPr>
            <w:tcW w:w="1357" w:type="dxa"/>
            <w:shd w:val="clear" w:color="auto" w:fill="FFFFFF"/>
            <w:tcMar>
              <w:top w:w="40" w:type="dxa"/>
              <w:left w:w="200" w:type="dxa"/>
              <w:bottom w:w="40" w:type="dxa"/>
              <w:right w:w="200" w:type="dxa"/>
            </w:tcMar>
            <w:vAlign w:val="center"/>
          </w:tcPr>
          <w:p w14:paraId="1A45CE7A" w14:textId="77777777" w:rsidR="00131B1B" w:rsidRPr="0004514D" w:rsidRDefault="00E725DA">
            <w:pPr>
              <w:jc w:val="center"/>
              <w:rPr>
                <w:rFonts w:cs="Times New Roman"/>
              </w:rPr>
            </w:pPr>
            <w:r w:rsidRPr="0004514D">
              <w:rPr>
                <w:rFonts w:eastAsia="Times New Roman" w:cs="Times New Roman"/>
                <w:sz w:val="22"/>
              </w:rPr>
              <w:t>н/д</w:t>
            </w:r>
          </w:p>
        </w:tc>
        <w:tc>
          <w:tcPr>
            <w:tcW w:w="1731" w:type="dxa"/>
            <w:shd w:val="clear" w:color="auto" w:fill="FFFFFF"/>
            <w:tcMar>
              <w:top w:w="40" w:type="dxa"/>
              <w:left w:w="200" w:type="dxa"/>
              <w:bottom w:w="40" w:type="dxa"/>
              <w:right w:w="200" w:type="dxa"/>
            </w:tcMar>
            <w:vAlign w:val="center"/>
          </w:tcPr>
          <w:p w14:paraId="030EE116" w14:textId="77777777" w:rsidR="00131B1B" w:rsidRPr="0004514D" w:rsidRDefault="00E725DA">
            <w:pPr>
              <w:jc w:val="center"/>
              <w:rPr>
                <w:rFonts w:cs="Times New Roman"/>
              </w:rPr>
            </w:pPr>
            <w:r w:rsidRPr="0004514D">
              <w:rPr>
                <w:rFonts w:eastAsia="Times New Roman" w:cs="Times New Roman"/>
                <w:sz w:val="22"/>
              </w:rPr>
              <w:t>0</w:t>
            </w:r>
            <w:r w:rsidR="00E57141" w:rsidRPr="0004514D">
              <w:rPr>
                <w:rFonts w:eastAsia="Times New Roman" w:cs="Times New Roman"/>
                <w:sz w:val="22"/>
              </w:rPr>
              <w:t>,00</w:t>
            </w:r>
          </w:p>
        </w:tc>
        <w:tc>
          <w:tcPr>
            <w:tcW w:w="2055" w:type="dxa"/>
            <w:shd w:val="clear" w:color="auto" w:fill="FFFFFF"/>
            <w:tcMar>
              <w:top w:w="40" w:type="dxa"/>
              <w:left w:w="200" w:type="dxa"/>
              <w:bottom w:w="40" w:type="dxa"/>
              <w:right w:w="200" w:type="dxa"/>
            </w:tcMar>
            <w:vAlign w:val="center"/>
          </w:tcPr>
          <w:p w14:paraId="6CDDB665" w14:textId="77777777" w:rsidR="00131B1B" w:rsidRPr="0004514D" w:rsidRDefault="00E725DA">
            <w:pPr>
              <w:jc w:val="center"/>
              <w:rPr>
                <w:rFonts w:cs="Times New Roman"/>
              </w:rPr>
            </w:pPr>
            <w:r w:rsidRPr="0004514D">
              <w:rPr>
                <w:rFonts w:eastAsia="Times New Roman" w:cs="Times New Roman"/>
                <w:sz w:val="22"/>
              </w:rPr>
              <w:t>н/д</w:t>
            </w:r>
          </w:p>
        </w:tc>
      </w:tr>
      <w:tr w:rsidR="00131B1B" w:rsidRPr="0004514D" w14:paraId="20F4C1D2" w14:textId="77777777" w:rsidTr="00FA6EF3">
        <w:trPr>
          <w:jc w:val="center"/>
        </w:trPr>
        <w:tc>
          <w:tcPr>
            <w:tcW w:w="15127" w:type="dxa"/>
            <w:gridSpan w:val="10"/>
            <w:shd w:val="clear" w:color="auto" w:fill="FFFFFF"/>
            <w:tcMar>
              <w:top w:w="40" w:type="dxa"/>
              <w:left w:w="160" w:type="dxa"/>
              <w:bottom w:w="40" w:type="dxa"/>
              <w:right w:w="20" w:type="dxa"/>
            </w:tcMar>
            <w:vAlign w:val="center"/>
          </w:tcPr>
          <w:p w14:paraId="1552B4F4" w14:textId="77777777" w:rsidR="00131B1B" w:rsidRPr="0004514D" w:rsidRDefault="00E725DA">
            <w:pPr>
              <w:rPr>
                <w:rFonts w:cs="Times New Roman"/>
              </w:rPr>
            </w:pPr>
            <w:r w:rsidRPr="0004514D">
              <w:rPr>
                <w:rFonts w:eastAsia="Times New Roman" w:cs="Times New Roman"/>
                <w:b/>
                <w:sz w:val="22"/>
              </w:rPr>
              <w:t>Терморобот ТР-100 д. Портнягино, ул. Школьная, 20А</w:t>
            </w:r>
          </w:p>
        </w:tc>
      </w:tr>
      <w:tr w:rsidR="00131B1B" w:rsidRPr="0004514D" w14:paraId="41F3CC77" w14:textId="77777777" w:rsidTr="00FA6EF3">
        <w:trPr>
          <w:jc w:val="center"/>
        </w:trPr>
        <w:tc>
          <w:tcPr>
            <w:tcW w:w="305" w:type="dxa"/>
            <w:shd w:val="clear" w:color="auto" w:fill="FFFFFF"/>
            <w:tcMar>
              <w:top w:w="40" w:type="dxa"/>
              <w:left w:w="20" w:type="dxa"/>
              <w:bottom w:w="40" w:type="dxa"/>
              <w:right w:w="20" w:type="dxa"/>
            </w:tcMar>
            <w:vAlign w:val="center"/>
          </w:tcPr>
          <w:p w14:paraId="68BC4C36" w14:textId="77777777" w:rsidR="00131B1B" w:rsidRPr="0004514D" w:rsidRDefault="00E725DA">
            <w:pPr>
              <w:jc w:val="center"/>
              <w:rPr>
                <w:rFonts w:cs="Times New Roman"/>
              </w:rPr>
            </w:pPr>
            <w:r w:rsidRPr="0004514D">
              <w:rPr>
                <w:rFonts w:eastAsia="Times New Roman" w:cs="Times New Roman"/>
                <w:sz w:val="22"/>
              </w:rPr>
              <w:t>1</w:t>
            </w:r>
          </w:p>
        </w:tc>
        <w:tc>
          <w:tcPr>
            <w:tcW w:w="1841" w:type="dxa"/>
            <w:shd w:val="clear" w:color="auto" w:fill="FFFFFF"/>
            <w:tcMar>
              <w:top w:w="40" w:type="dxa"/>
              <w:left w:w="200" w:type="dxa"/>
              <w:bottom w:w="40" w:type="dxa"/>
              <w:right w:w="200" w:type="dxa"/>
            </w:tcMar>
            <w:vAlign w:val="center"/>
          </w:tcPr>
          <w:p w14:paraId="1AC492EE" w14:textId="77777777" w:rsidR="00131B1B" w:rsidRPr="0004514D" w:rsidRDefault="00E725DA">
            <w:pPr>
              <w:jc w:val="center"/>
              <w:rPr>
                <w:rFonts w:cs="Times New Roman"/>
              </w:rPr>
            </w:pPr>
            <w:r w:rsidRPr="0004514D">
              <w:rPr>
                <w:rFonts w:eastAsia="Times New Roman" w:cs="Times New Roman"/>
                <w:sz w:val="22"/>
              </w:rPr>
              <w:t>ТР-100</w:t>
            </w:r>
          </w:p>
        </w:tc>
        <w:tc>
          <w:tcPr>
            <w:tcW w:w="1262" w:type="dxa"/>
            <w:shd w:val="clear" w:color="auto" w:fill="FFFFFF"/>
            <w:tcMar>
              <w:top w:w="40" w:type="dxa"/>
              <w:left w:w="200" w:type="dxa"/>
              <w:bottom w:w="40" w:type="dxa"/>
              <w:right w:w="200" w:type="dxa"/>
            </w:tcMar>
            <w:vAlign w:val="center"/>
          </w:tcPr>
          <w:p w14:paraId="024569BD" w14:textId="77777777" w:rsidR="00131B1B" w:rsidRPr="0004514D" w:rsidRDefault="00E725DA">
            <w:pPr>
              <w:jc w:val="center"/>
              <w:rPr>
                <w:rFonts w:cs="Times New Roman"/>
              </w:rPr>
            </w:pPr>
            <w:r w:rsidRPr="0004514D">
              <w:rPr>
                <w:rFonts w:eastAsia="Times New Roman" w:cs="Times New Roman"/>
                <w:sz w:val="22"/>
              </w:rPr>
              <w:t>1</w:t>
            </w:r>
          </w:p>
        </w:tc>
        <w:tc>
          <w:tcPr>
            <w:tcW w:w="1653" w:type="dxa"/>
            <w:shd w:val="clear" w:color="auto" w:fill="FFFFFF"/>
            <w:tcMar>
              <w:top w:w="40" w:type="dxa"/>
              <w:left w:w="200" w:type="dxa"/>
              <w:bottom w:w="40" w:type="dxa"/>
              <w:right w:w="200" w:type="dxa"/>
            </w:tcMar>
            <w:vAlign w:val="center"/>
          </w:tcPr>
          <w:p w14:paraId="3BF630C2" w14:textId="77777777" w:rsidR="00131B1B" w:rsidRPr="0004514D" w:rsidRDefault="00E725DA">
            <w:pPr>
              <w:jc w:val="center"/>
              <w:rPr>
                <w:rFonts w:cs="Times New Roman"/>
              </w:rPr>
            </w:pPr>
            <w:r w:rsidRPr="0004514D">
              <w:rPr>
                <w:rFonts w:eastAsia="Times New Roman" w:cs="Times New Roman"/>
                <w:sz w:val="22"/>
              </w:rPr>
              <w:t>2019</w:t>
            </w:r>
          </w:p>
        </w:tc>
        <w:tc>
          <w:tcPr>
            <w:tcW w:w="1701" w:type="dxa"/>
            <w:shd w:val="clear" w:color="auto" w:fill="FFFFFF"/>
            <w:tcMar>
              <w:top w:w="40" w:type="dxa"/>
              <w:left w:w="200" w:type="dxa"/>
              <w:bottom w:w="40" w:type="dxa"/>
              <w:right w:w="200" w:type="dxa"/>
            </w:tcMar>
            <w:vAlign w:val="center"/>
          </w:tcPr>
          <w:p w14:paraId="6EB945B0" w14:textId="77777777" w:rsidR="00131B1B" w:rsidRPr="0004514D" w:rsidRDefault="00E725DA">
            <w:pPr>
              <w:jc w:val="center"/>
              <w:rPr>
                <w:rFonts w:cs="Times New Roman"/>
              </w:rPr>
            </w:pPr>
            <w:r w:rsidRPr="0004514D">
              <w:rPr>
                <w:rFonts w:eastAsia="Times New Roman" w:cs="Times New Roman"/>
                <w:sz w:val="22"/>
              </w:rPr>
              <w:t>0,0860</w:t>
            </w:r>
          </w:p>
        </w:tc>
        <w:tc>
          <w:tcPr>
            <w:tcW w:w="1731" w:type="dxa"/>
            <w:shd w:val="clear" w:color="auto" w:fill="FFFFFF"/>
            <w:tcMar>
              <w:top w:w="40" w:type="dxa"/>
              <w:left w:w="200" w:type="dxa"/>
              <w:bottom w:w="40" w:type="dxa"/>
              <w:right w:w="200" w:type="dxa"/>
            </w:tcMar>
            <w:vAlign w:val="center"/>
          </w:tcPr>
          <w:p w14:paraId="54B35F28" w14:textId="77777777" w:rsidR="00131B1B" w:rsidRPr="0004514D" w:rsidRDefault="00E725DA">
            <w:pPr>
              <w:jc w:val="center"/>
              <w:rPr>
                <w:rFonts w:cs="Times New Roman"/>
              </w:rPr>
            </w:pPr>
            <w:r w:rsidRPr="0004514D">
              <w:rPr>
                <w:rFonts w:eastAsia="Times New Roman" w:cs="Times New Roman"/>
                <w:sz w:val="22"/>
              </w:rPr>
              <w:t>0,0860</w:t>
            </w:r>
          </w:p>
        </w:tc>
        <w:tc>
          <w:tcPr>
            <w:tcW w:w="1491" w:type="dxa"/>
            <w:shd w:val="clear" w:color="auto" w:fill="FFFFFF"/>
            <w:tcMar>
              <w:top w:w="40" w:type="dxa"/>
              <w:left w:w="200" w:type="dxa"/>
              <w:bottom w:w="40" w:type="dxa"/>
              <w:right w:w="200" w:type="dxa"/>
            </w:tcMar>
            <w:vAlign w:val="center"/>
          </w:tcPr>
          <w:p w14:paraId="005662DE" w14:textId="77777777" w:rsidR="00131B1B" w:rsidRPr="0004514D" w:rsidRDefault="00E725DA">
            <w:pPr>
              <w:jc w:val="center"/>
              <w:rPr>
                <w:rFonts w:cs="Times New Roman"/>
              </w:rPr>
            </w:pPr>
            <w:r w:rsidRPr="0004514D">
              <w:rPr>
                <w:rFonts w:eastAsia="Times New Roman" w:cs="Times New Roman"/>
                <w:sz w:val="22"/>
              </w:rPr>
              <w:t>н/д</w:t>
            </w:r>
          </w:p>
        </w:tc>
        <w:tc>
          <w:tcPr>
            <w:tcW w:w="1357" w:type="dxa"/>
            <w:shd w:val="clear" w:color="auto" w:fill="FFFFFF"/>
            <w:tcMar>
              <w:top w:w="40" w:type="dxa"/>
              <w:left w:w="200" w:type="dxa"/>
              <w:bottom w:w="40" w:type="dxa"/>
              <w:right w:w="200" w:type="dxa"/>
            </w:tcMar>
            <w:vAlign w:val="center"/>
          </w:tcPr>
          <w:p w14:paraId="0D1B9041" w14:textId="77777777" w:rsidR="00131B1B" w:rsidRPr="0004514D" w:rsidRDefault="00E725DA">
            <w:pPr>
              <w:jc w:val="center"/>
              <w:rPr>
                <w:rFonts w:cs="Times New Roman"/>
              </w:rPr>
            </w:pPr>
            <w:r w:rsidRPr="0004514D">
              <w:rPr>
                <w:rFonts w:eastAsia="Times New Roman" w:cs="Times New Roman"/>
                <w:sz w:val="22"/>
              </w:rPr>
              <w:t>н/д</w:t>
            </w:r>
          </w:p>
        </w:tc>
        <w:tc>
          <w:tcPr>
            <w:tcW w:w="1731" w:type="dxa"/>
            <w:shd w:val="clear" w:color="auto" w:fill="FFFFFF"/>
            <w:tcMar>
              <w:top w:w="40" w:type="dxa"/>
              <w:left w:w="200" w:type="dxa"/>
              <w:bottom w:w="40" w:type="dxa"/>
              <w:right w:w="200" w:type="dxa"/>
            </w:tcMar>
            <w:vAlign w:val="center"/>
          </w:tcPr>
          <w:p w14:paraId="7579CA87" w14:textId="77777777" w:rsidR="00131B1B" w:rsidRPr="0004514D" w:rsidRDefault="00E725DA">
            <w:pPr>
              <w:jc w:val="center"/>
              <w:rPr>
                <w:rFonts w:cs="Times New Roman"/>
              </w:rPr>
            </w:pPr>
            <w:r w:rsidRPr="0004514D">
              <w:rPr>
                <w:rFonts w:eastAsia="Times New Roman" w:cs="Times New Roman"/>
                <w:sz w:val="22"/>
              </w:rPr>
              <w:t>0</w:t>
            </w:r>
            <w:r w:rsidR="00E57141" w:rsidRPr="0004514D">
              <w:rPr>
                <w:rFonts w:eastAsia="Times New Roman" w:cs="Times New Roman"/>
                <w:sz w:val="22"/>
              </w:rPr>
              <w:t>,00</w:t>
            </w:r>
          </w:p>
        </w:tc>
        <w:tc>
          <w:tcPr>
            <w:tcW w:w="2055" w:type="dxa"/>
            <w:shd w:val="clear" w:color="auto" w:fill="FFFFFF"/>
            <w:tcMar>
              <w:top w:w="40" w:type="dxa"/>
              <w:left w:w="200" w:type="dxa"/>
              <w:bottom w:w="40" w:type="dxa"/>
              <w:right w:w="200" w:type="dxa"/>
            </w:tcMar>
            <w:vAlign w:val="center"/>
          </w:tcPr>
          <w:p w14:paraId="5C5B9F1C" w14:textId="77777777" w:rsidR="00131B1B" w:rsidRPr="0004514D" w:rsidRDefault="00E725DA">
            <w:pPr>
              <w:jc w:val="center"/>
              <w:rPr>
                <w:rFonts w:cs="Times New Roman"/>
              </w:rPr>
            </w:pPr>
            <w:r w:rsidRPr="0004514D">
              <w:rPr>
                <w:rFonts w:eastAsia="Times New Roman" w:cs="Times New Roman"/>
                <w:sz w:val="22"/>
              </w:rPr>
              <w:t>н/д</w:t>
            </w:r>
          </w:p>
        </w:tc>
      </w:tr>
      <w:tr w:rsidR="00131B1B" w:rsidRPr="0004514D" w14:paraId="7AFA3CF2" w14:textId="77777777" w:rsidTr="00FA6EF3">
        <w:trPr>
          <w:jc w:val="center"/>
        </w:trPr>
        <w:tc>
          <w:tcPr>
            <w:tcW w:w="15127" w:type="dxa"/>
            <w:gridSpan w:val="10"/>
            <w:shd w:val="clear" w:color="auto" w:fill="FFFFFF"/>
            <w:tcMar>
              <w:top w:w="40" w:type="dxa"/>
              <w:left w:w="160" w:type="dxa"/>
              <w:bottom w:w="40" w:type="dxa"/>
              <w:right w:w="20" w:type="dxa"/>
            </w:tcMar>
            <w:vAlign w:val="center"/>
          </w:tcPr>
          <w:p w14:paraId="40F7BC29" w14:textId="77777777" w:rsidR="00131B1B" w:rsidRPr="0004514D" w:rsidRDefault="00E725DA">
            <w:pPr>
              <w:rPr>
                <w:rFonts w:cs="Times New Roman"/>
              </w:rPr>
            </w:pPr>
            <w:r w:rsidRPr="0004514D">
              <w:rPr>
                <w:rFonts w:eastAsia="Times New Roman" w:cs="Times New Roman"/>
                <w:b/>
                <w:sz w:val="22"/>
              </w:rPr>
              <w:t>Терморобот ТР-300 д. Пор-Искитим, ул. Советская, 7А</w:t>
            </w:r>
          </w:p>
        </w:tc>
      </w:tr>
      <w:tr w:rsidR="00131B1B" w:rsidRPr="0004514D" w14:paraId="3416C0C4" w14:textId="77777777" w:rsidTr="00FA6EF3">
        <w:trPr>
          <w:jc w:val="center"/>
        </w:trPr>
        <w:tc>
          <w:tcPr>
            <w:tcW w:w="305" w:type="dxa"/>
            <w:shd w:val="clear" w:color="auto" w:fill="FFFFFF"/>
            <w:tcMar>
              <w:top w:w="40" w:type="dxa"/>
              <w:left w:w="20" w:type="dxa"/>
              <w:bottom w:w="40" w:type="dxa"/>
              <w:right w:w="20" w:type="dxa"/>
            </w:tcMar>
            <w:vAlign w:val="center"/>
          </w:tcPr>
          <w:p w14:paraId="6D00F7C3" w14:textId="77777777" w:rsidR="00131B1B" w:rsidRPr="0004514D" w:rsidRDefault="00E725DA">
            <w:pPr>
              <w:jc w:val="center"/>
              <w:rPr>
                <w:rFonts w:cs="Times New Roman"/>
              </w:rPr>
            </w:pPr>
            <w:r w:rsidRPr="0004514D">
              <w:rPr>
                <w:rFonts w:eastAsia="Times New Roman" w:cs="Times New Roman"/>
                <w:sz w:val="22"/>
              </w:rPr>
              <w:t>1</w:t>
            </w:r>
          </w:p>
        </w:tc>
        <w:tc>
          <w:tcPr>
            <w:tcW w:w="1841" w:type="dxa"/>
            <w:shd w:val="clear" w:color="auto" w:fill="FFFFFF"/>
            <w:tcMar>
              <w:top w:w="40" w:type="dxa"/>
              <w:left w:w="200" w:type="dxa"/>
              <w:bottom w:w="40" w:type="dxa"/>
              <w:right w:w="200" w:type="dxa"/>
            </w:tcMar>
            <w:vAlign w:val="center"/>
          </w:tcPr>
          <w:p w14:paraId="592DEAC0" w14:textId="77777777" w:rsidR="00131B1B" w:rsidRPr="0004514D" w:rsidRDefault="00E725DA">
            <w:pPr>
              <w:jc w:val="center"/>
              <w:rPr>
                <w:rFonts w:cs="Times New Roman"/>
              </w:rPr>
            </w:pPr>
            <w:r w:rsidRPr="0004514D">
              <w:rPr>
                <w:rFonts w:eastAsia="Times New Roman" w:cs="Times New Roman"/>
                <w:sz w:val="22"/>
              </w:rPr>
              <w:t>ТР-300</w:t>
            </w:r>
          </w:p>
        </w:tc>
        <w:tc>
          <w:tcPr>
            <w:tcW w:w="1262" w:type="dxa"/>
            <w:shd w:val="clear" w:color="auto" w:fill="FFFFFF"/>
            <w:tcMar>
              <w:top w:w="40" w:type="dxa"/>
              <w:left w:w="200" w:type="dxa"/>
              <w:bottom w:w="40" w:type="dxa"/>
              <w:right w:w="200" w:type="dxa"/>
            </w:tcMar>
            <w:vAlign w:val="center"/>
          </w:tcPr>
          <w:p w14:paraId="5193ABC7" w14:textId="77777777" w:rsidR="00131B1B" w:rsidRPr="0004514D" w:rsidRDefault="00E725DA">
            <w:pPr>
              <w:jc w:val="center"/>
              <w:rPr>
                <w:rFonts w:cs="Times New Roman"/>
              </w:rPr>
            </w:pPr>
            <w:r w:rsidRPr="0004514D">
              <w:rPr>
                <w:rFonts w:eastAsia="Times New Roman" w:cs="Times New Roman"/>
                <w:sz w:val="22"/>
              </w:rPr>
              <w:t>1</w:t>
            </w:r>
          </w:p>
        </w:tc>
        <w:tc>
          <w:tcPr>
            <w:tcW w:w="1653" w:type="dxa"/>
            <w:shd w:val="clear" w:color="auto" w:fill="FFFFFF"/>
            <w:tcMar>
              <w:top w:w="40" w:type="dxa"/>
              <w:left w:w="200" w:type="dxa"/>
              <w:bottom w:w="40" w:type="dxa"/>
              <w:right w:w="200" w:type="dxa"/>
            </w:tcMar>
            <w:vAlign w:val="center"/>
          </w:tcPr>
          <w:p w14:paraId="2931DDF1" w14:textId="77777777" w:rsidR="00131B1B" w:rsidRPr="0004514D" w:rsidRDefault="00E725DA">
            <w:pPr>
              <w:jc w:val="center"/>
              <w:rPr>
                <w:rFonts w:cs="Times New Roman"/>
              </w:rPr>
            </w:pPr>
            <w:r w:rsidRPr="0004514D">
              <w:rPr>
                <w:rFonts w:eastAsia="Times New Roman" w:cs="Times New Roman"/>
                <w:sz w:val="22"/>
              </w:rPr>
              <w:t>2015</w:t>
            </w:r>
          </w:p>
        </w:tc>
        <w:tc>
          <w:tcPr>
            <w:tcW w:w="1701" w:type="dxa"/>
            <w:shd w:val="clear" w:color="auto" w:fill="FFFFFF"/>
            <w:tcMar>
              <w:top w:w="40" w:type="dxa"/>
              <w:left w:w="200" w:type="dxa"/>
              <w:bottom w:w="40" w:type="dxa"/>
              <w:right w:w="200" w:type="dxa"/>
            </w:tcMar>
            <w:vAlign w:val="center"/>
          </w:tcPr>
          <w:p w14:paraId="791C288F" w14:textId="77777777" w:rsidR="00131B1B" w:rsidRPr="0004514D" w:rsidRDefault="00E725DA">
            <w:pPr>
              <w:jc w:val="center"/>
              <w:rPr>
                <w:rFonts w:cs="Times New Roman"/>
              </w:rPr>
            </w:pPr>
            <w:r w:rsidRPr="0004514D">
              <w:rPr>
                <w:rFonts w:eastAsia="Times New Roman" w:cs="Times New Roman"/>
                <w:sz w:val="22"/>
              </w:rPr>
              <w:t>0,2580</w:t>
            </w:r>
          </w:p>
        </w:tc>
        <w:tc>
          <w:tcPr>
            <w:tcW w:w="1731" w:type="dxa"/>
            <w:shd w:val="clear" w:color="auto" w:fill="FFFFFF"/>
            <w:tcMar>
              <w:top w:w="40" w:type="dxa"/>
              <w:left w:w="200" w:type="dxa"/>
              <w:bottom w:w="40" w:type="dxa"/>
              <w:right w:w="200" w:type="dxa"/>
            </w:tcMar>
            <w:vAlign w:val="center"/>
          </w:tcPr>
          <w:p w14:paraId="484CF720" w14:textId="77777777" w:rsidR="00131B1B" w:rsidRPr="0004514D" w:rsidRDefault="00E725DA">
            <w:pPr>
              <w:jc w:val="center"/>
              <w:rPr>
                <w:rFonts w:cs="Times New Roman"/>
              </w:rPr>
            </w:pPr>
            <w:r w:rsidRPr="0004514D">
              <w:rPr>
                <w:rFonts w:eastAsia="Times New Roman" w:cs="Times New Roman"/>
                <w:sz w:val="22"/>
              </w:rPr>
              <w:t>0,2580</w:t>
            </w:r>
          </w:p>
        </w:tc>
        <w:tc>
          <w:tcPr>
            <w:tcW w:w="1491" w:type="dxa"/>
            <w:shd w:val="clear" w:color="auto" w:fill="FFFFFF"/>
            <w:tcMar>
              <w:top w:w="40" w:type="dxa"/>
              <w:left w:w="200" w:type="dxa"/>
              <w:bottom w:w="40" w:type="dxa"/>
              <w:right w:w="200" w:type="dxa"/>
            </w:tcMar>
            <w:vAlign w:val="center"/>
          </w:tcPr>
          <w:p w14:paraId="4BB16628" w14:textId="77777777" w:rsidR="00131B1B" w:rsidRPr="0004514D" w:rsidRDefault="00E725DA">
            <w:pPr>
              <w:jc w:val="center"/>
              <w:rPr>
                <w:rFonts w:cs="Times New Roman"/>
              </w:rPr>
            </w:pPr>
            <w:r w:rsidRPr="0004514D">
              <w:rPr>
                <w:rFonts w:eastAsia="Times New Roman" w:cs="Times New Roman"/>
                <w:sz w:val="22"/>
              </w:rPr>
              <w:t>н/д</w:t>
            </w:r>
          </w:p>
        </w:tc>
        <w:tc>
          <w:tcPr>
            <w:tcW w:w="1357" w:type="dxa"/>
            <w:shd w:val="clear" w:color="auto" w:fill="FFFFFF"/>
            <w:tcMar>
              <w:top w:w="40" w:type="dxa"/>
              <w:left w:w="200" w:type="dxa"/>
              <w:bottom w:w="40" w:type="dxa"/>
              <w:right w:w="200" w:type="dxa"/>
            </w:tcMar>
            <w:vAlign w:val="center"/>
          </w:tcPr>
          <w:p w14:paraId="6FA8FD12" w14:textId="77777777" w:rsidR="00131B1B" w:rsidRPr="0004514D" w:rsidRDefault="00E725DA">
            <w:pPr>
              <w:jc w:val="center"/>
              <w:rPr>
                <w:rFonts w:cs="Times New Roman"/>
              </w:rPr>
            </w:pPr>
            <w:r w:rsidRPr="0004514D">
              <w:rPr>
                <w:rFonts w:eastAsia="Times New Roman" w:cs="Times New Roman"/>
                <w:sz w:val="22"/>
              </w:rPr>
              <w:t>н/д</w:t>
            </w:r>
          </w:p>
        </w:tc>
        <w:tc>
          <w:tcPr>
            <w:tcW w:w="1731" w:type="dxa"/>
            <w:shd w:val="clear" w:color="auto" w:fill="FFFFFF"/>
            <w:tcMar>
              <w:top w:w="40" w:type="dxa"/>
              <w:left w:w="200" w:type="dxa"/>
              <w:bottom w:w="40" w:type="dxa"/>
              <w:right w:w="200" w:type="dxa"/>
            </w:tcMar>
            <w:vAlign w:val="center"/>
          </w:tcPr>
          <w:p w14:paraId="41019500" w14:textId="77777777" w:rsidR="00131B1B" w:rsidRPr="0004514D" w:rsidRDefault="00E725DA">
            <w:pPr>
              <w:jc w:val="center"/>
              <w:rPr>
                <w:rFonts w:cs="Times New Roman"/>
              </w:rPr>
            </w:pPr>
            <w:r w:rsidRPr="0004514D">
              <w:rPr>
                <w:rFonts w:eastAsia="Times New Roman" w:cs="Times New Roman"/>
                <w:sz w:val="22"/>
              </w:rPr>
              <w:t>0</w:t>
            </w:r>
            <w:r w:rsidR="00E57141" w:rsidRPr="0004514D">
              <w:rPr>
                <w:rFonts w:eastAsia="Times New Roman" w:cs="Times New Roman"/>
                <w:sz w:val="22"/>
              </w:rPr>
              <w:t>,00</w:t>
            </w:r>
          </w:p>
        </w:tc>
        <w:tc>
          <w:tcPr>
            <w:tcW w:w="2055" w:type="dxa"/>
            <w:shd w:val="clear" w:color="auto" w:fill="FFFFFF"/>
            <w:tcMar>
              <w:top w:w="40" w:type="dxa"/>
              <w:left w:w="200" w:type="dxa"/>
              <w:bottom w:w="40" w:type="dxa"/>
              <w:right w:w="200" w:type="dxa"/>
            </w:tcMar>
            <w:vAlign w:val="center"/>
          </w:tcPr>
          <w:p w14:paraId="74BDE568" w14:textId="77777777" w:rsidR="00131B1B" w:rsidRPr="0004514D" w:rsidRDefault="00E725DA">
            <w:pPr>
              <w:jc w:val="center"/>
              <w:rPr>
                <w:rFonts w:cs="Times New Roman"/>
              </w:rPr>
            </w:pPr>
            <w:r w:rsidRPr="0004514D">
              <w:rPr>
                <w:rFonts w:eastAsia="Times New Roman" w:cs="Times New Roman"/>
                <w:sz w:val="22"/>
              </w:rPr>
              <w:t>н/д</w:t>
            </w:r>
          </w:p>
        </w:tc>
      </w:tr>
      <w:tr w:rsidR="00131B1B" w:rsidRPr="0004514D" w14:paraId="2DCE7FCF" w14:textId="77777777" w:rsidTr="00FA6EF3">
        <w:trPr>
          <w:jc w:val="center"/>
        </w:trPr>
        <w:tc>
          <w:tcPr>
            <w:tcW w:w="15127" w:type="dxa"/>
            <w:gridSpan w:val="10"/>
            <w:shd w:val="clear" w:color="auto" w:fill="FFFFFF"/>
            <w:tcMar>
              <w:top w:w="40" w:type="dxa"/>
              <w:left w:w="160" w:type="dxa"/>
              <w:bottom w:w="40" w:type="dxa"/>
              <w:right w:w="20" w:type="dxa"/>
            </w:tcMar>
            <w:vAlign w:val="center"/>
          </w:tcPr>
          <w:p w14:paraId="67EDEDF3" w14:textId="44FF85B1" w:rsidR="00131B1B" w:rsidRPr="0004514D" w:rsidRDefault="00805D95">
            <w:pPr>
              <w:rPr>
                <w:rFonts w:cs="Times New Roman"/>
              </w:rPr>
            </w:pPr>
            <w:r>
              <w:rPr>
                <w:rFonts w:eastAsia="Times New Roman" w:cs="Times New Roman"/>
                <w:b/>
                <w:sz w:val="22"/>
              </w:rPr>
              <w:lastRenderedPageBreak/>
              <w:t>Котельная №17 (26) д. Уфимцево, пер. Школьный, 3</w:t>
            </w:r>
          </w:p>
        </w:tc>
      </w:tr>
      <w:tr w:rsidR="00131B1B" w:rsidRPr="0004514D" w14:paraId="30FE5487" w14:textId="77777777" w:rsidTr="00FA6EF3">
        <w:trPr>
          <w:jc w:val="center"/>
        </w:trPr>
        <w:tc>
          <w:tcPr>
            <w:tcW w:w="305" w:type="dxa"/>
            <w:shd w:val="clear" w:color="auto" w:fill="FFFFFF"/>
            <w:tcMar>
              <w:top w:w="40" w:type="dxa"/>
              <w:left w:w="20" w:type="dxa"/>
              <w:bottom w:w="40" w:type="dxa"/>
              <w:right w:w="20" w:type="dxa"/>
            </w:tcMar>
            <w:vAlign w:val="center"/>
          </w:tcPr>
          <w:p w14:paraId="6609FDB1" w14:textId="77777777" w:rsidR="00131B1B" w:rsidRPr="0004514D" w:rsidRDefault="00E725DA">
            <w:pPr>
              <w:jc w:val="center"/>
              <w:rPr>
                <w:rFonts w:cs="Times New Roman"/>
              </w:rPr>
            </w:pPr>
            <w:r w:rsidRPr="0004514D">
              <w:rPr>
                <w:rFonts w:eastAsia="Times New Roman" w:cs="Times New Roman"/>
                <w:sz w:val="22"/>
              </w:rPr>
              <w:t>1</w:t>
            </w:r>
          </w:p>
        </w:tc>
        <w:tc>
          <w:tcPr>
            <w:tcW w:w="1841" w:type="dxa"/>
            <w:shd w:val="clear" w:color="auto" w:fill="FFFFFF"/>
            <w:tcMar>
              <w:top w:w="40" w:type="dxa"/>
              <w:left w:w="200" w:type="dxa"/>
              <w:bottom w:w="40" w:type="dxa"/>
              <w:right w:w="200" w:type="dxa"/>
            </w:tcMar>
            <w:vAlign w:val="center"/>
          </w:tcPr>
          <w:p w14:paraId="285652CF" w14:textId="77777777" w:rsidR="00131B1B" w:rsidRPr="0004514D" w:rsidRDefault="00E725DA">
            <w:pPr>
              <w:jc w:val="center"/>
              <w:rPr>
                <w:rFonts w:cs="Times New Roman"/>
              </w:rPr>
            </w:pPr>
            <w:r w:rsidRPr="0004514D">
              <w:rPr>
                <w:rFonts w:eastAsia="Times New Roman" w:cs="Times New Roman"/>
                <w:sz w:val="22"/>
              </w:rPr>
              <w:t>КВр-1,16</w:t>
            </w:r>
          </w:p>
        </w:tc>
        <w:tc>
          <w:tcPr>
            <w:tcW w:w="1262" w:type="dxa"/>
            <w:shd w:val="clear" w:color="auto" w:fill="FFFFFF"/>
            <w:tcMar>
              <w:top w:w="40" w:type="dxa"/>
              <w:left w:w="200" w:type="dxa"/>
              <w:bottom w:w="40" w:type="dxa"/>
              <w:right w:w="200" w:type="dxa"/>
            </w:tcMar>
            <w:vAlign w:val="center"/>
          </w:tcPr>
          <w:p w14:paraId="12B38B12" w14:textId="77777777" w:rsidR="00131B1B" w:rsidRPr="0004514D" w:rsidRDefault="00E725DA">
            <w:pPr>
              <w:jc w:val="center"/>
              <w:rPr>
                <w:rFonts w:cs="Times New Roman"/>
              </w:rPr>
            </w:pPr>
            <w:r w:rsidRPr="0004514D">
              <w:rPr>
                <w:rFonts w:eastAsia="Times New Roman" w:cs="Times New Roman"/>
                <w:sz w:val="22"/>
              </w:rPr>
              <w:t>1</w:t>
            </w:r>
          </w:p>
        </w:tc>
        <w:tc>
          <w:tcPr>
            <w:tcW w:w="1653" w:type="dxa"/>
            <w:shd w:val="clear" w:color="auto" w:fill="FFFFFF"/>
            <w:tcMar>
              <w:top w:w="40" w:type="dxa"/>
              <w:left w:w="200" w:type="dxa"/>
              <w:bottom w:w="40" w:type="dxa"/>
              <w:right w:w="200" w:type="dxa"/>
            </w:tcMar>
            <w:vAlign w:val="center"/>
          </w:tcPr>
          <w:p w14:paraId="0CEAEA0A" w14:textId="77777777" w:rsidR="00131B1B" w:rsidRPr="0004514D" w:rsidRDefault="00E725DA">
            <w:pPr>
              <w:jc w:val="center"/>
              <w:rPr>
                <w:rFonts w:cs="Times New Roman"/>
              </w:rPr>
            </w:pPr>
            <w:r w:rsidRPr="0004514D">
              <w:rPr>
                <w:rFonts w:eastAsia="Times New Roman" w:cs="Times New Roman"/>
                <w:sz w:val="22"/>
              </w:rPr>
              <w:t>2008</w:t>
            </w:r>
          </w:p>
        </w:tc>
        <w:tc>
          <w:tcPr>
            <w:tcW w:w="1701" w:type="dxa"/>
            <w:shd w:val="clear" w:color="auto" w:fill="FFFFFF"/>
            <w:tcMar>
              <w:top w:w="40" w:type="dxa"/>
              <w:left w:w="200" w:type="dxa"/>
              <w:bottom w:w="40" w:type="dxa"/>
              <w:right w:w="200" w:type="dxa"/>
            </w:tcMar>
            <w:vAlign w:val="center"/>
          </w:tcPr>
          <w:p w14:paraId="2B213376" w14:textId="77777777" w:rsidR="00131B1B" w:rsidRPr="0004514D" w:rsidRDefault="00E725DA">
            <w:pPr>
              <w:jc w:val="center"/>
              <w:rPr>
                <w:rFonts w:cs="Times New Roman"/>
              </w:rPr>
            </w:pPr>
            <w:r w:rsidRPr="0004514D">
              <w:rPr>
                <w:rFonts w:eastAsia="Times New Roman" w:cs="Times New Roman"/>
                <w:sz w:val="22"/>
              </w:rPr>
              <w:t>0,9976</w:t>
            </w:r>
          </w:p>
        </w:tc>
        <w:tc>
          <w:tcPr>
            <w:tcW w:w="1731" w:type="dxa"/>
            <w:vMerge w:val="restart"/>
            <w:shd w:val="clear" w:color="auto" w:fill="FFFFFF"/>
            <w:tcMar>
              <w:top w:w="40" w:type="dxa"/>
              <w:left w:w="200" w:type="dxa"/>
              <w:bottom w:w="40" w:type="dxa"/>
              <w:right w:w="200" w:type="dxa"/>
            </w:tcMar>
            <w:vAlign w:val="center"/>
          </w:tcPr>
          <w:p w14:paraId="33C007B1" w14:textId="77777777" w:rsidR="00131B1B" w:rsidRPr="0004514D" w:rsidRDefault="00E725DA">
            <w:pPr>
              <w:jc w:val="center"/>
              <w:rPr>
                <w:rFonts w:cs="Times New Roman"/>
              </w:rPr>
            </w:pPr>
            <w:r w:rsidRPr="0004514D">
              <w:rPr>
                <w:rFonts w:eastAsia="Times New Roman" w:cs="Times New Roman"/>
                <w:sz w:val="22"/>
              </w:rPr>
              <w:t>1,9952</w:t>
            </w:r>
          </w:p>
        </w:tc>
        <w:tc>
          <w:tcPr>
            <w:tcW w:w="1491" w:type="dxa"/>
            <w:shd w:val="clear" w:color="auto" w:fill="FFFFFF"/>
            <w:tcMar>
              <w:top w:w="40" w:type="dxa"/>
              <w:left w:w="200" w:type="dxa"/>
              <w:bottom w:w="40" w:type="dxa"/>
              <w:right w:w="200" w:type="dxa"/>
            </w:tcMar>
            <w:vAlign w:val="center"/>
          </w:tcPr>
          <w:p w14:paraId="68F3D243" w14:textId="77777777" w:rsidR="00131B1B" w:rsidRPr="0004514D" w:rsidRDefault="00E725DA">
            <w:pPr>
              <w:jc w:val="center"/>
              <w:rPr>
                <w:rFonts w:cs="Times New Roman"/>
              </w:rPr>
            </w:pPr>
            <w:r w:rsidRPr="0004514D">
              <w:rPr>
                <w:rFonts w:eastAsia="Times New Roman" w:cs="Times New Roman"/>
                <w:sz w:val="22"/>
              </w:rPr>
              <w:t>318,7000</w:t>
            </w:r>
          </w:p>
        </w:tc>
        <w:tc>
          <w:tcPr>
            <w:tcW w:w="1357" w:type="dxa"/>
            <w:shd w:val="clear" w:color="auto" w:fill="FFFFFF"/>
            <w:tcMar>
              <w:top w:w="40" w:type="dxa"/>
              <w:left w:w="200" w:type="dxa"/>
              <w:bottom w:w="40" w:type="dxa"/>
              <w:right w:w="200" w:type="dxa"/>
            </w:tcMar>
            <w:vAlign w:val="center"/>
          </w:tcPr>
          <w:p w14:paraId="6CD640AF" w14:textId="77777777" w:rsidR="00131B1B" w:rsidRPr="0004514D" w:rsidRDefault="00E725DA">
            <w:pPr>
              <w:jc w:val="center"/>
              <w:rPr>
                <w:rFonts w:cs="Times New Roman"/>
              </w:rPr>
            </w:pPr>
            <w:r w:rsidRPr="0004514D">
              <w:rPr>
                <w:rFonts w:eastAsia="Times New Roman" w:cs="Times New Roman"/>
                <w:sz w:val="22"/>
              </w:rPr>
              <w:t>80</w:t>
            </w:r>
            <w:r w:rsidR="00E57141" w:rsidRPr="0004514D">
              <w:rPr>
                <w:rFonts w:eastAsia="Times New Roman" w:cs="Times New Roman"/>
                <w:sz w:val="22"/>
              </w:rPr>
              <w:t>,00</w:t>
            </w:r>
          </w:p>
        </w:tc>
        <w:tc>
          <w:tcPr>
            <w:tcW w:w="1731" w:type="dxa"/>
            <w:vMerge w:val="restart"/>
            <w:shd w:val="clear" w:color="auto" w:fill="FFFFFF"/>
            <w:tcMar>
              <w:top w:w="40" w:type="dxa"/>
              <w:left w:w="200" w:type="dxa"/>
              <w:bottom w:w="40" w:type="dxa"/>
              <w:right w:w="200" w:type="dxa"/>
            </w:tcMar>
            <w:vAlign w:val="center"/>
          </w:tcPr>
          <w:p w14:paraId="727C6C70" w14:textId="77777777" w:rsidR="00131B1B" w:rsidRPr="0004514D" w:rsidRDefault="00E725DA">
            <w:pPr>
              <w:jc w:val="center"/>
              <w:rPr>
                <w:rFonts w:cs="Times New Roman"/>
              </w:rPr>
            </w:pPr>
            <w:r w:rsidRPr="0004514D">
              <w:rPr>
                <w:rFonts w:eastAsia="Times New Roman" w:cs="Times New Roman"/>
                <w:sz w:val="22"/>
              </w:rPr>
              <w:t>318,7000</w:t>
            </w:r>
          </w:p>
        </w:tc>
        <w:tc>
          <w:tcPr>
            <w:tcW w:w="2055" w:type="dxa"/>
            <w:shd w:val="clear" w:color="auto" w:fill="FFFFFF"/>
            <w:tcMar>
              <w:top w:w="40" w:type="dxa"/>
              <w:left w:w="200" w:type="dxa"/>
              <w:bottom w:w="40" w:type="dxa"/>
              <w:right w:w="200" w:type="dxa"/>
            </w:tcMar>
            <w:vAlign w:val="center"/>
          </w:tcPr>
          <w:p w14:paraId="2A58F010" w14:textId="77777777" w:rsidR="00131B1B" w:rsidRPr="0004514D" w:rsidRDefault="00E725DA">
            <w:pPr>
              <w:jc w:val="center"/>
              <w:rPr>
                <w:rFonts w:cs="Times New Roman"/>
              </w:rPr>
            </w:pPr>
            <w:r w:rsidRPr="0004514D">
              <w:rPr>
                <w:rFonts w:eastAsia="Times New Roman" w:cs="Times New Roman"/>
                <w:sz w:val="22"/>
              </w:rPr>
              <w:t>н/д</w:t>
            </w:r>
          </w:p>
        </w:tc>
      </w:tr>
      <w:tr w:rsidR="00131B1B" w:rsidRPr="0004514D" w14:paraId="70FF5D01" w14:textId="77777777" w:rsidTr="00FA6EF3">
        <w:trPr>
          <w:jc w:val="center"/>
        </w:trPr>
        <w:tc>
          <w:tcPr>
            <w:tcW w:w="305" w:type="dxa"/>
            <w:shd w:val="clear" w:color="auto" w:fill="FFFFFF"/>
            <w:tcMar>
              <w:top w:w="40" w:type="dxa"/>
              <w:left w:w="20" w:type="dxa"/>
              <w:bottom w:w="40" w:type="dxa"/>
              <w:right w:w="20" w:type="dxa"/>
            </w:tcMar>
            <w:vAlign w:val="center"/>
          </w:tcPr>
          <w:p w14:paraId="27FD9A28" w14:textId="77777777" w:rsidR="00131B1B" w:rsidRPr="0004514D" w:rsidRDefault="00E725DA">
            <w:pPr>
              <w:jc w:val="center"/>
              <w:rPr>
                <w:rFonts w:cs="Times New Roman"/>
              </w:rPr>
            </w:pPr>
            <w:r w:rsidRPr="0004514D">
              <w:rPr>
                <w:rFonts w:eastAsia="Times New Roman" w:cs="Times New Roman"/>
                <w:sz w:val="22"/>
              </w:rPr>
              <w:t>2</w:t>
            </w:r>
          </w:p>
        </w:tc>
        <w:tc>
          <w:tcPr>
            <w:tcW w:w="1841" w:type="dxa"/>
            <w:shd w:val="clear" w:color="auto" w:fill="FFFFFF"/>
            <w:tcMar>
              <w:top w:w="40" w:type="dxa"/>
              <w:left w:w="200" w:type="dxa"/>
              <w:bottom w:w="40" w:type="dxa"/>
              <w:right w:w="200" w:type="dxa"/>
            </w:tcMar>
            <w:vAlign w:val="center"/>
          </w:tcPr>
          <w:p w14:paraId="470FC593" w14:textId="77777777" w:rsidR="00131B1B" w:rsidRPr="0004514D" w:rsidRDefault="00E725DA">
            <w:pPr>
              <w:jc w:val="center"/>
              <w:rPr>
                <w:rFonts w:cs="Times New Roman"/>
              </w:rPr>
            </w:pPr>
            <w:r w:rsidRPr="0004514D">
              <w:rPr>
                <w:rFonts w:eastAsia="Times New Roman" w:cs="Times New Roman"/>
                <w:sz w:val="22"/>
              </w:rPr>
              <w:t>КВр-1,16</w:t>
            </w:r>
          </w:p>
        </w:tc>
        <w:tc>
          <w:tcPr>
            <w:tcW w:w="1262" w:type="dxa"/>
            <w:shd w:val="clear" w:color="auto" w:fill="FFFFFF"/>
            <w:tcMar>
              <w:top w:w="40" w:type="dxa"/>
              <w:left w:w="200" w:type="dxa"/>
              <w:bottom w:w="40" w:type="dxa"/>
              <w:right w:w="200" w:type="dxa"/>
            </w:tcMar>
            <w:vAlign w:val="center"/>
          </w:tcPr>
          <w:p w14:paraId="431B7876" w14:textId="77777777" w:rsidR="00131B1B" w:rsidRPr="0004514D" w:rsidRDefault="00E725DA">
            <w:pPr>
              <w:jc w:val="center"/>
              <w:rPr>
                <w:rFonts w:cs="Times New Roman"/>
              </w:rPr>
            </w:pPr>
            <w:r w:rsidRPr="0004514D">
              <w:rPr>
                <w:rFonts w:eastAsia="Times New Roman" w:cs="Times New Roman"/>
                <w:sz w:val="22"/>
              </w:rPr>
              <w:t>1</w:t>
            </w:r>
          </w:p>
        </w:tc>
        <w:tc>
          <w:tcPr>
            <w:tcW w:w="1653" w:type="dxa"/>
            <w:shd w:val="clear" w:color="auto" w:fill="FFFFFF"/>
            <w:tcMar>
              <w:top w:w="40" w:type="dxa"/>
              <w:left w:w="200" w:type="dxa"/>
              <w:bottom w:w="40" w:type="dxa"/>
              <w:right w:w="200" w:type="dxa"/>
            </w:tcMar>
            <w:vAlign w:val="center"/>
          </w:tcPr>
          <w:p w14:paraId="0FE91B77" w14:textId="77777777" w:rsidR="00131B1B" w:rsidRPr="0004514D" w:rsidRDefault="00E725DA">
            <w:pPr>
              <w:jc w:val="center"/>
              <w:rPr>
                <w:rFonts w:cs="Times New Roman"/>
              </w:rPr>
            </w:pPr>
            <w:r w:rsidRPr="0004514D">
              <w:rPr>
                <w:rFonts w:eastAsia="Times New Roman" w:cs="Times New Roman"/>
                <w:sz w:val="22"/>
              </w:rPr>
              <w:t>2008</w:t>
            </w:r>
          </w:p>
        </w:tc>
        <w:tc>
          <w:tcPr>
            <w:tcW w:w="1701" w:type="dxa"/>
            <w:shd w:val="clear" w:color="auto" w:fill="FFFFFF"/>
            <w:tcMar>
              <w:top w:w="40" w:type="dxa"/>
              <w:left w:w="200" w:type="dxa"/>
              <w:bottom w:w="40" w:type="dxa"/>
              <w:right w:w="200" w:type="dxa"/>
            </w:tcMar>
            <w:vAlign w:val="center"/>
          </w:tcPr>
          <w:p w14:paraId="7CCF5A7A" w14:textId="77777777" w:rsidR="00131B1B" w:rsidRPr="0004514D" w:rsidRDefault="00E725DA">
            <w:pPr>
              <w:jc w:val="center"/>
              <w:rPr>
                <w:rFonts w:cs="Times New Roman"/>
              </w:rPr>
            </w:pPr>
            <w:r w:rsidRPr="0004514D">
              <w:rPr>
                <w:rFonts w:eastAsia="Times New Roman" w:cs="Times New Roman"/>
                <w:sz w:val="22"/>
              </w:rPr>
              <w:t>0,9976</w:t>
            </w:r>
          </w:p>
        </w:tc>
        <w:tc>
          <w:tcPr>
            <w:tcW w:w="1731" w:type="dxa"/>
            <w:vMerge/>
          </w:tcPr>
          <w:p w14:paraId="39CEE7A4" w14:textId="77777777" w:rsidR="00131B1B" w:rsidRPr="0004514D" w:rsidRDefault="00131B1B">
            <w:pPr>
              <w:rPr>
                <w:rFonts w:cs="Times New Roman"/>
              </w:rPr>
            </w:pPr>
          </w:p>
        </w:tc>
        <w:tc>
          <w:tcPr>
            <w:tcW w:w="1491" w:type="dxa"/>
            <w:shd w:val="clear" w:color="auto" w:fill="FFFFFF"/>
            <w:tcMar>
              <w:top w:w="40" w:type="dxa"/>
              <w:left w:w="200" w:type="dxa"/>
              <w:bottom w:w="40" w:type="dxa"/>
              <w:right w:w="200" w:type="dxa"/>
            </w:tcMar>
            <w:vAlign w:val="center"/>
          </w:tcPr>
          <w:p w14:paraId="51995904" w14:textId="77777777" w:rsidR="00131B1B" w:rsidRPr="0004514D" w:rsidRDefault="00E725DA">
            <w:pPr>
              <w:jc w:val="center"/>
              <w:rPr>
                <w:rFonts w:cs="Times New Roman"/>
              </w:rPr>
            </w:pPr>
            <w:r w:rsidRPr="0004514D">
              <w:rPr>
                <w:rFonts w:eastAsia="Times New Roman" w:cs="Times New Roman"/>
                <w:sz w:val="22"/>
              </w:rPr>
              <w:t>318,7000</w:t>
            </w:r>
          </w:p>
        </w:tc>
        <w:tc>
          <w:tcPr>
            <w:tcW w:w="1357" w:type="dxa"/>
            <w:shd w:val="clear" w:color="auto" w:fill="FFFFFF"/>
            <w:tcMar>
              <w:top w:w="40" w:type="dxa"/>
              <w:left w:w="200" w:type="dxa"/>
              <w:bottom w:w="40" w:type="dxa"/>
              <w:right w:w="200" w:type="dxa"/>
            </w:tcMar>
            <w:vAlign w:val="center"/>
          </w:tcPr>
          <w:p w14:paraId="02F8D183" w14:textId="77777777" w:rsidR="00131B1B" w:rsidRPr="0004514D" w:rsidRDefault="00E725DA">
            <w:pPr>
              <w:jc w:val="center"/>
              <w:rPr>
                <w:rFonts w:cs="Times New Roman"/>
              </w:rPr>
            </w:pPr>
            <w:r w:rsidRPr="0004514D">
              <w:rPr>
                <w:rFonts w:eastAsia="Times New Roman" w:cs="Times New Roman"/>
                <w:sz w:val="22"/>
              </w:rPr>
              <w:t>80</w:t>
            </w:r>
            <w:r w:rsidR="00E57141" w:rsidRPr="0004514D">
              <w:rPr>
                <w:rFonts w:eastAsia="Times New Roman" w:cs="Times New Roman"/>
                <w:sz w:val="22"/>
              </w:rPr>
              <w:t>,00</w:t>
            </w:r>
          </w:p>
        </w:tc>
        <w:tc>
          <w:tcPr>
            <w:tcW w:w="1731" w:type="dxa"/>
            <w:vMerge/>
          </w:tcPr>
          <w:p w14:paraId="1E8A4703" w14:textId="77777777" w:rsidR="00131B1B" w:rsidRPr="0004514D" w:rsidRDefault="00131B1B">
            <w:pPr>
              <w:rPr>
                <w:rFonts w:cs="Times New Roman"/>
              </w:rPr>
            </w:pPr>
          </w:p>
        </w:tc>
        <w:tc>
          <w:tcPr>
            <w:tcW w:w="2055" w:type="dxa"/>
            <w:shd w:val="clear" w:color="auto" w:fill="FFFFFF"/>
            <w:tcMar>
              <w:top w:w="40" w:type="dxa"/>
              <w:left w:w="200" w:type="dxa"/>
              <w:bottom w:w="40" w:type="dxa"/>
              <w:right w:w="200" w:type="dxa"/>
            </w:tcMar>
            <w:vAlign w:val="center"/>
          </w:tcPr>
          <w:p w14:paraId="39D30F51" w14:textId="77777777" w:rsidR="00131B1B" w:rsidRPr="0004514D" w:rsidRDefault="00E725DA">
            <w:pPr>
              <w:jc w:val="center"/>
              <w:rPr>
                <w:rFonts w:cs="Times New Roman"/>
              </w:rPr>
            </w:pPr>
            <w:r w:rsidRPr="0004514D">
              <w:rPr>
                <w:rFonts w:eastAsia="Times New Roman" w:cs="Times New Roman"/>
                <w:sz w:val="22"/>
              </w:rPr>
              <w:t>н/д</w:t>
            </w:r>
          </w:p>
        </w:tc>
      </w:tr>
      <w:tr w:rsidR="00131B1B" w:rsidRPr="0004514D" w14:paraId="06519871" w14:textId="77777777" w:rsidTr="00FA6EF3">
        <w:trPr>
          <w:jc w:val="center"/>
        </w:trPr>
        <w:tc>
          <w:tcPr>
            <w:tcW w:w="15127" w:type="dxa"/>
            <w:gridSpan w:val="10"/>
            <w:shd w:val="clear" w:color="auto" w:fill="FFFFFF"/>
            <w:tcMar>
              <w:top w:w="40" w:type="dxa"/>
              <w:left w:w="160" w:type="dxa"/>
              <w:bottom w:w="40" w:type="dxa"/>
              <w:right w:w="20" w:type="dxa"/>
            </w:tcMar>
            <w:vAlign w:val="center"/>
          </w:tcPr>
          <w:p w14:paraId="0F9FF39D" w14:textId="77777777" w:rsidR="00131B1B" w:rsidRPr="0004514D" w:rsidRDefault="00E725DA">
            <w:pPr>
              <w:rPr>
                <w:rFonts w:cs="Times New Roman"/>
              </w:rPr>
            </w:pPr>
            <w:r w:rsidRPr="0004514D">
              <w:rPr>
                <w:rFonts w:eastAsia="Times New Roman" w:cs="Times New Roman"/>
                <w:b/>
                <w:sz w:val="22"/>
              </w:rPr>
              <w:t>Терморобот ТР-100 д. Уфимцево, ул. Молодежная, 10Б</w:t>
            </w:r>
          </w:p>
        </w:tc>
      </w:tr>
      <w:tr w:rsidR="00131B1B" w:rsidRPr="0004514D" w14:paraId="6AF1E40A" w14:textId="77777777" w:rsidTr="00FA6EF3">
        <w:trPr>
          <w:jc w:val="center"/>
        </w:trPr>
        <w:tc>
          <w:tcPr>
            <w:tcW w:w="305" w:type="dxa"/>
            <w:shd w:val="clear" w:color="auto" w:fill="FFFFFF"/>
            <w:tcMar>
              <w:top w:w="40" w:type="dxa"/>
              <w:left w:w="20" w:type="dxa"/>
              <w:bottom w:w="40" w:type="dxa"/>
              <w:right w:w="20" w:type="dxa"/>
            </w:tcMar>
            <w:vAlign w:val="center"/>
          </w:tcPr>
          <w:p w14:paraId="0351E8B1" w14:textId="77777777" w:rsidR="00131B1B" w:rsidRPr="0004514D" w:rsidRDefault="00E725DA">
            <w:pPr>
              <w:jc w:val="center"/>
              <w:rPr>
                <w:rFonts w:cs="Times New Roman"/>
              </w:rPr>
            </w:pPr>
            <w:r w:rsidRPr="0004514D">
              <w:rPr>
                <w:rFonts w:eastAsia="Times New Roman" w:cs="Times New Roman"/>
                <w:sz w:val="22"/>
              </w:rPr>
              <w:t>1</w:t>
            </w:r>
          </w:p>
        </w:tc>
        <w:tc>
          <w:tcPr>
            <w:tcW w:w="1841" w:type="dxa"/>
            <w:shd w:val="clear" w:color="auto" w:fill="FFFFFF"/>
            <w:tcMar>
              <w:top w:w="40" w:type="dxa"/>
              <w:left w:w="200" w:type="dxa"/>
              <w:bottom w:w="40" w:type="dxa"/>
              <w:right w:w="200" w:type="dxa"/>
            </w:tcMar>
            <w:vAlign w:val="center"/>
          </w:tcPr>
          <w:p w14:paraId="78588645" w14:textId="77777777" w:rsidR="00131B1B" w:rsidRPr="0004514D" w:rsidRDefault="00E725DA">
            <w:pPr>
              <w:jc w:val="center"/>
              <w:rPr>
                <w:rFonts w:cs="Times New Roman"/>
              </w:rPr>
            </w:pPr>
            <w:r w:rsidRPr="0004514D">
              <w:rPr>
                <w:rFonts w:eastAsia="Times New Roman" w:cs="Times New Roman"/>
                <w:sz w:val="22"/>
              </w:rPr>
              <w:t>ТР-100</w:t>
            </w:r>
          </w:p>
        </w:tc>
        <w:tc>
          <w:tcPr>
            <w:tcW w:w="1262" w:type="dxa"/>
            <w:shd w:val="clear" w:color="auto" w:fill="FFFFFF"/>
            <w:tcMar>
              <w:top w:w="40" w:type="dxa"/>
              <w:left w:w="200" w:type="dxa"/>
              <w:bottom w:w="40" w:type="dxa"/>
              <w:right w:w="200" w:type="dxa"/>
            </w:tcMar>
            <w:vAlign w:val="center"/>
          </w:tcPr>
          <w:p w14:paraId="7723F934" w14:textId="77777777" w:rsidR="00131B1B" w:rsidRPr="0004514D" w:rsidRDefault="00E725DA">
            <w:pPr>
              <w:jc w:val="center"/>
              <w:rPr>
                <w:rFonts w:cs="Times New Roman"/>
              </w:rPr>
            </w:pPr>
            <w:r w:rsidRPr="0004514D">
              <w:rPr>
                <w:rFonts w:eastAsia="Times New Roman" w:cs="Times New Roman"/>
                <w:sz w:val="22"/>
              </w:rPr>
              <w:t>1</w:t>
            </w:r>
          </w:p>
        </w:tc>
        <w:tc>
          <w:tcPr>
            <w:tcW w:w="1653" w:type="dxa"/>
            <w:shd w:val="clear" w:color="auto" w:fill="FFFFFF"/>
            <w:tcMar>
              <w:top w:w="40" w:type="dxa"/>
              <w:left w:w="200" w:type="dxa"/>
              <w:bottom w:w="40" w:type="dxa"/>
              <w:right w:w="200" w:type="dxa"/>
            </w:tcMar>
            <w:vAlign w:val="center"/>
          </w:tcPr>
          <w:p w14:paraId="3A1C45A3" w14:textId="77777777" w:rsidR="00131B1B" w:rsidRPr="0004514D" w:rsidRDefault="00E725DA">
            <w:pPr>
              <w:jc w:val="center"/>
              <w:rPr>
                <w:rFonts w:cs="Times New Roman"/>
              </w:rPr>
            </w:pPr>
            <w:r w:rsidRPr="0004514D">
              <w:rPr>
                <w:rFonts w:eastAsia="Times New Roman" w:cs="Times New Roman"/>
                <w:sz w:val="22"/>
              </w:rPr>
              <w:t>2019</w:t>
            </w:r>
          </w:p>
        </w:tc>
        <w:tc>
          <w:tcPr>
            <w:tcW w:w="1701" w:type="dxa"/>
            <w:shd w:val="clear" w:color="auto" w:fill="FFFFFF"/>
            <w:tcMar>
              <w:top w:w="40" w:type="dxa"/>
              <w:left w:w="200" w:type="dxa"/>
              <w:bottom w:w="40" w:type="dxa"/>
              <w:right w:w="200" w:type="dxa"/>
            </w:tcMar>
            <w:vAlign w:val="center"/>
          </w:tcPr>
          <w:p w14:paraId="69A860E5" w14:textId="77777777" w:rsidR="00131B1B" w:rsidRPr="0004514D" w:rsidRDefault="00E725DA">
            <w:pPr>
              <w:jc w:val="center"/>
              <w:rPr>
                <w:rFonts w:cs="Times New Roman"/>
              </w:rPr>
            </w:pPr>
            <w:r w:rsidRPr="0004514D">
              <w:rPr>
                <w:rFonts w:eastAsia="Times New Roman" w:cs="Times New Roman"/>
                <w:sz w:val="22"/>
              </w:rPr>
              <w:t>0,0860</w:t>
            </w:r>
          </w:p>
        </w:tc>
        <w:tc>
          <w:tcPr>
            <w:tcW w:w="1731" w:type="dxa"/>
            <w:shd w:val="clear" w:color="auto" w:fill="FFFFFF"/>
            <w:tcMar>
              <w:top w:w="40" w:type="dxa"/>
              <w:left w:w="200" w:type="dxa"/>
              <w:bottom w:w="40" w:type="dxa"/>
              <w:right w:w="200" w:type="dxa"/>
            </w:tcMar>
            <w:vAlign w:val="center"/>
          </w:tcPr>
          <w:p w14:paraId="7B9A137E" w14:textId="77777777" w:rsidR="00131B1B" w:rsidRPr="0004514D" w:rsidRDefault="00E725DA">
            <w:pPr>
              <w:jc w:val="center"/>
              <w:rPr>
                <w:rFonts w:cs="Times New Roman"/>
              </w:rPr>
            </w:pPr>
            <w:r w:rsidRPr="0004514D">
              <w:rPr>
                <w:rFonts w:eastAsia="Times New Roman" w:cs="Times New Roman"/>
                <w:sz w:val="22"/>
              </w:rPr>
              <w:t>0,0860</w:t>
            </w:r>
          </w:p>
        </w:tc>
        <w:tc>
          <w:tcPr>
            <w:tcW w:w="1491" w:type="dxa"/>
            <w:shd w:val="clear" w:color="auto" w:fill="FFFFFF"/>
            <w:tcMar>
              <w:top w:w="40" w:type="dxa"/>
              <w:left w:w="200" w:type="dxa"/>
              <w:bottom w:w="40" w:type="dxa"/>
              <w:right w:w="200" w:type="dxa"/>
            </w:tcMar>
            <w:vAlign w:val="center"/>
          </w:tcPr>
          <w:p w14:paraId="60EAD4F6" w14:textId="77777777" w:rsidR="00131B1B" w:rsidRPr="0004514D" w:rsidRDefault="00E725DA">
            <w:pPr>
              <w:jc w:val="center"/>
              <w:rPr>
                <w:rFonts w:cs="Times New Roman"/>
              </w:rPr>
            </w:pPr>
            <w:r w:rsidRPr="0004514D">
              <w:rPr>
                <w:rFonts w:eastAsia="Times New Roman" w:cs="Times New Roman"/>
                <w:sz w:val="22"/>
              </w:rPr>
              <w:t>н/д</w:t>
            </w:r>
          </w:p>
        </w:tc>
        <w:tc>
          <w:tcPr>
            <w:tcW w:w="1357" w:type="dxa"/>
            <w:shd w:val="clear" w:color="auto" w:fill="FFFFFF"/>
            <w:tcMar>
              <w:top w:w="40" w:type="dxa"/>
              <w:left w:w="200" w:type="dxa"/>
              <w:bottom w:w="40" w:type="dxa"/>
              <w:right w:w="200" w:type="dxa"/>
            </w:tcMar>
            <w:vAlign w:val="center"/>
          </w:tcPr>
          <w:p w14:paraId="2BF8DBE0" w14:textId="77777777" w:rsidR="00131B1B" w:rsidRPr="0004514D" w:rsidRDefault="00E725DA">
            <w:pPr>
              <w:jc w:val="center"/>
              <w:rPr>
                <w:rFonts w:cs="Times New Roman"/>
              </w:rPr>
            </w:pPr>
            <w:r w:rsidRPr="0004514D">
              <w:rPr>
                <w:rFonts w:eastAsia="Times New Roman" w:cs="Times New Roman"/>
                <w:sz w:val="22"/>
              </w:rPr>
              <w:t>н/д</w:t>
            </w:r>
          </w:p>
        </w:tc>
        <w:tc>
          <w:tcPr>
            <w:tcW w:w="1731" w:type="dxa"/>
            <w:shd w:val="clear" w:color="auto" w:fill="FFFFFF"/>
            <w:tcMar>
              <w:top w:w="40" w:type="dxa"/>
              <w:left w:w="200" w:type="dxa"/>
              <w:bottom w:w="40" w:type="dxa"/>
              <w:right w:w="200" w:type="dxa"/>
            </w:tcMar>
            <w:vAlign w:val="center"/>
          </w:tcPr>
          <w:p w14:paraId="0517F98B" w14:textId="77777777" w:rsidR="00131B1B" w:rsidRPr="0004514D" w:rsidRDefault="00E725DA">
            <w:pPr>
              <w:jc w:val="center"/>
              <w:rPr>
                <w:rFonts w:cs="Times New Roman"/>
              </w:rPr>
            </w:pPr>
            <w:r w:rsidRPr="0004514D">
              <w:rPr>
                <w:rFonts w:eastAsia="Times New Roman" w:cs="Times New Roman"/>
                <w:sz w:val="22"/>
              </w:rPr>
              <w:t>0</w:t>
            </w:r>
            <w:r w:rsidR="00E57141" w:rsidRPr="0004514D">
              <w:rPr>
                <w:rFonts w:eastAsia="Times New Roman" w:cs="Times New Roman"/>
                <w:sz w:val="22"/>
              </w:rPr>
              <w:t>,00</w:t>
            </w:r>
          </w:p>
        </w:tc>
        <w:tc>
          <w:tcPr>
            <w:tcW w:w="2055" w:type="dxa"/>
            <w:shd w:val="clear" w:color="auto" w:fill="FFFFFF"/>
            <w:tcMar>
              <w:top w:w="40" w:type="dxa"/>
              <w:left w:w="200" w:type="dxa"/>
              <w:bottom w:w="40" w:type="dxa"/>
              <w:right w:w="200" w:type="dxa"/>
            </w:tcMar>
            <w:vAlign w:val="center"/>
          </w:tcPr>
          <w:p w14:paraId="03CD02D2" w14:textId="77777777" w:rsidR="00131B1B" w:rsidRPr="0004514D" w:rsidRDefault="00E725DA">
            <w:pPr>
              <w:jc w:val="center"/>
              <w:rPr>
                <w:rFonts w:cs="Times New Roman"/>
              </w:rPr>
            </w:pPr>
            <w:r w:rsidRPr="0004514D">
              <w:rPr>
                <w:rFonts w:eastAsia="Times New Roman" w:cs="Times New Roman"/>
                <w:sz w:val="22"/>
              </w:rPr>
              <w:t>н/д</w:t>
            </w:r>
          </w:p>
        </w:tc>
      </w:tr>
      <w:tr w:rsidR="00131B1B" w:rsidRPr="0004514D" w14:paraId="3D4C245B" w14:textId="77777777" w:rsidTr="00FA6EF3">
        <w:trPr>
          <w:jc w:val="center"/>
        </w:trPr>
        <w:tc>
          <w:tcPr>
            <w:tcW w:w="15127" w:type="dxa"/>
            <w:gridSpan w:val="10"/>
            <w:shd w:val="clear" w:color="auto" w:fill="FFFFFF"/>
            <w:tcMar>
              <w:top w:w="40" w:type="dxa"/>
              <w:left w:w="160" w:type="dxa"/>
              <w:bottom w:w="40" w:type="dxa"/>
              <w:right w:w="20" w:type="dxa"/>
            </w:tcMar>
            <w:vAlign w:val="center"/>
          </w:tcPr>
          <w:p w14:paraId="5CC644D9" w14:textId="46592788" w:rsidR="00131B1B" w:rsidRPr="0004514D" w:rsidRDefault="00805D95">
            <w:pPr>
              <w:rPr>
                <w:rFonts w:cs="Times New Roman"/>
              </w:rPr>
            </w:pPr>
            <w:r>
              <w:rPr>
                <w:rFonts w:eastAsia="Times New Roman" w:cs="Times New Roman"/>
                <w:b/>
                <w:sz w:val="22"/>
              </w:rPr>
              <w:t>Котельная №18 (27) с. Лебеди, ул. Центральная, 38</w:t>
            </w:r>
          </w:p>
        </w:tc>
      </w:tr>
      <w:tr w:rsidR="00131B1B" w:rsidRPr="0004514D" w14:paraId="5AA3212F" w14:textId="77777777" w:rsidTr="00FA6EF3">
        <w:trPr>
          <w:jc w:val="center"/>
        </w:trPr>
        <w:tc>
          <w:tcPr>
            <w:tcW w:w="305" w:type="dxa"/>
            <w:shd w:val="clear" w:color="auto" w:fill="FFFFFF"/>
            <w:tcMar>
              <w:top w:w="40" w:type="dxa"/>
              <w:left w:w="20" w:type="dxa"/>
              <w:bottom w:w="40" w:type="dxa"/>
              <w:right w:w="20" w:type="dxa"/>
            </w:tcMar>
            <w:vAlign w:val="center"/>
          </w:tcPr>
          <w:p w14:paraId="2D1B83A3" w14:textId="77777777" w:rsidR="00131B1B" w:rsidRPr="0004514D" w:rsidRDefault="00E725DA">
            <w:pPr>
              <w:jc w:val="center"/>
              <w:rPr>
                <w:rFonts w:cs="Times New Roman"/>
              </w:rPr>
            </w:pPr>
            <w:r w:rsidRPr="0004514D">
              <w:rPr>
                <w:rFonts w:eastAsia="Times New Roman" w:cs="Times New Roman"/>
                <w:sz w:val="22"/>
              </w:rPr>
              <w:t>1</w:t>
            </w:r>
          </w:p>
        </w:tc>
        <w:tc>
          <w:tcPr>
            <w:tcW w:w="1841" w:type="dxa"/>
            <w:shd w:val="clear" w:color="auto" w:fill="FFFFFF"/>
            <w:tcMar>
              <w:top w:w="40" w:type="dxa"/>
              <w:left w:w="200" w:type="dxa"/>
              <w:bottom w:w="40" w:type="dxa"/>
              <w:right w:w="200" w:type="dxa"/>
            </w:tcMar>
            <w:vAlign w:val="center"/>
          </w:tcPr>
          <w:p w14:paraId="1395D01F" w14:textId="77777777" w:rsidR="00131B1B" w:rsidRPr="0004514D" w:rsidRDefault="00E725DA">
            <w:pPr>
              <w:jc w:val="center"/>
              <w:rPr>
                <w:rFonts w:cs="Times New Roman"/>
              </w:rPr>
            </w:pPr>
            <w:r w:rsidRPr="0004514D">
              <w:rPr>
                <w:rFonts w:eastAsia="Times New Roman" w:cs="Times New Roman"/>
                <w:sz w:val="22"/>
              </w:rPr>
              <w:t>КВр-0,8</w:t>
            </w:r>
          </w:p>
        </w:tc>
        <w:tc>
          <w:tcPr>
            <w:tcW w:w="1262" w:type="dxa"/>
            <w:shd w:val="clear" w:color="auto" w:fill="FFFFFF"/>
            <w:tcMar>
              <w:top w:w="40" w:type="dxa"/>
              <w:left w:w="200" w:type="dxa"/>
              <w:bottom w:w="40" w:type="dxa"/>
              <w:right w:w="200" w:type="dxa"/>
            </w:tcMar>
            <w:vAlign w:val="center"/>
          </w:tcPr>
          <w:p w14:paraId="755DE8CF" w14:textId="77777777" w:rsidR="00131B1B" w:rsidRPr="0004514D" w:rsidRDefault="00E725DA">
            <w:pPr>
              <w:jc w:val="center"/>
              <w:rPr>
                <w:rFonts w:cs="Times New Roman"/>
              </w:rPr>
            </w:pPr>
            <w:r w:rsidRPr="0004514D">
              <w:rPr>
                <w:rFonts w:eastAsia="Times New Roman" w:cs="Times New Roman"/>
                <w:sz w:val="22"/>
              </w:rPr>
              <w:t>1</w:t>
            </w:r>
          </w:p>
        </w:tc>
        <w:tc>
          <w:tcPr>
            <w:tcW w:w="1653" w:type="dxa"/>
            <w:shd w:val="clear" w:color="auto" w:fill="FFFFFF"/>
            <w:tcMar>
              <w:top w:w="40" w:type="dxa"/>
              <w:left w:w="200" w:type="dxa"/>
              <w:bottom w:w="40" w:type="dxa"/>
              <w:right w:w="200" w:type="dxa"/>
            </w:tcMar>
            <w:vAlign w:val="center"/>
          </w:tcPr>
          <w:p w14:paraId="2EB94C34" w14:textId="77777777" w:rsidR="00131B1B" w:rsidRPr="0004514D" w:rsidRDefault="00E725DA">
            <w:pPr>
              <w:jc w:val="center"/>
              <w:rPr>
                <w:rFonts w:cs="Times New Roman"/>
              </w:rPr>
            </w:pPr>
            <w:r w:rsidRPr="0004514D">
              <w:rPr>
                <w:rFonts w:eastAsia="Times New Roman" w:cs="Times New Roman"/>
                <w:sz w:val="22"/>
              </w:rPr>
              <w:t>2015</w:t>
            </w:r>
          </w:p>
        </w:tc>
        <w:tc>
          <w:tcPr>
            <w:tcW w:w="1701" w:type="dxa"/>
            <w:shd w:val="clear" w:color="auto" w:fill="FFFFFF"/>
            <w:tcMar>
              <w:top w:w="40" w:type="dxa"/>
              <w:left w:w="200" w:type="dxa"/>
              <w:bottom w:w="40" w:type="dxa"/>
              <w:right w:w="200" w:type="dxa"/>
            </w:tcMar>
            <w:vAlign w:val="center"/>
          </w:tcPr>
          <w:p w14:paraId="15AD3C3D" w14:textId="77777777" w:rsidR="00131B1B" w:rsidRPr="0004514D" w:rsidRDefault="00E725DA">
            <w:pPr>
              <w:jc w:val="center"/>
              <w:rPr>
                <w:rFonts w:cs="Times New Roman"/>
              </w:rPr>
            </w:pPr>
            <w:r w:rsidRPr="0004514D">
              <w:rPr>
                <w:rFonts w:eastAsia="Times New Roman" w:cs="Times New Roman"/>
                <w:sz w:val="22"/>
              </w:rPr>
              <w:t>0,6880</w:t>
            </w:r>
          </w:p>
        </w:tc>
        <w:tc>
          <w:tcPr>
            <w:tcW w:w="1731" w:type="dxa"/>
            <w:vMerge w:val="restart"/>
            <w:shd w:val="clear" w:color="auto" w:fill="FFFFFF"/>
            <w:tcMar>
              <w:top w:w="40" w:type="dxa"/>
              <w:left w:w="200" w:type="dxa"/>
              <w:bottom w:w="40" w:type="dxa"/>
              <w:right w:w="200" w:type="dxa"/>
            </w:tcMar>
            <w:vAlign w:val="center"/>
          </w:tcPr>
          <w:p w14:paraId="31EC9F5E" w14:textId="77777777" w:rsidR="00131B1B" w:rsidRPr="0004514D" w:rsidRDefault="00E725DA">
            <w:pPr>
              <w:jc w:val="center"/>
              <w:rPr>
                <w:rFonts w:cs="Times New Roman"/>
              </w:rPr>
            </w:pPr>
            <w:r w:rsidRPr="0004514D">
              <w:rPr>
                <w:rFonts w:eastAsia="Times New Roman" w:cs="Times New Roman"/>
                <w:sz w:val="22"/>
              </w:rPr>
              <w:t>1,3760</w:t>
            </w:r>
          </w:p>
        </w:tc>
        <w:tc>
          <w:tcPr>
            <w:tcW w:w="1491" w:type="dxa"/>
            <w:shd w:val="clear" w:color="auto" w:fill="FFFFFF"/>
            <w:tcMar>
              <w:top w:w="40" w:type="dxa"/>
              <w:left w:w="200" w:type="dxa"/>
              <w:bottom w:w="40" w:type="dxa"/>
              <w:right w:w="200" w:type="dxa"/>
            </w:tcMar>
            <w:vAlign w:val="center"/>
          </w:tcPr>
          <w:p w14:paraId="5DAA9D42" w14:textId="77777777" w:rsidR="00131B1B" w:rsidRPr="0004514D" w:rsidRDefault="00E725DA">
            <w:pPr>
              <w:jc w:val="center"/>
              <w:rPr>
                <w:rFonts w:cs="Times New Roman"/>
              </w:rPr>
            </w:pPr>
            <w:r w:rsidRPr="0004514D">
              <w:rPr>
                <w:rFonts w:eastAsia="Times New Roman" w:cs="Times New Roman"/>
                <w:sz w:val="22"/>
              </w:rPr>
              <w:t>305,5000</w:t>
            </w:r>
          </w:p>
        </w:tc>
        <w:tc>
          <w:tcPr>
            <w:tcW w:w="1357" w:type="dxa"/>
            <w:shd w:val="clear" w:color="auto" w:fill="FFFFFF"/>
            <w:tcMar>
              <w:top w:w="40" w:type="dxa"/>
              <w:left w:w="200" w:type="dxa"/>
              <w:bottom w:w="40" w:type="dxa"/>
              <w:right w:w="200" w:type="dxa"/>
            </w:tcMar>
            <w:vAlign w:val="center"/>
          </w:tcPr>
          <w:p w14:paraId="755FCB15" w14:textId="77777777" w:rsidR="00131B1B" w:rsidRPr="0004514D" w:rsidRDefault="00E725DA">
            <w:pPr>
              <w:jc w:val="center"/>
              <w:rPr>
                <w:rFonts w:cs="Times New Roman"/>
              </w:rPr>
            </w:pPr>
            <w:r w:rsidRPr="0004514D">
              <w:rPr>
                <w:rFonts w:eastAsia="Times New Roman" w:cs="Times New Roman"/>
                <w:sz w:val="22"/>
              </w:rPr>
              <w:t>81</w:t>
            </w:r>
            <w:r w:rsidR="00E57141" w:rsidRPr="0004514D">
              <w:rPr>
                <w:rFonts w:eastAsia="Times New Roman" w:cs="Times New Roman"/>
                <w:sz w:val="22"/>
              </w:rPr>
              <w:t>,00</w:t>
            </w:r>
          </w:p>
        </w:tc>
        <w:tc>
          <w:tcPr>
            <w:tcW w:w="1731" w:type="dxa"/>
            <w:vMerge w:val="restart"/>
            <w:shd w:val="clear" w:color="auto" w:fill="FFFFFF"/>
            <w:tcMar>
              <w:top w:w="40" w:type="dxa"/>
              <w:left w:w="200" w:type="dxa"/>
              <w:bottom w:w="40" w:type="dxa"/>
              <w:right w:w="200" w:type="dxa"/>
            </w:tcMar>
            <w:vAlign w:val="center"/>
          </w:tcPr>
          <w:p w14:paraId="76FEEA39" w14:textId="77777777" w:rsidR="00131B1B" w:rsidRPr="0004514D" w:rsidRDefault="00E725DA">
            <w:pPr>
              <w:jc w:val="center"/>
              <w:rPr>
                <w:rFonts w:cs="Times New Roman"/>
              </w:rPr>
            </w:pPr>
            <w:r w:rsidRPr="0004514D">
              <w:rPr>
                <w:rFonts w:eastAsia="Times New Roman" w:cs="Times New Roman"/>
                <w:sz w:val="22"/>
              </w:rPr>
              <w:t>305,5000</w:t>
            </w:r>
          </w:p>
        </w:tc>
        <w:tc>
          <w:tcPr>
            <w:tcW w:w="2055" w:type="dxa"/>
            <w:shd w:val="clear" w:color="auto" w:fill="FFFFFF"/>
            <w:tcMar>
              <w:top w:w="40" w:type="dxa"/>
              <w:left w:w="200" w:type="dxa"/>
              <w:bottom w:w="40" w:type="dxa"/>
              <w:right w:w="200" w:type="dxa"/>
            </w:tcMar>
            <w:vAlign w:val="center"/>
          </w:tcPr>
          <w:p w14:paraId="2C6C87D1" w14:textId="77777777" w:rsidR="00131B1B" w:rsidRPr="0004514D" w:rsidRDefault="00E725DA">
            <w:pPr>
              <w:jc w:val="center"/>
              <w:rPr>
                <w:rFonts w:cs="Times New Roman"/>
              </w:rPr>
            </w:pPr>
            <w:r w:rsidRPr="0004514D">
              <w:rPr>
                <w:rFonts w:eastAsia="Times New Roman" w:cs="Times New Roman"/>
                <w:sz w:val="22"/>
              </w:rPr>
              <w:t>н/д</w:t>
            </w:r>
          </w:p>
        </w:tc>
      </w:tr>
      <w:tr w:rsidR="00131B1B" w:rsidRPr="0004514D" w14:paraId="34CD7E03" w14:textId="77777777" w:rsidTr="00FA6EF3">
        <w:trPr>
          <w:jc w:val="center"/>
        </w:trPr>
        <w:tc>
          <w:tcPr>
            <w:tcW w:w="305" w:type="dxa"/>
            <w:shd w:val="clear" w:color="auto" w:fill="FFFFFF"/>
            <w:tcMar>
              <w:top w:w="40" w:type="dxa"/>
              <w:left w:w="20" w:type="dxa"/>
              <w:bottom w:w="40" w:type="dxa"/>
              <w:right w:w="20" w:type="dxa"/>
            </w:tcMar>
            <w:vAlign w:val="center"/>
          </w:tcPr>
          <w:p w14:paraId="3F3CF41F" w14:textId="77777777" w:rsidR="00131B1B" w:rsidRPr="0004514D" w:rsidRDefault="00E725DA">
            <w:pPr>
              <w:jc w:val="center"/>
              <w:rPr>
                <w:rFonts w:cs="Times New Roman"/>
              </w:rPr>
            </w:pPr>
            <w:r w:rsidRPr="0004514D">
              <w:rPr>
                <w:rFonts w:eastAsia="Times New Roman" w:cs="Times New Roman"/>
                <w:sz w:val="22"/>
              </w:rPr>
              <w:t>2</w:t>
            </w:r>
          </w:p>
        </w:tc>
        <w:tc>
          <w:tcPr>
            <w:tcW w:w="1841" w:type="dxa"/>
            <w:shd w:val="clear" w:color="auto" w:fill="FFFFFF"/>
            <w:tcMar>
              <w:top w:w="40" w:type="dxa"/>
              <w:left w:w="200" w:type="dxa"/>
              <w:bottom w:w="40" w:type="dxa"/>
              <w:right w:w="200" w:type="dxa"/>
            </w:tcMar>
            <w:vAlign w:val="center"/>
          </w:tcPr>
          <w:p w14:paraId="206E2041" w14:textId="77777777" w:rsidR="00131B1B" w:rsidRPr="0004514D" w:rsidRDefault="00E725DA">
            <w:pPr>
              <w:jc w:val="center"/>
              <w:rPr>
                <w:rFonts w:cs="Times New Roman"/>
              </w:rPr>
            </w:pPr>
            <w:r w:rsidRPr="0004514D">
              <w:rPr>
                <w:rFonts w:eastAsia="Times New Roman" w:cs="Times New Roman"/>
                <w:sz w:val="22"/>
              </w:rPr>
              <w:t>КВр-0,8</w:t>
            </w:r>
          </w:p>
        </w:tc>
        <w:tc>
          <w:tcPr>
            <w:tcW w:w="1262" w:type="dxa"/>
            <w:shd w:val="clear" w:color="auto" w:fill="FFFFFF"/>
            <w:tcMar>
              <w:top w:w="40" w:type="dxa"/>
              <w:left w:w="200" w:type="dxa"/>
              <w:bottom w:w="40" w:type="dxa"/>
              <w:right w:w="200" w:type="dxa"/>
            </w:tcMar>
            <w:vAlign w:val="center"/>
          </w:tcPr>
          <w:p w14:paraId="3BD83308" w14:textId="77777777" w:rsidR="00131B1B" w:rsidRPr="0004514D" w:rsidRDefault="00E725DA">
            <w:pPr>
              <w:jc w:val="center"/>
              <w:rPr>
                <w:rFonts w:cs="Times New Roman"/>
              </w:rPr>
            </w:pPr>
            <w:r w:rsidRPr="0004514D">
              <w:rPr>
                <w:rFonts w:eastAsia="Times New Roman" w:cs="Times New Roman"/>
                <w:sz w:val="22"/>
              </w:rPr>
              <w:t>1</w:t>
            </w:r>
          </w:p>
        </w:tc>
        <w:tc>
          <w:tcPr>
            <w:tcW w:w="1653" w:type="dxa"/>
            <w:shd w:val="clear" w:color="auto" w:fill="FFFFFF"/>
            <w:tcMar>
              <w:top w:w="40" w:type="dxa"/>
              <w:left w:w="200" w:type="dxa"/>
              <w:bottom w:w="40" w:type="dxa"/>
              <w:right w:w="200" w:type="dxa"/>
            </w:tcMar>
            <w:vAlign w:val="center"/>
          </w:tcPr>
          <w:p w14:paraId="702A9671" w14:textId="77777777" w:rsidR="00131B1B" w:rsidRPr="0004514D" w:rsidRDefault="00E725DA">
            <w:pPr>
              <w:jc w:val="center"/>
              <w:rPr>
                <w:rFonts w:cs="Times New Roman"/>
              </w:rPr>
            </w:pPr>
            <w:r w:rsidRPr="0004514D">
              <w:rPr>
                <w:rFonts w:eastAsia="Times New Roman" w:cs="Times New Roman"/>
                <w:sz w:val="22"/>
              </w:rPr>
              <w:t>2015</w:t>
            </w:r>
          </w:p>
        </w:tc>
        <w:tc>
          <w:tcPr>
            <w:tcW w:w="1701" w:type="dxa"/>
            <w:shd w:val="clear" w:color="auto" w:fill="FFFFFF"/>
            <w:tcMar>
              <w:top w:w="40" w:type="dxa"/>
              <w:left w:w="200" w:type="dxa"/>
              <w:bottom w:w="40" w:type="dxa"/>
              <w:right w:w="200" w:type="dxa"/>
            </w:tcMar>
            <w:vAlign w:val="center"/>
          </w:tcPr>
          <w:p w14:paraId="2CDA5368" w14:textId="77777777" w:rsidR="00131B1B" w:rsidRPr="0004514D" w:rsidRDefault="00E725DA">
            <w:pPr>
              <w:jc w:val="center"/>
              <w:rPr>
                <w:rFonts w:cs="Times New Roman"/>
              </w:rPr>
            </w:pPr>
            <w:r w:rsidRPr="0004514D">
              <w:rPr>
                <w:rFonts w:eastAsia="Times New Roman" w:cs="Times New Roman"/>
                <w:sz w:val="22"/>
              </w:rPr>
              <w:t>0,6880</w:t>
            </w:r>
          </w:p>
        </w:tc>
        <w:tc>
          <w:tcPr>
            <w:tcW w:w="1731" w:type="dxa"/>
            <w:vMerge/>
          </w:tcPr>
          <w:p w14:paraId="4EBE750D" w14:textId="77777777" w:rsidR="00131B1B" w:rsidRPr="0004514D" w:rsidRDefault="00131B1B">
            <w:pPr>
              <w:rPr>
                <w:rFonts w:cs="Times New Roman"/>
              </w:rPr>
            </w:pPr>
          </w:p>
        </w:tc>
        <w:tc>
          <w:tcPr>
            <w:tcW w:w="1491" w:type="dxa"/>
            <w:shd w:val="clear" w:color="auto" w:fill="FFFFFF"/>
            <w:tcMar>
              <w:top w:w="40" w:type="dxa"/>
              <w:left w:w="200" w:type="dxa"/>
              <w:bottom w:w="40" w:type="dxa"/>
              <w:right w:w="200" w:type="dxa"/>
            </w:tcMar>
            <w:vAlign w:val="center"/>
          </w:tcPr>
          <w:p w14:paraId="7B9D5D5E" w14:textId="77777777" w:rsidR="00131B1B" w:rsidRPr="0004514D" w:rsidRDefault="00E725DA">
            <w:pPr>
              <w:jc w:val="center"/>
              <w:rPr>
                <w:rFonts w:cs="Times New Roman"/>
              </w:rPr>
            </w:pPr>
            <w:r w:rsidRPr="0004514D">
              <w:rPr>
                <w:rFonts w:eastAsia="Times New Roman" w:cs="Times New Roman"/>
                <w:sz w:val="22"/>
              </w:rPr>
              <w:t>305,5000</w:t>
            </w:r>
          </w:p>
        </w:tc>
        <w:tc>
          <w:tcPr>
            <w:tcW w:w="1357" w:type="dxa"/>
            <w:shd w:val="clear" w:color="auto" w:fill="FFFFFF"/>
            <w:tcMar>
              <w:top w:w="40" w:type="dxa"/>
              <w:left w:w="200" w:type="dxa"/>
              <w:bottom w:w="40" w:type="dxa"/>
              <w:right w:w="200" w:type="dxa"/>
            </w:tcMar>
            <w:vAlign w:val="center"/>
          </w:tcPr>
          <w:p w14:paraId="5F13E3B2" w14:textId="77777777" w:rsidR="00131B1B" w:rsidRPr="0004514D" w:rsidRDefault="00E725DA">
            <w:pPr>
              <w:jc w:val="center"/>
              <w:rPr>
                <w:rFonts w:cs="Times New Roman"/>
              </w:rPr>
            </w:pPr>
            <w:r w:rsidRPr="0004514D">
              <w:rPr>
                <w:rFonts w:eastAsia="Times New Roman" w:cs="Times New Roman"/>
                <w:sz w:val="22"/>
              </w:rPr>
              <w:t>81</w:t>
            </w:r>
            <w:r w:rsidR="00E57141" w:rsidRPr="0004514D">
              <w:rPr>
                <w:rFonts w:eastAsia="Times New Roman" w:cs="Times New Roman"/>
                <w:sz w:val="22"/>
              </w:rPr>
              <w:t>,00</w:t>
            </w:r>
          </w:p>
        </w:tc>
        <w:tc>
          <w:tcPr>
            <w:tcW w:w="1731" w:type="dxa"/>
            <w:vMerge/>
          </w:tcPr>
          <w:p w14:paraId="191309F2" w14:textId="77777777" w:rsidR="00131B1B" w:rsidRPr="0004514D" w:rsidRDefault="00131B1B">
            <w:pPr>
              <w:rPr>
                <w:rFonts w:cs="Times New Roman"/>
              </w:rPr>
            </w:pPr>
          </w:p>
        </w:tc>
        <w:tc>
          <w:tcPr>
            <w:tcW w:w="2055" w:type="dxa"/>
            <w:shd w:val="clear" w:color="auto" w:fill="FFFFFF"/>
            <w:tcMar>
              <w:top w:w="40" w:type="dxa"/>
              <w:left w:w="200" w:type="dxa"/>
              <w:bottom w:w="40" w:type="dxa"/>
              <w:right w:w="200" w:type="dxa"/>
            </w:tcMar>
            <w:vAlign w:val="center"/>
          </w:tcPr>
          <w:p w14:paraId="0A713A12" w14:textId="77777777" w:rsidR="00131B1B" w:rsidRPr="0004514D" w:rsidRDefault="00E725DA">
            <w:pPr>
              <w:jc w:val="center"/>
              <w:rPr>
                <w:rFonts w:cs="Times New Roman"/>
              </w:rPr>
            </w:pPr>
            <w:r w:rsidRPr="0004514D">
              <w:rPr>
                <w:rFonts w:eastAsia="Times New Roman" w:cs="Times New Roman"/>
                <w:sz w:val="22"/>
              </w:rPr>
              <w:t>н/д</w:t>
            </w:r>
          </w:p>
        </w:tc>
      </w:tr>
      <w:tr w:rsidR="00131B1B" w:rsidRPr="0004514D" w14:paraId="11BFD345" w14:textId="77777777" w:rsidTr="00FA6EF3">
        <w:trPr>
          <w:jc w:val="center"/>
        </w:trPr>
        <w:tc>
          <w:tcPr>
            <w:tcW w:w="15127" w:type="dxa"/>
            <w:gridSpan w:val="10"/>
            <w:shd w:val="clear" w:color="auto" w:fill="FFFFFF"/>
            <w:tcMar>
              <w:top w:w="40" w:type="dxa"/>
              <w:left w:w="160" w:type="dxa"/>
              <w:bottom w:w="40" w:type="dxa"/>
              <w:right w:w="20" w:type="dxa"/>
            </w:tcMar>
            <w:vAlign w:val="center"/>
          </w:tcPr>
          <w:p w14:paraId="4A67F8C7" w14:textId="2C750729" w:rsidR="00131B1B" w:rsidRPr="0004514D" w:rsidRDefault="00805D95">
            <w:pPr>
              <w:rPr>
                <w:rFonts w:cs="Times New Roman"/>
              </w:rPr>
            </w:pPr>
            <w:r>
              <w:rPr>
                <w:rFonts w:eastAsia="Times New Roman" w:cs="Times New Roman"/>
                <w:b/>
                <w:sz w:val="22"/>
              </w:rPr>
              <w:t>Котельная №32 (4) д. Пьяново, ул. Коммунистическая, 108Б</w:t>
            </w:r>
          </w:p>
        </w:tc>
      </w:tr>
      <w:tr w:rsidR="00131B1B" w:rsidRPr="0004514D" w14:paraId="01F73C5B" w14:textId="77777777" w:rsidTr="00FA6EF3">
        <w:trPr>
          <w:jc w:val="center"/>
        </w:trPr>
        <w:tc>
          <w:tcPr>
            <w:tcW w:w="305" w:type="dxa"/>
            <w:shd w:val="clear" w:color="auto" w:fill="FFFFFF"/>
            <w:tcMar>
              <w:top w:w="40" w:type="dxa"/>
              <w:left w:w="20" w:type="dxa"/>
              <w:bottom w:w="40" w:type="dxa"/>
              <w:right w:w="20" w:type="dxa"/>
            </w:tcMar>
            <w:vAlign w:val="center"/>
          </w:tcPr>
          <w:p w14:paraId="0718C3E7" w14:textId="77777777" w:rsidR="00131B1B" w:rsidRPr="0004514D" w:rsidRDefault="00E725DA">
            <w:pPr>
              <w:jc w:val="center"/>
              <w:rPr>
                <w:rFonts w:cs="Times New Roman"/>
              </w:rPr>
            </w:pPr>
            <w:r w:rsidRPr="0004514D">
              <w:rPr>
                <w:rFonts w:eastAsia="Times New Roman" w:cs="Times New Roman"/>
                <w:sz w:val="22"/>
              </w:rPr>
              <w:t>1</w:t>
            </w:r>
          </w:p>
        </w:tc>
        <w:tc>
          <w:tcPr>
            <w:tcW w:w="1841" w:type="dxa"/>
            <w:shd w:val="clear" w:color="auto" w:fill="FFFFFF"/>
            <w:tcMar>
              <w:top w:w="40" w:type="dxa"/>
              <w:left w:w="200" w:type="dxa"/>
              <w:bottom w:w="40" w:type="dxa"/>
              <w:right w:w="200" w:type="dxa"/>
            </w:tcMar>
            <w:vAlign w:val="center"/>
          </w:tcPr>
          <w:p w14:paraId="5C20337B" w14:textId="77777777" w:rsidR="00131B1B" w:rsidRPr="0004514D" w:rsidRDefault="00E725DA">
            <w:pPr>
              <w:jc w:val="center"/>
              <w:rPr>
                <w:rFonts w:cs="Times New Roman"/>
              </w:rPr>
            </w:pPr>
            <w:r w:rsidRPr="0004514D">
              <w:rPr>
                <w:rFonts w:eastAsia="Times New Roman" w:cs="Times New Roman"/>
                <w:sz w:val="22"/>
              </w:rPr>
              <w:t>НР-18</w:t>
            </w:r>
          </w:p>
        </w:tc>
        <w:tc>
          <w:tcPr>
            <w:tcW w:w="1262" w:type="dxa"/>
            <w:shd w:val="clear" w:color="auto" w:fill="FFFFFF"/>
            <w:tcMar>
              <w:top w:w="40" w:type="dxa"/>
              <w:left w:w="200" w:type="dxa"/>
              <w:bottom w:w="40" w:type="dxa"/>
              <w:right w:w="200" w:type="dxa"/>
            </w:tcMar>
            <w:vAlign w:val="center"/>
          </w:tcPr>
          <w:p w14:paraId="5A63E939" w14:textId="77777777" w:rsidR="00131B1B" w:rsidRPr="0004514D" w:rsidRDefault="00E725DA">
            <w:pPr>
              <w:jc w:val="center"/>
              <w:rPr>
                <w:rFonts w:cs="Times New Roman"/>
              </w:rPr>
            </w:pPr>
            <w:r w:rsidRPr="0004514D">
              <w:rPr>
                <w:rFonts w:eastAsia="Times New Roman" w:cs="Times New Roman"/>
                <w:sz w:val="22"/>
              </w:rPr>
              <w:t>1</w:t>
            </w:r>
          </w:p>
        </w:tc>
        <w:tc>
          <w:tcPr>
            <w:tcW w:w="1653" w:type="dxa"/>
            <w:shd w:val="clear" w:color="auto" w:fill="FFFFFF"/>
            <w:tcMar>
              <w:top w:w="40" w:type="dxa"/>
              <w:left w:w="200" w:type="dxa"/>
              <w:bottom w:w="40" w:type="dxa"/>
              <w:right w:w="200" w:type="dxa"/>
            </w:tcMar>
            <w:vAlign w:val="center"/>
          </w:tcPr>
          <w:p w14:paraId="45F70CFE" w14:textId="77777777" w:rsidR="00131B1B" w:rsidRPr="0004514D" w:rsidRDefault="00E725DA">
            <w:pPr>
              <w:jc w:val="center"/>
              <w:rPr>
                <w:rFonts w:cs="Times New Roman"/>
              </w:rPr>
            </w:pPr>
            <w:r w:rsidRPr="0004514D">
              <w:rPr>
                <w:rFonts w:eastAsia="Times New Roman" w:cs="Times New Roman"/>
                <w:sz w:val="22"/>
              </w:rPr>
              <w:t>1998</w:t>
            </w:r>
          </w:p>
        </w:tc>
        <w:tc>
          <w:tcPr>
            <w:tcW w:w="1701" w:type="dxa"/>
            <w:shd w:val="clear" w:color="auto" w:fill="FFFFFF"/>
            <w:tcMar>
              <w:top w:w="40" w:type="dxa"/>
              <w:left w:w="200" w:type="dxa"/>
              <w:bottom w:w="40" w:type="dxa"/>
              <w:right w:w="200" w:type="dxa"/>
            </w:tcMar>
            <w:vAlign w:val="center"/>
          </w:tcPr>
          <w:p w14:paraId="31BA4B95" w14:textId="77777777" w:rsidR="00131B1B" w:rsidRPr="0004514D" w:rsidRDefault="00E725DA">
            <w:pPr>
              <w:jc w:val="center"/>
              <w:rPr>
                <w:rFonts w:cs="Times New Roman"/>
              </w:rPr>
            </w:pPr>
            <w:r w:rsidRPr="0004514D">
              <w:rPr>
                <w:rFonts w:eastAsia="Times New Roman" w:cs="Times New Roman"/>
                <w:sz w:val="22"/>
              </w:rPr>
              <w:t>0,5000</w:t>
            </w:r>
          </w:p>
        </w:tc>
        <w:tc>
          <w:tcPr>
            <w:tcW w:w="1731" w:type="dxa"/>
            <w:vMerge w:val="restart"/>
            <w:shd w:val="clear" w:color="auto" w:fill="FFFFFF"/>
            <w:tcMar>
              <w:top w:w="40" w:type="dxa"/>
              <w:left w:w="200" w:type="dxa"/>
              <w:bottom w:w="40" w:type="dxa"/>
              <w:right w:w="200" w:type="dxa"/>
            </w:tcMar>
            <w:vAlign w:val="center"/>
          </w:tcPr>
          <w:p w14:paraId="52F26EC4" w14:textId="77777777" w:rsidR="00131B1B" w:rsidRPr="0004514D" w:rsidRDefault="00E725DA">
            <w:pPr>
              <w:jc w:val="center"/>
              <w:rPr>
                <w:rFonts w:cs="Times New Roman"/>
              </w:rPr>
            </w:pPr>
            <w:r w:rsidRPr="0004514D">
              <w:rPr>
                <w:rFonts w:eastAsia="Times New Roman" w:cs="Times New Roman"/>
                <w:sz w:val="22"/>
              </w:rPr>
              <w:t>1</w:t>
            </w:r>
            <w:r w:rsidR="00E57141" w:rsidRPr="0004514D">
              <w:rPr>
                <w:rFonts w:eastAsia="Times New Roman" w:cs="Times New Roman"/>
                <w:sz w:val="22"/>
              </w:rPr>
              <w:t>,00</w:t>
            </w:r>
          </w:p>
        </w:tc>
        <w:tc>
          <w:tcPr>
            <w:tcW w:w="1491" w:type="dxa"/>
            <w:shd w:val="clear" w:color="auto" w:fill="FFFFFF"/>
            <w:tcMar>
              <w:top w:w="40" w:type="dxa"/>
              <w:left w:w="200" w:type="dxa"/>
              <w:bottom w:w="40" w:type="dxa"/>
              <w:right w:w="200" w:type="dxa"/>
            </w:tcMar>
            <w:vAlign w:val="center"/>
          </w:tcPr>
          <w:p w14:paraId="399034AA" w14:textId="77777777" w:rsidR="00131B1B" w:rsidRPr="0004514D" w:rsidRDefault="00E725DA">
            <w:pPr>
              <w:jc w:val="center"/>
              <w:rPr>
                <w:rFonts w:cs="Times New Roman"/>
              </w:rPr>
            </w:pPr>
            <w:r w:rsidRPr="0004514D">
              <w:rPr>
                <w:rFonts w:eastAsia="Times New Roman" w:cs="Times New Roman"/>
                <w:sz w:val="22"/>
              </w:rPr>
              <w:t>375</w:t>
            </w:r>
            <w:r w:rsidR="00E57141" w:rsidRPr="0004514D">
              <w:rPr>
                <w:rFonts w:eastAsia="Times New Roman" w:cs="Times New Roman"/>
                <w:sz w:val="22"/>
              </w:rPr>
              <w:t>,00</w:t>
            </w:r>
          </w:p>
        </w:tc>
        <w:tc>
          <w:tcPr>
            <w:tcW w:w="1357" w:type="dxa"/>
            <w:shd w:val="clear" w:color="auto" w:fill="FFFFFF"/>
            <w:tcMar>
              <w:top w:w="40" w:type="dxa"/>
              <w:left w:w="200" w:type="dxa"/>
              <w:bottom w:w="40" w:type="dxa"/>
              <w:right w:w="200" w:type="dxa"/>
            </w:tcMar>
            <w:vAlign w:val="center"/>
          </w:tcPr>
          <w:p w14:paraId="6C4120F7" w14:textId="77777777" w:rsidR="00131B1B" w:rsidRPr="0004514D" w:rsidRDefault="00E725DA">
            <w:pPr>
              <w:jc w:val="center"/>
              <w:rPr>
                <w:rFonts w:cs="Times New Roman"/>
              </w:rPr>
            </w:pPr>
            <w:r w:rsidRPr="0004514D">
              <w:rPr>
                <w:rFonts w:eastAsia="Times New Roman" w:cs="Times New Roman"/>
                <w:sz w:val="22"/>
              </w:rPr>
              <w:t>70</w:t>
            </w:r>
            <w:r w:rsidR="00E57141" w:rsidRPr="0004514D">
              <w:rPr>
                <w:rFonts w:eastAsia="Times New Roman" w:cs="Times New Roman"/>
                <w:sz w:val="22"/>
              </w:rPr>
              <w:t>,00</w:t>
            </w:r>
          </w:p>
        </w:tc>
        <w:tc>
          <w:tcPr>
            <w:tcW w:w="1731" w:type="dxa"/>
            <w:vMerge w:val="restart"/>
            <w:shd w:val="clear" w:color="auto" w:fill="FFFFFF"/>
            <w:tcMar>
              <w:top w:w="40" w:type="dxa"/>
              <w:left w:w="200" w:type="dxa"/>
              <w:bottom w:w="40" w:type="dxa"/>
              <w:right w:w="200" w:type="dxa"/>
            </w:tcMar>
            <w:vAlign w:val="center"/>
          </w:tcPr>
          <w:p w14:paraId="199AA150" w14:textId="77777777" w:rsidR="00131B1B" w:rsidRPr="0004514D" w:rsidRDefault="00E725DA">
            <w:pPr>
              <w:jc w:val="center"/>
              <w:rPr>
                <w:rFonts w:cs="Times New Roman"/>
              </w:rPr>
            </w:pPr>
            <w:r w:rsidRPr="0004514D">
              <w:rPr>
                <w:rFonts w:eastAsia="Times New Roman" w:cs="Times New Roman"/>
                <w:sz w:val="22"/>
              </w:rPr>
              <w:t>250</w:t>
            </w:r>
            <w:r w:rsidR="00E57141" w:rsidRPr="0004514D">
              <w:rPr>
                <w:rFonts w:eastAsia="Times New Roman" w:cs="Times New Roman"/>
                <w:sz w:val="22"/>
              </w:rPr>
              <w:t>,00</w:t>
            </w:r>
          </w:p>
        </w:tc>
        <w:tc>
          <w:tcPr>
            <w:tcW w:w="2055" w:type="dxa"/>
            <w:shd w:val="clear" w:color="auto" w:fill="FFFFFF"/>
            <w:tcMar>
              <w:top w:w="40" w:type="dxa"/>
              <w:left w:w="200" w:type="dxa"/>
              <w:bottom w:w="40" w:type="dxa"/>
              <w:right w:w="200" w:type="dxa"/>
            </w:tcMar>
            <w:vAlign w:val="center"/>
          </w:tcPr>
          <w:p w14:paraId="5C2B3E05" w14:textId="77777777" w:rsidR="00131B1B" w:rsidRPr="0004514D" w:rsidRDefault="00E725DA">
            <w:pPr>
              <w:jc w:val="center"/>
              <w:rPr>
                <w:rFonts w:cs="Times New Roman"/>
              </w:rPr>
            </w:pPr>
            <w:r w:rsidRPr="0004514D">
              <w:rPr>
                <w:rFonts w:eastAsia="Times New Roman" w:cs="Times New Roman"/>
                <w:sz w:val="22"/>
              </w:rPr>
              <w:t>н/д</w:t>
            </w:r>
          </w:p>
        </w:tc>
      </w:tr>
      <w:tr w:rsidR="00131B1B" w:rsidRPr="0004514D" w14:paraId="4E57BDEF" w14:textId="77777777" w:rsidTr="00FA6EF3">
        <w:trPr>
          <w:jc w:val="center"/>
        </w:trPr>
        <w:tc>
          <w:tcPr>
            <w:tcW w:w="305" w:type="dxa"/>
            <w:shd w:val="clear" w:color="auto" w:fill="FFFFFF"/>
            <w:tcMar>
              <w:top w:w="40" w:type="dxa"/>
              <w:left w:w="20" w:type="dxa"/>
              <w:bottom w:w="40" w:type="dxa"/>
              <w:right w:w="20" w:type="dxa"/>
            </w:tcMar>
            <w:vAlign w:val="center"/>
          </w:tcPr>
          <w:p w14:paraId="04D3302D" w14:textId="77777777" w:rsidR="00131B1B" w:rsidRPr="0004514D" w:rsidRDefault="00E725DA">
            <w:pPr>
              <w:jc w:val="center"/>
              <w:rPr>
                <w:rFonts w:cs="Times New Roman"/>
              </w:rPr>
            </w:pPr>
            <w:r w:rsidRPr="0004514D">
              <w:rPr>
                <w:rFonts w:eastAsia="Times New Roman" w:cs="Times New Roman"/>
                <w:sz w:val="22"/>
              </w:rPr>
              <w:t>2</w:t>
            </w:r>
          </w:p>
        </w:tc>
        <w:tc>
          <w:tcPr>
            <w:tcW w:w="1841" w:type="dxa"/>
            <w:shd w:val="clear" w:color="auto" w:fill="FFFFFF"/>
            <w:tcMar>
              <w:top w:w="40" w:type="dxa"/>
              <w:left w:w="200" w:type="dxa"/>
              <w:bottom w:w="40" w:type="dxa"/>
              <w:right w:w="200" w:type="dxa"/>
            </w:tcMar>
            <w:vAlign w:val="center"/>
          </w:tcPr>
          <w:p w14:paraId="34EBDBE8" w14:textId="77777777" w:rsidR="00131B1B" w:rsidRPr="0004514D" w:rsidRDefault="00E725DA">
            <w:pPr>
              <w:jc w:val="center"/>
              <w:rPr>
                <w:rFonts w:cs="Times New Roman"/>
              </w:rPr>
            </w:pPr>
            <w:r w:rsidRPr="0004514D">
              <w:rPr>
                <w:rFonts w:eastAsia="Times New Roman" w:cs="Times New Roman"/>
                <w:sz w:val="22"/>
              </w:rPr>
              <w:t>НР-18</w:t>
            </w:r>
          </w:p>
        </w:tc>
        <w:tc>
          <w:tcPr>
            <w:tcW w:w="1262" w:type="dxa"/>
            <w:shd w:val="clear" w:color="auto" w:fill="FFFFFF"/>
            <w:tcMar>
              <w:top w:w="40" w:type="dxa"/>
              <w:left w:w="200" w:type="dxa"/>
              <w:bottom w:w="40" w:type="dxa"/>
              <w:right w:w="200" w:type="dxa"/>
            </w:tcMar>
            <w:vAlign w:val="center"/>
          </w:tcPr>
          <w:p w14:paraId="57602E89" w14:textId="77777777" w:rsidR="00131B1B" w:rsidRPr="0004514D" w:rsidRDefault="00E725DA">
            <w:pPr>
              <w:jc w:val="center"/>
              <w:rPr>
                <w:rFonts w:cs="Times New Roman"/>
              </w:rPr>
            </w:pPr>
            <w:r w:rsidRPr="0004514D">
              <w:rPr>
                <w:rFonts w:eastAsia="Times New Roman" w:cs="Times New Roman"/>
                <w:sz w:val="22"/>
              </w:rPr>
              <w:t>1</w:t>
            </w:r>
          </w:p>
        </w:tc>
        <w:tc>
          <w:tcPr>
            <w:tcW w:w="1653" w:type="dxa"/>
            <w:shd w:val="clear" w:color="auto" w:fill="FFFFFF"/>
            <w:tcMar>
              <w:top w:w="40" w:type="dxa"/>
              <w:left w:w="200" w:type="dxa"/>
              <w:bottom w:w="40" w:type="dxa"/>
              <w:right w:w="200" w:type="dxa"/>
            </w:tcMar>
            <w:vAlign w:val="center"/>
          </w:tcPr>
          <w:p w14:paraId="1FE61181" w14:textId="77777777" w:rsidR="00131B1B" w:rsidRPr="0004514D" w:rsidRDefault="00E725DA">
            <w:pPr>
              <w:jc w:val="center"/>
              <w:rPr>
                <w:rFonts w:cs="Times New Roman"/>
              </w:rPr>
            </w:pPr>
            <w:r w:rsidRPr="0004514D">
              <w:rPr>
                <w:rFonts w:eastAsia="Times New Roman" w:cs="Times New Roman"/>
                <w:sz w:val="22"/>
              </w:rPr>
              <w:t>1998</w:t>
            </w:r>
          </w:p>
        </w:tc>
        <w:tc>
          <w:tcPr>
            <w:tcW w:w="1701" w:type="dxa"/>
            <w:shd w:val="clear" w:color="auto" w:fill="FFFFFF"/>
            <w:tcMar>
              <w:top w:w="40" w:type="dxa"/>
              <w:left w:w="200" w:type="dxa"/>
              <w:bottom w:w="40" w:type="dxa"/>
              <w:right w:w="200" w:type="dxa"/>
            </w:tcMar>
            <w:vAlign w:val="center"/>
          </w:tcPr>
          <w:p w14:paraId="583A47D8" w14:textId="77777777" w:rsidR="00131B1B" w:rsidRPr="0004514D" w:rsidRDefault="00E725DA">
            <w:pPr>
              <w:jc w:val="center"/>
              <w:rPr>
                <w:rFonts w:cs="Times New Roman"/>
              </w:rPr>
            </w:pPr>
            <w:r w:rsidRPr="0004514D">
              <w:rPr>
                <w:rFonts w:eastAsia="Times New Roman" w:cs="Times New Roman"/>
                <w:sz w:val="22"/>
              </w:rPr>
              <w:t>0,5000</w:t>
            </w:r>
          </w:p>
        </w:tc>
        <w:tc>
          <w:tcPr>
            <w:tcW w:w="1731" w:type="dxa"/>
            <w:vMerge/>
          </w:tcPr>
          <w:p w14:paraId="4EE31C55" w14:textId="77777777" w:rsidR="00131B1B" w:rsidRPr="0004514D" w:rsidRDefault="00131B1B">
            <w:pPr>
              <w:rPr>
                <w:rFonts w:cs="Times New Roman"/>
              </w:rPr>
            </w:pPr>
          </w:p>
        </w:tc>
        <w:tc>
          <w:tcPr>
            <w:tcW w:w="1491" w:type="dxa"/>
            <w:shd w:val="clear" w:color="auto" w:fill="FFFFFF"/>
            <w:tcMar>
              <w:top w:w="40" w:type="dxa"/>
              <w:left w:w="200" w:type="dxa"/>
              <w:bottom w:w="40" w:type="dxa"/>
              <w:right w:w="200" w:type="dxa"/>
            </w:tcMar>
            <w:vAlign w:val="center"/>
          </w:tcPr>
          <w:p w14:paraId="79C2D42C" w14:textId="77777777" w:rsidR="00131B1B" w:rsidRPr="0004514D" w:rsidRDefault="00E725DA">
            <w:pPr>
              <w:jc w:val="center"/>
              <w:rPr>
                <w:rFonts w:cs="Times New Roman"/>
              </w:rPr>
            </w:pPr>
            <w:r w:rsidRPr="0004514D">
              <w:rPr>
                <w:rFonts w:eastAsia="Times New Roman" w:cs="Times New Roman"/>
                <w:sz w:val="22"/>
              </w:rPr>
              <w:t>375</w:t>
            </w:r>
            <w:r w:rsidR="00E57141" w:rsidRPr="0004514D">
              <w:rPr>
                <w:rFonts w:eastAsia="Times New Roman" w:cs="Times New Roman"/>
                <w:sz w:val="22"/>
              </w:rPr>
              <w:t>,00</w:t>
            </w:r>
          </w:p>
        </w:tc>
        <w:tc>
          <w:tcPr>
            <w:tcW w:w="1357" w:type="dxa"/>
            <w:shd w:val="clear" w:color="auto" w:fill="FFFFFF"/>
            <w:tcMar>
              <w:top w:w="40" w:type="dxa"/>
              <w:left w:w="200" w:type="dxa"/>
              <w:bottom w:w="40" w:type="dxa"/>
              <w:right w:w="200" w:type="dxa"/>
            </w:tcMar>
            <w:vAlign w:val="center"/>
          </w:tcPr>
          <w:p w14:paraId="4252A062" w14:textId="77777777" w:rsidR="00131B1B" w:rsidRPr="0004514D" w:rsidRDefault="00E725DA">
            <w:pPr>
              <w:jc w:val="center"/>
              <w:rPr>
                <w:rFonts w:cs="Times New Roman"/>
              </w:rPr>
            </w:pPr>
            <w:r w:rsidRPr="0004514D">
              <w:rPr>
                <w:rFonts w:eastAsia="Times New Roman" w:cs="Times New Roman"/>
                <w:sz w:val="22"/>
              </w:rPr>
              <w:t>70</w:t>
            </w:r>
            <w:r w:rsidR="00E57141" w:rsidRPr="0004514D">
              <w:rPr>
                <w:rFonts w:eastAsia="Times New Roman" w:cs="Times New Roman"/>
                <w:sz w:val="22"/>
              </w:rPr>
              <w:t>,00</w:t>
            </w:r>
          </w:p>
        </w:tc>
        <w:tc>
          <w:tcPr>
            <w:tcW w:w="1731" w:type="dxa"/>
            <w:vMerge/>
          </w:tcPr>
          <w:p w14:paraId="76DFA7F0" w14:textId="77777777" w:rsidR="00131B1B" w:rsidRPr="0004514D" w:rsidRDefault="00131B1B">
            <w:pPr>
              <w:rPr>
                <w:rFonts w:cs="Times New Roman"/>
              </w:rPr>
            </w:pPr>
          </w:p>
        </w:tc>
        <w:tc>
          <w:tcPr>
            <w:tcW w:w="2055" w:type="dxa"/>
            <w:shd w:val="clear" w:color="auto" w:fill="FFFFFF"/>
            <w:tcMar>
              <w:top w:w="40" w:type="dxa"/>
              <w:left w:w="200" w:type="dxa"/>
              <w:bottom w:w="40" w:type="dxa"/>
              <w:right w:w="200" w:type="dxa"/>
            </w:tcMar>
            <w:vAlign w:val="center"/>
          </w:tcPr>
          <w:p w14:paraId="7D3AA84E" w14:textId="77777777" w:rsidR="00131B1B" w:rsidRPr="0004514D" w:rsidRDefault="00E725DA">
            <w:pPr>
              <w:jc w:val="center"/>
              <w:rPr>
                <w:rFonts w:cs="Times New Roman"/>
              </w:rPr>
            </w:pPr>
            <w:r w:rsidRPr="0004514D">
              <w:rPr>
                <w:rFonts w:eastAsia="Times New Roman" w:cs="Times New Roman"/>
                <w:sz w:val="22"/>
              </w:rPr>
              <w:t>н/д</w:t>
            </w:r>
          </w:p>
        </w:tc>
      </w:tr>
      <w:tr w:rsidR="00131B1B" w:rsidRPr="0004514D" w14:paraId="00B8FB3A" w14:textId="77777777" w:rsidTr="00FA6EF3">
        <w:trPr>
          <w:jc w:val="center"/>
        </w:trPr>
        <w:tc>
          <w:tcPr>
            <w:tcW w:w="15127" w:type="dxa"/>
            <w:gridSpan w:val="10"/>
            <w:shd w:val="clear" w:color="auto" w:fill="FFFFFF"/>
            <w:tcMar>
              <w:top w:w="40" w:type="dxa"/>
              <w:left w:w="160" w:type="dxa"/>
              <w:bottom w:w="40" w:type="dxa"/>
              <w:right w:w="20" w:type="dxa"/>
            </w:tcMar>
            <w:vAlign w:val="center"/>
          </w:tcPr>
          <w:p w14:paraId="171E4E92" w14:textId="0246587B" w:rsidR="00131B1B" w:rsidRPr="0004514D" w:rsidRDefault="00805D95">
            <w:pPr>
              <w:rPr>
                <w:rFonts w:cs="Times New Roman"/>
              </w:rPr>
            </w:pPr>
            <w:r>
              <w:rPr>
                <w:rFonts w:eastAsia="Times New Roman" w:cs="Times New Roman"/>
                <w:b/>
                <w:sz w:val="22"/>
              </w:rPr>
              <w:t>Котельная №33 (1) с. Окунево, ул. Садовая, 10</w:t>
            </w:r>
          </w:p>
        </w:tc>
      </w:tr>
      <w:tr w:rsidR="00131B1B" w:rsidRPr="0004514D" w14:paraId="61433152" w14:textId="77777777" w:rsidTr="00FA6EF3">
        <w:trPr>
          <w:jc w:val="center"/>
        </w:trPr>
        <w:tc>
          <w:tcPr>
            <w:tcW w:w="305" w:type="dxa"/>
            <w:shd w:val="clear" w:color="auto" w:fill="FFFFFF"/>
            <w:tcMar>
              <w:top w:w="40" w:type="dxa"/>
              <w:left w:w="20" w:type="dxa"/>
              <w:bottom w:w="40" w:type="dxa"/>
              <w:right w:w="20" w:type="dxa"/>
            </w:tcMar>
            <w:vAlign w:val="center"/>
          </w:tcPr>
          <w:p w14:paraId="538A9EC9" w14:textId="77777777" w:rsidR="00131B1B" w:rsidRPr="0004514D" w:rsidRDefault="00E725DA">
            <w:pPr>
              <w:jc w:val="center"/>
              <w:rPr>
                <w:rFonts w:cs="Times New Roman"/>
              </w:rPr>
            </w:pPr>
            <w:r w:rsidRPr="0004514D">
              <w:rPr>
                <w:rFonts w:eastAsia="Times New Roman" w:cs="Times New Roman"/>
                <w:sz w:val="22"/>
              </w:rPr>
              <w:t>1</w:t>
            </w:r>
          </w:p>
        </w:tc>
        <w:tc>
          <w:tcPr>
            <w:tcW w:w="1841" w:type="dxa"/>
            <w:shd w:val="clear" w:color="auto" w:fill="FFFFFF"/>
            <w:tcMar>
              <w:top w:w="40" w:type="dxa"/>
              <w:left w:w="200" w:type="dxa"/>
              <w:bottom w:w="40" w:type="dxa"/>
              <w:right w:w="200" w:type="dxa"/>
            </w:tcMar>
            <w:vAlign w:val="center"/>
          </w:tcPr>
          <w:p w14:paraId="07FA6023" w14:textId="77777777" w:rsidR="00131B1B" w:rsidRPr="0004514D" w:rsidRDefault="00E725DA">
            <w:pPr>
              <w:jc w:val="center"/>
              <w:rPr>
                <w:rFonts w:cs="Times New Roman"/>
              </w:rPr>
            </w:pPr>
            <w:r w:rsidRPr="0004514D">
              <w:rPr>
                <w:rFonts w:eastAsia="Times New Roman" w:cs="Times New Roman"/>
                <w:sz w:val="22"/>
              </w:rPr>
              <w:t>КВр-0,8</w:t>
            </w:r>
          </w:p>
        </w:tc>
        <w:tc>
          <w:tcPr>
            <w:tcW w:w="1262" w:type="dxa"/>
            <w:shd w:val="clear" w:color="auto" w:fill="FFFFFF"/>
            <w:tcMar>
              <w:top w:w="40" w:type="dxa"/>
              <w:left w:w="200" w:type="dxa"/>
              <w:bottom w:w="40" w:type="dxa"/>
              <w:right w:w="200" w:type="dxa"/>
            </w:tcMar>
            <w:vAlign w:val="center"/>
          </w:tcPr>
          <w:p w14:paraId="2B46D8DC" w14:textId="77777777" w:rsidR="00131B1B" w:rsidRPr="0004514D" w:rsidRDefault="00E725DA">
            <w:pPr>
              <w:jc w:val="center"/>
              <w:rPr>
                <w:rFonts w:cs="Times New Roman"/>
              </w:rPr>
            </w:pPr>
            <w:r w:rsidRPr="0004514D">
              <w:rPr>
                <w:rFonts w:eastAsia="Times New Roman" w:cs="Times New Roman"/>
                <w:sz w:val="22"/>
              </w:rPr>
              <w:t>1</w:t>
            </w:r>
          </w:p>
        </w:tc>
        <w:tc>
          <w:tcPr>
            <w:tcW w:w="1653" w:type="dxa"/>
            <w:shd w:val="clear" w:color="auto" w:fill="FFFFFF"/>
            <w:tcMar>
              <w:top w:w="40" w:type="dxa"/>
              <w:left w:w="200" w:type="dxa"/>
              <w:bottom w:w="40" w:type="dxa"/>
              <w:right w:w="200" w:type="dxa"/>
            </w:tcMar>
            <w:vAlign w:val="center"/>
          </w:tcPr>
          <w:p w14:paraId="57FA47F6" w14:textId="77777777" w:rsidR="00131B1B" w:rsidRPr="0004514D" w:rsidRDefault="00E725DA">
            <w:pPr>
              <w:jc w:val="center"/>
              <w:rPr>
                <w:rFonts w:cs="Times New Roman"/>
              </w:rPr>
            </w:pPr>
            <w:r w:rsidRPr="0004514D">
              <w:rPr>
                <w:rFonts w:eastAsia="Times New Roman" w:cs="Times New Roman"/>
                <w:sz w:val="22"/>
              </w:rPr>
              <w:t>2011</w:t>
            </w:r>
          </w:p>
        </w:tc>
        <w:tc>
          <w:tcPr>
            <w:tcW w:w="1701" w:type="dxa"/>
            <w:shd w:val="clear" w:color="auto" w:fill="FFFFFF"/>
            <w:tcMar>
              <w:top w:w="40" w:type="dxa"/>
              <w:left w:w="200" w:type="dxa"/>
              <w:bottom w:w="40" w:type="dxa"/>
              <w:right w:w="200" w:type="dxa"/>
            </w:tcMar>
            <w:vAlign w:val="center"/>
          </w:tcPr>
          <w:p w14:paraId="37A7929E" w14:textId="77777777" w:rsidR="00131B1B" w:rsidRPr="0004514D" w:rsidRDefault="00E725DA">
            <w:pPr>
              <w:jc w:val="center"/>
              <w:rPr>
                <w:rFonts w:cs="Times New Roman"/>
              </w:rPr>
            </w:pPr>
            <w:r w:rsidRPr="0004514D">
              <w:rPr>
                <w:rFonts w:eastAsia="Times New Roman" w:cs="Times New Roman"/>
                <w:sz w:val="22"/>
              </w:rPr>
              <w:t>0,6880</w:t>
            </w:r>
          </w:p>
        </w:tc>
        <w:tc>
          <w:tcPr>
            <w:tcW w:w="1731" w:type="dxa"/>
            <w:vMerge w:val="restart"/>
            <w:shd w:val="clear" w:color="auto" w:fill="FFFFFF"/>
            <w:tcMar>
              <w:top w:w="40" w:type="dxa"/>
              <w:left w:w="200" w:type="dxa"/>
              <w:bottom w:w="40" w:type="dxa"/>
              <w:right w:w="200" w:type="dxa"/>
            </w:tcMar>
            <w:vAlign w:val="center"/>
          </w:tcPr>
          <w:p w14:paraId="32B0809B" w14:textId="77777777" w:rsidR="00131B1B" w:rsidRPr="0004514D" w:rsidRDefault="00E725DA">
            <w:pPr>
              <w:jc w:val="center"/>
              <w:rPr>
                <w:rFonts w:cs="Times New Roman"/>
              </w:rPr>
            </w:pPr>
            <w:r w:rsidRPr="0004514D">
              <w:rPr>
                <w:rFonts w:eastAsia="Times New Roman" w:cs="Times New Roman"/>
                <w:sz w:val="22"/>
              </w:rPr>
              <w:t>1,3760</w:t>
            </w:r>
          </w:p>
        </w:tc>
        <w:tc>
          <w:tcPr>
            <w:tcW w:w="1491" w:type="dxa"/>
            <w:shd w:val="clear" w:color="auto" w:fill="FFFFFF"/>
            <w:tcMar>
              <w:top w:w="40" w:type="dxa"/>
              <w:left w:w="200" w:type="dxa"/>
              <w:bottom w:w="40" w:type="dxa"/>
              <w:right w:w="200" w:type="dxa"/>
            </w:tcMar>
            <w:vAlign w:val="center"/>
          </w:tcPr>
          <w:p w14:paraId="38427F8B" w14:textId="77777777" w:rsidR="00131B1B" w:rsidRPr="0004514D" w:rsidRDefault="00E725DA">
            <w:pPr>
              <w:jc w:val="center"/>
              <w:rPr>
                <w:rFonts w:cs="Times New Roman"/>
              </w:rPr>
            </w:pPr>
            <w:r w:rsidRPr="0004514D">
              <w:rPr>
                <w:rFonts w:eastAsia="Times New Roman" w:cs="Times New Roman"/>
                <w:sz w:val="22"/>
              </w:rPr>
              <w:t>304</w:t>
            </w:r>
            <w:r w:rsidR="00E57141" w:rsidRPr="0004514D">
              <w:rPr>
                <w:rFonts w:eastAsia="Times New Roman" w:cs="Times New Roman"/>
                <w:sz w:val="22"/>
              </w:rPr>
              <w:t>,00</w:t>
            </w:r>
          </w:p>
        </w:tc>
        <w:tc>
          <w:tcPr>
            <w:tcW w:w="1357" w:type="dxa"/>
            <w:shd w:val="clear" w:color="auto" w:fill="FFFFFF"/>
            <w:tcMar>
              <w:top w:w="40" w:type="dxa"/>
              <w:left w:w="200" w:type="dxa"/>
              <w:bottom w:w="40" w:type="dxa"/>
              <w:right w:w="200" w:type="dxa"/>
            </w:tcMar>
            <w:vAlign w:val="center"/>
          </w:tcPr>
          <w:p w14:paraId="6A23CB0A" w14:textId="77777777" w:rsidR="00131B1B" w:rsidRPr="0004514D" w:rsidRDefault="00E725DA">
            <w:pPr>
              <w:jc w:val="center"/>
              <w:rPr>
                <w:rFonts w:cs="Times New Roman"/>
              </w:rPr>
            </w:pPr>
            <w:r w:rsidRPr="0004514D">
              <w:rPr>
                <w:rFonts w:eastAsia="Times New Roman" w:cs="Times New Roman"/>
                <w:sz w:val="22"/>
              </w:rPr>
              <w:t>82</w:t>
            </w:r>
            <w:r w:rsidR="00E57141" w:rsidRPr="0004514D">
              <w:rPr>
                <w:rFonts w:eastAsia="Times New Roman" w:cs="Times New Roman"/>
                <w:sz w:val="22"/>
              </w:rPr>
              <w:t>,00</w:t>
            </w:r>
          </w:p>
        </w:tc>
        <w:tc>
          <w:tcPr>
            <w:tcW w:w="1731" w:type="dxa"/>
            <w:vMerge w:val="restart"/>
            <w:shd w:val="clear" w:color="auto" w:fill="FFFFFF"/>
            <w:tcMar>
              <w:top w:w="40" w:type="dxa"/>
              <w:left w:w="200" w:type="dxa"/>
              <w:bottom w:w="40" w:type="dxa"/>
              <w:right w:w="200" w:type="dxa"/>
            </w:tcMar>
            <w:vAlign w:val="center"/>
          </w:tcPr>
          <w:p w14:paraId="7A312CC6" w14:textId="77777777" w:rsidR="00131B1B" w:rsidRPr="0004514D" w:rsidRDefault="00E725DA">
            <w:pPr>
              <w:jc w:val="center"/>
              <w:rPr>
                <w:rFonts w:cs="Times New Roman"/>
              </w:rPr>
            </w:pPr>
            <w:r w:rsidRPr="0004514D">
              <w:rPr>
                <w:rFonts w:eastAsia="Times New Roman" w:cs="Times New Roman"/>
                <w:sz w:val="22"/>
              </w:rPr>
              <w:t>304</w:t>
            </w:r>
            <w:r w:rsidR="00E57141" w:rsidRPr="0004514D">
              <w:rPr>
                <w:rFonts w:eastAsia="Times New Roman" w:cs="Times New Roman"/>
                <w:sz w:val="22"/>
              </w:rPr>
              <w:t>,00</w:t>
            </w:r>
          </w:p>
        </w:tc>
        <w:tc>
          <w:tcPr>
            <w:tcW w:w="2055" w:type="dxa"/>
            <w:shd w:val="clear" w:color="auto" w:fill="FFFFFF"/>
            <w:tcMar>
              <w:top w:w="40" w:type="dxa"/>
              <w:left w:w="200" w:type="dxa"/>
              <w:bottom w:w="40" w:type="dxa"/>
              <w:right w:w="200" w:type="dxa"/>
            </w:tcMar>
            <w:vAlign w:val="center"/>
          </w:tcPr>
          <w:p w14:paraId="4B8FA895" w14:textId="77777777" w:rsidR="00131B1B" w:rsidRPr="0004514D" w:rsidRDefault="00E725DA">
            <w:pPr>
              <w:jc w:val="center"/>
              <w:rPr>
                <w:rFonts w:cs="Times New Roman"/>
              </w:rPr>
            </w:pPr>
            <w:r w:rsidRPr="0004514D">
              <w:rPr>
                <w:rFonts w:eastAsia="Times New Roman" w:cs="Times New Roman"/>
                <w:sz w:val="22"/>
              </w:rPr>
              <w:t>н/д</w:t>
            </w:r>
          </w:p>
        </w:tc>
      </w:tr>
      <w:tr w:rsidR="00131B1B" w:rsidRPr="0004514D" w14:paraId="309A5686" w14:textId="77777777" w:rsidTr="00FA6EF3">
        <w:trPr>
          <w:jc w:val="center"/>
        </w:trPr>
        <w:tc>
          <w:tcPr>
            <w:tcW w:w="305" w:type="dxa"/>
            <w:shd w:val="clear" w:color="auto" w:fill="FFFFFF"/>
            <w:tcMar>
              <w:top w:w="40" w:type="dxa"/>
              <w:left w:w="20" w:type="dxa"/>
              <w:bottom w:w="40" w:type="dxa"/>
              <w:right w:w="20" w:type="dxa"/>
            </w:tcMar>
            <w:vAlign w:val="center"/>
          </w:tcPr>
          <w:p w14:paraId="69C804C8" w14:textId="77777777" w:rsidR="00131B1B" w:rsidRPr="0004514D" w:rsidRDefault="00E725DA">
            <w:pPr>
              <w:jc w:val="center"/>
              <w:rPr>
                <w:rFonts w:cs="Times New Roman"/>
              </w:rPr>
            </w:pPr>
            <w:r w:rsidRPr="0004514D">
              <w:rPr>
                <w:rFonts w:eastAsia="Times New Roman" w:cs="Times New Roman"/>
                <w:sz w:val="22"/>
              </w:rPr>
              <w:t>2</w:t>
            </w:r>
          </w:p>
        </w:tc>
        <w:tc>
          <w:tcPr>
            <w:tcW w:w="1841" w:type="dxa"/>
            <w:shd w:val="clear" w:color="auto" w:fill="FFFFFF"/>
            <w:tcMar>
              <w:top w:w="40" w:type="dxa"/>
              <w:left w:w="200" w:type="dxa"/>
              <w:bottom w:w="40" w:type="dxa"/>
              <w:right w:w="200" w:type="dxa"/>
            </w:tcMar>
            <w:vAlign w:val="center"/>
          </w:tcPr>
          <w:p w14:paraId="396C5F5F" w14:textId="77777777" w:rsidR="00131B1B" w:rsidRPr="0004514D" w:rsidRDefault="00E725DA">
            <w:pPr>
              <w:jc w:val="center"/>
              <w:rPr>
                <w:rFonts w:cs="Times New Roman"/>
              </w:rPr>
            </w:pPr>
            <w:r w:rsidRPr="0004514D">
              <w:rPr>
                <w:rFonts w:eastAsia="Times New Roman" w:cs="Times New Roman"/>
                <w:sz w:val="22"/>
              </w:rPr>
              <w:t>КВр-0,8</w:t>
            </w:r>
          </w:p>
        </w:tc>
        <w:tc>
          <w:tcPr>
            <w:tcW w:w="1262" w:type="dxa"/>
            <w:shd w:val="clear" w:color="auto" w:fill="FFFFFF"/>
            <w:tcMar>
              <w:top w:w="40" w:type="dxa"/>
              <w:left w:w="200" w:type="dxa"/>
              <w:bottom w:w="40" w:type="dxa"/>
              <w:right w:w="200" w:type="dxa"/>
            </w:tcMar>
            <w:vAlign w:val="center"/>
          </w:tcPr>
          <w:p w14:paraId="0D939CE0" w14:textId="77777777" w:rsidR="00131B1B" w:rsidRPr="0004514D" w:rsidRDefault="00E725DA">
            <w:pPr>
              <w:jc w:val="center"/>
              <w:rPr>
                <w:rFonts w:cs="Times New Roman"/>
              </w:rPr>
            </w:pPr>
            <w:r w:rsidRPr="0004514D">
              <w:rPr>
                <w:rFonts w:eastAsia="Times New Roman" w:cs="Times New Roman"/>
                <w:sz w:val="22"/>
              </w:rPr>
              <w:t>1</w:t>
            </w:r>
          </w:p>
        </w:tc>
        <w:tc>
          <w:tcPr>
            <w:tcW w:w="1653" w:type="dxa"/>
            <w:shd w:val="clear" w:color="auto" w:fill="FFFFFF"/>
            <w:tcMar>
              <w:top w:w="40" w:type="dxa"/>
              <w:left w:w="200" w:type="dxa"/>
              <w:bottom w:w="40" w:type="dxa"/>
              <w:right w:w="200" w:type="dxa"/>
            </w:tcMar>
            <w:vAlign w:val="center"/>
          </w:tcPr>
          <w:p w14:paraId="72F5FD49" w14:textId="77777777" w:rsidR="00131B1B" w:rsidRPr="0004514D" w:rsidRDefault="00E725DA">
            <w:pPr>
              <w:jc w:val="center"/>
              <w:rPr>
                <w:rFonts w:cs="Times New Roman"/>
              </w:rPr>
            </w:pPr>
            <w:r w:rsidRPr="0004514D">
              <w:rPr>
                <w:rFonts w:eastAsia="Times New Roman" w:cs="Times New Roman"/>
                <w:sz w:val="22"/>
              </w:rPr>
              <w:t>2011</w:t>
            </w:r>
          </w:p>
        </w:tc>
        <w:tc>
          <w:tcPr>
            <w:tcW w:w="1701" w:type="dxa"/>
            <w:shd w:val="clear" w:color="auto" w:fill="FFFFFF"/>
            <w:tcMar>
              <w:top w:w="40" w:type="dxa"/>
              <w:left w:w="200" w:type="dxa"/>
              <w:bottom w:w="40" w:type="dxa"/>
              <w:right w:w="200" w:type="dxa"/>
            </w:tcMar>
            <w:vAlign w:val="center"/>
          </w:tcPr>
          <w:p w14:paraId="6202D766" w14:textId="77777777" w:rsidR="00131B1B" w:rsidRPr="0004514D" w:rsidRDefault="00E725DA">
            <w:pPr>
              <w:jc w:val="center"/>
              <w:rPr>
                <w:rFonts w:cs="Times New Roman"/>
              </w:rPr>
            </w:pPr>
            <w:r w:rsidRPr="0004514D">
              <w:rPr>
                <w:rFonts w:eastAsia="Times New Roman" w:cs="Times New Roman"/>
                <w:sz w:val="22"/>
              </w:rPr>
              <w:t>0,6880</w:t>
            </w:r>
          </w:p>
        </w:tc>
        <w:tc>
          <w:tcPr>
            <w:tcW w:w="1731" w:type="dxa"/>
            <w:vMerge/>
          </w:tcPr>
          <w:p w14:paraId="220E43E4" w14:textId="77777777" w:rsidR="00131B1B" w:rsidRPr="0004514D" w:rsidRDefault="00131B1B">
            <w:pPr>
              <w:rPr>
                <w:rFonts w:cs="Times New Roman"/>
              </w:rPr>
            </w:pPr>
          </w:p>
        </w:tc>
        <w:tc>
          <w:tcPr>
            <w:tcW w:w="1491" w:type="dxa"/>
            <w:shd w:val="clear" w:color="auto" w:fill="FFFFFF"/>
            <w:tcMar>
              <w:top w:w="40" w:type="dxa"/>
              <w:left w:w="200" w:type="dxa"/>
              <w:bottom w:w="40" w:type="dxa"/>
              <w:right w:w="200" w:type="dxa"/>
            </w:tcMar>
            <w:vAlign w:val="center"/>
          </w:tcPr>
          <w:p w14:paraId="184F4185" w14:textId="77777777" w:rsidR="00131B1B" w:rsidRPr="0004514D" w:rsidRDefault="00E725DA">
            <w:pPr>
              <w:jc w:val="center"/>
              <w:rPr>
                <w:rFonts w:cs="Times New Roman"/>
              </w:rPr>
            </w:pPr>
            <w:r w:rsidRPr="0004514D">
              <w:rPr>
                <w:rFonts w:eastAsia="Times New Roman" w:cs="Times New Roman"/>
                <w:sz w:val="22"/>
              </w:rPr>
              <w:t>304</w:t>
            </w:r>
            <w:r w:rsidR="00E57141" w:rsidRPr="0004514D">
              <w:rPr>
                <w:rFonts w:eastAsia="Times New Roman" w:cs="Times New Roman"/>
                <w:sz w:val="22"/>
              </w:rPr>
              <w:t>,00</w:t>
            </w:r>
          </w:p>
        </w:tc>
        <w:tc>
          <w:tcPr>
            <w:tcW w:w="1357" w:type="dxa"/>
            <w:shd w:val="clear" w:color="auto" w:fill="FFFFFF"/>
            <w:tcMar>
              <w:top w:w="40" w:type="dxa"/>
              <w:left w:w="200" w:type="dxa"/>
              <w:bottom w:w="40" w:type="dxa"/>
              <w:right w:w="200" w:type="dxa"/>
            </w:tcMar>
            <w:vAlign w:val="center"/>
          </w:tcPr>
          <w:p w14:paraId="33914DEE" w14:textId="77777777" w:rsidR="00131B1B" w:rsidRPr="0004514D" w:rsidRDefault="00E725DA">
            <w:pPr>
              <w:jc w:val="center"/>
              <w:rPr>
                <w:rFonts w:cs="Times New Roman"/>
              </w:rPr>
            </w:pPr>
            <w:r w:rsidRPr="0004514D">
              <w:rPr>
                <w:rFonts w:eastAsia="Times New Roman" w:cs="Times New Roman"/>
                <w:sz w:val="22"/>
              </w:rPr>
              <w:t>82</w:t>
            </w:r>
            <w:r w:rsidR="00E57141" w:rsidRPr="0004514D">
              <w:rPr>
                <w:rFonts w:eastAsia="Times New Roman" w:cs="Times New Roman"/>
                <w:sz w:val="22"/>
              </w:rPr>
              <w:t>,00</w:t>
            </w:r>
          </w:p>
        </w:tc>
        <w:tc>
          <w:tcPr>
            <w:tcW w:w="1731" w:type="dxa"/>
            <w:vMerge/>
          </w:tcPr>
          <w:p w14:paraId="6867694B" w14:textId="77777777" w:rsidR="00131B1B" w:rsidRPr="0004514D" w:rsidRDefault="00131B1B">
            <w:pPr>
              <w:rPr>
                <w:rFonts w:cs="Times New Roman"/>
              </w:rPr>
            </w:pPr>
          </w:p>
        </w:tc>
        <w:tc>
          <w:tcPr>
            <w:tcW w:w="2055" w:type="dxa"/>
            <w:shd w:val="clear" w:color="auto" w:fill="FFFFFF"/>
            <w:tcMar>
              <w:top w:w="40" w:type="dxa"/>
              <w:left w:w="200" w:type="dxa"/>
              <w:bottom w:w="40" w:type="dxa"/>
              <w:right w:w="200" w:type="dxa"/>
            </w:tcMar>
            <w:vAlign w:val="center"/>
          </w:tcPr>
          <w:p w14:paraId="623F472C" w14:textId="77777777" w:rsidR="00131B1B" w:rsidRPr="0004514D" w:rsidRDefault="00E725DA">
            <w:pPr>
              <w:jc w:val="center"/>
              <w:rPr>
                <w:rFonts w:cs="Times New Roman"/>
              </w:rPr>
            </w:pPr>
            <w:r w:rsidRPr="0004514D">
              <w:rPr>
                <w:rFonts w:eastAsia="Times New Roman" w:cs="Times New Roman"/>
                <w:sz w:val="22"/>
              </w:rPr>
              <w:t>н/д</w:t>
            </w:r>
          </w:p>
        </w:tc>
      </w:tr>
      <w:tr w:rsidR="00131B1B" w:rsidRPr="0004514D" w14:paraId="1E9AF60B" w14:textId="77777777" w:rsidTr="00FA6EF3">
        <w:trPr>
          <w:jc w:val="center"/>
        </w:trPr>
        <w:tc>
          <w:tcPr>
            <w:tcW w:w="15127" w:type="dxa"/>
            <w:gridSpan w:val="10"/>
            <w:shd w:val="clear" w:color="auto" w:fill="FFFFFF"/>
            <w:tcMar>
              <w:top w:w="40" w:type="dxa"/>
              <w:left w:w="160" w:type="dxa"/>
              <w:bottom w:w="40" w:type="dxa"/>
              <w:right w:w="20" w:type="dxa"/>
            </w:tcMar>
            <w:vAlign w:val="center"/>
          </w:tcPr>
          <w:p w14:paraId="2BF62FF8" w14:textId="32E38F3A" w:rsidR="00131B1B" w:rsidRPr="0004514D" w:rsidRDefault="00805D95">
            <w:pPr>
              <w:rPr>
                <w:rFonts w:cs="Times New Roman"/>
              </w:rPr>
            </w:pPr>
            <w:r>
              <w:rPr>
                <w:rFonts w:eastAsia="Times New Roman" w:cs="Times New Roman"/>
                <w:b/>
                <w:sz w:val="22"/>
              </w:rPr>
              <w:t>Котельная №35 (3) с. Окунево, пер. Вокзальный, 6</w:t>
            </w:r>
          </w:p>
        </w:tc>
      </w:tr>
      <w:tr w:rsidR="00131B1B" w:rsidRPr="0004514D" w14:paraId="2CB00ED1" w14:textId="77777777" w:rsidTr="00FA6EF3">
        <w:trPr>
          <w:jc w:val="center"/>
        </w:trPr>
        <w:tc>
          <w:tcPr>
            <w:tcW w:w="305" w:type="dxa"/>
            <w:shd w:val="clear" w:color="auto" w:fill="FFFFFF"/>
            <w:tcMar>
              <w:top w:w="40" w:type="dxa"/>
              <w:left w:w="20" w:type="dxa"/>
              <w:bottom w:w="40" w:type="dxa"/>
              <w:right w:w="20" w:type="dxa"/>
            </w:tcMar>
            <w:vAlign w:val="center"/>
          </w:tcPr>
          <w:p w14:paraId="39DDB945" w14:textId="77777777" w:rsidR="00131B1B" w:rsidRPr="0004514D" w:rsidRDefault="00E725DA">
            <w:pPr>
              <w:jc w:val="center"/>
              <w:rPr>
                <w:rFonts w:cs="Times New Roman"/>
              </w:rPr>
            </w:pPr>
            <w:r w:rsidRPr="0004514D">
              <w:rPr>
                <w:rFonts w:eastAsia="Times New Roman" w:cs="Times New Roman"/>
                <w:sz w:val="22"/>
              </w:rPr>
              <w:t>1</w:t>
            </w:r>
          </w:p>
        </w:tc>
        <w:tc>
          <w:tcPr>
            <w:tcW w:w="1841" w:type="dxa"/>
            <w:shd w:val="clear" w:color="auto" w:fill="FFFFFF"/>
            <w:tcMar>
              <w:top w:w="40" w:type="dxa"/>
              <w:left w:w="200" w:type="dxa"/>
              <w:bottom w:w="40" w:type="dxa"/>
              <w:right w:w="200" w:type="dxa"/>
            </w:tcMar>
            <w:vAlign w:val="center"/>
          </w:tcPr>
          <w:p w14:paraId="0A196B87" w14:textId="77777777" w:rsidR="00131B1B" w:rsidRPr="0004514D" w:rsidRDefault="00E725DA">
            <w:pPr>
              <w:jc w:val="center"/>
              <w:rPr>
                <w:rFonts w:cs="Times New Roman"/>
              </w:rPr>
            </w:pPr>
            <w:r w:rsidRPr="0004514D">
              <w:rPr>
                <w:rFonts w:eastAsia="Times New Roman" w:cs="Times New Roman"/>
                <w:sz w:val="22"/>
              </w:rPr>
              <w:t>КВр-0,25</w:t>
            </w:r>
          </w:p>
        </w:tc>
        <w:tc>
          <w:tcPr>
            <w:tcW w:w="1262" w:type="dxa"/>
            <w:shd w:val="clear" w:color="auto" w:fill="FFFFFF"/>
            <w:tcMar>
              <w:top w:w="40" w:type="dxa"/>
              <w:left w:w="200" w:type="dxa"/>
              <w:bottom w:w="40" w:type="dxa"/>
              <w:right w:w="200" w:type="dxa"/>
            </w:tcMar>
            <w:vAlign w:val="center"/>
          </w:tcPr>
          <w:p w14:paraId="0C3EDD42" w14:textId="77777777" w:rsidR="00131B1B" w:rsidRPr="0004514D" w:rsidRDefault="00E725DA">
            <w:pPr>
              <w:jc w:val="center"/>
              <w:rPr>
                <w:rFonts w:cs="Times New Roman"/>
              </w:rPr>
            </w:pPr>
            <w:r w:rsidRPr="0004514D">
              <w:rPr>
                <w:rFonts w:eastAsia="Times New Roman" w:cs="Times New Roman"/>
                <w:sz w:val="22"/>
              </w:rPr>
              <w:t>1</w:t>
            </w:r>
          </w:p>
        </w:tc>
        <w:tc>
          <w:tcPr>
            <w:tcW w:w="1653" w:type="dxa"/>
            <w:shd w:val="clear" w:color="auto" w:fill="FFFFFF"/>
            <w:tcMar>
              <w:top w:w="40" w:type="dxa"/>
              <w:left w:w="200" w:type="dxa"/>
              <w:bottom w:w="40" w:type="dxa"/>
              <w:right w:w="200" w:type="dxa"/>
            </w:tcMar>
            <w:vAlign w:val="center"/>
          </w:tcPr>
          <w:p w14:paraId="62BADDD4" w14:textId="77777777" w:rsidR="00131B1B" w:rsidRPr="0004514D" w:rsidRDefault="00E725DA">
            <w:pPr>
              <w:jc w:val="center"/>
              <w:rPr>
                <w:rFonts w:cs="Times New Roman"/>
              </w:rPr>
            </w:pPr>
            <w:r w:rsidRPr="0004514D">
              <w:rPr>
                <w:rFonts w:eastAsia="Times New Roman" w:cs="Times New Roman"/>
                <w:sz w:val="22"/>
              </w:rPr>
              <w:t>2011</w:t>
            </w:r>
          </w:p>
        </w:tc>
        <w:tc>
          <w:tcPr>
            <w:tcW w:w="1701" w:type="dxa"/>
            <w:shd w:val="clear" w:color="auto" w:fill="FFFFFF"/>
            <w:tcMar>
              <w:top w:w="40" w:type="dxa"/>
              <w:left w:w="200" w:type="dxa"/>
              <w:bottom w:w="40" w:type="dxa"/>
              <w:right w:w="200" w:type="dxa"/>
            </w:tcMar>
            <w:vAlign w:val="center"/>
          </w:tcPr>
          <w:p w14:paraId="35DCF857" w14:textId="77777777" w:rsidR="00131B1B" w:rsidRPr="0004514D" w:rsidRDefault="00E725DA">
            <w:pPr>
              <w:jc w:val="center"/>
              <w:rPr>
                <w:rFonts w:cs="Times New Roman"/>
              </w:rPr>
            </w:pPr>
            <w:r w:rsidRPr="0004514D">
              <w:rPr>
                <w:rFonts w:eastAsia="Times New Roman" w:cs="Times New Roman"/>
                <w:sz w:val="22"/>
              </w:rPr>
              <w:t>0,2150</w:t>
            </w:r>
          </w:p>
        </w:tc>
        <w:tc>
          <w:tcPr>
            <w:tcW w:w="1731" w:type="dxa"/>
            <w:vMerge w:val="restart"/>
            <w:shd w:val="clear" w:color="auto" w:fill="FFFFFF"/>
            <w:tcMar>
              <w:top w:w="40" w:type="dxa"/>
              <w:left w:w="200" w:type="dxa"/>
              <w:bottom w:w="40" w:type="dxa"/>
              <w:right w:w="200" w:type="dxa"/>
            </w:tcMar>
            <w:vAlign w:val="center"/>
          </w:tcPr>
          <w:p w14:paraId="792FF1C7" w14:textId="77777777" w:rsidR="00131B1B" w:rsidRPr="0004514D" w:rsidRDefault="00E725DA">
            <w:pPr>
              <w:jc w:val="center"/>
              <w:rPr>
                <w:rFonts w:cs="Times New Roman"/>
              </w:rPr>
            </w:pPr>
            <w:r w:rsidRPr="0004514D">
              <w:rPr>
                <w:rFonts w:eastAsia="Times New Roman" w:cs="Times New Roman"/>
                <w:sz w:val="22"/>
              </w:rPr>
              <w:t>0,5550</w:t>
            </w:r>
          </w:p>
        </w:tc>
        <w:tc>
          <w:tcPr>
            <w:tcW w:w="1491" w:type="dxa"/>
            <w:shd w:val="clear" w:color="auto" w:fill="FFFFFF"/>
            <w:tcMar>
              <w:top w:w="40" w:type="dxa"/>
              <w:left w:w="200" w:type="dxa"/>
              <w:bottom w:w="40" w:type="dxa"/>
              <w:right w:w="200" w:type="dxa"/>
            </w:tcMar>
            <w:vAlign w:val="center"/>
          </w:tcPr>
          <w:p w14:paraId="3F5B46C5" w14:textId="77777777" w:rsidR="00131B1B" w:rsidRPr="0004514D" w:rsidRDefault="00E725DA">
            <w:pPr>
              <w:jc w:val="center"/>
              <w:rPr>
                <w:rFonts w:cs="Times New Roman"/>
              </w:rPr>
            </w:pPr>
            <w:r w:rsidRPr="0004514D">
              <w:rPr>
                <w:rFonts w:eastAsia="Times New Roman" w:cs="Times New Roman"/>
                <w:sz w:val="22"/>
              </w:rPr>
              <w:t>304,9000</w:t>
            </w:r>
          </w:p>
        </w:tc>
        <w:tc>
          <w:tcPr>
            <w:tcW w:w="1357" w:type="dxa"/>
            <w:shd w:val="clear" w:color="auto" w:fill="FFFFFF"/>
            <w:tcMar>
              <w:top w:w="40" w:type="dxa"/>
              <w:left w:w="200" w:type="dxa"/>
              <w:bottom w:w="40" w:type="dxa"/>
              <w:right w:w="200" w:type="dxa"/>
            </w:tcMar>
            <w:vAlign w:val="center"/>
          </w:tcPr>
          <w:p w14:paraId="2BB6C790" w14:textId="77777777" w:rsidR="00131B1B" w:rsidRPr="0004514D" w:rsidRDefault="00E725DA">
            <w:pPr>
              <w:jc w:val="center"/>
              <w:rPr>
                <w:rFonts w:cs="Times New Roman"/>
              </w:rPr>
            </w:pPr>
            <w:r w:rsidRPr="0004514D">
              <w:rPr>
                <w:rFonts w:eastAsia="Times New Roman" w:cs="Times New Roman"/>
                <w:sz w:val="22"/>
              </w:rPr>
              <w:t>83</w:t>
            </w:r>
            <w:r w:rsidR="00E57141" w:rsidRPr="0004514D">
              <w:rPr>
                <w:rFonts w:eastAsia="Times New Roman" w:cs="Times New Roman"/>
                <w:sz w:val="22"/>
              </w:rPr>
              <w:t>,00</w:t>
            </w:r>
          </w:p>
        </w:tc>
        <w:tc>
          <w:tcPr>
            <w:tcW w:w="1731" w:type="dxa"/>
            <w:vMerge w:val="restart"/>
            <w:shd w:val="clear" w:color="auto" w:fill="FFFFFF"/>
            <w:tcMar>
              <w:top w:w="40" w:type="dxa"/>
              <w:left w:w="200" w:type="dxa"/>
              <w:bottom w:w="40" w:type="dxa"/>
              <w:right w:w="200" w:type="dxa"/>
            </w:tcMar>
            <w:vAlign w:val="center"/>
          </w:tcPr>
          <w:p w14:paraId="1E12AA8B" w14:textId="77777777" w:rsidR="00131B1B" w:rsidRPr="0004514D" w:rsidRDefault="00E725DA">
            <w:pPr>
              <w:jc w:val="center"/>
              <w:rPr>
                <w:rFonts w:cs="Times New Roman"/>
              </w:rPr>
            </w:pPr>
            <w:r w:rsidRPr="0004514D">
              <w:rPr>
                <w:rFonts w:eastAsia="Times New Roman" w:cs="Times New Roman"/>
                <w:sz w:val="22"/>
              </w:rPr>
              <w:t>308,6500</w:t>
            </w:r>
          </w:p>
        </w:tc>
        <w:tc>
          <w:tcPr>
            <w:tcW w:w="2055" w:type="dxa"/>
            <w:shd w:val="clear" w:color="auto" w:fill="FFFFFF"/>
            <w:tcMar>
              <w:top w:w="40" w:type="dxa"/>
              <w:left w:w="200" w:type="dxa"/>
              <w:bottom w:w="40" w:type="dxa"/>
              <w:right w:w="200" w:type="dxa"/>
            </w:tcMar>
            <w:vAlign w:val="center"/>
          </w:tcPr>
          <w:p w14:paraId="4D25580F" w14:textId="77777777" w:rsidR="00131B1B" w:rsidRPr="0004514D" w:rsidRDefault="00E725DA">
            <w:pPr>
              <w:jc w:val="center"/>
              <w:rPr>
                <w:rFonts w:cs="Times New Roman"/>
              </w:rPr>
            </w:pPr>
            <w:r w:rsidRPr="0004514D">
              <w:rPr>
                <w:rFonts w:eastAsia="Times New Roman" w:cs="Times New Roman"/>
                <w:sz w:val="22"/>
              </w:rPr>
              <w:t>н/д</w:t>
            </w:r>
          </w:p>
        </w:tc>
      </w:tr>
      <w:tr w:rsidR="00131B1B" w:rsidRPr="0004514D" w14:paraId="0E085573" w14:textId="77777777" w:rsidTr="00FA6EF3">
        <w:trPr>
          <w:jc w:val="center"/>
        </w:trPr>
        <w:tc>
          <w:tcPr>
            <w:tcW w:w="305" w:type="dxa"/>
            <w:shd w:val="clear" w:color="auto" w:fill="FFFFFF"/>
            <w:tcMar>
              <w:top w:w="40" w:type="dxa"/>
              <w:left w:w="20" w:type="dxa"/>
              <w:bottom w:w="40" w:type="dxa"/>
              <w:right w:w="20" w:type="dxa"/>
            </w:tcMar>
            <w:vAlign w:val="center"/>
          </w:tcPr>
          <w:p w14:paraId="793539D2" w14:textId="77777777" w:rsidR="00131B1B" w:rsidRPr="0004514D" w:rsidRDefault="00E725DA">
            <w:pPr>
              <w:jc w:val="center"/>
              <w:rPr>
                <w:rFonts w:cs="Times New Roman"/>
              </w:rPr>
            </w:pPr>
            <w:r w:rsidRPr="0004514D">
              <w:rPr>
                <w:rFonts w:eastAsia="Times New Roman" w:cs="Times New Roman"/>
                <w:sz w:val="22"/>
              </w:rPr>
              <w:t>2</w:t>
            </w:r>
          </w:p>
        </w:tc>
        <w:tc>
          <w:tcPr>
            <w:tcW w:w="1841" w:type="dxa"/>
            <w:shd w:val="clear" w:color="auto" w:fill="FFFFFF"/>
            <w:tcMar>
              <w:top w:w="40" w:type="dxa"/>
              <w:left w:w="200" w:type="dxa"/>
              <w:bottom w:w="40" w:type="dxa"/>
              <w:right w:w="200" w:type="dxa"/>
            </w:tcMar>
            <w:vAlign w:val="center"/>
          </w:tcPr>
          <w:p w14:paraId="09F81B96" w14:textId="77777777" w:rsidR="00131B1B" w:rsidRPr="0004514D" w:rsidRDefault="00E725DA">
            <w:pPr>
              <w:jc w:val="center"/>
              <w:rPr>
                <w:rFonts w:cs="Times New Roman"/>
              </w:rPr>
            </w:pPr>
            <w:r w:rsidRPr="0004514D">
              <w:rPr>
                <w:rFonts w:eastAsia="Times New Roman" w:cs="Times New Roman"/>
                <w:sz w:val="22"/>
              </w:rPr>
              <w:t>КВр-0,4</w:t>
            </w:r>
          </w:p>
        </w:tc>
        <w:tc>
          <w:tcPr>
            <w:tcW w:w="1262" w:type="dxa"/>
            <w:shd w:val="clear" w:color="auto" w:fill="FFFFFF"/>
            <w:tcMar>
              <w:top w:w="40" w:type="dxa"/>
              <w:left w:w="200" w:type="dxa"/>
              <w:bottom w:w="40" w:type="dxa"/>
              <w:right w:w="200" w:type="dxa"/>
            </w:tcMar>
            <w:vAlign w:val="center"/>
          </w:tcPr>
          <w:p w14:paraId="0E470B5C" w14:textId="77777777" w:rsidR="00131B1B" w:rsidRPr="0004514D" w:rsidRDefault="00E725DA">
            <w:pPr>
              <w:jc w:val="center"/>
              <w:rPr>
                <w:rFonts w:cs="Times New Roman"/>
              </w:rPr>
            </w:pPr>
            <w:r w:rsidRPr="0004514D">
              <w:rPr>
                <w:rFonts w:eastAsia="Times New Roman" w:cs="Times New Roman"/>
                <w:sz w:val="22"/>
              </w:rPr>
              <w:t>1</w:t>
            </w:r>
          </w:p>
        </w:tc>
        <w:tc>
          <w:tcPr>
            <w:tcW w:w="1653" w:type="dxa"/>
            <w:shd w:val="clear" w:color="auto" w:fill="FFFFFF"/>
            <w:tcMar>
              <w:top w:w="40" w:type="dxa"/>
              <w:left w:w="200" w:type="dxa"/>
              <w:bottom w:w="40" w:type="dxa"/>
              <w:right w:w="200" w:type="dxa"/>
            </w:tcMar>
            <w:vAlign w:val="center"/>
          </w:tcPr>
          <w:p w14:paraId="568B6EEF" w14:textId="77777777" w:rsidR="00131B1B" w:rsidRPr="0004514D" w:rsidRDefault="00E725DA">
            <w:pPr>
              <w:jc w:val="center"/>
              <w:rPr>
                <w:rFonts w:cs="Times New Roman"/>
              </w:rPr>
            </w:pPr>
            <w:r w:rsidRPr="0004514D">
              <w:rPr>
                <w:rFonts w:eastAsia="Times New Roman" w:cs="Times New Roman"/>
                <w:sz w:val="22"/>
              </w:rPr>
              <w:t>2015</w:t>
            </w:r>
          </w:p>
        </w:tc>
        <w:tc>
          <w:tcPr>
            <w:tcW w:w="1701" w:type="dxa"/>
            <w:shd w:val="clear" w:color="auto" w:fill="FFFFFF"/>
            <w:tcMar>
              <w:top w:w="40" w:type="dxa"/>
              <w:left w:w="200" w:type="dxa"/>
              <w:bottom w:w="40" w:type="dxa"/>
              <w:right w:w="200" w:type="dxa"/>
            </w:tcMar>
            <w:vAlign w:val="center"/>
          </w:tcPr>
          <w:p w14:paraId="3E2BAE9A" w14:textId="77777777" w:rsidR="00131B1B" w:rsidRPr="0004514D" w:rsidRDefault="00E725DA">
            <w:pPr>
              <w:jc w:val="center"/>
              <w:rPr>
                <w:rFonts w:cs="Times New Roman"/>
              </w:rPr>
            </w:pPr>
            <w:r w:rsidRPr="0004514D">
              <w:rPr>
                <w:rFonts w:eastAsia="Times New Roman" w:cs="Times New Roman"/>
                <w:sz w:val="22"/>
              </w:rPr>
              <w:t>0,3400</w:t>
            </w:r>
          </w:p>
        </w:tc>
        <w:tc>
          <w:tcPr>
            <w:tcW w:w="1731" w:type="dxa"/>
            <w:vMerge/>
          </w:tcPr>
          <w:p w14:paraId="2CD61360" w14:textId="77777777" w:rsidR="00131B1B" w:rsidRPr="0004514D" w:rsidRDefault="00131B1B">
            <w:pPr>
              <w:rPr>
                <w:rFonts w:cs="Times New Roman"/>
              </w:rPr>
            </w:pPr>
          </w:p>
        </w:tc>
        <w:tc>
          <w:tcPr>
            <w:tcW w:w="1491" w:type="dxa"/>
            <w:shd w:val="clear" w:color="auto" w:fill="FFFFFF"/>
            <w:tcMar>
              <w:top w:w="40" w:type="dxa"/>
              <w:left w:w="200" w:type="dxa"/>
              <w:bottom w:w="40" w:type="dxa"/>
              <w:right w:w="200" w:type="dxa"/>
            </w:tcMar>
            <w:vAlign w:val="center"/>
          </w:tcPr>
          <w:p w14:paraId="2BB22404" w14:textId="77777777" w:rsidR="00131B1B" w:rsidRPr="0004514D" w:rsidRDefault="00E725DA">
            <w:pPr>
              <w:jc w:val="center"/>
              <w:rPr>
                <w:rFonts w:cs="Times New Roman"/>
              </w:rPr>
            </w:pPr>
            <w:r w:rsidRPr="0004514D">
              <w:rPr>
                <w:rFonts w:eastAsia="Times New Roman" w:cs="Times New Roman"/>
                <w:sz w:val="22"/>
              </w:rPr>
              <w:t>312,4000</w:t>
            </w:r>
          </w:p>
        </w:tc>
        <w:tc>
          <w:tcPr>
            <w:tcW w:w="1357" w:type="dxa"/>
            <w:shd w:val="clear" w:color="auto" w:fill="FFFFFF"/>
            <w:tcMar>
              <w:top w:w="40" w:type="dxa"/>
              <w:left w:w="200" w:type="dxa"/>
              <w:bottom w:w="40" w:type="dxa"/>
              <w:right w:w="200" w:type="dxa"/>
            </w:tcMar>
            <w:vAlign w:val="center"/>
          </w:tcPr>
          <w:p w14:paraId="6C1C74A2" w14:textId="77777777" w:rsidR="00131B1B" w:rsidRPr="0004514D" w:rsidRDefault="00E725DA">
            <w:pPr>
              <w:jc w:val="center"/>
              <w:rPr>
                <w:rFonts w:cs="Times New Roman"/>
              </w:rPr>
            </w:pPr>
            <w:r w:rsidRPr="0004514D">
              <w:rPr>
                <w:rFonts w:eastAsia="Times New Roman" w:cs="Times New Roman"/>
                <w:sz w:val="22"/>
              </w:rPr>
              <w:t>81</w:t>
            </w:r>
            <w:r w:rsidR="00E57141" w:rsidRPr="0004514D">
              <w:rPr>
                <w:rFonts w:eastAsia="Times New Roman" w:cs="Times New Roman"/>
                <w:sz w:val="22"/>
              </w:rPr>
              <w:t>,00</w:t>
            </w:r>
          </w:p>
        </w:tc>
        <w:tc>
          <w:tcPr>
            <w:tcW w:w="1731" w:type="dxa"/>
            <w:vMerge/>
          </w:tcPr>
          <w:p w14:paraId="1AB35A1F" w14:textId="77777777" w:rsidR="00131B1B" w:rsidRPr="0004514D" w:rsidRDefault="00131B1B">
            <w:pPr>
              <w:rPr>
                <w:rFonts w:cs="Times New Roman"/>
              </w:rPr>
            </w:pPr>
          </w:p>
        </w:tc>
        <w:tc>
          <w:tcPr>
            <w:tcW w:w="2055" w:type="dxa"/>
            <w:shd w:val="clear" w:color="auto" w:fill="FFFFFF"/>
            <w:tcMar>
              <w:top w:w="40" w:type="dxa"/>
              <w:left w:w="200" w:type="dxa"/>
              <w:bottom w:w="40" w:type="dxa"/>
              <w:right w:w="200" w:type="dxa"/>
            </w:tcMar>
            <w:vAlign w:val="center"/>
          </w:tcPr>
          <w:p w14:paraId="6D95270F" w14:textId="77777777" w:rsidR="00131B1B" w:rsidRPr="0004514D" w:rsidRDefault="00E725DA">
            <w:pPr>
              <w:jc w:val="center"/>
              <w:rPr>
                <w:rFonts w:cs="Times New Roman"/>
              </w:rPr>
            </w:pPr>
            <w:r w:rsidRPr="0004514D">
              <w:rPr>
                <w:rFonts w:eastAsia="Times New Roman" w:cs="Times New Roman"/>
                <w:sz w:val="22"/>
              </w:rPr>
              <w:t>н/д</w:t>
            </w:r>
          </w:p>
        </w:tc>
      </w:tr>
      <w:tr w:rsidR="00131B1B" w:rsidRPr="0004514D" w14:paraId="7EEF85EF" w14:textId="77777777" w:rsidTr="00FA6EF3">
        <w:trPr>
          <w:jc w:val="center"/>
        </w:trPr>
        <w:tc>
          <w:tcPr>
            <w:tcW w:w="15127" w:type="dxa"/>
            <w:gridSpan w:val="10"/>
            <w:shd w:val="clear" w:color="auto" w:fill="FFFFFF"/>
            <w:tcMar>
              <w:top w:w="40" w:type="dxa"/>
              <w:left w:w="160" w:type="dxa"/>
              <w:bottom w:w="40" w:type="dxa"/>
              <w:right w:w="20" w:type="dxa"/>
            </w:tcMar>
            <w:vAlign w:val="center"/>
          </w:tcPr>
          <w:p w14:paraId="70C2DEF0" w14:textId="414E0BD8" w:rsidR="00131B1B" w:rsidRPr="0004514D" w:rsidRDefault="00805D95">
            <w:pPr>
              <w:rPr>
                <w:rFonts w:cs="Times New Roman"/>
              </w:rPr>
            </w:pPr>
            <w:r>
              <w:rPr>
                <w:rFonts w:eastAsia="Times New Roman" w:cs="Times New Roman"/>
                <w:b/>
                <w:sz w:val="22"/>
              </w:rPr>
              <w:t>Котельная №26 (8) с. Васьково, ул. Новая, 1</w:t>
            </w:r>
          </w:p>
        </w:tc>
      </w:tr>
      <w:tr w:rsidR="00131B1B" w:rsidRPr="0004514D" w14:paraId="6BF7EAD5" w14:textId="77777777" w:rsidTr="00FA6EF3">
        <w:trPr>
          <w:jc w:val="center"/>
        </w:trPr>
        <w:tc>
          <w:tcPr>
            <w:tcW w:w="305" w:type="dxa"/>
            <w:shd w:val="clear" w:color="auto" w:fill="FFFFFF"/>
            <w:tcMar>
              <w:top w:w="40" w:type="dxa"/>
              <w:left w:w="20" w:type="dxa"/>
              <w:bottom w:w="40" w:type="dxa"/>
              <w:right w:w="20" w:type="dxa"/>
            </w:tcMar>
            <w:vAlign w:val="center"/>
          </w:tcPr>
          <w:p w14:paraId="45F21FA1" w14:textId="77777777" w:rsidR="00131B1B" w:rsidRPr="0004514D" w:rsidRDefault="00E725DA">
            <w:pPr>
              <w:jc w:val="center"/>
              <w:rPr>
                <w:rFonts w:cs="Times New Roman"/>
              </w:rPr>
            </w:pPr>
            <w:r w:rsidRPr="0004514D">
              <w:rPr>
                <w:rFonts w:eastAsia="Times New Roman" w:cs="Times New Roman"/>
                <w:sz w:val="22"/>
              </w:rPr>
              <w:t>1</w:t>
            </w:r>
          </w:p>
        </w:tc>
        <w:tc>
          <w:tcPr>
            <w:tcW w:w="1841" w:type="dxa"/>
            <w:shd w:val="clear" w:color="auto" w:fill="FFFFFF"/>
            <w:tcMar>
              <w:top w:w="40" w:type="dxa"/>
              <w:left w:w="200" w:type="dxa"/>
              <w:bottom w:w="40" w:type="dxa"/>
              <w:right w:w="200" w:type="dxa"/>
            </w:tcMar>
            <w:vAlign w:val="center"/>
          </w:tcPr>
          <w:p w14:paraId="74B43C6D" w14:textId="77777777" w:rsidR="00131B1B" w:rsidRPr="0004514D" w:rsidRDefault="00E725DA">
            <w:pPr>
              <w:jc w:val="center"/>
              <w:rPr>
                <w:rFonts w:cs="Times New Roman"/>
              </w:rPr>
            </w:pPr>
            <w:r w:rsidRPr="0004514D">
              <w:rPr>
                <w:rFonts w:eastAsia="Times New Roman" w:cs="Times New Roman"/>
                <w:sz w:val="22"/>
              </w:rPr>
              <w:t>НР-18</w:t>
            </w:r>
          </w:p>
        </w:tc>
        <w:tc>
          <w:tcPr>
            <w:tcW w:w="1262" w:type="dxa"/>
            <w:shd w:val="clear" w:color="auto" w:fill="FFFFFF"/>
            <w:tcMar>
              <w:top w:w="40" w:type="dxa"/>
              <w:left w:w="200" w:type="dxa"/>
              <w:bottom w:w="40" w:type="dxa"/>
              <w:right w:w="200" w:type="dxa"/>
            </w:tcMar>
            <w:vAlign w:val="center"/>
          </w:tcPr>
          <w:p w14:paraId="417F12BD" w14:textId="77777777" w:rsidR="00131B1B" w:rsidRPr="0004514D" w:rsidRDefault="00E725DA">
            <w:pPr>
              <w:jc w:val="center"/>
              <w:rPr>
                <w:rFonts w:cs="Times New Roman"/>
              </w:rPr>
            </w:pPr>
            <w:r w:rsidRPr="0004514D">
              <w:rPr>
                <w:rFonts w:eastAsia="Times New Roman" w:cs="Times New Roman"/>
                <w:sz w:val="22"/>
              </w:rPr>
              <w:t>1</w:t>
            </w:r>
          </w:p>
        </w:tc>
        <w:tc>
          <w:tcPr>
            <w:tcW w:w="1653" w:type="dxa"/>
            <w:shd w:val="clear" w:color="auto" w:fill="FFFFFF"/>
            <w:tcMar>
              <w:top w:w="40" w:type="dxa"/>
              <w:left w:w="200" w:type="dxa"/>
              <w:bottom w:w="40" w:type="dxa"/>
              <w:right w:w="200" w:type="dxa"/>
            </w:tcMar>
            <w:vAlign w:val="center"/>
          </w:tcPr>
          <w:p w14:paraId="42FEC14A" w14:textId="77777777" w:rsidR="00131B1B" w:rsidRPr="0004514D" w:rsidRDefault="00E725DA">
            <w:pPr>
              <w:jc w:val="center"/>
              <w:rPr>
                <w:rFonts w:cs="Times New Roman"/>
              </w:rPr>
            </w:pPr>
            <w:r w:rsidRPr="0004514D">
              <w:rPr>
                <w:rFonts w:eastAsia="Times New Roman" w:cs="Times New Roman"/>
                <w:sz w:val="22"/>
              </w:rPr>
              <w:t>2008</w:t>
            </w:r>
          </w:p>
        </w:tc>
        <w:tc>
          <w:tcPr>
            <w:tcW w:w="1701" w:type="dxa"/>
            <w:shd w:val="clear" w:color="auto" w:fill="FFFFFF"/>
            <w:tcMar>
              <w:top w:w="40" w:type="dxa"/>
              <w:left w:w="200" w:type="dxa"/>
              <w:bottom w:w="40" w:type="dxa"/>
              <w:right w:w="200" w:type="dxa"/>
            </w:tcMar>
            <w:vAlign w:val="center"/>
          </w:tcPr>
          <w:p w14:paraId="424A0B8D" w14:textId="77777777" w:rsidR="00131B1B" w:rsidRPr="0004514D" w:rsidRDefault="00E725DA">
            <w:pPr>
              <w:jc w:val="center"/>
              <w:rPr>
                <w:rFonts w:cs="Times New Roman"/>
              </w:rPr>
            </w:pPr>
            <w:r w:rsidRPr="0004514D">
              <w:rPr>
                <w:rFonts w:eastAsia="Times New Roman" w:cs="Times New Roman"/>
                <w:sz w:val="22"/>
              </w:rPr>
              <w:t>0,5000</w:t>
            </w:r>
          </w:p>
        </w:tc>
        <w:tc>
          <w:tcPr>
            <w:tcW w:w="1731" w:type="dxa"/>
            <w:vMerge w:val="restart"/>
            <w:shd w:val="clear" w:color="auto" w:fill="FFFFFF"/>
            <w:tcMar>
              <w:top w:w="40" w:type="dxa"/>
              <w:left w:w="200" w:type="dxa"/>
              <w:bottom w:w="40" w:type="dxa"/>
              <w:right w:w="200" w:type="dxa"/>
            </w:tcMar>
            <w:vAlign w:val="center"/>
          </w:tcPr>
          <w:p w14:paraId="2DA9E7A1" w14:textId="77777777" w:rsidR="00131B1B" w:rsidRPr="0004514D" w:rsidRDefault="00E725DA">
            <w:pPr>
              <w:jc w:val="center"/>
              <w:rPr>
                <w:rFonts w:cs="Times New Roman"/>
              </w:rPr>
            </w:pPr>
            <w:r w:rsidRPr="0004514D">
              <w:rPr>
                <w:rFonts w:eastAsia="Times New Roman" w:cs="Times New Roman"/>
                <w:sz w:val="22"/>
              </w:rPr>
              <w:t>1</w:t>
            </w:r>
            <w:r w:rsidR="00E57141" w:rsidRPr="0004514D">
              <w:rPr>
                <w:rFonts w:eastAsia="Times New Roman" w:cs="Times New Roman"/>
                <w:sz w:val="22"/>
              </w:rPr>
              <w:t>,00</w:t>
            </w:r>
          </w:p>
        </w:tc>
        <w:tc>
          <w:tcPr>
            <w:tcW w:w="1491" w:type="dxa"/>
            <w:shd w:val="clear" w:color="auto" w:fill="FFFFFF"/>
            <w:tcMar>
              <w:top w:w="40" w:type="dxa"/>
              <w:left w:w="200" w:type="dxa"/>
              <w:bottom w:w="40" w:type="dxa"/>
              <w:right w:w="200" w:type="dxa"/>
            </w:tcMar>
            <w:vAlign w:val="center"/>
          </w:tcPr>
          <w:p w14:paraId="6A27E94C" w14:textId="77777777" w:rsidR="00131B1B" w:rsidRPr="0004514D" w:rsidRDefault="00E725DA">
            <w:pPr>
              <w:jc w:val="center"/>
              <w:rPr>
                <w:rFonts w:cs="Times New Roman"/>
              </w:rPr>
            </w:pPr>
            <w:r w:rsidRPr="0004514D">
              <w:rPr>
                <w:rFonts w:eastAsia="Times New Roman" w:cs="Times New Roman"/>
                <w:sz w:val="22"/>
              </w:rPr>
              <w:t>366</w:t>
            </w:r>
            <w:r w:rsidR="00E57141" w:rsidRPr="0004514D">
              <w:rPr>
                <w:rFonts w:eastAsia="Times New Roman" w:cs="Times New Roman"/>
                <w:sz w:val="22"/>
              </w:rPr>
              <w:t>,00</w:t>
            </w:r>
          </w:p>
        </w:tc>
        <w:tc>
          <w:tcPr>
            <w:tcW w:w="1357" w:type="dxa"/>
            <w:shd w:val="clear" w:color="auto" w:fill="FFFFFF"/>
            <w:tcMar>
              <w:top w:w="40" w:type="dxa"/>
              <w:left w:w="200" w:type="dxa"/>
              <w:bottom w:w="40" w:type="dxa"/>
              <w:right w:w="200" w:type="dxa"/>
            </w:tcMar>
            <w:vAlign w:val="center"/>
          </w:tcPr>
          <w:p w14:paraId="182DF256" w14:textId="77777777" w:rsidR="00131B1B" w:rsidRPr="0004514D" w:rsidRDefault="00E725DA">
            <w:pPr>
              <w:jc w:val="center"/>
              <w:rPr>
                <w:rFonts w:cs="Times New Roman"/>
              </w:rPr>
            </w:pPr>
            <w:r w:rsidRPr="0004514D">
              <w:rPr>
                <w:rFonts w:eastAsia="Times New Roman" w:cs="Times New Roman"/>
                <w:sz w:val="22"/>
              </w:rPr>
              <w:t>70</w:t>
            </w:r>
            <w:r w:rsidR="00E57141" w:rsidRPr="0004514D">
              <w:rPr>
                <w:rFonts w:eastAsia="Times New Roman" w:cs="Times New Roman"/>
                <w:sz w:val="22"/>
              </w:rPr>
              <w:t>,00</w:t>
            </w:r>
          </w:p>
        </w:tc>
        <w:tc>
          <w:tcPr>
            <w:tcW w:w="1731" w:type="dxa"/>
            <w:vMerge w:val="restart"/>
            <w:shd w:val="clear" w:color="auto" w:fill="FFFFFF"/>
            <w:tcMar>
              <w:top w:w="40" w:type="dxa"/>
              <w:left w:w="200" w:type="dxa"/>
              <w:bottom w:w="40" w:type="dxa"/>
              <w:right w:w="200" w:type="dxa"/>
            </w:tcMar>
            <w:vAlign w:val="center"/>
          </w:tcPr>
          <w:p w14:paraId="35B68C08" w14:textId="77777777" w:rsidR="00131B1B" w:rsidRPr="0004514D" w:rsidRDefault="00E725DA">
            <w:pPr>
              <w:jc w:val="center"/>
              <w:rPr>
                <w:rFonts w:cs="Times New Roman"/>
              </w:rPr>
            </w:pPr>
            <w:r w:rsidRPr="0004514D">
              <w:rPr>
                <w:rFonts w:eastAsia="Times New Roman" w:cs="Times New Roman"/>
                <w:sz w:val="22"/>
              </w:rPr>
              <w:t>366</w:t>
            </w:r>
            <w:r w:rsidR="00E57141" w:rsidRPr="0004514D">
              <w:rPr>
                <w:rFonts w:eastAsia="Times New Roman" w:cs="Times New Roman"/>
                <w:sz w:val="22"/>
              </w:rPr>
              <w:t>,00</w:t>
            </w:r>
          </w:p>
        </w:tc>
        <w:tc>
          <w:tcPr>
            <w:tcW w:w="2055" w:type="dxa"/>
            <w:shd w:val="clear" w:color="auto" w:fill="FFFFFF"/>
            <w:tcMar>
              <w:top w:w="40" w:type="dxa"/>
              <w:left w:w="200" w:type="dxa"/>
              <w:bottom w:w="40" w:type="dxa"/>
              <w:right w:w="200" w:type="dxa"/>
            </w:tcMar>
            <w:vAlign w:val="center"/>
          </w:tcPr>
          <w:p w14:paraId="3726F0FD" w14:textId="77777777" w:rsidR="00131B1B" w:rsidRPr="0004514D" w:rsidRDefault="00E725DA">
            <w:pPr>
              <w:jc w:val="center"/>
              <w:rPr>
                <w:rFonts w:cs="Times New Roman"/>
              </w:rPr>
            </w:pPr>
            <w:r w:rsidRPr="0004514D">
              <w:rPr>
                <w:rFonts w:eastAsia="Times New Roman" w:cs="Times New Roman"/>
                <w:sz w:val="22"/>
              </w:rPr>
              <w:t>н/д</w:t>
            </w:r>
          </w:p>
        </w:tc>
      </w:tr>
      <w:tr w:rsidR="00131B1B" w:rsidRPr="0004514D" w14:paraId="76898DD1" w14:textId="77777777" w:rsidTr="00FA6EF3">
        <w:trPr>
          <w:jc w:val="center"/>
        </w:trPr>
        <w:tc>
          <w:tcPr>
            <w:tcW w:w="305" w:type="dxa"/>
            <w:shd w:val="clear" w:color="auto" w:fill="FFFFFF"/>
            <w:tcMar>
              <w:top w:w="40" w:type="dxa"/>
              <w:left w:w="20" w:type="dxa"/>
              <w:bottom w:w="40" w:type="dxa"/>
              <w:right w:w="20" w:type="dxa"/>
            </w:tcMar>
            <w:vAlign w:val="center"/>
          </w:tcPr>
          <w:p w14:paraId="20F8CDD0" w14:textId="77777777" w:rsidR="00131B1B" w:rsidRPr="0004514D" w:rsidRDefault="00E725DA">
            <w:pPr>
              <w:jc w:val="center"/>
              <w:rPr>
                <w:rFonts w:cs="Times New Roman"/>
              </w:rPr>
            </w:pPr>
            <w:r w:rsidRPr="0004514D">
              <w:rPr>
                <w:rFonts w:eastAsia="Times New Roman" w:cs="Times New Roman"/>
                <w:sz w:val="22"/>
              </w:rPr>
              <w:t>2</w:t>
            </w:r>
          </w:p>
        </w:tc>
        <w:tc>
          <w:tcPr>
            <w:tcW w:w="1841" w:type="dxa"/>
            <w:shd w:val="clear" w:color="auto" w:fill="FFFFFF"/>
            <w:tcMar>
              <w:top w:w="40" w:type="dxa"/>
              <w:left w:w="200" w:type="dxa"/>
              <w:bottom w:w="40" w:type="dxa"/>
              <w:right w:w="200" w:type="dxa"/>
            </w:tcMar>
            <w:vAlign w:val="center"/>
          </w:tcPr>
          <w:p w14:paraId="03FC75B7" w14:textId="77777777" w:rsidR="00131B1B" w:rsidRPr="0004514D" w:rsidRDefault="00E725DA">
            <w:pPr>
              <w:jc w:val="center"/>
              <w:rPr>
                <w:rFonts w:cs="Times New Roman"/>
              </w:rPr>
            </w:pPr>
            <w:r w:rsidRPr="0004514D">
              <w:rPr>
                <w:rFonts w:eastAsia="Times New Roman" w:cs="Times New Roman"/>
                <w:sz w:val="22"/>
              </w:rPr>
              <w:t>НР-18</w:t>
            </w:r>
          </w:p>
        </w:tc>
        <w:tc>
          <w:tcPr>
            <w:tcW w:w="1262" w:type="dxa"/>
            <w:shd w:val="clear" w:color="auto" w:fill="FFFFFF"/>
            <w:tcMar>
              <w:top w:w="40" w:type="dxa"/>
              <w:left w:w="200" w:type="dxa"/>
              <w:bottom w:w="40" w:type="dxa"/>
              <w:right w:w="200" w:type="dxa"/>
            </w:tcMar>
            <w:vAlign w:val="center"/>
          </w:tcPr>
          <w:p w14:paraId="073C9618" w14:textId="77777777" w:rsidR="00131B1B" w:rsidRPr="0004514D" w:rsidRDefault="00E725DA">
            <w:pPr>
              <w:jc w:val="center"/>
              <w:rPr>
                <w:rFonts w:cs="Times New Roman"/>
              </w:rPr>
            </w:pPr>
            <w:r w:rsidRPr="0004514D">
              <w:rPr>
                <w:rFonts w:eastAsia="Times New Roman" w:cs="Times New Roman"/>
                <w:sz w:val="22"/>
              </w:rPr>
              <w:t>1</w:t>
            </w:r>
          </w:p>
        </w:tc>
        <w:tc>
          <w:tcPr>
            <w:tcW w:w="1653" w:type="dxa"/>
            <w:shd w:val="clear" w:color="auto" w:fill="FFFFFF"/>
            <w:tcMar>
              <w:top w:w="40" w:type="dxa"/>
              <w:left w:w="200" w:type="dxa"/>
              <w:bottom w:w="40" w:type="dxa"/>
              <w:right w:w="200" w:type="dxa"/>
            </w:tcMar>
            <w:vAlign w:val="center"/>
          </w:tcPr>
          <w:p w14:paraId="3A56DB6E" w14:textId="77777777" w:rsidR="00131B1B" w:rsidRPr="0004514D" w:rsidRDefault="00E725DA">
            <w:pPr>
              <w:jc w:val="center"/>
              <w:rPr>
                <w:rFonts w:cs="Times New Roman"/>
              </w:rPr>
            </w:pPr>
            <w:r w:rsidRPr="0004514D">
              <w:rPr>
                <w:rFonts w:eastAsia="Times New Roman" w:cs="Times New Roman"/>
                <w:sz w:val="22"/>
              </w:rPr>
              <w:t>2008</w:t>
            </w:r>
          </w:p>
        </w:tc>
        <w:tc>
          <w:tcPr>
            <w:tcW w:w="1701" w:type="dxa"/>
            <w:shd w:val="clear" w:color="auto" w:fill="FFFFFF"/>
            <w:tcMar>
              <w:top w:w="40" w:type="dxa"/>
              <w:left w:w="200" w:type="dxa"/>
              <w:bottom w:w="40" w:type="dxa"/>
              <w:right w:w="200" w:type="dxa"/>
            </w:tcMar>
            <w:vAlign w:val="center"/>
          </w:tcPr>
          <w:p w14:paraId="312CD418" w14:textId="77777777" w:rsidR="00131B1B" w:rsidRPr="0004514D" w:rsidRDefault="00E725DA">
            <w:pPr>
              <w:jc w:val="center"/>
              <w:rPr>
                <w:rFonts w:cs="Times New Roman"/>
              </w:rPr>
            </w:pPr>
            <w:r w:rsidRPr="0004514D">
              <w:rPr>
                <w:rFonts w:eastAsia="Times New Roman" w:cs="Times New Roman"/>
                <w:sz w:val="22"/>
              </w:rPr>
              <w:t>0,5000</w:t>
            </w:r>
          </w:p>
        </w:tc>
        <w:tc>
          <w:tcPr>
            <w:tcW w:w="1731" w:type="dxa"/>
            <w:vMerge/>
          </w:tcPr>
          <w:p w14:paraId="1FD15AFD" w14:textId="77777777" w:rsidR="00131B1B" w:rsidRPr="0004514D" w:rsidRDefault="00131B1B">
            <w:pPr>
              <w:rPr>
                <w:rFonts w:cs="Times New Roman"/>
              </w:rPr>
            </w:pPr>
          </w:p>
        </w:tc>
        <w:tc>
          <w:tcPr>
            <w:tcW w:w="1491" w:type="dxa"/>
            <w:shd w:val="clear" w:color="auto" w:fill="FFFFFF"/>
            <w:tcMar>
              <w:top w:w="40" w:type="dxa"/>
              <w:left w:w="200" w:type="dxa"/>
              <w:bottom w:w="40" w:type="dxa"/>
              <w:right w:w="200" w:type="dxa"/>
            </w:tcMar>
            <w:vAlign w:val="center"/>
          </w:tcPr>
          <w:p w14:paraId="3D9C4D37" w14:textId="77777777" w:rsidR="00131B1B" w:rsidRPr="0004514D" w:rsidRDefault="00E725DA">
            <w:pPr>
              <w:jc w:val="center"/>
              <w:rPr>
                <w:rFonts w:cs="Times New Roman"/>
              </w:rPr>
            </w:pPr>
            <w:r w:rsidRPr="0004514D">
              <w:rPr>
                <w:rFonts w:eastAsia="Times New Roman" w:cs="Times New Roman"/>
                <w:sz w:val="22"/>
              </w:rPr>
              <w:t>366</w:t>
            </w:r>
            <w:r w:rsidR="00E57141" w:rsidRPr="0004514D">
              <w:rPr>
                <w:rFonts w:eastAsia="Times New Roman" w:cs="Times New Roman"/>
                <w:sz w:val="22"/>
              </w:rPr>
              <w:t>,00</w:t>
            </w:r>
          </w:p>
        </w:tc>
        <w:tc>
          <w:tcPr>
            <w:tcW w:w="1357" w:type="dxa"/>
            <w:shd w:val="clear" w:color="auto" w:fill="FFFFFF"/>
            <w:tcMar>
              <w:top w:w="40" w:type="dxa"/>
              <w:left w:w="200" w:type="dxa"/>
              <w:bottom w:w="40" w:type="dxa"/>
              <w:right w:w="200" w:type="dxa"/>
            </w:tcMar>
            <w:vAlign w:val="center"/>
          </w:tcPr>
          <w:p w14:paraId="304AFE63" w14:textId="77777777" w:rsidR="00131B1B" w:rsidRPr="0004514D" w:rsidRDefault="00E725DA">
            <w:pPr>
              <w:jc w:val="center"/>
              <w:rPr>
                <w:rFonts w:cs="Times New Roman"/>
              </w:rPr>
            </w:pPr>
            <w:r w:rsidRPr="0004514D">
              <w:rPr>
                <w:rFonts w:eastAsia="Times New Roman" w:cs="Times New Roman"/>
                <w:sz w:val="22"/>
              </w:rPr>
              <w:t>70</w:t>
            </w:r>
            <w:r w:rsidR="00E57141" w:rsidRPr="0004514D">
              <w:rPr>
                <w:rFonts w:eastAsia="Times New Roman" w:cs="Times New Roman"/>
                <w:sz w:val="22"/>
              </w:rPr>
              <w:t>,00</w:t>
            </w:r>
          </w:p>
        </w:tc>
        <w:tc>
          <w:tcPr>
            <w:tcW w:w="1731" w:type="dxa"/>
            <w:vMerge/>
          </w:tcPr>
          <w:p w14:paraId="480DF9C6" w14:textId="77777777" w:rsidR="00131B1B" w:rsidRPr="0004514D" w:rsidRDefault="00131B1B">
            <w:pPr>
              <w:rPr>
                <w:rFonts w:cs="Times New Roman"/>
              </w:rPr>
            </w:pPr>
          </w:p>
        </w:tc>
        <w:tc>
          <w:tcPr>
            <w:tcW w:w="2055" w:type="dxa"/>
            <w:shd w:val="clear" w:color="auto" w:fill="FFFFFF"/>
            <w:tcMar>
              <w:top w:w="40" w:type="dxa"/>
              <w:left w:w="200" w:type="dxa"/>
              <w:bottom w:w="40" w:type="dxa"/>
              <w:right w:w="200" w:type="dxa"/>
            </w:tcMar>
            <w:vAlign w:val="center"/>
          </w:tcPr>
          <w:p w14:paraId="5B340AA7" w14:textId="77777777" w:rsidR="00131B1B" w:rsidRPr="0004514D" w:rsidRDefault="00E725DA">
            <w:pPr>
              <w:jc w:val="center"/>
              <w:rPr>
                <w:rFonts w:cs="Times New Roman"/>
              </w:rPr>
            </w:pPr>
            <w:r w:rsidRPr="0004514D">
              <w:rPr>
                <w:rFonts w:eastAsia="Times New Roman" w:cs="Times New Roman"/>
                <w:sz w:val="22"/>
              </w:rPr>
              <w:t>н/д</w:t>
            </w:r>
          </w:p>
        </w:tc>
      </w:tr>
      <w:tr w:rsidR="00131B1B" w:rsidRPr="0004514D" w14:paraId="61AC7482" w14:textId="77777777" w:rsidTr="00FA6EF3">
        <w:trPr>
          <w:jc w:val="center"/>
        </w:trPr>
        <w:tc>
          <w:tcPr>
            <w:tcW w:w="15127" w:type="dxa"/>
            <w:gridSpan w:val="10"/>
            <w:shd w:val="clear" w:color="auto" w:fill="FFFFFF"/>
            <w:tcMar>
              <w:top w:w="40" w:type="dxa"/>
              <w:left w:w="160" w:type="dxa"/>
              <w:bottom w:w="40" w:type="dxa"/>
              <w:right w:w="20" w:type="dxa"/>
            </w:tcMar>
            <w:vAlign w:val="center"/>
          </w:tcPr>
          <w:p w14:paraId="16129360" w14:textId="77777777" w:rsidR="00131B1B" w:rsidRPr="0004514D" w:rsidRDefault="00E725DA">
            <w:pPr>
              <w:rPr>
                <w:rFonts w:cs="Times New Roman"/>
              </w:rPr>
            </w:pPr>
            <w:r w:rsidRPr="0004514D">
              <w:rPr>
                <w:rFonts w:eastAsia="Times New Roman" w:cs="Times New Roman"/>
                <w:b/>
                <w:sz w:val="22"/>
              </w:rPr>
              <w:t>Терморобот ТР-100 с. Васьково, ул. Центральная, 55А</w:t>
            </w:r>
          </w:p>
        </w:tc>
      </w:tr>
      <w:tr w:rsidR="00131B1B" w:rsidRPr="0004514D" w14:paraId="5FECA453" w14:textId="77777777" w:rsidTr="00FA6EF3">
        <w:trPr>
          <w:jc w:val="center"/>
        </w:trPr>
        <w:tc>
          <w:tcPr>
            <w:tcW w:w="305" w:type="dxa"/>
            <w:shd w:val="clear" w:color="auto" w:fill="FFFFFF"/>
            <w:tcMar>
              <w:top w:w="40" w:type="dxa"/>
              <w:left w:w="20" w:type="dxa"/>
              <w:bottom w:w="40" w:type="dxa"/>
              <w:right w:w="20" w:type="dxa"/>
            </w:tcMar>
            <w:vAlign w:val="center"/>
          </w:tcPr>
          <w:p w14:paraId="2FFE86A1" w14:textId="77777777" w:rsidR="00131B1B" w:rsidRPr="0004514D" w:rsidRDefault="00E725DA">
            <w:pPr>
              <w:jc w:val="center"/>
              <w:rPr>
                <w:rFonts w:cs="Times New Roman"/>
              </w:rPr>
            </w:pPr>
            <w:r w:rsidRPr="0004514D">
              <w:rPr>
                <w:rFonts w:eastAsia="Times New Roman" w:cs="Times New Roman"/>
                <w:sz w:val="22"/>
              </w:rPr>
              <w:t>1</w:t>
            </w:r>
          </w:p>
        </w:tc>
        <w:tc>
          <w:tcPr>
            <w:tcW w:w="1841" w:type="dxa"/>
            <w:shd w:val="clear" w:color="auto" w:fill="FFFFFF"/>
            <w:tcMar>
              <w:top w:w="40" w:type="dxa"/>
              <w:left w:w="200" w:type="dxa"/>
              <w:bottom w:w="40" w:type="dxa"/>
              <w:right w:w="200" w:type="dxa"/>
            </w:tcMar>
            <w:vAlign w:val="center"/>
          </w:tcPr>
          <w:p w14:paraId="527F9B70" w14:textId="77777777" w:rsidR="00131B1B" w:rsidRPr="0004514D" w:rsidRDefault="00E725DA">
            <w:pPr>
              <w:jc w:val="center"/>
              <w:rPr>
                <w:rFonts w:cs="Times New Roman"/>
              </w:rPr>
            </w:pPr>
            <w:r w:rsidRPr="0004514D">
              <w:rPr>
                <w:rFonts w:eastAsia="Times New Roman" w:cs="Times New Roman"/>
                <w:sz w:val="22"/>
              </w:rPr>
              <w:t>ТР-100</w:t>
            </w:r>
          </w:p>
        </w:tc>
        <w:tc>
          <w:tcPr>
            <w:tcW w:w="1262" w:type="dxa"/>
            <w:shd w:val="clear" w:color="auto" w:fill="FFFFFF"/>
            <w:tcMar>
              <w:top w:w="40" w:type="dxa"/>
              <w:left w:w="200" w:type="dxa"/>
              <w:bottom w:w="40" w:type="dxa"/>
              <w:right w:w="200" w:type="dxa"/>
            </w:tcMar>
            <w:vAlign w:val="center"/>
          </w:tcPr>
          <w:p w14:paraId="047B066F" w14:textId="77777777" w:rsidR="00131B1B" w:rsidRPr="0004514D" w:rsidRDefault="00E725DA">
            <w:pPr>
              <w:jc w:val="center"/>
              <w:rPr>
                <w:rFonts w:cs="Times New Roman"/>
              </w:rPr>
            </w:pPr>
            <w:r w:rsidRPr="0004514D">
              <w:rPr>
                <w:rFonts w:eastAsia="Times New Roman" w:cs="Times New Roman"/>
                <w:sz w:val="22"/>
              </w:rPr>
              <w:t>1</w:t>
            </w:r>
          </w:p>
        </w:tc>
        <w:tc>
          <w:tcPr>
            <w:tcW w:w="1653" w:type="dxa"/>
            <w:shd w:val="clear" w:color="auto" w:fill="FFFFFF"/>
            <w:tcMar>
              <w:top w:w="40" w:type="dxa"/>
              <w:left w:w="200" w:type="dxa"/>
              <w:bottom w:w="40" w:type="dxa"/>
              <w:right w:w="200" w:type="dxa"/>
            </w:tcMar>
            <w:vAlign w:val="center"/>
          </w:tcPr>
          <w:p w14:paraId="7EB295A1" w14:textId="77777777" w:rsidR="00131B1B" w:rsidRPr="0004514D" w:rsidRDefault="00E725DA">
            <w:pPr>
              <w:jc w:val="center"/>
              <w:rPr>
                <w:rFonts w:cs="Times New Roman"/>
              </w:rPr>
            </w:pPr>
            <w:r w:rsidRPr="0004514D">
              <w:rPr>
                <w:rFonts w:eastAsia="Times New Roman" w:cs="Times New Roman"/>
                <w:sz w:val="22"/>
              </w:rPr>
              <w:t>2019</w:t>
            </w:r>
          </w:p>
        </w:tc>
        <w:tc>
          <w:tcPr>
            <w:tcW w:w="1701" w:type="dxa"/>
            <w:shd w:val="clear" w:color="auto" w:fill="FFFFFF"/>
            <w:tcMar>
              <w:top w:w="40" w:type="dxa"/>
              <w:left w:w="200" w:type="dxa"/>
              <w:bottom w:w="40" w:type="dxa"/>
              <w:right w:w="200" w:type="dxa"/>
            </w:tcMar>
            <w:vAlign w:val="center"/>
          </w:tcPr>
          <w:p w14:paraId="2423425E" w14:textId="77777777" w:rsidR="00131B1B" w:rsidRPr="0004514D" w:rsidRDefault="00E725DA">
            <w:pPr>
              <w:jc w:val="center"/>
              <w:rPr>
                <w:rFonts w:cs="Times New Roman"/>
              </w:rPr>
            </w:pPr>
            <w:r w:rsidRPr="0004514D">
              <w:rPr>
                <w:rFonts w:eastAsia="Times New Roman" w:cs="Times New Roman"/>
                <w:sz w:val="22"/>
              </w:rPr>
              <w:t>0,0860</w:t>
            </w:r>
          </w:p>
        </w:tc>
        <w:tc>
          <w:tcPr>
            <w:tcW w:w="1731" w:type="dxa"/>
            <w:shd w:val="clear" w:color="auto" w:fill="FFFFFF"/>
            <w:tcMar>
              <w:top w:w="40" w:type="dxa"/>
              <w:left w:w="200" w:type="dxa"/>
              <w:bottom w:w="40" w:type="dxa"/>
              <w:right w:w="200" w:type="dxa"/>
            </w:tcMar>
            <w:vAlign w:val="center"/>
          </w:tcPr>
          <w:p w14:paraId="77B5D3CE" w14:textId="77777777" w:rsidR="00131B1B" w:rsidRPr="0004514D" w:rsidRDefault="00E725DA">
            <w:pPr>
              <w:jc w:val="center"/>
              <w:rPr>
                <w:rFonts w:cs="Times New Roman"/>
              </w:rPr>
            </w:pPr>
            <w:r w:rsidRPr="0004514D">
              <w:rPr>
                <w:rFonts w:eastAsia="Times New Roman" w:cs="Times New Roman"/>
                <w:sz w:val="22"/>
              </w:rPr>
              <w:t>0,0860</w:t>
            </w:r>
          </w:p>
        </w:tc>
        <w:tc>
          <w:tcPr>
            <w:tcW w:w="1491" w:type="dxa"/>
            <w:shd w:val="clear" w:color="auto" w:fill="FFFFFF"/>
            <w:tcMar>
              <w:top w:w="40" w:type="dxa"/>
              <w:left w:w="200" w:type="dxa"/>
              <w:bottom w:w="40" w:type="dxa"/>
              <w:right w:w="200" w:type="dxa"/>
            </w:tcMar>
            <w:vAlign w:val="center"/>
          </w:tcPr>
          <w:p w14:paraId="158B86DE" w14:textId="77777777" w:rsidR="00131B1B" w:rsidRPr="0004514D" w:rsidRDefault="00E725DA">
            <w:pPr>
              <w:jc w:val="center"/>
              <w:rPr>
                <w:rFonts w:cs="Times New Roman"/>
              </w:rPr>
            </w:pPr>
            <w:r w:rsidRPr="0004514D">
              <w:rPr>
                <w:rFonts w:eastAsia="Times New Roman" w:cs="Times New Roman"/>
                <w:sz w:val="22"/>
              </w:rPr>
              <w:t>н/д</w:t>
            </w:r>
          </w:p>
        </w:tc>
        <w:tc>
          <w:tcPr>
            <w:tcW w:w="1357" w:type="dxa"/>
            <w:shd w:val="clear" w:color="auto" w:fill="FFFFFF"/>
            <w:tcMar>
              <w:top w:w="40" w:type="dxa"/>
              <w:left w:w="200" w:type="dxa"/>
              <w:bottom w:w="40" w:type="dxa"/>
              <w:right w:w="200" w:type="dxa"/>
            </w:tcMar>
            <w:vAlign w:val="center"/>
          </w:tcPr>
          <w:p w14:paraId="24C19E09" w14:textId="77777777" w:rsidR="00131B1B" w:rsidRPr="0004514D" w:rsidRDefault="00E725DA">
            <w:pPr>
              <w:jc w:val="center"/>
              <w:rPr>
                <w:rFonts w:cs="Times New Roman"/>
              </w:rPr>
            </w:pPr>
            <w:r w:rsidRPr="0004514D">
              <w:rPr>
                <w:rFonts w:eastAsia="Times New Roman" w:cs="Times New Roman"/>
                <w:sz w:val="22"/>
              </w:rPr>
              <w:t>н/д</w:t>
            </w:r>
          </w:p>
        </w:tc>
        <w:tc>
          <w:tcPr>
            <w:tcW w:w="1731" w:type="dxa"/>
            <w:shd w:val="clear" w:color="auto" w:fill="FFFFFF"/>
            <w:tcMar>
              <w:top w:w="40" w:type="dxa"/>
              <w:left w:w="200" w:type="dxa"/>
              <w:bottom w:w="40" w:type="dxa"/>
              <w:right w:w="200" w:type="dxa"/>
            </w:tcMar>
            <w:vAlign w:val="center"/>
          </w:tcPr>
          <w:p w14:paraId="32D87944" w14:textId="77777777" w:rsidR="00131B1B" w:rsidRPr="0004514D" w:rsidRDefault="00E725DA">
            <w:pPr>
              <w:jc w:val="center"/>
              <w:rPr>
                <w:rFonts w:cs="Times New Roman"/>
              </w:rPr>
            </w:pPr>
            <w:r w:rsidRPr="0004514D">
              <w:rPr>
                <w:rFonts w:eastAsia="Times New Roman" w:cs="Times New Roman"/>
                <w:sz w:val="22"/>
              </w:rPr>
              <w:t>0</w:t>
            </w:r>
            <w:r w:rsidR="00E57141" w:rsidRPr="0004514D">
              <w:rPr>
                <w:rFonts w:eastAsia="Times New Roman" w:cs="Times New Roman"/>
                <w:sz w:val="22"/>
              </w:rPr>
              <w:t>,00</w:t>
            </w:r>
          </w:p>
        </w:tc>
        <w:tc>
          <w:tcPr>
            <w:tcW w:w="2055" w:type="dxa"/>
            <w:shd w:val="clear" w:color="auto" w:fill="FFFFFF"/>
            <w:tcMar>
              <w:top w:w="40" w:type="dxa"/>
              <w:left w:w="200" w:type="dxa"/>
              <w:bottom w:w="40" w:type="dxa"/>
              <w:right w:w="200" w:type="dxa"/>
            </w:tcMar>
            <w:vAlign w:val="center"/>
          </w:tcPr>
          <w:p w14:paraId="35B0EFCF" w14:textId="77777777" w:rsidR="00131B1B" w:rsidRPr="0004514D" w:rsidRDefault="00E725DA">
            <w:pPr>
              <w:jc w:val="center"/>
              <w:rPr>
                <w:rFonts w:cs="Times New Roman"/>
              </w:rPr>
            </w:pPr>
            <w:r w:rsidRPr="0004514D">
              <w:rPr>
                <w:rFonts w:eastAsia="Times New Roman" w:cs="Times New Roman"/>
                <w:sz w:val="22"/>
              </w:rPr>
              <w:t>н/д</w:t>
            </w:r>
          </w:p>
        </w:tc>
      </w:tr>
      <w:tr w:rsidR="00131B1B" w:rsidRPr="0004514D" w14:paraId="193E06BD" w14:textId="77777777" w:rsidTr="00FA6EF3">
        <w:trPr>
          <w:jc w:val="center"/>
        </w:trPr>
        <w:tc>
          <w:tcPr>
            <w:tcW w:w="15127" w:type="dxa"/>
            <w:gridSpan w:val="10"/>
            <w:shd w:val="clear" w:color="auto" w:fill="FFFFFF"/>
            <w:tcMar>
              <w:top w:w="40" w:type="dxa"/>
              <w:left w:w="160" w:type="dxa"/>
              <w:bottom w:w="40" w:type="dxa"/>
              <w:right w:w="20" w:type="dxa"/>
            </w:tcMar>
            <w:vAlign w:val="center"/>
          </w:tcPr>
          <w:p w14:paraId="1468F2F9" w14:textId="06DE43E6" w:rsidR="00131B1B" w:rsidRPr="0004514D" w:rsidRDefault="00805D95">
            <w:pPr>
              <w:rPr>
                <w:rFonts w:cs="Times New Roman"/>
              </w:rPr>
            </w:pPr>
            <w:r>
              <w:rPr>
                <w:rFonts w:eastAsia="Times New Roman" w:cs="Times New Roman"/>
                <w:b/>
                <w:sz w:val="22"/>
              </w:rPr>
              <w:t>Котельная №25 (10) д. Озерки, ул. Школьная, 1</w:t>
            </w:r>
          </w:p>
        </w:tc>
      </w:tr>
      <w:tr w:rsidR="00131B1B" w:rsidRPr="0004514D" w14:paraId="1BE0E7E9" w14:textId="77777777" w:rsidTr="00FA6EF3">
        <w:trPr>
          <w:jc w:val="center"/>
        </w:trPr>
        <w:tc>
          <w:tcPr>
            <w:tcW w:w="305" w:type="dxa"/>
            <w:shd w:val="clear" w:color="auto" w:fill="FFFFFF"/>
            <w:tcMar>
              <w:top w:w="40" w:type="dxa"/>
              <w:left w:w="20" w:type="dxa"/>
              <w:bottom w:w="40" w:type="dxa"/>
              <w:right w:w="20" w:type="dxa"/>
            </w:tcMar>
            <w:vAlign w:val="center"/>
          </w:tcPr>
          <w:p w14:paraId="7B9530B0" w14:textId="77777777" w:rsidR="00131B1B" w:rsidRPr="0004514D" w:rsidRDefault="00E725DA">
            <w:pPr>
              <w:jc w:val="center"/>
              <w:rPr>
                <w:rFonts w:cs="Times New Roman"/>
              </w:rPr>
            </w:pPr>
            <w:r w:rsidRPr="0004514D">
              <w:rPr>
                <w:rFonts w:eastAsia="Times New Roman" w:cs="Times New Roman"/>
                <w:sz w:val="22"/>
              </w:rPr>
              <w:t>1</w:t>
            </w:r>
          </w:p>
        </w:tc>
        <w:tc>
          <w:tcPr>
            <w:tcW w:w="1841" w:type="dxa"/>
            <w:shd w:val="clear" w:color="auto" w:fill="FFFFFF"/>
            <w:tcMar>
              <w:top w:w="40" w:type="dxa"/>
              <w:left w:w="200" w:type="dxa"/>
              <w:bottom w:w="40" w:type="dxa"/>
              <w:right w:w="200" w:type="dxa"/>
            </w:tcMar>
            <w:vAlign w:val="center"/>
          </w:tcPr>
          <w:p w14:paraId="2579BA56" w14:textId="77777777" w:rsidR="00131B1B" w:rsidRPr="0004514D" w:rsidRDefault="00E725DA">
            <w:pPr>
              <w:jc w:val="center"/>
              <w:rPr>
                <w:rFonts w:cs="Times New Roman"/>
              </w:rPr>
            </w:pPr>
            <w:r w:rsidRPr="0004514D">
              <w:rPr>
                <w:rFonts w:eastAsia="Times New Roman" w:cs="Times New Roman"/>
                <w:sz w:val="22"/>
              </w:rPr>
              <w:t>НР-18</w:t>
            </w:r>
          </w:p>
        </w:tc>
        <w:tc>
          <w:tcPr>
            <w:tcW w:w="1262" w:type="dxa"/>
            <w:shd w:val="clear" w:color="auto" w:fill="FFFFFF"/>
            <w:tcMar>
              <w:top w:w="40" w:type="dxa"/>
              <w:left w:w="200" w:type="dxa"/>
              <w:bottom w:w="40" w:type="dxa"/>
              <w:right w:w="200" w:type="dxa"/>
            </w:tcMar>
            <w:vAlign w:val="center"/>
          </w:tcPr>
          <w:p w14:paraId="49EE4C62" w14:textId="77777777" w:rsidR="00131B1B" w:rsidRPr="0004514D" w:rsidRDefault="00E725DA">
            <w:pPr>
              <w:jc w:val="center"/>
              <w:rPr>
                <w:rFonts w:cs="Times New Roman"/>
              </w:rPr>
            </w:pPr>
            <w:r w:rsidRPr="0004514D">
              <w:rPr>
                <w:rFonts w:eastAsia="Times New Roman" w:cs="Times New Roman"/>
                <w:sz w:val="22"/>
              </w:rPr>
              <w:t>1</w:t>
            </w:r>
          </w:p>
        </w:tc>
        <w:tc>
          <w:tcPr>
            <w:tcW w:w="1653" w:type="dxa"/>
            <w:shd w:val="clear" w:color="auto" w:fill="FFFFFF"/>
            <w:tcMar>
              <w:top w:w="40" w:type="dxa"/>
              <w:left w:w="200" w:type="dxa"/>
              <w:bottom w:w="40" w:type="dxa"/>
              <w:right w:w="200" w:type="dxa"/>
            </w:tcMar>
            <w:vAlign w:val="center"/>
          </w:tcPr>
          <w:p w14:paraId="55F52EF5" w14:textId="77777777" w:rsidR="00131B1B" w:rsidRPr="0004514D" w:rsidRDefault="00E725DA">
            <w:pPr>
              <w:jc w:val="center"/>
              <w:rPr>
                <w:rFonts w:cs="Times New Roman"/>
              </w:rPr>
            </w:pPr>
            <w:r w:rsidRPr="0004514D">
              <w:rPr>
                <w:rFonts w:eastAsia="Times New Roman" w:cs="Times New Roman"/>
                <w:sz w:val="22"/>
              </w:rPr>
              <w:t>2001</w:t>
            </w:r>
          </w:p>
        </w:tc>
        <w:tc>
          <w:tcPr>
            <w:tcW w:w="1701" w:type="dxa"/>
            <w:shd w:val="clear" w:color="auto" w:fill="FFFFFF"/>
            <w:tcMar>
              <w:top w:w="40" w:type="dxa"/>
              <w:left w:w="200" w:type="dxa"/>
              <w:bottom w:w="40" w:type="dxa"/>
              <w:right w:w="200" w:type="dxa"/>
            </w:tcMar>
            <w:vAlign w:val="center"/>
          </w:tcPr>
          <w:p w14:paraId="3A17414D" w14:textId="77777777" w:rsidR="00131B1B" w:rsidRPr="0004514D" w:rsidRDefault="00E725DA">
            <w:pPr>
              <w:jc w:val="center"/>
              <w:rPr>
                <w:rFonts w:cs="Times New Roman"/>
              </w:rPr>
            </w:pPr>
            <w:r w:rsidRPr="0004514D">
              <w:rPr>
                <w:rFonts w:eastAsia="Times New Roman" w:cs="Times New Roman"/>
                <w:sz w:val="22"/>
              </w:rPr>
              <w:t>0,5000</w:t>
            </w:r>
          </w:p>
        </w:tc>
        <w:tc>
          <w:tcPr>
            <w:tcW w:w="1731" w:type="dxa"/>
            <w:vMerge w:val="restart"/>
            <w:shd w:val="clear" w:color="auto" w:fill="FFFFFF"/>
            <w:tcMar>
              <w:top w:w="40" w:type="dxa"/>
              <w:left w:w="200" w:type="dxa"/>
              <w:bottom w:w="40" w:type="dxa"/>
              <w:right w:w="200" w:type="dxa"/>
            </w:tcMar>
            <w:vAlign w:val="center"/>
          </w:tcPr>
          <w:p w14:paraId="2930E7B6" w14:textId="77777777" w:rsidR="00131B1B" w:rsidRPr="0004514D" w:rsidRDefault="00E725DA">
            <w:pPr>
              <w:jc w:val="center"/>
              <w:rPr>
                <w:rFonts w:cs="Times New Roman"/>
              </w:rPr>
            </w:pPr>
            <w:r w:rsidRPr="0004514D">
              <w:rPr>
                <w:rFonts w:eastAsia="Times New Roman" w:cs="Times New Roman"/>
                <w:sz w:val="22"/>
              </w:rPr>
              <w:t>1</w:t>
            </w:r>
            <w:r w:rsidR="00E57141" w:rsidRPr="0004514D">
              <w:rPr>
                <w:rFonts w:eastAsia="Times New Roman" w:cs="Times New Roman"/>
                <w:sz w:val="22"/>
              </w:rPr>
              <w:t>,00</w:t>
            </w:r>
          </w:p>
        </w:tc>
        <w:tc>
          <w:tcPr>
            <w:tcW w:w="1491" w:type="dxa"/>
            <w:shd w:val="clear" w:color="auto" w:fill="FFFFFF"/>
            <w:tcMar>
              <w:top w:w="40" w:type="dxa"/>
              <w:left w:w="200" w:type="dxa"/>
              <w:bottom w:w="40" w:type="dxa"/>
              <w:right w:w="200" w:type="dxa"/>
            </w:tcMar>
            <w:vAlign w:val="center"/>
          </w:tcPr>
          <w:p w14:paraId="5436088F" w14:textId="77777777" w:rsidR="00131B1B" w:rsidRPr="0004514D" w:rsidRDefault="00E725DA">
            <w:pPr>
              <w:jc w:val="center"/>
              <w:rPr>
                <w:rFonts w:cs="Times New Roman"/>
              </w:rPr>
            </w:pPr>
            <w:r w:rsidRPr="0004514D">
              <w:rPr>
                <w:rFonts w:eastAsia="Times New Roman" w:cs="Times New Roman"/>
                <w:sz w:val="22"/>
              </w:rPr>
              <w:t>371,4000</w:t>
            </w:r>
          </w:p>
        </w:tc>
        <w:tc>
          <w:tcPr>
            <w:tcW w:w="1357" w:type="dxa"/>
            <w:shd w:val="clear" w:color="auto" w:fill="FFFFFF"/>
            <w:tcMar>
              <w:top w:w="40" w:type="dxa"/>
              <w:left w:w="200" w:type="dxa"/>
              <w:bottom w:w="40" w:type="dxa"/>
              <w:right w:w="200" w:type="dxa"/>
            </w:tcMar>
            <w:vAlign w:val="center"/>
          </w:tcPr>
          <w:p w14:paraId="37F32ED1" w14:textId="77777777" w:rsidR="00131B1B" w:rsidRPr="0004514D" w:rsidRDefault="00E725DA">
            <w:pPr>
              <w:jc w:val="center"/>
              <w:rPr>
                <w:rFonts w:cs="Times New Roman"/>
              </w:rPr>
            </w:pPr>
            <w:r w:rsidRPr="0004514D">
              <w:rPr>
                <w:rFonts w:eastAsia="Times New Roman" w:cs="Times New Roman"/>
                <w:sz w:val="22"/>
              </w:rPr>
              <w:t>70</w:t>
            </w:r>
            <w:r w:rsidR="00E57141" w:rsidRPr="0004514D">
              <w:rPr>
                <w:rFonts w:eastAsia="Times New Roman" w:cs="Times New Roman"/>
                <w:sz w:val="22"/>
              </w:rPr>
              <w:t>,00</w:t>
            </w:r>
          </w:p>
        </w:tc>
        <w:tc>
          <w:tcPr>
            <w:tcW w:w="1731" w:type="dxa"/>
            <w:vMerge w:val="restart"/>
            <w:shd w:val="clear" w:color="auto" w:fill="FFFFFF"/>
            <w:tcMar>
              <w:top w:w="40" w:type="dxa"/>
              <w:left w:w="200" w:type="dxa"/>
              <w:bottom w:w="40" w:type="dxa"/>
              <w:right w:w="200" w:type="dxa"/>
            </w:tcMar>
            <w:vAlign w:val="center"/>
          </w:tcPr>
          <w:p w14:paraId="0757CBBD" w14:textId="77777777" w:rsidR="00131B1B" w:rsidRPr="0004514D" w:rsidRDefault="00E725DA">
            <w:pPr>
              <w:jc w:val="center"/>
              <w:rPr>
                <w:rFonts w:cs="Times New Roman"/>
              </w:rPr>
            </w:pPr>
            <w:r w:rsidRPr="0004514D">
              <w:rPr>
                <w:rFonts w:eastAsia="Times New Roman" w:cs="Times New Roman"/>
                <w:sz w:val="22"/>
              </w:rPr>
              <w:t>371,4000</w:t>
            </w:r>
          </w:p>
        </w:tc>
        <w:tc>
          <w:tcPr>
            <w:tcW w:w="2055" w:type="dxa"/>
            <w:shd w:val="clear" w:color="auto" w:fill="FFFFFF"/>
            <w:tcMar>
              <w:top w:w="40" w:type="dxa"/>
              <w:left w:w="200" w:type="dxa"/>
              <w:bottom w:w="40" w:type="dxa"/>
              <w:right w:w="200" w:type="dxa"/>
            </w:tcMar>
            <w:vAlign w:val="center"/>
          </w:tcPr>
          <w:p w14:paraId="4E2FD3E5" w14:textId="77777777" w:rsidR="00131B1B" w:rsidRPr="0004514D" w:rsidRDefault="00E725DA">
            <w:pPr>
              <w:jc w:val="center"/>
              <w:rPr>
                <w:rFonts w:cs="Times New Roman"/>
              </w:rPr>
            </w:pPr>
            <w:r w:rsidRPr="0004514D">
              <w:rPr>
                <w:rFonts w:eastAsia="Times New Roman" w:cs="Times New Roman"/>
                <w:sz w:val="22"/>
              </w:rPr>
              <w:t>н/д</w:t>
            </w:r>
          </w:p>
        </w:tc>
      </w:tr>
      <w:tr w:rsidR="00131B1B" w:rsidRPr="0004514D" w14:paraId="55649742" w14:textId="77777777" w:rsidTr="00FA6EF3">
        <w:trPr>
          <w:jc w:val="center"/>
        </w:trPr>
        <w:tc>
          <w:tcPr>
            <w:tcW w:w="305" w:type="dxa"/>
            <w:shd w:val="clear" w:color="auto" w:fill="FFFFFF"/>
            <w:tcMar>
              <w:top w:w="40" w:type="dxa"/>
              <w:left w:w="20" w:type="dxa"/>
              <w:bottom w:w="40" w:type="dxa"/>
              <w:right w:w="20" w:type="dxa"/>
            </w:tcMar>
            <w:vAlign w:val="center"/>
          </w:tcPr>
          <w:p w14:paraId="1E2DA8D1" w14:textId="77777777" w:rsidR="00131B1B" w:rsidRPr="0004514D" w:rsidRDefault="00E725DA">
            <w:pPr>
              <w:jc w:val="center"/>
              <w:rPr>
                <w:rFonts w:cs="Times New Roman"/>
              </w:rPr>
            </w:pPr>
            <w:r w:rsidRPr="0004514D">
              <w:rPr>
                <w:rFonts w:eastAsia="Times New Roman" w:cs="Times New Roman"/>
                <w:sz w:val="22"/>
              </w:rPr>
              <w:lastRenderedPageBreak/>
              <w:t>2</w:t>
            </w:r>
          </w:p>
        </w:tc>
        <w:tc>
          <w:tcPr>
            <w:tcW w:w="1841" w:type="dxa"/>
            <w:shd w:val="clear" w:color="auto" w:fill="FFFFFF"/>
            <w:tcMar>
              <w:top w:w="40" w:type="dxa"/>
              <w:left w:w="200" w:type="dxa"/>
              <w:bottom w:w="40" w:type="dxa"/>
              <w:right w:w="200" w:type="dxa"/>
            </w:tcMar>
            <w:vAlign w:val="center"/>
          </w:tcPr>
          <w:p w14:paraId="58B2253A" w14:textId="77777777" w:rsidR="00131B1B" w:rsidRPr="0004514D" w:rsidRDefault="00E725DA">
            <w:pPr>
              <w:jc w:val="center"/>
              <w:rPr>
                <w:rFonts w:cs="Times New Roman"/>
              </w:rPr>
            </w:pPr>
            <w:r w:rsidRPr="0004514D">
              <w:rPr>
                <w:rFonts w:eastAsia="Times New Roman" w:cs="Times New Roman"/>
                <w:sz w:val="22"/>
              </w:rPr>
              <w:t>НР-18</w:t>
            </w:r>
          </w:p>
        </w:tc>
        <w:tc>
          <w:tcPr>
            <w:tcW w:w="1262" w:type="dxa"/>
            <w:shd w:val="clear" w:color="auto" w:fill="FFFFFF"/>
            <w:tcMar>
              <w:top w:w="40" w:type="dxa"/>
              <w:left w:w="200" w:type="dxa"/>
              <w:bottom w:w="40" w:type="dxa"/>
              <w:right w:w="200" w:type="dxa"/>
            </w:tcMar>
            <w:vAlign w:val="center"/>
          </w:tcPr>
          <w:p w14:paraId="454B10F7" w14:textId="77777777" w:rsidR="00131B1B" w:rsidRPr="0004514D" w:rsidRDefault="00E725DA">
            <w:pPr>
              <w:jc w:val="center"/>
              <w:rPr>
                <w:rFonts w:cs="Times New Roman"/>
              </w:rPr>
            </w:pPr>
            <w:r w:rsidRPr="0004514D">
              <w:rPr>
                <w:rFonts w:eastAsia="Times New Roman" w:cs="Times New Roman"/>
                <w:sz w:val="22"/>
              </w:rPr>
              <w:t>1</w:t>
            </w:r>
          </w:p>
        </w:tc>
        <w:tc>
          <w:tcPr>
            <w:tcW w:w="1653" w:type="dxa"/>
            <w:shd w:val="clear" w:color="auto" w:fill="FFFFFF"/>
            <w:tcMar>
              <w:top w:w="40" w:type="dxa"/>
              <w:left w:w="200" w:type="dxa"/>
              <w:bottom w:w="40" w:type="dxa"/>
              <w:right w:w="200" w:type="dxa"/>
            </w:tcMar>
            <w:vAlign w:val="center"/>
          </w:tcPr>
          <w:p w14:paraId="6BD6A6F9" w14:textId="77777777" w:rsidR="00131B1B" w:rsidRPr="0004514D" w:rsidRDefault="00E725DA">
            <w:pPr>
              <w:jc w:val="center"/>
              <w:rPr>
                <w:rFonts w:cs="Times New Roman"/>
              </w:rPr>
            </w:pPr>
            <w:r w:rsidRPr="0004514D">
              <w:rPr>
                <w:rFonts w:eastAsia="Times New Roman" w:cs="Times New Roman"/>
                <w:sz w:val="22"/>
              </w:rPr>
              <w:t>2001</w:t>
            </w:r>
          </w:p>
        </w:tc>
        <w:tc>
          <w:tcPr>
            <w:tcW w:w="1701" w:type="dxa"/>
            <w:shd w:val="clear" w:color="auto" w:fill="FFFFFF"/>
            <w:tcMar>
              <w:top w:w="40" w:type="dxa"/>
              <w:left w:w="200" w:type="dxa"/>
              <w:bottom w:w="40" w:type="dxa"/>
              <w:right w:w="200" w:type="dxa"/>
            </w:tcMar>
            <w:vAlign w:val="center"/>
          </w:tcPr>
          <w:p w14:paraId="24D09718" w14:textId="77777777" w:rsidR="00131B1B" w:rsidRPr="0004514D" w:rsidRDefault="00E725DA">
            <w:pPr>
              <w:jc w:val="center"/>
              <w:rPr>
                <w:rFonts w:cs="Times New Roman"/>
              </w:rPr>
            </w:pPr>
            <w:r w:rsidRPr="0004514D">
              <w:rPr>
                <w:rFonts w:eastAsia="Times New Roman" w:cs="Times New Roman"/>
                <w:sz w:val="22"/>
              </w:rPr>
              <w:t>0,5000</w:t>
            </w:r>
          </w:p>
        </w:tc>
        <w:tc>
          <w:tcPr>
            <w:tcW w:w="1731" w:type="dxa"/>
            <w:vMerge/>
          </w:tcPr>
          <w:p w14:paraId="71413847" w14:textId="77777777" w:rsidR="00131B1B" w:rsidRPr="0004514D" w:rsidRDefault="00131B1B">
            <w:pPr>
              <w:rPr>
                <w:rFonts w:cs="Times New Roman"/>
              </w:rPr>
            </w:pPr>
          </w:p>
        </w:tc>
        <w:tc>
          <w:tcPr>
            <w:tcW w:w="1491" w:type="dxa"/>
            <w:shd w:val="clear" w:color="auto" w:fill="FFFFFF"/>
            <w:tcMar>
              <w:top w:w="40" w:type="dxa"/>
              <w:left w:w="200" w:type="dxa"/>
              <w:bottom w:w="40" w:type="dxa"/>
              <w:right w:w="200" w:type="dxa"/>
            </w:tcMar>
            <w:vAlign w:val="center"/>
          </w:tcPr>
          <w:p w14:paraId="6E18DD59" w14:textId="77777777" w:rsidR="00131B1B" w:rsidRPr="0004514D" w:rsidRDefault="00E725DA">
            <w:pPr>
              <w:jc w:val="center"/>
              <w:rPr>
                <w:rFonts w:cs="Times New Roman"/>
              </w:rPr>
            </w:pPr>
            <w:r w:rsidRPr="0004514D">
              <w:rPr>
                <w:rFonts w:eastAsia="Times New Roman" w:cs="Times New Roman"/>
                <w:sz w:val="22"/>
              </w:rPr>
              <w:t>371,4000</w:t>
            </w:r>
          </w:p>
        </w:tc>
        <w:tc>
          <w:tcPr>
            <w:tcW w:w="1357" w:type="dxa"/>
            <w:shd w:val="clear" w:color="auto" w:fill="FFFFFF"/>
            <w:tcMar>
              <w:top w:w="40" w:type="dxa"/>
              <w:left w:w="200" w:type="dxa"/>
              <w:bottom w:w="40" w:type="dxa"/>
              <w:right w:w="200" w:type="dxa"/>
            </w:tcMar>
            <w:vAlign w:val="center"/>
          </w:tcPr>
          <w:p w14:paraId="4AF08C5A" w14:textId="77777777" w:rsidR="00131B1B" w:rsidRPr="0004514D" w:rsidRDefault="00E725DA">
            <w:pPr>
              <w:jc w:val="center"/>
              <w:rPr>
                <w:rFonts w:cs="Times New Roman"/>
              </w:rPr>
            </w:pPr>
            <w:r w:rsidRPr="0004514D">
              <w:rPr>
                <w:rFonts w:eastAsia="Times New Roman" w:cs="Times New Roman"/>
                <w:sz w:val="22"/>
              </w:rPr>
              <w:t>70</w:t>
            </w:r>
            <w:r w:rsidR="00E57141" w:rsidRPr="0004514D">
              <w:rPr>
                <w:rFonts w:eastAsia="Times New Roman" w:cs="Times New Roman"/>
                <w:sz w:val="22"/>
              </w:rPr>
              <w:t>,00</w:t>
            </w:r>
          </w:p>
        </w:tc>
        <w:tc>
          <w:tcPr>
            <w:tcW w:w="1731" w:type="dxa"/>
            <w:vMerge/>
          </w:tcPr>
          <w:p w14:paraId="09453DA1" w14:textId="77777777" w:rsidR="00131B1B" w:rsidRPr="0004514D" w:rsidRDefault="00131B1B">
            <w:pPr>
              <w:rPr>
                <w:rFonts w:cs="Times New Roman"/>
              </w:rPr>
            </w:pPr>
          </w:p>
        </w:tc>
        <w:tc>
          <w:tcPr>
            <w:tcW w:w="2055" w:type="dxa"/>
            <w:shd w:val="clear" w:color="auto" w:fill="FFFFFF"/>
            <w:tcMar>
              <w:top w:w="40" w:type="dxa"/>
              <w:left w:w="200" w:type="dxa"/>
              <w:bottom w:w="40" w:type="dxa"/>
              <w:right w:w="200" w:type="dxa"/>
            </w:tcMar>
            <w:vAlign w:val="center"/>
          </w:tcPr>
          <w:p w14:paraId="4059F04D" w14:textId="77777777" w:rsidR="00131B1B" w:rsidRPr="0004514D" w:rsidRDefault="00E725DA">
            <w:pPr>
              <w:jc w:val="center"/>
              <w:rPr>
                <w:rFonts w:cs="Times New Roman"/>
              </w:rPr>
            </w:pPr>
            <w:r w:rsidRPr="0004514D">
              <w:rPr>
                <w:rFonts w:eastAsia="Times New Roman" w:cs="Times New Roman"/>
                <w:sz w:val="22"/>
              </w:rPr>
              <w:t>н/д</w:t>
            </w:r>
          </w:p>
        </w:tc>
      </w:tr>
      <w:tr w:rsidR="00131B1B" w:rsidRPr="0004514D" w14:paraId="4BC43228" w14:textId="77777777" w:rsidTr="00FA6EF3">
        <w:trPr>
          <w:jc w:val="center"/>
        </w:trPr>
        <w:tc>
          <w:tcPr>
            <w:tcW w:w="15127" w:type="dxa"/>
            <w:gridSpan w:val="10"/>
            <w:shd w:val="clear" w:color="auto" w:fill="FFFFFF"/>
            <w:tcMar>
              <w:top w:w="40" w:type="dxa"/>
              <w:left w:w="160" w:type="dxa"/>
              <w:bottom w:w="40" w:type="dxa"/>
              <w:right w:w="20" w:type="dxa"/>
            </w:tcMar>
            <w:vAlign w:val="center"/>
          </w:tcPr>
          <w:p w14:paraId="0F0B9E4A" w14:textId="77777777" w:rsidR="00131B1B" w:rsidRPr="0004514D" w:rsidRDefault="00E725DA">
            <w:pPr>
              <w:rPr>
                <w:rFonts w:cs="Times New Roman"/>
              </w:rPr>
            </w:pPr>
            <w:r w:rsidRPr="0004514D">
              <w:rPr>
                <w:rFonts w:eastAsia="Times New Roman" w:cs="Times New Roman"/>
                <w:b/>
                <w:sz w:val="22"/>
              </w:rPr>
              <w:t>Терморобот ТР-100 д. Озерки, ул. Центральная, 63Б</w:t>
            </w:r>
          </w:p>
        </w:tc>
      </w:tr>
      <w:tr w:rsidR="00131B1B" w:rsidRPr="0004514D" w14:paraId="3C248443" w14:textId="77777777" w:rsidTr="00FA6EF3">
        <w:trPr>
          <w:jc w:val="center"/>
        </w:trPr>
        <w:tc>
          <w:tcPr>
            <w:tcW w:w="305" w:type="dxa"/>
            <w:shd w:val="clear" w:color="auto" w:fill="FFFFFF"/>
            <w:tcMar>
              <w:top w:w="40" w:type="dxa"/>
              <w:left w:w="20" w:type="dxa"/>
              <w:bottom w:w="40" w:type="dxa"/>
              <w:right w:w="20" w:type="dxa"/>
            </w:tcMar>
            <w:vAlign w:val="center"/>
          </w:tcPr>
          <w:p w14:paraId="40C507FD" w14:textId="77777777" w:rsidR="00131B1B" w:rsidRPr="0004514D" w:rsidRDefault="00E725DA">
            <w:pPr>
              <w:jc w:val="center"/>
              <w:rPr>
                <w:rFonts w:cs="Times New Roman"/>
              </w:rPr>
            </w:pPr>
            <w:r w:rsidRPr="0004514D">
              <w:rPr>
                <w:rFonts w:eastAsia="Times New Roman" w:cs="Times New Roman"/>
                <w:sz w:val="22"/>
              </w:rPr>
              <w:t>1</w:t>
            </w:r>
          </w:p>
        </w:tc>
        <w:tc>
          <w:tcPr>
            <w:tcW w:w="1841" w:type="dxa"/>
            <w:shd w:val="clear" w:color="auto" w:fill="FFFFFF"/>
            <w:tcMar>
              <w:top w:w="40" w:type="dxa"/>
              <w:left w:w="200" w:type="dxa"/>
              <w:bottom w:w="40" w:type="dxa"/>
              <w:right w:w="200" w:type="dxa"/>
            </w:tcMar>
            <w:vAlign w:val="center"/>
          </w:tcPr>
          <w:p w14:paraId="61D05E7B" w14:textId="77777777" w:rsidR="00131B1B" w:rsidRPr="0004514D" w:rsidRDefault="00E725DA">
            <w:pPr>
              <w:jc w:val="center"/>
              <w:rPr>
                <w:rFonts w:cs="Times New Roman"/>
              </w:rPr>
            </w:pPr>
            <w:r w:rsidRPr="0004514D">
              <w:rPr>
                <w:rFonts w:eastAsia="Times New Roman" w:cs="Times New Roman"/>
                <w:sz w:val="22"/>
              </w:rPr>
              <w:t>ТР-100</w:t>
            </w:r>
          </w:p>
        </w:tc>
        <w:tc>
          <w:tcPr>
            <w:tcW w:w="1262" w:type="dxa"/>
            <w:shd w:val="clear" w:color="auto" w:fill="FFFFFF"/>
            <w:tcMar>
              <w:top w:w="40" w:type="dxa"/>
              <w:left w:w="200" w:type="dxa"/>
              <w:bottom w:w="40" w:type="dxa"/>
              <w:right w:w="200" w:type="dxa"/>
            </w:tcMar>
            <w:vAlign w:val="center"/>
          </w:tcPr>
          <w:p w14:paraId="11C59244" w14:textId="77777777" w:rsidR="00131B1B" w:rsidRPr="0004514D" w:rsidRDefault="00E725DA">
            <w:pPr>
              <w:jc w:val="center"/>
              <w:rPr>
                <w:rFonts w:cs="Times New Roman"/>
              </w:rPr>
            </w:pPr>
            <w:r w:rsidRPr="0004514D">
              <w:rPr>
                <w:rFonts w:eastAsia="Times New Roman" w:cs="Times New Roman"/>
                <w:sz w:val="22"/>
              </w:rPr>
              <w:t>1</w:t>
            </w:r>
          </w:p>
        </w:tc>
        <w:tc>
          <w:tcPr>
            <w:tcW w:w="1653" w:type="dxa"/>
            <w:shd w:val="clear" w:color="auto" w:fill="FFFFFF"/>
            <w:tcMar>
              <w:top w:w="40" w:type="dxa"/>
              <w:left w:w="200" w:type="dxa"/>
              <w:bottom w:w="40" w:type="dxa"/>
              <w:right w:w="200" w:type="dxa"/>
            </w:tcMar>
            <w:vAlign w:val="center"/>
          </w:tcPr>
          <w:p w14:paraId="6388FEA9" w14:textId="77777777" w:rsidR="00131B1B" w:rsidRPr="0004514D" w:rsidRDefault="00E725DA">
            <w:pPr>
              <w:jc w:val="center"/>
              <w:rPr>
                <w:rFonts w:cs="Times New Roman"/>
              </w:rPr>
            </w:pPr>
            <w:r w:rsidRPr="0004514D">
              <w:rPr>
                <w:rFonts w:eastAsia="Times New Roman" w:cs="Times New Roman"/>
                <w:sz w:val="22"/>
              </w:rPr>
              <w:t>2019</w:t>
            </w:r>
          </w:p>
        </w:tc>
        <w:tc>
          <w:tcPr>
            <w:tcW w:w="1701" w:type="dxa"/>
            <w:shd w:val="clear" w:color="auto" w:fill="FFFFFF"/>
            <w:tcMar>
              <w:top w:w="40" w:type="dxa"/>
              <w:left w:w="200" w:type="dxa"/>
              <w:bottom w:w="40" w:type="dxa"/>
              <w:right w:w="200" w:type="dxa"/>
            </w:tcMar>
            <w:vAlign w:val="center"/>
          </w:tcPr>
          <w:p w14:paraId="199E8FEF" w14:textId="77777777" w:rsidR="00131B1B" w:rsidRPr="0004514D" w:rsidRDefault="00E725DA">
            <w:pPr>
              <w:jc w:val="center"/>
              <w:rPr>
                <w:rFonts w:cs="Times New Roman"/>
              </w:rPr>
            </w:pPr>
            <w:r w:rsidRPr="0004514D">
              <w:rPr>
                <w:rFonts w:eastAsia="Times New Roman" w:cs="Times New Roman"/>
                <w:sz w:val="22"/>
              </w:rPr>
              <w:t>0,0860</w:t>
            </w:r>
          </w:p>
        </w:tc>
        <w:tc>
          <w:tcPr>
            <w:tcW w:w="1731" w:type="dxa"/>
            <w:shd w:val="clear" w:color="auto" w:fill="FFFFFF"/>
            <w:tcMar>
              <w:top w:w="40" w:type="dxa"/>
              <w:left w:w="200" w:type="dxa"/>
              <w:bottom w:w="40" w:type="dxa"/>
              <w:right w:w="200" w:type="dxa"/>
            </w:tcMar>
            <w:vAlign w:val="center"/>
          </w:tcPr>
          <w:p w14:paraId="730484EF" w14:textId="77777777" w:rsidR="00131B1B" w:rsidRPr="0004514D" w:rsidRDefault="00E725DA">
            <w:pPr>
              <w:jc w:val="center"/>
              <w:rPr>
                <w:rFonts w:cs="Times New Roman"/>
              </w:rPr>
            </w:pPr>
            <w:r w:rsidRPr="0004514D">
              <w:rPr>
                <w:rFonts w:eastAsia="Times New Roman" w:cs="Times New Roman"/>
                <w:sz w:val="22"/>
              </w:rPr>
              <w:t>0,0860</w:t>
            </w:r>
          </w:p>
        </w:tc>
        <w:tc>
          <w:tcPr>
            <w:tcW w:w="1491" w:type="dxa"/>
            <w:shd w:val="clear" w:color="auto" w:fill="FFFFFF"/>
            <w:tcMar>
              <w:top w:w="40" w:type="dxa"/>
              <w:left w:w="200" w:type="dxa"/>
              <w:bottom w:w="40" w:type="dxa"/>
              <w:right w:w="200" w:type="dxa"/>
            </w:tcMar>
            <w:vAlign w:val="center"/>
          </w:tcPr>
          <w:p w14:paraId="0F6CBF1C" w14:textId="77777777" w:rsidR="00131B1B" w:rsidRPr="0004514D" w:rsidRDefault="00E725DA">
            <w:pPr>
              <w:jc w:val="center"/>
              <w:rPr>
                <w:rFonts w:cs="Times New Roman"/>
              </w:rPr>
            </w:pPr>
            <w:r w:rsidRPr="0004514D">
              <w:rPr>
                <w:rFonts w:eastAsia="Times New Roman" w:cs="Times New Roman"/>
                <w:sz w:val="22"/>
              </w:rPr>
              <w:t>н/д</w:t>
            </w:r>
          </w:p>
        </w:tc>
        <w:tc>
          <w:tcPr>
            <w:tcW w:w="1357" w:type="dxa"/>
            <w:shd w:val="clear" w:color="auto" w:fill="FFFFFF"/>
            <w:tcMar>
              <w:top w:w="40" w:type="dxa"/>
              <w:left w:w="200" w:type="dxa"/>
              <w:bottom w:w="40" w:type="dxa"/>
              <w:right w:w="200" w:type="dxa"/>
            </w:tcMar>
            <w:vAlign w:val="center"/>
          </w:tcPr>
          <w:p w14:paraId="59EC596E" w14:textId="77777777" w:rsidR="00131B1B" w:rsidRPr="0004514D" w:rsidRDefault="00E725DA">
            <w:pPr>
              <w:jc w:val="center"/>
              <w:rPr>
                <w:rFonts w:cs="Times New Roman"/>
              </w:rPr>
            </w:pPr>
            <w:r w:rsidRPr="0004514D">
              <w:rPr>
                <w:rFonts w:eastAsia="Times New Roman" w:cs="Times New Roman"/>
                <w:sz w:val="22"/>
              </w:rPr>
              <w:t>н/д</w:t>
            </w:r>
          </w:p>
        </w:tc>
        <w:tc>
          <w:tcPr>
            <w:tcW w:w="1731" w:type="dxa"/>
            <w:shd w:val="clear" w:color="auto" w:fill="FFFFFF"/>
            <w:tcMar>
              <w:top w:w="40" w:type="dxa"/>
              <w:left w:w="200" w:type="dxa"/>
              <w:bottom w:w="40" w:type="dxa"/>
              <w:right w:w="200" w:type="dxa"/>
            </w:tcMar>
            <w:vAlign w:val="center"/>
          </w:tcPr>
          <w:p w14:paraId="5B2FBD02" w14:textId="77777777" w:rsidR="00131B1B" w:rsidRPr="0004514D" w:rsidRDefault="00E725DA">
            <w:pPr>
              <w:jc w:val="center"/>
              <w:rPr>
                <w:rFonts w:cs="Times New Roman"/>
              </w:rPr>
            </w:pPr>
            <w:r w:rsidRPr="0004514D">
              <w:rPr>
                <w:rFonts w:eastAsia="Times New Roman" w:cs="Times New Roman"/>
                <w:sz w:val="22"/>
              </w:rPr>
              <w:t>0</w:t>
            </w:r>
            <w:r w:rsidR="00E57141" w:rsidRPr="0004514D">
              <w:rPr>
                <w:rFonts w:eastAsia="Times New Roman" w:cs="Times New Roman"/>
                <w:sz w:val="22"/>
              </w:rPr>
              <w:t>,00</w:t>
            </w:r>
          </w:p>
        </w:tc>
        <w:tc>
          <w:tcPr>
            <w:tcW w:w="2055" w:type="dxa"/>
            <w:shd w:val="clear" w:color="auto" w:fill="FFFFFF"/>
            <w:tcMar>
              <w:top w:w="40" w:type="dxa"/>
              <w:left w:w="200" w:type="dxa"/>
              <w:bottom w:w="40" w:type="dxa"/>
              <w:right w:w="200" w:type="dxa"/>
            </w:tcMar>
            <w:vAlign w:val="center"/>
          </w:tcPr>
          <w:p w14:paraId="5172CCB8" w14:textId="77777777" w:rsidR="00131B1B" w:rsidRPr="0004514D" w:rsidRDefault="00E725DA">
            <w:pPr>
              <w:jc w:val="center"/>
              <w:rPr>
                <w:rFonts w:cs="Times New Roman"/>
              </w:rPr>
            </w:pPr>
            <w:r w:rsidRPr="0004514D">
              <w:rPr>
                <w:rFonts w:eastAsia="Times New Roman" w:cs="Times New Roman"/>
                <w:sz w:val="22"/>
              </w:rPr>
              <w:t>н/д</w:t>
            </w:r>
          </w:p>
        </w:tc>
      </w:tr>
      <w:tr w:rsidR="00131B1B" w:rsidRPr="0004514D" w14:paraId="02C3A9BB" w14:textId="77777777" w:rsidTr="00FA6EF3">
        <w:trPr>
          <w:jc w:val="center"/>
        </w:trPr>
        <w:tc>
          <w:tcPr>
            <w:tcW w:w="15127" w:type="dxa"/>
            <w:gridSpan w:val="10"/>
            <w:shd w:val="clear" w:color="auto" w:fill="FFFFFF"/>
            <w:tcMar>
              <w:top w:w="40" w:type="dxa"/>
              <w:left w:w="160" w:type="dxa"/>
              <w:bottom w:w="40" w:type="dxa"/>
              <w:right w:w="20" w:type="dxa"/>
            </w:tcMar>
            <w:vAlign w:val="center"/>
          </w:tcPr>
          <w:p w14:paraId="5FF2DAE0" w14:textId="77777777" w:rsidR="00131B1B" w:rsidRPr="0004514D" w:rsidRDefault="00E725DA">
            <w:pPr>
              <w:rPr>
                <w:rFonts w:cs="Times New Roman"/>
              </w:rPr>
            </w:pPr>
            <w:r w:rsidRPr="0004514D">
              <w:rPr>
                <w:rFonts w:eastAsia="Times New Roman" w:cs="Times New Roman"/>
                <w:b/>
                <w:sz w:val="22"/>
              </w:rPr>
              <w:t>Терморобот ТР-150 с. Абышево, ул. Мира, 47А</w:t>
            </w:r>
          </w:p>
        </w:tc>
      </w:tr>
      <w:tr w:rsidR="00131B1B" w:rsidRPr="0004514D" w14:paraId="36C79138" w14:textId="77777777" w:rsidTr="00FA6EF3">
        <w:trPr>
          <w:jc w:val="center"/>
        </w:trPr>
        <w:tc>
          <w:tcPr>
            <w:tcW w:w="305" w:type="dxa"/>
            <w:shd w:val="clear" w:color="auto" w:fill="FFFFFF"/>
            <w:tcMar>
              <w:top w:w="40" w:type="dxa"/>
              <w:left w:w="20" w:type="dxa"/>
              <w:bottom w:w="40" w:type="dxa"/>
              <w:right w:w="20" w:type="dxa"/>
            </w:tcMar>
            <w:vAlign w:val="center"/>
          </w:tcPr>
          <w:p w14:paraId="2753230F" w14:textId="77777777" w:rsidR="00131B1B" w:rsidRPr="0004514D" w:rsidRDefault="00E725DA">
            <w:pPr>
              <w:jc w:val="center"/>
              <w:rPr>
                <w:rFonts w:cs="Times New Roman"/>
              </w:rPr>
            </w:pPr>
            <w:r w:rsidRPr="0004514D">
              <w:rPr>
                <w:rFonts w:eastAsia="Times New Roman" w:cs="Times New Roman"/>
                <w:sz w:val="22"/>
              </w:rPr>
              <w:t>1</w:t>
            </w:r>
          </w:p>
        </w:tc>
        <w:tc>
          <w:tcPr>
            <w:tcW w:w="1841" w:type="dxa"/>
            <w:shd w:val="clear" w:color="auto" w:fill="FFFFFF"/>
            <w:tcMar>
              <w:top w:w="40" w:type="dxa"/>
              <w:left w:w="200" w:type="dxa"/>
              <w:bottom w:w="40" w:type="dxa"/>
              <w:right w:w="200" w:type="dxa"/>
            </w:tcMar>
            <w:vAlign w:val="center"/>
          </w:tcPr>
          <w:p w14:paraId="3B74ABCD" w14:textId="77777777" w:rsidR="00131B1B" w:rsidRPr="0004514D" w:rsidRDefault="00E725DA">
            <w:pPr>
              <w:jc w:val="center"/>
              <w:rPr>
                <w:rFonts w:cs="Times New Roman"/>
              </w:rPr>
            </w:pPr>
            <w:r w:rsidRPr="0004514D">
              <w:rPr>
                <w:rFonts w:eastAsia="Times New Roman" w:cs="Times New Roman"/>
                <w:sz w:val="22"/>
              </w:rPr>
              <w:t>ТР-150</w:t>
            </w:r>
          </w:p>
        </w:tc>
        <w:tc>
          <w:tcPr>
            <w:tcW w:w="1262" w:type="dxa"/>
            <w:shd w:val="clear" w:color="auto" w:fill="FFFFFF"/>
            <w:tcMar>
              <w:top w:w="40" w:type="dxa"/>
              <w:left w:w="200" w:type="dxa"/>
              <w:bottom w:w="40" w:type="dxa"/>
              <w:right w:w="200" w:type="dxa"/>
            </w:tcMar>
            <w:vAlign w:val="center"/>
          </w:tcPr>
          <w:p w14:paraId="05EFAE8B" w14:textId="77777777" w:rsidR="00131B1B" w:rsidRPr="0004514D" w:rsidRDefault="00E725DA">
            <w:pPr>
              <w:jc w:val="center"/>
              <w:rPr>
                <w:rFonts w:cs="Times New Roman"/>
              </w:rPr>
            </w:pPr>
            <w:r w:rsidRPr="0004514D">
              <w:rPr>
                <w:rFonts w:eastAsia="Times New Roman" w:cs="Times New Roman"/>
                <w:sz w:val="22"/>
              </w:rPr>
              <w:t>1</w:t>
            </w:r>
          </w:p>
        </w:tc>
        <w:tc>
          <w:tcPr>
            <w:tcW w:w="1653" w:type="dxa"/>
            <w:shd w:val="clear" w:color="auto" w:fill="FFFFFF"/>
            <w:tcMar>
              <w:top w:w="40" w:type="dxa"/>
              <w:left w:w="200" w:type="dxa"/>
              <w:bottom w:w="40" w:type="dxa"/>
              <w:right w:w="200" w:type="dxa"/>
            </w:tcMar>
            <w:vAlign w:val="center"/>
          </w:tcPr>
          <w:p w14:paraId="5707C085" w14:textId="77777777" w:rsidR="00131B1B" w:rsidRPr="0004514D" w:rsidRDefault="00E725DA">
            <w:pPr>
              <w:jc w:val="center"/>
              <w:rPr>
                <w:rFonts w:cs="Times New Roman"/>
              </w:rPr>
            </w:pPr>
            <w:r w:rsidRPr="0004514D">
              <w:rPr>
                <w:rFonts w:eastAsia="Times New Roman" w:cs="Times New Roman"/>
                <w:sz w:val="22"/>
              </w:rPr>
              <w:t>2019</w:t>
            </w:r>
          </w:p>
        </w:tc>
        <w:tc>
          <w:tcPr>
            <w:tcW w:w="1701" w:type="dxa"/>
            <w:shd w:val="clear" w:color="auto" w:fill="FFFFFF"/>
            <w:tcMar>
              <w:top w:w="40" w:type="dxa"/>
              <w:left w:w="200" w:type="dxa"/>
              <w:bottom w:w="40" w:type="dxa"/>
              <w:right w:w="200" w:type="dxa"/>
            </w:tcMar>
            <w:vAlign w:val="center"/>
          </w:tcPr>
          <w:p w14:paraId="5F7186BB" w14:textId="77777777" w:rsidR="00131B1B" w:rsidRPr="0004514D" w:rsidRDefault="00E725DA">
            <w:pPr>
              <w:jc w:val="center"/>
              <w:rPr>
                <w:rFonts w:cs="Times New Roman"/>
              </w:rPr>
            </w:pPr>
            <w:r w:rsidRPr="0004514D">
              <w:rPr>
                <w:rFonts w:eastAsia="Times New Roman" w:cs="Times New Roman"/>
                <w:sz w:val="22"/>
              </w:rPr>
              <w:t>0,1290</w:t>
            </w:r>
          </w:p>
        </w:tc>
        <w:tc>
          <w:tcPr>
            <w:tcW w:w="1731" w:type="dxa"/>
            <w:shd w:val="clear" w:color="auto" w:fill="FFFFFF"/>
            <w:tcMar>
              <w:top w:w="40" w:type="dxa"/>
              <w:left w:w="200" w:type="dxa"/>
              <w:bottom w:w="40" w:type="dxa"/>
              <w:right w:w="200" w:type="dxa"/>
            </w:tcMar>
            <w:vAlign w:val="center"/>
          </w:tcPr>
          <w:p w14:paraId="214A9AAA" w14:textId="77777777" w:rsidR="00131B1B" w:rsidRPr="0004514D" w:rsidRDefault="00E725DA">
            <w:pPr>
              <w:jc w:val="center"/>
              <w:rPr>
                <w:rFonts w:cs="Times New Roman"/>
              </w:rPr>
            </w:pPr>
            <w:r w:rsidRPr="0004514D">
              <w:rPr>
                <w:rFonts w:eastAsia="Times New Roman" w:cs="Times New Roman"/>
                <w:sz w:val="22"/>
              </w:rPr>
              <w:t>0,1290</w:t>
            </w:r>
          </w:p>
        </w:tc>
        <w:tc>
          <w:tcPr>
            <w:tcW w:w="1491" w:type="dxa"/>
            <w:shd w:val="clear" w:color="auto" w:fill="FFFFFF"/>
            <w:tcMar>
              <w:top w:w="40" w:type="dxa"/>
              <w:left w:w="200" w:type="dxa"/>
              <w:bottom w:w="40" w:type="dxa"/>
              <w:right w:w="200" w:type="dxa"/>
            </w:tcMar>
            <w:vAlign w:val="center"/>
          </w:tcPr>
          <w:p w14:paraId="461C205C" w14:textId="77777777" w:rsidR="00131B1B" w:rsidRPr="0004514D" w:rsidRDefault="00E725DA">
            <w:pPr>
              <w:jc w:val="center"/>
              <w:rPr>
                <w:rFonts w:cs="Times New Roman"/>
              </w:rPr>
            </w:pPr>
            <w:r w:rsidRPr="0004514D">
              <w:rPr>
                <w:rFonts w:eastAsia="Times New Roman" w:cs="Times New Roman"/>
                <w:sz w:val="22"/>
              </w:rPr>
              <w:t>н/д</w:t>
            </w:r>
          </w:p>
        </w:tc>
        <w:tc>
          <w:tcPr>
            <w:tcW w:w="1357" w:type="dxa"/>
            <w:shd w:val="clear" w:color="auto" w:fill="FFFFFF"/>
            <w:tcMar>
              <w:top w:w="40" w:type="dxa"/>
              <w:left w:w="200" w:type="dxa"/>
              <w:bottom w:w="40" w:type="dxa"/>
              <w:right w:w="200" w:type="dxa"/>
            </w:tcMar>
            <w:vAlign w:val="center"/>
          </w:tcPr>
          <w:p w14:paraId="40123087" w14:textId="77777777" w:rsidR="00131B1B" w:rsidRPr="0004514D" w:rsidRDefault="00E725DA">
            <w:pPr>
              <w:jc w:val="center"/>
              <w:rPr>
                <w:rFonts w:cs="Times New Roman"/>
              </w:rPr>
            </w:pPr>
            <w:r w:rsidRPr="0004514D">
              <w:rPr>
                <w:rFonts w:eastAsia="Times New Roman" w:cs="Times New Roman"/>
                <w:sz w:val="22"/>
              </w:rPr>
              <w:t>н/д</w:t>
            </w:r>
          </w:p>
        </w:tc>
        <w:tc>
          <w:tcPr>
            <w:tcW w:w="1731" w:type="dxa"/>
            <w:shd w:val="clear" w:color="auto" w:fill="FFFFFF"/>
            <w:tcMar>
              <w:top w:w="40" w:type="dxa"/>
              <w:left w:w="200" w:type="dxa"/>
              <w:bottom w:w="40" w:type="dxa"/>
              <w:right w:w="200" w:type="dxa"/>
            </w:tcMar>
            <w:vAlign w:val="center"/>
          </w:tcPr>
          <w:p w14:paraId="14DC9359" w14:textId="77777777" w:rsidR="00131B1B" w:rsidRPr="0004514D" w:rsidRDefault="00E725DA">
            <w:pPr>
              <w:jc w:val="center"/>
              <w:rPr>
                <w:rFonts w:cs="Times New Roman"/>
              </w:rPr>
            </w:pPr>
            <w:r w:rsidRPr="0004514D">
              <w:rPr>
                <w:rFonts w:eastAsia="Times New Roman" w:cs="Times New Roman"/>
                <w:sz w:val="22"/>
              </w:rPr>
              <w:t>0</w:t>
            </w:r>
            <w:r w:rsidR="00E57141" w:rsidRPr="0004514D">
              <w:rPr>
                <w:rFonts w:eastAsia="Times New Roman" w:cs="Times New Roman"/>
                <w:sz w:val="22"/>
              </w:rPr>
              <w:t>,00</w:t>
            </w:r>
          </w:p>
        </w:tc>
        <w:tc>
          <w:tcPr>
            <w:tcW w:w="2055" w:type="dxa"/>
            <w:shd w:val="clear" w:color="auto" w:fill="FFFFFF"/>
            <w:tcMar>
              <w:top w:w="40" w:type="dxa"/>
              <w:left w:w="200" w:type="dxa"/>
              <w:bottom w:w="40" w:type="dxa"/>
              <w:right w:w="200" w:type="dxa"/>
            </w:tcMar>
            <w:vAlign w:val="center"/>
          </w:tcPr>
          <w:p w14:paraId="6D0D6AD0" w14:textId="77777777" w:rsidR="00131B1B" w:rsidRPr="0004514D" w:rsidRDefault="00E725DA">
            <w:pPr>
              <w:jc w:val="center"/>
              <w:rPr>
                <w:rFonts w:cs="Times New Roman"/>
              </w:rPr>
            </w:pPr>
            <w:r w:rsidRPr="0004514D">
              <w:rPr>
                <w:rFonts w:eastAsia="Times New Roman" w:cs="Times New Roman"/>
                <w:sz w:val="22"/>
              </w:rPr>
              <w:t>н/д</w:t>
            </w:r>
          </w:p>
        </w:tc>
      </w:tr>
      <w:tr w:rsidR="00131B1B" w:rsidRPr="0004514D" w14:paraId="1E5BD72A" w14:textId="77777777" w:rsidTr="00FA6EF3">
        <w:trPr>
          <w:jc w:val="center"/>
        </w:trPr>
        <w:tc>
          <w:tcPr>
            <w:tcW w:w="15127" w:type="dxa"/>
            <w:gridSpan w:val="10"/>
            <w:shd w:val="clear" w:color="auto" w:fill="FFFFFF"/>
            <w:tcMar>
              <w:top w:w="40" w:type="dxa"/>
              <w:left w:w="160" w:type="dxa"/>
              <w:bottom w:w="40" w:type="dxa"/>
              <w:right w:w="20" w:type="dxa"/>
            </w:tcMar>
            <w:vAlign w:val="center"/>
          </w:tcPr>
          <w:p w14:paraId="211ADB4D" w14:textId="5C3FF8B5" w:rsidR="00131B1B" w:rsidRPr="0004514D" w:rsidRDefault="00805D95">
            <w:pPr>
              <w:rPr>
                <w:rFonts w:cs="Times New Roman"/>
              </w:rPr>
            </w:pPr>
            <w:r>
              <w:rPr>
                <w:rFonts w:eastAsia="Times New Roman" w:cs="Times New Roman"/>
                <w:b/>
                <w:sz w:val="22"/>
              </w:rPr>
              <w:t>Котельная №27 (9) п.ст. Падунская, ул. Калинина, 15</w:t>
            </w:r>
          </w:p>
        </w:tc>
      </w:tr>
      <w:tr w:rsidR="00131B1B" w:rsidRPr="0004514D" w14:paraId="4FDEE557" w14:textId="77777777" w:rsidTr="00FA6EF3">
        <w:trPr>
          <w:jc w:val="center"/>
        </w:trPr>
        <w:tc>
          <w:tcPr>
            <w:tcW w:w="305" w:type="dxa"/>
            <w:shd w:val="clear" w:color="auto" w:fill="FFFFFF"/>
            <w:tcMar>
              <w:top w:w="40" w:type="dxa"/>
              <w:left w:w="20" w:type="dxa"/>
              <w:bottom w:w="40" w:type="dxa"/>
              <w:right w:w="20" w:type="dxa"/>
            </w:tcMar>
            <w:vAlign w:val="center"/>
          </w:tcPr>
          <w:p w14:paraId="445A36F5" w14:textId="77777777" w:rsidR="00131B1B" w:rsidRPr="0004514D" w:rsidRDefault="00E725DA">
            <w:pPr>
              <w:jc w:val="center"/>
              <w:rPr>
                <w:rFonts w:cs="Times New Roman"/>
              </w:rPr>
            </w:pPr>
            <w:r w:rsidRPr="0004514D">
              <w:rPr>
                <w:rFonts w:eastAsia="Times New Roman" w:cs="Times New Roman"/>
                <w:sz w:val="22"/>
              </w:rPr>
              <w:t>1</w:t>
            </w:r>
          </w:p>
        </w:tc>
        <w:tc>
          <w:tcPr>
            <w:tcW w:w="1841" w:type="dxa"/>
            <w:shd w:val="clear" w:color="auto" w:fill="FFFFFF"/>
            <w:tcMar>
              <w:top w:w="40" w:type="dxa"/>
              <w:left w:w="200" w:type="dxa"/>
              <w:bottom w:w="40" w:type="dxa"/>
              <w:right w:w="200" w:type="dxa"/>
            </w:tcMar>
            <w:vAlign w:val="center"/>
          </w:tcPr>
          <w:p w14:paraId="53FB2088" w14:textId="77777777" w:rsidR="00131B1B" w:rsidRPr="0004514D" w:rsidRDefault="00E725DA">
            <w:pPr>
              <w:jc w:val="center"/>
              <w:rPr>
                <w:rFonts w:cs="Times New Roman"/>
              </w:rPr>
            </w:pPr>
            <w:r w:rsidRPr="0004514D">
              <w:rPr>
                <w:rFonts w:eastAsia="Times New Roman" w:cs="Times New Roman"/>
                <w:sz w:val="22"/>
              </w:rPr>
              <w:t>КВр-0,8</w:t>
            </w:r>
          </w:p>
        </w:tc>
        <w:tc>
          <w:tcPr>
            <w:tcW w:w="1262" w:type="dxa"/>
            <w:shd w:val="clear" w:color="auto" w:fill="FFFFFF"/>
            <w:tcMar>
              <w:top w:w="40" w:type="dxa"/>
              <w:left w:w="200" w:type="dxa"/>
              <w:bottom w:w="40" w:type="dxa"/>
              <w:right w:w="200" w:type="dxa"/>
            </w:tcMar>
            <w:vAlign w:val="center"/>
          </w:tcPr>
          <w:p w14:paraId="641BDED7" w14:textId="77777777" w:rsidR="00131B1B" w:rsidRPr="0004514D" w:rsidRDefault="00E725DA">
            <w:pPr>
              <w:jc w:val="center"/>
              <w:rPr>
                <w:rFonts w:cs="Times New Roman"/>
              </w:rPr>
            </w:pPr>
            <w:r w:rsidRPr="0004514D">
              <w:rPr>
                <w:rFonts w:eastAsia="Times New Roman" w:cs="Times New Roman"/>
                <w:sz w:val="22"/>
              </w:rPr>
              <w:t>1</w:t>
            </w:r>
          </w:p>
        </w:tc>
        <w:tc>
          <w:tcPr>
            <w:tcW w:w="1653" w:type="dxa"/>
            <w:shd w:val="clear" w:color="auto" w:fill="FFFFFF"/>
            <w:tcMar>
              <w:top w:w="40" w:type="dxa"/>
              <w:left w:w="200" w:type="dxa"/>
              <w:bottom w:w="40" w:type="dxa"/>
              <w:right w:w="200" w:type="dxa"/>
            </w:tcMar>
            <w:vAlign w:val="center"/>
          </w:tcPr>
          <w:p w14:paraId="1C40CB5A" w14:textId="77777777" w:rsidR="00131B1B" w:rsidRPr="0004514D" w:rsidRDefault="00E725DA">
            <w:pPr>
              <w:jc w:val="center"/>
              <w:rPr>
                <w:rFonts w:cs="Times New Roman"/>
              </w:rPr>
            </w:pPr>
            <w:r w:rsidRPr="0004514D">
              <w:rPr>
                <w:rFonts w:eastAsia="Times New Roman" w:cs="Times New Roman"/>
                <w:sz w:val="22"/>
              </w:rPr>
              <w:t>2015</w:t>
            </w:r>
          </w:p>
        </w:tc>
        <w:tc>
          <w:tcPr>
            <w:tcW w:w="1701" w:type="dxa"/>
            <w:shd w:val="clear" w:color="auto" w:fill="FFFFFF"/>
            <w:tcMar>
              <w:top w:w="40" w:type="dxa"/>
              <w:left w:w="200" w:type="dxa"/>
              <w:bottom w:w="40" w:type="dxa"/>
              <w:right w:w="200" w:type="dxa"/>
            </w:tcMar>
            <w:vAlign w:val="center"/>
          </w:tcPr>
          <w:p w14:paraId="7CC60F16" w14:textId="77777777" w:rsidR="00131B1B" w:rsidRPr="0004514D" w:rsidRDefault="00E725DA">
            <w:pPr>
              <w:jc w:val="center"/>
              <w:rPr>
                <w:rFonts w:cs="Times New Roman"/>
              </w:rPr>
            </w:pPr>
            <w:r w:rsidRPr="0004514D">
              <w:rPr>
                <w:rFonts w:eastAsia="Times New Roman" w:cs="Times New Roman"/>
                <w:sz w:val="22"/>
              </w:rPr>
              <w:t>0,6880</w:t>
            </w:r>
          </w:p>
        </w:tc>
        <w:tc>
          <w:tcPr>
            <w:tcW w:w="1731" w:type="dxa"/>
            <w:vMerge w:val="restart"/>
            <w:shd w:val="clear" w:color="auto" w:fill="FFFFFF"/>
            <w:tcMar>
              <w:top w:w="40" w:type="dxa"/>
              <w:left w:w="200" w:type="dxa"/>
              <w:bottom w:w="40" w:type="dxa"/>
              <w:right w:w="200" w:type="dxa"/>
            </w:tcMar>
            <w:vAlign w:val="center"/>
          </w:tcPr>
          <w:p w14:paraId="553DC590" w14:textId="77777777" w:rsidR="00131B1B" w:rsidRPr="0004514D" w:rsidRDefault="00E725DA">
            <w:pPr>
              <w:jc w:val="center"/>
              <w:rPr>
                <w:rFonts w:cs="Times New Roman"/>
              </w:rPr>
            </w:pPr>
            <w:r w:rsidRPr="0004514D">
              <w:rPr>
                <w:rFonts w:eastAsia="Times New Roman" w:cs="Times New Roman"/>
                <w:sz w:val="22"/>
              </w:rPr>
              <w:t>1,3760</w:t>
            </w:r>
          </w:p>
        </w:tc>
        <w:tc>
          <w:tcPr>
            <w:tcW w:w="1491" w:type="dxa"/>
            <w:shd w:val="clear" w:color="auto" w:fill="FFFFFF"/>
            <w:tcMar>
              <w:top w:w="40" w:type="dxa"/>
              <w:left w:w="200" w:type="dxa"/>
              <w:bottom w:w="40" w:type="dxa"/>
              <w:right w:w="200" w:type="dxa"/>
            </w:tcMar>
            <w:vAlign w:val="center"/>
          </w:tcPr>
          <w:p w14:paraId="3DD107D8" w14:textId="77777777" w:rsidR="00131B1B" w:rsidRPr="0004514D" w:rsidRDefault="00E725DA">
            <w:pPr>
              <w:jc w:val="center"/>
              <w:rPr>
                <w:rFonts w:cs="Times New Roman"/>
              </w:rPr>
            </w:pPr>
            <w:r w:rsidRPr="0004514D">
              <w:rPr>
                <w:rFonts w:eastAsia="Times New Roman" w:cs="Times New Roman"/>
                <w:sz w:val="22"/>
              </w:rPr>
              <w:t>305,5000</w:t>
            </w:r>
          </w:p>
        </w:tc>
        <w:tc>
          <w:tcPr>
            <w:tcW w:w="1357" w:type="dxa"/>
            <w:shd w:val="clear" w:color="auto" w:fill="FFFFFF"/>
            <w:tcMar>
              <w:top w:w="40" w:type="dxa"/>
              <w:left w:w="200" w:type="dxa"/>
              <w:bottom w:w="40" w:type="dxa"/>
              <w:right w:w="200" w:type="dxa"/>
            </w:tcMar>
            <w:vAlign w:val="center"/>
          </w:tcPr>
          <w:p w14:paraId="1726BDD7" w14:textId="77777777" w:rsidR="00131B1B" w:rsidRPr="0004514D" w:rsidRDefault="00E725DA">
            <w:pPr>
              <w:jc w:val="center"/>
              <w:rPr>
                <w:rFonts w:cs="Times New Roman"/>
              </w:rPr>
            </w:pPr>
            <w:r w:rsidRPr="0004514D">
              <w:rPr>
                <w:rFonts w:eastAsia="Times New Roman" w:cs="Times New Roman"/>
                <w:sz w:val="22"/>
              </w:rPr>
              <w:t>81</w:t>
            </w:r>
            <w:r w:rsidR="00E57141" w:rsidRPr="0004514D">
              <w:rPr>
                <w:rFonts w:eastAsia="Times New Roman" w:cs="Times New Roman"/>
                <w:sz w:val="22"/>
              </w:rPr>
              <w:t>,00</w:t>
            </w:r>
          </w:p>
        </w:tc>
        <w:tc>
          <w:tcPr>
            <w:tcW w:w="1731" w:type="dxa"/>
            <w:vMerge w:val="restart"/>
            <w:shd w:val="clear" w:color="auto" w:fill="FFFFFF"/>
            <w:tcMar>
              <w:top w:w="40" w:type="dxa"/>
              <w:left w:w="200" w:type="dxa"/>
              <w:bottom w:w="40" w:type="dxa"/>
              <w:right w:w="200" w:type="dxa"/>
            </w:tcMar>
            <w:vAlign w:val="center"/>
          </w:tcPr>
          <w:p w14:paraId="444DA8D0" w14:textId="77777777" w:rsidR="00131B1B" w:rsidRPr="0004514D" w:rsidRDefault="00E725DA">
            <w:pPr>
              <w:jc w:val="center"/>
              <w:rPr>
                <w:rFonts w:cs="Times New Roman"/>
              </w:rPr>
            </w:pPr>
            <w:r w:rsidRPr="0004514D">
              <w:rPr>
                <w:rFonts w:eastAsia="Times New Roman" w:cs="Times New Roman"/>
                <w:sz w:val="22"/>
              </w:rPr>
              <w:t>305,5000</w:t>
            </w:r>
          </w:p>
        </w:tc>
        <w:tc>
          <w:tcPr>
            <w:tcW w:w="2055" w:type="dxa"/>
            <w:shd w:val="clear" w:color="auto" w:fill="FFFFFF"/>
            <w:tcMar>
              <w:top w:w="40" w:type="dxa"/>
              <w:left w:w="200" w:type="dxa"/>
              <w:bottom w:w="40" w:type="dxa"/>
              <w:right w:w="200" w:type="dxa"/>
            </w:tcMar>
            <w:vAlign w:val="center"/>
          </w:tcPr>
          <w:p w14:paraId="725206E1" w14:textId="77777777" w:rsidR="00131B1B" w:rsidRPr="0004514D" w:rsidRDefault="00E725DA">
            <w:pPr>
              <w:jc w:val="center"/>
              <w:rPr>
                <w:rFonts w:cs="Times New Roman"/>
              </w:rPr>
            </w:pPr>
            <w:r w:rsidRPr="0004514D">
              <w:rPr>
                <w:rFonts w:eastAsia="Times New Roman" w:cs="Times New Roman"/>
                <w:sz w:val="22"/>
              </w:rPr>
              <w:t>н/д</w:t>
            </w:r>
          </w:p>
        </w:tc>
      </w:tr>
      <w:tr w:rsidR="00131B1B" w:rsidRPr="0004514D" w14:paraId="20E4FDFB" w14:textId="77777777" w:rsidTr="00FA6EF3">
        <w:trPr>
          <w:jc w:val="center"/>
        </w:trPr>
        <w:tc>
          <w:tcPr>
            <w:tcW w:w="305" w:type="dxa"/>
            <w:shd w:val="clear" w:color="auto" w:fill="FFFFFF"/>
            <w:tcMar>
              <w:top w:w="40" w:type="dxa"/>
              <w:left w:w="20" w:type="dxa"/>
              <w:bottom w:w="40" w:type="dxa"/>
              <w:right w:w="20" w:type="dxa"/>
            </w:tcMar>
            <w:vAlign w:val="center"/>
          </w:tcPr>
          <w:p w14:paraId="35112155" w14:textId="77777777" w:rsidR="00131B1B" w:rsidRPr="0004514D" w:rsidRDefault="00E725DA">
            <w:pPr>
              <w:jc w:val="center"/>
              <w:rPr>
                <w:rFonts w:cs="Times New Roman"/>
              </w:rPr>
            </w:pPr>
            <w:r w:rsidRPr="0004514D">
              <w:rPr>
                <w:rFonts w:eastAsia="Times New Roman" w:cs="Times New Roman"/>
                <w:sz w:val="22"/>
              </w:rPr>
              <w:t>2</w:t>
            </w:r>
          </w:p>
        </w:tc>
        <w:tc>
          <w:tcPr>
            <w:tcW w:w="1841" w:type="dxa"/>
            <w:shd w:val="clear" w:color="auto" w:fill="FFFFFF"/>
            <w:tcMar>
              <w:top w:w="40" w:type="dxa"/>
              <w:left w:w="200" w:type="dxa"/>
              <w:bottom w:w="40" w:type="dxa"/>
              <w:right w:w="200" w:type="dxa"/>
            </w:tcMar>
            <w:vAlign w:val="center"/>
          </w:tcPr>
          <w:p w14:paraId="6D3894D7" w14:textId="77777777" w:rsidR="00131B1B" w:rsidRPr="0004514D" w:rsidRDefault="00E725DA">
            <w:pPr>
              <w:jc w:val="center"/>
              <w:rPr>
                <w:rFonts w:cs="Times New Roman"/>
              </w:rPr>
            </w:pPr>
            <w:r w:rsidRPr="0004514D">
              <w:rPr>
                <w:rFonts w:eastAsia="Times New Roman" w:cs="Times New Roman"/>
                <w:sz w:val="22"/>
              </w:rPr>
              <w:t>КВр-0,8</w:t>
            </w:r>
          </w:p>
        </w:tc>
        <w:tc>
          <w:tcPr>
            <w:tcW w:w="1262" w:type="dxa"/>
            <w:shd w:val="clear" w:color="auto" w:fill="FFFFFF"/>
            <w:tcMar>
              <w:top w:w="40" w:type="dxa"/>
              <w:left w:w="200" w:type="dxa"/>
              <w:bottom w:w="40" w:type="dxa"/>
              <w:right w:w="200" w:type="dxa"/>
            </w:tcMar>
            <w:vAlign w:val="center"/>
          </w:tcPr>
          <w:p w14:paraId="2EB2E994" w14:textId="77777777" w:rsidR="00131B1B" w:rsidRPr="0004514D" w:rsidRDefault="00E725DA">
            <w:pPr>
              <w:jc w:val="center"/>
              <w:rPr>
                <w:rFonts w:cs="Times New Roman"/>
              </w:rPr>
            </w:pPr>
            <w:r w:rsidRPr="0004514D">
              <w:rPr>
                <w:rFonts w:eastAsia="Times New Roman" w:cs="Times New Roman"/>
                <w:sz w:val="22"/>
              </w:rPr>
              <w:t>1</w:t>
            </w:r>
          </w:p>
        </w:tc>
        <w:tc>
          <w:tcPr>
            <w:tcW w:w="1653" w:type="dxa"/>
            <w:shd w:val="clear" w:color="auto" w:fill="FFFFFF"/>
            <w:tcMar>
              <w:top w:w="40" w:type="dxa"/>
              <w:left w:w="200" w:type="dxa"/>
              <w:bottom w:w="40" w:type="dxa"/>
              <w:right w:w="200" w:type="dxa"/>
            </w:tcMar>
            <w:vAlign w:val="center"/>
          </w:tcPr>
          <w:p w14:paraId="20B794C8" w14:textId="77777777" w:rsidR="00131B1B" w:rsidRPr="0004514D" w:rsidRDefault="00E725DA">
            <w:pPr>
              <w:jc w:val="center"/>
              <w:rPr>
                <w:rFonts w:cs="Times New Roman"/>
              </w:rPr>
            </w:pPr>
            <w:r w:rsidRPr="0004514D">
              <w:rPr>
                <w:rFonts w:eastAsia="Times New Roman" w:cs="Times New Roman"/>
                <w:sz w:val="22"/>
              </w:rPr>
              <w:t>2015</w:t>
            </w:r>
          </w:p>
        </w:tc>
        <w:tc>
          <w:tcPr>
            <w:tcW w:w="1701" w:type="dxa"/>
            <w:shd w:val="clear" w:color="auto" w:fill="FFFFFF"/>
            <w:tcMar>
              <w:top w:w="40" w:type="dxa"/>
              <w:left w:w="200" w:type="dxa"/>
              <w:bottom w:w="40" w:type="dxa"/>
              <w:right w:w="200" w:type="dxa"/>
            </w:tcMar>
            <w:vAlign w:val="center"/>
          </w:tcPr>
          <w:p w14:paraId="3DD3711B" w14:textId="77777777" w:rsidR="00131B1B" w:rsidRPr="0004514D" w:rsidRDefault="00E725DA">
            <w:pPr>
              <w:jc w:val="center"/>
              <w:rPr>
                <w:rFonts w:cs="Times New Roman"/>
              </w:rPr>
            </w:pPr>
            <w:r w:rsidRPr="0004514D">
              <w:rPr>
                <w:rFonts w:eastAsia="Times New Roman" w:cs="Times New Roman"/>
                <w:sz w:val="22"/>
              </w:rPr>
              <w:t>0,6880</w:t>
            </w:r>
          </w:p>
        </w:tc>
        <w:tc>
          <w:tcPr>
            <w:tcW w:w="1731" w:type="dxa"/>
            <w:vMerge/>
          </w:tcPr>
          <w:p w14:paraId="73A6F857" w14:textId="77777777" w:rsidR="00131B1B" w:rsidRPr="0004514D" w:rsidRDefault="00131B1B">
            <w:pPr>
              <w:rPr>
                <w:rFonts w:cs="Times New Roman"/>
              </w:rPr>
            </w:pPr>
          </w:p>
        </w:tc>
        <w:tc>
          <w:tcPr>
            <w:tcW w:w="1491" w:type="dxa"/>
            <w:shd w:val="clear" w:color="auto" w:fill="FFFFFF"/>
            <w:tcMar>
              <w:top w:w="40" w:type="dxa"/>
              <w:left w:w="200" w:type="dxa"/>
              <w:bottom w:w="40" w:type="dxa"/>
              <w:right w:w="200" w:type="dxa"/>
            </w:tcMar>
            <w:vAlign w:val="center"/>
          </w:tcPr>
          <w:p w14:paraId="67921225" w14:textId="77777777" w:rsidR="00131B1B" w:rsidRPr="0004514D" w:rsidRDefault="00E725DA">
            <w:pPr>
              <w:jc w:val="center"/>
              <w:rPr>
                <w:rFonts w:cs="Times New Roman"/>
              </w:rPr>
            </w:pPr>
            <w:r w:rsidRPr="0004514D">
              <w:rPr>
                <w:rFonts w:eastAsia="Times New Roman" w:cs="Times New Roman"/>
                <w:sz w:val="22"/>
              </w:rPr>
              <w:t>305,5000</w:t>
            </w:r>
          </w:p>
        </w:tc>
        <w:tc>
          <w:tcPr>
            <w:tcW w:w="1357" w:type="dxa"/>
            <w:shd w:val="clear" w:color="auto" w:fill="FFFFFF"/>
            <w:tcMar>
              <w:top w:w="40" w:type="dxa"/>
              <w:left w:w="200" w:type="dxa"/>
              <w:bottom w:w="40" w:type="dxa"/>
              <w:right w:w="200" w:type="dxa"/>
            </w:tcMar>
            <w:vAlign w:val="center"/>
          </w:tcPr>
          <w:p w14:paraId="69CF0F0C" w14:textId="77777777" w:rsidR="00131B1B" w:rsidRPr="0004514D" w:rsidRDefault="00E725DA">
            <w:pPr>
              <w:jc w:val="center"/>
              <w:rPr>
                <w:rFonts w:cs="Times New Roman"/>
              </w:rPr>
            </w:pPr>
            <w:r w:rsidRPr="0004514D">
              <w:rPr>
                <w:rFonts w:eastAsia="Times New Roman" w:cs="Times New Roman"/>
                <w:sz w:val="22"/>
              </w:rPr>
              <w:t>81</w:t>
            </w:r>
            <w:r w:rsidR="00E57141" w:rsidRPr="0004514D">
              <w:rPr>
                <w:rFonts w:eastAsia="Times New Roman" w:cs="Times New Roman"/>
                <w:sz w:val="22"/>
              </w:rPr>
              <w:t>,00</w:t>
            </w:r>
          </w:p>
        </w:tc>
        <w:tc>
          <w:tcPr>
            <w:tcW w:w="1731" w:type="dxa"/>
            <w:vMerge/>
          </w:tcPr>
          <w:p w14:paraId="478137FE" w14:textId="77777777" w:rsidR="00131B1B" w:rsidRPr="0004514D" w:rsidRDefault="00131B1B">
            <w:pPr>
              <w:rPr>
                <w:rFonts w:cs="Times New Roman"/>
              </w:rPr>
            </w:pPr>
          </w:p>
        </w:tc>
        <w:tc>
          <w:tcPr>
            <w:tcW w:w="2055" w:type="dxa"/>
            <w:shd w:val="clear" w:color="auto" w:fill="FFFFFF"/>
            <w:tcMar>
              <w:top w:w="40" w:type="dxa"/>
              <w:left w:w="200" w:type="dxa"/>
              <w:bottom w:w="40" w:type="dxa"/>
              <w:right w:w="200" w:type="dxa"/>
            </w:tcMar>
            <w:vAlign w:val="center"/>
          </w:tcPr>
          <w:p w14:paraId="434DF60C" w14:textId="77777777" w:rsidR="00131B1B" w:rsidRPr="0004514D" w:rsidRDefault="00E725DA">
            <w:pPr>
              <w:jc w:val="center"/>
              <w:rPr>
                <w:rFonts w:cs="Times New Roman"/>
              </w:rPr>
            </w:pPr>
            <w:r w:rsidRPr="0004514D">
              <w:rPr>
                <w:rFonts w:eastAsia="Times New Roman" w:cs="Times New Roman"/>
                <w:sz w:val="22"/>
              </w:rPr>
              <w:t>н/д</w:t>
            </w:r>
          </w:p>
        </w:tc>
      </w:tr>
      <w:tr w:rsidR="00131B1B" w:rsidRPr="0004514D" w14:paraId="1DF72AFF" w14:textId="77777777" w:rsidTr="00FA6EF3">
        <w:trPr>
          <w:jc w:val="center"/>
        </w:trPr>
        <w:tc>
          <w:tcPr>
            <w:tcW w:w="15127" w:type="dxa"/>
            <w:gridSpan w:val="10"/>
            <w:shd w:val="clear" w:color="auto" w:fill="FFFFFF"/>
            <w:tcMar>
              <w:top w:w="40" w:type="dxa"/>
              <w:left w:w="160" w:type="dxa"/>
              <w:bottom w:w="40" w:type="dxa"/>
              <w:right w:w="20" w:type="dxa"/>
            </w:tcMar>
            <w:vAlign w:val="center"/>
          </w:tcPr>
          <w:p w14:paraId="0BF054F0" w14:textId="77777777" w:rsidR="00131B1B" w:rsidRPr="0004514D" w:rsidRDefault="00E725DA">
            <w:pPr>
              <w:rPr>
                <w:rFonts w:cs="Times New Roman"/>
              </w:rPr>
            </w:pPr>
            <w:r w:rsidRPr="0004514D">
              <w:rPr>
                <w:rFonts w:eastAsia="Times New Roman" w:cs="Times New Roman"/>
                <w:b/>
                <w:sz w:val="22"/>
              </w:rPr>
              <w:t>Терморобот ТР-300 п.ст. Падунская, ул. Миронова, 1</w:t>
            </w:r>
          </w:p>
        </w:tc>
      </w:tr>
      <w:tr w:rsidR="00131B1B" w:rsidRPr="0004514D" w14:paraId="218E9F3F" w14:textId="77777777" w:rsidTr="00FA6EF3">
        <w:trPr>
          <w:jc w:val="center"/>
        </w:trPr>
        <w:tc>
          <w:tcPr>
            <w:tcW w:w="305" w:type="dxa"/>
            <w:shd w:val="clear" w:color="auto" w:fill="FFFFFF"/>
            <w:tcMar>
              <w:top w:w="40" w:type="dxa"/>
              <w:left w:w="20" w:type="dxa"/>
              <w:bottom w:w="40" w:type="dxa"/>
              <w:right w:w="20" w:type="dxa"/>
            </w:tcMar>
            <w:vAlign w:val="center"/>
          </w:tcPr>
          <w:p w14:paraId="2E3927C5" w14:textId="77777777" w:rsidR="00131B1B" w:rsidRPr="0004514D" w:rsidRDefault="00E725DA">
            <w:pPr>
              <w:jc w:val="center"/>
              <w:rPr>
                <w:rFonts w:cs="Times New Roman"/>
              </w:rPr>
            </w:pPr>
            <w:r w:rsidRPr="0004514D">
              <w:rPr>
                <w:rFonts w:eastAsia="Times New Roman" w:cs="Times New Roman"/>
                <w:sz w:val="22"/>
              </w:rPr>
              <w:t>1</w:t>
            </w:r>
          </w:p>
        </w:tc>
        <w:tc>
          <w:tcPr>
            <w:tcW w:w="1841" w:type="dxa"/>
            <w:shd w:val="clear" w:color="auto" w:fill="FFFFFF"/>
            <w:tcMar>
              <w:top w:w="40" w:type="dxa"/>
              <w:left w:w="200" w:type="dxa"/>
              <w:bottom w:w="40" w:type="dxa"/>
              <w:right w:w="200" w:type="dxa"/>
            </w:tcMar>
            <w:vAlign w:val="center"/>
          </w:tcPr>
          <w:p w14:paraId="61B76DB5" w14:textId="77777777" w:rsidR="00131B1B" w:rsidRPr="0004514D" w:rsidRDefault="00E725DA">
            <w:pPr>
              <w:jc w:val="center"/>
              <w:rPr>
                <w:rFonts w:cs="Times New Roman"/>
              </w:rPr>
            </w:pPr>
            <w:r w:rsidRPr="0004514D">
              <w:rPr>
                <w:rFonts w:eastAsia="Times New Roman" w:cs="Times New Roman"/>
                <w:sz w:val="22"/>
              </w:rPr>
              <w:t>ТР-300</w:t>
            </w:r>
          </w:p>
        </w:tc>
        <w:tc>
          <w:tcPr>
            <w:tcW w:w="1262" w:type="dxa"/>
            <w:shd w:val="clear" w:color="auto" w:fill="FFFFFF"/>
            <w:tcMar>
              <w:top w:w="40" w:type="dxa"/>
              <w:left w:w="200" w:type="dxa"/>
              <w:bottom w:w="40" w:type="dxa"/>
              <w:right w:w="200" w:type="dxa"/>
            </w:tcMar>
            <w:vAlign w:val="center"/>
          </w:tcPr>
          <w:p w14:paraId="54F89AFC" w14:textId="77777777" w:rsidR="00131B1B" w:rsidRPr="0004514D" w:rsidRDefault="00E725DA">
            <w:pPr>
              <w:jc w:val="center"/>
              <w:rPr>
                <w:rFonts w:cs="Times New Roman"/>
              </w:rPr>
            </w:pPr>
            <w:r w:rsidRPr="0004514D">
              <w:rPr>
                <w:rFonts w:eastAsia="Times New Roman" w:cs="Times New Roman"/>
                <w:sz w:val="22"/>
              </w:rPr>
              <w:t>1</w:t>
            </w:r>
          </w:p>
        </w:tc>
        <w:tc>
          <w:tcPr>
            <w:tcW w:w="1653" w:type="dxa"/>
            <w:shd w:val="clear" w:color="auto" w:fill="FFFFFF"/>
            <w:tcMar>
              <w:top w:w="40" w:type="dxa"/>
              <w:left w:w="200" w:type="dxa"/>
              <w:bottom w:w="40" w:type="dxa"/>
              <w:right w:w="200" w:type="dxa"/>
            </w:tcMar>
            <w:vAlign w:val="center"/>
          </w:tcPr>
          <w:p w14:paraId="605E9468" w14:textId="77777777" w:rsidR="00131B1B" w:rsidRPr="0004514D" w:rsidRDefault="00E725DA">
            <w:pPr>
              <w:jc w:val="center"/>
              <w:rPr>
                <w:rFonts w:cs="Times New Roman"/>
              </w:rPr>
            </w:pPr>
            <w:r w:rsidRPr="0004514D">
              <w:rPr>
                <w:rFonts w:eastAsia="Times New Roman" w:cs="Times New Roman"/>
                <w:sz w:val="22"/>
              </w:rPr>
              <w:t>2018</w:t>
            </w:r>
          </w:p>
        </w:tc>
        <w:tc>
          <w:tcPr>
            <w:tcW w:w="1701" w:type="dxa"/>
            <w:shd w:val="clear" w:color="auto" w:fill="FFFFFF"/>
            <w:tcMar>
              <w:top w:w="40" w:type="dxa"/>
              <w:left w:w="200" w:type="dxa"/>
              <w:bottom w:w="40" w:type="dxa"/>
              <w:right w:w="200" w:type="dxa"/>
            </w:tcMar>
            <w:vAlign w:val="center"/>
          </w:tcPr>
          <w:p w14:paraId="277031F9" w14:textId="77777777" w:rsidR="00131B1B" w:rsidRPr="0004514D" w:rsidRDefault="00E725DA">
            <w:pPr>
              <w:jc w:val="center"/>
              <w:rPr>
                <w:rFonts w:cs="Times New Roman"/>
              </w:rPr>
            </w:pPr>
            <w:r w:rsidRPr="0004514D">
              <w:rPr>
                <w:rFonts w:eastAsia="Times New Roman" w:cs="Times New Roman"/>
                <w:sz w:val="22"/>
              </w:rPr>
              <w:t>0,2580</w:t>
            </w:r>
          </w:p>
        </w:tc>
        <w:tc>
          <w:tcPr>
            <w:tcW w:w="1731" w:type="dxa"/>
            <w:shd w:val="clear" w:color="auto" w:fill="FFFFFF"/>
            <w:tcMar>
              <w:top w:w="40" w:type="dxa"/>
              <w:left w:w="200" w:type="dxa"/>
              <w:bottom w:w="40" w:type="dxa"/>
              <w:right w:w="200" w:type="dxa"/>
            </w:tcMar>
            <w:vAlign w:val="center"/>
          </w:tcPr>
          <w:p w14:paraId="1639EF48" w14:textId="77777777" w:rsidR="00131B1B" w:rsidRPr="0004514D" w:rsidRDefault="00E725DA">
            <w:pPr>
              <w:jc w:val="center"/>
              <w:rPr>
                <w:rFonts w:cs="Times New Roman"/>
              </w:rPr>
            </w:pPr>
            <w:r w:rsidRPr="0004514D">
              <w:rPr>
                <w:rFonts w:eastAsia="Times New Roman" w:cs="Times New Roman"/>
                <w:sz w:val="22"/>
              </w:rPr>
              <w:t>0,2580</w:t>
            </w:r>
          </w:p>
        </w:tc>
        <w:tc>
          <w:tcPr>
            <w:tcW w:w="1491" w:type="dxa"/>
            <w:shd w:val="clear" w:color="auto" w:fill="FFFFFF"/>
            <w:tcMar>
              <w:top w:w="40" w:type="dxa"/>
              <w:left w:w="200" w:type="dxa"/>
              <w:bottom w:w="40" w:type="dxa"/>
              <w:right w:w="200" w:type="dxa"/>
            </w:tcMar>
            <w:vAlign w:val="center"/>
          </w:tcPr>
          <w:p w14:paraId="479D5E1E" w14:textId="77777777" w:rsidR="00131B1B" w:rsidRPr="0004514D" w:rsidRDefault="00E725DA">
            <w:pPr>
              <w:jc w:val="center"/>
              <w:rPr>
                <w:rFonts w:cs="Times New Roman"/>
              </w:rPr>
            </w:pPr>
            <w:r w:rsidRPr="0004514D">
              <w:rPr>
                <w:rFonts w:eastAsia="Times New Roman" w:cs="Times New Roman"/>
                <w:sz w:val="22"/>
              </w:rPr>
              <w:t>н/д</w:t>
            </w:r>
          </w:p>
        </w:tc>
        <w:tc>
          <w:tcPr>
            <w:tcW w:w="1357" w:type="dxa"/>
            <w:shd w:val="clear" w:color="auto" w:fill="FFFFFF"/>
            <w:tcMar>
              <w:top w:w="40" w:type="dxa"/>
              <w:left w:w="200" w:type="dxa"/>
              <w:bottom w:w="40" w:type="dxa"/>
              <w:right w:w="200" w:type="dxa"/>
            </w:tcMar>
            <w:vAlign w:val="center"/>
          </w:tcPr>
          <w:p w14:paraId="7B30913E" w14:textId="77777777" w:rsidR="00131B1B" w:rsidRPr="0004514D" w:rsidRDefault="00E725DA">
            <w:pPr>
              <w:jc w:val="center"/>
              <w:rPr>
                <w:rFonts w:cs="Times New Roman"/>
              </w:rPr>
            </w:pPr>
            <w:r w:rsidRPr="0004514D">
              <w:rPr>
                <w:rFonts w:eastAsia="Times New Roman" w:cs="Times New Roman"/>
                <w:sz w:val="22"/>
              </w:rPr>
              <w:t>н/д</w:t>
            </w:r>
          </w:p>
        </w:tc>
        <w:tc>
          <w:tcPr>
            <w:tcW w:w="1731" w:type="dxa"/>
            <w:shd w:val="clear" w:color="auto" w:fill="FFFFFF"/>
            <w:tcMar>
              <w:top w:w="40" w:type="dxa"/>
              <w:left w:w="200" w:type="dxa"/>
              <w:bottom w:w="40" w:type="dxa"/>
              <w:right w:w="200" w:type="dxa"/>
            </w:tcMar>
            <w:vAlign w:val="center"/>
          </w:tcPr>
          <w:p w14:paraId="1140EA64" w14:textId="77777777" w:rsidR="00131B1B" w:rsidRPr="0004514D" w:rsidRDefault="00E725DA">
            <w:pPr>
              <w:jc w:val="center"/>
              <w:rPr>
                <w:rFonts w:cs="Times New Roman"/>
              </w:rPr>
            </w:pPr>
            <w:r w:rsidRPr="0004514D">
              <w:rPr>
                <w:rFonts w:eastAsia="Times New Roman" w:cs="Times New Roman"/>
                <w:sz w:val="22"/>
              </w:rPr>
              <w:t>0</w:t>
            </w:r>
            <w:r w:rsidR="00E57141" w:rsidRPr="0004514D">
              <w:rPr>
                <w:rFonts w:eastAsia="Times New Roman" w:cs="Times New Roman"/>
                <w:sz w:val="22"/>
              </w:rPr>
              <w:t>,00</w:t>
            </w:r>
          </w:p>
        </w:tc>
        <w:tc>
          <w:tcPr>
            <w:tcW w:w="2055" w:type="dxa"/>
            <w:shd w:val="clear" w:color="auto" w:fill="FFFFFF"/>
            <w:tcMar>
              <w:top w:w="40" w:type="dxa"/>
              <w:left w:w="200" w:type="dxa"/>
              <w:bottom w:w="40" w:type="dxa"/>
              <w:right w:w="200" w:type="dxa"/>
            </w:tcMar>
            <w:vAlign w:val="center"/>
          </w:tcPr>
          <w:p w14:paraId="026CC357" w14:textId="77777777" w:rsidR="00131B1B" w:rsidRPr="0004514D" w:rsidRDefault="00E725DA">
            <w:pPr>
              <w:jc w:val="center"/>
              <w:rPr>
                <w:rFonts w:cs="Times New Roman"/>
              </w:rPr>
            </w:pPr>
            <w:r w:rsidRPr="0004514D">
              <w:rPr>
                <w:rFonts w:eastAsia="Times New Roman" w:cs="Times New Roman"/>
                <w:sz w:val="22"/>
              </w:rPr>
              <w:t>н/д</w:t>
            </w:r>
          </w:p>
        </w:tc>
      </w:tr>
      <w:tr w:rsidR="00131B1B" w:rsidRPr="0004514D" w14:paraId="05C10B14" w14:textId="77777777" w:rsidTr="00FA6EF3">
        <w:trPr>
          <w:jc w:val="center"/>
        </w:trPr>
        <w:tc>
          <w:tcPr>
            <w:tcW w:w="15127" w:type="dxa"/>
            <w:gridSpan w:val="10"/>
            <w:shd w:val="clear" w:color="auto" w:fill="FFFFFF"/>
            <w:tcMar>
              <w:top w:w="40" w:type="dxa"/>
              <w:left w:w="160" w:type="dxa"/>
              <w:bottom w:w="40" w:type="dxa"/>
              <w:right w:w="20" w:type="dxa"/>
            </w:tcMar>
            <w:vAlign w:val="center"/>
          </w:tcPr>
          <w:p w14:paraId="77800808" w14:textId="77777777" w:rsidR="00131B1B" w:rsidRPr="0004514D" w:rsidRDefault="00E725DA">
            <w:pPr>
              <w:rPr>
                <w:rFonts w:cs="Times New Roman"/>
              </w:rPr>
            </w:pPr>
            <w:r w:rsidRPr="0004514D">
              <w:rPr>
                <w:rFonts w:eastAsia="Times New Roman" w:cs="Times New Roman"/>
                <w:b/>
                <w:sz w:val="22"/>
              </w:rPr>
              <w:t>Терморобот ТР-60 п.ст. Падунская, ул. Весенняя, 10</w:t>
            </w:r>
          </w:p>
        </w:tc>
      </w:tr>
      <w:tr w:rsidR="00131B1B" w:rsidRPr="0004514D" w14:paraId="2DEA6B60" w14:textId="77777777" w:rsidTr="00FA6EF3">
        <w:trPr>
          <w:jc w:val="center"/>
        </w:trPr>
        <w:tc>
          <w:tcPr>
            <w:tcW w:w="305" w:type="dxa"/>
            <w:shd w:val="clear" w:color="auto" w:fill="FFFFFF"/>
            <w:tcMar>
              <w:top w:w="40" w:type="dxa"/>
              <w:left w:w="20" w:type="dxa"/>
              <w:bottom w:w="40" w:type="dxa"/>
              <w:right w:w="20" w:type="dxa"/>
            </w:tcMar>
            <w:vAlign w:val="center"/>
          </w:tcPr>
          <w:p w14:paraId="59D2AE98" w14:textId="77777777" w:rsidR="00131B1B" w:rsidRPr="0004514D" w:rsidRDefault="00E725DA">
            <w:pPr>
              <w:jc w:val="center"/>
              <w:rPr>
                <w:rFonts w:cs="Times New Roman"/>
              </w:rPr>
            </w:pPr>
            <w:r w:rsidRPr="0004514D">
              <w:rPr>
                <w:rFonts w:eastAsia="Times New Roman" w:cs="Times New Roman"/>
                <w:sz w:val="22"/>
              </w:rPr>
              <w:t>1</w:t>
            </w:r>
          </w:p>
        </w:tc>
        <w:tc>
          <w:tcPr>
            <w:tcW w:w="1841" w:type="dxa"/>
            <w:shd w:val="clear" w:color="auto" w:fill="FFFFFF"/>
            <w:tcMar>
              <w:top w:w="40" w:type="dxa"/>
              <w:left w:w="200" w:type="dxa"/>
              <w:bottom w:w="40" w:type="dxa"/>
              <w:right w:w="200" w:type="dxa"/>
            </w:tcMar>
            <w:vAlign w:val="center"/>
          </w:tcPr>
          <w:p w14:paraId="0280DD22" w14:textId="77777777" w:rsidR="00131B1B" w:rsidRPr="0004514D" w:rsidRDefault="00E725DA">
            <w:pPr>
              <w:jc w:val="center"/>
              <w:rPr>
                <w:rFonts w:cs="Times New Roman"/>
              </w:rPr>
            </w:pPr>
            <w:r w:rsidRPr="0004514D">
              <w:rPr>
                <w:rFonts w:eastAsia="Times New Roman" w:cs="Times New Roman"/>
                <w:sz w:val="22"/>
              </w:rPr>
              <w:t>ТР-60</w:t>
            </w:r>
          </w:p>
        </w:tc>
        <w:tc>
          <w:tcPr>
            <w:tcW w:w="1262" w:type="dxa"/>
            <w:shd w:val="clear" w:color="auto" w:fill="FFFFFF"/>
            <w:tcMar>
              <w:top w:w="40" w:type="dxa"/>
              <w:left w:w="200" w:type="dxa"/>
              <w:bottom w:w="40" w:type="dxa"/>
              <w:right w:w="200" w:type="dxa"/>
            </w:tcMar>
            <w:vAlign w:val="center"/>
          </w:tcPr>
          <w:p w14:paraId="24B001A6" w14:textId="77777777" w:rsidR="00131B1B" w:rsidRPr="0004514D" w:rsidRDefault="00E725DA">
            <w:pPr>
              <w:jc w:val="center"/>
              <w:rPr>
                <w:rFonts w:cs="Times New Roman"/>
              </w:rPr>
            </w:pPr>
            <w:r w:rsidRPr="0004514D">
              <w:rPr>
                <w:rFonts w:eastAsia="Times New Roman" w:cs="Times New Roman"/>
                <w:sz w:val="22"/>
              </w:rPr>
              <w:t>1</w:t>
            </w:r>
          </w:p>
        </w:tc>
        <w:tc>
          <w:tcPr>
            <w:tcW w:w="1653" w:type="dxa"/>
            <w:shd w:val="clear" w:color="auto" w:fill="FFFFFF"/>
            <w:tcMar>
              <w:top w:w="40" w:type="dxa"/>
              <w:left w:w="200" w:type="dxa"/>
              <w:bottom w:w="40" w:type="dxa"/>
              <w:right w:w="200" w:type="dxa"/>
            </w:tcMar>
            <w:vAlign w:val="center"/>
          </w:tcPr>
          <w:p w14:paraId="0F3BFBCD" w14:textId="77777777" w:rsidR="00131B1B" w:rsidRPr="0004514D" w:rsidRDefault="00E725DA">
            <w:pPr>
              <w:jc w:val="center"/>
              <w:rPr>
                <w:rFonts w:cs="Times New Roman"/>
              </w:rPr>
            </w:pPr>
            <w:r w:rsidRPr="0004514D">
              <w:rPr>
                <w:rFonts w:eastAsia="Times New Roman" w:cs="Times New Roman"/>
                <w:sz w:val="22"/>
              </w:rPr>
              <w:t>2018</w:t>
            </w:r>
          </w:p>
        </w:tc>
        <w:tc>
          <w:tcPr>
            <w:tcW w:w="1701" w:type="dxa"/>
            <w:shd w:val="clear" w:color="auto" w:fill="FFFFFF"/>
            <w:tcMar>
              <w:top w:w="40" w:type="dxa"/>
              <w:left w:w="200" w:type="dxa"/>
              <w:bottom w:w="40" w:type="dxa"/>
              <w:right w:w="200" w:type="dxa"/>
            </w:tcMar>
            <w:vAlign w:val="center"/>
          </w:tcPr>
          <w:p w14:paraId="0B379E53" w14:textId="77777777" w:rsidR="00131B1B" w:rsidRPr="0004514D" w:rsidRDefault="00E725DA">
            <w:pPr>
              <w:jc w:val="center"/>
              <w:rPr>
                <w:rFonts w:cs="Times New Roman"/>
              </w:rPr>
            </w:pPr>
            <w:r w:rsidRPr="0004514D">
              <w:rPr>
                <w:rFonts w:eastAsia="Times New Roman" w:cs="Times New Roman"/>
                <w:sz w:val="22"/>
              </w:rPr>
              <w:t>0,0516</w:t>
            </w:r>
          </w:p>
        </w:tc>
        <w:tc>
          <w:tcPr>
            <w:tcW w:w="1731" w:type="dxa"/>
            <w:shd w:val="clear" w:color="auto" w:fill="FFFFFF"/>
            <w:tcMar>
              <w:top w:w="40" w:type="dxa"/>
              <w:left w:w="200" w:type="dxa"/>
              <w:bottom w:w="40" w:type="dxa"/>
              <w:right w:w="200" w:type="dxa"/>
            </w:tcMar>
            <w:vAlign w:val="center"/>
          </w:tcPr>
          <w:p w14:paraId="6FC18820" w14:textId="77777777" w:rsidR="00131B1B" w:rsidRPr="0004514D" w:rsidRDefault="00E725DA">
            <w:pPr>
              <w:jc w:val="center"/>
              <w:rPr>
                <w:rFonts w:cs="Times New Roman"/>
              </w:rPr>
            </w:pPr>
            <w:r w:rsidRPr="0004514D">
              <w:rPr>
                <w:rFonts w:eastAsia="Times New Roman" w:cs="Times New Roman"/>
                <w:sz w:val="22"/>
              </w:rPr>
              <w:t>0,0516</w:t>
            </w:r>
          </w:p>
        </w:tc>
        <w:tc>
          <w:tcPr>
            <w:tcW w:w="1491" w:type="dxa"/>
            <w:shd w:val="clear" w:color="auto" w:fill="FFFFFF"/>
            <w:tcMar>
              <w:top w:w="40" w:type="dxa"/>
              <w:left w:w="200" w:type="dxa"/>
              <w:bottom w:w="40" w:type="dxa"/>
              <w:right w:w="200" w:type="dxa"/>
            </w:tcMar>
            <w:vAlign w:val="center"/>
          </w:tcPr>
          <w:p w14:paraId="6E9039BE" w14:textId="77777777" w:rsidR="00131B1B" w:rsidRPr="0004514D" w:rsidRDefault="00E725DA">
            <w:pPr>
              <w:jc w:val="center"/>
              <w:rPr>
                <w:rFonts w:cs="Times New Roman"/>
              </w:rPr>
            </w:pPr>
            <w:r w:rsidRPr="0004514D">
              <w:rPr>
                <w:rFonts w:eastAsia="Times New Roman" w:cs="Times New Roman"/>
                <w:sz w:val="22"/>
              </w:rPr>
              <w:t>н/д</w:t>
            </w:r>
          </w:p>
        </w:tc>
        <w:tc>
          <w:tcPr>
            <w:tcW w:w="1357" w:type="dxa"/>
            <w:shd w:val="clear" w:color="auto" w:fill="FFFFFF"/>
            <w:tcMar>
              <w:top w:w="40" w:type="dxa"/>
              <w:left w:w="200" w:type="dxa"/>
              <w:bottom w:w="40" w:type="dxa"/>
              <w:right w:w="200" w:type="dxa"/>
            </w:tcMar>
            <w:vAlign w:val="center"/>
          </w:tcPr>
          <w:p w14:paraId="2E04339F" w14:textId="77777777" w:rsidR="00131B1B" w:rsidRPr="0004514D" w:rsidRDefault="00E725DA">
            <w:pPr>
              <w:jc w:val="center"/>
              <w:rPr>
                <w:rFonts w:cs="Times New Roman"/>
              </w:rPr>
            </w:pPr>
            <w:r w:rsidRPr="0004514D">
              <w:rPr>
                <w:rFonts w:eastAsia="Times New Roman" w:cs="Times New Roman"/>
                <w:sz w:val="22"/>
              </w:rPr>
              <w:t>н/д</w:t>
            </w:r>
          </w:p>
        </w:tc>
        <w:tc>
          <w:tcPr>
            <w:tcW w:w="1731" w:type="dxa"/>
            <w:shd w:val="clear" w:color="auto" w:fill="FFFFFF"/>
            <w:tcMar>
              <w:top w:w="40" w:type="dxa"/>
              <w:left w:w="200" w:type="dxa"/>
              <w:bottom w:w="40" w:type="dxa"/>
              <w:right w:w="200" w:type="dxa"/>
            </w:tcMar>
            <w:vAlign w:val="center"/>
          </w:tcPr>
          <w:p w14:paraId="723D2F81" w14:textId="77777777" w:rsidR="00131B1B" w:rsidRPr="0004514D" w:rsidRDefault="00E725DA">
            <w:pPr>
              <w:jc w:val="center"/>
              <w:rPr>
                <w:rFonts w:cs="Times New Roman"/>
              </w:rPr>
            </w:pPr>
            <w:r w:rsidRPr="0004514D">
              <w:rPr>
                <w:rFonts w:eastAsia="Times New Roman" w:cs="Times New Roman"/>
                <w:sz w:val="22"/>
              </w:rPr>
              <w:t>0</w:t>
            </w:r>
            <w:r w:rsidR="00E57141" w:rsidRPr="0004514D">
              <w:rPr>
                <w:rFonts w:eastAsia="Times New Roman" w:cs="Times New Roman"/>
                <w:sz w:val="22"/>
              </w:rPr>
              <w:t>,00</w:t>
            </w:r>
          </w:p>
        </w:tc>
        <w:tc>
          <w:tcPr>
            <w:tcW w:w="2055" w:type="dxa"/>
            <w:shd w:val="clear" w:color="auto" w:fill="FFFFFF"/>
            <w:tcMar>
              <w:top w:w="40" w:type="dxa"/>
              <w:left w:w="200" w:type="dxa"/>
              <w:bottom w:w="40" w:type="dxa"/>
              <w:right w:w="200" w:type="dxa"/>
            </w:tcMar>
            <w:vAlign w:val="center"/>
          </w:tcPr>
          <w:p w14:paraId="3054526A" w14:textId="77777777" w:rsidR="00131B1B" w:rsidRPr="0004514D" w:rsidRDefault="00E725DA">
            <w:pPr>
              <w:jc w:val="center"/>
              <w:rPr>
                <w:rFonts w:cs="Times New Roman"/>
              </w:rPr>
            </w:pPr>
            <w:r w:rsidRPr="0004514D">
              <w:rPr>
                <w:rFonts w:eastAsia="Times New Roman" w:cs="Times New Roman"/>
                <w:sz w:val="22"/>
              </w:rPr>
              <w:t>н/д</w:t>
            </w:r>
          </w:p>
        </w:tc>
      </w:tr>
      <w:tr w:rsidR="00131B1B" w:rsidRPr="0004514D" w14:paraId="6E89D51D" w14:textId="77777777" w:rsidTr="00FA6EF3">
        <w:trPr>
          <w:jc w:val="center"/>
        </w:trPr>
        <w:tc>
          <w:tcPr>
            <w:tcW w:w="15127" w:type="dxa"/>
            <w:gridSpan w:val="10"/>
            <w:shd w:val="clear" w:color="auto" w:fill="FFFFFF"/>
            <w:tcMar>
              <w:top w:w="40" w:type="dxa"/>
              <w:left w:w="160" w:type="dxa"/>
              <w:bottom w:w="40" w:type="dxa"/>
              <w:right w:w="20" w:type="dxa"/>
            </w:tcMar>
            <w:vAlign w:val="center"/>
          </w:tcPr>
          <w:p w14:paraId="15260490" w14:textId="2AFAD9F9" w:rsidR="00131B1B" w:rsidRPr="0004514D" w:rsidRDefault="00805D95">
            <w:pPr>
              <w:rPr>
                <w:rFonts w:cs="Times New Roman"/>
              </w:rPr>
            </w:pPr>
            <w:r>
              <w:rPr>
                <w:rFonts w:eastAsia="Times New Roman" w:cs="Times New Roman"/>
                <w:b/>
                <w:sz w:val="22"/>
              </w:rPr>
              <w:t>Котельная №19 (1) п. Плотниково, ул. Майская, 1А</w:t>
            </w:r>
          </w:p>
        </w:tc>
      </w:tr>
      <w:tr w:rsidR="00131B1B" w:rsidRPr="0004514D" w14:paraId="57B38CA1" w14:textId="77777777" w:rsidTr="00FA6EF3">
        <w:trPr>
          <w:jc w:val="center"/>
        </w:trPr>
        <w:tc>
          <w:tcPr>
            <w:tcW w:w="305" w:type="dxa"/>
            <w:shd w:val="clear" w:color="auto" w:fill="FFFFFF"/>
            <w:tcMar>
              <w:top w:w="40" w:type="dxa"/>
              <w:left w:w="20" w:type="dxa"/>
              <w:bottom w:w="40" w:type="dxa"/>
              <w:right w:w="20" w:type="dxa"/>
            </w:tcMar>
            <w:vAlign w:val="center"/>
          </w:tcPr>
          <w:p w14:paraId="38C19A58" w14:textId="77777777" w:rsidR="00131B1B" w:rsidRPr="0004514D" w:rsidRDefault="00E725DA">
            <w:pPr>
              <w:jc w:val="center"/>
              <w:rPr>
                <w:rFonts w:cs="Times New Roman"/>
              </w:rPr>
            </w:pPr>
            <w:r w:rsidRPr="0004514D">
              <w:rPr>
                <w:rFonts w:eastAsia="Times New Roman" w:cs="Times New Roman"/>
                <w:sz w:val="22"/>
              </w:rPr>
              <w:t>1</w:t>
            </w:r>
          </w:p>
        </w:tc>
        <w:tc>
          <w:tcPr>
            <w:tcW w:w="1841" w:type="dxa"/>
            <w:shd w:val="clear" w:color="auto" w:fill="FFFFFF"/>
            <w:tcMar>
              <w:top w:w="40" w:type="dxa"/>
              <w:left w:w="200" w:type="dxa"/>
              <w:bottom w:w="40" w:type="dxa"/>
              <w:right w:w="200" w:type="dxa"/>
            </w:tcMar>
            <w:vAlign w:val="center"/>
          </w:tcPr>
          <w:p w14:paraId="764AEF84" w14:textId="77777777" w:rsidR="00131B1B" w:rsidRPr="0004514D" w:rsidRDefault="00E725DA">
            <w:pPr>
              <w:jc w:val="center"/>
              <w:rPr>
                <w:rFonts w:cs="Times New Roman"/>
              </w:rPr>
            </w:pPr>
            <w:r w:rsidRPr="0004514D">
              <w:rPr>
                <w:rFonts w:eastAsia="Times New Roman" w:cs="Times New Roman"/>
                <w:sz w:val="22"/>
              </w:rPr>
              <w:t>КВм-2,5 ШП</w:t>
            </w:r>
          </w:p>
        </w:tc>
        <w:tc>
          <w:tcPr>
            <w:tcW w:w="1262" w:type="dxa"/>
            <w:shd w:val="clear" w:color="auto" w:fill="FFFFFF"/>
            <w:tcMar>
              <w:top w:w="40" w:type="dxa"/>
              <w:left w:w="200" w:type="dxa"/>
              <w:bottom w:w="40" w:type="dxa"/>
              <w:right w:w="200" w:type="dxa"/>
            </w:tcMar>
            <w:vAlign w:val="center"/>
          </w:tcPr>
          <w:p w14:paraId="33D39B15" w14:textId="77777777" w:rsidR="00131B1B" w:rsidRPr="0004514D" w:rsidRDefault="00E725DA">
            <w:pPr>
              <w:jc w:val="center"/>
              <w:rPr>
                <w:rFonts w:cs="Times New Roman"/>
              </w:rPr>
            </w:pPr>
            <w:r w:rsidRPr="0004514D">
              <w:rPr>
                <w:rFonts w:eastAsia="Times New Roman" w:cs="Times New Roman"/>
                <w:sz w:val="22"/>
              </w:rPr>
              <w:t>1</w:t>
            </w:r>
          </w:p>
        </w:tc>
        <w:tc>
          <w:tcPr>
            <w:tcW w:w="1653" w:type="dxa"/>
            <w:shd w:val="clear" w:color="auto" w:fill="FFFFFF"/>
            <w:tcMar>
              <w:top w:w="40" w:type="dxa"/>
              <w:left w:w="200" w:type="dxa"/>
              <w:bottom w:w="40" w:type="dxa"/>
              <w:right w:w="200" w:type="dxa"/>
            </w:tcMar>
            <w:vAlign w:val="center"/>
          </w:tcPr>
          <w:p w14:paraId="57F13F7B" w14:textId="77777777" w:rsidR="00131B1B" w:rsidRPr="0004514D" w:rsidRDefault="00E725DA">
            <w:pPr>
              <w:jc w:val="center"/>
              <w:rPr>
                <w:rFonts w:cs="Times New Roman"/>
              </w:rPr>
            </w:pPr>
            <w:r w:rsidRPr="0004514D">
              <w:rPr>
                <w:rFonts w:eastAsia="Times New Roman" w:cs="Times New Roman"/>
                <w:sz w:val="22"/>
              </w:rPr>
              <w:t>2015</w:t>
            </w:r>
          </w:p>
        </w:tc>
        <w:tc>
          <w:tcPr>
            <w:tcW w:w="1701" w:type="dxa"/>
            <w:shd w:val="clear" w:color="auto" w:fill="FFFFFF"/>
            <w:tcMar>
              <w:top w:w="40" w:type="dxa"/>
              <w:left w:w="200" w:type="dxa"/>
              <w:bottom w:w="40" w:type="dxa"/>
              <w:right w:w="200" w:type="dxa"/>
            </w:tcMar>
            <w:vAlign w:val="center"/>
          </w:tcPr>
          <w:p w14:paraId="5D1D3D21" w14:textId="77777777" w:rsidR="00131B1B" w:rsidRPr="0004514D" w:rsidRDefault="00E725DA">
            <w:pPr>
              <w:jc w:val="center"/>
              <w:rPr>
                <w:rFonts w:cs="Times New Roman"/>
              </w:rPr>
            </w:pPr>
            <w:r w:rsidRPr="0004514D">
              <w:rPr>
                <w:rFonts w:eastAsia="Times New Roman" w:cs="Times New Roman"/>
                <w:sz w:val="22"/>
              </w:rPr>
              <w:t>2,1496</w:t>
            </w:r>
          </w:p>
        </w:tc>
        <w:tc>
          <w:tcPr>
            <w:tcW w:w="1731" w:type="dxa"/>
            <w:vMerge w:val="restart"/>
            <w:shd w:val="clear" w:color="auto" w:fill="FFFFFF"/>
            <w:tcMar>
              <w:top w:w="40" w:type="dxa"/>
              <w:left w:w="200" w:type="dxa"/>
              <w:bottom w:w="40" w:type="dxa"/>
              <w:right w:w="200" w:type="dxa"/>
            </w:tcMar>
            <w:vAlign w:val="center"/>
          </w:tcPr>
          <w:p w14:paraId="45BF06F6" w14:textId="77777777" w:rsidR="00131B1B" w:rsidRPr="0004514D" w:rsidRDefault="00E725DA">
            <w:pPr>
              <w:jc w:val="center"/>
              <w:rPr>
                <w:rFonts w:cs="Times New Roman"/>
              </w:rPr>
            </w:pPr>
            <w:r w:rsidRPr="0004514D">
              <w:rPr>
                <w:rFonts w:eastAsia="Times New Roman" w:cs="Times New Roman"/>
                <w:sz w:val="22"/>
              </w:rPr>
              <w:t>13,3300</w:t>
            </w:r>
          </w:p>
        </w:tc>
        <w:tc>
          <w:tcPr>
            <w:tcW w:w="1491" w:type="dxa"/>
            <w:shd w:val="clear" w:color="auto" w:fill="FFFFFF"/>
            <w:tcMar>
              <w:top w:w="40" w:type="dxa"/>
              <w:left w:w="200" w:type="dxa"/>
              <w:bottom w:w="40" w:type="dxa"/>
              <w:right w:w="200" w:type="dxa"/>
            </w:tcMar>
            <w:vAlign w:val="center"/>
          </w:tcPr>
          <w:p w14:paraId="4C7ADB64" w14:textId="77777777" w:rsidR="00131B1B" w:rsidRPr="0004514D" w:rsidRDefault="00E725DA">
            <w:pPr>
              <w:jc w:val="center"/>
              <w:rPr>
                <w:rFonts w:cs="Times New Roman"/>
              </w:rPr>
            </w:pPr>
            <w:r w:rsidRPr="0004514D">
              <w:rPr>
                <w:rFonts w:eastAsia="Times New Roman" w:cs="Times New Roman"/>
                <w:sz w:val="22"/>
              </w:rPr>
              <w:t>245</w:t>
            </w:r>
            <w:r w:rsidR="00E57141" w:rsidRPr="0004514D">
              <w:rPr>
                <w:rFonts w:eastAsia="Times New Roman" w:cs="Times New Roman"/>
                <w:sz w:val="22"/>
              </w:rPr>
              <w:t>,00</w:t>
            </w:r>
          </w:p>
        </w:tc>
        <w:tc>
          <w:tcPr>
            <w:tcW w:w="1357" w:type="dxa"/>
            <w:shd w:val="clear" w:color="auto" w:fill="FFFFFF"/>
            <w:tcMar>
              <w:top w:w="40" w:type="dxa"/>
              <w:left w:w="200" w:type="dxa"/>
              <w:bottom w:w="40" w:type="dxa"/>
              <w:right w:w="200" w:type="dxa"/>
            </w:tcMar>
            <w:vAlign w:val="center"/>
          </w:tcPr>
          <w:p w14:paraId="203F64DF" w14:textId="77777777" w:rsidR="00131B1B" w:rsidRPr="0004514D" w:rsidRDefault="00E725DA">
            <w:pPr>
              <w:jc w:val="center"/>
              <w:rPr>
                <w:rFonts w:cs="Times New Roman"/>
              </w:rPr>
            </w:pPr>
            <w:r w:rsidRPr="0004514D">
              <w:rPr>
                <w:rFonts w:eastAsia="Times New Roman" w:cs="Times New Roman"/>
                <w:sz w:val="22"/>
              </w:rPr>
              <w:t>82</w:t>
            </w:r>
            <w:r w:rsidR="00E57141" w:rsidRPr="0004514D">
              <w:rPr>
                <w:rFonts w:eastAsia="Times New Roman" w:cs="Times New Roman"/>
                <w:sz w:val="22"/>
              </w:rPr>
              <w:t>,00</w:t>
            </w:r>
          </w:p>
        </w:tc>
        <w:tc>
          <w:tcPr>
            <w:tcW w:w="1731" w:type="dxa"/>
            <w:vMerge w:val="restart"/>
            <w:shd w:val="clear" w:color="auto" w:fill="FFFFFF"/>
            <w:tcMar>
              <w:top w:w="40" w:type="dxa"/>
              <w:left w:w="200" w:type="dxa"/>
              <w:bottom w:w="40" w:type="dxa"/>
              <w:right w:w="200" w:type="dxa"/>
            </w:tcMar>
            <w:vAlign w:val="center"/>
          </w:tcPr>
          <w:p w14:paraId="3B0D74D0" w14:textId="77777777" w:rsidR="00131B1B" w:rsidRPr="0004514D" w:rsidRDefault="00E725DA">
            <w:pPr>
              <w:jc w:val="center"/>
              <w:rPr>
                <w:rFonts w:cs="Times New Roman"/>
              </w:rPr>
            </w:pPr>
            <w:r w:rsidRPr="0004514D">
              <w:rPr>
                <w:rFonts w:eastAsia="Times New Roman" w:cs="Times New Roman"/>
                <w:sz w:val="22"/>
              </w:rPr>
              <w:t>245,5500</w:t>
            </w:r>
          </w:p>
        </w:tc>
        <w:tc>
          <w:tcPr>
            <w:tcW w:w="2055" w:type="dxa"/>
            <w:shd w:val="clear" w:color="auto" w:fill="FFFFFF"/>
            <w:tcMar>
              <w:top w:w="40" w:type="dxa"/>
              <w:left w:w="200" w:type="dxa"/>
              <w:bottom w:w="40" w:type="dxa"/>
              <w:right w:w="200" w:type="dxa"/>
            </w:tcMar>
            <w:vAlign w:val="center"/>
          </w:tcPr>
          <w:p w14:paraId="0E471314" w14:textId="77777777" w:rsidR="00131B1B" w:rsidRPr="0004514D" w:rsidRDefault="00E725DA">
            <w:pPr>
              <w:jc w:val="center"/>
              <w:rPr>
                <w:rFonts w:cs="Times New Roman"/>
              </w:rPr>
            </w:pPr>
            <w:r w:rsidRPr="0004514D">
              <w:rPr>
                <w:rFonts w:eastAsia="Times New Roman" w:cs="Times New Roman"/>
                <w:sz w:val="22"/>
              </w:rPr>
              <w:t>н/д</w:t>
            </w:r>
          </w:p>
        </w:tc>
      </w:tr>
      <w:tr w:rsidR="00131B1B" w:rsidRPr="0004514D" w14:paraId="65E5CF29" w14:textId="77777777" w:rsidTr="00FA6EF3">
        <w:trPr>
          <w:jc w:val="center"/>
        </w:trPr>
        <w:tc>
          <w:tcPr>
            <w:tcW w:w="305" w:type="dxa"/>
            <w:shd w:val="clear" w:color="auto" w:fill="FFFFFF"/>
            <w:tcMar>
              <w:top w:w="40" w:type="dxa"/>
              <w:left w:w="20" w:type="dxa"/>
              <w:bottom w:w="40" w:type="dxa"/>
              <w:right w:w="20" w:type="dxa"/>
            </w:tcMar>
            <w:vAlign w:val="center"/>
          </w:tcPr>
          <w:p w14:paraId="1E26D654" w14:textId="77777777" w:rsidR="00131B1B" w:rsidRPr="0004514D" w:rsidRDefault="00E725DA">
            <w:pPr>
              <w:jc w:val="center"/>
              <w:rPr>
                <w:rFonts w:cs="Times New Roman"/>
              </w:rPr>
            </w:pPr>
            <w:r w:rsidRPr="0004514D">
              <w:rPr>
                <w:rFonts w:eastAsia="Times New Roman" w:cs="Times New Roman"/>
                <w:sz w:val="22"/>
              </w:rPr>
              <w:t>2</w:t>
            </w:r>
          </w:p>
        </w:tc>
        <w:tc>
          <w:tcPr>
            <w:tcW w:w="1841" w:type="dxa"/>
            <w:shd w:val="clear" w:color="auto" w:fill="FFFFFF"/>
            <w:tcMar>
              <w:top w:w="40" w:type="dxa"/>
              <w:left w:w="200" w:type="dxa"/>
              <w:bottom w:w="40" w:type="dxa"/>
              <w:right w:w="200" w:type="dxa"/>
            </w:tcMar>
            <w:vAlign w:val="center"/>
          </w:tcPr>
          <w:p w14:paraId="52F92630" w14:textId="77777777" w:rsidR="00131B1B" w:rsidRPr="0004514D" w:rsidRDefault="00E725DA">
            <w:pPr>
              <w:jc w:val="center"/>
              <w:rPr>
                <w:rFonts w:cs="Times New Roman"/>
              </w:rPr>
            </w:pPr>
            <w:r w:rsidRPr="0004514D">
              <w:rPr>
                <w:rFonts w:eastAsia="Times New Roman" w:cs="Times New Roman"/>
                <w:sz w:val="22"/>
              </w:rPr>
              <w:t>КВм-2,5 ШП</w:t>
            </w:r>
          </w:p>
        </w:tc>
        <w:tc>
          <w:tcPr>
            <w:tcW w:w="1262" w:type="dxa"/>
            <w:shd w:val="clear" w:color="auto" w:fill="FFFFFF"/>
            <w:tcMar>
              <w:top w:w="40" w:type="dxa"/>
              <w:left w:w="200" w:type="dxa"/>
              <w:bottom w:w="40" w:type="dxa"/>
              <w:right w:w="200" w:type="dxa"/>
            </w:tcMar>
            <w:vAlign w:val="center"/>
          </w:tcPr>
          <w:p w14:paraId="3B3AD8D4" w14:textId="77777777" w:rsidR="00131B1B" w:rsidRPr="0004514D" w:rsidRDefault="00E725DA">
            <w:pPr>
              <w:jc w:val="center"/>
              <w:rPr>
                <w:rFonts w:cs="Times New Roman"/>
              </w:rPr>
            </w:pPr>
            <w:r w:rsidRPr="0004514D">
              <w:rPr>
                <w:rFonts w:eastAsia="Times New Roman" w:cs="Times New Roman"/>
                <w:sz w:val="22"/>
              </w:rPr>
              <w:t>1</w:t>
            </w:r>
          </w:p>
        </w:tc>
        <w:tc>
          <w:tcPr>
            <w:tcW w:w="1653" w:type="dxa"/>
            <w:shd w:val="clear" w:color="auto" w:fill="FFFFFF"/>
            <w:tcMar>
              <w:top w:w="40" w:type="dxa"/>
              <w:left w:w="200" w:type="dxa"/>
              <w:bottom w:w="40" w:type="dxa"/>
              <w:right w:w="200" w:type="dxa"/>
            </w:tcMar>
            <w:vAlign w:val="center"/>
          </w:tcPr>
          <w:p w14:paraId="5B9D0B3D" w14:textId="77777777" w:rsidR="00131B1B" w:rsidRPr="0004514D" w:rsidRDefault="00E725DA">
            <w:pPr>
              <w:jc w:val="center"/>
              <w:rPr>
                <w:rFonts w:cs="Times New Roman"/>
              </w:rPr>
            </w:pPr>
            <w:r w:rsidRPr="0004514D">
              <w:rPr>
                <w:rFonts w:eastAsia="Times New Roman" w:cs="Times New Roman"/>
                <w:sz w:val="22"/>
              </w:rPr>
              <w:t>2015</w:t>
            </w:r>
          </w:p>
        </w:tc>
        <w:tc>
          <w:tcPr>
            <w:tcW w:w="1701" w:type="dxa"/>
            <w:shd w:val="clear" w:color="auto" w:fill="FFFFFF"/>
            <w:tcMar>
              <w:top w:w="40" w:type="dxa"/>
              <w:left w:w="200" w:type="dxa"/>
              <w:bottom w:w="40" w:type="dxa"/>
              <w:right w:w="200" w:type="dxa"/>
            </w:tcMar>
            <w:vAlign w:val="center"/>
          </w:tcPr>
          <w:p w14:paraId="32C51547" w14:textId="77777777" w:rsidR="00131B1B" w:rsidRPr="0004514D" w:rsidRDefault="00E725DA">
            <w:pPr>
              <w:jc w:val="center"/>
              <w:rPr>
                <w:rFonts w:cs="Times New Roman"/>
              </w:rPr>
            </w:pPr>
            <w:r w:rsidRPr="0004514D">
              <w:rPr>
                <w:rFonts w:eastAsia="Times New Roman" w:cs="Times New Roman"/>
                <w:sz w:val="22"/>
              </w:rPr>
              <w:t>2,1496</w:t>
            </w:r>
          </w:p>
        </w:tc>
        <w:tc>
          <w:tcPr>
            <w:tcW w:w="1731" w:type="dxa"/>
            <w:vMerge/>
          </w:tcPr>
          <w:p w14:paraId="4DCE10C5" w14:textId="77777777" w:rsidR="00131B1B" w:rsidRPr="0004514D" w:rsidRDefault="00131B1B">
            <w:pPr>
              <w:rPr>
                <w:rFonts w:cs="Times New Roman"/>
              </w:rPr>
            </w:pPr>
          </w:p>
        </w:tc>
        <w:tc>
          <w:tcPr>
            <w:tcW w:w="1491" w:type="dxa"/>
            <w:shd w:val="clear" w:color="auto" w:fill="FFFFFF"/>
            <w:tcMar>
              <w:top w:w="40" w:type="dxa"/>
              <w:left w:w="200" w:type="dxa"/>
              <w:bottom w:w="40" w:type="dxa"/>
              <w:right w:w="200" w:type="dxa"/>
            </w:tcMar>
            <w:vAlign w:val="center"/>
          </w:tcPr>
          <w:p w14:paraId="75663672" w14:textId="77777777" w:rsidR="00131B1B" w:rsidRPr="0004514D" w:rsidRDefault="00E725DA">
            <w:pPr>
              <w:jc w:val="center"/>
              <w:rPr>
                <w:rFonts w:cs="Times New Roman"/>
              </w:rPr>
            </w:pPr>
            <w:r w:rsidRPr="0004514D">
              <w:rPr>
                <w:rFonts w:eastAsia="Times New Roman" w:cs="Times New Roman"/>
                <w:sz w:val="22"/>
              </w:rPr>
              <w:t>245</w:t>
            </w:r>
            <w:r w:rsidR="00E57141" w:rsidRPr="0004514D">
              <w:rPr>
                <w:rFonts w:eastAsia="Times New Roman" w:cs="Times New Roman"/>
                <w:sz w:val="22"/>
              </w:rPr>
              <w:t>,00</w:t>
            </w:r>
          </w:p>
        </w:tc>
        <w:tc>
          <w:tcPr>
            <w:tcW w:w="1357" w:type="dxa"/>
            <w:shd w:val="clear" w:color="auto" w:fill="FFFFFF"/>
            <w:tcMar>
              <w:top w:w="40" w:type="dxa"/>
              <w:left w:w="200" w:type="dxa"/>
              <w:bottom w:w="40" w:type="dxa"/>
              <w:right w:w="200" w:type="dxa"/>
            </w:tcMar>
            <w:vAlign w:val="center"/>
          </w:tcPr>
          <w:p w14:paraId="6D43AE4B" w14:textId="77777777" w:rsidR="00131B1B" w:rsidRPr="0004514D" w:rsidRDefault="00E725DA">
            <w:pPr>
              <w:jc w:val="center"/>
              <w:rPr>
                <w:rFonts w:cs="Times New Roman"/>
              </w:rPr>
            </w:pPr>
            <w:r w:rsidRPr="0004514D">
              <w:rPr>
                <w:rFonts w:eastAsia="Times New Roman" w:cs="Times New Roman"/>
                <w:sz w:val="22"/>
              </w:rPr>
              <w:t>82</w:t>
            </w:r>
            <w:r w:rsidR="00E57141" w:rsidRPr="0004514D">
              <w:rPr>
                <w:rFonts w:eastAsia="Times New Roman" w:cs="Times New Roman"/>
                <w:sz w:val="22"/>
              </w:rPr>
              <w:t>,00</w:t>
            </w:r>
          </w:p>
        </w:tc>
        <w:tc>
          <w:tcPr>
            <w:tcW w:w="1731" w:type="dxa"/>
            <w:vMerge/>
          </w:tcPr>
          <w:p w14:paraId="58826F40" w14:textId="77777777" w:rsidR="00131B1B" w:rsidRPr="0004514D" w:rsidRDefault="00131B1B">
            <w:pPr>
              <w:rPr>
                <w:rFonts w:cs="Times New Roman"/>
              </w:rPr>
            </w:pPr>
          </w:p>
        </w:tc>
        <w:tc>
          <w:tcPr>
            <w:tcW w:w="2055" w:type="dxa"/>
            <w:shd w:val="clear" w:color="auto" w:fill="FFFFFF"/>
            <w:tcMar>
              <w:top w:w="40" w:type="dxa"/>
              <w:left w:w="200" w:type="dxa"/>
              <w:bottom w:w="40" w:type="dxa"/>
              <w:right w:w="200" w:type="dxa"/>
            </w:tcMar>
            <w:vAlign w:val="center"/>
          </w:tcPr>
          <w:p w14:paraId="1EF2DBC5" w14:textId="77777777" w:rsidR="00131B1B" w:rsidRPr="0004514D" w:rsidRDefault="00E725DA">
            <w:pPr>
              <w:jc w:val="center"/>
              <w:rPr>
                <w:rFonts w:cs="Times New Roman"/>
              </w:rPr>
            </w:pPr>
            <w:r w:rsidRPr="0004514D">
              <w:rPr>
                <w:rFonts w:eastAsia="Times New Roman" w:cs="Times New Roman"/>
                <w:sz w:val="22"/>
              </w:rPr>
              <w:t>н/д</w:t>
            </w:r>
          </w:p>
        </w:tc>
      </w:tr>
      <w:tr w:rsidR="00131B1B" w:rsidRPr="0004514D" w14:paraId="51114B64" w14:textId="77777777" w:rsidTr="00FA6EF3">
        <w:trPr>
          <w:jc w:val="center"/>
        </w:trPr>
        <w:tc>
          <w:tcPr>
            <w:tcW w:w="305" w:type="dxa"/>
            <w:shd w:val="clear" w:color="auto" w:fill="FFFFFF"/>
            <w:tcMar>
              <w:top w:w="40" w:type="dxa"/>
              <w:left w:w="20" w:type="dxa"/>
              <w:bottom w:w="40" w:type="dxa"/>
              <w:right w:w="20" w:type="dxa"/>
            </w:tcMar>
            <w:vAlign w:val="center"/>
          </w:tcPr>
          <w:p w14:paraId="3C493362" w14:textId="77777777" w:rsidR="00131B1B" w:rsidRPr="0004514D" w:rsidRDefault="00E725DA">
            <w:pPr>
              <w:jc w:val="center"/>
              <w:rPr>
                <w:rFonts w:cs="Times New Roman"/>
              </w:rPr>
            </w:pPr>
            <w:r w:rsidRPr="0004514D">
              <w:rPr>
                <w:rFonts w:eastAsia="Times New Roman" w:cs="Times New Roman"/>
                <w:sz w:val="22"/>
              </w:rPr>
              <w:t>3</w:t>
            </w:r>
          </w:p>
        </w:tc>
        <w:tc>
          <w:tcPr>
            <w:tcW w:w="1841" w:type="dxa"/>
            <w:shd w:val="clear" w:color="auto" w:fill="FFFFFF"/>
            <w:tcMar>
              <w:top w:w="40" w:type="dxa"/>
              <w:left w:w="200" w:type="dxa"/>
              <w:bottom w:w="40" w:type="dxa"/>
              <w:right w:w="200" w:type="dxa"/>
            </w:tcMar>
            <w:vAlign w:val="center"/>
          </w:tcPr>
          <w:p w14:paraId="5F45081F" w14:textId="77777777" w:rsidR="00131B1B" w:rsidRPr="0004514D" w:rsidRDefault="00E725DA">
            <w:pPr>
              <w:jc w:val="center"/>
              <w:rPr>
                <w:rFonts w:cs="Times New Roman"/>
              </w:rPr>
            </w:pPr>
            <w:r w:rsidRPr="0004514D">
              <w:rPr>
                <w:rFonts w:eastAsia="Times New Roman" w:cs="Times New Roman"/>
                <w:sz w:val="22"/>
              </w:rPr>
              <w:t>КВм-2,5 ШП</w:t>
            </w:r>
          </w:p>
        </w:tc>
        <w:tc>
          <w:tcPr>
            <w:tcW w:w="1262" w:type="dxa"/>
            <w:shd w:val="clear" w:color="auto" w:fill="FFFFFF"/>
            <w:tcMar>
              <w:top w:w="40" w:type="dxa"/>
              <w:left w:w="200" w:type="dxa"/>
              <w:bottom w:w="40" w:type="dxa"/>
              <w:right w:w="200" w:type="dxa"/>
            </w:tcMar>
            <w:vAlign w:val="center"/>
          </w:tcPr>
          <w:p w14:paraId="76557F13" w14:textId="77777777" w:rsidR="00131B1B" w:rsidRPr="0004514D" w:rsidRDefault="00E725DA">
            <w:pPr>
              <w:jc w:val="center"/>
              <w:rPr>
                <w:rFonts w:cs="Times New Roman"/>
              </w:rPr>
            </w:pPr>
            <w:r w:rsidRPr="0004514D">
              <w:rPr>
                <w:rFonts w:eastAsia="Times New Roman" w:cs="Times New Roman"/>
                <w:sz w:val="22"/>
              </w:rPr>
              <w:t>1</w:t>
            </w:r>
          </w:p>
        </w:tc>
        <w:tc>
          <w:tcPr>
            <w:tcW w:w="1653" w:type="dxa"/>
            <w:shd w:val="clear" w:color="auto" w:fill="FFFFFF"/>
            <w:tcMar>
              <w:top w:w="40" w:type="dxa"/>
              <w:left w:w="200" w:type="dxa"/>
              <w:bottom w:w="40" w:type="dxa"/>
              <w:right w:w="200" w:type="dxa"/>
            </w:tcMar>
            <w:vAlign w:val="center"/>
          </w:tcPr>
          <w:p w14:paraId="48F8F8BC" w14:textId="77777777" w:rsidR="00131B1B" w:rsidRPr="0004514D" w:rsidRDefault="00E725DA">
            <w:pPr>
              <w:jc w:val="center"/>
              <w:rPr>
                <w:rFonts w:cs="Times New Roman"/>
              </w:rPr>
            </w:pPr>
            <w:r w:rsidRPr="0004514D">
              <w:rPr>
                <w:rFonts w:eastAsia="Times New Roman" w:cs="Times New Roman"/>
                <w:sz w:val="22"/>
              </w:rPr>
              <w:t>2015</w:t>
            </w:r>
          </w:p>
        </w:tc>
        <w:tc>
          <w:tcPr>
            <w:tcW w:w="1701" w:type="dxa"/>
            <w:shd w:val="clear" w:color="auto" w:fill="FFFFFF"/>
            <w:tcMar>
              <w:top w:w="40" w:type="dxa"/>
              <w:left w:w="200" w:type="dxa"/>
              <w:bottom w:w="40" w:type="dxa"/>
              <w:right w:w="200" w:type="dxa"/>
            </w:tcMar>
            <w:vAlign w:val="center"/>
          </w:tcPr>
          <w:p w14:paraId="126B0F74" w14:textId="77777777" w:rsidR="00131B1B" w:rsidRPr="0004514D" w:rsidRDefault="00E725DA">
            <w:pPr>
              <w:jc w:val="center"/>
              <w:rPr>
                <w:rFonts w:cs="Times New Roman"/>
              </w:rPr>
            </w:pPr>
            <w:r w:rsidRPr="0004514D">
              <w:rPr>
                <w:rFonts w:eastAsia="Times New Roman" w:cs="Times New Roman"/>
                <w:sz w:val="22"/>
              </w:rPr>
              <w:t>2,1496</w:t>
            </w:r>
          </w:p>
        </w:tc>
        <w:tc>
          <w:tcPr>
            <w:tcW w:w="1731" w:type="dxa"/>
            <w:vMerge/>
          </w:tcPr>
          <w:p w14:paraId="303C8FBC" w14:textId="77777777" w:rsidR="00131B1B" w:rsidRPr="0004514D" w:rsidRDefault="00131B1B">
            <w:pPr>
              <w:rPr>
                <w:rFonts w:cs="Times New Roman"/>
              </w:rPr>
            </w:pPr>
          </w:p>
        </w:tc>
        <w:tc>
          <w:tcPr>
            <w:tcW w:w="1491" w:type="dxa"/>
            <w:shd w:val="clear" w:color="auto" w:fill="FFFFFF"/>
            <w:tcMar>
              <w:top w:w="40" w:type="dxa"/>
              <w:left w:w="200" w:type="dxa"/>
              <w:bottom w:w="40" w:type="dxa"/>
              <w:right w:w="200" w:type="dxa"/>
            </w:tcMar>
            <w:vAlign w:val="center"/>
          </w:tcPr>
          <w:p w14:paraId="1E62FAC9" w14:textId="77777777" w:rsidR="00131B1B" w:rsidRPr="0004514D" w:rsidRDefault="00E725DA">
            <w:pPr>
              <w:jc w:val="center"/>
              <w:rPr>
                <w:rFonts w:cs="Times New Roman"/>
              </w:rPr>
            </w:pPr>
            <w:r w:rsidRPr="0004514D">
              <w:rPr>
                <w:rFonts w:eastAsia="Times New Roman" w:cs="Times New Roman"/>
                <w:sz w:val="22"/>
              </w:rPr>
              <w:t>245</w:t>
            </w:r>
            <w:r w:rsidR="00E57141" w:rsidRPr="0004514D">
              <w:rPr>
                <w:rFonts w:eastAsia="Times New Roman" w:cs="Times New Roman"/>
                <w:sz w:val="22"/>
              </w:rPr>
              <w:t>,00</w:t>
            </w:r>
          </w:p>
        </w:tc>
        <w:tc>
          <w:tcPr>
            <w:tcW w:w="1357" w:type="dxa"/>
            <w:shd w:val="clear" w:color="auto" w:fill="FFFFFF"/>
            <w:tcMar>
              <w:top w:w="40" w:type="dxa"/>
              <w:left w:w="200" w:type="dxa"/>
              <w:bottom w:w="40" w:type="dxa"/>
              <w:right w:w="200" w:type="dxa"/>
            </w:tcMar>
            <w:vAlign w:val="center"/>
          </w:tcPr>
          <w:p w14:paraId="563BC28A" w14:textId="77777777" w:rsidR="00131B1B" w:rsidRPr="0004514D" w:rsidRDefault="00E725DA">
            <w:pPr>
              <w:jc w:val="center"/>
              <w:rPr>
                <w:rFonts w:cs="Times New Roman"/>
              </w:rPr>
            </w:pPr>
            <w:r w:rsidRPr="0004514D">
              <w:rPr>
                <w:rFonts w:eastAsia="Times New Roman" w:cs="Times New Roman"/>
                <w:sz w:val="22"/>
              </w:rPr>
              <w:t>82</w:t>
            </w:r>
            <w:r w:rsidR="00E57141" w:rsidRPr="0004514D">
              <w:rPr>
                <w:rFonts w:eastAsia="Times New Roman" w:cs="Times New Roman"/>
                <w:sz w:val="22"/>
              </w:rPr>
              <w:t>,00</w:t>
            </w:r>
          </w:p>
        </w:tc>
        <w:tc>
          <w:tcPr>
            <w:tcW w:w="1731" w:type="dxa"/>
            <w:vMerge/>
          </w:tcPr>
          <w:p w14:paraId="4DA319F3" w14:textId="77777777" w:rsidR="00131B1B" w:rsidRPr="0004514D" w:rsidRDefault="00131B1B">
            <w:pPr>
              <w:rPr>
                <w:rFonts w:cs="Times New Roman"/>
              </w:rPr>
            </w:pPr>
          </w:p>
        </w:tc>
        <w:tc>
          <w:tcPr>
            <w:tcW w:w="2055" w:type="dxa"/>
            <w:shd w:val="clear" w:color="auto" w:fill="FFFFFF"/>
            <w:tcMar>
              <w:top w:w="40" w:type="dxa"/>
              <w:left w:w="200" w:type="dxa"/>
              <w:bottom w:w="40" w:type="dxa"/>
              <w:right w:w="200" w:type="dxa"/>
            </w:tcMar>
            <w:vAlign w:val="center"/>
          </w:tcPr>
          <w:p w14:paraId="052755C0" w14:textId="77777777" w:rsidR="00131B1B" w:rsidRPr="0004514D" w:rsidRDefault="00E725DA">
            <w:pPr>
              <w:jc w:val="center"/>
              <w:rPr>
                <w:rFonts w:cs="Times New Roman"/>
              </w:rPr>
            </w:pPr>
            <w:r w:rsidRPr="0004514D">
              <w:rPr>
                <w:rFonts w:eastAsia="Times New Roman" w:cs="Times New Roman"/>
                <w:sz w:val="22"/>
              </w:rPr>
              <w:t>н/д</w:t>
            </w:r>
          </w:p>
        </w:tc>
      </w:tr>
      <w:tr w:rsidR="00131B1B" w:rsidRPr="0004514D" w14:paraId="2128FFF2" w14:textId="77777777" w:rsidTr="00FA6EF3">
        <w:trPr>
          <w:jc w:val="center"/>
        </w:trPr>
        <w:tc>
          <w:tcPr>
            <w:tcW w:w="305" w:type="dxa"/>
            <w:shd w:val="clear" w:color="auto" w:fill="FFFFFF"/>
            <w:tcMar>
              <w:top w:w="40" w:type="dxa"/>
              <w:left w:w="20" w:type="dxa"/>
              <w:bottom w:w="40" w:type="dxa"/>
              <w:right w:w="20" w:type="dxa"/>
            </w:tcMar>
            <w:vAlign w:val="center"/>
          </w:tcPr>
          <w:p w14:paraId="1F860E5A" w14:textId="77777777" w:rsidR="00131B1B" w:rsidRPr="0004514D" w:rsidRDefault="00E725DA">
            <w:pPr>
              <w:jc w:val="center"/>
              <w:rPr>
                <w:rFonts w:cs="Times New Roman"/>
              </w:rPr>
            </w:pPr>
            <w:r w:rsidRPr="0004514D">
              <w:rPr>
                <w:rFonts w:eastAsia="Times New Roman" w:cs="Times New Roman"/>
                <w:sz w:val="22"/>
              </w:rPr>
              <w:t>4</w:t>
            </w:r>
          </w:p>
        </w:tc>
        <w:tc>
          <w:tcPr>
            <w:tcW w:w="1841" w:type="dxa"/>
            <w:shd w:val="clear" w:color="auto" w:fill="FFFFFF"/>
            <w:tcMar>
              <w:top w:w="40" w:type="dxa"/>
              <w:left w:w="200" w:type="dxa"/>
              <w:bottom w:w="40" w:type="dxa"/>
              <w:right w:w="200" w:type="dxa"/>
            </w:tcMar>
            <w:vAlign w:val="center"/>
          </w:tcPr>
          <w:p w14:paraId="74E1500F" w14:textId="77777777" w:rsidR="00131B1B" w:rsidRPr="0004514D" w:rsidRDefault="00E725DA">
            <w:pPr>
              <w:jc w:val="center"/>
              <w:rPr>
                <w:rFonts w:cs="Times New Roman"/>
              </w:rPr>
            </w:pPr>
            <w:r w:rsidRPr="0004514D">
              <w:rPr>
                <w:rFonts w:eastAsia="Times New Roman" w:cs="Times New Roman"/>
                <w:sz w:val="22"/>
              </w:rPr>
              <w:t>КВм-2,5 ШП</w:t>
            </w:r>
          </w:p>
        </w:tc>
        <w:tc>
          <w:tcPr>
            <w:tcW w:w="1262" w:type="dxa"/>
            <w:shd w:val="clear" w:color="auto" w:fill="FFFFFF"/>
            <w:tcMar>
              <w:top w:w="40" w:type="dxa"/>
              <w:left w:w="200" w:type="dxa"/>
              <w:bottom w:w="40" w:type="dxa"/>
              <w:right w:w="200" w:type="dxa"/>
            </w:tcMar>
            <w:vAlign w:val="center"/>
          </w:tcPr>
          <w:p w14:paraId="02C94697" w14:textId="77777777" w:rsidR="00131B1B" w:rsidRPr="0004514D" w:rsidRDefault="00E725DA">
            <w:pPr>
              <w:jc w:val="center"/>
              <w:rPr>
                <w:rFonts w:cs="Times New Roman"/>
              </w:rPr>
            </w:pPr>
            <w:r w:rsidRPr="0004514D">
              <w:rPr>
                <w:rFonts w:eastAsia="Times New Roman" w:cs="Times New Roman"/>
                <w:sz w:val="22"/>
              </w:rPr>
              <w:t>1</w:t>
            </w:r>
          </w:p>
        </w:tc>
        <w:tc>
          <w:tcPr>
            <w:tcW w:w="1653" w:type="dxa"/>
            <w:shd w:val="clear" w:color="auto" w:fill="FFFFFF"/>
            <w:tcMar>
              <w:top w:w="40" w:type="dxa"/>
              <w:left w:w="200" w:type="dxa"/>
              <w:bottom w:w="40" w:type="dxa"/>
              <w:right w:w="200" w:type="dxa"/>
            </w:tcMar>
            <w:vAlign w:val="center"/>
          </w:tcPr>
          <w:p w14:paraId="7EA5BB22" w14:textId="77777777" w:rsidR="00131B1B" w:rsidRPr="0004514D" w:rsidRDefault="00E725DA">
            <w:pPr>
              <w:jc w:val="center"/>
              <w:rPr>
                <w:rFonts w:cs="Times New Roman"/>
              </w:rPr>
            </w:pPr>
            <w:r w:rsidRPr="0004514D">
              <w:rPr>
                <w:rFonts w:eastAsia="Times New Roman" w:cs="Times New Roman"/>
                <w:sz w:val="22"/>
              </w:rPr>
              <w:t>2015</w:t>
            </w:r>
          </w:p>
        </w:tc>
        <w:tc>
          <w:tcPr>
            <w:tcW w:w="1701" w:type="dxa"/>
            <w:shd w:val="clear" w:color="auto" w:fill="FFFFFF"/>
            <w:tcMar>
              <w:top w:w="40" w:type="dxa"/>
              <w:left w:w="200" w:type="dxa"/>
              <w:bottom w:w="40" w:type="dxa"/>
              <w:right w:w="200" w:type="dxa"/>
            </w:tcMar>
            <w:vAlign w:val="center"/>
          </w:tcPr>
          <w:p w14:paraId="370914F8" w14:textId="77777777" w:rsidR="00131B1B" w:rsidRPr="0004514D" w:rsidRDefault="00E725DA">
            <w:pPr>
              <w:jc w:val="center"/>
              <w:rPr>
                <w:rFonts w:cs="Times New Roman"/>
              </w:rPr>
            </w:pPr>
            <w:r w:rsidRPr="0004514D">
              <w:rPr>
                <w:rFonts w:eastAsia="Times New Roman" w:cs="Times New Roman"/>
                <w:sz w:val="22"/>
              </w:rPr>
              <w:t>2,1496</w:t>
            </w:r>
          </w:p>
        </w:tc>
        <w:tc>
          <w:tcPr>
            <w:tcW w:w="1731" w:type="dxa"/>
            <w:vMerge/>
          </w:tcPr>
          <w:p w14:paraId="7276442F" w14:textId="77777777" w:rsidR="00131B1B" w:rsidRPr="0004514D" w:rsidRDefault="00131B1B">
            <w:pPr>
              <w:rPr>
                <w:rFonts w:cs="Times New Roman"/>
              </w:rPr>
            </w:pPr>
          </w:p>
        </w:tc>
        <w:tc>
          <w:tcPr>
            <w:tcW w:w="1491" w:type="dxa"/>
            <w:shd w:val="clear" w:color="auto" w:fill="FFFFFF"/>
            <w:tcMar>
              <w:top w:w="40" w:type="dxa"/>
              <w:left w:w="200" w:type="dxa"/>
              <w:bottom w:w="40" w:type="dxa"/>
              <w:right w:w="200" w:type="dxa"/>
            </w:tcMar>
            <w:vAlign w:val="center"/>
          </w:tcPr>
          <w:p w14:paraId="3E22B3F6" w14:textId="77777777" w:rsidR="00131B1B" w:rsidRPr="0004514D" w:rsidRDefault="00E725DA">
            <w:pPr>
              <w:jc w:val="center"/>
              <w:rPr>
                <w:rFonts w:cs="Times New Roman"/>
              </w:rPr>
            </w:pPr>
            <w:r w:rsidRPr="0004514D">
              <w:rPr>
                <w:rFonts w:eastAsia="Times New Roman" w:cs="Times New Roman"/>
                <w:sz w:val="22"/>
              </w:rPr>
              <w:t>245</w:t>
            </w:r>
            <w:r w:rsidR="00E57141" w:rsidRPr="0004514D">
              <w:rPr>
                <w:rFonts w:eastAsia="Times New Roman" w:cs="Times New Roman"/>
                <w:sz w:val="22"/>
              </w:rPr>
              <w:t>,00</w:t>
            </w:r>
          </w:p>
        </w:tc>
        <w:tc>
          <w:tcPr>
            <w:tcW w:w="1357" w:type="dxa"/>
            <w:shd w:val="clear" w:color="auto" w:fill="FFFFFF"/>
            <w:tcMar>
              <w:top w:w="40" w:type="dxa"/>
              <w:left w:w="200" w:type="dxa"/>
              <w:bottom w:w="40" w:type="dxa"/>
              <w:right w:w="200" w:type="dxa"/>
            </w:tcMar>
            <w:vAlign w:val="center"/>
          </w:tcPr>
          <w:p w14:paraId="545ECBFE" w14:textId="77777777" w:rsidR="00131B1B" w:rsidRPr="0004514D" w:rsidRDefault="00E725DA">
            <w:pPr>
              <w:jc w:val="center"/>
              <w:rPr>
                <w:rFonts w:cs="Times New Roman"/>
              </w:rPr>
            </w:pPr>
            <w:r w:rsidRPr="0004514D">
              <w:rPr>
                <w:rFonts w:eastAsia="Times New Roman" w:cs="Times New Roman"/>
                <w:sz w:val="22"/>
              </w:rPr>
              <w:t>82</w:t>
            </w:r>
            <w:r w:rsidR="00E57141" w:rsidRPr="0004514D">
              <w:rPr>
                <w:rFonts w:eastAsia="Times New Roman" w:cs="Times New Roman"/>
                <w:sz w:val="22"/>
              </w:rPr>
              <w:t>,00</w:t>
            </w:r>
          </w:p>
        </w:tc>
        <w:tc>
          <w:tcPr>
            <w:tcW w:w="1731" w:type="dxa"/>
            <w:vMerge/>
          </w:tcPr>
          <w:p w14:paraId="53C4B121" w14:textId="77777777" w:rsidR="00131B1B" w:rsidRPr="0004514D" w:rsidRDefault="00131B1B">
            <w:pPr>
              <w:rPr>
                <w:rFonts w:cs="Times New Roman"/>
              </w:rPr>
            </w:pPr>
          </w:p>
        </w:tc>
        <w:tc>
          <w:tcPr>
            <w:tcW w:w="2055" w:type="dxa"/>
            <w:shd w:val="clear" w:color="auto" w:fill="FFFFFF"/>
            <w:tcMar>
              <w:top w:w="40" w:type="dxa"/>
              <w:left w:w="200" w:type="dxa"/>
              <w:bottom w:w="40" w:type="dxa"/>
              <w:right w:w="200" w:type="dxa"/>
            </w:tcMar>
            <w:vAlign w:val="center"/>
          </w:tcPr>
          <w:p w14:paraId="3BCC215F" w14:textId="77777777" w:rsidR="00131B1B" w:rsidRPr="0004514D" w:rsidRDefault="00E725DA">
            <w:pPr>
              <w:jc w:val="center"/>
              <w:rPr>
                <w:rFonts w:cs="Times New Roman"/>
              </w:rPr>
            </w:pPr>
            <w:r w:rsidRPr="0004514D">
              <w:rPr>
                <w:rFonts w:eastAsia="Times New Roman" w:cs="Times New Roman"/>
                <w:sz w:val="22"/>
              </w:rPr>
              <w:t>н/д</w:t>
            </w:r>
          </w:p>
        </w:tc>
      </w:tr>
      <w:tr w:rsidR="00131B1B" w:rsidRPr="0004514D" w14:paraId="2F5336CC" w14:textId="77777777" w:rsidTr="00FA6EF3">
        <w:trPr>
          <w:jc w:val="center"/>
        </w:trPr>
        <w:tc>
          <w:tcPr>
            <w:tcW w:w="305" w:type="dxa"/>
            <w:shd w:val="clear" w:color="auto" w:fill="FFFFFF"/>
            <w:tcMar>
              <w:top w:w="40" w:type="dxa"/>
              <w:left w:w="20" w:type="dxa"/>
              <w:bottom w:w="40" w:type="dxa"/>
              <w:right w:w="20" w:type="dxa"/>
            </w:tcMar>
            <w:vAlign w:val="center"/>
          </w:tcPr>
          <w:p w14:paraId="3CEFB6DD" w14:textId="77777777" w:rsidR="00131B1B" w:rsidRPr="0004514D" w:rsidRDefault="00E725DA">
            <w:pPr>
              <w:jc w:val="center"/>
              <w:rPr>
                <w:rFonts w:cs="Times New Roman"/>
              </w:rPr>
            </w:pPr>
            <w:r w:rsidRPr="0004514D">
              <w:rPr>
                <w:rFonts w:eastAsia="Times New Roman" w:cs="Times New Roman"/>
                <w:sz w:val="22"/>
              </w:rPr>
              <w:t>5</w:t>
            </w:r>
          </w:p>
        </w:tc>
        <w:tc>
          <w:tcPr>
            <w:tcW w:w="1841" w:type="dxa"/>
            <w:shd w:val="clear" w:color="auto" w:fill="FFFFFF"/>
            <w:tcMar>
              <w:top w:w="40" w:type="dxa"/>
              <w:left w:w="200" w:type="dxa"/>
              <w:bottom w:w="40" w:type="dxa"/>
              <w:right w:w="200" w:type="dxa"/>
            </w:tcMar>
            <w:vAlign w:val="center"/>
          </w:tcPr>
          <w:p w14:paraId="53470EDB" w14:textId="77777777" w:rsidR="00131B1B" w:rsidRPr="0004514D" w:rsidRDefault="00E725DA">
            <w:pPr>
              <w:jc w:val="center"/>
              <w:rPr>
                <w:rFonts w:cs="Times New Roman"/>
              </w:rPr>
            </w:pPr>
            <w:r w:rsidRPr="0004514D">
              <w:rPr>
                <w:rFonts w:eastAsia="Times New Roman" w:cs="Times New Roman"/>
                <w:sz w:val="22"/>
              </w:rPr>
              <w:t>КВм-2,5 ШП</w:t>
            </w:r>
          </w:p>
        </w:tc>
        <w:tc>
          <w:tcPr>
            <w:tcW w:w="1262" w:type="dxa"/>
            <w:shd w:val="clear" w:color="auto" w:fill="FFFFFF"/>
            <w:tcMar>
              <w:top w:w="40" w:type="dxa"/>
              <w:left w:w="200" w:type="dxa"/>
              <w:bottom w:w="40" w:type="dxa"/>
              <w:right w:w="200" w:type="dxa"/>
            </w:tcMar>
            <w:vAlign w:val="center"/>
          </w:tcPr>
          <w:p w14:paraId="6811C7D7" w14:textId="77777777" w:rsidR="00131B1B" w:rsidRPr="0004514D" w:rsidRDefault="00E725DA">
            <w:pPr>
              <w:jc w:val="center"/>
              <w:rPr>
                <w:rFonts w:cs="Times New Roman"/>
              </w:rPr>
            </w:pPr>
            <w:r w:rsidRPr="0004514D">
              <w:rPr>
                <w:rFonts w:eastAsia="Times New Roman" w:cs="Times New Roman"/>
                <w:sz w:val="22"/>
              </w:rPr>
              <w:t>1</w:t>
            </w:r>
          </w:p>
        </w:tc>
        <w:tc>
          <w:tcPr>
            <w:tcW w:w="1653" w:type="dxa"/>
            <w:shd w:val="clear" w:color="auto" w:fill="FFFFFF"/>
            <w:tcMar>
              <w:top w:w="40" w:type="dxa"/>
              <w:left w:w="200" w:type="dxa"/>
              <w:bottom w:w="40" w:type="dxa"/>
              <w:right w:w="200" w:type="dxa"/>
            </w:tcMar>
            <w:vAlign w:val="center"/>
          </w:tcPr>
          <w:p w14:paraId="0D2C6C9C" w14:textId="77777777" w:rsidR="00131B1B" w:rsidRPr="0004514D" w:rsidRDefault="00E725DA">
            <w:pPr>
              <w:jc w:val="center"/>
              <w:rPr>
                <w:rFonts w:cs="Times New Roman"/>
              </w:rPr>
            </w:pPr>
            <w:r w:rsidRPr="0004514D">
              <w:rPr>
                <w:rFonts w:eastAsia="Times New Roman" w:cs="Times New Roman"/>
                <w:sz w:val="22"/>
              </w:rPr>
              <w:t>2015</w:t>
            </w:r>
          </w:p>
        </w:tc>
        <w:tc>
          <w:tcPr>
            <w:tcW w:w="1701" w:type="dxa"/>
            <w:shd w:val="clear" w:color="auto" w:fill="FFFFFF"/>
            <w:tcMar>
              <w:top w:w="40" w:type="dxa"/>
              <w:left w:w="200" w:type="dxa"/>
              <w:bottom w:w="40" w:type="dxa"/>
              <w:right w:w="200" w:type="dxa"/>
            </w:tcMar>
            <w:vAlign w:val="center"/>
          </w:tcPr>
          <w:p w14:paraId="7C4F468E" w14:textId="77777777" w:rsidR="00131B1B" w:rsidRPr="0004514D" w:rsidRDefault="00E725DA">
            <w:pPr>
              <w:jc w:val="center"/>
              <w:rPr>
                <w:rFonts w:cs="Times New Roman"/>
              </w:rPr>
            </w:pPr>
            <w:r w:rsidRPr="0004514D">
              <w:rPr>
                <w:rFonts w:eastAsia="Times New Roman" w:cs="Times New Roman"/>
                <w:sz w:val="22"/>
              </w:rPr>
              <w:t>2,1496</w:t>
            </w:r>
          </w:p>
        </w:tc>
        <w:tc>
          <w:tcPr>
            <w:tcW w:w="1731" w:type="dxa"/>
            <w:vMerge/>
          </w:tcPr>
          <w:p w14:paraId="0852A409" w14:textId="77777777" w:rsidR="00131B1B" w:rsidRPr="0004514D" w:rsidRDefault="00131B1B">
            <w:pPr>
              <w:rPr>
                <w:rFonts w:cs="Times New Roman"/>
              </w:rPr>
            </w:pPr>
          </w:p>
        </w:tc>
        <w:tc>
          <w:tcPr>
            <w:tcW w:w="1491" w:type="dxa"/>
            <w:shd w:val="clear" w:color="auto" w:fill="FFFFFF"/>
            <w:tcMar>
              <w:top w:w="40" w:type="dxa"/>
              <w:left w:w="200" w:type="dxa"/>
              <w:bottom w:w="40" w:type="dxa"/>
              <w:right w:w="200" w:type="dxa"/>
            </w:tcMar>
            <w:vAlign w:val="center"/>
          </w:tcPr>
          <w:p w14:paraId="656B96DA" w14:textId="77777777" w:rsidR="00131B1B" w:rsidRPr="0004514D" w:rsidRDefault="00E725DA">
            <w:pPr>
              <w:jc w:val="center"/>
              <w:rPr>
                <w:rFonts w:cs="Times New Roman"/>
              </w:rPr>
            </w:pPr>
            <w:r w:rsidRPr="0004514D">
              <w:rPr>
                <w:rFonts w:eastAsia="Times New Roman" w:cs="Times New Roman"/>
                <w:sz w:val="22"/>
              </w:rPr>
              <w:t>245</w:t>
            </w:r>
            <w:r w:rsidR="00E57141" w:rsidRPr="0004514D">
              <w:rPr>
                <w:rFonts w:eastAsia="Times New Roman" w:cs="Times New Roman"/>
                <w:sz w:val="22"/>
              </w:rPr>
              <w:t>,00</w:t>
            </w:r>
          </w:p>
        </w:tc>
        <w:tc>
          <w:tcPr>
            <w:tcW w:w="1357" w:type="dxa"/>
            <w:shd w:val="clear" w:color="auto" w:fill="FFFFFF"/>
            <w:tcMar>
              <w:top w:w="40" w:type="dxa"/>
              <w:left w:w="200" w:type="dxa"/>
              <w:bottom w:w="40" w:type="dxa"/>
              <w:right w:w="200" w:type="dxa"/>
            </w:tcMar>
            <w:vAlign w:val="center"/>
          </w:tcPr>
          <w:p w14:paraId="6B872221" w14:textId="77777777" w:rsidR="00131B1B" w:rsidRPr="0004514D" w:rsidRDefault="00E725DA">
            <w:pPr>
              <w:jc w:val="center"/>
              <w:rPr>
                <w:rFonts w:cs="Times New Roman"/>
              </w:rPr>
            </w:pPr>
            <w:r w:rsidRPr="0004514D">
              <w:rPr>
                <w:rFonts w:eastAsia="Times New Roman" w:cs="Times New Roman"/>
                <w:sz w:val="22"/>
              </w:rPr>
              <w:t>82</w:t>
            </w:r>
            <w:r w:rsidR="00E57141" w:rsidRPr="0004514D">
              <w:rPr>
                <w:rFonts w:eastAsia="Times New Roman" w:cs="Times New Roman"/>
                <w:sz w:val="22"/>
              </w:rPr>
              <w:t>,00</w:t>
            </w:r>
          </w:p>
        </w:tc>
        <w:tc>
          <w:tcPr>
            <w:tcW w:w="1731" w:type="dxa"/>
            <w:vMerge/>
          </w:tcPr>
          <w:p w14:paraId="3A352C46" w14:textId="77777777" w:rsidR="00131B1B" w:rsidRPr="0004514D" w:rsidRDefault="00131B1B">
            <w:pPr>
              <w:rPr>
                <w:rFonts w:cs="Times New Roman"/>
              </w:rPr>
            </w:pPr>
          </w:p>
        </w:tc>
        <w:tc>
          <w:tcPr>
            <w:tcW w:w="2055" w:type="dxa"/>
            <w:shd w:val="clear" w:color="auto" w:fill="FFFFFF"/>
            <w:tcMar>
              <w:top w:w="40" w:type="dxa"/>
              <w:left w:w="200" w:type="dxa"/>
              <w:bottom w:w="40" w:type="dxa"/>
              <w:right w:w="200" w:type="dxa"/>
            </w:tcMar>
            <w:vAlign w:val="center"/>
          </w:tcPr>
          <w:p w14:paraId="24F03CA4" w14:textId="77777777" w:rsidR="00131B1B" w:rsidRPr="0004514D" w:rsidRDefault="00E725DA">
            <w:pPr>
              <w:jc w:val="center"/>
              <w:rPr>
                <w:rFonts w:cs="Times New Roman"/>
              </w:rPr>
            </w:pPr>
            <w:r w:rsidRPr="0004514D">
              <w:rPr>
                <w:rFonts w:eastAsia="Times New Roman" w:cs="Times New Roman"/>
                <w:sz w:val="22"/>
              </w:rPr>
              <w:t>н/д</w:t>
            </w:r>
          </w:p>
        </w:tc>
      </w:tr>
      <w:tr w:rsidR="00131B1B" w:rsidRPr="0004514D" w14:paraId="2C499119" w14:textId="77777777" w:rsidTr="00FA6EF3">
        <w:trPr>
          <w:jc w:val="center"/>
        </w:trPr>
        <w:tc>
          <w:tcPr>
            <w:tcW w:w="305" w:type="dxa"/>
            <w:shd w:val="clear" w:color="auto" w:fill="FFFFFF"/>
            <w:tcMar>
              <w:top w:w="40" w:type="dxa"/>
              <w:left w:w="20" w:type="dxa"/>
              <w:bottom w:w="40" w:type="dxa"/>
              <w:right w:w="20" w:type="dxa"/>
            </w:tcMar>
            <w:vAlign w:val="center"/>
          </w:tcPr>
          <w:p w14:paraId="2669F412" w14:textId="77777777" w:rsidR="00131B1B" w:rsidRPr="0004514D" w:rsidRDefault="00E725DA">
            <w:pPr>
              <w:jc w:val="center"/>
              <w:rPr>
                <w:rFonts w:cs="Times New Roman"/>
              </w:rPr>
            </w:pPr>
            <w:r w:rsidRPr="0004514D">
              <w:rPr>
                <w:rFonts w:eastAsia="Times New Roman" w:cs="Times New Roman"/>
                <w:sz w:val="22"/>
              </w:rPr>
              <w:t>6</w:t>
            </w:r>
          </w:p>
        </w:tc>
        <w:tc>
          <w:tcPr>
            <w:tcW w:w="1841" w:type="dxa"/>
            <w:shd w:val="clear" w:color="auto" w:fill="FFFFFF"/>
            <w:tcMar>
              <w:top w:w="40" w:type="dxa"/>
              <w:left w:w="200" w:type="dxa"/>
              <w:bottom w:w="40" w:type="dxa"/>
              <w:right w:w="200" w:type="dxa"/>
            </w:tcMar>
            <w:vAlign w:val="center"/>
          </w:tcPr>
          <w:p w14:paraId="49C526B6" w14:textId="77777777" w:rsidR="00131B1B" w:rsidRPr="0004514D" w:rsidRDefault="00E725DA">
            <w:pPr>
              <w:jc w:val="center"/>
              <w:rPr>
                <w:rFonts w:cs="Times New Roman"/>
              </w:rPr>
            </w:pPr>
            <w:r w:rsidRPr="0004514D">
              <w:rPr>
                <w:rFonts w:eastAsia="Times New Roman" w:cs="Times New Roman"/>
                <w:sz w:val="22"/>
              </w:rPr>
              <w:t>КВР-3 ШП</w:t>
            </w:r>
          </w:p>
        </w:tc>
        <w:tc>
          <w:tcPr>
            <w:tcW w:w="1262" w:type="dxa"/>
            <w:shd w:val="clear" w:color="auto" w:fill="FFFFFF"/>
            <w:tcMar>
              <w:top w:w="40" w:type="dxa"/>
              <w:left w:w="200" w:type="dxa"/>
              <w:bottom w:w="40" w:type="dxa"/>
              <w:right w:w="200" w:type="dxa"/>
            </w:tcMar>
            <w:vAlign w:val="center"/>
          </w:tcPr>
          <w:p w14:paraId="2B6AFB98" w14:textId="77777777" w:rsidR="00131B1B" w:rsidRPr="0004514D" w:rsidRDefault="00E725DA">
            <w:pPr>
              <w:jc w:val="center"/>
              <w:rPr>
                <w:rFonts w:cs="Times New Roman"/>
              </w:rPr>
            </w:pPr>
            <w:r w:rsidRPr="0004514D">
              <w:rPr>
                <w:rFonts w:eastAsia="Times New Roman" w:cs="Times New Roman"/>
                <w:sz w:val="22"/>
              </w:rPr>
              <w:t>1</w:t>
            </w:r>
          </w:p>
        </w:tc>
        <w:tc>
          <w:tcPr>
            <w:tcW w:w="1653" w:type="dxa"/>
            <w:shd w:val="clear" w:color="auto" w:fill="FFFFFF"/>
            <w:tcMar>
              <w:top w:w="40" w:type="dxa"/>
              <w:left w:w="200" w:type="dxa"/>
              <w:bottom w:w="40" w:type="dxa"/>
              <w:right w:w="200" w:type="dxa"/>
            </w:tcMar>
            <w:vAlign w:val="center"/>
          </w:tcPr>
          <w:p w14:paraId="4242CA23" w14:textId="77777777" w:rsidR="00131B1B" w:rsidRPr="0004514D" w:rsidRDefault="00E725DA">
            <w:pPr>
              <w:jc w:val="center"/>
              <w:rPr>
                <w:rFonts w:cs="Times New Roman"/>
              </w:rPr>
            </w:pPr>
            <w:r w:rsidRPr="0004514D">
              <w:rPr>
                <w:rFonts w:eastAsia="Times New Roman" w:cs="Times New Roman"/>
                <w:sz w:val="22"/>
              </w:rPr>
              <w:t>2015</w:t>
            </w:r>
          </w:p>
        </w:tc>
        <w:tc>
          <w:tcPr>
            <w:tcW w:w="1701" w:type="dxa"/>
            <w:shd w:val="clear" w:color="auto" w:fill="FFFFFF"/>
            <w:tcMar>
              <w:top w:w="40" w:type="dxa"/>
              <w:left w:w="200" w:type="dxa"/>
              <w:bottom w:w="40" w:type="dxa"/>
              <w:right w:w="200" w:type="dxa"/>
            </w:tcMar>
            <w:vAlign w:val="center"/>
          </w:tcPr>
          <w:p w14:paraId="17518B57" w14:textId="77777777" w:rsidR="00131B1B" w:rsidRPr="0004514D" w:rsidRDefault="00E725DA">
            <w:pPr>
              <w:jc w:val="center"/>
              <w:rPr>
                <w:rFonts w:cs="Times New Roman"/>
              </w:rPr>
            </w:pPr>
            <w:r w:rsidRPr="0004514D">
              <w:rPr>
                <w:rFonts w:eastAsia="Times New Roman" w:cs="Times New Roman"/>
                <w:sz w:val="22"/>
              </w:rPr>
              <w:t>2,5820</w:t>
            </w:r>
          </w:p>
        </w:tc>
        <w:tc>
          <w:tcPr>
            <w:tcW w:w="1731" w:type="dxa"/>
            <w:vMerge/>
          </w:tcPr>
          <w:p w14:paraId="2E5B4E4A" w14:textId="77777777" w:rsidR="00131B1B" w:rsidRPr="0004514D" w:rsidRDefault="00131B1B">
            <w:pPr>
              <w:rPr>
                <w:rFonts w:cs="Times New Roman"/>
              </w:rPr>
            </w:pPr>
          </w:p>
        </w:tc>
        <w:tc>
          <w:tcPr>
            <w:tcW w:w="1491" w:type="dxa"/>
            <w:shd w:val="clear" w:color="auto" w:fill="FFFFFF"/>
            <w:tcMar>
              <w:top w:w="40" w:type="dxa"/>
              <w:left w:w="200" w:type="dxa"/>
              <w:bottom w:w="40" w:type="dxa"/>
              <w:right w:w="200" w:type="dxa"/>
            </w:tcMar>
            <w:vAlign w:val="center"/>
          </w:tcPr>
          <w:p w14:paraId="7FD743DF" w14:textId="77777777" w:rsidR="00131B1B" w:rsidRPr="0004514D" w:rsidRDefault="00E725DA">
            <w:pPr>
              <w:jc w:val="center"/>
              <w:rPr>
                <w:rFonts w:cs="Times New Roman"/>
              </w:rPr>
            </w:pPr>
            <w:r w:rsidRPr="0004514D">
              <w:rPr>
                <w:rFonts w:eastAsia="Times New Roman" w:cs="Times New Roman"/>
                <w:sz w:val="22"/>
              </w:rPr>
              <w:t>248,3000</w:t>
            </w:r>
          </w:p>
        </w:tc>
        <w:tc>
          <w:tcPr>
            <w:tcW w:w="1357" w:type="dxa"/>
            <w:shd w:val="clear" w:color="auto" w:fill="FFFFFF"/>
            <w:tcMar>
              <w:top w:w="40" w:type="dxa"/>
              <w:left w:w="200" w:type="dxa"/>
              <w:bottom w:w="40" w:type="dxa"/>
              <w:right w:w="200" w:type="dxa"/>
            </w:tcMar>
            <w:vAlign w:val="center"/>
          </w:tcPr>
          <w:p w14:paraId="0053BDCC" w14:textId="77777777" w:rsidR="00131B1B" w:rsidRPr="0004514D" w:rsidRDefault="00E725DA">
            <w:pPr>
              <w:jc w:val="center"/>
              <w:rPr>
                <w:rFonts w:cs="Times New Roman"/>
              </w:rPr>
            </w:pPr>
            <w:r w:rsidRPr="0004514D">
              <w:rPr>
                <w:rFonts w:eastAsia="Times New Roman" w:cs="Times New Roman"/>
                <w:sz w:val="22"/>
              </w:rPr>
              <w:t>82</w:t>
            </w:r>
            <w:r w:rsidR="00E57141" w:rsidRPr="0004514D">
              <w:rPr>
                <w:rFonts w:eastAsia="Times New Roman" w:cs="Times New Roman"/>
                <w:sz w:val="22"/>
              </w:rPr>
              <w:t>,00</w:t>
            </w:r>
          </w:p>
        </w:tc>
        <w:tc>
          <w:tcPr>
            <w:tcW w:w="1731" w:type="dxa"/>
            <w:vMerge/>
          </w:tcPr>
          <w:p w14:paraId="27A4F149" w14:textId="77777777" w:rsidR="00131B1B" w:rsidRPr="0004514D" w:rsidRDefault="00131B1B">
            <w:pPr>
              <w:rPr>
                <w:rFonts w:cs="Times New Roman"/>
              </w:rPr>
            </w:pPr>
          </w:p>
        </w:tc>
        <w:tc>
          <w:tcPr>
            <w:tcW w:w="2055" w:type="dxa"/>
            <w:shd w:val="clear" w:color="auto" w:fill="FFFFFF"/>
            <w:tcMar>
              <w:top w:w="40" w:type="dxa"/>
              <w:left w:w="200" w:type="dxa"/>
              <w:bottom w:w="40" w:type="dxa"/>
              <w:right w:w="200" w:type="dxa"/>
            </w:tcMar>
            <w:vAlign w:val="center"/>
          </w:tcPr>
          <w:p w14:paraId="7DC93D82" w14:textId="77777777" w:rsidR="00131B1B" w:rsidRPr="0004514D" w:rsidRDefault="00E725DA">
            <w:pPr>
              <w:jc w:val="center"/>
              <w:rPr>
                <w:rFonts w:cs="Times New Roman"/>
              </w:rPr>
            </w:pPr>
            <w:r w:rsidRPr="0004514D">
              <w:rPr>
                <w:rFonts w:eastAsia="Times New Roman" w:cs="Times New Roman"/>
                <w:sz w:val="22"/>
              </w:rPr>
              <w:t>н/д</w:t>
            </w:r>
          </w:p>
        </w:tc>
      </w:tr>
      <w:tr w:rsidR="00131B1B" w:rsidRPr="0004514D" w14:paraId="2B2A0552" w14:textId="77777777" w:rsidTr="00FA6EF3">
        <w:trPr>
          <w:jc w:val="center"/>
        </w:trPr>
        <w:tc>
          <w:tcPr>
            <w:tcW w:w="15127" w:type="dxa"/>
            <w:gridSpan w:val="10"/>
            <w:shd w:val="clear" w:color="auto" w:fill="FFFFFF"/>
            <w:tcMar>
              <w:top w:w="40" w:type="dxa"/>
              <w:left w:w="160" w:type="dxa"/>
              <w:bottom w:w="40" w:type="dxa"/>
              <w:right w:w="20" w:type="dxa"/>
            </w:tcMar>
            <w:vAlign w:val="center"/>
          </w:tcPr>
          <w:p w14:paraId="1D504314" w14:textId="5786EE71" w:rsidR="00131B1B" w:rsidRPr="0004514D" w:rsidRDefault="00805D95">
            <w:pPr>
              <w:rPr>
                <w:rFonts w:cs="Times New Roman"/>
              </w:rPr>
            </w:pPr>
            <w:r>
              <w:rPr>
                <w:rFonts w:eastAsia="Times New Roman" w:cs="Times New Roman"/>
                <w:b/>
                <w:sz w:val="22"/>
              </w:rPr>
              <w:t>Котельная №20 (2) п. Плотниково, ул. Полевая, 1Б</w:t>
            </w:r>
          </w:p>
        </w:tc>
      </w:tr>
      <w:tr w:rsidR="00131B1B" w:rsidRPr="0004514D" w14:paraId="4DB6F83E" w14:textId="77777777" w:rsidTr="00FA6EF3">
        <w:trPr>
          <w:jc w:val="center"/>
        </w:trPr>
        <w:tc>
          <w:tcPr>
            <w:tcW w:w="305" w:type="dxa"/>
            <w:shd w:val="clear" w:color="auto" w:fill="FFFFFF"/>
            <w:tcMar>
              <w:top w:w="40" w:type="dxa"/>
              <w:left w:w="20" w:type="dxa"/>
              <w:bottom w:w="40" w:type="dxa"/>
              <w:right w:w="20" w:type="dxa"/>
            </w:tcMar>
            <w:vAlign w:val="center"/>
          </w:tcPr>
          <w:p w14:paraId="061AF754" w14:textId="77777777" w:rsidR="00131B1B" w:rsidRPr="0004514D" w:rsidRDefault="00E725DA">
            <w:pPr>
              <w:jc w:val="center"/>
              <w:rPr>
                <w:rFonts w:cs="Times New Roman"/>
              </w:rPr>
            </w:pPr>
            <w:r w:rsidRPr="0004514D">
              <w:rPr>
                <w:rFonts w:eastAsia="Times New Roman" w:cs="Times New Roman"/>
                <w:sz w:val="22"/>
              </w:rPr>
              <w:t>1</w:t>
            </w:r>
          </w:p>
        </w:tc>
        <w:tc>
          <w:tcPr>
            <w:tcW w:w="1841" w:type="dxa"/>
            <w:shd w:val="clear" w:color="auto" w:fill="FFFFFF"/>
            <w:tcMar>
              <w:top w:w="40" w:type="dxa"/>
              <w:left w:w="200" w:type="dxa"/>
              <w:bottom w:w="40" w:type="dxa"/>
              <w:right w:w="200" w:type="dxa"/>
            </w:tcMar>
            <w:vAlign w:val="center"/>
          </w:tcPr>
          <w:p w14:paraId="538F1181" w14:textId="77777777" w:rsidR="00131B1B" w:rsidRPr="0004514D" w:rsidRDefault="00E725DA">
            <w:pPr>
              <w:jc w:val="center"/>
              <w:rPr>
                <w:rFonts w:cs="Times New Roman"/>
              </w:rPr>
            </w:pPr>
            <w:r w:rsidRPr="0004514D">
              <w:rPr>
                <w:rFonts w:eastAsia="Times New Roman" w:cs="Times New Roman"/>
                <w:sz w:val="22"/>
              </w:rPr>
              <w:t>НР-18</w:t>
            </w:r>
          </w:p>
        </w:tc>
        <w:tc>
          <w:tcPr>
            <w:tcW w:w="1262" w:type="dxa"/>
            <w:shd w:val="clear" w:color="auto" w:fill="FFFFFF"/>
            <w:tcMar>
              <w:top w:w="40" w:type="dxa"/>
              <w:left w:w="200" w:type="dxa"/>
              <w:bottom w:w="40" w:type="dxa"/>
              <w:right w:w="200" w:type="dxa"/>
            </w:tcMar>
            <w:vAlign w:val="center"/>
          </w:tcPr>
          <w:p w14:paraId="329F6059" w14:textId="77777777" w:rsidR="00131B1B" w:rsidRPr="0004514D" w:rsidRDefault="00E725DA">
            <w:pPr>
              <w:jc w:val="center"/>
              <w:rPr>
                <w:rFonts w:cs="Times New Roman"/>
              </w:rPr>
            </w:pPr>
            <w:r w:rsidRPr="0004514D">
              <w:rPr>
                <w:rFonts w:eastAsia="Times New Roman" w:cs="Times New Roman"/>
                <w:sz w:val="22"/>
              </w:rPr>
              <w:t>4</w:t>
            </w:r>
          </w:p>
        </w:tc>
        <w:tc>
          <w:tcPr>
            <w:tcW w:w="1653" w:type="dxa"/>
            <w:shd w:val="clear" w:color="auto" w:fill="FFFFFF"/>
            <w:tcMar>
              <w:top w:w="40" w:type="dxa"/>
              <w:left w:w="200" w:type="dxa"/>
              <w:bottom w:w="40" w:type="dxa"/>
              <w:right w:w="200" w:type="dxa"/>
            </w:tcMar>
            <w:vAlign w:val="center"/>
          </w:tcPr>
          <w:p w14:paraId="2740120C" w14:textId="77777777" w:rsidR="00131B1B" w:rsidRPr="0004514D" w:rsidRDefault="00E725DA">
            <w:pPr>
              <w:jc w:val="center"/>
              <w:rPr>
                <w:rFonts w:cs="Times New Roman"/>
              </w:rPr>
            </w:pPr>
            <w:r w:rsidRPr="0004514D">
              <w:rPr>
                <w:rFonts w:eastAsia="Times New Roman" w:cs="Times New Roman"/>
                <w:sz w:val="22"/>
              </w:rPr>
              <w:t>2007</w:t>
            </w:r>
          </w:p>
        </w:tc>
        <w:tc>
          <w:tcPr>
            <w:tcW w:w="1701" w:type="dxa"/>
            <w:shd w:val="clear" w:color="auto" w:fill="FFFFFF"/>
            <w:tcMar>
              <w:top w:w="40" w:type="dxa"/>
              <w:left w:w="200" w:type="dxa"/>
              <w:bottom w:w="40" w:type="dxa"/>
              <w:right w:w="200" w:type="dxa"/>
            </w:tcMar>
            <w:vAlign w:val="center"/>
          </w:tcPr>
          <w:p w14:paraId="6001166C" w14:textId="77777777" w:rsidR="00131B1B" w:rsidRPr="0004514D" w:rsidRDefault="00E725DA">
            <w:pPr>
              <w:jc w:val="center"/>
              <w:rPr>
                <w:rFonts w:cs="Times New Roman"/>
              </w:rPr>
            </w:pPr>
            <w:r w:rsidRPr="0004514D">
              <w:rPr>
                <w:rFonts w:eastAsia="Times New Roman" w:cs="Times New Roman"/>
                <w:sz w:val="22"/>
              </w:rPr>
              <w:t>0,6000</w:t>
            </w:r>
          </w:p>
        </w:tc>
        <w:tc>
          <w:tcPr>
            <w:tcW w:w="1731" w:type="dxa"/>
            <w:shd w:val="clear" w:color="auto" w:fill="FFFFFF"/>
            <w:tcMar>
              <w:top w:w="40" w:type="dxa"/>
              <w:left w:w="200" w:type="dxa"/>
              <w:bottom w:w="40" w:type="dxa"/>
              <w:right w:w="200" w:type="dxa"/>
            </w:tcMar>
            <w:vAlign w:val="center"/>
          </w:tcPr>
          <w:p w14:paraId="24C612B0" w14:textId="77777777" w:rsidR="00131B1B" w:rsidRPr="0004514D" w:rsidRDefault="00E725DA">
            <w:pPr>
              <w:jc w:val="center"/>
              <w:rPr>
                <w:rFonts w:cs="Times New Roman"/>
              </w:rPr>
            </w:pPr>
            <w:r w:rsidRPr="0004514D">
              <w:rPr>
                <w:rFonts w:eastAsia="Times New Roman" w:cs="Times New Roman"/>
                <w:sz w:val="22"/>
              </w:rPr>
              <w:t>2,4000</w:t>
            </w:r>
          </w:p>
        </w:tc>
        <w:tc>
          <w:tcPr>
            <w:tcW w:w="1491" w:type="dxa"/>
            <w:shd w:val="clear" w:color="auto" w:fill="FFFFFF"/>
            <w:tcMar>
              <w:top w:w="40" w:type="dxa"/>
              <w:left w:w="200" w:type="dxa"/>
              <w:bottom w:w="40" w:type="dxa"/>
              <w:right w:w="200" w:type="dxa"/>
            </w:tcMar>
            <w:vAlign w:val="center"/>
          </w:tcPr>
          <w:p w14:paraId="5DC7C187" w14:textId="77777777" w:rsidR="00131B1B" w:rsidRPr="0004514D" w:rsidRDefault="00E725DA">
            <w:pPr>
              <w:jc w:val="center"/>
              <w:rPr>
                <w:rFonts w:cs="Times New Roman"/>
              </w:rPr>
            </w:pPr>
            <w:r w:rsidRPr="0004514D">
              <w:rPr>
                <w:rFonts w:eastAsia="Times New Roman" w:cs="Times New Roman"/>
                <w:sz w:val="22"/>
              </w:rPr>
              <w:t>366</w:t>
            </w:r>
            <w:r w:rsidR="00E57141" w:rsidRPr="0004514D">
              <w:rPr>
                <w:rFonts w:eastAsia="Times New Roman" w:cs="Times New Roman"/>
                <w:sz w:val="22"/>
              </w:rPr>
              <w:t>,00</w:t>
            </w:r>
          </w:p>
        </w:tc>
        <w:tc>
          <w:tcPr>
            <w:tcW w:w="1357" w:type="dxa"/>
            <w:shd w:val="clear" w:color="auto" w:fill="FFFFFF"/>
            <w:tcMar>
              <w:top w:w="40" w:type="dxa"/>
              <w:left w:w="200" w:type="dxa"/>
              <w:bottom w:w="40" w:type="dxa"/>
              <w:right w:w="200" w:type="dxa"/>
            </w:tcMar>
            <w:vAlign w:val="center"/>
          </w:tcPr>
          <w:p w14:paraId="53583ED8" w14:textId="77777777" w:rsidR="00131B1B" w:rsidRPr="0004514D" w:rsidRDefault="00E725DA">
            <w:pPr>
              <w:jc w:val="center"/>
              <w:rPr>
                <w:rFonts w:cs="Times New Roman"/>
              </w:rPr>
            </w:pPr>
            <w:r w:rsidRPr="0004514D">
              <w:rPr>
                <w:rFonts w:eastAsia="Times New Roman" w:cs="Times New Roman"/>
                <w:sz w:val="22"/>
              </w:rPr>
              <w:t>70</w:t>
            </w:r>
            <w:r w:rsidR="00E57141" w:rsidRPr="0004514D">
              <w:rPr>
                <w:rFonts w:eastAsia="Times New Roman" w:cs="Times New Roman"/>
                <w:sz w:val="22"/>
              </w:rPr>
              <w:t>,00</w:t>
            </w:r>
          </w:p>
        </w:tc>
        <w:tc>
          <w:tcPr>
            <w:tcW w:w="1731" w:type="dxa"/>
            <w:shd w:val="clear" w:color="auto" w:fill="FFFFFF"/>
            <w:tcMar>
              <w:top w:w="40" w:type="dxa"/>
              <w:left w:w="200" w:type="dxa"/>
              <w:bottom w:w="40" w:type="dxa"/>
              <w:right w:w="200" w:type="dxa"/>
            </w:tcMar>
            <w:vAlign w:val="center"/>
          </w:tcPr>
          <w:p w14:paraId="7B6FC666" w14:textId="77777777" w:rsidR="00131B1B" w:rsidRPr="0004514D" w:rsidRDefault="00E725DA">
            <w:pPr>
              <w:jc w:val="center"/>
              <w:rPr>
                <w:rFonts w:cs="Times New Roman"/>
              </w:rPr>
            </w:pPr>
            <w:r w:rsidRPr="0004514D">
              <w:rPr>
                <w:rFonts w:eastAsia="Times New Roman" w:cs="Times New Roman"/>
                <w:sz w:val="22"/>
              </w:rPr>
              <w:t>366</w:t>
            </w:r>
            <w:r w:rsidR="00E57141" w:rsidRPr="0004514D">
              <w:rPr>
                <w:rFonts w:eastAsia="Times New Roman" w:cs="Times New Roman"/>
                <w:sz w:val="22"/>
              </w:rPr>
              <w:t>,00</w:t>
            </w:r>
          </w:p>
        </w:tc>
        <w:tc>
          <w:tcPr>
            <w:tcW w:w="2055" w:type="dxa"/>
            <w:shd w:val="clear" w:color="auto" w:fill="FFFFFF"/>
            <w:tcMar>
              <w:top w:w="40" w:type="dxa"/>
              <w:left w:w="200" w:type="dxa"/>
              <w:bottom w:w="40" w:type="dxa"/>
              <w:right w:w="200" w:type="dxa"/>
            </w:tcMar>
            <w:vAlign w:val="center"/>
          </w:tcPr>
          <w:p w14:paraId="0A1B2068" w14:textId="77777777" w:rsidR="00131B1B" w:rsidRPr="0004514D" w:rsidRDefault="00E725DA">
            <w:pPr>
              <w:jc w:val="center"/>
              <w:rPr>
                <w:rFonts w:cs="Times New Roman"/>
              </w:rPr>
            </w:pPr>
            <w:r w:rsidRPr="0004514D">
              <w:rPr>
                <w:rFonts w:eastAsia="Times New Roman" w:cs="Times New Roman"/>
                <w:sz w:val="22"/>
              </w:rPr>
              <w:t>н/д</w:t>
            </w:r>
          </w:p>
        </w:tc>
      </w:tr>
      <w:tr w:rsidR="00131B1B" w:rsidRPr="0004514D" w14:paraId="5DE825D3" w14:textId="77777777" w:rsidTr="00FA6EF3">
        <w:trPr>
          <w:jc w:val="center"/>
        </w:trPr>
        <w:tc>
          <w:tcPr>
            <w:tcW w:w="15127" w:type="dxa"/>
            <w:gridSpan w:val="10"/>
            <w:shd w:val="clear" w:color="auto" w:fill="FFFFFF"/>
            <w:tcMar>
              <w:top w:w="40" w:type="dxa"/>
              <w:left w:w="160" w:type="dxa"/>
              <w:bottom w:w="40" w:type="dxa"/>
              <w:right w:w="20" w:type="dxa"/>
            </w:tcMar>
            <w:vAlign w:val="center"/>
          </w:tcPr>
          <w:p w14:paraId="7F5E40C8" w14:textId="77777777" w:rsidR="00131B1B" w:rsidRPr="0004514D" w:rsidRDefault="00E725DA">
            <w:pPr>
              <w:rPr>
                <w:rFonts w:cs="Times New Roman"/>
              </w:rPr>
            </w:pPr>
            <w:r w:rsidRPr="0004514D">
              <w:rPr>
                <w:rFonts w:eastAsia="Times New Roman" w:cs="Times New Roman"/>
                <w:b/>
                <w:sz w:val="22"/>
              </w:rPr>
              <w:t>Терморобот КМТ ПРА-140 п. Плотниково, ул. Лесная, 10Б</w:t>
            </w:r>
          </w:p>
        </w:tc>
      </w:tr>
      <w:tr w:rsidR="00131B1B" w:rsidRPr="0004514D" w14:paraId="753729BF" w14:textId="77777777" w:rsidTr="00FA6EF3">
        <w:trPr>
          <w:jc w:val="center"/>
        </w:trPr>
        <w:tc>
          <w:tcPr>
            <w:tcW w:w="305" w:type="dxa"/>
            <w:shd w:val="clear" w:color="auto" w:fill="FFFFFF"/>
            <w:tcMar>
              <w:top w:w="40" w:type="dxa"/>
              <w:left w:w="20" w:type="dxa"/>
              <w:bottom w:w="40" w:type="dxa"/>
              <w:right w:w="20" w:type="dxa"/>
            </w:tcMar>
            <w:vAlign w:val="center"/>
          </w:tcPr>
          <w:p w14:paraId="2E000285" w14:textId="77777777" w:rsidR="00131B1B" w:rsidRPr="0004514D" w:rsidRDefault="00E725DA">
            <w:pPr>
              <w:jc w:val="center"/>
              <w:rPr>
                <w:rFonts w:cs="Times New Roman"/>
              </w:rPr>
            </w:pPr>
            <w:r w:rsidRPr="0004514D">
              <w:rPr>
                <w:rFonts w:eastAsia="Times New Roman" w:cs="Times New Roman"/>
                <w:sz w:val="22"/>
              </w:rPr>
              <w:t>1</w:t>
            </w:r>
          </w:p>
        </w:tc>
        <w:tc>
          <w:tcPr>
            <w:tcW w:w="1841" w:type="dxa"/>
            <w:shd w:val="clear" w:color="auto" w:fill="FFFFFF"/>
            <w:tcMar>
              <w:top w:w="40" w:type="dxa"/>
              <w:left w:w="200" w:type="dxa"/>
              <w:bottom w:w="40" w:type="dxa"/>
              <w:right w:w="200" w:type="dxa"/>
            </w:tcMar>
            <w:vAlign w:val="center"/>
          </w:tcPr>
          <w:p w14:paraId="516D6D40" w14:textId="77777777" w:rsidR="00131B1B" w:rsidRPr="0004514D" w:rsidRDefault="00E725DA">
            <w:pPr>
              <w:jc w:val="center"/>
              <w:rPr>
                <w:rFonts w:cs="Times New Roman"/>
              </w:rPr>
            </w:pPr>
            <w:r w:rsidRPr="0004514D">
              <w:rPr>
                <w:rFonts w:eastAsia="Times New Roman" w:cs="Times New Roman"/>
                <w:sz w:val="22"/>
              </w:rPr>
              <w:t>КМТ ПрА-140</w:t>
            </w:r>
          </w:p>
        </w:tc>
        <w:tc>
          <w:tcPr>
            <w:tcW w:w="1262" w:type="dxa"/>
            <w:shd w:val="clear" w:color="auto" w:fill="FFFFFF"/>
            <w:tcMar>
              <w:top w:w="40" w:type="dxa"/>
              <w:left w:w="200" w:type="dxa"/>
              <w:bottom w:w="40" w:type="dxa"/>
              <w:right w:w="200" w:type="dxa"/>
            </w:tcMar>
            <w:vAlign w:val="center"/>
          </w:tcPr>
          <w:p w14:paraId="6E050E48" w14:textId="77777777" w:rsidR="00131B1B" w:rsidRPr="0004514D" w:rsidRDefault="00E725DA">
            <w:pPr>
              <w:jc w:val="center"/>
              <w:rPr>
                <w:rFonts w:cs="Times New Roman"/>
              </w:rPr>
            </w:pPr>
            <w:r w:rsidRPr="0004514D">
              <w:rPr>
                <w:rFonts w:eastAsia="Times New Roman" w:cs="Times New Roman"/>
                <w:sz w:val="22"/>
              </w:rPr>
              <w:t>1</w:t>
            </w:r>
          </w:p>
        </w:tc>
        <w:tc>
          <w:tcPr>
            <w:tcW w:w="1653" w:type="dxa"/>
            <w:shd w:val="clear" w:color="auto" w:fill="FFFFFF"/>
            <w:tcMar>
              <w:top w:w="40" w:type="dxa"/>
              <w:left w:w="200" w:type="dxa"/>
              <w:bottom w:w="40" w:type="dxa"/>
              <w:right w:w="200" w:type="dxa"/>
            </w:tcMar>
            <w:vAlign w:val="center"/>
          </w:tcPr>
          <w:p w14:paraId="5301DEC9" w14:textId="77777777" w:rsidR="00131B1B" w:rsidRPr="0004514D" w:rsidRDefault="00E725DA">
            <w:pPr>
              <w:jc w:val="center"/>
              <w:rPr>
                <w:rFonts w:cs="Times New Roman"/>
              </w:rPr>
            </w:pPr>
            <w:r w:rsidRPr="0004514D">
              <w:rPr>
                <w:rFonts w:eastAsia="Times New Roman" w:cs="Times New Roman"/>
                <w:sz w:val="22"/>
              </w:rPr>
              <w:t>-</w:t>
            </w:r>
          </w:p>
        </w:tc>
        <w:tc>
          <w:tcPr>
            <w:tcW w:w="1701" w:type="dxa"/>
            <w:shd w:val="clear" w:color="auto" w:fill="FFFFFF"/>
            <w:tcMar>
              <w:top w:w="40" w:type="dxa"/>
              <w:left w:w="200" w:type="dxa"/>
              <w:bottom w:w="40" w:type="dxa"/>
              <w:right w:w="200" w:type="dxa"/>
            </w:tcMar>
            <w:vAlign w:val="center"/>
          </w:tcPr>
          <w:p w14:paraId="09CC9DF7" w14:textId="77777777" w:rsidR="00131B1B" w:rsidRPr="0004514D" w:rsidRDefault="00E725DA">
            <w:pPr>
              <w:jc w:val="center"/>
              <w:rPr>
                <w:rFonts w:cs="Times New Roman"/>
              </w:rPr>
            </w:pPr>
            <w:r w:rsidRPr="0004514D">
              <w:rPr>
                <w:rFonts w:eastAsia="Times New Roman" w:cs="Times New Roman"/>
                <w:sz w:val="22"/>
              </w:rPr>
              <w:t>0,2104</w:t>
            </w:r>
          </w:p>
        </w:tc>
        <w:tc>
          <w:tcPr>
            <w:tcW w:w="1731" w:type="dxa"/>
            <w:shd w:val="clear" w:color="auto" w:fill="FFFFFF"/>
            <w:tcMar>
              <w:top w:w="40" w:type="dxa"/>
              <w:left w:w="200" w:type="dxa"/>
              <w:bottom w:w="40" w:type="dxa"/>
              <w:right w:w="200" w:type="dxa"/>
            </w:tcMar>
            <w:vAlign w:val="center"/>
          </w:tcPr>
          <w:p w14:paraId="09D4B126" w14:textId="77777777" w:rsidR="00131B1B" w:rsidRPr="0004514D" w:rsidRDefault="00E725DA">
            <w:pPr>
              <w:jc w:val="center"/>
              <w:rPr>
                <w:rFonts w:cs="Times New Roman"/>
              </w:rPr>
            </w:pPr>
            <w:r w:rsidRPr="0004514D">
              <w:rPr>
                <w:rFonts w:eastAsia="Times New Roman" w:cs="Times New Roman"/>
                <w:sz w:val="22"/>
              </w:rPr>
              <w:t>0,2104</w:t>
            </w:r>
          </w:p>
        </w:tc>
        <w:tc>
          <w:tcPr>
            <w:tcW w:w="1491" w:type="dxa"/>
            <w:shd w:val="clear" w:color="auto" w:fill="FFFFFF"/>
            <w:tcMar>
              <w:top w:w="40" w:type="dxa"/>
              <w:left w:w="200" w:type="dxa"/>
              <w:bottom w:w="40" w:type="dxa"/>
              <w:right w:w="200" w:type="dxa"/>
            </w:tcMar>
            <w:vAlign w:val="center"/>
          </w:tcPr>
          <w:p w14:paraId="3F9CBCEC" w14:textId="77777777" w:rsidR="00131B1B" w:rsidRPr="0004514D" w:rsidRDefault="00E725DA">
            <w:pPr>
              <w:jc w:val="center"/>
              <w:rPr>
                <w:rFonts w:cs="Times New Roman"/>
              </w:rPr>
            </w:pPr>
            <w:r w:rsidRPr="0004514D">
              <w:rPr>
                <w:rFonts w:eastAsia="Times New Roman" w:cs="Times New Roman"/>
                <w:sz w:val="22"/>
              </w:rPr>
              <w:t>н/д</w:t>
            </w:r>
          </w:p>
        </w:tc>
        <w:tc>
          <w:tcPr>
            <w:tcW w:w="1357" w:type="dxa"/>
            <w:shd w:val="clear" w:color="auto" w:fill="FFFFFF"/>
            <w:tcMar>
              <w:top w:w="40" w:type="dxa"/>
              <w:left w:w="200" w:type="dxa"/>
              <w:bottom w:w="40" w:type="dxa"/>
              <w:right w:w="200" w:type="dxa"/>
            </w:tcMar>
            <w:vAlign w:val="center"/>
          </w:tcPr>
          <w:p w14:paraId="7B087376" w14:textId="77777777" w:rsidR="00131B1B" w:rsidRPr="0004514D" w:rsidRDefault="00E725DA">
            <w:pPr>
              <w:jc w:val="center"/>
              <w:rPr>
                <w:rFonts w:cs="Times New Roman"/>
              </w:rPr>
            </w:pPr>
            <w:r w:rsidRPr="0004514D">
              <w:rPr>
                <w:rFonts w:eastAsia="Times New Roman" w:cs="Times New Roman"/>
                <w:sz w:val="22"/>
              </w:rPr>
              <w:t>н/д</w:t>
            </w:r>
          </w:p>
        </w:tc>
        <w:tc>
          <w:tcPr>
            <w:tcW w:w="1731" w:type="dxa"/>
            <w:shd w:val="clear" w:color="auto" w:fill="FFFFFF"/>
            <w:tcMar>
              <w:top w:w="40" w:type="dxa"/>
              <w:left w:w="200" w:type="dxa"/>
              <w:bottom w:w="40" w:type="dxa"/>
              <w:right w:w="200" w:type="dxa"/>
            </w:tcMar>
            <w:vAlign w:val="center"/>
          </w:tcPr>
          <w:p w14:paraId="0E426BE2" w14:textId="77777777" w:rsidR="00131B1B" w:rsidRPr="0004514D" w:rsidRDefault="00E725DA">
            <w:pPr>
              <w:jc w:val="center"/>
              <w:rPr>
                <w:rFonts w:cs="Times New Roman"/>
              </w:rPr>
            </w:pPr>
            <w:r w:rsidRPr="0004514D">
              <w:rPr>
                <w:rFonts w:eastAsia="Times New Roman" w:cs="Times New Roman"/>
                <w:sz w:val="22"/>
              </w:rPr>
              <w:t>0</w:t>
            </w:r>
            <w:r w:rsidR="00E57141" w:rsidRPr="0004514D">
              <w:rPr>
                <w:rFonts w:eastAsia="Times New Roman" w:cs="Times New Roman"/>
                <w:sz w:val="22"/>
              </w:rPr>
              <w:t>,00</w:t>
            </w:r>
          </w:p>
        </w:tc>
        <w:tc>
          <w:tcPr>
            <w:tcW w:w="2055" w:type="dxa"/>
            <w:shd w:val="clear" w:color="auto" w:fill="FFFFFF"/>
            <w:tcMar>
              <w:top w:w="40" w:type="dxa"/>
              <w:left w:w="200" w:type="dxa"/>
              <w:bottom w:w="40" w:type="dxa"/>
              <w:right w:w="200" w:type="dxa"/>
            </w:tcMar>
            <w:vAlign w:val="center"/>
          </w:tcPr>
          <w:p w14:paraId="253173E0" w14:textId="77777777" w:rsidR="00131B1B" w:rsidRPr="0004514D" w:rsidRDefault="00E725DA">
            <w:pPr>
              <w:jc w:val="center"/>
              <w:rPr>
                <w:rFonts w:cs="Times New Roman"/>
              </w:rPr>
            </w:pPr>
            <w:r w:rsidRPr="0004514D">
              <w:rPr>
                <w:rFonts w:eastAsia="Times New Roman" w:cs="Times New Roman"/>
                <w:sz w:val="22"/>
              </w:rPr>
              <w:t>н/д</w:t>
            </w:r>
          </w:p>
        </w:tc>
      </w:tr>
      <w:tr w:rsidR="00131B1B" w:rsidRPr="0004514D" w14:paraId="7B31D77C" w14:textId="77777777" w:rsidTr="00FA6EF3">
        <w:trPr>
          <w:jc w:val="center"/>
        </w:trPr>
        <w:tc>
          <w:tcPr>
            <w:tcW w:w="15127" w:type="dxa"/>
            <w:gridSpan w:val="10"/>
            <w:shd w:val="clear" w:color="auto" w:fill="FFFFFF"/>
            <w:tcMar>
              <w:top w:w="40" w:type="dxa"/>
              <w:left w:w="160" w:type="dxa"/>
              <w:bottom w:w="40" w:type="dxa"/>
              <w:right w:w="20" w:type="dxa"/>
            </w:tcMar>
            <w:vAlign w:val="center"/>
          </w:tcPr>
          <w:p w14:paraId="60496844" w14:textId="748B7470" w:rsidR="00131B1B" w:rsidRPr="0004514D" w:rsidRDefault="00805D95">
            <w:pPr>
              <w:rPr>
                <w:rFonts w:cs="Times New Roman"/>
              </w:rPr>
            </w:pPr>
            <w:r>
              <w:rPr>
                <w:rFonts w:eastAsia="Times New Roman" w:cs="Times New Roman"/>
                <w:b/>
                <w:sz w:val="22"/>
              </w:rPr>
              <w:t>Котельная №21 (3) д. Колычево, ул. Весенняя, 12А</w:t>
            </w:r>
          </w:p>
        </w:tc>
      </w:tr>
      <w:tr w:rsidR="00131B1B" w:rsidRPr="0004514D" w14:paraId="1AEB5962" w14:textId="77777777" w:rsidTr="00FA6EF3">
        <w:trPr>
          <w:jc w:val="center"/>
        </w:trPr>
        <w:tc>
          <w:tcPr>
            <w:tcW w:w="305" w:type="dxa"/>
            <w:shd w:val="clear" w:color="auto" w:fill="FFFFFF"/>
            <w:tcMar>
              <w:top w:w="40" w:type="dxa"/>
              <w:left w:w="20" w:type="dxa"/>
              <w:bottom w:w="40" w:type="dxa"/>
              <w:right w:w="20" w:type="dxa"/>
            </w:tcMar>
            <w:vAlign w:val="center"/>
          </w:tcPr>
          <w:p w14:paraId="4224A7A2" w14:textId="77777777" w:rsidR="00131B1B" w:rsidRPr="0004514D" w:rsidRDefault="00E725DA">
            <w:pPr>
              <w:jc w:val="center"/>
              <w:rPr>
                <w:rFonts w:cs="Times New Roman"/>
              </w:rPr>
            </w:pPr>
            <w:r w:rsidRPr="0004514D">
              <w:rPr>
                <w:rFonts w:eastAsia="Times New Roman" w:cs="Times New Roman"/>
                <w:sz w:val="22"/>
              </w:rPr>
              <w:lastRenderedPageBreak/>
              <w:t>1</w:t>
            </w:r>
          </w:p>
        </w:tc>
        <w:tc>
          <w:tcPr>
            <w:tcW w:w="1841" w:type="dxa"/>
            <w:shd w:val="clear" w:color="auto" w:fill="FFFFFF"/>
            <w:tcMar>
              <w:top w:w="40" w:type="dxa"/>
              <w:left w:w="200" w:type="dxa"/>
              <w:bottom w:w="40" w:type="dxa"/>
              <w:right w:w="200" w:type="dxa"/>
            </w:tcMar>
            <w:vAlign w:val="center"/>
          </w:tcPr>
          <w:p w14:paraId="133FC7CC" w14:textId="77777777" w:rsidR="00131B1B" w:rsidRPr="0004514D" w:rsidRDefault="00E725DA">
            <w:pPr>
              <w:jc w:val="center"/>
              <w:rPr>
                <w:rFonts w:cs="Times New Roman"/>
              </w:rPr>
            </w:pPr>
            <w:r w:rsidRPr="0004514D">
              <w:rPr>
                <w:rFonts w:eastAsia="Times New Roman" w:cs="Times New Roman"/>
                <w:sz w:val="22"/>
              </w:rPr>
              <w:t>НР-18</w:t>
            </w:r>
          </w:p>
        </w:tc>
        <w:tc>
          <w:tcPr>
            <w:tcW w:w="1262" w:type="dxa"/>
            <w:shd w:val="clear" w:color="auto" w:fill="FFFFFF"/>
            <w:tcMar>
              <w:top w:w="40" w:type="dxa"/>
              <w:left w:w="200" w:type="dxa"/>
              <w:bottom w:w="40" w:type="dxa"/>
              <w:right w:w="200" w:type="dxa"/>
            </w:tcMar>
            <w:vAlign w:val="center"/>
          </w:tcPr>
          <w:p w14:paraId="10E09DB3" w14:textId="77777777" w:rsidR="00131B1B" w:rsidRPr="0004514D" w:rsidRDefault="00E725DA">
            <w:pPr>
              <w:jc w:val="center"/>
              <w:rPr>
                <w:rFonts w:cs="Times New Roman"/>
              </w:rPr>
            </w:pPr>
            <w:r w:rsidRPr="0004514D">
              <w:rPr>
                <w:rFonts w:eastAsia="Times New Roman" w:cs="Times New Roman"/>
                <w:sz w:val="22"/>
              </w:rPr>
              <w:t>2</w:t>
            </w:r>
          </w:p>
        </w:tc>
        <w:tc>
          <w:tcPr>
            <w:tcW w:w="1653" w:type="dxa"/>
            <w:shd w:val="clear" w:color="auto" w:fill="FFFFFF"/>
            <w:tcMar>
              <w:top w:w="40" w:type="dxa"/>
              <w:left w:w="200" w:type="dxa"/>
              <w:bottom w:w="40" w:type="dxa"/>
              <w:right w:w="200" w:type="dxa"/>
            </w:tcMar>
            <w:vAlign w:val="center"/>
          </w:tcPr>
          <w:p w14:paraId="140EA589" w14:textId="77777777" w:rsidR="00131B1B" w:rsidRPr="0004514D" w:rsidRDefault="00E725DA">
            <w:pPr>
              <w:jc w:val="center"/>
              <w:rPr>
                <w:rFonts w:cs="Times New Roman"/>
              </w:rPr>
            </w:pPr>
            <w:r w:rsidRPr="0004514D">
              <w:rPr>
                <w:rFonts w:eastAsia="Times New Roman" w:cs="Times New Roman"/>
                <w:sz w:val="22"/>
              </w:rPr>
              <w:t>1983</w:t>
            </w:r>
          </w:p>
        </w:tc>
        <w:tc>
          <w:tcPr>
            <w:tcW w:w="1701" w:type="dxa"/>
            <w:shd w:val="clear" w:color="auto" w:fill="FFFFFF"/>
            <w:tcMar>
              <w:top w:w="40" w:type="dxa"/>
              <w:left w:w="200" w:type="dxa"/>
              <w:bottom w:w="40" w:type="dxa"/>
              <w:right w:w="200" w:type="dxa"/>
            </w:tcMar>
            <w:vAlign w:val="center"/>
          </w:tcPr>
          <w:p w14:paraId="10F13384" w14:textId="77777777" w:rsidR="00131B1B" w:rsidRPr="0004514D" w:rsidRDefault="00E725DA">
            <w:pPr>
              <w:jc w:val="center"/>
              <w:rPr>
                <w:rFonts w:cs="Times New Roman"/>
              </w:rPr>
            </w:pPr>
            <w:r w:rsidRPr="0004514D">
              <w:rPr>
                <w:rFonts w:eastAsia="Times New Roman" w:cs="Times New Roman"/>
                <w:sz w:val="22"/>
              </w:rPr>
              <w:t>0,5000</w:t>
            </w:r>
          </w:p>
        </w:tc>
        <w:tc>
          <w:tcPr>
            <w:tcW w:w="1731" w:type="dxa"/>
            <w:shd w:val="clear" w:color="auto" w:fill="FFFFFF"/>
            <w:tcMar>
              <w:top w:w="40" w:type="dxa"/>
              <w:left w:w="200" w:type="dxa"/>
              <w:bottom w:w="40" w:type="dxa"/>
              <w:right w:w="200" w:type="dxa"/>
            </w:tcMar>
            <w:vAlign w:val="center"/>
          </w:tcPr>
          <w:p w14:paraId="10521204" w14:textId="77777777" w:rsidR="00131B1B" w:rsidRPr="0004514D" w:rsidRDefault="00E725DA">
            <w:pPr>
              <w:jc w:val="center"/>
              <w:rPr>
                <w:rFonts w:cs="Times New Roman"/>
              </w:rPr>
            </w:pPr>
            <w:r w:rsidRPr="0004514D">
              <w:rPr>
                <w:rFonts w:eastAsia="Times New Roman" w:cs="Times New Roman"/>
                <w:sz w:val="22"/>
              </w:rPr>
              <w:t>1</w:t>
            </w:r>
            <w:r w:rsidR="00E57141" w:rsidRPr="0004514D">
              <w:rPr>
                <w:rFonts w:eastAsia="Times New Roman" w:cs="Times New Roman"/>
                <w:sz w:val="22"/>
              </w:rPr>
              <w:t>,00</w:t>
            </w:r>
          </w:p>
        </w:tc>
        <w:tc>
          <w:tcPr>
            <w:tcW w:w="1491" w:type="dxa"/>
            <w:shd w:val="clear" w:color="auto" w:fill="FFFFFF"/>
            <w:tcMar>
              <w:top w:w="40" w:type="dxa"/>
              <w:left w:w="200" w:type="dxa"/>
              <w:bottom w:w="40" w:type="dxa"/>
              <w:right w:w="200" w:type="dxa"/>
            </w:tcMar>
            <w:vAlign w:val="center"/>
          </w:tcPr>
          <w:p w14:paraId="3789ECBC" w14:textId="77777777" w:rsidR="00131B1B" w:rsidRPr="0004514D" w:rsidRDefault="00E725DA">
            <w:pPr>
              <w:jc w:val="center"/>
              <w:rPr>
                <w:rFonts w:cs="Times New Roman"/>
              </w:rPr>
            </w:pPr>
            <w:r w:rsidRPr="0004514D">
              <w:rPr>
                <w:rFonts w:eastAsia="Times New Roman" w:cs="Times New Roman"/>
                <w:sz w:val="22"/>
              </w:rPr>
              <w:t>375</w:t>
            </w:r>
            <w:r w:rsidR="00E57141" w:rsidRPr="0004514D">
              <w:rPr>
                <w:rFonts w:eastAsia="Times New Roman" w:cs="Times New Roman"/>
                <w:sz w:val="22"/>
              </w:rPr>
              <w:t>,00</w:t>
            </w:r>
          </w:p>
        </w:tc>
        <w:tc>
          <w:tcPr>
            <w:tcW w:w="1357" w:type="dxa"/>
            <w:shd w:val="clear" w:color="auto" w:fill="FFFFFF"/>
            <w:tcMar>
              <w:top w:w="40" w:type="dxa"/>
              <w:left w:w="200" w:type="dxa"/>
              <w:bottom w:w="40" w:type="dxa"/>
              <w:right w:w="200" w:type="dxa"/>
            </w:tcMar>
            <w:vAlign w:val="center"/>
          </w:tcPr>
          <w:p w14:paraId="414BB480" w14:textId="77777777" w:rsidR="00131B1B" w:rsidRPr="0004514D" w:rsidRDefault="00E725DA">
            <w:pPr>
              <w:jc w:val="center"/>
              <w:rPr>
                <w:rFonts w:cs="Times New Roman"/>
              </w:rPr>
            </w:pPr>
            <w:r w:rsidRPr="0004514D">
              <w:rPr>
                <w:rFonts w:eastAsia="Times New Roman" w:cs="Times New Roman"/>
                <w:sz w:val="22"/>
              </w:rPr>
              <w:t>70</w:t>
            </w:r>
            <w:r w:rsidR="00E57141" w:rsidRPr="0004514D">
              <w:rPr>
                <w:rFonts w:eastAsia="Times New Roman" w:cs="Times New Roman"/>
                <w:sz w:val="22"/>
              </w:rPr>
              <w:t>,00</w:t>
            </w:r>
          </w:p>
        </w:tc>
        <w:tc>
          <w:tcPr>
            <w:tcW w:w="1731" w:type="dxa"/>
            <w:shd w:val="clear" w:color="auto" w:fill="FFFFFF"/>
            <w:tcMar>
              <w:top w:w="40" w:type="dxa"/>
              <w:left w:w="200" w:type="dxa"/>
              <w:bottom w:w="40" w:type="dxa"/>
              <w:right w:w="200" w:type="dxa"/>
            </w:tcMar>
            <w:vAlign w:val="center"/>
          </w:tcPr>
          <w:p w14:paraId="105861ED" w14:textId="77777777" w:rsidR="00131B1B" w:rsidRPr="0004514D" w:rsidRDefault="00E725DA">
            <w:pPr>
              <w:jc w:val="center"/>
              <w:rPr>
                <w:rFonts w:cs="Times New Roman"/>
              </w:rPr>
            </w:pPr>
            <w:r w:rsidRPr="0004514D">
              <w:rPr>
                <w:rFonts w:eastAsia="Times New Roman" w:cs="Times New Roman"/>
                <w:sz w:val="22"/>
              </w:rPr>
              <w:t>375</w:t>
            </w:r>
            <w:r w:rsidR="00E57141" w:rsidRPr="0004514D">
              <w:rPr>
                <w:rFonts w:eastAsia="Times New Roman" w:cs="Times New Roman"/>
                <w:sz w:val="22"/>
              </w:rPr>
              <w:t>,00</w:t>
            </w:r>
          </w:p>
        </w:tc>
        <w:tc>
          <w:tcPr>
            <w:tcW w:w="2055" w:type="dxa"/>
            <w:shd w:val="clear" w:color="auto" w:fill="FFFFFF"/>
            <w:tcMar>
              <w:top w:w="40" w:type="dxa"/>
              <w:left w:w="200" w:type="dxa"/>
              <w:bottom w:w="40" w:type="dxa"/>
              <w:right w:w="200" w:type="dxa"/>
            </w:tcMar>
            <w:vAlign w:val="center"/>
          </w:tcPr>
          <w:p w14:paraId="29B18941" w14:textId="77777777" w:rsidR="00131B1B" w:rsidRPr="0004514D" w:rsidRDefault="00E725DA">
            <w:pPr>
              <w:jc w:val="center"/>
              <w:rPr>
                <w:rFonts w:cs="Times New Roman"/>
              </w:rPr>
            </w:pPr>
            <w:r w:rsidRPr="0004514D">
              <w:rPr>
                <w:rFonts w:eastAsia="Times New Roman" w:cs="Times New Roman"/>
                <w:sz w:val="22"/>
              </w:rPr>
              <w:t>н/д</w:t>
            </w:r>
          </w:p>
        </w:tc>
      </w:tr>
      <w:tr w:rsidR="00131B1B" w:rsidRPr="0004514D" w14:paraId="5126D26F" w14:textId="77777777" w:rsidTr="00FA6EF3">
        <w:trPr>
          <w:jc w:val="center"/>
        </w:trPr>
        <w:tc>
          <w:tcPr>
            <w:tcW w:w="15127" w:type="dxa"/>
            <w:gridSpan w:val="10"/>
            <w:shd w:val="clear" w:color="auto" w:fill="FFFFFF"/>
            <w:tcMar>
              <w:top w:w="40" w:type="dxa"/>
              <w:left w:w="160" w:type="dxa"/>
              <w:bottom w:w="40" w:type="dxa"/>
              <w:right w:w="20" w:type="dxa"/>
            </w:tcMar>
            <w:vAlign w:val="center"/>
          </w:tcPr>
          <w:p w14:paraId="51D0C51D" w14:textId="77777777" w:rsidR="00131B1B" w:rsidRPr="0004514D" w:rsidRDefault="00E725DA">
            <w:pPr>
              <w:rPr>
                <w:rFonts w:cs="Times New Roman"/>
              </w:rPr>
            </w:pPr>
            <w:r w:rsidRPr="0004514D">
              <w:rPr>
                <w:rFonts w:eastAsia="Times New Roman" w:cs="Times New Roman"/>
                <w:b/>
                <w:sz w:val="22"/>
              </w:rPr>
              <w:t>Терморобот ТР-300 п. Соревнование, ул. Береговая, 1Б</w:t>
            </w:r>
          </w:p>
        </w:tc>
      </w:tr>
      <w:tr w:rsidR="00131B1B" w:rsidRPr="0004514D" w14:paraId="1AE4CB85" w14:textId="77777777" w:rsidTr="00FA6EF3">
        <w:trPr>
          <w:jc w:val="center"/>
        </w:trPr>
        <w:tc>
          <w:tcPr>
            <w:tcW w:w="305" w:type="dxa"/>
            <w:shd w:val="clear" w:color="auto" w:fill="FFFFFF"/>
            <w:tcMar>
              <w:top w:w="40" w:type="dxa"/>
              <w:left w:w="20" w:type="dxa"/>
              <w:bottom w:w="40" w:type="dxa"/>
              <w:right w:w="20" w:type="dxa"/>
            </w:tcMar>
            <w:vAlign w:val="center"/>
          </w:tcPr>
          <w:p w14:paraId="5963D18D" w14:textId="77777777" w:rsidR="00131B1B" w:rsidRPr="0004514D" w:rsidRDefault="00E725DA">
            <w:pPr>
              <w:jc w:val="center"/>
              <w:rPr>
                <w:rFonts w:cs="Times New Roman"/>
              </w:rPr>
            </w:pPr>
            <w:r w:rsidRPr="0004514D">
              <w:rPr>
                <w:rFonts w:eastAsia="Times New Roman" w:cs="Times New Roman"/>
                <w:sz w:val="22"/>
              </w:rPr>
              <w:t>1</w:t>
            </w:r>
          </w:p>
        </w:tc>
        <w:tc>
          <w:tcPr>
            <w:tcW w:w="1841" w:type="dxa"/>
            <w:shd w:val="clear" w:color="auto" w:fill="FFFFFF"/>
            <w:tcMar>
              <w:top w:w="40" w:type="dxa"/>
              <w:left w:w="200" w:type="dxa"/>
              <w:bottom w:w="40" w:type="dxa"/>
              <w:right w:w="200" w:type="dxa"/>
            </w:tcMar>
            <w:vAlign w:val="center"/>
          </w:tcPr>
          <w:p w14:paraId="656AF745" w14:textId="77777777" w:rsidR="00131B1B" w:rsidRPr="0004514D" w:rsidRDefault="00E725DA">
            <w:pPr>
              <w:jc w:val="center"/>
              <w:rPr>
                <w:rFonts w:cs="Times New Roman"/>
              </w:rPr>
            </w:pPr>
            <w:r w:rsidRPr="0004514D">
              <w:rPr>
                <w:rFonts w:eastAsia="Times New Roman" w:cs="Times New Roman"/>
                <w:sz w:val="22"/>
              </w:rPr>
              <w:t>ТР-300</w:t>
            </w:r>
          </w:p>
        </w:tc>
        <w:tc>
          <w:tcPr>
            <w:tcW w:w="1262" w:type="dxa"/>
            <w:shd w:val="clear" w:color="auto" w:fill="FFFFFF"/>
            <w:tcMar>
              <w:top w:w="40" w:type="dxa"/>
              <w:left w:w="200" w:type="dxa"/>
              <w:bottom w:w="40" w:type="dxa"/>
              <w:right w:w="200" w:type="dxa"/>
            </w:tcMar>
            <w:vAlign w:val="center"/>
          </w:tcPr>
          <w:p w14:paraId="539D053B" w14:textId="77777777" w:rsidR="00131B1B" w:rsidRPr="0004514D" w:rsidRDefault="00E725DA">
            <w:pPr>
              <w:jc w:val="center"/>
              <w:rPr>
                <w:rFonts w:cs="Times New Roman"/>
              </w:rPr>
            </w:pPr>
            <w:r w:rsidRPr="0004514D">
              <w:rPr>
                <w:rFonts w:eastAsia="Times New Roman" w:cs="Times New Roman"/>
                <w:sz w:val="22"/>
              </w:rPr>
              <w:t>1</w:t>
            </w:r>
          </w:p>
        </w:tc>
        <w:tc>
          <w:tcPr>
            <w:tcW w:w="1653" w:type="dxa"/>
            <w:shd w:val="clear" w:color="auto" w:fill="FFFFFF"/>
            <w:tcMar>
              <w:top w:w="40" w:type="dxa"/>
              <w:left w:w="200" w:type="dxa"/>
              <w:bottom w:w="40" w:type="dxa"/>
              <w:right w:w="200" w:type="dxa"/>
            </w:tcMar>
            <w:vAlign w:val="center"/>
          </w:tcPr>
          <w:p w14:paraId="49DE893E" w14:textId="77777777" w:rsidR="00131B1B" w:rsidRPr="0004514D" w:rsidRDefault="00E725DA">
            <w:pPr>
              <w:jc w:val="center"/>
              <w:rPr>
                <w:rFonts w:cs="Times New Roman"/>
              </w:rPr>
            </w:pPr>
            <w:r w:rsidRPr="0004514D">
              <w:rPr>
                <w:rFonts w:eastAsia="Times New Roman" w:cs="Times New Roman"/>
                <w:sz w:val="22"/>
              </w:rPr>
              <w:t>2015</w:t>
            </w:r>
          </w:p>
        </w:tc>
        <w:tc>
          <w:tcPr>
            <w:tcW w:w="1701" w:type="dxa"/>
            <w:shd w:val="clear" w:color="auto" w:fill="FFFFFF"/>
            <w:tcMar>
              <w:top w:w="40" w:type="dxa"/>
              <w:left w:w="200" w:type="dxa"/>
              <w:bottom w:w="40" w:type="dxa"/>
              <w:right w:w="200" w:type="dxa"/>
            </w:tcMar>
            <w:vAlign w:val="center"/>
          </w:tcPr>
          <w:p w14:paraId="7943DD12" w14:textId="77777777" w:rsidR="00131B1B" w:rsidRPr="0004514D" w:rsidRDefault="00E725DA">
            <w:pPr>
              <w:jc w:val="center"/>
              <w:rPr>
                <w:rFonts w:cs="Times New Roman"/>
              </w:rPr>
            </w:pPr>
            <w:r w:rsidRPr="0004514D">
              <w:rPr>
                <w:rFonts w:eastAsia="Times New Roman" w:cs="Times New Roman"/>
                <w:sz w:val="22"/>
              </w:rPr>
              <w:t>0,2580</w:t>
            </w:r>
          </w:p>
        </w:tc>
        <w:tc>
          <w:tcPr>
            <w:tcW w:w="1731" w:type="dxa"/>
            <w:shd w:val="clear" w:color="auto" w:fill="FFFFFF"/>
            <w:tcMar>
              <w:top w:w="40" w:type="dxa"/>
              <w:left w:w="200" w:type="dxa"/>
              <w:bottom w:w="40" w:type="dxa"/>
              <w:right w:w="200" w:type="dxa"/>
            </w:tcMar>
            <w:vAlign w:val="center"/>
          </w:tcPr>
          <w:p w14:paraId="3B84FBAB" w14:textId="77777777" w:rsidR="00131B1B" w:rsidRPr="0004514D" w:rsidRDefault="00E725DA">
            <w:pPr>
              <w:jc w:val="center"/>
              <w:rPr>
                <w:rFonts w:cs="Times New Roman"/>
              </w:rPr>
            </w:pPr>
            <w:r w:rsidRPr="0004514D">
              <w:rPr>
                <w:rFonts w:eastAsia="Times New Roman" w:cs="Times New Roman"/>
                <w:sz w:val="22"/>
              </w:rPr>
              <w:t>0,2580</w:t>
            </w:r>
          </w:p>
        </w:tc>
        <w:tc>
          <w:tcPr>
            <w:tcW w:w="1491" w:type="dxa"/>
            <w:shd w:val="clear" w:color="auto" w:fill="FFFFFF"/>
            <w:tcMar>
              <w:top w:w="40" w:type="dxa"/>
              <w:left w:w="200" w:type="dxa"/>
              <w:bottom w:w="40" w:type="dxa"/>
              <w:right w:w="200" w:type="dxa"/>
            </w:tcMar>
            <w:vAlign w:val="center"/>
          </w:tcPr>
          <w:p w14:paraId="77B799F9" w14:textId="77777777" w:rsidR="00131B1B" w:rsidRPr="0004514D" w:rsidRDefault="00E725DA">
            <w:pPr>
              <w:jc w:val="center"/>
              <w:rPr>
                <w:rFonts w:cs="Times New Roman"/>
              </w:rPr>
            </w:pPr>
            <w:r w:rsidRPr="0004514D">
              <w:rPr>
                <w:rFonts w:eastAsia="Times New Roman" w:cs="Times New Roman"/>
                <w:sz w:val="22"/>
              </w:rPr>
              <w:t>н/д</w:t>
            </w:r>
          </w:p>
        </w:tc>
        <w:tc>
          <w:tcPr>
            <w:tcW w:w="1357" w:type="dxa"/>
            <w:shd w:val="clear" w:color="auto" w:fill="FFFFFF"/>
            <w:tcMar>
              <w:top w:w="40" w:type="dxa"/>
              <w:left w:w="200" w:type="dxa"/>
              <w:bottom w:w="40" w:type="dxa"/>
              <w:right w:w="200" w:type="dxa"/>
            </w:tcMar>
            <w:vAlign w:val="center"/>
          </w:tcPr>
          <w:p w14:paraId="599AD0E7" w14:textId="77777777" w:rsidR="00131B1B" w:rsidRPr="0004514D" w:rsidRDefault="00E725DA">
            <w:pPr>
              <w:jc w:val="center"/>
              <w:rPr>
                <w:rFonts w:cs="Times New Roman"/>
              </w:rPr>
            </w:pPr>
            <w:r w:rsidRPr="0004514D">
              <w:rPr>
                <w:rFonts w:eastAsia="Times New Roman" w:cs="Times New Roman"/>
                <w:sz w:val="22"/>
              </w:rPr>
              <w:t>н/д</w:t>
            </w:r>
          </w:p>
        </w:tc>
        <w:tc>
          <w:tcPr>
            <w:tcW w:w="1731" w:type="dxa"/>
            <w:shd w:val="clear" w:color="auto" w:fill="FFFFFF"/>
            <w:tcMar>
              <w:top w:w="40" w:type="dxa"/>
              <w:left w:w="200" w:type="dxa"/>
              <w:bottom w:w="40" w:type="dxa"/>
              <w:right w:w="200" w:type="dxa"/>
            </w:tcMar>
            <w:vAlign w:val="center"/>
          </w:tcPr>
          <w:p w14:paraId="234D1A0B" w14:textId="77777777" w:rsidR="00131B1B" w:rsidRPr="0004514D" w:rsidRDefault="00E725DA">
            <w:pPr>
              <w:jc w:val="center"/>
              <w:rPr>
                <w:rFonts w:cs="Times New Roman"/>
              </w:rPr>
            </w:pPr>
            <w:r w:rsidRPr="0004514D">
              <w:rPr>
                <w:rFonts w:eastAsia="Times New Roman" w:cs="Times New Roman"/>
                <w:sz w:val="22"/>
              </w:rPr>
              <w:t>0</w:t>
            </w:r>
            <w:r w:rsidR="00E57141" w:rsidRPr="0004514D">
              <w:rPr>
                <w:rFonts w:eastAsia="Times New Roman" w:cs="Times New Roman"/>
                <w:sz w:val="22"/>
              </w:rPr>
              <w:t>,00</w:t>
            </w:r>
          </w:p>
        </w:tc>
        <w:tc>
          <w:tcPr>
            <w:tcW w:w="2055" w:type="dxa"/>
            <w:shd w:val="clear" w:color="auto" w:fill="FFFFFF"/>
            <w:tcMar>
              <w:top w:w="40" w:type="dxa"/>
              <w:left w:w="200" w:type="dxa"/>
              <w:bottom w:w="40" w:type="dxa"/>
              <w:right w:w="200" w:type="dxa"/>
            </w:tcMar>
            <w:vAlign w:val="center"/>
          </w:tcPr>
          <w:p w14:paraId="5FECCF97" w14:textId="77777777" w:rsidR="00131B1B" w:rsidRPr="0004514D" w:rsidRDefault="00E725DA">
            <w:pPr>
              <w:jc w:val="center"/>
              <w:rPr>
                <w:rFonts w:cs="Times New Roman"/>
              </w:rPr>
            </w:pPr>
            <w:r w:rsidRPr="0004514D">
              <w:rPr>
                <w:rFonts w:eastAsia="Times New Roman" w:cs="Times New Roman"/>
                <w:sz w:val="22"/>
              </w:rPr>
              <w:t>н/д</w:t>
            </w:r>
          </w:p>
        </w:tc>
      </w:tr>
      <w:tr w:rsidR="00131B1B" w:rsidRPr="0004514D" w14:paraId="4AE3F81D" w14:textId="77777777" w:rsidTr="00FA6EF3">
        <w:trPr>
          <w:jc w:val="center"/>
        </w:trPr>
        <w:tc>
          <w:tcPr>
            <w:tcW w:w="15127" w:type="dxa"/>
            <w:gridSpan w:val="10"/>
            <w:shd w:val="clear" w:color="auto" w:fill="FFFFFF"/>
            <w:tcMar>
              <w:top w:w="40" w:type="dxa"/>
              <w:left w:w="160" w:type="dxa"/>
              <w:bottom w:w="40" w:type="dxa"/>
              <w:right w:w="20" w:type="dxa"/>
            </w:tcMar>
            <w:vAlign w:val="center"/>
          </w:tcPr>
          <w:p w14:paraId="566063DD" w14:textId="77777777" w:rsidR="00131B1B" w:rsidRPr="0004514D" w:rsidRDefault="00E725DA">
            <w:pPr>
              <w:rPr>
                <w:rFonts w:cs="Times New Roman"/>
              </w:rPr>
            </w:pPr>
            <w:r w:rsidRPr="0004514D">
              <w:rPr>
                <w:rFonts w:eastAsia="Times New Roman" w:cs="Times New Roman"/>
                <w:b/>
                <w:sz w:val="22"/>
              </w:rPr>
              <w:t>Терморобот ТР-150 д. Каменка, ул. Федирко, 71Г</w:t>
            </w:r>
          </w:p>
        </w:tc>
      </w:tr>
      <w:tr w:rsidR="00131B1B" w:rsidRPr="0004514D" w14:paraId="4BE86492" w14:textId="77777777" w:rsidTr="00FA6EF3">
        <w:trPr>
          <w:jc w:val="center"/>
        </w:trPr>
        <w:tc>
          <w:tcPr>
            <w:tcW w:w="305" w:type="dxa"/>
            <w:shd w:val="clear" w:color="auto" w:fill="FFFFFF"/>
            <w:tcMar>
              <w:top w:w="40" w:type="dxa"/>
              <w:left w:w="20" w:type="dxa"/>
              <w:bottom w:w="40" w:type="dxa"/>
              <w:right w:w="20" w:type="dxa"/>
            </w:tcMar>
            <w:vAlign w:val="center"/>
          </w:tcPr>
          <w:p w14:paraId="26B260C8" w14:textId="77777777" w:rsidR="00131B1B" w:rsidRPr="0004514D" w:rsidRDefault="00E725DA">
            <w:pPr>
              <w:jc w:val="center"/>
              <w:rPr>
                <w:rFonts w:cs="Times New Roman"/>
              </w:rPr>
            </w:pPr>
            <w:r w:rsidRPr="0004514D">
              <w:rPr>
                <w:rFonts w:eastAsia="Times New Roman" w:cs="Times New Roman"/>
                <w:sz w:val="22"/>
              </w:rPr>
              <w:t>1</w:t>
            </w:r>
          </w:p>
        </w:tc>
        <w:tc>
          <w:tcPr>
            <w:tcW w:w="1841" w:type="dxa"/>
            <w:shd w:val="clear" w:color="auto" w:fill="FFFFFF"/>
            <w:tcMar>
              <w:top w:w="40" w:type="dxa"/>
              <w:left w:w="200" w:type="dxa"/>
              <w:bottom w:w="40" w:type="dxa"/>
              <w:right w:w="200" w:type="dxa"/>
            </w:tcMar>
            <w:vAlign w:val="center"/>
          </w:tcPr>
          <w:p w14:paraId="24378FE1" w14:textId="77777777" w:rsidR="00131B1B" w:rsidRPr="0004514D" w:rsidRDefault="00E725DA">
            <w:pPr>
              <w:jc w:val="center"/>
              <w:rPr>
                <w:rFonts w:cs="Times New Roman"/>
              </w:rPr>
            </w:pPr>
            <w:r w:rsidRPr="0004514D">
              <w:rPr>
                <w:rFonts w:eastAsia="Times New Roman" w:cs="Times New Roman"/>
                <w:sz w:val="22"/>
              </w:rPr>
              <w:t>ТР-150</w:t>
            </w:r>
          </w:p>
        </w:tc>
        <w:tc>
          <w:tcPr>
            <w:tcW w:w="1262" w:type="dxa"/>
            <w:shd w:val="clear" w:color="auto" w:fill="FFFFFF"/>
            <w:tcMar>
              <w:top w:w="40" w:type="dxa"/>
              <w:left w:w="200" w:type="dxa"/>
              <w:bottom w:w="40" w:type="dxa"/>
              <w:right w:w="200" w:type="dxa"/>
            </w:tcMar>
            <w:vAlign w:val="center"/>
          </w:tcPr>
          <w:p w14:paraId="02977F90" w14:textId="77777777" w:rsidR="00131B1B" w:rsidRPr="0004514D" w:rsidRDefault="00E725DA">
            <w:pPr>
              <w:jc w:val="center"/>
              <w:rPr>
                <w:rFonts w:cs="Times New Roman"/>
              </w:rPr>
            </w:pPr>
            <w:r w:rsidRPr="0004514D">
              <w:rPr>
                <w:rFonts w:eastAsia="Times New Roman" w:cs="Times New Roman"/>
                <w:sz w:val="22"/>
              </w:rPr>
              <w:t>1</w:t>
            </w:r>
          </w:p>
        </w:tc>
        <w:tc>
          <w:tcPr>
            <w:tcW w:w="1653" w:type="dxa"/>
            <w:shd w:val="clear" w:color="auto" w:fill="FFFFFF"/>
            <w:tcMar>
              <w:top w:w="40" w:type="dxa"/>
              <w:left w:w="200" w:type="dxa"/>
              <w:bottom w:w="40" w:type="dxa"/>
              <w:right w:w="200" w:type="dxa"/>
            </w:tcMar>
            <w:vAlign w:val="center"/>
          </w:tcPr>
          <w:p w14:paraId="09055C1B" w14:textId="77777777" w:rsidR="00131B1B" w:rsidRPr="0004514D" w:rsidRDefault="00E725DA">
            <w:pPr>
              <w:jc w:val="center"/>
              <w:rPr>
                <w:rFonts w:cs="Times New Roman"/>
              </w:rPr>
            </w:pPr>
            <w:r w:rsidRPr="0004514D">
              <w:rPr>
                <w:rFonts w:eastAsia="Times New Roman" w:cs="Times New Roman"/>
                <w:sz w:val="22"/>
              </w:rPr>
              <w:t>2019</w:t>
            </w:r>
          </w:p>
        </w:tc>
        <w:tc>
          <w:tcPr>
            <w:tcW w:w="1701" w:type="dxa"/>
            <w:shd w:val="clear" w:color="auto" w:fill="FFFFFF"/>
            <w:tcMar>
              <w:top w:w="40" w:type="dxa"/>
              <w:left w:w="200" w:type="dxa"/>
              <w:bottom w:w="40" w:type="dxa"/>
              <w:right w:w="200" w:type="dxa"/>
            </w:tcMar>
            <w:vAlign w:val="center"/>
          </w:tcPr>
          <w:p w14:paraId="2DAB3268" w14:textId="77777777" w:rsidR="00131B1B" w:rsidRPr="0004514D" w:rsidRDefault="00E725DA">
            <w:pPr>
              <w:jc w:val="center"/>
              <w:rPr>
                <w:rFonts w:cs="Times New Roman"/>
              </w:rPr>
            </w:pPr>
            <w:r w:rsidRPr="0004514D">
              <w:rPr>
                <w:rFonts w:eastAsia="Times New Roman" w:cs="Times New Roman"/>
                <w:sz w:val="22"/>
              </w:rPr>
              <w:t>0,1290</w:t>
            </w:r>
          </w:p>
        </w:tc>
        <w:tc>
          <w:tcPr>
            <w:tcW w:w="1731" w:type="dxa"/>
            <w:shd w:val="clear" w:color="auto" w:fill="FFFFFF"/>
            <w:tcMar>
              <w:top w:w="40" w:type="dxa"/>
              <w:left w:w="200" w:type="dxa"/>
              <w:bottom w:w="40" w:type="dxa"/>
              <w:right w:w="200" w:type="dxa"/>
            </w:tcMar>
            <w:vAlign w:val="center"/>
          </w:tcPr>
          <w:p w14:paraId="1BB98BE7" w14:textId="77777777" w:rsidR="00131B1B" w:rsidRPr="0004514D" w:rsidRDefault="00E725DA">
            <w:pPr>
              <w:jc w:val="center"/>
              <w:rPr>
                <w:rFonts w:cs="Times New Roman"/>
              </w:rPr>
            </w:pPr>
            <w:r w:rsidRPr="0004514D">
              <w:rPr>
                <w:rFonts w:eastAsia="Times New Roman" w:cs="Times New Roman"/>
                <w:sz w:val="22"/>
              </w:rPr>
              <w:t>0,1290</w:t>
            </w:r>
          </w:p>
        </w:tc>
        <w:tc>
          <w:tcPr>
            <w:tcW w:w="1491" w:type="dxa"/>
            <w:shd w:val="clear" w:color="auto" w:fill="FFFFFF"/>
            <w:tcMar>
              <w:top w:w="40" w:type="dxa"/>
              <w:left w:w="200" w:type="dxa"/>
              <w:bottom w:w="40" w:type="dxa"/>
              <w:right w:w="200" w:type="dxa"/>
            </w:tcMar>
            <w:vAlign w:val="center"/>
          </w:tcPr>
          <w:p w14:paraId="3838D620" w14:textId="77777777" w:rsidR="00131B1B" w:rsidRPr="0004514D" w:rsidRDefault="00E725DA">
            <w:pPr>
              <w:jc w:val="center"/>
              <w:rPr>
                <w:rFonts w:cs="Times New Roman"/>
              </w:rPr>
            </w:pPr>
            <w:r w:rsidRPr="0004514D">
              <w:rPr>
                <w:rFonts w:eastAsia="Times New Roman" w:cs="Times New Roman"/>
                <w:sz w:val="22"/>
              </w:rPr>
              <w:t>н/д</w:t>
            </w:r>
          </w:p>
        </w:tc>
        <w:tc>
          <w:tcPr>
            <w:tcW w:w="1357" w:type="dxa"/>
            <w:shd w:val="clear" w:color="auto" w:fill="FFFFFF"/>
            <w:tcMar>
              <w:top w:w="40" w:type="dxa"/>
              <w:left w:w="200" w:type="dxa"/>
              <w:bottom w:w="40" w:type="dxa"/>
              <w:right w:w="200" w:type="dxa"/>
            </w:tcMar>
            <w:vAlign w:val="center"/>
          </w:tcPr>
          <w:p w14:paraId="777B6A77" w14:textId="77777777" w:rsidR="00131B1B" w:rsidRPr="0004514D" w:rsidRDefault="00E725DA">
            <w:pPr>
              <w:jc w:val="center"/>
              <w:rPr>
                <w:rFonts w:cs="Times New Roman"/>
              </w:rPr>
            </w:pPr>
            <w:r w:rsidRPr="0004514D">
              <w:rPr>
                <w:rFonts w:eastAsia="Times New Roman" w:cs="Times New Roman"/>
                <w:sz w:val="22"/>
              </w:rPr>
              <w:t>н/д</w:t>
            </w:r>
          </w:p>
        </w:tc>
        <w:tc>
          <w:tcPr>
            <w:tcW w:w="1731" w:type="dxa"/>
            <w:shd w:val="clear" w:color="auto" w:fill="FFFFFF"/>
            <w:tcMar>
              <w:top w:w="40" w:type="dxa"/>
              <w:left w:w="200" w:type="dxa"/>
              <w:bottom w:w="40" w:type="dxa"/>
              <w:right w:w="200" w:type="dxa"/>
            </w:tcMar>
            <w:vAlign w:val="center"/>
          </w:tcPr>
          <w:p w14:paraId="54B061D9" w14:textId="77777777" w:rsidR="00131B1B" w:rsidRPr="0004514D" w:rsidRDefault="00E725DA">
            <w:pPr>
              <w:jc w:val="center"/>
              <w:rPr>
                <w:rFonts w:cs="Times New Roman"/>
              </w:rPr>
            </w:pPr>
            <w:r w:rsidRPr="0004514D">
              <w:rPr>
                <w:rFonts w:eastAsia="Times New Roman" w:cs="Times New Roman"/>
                <w:sz w:val="22"/>
              </w:rPr>
              <w:t>0</w:t>
            </w:r>
            <w:r w:rsidR="00E57141" w:rsidRPr="0004514D">
              <w:rPr>
                <w:rFonts w:eastAsia="Times New Roman" w:cs="Times New Roman"/>
                <w:sz w:val="22"/>
              </w:rPr>
              <w:t>,00</w:t>
            </w:r>
          </w:p>
        </w:tc>
        <w:tc>
          <w:tcPr>
            <w:tcW w:w="2055" w:type="dxa"/>
            <w:shd w:val="clear" w:color="auto" w:fill="FFFFFF"/>
            <w:tcMar>
              <w:top w:w="40" w:type="dxa"/>
              <w:left w:w="200" w:type="dxa"/>
              <w:bottom w:w="40" w:type="dxa"/>
              <w:right w:w="200" w:type="dxa"/>
            </w:tcMar>
            <w:vAlign w:val="center"/>
          </w:tcPr>
          <w:p w14:paraId="0DA69D2C" w14:textId="77777777" w:rsidR="00131B1B" w:rsidRPr="0004514D" w:rsidRDefault="00E725DA">
            <w:pPr>
              <w:jc w:val="center"/>
              <w:rPr>
                <w:rFonts w:cs="Times New Roman"/>
              </w:rPr>
            </w:pPr>
            <w:r w:rsidRPr="0004514D">
              <w:rPr>
                <w:rFonts w:eastAsia="Times New Roman" w:cs="Times New Roman"/>
                <w:sz w:val="22"/>
              </w:rPr>
              <w:t>н/д</w:t>
            </w:r>
          </w:p>
        </w:tc>
      </w:tr>
      <w:tr w:rsidR="00131B1B" w:rsidRPr="0004514D" w14:paraId="64C6EA03" w14:textId="77777777" w:rsidTr="00FA6EF3">
        <w:trPr>
          <w:jc w:val="center"/>
        </w:trPr>
        <w:tc>
          <w:tcPr>
            <w:tcW w:w="15127" w:type="dxa"/>
            <w:gridSpan w:val="10"/>
            <w:shd w:val="clear" w:color="auto" w:fill="FFFFFF"/>
            <w:tcMar>
              <w:top w:w="40" w:type="dxa"/>
              <w:left w:w="160" w:type="dxa"/>
              <w:bottom w:w="40" w:type="dxa"/>
              <w:right w:w="20" w:type="dxa"/>
            </w:tcMar>
            <w:vAlign w:val="center"/>
          </w:tcPr>
          <w:p w14:paraId="2D6708BC" w14:textId="77777777" w:rsidR="00131B1B" w:rsidRPr="0004514D" w:rsidRDefault="00E725DA">
            <w:pPr>
              <w:rPr>
                <w:rFonts w:cs="Times New Roman"/>
              </w:rPr>
            </w:pPr>
            <w:r w:rsidRPr="0004514D">
              <w:rPr>
                <w:rFonts w:eastAsia="Times New Roman" w:cs="Times New Roman"/>
                <w:b/>
                <w:sz w:val="22"/>
              </w:rPr>
              <w:t>Терморобот ТР-60 д. Каменка, ул. Федирко, 90А</w:t>
            </w:r>
          </w:p>
        </w:tc>
      </w:tr>
      <w:tr w:rsidR="00131B1B" w:rsidRPr="0004514D" w14:paraId="1A758FB1" w14:textId="77777777" w:rsidTr="00FA6EF3">
        <w:trPr>
          <w:jc w:val="center"/>
        </w:trPr>
        <w:tc>
          <w:tcPr>
            <w:tcW w:w="305" w:type="dxa"/>
            <w:shd w:val="clear" w:color="auto" w:fill="FFFFFF"/>
            <w:tcMar>
              <w:top w:w="40" w:type="dxa"/>
              <w:left w:w="20" w:type="dxa"/>
              <w:bottom w:w="40" w:type="dxa"/>
              <w:right w:w="20" w:type="dxa"/>
            </w:tcMar>
            <w:vAlign w:val="center"/>
          </w:tcPr>
          <w:p w14:paraId="3E0C6D80" w14:textId="77777777" w:rsidR="00131B1B" w:rsidRPr="0004514D" w:rsidRDefault="00E725DA">
            <w:pPr>
              <w:jc w:val="center"/>
              <w:rPr>
                <w:rFonts w:cs="Times New Roman"/>
              </w:rPr>
            </w:pPr>
            <w:r w:rsidRPr="0004514D">
              <w:rPr>
                <w:rFonts w:eastAsia="Times New Roman" w:cs="Times New Roman"/>
                <w:sz w:val="22"/>
              </w:rPr>
              <w:t>1</w:t>
            </w:r>
          </w:p>
        </w:tc>
        <w:tc>
          <w:tcPr>
            <w:tcW w:w="1841" w:type="dxa"/>
            <w:shd w:val="clear" w:color="auto" w:fill="FFFFFF"/>
            <w:tcMar>
              <w:top w:w="40" w:type="dxa"/>
              <w:left w:w="200" w:type="dxa"/>
              <w:bottom w:w="40" w:type="dxa"/>
              <w:right w:w="200" w:type="dxa"/>
            </w:tcMar>
            <w:vAlign w:val="center"/>
          </w:tcPr>
          <w:p w14:paraId="7DD19D5D" w14:textId="77777777" w:rsidR="00131B1B" w:rsidRPr="0004514D" w:rsidRDefault="00E725DA">
            <w:pPr>
              <w:jc w:val="center"/>
              <w:rPr>
                <w:rFonts w:cs="Times New Roman"/>
              </w:rPr>
            </w:pPr>
            <w:r w:rsidRPr="0004514D">
              <w:rPr>
                <w:rFonts w:eastAsia="Times New Roman" w:cs="Times New Roman"/>
                <w:sz w:val="22"/>
              </w:rPr>
              <w:t>ТР-60</w:t>
            </w:r>
          </w:p>
        </w:tc>
        <w:tc>
          <w:tcPr>
            <w:tcW w:w="1262" w:type="dxa"/>
            <w:shd w:val="clear" w:color="auto" w:fill="FFFFFF"/>
            <w:tcMar>
              <w:top w:w="40" w:type="dxa"/>
              <w:left w:w="200" w:type="dxa"/>
              <w:bottom w:w="40" w:type="dxa"/>
              <w:right w:w="200" w:type="dxa"/>
            </w:tcMar>
            <w:vAlign w:val="center"/>
          </w:tcPr>
          <w:p w14:paraId="6D8EFF21" w14:textId="77777777" w:rsidR="00131B1B" w:rsidRPr="0004514D" w:rsidRDefault="00E725DA">
            <w:pPr>
              <w:jc w:val="center"/>
              <w:rPr>
                <w:rFonts w:cs="Times New Roman"/>
              </w:rPr>
            </w:pPr>
            <w:r w:rsidRPr="0004514D">
              <w:rPr>
                <w:rFonts w:eastAsia="Times New Roman" w:cs="Times New Roman"/>
                <w:sz w:val="22"/>
              </w:rPr>
              <w:t>1</w:t>
            </w:r>
          </w:p>
        </w:tc>
        <w:tc>
          <w:tcPr>
            <w:tcW w:w="1653" w:type="dxa"/>
            <w:shd w:val="clear" w:color="auto" w:fill="FFFFFF"/>
            <w:tcMar>
              <w:top w:w="40" w:type="dxa"/>
              <w:left w:w="200" w:type="dxa"/>
              <w:bottom w:w="40" w:type="dxa"/>
              <w:right w:w="200" w:type="dxa"/>
            </w:tcMar>
            <w:vAlign w:val="center"/>
          </w:tcPr>
          <w:p w14:paraId="21DE890E" w14:textId="77777777" w:rsidR="00131B1B" w:rsidRPr="0004514D" w:rsidRDefault="00E725DA">
            <w:pPr>
              <w:jc w:val="center"/>
              <w:rPr>
                <w:rFonts w:cs="Times New Roman"/>
              </w:rPr>
            </w:pPr>
            <w:r w:rsidRPr="0004514D">
              <w:rPr>
                <w:rFonts w:eastAsia="Times New Roman" w:cs="Times New Roman"/>
                <w:sz w:val="22"/>
              </w:rPr>
              <w:t>2018</w:t>
            </w:r>
          </w:p>
        </w:tc>
        <w:tc>
          <w:tcPr>
            <w:tcW w:w="1701" w:type="dxa"/>
            <w:shd w:val="clear" w:color="auto" w:fill="FFFFFF"/>
            <w:tcMar>
              <w:top w:w="40" w:type="dxa"/>
              <w:left w:w="200" w:type="dxa"/>
              <w:bottom w:w="40" w:type="dxa"/>
              <w:right w:w="200" w:type="dxa"/>
            </w:tcMar>
            <w:vAlign w:val="center"/>
          </w:tcPr>
          <w:p w14:paraId="713C9F7F" w14:textId="77777777" w:rsidR="00131B1B" w:rsidRPr="0004514D" w:rsidRDefault="00E725DA">
            <w:pPr>
              <w:jc w:val="center"/>
              <w:rPr>
                <w:rFonts w:cs="Times New Roman"/>
              </w:rPr>
            </w:pPr>
            <w:r w:rsidRPr="0004514D">
              <w:rPr>
                <w:rFonts w:eastAsia="Times New Roman" w:cs="Times New Roman"/>
                <w:sz w:val="22"/>
              </w:rPr>
              <w:t>0,0516</w:t>
            </w:r>
          </w:p>
        </w:tc>
        <w:tc>
          <w:tcPr>
            <w:tcW w:w="1731" w:type="dxa"/>
            <w:shd w:val="clear" w:color="auto" w:fill="FFFFFF"/>
            <w:tcMar>
              <w:top w:w="40" w:type="dxa"/>
              <w:left w:w="200" w:type="dxa"/>
              <w:bottom w:w="40" w:type="dxa"/>
              <w:right w:w="200" w:type="dxa"/>
            </w:tcMar>
            <w:vAlign w:val="center"/>
          </w:tcPr>
          <w:p w14:paraId="3DBFBAEE" w14:textId="77777777" w:rsidR="00131B1B" w:rsidRPr="0004514D" w:rsidRDefault="00E725DA">
            <w:pPr>
              <w:jc w:val="center"/>
              <w:rPr>
                <w:rFonts w:cs="Times New Roman"/>
              </w:rPr>
            </w:pPr>
            <w:r w:rsidRPr="0004514D">
              <w:rPr>
                <w:rFonts w:eastAsia="Times New Roman" w:cs="Times New Roman"/>
                <w:sz w:val="22"/>
              </w:rPr>
              <w:t>0,0516</w:t>
            </w:r>
          </w:p>
        </w:tc>
        <w:tc>
          <w:tcPr>
            <w:tcW w:w="1491" w:type="dxa"/>
            <w:shd w:val="clear" w:color="auto" w:fill="FFFFFF"/>
            <w:tcMar>
              <w:top w:w="40" w:type="dxa"/>
              <w:left w:w="200" w:type="dxa"/>
              <w:bottom w:w="40" w:type="dxa"/>
              <w:right w:w="200" w:type="dxa"/>
            </w:tcMar>
            <w:vAlign w:val="center"/>
          </w:tcPr>
          <w:p w14:paraId="7F731699" w14:textId="77777777" w:rsidR="00131B1B" w:rsidRPr="0004514D" w:rsidRDefault="00E725DA">
            <w:pPr>
              <w:jc w:val="center"/>
              <w:rPr>
                <w:rFonts w:cs="Times New Roman"/>
              </w:rPr>
            </w:pPr>
            <w:r w:rsidRPr="0004514D">
              <w:rPr>
                <w:rFonts w:eastAsia="Times New Roman" w:cs="Times New Roman"/>
                <w:sz w:val="22"/>
              </w:rPr>
              <w:t>н/д</w:t>
            </w:r>
          </w:p>
        </w:tc>
        <w:tc>
          <w:tcPr>
            <w:tcW w:w="1357" w:type="dxa"/>
            <w:shd w:val="clear" w:color="auto" w:fill="FFFFFF"/>
            <w:tcMar>
              <w:top w:w="40" w:type="dxa"/>
              <w:left w:w="200" w:type="dxa"/>
              <w:bottom w:w="40" w:type="dxa"/>
              <w:right w:w="200" w:type="dxa"/>
            </w:tcMar>
            <w:vAlign w:val="center"/>
          </w:tcPr>
          <w:p w14:paraId="7D36D920" w14:textId="77777777" w:rsidR="00131B1B" w:rsidRPr="0004514D" w:rsidRDefault="00E725DA">
            <w:pPr>
              <w:jc w:val="center"/>
              <w:rPr>
                <w:rFonts w:cs="Times New Roman"/>
              </w:rPr>
            </w:pPr>
            <w:r w:rsidRPr="0004514D">
              <w:rPr>
                <w:rFonts w:eastAsia="Times New Roman" w:cs="Times New Roman"/>
                <w:sz w:val="22"/>
              </w:rPr>
              <w:t>н/д</w:t>
            </w:r>
          </w:p>
        </w:tc>
        <w:tc>
          <w:tcPr>
            <w:tcW w:w="1731" w:type="dxa"/>
            <w:shd w:val="clear" w:color="auto" w:fill="FFFFFF"/>
            <w:tcMar>
              <w:top w:w="40" w:type="dxa"/>
              <w:left w:w="200" w:type="dxa"/>
              <w:bottom w:w="40" w:type="dxa"/>
              <w:right w:w="200" w:type="dxa"/>
            </w:tcMar>
            <w:vAlign w:val="center"/>
          </w:tcPr>
          <w:p w14:paraId="3C34900B" w14:textId="77777777" w:rsidR="00131B1B" w:rsidRPr="0004514D" w:rsidRDefault="00E725DA">
            <w:pPr>
              <w:jc w:val="center"/>
              <w:rPr>
                <w:rFonts w:cs="Times New Roman"/>
              </w:rPr>
            </w:pPr>
            <w:r w:rsidRPr="0004514D">
              <w:rPr>
                <w:rFonts w:eastAsia="Times New Roman" w:cs="Times New Roman"/>
                <w:sz w:val="22"/>
              </w:rPr>
              <w:t>0</w:t>
            </w:r>
            <w:r w:rsidR="00E57141" w:rsidRPr="0004514D">
              <w:rPr>
                <w:rFonts w:eastAsia="Times New Roman" w:cs="Times New Roman"/>
                <w:sz w:val="22"/>
              </w:rPr>
              <w:t>,00</w:t>
            </w:r>
          </w:p>
        </w:tc>
        <w:tc>
          <w:tcPr>
            <w:tcW w:w="2055" w:type="dxa"/>
            <w:shd w:val="clear" w:color="auto" w:fill="FFFFFF"/>
            <w:tcMar>
              <w:top w:w="40" w:type="dxa"/>
              <w:left w:w="200" w:type="dxa"/>
              <w:bottom w:w="40" w:type="dxa"/>
              <w:right w:w="200" w:type="dxa"/>
            </w:tcMar>
            <w:vAlign w:val="center"/>
          </w:tcPr>
          <w:p w14:paraId="4786D3BB" w14:textId="77777777" w:rsidR="00131B1B" w:rsidRPr="0004514D" w:rsidRDefault="00E725DA">
            <w:pPr>
              <w:jc w:val="center"/>
              <w:rPr>
                <w:rFonts w:cs="Times New Roman"/>
              </w:rPr>
            </w:pPr>
            <w:r w:rsidRPr="0004514D">
              <w:rPr>
                <w:rFonts w:eastAsia="Times New Roman" w:cs="Times New Roman"/>
                <w:sz w:val="22"/>
              </w:rPr>
              <w:t>н/д</w:t>
            </w:r>
          </w:p>
        </w:tc>
      </w:tr>
      <w:tr w:rsidR="00131B1B" w:rsidRPr="0004514D" w14:paraId="0F10C554" w14:textId="77777777" w:rsidTr="00FA6EF3">
        <w:trPr>
          <w:jc w:val="center"/>
        </w:trPr>
        <w:tc>
          <w:tcPr>
            <w:tcW w:w="15127" w:type="dxa"/>
            <w:gridSpan w:val="10"/>
            <w:shd w:val="clear" w:color="auto" w:fill="FFFFFF"/>
            <w:tcMar>
              <w:top w:w="40" w:type="dxa"/>
              <w:left w:w="160" w:type="dxa"/>
              <w:bottom w:w="40" w:type="dxa"/>
              <w:right w:w="20" w:type="dxa"/>
            </w:tcMar>
            <w:vAlign w:val="center"/>
          </w:tcPr>
          <w:p w14:paraId="2B163C37" w14:textId="77777777" w:rsidR="00131B1B" w:rsidRPr="0004514D" w:rsidRDefault="00E725DA">
            <w:pPr>
              <w:rPr>
                <w:rFonts w:cs="Times New Roman"/>
              </w:rPr>
            </w:pPr>
            <w:r w:rsidRPr="0004514D">
              <w:rPr>
                <w:rFonts w:eastAsia="Times New Roman" w:cs="Times New Roman"/>
                <w:b/>
                <w:sz w:val="22"/>
              </w:rPr>
              <w:t>Терморобот ТР-150 д. Каменка, ул. Федирко, 80А</w:t>
            </w:r>
          </w:p>
        </w:tc>
      </w:tr>
      <w:tr w:rsidR="00131B1B" w:rsidRPr="0004514D" w14:paraId="52CBA6F2" w14:textId="77777777" w:rsidTr="00FA6EF3">
        <w:trPr>
          <w:jc w:val="center"/>
        </w:trPr>
        <w:tc>
          <w:tcPr>
            <w:tcW w:w="305" w:type="dxa"/>
            <w:shd w:val="clear" w:color="auto" w:fill="FFFFFF"/>
            <w:tcMar>
              <w:top w:w="40" w:type="dxa"/>
              <w:left w:w="20" w:type="dxa"/>
              <w:bottom w:w="40" w:type="dxa"/>
              <w:right w:w="20" w:type="dxa"/>
            </w:tcMar>
            <w:vAlign w:val="center"/>
          </w:tcPr>
          <w:p w14:paraId="116ED59A" w14:textId="77777777" w:rsidR="00131B1B" w:rsidRPr="0004514D" w:rsidRDefault="00E725DA">
            <w:pPr>
              <w:jc w:val="center"/>
              <w:rPr>
                <w:rFonts w:cs="Times New Roman"/>
              </w:rPr>
            </w:pPr>
            <w:r w:rsidRPr="0004514D">
              <w:rPr>
                <w:rFonts w:eastAsia="Times New Roman" w:cs="Times New Roman"/>
                <w:sz w:val="22"/>
              </w:rPr>
              <w:t>1</w:t>
            </w:r>
          </w:p>
        </w:tc>
        <w:tc>
          <w:tcPr>
            <w:tcW w:w="1841" w:type="dxa"/>
            <w:shd w:val="clear" w:color="auto" w:fill="FFFFFF"/>
            <w:tcMar>
              <w:top w:w="40" w:type="dxa"/>
              <w:left w:w="200" w:type="dxa"/>
              <w:bottom w:w="40" w:type="dxa"/>
              <w:right w:w="200" w:type="dxa"/>
            </w:tcMar>
            <w:vAlign w:val="center"/>
          </w:tcPr>
          <w:p w14:paraId="64051D41" w14:textId="77777777" w:rsidR="00131B1B" w:rsidRPr="0004514D" w:rsidRDefault="00E725DA">
            <w:pPr>
              <w:jc w:val="center"/>
              <w:rPr>
                <w:rFonts w:cs="Times New Roman"/>
              </w:rPr>
            </w:pPr>
            <w:r w:rsidRPr="0004514D">
              <w:rPr>
                <w:rFonts w:eastAsia="Times New Roman" w:cs="Times New Roman"/>
                <w:sz w:val="22"/>
              </w:rPr>
              <w:t>ТР-150</w:t>
            </w:r>
          </w:p>
        </w:tc>
        <w:tc>
          <w:tcPr>
            <w:tcW w:w="1262" w:type="dxa"/>
            <w:shd w:val="clear" w:color="auto" w:fill="FFFFFF"/>
            <w:tcMar>
              <w:top w:w="40" w:type="dxa"/>
              <w:left w:w="200" w:type="dxa"/>
              <w:bottom w:w="40" w:type="dxa"/>
              <w:right w:w="200" w:type="dxa"/>
            </w:tcMar>
            <w:vAlign w:val="center"/>
          </w:tcPr>
          <w:p w14:paraId="33403C2D" w14:textId="77777777" w:rsidR="00131B1B" w:rsidRPr="0004514D" w:rsidRDefault="00E725DA">
            <w:pPr>
              <w:jc w:val="center"/>
              <w:rPr>
                <w:rFonts w:cs="Times New Roman"/>
              </w:rPr>
            </w:pPr>
            <w:r w:rsidRPr="0004514D">
              <w:rPr>
                <w:rFonts w:eastAsia="Times New Roman" w:cs="Times New Roman"/>
                <w:sz w:val="22"/>
              </w:rPr>
              <w:t>1</w:t>
            </w:r>
          </w:p>
        </w:tc>
        <w:tc>
          <w:tcPr>
            <w:tcW w:w="1653" w:type="dxa"/>
            <w:shd w:val="clear" w:color="auto" w:fill="FFFFFF"/>
            <w:tcMar>
              <w:top w:w="40" w:type="dxa"/>
              <w:left w:w="200" w:type="dxa"/>
              <w:bottom w:w="40" w:type="dxa"/>
              <w:right w:w="200" w:type="dxa"/>
            </w:tcMar>
            <w:vAlign w:val="center"/>
          </w:tcPr>
          <w:p w14:paraId="425163F6" w14:textId="77777777" w:rsidR="00131B1B" w:rsidRPr="0004514D" w:rsidRDefault="00E725DA">
            <w:pPr>
              <w:jc w:val="center"/>
              <w:rPr>
                <w:rFonts w:cs="Times New Roman"/>
              </w:rPr>
            </w:pPr>
            <w:r w:rsidRPr="0004514D">
              <w:rPr>
                <w:rFonts w:eastAsia="Times New Roman" w:cs="Times New Roman"/>
                <w:sz w:val="22"/>
              </w:rPr>
              <w:t>2018</w:t>
            </w:r>
          </w:p>
        </w:tc>
        <w:tc>
          <w:tcPr>
            <w:tcW w:w="1701" w:type="dxa"/>
            <w:shd w:val="clear" w:color="auto" w:fill="FFFFFF"/>
            <w:tcMar>
              <w:top w:w="40" w:type="dxa"/>
              <w:left w:w="200" w:type="dxa"/>
              <w:bottom w:w="40" w:type="dxa"/>
              <w:right w:w="200" w:type="dxa"/>
            </w:tcMar>
            <w:vAlign w:val="center"/>
          </w:tcPr>
          <w:p w14:paraId="4774B77F" w14:textId="77777777" w:rsidR="00131B1B" w:rsidRPr="0004514D" w:rsidRDefault="00E725DA">
            <w:pPr>
              <w:jc w:val="center"/>
              <w:rPr>
                <w:rFonts w:cs="Times New Roman"/>
              </w:rPr>
            </w:pPr>
            <w:r w:rsidRPr="0004514D">
              <w:rPr>
                <w:rFonts w:eastAsia="Times New Roman" w:cs="Times New Roman"/>
                <w:sz w:val="22"/>
              </w:rPr>
              <w:t>0,1290</w:t>
            </w:r>
          </w:p>
        </w:tc>
        <w:tc>
          <w:tcPr>
            <w:tcW w:w="1731" w:type="dxa"/>
            <w:shd w:val="clear" w:color="auto" w:fill="FFFFFF"/>
            <w:tcMar>
              <w:top w:w="40" w:type="dxa"/>
              <w:left w:w="200" w:type="dxa"/>
              <w:bottom w:w="40" w:type="dxa"/>
              <w:right w:w="200" w:type="dxa"/>
            </w:tcMar>
            <w:vAlign w:val="center"/>
          </w:tcPr>
          <w:p w14:paraId="63B068E3" w14:textId="77777777" w:rsidR="00131B1B" w:rsidRPr="0004514D" w:rsidRDefault="00E725DA">
            <w:pPr>
              <w:jc w:val="center"/>
              <w:rPr>
                <w:rFonts w:cs="Times New Roman"/>
              </w:rPr>
            </w:pPr>
            <w:r w:rsidRPr="0004514D">
              <w:rPr>
                <w:rFonts w:eastAsia="Times New Roman" w:cs="Times New Roman"/>
                <w:sz w:val="22"/>
              </w:rPr>
              <w:t>0,1290</w:t>
            </w:r>
          </w:p>
        </w:tc>
        <w:tc>
          <w:tcPr>
            <w:tcW w:w="1491" w:type="dxa"/>
            <w:shd w:val="clear" w:color="auto" w:fill="FFFFFF"/>
            <w:tcMar>
              <w:top w:w="40" w:type="dxa"/>
              <w:left w:w="200" w:type="dxa"/>
              <w:bottom w:w="40" w:type="dxa"/>
              <w:right w:w="200" w:type="dxa"/>
            </w:tcMar>
            <w:vAlign w:val="center"/>
          </w:tcPr>
          <w:p w14:paraId="01B4BFEF" w14:textId="77777777" w:rsidR="00131B1B" w:rsidRPr="0004514D" w:rsidRDefault="00E725DA">
            <w:pPr>
              <w:jc w:val="center"/>
              <w:rPr>
                <w:rFonts w:cs="Times New Roman"/>
              </w:rPr>
            </w:pPr>
            <w:r w:rsidRPr="0004514D">
              <w:rPr>
                <w:rFonts w:eastAsia="Times New Roman" w:cs="Times New Roman"/>
                <w:sz w:val="22"/>
              </w:rPr>
              <w:t>н/д</w:t>
            </w:r>
          </w:p>
        </w:tc>
        <w:tc>
          <w:tcPr>
            <w:tcW w:w="1357" w:type="dxa"/>
            <w:shd w:val="clear" w:color="auto" w:fill="FFFFFF"/>
            <w:tcMar>
              <w:top w:w="40" w:type="dxa"/>
              <w:left w:w="200" w:type="dxa"/>
              <w:bottom w:w="40" w:type="dxa"/>
              <w:right w:w="200" w:type="dxa"/>
            </w:tcMar>
            <w:vAlign w:val="center"/>
          </w:tcPr>
          <w:p w14:paraId="0E33E3C8" w14:textId="77777777" w:rsidR="00131B1B" w:rsidRPr="0004514D" w:rsidRDefault="00E725DA">
            <w:pPr>
              <w:jc w:val="center"/>
              <w:rPr>
                <w:rFonts w:cs="Times New Roman"/>
              </w:rPr>
            </w:pPr>
            <w:r w:rsidRPr="0004514D">
              <w:rPr>
                <w:rFonts w:eastAsia="Times New Roman" w:cs="Times New Roman"/>
                <w:sz w:val="22"/>
              </w:rPr>
              <w:t>н/д</w:t>
            </w:r>
          </w:p>
        </w:tc>
        <w:tc>
          <w:tcPr>
            <w:tcW w:w="1731" w:type="dxa"/>
            <w:shd w:val="clear" w:color="auto" w:fill="FFFFFF"/>
            <w:tcMar>
              <w:top w:w="40" w:type="dxa"/>
              <w:left w:w="200" w:type="dxa"/>
              <w:bottom w:w="40" w:type="dxa"/>
              <w:right w:w="200" w:type="dxa"/>
            </w:tcMar>
            <w:vAlign w:val="center"/>
          </w:tcPr>
          <w:p w14:paraId="77B62CB9" w14:textId="77777777" w:rsidR="00131B1B" w:rsidRPr="0004514D" w:rsidRDefault="00E725DA">
            <w:pPr>
              <w:jc w:val="center"/>
              <w:rPr>
                <w:rFonts w:cs="Times New Roman"/>
              </w:rPr>
            </w:pPr>
            <w:r w:rsidRPr="0004514D">
              <w:rPr>
                <w:rFonts w:eastAsia="Times New Roman" w:cs="Times New Roman"/>
                <w:sz w:val="22"/>
              </w:rPr>
              <w:t>0</w:t>
            </w:r>
            <w:r w:rsidR="00E57141" w:rsidRPr="0004514D">
              <w:rPr>
                <w:rFonts w:eastAsia="Times New Roman" w:cs="Times New Roman"/>
                <w:sz w:val="22"/>
              </w:rPr>
              <w:t>,00</w:t>
            </w:r>
          </w:p>
        </w:tc>
        <w:tc>
          <w:tcPr>
            <w:tcW w:w="2055" w:type="dxa"/>
            <w:shd w:val="clear" w:color="auto" w:fill="FFFFFF"/>
            <w:tcMar>
              <w:top w:w="40" w:type="dxa"/>
              <w:left w:w="200" w:type="dxa"/>
              <w:bottom w:w="40" w:type="dxa"/>
              <w:right w:w="200" w:type="dxa"/>
            </w:tcMar>
            <w:vAlign w:val="center"/>
          </w:tcPr>
          <w:p w14:paraId="22DEA77A" w14:textId="77777777" w:rsidR="00131B1B" w:rsidRPr="0004514D" w:rsidRDefault="00E725DA">
            <w:pPr>
              <w:jc w:val="center"/>
              <w:rPr>
                <w:rFonts w:cs="Times New Roman"/>
              </w:rPr>
            </w:pPr>
            <w:r w:rsidRPr="0004514D">
              <w:rPr>
                <w:rFonts w:eastAsia="Times New Roman" w:cs="Times New Roman"/>
                <w:sz w:val="22"/>
              </w:rPr>
              <w:t>н/д</w:t>
            </w:r>
          </w:p>
        </w:tc>
      </w:tr>
      <w:tr w:rsidR="00131B1B" w:rsidRPr="0004514D" w14:paraId="7C9FF2D3" w14:textId="77777777" w:rsidTr="00FA6EF3">
        <w:trPr>
          <w:jc w:val="center"/>
        </w:trPr>
        <w:tc>
          <w:tcPr>
            <w:tcW w:w="15127" w:type="dxa"/>
            <w:gridSpan w:val="10"/>
            <w:shd w:val="clear" w:color="auto" w:fill="FFFFFF"/>
            <w:tcMar>
              <w:top w:w="40" w:type="dxa"/>
              <w:left w:w="160" w:type="dxa"/>
              <w:bottom w:w="40" w:type="dxa"/>
              <w:right w:w="20" w:type="dxa"/>
            </w:tcMar>
            <w:vAlign w:val="center"/>
          </w:tcPr>
          <w:p w14:paraId="69D07185" w14:textId="77777777" w:rsidR="00131B1B" w:rsidRPr="0004514D" w:rsidRDefault="00E725DA">
            <w:pPr>
              <w:rPr>
                <w:rFonts w:cs="Times New Roman"/>
              </w:rPr>
            </w:pPr>
            <w:r w:rsidRPr="0004514D">
              <w:rPr>
                <w:rFonts w:eastAsia="Times New Roman" w:cs="Times New Roman"/>
                <w:b/>
                <w:sz w:val="22"/>
              </w:rPr>
              <w:t>Терморобот ТР-200 с. Краснинское, ул. Центральная, 8В</w:t>
            </w:r>
          </w:p>
        </w:tc>
      </w:tr>
      <w:tr w:rsidR="00131B1B" w:rsidRPr="0004514D" w14:paraId="76587CCB" w14:textId="77777777" w:rsidTr="00FA6EF3">
        <w:trPr>
          <w:jc w:val="center"/>
        </w:trPr>
        <w:tc>
          <w:tcPr>
            <w:tcW w:w="305" w:type="dxa"/>
            <w:shd w:val="clear" w:color="auto" w:fill="FFFFFF"/>
            <w:tcMar>
              <w:top w:w="40" w:type="dxa"/>
              <w:left w:w="20" w:type="dxa"/>
              <w:bottom w:w="40" w:type="dxa"/>
              <w:right w:w="20" w:type="dxa"/>
            </w:tcMar>
            <w:vAlign w:val="center"/>
          </w:tcPr>
          <w:p w14:paraId="1F337DFE" w14:textId="77777777" w:rsidR="00131B1B" w:rsidRPr="0004514D" w:rsidRDefault="00E725DA">
            <w:pPr>
              <w:jc w:val="center"/>
              <w:rPr>
                <w:rFonts w:cs="Times New Roman"/>
              </w:rPr>
            </w:pPr>
            <w:r w:rsidRPr="0004514D">
              <w:rPr>
                <w:rFonts w:eastAsia="Times New Roman" w:cs="Times New Roman"/>
                <w:sz w:val="22"/>
              </w:rPr>
              <w:t>1</w:t>
            </w:r>
          </w:p>
        </w:tc>
        <w:tc>
          <w:tcPr>
            <w:tcW w:w="1841" w:type="dxa"/>
            <w:shd w:val="clear" w:color="auto" w:fill="FFFFFF"/>
            <w:tcMar>
              <w:top w:w="40" w:type="dxa"/>
              <w:left w:w="200" w:type="dxa"/>
              <w:bottom w:w="40" w:type="dxa"/>
              <w:right w:w="200" w:type="dxa"/>
            </w:tcMar>
            <w:vAlign w:val="center"/>
          </w:tcPr>
          <w:p w14:paraId="15753E23" w14:textId="77777777" w:rsidR="00131B1B" w:rsidRPr="0004514D" w:rsidRDefault="00E725DA">
            <w:pPr>
              <w:jc w:val="center"/>
              <w:rPr>
                <w:rFonts w:cs="Times New Roman"/>
              </w:rPr>
            </w:pPr>
            <w:r w:rsidRPr="0004514D">
              <w:rPr>
                <w:rFonts w:eastAsia="Times New Roman" w:cs="Times New Roman"/>
                <w:sz w:val="22"/>
              </w:rPr>
              <w:t>ТР-200</w:t>
            </w:r>
          </w:p>
        </w:tc>
        <w:tc>
          <w:tcPr>
            <w:tcW w:w="1262" w:type="dxa"/>
            <w:shd w:val="clear" w:color="auto" w:fill="FFFFFF"/>
            <w:tcMar>
              <w:top w:w="40" w:type="dxa"/>
              <w:left w:w="200" w:type="dxa"/>
              <w:bottom w:w="40" w:type="dxa"/>
              <w:right w:w="200" w:type="dxa"/>
            </w:tcMar>
            <w:vAlign w:val="center"/>
          </w:tcPr>
          <w:p w14:paraId="4DDD756B" w14:textId="77777777" w:rsidR="00131B1B" w:rsidRPr="0004514D" w:rsidRDefault="00E725DA">
            <w:pPr>
              <w:jc w:val="center"/>
              <w:rPr>
                <w:rFonts w:cs="Times New Roman"/>
              </w:rPr>
            </w:pPr>
            <w:r w:rsidRPr="0004514D">
              <w:rPr>
                <w:rFonts w:eastAsia="Times New Roman" w:cs="Times New Roman"/>
                <w:sz w:val="22"/>
              </w:rPr>
              <w:t>1</w:t>
            </w:r>
          </w:p>
        </w:tc>
        <w:tc>
          <w:tcPr>
            <w:tcW w:w="1653" w:type="dxa"/>
            <w:shd w:val="clear" w:color="auto" w:fill="FFFFFF"/>
            <w:tcMar>
              <w:top w:w="40" w:type="dxa"/>
              <w:left w:w="200" w:type="dxa"/>
              <w:bottom w:w="40" w:type="dxa"/>
              <w:right w:w="200" w:type="dxa"/>
            </w:tcMar>
            <w:vAlign w:val="center"/>
          </w:tcPr>
          <w:p w14:paraId="43EE6642" w14:textId="77777777" w:rsidR="00131B1B" w:rsidRPr="0004514D" w:rsidRDefault="00E725DA">
            <w:pPr>
              <w:jc w:val="center"/>
              <w:rPr>
                <w:rFonts w:cs="Times New Roman"/>
              </w:rPr>
            </w:pPr>
            <w:r w:rsidRPr="0004514D">
              <w:rPr>
                <w:rFonts w:eastAsia="Times New Roman" w:cs="Times New Roman"/>
                <w:sz w:val="22"/>
              </w:rPr>
              <w:t>2015</w:t>
            </w:r>
          </w:p>
        </w:tc>
        <w:tc>
          <w:tcPr>
            <w:tcW w:w="1701" w:type="dxa"/>
            <w:shd w:val="clear" w:color="auto" w:fill="FFFFFF"/>
            <w:tcMar>
              <w:top w:w="40" w:type="dxa"/>
              <w:left w:w="200" w:type="dxa"/>
              <w:bottom w:w="40" w:type="dxa"/>
              <w:right w:w="200" w:type="dxa"/>
            </w:tcMar>
            <w:vAlign w:val="center"/>
          </w:tcPr>
          <w:p w14:paraId="2BD5CA65" w14:textId="77777777" w:rsidR="00131B1B" w:rsidRPr="0004514D" w:rsidRDefault="00E725DA">
            <w:pPr>
              <w:jc w:val="center"/>
              <w:rPr>
                <w:rFonts w:cs="Times New Roman"/>
              </w:rPr>
            </w:pPr>
            <w:r w:rsidRPr="0004514D">
              <w:rPr>
                <w:rFonts w:eastAsia="Times New Roman" w:cs="Times New Roman"/>
                <w:sz w:val="22"/>
              </w:rPr>
              <w:t>0,1720</w:t>
            </w:r>
          </w:p>
        </w:tc>
        <w:tc>
          <w:tcPr>
            <w:tcW w:w="1731" w:type="dxa"/>
            <w:shd w:val="clear" w:color="auto" w:fill="FFFFFF"/>
            <w:tcMar>
              <w:top w:w="40" w:type="dxa"/>
              <w:left w:w="200" w:type="dxa"/>
              <w:bottom w:w="40" w:type="dxa"/>
              <w:right w:w="200" w:type="dxa"/>
            </w:tcMar>
            <w:vAlign w:val="center"/>
          </w:tcPr>
          <w:p w14:paraId="43C2450E" w14:textId="77777777" w:rsidR="00131B1B" w:rsidRPr="0004514D" w:rsidRDefault="00E725DA">
            <w:pPr>
              <w:jc w:val="center"/>
              <w:rPr>
                <w:rFonts w:cs="Times New Roman"/>
              </w:rPr>
            </w:pPr>
            <w:r w:rsidRPr="0004514D">
              <w:rPr>
                <w:rFonts w:eastAsia="Times New Roman" w:cs="Times New Roman"/>
                <w:sz w:val="22"/>
              </w:rPr>
              <w:t>0,1720</w:t>
            </w:r>
          </w:p>
        </w:tc>
        <w:tc>
          <w:tcPr>
            <w:tcW w:w="1491" w:type="dxa"/>
            <w:shd w:val="clear" w:color="auto" w:fill="FFFFFF"/>
            <w:tcMar>
              <w:top w:w="40" w:type="dxa"/>
              <w:left w:w="200" w:type="dxa"/>
              <w:bottom w:w="40" w:type="dxa"/>
              <w:right w:w="200" w:type="dxa"/>
            </w:tcMar>
            <w:vAlign w:val="center"/>
          </w:tcPr>
          <w:p w14:paraId="0EE0050D" w14:textId="77777777" w:rsidR="00131B1B" w:rsidRPr="0004514D" w:rsidRDefault="00E725DA">
            <w:pPr>
              <w:jc w:val="center"/>
              <w:rPr>
                <w:rFonts w:cs="Times New Roman"/>
              </w:rPr>
            </w:pPr>
            <w:r w:rsidRPr="0004514D">
              <w:rPr>
                <w:rFonts w:eastAsia="Times New Roman" w:cs="Times New Roman"/>
                <w:sz w:val="22"/>
              </w:rPr>
              <w:t>н/д</w:t>
            </w:r>
          </w:p>
        </w:tc>
        <w:tc>
          <w:tcPr>
            <w:tcW w:w="1357" w:type="dxa"/>
            <w:shd w:val="clear" w:color="auto" w:fill="FFFFFF"/>
            <w:tcMar>
              <w:top w:w="40" w:type="dxa"/>
              <w:left w:w="200" w:type="dxa"/>
              <w:bottom w:w="40" w:type="dxa"/>
              <w:right w:w="200" w:type="dxa"/>
            </w:tcMar>
            <w:vAlign w:val="center"/>
          </w:tcPr>
          <w:p w14:paraId="432E8AD4" w14:textId="77777777" w:rsidR="00131B1B" w:rsidRPr="0004514D" w:rsidRDefault="00E725DA">
            <w:pPr>
              <w:jc w:val="center"/>
              <w:rPr>
                <w:rFonts w:cs="Times New Roman"/>
              </w:rPr>
            </w:pPr>
            <w:r w:rsidRPr="0004514D">
              <w:rPr>
                <w:rFonts w:eastAsia="Times New Roman" w:cs="Times New Roman"/>
                <w:sz w:val="22"/>
              </w:rPr>
              <w:t>н/д</w:t>
            </w:r>
          </w:p>
        </w:tc>
        <w:tc>
          <w:tcPr>
            <w:tcW w:w="1731" w:type="dxa"/>
            <w:shd w:val="clear" w:color="auto" w:fill="FFFFFF"/>
            <w:tcMar>
              <w:top w:w="40" w:type="dxa"/>
              <w:left w:w="200" w:type="dxa"/>
              <w:bottom w:w="40" w:type="dxa"/>
              <w:right w:w="200" w:type="dxa"/>
            </w:tcMar>
            <w:vAlign w:val="center"/>
          </w:tcPr>
          <w:p w14:paraId="6B90CF50" w14:textId="77777777" w:rsidR="00131B1B" w:rsidRPr="0004514D" w:rsidRDefault="00E725DA">
            <w:pPr>
              <w:jc w:val="center"/>
              <w:rPr>
                <w:rFonts w:cs="Times New Roman"/>
              </w:rPr>
            </w:pPr>
            <w:r w:rsidRPr="0004514D">
              <w:rPr>
                <w:rFonts w:eastAsia="Times New Roman" w:cs="Times New Roman"/>
                <w:sz w:val="22"/>
              </w:rPr>
              <w:t>0</w:t>
            </w:r>
            <w:r w:rsidR="00E57141" w:rsidRPr="0004514D">
              <w:rPr>
                <w:rFonts w:eastAsia="Times New Roman" w:cs="Times New Roman"/>
                <w:sz w:val="22"/>
              </w:rPr>
              <w:t>,00</w:t>
            </w:r>
          </w:p>
        </w:tc>
        <w:tc>
          <w:tcPr>
            <w:tcW w:w="2055" w:type="dxa"/>
            <w:shd w:val="clear" w:color="auto" w:fill="FFFFFF"/>
            <w:tcMar>
              <w:top w:w="40" w:type="dxa"/>
              <w:left w:w="200" w:type="dxa"/>
              <w:bottom w:w="40" w:type="dxa"/>
              <w:right w:w="200" w:type="dxa"/>
            </w:tcMar>
            <w:vAlign w:val="center"/>
          </w:tcPr>
          <w:p w14:paraId="2D6E2A46" w14:textId="77777777" w:rsidR="00131B1B" w:rsidRPr="0004514D" w:rsidRDefault="00E725DA">
            <w:pPr>
              <w:jc w:val="center"/>
              <w:rPr>
                <w:rFonts w:cs="Times New Roman"/>
              </w:rPr>
            </w:pPr>
            <w:r w:rsidRPr="0004514D">
              <w:rPr>
                <w:rFonts w:eastAsia="Times New Roman" w:cs="Times New Roman"/>
                <w:sz w:val="22"/>
              </w:rPr>
              <w:t>н/д</w:t>
            </w:r>
          </w:p>
        </w:tc>
      </w:tr>
      <w:tr w:rsidR="00131B1B" w:rsidRPr="0004514D" w14:paraId="2D82A6C0" w14:textId="77777777" w:rsidTr="00FA6EF3">
        <w:trPr>
          <w:jc w:val="center"/>
        </w:trPr>
        <w:tc>
          <w:tcPr>
            <w:tcW w:w="15127" w:type="dxa"/>
            <w:gridSpan w:val="10"/>
            <w:shd w:val="clear" w:color="auto" w:fill="FFFFFF"/>
            <w:tcMar>
              <w:top w:w="40" w:type="dxa"/>
              <w:left w:w="160" w:type="dxa"/>
              <w:bottom w:w="40" w:type="dxa"/>
              <w:right w:w="20" w:type="dxa"/>
            </w:tcMar>
            <w:vAlign w:val="center"/>
          </w:tcPr>
          <w:p w14:paraId="3BB86EE2" w14:textId="77777777" w:rsidR="00131B1B" w:rsidRPr="0004514D" w:rsidRDefault="00E725DA">
            <w:pPr>
              <w:rPr>
                <w:rFonts w:cs="Times New Roman"/>
              </w:rPr>
            </w:pPr>
            <w:r w:rsidRPr="0004514D">
              <w:rPr>
                <w:rFonts w:eastAsia="Times New Roman" w:cs="Times New Roman"/>
                <w:b/>
                <w:sz w:val="22"/>
              </w:rPr>
              <w:t>Терморобот ТР-150 с. Краснинское, ул. Советская, 3В</w:t>
            </w:r>
          </w:p>
        </w:tc>
      </w:tr>
      <w:tr w:rsidR="00131B1B" w:rsidRPr="0004514D" w14:paraId="3FE34BBA" w14:textId="77777777" w:rsidTr="00FA6EF3">
        <w:trPr>
          <w:jc w:val="center"/>
        </w:trPr>
        <w:tc>
          <w:tcPr>
            <w:tcW w:w="305" w:type="dxa"/>
            <w:shd w:val="clear" w:color="auto" w:fill="FFFFFF"/>
            <w:tcMar>
              <w:top w:w="40" w:type="dxa"/>
              <w:left w:w="20" w:type="dxa"/>
              <w:bottom w:w="40" w:type="dxa"/>
              <w:right w:w="20" w:type="dxa"/>
            </w:tcMar>
            <w:vAlign w:val="center"/>
          </w:tcPr>
          <w:p w14:paraId="0843D4A4" w14:textId="77777777" w:rsidR="00131B1B" w:rsidRPr="0004514D" w:rsidRDefault="00E725DA">
            <w:pPr>
              <w:jc w:val="center"/>
              <w:rPr>
                <w:rFonts w:cs="Times New Roman"/>
              </w:rPr>
            </w:pPr>
            <w:r w:rsidRPr="0004514D">
              <w:rPr>
                <w:rFonts w:eastAsia="Times New Roman" w:cs="Times New Roman"/>
                <w:sz w:val="22"/>
              </w:rPr>
              <w:t>1</w:t>
            </w:r>
          </w:p>
        </w:tc>
        <w:tc>
          <w:tcPr>
            <w:tcW w:w="1841" w:type="dxa"/>
            <w:shd w:val="clear" w:color="auto" w:fill="FFFFFF"/>
            <w:tcMar>
              <w:top w:w="40" w:type="dxa"/>
              <w:left w:w="200" w:type="dxa"/>
              <w:bottom w:w="40" w:type="dxa"/>
              <w:right w:w="200" w:type="dxa"/>
            </w:tcMar>
            <w:vAlign w:val="center"/>
          </w:tcPr>
          <w:p w14:paraId="2D415698" w14:textId="77777777" w:rsidR="00131B1B" w:rsidRPr="0004514D" w:rsidRDefault="00E725DA">
            <w:pPr>
              <w:jc w:val="center"/>
              <w:rPr>
                <w:rFonts w:cs="Times New Roman"/>
              </w:rPr>
            </w:pPr>
            <w:r w:rsidRPr="0004514D">
              <w:rPr>
                <w:rFonts w:eastAsia="Times New Roman" w:cs="Times New Roman"/>
                <w:sz w:val="22"/>
              </w:rPr>
              <w:t>ТР-150</w:t>
            </w:r>
          </w:p>
        </w:tc>
        <w:tc>
          <w:tcPr>
            <w:tcW w:w="1262" w:type="dxa"/>
            <w:shd w:val="clear" w:color="auto" w:fill="FFFFFF"/>
            <w:tcMar>
              <w:top w:w="40" w:type="dxa"/>
              <w:left w:w="200" w:type="dxa"/>
              <w:bottom w:w="40" w:type="dxa"/>
              <w:right w:w="200" w:type="dxa"/>
            </w:tcMar>
            <w:vAlign w:val="center"/>
          </w:tcPr>
          <w:p w14:paraId="3EA3D5D8" w14:textId="77777777" w:rsidR="00131B1B" w:rsidRPr="0004514D" w:rsidRDefault="00E725DA">
            <w:pPr>
              <w:jc w:val="center"/>
              <w:rPr>
                <w:rFonts w:cs="Times New Roman"/>
              </w:rPr>
            </w:pPr>
            <w:r w:rsidRPr="0004514D">
              <w:rPr>
                <w:rFonts w:eastAsia="Times New Roman" w:cs="Times New Roman"/>
                <w:sz w:val="22"/>
              </w:rPr>
              <w:t>1</w:t>
            </w:r>
          </w:p>
        </w:tc>
        <w:tc>
          <w:tcPr>
            <w:tcW w:w="1653" w:type="dxa"/>
            <w:shd w:val="clear" w:color="auto" w:fill="FFFFFF"/>
            <w:tcMar>
              <w:top w:w="40" w:type="dxa"/>
              <w:left w:w="200" w:type="dxa"/>
              <w:bottom w:w="40" w:type="dxa"/>
              <w:right w:w="200" w:type="dxa"/>
            </w:tcMar>
            <w:vAlign w:val="center"/>
          </w:tcPr>
          <w:p w14:paraId="2E4F8408" w14:textId="77777777" w:rsidR="00131B1B" w:rsidRPr="0004514D" w:rsidRDefault="00E725DA">
            <w:pPr>
              <w:jc w:val="center"/>
              <w:rPr>
                <w:rFonts w:cs="Times New Roman"/>
              </w:rPr>
            </w:pPr>
            <w:r w:rsidRPr="0004514D">
              <w:rPr>
                <w:rFonts w:eastAsia="Times New Roman" w:cs="Times New Roman"/>
                <w:sz w:val="22"/>
              </w:rPr>
              <w:t>2015</w:t>
            </w:r>
          </w:p>
        </w:tc>
        <w:tc>
          <w:tcPr>
            <w:tcW w:w="1701" w:type="dxa"/>
            <w:shd w:val="clear" w:color="auto" w:fill="FFFFFF"/>
            <w:tcMar>
              <w:top w:w="40" w:type="dxa"/>
              <w:left w:w="200" w:type="dxa"/>
              <w:bottom w:w="40" w:type="dxa"/>
              <w:right w:w="200" w:type="dxa"/>
            </w:tcMar>
            <w:vAlign w:val="center"/>
          </w:tcPr>
          <w:p w14:paraId="3B88E21A" w14:textId="77777777" w:rsidR="00131B1B" w:rsidRPr="0004514D" w:rsidRDefault="00E725DA">
            <w:pPr>
              <w:jc w:val="center"/>
              <w:rPr>
                <w:rFonts w:cs="Times New Roman"/>
              </w:rPr>
            </w:pPr>
            <w:r w:rsidRPr="0004514D">
              <w:rPr>
                <w:rFonts w:eastAsia="Times New Roman" w:cs="Times New Roman"/>
                <w:sz w:val="22"/>
              </w:rPr>
              <w:t>0,1290</w:t>
            </w:r>
          </w:p>
        </w:tc>
        <w:tc>
          <w:tcPr>
            <w:tcW w:w="1731" w:type="dxa"/>
            <w:shd w:val="clear" w:color="auto" w:fill="FFFFFF"/>
            <w:tcMar>
              <w:top w:w="40" w:type="dxa"/>
              <w:left w:w="200" w:type="dxa"/>
              <w:bottom w:w="40" w:type="dxa"/>
              <w:right w:w="200" w:type="dxa"/>
            </w:tcMar>
            <w:vAlign w:val="center"/>
          </w:tcPr>
          <w:p w14:paraId="0D56C5F5" w14:textId="77777777" w:rsidR="00131B1B" w:rsidRPr="0004514D" w:rsidRDefault="00E725DA">
            <w:pPr>
              <w:jc w:val="center"/>
              <w:rPr>
                <w:rFonts w:cs="Times New Roman"/>
              </w:rPr>
            </w:pPr>
            <w:r w:rsidRPr="0004514D">
              <w:rPr>
                <w:rFonts w:eastAsia="Times New Roman" w:cs="Times New Roman"/>
                <w:sz w:val="22"/>
              </w:rPr>
              <w:t>0,1290</w:t>
            </w:r>
          </w:p>
        </w:tc>
        <w:tc>
          <w:tcPr>
            <w:tcW w:w="1491" w:type="dxa"/>
            <w:shd w:val="clear" w:color="auto" w:fill="FFFFFF"/>
            <w:tcMar>
              <w:top w:w="40" w:type="dxa"/>
              <w:left w:w="200" w:type="dxa"/>
              <w:bottom w:w="40" w:type="dxa"/>
              <w:right w:w="200" w:type="dxa"/>
            </w:tcMar>
            <w:vAlign w:val="center"/>
          </w:tcPr>
          <w:p w14:paraId="54F4F88E" w14:textId="77777777" w:rsidR="00131B1B" w:rsidRPr="0004514D" w:rsidRDefault="00E725DA">
            <w:pPr>
              <w:jc w:val="center"/>
              <w:rPr>
                <w:rFonts w:cs="Times New Roman"/>
              </w:rPr>
            </w:pPr>
            <w:r w:rsidRPr="0004514D">
              <w:rPr>
                <w:rFonts w:eastAsia="Times New Roman" w:cs="Times New Roman"/>
                <w:sz w:val="22"/>
              </w:rPr>
              <w:t>н/д</w:t>
            </w:r>
          </w:p>
        </w:tc>
        <w:tc>
          <w:tcPr>
            <w:tcW w:w="1357" w:type="dxa"/>
            <w:shd w:val="clear" w:color="auto" w:fill="FFFFFF"/>
            <w:tcMar>
              <w:top w:w="40" w:type="dxa"/>
              <w:left w:w="200" w:type="dxa"/>
              <w:bottom w:w="40" w:type="dxa"/>
              <w:right w:w="200" w:type="dxa"/>
            </w:tcMar>
            <w:vAlign w:val="center"/>
          </w:tcPr>
          <w:p w14:paraId="54F05466" w14:textId="77777777" w:rsidR="00131B1B" w:rsidRPr="0004514D" w:rsidRDefault="00E725DA">
            <w:pPr>
              <w:jc w:val="center"/>
              <w:rPr>
                <w:rFonts w:cs="Times New Roman"/>
              </w:rPr>
            </w:pPr>
            <w:r w:rsidRPr="0004514D">
              <w:rPr>
                <w:rFonts w:eastAsia="Times New Roman" w:cs="Times New Roman"/>
                <w:sz w:val="22"/>
              </w:rPr>
              <w:t>н/д</w:t>
            </w:r>
          </w:p>
        </w:tc>
        <w:tc>
          <w:tcPr>
            <w:tcW w:w="1731" w:type="dxa"/>
            <w:shd w:val="clear" w:color="auto" w:fill="FFFFFF"/>
            <w:tcMar>
              <w:top w:w="40" w:type="dxa"/>
              <w:left w:w="200" w:type="dxa"/>
              <w:bottom w:w="40" w:type="dxa"/>
              <w:right w:w="200" w:type="dxa"/>
            </w:tcMar>
            <w:vAlign w:val="center"/>
          </w:tcPr>
          <w:p w14:paraId="22E2ADB7" w14:textId="77777777" w:rsidR="00131B1B" w:rsidRPr="0004514D" w:rsidRDefault="00E725DA">
            <w:pPr>
              <w:jc w:val="center"/>
              <w:rPr>
                <w:rFonts w:cs="Times New Roman"/>
              </w:rPr>
            </w:pPr>
            <w:r w:rsidRPr="0004514D">
              <w:rPr>
                <w:rFonts w:eastAsia="Times New Roman" w:cs="Times New Roman"/>
                <w:sz w:val="22"/>
              </w:rPr>
              <w:t>0</w:t>
            </w:r>
            <w:r w:rsidR="00E57141" w:rsidRPr="0004514D">
              <w:rPr>
                <w:rFonts w:eastAsia="Times New Roman" w:cs="Times New Roman"/>
                <w:sz w:val="22"/>
              </w:rPr>
              <w:t>,00</w:t>
            </w:r>
          </w:p>
        </w:tc>
        <w:tc>
          <w:tcPr>
            <w:tcW w:w="2055" w:type="dxa"/>
            <w:shd w:val="clear" w:color="auto" w:fill="FFFFFF"/>
            <w:tcMar>
              <w:top w:w="40" w:type="dxa"/>
              <w:left w:w="200" w:type="dxa"/>
              <w:bottom w:w="40" w:type="dxa"/>
              <w:right w:w="200" w:type="dxa"/>
            </w:tcMar>
            <w:vAlign w:val="center"/>
          </w:tcPr>
          <w:p w14:paraId="6D2F0518" w14:textId="77777777" w:rsidR="00131B1B" w:rsidRPr="0004514D" w:rsidRDefault="00E725DA">
            <w:pPr>
              <w:jc w:val="center"/>
              <w:rPr>
                <w:rFonts w:cs="Times New Roman"/>
              </w:rPr>
            </w:pPr>
            <w:r w:rsidRPr="0004514D">
              <w:rPr>
                <w:rFonts w:eastAsia="Times New Roman" w:cs="Times New Roman"/>
                <w:sz w:val="22"/>
              </w:rPr>
              <w:t>н/д</w:t>
            </w:r>
          </w:p>
        </w:tc>
      </w:tr>
      <w:tr w:rsidR="00131B1B" w:rsidRPr="0004514D" w14:paraId="6ED1413B" w14:textId="77777777" w:rsidTr="00FA6EF3">
        <w:trPr>
          <w:jc w:val="center"/>
        </w:trPr>
        <w:tc>
          <w:tcPr>
            <w:tcW w:w="15127" w:type="dxa"/>
            <w:gridSpan w:val="10"/>
            <w:shd w:val="clear" w:color="auto" w:fill="FFFFFF"/>
            <w:tcMar>
              <w:top w:w="40" w:type="dxa"/>
              <w:left w:w="160" w:type="dxa"/>
              <w:bottom w:w="40" w:type="dxa"/>
              <w:right w:w="20" w:type="dxa"/>
            </w:tcMar>
            <w:vAlign w:val="center"/>
          </w:tcPr>
          <w:p w14:paraId="0DDCE887" w14:textId="77777777" w:rsidR="00131B1B" w:rsidRPr="0004514D" w:rsidRDefault="00E725DA">
            <w:pPr>
              <w:rPr>
                <w:rFonts w:cs="Times New Roman"/>
              </w:rPr>
            </w:pPr>
            <w:r w:rsidRPr="0004514D">
              <w:rPr>
                <w:rFonts w:eastAsia="Times New Roman" w:cs="Times New Roman"/>
                <w:b/>
                <w:sz w:val="22"/>
              </w:rPr>
              <w:t>Терморобот 2хТР-60 с. Краснинское, ул. Спортивная, 2Б</w:t>
            </w:r>
          </w:p>
        </w:tc>
      </w:tr>
      <w:tr w:rsidR="00131B1B" w:rsidRPr="0004514D" w14:paraId="42387C20" w14:textId="77777777" w:rsidTr="00FA6EF3">
        <w:trPr>
          <w:jc w:val="center"/>
        </w:trPr>
        <w:tc>
          <w:tcPr>
            <w:tcW w:w="305" w:type="dxa"/>
            <w:shd w:val="clear" w:color="auto" w:fill="FFFFFF"/>
            <w:tcMar>
              <w:top w:w="40" w:type="dxa"/>
              <w:left w:w="20" w:type="dxa"/>
              <w:bottom w:w="40" w:type="dxa"/>
              <w:right w:w="20" w:type="dxa"/>
            </w:tcMar>
            <w:vAlign w:val="center"/>
          </w:tcPr>
          <w:p w14:paraId="6CC06B7E" w14:textId="77777777" w:rsidR="00131B1B" w:rsidRPr="0004514D" w:rsidRDefault="00E725DA">
            <w:pPr>
              <w:jc w:val="center"/>
              <w:rPr>
                <w:rFonts w:cs="Times New Roman"/>
              </w:rPr>
            </w:pPr>
            <w:r w:rsidRPr="0004514D">
              <w:rPr>
                <w:rFonts w:eastAsia="Times New Roman" w:cs="Times New Roman"/>
                <w:sz w:val="22"/>
              </w:rPr>
              <w:t>1</w:t>
            </w:r>
          </w:p>
        </w:tc>
        <w:tc>
          <w:tcPr>
            <w:tcW w:w="1841" w:type="dxa"/>
            <w:shd w:val="clear" w:color="auto" w:fill="FFFFFF"/>
            <w:tcMar>
              <w:top w:w="40" w:type="dxa"/>
              <w:left w:w="200" w:type="dxa"/>
              <w:bottom w:w="40" w:type="dxa"/>
              <w:right w:w="200" w:type="dxa"/>
            </w:tcMar>
            <w:vAlign w:val="center"/>
          </w:tcPr>
          <w:p w14:paraId="2CE8B2BE" w14:textId="77777777" w:rsidR="00131B1B" w:rsidRPr="0004514D" w:rsidRDefault="00E725DA">
            <w:pPr>
              <w:jc w:val="center"/>
              <w:rPr>
                <w:rFonts w:cs="Times New Roman"/>
              </w:rPr>
            </w:pPr>
            <w:r w:rsidRPr="0004514D">
              <w:rPr>
                <w:rFonts w:eastAsia="Times New Roman" w:cs="Times New Roman"/>
                <w:sz w:val="22"/>
              </w:rPr>
              <w:t>ТР-60</w:t>
            </w:r>
          </w:p>
        </w:tc>
        <w:tc>
          <w:tcPr>
            <w:tcW w:w="1262" w:type="dxa"/>
            <w:shd w:val="clear" w:color="auto" w:fill="FFFFFF"/>
            <w:tcMar>
              <w:top w:w="40" w:type="dxa"/>
              <w:left w:w="200" w:type="dxa"/>
              <w:bottom w:w="40" w:type="dxa"/>
              <w:right w:w="200" w:type="dxa"/>
            </w:tcMar>
            <w:vAlign w:val="center"/>
          </w:tcPr>
          <w:p w14:paraId="761DE123" w14:textId="77777777" w:rsidR="00131B1B" w:rsidRPr="0004514D" w:rsidRDefault="00E725DA">
            <w:pPr>
              <w:jc w:val="center"/>
              <w:rPr>
                <w:rFonts w:cs="Times New Roman"/>
              </w:rPr>
            </w:pPr>
            <w:r w:rsidRPr="0004514D">
              <w:rPr>
                <w:rFonts w:eastAsia="Times New Roman" w:cs="Times New Roman"/>
                <w:sz w:val="22"/>
              </w:rPr>
              <w:t>2</w:t>
            </w:r>
          </w:p>
        </w:tc>
        <w:tc>
          <w:tcPr>
            <w:tcW w:w="1653" w:type="dxa"/>
            <w:shd w:val="clear" w:color="auto" w:fill="FFFFFF"/>
            <w:tcMar>
              <w:top w:w="40" w:type="dxa"/>
              <w:left w:w="200" w:type="dxa"/>
              <w:bottom w:w="40" w:type="dxa"/>
              <w:right w:w="200" w:type="dxa"/>
            </w:tcMar>
            <w:vAlign w:val="center"/>
          </w:tcPr>
          <w:p w14:paraId="7352EBCE" w14:textId="77777777" w:rsidR="00131B1B" w:rsidRPr="0004514D" w:rsidRDefault="00E725DA">
            <w:pPr>
              <w:jc w:val="center"/>
              <w:rPr>
                <w:rFonts w:cs="Times New Roman"/>
              </w:rPr>
            </w:pPr>
            <w:r w:rsidRPr="0004514D">
              <w:rPr>
                <w:rFonts w:eastAsia="Times New Roman" w:cs="Times New Roman"/>
                <w:sz w:val="22"/>
              </w:rPr>
              <w:t>2015</w:t>
            </w:r>
          </w:p>
        </w:tc>
        <w:tc>
          <w:tcPr>
            <w:tcW w:w="1701" w:type="dxa"/>
            <w:shd w:val="clear" w:color="auto" w:fill="FFFFFF"/>
            <w:tcMar>
              <w:top w:w="40" w:type="dxa"/>
              <w:left w:w="200" w:type="dxa"/>
              <w:bottom w:w="40" w:type="dxa"/>
              <w:right w:w="200" w:type="dxa"/>
            </w:tcMar>
            <w:vAlign w:val="center"/>
          </w:tcPr>
          <w:p w14:paraId="4F2D33D9" w14:textId="77777777" w:rsidR="00131B1B" w:rsidRPr="0004514D" w:rsidRDefault="00E725DA">
            <w:pPr>
              <w:jc w:val="center"/>
              <w:rPr>
                <w:rFonts w:cs="Times New Roman"/>
              </w:rPr>
            </w:pPr>
            <w:r w:rsidRPr="0004514D">
              <w:rPr>
                <w:rFonts w:eastAsia="Times New Roman" w:cs="Times New Roman"/>
                <w:sz w:val="22"/>
              </w:rPr>
              <w:t>0,0516</w:t>
            </w:r>
          </w:p>
        </w:tc>
        <w:tc>
          <w:tcPr>
            <w:tcW w:w="1731" w:type="dxa"/>
            <w:shd w:val="clear" w:color="auto" w:fill="FFFFFF"/>
            <w:tcMar>
              <w:top w:w="40" w:type="dxa"/>
              <w:left w:w="200" w:type="dxa"/>
              <w:bottom w:w="40" w:type="dxa"/>
              <w:right w:w="200" w:type="dxa"/>
            </w:tcMar>
            <w:vAlign w:val="center"/>
          </w:tcPr>
          <w:p w14:paraId="142AE8F9" w14:textId="77777777" w:rsidR="00131B1B" w:rsidRPr="0004514D" w:rsidRDefault="00E725DA">
            <w:pPr>
              <w:jc w:val="center"/>
              <w:rPr>
                <w:rFonts w:cs="Times New Roman"/>
              </w:rPr>
            </w:pPr>
            <w:r w:rsidRPr="0004514D">
              <w:rPr>
                <w:rFonts w:eastAsia="Times New Roman" w:cs="Times New Roman"/>
                <w:sz w:val="22"/>
              </w:rPr>
              <w:t>0,1032</w:t>
            </w:r>
          </w:p>
        </w:tc>
        <w:tc>
          <w:tcPr>
            <w:tcW w:w="1491" w:type="dxa"/>
            <w:shd w:val="clear" w:color="auto" w:fill="FFFFFF"/>
            <w:tcMar>
              <w:top w:w="40" w:type="dxa"/>
              <w:left w:w="200" w:type="dxa"/>
              <w:bottom w:w="40" w:type="dxa"/>
              <w:right w:w="200" w:type="dxa"/>
            </w:tcMar>
            <w:vAlign w:val="center"/>
          </w:tcPr>
          <w:p w14:paraId="4D384377" w14:textId="77777777" w:rsidR="00131B1B" w:rsidRPr="0004514D" w:rsidRDefault="00E725DA">
            <w:pPr>
              <w:jc w:val="center"/>
              <w:rPr>
                <w:rFonts w:cs="Times New Roman"/>
              </w:rPr>
            </w:pPr>
            <w:r w:rsidRPr="0004514D">
              <w:rPr>
                <w:rFonts w:eastAsia="Times New Roman" w:cs="Times New Roman"/>
                <w:sz w:val="22"/>
              </w:rPr>
              <w:t>н/д</w:t>
            </w:r>
          </w:p>
        </w:tc>
        <w:tc>
          <w:tcPr>
            <w:tcW w:w="1357" w:type="dxa"/>
            <w:shd w:val="clear" w:color="auto" w:fill="FFFFFF"/>
            <w:tcMar>
              <w:top w:w="40" w:type="dxa"/>
              <w:left w:w="200" w:type="dxa"/>
              <w:bottom w:w="40" w:type="dxa"/>
              <w:right w:w="200" w:type="dxa"/>
            </w:tcMar>
            <w:vAlign w:val="center"/>
          </w:tcPr>
          <w:p w14:paraId="0281101D" w14:textId="77777777" w:rsidR="00131B1B" w:rsidRPr="0004514D" w:rsidRDefault="00E725DA">
            <w:pPr>
              <w:jc w:val="center"/>
              <w:rPr>
                <w:rFonts w:cs="Times New Roman"/>
              </w:rPr>
            </w:pPr>
            <w:r w:rsidRPr="0004514D">
              <w:rPr>
                <w:rFonts w:eastAsia="Times New Roman" w:cs="Times New Roman"/>
                <w:sz w:val="22"/>
              </w:rPr>
              <w:t>н/д</w:t>
            </w:r>
          </w:p>
        </w:tc>
        <w:tc>
          <w:tcPr>
            <w:tcW w:w="1731" w:type="dxa"/>
            <w:shd w:val="clear" w:color="auto" w:fill="FFFFFF"/>
            <w:tcMar>
              <w:top w:w="40" w:type="dxa"/>
              <w:left w:w="200" w:type="dxa"/>
              <w:bottom w:w="40" w:type="dxa"/>
              <w:right w:w="200" w:type="dxa"/>
            </w:tcMar>
            <w:vAlign w:val="center"/>
          </w:tcPr>
          <w:p w14:paraId="2C53E0E2" w14:textId="77777777" w:rsidR="00131B1B" w:rsidRPr="0004514D" w:rsidRDefault="00E725DA">
            <w:pPr>
              <w:jc w:val="center"/>
              <w:rPr>
                <w:rFonts w:cs="Times New Roman"/>
              </w:rPr>
            </w:pPr>
            <w:r w:rsidRPr="0004514D">
              <w:rPr>
                <w:rFonts w:eastAsia="Times New Roman" w:cs="Times New Roman"/>
                <w:sz w:val="22"/>
              </w:rPr>
              <w:t>0</w:t>
            </w:r>
            <w:r w:rsidR="00E57141" w:rsidRPr="0004514D">
              <w:rPr>
                <w:rFonts w:eastAsia="Times New Roman" w:cs="Times New Roman"/>
                <w:sz w:val="22"/>
              </w:rPr>
              <w:t>,00</w:t>
            </w:r>
          </w:p>
        </w:tc>
        <w:tc>
          <w:tcPr>
            <w:tcW w:w="2055" w:type="dxa"/>
            <w:shd w:val="clear" w:color="auto" w:fill="FFFFFF"/>
            <w:tcMar>
              <w:top w:w="40" w:type="dxa"/>
              <w:left w:w="200" w:type="dxa"/>
              <w:bottom w:w="40" w:type="dxa"/>
              <w:right w:w="200" w:type="dxa"/>
            </w:tcMar>
            <w:vAlign w:val="center"/>
          </w:tcPr>
          <w:p w14:paraId="28E7085C" w14:textId="77777777" w:rsidR="00131B1B" w:rsidRPr="0004514D" w:rsidRDefault="00E725DA">
            <w:pPr>
              <w:jc w:val="center"/>
              <w:rPr>
                <w:rFonts w:cs="Times New Roman"/>
              </w:rPr>
            </w:pPr>
            <w:r w:rsidRPr="0004514D">
              <w:rPr>
                <w:rFonts w:eastAsia="Times New Roman" w:cs="Times New Roman"/>
                <w:sz w:val="22"/>
              </w:rPr>
              <w:t>н/д</w:t>
            </w:r>
          </w:p>
        </w:tc>
      </w:tr>
      <w:tr w:rsidR="00131B1B" w:rsidRPr="0004514D" w14:paraId="4577CD91" w14:textId="77777777" w:rsidTr="00FA6EF3">
        <w:trPr>
          <w:jc w:val="center"/>
        </w:trPr>
        <w:tc>
          <w:tcPr>
            <w:tcW w:w="15127" w:type="dxa"/>
            <w:gridSpan w:val="10"/>
            <w:shd w:val="clear" w:color="auto" w:fill="FFFFFF"/>
            <w:tcMar>
              <w:top w:w="40" w:type="dxa"/>
              <w:left w:w="160" w:type="dxa"/>
              <w:bottom w:w="40" w:type="dxa"/>
              <w:right w:w="20" w:type="dxa"/>
            </w:tcMar>
            <w:vAlign w:val="center"/>
          </w:tcPr>
          <w:p w14:paraId="0BFEB524" w14:textId="77777777" w:rsidR="00131B1B" w:rsidRPr="0004514D" w:rsidRDefault="00E725DA">
            <w:pPr>
              <w:rPr>
                <w:rFonts w:cs="Times New Roman"/>
              </w:rPr>
            </w:pPr>
            <w:r w:rsidRPr="0004514D">
              <w:rPr>
                <w:rFonts w:eastAsia="Times New Roman" w:cs="Times New Roman"/>
                <w:b/>
                <w:sz w:val="22"/>
              </w:rPr>
              <w:t>Терморобот ТР-300 с. Краснинское, ул. Центральная, 11А</w:t>
            </w:r>
          </w:p>
        </w:tc>
      </w:tr>
      <w:tr w:rsidR="00131B1B" w:rsidRPr="0004514D" w14:paraId="3F9B1C30" w14:textId="77777777" w:rsidTr="00FA6EF3">
        <w:trPr>
          <w:jc w:val="center"/>
        </w:trPr>
        <w:tc>
          <w:tcPr>
            <w:tcW w:w="305" w:type="dxa"/>
            <w:shd w:val="clear" w:color="auto" w:fill="FFFFFF"/>
            <w:tcMar>
              <w:top w:w="40" w:type="dxa"/>
              <w:left w:w="20" w:type="dxa"/>
              <w:bottom w:w="40" w:type="dxa"/>
              <w:right w:w="20" w:type="dxa"/>
            </w:tcMar>
            <w:vAlign w:val="center"/>
          </w:tcPr>
          <w:p w14:paraId="201602F4" w14:textId="77777777" w:rsidR="00131B1B" w:rsidRPr="0004514D" w:rsidRDefault="00E725DA">
            <w:pPr>
              <w:jc w:val="center"/>
              <w:rPr>
                <w:rFonts w:cs="Times New Roman"/>
              </w:rPr>
            </w:pPr>
            <w:r w:rsidRPr="0004514D">
              <w:rPr>
                <w:rFonts w:eastAsia="Times New Roman" w:cs="Times New Roman"/>
                <w:sz w:val="22"/>
              </w:rPr>
              <w:t>1</w:t>
            </w:r>
          </w:p>
        </w:tc>
        <w:tc>
          <w:tcPr>
            <w:tcW w:w="1841" w:type="dxa"/>
            <w:shd w:val="clear" w:color="auto" w:fill="FFFFFF"/>
            <w:tcMar>
              <w:top w:w="40" w:type="dxa"/>
              <w:left w:w="200" w:type="dxa"/>
              <w:bottom w:w="40" w:type="dxa"/>
              <w:right w:w="200" w:type="dxa"/>
            </w:tcMar>
            <w:vAlign w:val="center"/>
          </w:tcPr>
          <w:p w14:paraId="077C04DD" w14:textId="77777777" w:rsidR="00131B1B" w:rsidRPr="0004514D" w:rsidRDefault="00E725DA">
            <w:pPr>
              <w:jc w:val="center"/>
              <w:rPr>
                <w:rFonts w:cs="Times New Roman"/>
              </w:rPr>
            </w:pPr>
            <w:r w:rsidRPr="0004514D">
              <w:rPr>
                <w:rFonts w:eastAsia="Times New Roman" w:cs="Times New Roman"/>
                <w:sz w:val="22"/>
              </w:rPr>
              <w:t>ТР-300</w:t>
            </w:r>
          </w:p>
        </w:tc>
        <w:tc>
          <w:tcPr>
            <w:tcW w:w="1262" w:type="dxa"/>
            <w:shd w:val="clear" w:color="auto" w:fill="FFFFFF"/>
            <w:tcMar>
              <w:top w:w="40" w:type="dxa"/>
              <w:left w:w="200" w:type="dxa"/>
              <w:bottom w:w="40" w:type="dxa"/>
              <w:right w:w="200" w:type="dxa"/>
            </w:tcMar>
            <w:vAlign w:val="center"/>
          </w:tcPr>
          <w:p w14:paraId="3BD34AEE" w14:textId="77777777" w:rsidR="00131B1B" w:rsidRPr="0004514D" w:rsidRDefault="00E725DA">
            <w:pPr>
              <w:jc w:val="center"/>
              <w:rPr>
                <w:rFonts w:cs="Times New Roman"/>
              </w:rPr>
            </w:pPr>
            <w:r w:rsidRPr="0004514D">
              <w:rPr>
                <w:rFonts w:eastAsia="Times New Roman" w:cs="Times New Roman"/>
                <w:sz w:val="22"/>
              </w:rPr>
              <w:t>1</w:t>
            </w:r>
          </w:p>
        </w:tc>
        <w:tc>
          <w:tcPr>
            <w:tcW w:w="1653" w:type="dxa"/>
            <w:shd w:val="clear" w:color="auto" w:fill="FFFFFF"/>
            <w:tcMar>
              <w:top w:w="40" w:type="dxa"/>
              <w:left w:w="200" w:type="dxa"/>
              <w:bottom w:w="40" w:type="dxa"/>
              <w:right w:w="200" w:type="dxa"/>
            </w:tcMar>
            <w:vAlign w:val="center"/>
          </w:tcPr>
          <w:p w14:paraId="33EE7297" w14:textId="77777777" w:rsidR="00131B1B" w:rsidRPr="0004514D" w:rsidRDefault="00E725DA">
            <w:pPr>
              <w:jc w:val="center"/>
              <w:rPr>
                <w:rFonts w:cs="Times New Roman"/>
              </w:rPr>
            </w:pPr>
            <w:r w:rsidRPr="0004514D">
              <w:rPr>
                <w:rFonts w:eastAsia="Times New Roman" w:cs="Times New Roman"/>
                <w:sz w:val="22"/>
              </w:rPr>
              <w:t>2015</w:t>
            </w:r>
          </w:p>
        </w:tc>
        <w:tc>
          <w:tcPr>
            <w:tcW w:w="1701" w:type="dxa"/>
            <w:shd w:val="clear" w:color="auto" w:fill="FFFFFF"/>
            <w:tcMar>
              <w:top w:w="40" w:type="dxa"/>
              <w:left w:w="200" w:type="dxa"/>
              <w:bottom w:w="40" w:type="dxa"/>
              <w:right w:w="200" w:type="dxa"/>
            </w:tcMar>
            <w:vAlign w:val="center"/>
          </w:tcPr>
          <w:p w14:paraId="5DAED46F" w14:textId="77777777" w:rsidR="00131B1B" w:rsidRPr="0004514D" w:rsidRDefault="00E725DA">
            <w:pPr>
              <w:jc w:val="center"/>
              <w:rPr>
                <w:rFonts w:cs="Times New Roman"/>
              </w:rPr>
            </w:pPr>
            <w:r w:rsidRPr="0004514D">
              <w:rPr>
                <w:rFonts w:eastAsia="Times New Roman" w:cs="Times New Roman"/>
                <w:sz w:val="22"/>
              </w:rPr>
              <w:t>0,2580</w:t>
            </w:r>
          </w:p>
        </w:tc>
        <w:tc>
          <w:tcPr>
            <w:tcW w:w="1731" w:type="dxa"/>
            <w:shd w:val="clear" w:color="auto" w:fill="FFFFFF"/>
            <w:tcMar>
              <w:top w:w="40" w:type="dxa"/>
              <w:left w:w="200" w:type="dxa"/>
              <w:bottom w:w="40" w:type="dxa"/>
              <w:right w:w="200" w:type="dxa"/>
            </w:tcMar>
            <w:vAlign w:val="center"/>
          </w:tcPr>
          <w:p w14:paraId="17188E67" w14:textId="77777777" w:rsidR="00131B1B" w:rsidRPr="0004514D" w:rsidRDefault="00E725DA">
            <w:pPr>
              <w:jc w:val="center"/>
              <w:rPr>
                <w:rFonts w:cs="Times New Roman"/>
              </w:rPr>
            </w:pPr>
            <w:r w:rsidRPr="0004514D">
              <w:rPr>
                <w:rFonts w:eastAsia="Times New Roman" w:cs="Times New Roman"/>
                <w:sz w:val="22"/>
              </w:rPr>
              <w:t>0,2580</w:t>
            </w:r>
          </w:p>
        </w:tc>
        <w:tc>
          <w:tcPr>
            <w:tcW w:w="1491" w:type="dxa"/>
            <w:shd w:val="clear" w:color="auto" w:fill="FFFFFF"/>
            <w:tcMar>
              <w:top w:w="40" w:type="dxa"/>
              <w:left w:w="200" w:type="dxa"/>
              <w:bottom w:w="40" w:type="dxa"/>
              <w:right w:w="200" w:type="dxa"/>
            </w:tcMar>
            <w:vAlign w:val="center"/>
          </w:tcPr>
          <w:p w14:paraId="241BC45C" w14:textId="77777777" w:rsidR="00131B1B" w:rsidRPr="0004514D" w:rsidRDefault="00E725DA">
            <w:pPr>
              <w:jc w:val="center"/>
              <w:rPr>
                <w:rFonts w:cs="Times New Roman"/>
              </w:rPr>
            </w:pPr>
            <w:r w:rsidRPr="0004514D">
              <w:rPr>
                <w:rFonts w:eastAsia="Times New Roman" w:cs="Times New Roman"/>
                <w:sz w:val="22"/>
              </w:rPr>
              <w:t>н/д</w:t>
            </w:r>
          </w:p>
        </w:tc>
        <w:tc>
          <w:tcPr>
            <w:tcW w:w="1357" w:type="dxa"/>
            <w:shd w:val="clear" w:color="auto" w:fill="FFFFFF"/>
            <w:tcMar>
              <w:top w:w="40" w:type="dxa"/>
              <w:left w:w="200" w:type="dxa"/>
              <w:bottom w:w="40" w:type="dxa"/>
              <w:right w:w="200" w:type="dxa"/>
            </w:tcMar>
            <w:vAlign w:val="center"/>
          </w:tcPr>
          <w:p w14:paraId="5848C713" w14:textId="77777777" w:rsidR="00131B1B" w:rsidRPr="0004514D" w:rsidRDefault="00E725DA">
            <w:pPr>
              <w:jc w:val="center"/>
              <w:rPr>
                <w:rFonts w:cs="Times New Roman"/>
              </w:rPr>
            </w:pPr>
            <w:r w:rsidRPr="0004514D">
              <w:rPr>
                <w:rFonts w:eastAsia="Times New Roman" w:cs="Times New Roman"/>
                <w:sz w:val="22"/>
              </w:rPr>
              <w:t>н/д</w:t>
            </w:r>
          </w:p>
        </w:tc>
        <w:tc>
          <w:tcPr>
            <w:tcW w:w="1731" w:type="dxa"/>
            <w:shd w:val="clear" w:color="auto" w:fill="FFFFFF"/>
            <w:tcMar>
              <w:top w:w="40" w:type="dxa"/>
              <w:left w:w="200" w:type="dxa"/>
              <w:bottom w:w="40" w:type="dxa"/>
              <w:right w:w="200" w:type="dxa"/>
            </w:tcMar>
            <w:vAlign w:val="center"/>
          </w:tcPr>
          <w:p w14:paraId="7B0A12F1" w14:textId="77777777" w:rsidR="00131B1B" w:rsidRPr="0004514D" w:rsidRDefault="00E725DA">
            <w:pPr>
              <w:jc w:val="center"/>
              <w:rPr>
                <w:rFonts w:cs="Times New Roman"/>
              </w:rPr>
            </w:pPr>
            <w:r w:rsidRPr="0004514D">
              <w:rPr>
                <w:rFonts w:eastAsia="Times New Roman" w:cs="Times New Roman"/>
                <w:sz w:val="22"/>
              </w:rPr>
              <w:t>0</w:t>
            </w:r>
            <w:r w:rsidR="00E57141" w:rsidRPr="0004514D">
              <w:rPr>
                <w:rFonts w:eastAsia="Times New Roman" w:cs="Times New Roman"/>
                <w:sz w:val="22"/>
              </w:rPr>
              <w:t>,00</w:t>
            </w:r>
          </w:p>
        </w:tc>
        <w:tc>
          <w:tcPr>
            <w:tcW w:w="2055" w:type="dxa"/>
            <w:shd w:val="clear" w:color="auto" w:fill="FFFFFF"/>
            <w:tcMar>
              <w:top w:w="40" w:type="dxa"/>
              <w:left w:w="200" w:type="dxa"/>
              <w:bottom w:w="40" w:type="dxa"/>
              <w:right w:w="200" w:type="dxa"/>
            </w:tcMar>
            <w:vAlign w:val="center"/>
          </w:tcPr>
          <w:p w14:paraId="4C85AF18" w14:textId="77777777" w:rsidR="00131B1B" w:rsidRPr="0004514D" w:rsidRDefault="00E725DA">
            <w:pPr>
              <w:jc w:val="center"/>
              <w:rPr>
                <w:rFonts w:cs="Times New Roman"/>
              </w:rPr>
            </w:pPr>
            <w:r w:rsidRPr="0004514D">
              <w:rPr>
                <w:rFonts w:eastAsia="Times New Roman" w:cs="Times New Roman"/>
                <w:sz w:val="22"/>
              </w:rPr>
              <w:t>н/д</w:t>
            </w:r>
          </w:p>
        </w:tc>
      </w:tr>
      <w:tr w:rsidR="00131B1B" w:rsidRPr="0004514D" w14:paraId="41686822" w14:textId="77777777" w:rsidTr="00FA6EF3">
        <w:trPr>
          <w:jc w:val="center"/>
        </w:trPr>
        <w:tc>
          <w:tcPr>
            <w:tcW w:w="15127" w:type="dxa"/>
            <w:gridSpan w:val="10"/>
            <w:shd w:val="clear" w:color="auto" w:fill="FFFFFF"/>
            <w:tcMar>
              <w:top w:w="40" w:type="dxa"/>
              <w:left w:w="160" w:type="dxa"/>
              <w:bottom w:w="40" w:type="dxa"/>
              <w:right w:w="20" w:type="dxa"/>
            </w:tcMar>
            <w:vAlign w:val="center"/>
          </w:tcPr>
          <w:p w14:paraId="3C952991" w14:textId="77777777" w:rsidR="00131B1B" w:rsidRPr="0004514D" w:rsidRDefault="00E725DA">
            <w:pPr>
              <w:rPr>
                <w:rFonts w:cs="Times New Roman"/>
              </w:rPr>
            </w:pPr>
            <w:r w:rsidRPr="0004514D">
              <w:rPr>
                <w:rFonts w:eastAsia="Times New Roman" w:cs="Times New Roman"/>
                <w:b/>
                <w:sz w:val="22"/>
              </w:rPr>
              <w:t>Терморобот ТР-100 с. Труд, ул. Школьная, 11А</w:t>
            </w:r>
          </w:p>
        </w:tc>
      </w:tr>
      <w:tr w:rsidR="00131B1B" w:rsidRPr="0004514D" w14:paraId="19FD3DD3" w14:textId="77777777" w:rsidTr="00FA6EF3">
        <w:trPr>
          <w:jc w:val="center"/>
        </w:trPr>
        <w:tc>
          <w:tcPr>
            <w:tcW w:w="305" w:type="dxa"/>
            <w:shd w:val="clear" w:color="auto" w:fill="FFFFFF"/>
            <w:tcMar>
              <w:top w:w="40" w:type="dxa"/>
              <w:left w:w="20" w:type="dxa"/>
              <w:bottom w:w="40" w:type="dxa"/>
              <w:right w:w="20" w:type="dxa"/>
            </w:tcMar>
            <w:vAlign w:val="center"/>
          </w:tcPr>
          <w:p w14:paraId="5D6FACA1" w14:textId="77777777" w:rsidR="00131B1B" w:rsidRPr="0004514D" w:rsidRDefault="00E725DA">
            <w:pPr>
              <w:jc w:val="center"/>
              <w:rPr>
                <w:rFonts w:cs="Times New Roman"/>
              </w:rPr>
            </w:pPr>
            <w:r w:rsidRPr="0004514D">
              <w:rPr>
                <w:rFonts w:eastAsia="Times New Roman" w:cs="Times New Roman"/>
                <w:sz w:val="22"/>
              </w:rPr>
              <w:t>1</w:t>
            </w:r>
          </w:p>
        </w:tc>
        <w:tc>
          <w:tcPr>
            <w:tcW w:w="1841" w:type="dxa"/>
            <w:shd w:val="clear" w:color="auto" w:fill="FFFFFF"/>
            <w:tcMar>
              <w:top w:w="40" w:type="dxa"/>
              <w:left w:w="200" w:type="dxa"/>
              <w:bottom w:w="40" w:type="dxa"/>
              <w:right w:w="200" w:type="dxa"/>
            </w:tcMar>
            <w:vAlign w:val="center"/>
          </w:tcPr>
          <w:p w14:paraId="203E72E2" w14:textId="77777777" w:rsidR="00131B1B" w:rsidRPr="0004514D" w:rsidRDefault="00E725DA">
            <w:pPr>
              <w:jc w:val="center"/>
              <w:rPr>
                <w:rFonts w:cs="Times New Roman"/>
              </w:rPr>
            </w:pPr>
            <w:r w:rsidRPr="0004514D">
              <w:rPr>
                <w:rFonts w:eastAsia="Times New Roman" w:cs="Times New Roman"/>
                <w:sz w:val="22"/>
              </w:rPr>
              <w:t>ТР-100</w:t>
            </w:r>
          </w:p>
        </w:tc>
        <w:tc>
          <w:tcPr>
            <w:tcW w:w="1262" w:type="dxa"/>
            <w:shd w:val="clear" w:color="auto" w:fill="FFFFFF"/>
            <w:tcMar>
              <w:top w:w="40" w:type="dxa"/>
              <w:left w:w="200" w:type="dxa"/>
              <w:bottom w:w="40" w:type="dxa"/>
              <w:right w:w="200" w:type="dxa"/>
            </w:tcMar>
            <w:vAlign w:val="center"/>
          </w:tcPr>
          <w:p w14:paraId="16CA0C24" w14:textId="77777777" w:rsidR="00131B1B" w:rsidRPr="0004514D" w:rsidRDefault="00E725DA">
            <w:pPr>
              <w:jc w:val="center"/>
              <w:rPr>
                <w:rFonts w:cs="Times New Roman"/>
              </w:rPr>
            </w:pPr>
            <w:r w:rsidRPr="0004514D">
              <w:rPr>
                <w:rFonts w:eastAsia="Times New Roman" w:cs="Times New Roman"/>
                <w:sz w:val="22"/>
              </w:rPr>
              <w:t>1</w:t>
            </w:r>
          </w:p>
        </w:tc>
        <w:tc>
          <w:tcPr>
            <w:tcW w:w="1653" w:type="dxa"/>
            <w:shd w:val="clear" w:color="auto" w:fill="FFFFFF"/>
            <w:tcMar>
              <w:top w:w="40" w:type="dxa"/>
              <w:left w:w="200" w:type="dxa"/>
              <w:bottom w:w="40" w:type="dxa"/>
              <w:right w:w="200" w:type="dxa"/>
            </w:tcMar>
            <w:vAlign w:val="center"/>
          </w:tcPr>
          <w:p w14:paraId="604071DB" w14:textId="77777777" w:rsidR="00131B1B" w:rsidRPr="0004514D" w:rsidRDefault="00E725DA">
            <w:pPr>
              <w:jc w:val="center"/>
              <w:rPr>
                <w:rFonts w:cs="Times New Roman"/>
              </w:rPr>
            </w:pPr>
            <w:r w:rsidRPr="0004514D">
              <w:rPr>
                <w:rFonts w:eastAsia="Times New Roman" w:cs="Times New Roman"/>
                <w:sz w:val="22"/>
              </w:rPr>
              <w:t>2015</w:t>
            </w:r>
          </w:p>
        </w:tc>
        <w:tc>
          <w:tcPr>
            <w:tcW w:w="1701" w:type="dxa"/>
            <w:shd w:val="clear" w:color="auto" w:fill="FFFFFF"/>
            <w:tcMar>
              <w:top w:w="40" w:type="dxa"/>
              <w:left w:w="200" w:type="dxa"/>
              <w:bottom w:w="40" w:type="dxa"/>
              <w:right w:w="200" w:type="dxa"/>
            </w:tcMar>
            <w:vAlign w:val="center"/>
          </w:tcPr>
          <w:p w14:paraId="235CC1EA" w14:textId="77777777" w:rsidR="00131B1B" w:rsidRPr="0004514D" w:rsidRDefault="00E725DA">
            <w:pPr>
              <w:jc w:val="center"/>
              <w:rPr>
                <w:rFonts w:cs="Times New Roman"/>
              </w:rPr>
            </w:pPr>
            <w:r w:rsidRPr="0004514D">
              <w:rPr>
                <w:rFonts w:eastAsia="Times New Roman" w:cs="Times New Roman"/>
                <w:sz w:val="22"/>
              </w:rPr>
              <w:t>0,0860</w:t>
            </w:r>
          </w:p>
        </w:tc>
        <w:tc>
          <w:tcPr>
            <w:tcW w:w="1731" w:type="dxa"/>
            <w:shd w:val="clear" w:color="auto" w:fill="FFFFFF"/>
            <w:tcMar>
              <w:top w:w="40" w:type="dxa"/>
              <w:left w:w="200" w:type="dxa"/>
              <w:bottom w:w="40" w:type="dxa"/>
              <w:right w:w="200" w:type="dxa"/>
            </w:tcMar>
            <w:vAlign w:val="center"/>
          </w:tcPr>
          <w:p w14:paraId="3888024E" w14:textId="77777777" w:rsidR="00131B1B" w:rsidRPr="0004514D" w:rsidRDefault="00E725DA">
            <w:pPr>
              <w:jc w:val="center"/>
              <w:rPr>
                <w:rFonts w:cs="Times New Roman"/>
              </w:rPr>
            </w:pPr>
            <w:r w:rsidRPr="0004514D">
              <w:rPr>
                <w:rFonts w:eastAsia="Times New Roman" w:cs="Times New Roman"/>
                <w:sz w:val="22"/>
              </w:rPr>
              <w:t>0,0860</w:t>
            </w:r>
          </w:p>
        </w:tc>
        <w:tc>
          <w:tcPr>
            <w:tcW w:w="1491" w:type="dxa"/>
            <w:shd w:val="clear" w:color="auto" w:fill="FFFFFF"/>
            <w:tcMar>
              <w:top w:w="40" w:type="dxa"/>
              <w:left w:w="200" w:type="dxa"/>
              <w:bottom w:w="40" w:type="dxa"/>
              <w:right w:w="200" w:type="dxa"/>
            </w:tcMar>
            <w:vAlign w:val="center"/>
          </w:tcPr>
          <w:p w14:paraId="54CD2B13" w14:textId="77777777" w:rsidR="00131B1B" w:rsidRPr="0004514D" w:rsidRDefault="00E725DA">
            <w:pPr>
              <w:jc w:val="center"/>
              <w:rPr>
                <w:rFonts w:cs="Times New Roman"/>
              </w:rPr>
            </w:pPr>
            <w:r w:rsidRPr="0004514D">
              <w:rPr>
                <w:rFonts w:eastAsia="Times New Roman" w:cs="Times New Roman"/>
                <w:sz w:val="22"/>
              </w:rPr>
              <w:t>н/д</w:t>
            </w:r>
          </w:p>
        </w:tc>
        <w:tc>
          <w:tcPr>
            <w:tcW w:w="1357" w:type="dxa"/>
            <w:shd w:val="clear" w:color="auto" w:fill="FFFFFF"/>
            <w:tcMar>
              <w:top w:w="40" w:type="dxa"/>
              <w:left w:w="200" w:type="dxa"/>
              <w:bottom w:w="40" w:type="dxa"/>
              <w:right w:w="200" w:type="dxa"/>
            </w:tcMar>
            <w:vAlign w:val="center"/>
          </w:tcPr>
          <w:p w14:paraId="5DFA4F58" w14:textId="77777777" w:rsidR="00131B1B" w:rsidRPr="0004514D" w:rsidRDefault="00E725DA">
            <w:pPr>
              <w:jc w:val="center"/>
              <w:rPr>
                <w:rFonts w:cs="Times New Roman"/>
              </w:rPr>
            </w:pPr>
            <w:r w:rsidRPr="0004514D">
              <w:rPr>
                <w:rFonts w:eastAsia="Times New Roman" w:cs="Times New Roman"/>
                <w:sz w:val="22"/>
              </w:rPr>
              <w:t>н/д</w:t>
            </w:r>
          </w:p>
        </w:tc>
        <w:tc>
          <w:tcPr>
            <w:tcW w:w="1731" w:type="dxa"/>
            <w:shd w:val="clear" w:color="auto" w:fill="FFFFFF"/>
            <w:tcMar>
              <w:top w:w="40" w:type="dxa"/>
              <w:left w:w="200" w:type="dxa"/>
              <w:bottom w:w="40" w:type="dxa"/>
              <w:right w:w="200" w:type="dxa"/>
            </w:tcMar>
            <w:vAlign w:val="center"/>
          </w:tcPr>
          <w:p w14:paraId="66C2BBD5" w14:textId="77777777" w:rsidR="00131B1B" w:rsidRPr="0004514D" w:rsidRDefault="00E725DA">
            <w:pPr>
              <w:jc w:val="center"/>
              <w:rPr>
                <w:rFonts w:cs="Times New Roman"/>
              </w:rPr>
            </w:pPr>
            <w:r w:rsidRPr="0004514D">
              <w:rPr>
                <w:rFonts w:eastAsia="Times New Roman" w:cs="Times New Roman"/>
                <w:sz w:val="22"/>
              </w:rPr>
              <w:t>0</w:t>
            </w:r>
            <w:r w:rsidR="00E57141" w:rsidRPr="0004514D">
              <w:rPr>
                <w:rFonts w:eastAsia="Times New Roman" w:cs="Times New Roman"/>
                <w:sz w:val="22"/>
              </w:rPr>
              <w:t>,00</w:t>
            </w:r>
          </w:p>
        </w:tc>
        <w:tc>
          <w:tcPr>
            <w:tcW w:w="2055" w:type="dxa"/>
            <w:shd w:val="clear" w:color="auto" w:fill="FFFFFF"/>
            <w:tcMar>
              <w:top w:w="40" w:type="dxa"/>
              <w:left w:w="200" w:type="dxa"/>
              <w:bottom w:w="40" w:type="dxa"/>
              <w:right w:w="200" w:type="dxa"/>
            </w:tcMar>
            <w:vAlign w:val="center"/>
          </w:tcPr>
          <w:p w14:paraId="57ACC48D" w14:textId="77777777" w:rsidR="00131B1B" w:rsidRPr="0004514D" w:rsidRDefault="00E725DA">
            <w:pPr>
              <w:jc w:val="center"/>
              <w:rPr>
                <w:rFonts w:cs="Times New Roman"/>
              </w:rPr>
            </w:pPr>
            <w:r w:rsidRPr="0004514D">
              <w:rPr>
                <w:rFonts w:eastAsia="Times New Roman" w:cs="Times New Roman"/>
                <w:sz w:val="22"/>
              </w:rPr>
              <w:t>н/д</w:t>
            </w:r>
          </w:p>
        </w:tc>
      </w:tr>
      <w:tr w:rsidR="00131B1B" w:rsidRPr="0004514D" w14:paraId="727CCCE5" w14:textId="77777777" w:rsidTr="00FA6EF3">
        <w:trPr>
          <w:jc w:val="center"/>
        </w:trPr>
        <w:tc>
          <w:tcPr>
            <w:tcW w:w="15127" w:type="dxa"/>
            <w:gridSpan w:val="10"/>
            <w:shd w:val="clear" w:color="auto" w:fill="FFFFFF"/>
            <w:tcMar>
              <w:top w:w="40" w:type="dxa"/>
              <w:left w:w="160" w:type="dxa"/>
              <w:bottom w:w="40" w:type="dxa"/>
              <w:right w:w="20" w:type="dxa"/>
            </w:tcMar>
            <w:vAlign w:val="center"/>
          </w:tcPr>
          <w:p w14:paraId="23399102" w14:textId="77777777" w:rsidR="00131B1B" w:rsidRPr="0004514D" w:rsidRDefault="00E725DA">
            <w:pPr>
              <w:rPr>
                <w:rFonts w:cs="Times New Roman"/>
              </w:rPr>
            </w:pPr>
            <w:r w:rsidRPr="0004514D">
              <w:rPr>
                <w:rFonts w:eastAsia="Times New Roman" w:cs="Times New Roman"/>
                <w:b/>
                <w:sz w:val="22"/>
              </w:rPr>
              <w:t>Терморобот ТР-100 с. Труд, ул. Мира, 15Б</w:t>
            </w:r>
          </w:p>
        </w:tc>
      </w:tr>
      <w:tr w:rsidR="00131B1B" w:rsidRPr="0004514D" w14:paraId="35D9F303" w14:textId="77777777" w:rsidTr="00FA6EF3">
        <w:trPr>
          <w:jc w:val="center"/>
        </w:trPr>
        <w:tc>
          <w:tcPr>
            <w:tcW w:w="305" w:type="dxa"/>
            <w:shd w:val="clear" w:color="auto" w:fill="FFFFFF"/>
            <w:tcMar>
              <w:top w:w="40" w:type="dxa"/>
              <w:left w:w="20" w:type="dxa"/>
              <w:bottom w:w="40" w:type="dxa"/>
              <w:right w:w="20" w:type="dxa"/>
            </w:tcMar>
            <w:vAlign w:val="center"/>
          </w:tcPr>
          <w:p w14:paraId="38CD5EDC" w14:textId="77777777" w:rsidR="00131B1B" w:rsidRPr="0004514D" w:rsidRDefault="00E725DA">
            <w:pPr>
              <w:jc w:val="center"/>
              <w:rPr>
                <w:rFonts w:cs="Times New Roman"/>
              </w:rPr>
            </w:pPr>
            <w:r w:rsidRPr="0004514D">
              <w:rPr>
                <w:rFonts w:eastAsia="Times New Roman" w:cs="Times New Roman"/>
                <w:sz w:val="22"/>
              </w:rPr>
              <w:t>1</w:t>
            </w:r>
          </w:p>
        </w:tc>
        <w:tc>
          <w:tcPr>
            <w:tcW w:w="1841" w:type="dxa"/>
            <w:shd w:val="clear" w:color="auto" w:fill="FFFFFF"/>
            <w:tcMar>
              <w:top w:w="40" w:type="dxa"/>
              <w:left w:w="200" w:type="dxa"/>
              <w:bottom w:w="40" w:type="dxa"/>
              <w:right w:w="200" w:type="dxa"/>
            </w:tcMar>
            <w:vAlign w:val="center"/>
          </w:tcPr>
          <w:p w14:paraId="39BCE687" w14:textId="77777777" w:rsidR="00131B1B" w:rsidRPr="0004514D" w:rsidRDefault="00E725DA">
            <w:pPr>
              <w:jc w:val="center"/>
              <w:rPr>
                <w:rFonts w:cs="Times New Roman"/>
              </w:rPr>
            </w:pPr>
            <w:r w:rsidRPr="0004514D">
              <w:rPr>
                <w:rFonts w:eastAsia="Times New Roman" w:cs="Times New Roman"/>
                <w:sz w:val="22"/>
              </w:rPr>
              <w:t>ТР-100</w:t>
            </w:r>
          </w:p>
        </w:tc>
        <w:tc>
          <w:tcPr>
            <w:tcW w:w="1262" w:type="dxa"/>
            <w:shd w:val="clear" w:color="auto" w:fill="FFFFFF"/>
            <w:tcMar>
              <w:top w:w="40" w:type="dxa"/>
              <w:left w:w="200" w:type="dxa"/>
              <w:bottom w:w="40" w:type="dxa"/>
              <w:right w:w="200" w:type="dxa"/>
            </w:tcMar>
            <w:vAlign w:val="center"/>
          </w:tcPr>
          <w:p w14:paraId="1EE4A342" w14:textId="77777777" w:rsidR="00131B1B" w:rsidRPr="0004514D" w:rsidRDefault="00E725DA">
            <w:pPr>
              <w:jc w:val="center"/>
              <w:rPr>
                <w:rFonts w:cs="Times New Roman"/>
              </w:rPr>
            </w:pPr>
            <w:r w:rsidRPr="0004514D">
              <w:rPr>
                <w:rFonts w:eastAsia="Times New Roman" w:cs="Times New Roman"/>
                <w:sz w:val="22"/>
              </w:rPr>
              <w:t>1</w:t>
            </w:r>
          </w:p>
        </w:tc>
        <w:tc>
          <w:tcPr>
            <w:tcW w:w="1653" w:type="dxa"/>
            <w:shd w:val="clear" w:color="auto" w:fill="FFFFFF"/>
            <w:tcMar>
              <w:top w:w="40" w:type="dxa"/>
              <w:left w:w="200" w:type="dxa"/>
              <w:bottom w:w="40" w:type="dxa"/>
              <w:right w:w="200" w:type="dxa"/>
            </w:tcMar>
            <w:vAlign w:val="center"/>
          </w:tcPr>
          <w:p w14:paraId="4457E920" w14:textId="77777777" w:rsidR="00131B1B" w:rsidRPr="0004514D" w:rsidRDefault="00E725DA">
            <w:pPr>
              <w:jc w:val="center"/>
              <w:rPr>
                <w:rFonts w:cs="Times New Roman"/>
              </w:rPr>
            </w:pPr>
            <w:r w:rsidRPr="0004514D">
              <w:rPr>
                <w:rFonts w:eastAsia="Times New Roman" w:cs="Times New Roman"/>
                <w:sz w:val="22"/>
              </w:rPr>
              <w:t>2018</w:t>
            </w:r>
          </w:p>
        </w:tc>
        <w:tc>
          <w:tcPr>
            <w:tcW w:w="1701" w:type="dxa"/>
            <w:shd w:val="clear" w:color="auto" w:fill="FFFFFF"/>
            <w:tcMar>
              <w:top w:w="40" w:type="dxa"/>
              <w:left w:w="200" w:type="dxa"/>
              <w:bottom w:w="40" w:type="dxa"/>
              <w:right w:w="200" w:type="dxa"/>
            </w:tcMar>
            <w:vAlign w:val="center"/>
          </w:tcPr>
          <w:p w14:paraId="7B975BC5" w14:textId="77777777" w:rsidR="00131B1B" w:rsidRPr="0004514D" w:rsidRDefault="00E725DA">
            <w:pPr>
              <w:jc w:val="center"/>
              <w:rPr>
                <w:rFonts w:cs="Times New Roman"/>
              </w:rPr>
            </w:pPr>
            <w:r w:rsidRPr="0004514D">
              <w:rPr>
                <w:rFonts w:eastAsia="Times New Roman" w:cs="Times New Roman"/>
                <w:sz w:val="22"/>
              </w:rPr>
              <w:t>0,0860</w:t>
            </w:r>
          </w:p>
        </w:tc>
        <w:tc>
          <w:tcPr>
            <w:tcW w:w="1731" w:type="dxa"/>
            <w:shd w:val="clear" w:color="auto" w:fill="FFFFFF"/>
            <w:tcMar>
              <w:top w:w="40" w:type="dxa"/>
              <w:left w:w="200" w:type="dxa"/>
              <w:bottom w:w="40" w:type="dxa"/>
              <w:right w:w="200" w:type="dxa"/>
            </w:tcMar>
            <w:vAlign w:val="center"/>
          </w:tcPr>
          <w:p w14:paraId="78A88B06" w14:textId="77777777" w:rsidR="00131B1B" w:rsidRPr="0004514D" w:rsidRDefault="00E725DA">
            <w:pPr>
              <w:jc w:val="center"/>
              <w:rPr>
                <w:rFonts w:cs="Times New Roman"/>
              </w:rPr>
            </w:pPr>
            <w:r w:rsidRPr="0004514D">
              <w:rPr>
                <w:rFonts w:eastAsia="Times New Roman" w:cs="Times New Roman"/>
                <w:sz w:val="22"/>
              </w:rPr>
              <w:t>0,0860</w:t>
            </w:r>
          </w:p>
        </w:tc>
        <w:tc>
          <w:tcPr>
            <w:tcW w:w="1491" w:type="dxa"/>
            <w:shd w:val="clear" w:color="auto" w:fill="FFFFFF"/>
            <w:tcMar>
              <w:top w:w="40" w:type="dxa"/>
              <w:left w:w="200" w:type="dxa"/>
              <w:bottom w:w="40" w:type="dxa"/>
              <w:right w:w="200" w:type="dxa"/>
            </w:tcMar>
            <w:vAlign w:val="center"/>
          </w:tcPr>
          <w:p w14:paraId="74EA6C1F" w14:textId="77777777" w:rsidR="00131B1B" w:rsidRPr="0004514D" w:rsidRDefault="00E725DA">
            <w:pPr>
              <w:jc w:val="center"/>
              <w:rPr>
                <w:rFonts w:cs="Times New Roman"/>
              </w:rPr>
            </w:pPr>
            <w:r w:rsidRPr="0004514D">
              <w:rPr>
                <w:rFonts w:eastAsia="Times New Roman" w:cs="Times New Roman"/>
                <w:sz w:val="22"/>
              </w:rPr>
              <w:t>н/д</w:t>
            </w:r>
          </w:p>
        </w:tc>
        <w:tc>
          <w:tcPr>
            <w:tcW w:w="1357" w:type="dxa"/>
            <w:shd w:val="clear" w:color="auto" w:fill="FFFFFF"/>
            <w:tcMar>
              <w:top w:w="40" w:type="dxa"/>
              <w:left w:w="200" w:type="dxa"/>
              <w:bottom w:w="40" w:type="dxa"/>
              <w:right w:w="200" w:type="dxa"/>
            </w:tcMar>
            <w:vAlign w:val="center"/>
          </w:tcPr>
          <w:p w14:paraId="6042E6B5" w14:textId="77777777" w:rsidR="00131B1B" w:rsidRPr="0004514D" w:rsidRDefault="00E725DA">
            <w:pPr>
              <w:jc w:val="center"/>
              <w:rPr>
                <w:rFonts w:cs="Times New Roman"/>
              </w:rPr>
            </w:pPr>
            <w:r w:rsidRPr="0004514D">
              <w:rPr>
                <w:rFonts w:eastAsia="Times New Roman" w:cs="Times New Roman"/>
                <w:sz w:val="22"/>
              </w:rPr>
              <w:t>н/д</w:t>
            </w:r>
          </w:p>
        </w:tc>
        <w:tc>
          <w:tcPr>
            <w:tcW w:w="1731" w:type="dxa"/>
            <w:shd w:val="clear" w:color="auto" w:fill="FFFFFF"/>
            <w:tcMar>
              <w:top w:w="40" w:type="dxa"/>
              <w:left w:w="200" w:type="dxa"/>
              <w:bottom w:w="40" w:type="dxa"/>
              <w:right w:w="200" w:type="dxa"/>
            </w:tcMar>
            <w:vAlign w:val="center"/>
          </w:tcPr>
          <w:p w14:paraId="01999AEE" w14:textId="77777777" w:rsidR="00131B1B" w:rsidRPr="0004514D" w:rsidRDefault="00E725DA">
            <w:pPr>
              <w:jc w:val="center"/>
              <w:rPr>
                <w:rFonts w:cs="Times New Roman"/>
              </w:rPr>
            </w:pPr>
            <w:r w:rsidRPr="0004514D">
              <w:rPr>
                <w:rFonts w:eastAsia="Times New Roman" w:cs="Times New Roman"/>
                <w:sz w:val="22"/>
              </w:rPr>
              <w:t>0</w:t>
            </w:r>
            <w:r w:rsidR="00E57141" w:rsidRPr="0004514D">
              <w:rPr>
                <w:rFonts w:eastAsia="Times New Roman" w:cs="Times New Roman"/>
                <w:sz w:val="22"/>
              </w:rPr>
              <w:t>,00</w:t>
            </w:r>
          </w:p>
        </w:tc>
        <w:tc>
          <w:tcPr>
            <w:tcW w:w="2055" w:type="dxa"/>
            <w:shd w:val="clear" w:color="auto" w:fill="FFFFFF"/>
            <w:tcMar>
              <w:top w:w="40" w:type="dxa"/>
              <w:left w:w="200" w:type="dxa"/>
              <w:bottom w:w="40" w:type="dxa"/>
              <w:right w:w="200" w:type="dxa"/>
            </w:tcMar>
            <w:vAlign w:val="center"/>
          </w:tcPr>
          <w:p w14:paraId="7CD94285" w14:textId="77777777" w:rsidR="00131B1B" w:rsidRPr="0004514D" w:rsidRDefault="00E725DA">
            <w:pPr>
              <w:jc w:val="center"/>
              <w:rPr>
                <w:rFonts w:cs="Times New Roman"/>
              </w:rPr>
            </w:pPr>
            <w:r w:rsidRPr="0004514D">
              <w:rPr>
                <w:rFonts w:eastAsia="Times New Roman" w:cs="Times New Roman"/>
                <w:sz w:val="22"/>
              </w:rPr>
              <w:t>н/д</w:t>
            </w:r>
          </w:p>
        </w:tc>
      </w:tr>
      <w:tr w:rsidR="00131B1B" w:rsidRPr="0004514D" w14:paraId="6310C2F2" w14:textId="77777777" w:rsidTr="00FA6EF3">
        <w:trPr>
          <w:jc w:val="center"/>
        </w:trPr>
        <w:tc>
          <w:tcPr>
            <w:tcW w:w="15127" w:type="dxa"/>
            <w:gridSpan w:val="10"/>
            <w:shd w:val="clear" w:color="auto" w:fill="FFFFFF"/>
            <w:tcMar>
              <w:top w:w="40" w:type="dxa"/>
              <w:left w:w="160" w:type="dxa"/>
              <w:bottom w:w="40" w:type="dxa"/>
              <w:right w:w="20" w:type="dxa"/>
            </w:tcMar>
            <w:vAlign w:val="center"/>
          </w:tcPr>
          <w:p w14:paraId="054C8180" w14:textId="77777777" w:rsidR="00131B1B" w:rsidRPr="0004514D" w:rsidRDefault="00E725DA">
            <w:pPr>
              <w:rPr>
                <w:rFonts w:cs="Times New Roman"/>
              </w:rPr>
            </w:pPr>
            <w:r w:rsidRPr="0004514D">
              <w:rPr>
                <w:rFonts w:eastAsia="Times New Roman" w:cs="Times New Roman"/>
                <w:b/>
                <w:sz w:val="22"/>
              </w:rPr>
              <w:t>Терморобот ТР-60 с. Труд, ул. Советская, 2А</w:t>
            </w:r>
          </w:p>
        </w:tc>
      </w:tr>
      <w:tr w:rsidR="00131B1B" w:rsidRPr="0004514D" w14:paraId="22D6714D" w14:textId="77777777" w:rsidTr="00FA6EF3">
        <w:trPr>
          <w:jc w:val="center"/>
        </w:trPr>
        <w:tc>
          <w:tcPr>
            <w:tcW w:w="305" w:type="dxa"/>
            <w:shd w:val="clear" w:color="auto" w:fill="FFFFFF"/>
            <w:tcMar>
              <w:top w:w="40" w:type="dxa"/>
              <w:left w:w="20" w:type="dxa"/>
              <w:bottom w:w="40" w:type="dxa"/>
              <w:right w:w="20" w:type="dxa"/>
            </w:tcMar>
            <w:vAlign w:val="center"/>
          </w:tcPr>
          <w:p w14:paraId="1513A7A4" w14:textId="77777777" w:rsidR="00131B1B" w:rsidRPr="0004514D" w:rsidRDefault="00E725DA">
            <w:pPr>
              <w:jc w:val="center"/>
              <w:rPr>
                <w:rFonts w:cs="Times New Roman"/>
              </w:rPr>
            </w:pPr>
            <w:r w:rsidRPr="0004514D">
              <w:rPr>
                <w:rFonts w:eastAsia="Times New Roman" w:cs="Times New Roman"/>
                <w:sz w:val="22"/>
              </w:rPr>
              <w:t>1</w:t>
            </w:r>
          </w:p>
        </w:tc>
        <w:tc>
          <w:tcPr>
            <w:tcW w:w="1841" w:type="dxa"/>
            <w:shd w:val="clear" w:color="auto" w:fill="FFFFFF"/>
            <w:tcMar>
              <w:top w:w="40" w:type="dxa"/>
              <w:left w:w="200" w:type="dxa"/>
              <w:bottom w:w="40" w:type="dxa"/>
              <w:right w:w="200" w:type="dxa"/>
            </w:tcMar>
            <w:vAlign w:val="center"/>
          </w:tcPr>
          <w:p w14:paraId="2E12FD5F" w14:textId="77777777" w:rsidR="00131B1B" w:rsidRPr="0004514D" w:rsidRDefault="00E725DA">
            <w:pPr>
              <w:jc w:val="center"/>
              <w:rPr>
                <w:rFonts w:cs="Times New Roman"/>
              </w:rPr>
            </w:pPr>
            <w:r w:rsidRPr="0004514D">
              <w:rPr>
                <w:rFonts w:eastAsia="Times New Roman" w:cs="Times New Roman"/>
                <w:sz w:val="22"/>
              </w:rPr>
              <w:t>ТР-60</w:t>
            </w:r>
          </w:p>
        </w:tc>
        <w:tc>
          <w:tcPr>
            <w:tcW w:w="1262" w:type="dxa"/>
            <w:shd w:val="clear" w:color="auto" w:fill="FFFFFF"/>
            <w:tcMar>
              <w:top w:w="40" w:type="dxa"/>
              <w:left w:w="200" w:type="dxa"/>
              <w:bottom w:w="40" w:type="dxa"/>
              <w:right w:w="200" w:type="dxa"/>
            </w:tcMar>
            <w:vAlign w:val="center"/>
          </w:tcPr>
          <w:p w14:paraId="298EE13B" w14:textId="77777777" w:rsidR="00131B1B" w:rsidRPr="0004514D" w:rsidRDefault="00E725DA">
            <w:pPr>
              <w:jc w:val="center"/>
              <w:rPr>
                <w:rFonts w:cs="Times New Roman"/>
              </w:rPr>
            </w:pPr>
            <w:r w:rsidRPr="0004514D">
              <w:rPr>
                <w:rFonts w:eastAsia="Times New Roman" w:cs="Times New Roman"/>
                <w:sz w:val="22"/>
              </w:rPr>
              <w:t>1</w:t>
            </w:r>
          </w:p>
        </w:tc>
        <w:tc>
          <w:tcPr>
            <w:tcW w:w="1653" w:type="dxa"/>
            <w:shd w:val="clear" w:color="auto" w:fill="FFFFFF"/>
            <w:tcMar>
              <w:top w:w="40" w:type="dxa"/>
              <w:left w:w="200" w:type="dxa"/>
              <w:bottom w:w="40" w:type="dxa"/>
              <w:right w:w="200" w:type="dxa"/>
            </w:tcMar>
            <w:vAlign w:val="center"/>
          </w:tcPr>
          <w:p w14:paraId="6963655B" w14:textId="77777777" w:rsidR="00131B1B" w:rsidRPr="0004514D" w:rsidRDefault="00E725DA">
            <w:pPr>
              <w:jc w:val="center"/>
              <w:rPr>
                <w:rFonts w:cs="Times New Roman"/>
              </w:rPr>
            </w:pPr>
            <w:r w:rsidRPr="0004514D">
              <w:rPr>
                <w:rFonts w:eastAsia="Times New Roman" w:cs="Times New Roman"/>
                <w:sz w:val="22"/>
              </w:rPr>
              <w:t>2018</w:t>
            </w:r>
          </w:p>
        </w:tc>
        <w:tc>
          <w:tcPr>
            <w:tcW w:w="1701" w:type="dxa"/>
            <w:shd w:val="clear" w:color="auto" w:fill="FFFFFF"/>
            <w:tcMar>
              <w:top w:w="40" w:type="dxa"/>
              <w:left w:w="200" w:type="dxa"/>
              <w:bottom w:w="40" w:type="dxa"/>
              <w:right w:w="200" w:type="dxa"/>
            </w:tcMar>
            <w:vAlign w:val="center"/>
          </w:tcPr>
          <w:p w14:paraId="2534347E" w14:textId="77777777" w:rsidR="00131B1B" w:rsidRPr="0004514D" w:rsidRDefault="00E725DA">
            <w:pPr>
              <w:jc w:val="center"/>
              <w:rPr>
                <w:rFonts w:cs="Times New Roman"/>
              </w:rPr>
            </w:pPr>
            <w:r w:rsidRPr="0004514D">
              <w:rPr>
                <w:rFonts w:eastAsia="Times New Roman" w:cs="Times New Roman"/>
                <w:sz w:val="22"/>
              </w:rPr>
              <w:t>0,0516</w:t>
            </w:r>
          </w:p>
        </w:tc>
        <w:tc>
          <w:tcPr>
            <w:tcW w:w="1731" w:type="dxa"/>
            <w:shd w:val="clear" w:color="auto" w:fill="FFFFFF"/>
            <w:tcMar>
              <w:top w:w="40" w:type="dxa"/>
              <w:left w:w="200" w:type="dxa"/>
              <w:bottom w:w="40" w:type="dxa"/>
              <w:right w:w="200" w:type="dxa"/>
            </w:tcMar>
            <w:vAlign w:val="center"/>
          </w:tcPr>
          <w:p w14:paraId="5ECE96D8" w14:textId="77777777" w:rsidR="00131B1B" w:rsidRPr="0004514D" w:rsidRDefault="00E725DA">
            <w:pPr>
              <w:jc w:val="center"/>
              <w:rPr>
                <w:rFonts w:cs="Times New Roman"/>
              </w:rPr>
            </w:pPr>
            <w:r w:rsidRPr="0004514D">
              <w:rPr>
                <w:rFonts w:eastAsia="Times New Roman" w:cs="Times New Roman"/>
                <w:sz w:val="22"/>
              </w:rPr>
              <w:t>0,0516</w:t>
            </w:r>
          </w:p>
        </w:tc>
        <w:tc>
          <w:tcPr>
            <w:tcW w:w="1491" w:type="dxa"/>
            <w:shd w:val="clear" w:color="auto" w:fill="FFFFFF"/>
            <w:tcMar>
              <w:top w:w="40" w:type="dxa"/>
              <w:left w:w="200" w:type="dxa"/>
              <w:bottom w:w="40" w:type="dxa"/>
              <w:right w:w="200" w:type="dxa"/>
            </w:tcMar>
            <w:vAlign w:val="center"/>
          </w:tcPr>
          <w:p w14:paraId="367DCAD7" w14:textId="77777777" w:rsidR="00131B1B" w:rsidRPr="0004514D" w:rsidRDefault="00E725DA">
            <w:pPr>
              <w:jc w:val="center"/>
              <w:rPr>
                <w:rFonts w:cs="Times New Roman"/>
              </w:rPr>
            </w:pPr>
            <w:r w:rsidRPr="0004514D">
              <w:rPr>
                <w:rFonts w:eastAsia="Times New Roman" w:cs="Times New Roman"/>
                <w:sz w:val="22"/>
              </w:rPr>
              <w:t>н/д</w:t>
            </w:r>
          </w:p>
        </w:tc>
        <w:tc>
          <w:tcPr>
            <w:tcW w:w="1357" w:type="dxa"/>
            <w:shd w:val="clear" w:color="auto" w:fill="FFFFFF"/>
            <w:tcMar>
              <w:top w:w="40" w:type="dxa"/>
              <w:left w:w="200" w:type="dxa"/>
              <w:bottom w:w="40" w:type="dxa"/>
              <w:right w:w="200" w:type="dxa"/>
            </w:tcMar>
            <w:vAlign w:val="center"/>
          </w:tcPr>
          <w:p w14:paraId="12DB62F0" w14:textId="77777777" w:rsidR="00131B1B" w:rsidRPr="0004514D" w:rsidRDefault="00E725DA">
            <w:pPr>
              <w:jc w:val="center"/>
              <w:rPr>
                <w:rFonts w:cs="Times New Roman"/>
              </w:rPr>
            </w:pPr>
            <w:r w:rsidRPr="0004514D">
              <w:rPr>
                <w:rFonts w:eastAsia="Times New Roman" w:cs="Times New Roman"/>
                <w:sz w:val="22"/>
              </w:rPr>
              <w:t>н/д</w:t>
            </w:r>
          </w:p>
        </w:tc>
        <w:tc>
          <w:tcPr>
            <w:tcW w:w="1731" w:type="dxa"/>
            <w:shd w:val="clear" w:color="auto" w:fill="FFFFFF"/>
            <w:tcMar>
              <w:top w:w="40" w:type="dxa"/>
              <w:left w:w="200" w:type="dxa"/>
              <w:bottom w:w="40" w:type="dxa"/>
              <w:right w:w="200" w:type="dxa"/>
            </w:tcMar>
            <w:vAlign w:val="center"/>
          </w:tcPr>
          <w:p w14:paraId="056F59F2" w14:textId="77777777" w:rsidR="00131B1B" w:rsidRPr="0004514D" w:rsidRDefault="00E725DA">
            <w:pPr>
              <w:jc w:val="center"/>
              <w:rPr>
                <w:rFonts w:cs="Times New Roman"/>
              </w:rPr>
            </w:pPr>
            <w:r w:rsidRPr="0004514D">
              <w:rPr>
                <w:rFonts w:eastAsia="Times New Roman" w:cs="Times New Roman"/>
                <w:sz w:val="22"/>
              </w:rPr>
              <w:t>0</w:t>
            </w:r>
            <w:r w:rsidR="00E57141" w:rsidRPr="0004514D">
              <w:rPr>
                <w:rFonts w:eastAsia="Times New Roman" w:cs="Times New Roman"/>
                <w:sz w:val="22"/>
              </w:rPr>
              <w:t>,00</w:t>
            </w:r>
          </w:p>
        </w:tc>
        <w:tc>
          <w:tcPr>
            <w:tcW w:w="2055" w:type="dxa"/>
            <w:shd w:val="clear" w:color="auto" w:fill="FFFFFF"/>
            <w:tcMar>
              <w:top w:w="40" w:type="dxa"/>
              <w:left w:w="200" w:type="dxa"/>
              <w:bottom w:w="40" w:type="dxa"/>
              <w:right w:w="200" w:type="dxa"/>
            </w:tcMar>
            <w:vAlign w:val="center"/>
          </w:tcPr>
          <w:p w14:paraId="1BDA5AB4" w14:textId="77777777" w:rsidR="00131B1B" w:rsidRPr="0004514D" w:rsidRDefault="00E725DA">
            <w:pPr>
              <w:jc w:val="center"/>
              <w:rPr>
                <w:rFonts w:cs="Times New Roman"/>
              </w:rPr>
            </w:pPr>
            <w:r w:rsidRPr="0004514D">
              <w:rPr>
                <w:rFonts w:eastAsia="Times New Roman" w:cs="Times New Roman"/>
                <w:sz w:val="22"/>
              </w:rPr>
              <w:t>н/д</w:t>
            </w:r>
          </w:p>
        </w:tc>
      </w:tr>
      <w:tr w:rsidR="00131B1B" w:rsidRPr="0004514D" w14:paraId="097AB049" w14:textId="77777777" w:rsidTr="00FA6EF3">
        <w:trPr>
          <w:jc w:val="center"/>
        </w:trPr>
        <w:tc>
          <w:tcPr>
            <w:tcW w:w="15127" w:type="dxa"/>
            <w:gridSpan w:val="10"/>
            <w:shd w:val="clear" w:color="auto" w:fill="FFFFFF"/>
            <w:tcMar>
              <w:top w:w="40" w:type="dxa"/>
              <w:left w:w="160" w:type="dxa"/>
              <w:bottom w:w="40" w:type="dxa"/>
              <w:right w:w="20" w:type="dxa"/>
            </w:tcMar>
            <w:vAlign w:val="center"/>
          </w:tcPr>
          <w:p w14:paraId="17C55C82" w14:textId="77777777" w:rsidR="00131B1B" w:rsidRPr="0004514D" w:rsidRDefault="00E725DA">
            <w:pPr>
              <w:rPr>
                <w:rFonts w:cs="Times New Roman"/>
              </w:rPr>
            </w:pPr>
            <w:r w:rsidRPr="0004514D">
              <w:rPr>
                <w:rFonts w:eastAsia="Times New Roman" w:cs="Times New Roman"/>
                <w:b/>
                <w:sz w:val="22"/>
              </w:rPr>
              <w:t>Терморобот ТР-100 д. Еремино, ул. Магистральная, 51А</w:t>
            </w:r>
          </w:p>
        </w:tc>
      </w:tr>
      <w:tr w:rsidR="00131B1B" w:rsidRPr="0004514D" w14:paraId="1C1185D6" w14:textId="77777777" w:rsidTr="00FA6EF3">
        <w:trPr>
          <w:jc w:val="center"/>
        </w:trPr>
        <w:tc>
          <w:tcPr>
            <w:tcW w:w="305" w:type="dxa"/>
            <w:shd w:val="clear" w:color="auto" w:fill="FFFFFF"/>
            <w:tcMar>
              <w:top w:w="40" w:type="dxa"/>
              <w:left w:w="20" w:type="dxa"/>
              <w:bottom w:w="40" w:type="dxa"/>
              <w:right w:w="20" w:type="dxa"/>
            </w:tcMar>
            <w:vAlign w:val="center"/>
          </w:tcPr>
          <w:p w14:paraId="42C997D1" w14:textId="77777777" w:rsidR="00131B1B" w:rsidRPr="0004514D" w:rsidRDefault="00E725DA">
            <w:pPr>
              <w:jc w:val="center"/>
              <w:rPr>
                <w:rFonts w:cs="Times New Roman"/>
              </w:rPr>
            </w:pPr>
            <w:r w:rsidRPr="0004514D">
              <w:rPr>
                <w:rFonts w:eastAsia="Times New Roman" w:cs="Times New Roman"/>
                <w:sz w:val="22"/>
              </w:rPr>
              <w:lastRenderedPageBreak/>
              <w:t>1</w:t>
            </w:r>
          </w:p>
        </w:tc>
        <w:tc>
          <w:tcPr>
            <w:tcW w:w="1841" w:type="dxa"/>
            <w:shd w:val="clear" w:color="auto" w:fill="FFFFFF"/>
            <w:tcMar>
              <w:top w:w="40" w:type="dxa"/>
              <w:left w:w="200" w:type="dxa"/>
              <w:bottom w:w="40" w:type="dxa"/>
              <w:right w:w="200" w:type="dxa"/>
            </w:tcMar>
            <w:vAlign w:val="center"/>
          </w:tcPr>
          <w:p w14:paraId="4AD208B6" w14:textId="77777777" w:rsidR="00131B1B" w:rsidRPr="0004514D" w:rsidRDefault="00E725DA">
            <w:pPr>
              <w:jc w:val="center"/>
              <w:rPr>
                <w:rFonts w:cs="Times New Roman"/>
              </w:rPr>
            </w:pPr>
            <w:r w:rsidRPr="0004514D">
              <w:rPr>
                <w:rFonts w:eastAsia="Times New Roman" w:cs="Times New Roman"/>
                <w:sz w:val="22"/>
              </w:rPr>
              <w:t>ТР-100</w:t>
            </w:r>
          </w:p>
        </w:tc>
        <w:tc>
          <w:tcPr>
            <w:tcW w:w="1262" w:type="dxa"/>
            <w:shd w:val="clear" w:color="auto" w:fill="FFFFFF"/>
            <w:tcMar>
              <w:top w:w="40" w:type="dxa"/>
              <w:left w:w="200" w:type="dxa"/>
              <w:bottom w:w="40" w:type="dxa"/>
              <w:right w:w="200" w:type="dxa"/>
            </w:tcMar>
            <w:vAlign w:val="center"/>
          </w:tcPr>
          <w:p w14:paraId="76A51B82" w14:textId="77777777" w:rsidR="00131B1B" w:rsidRPr="0004514D" w:rsidRDefault="00E725DA">
            <w:pPr>
              <w:jc w:val="center"/>
              <w:rPr>
                <w:rFonts w:cs="Times New Roman"/>
              </w:rPr>
            </w:pPr>
            <w:r w:rsidRPr="0004514D">
              <w:rPr>
                <w:rFonts w:eastAsia="Times New Roman" w:cs="Times New Roman"/>
                <w:sz w:val="22"/>
              </w:rPr>
              <w:t>1</w:t>
            </w:r>
          </w:p>
        </w:tc>
        <w:tc>
          <w:tcPr>
            <w:tcW w:w="1653" w:type="dxa"/>
            <w:shd w:val="clear" w:color="auto" w:fill="FFFFFF"/>
            <w:tcMar>
              <w:top w:w="40" w:type="dxa"/>
              <w:left w:w="200" w:type="dxa"/>
              <w:bottom w:w="40" w:type="dxa"/>
              <w:right w:w="200" w:type="dxa"/>
            </w:tcMar>
            <w:vAlign w:val="center"/>
          </w:tcPr>
          <w:p w14:paraId="371D51EC" w14:textId="77777777" w:rsidR="00131B1B" w:rsidRPr="0004514D" w:rsidRDefault="00E725DA">
            <w:pPr>
              <w:jc w:val="center"/>
              <w:rPr>
                <w:rFonts w:cs="Times New Roman"/>
              </w:rPr>
            </w:pPr>
            <w:r w:rsidRPr="0004514D">
              <w:rPr>
                <w:rFonts w:eastAsia="Times New Roman" w:cs="Times New Roman"/>
                <w:sz w:val="22"/>
              </w:rPr>
              <w:t>2018</w:t>
            </w:r>
          </w:p>
        </w:tc>
        <w:tc>
          <w:tcPr>
            <w:tcW w:w="1701" w:type="dxa"/>
            <w:shd w:val="clear" w:color="auto" w:fill="FFFFFF"/>
            <w:tcMar>
              <w:top w:w="40" w:type="dxa"/>
              <w:left w:w="200" w:type="dxa"/>
              <w:bottom w:w="40" w:type="dxa"/>
              <w:right w:w="200" w:type="dxa"/>
            </w:tcMar>
            <w:vAlign w:val="center"/>
          </w:tcPr>
          <w:p w14:paraId="7ADCA2C6" w14:textId="77777777" w:rsidR="00131B1B" w:rsidRPr="0004514D" w:rsidRDefault="00E725DA">
            <w:pPr>
              <w:jc w:val="center"/>
              <w:rPr>
                <w:rFonts w:cs="Times New Roman"/>
              </w:rPr>
            </w:pPr>
            <w:r w:rsidRPr="0004514D">
              <w:rPr>
                <w:rFonts w:eastAsia="Times New Roman" w:cs="Times New Roman"/>
                <w:sz w:val="22"/>
              </w:rPr>
              <w:t>0,0860</w:t>
            </w:r>
          </w:p>
        </w:tc>
        <w:tc>
          <w:tcPr>
            <w:tcW w:w="1731" w:type="dxa"/>
            <w:shd w:val="clear" w:color="auto" w:fill="FFFFFF"/>
            <w:tcMar>
              <w:top w:w="40" w:type="dxa"/>
              <w:left w:w="200" w:type="dxa"/>
              <w:bottom w:w="40" w:type="dxa"/>
              <w:right w:w="200" w:type="dxa"/>
            </w:tcMar>
            <w:vAlign w:val="center"/>
          </w:tcPr>
          <w:p w14:paraId="7D5D702D" w14:textId="77777777" w:rsidR="00131B1B" w:rsidRPr="0004514D" w:rsidRDefault="00E725DA">
            <w:pPr>
              <w:jc w:val="center"/>
              <w:rPr>
                <w:rFonts w:cs="Times New Roman"/>
              </w:rPr>
            </w:pPr>
            <w:r w:rsidRPr="0004514D">
              <w:rPr>
                <w:rFonts w:eastAsia="Times New Roman" w:cs="Times New Roman"/>
                <w:sz w:val="22"/>
              </w:rPr>
              <w:t>0,0860</w:t>
            </w:r>
          </w:p>
        </w:tc>
        <w:tc>
          <w:tcPr>
            <w:tcW w:w="1491" w:type="dxa"/>
            <w:shd w:val="clear" w:color="auto" w:fill="FFFFFF"/>
            <w:tcMar>
              <w:top w:w="40" w:type="dxa"/>
              <w:left w:w="200" w:type="dxa"/>
              <w:bottom w:w="40" w:type="dxa"/>
              <w:right w:w="200" w:type="dxa"/>
            </w:tcMar>
            <w:vAlign w:val="center"/>
          </w:tcPr>
          <w:p w14:paraId="04A55E12" w14:textId="77777777" w:rsidR="00131B1B" w:rsidRPr="0004514D" w:rsidRDefault="00E725DA">
            <w:pPr>
              <w:jc w:val="center"/>
              <w:rPr>
                <w:rFonts w:cs="Times New Roman"/>
              </w:rPr>
            </w:pPr>
            <w:r w:rsidRPr="0004514D">
              <w:rPr>
                <w:rFonts w:eastAsia="Times New Roman" w:cs="Times New Roman"/>
                <w:sz w:val="22"/>
              </w:rPr>
              <w:t>н/д</w:t>
            </w:r>
          </w:p>
        </w:tc>
        <w:tc>
          <w:tcPr>
            <w:tcW w:w="1357" w:type="dxa"/>
            <w:shd w:val="clear" w:color="auto" w:fill="FFFFFF"/>
            <w:tcMar>
              <w:top w:w="40" w:type="dxa"/>
              <w:left w:w="200" w:type="dxa"/>
              <w:bottom w:w="40" w:type="dxa"/>
              <w:right w:w="200" w:type="dxa"/>
            </w:tcMar>
            <w:vAlign w:val="center"/>
          </w:tcPr>
          <w:p w14:paraId="5716856C" w14:textId="77777777" w:rsidR="00131B1B" w:rsidRPr="0004514D" w:rsidRDefault="00E725DA">
            <w:pPr>
              <w:jc w:val="center"/>
              <w:rPr>
                <w:rFonts w:cs="Times New Roman"/>
              </w:rPr>
            </w:pPr>
            <w:r w:rsidRPr="0004514D">
              <w:rPr>
                <w:rFonts w:eastAsia="Times New Roman" w:cs="Times New Roman"/>
                <w:sz w:val="22"/>
              </w:rPr>
              <w:t>н/д</w:t>
            </w:r>
          </w:p>
        </w:tc>
        <w:tc>
          <w:tcPr>
            <w:tcW w:w="1731" w:type="dxa"/>
            <w:shd w:val="clear" w:color="auto" w:fill="FFFFFF"/>
            <w:tcMar>
              <w:top w:w="40" w:type="dxa"/>
              <w:left w:w="200" w:type="dxa"/>
              <w:bottom w:w="40" w:type="dxa"/>
              <w:right w:w="200" w:type="dxa"/>
            </w:tcMar>
            <w:vAlign w:val="center"/>
          </w:tcPr>
          <w:p w14:paraId="16095282" w14:textId="77777777" w:rsidR="00131B1B" w:rsidRPr="0004514D" w:rsidRDefault="00E725DA">
            <w:pPr>
              <w:jc w:val="center"/>
              <w:rPr>
                <w:rFonts w:cs="Times New Roman"/>
              </w:rPr>
            </w:pPr>
            <w:r w:rsidRPr="0004514D">
              <w:rPr>
                <w:rFonts w:eastAsia="Times New Roman" w:cs="Times New Roman"/>
                <w:sz w:val="22"/>
              </w:rPr>
              <w:t>0</w:t>
            </w:r>
            <w:r w:rsidR="00E57141" w:rsidRPr="0004514D">
              <w:rPr>
                <w:rFonts w:eastAsia="Times New Roman" w:cs="Times New Roman"/>
                <w:sz w:val="22"/>
              </w:rPr>
              <w:t>,00</w:t>
            </w:r>
          </w:p>
        </w:tc>
        <w:tc>
          <w:tcPr>
            <w:tcW w:w="2055" w:type="dxa"/>
            <w:shd w:val="clear" w:color="auto" w:fill="FFFFFF"/>
            <w:tcMar>
              <w:top w:w="40" w:type="dxa"/>
              <w:left w:w="200" w:type="dxa"/>
              <w:bottom w:w="40" w:type="dxa"/>
              <w:right w:w="200" w:type="dxa"/>
            </w:tcMar>
            <w:vAlign w:val="center"/>
          </w:tcPr>
          <w:p w14:paraId="7EAF09A2" w14:textId="77777777" w:rsidR="00131B1B" w:rsidRPr="0004514D" w:rsidRDefault="00E725DA">
            <w:pPr>
              <w:jc w:val="center"/>
              <w:rPr>
                <w:rFonts w:cs="Times New Roman"/>
              </w:rPr>
            </w:pPr>
            <w:r w:rsidRPr="0004514D">
              <w:rPr>
                <w:rFonts w:eastAsia="Times New Roman" w:cs="Times New Roman"/>
                <w:sz w:val="22"/>
              </w:rPr>
              <w:t>н/д</w:t>
            </w:r>
          </w:p>
        </w:tc>
      </w:tr>
      <w:tr w:rsidR="00131B1B" w:rsidRPr="0004514D" w14:paraId="579F84F1" w14:textId="77777777" w:rsidTr="00FA6EF3">
        <w:trPr>
          <w:jc w:val="center"/>
        </w:trPr>
        <w:tc>
          <w:tcPr>
            <w:tcW w:w="15127" w:type="dxa"/>
            <w:gridSpan w:val="10"/>
            <w:shd w:val="clear" w:color="auto" w:fill="FFFFFF"/>
            <w:tcMar>
              <w:top w:w="40" w:type="dxa"/>
              <w:left w:w="160" w:type="dxa"/>
              <w:bottom w:w="40" w:type="dxa"/>
              <w:right w:w="20" w:type="dxa"/>
            </w:tcMar>
            <w:vAlign w:val="center"/>
          </w:tcPr>
          <w:p w14:paraId="6748317D" w14:textId="77777777" w:rsidR="00131B1B" w:rsidRPr="0004514D" w:rsidRDefault="00E725DA">
            <w:pPr>
              <w:rPr>
                <w:rFonts w:cs="Times New Roman"/>
              </w:rPr>
            </w:pPr>
            <w:r w:rsidRPr="0004514D">
              <w:rPr>
                <w:rFonts w:eastAsia="Times New Roman" w:cs="Times New Roman"/>
                <w:b/>
                <w:sz w:val="22"/>
              </w:rPr>
              <w:t>Терморобот 2хТР-300 д. Протопопово, пер. Школьный, 4Б</w:t>
            </w:r>
          </w:p>
        </w:tc>
      </w:tr>
      <w:tr w:rsidR="00131B1B" w:rsidRPr="0004514D" w14:paraId="1822C3CD" w14:textId="77777777" w:rsidTr="00FA6EF3">
        <w:trPr>
          <w:jc w:val="center"/>
        </w:trPr>
        <w:tc>
          <w:tcPr>
            <w:tcW w:w="305" w:type="dxa"/>
            <w:shd w:val="clear" w:color="auto" w:fill="FFFFFF"/>
            <w:tcMar>
              <w:top w:w="40" w:type="dxa"/>
              <w:left w:w="20" w:type="dxa"/>
              <w:bottom w:w="40" w:type="dxa"/>
              <w:right w:w="20" w:type="dxa"/>
            </w:tcMar>
            <w:vAlign w:val="center"/>
          </w:tcPr>
          <w:p w14:paraId="1DBBE70C" w14:textId="77777777" w:rsidR="00131B1B" w:rsidRPr="0004514D" w:rsidRDefault="00E725DA">
            <w:pPr>
              <w:jc w:val="center"/>
              <w:rPr>
                <w:rFonts w:cs="Times New Roman"/>
              </w:rPr>
            </w:pPr>
            <w:r w:rsidRPr="0004514D">
              <w:rPr>
                <w:rFonts w:eastAsia="Times New Roman" w:cs="Times New Roman"/>
                <w:sz w:val="22"/>
              </w:rPr>
              <w:t>1</w:t>
            </w:r>
          </w:p>
        </w:tc>
        <w:tc>
          <w:tcPr>
            <w:tcW w:w="1841" w:type="dxa"/>
            <w:shd w:val="clear" w:color="auto" w:fill="FFFFFF"/>
            <w:tcMar>
              <w:top w:w="40" w:type="dxa"/>
              <w:left w:w="200" w:type="dxa"/>
              <w:bottom w:w="40" w:type="dxa"/>
              <w:right w:w="200" w:type="dxa"/>
            </w:tcMar>
            <w:vAlign w:val="center"/>
          </w:tcPr>
          <w:p w14:paraId="4C9B7480" w14:textId="77777777" w:rsidR="00131B1B" w:rsidRPr="0004514D" w:rsidRDefault="00E725DA">
            <w:pPr>
              <w:jc w:val="center"/>
              <w:rPr>
                <w:rFonts w:cs="Times New Roman"/>
              </w:rPr>
            </w:pPr>
            <w:r w:rsidRPr="0004514D">
              <w:rPr>
                <w:rFonts w:eastAsia="Times New Roman" w:cs="Times New Roman"/>
                <w:sz w:val="22"/>
              </w:rPr>
              <w:t>ТР-300</w:t>
            </w:r>
          </w:p>
        </w:tc>
        <w:tc>
          <w:tcPr>
            <w:tcW w:w="1262" w:type="dxa"/>
            <w:shd w:val="clear" w:color="auto" w:fill="FFFFFF"/>
            <w:tcMar>
              <w:top w:w="40" w:type="dxa"/>
              <w:left w:w="200" w:type="dxa"/>
              <w:bottom w:w="40" w:type="dxa"/>
              <w:right w:w="200" w:type="dxa"/>
            </w:tcMar>
            <w:vAlign w:val="center"/>
          </w:tcPr>
          <w:p w14:paraId="02D134BC" w14:textId="77777777" w:rsidR="00131B1B" w:rsidRPr="0004514D" w:rsidRDefault="00E725DA">
            <w:pPr>
              <w:jc w:val="center"/>
              <w:rPr>
                <w:rFonts w:cs="Times New Roman"/>
              </w:rPr>
            </w:pPr>
            <w:r w:rsidRPr="0004514D">
              <w:rPr>
                <w:rFonts w:eastAsia="Times New Roman" w:cs="Times New Roman"/>
                <w:sz w:val="22"/>
              </w:rPr>
              <w:t>2</w:t>
            </w:r>
          </w:p>
        </w:tc>
        <w:tc>
          <w:tcPr>
            <w:tcW w:w="1653" w:type="dxa"/>
            <w:shd w:val="clear" w:color="auto" w:fill="FFFFFF"/>
            <w:tcMar>
              <w:top w:w="40" w:type="dxa"/>
              <w:left w:w="200" w:type="dxa"/>
              <w:bottom w:w="40" w:type="dxa"/>
              <w:right w:w="200" w:type="dxa"/>
            </w:tcMar>
            <w:vAlign w:val="center"/>
          </w:tcPr>
          <w:p w14:paraId="2EE0C8CB" w14:textId="77777777" w:rsidR="00131B1B" w:rsidRPr="0004514D" w:rsidRDefault="00E725DA">
            <w:pPr>
              <w:jc w:val="center"/>
              <w:rPr>
                <w:rFonts w:cs="Times New Roman"/>
              </w:rPr>
            </w:pPr>
            <w:r w:rsidRPr="0004514D">
              <w:rPr>
                <w:rFonts w:eastAsia="Times New Roman" w:cs="Times New Roman"/>
                <w:sz w:val="22"/>
              </w:rPr>
              <w:t>2018</w:t>
            </w:r>
          </w:p>
        </w:tc>
        <w:tc>
          <w:tcPr>
            <w:tcW w:w="1701" w:type="dxa"/>
            <w:shd w:val="clear" w:color="auto" w:fill="FFFFFF"/>
            <w:tcMar>
              <w:top w:w="40" w:type="dxa"/>
              <w:left w:w="200" w:type="dxa"/>
              <w:bottom w:w="40" w:type="dxa"/>
              <w:right w:w="200" w:type="dxa"/>
            </w:tcMar>
            <w:vAlign w:val="center"/>
          </w:tcPr>
          <w:p w14:paraId="0083EBF1" w14:textId="77777777" w:rsidR="00131B1B" w:rsidRPr="0004514D" w:rsidRDefault="00E725DA">
            <w:pPr>
              <w:jc w:val="center"/>
              <w:rPr>
                <w:rFonts w:cs="Times New Roman"/>
              </w:rPr>
            </w:pPr>
            <w:r w:rsidRPr="0004514D">
              <w:rPr>
                <w:rFonts w:eastAsia="Times New Roman" w:cs="Times New Roman"/>
                <w:sz w:val="22"/>
              </w:rPr>
              <w:t>0,2580</w:t>
            </w:r>
          </w:p>
        </w:tc>
        <w:tc>
          <w:tcPr>
            <w:tcW w:w="1731" w:type="dxa"/>
            <w:shd w:val="clear" w:color="auto" w:fill="FFFFFF"/>
            <w:tcMar>
              <w:top w:w="40" w:type="dxa"/>
              <w:left w:w="200" w:type="dxa"/>
              <w:bottom w:w="40" w:type="dxa"/>
              <w:right w:w="200" w:type="dxa"/>
            </w:tcMar>
            <w:vAlign w:val="center"/>
          </w:tcPr>
          <w:p w14:paraId="5FFF3F03" w14:textId="77777777" w:rsidR="00131B1B" w:rsidRPr="0004514D" w:rsidRDefault="00E725DA">
            <w:pPr>
              <w:jc w:val="center"/>
              <w:rPr>
                <w:rFonts w:cs="Times New Roman"/>
              </w:rPr>
            </w:pPr>
            <w:r w:rsidRPr="0004514D">
              <w:rPr>
                <w:rFonts w:eastAsia="Times New Roman" w:cs="Times New Roman"/>
                <w:sz w:val="22"/>
              </w:rPr>
              <w:t>0,5160</w:t>
            </w:r>
          </w:p>
        </w:tc>
        <w:tc>
          <w:tcPr>
            <w:tcW w:w="1491" w:type="dxa"/>
            <w:shd w:val="clear" w:color="auto" w:fill="FFFFFF"/>
            <w:tcMar>
              <w:top w:w="40" w:type="dxa"/>
              <w:left w:w="200" w:type="dxa"/>
              <w:bottom w:w="40" w:type="dxa"/>
              <w:right w:w="200" w:type="dxa"/>
            </w:tcMar>
            <w:vAlign w:val="center"/>
          </w:tcPr>
          <w:p w14:paraId="5E213459" w14:textId="77777777" w:rsidR="00131B1B" w:rsidRPr="0004514D" w:rsidRDefault="00E725DA">
            <w:pPr>
              <w:jc w:val="center"/>
              <w:rPr>
                <w:rFonts w:cs="Times New Roman"/>
              </w:rPr>
            </w:pPr>
            <w:r w:rsidRPr="0004514D">
              <w:rPr>
                <w:rFonts w:eastAsia="Times New Roman" w:cs="Times New Roman"/>
                <w:sz w:val="22"/>
              </w:rPr>
              <w:t>н/д</w:t>
            </w:r>
          </w:p>
        </w:tc>
        <w:tc>
          <w:tcPr>
            <w:tcW w:w="1357" w:type="dxa"/>
            <w:shd w:val="clear" w:color="auto" w:fill="FFFFFF"/>
            <w:tcMar>
              <w:top w:w="40" w:type="dxa"/>
              <w:left w:w="200" w:type="dxa"/>
              <w:bottom w:w="40" w:type="dxa"/>
              <w:right w:w="200" w:type="dxa"/>
            </w:tcMar>
            <w:vAlign w:val="center"/>
          </w:tcPr>
          <w:p w14:paraId="3AE232F8" w14:textId="77777777" w:rsidR="00131B1B" w:rsidRPr="0004514D" w:rsidRDefault="00E725DA">
            <w:pPr>
              <w:jc w:val="center"/>
              <w:rPr>
                <w:rFonts w:cs="Times New Roman"/>
              </w:rPr>
            </w:pPr>
            <w:r w:rsidRPr="0004514D">
              <w:rPr>
                <w:rFonts w:eastAsia="Times New Roman" w:cs="Times New Roman"/>
                <w:sz w:val="22"/>
              </w:rPr>
              <w:t>н/д</w:t>
            </w:r>
          </w:p>
        </w:tc>
        <w:tc>
          <w:tcPr>
            <w:tcW w:w="1731" w:type="dxa"/>
            <w:shd w:val="clear" w:color="auto" w:fill="FFFFFF"/>
            <w:tcMar>
              <w:top w:w="40" w:type="dxa"/>
              <w:left w:w="200" w:type="dxa"/>
              <w:bottom w:w="40" w:type="dxa"/>
              <w:right w:w="200" w:type="dxa"/>
            </w:tcMar>
            <w:vAlign w:val="center"/>
          </w:tcPr>
          <w:p w14:paraId="12CA1882" w14:textId="77777777" w:rsidR="00131B1B" w:rsidRPr="0004514D" w:rsidRDefault="00E725DA">
            <w:pPr>
              <w:jc w:val="center"/>
              <w:rPr>
                <w:rFonts w:cs="Times New Roman"/>
              </w:rPr>
            </w:pPr>
            <w:r w:rsidRPr="0004514D">
              <w:rPr>
                <w:rFonts w:eastAsia="Times New Roman" w:cs="Times New Roman"/>
                <w:sz w:val="22"/>
              </w:rPr>
              <w:t>0</w:t>
            </w:r>
            <w:r w:rsidR="00E57141" w:rsidRPr="0004514D">
              <w:rPr>
                <w:rFonts w:eastAsia="Times New Roman" w:cs="Times New Roman"/>
                <w:sz w:val="22"/>
              </w:rPr>
              <w:t>,00</w:t>
            </w:r>
          </w:p>
        </w:tc>
        <w:tc>
          <w:tcPr>
            <w:tcW w:w="2055" w:type="dxa"/>
            <w:shd w:val="clear" w:color="auto" w:fill="FFFFFF"/>
            <w:tcMar>
              <w:top w:w="40" w:type="dxa"/>
              <w:left w:w="200" w:type="dxa"/>
              <w:bottom w:w="40" w:type="dxa"/>
              <w:right w:w="200" w:type="dxa"/>
            </w:tcMar>
            <w:vAlign w:val="center"/>
          </w:tcPr>
          <w:p w14:paraId="6E1AE07B" w14:textId="77777777" w:rsidR="00131B1B" w:rsidRPr="0004514D" w:rsidRDefault="00E725DA">
            <w:pPr>
              <w:jc w:val="center"/>
              <w:rPr>
                <w:rFonts w:cs="Times New Roman"/>
              </w:rPr>
            </w:pPr>
            <w:r w:rsidRPr="0004514D">
              <w:rPr>
                <w:rFonts w:eastAsia="Times New Roman" w:cs="Times New Roman"/>
                <w:sz w:val="22"/>
              </w:rPr>
              <w:t>н/д</w:t>
            </w:r>
          </w:p>
        </w:tc>
      </w:tr>
      <w:tr w:rsidR="00131B1B" w:rsidRPr="0004514D" w14:paraId="05913C29" w14:textId="77777777" w:rsidTr="00FA6EF3">
        <w:trPr>
          <w:jc w:val="center"/>
        </w:trPr>
        <w:tc>
          <w:tcPr>
            <w:tcW w:w="15127" w:type="dxa"/>
            <w:gridSpan w:val="10"/>
            <w:shd w:val="clear" w:color="auto" w:fill="FFFFFF"/>
            <w:tcMar>
              <w:top w:w="40" w:type="dxa"/>
              <w:left w:w="160" w:type="dxa"/>
              <w:bottom w:w="40" w:type="dxa"/>
              <w:right w:w="20" w:type="dxa"/>
            </w:tcMar>
            <w:vAlign w:val="center"/>
          </w:tcPr>
          <w:p w14:paraId="08BE3F5B" w14:textId="77777777" w:rsidR="00131B1B" w:rsidRPr="0004514D" w:rsidRDefault="00E725DA">
            <w:pPr>
              <w:rPr>
                <w:rFonts w:cs="Times New Roman"/>
              </w:rPr>
            </w:pPr>
            <w:r w:rsidRPr="0004514D">
              <w:rPr>
                <w:rFonts w:eastAsia="Times New Roman" w:cs="Times New Roman"/>
                <w:b/>
                <w:sz w:val="22"/>
              </w:rPr>
              <w:t>Терморобот ТР-100 с. Морозово, ул. Кооперативная, 37Б</w:t>
            </w:r>
          </w:p>
        </w:tc>
      </w:tr>
      <w:tr w:rsidR="00131B1B" w:rsidRPr="0004514D" w14:paraId="4AB19D41" w14:textId="77777777" w:rsidTr="00FA6EF3">
        <w:trPr>
          <w:jc w:val="center"/>
        </w:trPr>
        <w:tc>
          <w:tcPr>
            <w:tcW w:w="305" w:type="dxa"/>
            <w:shd w:val="clear" w:color="auto" w:fill="FFFFFF"/>
            <w:tcMar>
              <w:top w:w="40" w:type="dxa"/>
              <w:left w:w="20" w:type="dxa"/>
              <w:bottom w:w="40" w:type="dxa"/>
              <w:right w:w="20" w:type="dxa"/>
            </w:tcMar>
            <w:vAlign w:val="center"/>
          </w:tcPr>
          <w:p w14:paraId="2FBDA9EB" w14:textId="77777777" w:rsidR="00131B1B" w:rsidRPr="0004514D" w:rsidRDefault="00E725DA">
            <w:pPr>
              <w:jc w:val="center"/>
              <w:rPr>
                <w:rFonts w:cs="Times New Roman"/>
              </w:rPr>
            </w:pPr>
            <w:r w:rsidRPr="0004514D">
              <w:rPr>
                <w:rFonts w:eastAsia="Times New Roman" w:cs="Times New Roman"/>
                <w:sz w:val="22"/>
              </w:rPr>
              <w:t>1</w:t>
            </w:r>
          </w:p>
        </w:tc>
        <w:tc>
          <w:tcPr>
            <w:tcW w:w="1841" w:type="dxa"/>
            <w:shd w:val="clear" w:color="auto" w:fill="FFFFFF"/>
            <w:tcMar>
              <w:top w:w="40" w:type="dxa"/>
              <w:left w:w="200" w:type="dxa"/>
              <w:bottom w:w="40" w:type="dxa"/>
              <w:right w:w="200" w:type="dxa"/>
            </w:tcMar>
            <w:vAlign w:val="center"/>
          </w:tcPr>
          <w:p w14:paraId="1A2C589E" w14:textId="77777777" w:rsidR="00131B1B" w:rsidRPr="0004514D" w:rsidRDefault="00E725DA">
            <w:pPr>
              <w:jc w:val="center"/>
              <w:rPr>
                <w:rFonts w:cs="Times New Roman"/>
              </w:rPr>
            </w:pPr>
            <w:r w:rsidRPr="0004514D">
              <w:rPr>
                <w:rFonts w:eastAsia="Times New Roman" w:cs="Times New Roman"/>
                <w:sz w:val="22"/>
              </w:rPr>
              <w:t>ТР-100</w:t>
            </w:r>
          </w:p>
        </w:tc>
        <w:tc>
          <w:tcPr>
            <w:tcW w:w="1262" w:type="dxa"/>
            <w:shd w:val="clear" w:color="auto" w:fill="FFFFFF"/>
            <w:tcMar>
              <w:top w:w="40" w:type="dxa"/>
              <w:left w:w="200" w:type="dxa"/>
              <w:bottom w:w="40" w:type="dxa"/>
              <w:right w:w="200" w:type="dxa"/>
            </w:tcMar>
            <w:vAlign w:val="center"/>
          </w:tcPr>
          <w:p w14:paraId="32505A60" w14:textId="77777777" w:rsidR="00131B1B" w:rsidRPr="0004514D" w:rsidRDefault="00E725DA">
            <w:pPr>
              <w:jc w:val="center"/>
              <w:rPr>
                <w:rFonts w:cs="Times New Roman"/>
              </w:rPr>
            </w:pPr>
            <w:r w:rsidRPr="0004514D">
              <w:rPr>
                <w:rFonts w:eastAsia="Times New Roman" w:cs="Times New Roman"/>
                <w:sz w:val="22"/>
              </w:rPr>
              <w:t>1</w:t>
            </w:r>
          </w:p>
        </w:tc>
        <w:tc>
          <w:tcPr>
            <w:tcW w:w="1653" w:type="dxa"/>
            <w:shd w:val="clear" w:color="auto" w:fill="FFFFFF"/>
            <w:tcMar>
              <w:top w:w="40" w:type="dxa"/>
              <w:left w:w="200" w:type="dxa"/>
              <w:bottom w:w="40" w:type="dxa"/>
              <w:right w:w="200" w:type="dxa"/>
            </w:tcMar>
            <w:vAlign w:val="center"/>
          </w:tcPr>
          <w:p w14:paraId="4FA7D876" w14:textId="77777777" w:rsidR="00131B1B" w:rsidRPr="0004514D" w:rsidRDefault="00E725DA">
            <w:pPr>
              <w:jc w:val="center"/>
              <w:rPr>
                <w:rFonts w:cs="Times New Roman"/>
              </w:rPr>
            </w:pPr>
            <w:r w:rsidRPr="0004514D">
              <w:rPr>
                <w:rFonts w:eastAsia="Times New Roman" w:cs="Times New Roman"/>
                <w:sz w:val="22"/>
              </w:rPr>
              <w:t>2015</w:t>
            </w:r>
          </w:p>
        </w:tc>
        <w:tc>
          <w:tcPr>
            <w:tcW w:w="1701" w:type="dxa"/>
            <w:shd w:val="clear" w:color="auto" w:fill="FFFFFF"/>
            <w:tcMar>
              <w:top w:w="40" w:type="dxa"/>
              <w:left w:w="200" w:type="dxa"/>
              <w:bottom w:w="40" w:type="dxa"/>
              <w:right w:w="200" w:type="dxa"/>
            </w:tcMar>
            <w:vAlign w:val="center"/>
          </w:tcPr>
          <w:p w14:paraId="7527FA8F" w14:textId="77777777" w:rsidR="00131B1B" w:rsidRPr="0004514D" w:rsidRDefault="00E725DA">
            <w:pPr>
              <w:jc w:val="center"/>
              <w:rPr>
                <w:rFonts w:cs="Times New Roman"/>
              </w:rPr>
            </w:pPr>
            <w:r w:rsidRPr="0004514D">
              <w:rPr>
                <w:rFonts w:eastAsia="Times New Roman" w:cs="Times New Roman"/>
                <w:sz w:val="22"/>
              </w:rPr>
              <w:t>0,0860</w:t>
            </w:r>
          </w:p>
        </w:tc>
        <w:tc>
          <w:tcPr>
            <w:tcW w:w="1731" w:type="dxa"/>
            <w:shd w:val="clear" w:color="auto" w:fill="FFFFFF"/>
            <w:tcMar>
              <w:top w:w="40" w:type="dxa"/>
              <w:left w:w="200" w:type="dxa"/>
              <w:bottom w:w="40" w:type="dxa"/>
              <w:right w:w="200" w:type="dxa"/>
            </w:tcMar>
            <w:vAlign w:val="center"/>
          </w:tcPr>
          <w:p w14:paraId="19C43C08" w14:textId="77777777" w:rsidR="00131B1B" w:rsidRPr="0004514D" w:rsidRDefault="00E725DA">
            <w:pPr>
              <w:jc w:val="center"/>
              <w:rPr>
                <w:rFonts w:cs="Times New Roman"/>
              </w:rPr>
            </w:pPr>
            <w:r w:rsidRPr="0004514D">
              <w:rPr>
                <w:rFonts w:eastAsia="Times New Roman" w:cs="Times New Roman"/>
                <w:sz w:val="22"/>
              </w:rPr>
              <w:t>0,0860</w:t>
            </w:r>
          </w:p>
        </w:tc>
        <w:tc>
          <w:tcPr>
            <w:tcW w:w="1491" w:type="dxa"/>
            <w:shd w:val="clear" w:color="auto" w:fill="FFFFFF"/>
            <w:tcMar>
              <w:top w:w="40" w:type="dxa"/>
              <w:left w:w="200" w:type="dxa"/>
              <w:bottom w:w="40" w:type="dxa"/>
              <w:right w:w="200" w:type="dxa"/>
            </w:tcMar>
            <w:vAlign w:val="center"/>
          </w:tcPr>
          <w:p w14:paraId="183FD0F5" w14:textId="77777777" w:rsidR="00131B1B" w:rsidRPr="0004514D" w:rsidRDefault="00E725DA">
            <w:pPr>
              <w:jc w:val="center"/>
              <w:rPr>
                <w:rFonts w:cs="Times New Roman"/>
              </w:rPr>
            </w:pPr>
            <w:r w:rsidRPr="0004514D">
              <w:rPr>
                <w:rFonts w:eastAsia="Times New Roman" w:cs="Times New Roman"/>
                <w:sz w:val="22"/>
              </w:rPr>
              <w:t>н/д</w:t>
            </w:r>
          </w:p>
        </w:tc>
        <w:tc>
          <w:tcPr>
            <w:tcW w:w="1357" w:type="dxa"/>
            <w:shd w:val="clear" w:color="auto" w:fill="FFFFFF"/>
            <w:tcMar>
              <w:top w:w="40" w:type="dxa"/>
              <w:left w:w="200" w:type="dxa"/>
              <w:bottom w:w="40" w:type="dxa"/>
              <w:right w:w="200" w:type="dxa"/>
            </w:tcMar>
            <w:vAlign w:val="center"/>
          </w:tcPr>
          <w:p w14:paraId="633FF682" w14:textId="77777777" w:rsidR="00131B1B" w:rsidRPr="0004514D" w:rsidRDefault="00E725DA">
            <w:pPr>
              <w:jc w:val="center"/>
              <w:rPr>
                <w:rFonts w:cs="Times New Roman"/>
              </w:rPr>
            </w:pPr>
            <w:r w:rsidRPr="0004514D">
              <w:rPr>
                <w:rFonts w:eastAsia="Times New Roman" w:cs="Times New Roman"/>
                <w:sz w:val="22"/>
              </w:rPr>
              <w:t>н/д</w:t>
            </w:r>
          </w:p>
        </w:tc>
        <w:tc>
          <w:tcPr>
            <w:tcW w:w="1731" w:type="dxa"/>
            <w:shd w:val="clear" w:color="auto" w:fill="FFFFFF"/>
            <w:tcMar>
              <w:top w:w="40" w:type="dxa"/>
              <w:left w:w="200" w:type="dxa"/>
              <w:bottom w:w="40" w:type="dxa"/>
              <w:right w:w="200" w:type="dxa"/>
            </w:tcMar>
            <w:vAlign w:val="center"/>
          </w:tcPr>
          <w:p w14:paraId="27E0B936" w14:textId="77777777" w:rsidR="00131B1B" w:rsidRPr="0004514D" w:rsidRDefault="00E725DA">
            <w:pPr>
              <w:jc w:val="center"/>
              <w:rPr>
                <w:rFonts w:cs="Times New Roman"/>
              </w:rPr>
            </w:pPr>
            <w:r w:rsidRPr="0004514D">
              <w:rPr>
                <w:rFonts w:eastAsia="Times New Roman" w:cs="Times New Roman"/>
                <w:sz w:val="22"/>
              </w:rPr>
              <w:t>0</w:t>
            </w:r>
            <w:r w:rsidR="00E57141" w:rsidRPr="0004514D">
              <w:rPr>
                <w:rFonts w:eastAsia="Times New Roman" w:cs="Times New Roman"/>
                <w:sz w:val="22"/>
              </w:rPr>
              <w:t>,00</w:t>
            </w:r>
          </w:p>
        </w:tc>
        <w:tc>
          <w:tcPr>
            <w:tcW w:w="2055" w:type="dxa"/>
            <w:shd w:val="clear" w:color="auto" w:fill="FFFFFF"/>
            <w:tcMar>
              <w:top w:w="40" w:type="dxa"/>
              <w:left w:w="200" w:type="dxa"/>
              <w:bottom w:w="40" w:type="dxa"/>
              <w:right w:w="200" w:type="dxa"/>
            </w:tcMar>
            <w:vAlign w:val="center"/>
          </w:tcPr>
          <w:p w14:paraId="732E1A3D" w14:textId="77777777" w:rsidR="00131B1B" w:rsidRPr="0004514D" w:rsidRDefault="00E725DA">
            <w:pPr>
              <w:jc w:val="center"/>
              <w:rPr>
                <w:rFonts w:cs="Times New Roman"/>
              </w:rPr>
            </w:pPr>
            <w:r w:rsidRPr="0004514D">
              <w:rPr>
                <w:rFonts w:eastAsia="Times New Roman" w:cs="Times New Roman"/>
                <w:sz w:val="22"/>
              </w:rPr>
              <w:t>н/д</w:t>
            </w:r>
          </w:p>
        </w:tc>
      </w:tr>
      <w:tr w:rsidR="00131B1B" w:rsidRPr="0004514D" w14:paraId="38FA32B5" w14:textId="77777777" w:rsidTr="00FA6EF3">
        <w:trPr>
          <w:jc w:val="center"/>
        </w:trPr>
        <w:tc>
          <w:tcPr>
            <w:tcW w:w="15127" w:type="dxa"/>
            <w:gridSpan w:val="10"/>
            <w:shd w:val="clear" w:color="auto" w:fill="FFFFFF"/>
            <w:tcMar>
              <w:top w:w="40" w:type="dxa"/>
              <w:left w:w="160" w:type="dxa"/>
              <w:bottom w:w="40" w:type="dxa"/>
              <w:right w:w="20" w:type="dxa"/>
            </w:tcMar>
            <w:vAlign w:val="center"/>
          </w:tcPr>
          <w:p w14:paraId="1AEAB3A3" w14:textId="77777777" w:rsidR="00131B1B" w:rsidRPr="0004514D" w:rsidRDefault="00E725DA">
            <w:pPr>
              <w:rPr>
                <w:rFonts w:cs="Times New Roman"/>
              </w:rPr>
            </w:pPr>
            <w:r w:rsidRPr="0004514D">
              <w:rPr>
                <w:rFonts w:eastAsia="Times New Roman" w:cs="Times New Roman"/>
                <w:b/>
                <w:sz w:val="22"/>
              </w:rPr>
              <w:t>Терморобот 2хКМТ ПРА-80 с. Морозово, ул. Молодежная, 5</w:t>
            </w:r>
          </w:p>
        </w:tc>
      </w:tr>
      <w:tr w:rsidR="00131B1B" w:rsidRPr="0004514D" w14:paraId="64D21738" w14:textId="77777777" w:rsidTr="00FA6EF3">
        <w:trPr>
          <w:jc w:val="center"/>
        </w:trPr>
        <w:tc>
          <w:tcPr>
            <w:tcW w:w="305" w:type="dxa"/>
            <w:shd w:val="clear" w:color="auto" w:fill="FFFFFF"/>
            <w:tcMar>
              <w:top w:w="40" w:type="dxa"/>
              <w:left w:w="20" w:type="dxa"/>
              <w:bottom w:w="40" w:type="dxa"/>
              <w:right w:w="20" w:type="dxa"/>
            </w:tcMar>
            <w:vAlign w:val="center"/>
          </w:tcPr>
          <w:p w14:paraId="71780FF6" w14:textId="77777777" w:rsidR="00131B1B" w:rsidRPr="0004514D" w:rsidRDefault="00E725DA">
            <w:pPr>
              <w:jc w:val="center"/>
              <w:rPr>
                <w:rFonts w:cs="Times New Roman"/>
              </w:rPr>
            </w:pPr>
            <w:r w:rsidRPr="0004514D">
              <w:rPr>
                <w:rFonts w:eastAsia="Times New Roman" w:cs="Times New Roman"/>
                <w:sz w:val="22"/>
              </w:rPr>
              <w:t>1</w:t>
            </w:r>
          </w:p>
        </w:tc>
        <w:tc>
          <w:tcPr>
            <w:tcW w:w="1841" w:type="dxa"/>
            <w:shd w:val="clear" w:color="auto" w:fill="FFFFFF"/>
            <w:tcMar>
              <w:top w:w="40" w:type="dxa"/>
              <w:left w:w="200" w:type="dxa"/>
              <w:bottom w:w="40" w:type="dxa"/>
              <w:right w:w="200" w:type="dxa"/>
            </w:tcMar>
            <w:vAlign w:val="center"/>
          </w:tcPr>
          <w:p w14:paraId="260931C7" w14:textId="77777777" w:rsidR="00131B1B" w:rsidRPr="0004514D" w:rsidRDefault="00E725DA">
            <w:pPr>
              <w:jc w:val="center"/>
              <w:rPr>
                <w:rFonts w:cs="Times New Roman"/>
              </w:rPr>
            </w:pPr>
            <w:r w:rsidRPr="0004514D">
              <w:rPr>
                <w:rFonts w:eastAsia="Times New Roman" w:cs="Times New Roman"/>
                <w:sz w:val="22"/>
              </w:rPr>
              <w:t>КМТ ПрА-80</w:t>
            </w:r>
          </w:p>
        </w:tc>
        <w:tc>
          <w:tcPr>
            <w:tcW w:w="1262" w:type="dxa"/>
            <w:shd w:val="clear" w:color="auto" w:fill="FFFFFF"/>
            <w:tcMar>
              <w:top w:w="40" w:type="dxa"/>
              <w:left w:w="200" w:type="dxa"/>
              <w:bottom w:w="40" w:type="dxa"/>
              <w:right w:w="200" w:type="dxa"/>
            </w:tcMar>
            <w:vAlign w:val="center"/>
          </w:tcPr>
          <w:p w14:paraId="49C757DD" w14:textId="77777777" w:rsidR="00131B1B" w:rsidRPr="0004514D" w:rsidRDefault="00E725DA">
            <w:pPr>
              <w:jc w:val="center"/>
              <w:rPr>
                <w:rFonts w:cs="Times New Roman"/>
              </w:rPr>
            </w:pPr>
            <w:r w:rsidRPr="0004514D">
              <w:rPr>
                <w:rFonts w:eastAsia="Times New Roman" w:cs="Times New Roman"/>
                <w:sz w:val="22"/>
              </w:rPr>
              <w:t>2</w:t>
            </w:r>
          </w:p>
        </w:tc>
        <w:tc>
          <w:tcPr>
            <w:tcW w:w="1653" w:type="dxa"/>
            <w:shd w:val="clear" w:color="auto" w:fill="FFFFFF"/>
            <w:tcMar>
              <w:top w:w="40" w:type="dxa"/>
              <w:left w:w="200" w:type="dxa"/>
              <w:bottom w:w="40" w:type="dxa"/>
              <w:right w:w="200" w:type="dxa"/>
            </w:tcMar>
            <w:vAlign w:val="center"/>
          </w:tcPr>
          <w:p w14:paraId="7F829871" w14:textId="77777777" w:rsidR="00131B1B" w:rsidRPr="0004514D" w:rsidRDefault="00E725DA">
            <w:pPr>
              <w:jc w:val="center"/>
              <w:rPr>
                <w:rFonts w:cs="Times New Roman"/>
              </w:rPr>
            </w:pPr>
            <w:r w:rsidRPr="0004514D">
              <w:rPr>
                <w:rFonts w:eastAsia="Times New Roman" w:cs="Times New Roman"/>
                <w:sz w:val="22"/>
              </w:rPr>
              <w:t>2015</w:t>
            </w:r>
          </w:p>
        </w:tc>
        <w:tc>
          <w:tcPr>
            <w:tcW w:w="1701" w:type="dxa"/>
            <w:shd w:val="clear" w:color="auto" w:fill="FFFFFF"/>
            <w:tcMar>
              <w:top w:w="40" w:type="dxa"/>
              <w:left w:w="200" w:type="dxa"/>
              <w:bottom w:w="40" w:type="dxa"/>
              <w:right w:w="200" w:type="dxa"/>
            </w:tcMar>
            <w:vAlign w:val="center"/>
          </w:tcPr>
          <w:p w14:paraId="501F1B1D" w14:textId="77777777" w:rsidR="00131B1B" w:rsidRPr="0004514D" w:rsidRDefault="00E725DA">
            <w:pPr>
              <w:jc w:val="center"/>
              <w:rPr>
                <w:rFonts w:cs="Times New Roman"/>
              </w:rPr>
            </w:pPr>
            <w:r w:rsidRPr="0004514D">
              <w:rPr>
                <w:rFonts w:eastAsia="Times New Roman" w:cs="Times New Roman"/>
                <w:sz w:val="22"/>
              </w:rPr>
              <w:t>0,0688</w:t>
            </w:r>
          </w:p>
        </w:tc>
        <w:tc>
          <w:tcPr>
            <w:tcW w:w="1731" w:type="dxa"/>
            <w:shd w:val="clear" w:color="auto" w:fill="FFFFFF"/>
            <w:tcMar>
              <w:top w:w="40" w:type="dxa"/>
              <w:left w:w="200" w:type="dxa"/>
              <w:bottom w:w="40" w:type="dxa"/>
              <w:right w:w="200" w:type="dxa"/>
            </w:tcMar>
            <w:vAlign w:val="center"/>
          </w:tcPr>
          <w:p w14:paraId="54600F4F" w14:textId="77777777" w:rsidR="00131B1B" w:rsidRPr="0004514D" w:rsidRDefault="00E725DA">
            <w:pPr>
              <w:jc w:val="center"/>
              <w:rPr>
                <w:rFonts w:cs="Times New Roman"/>
              </w:rPr>
            </w:pPr>
            <w:r w:rsidRPr="0004514D">
              <w:rPr>
                <w:rFonts w:eastAsia="Times New Roman" w:cs="Times New Roman"/>
                <w:sz w:val="22"/>
              </w:rPr>
              <w:t>0,1376</w:t>
            </w:r>
          </w:p>
        </w:tc>
        <w:tc>
          <w:tcPr>
            <w:tcW w:w="1491" w:type="dxa"/>
            <w:shd w:val="clear" w:color="auto" w:fill="FFFFFF"/>
            <w:tcMar>
              <w:top w:w="40" w:type="dxa"/>
              <w:left w:w="200" w:type="dxa"/>
              <w:bottom w:w="40" w:type="dxa"/>
              <w:right w:w="200" w:type="dxa"/>
            </w:tcMar>
            <w:vAlign w:val="center"/>
          </w:tcPr>
          <w:p w14:paraId="0438397F" w14:textId="77777777" w:rsidR="00131B1B" w:rsidRPr="0004514D" w:rsidRDefault="00E725DA">
            <w:pPr>
              <w:jc w:val="center"/>
              <w:rPr>
                <w:rFonts w:cs="Times New Roman"/>
              </w:rPr>
            </w:pPr>
            <w:r w:rsidRPr="0004514D">
              <w:rPr>
                <w:rFonts w:eastAsia="Times New Roman" w:cs="Times New Roman"/>
                <w:sz w:val="22"/>
              </w:rPr>
              <w:t>н/д</w:t>
            </w:r>
          </w:p>
        </w:tc>
        <w:tc>
          <w:tcPr>
            <w:tcW w:w="1357" w:type="dxa"/>
            <w:shd w:val="clear" w:color="auto" w:fill="FFFFFF"/>
            <w:tcMar>
              <w:top w:w="40" w:type="dxa"/>
              <w:left w:w="200" w:type="dxa"/>
              <w:bottom w:w="40" w:type="dxa"/>
              <w:right w:w="200" w:type="dxa"/>
            </w:tcMar>
            <w:vAlign w:val="center"/>
          </w:tcPr>
          <w:p w14:paraId="7C0270E9" w14:textId="77777777" w:rsidR="00131B1B" w:rsidRPr="0004514D" w:rsidRDefault="00E725DA">
            <w:pPr>
              <w:jc w:val="center"/>
              <w:rPr>
                <w:rFonts w:cs="Times New Roman"/>
              </w:rPr>
            </w:pPr>
            <w:r w:rsidRPr="0004514D">
              <w:rPr>
                <w:rFonts w:eastAsia="Times New Roman" w:cs="Times New Roman"/>
                <w:sz w:val="22"/>
              </w:rPr>
              <w:t>н/д</w:t>
            </w:r>
          </w:p>
        </w:tc>
        <w:tc>
          <w:tcPr>
            <w:tcW w:w="1731" w:type="dxa"/>
            <w:shd w:val="clear" w:color="auto" w:fill="FFFFFF"/>
            <w:tcMar>
              <w:top w:w="40" w:type="dxa"/>
              <w:left w:w="200" w:type="dxa"/>
              <w:bottom w:w="40" w:type="dxa"/>
              <w:right w:w="200" w:type="dxa"/>
            </w:tcMar>
            <w:vAlign w:val="center"/>
          </w:tcPr>
          <w:p w14:paraId="04B28832" w14:textId="77777777" w:rsidR="00131B1B" w:rsidRPr="0004514D" w:rsidRDefault="00E725DA">
            <w:pPr>
              <w:jc w:val="center"/>
              <w:rPr>
                <w:rFonts w:cs="Times New Roman"/>
              </w:rPr>
            </w:pPr>
            <w:r w:rsidRPr="0004514D">
              <w:rPr>
                <w:rFonts w:eastAsia="Times New Roman" w:cs="Times New Roman"/>
                <w:sz w:val="22"/>
              </w:rPr>
              <w:t>0</w:t>
            </w:r>
            <w:r w:rsidR="00E57141" w:rsidRPr="0004514D">
              <w:rPr>
                <w:rFonts w:eastAsia="Times New Roman" w:cs="Times New Roman"/>
                <w:sz w:val="22"/>
              </w:rPr>
              <w:t>,00</w:t>
            </w:r>
          </w:p>
        </w:tc>
        <w:tc>
          <w:tcPr>
            <w:tcW w:w="2055" w:type="dxa"/>
            <w:shd w:val="clear" w:color="auto" w:fill="FFFFFF"/>
            <w:tcMar>
              <w:top w:w="40" w:type="dxa"/>
              <w:left w:w="200" w:type="dxa"/>
              <w:bottom w:w="40" w:type="dxa"/>
              <w:right w:w="200" w:type="dxa"/>
            </w:tcMar>
            <w:vAlign w:val="center"/>
          </w:tcPr>
          <w:p w14:paraId="501F88DB" w14:textId="77777777" w:rsidR="00131B1B" w:rsidRPr="0004514D" w:rsidRDefault="00E725DA">
            <w:pPr>
              <w:jc w:val="center"/>
              <w:rPr>
                <w:rFonts w:cs="Times New Roman"/>
              </w:rPr>
            </w:pPr>
            <w:r w:rsidRPr="0004514D">
              <w:rPr>
                <w:rFonts w:eastAsia="Times New Roman" w:cs="Times New Roman"/>
                <w:sz w:val="22"/>
              </w:rPr>
              <w:t>н/д</w:t>
            </w:r>
          </w:p>
        </w:tc>
      </w:tr>
      <w:tr w:rsidR="00131B1B" w:rsidRPr="0004514D" w14:paraId="06392E63" w14:textId="77777777" w:rsidTr="00FA6EF3">
        <w:trPr>
          <w:jc w:val="center"/>
        </w:trPr>
        <w:tc>
          <w:tcPr>
            <w:tcW w:w="15127" w:type="dxa"/>
            <w:gridSpan w:val="10"/>
            <w:shd w:val="clear" w:color="auto" w:fill="FFFFFF"/>
            <w:tcMar>
              <w:top w:w="40" w:type="dxa"/>
              <w:left w:w="160" w:type="dxa"/>
              <w:bottom w:w="40" w:type="dxa"/>
              <w:right w:w="20" w:type="dxa"/>
            </w:tcMar>
            <w:vAlign w:val="center"/>
          </w:tcPr>
          <w:p w14:paraId="6AD19B21" w14:textId="2F680BCA" w:rsidR="00131B1B" w:rsidRPr="0004514D" w:rsidRDefault="00805D95">
            <w:pPr>
              <w:rPr>
                <w:rFonts w:cs="Times New Roman"/>
              </w:rPr>
            </w:pPr>
            <w:r>
              <w:rPr>
                <w:rFonts w:eastAsia="Times New Roman" w:cs="Times New Roman"/>
                <w:b/>
                <w:sz w:val="22"/>
              </w:rPr>
              <w:t>Котельная №28 (14) д. Шуринка, пер. Школьный, 5А</w:t>
            </w:r>
          </w:p>
        </w:tc>
      </w:tr>
      <w:tr w:rsidR="00131B1B" w:rsidRPr="0004514D" w14:paraId="27CA1528" w14:textId="77777777" w:rsidTr="00FA6EF3">
        <w:trPr>
          <w:jc w:val="center"/>
        </w:trPr>
        <w:tc>
          <w:tcPr>
            <w:tcW w:w="305" w:type="dxa"/>
            <w:shd w:val="clear" w:color="auto" w:fill="FFFFFF"/>
            <w:tcMar>
              <w:top w:w="40" w:type="dxa"/>
              <w:left w:w="20" w:type="dxa"/>
              <w:bottom w:w="40" w:type="dxa"/>
              <w:right w:w="20" w:type="dxa"/>
            </w:tcMar>
            <w:vAlign w:val="center"/>
          </w:tcPr>
          <w:p w14:paraId="5AB546EF" w14:textId="77777777" w:rsidR="00131B1B" w:rsidRPr="0004514D" w:rsidRDefault="00E725DA">
            <w:pPr>
              <w:jc w:val="center"/>
              <w:rPr>
                <w:rFonts w:cs="Times New Roman"/>
              </w:rPr>
            </w:pPr>
            <w:r w:rsidRPr="0004514D">
              <w:rPr>
                <w:rFonts w:eastAsia="Times New Roman" w:cs="Times New Roman"/>
                <w:sz w:val="22"/>
              </w:rPr>
              <w:t>1</w:t>
            </w:r>
          </w:p>
        </w:tc>
        <w:tc>
          <w:tcPr>
            <w:tcW w:w="1841" w:type="dxa"/>
            <w:shd w:val="clear" w:color="auto" w:fill="FFFFFF"/>
            <w:tcMar>
              <w:top w:w="40" w:type="dxa"/>
              <w:left w:w="200" w:type="dxa"/>
              <w:bottom w:w="40" w:type="dxa"/>
              <w:right w:w="200" w:type="dxa"/>
            </w:tcMar>
            <w:vAlign w:val="center"/>
          </w:tcPr>
          <w:p w14:paraId="776F16C9" w14:textId="77777777" w:rsidR="00131B1B" w:rsidRPr="0004514D" w:rsidRDefault="00E725DA">
            <w:pPr>
              <w:jc w:val="center"/>
              <w:rPr>
                <w:rFonts w:cs="Times New Roman"/>
              </w:rPr>
            </w:pPr>
            <w:r w:rsidRPr="0004514D">
              <w:rPr>
                <w:rFonts w:eastAsia="Times New Roman" w:cs="Times New Roman"/>
                <w:sz w:val="22"/>
              </w:rPr>
              <w:t>КВр-0,65</w:t>
            </w:r>
          </w:p>
        </w:tc>
        <w:tc>
          <w:tcPr>
            <w:tcW w:w="1262" w:type="dxa"/>
            <w:shd w:val="clear" w:color="auto" w:fill="FFFFFF"/>
            <w:tcMar>
              <w:top w:w="40" w:type="dxa"/>
              <w:left w:w="200" w:type="dxa"/>
              <w:bottom w:w="40" w:type="dxa"/>
              <w:right w:w="200" w:type="dxa"/>
            </w:tcMar>
            <w:vAlign w:val="center"/>
          </w:tcPr>
          <w:p w14:paraId="7BCA26A9" w14:textId="77777777" w:rsidR="00131B1B" w:rsidRPr="0004514D" w:rsidRDefault="00E725DA">
            <w:pPr>
              <w:jc w:val="center"/>
              <w:rPr>
                <w:rFonts w:cs="Times New Roman"/>
              </w:rPr>
            </w:pPr>
            <w:r w:rsidRPr="0004514D">
              <w:rPr>
                <w:rFonts w:eastAsia="Times New Roman" w:cs="Times New Roman"/>
                <w:sz w:val="22"/>
              </w:rPr>
              <w:t>1</w:t>
            </w:r>
          </w:p>
        </w:tc>
        <w:tc>
          <w:tcPr>
            <w:tcW w:w="1653" w:type="dxa"/>
            <w:shd w:val="clear" w:color="auto" w:fill="FFFFFF"/>
            <w:tcMar>
              <w:top w:w="40" w:type="dxa"/>
              <w:left w:w="200" w:type="dxa"/>
              <w:bottom w:w="40" w:type="dxa"/>
              <w:right w:w="200" w:type="dxa"/>
            </w:tcMar>
            <w:vAlign w:val="center"/>
          </w:tcPr>
          <w:p w14:paraId="153A1529" w14:textId="77777777" w:rsidR="00131B1B" w:rsidRPr="0004514D" w:rsidRDefault="00E725DA">
            <w:pPr>
              <w:jc w:val="center"/>
              <w:rPr>
                <w:rFonts w:cs="Times New Roman"/>
              </w:rPr>
            </w:pPr>
            <w:r w:rsidRPr="0004514D">
              <w:rPr>
                <w:rFonts w:eastAsia="Times New Roman" w:cs="Times New Roman"/>
                <w:sz w:val="22"/>
              </w:rPr>
              <w:t>2005</w:t>
            </w:r>
          </w:p>
        </w:tc>
        <w:tc>
          <w:tcPr>
            <w:tcW w:w="1701" w:type="dxa"/>
            <w:shd w:val="clear" w:color="auto" w:fill="FFFFFF"/>
            <w:tcMar>
              <w:top w:w="40" w:type="dxa"/>
              <w:left w:w="200" w:type="dxa"/>
              <w:bottom w:w="40" w:type="dxa"/>
              <w:right w:w="200" w:type="dxa"/>
            </w:tcMar>
            <w:vAlign w:val="center"/>
          </w:tcPr>
          <w:p w14:paraId="704A91CB" w14:textId="77777777" w:rsidR="00131B1B" w:rsidRPr="0004514D" w:rsidRDefault="00E725DA">
            <w:pPr>
              <w:jc w:val="center"/>
              <w:rPr>
                <w:rFonts w:cs="Times New Roman"/>
              </w:rPr>
            </w:pPr>
            <w:r w:rsidRPr="0004514D">
              <w:rPr>
                <w:rFonts w:eastAsia="Times New Roman" w:cs="Times New Roman"/>
                <w:sz w:val="22"/>
              </w:rPr>
              <w:t>0,5590</w:t>
            </w:r>
          </w:p>
        </w:tc>
        <w:tc>
          <w:tcPr>
            <w:tcW w:w="1731" w:type="dxa"/>
            <w:vMerge w:val="restart"/>
            <w:shd w:val="clear" w:color="auto" w:fill="FFFFFF"/>
            <w:tcMar>
              <w:top w:w="40" w:type="dxa"/>
              <w:left w:w="200" w:type="dxa"/>
              <w:bottom w:w="40" w:type="dxa"/>
              <w:right w:w="200" w:type="dxa"/>
            </w:tcMar>
            <w:vAlign w:val="center"/>
          </w:tcPr>
          <w:p w14:paraId="77C81905" w14:textId="77777777" w:rsidR="00131B1B" w:rsidRPr="0004514D" w:rsidRDefault="00E725DA">
            <w:pPr>
              <w:jc w:val="center"/>
              <w:rPr>
                <w:rFonts w:cs="Times New Roman"/>
              </w:rPr>
            </w:pPr>
            <w:r w:rsidRPr="0004514D">
              <w:rPr>
                <w:rFonts w:eastAsia="Times New Roman" w:cs="Times New Roman"/>
                <w:sz w:val="22"/>
              </w:rPr>
              <w:t>0,8170</w:t>
            </w:r>
          </w:p>
        </w:tc>
        <w:tc>
          <w:tcPr>
            <w:tcW w:w="1491" w:type="dxa"/>
            <w:shd w:val="clear" w:color="auto" w:fill="FFFFFF"/>
            <w:tcMar>
              <w:top w:w="40" w:type="dxa"/>
              <w:left w:w="200" w:type="dxa"/>
              <w:bottom w:w="40" w:type="dxa"/>
              <w:right w:w="200" w:type="dxa"/>
            </w:tcMar>
            <w:vAlign w:val="center"/>
          </w:tcPr>
          <w:p w14:paraId="5274D3D2" w14:textId="77777777" w:rsidR="00131B1B" w:rsidRPr="0004514D" w:rsidRDefault="00E725DA">
            <w:pPr>
              <w:jc w:val="center"/>
              <w:rPr>
                <w:rFonts w:cs="Times New Roman"/>
              </w:rPr>
            </w:pPr>
            <w:r w:rsidRPr="0004514D">
              <w:rPr>
                <w:rFonts w:eastAsia="Times New Roman" w:cs="Times New Roman"/>
                <w:sz w:val="22"/>
              </w:rPr>
              <w:t>318,7000</w:t>
            </w:r>
          </w:p>
        </w:tc>
        <w:tc>
          <w:tcPr>
            <w:tcW w:w="1357" w:type="dxa"/>
            <w:shd w:val="clear" w:color="auto" w:fill="FFFFFF"/>
            <w:tcMar>
              <w:top w:w="40" w:type="dxa"/>
              <w:left w:w="200" w:type="dxa"/>
              <w:bottom w:w="40" w:type="dxa"/>
              <w:right w:w="200" w:type="dxa"/>
            </w:tcMar>
            <w:vAlign w:val="center"/>
          </w:tcPr>
          <w:p w14:paraId="66EEF4A1" w14:textId="77777777" w:rsidR="00131B1B" w:rsidRPr="0004514D" w:rsidRDefault="00E725DA">
            <w:pPr>
              <w:jc w:val="center"/>
              <w:rPr>
                <w:rFonts w:cs="Times New Roman"/>
              </w:rPr>
            </w:pPr>
            <w:r w:rsidRPr="0004514D">
              <w:rPr>
                <w:rFonts w:eastAsia="Times New Roman" w:cs="Times New Roman"/>
                <w:sz w:val="22"/>
              </w:rPr>
              <w:t>80</w:t>
            </w:r>
            <w:r w:rsidR="00E57141" w:rsidRPr="0004514D">
              <w:rPr>
                <w:rFonts w:eastAsia="Times New Roman" w:cs="Times New Roman"/>
                <w:sz w:val="22"/>
              </w:rPr>
              <w:t>,00</w:t>
            </w:r>
          </w:p>
        </w:tc>
        <w:tc>
          <w:tcPr>
            <w:tcW w:w="1731" w:type="dxa"/>
            <w:vMerge w:val="restart"/>
            <w:shd w:val="clear" w:color="auto" w:fill="FFFFFF"/>
            <w:tcMar>
              <w:top w:w="40" w:type="dxa"/>
              <w:left w:w="200" w:type="dxa"/>
              <w:bottom w:w="40" w:type="dxa"/>
              <w:right w:w="200" w:type="dxa"/>
            </w:tcMar>
            <w:vAlign w:val="center"/>
          </w:tcPr>
          <w:p w14:paraId="782BC06B" w14:textId="77777777" w:rsidR="00131B1B" w:rsidRPr="0004514D" w:rsidRDefault="00E725DA">
            <w:pPr>
              <w:jc w:val="center"/>
              <w:rPr>
                <w:rFonts w:cs="Times New Roman"/>
              </w:rPr>
            </w:pPr>
            <w:r w:rsidRPr="0004514D">
              <w:rPr>
                <w:rFonts w:eastAsia="Times New Roman" w:cs="Times New Roman"/>
                <w:sz w:val="22"/>
              </w:rPr>
              <w:t>321,0500</w:t>
            </w:r>
          </w:p>
        </w:tc>
        <w:tc>
          <w:tcPr>
            <w:tcW w:w="2055" w:type="dxa"/>
            <w:shd w:val="clear" w:color="auto" w:fill="FFFFFF"/>
            <w:tcMar>
              <w:top w:w="40" w:type="dxa"/>
              <w:left w:w="200" w:type="dxa"/>
              <w:bottom w:w="40" w:type="dxa"/>
              <w:right w:w="200" w:type="dxa"/>
            </w:tcMar>
            <w:vAlign w:val="center"/>
          </w:tcPr>
          <w:p w14:paraId="4181B358" w14:textId="77777777" w:rsidR="00131B1B" w:rsidRPr="0004514D" w:rsidRDefault="00E725DA">
            <w:pPr>
              <w:jc w:val="center"/>
              <w:rPr>
                <w:rFonts w:cs="Times New Roman"/>
              </w:rPr>
            </w:pPr>
            <w:r w:rsidRPr="0004514D">
              <w:rPr>
                <w:rFonts w:eastAsia="Times New Roman" w:cs="Times New Roman"/>
                <w:sz w:val="22"/>
              </w:rPr>
              <w:t>н/д</w:t>
            </w:r>
          </w:p>
        </w:tc>
      </w:tr>
      <w:tr w:rsidR="00131B1B" w:rsidRPr="0004514D" w14:paraId="58A3720A" w14:textId="77777777" w:rsidTr="00FA6EF3">
        <w:trPr>
          <w:jc w:val="center"/>
        </w:trPr>
        <w:tc>
          <w:tcPr>
            <w:tcW w:w="305" w:type="dxa"/>
            <w:shd w:val="clear" w:color="auto" w:fill="FFFFFF"/>
            <w:tcMar>
              <w:top w:w="40" w:type="dxa"/>
              <w:left w:w="20" w:type="dxa"/>
              <w:bottom w:w="40" w:type="dxa"/>
              <w:right w:w="20" w:type="dxa"/>
            </w:tcMar>
            <w:vAlign w:val="center"/>
          </w:tcPr>
          <w:p w14:paraId="0E9A5F60" w14:textId="77777777" w:rsidR="00131B1B" w:rsidRPr="0004514D" w:rsidRDefault="00E725DA">
            <w:pPr>
              <w:jc w:val="center"/>
              <w:rPr>
                <w:rFonts w:cs="Times New Roman"/>
              </w:rPr>
            </w:pPr>
            <w:r w:rsidRPr="0004514D">
              <w:rPr>
                <w:rFonts w:eastAsia="Times New Roman" w:cs="Times New Roman"/>
                <w:sz w:val="22"/>
              </w:rPr>
              <w:t>2</w:t>
            </w:r>
          </w:p>
        </w:tc>
        <w:tc>
          <w:tcPr>
            <w:tcW w:w="1841" w:type="dxa"/>
            <w:shd w:val="clear" w:color="auto" w:fill="FFFFFF"/>
            <w:tcMar>
              <w:top w:w="40" w:type="dxa"/>
              <w:left w:w="200" w:type="dxa"/>
              <w:bottom w:w="40" w:type="dxa"/>
              <w:right w:w="200" w:type="dxa"/>
            </w:tcMar>
            <w:vAlign w:val="center"/>
          </w:tcPr>
          <w:p w14:paraId="5349900F" w14:textId="77777777" w:rsidR="00131B1B" w:rsidRPr="0004514D" w:rsidRDefault="00E725DA">
            <w:pPr>
              <w:jc w:val="center"/>
              <w:rPr>
                <w:rFonts w:cs="Times New Roman"/>
              </w:rPr>
            </w:pPr>
            <w:r w:rsidRPr="0004514D">
              <w:rPr>
                <w:rFonts w:eastAsia="Times New Roman" w:cs="Times New Roman"/>
                <w:sz w:val="22"/>
              </w:rPr>
              <w:t>КВр-0,3</w:t>
            </w:r>
          </w:p>
        </w:tc>
        <w:tc>
          <w:tcPr>
            <w:tcW w:w="1262" w:type="dxa"/>
            <w:shd w:val="clear" w:color="auto" w:fill="FFFFFF"/>
            <w:tcMar>
              <w:top w:w="40" w:type="dxa"/>
              <w:left w:w="200" w:type="dxa"/>
              <w:bottom w:w="40" w:type="dxa"/>
              <w:right w:w="200" w:type="dxa"/>
            </w:tcMar>
            <w:vAlign w:val="center"/>
          </w:tcPr>
          <w:p w14:paraId="48287367" w14:textId="77777777" w:rsidR="00131B1B" w:rsidRPr="0004514D" w:rsidRDefault="00E725DA">
            <w:pPr>
              <w:jc w:val="center"/>
              <w:rPr>
                <w:rFonts w:cs="Times New Roman"/>
              </w:rPr>
            </w:pPr>
            <w:r w:rsidRPr="0004514D">
              <w:rPr>
                <w:rFonts w:eastAsia="Times New Roman" w:cs="Times New Roman"/>
                <w:sz w:val="22"/>
              </w:rPr>
              <w:t>1</w:t>
            </w:r>
          </w:p>
        </w:tc>
        <w:tc>
          <w:tcPr>
            <w:tcW w:w="1653" w:type="dxa"/>
            <w:shd w:val="clear" w:color="auto" w:fill="FFFFFF"/>
            <w:tcMar>
              <w:top w:w="40" w:type="dxa"/>
              <w:left w:w="200" w:type="dxa"/>
              <w:bottom w:w="40" w:type="dxa"/>
              <w:right w:w="200" w:type="dxa"/>
            </w:tcMar>
            <w:vAlign w:val="center"/>
          </w:tcPr>
          <w:p w14:paraId="52E01C18" w14:textId="77777777" w:rsidR="00131B1B" w:rsidRPr="0004514D" w:rsidRDefault="00E725DA">
            <w:pPr>
              <w:jc w:val="center"/>
              <w:rPr>
                <w:rFonts w:cs="Times New Roman"/>
              </w:rPr>
            </w:pPr>
            <w:r w:rsidRPr="0004514D">
              <w:rPr>
                <w:rFonts w:eastAsia="Times New Roman" w:cs="Times New Roman"/>
                <w:sz w:val="22"/>
              </w:rPr>
              <w:t>2010</w:t>
            </w:r>
          </w:p>
        </w:tc>
        <w:tc>
          <w:tcPr>
            <w:tcW w:w="1701" w:type="dxa"/>
            <w:shd w:val="clear" w:color="auto" w:fill="FFFFFF"/>
            <w:tcMar>
              <w:top w:w="40" w:type="dxa"/>
              <w:left w:w="200" w:type="dxa"/>
              <w:bottom w:w="40" w:type="dxa"/>
              <w:right w:w="200" w:type="dxa"/>
            </w:tcMar>
            <w:vAlign w:val="center"/>
          </w:tcPr>
          <w:p w14:paraId="7AA2B136" w14:textId="77777777" w:rsidR="00131B1B" w:rsidRPr="0004514D" w:rsidRDefault="00E725DA">
            <w:pPr>
              <w:jc w:val="center"/>
              <w:rPr>
                <w:rFonts w:cs="Times New Roman"/>
              </w:rPr>
            </w:pPr>
            <w:r w:rsidRPr="0004514D">
              <w:rPr>
                <w:rFonts w:eastAsia="Times New Roman" w:cs="Times New Roman"/>
                <w:sz w:val="22"/>
              </w:rPr>
              <w:t>0,2580</w:t>
            </w:r>
          </w:p>
        </w:tc>
        <w:tc>
          <w:tcPr>
            <w:tcW w:w="1731" w:type="dxa"/>
            <w:vMerge/>
          </w:tcPr>
          <w:p w14:paraId="4E75656B" w14:textId="77777777" w:rsidR="00131B1B" w:rsidRPr="0004514D" w:rsidRDefault="00131B1B">
            <w:pPr>
              <w:rPr>
                <w:rFonts w:cs="Times New Roman"/>
              </w:rPr>
            </w:pPr>
          </w:p>
        </w:tc>
        <w:tc>
          <w:tcPr>
            <w:tcW w:w="1491" w:type="dxa"/>
            <w:shd w:val="clear" w:color="auto" w:fill="FFFFFF"/>
            <w:tcMar>
              <w:top w:w="40" w:type="dxa"/>
              <w:left w:w="200" w:type="dxa"/>
              <w:bottom w:w="40" w:type="dxa"/>
              <w:right w:w="200" w:type="dxa"/>
            </w:tcMar>
            <w:vAlign w:val="center"/>
          </w:tcPr>
          <w:p w14:paraId="08C09D01" w14:textId="77777777" w:rsidR="00131B1B" w:rsidRPr="0004514D" w:rsidRDefault="00E725DA">
            <w:pPr>
              <w:jc w:val="center"/>
              <w:rPr>
                <w:rFonts w:cs="Times New Roman"/>
              </w:rPr>
            </w:pPr>
            <w:r w:rsidRPr="0004514D">
              <w:rPr>
                <w:rFonts w:eastAsia="Times New Roman" w:cs="Times New Roman"/>
                <w:sz w:val="22"/>
              </w:rPr>
              <w:t>323,4000</w:t>
            </w:r>
          </w:p>
        </w:tc>
        <w:tc>
          <w:tcPr>
            <w:tcW w:w="1357" w:type="dxa"/>
            <w:shd w:val="clear" w:color="auto" w:fill="FFFFFF"/>
            <w:tcMar>
              <w:top w:w="40" w:type="dxa"/>
              <w:left w:w="200" w:type="dxa"/>
              <w:bottom w:w="40" w:type="dxa"/>
              <w:right w:w="200" w:type="dxa"/>
            </w:tcMar>
            <w:vAlign w:val="center"/>
          </w:tcPr>
          <w:p w14:paraId="6053EEC0" w14:textId="77777777" w:rsidR="00131B1B" w:rsidRPr="0004514D" w:rsidRDefault="00E725DA">
            <w:pPr>
              <w:jc w:val="center"/>
              <w:rPr>
                <w:rFonts w:cs="Times New Roman"/>
              </w:rPr>
            </w:pPr>
            <w:r w:rsidRPr="0004514D">
              <w:rPr>
                <w:rFonts w:eastAsia="Times New Roman" w:cs="Times New Roman"/>
                <w:sz w:val="22"/>
              </w:rPr>
              <w:t>80</w:t>
            </w:r>
            <w:r w:rsidR="00E57141" w:rsidRPr="0004514D">
              <w:rPr>
                <w:rFonts w:eastAsia="Times New Roman" w:cs="Times New Roman"/>
                <w:sz w:val="22"/>
              </w:rPr>
              <w:t>,00</w:t>
            </w:r>
          </w:p>
        </w:tc>
        <w:tc>
          <w:tcPr>
            <w:tcW w:w="1731" w:type="dxa"/>
            <w:vMerge/>
          </w:tcPr>
          <w:p w14:paraId="0EFB2F38" w14:textId="77777777" w:rsidR="00131B1B" w:rsidRPr="0004514D" w:rsidRDefault="00131B1B">
            <w:pPr>
              <w:rPr>
                <w:rFonts w:cs="Times New Roman"/>
              </w:rPr>
            </w:pPr>
          </w:p>
        </w:tc>
        <w:tc>
          <w:tcPr>
            <w:tcW w:w="2055" w:type="dxa"/>
            <w:shd w:val="clear" w:color="auto" w:fill="FFFFFF"/>
            <w:tcMar>
              <w:top w:w="40" w:type="dxa"/>
              <w:left w:w="200" w:type="dxa"/>
              <w:bottom w:w="40" w:type="dxa"/>
              <w:right w:w="200" w:type="dxa"/>
            </w:tcMar>
            <w:vAlign w:val="center"/>
          </w:tcPr>
          <w:p w14:paraId="554F274C" w14:textId="77777777" w:rsidR="00131B1B" w:rsidRPr="0004514D" w:rsidRDefault="00E725DA">
            <w:pPr>
              <w:jc w:val="center"/>
              <w:rPr>
                <w:rFonts w:cs="Times New Roman"/>
              </w:rPr>
            </w:pPr>
            <w:r w:rsidRPr="0004514D">
              <w:rPr>
                <w:rFonts w:eastAsia="Times New Roman" w:cs="Times New Roman"/>
                <w:sz w:val="22"/>
              </w:rPr>
              <w:t>н/д</w:t>
            </w:r>
          </w:p>
        </w:tc>
      </w:tr>
      <w:tr w:rsidR="00131B1B" w:rsidRPr="0004514D" w14:paraId="6240682B" w14:textId="77777777" w:rsidTr="00FA6EF3">
        <w:trPr>
          <w:jc w:val="center"/>
        </w:trPr>
        <w:tc>
          <w:tcPr>
            <w:tcW w:w="15127" w:type="dxa"/>
            <w:gridSpan w:val="10"/>
            <w:shd w:val="clear" w:color="auto" w:fill="FFFFFF"/>
            <w:tcMar>
              <w:top w:w="40" w:type="dxa"/>
              <w:left w:w="160" w:type="dxa"/>
              <w:bottom w:w="40" w:type="dxa"/>
              <w:right w:w="20" w:type="dxa"/>
            </w:tcMar>
            <w:vAlign w:val="center"/>
          </w:tcPr>
          <w:p w14:paraId="115AC4E6" w14:textId="77777777" w:rsidR="00131B1B" w:rsidRPr="0004514D" w:rsidRDefault="00E725DA">
            <w:pPr>
              <w:rPr>
                <w:rFonts w:cs="Times New Roman"/>
              </w:rPr>
            </w:pPr>
            <w:r w:rsidRPr="0004514D">
              <w:rPr>
                <w:rFonts w:eastAsia="Times New Roman" w:cs="Times New Roman"/>
                <w:b/>
                <w:sz w:val="22"/>
              </w:rPr>
              <w:t>Терморобот ТР-100 д. Шуринка, ул. Баклыкова, 67В</w:t>
            </w:r>
          </w:p>
        </w:tc>
      </w:tr>
      <w:tr w:rsidR="00131B1B" w:rsidRPr="0004514D" w14:paraId="7FA5889E" w14:textId="77777777" w:rsidTr="00FA6EF3">
        <w:trPr>
          <w:jc w:val="center"/>
        </w:trPr>
        <w:tc>
          <w:tcPr>
            <w:tcW w:w="305" w:type="dxa"/>
            <w:shd w:val="clear" w:color="auto" w:fill="FFFFFF"/>
            <w:tcMar>
              <w:top w:w="40" w:type="dxa"/>
              <w:left w:w="20" w:type="dxa"/>
              <w:bottom w:w="40" w:type="dxa"/>
              <w:right w:w="20" w:type="dxa"/>
            </w:tcMar>
            <w:vAlign w:val="center"/>
          </w:tcPr>
          <w:p w14:paraId="5BE937CD" w14:textId="77777777" w:rsidR="00131B1B" w:rsidRPr="0004514D" w:rsidRDefault="00E725DA">
            <w:pPr>
              <w:jc w:val="center"/>
              <w:rPr>
                <w:rFonts w:cs="Times New Roman"/>
              </w:rPr>
            </w:pPr>
            <w:r w:rsidRPr="0004514D">
              <w:rPr>
                <w:rFonts w:eastAsia="Times New Roman" w:cs="Times New Roman"/>
                <w:sz w:val="22"/>
              </w:rPr>
              <w:t>1</w:t>
            </w:r>
          </w:p>
        </w:tc>
        <w:tc>
          <w:tcPr>
            <w:tcW w:w="1841" w:type="dxa"/>
            <w:shd w:val="clear" w:color="auto" w:fill="FFFFFF"/>
            <w:tcMar>
              <w:top w:w="40" w:type="dxa"/>
              <w:left w:w="200" w:type="dxa"/>
              <w:bottom w:w="40" w:type="dxa"/>
              <w:right w:w="200" w:type="dxa"/>
            </w:tcMar>
            <w:vAlign w:val="center"/>
          </w:tcPr>
          <w:p w14:paraId="1D0E88D2" w14:textId="77777777" w:rsidR="00131B1B" w:rsidRPr="0004514D" w:rsidRDefault="00E725DA">
            <w:pPr>
              <w:jc w:val="center"/>
              <w:rPr>
                <w:rFonts w:cs="Times New Roman"/>
              </w:rPr>
            </w:pPr>
            <w:r w:rsidRPr="0004514D">
              <w:rPr>
                <w:rFonts w:eastAsia="Times New Roman" w:cs="Times New Roman"/>
                <w:sz w:val="22"/>
              </w:rPr>
              <w:t>ТР-100</w:t>
            </w:r>
          </w:p>
        </w:tc>
        <w:tc>
          <w:tcPr>
            <w:tcW w:w="1262" w:type="dxa"/>
            <w:shd w:val="clear" w:color="auto" w:fill="FFFFFF"/>
            <w:tcMar>
              <w:top w:w="40" w:type="dxa"/>
              <w:left w:w="200" w:type="dxa"/>
              <w:bottom w:w="40" w:type="dxa"/>
              <w:right w:w="200" w:type="dxa"/>
            </w:tcMar>
            <w:vAlign w:val="center"/>
          </w:tcPr>
          <w:p w14:paraId="51A38F7E" w14:textId="77777777" w:rsidR="00131B1B" w:rsidRPr="0004514D" w:rsidRDefault="00E725DA">
            <w:pPr>
              <w:jc w:val="center"/>
              <w:rPr>
                <w:rFonts w:cs="Times New Roman"/>
              </w:rPr>
            </w:pPr>
            <w:r w:rsidRPr="0004514D">
              <w:rPr>
                <w:rFonts w:eastAsia="Times New Roman" w:cs="Times New Roman"/>
                <w:sz w:val="22"/>
              </w:rPr>
              <w:t>1</w:t>
            </w:r>
          </w:p>
        </w:tc>
        <w:tc>
          <w:tcPr>
            <w:tcW w:w="1653" w:type="dxa"/>
            <w:shd w:val="clear" w:color="auto" w:fill="FFFFFF"/>
            <w:tcMar>
              <w:top w:w="40" w:type="dxa"/>
              <w:left w:w="200" w:type="dxa"/>
              <w:bottom w:w="40" w:type="dxa"/>
              <w:right w:w="200" w:type="dxa"/>
            </w:tcMar>
            <w:vAlign w:val="center"/>
          </w:tcPr>
          <w:p w14:paraId="0AC4BF40" w14:textId="77777777" w:rsidR="00131B1B" w:rsidRPr="0004514D" w:rsidRDefault="00E725DA">
            <w:pPr>
              <w:jc w:val="center"/>
              <w:rPr>
                <w:rFonts w:cs="Times New Roman"/>
              </w:rPr>
            </w:pPr>
            <w:r w:rsidRPr="0004514D">
              <w:rPr>
                <w:rFonts w:eastAsia="Times New Roman" w:cs="Times New Roman"/>
                <w:sz w:val="22"/>
              </w:rPr>
              <w:t>2019</w:t>
            </w:r>
          </w:p>
        </w:tc>
        <w:tc>
          <w:tcPr>
            <w:tcW w:w="1701" w:type="dxa"/>
            <w:shd w:val="clear" w:color="auto" w:fill="FFFFFF"/>
            <w:tcMar>
              <w:top w:w="40" w:type="dxa"/>
              <w:left w:w="200" w:type="dxa"/>
              <w:bottom w:w="40" w:type="dxa"/>
              <w:right w:w="200" w:type="dxa"/>
            </w:tcMar>
            <w:vAlign w:val="center"/>
          </w:tcPr>
          <w:p w14:paraId="38E9B1FF" w14:textId="77777777" w:rsidR="00131B1B" w:rsidRPr="0004514D" w:rsidRDefault="00E725DA">
            <w:pPr>
              <w:jc w:val="center"/>
              <w:rPr>
                <w:rFonts w:cs="Times New Roman"/>
              </w:rPr>
            </w:pPr>
            <w:r w:rsidRPr="0004514D">
              <w:rPr>
                <w:rFonts w:eastAsia="Times New Roman" w:cs="Times New Roman"/>
                <w:sz w:val="22"/>
              </w:rPr>
              <w:t>0,0860</w:t>
            </w:r>
          </w:p>
        </w:tc>
        <w:tc>
          <w:tcPr>
            <w:tcW w:w="1731" w:type="dxa"/>
            <w:shd w:val="clear" w:color="auto" w:fill="FFFFFF"/>
            <w:tcMar>
              <w:top w:w="40" w:type="dxa"/>
              <w:left w:w="200" w:type="dxa"/>
              <w:bottom w:w="40" w:type="dxa"/>
              <w:right w:w="200" w:type="dxa"/>
            </w:tcMar>
            <w:vAlign w:val="center"/>
          </w:tcPr>
          <w:p w14:paraId="785E62DE" w14:textId="77777777" w:rsidR="00131B1B" w:rsidRPr="0004514D" w:rsidRDefault="00E725DA">
            <w:pPr>
              <w:jc w:val="center"/>
              <w:rPr>
                <w:rFonts w:cs="Times New Roman"/>
              </w:rPr>
            </w:pPr>
            <w:r w:rsidRPr="0004514D">
              <w:rPr>
                <w:rFonts w:eastAsia="Times New Roman" w:cs="Times New Roman"/>
                <w:sz w:val="22"/>
              </w:rPr>
              <w:t>0,0860</w:t>
            </w:r>
          </w:p>
        </w:tc>
        <w:tc>
          <w:tcPr>
            <w:tcW w:w="1491" w:type="dxa"/>
            <w:shd w:val="clear" w:color="auto" w:fill="FFFFFF"/>
            <w:tcMar>
              <w:top w:w="40" w:type="dxa"/>
              <w:left w:w="200" w:type="dxa"/>
              <w:bottom w:w="40" w:type="dxa"/>
              <w:right w:w="200" w:type="dxa"/>
            </w:tcMar>
            <w:vAlign w:val="center"/>
          </w:tcPr>
          <w:p w14:paraId="5803D9AE" w14:textId="77777777" w:rsidR="00131B1B" w:rsidRPr="0004514D" w:rsidRDefault="00E725DA">
            <w:pPr>
              <w:jc w:val="center"/>
              <w:rPr>
                <w:rFonts w:cs="Times New Roman"/>
              </w:rPr>
            </w:pPr>
            <w:r w:rsidRPr="0004514D">
              <w:rPr>
                <w:rFonts w:eastAsia="Times New Roman" w:cs="Times New Roman"/>
                <w:sz w:val="22"/>
              </w:rPr>
              <w:t>н/д</w:t>
            </w:r>
          </w:p>
        </w:tc>
        <w:tc>
          <w:tcPr>
            <w:tcW w:w="1357" w:type="dxa"/>
            <w:shd w:val="clear" w:color="auto" w:fill="FFFFFF"/>
            <w:tcMar>
              <w:top w:w="40" w:type="dxa"/>
              <w:left w:w="200" w:type="dxa"/>
              <w:bottom w:w="40" w:type="dxa"/>
              <w:right w:w="200" w:type="dxa"/>
            </w:tcMar>
            <w:vAlign w:val="center"/>
          </w:tcPr>
          <w:p w14:paraId="26C2CBF1" w14:textId="77777777" w:rsidR="00131B1B" w:rsidRPr="0004514D" w:rsidRDefault="00E725DA">
            <w:pPr>
              <w:jc w:val="center"/>
              <w:rPr>
                <w:rFonts w:cs="Times New Roman"/>
              </w:rPr>
            </w:pPr>
            <w:r w:rsidRPr="0004514D">
              <w:rPr>
                <w:rFonts w:eastAsia="Times New Roman" w:cs="Times New Roman"/>
                <w:sz w:val="22"/>
              </w:rPr>
              <w:t>н/д</w:t>
            </w:r>
          </w:p>
        </w:tc>
        <w:tc>
          <w:tcPr>
            <w:tcW w:w="1731" w:type="dxa"/>
            <w:shd w:val="clear" w:color="auto" w:fill="FFFFFF"/>
            <w:tcMar>
              <w:top w:w="40" w:type="dxa"/>
              <w:left w:w="200" w:type="dxa"/>
              <w:bottom w:w="40" w:type="dxa"/>
              <w:right w:w="200" w:type="dxa"/>
            </w:tcMar>
            <w:vAlign w:val="center"/>
          </w:tcPr>
          <w:p w14:paraId="1A16AD53" w14:textId="77777777" w:rsidR="00131B1B" w:rsidRPr="0004514D" w:rsidRDefault="00E725DA">
            <w:pPr>
              <w:jc w:val="center"/>
              <w:rPr>
                <w:rFonts w:cs="Times New Roman"/>
              </w:rPr>
            </w:pPr>
            <w:r w:rsidRPr="0004514D">
              <w:rPr>
                <w:rFonts w:eastAsia="Times New Roman" w:cs="Times New Roman"/>
                <w:sz w:val="22"/>
              </w:rPr>
              <w:t>0</w:t>
            </w:r>
            <w:r w:rsidR="00E57141" w:rsidRPr="0004514D">
              <w:rPr>
                <w:rFonts w:eastAsia="Times New Roman" w:cs="Times New Roman"/>
                <w:sz w:val="22"/>
              </w:rPr>
              <w:t>,00</w:t>
            </w:r>
          </w:p>
        </w:tc>
        <w:tc>
          <w:tcPr>
            <w:tcW w:w="2055" w:type="dxa"/>
            <w:shd w:val="clear" w:color="auto" w:fill="FFFFFF"/>
            <w:tcMar>
              <w:top w:w="40" w:type="dxa"/>
              <w:left w:w="200" w:type="dxa"/>
              <w:bottom w:w="40" w:type="dxa"/>
              <w:right w:w="200" w:type="dxa"/>
            </w:tcMar>
            <w:vAlign w:val="center"/>
          </w:tcPr>
          <w:p w14:paraId="73041BA5" w14:textId="77777777" w:rsidR="00131B1B" w:rsidRPr="0004514D" w:rsidRDefault="00E725DA">
            <w:pPr>
              <w:jc w:val="center"/>
              <w:rPr>
                <w:rFonts w:cs="Times New Roman"/>
              </w:rPr>
            </w:pPr>
            <w:r w:rsidRPr="0004514D">
              <w:rPr>
                <w:rFonts w:eastAsia="Times New Roman" w:cs="Times New Roman"/>
                <w:sz w:val="22"/>
              </w:rPr>
              <w:t>н/д</w:t>
            </w:r>
          </w:p>
        </w:tc>
      </w:tr>
      <w:tr w:rsidR="00131B1B" w:rsidRPr="0004514D" w14:paraId="4CBBA6C4" w14:textId="77777777" w:rsidTr="00FA6EF3">
        <w:trPr>
          <w:jc w:val="center"/>
        </w:trPr>
        <w:tc>
          <w:tcPr>
            <w:tcW w:w="15127" w:type="dxa"/>
            <w:gridSpan w:val="10"/>
            <w:shd w:val="clear" w:color="auto" w:fill="FFFFFF"/>
            <w:tcMar>
              <w:top w:w="40" w:type="dxa"/>
              <w:left w:w="160" w:type="dxa"/>
              <w:bottom w:w="40" w:type="dxa"/>
              <w:right w:w="20" w:type="dxa"/>
            </w:tcMar>
            <w:vAlign w:val="center"/>
          </w:tcPr>
          <w:p w14:paraId="0C770306" w14:textId="77777777" w:rsidR="00131B1B" w:rsidRPr="0004514D" w:rsidRDefault="00E725DA">
            <w:pPr>
              <w:rPr>
                <w:rFonts w:cs="Times New Roman"/>
              </w:rPr>
            </w:pPr>
            <w:r w:rsidRPr="0004514D">
              <w:rPr>
                <w:rFonts w:eastAsia="Times New Roman" w:cs="Times New Roman"/>
                <w:b/>
                <w:sz w:val="22"/>
              </w:rPr>
              <w:t>Терморобот ТР-60 п. Голубево, ул. Молодежная, 1Б</w:t>
            </w:r>
          </w:p>
        </w:tc>
      </w:tr>
      <w:tr w:rsidR="00131B1B" w:rsidRPr="0004514D" w14:paraId="2C3E65C1" w14:textId="77777777" w:rsidTr="00FA6EF3">
        <w:trPr>
          <w:jc w:val="center"/>
        </w:trPr>
        <w:tc>
          <w:tcPr>
            <w:tcW w:w="305" w:type="dxa"/>
            <w:shd w:val="clear" w:color="auto" w:fill="FFFFFF"/>
            <w:tcMar>
              <w:top w:w="40" w:type="dxa"/>
              <w:left w:w="20" w:type="dxa"/>
              <w:bottom w:w="40" w:type="dxa"/>
              <w:right w:w="20" w:type="dxa"/>
            </w:tcMar>
            <w:vAlign w:val="center"/>
          </w:tcPr>
          <w:p w14:paraId="55F97FC6" w14:textId="77777777" w:rsidR="00131B1B" w:rsidRPr="0004514D" w:rsidRDefault="00E725DA">
            <w:pPr>
              <w:jc w:val="center"/>
              <w:rPr>
                <w:rFonts w:cs="Times New Roman"/>
              </w:rPr>
            </w:pPr>
            <w:r w:rsidRPr="0004514D">
              <w:rPr>
                <w:rFonts w:eastAsia="Times New Roman" w:cs="Times New Roman"/>
                <w:sz w:val="22"/>
              </w:rPr>
              <w:t>1</w:t>
            </w:r>
          </w:p>
        </w:tc>
        <w:tc>
          <w:tcPr>
            <w:tcW w:w="1841" w:type="dxa"/>
            <w:shd w:val="clear" w:color="auto" w:fill="FFFFFF"/>
            <w:tcMar>
              <w:top w:w="40" w:type="dxa"/>
              <w:left w:w="200" w:type="dxa"/>
              <w:bottom w:w="40" w:type="dxa"/>
              <w:right w:w="200" w:type="dxa"/>
            </w:tcMar>
            <w:vAlign w:val="center"/>
          </w:tcPr>
          <w:p w14:paraId="5FA7AF36" w14:textId="77777777" w:rsidR="00131B1B" w:rsidRPr="0004514D" w:rsidRDefault="00E725DA">
            <w:pPr>
              <w:jc w:val="center"/>
              <w:rPr>
                <w:rFonts w:cs="Times New Roman"/>
              </w:rPr>
            </w:pPr>
            <w:r w:rsidRPr="0004514D">
              <w:rPr>
                <w:rFonts w:eastAsia="Times New Roman" w:cs="Times New Roman"/>
                <w:sz w:val="22"/>
              </w:rPr>
              <w:t>ТР-60</w:t>
            </w:r>
          </w:p>
        </w:tc>
        <w:tc>
          <w:tcPr>
            <w:tcW w:w="1262" w:type="dxa"/>
            <w:shd w:val="clear" w:color="auto" w:fill="FFFFFF"/>
            <w:tcMar>
              <w:top w:w="40" w:type="dxa"/>
              <w:left w:w="200" w:type="dxa"/>
              <w:bottom w:w="40" w:type="dxa"/>
              <w:right w:w="200" w:type="dxa"/>
            </w:tcMar>
            <w:vAlign w:val="center"/>
          </w:tcPr>
          <w:p w14:paraId="3EF9941E" w14:textId="77777777" w:rsidR="00131B1B" w:rsidRPr="0004514D" w:rsidRDefault="00E725DA">
            <w:pPr>
              <w:jc w:val="center"/>
              <w:rPr>
                <w:rFonts w:cs="Times New Roman"/>
              </w:rPr>
            </w:pPr>
            <w:r w:rsidRPr="0004514D">
              <w:rPr>
                <w:rFonts w:eastAsia="Times New Roman" w:cs="Times New Roman"/>
                <w:sz w:val="22"/>
              </w:rPr>
              <w:t>1</w:t>
            </w:r>
          </w:p>
        </w:tc>
        <w:tc>
          <w:tcPr>
            <w:tcW w:w="1653" w:type="dxa"/>
            <w:shd w:val="clear" w:color="auto" w:fill="FFFFFF"/>
            <w:tcMar>
              <w:top w:w="40" w:type="dxa"/>
              <w:left w:w="200" w:type="dxa"/>
              <w:bottom w:w="40" w:type="dxa"/>
              <w:right w:w="200" w:type="dxa"/>
            </w:tcMar>
            <w:vAlign w:val="center"/>
          </w:tcPr>
          <w:p w14:paraId="07B41327" w14:textId="77777777" w:rsidR="00131B1B" w:rsidRPr="0004514D" w:rsidRDefault="00E725DA">
            <w:pPr>
              <w:jc w:val="center"/>
              <w:rPr>
                <w:rFonts w:cs="Times New Roman"/>
              </w:rPr>
            </w:pPr>
            <w:r w:rsidRPr="0004514D">
              <w:rPr>
                <w:rFonts w:eastAsia="Times New Roman" w:cs="Times New Roman"/>
                <w:sz w:val="22"/>
              </w:rPr>
              <w:t>2018</w:t>
            </w:r>
          </w:p>
        </w:tc>
        <w:tc>
          <w:tcPr>
            <w:tcW w:w="1701" w:type="dxa"/>
            <w:shd w:val="clear" w:color="auto" w:fill="FFFFFF"/>
            <w:tcMar>
              <w:top w:w="40" w:type="dxa"/>
              <w:left w:w="200" w:type="dxa"/>
              <w:bottom w:w="40" w:type="dxa"/>
              <w:right w:w="200" w:type="dxa"/>
            </w:tcMar>
            <w:vAlign w:val="center"/>
          </w:tcPr>
          <w:p w14:paraId="224F60E3" w14:textId="77777777" w:rsidR="00131B1B" w:rsidRPr="0004514D" w:rsidRDefault="00E725DA">
            <w:pPr>
              <w:jc w:val="center"/>
              <w:rPr>
                <w:rFonts w:cs="Times New Roman"/>
              </w:rPr>
            </w:pPr>
            <w:r w:rsidRPr="0004514D">
              <w:rPr>
                <w:rFonts w:eastAsia="Times New Roman" w:cs="Times New Roman"/>
                <w:sz w:val="22"/>
              </w:rPr>
              <w:t>0,0516</w:t>
            </w:r>
          </w:p>
        </w:tc>
        <w:tc>
          <w:tcPr>
            <w:tcW w:w="1731" w:type="dxa"/>
            <w:shd w:val="clear" w:color="auto" w:fill="FFFFFF"/>
            <w:tcMar>
              <w:top w:w="40" w:type="dxa"/>
              <w:left w:w="200" w:type="dxa"/>
              <w:bottom w:w="40" w:type="dxa"/>
              <w:right w:w="200" w:type="dxa"/>
            </w:tcMar>
            <w:vAlign w:val="center"/>
          </w:tcPr>
          <w:p w14:paraId="5A44B443" w14:textId="77777777" w:rsidR="00131B1B" w:rsidRPr="0004514D" w:rsidRDefault="00E725DA">
            <w:pPr>
              <w:jc w:val="center"/>
              <w:rPr>
                <w:rFonts w:cs="Times New Roman"/>
              </w:rPr>
            </w:pPr>
            <w:r w:rsidRPr="0004514D">
              <w:rPr>
                <w:rFonts w:eastAsia="Times New Roman" w:cs="Times New Roman"/>
                <w:sz w:val="22"/>
              </w:rPr>
              <w:t>0,0516</w:t>
            </w:r>
          </w:p>
        </w:tc>
        <w:tc>
          <w:tcPr>
            <w:tcW w:w="1491" w:type="dxa"/>
            <w:shd w:val="clear" w:color="auto" w:fill="FFFFFF"/>
            <w:tcMar>
              <w:top w:w="40" w:type="dxa"/>
              <w:left w:w="200" w:type="dxa"/>
              <w:bottom w:w="40" w:type="dxa"/>
              <w:right w:w="200" w:type="dxa"/>
            </w:tcMar>
            <w:vAlign w:val="center"/>
          </w:tcPr>
          <w:p w14:paraId="18C45957" w14:textId="77777777" w:rsidR="00131B1B" w:rsidRPr="0004514D" w:rsidRDefault="00E725DA">
            <w:pPr>
              <w:jc w:val="center"/>
              <w:rPr>
                <w:rFonts w:cs="Times New Roman"/>
              </w:rPr>
            </w:pPr>
            <w:r w:rsidRPr="0004514D">
              <w:rPr>
                <w:rFonts w:eastAsia="Times New Roman" w:cs="Times New Roman"/>
                <w:sz w:val="22"/>
              </w:rPr>
              <w:t>н/д</w:t>
            </w:r>
          </w:p>
        </w:tc>
        <w:tc>
          <w:tcPr>
            <w:tcW w:w="1357" w:type="dxa"/>
            <w:shd w:val="clear" w:color="auto" w:fill="FFFFFF"/>
            <w:tcMar>
              <w:top w:w="40" w:type="dxa"/>
              <w:left w:w="200" w:type="dxa"/>
              <w:bottom w:w="40" w:type="dxa"/>
              <w:right w:w="200" w:type="dxa"/>
            </w:tcMar>
            <w:vAlign w:val="center"/>
          </w:tcPr>
          <w:p w14:paraId="3FA420C4" w14:textId="77777777" w:rsidR="00131B1B" w:rsidRPr="0004514D" w:rsidRDefault="00E725DA">
            <w:pPr>
              <w:jc w:val="center"/>
              <w:rPr>
                <w:rFonts w:cs="Times New Roman"/>
              </w:rPr>
            </w:pPr>
            <w:r w:rsidRPr="0004514D">
              <w:rPr>
                <w:rFonts w:eastAsia="Times New Roman" w:cs="Times New Roman"/>
                <w:sz w:val="22"/>
              </w:rPr>
              <w:t>н/д</w:t>
            </w:r>
          </w:p>
        </w:tc>
        <w:tc>
          <w:tcPr>
            <w:tcW w:w="1731" w:type="dxa"/>
            <w:shd w:val="clear" w:color="auto" w:fill="FFFFFF"/>
            <w:tcMar>
              <w:top w:w="40" w:type="dxa"/>
              <w:left w:w="200" w:type="dxa"/>
              <w:bottom w:w="40" w:type="dxa"/>
              <w:right w:w="200" w:type="dxa"/>
            </w:tcMar>
            <w:vAlign w:val="center"/>
          </w:tcPr>
          <w:p w14:paraId="1689E7F5" w14:textId="77777777" w:rsidR="00131B1B" w:rsidRPr="0004514D" w:rsidRDefault="00E725DA">
            <w:pPr>
              <w:jc w:val="center"/>
              <w:rPr>
                <w:rFonts w:cs="Times New Roman"/>
              </w:rPr>
            </w:pPr>
            <w:r w:rsidRPr="0004514D">
              <w:rPr>
                <w:rFonts w:eastAsia="Times New Roman" w:cs="Times New Roman"/>
                <w:sz w:val="22"/>
              </w:rPr>
              <w:t>0</w:t>
            </w:r>
            <w:r w:rsidR="00E57141" w:rsidRPr="0004514D">
              <w:rPr>
                <w:rFonts w:eastAsia="Times New Roman" w:cs="Times New Roman"/>
                <w:sz w:val="22"/>
              </w:rPr>
              <w:t>,00</w:t>
            </w:r>
          </w:p>
        </w:tc>
        <w:tc>
          <w:tcPr>
            <w:tcW w:w="2055" w:type="dxa"/>
            <w:shd w:val="clear" w:color="auto" w:fill="FFFFFF"/>
            <w:tcMar>
              <w:top w:w="40" w:type="dxa"/>
              <w:left w:w="200" w:type="dxa"/>
              <w:bottom w:w="40" w:type="dxa"/>
              <w:right w:w="200" w:type="dxa"/>
            </w:tcMar>
            <w:vAlign w:val="center"/>
          </w:tcPr>
          <w:p w14:paraId="439452EF" w14:textId="77777777" w:rsidR="00131B1B" w:rsidRPr="0004514D" w:rsidRDefault="00E725DA">
            <w:pPr>
              <w:jc w:val="center"/>
              <w:rPr>
                <w:rFonts w:cs="Times New Roman"/>
              </w:rPr>
            </w:pPr>
            <w:r w:rsidRPr="0004514D">
              <w:rPr>
                <w:rFonts w:eastAsia="Times New Roman" w:cs="Times New Roman"/>
                <w:sz w:val="22"/>
              </w:rPr>
              <w:t>н/д</w:t>
            </w:r>
          </w:p>
        </w:tc>
      </w:tr>
      <w:tr w:rsidR="00131B1B" w:rsidRPr="0004514D" w14:paraId="5319581C" w14:textId="77777777" w:rsidTr="00FA6EF3">
        <w:trPr>
          <w:jc w:val="center"/>
        </w:trPr>
        <w:tc>
          <w:tcPr>
            <w:tcW w:w="15127" w:type="dxa"/>
            <w:gridSpan w:val="10"/>
            <w:shd w:val="clear" w:color="auto" w:fill="FFFFFF"/>
            <w:tcMar>
              <w:top w:w="40" w:type="dxa"/>
              <w:left w:w="160" w:type="dxa"/>
              <w:bottom w:w="40" w:type="dxa"/>
              <w:right w:w="20" w:type="dxa"/>
            </w:tcMar>
            <w:vAlign w:val="center"/>
          </w:tcPr>
          <w:p w14:paraId="70D2692A" w14:textId="77777777" w:rsidR="00131B1B" w:rsidRPr="0004514D" w:rsidRDefault="00E725DA">
            <w:pPr>
              <w:rPr>
                <w:rFonts w:cs="Times New Roman"/>
              </w:rPr>
            </w:pPr>
            <w:r w:rsidRPr="0004514D">
              <w:rPr>
                <w:rFonts w:eastAsia="Times New Roman" w:cs="Times New Roman"/>
                <w:b/>
                <w:sz w:val="22"/>
              </w:rPr>
              <w:t>Терморобот КМТ ПРА-80 п. Голубево, ул. Набережная, 2А</w:t>
            </w:r>
          </w:p>
        </w:tc>
      </w:tr>
      <w:tr w:rsidR="00131B1B" w:rsidRPr="0004514D" w14:paraId="6DA2AC74" w14:textId="77777777" w:rsidTr="00FA6EF3">
        <w:trPr>
          <w:jc w:val="center"/>
        </w:trPr>
        <w:tc>
          <w:tcPr>
            <w:tcW w:w="305" w:type="dxa"/>
            <w:shd w:val="clear" w:color="auto" w:fill="FFFFFF"/>
            <w:tcMar>
              <w:top w:w="40" w:type="dxa"/>
              <w:left w:w="20" w:type="dxa"/>
              <w:bottom w:w="40" w:type="dxa"/>
              <w:right w:w="20" w:type="dxa"/>
            </w:tcMar>
            <w:vAlign w:val="center"/>
          </w:tcPr>
          <w:p w14:paraId="0E55FAB9" w14:textId="77777777" w:rsidR="00131B1B" w:rsidRPr="0004514D" w:rsidRDefault="00E725DA">
            <w:pPr>
              <w:jc w:val="center"/>
              <w:rPr>
                <w:rFonts w:cs="Times New Roman"/>
              </w:rPr>
            </w:pPr>
            <w:r w:rsidRPr="0004514D">
              <w:rPr>
                <w:rFonts w:eastAsia="Times New Roman" w:cs="Times New Roman"/>
                <w:sz w:val="22"/>
              </w:rPr>
              <w:t>1</w:t>
            </w:r>
          </w:p>
        </w:tc>
        <w:tc>
          <w:tcPr>
            <w:tcW w:w="1841" w:type="dxa"/>
            <w:shd w:val="clear" w:color="auto" w:fill="FFFFFF"/>
            <w:tcMar>
              <w:top w:w="40" w:type="dxa"/>
              <w:left w:w="200" w:type="dxa"/>
              <w:bottom w:w="40" w:type="dxa"/>
              <w:right w:w="200" w:type="dxa"/>
            </w:tcMar>
            <w:vAlign w:val="center"/>
          </w:tcPr>
          <w:p w14:paraId="138048CD" w14:textId="77777777" w:rsidR="00131B1B" w:rsidRPr="0004514D" w:rsidRDefault="00E725DA">
            <w:pPr>
              <w:jc w:val="center"/>
              <w:rPr>
                <w:rFonts w:cs="Times New Roman"/>
              </w:rPr>
            </w:pPr>
            <w:r w:rsidRPr="0004514D">
              <w:rPr>
                <w:rFonts w:eastAsia="Times New Roman" w:cs="Times New Roman"/>
                <w:sz w:val="22"/>
              </w:rPr>
              <w:t>КМТ ПрА-80</w:t>
            </w:r>
          </w:p>
        </w:tc>
        <w:tc>
          <w:tcPr>
            <w:tcW w:w="1262" w:type="dxa"/>
            <w:shd w:val="clear" w:color="auto" w:fill="FFFFFF"/>
            <w:tcMar>
              <w:top w:w="40" w:type="dxa"/>
              <w:left w:w="200" w:type="dxa"/>
              <w:bottom w:w="40" w:type="dxa"/>
              <w:right w:w="200" w:type="dxa"/>
            </w:tcMar>
            <w:vAlign w:val="center"/>
          </w:tcPr>
          <w:p w14:paraId="3B759FCA" w14:textId="77777777" w:rsidR="00131B1B" w:rsidRPr="0004514D" w:rsidRDefault="00E725DA">
            <w:pPr>
              <w:jc w:val="center"/>
              <w:rPr>
                <w:rFonts w:cs="Times New Roman"/>
              </w:rPr>
            </w:pPr>
            <w:r w:rsidRPr="0004514D">
              <w:rPr>
                <w:rFonts w:eastAsia="Times New Roman" w:cs="Times New Roman"/>
                <w:sz w:val="22"/>
              </w:rPr>
              <w:t>1</w:t>
            </w:r>
          </w:p>
        </w:tc>
        <w:tc>
          <w:tcPr>
            <w:tcW w:w="1653" w:type="dxa"/>
            <w:shd w:val="clear" w:color="auto" w:fill="FFFFFF"/>
            <w:tcMar>
              <w:top w:w="40" w:type="dxa"/>
              <w:left w:w="200" w:type="dxa"/>
              <w:bottom w:w="40" w:type="dxa"/>
              <w:right w:w="200" w:type="dxa"/>
            </w:tcMar>
            <w:vAlign w:val="center"/>
          </w:tcPr>
          <w:p w14:paraId="2A7FCE84" w14:textId="77777777" w:rsidR="00131B1B" w:rsidRPr="0004514D" w:rsidRDefault="00E725DA">
            <w:pPr>
              <w:jc w:val="center"/>
              <w:rPr>
                <w:rFonts w:cs="Times New Roman"/>
              </w:rPr>
            </w:pPr>
            <w:r w:rsidRPr="0004514D">
              <w:rPr>
                <w:rFonts w:eastAsia="Times New Roman" w:cs="Times New Roman"/>
                <w:sz w:val="22"/>
              </w:rPr>
              <w:t>-</w:t>
            </w:r>
          </w:p>
        </w:tc>
        <w:tc>
          <w:tcPr>
            <w:tcW w:w="1701" w:type="dxa"/>
            <w:shd w:val="clear" w:color="auto" w:fill="FFFFFF"/>
            <w:tcMar>
              <w:top w:w="40" w:type="dxa"/>
              <w:left w:w="200" w:type="dxa"/>
              <w:bottom w:w="40" w:type="dxa"/>
              <w:right w:w="200" w:type="dxa"/>
            </w:tcMar>
            <w:vAlign w:val="center"/>
          </w:tcPr>
          <w:p w14:paraId="04227865" w14:textId="77777777" w:rsidR="00131B1B" w:rsidRPr="0004514D" w:rsidRDefault="00E725DA">
            <w:pPr>
              <w:jc w:val="center"/>
              <w:rPr>
                <w:rFonts w:cs="Times New Roman"/>
              </w:rPr>
            </w:pPr>
            <w:r w:rsidRPr="0004514D">
              <w:rPr>
                <w:rFonts w:eastAsia="Times New Roman" w:cs="Times New Roman"/>
                <w:sz w:val="22"/>
              </w:rPr>
              <w:t>0,0688</w:t>
            </w:r>
          </w:p>
        </w:tc>
        <w:tc>
          <w:tcPr>
            <w:tcW w:w="1731" w:type="dxa"/>
            <w:shd w:val="clear" w:color="auto" w:fill="FFFFFF"/>
            <w:tcMar>
              <w:top w:w="40" w:type="dxa"/>
              <w:left w:w="200" w:type="dxa"/>
              <w:bottom w:w="40" w:type="dxa"/>
              <w:right w:w="200" w:type="dxa"/>
            </w:tcMar>
            <w:vAlign w:val="center"/>
          </w:tcPr>
          <w:p w14:paraId="39717762" w14:textId="77777777" w:rsidR="00131B1B" w:rsidRPr="0004514D" w:rsidRDefault="00E725DA">
            <w:pPr>
              <w:jc w:val="center"/>
              <w:rPr>
                <w:rFonts w:cs="Times New Roman"/>
              </w:rPr>
            </w:pPr>
            <w:r w:rsidRPr="0004514D">
              <w:rPr>
                <w:rFonts w:eastAsia="Times New Roman" w:cs="Times New Roman"/>
                <w:sz w:val="22"/>
              </w:rPr>
              <w:t>0,0688</w:t>
            </w:r>
          </w:p>
        </w:tc>
        <w:tc>
          <w:tcPr>
            <w:tcW w:w="1491" w:type="dxa"/>
            <w:shd w:val="clear" w:color="auto" w:fill="FFFFFF"/>
            <w:tcMar>
              <w:top w:w="40" w:type="dxa"/>
              <w:left w:w="200" w:type="dxa"/>
              <w:bottom w:w="40" w:type="dxa"/>
              <w:right w:w="200" w:type="dxa"/>
            </w:tcMar>
            <w:vAlign w:val="center"/>
          </w:tcPr>
          <w:p w14:paraId="50FDC963" w14:textId="77777777" w:rsidR="00131B1B" w:rsidRPr="0004514D" w:rsidRDefault="00E725DA">
            <w:pPr>
              <w:jc w:val="center"/>
              <w:rPr>
                <w:rFonts w:cs="Times New Roman"/>
              </w:rPr>
            </w:pPr>
            <w:r w:rsidRPr="0004514D">
              <w:rPr>
                <w:rFonts w:eastAsia="Times New Roman" w:cs="Times New Roman"/>
                <w:sz w:val="22"/>
              </w:rPr>
              <w:t>н/д</w:t>
            </w:r>
          </w:p>
        </w:tc>
        <w:tc>
          <w:tcPr>
            <w:tcW w:w="1357" w:type="dxa"/>
            <w:shd w:val="clear" w:color="auto" w:fill="FFFFFF"/>
            <w:tcMar>
              <w:top w:w="40" w:type="dxa"/>
              <w:left w:w="200" w:type="dxa"/>
              <w:bottom w:w="40" w:type="dxa"/>
              <w:right w:w="200" w:type="dxa"/>
            </w:tcMar>
            <w:vAlign w:val="center"/>
          </w:tcPr>
          <w:p w14:paraId="3323AC30" w14:textId="77777777" w:rsidR="00131B1B" w:rsidRPr="0004514D" w:rsidRDefault="00E725DA">
            <w:pPr>
              <w:jc w:val="center"/>
              <w:rPr>
                <w:rFonts w:cs="Times New Roman"/>
              </w:rPr>
            </w:pPr>
            <w:r w:rsidRPr="0004514D">
              <w:rPr>
                <w:rFonts w:eastAsia="Times New Roman" w:cs="Times New Roman"/>
                <w:sz w:val="22"/>
              </w:rPr>
              <w:t>н/д</w:t>
            </w:r>
          </w:p>
        </w:tc>
        <w:tc>
          <w:tcPr>
            <w:tcW w:w="1731" w:type="dxa"/>
            <w:shd w:val="clear" w:color="auto" w:fill="FFFFFF"/>
            <w:tcMar>
              <w:top w:w="40" w:type="dxa"/>
              <w:left w:w="200" w:type="dxa"/>
              <w:bottom w:w="40" w:type="dxa"/>
              <w:right w:w="200" w:type="dxa"/>
            </w:tcMar>
            <w:vAlign w:val="center"/>
          </w:tcPr>
          <w:p w14:paraId="7A918361" w14:textId="77777777" w:rsidR="00131B1B" w:rsidRPr="0004514D" w:rsidRDefault="00E725DA">
            <w:pPr>
              <w:jc w:val="center"/>
              <w:rPr>
                <w:rFonts w:cs="Times New Roman"/>
              </w:rPr>
            </w:pPr>
            <w:r w:rsidRPr="0004514D">
              <w:rPr>
                <w:rFonts w:eastAsia="Times New Roman" w:cs="Times New Roman"/>
                <w:sz w:val="22"/>
              </w:rPr>
              <w:t>0</w:t>
            </w:r>
            <w:r w:rsidR="00E57141" w:rsidRPr="0004514D">
              <w:rPr>
                <w:rFonts w:eastAsia="Times New Roman" w:cs="Times New Roman"/>
                <w:sz w:val="22"/>
              </w:rPr>
              <w:t>,00</w:t>
            </w:r>
          </w:p>
        </w:tc>
        <w:tc>
          <w:tcPr>
            <w:tcW w:w="2055" w:type="dxa"/>
            <w:shd w:val="clear" w:color="auto" w:fill="FFFFFF"/>
            <w:tcMar>
              <w:top w:w="40" w:type="dxa"/>
              <w:left w:w="200" w:type="dxa"/>
              <w:bottom w:w="40" w:type="dxa"/>
              <w:right w:w="200" w:type="dxa"/>
            </w:tcMar>
            <w:vAlign w:val="center"/>
          </w:tcPr>
          <w:p w14:paraId="3B6A0731" w14:textId="77777777" w:rsidR="00131B1B" w:rsidRPr="0004514D" w:rsidRDefault="00E725DA">
            <w:pPr>
              <w:jc w:val="center"/>
              <w:rPr>
                <w:rFonts w:cs="Times New Roman"/>
              </w:rPr>
            </w:pPr>
            <w:r w:rsidRPr="0004514D">
              <w:rPr>
                <w:rFonts w:eastAsia="Times New Roman" w:cs="Times New Roman"/>
                <w:sz w:val="22"/>
              </w:rPr>
              <w:t>н/д</w:t>
            </w:r>
          </w:p>
        </w:tc>
      </w:tr>
      <w:tr w:rsidR="00131B1B" w:rsidRPr="0004514D" w14:paraId="76D26567" w14:textId="77777777" w:rsidTr="00FA6EF3">
        <w:trPr>
          <w:jc w:val="center"/>
        </w:trPr>
        <w:tc>
          <w:tcPr>
            <w:tcW w:w="15127" w:type="dxa"/>
            <w:gridSpan w:val="10"/>
            <w:shd w:val="clear" w:color="auto" w:fill="FFFFFF"/>
            <w:tcMar>
              <w:top w:w="40" w:type="dxa"/>
              <w:left w:w="160" w:type="dxa"/>
              <w:bottom w:w="40" w:type="dxa"/>
              <w:right w:w="20" w:type="dxa"/>
            </w:tcMar>
            <w:vAlign w:val="center"/>
          </w:tcPr>
          <w:p w14:paraId="14BECD30" w14:textId="5FD41073" w:rsidR="00131B1B" w:rsidRPr="0004514D" w:rsidRDefault="00805D95">
            <w:pPr>
              <w:rPr>
                <w:rFonts w:cs="Times New Roman"/>
              </w:rPr>
            </w:pPr>
            <w:r>
              <w:rPr>
                <w:rFonts w:eastAsia="Times New Roman" w:cs="Times New Roman"/>
                <w:b/>
                <w:sz w:val="22"/>
              </w:rPr>
              <w:t>Котельная №29 (11) с. Тарасово, ул. Заречная, 82Г</w:t>
            </w:r>
          </w:p>
        </w:tc>
      </w:tr>
      <w:tr w:rsidR="00131B1B" w:rsidRPr="0004514D" w14:paraId="57A78F17" w14:textId="77777777" w:rsidTr="00FA6EF3">
        <w:trPr>
          <w:jc w:val="center"/>
        </w:trPr>
        <w:tc>
          <w:tcPr>
            <w:tcW w:w="305" w:type="dxa"/>
            <w:shd w:val="clear" w:color="auto" w:fill="FFFFFF"/>
            <w:tcMar>
              <w:top w:w="40" w:type="dxa"/>
              <w:left w:w="20" w:type="dxa"/>
              <w:bottom w:w="40" w:type="dxa"/>
              <w:right w:w="20" w:type="dxa"/>
            </w:tcMar>
            <w:vAlign w:val="center"/>
          </w:tcPr>
          <w:p w14:paraId="00891EC0" w14:textId="77777777" w:rsidR="00131B1B" w:rsidRPr="0004514D" w:rsidRDefault="00E725DA">
            <w:pPr>
              <w:jc w:val="center"/>
              <w:rPr>
                <w:rFonts w:cs="Times New Roman"/>
              </w:rPr>
            </w:pPr>
            <w:r w:rsidRPr="0004514D">
              <w:rPr>
                <w:rFonts w:eastAsia="Times New Roman" w:cs="Times New Roman"/>
                <w:sz w:val="22"/>
              </w:rPr>
              <w:t>1</w:t>
            </w:r>
          </w:p>
        </w:tc>
        <w:tc>
          <w:tcPr>
            <w:tcW w:w="1841" w:type="dxa"/>
            <w:shd w:val="clear" w:color="auto" w:fill="FFFFFF"/>
            <w:tcMar>
              <w:top w:w="40" w:type="dxa"/>
              <w:left w:w="200" w:type="dxa"/>
              <w:bottom w:w="40" w:type="dxa"/>
              <w:right w:w="200" w:type="dxa"/>
            </w:tcMar>
            <w:vAlign w:val="center"/>
          </w:tcPr>
          <w:p w14:paraId="276D68D2" w14:textId="77777777" w:rsidR="00131B1B" w:rsidRPr="0004514D" w:rsidRDefault="00E725DA">
            <w:pPr>
              <w:jc w:val="center"/>
              <w:rPr>
                <w:rFonts w:cs="Times New Roman"/>
              </w:rPr>
            </w:pPr>
            <w:r w:rsidRPr="0004514D">
              <w:rPr>
                <w:rFonts w:eastAsia="Times New Roman" w:cs="Times New Roman"/>
                <w:sz w:val="22"/>
              </w:rPr>
              <w:t>КВр-0,8</w:t>
            </w:r>
          </w:p>
        </w:tc>
        <w:tc>
          <w:tcPr>
            <w:tcW w:w="1262" w:type="dxa"/>
            <w:shd w:val="clear" w:color="auto" w:fill="FFFFFF"/>
            <w:tcMar>
              <w:top w:w="40" w:type="dxa"/>
              <w:left w:w="200" w:type="dxa"/>
              <w:bottom w:w="40" w:type="dxa"/>
              <w:right w:w="200" w:type="dxa"/>
            </w:tcMar>
            <w:vAlign w:val="center"/>
          </w:tcPr>
          <w:p w14:paraId="2B5AF531" w14:textId="77777777" w:rsidR="00131B1B" w:rsidRPr="0004514D" w:rsidRDefault="00E725DA">
            <w:pPr>
              <w:jc w:val="center"/>
              <w:rPr>
                <w:rFonts w:cs="Times New Roman"/>
              </w:rPr>
            </w:pPr>
            <w:r w:rsidRPr="0004514D">
              <w:rPr>
                <w:rFonts w:eastAsia="Times New Roman" w:cs="Times New Roman"/>
                <w:sz w:val="22"/>
              </w:rPr>
              <w:t>2</w:t>
            </w:r>
          </w:p>
        </w:tc>
        <w:tc>
          <w:tcPr>
            <w:tcW w:w="1653" w:type="dxa"/>
            <w:shd w:val="clear" w:color="auto" w:fill="FFFFFF"/>
            <w:tcMar>
              <w:top w:w="40" w:type="dxa"/>
              <w:left w:w="200" w:type="dxa"/>
              <w:bottom w:w="40" w:type="dxa"/>
              <w:right w:w="200" w:type="dxa"/>
            </w:tcMar>
            <w:vAlign w:val="center"/>
          </w:tcPr>
          <w:p w14:paraId="5B7D20EB" w14:textId="77777777" w:rsidR="00131B1B" w:rsidRPr="0004514D" w:rsidRDefault="00E725DA">
            <w:pPr>
              <w:jc w:val="center"/>
              <w:rPr>
                <w:rFonts w:cs="Times New Roman"/>
              </w:rPr>
            </w:pPr>
            <w:r w:rsidRPr="0004514D">
              <w:rPr>
                <w:rFonts w:eastAsia="Times New Roman" w:cs="Times New Roman"/>
                <w:sz w:val="22"/>
              </w:rPr>
              <w:t>2015</w:t>
            </w:r>
          </w:p>
        </w:tc>
        <w:tc>
          <w:tcPr>
            <w:tcW w:w="1701" w:type="dxa"/>
            <w:shd w:val="clear" w:color="auto" w:fill="FFFFFF"/>
            <w:tcMar>
              <w:top w:w="40" w:type="dxa"/>
              <w:left w:w="200" w:type="dxa"/>
              <w:bottom w:w="40" w:type="dxa"/>
              <w:right w:w="200" w:type="dxa"/>
            </w:tcMar>
            <w:vAlign w:val="center"/>
          </w:tcPr>
          <w:p w14:paraId="6A64BDD5" w14:textId="77777777" w:rsidR="00131B1B" w:rsidRPr="0004514D" w:rsidRDefault="00E725DA">
            <w:pPr>
              <w:jc w:val="center"/>
              <w:rPr>
                <w:rFonts w:cs="Times New Roman"/>
              </w:rPr>
            </w:pPr>
            <w:r w:rsidRPr="0004514D">
              <w:rPr>
                <w:rFonts w:eastAsia="Times New Roman" w:cs="Times New Roman"/>
                <w:sz w:val="22"/>
              </w:rPr>
              <w:t>0,6883</w:t>
            </w:r>
          </w:p>
        </w:tc>
        <w:tc>
          <w:tcPr>
            <w:tcW w:w="1731" w:type="dxa"/>
            <w:vMerge w:val="restart"/>
            <w:shd w:val="clear" w:color="auto" w:fill="FFFFFF"/>
            <w:tcMar>
              <w:top w:w="40" w:type="dxa"/>
              <w:left w:w="200" w:type="dxa"/>
              <w:bottom w:w="40" w:type="dxa"/>
              <w:right w:w="200" w:type="dxa"/>
            </w:tcMar>
            <w:vAlign w:val="center"/>
          </w:tcPr>
          <w:p w14:paraId="35D39076" w14:textId="77777777" w:rsidR="00131B1B" w:rsidRPr="0004514D" w:rsidRDefault="00E725DA">
            <w:pPr>
              <w:jc w:val="center"/>
              <w:rPr>
                <w:rFonts w:cs="Times New Roman"/>
              </w:rPr>
            </w:pPr>
            <w:r w:rsidRPr="0004514D">
              <w:rPr>
                <w:rFonts w:eastAsia="Times New Roman" w:cs="Times New Roman"/>
                <w:sz w:val="22"/>
              </w:rPr>
              <w:t>2,3736</w:t>
            </w:r>
          </w:p>
        </w:tc>
        <w:tc>
          <w:tcPr>
            <w:tcW w:w="1491" w:type="dxa"/>
            <w:shd w:val="clear" w:color="auto" w:fill="FFFFFF"/>
            <w:tcMar>
              <w:top w:w="40" w:type="dxa"/>
              <w:left w:w="200" w:type="dxa"/>
              <w:bottom w:w="40" w:type="dxa"/>
              <w:right w:w="200" w:type="dxa"/>
            </w:tcMar>
            <w:vAlign w:val="center"/>
          </w:tcPr>
          <w:p w14:paraId="1059D0EB" w14:textId="77777777" w:rsidR="00131B1B" w:rsidRPr="0004514D" w:rsidRDefault="00E725DA">
            <w:pPr>
              <w:jc w:val="center"/>
              <w:rPr>
                <w:rFonts w:cs="Times New Roman"/>
              </w:rPr>
            </w:pPr>
            <w:r w:rsidRPr="0004514D">
              <w:rPr>
                <w:rFonts w:eastAsia="Times New Roman" w:cs="Times New Roman"/>
                <w:sz w:val="22"/>
              </w:rPr>
              <w:t>305,5000</w:t>
            </w:r>
          </w:p>
        </w:tc>
        <w:tc>
          <w:tcPr>
            <w:tcW w:w="1357" w:type="dxa"/>
            <w:shd w:val="clear" w:color="auto" w:fill="FFFFFF"/>
            <w:tcMar>
              <w:top w:w="40" w:type="dxa"/>
              <w:left w:w="200" w:type="dxa"/>
              <w:bottom w:w="40" w:type="dxa"/>
              <w:right w:w="200" w:type="dxa"/>
            </w:tcMar>
            <w:vAlign w:val="center"/>
          </w:tcPr>
          <w:p w14:paraId="60B076E0" w14:textId="77777777" w:rsidR="00131B1B" w:rsidRPr="0004514D" w:rsidRDefault="00E725DA">
            <w:pPr>
              <w:jc w:val="center"/>
              <w:rPr>
                <w:rFonts w:cs="Times New Roman"/>
              </w:rPr>
            </w:pPr>
            <w:r w:rsidRPr="0004514D">
              <w:rPr>
                <w:rFonts w:eastAsia="Times New Roman" w:cs="Times New Roman"/>
                <w:sz w:val="22"/>
              </w:rPr>
              <w:t>81</w:t>
            </w:r>
            <w:r w:rsidR="00E57141" w:rsidRPr="0004514D">
              <w:rPr>
                <w:rFonts w:eastAsia="Times New Roman" w:cs="Times New Roman"/>
                <w:sz w:val="22"/>
              </w:rPr>
              <w:t>,00</w:t>
            </w:r>
          </w:p>
        </w:tc>
        <w:tc>
          <w:tcPr>
            <w:tcW w:w="1731" w:type="dxa"/>
            <w:vMerge w:val="restart"/>
            <w:shd w:val="clear" w:color="auto" w:fill="FFFFFF"/>
            <w:tcMar>
              <w:top w:w="40" w:type="dxa"/>
              <w:left w:w="200" w:type="dxa"/>
              <w:bottom w:w="40" w:type="dxa"/>
              <w:right w:w="200" w:type="dxa"/>
            </w:tcMar>
            <w:vAlign w:val="center"/>
          </w:tcPr>
          <w:p w14:paraId="6CCD4F5B" w14:textId="77777777" w:rsidR="00131B1B" w:rsidRPr="0004514D" w:rsidRDefault="00E725DA">
            <w:pPr>
              <w:jc w:val="center"/>
              <w:rPr>
                <w:rFonts w:cs="Times New Roman"/>
              </w:rPr>
            </w:pPr>
            <w:r w:rsidRPr="0004514D">
              <w:rPr>
                <w:rFonts w:eastAsia="Times New Roman" w:cs="Times New Roman"/>
                <w:sz w:val="22"/>
              </w:rPr>
              <w:t>306,6000</w:t>
            </w:r>
          </w:p>
        </w:tc>
        <w:tc>
          <w:tcPr>
            <w:tcW w:w="2055" w:type="dxa"/>
            <w:shd w:val="clear" w:color="auto" w:fill="FFFFFF"/>
            <w:tcMar>
              <w:top w:w="40" w:type="dxa"/>
              <w:left w:w="200" w:type="dxa"/>
              <w:bottom w:w="40" w:type="dxa"/>
              <w:right w:w="200" w:type="dxa"/>
            </w:tcMar>
            <w:vAlign w:val="center"/>
          </w:tcPr>
          <w:p w14:paraId="1B6A4A0D" w14:textId="77777777" w:rsidR="00131B1B" w:rsidRPr="0004514D" w:rsidRDefault="00E725DA">
            <w:pPr>
              <w:jc w:val="center"/>
              <w:rPr>
                <w:rFonts w:cs="Times New Roman"/>
              </w:rPr>
            </w:pPr>
            <w:r w:rsidRPr="0004514D">
              <w:rPr>
                <w:rFonts w:eastAsia="Times New Roman" w:cs="Times New Roman"/>
                <w:sz w:val="22"/>
              </w:rPr>
              <w:t>н/д</w:t>
            </w:r>
          </w:p>
        </w:tc>
      </w:tr>
      <w:tr w:rsidR="00131B1B" w:rsidRPr="0004514D" w14:paraId="74A6BECC" w14:textId="77777777" w:rsidTr="00FA6EF3">
        <w:trPr>
          <w:jc w:val="center"/>
        </w:trPr>
        <w:tc>
          <w:tcPr>
            <w:tcW w:w="305" w:type="dxa"/>
            <w:shd w:val="clear" w:color="auto" w:fill="FFFFFF"/>
            <w:tcMar>
              <w:top w:w="40" w:type="dxa"/>
              <w:left w:w="20" w:type="dxa"/>
              <w:bottom w:w="40" w:type="dxa"/>
              <w:right w:w="20" w:type="dxa"/>
            </w:tcMar>
            <w:vAlign w:val="center"/>
          </w:tcPr>
          <w:p w14:paraId="5229524D" w14:textId="77777777" w:rsidR="00131B1B" w:rsidRPr="0004514D" w:rsidRDefault="00E725DA">
            <w:pPr>
              <w:jc w:val="center"/>
              <w:rPr>
                <w:rFonts w:cs="Times New Roman"/>
              </w:rPr>
            </w:pPr>
            <w:r w:rsidRPr="0004514D">
              <w:rPr>
                <w:rFonts w:eastAsia="Times New Roman" w:cs="Times New Roman"/>
                <w:sz w:val="22"/>
              </w:rPr>
              <w:t>2</w:t>
            </w:r>
          </w:p>
        </w:tc>
        <w:tc>
          <w:tcPr>
            <w:tcW w:w="1841" w:type="dxa"/>
            <w:shd w:val="clear" w:color="auto" w:fill="FFFFFF"/>
            <w:tcMar>
              <w:top w:w="40" w:type="dxa"/>
              <w:left w:w="200" w:type="dxa"/>
              <w:bottom w:w="40" w:type="dxa"/>
              <w:right w:w="200" w:type="dxa"/>
            </w:tcMar>
            <w:vAlign w:val="center"/>
          </w:tcPr>
          <w:p w14:paraId="164731DC" w14:textId="77777777" w:rsidR="00131B1B" w:rsidRPr="0004514D" w:rsidRDefault="00E725DA">
            <w:pPr>
              <w:jc w:val="center"/>
              <w:rPr>
                <w:rFonts w:cs="Times New Roman"/>
              </w:rPr>
            </w:pPr>
            <w:r w:rsidRPr="0004514D">
              <w:rPr>
                <w:rFonts w:eastAsia="Times New Roman" w:cs="Times New Roman"/>
                <w:sz w:val="22"/>
              </w:rPr>
              <w:t>КВр-1,16</w:t>
            </w:r>
          </w:p>
        </w:tc>
        <w:tc>
          <w:tcPr>
            <w:tcW w:w="1262" w:type="dxa"/>
            <w:shd w:val="clear" w:color="auto" w:fill="FFFFFF"/>
            <w:tcMar>
              <w:top w:w="40" w:type="dxa"/>
              <w:left w:w="200" w:type="dxa"/>
              <w:bottom w:w="40" w:type="dxa"/>
              <w:right w:w="200" w:type="dxa"/>
            </w:tcMar>
            <w:vAlign w:val="center"/>
          </w:tcPr>
          <w:p w14:paraId="44508F40" w14:textId="77777777" w:rsidR="00131B1B" w:rsidRPr="0004514D" w:rsidRDefault="00E725DA">
            <w:pPr>
              <w:jc w:val="center"/>
              <w:rPr>
                <w:rFonts w:cs="Times New Roman"/>
              </w:rPr>
            </w:pPr>
            <w:r w:rsidRPr="0004514D">
              <w:rPr>
                <w:rFonts w:eastAsia="Times New Roman" w:cs="Times New Roman"/>
                <w:sz w:val="22"/>
              </w:rPr>
              <w:t>1</w:t>
            </w:r>
          </w:p>
        </w:tc>
        <w:tc>
          <w:tcPr>
            <w:tcW w:w="1653" w:type="dxa"/>
            <w:shd w:val="clear" w:color="auto" w:fill="FFFFFF"/>
            <w:tcMar>
              <w:top w:w="40" w:type="dxa"/>
              <w:left w:w="200" w:type="dxa"/>
              <w:bottom w:w="40" w:type="dxa"/>
              <w:right w:w="200" w:type="dxa"/>
            </w:tcMar>
            <w:vAlign w:val="center"/>
          </w:tcPr>
          <w:p w14:paraId="61946B48" w14:textId="77777777" w:rsidR="00131B1B" w:rsidRPr="0004514D" w:rsidRDefault="00E725DA">
            <w:pPr>
              <w:jc w:val="center"/>
              <w:rPr>
                <w:rFonts w:cs="Times New Roman"/>
              </w:rPr>
            </w:pPr>
            <w:r w:rsidRPr="0004514D">
              <w:rPr>
                <w:rFonts w:eastAsia="Times New Roman" w:cs="Times New Roman"/>
                <w:sz w:val="22"/>
              </w:rPr>
              <w:t>2011</w:t>
            </w:r>
          </w:p>
        </w:tc>
        <w:tc>
          <w:tcPr>
            <w:tcW w:w="1701" w:type="dxa"/>
            <w:shd w:val="clear" w:color="auto" w:fill="FFFFFF"/>
            <w:tcMar>
              <w:top w:w="40" w:type="dxa"/>
              <w:left w:w="200" w:type="dxa"/>
              <w:bottom w:w="40" w:type="dxa"/>
              <w:right w:w="200" w:type="dxa"/>
            </w:tcMar>
            <w:vAlign w:val="center"/>
          </w:tcPr>
          <w:p w14:paraId="15E48B9D" w14:textId="77777777" w:rsidR="00131B1B" w:rsidRPr="0004514D" w:rsidRDefault="00E725DA">
            <w:pPr>
              <w:jc w:val="center"/>
              <w:rPr>
                <w:rFonts w:cs="Times New Roman"/>
              </w:rPr>
            </w:pPr>
            <w:r w:rsidRPr="0004514D">
              <w:rPr>
                <w:rFonts w:eastAsia="Times New Roman" w:cs="Times New Roman"/>
                <w:sz w:val="22"/>
              </w:rPr>
              <w:t>0,9970</w:t>
            </w:r>
          </w:p>
        </w:tc>
        <w:tc>
          <w:tcPr>
            <w:tcW w:w="1731" w:type="dxa"/>
            <w:vMerge/>
          </w:tcPr>
          <w:p w14:paraId="7BCCD36F" w14:textId="77777777" w:rsidR="00131B1B" w:rsidRPr="0004514D" w:rsidRDefault="00131B1B">
            <w:pPr>
              <w:rPr>
                <w:rFonts w:cs="Times New Roman"/>
              </w:rPr>
            </w:pPr>
          </w:p>
        </w:tc>
        <w:tc>
          <w:tcPr>
            <w:tcW w:w="1491" w:type="dxa"/>
            <w:shd w:val="clear" w:color="auto" w:fill="FFFFFF"/>
            <w:tcMar>
              <w:top w:w="40" w:type="dxa"/>
              <w:left w:w="200" w:type="dxa"/>
              <w:bottom w:w="40" w:type="dxa"/>
              <w:right w:w="200" w:type="dxa"/>
            </w:tcMar>
            <w:vAlign w:val="center"/>
          </w:tcPr>
          <w:p w14:paraId="7BD83B83" w14:textId="77777777" w:rsidR="00131B1B" w:rsidRPr="0004514D" w:rsidRDefault="00E725DA">
            <w:pPr>
              <w:jc w:val="center"/>
              <w:rPr>
                <w:rFonts w:cs="Times New Roman"/>
              </w:rPr>
            </w:pPr>
            <w:r w:rsidRPr="0004514D">
              <w:rPr>
                <w:rFonts w:eastAsia="Times New Roman" w:cs="Times New Roman"/>
                <w:sz w:val="22"/>
              </w:rPr>
              <w:t>307,7000</w:t>
            </w:r>
          </w:p>
        </w:tc>
        <w:tc>
          <w:tcPr>
            <w:tcW w:w="1357" w:type="dxa"/>
            <w:shd w:val="clear" w:color="auto" w:fill="FFFFFF"/>
            <w:tcMar>
              <w:top w:w="40" w:type="dxa"/>
              <w:left w:w="200" w:type="dxa"/>
              <w:bottom w:w="40" w:type="dxa"/>
              <w:right w:w="200" w:type="dxa"/>
            </w:tcMar>
            <w:vAlign w:val="center"/>
          </w:tcPr>
          <w:p w14:paraId="317009E6" w14:textId="77777777" w:rsidR="00131B1B" w:rsidRPr="0004514D" w:rsidRDefault="00E725DA">
            <w:pPr>
              <w:jc w:val="center"/>
              <w:rPr>
                <w:rFonts w:cs="Times New Roman"/>
              </w:rPr>
            </w:pPr>
            <w:r w:rsidRPr="0004514D">
              <w:rPr>
                <w:rFonts w:eastAsia="Times New Roman" w:cs="Times New Roman"/>
                <w:sz w:val="22"/>
              </w:rPr>
              <w:t>81</w:t>
            </w:r>
            <w:r w:rsidR="00E57141" w:rsidRPr="0004514D">
              <w:rPr>
                <w:rFonts w:eastAsia="Times New Roman" w:cs="Times New Roman"/>
                <w:sz w:val="22"/>
              </w:rPr>
              <w:t>,00</w:t>
            </w:r>
          </w:p>
        </w:tc>
        <w:tc>
          <w:tcPr>
            <w:tcW w:w="1731" w:type="dxa"/>
            <w:vMerge/>
          </w:tcPr>
          <w:p w14:paraId="32389964" w14:textId="77777777" w:rsidR="00131B1B" w:rsidRPr="0004514D" w:rsidRDefault="00131B1B">
            <w:pPr>
              <w:rPr>
                <w:rFonts w:cs="Times New Roman"/>
              </w:rPr>
            </w:pPr>
          </w:p>
        </w:tc>
        <w:tc>
          <w:tcPr>
            <w:tcW w:w="2055" w:type="dxa"/>
            <w:shd w:val="clear" w:color="auto" w:fill="FFFFFF"/>
            <w:tcMar>
              <w:top w:w="40" w:type="dxa"/>
              <w:left w:w="200" w:type="dxa"/>
              <w:bottom w:w="40" w:type="dxa"/>
              <w:right w:w="200" w:type="dxa"/>
            </w:tcMar>
            <w:vAlign w:val="center"/>
          </w:tcPr>
          <w:p w14:paraId="40616D31" w14:textId="77777777" w:rsidR="00131B1B" w:rsidRPr="0004514D" w:rsidRDefault="00E725DA">
            <w:pPr>
              <w:jc w:val="center"/>
              <w:rPr>
                <w:rFonts w:cs="Times New Roman"/>
              </w:rPr>
            </w:pPr>
            <w:r w:rsidRPr="0004514D">
              <w:rPr>
                <w:rFonts w:eastAsia="Times New Roman" w:cs="Times New Roman"/>
                <w:sz w:val="22"/>
              </w:rPr>
              <w:t>н/д</w:t>
            </w:r>
          </w:p>
        </w:tc>
      </w:tr>
      <w:tr w:rsidR="00131B1B" w:rsidRPr="0004514D" w14:paraId="654B60EA" w14:textId="77777777" w:rsidTr="00FA6EF3">
        <w:trPr>
          <w:jc w:val="center"/>
        </w:trPr>
        <w:tc>
          <w:tcPr>
            <w:tcW w:w="15127" w:type="dxa"/>
            <w:gridSpan w:val="10"/>
            <w:shd w:val="clear" w:color="auto" w:fill="FFFFFF"/>
            <w:tcMar>
              <w:top w:w="40" w:type="dxa"/>
              <w:left w:w="160" w:type="dxa"/>
              <w:bottom w:w="40" w:type="dxa"/>
              <w:right w:w="20" w:type="dxa"/>
            </w:tcMar>
            <w:vAlign w:val="center"/>
          </w:tcPr>
          <w:p w14:paraId="3BF29BAF" w14:textId="1F0D7AC0" w:rsidR="00131B1B" w:rsidRPr="0004514D" w:rsidRDefault="00805D95">
            <w:pPr>
              <w:rPr>
                <w:rFonts w:cs="Times New Roman"/>
              </w:rPr>
            </w:pPr>
            <w:r>
              <w:rPr>
                <w:rFonts w:eastAsia="Times New Roman" w:cs="Times New Roman"/>
                <w:b/>
                <w:sz w:val="22"/>
              </w:rPr>
              <w:t>Котельная №30 (12) с. Тарасово, ул. Центральная, 96Б</w:t>
            </w:r>
          </w:p>
        </w:tc>
      </w:tr>
      <w:tr w:rsidR="00131B1B" w:rsidRPr="0004514D" w14:paraId="6DEBF053" w14:textId="77777777" w:rsidTr="00FA6EF3">
        <w:trPr>
          <w:jc w:val="center"/>
        </w:trPr>
        <w:tc>
          <w:tcPr>
            <w:tcW w:w="305" w:type="dxa"/>
            <w:shd w:val="clear" w:color="auto" w:fill="FFFFFF"/>
            <w:tcMar>
              <w:top w:w="40" w:type="dxa"/>
              <w:left w:w="20" w:type="dxa"/>
              <w:bottom w:w="40" w:type="dxa"/>
              <w:right w:w="20" w:type="dxa"/>
            </w:tcMar>
            <w:vAlign w:val="center"/>
          </w:tcPr>
          <w:p w14:paraId="17D1D0C5" w14:textId="77777777" w:rsidR="00131B1B" w:rsidRPr="0004514D" w:rsidRDefault="00E725DA">
            <w:pPr>
              <w:jc w:val="center"/>
              <w:rPr>
                <w:rFonts w:cs="Times New Roman"/>
              </w:rPr>
            </w:pPr>
            <w:r w:rsidRPr="0004514D">
              <w:rPr>
                <w:rFonts w:eastAsia="Times New Roman" w:cs="Times New Roman"/>
                <w:sz w:val="22"/>
              </w:rPr>
              <w:t>1</w:t>
            </w:r>
          </w:p>
        </w:tc>
        <w:tc>
          <w:tcPr>
            <w:tcW w:w="1841" w:type="dxa"/>
            <w:shd w:val="clear" w:color="auto" w:fill="FFFFFF"/>
            <w:tcMar>
              <w:top w:w="40" w:type="dxa"/>
              <w:left w:w="200" w:type="dxa"/>
              <w:bottom w:w="40" w:type="dxa"/>
              <w:right w:w="200" w:type="dxa"/>
            </w:tcMar>
            <w:vAlign w:val="center"/>
          </w:tcPr>
          <w:p w14:paraId="6742CE49" w14:textId="77777777" w:rsidR="00131B1B" w:rsidRPr="0004514D" w:rsidRDefault="00E725DA">
            <w:pPr>
              <w:jc w:val="center"/>
              <w:rPr>
                <w:rFonts w:cs="Times New Roman"/>
              </w:rPr>
            </w:pPr>
            <w:r w:rsidRPr="0004514D">
              <w:rPr>
                <w:rFonts w:eastAsia="Times New Roman" w:cs="Times New Roman"/>
                <w:sz w:val="22"/>
              </w:rPr>
              <w:t>КВр-0,8</w:t>
            </w:r>
          </w:p>
        </w:tc>
        <w:tc>
          <w:tcPr>
            <w:tcW w:w="1262" w:type="dxa"/>
            <w:shd w:val="clear" w:color="auto" w:fill="FFFFFF"/>
            <w:tcMar>
              <w:top w:w="40" w:type="dxa"/>
              <w:left w:w="200" w:type="dxa"/>
              <w:bottom w:w="40" w:type="dxa"/>
              <w:right w:w="200" w:type="dxa"/>
            </w:tcMar>
            <w:vAlign w:val="center"/>
          </w:tcPr>
          <w:p w14:paraId="08F0B39E" w14:textId="77777777" w:rsidR="00131B1B" w:rsidRPr="0004514D" w:rsidRDefault="00E725DA">
            <w:pPr>
              <w:jc w:val="center"/>
              <w:rPr>
                <w:rFonts w:cs="Times New Roman"/>
              </w:rPr>
            </w:pPr>
            <w:r w:rsidRPr="0004514D">
              <w:rPr>
                <w:rFonts w:eastAsia="Times New Roman" w:cs="Times New Roman"/>
                <w:sz w:val="22"/>
              </w:rPr>
              <w:t>1</w:t>
            </w:r>
          </w:p>
        </w:tc>
        <w:tc>
          <w:tcPr>
            <w:tcW w:w="1653" w:type="dxa"/>
            <w:shd w:val="clear" w:color="auto" w:fill="FFFFFF"/>
            <w:tcMar>
              <w:top w:w="40" w:type="dxa"/>
              <w:left w:w="200" w:type="dxa"/>
              <w:bottom w:w="40" w:type="dxa"/>
              <w:right w:w="200" w:type="dxa"/>
            </w:tcMar>
            <w:vAlign w:val="center"/>
          </w:tcPr>
          <w:p w14:paraId="152779DC" w14:textId="77777777" w:rsidR="00131B1B" w:rsidRPr="0004514D" w:rsidRDefault="00E725DA">
            <w:pPr>
              <w:jc w:val="center"/>
              <w:rPr>
                <w:rFonts w:cs="Times New Roman"/>
              </w:rPr>
            </w:pPr>
            <w:r w:rsidRPr="0004514D">
              <w:rPr>
                <w:rFonts w:eastAsia="Times New Roman" w:cs="Times New Roman"/>
                <w:sz w:val="22"/>
              </w:rPr>
              <w:t>2008</w:t>
            </w:r>
          </w:p>
        </w:tc>
        <w:tc>
          <w:tcPr>
            <w:tcW w:w="1701" w:type="dxa"/>
            <w:shd w:val="clear" w:color="auto" w:fill="FFFFFF"/>
            <w:tcMar>
              <w:top w:w="40" w:type="dxa"/>
              <w:left w:w="200" w:type="dxa"/>
              <w:bottom w:w="40" w:type="dxa"/>
              <w:right w:w="200" w:type="dxa"/>
            </w:tcMar>
            <w:vAlign w:val="center"/>
          </w:tcPr>
          <w:p w14:paraId="267AAF03" w14:textId="77777777" w:rsidR="00131B1B" w:rsidRPr="0004514D" w:rsidRDefault="00E725DA">
            <w:pPr>
              <w:jc w:val="center"/>
              <w:rPr>
                <w:rFonts w:cs="Times New Roman"/>
              </w:rPr>
            </w:pPr>
            <w:r w:rsidRPr="0004514D">
              <w:rPr>
                <w:rFonts w:eastAsia="Times New Roman" w:cs="Times New Roman"/>
                <w:sz w:val="22"/>
              </w:rPr>
              <w:t>0,6880</w:t>
            </w:r>
          </w:p>
        </w:tc>
        <w:tc>
          <w:tcPr>
            <w:tcW w:w="1731" w:type="dxa"/>
            <w:vMerge w:val="restart"/>
            <w:shd w:val="clear" w:color="auto" w:fill="FFFFFF"/>
            <w:tcMar>
              <w:top w:w="40" w:type="dxa"/>
              <w:left w:w="200" w:type="dxa"/>
              <w:bottom w:w="40" w:type="dxa"/>
              <w:right w:w="200" w:type="dxa"/>
            </w:tcMar>
            <w:vAlign w:val="center"/>
          </w:tcPr>
          <w:p w14:paraId="4B98C182" w14:textId="77777777" w:rsidR="00131B1B" w:rsidRPr="0004514D" w:rsidRDefault="00E725DA">
            <w:pPr>
              <w:jc w:val="center"/>
              <w:rPr>
                <w:rFonts w:cs="Times New Roman"/>
              </w:rPr>
            </w:pPr>
            <w:r w:rsidRPr="0004514D">
              <w:rPr>
                <w:rFonts w:eastAsia="Times New Roman" w:cs="Times New Roman"/>
                <w:sz w:val="22"/>
              </w:rPr>
              <w:t>2,0640</w:t>
            </w:r>
          </w:p>
        </w:tc>
        <w:tc>
          <w:tcPr>
            <w:tcW w:w="1491" w:type="dxa"/>
            <w:shd w:val="clear" w:color="auto" w:fill="FFFFFF"/>
            <w:tcMar>
              <w:top w:w="40" w:type="dxa"/>
              <w:left w:w="200" w:type="dxa"/>
              <w:bottom w:w="40" w:type="dxa"/>
              <w:right w:w="200" w:type="dxa"/>
            </w:tcMar>
            <w:vAlign w:val="center"/>
          </w:tcPr>
          <w:p w14:paraId="3E4473A4" w14:textId="77777777" w:rsidR="00131B1B" w:rsidRPr="0004514D" w:rsidRDefault="00E725DA">
            <w:pPr>
              <w:jc w:val="center"/>
              <w:rPr>
                <w:rFonts w:cs="Times New Roman"/>
              </w:rPr>
            </w:pPr>
            <w:r w:rsidRPr="0004514D">
              <w:rPr>
                <w:rFonts w:eastAsia="Times New Roman" w:cs="Times New Roman"/>
                <w:sz w:val="22"/>
              </w:rPr>
              <w:t>310</w:t>
            </w:r>
            <w:r w:rsidR="00E57141" w:rsidRPr="0004514D">
              <w:rPr>
                <w:rFonts w:eastAsia="Times New Roman" w:cs="Times New Roman"/>
                <w:sz w:val="22"/>
              </w:rPr>
              <w:t>,00</w:t>
            </w:r>
          </w:p>
        </w:tc>
        <w:tc>
          <w:tcPr>
            <w:tcW w:w="1357" w:type="dxa"/>
            <w:shd w:val="clear" w:color="auto" w:fill="FFFFFF"/>
            <w:tcMar>
              <w:top w:w="40" w:type="dxa"/>
              <w:left w:w="200" w:type="dxa"/>
              <w:bottom w:w="40" w:type="dxa"/>
              <w:right w:w="200" w:type="dxa"/>
            </w:tcMar>
            <w:vAlign w:val="center"/>
          </w:tcPr>
          <w:p w14:paraId="63152521" w14:textId="77777777" w:rsidR="00131B1B" w:rsidRPr="0004514D" w:rsidRDefault="00E725DA">
            <w:pPr>
              <w:jc w:val="center"/>
              <w:rPr>
                <w:rFonts w:cs="Times New Roman"/>
              </w:rPr>
            </w:pPr>
            <w:r w:rsidRPr="0004514D">
              <w:rPr>
                <w:rFonts w:eastAsia="Times New Roman" w:cs="Times New Roman"/>
                <w:sz w:val="22"/>
              </w:rPr>
              <w:t>81</w:t>
            </w:r>
            <w:r w:rsidR="00E57141" w:rsidRPr="0004514D">
              <w:rPr>
                <w:rFonts w:eastAsia="Times New Roman" w:cs="Times New Roman"/>
                <w:sz w:val="22"/>
              </w:rPr>
              <w:t>,00</w:t>
            </w:r>
          </w:p>
        </w:tc>
        <w:tc>
          <w:tcPr>
            <w:tcW w:w="1731" w:type="dxa"/>
            <w:vMerge w:val="restart"/>
            <w:shd w:val="clear" w:color="auto" w:fill="FFFFFF"/>
            <w:tcMar>
              <w:top w:w="40" w:type="dxa"/>
              <w:left w:w="200" w:type="dxa"/>
              <w:bottom w:w="40" w:type="dxa"/>
              <w:right w:w="200" w:type="dxa"/>
            </w:tcMar>
            <w:vAlign w:val="center"/>
          </w:tcPr>
          <w:p w14:paraId="3D3E58ED" w14:textId="77777777" w:rsidR="00131B1B" w:rsidRPr="0004514D" w:rsidRDefault="00E725DA">
            <w:pPr>
              <w:jc w:val="center"/>
              <w:rPr>
                <w:rFonts w:cs="Times New Roman"/>
              </w:rPr>
            </w:pPr>
            <w:r w:rsidRPr="0004514D">
              <w:rPr>
                <w:rFonts w:eastAsia="Times New Roman" w:cs="Times New Roman"/>
                <w:sz w:val="22"/>
              </w:rPr>
              <w:t>307</w:t>
            </w:r>
            <w:r w:rsidR="00E57141" w:rsidRPr="0004514D">
              <w:rPr>
                <w:rFonts w:eastAsia="Times New Roman" w:cs="Times New Roman"/>
                <w:sz w:val="22"/>
              </w:rPr>
              <w:t>,00</w:t>
            </w:r>
          </w:p>
        </w:tc>
        <w:tc>
          <w:tcPr>
            <w:tcW w:w="2055" w:type="dxa"/>
            <w:shd w:val="clear" w:color="auto" w:fill="FFFFFF"/>
            <w:tcMar>
              <w:top w:w="40" w:type="dxa"/>
              <w:left w:w="200" w:type="dxa"/>
              <w:bottom w:w="40" w:type="dxa"/>
              <w:right w:w="200" w:type="dxa"/>
            </w:tcMar>
            <w:vAlign w:val="center"/>
          </w:tcPr>
          <w:p w14:paraId="1BE65231" w14:textId="77777777" w:rsidR="00131B1B" w:rsidRPr="0004514D" w:rsidRDefault="00E725DA">
            <w:pPr>
              <w:jc w:val="center"/>
              <w:rPr>
                <w:rFonts w:cs="Times New Roman"/>
              </w:rPr>
            </w:pPr>
            <w:r w:rsidRPr="0004514D">
              <w:rPr>
                <w:rFonts w:eastAsia="Times New Roman" w:cs="Times New Roman"/>
                <w:sz w:val="22"/>
              </w:rPr>
              <w:t>н/д</w:t>
            </w:r>
          </w:p>
        </w:tc>
      </w:tr>
      <w:tr w:rsidR="00131B1B" w:rsidRPr="0004514D" w14:paraId="173736AF" w14:textId="77777777" w:rsidTr="00FA6EF3">
        <w:trPr>
          <w:jc w:val="center"/>
        </w:trPr>
        <w:tc>
          <w:tcPr>
            <w:tcW w:w="305" w:type="dxa"/>
            <w:shd w:val="clear" w:color="auto" w:fill="FFFFFF"/>
            <w:tcMar>
              <w:top w:w="40" w:type="dxa"/>
              <w:left w:w="20" w:type="dxa"/>
              <w:bottom w:w="40" w:type="dxa"/>
              <w:right w:w="20" w:type="dxa"/>
            </w:tcMar>
            <w:vAlign w:val="center"/>
          </w:tcPr>
          <w:p w14:paraId="0F6F87C8" w14:textId="77777777" w:rsidR="00131B1B" w:rsidRPr="0004514D" w:rsidRDefault="00E725DA">
            <w:pPr>
              <w:jc w:val="center"/>
              <w:rPr>
                <w:rFonts w:cs="Times New Roman"/>
              </w:rPr>
            </w:pPr>
            <w:r w:rsidRPr="0004514D">
              <w:rPr>
                <w:rFonts w:eastAsia="Times New Roman" w:cs="Times New Roman"/>
                <w:sz w:val="22"/>
              </w:rPr>
              <w:t>2</w:t>
            </w:r>
          </w:p>
        </w:tc>
        <w:tc>
          <w:tcPr>
            <w:tcW w:w="1841" w:type="dxa"/>
            <w:shd w:val="clear" w:color="auto" w:fill="FFFFFF"/>
            <w:tcMar>
              <w:top w:w="40" w:type="dxa"/>
              <w:left w:w="200" w:type="dxa"/>
              <w:bottom w:w="40" w:type="dxa"/>
              <w:right w:w="200" w:type="dxa"/>
            </w:tcMar>
            <w:vAlign w:val="center"/>
          </w:tcPr>
          <w:p w14:paraId="44B8BF39" w14:textId="77777777" w:rsidR="00131B1B" w:rsidRPr="0004514D" w:rsidRDefault="00E725DA">
            <w:pPr>
              <w:jc w:val="center"/>
              <w:rPr>
                <w:rFonts w:cs="Times New Roman"/>
              </w:rPr>
            </w:pPr>
            <w:r w:rsidRPr="0004514D">
              <w:rPr>
                <w:rFonts w:eastAsia="Times New Roman" w:cs="Times New Roman"/>
                <w:sz w:val="22"/>
              </w:rPr>
              <w:t>КВр-0,8</w:t>
            </w:r>
          </w:p>
        </w:tc>
        <w:tc>
          <w:tcPr>
            <w:tcW w:w="1262" w:type="dxa"/>
            <w:shd w:val="clear" w:color="auto" w:fill="FFFFFF"/>
            <w:tcMar>
              <w:top w:w="40" w:type="dxa"/>
              <w:left w:w="200" w:type="dxa"/>
              <w:bottom w:w="40" w:type="dxa"/>
              <w:right w:w="200" w:type="dxa"/>
            </w:tcMar>
            <w:vAlign w:val="center"/>
          </w:tcPr>
          <w:p w14:paraId="7E8CD70D" w14:textId="77777777" w:rsidR="00131B1B" w:rsidRPr="0004514D" w:rsidRDefault="00E725DA">
            <w:pPr>
              <w:jc w:val="center"/>
              <w:rPr>
                <w:rFonts w:cs="Times New Roman"/>
              </w:rPr>
            </w:pPr>
            <w:r w:rsidRPr="0004514D">
              <w:rPr>
                <w:rFonts w:eastAsia="Times New Roman" w:cs="Times New Roman"/>
                <w:sz w:val="22"/>
              </w:rPr>
              <w:t>1</w:t>
            </w:r>
          </w:p>
        </w:tc>
        <w:tc>
          <w:tcPr>
            <w:tcW w:w="1653" w:type="dxa"/>
            <w:shd w:val="clear" w:color="auto" w:fill="FFFFFF"/>
            <w:tcMar>
              <w:top w:w="40" w:type="dxa"/>
              <w:left w:w="200" w:type="dxa"/>
              <w:bottom w:w="40" w:type="dxa"/>
              <w:right w:w="200" w:type="dxa"/>
            </w:tcMar>
            <w:vAlign w:val="center"/>
          </w:tcPr>
          <w:p w14:paraId="7C231CC2" w14:textId="77777777" w:rsidR="00131B1B" w:rsidRPr="0004514D" w:rsidRDefault="00E725DA">
            <w:pPr>
              <w:jc w:val="center"/>
              <w:rPr>
                <w:rFonts w:cs="Times New Roman"/>
              </w:rPr>
            </w:pPr>
            <w:r w:rsidRPr="0004514D">
              <w:rPr>
                <w:rFonts w:eastAsia="Times New Roman" w:cs="Times New Roman"/>
                <w:sz w:val="22"/>
              </w:rPr>
              <w:t>2015</w:t>
            </w:r>
          </w:p>
        </w:tc>
        <w:tc>
          <w:tcPr>
            <w:tcW w:w="1701" w:type="dxa"/>
            <w:shd w:val="clear" w:color="auto" w:fill="FFFFFF"/>
            <w:tcMar>
              <w:top w:w="40" w:type="dxa"/>
              <w:left w:w="200" w:type="dxa"/>
              <w:bottom w:w="40" w:type="dxa"/>
              <w:right w:w="200" w:type="dxa"/>
            </w:tcMar>
            <w:vAlign w:val="center"/>
          </w:tcPr>
          <w:p w14:paraId="6A13353C" w14:textId="77777777" w:rsidR="00131B1B" w:rsidRPr="0004514D" w:rsidRDefault="00E725DA">
            <w:pPr>
              <w:jc w:val="center"/>
              <w:rPr>
                <w:rFonts w:cs="Times New Roman"/>
              </w:rPr>
            </w:pPr>
            <w:r w:rsidRPr="0004514D">
              <w:rPr>
                <w:rFonts w:eastAsia="Times New Roman" w:cs="Times New Roman"/>
                <w:sz w:val="22"/>
              </w:rPr>
              <w:t>0,6880</w:t>
            </w:r>
          </w:p>
        </w:tc>
        <w:tc>
          <w:tcPr>
            <w:tcW w:w="1731" w:type="dxa"/>
            <w:vMerge/>
          </w:tcPr>
          <w:p w14:paraId="7DEE3B40" w14:textId="77777777" w:rsidR="00131B1B" w:rsidRPr="0004514D" w:rsidRDefault="00131B1B">
            <w:pPr>
              <w:rPr>
                <w:rFonts w:cs="Times New Roman"/>
              </w:rPr>
            </w:pPr>
          </w:p>
        </w:tc>
        <w:tc>
          <w:tcPr>
            <w:tcW w:w="1491" w:type="dxa"/>
            <w:shd w:val="clear" w:color="auto" w:fill="FFFFFF"/>
            <w:tcMar>
              <w:top w:w="40" w:type="dxa"/>
              <w:left w:w="200" w:type="dxa"/>
              <w:bottom w:w="40" w:type="dxa"/>
              <w:right w:w="200" w:type="dxa"/>
            </w:tcMar>
            <w:vAlign w:val="center"/>
          </w:tcPr>
          <w:p w14:paraId="3763FB24" w14:textId="77777777" w:rsidR="00131B1B" w:rsidRPr="0004514D" w:rsidRDefault="00E725DA">
            <w:pPr>
              <w:jc w:val="center"/>
              <w:rPr>
                <w:rFonts w:cs="Times New Roman"/>
              </w:rPr>
            </w:pPr>
            <w:r w:rsidRPr="0004514D">
              <w:rPr>
                <w:rFonts w:eastAsia="Times New Roman" w:cs="Times New Roman"/>
                <w:sz w:val="22"/>
              </w:rPr>
              <w:t>305,5000</w:t>
            </w:r>
          </w:p>
        </w:tc>
        <w:tc>
          <w:tcPr>
            <w:tcW w:w="1357" w:type="dxa"/>
            <w:shd w:val="clear" w:color="auto" w:fill="FFFFFF"/>
            <w:tcMar>
              <w:top w:w="40" w:type="dxa"/>
              <w:left w:w="200" w:type="dxa"/>
              <w:bottom w:w="40" w:type="dxa"/>
              <w:right w:w="200" w:type="dxa"/>
            </w:tcMar>
            <w:vAlign w:val="center"/>
          </w:tcPr>
          <w:p w14:paraId="11A65558" w14:textId="77777777" w:rsidR="00131B1B" w:rsidRPr="0004514D" w:rsidRDefault="00E725DA">
            <w:pPr>
              <w:jc w:val="center"/>
              <w:rPr>
                <w:rFonts w:cs="Times New Roman"/>
              </w:rPr>
            </w:pPr>
            <w:r w:rsidRPr="0004514D">
              <w:rPr>
                <w:rFonts w:eastAsia="Times New Roman" w:cs="Times New Roman"/>
                <w:sz w:val="22"/>
              </w:rPr>
              <w:t>81</w:t>
            </w:r>
            <w:r w:rsidR="00E57141" w:rsidRPr="0004514D">
              <w:rPr>
                <w:rFonts w:eastAsia="Times New Roman" w:cs="Times New Roman"/>
                <w:sz w:val="22"/>
              </w:rPr>
              <w:t>,00</w:t>
            </w:r>
          </w:p>
        </w:tc>
        <w:tc>
          <w:tcPr>
            <w:tcW w:w="1731" w:type="dxa"/>
            <w:vMerge/>
          </w:tcPr>
          <w:p w14:paraId="3524CC76" w14:textId="77777777" w:rsidR="00131B1B" w:rsidRPr="0004514D" w:rsidRDefault="00131B1B">
            <w:pPr>
              <w:rPr>
                <w:rFonts w:cs="Times New Roman"/>
              </w:rPr>
            </w:pPr>
          </w:p>
        </w:tc>
        <w:tc>
          <w:tcPr>
            <w:tcW w:w="2055" w:type="dxa"/>
            <w:shd w:val="clear" w:color="auto" w:fill="FFFFFF"/>
            <w:tcMar>
              <w:top w:w="40" w:type="dxa"/>
              <w:left w:w="200" w:type="dxa"/>
              <w:bottom w:w="40" w:type="dxa"/>
              <w:right w:w="200" w:type="dxa"/>
            </w:tcMar>
            <w:vAlign w:val="center"/>
          </w:tcPr>
          <w:p w14:paraId="5FC4AD3F" w14:textId="77777777" w:rsidR="00131B1B" w:rsidRPr="0004514D" w:rsidRDefault="00E725DA">
            <w:pPr>
              <w:jc w:val="center"/>
              <w:rPr>
                <w:rFonts w:cs="Times New Roman"/>
              </w:rPr>
            </w:pPr>
            <w:r w:rsidRPr="0004514D">
              <w:rPr>
                <w:rFonts w:eastAsia="Times New Roman" w:cs="Times New Roman"/>
                <w:sz w:val="22"/>
              </w:rPr>
              <w:t>н/д</w:t>
            </w:r>
          </w:p>
        </w:tc>
      </w:tr>
      <w:tr w:rsidR="00131B1B" w:rsidRPr="0004514D" w14:paraId="3A2AC8A7" w14:textId="77777777" w:rsidTr="00FA6EF3">
        <w:trPr>
          <w:jc w:val="center"/>
        </w:trPr>
        <w:tc>
          <w:tcPr>
            <w:tcW w:w="305" w:type="dxa"/>
            <w:shd w:val="clear" w:color="auto" w:fill="FFFFFF"/>
            <w:tcMar>
              <w:top w:w="40" w:type="dxa"/>
              <w:left w:w="20" w:type="dxa"/>
              <w:bottom w:w="40" w:type="dxa"/>
              <w:right w:w="20" w:type="dxa"/>
            </w:tcMar>
            <w:vAlign w:val="center"/>
          </w:tcPr>
          <w:p w14:paraId="3C39A786" w14:textId="77777777" w:rsidR="00131B1B" w:rsidRPr="0004514D" w:rsidRDefault="00E725DA">
            <w:pPr>
              <w:jc w:val="center"/>
              <w:rPr>
                <w:rFonts w:cs="Times New Roman"/>
              </w:rPr>
            </w:pPr>
            <w:r w:rsidRPr="0004514D">
              <w:rPr>
                <w:rFonts w:eastAsia="Times New Roman" w:cs="Times New Roman"/>
                <w:sz w:val="22"/>
              </w:rPr>
              <w:t>3</w:t>
            </w:r>
          </w:p>
        </w:tc>
        <w:tc>
          <w:tcPr>
            <w:tcW w:w="1841" w:type="dxa"/>
            <w:shd w:val="clear" w:color="auto" w:fill="FFFFFF"/>
            <w:tcMar>
              <w:top w:w="40" w:type="dxa"/>
              <w:left w:w="200" w:type="dxa"/>
              <w:bottom w:w="40" w:type="dxa"/>
              <w:right w:w="200" w:type="dxa"/>
            </w:tcMar>
            <w:vAlign w:val="center"/>
          </w:tcPr>
          <w:p w14:paraId="0ADC9241" w14:textId="77777777" w:rsidR="00131B1B" w:rsidRPr="0004514D" w:rsidRDefault="00E725DA">
            <w:pPr>
              <w:jc w:val="center"/>
              <w:rPr>
                <w:rFonts w:cs="Times New Roman"/>
              </w:rPr>
            </w:pPr>
            <w:r w:rsidRPr="0004514D">
              <w:rPr>
                <w:rFonts w:eastAsia="Times New Roman" w:cs="Times New Roman"/>
                <w:sz w:val="22"/>
              </w:rPr>
              <w:t>КВр-0,8</w:t>
            </w:r>
          </w:p>
        </w:tc>
        <w:tc>
          <w:tcPr>
            <w:tcW w:w="1262" w:type="dxa"/>
            <w:shd w:val="clear" w:color="auto" w:fill="FFFFFF"/>
            <w:tcMar>
              <w:top w:w="40" w:type="dxa"/>
              <w:left w:w="200" w:type="dxa"/>
              <w:bottom w:w="40" w:type="dxa"/>
              <w:right w:w="200" w:type="dxa"/>
            </w:tcMar>
            <w:vAlign w:val="center"/>
          </w:tcPr>
          <w:p w14:paraId="4AE38188" w14:textId="77777777" w:rsidR="00131B1B" w:rsidRPr="0004514D" w:rsidRDefault="00E725DA">
            <w:pPr>
              <w:jc w:val="center"/>
              <w:rPr>
                <w:rFonts w:cs="Times New Roman"/>
              </w:rPr>
            </w:pPr>
            <w:r w:rsidRPr="0004514D">
              <w:rPr>
                <w:rFonts w:eastAsia="Times New Roman" w:cs="Times New Roman"/>
                <w:sz w:val="22"/>
              </w:rPr>
              <w:t>1</w:t>
            </w:r>
          </w:p>
        </w:tc>
        <w:tc>
          <w:tcPr>
            <w:tcW w:w="1653" w:type="dxa"/>
            <w:shd w:val="clear" w:color="auto" w:fill="FFFFFF"/>
            <w:tcMar>
              <w:top w:w="40" w:type="dxa"/>
              <w:left w:w="200" w:type="dxa"/>
              <w:bottom w:w="40" w:type="dxa"/>
              <w:right w:w="200" w:type="dxa"/>
            </w:tcMar>
            <w:vAlign w:val="center"/>
          </w:tcPr>
          <w:p w14:paraId="14ED27E9" w14:textId="77777777" w:rsidR="00131B1B" w:rsidRPr="0004514D" w:rsidRDefault="00E725DA">
            <w:pPr>
              <w:jc w:val="center"/>
              <w:rPr>
                <w:rFonts w:cs="Times New Roman"/>
              </w:rPr>
            </w:pPr>
            <w:r w:rsidRPr="0004514D">
              <w:rPr>
                <w:rFonts w:eastAsia="Times New Roman" w:cs="Times New Roman"/>
                <w:sz w:val="22"/>
              </w:rPr>
              <w:t>2015</w:t>
            </w:r>
          </w:p>
        </w:tc>
        <w:tc>
          <w:tcPr>
            <w:tcW w:w="1701" w:type="dxa"/>
            <w:shd w:val="clear" w:color="auto" w:fill="FFFFFF"/>
            <w:tcMar>
              <w:top w:w="40" w:type="dxa"/>
              <w:left w:w="200" w:type="dxa"/>
              <w:bottom w:w="40" w:type="dxa"/>
              <w:right w:w="200" w:type="dxa"/>
            </w:tcMar>
            <w:vAlign w:val="center"/>
          </w:tcPr>
          <w:p w14:paraId="6920BF87" w14:textId="77777777" w:rsidR="00131B1B" w:rsidRPr="0004514D" w:rsidRDefault="00E725DA">
            <w:pPr>
              <w:jc w:val="center"/>
              <w:rPr>
                <w:rFonts w:cs="Times New Roman"/>
              </w:rPr>
            </w:pPr>
            <w:r w:rsidRPr="0004514D">
              <w:rPr>
                <w:rFonts w:eastAsia="Times New Roman" w:cs="Times New Roman"/>
                <w:sz w:val="22"/>
              </w:rPr>
              <w:t>0,6880</w:t>
            </w:r>
          </w:p>
        </w:tc>
        <w:tc>
          <w:tcPr>
            <w:tcW w:w="1731" w:type="dxa"/>
            <w:vMerge/>
          </w:tcPr>
          <w:p w14:paraId="28608C7D" w14:textId="77777777" w:rsidR="00131B1B" w:rsidRPr="0004514D" w:rsidRDefault="00131B1B">
            <w:pPr>
              <w:rPr>
                <w:rFonts w:cs="Times New Roman"/>
              </w:rPr>
            </w:pPr>
          </w:p>
        </w:tc>
        <w:tc>
          <w:tcPr>
            <w:tcW w:w="1491" w:type="dxa"/>
            <w:shd w:val="clear" w:color="auto" w:fill="FFFFFF"/>
            <w:tcMar>
              <w:top w:w="40" w:type="dxa"/>
              <w:left w:w="200" w:type="dxa"/>
              <w:bottom w:w="40" w:type="dxa"/>
              <w:right w:w="200" w:type="dxa"/>
            </w:tcMar>
            <w:vAlign w:val="center"/>
          </w:tcPr>
          <w:p w14:paraId="1AFA6736" w14:textId="77777777" w:rsidR="00131B1B" w:rsidRPr="0004514D" w:rsidRDefault="00E725DA">
            <w:pPr>
              <w:jc w:val="center"/>
              <w:rPr>
                <w:rFonts w:cs="Times New Roman"/>
              </w:rPr>
            </w:pPr>
            <w:r w:rsidRPr="0004514D">
              <w:rPr>
                <w:rFonts w:eastAsia="Times New Roman" w:cs="Times New Roman"/>
                <w:sz w:val="22"/>
              </w:rPr>
              <w:t>305,5000</w:t>
            </w:r>
          </w:p>
        </w:tc>
        <w:tc>
          <w:tcPr>
            <w:tcW w:w="1357" w:type="dxa"/>
            <w:shd w:val="clear" w:color="auto" w:fill="FFFFFF"/>
            <w:tcMar>
              <w:top w:w="40" w:type="dxa"/>
              <w:left w:w="200" w:type="dxa"/>
              <w:bottom w:w="40" w:type="dxa"/>
              <w:right w:w="200" w:type="dxa"/>
            </w:tcMar>
            <w:vAlign w:val="center"/>
          </w:tcPr>
          <w:p w14:paraId="13564741" w14:textId="77777777" w:rsidR="00131B1B" w:rsidRPr="0004514D" w:rsidRDefault="00E725DA">
            <w:pPr>
              <w:jc w:val="center"/>
              <w:rPr>
                <w:rFonts w:cs="Times New Roman"/>
              </w:rPr>
            </w:pPr>
            <w:r w:rsidRPr="0004514D">
              <w:rPr>
                <w:rFonts w:eastAsia="Times New Roman" w:cs="Times New Roman"/>
                <w:sz w:val="22"/>
              </w:rPr>
              <w:t>81</w:t>
            </w:r>
            <w:r w:rsidR="00E57141" w:rsidRPr="0004514D">
              <w:rPr>
                <w:rFonts w:eastAsia="Times New Roman" w:cs="Times New Roman"/>
                <w:sz w:val="22"/>
              </w:rPr>
              <w:t>,00</w:t>
            </w:r>
          </w:p>
        </w:tc>
        <w:tc>
          <w:tcPr>
            <w:tcW w:w="1731" w:type="dxa"/>
            <w:vMerge/>
          </w:tcPr>
          <w:p w14:paraId="6FF84AC6" w14:textId="77777777" w:rsidR="00131B1B" w:rsidRPr="0004514D" w:rsidRDefault="00131B1B">
            <w:pPr>
              <w:rPr>
                <w:rFonts w:cs="Times New Roman"/>
              </w:rPr>
            </w:pPr>
          </w:p>
        </w:tc>
        <w:tc>
          <w:tcPr>
            <w:tcW w:w="2055" w:type="dxa"/>
            <w:shd w:val="clear" w:color="auto" w:fill="FFFFFF"/>
            <w:tcMar>
              <w:top w:w="40" w:type="dxa"/>
              <w:left w:w="200" w:type="dxa"/>
              <w:bottom w:w="40" w:type="dxa"/>
              <w:right w:w="200" w:type="dxa"/>
            </w:tcMar>
            <w:vAlign w:val="center"/>
          </w:tcPr>
          <w:p w14:paraId="235976AE" w14:textId="77777777" w:rsidR="00131B1B" w:rsidRPr="0004514D" w:rsidRDefault="00E725DA">
            <w:pPr>
              <w:jc w:val="center"/>
              <w:rPr>
                <w:rFonts w:cs="Times New Roman"/>
              </w:rPr>
            </w:pPr>
            <w:r w:rsidRPr="0004514D">
              <w:rPr>
                <w:rFonts w:eastAsia="Times New Roman" w:cs="Times New Roman"/>
                <w:sz w:val="22"/>
              </w:rPr>
              <w:t>н/д</w:t>
            </w:r>
          </w:p>
        </w:tc>
      </w:tr>
      <w:tr w:rsidR="00131B1B" w:rsidRPr="0004514D" w14:paraId="103C5695" w14:textId="77777777" w:rsidTr="00FA6EF3">
        <w:trPr>
          <w:jc w:val="center"/>
        </w:trPr>
        <w:tc>
          <w:tcPr>
            <w:tcW w:w="15127" w:type="dxa"/>
            <w:gridSpan w:val="10"/>
            <w:shd w:val="clear" w:color="auto" w:fill="FFFFFF"/>
            <w:tcMar>
              <w:top w:w="40" w:type="dxa"/>
              <w:left w:w="160" w:type="dxa"/>
              <w:bottom w:w="40" w:type="dxa"/>
              <w:right w:w="20" w:type="dxa"/>
            </w:tcMar>
            <w:vAlign w:val="center"/>
          </w:tcPr>
          <w:p w14:paraId="16608789" w14:textId="36970BC6" w:rsidR="00131B1B" w:rsidRPr="0004514D" w:rsidRDefault="00805D95">
            <w:pPr>
              <w:rPr>
                <w:rFonts w:cs="Times New Roman"/>
              </w:rPr>
            </w:pPr>
            <w:r>
              <w:rPr>
                <w:rFonts w:eastAsia="Times New Roman" w:cs="Times New Roman"/>
                <w:b/>
                <w:sz w:val="22"/>
              </w:rPr>
              <w:t>Котельная №31 (13) с. Тарасово, ул. Центральная, 43К</w:t>
            </w:r>
          </w:p>
        </w:tc>
      </w:tr>
      <w:tr w:rsidR="00131B1B" w:rsidRPr="0004514D" w14:paraId="08693034" w14:textId="77777777" w:rsidTr="00FA6EF3">
        <w:trPr>
          <w:jc w:val="center"/>
        </w:trPr>
        <w:tc>
          <w:tcPr>
            <w:tcW w:w="305" w:type="dxa"/>
            <w:shd w:val="clear" w:color="auto" w:fill="FFFFFF"/>
            <w:tcMar>
              <w:top w:w="40" w:type="dxa"/>
              <w:left w:w="20" w:type="dxa"/>
              <w:bottom w:w="40" w:type="dxa"/>
              <w:right w:w="20" w:type="dxa"/>
            </w:tcMar>
            <w:vAlign w:val="center"/>
          </w:tcPr>
          <w:p w14:paraId="75D2545D" w14:textId="77777777" w:rsidR="00131B1B" w:rsidRPr="0004514D" w:rsidRDefault="00E725DA">
            <w:pPr>
              <w:jc w:val="center"/>
              <w:rPr>
                <w:rFonts w:cs="Times New Roman"/>
              </w:rPr>
            </w:pPr>
            <w:r w:rsidRPr="0004514D">
              <w:rPr>
                <w:rFonts w:eastAsia="Times New Roman" w:cs="Times New Roman"/>
                <w:sz w:val="22"/>
              </w:rPr>
              <w:lastRenderedPageBreak/>
              <w:t>1</w:t>
            </w:r>
          </w:p>
        </w:tc>
        <w:tc>
          <w:tcPr>
            <w:tcW w:w="1841" w:type="dxa"/>
            <w:shd w:val="clear" w:color="auto" w:fill="FFFFFF"/>
            <w:tcMar>
              <w:top w:w="40" w:type="dxa"/>
              <w:left w:w="200" w:type="dxa"/>
              <w:bottom w:w="40" w:type="dxa"/>
              <w:right w:w="200" w:type="dxa"/>
            </w:tcMar>
            <w:vAlign w:val="center"/>
          </w:tcPr>
          <w:p w14:paraId="20FB6381" w14:textId="77777777" w:rsidR="00131B1B" w:rsidRPr="0004514D" w:rsidRDefault="00E725DA">
            <w:pPr>
              <w:jc w:val="center"/>
              <w:rPr>
                <w:rFonts w:cs="Times New Roman"/>
              </w:rPr>
            </w:pPr>
            <w:r w:rsidRPr="0004514D">
              <w:rPr>
                <w:rFonts w:eastAsia="Times New Roman" w:cs="Times New Roman"/>
                <w:sz w:val="22"/>
              </w:rPr>
              <w:t>КВр-0,35</w:t>
            </w:r>
          </w:p>
        </w:tc>
        <w:tc>
          <w:tcPr>
            <w:tcW w:w="1262" w:type="dxa"/>
            <w:shd w:val="clear" w:color="auto" w:fill="FFFFFF"/>
            <w:tcMar>
              <w:top w:w="40" w:type="dxa"/>
              <w:left w:w="200" w:type="dxa"/>
              <w:bottom w:w="40" w:type="dxa"/>
              <w:right w:w="200" w:type="dxa"/>
            </w:tcMar>
            <w:vAlign w:val="center"/>
          </w:tcPr>
          <w:p w14:paraId="67251F1B" w14:textId="77777777" w:rsidR="00131B1B" w:rsidRPr="0004514D" w:rsidRDefault="00E725DA">
            <w:pPr>
              <w:jc w:val="center"/>
              <w:rPr>
                <w:rFonts w:cs="Times New Roman"/>
              </w:rPr>
            </w:pPr>
            <w:r w:rsidRPr="0004514D">
              <w:rPr>
                <w:rFonts w:eastAsia="Times New Roman" w:cs="Times New Roman"/>
                <w:sz w:val="22"/>
              </w:rPr>
              <w:t>2</w:t>
            </w:r>
          </w:p>
        </w:tc>
        <w:tc>
          <w:tcPr>
            <w:tcW w:w="1653" w:type="dxa"/>
            <w:shd w:val="clear" w:color="auto" w:fill="FFFFFF"/>
            <w:tcMar>
              <w:top w:w="40" w:type="dxa"/>
              <w:left w:w="200" w:type="dxa"/>
              <w:bottom w:w="40" w:type="dxa"/>
              <w:right w:w="200" w:type="dxa"/>
            </w:tcMar>
            <w:vAlign w:val="center"/>
          </w:tcPr>
          <w:p w14:paraId="16274772" w14:textId="77777777" w:rsidR="00131B1B" w:rsidRPr="0004514D" w:rsidRDefault="00E725DA">
            <w:pPr>
              <w:jc w:val="center"/>
              <w:rPr>
                <w:rFonts w:cs="Times New Roman"/>
              </w:rPr>
            </w:pPr>
            <w:r w:rsidRPr="0004514D">
              <w:rPr>
                <w:rFonts w:eastAsia="Times New Roman" w:cs="Times New Roman"/>
                <w:sz w:val="22"/>
              </w:rPr>
              <w:t>2012</w:t>
            </w:r>
          </w:p>
        </w:tc>
        <w:tc>
          <w:tcPr>
            <w:tcW w:w="1701" w:type="dxa"/>
            <w:shd w:val="clear" w:color="auto" w:fill="FFFFFF"/>
            <w:tcMar>
              <w:top w:w="40" w:type="dxa"/>
              <w:left w:w="200" w:type="dxa"/>
              <w:bottom w:w="40" w:type="dxa"/>
              <w:right w:w="200" w:type="dxa"/>
            </w:tcMar>
            <w:vAlign w:val="center"/>
          </w:tcPr>
          <w:p w14:paraId="7BECA4D2" w14:textId="77777777" w:rsidR="00131B1B" w:rsidRPr="0004514D" w:rsidRDefault="00E725DA">
            <w:pPr>
              <w:jc w:val="center"/>
              <w:rPr>
                <w:rFonts w:cs="Times New Roman"/>
              </w:rPr>
            </w:pPr>
            <w:r w:rsidRPr="0004514D">
              <w:rPr>
                <w:rFonts w:eastAsia="Times New Roman" w:cs="Times New Roman"/>
                <w:sz w:val="22"/>
              </w:rPr>
              <w:t>0,3010</w:t>
            </w:r>
          </w:p>
        </w:tc>
        <w:tc>
          <w:tcPr>
            <w:tcW w:w="1731" w:type="dxa"/>
            <w:shd w:val="clear" w:color="auto" w:fill="FFFFFF"/>
            <w:tcMar>
              <w:top w:w="40" w:type="dxa"/>
              <w:left w:w="200" w:type="dxa"/>
              <w:bottom w:w="40" w:type="dxa"/>
              <w:right w:w="200" w:type="dxa"/>
            </w:tcMar>
            <w:vAlign w:val="center"/>
          </w:tcPr>
          <w:p w14:paraId="407C0646" w14:textId="77777777" w:rsidR="00131B1B" w:rsidRPr="0004514D" w:rsidRDefault="00E725DA">
            <w:pPr>
              <w:jc w:val="center"/>
              <w:rPr>
                <w:rFonts w:cs="Times New Roman"/>
              </w:rPr>
            </w:pPr>
            <w:r w:rsidRPr="0004514D">
              <w:rPr>
                <w:rFonts w:eastAsia="Times New Roman" w:cs="Times New Roman"/>
                <w:sz w:val="22"/>
              </w:rPr>
              <w:t>0,6020</w:t>
            </w:r>
          </w:p>
        </w:tc>
        <w:tc>
          <w:tcPr>
            <w:tcW w:w="1491" w:type="dxa"/>
            <w:shd w:val="clear" w:color="auto" w:fill="FFFFFF"/>
            <w:tcMar>
              <w:top w:w="40" w:type="dxa"/>
              <w:left w:w="200" w:type="dxa"/>
              <w:bottom w:w="40" w:type="dxa"/>
              <w:right w:w="200" w:type="dxa"/>
            </w:tcMar>
            <w:vAlign w:val="center"/>
          </w:tcPr>
          <w:p w14:paraId="71097A2D" w14:textId="77777777" w:rsidR="00131B1B" w:rsidRPr="0004514D" w:rsidRDefault="00E725DA">
            <w:pPr>
              <w:jc w:val="center"/>
              <w:rPr>
                <w:rFonts w:cs="Times New Roman"/>
              </w:rPr>
            </w:pPr>
            <w:r w:rsidRPr="0004514D">
              <w:rPr>
                <w:rFonts w:eastAsia="Times New Roman" w:cs="Times New Roman"/>
                <w:sz w:val="22"/>
              </w:rPr>
              <w:t>312,4000</w:t>
            </w:r>
          </w:p>
        </w:tc>
        <w:tc>
          <w:tcPr>
            <w:tcW w:w="1357" w:type="dxa"/>
            <w:shd w:val="clear" w:color="auto" w:fill="FFFFFF"/>
            <w:tcMar>
              <w:top w:w="40" w:type="dxa"/>
              <w:left w:w="200" w:type="dxa"/>
              <w:bottom w:w="40" w:type="dxa"/>
              <w:right w:w="200" w:type="dxa"/>
            </w:tcMar>
            <w:vAlign w:val="center"/>
          </w:tcPr>
          <w:p w14:paraId="13A10CE2" w14:textId="77777777" w:rsidR="00131B1B" w:rsidRPr="0004514D" w:rsidRDefault="00E725DA">
            <w:pPr>
              <w:jc w:val="center"/>
              <w:rPr>
                <w:rFonts w:cs="Times New Roman"/>
              </w:rPr>
            </w:pPr>
            <w:r w:rsidRPr="0004514D">
              <w:rPr>
                <w:rFonts w:eastAsia="Times New Roman" w:cs="Times New Roman"/>
                <w:sz w:val="22"/>
              </w:rPr>
              <w:t>81</w:t>
            </w:r>
            <w:r w:rsidR="00E57141" w:rsidRPr="0004514D">
              <w:rPr>
                <w:rFonts w:eastAsia="Times New Roman" w:cs="Times New Roman"/>
                <w:sz w:val="22"/>
              </w:rPr>
              <w:t>,00</w:t>
            </w:r>
          </w:p>
        </w:tc>
        <w:tc>
          <w:tcPr>
            <w:tcW w:w="1731" w:type="dxa"/>
            <w:shd w:val="clear" w:color="auto" w:fill="FFFFFF"/>
            <w:tcMar>
              <w:top w:w="40" w:type="dxa"/>
              <w:left w:w="200" w:type="dxa"/>
              <w:bottom w:w="40" w:type="dxa"/>
              <w:right w:w="200" w:type="dxa"/>
            </w:tcMar>
            <w:vAlign w:val="center"/>
          </w:tcPr>
          <w:p w14:paraId="2477E962" w14:textId="77777777" w:rsidR="00131B1B" w:rsidRPr="0004514D" w:rsidRDefault="00E725DA">
            <w:pPr>
              <w:jc w:val="center"/>
              <w:rPr>
                <w:rFonts w:cs="Times New Roman"/>
              </w:rPr>
            </w:pPr>
            <w:r w:rsidRPr="0004514D">
              <w:rPr>
                <w:rFonts w:eastAsia="Times New Roman" w:cs="Times New Roman"/>
                <w:sz w:val="22"/>
              </w:rPr>
              <w:t>312,4000</w:t>
            </w:r>
          </w:p>
        </w:tc>
        <w:tc>
          <w:tcPr>
            <w:tcW w:w="2055" w:type="dxa"/>
            <w:shd w:val="clear" w:color="auto" w:fill="FFFFFF"/>
            <w:tcMar>
              <w:top w:w="40" w:type="dxa"/>
              <w:left w:w="200" w:type="dxa"/>
              <w:bottom w:w="40" w:type="dxa"/>
              <w:right w:w="200" w:type="dxa"/>
            </w:tcMar>
            <w:vAlign w:val="center"/>
          </w:tcPr>
          <w:p w14:paraId="27411FAE" w14:textId="77777777" w:rsidR="00131B1B" w:rsidRPr="0004514D" w:rsidRDefault="00E725DA">
            <w:pPr>
              <w:jc w:val="center"/>
              <w:rPr>
                <w:rFonts w:cs="Times New Roman"/>
              </w:rPr>
            </w:pPr>
            <w:r w:rsidRPr="0004514D">
              <w:rPr>
                <w:rFonts w:eastAsia="Times New Roman" w:cs="Times New Roman"/>
                <w:sz w:val="22"/>
              </w:rPr>
              <w:t>н/д</w:t>
            </w:r>
          </w:p>
        </w:tc>
      </w:tr>
      <w:tr w:rsidR="00131B1B" w:rsidRPr="0004514D" w14:paraId="1024B3DE" w14:textId="77777777" w:rsidTr="00FA6EF3">
        <w:trPr>
          <w:jc w:val="center"/>
        </w:trPr>
        <w:tc>
          <w:tcPr>
            <w:tcW w:w="15127" w:type="dxa"/>
            <w:gridSpan w:val="10"/>
            <w:shd w:val="clear" w:color="auto" w:fill="FFFFFF"/>
            <w:tcMar>
              <w:top w:w="40" w:type="dxa"/>
              <w:left w:w="160" w:type="dxa"/>
              <w:bottom w:w="40" w:type="dxa"/>
              <w:right w:w="20" w:type="dxa"/>
            </w:tcMar>
            <w:vAlign w:val="center"/>
          </w:tcPr>
          <w:p w14:paraId="466AF423" w14:textId="7F05FE6A" w:rsidR="00131B1B" w:rsidRPr="0004514D" w:rsidRDefault="00805D95">
            <w:pPr>
              <w:rPr>
                <w:rFonts w:cs="Times New Roman"/>
              </w:rPr>
            </w:pPr>
            <w:r>
              <w:rPr>
                <w:rFonts w:eastAsia="Times New Roman" w:cs="Times New Roman"/>
                <w:b/>
                <w:sz w:val="22"/>
              </w:rPr>
              <w:t>Котельная №22 (5) д. Усть-Каменка, ул. Центральная, 54</w:t>
            </w:r>
          </w:p>
        </w:tc>
      </w:tr>
      <w:tr w:rsidR="00131B1B" w:rsidRPr="0004514D" w14:paraId="78FF1B12" w14:textId="77777777" w:rsidTr="00FA6EF3">
        <w:trPr>
          <w:jc w:val="center"/>
        </w:trPr>
        <w:tc>
          <w:tcPr>
            <w:tcW w:w="305" w:type="dxa"/>
            <w:shd w:val="clear" w:color="auto" w:fill="FFFFFF"/>
            <w:tcMar>
              <w:top w:w="40" w:type="dxa"/>
              <w:left w:w="20" w:type="dxa"/>
              <w:bottom w:w="40" w:type="dxa"/>
              <w:right w:w="20" w:type="dxa"/>
            </w:tcMar>
            <w:vAlign w:val="center"/>
          </w:tcPr>
          <w:p w14:paraId="6B14F442" w14:textId="77777777" w:rsidR="00131B1B" w:rsidRPr="0004514D" w:rsidRDefault="00E725DA">
            <w:pPr>
              <w:jc w:val="center"/>
              <w:rPr>
                <w:rFonts w:cs="Times New Roman"/>
              </w:rPr>
            </w:pPr>
            <w:r w:rsidRPr="0004514D">
              <w:rPr>
                <w:rFonts w:eastAsia="Times New Roman" w:cs="Times New Roman"/>
                <w:sz w:val="22"/>
              </w:rPr>
              <w:t>1</w:t>
            </w:r>
          </w:p>
        </w:tc>
        <w:tc>
          <w:tcPr>
            <w:tcW w:w="1841" w:type="dxa"/>
            <w:shd w:val="clear" w:color="auto" w:fill="FFFFFF"/>
            <w:tcMar>
              <w:top w:w="40" w:type="dxa"/>
              <w:left w:w="200" w:type="dxa"/>
              <w:bottom w:w="40" w:type="dxa"/>
              <w:right w:w="200" w:type="dxa"/>
            </w:tcMar>
            <w:vAlign w:val="center"/>
          </w:tcPr>
          <w:p w14:paraId="1DEB730D" w14:textId="77777777" w:rsidR="00131B1B" w:rsidRPr="0004514D" w:rsidRDefault="00E725DA">
            <w:pPr>
              <w:jc w:val="center"/>
              <w:rPr>
                <w:rFonts w:cs="Times New Roman"/>
              </w:rPr>
            </w:pPr>
            <w:r w:rsidRPr="0004514D">
              <w:rPr>
                <w:rFonts w:eastAsia="Times New Roman" w:cs="Times New Roman"/>
                <w:sz w:val="22"/>
              </w:rPr>
              <w:t>КВр-0,8</w:t>
            </w:r>
          </w:p>
        </w:tc>
        <w:tc>
          <w:tcPr>
            <w:tcW w:w="1262" w:type="dxa"/>
            <w:shd w:val="clear" w:color="auto" w:fill="FFFFFF"/>
            <w:tcMar>
              <w:top w:w="40" w:type="dxa"/>
              <w:left w:w="200" w:type="dxa"/>
              <w:bottom w:w="40" w:type="dxa"/>
              <w:right w:w="200" w:type="dxa"/>
            </w:tcMar>
            <w:vAlign w:val="center"/>
          </w:tcPr>
          <w:p w14:paraId="6CA982ED" w14:textId="77777777" w:rsidR="00131B1B" w:rsidRPr="0004514D" w:rsidRDefault="00E725DA">
            <w:pPr>
              <w:jc w:val="center"/>
              <w:rPr>
                <w:rFonts w:cs="Times New Roman"/>
              </w:rPr>
            </w:pPr>
            <w:r w:rsidRPr="0004514D">
              <w:rPr>
                <w:rFonts w:eastAsia="Times New Roman" w:cs="Times New Roman"/>
                <w:sz w:val="22"/>
              </w:rPr>
              <w:t>1</w:t>
            </w:r>
          </w:p>
        </w:tc>
        <w:tc>
          <w:tcPr>
            <w:tcW w:w="1653" w:type="dxa"/>
            <w:shd w:val="clear" w:color="auto" w:fill="FFFFFF"/>
            <w:tcMar>
              <w:top w:w="40" w:type="dxa"/>
              <w:left w:w="200" w:type="dxa"/>
              <w:bottom w:w="40" w:type="dxa"/>
              <w:right w:w="200" w:type="dxa"/>
            </w:tcMar>
            <w:vAlign w:val="center"/>
          </w:tcPr>
          <w:p w14:paraId="3E10A9B2" w14:textId="77777777" w:rsidR="00131B1B" w:rsidRPr="0004514D" w:rsidRDefault="00E725DA">
            <w:pPr>
              <w:jc w:val="center"/>
              <w:rPr>
                <w:rFonts w:cs="Times New Roman"/>
              </w:rPr>
            </w:pPr>
            <w:r w:rsidRPr="0004514D">
              <w:rPr>
                <w:rFonts w:eastAsia="Times New Roman" w:cs="Times New Roman"/>
                <w:sz w:val="22"/>
              </w:rPr>
              <w:t>2011</w:t>
            </w:r>
          </w:p>
        </w:tc>
        <w:tc>
          <w:tcPr>
            <w:tcW w:w="1701" w:type="dxa"/>
            <w:shd w:val="clear" w:color="auto" w:fill="FFFFFF"/>
            <w:tcMar>
              <w:top w:w="40" w:type="dxa"/>
              <w:left w:w="200" w:type="dxa"/>
              <w:bottom w:w="40" w:type="dxa"/>
              <w:right w:w="200" w:type="dxa"/>
            </w:tcMar>
            <w:vAlign w:val="center"/>
          </w:tcPr>
          <w:p w14:paraId="204AE536" w14:textId="77777777" w:rsidR="00131B1B" w:rsidRPr="0004514D" w:rsidRDefault="00E725DA">
            <w:pPr>
              <w:jc w:val="center"/>
              <w:rPr>
                <w:rFonts w:cs="Times New Roman"/>
              </w:rPr>
            </w:pPr>
            <w:r w:rsidRPr="0004514D">
              <w:rPr>
                <w:rFonts w:eastAsia="Times New Roman" w:cs="Times New Roman"/>
                <w:sz w:val="22"/>
              </w:rPr>
              <w:t>0,6880</w:t>
            </w:r>
          </w:p>
        </w:tc>
        <w:tc>
          <w:tcPr>
            <w:tcW w:w="1731" w:type="dxa"/>
            <w:vMerge w:val="restart"/>
            <w:shd w:val="clear" w:color="auto" w:fill="FFFFFF"/>
            <w:tcMar>
              <w:top w:w="40" w:type="dxa"/>
              <w:left w:w="200" w:type="dxa"/>
              <w:bottom w:w="40" w:type="dxa"/>
              <w:right w:w="200" w:type="dxa"/>
            </w:tcMar>
            <w:vAlign w:val="center"/>
          </w:tcPr>
          <w:p w14:paraId="74481065" w14:textId="77777777" w:rsidR="00131B1B" w:rsidRPr="0004514D" w:rsidRDefault="00E725DA">
            <w:pPr>
              <w:jc w:val="center"/>
              <w:rPr>
                <w:rFonts w:cs="Times New Roman"/>
              </w:rPr>
            </w:pPr>
            <w:r w:rsidRPr="0004514D">
              <w:rPr>
                <w:rFonts w:eastAsia="Times New Roman" w:cs="Times New Roman"/>
                <w:sz w:val="22"/>
              </w:rPr>
              <w:t>1,2470</w:t>
            </w:r>
          </w:p>
        </w:tc>
        <w:tc>
          <w:tcPr>
            <w:tcW w:w="1491" w:type="dxa"/>
            <w:shd w:val="clear" w:color="auto" w:fill="FFFFFF"/>
            <w:tcMar>
              <w:top w:w="40" w:type="dxa"/>
              <w:left w:w="200" w:type="dxa"/>
              <w:bottom w:w="40" w:type="dxa"/>
              <w:right w:w="200" w:type="dxa"/>
            </w:tcMar>
            <w:vAlign w:val="center"/>
          </w:tcPr>
          <w:p w14:paraId="0BA9F359" w14:textId="77777777" w:rsidR="00131B1B" w:rsidRPr="0004514D" w:rsidRDefault="00E725DA">
            <w:pPr>
              <w:jc w:val="center"/>
              <w:rPr>
                <w:rFonts w:cs="Times New Roman"/>
              </w:rPr>
            </w:pPr>
            <w:r w:rsidRPr="0004514D">
              <w:rPr>
                <w:rFonts w:eastAsia="Times New Roman" w:cs="Times New Roman"/>
                <w:sz w:val="22"/>
              </w:rPr>
              <w:t>308,6000</w:t>
            </w:r>
          </w:p>
        </w:tc>
        <w:tc>
          <w:tcPr>
            <w:tcW w:w="1357" w:type="dxa"/>
            <w:shd w:val="clear" w:color="auto" w:fill="FFFFFF"/>
            <w:tcMar>
              <w:top w:w="40" w:type="dxa"/>
              <w:left w:w="200" w:type="dxa"/>
              <w:bottom w:w="40" w:type="dxa"/>
              <w:right w:w="200" w:type="dxa"/>
            </w:tcMar>
            <w:vAlign w:val="center"/>
          </w:tcPr>
          <w:p w14:paraId="11E94C2A" w14:textId="77777777" w:rsidR="00131B1B" w:rsidRPr="0004514D" w:rsidRDefault="00E725DA">
            <w:pPr>
              <w:jc w:val="center"/>
              <w:rPr>
                <w:rFonts w:cs="Times New Roman"/>
              </w:rPr>
            </w:pPr>
            <w:r w:rsidRPr="0004514D">
              <w:rPr>
                <w:rFonts w:eastAsia="Times New Roman" w:cs="Times New Roman"/>
                <w:sz w:val="22"/>
              </w:rPr>
              <w:t>82</w:t>
            </w:r>
            <w:r w:rsidR="00E57141" w:rsidRPr="0004514D">
              <w:rPr>
                <w:rFonts w:eastAsia="Times New Roman" w:cs="Times New Roman"/>
                <w:sz w:val="22"/>
              </w:rPr>
              <w:t>,00</w:t>
            </w:r>
          </w:p>
        </w:tc>
        <w:tc>
          <w:tcPr>
            <w:tcW w:w="1731" w:type="dxa"/>
            <w:vMerge w:val="restart"/>
            <w:shd w:val="clear" w:color="auto" w:fill="FFFFFF"/>
            <w:tcMar>
              <w:top w:w="40" w:type="dxa"/>
              <w:left w:w="200" w:type="dxa"/>
              <w:bottom w:w="40" w:type="dxa"/>
              <w:right w:w="200" w:type="dxa"/>
            </w:tcMar>
            <w:vAlign w:val="center"/>
          </w:tcPr>
          <w:p w14:paraId="3E1BAEE4" w14:textId="77777777" w:rsidR="00131B1B" w:rsidRPr="0004514D" w:rsidRDefault="00E725DA">
            <w:pPr>
              <w:jc w:val="center"/>
              <w:rPr>
                <w:rFonts w:cs="Times New Roman"/>
              </w:rPr>
            </w:pPr>
            <w:r w:rsidRPr="0004514D">
              <w:rPr>
                <w:rFonts w:eastAsia="Times New Roman" w:cs="Times New Roman"/>
                <w:sz w:val="22"/>
              </w:rPr>
              <w:t>316</w:t>
            </w:r>
            <w:r w:rsidR="00E57141" w:rsidRPr="0004514D">
              <w:rPr>
                <w:rFonts w:eastAsia="Times New Roman" w:cs="Times New Roman"/>
                <w:sz w:val="22"/>
              </w:rPr>
              <w:t>,00</w:t>
            </w:r>
          </w:p>
        </w:tc>
        <w:tc>
          <w:tcPr>
            <w:tcW w:w="2055" w:type="dxa"/>
            <w:shd w:val="clear" w:color="auto" w:fill="FFFFFF"/>
            <w:tcMar>
              <w:top w:w="40" w:type="dxa"/>
              <w:left w:w="200" w:type="dxa"/>
              <w:bottom w:w="40" w:type="dxa"/>
              <w:right w:w="200" w:type="dxa"/>
            </w:tcMar>
            <w:vAlign w:val="center"/>
          </w:tcPr>
          <w:p w14:paraId="47112D2E" w14:textId="77777777" w:rsidR="00131B1B" w:rsidRPr="0004514D" w:rsidRDefault="00E725DA">
            <w:pPr>
              <w:jc w:val="center"/>
              <w:rPr>
                <w:rFonts w:cs="Times New Roman"/>
              </w:rPr>
            </w:pPr>
            <w:r w:rsidRPr="0004514D">
              <w:rPr>
                <w:rFonts w:eastAsia="Times New Roman" w:cs="Times New Roman"/>
                <w:sz w:val="22"/>
              </w:rPr>
              <w:t>н/д</w:t>
            </w:r>
          </w:p>
        </w:tc>
      </w:tr>
      <w:tr w:rsidR="00131B1B" w:rsidRPr="0004514D" w14:paraId="4222FC02" w14:textId="77777777" w:rsidTr="00FA6EF3">
        <w:trPr>
          <w:jc w:val="center"/>
        </w:trPr>
        <w:tc>
          <w:tcPr>
            <w:tcW w:w="305" w:type="dxa"/>
            <w:shd w:val="clear" w:color="auto" w:fill="FFFFFF"/>
            <w:tcMar>
              <w:top w:w="40" w:type="dxa"/>
              <w:left w:w="20" w:type="dxa"/>
              <w:bottom w:w="40" w:type="dxa"/>
              <w:right w:w="20" w:type="dxa"/>
            </w:tcMar>
            <w:vAlign w:val="center"/>
          </w:tcPr>
          <w:p w14:paraId="6DBE67D0" w14:textId="77777777" w:rsidR="00131B1B" w:rsidRPr="0004514D" w:rsidRDefault="00E725DA">
            <w:pPr>
              <w:jc w:val="center"/>
              <w:rPr>
                <w:rFonts w:cs="Times New Roman"/>
              </w:rPr>
            </w:pPr>
            <w:r w:rsidRPr="0004514D">
              <w:rPr>
                <w:rFonts w:eastAsia="Times New Roman" w:cs="Times New Roman"/>
                <w:sz w:val="22"/>
              </w:rPr>
              <w:t>2</w:t>
            </w:r>
          </w:p>
        </w:tc>
        <w:tc>
          <w:tcPr>
            <w:tcW w:w="1841" w:type="dxa"/>
            <w:shd w:val="clear" w:color="auto" w:fill="FFFFFF"/>
            <w:tcMar>
              <w:top w:w="40" w:type="dxa"/>
              <w:left w:w="200" w:type="dxa"/>
              <w:bottom w:w="40" w:type="dxa"/>
              <w:right w:w="200" w:type="dxa"/>
            </w:tcMar>
            <w:vAlign w:val="center"/>
          </w:tcPr>
          <w:p w14:paraId="3CA19484" w14:textId="77777777" w:rsidR="00131B1B" w:rsidRPr="0004514D" w:rsidRDefault="00E725DA">
            <w:pPr>
              <w:jc w:val="center"/>
              <w:rPr>
                <w:rFonts w:cs="Times New Roman"/>
              </w:rPr>
            </w:pPr>
            <w:r w:rsidRPr="0004514D">
              <w:rPr>
                <w:rFonts w:eastAsia="Times New Roman" w:cs="Times New Roman"/>
                <w:sz w:val="22"/>
              </w:rPr>
              <w:t>КВс-0,65</w:t>
            </w:r>
          </w:p>
        </w:tc>
        <w:tc>
          <w:tcPr>
            <w:tcW w:w="1262" w:type="dxa"/>
            <w:shd w:val="clear" w:color="auto" w:fill="FFFFFF"/>
            <w:tcMar>
              <w:top w:w="40" w:type="dxa"/>
              <w:left w:w="200" w:type="dxa"/>
              <w:bottom w:w="40" w:type="dxa"/>
              <w:right w:w="200" w:type="dxa"/>
            </w:tcMar>
            <w:vAlign w:val="center"/>
          </w:tcPr>
          <w:p w14:paraId="1DCB72D5" w14:textId="77777777" w:rsidR="00131B1B" w:rsidRPr="0004514D" w:rsidRDefault="00E725DA">
            <w:pPr>
              <w:jc w:val="center"/>
              <w:rPr>
                <w:rFonts w:cs="Times New Roman"/>
              </w:rPr>
            </w:pPr>
            <w:r w:rsidRPr="0004514D">
              <w:rPr>
                <w:rFonts w:eastAsia="Times New Roman" w:cs="Times New Roman"/>
                <w:sz w:val="22"/>
              </w:rPr>
              <w:t>1</w:t>
            </w:r>
          </w:p>
        </w:tc>
        <w:tc>
          <w:tcPr>
            <w:tcW w:w="1653" w:type="dxa"/>
            <w:shd w:val="clear" w:color="auto" w:fill="FFFFFF"/>
            <w:tcMar>
              <w:top w:w="40" w:type="dxa"/>
              <w:left w:w="200" w:type="dxa"/>
              <w:bottom w:w="40" w:type="dxa"/>
              <w:right w:w="200" w:type="dxa"/>
            </w:tcMar>
            <w:vAlign w:val="center"/>
          </w:tcPr>
          <w:p w14:paraId="210117EB" w14:textId="77777777" w:rsidR="00131B1B" w:rsidRPr="0004514D" w:rsidRDefault="00E725DA">
            <w:pPr>
              <w:jc w:val="center"/>
              <w:rPr>
                <w:rFonts w:cs="Times New Roman"/>
              </w:rPr>
            </w:pPr>
            <w:r w:rsidRPr="0004514D">
              <w:rPr>
                <w:rFonts w:eastAsia="Times New Roman" w:cs="Times New Roman"/>
                <w:sz w:val="22"/>
              </w:rPr>
              <w:t>2003</w:t>
            </w:r>
          </w:p>
        </w:tc>
        <w:tc>
          <w:tcPr>
            <w:tcW w:w="1701" w:type="dxa"/>
            <w:shd w:val="clear" w:color="auto" w:fill="FFFFFF"/>
            <w:tcMar>
              <w:top w:w="40" w:type="dxa"/>
              <w:left w:w="200" w:type="dxa"/>
              <w:bottom w:w="40" w:type="dxa"/>
              <w:right w:w="200" w:type="dxa"/>
            </w:tcMar>
            <w:vAlign w:val="center"/>
          </w:tcPr>
          <w:p w14:paraId="41FF513C" w14:textId="77777777" w:rsidR="00131B1B" w:rsidRPr="0004514D" w:rsidRDefault="00E725DA">
            <w:pPr>
              <w:jc w:val="center"/>
              <w:rPr>
                <w:rFonts w:cs="Times New Roman"/>
              </w:rPr>
            </w:pPr>
            <w:r w:rsidRPr="0004514D">
              <w:rPr>
                <w:rFonts w:eastAsia="Times New Roman" w:cs="Times New Roman"/>
                <w:sz w:val="22"/>
              </w:rPr>
              <w:t>0,5590</w:t>
            </w:r>
          </w:p>
        </w:tc>
        <w:tc>
          <w:tcPr>
            <w:tcW w:w="1731" w:type="dxa"/>
            <w:vMerge/>
          </w:tcPr>
          <w:p w14:paraId="7ADC53D8" w14:textId="77777777" w:rsidR="00131B1B" w:rsidRPr="0004514D" w:rsidRDefault="00131B1B">
            <w:pPr>
              <w:rPr>
                <w:rFonts w:cs="Times New Roman"/>
              </w:rPr>
            </w:pPr>
          </w:p>
        </w:tc>
        <w:tc>
          <w:tcPr>
            <w:tcW w:w="1491" w:type="dxa"/>
            <w:shd w:val="clear" w:color="auto" w:fill="FFFFFF"/>
            <w:tcMar>
              <w:top w:w="40" w:type="dxa"/>
              <w:left w:w="200" w:type="dxa"/>
              <w:bottom w:w="40" w:type="dxa"/>
              <w:right w:w="200" w:type="dxa"/>
            </w:tcMar>
            <w:vAlign w:val="center"/>
          </w:tcPr>
          <w:p w14:paraId="718978A1" w14:textId="77777777" w:rsidR="00131B1B" w:rsidRPr="0004514D" w:rsidRDefault="00E725DA">
            <w:pPr>
              <w:jc w:val="center"/>
              <w:rPr>
                <w:rFonts w:cs="Times New Roman"/>
              </w:rPr>
            </w:pPr>
            <w:r w:rsidRPr="0004514D">
              <w:rPr>
                <w:rFonts w:eastAsia="Times New Roman" w:cs="Times New Roman"/>
                <w:sz w:val="22"/>
              </w:rPr>
              <w:t>323,4000</w:t>
            </w:r>
          </w:p>
        </w:tc>
        <w:tc>
          <w:tcPr>
            <w:tcW w:w="1357" w:type="dxa"/>
            <w:shd w:val="clear" w:color="auto" w:fill="FFFFFF"/>
            <w:tcMar>
              <w:top w:w="40" w:type="dxa"/>
              <w:left w:w="200" w:type="dxa"/>
              <w:bottom w:w="40" w:type="dxa"/>
              <w:right w:w="200" w:type="dxa"/>
            </w:tcMar>
            <w:vAlign w:val="center"/>
          </w:tcPr>
          <w:p w14:paraId="41E5BFBC" w14:textId="77777777" w:rsidR="00131B1B" w:rsidRPr="0004514D" w:rsidRDefault="00E725DA">
            <w:pPr>
              <w:jc w:val="center"/>
              <w:rPr>
                <w:rFonts w:cs="Times New Roman"/>
              </w:rPr>
            </w:pPr>
            <w:r w:rsidRPr="0004514D">
              <w:rPr>
                <w:rFonts w:eastAsia="Times New Roman" w:cs="Times New Roman"/>
                <w:sz w:val="22"/>
              </w:rPr>
              <w:t>80</w:t>
            </w:r>
            <w:r w:rsidR="00E57141" w:rsidRPr="0004514D">
              <w:rPr>
                <w:rFonts w:eastAsia="Times New Roman" w:cs="Times New Roman"/>
                <w:sz w:val="22"/>
              </w:rPr>
              <w:t>,00</w:t>
            </w:r>
          </w:p>
        </w:tc>
        <w:tc>
          <w:tcPr>
            <w:tcW w:w="1731" w:type="dxa"/>
            <w:vMerge/>
          </w:tcPr>
          <w:p w14:paraId="25F963E5" w14:textId="77777777" w:rsidR="00131B1B" w:rsidRPr="0004514D" w:rsidRDefault="00131B1B">
            <w:pPr>
              <w:rPr>
                <w:rFonts w:cs="Times New Roman"/>
              </w:rPr>
            </w:pPr>
          </w:p>
        </w:tc>
        <w:tc>
          <w:tcPr>
            <w:tcW w:w="2055" w:type="dxa"/>
            <w:shd w:val="clear" w:color="auto" w:fill="FFFFFF"/>
            <w:tcMar>
              <w:top w:w="40" w:type="dxa"/>
              <w:left w:w="200" w:type="dxa"/>
              <w:bottom w:w="40" w:type="dxa"/>
              <w:right w:w="200" w:type="dxa"/>
            </w:tcMar>
            <w:vAlign w:val="center"/>
          </w:tcPr>
          <w:p w14:paraId="6B79FE70" w14:textId="77777777" w:rsidR="00131B1B" w:rsidRPr="0004514D" w:rsidRDefault="00E725DA">
            <w:pPr>
              <w:jc w:val="center"/>
              <w:rPr>
                <w:rFonts w:cs="Times New Roman"/>
              </w:rPr>
            </w:pPr>
            <w:r w:rsidRPr="0004514D">
              <w:rPr>
                <w:rFonts w:eastAsia="Times New Roman" w:cs="Times New Roman"/>
                <w:sz w:val="22"/>
              </w:rPr>
              <w:t>н/д</w:t>
            </w:r>
          </w:p>
        </w:tc>
      </w:tr>
      <w:tr w:rsidR="00131B1B" w:rsidRPr="0004514D" w14:paraId="28283551" w14:textId="77777777" w:rsidTr="00FA6EF3">
        <w:trPr>
          <w:jc w:val="center"/>
        </w:trPr>
        <w:tc>
          <w:tcPr>
            <w:tcW w:w="15127" w:type="dxa"/>
            <w:gridSpan w:val="10"/>
            <w:shd w:val="clear" w:color="auto" w:fill="FFFFFF"/>
            <w:tcMar>
              <w:top w:w="40" w:type="dxa"/>
              <w:left w:w="160" w:type="dxa"/>
              <w:bottom w:w="40" w:type="dxa"/>
              <w:right w:w="20" w:type="dxa"/>
            </w:tcMar>
            <w:vAlign w:val="center"/>
          </w:tcPr>
          <w:p w14:paraId="532AB32A" w14:textId="06382E46" w:rsidR="00131B1B" w:rsidRPr="0004514D" w:rsidRDefault="00805D95">
            <w:pPr>
              <w:rPr>
                <w:rFonts w:cs="Times New Roman"/>
              </w:rPr>
            </w:pPr>
            <w:r>
              <w:rPr>
                <w:rFonts w:eastAsia="Times New Roman" w:cs="Times New Roman"/>
                <w:b/>
                <w:sz w:val="22"/>
              </w:rPr>
              <w:t>Котельная №23 (7) д. Усть-Тарсьма, ул. Школьная, 30</w:t>
            </w:r>
          </w:p>
        </w:tc>
      </w:tr>
      <w:tr w:rsidR="00131B1B" w:rsidRPr="0004514D" w14:paraId="03A44FFE" w14:textId="77777777" w:rsidTr="00FA6EF3">
        <w:trPr>
          <w:jc w:val="center"/>
        </w:trPr>
        <w:tc>
          <w:tcPr>
            <w:tcW w:w="305" w:type="dxa"/>
            <w:shd w:val="clear" w:color="auto" w:fill="FFFFFF"/>
            <w:tcMar>
              <w:top w:w="40" w:type="dxa"/>
              <w:left w:w="20" w:type="dxa"/>
              <w:bottom w:w="40" w:type="dxa"/>
              <w:right w:w="20" w:type="dxa"/>
            </w:tcMar>
            <w:vAlign w:val="center"/>
          </w:tcPr>
          <w:p w14:paraId="29921CD9" w14:textId="77777777" w:rsidR="00131B1B" w:rsidRPr="0004514D" w:rsidRDefault="00E725DA">
            <w:pPr>
              <w:jc w:val="center"/>
              <w:rPr>
                <w:rFonts w:cs="Times New Roman"/>
              </w:rPr>
            </w:pPr>
            <w:r w:rsidRPr="0004514D">
              <w:rPr>
                <w:rFonts w:eastAsia="Times New Roman" w:cs="Times New Roman"/>
                <w:sz w:val="22"/>
              </w:rPr>
              <w:t>1</w:t>
            </w:r>
          </w:p>
        </w:tc>
        <w:tc>
          <w:tcPr>
            <w:tcW w:w="1841" w:type="dxa"/>
            <w:shd w:val="clear" w:color="auto" w:fill="FFFFFF"/>
            <w:tcMar>
              <w:top w:w="40" w:type="dxa"/>
              <w:left w:w="200" w:type="dxa"/>
              <w:bottom w:w="40" w:type="dxa"/>
              <w:right w:w="200" w:type="dxa"/>
            </w:tcMar>
            <w:vAlign w:val="center"/>
          </w:tcPr>
          <w:p w14:paraId="6569820D" w14:textId="77777777" w:rsidR="00131B1B" w:rsidRPr="0004514D" w:rsidRDefault="00E725DA">
            <w:pPr>
              <w:jc w:val="center"/>
              <w:rPr>
                <w:rFonts w:cs="Times New Roman"/>
              </w:rPr>
            </w:pPr>
            <w:r w:rsidRPr="0004514D">
              <w:rPr>
                <w:rFonts w:eastAsia="Times New Roman" w:cs="Times New Roman"/>
                <w:sz w:val="22"/>
              </w:rPr>
              <w:t>КЧМ-5</w:t>
            </w:r>
          </w:p>
        </w:tc>
        <w:tc>
          <w:tcPr>
            <w:tcW w:w="1262" w:type="dxa"/>
            <w:shd w:val="clear" w:color="auto" w:fill="FFFFFF"/>
            <w:tcMar>
              <w:top w:w="40" w:type="dxa"/>
              <w:left w:w="200" w:type="dxa"/>
              <w:bottom w:w="40" w:type="dxa"/>
              <w:right w:w="200" w:type="dxa"/>
            </w:tcMar>
            <w:vAlign w:val="center"/>
          </w:tcPr>
          <w:p w14:paraId="1BAF2908" w14:textId="77777777" w:rsidR="00131B1B" w:rsidRPr="0004514D" w:rsidRDefault="00E725DA">
            <w:pPr>
              <w:jc w:val="center"/>
              <w:rPr>
                <w:rFonts w:cs="Times New Roman"/>
              </w:rPr>
            </w:pPr>
            <w:r w:rsidRPr="0004514D">
              <w:rPr>
                <w:rFonts w:eastAsia="Times New Roman" w:cs="Times New Roman"/>
                <w:sz w:val="22"/>
              </w:rPr>
              <w:t>2</w:t>
            </w:r>
          </w:p>
        </w:tc>
        <w:tc>
          <w:tcPr>
            <w:tcW w:w="1653" w:type="dxa"/>
            <w:shd w:val="clear" w:color="auto" w:fill="FFFFFF"/>
            <w:tcMar>
              <w:top w:w="40" w:type="dxa"/>
              <w:left w:w="200" w:type="dxa"/>
              <w:bottom w:w="40" w:type="dxa"/>
              <w:right w:w="200" w:type="dxa"/>
            </w:tcMar>
            <w:vAlign w:val="center"/>
          </w:tcPr>
          <w:p w14:paraId="29C5D87F" w14:textId="77777777" w:rsidR="00131B1B" w:rsidRPr="0004514D" w:rsidRDefault="00E725DA">
            <w:pPr>
              <w:jc w:val="center"/>
              <w:rPr>
                <w:rFonts w:cs="Times New Roman"/>
              </w:rPr>
            </w:pPr>
            <w:r w:rsidRPr="0004514D">
              <w:rPr>
                <w:rFonts w:eastAsia="Times New Roman" w:cs="Times New Roman"/>
                <w:sz w:val="22"/>
              </w:rPr>
              <w:t>2007</w:t>
            </w:r>
          </w:p>
        </w:tc>
        <w:tc>
          <w:tcPr>
            <w:tcW w:w="1701" w:type="dxa"/>
            <w:shd w:val="clear" w:color="auto" w:fill="FFFFFF"/>
            <w:tcMar>
              <w:top w:w="40" w:type="dxa"/>
              <w:left w:w="200" w:type="dxa"/>
              <w:bottom w:w="40" w:type="dxa"/>
              <w:right w:w="200" w:type="dxa"/>
            </w:tcMar>
            <w:vAlign w:val="center"/>
          </w:tcPr>
          <w:p w14:paraId="260F49A5" w14:textId="77777777" w:rsidR="00131B1B" w:rsidRPr="0004514D" w:rsidRDefault="00E725DA">
            <w:pPr>
              <w:jc w:val="center"/>
              <w:rPr>
                <w:rFonts w:cs="Times New Roman"/>
              </w:rPr>
            </w:pPr>
            <w:r w:rsidRPr="0004514D">
              <w:rPr>
                <w:rFonts w:eastAsia="Times New Roman" w:cs="Times New Roman"/>
                <w:sz w:val="22"/>
              </w:rPr>
              <w:t>0,0500</w:t>
            </w:r>
          </w:p>
        </w:tc>
        <w:tc>
          <w:tcPr>
            <w:tcW w:w="1731" w:type="dxa"/>
            <w:vMerge w:val="restart"/>
            <w:shd w:val="clear" w:color="auto" w:fill="FFFFFF"/>
            <w:tcMar>
              <w:top w:w="40" w:type="dxa"/>
              <w:left w:w="200" w:type="dxa"/>
              <w:bottom w:w="40" w:type="dxa"/>
              <w:right w:w="200" w:type="dxa"/>
            </w:tcMar>
            <w:vAlign w:val="center"/>
          </w:tcPr>
          <w:p w14:paraId="3388F9B0" w14:textId="77777777" w:rsidR="00131B1B" w:rsidRPr="0004514D" w:rsidRDefault="00E725DA">
            <w:pPr>
              <w:jc w:val="center"/>
              <w:rPr>
                <w:rFonts w:cs="Times New Roman"/>
              </w:rPr>
            </w:pPr>
            <w:r w:rsidRPr="0004514D">
              <w:rPr>
                <w:rFonts w:eastAsia="Times New Roman" w:cs="Times New Roman"/>
                <w:sz w:val="22"/>
              </w:rPr>
              <w:t>0,2978</w:t>
            </w:r>
          </w:p>
        </w:tc>
        <w:tc>
          <w:tcPr>
            <w:tcW w:w="1491" w:type="dxa"/>
            <w:shd w:val="clear" w:color="auto" w:fill="FFFFFF"/>
            <w:tcMar>
              <w:top w:w="40" w:type="dxa"/>
              <w:left w:w="200" w:type="dxa"/>
              <w:bottom w:w="40" w:type="dxa"/>
              <w:right w:w="200" w:type="dxa"/>
            </w:tcMar>
            <w:vAlign w:val="center"/>
          </w:tcPr>
          <w:p w14:paraId="28DF9800" w14:textId="77777777" w:rsidR="00131B1B" w:rsidRPr="0004514D" w:rsidRDefault="00E725DA">
            <w:pPr>
              <w:jc w:val="center"/>
              <w:rPr>
                <w:rFonts w:cs="Times New Roman"/>
              </w:rPr>
            </w:pPr>
            <w:r w:rsidRPr="0004514D">
              <w:rPr>
                <w:rFonts w:eastAsia="Times New Roman" w:cs="Times New Roman"/>
                <w:sz w:val="22"/>
              </w:rPr>
              <w:t>317,1000</w:t>
            </w:r>
          </w:p>
        </w:tc>
        <w:tc>
          <w:tcPr>
            <w:tcW w:w="1357" w:type="dxa"/>
            <w:shd w:val="clear" w:color="auto" w:fill="FFFFFF"/>
            <w:tcMar>
              <w:top w:w="40" w:type="dxa"/>
              <w:left w:w="200" w:type="dxa"/>
              <w:bottom w:w="40" w:type="dxa"/>
              <w:right w:w="200" w:type="dxa"/>
            </w:tcMar>
            <w:vAlign w:val="center"/>
          </w:tcPr>
          <w:p w14:paraId="24D70148" w14:textId="77777777" w:rsidR="00131B1B" w:rsidRPr="0004514D" w:rsidRDefault="00E725DA">
            <w:pPr>
              <w:jc w:val="center"/>
              <w:rPr>
                <w:rFonts w:cs="Times New Roman"/>
              </w:rPr>
            </w:pPr>
            <w:r w:rsidRPr="0004514D">
              <w:rPr>
                <w:rFonts w:eastAsia="Times New Roman" w:cs="Times New Roman"/>
                <w:sz w:val="22"/>
              </w:rPr>
              <w:t>80,4000</w:t>
            </w:r>
          </w:p>
        </w:tc>
        <w:tc>
          <w:tcPr>
            <w:tcW w:w="1731" w:type="dxa"/>
            <w:vMerge w:val="restart"/>
            <w:shd w:val="clear" w:color="auto" w:fill="FFFFFF"/>
            <w:tcMar>
              <w:top w:w="40" w:type="dxa"/>
              <w:left w:w="200" w:type="dxa"/>
              <w:bottom w:w="40" w:type="dxa"/>
              <w:right w:w="200" w:type="dxa"/>
            </w:tcMar>
            <w:vAlign w:val="center"/>
          </w:tcPr>
          <w:p w14:paraId="6758F35B" w14:textId="77777777" w:rsidR="00131B1B" w:rsidRPr="0004514D" w:rsidRDefault="00E725DA">
            <w:pPr>
              <w:jc w:val="center"/>
              <w:rPr>
                <w:rFonts w:cs="Times New Roman"/>
              </w:rPr>
            </w:pPr>
            <w:r w:rsidRPr="0004514D">
              <w:rPr>
                <w:rFonts w:eastAsia="Times New Roman" w:cs="Times New Roman"/>
                <w:sz w:val="22"/>
              </w:rPr>
              <w:t>315,9500</w:t>
            </w:r>
          </w:p>
        </w:tc>
        <w:tc>
          <w:tcPr>
            <w:tcW w:w="2055" w:type="dxa"/>
            <w:shd w:val="clear" w:color="auto" w:fill="FFFFFF"/>
            <w:tcMar>
              <w:top w:w="40" w:type="dxa"/>
              <w:left w:w="200" w:type="dxa"/>
              <w:bottom w:w="40" w:type="dxa"/>
              <w:right w:w="200" w:type="dxa"/>
            </w:tcMar>
            <w:vAlign w:val="center"/>
          </w:tcPr>
          <w:p w14:paraId="5A7CDFD8" w14:textId="77777777" w:rsidR="00131B1B" w:rsidRPr="0004514D" w:rsidRDefault="00E725DA">
            <w:pPr>
              <w:jc w:val="center"/>
              <w:rPr>
                <w:rFonts w:cs="Times New Roman"/>
              </w:rPr>
            </w:pPr>
            <w:r w:rsidRPr="0004514D">
              <w:rPr>
                <w:rFonts w:eastAsia="Times New Roman" w:cs="Times New Roman"/>
                <w:sz w:val="22"/>
              </w:rPr>
              <w:t>н/д</w:t>
            </w:r>
          </w:p>
        </w:tc>
      </w:tr>
      <w:tr w:rsidR="00131B1B" w:rsidRPr="0004514D" w14:paraId="48B7FE56" w14:textId="77777777" w:rsidTr="00FA6EF3">
        <w:trPr>
          <w:jc w:val="center"/>
        </w:trPr>
        <w:tc>
          <w:tcPr>
            <w:tcW w:w="305" w:type="dxa"/>
            <w:shd w:val="clear" w:color="auto" w:fill="FFFFFF"/>
            <w:tcMar>
              <w:top w:w="40" w:type="dxa"/>
              <w:left w:w="20" w:type="dxa"/>
              <w:bottom w:w="40" w:type="dxa"/>
              <w:right w:w="20" w:type="dxa"/>
            </w:tcMar>
            <w:vAlign w:val="center"/>
          </w:tcPr>
          <w:p w14:paraId="519D73AD" w14:textId="77777777" w:rsidR="00131B1B" w:rsidRPr="0004514D" w:rsidRDefault="00E725DA">
            <w:pPr>
              <w:jc w:val="center"/>
              <w:rPr>
                <w:rFonts w:cs="Times New Roman"/>
              </w:rPr>
            </w:pPr>
            <w:r w:rsidRPr="0004514D">
              <w:rPr>
                <w:rFonts w:eastAsia="Times New Roman" w:cs="Times New Roman"/>
                <w:sz w:val="22"/>
              </w:rPr>
              <w:t>2</w:t>
            </w:r>
          </w:p>
        </w:tc>
        <w:tc>
          <w:tcPr>
            <w:tcW w:w="1841" w:type="dxa"/>
            <w:shd w:val="clear" w:color="auto" w:fill="FFFFFF"/>
            <w:tcMar>
              <w:top w:w="40" w:type="dxa"/>
              <w:left w:w="200" w:type="dxa"/>
              <w:bottom w:w="40" w:type="dxa"/>
              <w:right w:w="200" w:type="dxa"/>
            </w:tcMar>
            <w:vAlign w:val="center"/>
          </w:tcPr>
          <w:p w14:paraId="206B9ABA" w14:textId="77777777" w:rsidR="00131B1B" w:rsidRPr="0004514D" w:rsidRDefault="00E725DA">
            <w:pPr>
              <w:jc w:val="center"/>
              <w:rPr>
                <w:rFonts w:cs="Times New Roman"/>
              </w:rPr>
            </w:pPr>
            <w:r w:rsidRPr="0004514D">
              <w:rPr>
                <w:rFonts w:eastAsia="Times New Roman" w:cs="Times New Roman"/>
                <w:sz w:val="22"/>
              </w:rPr>
              <w:t>КВр-0,23</w:t>
            </w:r>
          </w:p>
        </w:tc>
        <w:tc>
          <w:tcPr>
            <w:tcW w:w="1262" w:type="dxa"/>
            <w:shd w:val="clear" w:color="auto" w:fill="FFFFFF"/>
            <w:tcMar>
              <w:top w:w="40" w:type="dxa"/>
              <w:left w:w="200" w:type="dxa"/>
              <w:bottom w:w="40" w:type="dxa"/>
              <w:right w:w="200" w:type="dxa"/>
            </w:tcMar>
            <w:vAlign w:val="center"/>
          </w:tcPr>
          <w:p w14:paraId="5B1B941B" w14:textId="77777777" w:rsidR="00131B1B" w:rsidRPr="0004514D" w:rsidRDefault="00E725DA">
            <w:pPr>
              <w:jc w:val="center"/>
              <w:rPr>
                <w:rFonts w:cs="Times New Roman"/>
              </w:rPr>
            </w:pPr>
            <w:r w:rsidRPr="0004514D">
              <w:rPr>
                <w:rFonts w:eastAsia="Times New Roman" w:cs="Times New Roman"/>
                <w:sz w:val="22"/>
              </w:rPr>
              <w:t>1</w:t>
            </w:r>
          </w:p>
        </w:tc>
        <w:tc>
          <w:tcPr>
            <w:tcW w:w="1653" w:type="dxa"/>
            <w:shd w:val="clear" w:color="auto" w:fill="FFFFFF"/>
            <w:tcMar>
              <w:top w:w="40" w:type="dxa"/>
              <w:left w:w="200" w:type="dxa"/>
              <w:bottom w:w="40" w:type="dxa"/>
              <w:right w:w="200" w:type="dxa"/>
            </w:tcMar>
            <w:vAlign w:val="center"/>
          </w:tcPr>
          <w:p w14:paraId="4C0DB509" w14:textId="77777777" w:rsidR="00131B1B" w:rsidRPr="0004514D" w:rsidRDefault="00E725DA">
            <w:pPr>
              <w:jc w:val="center"/>
              <w:rPr>
                <w:rFonts w:cs="Times New Roman"/>
              </w:rPr>
            </w:pPr>
            <w:r w:rsidRPr="0004514D">
              <w:rPr>
                <w:rFonts w:eastAsia="Times New Roman" w:cs="Times New Roman"/>
                <w:sz w:val="22"/>
              </w:rPr>
              <w:t>2008</w:t>
            </w:r>
          </w:p>
        </w:tc>
        <w:tc>
          <w:tcPr>
            <w:tcW w:w="1701" w:type="dxa"/>
            <w:shd w:val="clear" w:color="auto" w:fill="FFFFFF"/>
            <w:tcMar>
              <w:top w:w="40" w:type="dxa"/>
              <w:left w:w="200" w:type="dxa"/>
              <w:bottom w:w="40" w:type="dxa"/>
              <w:right w:w="200" w:type="dxa"/>
            </w:tcMar>
            <w:vAlign w:val="center"/>
          </w:tcPr>
          <w:p w14:paraId="44E70352" w14:textId="77777777" w:rsidR="00131B1B" w:rsidRPr="0004514D" w:rsidRDefault="00E725DA">
            <w:pPr>
              <w:jc w:val="center"/>
              <w:rPr>
                <w:rFonts w:cs="Times New Roman"/>
              </w:rPr>
            </w:pPr>
            <w:r w:rsidRPr="0004514D">
              <w:rPr>
                <w:rFonts w:eastAsia="Times New Roman" w:cs="Times New Roman"/>
                <w:sz w:val="22"/>
              </w:rPr>
              <w:t>0,1978</w:t>
            </w:r>
          </w:p>
        </w:tc>
        <w:tc>
          <w:tcPr>
            <w:tcW w:w="1731" w:type="dxa"/>
            <w:vMerge/>
          </w:tcPr>
          <w:p w14:paraId="6D772D97" w14:textId="77777777" w:rsidR="00131B1B" w:rsidRPr="0004514D" w:rsidRDefault="00131B1B">
            <w:pPr>
              <w:rPr>
                <w:rFonts w:cs="Times New Roman"/>
              </w:rPr>
            </w:pPr>
          </w:p>
        </w:tc>
        <w:tc>
          <w:tcPr>
            <w:tcW w:w="1491" w:type="dxa"/>
            <w:shd w:val="clear" w:color="auto" w:fill="FFFFFF"/>
            <w:tcMar>
              <w:top w:w="40" w:type="dxa"/>
              <w:left w:w="200" w:type="dxa"/>
              <w:bottom w:w="40" w:type="dxa"/>
              <w:right w:w="200" w:type="dxa"/>
            </w:tcMar>
            <w:vAlign w:val="center"/>
          </w:tcPr>
          <w:p w14:paraId="101CDAAB" w14:textId="77777777" w:rsidR="00131B1B" w:rsidRPr="0004514D" w:rsidRDefault="00E725DA">
            <w:pPr>
              <w:jc w:val="center"/>
              <w:rPr>
                <w:rFonts w:cs="Times New Roman"/>
              </w:rPr>
            </w:pPr>
            <w:r w:rsidRPr="0004514D">
              <w:rPr>
                <w:rFonts w:eastAsia="Times New Roman" w:cs="Times New Roman"/>
                <w:sz w:val="22"/>
              </w:rPr>
              <w:t>314,8000</w:t>
            </w:r>
          </w:p>
        </w:tc>
        <w:tc>
          <w:tcPr>
            <w:tcW w:w="1357" w:type="dxa"/>
            <w:shd w:val="clear" w:color="auto" w:fill="FFFFFF"/>
            <w:tcMar>
              <w:top w:w="40" w:type="dxa"/>
              <w:left w:w="200" w:type="dxa"/>
              <w:bottom w:w="40" w:type="dxa"/>
              <w:right w:w="200" w:type="dxa"/>
            </w:tcMar>
            <w:vAlign w:val="center"/>
          </w:tcPr>
          <w:p w14:paraId="3DFD794F" w14:textId="77777777" w:rsidR="00131B1B" w:rsidRPr="0004514D" w:rsidRDefault="00E725DA">
            <w:pPr>
              <w:jc w:val="center"/>
              <w:rPr>
                <w:rFonts w:cs="Times New Roman"/>
              </w:rPr>
            </w:pPr>
            <w:r w:rsidRPr="0004514D">
              <w:rPr>
                <w:rFonts w:eastAsia="Times New Roman" w:cs="Times New Roman"/>
                <w:sz w:val="22"/>
              </w:rPr>
              <w:t>81</w:t>
            </w:r>
            <w:r w:rsidR="00E57141" w:rsidRPr="0004514D">
              <w:rPr>
                <w:rFonts w:eastAsia="Times New Roman" w:cs="Times New Roman"/>
                <w:sz w:val="22"/>
              </w:rPr>
              <w:t>,00</w:t>
            </w:r>
          </w:p>
        </w:tc>
        <w:tc>
          <w:tcPr>
            <w:tcW w:w="1731" w:type="dxa"/>
            <w:vMerge/>
          </w:tcPr>
          <w:p w14:paraId="4023A577" w14:textId="77777777" w:rsidR="00131B1B" w:rsidRPr="0004514D" w:rsidRDefault="00131B1B">
            <w:pPr>
              <w:rPr>
                <w:rFonts w:cs="Times New Roman"/>
              </w:rPr>
            </w:pPr>
          </w:p>
        </w:tc>
        <w:tc>
          <w:tcPr>
            <w:tcW w:w="2055" w:type="dxa"/>
            <w:shd w:val="clear" w:color="auto" w:fill="FFFFFF"/>
            <w:tcMar>
              <w:top w:w="40" w:type="dxa"/>
              <w:left w:w="200" w:type="dxa"/>
              <w:bottom w:w="40" w:type="dxa"/>
              <w:right w:w="200" w:type="dxa"/>
            </w:tcMar>
            <w:vAlign w:val="center"/>
          </w:tcPr>
          <w:p w14:paraId="328F90EF" w14:textId="77777777" w:rsidR="00131B1B" w:rsidRPr="0004514D" w:rsidRDefault="00E725DA">
            <w:pPr>
              <w:jc w:val="center"/>
              <w:rPr>
                <w:rFonts w:cs="Times New Roman"/>
              </w:rPr>
            </w:pPr>
            <w:r w:rsidRPr="0004514D">
              <w:rPr>
                <w:rFonts w:eastAsia="Times New Roman" w:cs="Times New Roman"/>
                <w:sz w:val="22"/>
              </w:rPr>
              <w:t>н/д</w:t>
            </w:r>
          </w:p>
        </w:tc>
      </w:tr>
      <w:tr w:rsidR="00131B1B" w:rsidRPr="0004514D" w14:paraId="34A822FE" w14:textId="77777777" w:rsidTr="00FA6EF3">
        <w:trPr>
          <w:jc w:val="center"/>
        </w:trPr>
        <w:tc>
          <w:tcPr>
            <w:tcW w:w="15127" w:type="dxa"/>
            <w:gridSpan w:val="10"/>
            <w:shd w:val="clear" w:color="auto" w:fill="FFFFFF"/>
            <w:tcMar>
              <w:top w:w="40" w:type="dxa"/>
              <w:left w:w="160" w:type="dxa"/>
              <w:bottom w:w="40" w:type="dxa"/>
              <w:right w:w="20" w:type="dxa"/>
            </w:tcMar>
            <w:vAlign w:val="center"/>
          </w:tcPr>
          <w:p w14:paraId="55A4F717" w14:textId="16BC516A" w:rsidR="00131B1B" w:rsidRPr="0004514D" w:rsidRDefault="00805D95">
            <w:pPr>
              <w:rPr>
                <w:rFonts w:cs="Times New Roman"/>
              </w:rPr>
            </w:pPr>
            <w:r>
              <w:rPr>
                <w:rFonts w:eastAsia="Times New Roman" w:cs="Times New Roman"/>
                <w:b/>
                <w:sz w:val="22"/>
              </w:rPr>
              <w:t>Котельная №24 (6) с. Титово, ул. Советская, 57А</w:t>
            </w:r>
          </w:p>
        </w:tc>
      </w:tr>
      <w:tr w:rsidR="00131B1B" w:rsidRPr="0004514D" w14:paraId="36889992" w14:textId="77777777" w:rsidTr="00FA6EF3">
        <w:trPr>
          <w:jc w:val="center"/>
        </w:trPr>
        <w:tc>
          <w:tcPr>
            <w:tcW w:w="305" w:type="dxa"/>
            <w:shd w:val="clear" w:color="auto" w:fill="FFFFFF"/>
            <w:tcMar>
              <w:top w:w="40" w:type="dxa"/>
              <w:left w:w="20" w:type="dxa"/>
              <w:bottom w:w="40" w:type="dxa"/>
              <w:right w:w="20" w:type="dxa"/>
            </w:tcMar>
            <w:vAlign w:val="center"/>
          </w:tcPr>
          <w:p w14:paraId="31534ADB" w14:textId="77777777" w:rsidR="00131B1B" w:rsidRPr="0004514D" w:rsidRDefault="00E725DA">
            <w:pPr>
              <w:jc w:val="center"/>
              <w:rPr>
                <w:rFonts w:cs="Times New Roman"/>
              </w:rPr>
            </w:pPr>
            <w:r w:rsidRPr="0004514D">
              <w:rPr>
                <w:rFonts w:eastAsia="Times New Roman" w:cs="Times New Roman"/>
                <w:sz w:val="22"/>
              </w:rPr>
              <w:t>1</w:t>
            </w:r>
          </w:p>
        </w:tc>
        <w:tc>
          <w:tcPr>
            <w:tcW w:w="1841" w:type="dxa"/>
            <w:shd w:val="clear" w:color="auto" w:fill="FFFFFF"/>
            <w:tcMar>
              <w:top w:w="40" w:type="dxa"/>
              <w:left w:w="200" w:type="dxa"/>
              <w:bottom w:w="40" w:type="dxa"/>
              <w:right w:w="200" w:type="dxa"/>
            </w:tcMar>
            <w:vAlign w:val="center"/>
          </w:tcPr>
          <w:p w14:paraId="636B9291" w14:textId="77777777" w:rsidR="00131B1B" w:rsidRPr="0004514D" w:rsidRDefault="00E725DA">
            <w:pPr>
              <w:jc w:val="center"/>
              <w:rPr>
                <w:rFonts w:cs="Times New Roman"/>
              </w:rPr>
            </w:pPr>
            <w:r w:rsidRPr="0004514D">
              <w:rPr>
                <w:rFonts w:eastAsia="Times New Roman" w:cs="Times New Roman"/>
                <w:sz w:val="22"/>
              </w:rPr>
              <w:t>КВр-1,16</w:t>
            </w:r>
          </w:p>
        </w:tc>
        <w:tc>
          <w:tcPr>
            <w:tcW w:w="1262" w:type="dxa"/>
            <w:shd w:val="clear" w:color="auto" w:fill="FFFFFF"/>
            <w:tcMar>
              <w:top w:w="40" w:type="dxa"/>
              <w:left w:w="200" w:type="dxa"/>
              <w:bottom w:w="40" w:type="dxa"/>
              <w:right w:w="200" w:type="dxa"/>
            </w:tcMar>
            <w:vAlign w:val="center"/>
          </w:tcPr>
          <w:p w14:paraId="30E2AACE" w14:textId="77777777" w:rsidR="00131B1B" w:rsidRPr="0004514D" w:rsidRDefault="00E725DA">
            <w:pPr>
              <w:jc w:val="center"/>
              <w:rPr>
                <w:rFonts w:cs="Times New Roman"/>
              </w:rPr>
            </w:pPr>
            <w:r w:rsidRPr="0004514D">
              <w:rPr>
                <w:rFonts w:eastAsia="Times New Roman" w:cs="Times New Roman"/>
                <w:sz w:val="22"/>
              </w:rPr>
              <w:t>2</w:t>
            </w:r>
          </w:p>
        </w:tc>
        <w:tc>
          <w:tcPr>
            <w:tcW w:w="1653" w:type="dxa"/>
            <w:shd w:val="clear" w:color="auto" w:fill="FFFFFF"/>
            <w:tcMar>
              <w:top w:w="40" w:type="dxa"/>
              <w:left w:w="200" w:type="dxa"/>
              <w:bottom w:w="40" w:type="dxa"/>
              <w:right w:w="200" w:type="dxa"/>
            </w:tcMar>
            <w:vAlign w:val="center"/>
          </w:tcPr>
          <w:p w14:paraId="02BF6A6B" w14:textId="77777777" w:rsidR="00131B1B" w:rsidRPr="0004514D" w:rsidRDefault="00E725DA">
            <w:pPr>
              <w:jc w:val="center"/>
              <w:rPr>
                <w:rFonts w:cs="Times New Roman"/>
              </w:rPr>
            </w:pPr>
            <w:r w:rsidRPr="0004514D">
              <w:rPr>
                <w:rFonts w:eastAsia="Times New Roman" w:cs="Times New Roman"/>
                <w:sz w:val="22"/>
              </w:rPr>
              <w:t>2008</w:t>
            </w:r>
          </w:p>
        </w:tc>
        <w:tc>
          <w:tcPr>
            <w:tcW w:w="1701" w:type="dxa"/>
            <w:shd w:val="clear" w:color="auto" w:fill="FFFFFF"/>
            <w:tcMar>
              <w:top w:w="40" w:type="dxa"/>
              <w:left w:w="200" w:type="dxa"/>
              <w:bottom w:w="40" w:type="dxa"/>
              <w:right w:w="200" w:type="dxa"/>
            </w:tcMar>
            <w:vAlign w:val="center"/>
          </w:tcPr>
          <w:p w14:paraId="04624C96" w14:textId="77777777" w:rsidR="00131B1B" w:rsidRPr="0004514D" w:rsidRDefault="00E725DA">
            <w:pPr>
              <w:jc w:val="center"/>
              <w:rPr>
                <w:rFonts w:cs="Times New Roman"/>
              </w:rPr>
            </w:pPr>
            <w:r w:rsidRPr="0004514D">
              <w:rPr>
                <w:rFonts w:eastAsia="Times New Roman" w:cs="Times New Roman"/>
                <w:sz w:val="22"/>
              </w:rPr>
              <w:t>0,9976</w:t>
            </w:r>
          </w:p>
        </w:tc>
        <w:tc>
          <w:tcPr>
            <w:tcW w:w="1731" w:type="dxa"/>
            <w:shd w:val="clear" w:color="auto" w:fill="FFFFFF"/>
            <w:tcMar>
              <w:top w:w="40" w:type="dxa"/>
              <w:left w:w="200" w:type="dxa"/>
              <w:bottom w:w="40" w:type="dxa"/>
              <w:right w:w="200" w:type="dxa"/>
            </w:tcMar>
            <w:vAlign w:val="center"/>
          </w:tcPr>
          <w:p w14:paraId="4A20D56F" w14:textId="77777777" w:rsidR="00131B1B" w:rsidRPr="0004514D" w:rsidRDefault="00E725DA">
            <w:pPr>
              <w:jc w:val="center"/>
              <w:rPr>
                <w:rFonts w:cs="Times New Roman"/>
              </w:rPr>
            </w:pPr>
            <w:r w:rsidRPr="0004514D">
              <w:rPr>
                <w:rFonts w:eastAsia="Times New Roman" w:cs="Times New Roman"/>
                <w:sz w:val="22"/>
              </w:rPr>
              <w:t>1,9952</w:t>
            </w:r>
          </w:p>
        </w:tc>
        <w:tc>
          <w:tcPr>
            <w:tcW w:w="1491" w:type="dxa"/>
            <w:shd w:val="clear" w:color="auto" w:fill="FFFFFF"/>
            <w:tcMar>
              <w:top w:w="40" w:type="dxa"/>
              <w:left w:w="200" w:type="dxa"/>
              <w:bottom w:w="40" w:type="dxa"/>
              <w:right w:w="200" w:type="dxa"/>
            </w:tcMar>
            <w:vAlign w:val="center"/>
          </w:tcPr>
          <w:p w14:paraId="68A8E3F8" w14:textId="77777777" w:rsidR="00131B1B" w:rsidRPr="0004514D" w:rsidRDefault="00E725DA">
            <w:pPr>
              <w:jc w:val="center"/>
              <w:rPr>
                <w:rFonts w:cs="Times New Roman"/>
              </w:rPr>
            </w:pPr>
            <w:r w:rsidRPr="0004514D">
              <w:rPr>
                <w:rFonts w:eastAsia="Times New Roman" w:cs="Times New Roman"/>
                <w:sz w:val="22"/>
              </w:rPr>
              <w:t>н/д</w:t>
            </w:r>
          </w:p>
        </w:tc>
        <w:tc>
          <w:tcPr>
            <w:tcW w:w="1357" w:type="dxa"/>
            <w:shd w:val="clear" w:color="auto" w:fill="FFFFFF"/>
            <w:tcMar>
              <w:top w:w="40" w:type="dxa"/>
              <w:left w:w="200" w:type="dxa"/>
              <w:bottom w:w="40" w:type="dxa"/>
              <w:right w:w="200" w:type="dxa"/>
            </w:tcMar>
            <w:vAlign w:val="center"/>
          </w:tcPr>
          <w:p w14:paraId="323E9E26" w14:textId="77777777" w:rsidR="00131B1B" w:rsidRPr="0004514D" w:rsidRDefault="00E725DA">
            <w:pPr>
              <w:jc w:val="center"/>
              <w:rPr>
                <w:rFonts w:cs="Times New Roman"/>
              </w:rPr>
            </w:pPr>
            <w:r w:rsidRPr="0004514D">
              <w:rPr>
                <w:rFonts w:eastAsia="Times New Roman" w:cs="Times New Roman"/>
                <w:sz w:val="22"/>
              </w:rPr>
              <w:t>н/д</w:t>
            </w:r>
          </w:p>
        </w:tc>
        <w:tc>
          <w:tcPr>
            <w:tcW w:w="1731" w:type="dxa"/>
            <w:shd w:val="clear" w:color="auto" w:fill="FFFFFF"/>
            <w:tcMar>
              <w:top w:w="40" w:type="dxa"/>
              <w:left w:w="200" w:type="dxa"/>
              <w:bottom w:w="40" w:type="dxa"/>
              <w:right w:w="200" w:type="dxa"/>
            </w:tcMar>
            <w:vAlign w:val="center"/>
          </w:tcPr>
          <w:p w14:paraId="2745F7B7" w14:textId="77777777" w:rsidR="00131B1B" w:rsidRPr="0004514D" w:rsidRDefault="00E725DA">
            <w:pPr>
              <w:jc w:val="center"/>
              <w:rPr>
                <w:rFonts w:cs="Times New Roman"/>
              </w:rPr>
            </w:pPr>
            <w:r w:rsidRPr="0004514D">
              <w:rPr>
                <w:rFonts w:eastAsia="Times New Roman" w:cs="Times New Roman"/>
                <w:sz w:val="22"/>
              </w:rPr>
              <w:t>0</w:t>
            </w:r>
            <w:r w:rsidR="00E57141" w:rsidRPr="0004514D">
              <w:rPr>
                <w:rFonts w:eastAsia="Times New Roman" w:cs="Times New Roman"/>
                <w:sz w:val="22"/>
              </w:rPr>
              <w:t>,00</w:t>
            </w:r>
          </w:p>
        </w:tc>
        <w:tc>
          <w:tcPr>
            <w:tcW w:w="2055" w:type="dxa"/>
            <w:shd w:val="clear" w:color="auto" w:fill="FFFFFF"/>
            <w:tcMar>
              <w:top w:w="40" w:type="dxa"/>
              <w:left w:w="200" w:type="dxa"/>
              <w:bottom w:w="40" w:type="dxa"/>
              <w:right w:w="200" w:type="dxa"/>
            </w:tcMar>
            <w:vAlign w:val="center"/>
          </w:tcPr>
          <w:p w14:paraId="423CEE23" w14:textId="77777777" w:rsidR="00131B1B" w:rsidRPr="0004514D" w:rsidRDefault="00E725DA">
            <w:pPr>
              <w:jc w:val="center"/>
              <w:rPr>
                <w:rFonts w:cs="Times New Roman"/>
              </w:rPr>
            </w:pPr>
            <w:r w:rsidRPr="0004514D">
              <w:rPr>
                <w:rFonts w:eastAsia="Times New Roman" w:cs="Times New Roman"/>
                <w:sz w:val="22"/>
              </w:rPr>
              <w:t>н/д</w:t>
            </w:r>
          </w:p>
        </w:tc>
      </w:tr>
      <w:tr w:rsidR="00131B1B" w:rsidRPr="0004514D" w14:paraId="7DD76922" w14:textId="77777777" w:rsidTr="00FA6EF3">
        <w:trPr>
          <w:jc w:val="center"/>
        </w:trPr>
        <w:tc>
          <w:tcPr>
            <w:tcW w:w="2146" w:type="dxa"/>
            <w:gridSpan w:val="2"/>
            <w:shd w:val="clear" w:color="auto" w:fill="FFFFFF"/>
            <w:tcMar>
              <w:top w:w="40" w:type="dxa"/>
              <w:left w:w="200" w:type="dxa"/>
              <w:bottom w:w="40" w:type="dxa"/>
              <w:right w:w="200" w:type="dxa"/>
            </w:tcMar>
            <w:vAlign w:val="center"/>
          </w:tcPr>
          <w:p w14:paraId="31783C40" w14:textId="77777777" w:rsidR="00131B1B" w:rsidRPr="0004514D" w:rsidRDefault="00E725DA">
            <w:pPr>
              <w:jc w:val="center"/>
              <w:rPr>
                <w:rFonts w:cs="Times New Roman"/>
              </w:rPr>
            </w:pPr>
            <w:r w:rsidRPr="0004514D">
              <w:rPr>
                <w:rFonts w:eastAsia="Times New Roman" w:cs="Times New Roman"/>
                <w:b/>
                <w:sz w:val="22"/>
              </w:rPr>
              <w:t>ВСЕГО по ЕТО:</w:t>
            </w:r>
          </w:p>
        </w:tc>
        <w:tc>
          <w:tcPr>
            <w:tcW w:w="1262" w:type="dxa"/>
            <w:shd w:val="clear" w:color="auto" w:fill="FFFFFF"/>
            <w:tcMar>
              <w:top w:w="40" w:type="dxa"/>
              <w:left w:w="200" w:type="dxa"/>
              <w:bottom w:w="40" w:type="dxa"/>
              <w:right w:w="200" w:type="dxa"/>
            </w:tcMar>
            <w:vAlign w:val="center"/>
          </w:tcPr>
          <w:p w14:paraId="6CAC1E4B" w14:textId="77777777" w:rsidR="00131B1B" w:rsidRPr="0004514D" w:rsidRDefault="00E725DA">
            <w:pPr>
              <w:jc w:val="center"/>
              <w:rPr>
                <w:rFonts w:cs="Times New Roman"/>
              </w:rPr>
            </w:pPr>
            <w:r w:rsidRPr="0004514D">
              <w:rPr>
                <w:rFonts w:eastAsia="Times New Roman" w:cs="Times New Roman"/>
                <w:sz w:val="22"/>
              </w:rPr>
              <w:t>114</w:t>
            </w:r>
          </w:p>
        </w:tc>
        <w:tc>
          <w:tcPr>
            <w:tcW w:w="1653" w:type="dxa"/>
          </w:tcPr>
          <w:p w14:paraId="2213022F" w14:textId="77777777" w:rsidR="00131B1B" w:rsidRPr="0004514D" w:rsidRDefault="00131B1B">
            <w:pPr>
              <w:rPr>
                <w:rFonts w:cs="Times New Roman"/>
              </w:rPr>
            </w:pPr>
          </w:p>
        </w:tc>
        <w:tc>
          <w:tcPr>
            <w:tcW w:w="1701" w:type="dxa"/>
            <w:shd w:val="clear" w:color="auto" w:fill="FFFFFF"/>
            <w:tcMar>
              <w:top w:w="40" w:type="dxa"/>
              <w:left w:w="200" w:type="dxa"/>
              <w:bottom w:w="40" w:type="dxa"/>
              <w:right w:w="200" w:type="dxa"/>
            </w:tcMar>
            <w:vAlign w:val="center"/>
          </w:tcPr>
          <w:p w14:paraId="4E477DF2" w14:textId="77777777" w:rsidR="00131B1B" w:rsidRPr="0004514D" w:rsidRDefault="00FA6EF3">
            <w:pPr>
              <w:jc w:val="center"/>
              <w:rPr>
                <w:rFonts w:cs="Times New Roman"/>
              </w:rPr>
            </w:pPr>
            <w:r w:rsidRPr="0004514D">
              <w:rPr>
                <w:rFonts w:eastAsia="Times New Roman" w:cs="Times New Roman"/>
                <w:sz w:val="22"/>
              </w:rPr>
              <w:t>86,2576</w:t>
            </w:r>
          </w:p>
        </w:tc>
        <w:tc>
          <w:tcPr>
            <w:tcW w:w="1731" w:type="dxa"/>
            <w:shd w:val="clear" w:color="auto" w:fill="FFFFFF"/>
            <w:tcMar>
              <w:top w:w="40" w:type="dxa"/>
              <w:left w:w="200" w:type="dxa"/>
              <w:bottom w:w="40" w:type="dxa"/>
              <w:right w:w="200" w:type="dxa"/>
            </w:tcMar>
            <w:vAlign w:val="center"/>
          </w:tcPr>
          <w:p w14:paraId="27B78196" w14:textId="77777777" w:rsidR="00131B1B" w:rsidRPr="0004514D" w:rsidRDefault="00E725DA">
            <w:pPr>
              <w:jc w:val="center"/>
              <w:rPr>
                <w:rFonts w:cs="Times New Roman"/>
              </w:rPr>
            </w:pPr>
            <w:r w:rsidRPr="0004514D">
              <w:rPr>
                <w:rFonts w:eastAsia="Times New Roman" w:cs="Times New Roman"/>
                <w:sz w:val="22"/>
              </w:rPr>
              <w:t>86,2576</w:t>
            </w:r>
          </w:p>
        </w:tc>
        <w:tc>
          <w:tcPr>
            <w:tcW w:w="1491" w:type="dxa"/>
          </w:tcPr>
          <w:p w14:paraId="45F314B5" w14:textId="77777777" w:rsidR="00131B1B" w:rsidRPr="0004514D" w:rsidRDefault="00131B1B">
            <w:pPr>
              <w:rPr>
                <w:rFonts w:cs="Times New Roman"/>
              </w:rPr>
            </w:pPr>
          </w:p>
        </w:tc>
        <w:tc>
          <w:tcPr>
            <w:tcW w:w="1357" w:type="dxa"/>
          </w:tcPr>
          <w:p w14:paraId="196E4CF5" w14:textId="77777777" w:rsidR="00131B1B" w:rsidRPr="0004514D" w:rsidRDefault="00131B1B">
            <w:pPr>
              <w:rPr>
                <w:rFonts w:cs="Times New Roman"/>
              </w:rPr>
            </w:pPr>
          </w:p>
        </w:tc>
        <w:tc>
          <w:tcPr>
            <w:tcW w:w="1731" w:type="dxa"/>
          </w:tcPr>
          <w:p w14:paraId="378B0761" w14:textId="77777777" w:rsidR="00131B1B" w:rsidRPr="0004514D" w:rsidRDefault="00131B1B">
            <w:pPr>
              <w:rPr>
                <w:rFonts w:cs="Times New Roman"/>
              </w:rPr>
            </w:pPr>
          </w:p>
        </w:tc>
        <w:tc>
          <w:tcPr>
            <w:tcW w:w="2055" w:type="dxa"/>
          </w:tcPr>
          <w:p w14:paraId="6BA6ECCD" w14:textId="77777777" w:rsidR="00131B1B" w:rsidRPr="0004514D" w:rsidRDefault="00131B1B">
            <w:pPr>
              <w:rPr>
                <w:rFonts w:cs="Times New Roman"/>
              </w:rPr>
            </w:pPr>
          </w:p>
        </w:tc>
      </w:tr>
      <w:tr w:rsidR="00131B1B" w:rsidRPr="0004514D" w14:paraId="4CDD0E7D" w14:textId="77777777" w:rsidTr="00FA6EF3">
        <w:trPr>
          <w:jc w:val="center"/>
        </w:trPr>
        <w:tc>
          <w:tcPr>
            <w:tcW w:w="15127" w:type="dxa"/>
            <w:gridSpan w:val="10"/>
            <w:shd w:val="clear" w:color="auto" w:fill="D9E2F3"/>
            <w:tcMar>
              <w:top w:w="40" w:type="dxa"/>
              <w:left w:w="160" w:type="dxa"/>
              <w:bottom w:w="40" w:type="dxa"/>
              <w:right w:w="20" w:type="dxa"/>
            </w:tcMar>
            <w:vAlign w:val="center"/>
          </w:tcPr>
          <w:p w14:paraId="4BE93683" w14:textId="77777777" w:rsidR="00131B1B" w:rsidRPr="0004514D" w:rsidRDefault="00E725DA">
            <w:pPr>
              <w:jc w:val="center"/>
              <w:rPr>
                <w:rFonts w:cs="Times New Roman"/>
              </w:rPr>
            </w:pPr>
            <w:r w:rsidRPr="0004514D">
              <w:rPr>
                <w:rFonts w:eastAsia="Times New Roman" w:cs="Times New Roman"/>
                <w:sz w:val="22"/>
              </w:rPr>
              <w:t>ЕТО-2 ОАО «РЖД» ДТВу-3</w:t>
            </w:r>
          </w:p>
        </w:tc>
      </w:tr>
      <w:tr w:rsidR="00131B1B" w:rsidRPr="0004514D" w14:paraId="261D5635" w14:textId="77777777" w:rsidTr="00FA6EF3">
        <w:trPr>
          <w:jc w:val="center"/>
        </w:trPr>
        <w:tc>
          <w:tcPr>
            <w:tcW w:w="15127" w:type="dxa"/>
            <w:gridSpan w:val="10"/>
            <w:shd w:val="clear" w:color="auto" w:fill="E2EFDA"/>
            <w:tcMar>
              <w:top w:w="40" w:type="dxa"/>
              <w:left w:w="160" w:type="dxa"/>
              <w:bottom w:w="40" w:type="dxa"/>
              <w:right w:w="20" w:type="dxa"/>
            </w:tcMar>
            <w:vAlign w:val="center"/>
          </w:tcPr>
          <w:p w14:paraId="5781B583" w14:textId="77777777" w:rsidR="00131B1B" w:rsidRPr="0004514D" w:rsidRDefault="00E725DA">
            <w:pPr>
              <w:jc w:val="center"/>
              <w:rPr>
                <w:rFonts w:cs="Times New Roman"/>
              </w:rPr>
            </w:pPr>
            <w:r w:rsidRPr="0004514D">
              <w:rPr>
                <w:rFonts w:eastAsia="Times New Roman" w:cs="Times New Roman"/>
                <w:sz w:val="22"/>
              </w:rPr>
              <w:t>Основное топливо - уголь</w:t>
            </w:r>
          </w:p>
        </w:tc>
      </w:tr>
      <w:tr w:rsidR="00131B1B" w:rsidRPr="0004514D" w14:paraId="43167FA1" w14:textId="77777777" w:rsidTr="00FA6EF3">
        <w:trPr>
          <w:jc w:val="center"/>
        </w:trPr>
        <w:tc>
          <w:tcPr>
            <w:tcW w:w="15127" w:type="dxa"/>
            <w:gridSpan w:val="10"/>
            <w:shd w:val="clear" w:color="auto" w:fill="FFFFFF"/>
            <w:tcMar>
              <w:top w:w="40" w:type="dxa"/>
              <w:left w:w="160" w:type="dxa"/>
              <w:bottom w:w="40" w:type="dxa"/>
              <w:right w:w="20" w:type="dxa"/>
            </w:tcMar>
            <w:vAlign w:val="center"/>
          </w:tcPr>
          <w:p w14:paraId="4E80ED25" w14:textId="77777777" w:rsidR="00131B1B" w:rsidRPr="0004514D" w:rsidRDefault="00E725DA">
            <w:pPr>
              <w:rPr>
                <w:rFonts w:cs="Times New Roman"/>
              </w:rPr>
            </w:pPr>
            <w:r w:rsidRPr="0004514D">
              <w:rPr>
                <w:rFonts w:eastAsia="Times New Roman" w:cs="Times New Roman"/>
                <w:b/>
                <w:sz w:val="22"/>
              </w:rPr>
              <w:t>Котельная ЭЧ ст.Промышленная</w:t>
            </w:r>
          </w:p>
        </w:tc>
      </w:tr>
      <w:tr w:rsidR="00131B1B" w:rsidRPr="0004514D" w14:paraId="10FF3D0F" w14:textId="77777777" w:rsidTr="00FA6EF3">
        <w:trPr>
          <w:jc w:val="center"/>
        </w:trPr>
        <w:tc>
          <w:tcPr>
            <w:tcW w:w="305" w:type="dxa"/>
            <w:shd w:val="clear" w:color="auto" w:fill="FFFFFF"/>
            <w:tcMar>
              <w:top w:w="40" w:type="dxa"/>
              <w:left w:w="20" w:type="dxa"/>
              <w:bottom w:w="40" w:type="dxa"/>
              <w:right w:w="20" w:type="dxa"/>
            </w:tcMar>
            <w:vAlign w:val="center"/>
          </w:tcPr>
          <w:p w14:paraId="512B1F80" w14:textId="77777777" w:rsidR="00131B1B" w:rsidRPr="0004514D" w:rsidRDefault="00E725DA">
            <w:pPr>
              <w:jc w:val="center"/>
              <w:rPr>
                <w:rFonts w:cs="Times New Roman"/>
              </w:rPr>
            </w:pPr>
            <w:r w:rsidRPr="0004514D">
              <w:rPr>
                <w:rFonts w:eastAsia="Times New Roman" w:cs="Times New Roman"/>
                <w:sz w:val="22"/>
              </w:rPr>
              <w:t>1</w:t>
            </w:r>
          </w:p>
        </w:tc>
        <w:tc>
          <w:tcPr>
            <w:tcW w:w="1841" w:type="dxa"/>
            <w:shd w:val="clear" w:color="auto" w:fill="FFFFFF"/>
            <w:tcMar>
              <w:top w:w="40" w:type="dxa"/>
              <w:left w:w="200" w:type="dxa"/>
              <w:bottom w:w="40" w:type="dxa"/>
              <w:right w:w="200" w:type="dxa"/>
            </w:tcMar>
            <w:vAlign w:val="center"/>
          </w:tcPr>
          <w:p w14:paraId="7E644D6F" w14:textId="77777777" w:rsidR="00131B1B" w:rsidRPr="0004514D" w:rsidRDefault="00E725DA">
            <w:pPr>
              <w:jc w:val="center"/>
              <w:rPr>
                <w:rFonts w:cs="Times New Roman"/>
              </w:rPr>
            </w:pPr>
            <w:r w:rsidRPr="0004514D">
              <w:rPr>
                <w:rFonts w:eastAsia="Times New Roman" w:cs="Times New Roman"/>
                <w:sz w:val="22"/>
              </w:rPr>
              <w:t>Котел КВ-0,4</w:t>
            </w:r>
          </w:p>
        </w:tc>
        <w:tc>
          <w:tcPr>
            <w:tcW w:w="1262" w:type="dxa"/>
            <w:shd w:val="clear" w:color="auto" w:fill="FFFFFF"/>
            <w:tcMar>
              <w:top w:w="40" w:type="dxa"/>
              <w:left w:w="200" w:type="dxa"/>
              <w:bottom w:w="40" w:type="dxa"/>
              <w:right w:w="200" w:type="dxa"/>
            </w:tcMar>
            <w:vAlign w:val="center"/>
          </w:tcPr>
          <w:p w14:paraId="68FB96A7" w14:textId="77777777" w:rsidR="00131B1B" w:rsidRPr="0004514D" w:rsidRDefault="00E725DA">
            <w:pPr>
              <w:jc w:val="center"/>
              <w:rPr>
                <w:rFonts w:cs="Times New Roman"/>
              </w:rPr>
            </w:pPr>
            <w:r w:rsidRPr="0004514D">
              <w:rPr>
                <w:rFonts w:eastAsia="Times New Roman" w:cs="Times New Roman"/>
                <w:sz w:val="22"/>
              </w:rPr>
              <w:t>1</w:t>
            </w:r>
          </w:p>
        </w:tc>
        <w:tc>
          <w:tcPr>
            <w:tcW w:w="1653" w:type="dxa"/>
            <w:shd w:val="clear" w:color="auto" w:fill="FFFFFF"/>
            <w:tcMar>
              <w:top w:w="40" w:type="dxa"/>
              <w:left w:w="200" w:type="dxa"/>
              <w:bottom w:w="40" w:type="dxa"/>
              <w:right w:w="200" w:type="dxa"/>
            </w:tcMar>
            <w:vAlign w:val="center"/>
          </w:tcPr>
          <w:p w14:paraId="16CF8446" w14:textId="77777777" w:rsidR="00131B1B" w:rsidRPr="0004514D" w:rsidRDefault="00E725DA">
            <w:pPr>
              <w:jc w:val="center"/>
              <w:rPr>
                <w:rFonts w:cs="Times New Roman"/>
              </w:rPr>
            </w:pPr>
            <w:r w:rsidRPr="0004514D">
              <w:rPr>
                <w:rFonts w:eastAsia="Times New Roman" w:cs="Times New Roman"/>
                <w:sz w:val="22"/>
              </w:rPr>
              <w:t>2012</w:t>
            </w:r>
          </w:p>
        </w:tc>
        <w:tc>
          <w:tcPr>
            <w:tcW w:w="1701" w:type="dxa"/>
            <w:shd w:val="clear" w:color="auto" w:fill="FFFFFF"/>
            <w:tcMar>
              <w:top w:w="40" w:type="dxa"/>
              <w:left w:w="200" w:type="dxa"/>
              <w:bottom w:w="40" w:type="dxa"/>
              <w:right w:w="200" w:type="dxa"/>
            </w:tcMar>
            <w:vAlign w:val="center"/>
          </w:tcPr>
          <w:p w14:paraId="321231B8" w14:textId="77777777" w:rsidR="00131B1B" w:rsidRPr="0004514D" w:rsidRDefault="00E725DA">
            <w:pPr>
              <w:jc w:val="center"/>
              <w:rPr>
                <w:rFonts w:cs="Times New Roman"/>
              </w:rPr>
            </w:pPr>
            <w:r w:rsidRPr="0004514D">
              <w:rPr>
                <w:rFonts w:eastAsia="Times New Roman" w:cs="Times New Roman"/>
                <w:sz w:val="22"/>
              </w:rPr>
              <w:t>0,3400</w:t>
            </w:r>
          </w:p>
        </w:tc>
        <w:tc>
          <w:tcPr>
            <w:tcW w:w="1731" w:type="dxa"/>
            <w:vMerge w:val="restart"/>
            <w:shd w:val="clear" w:color="auto" w:fill="FFFFFF"/>
            <w:tcMar>
              <w:top w:w="40" w:type="dxa"/>
              <w:left w:w="200" w:type="dxa"/>
              <w:bottom w:w="40" w:type="dxa"/>
              <w:right w:w="200" w:type="dxa"/>
            </w:tcMar>
            <w:vAlign w:val="center"/>
          </w:tcPr>
          <w:p w14:paraId="7F0A33D6" w14:textId="77777777" w:rsidR="00131B1B" w:rsidRPr="0004514D" w:rsidRDefault="00E725DA">
            <w:pPr>
              <w:jc w:val="center"/>
              <w:rPr>
                <w:rFonts w:cs="Times New Roman"/>
              </w:rPr>
            </w:pPr>
            <w:r w:rsidRPr="0004514D">
              <w:rPr>
                <w:rFonts w:eastAsia="Times New Roman" w:cs="Times New Roman"/>
                <w:sz w:val="22"/>
              </w:rPr>
              <w:t>1,0200</w:t>
            </w:r>
          </w:p>
        </w:tc>
        <w:tc>
          <w:tcPr>
            <w:tcW w:w="1491" w:type="dxa"/>
            <w:shd w:val="clear" w:color="auto" w:fill="FFFFFF"/>
            <w:tcMar>
              <w:top w:w="40" w:type="dxa"/>
              <w:left w:w="200" w:type="dxa"/>
              <w:bottom w:w="40" w:type="dxa"/>
              <w:right w:w="200" w:type="dxa"/>
            </w:tcMar>
            <w:vAlign w:val="center"/>
          </w:tcPr>
          <w:p w14:paraId="45738A55" w14:textId="77777777" w:rsidR="00131B1B" w:rsidRPr="0004514D" w:rsidRDefault="00E725DA">
            <w:pPr>
              <w:jc w:val="center"/>
              <w:rPr>
                <w:rFonts w:cs="Times New Roman"/>
              </w:rPr>
            </w:pPr>
            <w:r w:rsidRPr="0004514D">
              <w:rPr>
                <w:rFonts w:eastAsia="Times New Roman" w:cs="Times New Roman"/>
                <w:sz w:val="22"/>
              </w:rPr>
              <w:t>306</w:t>
            </w:r>
            <w:r w:rsidR="00E57141" w:rsidRPr="0004514D">
              <w:rPr>
                <w:rFonts w:eastAsia="Times New Roman" w:cs="Times New Roman"/>
                <w:sz w:val="22"/>
              </w:rPr>
              <w:t>,00</w:t>
            </w:r>
          </w:p>
        </w:tc>
        <w:tc>
          <w:tcPr>
            <w:tcW w:w="1357" w:type="dxa"/>
            <w:shd w:val="clear" w:color="auto" w:fill="FFFFFF"/>
            <w:tcMar>
              <w:top w:w="40" w:type="dxa"/>
              <w:left w:w="200" w:type="dxa"/>
              <w:bottom w:w="40" w:type="dxa"/>
              <w:right w:w="200" w:type="dxa"/>
            </w:tcMar>
            <w:vAlign w:val="center"/>
          </w:tcPr>
          <w:p w14:paraId="7C8EC6CD" w14:textId="77777777" w:rsidR="00131B1B" w:rsidRPr="0004514D" w:rsidRDefault="00E725DA">
            <w:pPr>
              <w:jc w:val="center"/>
              <w:rPr>
                <w:rFonts w:cs="Times New Roman"/>
              </w:rPr>
            </w:pPr>
            <w:r w:rsidRPr="0004514D">
              <w:rPr>
                <w:rFonts w:eastAsia="Times New Roman" w:cs="Times New Roman"/>
                <w:sz w:val="22"/>
              </w:rPr>
              <w:t>90</w:t>
            </w:r>
            <w:r w:rsidR="00E57141" w:rsidRPr="0004514D">
              <w:rPr>
                <w:rFonts w:eastAsia="Times New Roman" w:cs="Times New Roman"/>
                <w:sz w:val="22"/>
              </w:rPr>
              <w:t>,00</w:t>
            </w:r>
          </w:p>
        </w:tc>
        <w:tc>
          <w:tcPr>
            <w:tcW w:w="1731" w:type="dxa"/>
            <w:vMerge w:val="restart"/>
            <w:shd w:val="clear" w:color="auto" w:fill="FFFFFF"/>
            <w:tcMar>
              <w:top w:w="40" w:type="dxa"/>
              <w:left w:w="200" w:type="dxa"/>
              <w:bottom w:w="40" w:type="dxa"/>
              <w:right w:w="200" w:type="dxa"/>
            </w:tcMar>
            <w:vAlign w:val="center"/>
          </w:tcPr>
          <w:p w14:paraId="0C6DA435" w14:textId="77777777" w:rsidR="00131B1B" w:rsidRPr="0004514D" w:rsidRDefault="00E725DA">
            <w:pPr>
              <w:jc w:val="center"/>
              <w:rPr>
                <w:rFonts w:cs="Times New Roman"/>
              </w:rPr>
            </w:pPr>
            <w:r w:rsidRPr="0004514D">
              <w:rPr>
                <w:rFonts w:eastAsia="Times New Roman" w:cs="Times New Roman"/>
                <w:sz w:val="22"/>
              </w:rPr>
              <w:t>306</w:t>
            </w:r>
            <w:r w:rsidR="00E57141" w:rsidRPr="0004514D">
              <w:rPr>
                <w:rFonts w:eastAsia="Times New Roman" w:cs="Times New Roman"/>
                <w:sz w:val="22"/>
              </w:rPr>
              <w:t>,00</w:t>
            </w:r>
          </w:p>
        </w:tc>
        <w:tc>
          <w:tcPr>
            <w:tcW w:w="2055" w:type="dxa"/>
            <w:shd w:val="clear" w:color="auto" w:fill="FFFFFF"/>
            <w:tcMar>
              <w:top w:w="40" w:type="dxa"/>
              <w:left w:w="200" w:type="dxa"/>
              <w:bottom w:w="40" w:type="dxa"/>
              <w:right w:w="200" w:type="dxa"/>
            </w:tcMar>
            <w:vAlign w:val="center"/>
          </w:tcPr>
          <w:p w14:paraId="654130EF" w14:textId="77777777" w:rsidR="00131B1B" w:rsidRPr="0004514D" w:rsidRDefault="00E725DA">
            <w:pPr>
              <w:jc w:val="center"/>
              <w:rPr>
                <w:rFonts w:cs="Times New Roman"/>
              </w:rPr>
            </w:pPr>
            <w:r w:rsidRPr="0004514D">
              <w:rPr>
                <w:rFonts w:eastAsia="Times New Roman" w:cs="Times New Roman"/>
                <w:sz w:val="22"/>
              </w:rPr>
              <w:t>2024</w:t>
            </w:r>
          </w:p>
        </w:tc>
      </w:tr>
      <w:tr w:rsidR="00131B1B" w:rsidRPr="0004514D" w14:paraId="0436A537" w14:textId="77777777" w:rsidTr="00FA6EF3">
        <w:trPr>
          <w:jc w:val="center"/>
        </w:trPr>
        <w:tc>
          <w:tcPr>
            <w:tcW w:w="305" w:type="dxa"/>
            <w:shd w:val="clear" w:color="auto" w:fill="FFFFFF"/>
            <w:tcMar>
              <w:top w:w="40" w:type="dxa"/>
              <w:left w:w="20" w:type="dxa"/>
              <w:bottom w:w="40" w:type="dxa"/>
              <w:right w:w="20" w:type="dxa"/>
            </w:tcMar>
            <w:vAlign w:val="center"/>
          </w:tcPr>
          <w:p w14:paraId="2AD62212" w14:textId="77777777" w:rsidR="00131B1B" w:rsidRPr="0004514D" w:rsidRDefault="00E725DA">
            <w:pPr>
              <w:jc w:val="center"/>
              <w:rPr>
                <w:rFonts w:cs="Times New Roman"/>
              </w:rPr>
            </w:pPr>
            <w:r w:rsidRPr="0004514D">
              <w:rPr>
                <w:rFonts w:eastAsia="Times New Roman" w:cs="Times New Roman"/>
                <w:sz w:val="22"/>
              </w:rPr>
              <w:t>2</w:t>
            </w:r>
          </w:p>
        </w:tc>
        <w:tc>
          <w:tcPr>
            <w:tcW w:w="1841" w:type="dxa"/>
            <w:shd w:val="clear" w:color="auto" w:fill="FFFFFF"/>
            <w:tcMar>
              <w:top w:w="40" w:type="dxa"/>
              <w:left w:w="200" w:type="dxa"/>
              <w:bottom w:w="40" w:type="dxa"/>
              <w:right w:w="200" w:type="dxa"/>
            </w:tcMar>
            <w:vAlign w:val="center"/>
          </w:tcPr>
          <w:p w14:paraId="73E5DA29" w14:textId="77777777" w:rsidR="00131B1B" w:rsidRPr="0004514D" w:rsidRDefault="00E725DA">
            <w:pPr>
              <w:jc w:val="center"/>
              <w:rPr>
                <w:rFonts w:cs="Times New Roman"/>
              </w:rPr>
            </w:pPr>
            <w:r w:rsidRPr="0004514D">
              <w:rPr>
                <w:rFonts w:eastAsia="Times New Roman" w:cs="Times New Roman"/>
                <w:sz w:val="22"/>
              </w:rPr>
              <w:t>Котел КВ-0,4</w:t>
            </w:r>
          </w:p>
        </w:tc>
        <w:tc>
          <w:tcPr>
            <w:tcW w:w="1262" w:type="dxa"/>
            <w:shd w:val="clear" w:color="auto" w:fill="FFFFFF"/>
            <w:tcMar>
              <w:top w:w="40" w:type="dxa"/>
              <w:left w:w="200" w:type="dxa"/>
              <w:bottom w:w="40" w:type="dxa"/>
              <w:right w:w="200" w:type="dxa"/>
            </w:tcMar>
            <w:vAlign w:val="center"/>
          </w:tcPr>
          <w:p w14:paraId="53EF5DFD" w14:textId="77777777" w:rsidR="00131B1B" w:rsidRPr="0004514D" w:rsidRDefault="00E725DA">
            <w:pPr>
              <w:jc w:val="center"/>
              <w:rPr>
                <w:rFonts w:cs="Times New Roman"/>
              </w:rPr>
            </w:pPr>
            <w:r w:rsidRPr="0004514D">
              <w:rPr>
                <w:rFonts w:eastAsia="Times New Roman" w:cs="Times New Roman"/>
                <w:sz w:val="22"/>
              </w:rPr>
              <w:t>1</w:t>
            </w:r>
          </w:p>
        </w:tc>
        <w:tc>
          <w:tcPr>
            <w:tcW w:w="1653" w:type="dxa"/>
            <w:shd w:val="clear" w:color="auto" w:fill="FFFFFF"/>
            <w:tcMar>
              <w:top w:w="40" w:type="dxa"/>
              <w:left w:w="200" w:type="dxa"/>
              <w:bottom w:w="40" w:type="dxa"/>
              <w:right w:w="200" w:type="dxa"/>
            </w:tcMar>
            <w:vAlign w:val="center"/>
          </w:tcPr>
          <w:p w14:paraId="20F59FEF" w14:textId="77777777" w:rsidR="00131B1B" w:rsidRPr="0004514D" w:rsidRDefault="00E725DA">
            <w:pPr>
              <w:jc w:val="center"/>
              <w:rPr>
                <w:rFonts w:cs="Times New Roman"/>
              </w:rPr>
            </w:pPr>
            <w:r w:rsidRPr="0004514D">
              <w:rPr>
                <w:rFonts w:eastAsia="Times New Roman" w:cs="Times New Roman"/>
                <w:sz w:val="22"/>
              </w:rPr>
              <w:t>2012</w:t>
            </w:r>
          </w:p>
        </w:tc>
        <w:tc>
          <w:tcPr>
            <w:tcW w:w="1701" w:type="dxa"/>
            <w:shd w:val="clear" w:color="auto" w:fill="FFFFFF"/>
            <w:tcMar>
              <w:top w:w="40" w:type="dxa"/>
              <w:left w:w="200" w:type="dxa"/>
              <w:bottom w:w="40" w:type="dxa"/>
              <w:right w:w="200" w:type="dxa"/>
            </w:tcMar>
            <w:vAlign w:val="center"/>
          </w:tcPr>
          <w:p w14:paraId="0A055251" w14:textId="77777777" w:rsidR="00131B1B" w:rsidRPr="0004514D" w:rsidRDefault="00E725DA">
            <w:pPr>
              <w:jc w:val="center"/>
              <w:rPr>
                <w:rFonts w:cs="Times New Roman"/>
              </w:rPr>
            </w:pPr>
            <w:r w:rsidRPr="0004514D">
              <w:rPr>
                <w:rFonts w:eastAsia="Times New Roman" w:cs="Times New Roman"/>
                <w:sz w:val="22"/>
              </w:rPr>
              <w:t>0,3400</w:t>
            </w:r>
          </w:p>
        </w:tc>
        <w:tc>
          <w:tcPr>
            <w:tcW w:w="1731" w:type="dxa"/>
            <w:vMerge/>
          </w:tcPr>
          <w:p w14:paraId="0933B3A3" w14:textId="77777777" w:rsidR="00131B1B" w:rsidRPr="0004514D" w:rsidRDefault="00131B1B">
            <w:pPr>
              <w:rPr>
                <w:rFonts w:cs="Times New Roman"/>
              </w:rPr>
            </w:pPr>
          </w:p>
        </w:tc>
        <w:tc>
          <w:tcPr>
            <w:tcW w:w="1491" w:type="dxa"/>
            <w:shd w:val="clear" w:color="auto" w:fill="FFFFFF"/>
            <w:tcMar>
              <w:top w:w="40" w:type="dxa"/>
              <w:left w:w="200" w:type="dxa"/>
              <w:bottom w:w="40" w:type="dxa"/>
              <w:right w:w="200" w:type="dxa"/>
            </w:tcMar>
            <w:vAlign w:val="center"/>
          </w:tcPr>
          <w:p w14:paraId="1F7F2F43" w14:textId="77777777" w:rsidR="00131B1B" w:rsidRPr="0004514D" w:rsidRDefault="00E725DA">
            <w:pPr>
              <w:jc w:val="center"/>
              <w:rPr>
                <w:rFonts w:cs="Times New Roman"/>
              </w:rPr>
            </w:pPr>
            <w:r w:rsidRPr="0004514D">
              <w:rPr>
                <w:rFonts w:eastAsia="Times New Roman" w:cs="Times New Roman"/>
                <w:sz w:val="22"/>
              </w:rPr>
              <w:t>306</w:t>
            </w:r>
            <w:r w:rsidR="00E57141" w:rsidRPr="0004514D">
              <w:rPr>
                <w:rFonts w:eastAsia="Times New Roman" w:cs="Times New Roman"/>
                <w:sz w:val="22"/>
              </w:rPr>
              <w:t>,00</w:t>
            </w:r>
          </w:p>
        </w:tc>
        <w:tc>
          <w:tcPr>
            <w:tcW w:w="1357" w:type="dxa"/>
            <w:shd w:val="clear" w:color="auto" w:fill="FFFFFF"/>
            <w:tcMar>
              <w:top w:w="40" w:type="dxa"/>
              <w:left w:w="200" w:type="dxa"/>
              <w:bottom w:w="40" w:type="dxa"/>
              <w:right w:w="200" w:type="dxa"/>
            </w:tcMar>
            <w:vAlign w:val="center"/>
          </w:tcPr>
          <w:p w14:paraId="6D44D5E9" w14:textId="77777777" w:rsidR="00131B1B" w:rsidRPr="0004514D" w:rsidRDefault="00E725DA">
            <w:pPr>
              <w:jc w:val="center"/>
              <w:rPr>
                <w:rFonts w:cs="Times New Roman"/>
              </w:rPr>
            </w:pPr>
            <w:r w:rsidRPr="0004514D">
              <w:rPr>
                <w:rFonts w:eastAsia="Times New Roman" w:cs="Times New Roman"/>
                <w:sz w:val="22"/>
              </w:rPr>
              <w:t>90</w:t>
            </w:r>
            <w:r w:rsidR="00E57141" w:rsidRPr="0004514D">
              <w:rPr>
                <w:rFonts w:eastAsia="Times New Roman" w:cs="Times New Roman"/>
                <w:sz w:val="22"/>
              </w:rPr>
              <w:t>,00</w:t>
            </w:r>
          </w:p>
        </w:tc>
        <w:tc>
          <w:tcPr>
            <w:tcW w:w="1731" w:type="dxa"/>
            <w:vMerge/>
          </w:tcPr>
          <w:p w14:paraId="04CF2ACF" w14:textId="77777777" w:rsidR="00131B1B" w:rsidRPr="0004514D" w:rsidRDefault="00131B1B">
            <w:pPr>
              <w:rPr>
                <w:rFonts w:cs="Times New Roman"/>
              </w:rPr>
            </w:pPr>
          </w:p>
        </w:tc>
        <w:tc>
          <w:tcPr>
            <w:tcW w:w="2055" w:type="dxa"/>
            <w:shd w:val="clear" w:color="auto" w:fill="FFFFFF"/>
            <w:tcMar>
              <w:top w:w="40" w:type="dxa"/>
              <w:left w:w="200" w:type="dxa"/>
              <w:bottom w:w="40" w:type="dxa"/>
              <w:right w:w="200" w:type="dxa"/>
            </w:tcMar>
            <w:vAlign w:val="center"/>
          </w:tcPr>
          <w:p w14:paraId="1AA9EEB0" w14:textId="77777777" w:rsidR="00131B1B" w:rsidRPr="0004514D" w:rsidRDefault="00E725DA">
            <w:pPr>
              <w:jc w:val="center"/>
              <w:rPr>
                <w:rFonts w:cs="Times New Roman"/>
              </w:rPr>
            </w:pPr>
            <w:r w:rsidRPr="0004514D">
              <w:rPr>
                <w:rFonts w:eastAsia="Times New Roman" w:cs="Times New Roman"/>
                <w:sz w:val="22"/>
              </w:rPr>
              <w:t>2024</w:t>
            </w:r>
          </w:p>
        </w:tc>
      </w:tr>
      <w:tr w:rsidR="00131B1B" w:rsidRPr="0004514D" w14:paraId="5276130B" w14:textId="77777777" w:rsidTr="00FA6EF3">
        <w:trPr>
          <w:jc w:val="center"/>
        </w:trPr>
        <w:tc>
          <w:tcPr>
            <w:tcW w:w="305" w:type="dxa"/>
            <w:shd w:val="clear" w:color="auto" w:fill="FFFFFF"/>
            <w:tcMar>
              <w:top w:w="40" w:type="dxa"/>
              <w:left w:w="20" w:type="dxa"/>
              <w:bottom w:w="40" w:type="dxa"/>
              <w:right w:w="20" w:type="dxa"/>
            </w:tcMar>
            <w:vAlign w:val="center"/>
          </w:tcPr>
          <w:p w14:paraId="3F6CE933" w14:textId="77777777" w:rsidR="00131B1B" w:rsidRPr="0004514D" w:rsidRDefault="00E725DA">
            <w:pPr>
              <w:jc w:val="center"/>
              <w:rPr>
                <w:rFonts w:cs="Times New Roman"/>
              </w:rPr>
            </w:pPr>
            <w:r w:rsidRPr="0004514D">
              <w:rPr>
                <w:rFonts w:eastAsia="Times New Roman" w:cs="Times New Roman"/>
                <w:sz w:val="22"/>
              </w:rPr>
              <w:t>3</w:t>
            </w:r>
          </w:p>
        </w:tc>
        <w:tc>
          <w:tcPr>
            <w:tcW w:w="1841" w:type="dxa"/>
            <w:shd w:val="clear" w:color="auto" w:fill="FFFFFF"/>
            <w:tcMar>
              <w:top w:w="40" w:type="dxa"/>
              <w:left w:w="200" w:type="dxa"/>
              <w:bottom w:w="40" w:type="dxa"/>
              <w:right w:w="200" w:type="dxa"/>
            </w:tcMar>
            <w:vAlign w:val="center"/>
          </w:tcPr>
          <w:p w14:paraId="503B2889" w14:textId="77777777" w:rsidR="00131B1B" w:rsidRPr="0004514D" w:rsidRDefault="00E725DA">
            <w:pPr>
              <w:jc w:val="center"/>
              <w:rPr>
                <w:rFonts w:cs="Times New Roman"/>
              </w:rPr>
            </w:pPr>
            <w:r w:rsidRPr="0004514D">
              <w:rPr>
                <w:rFonts w:eastAsia="Times New Roman" w:cs="Times New Roman"/>
                <w:sz w:val="22"/>
              </w:rPr>
              <w:t>Котел КВ-0,4</w:t>
            </w:r>
          </w:p>
        </w:tc>
        <w:tc>
          <w:tcPr>
            <w:tcW w:w="1262" w:type="dxa"/>
            <w:shd w:val="clear" w:color="auto" w:fill="FFFFFF"/>
            <w:tcMar>
              <w:top w:w="40" w:type="dxa"/>
              <w:left w:w="200" w:type="dxa"/>
              <w:bottom w:w="40" w:type="dxa"/>
              <w:right w:w="200" w:type="dxa"/>
            </w:tcMar>
            <w:vAlign w:val="center"/>
          </w:tcPr>
          <w:p w14:paraId="088EF5E7" w14:textId="77777777" w:rsidR="00131B1B" w:rsidRPr="0004514D" w:rsidRDefault="00E725DA">
            <w:pPr>
              <w:jc w:val="center"/>
              <w:rPr>
                <w:rFonts w:cs="Times New Roman"/>
              </w:rPr>
            </w:pPr>
            <w:r w:rsidRPr="0004514D">
              <w:rPr>
                <w:rFonts w:eastAsia="Times New Roman" w:cs="Times New Roman"/>
                <w:sz w:val="22"/>
              </w:rPr>
              <w:t>1</w:t>
            </w:r>
          </w:p>
        </w:tc>
        <w:tc>
          <w:tcPr>
            <w:tcW w:w="1653" w:type="dxa"/>
            <w:shd w:val="clear" w:color="auto" w:fill="FFFFFF"/>
            <w:tcMar>
              <w:top w:w="40" w:type="dxa"/>
              <w:left w:w="200" w:type="dxa"/>
              <w:bottom w:w="40" w:type="dxa"/>
              <w:right w:w="200" w:type="dxa"/>
            </w:tcMar>
            <w:vAlign w:val="center"/>
          </w:tcPr>
          <w:p w14:paraId="6F7C4222" w14:textId="77777777" w:rsidR="00131B1B" w:rsidRPr="0004514D" w:rsidRDefault="00E725DA">
            <w:pPr>
              <w:jc w:val="center"/>
              <w:rPr>
                <w:rFonts w:cs="Times New Roman"/>
              </w:rPr>
            </w:pPr>
            <w:r w:rsidRPr="0004514D">
              <w:rPr>
                <w:rFonts w:eastAsia="Times New Roman" w:cs="Times New Roman"/>
                <w:sz w:val="22"/>
              </w:rPr>
              <w:t>2012</w:t>
            </w:r>
          </w:p>
        </w:tc>
        <w:tc>
          <w:tcPr>
            <w:tcW w:w="1701" w:type="dxa"/>
            <w:shd w:val="clear" w:color="auto" w:fill="FFFFFF"/>
            <w:tcMar>
              <w:top w:w="40" w:type="dxa"/>
              <w:left w:w="200" w:type="dxa"/>
              <w:bottom w:w="40" w:type="dxa"/>
              <w:right w:w="200" w:type="dxa"/>
            </w:tcMar>
            <w:vAlign w:val="center"/>
          </w:tcPr>
          <w:p w14:paraId="0D01FA6E" w14:textId="77777777" w:rsidR="00131B1B" w:rsidRPr="0004514D" w:rsidRDefault="00E725DA">
            <w:pPr>
              <w:jc w:val="center"/>
              <w:rPr>
                <w:rFonts w:cs="Times New Roman"/>
              </w:rPr>
            </w:pPr>
            <w:r w:rsidRPr="0004514D">
              <w:rPr>
                <w:rFonts w:eastAsia="Times New Roman" w:cs="Times New Roman"/>
                <w:sz w:val="22"/>
              </w:rPr>
              <w:t>0,3400</w:t>
            </w:r>
          </w:p>
        </w:tc>
        <w:tc>
          <w:tcPr>
            <w:tcW w:w="1731" w:type="dxa"/>
            <w:vMerge/>
          </w:tcPr>
          <w:p w14:paraId="1FF10CFA" w14:textId="77777777" w:rsidR="00131B1B" w:rsidRPr="0004514D" w:rsidRDefault="00131B1B">
            <w:pPr>
              <w:rPr>
                <w:rFonts w:cs="Times New Roman"/>
              </w:rPr>
            </w:pPr>
          </w:p>
        </w:tc>
        <w:tc>
          <w:tcPr>
            <w:tcW w:w="1491" w:type="dxa"/>
            <w:shd w:val="clear" w:color="auto" w:fill="FFFFFF"/>
            <w:tcMar>
              <w:top w:w="40" w:type="dxa"/>
              <w:left w:w="200" w:type="dxa"/>
              <w:bottom w:w="40" w:type="dxa"/>
              <w:right w:w="200" w:type="dxa"/>
            </w:tcMar>
            <w:vAlign w:val="center"/>
          </w:tcPr>
          <w:p w14:paraId="7D8BA371" w14:textId="77777777" w:rsidR="00131B1B" w:rsidRPr="0004514D" w:rsidRDefault="00E725DA">
            <w:pPr>
              <w:jc w:val="center"/>
              <w:rPr>
                <w:rFonts w:cs="Times New Roman"/>
              </w:rPr>
            </w:pPr>
            <w:r w:rsidRPr="0004514D">
              <w:rPr>
                <w:rFonts w:eastAsia="Times New Roman" w:cs="Times New Roman"/>
                <w:sz w:val="22"/>
              </w:rPr>
              <w:t>306</w:t>
            </w:r>
            <w:r w:rsidR="00E57141" w:rsidRPr="0004514D">
              <w:rPr>
                <w:rFonts w:eastAsia="Times New Roman" w:cs="Times New Roman"/>
                <w:sz w:val="22"/>
              </w:rPr>
              <w:t>,00</w:t>
            </w:r>
          </w:p>
        </w:tc>
        <w:tc>
          <w:tcPr>
            <w:tcW w:w="1357" w:type="dxa"/>
            <w:shd w:val="clear" w:color="auto" w:fill="FFFFFF"/>
            <w:tcMar>
              <w:top w:w="40" w:type="dxa"/>
              <w:left w:w="200" w:type="dxa"/>
              <w:bottom w:w="40" w:type="dxa"/>
              <w:right w:w="200" w:type="dxa"/>
            </w:tcMar>
            <w:vAlign w:val="center"/>
          </w:tcPr>
          <w:p w14:paraId="710A10F9" w14:textId="77777777" w:rsidR="00131B1B" w:rsidRPr="0004514D" w:rsidRDefault="00E725DA">
            <w:pPr>
              <w:jc w:val="center"/>
              <w:rPr>
                <w:rFonts w:cs="Times New Roman"/>
              </w:rPr>
            </w:pPr>
            <w:r w:rsidRPr="0004514D">
              <w:rPr>
                <w:rFonts w:eastAsia="Times New Roman" w:cs="Times New Roman"/>
                <w:sz w:val="22"/>
              </w:rPr>
              <w:t>90</w:t>
            </w:r>
            <w:r w:rsidR="00E57141" w:rsidRPr="0004514D">
              <w:rPr>
                <w:rFonts w:eastAsia="Times New Roman" w:cs="Times New Roman"/>
                <w:sz w:val="22"/>
              </w:rPr>
              <w:t>,00</w:t>
            </w:r>
          </w:p>
        </w:tc>
        <w:tc>
          <w:tcPr>
            <w:tcW w:w="1731" w:type="dxa"/>
            <w:vMerge/>
          </w:tcPr>
          <w:p w14:paraId="2A3A0217" w14:textId="77777777" w:rsidR="00131B1B" w:rsidRPr="0004514D" w:rsidRDefault="00131B1B">
            <w:pPr>
              <w:rPr>
                <w:rFonts w:cs="Times New Roman"/>
              </w:rPr>
            </w:pPr>
          </w:p>
        </w:tc>
        <w:tc>
          <w:tcPr>
            <w:tcW w:w="2055" w:type="dxa"/>
            <w:shd w:val="clear" w:color="auto" w:fill="FFFFFF"/>
            <w:tcMar>
              <w:top w:w="40" w:type="dxa"/>
              <w:left w:w="200" w:type="dxa"/>
              <w:bottom w:w="40" w:type="dxa"/>
              <w:right w:w="200" w:type="dxa"/>
            </w:tcMar>
            <w:vAlign w:val="center"/>
          </w:tcPr>
          <w:p w14:paraId="0E6EF9E9" w14:textId="77777777" w:rsidR="00131B1B" w:rsidRPr="0004514D" w:rsidRDefault="00E725DA">
            <w:pPr>
              <w:jc w:val="center"/>
              <w:rPr>
                <w:rFonts w:cs="Times New Roman"/>
              </w:rPr>
            </w:pPr>
            <w:r w:rsidRPr="0004514D">
              <w:rPr>
                <w:rFonts w:eastAsia="Times New Roman" w:cs="Times New Roman"/>
                <w:sz w:val="22"/>
              </w:rPr>
              <w:t>2024</w:t>
            </w:r>
          </w:p>
        </w:tc>
      </w:tr>
      <w:tr w:rsidR="00131B1B" w:rsidRPr="0004514D" w14:paraId="31820953" w14:textId="77777777" w:rsidTr="00FA6EF3">
        <w:trPr>
          <w:jc w:val="center"/>
        </w:trPr>
        <w:tc>
          <w:tcPr>
            <w:tcW w:w="15127" w:type="dxa"/>
            <w:gridSpan w:val="10"/>
            <w:shd w:val="clear" w:color="auto" w:fill="FFFFFF"/>
            <w:tcMar>
              <w:top w:w="40" w:type="dxa"/>
              <w:left w:w="160" w:type="dxa"/>
              <w:bottom w:w="40" w:type="dxa"/>
              <w:right w:w="20" w:type="dxa"/>
            </w:tcMar>
            <w:vAlign w:val="center"/>
          </w:tcPr>
          <w:p w14:paraId="16C57E11" w14:textId="77777777" w:rsidR="00131B1B" w:rsidRPr="0004514D" w:rsidRDefault="00E725DA">
            <w:pPr>
              <w:rPr>
                <w:rFonts w:cs="Times New Roman"/>
              </w:rPr>
            </w:pPr>
            <w:r w:rsidRPr="0004514D">
              <w:rPr>
                <w:rFonts w:eastAsia="Times New Roman" w:cs="Times New Roman"/>
                <w:b/>
                <w:sz w:val="22"/>
              </w:rPr>
              <w:t>Котельная РСП ст.Промышленная</w:t>
            </w:r>
          </w:p>
        </w:tc>
      </w:tr>
      <w:tr w:rsidR="00131B1B" w:rsidRPr="0004514D" w14:paraId="388F9812" w14:textId="77777777" w:rsidTr="00FA6EF3">
        <w:trPr>
          <w:jc w:val="center"/>
        </w:trPr>
        <w:tc>
          <w:tcPr>
            <w:tcW w:w="305" w:type="dxa"/>
            <w:shd w:val="clear" w:color="auto" w:fill="FFFFFF"/>
            <w:tcMar>
              <w:top w:w="40" w:type="dxa"/>
              <w:left w:w="20" w:type="dxa"/>
              <w:bottom w:w="40" w:type="dxa"/>
              <w:right w:w="20" w:type="dxa"/>
            </w:tcMar>
            <w:vAlign w:val="center"/>
          </w:tcPr>
          <w:p w14:paraId="64AC8300" w14:textId="77777777" w:rsidR="00131B1B" w:rsidRPr="0004514D" w:rsidRDefault="00E725DA">
            <w:pPr>
              <w:jc w:val="center"/>
              <w:rPr>
                <w:rFonts w:cs="Times New Roman"/>
              </w:rPr>
            </w:pPr>
            <w:r w:rsidRPr="0004514D">
              <w:rPr>
                <w:rFonts w:eastAsia="Times New Roman" w:cs="Times New Roman"/>
                <w:sz w:val="22"/>
              </w:rPr>
              <w:t>1</w:t>
            </w:r>
          </w:p>
        </w:tc>
        <w:tc>
          <w:tcPr>
            <w:tcW w:w="1841" w:type="dxa"/>
            <w:shd w:val="clear" w:color="auto" w:fill="FFFFFF"/>
            <w:tcMar>
              <w:top w:w="40" w:type="dxa"/>
              <w:left w:w="200" w:type="dxa"/>
              <w:bottom w:w="40" w:type="dxa"/>
              <w:right w:w="200" w:type="dxa"/>
            </w:tcMar>
            <w:vAlign w:val="center"/>
          </w:tcPr>
          <w:p w14:paraId="492A8CA3" w14:textId="77777777" w:rsidR="00131B1B" w:rsidRPr="0004514D" w:rsidRDefault="00E725DA">
            <w:pPr>
              <w:jc w:val="center"/>
              <w:rPr>
                <w:rFonts w:cs="Times New Roman"/>
              </w:rPr>
            </w:pPr>
            <w:r w:rsidRPr="0004514D">
              <w:rPr>
                <w:rFonts w:eastAsia="Times New Roman" w:cs="Times New Roman"/>
                <w:sz w:val="22"/>
              </w:rPr>
              <w:t>Котел Гефест 1,6-95ШП</w:t>
            </w:r>
          </w:p>
        </w:tc>
        <w:tc>
          <w:tcPr>
            <w:tcW w:w="1262" w:type="dxa"/>
            <w:shd w:val="clear" w:color="auto" w:fill="FFFFFF"/>
            <w:tcMar>
              <w:top w:w="40" w:type="dxa"/>
              <w:left w:w="200" w:type="dxa"/>
              <w:bottom w:w="40" w:type="dxa"/>
              <w:right w:w="200" w:type="dxa"/>
            </w:tcMar>
            <w:vAlign w:val="center"/>
          </w:tcPr>
          <w:p w14:paraId="006229CD" w14:textId="77777777" w:rsidR="00131B1B" w:rsidRPr="0004514D" w:rsidRDefault="00E725DA">
            <w:pPr>
              <w:jc w:val="center"/>
              <w:rPr>
                <w:rFonts w:cs="Times New Roman"/>
              </w:rPr>
            </w:pPr>
            <w:r w:rsidRPr="0004514D">
              <w:rPr>
                <w:rFonts w:eastAsia="Times New Roman" w:cs="Times New Roman"/>
                <w:sz w:val="22"/>
              </w:rPr>
              <w:t>1</w:t>
            </w:r>
          </w:p>
        </w:tc>
        <w:tc>
          <w:tcPr>
            <w:tcW w:w="1653" w:type="dxa"/>
            <w:shd w:val="clear" w:color="auto" w:fill="FFFFFF"/>
            <w:tcMar>
              <w:top w:w="40" w:type="dxa"/>
              <w:left w:w="200" w:type="dxa"/>
              <w:bottom w:w="40" w:type="dxa"/>
              <w:right w:w="200" w:type="dxa"/>
            </w:tcMar>
            <w:vAlign w:val="center"/>
          </w:tcPr>
          <w:p w14:paraId="50EA561E" w14:textId="77777777" w:rsidR="00131B1B" w:rsidRPr="0004514D" w:rsidRDefault="00E725DA">
            <w:pPr>
              <w:jc w:val="center"/>
              <w:rPr>
                <w:rFonts w:cs="Times New Roman"/>
              </w:rPr>
            </w:pPr>
            <w:r w:rsidRPr="0004514D">
              <w:rPr>
                <w:rFonts w:eastAsia="Times New Roman" w:cs="Times New Roman"/>
                <w:sz w:val="22"/>
              </w:rPr>
              <w:t>2007</w:t>
            </w:r>
          </w:p>
        </w:tc>
        <w:tc>
          <w:tcPr>
            <w:tcW w:w="1701" w:type="dxa"/>
            <w:shd w:val="clear" w:color="auto" w:fill="FFFFFF"/>
            <w:tcMar>
              <w:top w:w="40" w:type="dxa"/>
              <w:left w:w="200" w:type="dxa"/>
              <w:bottom w:w="40" w:type="dxa"/>
              <w:right w:w="200" w:type="dxa"/>
            </w:tcMar>
            <w:vAlign w:val="center"/>
          </w:tcPr>
          <w:p w14:paraId="48F6A307" w14:textId="77777777" w:rsidR="00131B1B" w:rsidRPr="0004514D" w:rsidRDefault="00E725DA">
            <w:pPr>
              <w:jc w:val="center"/>
              <w:rPr>
                <w:rFonts w:cs="Times New Roman"/>
              </w:rPr>
            </w:pPr>
            <w:r w:rsidRPr="0004514D">
              <w:rPr>
                <w:rFonts w:eastAsia="Times New Roman" w:cs="Times New Roman"/>
                <w:sz w:val="22"/>
              </w:rPr>
              <w:t>1,8000</w:t>
            </w:r>
          </w:p>
        </w:tc>
        <w:tc>
          <w:tcPr>
            <w:tcW w:w="1731" w:type="dxa"/>
            <w:vMerge w:val="restart"/>
            <w:shd w:val="clear" w:color="auto" w:fill="FFFFFF"/>
            <w:tcMar>
              <w:top w:w="40" w:type="dxa"/>
              <w:left w:w="200" w:type="dxa"/>
              <w:bottom w:w="40" w:type="dxa"/>
              <w:right w:w="200" w:type="dxa"/>
            </w:tcMar>
            <w:vAlign w:val="center"/>
          </w:tcPr>
          <w:p w14:paraId="38D91B82" w14:textId="77777777" w:rsidR="00131B1B" w:rsidRPr="0004514D" w:rsidRDefault="00E725DA">
            <w:pPr>
              <w:jc w:val="center"/>
              <w:rPr>
                <w:rFonts w:cs="Times New Roman"/>
              </w:rPr>
            </w:pPr>
            <w:r w:rsidRPr="0004514D">
              <w:rPr>
                <w:rFonts w:eastAsia="Times New Roman" w:cs="Times New Roman"/>
                <w:sz w:val="22"/>
              </w:rPr>
              <w:t>5,4000</w:t>
            </w:r>
          </w:p>
        </w:tc>
        <w:tc>
          <w:tcPr>
            <w:tcW w:w="1491" w:type="dxa"/>
            <w:shd w:val="clear" w:color="auto" w:fill="FFFFFF"/>
            <w:tcMar>
              <w:top w:w="40" w:type="dxa"/>
              <w:left w:w="200" w:type="dxa"/>
              <w:bottom w:w="40" w:type="dxa"/>
              <w:right w:w="200" w:type="dxa"/>
            </w:tcMar>
            <w:vAlign w:val="center"/>
          </w:tcPr>
          <w:p w14:paraId="7C012D81" w14:textId="77777777" w:rsidR="00131B1B" w:rsidRPr="0004514D" w:rsidRDefault="00E725DA">
            <w:pPr>
              <w:jc w:val="center"/>
              <w:rPr>
                <w:rFonts w:cs="Times New Roman"/>
              </w:rPr>
            </w:pPr>
            <w:r w:rsidRPr="0004514D">
              <w:rPr>
                <w:rFonts w:eastAsia="Times New Roman" w:cs="Times New Roman"/>
                <w:sz w:val="22"/>
              </w:rPr>
              <w:t>484</w:t>
            </w:r>
            <w:r w:rsidR="00E57141" w:rsidRPr="0004514D">
              <w:rPr>
                <w:rFonts w:eastAsia="Times New Roman" w:cs="Times New Roman"/>
                <w:sz w:val="22"/>
              </w:rPr>
              <w:t>,00</w:t>
            </w:r>
          </w:p>
        </w:tc>
        <w:tc>
          <w:tcPr>
            <w:tcW w:w="1357" w:type="dxa"/>
            <w:shd w:val="clear" w:color="auto" w:fill="FFFFFF"/>
            <w:tcMar>
              <w:top w:w="40" w:type="dxa"/>
              <w:left w:w="200" w:type="dxa"/>
              <w:bottom w:w="40" w:type="dxa"/>
              <w:right w:w="200" w:type="dxa"/>
            </w:tcMar>
            <w:vAlign w:val="center"/>
          </w:tcPr>
          <w:p w14:paraId="543BA18D" w14:textId="77777777" w:rsidR="00131B1B" w:rsidRPr="0004514D" w:rsidRDefault="00E725DA">
            <w:pPr>
              <w:jc w:val="center"/>
              <w:rPr>
                <w:rFonts w:cs="Times New Roman"/>
              </w:rPr>
            </w:pPr>
            <w:r w:rsidRPr="0004514D">
              <w:rPr>
                <w:rFonts w:eastAsia="Times New Roman" w:cs="Times New Roman"/>
                <w:sz w:val="22"/>
              </w:rPr>
              <w:t>95</w:t>
            </w:r>
            <w:r w:rsidR="00E57141" w:rsidRPr="0004514D">
              <w:rPr>
                <w:rFonts w:eastAsia="Times New Roman" w:cs="Times New Roman"/>
                <w:sz w:val="22"/>
              </w:rPr>
              <w:t>,00</w:t>
            </w:r>
          </w:p>
        </w:tc>
        <w:tc>
          <w:tcPr>
            <w:tcW w:w="1731" w:type="dxa"/>
            <w:vMerge w:val="restart"/>
            <w:shd w:val="clear" w:color="auto" w:fill="FFFFFF"/>
            <w:tcMar>
              <w:top w:w="40" w:type="dxa"/>
              <w:left w:w="200" w:type="dxa"/>
              <w:bottom w:w="40" w:type="dxa"/>
              <w:right w:w="200" w:type="dxa"/>
            </w:tcMar>
            <w:vAlign w:val="center"/>
          </w:tcPr>
          <w:p w14:paraId="0EB18973" w14:textId="77777777" w:rsidR="00131B1B" w:rsidRPr="0004514D" w:rsidRDefault="00E725DA">
            <w:pPr>
              <w:jc w:val="center"/>
              <w:rPr>
                <w:rFonts w:cs="Times New Roman"/>
              </w:rPr>
            </w:pPr>
            <w:r w:rsidRPr="0004514D">
              <w:rPr>
                <w:rFonts w:eastAsia="Times New Roman" w:cs="Times New Roman"/>
                <w:sz w:val="22"/>
              </w:rPr>
              <w:t>484</w:t>
            </w:r>
            <w:r w:rsidR="00E57141" w:rsidRPr="0004514D">
              <w:rPr>
                <w:rFonts w:eastAsia="Times New Roman" w:cs="Times New Roman"/>
                <w:sz w:val="22"/>
              </w:rPr>
              <w:t>,00</w:t>
            </w:r>
          </w:p>
        </w:tc>
        <w:tc>
          <w:tcPr>
            <w:tcW w:w="2055" w:type="dxa"/>
            <w:shd w:val="clear" w:color="auto" w:fill="FFFFFF"/>
            <w:tcMar>
              <w:top w:w="40" w:type="dxa"/>
              <w:left w:w="200" w:type="dxa"/>
              <w:bottom w:w="40" w:type="dxa"/>
              <w:right w:w="200" w:type="dxa"/>
            </w:tcMar>
            <w:vAlign w:val="center"/>
          </w:tcPr>
          <w:p w14:paraId="4BF2B17B" w14:textId="77777777" w:rsidR="00131B1B" w:rsidRPr="0004514D" w:rsidRDefault="00E725DA">
            <w:pPr>
              <w:jc w:val="center"/>
              <w:rPr>
                <w:rFonts w:cs="Times New Roman"/>
              </w:rPr>
            </w:pPr>
            <w:r w:rsidRPr="0004514D">
              <w:rPr>
                <w:rFonts w:eastAsia="Times New Roman" w:cs="Times New Roman"/>
                <w:sz w:val="22"/>
              </w:rPr>
              <w:t>2024</w:t>
            </w:r>
          </w:p>
        </w:tc>
      </w:tr>
      <w:tr w:rsidR="00131B1B" w:rsidRPr="0004514D" w14:paraId="6C587735" w14:textId="77777777" w:rsidTr="00FA6EF3">
        <w:trPr>
          <w:jc w:val="center"/>
        </w:trPr>
        <w:tc>
          <w:tcPr>
            <w:tcW w:w="305" w:type="dxa"/>
            <w:shd w:val="clear" w:color="auto" w:fill="FFFFFF"/>
            <w:tcMar>
              <w:top w:w="40" w:type="dxa"/>
              <w:left w:w="20" w:type="dxa"/>
              <w:bottom w:w="40" w:type="dxa"/>
              <w:right w:w="20" w:type="dxa"/>
            </w:tcMar>
            <w:vAlign w:val="center"/>
          </w:tcPr>
          <w:p w14:paraId="77C9C2F4" w14:textId="77777777" w:rsidR="00131B1B" w:rsidRPr="0004514D" w:rsidRDefault="00E725DA">
            <w:pPr>
              <w:jc w:val="center"/>
              <w:rPr>
                <w:rFonts w:cs="Times New Roman"/>
              </w:rPr>
            </w:pPr>
            <w:r w:rsidRPr="0004514D">
              <w:rPr>
                <w:rFonts w:eastAsia="Times New Roman" w:cs="Times New Roman"/>
                <w:sz w:val="22"/>
              </w:rPr>
              <w:t>2</w:t>
            </w:r>
          </w:p>
        </w:tc>
        <w:tc>
          <w:tcPr>
            <w:tcW w:w="1841" w:type="dxa"/>
            <w:shd w:val="clear" w:color="auto" w:fill="FFFFFF"/>
            <w:tcMar>
              <w:top w:w="40" w:type="dxa"/>
              <w:left w:w="200" w:type="dxa"/>
              <w:bottom w:w="40" w:type="dxa"/>
              <w:right w:w="200" w:type="dxa"/>
            </w:tcMar>
            <w:vAlign w:val="center"/>
          </w:tcPr>
          <w:p w14:paraId="1248F15F" w14:textId="77777777" w:rsidR="00131B1B" w:rsidRPr="0004514D" w:rsidRDefault="00E725DA">
            <w:pPr>
              <w:jc w:val="center"/>
              <w:rPr>
                <w:rFonts w:cs="Times New Roman"/>
              </w:rPr>
            </w:pPr>
            <w:r w:rsidRPr="0004514D">
              <w:rPr>
                <w:rFonts w:eastAsia="Times New Roman" w:cs="Times New Roman"/>
                <w:sz w:val="22"/>
              </w:rPr>
              <w:t>Котел Гефест 1,6-95ШП</w:t>
            </w:r>
          </w:p>
        </w:tc>
        <w:tc>
          <w:tcPr>
            <w:tcW w:w="1262" w:type="dxa"/>
            <w:shd w:val="clear" w:color="auto" w:fill="FFFFFF"/>
            <w:tcMar>
              <w:top w:w="40" w:type="dxa"/>
              <w:left w:w="200" w:type="dxa"/>
              <w:bottom w:w="40" w:type="dxa"/>
              <w:right w:w="200" w:type="dxa"/>
            </w:tcMar>
            <w:vAlign w:val="center"/>
          </w:tcPr>
          <w:p w14:paraId="13607E30" w14:textId="77777777" w:rsidR="00131B1B" w:rsidRPr="0004514D" w:rsidRDefault="00E725DA">
            <w:pPr>
              <w:jc w:val="center"/>
              <w:rPr>
                <w:rFonts w:cs="Times New Roman"/>
              </w:rPr>
            </w:pPr>
            <w:r w:rsidRPr="0004514D">
              <w:rPr>
                <w:rFonts w:eastAsia="Times New Roman" w:cs="Times New Roman"/>
                <w:sz w:val="22"/>
              </w:rPr>
              <w:t>1</w:t>
            </w:r>
          </w:p>
        </w:tc>
        <w:tc>
          <w:tcPr>
            <w:tcW w:w="1653" w:type="dxa"/>
            <w:shd w:val="clear" w:color="auto" w:fill="FFFFFF"/>
            <w:tcMar>
              <w:top w:w="40" w:type="dxa"/>
              <w:left w:w="200" w:type="dxa"/>
              <w:bottom w:w="40" w:type="dxa"/>
              <w:right w:w="200" w:type="dxa"/>
            </w:tcMar>
            <w:vAlign w:val="center"/>
          </w:tcPr>
          <w:p w14:paraId="77D5C582" w14:textId="77777777" w:rsidR="00131B1B" w:rsidRPr="0004514D" w:rsidRDefault="00E725DA">
            <w:pPr>
              <w:jc w:val="center"/>
              <w:rPr>
                <w:rFonts w:cs="Times New Roman"/>
              </w:rPr>
            </w:pPr>
            <w:r w:rsidRPr="0004514D">
              <w:rPr>
                <w:rFonts w:eastAsia="Times New Roman" w:cs="Times New Roman"/>
                <w:sz w:val="22"/>
              </w:rPr>
              <w:t>2007</w:t>
            </w:r>
          </w:p>
        </w:tc>
        <w:tc>
          <w:tcPr>
            <w:tcW w:w="1701" w:type="dxa"/>
            <w:shd w:val="clear" w:color="auto" w:fill="FFFFFF"/>
            <w:tcMar>
              <w:top w:w="40" w:type="dxa"/>
              <w:left w:w="200" w:type="dxa"/>
              <w:bottom w:w="40" w:type="dxa"/>
              <w:right w:w="200" w:type="dxa"/>
            </w:tcMar>
            <w:vAlign w:val="center"/>
          </w:tcPr>
          <w:p w14:paraId="5F0716C4" w14:textId="77777777" w:rsidR="00131B1B" w:rsidRPr="0004514D" w:rsidRDefault="00E725DA">
            <w:pPr>
              <w:jc w:val="center"/>
              <w:rPr>
                <w:rFonts w:cs="Times New Roman"/>
              </w:rPr>
            </w:pPr>
            <w:r w:rsidRPr="0004514D">
              <w:rPr>
                <w:rFonts w:eastAsia="Times New Roman" w:cs="Times New Roman"/>
                <w:sz w:val="22"/>
              </w:rPr>
              <w:t>1,8000</w:t>
            </w:r>
          </w:p>
        </w:tc>
        <w:tc>
          <w:tcPr>
            <w:tcW w:w="1731" w:type="dxa"/>
            <w:vMerge/>
          </w:tcPr>
          <w:p w14:paraId="2E0157DD" w14:textId="77777777" w:rsidR="00131B1B" w:rsidRPr="0004514D" w:rsidRDefault="00131B1B">
            <w:pPr>
              <w:rPr>
                <w:rFonts w:cs="Times New Roman"/>
              </w:rPr>
            </w:pPr>
          </w:p>
        </w:tc>
        <w:tc>
          <w:tcPr>
            <w:tcW w:w="1491" w:type="dxa"/>
            <w:shd w:val="clear" w:color="auto" w:fill="FFFFFF"/>
            <w:tcMar>
              <w:top w:w="40" w:type="dxa"/>
              <w:left w:w="200" w:type="dxa"/>
              <w:bottom w:w="40" w:type="dxa"/>
              <w:right w:w="200" w:type="dxa"/>
            </w:tcMar>
            <w:vAlign w:val="center"/>
          </w:tcPr>
          <w:p w14:paraId="04947A07" w14:textId="77777777" w:rsidR="00131B1B" w:rsidRPr="0004514D" w:rsidRDefault="00E725DA">
            <w:pPr>
              <w:jc w:val="center"/>
              <w:rPr>
                <w:rFonts w:cs="Times New Roman"/>
              </w:rPr>
            </w:pPr>
            <w:r w:rsidRPr="0004514D">
              <w:rPr>
                <w:rFonts w:eastAsia="Times New Roman" w:cs="Times New Roman"/>
                <w:sz w:val="22"/>
              </w:rPr>
              <w:t>484</w:t>
            </w:r>
            <w:r w:rsidR="00E57141" w:rsidRPr="0004514D">
              <w:rPr>
                <w:rFonts w:eastAsia="Times New Roman" w:cs="Times New Roman"/>
                <w:sz w:val="22"/>
              </w:rPr>
              <w:t>,00</w:t>
            </w:r>
          </w:p>
        </w:tc>
        <w:tc>
          <w:tcPr>
            <w:tcW w:w="1357" w:type="dxa"/>
            <w:shd w:val="clear" w:color="auto" w:fill="FFFFFF"/>
            <w:tcMar>
              <w:top w:w="40" w:type="dxa"/>
              <w:left w:w="200" w:type="dxa"/>
              <w:bottom w:w="40" w:type="dxa"/>
              <w:right w:w="200" w:type="dxa"/>
            </w:tcMar>
            <w:vAlign w:val="center"/>
          </w:tcPr>
          <w:p w14:paraId="4F1A0F9F" w14:textId="77777777" w:rsidR="00131B1B" w:rsidRPr="0004514D" w:rsidRDefault="00E725DA">
            <w:pPr>
              <w:jc w:val="center"/>
              <w:rPr>
                <w:rFonts w:cs="Times New Roman"/>
              </w:rPr>
            </w:pPr>
            <w:r w:rsidRPr="0004514D">
              <w:rPr>
                <w:rFonts w:eastAsia="Times New Roman" w:cs="Times New Roman"/>
                <w:sz w:val="22"/>
              </w:rPr>
              <w:t>95</w:t>
            </w:r>
            <w:r w:rsidR="00E57141" w:rsidRPr="0004514D">
              <w:rPr>
                <w:rFonts w:eastAsia="Times New Roman" w:cs="Times New Roman"/>
                <w:sz w:val="22"/>
              </w:rPr>
              <w:t>,00</w:t>
            </w:r>
          </w:p>
        </w:tc>
        <w:tc>
          <w:tcPr>
            <w:tcW w:w="1731" w:type="dxa"/>
            <w:vMerge/>
          </w:tcPr>
          <w:p w14:paraId="35D61FA1" w14:textId="77777777" w:rsidR="00131B1B" w:rsidRPr="0004514D" w:rsidRDefault="00131B1B">
            <w:pPr>
              <w:rPr>
                <w:rFonts w:cs="Times New Roman"/>
              </w:rPr>
            </w:pPr>
          </w:p>
        </w:tc>
        <w:tc>
          <w:tcPr>
            <w:tcW w:w="2055" w:type="dxa"/>
            <w:shd w:val="clear" w:color="auto" w:fill="FFFFFF"/>
            <w:tcMar>
              <w:top w:w="40" w:type="dxa"/>
              <w:left w:w="200" w:type="dxa"/>
              <w:bottom w:w="40" w:type="dxa"/>
              <w:right w:w="200" w:type="dxa"/>
            </w:tcMar>
            <w:vAlign w:val="center"/>
          </w:tcPr>
          <w:p w14:paraId="7288274C" w14:textId="77777777" w:rsidR="00131B1B" w:rsidRPr="0004514D" w:rsidRDefault="00E725DA">
            <w:pPr>
              <w:jc w:val="center"/>
              <w:rPr>
                <w:rFonts w:cs="Times New Roman"/>
              </w:rPr>
            </w:pPr>
            <w:r w:rsidRPr="0004514D">
              <w:rPr>
                <w:rFonts w:eastAsia="Times New Roman" w:cs="Times New Roman"/>
                <w:sz w:val="22"/>
              </w:rPr>
              <w:t>2024</w:t>
            </w:r>
          </w:p>
        </w:tc>
      </w:tr>
      <w:tr w:rsidR="00131B1B" w:rsidRPr="0004514D" w14:paraId="32521333" w14:textId="77777777" w:rsidTr="00FA6EF3">
        <w:trPr>
          <w:jc w:val="center"/>
        </w:trPr>
        <w:tc>
          <w:tcPr>
            <w:tcW w:w="305" w:type="dxa"/>
            <w:shd w:val="clear" w:color="auto" w:fill="FFFFFF"/>
            <w:tcMar>
              <w:top w:w="40" w:type="dxa"/>
              <w:left w:w="20" w:type="dxa"/>
              <w:bottom w:w="40" w:type="dxa"/>
              <w:right w:w="20" w:type="dxa"/>
            </w:tcMar>
            <w:vAlign w:val="center"/>
          </w:tcPr>
          <w:p w14:paraId="18E21BFA" w14:textId="77777777" w:rsidR="00131B1B" w:rsidRPr="0004514D" w:rsidRDefault="00E725DA">
            <w:pPr>
              <w:jc w:val="center"/>
              <w:rPr>
                <w:rFonts w:cs="Times New Roman"/>
              </w:rPr>
            </w:pPr>
            <w:r w:rsidRPr="0004514D">
              <w:rPr>
                <w:rFonts w:eastAsia="Times New Roman" w:cs="Times New Roman"/>
                <w:sz w:val="22"/>
              </w:rPr>
              <w:t>3</w:t>
            </w:r>
          </w:p>
        </w:tc>
        <w:tc>
          <w:tcPr>
            <w:tcW w:w="1841" w:type="dxa"/>
            <w:shd w:val="clear" w:color="auto" w:fill="FFFFFF"/>
            <w:tcMar>
              <w:top w:w="40" w:type="dxa"/>
              <w:left w:w="200" w:type="dxa"/>
              <w:bottom w:w="40" w:type="dxa"/>
              <w:right w:w="200" w:type="dxa"/>
            </w:tcMar>
            <w:vAlign w:val="center"/>
          </w:tcPr>
          <w:p w14:paraId="3557F2B4" w14:textId="77777777" w:rsidR="00131B1B" w:rsidRPr="0004514D" w:rsidRDefault="00E725DA">
            <w:pPr>
              <w:jc w:val="center"/>
              <w:rPr>
                <w:rFonts w:cs="Times New Roman"/>
              </w:rPr>
            </w:pPr>
            <w:r w:rsidRPr="0004514D">
              <w:rPr>
                <w:rFonts w:eastAsia="Times New Roman" w:cs="Times New Roman"/>
                <w:sz w:val="22"/>
              </w:rPr>
              <w:t>Котел Гефест 1,6-95ШП</w:t>
            </w:r>
          </w:p>
        </w:tc>
        <w:tc>
          <w:tcPr>
            <w:tcW w:w="1262" w:type="dxa"/>
            <w:shd w:val="clear" w:color="auto" w:fill="FFFFFF"/>
            <w:tcMar>
              <w:top w:w="40" w:type="dxa"/>
              <w:left w:w="200" w:type="dxa"/>
              <w:bottom w:w="40" w:type="dxa"/>
              <w:right w:w="200" w:type="dxa"/>
            </w:tcMar>
            <w:vAlign w:val="center"/>
          </w:tcPr>
          <w:p w14:paraId="0A06B5AA" w14:textId="77777777" w:rsidR="00131B1B" w:rsidRPr="0004514D" w:rsidRDefault="00E725DA">
            <w:pPr>
              <w:jc w:val="center"/>
              <w:rPr>
                <w:rFonts w:cs="Times New Roman"/>
              </w:rPr>
            </w:pPr>
            <w:r w:rsidRPr="0004514D">
              <w:rPr>
                <w:rFonts w:eastAsia="Times New Roman" w:cs="Times New Roman"/>
                <w:sz w:val="22"/>
              </w:rPr>
              <w:t>1</w:t>
            </w:r>
          </w:p>
        </w:tc>
        <w:tc>
          <w:tcPr>
            <w:tcW w:w="1653" w:type="dxa"/>
            <w:shd w:val="clear" w:color="auto" w:fill="FFFFFF"/>
            <w:tcMar>
              <w:top w:w="40" w:type="dxa"/>
              <w:left w:w="200" w:type="dxa"/>
              <w:bottom w:w="40" w:type="dxa"/>
              <w:right w:w="200" w:type="dxa"/>
            </w:tcMar>
            <w:vAlign w:val="center"/>
          </w:tcPr>
          <w:p w14:paraId="3E73FF2B" w14:textId="77777777" w:rsidR="00131B1B" w:rsidRPr="0004514D" w:rsidRDefault="00E725DA">
            <w:pPr>
              <w:jc w:val="center"/>
              <w:rPr>
                <w:rFonts w:cs="Times New Roman"/>
              </w:rPr>
            </w:pPr>
            <w:r w:rsidRPr="0004514D">
              <w:rPr>
                <w:rFonts w:eastAsia="Times New Roman" w:cs="Times New Roman"/>
                <w:sz w:val="22"/>
              </w:rPr>
              <w:t>2021</w:t>
            </w:r>
          </w:p>
        </w:tc>
        <w:tc>
          <w:tcPr>
            <w:tcW w:w="1701" w:type="dxa"/>
            <w:shd w:val="clear" w:color="auto" w:fill="FFFFFF"/>
            <w:tcMar>
              <w:top w:w="40" w:type="dxa"/>
              <w:left w:w="200" w:type="dxa"/>
              <w:bottom w:w="40" w:type="dxa"/>
              <w:right w:w="200" w:type="dxa"/>
            </w:tcMar>
            <w:vAlign w:val="center"/>
          </w:tcPr>
          <w:p w14:paraId="0310E83F" w14:textId="77777777" w:rsidR="00131B1B" w:rsidRPr="0004514D" w:rsidRDefault="00E725DA">
            <w:pPr>
              <w:jc w:val="center"/>
              <w:rPr>
                <w:rFonts w:cs="Times New Roman"/>
              </w:rPr>
            </w:pPr>
            <w:r w:rsidRPr="0004514D">
              <w:rPr>
                <w:rFonts w:eastAsia="Times New Roman" w:cs="Times New Roman"/>
                <w:sz w:val="22"/>
              </w:rPr>
              <w:t>1,8000</w:t>
            </w:r>
          </w:p>
        </w:tc>
        <w:tc>
          <w:tcPr>
            <w:tcW w:w="1731" w:type="dxa"/>
            <w:vMerge/>
          </w:tcPr>
          <w:p w14:paraId="3AAA6146" w14:textId="77777777" w:rsidR="00131B1B" w:rsidRPr="0004514D" w:rsidRDefault="00131B1B">
            <w:pPr>
              <w:rPr>
                <w:rFonts w:cs="Times New Roman"/>
              </w:rPr>
            </w:pPr>
          </w:p>
        </w:tc>
        <w:tc>
          <w:tcPr>
            <w:tcW w:w="1491" w:type="dxa"/>
            <w:shd w:val="clear" w:color="auto" w:fill="FFFFFF"/>
            <w:tcMar>
              <w:top w:w="40" w:type="dxa"/>
              <w:left w:w="200" w:type="dxa"/>
              <w:bottom w:w="40" w:type="dxa"/>
              <w:right w:w="200" w:type="dxa"/>
            </w:tcMar>
            <w:vAlign w:val="center"/>
          </w:tcPr>
          <w:p w14:paraId="3562909A" w14:textId="77777777" w:rsidR="00131B1B" w:rsidRPr="0004514D" w:rsidRDefault="00E725DA">
            <w:pPr>
              <w:jc w:val="center"/>
              <w:rPr>
                <w:rFonts w:cs="Times New Roman"/>
              </w:rPr>
            </w:pPr>
            <w:r w:rsidRPr="0004514D">
              <w:rPr>
                <w:rFonts w:eastAsia="Times New Roman" w:cs="Times New Roman"/>
                <w:sz w:val="22"/>
              </w:rPr>
              <w:t>484</w:t>
            </w:r>
            <w:r w:rsidR="00E57141" w:rsidRPr="0004514D">
              <w:rPr>
                <w:rFonts w:eastAsia="Times New Roman" w:cs="Times New Roman"/>
                <w:sz w:val="22"/>
              </w:rPr>
              <w:t>,00</w:t>
            </w:r>
          </w:p>
        </w:tc>
        <w:tc>
          <w:tcPr>
            <w:tcW w:w="1357" w:type="dxa"/>
            <w:shd w:val="clear" w:color="auto" w:fill="FFFFFF"/>
            <w:tcMar>
              <w:top w:w="40" w:type="dxa"/>
              <w:left w:w="200" w:type="dxa"/>
              <w:bottom w:w="40" w:type="dxa"/>
              <w:right w:w="200" w:type="dxa"/>
            </w:tcMar>
            <w:vAlign w:val="center"/>
          </w:tcPr>
          <w:p w14:paraId="21522A15" w14:textId="77777777" w:rsidR="00131B1B" w:rsidRPr="0004514D" w:rsidRDefault="00E725DA">
            <w:pPr>
              <w:jc w:val="center"/>
              <w:rPr>
                <w:rFonts w:cs="Times New Roman"/>
              </w:rPr>
            </w:pPr>
            <w:r w:rsidRPr="0004514D">
              <w:rPr>
                <w:rFonts w:eastAsia="Times New Roman" w:cs="Times New Roman"/>
                <w:sz w:val="22"/>
              </w:rPr>
              <w:t>95</w:t>
            </w:r>
            <w:r w:rsidR="00E57141" w:rsidRPr="0004514D">
              <w:rPr>
                <w:rFonts w:eastAsia="Times New Roman" w:cs="Times New Roman"/>
                <w:sz w:val="22"/>
              </w:rPr>
              <w:t>,00</w:t>
            </w:r>
          </w:p>
        </w:tc>
        <w:tc>
          <w:tcPr>
            <w:tcW w:w="1731" w:type="dxa"/>
            <w:vMerge/>
          </w:tcPr>
          <w:p w14:paraId="68251BB4" w14:textId="77777777" w:rsidR="00131B1B" w:rsidRPr="0004514D" w:rsidRDefault="00131B1B">
            <w:pPr>
              <w:rPr>
                <w:rFonts w:cs="Times New Roman"/>
              </w:rPr>
            </w:pPr>
          </w:p>
        </w:tc>
        <w:tc>
          <w:tcPr>
            <w:tcW w:w="2055" w:type="dxa"/>
            <w:shd w:val="clear" w:color="auto" w:fill="FFFFFF"/>
            <w:tcMar>
              <w:top w:w="40" w:type="dxa"/>
              <w:left w:w="200" w:type="dxa"/>
              <w:bottom w:w="40" w:type="dxa"/>
              <w:right w:w="200" w:type="dxa"/>
            </w:tcMar>
            <w:vAlign w:val="center"/>
          </w:tcPr>
          <w:p w14:paraId="72A4AB71" w14:textId="77777777" w:rsidR="00131B1B" w:rsidRPr="0004514D" w:rsidRDefault="00E725DA">
            <w:pPr>
              <w:jc w:val="center"/>
              <w:rPr>
                <w:rFonts w:cs="Times New Roman"/>
              </w:rPr>
            </w:pPr>
            <w:r w:rsidRPr="0004514D">
              <w:rPr>
                <w:rFonts w:eastAsia="Times New Roman" w:cs="Times New Roman"/>
                <w:sz w:val="22"/>
              </w:rPr>
              <w:t>2024</w:t>
            </w:r>
          </w:p>
        </w:tc>
      </w:tr>
      <w:tr w:rsidR="00131B1B" w:rsidRPr="0004514D" w14:paraId="7072CF80" w14:textId="77777777" w:rsidTr="00FA6EF3">
        <w:trPr>
          <w:jc w:val="center"/>
        </w:trPr>
        <w:tc>
          <w:tcPr>
            <w:tcW w:w="2146" w:type="dxa"/>
            <w:gridSpan w:val="2"/>
            <w:shd w:val="clear" w:color="auto" w:fill="FFFFFF"/>
            <w:tcMar>
              <w:top w:w="40" w:type="dxa"/>
              <w:left w:w="200" w:type="dxa"/>
              <w:bottom w:w="40" w:type="dxa"/>
              <w:right w:w="200" w:type="dxa"/>
            </w:tcMar>
            <w:vAlign w:val="center"/>
          </w:tcPr>
          <w:p w14:paraId="11B75CD4" w14:textId="77777777" w:rsidR="00131B1B" w:rsidRPr="0004514D" w:rsidRDefault="00E725DA">
            <w:pPr>
              <w:jc w:val="center"/>
              <w:rPr>
                <w:rFonts w:cs="Times New Roman"/>
              </w:rPr>
            </w:pPr>
            <w:r w:rsidRPr="0004514D">
              <w:rPr>
                <w:rFonts w:eastAsia="Times New Roman" w:cs="Times New Roman"/>
                <w:b/>
                <w:sz w:val="22"/>
              </w:rPr>
              <w:t>ВСЕГО по ЕТО:</w:t>
            </w:r>
          </w:p>
        </w:tc>
        <w:tc>
          <w:tcPr>
            <w:tcW w:w="1262" w:type="dxa"/>
            <w:shd w:val="clear" w:color="auto" w:fill="FFFFFF"/>
            <w:tcMar>
              <w:top w:w="40" w:type="dxa"/>
              <w:left w:w="200" w:type="dxa"/>
              <w:bottom w:w="40" w:type="dxa"/>
              <w:right w:w="200" w:type="dxa"/>
            </w:tcMar>
            <w:vAlign w:val="center"/>
          </w:tcPr>
          <w:p w14:paraId="4270E790" w14:textId="77777777" w:rsidR="00131B1B" w:rsidRPr="0004514D" w:rsidRDefault="00E725DA">
            <w:pPr>
              <w:jc w:val="center"/>
              <w:rPr>
                <w:rFonts w:cs="Times New Roman"/>
              </w:rPr>
            </w:pPr>
            <w:r w:rsidRPr="0004514D">
              <w:rPr>
                <w:rFonts w:eastAsia="Times New Roman" w:cs="Times New Roman"/>
                <w:sz w:val="22"/>
              </w:rPr>
              <w:t>6</w:t>
            </w:r>
          </w:p>
        </w:tc>
        <w:tc>
          <w:tcPr>
            <w:tcW w:w="1653" w:type="dxa"/>
          </w:tcPr>
          <w:p w14:paraId="00706226" w14:textId="77777777" w:rsidR="00131B1B" w:rsidRPr="0004514D" w:rsidRDefault="00131B1B">
            <w:pPr>
              <w:rPr>
                <w:rFonts w:cs="Times New Roman"/>
              </w:rPr>
            </w:pPr>
          </w:p>
        </w:tc>
        <w:tc>
          <w:tcPr>
            <w:tcW w:w="1701" w:type="dxa"/>
            <w:shd w:val="clear" w:color="auto" w:fill="FFFFFF"/>
            <w:tcMar>
              <w:top w:w="40" w:type="dxa"/>
              <w:left w:w="200" w:type="dxa"/>
              <w:bottom w:w="40" w:type="dxa"/>
              <w:right w:w="200" w:type="dxa"/>
            </w:tcMar>
            <w:vAlign w:val="center"/>
          </w:tcPr>
          <w:p w14:paraId="7271EF51" w14:textId="77777777" w:rsidR="00131B1B" w:rsidRPr="0004514D" w:rsidRDefault="00E725DA">
            <w:pPr>
              <w:jc w:val="center"/>
              <w:rPr>
                <w:rFonts w:cs="Times New Roman"/>
              </w:rPr>
            </w:pPr>
            <w:r w:rsidRPr="0004514D">
              <w:rPr>
                <w:rFonts w:eastAsia="Times New Roman" w:cs="Times New Roman"/>
                <w:sz w:val="22"/>
              </w:rPr>
              <w:t>6,4200</w:t>
            </w:r>
          </w:p>
        </w:tc>
        <w:tc>
          <w:tcPr>
            <w:tcW w:w="1731" w:type="dxa"/>
            <w:shd w:val="clear" w:color="auto" w:fill="FFFFFF"/>
            <w:tcMar>
              <w:top w:w="40" w:type="dxa"/>
              <w:left w:w="200" w:type="dxa"/>
              <w:bottom w:w="40" w:type="dxa"/>
              <w:right w:w="200" w:type="dxa"/>
            </w:tcMar>
            <w:vAlign w:val="center"/>
          </w:tcPr>
          <w:p w14:paraId="17F6FA61" w14:textId="77777777" w:rsidR="00131B1B" w:rsidRPr="0004514D" w:rsidRDefault="00E725DA">
            <w:pPr>
              <w:jc w:val="center"/>
              <w:rPr>
                <w:rFonts w:cs="Times New Roman"/>
              </w:rPr>
            </w:pPr>
            <w:r w:rsidRPr="0004514D">
              <w:rPr>
                <w:rFonts w:eastAsia="Times New Roman" w:cs="Times New Roman"/>
                <w:sz w:val="22"/>
              </w:rPr>
              <w:t>6,4200</w:t>
            </w:r>
          </w:p>
        </w:tc>
        <w:tc>
          <w:tcPr>
            <w:tcW w:w="1491" w:type="dxa"/>
          </w:tcPr>
          <w:p w14:paraId="78F0154E" w14:textId="77777777" w:rsidR="00131B1B" w:rsidRPr="0004514D" w:rsidRDefault="00131B1B">
            <w:pPr>
              <w:rPr>
                <w:rFonts w:cs="Times New Roman"/>
              </w:rPr>
            </w:pPr>
          </w:p>
        </w:tc>
        <w:tc>
          <w:tcPr>
            <w:tcW w:w="1357" w:type="dxa"/>
          </w:tcPr>
          <w:p w14:paraId="2D6E48C6" w14:textId="77777777" w:rsidR="00131B1B" w:rsidRPr="0004514D" w:rsidRDefault="00131B1B">
            <w:pPr>
              <w:rPr>
                <w:rFonts w:cs="Times New Roman"/>
              </w:rPr>
            </w:pPr>
          </w:p>
        </w:tc>
        <w:tc>
          <w:tcPr>
            <w:tcW w:w="1731" w:type="dxa"/>
          </w:tcPr>
          <w:p w14:paraId="7AEA9C15" w14:textId="77777777" w:rsidR="00131B1B" w:rsidRPr="0004514D" w:rsidRDefault="00131B1B">
            <w:pPr>
              <w:rPr>
                <w:rFonts w:cs="Times New Roman"/>
              </w:rPr>
            </w:pPr>
          </w:p>
        </w:tc>
        <w:tc>
          <w:tcPr>
            <w:tcW w:w="2055" w:type="dxa"/>
          </w:tcPr>
          <w:p w14:paraId="1572CEC3" w14:textId="77777777" w:rsidR="00131B1B" w:rsidRPr="0004514D" w:rsidRDefault="00131B1B">
            <w:pPr>
              <w:rPr>
                <w:rFonts w:cs="Times New Roman"/>
              </w:rPr>
            </w:pPr>
          </w:p>
        </w:tc>
      </w:tr>
    </w:tbl>
    <w:p w14:paraId="7F8F5855" w14:textId="77777777" w:rsidR="00E725DA" w:rsidRPr="0004514D" w:rsidRDefault="00E725DA" w:rsidP="00E725DA">
      <w:pPr>
        <w:rPr>
          <w:rFonts w:cs="Times New Roman"/>
          <w:lang w:val="en-US" w:eastAsia="ru-RU"/>
        </w:rPr>
      </w:pPr>
    </w:p>
    <w:p w14:paraId="393CB861" w14:textId="77777777" w:rsidR="00131B1B" w:rsidRPr="0004514D" w:rsidRDefault="00131B1B">
      <w:pPr>
        <w:rPr>
          <w:rFonts w:cs="Times New Roman"/>
        </w:rPr>
        <w:sectPr w:rsidR="00131B1B" w:rsidRPr="0004514D" w:rsidSect="00FA6EF3">
          <w:pgSz w:w="16838" w:h="11906" w:orient="landscape"/>
          <w:pgMar w:top="1134" w:right="850" w:bottom="1134" w:left="851" w:header="708" w:footer="708" w:gutter="0"/>
          <w:cols w:space="708"/>
          <w:docGrid w:linePitch="360"/>
        </w:sectPr>
      </w:pPr>
    </w:p>
    <w:p w14:paraId="697A32AF" w14:textId="77777777" w:rsidR="00E725DA" w:rsidRPr="0004514D" w:rsidRDefault="00E725DA" w:rsidP="00E725DA">
      <w:pPr>
        <w:pStyle w:val="2"/>
        <w:ind w:left="0" w:firstLine="0"/>
        <w:rPr>
          <w:bCs w:val="0"/>
        </w:rPr>
      </w:pPr>
      <w:bookmarkStart w:id="59" w:name="_Toc199764584"/>
      <w:r w:rsidRPr="0004514D">
        <w:rPr>
          <w:bCs w:val="0"/>
        </w:rPr>
        <w:lastRenderedPageBreak/>
        <w:t>1.2.2 Параметры установленной тепловой мощности источника тепловой энергии, в том числе теплофикационного оборудования и теплофикационной установки</w:t>
      </w:r>
      <w:bookmarkEnd w:id="59"/>
    </w:p>
    <w:p w14:paraId="0FF74E6D" w14:textId="77777777" w:rsidR="00E725DA" w:rsidRPr="0004514D" w:rsidRDefault="00E725DA" w:rsidP="00E725DA">
      <w:pPr>
        <w:rPr>
          <w:rFonts w:cs="Times New Roman"/>
          <w:lang w:eastAsia="ru-RU"/>
        </w:rPr>
      </w:pPr>
    </w:p>
    <w:p w14:paraId="1D885FD3" w14:textId="77777777" w:rsidR="00E725DA" w:rsidRPr="0004514D" w:rsidRDefault="00E725DA" w:rsidP="00E725DA">
      <w:pPr>
        <w:pStyle w:val="a0"/>
        <w:spacing w:line="276" w:lineRule="auto"/>
        <w:ind w:firstLine="709"/>
        <w:jc w:val="both"/>
        <w:rPr>
          <w:rFonts w:cs="Times New Roman"/>
          <w:lang w:eastAsia="ru-RU"/>
        </w:rPr>
      </w:pPr>
      <w:r w:rsidRPr="0004514D">
        <w:rPr>
          <w:rFonts w:cs="Times New Roman"/>
          <w:lang w:eastAsia="ru-RU"/>
        </w:rPr>
        <w:t>Установленная мощность источника тепловой энергии — это сумма номинальных тепловых мощностей всего принятого по акту ввода в эксплуатацию оборудования, предназначенного для отпуска тепловой энергии потребителям, а также на собственные и хозяйственные нужды.</w:t>
      </w:r>
      <w:bookmarkStart w:id="60" w:name="_Hlk163113281"/>
      <w:bookmarkEnd w:id="60"/>
    </w:p>
    <w:p w14:paraId="13D0EC49" w14:textId="77777777" w:rsidR="00E725DA" w:rsidRPr="0004514D" w:rsidRDefault="00E725DA" w:rsidP="00E725DA">
      <w:pPr>
        <w:pStyle w:val="a0"/>
        <w:spacing w:line="276" w:lineRule="auto"/>
        <w:ind w:firstLine="709"/>
        <w:jc w:val="both"/>
        <w:rPr>
          <w:rFonts w:cs="Times New Roman"/>
          <w:lang w:eastAsia="ru-RU"/>
        </w:rPr>
      </w:pPr>
    </w:p>
    <w:p w14:paraId="51055CB3" w14:textId="77777777" w:rsidR="00E725DA" w:rsidRPr="0004514D" w:rsidRDefault="00E725DA" w:rsidP="00E725DA">
      <w:pPr>
        <w:pStyle w:val="a0"/>
        <w:spacing w:line="276" w:lineRule="auto"/>
        <w:ind w:firstLine="709"/>
        <w:jc w:val="both"/>
        <w:rPr>
          <w:rFonts w:cs="Times New Roman"/>
          <w:lang w:eastAsia="ru-RU"/>
        </w:rPr>
      </w:pPr>
      <w:r w:rsidRPr="0004514D">
        <w:rPr>
          <w:rFonts w:cs="Times New Roman"/>
          <w:lang w:eastAsia="ru-RU"/>
        </w:rPr>
        <w:t>Параметры установленной тепловой мощности котельного оборудования приведены в таблице ниже.</w:t>
      </w:r>
    </w:p>
    <w:p w14:paraId="55C210FF" w14:textId="77777777" w:rsidR="00131B1B" w:rsidRPr="0004514D" w:rsidRDefault="00E725DA">
      <w:pPr>
        <w:spacing w:before="400" w:after="200"/>
        <w:rPr>
          <w:rFonts w:cs="Times New Roman"/>
        </w:rPr>
      </w:pPr>
      <w:r w:rsidRPr="0004514D">
        <w:rPr>
          <w:rFonts w:cs="Times New Roman"/>
          <w:b/>
        </w:rPr>
        <w:t>Таблица 1.2.2.1 - Параметры установленной тепловой мощности котельных</w:t>
      </w:r>
    </w:p>
    <w:tbl>
      <w:tblPr>
        <w:tblStyle w:val="a8"/>
        <w:tblW w:w="5000" w:type="pct"/>
        <w:jc w:val="center"/>
        <w:tblLook w:val="04A0" w:firstRow="1" w:lastRow="0" w:firstColumn="1" w:lastColumn="0" w:noHBand="0" w:noVBand="1"/>
      </w:tblPr>
      <w:tblGrid>
        <w:gridCol w:w="328"/>
        <w:gridCol w:w="2865"/>
        <w:gridCol w:w="1427"/>
        <w:gridCol w:w="1342"/>
        <w:gridCol w:w="1791"/>
        <w:gridCol w:w="1822"/>
      </w:tblGrid>
      <w:tr w:rsidR="00131B1B" w:rsidRPr="0004514D" w14:paraId="7C1ACCB0" w14:textId="77777777" w:rsidTr="003311F7">
        <w:trPr>
          <w:tblHeader/>
          <w:jc w:val="center"/>
        </w:trPr>
        <w:tc>
          <w:tcPr>
            <w:tcW w:w="320" w:type="dxa"/>
            <w:shd w:val="clear" w:color="auto" w:fill="F2F2F2"/>
            <w:tcMar>
              <w:top w:w="120" w:type="dxa"/>
              <w:left w:w="20" w:type="dxa"/>
              <w:bottom w:w="120" w:type="dxa"/>
              <w:right w:w="20" w:type="dxa"/>
            </w:tcMar>
            <w:vAlign w:val="center"/>
          </w:tcPr>
          <w:p w14:paraId="1112FBE7" w14:textId="77777777" w:rsidR="00131B1B" w:rsidRPr="0004514D" w:rsidRDefault="00E725DA">
            <w:pPr>
              <w:jc w:val="center"/>
              <w:rPr>
                <w:rFonts w:cs="Times New Roman"/>
                <w:sz w:val="20"/>
              </w:rPr>
            </w:pPr>
            <w:r w:rsidRPr="0004514D">
              <w:rPr>
                <w:rFonts w:eastAsia="Times New Roman" w:cs="Times New Roman"/>
                <w:sz w:val="20"/>
              </w:rPr>
              <w:t>№</w:t>
            </w:r>
          </w:p>
        </w:tc>
        <w:tc>
          <w:tcPr>
            <w:tcW w:w="2796" w:type="dxa"/>
            <w:shd w:val="clear" w:color="auto" w:fill="F2F2F2"/>
            <w:tcMar>
              <w:top w:w="120" w:type="dxa"/>
              <w:left w:w="200" w:type="dxa"/>
              <w:bottom w:w="120" w:type="dxa"/>
              <w:right w:w="200" w:type="dxa"/>
            </w:tcMar>
            <w:vAlign w:val="center"/>
          </w:tcPr>
          <w:p w14:paraId="20568AA9" w14:textId="77777777" w:rsidR="00131B1B" w:rsidRPr="0004514D" w:rsidRDefault="00E725DA">
            <w:pPr>
              <w:jc w:val="center"/>
              <w:rPr>
                <w:rFonts w:cs="Times New Roman"/>
                <w:sz w:val="20"/>
              </w:rPr>
            </w:pPr>
            <w:r w:rsidRPr="0004514D">
              <w:rPr>
                <w:rFonts w:eastAsia="Times New Roman" w:cs="Times New Roman"/>
                <w:sz w:val="20"/>
              </w:rPr>
              <w:t>Адрес котельной</w:t>
            </w:r>
          </w:p>
        </w:tc>
        <w:tc>
          <w:tcPr>
            <w:tcW w:w="1393" w:type="dxa"/>
            <w:shd w:val="clear" w:color="auto" w:fill="F2F2F2"/>
            <w:tcMar>
              <w:top w:w="120" w:type="dxa"/>
              <w:left w:w="200" w:type="dxa"/>
              <w:bottom w:w="120" w:type="dxa"/>
              <w:right w:w="200" w:type="dxa"/>
            </w:tcMar>
            <w:vAlign w:val="center"/>
          </w:tcPr>
          <w:p w14:paraId="331242A6" w14:textId="77777777" w:rsidR="00131B1B" w:rsidRPr="0004514D" w:rsidRDefault="00E725DA">
            <w:pPr>
              <w:jc w:val="center"/>
              <w:rPr>
                <w:rFonts w:cs="Times New Roman"/>
                <w:sz w:val="20"/>
              </w:rPr>
            </w:pPr>
            <w:r w:rsidRPr="0004514D">
              <w:rPr>
                <w:rFonts w:eastAsia="Times New Roman" w:cs="Times New Roman"/>
                <w:sz w:val="20"/>
              </w:rPr>
              <w:t>Тип котла</w:t>
            </w:r>
          </w:p>
        </w:tc>
        <w:tc>
          <w:tcPr>
            <w:tcW w:w="1310" w:type="dxa"/>
            <w:shd w:val="clear" w:color="auto" w:fill="F2F2F2"/>
            <w:tcMar>
              <w:top w:w="120" w:type="dxa"/>
              <w:left w:w="200" w:type="dxa"/>
              <w:bottom w:w="120" w:type="dxa"/>
              <w:right w:w="200" w:type="dxa"/>
            </w:tcMar>
            <w:vAlign w:val="center"/>
          </w:tcPr>
          <w:p w14:paraId="5E939832" w14:textId="77777777" w:rsidR="00131B1B" w:rsidRPr="0004514D" w:rsidRDefault="00E725DA">
            <w:pPr>
              <w:jc w:val="center"/>
              <w:rPr>
                <w:rFonts w:cs="Times New Roman"/>
                <w:sz w:val="20"/>
              </w:rPr>
            </w:pPr>
            <w:r w:rsidRPr="0004514D">
              <w:rPr>
                <w:rFonts w:eastAsia="Times New Roman" w:cs="Times New Roman"/>
                <w:sz w:val="20"/>
              </w:rPr>
              <w:t>Кол-во котлов</w:t>
            </w:r>
          </w:p>
        </w:tc>
        <w:tc>
          <w:tcPr>
            <w:tcW w:w="1748" w:type="dxa"/>
            <w:shd w:val="clear" w:color="auto" w:fill="F2F2F2"/>
            <w:tcMar>
              <w:top w:w="120" w:type="dxa"/>
              <w:left w:w="200" w:type="dxa"/>
              <w:bottom w:w="120" w:type="dxa"/>
              <w:right w:w="200" w:type="dxa"/>
            </w:tcMar>
            <w:vAlign w:val="center"/>
          </w:tcPr>
          <w:p w14:paraId="5F42915A" w14:textId="77777777" w:rsidR="00131B1B" w:rsidRPr="0004514D" w:rsidRDefault="00E725DA">
            <w:pPr>
              <w:jc w:val="center"/>
              <w:rPr>
                <w:rFonts w:cs="Times New Roman"/>
                <w:sz w:val="20"/>
              </w:rPr>
            </w:pPr>
            <w:r w:rsidRPr="0004514D">
              <w:rPr>
                <w:rFonts w:eastAsia="Times New Roman" w:cs="Times New Roman"/>
                <w:sz w:val="20"/>
              </w:rPr>
              <w:t>Мощность котла, Гкал/ч</w:t>
            </w:r>
          </w:p>
        </w:tc>
        <w:tc>
          <w:tcPr>
            <w:tcW w:w="1778" w:type="dxa"/>
            <w:shd w:val="clear" w:color="auto" w:fill="F2F2F2"/>
            <w:tcMar>
              <w:top w:w="120" w:type="dxa"/>
              <w:left w:w="200" w:type="dxa"/>
              <w:bottom w:w="120" w:type="dxa"/>
              <w:right w:w="200" w:type="dxa"/>
            </w:tcMar>
            <w:vAlign w:val="center"/>
          </w:tcPr>
          <w:p w14:paraId="17CF05B6" w14:textId="77777777" w:rsidR="00131B1B" w:rsidRPr="0004514D" w:rsidRDefault="00E725DA">
            <w:pPr>
              <w:jc w:val="center"/>
              <w:rPr>
                <w:rFonts w:cs="Times New Roman"/>
                <w:sz w:val="20"/>
              </w:rPr>
            </w:pPr>
            <w:r w:rsidRPr="0004514D">
              <w:rPr>
                <w:rFonts w:eastAsia="Times New Roman" w:cs="Times New Roman"/>
                <w:sz w:val="20"/>
              </w:rPr>
              <w:t>Мощность котельной, Гкал/ч</w:t>
            </w:r>
          </w:p>
        </w:tc>
      </w:tr>
      <w:tr w:rsidR="00131B1B" w:rsidRPr="0004514D" w14:paraId="3D8B6B4E" w14:textId="77777777" w:rsidTr="003311F7">
        <w:trPr>
          <w:jc w:val="center"/>
        </w:trPr>
        <w:tc>
          <w:tcPr>
            <w:tcW w:w="9345" w:type="dxa"/>
            <w:gridSpan w:val="6"/>
            <w:shd w:val="clear" w:color="auto" w:fill="D9E2F3"/>
            <w:tcMar>
              <w:top w:w="40" w:type="dxa"/>
              <w:left w:w="160" w:type="dxa"/>
              <w:bottom w:w="40" w:type="dxa"/>
              <w:right w:w="20" w:type="dxa"/>
            </w:tcMar>
            <w:vAlign w:val="center"/>
          </w:tcPr>
          <w:p w14:paraId="2B2B7745" w14:textId="77777777" w:rsidR="00131B1B" w:rsidRPr="0004514D" w:rsidRDefault="00E725DA">
            <w:pPr>
              <w:jc w:val="center"/>
              <w:rPr>
                <w:rFonts w:cs="Times New Roman"/>
                <w:sz w:val="20"/>
              </w:rPr>
            </w:pPr>
            <w:r w:rsidRPr="0004514D">
              <w:rPr>
                <w:rFonts w:eastAsia="Times New Roman" w:cs="Times New Roman"/>
                <w:sz w:val="20"/>
              </w:rPr>
              <w:t>ЕТО-1 ОАО "СКЭК"</w:t>
            </w:r>
          </w:p>
        </w:tc>
      </w:tr>
      <w:tr w:rsidR="00131B1B" w:rsidRPr="0004514D" w14:paraId="3034F7CB" w14:textId="77777777" w:rsidTr="003311F7">
        <w:trPr>
          <w:jc w:val="center"/>
        </w:trPr>
        <w:tc>
          <w:tcPr>
            <w:tcW w:w="320" w:type="dxa"/>
            <w:vMerge w:val="restart"/>
            <w:shd w:val="clear" w:color="auto" w:fill="FFFFFF"/>
            <w:tcMar>
              <w:top w:w="40" w:type="dxa"/>
              <w:left w:w="20" w:type="dxa"/>
              <w:bottom w:w="40" w:type="dxa"/>
              <w:right w:w="20" w:type="dxa"/>
            </w:tcMar>
            <w:vAlign w:val="center"/>
          </w:tcPr>
          <w:p w14:paraId="28A075FD" w14:textId="77777777" w:rsidR="00131B1B" w:rsidRPr="0004514D" w:rsidRDefault="00E725DA">
            <w:pPr>
              <w:jc w:val="center"/>
              <w:rPr>
                <w:rFonts w:cs="Times New Roman"/>
                <w:sz w:val="20"/>
              </w:rPr>
            </w:pPr>
            <w:r w:rsidRPr="0004514D">
              <w:rPr>
                <w:rFonts w:eastAsia="Times New Roman" w:cs="Times New Roman"/>
                <w:sz w:val="20"/>
              </w:rPr>
              <w:t>1</w:t>
            </w:r>
          </w:p>
        </w:tc>
        <w:tc>
          <w:tcPr>
            <w:tcW w:w="2796" w:type="dxa"/>
            <w:vMerge w:val="restart"/>
            <w:shd w:val="clear" w:color="auto" w:fill="FFFFFF"/>
            <w:tcMar>
              <w:top w:w="40" w:type="dxa"/>
              <w:left w:w="200" w:type="dxa"/>
              <w:bottom w:w="40" w:type="dxa"/>
              <w:right w:w="200" w:type="dxa"/>
            </w:tcMar>
            <w:vAlign w:val="center"/>
          </w:tcPr>
          <w:p w14:paraId="2EDB3EE8" w14:textId="7E0BBCC4" w:rsidR="00131B1B" w:rsidRPr="0004514D" w:rsidRDefault="00805D95">
            <w:pPr>
              <w:jc w:val="center"/>
              <w:rPr>
                <w:rFonts w:cs="Times New Roman"/>
                <w:sz w:val="20"/>
              </w:rPr>
            </w:pPr>
            <w:r>
              <w:rPr>
                <w:rFonts w:eastAsia="Times New Roman" w:cs="Times New Roman"/>
                <w:sz w:val="20"/>
              </w:rPr>
              <w:t>Котельная №1 (15) пгт. Промышленная, ул. Тельмана, 35А</w:t>
            </w:r>
          </w:p>
        </w:tc>
        <w:tc>
          <w:tcPr>
            <w:tcW w:w="1393" w:type="dxa"/>
            <w:shd w:val="clear" w:color="auto" w:fill="FFFFFF"/>
            <w:tcMar>
              <w:top w:w="40" w:type="dxa"/>
              <w:left w:w="200" w:type="dxa"/>
              <w:bottom w:w="40" w:type="dxa"/>
              <w:right w:w="200" w:type="dxa"/>
            </w:tcMar>
            <w:vAlign w:val="center"/>
          </w:tcPr>
          <w:p w14:paraId="2C091583" w14:textId="77777777" w:rsidR="00131B1B" w:rsidRPr="0004514D" w:rsidRDefault="00E725DA">
            <w:pPr>
              <w:jc w:val="center"/>
              <w:rPr>
                <w:rFonts w:cs="Times New Roman"/>
                <w:sz w:val="20"/>
              </w:rPr>
            </w:pPr>
            <w:r w:rsidRPr="0004514D">
              <w:rPr>
                <w:rFonts w:eastAsia="Times New Roman" w:cs="Times New Roman"/>
                <w:sz w:val="20"/>
              </w:rPr>
              <w:t>КВр-7,58</w:t>
            </w:r>
          </w:p>
        </w:tc>
        <w:tc>
          <w:tcPr>
            <w:tcW w:w="1310" w:type="dxa"/>
            <w:shd w:val="clear" w:color="auto" w:fill="FFFFFF"/>
            <w:tcMar>
              <w:top w:w="40" w:type="dxa"/>
              <w:left w:w="200" w:type="dxa"/>
              <w:bottom w:w="40" w:type="dxa"/>
              <w:right w:w="200" w:type="dxa"/>
            </w:tcMar>
            <w:vAlign w:val="center"/>
          </w:tcPr>
          <w:p w14:paraId="738B0426" w14:textId="77777777" w:rsidR="00131B1B" w:rsidRPr="0004514D" w:rsidRDefault="00E725DA">
            <w:pPr>
              <w:jc w:val="center"/>
              <w:rPr>
                <w:rFonts w:cs="Times New Roman"/>
                <w:sz w:val="20"/>
              </w:rPr>
            </w:pPr>
            <w:r w:rsidRPr="0004514D">
              <w:rPr>
                <w:rFonts w:eastAsia="Times New Roman" w:cs="Times New Roman"/>
                <w:sz w:val="20"/>
              </w:rPr>
              <w:t>1</w:t>
            </w:r>
          </w:p>
        </w:tc>
        <w:tc>
          <w:tcPr>
            <w:tcW w:w="1748" w:type="dxa"/>
            <w:shd w:val="clear" w:color="auto" w:fill="FFFFFF"/>
            <w:tcMar>
              <w:top w:w="40" w:type="dxa"/>
              <w:left w:w="200" w:type="dxa"/>
              <w:bottom w:w="40" w:type="dxa"/>
              <w:right w:w="200" w:type="dxa"/>
            </w:tcMar>
            <w:vAlign w:val="center"/>
          </w:tcPr>
          <w:p w14:paraId="372B2389" w14:textId="77777777" w:rsidR="00131B1B" w:rsidRPr="0004514D" w:rsidRDefault="00E725DA">
            <w:pPr>
              <w:jc w:val="center"/>
              <w:rPr>
                <w:rFonts w:cs="Times New Roman"/>
                <w:sz w:val="20"/>
              </w:rPr>
            </w:pPr>
            <w:r w:rsidRPr="0004514D">
              <w:rPr>
                <w:rFonts w:eastAsia="Times New Roman" w:cs="Times New Roman"/>
                <w:sz w:val="20"/>
              </w:rPr>
              <w:t>6,5188</w:t>
            </w:r>
          </w:p>
        </w:tc>
        <w:tc>
          <w:tcPr>
            <w:tcW w:w="1778" w:type="dxa"/>
            <w:vMerge w:val="restart"/>
            <w:shd w:val="clear" w:color="auto" w:fill="FFFFFF"/>
            <w:tcMar>
              <w:top w:w="40" w:type="dxa"/>
              <w:left w:w="200" w:type="dxa"/>
              <w:bottom w:w="40" w:type="dxa"/>
              <w:right w:w="200" w:type="dxa"/>
            </w:tcMar>
            <w:vAlign w:val="center"/>
          </w:tcPr>
          <w:p w14:paraId="0CFF10D2" w14:textId="77777777" w:rsidR="00131B1B" w:rsidRPr="0004514D" w:rsidRDefault="00E725DA">
            <w:pPr>
              <w:jc w:val="center"/>
              <w:rPr>
                <w:rFonts w:cs="Times New Roman"/>
                <w:sz w:val="20"/>
              </w:rPr>
            </w:pPr>
            <w:r w:rsidRPr="0004514D">
              <w:rPr>
                <w:rFonts w:eastAsia="Times New Roman" w:cs="Times New Roman"/>
                <w:sz w:val="20"/>
              </w:rPr>
              <w:t>19,5564</w:t>
            </w:r>
          </w:p>
        </w:tc>
      </w:tr>
      <w:tr w:rsidR="00131B1B" w:rsidRPr="0004514D" w14:paraId="63BB838F" w14:textId="77777777" w:rsidTr="003311F7">
        <w:trPr>
          <w:jc w:val="center"/>
        </w:trPr>
        <w:tc>
          <w:tcPr>
            <w:tcW w:w="320" w:type="dxa"/>
            <w:vMerge/>
          </w:tcPr>
          <w:p w14:paraId="7B1306BA" w14:textId="77777777" w:rsidR="00131B1B" w:rsidRPr="0004514D" w:rsidRDefault="00131B1B">
            <w:pPr>
              <w:rPr>
                <w:rFonts w:cs="Times New Roman"/>
                <w:sz w:val="20"/>
              </w:rPr>
            </w:pPr>
          </w:p>
        </w:tc>
        <w:tc>
          <w:tcPr>
            <w:tcW w:w="2796" w:type="dxa"/>
            <w:vMerge/>
          </w:tcPr>
          <w:p w14:paraId="23F60190" w14:textId="77777777" w:rsidR="00131B1B" w:rsidRPr="0004514D" w:rsidRDefault="00131B1B">
            <w:pPr>
              <w:rPr>
                <w:rFonts w:cs="Times New Roman"/>
                <w:sz w:val="20"/>
              </w:rPr>
            </w:pPr>
          </w:p>
        </w:tc>
        <w:tc>
          <w:tcPr>
            <w:tcW w:w="1393" w:type="dxa"/>
            <w:shd w:val="clear" w:color="auto" w:fill="FFFFFF"/>
            <w:tcMar>
              <w:top w:w="40" w:type="dxa"/>
              <w:left w:w="200" w:type="dxa"/>
              <w:bottom w:w="40" w:type="dxa"/>
              <w:right w:w="200" w:type="dxa"/>
            </w:tcMar>
            <w:vAlign w:val="center"/>
          </w:tcPr>
          <w:p w14:paraId="2FA6ABAF" w14:textId="77777777" w:rsidR="00131B1B" w:rsidRPr="0004514D" w:rsidRDefault="00E725DA">
            <w:pPr>
              <w:jc w:val="center"/>
              <w:rPr>
                <w:rFonts w:cs="Times New Roman"/>
                <w:sz w:val="20"/>
              </w:rPr>
            </w:pPr>
            <w:r w:rsidRPr="0004514D">
              <w:rPr>
                <w:rFonts w:eastAsia="Times New Roman" w:cs="Times New Roman"/>
                <w:sz w:val="20"/>
              </w:rPr>
              <w:t>КВр-7,58</w:t>
            </w:r>
          </w:p>
        </w:tc>
        <w:tc>
          <w:tcPr>
            <w:tcW w:w="1310" w:type="dxa"/>
            <w:shd w:val="clear" w:color="auto" w:fill="FFFFFF"/>
            <w:tcMar>
              <w:top w:w="40" w:type="dxa"/>
              <w:left w:w="200" w:type="dxa"/>
              <w:bottom w:w="40" w:type="dxa"/>
              <w:right w:w="200" w:type="dxa"/>
            </w:tcMar>
            <w:vAlign w:val="center"/>
          </w:tcPr>
          <w:p w14:paraId="28151F29" w14:textId="77777777" w:rsidR="00131B1B" w:rsidRPr="0004514D" w:rsidRDefault="00E725DA">
            <w:pPr>
              <w:jc w:val="center"/>
              <w:rPr>
                <w:rFonts w:cs="Times New Roman"/>
                <w:sz w:val="20"/>
              </w:rPr>
            </w:pPr>
            <w:r w:rsidRPr="0004514D">
              <w:rPr>
                <w:rFonts w:eastAsia="Times New Roman" w:cs="Times New Roman"/>
                <w:sz w:val="20"/>
              </w:rPr>
              <w:t>1</w:t>
            </w:r>
          </w:p>
        </w:tc>
        <w:tc>
          <w:tcPr>
            <w:tcW w:w="1748" w:type="dxa"/>
            <w:shd w:val="clear" w:color="auto" w:fill="FFFFFF"/>
            <w:tcMar>
              <w:top w:w="40" w:type="dxa"/>
              <w:left w:w="200" w:type="dxa"/>
              <w:bottom w:w="40" w:type="dxa"/>
              <w:right w:w="200" w:type="dxa"/>
            </w:tcMar>
            <w:vAlign w:val="center"/>
          </w:tcPr>
          <w:p w14:paraId="4D591F6A" w14:textId="77777777" w:rsidR="00131B1B" w:rsidRPr="0004514D" w:rsidRDefault="00E725DA">
            <w:pPr>
              <w:jc w:val="center"/>
              <w:rPr>
                <w:rFonts w:cs="Times New Roman"/>
                <w:sz w:val="20"/>
              </w:rPr>
            </w:pPr>
            <w:r w:rsidRPr="0004514D">
              <w:rPr>
                <w:rFonts w:eastAsia="Times New Roman" w:cs="Times New Roman"/>
                <w:sz w:val="20"/>
              </w:rPr>
              <w:t>6,5188</w:t>
            </w:r>
          </w:p>
        </w:tc>
        <w:tc>
          <w:tcPr>
            <w:tcW w:w="1778" w:type="dxa"/>
            <w:vMerge/>
          </w:tcPr>
          <w:p w14:paraId="6F171633" w14:textId="77777777" w:rsidR="00131B1B" w:rsidRPr="0004514D" w:rsidRDefault="00131B1B">
            <w:pPr>
              <w:rPr>
                <w:rFonts w:cs="Times New Roman"/>
                <w:sz w:val="20"/>
              </w:rPr>
            </w:pPr>
          </w:p>
        </w:tc>
      </w:tr>
      <w:tr w:rsidR="00131B1B" w:rsidRPr="0004514D" w14:paraId="41A7FC0A" w14:textId="77777777" w:rsidTr="003311F7">
        <w:trPr>
          <w:jc w:val="center"/>
        </w:trPr>
        <w:tc>
          <w:tcPr>
            <w:tcW w:w="320" w:type="dxa"/>
            <w:vMerge/>
          </w:tcPr>
          <w:p w14:paraId="2BB2E77B" w14:textId="77777777" w:rsidR="00131B1B" w:rsidRPr="0004514D" w:rsidRDefault="00131B1B">
            <w:pPr>
              <w:rPr>
                <w:rFonts w:cs="Times New Roman"/>
                <w:sz w:val="20"/>
              </w:rPr>
            </w:pPr>
          </w:p>
        </w:tc>
        <w:tc>
          <w:tcPr>
            <w:tcW w:w="2796" w:type="dxa"/>
            <w:vMerge/>
          </w:tcPr>
          <w:p w14:paraId="09672E0E" w14:textId="77777777" w:rsidR="00131B1B" w:rsidRPr="0004514D" w:rsidRDefault="00131B1B">
            <w:pPr>
              <w:rPr>
                <w:rFonts w:cs="Times New Roman"/>
                <w:sz w:val="20"/>
              </w:rPr>
            </w:pPr>
          </w:p>
        </w:tc>
        <w:tc>
          <w:tcPr>
            <w:tcW w:w="1393" w:type="dxa"/>
            <w:shd w:val="clear" w:color="auto" w:fill="FFFFFF"/>
            <w:tcMar>
              <w:top w:w="40" w:type="dxa"/>
              <w:left w:w="200" w:type="dxa"/>
              <w:bottom w:w="40" w:type="dxa"/>
              <w:right w:w="200" w:type="dxa"/>
            </w:tcMar>
            <w:vAlign w:val="center"/>
          </w:tcPr>
          <w:p w14:paraId="565E96CB" w14:textId="77777777" w:rsidR="00131B1B" w:rsidRPr="0004514D" w:rsidRDefault="00E725DA">
            <w:pPr>
              <w:jc w:val="center"/>
              <w:rPr>
                <w:rFonts w:cs="Times New Roman"/>
                <w:sz w:val="20"/>
              </w:rPr>
            </w:pPr>
            <w:r w:rsidRPr="0004514D">
              <w:rPr>
                <w:rFonts w:eastAsia="Times New Roman" w:cs="Times New Roman"/>
                <w:sz w:val="20"/>
              </w:rPr>
              <w:t>КВр-7,58</w:t>
            </w:r>
          </w:p>
        </w:tc>
        <w:tc>
          <w:tcPr>
            <w:tcW w:w="1310" w:type="dxa"/>
            <w:shd w:val="clear" w:color="auto" w:fill="FFFFFF"/>
            <w:tcMar>
              <w:top w:w="40" w:type="dxa"/>
              <w:left w:w="200" w:type="dxa"/>
              <w:bottom w:w="40" w:type="dxa"/>
              <w:right w:w="200" w:type="dxa"/>
            </w:tcMar>
            <w:vAlign w:val="center"/>
          </w:tcPr>
          <w:p w14:paraId="05CBBD12" w14:textId="77777777" w:rsidR="00131B1B" w:rsidRPr="0004514D" w:rsidRDefault="00E725DA">
            <w:pPr>
              <w:jc w:val="center"/>
              <w:rPr>
                <w:rFonts w:cs="Times New Roman"/>
                <w:sz w:val="20"/>
              </w:rPr>
            </w:pPr>
            <w:r w:rsidRPr="0004514D">
              <w:rPr>
                <w:rFonts w:eastAsia="Times New Roman" w:cs="Times New Roman"/>
                <w:sz w:val="20"/>
              </w:rPr>
              <w:t>1</w:t>
            </w:r>
          </w:p>
        </w:tc>
        <w:tc>
          <w:tcPr>
            <w:tcW w:w="1748" w:type="dxa"/>
            <w:shd w:val="clear" w:color="auto" w:fill="FFFFFF"/>
            <w:tcMar>
              <w:top w:w="40" w:type="dxa"/>
              <w:left w:w="200" w:type="dxa"/>
              <w:bottom w:w="40" w:type="dxa"/>
              <w:right w:w="200" w:type="dxa"/>
            </w:tcMar>
            <w:vAlign w:val="center"/>
          </w:tcPr>
          <w:p w14:paraId="74210E6A" w14:textId="77777777" w:rsidR="00131B1B" w:rsidRPr="0004514D" w:rsidRDefault="00E725DA">
            <w:pPr>
              <w:jc w:val="center"/>
              <w:rPr>
                <w:rFonts w:cs="Times New Roman"/>
                <w:sz w:val="20"/>
              </w:rPr>
            </w:pPr>
            <w:r w:rsidRPr="0004514D">
              <w:rPr>
                <w:rFonts w:eastAsia="Times New Roman" w:cs="Times New Roman"/>
                <w:sz w:val="20"/>
              </w:rPr>
              <w:t>6,5188</w:t>
            </w:r>
          </w:p>
        </w:tc>
        <w:tc>
          <w:tcPr>
            <w:tcW w:w="1778" w:type="dxa"/>
            <w:vMerge/>
          </w:tcPr>
          <w:p w14:paraId="3332DF29" w14:textId="77777777" w:rsidR="00131B1B" w:rsidRPr="0004514D" w:rsidRDefault="00131B1B">
            <w:pPr>
              <w:rPr>
                <w:rFonts w:cs="Times New Roman"/>
                <w:sz w:val="20"/>
              </w:rPr>
            </w:pPr>
          </w:p>
        </w:tc>
      </w:tr>
      <w:tr w:rsidR="00131B1B" w:rsidRPr="0004514D" w14:paraId="4699FFBF" w14:textId="77777777" w:rsidTr="003311F7">
        <w:trPr>
          <w:jc w:val="center"/>
        </w:trPr>
        <w:tc>
          <w:tcPr>
            <w:tcW w:w="320" w:type="dxa"/>
            <w:vMerge w:val="restart"/>
            <w:shd w:val="clear" w:color="auto" w:fill="FFFFFF"/>
            <w:tcMar>
              <w:top w:w="40" w:type="dxa"/>
              <w:left w:w="20" w:type="dxa"/>
              <w:bottom w:w="40" w:type="dxa"/>
              <w:right w:w="20" w:type="dxa"/>
            </w:tcMar>
            <w:vAlign w:val="center"/>
          </w:tcPr>
          <w:p w14:paraId="647CE4CC" w14:textId="77777777" w:rsidR="00131B1B" w:rsidRPr="0004514D" w:rsidRDefault="00E725DA">
            <w:pPr>
              <w:jc w:val="center"/>
              <w:rPr>
                <w:rFonts w:cs="Times New Roman"/>
                <w:sz w:val="20"/>
              </w:rPr>
            </w:pPr>
            <w:r w:rsidRPr="0004514D">
              <w:rPr>
                <w:rFonts w:eastAsia="Times New Roman" w:cs="Times New Roman"/>
                <w:sz w:val="20"/>
              </w:rPr>
              <w:t>2</w:t>
            </w:r>
          </w:p>
        </w:tc>
        <w:tc>
          <w:tcPr>
            <w:tcW w:w="2796" w:type="dxa"/>
            <w:vMerge w:val="restart"/>
            <w:shd w:val="clear" w:color="auto" w:fill="FFFFFF"/>
            <w:tcMar>
              <w:top w:w="40" w:type="dxa"/>
              <w:left w:w="200" w:type="dxa"/>
              <w:bottom w:w="40" w:type="dxa"/>
              <w:right w:w="200" w:type="dxa"/>
            </w:tcMar>
            <w:vAlign w:val="center"/>
          </w:tcPr>
          <w:p w14:paraId="266245CB" w14:textId="77A8943A" w:rsidR="00131B1B" w:rsidRPr="0004514D" w:rsidRDefault="00805D95">
            <w:pPr>
              <w:jc w:val="center"/>
              <w:rPr>
                <w:rFonts w:cs="Times New Roman"/>
                <w:sz w:val="20"/>
              </w:rPr>
            </w:pPr>
            <w:r>
              <w:rPr>
                <w:rFonts w:eastAsia="Times New Roman" w:cs="Times New Roman"/>
                <w:sz w:val="20"/>
              </w:rPr>
              <w:t>Котельная №2 (16) пгт. Промышленная, ул. Рябиновая, 3Б</w:t>
            </w:r>
          </w:p>
        </w:tc>
        <w:tc>
          <w:tcPr>
            <w:tcW w:w="1393" w:type="dxa"/>
            <w:shd w:val="clear" w:color="auto" w:fill="FFFFFF"/>
            <w:tcMar>
              <w:top w:w="40" w:type="dxa"/>
              <w:left w:w="200" w:type="dxa"/>
              <w:bottom w:w="40" w:type="dxa"/>
              <w:right w:w="200" w:type="dxa"/>
            </w:tcMar>
            <w:vAlign w:val="center"/>
          </w:tcPr>
          <w:p w14:paraId="231C54DD" w14:textId="77777777" w:rsidR="00131B1B" w:rsidRPr="0004514D" w:rsidRDefault="00E725DA">
            <w:pPr>
              <w:jc w:val="center"/>
              <w:rPr>
                <w:rFonts w:cs="Times New Roman"/>
                <w:sz w:val="20"/>
              </w:rPr>
            </w:pPr>
            <w:r w:rsidRPr="0004514D">
              <w:rPr>
                <w:rFonts w:eastAsia="Times New Roman" w:cs="Times New Roman"/>
                <w:sz w:val="20"/>
              </w:rPr>
              <w:t>Сибирь 20М (2,0)</w:t>
            </w:r>
          </w:p>
        </w:tc>
        <w:tc>
          <w:tcPr>
            <w:tcW w:w="1310" w:type="dxa"/>
            <w:shd w:val="clear" w:color="auto" w:fill="FFFFFF"/>
            <w:tcMar>
              <w:top w:w="40" w:type="dxa"/>
              <w:left w:w="200" w:type="dxa"/>
              <w:bottom w:w="40" w:type="dxa"/>
              <w:right w:w="200" w:type="dxa"/>
            </w:tcMar>
            <w:vAlign w:val="center"/>
          </w:tcPr>
          <w:p w14:paraId="10F06D24" w14:textId="77777777" w:rsidR="00131B1B" w:rsidRPr="0004514D" w:rsidRDefault="00E725DA">
            <w:pPr>
              <w:jc w:val="center"/>
              <w:rPr>
                <w:rFonts w:cs="Times New Roman"/>
                <w:sz w:val="20"/>
              </w:rPr>
            </w:pPr>
            <w:r w:rsidRPr="0004514D">
              <w:rPr>
                <w:rFonts w:eastAsia="Times New Roman" w:cs="Times New Roman"/>
                <w:sz w:val="20"/>
              </w:rPr>
              <w:t>1</w:t>
            </w:r>
          </w:p>
        </w:tc>
        <w:tc>
          <w:tcPr>
            <w:tcW w:w="1748" w:type="dxa"/>
            <w:shd w:val="clear" w:color="auto" w:fill="FFFFFF"/>
            <w:tcMar>
              <w:top w:w="40" w:type="dxa"/>
              <w:left w:w="200" w:type="dxa"/>
              <w:bottom w:w="40" w:type="dxa"/>
              <w:right w:w="200" w:type="dxa"/>
            </w:tcMar>
            <w:vAlign w:val="center"/>
          </w:tcPr>
          <w:p w14:paraId="7297C329" w14:textId="77777777" w:rsidR="00131B1B" w:rsidRPr="0004514D" w:rsidRDefault="00E725DA">
            <w:pPr>
              <w:jc w:val="center"/>
              <w:rPr>
                <w:rFonts w:cs="Times New Roman"/>
                <w:sz w:val="20"/>
              </w:rPr>
            </w:pPr>
            <w:r w:rsidRPr="0004514D">
              <w:rPr>
                <w:rFonts w:eastAsia="Times New Roman" w:cs="Times New Roman"/>
                <w:sz w:val="20"/>
              </w:rPr>
              <w:t>2,1500</w:t>
            </w:r>
          </w:p>
        </w:tc>
        <w:tc>
          <w:tcPr>
            <w:tcW w:w="1778" w:type="dxa"/>
            <w:vMerge w:val="restart"/>
            <w:shd w:val="clear" w:color="auto" w:fill="FFFFFF"/>
            <w:tcMar>
              <w:top w:w="40" w:type="dxa"/>
              <w:left w:w="200" w:type="dxa"/>
              <w:bottom w:w="40" w:type="dxa"/>
              <w:right w:w="200" w:type="dxa"/>
            </w:tcMar>
            <w:vAlign w:val="center"/>
          </w:tcPr>
          <w:p w14:paraId="4326E7DE" w14:textId="77777777" w:rsidR="00131B1B" w:rsidRPr="0004514D" w:rsidRDefault="00E725DA">
            <w:pPr>
              <w:jc w:val="center"/>
              <w:rPr>
                <w:rFonts w:cs="Times New Roman"/>
                <w:sz w:val="20"/>
              </w:rPr>
            </w:pPr>
            <w:r w:rsidRPr="0004514D">
              <w:rPr>
                <w:rFonts w:eastAsia="Times New Roman" w:cs="Times New Roman"/>
                <w:sz w:val="20"/>
              </w:rPr>
              <w:t>7,7400</w:t>
            </w:r>
          </w:p>
        </w:tc>
      </w:tr>
      <w:tr w:rsidR="00131B1B" w:rsidRPr="0004514D" w14:paraId="117BB418" w14:textId="77777777" w:rsidTr="003311F7">
        <w:trPr>
          <w:jc w:val="center"/>
        </w:trPr>
        <w:tc>
          <w:tcPr>
            <w:tcW w:w="320" w:type="dxa"/>
            <w:vMerge/>
          </w:tcPr>
          <w:p w14:paraId="1CF522E6" w14:textId="77777777" w:rsidR="00131B1B" w:rsidRPr="0004514D" w:rsidRDefault="00131B1B">
            <w:pPr>
              <w:rPr>
                <w:rFonts w:cs="Times New Roman"/>
                <w:sz w:val="20"/>
              </w:rPr>
            </w:pPr>
          </w:p>
        </w:tc>
        <w:tc>
          <w:tcPr>
            <w:tcW w:w="2796" w:type="dxa"/>
            <w:vMerge/>
          </w:tcPr>
          <w:p w14:paraId="0348833C" w14:textId="77777777" w:rsidR="00131B1B" w:rsidRPr="0004514D" w:rsidRDefault="00131B1B">
            <w:pPr>
              <w:rPr>
                <w:rFonts w:cs="Times New Roman"/>
                <w:sz w:val="20"/>
              </w:rPr>
            </w:pPr>
          </w:p>
        </w:tc>
        <w:tc>
          <w:tcPr>
            <w:tcW w:w="1393" w:type="dxa"/>
            <w:shd w:val="clear" w:color="auto" w:fill="FFFFFF"/>
            <w:tcMar>
              <w:top w:w="40" w:type="dxa"/>
              <w:left w:w="200" w:type="dxa"/>
              <w:bottom w:w="40" w:type="dxa"/>
              <w:right w:w="200" w:type="dxa"/>
            </w:tcMar>
            <w:vAlign w:val="center"/>
          </w:tcPr>
          <w:p w14:paraId="0FDF58AF" w14:textId="77777777" w:rsidR="00131B1B" w:rsidRPr="0004514D" w:rsidRDefault="00E725DA">
            <w:pPr>
              <w:jc w:val="center"/>
              <w:rPr>
                <w:rFonts w:cs="Times New Roman"/>
                <w:sz w:val="20"/>
              </w:rPr>
            </w:pPr>
            <w:r w:rsidRPr="0004514D">
              <w:rPr>
                <w:rFonts w:eastAsia="Times New Roman" w:cs="Times New Roman"/>
                <w:sz w:val="20"/>
              </w:rPr>
              <w:t>Сибирь 20М (2,0)</w:t>
            </w:r>
          </w:p>
        </w:tc>
        <w:tc>
          <w:tcPr>
            <w:tcW w:w="1310" w:type="dxa"/>
            <w:shd w:val="clear" w:color="auto" w:fill="FFFFFF"/>
            <w:tcMar>
              <w:top w:w="40" w:type="dxa"/>
              <w:left w:w="200" w:type="dxa"/>
              <w:bottom w:w="40" w:type="dxa"/>
              <w:right w:w="200" w:type="dxa"/>
            </w:tcMar>
            <w:vAlign w:val="center"/>
          </w:tcPr>
          <w:p w14:paraId="0659FAC9" w14:textId="77777777" w:rsidR="00131B1B" w:rsidRPr="0004514D" w:rsidRDefault="00E725DA">
            <w:pPr>
              <w:jc w:val="center"/>
              <w:rPr>
                <w:rFonts w:cs="Times New Roman"/>
                <w:sz w:val="20"/>
              </w:rPr>
            </w:pPr>
            <w:r w:rsidRPr="0004514D">
              <w:rPr>
                <w:rFonts w:eastAsia="Times New Roman" w:cs="Times New Roman"/>
                <w:sz w:val="20"/>
              </w:rPr>
              <w:t>1</w:t>
            </w:r>
          </w:p>
        </w:tc>
        <w:tc>
          <w:tcPr>
            <w:tcW w:w="1748" w:type="dxa"/>
            <w:shd w:val="clear" w:color="auto" w:fill="FFFFFF"/>
            <w:tcMar>
              <w:top w:w="40" w:type="dxa"/>
              <w:left w:w="200" w:type="dxa"/>
              <w:bottom w:w="40" w:type="dxa"/>
              <w:right w:w="200" w:type="dxa"/>
            </w:tcMar>
            <w:vAlign w:val="center"/>
          </w:tcPr>
          <w:p w14:paraId="44F6A6E5" w14:textId="77777777" w:rsidR="00131B1B" w:rsidRPr="0004514D" w:rsidRDefault="00E725DA">
            <w:pPr>
              <w:jc w:val="center"/>
              <w:rPr>
                <w:rFonts w:cs="Times New Roman"/>
                <w:sz w:val="20"/>
              </w:rPr>
            </w:pPr>
            <w:r w:rsidRPr="0004514D">
              <w:rPr>
                <w:rFonts w:eastAsia="Times New Roman" w:cs="Times New Roman"/>
                <w:sz w:val="20"/>
              </w:rPr>
              <w:t>2,1500</w:t>
            </w:r>
          </w:p>
        </w:tc>
        <w:tc>
          <w:tcPr>
            <w:tcW w:w="1778" w:type="dxa"/>
            <w:vMerge/>
          </w:tcPr>
          <w:p w14:paraId="456D69AC" w14:textId="77777777" w:rsidR="00131B1B" w:rsidRPr="0004514D" w:rsidRDefault="00131B1B">
            <w:pPr>
              <w:rPr>
                <w:rFonts w:cs="Times New Roman"/>
                <w:sz w:val="20"/>
              </w:rPr>
            </w:pPr>
          </w:p>
        </w:tc>
      </w:tr>
      <w:tr w:rsidR="00131B1B" w:rsidRPr="0004514D" w14:paraId="6DAD07CA" w14:textId="77777777" w:rsidTr="003311F7">
        <w:trPr>
          <w:jc w:val="center"/>
        </w:trPr>
        <w:tc>
          <w:tcPr>
            <w:tcW w:w="320" w:type="dxa"/>
            <w:vMerge/>
          </w:tcPr>
          <w:p w14:paraId="51B8B092" w14:textId="77777777" w:rsidR="00131B1B" w:rsidRPr="0004514D" w:rsidRDefault="00131B1B">
            <w:pPr>
              <w:rPr>
                <w:rFonts w:cs="Times New Roman"/>
                <w:sz w:val="20"/>
              </w:rPr>
            </w:pPr>
          </w:p>
        </w:tc>
        <w:tc>
          <w:tcPr>
            <w:tcW w:w="2796" w:type="dxa"/>
            <w:vMerge/>
          </w:tcPr>
          <w:p w14:paraId="355A9F31" w14:textId="77777777" w:rsidR="00131B1B" w:rsidRPr="0004514D" w:rsidRDefault="00131B1B">
            <w:pPr>
              <w:rPr>
                <w:rFonts w:cs="Times New Roman"/>
                <w:sz w:val="20"/>
              </w:rPr>
            </w:pPr>
          </w:p>
        </w:tc>
        <w:tc>
          <w:tcPr>
            <w:tcW w:w="1393" w:type="dxa"/>
            <w:shd w:val="clear" w:color="auto" w:fill="FFFFFF"/>
            <w:tcMar>
              <w:top w:w="40" w:type="dxa"/>
              <w:left w:w="200" w:type="dxa"/>
              <w:bottom w:w="40" w:type="dxa"/>
              <w:right w:w="200" w:type="dxa"/>
            </w:tcMar>
            <w:vAlign w:val="center"/>
          </w:tcPr>
          <w:p w14:paraId="7099DF95" w14:textId="77777777" w:rsidR="00131B1B" w:rsidRPr="0004514D" w:rsidRDefault="00E725DA">
            <w:pPr>
              <w:jc w:val="center"/>
              <w:rPr>
                <w:rFonts w:cs="Times New Roman"/>
                <w:sz w:val="20"/>
              </w:rPr>
            </w:pPr>
            <w:r w:rsidRPr="0004514D">
              <w:rPr>
                <w:rFonts w:eastAsia="Times New Roman" w:cs="Times New Roman"/>
                <w:sz w:val="20"/>
              </w:rPr>
              <w:t>КВм-2,5к</w:t>
            </w:r>
          </w:p>
        </w:tc>
        <w:tc>
          <w:tcPr>
            <w:tcW w:w="1310" w:type="dxa"/>
            <w:shd w:val="clear" w:color="auto" w:fill="FFFFFF"/>
            <w:tcMar>
              <w:top w:w="40" w:type="dxa"/>
              <w:left w:w="200" w:type="dxa"/>
              <w:bottom w:w="40" w:type="dxa"/>
              <w:right w:w="200" w:type="dxa"/>
            </w:tcMar>
            <w:vAlign w:val="center"/>
          </w:tcPr>
          <w:p w14:paraId="5A234D97" w14:textId="77777777" w:rsidR="00131B1B" w:rsidRPr="0004514D" w:rsidRDefault="00E725DA">
            <w:pPr>
              <w:jc w:val="center"/>
              <w:rPr>
                <w:rFonts w:cs="Times New Roman"/>
                <w:sz w:val="20"/>
              </w:rPr>
            </w:pPr>
            <w:r w:rsidRPr="0004514D">
              <w:rPr>
                <w:rFonts w:eastAsia="Times New Roman" w:cs="Times New Roman"/>
                <w:sz w:val="20"/>
              </w:rPr>
              <w:t>1</w:t>
            </w:r>
          </w:p>
        </w:tc>
        <w:tc>
          <w:tcPr>
            <w:tcW w:w="1748" w:type="dxa"/>
            <w:shd w:val="clear" w:color="auto" w:fill="FFFFFF"/>
            <w:tcMar>
              <w:top w:w="40" w:type="dxa"/>
              <w:left w:w="200" w:type="dxa"/>
              <w:bottom w:w="40" w:type="dxa"/>
              <w:right w:w="200" w:type="dxa"/>
            </w:tcMar>
            <w:vAlign w:val="center"/>
          </w:tcPr>
          <w:p w14:paraId="17647A71" w14:textId="77777777" w:rsidR="00131B1B" w:rsidRPr="0004514D" w:rsidRDefault="00E725DA">
            <w:pPr>
              <w:jc w:val="center"/>
              <w:rPr>
                <w:rFonts w:cs="Times New Roman"/>
                <w:sz w:val="20"/>
              </w:rPr>
            </w:pPr>
            <w:r w:rsidRPr="0004514D">
              <w:rPr>
                <w:rFonts w:eastAsia="Times New Roman" w:cs="Times New Roman"/>
                <w:sz w:val="20"/>
              </w:rPr>
              <w:t>1,7200</w:t>
            </w:r>
          </w:p>
        </w:tc>
        <w:tc>
          <w:tcPr>
            <w:tcW w:w="1778" w:type="dxa"/>
            <w:vMerge/>
          </w:tcPr>
          <w:p w14:paraId="04B9F9B3" w14:textId="77777777" w:rsidR="00131B1B" w:rsidRPr="0004514D" w:rsidRDefault="00131B1B">
            <w:pPr>
              <w:rPr>
                <w:rFonts w:cs="Times New Roman"/>
                <w:sz w:val="20"/>
              </w:rPr>
            </w:pPr>
          </w:p>
        </w:tc>
      </w:tr>
      <w:tr w:rsidR="00131B1B" w:rsidRPr="0004514D" w14:paraId="51AD8B98" w14:textId="77777777" w:rsidTr="003311F7">
        <w:trPr>
          <w:jc w:val="center"/>
        </w:trPr>
        <w:tc>
          <w:tcPr>
            <w:tcW w:w="320" w:type="dxa"/>
            <w:vMerge/>
          </w:tcPr>
          <w:p w14:paraId="2210C054" w14:textId="77777777" w:rsidR="00131B1B" w:rsidRPr="0004514D" w:rsidRDefault="00131B1B">
            <w:pPr>
              <w:rPr>
                <w:rFonts w:cs="Times New Roman"/>
                <w:sz w:val="20"/>
              </w:rPr>
            </w:pPr>
          </w:p>
        </w:tc>
        <w:tc>
          <w:tcPr>
            <w:tcW w:w="2796" w:type="dxa"/>
            <w:vMerge/>
          </w:tcPr>
          <w:p w14:paraId="77AF1860" w14:textId="77777777" w:rsidR="00131B1B" w:rsidRPr="0004514D" w:rsidRDefault="00131B1B">
            <w:pPr>
              <w:rPr>
                <w:rFonts w:cs="Times New Roman"/>
                <w:sz w:val="20"/>
              </w:rPr>
            </w:pPr>
          </w:p>
        </w:tc>
        <w:tc>
          <w:tcPr>
            <w:tcW w:w="1393" w:type="dxa"/>
            <w:shd w:val="clear" w:color="auto" w:fill="FFFFFF"/>
            <w:tcMar>
              <w:top w:w="40" w:type="dxa"/>
              <w:left w:w="200" w:type="dxa"/>
              <w:bottom w:w="40" w:type="dxa"/>
              <w:right w:w="200" w:type="dxa"/>
            </w:tcMar>
            <w:vAlign w:val="center"/>
          </w:tcPr>
          <w:p w14:paraId="13470E1E" w14:textId="77777777" w:rsidR="00131B1B" w:rsidRPr="0004514D" w:rsidRDefault="00E725DA">
            <w:pPr>
              <w:jc w:val="center"/>
              <w:rPr>
                <w:rFonts w:cs="Times New Roman"/>
                <w:sz w:val="20"/>
              </w:rPr>
            </w:pPr>
            <w:r w:rsidRPr="0004514D">
              <w:rPr>
                <w:rFonts w:eastAsia="Times New Roman" w:cs="Times New Roman"/>
                <w:sz w:val="20"/>
              </w:rPr>
              <w:t>КВм-2,5к</w:t>
            </w:r>
          </w:p>
        </w:tc>
        <w:tc>
          <w:tcPr>
            <w:tcW w:w="1310" w:type="dxa"/>
            <w:shd w:val="clear" w:color="auto" w:fill="FFFFFF"/>
            <w:tcMar>
              <w:top w:w="40" w:type="dxa"/>
              <w:left w:w="200" w:type="dxa"/>
              <w:bottom w:w="40" w:type="dxa"/>
              <w:right w:w="200" w:type="dxa"/>
            </w:tcMar>
            <w:vAlign w:val="center"/>
          </w:tcPr>
          <w:p w14:paraId="27F55676" w14:textId="77777777" w:rsidR="00131B1B" w:rsidRPr="0004514D" w:rsidRDefault="00E725DA">
            <w:pPr>
              <w:jc w:val="center"/>
              <w:rPr>
                <w:rFonts w:cs="Times New Roman"/>
                <w:sz w:val="20"/>
              </w:rPr>
            </w:pPr>
            <w:r w:rsidRPr="0004514D">
              <w:rPr>
                <w:rFonts w:eastAsia="Times New Roman" w:cs="Times New Roman"/>
                <w:sz w:val="20"/>
              </w:rPr>
              <w:t>1</w:t>
            </w:r>
          </w:p>
        </w:tc>
        <w:tc>
          <w:tcPr>
            <w:tcW w:w="1748" w:type="dxa"/>
            <w:shd w:val="clear" w:color="auto" w:fill="FFFFFF"/>
            <w:tcMar>
              <w:top w:w="40" w:type="dxa"/>
              <w:left w:w="200" w:type="dxa"/>
              <w:bottom w:w="40" w:type="dxa"/>
              <w:right w:w="200" w:type="dxa"/>
            </w:tcMar>
            <w:vAlign w:val="center"/>
          </w:tcPr>
          <w:p w14:paraId="0A02C43D" w14:textId="77777777" w:rsidR="00131B1B" w:rsidRPr="0004514D" w:rsidRDefault="00E725DA">
            <w:pPr>
              <w:jc w:val="center"/>
              <w:rPr>
                <w:rFonts w:cs="Times New Roman"/>
                <w:sz w:val="20"/>
              </w:rPr>
            </w:pPr>
            <w:r w:rsidRPr="0004514D">
              <w:rPr>
                <w:rFonts w:eastAsia="Times New Roman" w:cs="Times New Roman"/>
                <w:sz w:val="20"/>
              </w:rPr>
              <w:t>1,7200</w:t>
            </w:r>
          </w:p>
        </w:tc>
        <w:tc>
          <w:tcPr>
            <w:tcW w:w="1778" w:type="dxa"/>
            <w:vMerge/>
          </w:tcPr>
          <w:p w14:paraId="272F03B2" w14:textId="77777777" w:rsidR="00131B1B" w:rsidRPr="0004514D" w:rsidRDefault="00131B1B">
            <w:pPr>
              <w:rPr>
                <w:rFonts w:cs="Times New Roman"/>
                <w:sz w:val="20"/>
              </w:rPr>
            </w:pPr>
          </w:p>
        </w:tc>
      </w:tr>
      <w:tr w:rsidR="00131B1B" w:rsidRPr="0004514D" w14:paraId="76A68E5E" w14:textId="77777777" w:rsidTr="003311F7">
        <w:trPr>
          <w:jc w:val="center"/>
        </w:trPr>
        <w:tc>
          <w:tcPr>
            <w:tcW w:w="320" w:type="dxa"/>
            <w:vMerge w:val="restart"/>
            <w:shd w:val="clear" w:color="auto" w:fill="FFFFFF"/>
            <w:tcMar>
              <w:top w:w="40" w:type="dxa"/>
              <w:left w:w="20" w:type="dxa"/>
              <w:bottom w:w="40" w:type="dxa"/>
              <w:right w:w="20" w:type="dxa"/>
            </w:tcMar>
            <w:vAlign w:val="center"/>
          </w:tcPr>
          <w:p w14:paraId="09D12E73" w14:textId="77777777" w:rsidR="00131B1B" w:rsidRPr="0004514D" w:rsidRDefault="00E725DA">
            <w:pPr>
              <w:jc w:val="center"/>
              <w:rPr>
                <w:rFonts w:cs="Times New Roman"/>
                <w:sz w:val="20"/>
              </w:rPr>
            </w:pPr>
            <w:r w:rsidRPr="0004514D">
              <w:rPr>
                <w:rFonts w:eastAsia="Times New Roman" w:cs="Times New Roman"/>
                <w:sz w:val="20"/>
              </w:rPr>
              <w:t>3</w:t>
            </w:r>
          </w:p>
        </w:tc>
        <w:tc>
          <w:tcPr>
            <w:tcW w:w="2796" w:type="dxa"/>
            <w:vMerge w:val="restart"/>
            <w:shd w:val="clear" w:color="auto" w:fill="FFFFFF"/>
            <w:tcMar>
              <w:top w:w="40" w:type="dxa"/>
              <w:left w:w="200" w:type="dxa"/>
              <w:bottom w:w="40" w:type="dxa"/>
              <w:right w:w="200" w:type="dxa"/>
            </w:tcMar>
            <w:vAlign w:val="center"/>
          </w:tcPr>
          <w:p w14:paraId="38EF984B" w14:textId="45F7BA8E" w:rsidR="00131B1B" w:rsidRPr="0004514D" w:rsidRDefault="00805D95">
            <w:pPr>
              <w:jc w:val="center"/>
              <w:rPr>
                <w:rFonts w:cs="Times New Roman"/>
                <w:sz w:val="20"/>
              </w:rPr>
            </w:pPr>
            <w:r>
              <w:rPr>
                <w:rFonts w:eastAsia="Times New Roman" w:cs="Times New Roman"/>
                <w:sz w:val="20"/>
              </w:rPr>
              <w:t>Котельная №4 (18) пгт. Промышленная, ул. Фасадная, 7Б</w:t>
            </w:r>
          </w:p>
        </w:tc>
        <w:tc>
          <w:tcPr>
            <w:tcW w:w="1393" w:type="dxa"/>
            <w:shd w:val="clear" w:color="auto" w:fill="FFFFFF"/>
            <w:tcMar>
              <w:top w:w="40" w:type="dxa"/>
              <w:left w:w="200" w:type="dxa"/>
              <w:bottom w:w="40" w:type="dxa"/>
              <w:right w:w="200" w:type="dxa"/>
            </w:tcMar>
            <w:vAlign w:val="center"/>
          </w:tcPr>
          <w:p w14:paraId="5AB236A8" w14:textId="77777777" w:rsidR="00131B1B" w:rsidRPr="0004514D" w:rsidRDefault="00E725DA">
            <w:pPr>
              <w:jc w:val="center"/>
              <w:rPr>
                <w:rFonts w:cs="Times New Roman"/>
                <w:sz w:val="20"/>
              </w:rPr>
            </w:pPr>
            <w:r w:rsidRPr="0004514D">
              <w:rPr>
                <w:rFonts w:eastAsia="Times New Roman" w:cs="Times New Roman"/>
                <w:sz w:val="20"/>
              </w:rPr>
              <w:t>КВр-2,5</w:t>
            </w:r>
          </w:p>
        </w:tc>
        <w:tc>
          <w:tcPr>
            <w:tcW w:w="1310" w:type="dxa"/>
            <w:shd w:val="clear" w:color="auto" w:fill="FFFFFF"/>
            <w:tcMar>
              <w:top w:w="40" w:type="dxa"/>
              <w:left w:w="200" w:type="dxa"/>
              <w:bottom w:w="40" w:type="dxa"/>
              <w:right w:w="200" w:type="dxa"/>
            </w:tcMar>
            <w:vAlign w:val="center"/>
          </w:tcPr>
          <w:p w14:paraId="01E7BAD4" w14:textId="77777777" w:rsidR="00131B1B" w:rsidRPr="0004514D" w:rsidRDefault="00E725DA">
            <w:pPr>
              <w:jc w:val="center"/>
              <w:rPr>
                <w:rFonts w:cs="Times New Roman"/>
                <w:sz w:val="20"/>
              </w:rPr>
            </w:pPr>
            <w:r w:rsidRPr="0004514D">
              <w:rPr>
                <w:rFonts w:eastAsia="Times New Roman" w:cs="Times New Roman"/>
                <w:sz w:val="20"/>
              </w:rPr>
              <w:t>1</w:t>
            </w:r>
          </w:p>
        </w:tc>
        <w:tc>
          <w:tcPr>
            <w:tcW w:w="1748" w:type="dxa"/>
            <w:shd w:val="clear" w:color="auto" w:fill="FFFFFF"/>
            <w:tcMar>
              <w:top w:w="40" w:type="dxa"/>
              <w:left w:w="200" w:type="dxa"/>
              <w:bottom w:w="40" w:type="dxa"/>
              <w:right w:w="200" w:type="dxa"/>
            </w:tcMar>
            <w:vAlign w:val="center"/>
          </w:tcPr>
          <w:p w14:paraId="31F70ACB" w14:textId="77777777" w:rsidR="00131B1B" w:rsidRPr="0004514D" w:rsidRDefault="00E725DA">
            <w:pPr>
              <w:jc w:val="center"/>
              <w:rPr>
                <w:rFonts w:cs="Times New Roman"/>
                <w:sz w:val="20"/>
              </w:rPr>
            </w:pPr>
            <w:r w:rsidRPr="0004514D">
              <w:rPr>
                <w:rFonts w:eastAsia="Times New Roman" w:cs="Times New Roman"/>
                <w:sz w:val="20"/>
              </w:rPr>
              <w:t>2,1500</w:t>
            </w:r>
          </w:p>
        </w:tc>
        <w:tc>
          <w:tcPr>
            <w:tcW w:w="1778" w:type="dxa"/>
            <w:vMerge w:val="restart"/>
            <w:shd w:val="clear" w:color="auto" w:fill="FFFFFF"/>
            <w:tcMar>
              <w:top w:w="40" w:type="dxa"/>
              <w:left w:w="200" w:type="dxa"/>
              <w:bottom w:w="40" w:type="dxa"/>
              <w:right w:w="200" w:type="dxa"/>
            </w:tcMar>
            <w:vAlign w:val="center"/>
          </w:tcPr>
          <w:p w14:paraId="6D65D4EE" w14:textId="77777777" w:rsidR="00131B1B" w:rsidRPr="0004514D" w:rsidRDefault="00E725DA">
            <w:pPr>
              <w:jc w:val="center"/>
              <w:rPr>
                <w:rFonts w:cs="Times New Roman"/>
                <w:sz w:val="20"/>
              </w:rPr>
            </w:pPr>
            <w:r w:rsidRPr="0004514D">
              <w:rPr>
                <w:rFonts w:eastAsia="Times New Roman" w:cs="Times New Roman"/>
                <w:sz w:val="20"/>
              </w:rPr>
              <w:t>7,3000</w:t>
            </w:r>
          </w:p>
        </w:tc>
      </w:tr>
      <w:tr w:rsidR="00131B1B" w:rsidRPr="0004514D" w14:paraId="0428CFA5" w14:textId="77777777" w:rsidTr="003311F7">
        <w:trPr>
          <w:jc w:val="center"/>
        </w:trPr>
        <w:tc>
          <w:tcPr>
            <w:tcW w:w="320" w:type="dxa"/>
            <w:vMerge/>
          </w:tcPr>
          <w:p w14:paraId="6EB0992B" w14:textId="77777777" w:rsidR="00131B1B" w:rsidRPr="0004514D" w:rsidRDefault="00131B1B">
            <w:pPr>
              <w:rPr>
                <w:rFonts w:cs="Times New Roman"/>
                <w:sz w:val="20"/>
              </w:rPr>
            </w:pPr>
          </w:p>
        </w:tc>
        <w:tc>
          <w:tcPr>
            <w:tcW w:w="2796" w:type="dxa"/>
            <w:vMerge/>
          </w:tcPr>
          <w:p w14:paraId="07F0EB8E" w14:textId="77777777" w:rsidR="00131B1B" w:rsidRPr="0004514D" w:rsidRDefault="00131B1B">
            <w:pPr>
              <w:rPr>
                <w:rFonts w:cs="Times New Roman"/>
                <w:sz w:val="20"/>
              </w:rPr>
            </w:pPr>
          </w:p>
        </w:tc>
        <w:tc>
          <w:tcPr>
            <w:tcW w:w="1393" w:type="dxa"/>
            <w:shd w:val="clear" w:color="auto" w:fill="FFFFFF"/>
            <w:tcMar>
              <w:top w:w="40" w:type="dxa"/>
              <w:left w:w="200" w:type="dxa"/>
              <w:bottom w:w="40" w:type="dxa"/>
              <w:right w:w="200" w:type="dxa"/>
            </w:tcMar>
            <w:vAlign w:val="center"/>
          </w:tcPr>
          <w:p w14:paraId="40894D79" w14:textId="77777777" w:rsidR="00131B1B" w:rsidRPr="0004514D" w:rsidRDefault="00E725DA">
            <w:pPr>
              <w:jc w:val="center"/>
              <w:rPr>
                <w:rFonts w:cs="Times New Roman"/>
                <w:sz w:val="20"/>
              </w:rPr>
            </w:pPr>
            <w:r w:rsidRPr="0004514D">
              <w:rPr>
                <w:rFonts w:eastAsia="Times New Roman" w:cs="Times New Roman"/>
                <w:sz w:val="20"/>
              </w:rPr>
              <w:t>КВр-2,5</w:t>
            </w:r>
          </w:p>
        </w:tc>
        <w:tc>
          <w:tcPr>
            <w:tcW w:w="1310" w:type="dxa"/>
            <w:shd w:val="clear" w:color="auto" w:fill="FFFFFF"/>
            <w:tcMar>
              <w:top w:w="40" w:type="dxa"/>
              <w:left w:w="200" w:type="dxa"/>
              <w:bottom w:w="40" w:type="dxa"/>
              <w:right w:w="200" w:type="dxa"/>
            </w:tcMar>
            <w:vAlign w:val="center"/>
          </w:tcPr>
          <w:p w14:paraId="6E6DFF35" w14:textId="77777777" w:rsidR="00131B1B" w:rsidRPr="0004514D" w:rsidRDefault="00E725DA">
            <w:pPr>
              <w:jc w:val="center"/>
              <w:rPr>
                <w:rFonts w:cs="Times New Roman"/>
                <w:sz w:val="20"/>
              </w:rPr>
            </w:pPr>
            <w:r w:rsidRPr="0004514D">
              <w:rPr>
                <w:rFonts w:eastAsia="Times New Roman" w:cs="Times New Roman"/>
                <w:sz w:val="20"/>
              </w:rPr>
              <w:t>1</w:t>
            </w:r>
          </w:p>
        </w:tc>
        <w:tc>
          <w:tcPr>
            <w:tcW w:w="1748" w:type="dxa"/>
            <w:shd w:val="clear" w:color="auto" w:fill="FFFFFF"/>
            <w:tcMar>
              <w:top w:w="40" w:type="dxa"/>
              <w:left w:w="200" w:type="dxa"/>
              <w:bottom w:w="40" w:type="dxa"/>
              <w:right w:w="200" w:type="dxa"/>
            </w:tcMar>
            <w:vAlign w:val="center"/>
          </w:tcPr>
          <w:p w14:paraId="0CE495CF" w14:textId="77777777" w:rsidR="00131B1B" w:rsidRPr="0004514D" w:rsidRDefault="00E725DA">
            <w:pPr>
              <w:jc w:val="center"/>
              <w:rPr>
                <w:rFonts w:cs="Times New Roman"/>
                <w:sz w:val="20"/>
              </w:rPr>
            </w:pPr>
            <w:r w:rsidRPr="0004514D">
              <w:rPr>
                <w:rFonts w:eastAsia="Times New Roman" w:cs="Times New Roman"/>
                <w:sz w:val="20"/>
              </w:rPr>
              <w:t>2,1500</w:t>
            </w:r>
          </w:p>
        </w:tc>
        <w:tc>
          <w:tcPr>
            <w:tcW w:w="1778" w:type="dxa"/>
            <w:vMerge/>
          </w:tcPr>
          <w:p w14:paraId="3853DBEC" w14:textId="77777777" w:rsidR="00131B1B" w:rsidRPr="0004514D" w:rsidRDefault="00131B1B">
            <w:pPr>
              <w:rPr>
                <w:rFonts w:cs="Times New Roman"/>
                <w:sz w:val="20"/>
              </w:rPr>
            </w:pPr>
          </w:p>
        </w:tc>
      </w:tr>
      <w:tr w:rsidR="00131B1B" w:rsidRPr="0004514D" w14:paraId="157B7009" w14:textId="77777777" w:rsidTr="003311F7">
        <w:trPr>
          <w:jc w:val="center"/>
        </w:trPr>
        <w:tc>
          <w:tcPr>
            <w:tcW w:w="320" w:type="dxa"/>
            <w:vMerge/>
          </w:tcPr>
          <w:p w14:paraId="2CB2976D" w14:textId="77777777" w:rsidR="00131B1B" w:rsidRPr="0004514D" w:rsidRDefault="00131B1B">
            <w:pPr>
              <w:rPr>
                <w:rFonts w:cs="Times New Roman"/>
                <w:sz w:val="20"/>
              </w:rPr>
            </w:pPr>
          </w:p>
        </w:tc>
        <w:tc>
          <w:tcPr>
            <w:tcW w:w="2796" w:type="dxa"/>
            <w:vMerge/>
          </w:tcPr>
          <w:p w14:paraId="5A680A10" w14:textId="77777777" w:rsidR="00131B1B" w:rsidRPr="0004514D" w:rsidRDefault="00131B1B">
            <w:pPr>
              <w:rPr>
                <w:rFonts w:cs="Times New Roman"/>
                <w:sz w:val="20"/>
              </w:rPr>
            </w:pPr>
          </w:p>
        </w:tc>
        <w:tc>
          <w:tcPr>
            <w:tcW w:w="1393" w:type="dxa"/>
            <w:shd w:val="clear" w:color="auto" w:fill="FFFFFF"/>
            <w:tcMar>
              <w:top w:w="40" w:type="dxa"/>
              <w:left w:w="200" w:type="dxa"/>
              <w:bottom w:w="40" w:type="dxa"/>
              <w:right w:w="200" w:type="dxa"/>
            </w:tcMar>
            <w:vAlign w:val="center"/>
          </w:tcPr>
          <w:p w14:paraId="6456DD01" w14:textId="77777777" w:rsidR="00131B1B" w:rsidRPr="0004514D" w:rsidRDefault="00E725DA">
            <w:pPr>
              <w:jc w:val="center"/>
              <w:rPr>
                <w:rFonts w:cs="Times New Roman"/>
                <w:sz w:val="20"/>
              </w:rPr>
            </w:pPr>
            <w:r w:rsidRPr="0004514D">
              <w:rPr>
                <w:rFonts w:eastAsia="Times New Roman" w:cs="Times New Roman"/>
                <w:sz w:val="20"/>
              </w:rPr>
              <w:t>КВ-Ф-3-95</w:t>
            </w:r>
          </w:p>
        </w:tc>
        <w:tc>
          <w:tcPr>
            <w:tcW w:w="1310" w:type="dxa"/>
            <w:shd w:val="clear" w:color="auto" w:fill="FFFFFF"/>
            <w:tcMar>
              <w:top w:w="40" w:type="dxa"/>
              <w:left w:w="200" w:type="dxa"/>
              <w:bottom w:w="40" w:type="dxa"/>
              <w:right w:w="200" w:type="dxa"/>
            </w:tcMar>
            <w:vAlign w:val="center"/>
          </w:tcPr>
          <w:p w14:paraId="73695D5B" w14:textId="77777777" w:rsidR="00131B1B" w:rsidRPr="0004514D" w:rsidRDefault="00E725DA">
            <w:pPr>
              <w:jc w:val="center"/>
              <w:rPr>
                <w:rFonts w:cs="Times New Roman"/>
                <w:sz w:val="20"/>
              </w:rPr>
            </w:pPr>
            <w:r w:rsidRPr="0004514D">
              <w:rPr>
                <w:rFonts w:eastAsia="Times New Roman" w:cs="Times New Roman"/>
                <w:sz w:val="20"/>
              </w:rPr>
              <w:t>1</w:t>
            </w:r>
          </w:p>
        </w:tc>
        <w:tc>
          <w:tcPr>
            <w:tcW w:w="1748" w:type="dxa"/>
            <w:shd w:val="clear" w:color="auto" w:fill="FFFFFF"/>
            <w:tcMar>
              <w:top w:w="40" w:type="dxa"/>
              <w:left w:w="200" w:type="dxa"/>
              <w:bottom w:w="40" w:type="dxa"/>
              <w:right w:w="200" w:type="dxa"/>
            </w:tcMar>
            <w:vAlign w:val="center"/>
          </w:tcPr>
          <w:p w14:paraId="2C2F5EC6" w14:textId="77777777" w:rsidR="00131B1B" w:rsidRPr="0004514D" w:rsidRDefault="00E725DA">
            <w:pPr>
              <w:jc w:val="center"/>
              <w:rPr>
                <w:rFonts w:cs="Times New Roman"/>
                <w:sz w:val="20"/>
              </w:rPr>
            </w:pPr>
            <w:r w:rsidRPr="0004514D">
              <w:rPr>
                <w:rFonts w:eastAsia="Times New Roman" w:cs="Times New Roman"/>
                <w:sz w:val="20"/>
              </w:rPr>
              <w:t>3</w:t>
            </w:r>
            <w:r w:rsidR="00E57141" w:rsidRPr="0004514D">
              <w:rPr>
                <w:rFonts w:eastAsia="Times New Roman" w:cs="Times New Roman"/>
                <w:sz w:val="20"/>
              </w:rPr>
              <w:t>,00</w:t>
            </w:r>
          </w:p>
        </w:tc>
        <w:tc>
          <w:tcPr>
            <w:tcW w:w="1778" w:type="dxa"/>
            <w:vMerge/>
          </w:tcPr>
          <w:p w14:paraId="3053AF5E" w14:textId="77777777" w:rsidR="00131B1B" w:rsidRPr="0004514D" w:rsidRDefault="00131B1B">
            <w:pPr>
              <w:rPr>
                <w:rFonts w:cs="Times New Roman"/>
                <w:sz w:val="20"/>
              </w:rPr>
            </w:pPr>
          </w:p>
        </w:tc>
      </w:tr>
      <w:tr w:rsidR="00131B1B" w:rsidRPr="0004514D" w14:paraId="0F80199E" w14:textId="77777777" w:rsidTr="003311F7">
        <w:trPr>
          <w:jc w:val="center"/>
        </w:trPr>
        <w:tc>
          <w:tcPr>
            <w:tcW w:w="320" w:type="dxa"/>
            <w:vMerge w:val="restart"/>
            <w:shd w:val="clear" w:color="auto" w:fill="FFFFFF"/>
            <w:tcMar>
              <w:top w:w="40" w:type="dxa"/>
              <w:left w:w="20" w:type="dxa"/>
              <w:bottom w:w="40" w:type="dxa"/>
              <w:right w:w="20" w:type="dxa"/>
            </w:tcMar>
            <w:vAlign w:val="center"/>
          </w:tcPr>
          <w:p w14:paraId="3B85B64D" w14:textId="77777777" w:rsidR="00131B1B" w:rsidRPr="0004514D" w:rsidRDefault="00E725DA">
            <w:pPr>
              <w:jc w:val="center"/>
              <w:rPr>
                <w:rFonts w:cs="Times New Roman"/>
                <w:sz w:val="20"/>
              </w:rPr>
            </w:pPr>
            <w:r w:rsidRPr="0004514D">
              <w:rPr>
                <w:rFonts w:eastAsia="Times New Roman" w:cs="Times New Roman"/>
                <w:sz w:val="20"/>
              </w:rPr>
              <w:t>4</w:t>
            </w:r>
          </w:p>
        </w:tc>
        <w:tc>
          <w:tcPr>
            <w:tcW w:w="2796" w:type="dxa"/>
            <w:vMerge w:val="restart"/>
            <w:shd w:val="clear" w:color="auto" w:fill="FFFFFF"/>
            <w:tcMar>
              <w:top w:w="40" w:type="dxa"/>
              <w:left w:w="200" w:type="dxa"/>
              <w:bottom w:w="40" w:type="dxa"/>
              <w:right w:w="200" w:type="dxa"/>
            </w:tcMar>
            <w:vAlign w:val="center"/>
          </w:tcPr>
          <w:p w14:paraId="13AF882F" w14:textId="2DD6A5DC" w:rsidR="00131B1B" w:rsidRPr="0004514D" w:rsidRDefault="00805D95">
            <w:pPr>
              <w:jc w:val="center"/>
              <w:rPr>
                <w:rFonts w:cs="Times New Roman"/>
                <w:sz w:val="20"/>
              </w:rPr>
            </w:pPr>
            <w:r>
              <w:rPr>
                <w:rFonts w:eastAsia="Times New Roman" w:cs="Times New Roman"/>
                <w:sz w:val="20"/>
              </w:rPr>
              <w:t>Котельная №5 (14) пгт. Промышленная, ул. Некрасова, 20Д</w:t>
            </w:r>
          </w:p>
        </w:tc>
        <w:tc>
          <w:tcPr>
            <w:tcW w:w="1393" w:type="dxa"/>
            <w:shd w:val="clear" w:color="auto" w:fill="FFFFFF"/>
            <w:tcMar>
              <w:top w:w="40" w:type="dxa"/>
              <w:left w:w="200" w:type="dxa"/>
              <w:bottom w:w="40" w:type="dxa"/>
              <w:right w:w="200" w:type="dxa"/>
            </w:tcMar>
            <w:vAlign w:val="center"/>
          </w:tcPr>
          <w:p w14:paraId="50082F3E" w14:textId="77777777" w:rsidR="00131B1B" w:rsidRPr="0004514D" w:rsidRDefault="00E725DA">
            <w:pPr>
              <w:jc w:val="center"/>
              <w:rPr>
                <w:rFonts w:cs="Times New Roman"/>
                <w:sz w:val="20"/>
              </w:rPr>
            </w:pPr>
            <w:r w:rsidRPr="0004514D">
              <w:rPr>
                <w:rFonts w:eastAsia="Times New Roman" w:cs="Times New Roman"/>
                <w:sz w:val="20"/>
              </w:rPr>
              <w:t>КВр 1,6</w:t>
            </w:r>
          </w:p>
        </w:tc>
        <w:tc>
          <w:tcPr>
            <w:tcW w:w="1310" w:type="dxa"/>
            <w:shd w:val="clear" w:color="auto" w:fill="FFFFFF"/>
            <w:tcMar>
              <w:top w:w="40" w:type="dxa"/>
              <w:left w:w="200" w:type="dxa"/>
              <w:bottom w:w="40" w:type="dxa"/>
              <w:right w:w="200" w:type="dxa"/>
            </w:tcMar>
            <w:vAlign w:val="center"/>
          </w:tcPr>
          <w:p w14:paraId="650931E4" w14:textId="77777777" w:rsidR="00131B1B" w:rsidRPr="0004514D" w:rsidRDefault="00E725DA">
            <w:pPr>
              <w:jc w:val="center"/>
              <w:rPr>
                <w:rFonts w:cs="Times New Roman"/>
                <w:sz w:val="20"/>
              </w:rPr>
            </w:pPr>
            <w:r w:rsidRPr="0004514D">
              <w:rPr>
                <w:rFonts w:eastAsia="Times New Roman" w:cs="Times New Roman"/>
                <w:sz w:val="20"/>
              </w:rPr>
              <w:t>1</w:t>
            </w:r>
          </w:p>
        </w:tc>
        <w:tc>
          <w:tcPr>
            <w:tcW w:w="1748" w:type="dxa"/>
            <w:shd w:val="clear" w:color="auto" w:fill="FFFFFF"/>
            <w:tcMar>
              <w:top w:w="40" w:type="dxa"/>
              <w:left w:w="200" w:type="dxa"/>
              <w:bottom w:w="40" w:type="dxa"/>
              <w:right w:w="200" w:type="dxa"/>
            </w:tcMar>
            <w:vAlign w:val="center"/>
          </w:tcPr>
          <w:p w14:paraId="2CCBE5E6" w14:textId="77777777" w:rsidR="00131B1B" w:rsidRPr="0004514D" w:rsidRDefault="00E725DA">
            <w:pPr>
              <w:jc w:val="center"/>
              <w:rPr>
                <w:rFonts w:cs="Times New Roman"/>
                <w:sz w:val="20"/>
              </w:rPr>
            </w:pPr>
            <w:r w:rsidRPr="0004514D">
              <w:rPr>
                <w:rFonts w:eastAsia="Times New Roman" w:cs="Times New Roman"/>
                <w:sz w:val="20"/>
              </w:rPr>
              <w:t>1,3760</w:t>
            </w:r>
          </w:p>
        </w:tc>
        <w:tc>
          <w:tcPr>
            <w:tcW w:w="1778" w:type="dxa"/>
            <w:vMerge w:val="restart"/>
            <w:shd w:val="clear" w:color="auto" w:fill="FFFFFF"/>
            <w:tcMar>
              <w:top w:w="40" w:type="dxa"/>
              <w:left w:w="200" w:type="dxa"/>
              <w:bottom w:w="40" w:type="dxa"/>
              <w:right w:w="200" w:type="dxa"/>
            </w:tcMar>
            <w:vAlign w:val="center"/>
          </w:tcPr>
          <w:p w14:paraId="253F7BE0" w14:textId="77777777" w:rsidR="00131B1B" w:rsidRPr="0004514D" w:rsidRDefault="00E725DA">
            <w:pPr>
              <w:jc w:val="center"/>
              <w:rPr>
                <w:rFonts w:cs="Times New Roman"/>
                <w:sz w:val="20"/>
              </w:rPr>
            </w:pPr>
            <w:r w:rsidRPr="0004514D">
              <w:rPr>
                <w:rFonts w:eastAsia="Times New Roman" w:cs="Times New Roman"/>
                <w:sz w:val="20"/>
              </w:rPr>
              <w:t>3,2680</w:t>
            </w:r>
          </w:p>
        </w:tc>
      </w:tr>
      <w:tr w:rsidR="00131B1B" w:rsidRPr="0004514D" w14:paraId="398BE589" w14:textId="77777777" w:rsidTr="003311F7">
        <w:trPr>
          <w:jc w:val="center"/>
        </w:trPr>
        <w:tc>
          <w:tcPr>
            <w:tcW w:w="320" w:type="dxa"/>
            <w:vMerge/>
          </w:tcPr>
          <w:p w14:paraId="406382B0" w14:textId="77777777" w:rsidR="00131B1B" w:rsidRPr="0004514D" w:rsidRDefault="00131B1B">
            <w:pPr>
              <w:rPr>
                <w:rFonts w:cs="Times New Roman"/>
                <w:sz w:val="20"/>
              </w:rPr>
            </w:pPr>
          </w:p>
        </w:tc>
        <w:tc>
          <w:tcPr>
            <w:tcW w:w="2796" w:type="dxa"/>
            <w:vMerge/>
          </w:tcPr>
          <w:p w14:paraId="44996DEF" w14:textId="77777777" w:rsidR="00131B1B" w:rsidRPr="0004514D" w:rsidRDefault="00131B1B">
            <w:pPr>
              <w:rPr>
                <w:rFonts w:cs="Times New Roman"/>
                <w:sz w:val="20"/>
              </w:rPr>
            </w:pPr>
          </w:p>
        </w:tc>
        <w:tc>
          <w:tcPr>
            <w:tcW w:w="1393" w:type="dxa"/>
            <w:shd w:val="clear" w:color="auto" w:fill="FFFFFF"/>
            <w:tcMar>
              <w:top w:w="40" w:type="dxa"/>
              <w:left w:w="200" w:type="dxa"/>
              <w:bottom w:w="40" w:type="dxa"/>
              <w:right w:w="200" w:type="dxa"/>
            </w:tcMar>
            <w:vAlign w:val="center"/>
          </w:tcPr>
          <w:p w14:paraId="4D1B350D" w14:textId="77777777" w:rsidR="00131B1B" w:rsidRPr="0004514D" w:rsidRDefault="00E725DA">
            <w:pPr>
              <w:jc w:val="center"/>
              <w:rPr>
                <w:rFonts w:cs="Times New Roman"/>
                <w:sz w:val="20"/>
              </w:rPr>
            </w:pPr>
            <w:r w:rsidRPr="0004514D">
              <w:rPr>
                <w:rFonts w:eastAsia="Times New Roman" w:cs="Times New Roman"/>
                <w:sz w:val="20"/>
              </w:rPr>
              <w:t>КВр 1,6</w:t>
            </w:r>
          </w:p>
        </w:tc>
        <w:tc>
          <w:tcPr>
            <w:tcW w:w="1310" w:type="dxa"/>
            <w:shd w:val="clear" w:color="auto" w:fill="FFFFFF"/>
            <w:tcMar>
              <w:top w:w="40" w:type="dxa"/>
              <w:left w:w="200" w:type="dxa"/>
              <w:bottom w:w="40" w:type="dxa"/>
              <w:right w:w="200" w:type="dxa"/>
            </w:tcMar>
            <w:vAlign w:val="center"/>
          </w:tcPr>
          <w:p w14:paraId="27CF1BA6" w14:textId="77777777" w:rsidR="00131B1B" w:rsidRPr="0004514D" w:rsidRDefault="00E725DA">
            <w:pPr>
              <w:jc w:val="center"/>
              <w:rPr>
                <w:rFonts w:cs="Times New Roman"/>
                <w:sz w:val="20"/>
              </w:rPr>
            </w:pPr>
            <w:r w:rsidRPr="0004514D">
              <w:rPr>
                <w:rFonts w:eastAsia="Times New Roman" w:cs="Times New Roman"/>
                <w:sz w:val="20"/>
              </w:rPr>
              <w:t>1</w:t>
            </w:r>
          </w:p>
        </w:tc>
        <w:tc>
          <w:tcPr>
            <w:tcW w:w="1748" w:type="dxa"/>
            <w:shd w:val="clear" w:color="auto" w:fill="FFFFFF"/>
            <w:tcMar>
              <w:top w:w="40" w:type="dxa"/>
              <w:left w:w="200" w:type="dxa"/>
              <w:bottom w:w="40" w:type="dxa"/>
              <w:right w:w="200" w:type="dxa"/>
            </w:tcMar>
            <w:vAlign w:val="center"/>
          </w:tcPr>
          <w:p w14:paraId="4F6486AC" w14:textId="77777777" w:rsidR="00131B1B" w:rsidRPr="0004514D" w:rsidRDefault="00E725DA">
            <w:pPr>
              <w:jc w:val="center"/>
              <w:rPr>
                <w:rFonts w:cs="Times New Roman"/>
                <w:sz w:val="20"/>
              </w:rPr>
            </w:pPr>
            <w:r w:rsidRPr="0004514D">
              <w:rPr>
                <w:rFonts w:eastAsia="Times New Roman" w:cs="Times New Roman"/>
                <w:sz w:val="20"/>
              </w:rPr>
              <w:t>1,3760</w:t>
            </w:r>
          </w:p>
        </w:tc>
        <w:tc>
          <w:tcPr>
            <w:tcW w:w="1778" w:type="dxa"/>
            <w:vMerge/>
          </w:tcPr>
          <w:p w14:paraId="5E8F4661" w14:textId="77777777" w:rsidR="00131B1B" w:rsidRPr="0004514D" w:rsidRDefault="00131B1B">
            <w:pPr>
              <w:rPr>
                <w:rFonts w:cs="Times New Roman"/>
                <w:sz w:val="20"/>
              </w:rPr>
            </w:pPr>
          </w:p>
        </w:tc>
      </w:tr>
      <w:tr w:rsidR="00131B1B" w:rsidRPr="0004514D" w14:paraId="01A7C7EE" w14:textId="77777777" w:rsidTr="003311F7">
        <w:trPr>
          <w:jc w:val="center"/>
        </w:trPr>
        <w:tc>
          <w:tcPr>
            <w:tcW w:w="320" w:type="dxa"/>
            <w:vMerge/>
          </w:tcPr>
          <w:p w14:paraId="46F17AA2" w14:textId="77777777" w:rsidR="00131B1B" w:rsidRPr="0004514D" w:rsidRDefault="00131B1B">
            <w:pPr>
              <w:rPr>
                <w:rFonts w:cs="Times New Roman"/>
                <w:sz w:val="20"/>
              </w:rPr>
            </w:pPr>
          </w:p>
        </w:tc>
        <w:tc>
          <w:tcPr>
            <w:tcW w:w="2796" w:type="dxa"/>
            <w:vMerge/>
          </w:tcPr>
          <w:p w14:paraId="38FA65BB" w14:textId="77777777" w:rsidR="00131B1B" w:rsidRPr="0004514D" w:rsidRDefault="00131B1B">
            <w:pPr>
              <w:rPr>
                <w:rFonts w:cs="Times New Roman"/>
                <w:sz w:val="20"/>
              </w:rPr>
            </w:pPr>
          </w:p>
        </w:tc>
        <w:tc>
          <w:tcPr>
            <w:tcW w:w="1393" w:type="dxa"/>
            <w:shd w:val="clear" w:color="auto" w:fill="FFFFFF"/>
            <w:tcMar>
              <w:top w:w="40" w:type="dxa"/>
              <w:left w:w="200" w:type="dxa"/>
              <w:bottom w:w="40" w:type="dxa"/>
              <w:right w:w="200" w:type="dxa"/>
            </w:tcMar>
            <w:vAlign w:val="center"/>
          </w:tcPr>
          <w:p w14:paraId="791D7858" w14:textId="77777777" w:rsidR="00131B1B" w:rsidRPr="0004514D" w:rsidRDefault="00E725DA">
            <w:pPr>
              <w:jc w:val="center"/>
              <w:rPr>
                <w:rFonts w:cs="Times New Roman"/>
                <w:sz w:val="20"/>
              </w:rPr>
            </w:pPr>
            <w:r w:rsidRPr="0004514D">
              <w:rPr>
                <w:rFonts w:eastAsia="Times New Roman" w:cs="Times New Roman"/>
                <w:sz w:val="20"/>
              </w:rPr>
              <w:t>НР-18</w:t>
            </w:r>
          </w:p>
        </w:tc>
        <w:tc>
          <w:tcPr>
            <w:tcW w:w="1310" w:type="dxa"/>
            <w:shd w:val="clear" w:color="auto" w:fill="FFFFFF"/>
            <w:tcMar>
              <w:top w:w="40" w:type="dxa"/>
              <w:left w:w="200" w:type="dxa"/>
              <w:bottom w:w="40" w:type="dxa"/>
              <w:right w:w="200" w:type="dxa"/>
            </w:tcMar>
            <w:vAlign w:val="center"/>
          </w:tcPr>
          <w:p w14:paraId="7A9EB7C2" w14:textId="77777777" w:rsidR="00131B1B" w:rsidRPr="0004514D" w:rsidRDefault="00E725DA">
            <w:pPr>
              <w:jc w:val="center"/>
              <w:rPr>
                <w:rFonts w:cs="Times New Roman"/>
                <w:sz w:val="20"/>
              </w:rPr>
            </w:pPr>
            <w:r w:rsidRPr="0004514D">
              <w:rPr>
                <w:rFonts w:eastAsia="Times New Roman" w:cs="Times New Roman"/>
                <w:sz w:val="20"/>
              </w:rPr>
              <w:t>1</w:t>
            </w:r>
          </w:p>
        </w:tc>
        <w:tc>
          <w:tcPr>
            <w:tcW w:w="1748" w:type="dxa"/>
            <w:shd w:val="clear" w:color="auto" w:fill="FFFFFF"/>
            <w:tcMar>
              <w:top w:w="40" w:type="dxa"/>
              <w:left w:w="200" w:type="dxa"/>
              <w:bottom w:w="40" w:type="dxa"/>
              <w:right w:w="200" w:type="dxa"/>
            </w:tcMar>
            <w:vAlign w:val="center"/>
          </w:tcPr>
          <w:p w14:paraId="35FC8DFB" w14:textId="77777777" w:rsidR="00131B1B" w:rsidRPr="0004514D" w:rsidRDefault="00E725DA">
            <w:pPr>
              <w:jc w:val="center"/>
              <w:rPr>
                <w:rFonts w:cs="Times New Roman"/>
                <w:sz w:val="20"/>
              </w:rPr>
            </w:pPr>
            <w:r w:rsidRPr="0004514D">
              <w:rPr>
                <w:rFonts w:eastAsia="Times New Roman" w:cs="Times New Roman"/>
                <w:sz w:val="20"/>
              </w:rPr>
              <w:t>0,5160</w:t>
            </w:r>
          </w:p>
        </w:tc>
        <w:tc>
          <w:tcPr>
            <w:tcW w:w="1778" w:type="dxa"/>
            <w:vMerge/>
          </w:tcPr>
          <w:p w14:paraId="34DF9D71" w14:textId="77777777" w:rsidR="00131B1B" w:rsidRPr="0004514D" w:rsidRDefault="00131B1B">
            <w:pPr>
              <w:rPr>
                <w:rFonts w:cs="Times New Roman"/>
                <w:sz w:val="20"/>
              </w:rPr>
            </w:pPr>
          </w:p>
        </w:tc>
      </w:tr>
      <w:tr w:rsidR="00131B1B" w:rsidRPr="0004514D" w14:paraId="54F9095C" w14:textId="77777777" w:rsidTr="003311F7">
        <w:trPr>
          <w:jc w:val="center"/>
        </w:trPr>
        <w:tc>
          <w:tcPr>
            <w:tcW w:w="320" w:type="dxa"/>
            <w:vMerge w:val="restart"/>
            <w:shd w:val="clear" w:color="auto" w:fill="FFFFFF"/>
            <w:tcMar>
              <w:top w:w="40" w:type="dxa"/>
              <w:left w:w="20" w:type="dxa"/>
              <w:bottom w:w="40" w:type="dxa"/>
              <w:right w:w="20" w:type="dxa"/>
            </w:tcMar>
            <w:vAlign w:val="center"/>
          </w:tcPr>
          <w:p w14:paraId="1CAD9AB4" w14:textId="77777777" w:rsidR="00131B1B" w:rsidRPr="0004514D" w:rsidRDefault="00E725DA">
            <w:pPr>
              <w:jc w:val="center"/>
              <w:rPr>
                <w:rFonts w:cs="Times New Roman"/>
                <w:sz w:val="20"/>
              </w:rPr>
            </w:pPr>
            <w:r w:rsidRPr="0004514D">
              <w:rPr>
                <w:rFonts w:eastAsia="Times New Roman" w:cs="Times New Roman"/>
                <w:sz w:val="20"/>
              </w:rPr>
              <w:t>5</w:t>
            </w:r>
          </w:p>
        </w:tc>
        <w:tc>
          <w:tcPr>
            <w:tcW w:w="2796" w:type="dxa"/>
            <w:vMerge w:val="restart"/>
            <w:shd w:val="clear" w:color="auto" w:fill="FFFFFF"/>
            <w:tcMar>
              <w:top w:w="40" w:type="dxa"/>
              <w:left w:w="200" w:type="dxa"/>
              <w:bottom w:w="40" w:type="dxa"/>
              <w:right w:w="200" w:type="dxa"/>
            </w:tcMar>
            <w:vAlign w:val="center"/>
          </w:tcPr>
          <w:p w14:paraId="4B14A96F" w14:textId="77777777" w:rsidR="00131B1B" w:rsidRPr="0004514D" w:rsidRDefault="00E725DA">
            <w:pPr>
              <w:jc w:val="center"/>
              <w:rPr>
                <w:rFonts w:cs="Times New Roman"/>
                <w:sz w:val="20"/>
              </w:rPr>
            </w:pPr>
            <w:r w:rsidRPr="0004514D">
              <w:rPr>
                <w:rFonts w:eastAsia="Times New Roman" w:cs="Times New Roman"/>
                <w:sz w:val="20"/>
              </w:rPr>
              <w:t>Котельная №7 пгт. Промышленная, ул. Октябрьская, 2Г</w:t>
            </w:r>
          </w:p>
        </w:tc>
        <w:tc>
          <w:tcPr>
            <w:tcW w:w="1393" w:type="dxa"/>
            <w:shd w:val="clear" w:color="auto" w:fill="FFFFFF"/>
            <w:tcMar>
              <w:top w:w="40" w:type="dxa"/>
              <w:left w:w="200" w:type="dxa"/>
              <w:bottom w:w="40" w:type="dxa"/>
              <w:right w:w="200" w:type="dxa"/>
            </w:tcMar>
            <w:vAlign w:val="center"/>
          </w:tcPr>
          <w:p w14:paraId="72B4D596" w14:textId="77777777" w:rsidR="00131B1B" w:rsidRPr="0004514D" w:rsidRDefault="00E725DA">
            <w:pPr>
              <w:jc w:val="center"/>
              <w:rPr>
                <w:rFonts w:cs="Times New Roman"/>
                <w:sz w:val="20"/>
              </w:rPr>
            </w:pPr>
            <w:r w:rsidRPr="0004514D">
              <w:rPr>
                <w:rFonts w:eastAsia="Times New Roman" w:cs="Times New Roman"/>
                <w:sz w:val="20"/>
              </w:rPr>
              <w:t>КВр-0,8</w:t>
            </w:r>
          </w:p>
        </w:tc>
        <w:tc>
          <w:tcPr>
            <w:tcW w:w="1310" w:type="dxa"/>
            <w:shd w:val="clear" w:color="auto" w:fill="FFFFFF"/>
            <w:tcMar>
              <w:top w:w="40" w:type="dxa"/>
              <w:left w:w="200" w:type="dxa"/>
              <w:bottom w:w="40" w:type="dxa"/>
              <w:right w:w="200" w:type="dxa"/>
            </w:tcMar>
            <w:vAlign w:val="center"/>
          </w:tcPr>
          <w:p w14:paraId="1E72BDF3" w14:textId="77777777" w:rsidR="00131B1B" w:rsidRPr="0004514D" w:rsidRDefault="00E725DA">
            <w:pPr>
              <w:jc w:val="center"/>
              <w:rPr>
                <w:rFonts w:cs="Times New Roman"/>
                <w:sz w:val="20"/>
              </w:rPr>
            </w:pPr>
            <w:r w:rsidRPr="0004514D">
              <w:rPr>
                <w:rFonts w:eastAsia="Times New Roman" w:cs="Times New Roman"/>
                <w:sz w:val="20"/>
              </w:rPr>
              <w:t>1</w:t>
            </w:r>
          </w:p>
        </w:tc>
        <w:tc>
          <w:tcPr>
            <w:tcW w:w="1748" w:type="dxa"/>
            <w:shd w:val="clear" w:color="auto" w:fill="FFFFFF"/>
            <w:tcMar>
              <w:top w:w="40" w:type="dxa"/>
              <w:left w:w="200" w:type="dxa"/>
              <w:bottom w:w="40" w:type="dxa"/>
              <w:right w:w="200" w:type="dxa"/>
            </w:tcMar>
            <w:vAlign w:val="center"/>
          </w:tcPr>
          <w:p w14:paraId="32EDE0D4" w14:textId="77777777" w:rsidR="00131B1B" w:rsidRPr="0004514D" w:rsidRDefault="00E725DA">
            <w:pPr>
              <w:jc w:val="center"/>
              <w:rPr>
                <w:rFonts w:cs="Times New Roman"/>
                <w:sz w:val="20"/>
              </w:rPr>
            </w:pPr>
            <w:r w:rsidRPr="0004514D">
              <w:rPr>
                <w:rFonts w:eastAsia="Times New Roman" w:cs="Times New Roman"/>
                <w:sz w:val="20"/>
              </w:rPr>
              <w:t>0,6880</w:t>
            </w:r>
          </w:p>
        </w:tc>
        <w:tc>
          <w:tcPr>
            <w:tcW w:w="1778" w:type="dxa"/>
            <w:vMerge w:val="restart"/>
            <w:shd w:val="clear" w:color="auto" w:fill="FFFFFF"/>
            <w:tcMar>
              <w:top w:w="40" w:type="dxa"/>
              <w:left w:w="200" w:type="dxa"/>
              <w:bottom w:w="40" w:type="dxa"/>
              <w:right w:w="200" w:type="dxa"/>
            </w:tcMar>
            <w:vAlign w:val="center"/>
          </w:tcPr>
          <w:p w14:paraId="6AD6FEC7" w14:textId="77777777" w:rsidR="00131B1B" w:rsidRPr="0004514D" w:rsidRDefault="00E725DA">
            <w:pPr>
              <w:jc w:val="center"/>
              <w:rPr>
                <w:rFonts w:cs="Times New Roman"/>
                <w:sz w:val="20"/>
              </w:rPr>
            </w:pPr>
            <w:r w:rsidRPr="0004514D">
              <w:rPr>
                <w:rFonts w:eastAsia="Times New Roman" w:cs="Times New Roman"/>
                <w:sz w:val="20"/>
              </w:rPr>
              <w:t>1,2880</w:t>
            </w:r>
          </w:p>
        </w:tc>
      </w:tr>
      <w:tr w:rsidR="00131B1B" w:rsidRPr="0004514D" w14:paraId="0824AE84" w14:textId="77777777" w:rsidTr="003311F7">
        <w:trPr>
          <w:jc w:val="center"/>
        </w:trPr>
        <w:tc>
          <w:tcPr>
            <w:tcW w:w="320" w:type="dxa"/>
            <w:vMerge/>
          </w:tcPr>
          <w:p w14:paraId="70E8EC01" w14:textId="77777777" w:rsidR="00131B1B" w:rsidRPr="0004514D" w:rsidRDefault="00131B1B">
            <w:pPr>
              <w:rPr>
                <w:rFonts w:cs="Times New Roman"/>
                <w:sz w:val="20"/>
              </w:rPr>
            </w:pPr>
          </w:p>
        </w:tc>
        <w:tc>
          <w:tcPr>
            <w:tcW w:w="2796" w:type="dxa"/>
            <w:vMerge/>
          </w:tcPr>
          <w:p w14:paraId="32B2DD8C" w14:textId="77777777" w:rsidR="00131B1B" w:rsidRPr="0004514D" w:rsidRDefault="00131B1B">
            <w:pPr>
              <w:rPr>
                <w:rFonts w:cs="Times New Roman"/>
                <w:sz w:val="20"/>
              </w:rPr>
            </w:pPr>
          </w:p>
        </w:tc>
        <w:tc>
          <w:tcPr>
            <w:tcW w:w="1393" w:type="dxa"/>
            <w:shd w:val="clear" w:color="auto" w:fill="FFFFFF"/>
            <w:tcMar>
              <w:top w:w="40" w:type="dxa"/>
              <w:left w:w="200" w:type="dxa"/>
              <w:bottom w:w="40" w:type="dxa"/>
              <w:right w:w="200" w:type="dxa"/>
            </w:tcMar>
            <w:vAlign w:val="center"/>
          </w:tcPr>
          <w:p w14:paraId="12EA0F04" w14:textId="77777777" w:rsidR="00131B1B" w:rsidRPr="0004514D" w:rsidRDefault="00E725DA">
            <w:pPr>
              <w:jc w:val="center"/>
              <w:rPr>
                <w:rFonts w:cs="Times New Roman"/>
                <w:sz w:val="20"/>
              </w:rPr>
            </w:pPr>
            <w:r w:rsidRPr="0004514D">
              <w:rPr>
                <w:rFonts w:eastAsia="Times New Roman" w:cs="Times New Roman"/>
                <w:sz w:val="20"/>
              </w:rPr>
              <w:t>НР-18</w:t>
            </w:r>
          </w:p>
        </w:tc>
        <w:tc>
          <w:tcPr>
            <w:tcW w:w="1310" w:type="dxa"/>
            <w:shd w:val="clear" w:color="auto" w:fill="FFFFFF"/>
            <w:tcMar>
              <w:top w:w="40" w:type="dxa"/>
              <w:left w:w="200" w:type="dxa"/>
              <w:bottom w:w="40" w:type="dxa"/>
              <w:right w:w="200" w:type="dxa"/>
            </w:tcMar>
            <w:vAlign w:val="center"/>
          </w:tcPr>
          <w:p w14:paraId="384EC70C" w14:textId="77777777" w:rsidR="00131B1B" w:rsidRPr="0004514D" w:rsidRDefault="00E725DA">
            <w:pPr>
              <w:jc w:val="center"/>
              <w:rPr>
                <w:rFonts w:cs="Times New Roman"/>
                <w:sz w:val="20"/>
              </w:rPr>
            </w:pPr>
            <w:r w:rsidRPr="0004514D">
              <w:rPr>
                <w:rFonts w:eastAsia="Times New Roman" w:cs="Times New Roman"/>
                <w:sz w:val="20"/>
              </w:rPr>
              <w:t>1</w:t>
            </w:r>
          </w:p>
        </w:tc>
        <w:tc>
          <w:tcPr>
            <w:tcW w:w="1748" w:type="dxa"/>
            <w:shd w:val="clear" w:color="auto" w:fill="FFFFFF"/>
            <w:tcMar>
              <w:top w:w="40" w:type="dxa"/>
              <w:left w:w="200" w:type="dxa"/>
              <w:bottom w:w="40" w:type="dxa"/>
              <w:right w:w="200" w:type="dxa"/>
            </w:tcMar>
            <w:vAlign w:val="center"/>
          </w:tcPr>
          <w:p w14:paraId="4136F2D9" w14:textId="77777777" w:rsidR="00131B1B" w:rsidRPr="0004514D" w:rsidRDefault="00E725DA">
            <w:pPr>
              <w:jc w:val="center"/>
              <w:rPr>
                <w:rFonts w:cs="Times New Roman"/>
                <w:sz w:val="20"/>
              </w:rPr>
            </w:pPr>
            <w:r w:rsidRPr="0004514D">
              <w:rPr>
                <w:rFonts w:eastAsia="Times New Roman" w:cs="Times New Roman"/>
                <w:sz w:val="20"/>
              </w:rPr>
              <w:t>0,6000</w:t>
            </w:r>
          </w:p>
        </w:tc>
        <w:tc>
          <w:tcPr>
            <w:tcW w:w="1778" w:type="dxa"/>
            <w:vMerge/>
          </w:tcPr>
          <w:p w14:paraId="740F405A" w14:textId="77777777" w:rsidR="00131B1B" w:rsidRPr="0004514D" w:rsidRDefault="00131B1B">
            <w:pPr>
              <w:rPr>
                <w:rFonts w:cs="Times New Roman"/>
                <w:sz w:val="20"/>
              </w:rPr>
            </w:pPr>
          </w:p>
        </w:tc>
      </w:tr>
      <w:tr w:rsidR="00131B1B" w:rsidRPr="0004514D" w14:paraId="4815E371" w14:textId="77777777" w:rsidTr="003311F7">
        <w:trPr>
          <w:jc w:val="center"/>
        </w:trPr>
        <w:tc>
          <w:tcPr>
            <w:tcW w:w="320" w:type="dxa"/>
            <w:vMerge w:val="restart"/>
            <w:shd w:val="clear" w:color="auto" w:fill="FFFFFF"/>
            <w:tcMar>
              <w:top w:w="40" w:type="dxa"/>
              <w:left w:w="20" w:type="dxa"/>
              <w:bottom w:w="40" w:type="dxa"/>
              <w:right w:w="20" w:type="dxa"/>
            </w:tcMar>
            <w:vAlign w:val="center"/>
          </w:tcPr>
          <w:p w14:paraId="0247AE23" w14:textId="77777777" w:rsidR="00131B1B" w:rsidRPr="0004514D" w:rsidRDefault="00E725DA">
            <w:pPr>
              <w:jc w:val="center"/>
              <w:rPr>
                <w:rFonts w:cs="Times New Roman"/>
                <w:sz w:val="20"/>
              </w:rPr>
            </w:pPr>
            <w:r w:rsidRPr="0004514D">
              <w:rPr>
                <w:rFonts w:eastAsia="Times New Roman" w:cs="Times New Roman"/>
                <w:sz w:val="20"/>
              </w:rPr>
              <w:t>6</w:t>
            </w:r>
          </w:p>
        </w:tc>
        <w:tc>
          <w:tcPr>
            <w:tcW w:w="2796" w:type="dxa"/>
            <w:vMerge w:val="restart"/>
            <w:shd w:val="clear" w:color="auto" w:fill="FFFFFF"/>
            <w:tcMar>
              <w:top w:w="40" w:type="dxa"/>
              <w:left w:w="200" w:type="dxa"/>
              <w:bottom w:w="40" w:type="dxa"/>
              <w:right w:w="200" w:type="dxa"/>
            </w:tcMar>
            <w:vAlign w:val="center"/>
          </w:tcPr>
          <w:p w14:paraId="12F02054" w14:textId="118A2130" w:rsidR="00131B1B" w:rsidRPr="0004514D" w:rsidRDefault="00805D95">
            <w:pPr>
              <w:jc w:val="center"/>
              <w:rPr>
                <w:rFonts w:cs="Times New Roman"/>
                <w:sz w:val="20"/>
              </w:rPr>
            </w:pPr>
            <w:r>
              <w:rPr>
                <w:rFonts w:eastAsia="Times New Roman" w:cs="Times New Roman"/>
                <w:sz w:val="20"/>
              </w:rPr>
              <w:t>Котельная №9 (3) пгт. Промышленная, ул. Весенняя, 40Б</w:t>
            </w:r>
          </w:p>
        </w:tc>
        <w:tc>
          <w:tcPr>
            <w:tcW w:w="1393" w:type="dxa"/>
            <w:shd w:val="clear" w:color="auto" w:fill="FFFFFF"/>
            <w:tcMar>
              <w:top w:w="40" w:type="dxa"/>
              <w:left w:w="200" w:type="dxa"/>
              <w:bottom w:w="40" w:type="dxa"/>
              <w:right w:w="200" w:type="dxa"/>
            </w:tcMar>
            <w:vAlign w:val="center"/>
          </w:tcPr>
          <w:p w14:paraId="2114DF0E" w14:textId="77777777" w:rsidR="00131B1B" w:rsidRPr="0004514D" w:rsidRDefault="00E725DA">
            <w:pPr>
              <w:jc w:val="center"/>
              <w:rPr>
                <w:rFonts w:cs="Times New Roman"/>
                <w:sz w:val="20"/>
              </w:rPr>
            </w:pPr>
            <w:r w:rsidRPr="0004514D">
              <w:rPr>
                <w:rFonts w:eastAsia="Times New Roman" w:cs="Times New Roman"/>
                <w:sz w:val="20"/>
              </w:rPr>
              <w:t>КВр-0,7</w:t>
            </w:r>
          </w:p>
        </w:tc>
        <w:tc>
          <w:tcPr>
            <w:tcW w:w="1310" w:type="dxa"/>
            <w:shd w:val="clear" w:color="auto" w:fill="FFFFFF"/>
            <w:tcMar>
              <w:top w:w="40" w:type="dxa"/>
              <w:left w:w="200" w:type="dxa"/>
              <w:bottom w:w="40" w:type="dxa"/>
              <w:right w:w="200" w:type="dxa"/>
            </w:tcMar>
            <w:vAlign w:val="center"/>
          </w:tcPr>
          <w:p w14:paraId="38BDF0D5" w14:textId="77777777" w:rsidR="00131B1B" w:rsidRPr="0004514D" w:rsidRDefault="00E725DA">
            <w:pPr>
              <w:jc w:val="center"/>
              <w:rPr>
                <w:rFonts w:cs="Times New Roman"/>
                <w:sz w:val="20"/>
              </w:rPr>
            </w:pPr>
            <w:r w:rsidRPr="0004514D">
              <w:rPr>
                <w:rFonts w:eastAsia="Times New Roman" w:cs="Times New Roman"/>
                <w:sz w:val="20"/>
              </w:rPr>
              <w:t>1</w:t>
            </w:r>
          </w:p>
        </w:tc>
        <w:tc>
          <w:tcPr>
            <w:tcW w:w="1748" w:type="dxa"/>
            <w:shd w:val="clear" w:color="auto" w:fill="FFFFFF"/>
            <w:tcMar>
              <w:top w:w="40" w:type="dxa"/>
              <w:left w:w="200" w:type="dxa"/>
              <w:bottom w:w="40" w:type="dxa"/>
              <w:right w:w="200" w:type="dxa"/>
            </w:tcMar>
            <w:vAlign w:val="center"/>
          </w:tcPr>
          <w:p w14:paraId="69CCDF90" w14:textId="77777777" w:rsidR="00131B1B" w:rsidRPr="0004514D" w:rsidRDefault="00E725DA">
            <w:pPr>
              <w:jc w:val="center"/>
              <w:rPr>
                <w:rFonts w:cs="Times New Roman"/>
                <w:sz w:val="20"/>
              </w:rPr>
            </w:pPr>
            <w:r w:rsidRPr="0004514D">
              <w:rPr>
                <w:rFonts w:eastAsia="Times New Roman" w:cs="Times New Roman"/>
                <w:sz w:val="20"/>
              </w:rPr>
              <w:t>0,6020</w:t>
            </w:r>
          </w:p>
        </w:tc>
        <w:tc>
          <w:tcPr>
            <w:tcW w:w="1778" w:type="dxa"/>
            <w:vMerge w:val="restart"/>
            <w:shd w:val="clear" w:color="auto" w:fill="FFFFFF"/>
            <w:tcMar>
              <w:top w:w="40" w:type="dxa"/>
              <w:left w:w="200" w:type="dxa"/>
              <w:bottom w:w="40" w:type="dxa"/>
              <w:right w:w="200" w:type="dxa"/>
            </w:tcMar>
            <w:vAlign w:val="center"/>
          </w:tcPr>
          <w:p w14:paraId="73A97C63" w14:textId="77777777" w:rsidR="00131B1B" w:rsidRPr="0004514D" w:rsidRDefault="00E725DA">
            <w:pPr>
              <w:jc w:val="center"/>
              <w:rPr>
                <w:rFonts w:cs="Times New Roman"/>
                <w:sz w:val="20"/>
              </w:rPr>
            </w:pPr>
            <w:r w:rsidRPr="0004514D">
              <w:rPr>
                <w:rFonts w:eastAsia="Times New Roman" w:cs="Times New Roman"/>
                <w:sz w:val="20"/>
              </w:rPr>
              <w:t>2,1996</w:t>
            </w:r>
          </w:p>
        </w:tc>
      </w:tr>
      <w:tr w:rsidR="00131B1B" w:rsidRPr="0004514D" w14:paraId="6AA435B8" w14:textId="77777777" w:rsidTr="003311F7">
        <w:trPr>
          <w:jc w:val="center"/>
        </w:trPr>
        <w:tc>
          <w:tcPr>
            <w:tcW w:w="320" w:type="dxa"/>
            <w:vMerge/>
          </w:tcPr>
          <w:p w14:paraId="0AC33B19" w14:textId="77777777" w:rsidR="00131B1B" w:rsidRPr="0004514D" w:rsidRDefault="00131B1B">
            <w:pPr>
              <w:rPr>
                <w:rFonts w:cs="Times New Roman"/>
                <w:sz w:val="20"/>
              </w:rPr>
            </w:pPr>
          </w:p>
        </w:tc>
        <w:tc>
          <w:tcPr>
            <w:tcW w:w="2796" w:type="dxa"/>
            <w:vMerge/>
          </w:tcPr>
          <w:p w14:paraId="7EBEE7C6" w14:textId="77777777" w:rsidR="00131B1B" w:rsidRPr="0004514D" w:rsidRDefault="00131B1B">
            <w:pPr>
              <w:rPr>
                <w:rFonts w:cs="Times New Roman"/>
                <w:sz w:val="20"/>
              </w:rPr>
            </w:pPr>
          </w:p>
        </w:tc>
        <w:tc>
          <w:tcPr>
            <w:tcW w:w="1393" w:type="dxa"/>
            <w:shd w:val="clear" w:color="auto" w:fill="FFFFFF"/>
            <w:tcMar>
              <w:top w:w="40" w:type="dxa"/>
              <w:left w:w="200" w:type="dxa"/>
              <w:bottom w:w="40" w:type="dxa"/>
              <w:right w:w="200" w:type="dxa"/>
            </w:tcMar>
            <w:vAlign w:val="center"/>
          </w:tcPr>
          <w:p w14:paraId="7CCE91E2" w14:textId="77777777" w:rsidR="00131B1B" w:rsidRPr="0004514D" w:rsidRDefault="00E725DA">
            <w:pPr>
              <w:jc w:val="center"/>
              <w:rPr>
                <w:rFonts w:cs="Times New Roman"/>
                <w:sz w:val="20"/>
              </w:rPr>
            </w:pPr>
            <w:r w:rsidRPr="0004514D">
              <w:rPr>
                <w:rFonts w:eastAsia="Times New Roman" w:cs="Times New Roman"/>
                <w:sz w:val="20"/>
              </w:rPr>
              <w:t>КВр-1,16</w:t>
            </w:r>
          </w:p>
        </w:tc>
        <w:tc>
          <w:tcPr>
            <w:tcW w:w="1310" w:type="dxa"/>
            <w:shd w:val="clear" w:color="auto" w:fill="FFFFFF"/>
            <w:tcMar>
              <w:top w:w="40" w:type="dxa"/>
              <w:left w:w="200" w:type="dxa"/>
              <w:bottom w:w="40" w:type="dxa"/>
              <w:right w:w="200" w:type="dxa"/>
            </w:tcMar>
            <w:vAlign w:val="center"/>
          </w:tcPr>
          <w:p w14:paraId="1BBF8E27" w14:textId="77777777" w:rsidR="00131B1B" w:rsidRPr="0004514D" w:rsidRDefault="00E725DA">
            <w:pPr>
              <w:jc w:val="center"/>
              <w:rPr>
                <w:rFonts w:cs="Times New Roman"/>
                <w:sz w:val="20"/>
              </w:rPr>
            </w:pPr>
            <w:r w:rsidRPr="0004514D">
              <w:rPr>
                <w:rFonts w:eastAsia="Times New Roman" w:cs="Times New Roman"/>
                <w:sz w:val="20"/>
              </w:rPr>
              <w:t>1</w:t>
            </w:r>
          </w:p>
        </w:tc>
        <w:tc>
          <w:tcPr>
            <w:tcW w:w="1748" w:type="dxa"/>
            <w:shd w:val="clear" w:color="auto" w:fill="FFFFFF"/>
            <w:tcMar>
              <w:top w:w="40" w:type="dxa"/>
              <w:left w:w="200" w:type="dxa"/>
              <w:bottom w:w="40" w:type="dxa"/>
              <w:right w:w="200" w:type="dxa"/>
            </w:tcMar>
            <w:vAlign w:val="center"/>
          </w:tcPr>
          <w:p w14:paraId="1EBD3C2C" w14:textId="77777777" w:rsidR="00131B1B" w:rsidRPr="0004514D" w:rsidRDefault="00E725DA">
            <w:pPr>
              <w:jc w:val="center"/>
              <w:rPr>
                <w:rFonts w:cs="Times New Roman"/>
                <w:sz w:val="20"/>
              </w:rPr>
            </w:pPr>
            <w:r w:rsidRPr="0004514D">
              <w:rPr>
                <w:rFonts w:eastAsia="Times New Roman" w:cs="Times New Roman"/>
                <w:sz w:val="20"/>
              </w:rPr>
              <w:t>0,9976</w:t>
            </w:r>
          </w:p>
        </w:tc>
        <w:tc>
          <w:tcPr>
            <w:tcW w:w="1778" w:type="dxa"/>
            <w:vMerge/>
          </w:tcPr>
          <w:p w14:paraId="5CBA1AD5" w14:textId="77777777" w:rsidR="00131B1B" w:rsidRPr="0004514D" w:rsidRDefault="00131B1B">
            <w:pPr>
              <w:rPr>
                <w:rFonts w:cs="Times New Roman"/>
                <w:sz w:val="20"/>
              </w:rPr>
            </w:pPr>
          </w:p>
        </w:tc>
      </w:tr>
      <w:tr w:rsidR="00131B1B" w:rsidRPr="0004514D" w14:paraId="7D398600" w14:textId="77777777" w:rsidTr="003311F7">
        <w:trPr>
          <w:jc w:val="center"/>
        </w:trPr>
        <w:tc>
          <w:tcPr>
            <w:tcW w:w="320" w:type="dxa"/>
            <w:vMerge/>
          </w:tcPr>
          <w:p w14:paraId="38ADB39A" w14:textId="77777777" w:rsidR="00131B1B" w:rsidRPr="0004514D" w:rsidRDefault="00131B1B">
            <w:pPr>
              <w:rPr>
                <w:rFonts w:cs="Times New Roman"/>
                <w:sz w:val="20"/>
              </w:rPr>
            </w:pPr>
          </w:p>
        </w:tc>
        <w:tc>
          <w:tcPr>
            <w:tcW w:w="2796" w:type="dxa"/>
            <w:vMerge/>
          </w:tcPr>
          <w:p w14:paraId="7ACFFA07" w14:textId="77777777" w:rsidR="00131B1B" w:rsidRPr="0004514D" w:rsidRDefault="00131B1B">
            <w:pPr>
              <w:rPr>
                <w:rFonts w:cs="Times New Roman"/>
                <w:sz w:val="20"/>
              </w:rPr>
            </w:pPr>
          </w:p>
        </w:tc>
        <w:tc>
          <w:tcPr>
            <w:tcW w:w="1393" w:type="dxa"/>
            <w:shd w:val="clear" w:color="auto" w:fill="FFFFFF"/>
            <w:tcMar>
              <w:top w:w="40" w:type="dxa"/>
              <w:left w:w="200" w:type="dxa"/>
              <w:bottom w:w="40" w:type="dxa"/>
              <w:right w:w="200" w:type="dxa"/>
            </w:tcMar>
            <w:vAlign w:val="center"/>
          </w:tcPr>
          <w:p w14:paraId="17B7CBA4" w14:textId="77777777" w:rsidR="00131B1B" w:rsidRPr="0004514D" w:rsidRDefault="00E725DA">
            <w:pPr>
              <w:jc w:val="center"/>
              <w:rPr>
                <w:rFonts w:cs="Times New Roman"/>
                <w:sz w:val="20"/>
              </w:rPr>
            </w:pPr>
            <w:r w:rsidRPr="0004514D">
              <w:rPr>
                <w:rFonts w:eastAsia="Times New Roman" w:cs="Times New Roman"/>
                <w:sz w:val="20"/>
              </w:rPr>
              <w:t>НР-18</w:t>
            </w:r>
          </w:p>
        </w:tc>
        <w:tc>
          <w:tcPr>
            <w:tcW w:w="1310" w:type="dxa"/>
            <w:shd w:val="clear" w:color="auto" w:fill="FFFFFF"/>
            <w:tcMar>
              <w:top w:w="40" w:type="dxa"/>
              <w:left w:w="200" w:type="dxa"/>
              <w:bottom w:w="40" w:type="dxa"/>
              <w:right w:w="200" w:type="dxa"/>
            </w:tcMar>
            <w:vAlign w:val="center"/>
          </w:tcPr>
          <w:p w14:paraId="010C180A" w14:textId="77777777" w:rsidR="00131B1B" w:rsidRPr="0004514D" w:rsidRDefault="00E725DA">
            <w:pPr>
              <w:jc w:val="center"/>
              <w:rPr>
                <w:rFonts w:cs="Times New Roman"/>
                <w:sz w:val="20"/>
              </w:rPr>
            </w:pPr>
            <w:r w:rsidRPr="0004514D">
              <w:rPr>
                <w:rFonts w:eastAsia="Times New Roman" w:cs="Times New Roman"/>
                <w:sz w:val="20"/>
              </w:rPr>
              <w:t>1</w:t>
            </w:r>
          </w:p>
        </w:tc>
        <w:tc>
          <w:tcPr>
            <w:tcW w:w="1748" w:type="dxa"/>
            <w:shd w:val="clear" w:color="auto" w:fill="FFFFFF"/>
            <w:tcMar>
              <w:top w:w="40" w:type="dxa"/>
              <w:left w:w="200" w:type="dxa"/>
              <w:bottom w:w="40" w:type="dxa"/>
              <w:right w:w="200" w:type="dxa"/>
            </w:tcMar>
            <w:vAlign w:val="center"/>
          </w:tcPr>
          <w:p w14:paraId="4802F9B8" w14:textId="77777777" w:rsidR="00131B1B" w:rsidRPr="0004514D" w:rsidRDefault="00E725DA">
            <w:pPr>
              <w:jc w:val="center"/>
              <w:rPr>
                <w:rFonts w:cs="Times New Roman"/>
                <w:sz w:val="20"/>
              </w:rPr>
            </w:pPr>
            <w:r w:rsidRPr="0004514D">
              <w:rPr>
                <w:rFonts w:eastAsia="Times New Roman" w:cs="Times New Roman"/>
                <w:sz w:val="20"/>
              </w:rPr>
              <w:t>0,6000</w:t>
            </w:r>
          </w:p>
        </w:tc>
        <w:tc>
          <w:tcPr>
            <w:tcW w:w="1778" w:type="dxa"/>
            <w:vMerge/>
          </w:tcPr>
          <w:p w14:paraId="3532E9A1" w14:textId="77777777" w:rsidR="00131B1B" w:rsidRPr="0004514D" w:rsidRDefault="00131B1B">
            <w:pPr>
              <w:rPr>
                <w:rFonts w:cs="Times New Roman"/>
                <w:sz w:val="20"/>
              </w:rPr>
            </w:pPr>
          </w:p>
        </w:tc>
      </w:tr>
      <w:tr w:rsidR="00131B1B" w:rsidRPr="0004514D" w14:paraId="6B22DB49" w14:textId="77777777" w:rsidTr="003311F7">
        <w:trPr>
          <w:jc w:val="center"/>
        </w:trPr>
        <w:tc>
          <w:tcPr>
            <w:tcW w:w="320" w:type="dxa"/>
            <w:shd w:val="clear" w:color="auto" w:fill="FFFFFF"/>
            <w:tcMar>
              <w:top w:w="40" w:type="dxa"/>
              <w:left w:w="20" w:type="dxa"/>
              <w:bottom w:w="40" w:type="dxa"/>
              <w:right w:w="20" w:type="dxa"/>
            </w:tcMar>
            <w:vAlign w:val="center"/>
          </w:tcPr>
          <w:p w14:paraId="22D696E7" w14:textId="77777777" w:rsidR="00131B1B" w:rsidRPr="0004514D" w:rsidRDefault="00E725DA">
            <w:pPr>
              <w:jc w:val="center"/>
              <w:rPr>
                <w:rFonts w:cs="Times New Roman"/>
                <w:sz w:val="20"/>
              </w:rPr>
            </w:pPr>
            <w:r w:rsidRPr="0004514D">
              <w:rPr>
                <w:rFonts w:eastAsia="Times New Roman" w:cs="Times New Roman"/>
                <w:sz w:val="20"/>
              </w:rPr>
              <w:t>7</w:t>
            </w:r>
          </w:p>
        </w:tc>
        <w:tc>
          <w:tcPr>
            <w:tcW w:w="2796" w:type="dxa"/>
            <w:shd w:val="clear" w:color="auto" w:fill="FFFFFF"/>
            <w:tcMar>
              <w:top w:w="40" w:type="dxa"/>
              <w:left w:w="200" w:type="dxa"/>
              <w:bottom w:w="40" w:type="dxa"/>
              <w:right w:w="200" w:type="dxa"/>
            </w:tcMar>
            <w:vAlign w:val="center"/>
          </w:tcPr>
          <w:p w14:paraId="1D67DAC9" w14:textId="77777777" w:rsidR="00131B1B" w:rsidRPr="0004514D" w:rsidRDefault="00E725DA">
            <w:pPr>
              <w:jc w:val="center"/>
              <w:rPr>
                <w:rFonts w:cs="Times New Roman"/>
                <w:sz w:val="20"/>
              </w:rPr>
            </w:pPr>
            <w:r w:rsidRPr="0004514D">
              <w:rPr>
                <w:rFonts w:eastAsia="Times New Roman" w:cs="Times New Roman"/>
                <w:sz w:val="20"/>
              </w:rPr>
              <w:t>Терморобот ТР-150 пгт. Промышленная, ул. Рабочая, 1</w:t>
            </w:r>
          </w:p>
        </w:tc>
        <w:tc>
          <w:tcPr>
            <w:tcW w:w="1393" w:type="dxa"/>
            <w:shd w:val="clear" w:color="auto" w:fill="FFFFFF"/>
            <w:tcMar>
              <w:top w:w="40" w:type="dxa"/>
              <w:left w:w="200" w:type="dxa"/>
              <w:bottom w:w="40" w:type="dxa"/>
              <w:right w:w="200" w:type="dxa"/>
            </w:tcMar>
            <w:vAlign w:val="center"/>
          </w:tcPr>
          <w:p w14:paraId="344113B5" w14:textId="77777777" w:rsidR="00131B1B" w:rsidRPr="0004514D" w:rsidRDefault="00E725DA">
            <w:pPr>
              <w:jc w:val="center"/>
              <w:rPr>
                <w:rFonts w:cs="Times New Roman"/>
                <w:sz w:val="20"/>
              </w:rPr>
            </w:pPr>
            <w:r w:rsidRPr="0004514D">
              <w:rPr>
                <w:rFonts w:eastAsia="Times New Roman" w:cs="Times New Roman"/>
                <w:sz w:val="20"/>
              </w:rPr>
              <w:t>ТР-150</w:t>
            </w:r>
          </w:p>
        </w:tc>
        <w:tc>
          <w:tcPr>
            <w:tcW w:w="1310" w:type="dxa"/>
            <w:shd w:val="clear" w:color="auto" w:fill="FFFFFF"/>
            <w:tcMar>
              <w:top w:w="40" w:type="dxa"/>
              <w:left w:w="200" w:type="dxa"/>
              <w:bottom w:w="40" w:type="dxa"/>
              <w:right w:w="200" w:type="dxa"/>
            </w:tcMar>
            <w:vAlign w:val="center"/>
          </w:tcPr>
          <w:p w14:paraId="3F9DD38E" w14:textId="77777777" w:rsidR="00131B1B" w:rsidRPr="0004514D" w:rsidRDefault="00E725DA">
            <w:pPr>
              <w:jc w:val="center"/>
              <w:rPr>
                <w:rFonts w:cs="Times New Roman"/>
                <w:sz w:val="20"/>
              </w:rPr>
            </w:pPr>
            <w:r w:rsidRPr="0004514D">
              <w:rPr>
                <w:rFonts w:eastAsia="Times New Roman" w:cs="Times New Roman"/>
                <w:sz w:val="20"/>
              </w:rPr>
              <w:t>1</w:t>
            </w:r>
          </w:p>
        </w:tc>
        <w:tc>
          <w:tcPr>
            <w:tcW w:w="1748" w:type="dxa"/>
            <w:shd w:val="clear" w:color="auto" w:fill="FFFFFF"/>
            <w:tcMar>
              <w:top w:w="40" w:type="dxa"/>
              <w:left w:w="200" w:type="dxa"/>
              <w:bottom w:w="40" w:type="dxa"/>
              <w:right w:w="200" w:type="dxa"/>
            </w:tcMar>
            <w:vAlign w:val="center"/>
          </w:tcPr>
          <w:p w14:paraId="24C9CF65" w14:textId="77777777" w:rsidR="00131B1B" w:rsidRPr="0004514D" w:rsidRDefault="00E725DA">
            <w:pPr>
              <w:jc w:val="center"/>
              <w:rPr>
                <w:rFonts w:cs="Times New Roman"/>
                <w:sz w:val="20"/>
              </w:rPr>
            </w:pPr>
            <w:r w:rsidRPr="0004514D">
              <w:rPr>
                <w:rFonts w:eastAsia="Times New Roman" w:cs="Times New Roman"/>
                <w:sz w:val="20"/>
              </w:rPr>
              <w:t>0,1290</w:t>
            </w:r>
          </w:p>
        </w:tc>
        <w:tc>
          <w:tcPr>
            <w:tcW w:w="1778" w:type="dxa"/>
            <w:shd w:val="clear" w:color="auto" w:fill="FFFFFF"/>
            <w:tcMar>
              <w:top w:w="40" w:type="dxa"/>
              <w:left w:w="200" w:type="dxa"/>
              <w:bottom w:w="40" w:type="dxa"/>
              <w:right w:w="200" w:type="dxa"/>
            </w:tcMar>
            <w:vAlign w:val="center"/>
          </w:tcPr>
          <w:p w14:paraId="6D26233D" w14:textId="77777777" w:rsidR="00131B1B" w:rsidRPr="0004514D" w:rsidRDefault="00E725DA">
            <w:pPr>
              <w:jc w:val="center"/>
              <w:rPr>
                <w:rFonts w:cs="Times New Roman"/>
                <w:sz w:val="20"/>
              </w:rPr>
            </w:pPr>
            <w:r w:rsidRPr="0004514D">
              <w:rPr>
                <w:rFonts w:eastAsia="Times New Roman" w:cs="Times New Roman"/>
                <w:sz w:val="20"/>
              </w:rPr>
              <w:t>0,1290</w:t>
            </w:r>
          </w:p>
        </w:tc>
      </w:tr>
      <w:tr w:rsidR="00131B1B" w:rsidRPr="0004514D" w14:paraId="6C7DF553" w14:textId="77777777" w:rsidTr="003311F7">
        <w:trPr>
          <w:jc w:val="center"/>
        </w:trPr>
        <w:tc>
          <w:tcPr>
            <w:tcW w:w="320" w:type="dxa"/>
            <w:shd w:val="clear" w:color="auto" w:fill="FFFFFF"/>
            <w:tcMar>
              <w:top w:w="40" w:type="dxa"/>
              <w:left w:w="20" w:type="dxa"/>
              <w:bottom w:w="40" w:type="dxa"/>
              <w:right w:w="20" w:type="dxa"/>
            </w:tcMar>
            <w:vAlign w:val="center"/>
          </w:tcPr>
          <w:p w14:paraId="334370BD" w14:textId="77777777" w:rsidR="00131B1B" w:rsidRPr="0004514D" w:rsidRDefault="00E725DA">
            <w:pPr>
              <w:jc w:val="center"/>
              <w:rPr>
                <w:rFonts w:cs="Times New Roman"/>
                <w:sz w:val="20"/>
              </w:rPr>
            </w:pPr>
            <w:r w:rsidRPr="0004514D">
              <w:rPr>
                <w:rFonts w:eastAsia="Times New Roman" w:cs="Times New Roman"/>
                <w:sz w:val="20"/>
              </w:rPr>
              <w:t>8</w:t>
            </w:r>
          </w:p>
        </w:tc>
        <w:tc>
          <w:tcPr>
            <w:tcW w:w="2796" w:type="dxa"/>
            <w:shd w:val="clear" w:color="auto" w:fill="FFFFFF"/>
            <w:tcMar>
              <w:top w:w="40" w:type="dxa"/>
              <w:left w:w="200" w:type="dxa"/>
              <w:bottom w:w="40" w:type="dxa"/>
              <w:right w:w="200" w:type="dxa"/>
            </w:tcMar>
            <w:vAlign w:val="center"/>
          </w:tcPr>
          <w:p w14:paraId="3D48C7D2" w14:textId="77777777" w:rsidR="00131B1B" w:rsidRPr="0004514D" w:rsidRDefault="00E725DA">
            <w:pPr>
              <w:jc w:val="center"/>
              <w:rPr>
                <w:rFonts w:cs="Times New Roman"/>
                <w:sz w:val="20"/>
              </w:rPr>
            </w:pPr>
            <w:r w:rsidRPr="0004514D">
              <w:rPr>
                <w:rFonts w:eastAsia="Times New Roman" w:cs="Times New Roman"/>
                <w:sz w:val="20"/>
              </w:rPr>
              <w:t>Терморобот ТР-100 пгт. Промышленная, ул. Песочная, 13Б</w:t>
            </w:r>
          </w:p>
        </w:tc>
        <w:tc>
          <w:tcPr>
            <w:tcW w:w="1393" w:type="dxa"/>
            <w:shd w:val="clear" w:color="auto" w:fill="FFFFFF"/>
            <w:tcMar>
              <w:top w:w="40" w:type="dxa"/>
              <w:left w:w="200" w:type="dxa"/>
              <w:bottom w:w="40" w:type="dxa"/>
              <w:right w:w="200" w:type="dxa"/>
            </w:tcMar>
            <w:vAlign w:val="center"/>
          </w:tcPr>
          <w:p w14:paraId="2C268FDE" w14:textId="77777777" w:rsidR="00131B1B" w:rsidRPr="0004514D" w:rsidRDefault="00E725DA">
            <w:pPr>
              <w:jc w:val="center"/>
              <w:rPr>
                <w:rFonts w:cs="Times New Roman"/>
                <w:sz w:val="20"/>
              </w:rPr>
            </w:pPr>
            <w:r w:rsidRPr="0004514D">
              <w:rPr>
                <w:rFonts w:eastAsia="Times New Roman" w:cs="Times New Roman"/>
                <w:sz w:val="20"/>
              </w:rPr>
              <w:t>ТР-100</w:t>
            </w:r>
          </w:p>
        </w:tc>
        <w:tc>
          <w:tcPr>
            <w:tcW w:w="1310" w:type="dxa"/>
            <w:shd w:val="clear" w:color="auto" w:fill="FFFFFF"/>
            <w:tcMar>
              <w:top w:w="40" w:type="dxa"/>
              <w:left w:w="200" w:type="dxa"/>
              <w:bottom w:w="40" w:type="dxa"/>
              <w:right w:w="200" w:type="dxa"/>
            </w:tcMar>
            <w:vAlign w:val="center"/>
          </w:tcPr>
          <w:p w14:paraId="5E6A038D" w14:textId="77777777" w:rsidR="00131B1B" w:rsidRPr="0004514D" w:rsidRDefault="00E725DA">
            <w:pPr>
              <w:jc w:val="center"/>
              <w:rPr>
                <w:rFonts w:cs="Times New Roman"/>
                <w:sz w:val="20"/>
              </w:rPr>
            </w:pPr>
            <w:r w:rsidRPr="0004514D">
              <w:rPr>
                <w:rFonts w:eastAsia="Times New Roman" w:cs="Times New Roman"/>
                <w:sz w:val="20"/>
              </w:rPr>
              <w:t>1</w:t>
            </w:r>
          </w:p>
        </w:tc>
        <w:tc>
          <w:tcPr>
            <w:tcW w:w="1748" w:type="dxa"/>
            <w:shd w:val="clear" w:color="auto" w:fill="FFFFFF"/>
            <w:tcMar>
              <w:top w:w="40" w:type="dxa"/>
              <w:left w:w="200" w:type="dxa"/>
              <w:bottom w:w="40" w:type="dxa"/>
              <w:right w:w="200" w:type="dxa"/>
            </w:tcMar>
            <w:vAlign w:val="center"/>
          </w:tcPr>
          <w:p w14:paraId="24171223" w14:textId="77777777" w:rsidR="00131B1B" w:rsidRPr="0004514D" w:rsidRDefault="00E725DA">
            <w:pPr>
              <w:jc w:val="center"/>
              <w:rPr>
                <w:rFonts w:cs="Times New Roman"/>
                <w:sz w:val="20"/>
              </w:rPr>
            </w:pPr>
            <w:r w:rsidRPr="0004514D">
              <w:rPr>
                <w:rFonts w:eastAsia="Times New Roman" w:cs="Times New Roman"/>
                <w:sz w:val="20"/>
              </w:rPr>
              <w:t>0,0860</w:t>
            </w:r>
          </w:p>
        </w:tc>
        <w:tc>
          <w:tcPr>
            <w:tcW w:w="1778" w:type="dxa"/>
            <w:shd w:val="clear" w:color="auto" w:fill="FFFFFF"/>
            <w:tcMar>
              <w:top w:w="40" w:type="dxa"/>
              <w:left w:w="200" w:type="dxa"/>
              <w:bottom w:w="40" w:type="dxa"/>
              <w:right w:w="200" w:type="dxa"/>
            </w:tcMar>
            <w:vAlign w:val="center"/>
          </w:tcPr>
          <w:p w14:paraId="241FA15B" w14:textId="77777777" w:rsidR="00131B1B" w:rsidRPr="0004514D" w:rsidRDefault="00E725DA">
            <w:pPr>
              <w:jc w:val="center"/>
              <w:rPr>
                <w:rFonts w:cs="Times New Roman"/>
                <w:sz w:val="20"/>
              </w:rPr>
            </w:pPr>
            <w:r w:rsidRPr="0004514D">
              <w:rPr>
                <w:rFonts w:eastAsia="Times New Roman" w:cs="Times New Roman"/>
                <w:sz w:val="20"/>
              </w:rPr>
              <w:t>0,0860</w:t>
            </w:r>
          </w:p>
        </w:tc>
      </w:tr>
      <w:tr w:rsidR="00131B1B" w:rsidRPr="0004514D" w14:paraId="4F13759C" w14:textId="77777777" w:rsidTr="003311F7">
        <w:trPr>
          <w:jc w:val="center"/>
        </w:trPr>
        <w:tc>
          <w:tcPr>
            <w:tcW w:w="320" w:type="dxa"/>
            <w:shd w:val="clear" w:color="auto" w:fill="FFFFFF"/>
            <w:tcMar>
              <w:top w:w="40" w:type="dxa"/>
              <w:left w:w="20" w:type="dxa"/>
              <w:bottom w:w="40" w:type="dxa"/>
              <w:right w:w="20" w:type="dxa"/>
            </w:tcMar>
            <w:vAlign w:val="center"/>
          </w:tcPr>
          <w:p w14:paraId="3739661E" w14:textId="77777777" w:rsidR="00131B1B" w:rsidRPr="0004514D" w:rsidRDefault="00E725DA">
            <w:pPr>
              <w:jc w:val="center"/>
              <w:rPr>
                <w:rFonts w:cs="Times New Roman"/>
                <w:sz w:val="20"/>
              </w:rPr>
            </w:pPr>
            <w:r w:rsidRPr="0004514D">
              <w:rPr>
                <w:rFonts w:eastAsia="Times New Roman" w:cs="Times New Roman"/>
                <w:sz w:val="20"/>
              </w:rPr>
              <w:t>9</w:t>
            </w:r>
          </w:p>
        </w:tc>
        <w:tc>
          <w:tcPr>
            <w:tcW w:w="2796" w:type="dxa"/>
            <w:shd w:val="clear" w:color="auto" w:fill="FFFFFF"/>
            <w:tcMar>
              <w:top w:w="40" w:type="dxa"/>
              <w:left w:w="200" w:type="dxa"/>
              <w:bottom w:w="40" w:type="dxa"/>
              <w:right w:w="200" w:type="dxa"/>
            </w:tcMar>
            <w:vAlign w:val="center"/>
          </w:tcPr>
          <w:p w14:paraId="300F5535" w14:textId="77777777" w:rsidR="00131B1B" w:rsidRPr="0004514D" w:rsidRDefault="00E725DA">
            <w:pPr>
              <w:jc w:val="center"/>
              <w:rPr>
                <w:rFonts w:cs="Times New Roman"/>
                <w:sz w:val="20"/>
              </w:rPr>
            </w:pPr>
            <w:r w:rsidRPr="0004514D">
              <w:rPr>
                <w:rFonts w:eastAsia="Times New Roman" w:cs="Times New Roman"/>
                <w:sz w:val="20"/>
              </w:rPr>
              <w:t>Терморобот ТР-150 пгт. Промышленная, пер. Индустриальный, 9</w:t>
            </w:r>
          </w:p>
        </w:tc>
        <w:tc>
          <w:tcPr>
            <w:tcW w:w="1393" w:type="dxa"/>
            <w:shd w:val="clear" w:color="auto" w:fill="FFFFFF"/>
            <w:tcMar>
              <w:top w:w="40" w:type="dxa"/>
              <w:left w:w="200" w:type="dxa"/>
              <w:bottom w:w="40" w:type="dxa"/>
              <w:right w:w="200" w:type="dxa"/>
            </w:tcMar>
            <w:vAlign w:val="center"/>
          </w:tcPr>
          <w:p w14:paraId="57449098" w14:textId="77777777" w:rsidR="00131B1B" w:rsidRPr="0004514D" w:rsidRDefault="00E725DA">
            <w:pPr>
              <w:jc w:val="center"/>
              <w:rPr>
                <w:rFonts w:cs="Times New Roman"/>
                <w:sz w:val="20"/>
              </w:rPr>
            </w:pPr>
            <w:r w:rsidRPr="0004514D">
              <w:rPr>
                <w:rFonts w:eastAsia="Times New Roman" w:cs="Times New Roman"/>
                <w:sz w:val="20"/>
              </w:rPr>
              <w:t>ТР-150</w:t>
            </w:r>
          </w:p>
        </w:tc>
        <w:tc>
          <w:tcPr>
            <w:tcW w:w="1310" w:type="dxa"/>
            <w:shd w:val="clear" w:color="auto" w:fill="FFFFFF"/>
            <w:tcMar>
              <w:top w:w="40" w:type="dxa"/>
              <w:left w:w="200" w:type="dxa"/>
              <w:bottom w:w="40" w:type="dxa"/>
              <w:right w:w="200" w:type="dxa"/>
            </w:tcMar>
            <w:vAlign w:val="center"/>
          </w:tcPr>
          <w:p w14:paraId="7C6BF5DA" w14:textId="77777777" w:rsidR="00131B1B" w:rsidRPr="0004514D" w:rsidRDefault="00E725DA">
            <w:pPr>
              <w:jc w:val="center"/>
              <w:rPr>
                <w:rFonts w:cs="Times New Roman"/>
                <w:sz w:val="20"/>
              </w:rPr>
            </w:pPr>
            <w:r w:rsidRPr="0004514D">
              <w:rPr>
                <w:rFonts w:eastAsia="Times New Roman" w:cs="Times New Roman"/>
                <w:sz w:val="20"/>
              </w:rPr>
              <w:t>1</w:t>
            </w:r>
          </w:p>
        </w:tc>
        <w:tc>
          <w:tcPr>
            <w:tcW w:w="1748" w:type="dxa"/>
            <w:shd w:val="clear" w:color="auto" w:fill="FFFFFF"/>
            <w:tcMar>
              <w:top w:w="40" w:type="dxa"/>
              <w:left w:w="200" w:type="dxa"/>
              <w:bottom w:w="40" w:type="dxa"/>
              <w:right w:w="200" w:type="dxa"/>
            </w:tcMar>
            <w:vAlign w:val="center"/>
          </w:tcPr>
          <w:p w14:paraId="54C395D8" w14:textId="77777777" w:rsidR="00131B1B" w:rsidRPr="0004514D" w:rsidRDefault="00E725DA">
            <w:pPr>
              <w:jc w:val="center"/>
              <w:rPr>
                <w:rFonts w:cs="Times New Roman"/>
                <w:sz w:val="20"/>
              </w:rPr>
            </w:pPr>
            <w:r w:rsidRPr="0004514D">
              <w:rPr>
                <w:rFonts w:eastAsia="Times New Roman" w:cs="Times New Roman"/>
                <w:sz w:val="20"/>
              </w:rPr>
              <w:t>0,1290</w:t>
            </w:r>
          </w:p>
        </w:tc>
        <w:tc>
          <w:tcPr>
            <w:tcW w:w="1778" w:type="dxa"/>
            <w:shd w:val="clear" w:color="auto" w:fill="FFFFFF"/>
            <w:tcMar>
              <w:top w:w="40" w:type="dxa"/>
              <w:left w:w="200" w:type="dxa"/>
              <w:bottom w:w="40" w:type="dxa"/>
              <w:right w:w="200" w:type="dxa"/>
            </w:tcMar>
            <w:vAlign w:val="center"/>
          </w:tcPr>
          <w:p w14:paraId="6E585DCD" w14:textId="77777777" w:rsidR="00131B1B" w:rsidRPr="0004514D" w:rsidRDefault="00E725DA">
            <w:pPr>
              <w:jc w:val="center"/>
              <w:rPr>
                <w:rFonts w:cs="Times New Roman"/>
                <w:sz w:val="20"/>
              </w:rPr>
            </w:pPr>
            <w:r w:rsidRPr="0004514D">
              <w:rPr>
                <w:rFonts w:eastAsia="Times New Roman" w:cs="Times New Roman"/>
                <w:sz w:val="20"/>
              </w:rPr>
              <w:t>0,1290</w:t>
            </w:r>
          </w:p>
        </w:tc>
      </w:tr>
      <w:tr w:rsidR="00131B1B" w:rsidRPr="0004514D" w14:paraId="285BF370" w14:textId="77777777" w:rsidTr="003311F7">
        <w:trPr>
          <w:jc w:val="center"/>
        </w:trPr>
        <w:tc>
          <w:tcPr>
            <w:tcW w:w="320" w:type="dxa"/>
            <w:vMerge w:val="restart"/>
            <w:shd w:val="clear" w:color="auto" w:fill="FFFFFF"/>
            <w:tcMar>
              <w:top w:w="40" w:type="dxa"/>
              <w:left w:w="20" w:type="dxa"/>
              <w:bottom w:w="40" w:type="dxa"/>
              <w:right w:w="20" w:type="dxa"/>
            </w:tcMar>
            <w:vAlign w:val="center"/>
          </w:tcPr>
          <w:p w14:paraId="3893D07E" w14:textId="77777777" w:rsidR="00131B1B" w:rsidRPr="0004514D" w:rsidRDefault="00E725DA">
            <w:pPr>
              <w:jc w:val="center"/>
              <w:rPr>
                <w:rFonts w:cs="Times New Roman"/>
                <w:sz w:val="20"/>
              </w:rPr>
            </w:pPr>
            <w:r w:rsidRPr="0004514D">
              <w:rPr>
                <w:rFonts w:eastAsia="Times New Roman" w:cs="Times New Roman"/>
                <w:sz w:val="20"/>
              </w:rPr>
              <w:t>10</w:t>
            </w:r>
          </w:p>
        </w:tc>
        <w:tc>
          <w:tcPr>
            <w:tcW w:w="2796" w:type="dxa"/>
            <w:vMerge w:val="restart"/>
            <w:shd w:val="clear" w:color="auto" w:fill="FFFFFF"/>
            <w:tcMar>
              <w:top w:w="40" w:type="dxa"/>
              <w:left w:w="200" w:type="dxa"/>
              <w:bottom w:w="40" w:type="dxa"/>
              <w:right w:w="200" w:type="dxa"/>
            </w:tcMar>
            <w:vAlign w:val="center"/>
          </w:tcPr>
          <w:p w14:paraId="19B23E0E" w14:textId="77777777" w:rsidR="00131B1B" w:rsidRPr="0004514D" w:rsidRDefault="00E725DA">
            <w:pPr>
              <w:jc w:val="center"/>
              <w:rPr>
                <w:rFonts w:cs="Times New Roman"/>
                <w:sz w:val="20"/>
              </w:rPr>
            </w:pPr>
            <w:r w:rsidRPr="0004514D">
              <w:rPr>
                <w:rFonts w:eastAsia="Times New Roman" w:cs="Times New Roman"/>
                <w:sz w:val="20"/>
              </w:rPr>
              <w:t>Терморобот 2хТР-600+ТР-</w:t>
            </w:r>
            <w:r w:rsidRPr="0004514D">
              <w:rPr>
                <w:rFonts w:eastAsia="Times New Roman" w:cs="Times New Roman"/>
                <w:sz w:val="20"/>
              </w:rPr>
              <w:lastRenderedPageBreak/>
              <w:t>200 пгт. Промышленная, ул. Коммунистическая, 41</w:t>
            </w:r>
          </w:p>
        </w:tc>
        <w:tc>
          <w:tcPr>
            <w:tcW w:w="1393" w:type="dxa"/>
            <w:shd w:val="clear" w:color="auto" w:fill="FFFFFF"/>
            <w:tcMar>
              <w:top w:w="40" w:type="dxa"/>
              <w:left w:w="200" w:type="dxa"/>
              <w:bottom w:w="40" w:type="dxa"/>
              <w:right w:w="200" w:type="dxa"/>
            </w:tcMar>
            <w:vAlign w:val="center"/>
          </w:tcPr>
          <w:p w14:paraId="66034F1D" w14:textId="77777777" w:rsidR="00131B1B" w:rsidRPr="0004514D" w:rsidRDefault="00E725DA">
            <w:pPr>
              <w:jc w:val="center"/>
              <w:rPr>
                <w:rFonts w:cs="Times New Roman"/>
                <w:sz w:val="20"/>
              </w:rPr>
            </w:pPr>
            <w:r w:rsidRPr="0004514D">
              <w:rPr>
                <w:rFonts w:eastAsia="Times New Roman" w:cs="Times New Roman"/>
                <w:sz w:val="20"/>
              </w:rPr>
              <w:lastRenderedPageBreak/>
              <w:t>ТР-600</w:t>
            </w:r>
          </w:p>
        </w:tc>
        <w:tc>
          <w:tcPr>
            <w:tcW w:w="1310" w:type="dxa"/>
            <w:shd w:val="clear" w:color="auto" w:fill="FFFFFF"/>
            <w:tcMar>
              <w:top w:w="40" w:type="dxa"/>
              <w:left w:w="200" w:type="dxa"/>
              <w:bottom w:w="40" w:type="dxa"/>
              <w:right w:w="200" w:type="dxa"/>
            </w:tcMar>
            <w:vAlign w:val="center"/>
          </w:tcPr>
          <w:p w14:paraId="27FEF5EF" w14:textId="77777777" w:rsidR="00131B1B" w:rsidRPr="0004514D" w:rsidRDefault="00E725DA">
            <w:pPr>
              <w:jc w:val="center"/>
              <w:rPr>
                <w:rFonts w:cs="Times New Roman"/>
                <w:sz w:val="20"/>
              </w:rPr>
            </w:pPr>
            <w:r w:rsidRPr="0004514D">
              <w:rPr>
                <w:rFonts w:eastAsia="Times New Roman" w:cs="Times New Roman"/>
                <w:sz w:val="20"/>
              </w:rPr>
              <w:t>2</w:t>
            </w:r>
          </w:p>
        </w:tc>
        <w:tc>
          <w:tcPr>
            <w:tcW w:w="1748" w:type="dxa"/>
            <w:shd w:val="clear" w:color="auto" w:fill="FFFFFF"/>
            <w:tcMar>
              <w:top w:w="40" w:type="dxa"/>
              <w:left w:w="200" w:type="dxa"/>
              <w:bottom w:w="40" w:type="dxa"/>
              <w:right w:w="200" w:type="dxa"/>
            </w:tcMar>
            <w:vAlign w:val="center"/>
          </w:tcPr>
          <w:p w14:paraId="7B2DA8F6" w14:textId="77777777" w:rsidR="00131B1B" w:rsidRPr="0004514D" w:rsidRDefault="00E725DA">
            <w:pPr>
              <w:jc w:val="center"/>
              <w:rPr>
                <w:rFonts w:cs="Times New Roman"/>
                <w:sz w:val="20"/>
              </w:rPr>
            </w:pPr>
            <w:r w:rsidRPr="0004514D">
              <w:rPr>
                <w:rFonts w:eastAsia="Times New Roman" w:cs="Times New Roman"/>
                <w:sz w:val="20"/>
              </w:rPr>
              <w:t>0,5160</w:t>
            </w:r>
          </w:p>
        </w:tc>
        <w:tc>
          <w:tcPr>
            <w:tcW w:w="1778" w:type="dxa"/>
            <w:vMerge w:val="restart"/>
            <w:shd w:val="clear" w:color="auto" w:fill="FFFFFF"/>
            <w:tcMar>
              <w:top w:w="40" w:type="dxa"/>
              <w:left w:w="200" w:type="dxa"/>
              <w:bottom w:w="40" w:type="dxa"/>
              <w:right w:w="200" w:type="dxa"/>
            </w:tcMar>
            <w:vAlign w:val="center"/>
          </w:tcPr>
          <w:p w14:paraId="21B7EF16" w14:textId="77777777" w:rsidR="00131B1B" w:rsidRPr="0004514D" w:rsidRDefault="00E725DA">
            <w:pPr>
              <w:jc w:val="center"/>
              <w:rPr>
                <w:rFonts w:cs="Times New Roman"/>
                <w:sz w:val="20"/>
              </w:rPr>
            </w:pPr>
            <w:r w:rsidRPr="0004514D">
              <w:rPr>
                <w:rFonts w:eastAsia="Times New Roman" w:cs="Times New Roman"/>
                <w:sz w:val="20"/>
              </w:rPr>
              <w:t>1,2040</w:t>
            </w:r>
          </w:p>
        </w:tc>
      </w:tr>
      <w:tr w:rsidR="00131B1B" w:rsidRPr="0004514D" w14:paraId="765CAF69" w14:textId="77777777" w:rsidTr="003311F7">
        <w:trPr>
          <w:jc w:val="center"/>
        </w:trPr>
        <w:tc>
          <w:tcPr>
            <w:tcW w:w="320" w:type="dxa"/>
            <w:vMerge/>
          </w:tcPr>
          <w:p w14:paraId="6A96DE5C" w14:textId="77777777" w:rsidR="00131B1B" w:rsidRPr="0004514D" w:rsidRDefault="00131B1B">
            <w:pPr>
              <w:rPr>
                <w:rFonts w:cs="Times New Roman"/>
                <w:sz w:val="20"/>
              </w:rPr>
            </w:pPr>
          </w:p>
        </w:tc>
        <w:tc>
          <w:tcPr>
            <w:tcW w:w="2796" w:type="dxa"/>
            <w:vMerge/>
          </w:tcPr>
          <w:p w14:paraId="38DD64FC" w14:textId="77777777" w:rsidR="00131B1B" w:rsidRPr="0004514D" w:rsidRDefault="00131B1B">
            <w:pPr>
              <w:rPr>
                <w:rFonts w:cs="Times New Roman"/>
                <w:sz w:val="20"/>
              </w:rPr>
            </w:pPr>
          </w:p>
        </w:tc>
        <w:tc>
          <w:tcPr>
            <w:tcW w:w="1393" w:type="dxa"/>
            <w:shd w:val="clear" w:color="auto" w:fill="FFFFFF"/>
            <w:tcMar>
              <w:top w:w="40" w:type="dxa"/>
              <w:left w:w="200" w:type="dxa"/>
              <w:bottom w:w="40" w:type="dxa"/>
              <w:right w:w="200" w:type="dxa"/>
            </w:tcMar>
            <w:vAlign w:val="center"/>
          </w:tcPr>
          <w:p w14:paraId="2077F12A" w14:textId="77777777" w:rsidR="00131B1B" w:rsidRPr="0004514D" w:rsidRDefault="00E725DA">
            <w:pPr>
              <w:jc w:val="center"/>
              <w:rPr>
                <w:rFonts w:cs="Times New Roman"/>
                <w:sz w:val="20"/>
              </w:rPr>
            </w:pPr>
            <w:r w:rsidRPr="0004514D">
              <w:rPr>
                <w:rFonts w:eastAsia="Times New Roman" w:cs="Times New Roman"/>
                <w:sz w:val="20"/>
              </w:rPr>
              <w:t>ТР-200</w:t>
            </w:r>
          </w:p>
        </w:tc>
        <w:tc>
          <w:tcPr>
            <w:tcW w:w="1310" w:type="dxa"/>
            <w:shd w:val="clear" w:color="auto" w:fill="FFFFFF"/>
            <w:tcMar>
              <w:top w:w="40" w:type="dxa"/>
              <w:left w:w="200" w:type="dxa"/>
              <w:bottom w:w="40" w:type="dxa"/>
              <w:right w:w="200" w:type="dxa"/>
            </w:tcMar>
            <w:vAlign w:val="center"/>
          </w:tcPr>
          <w:p w14:paraId="346B9507" w14:textId="77777777" w:rsidR="00131B1B" w:rsidRPr="0004514D" w:rsidRDefault="00E725DA">
            <w:pPr>
              <w:jc w:val="center"/>
              <w:rPr>
                <w:rFonts w:cs="Times New Roman"/>
                <w:sz w:val="20"/>
              </w:rPr>
            </w:pPr>
            <w:r w:rsidRPr="0004514D">
              <w:rPr>
                <w:rFonts w:eastAsia="Times New Roman" w:cs="Times New Roman"/>
                <w:sz w:val="20"/>
              </w:rPr>
              <w:t>1</w:t>
            </w:r>
          </w:p>
        </w:tc>
        <w:tc>
          <w:tcPr>
            <w:tcW w:w="1748" w:type="dxa"/>
            <w:shd w:val="clear" w:color="auto" w:fill="FFFFFF"/>
            <w:tcMar>
              <w:top w:w="40" w:type="dxa"/>
              <w:left w:w="200" w:type="dxa"/>
              <w:bottom w:w="40" w:type="dxa"/>
              <w:right w:w="200" w:type="dxa"/>
            </w:tcMar>
            <w:vAlign w:val="center"/>
          </w:tcPr>
          <w:p w14:paraId="1E40ECEF" w14:textId="77777777" w:rsidR="00131B1B" w:rsidRPr="0004514D" w:rsidRDefault="00E725DA">
            <w:pPr>
              <w:jc w:val="center"/>
              <w:rPr>
                <w:rFonts w:cs="Times New Roman"/>
                <w:sz w:val="20"/>
              </w:rPr>
            </w:pPr>
            <w:r w:rsidRPr="0004514D">
              <w:rPr>
                <w:rFonts w:eastAsia="Times New Roman" w:cs="Times New Roman"/>
                <w:sz w:val="20"/>
              </w:rPr>
              <w:t>0,1720</w:t>
            </w:r>
          </w:p>
        </w:tc>
        <w:tc>
          <w:tcPr>
            <w:tcW w:w="1778" w:type="dxa"/>
            <w:vMerge/>
          </w:tcPr>
          <w:p w14:paraId="3BCE59ED" w14:textId="77777777" w:rsidR="00131B1B" w:rsidRPr="0004514D" w:rsidRDefault="00131B1B">
            <w:pPr>
              <w:rPr>
                <w:rFonts w:cs="Times New Roman"/>
                <w:sz w:val="20"/>
              </w:rPr>
            </w:pPr>
          </w:p>
        </w:tc>
      </w:tr>
      <w:tr w:rsidR="00131B1B" w:rsidRPr="0004514D" w14:paraId="13486E9E" w14:textId="77777777" w:rsidTr="003311F7">
        <w:trPr>
          <w:jc w:val="center"/>
        </w:trPr>
        <w:tc>
          <w:tcPr>
            <w:tcW w:w="320" w:type="dxa"/>
            <w:vMerge w:val="restart"/>
            <w:shd w:val="clear" w:color="auto" w:fill="FFFFFF"/>
            <w:tcMar>
              <w:top w:w="40" w:type="dxa"/>
              <w:left w:w="20" w:type="dxa"/>
              <w:bottom w:w="40" w:type="dxa"/>
              <w:right w:w="20" w:type="dxa"/>
            </w:tcMar>
            <w:vAlign w:val="center"/>
          </w:tcPr>
          <w:p w14:paraId="5CC258F0" w14:textId="77777777" w:rsidR="00131B1B" w:rsidRPr="0004514D" w:rsidRDefault="00E725DA">
            <w:pPr>
              <w:jc w:val="center"/>
              <w:rPr>
                <w:rFonts w:cs="Times New Roman"/>
                <w:sz w:val="20"/>
              </w:rPr>
            </w:pPr>
            <w:r w:rsidRPr="0004514D">
              <w:rPr>
                <w:rFonts w:eastAsia="Times New Roman" w:cs="Times New Roman"/>
                <w:sz w:val="20"/>
              </w:rPr>
              <w:lastRenderedPageBreak/>
              <w:t>11</w:t>
            </w:r>
          </w:p>
        </w:tc>
        <w:tc>
          <w:tcPr>
            <w:tcW w:w="2796" w:type="dxa"/>
            <w:vMerge w:val="restart"/>
            <w:shd w:val="clear" w:color="auto" w:fill="FFFFFF"/>
            <w:tcMar>
              <w:top w:w="40" w:type="dxa"/>
              <w:left w:w="200" w:type="dxa"/>
              <w:bottom w:w="40" w:type="dxa"/>
              <w:right w:w="200" w:type="dxa"/>
            </w:tcMar>
            <w:vAlign w:val="center"/>
          </w:tcPr>
          <w:p w14:paraId="26DACA87" w14:textId="77777777" w:rsidR="00131B1B" w:rsidRPr="0004514D" w:rsidRDefault="00E725DA">
            <w:pPr>
              <w:jc w:val="center"/>
              <w:rPr>
                <w:rFonts w:cs="Times New Roman"/>
                <w:sz w:val="20"/>
              </w:rPr>
            </w:pPr>
            <w:r w:rsidRPr="0004514D">
              <w:rPr>
                <w:rFonts w:eastAsia="Times New Roman" w:cs="Times New Roman"/>
                <w:sz w:val="20"/>
              </w:rPr>
              <w:t>Котельная №12 с. Ваганово, ул. Центральная, 22А</w:t>
            </w:r>
          </w:p>
        </w:tc>
        <w:tc>
          <w:tcPr>
            <w:tcW w:w="1393" w:type="dxa"/>
            <w:shd w:val="clear" w:color="auto" w:fill="FFFFFF"/>
            <w:tcMar>
              <w:top w:w="40" w:type="dxa"/>
              <w:left w:w="200" w:type="dxa"/>
              <w:bottom w:w="40" w:type="dxa"/>
              <w:right w:w="200" w:type="dxa"/>
            </w:tcMar>
            <w:vAlign w:val="center"/>
          </w:tcPr>
          <w:p w14:paraId="329860A1" w14:textId="77777777" w:rsidR="00131B1B" w:rsidRPr="0004514D" w:rsidRDefault="00E725DA">
            <w:pPr>
              <w:jc w:val="center"/>
              <w:rPr>
                <w:rFonts w:cs="Times New Roman"/>
                <w:sz w:val="20"/>
              </w:rPr>
            </w:pPr>
            <w:r w:rsidRPr="0004514D">
              <w:rPr>
                <w:rFonts w:eastAsia="Times New Roman" w:cs="Times New Roman"/>
                <w:sz w:val="20"/>
              </w:rPr>
              <w:t>НР-18</w:t>
            </w:r>
          </w:p>
        </w:tc>
        <w:tc>
          <w:tcPr>
            <w:tcW w:w="1310" w:type="dxa"/>
            <w:shd w:val="clear" w:color="auto" w:fill="FFFFFF"/>
            <w:tcMar>
              <w:top w:w="40" w:type="dxa"/>
              <w:left w:w="200" w:type="dxa"/>
              <w:bottom w:w="40" w:type="dxa"/>
              <w:right w:w="200" w:type="dxa"/>
            </w:tcMar>
            <w:vAlign w:val="center"/>
          </w:tcPr>
          <w:p w14:paraId="1ABFD430" w14:textId="77777777" w:rsidR="00131B1B" w:rsidRPr="0004514D" w:rsidRDefault="00E725DA">
            <w:pPr>
              <w:jc w:val="center"/>
              <w:rPr>
                <w:rFonts w:cs="Times New Roman"/>
                <w:sz w:val="20"/>
              </w:rPr>
            </w:pPr>
            <w:r w:rsidRPr="0004514D">
              <w:rPr>
                <w:rFonts w:eastAsia="Times New Roman" w:cs="Times New Roman"/>
                <w:sz w:val="20"/>
              </w:rPr>
              <w:t>1</w:t>
            </w:r>
          </w:p>
        </w:tc>
        <w:tc>
          <w:tcPr>
            <w:tcW w:w="1748" w:type="dxa"/>
            <w:shd w:val="clear" w:color="auto" w:fill="FFFFFF"/>
            <w:tcMar>
              <w:top w:w="40" w:type="dxa"/>
              <w:left w:w="200" w:type="dxa"/>
              <w:bottom w:w="40" w:type="dxa"/>
              <w:right w:w="200" w:type="dxa"/>
            </w:tcMar>
            <w:vAlign w:val="center"/>
          </w:tcPr>
          <w:p w14:paraId="4C3BE4CB" w14:textId="77777777" w:rsidR="00131B1B" w:rsidRPr="0004514D" w:rsidRDefault="00E725DA">
            <w:pPr>
              <w:jc w:val="center"/>
              <w:rPr>
                <w:rFonts w:cs="Times New Roman"/>
                <w:sz w:val="20"/>
              </w:rPr>
            </w:pPr>
            <w:r w:rsidRPr="0004514D">
              <w:rPr>
                <w:rFonts w:eastAsia="Times New Roman" w:cs="Times New Roman"/>
                <w:sz w:val="20"/>
              </w:rPr>
              <w:t>0,4000</w:t>
            </w:r>
          </w:p>
        </w:tc>
        <w:tc>
          <w:tcPr>
            <w:tcW w:w="1778" w:type="dxa"/>
            <w:vMerge w:val="restart"/>
            <w:shd w:val="clear" w:color="auto" w:fill="FFFFFF"/>
            <w:tcMar>
              <w:top w:w="40" w:type="dxa"/>
              <w:left w:w="200" w:type="dxa"/>
              <w:bottom w:w="40" w:type="dxa"/>
              <w:right w:w="200" w:type="dxa"/>
            </w:tcMar>
            <w:vAlign w:val="center"/>
          </w:tcPr>
          <w:p w14:paraId="30C511CB" w14:textId="77777777" w:rsidR="00131B1B" w:rsidRPr="0004514D" w:rsidRDefault="00E725DA">
            <w:pPr>
              <w:jc w:val="center"/>
              <w:rPr>
                <w:rFonts w:cs="Times New Roman"/>
                <w:sz w:val="20"/>
              </w:rPr>
            </w:pPr>
            <w:r w:rsidRPr="0004514D">
              <w:rPr>
                <w:rFonts w:eastAsia="Times New Roman" w:cs="Times New Roman"/>
                <w:sz w:val="20"/>
              </w:rPr>
              <w:t>0,8000</w:t>
            </w:r>
          </w:p>
        </w:tc>
      </w:tr>
      <w:tr w:rsidR="00131B1B" w:rsidRPr="0004514D" w14:paraId="10FF10CA" w14:textId="77777777" w:rsidTr="003311F7">
        <w:trPr>
          <w:jc w:val="center"/>
        </w:trPr>
        <w:tc>
          <w:tcPr>
            <w:tcW w:w="320" w:type="dxa"/>
            <w:vMerge/>
          </w:tcPr>
          <w:p w14:paraId="5CC85D04" w14:textId="77777777" w:rsidR="00131B1B" w:rsidRPr="0004514D" w:rsidRDefault="00131B1B">
            <w:pPr>
              <w:rPr>
                <w:rFonts w:cs="Times New Roman"/>
                <w:sz w:val="20"/>
              </w:rPr>
            </w:pPr>
          </w:p>
        </w:tc>
        <w:tc>
          <w:tcPr>
            <w:tcW w:w="2796" w:type="dxa"/>
            <w:vMerge/>
          </w:tcPr>
          <w:p w14:paraId="0DA55672" w14:textId="77777777" w:rsidR="00131B1B" w:rsidRPr="0004514D" w:rsidRDefault="00131B1B">
            <w:pPr>
              <w:rPr>
                <w:rFonts w:cs="Times New Roman"/>
                <w:sz w:val="20"/>
              </w:rPr>
            </w:pPr>
          </w:p>
        </w:tc>
        <w:tc>
          <w:tcPr>
            <w:tcW w:w="1393" w:type="dxa"/>
            <w:shd w:val="clear" w:color="auto" w:fill="FFFFFF"/>
            <w:tcMar>
              <w:top w:w="40" w:type="dxa"/>
              <w:left w:w="200" w:type="dxa"/>
              <w:bottom w:w="40" w:type="dxa"/>
              <w:right w:w="200" w:type="dxa"/>
            </w:tcMar>
            <w:vAlign w:val="center"/>
          </w:tcPr>
          <w:p w14:paraId="1AF20DC9" w14:textId="77777777" w:rsidR="00131B1B" w:rsidRPr="0004514D" w:rsidRDefault="00E725DA">
            <w:pPr>
              <w:jc w:val="center"/>
              <w:rPr>
                <w:rFonts w:cs="Times New Roman"/>
                <w:sz w:val="20"/>
              </w:rPr>
            </w:pPr>
            <w:r w:rsidRPr="0004514D">
              <w:rPr>
                <w:rFonts w:eastAsia="Times New Roman" w:cs="Times New Roman"/>
                <w:sz w:val="20"/>
              </w:rPr>
              <w:t>НР-18</w:t>
            </w:r>
          </w:p>
        </w:tc>
        <w:tc>
          <w:tcPr>
            <w:tcW w:w="1310" w:type="dxa"/>
            <w:shd w:val="clear" w:color="auto" w:fill="FFFFFF"/>
            <w:tcMar>
              <w:top w:w="40" w:type="dxa"/>
              <w:left w:w="200" w:type="dxa"/>
              <w:bottom w:w="40" w:type="dxa"/>
              <w:right w:w="200" w:type="dxa"/>
            </w:tcMar>
            <w:vAlign w:val="center"/>
          </w:tcPr>
          <w:p w14:paraId="53079E9A" w14:textId="77777777" w:rsidR="00131B1B" w:rsidRPr="0004514D" w:rsidRDefault="00E725DA">
            <w:pPr>
              <w:jc w:val="center"/>
              <w:rPr>
                <w:rFonts w:cs="Times New Roman"/>
                <w:sz w:val="20"/>
              </w:rPr>
            </w:pPr>
            <w:r w:rsidRPr="0004514D">
              <w:rPr>
                <w:rFonts w:eastAsia="Times New Roman" w:cs="Times New Roman"/>
                <w:sz w:val="20"/>
              </w:rPr>
              <w:t>1</w:t>
            </w:r>
          </w:p>
        </w:tc>
        <w:tc>
          <w:tcPr>
            <w:tcW w:w="1748" w:type="dxa"/>
            <w:shd w:val="clear" w:color="auto" w:fill="FFFFFF"/>
            <w:tcMar>
              <w:top w:w="40" w:type="dxa"/>
              <w:left w:w="200" w:type="dxa"/>
              <w:bottom w:w="40" w:type="dxa"/>
              <w:right w:w="200" w:type="dxa"/>
            </w:tcMar>
            <w:vAlign w:val="center"/>
          </w:tcPr>
          <w:p w14:paraId="665C57D4" w14:textId="77777777" w:rsidR="00131B1B" w:rsidRPr="0004514D" w:rsidRDefault="00E725DA">
            <w:pPr>
              <w:jc w:val="center"/>
              <w:rPr>
                <w:rFonts w:cs="Times New Roman"/>
                <w:sz w:val="20"/>
              </w:rPr>
            </w:pPr>
            <w:r w:rsidRPr="0004514D">
              <w:rPr>
                <w:rFonts w:eastAsia="Times New Roman" w:cs="Times New Roman"/>
                <w:sz w:val="20"/>
              </w:rPr>
              <w:t>0,4000</w:t>
            </w:r>
          </w:p>
        </w:tc>
        <w:tc>
          <w:tcPr>
            <w:tcW w:w="1778" w:type="dxa"/>
            <w:vMerge/>
          </w:tcPr>
          <w:p w14:paraId="7FA250B4" w14:textId="77777777" w:rsidR="00131B1B" w:rsidRPr="0004514D" w:rsidRDefault="00131B1B">
            <w:pPr>
              <w:rPr>
                <w:rFonts w:cs="Times New Roman"/>
                <w:sz w:val="20"/>
              </w:rPr>
            </w:pPr>
          </w:p>
        </w:tc>
      </w:tr>
      <w:tr w:rsidR="00131B1B" w:rsidRPr="0004514D" w14:paraId="3B13C7DA" w14:textId="77777777" w:rsidTr="003311F7">
        <w:trPr>
          <w:jc w:val="center"/>
        </w:trPr>
        <w:tc>
          <w:tcPr>
            <w:tcW w:w="320" w:type="dxa"/>
            <w:vMerge w:val="restart"/>
            <w:shd w:val="clear" w:color="auto" w:fill="FFFFFF"/>
            <w:tcMar>
              <w:top w:w="40" w:type="dxa"/>
              <w:left w:w="20" w:type="dxa"/>
              <w:bottom w:w="40" w:type="dxa"/>
              <w:right w:w="20" w:type="dxa"/>
            </w:tcMar>
            <w:vAlign w:val="center"/>
          </w:tcPr>
          <w:p w14:paraId="2433D18D" w14:textId="77777777" w:rsidR="00131B1B" w:rsidRPr="0004514D" w:rsidRDefault="00E725DA">
            <w:pPr>
              <w:jc w:val="center"/>
              <w:rPr>
                <w:rFonts w:cs="Times New Roman"/>
                <w:sz w:val="20"/>
              </w:rPr>
            </w:pPr>
            <w:r w:rsidRPr="0004514D">
              <w:rPr>
                <w:rFonts w:eastAsia="Times New Roman" w:cs="Times New Roman"/>
                <w:sz w:val="20"/>
              </w:rPr>
              <w:t>12</w:t>
            </w:r>
          </w:p>
        </w:tc>
        <w:tc>
          <w:tcPr>
            <w:tcW w:w="2796" w:type="dxa"/>
            <w:vMerge w:val="restart"/>
            <w:shd w:val="clear" w:color="auto" w:fill="FFFFFF"/>
            <w:tcMar>
              <w:top w:w="40" w:type="dxa"/>
              <w:left w:w="200" w:type="dxa"/>
              <w:bottom w:w="40" w:type="dxa"/>
              <w:right w:w="200" w:type="dxa"/>
            </w:tcMar>
            <w:vAlign w:val="center"/>
          </w:tcPr>
          <w:p w14:paraId="72FAE297" w14:textId="77777777" w:rsidR="00131B1B" w:rsidRPr="0004514D" w:rsidRDefault="00E725DA">
            <w:pPr>
              <w:jc w:val="center"/>
              <w:rPr>
                <w:rFonts w:cs="Times New Roman"/>
                <w:sz w:val="20"/>
              </w:rPr>
            </w:pPr>
            <w:r w:rsidRPr="0004514D">
              <w:rPr>
                <w:rFonts w:eastAsia="Times New Roman" w:cs="Times New Roman"/>
                <w:sz w:val="20"/>
              </w:rPr>
              <w:t>Котельная №13 с. Ваганово, ул. Центральная, 3Б</w:t>
            </w:r>
          </w:p>
        </w:tc>
        <w:tc>
          <w:tcPr>
            <w:tcW w:w="1393" w:type="dxa"/>
            <w:shd w:val="clear" w:color="auto" w:fill="FFFFFF"/>
            <w:tcMar>
              <w:top w:w="40" w:type="dxa"/>
              <w:left w:w="200" w:type="dxa"/>
              <w:bottom w:w="40" w:type="dxa"/>
              <w:right w:w="200" w:type="dxa"/>
            </w:tcMar>
            <w:vAlign w:val="center"/>
          </w:tcPr>
          <w:p w14:paraId="1DD3A8ED" w14:textId="77777777" w:rsidR="00131B1B" w:rsidRPr="0004514D" w:rsidRDefault="00E725DA">
            <w:pPr>
              <w:jc w:val="center"/>
              <w:rPr>
                <w:rFonts w:cs="Times New Roman"/>
                <w:sz w:val="20"/>
              </w:rPr>
            </w:pPr>
            <w:r w:rsidRPr="0004514D">
              <w:rPr>
                <w:rFonts w:eastAsia="Times New Roman" w:cs="Times New Roman"/>
                <w:sz w:val="20"/>
              </w:rPr>
              <w:t>НР-18</w:t>
            </w:r>
          </w:p>
        </w:tc>
        <w:tc>
          <w:tcPr>
            <w:tcW w:w="1310" w:type="dxa"/>
            <w:shd w:val="clear" w:color="auto" w:fill="FFFFFF"/>
            <w:tcMar>
              <w:top w:w="40" w:type="dxa"/>
              <w:left w:w="200" w:type="dxa"/>
              <w:bottom w:w="40" w:type="dxa"/>
              <w:right w:w="200" w:type="dxa"/>
            </w:tcMar>
            <w:vAlign w:val="center"/>
          </w:tcPr>
          <w:p w14:paraId="5C045F7E" w14:textId="77777777" w:rsidR="00131B1B" w:rsidRPr="0004514D" w:rsidRDefault="00E725DA">
            <w:pPr>
              <w:jc w:val="center"/>
              <w:rPr>
                <w:rFonts w:cs="Times New Roman"/>
                <w:sz w:val="20"/>
              </w:rPr>
            </w:pPr>
            <w:r w:rsidRPr="0004514D">
              <w:rPr>
                <w:rFonts w:eastAsia="Times New Roman" w:cs="Times New Roman"/>
                <w:sz w:val="20"/>
              </w:rPr>
              <w:t>1</w:t>
            </w:r>
          </w:p>
        </w:tc>
        <w:tc>
          <w:tcPr>
            <w:tcW w:w="1748" w:type="dxa"/>
            <w:shd w:val="clear" w:color="auto" w:fill="FFFFFF"/>
            <w:tcMar>
              <w:top w:w="40" w:type="dxa"/>
              <w:left w:w="200" w:type="dxa"/>
              <w:bottom w:w="40" w:type="dxa"/>
              <w:right w:w="200" w:type="dxa"/>
            </w:tcMar>
            <w:vAlign w:val="center"/>
          </w:tcPr>
          <w:p w14:paraId="2ED044FC" w14:textId="77777777" w:rsidR="00131B1B" w:rsidRPr="0004514D" w:rsidRDefault="00E725DA">
            <w:pPr>
              <w:jc w:val="center"/>
              <w:rPr>
                <w:rFonts w:cs="Times New Roman"/>
                <w:sz w:val="20"/>
              </w:rPr>
            </w:pPr>
            <w:r w:rsidRPr="0004514D">
              <w:rPr>
                <w:rFonts w:eastAsia="Times New Roman" w:cs="Times New Roman"/>
                <w:sz w:val="20"/>
              </w:rPr>
              <w:t>0,2400</w:t>
            </w:r>
          </w:p>
        </w:tc>
        <w:tc>
          <w:tcPr>
            <w:tcW w:w="1778" w:type="dxa"/>
            <w:vMerge w:val="restart"/>
            <w:shd w:val="clear" w:color="auto" w:fill="FFFFFF"/>
            <w:tcMar>
              <w:top w:w="40" w:type="dxa"/>
              <w:left w:w="200" w:type="dxa"/>
              <w:bottom w:w="40" w:type="dxa"/>
              <w:right w:w="200" w:type="dxa"/>
            </w:tcMar>
            <w:vAlign w:val="center"/>
          </w:tcPr>
          <w:p w14:paraId="06F333B8" w14:textId="77777777" w:rsidR="00131B1B" w:rsidRPr="0004514D" w:rsidRDefault="00E725DA">
            <w:pPr>
              <w:jc w:val="center"/>
              <w:rPr>
                <w:rFonts w:cs="Times New Roman"/>
                <w:sz w:val="20"/>
              </w:rPr>
            </w:pPr>
            <w:r w:rsidRPr="0004514D">
              <w:rPr>
                <w:rFonts w:eastAsia="Times New Roman" w:cs="Times New Roman"/>
                <w:sz w:val="20"/>
              </w:rPr>
              <w:t>0,7200</w:t>
            </w:r>
          </w:p>
        </w:tc>
      </w:tr>
      <w:tr w:rsidR="00131B1B" w:rsidRPr="0004514D" w14:paraId="6CBA6AAD" w14:textId="77777777" w:rsidTr="003311F7">
        <w:trPr>
          <w:jc w:val="center"/>
        </w:trPr>
        <w:tc>
          <w:tcPr>
            <w:tcW w:w="320" w:type="dxa"/>
            <w:vMerge/>
          </w:tcPr>
          <w:p w14:paraId="00E6BDE8" w14:textId="77777777" w:rsidR="00131B1B" w:rsidRPr="0004514D" w:rsidRDefault="00131B1B">
            <w:pPr>
              <w:rPr>
                <w:rFonts w:cs="Times New Roman"/>
                <w:sz w:val="20"/>
              </w:rPr>
            </w:pPr>
          </w:p>
        </w:tc>
        <w:tc>
          <w:tcPr>
            <w:tcW w:w="2796" w:type="dxa"/>
            <w:vMerge/>
          </w:tcPr>
          <w:p w14:paraId="2F101A3D" w14:textId="77777777" w:rsidR="00131B1B" w:rsidRPr="0004514D" w:rsidRDefault="00131B1B">
            <w:pPr>
              <w:rPr>
                <w:rFonts w:cs="Times New Roman"/>
                <w:sz w:val="20"/>
              </w:rPr>
            </w:pPr>
          </w:p>
        </w:tc>
        <w:tc>
          <w:tcPr>
            <w:tcW w:w="1393" w:type="dxa"/>
            <w:shd w:val="clear" w:color="auto" w:fill="FFFFFF"/>
            <w:tcMar>
              <w:top w:w="40" w:type="dxa"/>
              <w:left w:w="200" w:type="dxa"/>
              <w:bottom w:w="40" w:type="dxa"/>
              <w:right w:w="200" w:type="dxa"/>
            </w:tcMar>
            <w:vAlign w:val="center"/>
          </w:tcPr>
          <w:p w14:paraId="17CB6F67" w14:textId="77777777" w:rsidR="00131B1B" w:rsidRPr="0004514D" w:rsidRDefault="00E725DA">
            <w:pPr>
              <w:jc w:val="center"/>
              <w:rPr>
                <w:rFonts w:cs="Times New Roman"/>
                <w:sz w:val="20"/>
              </w:rPr>
            </w:pPr>
            <w:r w:rsidRPr="0004514D">
              <w:rPr>
                <w:rFonts w:eastAsia="Times New Roman" w:cs="Times New Roman"/>
                <w:sz w:val="20"/>
              </w:rPr>
              <w:t>НР-18</w:t>
            </w:r>
          </w:p>
        </w:tc>
        <w:tc>
          <w:tcPr>
            <w:tcW w:w="1310" w:type="dxa"/>
            <w:shd w:val="clear" w:color="auto" w:fill="FFFFFF"/>
            <w:tcMar>
              <w:top w:w="40" w:type="dxa"/>
              <w:left w:w="200" w:type="dxa"/>
              <w:bottom w:w="40" w:type="dxa"/>
              <w:right w:w="200" w:type="dxa"/>
            </w:tcMar>
            <w:vAlign w:val="center"/>
          </w:tcPr>
          <w:p w14:paraId="727D8E35" w14:textId="77777777" w:rsidR="00131B1B" w:rsidRPr="0004514D" w:rsidRDefault="00E725DA">
            <w:pPr>
              <w:jc w:val="center"/>
              <w:rPr>
                <w:rFonts w:cs="Times New Roman"/>
                <w:sz w:val="20"/>
              </w:rPr>
            </w:pPr>
            <w:r w:rsidRPr="0004514D">
              <w:rPr>
                <w:rFonts w:eastAsia="Times New Roman" w:cs="Times New Roman"/>
                <w:sz w:val="20"/>
              </w:rPr>
              <w:t>1</w:t>
            </w:r>
          </w:p>
        </w:tc>
        <w:tc>
          <w:tcPr>
            <w:tcW w:w="1748" w:type="dxa"/>
            <w:shd w:val="clear" w:color="auto" w:fill="FFFFFF"/>
            <w:tcMar>
              <w:top w:w="40" w:type="dxa"/>
              <w:left w:w="200" w:type="dxa"/>
              <w:bottom w:w="40" w:type="dxa"/>
              <w:right w:w="200" w:type="dxa"/>
            </w:tcMar>
            <w:vAlign w:val="center"/>
          </w:tcPr>
          <w:p w14:paraId="55C569E5" w14:textId="77777777" w:rsidR="00131B1B" w:rsidRPr="0004514D" w:rsidRDefault="00E725DA">
            <w:pPr>
              <w:jc w:val="center"/>
              <w:rPr>
                <w:rFonts w:cs="Times New Roman"/>
                <w:sz w:val="20"/>
              </w:rPr>
            </w:pPr>
            <w:r w:rsidRPr="0004514D">
              <w:rPr>
                <w:rFonts w:eastAsia="Times New Roman" w:cs="Times New Roman"/>
                <w:sz w:val="20"/>
              </w:rPr>
              <w:t>0,2400</w:t>
            </w:r>
          </w:p>
        </w:tc>
        <w:tc>
          <w:tcPr>
            <w:tcW w:w="1778" w:type="dxa"/>
            <w:vMerge/>
          </w:tcPr>
          <w:p w14:paraId="117C684F" w14:textId="77777777" w:rsidR="00131B1B" w:rsidRPr="0004514D" w:rsidRDefault="00131B1B">
            <w:pPr>
              <w:rPr>
                <w:rFonts w:cs="Times New Roman"/>
                <w:sz w:val="20"/>
              </w:rPr>
            </w:pPr>
          </w:p>
        </w:tc>
      </w:tr>
      <w:tr w:rsidR="00131B1B" w:rsidRPr="0004514D" w14:paraId="3980F2DC" w14:textId="77777777" w:rsidTr="003311F7">
        <w:trPr>
          <w:jc w:val="center"/>
        </w:trPr>
        <w:tc>
          <w:tcPr>
            <w:tcW w:w="320" w:type="dxa"/>
            <w:vMerge/>
          </w:tcPr>
          <w:p w14:paraId="469B4FBB" w14:textId="77777777" w:rsidR="00131B1B" w:rsidRPr="0004514D" w:rsidRDefault="00131B1B">
            <w:pPr>
              <w:rPr>
                <w:rFonts w:cs="Times New Roman"/>
                <w:sz w:val="20"/>
              </w:rPr>
            </w:pPr>
          </w:p>
        </w:tc>
        <w:tc>
          <w:tcPr>
            <w:tcW w:w="2796" w:type="dxa"/>
            <w:vMerge/>
          </w:tcPr>
          <w:p w14:paraId="4F4E8D87" w14:textId="77777777" w:rsidR="00131B1B" w:rsidRPr="0004514D" w:rsidRDefault="00131B1B">
            <w:pPr>
              <w:rPr>
                <w:rFonts w:cs="Times New Roman"/>
                <w:sz w:val="20"/>
              </w:rPr>
            </w:pPr>
          </w:p>
        </w:tc>
        <w:tc>
          <w:tcPr>
            <w:tcW w:w="1393" w:type="dxa"/>
            <w:shd w:val="clear" w:color="auto" w:fill="FFFFFF"/>
            <w:tcMar>
              <w:top w:w="40" w:type="dxa"/>
              <w:left w:w="200" w:type="dxa"/>
              <w:bottom w:w="40" w:type="dxa"/>
              <w:right w:w="200" w:type="dxa"/>
            </w:tcMar>
            <w:vAlign w:val="center"/>
          </w:tcPr>
          <w:p w14:paraId="139850A8" w14:textId="77777777" w:rsidR="00131B1B" w:rsidRPr="0004514D" w:rsidRDefault="00E725DA">
            <w:pPr>
              <w:jc w:val="center"/>
              <w:rPr>
                <w:rFonts w:cs="Times New Roman"/>
                <w:sz w:val="20"/>
              </w:rPr>
            </w:pPr>
            <w:r w:rsidRPr="0004514D">
              <w:rPr>
                <w:rFonts w:eastAsia="Times New Roman" w:cs="Times New Roman"/>
                <w:sz w:val="20"/>
              </w:rPr>
              <w:t>НР-18</w:t>
            </w:r>
          </w:p>
        </w:tc>
        <w:tc>
          <w:tcPr>
            <w:tcW w:w="1310" w:type="dxa"/>
            <w:shd w:val="clear" w:color="auto" w:fill="FFFFFF"/>
            <w:tcMar>
              <w:top w:w="40" w:type="dxa"/>
              <w:left w:w="200" w:type="dxa"/>
              <w:bottom w:w="40" w:type="dxa"/>
              <w:right w:w="200" w:type="dxa"/>
            </w:tcMar>
            <w:vAlign w:val="center"/>
          </w:tcPr>
          <w:p w14:paraId="555B03FD" w14:textId="77777777" w:rsidR="00131B1B" w:rsidRPr="0004514D" w:rsidRDefault="00E725DA">
            <w:pPr>
              <w:jc w:val="center"/>
              <w:rPr>
                <w:rFonts w:cs="Times New Roman"/>
                <w:sz w:val="20"/>
              </w:rPr>
            </w:pPr>
            <w:r w:rsidRPr="0004514D">
              <w:rPr>
                <w:rFonts w:eastAsia="Times New Roman" w:cs="Times New Roman"/>
                <w:sz w:val="20"/>
              </w:rPr>
              <w:t>1</w:t>
            </w:r>
          </w:p>
        </w:tc>
        <w:tc>
          <w:tcPr>
            <w:tcW w:w="1748" w:type="dxa"/>
            <w:shd w:val="clear" w:color="auto" w:fill="FFFFFF"/>
            <w:tcMar>
              <w:top w:w="40" w:type="dxa"/>
              <w:left w:w="200" w:type="dxa"/>
              <w:bottom w:w="40" w:type="dxa"/>
              <w:right w:w="200" w:type="dxa"/>
            </w:tcMar>
            <w:vAlign w:val="center"/>
          </w:tcPr>
          <w:p w14:paraId="1FB4DB47" w14:textId="77777777" w:rsidR="00131B1B" w:rsidRPr="0004514D" w:rsidRDefault="00E725DA">
            <w:pPr>
              <w:jc w:val="center"/>
              <w:rPr>
                <w:rFonts w:cs="Times New Roman"/>
                <w:sz w:val="20"/>
              </w:rPr>
            </w:pPr>
            <w:r w:rsidRPr="0004514D">
              <w:rPr>
                <w:rFonts w:eastAsia="Times New Roman" w:cs="Times New Roman"/>
                <w:sz w:val="20"/>
              </w:rPr>
              <w:t>0,2400</w:t>
            </w:r>
          </w:p>
        </w:tc>
        <w:tc>
          <w:tcPr>
            <w:tcW w:w="1778" w:type="dxa"/>
            <w:vMerge/>
          </w:tcPr>
          <w:p w14:paraId="784CE883" w14:textId="77777777" w:rsidR="00131B1B" w:rsidRPr="0004514D" w:rsidRDefault="00131B1B">
            <w:pPr>
              <w:rPr>
                <w:rFonts w:cs="Times New Roman"/>
                <w:sz w:val="20"/>
              </w:rPr>
            </w:pPr>
          </w:p>
        </w:tc>
      </w:tr>
      <w:tr w:rsidR="00131B1B" w:rsidRPr="0004514D" w14:paraId="3C91BBE7" w14:textId="77777777" w:rsidTr="003311F7">
        <w:trPr>
          <w:jc w:val="center"/>
        </w:trPr>
        <w:tc>
          <w:tcPr>
            <w:tcW w:w="320" w:type="dxa"/>
            <w:shd w:val="clear" w:color="auto" w:fill="FFFFFF"/>
            <w:tcMar>
              <w:top w:w="40" w:type="dxa"/>
              <w:left w:w="20" w:type="dxa"/>
              <w:bottom w:w="40" w:type="dxa"/>
              <w:right w:w="20" w:type="dxa"/>
            </w:tcMar>
            <w:vAlign w:val="center"/>
          </w:tcPr>
          <w:p w14:paraId="22F1B2C6" w14:textId="77777777" w:rsidR="00131B1B" w:rsidRPr="0004514D" w:rsidRDefault="00E725DA">
            <w:pPr>
              <w:jc w:val="center"/>
              <w:rPr>
                <w:rFonts w:cs="Times New Roman"/>
                <w:sz w:val="20"/>
              </w:rPr>
            </w:pPr>
            <w:r w:rsidRPr="0004514D">
              <w:rPr>
                <w:rFonts w:eastAsia="Times New Roman" w:cs="Times New Roman"/>
                <w:sz w:val="20"/>
              </w:rPr>
              <w:t>13</w:t>
            </w:r>
          </w:p>
        </w:tc>
        <w:tc>
          <w:tcPr>
            <w:tcW w:w="2796" w:type="dxa"/>
            <w:shd w:val="clear" w:color="auto" w:fill="FFFFFF"/>
            <w:tcMar>
              <w:top w:w="40" w:type="dxa"/>
              <w:left w:w="200" w:type="dxa"/>
              <w:bottom w:w="40" w:type="dxa"/>
              <w:right w:w="200" w:type="dxa"/>
            </w:tcMar>
            <w:vAlign w:val="center"/>
          </w:tcPr>
          <w:p w14:paraId="2D640908" w14:textId="77777777" w:rsidR="00131B1B" w:rsidRPr="0004514D" w:rsidRDefault="00E725DA">
            <w:pPr>
              <w:jc w:val="center"/>
              <w:rPr>
                <w:rFonts w:cs="Times New Roman"/>
                <w:sz w:val="20"/>
              </w:rPr>
            </w:pPr>
            <w:r w:rsidRPr="0004514D">
              <w:rPr>
                <w:rFonts w:eastAsia="Times New Roman" w:cs="Times New Roman"/>
                <w:sz w:val="20"/>
              </w:rPr>
              <w:t>Терморобот ТР-300 с. Ваганово, ул. Центральная, 13А</w:t>
            </w:r>
          </w:p>
        </w:tc>
        <w:tc>
          <w:tcPr>
            <w:tcW w:w="1393" w:type="dxa"/>
            <w:shd w:val="clear" w:color="auto" w:fill="FFFFFF"/>
            <w:tcMar>
              <w:top w:w="40" w:type="dxa"/>
              <w:left w:w="200" w:type="dxa"/>
              <w:bottom w:w="40" w:type="dxa"/>
              <w:right w:w="200" w:type="dxa"/>
            </w:tcMar>
            <w:vAlign w:val="center"/>
          </w:tcPr>
          <w:p w14:paraId="71BB4D19" w14:textId="77777777" w:rsidR="00131B1B" w:rsidRPr="0004514D" w:rsidRDefault="00E725DA">
            <w:pPr>
              <w:jc w:val="center"/>
              <w:rPr>
                <w:rFonts w:cs="Times New Roman"/>
                <w:sz w:val="20"/>
              </w:rPr>
            </w:pPr>
            <w:r w:rsidRPr="0004514D">
              <w:rPr>
                <w:rFonts w:eastAsia="Times New Roman" w:cs="Times New Roman"/>
                <w:sz w:val="20"/>
              </w:rPr>
              <w:t>ТР-300</w:t>
            </w:r>
          </w:p>
        </w:tc>
        <w:tc>
          <w:tcPr>
            <w:tcW w:w="1310" w:type="dxa"/>
            <w:shd w:val="clear" w:color="auto" w:fill="FFFFFF"/>
            <w:tcMar>
              <w:top w:w="40" w:type="dxa"/>
              <w:left w:w="200" w:type="dxa"/>
              <w:bottom w:w="40" w:type="dxa"/>
              <w:right w:w="200" w:type="dxa"/>
            </w:tcMar>
            <w:vAlign w:val="center"/>
          </w:tcPr>
          <w:p w14:paraId="3989A614" w14:textId="77777777" w:rsidR="00131B1B" w:rsidRPr="0004514D" w:rsidRDefault="00E725DA">
            <w:pPr>
              <w:jc w:val="center"/>
              <w:rPr>
                <w:rFonts w:cs="Times New Roman"/>
                <w:sz w:val="20"/>
              </w:rPr>
            </w:pPr>
            <w:r w:rsidRPr="0004514D">
              <w:rPr>
                <w:rFonts w:eastAsia="Times New Roman" w:cs="Times New Roman"/>
                <w:sz w:val="20"/>
              </w:rPr>
              <w:t>1</w:t>
            </w:r>
          </w:p>
        </w:tc>
        <w:tc>
          <w:tcPr>
            <w:tcW w:w="1748" w:type="dxa"/>
            <w:shd w:val="clear" w:color="auto" w:fill="FFFFFF"/>
            <w:tcMar>
              <w:top w:w="40" w:type="dxa"/>
              <w:left w:w="200" w:type="dxa"/>
              <w:bottom w:w="40" w:type="dxa"/>
              <w:right w:w="200" w:type="dxa"/>
            </w:tcMar>
            <w:vAlign w:val="center"/>
          </w:tcPr>
          <w:p w14:paraId="70B5199D" w14:textId="77777777" w:rsidR="00131B1B" w:rsidRPr="0004514D" w:rsidRDefault="00E725DA">
            <w:pPr>
              <w:jc w:val="center"/>
              <w:rPr>
                <w:rFonts w:cs="Times New Roman"/>
                <w:sz w:val="20"/>
              </w:rPr>
            </w:pPr>
            <w:r w:rsidRPr="0004514D">
              <w:rPr>
                <w:rFonts w:eastAsia="Times New Roman" w:cs="Times New Roman"/>
                <w:sz w:val="20"/>
              </w:rPr>
              <w:t>0,2580</w:t>
            </w:r>
          </w:p>
        </w:tc>
        <w:tc>
          <w:tcPr>
            <w:tcW w:w="1778" w:type="dxa"/>
            <w:shd w:val="clear" w:color="auto" w:fill="FFFFFF"/>
            <w:tcMar>
              <w:top w:w="40" w:type="dxa"/>
              <w:left w:w="200" w:type="dxa"/>
              <w:bottom w:w="40" w:type="dxa"/>
              <w:right w:w="200" w:type="dxa"/>
            </w:tcMar>
            <w:vAlign w:val="center"/>
          </w:tcPr>
          <w:p w14:paraId="6EA49FC2" w14:textId="77777777" w:rsidR="00131B1B" w:rsidRPr="0004514D" w:rsidRDefault="00E725DA">
            <w:pPr>
              <w:jc w:val="center"/>
              <w:rPr>
                <w:rFonts w:cs="Times New Roman"/>
                <w:sz w:val="20"/>
              </w:rPr>
            </w:pPr>
            <w:r w:rsidRPr="0004514D">
              <w:rPr>
                <w:rFonts w:eastAsia="Times New Roman" w:cs="Times New Roman"/>
                <w:sz w:val="20"/>
              </w:rPr>
              <w:t>0,2580</w:t>
            </w:r>
          </w:p>
        </w:tc>
      </w:tr>
      <w:tr w:rsidR="00131B1B" w:rsidRPr="0004514D" w14:paraId="25DBC94A" w14:textId="77777777" w:rsidTr="003311F7">
        <w:trPr>
          <w:jc w:val="center"/>
        </w:trPr>
        <w:tc>
          <w:tcPr>
            <w:tcW w:w="320" w:type="dxa"/>
            <w:vMerge w:val="restart"/>
            <w:shd w:val="clear" w:color="auto" w:fill="FFFFFF"/>
            <w:tcMar>
              <w:top w:w="40" w:type="dxa"/>
              <w:left w:w="20" w:type="dxa"/>
              <w:bottom w:w="40" w:type="dxa"/>
              <w:right w:w="20" w:type="dxa"/>
            </w:tcMar>
            <w:vAlign w:val="center"/>
          </w:tcPr>
          <w:p w14:paraId="3DE27272" w14:textId="77777777" w:rsidR="00131B1B" w:rsidRPr="0004514D" w:rsidRDefault="00E725DA">
            <w:pPr>
              <w:jc w:val="center"/>
              <w:rPr>
                <w:rFonts w:cs="Times New Roman"/>
                <w:sz w:val="20"/>
              </w:rPr>
            </w:pPr>
            <w:r w:rsidRPr="0004514D">
              <w:rPr>
                <w:rFonts w:eastAsia="Times New Roman" w:cs="Times New Roman"/>
                <w:sz w:val="20"/>
              </w:rPr>
              <w:t>14</w:t>
            </w:r>
          </w:p>
        </w:tc>
        <w:tc>
          <w:tcPr>
            <w:tcW w:w="2796" w:type="dxa"/>
            <w:vMerge w:val="restart"/>
            <w:shd w:val="clear" w:color="auto" w:fill="FFFFFF"/>
            <w:tcMar>
              <w:top w:w="40" w:type="dxa"/>
              <w:left w:w="200" w:type="dxa"/>
              <w:bottom w:w="40" w:type="dxa"/>
              <w:right w:w="200" w:type="dxa"/>
            </w:tcMar>
            <w:vAlign w:val="center"/>
          </w:tcPr>
          <w:p w14:paraId="334D5DFA" w14:textId="77777777" w:rsidR="00131B1B" w:rsidRPr="0004514D" w:rsidRDefault="00E725DA">
            <w:pPr>
              <w:jc w:val="center"/>
              <w:rPr>
                <w:rFonts w:cs="Times New Roman"/>
                <w:sz w:val="20"/>
              </w:rPr>
            </w:pPr>
            <w:r w:rsidRPr="0004514D">
              <w:rPr>
                <w:rFonts w:eastAsia="Times New Roman" w:cs="Times New Roman"/>
                <w:sz w:val="20"/>
              </w:rPr>
              <w:t>Котельная №14 д. Прогресс, ул. Центральная, 3Б</w:t>
            </w:r>
          </w:p>
        </w:tc>
        <w:tc>
          <w:tcPr>
            <w:tcW w:w="1393" w:type="dxa"/>
            <w:shd w:val="clear" w:color="auto" w:fill="FFFFFF"/>
            <w:tcMar>
              <w:top w:w="40" w:type="dxa"/>
              <w:left w:w="200" w:type="dxa"/>
              <w:bottom w:w="40" w:type="dxa"/>
              <w:right w:w="200" w:type="dxa"/>
            </w:tcMar>
            <w:vAlign w:val="center"/>
          </w:tcPr>
          <w:p w14:paraId="3A1AFC23" w14:textId="77777777" w:rsidR="00131B1B" w:rsidRPr="0004514D" w:rsidRDefault="00E725DA">
            <w:pPr>
              <w:jc w:val="center"/>
              <w:rPr>
                <w:rFonts w:cs="Times New Roman"/>
                <w:sz w:val="20"/>
              </w:rPr>
            </w:pPr>
            <w:r w:rsidRPr="0004514D">
              <w:rPr>
                <w:rFonts w:eastAsia="Times New Roman" w:cs="Times New Roman"/>
                <w:sz w:val="20"/>
              </w:rPr>
              <w:t>НР-18</w:t>
            </w:r>
          </w:p>
        </w:tc>
        <w:tc>
          <w:tcPr>
            <w:tcW w:w="1310" w:type="dxa"/>
            <w:shd w:val="clear" w:color="auto" w:fill="FFFFFF"/>
            <w:tcMar>
              <w:top w:w="40" w:type="dxa"/>
              <w:left w:w="200" w:type="dxa"/>
              <w:bottom w:w="40" w:type="dxa"/>
              <w:right w:w="200" w:type="dxa"/>
            </w:tcMar>
            <w:vAlign w:val="center"/>
          </w:tcPr>
          <w:p w14:paraId="3847AD06" w14:textId="77777777" w:rsidR="00131B1B" w:rsidRPr="0004514D" w:rsidRDefault="00E725DA">
            <w:pPr>
              <w:jc w:val="center"/>
              <w:rPr>
                <w:rFonts w:cs="Times New Roman"/>
                <w:sz w:val="20"/>
              </w:rPr>
            </w:pPr>
            <w:r w:rsidRPr="0004514D">
              <w:rPr>
                <w:rFonts w:eastAsia="Times New Roman" w:cs="Times New Roman"/>
                <w:sz w:val="20"/>
              </w:rPr>
              <w:t>1</w:t>
            </w:r>
          </w:p>
        </w:tc>
        <w:tc>
          <w:tcPr>
            <w:tcW w:w="1748" w:type="dxa"/>
            <w:shd w:val="clear" w:color="auto" w:fill="FFFFFF"/>
            <w:tcMar>
              <w:top w:w="40" w:type="dxa"/>
              <w:left w:w="200" w:type="dxa"/>
              <w:bottom w:w="40" w:type="dxa"/>
              <w:right w:w="200" w:type="dxa"/>
            </w:tcMar>
            <w:vAlign w:val="center"/>
          </w:tcPr>
          <w:p w14:paraId="30C57EA5" w14:textId="77777777" w:rsidR="00131B1B" w:rsidRPr="0004514D" w:rsidRDefault="00E725DA">
            <w:pPr>
              <w:jc w:val="center"/>
              <w:rPr>
                <w:rFonts w:cs="Times New Roman"/>
                <w:sz w:val="20"/>
              </w:rPr>
            </w:pPr>
            <w:r w:rsidRPr="0004514D">
              <w:rPr>
                <w:rFonts w:eastAsia="Times New Roman" w:cs="Times New Roman"/>
                <w:sz w:val="20"/>
              </w:rPr>
              <w:t>0,4000</w:t>
            </w:r>
          </w:p>
        </w:tc>
        <w:tc>
          <w:tcPr>
            <w:tcW w:w="1778" w:type="dxa"/>
            <w:vMerge w:val="restart"/>
            <w:shd w:val="clear" w:color="auto" w:fill="FFFFFF"/>
            <w:tcMar>
              <w:top w:w="40" w:type="dxa"/>
              <w:left w:w="200" w:type="dxa"/>
              <w:bottom w:w="40" w:type="dxa"/>
              <w:right w:w="200" w:type="dxa"/>
            </w:tcMar>
            <w:vAlign w:val="center"/>
          </w:tcPr>
          <w:p w14:paraId="23985403" w14:textId="77777777" w:rsidR="00131B1B" w:rsidRPr="0004514D" w:rsidRDefault="00E725DA">
            <w:pPr>
              <w:jc w:val="center"/>
              <w:rPr>
                <w:rFonts w:cs="Times New Roman"/>
                <w:sz w:val="20"/>
              </w:rPr>
            </w:pPr>
            <w:r w:rsidRPr="0004514D">
              <w:rPr>
                <w:rFonts w:eastAsia="Times New Roman" w:cs="Times New Roman"/>
                <w:sz w:val="20"/>
              </w:rPr>
              <w:t>0,8000</w:t>
            </w:r>
          </w:p>
        </w:tc>
      </w:tr>
      <w:tr w:rsidR="00131B1B" w:rsidRPr="0004514D" w14:paraId="01200459" w14:textId="77777777" w:rsidTr="003311F7">
        <w:trPr>
          <w:jc w:val="center"/>
        </w:trPr>
        <w:tc>
          <w:tcPr>
            <w:tcW w:w="320" w:type="dxa"/>
            <w:vMerge/>
          </w:tcPr>
          <w:p w14:paraId="7BC5D952" w14:textId="77777777" w:rsidR="00131B1B" w:rsidRPr="0004514D" w:rsidRDefault="00131B1B">
            <w:pPr>
              <w:rPr>
                <w:rFonts w:cs="Times New Roman"/>
                <w:sz w:val="20"/>
              </w:rPr>
            </w:pPr>
          </w:p>
        </w:tc>
        <w:tc>
          <w:tcPr>
            <w:tcW w:w="2796" w:type="dxa"/>
            <w:vMerge/>
          </w:tcPr>
          <w:p w14:paraId="702F1CE4" w14:textId="77777777" w:rsidR="00131B1B" w:rsidRPr="0004514D" w:rsidRDefault="00131B1B">
            <w:pPr>
              <w:rPr>
                <w:rFonts w:cs="Times New Roman"/>
                <w:sz w:val="20"/>
              </w:rPr>
            </w:pPr>
          </w:p>
        </w:tc>
        <w:tc>
          <w:tcPr>
            <w:tcW w:w="1393" w:type="dxa"/>
            <w:shd w:val="clear" w:color="auto" w:fill="FFFFFF"/>
            <w:tcMar>
              <w:top w:w="40" w:type="dxa"/>
              <w:left w:w="200" w:type="dxa"/>
              <w:bottom w:w="40" w:type="dxa"/>
              <w:right w:w="200" w:type="dxa"/>
            </w:tcMar>
            <w:vAlign w:val="center"/>
          </w:tcPr>
          <w:p w14:paraId="5A744BA4" w14:textId="77777777" w:rsidR="00131B1B" w:rsidRPr="0004514D" w:rsidRDefault="00E725DA">
            <w:pPr>
              <w:jc w:val="center"/>
              <w:rPr>
                <w:rFonts w:cs="Times New Roman"/>
                <w:sz w:val="20"/>
              </w:rPr>
            </w:pPr>
            <w:r w:rsidRPr="0004514D">
              <w:rPr>
                <w:rFonts w:eastAsia="Times New Roman" w:cs="Times New Roman"/>
                <w:sz w:val="20"/>
              </w:rPr>
              <w:t>НР-18</w:t>
            </w:r>
          </w:p>
        </w:tc>
        <w:tc>
          <w:tcPr>
            <w:tcW w:w="1310" w:type="dxa"/>
            <w:shd w:val="clear" w:color="auto" w:fill="FFFFFF"/>
            <w:tcMar>
              <w:top w:w="40" w:type="dxa"/>
              <w:left w:w="200" w:type="dxa"/>
              <w:bottom w:w="40" w:type="dxa"/>
              <w:right w:w="200" w:type="dxa"/>
            </w:tcMar>
            <w:vAlign w:val="center"/>
          </w:tcPr>
          <w:p w14:paraId="3A86B350" w14:textId="77777777" w:rsidR="00131B1B" w:rsidRPr="0004514D" w:rsidRDefault="00E725DA">
            <w:pPr>
              <w:jc w:val="center"/>
              <w:rPr>
                <w:rFonts w:cs="Times New Roman"/>
                <w:sz w:val="20"/>
              </w:rPr>
            </w:pPr>
            <w:r w:rsidRPr="0004514D">
              <w:rPr>
                <w:rFonts w:eastAsia="Times New Roman" w:cs="Times New Roman"/>
                <w:sz w:val="20"/>
              </w:rPr>
              <w:t>1</w:t>
            </w:r>
          </w:p>
        </w:tc>
        <w:tc>
          <w:tcPr>
            <w:tcW w:w="1748" w:type="dxa"/>
            <w:shd w:val="clear" w:color="auto" w:fill="FFFFFF"/>
            <w:tcMar>
              <w:top w:w="40" w:type="dxa"/>
              <w:left w:w="200" w:type="dxa"/>
              <w:bottom w:w="40" w:type="dxa"/>
              <w:right w:w="200" w:type="dxa"/>
            </w:tcMar>
            <w:vAlign w:val="center"/>
          </w:tcPr>
          <w:p w14:paraId="5C99CAA5" w14:textId="77777777" w:rsidR="00131B1B" w:rsidRPr="0004514D" w:rsidRDefault="00E725DA">
            <w:pPr>
              <w:jc w:val="center"/>
              <w:rPr>
                <w:rFonts w:cs="Times New Roman"/>
                <w:sz w:val="20"/>
              </w:rPr>
            </w:pPr>
            <w:r w:rsidRPr="0004514D">
              <w:rPr>
                <w:rFonts w:eastAsia="Times New Roman" w:cs="Times New Roman"/>
                <w:sz w:val="20"/>
              </w:rPr>
              <w:t>0,4000</w:t>
            </w:r>
          </w:p>
        </w:tc>
        <w:tc>
          <w:tcPr>
            <w:tcW w:w="1778" w:type="dxa"/>
            <w:vMerge/>
          </w:tcPr>
          <w:p w14:paraId="12FFF9D4" w14:textId="77777777" w:rsidR="00131B1B" w:rsidRPr="0004514D" w:rsidRDefault="00131B1B">
            <w:pPr>
              <w:rPr>
                <w:rFonts w:cs="Times New Roman"/>
                <w:sz w:val="20"/>
              </w:rPr>
            </w:pPr>
          </w:p>
        </w:tc>
      </w:tr>
      <w:tr w:rsidR="00131B1B" w:rsidRPr="0004514D" w14:paraId="1CA647D2" w14:textId="77777777" w:rsidTr="003311F7">
        <w:trPr>
          <w:jc w:val="center"/>
        </w:trPr>
        <w:tc>
          <w:tcPr>
            <w:tcW w:w="320" w:type="dxa"/>
            <w:shd w:val="clear" w:color="auto" w:fill="FFFFFF"/>
            <w:tcMar>
              <w:top w:w="40" w:type="dxa"/>
              <w:left w:w="20" w:type="dxa"/>
              <w:bottom w:w="40" w:type="dxa"/>
              <w:right w:w="20" w:type="dxa"/>
            </w:tcMar>
            <w:vAlign w:val="center"/>
          </w:tcPr>
          <w:p w14:paraId="44538500" w14:textId="77777777" w:rsidR="00131B1B" w:rsidRPr="0004514D" w:rsidRDefault="00E725DA">
            <w:pPr>
              <w:jc w:val="center"/>
              <w:rPr>
                <w:rFonts w:cs="Times New Roman"/>
                <w:sz w:val="20"/>
              </w:rPr>
            </w:pPr>
            <w:r w:rsidRPr="0004514D">
              <w:rPr>
                <w:rFonts w:eastAsia="Times New Roman" w:cs="Times New Roman"/>
                <w:sz w:val="20"/>
              </w:rPr>
              <w:t>15</w:t>
            </w:r>
          </w:p>
        </w:tc>
        <w:tc>
          <w:tcPr>
            <w:tcW w:w="2796" w:type="dxa"/>
            <w:shd w:val="clear" w:color="auto" w:fill="FFFFFF"/>
            <w:tcMar>
              <w:top w:w="40" w:type="dxa"/>
              <w:left w:w="200" w:type="dxa"/>
              <w:bottom w:w="40" w:type="dxa"/>
              <w:right w:w="200" w:type="dxa"/>
            </w:tcMar>
            <w:vAlign w:val="center"/>
          </w:tcPr>
          <w:p w14:paraId="53223375" w14:textId="77777777" w:rsidR="00131B1B" w:rsidRPr="0004514D" w:rsidRDefault="00E725DA">
            <w:pPr>
              <w:jc w:val="center"/>
              <w:rPr>
                <w:rFonts w:cs="Times New Roman"/>
                <w:sz w:val="20"/>
              </w:rPr>
            </w:pPr>
            <w:r w:rsidRPr="0004514D">
              <w:rPr>
                <w:rFonts w:eastAsia="Times New Roman" w:cs="Times New Roman"/>
                <w:sz w:val="20"/>
              </w:rPr>
              <w:t>Терморобот 3хКМТ ПРА-300 с. Журавлево, ул. Центральная, 47Г</w:t>
            </w:r>
          </w:p>
        </w:tc>
        <w:tc>
          <w:tcPr>
            <w:tcW w:w="1393" w:type="dxa"/>
            <w:shd w:val="clear" w:color="auto" w:fill="FFFFFF"/>
            <w:tcMar>
              <w:top w:w="40" w:type="dxa"/>
              <w:left w:w="200" w:type="dxa"/>
              <w:bottom w:w="40" w:type="dxa"/>
              <w:right w:w="200" w:type="dxa"/>
            </w:tcMar>
            <w:vAlign w:val="center"/>
          </w:tcPr>
          <w:p w14:paraId="621CE85E" w14:textId="77777777" w:rsidR="00131B1B" w:rsidRPr="0004514D" w:rsidRDefault="00E725DA">
            <w:pPr>
              <w:jc w:val="center"/>
              <w:rPr>
                <w:rFonts w:cs="Times New Roman"/>
                <w:sz w:val="20"/>
              </w:rPr>
            </w:pPr>
            <w:r w:rsidRPr="0004514D">
              <w:rPr>
                <w:rFonts w:eastAsia="Times New Roman" w:cs="Times New Roman"/>
                <w:sz w:val="20"/>
              </w:rPr>
              <w:t>КМТ ПрА-300</w:t>
            </w:r>
          </w:p>
        </w:tc>
        <w:tc>
          <w:tcPr>
            <w:tcW w:w="1310" w:type="dxa"/>
            <w:shd w:val="clear" w:color="auto" w:fill="FFFFFF"/>
            <w:tcMar>
              <w:top w:w="40" w:type="dxa"/>
              <w:left w:w="200" w:type="dxa"/>
              <w:bottom w:w="40" w:type="dxa"/>
              <w:right w:w="200" w:type="dxa"/>
            </w:tcMar>
            <w:vAlign w:val="center"/>
          </w:tcPr>
          <w:p w14:paraId="0A0B4853" w14:textId="77777777" w:rsidR="00131B1B" w:rsidRPr="0004514D" w:rsidRDefault="00E725DA">
            <w:pPr>
              <w:jc w:val="center"/>
              <w:rPr>
                <w:rFonts w:cs="Times New Roman"/>
                <w:sz w:val="20"/>
              </w:rPr>
            </w:pPr>
            <w:r w:rsidRPr="0004514D">
              <w:rPr>
                <w:rFonts w:eastAsia="Times New Roman" w:cs="Times New Roman"/>
                <w:sz w:val="20"/>
              </w:rPr>
              <w:t>3</w:t>
            </w:r>
          </w:p>
        </w:tc>
        <w:tc>
          <w:tcPr>
            <w:tcW w:w="1748" w:type="dxa"/>
            <w:shd w:val="clear" w:color="auto" w:fill="FFFFFF"/>
            <w:tcMar>
              <w:top w:w="40" w:type="dxa"/>
              <w:left w:w="200" w:type="dxa"/>
              <w:bottom w:w="40" w:type="dxa"/>
              <w:right w:w="200" w:type="dxa"/>
            </w:tcMar>
            <w:vAlign w:val="center"/>
          </w:tcPr>
          <w:p w14:paraId="6DE25A63" w14:textId="77777777" w:rsidR="00131B1B" w:rsidRPr="0004514D" w:rsidRDefault="00E725DA">
            <w:pPr>
              <w:jc w:val="center"/>
              <w:rPr>
                <w:rFonts w:cs="Times New Roman"/>
                <w:sz w:val="20"/>
              </w:rPr>
            </w:pPr>
            <w:r w:rsidRPr="0004514D">
              <w:rPr>
                <w:rFonts w:eastAsia="Times New Roman" w:cs="Times New Roman"/>
                <w:sz w:val="20"/>
              </w:rPr>
              <w:t>0,2580</w:t>
            </w:r>
          </w:p>
        </w:tc>
        <w:tc>
          <w:tcPr>
            <w:tcW w:w="1778" w:type="dxa"/>
            <w:shd w:val="clear" w:color="auto" w:fill="FFFFFF"/>
            <w:tcMar>
              <w:top w:w="40" w:type="dxa"/>
              <w:left w:w="200" w:type="dxa"/>
              <w:bottom w:w="40" w:type="dxa"/>
              <w:right w:w="200" w:type="dxa"/>
            </w:tcMar>
            <w:vAlign w:val="center"/>
          </w:tcPr>
          <w:p w14:paraId="1FB277AF" w14:textId="77777777" w:rsidR="00131B1B" w:rsidRPr="0004514D" w:rsidRDefault="00E725DA">
            <w:pPr>
              <w:jc w:val="center"/>
              <w:rPr>
                <w:rFonts w:cs="Times New Roman"/>
                <w:sz w:val="20"/>
              </w:rPr>
            </w:pPr>
            <w:r w:rsidRPr="0004514D">
              <w:rPr>
                <w:rFonts w:eastAsia="Times New Roman" w:cs="Times New Roman"/>
                <w:sz w:val="20"/>
              </w:rPr>
              <w:t>0,7740</w:t>
            </w:r>
          </w:p>
        </w:tc>
      </w:tr>
      <w:tr w:rsidR="00131B1B" w:rsidRPr="0004514D" w14:paraId="6763E0DE" w14:textId="77777777" w:rsidTr="003311F7">
        <w:trPr>
          <w:jc w:val="center"/>
        </w:trPr>
        <w:tc>
          <w:tcPr>
            <w:tcW w:w="320" w:type="dxa"/>
            <w:shd w:val="clear" w:color="auto" w:fill="FFFFFF"/>
            <w:tcMar>
              <w:top w:w="40" w:type="dxa"/>
              <w:left w:w="20" w:type="dxa"/>
              <w:bottom w:w="40" w:type="dxa"/>
              <w:right w:w="20" w:type="dxa"/>
            </w:tcMar>
            <w:vAlign w:val="center"/>
          </w:tcPr>
          <w:p w14:paraId="321E1590" w14:textId="77777777" w:rsidR="00131B1B" w:rsidRPr="0004514D" w:rsidRDefault="00E725DA">
            <w:pPr>
              <w:jc w:val="center"/>
              <w:rPr>
                <w:rFonts w:cs="Times New Roman"/>
                <w:sz w:val="20"/>
              </w:rPr>
            </w:pPr>
            <w:r w:rsidRPr="0004514D">
              <w:rPr>
                <w:rFonts w:eastAsia="Times New Roman" w:cs="Times New Roman"/>
                <w:sz w:val="20"/>
              </w:rPr>
              <w:t>16</w:t>
            </w:r>
          </w:p>
        </w:tc>
        <w:tc>
          <w:tcPr>
            <w:tcW w:w="2796" w:type="dxa"/>
            <w:shd w:val="clear" w:color="auto" w:fill="FFFFFF"/>
            <w:tcMar>
              <w:top w:w="40" w:type="dxa"/>
              <w:left w:w="200" w:type="dxa"/>
              <w:bottom w:w="40" w:type="dxa"/>
              <w:right w:w="200" w:type="dxa"/>
            </w:tcMar>
            <w:vAlign w:val="center"/>
          </w:tcPr>
          <w:p w14:paraId="472DF9B9" w14:textId="77777777" w:rsidR="00131B1B" w:rsidRPr="0004514D" w:rsidRDefault="00E725DA">
            <w:pPr>
              <w:jc w:val="center"/>
              <w:rPr>
                <w:rFonts w:cs="Times New Roman"/>
                <w:sz w:val="20"/>
              </w:rPr>
            </w:pPr>
            <w:r w:rsidRPr="0004514D">
              <w:rPr>
                <w:rFonts w:eastAsia="Times New Roman" w:cs="Times New Roman"/>
                <w:sz w:val="20"/>
              </w:rPr>
              <w:t>Терморобот ТР-40 д. Калинкино, пер. Школьный, 5А</w:t>
            </w:r>
          </w:p>
        </w:tc>
        <w:tc>
          <w:tcPr>
            <w:tcW w:w="1393" w:type="dxa"/>
            <w:shd w:val="clear" w:color="auto" w:fill="FFFFFF"/>
            <w:tcMar>
              <w:top w:w="40" w:type="dxa"/>
              <w:left w:w="200" w:type="dxa"/>
              <w:bottom w:w="40" w:type="dxa"/>
              <w:right w:w="200" w:type="dxa"/>
            </w:tcMar>
            <w:vAlign w:val="center"/>
          </w:tcPr>
          <w:p w14:paraId="49D201D4" w14:textId="77777777" w:rsidR="00131B1B" w:rsidRPr="0004514D" w:rsidRDefault="00E725DA">
            <w:pPr>
              <w:jc w:val="center"/>
              <w:rPr>
                <w:rFonts w:cs="Times New Roman"/>
                <w:sz w:val="20"/>
              </w:rPr>
            </w:pPr>
            <w:r w:rsidRPr="0004514D">
              <w:rPr>
                <w:rFonts w:eastAsia="Times New Roman" w:cs="Times New Roman"/>
                <w:sz w:val="20"/>
              </w:rPr>
              <w:t>ТР-40</w:t>
            </w:r>
          </w:p>
        </w:tc>
        <w:tc>
          <w:tcPr>
            <w:tcW w:w="1310" w:type="dxa"/>
            <w:shd w:val="clear" w:color="auto" w:fill="FFFFFF"/>
            <w:tcMar>
              <w:top w:w="40" w:type="dxa"/>
              <w:left w:w="200" w:type="dxa"/>
              <w:bottom w:w="40" w:type="dxa"/>
              <w:right w:w="200" w:type="dxa"/>
            </w:tcMar>
            <w:vAlign w:val="center"/>
          </w:tcPr>
          <w:p w14:paraId="189CF0C5" w14:textId="77777777" w:rsidR="00131B1B" w:rsidRPr="0004514D" w:rsidRDefault="00E725DA">
            <w:pPr>
              <w:jc w:val="center"/>
              <w:rPr>
                <w:rFonts w:cs="Times New Roman"/>
                <w:sz w:val="20"/>
              </w:rPr>
            </w:pPr>
            <w:r w:rsidRPr="0004514D">
              <w:rPr>
                <w:rFonts w:eastAsia="Times New Roman" w:cs="Times New Roman"/>
                <w:sz w:val="20"/>
              </w:rPr>
              <w:t>1</w:t>
            </w:r>
          </w:p>
        </w:tc>
        <w:tc>
          <w:tcPr>
            <w:tcW w:w="1748" w:type="dxa"/>
            <w:shd w:val="clear" w:color="auto" w:fill="FFFFFF"/>
            <w:tcMar>
              <w:top w:w="40" w:type="dxa"/>
              <w:left w:w="200" w:type="dxa"/>
              <w:bottom w:w="40" w:type="dxa"/>
              <w:right w:w="200" w:type="dxa"/>
            </w:tcMar>
            <w:vAlign w:val="center"/>
          </w:tcPr>
          <w:p w14:paraId="57CD655F" w14:textId="77777777" w:rsidR="00131B1B" w:rsidRPr="0004514D" w:rsidRDefault="00E725DA">
            <w:pPr>
              <w:jc w:val="center"/>
              <w:rPr>
                <w:rFonts w:cs="Times New Roman"/>
                <w:sz w:val="20"/>
              </w:rPr>
            </w:pPr>
            <w:r w:rsidRPr="0004514D">
              <w:rPr>
                <w:rFonts w:eastAsia="Times New Roman" w:cs="Times New Roman"/>
                <w:sz w:val="20"/>
              </w:rPr>
              <w:t>0,0344</w:t>
            </w:r>
          </w:p>
        </w:tc>
        <w:tc>
          <w:tcPr>
            <w:tcW w:w="1778" w:type="dxa"/>
            <w:shd w:val="clear" w:color="auto" w:fill="FFFFFF"/>
            <w:tcMar>
              <w:top w:w="40" w:type="dxa"/>
              <w:left w:w="200" w:type="dxa"/>
              <w:bottom w:w="40" w:type="dxa"/>
              <w:right w:w="200" w:type="dxa"/>
            </w:tcMar>
            <w:vAlign w:val="center"/>
          </w:tcPr>
          <w:p w14:paraId="7DB6C300" w14:textId="77777777" w:rsidR="00131B1B" w:rsidRPr="0004514D" w:rsidRDefault="00E725DA">
            <w:pPr>
              <w:jc w:val="center"/>
              <w:rPr>
                <w:rFonts w:cs="Times New Roman"/>
                <w:sz w:val="20"/>
              </w:rPr>
            </w:pPr>
            <w:r w:rsidRPr="0004514D">
              <w:rPr>
                <w:rFonts w:eastAsia="Times New Roman" w:cs="Times New Roman"/>
                <w:sz w:val="20"/>
              </w:rPr>
              <w:t>0,0344</w:t>
            </w:r>
          </w:p>
        </w:tc>
      </w:tr>
      <w:tr w:rsidR="00131B1B" w:rsidRPr="0004514D" w14:paraId="72B4925C" w14:textId="77777777" w:rsidTr="003311F7">
        <w:trPr>
          <w:jc w:val="center"/>
        </w:trPr>
        <w:tc>
          <w:tcPr>
            <w:tcW w:w="320" w:type="dxa"/>
            <w:vMerge w:val="restart"/>
            <w:shd w:val="clear" w:color="auto" w:fill="FFFFFF"/>
            <w:tcMar>
              <w:top w:w="40" w:type="dxa"/>
              <w:left w:w="20" w:type="dxa"/>
              <w:bottom w:w="40" w:type="dxa"/>
              <w:right w:w="20" w:type="dxa"/>
            </w:tcMar>
            <w:vAlign w:val="center"/>
          </w:tcPr>
          <w:p w14:paraId="7DB686E0" w14:textId="77777777" w:rsidR="00131B1B" w:rsidRPr="0004514D" w:rsidRDefault="00E725DA">
            <w:pPr>
              <w:jc w:val="center"/>
              <w:rPr>
                <w:rFonts w:cs="Times New Roman"/>
                <w:sz w:val="20"/>
              </w:rPr>
            </w:pPr>
            <w:r w:rsidRPr="0004514D">
              <w:rPr>
                <w:rFonts w:eastAsia="Times New Roman" w:cs="Times New Roman"/>
                <w:sz w:val="20"/>
              </w:rPr>
              <w:t>17</w:t>
            </w:r>
          </w:p>
        </w:tc>
        <w:tc>
          <w:tcPr>
            <w:tcW w:w="2796" w:type="dxa"/>
            <w:vMerge w:val="restart"/>
            <w:shd w:val="clear" w:color="auto" w:fill="FFFFFF"/>
            <w:tcMar>
              <w:top w:w="40" w:type="dxa"/>
              <w:left w:w="200" w:type="dxa"/>
              <w:bottom w:w="40" w:type="dxa"/>
              <w:right w:w="200" w:type="dxa"/>
            </w:tcMar>
            <w:vAlign w:val="center"/>
          </w:tcPr>
          <w:p w14:paraId="5E614499" w14:textId="77777777" w:rsidR="00131B1B" w:rsidRPr="0004514D" w:rsidRDefault="00E725DA">
            <w:pPr>
              <w:jc w:val="center"/>
              <w:rPr>
                <w:rFonts w:cs="Times New Roman"/>
                <w:sz w:val="20"/>
              </w:rPr>
            </w:pPr>
            <w:r w:rsidRPr="0004514D">
              <w:rPr>
                <w:rFonts w:eastAsia="Times New Roman" w:cs="Times New Roman"/>
                <w:sz w:val="20"/>
              </w:rPr>
              <w:t>Терморобот 2хТР-150 д. Калинкино, пер. Школьный, 2А</w:t>
            </w:r>
          </w:p>
        </w:tc>
        <w:tc>
          <w:tcPr>
            <w:tcW w:w="1393" w:type="dxa"/>
            <w:shd w:val="clear" w:color="auto" w:fill="FFFFFF"/>
            <w:tcMar>
              <w:top w:w="40" w:type="dxa"/>
              <w:left w:w="200" w:type="dxa"/>
              <w:bottom w:w="40" w:type="dxa"/>
              <w:right w:w="200" w:type="dxa"/>
            </w:tcMar>
            <w:vAlign w:val="center"/>
          </w:tcPr>
          <w:p w14:paraId="549179EC" w14:textId="77777777" w:rsidR="00131B1B" w:rsidRPr="0004514D" w:rsidRDefault="00E725DA">
            <w:pPr>
              <w:jc w:val="center"/>
              <w:rPr>
                <w:rFonts w:cs="Times New Roman"/>
                <w:sz w:val="20"/>
              </w:rPr>
            </w:pPr>
            <w:r w:rsidRPr="0004514D">
              <w:rPr>
                <w:rFonts w:eastAsia="Times New Roman" w:cs="Times New Roman"/>
                <w:sz w:val="20"/>
              </w:rPr>
              <w:t>ТР-150</w:t>
            </w:r>
          </w:p>
        </w:tc>
        <w:tc>
          <w:tcPr>
            <w:tcW w:w="1310" w:type="dxa"/>
            <w:shd w:val="clear" w:color="auto" w:fill="FFFFFF"/>
            <w:tcMar>
              <w:top w:w="40" w:type="dxa"/>
              <w:left w:w="200" w:type="dxa"/>
              <w:bottom w:w="40" w:type="dxa"/>
              <w:right w:w="200" w:type="dxa"/>
            </w:tcMar>
            <w:vAlign w:val="center"/>
          </w:tcPr>
          <w:p w14:paraId="6BFF327E" w14:textId="77777777" w:rsidR="00131B1B" w:rsidRPr="0004514D" w:rsidRDefault="00E725DA">
            <w:pPr>
              <w:jc w:val="center"/>
              <w:rPr>
                <w:rFonts w:cs="Times New Roman"/>
                <w:sz w:val="20"/>
              </w:rPr>
            </w:pPr>
            <w:r w:rsidRPr="0004514D">
              <w:rPr>
                <w:rFonts w:eastAsia="Times New Roman" w:cs="Times New Roman"/>
                <w:sz w:val="20"/>
              </w:rPr>
              <w:t>1</w:t>
            </w:r>
          </w:p>
        </w:tc>
        <w:tc>
          <w:tcPr>
            <w:tcW w:w="1748" w:type="dxa"/>
            <w:shd w:val="clear" w:color="auto" w:fill="FFFFFF"/>
            <w:tcMar>
              <w:top w:w="40" w:type="dxa"/>
              <w:left w:w="200" w:type="dxa"/>
              <w:bottom w:w="40" w:type="dxa"/>
              <w:right w:w="200" w:type="dxa"/>
            </w:tcMar>
            <w:vAlign w:val="center"/>
          </w:tcPr>
          <w:p w14:paraId="3840EADC" w14:textId="77777777" w:rsidR="00131B1B" w:rsidRPr="0004514D" w:rsidRDefault="00E725DA">
            <w:pPr>
              <w:jc w:val="center"/>
              <w:rPr>
                <w:rFonts w:cs="Times New Roman"/>
                <w:sz w:val="20"/>
              </w:rPr>
            </w:pPr>
            <w:r w:rsidRPr="0004514D">
              <w:rPr>
                <w:rFonts w:eastAsia="Times New Roman" w:cs="Times New Roman"/>
                <w:sz w:val="20"/>
              </w:rPr>
              <w:t>0,1290</w:t>
            </w:r>
          </w:p>
        </w:tc>
        <w:tc>
          <w:tcPr>
            <w:tcW w:w="1778" w:type="dxa"/>
            <w:vMerge w:val="restart"/>
            <w:shd w:val="clear" w:color="auto" w:fill="FFFFFF"/>
            <w:tcMar>
              <w:top w:w="40" w:type="dxa"/>
              <w:left w:w="200" w:type="dxa"/>
              <w:bottom w:w="40" w:type="dxa"/>
              <w:right w:w="200" w:type="dxa"/>
            </w:tcMar>
            <w:vAlign w:val="center"/>
          </w:tcPr>
          <w:p w14:paraId="2D7EC0BB" w14:textId="77777777" w:rsidR="00131B1B" w:rsidRPr="0004514D" w:rsidRDefault="00E725DA">
            <w:pPr>
              <w:jc w:val="center"/>
              <w:rPr>
                <w:rFonts w:cs="Times New Roman"/>
                <w:sz w:val="20"/>
              </w:rPr>
            </w:pPr>
            <w:r w:rsidRPr="0004514D">
              <w:rPr>
                <w:rFonts w:eastAsia="Times New Roman" w:cs="Times New Roman"/>
                <w:sz w:val="20"/>
              </w:rPr>
              <w:t>0,2580</w:t>
            </w:r>
          </w:p>
        </w:tc>
      </w:tr>
      <w:tr w:rsidR="00131B1B" w:rsidRPr="0004514D" w14:paraId="657FBC64" w14:textId="77777777" w:rsidTr="003311F7">
        <w:trPr>
          <w:jc w:val="center"/>
        </w:trPr>
        <w:tc>
          <w:tcPr>
            <w:tcW w:w="320" w:type="dxa"/>
            <w:vMerge/>
          </w:tcPr>
          <w:p w14:paraId="145FB7C1" w14:textId="77777777" w:rsidR="00131B1B" w:rsidRPr="0004514D" w:rsidRDefault="00131B1B">
            <w:pPr>
              <w:rPr>
                <w:rFonts w:cs="Times New Roman"/>
                <w:sz w:val="20"/>
              </w:rPr>
            </w:pPr>
          </w:p>
        </w:tc>
        <w:tc>
          <w:tcPr>
            <w:tcW w:w="2796" w:type="dxa"/>
            <w:vMerge/>
          </w:tcPr>
          <w:p w14:paraId="371922FB" w14:textId="77777777" w:rsidR="00131B1B" w:rsidRPr="0004514D" w:rsidRDefault="00131B1B">
            <w:pPr>
              <w:rPr>
                <w:rFonts w:cs="Times New Roman"/>
                <w:sz w:val="20"/>
              </w:rPr>
            </w:pPr>
          </w:p>
        </w:tc>
        <w:tc>
          <w:tcPr>
            <w:tcW w:w="1393" w:type="dxa"/>
            <w:shd w:val="clear" w:color="auto" w:fill="FFFFFF"/>
            <w:tcMar>
              <w:top w:w="40" w:type="dxa"/>
              <w:left w:w="200" w:type="dxa"/>
              <w:bottom w:w="40" w:type="dxa"/>
              <w:right w:w="200" w:type="dxa"/>
            </w:tcMar>
            <w:vAlign w:val="center"/>
          </w:tcPr>
          <w:p w14:paraId="5A5FD60B" w14:textId="77777777" w:rsidR="00131B1B" w:rsidRPr="0004514D" w:rsidRDefault="00E725DA">
            <w:pPr>
              <w:jc w:val="center"/>
              <w:rPr>
                <w:rFonts w:cs="Times New Roman"/>
                <w:sz w:val="20"/>
              </w:rPr>
            </w:pPr>
            <w:r w:rsidRPr="0004514D">
              <w:rPr>
                <w:rFonts w:eastAsia="Times New Roman" w:cs="Times New Roman"/>
                <w:sz w:val="20"/>
              </w:rPr>
              <w:t>ТР-150</w:t>
            </w:r>
          </w:p>
        </w:tc>
        <w:tc>
          <w:tcPr>
            <w:tcW w:w="1310" w:type="dxa"/>
            <w:shd w:val="clear" w:color="auto" w:fill="FFFFFF"/>
            <w:tcMar>
              <w:top w:w="40" w:type="dxa"/>
              <w:left w:w="200" w:type="dxa"/>
              <w:bottom w:w="40" w:type="dxa"/>
              <w:right w:w="200" w:type="dxa"/>
            </w:tcMar>
            <w:vAlign w:val="center"/>
          </w:tcPr>
          <w:p w14:paraId="29A33C30" w14:textId="77777777" w:rsidR="00131B1B" w:rsidRPr="0004514D" w:rsidRDefault="00E725DA">
            <w:pPr>
              <w:jc w:val="center"/>
              <w:rPr>
                <w:rFonts w:cs="Times New Roman"/>
                <w:sz w:val="20"/>
              </w:rPr>
            </w:pPr>
            <w:r w:rsidRPr="0004514D">
              <w:rPr>
                <w:rFonts w:eastAsia="Times New Roman" w:cs="Times New Roman"/>
                <w:sz w:val="20"/>
              </w:rPr>
              <w:t>1</w:t>
            </w:r>
          </w:p>
        </w:tc>
        <w:tc>
          <w:tcPr>
            <w:tcW w:w="1748" w:type="dxa"/>
            <w:shd w:val="clear" w:color="auto" w:fill="FFFFFF"/>
            <w:tcMar>
              <w:top w:w="40" w:type="dxa"/>
              <w:left w:w="200" w:type="dxa"/>
              <w:bottom w:w="40" w:type="dxa"/>
              <w:right w:w="200" w:type="dxa"/>
            </w:tcMar>
            <w:vAlign w:val="center"/>
          </w:tcPr>
          <w:p w14:paraId="7648CF42" w14:textId="77777777" w:rsidR="00131B1B" w:rsidRPr="0004514D" w:rsidRDefault="00E725DA">
            <w:pPr>
              <w:jc w:val="center"/>
              <w:rPr>
                <w:rFonts w:cs="Times New Roman"/>
                <w:sz w:val="20"/>
              </w:rPr>
            </w:pPr>
            <w:r w:rsidRPr="0004514D">
              <w:rPr>
                <w:rFonts w:eastAsia="Times New Roman" w:cs="Times New Roman"/>
                <w:sz w:val="20"/>
              </w:rPr>
              <w:t>0,1290</w:t>
            </w:r>
          </w:p>
        </w:tc>
        <w:tc>
          <w:tcPr>
            <w:tcW w:w="1778" w:type="dxa"/>
            <w:vMerge/>
          </w:tcPr>
          <w:p w14:paraId="6243FE4D" w14:textId="77777777" w:rsidR="00131B1B" w:rsidRPr="0004514D" w:rsidRDefault="00131B1B">
            <w:pPr>
              <w:rPr>
                <w:rFonts w:cs="Times New Roman"/>
                <w:sz w:val="20"/>
              </w:rPr>
            </w:pPr>
          </w:p>
        </w:tc>
      </w:tr>
      <w:tr w:rsidR="00131B1B" w:rsidRPr="0004514D" w14:paraId="08A0A7C5" w14:textId="77777777" w:rsidTr="003311F7">
        <w:trPr>
          <w:jc w:val="center"/>
        </w:trPr>
        <w:tc>
          <w:tcPr>
            <w:tcW w:w="320" w:type="dxa"/>
            <w:shd w:val="clear" w:color="auto" w:fill="FFFFFF"/>
            <w:tcMar>
              <w:top w:w="40" w:type="dxa"/>
              <w:left w:w="20" w:type="dxa"/>
              <w:bottom w:w="40" w:type="dxa"/>
              <w:right w:w="20" w:type="dxa"/>
            </w:tcMar>
            <w:vAlign w:val="center"/>
          </w:tcPr>
          <w:p w14:paraId="706B4229" w14:textId="77777777" w:rsidR="00131B1B" w:rsidRPr="0004514D" w:rsidRDefault="00E725DA">
            <w:pPr>
              <w:jc w:val="center"/>
              <w:rPr>
                <w:rFonts w:cs="Times New Roman"/>
                <w:sz w:val="20"/>
              </w:rPr>
            </w:pPr>
            <w:r w:rsidRPr="0004514D">
              <w:rPr>
                <w:rFonts w:eastAsia="Times New Roman" w:cs="Times New Roman"/>
                <w:sz w:val="20"/>
              </w:rPr>
              <w:t>18</w:t>
            </w:r>
          </w:p>
        </w:tc>
        <w:tc>
          <w:tcPr>
            <w:tcW w:w="2796" w:type="dxa"/>
            <w:shd w:val="clear" w:color="auto" w:fill="FFFFFF"/>
            <w:tcMar>
              <w:top w:w="40" w:type="dxa"/>
              <w:left w:w="200" w:type="dxa"/>
              <w:bottom w:w="40" w:type="dxa"/>
              <w:right w:w="200" w:type="dxa"/>
            </w:tcMar>
            <w:vAlign w:val="center"/>
          </w:tcPr>
          <w:p w14:paraId="5DD60612" w14:textId="77777777" w:rsidR="00131B1B" w:rsidRPr="0004514D" w:rsidRDefault="00E725DA">
            <w:pPr>
              <w:jc w:val="center"/>
              <w:rPr>
                <w:rFonts w:cs="Times New Roman"/>
                <w:sz w:val="20"/>
              </w:rPr>
            </w:pPr>
            <w:r w:rsidRPr="0004514D">
              <w:rPr>
                <w:rFonts w:eastAsia="Times New Roman" w:cs="Times New Roman"/>
                <w:sz w:val="20"/>
              </w:rPr>
              <w:t>Терморобот ТР-200 д. Калинкино, ул. Школьная, 3А</w:t>
            </w:r>
          </w:p>
        </w:tc>
        <w:tc>
          <w:tcPr>
            <w:tcW w:w="1393" w:type="dxa"/>
            <w:shd w:val="clear" w:color="auto" w:fill="FFFFFF"/>
            <w:tcMar>
              <w:top w:w="40" w:type="dxa"/>
              <w:left w:w="200" w:type="dxa"/>
              <w:bottom w:w="40" w:type="dxa"/>
              <w:right w:w="200" w:type="dxa"/>
            </w:tcMar>
            <w:vAlign w:val="center"/>
          </w:tcPr>
          <w:p w14:paraId="76B3BF05" w14:textId="77777777" w:rsidR="00131B1B" w:rsidRPr="0004514D" w:rsidRDefault="00E725DA">
            <w:pPr>
              <w:jc w:val="center"/>
              <w:rPr>
                <w:rFonts w:cs="Times New Roman"/>
                <w:sz w:val="20"/>
              </w:rPr>
            </w:pPr>
            <w:r w:rsidRPr="0004514D">
              <w:rPr>
                <w:rFonts w:eastAsia="Times New Roman" w:cs="Times New Roman"/>
                <w:sz w:val="20"/>
              </w:rPr>
              <w:t>ТР-200</w:t>
            </w:r>
          </w:p>
        </w:tc>
        <w:tc>
          <w:tcPr>
            <w:tcW w:w="1310" w:type="dxa"/>
            <w:shd w:val="clear" w:color="auto" w:fill="FFFFFF"/>
            <w:tcMar>
              <w:top w:w="40" w:type="dxa"/>
              <w:left w:w="200" w:type="dxa"/>
              <w:bottom w:w="40" w:type="dxa"/>
              <w:right w:w="200" w:type="dxa"/>
            </w:tcMar>
            <w:vAlign w:val="center"/>
          </w:tcPr>
          <w:p w14:paraId="68B424E4" w14:textId="77777777" w:rsidR="00131B1B" w:rsidRPr="0004514D" w:rsidRDefault="00E725DA">
            <w:pPr>
              <w:jc w:val="center"/>
              <w:rPr>
                <w:rFonts w:cs="Times New Roman"/>
                <w:sz w:val="20"/>
              </w:rPr>
            </w:pPr>
            <w:r w:rsidRPr="0004514D">
              <w:rPr>
                <w:rFonts w:eastAsia="Times New Roman" w:cs="Times New Roman"/>
                <w:sz w:val="20"/>
              </w:rPr>
              <w:t>1</w:t>
            </w:r>
          </w:p>
        </w:tc>
        <w:tc>
          <w:tcPr>
            <w:tcW w:w="1748" w:type="dxa"/>
            <w:shd w:val="clear" w:color="auto" w:fill="FFFFFF"/>
            <w:tcMar>
              <w:top w:w="40" w:type="dxa"/>
              <w:left w:w="200" w:type="dxa"/>
              <w:bottom w:w="40" w:type="dxa"/>
              <w:right w:w="200" w:type="dxa"/>
            </w:tcMar>
            <w:vAlign w:val="center"/>
          </w:tcPr>
          <w:p w14:paraId="61F82541" w14:textId="77777777" w:rsidR="00131B1B" w:rsidRPr="0004514D" w:rsidRDefault="00E725DA">
            <w:pPr>
              <w:jc w:val="center"/>
              <w:rPr>
                <w:rFonts w:cs="Times New Roman"/>
                <w:sz w:val="20"/>
              </w:rPr>
            </w:pPr>
            <w:r w:rsidRPr="0004514D">
              <w:rPr>
                <w:rFonts w:eastAsia="Times New Roman" w:cs="Times New Roman"/>
                <w:sz w:val="20"/>
              </w:rPr>
              <w:t>0,1720</w:t>
            </w:r>
          </w:p>
        </w:tc>
        <w:tc>
          <w:tcPr>
            <w:tcW w:w="1778" w:type="dxa"/>
            <w:shd w:val="clear" w:color="auto" w:fill="FFFFFF"/>
            <w:tcMar>
              <w:top w:w="40" w:type="dxa"/>
              <w:left w:w="200" w:type="dxa"/>
              <w:bottom w:w="40" w:type="dxa"/>
              <w:right w:w="200" w:type="dxa"/>
            </w:tcMar>
            <w:vAlign w:val="center"/>
          </w:tcPr>
          <w:p w14:paraId="07BA1412" w14:textId="77777777" w:rsidR="00131B1B" w:rsidRPr="0004514D" w:rsidRDefault="00E725DA">
            <w:pPr>
              <w:jc w:val="center"/>
              <w:rPr>
                <w:rFonts w:cs="Times New Roman"/>
                <w:sz w:val="20"/>
              </w:rPr>
            </w:pPr>
            <w:r w:rsidRPr="0004514D">
              <w:rPr>
                <w:rFonts w:eastAsia="Times New Roman" w:cs="Times New Roman"/>
                <w:sz w:val="20"/>
              </w:rPr>
              <w:t>0,1720</w:t>
            </w:r>
          </w:p>
        </w:tc>
      </w:tr>
      <w:tr w:rsidR="00131B1B" w:rsidRPr="0004514D" w14:paraId="6C0581EE" w14:textId="77777777" w:rsidTr="003311F7">
        <w:trPr>
          <w:jc w:val="center"/>
        </w:trPr>
        <w:tc>
          <w:tcPr>
            <w:tcW w:w="320" w:type="dxa"/>
            <w:shd w:val="clear" w:color="auto" w:fill="FFFFFF"/>
            <w:tcMar>
              <w:top w:w="40" w:type="dxa"/>
              <w:left w:w="20" w:type="dxa"/>
              <w:bottom w:w="40" w:type="dxa"/>
              <w:right w:w="20" w:type="dxa"/>
            </w:tcMar>
            <w:vAlign w:val="center"/>
          </w:tcPr>
          <w:p w14:paraId="1650F102" w14:textId="77777777" w:rsidR="00131B1B" w:rsidRPr="0004514D" w:rsidRDefault="00E725DA">
            <w:pPr>
              <w:jc w:val="center"/>
              <w:rPr>
                <w:rFonts w:cs="Times New Roman"/>
                <w:sz w:val="20"/>
              </w:rPr>
            </w:pPr>
            <w:r w:rsidRPr="0004514D">
              <w:rPr>
                <w:rFonts w:eastAsia="Times New Roman" w:cs="Times New Roman"/>
                <w:sz w:val="20"/>
              </w:rPr>
              <w:t>19</w:t>
            </w:r>
          </w:p>
        </w:tc>
        <w:tc>
          <w:tcPr>
            <w:tcW w:w="2796" w:type="dxa"/>
            <w:shd w:val="clear" w:color="auto" w:fill="FFFFFF"/>
            <w:tcMar>
              <w:top w:w="40" w:type="dxa"/>
              <w:left w:w="200" w:type="dxa"/>
              <w:bottom w:w="40" w:type="dxa"/>
              <w:right w:w="200" w:type="dxa"/>
            </w:tcMar>
            <w:vAlign w:val="center"/>
          </w:tcPr>
          <w:p w14:paraId="3A3A954C" w14:textId="77777777" w:rsidR="00131B1B" w:rsidRPr="0004514D" w:rsidRDefault="00E725DA">
            <w:pPr>
              <w:jc w:val="center"/>
              <w:rPr>
                <w:rFonts w:cs="Times New Roman"/>
                <w:sz w:val="20"/>
              </w:rPr>
            </w:pPr>
            <w:r w:rsidRPr="0004514D">
              <w:rPr>
                <w:rFonts w:eastAsia="Times New Roman" w:cs="Times New Roman"/>
                <w:sz w:val="20"/>
              </w:rPr>
              <w:t>Терморобот ТР-100 д. Портнягино, ул. Школьная, 20А</w:t>
            </w:r>
          </w:p>
        </w:tc>
        <w:tc>
          <w:tcPr>
            <w:tcW w:w="1393" w:type="dxa"/>
            <w:shd w:val="clear" w:color="auto" w:fill="FFFFFF"/>
            <w:tcMar>
              <w:top w:w="40" w:type="dxa"/>
              <w:left w:w="200" w:type="dxa"/>
              <w:bottom w:w="40" w:type="dxa"/>
              <w:right w:w="200" w:type="dxa"/>
            </w:tcMar>
            <w:vAlign w:val="center"/>
          </w:tcPr>
          <w:p w14:paraId="747E4798" w14:textId="77777777" w:rsidR="00131B1B" w:rsidRPr="0004514D" w:rsidRDefault="00E725DA">
            <w:pPr>
              <w:jc w:val="center"/>
              <w:rPr>
                <w:rFonts w:cs="Times New Roman"/>
                <w:sz w:val="20"/>
              </w:rPr>
            </w:pPr>
            <w:r w:rsidRPr="0004514D">
              <w:rPr>
                <w:rFonts w:eastAsia="Times New Roman" w:cs="Times New Roman"/>
                <w:sz w:val="20"/>
              </w:rPr>
              <w:t>ТР-100</w:t>
            </w:r>
          </w:p>
        </w:tc>
        <w:tc>
          <w:tcPr>
            <w:tcW w:w="1310" w:type="dxa"/>
            <w:shd w:val="clear" w:color="auto" w:fill="FFFFFF"/>
            <w:tcMar>
              <w:top w:w="40" w:type="dxa"/>
              <w:left w:w="200" w:type="dxa"/>
              <w:bottom w:w="40" w:type="dxa"/>
              <w:right w:w="200" w:type="dxa"/>
            </w:tcMar>
            <w:vAlign w:val="center"/>
          </w:tcPr>
          <w:p w14:paraId="2B8D7AE5" w14:textId="77777777" w:rsidR="00131B1B" w:rsidRPr="0004514D" w:rsidRDefault="00E725DA">
            <w:pPr>
              <w:jc w:val="center"/>
              <w:rPr>
                <w:rFonts w:cs="Times New Roman"/>
                <w:sz w:val="20"/>
              </w:rPr>
            </w:pPr>
            <w:r w:rsidRPr="0004514D">
              <w:rPr>
                <w:rFonts w:eastAsia="Times New Roman" w:cs="Times New Roman"/>
                <w:sz w:val="20"/>
              </w:rPr>
              <w:t>1</w:t>
            </w:r>
          </w:p>
        </w:tc>
        <w:tc>
          <w:tcPr>
            <w:tcW w:w="1748" w:type="dxa"/>
            <w:shd w:val="clear" w:color="auto" w:fill="FFFFFF"/>
            <w:tcMar>
              <w:top w:w="40" w:type="dxa"/>
              <w:left w:w="200" w:type="dxa"/>
              <w:bottom w:w="40" w:type="dxa"/>
              <w:right w:w="200" w:type="dxa"/>
            </w:tcMar>
            <w:vAlign w:val="center"/>
          </w:tcPr>
          <w:p w14:paraId="6DB07396" w14:textId="77777777" w:rsidR="00131B1B" w:rsidRPr="0004514D" w:rsidRDefault="00E725DA">
            <w:pPr>
              <w:jc w:val="center"/>
              <w:rPr>
                <w:rFonts w:cs="Times New Roman"/>
                <w:sz w:val="20"/>
              </w:rPr>
            </w:pPr>
            <w:r w:rsidRPr="0004514D">
              <w:rPr>
                <w:rFonts w:eastAsia="Times New Roman" w:cs="Times New Roman"/>
                <w:sz w:val="20"/>
              </w:rPr>
              <w:t>0,0860</w:t>
            </w:r>
          </w:p>
        </w:tc>
        <w:tc>
          <w:tcPr>
            <w:tcW w:w="1778" w:type="dxa"/>
            <w:shd w:val="clear" w:color="auto" w:fill="FFFFFF"/>
            <w:tcMar>
              <w:top w:w="40" w:type="dxa"/>
              <w:left w:w="200" w:type="dxa"/>
              <w:bottom w:w="40" w:type="dxa"/>
              <w:right w:w="200" w:type="dxa"/>
            </w:tcMar>
            <w:vAlign w:val="center"/>
          </w:tcPr>
          <w:p w14:paraId="254F3DE0" w14:textId="77777777" w:rsidR="00131B1B" w:rsidRPr="0004514D" w:rsidRDefault="00E725DA">
            <w:pPr>
              <w:jc w:val="center"/>
              <w:rPr>
                <w:rFonts w:cs="Times New Roman"/>
                <w:sz w:val="20"/>
              </w:rPr>
            </w:pPr>
            <w:r w:rsidRPr="0004514D">
              <w:rPr>
                <w:rFonts w:eastAsia="Times New Roman" w:cs="Times New Roman"/>
                <w:sz w:val="20"/>
              </w:rPr>
              <w:t>0,0860</w:t>
            </w:r>
          </w:p>
        </w:tc>
      </w:tr>
      <w:tr w:rsidR="00131B1B" w:rsidRPr="0004514D" w14:paraId="5F7E037E" w14:textId="77777777" w:rsidTr="003311F7">
        <w:trPr>
          <w:jc w:val="center"/>
        </w:trPr>
        <w:tc>
          <w:tcPr>
            <w:tcW w:w="320" w:type="dxa"/>
            <w:shd w:val="clear" w:color="auto" w:fill="FFFFFF"/>
            <w:tcMar>
              <w:top w:w="40" w:type="dxa"/>
              <w:left w:w="20" w:type="dxa"/>
              <w:bottom w:w="40" w:type="dxa"/>
              <w:right w:w="20" w:type="dxa"/>
            </w:tcMar>
            <w:vAlign w:val="center"/>
          </w:tcPr>
          <w:p w14:paraId="2A567336" w14:textId="77777777" w:rsidR="00131B1B" w:rsidRPr="0004514D" w:rsidRDefault="00E725DA">
            <w:pPr>
              <w:jc w:val="center"/>
              <w:rPr>
                <w:rFonts w:cs="Times New Roman"/>
                <w:sz w:val="20"/>
              </w:rPr>
            </w:pPr>
            <w:r w:rsidRPr="0004514D">
              <w:rPr>
                <w:rFonts w:eastAsia="Times New Roman" w:cs="Times New Roman"/>
                <w:sz w:val="20"/>
              </w:rPr>
              <w:t>20</w:t>
            </w:r>
          </w:p>
        </w:tc>
        <w:tc>
          <w:tcPr>
            <w:tcW w:w="2796" w:type="dxa"/>
            <w:shd w:val="clear" w:color="auto" w:fill="FFFFFF"/>
            <w:tcMar>
              <w:top w:w="40" w:type="dxa"/>
              <w:left w:w="200" w:type="dxa"/>
              <w:bottom w:w="40" w:type="dxa"/>
              <w:right w:w="200" w:type="dxa"/>
            </w:tcMar>
            <w:vAlign w:val="center"/>
          </w:tcPr>
          <w:p w14:paraId="518E99E2" w14:textId="77777777" w:rsidR="00131B1B" w:rsidRPr="0004514D" w:rsidRDefault="00E725DA">
            <w:pPr>
              <w:jc w:val="center"/>
              <w:rPr>
                <w:rFonts w:cs="Times New Roman"/>
                <w:sz w:val="20"/>
              </w:rPr>
            </w:pPr>
            <w:r w:rsidRPr="0004514D">
              <w:rPr>
                <w:rFonts w:eastAsia="Times New Roman" w:cs="Times New Roman"/>
                <w:sz w:val="20"/>
              </w:rPr>
              <w:t>Терморобот ТР-300 д. Пор-Искитим, ул. Советская, 7А</w:t>
            </w:r>
          </w:p>
        </w:tc>
        <w:tc>
          <w:tcPr>
            <w:tcW w:w="1393" w:type="dxa"/>
            <w:shd w:val="clear" w:color="auto" w:fill="FFFFFF"/>
            <w:tcMar>
              <w:top w:w="40" w:type="dxa"/>
              <w:left w:w="200" w:type="dxa"/>
              <w:bottom w:w="40" w:type="dxa"/>
              <w:right w:w="200" w:type="dxa"/>
            </w:tcMar>
            <w:vAlign w:val="center"/>
          </w:tcPr>
          <w:p w14:paraId="66B266F0" w14:textId="77777777" w:rsidR="00131B1B" w:rsidRPr="0004514D" w:rsidRDefault="00E725DA">
            <w:pPr>
              <w:jc w:val="center"/>
              <w:rPr>
                <w:rFonts w:cs="Times New Roman"/>
                <w:sz w:val="20"/>
              </w:rPr>
            </w:pPr>
            <w:r w:rsidRPr="0004514D">
              <w:rPr>
                <w:rFonts w:eastAsia="Times New Roman" w:cs="Times New Roman"/>
                <w:sz w:val="20"/>
              </w:rPr>
              <w:t>ТР-300</w:t>
            </w:r>
          </w:p>
        </w:tc>
        <w:tc>
          <w:tcPr>
            <w:tcW w:w="1310" w:type="dxa"/>
            <w:shd w:val="clear" w:color="auto" w:fill="FFFFFF"/>
            <w:tcMar>
              <w:top w:w="40" w:type="dxa"/>
              <w:left w:w="200" w:type="dxa"/>
              <w:bottom w:w="40" w:type="dxa"/>
              <w:right w:w="200" w:type="dxa"/>
            </w:tcMar>
            <w:vAlign w:val="center"/>
          </w:tcPr>
          <w:p w14:paraId="6523FE58" w14:textId="77777777" w:rsidR="00131B1B" w:rsidRPr="0004514D" w:rsidRDefault="00E725DA">
            <w:pPr>
              <w:jc w:val="center"/>
              <w:rPr>
                <w:rFonts w:cs="Times New Roman"/>
                <w:sz w:val="20"/>
              </w:rPr>
            </w:pPr>
            <w:r w:rsidRPr="0004514D">
              <w:rPr>
                <w:rFonts w:eastAsia="Times New Roman" w:cs="Times New Roman"/>
                <w:sz w:val="20"/>
              </w:rPr>
              <w:t>1</w:t>
            </w:r>
          </w:p>
        </w:tc>
        <w:tc>
          <w:tcPr>
            <w:tcW w:w="1748" w:type="dxa"/>
            <w:shd w:val="clear" w:color="auto" w:fill="FFFFFF"/>
            <w:tcMar>
              <w:top w:w="40" w:type="dxa"/>
              <w:left w:w="200" w:type="dxa"/>
              <w:bottom w:w="40" w:type="dxa"/>
              <w:right w:w="200" w:type="dxa"/>
            </w:tcMar>
            <w:vAlign w:val="center"/>
          </w:tcPr>
          <w:p w14:paraId="30E16B28" w14:textId="77777777" w:rsidR="00131B1B" w:rsidRPr="0004514D" w:rsidRDefault="00E725DA">
            <w:pPr>
              <w:jc w:val="center"/>
              <w:rPr>
                <w:rFonts w:cs="Times New Roman"/>
                <w:sz w:val="20"/>
              </w:rPr>
            </w:pPr>
            <w:r w:rsidRPr="0004514D">
              <w:rPr>
                <w:rFonts w:eastAsia="Times New Roman" w:cs="Times New Roman"/>
                <w:sz w:val="20"/>
              </w:rPr>
              <w:t>0,2580</w:t>
            </w:r>
          </w:p>
        </w:tc>
        <w:tc>
          <w:tcPr>
            <w:tcW w:w="1778" w:type="dxa"/>
            <w:shd w:val="clear" w:color="auto" w:fill="FFFFFF"/>
            <w:tcMar>
              <w:top w:w="40" w:type="dxa"/>
              <w:left w:w="200" w:type="dxa"/>
              <w:bottom w:w="40" w:type="dxa"/>
              <w:right w:w="200" w:type="dxa"/>
            </w:tcMar>
            <w:vAlign w:val="center"/>
          </w:tcPr>
          <w:p w14:paraId="52D8BAAB" w14:textId="77777777" w:rsidR="00131B1B" w:rsidRPr="0004514D" w:rsidRDefault="00E725DA">
            <w:pPr>
              <w:jc w:val="center"/>
              <w:rPr>
                <w:rFonts w:cs="Times New Roman"/>
                <w:sz w:val="20"/>
              </w:rPr>
            </w:pPr>
            <w:r w:rsidRPr="0004514D">
              <w:rPr>
                <w:rFonts w:eastAsia="Times New Roman" w:cs="Times New Roman"/>
                <w:sz w:val="20"/>
              </w:rPr>
              <w:t>0,2580</w:t>
            </w:r>
          </w:p>
        </w:tc>
      </w:tr>
      <w:tr w:rsidR="00131B1B" w:rsidRPr="0004514D" w14:paraId="5095357C" w14:textId="77777777" w:rsidTr="003311F7">
        <w:trPr>
          <w:jc w:val="center"/>
        </w:trPr>
        <w:tc>
          <w:tcPr>
            <w:tcW w:w="320" w:type="dxa"/>
            <w:vMerge w:val="restart"/>
            <w:shd w:val="clear" w:color="auto" w:fill="FFFFFF"/>
            <w:tcMar>
              <w:top w:w="40" w:type="dxa"/>
              <w:left w:w="20" w:type="dxa"/>
              <w:bottom w:w="40" w:type="dxa"/>
              <w:right w:w="20" w:type="dxa"/>
            </w:tcMar>
            <w:vAlign w:val="center"/>
          </w:tcPr>
          <w:p w14:paraId="0058DCA8" w14:textId="77777777" w:rsidR="00131B1B" w:rsidRPr="0004514D" w:rsidRDefault="00E725DA">
            <w:pPr>
              <w:jc w:val="center"/>
              <w:rPr>
                <w:rFonts w:cs="Times New Roman"/>
                <w:sz w:val="20"/>
              </w:rPr>
            </w:pPr>
            <w:r w:rsidRPr="0004514D">
              <w:rPr>
                <w:rFonts w:eastAsia="Times New Roman" w:cs="Times New Roman"/>
                <w:sz w:val="20"/>
              </w:rPr>
              <w:t>21</w:t>
            </w:r>
          </w:p>
        </w:tc>
        <w:tc>
          <w:tcPr>
            <w:tcW w:w="2796" w:type="dxa"/>
            <w:vMerge w:val="restart"/>
            <w:shd w:val="clear" w:color="auto" w:fill="FFFFFF"/>
            <w:tcMar>
              <w:top w:w="40" w:type="dxa"/>
              <w:left w:w="200" w:type="dxa"/>
              <w:bottom w:w="40" w:type="dxa"/>
              <w:right w:w="200" w:type="dxa"/>
            </w:tcMar>
            <w:vAlign w:val="center"/>
          </w:tcPr>
          <w:p w14:paraId="6C15D160" w14:textId="5E61F8E3" w:rsidR="00131B1B" w:rsidRPr="0004514D" w:rsidRDefault="00805D95">
            <w:pPr>
              <w:jc w:val="center"/>
              <w:rPr>
                <w:rFonts w:cs="Times New Roman"/>
                <w:sz w:val="20"/>
              </w:rPr>
            </w:pPr>
            <w:r>
              <w:rPr>
                <w:rFonts w:eastAsia="Times New Roman" w:cs="Times New Roman"/>
                <w:sz w:val="20"/>
              </w:rPr>
              <w:t>Котельная №17 (26) д. Уфимцево, пер. Школьный, 3</w:t>
            </w:r>
          </w:p>
        </w:tc>
        <w:tc>
          <w:tcPr>
            <w:tcW w:w="1393" w:type="dxa"/>
            <w:shd w:val="clear" w:color="auto" w:fill="FFFFFF"/>
            <w:tcMar>
              <w:top w:w="40" w:type="dxa"/>
              <w:left w:w="200" w:type="dxa"/>
              <w:bottom w:w="40" w:type="dxa"/>
              <w:right w:w="200" w:type="dxa"/>
            </w:tcMar>
            <w:vAlign w:val="center"/>
          </w:tcPr>
          <w:p w14:paraId="1C0E407F" w14:textId="77777777" w:rsidR="00131B1B" w:rsidRPr="0004514D" w:rsidRDefault="00E725DA">
            <w:pPr>
              <w:jc w:val="center"/>
              <w:rPr>
                <w:rFonts w:cs="Times New Roman"/>
                <w:sz w:val="20"/>
              </w:rPr>
            </w:pPr>
            <w:r w:rsidRPr="0004514D">
              <w:rPr>
                <w:rFonts w:eastAsia="Times New Roman" w:cs="Times New Roman"/>
                <w:sz w:val="20"/>
              </w:rPr>
              <w:t>КВр-1,16</w:t>
            </w:r>
          </w:p>
        </w:tc>
        <w:tc>
          <w:tcPr>
            <w:tcW w:w="1310" w:type="dxa"/>
            <w:shd w:val="clear" w:color="auto" w:fill="FFFFFF"/>
            <w:tcMar>
              <w:top w:w="40" w:type="dxa"/>
              <w:left w:w="200" w:type="dxa"/>
              <w:bottom w:w="40" w:type="dxa"/>
              <w:right w:w="200" w:type="dxa"/>
            </w:tcMar>
            <w:vAlign w:val="center"/>
          </w:tcPr>
          <w:p w14:paraId="69CD0A4C" w14:textId="77777777" w:rsidR="00131B1B" w:rsidRPr="0004514D" w:rsidRDefault="00E725DA">
            <w:pPr>
              <w:jc w:val="center"/>
              <w:rPr>
                <w:rFonts w:cs="Times New Roman"/>
                <w:sz w:val="20"/>
              </w:rPr>
            </w:pPr>
            <w:r w:rsidRPr="0004514D">
              <w:rPr>
                <w:rFonts w:eastAsia="Times New Roman" w:cs="Times New Roman"/>
                <w:sz w:val="20"/>
              </w:rPr>
              <w:t>1</w:t>
            </w:r>
          </w:p>
        </w:tc>
        <w:tc>
          <w:tcPr>
            <w:tcW w:w="1748" w:type="dxa"/>
            <w:shd w:val="clear" w:color="auto" w:fill="FFFFFF"/>
            <w:tcMar>
              <w:top w:w="40" w:type="dxa"/>
              <w:left w:w="200" w:type="dxa"/>
              <w:bottom w:w="40" w:type="dxa"/>
              <w:right w:w="200" w:type="dxa"/>
            </w:tcMar>
            <w:vAlign w:val="center"/>
          </w:tcPr>
          <w:p w14:paraId="7A10EE5B" w14:textId="77777777" w:rsidR="00131B1B" w:rsidRPr="0004514D" w:rsidRDefault="00E725DA">
            <w:pPr>
              <w:jc w:val="center"/>
              <w:rPr>
                <w:rFonts w:cs="Times New Roman"/>
                <w:sz w:val="20"/>
              </w:rPr>
            </w:pPr>
            <w:r w:rsidRPr="0004514D">
              <w:rPr>
                <w:rFonts w:eastAsia="Times New Roman" w:cs="Times New Roman"/>
                <w:sz w:val="20"/>
              </w:rPr>
              <w:t>0,9976</w:t>
            </w:r>
          </w:p>
        </w:tc>
        <w:tc>
          <w:tcPr>
            <w:tcW w:w="1778" w:type="dxa"/>
            <w:vMerge w:val="restart"/>
            <w:shd w:val="clear" w:color="auto" w:fill="FFFFFF"/>
            <w:tcMar>
              <w:top w:w="40" w:type="dxa"/>
              <w:left w:w="200" w:type="dxa"/>
              <w:bottom w:w="40" w:type="dxa"/>
              <w:right w:w="200" w:type="dxa"/>
            </w:tcMar>
            <w:vAlign w:val="center"/>
          </w:tcPr>
          <w:p w14:paraId="769516B6" w14:textId="77777777" w:rsidR="00131B1B" w:rsidRPr="0004514D" w:rsidRDefault="00E725DA">
            <w:pPr>
              <w:jc w:val="center"/>
              <w:rPr>
                <w:rFonts w:cs="Times New Roman"/>
                <w:sz w:val="20"/>
              </w:rPr>
            </w:pPr>
            <w:r w:rsidRPr="0004514D">
              <w:rPr>
                <w:rFonts w:eastAsia="Times New Roman" w:cs="Times New Roman"/>
                <w:sz w:val="20"/>
              </w:rPr>
              <w:t>1,9952</w:t>
            </w:r>
          </w:p>
        </w:tc>
      </w:tr>
      <w:tr w:rsidR="00131B1B" w:rsidRPr="0004514D" w14:paraId="3E391783" w14:textId="77777777" w:rsidTr="003311F7">
        <w:trPr>
          <w:jc w:val="center"/>
        </w:trPr>
        <w:tc>
          <w:tcPr>
            <w:tcW w:w="320" w:type="dxa"/>
            <w:vMerge/>
          </w:tcPr>
          <w:p w14:paraId="0731A925" w14:textId="77777777" w:rsidR="00131B1B" w:rsidRPr="0004514D" w:rsidRDefault="00131B1B">
            <w:pPr>
              <w:rPr>
                <w:rFonts w:cs="Times New Roman"/>
                <w:sz w:val="20"/>
              </w:rPr>
            </w:pPr>
          </w:p>
        </w:tc>
        <w:tc>
          <w:tcPr>
            <w:tcW w:w="2796" w:type="dxa"/>
            <w:vMerge/>
          </w:tcPr>
          <w:p w14:paraId="1732B4C7" w14:textId="77777777" w:rsidR="00131B1B" w:rsidRPr="0004514D" w:rsidRDefault="00131B1B">
            <w:pPr>
              <w:rPr>
                <w:rFonts w:cs="Times New Roman"/>
                <w:sz w:val="20"/>
              </w:rPr>
            </w:pPr>
          </w:p>
        </w:tc>
        <w:tc>
          <w:tcPr>
            <w:tcW w:w="1393" w:type="dxa"/>
            <w:shd w:val="clear" w:color="auto" w:fill="FFFFFF"/>
            <w:tcMar>
              <w:top w:w="40" w:type="dxa"/>
              <w:left w:w="200" w:type="dxa"/>
              <w:bottom w:w="40" w:type="dxa"/>
              <w:right w:w="200" w:type="dxa"/>
            </w:tcMar>
            <w:vAlign w:val="center"/>
          </w:tcPr>
          <w:p w14:paraId="0F4E02F3" w14:textId="77777777" w:rsidR="00131B1B" w:rsidRPr="0004514D" w:rsidRDefault="00E725DA">
            <w:pPr>
              <w:jc w:val="center"/>
              <w:rPr>
                <w:rFonts w:cs="Times New Roman"/>
                <w:sz w:val="20"/>
              </w:rPr>
            </w:pPr>
            <w:r w:rsidRPr="0004514D">
              <w:rPr>
                <w:rFonts w:eastAsia="Times New Roman" w:cs="Times New Roman"/>
                <w:sz w:val="20"/>
              </w:rPr>
              <w:t>КВр-1,16</w:t>
            </w:r>
          </w:p>
        </w:tc>
        <w:tc>
          <w:tcPr>
            <w:tcW w:w="1310" w:type="dxa"/>
            <w:shd w:val="clear" w:color="auto" w:fill="FFFFFF"/>
            <w:tcMar>
              <w:top w:w="40" w:type="dxa"/>
              <w:left w:w="200" w:type="dxa"/>
              <w:bottom w:w="40" w:type="dxa"/>
              <w:right w:w="200" w:type="dxa"/>
            </w:tcMar>
            <w:vAlign w:val="center"/>
          </w:tcPr>
          <w:p w14:paraId="3ED3D0C9" w14:textId="77777777" w:rsidR="00131B1B" w:rsidRPr="0004514D" w:rsidRDefault="00E725DA">
            <w:pPr>
              <w:jc w:val="center"/>
              <w:rPr>
                <w:rFonts w:cs="Times New Roman"/>
                <w:sz w:val="20"/>
              </w:rPr>
            </w:pPr>
            <w:r w:rsidRPr="0004514D">
              <w:rPr>
                <w:rFonts w:eastAsia="Times New Roman" w:cs="Times New Roman"/>
                <w:sz w:val="20"/>
              </w:rPr>
              <w:t>1</w:t>
            </w:r>
          </w:p>
        </w:tc>
        <w:tc>
          <w:tcPr>
            <w:tcW w:w="1748" w:type="dxa"/>
            <w:shd w:val="clear" w:color="auto" w:fill="FFFFFF"/>
            <w:tcMar>
              <w:top w:w="40" w:type="dxa"/>
              <w:left w:w="200" w:type="dxa"/>
              <w:bottom w:w="40" w:type="dxa"/>
              <w:right w:w="200" w:type="dxa"/>
            </w:tcMar>
            <w:vAlign w:val="center"/>
          </w:tcPr>
          <w:p w14:paraId="5EFD84D0" w14:textId="77777777" w:rsidR="00131B1B" w:rsidRPr="0004514D" w:rsidRDefault="00E725DA">
            <w:pPr>
              <w:jc w:val="center"/>
              <w:rPr>
                <w:rFonts w:cs="Times New Roman"/>
                <w:sz w:val="20"/>
              </w:rPr>
            </w:pPr>
            <w:r w:rsidRPr="0004514D">
              <w:rPr>
                <w:rFonts w:eastAsia="Times New Roman" w:cs="Times New Roman"/>
                <w:sz w:val="20"/>
              </w:rPr>
              <w:t>0,9976</w:t>
            </w:r>
          </w:p>
        </w:tc>
        <w:tc>
          <w:tcPr>
            <w:tcW w:w="1778" w:type="dxa"/>
            <w:vMerge/>
          </w:tcPr>
          <w:p w14:paraId="3EDCF894" w14:textId="77777777" w:rsidR="00131B1B" w:rsidRPr="0004514D" w:rsidRDefault="00131B1B">
            <w:pPr>
              <w:rPr>
                <w:rFonts w:cs="Times New Roman"/>
                <w:sz w:val="20"/>
              </w:rPr>
            </w:pPr>
          </w:p>
        </w:tc>
      </w:tr>
      <w:tr w:rsidR="00131B1B" w:rsidRPr="0004514D" w14:paraId="0B43A66E" w14:textId="77777777" w:rsidTr="003311F7">
        <w:trPr>
          <w:jc w:val="center"/>
        </w:trPr>
        <w:tc>
          <w:tcPr>
            <w:tcW w:w="320" w:type="dxa"/>
            <w:shd w:val="clear" w:color="auto" w:fill="FFFFFF"/>
            <w:tcMar>
              <w:top w:w="40" w:type="dxa"/>
              <w:left w:w="20" w:type="dxa"/>
              <w:bottom w:w="40" w:type="dxa"/>
              <w:right w:w="20" w:type="dxa"/>
            </w:tcMar>
            <w:vAlign w:val="center"/>
          </w:tcPr>
          <w:p w14:paraId="2F47DCF3" w14:textId="77777777" w:rsidR="00131B1B" w:rsidRPr="0004514D" w:rsidRDefault="00E725DA">
            <w:pPr>
              <w:jc w:val="center"/>
              <w:rPr>
                <w:rFonts w:cs="Times New Roman"/>
                <w:sz w:val="20"/>
              </w:rPr>
            </w:pPr>
            <w:r w:rsidRPr="0004514D">
              <w:rPr>
                <w:rFonts w:eastAsia="Times New Roman" w:cs="Times New Roman"/>
                <w:sz w:val="20"/>
              </w:rPr>
              <w:t>22</w:t>
            </w:r>
          </w:p>
        </w:tc>
        <w:tc>
          <w:tcPr>
            <w:tcW w:w="2796" w:type="dxa"/>
            <w:shd w:val="clear" w:color="auto" w:fill="FFFFFF"/>
            <w:tcMar>
              <w:top w:w="40" w:type="dxa"/>
              <w:left w:w="200" w:type="dxa"/>
              <w:bottom w:w="40" w:type="dxa"/>
              <w:right w:w="200" w:type="dxa"/>
            </w:tcMar>
            <w:vAlign w:val="center"/>
          </w:tcPr>
          <w:p w14:paraId="72F42061" w14:textId="77777777" w:rsidR="00131B1B" w:rsidRPr="0004514D" w:rsidRDefault="00E725DA">
            <w:pPr>
              <w:jc w:val="center"/>
              <w:rPr>
                <w:rFonts w:cs="Times New Roman"/>
                <w:sz w:val="20"/>
              </w:rPr>
            </w:pPr>
            <w:r w:rsidRPr="0004514D">
              <w:rPr>
                <w:rFonts w:eastAsia="Times New Roman" w:cs="Times New Roman"/>
                <w:sz w:val="20"/>
              </w:rPr>
              <w:t>Терморобот ТР-100 д. Уфимцево, ул. Молодежная, 10Б</w:t>
            </w:r>
          </w:p>
        </w:tc>
        <w:tc>
          <w:tcPr>
            <w:tcW w:w="1393" w:type="dxa"/>
            <w:shd w:val="clear" w:color="auto" w:fill="FFFFFF"/>
            <w:tcMar>
              <w:top w:w="40" w:type="dxa"/>
              <w:left w:w="200" w:type="dxa"/>
              <w:bottom w:w="40" w:type="dxa"/>
              <w:right w:w="200" w:type="dxa"/>
            </w:tcMar>
            <w:vAlign w:val="center"/>
          </w:tcPr>
          <w:p w14:paraId="1A8B1BBB" w14:textId="77777777" w:rsidR="00131B1B" w:rsidRPr="0004514D" w:rsidRDefault="00E725DA">
            <w:pPr>
              <w:jc w:val="center"/>
              <w:rPr>
                <w:rFonts w:cs="Times New Roman"/>
                <w:sz w:val="20"/>
              </w:rPr>
            </w:pPr>
            <w:r w:rsidRPr="0004514D">
              <w:rPr>
                <w:rFonts w:eastAsia="Times New Roman" w:cs="Times New Roman"/>
                <w:sz w:val="20"/>
              </w:rPr>
              <w:t>ТР-100</w:t>
            </w:r>
          </w:p>
        </w:tc>
        <w:tc>
          <w:tcPr>
            <w:tcW w:w="1310" w:type="dxa"/>
            <w:shd w:val="clear" w:color="auto" w:fill="FFFFFF"/>
            <w:tcMar>
              <w:top w:w="40" w:type="dxa"/>
              <w:left w:w="200" w:type="dxa"/>
              <w:bottom w:w="40" w:type="dxa"/>
              <w:right w:w="200" w:type="dxa"/>
            </w:tcMar>
            <w:vAlign w:val="center"/>
          </w:tcPr>
          <w:p w14:paraId="65B39D63" w14:textId="77777777" w:rsidR="00131B1B" w:rsidRPr="0004514D" w:rsidRDefault="00E725DA">
            <w:pPr>
              <w:jc w:val="center"/>
              <w:rPr>
                <w:rFonts w:cs="Times New Roman"/>
                <w:sz w:val="20"/>
              </w:rPr>
            </w:pPr>
            <w:r w:rsidRPr="0004514D">
              <w:rPr>
                <w:rFonts w:eastAsia="Times New Roman" w:cs="Times New Roman"/>
                <w:sz w:val="20"/>
              </w:rPr>
              <w:t>1</w:t>
            </w:r>
          </w:p>
        </w:tc>
        <w:tc>
          <w:tcPr>
            <w:tcW w:w="1748" w:type="dxa"/>
            <w:shd w:val="clear" w:color="auto" w:fill="FFFFFF"/>
            <w:tcMar>
              <w:top w:w="40" w:type="dxa"/>
              <w:left w:w="200" w:type="dxa"/>
              <w:bottom w:w="40" w:type="dxa"/>
              <w:right w:w="200" w:type="dxa"/>
            </w:tcMar>
            <w:vAlign w:val="center"/>
          </w:tcPr>
          <w:p w14:paraId="36A9D19B" w14:textId="77777777" w:rsidR="00131B1B" w:rsidRPr="0004514D" w:rsidRDefault="00E725DA">
            <w:pPr>
              <w:jc w:val="center"/>
              <w:rPr>
                <w:rFonts w:cs="Times New Roman"/>
                <w:sz w:val="20"/>
              </w:rPr>
            </w:pPr>
            <w:r w:rsidRPr="0004514D">
              <w:rPr>
                <w:rFonts w:eastAsia="Times New Roman" w:cs="Times New Roman"/>
                <w:sz w:val="20"/>
              </w:rPr>
              <w:t>0,0860</w:t>
            </w:r>
          </w:p>
        </w:tc>
        <w:tc>
          <w:tcPr>
            <w:tcW w:w="1778" w:type="dxa"/>
            <w:shd w:val="clear" w:color="auto" w:fill="FFFFFF"/>
            <w:tcMar>
              <w:top w:w="40" w:type="dxa"/>
              <w:left w:w="200" w:type="dxa"/>
              <w:bottom w:w="40" w:type="dxa"/>
              <w:right w:w="200" w:type="dxa"/>
            </w:tcMar>
            <w:vAlign w:val="center"/>
          </w:tcPr>
          <w:p w14:paraId="2BDAFDB4" w14:textId="77777777" w:rsidR="00131B1B" w:rsidRPr="0004514D" w:rsidRDefault="00E725DA">
            <w:pPr>
              <w:jc w:val="center"/>
              <w:rPr>
                <w:rFonts w:cs="Times New Roman"/>
                <w:sz w:val="20"/>
              </w:rPr>
            </w:pPr>
            <w:r w:rsidRPr="0004514D">
              <w:rPr>
                <w:rFonts w:eastAsia="Times New Roman" w:cs="Times New Roman"/>
                <w:sz w:val="20"/>
              </w:rPr>
              <w:t>0,0860</w:t>
            </w:r>
          </w:p>
        </w:tc>
      </w:tr>
      <w:tr w:rsidR="00131B1B" w:rsidRPr="0004514D" w14:paraId="6E8F92D3" w14:textId="77777777" w:rsidTr="003311F7">
        <w:trPr>
          <w:jc w:val="center"/>
        </w:trPr>
        <w:tc>
          <w:tcPr>
            <w:tcW w:w="320" w:type="dxa"/>
            <w:vMerge w:val="restart"/>
            <w:shd w:val="clear" w:color="auto" w:fill="FFFFFF"/>
            <w:tcMar>
              <w:top w:w="40" w:type="dxa"/>
              <w:left w:w="20" w:type="dxa"/>
              <w:bottom w:w="40" w:type="dxa"/>
              <w:right w:w="20" w:type="dxa"/>
            </w:tcMar>
            <w:vAlign w:val="center"/>
          </w:tcPr>
          <w:p w14:paraId="3D547ABD" w14:textId="77777777" w:rsidR="00131B1B" w:rsidRPr="0004514D" w:rsidRDefault="00E725DA">
            <w:pPr>
              <w:jc w:val="center"/>
              <w:rPr>
                <w:rFonts w:cs="Times New Roman"/>
                <w:sz w:val="20"/>
              </w:rPr>
            </w:pPr>
            <w:r w:rsidRPr="0004514D">
              <w:rPr>
                <w:rFonts w:eastAsia="Times New Roman" w:cs="Times New Roman"/>
                <w:sz w:val="20"/>
              </w:rPr>
              <w:t>23</w:t>
            </w:r>
          </w:p>
        </w:tc>
        <w:tc>
          <w:tcPr>
            <w:tcW w:w="2796" w:type="dxa"/>
            <w:vMerge w:val="restart"/>
            <w:shd w:val="clear" w:color="auto" w:fill="FFFFFF"/>
            <w:tcMar>
              <w:top w:w="40" w:type="dxa"/>
              <w:left w:w="200" w:type="dxa"/>
              <w:bottom w:w="40" w:type="dxa"/>
              <w:right w:w="200" w:type="dxa"/>
            </w:tcMar>
            <w:vAlign w:val="center"/>
          </w:tcPr>
          <w:p w14:paraId="6CF58803" w14:textId="0A148350" w:rsidR="00131B1B" w:rsidRPr="0004514D" w:rsidRDefault="00805D95">
            <w:pPr>
              <w:jc w:val="center"/>
              <w:rPr>
                <w:rFonts w:cs="Times New Roman"/>
                <w:sz w:val="20"/>
              </w:rPr>
            </w:pPr>
            <w:r>
              <w:rPr>
                <w:rFonts w:eastAsia="Times New Roman" w:cs="Times New Roman"/>
                <w:sz w:val="20"/>
              </w:rPr>
              <w:t>Котельная №18 (27) с. Лебеди, ул. Центральная, 38</w:t>
            </w:r>
          </w:p>
        </w:tc>
        <w:tc>
          <w:tcPr>
            <w:tcW w:w="1393" w:type="dxa"/>
            <w:shd w:val="clear" w:color="auto" w:fill="FFFFFF"/>
            <w:tcMar>
              <w:top w:w="40" w:type="dxa"/>
              <w:left w:w="200" w:type="dxa"/>
              <w:bottom w:w="40" w:type="dxa"/>
              <w:right w:w="200" w:type="dxa"/>
            </w:tcMar>
            <w:vAlign w:val="center"/>
          </w:tcPr>
          <w:p w14:paraId="226FD5C0" w14:textId="77777777" w:rsidR="00131B1B" w:rsidRPr="0004514D" w:rsidRDefault="00E725DA">
            <w:pPr>
              <w:jc w:val="center"/>
              <w:rPr>
                <w:rFonts w:cs="Times New Roman"/>
                <w:sz w:val="20"/>
              </w:rPr>
            </w:pPr>
            <w:r w:rsidRPr="0004514D">
              <w:rPr>
                <w:rFonts w:eastAsia="Times New Roman" w:cs="Times New Roman"/>
                <w:sz w:val="20"/>
              </w:rPr>
              <w:t>КВр-0,8</w:t>
            </w:r>
          </w:p>
        </w:tc>
        <w:tc>
          <w:tcPr>
            <w:tcW w:w="1310" w:type="dxa"/>
            <w:shd w:val="clear" w:color="auto" w:fill="FFFFFF"/>
            <w:tcMar>
              <w:top w:w="40" w:type="dxa"/>
              <w:left w:w="200" w:type="dxa"/>
              <w:bottom w:w="40" w:type="dxa"/>
              <w:right w:w="200" w:type="dxa"/>
            </w:tcMar>
            <w:vAlign w:val="center"/>
          </w:tcPr>
          <w:p w14:paraId="3767E790" w14:textId="77777777" w:rsidR="00131B1B" w:rsidRPr="0004514D" w:rsidRDefault="00E725DA">
            <w:pPr>
              <w:jc w:val="center"/>
              <w:rPr>
                <w:rFonts w:cs="Times New Roman"/>
                <w:sz w:val="20"/>
              </w:rPr>
            </w:pPr>
            <w:r w:rsidRPr="0004514D">
              <w:rPr>
                <w:rFonts w:eastAsia="Times New Roman" w:cs="Times New Roman"/>
                <w:sz w:val="20"/>
              </w:rPr>
              <w:t>1</w:t>
            </w:r>
          </w:p>
        </w:tc>
        <w:tc>
          <w:tcPr>
            <w:tcW w:w="1748" w:type="dxa"/>
            <w:shd w:val="clear" w:color="auto" w:fill="FFFFFF"/>
            <w:tcMar>
              <w:top w:w="40" w:type="dxa"/>
              <w:left w:w="200" w:type="dxa"/>
              <w:bottom w:w="40" w:type="dxa"/>
              <w:right w:w="200" w:type="dxa"/>
            </w:tcMar>
            <w:vAlign w:val="center"/>
          </w:tcPr>
          <w:p w14:paraId="282B5DB9" w14:textId="77777777" w:rsidR="00131B1B" w:rsidRPr="0004514D" w:rsidRDefault="00E725DA">
            <w:pPr>
              <w:jc w:val="center"/>
              <w:rPr>
                <w:rFonts w:cs="Times New Roman"/>
                <w:sz w:val="20"/>
              </w:rPr>
            </w:pPr>
            <w:r w:rsidRPr="0004514D">
              <w:rPr>
                <w:rFonts w:eastAsia="Times New Roman" w:cs="Times New Roman"/>
                <w:sz w:val="20"/>
              </w:rPr>
              <w:t>0,6880</w:t>
            </w:r>
          </w:p>
        </w:tc>
        <w:tc>
          <w:tcPr>
            <w:tcW w:w="1778" w:type="dxa"/>
            <w:vMerge w:val="restart"/>
            <w:shd w:val="clear" w:color="auto" w:fill="FFFFFF"/>
            <w:tcMar>
              <w:top w:w="40" w:type="dxa"/>
              <w:left w:w="200" w:type="dxa"/>
              <w:bottom w:w="40" w:type="dxa"/>
              <w:right w:w="200" w:type="dxa"/>
            </w:tcMar>
            <w:vAlign w:val="center"/>
          </w:tcPr>
          <w:p w14:paraId="22B756F4" w14:textId="77777777" w:rsidR="00131B1B" w:rsidRPr="0004514D" w:rsidRDefault="00E725DA">
            <w:pPr>
              <w:jc w:val="center"/>
              <w:rPr>
                <w:rFonts w:cs="Times New Roman"/>
                <w:sz w:val="20"/>
              </w:rPr>
            </w:pPr>
            <w:r w:rsidRPr="0004514D">
              <w:rPr>
                <w:rFonts w:eastAsia="Times New Roman" w:cs="Times New Roman"/>
                <w:sz w:val="20"/>
              </w:rPr>
              <w:t>1,3760</w:t>
            </w:r>
          </w:p>
        </w:tc>
      </w:tr>
      <w:tr w:rsidR="00131B1B" w:rsidRPr="0004514D" w14:paraId="3CF0C05E" w14:textId="77777777" w:rsidTr="003311F7">
        <w:trPr>
          <w:jc w:val="center"/>
        </w:trPr>
        <w:tc>
          <w:tcPr>
            <w:tcW w:w="320" w:type="dxa"/>
            <w:vMerge/>
          </w:tcPr>
          <w:p w14:paraId="15008DBC" w14:textId="77777777" w:rsidR="00131B1B" w:rsidRPr="0004514D" w:rsidRDefault="00131B1B">
            <w:pPr>
              <w:rPr>
                <w:rFonts w:cs="Times New Roman"/>
                <w:sz w:val="20"/>
              </w:rPr>
            </w:pPr>
          </w:p>
        </w:tc>
        <w:tc>
          <w:tcPr>
            <w:tcW w:w="2796" w:type="dxa"/>
            <w:vMerge/>
          </w:tcPr>
          <w:p w14:paraId="514A1A1F" w14:textId="77777777" w:rsidR="00131B1B" w:rsidRPr="0004514D" w:rsidRDefault="00131B1B">
            <w:pPr>
              <w:rPr>
                <w:rFonts w:cs="Times New Roman"/>
                <w:sz w:val="20"/>
              </w:rPr>
            </w:pPr>
          </w:p>
        </w:tc>
        <w:tc>
          <w:tcPr>
            <w:tcW w:w="1393" w:type="dxa"/>
            <w:shd w:val="clear" w:color="auto" w:fill="FFFFFF"/>
            <w:tcMar>
              <w:top w:w="40" w:type="dxa"/>
              <w:left w:w="200" w:type="dxa"/>
              <w:bottom w:w="40" w:type="dxa"/>
              <w:right w:w="200" w:type="dxa"/>
            </w:tcMar>
            <w:vAlign w:val="center"/>
          </w:tcPr>
          <w:p w14:paraId="22D8F347" w14:textId="77777777" w:rsidR="00131B1B" w:rsidRPr="0004514D" w:rsidRDefault="00E725DA">
            <w:pPr>
              <w:jc w:val="center"/>
              <w:rPr>
                <w:rFonts w:cs="Times New Roman"/>
                <w:sz w:val="20"/>
              </w:rPr>
            </w:pPr>
            <w:r w:rsidRPr="0004514D">
              <w:rPr>
                <w:rFonts w:eastAsia="Times New Roman" w:cs="Times New Roman"/>
                <w:sz w:val="20"/>
              </w:rPr>
              <w:t>КВр-0,8</w:t>
            </w:r>
          </w:p>
        </w:tc>
        <w:tc>
          <w:tcPr>
            <w:tcW w:w="1310" w:type="dxa"/>
            <w:shd w:val="clear" w:color="auto" w:fill="FFFFFF"/>
            <w:tcMar>
              <w:top w:w="40" w:type="dxa"/>
              <w:left w:w="200" w:type="dxa"/>
              <w:bottom w:w="40" w:type="dxa"/>
              <w:right w:w="200" w:type="dxa"/>
            </w:tcMar>
            <w:vAlign w:val="center"/>
          </w:tcPr>
          <w:p w14:paraId="77F9A05D" w14:textId="77777777" w:rsidR="00131B1B" w:rsidRPr="0004514D" w:rsidRDefault="00E725DA">
            <w:pPr>
              <w:jc w:val="center"/>
              <w:rPr>
                <w:rFonts w:cs="Times New Roman"/>
                <w:sz w:val="20"/>
              </w:rPr>
            </w:pPr>
            <w:r w:rsidRPr="0004514D">
              <w:rPr>
                <w:rFonts w:eastAsia="Times New Roman" w:cs="Times New Roman"/>
                <w:sz w:val="20"/>
              </w:rPr>
              <w:t>1</w:t>
            </w:r>
          </w:p>
        </w:tc>
        <w:tc>
          <w:tcPr>
            <w:tcW w:w="1748" w:type="dxa"/>
            <w:shd w:val="clear" w:color="auto" w:fill="FFFFFF"/>
            <w:tcMar>
              <w:top w:w="40" w:type="dxa"/>
              <w:left w:w="200" w:type="dxa"/>
              <w:bottom w:w="40" w:type="dxa"/>
              <w:right w:w="200" w:type="dxa"/>
            </w:tcMar>
            <w:vAlign w:val="center"/>
          </w:tcPr>
          <w:p w14:paraId="3E8A0B1E" w14:textId="77777777" w:rsidR="00131B1B" w:rsidRPr="0004514D" w:rsidRDefault="00E725DA">
            <w:pPr>
              <w:jc w:val="center"/>
              <w:rPr>
                <w:rFonts w:cs="Times New Roman"/>
                <w:sz w:val="20"/>
              </w:rPr>
            </w:pPr>
            <w:r w:rsidRPr="0004514D">
              <w:rPr>
                <w:rFonts w:eastAsia="Times New Roman" w:cs="Times New Roman"/>
                <w:sz w:val="20"/>
              </w:rPr>
              <w:t>0,6880</w:t>
            </w:r>
          </w:p>
        </w:tc>
        <w:tc>
          <w:tcPr>
            <w:tcW w:w="1778" w:type="dxa"/>
            <w:vMerge/>
          </w:tcPr>
          <w:p w14:paraId="50D95723" w14:textId="77777777" w:rsidR="00131B1B" w:rsidRPr="0004514D" w:rsidRDefault="00131B1B">
            <w:pPr>
              <w:rPr>
                <w:rFonts w:cs="Times New Roman"/>
                <w:sz w:val="20"/>
              </w:rPr>
            </w:pPr>
          </w:p>
        </w:tc>
      </w:tr>
      <w:tr w:rsidR="00131B1B" w:rsidRPr="0004514D" w14:paraId="261D0FB0" w14:textId="77777777" w:rsidTr="003311F7">
        <w:trPr>
          <w:jc w:val="center"/>
        </w:trPr>
        <w:tc>
          <w:tcPr>
            <w:tcW w:w="320" w:type="dxa"/>
            <w:vMerge w:val="restart"/>
            <w:shd w:val="clear" w:color="auto" w:fill="FFFFFF"/>
            <w:tcMar>
              <w:top w:w="40" w:type="dxa"/>
              <w:left w:w="20" w:type="dxa"/>
              <w:bottom w:w="40" w:type="dxa"/>
              <w:right w:w="20" w:type="dxa"/>
            </w:tcMar>
            <w:vAlign w:val="center"/>
          </w:tcPr>
          <w:p w14:paraId="7B10AA24" w14:textId="77777777" w:rsidR="00131B1B" w:rsidRPr="0004514D" w:rsidRDefault="00E725DA">
            <w:pPr>
              <w:jc w:val="center"/>
              <w:rPr>
                <w:rFonts w:cs="Times New Roman"/>
                <w:sz w:val="20"/>
              </w:rPr>
            </w:pPr>
            <w:r w:rsidRPr="0004514D">
              <w:rPr>
                <w:rFonts w:eastAsia="Times New Roman" w:cs="Times New Roman"/>
                <w:sz w:val="20"/>
              </w:rPr>
              <w:t>24</w:t>
            </w:r>
          </w:p>
        </w:tc>
        <w:tc>
          <w:tcPr>
            <w:tcW w:w="2796" w:type="dxa"/>
            <w:vMerge w:val="restart"/>
            <w:shd w:val="clear" w:color="auto" w:fill="FFFFFF"/>
            <w:tcMar>
              <w:top w:w="40" w:type="dxa"/>
              <w:left w:w="200" w:type="dxa"/>
              <w:bottom w:w="40" w:type="dxa"/>
              <w:right w:w="200" w:type="dxa"/>
            </w:tcMar>
            <w:vAlign w:val="center"/>
          </w:tcPr>
          <w:p w14:paraId="495C18AB" w14:textId="4666EA49" w:rsidR="00131B1B" w:rsidRPr="0004514D" w:rsidRDefault="00805D95">
            <w:pPr>
              <w:jc w:val="center"/>
              <w:rPr>
                <w:rFonts w:cs="Times New Roman"/>
                <w:sz w:val="20"/>
              </w:rPr>
            </w:pPr>
            <w:r>
              <w:rPr>
                <w:rFonts w:eastAsia="Times New Roman" w:cs="Times New Roman"/>
                <w:sz w:val="20"/>
              </w:rPr>
              <w:t>Котельная №32 (4) д. Пьяново, ул. Коммунистическая, 108Б</w:t>
            </w:r>
          </w:p>
        </w:tc>
        <w:tc>
          <w:tcPr>
            <w:tcW w:w="1393" w:type="dxa"/>
            <w:shd w:val="clear" w:color="auto" w:fill="FFFFFF"/>
            <w:tcMar>
              <w:top w:w="40" w:type="dxa"/>
              <w:left w:w="200" w:type="dxa"/>
              <w:bottom w:w="40" w:type="dxa"/>
              <w:right w:w="200" w:type="dxa"/>
            </w:tcMar>
            <w:vAlign w:val="center"/>
          </w:tcPr>
          <w:p w14:paraId="6D2B400B" w14:textId="77777777" w:rsidR="00131B1B" w:rsidRPr="0004514D" w:rsidRDefault="00E725DA">
            <w:pPr>
              <w:jc w:val="center"/>
              <w:rPr>
                <w:rFonts w:cs="Times New Roman"/>
                <w:sz w:val="20"/>
              </w:rPr>
            </w:pPr>
            <w:r w:rsidRPr="0004514D">
              <w:rPr>
                <w:rFonts w:eastAsia="Times New Roman" w:cs="Times New Roman"/>
                <w:sz w:val="20"/>
              </w:rPr>
              <w:t>НР-18</w:t>
            </w:r>
          </w:p>
        </w:tc>
        <w:tc>
          <w:tcPr>
            <w:tcW w:w="1310" w:type="dxa"/>
            <w:shd w:val="clear" w:color="auto" w:fill="FFFFFF"/>
            <w:tcMar>
              <w:top w:w="40" w:type="dxa"/>
              <w:left w:w="200" w:type="dxa"/>
              <w:bottom w:w="40" w:type="dxa"/>
              <w:right w:w="200" w:type="dxa"/>
            </w:tcMar>
            <w:vAlign w:val="center"/>
          </w:tcPr>
          <w:p w14:paraId="2F44E3BA" w14:textId="77777777" w:rsidR="00131B1B" w:rsidRPr="0004514D" w:rsidRDefault="00E725DA">
            <w:pPr>
              <w:jc w:val="center"/>
              <w:rPr>
                <w:rFonts w:cs="Times New Roman"/>
                <w:sz w:val="20"/>
              </w:rPr>
            </w:pPr>
            <w:r w:rsidRPr="0004514D">
              <w:rPr>
                <w:rFonts w:eastAsia="Times New Roman" w:cs="Times New Roman"/>
                <w:sz w:val="20"/>
              </w:rPr>
              <w:t>1</w:t>
            </w:r>
          </w:p>
        </w:tc>
        <w:tc>
          <w:tcPr>
            <w:tcW w:w="1748" w:type="dxa"/>
            <w:shd w:val="clear" w:color="auto" w:fill="FFFFFF"/>
            <w:tcMar>
              <w:top w:w="40" w:type="dxa"/>
              <w:left w:w="200" w:type="dxa"/>
              <w:bottom w:w="40" w:type="dxa"/>
              <w:right w:w="200" w:type="dxa"/>
            </w:tcMar>
            <w:vAlign w:val="center"/>
          </w:tcPr>
          <w:p w14:paraId="00E1289F" w14:textId="77777777" w:rsidR="00131B1B" w:rsidRPr="0004514D" w:rsidRDefault="00E725DA">
            <w:pPr>
              <w:jc w:val="center"/>
              <w:rPr>
                <w:rFonts w:cs="Times New Roman"/>
                <w:sz w:val="20"/>
              </w:rPr>
            </w:pPr>
            <w:r w:rsidRPr="0004514D">
              <w:rPr>
                <w:rFonts w:eastAsia="Times New Roman" w:cs="Times New Roman"/>
                <w:sz w:val="20"/>
              </w:rPr>
              <w:t>0,5000</w:t>
            </w:r>
          </w:p>
        </w:tc>
        <w:tc>
          <w:tcPr>
            <w:tcW w:w="1778" w:type="dxa"/>
            <w:vMerge w:val="restart"/>
            <w:shd w:val="clear" w:color="auto" w:fill="FFFFFF"/>
            <w:tcMar>
              <w:top w:w="40" w:type="dxa"/>
              <w:left w:w="200" w:type="dxa"/>
              <w:bottom w:w="40" w:type="dxa"/>
              <w:right w:w="200" w:type="dxa"/>
            </w:tcMar>
            <w:vAlign w:val="center"/>
          </w:tcPr>
          <w:p w14:paraId="58E00B44" w14:textId="77777777" w:rsidR="00131B1B" w:rsidRPr="0004514D" w:rsidRDefault="00E725DA">
            <w:pPr>
              <w:jc w:val="center"/>
              <w:rPr>
                <w:rFonts w:cs="Times New Roman"/>
                <w:sz w:val="20"/>
              </w:rPr>
            </w:pPr>
            <w:r w:rsidRPr="0004514D">
              <w:rPr>
                <w:rFonts w:eastAsia="Times New Roman" w:cs="Times New Roman"/>
                <w:sz w:val="20"/>
              </w:rPr>
              <w:t>1</w:t>
            </w:r>
            <w:r w:rsidR="00E57141" w:rsidRPr="0004514D">
              <w:rPr>
                <w:rFonts w:eastAsia="Times New Roman" w:cs="Times New Roman"/>
                <w:sz w:val="20"/>
              </w:rPr>
              <w:t>,00</w:t>
            </w:r>
          </w:p>
        </w:tc>
      </w:tr>
      <w:tr w:rsidR="00131B1B" w:rsidRPr="0004514D" w14:paraId="13301623" w14:textId="77777777" w:rsidTr="003311F7">
        <w:trPr>
          <w:jc w:val="center"/>
        </w:trPr>
        <w:tc>
          <w:tcPr>
            <w:tcW w:w="320" w:type="dxa"/>
            <w:vMerge/>
          </w:tcPr>
          <w:p w14:paraId="43EFAC07" w14:textId="77777777" w:rsidR="00131B1B" w:rsidRPr="0004514D" w:rsidRDefault="00131B1B">
            <w:pPr>
              <w:rPr>
                <w:rFonts w:cs="Times New Roman"/>
                <w:sz w:val="20"/>
              </w:rPr>
            </w:pPr>
          </w:p>
        </w:tc>
        <w:tc>
          <w:tcPr>
            <w:tcW w:w="2796" w:type="dxa"/>
            <w:vMerge/>
          </w:tcPr>
          <w:p w14:paraId="5CA76142" w14:textId="77777777" w:rsidR="00131B1B" w:rsidRPr="0004514D" w:rsidRDefault="00131B1B">
            <w:pPr>
              <w:rPr>
                <w:rFonts w:cs="Times New Roman"/>
                <w:sz w:val="20"/>
              </w:rPr>
            </w:pPr>
          </w:p>
        </w:tc>
        <w:tc>
          <w:tcPr>
            <w:tcW w:w="1393" w:type="dxa"/>
            <w:shd w:val="clear" w:color="auto" w:fill="FFFFFF"/>
            <w:tcMar>
              <w:top w:w="40" w:type="dxa"/>
              <w:left w:w="200" w:type="dxa"/>
              <w:bottom w:w="40" w:type="dxa"/>
              <w:right w:w="200" w:type="dxa"/>
            </w:tcMar>
            <w:vAlign w:val="center"/>
          </w:tcPr>
          <w:p w14:paraId="1C4AFD37" w14:textId="77777777" w:rsidR="00131B1B" w:rsidRPr="0004514D" w:rsidRDefault="00E725DA">
            <w:pPr>
              <w:jc w:val="center"/>
              <w:rPr>
                <w:rFonts w:cs="Times New Roman"/>
                <w:sz w:val="20"/>
              </w:rPr>
            </w:pPr>
            <w:r w:rsidRPr="0004514D">
              <w:rPr>
                <w:rFonts w:eastAsia="Times New Roman" w:cs="Times New Roman"/>
                <w:sz w:val="20"/>
              </w:rPr>
              <w:t>НР-18</w:t>
            </w:r>
          </w:p>
        </w:tc>
        <w:tc>
          <w:tcPr>
            <w:tcW w:w="1310" w:type="dxa"/>
            <w:shd w:val="clear" w:color="auto" w:fill="FFFFFF"/>
            <w:tcMar>
              <w:top w:w="40" w:type="dxa"/>
              <w:left w:w="200" w:type="dxa"/>
              <w:bottom w:w="40" w:type="dxa"/>
              <w:right w:w="200" w:type="dxa"/>
            </w:tcMar>
            <w:vAlign w:val="center"/>
          </w:tcPr>
          <w:p w14:paraId="03E0F177" w14:textId="77777777" w:rsidR="00131B1B" w:rsidRPr="0004514D" w:rsidRDefault="00E725DA">
            <w:pPr>
              <w:jc w:val="center"/>
              <w:rPr>
                <w:rFonts w:cs="Times New Roman"/>
                <w:sz w:val="20"/>
              </w:rPr>
            </w:pPr>
            <w:r w:rsidRPr="0004514D">
              <w:rPr>
                <w:rFonts w:eastAsia="Times New Roman" w:cs="Times New Roman"/>
                <w:sz w:val="20"/>
              </w:rPr>
              <w:t>1</w:t>
            </w:r>
          </w:p>
        </w:tc>
        <w:tc>
          <w:tcPr>
            <w:tcW w:w="1748" w:type="dxa"/>
            <w:shd w:val="clear" w:color="auto" w:fill="FFFFFF"/>
            <w:tcMar>
              <w:top w:w="40" w:type="dxa"/>
              <w:left w:w="200" w:type="dxa"/>
              <w:bottom w:w="40" w:type="dxa"/>
              <w:right w:w="200" w:type="dxa"/>
            </w:tcMar>
            <w:vAlign w:val="center"/>
          </w:tcPr>
          <w:p w14:paraId="679C0478" w14:textId="77777777" w:rsidR="00131B1B" w:rsidRPr="0004514D" w:rsidRDefault="00E725DA">
            <w:pPr>
              <w:jc w:val="center"/>
              <w:rPr>
                <w:rFonts w:cs="Times New Roman"/>
                <w:sz w:val="20"/>
              </w:rPr>
            </w:pPr>
            <w:r w:rsidRPr="0004514D">
              <w:rPr>
                <w:rFonts w:eastAsia="Times New Roman" w:cs="Times New Roman"/>
                <w:sz w:val="20"/>
              </w:rPr>
              <w:t>0,5000</w:t>
            </w:r>
          </w:p>
        </w:tc>
        <w:tc>
          <w:tcPr>
            <w:tcW w:w="1778" w:type="dxa"/>
            <w:vMerge/>
          </w:tcPr>
          <w:p w14:paraId="6764702B" w14:textId="77777777" w:rsidR="00131B1B" w:rsidRPr="0004514D" w:rsidRDefault="00131B1B">
            <w:pPr>
              <w:rPr>
                <w:rFonts w:cs="Times New Roman"/>
                <w:sz w:val="20"/>
              </w:rPr>
            </w:pPr>
          </w:p>
        </w:tc>
      </w:tr>
      <w:tr w:rsidR="00131B1B" w:rsidRPr="0004514D" w14:paraId="3E45B0C9" w14:textId="77777777" w:rsidTr="003311F7">
        <w:trPr>
          <w:jc w:val="center"/>
        </w:trPr>
        <w:tc>
          <w:tcPr>
            <w:tcW w:w="320" w:type="dxa"/>
            <w:vMerge w:val="restart"/>
            <w:shd w:val="clear" w:color="auto" w:fill="FFFFFF"/>
            <w:tcMar>
              <w:top w:w="40" w:type="dxa"/>
              <w:left w:w="20" w:type="dxa"/>
              <w:bottom w:w="40" w:type="dxa"/>
              <w:right w:w="20" w:type="dxa"/>
            </w:tcMar>
            <w:vAlign w:val="center"/>
          </w:tcPr>
          <w:p w14:paraId="36CE0180" w14:textId="77777777" w:rsidR="00131B1B" w:rsidRPr="0004514D" w:rsidRDefault="00E725DA">
            <w:pPr>
              <w:jc w:val="center"/>
              <w:rPr>
                <w:rFonts w:cs="Times New Roman"/>
                <w:sz w:val="20"/>
              </w:rPr>
            </w:pPr>
            <w:r w:rsidRPr="0004514D">
              <w:rPr>
                <w:rFonts w:eastAsia="Times New Roman" w:cs="Times New Roman"/>
                <w:sz w:val="20"/>
              </w:rPr>
              <w:t>25</w:t>
            </w:r>
          </w:p>
        </w:tc>
        <w:tc>
          <w:tcPr>
            <w:tcW w:w="2796" w:type="dxa"/>
            <w:vMerge w:val="restart"/>
            <w:shd w:val="clear" w:color="auto" w:fill="FFFFFF"/>
            <w:tcMar>
              <w:top w:w="40" w:type="dxa"/>
              <w:left w:w="200" w:type="dxa"/>
              <w:bottom w:w="40" w:type="dxa"/>
              <w:right w:w="200" w:type="dxa"/>
            </w:tcMar>
            <w:vAlign w:val="center"/>
          </w:tcPr>
          <w:p w14:paraId="181C5B9A" w14:textId="7484A9DC" w:rsidR="00131B1B" w:rsidRPr="0004514D" w:rsidRDefault="00805D95">
            <w:pPr>
              <w:jc w:val="center"/>
              <w:rPr>
                <w:rFonts w:cs="Times New Roman"/>
                <w:sz w:val="20"/>
              </w:rPr>
            </w:pPr>
            <w:r>
              <w:rPr>
                <w:rFonts w:eastAsia="Times New Roman" w:cs="Times New Roman"/>
                <w:sz w:val="20"/>
              </w:rPr>
              <w:t>Котельная №33 (1) с. Окунево, ул. Садовая, 10</w:t>
            </w:r>
          </w:p>
        </w:tc>
        <w:tc>
          <w:tcPr>
            <w:tcW w:w="1393" w:type="dxa"/>
            <w:shd w:val="clear" w:color="auto" w:fill="FFFFFF"/>
            <w:tcMar>
              <w:top w:w="40" w:type="dxa"/>
              <w:left w:w="200" w:type="dxa"/>
              <w:bottom w:w="40" w:type="dxa"/>
              <w:right w:w="200" w:type="dxa"/>
            </w:tcMar>
            <w:vAlign w:val="center"/>
          </w:tcPr>
          <w:p w14:paraId="12F2DD18" w14:textId="77777777" w:rsidR="00131B1B" w:rsidRPr="0004514D" w:rsidRDefault="00E725DA">
            <w:pPr>
              <w:jc w:val="center"/>
              <w:rPr>
                <w:rFonts w:cs="Times New Roman"/>
                <w:sz w:val="20"/>
              </w:rPr>
            </w:pPr>
            <w:r w:rsidRPr="0004514D">
              <w:rPr>
                <w:rFonts w:eastAsia="Times New Roman" w:cs="Times New Roman"/>
                <w:sz w:val="20"/>
              </w:rPr>
              <w:t>КВр-0,8</w:t>
            </w:r>
          </w:p>
        </w:tc>
        <w:tc>
          <w:tcPr>
            <w:tcW w:w="1310" w:type="dxa"/>
            <w:shd w:val="clear" w:color="auto" w:fill="FFFFFF"/>
            <w:tcMar>
              <w:top w:w="40" w:type="dxa"/>
              <w:left w:w="200" w:type="dxa"/>
              <w:bottom w:w="40" w:type="dxa"/>
              <w:right w:w="200" w:type="dxa"/>
            </w:tcMar>
            <w:vAlign w:val="center"/>
          </w:tcPr>
          <w:p w14:paraId="0A189366" w14:textId="77777777" w:rsidR="00131B1B" w:rsidRPr="0004514D" w:rsidRDefault="00E725DA">
            <w:pPr>
              <w:jc w:val="center"/>
              <w:rPr>
                <w:rFonts w:cs="Times New Roman"/>
                <w:sz w:val="20"/>
              </w:rPr>
            </w:pPr>
            <w:r w:rsidRPr="0004514D">
              <w:rPr>
                <w:rFonts w:eastAsia="Times New Roman" w:cs="Times New Roman"/>
                <w:sz w:val="20"/>
              </w:rPr>
              <w:t>1</w:t>
            </w:r>
          </w:p>
        </w:tc>
        <w:tc>
          <w:tcPr>
            <w:tcW w:w="1748" w:type="dxa"/>
            <w:shd w:val="clear" w:color="auto" w:fill="FFFFFF"/>
            <w:tcMar>
              <w:top w:w="40" w:type="dxa"/>
              <w:left w:w="200" w:type="dxa"/>
              <w:bottom w:w="40" w:type="dxa"/>
              <w:right w:w="200" w:type="dxa"/>
            </w:tcMar>
            <w:vAlign w:val="center"/>
          </w:tcPr>
          <w:p w14:paraId="6BDB73F0" w14:textId="77777777" w:rsidR="00131B1B" w:rsidRPr="0004514D" w:rsidRDefault="00E725DA">
            <w:pPr>
              <w:jc w:val="center"/>
              <w:rPr>
                <w:rFonts w:cs="Times New Roman"/>
                <w:sz w:val="20"/>
              </w:rPr>
            </w:pPr>
            <w:r w:rsidRPr="0004514D">
              <w:rPr>
                <w:rFonts w:eastAsia="Times New Roman" w:cs="Times New Roman"/>
                <w:sz w:val="20"/>
              </w:rPr>
              <w:t>0,6880</w:t>
            </w:r>
          </w:p>
        </w:tc>
        <w:tc>
          <w:tcPr>
            <w:tcW w:w="1778" w:type="dxa"/>
            <w:vMerge w:val="restart"/>
            <w:shd w:val="clear" w:color="auto" w:fill="FFFFFF"/>
            <w:tcMar>
              <w:top w:w="40" w:type="dxa"/>
              <w:left w:w="200" w:type="dxa"/>
              <w:bottom w:w="40" w:type="dxa"/>
              <w:right w:w="200" w:type="dxa"/>
            </w:tcMar>
            <w:vAlign w:val="center"/>
          </w:tcPr>
          <w:p w14:paraId="5CFBADC1" w14:textId="77777777" w:rsidR="00131B1B" w:rsidRPr="0004514D" w:rsidRDefault="00E725DA">
            <w:pPr>
              <w:jc w:val="center"/>
              <w:rPr>
                <w:rFonts w:cs="Times New Roman"/>
                <w:sz w:val="20"/>
              </w:rPr>
            </w:pPr>
            <w:r w:rsidRPr="0004514D">
              <w:rPr>
                <w:rFonts w:eastAsia="Times New Roman" w:cs="Times New Roman"/>
                <w:sz w:val="20"/>
              </w:rPr>
              <w:t>1,3760</w:t>
            </w:r>
          </w:p>
        </w:tc>
      </w:tr>
      <w:tr w:rsidR="00131B1B" w:rsidRPr="0004514D" w14:paraId="06B743B5" w14:textId="77777777" w:rsidTr="003311F7">
        <w:trPr>
          <w:jc w:val="center"/>
        </w:trPr>
        <w:tc>
          <w:tcPr>
            <w:tcW w:w="320" w:type="dxa"/>
            <w:vMerge/>
          </w:tcPr>
          <w:p w14:paraId="129BE989" w14:textId="77777777" w:rsidR="00131B1B" w:rsidRPr="0004514D" w:rsidRDefault="00131B1B">
            <w:pPr>
              <w:rPr>
                <w:rFonts w:cs="Times New Roman"/>
                <w:sz w:val="20"/>
              </w:rPr>
            </w:pPr>
          </w:p>
        </w:tc>
        <w:tc>
          <w:tcPr>
            <w:tcW w:w="2796" w:type="dxa"/>
            <w:vMerge/>
          </w:tcPr>
          <w:p w14:paraId="025AF06F" w14:textId="77777777" w:rsidR="00131B1B" w:rsidRPr="0004514D" w:rsidRDefault="00131B1B">
            <w:pPr>
              <w:rPr>
                <w:rFonts w:cs="Times New Roman"/>
                <w:sz w:val="20"/>
              </w:rPr>
            </w:pPr>
          </w:p>
        </w:tc>
        <w:tc>
          <w:tcPr>
            <w:tcW w:w="1393" w:type="dxa"/>
            <w:shd w:val="clear" w:color="auto" w:fill="FFFFFF"/>
            <w:tcMar>
              <w:top w:w="40" w:type="dxa"/>
              <w:left w:w="200" w:type="dxa"/>
              <w:bottom w:w="40" w:type="dxa"/>
              <w:right w:w="200" w:type="dxa"/>
            </w:tcMar>
            <w:vAlign w:val="center"/>
          </w:tcPr>
          <w:p w14:paraId="75C6869F" w14:textId="77777777" w:rsidR="00131B1B" w:rsidRPr="0004514D" w:rsidRDefault="00E725DA">
            <w:pPr>
              <w:jc w:val="center"/>
              <w:rPr>
                <w:rFonts w:cs="Times New Roman"/>
                <w:sz w:val="20"/>
              </w:rPr>
            </w:pPr>
            <w:r w:rsidRPr="0004514D">
              <w:rPr>
                <w:rFonts w:eastAsia="Times New Roman" w:cs="Times New Roman"/>
                <w:sz w:val="20"/>
              </w:rPr>
              <w:t>КВр-0,8</w:t>
            </w:r>
          </w:p>
        </w:tc>
        <w:tc>
          <w:tcPr>
            <w:tcW w:w="1310" w:type="dxa"/>
            <w:shd w:val="clear" w:color="auto" w:fill="FFFFFF"/>
            <w:tcMar>
              <w:top w:w="40" w:type="dxa"/>
              <w:left w:w="200" w:type="dxa"/>
              <w:bottom w:w="40" w:type="dxa"/>
              <w:right w:w="200" w:type="dxa"/>
            </w:tcMar>
            <w:vAlign w:val="center"/>
          </w:tcPr>
          <w:p w14:paraId="5C2779B9" w14:textId="77777777" w:rsidR="00131B1B" w:rsidRPr="0004514D" w:rsidRDefault="00E725DA">
            <w:pPr>
              <w:jc w:val="center"/>
              <w:rPr>
                <w:rFonts w:cs="Times New Roman"/>
                <w:sz w:val="20"/>
              </w:rPr>
            </w:pPr>
            <w:r w:rsidRPr="0004514D">
              <w:rPr>
                <w:rFonts w:eastAsia="Times New Roman" w:cs="Times New Roman"/>
                <w:sz w:val="20"/>
              </w:rPr>
              <w:t>1</w:t>
            </w:r>
          </w:p>
        </w:tc>
        <w:tc>
          <w:tcPr>
            <w:tcW w:w="1748" w:type="dxa"/>
            <w:shd w:val="clear" w:color="auto" w:fill="FFFFFF"/>
            <w:tcMar>
              <w:top w:w="40" w:type="dxa"/>
              <w:left w:w="200" w:type="dxa"/>
              <w:bottom w:w="40" w:type="dxa"/>
              <w:right w:w="200" w:type="dxa"/>
            </w:tcMar>
            <w:vAlign w:val="center"/>
          </w:tcPr>
          <w:p w14:paraId="717597A1" w14:textId="77777777" w:rsidR="00131B1B" w:rsidRPr="0004514D" w:rsidRDefault="00E725DA">
            <w:pPr>
              <w:jc w:val="center"/>
              <w:rPr>
                <w:rFonts w:cs="Times New Roman"/>
                <w:sz w:val="20"/>
              </w:rPr>
            </w:pPr>
            <w:r w:rsidRPr="0004514D">
              <w:rPr>
                <w:rFonts w:eastAsia="Times New Roman" w:cs="Times New Roman"/>
                <w:sz w:val="20"/>
              </w:rPr>
              <w:t>0,6880</w:t>
            </w:r>
          </w:p>
        </w:tc>
        <w:tc>
          <w:tcPr>
            <w:tcW w:w="1778" w:type="dxa"/>
            <w:vMerge/>
          </w:tcPr>
          <w:p w14:paraId="4746EB22" w14:textId="77777777" w:rsidR="00131B1B" w:rsidRPr="0004514D" w:rsidRDefault="00131B1B">
            <w:pPr>
              <w:rPr>
                <w:rFonts w:cs="Times New Roman"/>
                <w:sz w:val="20"/>
              </w:rPr>
            </w:pPr>
          </w:p>
        </w:tc>
      </w:tr>
      <w:tr w:rsidR="00131B1B" w:rsidRPr="0004514D" w14:paraId="23825F58" w14:textId="77777777" w:rsidTr="003311F7">
        <w:trPr>
          <w:jc w:val="center"/>
        </w:trPr>
        <w:tc>
          <w:tcPr>
            <w:tcW w:w="320" w:type="dxa"/>
            <w:vMerge w:val="restart"/>
            <w:shd w:val="clear" w:color="auto" w:fill="FFFFFF"/>
            <w:tcMar>
              <w:top w:w="40" w:type="dxa"/>
              <w:left w:w="20" w:type="dxa"/>
              <w:bottom w:w="40" w:type="dxa"/>
              <w:right w:w="20" w:type="dxa"/>
            </w:tcMar>
            <w:vAlign w:val="center"/>
          </w:tcPr>
          <w:p w14:paraId="3FAD2DC0" w14:textId="77777777" w:rsidR="00131B1B" w:rsidRPr="0004514D" w:rsidRDefault="00E725DA">
            <w:pPr>
              <w:jc w:val="center"/>
              <w:rPr>
                <w:rFonts w:cs="Times New Roman"/>
                <w:sz w:val="20"/>
              </w:rPr>
            </w:pPr>
            <w:r w:rsidRPr="0004514D">
              <w:rPr>
                <w:rFonts w:eastAsia="Times New Roman" w:cs="Times New Roman"/>
                <w:sz w:val="20"/>
              </w:rPr>
              <w:t>26</w:t>
            </w:r>
          </w:p>
        </w:tc>
        <w:tc>
          <w:tcPr>
            <w:tcW w:w="2796" w:type="dxa"/>
            <w:vMerge w:val="restart"/>
            <w:shd w:val="clear" w:color="auto" w:fill="FFFFFF"/>
            <w:tcMar>
              <w:top w:w="40" w:type="dxa"/>
              <w:left w:w="200" w:type="dxa"/>
              <w:bottom w:w="40" w:type="dxa"/>
              <w:right w:w="200" w:type="dxa"/>
            </w:tcMar>
            <w:vAlign w:val="center"/>
          </w:tcPr>
          <w:p w14:paraId="71C10506" w14:textId="4BE817DE" w:rsidR="00131B1B" w:rsidRPr="0004514D" w:rsidRDefault="00805D95">
            <w:pPr>
              <w:jc w:val="center"/>
              <w:rPr>
                <w:rFonts w:cs="Times New Roman"/>
                <w:sz w:val="20"/>
              </w:rPr>
            </w:pPr>
            <w:r>
              <w:rPr>
                <w:rFonts w:eastAsia="Times New Roman" w:cs="Times New Roman"/>
                <w:sz w:val="20"/>
              </w:rPr>
              <w:t>Котельная №35 (3) с. Окунево, пер. Вокзальный, 6</w:t>
            </w:r>
          </w:p>
        </w:tc>
        <w:tc>
          <w:tcPr>
            <w:tcW w:w="1393" w:type="dxa"/>
            <w:shd w:val="clear" w:color="auto" w:fill="FFFFFF"/>
            <w:tcMar>
              <w:top w:w="40" w:type="dxa"/>
              <w:left w:w="200" w:type="dxa"/>
              <w:bottom w:w="40" w:type="dxa"/>
              <w:right w:w="200" w:type="dxa"/>
            </w:tcMar>
            <w:vAlign w:val="center"/>
          </w:tcPr>
          <w:p w14:paraId="14EAB510" w14:textId="77777777" w:rsidR="00131B1B" w:rsidRPr="0004514D" w:rsidRDefault="00E725DA">
            <w:pPr>
              <w:jc w:val="center"/>
              <w:rPr>
                <w:rFonts w:cs="Times New Roman"/>
                <w:sz w:val="20"/>
              </w:rPr>
            </w:pPr>
            <w:r w:rsidRPr="0004514D">
              <w:rPr>
                <w:rFonts w:eastAsia="Times New Roman" w:cs="Times New Roman"/>
                <w:sz w:val="20"/>
              </w:rPr>
              <w:t>КВр-0,25</w:t>
            </w:r>
          </w:p>
        </w:tc>
        <w:tc>
          <w:tcPr>
            <w:tcW w:w="1310" w:type="dxa"/>
            <w:shd w:val="clear" w:color="auto" w:fill="FFFFFF"/>
            <w:tcMar>
              <w:top w:w="40" w:type="dxa"/>
              <w:left w:w="200" w:type="dxa"/>
              <w:bottom w:w="40" w:type="dxa"/>
              <w:right w:w="200" w:type="dxa"/>
            </w:tcMar>
            <w:vAlign w:val="center"/>
          </w:tcPr>
          <w:p w14:paraId="0B30E049" w14:textId="77777777" w:rsidR="00131B1B" w:rsidRPr="0004514D" w:rsidRDefault="00E725DA">
            <w:pPr>
              <w:jc w:val="center"/>
              <w:rPr>
                <w:rFonts w:cs="Times New Roman"/>
                <w:sz w:val="20"/>
              </w:rPr>
            </w:pPr>
            <w:r w:rsidRPr="0004514D">
              <w:rPr>
                <w:rFonts w:eastAsia="Times New Roman" w:cs="Times New Roman"/>
                <w:sz w:val="20"/>
              </w:rPr>
              <w:t>1</w:t>
            </w:r>
          </w:p>
        </w:tc>
        <w:tc>
          <w:tcPr>
            <w:tcW w:w="1748" w:type="dxa"/>
            <w:shd w:val="clear" w:color="auto" w:fill="FFFFFF"/>
            <w:tcMar>
              <w:top w:w="40" w:type="dxa"/>
              <w:left w:w="200" w:type="dxa"/>
              <w:bottom w:w="40" w:type="dxa"/>
              <w:right w:w="200" w:type="dxa"/>
            </w:tcMar>
            <w:vAlign w:val="center"/>
          </w:tcPr>
          <w:p w14:paraId="6D191035" w14:textId="77777777" w:rsidR="00131B1B" w:rsidRPr="0004514D" w:rsidRDefault="00E725DA">
            <w:pPr>
              <w:jc w:val="center"/>
              <w:rPr>
                <w:rFonts w:cs="Times New Roman"/>
                <w:sz w:val="20"/>
              </w:rPr>
            </w:pPr>
            <w:r w:rsidRPr="0004514D">
              <w:rPr>
                <w:rFonts w:eastAsia="Times New Roman" w:cs="Times New Roman"/>
                <w:sz w:val="20"/>
              </w:rPr>
              <w:t>0,2150</w:t>
            </w:r>
          </w:p>
        </w:tc>
        <w:tc>
          <w:tcPr>
            <w:tcW w:w="1778" w:type="dxa"/>
            <w:vMerge w:val="restart"/>
            <w:shd w:val="clear" w:color="auto" w:fill="FFFFFF"/>
            <w:tcMar>
              <w:top w:w="40" w:type="dxa"/>
              <w:left w:w="200" w:type="dxa"/>
              <w:bottom w:w="40" w:type="dxa"/>
              <w:right w:w="200" w:type="dxa"/>
            </w:tcMar>
            <w:vAlign w:val="center"/>
          </w:tcPr>
          <w:p w14:paraId="758FAA3A" w14:textId="77777777" w:rsidR="00131B1B" w:rsidRPr="0004514D" w:rsidRDefault="00E725DA">
            <w:pPr>
              <w:jc w:val="center"/>
              <w:rPr>
                <w:rFonts w:cs="Times New Roman"/>
                <w:sz w:val="20"/>
              </w:rPr>
            </w:pPr>
            <w:r w:rsidRPr="0004514D">
              <w:rPr>
                <w:rFonts w:eastAsia="Times New Roman" w:cs="Times New Roman"/>
                <w:sz w:val="20"/>
              </w:rPr>
              <w:t>0,5550</w:t>
            </w:r>
          </w:p>
        </w:tc>
      </w:tr>
      <w:tr w:rsidR="00131B1B" w:rsidRPr="0004514D" w14:paraId="5B014EC1" w14:textId="77777777" w:rsidTr="003311F7">
        <w:trPr>
          <w:jc w:val="center"/>
        </w:trPr>
        <w:tc>
          <w:tcPr>
            <w:tcW w:w="320" w:type="dxa"/>
            <w:vMerge/>
          </w:tcPr>
          <w:p w14:paraId="5B907893" w14:textId="77777777" w:rsidR="00131B1B" w:rsidRPr="0004514D" w:rsidRDefault="00131B1B">
            <w:pPr>
              <w:rPr>
                <w:rFonts w:cs="Times New Roman"/>
                <w:sz w:val="20"/>
              </w:rPr>
            </w:pPr>
          </w:p>
        </w:tc>
        <w:tc>
          <w:tcPr>
            <w:tcW w:w="2796" w:type="dxa"/>
            <w:vMerge/>
          </w:tcPr>
          <w:p w14:paraId="506E95CA" w14:textId="77777777" w:rsidR="00131B1B" w:rsidRPr="0004514D" w:rsidRDefault="00131B1B">
            <w:pPr>
              <w:rPr>
                <w:rFonts w:cs="Times New Roman"/>
                <w:sz w:val="20"/>
              </w:rPr>
            </w:pPr>
          </w:p>
        </w:tc>
        <w:tc>
          <w:tcPr>
            <w:tcW w:w="1393" w:type="dxa"/>
            <w:shd w:val="clear" w:color="auto" w:fill="FFFFFF"/>
            <w:tcMar>
              <w:top w:w="40" w:type="dxa"/>
              <w:left w:w="200" w:type="dxa"/>
              <w:bottom w:w="40" w:type="dxa"/>
              <w:right w:w="200" w:type="dxa"/>
            </w:tcMar>
            <w:vAlign w:val="center"/>
          </w:tcPr>
          <w:p w14:paraId="3D753FEC" w14:textId="77777777" w:rsidR="00131B1B" w:rsidRPr="0004514D" w:rsidRDefault="00E725DA">
            <w:pPr>
              <w:jc w:val="center"/>
              <w:rPr>
                <w:rFonts w:cs="Times New Roman"/>
                <w:sz w:val="20"/>
              </w:rPr>
            </w:pPr>
            <w:r w:rsidRPr="0004514D">
              <w:rPr>
                <w:rFonts w:eastAsia="Times New Roman" w:cs="Times New Roman"/>
                <w:sz w:val="20"/>
              </w:rPr>
              <w:t>КВр-0,4</w:t>
            </w:r>
          </w:p>
        </w:tc>
        <w:tc>
          <w:tcPr>
            <w:tcW w:w="1310" w:type="dxa"/>
            <w:shd w:val="clear" w:color="auto" w:fill="FFFFFF"/>
            <w:tcMar>
              <w:top w:w="40" w:type="dxa"/>
              <w:left w:w="200" w:type="dxa"/>
              <w:bottom w:w="40" w:type="dxa"/>
              <w:right w:w="200" w:type="dxa"/>
            </w:tcMar>
            <w:vAlign w:val="center"/>
          </w:tcPr>
          <w:p w14:paraId="56221CE5" w14:textId="77777777" w:rsidR="00131B1B" w:rsidRPr="0004514D" w:rsidRDefault="00E725DA">
            <w:pPr>
              <w:jc w:val="center"/>
              <w:rPr>
                <w:rFonts w:cs="Times New Roman"/>
                <w:sz w:val="20"/>
              </w:rPr>
            </w:pPr>
            <w:r w:rsidRPr="0004514D">
              <w:rPr>
                <w:rFonts w:eastAsia="Times New Roman" w:cs="Times New Roman"/>
                <w:sz w:val="20"/>
              </w:rPr>
              <w:t>1</w:t>
            </w:r>
          </w:p>
        </w:tc>
        <w:tc>
          <w:tcPr>
            <w:tcW w:w="1748" w:type="dxa"/>
            <w:shd w:val="clear" w:color="auto" w:fill="FFFFFF"/>
            <w:tcMar>
              <w:top w:w="40" w:type="dxa"/>
              <w:left w:w="200" w:type="dxa"/>
              <w:bottom w:w="40" w:type="dxa"/>
              <w:right w:w="200" w:type="dxa"/>
            </w:tcMar>
            <w:vAlign w:val="center"/>
          </w:tcPr>
          <w:p w14:paraId="75BB6710" w14:textId="77777777" w:rsidR="00131B1B" w:rsidRPr="0004514D" w:rsidRDefault="00E725DA">
            <w:pPr>
              <w:jc w:val="center"/>
              <w:rPr>
                <w:rFonts w:cs="Times New Roman"/>
                <w:sz w:val="20"/>
              </w:rPr>
            </w:pPr>
            <w:r w:rsidRPr="0004514D">
              <w:rPr>
                <w:rFonts w:eastAsia="Times New Roman" w:cs="Times New Roman"/>
                <w:sz w:val="20"/>
              </w:rPr>
              <w:t>0,3400</w:t>
            </w:r>
          </w:p>
        </w:tc>
        <w:tc>
          <w:tcPr>
            <w:tcW w:w="1778" w:type="dxa"/>
            <w:vMerge/>
          </w:tcPr>
          <w:p w14:paraId="316DC3E7" w14:textId="77777777" w:rsidR="00131B1B" w:rsidRPr="0004514D" w:rsidRDefault="00131B1B">
            <w:pPr>
              <w:rPr>
                <w:rFonts w:cs="Times New Roman"/>
                <w:sz w:val="20"/>
              </w:rPr>
            </w:pPr>
          </w:p>
        </w:tc>
      </w:tr>
      <w:tr w:rsidR="00131B1B" w:rsidRPr="0004514D" w14:paraId="2B598152" w14:textId="77777777" w:rsidTr="003311F7">
        <w:trPr>
          <w:jc w:val="center"/>
        </w:trPr>
        <w:tc>
          <w:tcPr>
            <w:tcW w:w="320" w:type="dxa"/>
            <w:vMerge w:val="restart"/>
            <w:shd w:val="clear" w:color="auto" w:fill="FFFFFF"/>
            <w:tcMar>
              <w:top w:w="40" w:type="dxa"/>
              <w:left w:w="20" w:type="dxa"/>
              <w:bottom w:w="40" w:type="dxa"/>
              <w:right w:w="20" w:type="dxa"/>
            </w:tcMar>
            <w:vAlign w:val="center"/>
          </w:tcPr>
          <w:p w14:paraId="5C373A26" w14:textId="77777777" w:rsidR="00131B1B" w:rsidRPr="0004514D" w:rsidRDefault="00E725DA">
            <w:pPr>
              <w:jc w:val="center"/>
              <w:rPr>
                <w:rFonts w:cs="Times New Roman"/>
                <w:sz w:val="20"/>
              </w:rPr>
            </w:pPr>
            <w:r w:rsidRPr="0004514D">
              <w:rPr>
                <w:rFonts w:eastAsia="Times New Roman" w:cs="Times New Roman"/>
                <w:sz w:val="20"/>
              </w:rPr>
              <w:t>27</w:t>
            </w:r>
          </w:p>
        </w:tc>
        <w:tc>
          <w:tcPr>
            <w:tcW w:w="2796" w:type="dxa"/>
            <w:vMerge w:val="restart"/>
            <w:shd w:val="clear" w:color="auto" w:fill="FFFFFF"/>
            <w:tcMar>
              <w:top w:w="40" w:type="dxa"/>
              <w:left w:w="200" w:type="dxa"/>
              <w:bottom w:w="40" w:type="dxa"/>
              <w:right w:w="200" w:type="dxa"/>
            </w:tcMar>
            <w:vAlign w:val="center"/>
          </w:tcPr>
          <w:p w14:paraId="4DBE9D32" w14:textId="4B721567" w:rsidR="00131B1B" w:rsidRPr="0004514D" w:rsidRDefault="00805D95">
            <w:pPr>
              <w:jc w:val="center"/>
              <w:rPr>
                <w:rFonts w:cs="Times New Roman"/>
                <w:sz w:val="20"/>
              </w:rPr>
            </w:pPr>
            <w:r>
              <w:rPr>
                <w:rFonts w:eastAsia="Times New Roman" w:cs="Times New Roman"/>
                <w:sz w:val="20"/>
              </w:rPr>
              <w:t>Котельная №26 (8) с. Васьково, ул. Новая, 1</w:t>
            </w:r>
          </w:p>
        </w:tc>
        <w:tc>
          <w:tcPr>
            <w:tcW w:w="1393" w:type="dxa"/>
            <w:shd w:val="clear" w:color="auto" w:fill="FFFFFF"/>
            <w:tcMar>
              <w:top w:w="40" w:type="dxa"/>
              <w:left w:w="200" w:type="dxa"/>
              <w:bottom w:w="40" w:type="dxa"/>
              <w:right w:w="200" w:type="dxa"/>
            </w:tcMar>
            <w:vAlign w:val="center"/>
          </w:tcPr>
          <w:p w14:paraId="24A15564" w14:textId="77777777" w:rsidR="00131B1B" w:rsidRPr="0004514D" w:rsidRDefault="00E725DA">
            <w:pPr>
              <w:jc w:val="center"/>
              <w:rPr>
                <w:rFonts w:cs="Times New Roman"/>
                <w:sz w:val="20"/>
              </w:rPr>
            </w:pPr>
            <w:r w:rsidRPr="0004514D">
              <w:rPr>
                <w:rFonts w:eastAsia="Times New Roman" w:cs="Times New Roman"/>
                <w:sz w:val="20"/>
              </w:rPr>
              <w:t>НР-18</w:t>
            </w:r>
          </w:p>
        </w:tc>
        <w:tc>
          <w:tcPr>
            <w:tcW w:w="1310" w:type="dxa"/>
            <w:shd w:val="clear" w:color="auto" w:fill="FFFFFF"/>
            <w:tcMar>
              <w:top w:w="40" w:type="dxa"/>
              <w:left w:w="200" w:type="dxa"/>
              <w:bottom w:w="40" w:type="dxa"/>
              <w:right w:w="200" w:type="dxa"/>
            </w:tcMar>
            <w:vAlign w:val="center"/>
          </w:tcPr>
          <w:p w14:paraId="5C55A914" w14:textId="77777777" w:rsidR="00131B1B" w:rsidRPr="0004514D" w:rsidRDefault="00E725DA">
            <w:pPr>
              <w:jc w:val="center"/>
              <w:rPr>
                <w:rFonts w:cs="Times New Roman"/>
                <w:sz w:val="20"/>
              </w:rPr>
            </w:pPr>
            <w:r w:rsidRPr="0004514D">
              <w:rPr>
                <w:rFonts w:eastAsia="Times New Roman" w:cs="Times New Roman"/>
                <w:sz w:val="20"/>
              </w:rPr>
              <w:t>1</w:t>
            </w:r>
          </w:p>
        </w:tc>
        <w:tc>
          <w:tcPr>
            <w:tcW w:w="1748" w:type="dxa"/>
            <w:shd w:val="clear" w:color="auto" w:fill="FFFFFF"/>
            <w:tcMar>
              <w:top w:w="40" w:type="dxa"/>
              <w:left w:w="200" w:type="dxa"/>
              <w:bottom w:w="40" w:type="dxa"/>
              <w:right w:w="200" w:type="dxa"/>
            </w:tcMar>
            <w:vAlign w:val="center"/>
          </w:tcPr>
          <w:p w14:paraId="5D44569B" w14:textId="77777777" w:rsidR="00131B1B" w:rsidRPr="0004514D" w:rsidRDefault="00E725DA">
            <w:pPr>
              <w:jc w:val="center"/>
              <w:rPr>
                <w:rFonts w:cs="Times New Roman"/>
                <w:sz w:val="20"/>
              </w:rPr>
            </w:pPr>
            <w:r w:rsidRPr="0004514D">
              <w:rPr>
                <w:rFonts w:eastAsia="Times New Roman" w:cs="Times New Roman"/>
                <w:sz w:val="20"/>
              </w:rPr>
              <w:t>0,5000</w:t>
            </w:r>
          </w:p>
        </w:tc>
        <w:tc>
          <w:tcPr>
            <w:tcW w:w="1778" w:type="dxa"/>
            <w:vMerge w:val="restart"/>
            <w:shd w:val="clear" w:color="auto" w:fill="FFFFFF"/>
            <w:tcMar>
              <w:top w:w="40" w:type="dxa"/>
              <w:left w:w="200" w:type="dxa"/>
              <w:bottom w:w="40" w:type="dxa"/>
              <w:right w:w="200" w:type="dxa"/>
            </w:tcMar>
            <w:vAlign w:val="center"/>
          </w:tcPr>
          <w:p w14:paraId="21BB5931" w14:textId="77777777" w:rsidR="00131B1B" w:rsidRPr="0004514D" w:rsidRDefault="00E725DA">
            <w:pPr>
              <w:jc w:val="center"/>
              <w:rPr>
                <w:rFonts w:cs="Times New Roman"/>
                <w:sz w:val="20"/>
              </w:rPr>
            </w:pPr>
            <w:r w:rsidRPr="0004514D">
              <w:rPr>
                <w:rFonts w:eastAsia="Times New Roman" w:cs="Times New Roman"/>
                <w:sz w:val="20"/>
              </w:rPr>
              <w:t>1</w:t>
            </w:r>
            <w:r w:rsidR="00E57141" w:rsidRPr="0004514D">
              <w:rPr>
                <w:rFonts w:eastAsia="Times New Roman" w:cs="Times New Roman"/>
                <w:sz w:val="20"/>
              </w:rPr>
              <w:t>,00</w:t>
            </w:r>
          </w:p>
        </w:tc>
      </w:tr>
      <w:tr w:rsidR="00131B1B" w:rsidRPr="0004514D" w14:paraId="4D7BDF51" w14:textId="77777777" w:rsidTr="003311F7">
        <w:trPr>
          <w:jc w:val="center"/>
        </w:trPr>
        <w:tc>
          <w:tcPr>
            <w:tcW w:w="320" w:type="dxa"/>
            <w:vMerge/>
          </w:tcPr>
          <w:p w14:paraId="23C2FC6F" w14:textId="77777777" w:rsidR="00131B1B" w:rsidRPr="0004514D" w:rsidRDefault="00131B1B">
            <w:pPr>
              <w:rPr>
                <w:rFonts w:cs="Times New Roman"/>
                <w:sz w:val="20"/>
              </w:rPr>
            </w:pPr>
          </w:p>
        </w:tc>
        <w:tc>
          <w:tcPr>
            <w:tcW w:w="2796" w:type="dxa"/>
            <w:vMerge/>
          </w:tcPr>
          <w:p w14:paraId="0A5AF968" w14:textId="77777777" w:rsidR="00131B1B" w:rsidRPr="0004514D" w:rsidRDefault="00131B1B">
            <w:pPr>
              <w:rPr>
                <w:rFonts w:cs="Times New Roman"/>
                <w:sz w:val="20"/>
              </w:rPr>
            </w:pPr>
          </w:p>
        </w:tc>
        <w:tc>
          <w:tcPr>
            <w:tcW w:w="1393" w:type="dxa"/>
            <w:shd w:val="clear" w:color="auto" w:fill="FFFFFF"/>
            <w:tcMar>
              <w:top w:w="40" w:type="dxa"/>
              <w:left w:w="200" w:type="dxa"/>
              <w:bottom w:w="40" w:type="dxa"/>
              <w:right w:w="200" w:type="dxa"/>
            </w:tcMar>
            <w:vAlign w:val="center"/>
          </w:tcPr>
          <w:p w14:paraId="5F1EBE68" w14:textId="77777777" w:rsidR="00131B1B" w:rsidRPr="0004514D" w:rsidRDefault="00E725DA">
            <w:pPr>
              <w:jc w:val="center"/>
              <w:rPr>
                <w:rFonts w:cs="Times New Roman"/>
                <w:sz w:val="20"/>
              </w:rPr>
            </w:pPr>
            <w:r w:rsidRPr="0004514D">
              <w:rPr>
                <w:rFonts w:eastAsia="Times New Roman" w:cs="Times New Roman"/>
                <w:sz w:val="20"/>
              </w:rPr>
              <w:t>НР-18</w:t>
            </w:r>
          </w:p>
        </w:tc>
        <w:tc>
          <w:tcPr>
            <w:tcW w:w="1310" w:type="dxa"/>
            <w:shd w:val="clear" w:color="auto" w:fill="FFFFFF"/>
            <w:tcMar>
              <w:top w:w="40" w:type="dxa"/>
              <w:left w:w="200" w:type="dxa"/>
              <w:bottom w:w="40" w:type="dxa"/>
              <w:right w:w="200" w:type="dxa"/>
            </w:tcMar>
            <w:vAlign w:val="center"/>
          </w:tcPr>
          <w:p w14:paraId="397B7B64" w14:textId="77777777" w:rsidR="00131B1B" w:rsidRPr="0004514D" w:rsidRDefault="00E725DA">
            <w:pPr>
              <w:jc w:val="center"/>
              <w:rPr>
                <w:rFonts w:cs="Times New Roman"/>
                <w:sz w:val="20"/>
              </w:rPr>
            </w:pPr>
            <w:r w:rsidRPr="0004514D">
              <w:rPr>
                <w:rFonts w:eastAsia="Times New Roman" w:cs="Times New Roman"/>
                <w:sz w:val="20"/>
              </w:rPr>
              <w:t>1</w:t>
            </w:r>
          </w:p>
        </w:tc>
        <w:tc>
          <w:tcPr>
            <w:tcW w:w="1748" w:type="dxa"/>
            <w:shd w:val="clear" w:color="auto" w:fill="FFFFFF"/>
            <w:tcMar>
              <w:top w:w="40" w:type="dxa"/>
              <w:left w:w="200" w:type="dxa"/>
              <w:bottom w:w="40" w:type="dxa"/>
              <w:right w:w="200" w:type="dxa"/>
            </w:tcMar>
            <w:vAlign w:val="center"/>
          </w:tcPr>
          <w:p w14:paraId="51397C7A" w14:textId="77777777" w:rsidR="00131B1B" w:rsidRPr="0004514D" w:rsidRDefault="00E725DA">
            <w:pPr>
              <w:jc w:val="center"/>
              <w:rPr>
                <w:rFonts w:cs="Times New Roman"/>
                <w:sz w:val="20"/>
              </w:rPr>
            </w:pPr>
            <w:r w:rsidRPr="0004514D">
              <w:rPr>
                <w:rFonts w:eastAsia="Times New Roman" w:cs="Times New Roman"/>
                <w:sz w:val="20"/>
              </w:rPr>
              <w:t>0,5000</w:t>
            </w:r>
          </w:p>
        </w:tc>
        <w:tc>
          <w:tcPr>
            <w:tcW w:w="1778" w:type="dxa"/>
            <w:vMerge/>
          </w:tcPr>
          <w:p w14:paraId="2569234C" w14:textId="77777777" w:rsidR="00131B1B" w:rsidRPr="0004514D" w:rsidRDefault="00131B1B">
            <w:pPr>
              <w:rPr>
                <w:rFonts w:cs="Times New Roman"/>
                <w:sz w:val="20"/>
              </w:rPr>
            </w:pPr>
          </w:p>
        </w:tc>
      </w:tr>
      <w:tr w:rsidR="00131B1B" w:rsidRPr="0004514D" w14:paraId="590CA56A" w14:textId="77777777" w:rsidTr="003311F7">
        <w:trPr>
          <w:jc w:val="center"/>
        </w:trPr>
        <w:tc>
          <w:tcPr>
            <w:tcW w:w="320" w:type="dxa"/>
            <w:shd w:val="clear" w:color="auto" w:fill="FFFFFF"/>
            <w:tcMar>
              <w:top w:w="40" w:type="dxa"/>
              <w:left w:w="20" w:type="dxa"/>
              <w:bottom w:w="40" w:type="dxa"/>
              <w:right w:w="20" w:type="dxa"/>
            </w:tcMar>
            <w:vAlign w:val="center"/>
          </w:tcPr>
          <w:p w14:paraId="243315EC" w14:textId="77777777" w:rsidR="00131B1B" w:rsidRPr="0004514D" w:rsidRDefault="00E725DA">
            <w:pPr>
              <w:jc w:val="center"/>
              <w:rPr>
                <w:rFonts w:cs="Times New Roman"/>
                <w:sz w:val="20"/>
              </w:rPr>
            </w:pPr>
            <w:r w:rsidRPr="0004514D">
              <w:rPr>
                <w:rFonts w:eastAsia="Times New Roman" w:cs="Times New Roman"/>
                <w:sz w:val="20"/>
              </w:rPr>
              <w:t>28</w:t>
            </w:r>
          </w:p>
        </w:tc>
        <w:tc>
          <w:tcPr>
            <w:tcW w:w="2796" w:type="dxa"/>
            <w:shd w:val="clear" w:color="auto" w:fill="FFFFFF"/>
            <w:tcMar>
              <w:top w:w="40" w:type="dxa"/>
              <w:left w:w="200" w:type="dxa"/>
              <w:bottom w:w="40" w:type="dxa"/>
              <w:right w:w="200" w:type="dxa"/>
            </w:tcMar>
            <w:vAlign w:val="center"/>
          </w:tcPr>
          <w:p w14:paraId="56DCBD00" w14:textId="77777777" w:rsidR="00131B1B" w:rsidRPr="0004514D" w:rsidRDefault="00E725DA">
            <w:pPr>
              <w:jc w:val="center"/>
              <w:rPr>
                <w:rFonts w:cs="Times New Roman"/>
                <w:sz w:val="20"/>
              </w:rPr>
            </w:pPr>
            <w:r w:rsidRPr="0004514D">
              <w:rPr>
                <w:rFonts w:eastAsia="Times New Roman" w:cs="Times New Roman"/>
                <w:sz w:val="20"/>
              </w:rPr>
              <w:t xml:space="preserve">Терморобот ТР-100 с. </w:t>
            </w:r>
            <w:r w:rsidRPr="0004514D">
              <w:rPr>
                <w:rFonts w:eastAsia="Times New Roman" w:cs="Times New Roman"/>
                <w:sz w:val="20"/>
              </w:rPr>
              <w:lastRenderedPageBreak/>
              <w:t>Васьково, ул. Центральная, 55А</w:t>
            </w:r>
          </w:p>
        </w:tc>
        <w:tc>
          <w:tcPr>
            <w:tcW w:w="1393" w:type="dxa"/>
            <w:shd w:val="clear" w:color="auto" w:fill="FFFFFF"/>
            <w:tcMar>
              <w:top w:w="40" w:type="dxa"/>
              <w:left w:w="200" w:type="dxa"/>
              <w:bottom w:w="40" w:type="dxa"/>
              <w:right w:w="200" w:type="dxa"/>
            </w:tcMar>
            <w:vAlign w:val="center"/>
          </w:tcPr>
          <w:p w14:paraId="6D4B80AA" w14:textId="77777777" w:rsidR="00131B1B" w:rsidRPr="0004514D" w:rsidRDefault="00E725DA">
            <w:pPr>
              <w:jc w:val="center"/>
              <w:rPr>
                <w:rFonts w:cs="Times New Roman"/>
                <w:sz w:val="20"/>
              </w:rPr>
            </w:pPr>
            <w:r w:rsidRPr="0004514D">
              <w:rPr>
                <w:rFonts w:eastAsia="Times New Roman" w:cs="Times New Roman"/>
                <w:sz w:val="20"/>
              </w:rPr>
              <w:lastRenderedPageBreak/>
              <w:t>ТР-100</w:t>
            </w:r>
          </w:p>
        </w:tc>
        <w:tc>
          <w:tcPr>
            <w:tcW w:w="1310" w:type="dxa"/>
            <w:shd w:val="clear" w:color="auto" w:fill="FFFFFF"/>
            <w:tcMar>
              <w:top w:w="40" w:type="dxa"/>
              <w:left w:w="200" w:type="dxa"/>
              <w:bottom w:w="40" w:type="dxa"/>
              <w:right w:w="200" w:type="dxa"/>
            </w:tcMar>
            <w:vAlign w:val="center"/>
          </w:tcPr>
          <w:p w14:paraId="0493E788" w14:textId="77777777" w:rsidR="00131B1B" w:rsidRPr="0004514D" w:rsidRDefault="00E725DA">
            <w:pPr>
              <w:jc w:val="center"/>
              <w:rPr>
                <w:rFonts w:cs="Times New Roman"/>
                <w:sz w:val="20"/>
              </w:rPr>
            </w:pPr>
            <w:r w:rsidRPr="0004514D">
              <w:rPr>
                <w:rFonts w:eastAsia="Times New Roman" w:cs="Times New Roman"/>
                <w:sz w:val="20"/>
              </w:rPr>
              <w:t>1</w:t>
            </w:r>
          </w:p>
        </w:tc>
        <w:tc>
          <w:tcPr>
            <w:tcW w:w="1748" w:type="dxa"/>
            <w:shd w:val="clear" w:color="auto" w:fill="FFFFFF"/>
            <w:tcMar>
              <w:top w:w="40" w:type="dxa"/>
              <w:left w:w="200" w:type="dxa"/>
              <w:bottom w:w="40" w:type="dxa"/>
              <w:right w:w="200" w:type="dxa"/>
            </w:tcMar>
            <w:vAlign w:val="center"/>
          </w:tcPr>
          <w:p w14:paraId="392603EE" w14:textId="77777777" w:rsidR="00131B1B" w:rsidRPr="0004514D" w:rsidRDefault="00E725DA">
            <w:pPr>
              <w:jc w:val="center"/>
              <w:rPr>
                <w:rFonts w:cs="Times New Roman"/>
                <w:sz w:val="20"/>
              </w:rPr>
            </w:pPr>
            <w:r w:rsidRPr="0004514D">
              <w:rPr>
                <w:rFonts w:eastAsia="Times New Roman" w:cs="Times New Roman"/>
                <w:sz w:val="20"/>
              </w:rPr>
              <w:t>0,0860</w:t>
            </w:r>
          </w:p>
        </w:tc>
        <w:tc>
          <w:tcPr>
            <w:tcW w:w="1778" w:type="dxa"/>
            <w:shd w:val="clear" w:color="auto" w:fill="FFFFFF"/>
            <w:tcMar>
              <w:top w:w="40" w:type="dxa"/>
              <w:left w:w="200" w:type="dxa"/>
              <w:bottom w:w="40" w:type="dxa"/>
              <w:right w:w="200" w:type="dxa"/>
            </w:tcMar>
            <w:vAlign w:val="center"/>
          </w:tcPr>
          <w:p w14:paraId="02718BCB" w14:textId="77777777" w:rsidR="00131B1B" w:rsidRPr="0004514D" w:rsidRDefault="00E725DA">
            <w:pPr>
              <w:jc w:val="center"/>
              <w:rPr>
                <w:rFonts w:cs="Times New Roman"/>
                <w:sz w:val="20"/>
              </w:rPr>
            </w:pPr>
            <w:r w:rsidRPr="0004514D">
              <w:rPr>
                <w:rFonts w:eastAsia="Times New Roman" w:cs="Times New Roman"/>
                <w:sz w:val="20"/>
              </w:rPr>
              <w:t>0,0860</w:t>
            </w:r>
          </w:p>
        </w:tc>
      </w:tr>
      <w:tr w:rsidR="00131B1B" w:rsidRPr="0004514D" w14:paraId="42CFD3FA" w14:textId="77777777" w:rsidTr="003311F7">
        <w:trPr>
          <w:jc w:val="center"/>
        </w:trPr>
        <w:tc>
          <w:tcPr>
            <w:tcW w:w="320" w:type="dxa"/>
            <w:vMerge w:val="restart"/>
            <w:shd w:val="clear" w:color="auto" w:fill="FFFFFF"/>
            <w:tcMar>
              <w:top w:w="40" w:type="dxa"/>
              <w:left w:w="20" w:type="dxa"/>
              <w:bottom w:w="40" w:type="dxa"/>
              <w:right w:w="20" w:type="dxa"/>
            </w:tcMar>
            <w:vAlign w:val="center"/>
          </w:tcPr>
          <w:p w14:paraId="5532B5F7" w14:textId="77777777" w:rsidR="00131B1B" w:rsidRPr="0004514D" w:rsidRDefault="00E725DA">
            <w:pPr>
              <w:jc w:val="center"/>
              <w:rPr>
                <w:rFonts w:cs="Times New Roman"/>
                <w:sz w:val="20"/>
              </w:rPr>
            </w:pPr>
            <w:r w:rsidRPr="0004514D">
              <w:rPr>
                <w:rFonts w:eastAsia="Times New Roman" w:cs="Times New Roman"/>
                <w:sz w:val="20"/>
              </w:rPr>
              <w:lastRenderedPageBreak/>
              <w:t>29</w:t>
            </w:r>
          </w:p>
        </w:tc>
        <w:tc>
          <w:tcPr>
            <w:tcW w:w="2796" w:type="dxa"/>
            <w:vMerge w:val="restart"/>
            <w:shd w:val="clear" w:color="auto" w:fill="FFFFFF"/>
            <w:tcMar>
              <w:top w:w="40" w:type="dxa"/>
              <w:left w:w="200" w:type="dxa"/>
              <w:bottom w:w="40" w:type="dxa"/>
              <w:right w:w="200" w:type="dxa"/>
            </w:tcMar>
            <w:vAlign w:val="center"/>
          </w:tcPr>
          <w:p w14:paraId="157BA923" w14:textId="76806813" w:rsidR="00131B1B" w:rsidRPr="0004514D" w:rsidRDefault="00805D95">
            <w:pPr>
              <w:jc w:val="center"/>
              <w:rPr>
                <w:rFonts w:cs="Times New Roman"/>
                <w:sz w:val="20"/>
              </w:rPr>
            </w:pPr>
            <w:r>
              <w:rPr>
                <w:rFonts w:eastAsia="Times New Roman" w:cs="Times New Roman"/>
                <w:sz w:val="20"/>
              </w:rPr>
              <w:t>Котельная №25 (10) д. Озерки, ул. Школьная, 1</w:t>
            </w:r>
          </w:p>
        </w:tc>
        <w:tc>
          <w:tcPr>
            <w:tcW w:w="1393" w:type="dxa"/>
            <w:shd w:val="clear" w:color="auto" w:fill="FFFFFF"/>
            <w:tcMar>
              <w:top w:w="40" w:type="dxa"/>
              <w:left w:w="200" w:type="dxa"/>
              <w:bottom w:w="40" w:type="dxa"/>
              <w:right w:w="200" w:type="dxa"/>
            </w:tcMar>
            <w:vAlign w:val="center"/>
          </w:tcPr>
          <w:p w14:paraId="4414667A" w14:textId="77777777" w:rsidR="00131B1B" w:rsidRPr="0004514D" w:rsidRDefault="00E725DA">
            <w:pPr>
              <w:jc w:val="center"/>
              <w:rPr>
                <w:rFonts w:cs="Times New Roman"/>
                <w:sz w:val="20"/>
              </w:rPr>
            </w:pPr>
            <w:r w:rsidRPr="0004514D">
              <w:rPr>
                <w:rFonts w:eastAsia="Times New Roman" w:cs="Times New Roman"/>
                <w:sz w:val="20"/>
              </w:rPr>
              <w:t>НР-18</w:t>
            </w:r>
          </w:p>
        </w:tc>
        <w:tc>
          <w:tcPr>
            <w:tcW w:w="1310" w:type="dxa"/>
            <w:shd w:val="clear" w:color="auto" w:fill="FFFFFF"/>
            <w:tcMar>
              <w:top w:w="40" w:type="dxa"/>
              <w:left w:w="200" w:type="dxa"/>
              <w:bottom w:w="40" w:type="dxa"/>
              <w:right w:w="200" w:type="dxa"/>
            </w:tcMar>
            <w:vAlign w:val="center"/>
          </w:tcPr>
          <w:p w14:paraId="5DAC2A17" w14:textId="77777777" w:rsidR="00131B1B" w:rsidRPr="0004514D" w:rsidRDefault="00E725DA">
            <w:pPr>
              <w:jc w:val="center"/>
              <w:rPr>
                <w:rFonts w:cs="Times New Roman"/>
                <w:sz w:val="20"/>
              </w:rPr>
            </w:pPr>
            <w:r w:rsidRPr="0004514D">
              <w:rPr>
                <w:rFonts w:eastAsia="Times New Roman" w:cs="Times New Roman"/>
                <w:sz w:val="20"/>
              </w:rPr>
              <w:t>1</w:t>
            </w:r>
          </w:p>
        </w:tc>
        <w:tc>
          <w:tcPr>
            <w:tcW w:w="1748" w:type="dxa"/>
            <w:shd w:val="clear" w:color="auto" w:fill="FFFFFF"/>
            <w:tcMar>
              <w:top w:w="40" w:type="dxa"/>
              <w:left w:w="200" w:type="dxa"/>
              <w:bottom w:w="40" w:type="dxa"/>
              <w:right w:w="200" w:type="dxa"/>
            </w:tcMar>
            <w:vAlign w:val="center"/>
          </w:tcPr>
          <w:p w14:paraId="30D7910B" w14:textId="77777777" w:rsidR="00131B1B" w:rsidRPr="0004514D" w:rsidRDefault="00E725DA">
            <w:pPr>
              <w:jc w:val="center"/>
              <w:rPr>
                <w:rFonts w:cs="Times New Roman"/>
                <w:sz w:val="20"/>
              </w:rPr>
            </w:pPr>
            <w:r w:rsidRPr="0004514D">
              <w:rPr>
                <w:rFonts w:eastAsia="Times New Roman" w:cs="Times New Roman"/>
                <w:sz w:val="20"/>
              </w:rPr>
              <w:t>0,5000</w:t>
            </w:r>
          </w:p>
        </w:tc>
        <w:tc>
          <w:tcPr>
            <w:tcW w:w="1778" w:type="dxa"/>
            <w:vMerge w:val="restart"/>
            <w:shd w:val="clear" w:color="auto" w:fill="FFFFFF"/>
            <w:tcMar>
              <w:top w:w="40" w:type="dxa"/>
              <w:left w:w="200" w:type="dxa"/>
              <w:bottom w:w="40" w:type="dxa"/>
              <w:right w:w="200" w:type="dxa"/>
            </w:tcMar>
            <w:vAlign w:val="center"/>
          </w:tcPr>
          <w:p w14:paraId="58E420EC" w14:textId="77777777" w:rsidR="00131B1B" w:rsidRPr="0004514D" w:rsidRDefault="00E725DA">
            <w:pPr>
              <w:jc w:val="center"/>
              <w:rPr>
                <w:rFonts w:cs="Times New Roman"/>
                <w:sz w:val="20"/>
              </w:rPr>
            </w:pPr>
            <w:r w:rsidRPr="0004514D">
              <w:rPr>
                <w:rFonts w:eastAsia="Times New Roman" w:cs="Times New Roman"/>
                <w:sz w:val="20"/>
              </w:rPr>
              <w:t>1</w:t>
            </w:r>
            <w:r w:rsidR="00E57141" w:rsidRPr="0004514D">
              <w:rPr>
                <w:rFonts w:eastAsia="Times New Roman" w:cs="Times New Roman"/>
                <w:sz w:val="20"/>
              </w:rPr>
              <w:t>,00</w:t>
            </w:r>
          </w:p>
        </w:tc>
      </w:tr>
      <w:tr w:rsidR="00131B1B" w:rsidRPr="0004514D" w14:paraId="2859370C" w14:textId="77777777" w:rsidTr="003311F7">
        <w:trPr>
          <w:jc w:val="center"/>
        </w:trPr>
        <w:tc>
          <w:tcPr>
            <w:tcW w:w="320" w:type="dxa"/>
            <w:vMerge/>
          </w:tcPr>
          <w:p w14:paraId="3A03FA48" w14:textId="77777777" w:rsidR="00131B1B" w:rsidRPr="0004514D" w:rsidRDefault="00131B1B">
            <w:pPr>
              <w:rPr>
                <w:rFonts w:cs="Times New Roman"/>
                <w:sz w:val="20"/>
              </w:rPr>
            </w:pPr>
          </w:p>
        </w:tc>
        <w:tc>
          <w:tcPr>
            <w:tcW w:w="2796" w:type="dxa"/>
            <w:vMerge/>
          </w:tcPr>
          <w:p w14:paraId="45A57B8A" w14:textId="77777777" w:rsidR="00131B1B" w:rsidRPr="0004514D" w:rsidRDefault="00131B1B">
            <w:pPr>
              <w:rPr>
                <w:rFonts w:cs="Times New Roman"/>
                <w:sz w:val="20"/>
              </w:rPr>
            </w:pPr>
          </w:p>
        </w:tc>
        <w:tc>
          <w:tcPr>
            <w:tcW w:w="1393" w:type="dxa"/>
            <w:shd w:val="clear" w:color="auto" w:fill="FFFFFF"/>
            <w:tcMar>
              <w:top w:w="40" w:type="dxa"/>
              <w:left w:w="200" w:type="dxa"/>
              <w:bottom w:w="40" w:type="dxa"/>
              <w:right w:w="200" w:type="dxa"/>
            </w:tcMar>
            <w:vAlign w:val="center"/>
          </w:tcPr>
          <w:p w14:paraId="78813FBC" w14:textId="77777777" w:rsidR="00131B1B" w:rsidRPr="0004514D" w:rsidRDefault="00E725DA">
            <w:pPr>
              <w:jc w:val="center"/>
              <w:rPr>
                <w:rFonts w:cs="Times New Roman"/>
                <w:sz w:val="20"/>
              </w:rPr>
            </w:pPr>
            <w:r w:rsidRPr="0004514D">
              <w:rPr>
                <w:rFonts w:eastAsia="Times New Roman" w:cs="Times New Roman"/>
                <w:sz w:val="20"/>
              </w:rPr>
              <w:t>НР-18</w:t>
            </w:r>
          </w:p>
        </w:tc>
        <w:tc>
          <w:tcPr>
            <w:tcW w:w="1310" w:type="dxa"/>
            <w:shd w:val="clear" w:color="auto" w:fill="FFFFFF"/>
            <w:tcMar>
              <w:top w:w="40" w:type="dxa"/>
              <w:left w:w="200" w:type="dxa"/>
              <w:bottom w:w="40" w:type="dxa"/>
              <w:right w:w="200" w:type="dxa"/>
            </w:tcMar>
            <w:vAlign w:val="center"/>
          </w:tcPr>
          <w:p w14:paraId="11771100" w14:textId="77777777" w:rsidR="00131B1B" w:rsidRPr="0004514D" w:rsidRDefault="00E725DA">
            <w:pPr>
              <w:jc w:val="center"/>
              <w:rPr>
                <w:rFonts w:cs="Times New Roman"/>
                <w:sz w:val="20"/>
              </w:rPr>
            </w:pPr>
            <w:r w:rsidRPr="0004514D">
              <w:rPr>
                <w:rFonts w:eastAsia="Times New Roman" w:cs="Times New Roman"/>
                <w:sz w:val="20"/>
              </w:rPr>
              <w:t>1</w:t>
            </w:r>
          </w:p>
        </w:tc>
        <w:tc>
          <w:tcPr>
            <w:tcW w:w="1748" w:type="dxa"/>
            <w:shd w:val="clear" w:color="auto" w:fill="FFFFFF"/>
            <w:tcMar>
              <w:top w:w="40" w:type="dxa"/>
              <w:left w:w="200" w:type="dxa"/>
              <w:bottom w:w="40" w:type="dxa"/>
              <w:right w:w="200" w:type="dxa"/>
            </w:tcMar>
            <w:vAlign w:val="center"/>
          </w:tcPr>
          <w:p w14:paraId="1FD3F0AA" w14:textId="77777777" w:rsidR="00131B1B" w:rsidRPr="0004514D" w:rsidRDefault="00E725DA">
            <w:pPr>
              <w:jc w:val="center"/>
              <w:rPr>
                <w:rFonts w:cs="Times New Roman"/>
                <w:sz w:val="20"/>
              </w:rPr>
            </w:pPr>
            <w:r w:rsidRPr="0004514D">
              <w:rPr>
                <w:rFonts w:eastAsia="Times New Roman" w:cs="Times New Roman"/>
                <w:sz w:val="20"/>
              </w:rPr>
              <w:t>0,5000</w:t>
            </w:r>
          </w:p>
        </w:tc>
        <w:tc>
          <w:tcPr>
            <w:tcW w:w="1778" w:type="dxa"/>
            <w:vMerge/>
          </w:tcPr>
          <w:p w14:paraId="20C45E0F" w14:textId="77777777" w:rsidR="00131B1B" w:rsidRPr="0004514D" w:rsidRDefault="00131B1B">
            <w:pPr>
              <w:rPr>
                <w:rFonts w:cs="Times New Roman"/>
                <w:sz w:val="20"/>
              </w:rPr>
            </w:pPr>
          </w:p>
        </w:tc>
      </w:tr>
      <w:tr w:rsidR="00131B1B" w:rsidRPr="0004514D" w14:paraId="2C4FFE2C" w14:textId="77777777" w:rsidTr="003311F7">
        <w:trPr>
          <w:jc w:val="center"/>
        </w:trPr>
        <w:tc>
          <w:tcPr>
            <w:tcW w:w="320" w:type="dxa"/>
            <w:shd w:val="clear" w:color="auto" w:fill="FFFFFF"/>
            <w:tcMar>
              <w:top w:w="40" w:type="dxa"/>
              <w:left w:w="20" w:type="dxa"/>
              <w:bottom w:w="40" w:type="dxa"/>
              <w:right w:w="20" w:type="dxa"/>
            </w:tcMar>
            <w:vAlign w:val="center"/>
          </w:tcPr>
          <w:p w14:paraId="01A199C9" w14:textId="77777777" w:rsidR="00131B1B" w:rsidRPr="0004514D" w:rsidRDefault="00E725DA">
            <w:pPr>
              <w:jc w:val="center"/>
              <w:rPr>
                <w:rFonts w:cs="Times New Roman"/>
                <w:sz w:val="20"/>
              </w:rPr>
            </w:pPr>
            <w:r w:rsidRPr="0004514D">
              <w:rPr>
                <w:rFonts w:eastAsia="Times New Roman" w:cs="Times New Roman"/>
                <w:sz w:val="20"/>
              </w:rPr>
              <w:t>30</w:t>
            </w:r>
          </w:p>
        </w:tc>
        <w:tc>
          <w:tcPr>
            <w:tcW w:w="2796" w:type="dxa"/>
            <w:shd w:val="clear" w:color="auto" w:fill="FFFFFF"/>
            <w:tcMar>
              <w:top w:w="40" w:type="dxa"/>
              <w:left w:w="200" w:type="dxa"/>
              <w:bottom w:w="40" w:type="dxa"/>
              <w:right w:w="200" w:type="dxa"/>
            </w:tcMar>
            <w:vAlign w:val="center"/>
          </w:tcPr>
          <w:p w14:paraId="2F956001" w14:textId="77777777" w:rsidR="00131B1B" w:rsidRPr="0004514D" w:rsidRDefault="00E725DA">
            <w:pPr>
              <w:jc w:val="center"/>
              <w:rPr>
                <w:rFonts w:cs="Times New Roman"/>
                <w:sz w:val="20"/>
              </w:rPr>
            </w:pPr>
            <w:r w:rsidRPr="0004514D">
              <w:rPr>
                <w:rFonts w:eastAsia="Times New Roman" w:cs="Times New Roman"/>
                <w:sz w:val="20"/>
              </w:rPr>
              <w:t>Терморобот ТР-100 д. Озерки, ул. Центральная, 63Б</w:t>
            </w:r>
          </w:p>
        </w:tc>
        <w:tc>
          <w:tcPr>
            <w:tcW w:w="1393" w:type="dxa"/>
            <w:shd w:val="clear" w:color="auto" w:fill="FFFFFF"/>
            <w:tcMar>
              <w:top w:w="40" w:type="dxa"/>
              <w:left w:w="200" w:type="dxa"/>
              <w:bottom w:w="40" w:type="dxa"/>
              <w:right w:w="200" w:type="dxa"/>
            </w:tcMar>
            <w:vAlign w:val="center"/>
          </w:tcPr>
          <w:p w14:paraId="1090D1BF" w14:textId="77777777" w:rsidR="00131B1B" w:rsidRPr="0004514D" w:rsidRDefault="00E725DA">
            <w:pPr>
              <w:jc w:val="center"/>
              <w:rPr>
                <w:rFonts w:cs="Times New Roman"/>
                <w:sz w:val="20"/>
              </w:rPr>
            </w:pPr>
            <w:r w:rsidRPr="0004514D">
              <w:rPr>
                <w:rFonts w:eastAsia="Times New Roman" w:cs="Times New Roman"/>
                <w:sz w:val="20"/>
              </w:rPr>
              <w:t>ТР-100</w:t>
            </w:r>
          </w:p>
        </w:tc>
        <w:tc>
          <w:tcPr>
            <w:tcW w:w="1310" w:type="dxa"/>
            <w:shd w:val="clear" w:color="auto" w:fill="FFFFFF"/>
            <w:tcMar>
              <w:top w:w="40" w:type="dxa"/>
              <w:left w:w="200" w:type="dxa"/>
              <w:bottom w:w="40" w:type="dxa"/>
              <w:right w:w="200" w:type="dxa"/>
            </w:tcMar>
            <w:vAlign w:val="center"/>
          </w:tcPr>
          <w:p w14:paraId="1ECB4107" w14:textId="77777777" w:rsidR="00131B1B" w:rsidRPr="0004514D" w:rsidRDefault="00E725DA">
            <w:pPr>
              <w:jc w:val="center"/>
              <w:rPr>
                <w:rFonts w:cs="Times New Roman"/>
                <w:sz w:val="20"/>
              </w:rPr>
            </w:pPr>
            <w:r w:rsidRPr="0004514D">
              <w:rPr>
                <w:rFonts w:eastAsia="Times New Roman" w:cs="Times New Roman"/>
                <w:sz w:val="20"/>
              </w:rPr>
              <w:t>1</w:t>
            </w:r>
          </w:p>
        </w:tc>
        <w:tc>
          <w:tcPr>
            <w:tcW w:w="1748" w:type="dxa"/>
            <w:shd w:val="clear" w:color="auto" w:fill="FFFFFF"/>
            <w:tcMar>
              <w:top w:w="40" w:type="dxa"/>
              <w:left w:w="200" w:type="dxa"/>
              <w:bottom w:w="40" w:type="dxa"/>
              <w:right w:w="200" w:type="dxa"/>
            </w:tcMar>
            <w:vAlign w:val="center"/>
          </w:tcPr>
          <w:p w14:paraId="768A60F3" w14:textId="77777777" w:rsidR="00131B1B" w:rsidRPr="0004514D" w:rsidRDefault="00E725DA">
            <w:pPr>
              <w:jc w:val="center"/>
              <w:rPr>
                <w:rFonts w:cs="Times New Roman"/>
                <w:sz w:val="20"/>
              </w:rPr>
            </w:pPr>
            <w:r w:rsidRPr="0004514D">
              <w:rPr>
                <w:rFonts w:eastAsia="Times New Roman" w:cs="Times New Roman"/>
                <w:sz w:val="20"/>
              </w:rPr>
              <w:t>0,0860</w:t>
            </w:r>
          </w:p>
        </w:tc>
        <w:tc>
          <w:tcPr>
            <w:tcW w:w="1778" w:type="dxa"/>
            <w:shd w:val="clear" w:color="auto" w:fill="FFFFFF"/>
            <w:tcMar>
              <w:top w:w="40" w:type="dxa"/>
              <w:left w:w="200" w:type="dxa"/>
              <w:bottom w:w="40" w:type="dxa"/>
              <w:right w:w="200" w:type="dxa"/>
            </w:tcMar>
            <w:vAlign w:val="center"/>
          </w:tcPr>
          <w:p w14:paraId="35B643B3" w14:textId="77777777" w:rsidR="00131B1B" w:rsidRPr="0004514D" w:rsidRDefault="00E725DA">
            <w:pPr>
              <w:jc w:val="center"/>
              <w:rPr>
                <w:rFonts w:cs="Times New Roman"/>
                <w:sz w:val="20"/>
              </w:rPr>
            </w:pPr>
            <w:r w:rsidRPr="0004514D">
              <w:rPr>
                <w:rFonts w:eastAsia="Times New Roman" w:cs="Times New Roman"/>
                <w:sz w:val="20"/>
              </w:rPr>
              <w:t>0,0860</w:t>
            </w:r>
          </w:p>
        </w:tc>
      </w:tr>
      <w:tr w:rsidR="00131B1B" w:rsidRPr="0004514D" w14:paraId="620AAA76" w14:textId="77777777" w:rsidTr="003311F7">
        <w:trPr>
          <w:jc w:val="center"/>
        </w:trPr>
        <w:tc>
          <w:tcPr>
            <w:tcW w:w="320" w:type="dxa"/>
            <w:shd w:val="clear" w:color="auto" w:fill="FFFFFF"/>
            <w:tcMar>
              <w:top w:w="40" w:type="dxa"/>
              <w:left w:w="20" w:type="dxa"/>
              <w:bottom w:w="40" w:type="dxa"/>
              <w:right w:w="20" w:type="dxa"/>
            </w:tcMar>
            <w:vAlign w:val="center"/>
          </w:tcPr>
          <w:p w14:paraId="13D6B727" w14:textId="77777777" w:rsidR="00131B1B" w:rsidRPr="0004514D" w:rsidRDefault="00E725DA">
            <w:pPr>
              <w:jc w:val="center"/>
              <w:rPr>
                <w:rFonts w:cs="Times New Roman"/>
                <w:sz w:val="20"/>
              </w:rPr>
            </w:pPr>
            <w:r w:rsidRPr="0004514D">
              <w:rPr>
                <w:rFonts w:eastAsia="Times New Roman" w:cs="Times New Roman"/>
                <w:sz w:val="20"/>
              </w:rPr>
              <w:t>31</w:t>
            </w:r>
          </w:p>
        </w:tc>
        <w:tc>
          <w:tcPr>
            <w:tcW w:w="2796" w:type="dxa"/>
            <w:shd w:val="clear" w:color="auto" w:fill="FFFFFF"/>
            <w:tcMar>
              <w:top w:w="40" w:type="dxa"/>
              <w:left w:w="200" w:type="dxa"/>
              <w:bottom w:w="40" w:type="dxa"/>
              <w:right w:w="200" w:type="dxa"/>
            </w:tcMar>
            <w:vAlign w:val="center"/>
          </w:tcPr>
          <w:p w14:paraId="2F3D0C7D" w14:textId="77777777" w:rsidR="00131B1B" w:rsidRPr="0004514D" w:rsidRDefault="00E725DA">
            <w:pPr>
              <w:jc w:val="center"/>
              <w:rPr>
                <w:rFonts w:cs="Times New Roman"/>
                <w:sz w:val="20"/>
              </w:rPr>
            </w:pPr>
            <w:r w:rsidRPr="0004514D">
              <w:rPr>
                <w:rFonts w:eastAsia="Times New Roman" w:cs="Times New Roman"/>
                <w:sz w:val="20"/>
              </w:rPr>
              <w:t>Терморобот ТР-150 с. Абышево, ул. Мира, 47А</w:t>
            </w:r>
          </w:p>
        </w:tc>
        <w:tc>
          <w:tcPr>
            <w:tcW w:w="1393" w:type="dxa"/>
            <w:shd w:val="clear" w:color="auto" w:fill="FFFFFF"/>
            <w:tcMar>
              <w:top w:w="40" w:type="dxa"/>
              <w:left w:w="200" w:type="dxa"/>
              <w:bottom w:w="40" w:type="dxa"/>
              <w:right w:w="200" w:type="dxa"/>
            </w:tcMar>
            <w:vAlign w:val="center"/>
          </w:tcPr>
          <w:p w14:paraId="5414EF86" w14:textId="77777777" w:rsidR="00131B1B" w:rsidRPr="0004514D" w:rsidRDefault="00E725DA">
            <w:pPr>
              <w:jc w:val="center"/>
              <w:rPr>
                <w:rFonts w:cs="Times New Roman"/>
                <w:sz w:val="20"/>
              </w:rPr>
            </w:pPr>
            <w:r w:rsidRPr="0004514D">
              <w:rPr>
                <w:rFonts w:eastAsia="Times New Roman" w:cs="Times New Roman"/>
                <w:sz w:val="20"/>
              </w:rPr>
              <w:t>ТР-150</w:t>
            </w:r>
          </w:p>
        </w:tc>
        <w:tc>
          <w:tcPr>
            <w:tcW w:w="1310" w:type="dxa"/>
            <w:shd w:val="clear" w:color="auto" w:fill="FFFFFF"/>
            <w:tcMar>
              <w:top w:w="40" w:type="dxa"/>
              <w:left w:w="200" w:type="dxa"/>
              <w:bottom w:w="40" w:type="dxa"/>
              <w:right w:w="200" w:type="dxa"/>
            </w:tcMar>
            <w:vAlign w:val="center"/>
          </w:tcPr>
          <w:p w14:paraId="4235D8E6" w14:textId="77777777" w:rsidR="00131B1B" w:rsidRPr="0004514D" w:rsidRDefault="00E725DA">
            <w:pPr>
              <w:jc w:val="center"/>
              <w:rPr>
                <w:rFonts w:cs="Times New Roman"/>
                <w:sz w:val="20"/>
              </w:rPr>
            </w:pPr>
            <w:r w:rsidRPr="0004514D">
              <w:rPr>
                <w:rFonts w:eastAsia="Times New Roman" w:cs="Times New Roman"/>
                <w:sz w:val="20"/>
              </w:rPr>
              <w:t>1</w:t>
            </w:r>
          </w:p>
        </w:tc>
        <w:tc>
          <w:tcPr>
            <w:tcW w:w="1748" w:type="dxa"/>
            <w:shd w:val="clear" w:color="auto" w:fill="FFFFFF"/>
            <w:tcMar>
              <w:top w:w="40" w:type="dxa"/>
              <w:left w:w="200" w:type="dxa"/>
              <w:bottom w:w="40" w:type="dxa"/>
              <w:right w:w="200" w:type="dxa"/>
            </w:tcMar>
            <w:vAlign w:val="center"/>
          </w:tcPr>
          <w:p w14:paraId="26CEB4A4" w14:textId="77777777" w:rsidR="00131B1B" w:rsidRPr="0004514D" w:rsidRDefault="00E725DA">
            <w:pPr>
              <w:jc w:val="center"/>
              <w:rPr>
                <w:rFonts w:cs="Times New Roman"/>
                <w:sz w:val="20"/>
              </w:rPr>
            </w:pPr>
            <w:r w:rsidRPr="0004514D">
              <w:rPr>
                <w:rFonts w:eastAsia="Times New Roman" w:cs="Times New Roman"/>
                <w:sz w:val="20"/>
              </w:rPr>
              <w:t>0,1290</w:t>
            </w:r>
          </w:p>
        </w:tc>
        <w:tc>
          <w:tcPr>
            <w:tcW w:w="1778" w:type="dxa"/>
            <w:shd w:val="clear" w:color="auto" w:fill="FFFFFF"/>
            <w:tcMar>
              <w:top w:w="40" w:type="dxa"/>
              <w:left w:w="200" w:type="dxa"/>
              <w:bottom w:w="40" w:type="dxa"/>
              <w:right w:w="200" w:type="dxa"/>
            </w:tcMar>
            <w:vAlign w:val="center"/>
          </w:tcPr>
          <w:p w14:paraId="62F4BD2F" w14:textId="77777777" w:rsidR="00131B1B" w:rsidRPr="0004514D" w:rsidRDefault="00E725DA">
            <w:pPr>
              <w:jc w:val="center"/>
              <w:rPr>
                <w:rFonts w:cs="Times New Roman"/>
                <w:sz w:val="20"/>
              </w:rPr>
            </w:pPr>
            <w:r w:rsidRPr="0004514D">
              <w:rPr>
                <w:rFonts w:eastAsia="Times New Roman" w:cs="Times New Roman"/>
                <w:sz w:val="20"/>
              </w:rPr>
              <w:t>0,1290</w:t>
            </w:r>
          </w:p>
        </w:tc>
      </w:tr>
      <w:tr w:rsidR="00131B1B" w:rsidRPr="0004514D" w14:paraId="4BED634E" w14:textId="77777777" w:rsidTr="003311F7">
        <w:trPr>
          <w:jc w:val="center"/>
        </w:trPr>
        <w:tc>
          <w:tcPr>
            <w:tcW w:w="320" w:type="dxa"/>
            <w:vMerge w:val="restart"/>
            <w:shd w:val="clear" w:color="auto" w:fill="FFFFFF"/>
            <w:tcMar>
              <w:top w:w="40" w:type="dxa"/>
              <w:left w:w="20" w:type="dxa"/>
              <w:bottom w:w="40" w:type="dxa"/>
              <w:right w:w="20" w:type="dxa"/>
            </w:tcMar>
            <w:vAlign w:val="center"/>
          </w:tcPr>
          <w:p w14:paraId="4E3A4A68" w14:textId="77777777" w:rsidR="00131B1B" w:rsidRPr="0004514D" w:rsidRDefault="00E725DA">
            <w:pPr>
              <w:jc w:val="center"/>
              <w:rPr>
                <w:rFonts w:cs="Times New Roman"/>
                <w:sz w:val="20"/>
              </w:rPr>
            </w:pPr>
            <w:r w:rsidRPr="0004514D">
              <w:rPr>
                <w:rFonts w:eastAsia="Times New Roman" w:cs="Times New Roman"/>
                <w:sz w:val="20"/>
              </w:rPr>
              <w:t>32</w:t>
            </w:r>
          </w:p>
        </w:tc>
        <w:tc>
          <w:tcPr>
            <w:tcW w:w="2796" w:type="dxa"/>
            <w:vMerge w:val="restart"/>
            <w:shd w:val="clear" w:color="auto" w:fill="FFFFFF"/>
            <w:tcMar>
              <w:top w:w="40" w:type="dxa"/>
              <w:left w:w="200" w:type="dxa"/>
              <w:bottom w:w="40" w:type="dxa"/>
              <w:right w:w="200" w:type="dxa"/>
            </w:tcMar>
            <w:vAlign w:val="center"/>
          </w:tcPr>
          <w:p w14:paraId="2D4553F2" w14:textId="19BF9112" w:rsidR="00131B1B" w:rsidRPr="0004514D" w:rsidRDefault="00805D95">
            <w:pPr>
              <w:jc w:val="center"/>
              <w:rPr>
                <w:rFonts w:cs="Times New Roman"/>
                <w:sz w:val="20"/>
              </w:rPr>
            </w:pPr>
            <w:r>
              <w:rPr>
                <w:rFonts w:eastAsia="Times New Roman" w:cs="Times New Roman"/>
                <w:sz w:val="20"/>
              </w:rPr>
              <w:t>Котельная №27 (9) п.ст. Падунская, ул. Калинина, 15</w:t>
            </w:r>
          </w:p>
        </w:tc>
        <w:tc>
          <w:tcPr>
            <w:tcW w:w="1393" w:type="dxa"/>
            <w:shd w:val="clear" w:color="auto" w:fill="FFFFFF"/>
            <w:tcMar>
              <w:top w:w="40" w:type="dxa"/>
              <w:left w:w="200" w:type="dxa"/>
              <w:bottom w:w="40" w:type="dxa"/>
              <w:right w:w="200" w:type="dxa"/>
            </w:tcMar>
            <w:vAlign w:val="center"/>
          </w:tcPr>
          <w:p w14:paraId="57B22E6C" w14:textId="77777777" w:rsidR="00131B1B" w:rsidRPr="0004514D" w:rsidRDefault="00E725DA">
            <w:pPr>
              <w:jc w:val="center"/>
              <w:rPr>
                <w:rFonts w:cs="Times New Roman"/>
                <w:sz w:val="20"/>
              </w:rPr>
            </w:pPr>
            <w:r w:rsidRPr="0004514D">
              <w:rPr>
                <w:rFonts w:eastAsia="Times New Roman" w:cs="Times New Roman"/>
                <w:sz w:val="20"/>
              </w:rPr>
              <w:t>КВр-0,8</w:t>
            </w:r>
          </w:p>
        </w:tc>
        <w:tc>
          <w:tcPr>
            <w:tcW w:w="1310" w:type="dxa"/>
            <w:shd w:val="clear" w:color="auto" w:fill="FFFFFF"/>
            <w:tcMar>
              <w:top w:w="40" w:type="dxa"/>
              <w:left w:w="200" w:type="dxa"/>
              <w:bottom w:w="40" w:type="dxa"/>
              <w:right w:w="200" w:type="dxa"/>
            </w:tcMar>
            <w:vAlign w:val="center"/>
          </w:tcPr>
          <w:p w14:paraId="69ABD852" w14:textId="77777777" w:rsidR="00131B1B" w:rsidRPr="0004514D" w:rsidRDefault="00E725DA">
            <w:pPr>
              <w:jc w:val="center"/>
              <w:rPr>
                <w:rFonts w:cs="Times New Roman"/>
                <w:sz w:val="20"/>
              </w:rPr>
            </w:pPr>
            <w:r w:rsidRPr="0004514D">
              <w:rPr>
                <w:rFonts w:eastAsia="Times New Roman" w:cs="Times New Roman"/>
                <w:sz w:val="20"/>
              </w:rPr>
              <w:t>1</w:t>
            </w:r>
          </w:p>
        </w:tc>
        <w:tc>
          <w:tcPr>
            <w:tcW w:w="1748" w:type="dxa"/>
            <w:shd w:val="clear" w:color="auto" w:fill="FFFFFF"/>
            <w:tcMar>
              <w:top w:w="40" w:type="dxa"/>
              <w:left w:w="200" w:type="dxa"/>
              <w:bottom w:w="40" w:type="dxa"/>
              <w:right w:w="200" w:type="dxa"/>
            </w:tcMar>
            <w:vAlign w:val="center"/>
          </w:tcPr>
          <w:p w14:paraId="0096C1FF" w14:textId="77777777" w:rsidR="00131B1B" w:rsidRPr="0004514D" w:rsidRDefault="00E725DA">
            <w:pPr>
              <w:jc w:val="center"/>
              <w:rPr>
                <w:rFonts w:cs="Times New Roman"/>
                <w:sz w:val="20"/>
              </w:rPr>
            </w:pPr>
            <w:r w:rsidRPr="0004514D">
              <w:rPr>
                <w:rFonts w:eastAsia="Times New Roman" w:cs="Times New Roman"/>
                <w:sz w:val="20"/>
              </w:rPr>
              <w:t>0,6880</w:t>
            </w:r>
          </w:p>
        </w:tc>
        <w:tc>
          <w:tcPr>
            <w:tcW w:w="1778" w:type="dxa"/>
            <w:vMerge w:val="restart"/>
            <w:shd w:val="clear" w:color="auto" w:fill="FFFFFF"/>
            <w:tcMar>
              <w:top w:w="40" w:type="dxa"/>
              <w:left w:w="200" w:type="dxa"/>
              <w:bottom w:w="40" w:type="dxa"/>
              <w:right w:w="200" w:type="dxa"/>
            </w:tcMar>
            <w:vAlign w:val="center"/>
          </w:tcPr>
          <w:p w14:paraId="329CFEF2" w14:textId="77777777" w:rsidR="00131B1B" w:rsidRPr="0004514D" w:rsidRDefault="00E725DA">
            <w:pPr>
              <w:jc w:val="center"/>
              <w:rPr>
                <w:rFonts w:cs="Times New Roman"/>
                <w:sz w:val="20"/>
              </w:rPr>
            </w:pPr>
            <w:r w:rsidRPr="0004514D">
              <w:rPr>
                <w:rFonts w:eastAsia="Times New Roman" w:cs="Times New Roman"/>
                <w:sz w:val="20"/>
              </w:rPr>
              <w:t>1,3760</w:t>
            </w:r>
          </w:p>
        </w:tc>
      </w:tr>
      <w:tr w:rsidR="00131B1B" w:rsidRPr="0004514D" w14:paraId="13568291" w14:textId="77777777" w:rsidTr="003311F7">
        <w:trPr>
          <w:jc w:val="center"/>
        </w:trPr>
        <w:tc>
          <w:tcPr>
            <w:tcW w:w="320" w:type="dxa"/>
            <w:vMerge/>
          </w:tcPr>
          <w:p w14:paraId="6D07810F" w14:textId="77777777" w:rsidR="00131B1B" w:rsidRPr="0004514D" w:rsidRDefault="00131B1B">
            <w:pPr>
              <w:rPr>
                <w:rFonts w:cs="Times New Roman"/>
                <w:sz w:val="20"/>
              </w:rPr>
            </w:pPr>
          </w:p>
        </w:tc>
        <w:tc>
          <w:tcPr>
            <w:tcW w:w="2796" w:type="dxa"/>
            <w:vMerge/>
          </w:tcPr>
          <w:p w14:paraId="53EF1D2D" w14:textId="77777777" w:rsidR="00131B1B" w:rsidRPr="0004514D" w:rsidRDefault="00131B1B">
            <w:pPr>
              <w:rPr>
                <w:rFonts w:cs="Times New Roman"/>
                <w:sz w:val="20"/>
              </w:rPr>
            </w:pPr>
          </w:p>
        </w:tc>
        <w:tc>
          <w:tcPr>
            <w:tcW w:w="1393" w:type="dxa"/>
            <w:shd w:val="clear" w:color="auto" w:fill="FFFFFF"/>
            <w:tcMar>
              <w:top w:w="40" w:type="dxa"/>
              <w:left w:w="200" w:type="dxa"/>
              <w:bottom w:w="40" w:type="dxa"/>
              <w:right w:w="200" w:type="dxa"/>
            </w:tcMar>
            <w:vAlign w:val="center"/>
          </w:tcPr>
          <w:p w14:paraId="173F2396" w14:textId="77777777" w:rsidR="00131B1B" w:rsidRPr="0004514D" w:rsidRDefault="00E725DA">
            <w:pPr>
              <w:jc w:val="center"/>
              <w:rPr>
                <w:rFonts w:cs="Times New Roman"/>
                <w:sz w:val="20"/>
              </w:rPr>
            </w:pPr>
            <w:r w:rsidRPr="0004514D">
              <w:rPr>
                <w:rFonts w:eastAsia="Times New Roman" w:cs="Times New Roman"/>
                <w:sz w:val="20"/>
              </w:rPr>
              <w:t>КВр-0,8</w:t>
            </w:r>
          </w:p>
        </w:tc>
        <w:tc>
          <w:tcPr>
            <w:tcW w:w="1310" w:type="dxa"/>
            <w:shd w:val="clear" w:color="auto" w:fill="FFFFFF"/>
            <w:tcMar>
              <w:top w:w="40" w:type="dxa"/>
              <w:left w:w="200" w:type="dxa"/>
              <w:bottom w:w="40" w:type="dxa"/>
              <w:right w:w="200" w:type="dxa"/>
            </w:tcMar>
            <w:vAlign w:val="center"/>
          </w:tcPr>
          <w:p w14:paraId="6C44FBF8" w14:textId="77777777" w:rsidR="00131B1B" w:rsidRPr="0004514D" w:rsidRDefault="00E725DA">
            <w:pPr>
              <w:jc w:val="center"/>
              <w:rPr>
                <w:rFonts w:cs="Times New Roman"/>
                <w:sz w:val="20"/>
              </w:rPr>
            </w:pPr>
            <w:r w:rsidRPr="0004514D">
              <w:rPr>
                <w:rFonts w:eastAsia="Times New Roman" w:cs="Times New Roman"/>
                <w:sz w:val="20"/>
              </w:rPr>
              <w:t>1</w:t>
            </w:r>
          </w:p>
        </w:tc>
        <w:tc>
          <w:tcPr>
            <w:tcW w:w="1748" w:type="dxa"/>
            <w:shd w:val="clear" w:color="auto" w:fill="FFFFFF"/>
            <w:tcMar>
              <w:top w:w="40" w:type="dxa"/>
              <w:left w:w="200" w:type="dxa"/>
              <w:bottom w:w="40" w:type="dxa"/>
              <w:right w:w="200" w:type="dxa"/>
            </w:tcMar>
            <w:vAlign w:val="center"/>
          </w:tcPr>
          <w:p w14:paraId="2D834810" w14:textId="77777777" w:rsidR="00131B1B" w:rsidRPr="0004514D" w:rsidRDefault="00E725DA">
            <w:pPr>
              <w:jc w:val="center"/>
              <w:rPr>
                <w:rFonts w:cs="Times New Roman"/>
                <w:sz w:val="20"/>
              </w:rPr>
            </w:pPr>
            <w:r w:rsidRPr="0004514D">
              <w:rPr>
                <w:rFonts w:eastAsia="Times New Roman" w:cs="Times New Roman"/>
                <w:sz w:val="20"/>
              </w:rPr>
              <w:t>0,6880</w:t>
            </w:r>
          </w:p>
        </w:tc>
        <w:tc>
          <w:tcPr>
            <w:tcW w:w="1778" w:type="dxa"/>
            <w:vMerge/>
          </w:tcPr>
          <w:p w14:paraId="2070681A" w14:textId="77777777" w:rsidR="00131B1B" w:rsidRPr="0004514D" w:rsidRDefault="00131B1B">
            <w:pPr>
              <w:rPr>
                <w:rFonts w:cs="Times New Roman"/>
                <w:sz w:val="20"/>
              </w:rPr>
            </w:pPr>
          </w:p>
        </w:tc>
      </w:tr>
      <w:tr w:rsidR="00131B1B" w:rsidRPr="0004514D" w14:paraId="6A3EA1A0" w14:textId="77777777" w:rsidTr="003311F7">
        <w:trPr>
          <w:jc w:val="center"/>
        </w:trPr>
        <w:tc>
          <w:tcPr>
            <w:tcW w:w="320" w:type="dxa"/>
            <w:shd w:val="clear" w:color="auto" w:fill="FFFFFF"/>
            <w:tcMar>
              <w:top w:w="40" w:type="dxa"/>
              <w:left w:w="20" w:type="dxa"/>
              <w:bottom w:w="40" w:type="dxa"/>
              <w:right w:w="20" w:type="dxa"/>
            </w:tcMar>
            <w:vAlign w:val="center"/>
          </w:tcPr>
          <w:p w14:paraId="78DBB556" w14:textId="77777777" w:rsidR="00131B1B" w:rsidRPr="0004514D" w:rsidRDefault="00E725DA">
            <w:pPr>
              <w:jc w:val="center"/>
              <w:rPr>
                <w:rFonts w:cs="Times New Roman"/>
                <w:sz w:val="20"/>
              </w:rPr>
            </w:pPr>
            <w:r w:rsidRPr="0004514D">
              <w:rPr>
                <w:rFonts w:eastAsia="Times New Roman" w:cs="Times New Roman"/>
                <w:sz w:val="20"/>
              </w:rPr>
              <w:t>33</w:t>
            </w:r>
          </w:p>
        </w:tc>
        <w:tc>
          <w:tcPr>
            <w:tcW w:w="2796" w:type="dxa"/>
            <w:shd w:val="clear" w:color="auto" w:fill="FFFFFF"/>
            <w:tcMar>
              <w:top w:w="40" w:type="dxa"/>
              <w:left w:w="200" w:type="dxa"/>
              <w:bottom w:w="40" w:type="dxa"/>
              <w:right w:w="200" w:type="dxa"/>
            </w:tcMar>
            <w:vAlign w:val="center"/>
          </w:tcPr>
          <w:p w14:paraId="1FC89B15" w14:textId="77777777" w:rsidR="00131B1B" w:rsidRPr="0004514D" w:rsidRDefault="00E725DA">
            <w:pPr>
              <w:jc w:val="center"/>
              <w:rPr>
                <w:rFonts w:cs="Times New Roman"/>
                <w:sz w:val="20"/>
              </w:rPr>
            </w:pPr>
            <w:r w:rsidRPr="0004514D">
              <w:rPr>
                <w:rFonts w:eastAsia="Times New Roman" w:cs="Times New Roman"/>
                <w:sz w:val="20"/>
              </w:rPr>
              <w:t>Терморобот ТР-300 п.ст. Падунская, ул. Миронова, 1</w:t>
            </w:r>
          </w:p>
        </w:tc>
        <w:tc>
          <w:tcPr>
            <w:tcW w:w="1393" w:type="dxa"/>
            <w:shd w:val="clear" w:color="auto" w:fill="FFFFFF"/>
            <w:tcMar>
              <w:top w:w="40" w:type="dxa"/>
              <w:left w:w="200" w:type="dxa"/>
              <w:bottom w:w="40" w:type="dxa"/>
              <w:right w:w="200" w:type="dxa"/>
            </w:tcMar>
            <w:vAlign w:val="center"/>
          </w:tcPr>
          <w:p w14:paraId="6DF22B66" w14:textId="77777777" w:rsidR="00131B1B" w:rsidRPr="0004514D" w:rsidRDefault="00E725DA">
            <w:pPr>
              <w:jc w:val="center"/>
              <w:rPr>
                <w:rFonts w:cs="Times New Roman"/>
                <w:sz w:val="20"/>
              </w:rPr>
            </w:pPr>
            <w:r w:rsidRPr="0004514D">
              <w:rPr>
                <w:rFonts w:eastAsia="Times New Roman" w:cs="Times New Roman"/>
                <w:sz w:val="20"/>
              </w:rPr>
              <w:t>ТР-300</w:t>
            </w:r>
          </w:p>
        </w:tc>
        <w:tc>
          <w:tcPr>
            <w:tcW w:w="1310" w:type="dxa"/>
            <w:shd w:val="clear" w:color="auto" w:fill="FFFFFF"/>
            <w:tcMar>
              <w:top w:w="40" w:type="dxa"/>
              <w:left w:w="200" w:type="dxa"/>
              <w:bottom w:w="40" w:type="dxa"/>
              <w:right w:w="200" w:type="dxa"/>
            </w:tcMar>
            <w:vAlign w:val="center"/>
          </w:tcPr>
          <w:p w14:paraId="7E77DFC9" w14:textId="77777777" w:rsidR="00131B1B" w:rsidRPr="0004514D" w:rsidRDefault="00E725DA">
            <w:pPr>
              <w:jc w:val="center"/>
              <w:rPr>
                <w:rFonts w:cs="Times New Roman"/>
                <w:sz w:val="20"/>
              </w:rPr>
            </w:pPr>
            <w:r w:rsidRPr="0004514D">
              <w:rPr>
                <w:rFonts w:eastAsia="Times New Roman" w:cs="Times New Roman"/>
                <w:sz w:val="20"/>
              </w:rPr>
              <w:t>1</w:t>
            </w:r>
          </w:p>
        </w:tc>
        <w:tc>
          <w:tcPr>
            <w:tcW w:w="1748" w:type="dxa"/>
            <w:shd w:val="clear" w:color="auto" w:fill="FFFFFF"/>
            <w:tcMar>
              <w:top w:w="40" w:type="dxa"/>
              <w:left w:w="200" w:type="dxa"/>
              <w:bottom w:w="40" w:type="dxa"/>
              <w:right w:w="200" w:type="dxa"/>
            </w:tcMar>
            <w:vAlign w:val="center"/>
          </w:tcPr>
          <w:p w14:paraId="57D12C69" w14:textId="77777777" w:rsidR="00131B1B" w:rsidRPr="0004514D" w:rsidRDefault="00E725DA">
            <w:pPr>
              <w:jc w:val="center"/>
              <w:rPr>
                <w:rFonts w:cs="Times New Roman"/>
                <w:sz w:val="20"/>
              </w:rPr>
            </w:pPr>
            <w:r w:rsidRPr="0004514D">
              <w:rPr>
                <w:rFonts w:eastAsia="Times New Roman" w:cs="Times New Roman"/>
                <w:sz w:val="20"/>
              </w:rPr>
              <w:t>0,2580</w:t>
            </w:r>
          </w:p>
        </w:tc>
        <w:tc>
          <w:tcPr>
            <w:tcW w:w="1778" w:type="dxa"/>
            <w:shd w:val="clear" w:color="auto" w:fill="FFFFFF"/>
            <w:tcMar>
              <w:top w:w="40" w:type="dxa"/>
              <w:left w:w="200" w:type="dxa"/>
              <w:bottom w:w="40" w:type="dxa"/>
              <w:right w:w="200" w:type="dxa"/>
            </w:tcMar>
            <w:vAlign w:val="center"/>
          </w:tcPr>
          <w:p w14:paraId="0EA1A4DE" w14:textId="77777777" w:rsidR="00131B1B" w:rsidRPr="0004514D" w:rsidRDefault="00E725DA">
            <w:pPr>
              <w:jc w:val="center"/>
              <w:rPr>
                <w:rFonts w:cs="Times New Roman"/>
                <w:sz w:val="20"/>
              </w:rPr>
            </w:pPr>
            <w:r w:rsidRPr="0004514D">
              <w:rPr>
                <w:rFonts w:eastAsia="Times New Roman" w:cs="Times New Roman"/>
                <w:sz w:val="20"/>
              </w:rPr>
              <w:t>0,2580</w:t>
            </w:r>
          </w:p>
        </w:tc>
      </w:tr>
      <w:tr w:rsidR="00131B1B" w:rsidRPr="0004514D" w14:paraId="116F3CBF" w14:textId="77777777" w:rsidTr="003311F7">
        <w:trPr>
          <w:jc w:val="center"/>
        </w:trPr>
        <w:tc>
          <w:tcPr>
            <w:tcW w:w="320" w:type="dxa"/>
            <w:shd w:val="clear" w:color="auto" w:fill="FFFFFF"/>
            <w:tcMar>
              <w:top w:w="40" w:type="dxa"/>
              <w:left w:w="20" w:type="dxa"/>
              <w:bottom w:w="40" w:type="dxa"/>
              <w:right w:w="20" w:type="dxa"/>
            </w:tcMar>
            <w:vAlign w:val="center"/>
          </w:tcPr>
          <w:p w14:paraId="7FCB742D" w14:textId="77777777" w:rsidR="00131B1B" w:rsidRPr="0004514D" w:rsidRDefault="00E725DA">
            <w:pPr>
              <w:jc w:val="center"/>
              <w:rPr>
                <w:rFonts w:cs="Times New Roman"/>
                <w:sz w:val="20"/>
              </w:rPr>
            </w:pPr>
            <w:r w:rsidRPr="0004514D">
              <w:rPr>
                <w:rFonts w:eastAsia="Times New Roman" w:cs="Times New Roman"/>
                <w:sz w:val="20"/>
              </w:rPr>
              <w:t>34</w:t>
            </w:r>
          </w:p>
        </w:tc>
        <w:tc>
          <w:tcPr>
            <w:tcW w:w="2796" w:type="dxa"/>
            <w:shd w:val="clear" w:color="auto" w:fill="FFFFFF"/>
            <w:tcMar>
              <w:top w:w="40" w:type="dxa"/>
              <w:left w:w="200" w:type="dxa"/>
              <w:bottom w:w="40" w:type="dxa"/>
              <w:right w:w="200" w:type="dxa"/>
            </w:tcMar>
            <w:vAlign w:val="center"/>
          </w:tcPr>
          <w:p w14:paraId="3B34E89F" w14:textId="77777777" w:rsidR="00131B1B" w:rsidRPr="0004514D" w:rsidRDefault="00E725DA">
            <w:pPr>
              <w:jc w:val="center"/>
              <w:rPr>
                <w:rFonts w:cs="Times New Roman"/>
                <w:sz w:val="20"/>
              </w:rPr>
            </w:pPr>
            <w:r w:rsidRPr="0004514D">
              <w:rPr>
                <w:rFonts w:eastAsia="Times New Roman" w:cs="Times New Roman"/>
                <w:sz w:val="20"/>
              </w:rPr>
              <w:t>Терморобот ТР-60 п.ст. Падунская, ул. Весенняя, 10</w:t>
            </w:r>
          </w:p>
        </w:tc>
        <w:tc>
          <w:tcPr>
            <w:tcW w:w="1393" w:type="dxa"/>
            <w:shd w:val="clear" w:color="auto" w:fill="FFFFFF"/>
            <w:tcMar>
              <w:top w:w="40" w:type="dxa"/>
              <w:left w:w="200" w:type="dxa"/>
              <w:bottom w:w="40" w:type="dxa"/>
              <w:right w:w="200" w:type="dxa"/>
            </w:tcMar>
            <w:vAlign w:val="center"/>
          </w:tcPr>
          <w:p w14:paraId="77CCE26B" w14:textId="77777777" w:rsidR="00131B1B" w:rsidRPr="0004514D" w:rsidRDefault="00E725DA">
            <w:pPr>
              <w:jc w:val="center"/>
              <w:rPr>
                <w:rFonts w:cs="Times New Roman"/>
                <w:sz w:val="20"/>
              </w:rPr>
            </w:pPr>
            <w:r w:rsidRPr="0004514D">
              <w:rPr>
                <w:rFonts w:eastAsia="Times New Roman" w:cs="Times New Roman"/>
                <w:sz w:val="20"/>
              </w:rPr>
              <w:t>ТР-60</w:t>
            </w:r>
          </w:p>
        </w:tc>
        <w:tc>
          <w:tcPr>
            <w:tcW w:w="1310" w:type="dxa"/>
            <w:shd w:val="clear" w:color="auto" w:fill="FFFFFF"/>
            <w:tcMar>
              <w:top w:w="40" w:type="dxa"/>
              <w:left w:w="200" w:type="dxa"/>
              <w:bottom w:w="40" w:type="dxa"/>
              <w:right w:w="200" w:type="dxa"/>
            </w:tcMar>
            <w:vAlign w:val="center"/>
          </w:tcPr>
          <w:p w14:paraId="0A1707BA" w14:textId="77777777" w:rsidR="00131B1B" w:rsidRPr="0004514D" w:rsidRDefault="00E725DA">
            <w:pPr>
              <w:jc w:val="center"/>
              <w:rPr>
                <w:rFonts w:cs="Times New Roman"/>
                <w:sz w:val="20"/>
              </w:rPr>
            </w:pPr>
            <w:r w:rsidRPr="0004514D">
              <w:rPr>
                <w:rFonts w:eastAsia="Times New Roman" w:cs="Times New Roman"/>
                <w:sz w:val="20"/>
              </w:rPr>
              <w:t>1</w:t>
            </w:r>
          </w:p>
        </w:tc>
        <w:tc>
          <w:tcPr>
            <w:tcW w:w="1748" w:type="dxa"/>
            <w:shd w:val="clear" w:color="auto" w:fill="FFFFFF"/>
            <w:tcMar>
              <w:top w:w="40" w:type="dxa"/>
              <w:left w:w="200" w:type="dxa"/>
              <w:bottom w:w="40" w:type="dxa"/>
              <w:right w:w="200" w:type="dxa"/>
            </w:tcMar>
            <w:vAlign w:val="center"/>
          </w:tcPr>
          <w:p w14:paraId="309030EE" w14:textId="77777777" w:rsidR="00131B1B" w:rsidRPr="0004514D" w:rsidRDefault="00E725DA">
            <w:pPr>
              <w:jc w:val="center"/>
              <w:rPr>
                <w:rFonts w:cs="Times New Roman"/>
                <w:sz w:val="20"/>
              </w:rPr>
            </w:pPr>
            <w:r w:rsidRPr="0004514D">
              <w:rPr>
                <w:rFonts w:eastAsia="Times New Roman" w:cs="Times New Roman"/>
                <w:sz w:val="20"/>
              </w:rPr>
              <w:t>0,0516</w:t>
            </w:r>
          </w:p>
        </w:tc>
        <w:tc>
          <w:tcPr>
            <w:tcW w:w="1778" w:type="dxa"/>
            <w:shd w:val="clear" w:color="auto" w:fill="FFFFFF"/>
            <w:tcMar>
              <w:top w:w="40" w:type="dxa"/>
              <w:left w:w="200" w:type="dxa"/>
              <w:bottom w:w="40" w:type="dxa"/>
              <w:right w:w="200" w:type="dxa"/>
            </w:tcMar>
            <w:vAlign w:val="center"/>
          </w:tcPr>
          <w:p w14:paraId="26B1E371" w14:textId="77777777" w:rsidR="00131B1B" w:rsidRPr="0004514D" w:rsidRDefault="00E725DA">
            <w:pPr>
              <w:jc w:val="center"/>
              <w:rPr>
                <w:rFonts w:cs="Times New Roman"/>
                <w:sz w:val="20"/>
              </w:rPr>
            </w:pPr>
            <w:r w:rsidRPr="0004514D">
              <w:rPr>
                <w:rFonts w:eastAsia="Times New Roman" w:cs="Times New Roman"/>
                <w:sz w:val="20"/>
              </w:rPr>
              <w:t>0,0516</w:t>
            </w:r>
          </w:p>
        </w:tc>
      </w:tr>
      <w:tr w:rsidR="00131B1B" w:rsidRPr="0004514D" w14:paraId="48D63FB5" w14:textId="77777777" w:rsidTr="003311F7">
        <w:trPr>
          <w:jc w:val="center"/>
        </w:trPr>
        <w:tc>
          <w:tcPr>
            <w:tcW w:w="320" w:type="dxa"/>
            <w:vMerge w:val="restart"/>
            <w:shd w:val="clear" w:color="auto" w:fill="FFFFFF"/>
            <w:tcMar>
              <w:top w:w="40" w:type="dxa"/>
              <w:left w:w="20" w:type="dxa"/>
              <w:bottom w:w="40" w:type="dxa"/>
              <w:right w:w="20" w:type="dxa"/>
            </w:tcMar>
            <w:vAlign w:val="center"/>
          </w:tcPr>
          <w:p w14:paraId="737A24EE" w14:textId="77777777" w:rsidR="00131B1B" w:rsidRPr="0004514D" w:rsidRDefault="00E725DA">
            <w:pPr>
              <w:jc w:val="center"/>
              <w:rPr>
                <w:rFonts w:cs="Times New Roman"/>
                <w:sz w:val="20"/>
              </w:rPr>
            </w:pPr>
            <w:r w:rsidRPr="0004514D">
              <w:rPr>
                <w:rFonts w:eastAsia="Times New Roman" w:cs="Times New Roman"/>
                <w:sz w:val="20"/>
              </w:rPr>
              <w:t>35</w:t>
            </w:r>
          </w:p>
        </w:tc>
        <w:tc>
          <w:tcPr>
            <w:tcW w:w="2796" w:type="dxa"/>
            <w:vMerge w:val="restart"/>
            <w:shd w:val="clear" w:color="auto" w:fill="FFFFFF"/>
            <w:tcMar>
              <w:top w:w="40" w:type="dxa"/>
              <w:left w:w="200" w:type="dxa"/>
              <w:bottom w:w="40" w:type="dxa"/>
              <w:right w:w="200" w:type="dxa"/>
            </w:tcMar>
            <w:vAlign w:val="center"/>
          </w:tcPr>
          <w:p w14:paraId="2FE7AB7C" w14:textId="44D3EE02" w:rsidR="00131B1B" w:rsidRPr="0004514D" w:rsidRDefault="00805D95">
            <w:pPr>
              <w:jc w:val="center"/>
              <w:rPr>
                <w:rFonts w:cs="Times New Roman"/>
                <w:sz w:val="20"/>
              </w:rPr>
            </w:pPr>
            <w:r>
              <w:rPr>
                <w:rFonts w:eastAsia="Times New Roman" w:cs="Times New Roman"/>
                <w:sz w:val="20"/>
              </w:rPr>
              <w:t>Котельная №19 (1) п. Плотниково, ул. Майская, 1А</w:t>
            </w:r>
          </w:p>
        </w:tc>
        <w:tc>
          <w:tcPr>
            <w:tcW w:w="1393" w:type="dxa"/>
            <w:shd w:val="clear" w:color="auto" w:fill="FFFFFF"/>
            <w:tcMar>
              <w:top w:w="40" w:type="dxa"/>
              <w:left w:w="200" w:type="dxa"/>
              <w:bottom w:w="40" w:type="dxa"/>
              <w:right w:w="200" w:type="dxa"/>
            </w:tcMar>
            <w:vAlign w:val="center"/>
          </w:tcPr>
          <w:p w14:paraId="65AA729C" w14:textId="77777777" w:rsidR="00131B1B" w:rsidRPr="0004514D" w:rsidRDefault="00E725DA">
            <w:pPr>
              <w:jc w:val="center"/>
              <w:rPr>
                <w:rFonts w:cs="Times New Roman"/>
                <w:sz w:val="20"/>
              </w:rPr>
            </w:pPr>
            <w:r w:rsidRPr="0004514D">
              <w:rPr>
                <w:rFonts w:eastAsia="Times New Roman" w:cs="Times New Roman"/>
                <w:sz w:val="20"/>
              </w:rPr>
              <w:t>КВм-2,5 ШП</w:t>
            </w:r>
          </w:p>
        </w:tc>
        <w:tc>
          <w:tcPr>
            <w:tcW w:w="1310" w:type="dxa"/>
            <w:shd w:val="clear" w:color="auto" w:fill="FFFFFF"/>
            <w:tcMar>
              <w:top w:w="40" w:type="dxa"/>
              <w:left w:w="200" w:type="dxa"/>
              <w:bottom w:w="40" w:type="dxa"/>
              <w:right w:w="200" w:type="dxa"/>
            </w:tcMar>
            <w:vAlign w:val="center"/>
          </w:tcPr>
          <w:p w14:paraId="56FBBE36" w14:textId="77777777" w:rsidR="00131B1B" w:rsidRPr="0004514D" w:rsidRDefault="00E725DA">
            <w:pPr>
              <w:jc w:val="center"/>
              <w:rPr>
                <w:rFonts w:cs="Times New Roman"/>
                <w:sz w:val="20"/>
              </w:rPr>
            </w:pPr>
            <w:r w:rsidRPr="0004514D">
              <w:rPr>
                <w:rFonts w:eastAsia="Times New Roman" w:cs="Times New Roman"/>
                <w:sz w:val="20"/>
              </w:rPr>
              <w:t>1</w:t>
            </w:r>
          </w:p>
        </w:tc>
        <w:tc>
          <w:tcPr>
            <w:tcW w:w="1748" w:type="dxa"/>
            <w:shd w:val="clear" w:color="auto" w:fill="FFFFFF"/>
            <w:tcMar>
              <w:top w:w="40" w:type="dxa"/>
              <w:left w:w="200" w:type="dxa"/>
              <w:bottom w:w="40" w:type="dxa"/>
              <w:right w:w="200" w:type="dxa"/>
            </w:tcMar>
            <w:vAlign w:val="center"/>
          </w:tcPr>
          <w:p w14:paraId="12BCFAE8" w14:textId="77777777" w:rsidR="00131B1B" w:rsidRPr="0004514D" w:rsidRDefault="00E725DA">
            <w:pPr>
              <w:jc w:val="center"/>
              <w:rPr>
                <w:rFonts w:cs="Times New Roman"/>
                <w:sz w:val="20"/>
              </w:rPr>
            </w:pPr>
            <w:r w:rsidRPr="0004514D">
              <w:rPr>
                <w:rFonts w:eastAsia="Times New Roman" w:cs="Times New Roman"/>
                <w:sz w:val="20"/>
              </w:rPr>
              <w:t>2,1496</w:t>
            </w:r>
          </w:p>
        </w:tc>
        <w:tc>
          <w:tcPr>
            <w:tcW w:w="1778" w:type="dxa"/>
            <w:vMerge w:val="restart"/>
            <w:shd w:val="clear" w:color="auto" w:fill="FFFFFF"/>
            <w:tcMar>
              <w:top w:w="40" w:type="dxa"/>
              <w:left w:w="200" w:type="dxa"/>
              <w:bottom w:w="40" w:type="dxa"/>
              <w:right w:w="200" w:type="dxa"/>
            </w:tcMar>
            <w:vAlign w:val="center"/>
          </w:tcPr>
          <w:p w14:paraId="76F24F39" w14:textId="77777777" w:rsidR="00131B1B" w:rsidRPr="0004514D" w:rsidRDefault="00E725DA">
            <w:pPr>
              <w:jc w:val="center"/>
              <w:rPr>
                <w:rFonts w:cs="Times New Roman"/>
                <w:sz w:val="20"/>
              </w:rPr>
            </w:pPr>
            <w:r w:rsidRPr="0004514D">
              <w:rPr>
                <w:rFonts w:eastAsia="Times New Roman" w:cs="Times New Roman"/>
                <w:sz w:val="20"/>
              </w:rPr>
              <w:t>13,3300</w:t>
            </w:r>
          </w:p>
        </w:tc>
      </w:tr>
      <w:tr w:rsidR="00131B1B" w:rsidRPr="0004514D" w14:paraId="3AADFEB3" w14:textId="77777777" w:rsidTr="003311F7">
        <w:trPr>
          <w:jc w:val="center"/>
        </w:trPr>
        <w:tc>
          <w:tcPr>
            <w:tcW w:w="320" w:type="dxa"/>
            <w:vMerge/>
          </w:tcPr>
          <w:p w14:paraId="5E56E249" w14:textId="77777777" w:rsidR="00131B1B" w:rsidRPr="0004514D" w:rsidRDefault="00131B1B">
            <w:pPr>
              <w:rPr>
                <w:rFonts w:cs="Times New Roman"/>
                <w:sz w:val="20"/>
              </w:rPr>
            </w:pPr>
          </w:p>
        </w:tc>
        <w:tc>
          <w:tcPr>
            <w:tcW w:w="2796" w:type="dxa"/>
            <w:vMerge/>
          </w:tcPr>
          <w:p w14:paraId="4633FB10" w14:textId="77777777" w:rsidR="00131B1B" w:rsidRPr="0004514D" w:rsidRDefault="00131B1B">
            <w:pPr>
              <w:rPr>
                <w:rFonts w:cs="Times New Roman"/>
                <w:sz w:val="20"/>
              </w:rPr>
            </w:pPr>
          </w:p>
        </w:tc>
        <w:tc>
          <w:tcPr>
            <w:tcW w:w="1393" w:type="dxa"/>
            <w:shd w:val="clear" w:color="auto" w:fill="FFFFFF"/>
            <w:tcMar>
              <w:top w:w="40" w:type="dxa"/>
              <w:left w:w="200" w:type="dxa"/>
              <w:bottom w:w="40" w:type="dxa"/>
              <w:right w:w="200" w:type="dxa"/>
            </w:tcMar>
            <w:vAlign w:val="center"/>
          </w:tcPr>
          <w:p w14:paraId="533367E8" w14:textId="77777777" w:rsidR="00131B1B" w:rsidRPr="0004514D" w:rsidRDefault="00E725DA">
            <w:pPr>
              <w:jc w:val="center"/>
              <w:rPr>
                <w:rFonts w:cs="Times New Roman"/>
                <w:sz w:val="20"/>
              </w:rPr>
            </w:pPr>
            <w:r w:rsidRPr="0004514D">
              <w:rPr>
                <w:rFonts w:eastAsia="Times New Roman" w:cs="Times New Roman"/>
                <w:sz w:val="20"/>
              </w:rPr>
              <w:t>КВм-2,5 ШП</w:t>
            </w:r>
          </w:p>
        </w:tc>
        <w:tc>
          <w:tcPr>
            <w:tcW w:w="1310" w:type="dxa"/>
            <w:shd w:val="clear" w:color="auto" w:fill="FFFFFF"/>
            <w:tcMar>
              <w:top w:w="40" w:type="dxa"/>
              <w:left w:w="200" w:type="dxa"/>
              <w:bottom w:w="40" w:type="dxa"/>
              <w:right w:w="200" w:type="dxa"/>
            </w:tcMar>
            <w:vAlign w:val="center"/>
          </w:tcPr>
          <w:p w14:paraId="762619FA" w14:textId="77777777" w:rsidR="00131B1B" w:rsidRPr="0004514D" w:rsidRDefault="00E725DA">
            <w:pPr>
              <w:jc w:val="center"/>
              <w:rPr>
                <w:rFonts w:cs="Times New Roman"/>
                <w:sz w:val="20"/>
              </w:rPr>
            </w:pPr>
            <w:r w:rsidRPr="0004514D">
              <w:rPr>
                <w:rFonts w:eastAsia="Times New Roman" w:cs="Times New Roman"/>
                <w:sz w:val="20"/>
              </w:rPr>
              <w:t>1</w:t>
            </w:r>
          </w:p>
        </w:tc>
        <w:tc>
          <w:tcPr>
            <w:tcW w:w="1748" w:type="dxa"/>
            <w:shd w:val="clear" w:color="auto" w:fill="FFFFFF"/>
            <w:tcMar>
              <w:top w:w="40" w:type="dxa"/>
              <w:left w:w="200" w:type="dxa"/>
              <w:bottom w:w="40" w:type="dxa"/>
              <w:right w:w="200" w:type="dxa"/>
            </w:tcMar>
            <w:vAlign w:val="center"/>
          </w:tcPr>
          <w:p w14:paraId="2EBF7ED6" w14:textId="77777777" w:rsidR="00131B1B" w:rsidRPr="0004514D" w:rsidRDefault="00E725DA">
            <w:pPr>
              <w:jc w:val="center"/>
              <w:rPr>
                <w:rFonts w:cs="Times New Roman"/>
                <w:sz w:val="20"/>
              </w:rPr>
            </w:pPr>
            <w:r w:rsidRPr="0004514D">
              <w:rPr>
                <w:rFonts w:eastAsia="Times New Roman" w:cs="Times New Roman"/>
                <w:sz w:val="20"/>
              </w:rPr>
              <w:t>2,1496</w:t>
            </w:r>
          </w:p>
        </w:tc>
        <w:tc>
          <w:tcPr>
            <w:tcW w:w="1778" w:type="dxa"/>
            <w:vMerge/>
          </w:tcPr>
          <w:p w14:paraId="0371AAB1" w14:textId="77777777" w:rsidR="00131B1B" w:rsidRPr="0004514D" w:rsidRDefault="00131B1B">
            <w:pPr>
              <w:rPr>
                <w:rFonts w:cs="Times New Roman"/>
                <w:sz w:val="20"/>
              </w:rPr>
            </w:pPr>
          </w:p>
        </w:tc>
      </w:tr>
      <w:tr w:rsidR="00131B1B" w:rsidRPr="0004514D" w14:paraId="0CCB95BC" w14:textId="77777777" w:rsidTr="003311F7">
        <w:trPr>
          <w:jc w:val="center"/>
        </w:trPr>
        <w:tc>
          <w:tcPr>
            <w:tcW w:w="320" w:type="dxa"/>
            <w:vMerge/>
          </w:tcPr>
          <w:p w14:paraId="4010EDEC" w14:textId="77777777" w:rsidR="00131B1B" w:rsidRPr="0004514D" w:rsidRDefault="00131B1B">
            <w:pPr>
              <w:rPr>
                <w:rFonts w:cs="Times New Roman"/>
                <w:sz w:val="20"/>
              </w:rPr>
            </w:pPr>
          </w:p>
        </w:tc>
        <w:tc>
          <w:tcPr>
            <w:tcW w:w="2796" w:type="dxa"/>
            <w:vMerge/>
          </w:tcPr>
          <w:p w14:paraId="648448DB" w14:textId="77777777" w:rsidR="00131B1B" w:rsidRPr="0004514D" w:rsidRDefault="00131B1B">
            <w:pPr>
              <w:rPr>
                <w:rFonts w:cs="Times New Roman"/>
                <w:sz w:val="20"/>
              </w:rPr>
            </w:pPr>
          </w:p>
        </w:tc>
        <w:tc>
          <w:tcPr>
            <w:tcW w:w="1393" w:type="dxa"/>
            <w:shd w:val="clear" w:color="auto" w:fill="FFFFFF"/>
            <w:tcMar>
              <w:top w:w="40" w:type="dxa"/>
              <w:left w:w="200" w:type="dxa"/>
              <w:bottom w:w="40" w:type="dxa"/>
              <w:right w:w="200" w:type="dxa"/>
            </w:tcMar>
            <w:vAlign w:val="center"/>
          </w:tcPr>
          <w:p w14:paraId="41EBD665" w14:textId="77777777" w:rsidR="00131B1B" w:rsidRPr="0004514D" w:rsidRDefault="00E725DA">
            <w:pPr>
              <w:jc w:val="center"/>
              <w:rPr>
                <w:rFonts w:cs="Times New Roman"/>
                <w:sz w:val="20"/>
              </w:rPr>
            </w:pPr>
            <w:r w:rsidRPr="0004514D">
              <w:rPr>
                <w:rFonts w:eastAsia="Times New Roman" w:cs="Times New Roman"/>
                <w:sz w:val="20"/>
              </w:rPr>
              <w:t>КВм-2,5 ШП</w:t>
            </w:r>
          </w:p>
        </w:tc>
        <w:tc>
          <w:tcPr>
            <w:tcW w:w="1310" w:type="dxa"/>
            <w:shd w:val="clear" w:color="auto" w:fill="FFFFFF"/>
            <w:tcMar>
              <w:top w:w="40" w:type="dxa"/>
              <w:left w:w="200" w:type="dxa"/>
              <w:bottom w:w="40" w:type="dxa"/>
              <w:right w:w="200" w:type="dxa"/>
            </w:tcMar>
            <w:vAlign w:val="center"/>
          </w:tcPr>
          <w:p w14:paraId="0F8CBC8F" w14:textId="77777777" w:rsidR="00131B1B" w:rsidRPr="0004514D" w:rsidRDefault="00E725DA">
            <w:pPr>
              <w:jc w:val="center"/>
              <w:rPr>
                <w:rFonts w:cs="Times New Roman"/>
                <w:sz w:val="20"/>
              </w:rPr>
            </w:pPr>
            <w:r w:rsidRPr="0004514D">
              <w:rPr>
                <w:rFonts w:eastAsia="Times New Roman" w:cs="Times New Roman"/>
                <w:sz w:val="20"/>
              </w:rPr>
              <w:t>1</w:t>
            </w:r>
          </w:p>
        </w:tc>
        <w:tc>
          <w:tcPr>
            <w:tcW w:w="1748" w:type="dxa"/>
            <w:shd w:val="clear" w:color="auto" w:fill="FFFFFF"/>
            <w:tcMar>
              <w:top w:w="40" w:type="dxa"/>
              <w:left w:w="200" w:type="dxa"/>
              <w:bottom w:w="40" w:type="dxa"/>
              <w:right w:w="200" w:type="dxa"/>
            </w:tcMar>
            <w:vAlign w:val="center"/>
          </w:tcPr>
          <w:p w14:paraId="252A6197" w14:textId="77777777" w:rsidR="00131B1B" w:rsidRPr="0004514D" w:rsidRDefault="00E725DA">
            <w:pPr>
              <w:jc w:val="center"/>
              <w:rPr>
                <w:rFonts w:cs="Times New Roman"/>
                <w:sz w:val="20"/>
              </w:rPr>
            </w:pPr>
            <w:r w:rsidRPr="0004514D">
              <w:rPr>
                <w:rFonts w:eastAsia="Times New Roman" w:cs="Times New Roman"/>
                <w:sz w:val="20"/>
              </w:rPr>
              <w:t>2,1496</w:t>
            </w:r>
          </w:p>
        </w:tc>
        <w:tc>
          <w:tcPr>
            <w:tcW w:w="1778" w:type="dxa"/>
            <w:vMerge/>
          </w:tcPr>
          <w:p w14:paraId="65EE94B3" w14:textId="77777777" w:rsidR="00131B1B" w:rsidRPr="0004514D" w:rsidRDefault="00131B1B">
            <w:pPr>
              <w:rPr>
                <w:rFonts w:cs="Times New Roman"/>
                <w:sz w:val="20"/>
              </w:rPr>
            </w:pPr>
          </w:p>
        </w:tc>
      </w:tr>
      <w:tr w:rsidR="00131B1B" w:rsidRPr="0004514D" w14:paraId="74361F26" w14:textId="77777777" w:rsidTr="003311F7">
        <w:trPr>
          <w:jc w:val="center"/>
        </w:trPr>
        <w:tc>
          <w:tcPr>
            <w:tcW w:w="320" w:type="dxa"/>
            <w:vMerge/>
          </w:tcPr>
          <w:p w14:paraId="793C06B0" w14:textId="77777777" w:rsidR="00131B1B" w:rsidRPr="0004514D" w:rsidRDefault="00131B1B">
            <w:pPr>
              <w:rPr>
                <w:rFonts w:cs="Times New Roman"/>
                <w:sz w:val="20"/>
              </w:rPr>
            </w:pPr>
          </w:p>
        </w:tc>
        <w:tc>
          <w:tcPr>
            <w:tcW w:w="2796" w:type="dxa"/>
            <w:vMerge/>
          </w:tcPr>
          <w:p w14:paraId="0ED99363" w14:textId="77777777" w:rsidR="00131B1B" w:rsidRPr="0004514D" w:rsidRDefault="00131B1B">
            <w:pPr>
              <w:rPr>
                <w:rFonts w:cs="Times New Roman"/>
                <w:sz w:val="20"/>
              </w:rPr>
            </w:pPr>
          </w:p>
        </w:tc>
        <w:tc>
          <w:tcPr>
            <w:tcW w:w="1393" w:type="dxa"/>
            <w:shd w:val="clear" w:color="auto" w:fill="FFFFFF"/>
            <w:tcMar>
              <w:top w:w="40" w:type="dxa"/>
              <w:left w:w="200" w:type="dxa"/>
              <w:bottom w:w="40" w:type="dxa"/>
              <w:right w:w="200" w:type="dxa"/>
            </w:tcMar>
            <w:vAlign w:val="center"/>
          </w:tcPr>
          <w:p w14:paraId="4BF803C6" w14:textId="77777777" w:rsidR="00131B1B" w:rsidRPr="0004514D" w:rsidRDefault="00E725DA">
            <w:pPr>
              <w:jc w:val="center"/>
              <w:rPr>
                <w:rFonts w:cs="Times New Roman"/>
                <w:sz w:val="20"/>
              </w:rPr>
            </w:pPr>
            <w:r w:rsidRPr="0004514D">
              <w:rPr>
                <w:rFonts w:eastAsia="Times New Roman" w:cs="Times New Roman"/>
                <w:sz w:val="20"/>
              </w:rPr>
              <w:t>КВм-2,5 ШП</w:t>
            </w:r>
          </w:p>
        </w:tc>
        <w:tc>
          <w:tcPr>
            <w:tcW w:w="1310" w:type="dxa"/>
            <w:shd w:val="clear" w:color="auto" w:fill="FFFFFF"/>
            <w:tcMar>
              <w:top w:w="40" w:type="dxa"/>
              <w:left w:w="200" w:type="dxa"/>
              <w:bottom w:w="40" w:type="dxa"/>
              <w:right w:w="200" w:type="dxa"/>
            </w:tcMar>
            <w:vAlign w:val="center"/>
          </w:tcPr>
          <w:p w14:paraId="04B58F5C" w14:textId="77777777" w:rsidR="00131B1B" w:rsidRPr="0004514D" w:rsidRDefault="00E725DA">
            <w:pPr>
              <w:jc w:val="center"/>
              <w:rPr>
                <w:rFonts w:cs="Times New Roman"/>
                <w:sz w:val="20"/>
              </w:rPr>
            </w:pPr>
            <w:r w:rsidRPr="0004514D">
              <w:rPr>
                <w:rFonts w:eastAsia="Times New Roman" w:cs="Times New Roman"/>
                <w:sz w:val="20"/>
              </w:rPr>
              <w:t>1</w:t>
            </w:r>
          </w:p>
        </w:tc>
        <w:tc>
          <w:tcPr>
            <w:tcW w:w="1748" w:type="dxa"/>
            <w:shd w:val="clear" w:color="auto" w:fill="FFFFFF"/>
            <w:tcMar>
              <w:top w:w="40" w:type="dxa"/>
              <w:left w:w="200" w:type="dxa"/>
              <w:bottom w:w="40" w:type="dxa"/>
              <w:right w:w="200" w:type="dxa"/>
            </w:tcMar>
            <w:vAlign w:val="center"/>
          </w:tcPr>
          <w:p w14:paraId="44497A63" w14:textId="77777777" w:rsidR="00131B1B" w:rsidRPr="0004514D" w:rsidRDefault="00E725DA">
            <w:pPr>
              <w:jc w:val="center"/>
              <w:rPr>
                <w:rFonts w:cs="Times New Roman"/>
                <w:sz w:val="20"/>
              </w:rPr>
            </w:pPr>
            <w:r w:rsidRPr="0004514D">
              <w:rPr>
                <w:rFonts w:eastAsia="Times New Roman" w:cs="Times New Roman"/>
                <w:sz w:val="20"/>
              </w:rPr>
              <w:t>2,1496</w:t>
            </w:r>
          </w:p>
        </w:tc>
        <w:tc>
          <w:tcPr>
            <w:tcW w:w="1778" w:type="dxa"/>
            <w:vMerge/>
          </w:tcPr>
          <w:p w14:paraId="51E90A1F" w14:textId="77777777" w:rsidR="00131B1B" w:rsidRPr="0004514D" w:rsidRDefault="00131B1B">
            <w:pPr>
              <w:rPr>
                <w:rFonts w:cs="Times New Roman"/>
                <w:sz w:val="20"/>
              </w:rPr>
            </w:pPr>
          </w:p>
        </w:tc>
      </w:tr>
      <w:tr w:rsidR="00131B1B" w:rsidRPr="0004514D" w14:paraId="2E005A9D" w14:textId="77777777" w:rsidTr="003311F7">
        <w:trPr>
          <w:jc w:val="center"/>
        </w:trPr>
        <w:tc>
          <w:tcPr>
            <w:tcW w:w="320" w:type="dxa"/>
            <w:vMerge/>
          </w:tcPr>
          <w:p w14:paraId="5B55F77A" w14:textId="77777777" w:rsidR="00131B1B" w:rsidRPr="0004514D" w:rsidRDefault="00131B1B">
            <w:pPr>
              <w:rPr>
                <w:rFonts w:cs="Times New Roman"/>
                <w:sz w:val="20"/>
              </w:rPr>
            </w:pPr>
          </w:p>
        </w:tc>
        <w:tc>
          <w:tcPr>
            <w:tcW w:w="2796" w:type="dxa"/>
            <w:vMerge/>
          </w:tcPr>
          <w:p w14:paraId="0C03FB22" w14:textId="77777777" w:rsidR="00131B1B" w:rsidRPr="0004514D" w:rsidRDefault="00131B1B">
            <w:pPr>
              <w:rPr>
                <w:rFonts w:cs="Times New Roman"/>
                <w:sz w:val="20"/>
              </w:rPr>
            </w:pPr>
          </w:p>
        </w:tc>
        <w:tc>
          <w:tcPr>
            <w:tcW w:w="1393" w:type="dxa"/>
            <w:shd w:val="clear" w:color="auto" w:fill="FFFFFF"/>
            <w:tcMar>
              <w:top w:w="40" w:type="dxa"/>
              <w:left w:w="200" w:type="dxa"/>
              <w:bottom w:w="40" w:type="dxa"/>
              <w:right w:w="200" w:type="dxa"/>
            </w:tcMar>
            <w:vAlign w:val="center"/>
          </w:tcPr>
          <w:p w14:paraId="0FC60BD7" w14:textId="77777777" w:rsidR="00131B1B" w:rsidRPr="0004514D" w:rsidRDefault="00E725DA">
            <w:pPr>
              <w:jc w:val="center"/>
              <w:rPr>
                <w:rFonts w:cs="Times New Roman"/>
                <w:sz w:val="20"/>
              </w:rPr>
            </w:pPr>
            <w:r w:rsidRPr="0004514D">
              <w:rPr>
                <w:rFonts w:eastAsia="Times New Roman" w:cs="Times New Roman"/>
                <w:sz w:val="20"/>
              </w:rPr>
              <w:t>КВм-2,5 ШП</w:t>
            </w:r>
          </w:p>
        </w:tc>
        <w:tc>
          <w:tcPr>
            <w:tcW w:w="1310" w:type="dxa"/>
            <w:shd w:val="clear" w:color="auto" w:fill="FFFFFF"/>
            <w:tcMar>
              <w:top w:w="40" w:type="dxa"/>
              <w:left w:w="200" w:type="dxa"/>
              <w:bottom w:w="40" w:type="dxa"/>
              <w:right w:w="200" w:type="dxa"/>
            </w:tcMar>
            <w:vAlign w:val="center"/>
          </w:tcPr>
          <w:p w14:paraId="3BC0EB55" w14:textId="77777777" w:rsidR="00131B1B" w:rsidRPr="0004514D" w:rsidRDefault="00E725DA">
            <w:pPr>
              <w:jc w:val="center"/>
              <w:rPr>
                <w:rFonts w:cs="Times New Roman"/>
                <w:sz w:val="20"/>
              </w:rPr>
            </w:pPr>
            <w:r w:rsidRPr="0004514D">
              <w:rPr>
                <w:rFonts w:eastAsia="Times New Roman" w:cs="Times New Roman"/>
                <w:sz w:val="20"/>
              </w:rPr>
              <w:t>1</w:t>
            </w:r>
          </w:p>
        </w:tc>
        <w:tc>
          <w:tcPr>
            <w:tcW w:w="1748" w:type="dxa"/>
            <w:shd w:val="clear" w:color="auto" w:fill="FFFFFF"/>
            <w:tcMar>
              <w:top w:w="40" w:type="dxa"/>
              <w:left w:w="200" w:type="dxa"/>
              <w:bottom w:w="40" w:type="dxa"/>
              <w:right w:w="200" w:type="dxa"/>
            </w:tcMar>
            <w:vAlign w:val="center"/>
          </w:tcPr>
          <w:p w14:paraId="7310E681" w14:textId="77777777" w:rsidR="00131B1B" w:rsidRPr="0004514D" w:rsidRDefault="00E725DA">
            <w:pPr>
              <w:jc w:val="center"/>
              <w:rPr>
                <w:rFonts w:cs="Times New Roman"/>
                <w:sz w:val="20"/>
              </w:rPr>
            </w:pPr>
            <w:r w:rsidRPr="0004514D">
              <w:rPr>
                <w:rFonts w:eastAsia="Times New Roman" w:cs="Times New Roman"/>
                <w:sz w:val="20"/>
              </w:rPr>
              <w:t>2,1496</w:t>
            </w:r>
          </w:p>
        </w:tc>
        <w:tc>
          <w:tcPr>
            <w:tcW w:w="1778" w:type="dxa"/>
            <w:vMerge/>
          </w:tcPr>
          <w:p w14:paraId="6A67DFC4" w14:textId="77777777" w:rsidR="00131B1B" w:rsidRPr="0004514D" w:rsidRDefault="00131B1B">
            <w:pPr>
              <w:rPr>
                <w:rFonts w:cs="Times New Roman"/>
                <w:sz w:val="20"/>
              </w:rPr>
            </w:pPr>
          </w:p>
        </w:tc>
      </w:tr>
      <w:tr w:rsidR="00131B1B" w:rsidRPr="0004514D" w14:paraId="1BF817F0" w14:textId="77777777" w:rsidTr="003311F7">
        <w:trPr>
          <w:jc w:val="center"/>
        </w:trPr>
        <w:tc>
          <w:tcPr>
            <w:tcW w:w="320" w:type="dxa"/>
            <w:vMerge/>
          </w:tcPr>
          <w:p w14:paraId="5EA10EE7" w14:textId="77777777" w:rsidR="00131B1B" w:rsidRPr="0004514D" w:rsidRDefault="00131B1B">
            <w:pPr>
              <w:rPr>
                <w:rFonts w:cs="Times New Roman"/>
                <w:sz w:val="20"/>
              </w:rPr>
            </w:pPr>
          </w:p>
        </w:tc>
        <w:tc>
          <w:tcPr>
            <w:tcW w:w="2796" w:type="dxa"/>
            <w:vMerge/>
          </w:tcPr>
          <w:p w14:paraId="63C593E6" w14:textId="77777777" w:rsidR="00131B1B" w:rsidRPr="0004514D" w:rsidRDefault="00131B1B">
            <w:pPr>
              <w:rPr>
                <w:rFonts w:cs="Times New Roman"/>
                <w:sz w:val="20"/>
              </w:rPr>
            </w:pPr>
          </w:p>
        </w:tc>
        <w:tc>
          <w:tcPr>
            <w:tcW w:w="1393" w:type="dxa"/>
            <w:shd w:val="clear" w:color="auto" w:fill="FFFFFF"/>
            <w:tcMar>
              <w:top w:w="40" w:type="dxa"/>
              <w:left w:w="200" w:type="dxa"/>
              <w:bottom w:w="40" w:type="dxa"/>
              <w:right w:w="200" w:type="dxa"/>
            </w:tcMar>
            <w:vAlign w:val="center"/>
          </w:tcPr>
          <w:p w14:paraId="2DC7D28C" w14:textId="77777777" w:rsidR="00131B1B" w:rsidRPr="0004514D" w:rsidRDefault="00E725DA">
            <w:pPr>
              <w:jc w:val="center"/>
              <w:rPr>
                <w:rFonts w:cs="Times New Roman"/>
                <w:sz w:val="20"/>
              </w:rPr>
            </w:pPr>
            <w:r w:rsidRPr="0004514D">
              <w:rPr>
                <w:rFonts w:eastAsia="Times New Roman" w:cs="Times New Roman"/>
                <w:sz w:val="20"/>
              </w:rPr>
              <w:t>КВР-3 ШП</w:t>
            </w:r>
          </w:p>
        </w:tc>
        <w:tc>
          <w:tcPr>
            <w:tcW w:w="1310" w:type="dxa"/>
            <w:shd w:val="clear" w:color="auto" w:fill="FFFFFF"/>
            <w:tcMar>
              <w:top w:w="40" w:type="dxa"/>
              <w:left w:w="200" w:type="dxa"/>
              <w:bottom w:w="40" w:type="dxa"/>
              <w:right w:w="200" w:type="dxa"/>
            </w:tcMar>
            <w:vAlign w:val="center"/>
          </w:tcPr>
          <w:p w14:paraId="65E4FF3A" w14:textId="77777777" w:rsidR="00131B1B" w:rsidRPr="0004514D" w:rsidRDefault="00E725DA">
            <w:pPr>
              <w:jc w:val="center"/>
              <w:rPr>
                <w:rFonts w:cs="Times New Roman"/>
                <w:sz w:val="20"/>
              </w:rPr>
            </w:pPr>
            <w:r w:rsidRPr="0004514D">
              <w:rPr>
                <w:rFonts w:eastAsia="Times New Roman" w:cs="Times New Roman"/>
                <w:sz w:val="20"/>
              </w:rPr>
              <w:t>1</w:t>
            </w:r>
          </w:p>
        </w:tc>
        <w:tc>
          <w:tcPr>
            <w:tcW w:w="1748" w:type="dxa"/>
            <w:shd w:val="clear" w:color="auto" w:fill="FFFFFF"/>
            <w:tcMar>
              <w:top w:w="40" w:type="dxa"/>
              <w:left w:w="200" w:type="dxa"/>
              <w:bottom w:w="40" w:type="dxa"/>
              <w:right w:w="200" w:type="dxa"/>
            </w:tcMar>
            <w:vAlign w:val="center"/>
          </w:tcPr>
          <w:p w14:paraId="1D204105" w14:textId="77777777" w:rsidR="00131B1B" w:rsidRPr="0004514D" w:rsidRDefault="00E725DA">
            <w:pPr>
              <w:jc w:val="center"/>
              <w:rPr>
                <w:rFonts w:cs="Times New Roman"/>
                <w:sz w:val="20"/>
              </w:rPr>
            </w:pPr>
            <w:r w:rsidRPr="0004514D">
              <w:rPr>
                <w:rFonts w:eastAsia="Times New Roman" w:cs="Times New Roman"/>
                <w:sz w:val="20"/>
              </w:rPr>
              <w:t>2,5820</w:t>
            </w:r>
          </w:p>
        </w:tc>
        <w:tc>
          <w:tcPr>
            <w:tcW w:w="1778" w:type="dxa"/>
            <w:vMerge/>
          </w:tcPr>
          <w:p w14:paraId="796B1456" w14:textId="77777777" w:rsidR="00131B1B" w:rsidRPr="0004514D" w:rsidRDefault="00131B1B">
            <w:pPr>
              <w:rPr>
                <w:rFonts w:cs="Times New Roman"/>
                <w:sz w:val="20"/>
              </w:rPr>
            </w:pPr>
          </w:p>
        </w:tc>
      </w:tr>
      <w:tr w:rsidR="00131B1B" w:rsidRPr="0004514D" w14:paraId="745D7EC4" w14:textId="77777777" w:rsidTr="003311F7">
        <w:trPr>
          <w:jc w:val="center"/>
        </w:trPr>
        <w:tc>
          <w:tcPr>
            <w:tcW w:w="320" w:type="dxa"/>
            <w:shd w:val="clear" w:color="auto" w:fill="FFFFFF"/>
            <w:tcMar>
              <w:top w:w="40" w:type="dxa"/>
              <w:left w:w="20" w:type="dxa"/>
              <w:bottom w:w="40" w:type="dxa"/>
              <w:right w:w="20" w:type="dxa"/>
            </w:tcMar>
            <w:vAlign w:val="center"/>
          </w:tcPr>
          <w:p w14:paraId="17BB0CDC" w14:textId="77777777" w:rsidR="00131B1B" w:rsidRPr="0004514D" w:rsidRDefault="00E725DA">
            <w:pPr>
              <w:jc w:val="center"/>
              <w:rPr>
                <w:rFonts w:cs="Times New Roman"/>
                <w:sz w:val="20"/>
              </w:rPr>
            </w:pPr>
            <w:r w:rsidRPr="0004514D">
              <w:rPr>
                <w:rFonts w:eastAsia="Times New Roman" w:cs="Times New Roman"/>
                <w:sz w:val="20"/>
              </w:rPr>
              <w:t>36</w:t>
            </w:r>
          </w:p>
        </w:tc>
        <w:tc>
          <w:tcPr>
            <w:tcW w:w="2796" w:type="dxa"/>
            <w:shd w:val="clear" w:color="auto" w:fill="FFFFFF"/>
            <w:tcMar>
              <w:top w:w="40" w:type="dxa"/>
              <w:left w:w="200" w:type="dxa"/>
              <w:bottom w:w="40" w:type="dxa"/>
              <w:right w:w="200" w:type="dxa"/>
            </w:tcMar>
            <w:vAlign w:val="center"/>
          </w:tcPr>
          <w:p w14:paraId="7DE91003" w14:textId="48211078" w:rsidR="00131B1B" w:rsidRPr="0004514D" w:rsidRDefault="00805D95">
            <w:pPr>
              <w:jc w:val="center"/>
              <w:rPr>
                <w:rFonts w:cs="Times New Roman"/>
                <w:sz w:val="20"/>
              </w:rPr>
            </w:pPr>
            <w:r>
              <w:rPr>
                <w:rFonts w:eastAsia="Times New Roman" w:cs="Times New Roman"/>
                <w:sz w:val="20"/>
              </w:rPr>
              <w:t>Котельная №20 (2) п. Плотниково, ул. Полевая, 1Б</w:t>
            </w:r>
          </w:p>
        </w:tc>
        <w:tc>
          <w:tcPr>
            <w:tcW w:w="1393" w:type="dxa"/>
            <w:shd w:val="clear" w:color="auto" w:fill="FFFFFF"/>
            <w:tcMar>
              <w:top w:w="40" w:type="dxa"/>
              <w:left w:w="200" w:type="dxa"/>
              <w:bottom w:w="40" w:type="dxa"/>
              <w:right w:w="200" w:type="dxa"/>
            </w:tcMar>
            <w:vAlign w:val="center"/>
          </w:tcPr>
          <w:p w14:paraId="711836DA" w14:textId="77777777" w:rsidR="00131B1B" w:rsidRPr="0004514D" w:rsidRDefault="00E725DA">
            <w:pPr>
              <w:jc w:val="center"/>
              <w:rPr>
                <w:rFonts w:cs="Times New Roman"/>
                <w:sz w:val="20"/>
              </w:rPr>
            </w:pPr>
            <w:r w:rsidRPr="0004514D">
              <w:rPr>
                <w:rFonts w:eastAsia="Times New Roman" w:cs="Times New Roman"/>
                <w:sz w:val="20"/>
              </w:rPr>
              <w:t>НР-18</w:t>
            </w:r>
          </w:p>
        </w:tc>
        <w:tc>
          <w:tcPr>
            <w:tcW w:w="1310" w:type="dxa"/>
            <w:shd w:val="clear" w:color="auto" w:fill="FFFFFF"/>
            <w:tcMar>
              <w:top w:w="40" w:type="dxa"/>
              <w:left w:w="200" w:type="dxa"/>
              <w:bottom w:w="40" w:type="dxa"/>
              <w:right w:w="200" w:type="dxa"/>
            </w:tcMar>
            <w:vAlign w:val="center"/>
          </w:tcPr>
          <w:p w14:paraId="48FD3B76" w14:textId="77777777" w:rsidR="00131B1B" w:rsidRPr="0004514D" w:rsidRDefault="00E725DA">
            <w:pPr>
              <w:jc w:val="center"/>
              <w:rPr>
                <w:rFonts w:cs="Times New Roman"/>
                <w:sz w:val="20"/>
              </w:rPr>
            </w:pPr>
            <w:r w:rsidRPr="0004514D">
              <w:rPr>
                <w:rFonts w:eastAsia="Times New Roman" w:cs="Times New Roman"/>
                <w:sz w:val="20"/>
              </w:rPr>
              <w:t>4</w:t>
            </w:r>
          </w:p>
        </w:tc>
        <w:tc>
          <w:tcPr>
            <w:tcW w:w="1748" w:type="dxa"/>
            <w:shd w:val="clear" w:color="auto" w:fill="FFFFFF"/>
            <w:tcMar>
              <w:top w:w="40" w:type="dxa"/>
              <w:left w:w="200" w:type="dxa"/>
              <w:bottom w:w="40" w:type="dxa"/>
              <w:right w:w="200" w:type="dxa"/>
            </w:tcMar>
            <w:vAlign w:val="center"/>
          </w:tcPr>
          <w:p w14:paraId="35DEF7DB" w14:textId="77777777" w:rsidR="00131B1B" w:rsidRPr="0004514D" w:rsidRDefault="00E725DA">
            <w:pPr>
              <w:jc w:val="center"/>
              <w:rPr>
                <w:rFonts w:cs="Times New Roman"/>
                <w:sz w:val="20"/>
              </w:rPr>
            </w:pPr>
            <w:r w:rsidRPr="0004514D">
              <w:rPr>
                <w:rFonts w:eastAsia="Times New Roman" w:cs="Times New Roman"/>
                <w:sz w:val="20"/>
              </w:rPr>
              <w:t>0,6000</w:t>
            </w:r>
          </w:p>
        </w:tc>
        <w:tc>
          <w:tcPr>
            <w:tcW w:w="1778" w:type="dxa"/>
            <w:shd w:val="clear" w:color="auto" w:fill="FFFFFF"/>
            <w:tcMar>
              <w:top w:w="40" w:type="dxa"/>
              <w:left w:w="200" w:type="dxa"/>
              <w:bottom w:w="40" w:type="dxa"/>
              <w:right w:w="200" w:type="dxa"/>
            </w:tcMar>
            <w:vAlign w:val="center"/>
          </w:tcPr>
          <w:p w14:paraId="45D76C2B" w14:textId="77777777" w:rsidR="00131B1B" w:rsidRPr="0004514D" w:rsidRDefault="00E725DA">
            <w:pPr>
              <w:jc w:val="center"/>
              <w:rPr>
                <w:rFonts w:cs="Times New Roman"/>
                <w:sz w:val="20"/>
              </w:rPr>
            </w:pPr>
            <w:r w:rsidRPr="0004514D">
              <w:rPr>
                <w:rFonts w:eastAsia="Times New Roman" w:cs="Times New Roman"/>
                <w:sz w:val="20"/>
              </w:rPr>
              <w:t>2,4000</w:t>
            </w:r>
          </w:p>
        </w:tc>
      </w:tr>
      <w:tr w:rsidR="00131B1B" w:rsidRPr="0004514D" w14:paraId="711BDED1" w14:textId="77777777" w:rsidTr="003311F7">
        <w:trPr>
          <w:jc w:val="center"/>
        </w:trPr>
        <w:tc>
          <w:tcPr>
            <w:tcW w:w="320" w:type="dxa"/>
            <w:shd w:val="clear" w:color="auto" w:fill="FFFFFF"/>
            <w:tcMar>
              <w:top w:w="40" w:type="dxa"/>
              <w:left w:w="20" w:type="dxa"/>
              <w:bottom w:w="40" w:type="dxa"/>
              <w:right w:w="20" w:type="dxa"/>
            </w:tcMar>
            <w:vAlign w:val="center"/>
          </w:tcPr>
          <w:p w14:paraId="41D51A8B" w14:textId="77777777" w:rsidR="00131B1B" w:rsidRPr="0004514D" w:rsidRDefault="00E725DA">
            <w:pPr>
              <w:jc w:val="center"/>
              <w:rPr>
                <w:rFonts w:cs="Times New Roman"/>
                <w:sz w:val="20"/>
              </w:rPr>
            </w:pPr>
            <w:r w:rsidRPr="0004514D">
              <w:rPr>
                <w:rFonts w:eastAsia="Times New Roman" w:cs="Times New Roman"/>
                <w:sz w:val="20"/>
              </w:rPr>
              <w:t>37</w:t>
            </w:r>
          </w:p>
        </w:tc>
        <w:tc>
          <w:tcPr>
            <w:tcW w:w="2796" w:type="dxa"/>
            <w:shd w:val="clear" w:color="auto" w:fill="FFFFFF"/>
            <w:tcMar>
              <w:top w:w="40" w:type="dxa"/>
              <w:left w:w="200" w:type="dxa"/>
              <w:bottom w:w="40" w:type="dxa"/>
              <w:right w:w="200" w:type="dxa"/>
            </w:tcMar>
            <w:vAlign w:val="center"/>
          </w:tcPr>
          <w:p w14:paraId="27680B5B" w14:textId="77777777" w:rsidR="00131B1B" w:rsidRPr="0004514D" w:rsidRDefault="00E725DA">
            <w:pPr>
              <w:jc w:val="center"/>
              <w:rPr>
                <w:rFonts w:cs="Times New Roman"/>
                <w:sz w:val="20"/>
              </w:rPr>
            </w:pPr>
            <w:r w:rsidRPr="0004514D">
              <w:rPr>
                <w:rFonts w:eastAsia="Times New Roman" w:cs="Times New Roman"/>
                <w:sz w:val="20"/>
              </w:rPr>
              <w:t>Терморобот КМТ ПРА-140 п. Плотниково, ул. Лесная, 10Б</w:t>
            </w:r>
          </w:p>
        </w:tc>
        <w:tc>
          <w:tcPr>
            <w:tcW w:w="1393" w:type="dxa"/>
            <w:shd w:val="clear" w:color="auto" w:fill="FFFFFF"/>
            <w:tcMar>
              <w:top w:w="40" w:type="dxa"/>
              <w:left w:w="200" w:type="dxa"/>
              <w:bottom w:w="40" w:type="dxa"/>
              <w:right w:w="200" w:type="dxa"/>
            </w:tcMar>
            <w:vAlign w:val="center"/>
          </w:tcPr>
          <w:p w14:paraId="5D887920" w14:textId="77777777" w:rsidR="00131B1B" w:rsidRPr="0004514D" w:rsidRDefault="00E725DA">
            <w:pPr>
              <w:jc w:val="center"/>
              <w:rPr>
                <w:rFonts w:cs="Times New Roman"/>
                <w:sz w:val="20"/>
              </w:rPr>
            </w:pPr>
            <w:r w:rsidRPr="0004514D">
              <w:rPr>
                <w:rFonts w:eastAsia="Times New Roman" w:cs="Times New Roman"/>
                <w:sz w:val="20"/>
              </w:rPr>
              <w:t>КМТ ПрА-140</w:t>
            </w:r>
          </w:p>
        </w:tc>
        <w:tc>
          <w:tcPr>
            <w:tcW w:w="1310" w:type="dxa"/>
            <w:shd w:val="clear" w:color="auto" w:fill="FFFFFF"/>
            <w:tcMar>
              <w:top w:w="40" w:type="dxa"/>
              <w:left w:w="200" w:type="dxa"/>
              <w:bottom w:w="40" w:type="dxa"/>
              <w:right w:w="200" w:type="dxa"/>
            </w:tcMar>
            <w:vAlign w:val="center"/>
          </w:tcPr>
          <w:p w14:paraId="579B9D03" w14:textId="77777777" w:rsidR="00131B1B" w:rsidRPr="0004514D" w:rsidRDefault="00E725DA">
            <w:pPr>
              <w:jc w:val="center"/>
              <w:rPr>
                <w:rFonts w:cs="Times New Roman"/>
                <w:sz w:val="20"/>
              </w:rPr>
            </w:pPr>
            <w:r w:rsidRPr="0004514D">
              <w:rPr>
                <w:rFonts w:eastAsia="Times New Roman" w:cs="Times New Roman"/>
                <w:sz w:val="20"/>
              </w:rPr>
              <w:t>1</w:t>
            </w:r>
          </w:p>
        </w:tc>
        <w:tc>
          <w:tcPr>
            <w:tcW w:w="1748" w:type="dxa"/>
            <w:shd w:val="clear" w:color="auto" w:fill="FFFFFF"/>
            <w:tcMar>
              <w:top w:w="40" w:type="dxa"/>
              <w:left w:w="200" w:type="dxa"/>
              <w:bottom w:w="40" w:type="dxa"/>
              <w:right w:w="200" w:type="dxa"/>
            </w:tcMar>
            <w:vAlign w:val="center"/>
          </w:tcPr>
          <w:p w14:paraId="07E35482" w14:textId="77777777" w:rsidR="00131B1B" w:rsidRPr="0004514D" w:rsidRDefault="00E725DA">
            <w:pPr>
              <w:jc w:val="center"/>
              <w:rPr>
                <w:rFonts w:cs="Times New Roman"/>
                <w:sz w:val="20"/>
              </w:rPr>
            </w:pPr>
            <w:r w:rsidRPr="0004514D">
              <w:rPr>
                <w:rFonts w:eastAsia="Times New Roman" w:cs="Times New Roman"/>
                <w:sz w:val="20"/>
              </w:rPr>
              <w:t>0,2104</w:t>
            </w:r>
          </w:p>
        </w:tc>
        <w:tc>
          <w:tcPr>
            <w:tcW w:w="1778" w:type="dxa"/>
            <w:shd w:val="clear" w:color="auto" w:fill="FFFFFF"/>
            <w:tcMar>
              <w:top w:w="40" w:type="dxa"/>
              <w:left w:w="200" w:type="dxa"/>
              <w:bottom w:w="40" w:type="dxa"/>
              <w:right w:w="200" w:type="dxa"/>
            </w:tcMar>
            <w:vAlign w:val="center"/>
          </w:tcPr>
          <w:p w14:paraId="372DBF97" w14:textId="77777777" w:rsidR="00131B1B" w:rsidRPr="0004514D" w:rsidRDefault="00E725DA">
            <w:pPr>
              <w:jc w:val="center"/>
              <w:rPr>
                <w:rFonts w:cs="Times New Roman"/>
                <w:sz w:val="20"/>
              </w:rPr>
            </w:pPr>
            <w:r w:rsidRPr="0004514D">
              <w:rPr>
                <w:rFonts w:eastAsia="Times New Roman" w:cs="Times New Roman"/>
                <w:sz w:val="20"/>
              </w:rPr>
              <w:t>0,2104</w:t>
            </w:r>
          </w:p>
        </w:tc>
      </w:tr>
      <w:tr w:rsidR="00131B1B" w:rsidRPr="0004514D" w14:paraId="43F4AFC3" w14:textId="77777777" w:rsidTr="003311F7">
        <w:trPr>
          <w:jc w:val="center"/>
        </w:trPr>
        <w:tc>
          <w:tcPr>
            <w:tcW w:w="320" w:type="dxa"/>
            <w:shd w:val="clear" w:color="auto" w:fill="FFFFFF"/>
            <w:tcMar>
              <w:top w:w="40" w:type="dxa"/>
              <w:left w:w="20" w:type="dxa"/>
              <w:bottom w:w="40" w:type="dxa"/>
              <w:right w:w="20" w:type="dxa"/>
            </w:tcMar>
            <w:vAlign w:val="center"/>
          </w:tcPr>
          <w:p w14:paraId="553FE565" w14:textId="77777777" w:rsidR="00131B1B" w:rsidRPr="0004514D" w:rsidRDefault="00E725DA">
            <w:pPr>
              <w:jc w:val="center"/>
              <w:rPr>
                <w:rFonts w:cs="Times New Roman"/>
                <w:sz w:val="20"/>
              </w:rPr>
            </w:pPr>
            <w:r w:rsidRPr="0004514D">
              <w:rPr>
                <w:rFonts w:eastAsia="Times New Roman" w:cs="Times New Roman"/>
                <w:sz w:val="20"/>
              </w:rPr>
              <w:t>38</w:t>
            </w:r>
          </w:p>
        </w:tc>
        <w:tc>
          <w:tcPr>
            <w:tcW w:w="2796" w:type="dxa"/>
            <w:shd w:val="clear" w:color="auto" w:fill="FFFFFF"/>
            <w:tcMar>
              <w:top w:w="40" w:type="dxa"/>
              <w:left w:w="200" w:type="dxa"/>
              <w:bottom w:w="40" w:type="dxa"/>
              <w:right w:w="200" w:type="dxa"/>
            </w:tcMar>
            <w:vAlign w:val="center"/>
          </w:tcPr>
          <w:p w14:paraId="0F503C12" w14:textId="5FF2D9AE" w:rsidR="00131B1B" w:rsidRPr="0004514D" w:rsidRDefault="00805D95">
            <w:pPr>
              <w:jc w:val="center"/>
              <w:rPr>
                <w:rFonts w:cs="Times New Roman"/>
                <w:sz w:val="20"/>
              </w:rPr>
            </w:pPr>
            <w:r>
              <w:rPr>
                <w:rFonts w:eastAsia="Times New Roman" w:cs="Times New Roman"/>
                <w:sz w:val="20"/>
              </w:rPr>
              <w:t>Котельная №21 (3) д. Колычево, ул. Весенняя, 12А</w:t>
            </w:r>
          </w:p>
        </w:tc>
        <w:tc>
          <w:tcPr>
            <w:tcW w:w="1393" w:type="dxa"/>
            <w:shd w:val="clear" w:color="auto" w:fill="FFFFFF"/>
            <w:tcMar>
              <w:top w:w="40" w:type="dxa"/>
              <w:left w:w="200" w:type="dxa"/>
              <w:bottom w:w="40" w:type="dxa"/>
              <w:right w:w="200" w:type="dxa"/>
            </w:tcMar>
            <w:vAlign w:val="center"/>
          </w:tcPr>
          <w:p w14:paraId="141D32FE" w14:textId="77777777" w:rsidR="00131B1B" w:rsidRPr="0004514D" w:rsidRDefault="00E725DA">
            <w:pPr>
              <w:jc w:val="center"/>
              <w:rPr>
                <w:rFonts w:cs="Times New Roman"/>
                <w:sz w:val="20"/>
              </w:rPr>
            </w:pPr>
            <w:r w:rsidRPr="0004514D">
              <w:rPr>
                <w:rFonts w:eastAsia="Times New Roman" w:cs="Times New Roman"/>
                <w:sz w:val="20"/>
              </w:rPr>
              <w:t>НР-18</w:t>
            </w:r>
          </w:p>
        </w:tc>
        <w:tc>
          <w:tcPr>
            <w:tcW w:w="1310" w:type="dxa"/>
            <w:shd w:val="clear" w:color="auto" w:fill="FFFFFF"/>
            <w:tcMar>
              <w:top w:w="40" w:type="dxa"/>
              <w:left w:w="200" w:type="dxa"/>
              <w:bottom w:w="40" w:type="dxa"/>
              <w:right w:w="200" w:type="dxa"/>
            </w:tcMar>
            <w:vAlign w:val="center"/>
          </w:tcPr>
          <w:p w14:paraId="3F39F372" w14:textId="77777777" w:rsidR="00131B1B" w:rsidRPr="0004514D" w:rsidRDefault="00E725DA">
            <w:pPr>
              <w:jc w:val="center"/>
              <w:rPr>
                <w:rFonts w:cs="Times New Roman"/>
                <w:sz w:val="20"/>
              </w:rPr>
            </w:pPr>
            <w:r w:rsidRPr="0004514D">
              <w:rPr>
                <w:rFonts w:eastAsia="Times New Roman" w:cs="Times New Roman"/>
                <w:sz w:val="20"/>
              </w:rPr>
              <w:t>2</w:t>
            </w:r>
          </w:p>
        </w:tc>
        <w:tc>
          <w:tcPr>
            <w:tcW w:w="1748" w:type="dxa"/>
            <w:shd w:val="clear" w:color="auto" w:fill="FFFFFF"/>
            <w:tcMar>
              <w:top w:w="40" w:type="dxa"/>
              <w:left w:w="200" w:type="dxa"/>
              <w:bottom w:w="40" w:type="dxa"/>
              <w:right w:w="200" w:type="dxa"/>
            </w:tcMar>
            <w:vAlign w:val="center"/>
          </w:tcPr>
          <w:p w14:paraId="2D3D2698" w14:textId="77777777" w:rsidR="00131B1B" w:rsidRPr="0004514D" w:rsidRDefault="00E725DA">
            <w:pPr>
              <w:jc w:val="center"/>
              <w:rPr>
                <w:rFonts w:cs="Times New Roman"/>
                <w:sz w:val="20"/>
              </w:rPr>
            </w:pPr>
            <w:r w:rsidRPr="0004514D">
              <w:rPr>
                <w:rFonts w:eastAsia="Times New Roman" w:cs="Times New Roman"/>
                <w:sz w:val="20"/>
              </w:rPr>
              <w:t>0,5000</w:t>
            </w:r>
          </w:p>
        </w:tc>
        <w:tc>
          <w:tcPr>
            <w:tcW w:w="1778" w:type="dxa"/>
            <w:shd w:val="clear" w:color="auto" w:fill="FFFFFF"/>
            <w:tcMar>
              <w:top w:w="40" w:type="dxa"/>
              <w:left w:w="200" w:type="dxa"/>
              <w:bottom w:w="40" w:type="dxa"/>
              <w:right w:w="200" w:type="dxa"/>
            </w:tcMar>
            <w:vAlign w:val="center"/>
          </w:tcPr>
          <w:p w14:paraId="1DFE6851" w14:textId="77777777" w:rsidR="00131B1B" w:rsidRPr="0004514D" w:rsidRDefault="00E725DA">
            <w:pPr>
              <w:jc w:val="center"/>
              <w:rPr>
                <w:rFonts w:cs="Times New Roman"/>
                <w:sz w:val="20"/>
              </w:rPr>
            </w:pPr>
            <w:r w:rsidRPr="0004514D">
              <w:rPr>
                <w:rFonts w:eastAsia="Times New Roman" w:cs="Times New Roman"/>
                <w:sz w:val="20"/>
              </w:rPr>
              <w:t>1</w:t>
            </w:r>
            <w:r w:rsidR="00E57141" w:rsidRPr="0004514D">
              <w:rPr>
                <w:rFonts w:eastAsia="Times New Roman" w:cs="Times New Roman"/>
                <w:sz w:val="20"/>
              </w:rPr>
              <w:t>,00</w:t>
            </w:r>
          </w:p>
        </w:tc>
      </w:tr>
      <w:tr w:rsidR="00131B1B" w:rsidRPr="0004514D" w14:paraId="55517B0D" w14:textId="77777777" w:rsidTr="003311F7">
        <w:trPr>
          <w:jc w:val="center"/>
        </w:trPr>
        <w:tc>
          <w:tcPr>
            <w:tcW w:w="320" w:type="dxa"/>
            <w:shd w:val="clear" w:color="auto" w:fill="FFFFFF"/>
            <w:tcMar>
              <w:top w:w="40" w:type="dxa"/>
              <w:left w:w="20" w:type="dxa"/>
              <w:bottom w:w="40" w:type="dxa"/>
              <w:right w:w="20" w:type="dxa"/>
            </w:tcMar>
            <w:vAlign w:val="center"/>
          </w:tcPr>
          <w:p w14:paraId="1D07987E" w14:textId="77777777" w:rsidR="00131B1B" w:rsidRPr="0004514D" w:rsidRDefault="00E725DA">
            <w:pPr>
              <w:jc w:val="center"/>
              <w:rPr>
                <w:rFonts w:cs="Times New Roman"/>
                <w:sz w:val="20"/>
              </w:rPr>
            </w:pPr>
            <w:r w:rsidRPr="0004514D">
              <w:rPr>
                <w:rFonts w:eastAsia="Times New Roman" w:cs="Times New Roman"/>
                <w:sz w:val="20"/>
              </w:rPr>
              <w:t>39</w:t>
            </w:r>
          </w:p>
        </w:tc>
        <w:tc>
          <w:tcPr>
            <w:tcW w:w="2796" w:type="dxa"/>
            <w:shd w:val="clear" w:color="auto" w:fill="FFFFFF"/>
            <w:tcMar>
              <w:top w:w="40" w:type="dxa"/>
              <w:left w:w="200" w:type="dxa"/>
              <w:bottom w:w="40" w:type="dxa"/>
              <w:right w:w="200" w:type="dxa"/>
            </w:tcMar>
            <w:vAlign w:val="center"/>
          </w:tcPr>
          <w:p w14:paraId="4771ECA5" w14:textId="77777777" w:rsidR="00131B1B" w:rsidRPr="0004514D" w:rsidRDefault="00E725DA">
            <w:pPr>
              <w:jc w:val="center"/>
              <w:rPr>
                <w:rFonts w:cs="Times New Roman"/>
                <w:sz w:val="20"/>
              </w:rPr>
            </w:pPr>
            <w:r w:rsidRPr="0004514D">
              <w:rPr>
                <w:rFonts w:eastAsia="Times New Roman" w:cs="Times New Roman"/>
                <w:sz w:val="20"/>
              </w:rPr>
              <w:t>Терморобот ТР-300 п. Соревнование, ул. Береговая, 1Б</w:t>
            </w:r>
          </w:p>
        </w:tc>
        <w:tc>
          <w:tcPr>
            <w:tcW w:w="1393" w:type="dxa"/>
            <w:shd w:val="clear" w:color="auto" w:fill="FFFFFF"/>
            <w:tcMar>
              <w:top w:w="40" w:type="dxa"/>
              <w:left w:w="200" w:type="dxa"/>
              <w:bottom w:w="40" w:type="dxa"/>
              <w:right w:w="200" w:type="dxa"/>
            </w:tcMar>
            <w:vAlign w:val="center"/>
          </w:tcPr>
          <w:p w14:paraId="78904BBB" w14:textId="77777777" w:rsidR="00131B1B" w:rsidRPr="0004514D" w:rsidRDefault="00E725DA">
            <w:pPr>
              <w:jc w:val="center"/>
              <w:rPr>
                <w:rFonts w:cs="Times New Roman"/>
                <w:sz w:val="20"/>
              </w:rPr>
            </w:pPr>
            <w:r w:rsidRPr="0004514D">
              <w:rPr>
                <w:rFonts w:eastAsia="Times New Roman" w:cs="Times New Roman"/>
                <w:sz w:val="20"/>
              </w:rPr>
              <w:t>ТР-300</w:t>
            </w:r>
          </w:p>
        </w:tc>
        <w:tc>
          <w:tcPr>
            <w:tcW w:w="1310" w:type="dxa"/>
            <w:shd w:val="clear" w:color="auto" w:fill="FFFFFF"/>
            <w:tcMar>
              <w:top w:w="40" w:type="dxa"/>
              <w:left w:w="200" w:type="dxa"/>
              <w:bottom w:w="40" w:type="dxa"/>
              <w:right w:w="200" w:type="dxa"/>
            </w:tcMar>
            <w:vAlign w:val="center"/>
          </w:tcPr>
          <w:p w14:paraId="52B64450" w14:textId="77777777" w:rsidR="00131B1B" w:rsidRPr="0004514D" w:rsidRDefault="00E725DA">
            <w:pPr>
              <w:jc w:val="center"/>
              <w:rPr>
                <w:rFonts w:cs="Times New Roman"/>
                <w:sz w:val="20"/>
              </w:rPr>
            </w:pPr>
            <w:r w:rsidRPr="0004514D">
              <w:rPr>
                <w:rFonts w:eastAsia="Times New Roman" w:cs="Times New Roman"/>
                <w:sz w:val="20"/>
              </w:rPr>
              <w:t>1</w:t>
            </w:r>
          </w:p>
        </w:tc>
        <w:tc>
          <w:tcPr>
            <w:tcW w:w="1748" w:type="dxa"/>
            <w:shd w:val="clear" w:color="auto" w:fill="FFFFFF"/>
            <w:tcMar>
              <w:top w:w="40" w:type="dxa"/>
              <w:left w:w="200" w:type="dxa"/>
              <w:bottom w:w="40" w:type="dxa"/>
              <w:right w:w="200" w:type="dxa"/>
            </w:tcMar>
            <w:vAlign w:val="center"/>
          </w:tcPr>
          <w:p w14:paraId="356782CF" w14:textId="77777777" w:rsidR="00131B1B" w:rsidRPr="0004514D" w:rsidRDefault="00E725DA">
            <w:pPr>
              <w:jc w:val="center"/>
              <w:rPr>
                <w:rFonts w:cs="Times New Roman"/>
                <w:sz w:val="20"/>
              </w:rPr>
            </w:pPr>
            <w:r w:rsidRPr="0004514D">
              <w:rPr>
                <w:rFonts w:eastAsia="Times New Roman" w:cs="Times New Roman"/>
                <w:sz w:val="20"/>
              </w:rPr>
              <w:t>0,2580</w:t>
            </w:r>
          </w:p>
        </w:tc>
        <w:tc>
          <w:tcPr>
            <w:tcW w:w="1778" w:type="dxa"/>
            <w:shd w:val="clear" w:color="auto" w:fill="FFFFFF"/>
            <w:tcMar>
              <w:top w:w="40" w:type="dxa"/>
              <w:left w:w="200" w:type="dxa"/>
              <w:bottom w:w="40" w:type="dxa"/>
              <w:right w:w="200" w:type="dxa"/>
            </w:tcMar>
            <w:vAlign w:val="center"/>
          </w:tcPr>
          <w:p w14:paraId="5F121F8E" w14:textId="77777777" w:rsidR="00131B1B" w:rsidRPr="0004514D" w:rsidRDefault="00E725DA">
            <w:pPr>
              <w:jc w:val="center"/>
              <w:rPr>
                <w:rFonts w:cs="Times New Roman"/>
                <w:sz w:val="20"/>
              </w:rPr>
            </w:pPr>
            <w:r w:rsidRPr="0004514D">
              <w:rPr>
                <w:rFonts w:eastAsia="Times New Roman" w:cs="Times New Roman"/>
                <w:sz w:val="20"/>
              </w:rPr>
              <w:t>0,2580</w:t>
            </w:r>
          </w:p>
        </w:tc>
      </w:tr>
      <w:tr w:rsidR="00131B1B" w:rsidRPr="0004514D" w14:paraId="2F990C33" w14:textId="77777777" w:rsidTr="003311F7">
        <w:trPr>
          <w:jc w:val="center"/>
        </w:trPr>
        <w:tc>
          <w:tcPr>
            <w:tcW w:w="320" w:type="dxa"/>
            <w:shd w:val="clear" w:color="auto" w:fill="FFFFFF"/>
            <w:tcMar>
              <w:top w:w="40" w:type="dxa"/>
              <w:left w:w="20" w:type="dxa"/>
              <w:bottom w:w="40" w:type="dxa"/>
              <w:right w:w="20" w:type="dxa"/>
            </w:tcMar>
            <w:vAlign w:val="center"/>
          </w:tcPr>
          <w:p w14:paraId="31EA9437" w14:textId="77777777" w:rsidR="00131B1B" w:rsidRPr="0004514D" w:rsidRDefault="00E725DA">
            <w:pPr>
              <w:jc w:val="center"/>
              <w:rPr>
                <w:rFonts w:cs="Times New Roman"/>
                <w:sz w:val="20"/>
              </w:rPr>
            </w:pPr>
            <w:r w:rsidRPr="0004514D">
              <w:rPr>
                <w:rFonts w:eastAsia="Times New Roman" w:cs="Times New Roman"/>
                <w:sz w:val="20"/>
              </w:rPr>
              <w:t>40</w:t>
            </w:r>
          </w:p>
        </w:tc>
        <w:tc>
          <w:tcPr>
            <w:tcW w:w="2796" w:type="dxa"/>
            <w:shd w:val="clear" w:color="auto" w:fill="FFFFFF"/>
            <w:tcMar>
              <w:top w:w="40" w:type="dxa"/>
              <w:left w:w="200" w:type="dxa"/>
              <w:bottom w:w="40" w:type="dxa"/>
              <w:right w:w="200" w:type="dxa"/>
            </w:tcMar>
            <w:vAlign w:val="center"/>
          </w:tcPr>
          <w:p w14:paraId="0F44CA70" w14:textId="77777777" w:rsidR="00131B1B" w:rsidRPr="0004514D" w:rsidRDefault="00E725DA">
            <w:pPr>
              <w:jc w:val="center"/>
              <w:rPr>
                <w:rFonts w:cs="Times New Roman"/>
                <w:sz w:val="20"/>
              </w:rPr>
            </w:pPr>
            <w:r w:rsidRPr="0004514D">
              <w:rPr>
                <w:rFonts w:eastAsia="Times New Roman" w:cs="Times New Roman"/>
                <w:sz w:val="20"/>
              </w:rPr>
              <w:t>Терморобот ТР-150 д. Каменка, ул. Федирко, 71Г</w:t>
            </w:r>
          </w:p>
        </w:tc>
        <w:tc>
          <w:tcPr>
            <w:tcW w:w="1393" w:type="dxa"/>
            <w:shd w:val="clear" w:color="auto" w:fill="FFFFFF"/>
            <w:tcMar>
              <w:top w:w="40" w:type="dxa"/>
              <w:left w:w="200" w:type="dxa"/>
              <w:bottom w:w="40" w:type="dxa"/>
              <w:right w:w="200" w:type="dxa"/>
            </w:tcMar>
            <w:vAlign w:val="center"/>
          </w:tcPr>
          <w:p w14:paraId="5D16F6F7" w14:textId="77777777" w:rsidR="00131B1B" w:rsidRPr="0004514D" w:rsidRDefault="00E725DA">
            <w:pPr>
              <w:jc w:val="center"/>
              <w:rPr>
                <w:rFonts w:cs="Times New Roman"/>
                <w:sz w:val="20"/>
              </w:rPr>
            </w:pPr>
            <w:r w:rsidRPr="0004514D">
              <w:rPr>
                <w:rFonts w:eastAsia="Times New Roman" w:cs="Times New Roman"/>
                <w:sz w:val="20"/>
              </w:rPr>
              <w:t>ТР-150</w:t>
            </w:r>
          </w:p>
        </w:tc>
        <w:tc>
          <w:tcPr>
            <w:tcW w:w="1310" w:type="dxa"/>
            <w:shd w:val="clear" w:color="auto" w:fill="FFFFFF"/>
            <w:tcMar>
              <w:top w:w="40" w:type="dxa"/>
              <w:left w:w="200" w:type="dxa"/>
              <w:bottom w:w="40" w:type="dxa"/>
              <w:right w:w="200" w:type="dxa"/>
            </w:tcMar>
            <w:vAlign w:val="center"/>
          </w:tcPr>
          <w:p w14:paraId="550D381F" w14:textId="77777777" w:rsidR="00131B1B" w:rsidRPr="0004514D" w:rsidRDefault="00E725DA">
            <w:pPr>
              <w:jc w:val="center"/>
              <w:rPr>
                <w:rFonts w:cs="Times New Roman"/>
                <w:sz w:val="20"/>
              </w:rPr>
            </w:pPr>
            <w:r w:rsidRPr="0004514D">
              <w:rPr>
                <w:rFonts w:eastAsia="Times New Roman" w:cs="Times New Roman"/>
                <w:sz w:val="20"/>
              </w:rPr>
              <w:t>1</w:t>
            </w:r>
          </w:p>
        </w:tc>
        <w:tc>
          <w:tcPr>
            <w:tcW w:w="1748" w:type="dxa"/>
            <w:shd w:val="clear" w:color="auto" w:fill="FFFFFF"/>
            <w:tcMar>
              <w:top w:w="40" w:type="dxa"/>
              <w:left w:w="200" w:type="dxa"/>
              <w:bottom w:w="40" w:type="dxa"/>
              <w:right w:w="200" w:type="dxa"/>
            </w:tcMar>
            <w:vAlign w:val="center"/>
          </w:tcPr>
          <w:p w14:paraId="772EE7A8" w14:textId="77777777" w:rsidR="00131B1B" w:rsidRPr="0004514D" w:rsidRDefault="00E725DA">
            <w:pPr>
              <w:jc w:val="center"/>
              <w:rPr>
                <w:rFonts w:cs="Times New Roman"/>
                <w:sz w:val="20"/>
              </w:rPr>
            </w:pPr>
            <w:r w:rsidRPr="0004514D">
              <w:rPr>
                <w:rFonts w:eastAsia="Times New Roman" w:cs="Times New Roman"/>
                <w:sz w:val="20"/>
              </w:rPr>
              <w:t>0,1290</w:t>
            </w:r>
          </w:p>
        </w:tc>
        <w:tc>
          <w:tcPr>
            <w:tcW w:w="1778" w:type="dxa"/>
            <w:shd w:val="clear" w:color="auto" w:fill="FFFFFF"/>
            <w:tcMar>
              <w:top w:w="40" w:type="dxa"/>
              <w:left w:w="200" w:type="dxa"/>
              <w:bottom w:w="40" w:type="dxa"/>
              <w:right w:w="200" w:type="dxa"/>
            </w:tcMar>
            <w:vAlign w:val="center"/>
          </w:tcPr>
          <w:p w14:paraId="5D7A1589" w14:textId="77777777" w:rsidR="00131B1B" w:rsidRPr="0004514D" w:rsidRDefault="00E725DA">
            <w:pPr>
              <w:jc w:val="center"/>
              <w:rPr>
                <w:rFonts w:cs="Times New Roman"/>
                <w:sz w:val="20"/>
              </w:rPr>
            </w:pPr>
            <w:r w:rsidRPr="0004514D">
              <w:rPr>
                <w:rFonts w:eastAsia="Times New Roman" w:cs="Times New Roman"/>
                <w:sz w:val="20"/>
              </w:rPr>
              <w:t>0,1290</w:t>
            </w:r>
          </w:p>
        </w:tc>
      </w:tr>
      <w:tr w:rsidR="00131B1B" w:rsidRPr="0004514D" w14:paraId="39686840" w14:textId="77777777" w:rsidTr="003311F7">
        <w:trPr>
          <w:jc w:val="center"/>
        </w:trPr>
        <w:tc>
          <w:tcPr>
            <w:tcW w:w="320" w:type="dxa"/>
            <w:shd w:val="clear" w:color="auto" w:fill="FFFFFF"/>
            <w:tcMar>
              <w:top w:w="40" w:type="dxa"/>
              <w:left w:w="20" w:type="dxa"/>
              <w:bottom w:w="40" w:type="dxa"/>
              <w:right w:w="20" w:type="dxa"/>
            </w:tcMar>
            <w:vAlign w:val="center"/>
          </w:tcPr>
          <w:p w14:paraId="1D75DBCB" w14:textId="77777777" w:rsidR="00131B1B" w:rsidRPr="0004514D" w:rsidRDefault="00E725DA">
            <w:pPr>
              <w:jc w:val="center"/>
              <w:rPr>
                <w:rFonts w:cs="Times New Roman"/>
                <w:sz w:val="20"/>
              </w:rPr>
            </w:pPr>
            <w:r w:rsidRPr="0004514D">
              <w:rPr>
                <w:rFonts w:eastAsia="Times New Roman" w:cs="Times New Roman"/>
                <w:sz w:val="20"/>
              </w:rPr>
              <w:t>41</w:t>
            </w:r>
          </w:p>
        </w:tc>
        <w:tc>
          <w:tcPr>
            <w:tcW w:w="2796" w:type="dxa"/>
            <w:shd w:val="clear" w:color="auto" w:fill="FFFFFF"/>
            <w:tcMar>
              <w:top w:w="40" w:type="dxa"/>
              <w:left w:w="200" w:type="dxa"/>
              <w:bottom w:w="40" w:type="dxa"/>
              <w:right w:w="200" w:type="dxa"/>
            </w:tcMar>
            <w:vAlign w:val="center"/>
          </w:tcPr>
          <w:p w14:paraId="4D7DB75D" w14:textId="77777777" w:rsidR="00131B1B" w:rsidRPr="0004514D" w:rsidRDefault="00E725DA">
            <w:pPr>
              <w:jc w:val="center"/>
              <w:rPr>
                <w:rFonts w:cs="Times New Roman"/>
                <w:sz w:val="20"/>
              </w:rPr>
            </w:pPr>
            <w:r w:rsidRPr="0004514D">
              <w:rPr>
                <w:rFonts w:eastAsia="Times New Roman" w:cs="Times New Roman"/>
                <w:sz w:val="20"/>
              </w:rPr>
              <w:t>Терморобот ТР-60 д. Каменка, ул. Федирко, 90А</w:t>
            </w:r>
          </w:p>
        </w:tc>
        <w:tc>
          <w:tcPr>
            <w:tcW w:w="1393" w:type="dxa"/>
            <w:shd w:val="clear" w:color="auto" w:fill="FFFFFF"/>
            <w:tcMar>
              <w:top w:w="40" w:type="dxa"/>
              <w:left w:w="200" w:type="dxa"/>
              <w:bottom w:w="40" w:type="dxa"/>
              <w:right w:w="200" w:type="dxa"/>
            </w:tcMar>
            <w:vAlign w:val="center"/>
          </w:tcPr>
          <w:p w14:paraId="6AF04299" w14:textId="77777777" w:rsidR="00131B1B" w:rsidRPr="0004514D" w:rsidRDefault="00E725DA">
            <w:pPr>
              <w:jc w:val="center"/>
              <w:rPr>
                <w:rFonts w:cs="Times New Roman"/>
                <w:sz w:val="20"/>
              </w:rPr>
            </w:pPr>
            <w:r w:rsidRPr="0004514D">
              <w:rPr>
                <w:rFonts w:eastAsia="Times New Roman" w:cs="Times New Roman"/>
                <w:sz w:val="20"/>
              </w:rPr>
              <w:t>ТР-60</w:t>
            </w:r>
          </w:p>
        </w:tc>
        <w:tc>
          <w:tcPr>
            <w:tcW w:w="1310" w:type="dxa"/>
            <w:shd w:val="clear" w:color="auto" w:fill="FFFFFF"/>
            <w:tcMar>
              <w:top w:w="40" w:type="dxa"/>
              <w:left w:w="200" w:type="dxa"/>
              <w:bottom w:w="40" w:type="dxa"/>
              <w:right w:w="200" w:type="dxa"/>
            </w:tcMar>
            <w:vAlign w:val="center"/>
          </w:tcPr>
          <w:p w14:paraId="1E37E34B" w14:textId="77777777" w:rsidR="00131B1B" w:rsidRPr="0004514D" w:rsidRDefault="00E725DA">
            <w:pPr>
              <w:jc w:val="center"/>
              <w:rPr>
                <w:rFonts w:cs="Times New Roman"/>
                <w:sz w:val="20"/>
              </w:rPr>
            </w:pPr>
            <w:r w:rsidRPr="0004514D">
              <w:rPr>
                <w:rFonts w:eastAsia="Times New Roman" w:cs="Times New Roman"/>
                <w:sz w:val="20"/>
              </w:rPr>
              <w:t>1</w:t>
            </w:r>
          </w:p>
        </w:tc>
        <w:tc>
          <w:tcPr>
            <w:tcW w:w="1748" w:type="dxa"/>
            <w:shd w:val="clear" w:color="auto" w:fill="FFFFFF"/>
            <w:tcMar>
              <w:top w:w="40" w:type="dxa"/>
              <w:left w:w="200" w:type="dxa"/>
              <w:bottom w:w="40" w:type="dxa"/>
              <w:right w:w="200" w:type="dxa"/>
            </w:tcMar>
            <w:vAlign w:val="center"/>
          </w:tcPr>
          <w:p w14:paraId="61176386" w14:textId="77777777" w:rsidR="00131B1B" w:rsidRPr="0004514D" w:rsidRDefault="00E725DA">
            <w:pPr>
              <w:jc w:val="center"/>
              <w:rPr>
                <w:rFonts w:cs="Times New Roman"/>
                <w:sz w:val="20"/>
              </w:rPr>
            </w:pPr>
            <w:r w:rsidRPr="0004514D">
              <w:rPr>
                <w:rFonts w:eastAsia="Times New Roman" w:cs="Times New Roman"/>
                <w:sz w:val="20"/>
              </w:rPr>
              <w:t>0,0516</w:t>
            </w:r>
          </w:p>
        </w:tc>
        <w:tc>
          <w:tcPr>
            <w:tcW w:w="1778" w:type="dxa"/>
            <w:shd w:val="clear" w:color="auto" w:fill="FFFFFF"/>
            <w:tcMar>
              <w:top w:w="40" w:type="dxa"/>
              <w:left w:w="200" w:type="dxa"/>
              <w:bottom w:w="40" w:type="dxa"/>
              <w:right w:w="200" w:type="dxa"/>
            </w:tcMar>
            <w:vAlign w:val="center"/>
          </w:tcPr>
          <w:p w14:paraId="5951FD1F" w14:textId="77777777" w:rsidR="00131B1B" w:rsidRPr="0004514D" w:rsidRDefault="00E725DA">
            <w:pPr>
              <w:jc w:val="center"/>
              <w:rPr>
                <w:rFonts w:cs="Times New Roman"/>
                <w:sz w:val="20"/>
              </w:rPr>
            </w:pPr>
            <w:r w:rsidRPr="0004514D">
              <w:rPr>
                <w:rFonts w:eastAsia="Times New Roman" w:cs="Times New Roman"/>
                <w:sz w:val="20"/>
              </w:rPr>
              <w:t>0,0516</w:t>
            </w:r>
          </w:p>
        </w:tc>
      </w:tr>
      <w:tr w:rsidR="00131B1B" w:rsidRPr="0004514D" w14:paraId="1B60EEC2" w14:textId="77777777" w:rsidTr="003311F7">
        <w:trPr>
          <w:jc w:val="center"/>
        </w:trPr>
        <w:tc>
          <w:tcPr>
            <w:tcW w:w="320" w:type="dxa"/>
            <w:shd w:val="clear" w:color="auto" w:fill="FFFFFF"/>
            <w:tcMar>
              <w:top w:w="40" w:type="dxa"/>
              <w:left w:w="20" w:type="dxa"/>
              <w:bottom w:w="40" w:type="dxa"/>
              <w:right w:w="20" w:type="dxa"/>
            </w:tcMar>
            <w:vAlign w:val="center"/>
          </w:tcPr>
          <w:p w14:paraId="75743EDB" w14:textId="77777777" w:rsidR="00131B1B" w:rsidRPr="0004514D" w:rsidRDefault="00E725DA">
            <w:pPr>
              <w:jc w:val="center"/>
              <w:rPr>
                <w:rFonts w:cs="Times New Roman"/>
                <w:sz w:val="20"/>
              </w:rPr>
            </w:pPr>
            <w:r w:rsidRPr="0004514D">
              <w:rPr>
                <w:rFonts w:eastAsia="Times New Roman" w:cs="Times New Roman"/>
                <w:sz w:val="20"/>
              </w:rPr>
              <w:t>42</w:t>
            </w:r>
          </w:p>
        </w:tc>
        <w:tc>
          <w:tcPr>
            <w:tcW w:w="2796" w:type="dxa"/>
            <w:shd w:val="clear" w:color="auto" w:fill="FFFFFF"/>
            <w:tcMar>
              <w:top w:w="40" w:type="dxa"/>
              <w:left w:w="200" w:type="dxa"/>
              <w:bottom w:w="40" w:type="dxa"/>
              <w:right w:w="200" w:type="dxa"/>
            </w:tcMar>
            <w:vAlign w:val="center"/>
          </w:tcPr>
          <w:p w14:paraId="079C4F13" w14:textId="77777777" w:rsidR="00131B1B" w:rsidRPr="0004514D" w:rsidRDefault="00E725DA">
            <w:pPr>
              <w:jc w:val="center"/>
              <w:rPr>
                <w:rFonts w:cs="Times New Roman"/>
                <w:sz w:val="20"/>
              </w:rPr>
            </w:pPr>
            <w:r w:rsidRPr="0004514D">
              <w:rPr>
                <w:rFonts w:eastAsia="Times New Roman" w:cs="Times New Roman"/>
                <w:sz w:val="20"/>
              </w:rPr>
              <w:t>Терморобот ТР-150 д. Каменка, ул. Федирко, 80А</w:t>
            </w:r>
          </w:p>
        </w:tc>
        <w:tc>
          <w:tcPr>
            <w:tcW w:w="1393" w:type="dxa"/>
            <w:shd w:val="clear" w:color="auto" w:fill="FFFFFF"/>
            <w:tcMar>
              <w:top w:w="40" w:type="dxa"/>
              <w:left w:w="200" w:type="dxa"/>
              <w:bottom w:w="40" w:type="dxa"/>
              <w:right w:w="200" w:type="dxa"/>
            </w:tcMar>
            <w:vAlign w:val="center"/>
          </w:tcPr>
          <w:p w14:paraId="12923497" w14:textId="77777777" w:rsidR="00131B1B" w:rsidRPr="0004514D" w:rsidRDefault="00E725DA">
            <w:pPr>
              <w:jc w:val="center"/>
              <w:rPr>
                <w:rFonts w:cs="Times New Roman"/>
                <w:sz w:val="20"/>
              </w:rPr>
            </w:pPr>
            <w:r w:rsidRPr="0004514D">
              <w:rPr>
                <w:rFonts w:eastAsia="Times New Roman" w:cs="Times New Roman"/>
                <w:sz w:val="20"/>
              </w:rPr>
              <w:t>ТР-150</w:t>
            </w:r>
          </w:p>
        </w:tc>
        <w:tc>
          <w:tcPr>
            <w:tcW w:w="1310" w:type="dxa"/>
            <w:shd w:val="clear" w:color="auto" w:fill="FFFFFF"/>
            <w:tcMar>
              <w:top w:w="40" w:type="dxa"/>
              <w:left w:w="200" w:type="dxa"/>
              <w:bottom w:w="40" w:type="dxa"/>
              <w:right w:w="200" w:type="dxa"/>
            </w:tcMar>
            <w:vAlign w:val="center"/>
          </w:tcPr>
          <w:p w14:paraId="0DF85089" w14:textId="77777777" w:rsidR="00131B1B" w:rsidRPr="0004514D" w:rsidRDefault="00E725DA">
            <w:pPr>
              <w:jc w:val="center"/>
              <w:rPr>
                <w:rFonts w:cs="Times New Roman"/>
                <w:sz w:val="20"/>
              </w:rPr>
            </w:pPr>
            <w:r w:rsidRPr="0004514D">
              <w:rPr>
                <w:rFonts w:eastAsia="Times New Roman" w:cs="Times New Roman"/>
                <w:sz w:val="20"/>
              </w:rPr>
              <w:t>1</w:t>
            </w:r>
          </w:p>
        </w:tc>
        <w:tc>
          <w:tcPr>
            <w:tcW w:w="1748" w:type="dxa"/>
            <w:shd w:val="clear" w:color="auto" w:fill="FFFFFF"/>
            <w:tcMar>
              <w:top w:w="40" w:type="dxa"/>
              <w:left w:w="200" w:type="dxa"/>
              <w:bottom w:w="40" w:type="dxa"/>
              <w:right w:w="200" w:type="dxa"/>
            </w:tcMar>
            <w:vAlign w:val="center"/>
          </w:tcPr>
          <w:p w14:paraId="0A365CC8" w14:textId="77777777" w:rsidR="00131B1B" w:rsidRPr="0004514D" w:rsidRDefault="00E725DA">
            <w:pPr>
              <w:jc w:val="center"/>
              <w:rPr>
                <w:rFonts w:cs="Times New Roman"/>
                <w:sz w:val="20"/>
              </w:rPr>
            </w:pPr>
            <w:r w:rsidRPr="0004514D">
              <w:rPr>
                <w:rFonts w:eastAsia="Times New Roman" w:cs="Times New Roman"/>
                <w:sz w:val="20"/>
              </w:rPr>
              <w:t>0,1290</w:t>
            </w:r>
          </w:p>
        </w:tc>
        <w:tc>
          <w:tcPr>
            <w:tcW w:w="1778" w:type="dxa"/>
            <w:shd w:val="clear" w:color="auto" w:fill="FFFFFF"/>
            <w:tcMar>
              <w:top w:w="40" w:type="dxa"/>
              <w:left w:w="200" w:type="dxa"/>
              <w:bottom w:w="40" w:type="dxa"/>
              <w:right w:w="200" w:type="dxa"/>
            </w:tcMar>
            <w:vAlign w:val="center"/>
          </w:tcPr>
          <w:p w14:paraId="6292234B" w14:textId="77777777" w:rsidR="00131B1B" w:rsidRPr="0004514D" w:rsidRDefault="00E725DA">
            <w:pPr>
              <w:jc w:val="center"/>
              <w:rPr>
                <w:rFonts w:cs="Times New Roman"/>
                <w:sz w:val="20"/>
              </w:rPr>
            </w:pPr>
            <w:r w:rsidRPr="0004514D">
              <w:rPr>
                <w:rFonts w:eastAsia="Times New Roman" w:cs="Times New Roman"/>
                <w:sz w:val="20"/>
              </w:rPr>
              <w:t>0,1290</w:t>
            </w:r>
          </w:p>
        </w:tc>
      </w:tr>
      <w:tr w:rsidR="00131B1B" w:rsidRPr="0004514D" w14:paraId="6A3FB159" w14:textId="77777777" w:rsidTr="003311F7">
        <w:trPr>
          <w:jc w:val="center"/>
        </w:trPr>
        <w:tc>
          <w:tcPr>
            <w:tcW w:w="320" w:type="dxa"/>
            <w:shd w:val="clear" w:color="auto" w:fill="FFFFFF"/>
            <w:tcMar>
              <w:top w:w="40" w:type="dxa"/>
              <w:left w:w="20" w:type="dxa"/>
              <w:bottom w:w="40" w:type="dxa"/>
              <w:right w:w="20" w:type="dxa"/>
            </w:tcMar>
            <w:vAlign w:val="center"/>
          </w:tcPr>
          <w:p w14:paraId="70B43B46" w14:textId="77777777" w:rsidR="00131B1B" w:rsidRPr="0004514D" w:rsidRDefault="00E725DA">
            <w:pPr>
              <w:jc w:val="center"/>
              <w:rPr>
                <w:rFonts w:cs="Times New Roman"/>
                <w:sz w:val="20"/>
              </w:rPr>
            </w:pPr>
            <w:r w:rsidRPr="0004514D">
              <w:rPr>
                <w:rFonts w:eastAsia="Times New Roman" w:cs="Times New Roman"/>
                <w:sz w:val="20"/>
              </w:rPr>
              <w:t>43</w:t>
            </w:r>
          </w:p>
        </w:tc>
        <w:tc>
          <w:tcPr>
            <w:tcW w:w="2796" w:type="dxa"/>
            <w:shd w:val="clear" w:color="auto" w:fill="FFFFFF"/>
            <w:tcMar>
              <w:top w:w="40" w:type="dxa"/>
              <w:left w:w="200" w:type="dxa"/>
              <w:bottom w:w="40" w:type="dxa"/>
              <w:right w:w="200" w:type="dxa"/>
            </w:tcMar>
            <w:vAlign w:val="center"/>
          </w:tcPr>
          <w:p w14:paraId="4D52F27A" w14:textId="77777777" w:rsidR="00131B1B" w:rsidRPr="0004514D" w:rsidRDefault="00E725DA">
            <w:pPr>
              <w:jc w:val="center"/>
              <w:rPr>
                <w:rFonts w:cs="Times New Roman"/>
                <w:sz w:val="20"/>
              </w:rPr>
            </w:pPr>
            <w:r w:rsidRPr="0004514D">
              <w:rPr>
                <w:rFonts w:eastAsia="Times New Roman" w:cs="Times New Roman"/>
                <w:sz w:val="20"/>
              </w:rPr>
              <w:t>Терморобот ТР-200 с. Краснинское, ул. Центральная, 8В</w:t>
            </w:r>
          </w:p>
        </w:tc>
        <w:tc>
          <w:tcPr>
            <w:tcW w:w="1393" w:type="dxa"/>
            <w:shd w:val="clear" w:color="auto" w:fill="FFFFFF"/>
            <w:tcMar>
              <w:top w:w="40" w:type="dxa"/>
              <w:left w:w="200" w:type="dxa"/>
              <w:bottom w:w="40" w:type="dxa"/>
              <w:right w:w="200" w:type="dxa"/>
            </w:tcMar>
            <w:vAlign w:val="center"/>
          </w:tcPr>
          <w:p w14:paraId="022D0A84" w14:textId="77777777" w:rsidR="00131B1B" w:rsidRPr="0004514D" w:rsidRDefault="00E725DA">
            <w:pPr>
              <w:jc w:val="center"/>
              <w:rPr>
                <w:rFonts w:cs="Times New Roman"/>
                <w:sz w:val="20"/>
              </w:rPr>
            </w:pPr>
            <w:r w:rsidRPr="0004514D">
              <w:rPr>
                <w:rFonts w:eastAsia="Times New Roman" w:cs="Times New Roman"/>
                <w:sz w:val="20"/>
              </w:rPr>
              <w:t>ТР-200</w:t>
            </w:r>
          </w:p>
        </w:tc>
        <w:tc>
          <w:tcPr>
            <w:tcW w:w="1310" w:type="dxa"/>
            <w:shd w:val="clear" w:color="auto" w:fill="FFFFFF"/>
            <w:tcMar>
              <w:top w:w="40" w:type="dxa"/>
              <w:left w:w="200" w:type="dxa"/>
              <w:bottom w:w="40" w:type="dxa"/>
              <w:right w:w="200" w:type="dxa"/>
            </w:tcMar>
            <w:vAlign w:val="center"/>
          </w:tcPr>
          <w:p w14:paraId="14F9156A" w14:textId="77777777" w:rsidR="00131B1B" w:rsidRPr="0004514D" w:rsidRDefault="00E725DA">
            <w:pPr>
              <w:jc w:val="center"/>
              <w:rPr>
                <w:rFonts w:cs="Times New Roman"/>
                <w:sz w:val="20"/>
              </w:rPr>
            </w:pPr>
            <w:r w:rsidRPr="0004514D">
              <w:rPr>
                <w:rFonts w:eastAsia="Times New Roman" w:cs="Times New Roman"/>
                <w:sz w:val="20"/>
              </w:rPr>
              <w:t>1</w:t>
            </w:r>
          </w:p>
        </w:tc>
        <w:tc>
          <w:tcPr>
            <w:tcW w:w="1748" w:type="dxa"/>
            <w:shd w:val="clear" w:color="auto" w:fill="FFFFFF"/>
            <w:tcMar>
              <w:top w:w="40" w:type="dxa"/>
              <w:left w:w="200" w:type="dxa"/>
              <w:bottom w:w="40" w:type="dxa"/>
              <w:right w:w="200" w:type="dxa"/>
            </w:tcMar>
            <w:vAlign w:val="center"/>
          </w:tcPr>
          <w:p w14:paraId="32B74479" w14:textId="77777777" w:rsidR="00131B1B" w:rsidRPr="0004514D" w:rsidRDefault="00E725DA">
            <w:pPr>
              <w:jc w:val="center"/>
              <w:rPr>
                <w:rFonts w:cs="Times New Roman"/>
                <w:sz w:val="20"/>
              </w:rPr>
            </w:pPr>
            <w:r w:rsidRPr="0004514D">
              <w:rPr>
                <w:rFonts w:eastAsia="Times New Roman" w:cs="Times New Roman"/>
                <w:sz w:val="20"/>
              </w:rPr>
              <w:t>0,1720</w:t>
            </w:r>
          </w:p>
        </w:tc>
        <w:tc>
          <w:tcPr>
            <w:tcW w:w="1778" w:type="dxa"/>
            <w:shd w:val="clear" w:color="auto" w:fill="FFFFFF"/>
            <w:tcMar>
              <w:top w:w="40" w:type="dxa"/>
              <w:left w:w="200" w:type="dxa"/>
              <w:bottom w:w="40" w:type="dxa"/>
              <w:right w:w="200" w:type="dxa"/>
            </w:tcMar>
            <w:vAlign w:val="center"/>
          </w:tcPr>
          <w:p w14:paraId="3BCAB2F2" w14:textId="77777777" w:rsidR="00131B1B" w:rsidRPr="0004514D" w:rsidRDefault="00E725DA">
            <w:pPr>
              <w:jc w:val="center"/>
              <w:rPr>
                <w:rFonts w:cs="Times New Roman"/>
                <w:sz w:val="20"/>
              </w:rPr>
            </w:pPr>
            <w:r w:rsidRPr="0004514D">
              <w:rPr>
                <w:rFonts w:eastAsia="Times New Roman" w:cs="Times New Roman"/>
                <w:sz w:val="20"/>
              </w:rPr>
              <w:t>0,1720</w:t>
            </w:r>
          </w:p>
        </w:tc>
      </w:tr>
      <w:tr w:rsidR="00131B1B" w:rsidRPr="0004514D" w14:paraId="5E01273A" w14:textId="77777777" w:rsidTr="003311F7">
        <w:trPr>
          <w:jc w:val="center"/>
        </w:trPr>
        <w:tc>
          <w:tcPr>
            <w:tcW w:w="320" w:type="dxa"/>
            <w:shd w:val="clear" w:color="auto" w:fill="FFFFFF"/>
            <w:tcMar>
              <w:top w:w="40" w:type="dxa"/>
              <w:left w:w="20" w:type="dxa"/>
              <w:bottom w:w="40" w:type="dxa"/>
              <w:right w:w="20" w:type="dxa"/>
            </w:tcMar>
            <w:vAlign w:val="center"/>
          </w:tcPr>
          <w:p w14:paraId="28838F75" w14:textId="77777777" w:rsidR="00131B1B" w:rsidRPr="0004514D" w:rsidRDefault="00E725DA">
            <w:pPr>
              <w:jc w:val="center"/>
              <w:rPr>
                <w:rFonts w:cs="Times New Roman"/>
                <w:sz w:val="20"/>
              </w:rPr>
            </w:pPr>
            <w:r w:rsidRPr="0004514D">
              <w:rPr>
                <w:rFonts w:eastAsia="Times New Roman" w:cs="Times New Roman"/>
                <w:sz w:val="20"/>
              </w:rPr>
              <w:t>44</w:t>
            </w:r>
          </w:p>
        </w:tc>
        <w:tc>
          <w:tcPr>
            <w:tcW w:w="2796" w:type="dxa"/>
            <w:shd w:val="clear" w:color="auto" w:fill="FFFFFF"/>
            <w:tcMar>
              <w:top w:w="40" w:type="dxa"/>
              <w:left w:w="200" w:type="dxa"/>
              <w:bottom w:w="40" w:type="dxa"/>
              <w:right w:w="200" w:type="dxa"/>
            </w:tcMar>
            <w:vAlign w:val="center"/>
          </w:tcPr>
          <w:p w14:paraId="5A233319" w14:textId="77777777" w:rsidR="00131B1B" w:rsidRPr="0004514D" w:rsidRDefault="00E725DA">
            <w:pPr>
              <w:jc w:val="center"/>
              <w:rPr>
                <w:rFonts w:cs="Times New Roman"/>
                <w:sz w:val="20"/>
              </w:rPr>
            </w:pPr>
            <w:r w:rsidRPr="0004514D">
              <w:rPr>
                <w:rFonts w:eastAsia="Times New Roman" w:cs="Times New Roman"/>
                <w:sz w:val="20"/>
              </w:rPr>
              <w:t>Терморобот ТР-150 с. Краснинское, ул. Советская, 3В</w:t>
            </w:r>
          </w:p>
        </w:tc>
        <w:tc>
          <w:tcPr>
            <w:tcW w:w="1393" w:type="dxa"/>
            <w:shd w:val="clear" w:color="auto" w:fill="FFFFFF"/>
            <w:tcMar>
              <w:top w:w="40" w:type="dxa"/>
              <w:left w:w="200" w:type="dxa"/>
              <w:bottom w:w="40" w:type="dxa"/>
              <w:right w:w="200" w:type="dxa"/>
            </w:tcMar>
            <w:vAlign w:val="center"/>
          </w:tcPr>
          <w:p w14:paraId="136C3DBF" w14:textId="77777777" w:rsidR="00131B1B" w:rsidRPr="0004514D" w:rsidRDefault="00E725DA">
            <w:pPr>
              <w:jc w:val="center"/>
              <w:rPr>
                <w:rFonts w:cs="Times New Roman"/>
                <w:sz w:val="20"/>
              </w:rPr>
            </w:pPr>
            <w:r w:rsidRPr="0004514D">
              <w:rPr>
                <w:rFonts w:eastAsia="Times New Roman" w:cs="Times New Roman"/>
                <w:sz w:val="20"/>
              </w:rPr>
              <w:t>ТР-150</w:t>
            </w:r>
          </w:p>
        </w:tc>
        <w:tc>
          <w:tcPr>
            <w:tcW w:w="1310" w:type="dxa"/>
            <w:shd w:val="clear" w:color="auto" w:fill="FFFFFF"/>
            <w:tcMar>
              <w:top w:w="40" w:type="dxa"/>
              <w:left w:w="200" w:type="dxa"/>
              <w:bottom w:w="40" w:type="dxa"/>
              <w:right w:w="200" w:type="dxa"/>
            </w:tcMar>
            <w:vAlign w:val="center"/>
          </w:tcPr>
          <w:p w14:paraId="3A897EEF" w14:textId="77777777" w:rsidR="00131B1B" w:rsidRPr="0004514D" w:rsidRDefault="00E725DA">
            <w:pPr>
              <w:jc w:val="center"/>
              <w:rPr>
                <w:rFonts w:cs="Times New Roman"/>
                <w:sz w:val="20"/>
              </w:rPr>
            </w:pPr>
            <w:r w:rsidRPr="0004514D">
              <w:rPr>
                <w:rFonts w:eastAsia="Times New Roman" w:cs="Times New Roman"/>
                <w:sz w:val="20"/>
              </w:rPr>
              <w:t>1</w:t>
            </w:r>
          </w:p>
        </w:tc>
        <w:tc>
          <w:tcPr>
            <w:tcW w:w="1748" w:type="dxa"/>
            <w:shd w:val="clear" w:color="auto" w:fill="FFFFFF"/>
            <w:tcMar>
              <w:top w:w="40" w:type="dxa"/>
              <w:left w:w="200" w:type="dxa"/>
              <w:bottom w:w="40" w:type="dxa"/>
              <w:right w:w="200" w:type="dxa"/>
            </w:tcMar>
            <w:vAlign w:val="center"/>
          </w:tcPr>
          <w:p w14:paraId="47D779A8" w14:textId="77777777" w:rsidR="00131B1B" w:rsidRPr="0004514D" w:rsidRDefault="00E725DA">
            <w:pPr>
              <w:jc w:val="center"/>
              <w:rPr>
                <w:rFonts w:cs="Times New Roman"/>
                <w:sz w:val="20"/>
              </w:rPr>
            </w:pPr>
            <w:r w:rsidRPr="0004514D">
              <w:rPr>
                <w:rFonts w:eastAsia="Times New Roman" w:cs="Times New Roman"/>
                <w:sz w:val="20"/>
              </w:rPr>
              <w:t>0,1290</w:t>
            </w:r>
          </w:p>
        </w:tc>
        <w:tc>
          <w:tcPr>
            <w:tcW w:w="1778" w:type="dxa"/>
            <w:shd w:val="clear" w:color="auto" w:fill="FFFFFF"/>
            <w:tcMar>
              <w:top w:w="40" w:type="dxa"/>
              <w:left w:w="200" w:type="dxa"/>
              <w:bottom w:w="40" w:type="dxa"/>
              <w:right w:w="200" w:type="dxa"/>
            </w:tcMar>
            <w:vAlign w:val="center"/>
          </w:tcPr>
          <w:p w14:paraId="3062EBE9" w14:textId="77777777" w:rsidR="00131B1B" w:rsidRPr="0004514D" w:rsidRDefault="00E725DA">
            <w:pPr>
              <w:jc w:val="center"/>
              <w:rPr>
                <w:rFonts w:cs="Times New Roman"/>
                <w:sz w:val="20"/>
              </w:rPr>
            </w:pPr>
            <w:r w:rsidRPr="0004514D">
              <w:rPr>
                <w:rFonts w:eastAsia="Times New Roman" w:cs="Times New Roman"/>
                <w:sz w:val="20"/>
              </w:rPr>
              <w:t>0,1290</w:t>
            </w:r>
          </w:p>
        </w:tc>
      </w:tr>
      <w:tr w:rsidR="00131B1B" w:rsidRPr="0004514D" w14:paraId="36FE080C" w14:textId="77777777" w:rsidTr="003311F7">
        <w:trPr>
          <w:jc w:val="center"/>
        </w:trPr>
        <w:tc>
          <w:tcPr>
            <w:tcW w:w="320" w:type="dxa"/>
            <w:shd w:val="clear" w:color="auto" w:fill="FFFFFF"/>
            <w:tcMar>
              <w:top w:w="40" w:type="dxa"/>
              <w:left w:w="20" w:type="dxa"/>
              <w:bottom w:w="40" w:type="dxa"/>
              <w:right w:w="20" w:type="dxa"/>
            </w:tcMar>
            <w:vAlign w:val="center"/>
          </w:tcPr>
          <w:p w14:paraId="6D4AD740" w14:textId="77777777" w:rsidR="00131B1B" w:rsidRPr="0004514D" w:rsidRDefault="00E725DA">
            <w:pPr>
              <w:jc w:val="center"/>
              <w:rPr>
                <w:rFonts w:cs="Times New Roman"/>
                <w:sz w:val="20"/>
              </w:rPr>
            </w:pPr>
            <w:r w:rsidRPr="0004514D">
              <w:rPr>
                <w:rFonts w:eastAsia="Times New Roman" w:cs="Times New Roman"/>
                <w:sz w:val="20"/>
              </w:rPr>
              <w:lastRenderedPageBreak/>
              <w:t>45</w:t>
            </w:r>
          </w:p>
        </w:tc>
        <w:tc>
          <w:tcPr>
            <w:tcW w:w="2796" w:type="dxa"/>
            <w:shd w:val="clear" w:color="auto" w:fill="FFFFFF"/>
            <w:tcMar>
              <w:top w:w="40" w:type="dxa"/>
              <w:left w:w="200" w:type="dxa"/>
              <w:bottom w:w="40" w:type="dxa"/>
              <w:right w:w="200" w:type="dxa"/>
            </w:tcMar>
            <w:vAlign w:val="center"/>
          </w:tcPr>
          <w:p w14:paraId="6B30A3C4" w14:textId="77777777" w:rsidR="00131B1B" w:rsidRPr="0004514D" w:rsidRDefault="00E725DA">
            <w:pPr>
              <w:jc w:val="center"/>
              <w:rPr>
                <w:rFonts w:cs="Times New Roman"/>
                <w:sz w:val="20"/>
              </w:rPr>
            </w:pPr>
            <w:r w:rsidRPr="0004514D">
              <w:rPr>
                <w:rFonts w:eastAsia="Times New Roman" w:cs="Times New Roman"/>
                <w:sz w:val="20"/>
              </w:rPr>
              <w:t>Терморобот 2хТР-60 с. Краснинское, ул. Спортивная, 2Б</w:t>
            </w:r>
          </w:p>
        </w:tc>
        <w:tc>
          <w:tcPr>
            <w:tcW w:w="1393" w:type="dxa"/>
            <w:shd w:val="clear" w:color="auto" w:fill="FFFFFF"/>
            <w:tcMar>
              <w:top w:w="40" w:type="dxa"/>
              <w:left w:w="200" w:type="dxa"/>
              <w:bottom w:w="40" w:type="dxa"/>
              <w:right w:w="200" w:type="dxa"/>
            </w:tcMar>
            <w:vAlign w:val="center"/>
          </w:tcPr>
          <w:p w14:paraId="4407773C" w14:textId="77777777" w:rsidR="00131B1B" w:rsidRPr="0004514D" w:rsidRDefault="00E725DA">
            <w:pPr>
              <w:jc w:val="center"/>
              <w:rPr>
                <w:rFonts w:cs="Times New Roman"/>
                <w:sz w:val="20"/>
              </w:rPr>
            </w:pPr>
            <w:r w:rsidRPr="0004514D">
              <w:rPr>
                <w:rFonts w:eastAsia="Times New Roman" w:cs="Times New Roman"/>
                <w:sz w:val="20"/>
              </w:rPr>
              <w:t>ТР-60</w:t>
            </w:r>
          </w:p>
        </w:tc>
        <w:tc>
          <w:tcPr>
            <w:tcW w:w="1310" w:type="dxa"/>
            <w:shd w:val="clear" w:color="auto" w:fill="FFFFFF"/>
            <w:tcMar>
              <w:top w:w="40" w:type="dxa"/>
              <w:left w:w="200" w:type="dxa"/>
              <w:bottom w:w="40" w:type="dxa"/>
              <w:right w:w="200" w:type="dxa"/>
            </w:tcMar>
            <w:vAlign w:val="center"/>
          </w:tcPr>
          <w:p w14:paraId="6D761B53" w14:textId="77777777" w:rsidR="00131B1B" w:rsidRPr="0004514D" w:rsidRDefault="00E725DA">
            <w:pPr>
              <w:jc w:val="center"/>
              <w:rPr>
                <w:rFonts w:cs="Times New Roman"/>
                <w:sz w:val="20"/>
              </w:rPr>
            </w:pPr>
            <w:r w:rsidRPr="0004514D">
              <w:rPr>
                <w:rFonts w:eastAsia="Times New Roman" w:cs="Times New Roman"/>
                <w:sz w:val="20"/>
              </w:rPr>
              <w:t>2</w:t>
            </w:r>
          </w:p>
        </w:tc>
        <w:tc>
          <w:tcPr>
            <w:tcW w:w="1748" w:type="dxa"/>
            <w:shd w:val="clear" w:color="auto" w:fill="FFFFFF"/>
            <w:tcMar>
              <w:top w:w="40" w:type="dxa"/>
              <w:left w:w="200" w:type="dxa"/>
              <w:bottom w:w="40" w:type="dxa"/>
              <w:right w:w="200" w:type="dxa"/>
            </w:tcMar>
            <w:vAlign w:val="center"/>
          </w:tcPr>
          <w:p w14:paraId="670339E2" w14:textId="77777777" w:rsidR="00131B1B" w:rsidRPr="0004514D" w:rsidRDefault="00E725DA">
            <w:pPr>
              <w:jc w:val="center"/>
              <w:rPr>
                <w:rFonts w:cs="Times New Roman"/>
                <w:sz w:val="20"/>
              </w:rPr>
            </w:pPr>
            <w:r w:rsidRPr="0004514D">
              <w:rPr>
                <w:rFonts w:eastAsia="Times New Roman" w:cs="Times New Roman"/>
                <w:sz w:val="20"/>
              </w:rPr>
              <w:t>0,0516</w:t>
            </w:r>
          </w:p>
        </w:tc>
        <w:tc>
          <w:tcPr>
            <w:tcW w:w="1778" w:type="dxa"/>
            <w:shd w:val="clear" w:color="auto" w:fill="FFFFFF"/>
            <w:tcMar>
              <w:top w:w="40" w:type="dxa"/>
              <w:left w:w="200" w:type="dxa"/>
              <w:bottom w:w="40" w:type="dxa"/>
              <w:right w:w="200" w:type="dxa"/>
            </w:tcMar>
            <w:vAlign w:val="center"/>
          </w:tcPr>
          <w:p w14:paraId="01D08153" w14:textId="77777777" w:rsidR="00131B1B" w:rsidRPr="0004514D" w:rsidRDefault="00E725DA">
            <w:pPr>
              <w:jc w:val="center"/>
              <w:rPr>
                <w:rFonts w:cs="Times New Roman"/>
                <w:sz w:val="20"/>
              </w:rPr>
            </w:pPr>
            <w:r w:rsidRPr="0004514D">
              <w:rPr>
                <w:rFonts w:eastAsia="Times New Roman" w:cs="Times New Roman"/>
                <w:sz w:val="20"/>
              </w:rPr>
              <w:t>0,1032</w:t>
            </w:r>
          </w:p>
        </w:tc>
      </w:tr>
      <w:tr w:rsidR="00131B1B" w:rsidRPr="0004514D" w14:paraId="322A1C48" w14:textId="77777777" w:rsidTr="003311F7">
        <w:trPr>
          <w:jc w:val="center"/>
        </w:trPr>
        <w:tc>
          <w:tcPr>
            <w:tcW w:w="320" w:type="dxa"/>
            <w:shd w:val="clear" w:color="auto" w:fill="FFFFFF"/>
            <w:tcMar>
              <w:top w:w="40" w:type="dxa"/>
              <w:left w:w="20" w:type="dxa"/>
              <w:bottom w:w="40" w:type="dxa"/>
              <w:right w:w="20" w:type="dxa"/>
            </w:tcMar>
            <w:vAlign w:val="center"/>
          </w:tcPr>
          <w:p w14:paraId="4A87855C" w14:textId="77777777" w:rsidR="00131B1B" w:rsidRPr="0004514D" w:rsidRDefault="00E725DA">
            <w:pPr>
              <w:jc w:val="center"/>
              <w:rPr>
                <w:rFonts w:cs="Times New Roman"/>
                <w:sz w:val="20"/>
              </w:rPr>
            </w:pPr>
            <w:r w:rsidRPr="0004514D">
              <w:rPr>
                <w:rFonts w:eastAsia="Times New Roman" w:cs="Times New Roman"/>
                <w:sz w:val="20"/>
              </w:rPr>
              <w:t>46</w:t>
            </w:r>
          </w:p>
        </w:tc>
        <w:tc>
          <w:tcPr>
            <w:tcW w:w="2796" w:type="dxa"/>
            <w:shd w:val="clear" w:color="auto" w:fill="FFFFFF"/>
            <w:tcMar>
              <w:top w:w="40" w:type="dxa"/>
              <w:left w:w="200" w:type="dxa"/>
              <w:bottom w:w="40" w:type="dxa"/>
              <w:right w:w="200" w:type="dxa"/>
            </w:tcMar>
            <w:vAlign w:val="center"/>
          </w:tcPr>
          <w:p w14:paraId="4C13F276" w14:textId="77777777" w:rsidR="00131B1B" w:rsidRPr="0004514D" w:rsidRDefault="00E725DA">
            <w:pPr>
              <w:jc w:val="center"/>
              <w:rPr>
                <w:rFonts w:cs="Times New Roman"/>
                <w:sz w:val="20"/>
              </w:rPr>
            </w:pPr>
            <w:r w:rsidRPr="0004514D">
              <w:rPr>
                <w:rFonts w:eastAsia="Times New Roman" w:cs="Times New Roman"/>
                <w:sz w:val="20"/>
              </w:rPr>
              <w:t>Терморобот ТР-300 с. Краснинское, ул. Центральная, 11А</w:t>
            </w:r>
          </w:p>
        </w:tc>
        <w:tc>
          <w:tcPr>
            <w:tcW w:w="1393" w:type="dxa"/>
            <w:shd w:val="clear" w:color="auto" w:fill="FFFFFF"/>
            <w:tcMar>
              <w:top w:w="40" w:type="dxa"/>
              <w:left w:w="200" w:type="dxa"/>
              <w:bottom w:w="40" w:type="dxa"/>
              <w:right w:w="200" w:type="dxa"/>
            </w:tcMar>
            <w:vAlign w:val="center"/>
          </w:tcPr>
          <w:p w14:paraId="3449831E" w14:textId="77777777" w:rsidR="00131B1B" w:rsidRPr="0004514D" w:rsidRDefault="00E725DA">
            <w:pPr>
              <w:jc w:val="center"/>
              <w:rPr>
                <w:rFonts w:cs="Times New Roman"/>
                <w:sz w:val="20"/>
              </w:rPr>
            </w:pPr>
            <w:r w:rsidRPr="0004514D">
              <w:rPr>
                <w:rFonts w:eastAsia="Times New Roman" w:cs="Times New Roman"/>
                <w:sz w:val="20"/>
              </w:rPr>
              <w:t>ТР-300</w:t>
            </w:r>
          </w:p>
        </w:tc>
        <w:tc>
          <w:tcPr>
            <w:tcW w:w="1310" w:type="dxa"/>
            <w:shd w:val="clear" w:color="auto" w:fill="FFFFFF"/>
            <w:tcMar>
              <w:top w:w="40" w:type="dxa"/>
              <w:left w:w="200" w:type="dxa"/>
              <w:bottom w:w="40" w:type="dxa"/>
              <w:right w:w="200" w:type="dxa"/>
            </w:tcMar>
            <w:vAlign w:val="center"/>
          </w:tcPr>
          <w:p w14:paraId="0337DF1B" w14:textId="77777777" w:rsidR="00131B1B" w:rsidRPr="0004514D" w:rsidRDefault="00E725DA">
            <w:pPr>
              <w:jc w:val="center"/>
              <w:rPr>
                <w:rFonts w:cs="Times New Roman"/>
                <w:sz w:val="20"/>
              </w:rPr>
            </w:pPr>
            <w:r w:rsidRPr="0004514D">
              <w:rPr>
                <w:rFonts w:eastAsia="Times New Roman" w:cs="Times New Roman"/>
                <w:sz w:val="20"/>
              </w:rPr>
              <w:t>1</w:t>
            </w:r>
          </w:p>
        </w:tc>
        <w:tc>
          <w:tcPr>
            <w:tcW w:w="1748" w:type="dxa"/>
            <w:shd w:val="clear" w:color="auto" w:fill="FFFFFF"/>
            <w:tcMar>
              <w:top w:w="40" w:type="dxa"/>
              <w:left w:w="200" w:type="dxa"/>
              <w:bottom w:w="40" w:type="dxa"/>
              <w:right w:w="200" w:type="dxa"/>
            </w:tcMar>
            <w:vAlign w:val="center"/>
          </w:tcPr>
          <w:p w14:paraId="1176D40C" w14:textId="77777777" w:rsidR="00131B1B" w:rsidRPr="0004514D" w:rsidRDefault="00E725DA">
            <w:pPr>
              <w:jc w:val="center"/>
              <w:rPr>
                <w:rFonts w:cs="Times New Roman"/>
                <w:sz w:val="20"/>
              </w:rPr>
            </w:pPr>
            <w:r w:rsidRPr="0004514D">
              <w:rPr>
                <w:rFonts w:eastAsia="Times New Roman" w:cs="Times New Roman"/>
                <w:sz w:val="20"/>
              </w:rPr>
              <w:t>0,2580</w:t>
            </w:r>
          </w:p>
        </w:tc>
        <w:tc>
          <w:tcPr>
            <w:tcW w:w="1778" w:type="dxa"/>
            <w:shd w:val="clear" w:color="auto" w:fill="FFFFFF"/>
            <w:tcMar>
              <w:top w:w="40" w:type="dxa"/>
              <w:left w:w="200" w:type="dxa"/>
              <w:bottom w:w="40" w:type="dxa"/>
              <w:right w:w="200" w:type="dxa"/>
            </w:tcMar>
            <w:vAlign w:val="center"/>
          </w:tcPr>
          <w:p w14:paraId="16B17D8C" w14:textId="77777777" w:rsidR="00131B1B" w:rsidRPr="0004514D" w:rsidRDefault="00E725DA">
            <w:pPr>
              <w:jc w:val="center"/>
              <w:rPr>
                <w:rFonts w:cs="Times New Roman"/>
                <w:sz w:val="20"/>
              </w:rPr>
            </w:pPr>
            <w:r w:rsidRPr="0004514D">
              <w:rPr>
                <w:rFonts w:eastAsia="Times New Roman" w:cs="Times New Roman"/>
                <w:sz w:val="20"/>
              </w:rPr>
              <w:t>0,2580</w:t>
            </w:r>
          </w:p>
        </w:tc>
      </w:tr>
      <w:tr w:rsidR="00131B1B" w:rsidRPr="0004514D" w14:paraId="3FA23663" w14:textId="77777777" w:rsidTr="003311F7">
        <w:trPr>
          <w:jc w:val="center"/>
        </w:trPr>
        <w:tc>
          <w:tcPr>
            <w:tcW w:w="320" w:type="dxa"/>
            <w:shd w:val="clear" w:color="auto" w:fill="FFFFFF"/>
            <w:tcMar>
              <w:top w:w="40" w:type="dxa"/>
              <w:left w:w="20" w:type="dxa"/>
              <w:bottom w:w="40" w:type="dxa"/>
              <w:right w:w="20" w:type="dxa"/>
            </w:tcMar>
            <w:vAlign w:val="center"/>
          </w:tcPr>
          <w:p w14:paraId="148BC762" w14:textId="77777777" w:rsidR="00131B1B" w:rsidRPr="0004514D" w:rsidRDefault="00E725DA">
            <w:pPr>
              <w:jc w:val="center"/>
              <w:rPr>
                <w:rFonts w:cs="Times New Roman"/>
                <w:sz w:val="20"/>
              </w:rPr>
            </w:pPr>
            <w:r w:rsidRPr="0004514D">
              <w:rPr>
                <w:rFonts w:eastAsia="Times New Roman" w:cs="Times New Roman"/>
                <w:sz w:val="20"/>
              </w:rPr>
              <w:t>47</w:t>
            </w:r>
          </w:p>
        </w:tc>
        <w:tc>
          <w:tcPr>
            <w:tcW w:w="2796" w:type="dxa"/>
            <w:shd w:val="clear" w:color="auto" w:fill="FFFFFF"/>
            <w:tcMar>
              <w:top w:w="40" w:type="dxa"/>
              <w:left w:w="200" w:type="dxa"/>
              <w:bottom w:w="40" w:type="dxa"/>
              <w:right w:w="200" w:type="dxa"/>
            </w:tcMar>
            <w:vAlign w:val="center"/>
          </w:tcPr>
          <w:p w14:paraId="516CAA2E" w14:textId="77777777" w:rsidR="00131B1B" w:rsidRPr="0004514D" w:rsidRDefault="00E725DA">
            <w:pPr>
              <w:jc w:val="center"/>
              <w:rPr>
                <w:rFonts w:cs="Times New Roman"/>
                <w:sz w:val="20"/>
              </w:rPr>
            </w:pPr>
            <w:r w:rsidRPr="0004514D">
              <w:rPr>
                <w:rFonts w:eastAsia="Times New Roman" w:cs="Times New Roman"/>
                <w:sz w:val="20"/>
              </w:rPr>
              <w:t>Терморобот ТР-100 с. Труд, ул. Школьная, 11А</w:t>
            </w:r>
          </w:p>
        </w:tc>
        <w:tc>
          <w:tcPr>
            <w:tcW w:w="1393" w:type="dxa"/>
            <w:shd w:val="clear" w:color="auto" w:fill="FFFFFF"/>
            <w:tcMar>
              <w:top w:w="40" w:type="dxa"/>
              <w:left w:w="200" w:type="dxa"/>
              <w:bottom w:w="40" w:type="dxa"/>
              <w:right w:w="200" w:type="dxa"/>
            </w:tcMar>
            <w:vAlign w:val="center"/>
          </w:tcPr>
          <w:p w14:paraId="50C98DA9" w14:textId="77777777" w:rsidR="00131B1B" w:rsidRPr="0004514D" w:rsidRDefault="00E725DA">
            <w:pPr>
              <w:jc w:val="center"/>
              <w:rPr>
                <w:rFonts w:cs="Times New Roman"/>
                <w:sz w:val="20"/>
              </w:rPr>
            </w:pPr>
            <w:r w:rsidRPr="0004514D">
              <w:rPr>
                <w:rFonts w:eastAsia="Times New Roman" w:cs="Times New Roman"/>
                <w:sz w:val="20"/>
              </w:rPr>
              <w:t>ТР-100</w:t>
            </w:r>
          </w:p>
        </w:tc>
        <w:tc>
          <w:tcPr>
            <w:tcW w:w="1310" w:type="dxa"/>
            <w:shd w:val="clear" w:color="auto" w:fill="FFFFFF"/>
            <w:tcMar>
              <w:top w:w="40" w:type="dxa"/>
              <w:left w:w="200" w:type="dxa"/>
              <w:bottom w:w="40" w:type="dxa"/>
              <w:right w:w="200" w:type="dxa"/>
            </w:tcMar>
            <w:vAlign w:val="center"/>
          </w:tcPr>
          <w:p w14:paraId="5F4C7C43" w14:textId="77777777" w:rsidR="00131B1B" w:rsidRPr="0004514D" w:rsidRDefault="00E725DA">
            <w:pPr>
              <w:jc w:val="center"/>
              <w:rPr>
                <w:rFonts w:cs="Times New Roman"/>
                <w:sz w:val="20"/>
              </w:rPr>
            </w:pPr>
            <w:r w:rsidRPr="0004514D">
              <w:rPr>
                <w:rFonts w:eastAsia="Times New Roman" w:cs="Times New Roman"/>
                <w:sz w:val="20"/>
              </w:rPr>
              <w:t>1</w:t>
            </w:r>
          </w:p>
        </w:tc>
        <w:tc>
          <w:tcPr>
            <w:tcW w:w="1748" w:type="dxa"/>
            <w:shd w:val="clear" w:color="auto" w:fill="FFFFFF"/>
            <w:tcMar>
              <w:top w:w="40" w:type="dxa"/>
              <w:left w:w="200" w:type="dxa"/>
              <w:bottom w:w="40" w:type="dxa"/>
              <w:right w:w="200" w:type="dxa"/>
            </w:tcMar>
            <w:vAlign w:val="center"/>
          </w:tcPr>
          <w:p w14:paraId="1447F773" w14:textId="77777777" w:rsidR="00131B1B" w:rsidRPr="0004514D" w:rsidRDefault="00E725DA">
            <w:pPr>
              <w:jc w:val="center"/>
              <w:rPr>
                <w:rFonts w:cs="Times New Roman"/>
                <w:sz w:val="20"/>
              </w:rPr>
            </w:pPr>
            <w:r w:rsidRPr="0004514D">
              <w:rPr>
                <w:rFonts w:eastAsia="Times New Roman" w:cs="Times New Roman"/>
                <w:sz w:val="20"/>
              </w:rPr>
              <w:t>0,0860</w:t>
            </w:r>
          </w:p>
        </w:tc>
        <w:tc>
          <w:tcPr>
            <w:tcW w:w="1778" w:type="dxa"/>
            <w:shd w:val="clear" w:color="auto" w:fill="FFFFFF"/>
            <w:tcMar>
              <w:top w:w="40" w:type="dxa"/>
              <w:left w:w="200" w:type="dxa"/>
              <w:bottom w:w="40" w:type="dxa"/>
              <w:right w:w="200" w:type="dxa"/>
            </w:tcMar>
            <w:vAlign w:val="center"/>
          </w:tcPr>
          <w:p w14:paraId="27ECB9D7" w14:textId="77777777" w:rsidR="00131B1B" w:rsidRPr="0004514D" w:rsidRDefault="00E725DA">
            <w:pPr>
              <w:jc w:val="center"/>
              <w:rPr>
                <w:rFonts w:cs="Times New Roman"/>
                <w:sz w:val="20"/>
              </w:rPr>
            </w:pPr>
            <w:r w:rsidRPr="0004514D">
              <w:rPr>
                <w:rFonts w:eastAsia="Times New Roman" w:cs="Times New Roman"/>
                <w:sz w:val="20"/>
              </w:rPr>
              <w:t>0,0860</w:t>
            </w:r>
          </w:p>
        </w:tc>
      </w:tr>
      <w:tr w:rsidR="00131B1B" w:rsidRPr="0004514D" w14:paraId="149C6541" w14:textId="77777777" w:rsidTr="003311F7">
        <w:trPr>
          <w:jc w:val="center"/>
        </w:trPr>
        <w:tc>
          <w:tcPr>
            <w:tcW w:w="320" w:type="dxa"/>
            <w:shd w:val="clear" w:color="auto" w:fill="FFFFFF"/>
            <w:tcMar>
              <w:top w:w="40" w:type="dxa"/>
              <w:left w:w="20" w:type="dxa"/>
              <w:bottom w:w="40" w:type="dxa"/>
              <w:right w:w="20" w:type="dxa"/>
            </w:tcMar>
            <w:vAlign w:val="center"/>
          </w:tcPr>
          <w:p w14:paraId="4D0D402B" w14:textId="77777777" w:rsidR="00131B1B" w:rsidRPr="0004514D" w:rsidRDefault="00E725DA">
            <w:pPr>
              <w:jc w:val="center"/>
              <w:rPr>
                <w:rFonts w:cs="Times New Roman"/>
                <w:sz w:val="20"/>
              </w:rPr>
            </w:pPr>
            <w:r w:rsidRPr="0004514D">
              <w:rPr>
                <w:rFonts w:eastAsia="Times New Roman" w:cs="Times New Roman"/>
                <w:sz w:val="20"/>
              </w:rPr>
              <w:t>48</w:t>
            </w:r>
          </w:p>
        </w:tc>
        <w:tc>
          <w:tcPr>
            <w:tcW w:w="2796" w:type="dxa"/>
            <w:shd w:val="clear" w:color="auto" w:fill="FFFFFF"/>
            <w:tcMar>
              <w:top w:w="40" w:type="dxa"/>
              <w:left w:w="200" w:type="dxa"/>
              <w:bottom w:w="40" w:type="dxa"/>
              <w:right w:w="200" w:type="dxa"/>
            </w:tcMar>
            <w:vAlign w:val="center"/>
          </w:tcPr>
          <w:p w14:paraId="1063810C" w14:textId="77777777" w:rsidR="00131B1B" w:rsidRPr="0004514D" w:rsidRDefault="00E725DA">
            <w:pPr>
              <w:jc w:val="center"/>
              <w:rPr>
                <w:rFonts w:cs="Times New Roman"/>
                <w:sz w:val="20"/>
              </w:rPr>
            </w:pPr>
            <w:r w:rsidRPr="0004514D">
              <w:rPr>
                <w:rFonts w:eastAsia="Times New Roman" w:cs="Times New Roman"/>
                <w:sz w:val="20"/>
              </w:rPr>
              <w:t>Терморобот ТР-100 с. Труд, ул. Мира, 15Б</w:t>
            </w:r>
          </w:p>
        </w:tc>
        <w:tc>
          <w:tcPr>
            <w:tcW w:w="1393" w:type="dxa"/>
            <w:shd w:val="clear" w:color="auto" w:fill="FFFFFF"/>
            <w:tcMar>
              <w:top w:w="40" w:type="dxa"/>
              <w:left w:w="200" w:type="dxa"/>
              <w:bottom w:w="40" w:type="dxa"/>
              <w:right w:w="200" w:type="dxa"/>
            </w:tcMar>
            <w:vAlign w:val="center"/>
          </w:tcPr>
          <w:p w14:paraId="545A7184" w14:textId="77777777" w:rsidR="00131B1B" w:rsidRPr="0004514D" w:rsidRDefault="00E725DA">
            <w:pPr>
              <w:jc w:val="center"/>
              <w:rPr>
                <w:rFonts w:cs="Times New Roman"/>
                <w:sz w:val="20"/>
              </w:rPr>
            </w:pPr>
            <w:r w:rsidRPr="0004514D">
              <w:rPr>
                <w:rFonts w:eastAsia="Times New Roman" w:cs="Times New Roman"/>
                <w:sz w:val="20"/>
              </w:rPr>
              <w:t>ТР-100</w:t>
            </w:r>
          </w:p>
        </w:tc>
        <w:tc>
          <w:tcPr>
            <w:tcW w:w="1310" w:type="dxa"/>
            <w:shd w:val="clear" w:color="auto" w:fill="FFFFFF"/>
            <w:tcMar>
              <w:top w:w="40" w:type="dxa"/>
              <w:left w:w="200" w:type="dxa"/>
              <w:bottom w:w="40" w:type="dxa"/>
              <w:right w:w="200" w:type="dxa"/>
            </w:tcMar>
            <w:vAlign w:val="center"/>
          </w:tcPr>
          <w:p w14:paraId="2CC1ABB9" w14:textId="77777777" w:rsidR="00131B1B" w:rsidRPr="0004514D" w:rsidRDefault="00E725DA">
            <w:pPr>
              <w:jc w:val="center"/>
              <w:rPr>
                <w:rFonts w:cs="Times New Roman"/>
                <w:sz w:val="20"/>
              </w:rPr>
            </w:pPr>
            <w:r w:rsidRPr="0004514D">
              <w:rPr>
                <w:rFonts w:eastAsia="Times New Roman" w:cs="Times New Roman"/>
                <w:sz w:val="20"/>
              </w:rPr>
              <w:t>1</w:t>
            </w:r>
          </w:p>
        </w:tc>
        <w:tc>
          <w:tcPr>
            <w:tcW w:w="1748" w:type="dxa"/>
            <w:shd w:val="clear" w:color="auto" w:fill="FFFFFF"/>
            <w:tcMar>
              <w:top w:w="40" w:type="dxa"/>
              <w:left w:w="200" w:type="dxa"/>
              <w:bottom w:w="40" w:type="dxa"/>
              <w:right w:w="200" w:type="dxa"/>
            </w:tcMar>
            <w:vAlign w:val="center"/>
          </w:tcPr>
          <w:p w14:paraId="1CE598B9" w14:textId="77777777" w:rsidR="00131B1B" w:rsidRPr="0004514D" w:rsidRDefault="00E725DA">
            <w:pPr>
              <w:jc w:val="center"/>
              <w:rPr>
                <w:rFonts w:cs="Times New Roman"/>
                <w:sz w:val="20"/>
              </w:rPr>
            </w:pPr>
            <w:r w:rsidRPr="0004514D">
              <w:rPr>
                <w:rFonts w:eastAsia="Times New Roman" w:cs="Times New Roman"/>
                <w:sz w:val="20"/>
              </w:rPr>
              <w:t>0,0860</w:t>
            </w:r>
          </w:p>
        </w:tc>
        <w:tc>
          <w:tcPr>
            <w:tcW w:w="1778" w:type="dxa"/>
            <w:shd w:val="clear" w:color="auto" w:fill="FFFFFF"/>
            <w:tcMar>
              <w:top w:w="40" w:type="dxa"/>
              <w:left w:w="200" w:type="dxa"/>
              <w:bottom w:w="40" w:type="dxa"/>
              <w:right w:w="200" w:type="dxa"/>
            </w:tcMar>
            <w:vAlign w:val="center"/>
          </w:tcPr>
          <w:p w14:paraId="2F20B3BF" w14:textId="77777777" w:rsidR="00131B1B" w:rsidRPr="0004514D" w:rsidRDefault="00E725DA">
            <w:pPr>
              <w:jc w:val="center"/>
              <w:rPr>
                <w:rFonts w:cs="Times New Roman"/>
                <w:sz w:val="20"/>
              </w:rPr>
            </w:pPr>
            <w:r w:rsidRPr="0004514D">
              <w:rPr>
                <w:rFonts w:eastAsia="Times New Roman" w:cs="Times New Roman"/>
                <w:sz w:val="20"/>
              </w:rPr>
              <w:t>0,0860</w:t>
            </w:r>
          </w:p>
        </w:tc>
      </w:tr>
      <w:tr w:rsidR="00131B1B" w:rsidRPr="0004514D" w14:paraId="2F4D6BEC" w14:textId="77777777" w:rsidTr="003311F7">
        <w:trPr>
          <w:jc w:val="center"/>
        </w:trPr>
        <w:tc>
          <w:tcPr>
            <w:tcW w:w="320" w:type="dxa"/>
            <w:shd w:val="clear" w:color="auto" w:fill="FFFFFF"/>
            <w:tcMar>
              <w:top w:w="40" w:type="dxa"/>
              <w:left w:w="20" w:type="dxa"/>
              <w:bottom w:w="40" w:type="dxa"/>
              <w:right w:w="20" w:type="dxa"/>
            </w:tcMar>
            <w:vAlign w:val="center"/>
          </w:tcPr>
          <w:p w14:paraId="4EE5314D" w14:textId="77777777" w:rsidR="00131B1B" w:rsidRPr="0004514D" w:rsidRDefault="00E725DA">
            <w:pPr>
              <w:jc w:val="center"/>
              <w:rPr>
                <w:rFonts w:cs="Times New Roman"/>
                <w:sz w:val="20"/>
              </w:rPr>
            </w:pPr>
            <w:r w:rsidRPr="0004514D">
              <w:rPr>
                <w:rFonts w:eastAsia="Times New Roman" w:cs="Times New Roman"/>
                <w:sz w:val="20"/>
              </w:rPr>
              <w:t>49</w:t>
            </w:r>
          </w:p>
        </w:tc>
        <w:tc>
          <w:tcPr>
            <w:tcW w:w="2796" w:type="dxa"/>
            <w:shd w:val="clear" w:color="auto" w:fill="FFFFFF"/>
            <w:tcMar>
              <w:top w:w="40" w:type="dxa"/>
              <w:left w:w="200" w:type="dxa"/>
              <w:bottom w:w="40" w:type="dxa"/>
              <w:right w:w="200" w:type="dxa"/>
            </w:tcMar>
            <w:vAlign w:val="center"/>
          </w:tcPr>
          <w:p w14:paraId="49A123C6" w14:textId="77777777" w:rsidR="00131B1B" w:rsidRPr="0004514D" w:rsidRDefault="00E725DA">
            <w:pPr>
              <w:jc w:val="center"/>
              <w:rPr>
                <w:rFonts w:cs="Times New Roman"/>
                <w:sz w:val="20"/>
              </w:rPr>
            </w:pPr>
            <w:r w:rsidRPr="0004514D">
              <w:rPr>
                <w:rFonts w:eastAsia="Times New Roman" w:cs="Times New Roman"/>
                <w:sz w:val="20"/>
              </w:rPr>
              <w:t>Терморобот ТР-60 с. Труд, ул. Советская, 2А</w:t>
            </w:r>
          </w:p>
        </w:tc>
        <w:tc>
          <w:tcPr>
            <w:tcW w:w="1393" w:type="dxa"/>
            <w:shd w:val="clear" w:color="auto" w:fill="FFFFFF"/>
            <w:tcMar>
              <w:top w:w="40" w:type="dxa"/>
              <w:left w:w="200" w:type="dxa"/>
              <w:bottom w:w="40" w:type="dxa"/>
              <w:right w:w="200" w:type="dxa"/>
            </w:tcMar>
            <w:vAlign w:val="center"/>
          </w:tcPr>
          <w:p w14:paraId="45E643BD" w14:textId="77777777" w:rsidR="00131B1B" w:rsidRPr="0004514D" w:rsidRDefault="00E725DA">
            <w:pPr>
              <w:jc w:val="center"/>
              <w:rPr>
                <w:rFonts w:cs="Times New Roman"/>
                <w:sz w:val="20"/>
              </w:rPr>
            </w:pPr>
            <w:r w:rsidRPr="0004514D">
              <w:rPr>
                <w:rFonts w:eastAsia="Times New Roman" w:cs="Times New Roman"/>
                <w:sz w:val="20"/>
              </w:rPr>
              <w:t>ТР-60</w:t>
            </w:r>
          </w:p>
        </w:tc>
        <w:tc>
          <w:tcPr>
            <w:tcW w:w="1310" w:type="dxa"/>
            <w:shd w:val="clear" w:color="auto" w:fill="FFFFFF"/>
            <w:tcMar>
              <w:top w:w="40" w:type="dxa"/>
              <w:left w:w="200" w:type="dxa"/>
              <w:bottom w:w="40" w:type="dxa"/>
              <w:right w:w="200" w:type="dxa"/>
            </w:tcMar>
            <w:vAlign w:val="center"/>
          </w:tcPr>
          <w:p w14:paraId="2DC17736" w14:textId="77777777" w:rsidR="00131B1B" w:rsidRPr="0004514D" w:rsidRDefault="00E725DA">
            <w:pPr>
              <w:jc w:val="center"/>
              <w:rPr>
                <w:rFonts w:cs="Times New Roman"/>
                <w:sz w:val="20"/>
              </w:rPr>
            </w:pPr>
            <w:r w:rsidRPr="0004514D">
              <w:rPr>
                <w:rFonts w:eastAsia="Times New Roman" w:cs="Times New Roman"/>
                <w:sz w:val="20"/>
              </w:rPr>
              <w:t>1</w:t>
            </w:r>
          </w:p>
        </w:tc>
        <w:tc>
          <w:tcPr>
            <w:tcW w:w="1748" w:type="dxa"/>
            <w:shd w:val="clear" w:color="auto" w:fill="FFFFFF"/>
            <w:tcMar>
              <w:top w:w="40" w:type="dxa"/>
              <w:left w:w="200" w:type="dxa"/>
              <w:bottom w:w="40" w:type="dxa"/>
              <w:right w:w="200" w:type="dxa"/>
            </w:tcMar>
            <w:vAlign w:val="center"/>
          </w:tcPr>
          <w:p w14:paraId="72072C61" w14:textId="77777777" w:rsidR="00131B1B" w:rsidRPr="0004514D" w:rsidRDefault="00E725DA">
            <w:pPr>
              <w:jc w:val="center"/>
              <w:rPr>
                <w:rFonts w:cs="Times New Roman"/>
                <w:sz w:val="20"/>
              </w:rPr>
            </w:pPr>
            <w:r w:rsidRPr="0004514D">
              <w:rPr>
                <w:rFonts w:eastAsia="Times New Roman" w:cs="Times New Roman"/>
                <w:sz w:val="20"/>
              </w:rPr>
              <w:t>0,0516</w:t>
            </w:r>
          </w:p>
        </w:tc>
        <w:tc>
          <w:tcPr>
            <w:tcW w:w="1778" w:type="dxa"/>
            <w:shd w:val="clear" w:color="auto" w:fill="FFFFFF"/>
            <w:tcMar>
              <w:top w:w="40" w:type="dxa"/>
              <w:left w:w="200" w:type="dxa"/>
              <w:bottom w:w="40" w:type="dxa"/>
              <w:right w:w="200" w:type="dxa"/>
            </w:tcMar>
            <w:vAlign w:val="center"/>
          </w:tcPr>
          <w:p w14:paraId="183E764F" w14:textId="77777777" w:rsidR="00131B1B" w:rsidRPr="0004514D" w:rsidRDefault="00E725DA">
            <w:pPr>
              <w:jc w:val="center"/>
              <w:rPr>
                <w:rFonts w:cs="Times New Roman"/>
                <w:sz w:val="20"/>
              </w:rPr>
            </w:pPr>
            <w:r w:rsidRPr="0004514D">
              <w:rPr>
                <w:rFonts w:eastAsia="Times New Roman" w:cs="Times New Roman"/>
                <w:sz w:val="20"/>
              </w:rPr>
              <w:t>0,0516</w:t>
            </w:r>
          </w:p>
        </w:tc>
      </w:tr>
      <w:tr w:rsidR="00131B1B" w:rsidRPr="0004514D" w14:paraId="12FF7942" w14:textId="77777777" w:rsidTr="003311F7">
        <w:trPr>
          <w:jc w:val="center"/>
        </w:trPr>
        <w:tc>
          <w:tcPr>
            <w:tcW w:w="320" w:type="dxa"/>
            <w:shd w:val="clear" w:color="auto" w:fill="FFFFFF"/>
            <w:tcMar>
              <w:top w:w="40" w:type="dxa"/>
              <w:left w:w="20" w:type="dxa"/>
              <w:bottom w:w="40" w:type="dxa"/>
              <w:right w:w="20" w:type="dxa"/>
            </w:tcMar>
            <w:vAlign w:val="center"/>
          </w:tcPr>
          <w:p w14:paraId="4832118E" w14:textId="77777777" w:rsidR="00131B1B" w:rsidRPr="0004514D" w:rsidRDefault="00E725DA">
            <w:pPr>
              <w:jc w:val="center"/>
              <w:rPr>
                <w:rFonts w:cs="Times New Roman"/>
                <w:sz w:val="20"/>
              </w:rPr>
            </w:pPr>
            <w:r w:rsidRPr="0004514D">
              <w:rPr>
                <w:rFonts w:eastAsia="Times New Roman" w:cs="Times New Roman"/>
                <w:sz w:val="20"/>
              </w:rPr>
              <w:t>50</w:t>
            </w:r>
          </w:p>
        </w:tc>
        <w:tc>
          <w:tcPr>
            <w:tcW w:w="2796" w:type="dxa"/>
            <w:shd w:val="clear" w:color="auto" w:fill="FFFFFF"/>
            <w:tcMar>
              <w:top w:w="40" w:type="dxa"/>
              <w:left w:w="200" w:type="dxa"/>
              <w:bottom w:w="40" w:type="dxa"/>
              <w:right w:w="200" w:type="dxa"/>
            </w:tcMar>
            <w:vAlign w:val="center"/>
          </w:tcPr>
          <w:p w14:paraId="43D83FBD" w14:textId="77777777" w:rsidR="00131B1B" w:rsidRPr="0004514D" w:rsidRDefault="00E725DA">
            <w:pPr>
              <w:jc w:val="center"/>
              <w:rPr>
                <w:rFonts w:cs="Times New Roman"/>
                <w:sz w:val="20"/>
              </w:rPr>
            </w:pPr>
            <w:r w:rsidRPr="0004514D">
              <w:rPr>
                <w:rFonts w:eastAsia="Times New Roman" w:cs="Times New Roman"/>
                <w:sz w:val="20"/>
              </w:rPr>
              <w:t>Терморобот ТР-100 д. Еремино, ул. Магистральная, 51А</w:t>
            </w:r>
          </w:p>
        </w:tc>
        <w:tc>
          <w:tcPr>
            <w:tcW w:w="1393" w:type="dxa"/>
            <w:shd w:val="clear" w:color="auto" w:fill="FFFFFF"/>
            <w:tcMar>
              <w:top w:w="40" w:type="dxa"/>
              <w:left w:w="200" w:type="dxa"/>
              <w:bottom w:w="40" w:type="dxa"/>
              <w:right w:w="200" w:type="dxa"/>
            </w:tcMar>
            <w:vAlign w:val="center"/>
          </w:tcPr>
          <w:p w14:paraId="5A12169E" w14:textId="77777777" w:rsidR="00131B1B" w:rsidRPr="0004514D" w:rsidRDefault="00E725DA">
            <w:pPr>
              <w:jc w:val="center"/>
              <w:rPr>
                <w:rFonts w:cs="Times New Roman"/>
                <w:sz w:val="20"/>
              </w:rPr>
            </w:pPr>
            <w:r w:rsidRPr="0004514D">
              <w:rPr>
                <w:rFonts w:eastAsia="Times New Roman" w:cs="Times New Roman"/>
                <w:sz w:val="20"/>
              </w:rPr>
              <w:t>ТР-100</w:t>
            </w:r>
          </w:p>
        </w:tc>
        <w:tc>
          <w:tcPr>
            <w:tcW w:w="1310" w:type="dxa"/>
            <w:shd w:val="clear" w:color="auto" w:fill="FFFFFF"/>
            <w:tcMar>
              <w:top w:w="40" w:type="dxa"/>
              <w:left w:w="200" w:type="dxa"/>
              <w:bottom w:w="40" w:type="dxa"/>
              <w:right w:w="200" w:type="dxa"/>
            </w:tcMar>
            <w:vAlign w:val="center"/>
          </w:tcPr>
          <w:p w14:paraId="02FA86E4" w14:textId="77777777" w:rsidR="00131B1B" w:rsidRPr="0004514D" w:rsidRDefault="00E725DA">
            <w:pPr>
              <w:jc w:val="center"/>
              <w:rPr>
                <w:rFonts w:cs="Times New Roman"/>
                <w:sz w:val="20"/>
              </w:rPr>
            </w:pPr>
            <w:r w:rsidRPr="0004514D">
              <w:rPr>
                <w:rFonts w:eastAsia="Times New Roman" w:cs="Times New Roman"/>
                <w:sz w:val="20"/>
              </w:rPr>
              <w:t>1</w:t>
            </w:r>
          </w:p>
        </w:tc>
        <w:tc>
          <w:tcPr>
            <w:tcW w:w="1748" w:type="dxa"/>
            <w:shd w:val="clear" w:color="auto" w:fill="FFFFFF"/>
            <w:tcMar>
              <w:top w:w="40" w:type="dxa"/>
              <w:left w:w="200" w:type="dxa"/>
              <w:bottom w:w="40" w:type="dxa"/>
              <w:right w:w="200" w:type="dxa"/>
            </w:tcMar>
            <w:vAlign w:val="center"/>
          </w:tcPr>
          <w:p w14:paraId="601583FC" w14:textId="77777777" w:rsidR="00131B1B" w:rsidRPr="0004514D" w:rsidRDefault="00E725DA">
            <w:pPr>
              <w:jc w:val="center"/>
              <w:rPr>
                <w:rFonts w:cs="Times New Roman"/>
                <w:sz w:val="20"/>
              </w:rPr>
            </w:pPr>
            <w:r w:rsidRPr="0004514D">
              <w:rPr>
                <w:rFonts w:eastAsia="Times New Roman" w:cs="Times New Roman"/>
                <w:sz w:val="20"/>
              </w:rPr>
              <w:t>0,0860</w:t>
            </w:r>
          </w:p>
        </w:tc>
        <w:tc>
          <w:tcPr>
            <w:tcW w:w="1778" w:type="dxa"/>
            <w:shd w:val="clear" w:color="auto" w:fill="FFFFFF"/>
            <w:tcMar>
              <w:top w:w="40" w:type="dxa"/>
              <w:left w:w="200" w:type="dxa"/>
              <w:bottom w:w="40" w:type="dxa"/>
              <w:right w:w="200" w:type="dxa"/>
            </w:tcMar>
            <w:vAlign w:val="center"/>
          </w:tcPr>
          <w:p w14:paraId="34754C5E" w14:textId="77777777" w:rsidR="00131B1B" w:rsidRPr="0004514D" w:rsidRDefault="00E725DA">
            <w:pPr>
              <w:jc w:val="center"/>
              <w:rPr>
                <w:rFonts w:cs="Times New Roman"/>
                <w:sz w:val="20"/>
              </w:rPr>
            </w:pPr>
            <w:r w:rsidRPr="0004514D">
              <w:rPr>
                <w:rFonts w:eastAsia="Times New Roman" w:cs="Times New Roman"/>
                <w:sz w:val="20"/>
              </w:rPr>
              <w:t>0,0860</w:t>
            </w:r>
          </w:p>
        </w:tc>
      </w:tr>
      <w:tr w:rsidR="00131B1B" w:rsidRPr="0004514D" w14:paraId="01EBB4C2" w14:textId="77777777" w:rsidTr="003311F7">
        <w:trPr>
          <w:jc w:val="center"/>
        </w:trPr>
        <w:tc>
          <w:tcPr>
            <w:tcW w:w="320" w:type="dxa"/>
            <w:shd w:val="clear" w:color="auto" w:fill="FFFFFF"/>
            <w:tcMar>
              <w:top w:w="40" w:type="dxa"/>
              <w:left w:w="20" w:type="dxa"/>
              <w:bottom w:w="40" w:type="dxa"/>
              <w:right w:w="20" w:type="dxa"/>
            </w:tcMar>
            <w:vAlign w:val="center"/>
          </w:tcPr>
          <w:p w14:paraId="6DDB9AE9" w14:textId="77777777" w:rsidR="00131B1B" w:rsidRPr="0004514D" w:rsidRDefault="00E725DA">
            <w:pPr>
              <w:jc w:val="center"/>
              <w:rPr>
                <w:rFonts w:cs="Times New Roman"/>
                <w:sz w:val="20"/>
              </w:rPr>
            </w:pPr>
            <w:r w:rsidRPr="0004514D">
              <w:rPr>
                <w:rFonts w:eastAsia="Times New Roman" w:cs="Times New Roman"/>
                <w:sz w:val="20"/>
              </w:rPr>
              <w:t>51</w:t>
            </w:r>
          </w:p>
        </w:tc>
        <w:tc>
          <w:tcPr>
            <w:tcW w:w="2796" w:type="dxa"/>
            <w:shd w:val="clear" w:color="auto" w:fill="FFFFFF"/>
            <w:tcMar>
              <w:top w:w="40" w:type="dxa"/>
              <w:left w:w="200" w:type="dxa"/>
              <w:bottom w:w="40" w:type="dxa"/>
              <w:right w:w="200" w:type="dxa"/>
            </w:tcMar>
            <w:vAlign w:val="center"/>
          </w:tcPr>
          <w:p w14:paraId="1CD2D6DB" w14:textId="77777777" w:rsidR="00131B1B" w:rsidRPr="0004514D" w:rsidRDefault="00E725DA">
            <w:pPr>
              <w:jc w:val="center"/>
              <w:rPr>
                <w:rFonts w:cs="Times New Roman"/>
                <w:sz w:val="20"/>
              </w:rPr>
            </w:pPr>
            <w:r w:rsidRPr="0004514D">
              <w:rPr>
                <w:rFonts w:eastAsia="Times New Roman" w:cs="Times New Roman"/>
                <w:sz w:val="20"/>
              </w:rPr>
              <w:t>Терморобот 2хТР-300 д. Протопопово, пер. Школьный, 4Б</w:t>
            </w:r>
          </w:p>
        </w:tc>
        <w:tc>
          <w:tcPr>
            <w:tcW w:w="1393" w:type="dxa"/>
            <w:shd w:val="clear" w:color="auto" w:fill="FFFFFF"/>
            <w:tcMar>
              <w:top w:w="40" w:type="dxa"/>
              <w:left w:w="200" w:type="dxa"/>
              <w:bottom w:w="40" w:type="dxa"/>
              <w:right w:w="200" w:type="dxa"/>
            </w:tcMar>
            <w:vAlign w:val="center"/>
          </w:tcPr>
          <w:p w14:paraId="5F894CEC" w14:textId="77777777" w:rsidR="00131B1B" w:rsidRPr="0004514D" w:rsidRDefault="00E725DA">
            <w:pPr>
              <w:jc w:val="center"/>
              <w:rPr>
                <w:rFonts w:cs="Times New Roman"/>
                <w:sz w:val="20"/>
              </w:rPr>
            </w:pPr>
            <w:r w:rsidRPr="0004514D">
              <w:rPr>
                <w:rFonts w:eastAsia="Times New Roman" w:cs="Times New Roman"/>
                <w:sz w:val="20"/>
              </w:rPr>
              <w:t>ТР-300</w:t>
            </w:r>
          </w:p>
        </w:tc>
        <w:tc>
          <w:tcPr>
            <w:tcW w:w="1310" w:type="dxa"/>
            <w:shd w:val="clear" w:color="auto" w:fill="FFFFFF"/>
            <w:tcMar>
              <w:top w:w="40" w:type="dxa"/>
              <w:left w:w="200" w:type="dxa"/>
              <w:bottom w:w="40" w:type="dxa"/>
              <w:right w:w="200" w:type="dxa"/>
            </w:tcMar>
            <w:vAlign w:val="center"/>
          </w:tcPr>
          <w:p w14:paraId="3158F0DF" w14:textId="77777777" w:rsidR="00131B1B" w:rsidRPr="0004514D" w:rsidRDefault="00E725DA">
            <w:pPr>
              <w:jc w:val="center"/>
              <w:rPr>
                <w:rFonts w:cs="Times New Roman"/>
                <w:sz w:val="20"/>
              </w:rPr>
            </w:pPr>
            <w:r w:rsidRPr="0004514D">
              <w:rPr>
                <w:rFonts w:eastAsia="Times New Roman" w:cs="Times New Roman"/>
                <w:sz w:val="20"/>
              </w:rPr>
              <w:t>2</w:t>
            </w:r>
          </w:p>
        </w:tc>
        <w:tc>
          <w:tcPr>
            <w:tcW w:w="1748" w:type="dxa"/>
            <w:shd w:val="clear" w:color="auto" w:fill="FFFFFF"/>
            <w:tcMar>
              <w:top w:w="40" w:type="dxa"/>
              <w:left w:w="200" w:type="dxa"/>
              <w:bottom w:w="40" w:type="dxa"/>
              <w:right w:w="200" w:type="dxa"/>
            </w:tcMar>
            <w:vAlign w:val="center"/>
          </w:tcPr>
          <w:p w14:paraId="3C1D6D82" w14:textId="77777777" w:rsidR="00131B1B" w:rsidRPr="0004514D" w:rsidRDefault="00E725DA">
            <w:pPr>
              <w:jc w:val="center"/>
              <w:rPr>
                <w:rFonts w:cs="Times New Roman"/>
                <w:sz w:val="20"/>
              </w:rPr>
            </w:pPr>
            <w:r w:rsidRPr="0004514D">
              <w:rPr>
                <w:rFonts w:eastAsia="Times New Roman" w:cs="Times New Roman"/>
                <w:sz w:val="20"/>
              </w:rPr>
              <w:t>0,2580</w:t>
            </w:r>
          </w:p>
        </w:tc>
        <w:tc>
          <w:tcPr>
            <w:tcW w:w="1778" w:type="dxa"/>
            <w:shd w:val="clear" w:color="auto" w:fill="FFFFFF"/>
            <w:tcMar>
              <w:top w:w="40" w:type="dxa"/>
              <w:left w:w="200" w:type="dxa"/>
              <w:bottom w:w="40" w:type="dxa"/>
              <w:right w:w="200" w:type="dxa"/>
            </w:tcMar>
            <w:vAlign w:val="center"/>
          </w:tcPr>
          <w:p w14:paraId="4FFEED8A" w14:textId="77777777" w:rsidR="00131B1B" w:rsidRPr="0004514D" w:rsidRDefault="00E725DA">
            <w:pPr>
              <w:jc w:val="center"/>
              <w:rPr>
                <w:rFonts w:cs="Times New Roman"/>
                <w:sz w:val="20"/>
              </w:rPr>
            </w:pPr>
            <w:r w:rsidRPr="0004514D">
              <w:rPr>
                <w:rFonts w:eastAsia="Times New Roman" w:cs="Times New Roman"/>
                <w:sz w:val="20"/>
              </w:rPr>
              <w:t>0,5160</w:t>
            </w:r>
          </w:p>
        </w:tc>
      </w:tr>
      <w:tr w:rsidR="00131B1B" w:rsidRPr="0004514D" w14:paraId="74CA2303" w14:textId="77777777" w:rsidTr="003311F7">
        <w:trPr>
          <w:jc w:val="center"/>
        </w:trPr>
        <w:tc>
          <w:tcPr>
            <w:tcW w:w="320" w:type="dxa"/>
            <w:shd w:val="clear" w:color="auto" w:fill="FFFFFF"/>
            <w:tcMar>
              <w:top w:w="40" w:type="dxa"/>
              <w:left w:w="20" w:type="dxa"/>
              <w:bottom w:w="40" w:type="dxa"/>
              <w:right w:w="20" w:type="dxa"/>
            </w:tcMar>
            <w:vAlign w:val="center"/>
          </w:tcPr>
          <w:p w14:paraId="4A821FFD" w14:textId="77777777" w:rsidR="00131B1B" w:rsidRPr="0004514D" w:rsidRDefault="00E725DA">
            <w:pPr>
              <w:jc w:val="center"/>
              <w:rPr>
                <w:rFonts w:cs="Times New Roman"/>
                <w:sz w:val="20"/>
              </w:rPr>
            </w:pPr>
            <w:r w:rsidRPr="0004514D">
              <w:rPr>
                <w:rFonts w:eastAsia="Times New Roman" w:cs="Times New Roman"/>
                <w:sz w:val="20"/>
              </w:rPr>
              <w:t>52</w:t>
            </w:r>
          </w:p>
        </w:tc>
        <w:tc>
          <w:tcPr>
            <w:tcW w:w="2796" w:type="dxa"/>
            <w:shd w:val="clear" w:color="auto" w:fill="FFFFFF"/>
            <w:tcMar>
              <w:top w:w="40" w:type="dxa"/>
              <w:left w:w="200" w:type="dxa"/>
              <w:bottom w:w="40" w:type="dxa"/>
              <w:right w:w="200" w:type="dxa"/>
            </w:tcMar>
            <w:vAlign w:val="center"/>
          </w:tcPr>
          <w:p w14:paraId="7D11F883" w14:textId="77777777" w:rsidR="00131B1B" w:rsidRPr="0004514D" w:rsidRDefault="00E725DA">
            <w:pPr>
              <w:jc w:val="center"/>
              <w:rPr>
                <w:rFonts w:cs="Times New Roman"/>
                <w:sz w:val="20"/>
              </w:rPr>
            </w:pPr>
            <w:r w:rsidRPr="0004514D">
              <w:rPr>
                <w:rFonts w:eastAsia="Times New Roman" w:cs="Times New Roman"/>
                <w:sz w:val="20"/>
              </w:rPr>
              <w:t>Терморобот ТР-100 с. Морозово, ул. Кооперативная, 37Б</w:t>
            </w:r>
          </w:p>
        </w:tc>
        <w:tc>
          <w:tcPr>
            <w:tcW w:w="1393" w:type="dxa"/>
            <w:shd w:val="clear" w:color="auto" w:fill="FFFFFF"/>
            <w:tcMar>
              <w:top w:w="40" w:type="dxa"/>
              <w:left w:w="200" w:type="dxa"/>
              <w:bottom w:w="40" w:type="dxa"/>
              <w:right w:w="200" w:type="dxa"/>
            </w:tcMar>
            <w:vAlign w:val="center"/>
          </w:tcPr>
          <w:p w14:paraId="3577B4FF" w14:textId="77777777" w:rsidR="00131B1B" w:rsidRPr="0004514D" w:rsidRDefault="00E725DA">
            <w:pPr>
              <w:jc w:val="center"/>
              <w:rPr>
                <w:rFonts w:cs="Times New Roman"/>
                <w:sz w:val="20"/>
              </w:rPr>
            </w:pPr>
            <w:r w:rsidRPr="0004514D">
              <w:rPr>
                <w:rFonts w:eastAsia="Times New Roman" w:cs="Times New Roman"/>
                <w:sz w:val="20"/>
              </w:rPr>
              <w:t>ТР-100</w:t>
            </w:r>
          </w:p>
        </w:tc>
        <w:tc>
          <w:tcPr>
            <w:tcW w:w="1310" w:type="dxa"/>
            <w:shd w:val="clear" w:color="auto" w:fill="FFFFFF"/>
            <w:tcMar>
              <w:top w:w="40" w:type="dxa"/>
              <w:left w:w="200" w:type="dxa"/>
              <w:bottom w:w="40" w:type="dxa"/>
              <w:right w:w="200" w:type="dxa"/>
            </w:tcMar>
            <w:vAlign w:val="center"/>
          </w:tcPr>
          <w:p w14:paraId="4C677AC5" w14:textId="77777777" w:rsidR="00131B1B" w:rsidRPr="0004514D" w:rsidRDefault="00E725DA">
            <w:pPr>
              <w:jc w:val="center"/>
              <w:rPr>
                <w:rFonts w:cs="Times New Roman"/>
                <w:sz w:val="20"/>
              </w:rPr>
            </w:pPr>
            <w:r w:rsidRPr="0004514D">
              <w:rPr>
                <w:rFonts w:eastAsia="Times New Roman" w:cs="Times New Roman"/>
                <w:sz w:val="20"/>
              </w:rPr>
              <w:t>1</w:t>
            </w:r>
          </w:p>
        </w:tc>
        <w:tc>
          <w:tcPr>
            <w:tcW w:w="1748" w:type="dxa"/>
            <w:shd w:val="clear" w:color="auto" w:fill="FFFFFF"/>
            <w:tcMar>
              <w:top w:w="40" w:type="dxa"/>
              <w:left w:w="200" w:type="dxa"/>
              <w:bottom w:w="40" w:type="dxa"/>
              <w:right w:w="200" w:type="dxa"/>
            </w:tcMar>
            <w:vAlign w:val="center"/>
          </w:tcPr>
          <w:p w14:paraId="38DDB321" w14:textId="77777777" w:rsidR="00131B1B" w:rsidRPr="0004514D" w:rsidRDefault="00E725DA">
            <w:pPr>
              <w:jc w:val="center"/>
              <w:rPr>
                <w:rFonts w:cs="Times New Roman"/>
                <w:sz w:val="20"/>
              </w:rPr>
            </w:pPr>
            <w:r w:rsidRPr="0004514D">
              <w:rPr>
                <w:rFonts w:eastAsia="Times New Roman" w:cs="Times New Roman"/>
                <w:sz w:val="20"/>
              </w:rPr>
              <w:t>0,0860</w:t>
            </w:r>
          </w:p>
        </w:tc>
        <w:tc>
          <w:tcPr>
            <w:tcW w:w="1778" w:type="dxa"/>
            <w:shd w:val="clear" w:color="auto" w:fill="FFFFFF"/>
            <w:tcMar>
              <w:top w:w="40" w:type="dxa"/>
              <w:left w:w="200" w:type="dxa"/>
              <w:bottom w:w="40" w:type="dxa"/>
              <w:right w:w="200" w:type="dxa"/>
            </w:tcMar>
            <w:vAlign w:val="center"/>
          </w:tcPr>
          <w:p w14:paraId="2C2DD17B" w14:textId="77777777" w:rsidR="00131B1B" w:rsidRPr="0004514D" w:rsidRDefault="00E725DA">
            <w:pPr>
              <w:jc w:val="center"/>
              <w:rPr>
                <w:rFonts w:cs="Times New Roman"/>
                <w:sz w:val="20"/>
              </w:rPr>
            </w:pPr>
            <w:r w:rsidRPr="0004514D">
              <w:rPr>
                <w:rFonts w:eastAsia="Times New Roman" w:cs="Times New Roman"/>
                <w:sz w:val="20"/>
              </w:rPr>
              <w:t>0,0860</w:t>
            </w:r>
          </w:p>
        </w:tc>
      </w:tr>
      <w:tr w:rsidR="00131B1B" w:rsidRPr="0004514D" w14:paraId="70E9F6B3" w14:textId="77777777" w:rsidTr="003311F7">
        <w:trPr>
          <w:jc w:val="center"/>
        </w:trPr>
        <w:tc>
          <w:tcPr>
            <w:tcW w:w="320" w:type="dxa"/>
            <w:shd w:val="clear" w:color="auto" w:fill="FFFFFF"/>
            <w:tcMar>
              <w:top w:w="40" w:type="dxa"/>
              <w:left w:w="20" w:type="dxa"/>
              <w:bottom w:w="40" w:type="dxa"/>
              <w:right w:w="20" w:type="dxa"/>
            </w:tcMar>
            <w:vAlign w:val="center"/>
          </w:tcPr>
          <w:p w14:paraId="09AE274C" w14:textId="77777777" w:rsidR="00131B1B" w:rsidRPr="0004514D" w:rsidRDefault="00E725DA">
            <w:pPr>
              <w:jc w:val="center"/>
              <w:rPr>
                <w:rFonts w:cs="Times New Roman"/>
                <w:sz w:val="20"/>
              </w:rPr>
            </w:pPr>
            <w:r w:rsidRPr="0004514D">
              <w:rPr>
                <w:rFonts w:eastAsia="Times New Roman" w:cs="Times New Roman"/>
                <w:sz w:val="20"/>
              </w:rPr>
              <w:t>53</w:t>
            </w:r>
          </w:p>
        </w:tc>
        <w:tc>
          <w:tcPr>
            <w:tcW w:w="2796" w:type="dxa"/>
            <w:shd w:val="clear" w:color="auto" w:fill="FFFFFF"/>
            <w:tcMar>
              <w:top w:w="40" w:type="dxa"/>
              <w:left w:w="200" w:type="dxa"/>
              <w:bottom w:w="40" w:type="dxa"/>
              <w:right w:w="200" w:type="dxa"/>
            </w:tcMar>
            <w:vAlign w:val="center"/>
          </w:tcPr>
          <w:p w14:paraId="7926562A" w14:textId="77777777" w:rsidR="00131B1B" w:rsidRPr="0004514D" w:rsidRDefault="00E725DA">
            <w:pPr>
              <w:jc w:val="center"/>
              <w:rPr>
                <w:rFonts w:cs="Times New Roman"/>
                <w:sz w:val="20"/>
              </w:rPr>
            </w:pPr>
            <w:r w:rsidRPr="0004514D">
              <w:rPr>
                <w:rFonts w:eastAsia="Times New Roman" w:cs="Times New Roman"/>
                <w:sz w:val="20"/>
              </w:rPr>
              <w:t>Терморобот 2хКМТ ПРА-80 с. Морозово, ул. Молодежная, 5</w:t>
            </w:r>
          </w:p>
        </w:tc>
        <w:tc>
          <w:tcPr>
            <w:tcW w:w="1393" w:type="dxa"/>
            <w:shd w:val="clear" w:color="auto" w:fill="FFFFFF"/>
            <w:tcMar>
              <w:top w:w="40" w:type="dxa"/>
              <w:left w:w="200" w:type="dxa"/>
              <w:bottom w:w="40" w:type="dxa"/>
              <w:right w:w="200" w:type="dxa"/>
            </w:tcMar>
            <w:vAlign w:val="center"/>
          </w:tcPr>
          <w:p w14:paraId="4EC47501" w14:textId="77777777" w:rsidR="00131B1B" w:rsidRPr="0004514D" w:rsidRDefault="00E725DA">
            <w:pPr>
              <w:jc w:val="center"/>
              <w:rPr>
                <w:rFonts w:cs="Times New Roman"/>
                <w:sz w:val="20"/>
              </w:rPr>
            </w:pPr>
            <w:r w:rsidRPr="0004514D">
              <w:rPr>
                <w:rFonts w:eastAsia="Times New Roman" w:cs="Times New Roman"/>
                <w:sz w:val="20"/>
              </w:rPr>
              <w:t>КМТ ПрА-80</w:t>
            </w:r>
          </w:p>
        </w:tc>
        <w:tc>
          <w:tcPr>
            <w:tcW w:w="1310" w:type="dxa"/>
            <w:shd w:val="clear" w:color="auto" w:fill="FFFFFF"/>
            <w:tcMar>
              <w:top w:w="40" w:type="dxa"/>
              <w:left w:w="200" w:type="dxa"/>
              <w:bottom w:w="40" w:type="dxa"/>
              <w:right w:w="200" w:type="dxa"/>
            </w:tcMar>
            <w:vAlign w:val="center"/>
          </w:tcPr>
          <w:p w14:paraId="61C988FE" w14:textId="77777777" w:rsidR="00131B1B" w:rsidRPr="0004514D" w:rsidRDefault="00E725DA">
            <w:pPr>
              <w:jc w:val="center"/>
              <w:rPr>
                <w:rFonts w:cs="Times New Roman"/>
                <w:sz w:val="20"/>
              </w:rPr>
            </w:pPr>
            <w:r w:rsidRPr="0004514D">
              <w:rPr>
                <w:rFonts w:eastAsia="Times New Roman" w:cs="Times New Roman"/>
                <w:sz w:val="20"/>
              </w:rPr>
              <w:t>2</w:t>
            </w:r>
          </w:p>
        </w:tc>
        <w:tc>
          <w:tcPr>
            <w:tcW w:w="1748" w:type="dxa"/>
            <w:shd w:val="clear" w:color="auto" w:fill="FFFFFF"/>
            <w:tcMar>
              <w:top w:w="40" w:type="dxa"/>
              <w:left w:w="200" w:type="dxa"/>
              <w:bottom w:w="40" w:type="dxa"/>
              <w:right w:w="200" w:type="dxa"/>
            </w:tcMar>
            <w:vAlign w:val="center"/>
          </w:tcPr>
          <w:p w14:paraId="0B996C1E" w14:textId="77777777" w:rsidR="00131B1B" w:rsidRPr="0004514D" w:rsidRDefault="00E725DA">
            <w:pPr>
              <w:jc w:val="center"/>
              <w:rPr>
                <w:rFonts w:cs="Times New Roman"/>
                <w:sz w:val="20"/>
              </w:rPr>
            </w:pPr>
            <w:r w:rsidRPr="0004514D">
              <w:rPr>
                <w:rFonts w:eastAsia="Times New Roman" w:cs="Times New Roman"/>
                <w:sz w:val="20"/>
              </w:rPr>
              <w:t>0,0688</w:t>
            </w:r>
          </w:p>
        </w:tc>
        <w:tc>
          <w:tcPr>
            <w:tcW w:w="1778" w:type="dxa"/>
            <w:shd w:val="clear" w:color="auto" w:fill="FFFFFF"/>
            <w:tcMar>
              <w:top w:w="40" w:type="dxa"/>
              <w:left w:w="200" w:type="dxa"/>
              <w:bottom w:w="40" w:type="dxa"/>
              <w:right w:w="200" w:type="dxa"/>
            </w:tcMar>
            <w:vAlign w:val="center"/>
          </w:tcPr>
          <w:p w14:paraId="17D56755" w14:textId="77777777" w:rsidR="00131B1B" w:rsidRPr="0004514D" w:rsidRDefault="00E725DA">
            <w:pPr>
              <w:jc w:val="center"/>
              <w:rPr>
                <w:rFonts w:cs="Times New Roman"/>
                <w:sz w:val="20"/>
              </w:rPr>
            </w:pPr>
            <w:r w:rsidRPr="0004514D">
              <w:rPr>
                <w:rFonts w:eastAsia="Times New Roman" w:cs="Times New Roman"/>
                <w:sz w:val="20"/>
              </w:rPr>
              <w:t>0,1376</w:t>
            </w:r>
          </w:p>
        </w:tc>
      </w:tr>
      <w:tr w:rsidR="00131B1B" w:rsidRPr="0004514D" w14:paraId="59828901" w14:textId="77777777" w:rsidTr="003311F7">
        <w:trPr>
          <w:jc w:val="center"/>
        </w:trPr>
        <w:tc>
          <w:tcPr>
            <w:tcW w:w="320" w:type="dxa"/>
            <w:vMerge w:val="restart"/>
            <w:shd w:val="clear" w:color="auto" w:fill="FFFFFF"/>
            <w:tcMar>
              <w:top w:w="40" w:type="dxa"/>
              <w:left w:w="20" w:type="dxa"/>
              <w:bottom w:w="40" w:type="dxa"/>
              <w:right w:w="20" w:type="dxa"/>
            </w:tcMar>
            <w:vAlign w:val="center"/>
          </w:tcPr>
          <w:p w14:paraId="5AAA3486" w14:textId="77777777" w:rsidR="00131B1B" w:rsidRPr="0004514D" w:rsidRDefault="00E725DA">
            <w:pPr>
              <w:jc w:val="center"/>
              <w:rPr>
                <w:rFonts w:cs="Times New Roman"/>
                <w:sz w:val="20"/>
              </w:rPr>
            </w:pPr>
            <w:r w:rsidRPr="0004514D">
              <w:rPr>
                <w:rFonts w:eastAsia="Times New Roman" w:cs="Times New Roman"/>
                <w:sz w:val="20"/>
              </w:rPr>
              <w:t>54</w:t>
            </w:r>
          </w:p>
        </w:tc>
        <w:tc>
          <w:tcPr>
            <w:tcW w:w="2796" w:type="dxa"/>
            <w:vMerge w:val="restart"/>
            <w:shd w:val="clear" w:color="auto" w:fill="FFFFFF"/>
            <w:tcMar>
              <w:top w:w="40" w:type="dxa"/>
              <w:left w:w="200" w:type="dxa"/>
              <w:bottom w:w="40" w:type="dxa"/>
              <w:right w:w="200" w:type="dxa"/>
            </w:tcMar>
            <w:vAlign w:val="center"/>
          </w:tcPr>
          <w:p w14:paraId="4EADF07D" w14:textId="1AF3275E" w:rsidR="00131B1B" w:rsidRPr="0004514D" w:rsidRDefault="00805D95">
            <w:pPr>
              <w:jc w:val="center"/>
              <w:rPr>
                <w:rFonts w:cs="Times New Roman"/>
                <w:sz w:val="20"/>
              </w:rPr>
            </w:pPr>
            <w:r>
              <w:rPr>
                <w:rFonts w:eastAsia="Times New Roman" w:cs="Times New Roman"/>
                <w:sz w:val="20"/>
              </w:rPr>
              <w:t>Котельная №28 (14) д. Шуринка, пер. Школьный, 5А</w:t>
            </w:r>
          </w:p>
        </w:tc>
        <w:tc>
          <w:tcPr>
            <w:tcW w:w="1393" w:type="dxa"/>
            <w:shd w:val="clear" w:color="auto" w:fill="FFFFFF"/>
            <w:tcMar>
              <w:top w:w="40" w:type="dxa"/>
              <w:left w:w="200" w:type="dxa"/>
              <w:bottom w:w="40" w:type="dxa"/>
              <w:right w:w="200" w:type="dxa"/>
            </w:tcMar>
            <w:vAlign w:val="center"/>
          </w:tcPr>
          <w:p w14:paraId="01EFD643" w14:textId="77777777" w:rsidR="00131B1B" w:rsidRPr="0004514D" w:rsidRDefault="00E725DA">
            <w:pPr>
              <w:jc w:val="center"/>
              <w:rPr>
                <w:rFonts w:cs="Times New Roman"/>
                <w:sz w:val="20"/>
              </w:rPr>
            </w:pPr>
            <w:r w:rsidRPr="0004514D">
              <w:rPr>
                <w:rFonts w:eastAsia="Times New Roman" w:cs="Times New Roman"/>
                <w:sz w:val="20"/>
              </w:rPr>
              <w:t>КВр-0,65</w:t>
            </w:r>
          </w:p>
        </w:tc>
        <w:tc>
          <w:tcPr>
            <w:tcW w:w="1310" w:type="dxa"/>
            <w:shd w:val="clear" w:color="auto" w:fill="FFFFFF"/>
            <w:tcMar>
              <w:top w:w="40" w:type="dxa"/>
              <w:left w:w="200" w:type="dxa"/>
              <w:bottom w:w="40" w:type="dxa"/>
              <w:right w:w="200" w:type="dxa"/>
            </w:tcMar>
            <w:vAlign w:val="center"/>
          </w:tcPr>
          <w:p w14:paraId="68FB7C90" w14:textId="77777777" w:rsidR="00131B1B" w:rsidRPr="0004514D" w:rsidRDefault="00E725DA">
            <w:pPr>
              <w:jc w:val="center"/>
              <w:rPr>
                <w:rFonts w:cs="Times New Roman"/>
                <w:sz w:val="20"/>
              </w:rPr>
            </w:pPr>
            <w:r w:rsidRPr="0004514D">
              <w:rPr>
                <w:rFonts w:eastAsia="Times New Roman" w:cs="Times New Roman"/>
                <w:sz w:val="20"/>
              </w:rPr>
              <w:t>1</w:t>
            </w:r>
          </w:p>
        </w:tc>
        <w:tc>
          <w:tcPr>
            <w:tcW w:w="1748" w:type="dxa"/>
            <w:shd w:val="clear" w:color="auto" w:fill="FFFFFF"/>
            <w:tcMar>
              <w:top w:w="40" w:type="dxa"/>
              <w:left w:w="200" w:type="dxa"/>
              <w:bottom w:w="40" w:type="dxa"/>
              <w:right w:w="200" w:type="dxa"/>
            </w:tcMar>
            <w:vAlign w:val="center"/>
          </w:tcPr>
          <w:p w14:paraId="12E6914F" w14:textId="77777777" w:rsidR="00131B1B" w:rsidRPr="0004514D" w:rsidRDefault="00E725DA">
            <w:pPr>
              <w:jc w:val="center"/>
              <w:rPr>
                <w:rFonts w:cs="Times New Roman"/>
                <w:sz w:val="20"/>
              </w:rPr>
            </w:pPr>
            <w:r w:rsidRPr="0004514D">
              <w:rPr>
                <w:rFonts w:eastAsia="Times New Roman" w:cs="Times New Roman"/>
                <w:sz w:val="20"/>
              </w:rPr>
              <w:t>0,5590</w:t>
            </w:r>
          </w:p>
        </w:tc>
        <w:tc>
          <w:tcPr>
            <w:tcW w:w="1778" w:type="dxa"/>
            <w:vMerge w:val="restart"/>
            <w:shd w:val="clear" w:color="auto" w:fill="FFFFFF"/>
            <w:tcMar>
              <w:top w:w="40" w:type="dxa"/>
              <w:left w:w="200" w:type="dxa"/>
              <w:bottom w:w="40" w:type="dxa"/>
              <w:right w:w="200" w:type="dxa"/>
            </w:tcMar>
            <w:vAlign w:val="center"/>
          </w:tcPr>
          <w:p w14:paraId="32614AE2" w14:textId="77777777" w:rsidR="00131B1B" w:rsidRPr="0004514D" w:rsidRDefault="00E725DA">
            <w:pPr>
              <w:jc w:val="center"/>
              <w:rPr>
                <w:rFonts w:cs="Times New Roman"/>
                <w:sz w:val="20"/>
              </w:rPr>
            </w:pPr>
            <w:r w:rsidRPr="0004514D">
              <w:rPr>
                <w:rFonts w:eastAsia="Times New Roman" w:cs="Times New Roman"/>
                <w:sz w:val="20"/>
              </w:rPr>
              <w:t>0,8170</w:t>
            </w:r>
          </w:p>
        </w:tc>
      </w:tr>
      <w:tr w:rsidR="00131B1B" w:rsidRPr="0004514D" w14:paraId="53725BEC" w14:textId="77777777" w:rsidTr="003311F7">
        <w:trPr>
          <w:jc w:val="center"/>
        </w:trPr>
        <w:tc>
          <w:tcPr>
            <w:tcW w:w="320" w:type="dxa"/>
            <w:vMerge/>
          </w:tcPr>
          <w:p w14:paraId="7FCEE172" w14:textId="77777777" w:rsidR="00131B1B" w:rsidRPr="0004514D" w:rsidRDefault="00131B1B">
            <w:pPr>
              <w:rPr>
                <w:rFonts w:cs="Times New Roman"/>
                <w:sz w:val="20"/>
              </w:rPr>
            </w:pPr>
          </w:p>
        </w:tc>
        <w:tc>
          <w:tcPr>
            <w:tcW w:w="2796" w:type="dxa"/>
            <w:vMerge/>
          </w:tcPr>
          <w:p w14:paraId="3EABDCCF" w14:textId="77777777" w:rsidR="00131B1B" w:rsidRPr="0004514D" w:rsidRDefault="00131B1B">
            <w:pPr>
              <w:rPr>
                <w:rFonts w:cs="Times New Roman"/>
                <w:sz w:val="20"/>
              </w:rPr>
            </w:pPr>
          </w:p>
        </w:tc>
        <w:tc>
          <w:tcPr>
            <w:tcW w:w="1393" w:type="dxa"/>
            <w:shd w:val="clear" w:color="auto" w:fill="FFFFFF"/>
            <w:tcMar>
              <w:top w:w="40" w:type="dxa"/>
              <w:left w:w="200" w:type="dxa"/>
              <w:bottom w:w="40" w:type="dxa"/>
              <w:right w:w="200" w:type="dxa"/>
            </w:tcMar>
            <w:vAlign w:val="center"/>
          </w:tcPr>
          <w:p w14:paraId="6242B78E" w14:textId="77777777" w:rsidR="00131B1B" w:rsidRPr="0004514D" w:rsidRDefault="00E725DA">
            <w:pPr>
              <w:jc w:val="center"/>
              <w:rPr>
                <w:rFonts w:cs="Times New Roman"/>
                <w:sz w:val="20"/>
              </w:rPr>
            </w:pPr>
            <w:r w:rsidRPr="0004514D">
              <w:rPr>
                <w:rFonts w:eastAsia="Times New Roman" w:cs="Times New Roman"/>
                <w:sz w:val="20"/>
              </w:rPr>
              <w:t>КВр-0,3</w:t>
            </w:r>
          </w:p>
        </w:tc>
        <w:tc>
          <w:tcPr>
            <w:tcW w:w="1310" w:type="dxa"/>
            <w:shd w:val="clear" w:color="auto" w:fill="FFFFFF"/>
            <w:tcMar>
              <w:top w:w="40" w:type="dxa"/>
              <w:left w:w="200" w:type="dxa"/>
              <w:bottom w:w="40" w:type="dxa"/>
              <w:right w:w="200" w:type="dxa"/>
            </w:tcMar>
            <w:vAlign w:val="center"/>
          </w:tcPr>
          <w:p w14:paraId="3488B1EE" w14:textId="77777777" w:rsidR="00131B1B" w:rsidRPr="0004514D" w:rsidRDefault="00E725DA">
            <w:pPr>
              <w:jc w:val="center"/>
              <w:rPr>
                <w:rFonts w:cs="Times New Roman"/>
                <w:sz w:val="20"/>
              </w:rPr>
            </w:pPr>
            <w:r w:rsidRPr="0004514D">
              <w:rPr>
                <w:rFonts w:eastAsia="Times New Roman" w:cs="Times New Roman"/>
                <w:sz w:val="20"/>
              </w:rPr>
              <w:t>1</w:t>
            </w:r>
          </w:p>
        </w:tc>
        <w:tc>
          <w:tcPr>
            <w:tcW w:w="1748" w:type="dxa"/>
            <w:shd w:val="clear" w:color="auto" w:fill="FFFFFF"/>
            <w:tcMar>
              <w:top w:w="40" w:type="dxa"/>
              <w:left w:w="200" w:type="dxa"/>
              <w:bottom w:w="40" w:type="dxa"/>
              <w:right w:w="200" w:type="dxa"/>
            </w:tcMar>
            <w:vAlign w:val="center"/>
          </w:tcPr>
          <w:p w14:paraId="7B1ECE26" w14:textId="77777777" w:rsidR="00131B1B" w:rsidRPr="0004514D" w:rsidRDefault="00E725DA">
            <w:pPr>
              <w:jc w:val="center"/>
              <w:rPr>
                <w:rFonts w:cs="Times New Roman"/>
                <w:sz w:val="20"/>
              </w:rPr>
            </w:pPr>
            <w:r w:rsidRPr="0004514D">
              <w:rPr>
                <w:rFonts w:eastAsia="Times New Roman" w:cs="Times New Roman"/>
                <w:sz w:val="20"/>
              </w:rPr>
              <w:t>0,2580</w:t>
            </w:r>
          </w:p>
        </w:tc>
        <w:tc>
          <w:tcPr>
            <w:tcW w:w="1778" w:type="dxa"/>
            <w:vMerge/>
          </w:tcPr>
          <w:p w14:paraId="67D78E13" w14:textId="77777777" w:rsidR="00131B1B" w:rsidRPr="0004514D" w:rsidRDefault="00131B1B">
            <w:pPr>
              <w:rPr>
                <w:rFonts w:cs="Times New Roman"/>
                <w:sz w:val="20"/>
              </w:rPr>
            </w:pPr>
          </w:p>
        </w:tc>
      </w:tr>
      <w:tr w:rsidR="00131B1B" w:rsidRPr="0004514D" w14:paraId="536FB34E" w14:textId="77777777" w:rsidTr="003311F7">
        <w:trPr>
          <w:jc w:val="center"/>
        </w:trPr>
        <w:tc>
          <w:tcPr>
            <w:tcW w:w="320" w:type="dxa"/>
            <w:shd w:val="clear" w:color="auto" w:fill="FFFFFF"/>
            <w:tcMar>
              <w:top w:w="40" w:type="dxa"/>
              <w:left w:w="20" w:type="dxa"/>
              <w:bottom w:w="40" w:type="dxa"/>
              <w:right w:w="20" w:type="dxa"/>
            </w:tcMar>
            <w:vAlign w:val="center"/>
          </w:tcPr>
          <w:p w14:paraId="653D5196" w14:textId="77777777" w:rsidR="00131B1B" w:rsidRPr="0004514D" w:rsidRDefault="00E725DA">
            <w:pPr>
              <w:jc w:val="center"/>
              <w:rPr>
                <w:rFonts w:cs="Times New Roman"/>
                <w:sz w:val="20"/>
              </w:rPr>
            </w:pPr>
            <w:r w:rsidRPr="0004514D">
              <w:rPr>
                <w:rFonts w:eastAsia="Times New Roman" w:cs="Times New Roman"/>
                <w:sz w:val="20"/>
              </w:rPr>
              <w:t>55</w:t>
            </w:r>
          </w:p>
        </w:tc>
        <w:tc>
          <w:tcPr>
            <w:tcW w:w="2796" w:type="dxa"/>
            <w:shd w:val="clear" w:color="auto" w:fill="FFFFFF"/>
            <w:tcMar>
              <w:top w:w="40" w:type="dxa"/>
              <w:left w:w="200" w:type="dxa"/>
              <w:bottom w:w="40" w:type="dxa"/>
              <w:right w:w="200" w:type="dxa"/>
            </w:tcMar>
            <w:vAlign w:val="center"/>
          </w:tcPr>
          <w:p w14:paraId="7C6FD40F" w14:textId="77777777" w:rsidR="00131B1B" w:rsidRPr="0004514D" w:rsidRDefault="00E725DA">
            <w:pPr>
              <w:jc w:val="center"/>
              <w:rPr>
                <w:rFonts w:cs="Times New Roman"/>
                <w:sz w:val="20"/>
              </w:rPr>
            </w:pPr>
            <w:r w:rsidRPr="0004514D">
              <w:rPr>
                <w:rFonts w:eastAsia="Times New Roman" w:cs="Times New Roman"/>
                <w:sz w:val="20"/>
              </w:rPr>
              <w:t>Терморобот ТР-100 д. Шуринка, ул. Баклыкова, 67В</w:t>
            </w:r>
          </w:p>
        </w:tc>
        <w:tc>
          <w:tcPr>
            <w:tcW w:w="1393" w:type="dxa"/>
            <w:shd w:val="clear" w:color="auto" w:fill="FFFFFF"/>
            <w:tcMar>
              <w:top w:w="40" w:type="dxa"/>
              <w:left w:w="200" w:type="dxa"/>
              <w:bottom w:w="40" w:type="dxa"/>
              <w:right w:w="200" w:type="dxa"/>
            </w:tcMar>
            <w:vAlign w:val="center"/>
          </w:tcPr>
          <w:p w14:paraId="69274B38" w14:textId="77777777" w:rsidR="00131B1B" w:rsidRPr="0004514D" w:rsidRDefault="00E725DA">
            <w:pPr>
              <w:jc w:val="center"/>
              <w:rPr>
                <w:rFonts w:cs="Times New Roman"/>
                <w:sz w:val="20"/>
              </w:rPr>
            </w:pPr>
            <w:r w:rsidRPr="0004514D">
              <w:rPr>
                <w:rFonts w:eastAsia="Times New Roman" w:cs="Times New Roman"/>
                <w:sz w:val="20"/>
              </w:rPr>
              <w:t>ТР-100</w:t>
            </w:r>
          </w:p>
        </w:tc>
        <w:tc>
          <w:tcPr>
            <w:tcW w:w="1310" w:type="dxa"/>
            <w:shd w:val="clear" w:color="auto" w:fill="FFFFFF"/>
            <w:tcMar>
              <w:top w:w="40" w:type="dxa"/>
              <w:left w:w="200" w:type="dxa"/>
              <w:bottom w:w="40" w:type="dxa"/>
              <w:right w:w="200" w:type="dxa"/>
            </w:tcMar>
            <w:vAlign w:val="center"/>
          </w:tcPr>
          <w:p w14:paraId="237D8248" w14:textId="77777777" w:rsidR="00131B1B" w:rsidRPr="0004514D" w:rsidRDefault="00E725DA">
            <w:pPr>
              <w:jc w:val="center"/>
              <w:rPr>
                <w:rFonts w:cs="Times New Roman"/>
                <w:sz w:val="20"/>
              </w:rPr>
            </w:pPr>
            <w:r w:rsidRPr="0004514D">
              <w:rPr>
                <w:rFonts w:eastAsia="Times New Roman" w:cs="Times New Roman"/>
                <w:sz w:val="20"/>
              </w:rPr>
              <w:t>1</w:t>
            </w:r>
          </w:p>
        </w:tc>
        <w:tc>
          <w:tcPr>
            <w:tcW w:w="1748" w:type="dxa"/>
            <w:shd w:val="clear" w:color="auto" w:fill="FFFFFF"/>
            <w:tcMar>
              <w:top w:w="40" w:type="dxa"/>
              <w:left w:w="200" w:type="dxa"/>
              <w:bottom w:w="40" w:type="dxa"/>
              <w:right w:w="200" w:type="dxa"/>
            </w:tcMar>
            <w:vAlign w:val="center"/>
          </w:tcPr>
          <w:p w14:paraId="20FBBCF4" w14:textId="77777777" w:rsidR="00131B1B" w:rsidRPr="0004514D" w:rsidRDefault="00E725DA">
            <w:pPr>
              <w:jc w:val="center"/>
              <w:rPr>
                <w:rFonts w:cs="Times New Roman"/>
                <w:sz w:val="20"/>
              </w:rPr>
            </w:pPr>
            <w:r w:rsidRPr="0004514D">
              <w:rPr>
                <w:rFonts w:eastAsia="Times New Roman" w:cs="Times New Roman"/>
                <w:sz w:val="20"/>
              </w:rPr>
              <w:t>0,0860</w:t>
            </w:r>
          </w:p>
        </w:tc>
        <w:tc>
          <w:tcPr>
            <w:tcW w:w="1778" w:type="dxa"/>
            <w:shd w:val="clear" w:color="auto" w:fill="FFFFFF"/>
            <w:tcMar>
              <w:top w:w="40" w:type="dxa"/>
              <w:left w:w="200" w:type="dxa"/>
              <w:bottom w:w="40" w:type="dxa"/>
              <w:right w:w="200" w:type="dxa"/>
            </w:tcMar>
            <w:vAlign w:val="center"/>
          </w:tcPr>
          <w:p w14:paraId="748CAA57" w14:textId="77777777" w:rsidR="00131B1B" w:rsidRPr="0004514D" w:rsidRDefault="00E725DA">
            <w:pPr>
              <w:jc w:val="center"/>
              <w:rPr>
                <w:rFonts w:cs="Times New Roman"/>
                <w:sz w:val="20"/>
              </w:rPr>
            </w:pPr>
            <w:r w:rsidRPr="0004514D">
              <w:rPr>
                <w:rFonts w:eastAsia="Times New Roman" w:cs="Times New Roman"/>
                <w:sz w:val="20"/>
              </w:rPr>
              <w:t>0,0860</w:t>
            </w:r>
          </w:p>
        </w:tc>
      </w:tr>
      <w:tr w:rsidR="00131B1B" w:rsidRPr="0004514D" w14:paraId="6CBC9344" w14:textId="77777777" w:rsidTr="003311F7">
        <w:trPr>
          <w:jc w:val="center"/>
        </w:trPr>
        <w:tc>
          <w:tcPr>
            <w:tcW w:w="320" w:type="dxa"/>
            <w:shd w:val="clear" w:color="auto" w:fill="FFFFFF"/>
            <w:tcMar>
              <w:top w:w="40" w:type="dxa"/>
              <w:left w:w="20" w:type="dxa"/>
              <w:bottom w:w="40" w:type="dxa"/>
              <w:right w:w="20" w:type="dxa"/>
            </w:tcMar>
            <w:vAlign w:val="center"/>
          </w:tcPr>
          <w:p w14:paraId="7F3EA028" w14:textId="77777777" w:rsidR="00131B1B" w:rsidRPr="0004514D" w:rsidRDefault="00E725DA">
            <w:pPr>
              <w:jc w:val="center"/>
              <w:rPr>
                <w:rFonts w:cs="Times New Roman"/>
                <w:sz w:val="20"/>
              </w:rPr>
            </w:pPr>
            <w:r w:rsidRPr="0004514D">
              <w:rPr>
                <w:rFonts w:eastAsia="Times New Roman" w:cs="Times New Roman"/>
                <w:sz w:val="20"/>
              </w:rPr>
              <w:t>56</w:t>
            </w:r>
          </w:p>
        </w:tc>
        <w:tc>
          <w:tcPr>
            <w:tcW w:w="2796" w:type="dxa"/>
            <w:shd w:val="clear" w:color="auto" w:fill="FFFFFF"/>
            <w:tcMar>
              <w:top w:w="40" w:type="dxa"/>
              <w:left w:w="200" w:type="dxa"/>
              <w:bottom w:w="40" w:type="dxa"/>
              <w:right w:w="200" w:type="dxa"/>
            </w:tcMar>
            <w:vAlign w:val="center"/>
          </w:tcPr>
          <w:p w14:paraId="20932328" w14:textId="77777777" w:rsidR="00131B1B" w:rsidRPr="0004514D" w:rsidRDefault="00E725DA">
            <w:pPr>
              <w:jc w:val="center"/>
              <w:rPr>
                <w:rFonts w:cs="Times New Roman"/>
                <w:sz w:val="20"/>
              </w:rPr>
            </w:pPr>
            <w:r w:rsidRPr="0004514D">
              <w:rPr>
                <w:rFonts w:eastAsia="Times New Roman" w:cs="Times New Roman"/>
                <w:sz w:val="20"/>
              </w:rPr>
              <w:t>Терморобот ТР-60 п. Голубево, ул. Молодежная, 1Б</w:t>
            </w:r>
          </w:p>
        </w:tc>
        <w:tc>
          <w:tcPr>
            <w:tcW w:w="1393" w:type="dxa"/>
            <w:shd w:val="clear" w:color="auto" w:fill="FFFFFF"/>
            <w:tcMar>
              <w:top w:w="40" w:type="dxa"/>
              <w:left w:w="200" w:type="dxa"/>
              <w:bottom w:w="40" w:type="dxa"/>
              <w:right w:w="200" w:type="dxa"/>
            </w:tcMar>
            <w:vAlign w:val="center"/>
          </w:tcPr>
          <w:p w14:paraId="47B87C7D" w14:textId="77777777" w:rsidR="00131B1B" w:rsidRPr="0004514D" w:rsidRDefault="00E725DA">
            <w:pPr>
              <w:jc w:val="center"/>
              <w:rPr>
                <w:rFonts w:cs="Times New Roman"/>
                <w:sz w:val="20"/>
              </w:rPr>
            </w:pPr>
            <w:r w:rsidRPr="0004514D">
              <w:rPr>
                <w:rFonts w:eastAsia="Times New Roman" w:cs="Times New Roman"/>
                <w:sz w:val="20"/>
              </w:rPr>
              <w:t>ТР-60</w:t>
            </w:r>
          </w:p>
        </w:tc>
        <w:tc>
          <w:tcPr>
            <w:tcW w:w="1310" w:type="dxa"/>
            <w:shd w:val="clear" w:color="auto" w:fill="FFFFFF"/>
            <w:tcMar>
              <w:top w:w="40" w:type="dxa"/>
              <w:left w:w="200" w:type="dxa"/>
              <w:bottom w:w="40" w:type="dxa"/>
              <w:right w:w="200" w:type="dxa"/>
            </w:tcMar>
            <w:vAlign w:val="center"/>
          </w:tcPr>
          <w:p w14:paraId="0B8CA1C7" w14:textId="77777777" w:rsidR="00131B1B" w:rsidRPr="0004514D" w:rsidRDefault="00E725DA">
            <w:pPr>
              <w:jc w:val="center"/>
              <w:rPr>
                <w:rFonts w:cs="Times New Roman"/>
                <w:sz w:val="20"/>
              </w:rPr>
            </w:pPr>
            <w:r w:rsidRPr="0004514D">
              <w:rPr>
                <w:rFonts w:eastAsia="Times New Roman" w:cs="Times New Roman"/>
                <w:sz w:val="20"/>
              </w:rPr>
              <w:t>1</w:t>
            </w:r>
          </w:p>
        </w:tc>
        <w:tc>
          <w:tcPr>
            <w:tcW w:w="1748" w:type="dxa"/>
            <w:shd w:val="clear" w:color="auto" w:fill="FFFFFF"/>
            <w:tcMar>
              <w:top w:w="40" w:type="dxa"/>
              <w:left w:w="200" w:type="dxa"/>
              <w:bottom w:w="40" w:type="dxa"/>
              <w:right w:w="200" w:type="dxa"/>
            </w:tcMar>
            <w:vAlign w:val="center"/>
          </w:tcPr>
          <w:p w14:paraId="2D270505" w14:textId="77777777" w:rsidR="00131B1B" w:rsidRPr="0004514D" w:rsidRDefault="00E725DA">
            <w:pPr>
              <w:jc w:val="center"/>
              <w:rPr>
                <w:rFonts w:cs="Times New Roman"/>
                <w:sz w:val="20"/>
              </w:rPr>
            </w:pPr>
            <w:r w:rsidRPr="0004514D">
              <w:rPr>
                <w:rFonts w:eastAsia="Times New Roman" w:cs="Times New Roman"/>
                <w:sz w:val="20"/>
              </w:rPr>
              <w:t>0,0516</w:t>
            </w:r>
          </w:p>
        </w:tc>
        <w:tc>
          <w:tcPr>
            <w:tcW w:w="1778" w:type="dxa"/>
            <w:shd w:val="clear" w:color="auto" w:fill="FFFFFF"/>
            <w:tcMar>
              <w:top w:w="40" w:type="dxa"/>
              <w:left w:w="200" w:type="dxa"/>
              <w:bottom w:w="40" w:type="dxa"/>
              <w:right w:w="200" w:type="dxa"/>
            </w:tcMar>
            <w:vAlign w:val="center"/>
          </w:tcPr>
          <w:p w14:paraId="4CF84D5C" w14:textId="77777777" w:rsidR="00131B1B" w:rsidRPr="0004514D" w:rsidRDefault="00E725DA">
            <w:pPr>
              <w:jc w:val="center"/>
              <w:rPr>
                <w:rFonts w:cs="Times New Roman"/>
                <w:sz w:val="20"/>
              </w:rPr>
            </w:pPr>
            <w:r w:rsidRPr="0004514D">
              <w:rPr>
                <w:rFonts w:eastAsia="Times New Roman" w:cs="Times New Roman"/>
                <w:sz w:val="20"/>
              </w:rPr>
              <w:t>0,0516</w:t>
            </w:r>
          </w:p>
        </w:tc>
      </w:tr>
      <w:tr w:rsidR="00131B1B" w:rsidRPr="0004514D" w14:paraId="379522F1" w14:textId="77777777" w:rsidTr="003311F7">
        <w:trPr>
          <w:jc w:val="center"/>
        </w:trPr>
        <w:tc>
          <w:tcPr>
            <w:tcW w:w="320" w:type="dxa"/>
            <w:shd w:val="clear" w:color="auto" w:fill="FFFFFF"/>
            <w:tcMar>
              <w:top w:w="40" w:type="dxa"/>
              <w:left w:w="20" w:type="dxa"/>
              <w:bottom w:w="40" w:type="dxa"/>
              <w:right w:w="20" w:type="dxa"/>
            </w:tcMar>
            <w:vAlign w:val="center"/>
          </w:tcPr>
          <w:p w14:paraId="196A9789" w14:textId="77777777" w:rsidR="00131B1B" w:rsidRPr="0004514D" w:rsidRDefault="00E725DA">
            <w:pPr>
              <w:jc w:val="center"/>
              <w:rPr>
                <w:rFonts w:cs="Times New Roman"/>
                <w:sz w:val="20"/>
              </w:rPr>
            </w:pPr>
            <w:r w:rsidRPr="0004514D">
              <w:rPr>
                <w:rFonts w:eastAsia="Times New Roman" w:cs="Times New Roman"/>
                <w:sz w:val="20"/>
              </w:rPr>
              <w:t>57</w:t>
            </w:r>
          </w:p>
        </w:tc>
        <w:tc>
          <w:tcPr>
            <w:tcW w:w="2796" w:type="dxa"/>
            <w:shd w:val="clear" w:color="auto" w:fill="FFFFFF"/>
            <w:tcMar>
              <w:top w:w="40" w:type="dxa"/>
              <w:left w:w="200" w:type="dxa"/>
              <w:bottom w:w="40" w:type="dxa"/>
              <w:right w:w="200" w:type="dxa"/>
            </w:tcMar>
            <w:vAlign w:val="center"/>
          </w:tcPr>
          <w:p w14:paraId="294411C0" w14:textId="77777777" w:rsidR="00131B1B" w:rsidRPr="0004514D" w:rsidRDefault="00E725DA">
            <w:pPr>
              <w:jc w:val="center"/>
              <w:rPr>
                <w:rFonts w:cs="Times New Roman"/>
                <w:sz w:val="20"/>
              </w:rPr>
            </w:pPr>
            <w:r w:rsidRPr="0004514D">
              <w:rPr>
                <w:rFonts w:eastAsia="Times New Roman" w:cs="Times New Roman"/>
                <w:sz w:val="20"/>
              </w:rPr>
              <w:t>Терморобот КМТ ПРА-80 п. Голубево, ул. Набережная, 2А</w:t>
            </w:r>
          </w:p>
        </w:tc>
        <w:tc>
          <w:tcPr>
            <w:tcW w:w="1393" w:type="dxa"/>
            <w:shd w:val="clear" w:color="auto" w:fill="FFFFFF"/>
            <w:tcMar>
              <w:top w:w="40" w:type="dxa"/>
              <w:left w:w="200" w:type="dxa"/>
              <w:bottom w:w="40" w:type="dxa"/>
              <w:right w:w="200" w:type="dxa"/>
            </w:tcMar>
            <w:vAlign w:val="center"/>
          </w:tcPr>
          <w:p w14:paraId="3369C852" w14:textId="77777777" w:rsidR="00131B1B" w:rsidRPr="0004514D" w:rsidRDefault="00E725DA">
            <w:pPr>
              <w:jc w:val="center"/>
              <w:rPr>
                <w:rFonts w:cs="Times New Roman"/>
                <w:sz w:val="20"/>
              </w:rPr>
            </w:pPr>
            <w:r w:rsidRPr="0004514D">
              <w:rPr>
                <w:rFonts w:eastAsia="Times New Roman" w:cs="Times New Roman"/>
                <w:sz w:val="20"/>
              </w:rPr>
              <w:t>КМТ ПрА-80</w:t>
            </w:r>
          </w:p>
        </w:tc>
        <w:tc>
          <w:tcPr>
            <w:tcW w:w="1310" w:type="dxa"/>
            <w:shd w:val="clear" w:color="auto" w:fill="FFFFFF"/>
            <w:tcMar>
              <w:top w:w="40" w:type="dxa"/>
              <w:left w:w="200" w:type="dxa"/>
              <w:bottom w:w="40" w:type="dxa"/>
              <w:right w:w="200" w:type="dxa"/>
            </w:tcMar>
            <w:vAlign w:val="center"/>
          </w:tcPr>
          <w:p w14:paraId="7C36B5E5" w14:textId="77777777" w:rsidR="00131B1B" w:rsidRPr="0004514D" w:rsidRDefault="00E725DA">
            <w:pPr>
              <w:jc w:val="center"/>
              <w:rPr>
                <w:rFonts w:cs="Times New Roman"/>
                <w:sz w:val="20"/>
              </w:rPr>
            </w:pPr>
            <w:r w:rsidRPr="0004514D">
              <w:rPr>
                <w:rFonts w:eastAsia="Times New Roman" w:cs="Times New Roman"/>
                <w:sz w:val="20"/>
              </w:rPr>
              <w:t>1</w:t>
            </w:r>
          </w:p>
        </w:tc>
        <w:tc>
          <w:tcPr>
            <w:tcW w:w="1748" w:type="dxa"/>
            <w:shd w:val="clear" w:color="auto" w:fill="FFFFFF"/>
            <w:tcMar>
              <w:top w:w="40" w:type="dxa"/>
              <w:left w:w="200" w:type="dxa"/>
              <w:bottom w:w="40" w:type="dxa"/>
              <w:right w:w="200" w:type="dxa"/>
            </w:tcMar>
            <w:vAlign w:val="center"/>
          </w:tcPr>
          <w:p w14:paraId="59ED16AA" w14:textId="77777777" w:rsidR="00131B1B" w:rsidRPr="0004514D" w:rsidRDefault="00E725DA">
            <w:pPr>
              <w:jc w:val="center"/>
              <w:rPr>
                <w:rFonts w:cs="Times New Roman"/>
                <w:sz w:val="20"/>
              </w:rPr>
            </w:pPr>
            <w:r w:rsidRPr="0004514D">
              <w:rPr>
                <w:rFonts w:eastAsia="Times New Roman" w:cs="Times New Roman"/>
                <w:sz w:val="20"/>
              </w:rPr>
              <w:t>0,0688</w:t>
            </w:r>
          </w:p>
        </w:tc>
        <w:tc>
          <w:tcPr>
            <w:tcW w:w="1778" w:type="dxa"/>
            <w:shd w:val="clear" w:color="auto" w:fill="FFFFFF"/>
            <w:tcMar>
              <w:top w:w="40" w:type="dxa"/>
              <w:left w:w="200" w:type="dxa"/>
              <w:bottom w:w="40" w:type="dxa"/>
              <w:right w:w="200" w:type="dxa"/>
            </w:tcMar>
            <w:vAlign w:val="center"/>
          </w:tcPr>
          <w:p w14:paraId="778B56FD" w14:textId="77777777" w:rsidR="00131B1B" w:rsidRPr="0004514D" w:rsidRDefault="00E725DA">
            <w:pPr>
              <w:jc w:val="center"/>
              <w:rPr>
                <w:rFonts w:cs="Times New Roman"/>
                <w:sz w:val="20"/>
              </w:rPr>
            </w:pPr>
            <w:r w:rsidRPr="0004514D">
              <w:rPr>
                <w:rFonts w:eastAsia="Times New Roman" w:cs="Times New Roman"/>
                <w:sz w:val="20"/>
              </w:rPr>
              <w:t>0,0688</w:t>
            </w:r>
          </w:p>
        </w:tc>
      </w:tr>
      <w:tr w:rsidR="00131B1B" w:rsidRPr="0004514D" w14:paraId="6C3EFE23" w14:textId="77777777" w:rsidTr="003311F7">
        <w:trPr>
          <w:jc w:val="center"/>
        </w:trPr>
        <w:tc>
          <w:tcPr>
            <w:tcW w:w="320" w:type="dxa"/>
            <w:vMerge w:val="restart"/>
            <w:shd w:val="clear" w:color="auto" w:fill="FFFFFF"/>
            <w:tcMar>
              <w:top w:w="40" w:type="dxa"/>
              <w:left w:w="20" w:type="dxa"/>
              <w:bottom w:w="40" w:type="dxa"/>
              <w:right w:w="20" w:type="dxa"/>
            </w:tcMar>
            <w:vAlign w:val="center"/>
          </w:tcPr>
          <w:p w14:paraId="6F6A5B47" w14:textId="77777777" w:rsidR="00131B1B" w:rsidRPr="0004514D" w:rsidRDefault="00E725DA">
            <w:pPr>
              <w:jc w:val="center"/>
              <w:rPr>
                <w:rFonts w:cs="Times New Roman"/>
                <w:sz w:val="20"/>
              </w:rPr>
            </w:pPr>
            <w:r w:rsidRPr="0004514D">
              <w:rPr>
                <w:rFonts w:eastAsia="Times New Roman" w:cs="Times New Roman"/>
                <w:sz w:val="20"/>
              </w:rPr>
              <w:t>58</w:t>
            </w:r>
          </w:p>
        </w:tc>
        <w:tc>
          <w:tcPr>
            <w:tcW w:w="2796" w:type="dxa"/>
            <w:vMerge w:val="restart"/>
            <w:shd w:val="clear" w:color="auto" w:fill="FFFFFF"/>
            <w:tcMar>
              <w:top w:w="40" w:type="dxa"/>
              <w:left w:w="200" w:type="dxa"/>
              <w:bottom w:w="40" w:type="dxa"/>
              <w:right w:w="200" w:type="dxa"/>
            </w:tcMar>
            <w:vAlign w:val="center"/>
          </w:tcPr>
          <w:p w14:paraId="5E3CA9ED" w14:textId="2B387C49" w:rsidR="00131B1B" w:rsidRPr="0004514D" w:rsidRDefault="00805D95">
            <w:pPr>
              <w:jc w:val="center"/>
              <w:rPr>
                <w:rFonts w:cs="Times New Roman"/>
                <w:sz w:val="20"/>
              </w:rPr>
            </w:pPr>
            <w:r>
              <w:rPr>
                <w:rFonts w:eastAsia="Times New Roman" w:cs="Times New Roman"/>
                <w:sz w:val="20"/>
              </w:rPr>
              <w:t>Котельная №29 (11) с. Тарасово, ул. Заречная, 82Г</w:t>
            </w:r>
          </w:p>
        </w:tc>
        <w:tc>
          <w:tcPr>
            <w:tcW w:w="1393" w:type="dxa"/>
            <w:shd w:val="clear" w:color="auto" w:fill="FFFFFF"/>
            <w:tcMar>
              <w:top w:w="40" w:type="dxa"/>
              <w:left w:w="200" w:type="dxa"/>
              <w:bottom w:w="40" w:type="dxa"/>
              <w:right w:w="200" w:type="dxa"/>
            </w:tcMar>
            <w:vAlign w:val="center"/>
          </w:tcPr>
          <w:p w14:paraId="584FE21B" w14:textId="77777777" w:rsidR="00131B1B" w:rsidRPr="0004514D" w:rsidRDefault="00E725DA">
            <w:pPr>
              <w:jc w:val="center"/>
              <w:rPr>
                <w:rFonts w:cs="Times New Roman"/>
                <w:sz w:val="20"/>
              </w:rPr>
            </w:pPr>
            <w:r w:rsidRPr="0004514D">
              <w:rPr>
                <w:rFonts w:eastAsia="Times New Roman" w:cs="Times New Roman"/>
                <w:sz w:val="20"/>
              </w:rPr>
              <w:t>КВр-0,8</w:t>
            </w:r>
          </w:p>
        </w:tc>
        <w:tc>
          <w:tcPr>
            <w:tcW w:w="1310" w:type="dxa"/>
            <w:shd w:val="clear" w:color="auto" w:fill="FFFFFF"/>
            <w:tcMar>
              <w:top w:w="40" w:type="dxa"/>
              <w:left w:w="200" w:type="dxa"/>
              <w:bottom w:w="40" w:type="dxa"/>
              <w:right w:w="200" w:type="dxa"/>
            </w:tcMar>
            <w:vAlign w:val="center"/>
          </w:tcPr>
          <w:p w14:paraId="0BA20D10" w14:textId="77777777" w:rsidR="00131B1B" w:rsidRPr="0004514D" w:rsidRDefault="00E725DA">
            <w:pPr>
              <w:jc w:val="center"/>
              <w:rPr>
                <w:rFonts w:cs="Times New Roman"/>
                <w:sz w:val="20"/>
              </w:rPr>
            </w:pPr>
            <w:r w:rsidRPr="0004514D">
              <w:rPr>
                <w:rFonts w:eastAsia="Times New Roman" w:cs="Times New Roman"/>
                <w:sz w:val="20"/>
              </w:rPr>
              <w:t>2</w:t>
            </w:r>
          </w:p>
        </w:tc>
        <w:tc>
          <w:tcPr>
            <w:tcW w:w="1748" w:type="dxa"/>
            <w:shd w:val="clear" w:color="auto" w:fill="FFFFFF"/>
            <w:tcMar>
              <w:top w:w="40" w:type="dxa"/>
              <w:left w:w="200" w:type="dxa"/>
              <w:bottom w:w="40" w:type="dxa"/>
              <w:right w:w="200" w:type="dxa"/>
            </w:tcMar>
            <w:vAlign w:val="center"/>
          </w:tcPr>
          <w:p w14:paraId="62DBDDD3" w14:textId="77777777" w:rsidR="00131B1B" w:rsidRPr="0004514D" w:rsidRDefault="00E725DA">
            <w:pPr>
              <w:jc w:val="center"/>
              <w:rPr>
                <w:rFonts w:cs="Times New Roman"/>
                <w:sz w:val="20"/>
              </w:rPr>
            </w:pPr>
            <w:r w:rsidRPr="0004514D">
              <w:rPr>
                <w:rFonts w:eastAsia="Times New Roman" w:cs="Times New Roman"/>
                <w:sz w:val="20"/>
              </w:rPr>
              <w:t>0,6883</w:t>
            </w:r>
          </w:p>
        </w:tc>
        <w:tc>
          <w:tcPr>
            <w:tcW w:w="1778" w:type="dxa"/>
            <w:vMerge w:val="restart"/>
            <w:shd w:val="clear" w:color="auto" w:fill="FFFFFF"/>
            <w:tcMar>
              <w:top w:w="40" w:type="dxa"/>
              <w:left w:w="200" w:type="dxa"/>
              <w:bottom w:w="40" w:type="dxa"/>
              <w:right w:w="200" w:type="dxa"/>
            </w:tcMar>
            <w:vAlign w:val="center"/>
          </w:tcPr>
          <w:p w14:paraId="27D9DEA4" w14:textId="77777777" w:rsidR="00131B1B" w:rsidRPr="0004514D" w:rsidRDefault="00E725DA">
            <w:pPr>
              <w:jc w:val="center"/>
              <w:rPr>
                <w:rFonts w:cs="Times New Roman"/>
                <w:sz w:val="20"/>
              </w:rPr>
            </w:pPr>
            <w:r w:rsidRPr="0004514D">
              <w:rPr>
                <w:rFonts w:eastAsia="Times New Roman" w:cs="Times New Roman"/>
                <w:sz w:val="20"/>
              </w:rPr>
              <w:t>2,3736</w:t>
            </w:r>
          </w:p>
        </w:tc>
      </w:tr>
      <w:tr w:rsidR="00131B1B" w:rsidRPr="0004514D" w14:paraId="560379E9" w14:textId="77777777" w:rsidTr="003311F7">
        <w:trPr>
          <w:jc w:val="center"/>
        </w:trPr>
        <w:tc>
          <w:tcPr>
            <w:tcW w:w="320" w:type="dxa"/>
            <w:vMerge/>
          </w:tcPr>
          <w:p w14:paraId="47A86645" w14:textId="77777777" w:rsidR="00131B1B" w:rsidRPr="0004514D" w:rsidRDefault="00131B1B">
            <w:pPr>
              <w:rPr>
                <w:rFonts w:cs="Times New Roman"/>
                <w:sz w:val="20"/>
              </w:rPr>
            </w:pPr>
          </w:p>
        </w:tc>
        <w:tc>
          <w:tcPr>
            <w:tcW w:w="2796" w:type="dxa"/>
            <w:vMerge/>
          </w:tcPr>
          <w:p w14:paraId="22685217" w14:textId="77777777" w:rsidR="00131B1B" w:rsidRPr="0004514D" w:rsidRDefault="00131B1B">
            <w:pPr>
              <w:rPr>
                <w:rFonts w:cs="Times New Roman"/>
                <w:sz w:val="20"/>
              </w:rPr>
            </w:pPr>
          </w:p>
        </w:tc>
        <w:tc>
          <w:tcPr>
            <w:tcW w:w="1393" w:type="dxa"/>
            <w:shd w:val="clear" w:color="auto" w:fill="FFFFFF"/>
            <w:tcMar>
              <w:top w:w="40" w:type="dxa"/>
              <w:left w:w="200" w:type="dxa"/>
              <w:bottom w:w="40" w:type="dxa"/>
              <w:right w:w="200" w:type="dxa"/>
            </w:tcMar>
            <w:vAlign w:val="center"/>
          </w:tcPr>
          <w:p w14:paraId="1721FAD9" w14:textId="77777777" w:rsidR="00131B1B" w:rsidRPr="0004514D" w:rsidRDefault="00E725DA">
            <w:pPr>
              <w:jc w:val="center"/>
              <w:rPr>
                <w:rFonts w:cs="Times New Roman"/>
                <w:sz w:val="20"/>
              </w:rPr>
            </w:pPr>
            <w:r w:rsidRPr="0004514D">
              <w:rPr>
                <w:rFonts w:eastAsia="Times New Roman" w:cs="Times New Roman"/>
                <w:sz w:val="20"/>
              </w:rPr>
              <w:t>КВр-1,16</w:t>
            </w:r>
          </w:p>
        </w:tc>
        <w:tc>
          <w:tcPr>
            <w:tcW w:w="1310" w:type="dxa"/>
            <w:shd w:val="clear" w:color="auto" w:fill="FFFFFF"/>
            <w:tcMar>
              <w:top w:w="40" w:type="dxa"/>
              <w:left w:w="200" w:type="dxa"/>
              <w:bottom w:w="40" w:type="dxa"/>
              <w:right w:w="200" w:type="dxa"/>
            </w:tcMar>
            <w:vAlign w:val="center"/>
          </w:tcPr>
          <w:p w14:paraId="0DA11D0B" w14:textId="77777777" w:rsidR="00131B1B" w:rsidRPr="0004514D" w:rsidRDefault="00E725DA">
            <w:pPr>
              <w:jc w:val="center"/>
              <w:rPr>
                <w:rFonts w:cs="Times New Roman"/>
                <w:sz w:val="20"/>
              </w:rPr>
            </w:pPr>
            <w:r w:rsidRPr="0004514D">
              <w:rPr>
                <w:rFonts w:eastAsia="Times New Roman" w:cs="Times New Roman"/>
                <w:sz w:val="20"/>
              </w:rPr>
              <w:t>1</w:t>
            </w:r>
          </w:p>
        </w:tc>
        <w:tc>
          <w:tcPr>
            <w:tcW w:w="1748" w:type="dxa"/>
            <w:shd w:val="clear" w:color="auto" w:fill="FFFFFF"/>
            <w:tcMar>
              <w:top w:w="40" w:type="dxa"/>
              <w:left w:w="200" w:type="dxa"/>
              <w:bottom w:w="40" w:type="dxa"/>
              <w:right w:w="200" w:type="dxa"/>
            </w:tcMar>
            <w:vAlign w:val="center"/>
          </w:tcPr>
          <w:p w14:paraId="78E3EA09" w14:textId="77777777" w:rsidR="00131B1B" w:rsidRPr="0004514D" w:rsidRDefault="00E725DA">
            <w:pPr>
              <w:jc w:val="center"/>
              <w:rPr>
                <w:rFonts w:cs="Times New Roman"/>
                <w:sz w:val="20"/>
              </w:rPr>
            </w:pPr>
            <w:r w:rsidRPr="0004514D">
              <w:rPr>
                <w:rFonts w:eastAsia="Times New Roman" w:cs="Times New Roman"/>
                <w:sz w:val="20"/>
              </w:rPr>
              <w:t>0,9970</w:t>
            </w:r>
          </w:p>
        </w:tc>
        <w:tc>
          <w:tcPr>
            <w:tcW w:w="1778" w:type="dxa"/>
            <w:vMerge/>
          </w:tcPr>
          <w:p w14:paraId="5A966091" w14:textId="77777777" w:rsidR="00131B1B" w:rsidRPr="0004514D" w:rsidRDefault="00131B1B">
            <w:pPr>
              <w:rPr>
                <w:rFonts w:cs="Times New Roman"/>
                <w:sz w:val="20"/>
              </w:rPr>
            </w:pPr>
          </w:p>
        </w:tc>
      </w:tr>
      <w:tr w:rsidR="00131B1B" w:rsidRPr="0004514D" w14:paraId="7B961AB2" w14:textId="77777777" w:rsidTr="003311F7">
        <w:trPr>
          <w:jc w:val="center"/>
        </w:trPr>
        <w:tc>
          <w:tcPr>
            <w:tcW w:w="320" w:type="dxa"/>
            <w:vMerge w:val="restart"/>
            <w:shd w:val="clear" w:color="auto" w:fill="FFFFFF"/>
            <w:tcMar>
              <w:top w:w="40" w:type="dxa"/>
              <w:left w:w="20" w:type="dxa"/>
              <w:bottom w:w="40" w:type="dxa"/>
              <w:right w:w="20" w:type="dxa"/>
            </w:tcMar>
            <w:vAlign w:val="center"/>
          </w:tcPr>
          <w:p w14:paraId="5E68B450" w14:textId="77777777" w:rsidR="00131B1B" w:rsidRPr="0004514D" w:rsidRDefault="00E725DA">
            <w:pPr>
              <w:jc w:val="center"/>
              <w:rPr>
                <w:rFonts w:cs="Times New Roman"/>
                <w:sz w:val="20"/>
              </w:rPr>
            </w:pPr>
            <w:r w:rsidRPr="0004514D">
              <w:rPr>
                <w:rFonts w:eastAsia="Times New Roman" w:cs="Times New Roman"/>
                <w:sz w:val="20"/>
              </w:rPr>
              <w:t>59</w:t>
            </w:r>
          </w:p>
        </w:tc>
        <w:tc>
          <w:tcPr>
            <w:tcW w:w="2796" w:type="dxa"/>
            <w:vMerge w:val="restart"/>
            <w:shd w:val="clear" w:color="auto" w:fill="FFFFFF"/>
            <w:tcMar>
              <w:top w:w="40" w:type="dxa"/>
              <w:left w:w="200" w:type="dxa"/>
              <w:bottom w:w="40" w:type="dxa"/>
              <w:right w:w="200" w:type="dxa"/>
            </w:tcMar>
            <w:vAlign w:val="center"/>
          </w:tcPr>
          <w:p w14:paraId="71DA44A4" w14:textId="7C1F3D9A" w:rsidR="00131B1B" w:rsidRPr="0004514D" w:rsidRDefault="00805D95">
            <w:pPr>
              <w:jc w:val="center"/>
              <w:rPr>
                <w:rFonts w:cs="Times New Roman"/>
                <w:sz w:val="20"/>
              </w:rPr>
            </w:pPr>
            <w:r>
              <w:rPr>
                <w:rFonts w:eastAsia="Times New Roman" w:cs="Times New Roman"/>
                <w:sz w:val="20"/>
              </w:rPr>
              <w:t>Котельная №30 (12) с. Тарасово, ул. Центральная, 96Б</w:t>
            </w:r>
          </w:p>
        </w:tc>
        <w:tc>
          <w:tcPr>
            <w:tcW w:w="1393" w:type="dxa"/>
            <w:shd w:val="clear" w:color="auto" w:fill="FFFFFF"/>
            <w:tcMar>
              <w:top w:w="40" w:type="dxa"/>
              <w:left w:w="200" w:type="dxa"/>
              <w:bottom w:w="40" w:type="dxa"/>
              <w:right w:w="200" w:type="dxa"/>
            </w:tcMar>
            <w:vAlign w:val="center"/>
          </w:tcPr>
          <w:p w14:paraId="5D8830C7" w14:textId="77777777" w:rsidR="00131B1B" w:rsidRPr="0004514D" w:rsidRDefault="00E725DA">
            <w:pPr>
              <w:jc w:val="center"/>
              <w:rPr>
                <w:rFonts w:cs="Times New Roman"/>
                <w:sz w:val="20"/>
              </w:rPr>
            </w:pPr>
            <w:r w:rsidRPr="0004514D">
              <w:rPr>
                <w:rFonts w:eastAsia="Times New Roman" w:cs="Times New Roman"/>
                <w:sz w:val="20"/>
              </w:rPr>
              <w:t>КВр-0,8</w:t>
            </w:r>
          </w:p>
        </w:tc>
        <w:tc>
          <w:tcPr>
            <w:tcW w:w="1310" w:type="dxa"/>
            <w:shd w:val="clear" w:color="auto" w:fill="FFFFFF"/>
            <w:tcMar>
              <w:top w:w="40" w:type="dxa"/>
              <w:left w:w="200" w:type="dxa"/>
              <w:bottom w:w="40" w:type="dxa"/>
              <w:right w:w="200" w:type="dxa"/>
            </w:tcMar>
            <w:vAlign w:val="center"/>
          </w:tcPr>
          <w:p w14:paraId="4CC41D08" w14:textId="77777777" w:rsidR="00131B1B" w:rsidRPr="0004514D" w:rsidRDefault="00E725DA">
            <w:pPr>
              <w:jc w:val="center"/>
              <w:rPr>
                <w:rFonts w:cs="Times New Roman"/>
                <w:sz w:val="20"/>
              </w:rPr>
            </w:pPr>
            <w:r w:rsidRPr="0004514D">
              <w:rPr>
                <w:rFonts w:eastAsia="Times New Roman" w:cs="Times New Roman"/>
                <w:sz w:val="20"/>
              </w:rPr>
              <w:t>1</w:t>
            </w:r>
          </w:p>
        </w:tc>
        <w:tc>
          <w:tcPr>
            <w:tcW w:w="1748" w:type="dxa"/>
            <w:shd w:val="clear" w:color="auto" w:fill="FFFFFF"/>
            <w:tcMar>
              <w:top w:w="40" w:type="dxa"/>
              <w:left w:w="200" w:type="dxa"/>
              <w:bottom w:w="40" w:type="dxa"/>
              <w:right w:w="200" w:type="dxa"/>
            </w:tcMar>
            <w:vAlign w:val="center"/>
          </w:tcPr>
          <w:p w14:paraId="1A9A9479" w14:textId="77777777" w:rsidR="00131B1B" w:rsidRPr="0004514D" w:rsidRDefault="00E725DA">
            <w:pPr>
              <w:jc w:val="center"/>
              <w:rPr>
                <w:rFonts w:cs="Times New Roman"/>
                <w:sz w:val="20"/>
              </w:rPr>
            </w:pPr>
            <w:r w:rsidRPr="0004514D">
              <w:rPr>
                <w:rFonts w:eastAsia="Times New Roman" w:cs="Times New Roman"/>
                <w:sz w:val="20"/>
              </w:rPr>
              <w:t>0,6880</w:t>
            </w:r>
          </w:p>
        </w:tc>
        <w:tc>
          <w:tcPr>
            <w:tcW w:w="1778" w:type="dxa"/>
            <w:vMerge w:val="restart"/>
            <w:shd w:val="clear" w:color="auto" w:fill="FFFFFF"/>
            <w:tcMar>
              <w:top w:w="40" w:type="dxa"/>
              <w:left w:w="200" w:type="dxa"/>
              <w:bottom w:w="40" w:type="dxa"/>
              <w:right w:w="200" w:type="dxa"/>
            </w:tcMar>
            <w:vAlign w:val="center"/>
          </w:tcPr>
          <w:p w14:paraId="373EB442" w14:textId="77777777" w:rsidR="00131B1B" w:rsidRPr="0004514D" w:rsidRDefault="00E725DA">
            <w:pPr>
              <w:jc w:val="center"/>
              <w:rPr>
                <w:rFonts w:cs="Times New Roman"/>
                <w:sz w:val="20"/>
              </w:rPr>
            </w:pPr>
            <w:r w:rsidRPr="0004514D">
              <w:rPr>
                <w:rFonts w:eastAsia="Times New Roman" w:cs="Times New Roman"/>
                <w:sz w:val="20"/>
              </w:rPr>
              <w:t>2,0640</w:t>
            </w:r>
          </w:p>
        </w:tc>
      </w:tr>
      <w:tr w:rsidR="00131B1B" w:rsidRPr="0004514D" w14:paraId="0F0BF3A8" w14:textId="77777777" w:rsidTr="003311F7">
        <w:trPr>
          <w:jc w:val="center"/>
        </w:trPr>
        <w:tc>
          <w:tcPr>
            <w:tcW w:w="320" w:type="dxa"/>
            <w:vMerge/>
          </w:tcPr>
          <w:p w14:paraId="488B0CE2" w14:textId="77777777" w:rsidR="00131B1B" w:rsidRPr="0004514D" w:rsidRDefault="00131B1B">
            <w:pPr>
              <w:rPr>
                <w:rFonts w:cs="Times New Roman"/>
                <w:sz w:val="20"/>
              </w:rPr>
            </w:pPr>
          </w:p>
        </w:tc>
        <w:tc>
          <w:tcPr>
            <w:tcW w:w="2796" w:type="dxa"/>
            <w:vMerge/>
          </w:tcPr>
          <w:p w14:paraId="197A1B70" w14:textId="77777777" w:rsidR="00131B1B" w:rsidRPr="0004514D" w:rsidRDefault="00131B1B">
            <w:pPr>
              <w:rPr>
                <w:rFonts w:cs="Times New Roman"/>
                <w:sz w:val="20"/>
              </w:rPr>
            </w:pPr>
          </w:p>
        </w:tc>
        <w:tc>
          <w:tcPr>
            <w:tcW w:w="1393" w:type="dxa"/>
            <w:shd w:val="clear" w:color="auto" w:fill="FFFFFF"/>
            <w:tcMar>
              <w:top w:w="40" w:type="dxa"/>
              <w:left w:w="200" w:type="dxa"/>
              <w:bottom w:w="40" w:type="dxa"/>
              <w:right w:w="200" w:type="dxa"/>
            </w:tcMar>
            <w:vAlign w:val="center"/>
          </w:tcPr>
          <w:p w14:paraId="7C7B4949" w14:textId="77777777" w:rsidR="00131B1B" w:rsidRPr="0004514D" w:rsidRDefault="00E725DA">
            <w:pPr>
              <w:jc w:val="center"/>
              <w:rPr>
                <w:rFonts w:cs="Times New Roman"/>
                <w:sz w:val="20"/>
              </w:rPr>
            </w:pPr>
            <w:r w:rsidRPr="0004514D">
              <w:rPr>
                <w:rFonts w:eastAsia="Times New Roman" w:cs="Times New Roman"/>
                <w:sz w:val="20"/>
              </w:rPr>
              <w:t>КВр-0,8</w:t>
            </w:r>
          </w:p>
        </w:tc>
        <w:tc>
          <w:tcPr>
            <w:tcW w:w="1310" w:type="dxa"/>
            <w:shd w:val="clear" w:color="auto" w:fill="FFFFFF"/>
            <w:tcMar>
              <w:top w:w="40" w:type="dxa"/>
              <w:left w:w="200" w:type="dxa"/>
              <w:bottom w:w="40" w:type="dxa"/>
              <w:right w:w="200" w:type="dxa"/>
            </w:tcMar>
            <w:vAlign w:val="center"/>
          </w:tcPr>
          <w:p w14:paraId="20B77F2A" w14:textId="77777777" w:rsidR="00131B1B" w:rsidRPr="0004514D" w:rsidRDefault="00E725DA">
            <w:pPr>
              <w:jc w:val="center"/>
              <w:rPr>
                <w:rFonts w:cs="Times New Roman"/>
                <w:sz w:val="20"/>
              </w:rPr>
            </w:pPr>
            <w:r w:rsidRPr="0004514D">
              <w:rPr>
                <w:rFonts w:eastAsia="Times New Roman" w:cs="Times New Roman"/>
                <w:sz w:val="20"/>
              </w:rPr>
              <w:t>1</w:t>
            </w:r>
          </w:p>
        </w:tc>
        <w:tc>
          <w:tcPr>
            <w:tcW w:w="1748" w:type="dxa"/>
            <w:shd w:val="clear" w:color="auto" w:fill="FFFFFF"/>
            <w:tcMar>
              <w:top w:w="40" w:type="dxa"/>
              <w:left w:w="200" w:type="dxa"/>
              <w:bottom w:w="40" w:type="dxa"/>
              <w:right w:w="200" w:type="dxa"/>
            </w:tcMar>
            <w:vAlign w:val="center"/>
          </w:tcPr>
          <w:p w14:paraId="3A963BA9" w14:textId="77777777" w:rsidR="00131B1B" w:rsidRPr="0004514D" w:rsidRDefault="00E725DA">
            <w:pPr>
              <w:jc w:val="center"/>
              <w:rPr>
                <w:rFonts w:cs="Times New Roman"/>
                <w:sz w:val="20"/>
              </w:rPr>
            </w:pPr>
            <w:r w:rsidRPr="0004514D">
              <w:rPr>
                <w:rFonts w:eastAsia="Times New Roman" w:cs="Times New Roman"/>
                <w:sz w:val="20"/>
              </w:rPr>
              <w:t>0,6880</w:t>
            </w:r>
          </w:p>
        </w:tc>
        <w:tc>
          <w:tcPr>
            <w:tcW w:w="1778" w:type="dxa"/>
            <w:vMerge/>
          </w:tcPr>
          <w:p w14:paraId="307B8E39" w14:textId="77777777" w:rsidR="00131B1B" w:rsidRPr="0004514D" w:rsidRDefault="00131B1B">
            <w:pPr>
              <w:rPr>
                <w:rFonts w:cs="Times New Roman"/>
                <w:sz w:val="20"/>
              </w:rPr>
            </w:pPr>
          </w:p>
        </w:tc>
      </w:tr>
      <w:tr w:rsidR="00131B1B" w:rsidRPr="0004514D" w14:paraId="009AC9F8" w14:textId="77777777" w:rsidTr="003311F7">
        <w:trPr>
          <w:jc w:val="center"/>
        </w:trPr>
        <w:tc>
          <w:tcPr>
            <w:tcW w:w="320" w:type="dxa"/>
            <w:vMerge/>
          </w:tcPr>
          <w:p w14:paraId="588F2A6E" w14:textId="77777777" w:rsidR="00131B1B" w:rsidRPr="0004514D" w:rsidRDefault="00131B1B">
            <w:pPr>
              <w:rPr>
                <w:rFonts w:cs="Times New Roman"/>
                <w:sz w:val="20"/>
              </w:rPr>
            </w:pPr>
          </w:p>
        </w:tc>
        <w:tc>
          <w:tcPr>
            <w:tcW w:w="2796" w:type="dxa"/>
            <w:vMerge/>
          </w:tcPr>
          <w:p w14:paraId="075B92DC" w14:textId="77777777" w:rsidR="00131B1B" w:rsidRPr="0004514D" w:rsidRDefault="00131B1B">
            <w:pPr>
              <w:rPr>
                <w:rFonts w:cs="Times New Roman"/>
                <w:sz w:val="20"/>
              </w:rPr>
            </w:pPr>
          </w:p>
        </w:tc>
        <w:tc>
          <w:tcPr>
            <w:tcW w:w="1393" w:type="dxa"/>
            <w:shd w:val="clear" w:color="auto" w:fill="FFFFFF"/>
            <w:tcMar>
              <w:top w:w="40" w:type="dxa"/>
              <w:left w:w="200" w:type="dxa"/>
              <w:bottom w:w="40" w:type="dxa"/>
              <w:right w:w="200" w:type="dxa"/>
            </w:tcMar>
            <w:vAlign w:val="center"/>
          </w:tcPr>
          <w:p w14:paraId="5F1DADAE" w14:textId="77777777" w:rsidR="00131B1B" w:rsidRPr="0004514D" w:rsidRDefault="00E725DA">
            <w:pPr>
              <w:jc w:val="center"/>
              <w:rPr>
                <w:rFonts w:cs="Times New Roman"/>
                <w:sz w:val="20"/>
              </w:rPr>
            </w:pPr>
            <w:r w:rsidRPr="0004514D">
              <w:rPr>
                <w:rFonts w:eastAsia="Times New Roman" w:cs="Times New Roman"/>
                <w:sz w:val="20"/>
              </w:rPr>
              <w:t>КВр-0,8</w:t>
            </w:r>
          </w:p>
        </w:tc>
        <w:tc>
          <w:tcPr>
            <w:tcW w:w="1310" w:type="dxa"/>
            <w:shd w:val="clear" w:color="auto" w:fill="FFFFFF"/>
            <w:tcMar>
              <w:top w:w="40" w:type="dxa"/>
              <w:left w:w="200" w:type="dxa"/>
              <w:bottom w:w="40" w:type="dxa"/>
              <w:right w:w="200" w:type="dxa"/>
            </w:tcMar>
            <w:vAlign w:val="center"/>
          </w:tcPr>
          <w:p w14:paraId="109CC90D" w14:textId="77777777" w:rsidR="00131B1B" w:rsidRPr="0004514D" w:rsidRDefault="00E725DA">
            <w:pPr>
              <w:jc w:val="center"/>
              <w:rPr>
                <w:rFonts w:cs="Times New Roman"/>
                <w:sz w:val="20"/>
              </w:rPr>
            </w:pPr>
            <w:r w:rsidRPr="0004514D">
              <w:rPr>
                <w:rFonts w:eastAsia="Times New Roman" w:cs="Times New Roman"/>
                <w:sz w:val="20"/>
              </w:rPr>
              <w:t>1</w:t>
            </w:r>
          </w:p>
        </w:tc>
        <w:tc>
          <w:tcPr>
            <w:tcW w:w="1748" w:type="dxa"/>
            <w:shd w:val="clear" w:color="auto" w:fill="FFFFFF"/>
            <w:tcMar>
              <w:top w:w="40" w:type="dxa"/>
              <w:left w:w="200" w:type="dxa"/>
              <w:bottom w:w="40" w:type="dxa"/>
              <w:right w:w="200" w:type="dxa"/>
            </w:tcMar>
            <w:vAlign w:val="center"/>
          </w:tcPr>
          <w:p w14:paraId="69D9AD38" w14:textId="77777777" w:rsidR="00131B1B" w:rsidRPr="0004514D" w:rsidRDefault="00E725DA">
            <w:pPr>
              <w:jc w:val="center"/>
              <w:rPr>
                <w:rFonts w:cs="Times New Roman"/>
                <w:sz w:val="20"/>
              </w:rPr>
            </w:pPr>
            <w:r w:rsidRPr="0004514D">
              <w:rPr>
                <w:rFonts w:eastAsia="Times New Roman" w:cs="Times New Roman"/>
                <w:sz w:val="20"/>
              </w:rPr>
              <w:t>0,6880</w:t>
            </w:r>
          </w:p>
        </w:tc>
        <w:tc>
          <w:tcPr>
            <w:tcW w:w="1778" w:type="dxa"/>
            <w:vMerge/>
          </w:tcPr>
          <w:p w14:paraId="5ED731B5" w14:textId="77777777" w:rsidR="00131B1B" w:rsidRPr="0004514D" w:rsidRDefault="00131B1B">
            <w:pPr>
              <w:rPr>
                <w:rFonts w:cs="Times New Roman"/>
                <w:sz w:val="20"/>
              </w:rPr>
            </w:pPr>
          </w:p>
        </w:tc>
      </w:tr>
      <w:tr w:rsidR="00131B1B" w:rsidRPr="0004514D" w14:paraId="75CD7CDE" w14:textId="77777777" w:rsidTr="003311F7">
        <w:trPr>
          <w:jc w:val="center"/>
        </w:trPr>
        <w:tc>
          <w:tcPr>
            <w:tcW w:w="320" w:type="dxa"/>
            <w:shd w:val="clear" w:color="auto" w:fill="FFFFFF"/>
            <w:tcMar>
              <w:top w:w="40" w:type="dxa"/>
              <w:left w:w="20" w:type="dxa"/>
              <w:bottom w:w="40" w:type="dxa"/>
              <w:right w:w="20" w:type="dxa"/>
            </w:tcMar>
            <w:vAlign w:val="center"/>
          </w:tcPr>
          <w:p w14:paraId="4D42E112" w14:textId="77777777" w:rsidR="00131B1B" w:rsidRPr="0004514D" w:rsidRDefault="00E725DA">
            <w:pPr>
              <w:jc w:val="center"/>
              <w:rPr>
                <w:rFonts w:cs="Times New Roman"/>
                <w:sz w:val="20"/>
              </w:rPr>
            </w:pPr>
            <w:r w:rsidRPr="0004514D">
              <w:rPr>
                <w:rFonts w:eastAsia="Times New Roman" w:cs="Times New Roman"/>
                <w:sz w:val="20"/>
              </w:rPr>
              <w:t>60</w:t>
            </w:r>
          </w:p>
        </w:tc>
        <w:tc>
          <w:tcPr>
            <w:tcW w:w="2796" w:type="dxa"/>
            <w:shd w:val="clear" w:color="auto" w:fill="FFFFFF"/>
            <w:tcMar>
              <w:top w:w="40" w:type="dxa"/>
              <w:left w:w="200" w:type="dxa"/>
              <w:bottom w:w="40" w:type="dxa"/>
              <w:right w:w="200" w:type="dxa"/>
            </w:tcMar>
            <w:vAlign w:val="center"/>
          </w:tcPr>
          <w:p w14:paraId="19C14F4D" w14:textId="5B3FCBB3" w:rsidR="00131B1B" w:rsidRPr="0004514D" w:rsidRDefault="00805D95">
            <w:pPr>
              <w:jc w:val="center"/>
              <w:rPr>
                <w:rFonts w:cs="Times New Roman"/>
                <w:sz w:val="20"/>
              </w:rPr>
            </w:pPr>
            <w:r>
              <w:rPr>
                <w:rFonts w:eastAsia="Times New Roman" w:cs="Times New Roman"/>
                <w:sz w:val="20"/>
              </w:rPr>
              <w:t>Котельная №31 (13) с. Тарасово, ул. Центральная, 43К</w:t>
            </w:r>
          </w:p>
        </w:tc>
        <w:tc>
          <w:tcPr>
            <w:tcW w:w="1393" w:type="dxa"/>
            <w:shd w:val="clear" w:color="auto" w:fill="FFFFFF"/>
            <w:tcMar>
              <w:top w:w="40" w:type="dxa"/>
              <w:left w:w="200" w:type="dxa"/>
              <w:bottom w:w="40" w:type="dxa"/>
              <w:right w:w="200" w:type="dxa"/>
            </w:tcMar>
            <w:vAlign w:val="center"/>
          </w:tcPr>
          <w:p w14:paraId="280C0129" w14:textId="77777777" w:rsidR="00131B1B" w:rsidRPr="0004514D" w:rsidRDefault="00E725DA">
            <w:pPr>
              <w:jc w:val="center"/>
              <w:rPr>
                <w:rFonts w:cs="Times New Roman"/>
                <w:sz w:val="20"/>
              </w:rPr>
            </w:pPr>
            <w:r w:rsidRPr="0004514D">
              <w:rPr>
                <w:rFonts w:eastAsia="Times New Roman" w:cs="Times New Roman"/>
                <w:sz w:val="20"/>
              </w:rPr>
              <w:t>КВр-0,35</w:t>
            </w:r>
          </w:p>
        </w:tc>
        <w:tc>
          <w:tcPr>
            <w:tcW w:w="1310" w:type="dxa"/>
            <w:shd w:val="clear" w:color="auto" w:fill="FFFFFF"/>
            <w:tcMar>
              <w:top w:w="40" w:type="dxa"/>
              <w:left w:w="200" w:type="dxa"/>
              <w:bottom w:w="40" w:type="dxa"/>
              <w:right w:w="200" w:type="dxa"/>
            </w:tcMar>
            <w:vAlign w:val="center"/>
          </w:tcPr>
          <w:p w14:paraId="6F95409B" w14:textId="77777777" w:rsidR="00131B1B" w:rsidRPr="0004514D" w:rsidRDefault="00E725DA">
            <w:pPr>
              <w:jc w:val="center"/>
              <w:rPr>
                <w:rFonts w:cs="Times New Roman"/>
                <w:sz w:val="20"/>
              </w:rPr>
            </w:pPr>
            <w:r w:rsidRPr="0004514D">
              <w:rPr>
                <w:rFonts w:eastAsia="Times New Roman" w:cs="Times New Roman"/>
                <w:sz w:val="20"/>
              </w:rPr>
              <w:t>2</w:t>
            </w:r>
          </w:p>
        </w:tc>
        <w:tc>
          <w:tcPr>
            <w:tcW w:w="1748" w:type="dxa"/>
            <w:shd w:val="clear" w:color="auto" w:fill="FFFFFF"/>
            <w:tcMar>
              <w:top w:w="40" w:type="dxa"/>
              <w:left w:w="200" w:type="dxa"/>
              <w:bottom w:w="40" w:type="dxa"/>
              <w:right w:w="200" w:type="dxa"/>
            </w:tcMar>
            <w:vAlign w:val="center"/>
          </w:tcPr>
          <w:p w14:paraId="4BDC7BC9" w14:textId="77777777" w:rsidR="00131B1B" w:rsidRPr="0004514D" w:rsidRDefault="00E725DA">
            <w:pPr>
              <w:jc w:val="center"/>
              <w:rPr>
                <w:rFonts w:cs="Times New Roman"/>
                <w:sz w:val="20"/>
              </w:rPr>
            </w:pPr>
            <w:r w:rsidRPr="0004514D">
              <w:rPr>
                <w:rFonts w:eastAsia="Times New Roman" w:cs="Times New Roman"/>
                <w:sz w:val="20"/>
              </w:rPr>
              <w:t>0,3010</w:t>
            </w:r>
          </w:p>
        </w:tc>
        <w:tc>
          <w:tcPr>
            <w:tcW w:w="1778" w:type="dxa"/>
            <w:shd w:val="clear" w:color="auto" w:fill="FFFFFF"/>
            <w:tcMar>
              <w:top w:w="40" w:type="dxa"/>
              <w:left w:w="200" w:type="dxa"/>
              <w:bottom w:w="40" w:type="dxa"/>
              <w:right w:w="200" w:type="dxa"/>
            </w:tcMar>
            <w:vAlign w:val="center"/>
          </w:tcPr>
          <w:p w14:paraId="6485A310" w14:textId="77777777" w:rsidR="00131B1B" w:rsidRPr="0004514D" w:rsidRDefault="00E725DA">
            <w:pPr>
              <w:jc w:val="center"/>
              <w:rPr>
                <w:rFonts w:cs="Times New Roman"/>
                <w:sz w:val="20"/>
              </w:rPr>
            </w:pPr>
            <w:r w:rsidRPr="0004514D">
              <w:rPr>
                <w:rFonts w:eastAsia="Times New Roman" w:cs="Times New Roman"/>
                <w:sz w:val="20"/>
              </w:rPr>
              <w:t>0,6020</w:t>
            </w:r>
          </w:p>
        </w:tc>
      </w:tr>
      <w:tr w:rsidR="00131B1B" w:rsidRPr="0004514D" w14:paraId="1C63C5A2" w14:textId="77777777" w:rsidTr="003311F7">
        <w:trPr>
          <w:jc w:val="center"/>
        </w:trPr>
        <w:tc>
          <w:tcPr>
            <w:tcW w:w="320" w:type="dxa"/>
            <w:vMerge w:val="restart"/>
            <w:shd w:val="clear" w:color="auto" w:fill="FFFFFF"/>
            <w:tcMar>
              <w:top w:w="40" w:type="dxa"/>
              <w:left w:w="20" w:type="dxa"/>
              <w:bottom w:w="40" w:type="dxa"/>
              <w:right w:w="20" w:type="dxa"/>
            </w:tcMar>
            <w:vAlign w:val="center"/>
          </w:tcPr>
          <w:p w14:paraId="673C4B9B" w14:textId="77777777" w:rsidR="00131B1B" w:rsidRPr="0004514D" w:rsidRDefault="00E725DA">
            <w:pPr>
              <w:jc w:val="center"/>
              <w:rPr>
                <w:rFonts w:cs="Times New Roman"/>
                <w:sz w:val="20"/>
              </w:rPr>
            </w:pPr>
            <w:r w:rsidRPr="0004514D">
              <w:rPr>
                <w:rFonts w:eastAsia="Times New Roman" w:cs="Times New Roman"/>
                <w:sz w:val="20"/>
              </w:rPr>
              <w:t>61</w:t>
            </w:r>
          </w:p>
        </w:tc>
        <w:tc>
          <w:tcPr>
            <w:tcW w:w="2796" w:type="dxa"/>
            <w:vMerge w:val="restart"/>
            <w:shd w:val="clear" w:color="auto" w:fill="FFFFFF"/>
            <w:tcMar>
              <w:top w:w="40" w:type="dxa"/>
              <w:left w:w="200" w:type="dxa"/>
              <w:bottom w:w="40" w:type="dxa"/>
              <w:right w:w="200" w:type="dxa"/>
            </w:tcMar>
            <w:vAlign w:val="center"/>
          </w:tcPr>
          <w:p w14:paraId="0F2D5600" w14:textId="66D19248" w:rsidR="00131B1B" w:rsidRPr="0004514D" w:rsidRDefault="00805D95">
            <w:pPr>
              <w:jc w:val="center"/>
              <w:rPr>
                <w:rFonts w:cs="Times New Roman"/>
                <w:sz w:val="20"/>
              </w:rPr>
            </w:pPr>
            <w:r>
              <w:rPr>
                <w:rFonts w:eastAsia="Times New Roman" w:cs="Times New Roman"/>
                <w:sz w:val="20"/>
              </w:rPr>
              <w:t>Котельная №22 (5) д. Усть-Каменка, ул. Центральная, 54</w:t>
            </w:r>
          </w:p>
        </w:tc>
        <w:tc>
          <w:tcPr>
            <w:tcW w:w="1393" w:type="dxa"/>
            <w:shd w:val="clear" w:color="auto" w:fill="FFFFFF"/>
            <w:tcMar>
              <w:top w:w="40" w:type="dxa"/>
              <w:left w:w="200" w:type="dxa"/>
              <w:bottom w:w="40" w:type="dxa"/>
              <w:right w:w="200" w:type="dxa"/>
            </w:tcMar>
            <w:vAlign w:val="center"/>
          </w:tcPr>
          <w:p w14:paraId="5948E590" w14:textId="77777777" w:rsidR="00131B1B" w:rsidRPr="0004514D" w:rsidRDefault="00E725DA">
            <w:pPr>
              <w:jc w:val="center"/>
              <w:rPr>
                <w:rFonts w:cs="Times New Roman"/>
                <w:sz w:val="20"/>
              </w:rPr>
            </w:pPr>
            <w:r w:rsidRPr="0004514D">
              <w:rPr>
                <w:rFonts w:eastAsia="Times New Roman" w:cs="Times New Roman"/>
                <w:sz w:val="20"/>
              </w:rPr>
              <w:t>КВр-0,8</w:t>
            </w:r>
          </w:p>
        </w:tc>
        <w:tc>
          <w:tcPr>
            <w:tcW w:w="1310" w:type="dxa"/>
            <w:shd w:val="clear" w:color="auto" w:fill="FFFFFF"/>
            <w:tcMar>
              <w:top w:w="40" w:type="dxa"/>
              <w:left w:w="200" w:type="dxa"/>
              <w:bottom w:w="40" w:type="dxa"/>
              <w:right w:w="200" w:type="dxa"/>
            </w:tcMar>
            <w:vAlign w:val="center"/>
          </w:tcPr>
          <w:p w14:paraId="5C9B9B8E" w14:textId="77777777" w:rsidR="00131B1B" w:rsidRPr="0004514D" w:rsidRDefault="00E725DA">
            <w:pPr>
              <w:jc w:val="center"/>
              <w:rPr>
                <w:rFonts w:cs="Times New Roman"/>
                <w:sz w:val="20"/>
              </w:rPr>
            </w:pPr>
            <w:r w:rsidRPr="0004514D">
              <w:rPr>
                <w:rFonts w:eastAsia="Times New Roman" w:cs="Times New Roman"/>
                <w:sz w:val="20"/>
              </w:rPr>
              <w:t>1</w:t>
            </w:r>
          </w:p>
        </w:tc>
        <w:tc>
          <w:tcPr>
            <w:tcW w:w="1748" w:type="dxa"/>
            <w:shd w:val="clear" w:color="auto" w:fill="FFFFFF"/>
            <w:tcMar>
              <w:top w:w="40" w:type="dxa"/>
              <w:left w:w="200" w:type="dxa"/>
              <w:bottom w:w="40" w:type="dxa"/>
              <w:right w:w="200" w:type="dxa"/>
            </w:tcMar>
            <w:vAlign w:val="center"/>
          </w:tcPr>
          <w:p w14:paraId="58AB730C" w14:textId="77777777" w:rsidR="00131B1B" w:rsidRPr="0004514D" w:rsidRDefault="00E725DA">
            <w:pPr>
              <w:jc w:val="center"/>
              <w:rPr>
                <w:rFonts w:cs="Times New Roman"/>
                <w:sz w:val="20"/>
              </w:rPr>
            </w:pPr>
            <w:r w:rsidRPr="0004514D">
              <w:rPr>
                <w:rFonts w:eastAsia="Times New Roman" w:cs="Times New Roman"/>
                <w:sz w:val="20"/>
              </w:rPr>
              <w:t>0,6880</w:t>
            </w:r>
          </w:p>
        </w:tc>
        <w:tc>
          <w:tcPr>
            <w:tcW w:w="1778" w:type="dxa"/>
            <w:vMerge w:val="restart"/>
            <w:shd w:val="clear" w:color="auto" w:fill="FFFFFF"/>
            <w:tcMar>
              <w:top w:w="40" w:type="dxa"/>
              <w:left w:w="200" w:type="dxa"/>
              <w:bottom w:w="40" w:type="dxa"/>
              <w:right w:w="200" w:type="dxa"/>
            </w:tcMar>
            <w:vAlign w:val="center"/>
          </w:tcPr>
          <w:p w14:paraId="446972BE" w14:textId="77777777" w:rsidR="00131B1B" w:rsidRPr="0004514D" w:rsidRDefault="00E725DA">
            <w:pPr>
              <w:jc w:val="center"/>
              <w:rPr>
                <w:rFonts w:cs="Times New Roman"/>
                <w:sz w:val="20"/>
              </w:rPr>
            </w:pPr>
            <w:r w:rsidRPr="0004514D">
              <w:rPr>
                <w:rFonts w:eastAsia="Times New Roman" w:cs="Times New Roman"/>
                <w:sz w:val="20"/>
              </w:rPr>
              <w:t>1,2470</w:t>
            </w:r>
          </w:p>
        </w:tc>
      </w:tr>
      <w:tr w:rsidR="00131B1B" w:rsidRPr="0004514D" w14:paraId="1710E6B1" w14:textId="77777777" w:rsidTr="003311F7">
        <w:trPr>
          <w:jc w:val="center"/>
        </w:trPr>
        <w:tc>
          <w:tcPr>
            <w:tcW w:w="320" w:type="dxa"/>
            <w:vMerge/>
          </w:tcPr>
          <w:p w14:paraId="3AA18CD4" w14:textId="77777777" w:rsidR="00131B1B" w:rsidRPr="0004514D" w:rsidRDefault="00131B1B">
            <w:pPr>
              <w:rPr>
                <w:rFonts w:cs="Times New Roman"/>
                <w:sz w:val="20"/>
              </w:rPr>
            </w:pPr>
          </w:p>
        </w:tc>
        <w:tc>
          <w:tcPr>
            <w:tcW w:w="2796" w:type="dxa"/>
            <w:vMerge/>
          </w:tcPr>
          <w:p w14:paraId="62A46499" w14:textId="77777777" w:rsidR="00131B1B" w:rsidRPr="0004514D" w:rsidRDefault="00131B1B">
            <w:pPr>
              <w:rPr>
                <w:rFonts w:cs="Times New Roman"/>
                <w:sz w:val="20"/>
              </w:rPr>
            </w:pPr>
          </w:p>
        </w:tc>
        <w:tc>
          <w:tcPr>
            <w:tcW w:w="1393" w:type="dxa"/>
            <w:shd w:val="clear" w:color="auto" w:fill="FFFFFF"/>
            <w:tcMar>
              <w:top w:w="40" w:type="dxa"/>
              <w:left w:w="200" w:type="dxa"/>
              <w:bottom w:w="40" w:type="dxa"/>
              <w:right w:w="200" w:type="dxa"/>
            </w:tcMar>
            <w:vAlign w:val="center"/>
          </w:tcPr>
          <w:p w14:paraId="57B43BA4" w14:textId="77777777" w:rsidR="00131B1B" w:rsidRPr="0004514D" w:rsidRDefault="00E725DA">
            <w:pPr>
              <w:jc w:val="center"/>
              <w:rPr>
                <w:rFonts w:cs="Times New Roman"/>
                <w:sz w:val="20"/>
              </w:rPr>
            </w:pPr>
            <w:r w:rsidRPr="0004514D">
              <w:rPr>
                <w:rFonts w:eastAsia="Times New Roman" w:cs="Times New Roman"/>
                <w:sz w:val="20"/>
              </w:rPr>
              <w:t>КВс-0,65</w:t>
            </w:r>
          </w:p>
        </w:tc>
        <w:tc>
          <w:tcPr>
            <w:tcW w:w="1310" w:type="dxa"/>
            <w:shd w:val="clear" w:color="auto" w:fill="FFFFFF"/>
            <w:tcMar>
              <w:top w:w="40" w:type="dxa"/>
              <w:left w:w="200" w:type="dxa"/>
              <w:bottom w:w="40" w:type="dxa"/>
              <w:right w:w="200" w:type="dxa"/>
            </w:tcMar>
            <w:vAlign w:val="center"/>
          </w:tcPr>
          <w:p w14:paraId="3860D84C" w14:textId="77777777" w:rsidR="00131B1B" w:rsidRPr="0004514D" w:rsidRDefault="00E725DA">
            <w:pPr>
              <w:jc w:val="center"/>
              <w:rPr>
                <w:rFonts w:cs="Times New Roman"/>
                <w:sz w:val="20"/>
              </w:rPr>
            </w:pPr>
            <w:r w:rsidRPr="0004514D">
              <w:rPr>
                <w:rFonts w:eastAsia="Times New Roman" w:cs="Times New Roman"/>
                <w:sz w:val="20"/>
              </w:rPr>
              <w:t>1</w:t>
            </w:r>
          </w:p>
        </w:tc>
        <w:tc>
          <w:tcPr>
            <w:tcW w:w="1748" w:type="dxa"/>
            <w:shd w:val="clear" w:color="auto" w:fill="FFFFFF"/>
            <w:tcMar>
              <w:top w:w="40" w:type="dxa"/>
              <w:left w:w="200" w:type="dxa"/>
              <w:bottom w:w="40" w:type="dxa"/>
              <w:right w:w="200" w:type="dxa"/>
            </w:tcMar>
            <w:vAlign w:val="center"/>
          </w:tcPr>
          <w:p w14:paraId="7656ADA7" w14:textId="77777777" w:rsidR="00131B1B" w:rsidRPr="0004514D" w:rsidRDefault="00E725DA">
            <w:pPr>
              <w:jc w:val="center"/>
              <w:rPr>
                <w:rFonts w:cs="Times New Roman"/>
                <w:sz w:val="20"/>
              </w:rPr>
            </w:pPr>
            <w:r w:rsidRPr="0004514D">
              <w:rPr>
                <w:rFonts w:eastAsia="Times New Roman" w:cs="Times New Roman"/>
                <w:sz w:val="20"/>
              </w:rPr>
              <w:t>0,5590</w:t>
            </w:r>
          </w:p>
        </w:tc>
        <w:tc>
          <w:tcPr>
            <w:tcW w:w="1778" w:type="dxa"/>
            <w:vMerge/>
          </w:tcPr>
          <w:p w14:paraId="7650DBE5" w14:textId="77777777" w:rsidR="00131B1B" w:rsidRPr="0004514D" w:rsidRDefault="00131B1B">
            <w:pPr>
              <w:rPr>
                <w:rFonts w:cs="Times New Roman"/>
                <w:sz w:val="20"/>
              </w:rPr>
            </w:pPr>
          </w:p>
        </w:tc>
      </w:tr>
      <w:tr w:rsidR="00131B1B" w:rsidRPr="0004514D" w14:paraId="7FD93D66" w14:textId="77777777" w:rsidTr="003311F7">
        <w:trPr>
          <w:jc w:val="center"/>
        </w:trPr>
        <w:tc>
          <w:tcPr>
            <w:tcW w:w="320" w:type="dxa"/>
            <w:vMerge w:val="restart"/>
            <w:shd w:val="clear" w:color="auto" w:fill="FFFFFF"/>
            <w:tcMar>
              <w:top w:w="40" w:type="dxa"/>
              <w:left w:w="20" w:type="dxa"/>
              <w:bottom w:w="40" w:type="dxa"/>
              <w:right w:w="20" w:type="dxa"/>
            </w:tcMar>
            <w:vAlign w:val="center"/>
          </w:tcPr>
          <w:p w14:paraId="7E6EC992" w14:textId="77777777" w:rsidR="00131B1B" w:rsidRPr="0004514D" w:rsidRDefault="00E725DA">
            <w:pPr>
              <w:jc w:val="center"/>
              <w:rPr>
                <w:rFonts w:cs="Times New Roman"/>
                <w:sz w:val="20"/>
              </w:rPr>
            </w:pPr>
            <w:r w:rsidRPr="0004514D">
              <w:rPr>
                <w:rFonts w:eastAsia="Times New Roman" w:cs="Times New Roman"/>
                <w:sz w:val="20"/>
              </w:rPr>
              <w:t>62</w:t>
            </w:r>
          </w:p>
        </w:tc>
        <w:tc>
          <w:tcPr>
            <w:tcW w:w="2796" w:type="dxa"/>
            <w:vMerge w:val="restart"/>
            <w:shd w:val="clear" w:color="auto" w:fill="FFFFFF"/>
            <w:tcMar>
              <w:top w:w="40" w:type="dxa"/>
              <w:left w:w="200" w:type="dxa"/>
              <w:bottom w:w="40" w:type="dxa"/>
              <w:right w:w="200" w:type="dxa"/>
            </w:tcMar>
            <w:vAlign w:val="center"/>
          </w:tcPr>
          <w:p w14:paraId="7B37EBDC" w14:textId="11556963" w:rsidR="00131B1B" w:rsidRPr="0004514D" w:rsidRDefault="00805D95">
            <w:pPr>
              <w:jc w:val="center"/>
              <w:rPr>
                <w:rFonts w:cs="Times New Roman"/>
                <w:sz w:val="20"/>
              </w:rPr>
            </w:pPr>
            <w:r>
              <w:rPr>
                <w:rFonts w:eastAsia="Times New Roman" w:cs="Times New Roman"/>
                <w:sz w:val="20"/>
              </w:rPr>
              <w:t>Котельная №23 (7) д. Усть-Тарсьма, ул. Школьная, 30</w:t>
            </w:r>
          </w:p>
        </w:tc>
        <w:tc>
          <w:tcPr>
            <w:tcW w:w="1393" w:type="dxa"/>
            <w:shd w:val="clear" w:color="auto" w:fill="FFFFFF"/>
            <w:tcMar>
              <w:top w:w="40" w:type="dxa"/>
              <w:left w:w="200" w:type="dxa"/>
              <w:bottom w:w="40" w:type="dxa"/>
              <w:right w:w="200" w:type="dxa"/>
            </w:tcMar>
            <w:vAlign w:val="center"/>
          </w:tcPr>
          <w:p w14:paraId="2B6040A6" w14:textId="77777777" w:rsidR="00131B1B" w:rsidRPr="0004514D" w:rsidRDefault="00E725DA">
            <w:pPr>
              <w:jc w:val="center"/>
              <w:rPr>
                <w:rFonts w:cs="Times New Roman"/>
                <w:sz w:val="20"/>
              </w:rPr>
            </w:pPr>
            <w:r w:rsidRPr="0004514D">
              <w:rPr>
                <w:rFonts w:eastAsia="Times New Roman" w:cs="Times New Roman"/>
                <w:sz w:val="20"/>
              </w:rPr>
              <w:t>КЧМ-5</w:t>
            </w:r>
          </w:p>
        </w:tc>
        <w:tc>
          <w:tcPr>
            <w:tcW w:w="1310" w:type="dxa"/>
            <w:shd w:val="clear" w:color="auto" w:fill="FFFFFF"/>
            <w:tcMar>
              <w:top w:w="40" w:type="dxa"/>
              <w:left w:w="200" w:type="dxa"/>
              <w:bottom w:w="40" w:type="dxa"/>
              <w:right w:w="200" w:type="dxa"/>
            </w:tcMar>
            <w:vAlign w:val="center"/>
          </w:tcPr>
          <w:p w14:paraId="269CDF2C" w14:textId="77777777" w:rsidR="00131B1B" w:rsidRPr="0004514D" w:rsidRDefault="00E725DA">
            <w:pPr>
              <w:jc w:val="center"/>
              <w:rPr>
                <w:rFonts w:cs="Times New Roman"/>
                <w:sz w:val="20"/>
              </w:rPr>
            </w:pPr>
            <w:r w:rsidRPr="0004514D">
              <w:rPr>
                <w:rFonts w:eastAsia="Times New Roman" w:cs="Times New Roman"/>
                <w:sz w:val="20"/>
              </w:rPr>
              <w:t>2</w:t>
            </w:r>
          </w:p>
        </w:tc>
        <w:tc>
          <w:tcPr>
            <w:tcW w:w="1748" w:type="dxa"/>
            <w:shd w:val="clear" w:color="auto" w:fill="FFFFFF"/>
            <w:tcMar>
              <w:top w:w="40" w:type="dxa"/>
              <w:left w:w="200" w:type="dxa"/>
              <w:bottom w:w="40" w:type="dxa"/>
              <w:right w:w="200" w:type="dxa"/>
            </w:tcMar>
            <w:vAlign w:val="center"/>
          </w:tcPr>
          <w:p w14:paraId="6B2A5DAB" w14:textId="77777777" w:rsidR="00131B1B" w:rsidRPr="0004514D" w:rsidRDefault="00E725DA">
            <w:pPr>
              <w:jc w:val="center"/>
              <w:rPr>
                <w:rFonts w:cs="Times New Roman"/>
                <w:sz w:val="20"/>
              </w:rPr>
            </w:pPr>
            <w:r w:rsidRPr="0004514D">
              <w:rPr>
                <w:rFonts w:eastAsia="Times New Roman" w:cs="Times New Roman"/>
                <w:sz w:val="20"/>
              </w:rPr>
              <w:t>0,0500</w:t>
            </w:r>
          </w:p>
        </w:tc>
        <w:tc>
          <w:tcPr>
            <w:tcW w:w="1778" w:type="dxa"/>
            <w:vMerge w:val="restart"/>
            <w:shd w:val="clear" w:color="auto" w:fill="FFFFFF"/>
            <w:tcMar>
              <w:top w:w="40" w:type="dxa"/>
              <w:left w:w="200" w:type="dxa"/>
              <w:bottom w:w="40" w:type="dxa"/>
              <w:right w:w="200" w:type="dxa"/>
            </w:tcMar>
            <w:vAlign w:val="center"/>
          </w:tcPr>
          <w:p w14:paraId="53585C49" w14:textId="77777777" w:rsidR="00131B1B" w:rsidRPr="0004514D" w:rsidRDefault="00E725DA">
            <w:pPr>
              <w:jc w:val="center"/>
              <w:rPr>
                <w:rFonts w:cs="Times New Roman"/>
                <w:sz w:val="20"/>
              </w:rPr>
            </w:pPr>
            <w:r w:rsidRPr="0004514D">
              <w:rPr>
                <w:rFonts w:eastAsia="Times New Roman" w:cs="Times New Roman"/>
                <w:sz w:val="20"/>
              </w:rPr>
              <w:t>0,2978</w:t>
            </w:r>
          </w:p>
        </w:tc>
      </w:tr>
      <w:tr w:rsidR="00131B1B" w:rsidRPr="0004514D" w14:paraId="5EE7E5DF" w14:textId="77777777" w:rsidTr="003311F7">
        <w:trPr>
          <w:jc w:val="center"/>
        </w:trPr>
        <w:tc>
          <w:tcPr>
            <w:tcW w:w="320" w:type="dxa"/>
            <w:vMerge/>
          </w:tcPr>
          <w:p w14:paraId="4C156CF0" w14:textId="77777777" w:rsidR="00131B1B" w:rsidRPr="0004514D" w:rsidRDefault="00131B1B">
            <w:pPr>
              <w:rPr>
                <w:rFonts w:cs="Times New Roman"/>
                <w:sz w:val="20"/>
              </w:rPr>
            </w:pPr>
          </w:p>
        </w:tc>
        <w:tc>
          <w:tcPr>
            <w:tcW w:w="2796" w:type="dxa"/>
            <w:vMerge/>
          </w:tcPr>
          <w:p w14:paraId="6D0108D4" w14:textId="77777777" w:rsidR="00131B1B" w:rsidRPr="0004514D" w:rsidRDefault="00131B1B">
            <w:pPr>
              <w:rPr>
                <w:rFonts w:cs="Times New Roman"/>
                <w:sz w:val="20"/>
              </w:rPr>
            </w:pPr>
          </w:p>
        </w:tc>
        <w:tc>
          <w:tcPr>
            <w:tcW w:w="1393" w:type="dxa"/>
            <w:shd w:val="clear" w:color="auto" w:fill="FFFFFF"/>
            <w:tcMar>
              <w:top w:w="40" w:type="dxa"/>
              <w:left w:w="200" w:type="dxa"/>
              <w:bottom w:w="40" w:type="dxa"/>
              <w:right w:w="200" w:type="dxa"/>
            </w:tcMar>
            <w:vAlign w:val="center"/>
          </w:tcPr>
          <w:p w14:paraId="5BBC9E75" w14:textId="77777777" w:rsidR="00131B1B" w:rsidRPr="0004514D" w:rsidRDefault="00E725DA">
            <w:pPr>
              <w:jc w:val="center"/>
              <w:rPr>
                <w:rFonts w:cs="Times New Roman"/>
                <w:sz w:val="20"/>
              </w:rPr>
            </w:pPr>
            <w:r w:rsidRPr="0004514D">
              <w:rPr>
                <w:rFonts w:eastAsia="Times New Roman" w:cs="Times New Roman"/>
                <w:sz w:val="20"/>
              </w:rPr>
              <w:t>КВр-0,23</w:t>
            </w:r>
          </w:p>
        </w:tc>
        <w:tc>
          <w:tcPr>
            <w:tcW w:w="1310" w:type="dxa"/>
            <w:shd w:val="clear" w:color="auto" w:fill="FFFFFF"/>
            <w:tcMar>
              <w:top w:w="40" w:type="dxa"/>
              <w:left w:w="200" w:type="dxa"/>
              <w:bottom w:w="40" w:type="dxa"/>
              <w:right w:w="200" w:type="dxa"/>
            </w:tcMar>
            <w:vAlign w:val="center"/>
          </w:tcPr>
          <w:p w14:paraId="6E17C8A4" w14:textId="77777777" w:rsidR="00131B1B" w:rsidRPr="0004514D" w:rsidRDefault="00E725DA">
            <w:pPr>
              <w:jc w:val="center"/>
              <w:rPr>
                <w:rFonts w:cs="Times New Roman"/>
                <w:sz w:val="20"/>
              </w:rPr>
            </w:pPr>
            <w:r w:rsidRPr="0004514D">
              <w:rPr>
                <w:rFonts w:eastAsia="Times New Roman" w:cs="Times New Roman"/>
                <w:sz w:val="20"/>
              </w:rPr>
              <w:t>1</w:t>
            </w:r>
          </w:p>
        </w:tc>
        <w:tc>
          <w:tcPr>
            <w:tcW w:w="1748" w:type="dxa"/>
            <w:shd w:val="clear" w:color="auto" w:fill="FFFFFF"/>
            <w:tcMar>
              <w:top w:w="40" w:type="dxa"/>
              <w:left w:w="200" w:type="dxa"/>
              <w:bottom w:w="40" w:type="dxa"/>
              <w:right w:w="200" w:type="dxa"/>
            </w:tcMar>
            <w:vAlign w:val="center"/>
          </w:tcPr>
          <w:p w14:paraId="21792920" w14:textId="77777777" w:rsidR="00131B1B" w:rsidRPr="0004514D" w:rsidRDefault="00E725DA">
            <w:pPr>
              <w:jc w:val="center"/>
              <w:rPr>
                <w:rFonts w:cs="Times New Roman"/>
                <w:sz w:val="20"/>
              </w:rPr>
            </w:pPr>
            <w:r w:rsidRPr="0004514D">
              <w:rPr>
                <w:rFonts w:eastAsia="Times New Roman" w:cs="Times New Roman"/>
                <w:sz w:val="20"/>
              </w:rPr>
              <w:t>0,1978</w:t>
            </w:r>
          </w:p>
        </w:tc>
        <w:tc>
          <w:tcPr>
            <w:tcW w:w="1778" w:type="dxa"/>
            <w:vMerge/>
          </w:tcPr>
          <w:p w14:paraId="402B79AE" w14:textId="77777777" w:rsidR="00131B1B" w:rsidRPr="0004514D" w:rsidRDefault="00131B1B">
            <w:pPr>
              <w:rPr>
                <w:rFonts w:cs="Times New Roman"/>
                <w:sz w:val="20"/>
              </w:rPr>
            </w:pPr>
          </w:p>
        </w:tc>
      </w:tr>
      <w:tr w:rsidR="00131B1B" w:rsidRPr="0004514D" w14:paraId="2ED227DF" w14:textId="77777777" w:rsidTr="003311F7">
        <w:trPr>
          <w:jc w:val="center"/>
        </w:trPr>
        <w:tc>
          <w:tcPr>
            <w:tcW w:w="320" w:type="dxa"/>
            <w:shd w:val="clear" w:color="auto" w:fill="FFFFFF"/>
            <w:tcMar>
              <w:top w:w="40" w:type="dxa"/>
              <w:left w:w="20" w:type="dxa"/>
              <w:bottom w:w="40" w:type="dxa"/>
              <w:right w:w="20" w:type="dxa"/>
            </w:tcMar>
            <w:vAlign w:val="center"/>
          </w:tcPr>
          <w:p w14:paraId="016A77CE" w14:textId="77777777" w:rsidR="00131B1B" w:rsidRPr="0004514D" w:rsidRDefault="00E725DA">
            <w:pPr>
              <w:jc w:val="center"/>
              <w:rPr>
                <w:rFonts w:cs="Times New Roman"/>
                <w:sz w:val="20"/>
              </w:rPr>
            </w:pPr>
            <w:r w:rsidRPr="0004514D">
              <w:rPr>
                <w:rFonts w:eastAsia="Times New Roman" w:cs="Times New Roman"/>
                <w:sz w:val="20"/>
              </w:rPr>
              <w:lastRenderedPageBreak/>
              <w:t>63</w:t>
            </w:r>
          </w:p>
        </w:tc>
        <w:tc>
          <w:tcPr>
            <w:tcW w:w="2796" w:type="dxa"/>
            <w:shd w:val="clear" w:color="auto" w:fill="FFFFFF"/>
            <w:tcMar>
              <w:top w:w="40" w:type="dxa"/>
              <w:left w:w="200" w:type="dxa"/>
              <w:bottom w:w="40" w:type="dxa"/>
              <w:right w:w="200" w:type="dxa"/>
            </w:tcMar>
            <w:vAlign w:val="center"/>
          </w:tcPr>
          <w:p w14:paraId="6C82BA81" w14:textId="076EC047" w:rsidR="00131B1B" w:rsidRPr="0004514D" w:rsidRDefault="00805D95">
            <w:pPr>
              <w:jc w:val="center"/>
              <w:rPr>
                <w:rFonts w:cs="Times New Roman"/>
                <w:sz w:val="20"/>
              </w:rPr>
            </w:pPr>
            <w:r>
              <w:rPr>
                <w:rFonts w:eastAsia="Times New Roman" w:cs="Times New Roman"/>
                <w:sz w:val="20"/>
              </w:rPr>
              <w:t>Котельная №24 (6) с. Титово, ул. Советская, 57А</w:t>
            </w:r>
          </w:p>
        </w:tc>
        <w:tc>
          <w:tcPr>
            <w:tcW w:w="1393" w:type="dxa"/>
            <w:shd w:val="clear" w:color="auto" w:fill="FFFFFF"/>
            <w:tcMar>
              <w:top w:w="40" w:type="dxa"/>
              <w:left w:w="200" w:type="dxa"/>
              <w:bottom w:w="40" w:type="dxa"/>
              <w:right w:w="200" w:type="dxa"/>
            </w:tcMar>
            <w:vAlign w:val="center"/>
          </w:tcPr>
          <w:p w14:paraId="6E39C832" w14:textId="77777777" w:rsidR="00131B1B" w:rsidRPr="0004514D" w:rsidRDefault="00E725DA">
            <w:pPr>
              <w:jc w:val="center"/>
              <w:rPr>
                <w:rFonts w:cs="Times New Roman"/>
                <w:sz w:val="20"/>
              </w:rPr>
            </w:pPr>
            <w:r w:rsidRPr="0004514D">
              <w:rPr>
                <w:rFonts w:eastAsia="Times New Roman" w:cs="Times New Roman"/>
                <w:sz w:val="20"/>
              </w:rPr>
              <w:t>КВр-1,16</w:t>
            </w:r>
          </w:p>
        </w:tc>
        <w:tc>
          <w:tcPr>
            <w:tcW w:w="1310" w:type="dxa"/>
            <w:shd w:val="clear" w:color="auto" w:fill="FFFFFF"/>
            <w:tcMar>
              <w:top w:w="40" w:type="dxa"/>
              <w:left w:w="200" w:type="dxa"/>
              <w:bottom w:w="40" w:type="dxa"/>
              <w:right w:w="200" w:type="dxa"/>
            </w:tcMar>
            <w:vAlign w:val="center"/>
          </w:tcPr>
          <w:p w14:paraId="39C209BF" w14:textId="77777777" w:rsidR="00131B1B" w:rsidRPr="0004514D" w:rsidRDefault="00E725DA">
            <w:pPr>
              <w:jc w:val="center"/>
              <w:rPr>
                <w:rFonts w:cs="Times New Roman"/>
                <w:sz w:val="20"/>
              </w:rPr>
            </w:pPr>
            <w:r w:rsidRPr="0004514D">
              <w:rPr>
                <w:rFonts w:eastAsia="Times New Roman" w:cs="Times New Roman"/>
                <w:sz w:val="20"/>
              </w:rPr>
              <w:t>2</w:t>
            </w:r>
          </w:p>
        </w:tc>
        <w:tc>
          <w:tcPr>
            <w:tcW w:w="1748" w:type="dxa"/>
            <w:shd w:val="clear" w:color="auto" w:fill="FFFFFF"/>
            <w:tcMar>
              <w:top w:w="40" w:type="dxa"/>
              <w:left w:w="200" w:type="dxa"/>
              <w:bottom w:w="40" w:type="dxa"/>
              <w:right w:w="200" w:type="dxa"/>
            </w:tcMar>
            <w:vAlign w:val="center"/>
          </w:tcPr>
          <w:p w14:paraId="63FCA74C" w14:textId="77777777" w:rsidR="00131B1B" w:rsidRPr="0004514D" w:rsidRDefault="00E725DA">
            <w:pPr>
              <w:jc w:val="center"/>
              <w:rPr>
                <w:rFonts w:cs="Times New Roman"/>
                <w:sz w:val="20"/>
              </w:rPr>
            </w:pPr>
            <w:r w:rsidRPr="0004514D">
              <w:rPr>
                <w:rFonts w:eastAsia="Times New Roman" w:cs="Times New Roman"/>
                <w:sz w:val="20"/>
              </w:rPr>
              <w:t>0,9976</w:t>
            </w:r>
          </w:p>
        </w:tc>
        <w:tc>
          <w:tcPr>
            <w:tcW w:w="1778" w:type="dxa"/>
            <w:shd w:val="clear" w:color="auto" w:fill="FFFFFF"/>
            <w:tcMar>
              <w:top w:w="40" w:type="dxa"/>
              <w:left w:w="200" w:type="dxa"/>
              <w:bottom w:w="40" w:type="dxa"/>
              <w:right w:w="200" w:type="dxa"/>
            </w:tcMar>
            <w:vAlign w:val="center"/>
          </w:tcPr>
          <w:p w14:paraId="6EAAF050" w14:textId="77777777" w:rsidR="00131B1B" w:rsidRPr="0004514D" w:rsidRDefault="00E725DA">
            <w:pPr>
              <w:jc w:val="center"/>
              <w:rPr>
                <w:rFonts w:cs="Times New Roman"/>
                <w:sz w:val="20"/>
              </w:rPr>
            </w:pPr>
            <w:r w:rsidRPr="0004514D">
              <w:rPr>
                <w:rFonts w:eastAsia="Times New Roman" w:cs="Times New Roman"/>
                <w:sz w:val="20"/>
              </w:rPr>
              <w:t>1,9952</w:t>
            </w:r>
          </w:p>
        </w:tc>
      </w:tr>
      <w:tr w:rsidR="00131B1B" w:rsidRPr="0004514D" w14:paraId="4143D310" w14:textId="77777777" w:rsidTr="003311F7">
        <w:trPr>
          <w:jc w:val="center"/>
        </w:trPr>
        <w:tc>
          <w:tcPr>
            <w:tcW w:w="4509" w:type="dxa"/>
            <w:gridSpan w:val="3"/>
            <w:shd w:val="clear" w:color="auto" w:fill="FFFFFF"/>
            <w:tcMar>
              <w:top w:w="40" w:type="dxa"/>
              <w:left w:w="200" w:type="dxa"/>
              <w:bottom w:w="40" w:type="dxa"/>
              <w:right w:w="200" w:type="dxa"/>
            </w:tcMar>
            <w:vAlign w:val="center"/>
          </w:tcPr>
          <w:p w14:paraId="4F5064C3" w14:textId="77777777" w:rsidR="00131B1B" w:rsidRPr="0004514D" w:rsidRDefault="00E725DA">
            <w:pPr>
              <w:jc w:val="center"/>
              <w:rPr>
                <w:rFonts w:cs="Times New Roman"/>
                <w:sz w:val="20"/>
              </w:rPr>
            </w:pPr>
            <w:r w:rsidRPr="0004514D">
              <w:rPr>
                <w:rFonts w:eastAsia="Times New Roman" w:cs="Times New Roman"/>
                <w:b/>
                <w:sz w:val="20"/>
              </w:rPr>
              <w:t>ВСЕГО по ЕТО:</w:t>
            </w:r>
          </w:p>
        </w:tc>
        <w:tc>
          <w:tcPr>
            <w:tcW w:w="1310" w:type="dxa"/>
            <w:shd w:val="clear" w:color="auto" w:fill="FFFFFF"/>
            <w:tcMar>
              <w:top w:w="40" w:type="dxa"/>
              <w:left w:w="200" w:type="dxa"/>
              <w:bottom w:w="40" w:type="dxa"/>
              <w:right w:w="200" w:type="dxa"/>
            </w:tcMar>
            <w:vAlign w:val="center"/>
          </w:tcPr>
          <w:p w14:paraId="5A366302" w14:textId="77777777" w:rsidR="00131B1B" w:rsidRPr="0004514D" w:rsidRDefault="00E725DA">
            <w:pPr>
              <w:jc w:val="center"/>
              <w:rPr>
                <w:rFonts w:cs="Times New Roman"/>
                <w:sz w:val="20"/>
              </w:rPr>
            </w:pPr>
            <w:r w:rsidRPr="0004514D">
              <w:rPr>
                <w:rFonts w:eastAsia="Times New Roman" w:cs="Times New Roman"/>
                <w:sz w:val="20"/>
              </w:rPr>
              <w:t>114</w:t>
            </w:r>
          </w:p>
        </w:tc>
        <w:tc>
          <w:tcPr>
            <w:tcW w:w="1748" w:type="dxa"/>
            <w:shd w:val="clear" w:color="auto" w:fill="FFFFFF"/>
            <w:tcMar>
              <w:top w:w="40" w:type="dxa"/>
              <w:left w:w="200" w:type="dxa"/>
              <w:bottom w:w="40" w:type="dxa"/>
              <w:right w:w="200" w:type="dxa"/>
            </w:tcMar>
            <w:vAlign w:val="center"/>
          </w:tcPr>
          <w:p w14:paraId="73811938" w14:textId="77777777" w:rsidR="00131B1B" w:rsidRPr="0004514D" w:rsidRDefault="00FA6EF3">
            <w:pPr>
              <w:jc w:val="center"/>
              <w:rPr>
                <w:rFonts w:cs="Times New Roman"/>
                <w:sz w:val="20"/>
              </w:rPr>
            </w:pPr>
            <w:r w:rsidRPr="0004514D">
              <w:rPr>
                <w:rFonts w:eastAsia="Times New Roman" w:cs="Times New Roman"/>
                <w:sz w:val="20"/>
              </w:rPr>
              <w:t>86,2576</w:t>
            </w:r>
          </w:p>
        </w:tc>
        <w:tc>
          <w:tcPr>
            <w:tcW w:w="1778" w:type="dxa"/>
            <w:shd w:val="clear" w:color="auto" w:fill="FFFFFF"/>
            <w:tcMar>
              <w:top w:w="40" w:type="dxa"/>
              <w:left w:w="200" w:type="dxa"/>
              <w:bottom w:w="40" w:type="dxa"/>
              <w:right w:w="200" w:type="dxa"/>
            </w:tcMar>
            <w:vAlign w:val="center"/>
          </w:tcPr>
          <w:p w14:paraId="3AB15CD9" w14:textId="77777777" w:rsidR="00131B1B" w:rsidRPr="0004514D" w:rsidRDefault="00E725DA">
            <w:pPr>
              <w:jc w:val="center"/>
              <w:rPr>
                <w:rFonts w:cs="Times New Roman"/>
                <w:sz w:val="20"/>
              </w:rPr>
            </w:pPr>
            <w:r w:rsidRPr="0004514D">
              <w:rPr>
                <w:rFonts w:eastAsia="Times New Roman" w:cs="Times New Roman"/>
                <w:sz w:val="20"/>
              </w:rPr>
              <w:t>86,2576</w:t>
            </w:r>
          </w:p>
        </w:tc>
      </w:tr>
      <w:tr w:rsidR="00131B1B" w:rsidRPr="0004514D" w14:paraId="71D1FDAC" w14:textId="77777777" w:rsidTr="003311F7">
        <w:trPr>
          <w:jc w:val="center"/>
        </w:trPr>
        <w:tc>
          <w:tcPr>
            <w:tcW w:w="9345" w:type="dxa"/>
            <w:gridSpan w:val="6"/>
            <w:shd w:val="clear" w:color="auto" w:fill="D9E2F3"/>
            <w:tcMar>
              <w:top w:w="40" w:type="dxa"/>
              <w:left w:w="160" w:type="dxa"/>
              <w:bottom w:w="40" w:type="dxa"/>
              <w:right w:w="20" w:type="dxa"/>
            </w:tcMar>
            <w:vAlign w:val="center"/>
          </w:tcPr>
          <w:p w14:paraId="6204EBAC" w14:textId="77777777" w:rsidR="00131B1B" w:rsidRPr="0004514D" w:rsidRDefault="00E725DA">
            <w:pPr>
              <w:jc w:val="center"/>
              <w:rPr>
                <w:rFonts w:cs="Times New Roman"/>
                <w:sz w:val="20"/>
              </w:rPr>
            </w:pPr>
            <w:r w:rsidRPr="0004514D">
              <w:rPr>
                <w:rFonts w:eastAsia="Times New Roman" w:cs="Times New Roman"/>
                <w:sz w:val="20"/>
              </w:rPr>
              <w:t>ЕТО-2 ОАО «РЖД» ДТВу-3</w:t>
            </w:r>
          </w:p>
        </w:tc>
      </w:tr>
      <w:tr w:rsidR="00131B1B" w:rsidRPr="0004514D" w14:paraId="7F1BDFE7" w14:textId="77777777" w:rsidTr="003311F7">
        <w:trPr>
          <w:jc w:val="center"/>
        </w:trPr>
        <w:tc>
          <w:tcPr>
            <w:tcW w:w="320" w:type="dxa"/>
            <w:vMerge w:val="restart"/>
            <w:shd w:val="clear" w:color="auto" w:fill="FFFFFF"/>
            <w:tcMar>
              <w:top w:w="40" w:type="dxa"/>
              <w:left w:w="20" w:type="dxa"/>
              <w:bottom w:w="40" w:type="dxa"/>
              <w:right w:w="20" w:type="dxa"/>
            </w:tcMar>
            <w:vAlign w:val="center"/>
          </w:tcPr>
          <w:p w14:paraId="1FFDA7AC" w14:textId="77777777" w:rsidR="00131B1B" w:rsidRPr="0004514D" w:rsidRDefault="00E725DA">
            <w:pPr>
              <w:jc w:val="center"/>
              <w:rPr>
                <w:rFonts w:cs="Times New Roman"/>
                <w:sz w:val="20"/>
              </w:rPr>
            </w:pPr>
            <w:r w:rsidRPr="0004514D">
              <w:rPr>
                <w:rFonts w:eastAsia="Times New Roman" w:cs="Times New Roman"/>
                <w:sz w:val="20"/>
              </w:rPr>
              <w:t>1</w:t>
            </w:r>
          </w:p>
        </w:tc>
        <w:tc>
          <w:tcPr>
            <w:tcW w:w="2796" w:type="dxa"/>
            <w:vMerge w:val="restart"/>
            <w:shd w:val="clear" w:color="auto" w:fill="FFFFFF"/>
            <w:tcMar>
              <w:top w:w="40" w:type="dxa"/>
              <w:left w:w="200" w:type="dxa"/>
              <w:bottom w:w="40" w:type="dxa"/>
              <w:right w:w="200" w:type="dxa"/>
            </w:tcMar>
            <w:vAlign w:val="center"/>
          </w:tcPr>
          <w:p w14:paraId="61163272" w14:textId="77777777" w:rsidR="00131B1B" w:rsidRPr="0004514D" w:rsidRDefault="00E725DA">
            <w:pPr>
              <w:jc w:val="center"/>
              <w:rPr>
                <w:rFonts w:cs="Times New Roman"/>
                <w:sz w:val="20"/>
              </w:rPr>
            </w:pPr>
            <w:r w:rsidRPr="0004514D">
              <w:rPr>
                <w:rFonts w:eastAsia="Times New Roman" w:cs="Times New Roman"/>
                <w:sz w:val="20"/>
              </w:rPr>
              <w:t>Котельная ЭЧ ст.Промышленная</w:t>
            </w:r>
          </w:p>
        </w:tc>
        <w:tc>
          <w:tcPr>
            <w:tcW w:w="1393" w:type="dxa"/>
            <w:shd w:val="clear" w:color="auto" w:fill="FFFFFF"/>
            <w:tcMar>
              <w:top w:w="40" w:type="dxa"/>
              <w:left w:w="200" w:type="dxa"/>
              <w:bottom w:w="40" w:type="dxa"/>
              <w:right w:w="200" w:type="dxa"/>
            </w:tcMar>
            <w:vAlign w:val="center"/>
          </w:tcPr>
          <w:p w14:paraId="2B9A2BC3" w14:textId="77777777" w:rsidR="00131B1B" w:rsidRPr="0004514D" w:rsidRDefault="00E725DA">
            <w:pPr>
              <w:jc w:val="center"/>
              <w:rPr>
                <w:rFonts w:cs="Times New Roman"/>
                <w:sz w:val="20"/>
              </w:rPr>
            </w:pPr>
            <w:r w:rsidRPr="0004514D">
              <w:rPr>
                <w:rFonts w:eastAsia="Times New Roman" w:cs="Times New Roman"/>
                <w:sz w:val="20"/>
              </w:rPr>
              <w:t>Котел КВ-0,4</w:t>
            </w:r>
          </w:p>
        </w:tc>
        <w:tc>
          <w:tcPr>
            <w:tcW w:w="1310" w:type="dxa"/>
            <w:shd w:val="clear" w:color="auto" w:fill="FFFFFF"/>
            <w:tcMar>
              <w:top w:w="40" w:type="dxa"/>
              <w:left w:w="200" w:type="dxa"/>
              <w:bottom w:w="40" w:type="dxa"/>
              <w:right w:w="200" w:type="dxa"/>
            </w:tcMar>
            <w:vAlign w:val="center"/>
          </w:tcPr>
          <w:p w14:paraId="548DA457" w14:textId="77777777" w:rsidR="00131B1B" w:rsidRPr="0004514D" w:rsidRDefault="00E725DA">
            <w:pPr>
              <w:jc w:val="center"/>
              <w:rPr>
                <w:rFonts w:cs="Times New Roman"/>
                <w:sz w:val="20"/>
              </w:rPr>
            </w:pPr>
            <w:r w:rsidRPr="0004514D">
              <w:rPr>
                <w:rFonts w:eastAsia="Times New Roman" w:cs="Times New Roman"/>
                <w:sz w:val="20"/>
              </w:rPr>
              <w:t>1</w:t>
            </w:r>
          </w:p>
        </w:tc>
        <w:tc>
          <w:tcPr>
            <w:tcW w:w="1748" w:type="dxa"/>
            <w:shd w:val="clear" w:color="auto" w:fill="FFFFFF"/>
            <w:tcMar>
              <w:top w:w="40" w:type="dxa"/>
              <w:left w:w="200" w:type="dxa"/>
              <w:bottom w:w="40" w:type="dxa"/>
              <w:right w:w="200" w:type="dxa"/>
            </w:tcMar>
            <w:vAlign w:val="center"/>
          </w:tcPr>
          <w:p w14:paraId="58E688E7" w14:textId="77777777" w:rsidR="00131B1B" w:rsidRPr="0004514D" w:rsidRDefault="00E725DA">
            <w:pPr>
              <w:jc w:val="center"/>
              <w:rPr>
                <w:rFonts w:cs="Times New Roman"/>
                <w:sz w:val="20"/>
              </w:rPr>
            </w:pPr>
            <w:r w:rsidRPr="0004514D">
              <w:rPr>
                <w:rFonts w:eastAsia="Times New Roman" w:cs="Times New Roman"/>
                <w:sz w:val="20"/>
              </w:rPr>
              <w:t>0,3400</w:t>
            </w:r>
          </w:p>
        </w:tc>
        <w:tc>
          <w:tcPr>
            <w:tcW w:w="1778" w:type="dxa"/>
            <w:vMerge w:val="restart"/>
            <w:shd w:val="clear" w:color="auto" w:fill="FFFFFF"/>
            <w:tcMar>
              <w:top w:w="40" w:type="dxa"/>
              <w:left w:w="200" w:type="dxa"/>
              <w:bottom w:w="40" w:type="dxa"/>
              <w:right w:w="200" w:type="dxa"/>
            </w:tcMar>
            <w:vAlign w:val="center"/>
          </w:tcPr>
          <w:p w14:paraId="1F1EE3F5" w14:textId="77777777" w:rsidR="00131B1B" w:rsidRPr="0004514D" w:rsidRDefault="00E725DA">
            <w:pPr>
              <w:jc w:val="center"/>
              <w:rPr>
                <w:rFonts w:cs="Times New Roman"/>
                <w:sz w:val="20"/>
              </w:rPr>
            </w:pPr>
            <w:r w:rsidRPr="0004514D">
              <w:rPr>
                <w:rFonts w:eastAsia="Times New Roman" w:cs="Times New Roman"/>
                <w:sz w:val="20"/>
              </w:rPr>
              <w:t>1,0200</w:t>
            </w:r>
          </w:p>
        </w:tc>
      </w:tr>
      <w:tr w:rsidR="00131B1B" w:rsidRPr="0004514D" w14:paraId="790F6C41" w14:textId="77777777" w:rsidTr="003311F7">
        <w:trPr>
          <w:jc w:val="center"/>
        </w:trPr>
        <w:tc>
          <w:tcPr>
            <w:tcW w:w="320" w:type="dxa"/>
            <w:vMerge/>
          </w:tcPr>
          <w:p w14:paraId="6B69A012" w14:textId="77777777" w:rsidR="00131B1B" w:rsidRPr="0004514D" w:rsidRDefault="00131B1B">
            <w:pPr>
              <w:rPr>
                <w:rFonts w:cs="Times New Roman"/>
                <w:sz w:val="20"/>
              </w:rPr>
            </w:pPr>
          </w:p>
        </w:tc>
        <w:tc>
          <w:tcPr>
            <w:tcW w:w="2796" w:type="dxa"/>
            <w:vMerge/>
          </w:tcPr>
          <w:p w14:paraId="4E2EB5D2" w14:textId="77777777" w:rsidR="00131B1B" w:rsidRPr="0004514D" w:rsidRDefault="00131B1B">
            <w:pPr>
              <w:rPr>
                <w:rFonts w:cs="Times New Roman"/>
                <w:sz w:val="20"/>
              </w:rPr>
            </w:pPr>
          </w:p>
        </w:tc>
        <w:tc>
          <w:tcPr>
            <w:tcW w:w="1393" w:type="dxa"/>
            <w:shd w:val="clear" w:color="auto" w:fill="FFFFFF"/>
            <w:tcMar>
              <w:top w:w="40" w:type="dxa"/>
              <w:left w:w="200" w:type="dxa"/>
              <w:bottom w:w="40" w:type="dxa"/>
              <w:right w:w="200" w:type="dxa"/>
            </w:tcMar>
            <w:vAlign w:val="center"/>
          </w:tcPr>
          <w:p w14:paraId="710206B0" w14:textId="77777777" w:rsidR="00131B1B" w:rsidRPr="0004514D" w:rsidRDefault="00E725DA">
            <w:pPr>
              <w:jc w:val="center"/>
              <w:rPr>
                <w:rFonts w:cs="Times New Roman"/>
                <w:sz w:val="20"/>
              </w:rPr>
            </w:pPr>
            <w:r w:rsidRPr="0004514D">
              <w:rPr>
                <w:rFonts w:eastAsia="Times New Roman" w:cs="Times New Roman"/>
                <w:sz w:val="20"/>
              </w:rPr>
              <w:t>Котел КВ-0,4</w:t>
            </w:r>
          </w:p>
        </w:tc>
        <w:tc>
          <w:tcPr>
            <w:tcW w:w="1310" w:type="dxa"/>
            <w:shd w:val="clear" w:color="auto" w:fill="FFFFFF"/>
            <w:tcMar>
              <w:top w:w="40" w:type="dxa"/>
              <w:left w:w="200" w:type="dxa"/>
              <w:bottom w:w="40" w:type="dxa"/>
              <w:right w:w="200" w:type="dxa"/>
            </w:tcMar>
            <w:vAlign w:val="center"/>
          </w:tcPr>
          <w:p w14:paraId="75C78020" w14:textId="77777777" w:rsidR="00131B1B" w:rsidRPr="0004514D" w:rsidRDefault="00E725DA">
            <w:pPr>
              <w:jc w:val="center"/>
              <w:rPr>
                <w:rFonts w:cs="Times New Roman"/>
                <w:sz w:val="20"/>
              </w:rPr>
            </w:pPr>
            <w:r w:rsidRPr="0004514D">
              <w:rPr>
                <w:rFonts w:eastAsia="Times New Roman" w:cs="Times New Roman"/>
                <w:sz w:val="20"/>
              </w:rPr>
              <w:t>1</w:t>
            </w:r>
          </w:p>
        </w:tc>
        <w:tc>
          <w:tcPr>
            <w:tcW w:w="1748" w:type="dxa"/>
            <w:shd w:val="clear" w:color="auto" w:fill="FFFFFF"/>
            <w:tcMar>
              <w:top w:w="40" w:type="dxa"/>
              <w:left w:w="200" w:type="dxa"/>
              <w:bottom w:w="40" w:type="dxa"/>
              <w:right w:w="200" w:type="dxa"/>
            </w:tcMar>
            <w:vAlign w:val="center"/>
          </w:tcPr>
          <w:p w14:paraId="018B44F0" w14:textId="77777777" w:rsidR="00131B1B" w:rsidRPr="0004514D" w:rsidRDefault="00E725DA">
            <w:pPr>
              <w:jc w:val="center"/>
              <w:rPr>
                <w:rFonts w:cs="Times New Roman"/>
                <w:sz w:val="20"/>
              </w:rPr>
            </w:pPr>
            <w:r w:rsidRPr="0004514D">
              <w:rPr>
                <w:rFonts w:eastAsia="Times New Roman" w:cs="Times New Roman"/>
                <w:sz w:val="20"/>
              </w:rPr>
              <w:t>0,3400</w:t>
            </w:r>
          </w:p>
        </w:tc>
        <w:tc>
          <w:tcPr>
            <w:tcW w:w="1778" w:type="dxa"/>
            <w:vMerge/>
          </w:tcPr>
          <w:p w14:paraId="56E061A9" w14:textId="77777777" w:rsidR="00131B1B" w:rsidRPr="0004514D" w:rsidRDefault="00131B1B">
            <w:pPr>
              <w:rPr>
                <w:rFonts w:cs="Times New Roman"/>
                <w:sz w:val="20"/>
              </w:rPr>
            </w:pPr>
          </w:p>
        </w:tc>
      </w:tr>
      <w:tr w:rsidR="00131B1B" w:rsidRPr="0004514D" w14:paraId="4ED702B2" w14:textId="77777777" w:rsidTr="003311F7">
        <w:trPr>
          <w:jc w:val="center"/>
        </w:trPr>
        <w:tc>
          <w:tcPr>
            <w:tcW w:w="320" w:type="dxa"/>
            <w:vMerge/>
          </w:tcPr>
          <w:p w14:paraId="5FB8F970" w14:textId="77777777" w:rsidR="00131B1B" w:rsidRPr="0004514D" w:rsidRDefault="00131B1B">
            <w:pPr>
              <w:rPr>
                <w:rFonts w:cs="Times New Roman"/>
                <w:sz w:val="20"/>
              </w:rPr>
            </w:pPr>
          </w:p>
        </w:tc>
        <w:tc>
          <w:tcPr>
            <w:tcW w:w="2796" w:type="dxa"/>
            <w:vMerge/>
          </w:tcPr>
          <w:p w14:paraId="56463965" w14:textId="77777777" w:rsidR="00131B1B" w:rsidRPr="0004514D" w:rsidRDefault="00131B1B">
            <w:pPr>
              <w:rPr>
                <w:rFonts w:cs="Times New Roman"/>
                <w:sz w:val="20"/>
              </w:rPr>
            </w:pPr>
          </w:p>
        </w:tc>
        <w:tc>
          <w:tcPr>
            <w:tcW w:w="1393" w:type="dxa"/>
            <w:shd w:val="clear" w:color="auto" w:fill="FFFFFF"/>
            <w:tcMar>
              <w:top w:w="40" w:type="dxa"/>
              <w:left w:w="200" w:type="dxa"/>
              <w:bottom w:w="40" w:type="dxa"/>
              <w:right w:w="200" w:type="dxa"/>
            </w:tcMar>
            <w:vAlign w:val="center"/>
          </w:tcPr>
          <w:p w14:paraId="5F14AD42" w14:textId="77777777" w:rsidR="00131B1B" w:rsidRPr="0004514D" w:rsidRDefault="00E725DA">
            <w:pPr>
              <w:jc w:val="center"/>
              <w:rPr>
                <w:rFonts w:cs="Times New Roman"/>
                <w:sz w:val="20"/>
              </w:rPr>
            </w:pPr>
            <w:r w:rsidRPr="0004514D">
              <w:rPr>
                <w:rFonts w:eastAsia="Times New Roman" w:cs="Times New Roman"/>
                <w:sz w:val="20"/>
              </w:rPr>
              <w:t>Котел КВ-0,4</w:t>
            </w:r>
          </w:p>
        </w:tc>
        <w:tc>
          <w:tcPr>
            <w:tcW w:w="1310" w:type="dxa"/>
            <w:shd w:val="clear" w:color="auto" w:fill="FFFFFF"/>
            <w:tcMar>
              <w:top w:w="40" w:type="dxa"/>
              <w:left w:w="200" w:type="dxa"/>
              <w:bottom w:w="40" w:type="dxa"/>
              <w:right w:w="200" w:type="dxa"/>
            </w:tcMar>
            <w:vAlign w:val="center"/>
          </w:tcPr>
          <w:p w14:paraId="3747A773" w14:textId="77777777" w:rsidR="00131B1B" w:rsidRPr="0004514D" w:rsidRDefault="00E725DA">
            <w:pPr>
              <w:jc w:val="center"/>
              <w:rPr>
                <w:rFonts w:cs="Times New Roman"/>
                <w:sz w:val="20"/>
              </w:rPr>
            </w:pPr>
            <w:r w:rsidRPr="0004514D">
              <w:rPr>
                <w:rFonts w:eastAsia="Times New Roman" w:cs="Times New Roman"/>
                <w:sz w:val="20"/>
              </w:rPr>
              <w:t>1</w:t>
            </w:r>
          </w:p>
        </w:tc>
        <w:tc>
          <w:tcPr>
            <w:tcW w:w="1748" w:type="dxa"/>
            <w:shd w:val="clear" w:color="auto" w:fill="FFFFFF"/>
            <w:tcMar>
              <w:top w:w="40" w:type="dxa"/>
              <w:left w:w="200" w:type="dxa"/>
              <w:bottom w:w="40" w:type="dxa"/>
              <w:right w:w="200" w:type="dxa"/>
            </w:tcMar>
            <w:vAlign w:val="center"/>
          </w:tcPr>
          <w:p w14:paraId="52EFC4E3" w14:textId="77777777" w:rsidR="00131B1B" w:rsidRPr="0004514D" w:rsidRDefault="00E725DA">
            <w:pPr>
              <w:jc w:val="center"/>
              <w:rPr>
                <w:rFonts w:cs="Times New Roman"/>
                <w:sz w:val="20"/>
              </w:rPr>
            </w:pPr>
            <w:r w:rsidRPr="0004514D">
              <w:rPr>
                <w:rFonts w:eastAsia="Times New Roman" w:cs="Times New Roman"/>
                <w:sz w:val="20"/>
              </w:rPr>
              <w:t>0,3400</w:t>
            </w:r>
          </w:p>
        </w:tc>
        <w:tc>
          <w:tcPr>
            <w:tcW w:w="1778" w:type="dxa"/>
            <w:vMerge/>
          </w:tcPr>
          <w:p w14:paraId="536117B3" w14:textId="77777777" w:rsidR="00131B1B" w:rsidRPr="0004514D" w:rsidRDefault="00131B1B">
            <w:pPr>
              <w:rPr>
                <w:rFonts w:cs="Times New Roman"/>
                <w:sz w:val="20"/>
              </w:rPr>
            </w:pPr>
          </w:p>
        </w:tc>
      </w:tr>
      <w:tr w:rsidR="00131B1B" w:rsidRPr="0004514D" w14:paraId="7219C8F0" w14:textId="77777777" w:rsidTr="003311F7">
        <w:trPr>
          <w:jc w:val="center"/>
        </w:trPr>
        <w:tc>
          <w:tcPr>
            <w:tcW w:w="320" w:type="dxa"/>
            <w:vMerge w:val="restart"/>
            <w:shd w:val="clear" w:color="auto" w:fill="FFFFFF"/>
            <w:tcMar>
              <w:top w:w="40" w:type="dxa"/>
              <w:left w:w="20" w:type="dxa"/>
              <w:bottom w:w="40" w:type="dxa"/>
              <w:right w:w="20" w:type="dxa"/>
            </w:tcMar>
            <w:vAlign w:val="center"/>
          </w:tcPr>
          <w:p w14:paraId="298F4A3F" w14:textId="77777777" w:rsidR="00131B1B" w:rsidRPr="0004514D" w:rsidRDefault="00E725DA">
            <w:pPr>
              <w:jc w:val="center"/>
              <w:rPr>
                <w:rFonts w:cs="Times New Roman"/>
                <w:sz w:val="20"/>
              </w:rPr>
            </w:pPr>
            <w:r w:rsidRPr="0004514D">
              <w:rPr>
                <w:rFonts w:eastAsia="Times New Roman" w:cs="Times New Roman"/>
                <w:sz w:val="20"/>
              </w:rPr>
              <w:t>2</w:t>
            </w:r>
          </w:p>
        </w:tc>
        <w:tc>
          <w:tcPr>
            <w:tcW w:w="2796" w:type="dxa"/>
            <w:vMerge w:val="restart"/>
            <w:shd w:val="clear" w:color="auto" w:fill="FFFFFF"/>
            <w:tcMar>
              <w:top w:w="40" w:type="dxa"/>
              <w:left w:w="200" w:type="dxa"/>
              <w:bottom w:w="40" w:type="dxa"/>
              <w:right w:w="200" w:type="dxa"/>
            </w:tcMar>
            <w:vAlign w:val="center"/>
          </w:tcPr>
          <w:p w14:paraId="792015B8" w14:textId="77777777" w:rsidR="00131B1B" w:rsidRPr="0004514D" w:rsidRDefault="00E725DA">
            <w:pPr>
              <w:jc w:val="center"/>
              <w:rPr>
                <w:rFonts w:cs="Times New Roman"/>
                <w:sz w:val="20"/>
              </w:rPr>
            </w:pPr>
            <w:r w:rsidRPr="0004514D">
              <w:rPr>
                <w:rFonts w:eastAsia="Times New Roman" w:cs="Times New Roman"/>
                <w:sz w:val="20"/>
              </w:rPr>
              <w:t>Котельная РСП ст.Промышленная</w:t>
            </w:r>
          </w:p>
        </w:tc>
        <w:tc>
          <w:tcPr>
            <w:tcW w:w="1393" w:type="dxa"/>
            <w:shd w:val="clear" w:color="auto" w:fill="FFFFFF"/>
            <w:tcMar>
              <w:top w:w="40" w:type="dxa"/>
              <w:left w:w="200" w:type="dxa"/>
              <w:bottom w:w="40" w:type="dxa"/>
              <w:right w:w="200" w:type="dxa"/>
            </w:tcMar>
            <w:vAlign w:val="center"/>
          </w:tcPr>
          <w:p w14:paraId="5EEE34F2" w14:textId="77777777" w:rsidR="00131B1B" w:rsidRPr="0004514D" w:rsidRDefault="00E725DA">
            <w:pPr>
              <w:jc w:val="center"/>
              <w:rPr>
                <w:rFonts w:cs="Times New Roman"/>
                <w:sz w:val="20"/>
              </w:rPr>
            </w:pPr>
            <w:r w:rsidRPr="0004514D">
              <w:rPr>
                <w:rFonts w:eastAsia="Times New Roman" w:cs="Times New Roman"/>
                <w:sz w:val="20"/>
              </w:rPr>
              <w:t>Котел Гефест 1,6-95ШП</w:t>
            </w:r>
          </w:p>
        </w:tc>
        <w:tc>
          <w:tcPr>
            <w:tcW w:w="1310" w:type="dxa"/>
            <w:shd w:val="clear" w:color="auto" w:fill="FFFFFF"/>
            <w:tcMar>
              <w:top w:w="40" w:type="dxa"/>
              <w:left w:w="200" w:type="dxa"/>
              <w:bottom w:w="40" w:type="dxa"/>
              <w:right w:w="200" w:type="dxa"/>
            </w:tcMar>
            <w:vAlign w:val="center"/>
          </w:tcPr>
          <w:p w14:paraId="7372008D" w14:textId="77777777" w:rsidR="00131B1B" w:rsidRPr="0004514D" w:rsidRDefault="00E725DA">
            <w:pPr>
              <w:jc w:val="center"/>
              <w:rPr>
                <w:rFonts w:cs="Times New Roman"/>
                <w:sz w:val="20"/>
              </w:rPr>
            </w:pPr>
            <w:r w:rsidRPr="0004514D">
              <w:rPr>
                <w:rFonts w:eastAsia="Times New Roman" w:cs="Times New Roman"/>
                <w:sz w:val="20"/>
              </w:rPr>
              <w:t>1</w:t>
            </w:r>
          </w:p>
        </w:tc>
        <w:tc>
          <w:tcPr>
            <w:tcW w:w="1748" w:type="dxa"/>
            <w:shd w:val="clear" w:color="auto" w:fill="FFFFFF"/>
            <w:tcMar>
              <w:top w:w="40" w:type="dxa"/>
              <w:left w:w="200" w:type="dxa"/>
              <w:bottom w:w="40" w:type="dxa"/>
              <w:right w:w="200" w:type="dxa"/>
            </w:tcMar>
            <w:vAlign w:val="center"/>
          </w:tcPr>
          <w:p w14:paraId="778C1CDA" w14:textId="77777777" w:rsidR="00131B1B" w:rsidRPr="0004514D" w:rsidRDefault="00E725DA">
            <w:pPr>
              <w:jc w:val="center"/>
              <w:rPr>
                <w:rFonts w:cs="Times New Roman"/>
                <w:sz w:val="20"/>
              </w:rPr>
            </w:pPr>
            <w:r w:rsidRPr="0004514D">
              <w:rPr>
                <w:rFonts w:eastAsia="Times New Roman" w:cs="Times New Roman"/>
                <w:sz w:val="20"/>
              </w:rPr>
              <w:t>1,8000</w:t>
            </w:r>
          </w:p>
        </w:tc>
        <w:tc>
          <w:tcPr>
            <w:tcW w:w="1778" w:type="dxa"/>
            <w:vMerge w:val="restart"/>
            <w:shd w:val="clear" w:color="auto" w:fill="FFFFFF"/>
            <w:tcMar>
              <w:top w:w="40" w:type="dxa"/>
              <w:left w:w="200" w:type="dxa"/>
              <w:bottom w:w="40" w:type="dxa"/>
              <w:right w:w="200" w:type="dxa"/>
            </w:tcMar>
            <w:vAlign w:val="center"/>
          </w:tcPr>
          <w:p w14:paraId="553BCC4F" w14:textId="77777777" w:rsidR="00131B1B" w:rsidRPr="0004514D" w:rsidRDefault="00E725DA">
            <w:pPr>
              <w:jc w:val="center"/>
              <w:rPr>
                <w:rFonts w:cs="Times New Roman"/>
                <w:sz w:val="20"/>
              </w:rPr>
            </w:pPr>
            <w:r w:rsidRPr="0004514D">
              <w:rPr>
                <w:rFonts w:eastAsia="Times New Roman" w:cs="Times New Roman"/>
                <w:sz w:val="20"/>
              </w:rPr>
              <w:t>5,4000</w:t>
            </w:r>
          </w:p>
        </w:tc>
      </w:tr>
      <w:tr w:rsidR="00131B1B" w:rsidRPr="0004514D" w14:paraId="0908A44F" w14:textId="77777777" w:rsidTr="003311F7">
        <w:trPr>
          <w:jc w:val="center"/>
        </w:trPr>
        <w:tc>
          <w:tcPr>
            <w:tcW w:w="320" w:type="dxa"/>
            <w:vMerge/>
          </w:tcPr>
          <w:p w14:paraId="623EA203" w14:textId="77777777" w:rsidR="00131B1B" w:rsidRPr="0004514D" w:rsidRDefault="00131B1B">
            <w:pPr>
              <w:rPr>
                <w:rFonts w:cs="Times New Roman"/>
                <w:sz w:val="20"/>
              </w:rPr>
            </w:pPr>
          </w:p>
        </w:tc>
        <w:tc>
          <w:tcPr>
            <w:tcW w:w="2796" w:type="dxa"/>
            <w:vMerge/>
          </w:tcPr>
          <w:p w14:paraId="17DA2CA0" w14:textId="77777777" w:rsidR="00131B1B" w:rsidRPr="0004514D" w:rsidRDefault="00131B1B">
            <w:pPr>
              <w:rPr>
                <w:rFonts w:cs="Times New Roman"/>
                <w:sz w:val="20"/>
              </w:rPr>
            </w:pPr>
          </w:p>
        </w:tc>
        <w:tc>
          <w:tcPr>
            <w:tcW w:w="1393" w:type="dxa"/>
            <w:shd w:val="clear" w:color="auto" w:fill="FFFFFF"/>
            <w:tcMar>
              <w:top w:w="40" w:type="dxa"/>
              <w:left w:w="200" w:type="dxa"/>
              <w:bottom w:w="40" w:type="dxa"/>
              <w:right w:w="200" w:type="dxa"/>
            </w:tcMar>
            <w:vAlign w:val="center"/>
          </w:tcPr>
          <w:p w14:paraId="27EEC04E" w14:textId="77777777" w:rsidR="00131B1B" w:rsidRPr="0004514D" w:rsidRDefault="00E725DA">
            <w:pPr>
              <w:jc w:val="center"/>
              <w:rPr>
                <w:rFonts w:cs="Times New Roman"/>
                <w:sz w:val="20"/>
              </w:rPr>
            </w:pPr>
            <w:r w:rsidRPr="0004514D">
              <w:rPr>
                <w:rFonts w:eastAsia="Times New Roman" w:cs="Times New Roman"/>
                <w:sz w:val="20"/>
              </w:rPr>
              <w:t>Котел Гефест 1,6-95ШП</w:t>
            </w:r>
          </w:p>
        </w:tc>
        <w:tc>
          <w:tcPr>
            <w:tcW w:w="1310" w:type="dxa"/>
            <w:shd w:val="clear" w:color="auto" w:fill="FFFFFF"/>
            <w:tcMar>
              <w:top w:w="40" w:type="dxa"/>
              <w:left w:w="200" w:type="dxa"/>
              <w:bottom w:w="40" w:type="dxa"/>
              <w:right w:w="200" w:type="dxa"/>
            </w:tcMar>
            <w:vAlign w:val="center"/>
          </w:tcPr>
          <w:p w14:paraId="0D54436F" w14:textId="77777777" w:rsidR="00131B1B" w:rsidRPr="0004514D" w:rsidRDefault="00E725DA">
            <w:pPr>
              <w:jc w:val="center"/>
              <w:rPr>
                <w:rFonts w:cs="Times New Roman"/>
                <w:sz w:val="20"/>
              </w:rPr>
            </w:pPr>
            <w:r w:rsidRPr="0004514D">
              <w:rPr>
                <w:rFonts w:eastAsia="Times New Roman" w:cs="Times New Roman"/>
                <w:sz w:val="20"/>
              </w:rPr>
              <w:t>1</w:t>
            </w:r>
          </w:p>
        </w:tc>
        <w:tc>
          <w:tcPr>
            <w:tcW w:w="1748" w:type="dxa"/>
            <w:shd w:val="clear" w:color="auto" w:fill="FFFFFF"/>
            <w:tcMar>
              <w:top w:w="40" w:type="dxa"/>
              <w:left w:w="200" w:type="dxa"/>
              <w:bottom w:w="40" w:type="dxa"/>
              <w:right w:w="200" w:type="dxa"/>
            </w:tcMar>
            <w:vAlign w:val="center"/>
          </w:tcPr>
          <w:p w14:paraId="74ABBDA8" w14:textId="77777777" w:rsidR="00131B1B" w:rsidRPr="0004514D" w:rsidRDefault="00E725DA">
            <w:pPr>
              <w:jc w:val="center"/>
              <w:rPr>
                <w:rFonts w:cs="Times New Roman"/>
                <w:sz w:val="20"/>
              </w:rPr>
            </w:pPr>
            <w:r w:rsidRPr="0004514D">
              <w:rPr>
                <w:rFonts w:eastAsia="Times New Roman" w:cs="Times New Roman"/>
                <w:sz w:val="20"/>
              </w:rPr>
              <w:t>1,8000</w:t>
            </w:r>
          </w:p>
        </w:tc>
        <w:tc>
          <w:tcPr>
            <w:tcW w:w="1778" w:type="dxa"/>
            <w:vMerge/>
          </w:tcPr>
          <w:p w14:paraId="7B97C90B" w14:textId="77777777" w:rsidR="00131B1B" w:rsidRPr="0004514D" w:rsidRDefault="00131B1B">
            <w:pPr>
              <w:rPr>
                <w:rFonts w:cs="Times New Roman"/>
                <w:sz w:val="20"/>
              </w:rPr>
            </w:pPr>
          </w:p>
        </w:tc>
      </w:tr>
      <w:tr w:rsidR="00131B1B" w:rsidRPr="0004514D" w14:paraId="0DB9E106" w14:textId="77777777" w:rsidTr="003311F7">
        <w:trPr>
          <w:jc w:val="center"/>
        </w:trPr>
        <w:tc>
          <w:tcPr>
            <w:tcW w:w="320" w:type="dxa"/>
            <w:vMerge/>
          </w:tcPr>
          <w:p w14:paraId="2B94212C" w14:textId="77777777" w:rsidR="00131B1B" w:rsidRPr="0004514D" w:rsidRDefault="00131B1B">
            <w:pPr>
              <w:rPr>
                <w:rFonts w:cs="Times New Roman"/>
                <w:sz w:val="20"/>
              </w:rPr>
            </w:pPr>
          </w:p>
        </w:tc>
        <w:tc>
          <w:tcPr>
            <w:tcW w:w="2796" w:type="dxa"/>
            <w:vMerge/>
          </w:tcPr>
          <w:p w14:paraId="6CC970D8" w14:textId="77777777" w:rsidR="00131B1B" w:rsidRPr="0004514D" w:rsidRDefault="00131B1B">
            <w:pPr>
              <w:rPr>
                <w:rFonts w:cs="Times New Roman"/>
                <w:sz w:val="20"/>
              </w:rPr>
            </w:pPr>
          </w:p>
        </w:tc>
        <w:tc>
          <w:tcPr>
            <w:tcW w:w="1393" w:type="dxa"/>
            <w:shd w:val="clear" w:color="auto" w:fill="FFFFFF"/>
            <w:tcMar>
              <w:top w:w="40" w:type="dxa"/>
              <w:left w:w="200" w:type="dxa"/>
              <w:bottom w:w="40" w:type="dxa"/>
              <w:right w:w="200" w:type="dxa"/>
            </w:tcMar>
            <w:vAlign w:val="center"/>
          </w:tcPr>
          <w:p w14:paraId="06FB02D6" w14:textId="77777777" w:rsidR="00131B1B" w:rsidRPr="0004514D" w:rsidRDefault="00E725DA">
            <w:pPr>
              <w:jc w:val="center"/>
              <w:rPr>
                <w:rFonts w:cs="Times New Roman"/>
                <w:sz w:val="20"/>
              </w:rPr>
            </w:pPr>
            <w:r w:rsidRPr="0004514D">
              <w:rPr>
                <w:rFonts w:eastAsia="Times New Roman" w:cs="Times New Roman"/>
                <w:sz w:val="20"/>
              </w:rPr>
              <w:t>Котел Гефест 1,6-95ШП</w:t>
            </w:r>
          </w:p>
        </w:tc>
        <w:tc>
          <w:tcPr>
            <w:tcW w:w="1310" w:type="dxa"/>
            <w:shd w:val="clear" w:color="auto" w:fill="FFFFFF"/>
            <w:tcMar>
              <w:top w:w="40" w:type="dxa"/>
              <w:left w:w="200" w:type="dxa"/>
              <w:bottom w:w="40" w:type="dxa"/>
              <w:right w:w="200" w:type="dxa"/>
            </w:tcMar>
            <w:vAlign w:val="center"/>
          </w:tcPr>
          <w:p w14:paraId="66A882AA" w14:textId="77777777" w:rsidR="00131B1B" w:rsidRPr="0004514D" w:rsidRDefault="00E725DA">
            <w:pPr>
              <w:jc w:val="center"/>
              <w:rPr>
                <w:rFonts w:cs="Times New Roman"/>
                <w:sz w:val="20"/>
              </w:rPr>
            </w:pPr>
            <w:r w:rsidRPr="0004514D">
              <w:rPr>
                <w:rFonts w:eastAsia="Times New Roman" w:cs="Times New Roman"/>
                <w:sz w:val="20"/>
              </w:rPr>
              <w:t>1</w:t>
            </w:r>
          </w:p>
        </w:tc>
        <w:tc>
          <w:tcPr>
            <w:tcW w:w="1748" w:type="dxa"/>
            <w:shd w:val="clear" w:color="auto" w:fill="FFFFFF"/>
            <w:tcMar>
              <w:top w:w="40" w:type="dxa"/>
              <w:left w:w="200" w:type="dxa"/>
              <w:bottom w:w="40" w:type="dxa"/>
              <w:right w:w="200" w:type="dxa"/>
            </w:tcMar>
            <w:vAlign w:val="center"/>
          </w:tcPr>
          <w:p w14:paraId="69A99310" w14:textId="77777777" w:rsidR="00131B1B" w:rsidRPr="0004514D" w:rsidRDefault="00E725DA">
            <w:pPr>
              <w:jc w:val="center"/>
              <w:rPr>
                <w:rFonts w:cs="Times New Roman"/>
                <w:sz w:val="20"/>
              </w:rPr>
            </w:pPr>
            <w:r w:rsidRPr="0004514D">
              <w:rPr>
                <w:rFonts w:eastAsia="Times New Roman" w:cs="Times New Roman"/>
                <w:sz w:val="20"/>
              </w:rPr>
              <w:t>1,8000</w:t>
            </w:r>
          </w:p>
        </w:tc>
        <w:tc>
          <w:tcPr>
            <w:tcW w:w="1778" w:type="dxa"/>
            <w:vMerge/>
          </w:tcPr>
          <w:p w14:paraId="297BCED1" w14:textId="77777777" w:rsidR="00131B1B" w:rsidRPr="0004514D" w:rsidRDefault="00131B1B">
            <w:pPr>
              <w:rPr>
                <w:rFonts w:cs="Times New Roman"/>
                <w:sz w:val="20"/>
              </w:rPr>
            </w:pPr>
          </w:p>
        </w:tc>
      </w:tr>
      <w:tr w:rsidR="00131B1B" w:rsidRPr="0004514D" w14:paraId="0C83517F" w14:textId="77777777" w:rsidTr="003311F7">
        <w:trPr>
          <w:jc w:val="center"/>
        </w:trPr>
        <w:tc>
          <w:tcPr>
            <w:tcW w:w="4509" w:type="dxa"/>
            <w:gridSpan w:val="3"/>
            <w:shd w:val="clear" w:color="auto" w:fill="FFFFFF"/>
            <w:tcMar>
              <w:top w:w="40" w:type="dxa"/>
              <w:left w:w="200" w:type="dxa"/>
              <w:bottom w:w="40" w:type="dxa"/>
              <w:right w:w="200" w:type="dxa"/>
            </w:tcMar>
            <w:vAlign w:val="center"/>
          </w:tcPr>
          <w:p w14:paraId="2EFA6664" w14:textId="77777777" w:rsidR="00131B1B" w:rsidRPr="0004514D" w:rsidRDefault="00E725DA">
            <w:pPr>
              <w:jc w:val="center"/>
              <w:rPr>
                <w:rFonts w:cs="Times New Roman"/>
                <w:sz w:val="20"/>
              </w:rPr>
            </w:pPr>
            <w:r w:rsidRPr="0004514D">
              <w:rPr>
                <w:rFonts w:eastAsia="Times New Roman" w:cs="Times New Roman"/>
                <w:b/>
                <w:sz w:val="20"/>
              </w:rPr>
              <w:t>ВСЕГО по ЕТО:</w:t>
            </w:r>
          </w:p>
        </w:tc>
        <w:tc>
          <w:tcPr>
            <w:tcW w:w="1310" w:type="dxa"/>
            <w:shd w:val="clear" w:color="auto" w:fill="FFFFFF"/>
            <w:tcMar>
              <w:top w:w="40" w:type="dxa"/>
              <w:left w:w="200" w:type="dxa"/>
              <w:bottom w:w="40" w:type="dxa"/>
              <w:right w:w="200" w:type="dxa"/>
            </w:tcMar>
            <w:vAlign w:val="center"/>
          </w:tcPr>
          <w:p w14:paraId="5736E18B" w14:textId="77777777" w:rsidR="00131B1B" w:rsidRPr="0004514D" w:rsidRDefault="00E725DA">
            <w:pPr>
              <w:jc w:val="center"/>
              <w:rPr>
                <w:rFonts w:cs="Times New Roman"/>
                <w:sz w:val="20"/>
              </w:rPr>
            </w:pPr>
            <w:r w:rsidRPr="0004514D">
              <w:rPr>
                <w:rFonts w:eastAsia="Times New Roman" w:cs="Times New Roman"/>
                <w:sz w:val="20"/>
              </w:rPr>
              <w:t>6</w:t>
            </w:r>
          </w:p>
        </w:tc>
        <w:tc>
          <w:tcPr>
            <w:tcW w:w="1748" w:type="dxa"/>
            <w:shd w:val="clear" w:color="auto" w:fill="FFFFFF"/>
            <w:tcMar>
              <w:top w:w="40" w:type="dxa"/>
              <w:left w:w="200" w:type="dxa"/>
              <w:bottom w:w="40" w:type="dxa"/>
              <w:right w:w="200" w:type="dxa"/>
            </w:tcMar>
            <w:vAlign w:val="center"/>
          </w:tcPr>
          <w:p w14:paraId="6F777BD1" w14:textId="77777777" w:rsidR="00131B1B" w:rsidRPr="0004514D" w:rsidRDefault="00E725DA">
            <w:pPr>
              <w:jc w:val="center"/>
              <w:rPr>
                <w:rFonts w:cs="Times New Roman"/>
                <w:sz w:val="20"/>
              </w:rPr>
            </w:pPr>
            <w:r w:rsidRPr="0004514D">
              <w:rPr>
                <w:rFonts w:eastAsia="Times New Roman" w:cs="Times New Roman"/>
                <w:sz w:val="20"/>
              </w:rPr>
              <w:t>6,4200</w:t>
            </w:r>
          </w:p>
        </w:tc>
        <w:tc>
          <w:tcPr>
            <w:tcW w:w="1778" w:type="dxa"/>
            <w:shd w:val="clear" w:color="auto" w:fill="FFFFFF"/>
            <w:tcMar>
              <w:top w:w="40" w:type="dxa"/>
              <w:left w:w="200" w:type="dxa"/>
              <w:bottom w:w="40" w:type="dxa"/>
              <w:right w:w="200" w:type="dxa"/>
            </w:tcMar>
            <w:vAlign w:val="center"/>
          </w:tcPr>
          <w:p w14:paraId="55D5F776" w14:textId="77777777" w:rsidR="00131B1B" w:rsidRPr="0004514D" w:rsidRDefault="00E725DA">
            <w:pPr>
              <w:jc w:val="center"/>
              <w:rPr>
                <w:rFonts w:cs="Times New Roman"/>
                <w:sz w:val="20"/>
              </w:rPr>
            </w:pPr>
            <w:r w:rsidRPr="0004514D">
              <w:rPr>
                <w:rFonts w:eastAsia="Times New Roman" w:cs="Times New Roman"/>
                <w:sz w:val="20"/>
              </w:rPr>
              <w:t>6,4200</w:t>
            </w:r>
          </w:p>
        </w:tc>
      </w:tr>
    </w:tbl>
    <w:p w14:paraId="24DA30A2" w14:textId="77777777" w:rsidR="00E725DA" w:rsidRPr="0004514D" w:rsidRDefault="00E725DA" w:rsidP="00E725DA">
      <w:pPr>
        <w:rPr>
          <w:rFonts w:cs="Times New Roman"/>
          <w:lang w:val="en-US"/>
        </w:rPr>
      </w:pPr>
    </w:p>
    <w:p w14:paraId="618872DE" w14:textId="77777777" w:rsidR="00131B1B" w:rsidRPr="0004514D" w:rsidRDefault="00131B1B">
      <w:pPr>
        <w:rPr>
          <w:rFonts w:cs="Times New Roman"/>
        </w:rPr>
        <w:sectPr w:rsidR="00131B1B" w:rsidRPr="0004514D">
          <w:pgSz w:w="11906" w:h="16838"/>
          <w:pgMar w:top="1134" w:right="850" w:bottom="1134" w:left="1701" w:header="708" w:footer="708" w:gutter="0"/>
          <w:cols w:space="708"/>
          <w:docGrid w:linePitch="360"/>
        </w:sectPr>
      </w:pPr>
    </w:p>
    <w:p w14:paraId="4AAB9B72" w14:textId="77777777" w:rsidR="00E725DA" w:rsidRPr="0004514D" w:rsidRDefault="00E725DA" w:rsidP="00E725DA">
      <w:pPr>
        <w:pStyle w:val="2"/>
        <w:ind w:left="0" w:firstLine="0"/>
        <w:rPr>
          <w:bCs w:val="0"/>
        </w:rPr>
      </w:pPr>
      <w:bookmarkStart w:id="61" w:name="_Toc199764585"/>
      <w:r w:rsidRPr="0004514D">
        <w:rPr>
          <w:bCs w:val="0"/>
        </w:rPr>
        <w:lastRenderedPageBreak/>
        <w:t xml:space="preserve">1.2.3 </w:t>
      </w:r>
      <w:r w:rsidRPr="0004514D">
        <w:t>Ограничения тепловой мощности и параметров располагаемой тепловой мощности</w:t>
      </w:r>
      <w:bookmarkEnd w:id="61"/>
    </w:p>
    <w:p w14:paraId="3477345D" w14:textId="77777777" w:rsidR="00E725DA" w:rsidRPr="0004514D" w:rsidRDefault="00E725DA" w:rsidP="00E725DA">
      <w:pPr>
        <w:pStyle w:val="a0"/>
        <w:rPr>
          <w:rFonts w:cs="Times New Roman"/>
          <w:lang w:eastAsia="ru-RU"/>
        </w:rPr>
      </w:pPr>
    </w:p>
    <w:p w14:paraId="5C20A65B" w14:textId="77777777" w:rsidR="00E725DA" w:rsidRPr="0004514D" w:rsidRDefault="00E725DA" w:rsidP="00E725DA">
      <w:pPr>
        <w:pStyle w:val="a0"/>
        <w:spacing w:line="276" w:lineRule="auto"/>
        <w:ind w:firstLine="709"/>
        <w:jc w:val="both"/>
        <w:rPr>
          <w:rFonts w:cs="Times New Roman"/>
          <w:lang w:eastAsia="ru-RU"/>
        </w:rPr>
      </w:pPr>
      <w:r w:rsidRPr="0004514D">
        <w:rPr>
          <w:rFonts w:cs="Times New Roman"/>
          <w:lang w:eastAsia="ru-RU"/>
        </w:rPr>
        <w:t xml:space="preserve">Располагаемая мощность источника тепловой энергии — это величина, равная установленной мощности источника тепловой энергии за вычетом мощности, не реализуемой по техническим причинам. </w:t>
      </w:r>
    </w:p>
    <w:p w14:paraId="6B9AD157" w14:textId="77777777" w:rsidR="00E725DA" w:rsidRPr="0004514D" w:rsidRDefault="00E725DA" w:rsidP="00E725DA">
      <w:pPr>
        <w:pStyle w:val="a0"/>
        <w:spacing w:line="276" w:lineRule="auto"/>
        <w:ind w:firstLine="709"/>
        <w:rPr>
          <w:rFonts w:cs="Times New Roman"/>
          <w:lang w:eastAsia="ru-RU"/>
        </w:rPr>
      </w:pPr>
    </w:p>
    <w:p w14:paraId="2D5DE01B" w14:textId="77777777" w:rsidR="00E725DA" w:rsidRPr="0004514D" w:rsidRDefault="00E725DA" w:rsidP="00E725DA">
      <w:pPr>
        <w:pStyle w:val="a0"/>
        <w:spacing w:line="276" w:lineRule="auto"/>
        <w:ind w:firstLine="709"/>
        <w:rPr>
          <w:rFonts w:cs="Times New Roman"/>
          <w:lang w:eastAsia="ru-RU"/>
        </w:rPr>
      </w:pPr>
      <w:r w:rsidRPr="0004514D">
        <w:rPr>
          <w:rFonts w:cs="Times New Roman"/>
          <w:lang w:eastAsia="ru-RU"/>
        </w:rPr>
        <w:t>Ограничения тепловой мощности котельного оборудования эксплуатирующей организации Промышленновский муниципальный округ представлены в таблице ниже.</w:t>
      </w:r>
    </w:p>
    <w:p w14:paraId="056B3C10" w14:textId="77777777" w:rsidR="00131B1B" w:rsidRPr="0004514D" w:rsidRDefault="00E725DA">
      <w:pPr>
        <w:spacing w:before="400" w:after="200"/>
        <w:rPr>
          <w:rFonts w:cs="Times New Roman"/>
        </w:rPr>
      </w:pPr>
      <w:r w:rsidRPr="0004514D">
        <w:rPr>
          <w:rFonts w:cs="Times New Roman"/>
          <w:b/>
        </w:rPr>
        <w:t>Таблица 1.2.3.1 - Установленная тепловая мощность, ограничения тепловой мощности, располагаемая тепловая мощность котельных в зоне деятельности ЕТО, Гкал/ч</w:t>
      </w:r>
    </w:p>
    <w:tbl>
      <w:tblPr>
        <w:tblStyle w:val="a8"/>
        <w:tblW w:w="5000" w:type="pct"/>
        <w:jc w:val="center"/>
        <w:tblLook w:val="04A0" w:firstRow="1" w:lastRow="0" w:firstColumn="1" w:lastColumn="0" w:noHBand="0" w:noVBand="1"/>
      </w:tblPr>
      <w:tblGrid>
        <w:gridCol w:w="369"/>
        <w:gridCol w:w="3204"/>
        <w:gridCol w:w="2518"/>
        <w:gridCol w:w="2559"/>
        <w:gridCol w:w="2504"/>
        <w:gridCol w:w="2264"/>
        <w:gridCol w:w="1939"/>
      </w:tblGrid>
      <w:tr w:rsidR="00131B1B" w:rsidRPr="0004514D" w14:paraId="32356880" w14:textId="77777777" w:rsidTr="00FA6EF3">
        <w:trPr>
          <w:tblHeader/>
          <w:jc w:val="center"/>
        </w:trPr>
        <w:tc>
          <w:tcPr>
            <w:tcW w:w="0" w:type="dxa"/>
            <w:shd w:val="clear" w:color="auto" w:fill="F2F2F2"/>
            <w:tcMar>
              <w:top w:w="120" w:type="dxa"/>
              <w:left w:w="20" w:type="dxa"/>
              <w:bottom w:w="120" w:type="dxa"/>
              <w:right w:w="20" w:type="dxa"/>
            </w:tcMar>
            <w:vAlign w:val="center"/>
          </w:tcPr>
          <w:p w14:paraId="7DEBD387" w14:textId="77777777" w:rsidR="00131B1B" w:rsidRPr="0004514D" w:rsidRDefault="00E725DA">
            <w:pPr>
              <w:jc w:val="center"/>
              <w:rPr>
                <w:rFonts w:cs="Times New Roman"/>
              </w:rPr>
            </w:pPr>
            <w:r w:rsidRPr="0004514D">
              <w:rPr>
                <w:rFonts w:eastAsia="Times New Roman" w:cs="Times New Roman"/>
                <w:sz w:val="22"/>
              </w:rPr>
              <w:t>№</w:t>
            </w:r>
          </w:p>
        </w:tc>
        <w:tc>
          <w:tcPr>
            <w:tcW w:w="0" w:type="dxa"/>
            <w:shd w:val="clear" w:color="auto" w:fill="F2F2F2"/>
            <w:tcMar>
              <w:top w:w="120" w:type="dxa"/>
              <w:left w:w="200" w:type="dxa"/>
              <w:bottom w:w="120" w:type="dxa"/>
              <w:right w:w="200" w:type="dxa"/>
            </w:tcMar>
            <w:vAlign w:val="center"/>
          </w:tcPr>
          <w:p w14:paraId="5B1ED834" w14:textId="77777777" w:rsidR="00131B1B" w:rsidRPr="0004514D" w:rsidRDefault="00E725DA">
            <w:pPr>
              <w:jc w:val="center"/>
              <w:rPr>
                <w:rFonts w:cs="Times New Roman"/>
              </w:rPr>
            </w:pPr>
            <w:r w:rsidRPr="0004514D">
              <w:rPr>
                <w:rFonts w:eastAsia="Times New Roman" w:cs="Times New Roman"/>
                <w:sz w:val="22"/>
              </w:rPr>
              <w:t>Адрес или наименование котельной</w:t>
            </w:r>
          </w:p>
        </w:tc>
        <w:tc>
          <w:tcPr>
            <w:tcW w:w="0" w:type="dxa"/>
            <w:shd w:val="clear" w:color="auto" w:fill="F2F2F2"/>
            <w:tcMar>
              <w:top w:w="120" w:type="dxa"/>
              <w:left w:w="200" w:type="dxa"/>
              <w:bottom w:w="120" w:type="dxa"/>
              <w:right w:w="200" w:type="dxa"/>
            </w:tcMar>
            <w:vAlign w:val="center"/>
          </w:tcPr>
          <w:p w14:paraId="49592DF7" w14:textId="77777777" w:rsidR="00131B1B" w:rsidRPr="0004514D" w:rsidRDefault="00E725DA">
            <w:pPr>
              <w:jc w:val="center"/>
              <w:rPr>
                <w:rFonts w:cs="Times New Roman"/>
              </w:rPr>
            </w:pPr>
            <w:r w:rsidRPr="0004514D">
              <w:rPr>
                <w:rFonts w:eastAsia="Times New Roman" w:cs="Times New Roman"/>
                <w:sz w:val="22"/>
              </w:rPr>
              <w:t>Тепловая мощность котлов установленная</w:t>
            </w:r>
          </w:p>
        </w:tc>
        <w:tc>
          <w:tcPr>
            <w:tcW w:w="0" w:type="dxa"/>
            <w:shd w:val="clear" w:color="auto" w:fill="F2F2F2"/>
            <w:tcMar>
              <w:top w:w="120" w:type="dxa"/>
              <w:left w:w="200" w:type="dxa"/>
              <w:bottom w:w="120" w:type="dxa"/>
              <w:right w:w="200" w:type="dxa"/>
            </w:tcMar>
            <w:vAlign w:val="center"/>
          </w:tcPr>
          <w:p w14:paraId="7D4525DB" w14:textId="77777777" w:rsidR="00131B1B" w:rsidRPr="0004514D" w:rsidRDefault="00E725DA">
            <w:pPr>
              <w:jc w:val="center"/>
              <w:rPr>
                <w:rFonts w:cs="Times New Roman"/>
              </w:rPr>
            </w:pPr>
            <w:r w:rsidRPr="0004514D">
              <w:rPr>
                <w:rFonts w:eastAsia="Times New Roman" w:cs="Times New Roman"/>
                <w:sz w:val="22"/>
              </w:rPr>
              <w:t>Ограничения установленной тепловой мощности</w:t>
            </w:r>
          </w:p>
        </w:tc>
        <w:tc>
          <w:tcPr>
            <w:tcW w:w="0" w:type="dxa"/>
            <w:shd w:val="clear" w:color="auto" w:fill="F2F2F2"/>
            <w:tcMar>
              <w:top w:w="120" w:type="dxa"/>
              <w:left w:w="200" w:type="dxa"/>
              <w:bottom w:w="120" w:type="dxa"/>
              <w:right w:w="200" w:type="dxa"/>
            </w:tcMar>
            <w:vAlign w:val="center"/>
          </w:tcPr>
          <w:p w14:paraId="60CA4D8D" w14:textId="77777777" w:rsidR="00131B1B" w:rsidRPr="0004514D" w:rsidRDefault="00E725DA">
            <w:pPr>
              <w:jc w:val="center"/>
              <w:rPr>
                <w:rFonts w:cs="Times New Roman"/>
              </w:rPr>
            </w:pPr>
            <w:r w:rsidRPr="0004514D">
              <w:rPr>
                <w:rFonts w:eastAsia="Times New Roman" w:cs="Times New Roman"/>
                <w:sz w:val="22"/>
              </w:rPr>
              <w:t>Тепловая мощность котлов располагаемая</w:t>
            </w:r>
          </w:p>
        </w:tc>
        <w:tc>
          <w:tcPr>
            <w:tcW w:w="0" w:type="dxa"/>
            <w:shd w:val="clear" w:color="auto" w:fill="F2F2F2"/>
            <w:tcMar>
              <w:top w:w="120" w:type="dxa"/>
              <w:left w:w="200" w:type="dxa"/>
              <w:bottom w:w="120" w:type="dxa"/>
              <w:right w:w="200" w:type="dxa"/>
            </w:tcMar>
            <w:vAlign w:val="center"/>
          </w:tcPr>
          <w:p w14:paraId="4C0DF1F7" w14:textId="77777777" w:rsidR="00131B1B" w:rsidRPr="0004514D" w:rsidRDefault="00E725DA">
            <w:pPr>
              <w:jc w:val="center"/>
              <w:rPr>
                <w:rFonts w:cs="Times New Roman"/>
              </w:rPr>
            </w:pPr>
            <w:r w:rsidRPr="0004514D">
              <w:rPr>
                <w:rFonts w:eastAsia="Times New Roman" w:cs="Times New Roman"/>
                <w:sz w:val="22"/>
              </w:rPr>
              <w:t>Затраты тепловой мощности на собственные нужды</w:t>
            </w:r>
          </w:p>
        </w:tc>
        <w:tc>
          <w:tcPr>
            <w:tcW w:w="0" w:type="dxa"/>
            <w:shd w:val="clear" w:color="auto" w:fill="F2F2F2"/>
            <w:tcMar>
              <w:top w:w="120" w:type="dxa"/>
              <w:left w:w="200" w:type="dxa"/>
              <w:bottom w:w="120" w:type="dxa"/>
              <w:right w:w="200" w:type="dxa"/>
            </w:tcMar>
            <w:vAlign w:val="center"/>
          </w:tcPr>
          <w:p w14:paraId="4E085F1B" w14:textId="77777777" w:rsidR="00131B1B" w:rsidRPr="0004514D" w:rsidRDefault="00E725DA">
            <w:pPr>
              <w:jc w:val="center"/>
              <w:rPr>
                <w:rFonts w:cs="Times New Roman"/>
              </w:rPr>
            </w:pPr>
            <w:r w:rsidRPr="0004514D">
              <w:rPr>
                <w:rFonts w:eastAsia="Times New Roman" w:cs="Times New Roman"/>
                <w:sz w:val="22"/>
              </w:rPr>
              <w:t>Тепловая мощность котельной нетто</w:t>
            </w:r>
          </w:p>
        </w:tc>
      </w:tr>
      <w:tr w:rsidR="00131B1B" w:rsidRPr="0004514D" w14:paraId="2553716E" w14:textId="77777777">
        <w:trPr>
          <w:jc w:val="center"/>
        </w:trPr>
        <w:tc>
          <w:tcPr>
            <w:tcW w:w="0" w:type="dxa"/>
            <w:gridSpan w:val="7"/>
            <w:shd w:val="clear" w:color="auto" w:fill="D9E2F3"/>
            <w:tcMar>
              <w:top w:w="40" w:type="dxa"/>
              <w:left w:w="160" w:type="dxa"/>
              <w:bottom w:w="40" w:type="dxa"/>
              <w:right w:w="20" w:type="dxa"/>
            </w:tcMar>
            <w:vAlign w:val="center"/>
          </w:tcPr>
          <w:p w14:paraId="45F6BA3C" w14:textId="77777777" w:rsidR="00131B1B" w:rsidRPr="0004514D" w:rsidRDefault="00E725DA">
            <w:pPr>
              <w:jc w:val="center"/>
              <w:rPr>
                <w:rFonts w:cs="Times New Roman"/>
              </w:rPr>
            </w:pPr>
            <w:r w:rsidRPr="0004514D">
              <w:rPr>
                <w:rFonts w:eastAsia="Times New Roman" w:cs="Times New Roman"/>
                <w:sz w:val="22"/>
              </w:rPr>
              <w:t>ЕТО-1 ОАО "СКЭК"</w:t>
            </w:r>
          </w:p>
        </w:tc>
      </w:tr>
      <w:tr w:rsidR="00131B1B" w:rsidRPr="0004514D" w14:paraId="250A16EA" w14:textId="77777777">
        <w:trPr>
          <w:jc w:val="center"/>
        </w:trPr>
        <w:tc>
          <w:tcPr>
            <w:tcW w:w="0" w:type="dxa"/>
            <w:shd w:val="clear" w:color="auto" w:fill="FFFFFF"/>
            <w:tcMar>
              <w:top w:w="40" w:type="dxa"/>
              <w:left w:w="20" w:type="dxa"/>
              <w:bottom w:w="40" w:type="dxa"/>
              <w:right w:w="20" w:type="dxa"/>
            </w:tcMar>
            <w:vAlign w:val="center"/>
          </w:tcPr>
          <w:p w14:paraId="0D335671" w14:textId="77777777" w:rsidR="00131B1B" w:rsidRPr="0004514D" w:rsidRDefault="00E725DA">
            <w:pPr>
              <w:jc w:val="center"/>
              <w:rPr>
                <w:rFonts w:cs="Times New Roman"/>
              </w:rPr>
            </w:pPr>
            <w:r w:rsidRPr="0004514D">
              <w:rPr>
                <w:rFonts w:eastAsia="Times New Roman" w:cs="Times New Roman"/>
                <w:sz w:val="22"/>
              </w:rPr>
              <w:t>1</w:t>
            </w:r>
          </w:p>
        </w:tc>
        <w:tc>
          <w:tcPr>
            <w:tcW w:w="0" w:type="dxa"/>
            <w:shd w:val="clear" w:color="auto" w:fill="FFFFFF"/>
            <w:tcMar>
              <w:top w:w="40" w:type="dxa"/>
              <w:left w:w="200" w:type="dxa"/>
              <w:bottom w:w="40" w:type="dxa"/>
              <w:right w:w="200" w:type="dxa"/>
            </w:tcMar>
            <w:vAlign w:val="center"/>
          </w:tcPr>
          <w:p w14:paraId="0587D97D" w14:textId="2866E8E9" w:rsidR="00131B1B" w:rsidRPr="0004514D" w:rsidRDefault="00805D95">
            <w:pPr>
              <w:jc w:val="center"/>
              <w:rPr>
                <w:rFonts w:cs="Times New Roman"/>
              </w:rPr>
            </w:pPr>
            <w:r>
              <w:rPr>
                <w:rFonts w:eastAsia="Times New Roman" w:cs="Times New Roman"/>
                <w:sz w:val="22"/>
              </w:rPr>
              <w:t>Котельная №1 (15) пгт. Промышленная, ул. Тельмана, 35А</w:t>
            </w:r>
          </w:p>
        </w:tc>
        <w:tc>
          <w:tcPr>
            <w:tcW w:w="0" w:type="dxa"/>
            <w:shd w:val="clear" w:color="auto" w:fill="FFFFFF"/>
            <w:tcMar>
              <w:top w:w="40" w:type="dxa"/>
              <w:left w:w="200" w:type="dxa"/>
              <w:bottom w:w="40" w:type="dxa"/>
              <w:right w:w="200" w:type="dxa"/>
            </w:tcMar>
            <w:vAlign w:val="center"/>
          </w:tcPr>
          <w:p w14:paraId="47AF38DF" w14:textId="77777777" w:rsidR="00131B1B" w:rsidRPr="0004514D" w:rsidRDefault="00E725DA">
            <w:pPr>
              <w:jc w:val="center"/>
              <w:rPr>
                <w:rFonts w:cs="Times New Roman"/>
              </w:rPr>
            </w:pPr>
            <w:r w:rsidRPr="0004514D">
              <w:rPr>
                <w:rFonts w:eastAsia="Times New Roman" w:cs="Times New Roman"/>
                <w:sz w:val="22"/>
              </w:rPr>
              <w:t>19,5564</w:t>
            </w:r>
          </w:p>
        </w:tc>
        <w:tc>
          <w:tcPr>
            <w:tcW w:w="0" w:type="dxa"/>
            <w:shd w:val="clear" w:color="auto" w:fill="FFFFFF"/>
            <w:tcMar>
              <w:top w:w="40" w:type="dxa"/>
              <w:left w:w="200" w:type="dxa"/>
              <w:bottom w:w="40" w:type="dxa"/>
              <w:right w:w="200" w:type="dxa"/>
            </w:tcMar>
            <w:vAlign w:val="center"/>
          </w:tcPr>
          <w:p w14:paraId="2825A026" w14:textId="77777777" w:rsidR="00131B1B" w:rsidRPr="0004514D" w:rsidRDefault="00E725DA">
            <w:pPr>
              <w:jc w:val="center"/>
              <w:rPr>
                <w:rFonts w:cs="Times New Roman"/>
              </w:rPr>
            </w:pPr>
            <w:r w:rsidRPr="0004514D">
              <w:rPr>
                <w:rFonts w:eastAsia="Times New Roman" w:cs="Times New Roman"/>
                <w:sz w:val="22"/>
              </w:rPr>
              <w:t>0</w:t>
            </w:r>
            <w:r w:rsidR="00E57141" w:rsidRPr="0004514D">
              <w:rPr>
                <w:rFonts w:eastAsia="Times New Roman" w:cs="Times New Roman"/>
                <w:sz w:val="22"/>
              </w:rPr>
              <w:t>,00</w:t>
            </w:r>
          </w:p>
        </w:tc>
        <w:tc>
          <w:tcPr>
            <w:tcW w:w="0" w:type="dxa"/>
            <w:shd w:val="clear" w:color="auto" w:fill="FFFFFF"/>
            <w:tcMar>
              <w:top w:w="40" w:type="dxa"/>
              <w:left w:w="200" w:type="dxa"/>
              <w:bottom w:w="40" w:type="dxa"/>
              <w:right w:w="200" w:type="dxa"/>
            </w:tcMar>
            <w:vAlign w:val="center"/>
          </w:tcPr>
          <w:p w14:paraId="467DA32D" w14:textId="77777777" w:rsidR="00131B1B" w:rsidRPr="0004514D" w:rsidRDefault="00E725DA">
            <w:pPr>
              <w:jc w:val="center"/>
              <w:rPr>
                <w:rFonts w:cs="Times New Roman"/>
              </w:rPr>
            </w:pPr>
            <w:r w:rsidRPr="0004514D">
              <w:rPr>
                <w:rFonts w:eastAsia="Times New Roman" w:cs="Times New Roman"/>
                <w:sz w:val="22"/>
              </w:rPr>
              <w:t>19,5564</w:t>
            </w:r>
          </w:p>
        </w:tc>
        <w:tc>
          <w:tcPr>
            <w:tcW w:w="0" w:type="dxa"/>
            <w:shd w:val="clear" w:color="auto" w:fill="FFFFFF"/>
            <w:tcMar>
              <w:top w:w="40" w:type="dxa"/>
              <w:left w:w="200" w:type="dxa"/>
              <w:bottom w:w="40" w:type="dxa"/>
              <w:right w:w="200" w:type="dxa"/>
            </w:tcMar>
            <w:vAlign w:val="center"/>
          </w:tcPr>
          <w:p w14:paraId="5CE9D93A" w14:textId="77777777" w:rsidR="00131B1B" w:rsidRPr="0004514D" w:rsidRDefault="00E725DA">
            <w:pPr>
              <w:jc w:val="center"/>
              <w:rPr>
                <w:rFonts w:cs="Times New Roman"/>
              </w:rPr>
            </w:pPr>
            <w:r w:rsidRPr="0004514D">
              <w:rPr>
                <w:rFonts w:eastAsia="Times New Roman" w:cs="Times New Roman"/>
                <w:sz w:val="22"/>
              </w:rPr>
              <w:t>0,0430</w:t>
            </w:r>
          </w:p>
        </w:tc>
        <w:tc>
          <w:tcPr>
            <w:tcW w:w="0" w:type="dxa"/>
            <w:shd w:val="clear" w:color="auto" w:fill="FFFFFF"/>
            <w:tcMar>
              <w:top w:w="40" w:type="dxa"/>
              <w:left w:w="200" w:type="dxa"/>
              <w:bottom w:w="40" w:type="dxa"/>
              <w:right w:w="200" w:type="dxa"/>
            </w:tcMar>
            <w:vAlign w:val="center"/>
          </w:tcPr>
          <w:p w14:paraId="123F64C8" w14:textId="77777777" w:rsidR="00131B1B" w:rsidRPr="0004514D" w:rsidRDefault="00E725DA">
            <w:pPr>
              <w:jc w:val="center"/>
              <w:rPr>
                <w:rFonts w:cs="Times New Roman"/>
              </w:rPr>
            </w:pPr>
            <w:r w:rsidRPr="0004514D">
              <w:rPr>
                <w:rFonts w:eastAsia="Times New Roman" w:cs="Times New Roman"/>
                <w:sz w:val="22"/>
              </w:rPr>
              <w:t>19,5134</w:t>
            </w:r>
          </w:p>
        </w:tc>
      </w:tr>
      <w:tr w:rsidR="00131B1B" w:rsidRPr="0004514D" w14:paraId="44E0BC8D" w14:textId="77777777">
        <w:trPr>
          <w:jc w:val="center"/>
        </w:trPr>
        <w:tc>
          <w:tcPr>
            <w:tcW w:w="0" w:type="dxa"/>
            <w:shd w:val="clear" w:color="auto" w:fill="FFFFFF"/>
            <w:tcMar>
              <w:top w:w="40" w:type="dxa"/>
              <w:left w:w="20" w:type="dxa"/>
              <w:bottom w:w="40" w:type="dxa"/>
              <w:right w:w="20" w:type="dxa"/>
            </w:tcMar>
            <w:vAlign w:val="center"/>
          </w:tcPr>
          <w:p w14:paraId="0F1DC2B6" w14:textId="77777777" w:rsidR="00131B1B" w:rsidRPr="0004514D" w:rsidRDefault="00E725DA">
            <w:pPr>
              <w:jc w:val="center"/>
              <w:rPr>
                <w:rFonts w:cs="Times New Roman"/>
              </w:rPr>
            </w:pPr>
            <w:r w:rsidRPr="0004514D">
              <w:rPr>
                <w:rFonts w:eastAsia="Times New Roman" w:cs="Times New Roman"/>
                <w:sz w:val="22"/>
              </w:rPr>
              <w:t>2</w:t>
            </w:r>
          </w:p>
        </w:tc>
        <w:tc>
          <w:tcPr>
            <w:tcW w:w="0" w:type="dxa"/>
            <w:shd w:val="clear" w:color="auto" w:fill="FFFFFF"/>
            <w:tcMar>
              <w:top w:w="40" w:type="dxa"/>
              <w:left w:w="200" w:type="dxa"/>
              <w:bottom w:w="40" w:type="dxa"/>
              <w:right w:w="200" w:type="dxa"/>
            </w:tcMar>
            <w:vAlign w:val="center"/>
          </w:tcPr>
          <w:p w14:paraId="03C38056" w14:textId="7D0A452E" w:rsidR="00131B1B" w:rsidRPr="0004514D" w:rsidRDefault="00805D95">
            <w:pPr>
              <w:jc w:val="center"/>
              <w:rPr>
                <w:rFonts w:cs="Times New Roman"/>
              </w:rPr>
            </w:pPr>
            <w:r>
              <w:rPr>
                <w:rFonts w:eastAsia="Times New Roman" w:cs="Times New Roman"/>
                <w:sz w:val="22"/>
              </w:rPr>
              <w:t>Котельная №2 (16) пгт. Промышленная, ул. Рябиновая, 3Б</w:t>
            </w:r>
          </w:p>
        </w:tc>
        <w:tc>
          <w:tcPr>
            <w:tcW w:w="0" w:type="dxa"/>
            <w:shd w:val="clear" w:color="auto" w:fill="FFFFFF"/>
            <w:tcMar>
              <w:top w:w="40" w:type="dxa"/>
              <w:left w:w="200" w:type="dxa"/>
              <w:bottom w:w="40" w:type="dxa"/>
              <w:right w:w="200" w:type="dxa"/>
            </w:tcMar>
            <w:vAlign w:val="center"/>
          </w:tcPr>
          <w:p w14:paraId="7E1F09E7" w14:textId="77777777" w:rsidR="00131B1B" w:rsidRPr="0004514D" w:rsidRDefault="00E725DA">
            <w:pPr>
              <w:jc w:val="center"/>
              <w:rPr>
                <w:rFonts w:cs="Times New Roman"/>
              </w:rPr>
            </w:pPr>
            <w:r w:rsidRPr="0004514D">
              <w:rPr>
                <w:rFonts w:eastAsia="Times New Roman" w:cs="Times New Roman"/>
                <w:sz w:val="22"/>
              </w:rPr>
              <w:t>7,7400</w:t>
            </w:r>
          </w:p>
        </w:tc>
        <w:tc>
          <w:tcPr>
            <w:tcW w:w="0" w:type="dxa"/>
            <w:shd w:val="clear" w:color="auto" w:fill="FFFFFF"/>
            <w:tcMar>
              <w:top w:w="40" w:type="dxa"/>
              <w:left w:w="200" w:type="dxa"/>
              <w:bottom w:w="40" w:type="dxa"/>
              <w:right w:w="200" w:type="dxa"/>
            </w:tcMar>
            <w:vAlign w:val="center"/>
          </w:tcPr>
          <w:p w14:paraId="07CBD8A2" w14:textId="77777777" w:rsidR="00131B1B" w:rsidRPr="0004514D" w:rsidRDefault="00E725DA">
            <w:pPr>
              <w:jc w:val="center"/>
              <w:rPr>
                <w:rFonts w:cs="Times New Roman"/>
              </w:rPr>
            </w:pPr>
            <w:r w:rsidRPr="0004514D">
              <w:rPr>
                <w:rFonts w:eastAsia="Times New Roman" w:cs="Times New Roman"/>
                <w:sz w:val="22"/>
              </w:rPr>
              <w:t>1,5480</w:t>
            </w:r>
          </w:p>
        </w:tc>
        <w:tc>
          <w:tcPr>
            <w:tcW w:w="0" w:type="dxa"/>
            <w:shd w:val="clear" w:color="auto" w:fill="FFFFFF"/>
            <w:tcMar>
              <w:top w:w="40" w:type="dxa"/>
              <w:left w:w="200" w:type="dxa"/>
              <w:bottom w:w="40" w:type="dxa"/>
              <w:right w:w="200" w:type="dxa"/>
            </w:tcMar>
            <w:vAlign w:val="center"/>
          </w:tcPr>
          <w:p w14:paraId="3242801E" w14:textId="77777777" w:rsidR="00131B1B" w:rsidRPr="0004514D" w:rsidRDefault="00E725DA">
            <w:pPr>
              <w:jc w:val="center"/>
              <w:rPr>
                <w:rFonts w:cs="Times New Roman"/>
              </w:rPr>
            </w:pPr>
            <w:r w:rsidRPr="0004514D">
              <w:rPr>
                <w:rFonts w:eastAsia="Times New Roman" w:cs="Times New Roman"/>
                <w:sz w:val="22"/>
              </w:rPr>
              <w:t>6,1920</w:t>
            </w:r>
          </w:p>
        </w:tc>
        <w:tc>
          <w:tcPr>
            <w:tcW w:w="0" w:type="dxa"/>
            <w:shd w:val="clear" w:color="auto" w:fill="FFFFFF"/>
            <w:tcMar>
              <w:top w:w="40" w:type="dxa"/>
              <w:left w:w="200" w:type="dxa"/>
              <w:bottom w:w="40" w:type="dxa"/>
              <w:right w:w="200" w:type="dxa"/>
            </w:tcMar>
            <w:vAlign w:val="center"/>
          </w:tcPr>
          <w:p w14:paraId="3C39BA64" w14:textId="77777777" w:rsidR="00131B1B" w:rsidRPr="0004514D" w:rsidRDefault="00E725DA">
            <w:pPr>
              <w:jc w:val="center"/>
              <w:rPr>
                <w:rFonts w:cs="Times New Roman"/>
              </w:rPr>
            </w:pPr>
            <w:r w:rsidRPr="0004514D">
              <w:rPr>
                <w:rFonts w:eastAsia="Times New Roman" w:cs="Times New Roman"/>
                <w:sz w:val="22"/>
              </w:rPr>
              <w:t>0,0430</w:t>
            </w:r>
          </w:p>
        </w:tc>
        <w:tc>
          <w:tcPr>
            <w:tcW w:w="0" w:type="dxa"/>
            <w:shd w:val="clear" w:color="auto" w:fill="FFFFFF"/>
            <w:tcMar>
              <w:top w:w="40" w:type="dxa"/>
              <w:left w:w="200" w:type="dxa"/>
              <w:bottom w:w="40" w:type="dxa"/>
              <w:right w:w="200" w:type="dxa"/>
            </w:tcMar>
            <w:vAlign w:val="center"/>
          </w:tcPr>
          <w:p w14:paraId="0DB070B6" w14:textId="77777777" w:rsidR="00131B1B" w:rsidRPr="0004514D" w:rsidRDefault="00E725DA">
            <w:pPr>
              <w:jc w:val="center"/>
              <w:rPr>
                <w:rFonts w:cs="Times New Roman"/>
              </w:rPr>
            </w:pPr>
            <w:r w:rsidRPr="0004514D">
              <w:rPr>
                <w:rFonts w:eastAsia="Times New Roman" w:cs="Times New Roman"/>
                <w:sz w:val="22"/>
              </w:rPr>
              <w:t>6,1490</w:t>
            </w:r>
          </w:p>
        </w:tc>
      </w:tr>
      <w:tr w:rsidR="00131B1B" w:rsidRPr="0004514D" w14:paraId="50E14DAE" w14:textId="77777777">
        <w:trPr>
          <w:jc w:val="center"/>
        </w:trPr>
        <w:tc>
          <w:tcPr>
            <w:tcW w:w="0" w:type="dxa"/>
            <w:shd w:val="clear" w:color="auto" w:fill="FFFFFF"/>
            <w:tcMar>
              <w:top w:w="40" w:type="dxa"/>
              <w:left w:w="20" w:type="dxa"/>
              <w:bottom w:w="40" w:type="dxa"/>
              <w:right w:w="20" w:type="dxa"/>
            </w:tcMar>
            <w:vAlign w:val="center"/>
          </w:tcPr>
          <w:p w14:paraId="7CAE3D2B" w14:textId="77777777" w:rsidR="00131B1B" w:rsidRPr="0004514D" w:rsidRDefault="00E725DA">
            <w:pPr>
              <w:jc w:val="center"/>
              <w:rPr>
                <w:rFonts w:cs="Times New Roman"/>
              </w:rPr>
            </w:pPr>
            <w:r w:rsidRPr="0004514D">
              <w:rPr>
                <w:rFonts w:eastAsia="Times New Roman" w:cs="Times New Roman"/>
                <w:sz w:val="22"/>
              </w:rPr>
              <w:t>3</w:t>
            </w:r>
          </w:p>
        </w:tc>
        <w:tc>
          <w:tcPr>
            <w:tcW w:w="0" w:type="dxa"/>
            <w:shd w:val="clear" w:color="auto" w:fill="FFFFFF"/>
            <w:tcMar>
              <w:top w:w="40" w:type="dxa"/>
              <w:left w:w="200" w:type="dxa"/>
              <w:bottom w:w="40" w:type="dxa"/>
              <w:right w:w="200" w:type="dxa"/>
            </w:tcMar>
            <w:vAlign w:val="center"/>
          </w:tcPr>
          <w:p w14:paraId="436D938E" w14:textId="22AEFD97" w:rsidR="00131B1B" w:rsidRPr="0004514D" w:rsidRDefault="00805D95">
            <w:pPr>
              <w:jc w:val="center"/>
              <w:rPr>
                <w:rFonts w:cs="Times New Roman"/>
              </w:rPr>
            </w:pPr>
            <w:r>
              <w:rPr>
                <w:rFonts w:eastAsia="Times New Roman" w:cs="Times New Roman"/>
                <w:sz w:val="22"/>
              </w:rPr>
              <w:t>Котельная №4 (18) пгт. Промышленная, ул. Фасадная, 7Б</w:t>
            </w:r>
          </w:p>
        </w:tc>
        <w:tc>
          <w:tcPr>
            <w:tcW w:w="0" w:type="dxa"/>
            <w:shd w:val="clear" w:color="auto" w:fill="FFFFFF"/>
            <w:tcMar>
              <w:top w:w="40" w:type="dxa"/>
              <w:left w:w="200" w:type="dxa"/>
              <w:bottom w:w="40" w:type="dxa"/>
              <w:right w:w="200" w:type="dxa"/>
            </w:tcMar>
            <w:vAlign w:val="center"/>
          </w:tcPr>
          <w:p w14:paraId="5DC28F04" w14:textId="77777777" w:rsidR="00131B1B" w:rsidRPr="0004514D" w:rsidRDefault="00E725DA">
            <w:pPr>
              <w:jc w:val="center"/>
              <w:rPr>
                <w:rFonts w:cs="Times New Roman"/>
              </w:rPr>
            </w:pPr>
            <w:r w:rsidRPr="0004514D">
              <w:rPr>
                <w:rFonts w:eastAsia="Times New Roman" w:cs="Times New Roman"/>
                <w:sz w:val="22"/>
              </w:rPr>
              <w:t>7,3000</w:t>
            </w:r>
          </w:p>
        </w:tc>
        <w:tc>
          <w:tcPr>
            <w:tcW w:w="0" w:type="dxa"/>
            <w:shd w:val="clear" w:color="auto" w:fill="FFFFFF"/>
            <w:tcMar>
              <w:top w:w="40" w:type="dxa"/>
              <w:left w:w="200" w:type="dxa"/>
              <w:bottom w:w="40" w:type="dxa"/>
              <w:right w:w="200" w:type="dxa"/>
            </w:tcMar>
            <w:vAlign w:val="center"/>
          </w:tcPr>
          <w:p w14:paraId="0BF583E4" w14:textId="77777777" w:rsidR="00131B1B" w:rsidRPr="0004514D" w:rsidRDefault="00E725DA">
            <w:pPr>
              <w:jc w:val="center"/>
              <w:rPr>
                <w:rFonts w:cs="Times New Roman"/>
              </w:rPr>
            </w:pPr>
            <w:r w:rsidRPr="0004514D">
              <w:rPr>
                <w:rFonts w:eastAsia="Times New Roman" w:cs="Times New Roman"/>
                <w:sz w:val="22"/>
              </w:rPr>
              <w:t>1,1490</w:t>
            </w:r>
          </w:p>
        </w:tc>
        <w:tc>
          <w:tcPr>
            <w:tcW w:w="0" w:type="dxa"/>
            <w:shd w:val="clear" w:color="auto" w:fill="FFFFFF"/>
            <w:tcMar>
              <w:top w:w="40" w:type="dxa"/>
              <w:left w:w="200" w:type="dxa"/>
              <w:bottom w:w="40" w:type="dxa"/>
              <w:right w:w="200" w:type="dxa"/>
            </w:tcMar>
            <w:vAlign w:val="center"/>
          </w:tcPr>
          <w:p w14:paraId="64D189D5" w14:textId="77777777" w:rsidR="00131B1B" w:rsidRPr="0004514D" w:rsidRDefault="00E725DA">
            <w:pPr>
              <w:jc w:val="center"/>
              <w:rPr>
                <w:rFonts w:cs="Times New Roman"/>
              </w:rPr>
            </w:pPr>
            <w:r w:rsidRPr="0004514D">
              <w:rPr>
                <w:rFonts w:eastAsia="Times New Roman" w:cs="Times New Roman"/>
                <w:sz w:val="22"/>
              </w:rPr>
              <w:t>6,1510</w:t>
            </w:r>
          </w:p>
        </w:tc>
        <w:tc>
          <w:tcPr>
            <w:tcW w:w="0" w:type="dxa"/>
            <w:shd w:val="clear" w:color="auto" w:fill="FFFFFF"/>
            <w:tcMar>
              <w:top w:w="40" w:type="dxa"/>
              <w:left w:w="200" w:type="dxa"/>
              <w:bottom w:w="40" w:type="dxa"/>
              <w:right w:w="200" w:type="dxa"/>
            </w:tcMar>
            <w:vAlign w:val="center"/>
          </w:tcPr>
          <w:p w14:paraId="55A19F92" w14:textId="77777777" w:rsidR="00131B1B" w:rsidRPr="0004514D" w:rsidRDefault="00E725DA">
            <w:pPr>
              <w:jc w:val="center"/>
              <w:rPr>
                <w:rFonts w:cs="Times New Roman"/>
              </w:rPr>
            </w:pPr>
            <w:r w:rsidRPr="0004514D">
              <w:rPr>
                <w:rFonts w:eastAsia="Times New Roman" w:cs="Times New Roman"/>
                <w:sz w:val="22"/>
              </w:rPr>
              <w:t>0,0430</w:t>
            </w:r>
          </w:p>
        </w:tc>
        <w:tc>
          <w:tcPr>
            <w:tcW w:w="0" w:type="dxa"/>
            <w:shd w:val="clear" w:color="auto" w:fill="FFFFFF"/>
            <w:tcMar>
              <w:top w:w="40" w:type="dxa"/>
              <w:left w:w="200" w:type="dxa"/>
              <w:bottom w:w="40" w:type="dxa"/>
              <w:right w:w="200" w:type="dxa"/>
            </w:tcMar>
            <w:vAlign w:val="center"/>
          </w:tcPr>
          <w:p w14:paraId="34739329" w14:textId="77777777" w:rsidR="00131B1B" w:rsidRPr="0004514D" w:rsidRDefault="00E725DA">
            <w:pPr>
              <w:jc w:val="center"/>
              <w:rPr>
                <w:rFonts w:cs="Times New Roman"/>
              </w:rPr>
            </w:pPr>
            <w:r w:rsidRPr="0004514D">
              <w:rPr>
                <w:rFonts w:eastAsia="Times New Roman" w:cs="Times New Roman"/>
                <w:sz w:val="22"/>
              </w:rPr>
              <w:t>6,1080</w:t>
            </w:r>
          </w:p>
        </w:tc>
      </w:tr>
      <w:tr w:rsidR="00131B1B" w:rsidRPr="0004514D" w14:paraId="0F823A8F" w14:textId="77777777">
        <w:trPr>
          <w:jc w:val="center"/>
        </w:trPr>
        <w:tc>
          <w:tcPr>
            <w:tcW w:w="0" w:type="dxa"/>
            <w:shd w:val="clear" w:color="auto" w:fill="FFFFFF"/>
            <w:tcMar>
              <w:top w:w="40" w:type="dxa"/>
              <w:left w:w="20" w:type="dxa"/>
              <w:bottom w:w="40" w:type="dxa"/>
              <w:right w:w="20" w:type="dxa"/>
            </w:tcMar>
            <w:vAlign w:val="center"/>
          </w:tcPr>
          <w:p w14:paraId="6E6DF87B" w14:textId="77777777" w:rsidR="00131B1B" w:rsidRPr="0004514D" w:rsidRDefault="00E725DA">
            <w:pPr>
              <w:jc w:val="center"/>
              <w:rPr>
                <w:rFonts w:cs="Times New Roman"/>
              </w:rPr>
            </w:pPr>
            <w:r w:rsidRPr="0004514D">
              <w:rPr>
                <w:rFonts w:eastAsia="Times New Roman" w:cs="Times New Roman"/>
                <w:sz w:val="22"/>
              </w:rPr>
              <w:t>4</w:t>
            </w:r>
          </w:p>
        </w:tc>
        <w:tc>
          <w:tcPr>
            <w:tcW w:w="0" w:type="dxa"/>
            <w:shd w:val="clear" w:color="auto" w:fill="FFFFFF"/>
            <w:tcMar>
              <w:top w:w="40" w:type="dxa"/>
              <w:left w:w="200" w:type="dxa"/>
              <w:bottom w:w="40" w:type="dxa"/>
              <w:right w:w="200" w:type="dxa"/>
            </w:tcMar>
            <w:vAlign w:val="center"/>
          </w:tcPr>
          <w:p w14:paraId="0BE27295" w14:textId="58E57C3C" w:rsidR="00131B1B" w:rsidRPr="0004514D" w:rsidRDefault="00805D95">
            <w:pPr>
              <w:jc w:val="center"/>
              <w:rPr>
                <w:rFonts w:cs="Times New Roman"/>
              </w:rPr>
            </w:pPr>
            <w:r>
              <w:rPr>
                <w:rFonts w:eastAsia="Times New Roman" w:cs="Times New Roman"/>
                <w:sz w:val="22"/>
              </w:rPr>
              <w:t>Котельная №5 (14) пгт. Промышленная, ул. Некрасова, 20Д</w:t>
            </w:r>
          </w:p>
        </w:tc>
        <w:tc>
          <w:tcPr>
            <w:tcW w:w="0" w:type="dxa"/>
            <w:shd w:val="clear" w:color="auto" w:fill="FFFFFF"/>
            <w:tcMar>
              <w:top w:w="40" w:type="dxa"/>
              <w:left w:w="200" w:type="dxa"/>
              <w:bottom w:w="40" w:type="dxa"/>
              <w:right w:w="200" w:type="dxa"/>
            </w:tcMar>
            <w:vAlign w:val="center"/>
          </w:tcPr>
          <w:p w14:paraId="09528730" w14:textId="77777777" w:rsidR="00131B1B" w:rsidRPr="0004514D" w:rsidRDefault="00E725DA">
            <w:pPr>
              <w:jc w:val="center"/>
              <w:rPr>
                <w:rFonts w:cs="Times New Roman"/>
              </w:rPr>
            </w:pPr>
            <w:r w:rsidRPr="0004514D">
              <w:rPr>
                <w:rFonts w:eastAsia="Times New Roman" w:cs="Times New Roman"/>
                <w:sz w:val="22"/>
              </w:rPr>
              <w:t>3,2680</w:t>
            </w:r>
          </w:p>
        </w:tc>
        <w:tc>
          <w:tcPr>
            <w:tcW w:w="0" w:type="dxa"/>
            <w:shd w:val="clear" w:color="auto" w:fill="FFFFFF"/>
            <w:tcMar>
              <w:top w:w="40" w:type="dxa"/>
              <w:left w:w="200" w:type="dxa"/>
              <w:bottom w:w="40" w:type="dxa"/>
              <w:right w:w="200" w:type="dxa"/>
            </w:tcMar>
            <w:vAlign w:val="center"/>
          </w:tcPr>
          <w:p w14:paraId="3E18F3BC" w14:textId="77777777" w:rsidR="00131B1B" w:rsidRPr="0004514D" w:rsidRDefault="00E725DA">
            <w:pPr>
              <w:jc w:val="center"/>
              <w:rPr>
                <w:rFonts w:cs="Times New Roman"/>
              </w:rPr>
            </w:pPr>
            <w:r w:rsidRPr="0004514D">
              <w:rPr>
                <w:rFonts w:eastAsia="Times New Roman" w:cs="Times New Roman"/>
                <w:sz w:val="22"/>
              </w:rPr>
              <w:t>0,5676</w:t>
            </w:r>
          </w:p>
        </w:tc>
        <w:tc>
          <w:tcPr>
            <w:tcW w:w="0" w:type="dxa"/>
            <w:shd w:val="clear" w:color="auto" w:fill="FFFFFF"/>
            <w:tcMar>
              <w:top w:w="40" w:type="dxa"/>
              <w:left w:w="200" w:type="dxa"/>
              <w:bottom w:w="40" w:type="dxa"/>
              <w:right w:w="200" w:type="dxa"/>
            </w:tcMar>
            <w:vAlign w:val="center"/>
          </w:tcPr>
          <w:p w14:paraId="5E4B4F15" w14:textId="77777777" w:rsidR="00131B1B" w:rsidRPr="0004514D" w:rsidRDefault="00E725DA">
            <w:pPr>
              <w:jc w:val="center"/>
              <w:rPr>
                <w:rFonts w:cs="Times New Roman"/>
              </w:rPr>
            </w:pPr>
            <w:r w:rsidRPr="0004514D">
              <w:rPr>
                <w:rFonts w:eastAsia="Times New Roman" w:cs="Times New Roman"/>
                <w:sz w:val="22"/>
              </w:rPr>
              <w:t>2,7004</w:t>
            </w:r>
          </w:p>
        </w:tc>
        <w:tc>
          <w:tcPr>
            <w:tcW w:w="0" w:type="dxa"/>
            <w:shd w:val="clear" w:color="auto" w:fill="FFFFFF"/>
            <w:tcMar>
              <w:top w:w="40" w:type="dxa"/>
              <w:left w:w="200" w:type="dxa"/>
              <w:bottom w:w="40" w:type="dxa"/>
              <w:right w:w="200" w:type="dxa"/>
            </w:tcMar>
            <w:vAlign w:val="center"/>
          </w:tcPr>
          <w:p w14:paraId="0A25C607" w14:textId="77777777" w:rsidR="00131B1B" w:rsidRPr="0004514D" w:rsidRDefault="00E725DA">
            <w:pPr>
              <w:jc w:val="center"/>
              <w:rPr>
                <w:rFonts w:cs="Times New Roman"/>
              </w:rPr>
            </w:pPr>
            <w:r w:rsidRPr="0004514D">
              <w:rPr>
                <w:rFonts w:eastAsia="Times New Roman" w:cs="Times New Roman"/>
                <w:sz w:val="22"/>
              </w:rPr>
              <w:t>0,0430</w:t>
            </w:r>
          </w:p>
        </w:tc>
        <w:tc>
          <w:tcPr>
            <w:tcW w:w="0" w:type="dxa"/>
            <w:shd w:val="clear" w:color="auto" w:fill="FFFFFF"/>
            <w:tcMar>
              <w:top w:w="40" w:type="dxa"/>
              <w:left w:w="200" w:type="dxa"/>
              <w:bottom w:w="40" w:type="dxa"/>
              <w:right w:w="200" w:type="dxa"/>
            </w:tcMar>
            <w:vAlign w:val="center"/>
          </w:tcPr>
          <w:p w14:paraId="662AB582" w14:textId="77777777" w:rsidR="00131B1B" w:rsidRPr="0004514D" w:rsidRDefault="00E725DA">
            <w:pPr>
              <w:jc w:val="center"/>
              <w:rPr>
                <w:rFonts w:cs="Times New Roman"/>
              </w:rPr>
            </w:pPr>
            <w:r w:rsidRPr="0004514D">
              <w:rPr>
                <w:rFonts w:eastAsia="Times New Roman" w:cs="Times New Roman"/>
                <w:sz w:val="22"/>
              </w:rPr>
              <w:t>2,6574</w:t>
            </w:r>
          </w:p>
        </w:tc>
      </w:tr>
      <w:tr w:rsidR="00131B1B" w:rsidRPr="0004514D" w14:paraId="051B24AA" w14:textId="77777777">
        <w:trPr>
          <w:jc w:val="center"/>
        </w:trPr>
        <w:tc>
          <w:tcPr>
            <w:tcW w:w="0" w:type="dxa"/>
            <w:shd w:val="clear" w:color="auto" w:fill="FFFFFF"/>
            <w:tcMar>
              <w:top w:w="40" w:type="dxa"/>
              <w:left w:w="20" w:type="dxa"/>
              <w:bottom w:w="40" w:type="dxa"/>
              <w:right w:w="20" w:type="dxa"/>
            </w:tcMar>
            <w:vAlign w:val="center"/>
          </w:tcPr>
          <w:p w14:paraId="120D3CDE" w14:textId="77777777" w:rsidR="00131B1B" w:rsidRPr="0004514D" w:rsidRDefault="00E725DA">
            <w:pPr>
              <w:jc w:val="center"/>
              <w:rPr>
                <w:rFonts w:cs="Times New Roman"/>
              </w:rPr>
            </w:pPr>
            <w:r w:rsidRPr="0004514D">
              <w:rPr>
                <w:rFonts w:eastAsia="Times New Roman" w:cs="Times New Roman"/>
                <w:sz w:val="22"/>
              </w:rPr>
              <w:t>5</w:t>
            </w:r>
          </w:p>
        </w:tc>
        <w:tc>
          <w:tcPr>
            <w:tcW w:w="0" w:type="dxa"/>
            <w:shd w:val="clear" w:color="auto" w:fill="FFFFFF"/>
            <w:tcMar>
              <w:top w:w="40" w:type="dxa"/>
              <w:left w:w="200" w:type="dxa"/>
              <w:bottom w:w="40" w:type="dxa"/>
              <w:right w:w="200" w:type="dxa"/>
            </w:tcMar>
            <w:vAlign w:val="center"/>
          </w:tcPr>
          <w:p w14:paraId="20E4DDFA" w14:textId="77777777" w:rsidR="00131B1B" w:rsidRPr="0004514D" w:rsidRDefault="00E725DA">
            <w:pPr>
              <w:jc w:val="center"/>
              <w:rPr>
                <w:rFonts w:cs="Times New Roman"/>
              </w:rPr>
            </w:pPr>
            <w:r w:rsidRPr="0004514D">
              <w:rPr>
                <w:rFonts w:eastAsia="Times New Roman" w:cs="Times New Roman"/>
                <w:sz w:val="22"/>
              </w:rPr>
              <w:t>Котельная №7 пгт. Промышленная, ул. Октябрьская, 2Г</w:t>
            </w:r>
          </w:p>
        </w:tc>
        <w:tc>
          <w:tcPr>
            <w:tcW w:w="0" w:type="dxa"/>
            <w:shd w:val="clear" w:color="auto" w:fill="FFFFFF"/>
            <w:tcMar>
              <w:top w:w="40" w:type="dxa"/>
              <w:left w:w="200" w:type="dxa"/>
              <w:bottom w:w="40" w:type="dxa"/>
              <w:right w:w="200" w:type="dxa"/>
            </w:tcMar>
            <w:vAlign w:val="center"/>
          </w:tcPr>
          <w:p w14:paraId="072484AF" w14:textId="77777777" w:rsidR="00131B1B" w:rsidRPr="0004514D" w:rsidRDefault="00E725DA">
            <w:pPr>
              <w:jc w:val="center"/>
              <w:rPr>
                <w:rFonts w:cs="Times New Roman"/>
              </w:rPr>
            </w:pPr>
            <w:r w:rsidRPr="0004514D">
              <w:rPr>
                <w:rFonts w:eastAsia="Times New Roman" w:cs="Times New Roman"/>
                <w:sz w:val="22"/>
              </w:rPr>
              <w:t>1,2880</w:t>
            </w:r>
          </w:p>
        </w:tc>
        <w:tc>
          <w:tcPr>
            <w:tcW w:w="0" w:type="dxa"/>
            <w:shd w:val="clear" w:color="auto" w:fill="FFFFFF"/>
            <w:tcMar>
              <w:top w:w="40" w:type="dxa"/>
              <w:left w:w="200" w:type="dxa"/>
              <w:bottom w:w="40" w:type="dxa"/>
              <w:right w:w="200" w:type="dxa"/>
            </w:tcMar>
            <w:vAlign w:val="center"/>
          </w:tcPr>
          <w:p w14:paraId="1F02DE48" w14:textId="77777777" w:rsidR="00131B1B" w:rsidRPr="0004514D" w:rsidRDefault="00E725DA">
            <w:pPr>
              <w:jc w:val="center"/>
              <w:rPr>
                <w:rFonts w:cs="Times New Roman"/>
              </w:rPr>
            </w:pPr>
            <w:r w:rsidRPr="0004514D">
              <w:rPr>
                <w:rFonts w:eastAsia="Times New Roman" w:cs="Times New Roman"/>
                <w:sz w:val="22"/>
              </w:rPr>
              <w:t>0,3107</w:t>
            </w:r>
          </w:p>
        </w:tc>
        <w:tc>
          <w:tcPr>
            <w:tcW w:w="0" w:type="dxa"/>
            <w:shd w:val="clear" w:color="auto" w:fill="FFFFFF"/>
            <w:tcMar>
              <w:top w:w="40" w:type="dxa"/>
              <w:left w:w="200" w:type="dxa"/>
              <w:bottom w:w="40" w:type="dxa"/>
              <w:right w:w="200" w:type="dxa"/>
            </w:tcMar>
            <w:vAlign w:val="center"/>
          </w:tcPr>
          <w:p w14:paraId="4C16262E" w14:textId="77777777" w:rsidR="00131B1B" w:rsidRPr="0004514D" w:rsidRDefault="00E725DA">
            <w:pPr>
              <w:jc w:val="center"/>
              <w:rPr>
                <w:rFonts w:cs="Times New Roman"/>
              </w:rPr>
            </w:pPr>
            <w:r w:rsidRPr="0004514D">
              <w:rPr>
                <w:rFonts w:eastAsia="Times New Roman" w:cs="Times New Roman"/>
                <w:sz w:val="22"/>
              </w:rPr>
              <w:t>0,9773</w:t>
            </w:r>
          </w:p>
        </w:tc>
        <w:tc>
          <w:tcPr>
            <w:tcW w:w="0" w:type="dxa"/>
            <w:shd w:val="clear" w:color="auto" w:fill="FFFFFF"/>
            <w:tcMar>
              <w:top w:w="40" w:type="dxa"/>
              <w:left w:w="200" w:type="dxa"/>
              <w:bottom w:w="40" w:type="dxa"/>
              <w:right w:w="200" w:type="dxa"/>
            </w:tcMar>
            <w:vAlign w:val="center"/>
          </w:tcPr>
          <w:p w14:paraId="08C38B21" w14:textId="77777777" w:rsidR="00131B1B" w:rsidRPr="0004514D" w:rsidRDefault="00E725DA">
            <w:pPr>
              <w:jc w:val="center"/>
              <w:rPr>
                <w:rFonts w:cs="Times New Roman"/>
              </w:rPr>
            </w:pPr>
            <w:r w:rsidRPr="0004514D">
              <w:rPr>
                <w:rFonts w:eastAsia="Times New Roman" w:cs="Times New Roman"/>
                <w:sz w:val="22"/>
              </w:rPr>
              <w:t>0,0430</w:t>
            </w:r>
          </w:p>
        </w:tc>
        <w:tc>
          <w:tcPr>
            <w:tcW w:w="0" w:type="dxa"/>
            <w:shd w:val="clear" w:color="auto" w:fill="FFFFFF"/>
            <w:tcMar>
              <w:top w:w="40" w:type="dxa"/>
              <w:left w:w="200" w:type="dxa"/>
              <w:bottom w:w="40" w:type="dxa"/>
              <w:right w:w="200" w:type="dxa"/>
            </w:tcMar>
            <w:vAlign w:val="center"/>
          </w:tcPr>
          <w:p w14:paraId="50BD315A" w14:textId="77777777" w:rsidR="00131B1B" w:rsidRPr="0004514D" w:rsidRDefault="00E725DA">
            <w:pPr>
              <w:jc w:val="center"/>
              <w:rPr>
                <w:rFonts w:cs="Times New Roman"/>
              </w:rPr>
            </w:pPr>
            <w:r w:rsidRPr="0004514D">
              <w:rPr>
                <w:rFonts w:eastAsia="Times New Roman" w:cs="Times New Roman"/>
                <w:sz w:val="22"/>
              </w:rPr>
              <w:t>0,9343</w:t>
            </w:r>
          </w:p>
        </w:tc>
      </w:tr>
      <w:tr w:rsidR="00131B1B" w:rsidRPr="0004514D" w14:paraId="692A2C8D" w14:textId="77777777">
        <w:trPr>
          <w:jc w:val="center"/>
        </w:trPr>
        <w:tc>
          <w:tcPr>
            <w:tcW w:w="0" w:type="dxa"/>
            <w:shd w:val="clear" w:color="auto" w:fill="FFFFFF"/>
            <w:tcMar>
              <w:top w:w="40" w:type="dxa"/>
              <w:left w:w="20" w:type="dxa"/>
              <w:bottom w:w="40" w:type="dxa"/>
              <w:right w:w="20" w:type="dxa"/>
            </w:tcMar>
            <w:vAlign w:val="center"/>
          </w:tcPr>
          <w:p w14:paraId="7D5A2E80" w14:textId="77777777" w:rsidR="00131B1B" w:rsidRPr="0004514D" w:rsidRDefault="00E725DA">
            <w:pPr>
              <w:jc w:val="center"/>
              <w:rPr>
                <w:rFonts w:cs="Times New Roman"/>
              </w:rPr>
            </w:pPr>
            <w:r w:rsidRPr="0004514D">
              <w:rPr>
                <w:rFonts w:eastAsia="Times New Roman" w:cs="Times New Roman"/>
                <w:sz w:val="22"/>
              </w:rPr>
              <w:lastRenderedPageBreak/>
              <w:t>6</w:t>
            </w:r>
          </w:p>
        </w:tc>
        <w:tc>
          <w:tcPr>
            <w:tcW w:w="0" w:type="dxa"/>
            <w:shd w:val="clear" w:color="auto" w:fill="FFFFFF"/>
            <w:tcMar>
              <w:top w:w="40" w:type="dxa"/>
              <w:left w:w="200" w:type="dxa"/>
              <w:bottom w:w="40" w:type="dxa"/>
              <w:right w:w="200" w:type="dxa"/>
            </w:tcMar>
            <w:vAlign w:val="center"/>
          </w:tcPr>
          <w:p w14:paraId="07B6CCCE" w14:textId="432F89E6" w:rsidR="00131B1B" w:rsidRPr="0004514D" w:rsidRDefault="00805D95">
            <w:pPr>
              <w:jc w:val="center"/>
              <w:rPr>
                <w:rFonts w:cs="Times New Roman"/>
              </w:rPr>
            </w:pPr>
            <w:r>
              <w:rPr>
                <w:rFonts w:eastAsia="Times New Roman" w:cs="Times New Roman"/>
                <w:sz w:val="22"/>
              </w:rPr>
              <w:t>Котельная №9 (3) пгт. Промышленная, ул. Весенняя, 40Б</w:t>
            </w:r>
          </w:p>
        </w:tc>
        <w:tc>
          <w:tcPr>
            <w:tcW w:w="0" w:type="dxa"/>
            <w:shd w:val="clear" w:color="auto" w:fill="FFFFFF"/>
            <w:tcMar>
              <w:top w:w="40" w:type="dxa"/>
              <w:left w:w="200" w:type="dxa"/>
              <w:bottom w:w="40" w:type="dxa"/>
              <w:right w:w="200" w:type="dxa"/>
            </w:tcMar>
            <w:vAlign w:val="center"/>
          </w:tcPr>
          <w:p w14:paraId="0ADBA852" w14:textId="77777777" w:rsidR="00131B1B" w:rsidRPr="0004514D" w:rsidRDefault="00E725DA">
            <w:pPr>
              <w:jc w:val="center"/>
              <w:rPr>
                <w:rFonts w:cs="Times New Roman"/>
              </w:rPr>
            </w:pPr>
            <w:r w:rsidRPr="0004514D">
              <w:rPr>
                <w:rFonts w:eastAsia="Times New Roman" w:cs="Times New Roman"/>
                <w:sz w:val="22"/>
              </w:rPr>
              <w:t>2,1996</w:t>
            </w:r>
          </w:p>
        </w:tc>
        <w:tc>
          <w:tcPr>
            <w:tcW w:w="0" w:type="dxa"/>
            <w:shd w:val="clear" w:color="auto" w:fill="FFFFFF"/>
            <w:tcMar>
              <w:top w:w="40" w:type="dxa"/>
              <w:left w:w="200" w:type="dxa"/>
              <w:bottom w:w="40" w:type="dxa"/>
              <w:right w:w="200" w:type="dxa"/>
            </w:tcMar>
            <w:vAlign w:val="center"/>
          </w:tcPr>
          <w:p w14:paraId="27D50F15" w14:textId="77777777" w:rsidR="00131B1B" w:rsidRPr="0004514D" w:rsidRDefault="00E725DA">
            <w:pPr>
              <w:jc w:val="center"/>
              <w:rPr>
                <w:rFonts w:cs="Times New Roman"/>
              </w:rPr>
            </w:pPr>
            <w:r w:rsidRPr="0004514D">
              <w:rPr>
                <w:rFonts w:eastAsia="Times New Roman" w:cs="Times New Roman"/>
                <w:sz w:val="22"/>
              </w:rPr>
              <w:t>0,5120</w:t>
            </w:r>
          </w:p>
        </w:tc>
        <w:tc>
          <w:tcPr>
            <w:tcW w:w="0" w:type="dxa"/>
            <w:shd w:val="clear" w:color="auto" w:fill="FFFFFF"/>
            <w:tcMar>
              <w:top w:w="40" w:type="dxa"/>
              <w:left w:w="200" w:type="dxa"/>
              <w:bottom w:w="40" w:type="dxa"/>
              <w:right w:w="200" w:type="dxa"/>
            </w:tcMar>
            <w:vAlign w:val="center"/>
          </w:tcPr>
          <w:p w14:paraId="33B0626F" w14:textId="77777777" w:rsidR="00131B1B" w:rsidRPr="0004514D" w:rsidRDefault="00E725DA">
            <w:pPr>
              <w:jc w:val="center"/>
              <w:rPr>
                <w:rFonts w:cs="Times New Roman"/>
              </w:rPr>
            </w:pPr>
            <w:r w:rsidRPr="0004514D">
              <w:rPr>
                <w:rFonts w:eastAsia="Times New Roman" w:cs="Times New Roman"/>
                <w:sz w:val="22"/>
              </w:rPr>
              <w:t>1,6876</w:t>
            </w:r>
          </w:p>
        </w:tc>
        <w:tc>
          <w:tcPr>
            <w:tcW w:w="0" w:type="dxa"/>
            <w:shd w:val="clear" w:color="auto" w:fill="FFFFFF"/>
            <w:tcMar>
              <w:top w:w="40" w:type="dxa"/>
              <w:left w:w="200" w:type="dxa"/>
              <w:bottom w:w="40" w:type="dxa"/>
              <w:right w:w="200" w:type="dxa"/>
            </w:tcMar>
            <w:vAlign w:val="center"/>
          </w:tcPr>
          <w:p w14:paraId="10BD12F2" w14:textId="77777777" w:rsidR="00131B1B" w:rsidRPr="0004514D" w:rsidRDefault="00E725DA">
            <w:pPr>
              <w:jc w:val="center"/>
              <w:rPr>
                <w:rFonts w:cs="Times New Roman"/>
              </w:rPr>
            </w:pPr>
            <w:r w:rsidRPr="0004514D">
              <w:rPr>
                <w:rFonts w:eastAsia="Times New Roman" w:cs="Times New Roman"/>
                <w:sz w:val="22"/>
              </w:rPr>
              <w:t>0,0430</w:t>
            </w:r>
          </w:p>
        </w:tc>
        <w:tc>
          <w:tcPr>
            <w:tcW w:w="0" w:type="dxa"/>
            <w:shd w:val="clear" w:color="auto" w:fill="FFFFFF"/>
            <w:tcMar>
              <w:top w:w="40" w:type="dxa"/>
              <w:left w:w="200" w:type="dxa"/>
              <w:bottom w:w="40" w:type="dxa"/>
              <w:right w:w="200" w:type="dxa"/>
            </w:tcMar>
            <w:vAlign w:val="center"/>
          </w:tcPr>
          <w:p w14:paraId="408C807E" w14:textId="77777777" w:rsidR="00131B1B" w:rsidRPr="0004514D" w:rsidRDefault="00E725DA">
            <w:pPr>
              <w:jc w:val="center"/>
              <w:rPr>
                <w:rFonts w:cs="Times New Roman"/>
              </w:rPr>
            </w:pPr>
            <w:r w:rsidRPr="0004514D">
              <w:rPr>
                <w:rFonts w:eastAsia="Times New Roman" w:cs="Times New Roman"/>
                <w:sz w:val="22"/>
              </w:rPr>
              <w:t>1,6446</w:t>
            </w:r>
          </w:p>
        </w:tc>
      </w:tr>
      <w:tr w:rsidR="00131B1B" w:rsidRPr="0004514D" w14:paraId="4F8B4CCC" w14:textId="77777777">
        <w:trPr>
          <w:jc w:val="center"/>
        </w:trPr>
        <w:tc>
          <w:tcPr>
            <w:tcW w:w="0" w:type="dxa"/>
            <w:shd w:val="clear" w:color="auto" w:fill="FFFFFF"/>
            <w:tcMar>
              <w:top w:w="40" w:type="dxa"/>
              <w:left w:w="20" w:type="dxa"/>
              <w:bottom w:w="40" w:type="dxa"/>
              <w:right w:w="20" w:type="dxa"/>
            </w:tcMar>
            <w:vAlign w:val="center"/>
          </w:tcPr>
          <w:p w14:paraId="11FC01B4" w14:textId="77777777" w:rsidR="00131B1B" w:rsidRPr="0004514D" w:rsidRDefault="00E725DA">
            <w:pPr>
              <w:jc w:val="center"/>
              <w:rPr>
                <w:rFonts w:cs="Times New Roman"/>
              </w:rPr>
            </w:pPr>
            <w:r w:rsidRPr="0004514D">
              <w:rPr>
                <w:rFonts w:eastAsia="Times New Roman" w:cs="Times New Roman"/>
                <w:sz w:val="22"/>
              </w:rPr>
              <w:t>7</w:t>
            </w:r>
          </w:p>
        </w:tc>
        <w:tc>
          <w:tcPr>
            <w:tcW w:w="0" w:type="dxa"/>
            <w:shd w:val="clear" w:color="auto" w:fill="FFFFFF"/>
            <w:tcMar>
              <w:top w:w="40" w:type="dxa"/>
              <w:left w:w="200" w:type="dxa"/>
              <w:bottom w:w="40" w:type="dxa"/>
              <w:right w:w="200" w:type="dxa"/>
            </w:tcMar>
            <w:vAlign w:val="center"/>
          </w:tcPr>
          <w:p w14:paraId="0BDA2020" w14:textId="77777777" w:rsidR="00131B1B" w:rsidRPr="0004514D" w:rsidRDefault="00E725DA">
            <w:pPr>
              <w:jc w:val="center"/>
              <w:rPr>
                <w:rFonts w:cs="Times New Roman"/>
              </w:rPr>
            </w:pPr>
            <w:r w:rsidRPr="0004514D">
              <w:rPr>
                <w:rFonts w:eastAsia="Times New Roman" w:cs="Times New Roman"/>
                <w:sz w:val="22"/>
              </w:rPr>
              <w:t>Терморобот ТР-150 пгт. Промышленная, ул. Рабочая, 1</w:t>
            </w:r>
          </w:p>
        </w:tc>
        <w:tc>
          <w:tcPr>
            <w:tcW w:w="0" w:type="dxa"/>
            <w:shd w:val="clear" w:color="auto" w:fill="FFFFFF"/>
            <w:tcMar>
              <w:top w:w="40" w:type="dxa"/>
              <w:left w:w="200" w:type="dxa"/>
              <w:bottom w:w="40" w:type="dxa"/>
              <w:right w:w="200" w:type="dxa"/>
            </w:tcMar>
            <w:vAlign w:val="center"/>
          </w:tcPr>
          <w:p w14:paraId="4A0F14E9" w14:textId="77777777" w:rsidR="00131B1B" w:rsidRPr="0004514D" w:rsidRDefault="00E725DA">
            <w:pPr>
              <w:jc w:val="center"/>
              <w:rPr>
                <w:rFonts w:cs="Times New Roman"/>
              </w:rPr>
            </w:pPr>
            <w:r w:rsidRPr="0004514D">
              <w:rPr>
                <w:rFonts w:eastAsia="Times New Roman" w:cs="Times New Roman"/>
                <w:sz w:val="22"/>
              </w:rPr>
              <w:t>0,1290</w:t>
            </w:r>
          </w:p>
        </w:tc>
        <w:tc>
          <w:tcPr>
            <w:tcW w:w="0" w:type="dxa"/>
            <w:shd w:val="clear" w:color="auto" w:fill="FFFFFF"/>
            <w:tcMar>
              <w:top w:w="40" w:type="dxa"/>
              <w:left w:w="200" w:type="dxa"/>
              <w:bottom w:w="40" w:type="dxa"/>
              <w:right w:w="200" w:type="dxa"/>
            </w:tcMar>
            <w:vAlign w:val="center"/>
          </w:tcPr>
          <w:p w14:paraId="3FA20BB5" w14:textId="77777777" w:rsidR="00131B1B" w:rsidRPr="0004514D" w:rsidRDefault="00E725DA">
            <w:pPr>
              <w:jc w:val="center"/>
              <w:rPr>
                <w:rFonts w:cs="Times New Roman"/>
              </w:rPr>
            </w:pPr>
            <w:r w:rsidRPr="0004514D">
              <w:rPr>
                <w:rFonts w:eastAsia="Times New Roman" w:cs="Times New Roman"/>
                <w:sz w:val="22"/>
              </w:rPr>
              <w:t>0</w:t>
            </w:r>
            <w:r w:rsidR="00E57141" w:rsidRPr="0004514D">
              <w:rPr>
                <w:rFonts w:eastAsia="Times New Roman" w:cs="Times New Roman"/>
                <w:sz w:val="22"/>
              </w:rPr>
              <w:t>,00</w:t>
            </w:r>
          </w:p>
        </w:tc>
        <w:tc>
          <w:tcPr>
            <w:tcW w:w="0" w:type="dxa"/>
            <w:shd w:val="clear" w:color="auto" w:fill="FFFFFF"/>
            <w:tcMar>
              <w:top w:w="40" w:type="dxa"/>
              <w:left w:w="200" w:type="dxa"/>
              <w:bottom w:w="40" w:type="dxa"/>
              <w:right w:w="200" w:type="dxa"/>
            </w:tcMar>
            <w:vAlign w:val="center"/>
          </w:tcPr>
          <w:p w14:paraId="46A7E928" w14:textId="77777777" w:rsidR="00131B1B" w:rsidRPr="0004514D" w:rsidRDefault="00E725DA">
            <w:pPr>
              <w:jc w:val="center"/>
              <w:rPr>
                <w:rFonts w:cs="Times New Roman"/>
              </w:rPr>
            </w:pPr>
            <w:r w:rsidRPr="0004514D">
              <w:rPr>
                <w:rFonts w:eastAsia="Times New Roman" w:cs="Times New Roman"/>
                <w:sz w:val="22"/>
              </w:rPr>
              <w:t>0,1290</w:t>
            </w:r>
          </w:p>
        </w:tc>
        <w:tc>
          <w:tcPr>
            <w:tcW w:w="0" w:type="dxa"/>
            <w:shd w:val="clear" w:color="auto" w:fill="FFFFFF"/>
            <w:tcMar>
              <w:top w:w="40" w:type="dxa"/>
              <w:left w:w="200" w:type="dxa"/>
              <w:bottom w:w="40" w:type="dxa"/>
              <w:right w:w="200" w:type="dxa"/>
            </w:tcMar>
            <w:vAlign w:val="center"/>
          </w:tcPr>
          <w:p w14:paraId="32A88B88" w14:textId="77777777" w:rsidR="00131B1B" w:rsidRPr="0004514D" w:rsidRDefault="00E725DA">
            <w:pPr>
              <w:jc w:val="center"/>
              <w:rPr>
                <w:rFonts w:cs="Times New Roman"/>
              </w:rPr>
            </w:pPr>
            <w:r w:rsidRPr="0004514D">
              <w:rPr>
                <w:rFonts w:eastAsia="Times New Roman" w:cs="Times New Roman"/>
                <w:sz w:val="22"/>
              </w:rPr>
              <w:t>0,0200</w:t>
            </w:r>
          </w:p>
        </w:tc>
        <w:tc>
          <w:tcPr>
            <w:tcW w:w="0" w:type="dxa"/>
            <w:shd w:val="clear" w:color="auto" w:fill="FFFFFF"/>
            <w:tcMar>
              <w:top w:w="40" w:type="dxa"/>
              <w:left w:w="200" w:type="dxa"/>
              <w:bottom w:w="40" w:type="dxa"/>
              <w:right w:w="200" w:type="dxa"/>
            </w:tcMar>
            <w:vAlign w:val="center"/>
          </w:tcPr>
          <w:p w14:paraId="06FDBEBF" w14:textId="77777777" w:rsidR="00131B1B" w:rsidRPr="0004514D" w:rsidRDefault="00E725DA">
            <w:pPr>
              <w:jc w:val="center"/>
              <w:rPr>
                <w:rFonts w:cs="Times New Roman"/>
              </w:rPr>
            </w:pPr>
            <w:r w:rsidRPr="0004514D">
              <w:rPr>
                <w:rFonts w:eastAsia="Times New Roman" w:cs="Times New Roman"/>
                <w:sz w:val="22"/>
              </w:rPr>
              <w:t>0,1090</w:t>
            </w:r>
          </w:p>
        </w:tc>
      </w:tr>
      <w:tr w:rsidR="00131B1B" w:rsidRPr="0004514D" w14:paraId="63B17154" w14:textId="77777777">
        <w:trPr>
          <w:jc w:val="center"/>
        </w:trPr>
        <w:tc>
          <w:tcPr>
            <w:tcW w:w="0" w:type="dxa"/>
            <w:shd w:val="clear" w:color="auto" w:fill="FFFFFF"/>
            <w:tcMar>
              <w:top w:w="40" w:type="dxa"/>
              <w:left w:w="20" w:type="dxa"/>
              <w:bottom w:w="40" w:type="dxa"/>
              <w:right w:w="20" w:type="dxa"/>
            </w:tcMar>
            <w:vAlign w:val="center"/>
          </w:tcPr>
          <w:p w14:paraId="2E0E1CC8" w14:textId="77777777" w:rsidR="00131B1B" w:rsidRPr="0004514D" w:rsidRDefault="00E725DA">
            <w:pPr>
              <w:jc w:val="center"/>
              <w:rPr>
                <w:rFonts w:cs="Times New Roman"/>
              </w:rPr>
            </w:pPr>
            <w:r w:rsidRPr="0004514D">
              <w:rPr>
                <w:rFonts w:eastAsia="Times New Roman" w:cs="Times New Roman"/>
                <w:sz w:val="22"/>
              </w:rPr>
              <w:t>8</w:t>
            </w:r>
          </w:p>
        </w:tc>
        <w:tc>
          <w:tcPr>
            <w:tcW w:w="0" w:type="dxa"/>
            <w:shd w:val="clear" w:color="auto" w:fill="FFFFFF"/>
            <w:tcMar>
              <w:top w:w="40" w:type="dxa"/>
              <w:left w:w="200" w:type="dxa"/>
              <w:bottom w:w="40" w:type="dxa"/>
              <w:right w:w="200" w:type="dxa"/>
            </w:tcMar>
            <w:vAlign w:val="center"/>
          </w:tcPr>
          <w:p w14:paraId="6E72E2FE" w14:textId="77777777" w:rsidR="00131B1B" w:rsidRPr="0004514D" w:rsidRDefault="00E725DA">
            <w:pPr>
              <w:jc w:val="center"/>
              <w:rPr>
                <w:rFonts w:cs="Times New Roman"/>
              </w:rPr>
            </w:pPr>
            <w:r w:rsidRPr="0004514D">
              <w:rPr>
                <w:rFonts w:eastAsia="Times New Roman" w:cs="Times New Roman"/>
                <w:sz w:val="22"/>
              </w:rPr>
              <w:t>Терморобот ТР-100 пгт. Промышленная, ул. Песочная, 13Б</w:t>
            </w:r>
          </w:p>
        </w:tc>
        <w:tc>
          <w:tcPr>
            <w:tcW w:w="0" w:type="dxa"/>
            <w:shd w:val="clear" w:color="auto" w:fill="FFFFFF"/>
            <w:tcMar>
              <w:top w:w="40" w:type="dxa"/>
              <w:left w:w="200" w:type="dxa"/>
              <w:bottom w:w="40" w:type="dxa"/>
              <w:right w:w="200" w:type="dxa"/>
            </w:tcMar>
            <w:vAlign w:val="center"/>
          </w:tcPr>
          <w:p w14:paraId="487B2F45" w14:textId="77777777" w:rsidR="00131B1B" w:rsidRPr="0004514D" w:rsidRDefault="00E725DA">
            <w:pPr>
              <w:jc w:val="center"/>
              <w:rPr>
                <w:rFonts w:cs="Times New Roman"/>
              </w:rPr>
            </w:pPr>
            <w:r w:rsidRPr="0004514D">
              <w:rPr>
                <w:rFonts w:eastAsia="Times New Roman" w:cs="Times New Roman"/>
                <w:sz w:val="22"/>
              </w:rPr>
              <w:t>0,0860</w:t>
            </w:r>
          </w:p>
        </w:tc>
        <w:tc>
          <w:tcPr>
            <w:tcW w:w="0" w:type="dxa"/>
            <w:shd w:val="clear" w:color="auto" w:fill="FFFFFF"/>
            <w:tcMar>
              <w:top w:w="40" w:type="dxa"/>
              <w:left w:w="200" w:type="dxa"/>
              <w:bottom w:w="40" w:type="dxa"/>
              <w:right w:w="200" w:type="dxa"/>
            </w:tcMar>
            <w:vAlign w:val="center"/>
          </w:tcPr>
          <w:p w14:paraId="38D153CA" w14:textId="77777777" w:rsidR="00131B1B" w:rsidRPr="0004514D" w:rsidRDefault="00E725DA">
            <w:pPr>
              <w:jc w:val="center"/>
              <w:rPr>
                <w:rFonts w:cs="Times New Roman"/>
              </w:rPr>
            </w:pPr>
            <w:r w:rsidRPr="0004514D">
              <w:rPr>
                <w:rFonts w:eastAsia="Times New Roman" w:cs="Times New Roman"/>
                <w:sz w:val="22"/>
              </w:rPr>
              <w:t>0</w:t>
            </w:r>
            <w:r w:rsidR="00E57141" w:rsidRPr="0004514D">
              <w:rPr>
                <w:rFonts w:eastAsia="Times New Roman" w:cs="Times New Roman"/>
                <w:sz w:val="22"/>
              </w:rPr>
              <w:t>,00</w:t>
            </w:r>
          </w:p>
        </w:tc>
        <w:tc>
          <w:tcPr>
            <w:tcW w:w="0" w:type="dxa"/>
            <w:shd w:val="clear" w:color="auto" w:fill="FFFFFF"/>
            <w:tcMar>
              <w:top w:w="40" w:type="dxa"/>
              <w:left w:w="200" w:type="dxa"/>
              <w:bottom w:w="40" w:type="dxa"/>
              <w:right w:w="200" w:type="dxa"/>
            </w:tcMar>
            <w:vAlign w:val="center"/>
          </w:tcPr>
          <w:p w14:paraId="51885189" w14:textId="77777777" w:rsidR="00131B1B" w:rsidRPr="0004514D" w:rsidRDefault="00E725DA">
            <w:pPr>
              <w:jc w:val="center"/>
              <w:rPr>
                <w:rFonts w:cs="Times New Roman"/>
              </w:rPr>
            </w:pPr>
            <w:r w:rsidRPr="0004514D">
              <w:rPr>
                <w:rFonts w:eastAsia="Times New Roman" w:cs="Times New Roman"/>
                <w:sz w:val="22"/>
              </w:rPr>
              <w:t>0,0860</w:t>
            </w:r>
          </w:p>
        </w:tc>
        <w:tc>
          <w:tcPr>
            <w:tcW w:w="0" w:type="dxa"/>
            <w:shd w:val="clear" w:color="auto" w:fill="FFFFFF"/>
            <w:tcMar>
              <w:top w:w="40" w:type="dxa"/>
              <w:left w:w="200" w:type="dxa"/>
              <w:bottom w:w="40" w:type="dxa"/>
              <w:right w:w="200" w:type="dxa"/>
            </w:tcMar>
            <w:vAlign w:val="center"/>
          </w:tcPr>
          <w:p w14:paraId="75ACD6D9" w14:textId="77777777" w:rsidR="00131B1B" w:rsidRPr="0004514D" w:rsidRDefault="00E725DA">
            <w:pPr>
              <w:jc w:val="center"/>
              <w:rPr>
                <w:rFonts w:cs="Times New Roman"/>
              </w:rPr>
            </w:pPr>
            <w:r w:rsidRPr="0004514D">
              <w:rPr>
                <w:rFonts w:eastAsia="Times New Roman" w:cs="Times New Roman"/>
                <w:sz w:val="22"/>
              </w:rPr>
              <w:t>0,0200</w:t>
            </w:r>
          </w:p>
        </w:tc>
        <w:tc>
          <w:tcPr>
            <w:tcW w:w="0" w:type="dxa"/>
            <w:shd w:val="clear" w:color="auto" w:fill="FFFFFF"/>
            <w:tcMar>
              <w:top w:w="40" w:type="dxa"/>
              <w:left w:w="200" w:type="dxa"/>
              <w:bottom w:w="40" w:type="dxa"/>
              <w:right w:w="200" w:type="dxa"/>
            </w:tcMar>
            <w:vAlign w:val="center"/>
          </w:tcPr>
          <w:p w14:paraId="02BB3A1F" w14:textId="77777777" w:rsidR="00131B1B" w:rsidRPr="0004514D" w:rsidRDefault="00E725DA">
            <w:pPr>
              <w:jc w:val="center"/>
              <w:rPr>
                <w:rFonts w:cs="Times New Roman"/>
              </w:rPr>
            </w:pPr>
            <w:r w:rsidRPr="0004514D">
              <w:rPr>
                <w:rFonts w:eastAsia="Times New Roman" w:cs="Times New Roman"/>
                <w:sz w:val="22"/>
              </w:rPr>
              <w:t>0,0660</w:t>
            </w:r>
          </w:p>
        </w:tc>
      </w:tr>
      <w:tr w:rsidR="00131B1B" w:rsidRPr="0004514D" w14:paraId="4B34CAEA" w14:textId="77777777">
        <w:trPr>
          <w:jc w:val="center"/>
        </w:trPr>
        <w:tc>
          <w:tcPr>
            <w:tcW w:w="0" w:type="dxa"/>
            <w:shd w:val="clear" w:color="auto" w:fill="FFFFFF"/>
            <w:tcMar>
              <w:top w:w="40" w:type="dxa"/>
              <w:left w:w="20" w:type="dxa"/>
              <w:bottom w:w="40" w:type="dxa"/>
              <w:right w:w="20" w:type="dxa"/>
            </w:tcMar>
            <w:vAlign w:val="center"/>
          </w:tcPr>
          <w:p w14:paraId="29559AF5" w14:textId="77777777" w:rsidR="00131B1B" w:rsidRPr="0004514D" w:rsidRDefault="00E725DA">
            <w:pPr>
              <w:jc w:val="center"/>
              <w:rPr>
                <w:rFonts w:cs="Times New Roman"/>
              </w:rPr>
            </w:pPr>
            <w:r w:rsidRPr="0004514D">
              <w:rPr>
                <w:rFonts w:eastAsia="Times New Roman" w:cs="Times New Roman"/>
                <w:sz w:val="22"/>
              </w:rPr>
              <w:t>9</w:t>
            </w:r>
          </w:p>
        </w:tc>
        <w:tc>
          <w:tcPr>
            <w:tcW w:w="0" w:type="dxa"/>
            <w:shd w:val="clear" w:color="auto" w:fill="FFFFFF"/>
            <w:tcMar>
              <w:top w:w="40" w:type="dxa"/>
              <w:left w:w="200" w:type="dxa"/>
              <w:bottom w:w="40" w:type="dxa"/>
              <w:right w:w="200" w:type="dxa"/>
            </w:tcMar>
            <w:vAlign w:val="center"/>
          </w:tcPr>
          <w:p w14:paraId="542661A6" w14:textId="77777777" w:rsidR="00131B1B" w:rsidRPr="0004514D" w:rsidRDefault="00E725DA">
            <w:pPr>
              <w:jc w:val="center"/>
              <w:rPr>
                <w:rFonts w:cs="Times New Roman"/>
              </w:rPr>
            </w:pPr>
            <w:r w:rsidRPr="0004514D">
              <w:rPr>
                <w:rFonts w:eastAsia="Times New Roman" w:cs="Times New Roman"/>
                <w:sz w:val="22"/>
              </w:rPr>
              <w:t>Терморобот ТР-150 пгт. Промышленная, пер. Индустриальный, 9</w:t>
            </w:r>
          </w:p>
        </w:tc>
        <w:tc>
          <w:tcPr>
            <w:tcW w:w="0" w:type="dxa"/>
            <w:shd w:val="clear" w:color="auto" w:fill="FFFFFF"/>
            <w:tcMar>
              <w:top w:w="40" w:type="dxa"/>
              <w:left w:w="200" w:type="dxa"/>
              <w:bottom w:w="40" w:type="dxa"/>
              <w:right w:w="200" w:type="dxa"/>
            </w:tcMar>
            <w:vAlign w:val="center"/>
          </w:tcPr>
          <w:p w14:paraId="5F7D036E" w14:textId="77777777" w:rsidR="00131B1B" w:rsidRPr="0004514D" w:rsidRDefault="00E725DA">
            <w:pPr>
              <w:jc w:val="center"/>
              <w:rPr>
                <w:rFonts w:cs="Times New Roman"/>
              </w:rPr>
            </w:pPr>
            <w:r w:rsidRPr="0004514D">
              <w:rPr>
                <w:rFonts w:eastAsia="Times New Roman" w:cs="Times New Roman"/>
                <w:sz w:val="22"/>
              </w:rPr>
              <w:t>0,1290</w:t>
            </w:r>
          </w:p>
        </w:tc>
        <w:tc>
          <w:tcPr>
            <w:tcW w:w="0" w:type="dxa"/>
            <w:shd w:val="clear" w:color="auto" w:fill="FFFFFF"/>
            <w:tcMar>
              <w:top w:w="40" w:type="dxa"/>
              <w:left w:w="200" w:type="dxa"/>
              <w:bottom w:w="40" w:type="dxa"/>
              <w:right w:w="200" w:type="dxa"/>
            </w:tcMar>
            <w:vAlign w:val="center"/>
          </w:tcPr>
          <w:p w14:paraId="59F982E7" w14:textId="77777777" w:rsidR="00131B1B" w:rsidRPr="0004514D" w:rsidRDefault="00E725DA">
            <w:pPr>
              <w:jc w:val="center"/>
              <w:rPr>
                <w:rFonts w:cs="Times New Roman"/>
              </w:rPr>
            </w:pPr>
            <w:r w:rsidRPr="0004514D">
              <w:rPr>
                <w:rFonts w:eastAsia="Times New Roman" w:cs="Times New Roman"/>
                <w:sz w:val="22"/>
              </w:rPr>
              <w:t>0</w:t>
            </w:r>
            <w:r w:rsidR="00E57141" w:rsidRPr="0004514D">
              <w:rPr>
                <w:rFonts w:eastAsia="Times New Roman" w:cs="Times New Roman"/>
                <w:sz w:val="22"/>
              </w:rPr>
              <w:t>,00</w:t>
            </w:r>
          </w:p>
        </w:tc>
        <w:tc>
          <w:tcPr>
            <w:tcW w:w="0" w:type="dxa"/>
            <w:shd w:val="clear" w:color="auto" w:fill="FFFFFF"/>
            <w:tcMar>
              <w:top w:w="40" w:type="dxa"/>
              <w:left w:w="200" w:type="dxa"/>
              <w:bottom w:w="40" w:type="dxa"/>
              <w:right w:w="200" w:type="dxa"/>
            </w:tcMar>
            <w:vAlign w:val="center"/>
          </w:tcPr>
          <w:p w14:paraId="541FBFFE" w14:textId="77777777" w:rsidR="00131B1B" w:rsidRPr="0004514D" w:rsidRDefault="00E725DA">
            <w:pPr>
              <w:jc w:val="center"/>
              <w:rPr>
                <w:rFonts w:cs="Times New Roman"/>
              </w:rPr>
            </w:pPr>
            <w:r w:rsidRPr="0004514D">
              <w:rPr>
                <w:rFonts w:eastAsia="Times New Roman" w:cs="Times New Roman"/>
                <w:sz w:val="22"/>
              </w:rPr>
              <w:t>0,1290</w:t>
            </w:r>
          </w:p>
        </w:tc>
        <w:tc>
          <w:tcPr>
            <w:tcW w:w="0" w:type="dxa"/>
            <w:shd w:val="clear" w:color="auto" w:fill="FFFFFF"/>
            <w:tcMar>
              <w:top w:w="40" w:type="dxa"/>
              <w:left w:w="200" w:type="dxa"/>
              <w:bottom w:w="40" w:type="dxa"/>
              <w:right w:w="200" w:type="dxa"/>
            </w:tcMar>
            <w:vAlign w:val="center"/>
          </w:tcPr>
          <w:p w14:paraId="61155893" w14:textId="77777777" w:rsidR="00131B1B" w:rsidRPr="0004514D" w:rsidRDefault="00E725DA">
            <w:pPr>
              <w:jc w:val="center"/>
              <w:rPr>
                <w:rFonts w:cs="Times New Roman"/>
              </w:rPr>
            </w:pPr>
            <w:r w:rsidRPr="0004514D">
              <w:rPr>
                <w:rFonts w:eastAsia="Times New Roman" w:cs="Times New Roman"/>
                <w:sz w:val="22"/>
              </w:rPr>
              <w:t>0,0200</w:t>
            </w:r>
          </w:p>
        </w:tc>
        <w:tc>
          <w:tcPr>
            <w:tcW w:w="0" w:type="dxa"/>
            <w:shd w:val="clear" w:color="auto" w:fill="FFFFFF"/>
            <w:tcMar>
              <w:top w:w="40" w:type="dxa"/>
              <w:left w:w="200" w:type="dxa"/>
              <w:bottom w:w="40" w:type="dxa"/>
              <w:right w:w="200" w:type="dxa"/>
            </w:tcMar>
            <w:vAlign w:val="center"/>
          </w:tcPr>
          <w:p w14:paraId="0AF3EF6C" w14:textId="77777777" w:rsidR="00131B1B" w:rsidRPr="0004514D" w:rsidRDefault="00E725DA">
            <w:pPr>
              <w:jc w:val="center"/>
              <w:rPr>
                <w:rFonts w:cs="Times New Roman"/>
              </w:rPr>
            </w:pPr>
            <w:r w:rsidRPr="0004514D">
              <w:rPr>
                <w:rFonts w:eastAsia="Times New Roman" w:cs="Times New Roman"/>
                <w:sz w:val="22"/>
              </w:rPr>
              <w:t>0,1090</w:t>
            </w:r>
          </w:p>
        </w:tc>
      </w:tr>
      <w:tr w:rsidR="00131B1B" w:rsidRPr="0004514D" w14:paraId="5F1904D1" w14:textId="77777777">
        <w:trPr>
          <w:jc w:val="center"/>
        </w:trPr>
        <w:tc>
          <w:tcPr>
            <w:tcW w:w="0" w:type="dxa"/>
            <w:shd w:val="clear" w:color="auto" w:fill="FFFFFF"/>
            <w:tcMar>
              <w:top w:w="40" w:type="dxa"/>
              <w:left w:w="20" w:type="dxa"/>
              <w:bottom w:w="40" w:type="dxa"/>
              <w:right w:w="20" w:type="dxa"/>
            </w:tcMar>
            <w:vAlign w:val="center"/>
          </w:tcPr>
          <w:p w14:paraId="43595431" w14:textId="77777777" w:rsidR="00131B1B" w:rsidRPr="0004514D" w:rsidRDefault="00E725DA">
            <w:pPr>
              <w:jc w:val="center"/>
              <w:rPr>
                <w:rFonts w:cs="Times New Roman"/>
              </w:rPr>
            </w:pPr>
            <w:r w:rsidRPr="0004514D">
              <w:rPr>
                <w:rFonts w:eastAsia="Times New Roman" w:cs="Times New Roman"/>
                <w:sz w:val="22"/>
              </w:rPr>
              <w:t>10</w:t>
            </w:r>
          </w:p>
        </w:tc>
        <w:tc>
          <w:tcPr>
            <w:tcW w:w="0" w:type="dxa"/>
            <w:shd w:val="clear" w:color="auto" w:fill="FFFFFF"/>
            <w:tcMar>
              <w:top w:w="40" w:type="dxa"/>
              <w:left w:w="200" w:type="dxa"/>
              <w:bottom w:w="40" w:type="dxa"/>
              <w:right w:w="200" w:type="dxa"/>
            </w:tcMar>
            <w:vAlign w:val="center"/>
          </w:tcPr>
          <w:p w14:paraId="54FFA5D4" w14:textId="77777777" w:rsidR="00131B1B" w:rsidRPr="0004514D" w:rsidRDefault="00E725DA">
            <w:pPr>
              <w:jc w:val="center"/>
              <w:rPr>
                <w:rFonts w:cs="Times New Roman"/>
              </w:rPr>
            </w:pPr>
            <w:r w:rsidRPr="0004514D">
              <w:rPr>
                <w:rFonts w:eastAsia="Times New Roman" w:cs="Times New Roman"/>
                <w:sz w:val="22"/>
              </w:rPr>
              <w:t>Терморобот 2хТР-600+ТР-200 пгт. Промышленная, ул. Коммунистическая, 41</w:t>
            </w:r>
          </w:p>
        </w:tc>
        <w:tc>
          <w:tcPr>
            <w:tcW w:w="0" w:type="dxa"/>
            <w:shd w:val="clear" w:color="auto" w:fill="FFFFFF"/>
            <w:tcMar>
              <w:top w:w="40" w:type="dxa"/>
              <w:left w:w="200" w:type="dxa"/>
              <w:bottom w:w="40" w:type="dxa"/>
              <w:right w:w="200" w:type="dxa"/>
            </w:tcMar>
            <w:vAlign w:val="center"/>
          </w:tcPr>
          <w:p w14:paraId="6E89A189" w14:textId="77777777" w:rsidR="00131B1B" w:rsidRPr="0004514D" w:rsidRDefault="00E725DA">
            <w:pPr>
              <w:jc w:val="center"/>
              <w:rPr>
                <w:rFonts w:cs="Times New Roman"/>
              </w:rPr>
            </w:pPr>
            <w:r w:rsidRPr="0004514D">
              <w:rPr>
                <w:rFonts w:eastAsia="Times New Roman" w:cs="Times New Roman"/>
                <w:sz w:val="22"/>
              </w:rPr>
              <w:t>1,2040</w:t>
            </w:r>
          </w:p>
        </w:tc>
        <w:tc>
          <w:tcPr>
            <w:tcW w:w="0" w:type="dxa"/>
            <w:shd w:val="clear" w:color="auto" w:fill="FFFFFF"/>
            <w:tcMar>
              <w:top w:w="40" w:type="dxa"/>
              <w:left w:w="200" w:type="dxa"/>
              <w:bottom w:w="40" w:type="dxa"/>
              <w:right w:w="200" w:type="dxa"/>
            </w:tcMar>
            <w:vAlign w:val="center"/>
          </w:tcPr>
          <w:p w14:paraId="3106F7B6" w14:textId="77777777" w:rsidR="00131B1B" w:rsidRPr="0004514D" w:rsidRDefault="00E725DA">
            <w:pPr>
              <w:jc w:val="center"/>
              <w:rPr>
                <w:rFonts w:cs="Times New Roman"/>
              </w:rPr>
            </w:pPr>
            <w:r w:rsidRPr="0004514D">
              <w:rPr>
                <w:rFonts w:eastAsia="Times New Roman" w:cs="Times New Roman"/>
                <w:sz w:val="22"/>
              </w:rPr>
              <w:t>0</w:t>
            </w:r>
            <w:r w:rsidR="00E57141" w:rsidRPr="0004514D">
              <w:rPr>
                <w:rFonts w:eastAsia="Times New Roman" w:cs="Times New Roman"/>
                <w:sz w:val="22"/>
              </w:rPr>
              <w:t>,00</w:t>
            </w:r>
          </w:p>
        </w:tc>
        <w:tc>
          <w:tcPr>
            <w:tcW w:w="0" w:type="dxa"/>
            <w:shd w:val="clear" w:color="auto" w:fill="FFFFFF"/>
            <w:tcMar>
              <w:top w:w="40" w:type="dxa"/>
              <w:left w:w="200" w:type="dxa"/>
              <w:bottom w:w="40" w:type="dxa"/>
              <w:right w:w="200" w:type="dxa"/>
            </w:tcMar>
            <w:vAlign w:val="center"/>
          </w:tcPr>
          <w:p w14:paraId="7359CD2B" w14:textId="77777777" w:rsidR="00131B1B" w:rsidRPr="0004514D" w:rsidRDefault="00E725DA">
            <w:pPr>
              <w:jc w:val="center"/>
              <w:rPr>
                <w:rFonts w:cs="Times New Roman"/>
              </w:rPr>
            </w:pPr>
            <w:r w:rsidRPr="0004514D">
              <w:rPr>
                <w:rFonts w:eastAsia="Times New Roman" w:cs="Times New Roman"/>
                <w:sz w:val="22"/>
              </w:rPr>
              <w:t>1,2040</w:t>
            </w:r>
          </w:p>
        </w:tc>
        <w:tc>
          <w:tcPr>
            <w:tcW w:w="0" w:type="dxa"/>
            <w:shd w:val="clear" w:color="auto" w:fill="FFFFFF"/>
            <w:tcMar>
              <w:top w:w="40" w:type="dxa"/>
              <w:left w:w="200" w:type="dxa"/>
              <w:bottom w:w="40" w:type="dxa"/>
              <w:right w:w="200" w:type="dxa"/>
            </w:tcMar>
            <w:vAlign w:val="center"/>
          </w:tcPr>
          <w:p w14:paraId="5720D278" w14:textId="77777777" w:rsidR="00131B1B" w:rsidRPr="0004514D" w:rsidRDefault="00E725DA">
            <w:pPr>
              <w:jc w:val="center"/>
              <w:rPr>
                <w:rFonts w:cs="Times New Roman"/>
              </w:rPr>
            </w:pPr>
            <w:r w:rsidRPr="0004514D">
              <w:rPr>
                <w:rFonts w:eastAsia="Times New Roman" w:cs="Times New Roman"/>
                <w:sz w:val="22"/>
              </w:rPr>
              <w:t>0,0200</w:t>
            </w:r>
          </w:p>
        </w:tc>
        <w:tc>
          <w:tcPr>
            <w:tcW w:w="0" w:type="dxa"/>
            <w:shd w:val="clear" w:color="auto" w:fill="FFFFFF"/>
            <w:tcMar>
              <w:top w:w="40" w:type="dxa"/>
              <w:left w:w="200" w:type="dxa"/>
              <w:bottom w:w="40" w:type="dxa"/>
              <w:right w:w="200" w:type="dxa"/>
            </w:tcMar>
            <w:vAlign w:val="center"/>
          </w:tcPr>
          <w:p w14:paraId="21373C82" w14:textId="77777777" w:rsidR="00131B1B" w:rsidRPr="0004514D" w:rsidRDefault="00E725DA">
            <w:pPr>
              <w:jc w:val="center"/>
              <w:rPr>
                <w:rFonts w:cs="Times New Roman"/>
              </w:rPr>
            </w:pPr>
            <w:r w:rsidRPr="0004514D">
              <w:rPr>
                <w:rFonts w:eastAsia="Times New Roman" w:cs="Times New Roman"/>
                <w:sz w:val="22"/>
              </w:rPr>
              <w:t>1,1840</w:t>
            </w:r>
          </w:p>
        </w:tc>
      </w:tr>
      <w:tr w:rsidR="00131B1B" w:rsidRPr="0004514D" w14:paraId="1DD97E56" w14:textId="77777777">
        <w:trPr>
          <w:jc w:val="center"/>
        </w:trPr>
        <w:tc>
          <w:tcPr>
            <w:tcW w:w="0" w:type="dxa"/>
            <w:shd w:val="clear" w:color="auto" w:fill="FFFFFF"/>
            <w:tcMar>
              <w:top w:w="40" w:type="dxa"/>
              <w:left w:w="20" w:type="dxa"/>
              <w:bottom w:w="40" w:type="dxa"/>
              <w:right w:w="20" w:type="dxa"/>
            </w:tcMar>
            <w:vAlign w:val="center"/>
          </w:tcPr>
          <w:p w14:paraId="5DDAAB9A" w14:textId="77777777" w:rsidR="00131B1B" w:rsidRPr="0004514D" w:rsidRDefault="00E725DA">
            <w:pPr>
              <w:jc w:val="center"/>
              <w:rPr>
                <w:rFonts w:cs="Times New Roman"/>
              </w:rPr>
            </w:pPr>
            <w:r w:rsidRPr="0004514D">
              <w:rPr>
                <w:rFonts w:eastAsia="Times New Roman" w:cs="Times New Roman"/>
                <w:sz w:val="22"/>
              </w:rPr>
              <w:t>11</w:t>
            </w:r>
          </w:p>
        </w:tc>
        <w:tc>
          <w:tcPr>
            <w:tcW w:w="0" w:type="dxa"/>
            <w:shd w:val="clear" w:color="auto" w:fill="FFFFFF"/>
            <w:tcMar>
              <w:top w:w="40" w:type="dxa"/>
              <w:left w:w="200" w:type="dxa"/>
              <w:bottom w:w="40" w:type="dxa"/>
              <w:right w:w="200" w:type="dxa"/>
            </w:tcMar>
            <w:vAlign w:val="center"/>
          </w:tcPr>
          <w:p w14:paraId="28F61F71" w14:textId="77777777" w:rsidR="00131B1B" w:rsidRPr="0004514D" w:rsidRDefault="00E725DA">
            <w:pPr>
              <w:jc w:val="center"/>
              <w:rPr>
                <w:rFonts w:cs="Times New Roman"/>
              </w:rPr>
            </w:pPr>
            <w:r w:rsidRPr="0004514D">
              <w:rPr>
                <w:rFonts w:eastAsia="Times New Roman" w:cs="Times New Roman"/>
                <w:sz w:val="22"/>
              </w:rPr>
              <w:t>Котельная №12 с. Ваганово, ул. Центральная, 22А</w:t>
            </w:r>
          </w:p>
        </w:tc>
        <w:tc>
          <w:tcPr>
            <w:tcW w:w="0" w:type="dxa"/>
            <w:shd w:val="clear" w:color="auto" w:fill="FFFFFF"/>
            <w:tcMar>
              <w:top w:w="40" w:type="dxa"/>
              <w:left w:w="200" w:type="dxa"/>
              <w:bottom w:w="40" w:type="dxa"/>
              <w:right w:w="200" w:type="dxa"/>
            </w:tcMar>
            <w:vAlign w:val="center"/>
          </w:tcPr>
          <w:p w14:paraId="05210C7E" w14:textId="77777777" w:rsidR="00131B1B" w:rsidRPr="0004514D" w:rsidRDefault="00E725DA">
            <w:pPr>
              <w:jc w:val="center"/>
              <w:rPr>
                <w:rFonts w:cs="Times New Roman"/>
              </w:rPr>
            </w:pPr>
            <w:r w:rsidRPr="0004514D">
              <w:rPr>
                <w:rFonts w:eastAsia="Times New Roman" w:cs="Times New Roman"/>
                <w:sz w:val="22"/>
              </w:rPr>
              <w:t>0,8000</w:t>
            </w:r>
          </w:p>
        </w:tc>
        <w:tc>
          <w:tcPr>
            <w:tcW w:w="0" w:type="dxa"/>
            <w:shd w:val="clear" w:color="auto" w:fill="FFFFFF"/>
            <w:tcMar>
              <w:top w:w="40" w:type="dxa"/>
              <w:left w:w="200" w:type="dxa"/>
              <w:bottom w:w="40" w:type="dxa"/>
              <w:right w:w="200" w:type="dxa"/>
            </w:tcMar>
            <w:vAlign w:val="center"/>
          </w:tcPr>
          <w:p w14:paraId="5FE8FA77" w14:textId="77777777" w:rsidR="00131B1B" w:rsidRPr="0004514D" w:rsidRDefault="00E725DA">
            <w:pPr>
              <w:jc w:val="center"/>
              <w:rPr>
                <w:rFonts w:cs="Times New Roman"/>
              </w:rPr>
            </w:pPr>
            <w:r w:rsidRPr="0004514D">
              <w:rPr>
                <w:rFonts w:eastAsia="Times New Roman" w:cs="Times New Roman"/>
                <w:sz w:val="22"/>
              </w:rPr>
              <w:t>0,2400</w:t>
            </w:r>
          </w:p>
        </w:tc>
        <w:tc>
          <w:tcPr>
            <w:tcW w:w="0" w:type="dxa"/>
            <w:shd w:val="clear" w:color="auto" w:fill="FFFFFF"/>
            <w:tcMar>
              <w:top w:w="40" w:type="dxa"/>
              <w:left w:w="200" w:type="dxa"/>
              <w:bottom w:w="40" w:type="dxa"/>
              <w:right w:w="200" w:type="dxa"/>
            </w:tcMar>
            <w:vAlign w:val="center"/>
          </w:tcPr>
          <w:p w14:paraId="07DD8605" w14:textId="77777777" w:rsidR="00131B1B" w:rsidRPr="0004514D" w:rsidRDefault="00E725DA">
            <w:pPr>
              <w:jc w:val="center"/>
              <w:rPr>
                <w:rFonts w:cs="Times New Roman"/>
              </w:rPr>
            </w:pPr>
            <w:r w:rsidRPr="0004514D">
              <w:rPr>
                <w:rFonts w:eastAsia="Times New Roman" w:cs="Times New Roman"/>
                <w:sz w:val="22"/>
              </w:rPr>
              <w:t>0,5600</w:t>
            </w:r>
          </w:p>
        </w:tc>
        <w:tc>
          <w:tcPr>
            <w:tcW w:w="0" w:type="dxa"/>
            <w:shd w:val="clear" w:color="auto" w:fill="FFFFFF"/>
            <w:tcMar>
              <w:top w:w="40" w:type="dxa"/>
              <w:left w:w="200" w:type="dxa"/>
              <w:bottom w:w="40" w:type="dxa"/>
              <w:right w:w="200" w:type="dxa"/>
            </w:tcMar>
            <w:vAlign w:val="center"/>
          </w:tcPr>
          <w:p w14:paraId="586B18AD" w14:textId="77777777" w:rsidR="00131B1B" w:rsidRPr="0004514D" w:rsidRDefault="00E725DA">
            <w:pPr>
              <w:jc w:val="center"/>
              <w:rPr>
                <w:rFonts w:cs="Times New Roman"/>
              </w:rPr>
            </w:pPr>
            <w:r w:rsidRPr="0004514D">
              <w:rPr>
                <w:rFonts w:eastAsia="Times New Roman" w:cs="Times New Roman"/>
                <w:sz w:val="22"/>
              </w:rPr>
              <w:t>0,0430</w:t>
            </w:r>
          </w:p>
        </w:tc>
        <w:tc>
          <w:tcPr>
            <w:tcW w:w="0" w:type="dxa"/>
            <w:shd w:val="clear" w:color="auto" w:fill="FFFFFF"/>
            <w:tcMar>
              <w:top w:w="40" w:type="dxa"/>
              <w:left w:w="200" w:type="dxa"/>
              <w:bottom w:w="40" w:type="dxa"/>
              <w:right w:w="200" w:type="dxa"/>
            </w:tcMar>
            <w:vAlign w:val="center"/>
          </w:tcPr>
          <w:p w14:paraId="1F9E7ACB" w14:textId="77777777" w:rsidR="00131B1B" w:rsidRPr="0004514D" w:rsidRDefault="00E725DA">
            <w:pPr>
              <w:jc w:val="center"/>
              <w:rPr>
                <w:rFonts w:cs="Times New Roman"/>
              </w:rPr>
            </w:pPr>
            <w:r w:rsidRPr="0004514D">
              <w:rPr>
                <w:rFonts w:eastAsia="Times New Roman" w:cs="Times New Roman"/>
                <w:sz w:val="22"/>
              </w:rPr>
              <w:t>0,5170</w:t>
            </w:r>
          </w:p>
        </w:tc>
      </w:tr>
      <w:tr w:rsidR="00131B1B" w:rsidRPr="0004514D" w14:paraId="16A527E5" w14:textId="77777777">
        <w:trPr>
          <w:jc w:val="center"/>
        </w:trPr>
        <w:tc>
          <w:tcPr>
            <w:tcW w:w="0" w:type="dxa"/>
            <w:shd w:val="clear" w:color="auto" w:fill="FFFFFF"/>
            <w:tcMar>
              <w:top w:w="40" w:type="dxa"/>
              <w:left w:w="20" w:type="dxa"/>
              <w:bottom w:w="40" w:type="dxa"/>
              <w:right w:w="20" w:type="dxa"/>
            </w:tcMar>
            <w:vAlign w:val="center"/>
          </w:tcPr>
          <w:p w14:paraId="3BD072BF" w14:textId="77777777" w:rsidR="00131B1B" w:rsidRPr="0004514D" w:rsidRDefault="00E725DA">
            <w:pPr>
              <w:jc w:val="center"/>
              <w:rPr>
                <w:rFonts w:cs="Times New Roman"/>
              </w:rPr>
            </w:pPr>
            <w:r w:rsidRPr="0004514D">
              <w:rPr>
                <w:rFonts w:eastAsia="Times New Roman" w:cs="Times New Roman"/>
                <w:sz w:val="22"/>
              </w:rPr>
              <w:t>12</w:t>
            </w:r>
          </w:p>
        </w:tc>
        <w:tc>
          <w:tcPr>
            <w:tcW w:w="0" w:type="dxa"/>
            <w:shd w:val="clear" w:color="auto" w:fill="FFFFFF"/>
            <w:tcMar>
              <w:top w:w="40" w:type="dxa"/>
              <w:left w:w="200" w:type="dxa"/>
              <w:bottom w:w="40" w:type="dxa"/>
              <w:right w:w="200" w:type="dxa"/>
            </w:tcMar>
            <w:vAlign w:val="center"/>
          </w:tcPr>
          <w:p w14:paraId="46CEEA7E" w14:textId="77777777" w:rsidR="00131B1B" w:rsidRPr="0004514D" w:rsidRDefault="00E725DA">
            <w:pPr>
              <w:jc w:val="center"/>
              <w:rPr>
                <w:rFonts w:cs="Times New Roman"/>
              </w:rPr>
            </w:pPr>
            <w:r w:rsidRPr="0004514D">
              <w:rPr>
                <w:rFonts w:eastAsia="Times New Roman" w:cs="Times New Roman"/>
                <w:sz w:val="22"/>
              </w:rPr>
              <w:t>Котельная №13 с. Ваганово, ул. Центральная, 3Б</w:t>
            </w:r>
          </w:p>
        </w:tc>
        <w:tc>
          <w:tcPr>
            <w:tcW w:w="0" w:type="dxa"/>
            <w:shd w:val="clear" w:color="auto" w:fill="FFFFFF"/>
            <w:tcMar>
              <w:top w:w="40" w:type="dxa"/>
              <w:left w:w="200" w:type="dxa"/>
              <w:bottom w:w="40" w:type="dxa"/>
              <w:right w:w="200" w:type="dxa"/>
            </w:tcMar>
            <w:vAlign w:val="center"/>
          </w:tcPr>
          <w:p w14:paraId="0B06CD33" w14:textId="77777777" w:rsidR="00131B1B" w:rsidRPr="0004514D" w:rsidRDefault="00E725DA">
            <w:pPr>
              <w:jc w:val="center"/>
              <w:rPr>
                <w:rFonts w:cs="Times New Roman"/>
              </w:rPr>
            </w:pPr>
            <w:r w:rsidRPr="0004514D">
              <w:rPr>
                <w:rFonts w:eastAsia="Times New Roman" w:cs="Times New Roman"/>
                <w:sz w:val="22"/>
              </w:rPr>
              <w:t>1,2000</w:t>
            </w:r>
          </w:p>
        </w:tc>
        <w:tc>
          <w:tcPr>
            <w:tcW w:w="0" w:type="dxa"/>
            <w:shd w:val="clear" w:color="auto" w:fill="FFFFFF"/>
            <w:tcMar>
              <w:top w:w="40" w:type="dxa"/>
              <w:left w:w="200" w:type="dxa"/>
              <w:bottom w:w="40" w:type="dxa"/>
              <w:right w:w="200" w:type="dxa"/>
            </w:tcMar>
            <w:vAlign w:val="center"/>
          </w:tcPr>
          <w:p w14:paraId="1EFAE6CF" w14:textId="77777777" w:rsidR="00131B1B" w:rsidRPr="0004514D" w:rsidRDefault="00E725DA">
            <w:pPr>
              <w:jc w:val="center"/>
              <w:rPr>
                <w:rFonts w:cs="Times New Roman"/>
              </w:rPr>
            </w:pPr>
            <w:r w:rsidRPr="0004514D">
              <w:rPr>
                <w:rFonts w:eastAsia="Times New Roman" w:cs="Times New Roman"/>
                <w:sz w:val="22"/>
              </w:rPr>
              <w:t>0,3600</w:t>
            </w:r>
          </w:p>
        </w:tc>
        <w:tc>
          <w:tcPr>
            <w:tcW w:w="0" w:type="dxa"/>
            <w:shd w:val="clear" w:color="auto" w:fill="FFFFFF"/>
            <w:tcMar>
              <w:top w:w="40" w:type="dxa"/>
              <w:left w:w="200" w:type="dxa"/>
              <w:bottom w:w="40" w:type="dxa"/>
              <w:right w:w="200" w:type="dxa"/>
            </w:tcMar>
            <w:vAlign w:val="center"/>
          </w:tcPr>
          <w:p w14:paraId="1A755F67" w14:textId="77777777" w:rsidR="00131B1B" w:rsidRPr="0004514D" w:rsidRDefault="00E725DA">
            <w:pPr>
              <w:jc w:val="center"/>
              <w:rPr>
                <w:rFonts w:cs="Times New Roman"/>
              </w:rPr>
            </w:pPr>
            <w:r w:rsidRPr="0004514D">
              <w:rPr>
                <w:rFonts w:eastAsia="Times New Roman" w:cs="Times New Roman"/>
                <w:sz w:val="22"/>
              </w:rPr>
              <w:t>0,8400</w:t>
            </w:r>
          </w:p>
        </w:tc>
        <w:tc>
          <w:tcPr>
            <w:tcW w:w="0" w:type="dxa"/>
            <w:shd w:val="clear" w:color="auto" w:fill="FFFFFF"/>
            <w:tcMar>
              <w:top w:w="40" w:type="dxa"/>
              <w:left w:w="200" w:type="dxa"/>
              <w:bottom w:w="40" w:type="dxa"/>
              <w:right w:w="200" w:type="dxa"/>
            </w:tcMar>
            <w:vAlign w:val="center"/>
          </w:tcPr>
          <w:p w14:paraId="23D9C1D8" w14:textId="77777777" w:rsidR="00131B1B" w:rsidRPr="0004514D" w:rsidRDefault="00E725DA">
            <w:pPr>
              <w:jc w:val="center"/>
              <w:rPr>
                <w:rFonts w:cs="Times New Roman"/>
              </w:rPr>
            </w:pPr>
            <w:r w:rsidRPr="0004514D">
              <w:rPr>
                <w:rFonts w:eastAsia="Times New Roman" w:cs="Times New Roman"/>
                <w:sz w:val="22"/>
              </w:rPr>
              <w:t>0,0430</w:t>
            </w:r>
          </w:p>
        </w:tc>
        <w:tc>
          <w:tcPr>
            <w:tcW w:w="0" w:type="dxa"/>
            <w:shd w:val="clear" w:color="auto" w:fill="FFFFFF"/>
            <w:tcMar>
              <w:top w:w="40" w:type="dxa"/>
              <w:left w:w="200" w:type="dxa"/>
              <w:bottom w:w="40" w:type="dxa"/>
              <w:right w:w="200" w:type="dxa"/>
            </w:tcMar>
            <w:vAlign w:val="center"/>
          </w:tcPr>
          <w:p w14:paraId="73EE439F" w14:textId="77777777" w:rsidR="00131B1B" w:rsidRPr="0004514D" w:rsidRDefault="00E725DA">
            <w:pPr>
              <w:jc w:val="center"/>
              <w:rPr>
                <w:rFonts w:cs="Times New Roman"/>
              </w:rPr>
            </w:pPr>
            <w:r w:rsidRPr="0004514D">
              <w:rPr>
                <w:rFonts w:eastAsia="Times New Roman" w:cs="Times New Roman"/>
                <w:sz w:val="22"/>
              </w:rPr>
              <w:t>0,7970</w:t>
            </w:r>
          </w:p>
        </w:tc>
      </w:tr>
      <w:tr w:rsidR="00131B1B" w:rsidRPr="0004514D" w14:paraId="104E7DA5" w14:textId="77777777">
        <w:trPr>
          <w:jc w:val="center"/>
        </w:trPr>
        <w:tc>
          <w:tcPr>
            <w:tcW w:w="0" w:type="dxa"/>
            <w:shd w:val="clear" w:color="auto" w:fill="FFFFFF"/>
            <w:tcMar>
              <w:top w:w="40" w:type="dxa"/>
              <w:left w:w="20" w:type="dxa"/>
              <w:bottom w:w="40" w:type="dxa"/>
              <w:right w:w="20" w:type="dxa"/>
            </w:tcMar>
            <w:vAlign w:val="center"/>
          </w:tcPr>
          <w:p w14:paraId="58F83CDA" w14:textId="77777777" w:rsidR="00131B1B" w:rsidRPr="0004514D" w:rsidRDefault="00E725DA">
            <w:pPr>
              <w:jc w:val="center"/>
              <w:rPr>
                <w:rFonts w:cs="Times New Roman"/>
              </w:rPr>
            </w:pPr>
            <w:r w:rsidRPr="0004514D">
              <w:rPr>
                <w:rFonts w:eastAsia="Times New Roman" w:cs="Times New Roman"/>
                <w:sz w:val="22"/>
              </w:rPr>
              <w:t>13</w:t>
            </w:r>
          </w:p>
        </w:tc>
        <w:tc>
          <w:tcPr>
            <w:tcW w:w="0" w:type="dxa"/>
            <w:shd w:val="clear" w:color="auto" w:fill="FFFFFF"/>
            <w:tcMar>
              <w:top w:w="40" w:type="dxa"/>
              <w:left w:w="200" w:type="dxa"/>
              <w:bottom w:w="40" w:type="dxa"/>
              <w:right w:w="200" w:type="dxa"/>
            </w:tcMar>
            <w:vAlign w:val="center"/>
          </w:tcPr>
          <w:p w14:paraId="46436E08" w14:textId="77777777" w:rsidR="00131B1B" w:rsidRPr="0004514D" w:rsidRDefault="00E725DA">
            <w:pPr>
              <w:jc w:val="center"/>
              <w:rPr>
                <w:rFonts w:cs="Times New Roman"/>
              </w:rPr>
            </w:pPr>
            <w:r w:rsidRPr="0004514D">
              <w:rPr>
                <w:rFonts w:eastAsia="Times New Roman" w:cs="Times New Roman"/>
                <w:sz w:val="22"/>
              </w:rPr>
              <w:t>Терморобот ТР-300 с. Ваганово, ул. Центральная, 13А</w:t>
            </w:r>
          </w:p>
        </w:tc>
        <w:tc>
          <w:tcPr>
            <w:tcW w:w="0" w:type="dxa"/>
            <w:shd w:val="clear" w:color="auto" w:fill="FFFFFF"/>
            <w:tcMar>
              <w:top w:w="40" w:type="dxa"/>
              <w:left w:w="200" w:type="dxa"/>
              <w:bottom w:w="40" w:type="dxa"/>
              <w:right w:w="200" w:type="dxa"/>
            </w:tcMar>
            <w:vAlign w:val="center"/>
          </w:tcPr>
          <w:p w14:paraId="23E105E5" w14:textId="77777777" w:rsidR="00131B1B" w:rsidRPr="0004514D" w:rsidRDefault="00E725DA">
            <w:pPr>
              <w:jc w:val="center"/>
              <w:rPr>
                <w:rFonts w:cs="Times New Roman"/>
              </w:rPr>
            </w:pPr>
            <w:r w:rsidRPr="0004514D">
              <w:rPr>
                <w:rFonts w:eastAsia="Times New Roman" w:cs="Times New Roman"/>
                <w:sz w:val="22"/>
              </w:rPr>
              <w:t>0,2580</w:t>
            </w:r>
          </w:p>
        </w:tc>
        <w:tc>
          <w:tcPr>
            <w:tcW w:w="0" w:type="dxa"/>
            <w:shd w:val="clear" w:color="auto" w:fill="FFFFFF"/>
            <w:tcMar>
              <w:top w:w="40" w:type="dxa"/>
              <w:left w:w="200" w:type="dxa"/>
              <w:bottom w:w="40" w:type="dxa"/>
              <w:right w:w="200" w:type="dxa"/>
            </w:tcMar>
            <w:vAlign w:val="center"/>
          </w:tcPr>
          <w:p w14:paraId="0AABE5A1" w14:textId="77777777" w:rsidR="00131B1B" w:rsidRPr="0004514D" w:rsidRDefault="00E725DA">
            <w:pPr>
              <w:jc w:val="center"/>
              <w:rPr>
                <w:rFonts w:cs="Times New Roman"/>
              </w:rPr>
            </w:pPr>
            <w:r w:rsidRPr="0004514D">
              <w:rPr>
                <w:rFonts w:eastAsia="Times New Roman" w:cs="Times New Roman"/>
                <w:sz w:val="22"/>
              </w:rPr>
              <w:t>0</w:t>
            </w:r>
            <w:r w:rsidR="00E57141" w:rsidRPr="0004514D">
              <w:rPr>
                <w:rFonts w:eastAsia="Times New Roman" w:cs="Times New Roman"/>
                <w:sz w:val="22"/>
              </w:rPr>
              <w:t>,00</w:t>
            </w:r>
          </w:p>
        </w:tc>
        <w:tc>
          <w:tcPr>
            <w:tcW w:w="0" w:type="dxa"/>
            <w:shd w:val="clear" w:color="auto" w:fill="FFFFFF"/>
            <w:tcMar>
              <w:top w:w="40" w:type="dxa"/>
              <w:left w:w="200" w:type="dxa"/>
              <w:bottom w:w="40" w:type="dxa"/>
              <w:right w:w="200" w:type="dxa"/>
            </w:tcMar>
            <w:vAlign w:val="center"/>
          </w:tcPr>
          <w:p w14:paraId="7F95173E" w14:textId="77777777" w:rsidR="00131B1B" w:rsidRPr="0004514D" w:rsidRDefault="00E725DA">
            <w:pPr>
              <w:jc w:val="center"/>
              <w:rPr>
                <w:rFonts w:cs="Times New Roman"/>
              </w:rPr>
            </w:pPr>
            <w:r w:rsidRPr="0004514D">
              <w:rPr>
                <w:rFonts w:eastAsia="Times New Roman" w:cs="Times New Roman"/>
                <w:sz w:val="22"/>
              </w:rPr>
              <w:t>0,2580</w:t>
            </w:r>
          </w:p>
        </w:tc>
        <w:tc>
          <w:tcPr>
            <w:tcW w:w="0" w:type="dxa"/>
            <w:shd w:val="clear" w:color="auto" w:fill="FFFFFF"/>
            <w:tcMar>
              <w:top w:w="40" w:type="dxa"/>
              <w:left w:w="200" w:type="dxa"/>
              <w:bottom w:w="40" w:type="dxa"/>
              <w:right w:w="200" w:type="dxa"/>
            </w:tcMar>
            <w:vAlign w:val="center"/>
          </w:tcPr>
          <w:p w14:paraId="15A9A9DA" w14:textId="77777777" w:rsidR="00131B1B" w:rsidRPr="0004514D" w:rsidRDefault="00E725DA">
            <w:pPr>
              <w:jc w:val="center"/>
              <w:rPr>
                <w:rFonts w:cs="Times New Roman"/>
              </w:rPr>
            </w:pPr>
            <w:r w:rsidRPr="0004514D">
              <w:rPr>
                <w:rFonts w:eastAsia="Times New Roman" w:cs="Times New Roman"/>
                <w:sz w:val="22"/>
              </w:rPr>
              <w:t>0,0200</w:t>
            </w:r>
          </w:p>
        </w:tc>
        <w:tc>
          <w:tcPr>
            <w:tcW w:w="0" w:type="dxa"/>
            <w:shd w:val="clear" w:color="auto" w:fill="FFFFFF"/>
            <w:tcMar>
              <w:top w:w="40" w:type="dxa"/>
              <w:left w:w="200" w:type="dxa"/>
              <w:bottom w:w="40" w:type="dxa"/>
              <w:right w:w="200" w:type="dxa"/>
            </w:tcMar>
            <w:vAlign w:val="center"/>
          </w:tcPr>
          <w:p w14:paraId="28E5BB48" w14:textId="77777777" w:rsidR="00131B1B" w:rsidRPr="0004514D" w:rsidRDefault="00E725DA">
            <w:pPr>
              <w:jc w:val="center"/>
              <w:rPr>
                <w:rFonts w:cs="Times New Roman"/>
              </w:rPr>
            </w:pPr>
            <w:r w:rsidRPr="0004514D">
              <w:rPr>
                <w:rFonts w:eastAsia="Times New Roman" w:cs="Times New Roman"/>
                <w:sz w:val="22"/>
              </w:rPr>
              <w:t>0,2380</w:t>
            </w:r>
          </w:p>
        </w:tc>
      </w:tr>
      <w:tr w:rsidR="00131B1B" w:rsidRPr="0004514D" w14:paraId="4C9694B6" w14:textId="77777777">
        <w:trPr>
          <w:jc w:val="center"/>
        </w:trPr>
        <w:tc>
          <w:tcPr>
            <w:tcW w:w="0" w:type="dxa"/>
            <w:shd w:val="clear" w:color="auto" w:fill="FFFFFF"/>
            <w:tcMar>
              <w:top w:w="40" w:type="dxa"/>
              <w:left w:w="20" w:type="dxa"/>
              <w:bottom w:w="40" w:type="dxa"/>
              <w:right w:w="20" w:type="dxa"/>
            </w:tcMar>
            <w:vAlign w:val="center"/>
          </w:tcPr>
          <w:p w14:paraId="2E36D72B" w14:textId="77777777" w:rsidR="00131B1B" w:rsidRPr="0004514D" w:rsidRDefault="00E725DA">
            <w:pPr>
              <w:jc w:val="center"/>
              <w:rPr>
                <w:rFonts w:cs="Times New Roman"/>
              </w:rPr>
            </w:pPr>
            <w:r w:rsidRPr="0004514D">
              <w:rPr>
                <w:rFonts w:eastAsia="Times New Roman" w:cs="Times New Roman"/>
                <w:sz w:val="22"/>
              </w:rPr>
              <w:t>14</w:t>
            </w:r>
          </w:p>
        </w:tc>
        <w:tc>
          <w:tcPr>
            <w:tcW w:w="0" w:type="dxa"/>
            <w:shd w:val="clear" w:color="auto" w:fill="FFFFFF"/>
            <w:tcMar>
              <w:top w:w="40" w:type="dxa"/>
              <w:left w:w="200" w:type="dxa"/>
              <w:bottom w:w="40" w:type="dxa"/>
              <w:right w:w="200" w:type="dxa"/>
            </w:tcMar>
            <w:vAlign w:val="center"/>
          </w:tcPr>
          <w:p w14:paraId="08E95741" w14:textId="77777777" w:rsidR="00131B1B" w:rsidRPr="0004514D" w:rsidRDefault="00E725DA">
            <w:pPr>
              <w:jc w:val="center"/>
              <w:rPr>
                <w:rFonts w:cs="Times New Roman"/>
              </w:rPr>
            </w:pPr>
            <w:r w:rsidRPr="0004514D">
              <w:rPr>
                <w:rFonts w:eastAsia="Times New Roman" w:cs="Times New Roman"/>
                <w:sz w:val="22"/>
              </w:rPr>
              <w:t>Котельная №14 д. Прогресс, ул. Центральная, 3Б</w:t>
            </w:r>
          </w:p>
        </w:tc>
        <w:tc>
          <w:tcPr>
            <w:tcW w:w="0" w:type="dxa"/>
            <w:shd w:val="clear" w:color="auto" w:fill="FFFFFF"/>
            <w:tcMar>
              <w:top w:w="40" w:type="dxa"/>
              <w:left w:w="200" w:type="dxa"/>
              <w:bottom w:w="40" w:type="dxa"/>
              <w:right w:w="200" w:type="dxa"/>
            </w:tcMar>
            <w:vAlign w:val="center"/>
          </w:tcPr>
          <w:p w14:paraId="7AC508CA" w14:textId="77777777" w:rsidR="00131B1B" w:rsidRPr="0004514D" w:rsidRDefault="00E725DA">
            <w:pPr>
              <w:jc w:val="center"/>
              <w:rPr>
                <w:rFonts w:cs="Times New Roman"/>
              </w:rPr>
            </w:pPr>
            <w:r w:rsidRPr="0004514D">
              <w:rPr>
                <w:rFonts w:eastAsia="Times New Roman" w:cs="Times New Roman"/>
                <w:sz w:val="22"/>
              </w:rPr>
              <w:t>0,8000</w:t>
            </w:r>
          </w:p>
        </w:tc>
        <w:tc>
          <w:tcPr>
            <w:tcW w:w="0" w:type="dxa"/>
            <w:shd w:val="clear" w:color="auto" w:fill="FFFFFF"/>
            <w:tcMar>
              <w:top w:w="40" w:type="dxa"/>
              <w:left w:w="200" w:type="dxa"/>
              <w:bottom w:w="40" w:type="dxa"/>
              <w:right w:w="200" w:type="dxa"/>
            </w:tcMar>
            <w:vAlign w:val="center"/>
          </w:tcPr>
          <w:p w14:paraId="73EF25B7" w14:textId="77777777" w:rsidR="00131B1B" w:rsidRPr="0004514D" w:rsidRDefault="00E725DA">
            <w:pPr>
              <w:jc w:val="center"/>
              <w:rPr>
                <w:rFonts w:cs="Times New Roman"/>
              </w:rPr>
            </w:pPr>
            <w:r w:rsidRPr="0004514D">
              <w:rPr>
                <w:rFonts w:eastAsia="Times New Roman" w:cs="Times New Roman"/>
                <w:sz w:val="22"/>
              </w:rPr>
              <w:t>0,2400</w:t>
            </w:r>
          </w:p>
        </w:tc>
        <w:tc>
          <w:tcPr>
            <w:tcW w:w="0" w:type="dxa"/>
            <w:shd w:val="clear" w:color="auto" w:fill="FFFFFF"/>
            <w:tcMar>
              <w:top w:w="40" w:type="dxa"/>
              <w:left w:w="200" w:type="dxa"/>
              <w:bottom w:w="40" w:type="dxa"/>
              <w:right w:w="200" w:type="dxa"/>
            </w:tcMar>
            <w:vAlign w:val="center"/>
          </w:tcPr>
          <w:p w14:paraId="3886D2E5" w14:textId="77777777" w:rsidR="00131B1B" w:rsidRPr="0004514D" w:rsidRDefault="00E725DA">
            <w:pPr>
              <w:jc w:val="center"/>
              <w:rPr>
                <w:rFonts w:cs="Times New Roman"/>
              </w:rPr>
            </w:pPr>
            <w:r w:rsidRPr="0004514D">
              <w:rPr>
                <w:rFonts w:eastAsia="Times New Roman" w:cs="Times New Roman"/>
                <w:sz w:val="22"/>
              </w:rPr>
              <w:t>0,5600</w:t>
            </w:r>
          </w:p>
        </w:tc>
        <w:tc>
          <w:tcPr>
            <w:tcW w:w="0" w:type="dxa"/>
            <w:shd w:val="clear" w:color="auto" w:fill="FFFFFF"/>
            <w:tcMar>
              <w:top w:w="40" w:type="dxa"/>
              <w:left w:w="200" w:type="dxa"/>
              <w:bottom w:w="40" w:type="dxa"/>
              <w:right w:w="200" w:type="dxa"/>
            </w:tcMar>
            <w:vAlign w:val="center"/>
          </w:tcPr>
          <w:p w14:paraId="275566F2" w14:textId="77777777" w:rsidR="00131B1B" w:rsidRPr="0004514D" w:rsidRDefault="00E725DA">
            <w:pPr>
              <w:jc w:val="center"/>
              <w:rPr>
                <w:rFonts w:cs="Times New Roman"/>
              </w:rPr>
            </w:pPr>
            <w:r w:rsidRPr="0004514D">
              <w:rPr>
                <w:rFonts w:eastAsia="Times New Roman" w:cs="Times New Roman"/>
                <w:sz w:val="22"/>
              </w:rPr>
              <w:t>0,0430</w:t>
            </w:r>
          </w:p>
        </w:tc>
        <w:tc>
          <w:tcPr>
            <w:tcW w:w="0" w:type="dxa"/>
            <w:shd w:val="clear" w:color="auto" w:fill="FFFFFF"/>
            <w:tcMar>
              <w:top w:w="40" w:type="dxa"/>
              <w:left w:w="200" w:type="dxa"/>
              <w:bottom w:w="40" w:type="dxa"/>
              <w:right w:w="200" w:type="dxa"/>
            </w:tcMar>
            <w:vAlign w:val="center"/>
          </w:tcPr>
          <w:p w14:paraId="125B1DE5" w14:textId="77777777" w:rsidR="00131B1B" w:rsidRPr="0004514D" w:rsidRDefault="00E725DA">
            <w:pPr>
              <w:jc w:val="center"/>
              <w:rPr>
                <w:rFonts w:cs="Times New Roman"/>
              </w:rPr>
            </w:pPr>
            <w:r w:rsidRPr="0004514D">
              <w:rPr>
                <w:rFonts w:eastAsia="Times New Roman" w:cs="Times New Roman"/>
                <w:sz w:val="22"/>
              </w:rPr>
              <w:t>0,5170</w:t>
            </w:r>
          </w:p>
        </w:tc>
      </w:tr>
      <w:tr w:rsidR="00131B1B" w:rsidRPr="0004514D" w14:paraId="0B1DD62B" w14:textId="77777777">
        <w:trPr>
          <w:jc w:val="center"/>
        </w:trPr>
        <w:tc>
          <w:tcPr>
            <w:tcW w:w="0" w:type="dxa"/>
            <w:shd w:val="clear" w:color="auto" w:fill="FFFFFF"/>
            <w:tcMar>
              <w:top w:w="40" w:type="dxa"/>
              <w:left w:w="20" w:type="dxa"/>
              <w:bottom w:w="40" w:type="dxa"/>
              <w:right w:w="20" w:type="dxa"/>
            </w:tcMar>
            <w:vAlign w:val="center"/>
          </w:tcPr>
          <w:p w14:paraId="47D3DEA3" w14:textId="77777777" w:rsidR="00131B1B" w:rsidRPr="0004514D" w:rsidRDefault="00E725DA">
            <w:pPr>
              <w:jc w:val="center"/>
              <w:rPr>
                <w:rFonts w:cs="Times New Roman"/>
              </w:rPr>
            </w:pPr>
            <w:r w:rsidRPr="0004514D">
              <w:rPr>
                <w:rFonts w:eastAsia="Times New Roman" w:cs="Times New Roman"/>
                <w:sz w:val="22"/>
              </w:rPr>
              <w:t>15</w:t>
            </w:r>
          </w:p>
        </w:tc>
        <w:tc>
          <w:tcPr>
            <w:tcW w:w="0" w:type="dxa"/>
            <w:shd w:val="clear" w:color="auto" w:fill="FFFFFF"/>
            <w:tcMar>
              <w:top w:w="40" w:type="dxa"/>
              <w:left w:w="200" w:type="dxa"/>
              <w:bottom w:w="40" w:type="dxa"/>
              <w:right w:w="200" w:type="dxa"/>
            </w:tcMar>
            <w:vAlign w:val="center"/>
          </w:tcPr>
          <w:p w14:paraId="2610E8DC" w14:textId="77777777" w:rsidR="00131B1B" w:rsidRPr="0004514D" w:rsidRDefault="00E725DA">
            <w:pPr>
              <w:jc w:val="center"/>
              <w:rPr>
                <w:rFonts w:cs="Times New Roman"/>
              </w:rPr>
            </w:pPr>
            <w:r w:rsidRPr="0004514D">
              <w:rPr>
                <w:rFonts w:eastAsia="Times New Roman" w:cs="Times New Roman"/>
                <w:sz w:val="22"/>
              </w:rPr>
              <w:t>Терморобот 3хКМТ ПРА-300 с. Журавлево, ул. Центральная, 47Г</w:t>
            </w:r>
          </w:p>
        </w:tc>
        <w:tc>
          <w:tcPr>
            <w:tcW w:w="0" w:type="dxa"/>
            <w:shd w:val="clear" w:color="auto" w:fill="FFFFFF"/>
            <w:tcMar>
              <w:top w:w="40" w:type="dxa"/>
              <w:left w:w="200" w:type="dxa"/>
              <w:bottom w:w="40" w:type="dxa"/>
              <w:right w:w="200" w:type="dxa"/>
            </w:tcMar>
            <w:vAlign w:val="center"/>
          </w:tcPr>
          <w:p w14:paraId="71C20AFF" w14:textId="77777777" w:rsidR="00131B1B" w:rsidRPr="0004514D" w:rsidRDefault="00E725DA">
            <w:pPr>
              <w:jc w:val="center"/>
              <w:rPr>
                <w:rFonts w:cs="Times New Roman"/>
              </w:rPr>
            </w:pPr>
            <w:r w:rsidRPr="0004514D">
              <w:rPr>
                <w:rFonts w:eastAsia="Times New Roman" w:cs="Times New Roman"/>
                <w:sz w:val="22"/>
              </w:rPr>
              <w:t>0,7740</w:t>
            </w:r>
          </w:p>
        </w:tc>
        <w:tc>
          <w:tcPr>
            <w:tcW w:w="0" w:type="dxa"/>
            <w:shd w:val="clear" w:color="auto" w:fill="FFFFFF"/>
            <w:tcMar>
              <w:top w:w="40" w:type="dxa"/>
              <w:left w:w="200" w:type="dxa"/>
              <w:bottom w:w="40" w:type="dxa"/>
              <w:right w:w="200" w:type="dxa"/>
            </w:tcMar>
            <w:vAlign w:val="center"/>
          </w:tcPr>
          <w:p w14:paraId="3C2CD8FD" w14:textId="77777777" w:rsidR="00131B1B" w:rsidRPr="0004514D" w:rsidRDefault="00E725DA">
            <w:pPr>
              <w:jc w:val="center"/>
              <w:rPr>
                <w:rFonts w:cs="Times New Roman"/>
              </w:rPr>
            </w:pPr>
            <w:r w:rsidRPr="0004514D">
              <w:rPr>
                <w:rFonts w:eastAsia="Times New Roman" w:cs="Times New Roman"/>
                <w:sz w:val="22"/>
              </w:rPr>
              <w:t>0</w:t>
            </w:r>
            <w:r w:rsidR="00E57141" w:rsidRPr="0004514D">
              <w:rPr>
                <w:rFonts w:eastAsia="Times New Roman" w:cs="Times New Roman"/>
                <w:sz w:val="22"/>
              </w:rPr>
              <w:t>,00</w:t>
            </w:r>
          </w:p>
        </w:tc>
        <w:tc>
          <w:tcPr>
            <w:tcW w:w="0" w:type="dxa"/>
            <w:shd w:val="clear" w:color="auto" w:fill="FFFFFF"/>
            <w:tcMar>
              <w:top w:w="40" w:type="dxa"/>
              <w:left w:w="200" w:type="dxa"/>
              <w:bottom w:w="40" w:type="dxa"/>
              <w:right w:w="200" w:type="dxa"/>
            </w:tcMar>
            <w:vAlign w:val="center"/>
          </w:tcPr>
          <w:p w14:paraId="1F8D4199" w14:textId="77777777" w:rsidR="00131B1B" w:rsidRPr="0004514D" w:rsidRDefault="00E725DA">
            <w:pPr>
              <w:jc w:val="center"/>
              <w:rPr>
                <w:rFonts w:cs="Times New Roman"/>
              </w:rPr>
            </w:pPr>
            <w:r w:rsidRPr="0004514D">
              <w:rPr>
                <w:rFonts w:eastAsia="Times New Roman" w:cs="Times New Roman"/>
                <w:sz w:val="22"/>
              </w:rPr>
              <w:t>0,7740</w:t>
            </w:r>
          </w:p>
        </w:tc>
        <w:tc>
          <w:tcPr>
            <w:tcW w:w="0" w:type="dxa"/>
            <w:shd w:val="clear" w:color="auto" w:fill="FFFFFF"/>
            <w:tcMar>
              <w:top w:w="40" w:type="dxa"/>
              <w:left w:w="200" w:type="dxa"/>
              <w:bottom w:w="40" w:type="dxa"/>
              <w:right w:w="200" w:type="dxa"/>
            </w:tcMar>
            <w:vAlign w:val="center"/>
          </w:tcPr>
          <w:p w14:paraId="091A3C57" w14:textId="77777777" w:rsidR="00131B1B" w:rsidRPr="0004514D" w:rsidRDefault="00E725DA">
            <w:pPr>
              <w:jc w:val="center"/>
              <w:rPr>
                <w:rFonts w:cs="Times New Roman"/>
              </w:rPr>
            </w:pPr>
            <w:r w:rsidRPr="0004514D">
              <w:rPr>
                <w:rFonts w:eastAsia="Times New Roman" w:cs="Times New Roman"/>
                <w:sz w:val="22"/>
              </w:rPr>
              <w:t>0,0200</w:t>
            </w:r>
          </w:p>
        </w:tc>
        <w:tc>
          <w:tcPr>
            <w:tcW w:w="0" w:type="dxa"/>
            <w:shd w:val="clear" w:color="auto" w:fill="FFFFFF"/>
            <w:tcMar>
              <w:top w:w="40" w:type="dxa"/>
              <w:left w:w="200" w:type="dxa"/>
              <w:bottom w:w="40" w:type="dxa"/>
              <w:right w:w="200" w:type="dxa"/>
            </w:tcMar>
            <w:vAlign w:val="center"/>
          </w:tcPr>
          <w:p w14:paraId="4E897A18" w14:textId="77777777" w:rsidR="00131B1B" w:rsidRPr="0004514D" w:rsidRDefault="00E725DA">
            <w:pPr>
              <w:jc w:val="center"/>
              <w:rPr>
                <w:rFonts w:cs="Times New Roman"/>
              </w:rPr>
            </w:pPr>
            <w:r w:rsidRPr="0004514D">
              <w:rPr>
                <w:rFonts w:eastAsia="Times New Roman" w:cs="Times New Roman"/>
                <w:sz w:val="22"/>
              </w:rPr>
              <w:t>0,7540</w:t>
            </w:r>
          </w:p>
        </w:tc>
      </w:tr>
      <w:tr w:rsidR="00131B1B" w:rsidRPr="0004514D" w14:paraId="0D99FCED" w14:textId="77777777">
        <w:trPr>
          <w:jc w:val="center"/>
        </w:trPr>
        <w:tc>
          <w:tcPr>
            <w:tcW w:w="0" w:type="dxa"/>
            <w:shd w:val="clear" w:color="auto" w:fill="FFFFFF"/>
            <w:tcMar>
              <w:top w:w="40" w:type="dxa"/>
              <w:left w:w="20" w:type="dxa"/>
              <w:bottom w:w="40" w:type="dxa"/>
              <w:right w:w="20" w:type="dxa"/>
            </w:tcMar>
            <w:vAlign w:val="center"/>
          </w:tcPr>
          <w:p w14:paraId="12ADF53C" w14:textId="77777777" w:rsidR="00131B1B" w:rsidRPr="0004514D" w:rsidRDefault="00E725DA">
            <w:pPr>
              <w:jc w:val="center"/>
              <w:rPr>
                <w:rFonts w:cs="Times New Roman"/>
              </w:rPr>
            </w:pPr>
            <w:r w:rsidRPr="0004514D">
              <w:rPr>
                <w:rFonts w:eastAsia="Times New Roman" w:cs="Times New Roman"/>
                <w:sz w:val="22"/>
              </w:rPr>
              <w:t>16</w:t>
            </w:r>
          </w:p>
        </w:tc>
        <w:tc>
          <w:tcPr>
            <w:tcW w:w="0" w:type="dxa"/>
            <w:shd w:val="clear" w:color="auto" w:fill="FFFFFF"/>
            <w:tcMar>
              <w:top w:w="40" w:type="dxa"/>
              <w:left w:w="200" w:type="dxa"/>
              <w:bottom w:w="40" w:type="dxa"/>
              <w:right w:w="200" w:type="dxa"/>
            </w:tcMar>
            <w:vAlign w:val="center"/>
          </w:tcPr>
          <w:p w14:paraId="36A5A875" w14:textId="77777777" w:rsidR="00131B1B" w:rsidRPr="0004514D" w:rsidRDefault="00E725DA">
            <w:pPr>
              <w:jc w:val="center"/>
              <w:rPr>
                <w:rFonts w:cs="Times New Roman"/>
              </w:rPr>
            </w:pPr>
            <w:r w:rsidRPr="0004514D">
              <w:rPr>
                <w:rFonts w:eastAsia="Times New Roman" w:cs="Times New Roman"/>
                <w:sz w:val="22"/>
              </w:rPr>
              <w:t xml:space="preserve">Терморобот ТР-40 д. </w:t>
            </w:r>
            <w:r w:rsidRPr="0004514D">
              <w:rPr>
                <w:rFonts w:eastAsia="Times New Roman" w:cs="Times New Roman"/>
                <w:sz w:val="22"/>
              </w:rPr>
              <w:lastRenderedPageBreak/>
              <w:t>Калинкино, пер. Школьный, 5А</w:t>
            </w:r>
          </w:p>
        </w:tc>
        <w:tc>
          <w:tcPr>
            <w:tcW w:w="0" w:type="dxa"/>
            <w:shd w:val="clear" w:color="auto" w:fill="FFFFFF"/>
            <w:tcMar>
              <w:top w:w="40" w:type="dxa"/>
              <w:left w:w="200" w:type="dxa"/>
              <w:bottom w:w="40" w:type="dxa"/>
              <w:right w:w="200" w:type="dxa"/>
            </w:tcMar>
            <w:vAlign w:val="center"/>
          </w:tcPr>
          <w:p w14:paraId="0C3C6A0C" w14:textId="77777777" w:rsidR="00131B1B" w:rsidRPr="0004514D" w:rsidRDefault="00E725DA">
            <w:pPr>
              <w:jc w:val="center"/>
              <w:rPr>
                <w:rFonts w:cs="Times New Roman"/>
              </w:rPr>
            </w:pPr>
            <w:r w:rsidRPr="0004514D">
              <w:rPr>
                <w:rFonts w:eastAsia="Times New Roman" w:cs="Times New Roman"/>
                <w:sz w:val="22"/>
              </w:rPr>
              <w:lastRenderedPageBreak/>
              <w:t>0,0344</w:t>
            </w:r>
          </w:p>
        </w:tc>
        <w:tc>
          <w:tcPr>
            <w:tcW w:w="0" w:type="dxa"/>
            <w:shd w:val="clear" w:color="auto" w:fill="FFFFFF"/>
            <w:tcMar>
              <w:top w:w="40" w:type="dxa"/>
              <w:left w:w="200" w:type="dxa"/>
              <w:bottom w:w="40" w:type="dxa"/>
              <w:right w:w="200" w:type="dxa"/>
            </w:tcMar>
            <w:vAlign w:val="center"/>
          </w:tcPr>
          <w:p w14:paraId="04BD0429" w14:textId="77777777" w:rsidR="00131B1B" w:rsidRPr="0004514D" w:rsidRDefault="00E725DA">
            <w:pPr>
              <w:jc w:val="center"/>
              <w:rPr>
                <w:rFonts w:cs="Times New Roman"/>
              </w:rPr>
            </w:pPr>
            <w:r w:rsidRPr="0004514D">
              <w:rPr>
                <w:rFonts w:eastAsia="Times New Roman" w:cs="Times New Roman"/>
                <w:sz w:val="22"/>
              </w:rPr>
              <w:t>0</w:t>
            </w:r>
            <w:r w:rsidR="00E57141" w:rsidRPr="0004514D">
              <w:rPr>
                <w:rFonts w:eastAsia="Times New Roman" w:cs="Times New Roman"/>
                <w:sz w:val="22"/>
              </w:rPr>
              <w:t>,00</w:t>
            </w:r>
          </w:p>
        </w:tc>
        <w:tc>
          <w:tcPr>
            <w:tcW w:w="0" w:type="dxa"/>
            <w:shd w:val="clear" w:color="auto" w:fill="FFFFFF"/>
            <w:tcMar>
              <w:top w:w="40" w:type="dxa"/>
              <w:left w:w="200" w:type="dxa"/>
              <w:bottom w:w="40" w:type="dxa"/>
              <w:right w:w="200" w:type="dxa"/>
            </w:tcMar>
            <w:vAlign w:val="center"/>
          </w:tcPr>
          <w:p w14:paraId="62555C67" w14:textId="77777777" w:rsidR="00131B1B" w:rsidRPr="0004514D" w:rsidRDefault="00E725DA">
            <w:pPr>
              <w:jc w:val="center"/>
              <w:rPr>
                <w:rFonts w:cs="Times New Roman"/>
              </w:rPr>
            </w:pPr>
            <w:r w:rsidRPr="0004514D">
              <w:rPr>
                <w:rFonts w:eastAsia="Times New Roman" w:cs="Times New Roman"/>
                <w:sz w:val="22"/>
              </w:rPr>
              <w:t>0,0344</w:t>
            </w:r>
          </w:p>
        </w:tc>
        <w:tc>
          <w:tcPr>
            <w:tcW w:w="0" w:type="dxa"/>
            <w:shd w:val="clear" w:color="auto" w:fill="FFFFFF"/>
            <w:tcMar>
              <w:top w:w="40" w:type="dxa"/>
              <w:left w:w="200" w:type="dxa"/>
              <w:bottom w:w="40" w:type="dxa"/>
              <w:right w:w="200" w:type="dxa"/>
            </w:tcMar>
            <w:vAlign w:val="center"/>
          </w:tcPr>
          <w:p w14:paraId="7FC6CE81" w14:textId="77777777" w:rsidR="00131B1B" w:rsidRPr="0004514D" w:rsidRDefault="00E725DA">
            <w:pPr>
              <w:jc w:val="center"/>
              <w:rPr>
                <w:rFonts w:cs="Times New Roman"/>
              </w:rPr>
            </w:pPr>
            <w:r w:rsidRPr="0004514D">
              <w:rPr>
                <w:rFonts w:eastAsia="Times New Roman" w:cs="Times New Roman"/>
                <w:sz w:val="22"/>
              </w:rPr>
              <w:t>0,0200</w:t>
            </w:r>
          </w:p>
        </w:tc>
        <w:tc>
          <w:tcPr>
            <w:tcW w:w="0" w:type="dxa"/>
            <w:shd w:val="clear" w:color="auto" w:fill="FFFFFF"/>
            <w:tcMar>
              <w:top w:w="40" w:type="dxa"/>
              <w:left w:w="200" w:type="dxa"/>
              <w:bottom w:w="40" w:type="dxa"/>
              <w:right w:w="200" w:type="dxa"/>
            </w:tcMar>
            <w:vAlign w:val="center"/>
          </w:tcPr>
          <w:p w14:paraId="08ED2B12" w14:textId="77777777" w:rsidR="00131B1B" w:rsidRPr="0004514D" w:rsidRDefault="00E725DA">
            <w:pPr>
              <w:jc w:val="center"/>
              <w:rPr>
                <w:rFonts w:cs="Times New Roman"/>
              </w:rPr>
            </w:pPr>
            <w:r w:rsidRPr="0004514D">
              <w:rPr>
                <w:rFonts w:eastAsia="Times New Roman" w:cs="Times New Roman"/>
                <w:sz w:val="22"/>
              </w:rPr>
              <w:t>0,0144</w:t>
            </w:r>
          </w:p>
        </w:tc>
      </w:tr>
      <w:tr w:rsidR="00131B1B" w:rsidRPr="0004514D" w14:paraId="635939A5" w14:textId="77777777">
        <w:trPr>
          <w:jc w:val="center"/>
        </w:trPr>
        <w:tc>
          <w:tcPr>
            <w:tcW w:w="0" w:type="dxa"/>
            <w:shd w:val="clear" w:color="auto" w:fill="FFFFFF"/>
            <w:tcMar>
              <w:top w:w="40" w:type="dxa"/>
              <w:left w:w="20" w:type="dxa"/>
              <w:bottom w:w="40" w:type="dxa"/>
              <w:right w:w="20" w:type="dxa"/>
            </w:tcMar>
            <w:vAlign w:val="center"/>
          </w:tcPr>
          <w:p w14:paraId="6788CA17" w14:textId="77777777" w:rsidR="00131B1B" w:rsidRPr="0004514D" w:rsidRDefault="00E725DA">
            <w:pPr>
              <w:jc w:val="center"/>
              <w:rPr>
                <w:rFonts w:cs="Times New Roman"/>
              </w:rPr>
            </w:pPr>
            <w:r w:rsidRPr="0004514D">
              <w:rPr>
                <w:rFonts w:eastAsia="Times New Roman" w:cs="Times New Roman"/>
                <w:sz w:val="22"/>
              </w:rPr>
              <w:lastRenderedPageBreak/>
              <w:t>17</w:t>
            </w:r>
          </w:p>
        </w:tc>
        <w:tc>
          <w:tcPr>
            <w:tcW w:w="0" w:type="dxa"/>
            <w:shd w:val="clear" w:color="auto" w:fill="FFFFFF"/>
            <w:tcMar>
              <w:top w:w="40" w:type="dxa"/>
              <w:left w:w="200" w:type="dxa"/>
              <w:bottom w:w="40" w:type="dxa"/>
              <w:right w:w="200" w:type="dxa"/>
            </w:tcMar>
            <w:vAlign w:val="center"/>
          </w:tcPr>
          <w:p w14:paraId="05BDC4D4" w14:textId="77777777" w:rsidR="00131B1B" w:rsidRPr="0004514D" w:rsidRDefault="00E725DA">
            <w:pPr>
              <w:jc w:val="center"/>
              <w:rPr>
                <w:rFonts w:cs="Times New Roman"/>
              </w:rPr>
            </w:pPr>
            <w:r w:rsidRPr="0004514D">
              <w:rPr>
                <w:rFonts w:eastAsia="Times New Roman" w:cs="Times New Roman"/>
                <w:sz w:val="22"/>
              </w:rPr>
              <w:t>Терморобот 2хТР-150 д. Калинкино, пер. Школьный, 2А</w:t>
            </w:r>
          </w:p>
        </w:tc>
        <w:tc>
          <w:tcPr>
            <w:tcW w:w="0" w:type="dxa"/>
            <w:shd w:val="clear" w:color="auto" w:fill="FFFFFF"/>
            <w:tcMar>
              <w:top w:w="40" w:type="dxa"/>
              <w:left w:w="200" w:type="dxa"/>
              <w:bottom w:w="40" w:type="dxa"/>
              <w:right w:w="200" w:type="dxa"/>
            </w:tcMar>
            <w:vAlign w:val="center"/>
          </w:tcPr>
          <w:p w14:paraId="5C349EC7" w14:textId="77777777" w:rsidR="00131B1B" w:rsidRPr="0004514D" w:rsidRDefault="00E725DA">
            <w:pPr>
              <w:jc w:val="center"/>
              <w:rPr>
                <w:rFonts w:cs="Times New Roman"/>
              </w:rPr>
            </w:pPr>
            <w:r w:rsidRPr="0004514D">
              <w:rPr>
                <w:rFonts w:eastAsia="Times New Roman" w:cs="Times New Roman"/>
                <w:sz w:val="22"/>
              </w:rPr>
              <w:t>0,2580</w:t>
            </w:r>
          </w:p>
        </w:tc>
        <w:tc>
          <w:tcPr>
            <w:tcW w:w="0" w:type="dxa"/>
            <w:shd w:val="clear" w:color="auto" w:fill="FFFFFF"/>
            <w:tcMar>
              <w:top w:w="40" w:type="dxa"/>
              <w:left w:w="200" w:type="dxa"/>
              <w:bottom w:w="40" w:type="dxa"/>
              <w:right w:w="200" w:type="dxa"/>
            </w:tcMar>
            <w:vAlign w:val="center"/>
          </w:tcPr>
          <w:p w14:paraId="69BC271C" w14:textId="77777777" w:rsidR="00131B1B" w:rsidRPr="0004514D" w:rsidRDefault="00E725DA">
            <w:pPr>
              <w:jc w:val="center"/>
              <w:rPr>
                <w:rFonts w:cs="Times New Roman"/>
              </w:rPr>
            </w:pPr>
            <w:r w:rsidRPr="0004514D">
              <w:rPr>
                <w:rFonts w:eastAsia="Times New Roman" w:cs="Times New Roman"/>
                <w:sz w:val="22"/>
              </w:rPr>
              <w:t>0</w:t>
            </w:r>
            <w:r w:rsidR="00E57141" w:rsidRPr="0004514D">
              <w:rPr>
                <w:rFonts w:eastAsia="Times New Roman" w:cs="Times New Roman"/>
                <w:sz w:val="22"/>
              </w:rPr>
              <w:t>,00</w:t>
            </w:r>
          </w:p>
        </w:tc>
        <w:tc>
          <w:tcPr>
            <w:tcW w:w="0" w:type="dxa"/>
            <w:shd w:val="clear" w:color="auto" w:fill="FFFFFF"/>
            <w:tcMar>
              <w:top w:w="40" w:type="dxa"/>
              <w:left w:w="200" w:type="dxa"/>
              <w:bottom w:w="40" w:type="dxa"/>
              <w:right w:w="200" w:type="dxa"/>
            </w:tcMar>
            <w:vAlign w:val="center"/>
          </w:tcPr>
          <w:p w14:paraId="72354FCF" w14:textId="77777777" w:rsidR="00131B1B" w:rsidRPr="0004514D" w:rsidRDefault="00E725DA">
            <w:pPr>
              <w:jc w:val="center"/>
              <w:rPr>
                <w:rFonts w:cs="Times New Roman"/>
              </w:rPr>
            </w:pPr>
            <w:r w:rsidRPr="0004514D">
              <w:rPr>
                <w:rFonts w:eastAsia="Times New Roman" w:cs="Times New Roman"/>
                <w:sz w:val="22"/>
              </w:rPr>
              <w:t>0,2580</w:t>
            </w:r>
          </w:p>
        </w:tc>
        <w:tc>
          <w:tcPr>
            <w:tcW w:w="0" w:type="dxa"/>
            <w:shd w:val="clear" w:color="auto" w:fill="FFFFFF"/>
            <w:tcMar>
              <w:top w:w="40" w:type="dxa"/>
              <w:left w:w="200" w:type="dxa"/>
              <w:bottom w:w="40" w:type="dxa"/>
              <w:right w:w="200" w:type="dxa"/>
            </w:tcMar>
            <w:vAlign w:val="center"/>
          </w:tcPr>
          <w:p w14:paraId="0243B4F5" w14:textId="77777777" w:rsidR="00131B1B" w:rsidRPr="0004514D" w:rsidRDefault="00E725DA">
            <w:pPr>
              <w:jc w:val="center"/>
              <w:rPr>
                <w:rFonts w:cs="Times New Roman"/>
              </w:rPr>
            </w:pPr>
            <w:r w:rsidRPr="0004514D">
              <w:rPr>
                <w:rFonts w:eastAsia="Times New Roman" w:cs="Times New Roman"/>
                <w:sz w:val="22"/>
              </w:rPr>
              <w:t>0,0200</w:t>
            </w:r>
          </w:p>
        </w:tc>
        <w:tc>
          <w:tcPr>
            <w:tcW w:w="0" w:type="dxa"/>
            <w:shd w:val="clear" w:color="auto" w:fill="FFFFFF"/>
            <w:tcMar>
              <w:top w:w="40" w:type="dxa"/>
              <w:left w:w="200" w:type="dxa"/>
              <w:bottom w:w="40" w:type="dxa"/>
              <w:right w:w="200" w:type="dxa"/>
            </w:tcMar>
            <w:vAlign w:val="center"/>
          </w:tcPr>
          <w:p w14:paraId="7A81DF1C" w14:textId="77777777" w:rsidR="00131B1B" w:rsidRPr="0004514D" w:rsidRDefault="00E725DA">
            <w:pPr>
              <w:jc w:val="center"/>
              <w:rPr>
                <w:rFonts w:cs="Times New Roman"/>
              </w:rPr>
            </w:pPr>
            <w:r w:rsidRPr="0004514D">
              <w:rPr>
                <w:rFonts w:eastAsia="Times New Roman" w:cs="Times New Roman"/>
                <w:sz w:val="22"/>
              </w:rPr>
              <w:t>0,2380</w:t>
            </w:r>
          </w:p>
        </w:tc>
      </w:tr>
      <w:tr w:rsidR="00131B1B" w:rsidRPr="0004514D" w14:paraId="0C169D6E" w14:textId="77777777">
        <w:trPr>
          <w:jc w:val="center"/>
        </w:trPr>
        <w:tc>
          <w:tcPr>
            <w:tcW w:w="0" w:type="dxa"/>
            <w:shd w:val="clear" w:color="auto" w:fill="FFFFFF"/>
            <w:tcMar>
              <w:top w:w="40" w:type="dxa"/>
              <w:left w:w="20" w:type="dxa"/>
              <w:bottom w:w="40" w:type="dxa"/>
              <w:right w:w="20" w:type="dxa"/>
            </w:tcMar>
            <w:vAlign w:val="center"/>
          </w:tcPr>
          <w:p w14:paraId="71056540" w14:textId="77777777" w:rsidR="00131B1B" w:rsidRPr="0004514D" w:rsidRDefault="00E725DA">
            <w:pPr>
              <w:jc w:val="center"/>
              <w:rPr>
                <w:rFonts w:cs="Times New Roman"/>
              </w:rPr>
            </w:pPr>
            <w:r w:rsidRPr="0004514D">
              <w:rPr>
                <w:rFonts w:eastAsia="Times New Roman" w:cs="Times New Roman"/>
                <w:sz w:val="22"/>
              </w:rPr>
              <w:t>18</w:t>
            </w:r>
          </w:p>
        </w:tc>
        <w:tc>
          <w:tcPr>
            <w:tcW w:w="0" w:type="dxa"/>
            <w:shd w:val="clear" w:color="auto" w:fill="FFFFFF"/>
            <w:tcMar>
              <w:top w:w="40" w:type="dxa"/>
              <w:left w:w="200" w:type="dxa"/>
              <w:bottom w:w="40" w:type="dxa"/>
              <w:right w:w="200" w:type="dxa"/>
            </w:tcMar>
            <w:vAlign w:val="center"/>
          </w:tcPr>
          <w:p w14:paraId="770A412E" w14:textId="77777777" w:rsidR="00131B1B" w:rsidRPr="0004514D" w:rsidRDefault="00E725DA">
            <w:pPr>
              <w:jc w:val="center"/>
              <w:rPr>
                <w:rFonts w:cs="Times New Roman"/>
              </w:rPr>
            </w:pPr>
            <w:r w:rsidRPr="0004514D">
              <w:rPr>
                <w:rFonts w:eastAsia="Times New Roman" w:cs="Times New Roman"/>
                <w:sz w:val="22"/>
              </w:rPr>
              <w:t>Терморобот ТР-200 д. Калинкино, ул. Школьная, 3А</w:t>
            </w:r>
          </w:p>
        </w:tc>
        <w:tc>
          <w:tcPr>
            <w:tcW w:w="0" w:type="dxa"/>
            <w:shd w:val="clear" w:color="auto" w:fill="FFFFFF"/>
            <w:tcMar>
              <w:top w:w="40" w:type="dxa"/>
              <w:left w:w="200" w:type="dxa"/>
              <w:bottom w:w="40" w:type="dxa"/>
              <w:right w:w="200" w:type="dxa"/>
            </w:tcMar>
            <w:vAlign w:val="center"/>
          </w:tcPr>
          <w:p w14:paraId="5F738881" w14:textId="77777777" w:rsidR="00131B1B" w:rsidRPr="0004514D" w:rsidRDefault="00E725DA">
            <w:pPr>
              <w:jc w:val="center"/>
              <w:rPr>
                <w:rFonts w:cs="Times New Roman"/>
              </w:rPr>
            </w:pPr>
            <w:r w:rsidRPr="0004514D">
              <w:rPr>
                <w:rFonts w:eastAsia="Times New Roman" w:cs="Times New Roman"/>
                <w:sz w:val="22"/>
              </w:rPr>
              <w:t>0,1720</w:t>
            </w:r>
          </w:p>
        </w:tc>
        <w:tc>
          <w:tcPr>
            <w:tcW w:w="0" w:type="dxa"/>
            <w:shd w:val="clear" w:color="auto" w:fill="FFFFFF"/>
            <w:tcMar>
              <w:top w:w="40" w:type="dxa"/>
              <w:left w:w="200" w:type="dxa"/>
              <w:bottom w:w="40" w:type="dxa"/>
              <w:right w:w="200" w:type="dxa"/>
            </w:tcMar>
            <w:vAlign w:val="center"/>
          </w:tcPr>
          <w:p w14:paraId="6E48B45F" w14:textId="77777777" w:rsidR="00131B1B" w:rsidRPr="0004514D" w:rsidRDefault="00E725DA">
            <w:pPr>
              <w:jc w:val="center"/>
              <w:rPr>
                <w:rFonts w:cs="Times New Roman"/>
              </w:rPr>
            </w:pPr>
            <w:r w:rsidRPr="0004514D">
              <w:rPr>
                <w:rFonts w:eastAsia="Times New Roman" w:cs="Times New Roman"/>
                <w:sz w:val="22"/>
              </w:rPr>
              <w:t>0</w:t>
            </w:r>
            <w:r w:rsidR="00E57141" w:rsidRPr="0004514D">
              <w:rPr>
                <w:rFonts w:eastAsia="Times New Roman" w:cs="Times New Roman"/>
                <w:sz w:val="22"/>
              </w:rPr>
              <w:t>,00</w:t>
            </w:r>
          </w:p>
        </w:tc>
        <w:tc>
          <w:tcPr>
            <w:tcW w:w="0" w:type="dxa"/>
            <w:shd w:val="clear" w:color="auto" w:fill="FFFFFF"/>
            <w:tcMar>
              <w:top w:w="40" w:type="dxa"/>
              <w:left w:w="200" w:type="dxa"/>
              <w:bottom w:w="40" w:type="dxa"/>
              <w:right w:w="200" w:type="dxa"/>
            </w:tcMar>
            <w:vAlign w:val="center"/>
          </w:tcPr>
          <w:p w14:paraId="763C95D9" w14:textId="77777777" w:rsidR="00131B1B" w:rsidRPr="0004514D" w:rsidRDefault="00E725DA">
            <w:pPr>
              <w:jc w:val="center"/>
              <w:rPr>
                <w:rFonts w:cs="Times New Roman"/>
              </w:rPr>
            </w:pPr>
            <w:r w:rsidRPr="0004514D">
              <w:rPr>
                <w:rFonts w:eastAsia="Times New Roman" w:cs="Times New Roman"/>
                <w:sz w:val="22"/>
              </w:rPr>
              <w:t>0,1720</w:t>
            </w:r>
          </w:p>
        </w:tc>
        <w:tc>
          <w:tcPr>
            <w:tcW w:w="0" w:type="dxa"/>
            <w:shd w:val="clear" w:color="auto" w:fill="FFFFFF"/>
            <w:tcMar>
              <w:top w:w="40" w:type="dxa"/>
              <w:left w:w="200" w:type="dxa"/>
              <w:bottom w:w="40" w:type="dxa"/>
              <w:right w:w="200" w:type="dxa"/>
            </w:tcMar>
            <w:vAlign w:val="center"/>
          </w:tcPr>
          <w:p w14:paraId="0D4D910F" w14:textId="77777777" w:rsidR="00131B1B" w:rsidRPr="0004514D" w:rsidRDefault="00E725DA">
            <w:pPr>
              <w:jc w:val="center"/>
              <w:rPr>
                <w:rFonts w:cs="Times New Roman"/>
              </w:rPr>
            </w:pPr>
            <w:r w:rsidRPr="0004514D">
              <w:rPr>
                <w:rFonts w:eastAsia="Times New Roman" w:cs="Times New Roman"/>
                <w:sz w:val="22"/>
              </w:rPr>
              <w:t>0,0200</w:t>
            </w:r>
          </w:p>
        </w:tc>
        <w:tc>
          <w:tcPr>
            <w:tcW w:w="0" w:type="dxa"/>
            <w:shd w:val="clear" w:color="auto" w:fill="FFFFFF"/>
            <w:tcMar>
              <w:top w:w="40" w:type="dxa"/>
              <w:left w:w="200" w:type="dxa"/>
              <w:bottom w:w="40" w:type="dxa"/>
              <w:right w:w="200" w:type="dxa"/>
            </w:tcMar>
            <w:vAlign w:val="center"/>
          </w:tcPr>
          <w:p w14:paraId="73C29D3A" w14:textId="77777777" w:rsidR="00131B1B" w:rsidRPr="0004514D" w:rsidRDefault="00E725DA">
            <w:pPr>
              <w:jc w:val="center"/>
              <w:rPr>
                <w:rFonts w:cs="Times New Roman"/>
              </w:rPr>
            </w:pPr>
            <w:r w:rsidRPr="0004514D">
              <w:rPr>
                <w:rFonts w:eastAsia="Times New Roman" w:cs="Times New Roman"/>
                <w:sz w:val="22"/>
              </w:rPr>
              <w:t>0,1520</w:t>
            </w:r>
          </w:p>
        </w:tc>
      </w:tr>
      <w:tr w:rsidR="00131B1B" w:rsidRPr="0004514D" w14:paraId="6440BC21" w14:textId="77777777">
        <w:trPr>
          <w:jc w:val="center"/>
        </w:trPr>
        <w:tc>
          <w:tcPr>
            <w:tcW w:w="0" w:type="dxa"/>
            <w:shd w:val="clear" w:color="auto" w:fill="FFFFFF"/>
            <w:tcMar>
              <w:top w:w="40" w:type="dxa"/>
              <w:left w:w="20" w:type="dxa"/>
              <w:bottom w:w="40" w:type="dxa"/>
              <w:right w:w="20" w:type="dxa"/>
            </w:tcMar>
            <w:vAlign w:val="center"/>
          </w:tcPr>
          <w:p w14:paraId="5AA2330A" w14:textId="77777777" w:rsidR="00131B1B" w:rsidRPr="0004514D" w:rsidRDefault="00E725DA">
            <w:pPr>
              <w:jc w:val="center"/>
              <w:rPr>
                <w:rFonts w:cs="Times New Roman"/>
              </w:rPr>
            </w:pPr>
            <w:r w:rsidRPr="0004514D">
              <w:rPr>
                <w:rFonts w:eastAsia="Times New Roman" w:cs="Times New Roman"/>
                <w:sz w:val="22"/>
              </w:rPr>
              <w:t>19</w:t>
            </w:r>
          </w:p>
        </w:tc>
        <w:tc>
          <w:tcPr>
            <w:tcW w:w="0" w:type="dxa"/>
            <w:shd w:val="clear" w:color="auto" w:fill="FFFFFF"/>
            <w:tcMar>
              <w:top w:w="40" w:type="dxa"/>
              <w:left w:w="200" w:type="dxa"/>
              <w:bottom w:w="40" w:type="dxa"/>
              <w:right w:w="200" w:type="dxa"/>
            </w:tcMar>
            <w:vAlign w:val="center"/>
          </w:tcPr>
          <w:p w14:paraId="1B8CFBAC" w14:textId="77777777" w:rsidR="00131B1B" w:rsidRPr="0004514D" w:rsidRDefault="00E725DA">
            <w:pPr>
              <w:jc w:val="center"/>
              <w:rPr>
                <w:rFonts w:cs="Times New Roman"/>
              </w:rPr>
            </w:pPr>
            <w:r w:rsidRPr="0004514D">
              <w:rPr>
                <w:rFonts w:eastAsia="Times New Roman" w:cs="Times New Roman"/>
                <w:sz w:val="22"/>
              </w:rPr>
              <w:t>Терморобот ТР-100 д. Портнягино, ул. Школьная, 20А</w:t>
            </w:r>
          </w:p>
        </w:tc>
        <w:tc>
          <w:tcPr>
            <w:tcW w:w="0" w:type="dxa"/>
            <w:shd w:val="clear" w:color="auto" w:fill="FFFFFF"/>
            <w:tcMar>
              <w:top w:w="40" w:type="dxa"/>
              <w:left w:w="200" w:type="dxa"/>
              <w:bottom w:w="40" w:type="dxa"/>
              <w:right w:w="200" w:type="dxa"/>
            </w:tcMar>
            <w:vAlign w:val="center"/>
          </w:tcPr>
          <w:p w14:paraId="0A9FC4B0" w14:textId="77777777" w:rsidR="00131B1B" w:rsidRPr="0004514D" w:rsidRDefault="00E725DA">
            <w:pPr>
              <w:jc w:val="center"/>
              <w:rPr>
                <w:rFonts w:cs="Times New Roman"/>
              </w:rPr>
            </w:pPr>
            <w:r w:rsidRPr="0004514D">
              <w:rPr>
                <w:rFonts w:eastAsia="Times New Roman" w:cs="Times New Roman"/>
                <w:sz w:val="22"/>
              </w:rPr>
              <w:t>0,0860</w:t>
            </w:r>
          </w:p>
        </w:tc>
        <w:tc>
          <w:tcPr>
            <w:tcW w:w="0" w:type="dxa"/>
            <w:shd w:val="clear" w:color="auto" w:fill="FFFFFF"/>
            <w:tcMar>
              <w:top w:w="40" w:type="dxa"/>
              <w:left w:w="200" w:type="dxa"/>
              <w:bottom w:w="40" w:type="dxa"/>
              <w:right w:w="200" w:type="dxa"/>
            </w:tcMar>
            <w:vAlign w:val="center"/>
          </w:tcPr>
          <w:p w14:paraId="2E494731" w14:textId="77777777" w:rsidR="00131B1B" w:rsidRPr="0004514D" w:rsidRDefault="00E725DA">
            <w:pPr>
              <w:jc w:val="center"/>
              <w:rPr>
                <w:rFonts w:cs="Times New Roman"/>
              </w:rPr>
            </w:pPr>
            <w:r w:rsidRPr="0004514D">
              <w:rPr>
                <w:rFonts w:eastAsia="Times New Roman" w:cs="Times New Roman"/>
                <w:sz w:val="22"/>
              </w:rPr>
              <w:t>0</w:t>
            </w:r>
            <w:r w:rsidR="00E57141" w:rsidRPr="0004514D">
              <w:rPr>
                <w:rFonts w:eastAsia="Times New Roman" w:cs="Times New Roman"/>
                <w:sz w:val="22"/>
              </w:rPr>
              <w:t>,00</w:t>
            </w:r>
          </w:p>
        </w:tc>
        <w:tc>
          <w:tcPr>
            <w:tcW w:w="0" w:type="dxa"/>
            <w:shd w:val="clear" w:color="auto" w:fill="FFFFFF"/>
            <w:tcMar>
              <w:top w:w="40" w:type="dxa"/>
              <w:left w:w="200" w:type="dxa"/>
              <w:bottom w:w="40" w:type="dxa"/>
              <w:right w:w="200" w:type="dxa"/>
            </w:tcMar>
            <w:vAlign w:val="center"/>
          </w:tcPr>
          <w:p w14:paraId="4C3CDF91" w14:textId="77777777" w:rsidR="00131B1B" w:rsidRPr="0004514D" w:rsidRDefault="00E725DA">
            <w:pPr>
              <w:jc w:val="center"/>
              <w:rPr>
                <w:rFonts w:cs="Times New Roman"/>
              </w:rPr>
            </w:pPr>
            <w:r w:rsidRPr="0004514D">
              <w:rPr>
                <w:rFonts w:eastAsia="Times New Roman" w:cs="Times New Roman"/>
                <w:sz w:val="22"/>
              </w:rPr>
              <w:t>0,0860</w:t>
            </w:r>
          </w:p>
        </w:tc>
        <w:tc>
          <w:tcPr>
            <w:tcW w:w="0" w:type="dxa"/>
            <w:shd w:val="clear" w:color="auto" w:fill="FFFFFF"/>
            <w:tcMar>
              <w:top w:w="40" w:type="dxa"/>
              <w:left w:w="200" w:type="dxa"/>
              <w:bottom w:w="40" w:type="dxa"/>
              <w:right w:w="200" w:type="dxa"/>
            </w:tcMar>
            <w:vAlign w:val="center"/>
          </w:tcPr>
          <w:p w14:paraId="5659A36D" w14:textId="77777777" w:rsidR="00131B1B" w:rsidRPr="0004514D" w:rsidRDefault="00E725DA">
            <w:pPr>
              <w:jc w:val="center"/>
              <w:rPr>
                <w:rFonts w:cs="Times New Roman"/>
              </w:rPr>
            </w:pPr>
            <w:r w:rsidRPr="0004514D">
              <w:rPr>
                <w:rFonts w:eastAsia="Times New Roman" w:cs="Times New Roman"/>
                <w:sz w:val="22"/>
              </w:rPr>
              <w:t>0,0200</w:t>
            </w:r>
          </w:p>
        </w:tc>
        <w:tc>
          <w:tcPr>
            <w:tcW w:w="0" w:type="dxa"/>
            <w:shd w:val="clear" w:color="auto" w:fill="FFFFFF"/>
            <w:tcMar>
              <w:top w:w="40" w:type="dxa"/>
              <w:left w:w="200" w:type="dxa"/>
              <w:bottom w:w="40" w:type="dxa"/>
              <w:right w:w="200" w:type="dxa"/>
            </w:tcMar>
            <w:vAlign w:val="center"/>
          </w:tcPr>
          <w:p w14:paraId="47DF8010" w14:textId="77777777" w:rsidR="00131B1B" w:rsidRPr="0004514D" w:rsidRDefault="00E725DA">
            <w:pPr>
              <w:jc w:val="center"/>
              <w:rPr>
                <w:rFonts w:cs="Times New Roman"/>
              </w:rPr>
            </w:pPr>
            <w:r w:rsidRPr="0004514D">
              <w:rPr>
                <w:rFonts w:eastAsia="Times New Roman" w:cs="Times New Roman"/>
                <w:sz w:val="22"/>
              </w:rPr>
              <w:t>0,0660</w:t>
            </w:r>
          </w:p>
        </w:tc>
      </w:tr>
      <w:tr w:rsidR="00131B1B" w:rsidRPr="0004514D" w14:paraId="7D7903F3" w14:textId="77777777">
        <w:trPr>
          <w:jc w:val="center"/>
        </w:trPr>
        <w:tc>
          <w:tcPr>
            <w:tcW w:w="0" w:type="dxa"/>
            <w:shd w:val="clear" w:color="auto" w:fill="FFFFFF"/>
            <w:tcMar>
              <w:top w:w="40" w:type="dxa"/>
              <w:left w:w="20" w:type="dxa"/>
              <w:bottom w:w="40" w:type="dxa"/>
              <w:right w:w="20" w:type="dxa"/>
            </w:tcMar>
            <w:vAlign w:val="center"/>
          </w:tcPr>
          <w:p w14:paraId="227E216C" w14:textId="77777777" w:rsidR="00131B1B" w:rsidRPr="0004514D" w:rsidRDefault="00E725DA">
            <w:pPr>
              <w:jc w:val="center"/>
              <w:rPr>
                <w:rFonts w:cs="Times New Roman"/>
              </w:rPr>
            </w:pPr>
            <w:r w:rsidRPr="0004514D">
              <w:rPr>
                <w:rFonts w:eastAsia="Times New Roman" w:cs="Times New Roman"/>
                <w:sz w:val="22"/>
              </w:rPr>
              <w:t>20</w:t>
            </w:r>
          </w:p>
        </w:tc>
        <w:tc>
          <w:tcPr>
            <w:tcW w:w="0" w:type="dxa"/>
            <w:shd w:val="clear" w:color="auto" w:fill="FFFFFF"/>
            <w:tcMar>
              <w:top w:w="40" w:type="dxa"/>
              <w:left w:w="200" w:type="dxa"/>
              <w:bottom w:w="40" w:type="dxa"/>
              <w:right w:w="200" w:type="dxa"/>
            </w:tcMar>
            <w:vAlign w:val="center"/>
          </w:tcPr>
          <w:p w14:paraId="5BD4E122" w14:textId="77777777" w:rsidR="00131B1B" w:rsidRPr="0004514D" w:rsidRDefault="00E725DA">
            <w:pPr>
              <w:jc w:val="center"/>
              <w:rPr>
                <w:rFonts w:cs="Times New Roman"/>
              </w:rPr>
            </w:pPr>
            <w:r w:rsidRPr="0004514D">
              <w:rPr>
                <w:rFonts w:eastAsia="Times New Roman" w:cs="Times New Roman"/>
                <w:sz w:val="22"/>
              </w:rPr>
              <w:t>Терморобот ТР-300 д. Пор-Искитим, ул. Советская, 7А</w:t>
            </w:r>
          </w:p>
        </w:tc>
        <w:tc>
          <w:tcPr>
            <w:tcW w:w="0" w:type="dxa"/>
            <w:shd w:val="clear" w:color="auto" w:fill="FFFFFF"/>
            <w:tcMar>
              <w:top w:w="40" w:type="dxa"/>
              <w:left w:w="200" w:type="dxa"/>
              <w:bottom w:w="40" w:type="dxa"/>
              <w:right w:w="200" w:type="dxa"/>
            </w:tcMar>
            <w:vAlign w:val="center"/>
          </w:tcPr>
          <w:p w14:paraId="10CDB856" w14:textId="77777777" w:rsidR="00131B1B" w:rsidRPr="0004514D" w:rsidRDefault="00E725DA">
            <w:pPr>
              <w:jc w:val="center"/>
              <w:rPr>
                <w:rFonts w:cs="Times New Roman"/>
              </w:rPr>
            </w:pPr>
            <w:r w:rsidRPr="0004514D">
              <w:rPr>
                <w:rFonts w:eastAsia="Times New Roman" w:cs="Times New Roman"/>
                <w:sz w:val="22"/>
              </w:rPr>
              <w:t>0,2580</w:t>
            </w:r>
          </w:p>
        </w:tc>
        <w:tc>
          <w:tcPr>
            <w:tcW w:w="0" w:type="dxa"/>
            <w:shd w:val="clear" w:color="auto" w:fill="FFFFFF"/>
            <w:tcMar>
              <w:top w:w="40" w:type="dxa"/>
              <w:left w:w="200" w:type="dxa"/>
              <w:bottom w:w="40" w:type="dxa"/>
              <w:right w:w="200" w:type="dxa"/>
            </w:tcMar>
            <w:vAlign w:val="center"/>
          </w:tcPr>
          <w:p w14:paraId="3F256CB2" w14:textId="77777777" w:rsidR="00131B1B" w:rsidRPr="0004514D" w:rsidRDefault="00E725DA">
            <w:pPr>
              <w:jc w:val="center"/>
              <w:rPr>
                <w:rFonts w:cs="Times New Roman"/>
              </w:rPr>
            </w:pPr>
            <w:r w:rsidRPr="0004514D">
              <w:rPr>
                <w:rFonts w:eastAsia="Times New Roman" w:cs="Times New Roman"/>
                <w:sz w:val="22"/>
              </w:rPr>
              <w:t>0</w:t>
            </w:r>
            <w:r w:rsidR="00E57141" w:rsidRPr="0004514D">
              <w:rPr>
                <w:rFonts w:eastAsia="Times New Roman" w:cs="Times New Roman"/>
                <w:sz w:val="22"/>
              </w:rPr>
              <w:t>,00</w:t>
            </w:r>
          </w:p>
        </w:tc>
        <w:tc>
          <w:tcPr>
            <w:tcW w:w="0" w:type="dxa"/>
            <w:shd w:val="clear" w:color="auto" w:fill="FFFFFF"/>
            <w:tcMar>
              <w:top w:w="40" w:type="dxa"/>
              <w:left w:w="200" w:type="dxa"/>
              <w:bottom w:w="40" w:type="dxa"/>
              <w:right w:w="200" w:type="dxa"/>
            </w:tcMar>
            <w:vAlign w:val="center"/>
          </w:tcPr>
          <w:p w14:paraId="19C7BE03" w14:textId="77777777" w:rsidR="00131B1B" w:rsidRPr="0004514D" w:rsidRDefault="00E725DA">
            <w:pPr>
              <w:jc w:val="center"/>
              <w:rPr>
                <w:rFonts w:cs="Times New Roman"/>
              </w:rPr>
            </w:pPr>
            <w:r w:rsidRPr="0004514D">
              <w:rPr>
                <w:rFonts w:eastAsia="Times New Roman" w:cs="Times New Roman"/>
                <w:sz w:val="22"/>
              </w:rPr>
              <w:t>0,2580</w:t>
            </w:r>
          </w:p>
        </w:tc>
        <w:tc>
          <w:tcPr>
            <w:tcW w:w="0" w:type="dxa"/>
            <w:shd w:val="clear" w:color="auto" w:fill="FFFFFF"/>
            <w:tcMar>
              <w:top w:w="40" w:type="dxa"/>
              <w:left w:w="200" w:type="dxa"/>
              <w:bottom w:w="40" w:type="dxa"/>
              <w:right w:w="200" w:type="dxa"/>
            </w:tcMar>
            <w:vAlign w:val="center"/>
          </w:tcPr>
          <w:p w14:paraId="1ED1284C" w14:textId="77777777" w:rsidR="00131B1B" w:rsidRPr="0004514D" w:rsidRDefault="00E725DA">
            <w:pPr>
              <w:jc w:val="center"/>
              <w:rPr>
                <w:rFonts w:cs="Times New Roman"/>
              </w:rPr>
            </w:pPr>
            <w:r w:rsidRPr="0004514D">
              <w:rPr>
                <w:rFonts w:eastAsia="Times New Roman" w:cs="Times New Roman"/>
                <w:sz w:val="22"/>
              </w:rPr>
              <w:t>0,0200</w:t>
            </w:r>
          </w:p>
        </w:tc>
        <w:tc>
          <w:tcPr>
            <w:tcW w:w="0" w:type="dxa"/>
            <w:shd w:val="clear" w:color="auto" w:fill="FFFFFF"/>
            <w:tcMar>
              <w:top w:w="40" w:type="dxa"/>
              <w:left w:w="200" w:type="dxa"/>
              <w:bottom w:w="40" w:type="dxa"/>
              <w:right w:w="200" w:type="dxa"/>
            </w:tcMar>
            <w:vAlign w:val="center"/>
          </w:tcPr>
          <w:p w14:paraId="5903AFB8" w14:textId="77777777" w:rsidR="00131B1B" w:rsidRPr="0004514D" w:rsidRDefault="00E725DA">
            <w:pPr>
              <w:jc w:val="center"/>
              <w:rPr>
                <w:rFonts w:cs="Times New Roman"/>
              </w:rPr>
            </w:pPr>
            <w:r w:rsidRPr="0004514D">
              <w:rPr>
                <w:rFonts w:eastAsia="Times New Roman" w:cs="Times New Roman"/>
                <w:sz w:val="22"/>
              </w:rPr>
              <w:t>0,2380</w:t>
            </w:r>
          </w:p>
        </w:tc>
      </w:tr>
      <w:tr w:rsidR="00131B1B" w:rsidRPr="0004514D" w14:paraId="7C08230D" w14:textId="77777777">
        <w:trPr>
          <w:jc w:val="center"/>
        </w:trPr>
        <w:tc>
          <w:tcPr>
            <w:tcW w:w="0" w:type="dxa"/>
            <w:shd w:val="clear" w:color="auto" w:fill="FFFFFF"/>
            <w:tcMar>
              <w:top w:w="40" w:type="dxa"/>
              <w:left w:w="20" w:type="dxa"/>
              <w:bottom w:w="40" w:type="dxa"/>
              <w:right w:w="20" w:type="dxa"/>
            </w:tcMar>
            <w:vAlign w:val="center"/>
          </w:tcPr>
          <w:p w14:paraId="269986E0" w14:textId="77777777" w:rsidR="00131B1B" w:rsidRPr="0004514D" w:rsidRDefault="00E725DA">
            <w:pPr>
              <w:jc w:val="center"/>
              <w:rPr>
                <w:rFonts w:cs="Times New Roman"/>
              </w:rPr>
            </w:pPr>
            <w:r w:rsidRPr="0004514D">
              <w:rPr>
                <w:rFonts w:eastAsia="Times New Roman" w:cs="Times New Roman"/>
                <w:sz w:val="22"/>
              </w:rPr>
              <w:t>21</w:t>
            </w:r>
          </w:p>
        </w:tc>
        <w:tc>
          <w:tcPr>
            <w:tcW w:w="0" w:type="dxa"/>
            <w:shd w:val="clear" w:color="auto" w:fill="FFFFFF"/>
            <w:tcMar>
              <w:top w:w="40" w:type="dxa"/>
              <w:left w:w="200" w:type="dxa"/>
              <w:bottom w:w="40" w:type="dxa"/>
              <w:right w:w="200" w:type="dxa"/>
            </w:tcMar>
            <w:vAlign w:val="center"/>
          </w:tcPr>
          <w:p w14:paraId="6AD8141E" w14:textId="66E32255" w:rsidR="00131B1B" w:rsidRPr="0004514D" w:rsidRDefault="00805D95">
            <w:pPr>
              <w:jc w:val="center"/>
              <w:rPr>
                <w:rFonts w:cs="Times New Roman"/>
              </w:rPr>
            </w:pPr>
            <w:r>
              <w:rPr>
                <w:rFonts w:eastAsia="Times New Roman" w:cs="Times New Roman"/>
                <w:sz w:val="22"/>
              </w:rPr>
              <w:t>Котельная №17 (26) д. Уфимцево, пер. Школьный, 3</w:t>
            </w:r>
          </w:p>
        </w:tc>
        <w:tc>
          <w:tcPr>
            <w:tcW w:w="0" w:type="dxa"/>
            <w:shd w:val="clear" w:color="auto" w:fill="FFFFFF"/>
            <w:tcMar>
              <w:top w:w="40" w:type="dxa"/>
              <w:left w:w="200" w:type="dxa"/>
              <w:bottom w:w="40" w:type="dxa"/>
              <w:right w:w="200" w:type="dxa"/>
            </w:tcMar>
            <w:vAlign w:val="center"/>
          </w:tcPr>
          <w:p w14:paraId="7E88AD71" w14:textId="77777777" w:rsidR="00131B1B" w:rsidRPr="0004514D" w:rsidRDefault="00E725DA">
            <w:pPr>
              <w:jc w:val="center"/>
              <w:rPr>
                <w:rFonts w:cs="Times New Roman"/>
              </w:rPr>
            </w:pPr>
            <w:r w:rsidRPr="0004514D">
              <w:rPr>
                <w:rFonts w:eastAsia="Times New Roman" w:cs="Times New Roman"/>
                <w:sz w:val="22"/>
              </w:rPr>
              <w:t>1,9952</w:t>
            </w:r>
          </w:p>
        </w:tc>
        <w:tc>
          <w:tcPr>
            <w:tcW w:w="0" w:type="dxa"/>
            <w:shd w:val="clear" w:color="auto" w:fill="FFFFFF"/>
            <w:tcMar>
              <w:top w:w="40" w:type="dxa"/>
              <w:left w:w="200" w:type="dxa"/>
              <w:bottom w:w="40" w:type="dxa"/>
              <w:right w:w="200" w:type="dxa"/>
            </w:tcMar>
            <w:vAlign w:val="center"/>
          </w:tcPr>
          <w:p w14:paraId="5C72D3A4" w14:textId="77777777" w:rsidR="00131B1B" w:rsidRPr="0004514D" w:rsidRDefault="00E725DA">
            <w:pPr>
              <w:jc w:val="center"/>
              <w:rPr>
                <w:rFonts w:cs="Times New Roman"/>
              </w:rPr>
            </w:pPr>
            <w:r w:rsidRPr="0004514D">
              <w:rPr>
                <w:rFonts w:eastAsia="Times New Roman" w:cs="Times New Roman"/>
                <w:sz w:val="22"/>
              </w:rPr>
              <w:t>0,3990</w:t>
            </w:r>
          </w:p>
        </w:tc>
        <w:tc>
          <w:tcPr>
            <w:tcW w:w="0" w:type="dxa"/>
            <w:shd w:val="clear" w:color="auto" w:fill="FFFFFF"/>
            <w:tcMar>
              <w:top w:w="40" w:type="dxa"/>
              <w:left w:w="200" w:type="dxa"/>
              <w:bottom w:w="40" w:type="dxa"/>
              <w:right w:w="200" w:type="dxa"/>
            </w:tcMar>
            <w:vAlign w:val="center"/>
          </w:tcPr>
          <w:p w14:paraId="3C2E23B4" w14:textId="77777777" w:rsidR="00131B1B" w:rsidRPr="0004514D" w:rsidRDefault="00E725DA">
            <w:pPr>
              <w:jc w:val="center"/>
              <w:rPr>
                <w:rFonts w:cs="Times New Roman"/>
              </w:rPr>
            </w:pPr>
            <w:r w:rsidRPr="0004514D">
              <w:rPr>
                <w:rFonts w:eastAsia="Times New Roman" w:cs="Times New Roman"/>
                <w:sz w:val="22"/>
              </w:rPr>
              <w:t>1,5962</w:t>
            </w:r>
          </w:p>
        </w:tc>
        <w:tc>
          <w:tcPr>
            <w:tcW w:w="0" w:type="dxa"/>
            <w:shd w:val="clear" w:color="auto" w:fill="FFFFFF"/>
            <w:tcMar>
              <w:top w:w="40" w:type="dxa"/>
              <w:left w:w="200" w:type="dxa"/>
              <w:bottom w:w="40" w:type="dxa"/>
              <w:right w:w="200" w:type="dxa"/>
            </w:tcMar>
            <w:vAlign w:val="center"/>
          </w:tcPr>
          <w:p w14:paraId="511C8429" w14:textId="77777777" w:rsidR="00131B1B" w:rsidRPr="0004514D" w:rsidRDefault="00E725DA">
            <w:pPr>
              <w:jc w:val="center"/>
              <w:rPr>
                <w:rFonts w:cs="Times New Roman"/>
              </w:rPr>
            </w:pPr>
            <w:r w:rsidRPr="0004514D">
              <w:rPr>
                <w:rFonts w:eastAsia="Times New Roman" w:cs="Times New Roman"/>
                <w:sz w:val="22"/>
              </w:rPr>
              <w:t>0,0430</w:t>
            </w:r>
          </w:p>
        </w:tc>
        <w:tc>
          <w:tcPr>
            <w:tcW w:w="0" w:type="dxa"/>
            <w:shd w:val="clear" w:color="auto" w:fill="FFFFFF"/>
            <w:tcMar>
              <w:top w:w="40" w:type="dxa"/>
              <w:left w:w="200" w:type="dxa"/>
              <w:bottom w:w="40" w:type="dxa"/>
              <w:right w:w="200" w:type="dxa"/>
            </w:tcMar>
            <w:vAlign w:val="center"/>
          </w:tcPr>
          <w:p w14:paraId="4E06F595" w14:textId="77777777" w:rsidR="00131B1B" w:rsidRPr="0004514D" w:rsidRDefault="00E725DA">
            <w:pPr>
              <w:jc w:val="center"/>
              <w:rPr>
                <w:rFonts w:cs="Times New Roman"/>
              </w:rPr>
            </w:pPr>
            <w:r w:rsidRPr="0004514D">
              <w:rPr>
                <w:rFonts w:eastAsia="Times New Roman" w:cs="Times New Roman"/>
                <w:sz w:val="22"/>
              </w:rPr>
              <w:t>1,5532</w:t>
            </w:r>
          </w:p>
        </w:tc>
      </w:tr>
      <w:tr w:rsidR="00131B1B" w:rsidRPr="0004514D" w14:paraId="0FB7E4E6" w14:textId="77777777">
        <w:trPr>
          <w:jc w:val="center"/>
        </w:trPr>
        <w:tc>
          <w:tcPr>
            <w:tcW w:w="0" w:type="dxa"/>
            <w:shd w:val="clear" w:color="auto" w:fill="FFFFFF"/>
            <w:tcMar>
              <w:top w:w="40" w:type="dxa"/>
              <w:left w:w="20" w:type="dxa"/>
              <w:bottom w:w="40" w:type="dxa"/>
              <w:right w:w="20" w:type="dxa"/>
            </w:tcMar>
            <w:vAlign w:val="center"/>
          </w:tcPr>
          <w:p w14:paraId="5F35A654" w14:textId="77777777" w:rsidR="00131B1B" w:rsidRPr="0004514D" w:rsidRDefault="00E725DA">
            <w:pPr>
              <w:jc w:val="center"/>
              <w:rPr>
                <w:rFonts w:cs="Times New Roman"/>
              </w:rPr>
            </w:pPr>
            <w:r w:rsidRPr="0004514D">
              <w:rPr>
                <w:rFonts w:eastAsia="Times New Roman" w:cs="Times New Roman"/>
                <w:sz w:val="22"/>
              </w:rPr>
              <w:t>22</w:t>
            </w:r>
          </w:p>
        </w:tc>
        <w:tc>
          <w:tcPr>
            <w:tcW w:w="0" w:type="dxa"/>
            <w:shd w:val="clear" w:color="auto" w:fill="FFFFFF"/>
            <w:tcMar>
              <w:top w:w="40" w:type="dxa"/>
              <w:left w:w="200" w:type="dxa"/>
              <w:bottom w:w="40" w:type="dxa"/>
              <w:right w:w="200" w:type="dxa"/>
            </w:tcMar>
            <w:vAlign w:val="center"/>
          </w:tcPr>
          <w:p w14:paraId="283AC10E" w14:textId="77777777" w:rsidR="00131B1B" w:rsidRPr="0004514D" w:rsidRDefault="00E725DA">
            <w:pPr>
              <w:jc w:val="center"/>
              <w:rPr>
                <w:rFonts w:cs="Times New Roman"/>
              </w:rPr>
            </w:pPr>
            <w:r w:rsidRPr="0004514D">
              <w:rPr>
                <w:rFonts w:eastAsia="Times New Roman" w:cs="Times New Roman"/>
                <w:sz w:val="22"/>
              </w:rPr>
              <w:t>Терморобот ТР-100 д. Уфимцево, ул. Молодежная, 10Б</w:t>
            </w:r>
          </w:p>
        </w:tc>
        <w:tc>
          <w:tcPr>
            <w:tcW w:w="0" w:type="dxa"/>
            <w:shd w:val="clear" w:color="auto" w:fill="FFFFFF"/>
            <w:tcMar>
              <w:top w:w="40" w:type="dxa"/>
              <w:left w:w="200" w:type="dxa"/>
              <w:bottom w:w="40" w:type="dxa"/>
              <w:right w:w="200" w:type="dxa"/>
            </w:tcMar>
            <w:vAlign w:val="center"/>
          </w:tcPr>
          <w:p w14:paraId="710CF612" w14:textId="77777777" w:rsidR="00131B1B" w:rsidRPr="0004514D" w:rsidRDefault="00E725DA">
            <w:pPr>
              <w:jc w:val="center"/>
              <w:rPr>
                <w:rFonts w:cs="Times New Roman"/>
              </w:rPr>
            </w:pPr>
            <w:r w:rsidRPr="0004514D">
              <w:rPr>
                <w:rFonts w:eastAsia="Times New Roman" w:cs="Times New Roman"/>
                <w:sz w:val="22"/>
              </w:rPr>
              <w:t>0,0860</w:t>
            </w:r>
          </w:p>
        </w:tc>
        <w:tc>
          <w:tcPr>
            <w:tcW w:w="0" w:type="dxa"/>
            <w:shd w:val="clear" w:color="auto" w:fill="FFFFFF"/>
            <w:tcMar>
              <w:top w:w="40" w:type="dxa"/>
              <w:left w:w="200" w:type="dxa"/>
              <w:bottom w:w="40" w:type="dxa"/>
              <w:right w:w="200" w:type="dxa"/>
            </w:tcMar>
            <w:vAlign w:val="center"/>
          </w:tcPr>
          <w:p w14:paraId="19491564" w14:textId="77777777" w:rsidR="00131B1B" w:rsidRPr="0004514D" w:rsidRDefault="00E725DA">
            <w:pPr>
              <w:jc w:val="center"/>
              <w:rPr>
                <w:rFonts w:cs="Times New Roman"/>
              </w:rPr>
            </w:pPr>
            <w:r w:rsidRPr="0004514D">
              <w:rPr>
                <w:rFonts w:eastAsia="Times New Roman" w:cs="Times New Roman"/>
                <w:sz w:val="22"/>
              </w:rPr>
              <w:t>0</w:t>
            </w:r>
            <w:r w:rsidR="00E57141" w:rsidRPr="0004514D">
              <w:rPr>
                <w:rFonts w:eastAsia="Times New Roman" w:cs="Times New Roman"/>
                <w:sz w:val="22"/>
              </w:rPr>
              <w:t>,00</w:t>
            </w:r>
          </w:p>
        </w:tc>
        <w:tc>
          <w:tcPr>
            <w:tcW w:w="0" w:type="dxa"/>
            <w:shd w:val="clear" w:color="auto" w:fill="FFFFFF"/>
            <w:tcMar>
              <w:top w:w="40" w:type="dxa"/>
              <w:left w:w="200" w:type="dxa"/>
              <w:bottom w:w="40" w:type="dxa"/>
              <w:right w:w="200" w:type="dxa"/>
            </w:tcMar>
            <w:vAlign w:val="center"/>
          </w:tcPr>
          <w:p w14:paraId="23C652C1" w14:textId="77777777" w:rsidR="00131B1B" w:rsidRPr="0004514D" w:rsidRDefault="00E725DA">
            <w:pPr>
              <w:jc w:val="center"/>
              <w:rPr>
                <w:rFonts w:cs="Times New Roman"/>
              </w:rPr>
            </w:pPr>
            <w:r w:rsidRPr="0004514D">
              <w:rPr>
                <w:rFonts w:eastAsia="Times New Roman" w:cs="Times New Roman"/>
                <w:sz w:val="22"/>
              </w:rPr>
              <w:t>0,0860</w:t>
            </w:r>
          </w:p>
        </w:tc>
        <w:tc>
          <w:tcPr>
            <w:tcW w:w="0" w:type="dxa"/>
            <w:shd w:val="clear" w:color="auto" w:fill="FFFFFF"/>
            <w:tcMar>
              <w:top w:w="40" w:type="dxa"/>
              <w:left w:w="200" w:type="dxa"/>
              <w:bottom w:w="40" w:type="dxa"/>
              <w:right w:w="200" w:type="dxa"/>
            </w:tcMar>
            <w:vAlign w:val="center"/>
          </w:tcPr>
          <w:p w14:paraId="0A617D26" w14:textId="77777777" w:rsidR="00131B1B" w:rsidRPr="0004514D" w:rsidRDefault="00E725DA">
            <w:pPr>
              <w:jc w:val="center"/>
              <w:rPr>
                <w:rFonts w:cs="Times New Roman"/>
              </w:rPr>
            </w:pPr>
            <w:r w:rsidRPr="0004514D">
              <w:rPr>
                <w:rFonts w:eastAsia="Times New Roman" w:cs="Times New Roman"/>
                <w:sz w:val="22"/>
              </w:rPr>
              <w:t>0,0200</w:t>
            </w:r>
          </w:p>
        </w:tc>
        <w:tc>
          <w:tcPr>
            <w:tcW w:w="0" w:type="dxa"/>
            <w:shd w:val="clear" w:color="auto" w:fill="FFFFFF"/>
            <w:tcMar>
              <w:top w:w="40" w:type="dxa"/>
              <w:left w:w="200" w:type="dxa"/>
              <w:bottom w:w="40" w:type="dxa"/>
              <w:right w:w="200" w:type="dxa"/>
            </w:tcMar>
            <w:vAlign w:val="center"/>
          </w:tcPr>
          <w:p w14:paraId="590AD5C6" w14:textId="77777777" w:rsidR="00131B1B" w:rsidRPr="0004514D" w:rsidRDefault="00E725DA">
            <w:pPr>
              <w:jc w:val="center"/>
              <w:rPr>
                <w:rFonts w:cs="Times New Roman"/>
              </w:rPr>
            </w:pPr>
            <w:r w:rsidRPr="0004514D">
              <w:rPr>
                <w:rFonts w:eastAsia="Times New Roman" w:cs="Times New Roman"/>
                <w:sz w:val="22"/>
              </w:rPr>
              <w:t>0,0660</w:t>
            </w:r>
          </w:p>
        </w:tc>
      </w:tr>
      <w:tr w:rsidR="00131B1B" w:rsidRPr="0004514D" w14:paraId="38241A24" w14:textId="77777777">
        <w:trPr>
          <w:jc w:val="center"/>
        </w:trPr>
        <w:tc>
          <w:tcPr>
            <w:tcW w:w="0" w:type="dxa"/>
            <w:shd w:val="clear" w:color="auto" w:fill="FFFFFF"/>
            <w:tcMar>
              <w:top w:w="40" w:type="dxa"/>
              <w:left w:w="20" w:type="dxa"/>
              <w:bottom w:w="40" w:type="dxa"/>
              <w:right w:w="20" w:type="dxa"/>
            </w:tcMar>
            <w:vAlign w:val="center"/>
          </w:tcPr>
          <w:p w14:paraId="1CD50879" w14:textId="77777777" w:rsidR="00131B1B" w:rsidRPr="0004514D" w:rsidRDefault="00E725DA">
            <w:pPr>
              <w:jc w:val="center"/>
              <w:rPr>
                <w:rFonts w:cs="Times New Roman"/>
              </w:rPr>
            </w:pPr>
            <w:r w:rsidRPr="0004514D">
              <w:rPr>
                <w:rFonts w:eastAsia="Times New Roman" w:cs="Times New Roman"/>
                <w:sz w:val="22"/>
              </w:rPr>
              <w:t>23</w:t>
            </w:r>
          </w:p>
        </w:tc>
        <w:tc>
          <w:tcPr>
            <w:tcW w:w="0" w:type="dxa"/>
            <w:shd w:val="clear" w:color="auto" w:fill="FFFFFF"/>
            <w:tcMar>
              <w:top w:w="40" w:type="dxa"/>
              <w:left w:w="200" w:type="dxa"/>
              <w:bottom w:w="40" w:type="dxa"/>
              <w:right w:w="200" w:type="dxa"/>
            </w:tcMar>
            <w:vAlign w:val="center"/>
          </w:tcPr>
          <w:p w14:paraId="33B2D749" w14:textId="6C4A056D" w:rsidR="00131B1B" w:rsidRPr="0004514D" w:rsidRDefault="00805D95">
            <w:pPr>
              <w:jc w:val="center"/>
              <w:rPr>
                <w:rFonts w:cs="Times New Roman"/>
              </w:rPr>
            </w:pPr>
            <w:r>
              <w:rPr>
                <w:rFonts w:eastAsia="Times New Roman" w:cs="Times New Roman"/>
                <w:sz w:val="22"/>
              </w:rPr>
              <w:t>Котельная №18 (27) с. Лебеди, ул. Центральная, 38</w:t>
            </w:r>
          </w:p>
        </w:tc>
        <w:tc>
          <w:tcPr>
            <w:tcW w:w="0" w:type="dxa"/>
            <w:shd w:val="clear" w:color="auto" w:fill="FFFFFF"/>
            <w:tcMar>
              <w:top w:w="40" w:type="dxa"/>
              <w:left w:w="200" w:type="dxa"/>
              <w:bottom w:w="40" w:type="dxa"/>
              <w:right w:w="200" w:type="dxa"/>
            </w:tcMar>
            <w:vAlign w:val="center"/>
          </w:tcPr>
          <w:p w14:paraId="6EF9D060" w14:textId="77777777" w:rsidR="00131B1B" w:rsidRPr="0004514D" w:rsidRDefault="00E725DA">
            <w:pPr>
              <w:jc w:val="center"/>
              <w:rPr>
                <w:rFonts w:cs="Times New Roman"/>
              </w:rPr>
            </w:pPr>
            <w:r w:rsidRPr="0004514D">
              <w:rPr>
                <w:rFonts w:eastAsia="Times New Roman" w:cs="Times New Roman"/>
                <w:sz w:val="22"/>
              </w:rPr>
              <w:t>1,3760</w:t>
            </w:r>
          </w:p>
        </w:tc>
        <w:tc>
          <w:tcPr>
            <w:tcW w:w="0" w:type="dxa"/>
            <w:shd w:val="clear" w:color="auto" w:fill="FFFFFF"/>
            <w:tcMar>
              <w:top w:w="40" w:type="dxa"/>
              <w:left w:w="200" w:type="dxa"/>
              <w:bottom w:w="40" w:type="dxa"/>
              <w:right w:w="200" w:type="dxa"/>
            </w:tcMar>
            <w:vAlign w:val="center"/>
          </w:tcPr>
          <w:p w14:paraId="00BBF04F" w14:textId="77777777" w:rsidR="00131B1B" w:rsidRPr="0004514D" w:rsidRDefault="00E725DA">
            <w:pPr>
              <w:jc w:val="center"/>
              <w:rPr>
                <w:rFonts w:cs="Times New Roman"/>
              </w:rPr>
            </w:pPr>
            <w:r w:rsidRPr="0004514D">
              <w:rPr>
                <w:rFonts w:eastAsia="Times New Roman" w:cs="Times New Roman"/>
                <w:sz w:val="22"/>
              </w:rPr>
              <w:t>0,2614</w:t>
            </w:r>
          </w:p>
        </w:tc>
        <w:tc>
          <w:tcPr>
            <w:tcW w:w="0" w:type="dxa"/>
            <w:shd w:val="clear" w:color="auto" w:fill="FFFFFF"/>
            <w:tcMar>
              <w:top w:w="40" w:type="dxa"/>
              <w:left w:w="200" w:type="dxa"/>
              <w:bottom w:w="40" w:type="dxa"/>
              <w:right w:w="200" w:type="dxa"/>
            </w:tcMar>
            <w:vAlign w:val="center"/>
          </w:tcPr>
          <w:p w14:paraId="44FEBCDF" w14:textId="77777777" w:rsidR="00131B1B" w:rsidRPr="0004514D" w:rsidRDefault="00E725DA">
            <w:pPr>
              <w:jc w:val="center"/>
              <w:rPr>
                <w:rFonts w:cs="Times New Roman"/>
              </w:rPr>
            </w:pPr>
            <w:r w:rsidRPr="0004514D">
              <w:rPr>
                <w:rFonts w:eastAsia="Times New Roman" w:cs="Times New Roman"/>
                <w:sz w:val="22"/>
              </w:rPr>
              <w:t>1,1146</w:t>
            </w:r>
          </w:p>
        </w:tc>
        <w:tc>
          <w:tcPr>
            <w:tcW w:w="0" w:type="dxa"/>
            <w:shd w:val="clear" w:color="auto" w:fill="FFFFFF"/>
            <w:tcMar>
              <w:top w:w="40" w:type="dxa"/>
              <w:left w:w="200" w:type="dxa"/>
              <w:bottom w:w="40" w:type="dxa"/>
              <w:right w:w="200" w:type="dxa"/>
            </w:tcMar>
            <w:vAlign w:val="center"/>
          </w:tcPr>
          <w:p w14:paraId="7BA09D5D" w14:textId="77777777" w:rsidR="00131B1B" w:rsidRPr="0004514D" w:rsidRDefault="00E725DA">
            <w:pPr>
              <w:jc w:val="center"/>
              <w:rPr>
                <w:rFonts w:cs="Times New Roman"/>
              </w:rPr>
            </w:pPr>
            <w:r w:rsidRPr="0004514D">
              <w:rPr>
                <w:rFonts w:eastAsia="Times New Roman" w:cs="Times New Roman"/>
                <w:sz w:val="22"/>
              </w:rPr>
              <w:t>0,0430</w:t>
            </w:r>
          </w:p>
        </w:tc>
        <w:tc>
          <w:tcPr>
            <w:tcW w:w="0" w:type="dxa"/>
            <w:shd w:val="clear" w:color="auto" w:fill="FFFFFF"/>
            <w:tcMar>
              <w:top w:w="40" w:type="dxa"/>
              <w:left w:w="200" w:type="dxa"/>
              <w:bottom w:w="40" w:type="dxa"/>
              <w:right w:w="200" w:type="dxa"/>
            </w:tcMar>
            <w:vAlign w:val="center"/>
          </w:tcPr>
          <w:p w14:paraId="5BC1E2BB" w14:textId="77777777" w:rsidR="00131B1B" w:rsidRPr="0004514D" w:rsidRDefault="00E725DA">
            <w:pPr>
              <w:jc w:val="center"/>
              <w:rPr>
                <w:rFonts w:cs="Times New Roman"/>
              </w:rPr>
            </w:pPr>
            <w:r w:rsidRPr="0004514D">
              <w:rPr>
                <w:rFonts w:eastAsia="Times New Roman" w:cs="Times New Roman"/>
                <w:sz w:val="22"/>
              </w:rPr>
              <w:t>1,0716</w:t>
            </w:r>
          </w:p>
        </w:tc>
      </w:tr>
      <w:tr w:rsidR="00131B1B" w:rsidRPr="0004514D" w14:paraId="0406927C" w14:textId="77777777">
        <w:trPr>
          <w:jc w:val="center"/>
        </w:trPr>
        <w:tc>
          <w:tcPr>
            <w:tcW w:w="0" w:type="dxa"/>
            <w:shd w:val="clear" w:color="auto" w:fill="FFFFFF"/>
            <w:tcMar>
              <w:top w:w="40" w:type="dxa"/>
              <w:left w:w="20" w:type="dxa"/>
              <w:bottom w:w="40" w:type="dxa"/>
              <w:right w:w="20" w:type="dxa"/>
            </w:tcMar>
            <w:vAlign w:val="center"/>
          </w:tcPr>
          <w:p w14:paraId="5C0BBABB" w14:textId="77777777" w:rsidR="00131B1B" w:rsidRPr="0004514D" w:rsidRDefault="00E725DA">
            <w:pPr>
              <w:jc w:val="center"/>
              <w:rPr>
                <w:rFonts w:cs="Times New Roman"/>
              </w:rPr>
            </w:pPr>
            <w:r w:rsidRPr="0004514D">
              <w:rPr>
                <w:rFonts w:eastAsia="Times New Roman" w:cs="Times New Roman"/>
                <w:sz w:val="22"/>
              </w:rPr>
              <w:t>24</w:t>
            </w:r>
          </w:p>
        </w:tc>
        <w:tc>
          <w:tcPr>
            <w:tcW w:w="0" w:type="dxa"/>
            <w:shd w:val="clear" w:color="auto" w:fill="FFFFFF"/>
            <w:tcMar>
              <w:top w:w="40" w:type="dxa"/>
              <w:left w:w="200" w:type="dxa"/>
              <w:bottom w:w="40" w:type="dxa"/>
              <w:right w:w="200" w:type="dxa"/>
            </w:tcMar>
            <w:vAlign w:val="center"/>
          </w:tcPr>
          <w:p w14:paraId="4907881A" w14:textId="503F8EA1" w:rsidR="00131B1B" w:rsidRPr="0004514D" w:rsidRDefault="00805D95">
            <w:pPr>
              <w:jc w:val="center"/>
              <w:rPr>
                <w:rFonts w:cs="Times New Roman"/>
              </w:rPr>
            </w:pPr>
            <w:r>
              <w:rPr>
                <w:rFonts w:eastAsia="Times New Roman" w:cs="Times New Roman"/>
                <w:sz w:val="22"/>
              </w:rPr>
              <w:t>Котельная №32 (4) д. Пьяново, ул. Коммунистическая, 108Б</w:t>
            </w:r>
          </w:p>
        </w:tc>
        <w:tc>
          <w:tcPr>
            <w:tcW w:w="0" w:type="dxa"/>
            <w:shd w:val="clear" w:color="auto" w:fill="FFFFFF"/>
            <w:tcMar>
              <w:top w:w="40" w:type="dxa"/>
              <w:left w:w="200" w:type="dxa"/>
              <w:bottom w:w="40" w:type="dxa"/>
              <w:right w:w="200" w:type="dxa"/>
            </w:tcMar>
            <w:vAlign w:val="center"/>
          </w:tcPr>
          <w:p w14:paraId="40FD2410" w14:textId="77777777" w:rsidR="00131B1B" w:rsidRPr="0004514D" w:rsidRDefault="00E725DA">
            <w:pPr>
              <w:jc w:val="center"/>
              <w:rPr>
                <w:rFonts w:cs="Times New Roman"/>
              </w:rPr>
            </w:pPr>
            <w:r w:rsidRPr="0004514D">
              <w:rPr>
                <w:rFonts w:eastAsia="Times New Roman" w:cs="Times New Roman"/>
                <w:sz w:val="22"/>
              </w:rPr>
              <w:t>1</w:t>
            </w:r>
            <w:r w:rsidR="00E57141" w:rsidRPr="0004514D">
              <w:rPr>
                <w:rFonts w:eastAsia="Times New Roman" w:cs="Times New Roman"/>
                <w:sz w:val="22"/>
              </w:rPr>
              <w:t>,00</w:t>
            </w:r>
          </w:p>
        </w:tc>
        <w:tc>
          <w:tcPr>
            <w:tcW w:w="0" w:type="dxa"/>
            <w:shd w:val="clear" w:color="auto" w:fill="FFFFFF"/>
            <w:tcMar>
              <w:top w:w="40" w:type="dxa"/>
              <w:left w:w="200" w:type="dxa"/>
              <w:bottom w:w="40" w:type="dxa"/>
              <w:right w:w="200" w:type="dxa"/>
            </w:tcMar>
            <w:vAlign w:val="center"/>
          </w:tcPr>
          <w:p w14:paraId="4A5D52C1" w14:textId="77777777" w:rsidR="00131B1B" w:rsidRPr="0004514D" w:rsidRDefault="00E725DA">
            <w:pPr>
              <w:jc w:val="center"/>
              <w:rPr>
                <w:rFonts w:cs="Times New Roman"/>
              </w:rPr>
            </w:pPr>
            <w:r w:rsidRPr="0004514D">
              <w:rPr>
                <w:rFonts w:eastAsia="Times New Roman" w:cs="Times New Roman"/>
                <w:sz w:val="22"/>
              </w:rPr>
              <w:t>0,3000</w:t>
            </w:r>
          </w:p>
        </w:tc>
        <w:tc>
          <w:tcPr>
            <w:tcW w:w="0" w:type="dxa"/>
            <w:shd w:val="clear" w:color="auto" w:fill="FFFFFF"/>
            <w:tcMar>
              <w:top w:w="40" w:type="dxa"/>
              <w:left w:w="200" w:type="dxa"/>
              <w:bottom w:w="40" w:type="dxa"/>
              <w:right w:w="200" w:type="dxa"/>
            </w:tcMar>
            <w:vAlign w:val="center"/>
          </w:tcPr>
          <w:p w14:paraId="793C80E3" w14:textId="77777777" w:rsidR="00131B1B" w:rsidRPr="0004514D" w:rsidRDefault="00E725DA">
            <w:pPr>
              <w:jc w:val="center"/>
              <w:rPr>
                <w:rFonts w:cs="Times New Roman"/>
              </w:rPr>
            </w:pPr>
            <w:r w:rsidRPr="0004514D">
              <w:rPr>
                <w:rFonts w:eastAsia="Times New Roman" w:cs="Times New Roman"/>
                <w:sz w:val="22"/>
              </w:rPr>
              <w:t>0,7000</w:t>
            </w:r>
          </w:p>
        </w:tc>
        <w:tc>
          <w:tcPr>
            <w:tcW w:w="0" w:type="dxa"/>
            <w:shd w:val="clear" w:color="auto" w:fill="FFFFFF"/>
            <w:tcMar>
              <w:top w:w="40" w:type="dxa"/>
              <w:left w:w="200" w:type="dxa"/>
              <w:bottom w:w="40" w:type="dxa"/>
              <w:right w:w="200" w:type="dxa"/>
            </w:tcMar>
            <w:vAlign w:val="center"/>
          </w:tcPr>
          <w:p w14:paraId="21298F4F" w14:textId="77777777" w:rsidR="00131B1B" w:rsidRPr="0004514D" w:rsidRDefault="00E725DA">
            <w:pPr>
              <w:jc w:val="center"/>
              <w:rPr>
                <w:rFonts w:cs="Times New Roman"/>
              </w:rPr>
            </w:pPr>
            <w:r w:rsidRPr="0004514D">
              <w:rPr>
                <w:rFonts w:eastAsia="Times New Roman" w:cs="Times New Roman"/>
                <w:sz w:val="22"/>
              </w:rPr>
              <w:t>0,0430</w:t>
            </w:r>
          </w:p>
        </w:tc>
        <w:tc>
          <w:tcPr>
            <w:tcW w:w="0" w:type="dxa"/>
            <w:shd w:val="clear" w:color="auto" w:fill="FFFFFF"/>
            <w:tcMar>
              <w:top w:w="40" w:type="dxa"/>
              <w:left w:w="200" w:type="dxa"/>
              <w:bottom w:w="40" w:type="dxa"/>
              <w:right w:w="200" w:type="dxa"/>
            </w:tcMar>
            <w:vAlign w:val="center"/>
          </w:tcPr>
          <w:p w14:paraId="526B9381" w14:textId="77777777" w:rsidR="00131B1B" w:rsidRPr="0004514D" w:rsidRDefault="00E725DA">
            <w:pPr>
              <w:jc w:val="center"/>
              <w:rPr>
                <w:rFonts w:cs="Times New Roman"/>
              </w:rPr>
            </w:pPr>
            <w:r w:rsidRPr="0004514D">
              <w:rPr>
                <w:rFonts w:eastAsia="Times New Roman" w:cs="Times New Roman"/>
                <w:sz w:val="22"/>
              </w:rPr>
              <w:t>0,6570</w:t>
            </w:r>
          </w:p>
        </w:tc>
      </w:tr>
      <w:tr w:rsidR="00131B1B" w:rsidRPr="0004514D" w14:paraId="44783165" w14:textId="77777777">
        <w:trPr>
          <w:jc w:val="center"/>
        </w:trPr>
        <w:tc>
          <w:tcPr>
            <w:tcW w:w="0" w:type="dxa"/>
            <w:shd w:val="clear" w:color="auto" w:fill="FFFFFF"/>
            <w:tcMar>
              <w:top w:w="40" w:type="dxa"/>
              <w:left w:w="20" w:type="dxa"/>
              <w:bottom w:w="40" w:type="dxa"/>
              <w:right w:w="20" w:type="dxa"/>
            </w:tcMar>
            <w:vAlign w:val="center"/>
          </w:tcPr>
          <w:p w14:paraId="0B2E51A1" w14:textId="77777777" w:rsidR="00131B1B" w:rsidRPr="0004514D" w:rsidRDefault="00E725DA">
            <w:pPr>
              <w:jc w:val="center"/>
              <w:rPr>
                <w:rFonts w:cs="Times New Roman"/>
              </w:rPr>
            </w:pPr>
            <w:r w:rsidRPr="0004514D">
              <w:rPr>
                <w:rFonts w:eastAsia="Times New Roman" w:cs="Times New Roman"/>
                <w:sz w:val="22"/>
              </w:rPr>
              <w:t>25</w:t>
            </w:r>
          </w:p>
        </w:tc>
        <w:tc>
          <w:tcPr>
            <w:tcW w:w="0" w:type="dxa"/>
            <w:shd w:val="clear" w:color="auto" w:fill="FFFFFF"/>
            <w:tcMar>
              <w:top w:w="40" w:type="dxa"/>
              <w:left w:w="200" w:type="dxa"/>
              <w:bottom w:w="40" w:type="dxa"/>
              <w:right w:w="200" w:type="dxa"/>
            </w:tcMar>
            <w:vAlign w:val="center"/>
          </w:tcPr>
          <w:p w14:paraId="0AFE31E8" w14:textId="4F911CD2" w:rsidR="00131B1B" w:rsidRPr="0004514D" w:rsidRDefault="00805D95">
            <w:pPr>
              <w:jc w:val="center"/>
              <w:rPr>
                <w:rFonts w:cs="Times New Roman"/>
              </w:rPr>
            </w:pPr>
            <w:r>
              <w:rPr>
                <w:rFonts w:eastAsia="Times New Roman" w:cs="Times New Roman"/>
                <w:sz w:val="22"/>
              </w:rPr>
              <w:t>Котельная №33 (1) с. Окунево, ул. Садовая, 10</w:t>
            </w:r>
          </w:p>
        </w:tc>
        <w:tc>
          <w:tcPr>
            <w:tcW w:w="0" w:type="dxa"/>
            <w:shd w:val="clear" w:color="auto" w:fill="FFFFFF"/>
            <w:tcMar>
              <w:top w:w="40" w:type="dxa"/>
              <w:left w:w="200" w:type="dxa"/>
              <w:bottom w:w="40" w:type="dxa"/>
              <w:right w:w="200" w:type="dxa"/>
            </w:tcMar>
            <w:vAlign w:val="center"/>
          </w:tcPr>
          <w:p w14:paraId="54CD4F65" w14:textId="77777777" w:rsidR="00131B1B" w:rsidRPr="0004514D" w:rsidRDefault="00E725DA">
            <w:pPr>
              <w:jc w:val="center"/>
              <w:rPr>
                <w:rFonts w:cs="Times New Roman"/>
              </w:rPr>
            </w:pPr>
            <w:r w:rsidRPr="0004514D">
              <w:rPr>
                <w:rFonts w:eastAsia="Times New Roman" w:cs="Times New Roman"/>
                <w:sz w:val="22"/>
              </w:rPr>
              <w:t>1,3760</w:t>
            </w:r>
          </w:p>
        </w:tc>
        <w:tc>
          <w:tcPr>
            <w:tcW w:w="0" w:type="dxa"/>
            <w:shd w:val="clear" w:color="auto" w:fill="FFFFFF"/>
            <w:tcMar>
              <w:top w:w="40" w:type="dxa"/>
              <w:left w:w="200" w:type="dxa"/>
              <w:bottom w:w="40" w:type="dxa"/>
              <w:right w:w="200" w:type="dxa"/>
            </w:tcMar>
            <w:vAlign w:val="center"/>
          </w:tcPr>
          <w:p w14:paraId="636BC5C8" w14:textId="77777777" w:rsidR="00131B1B" w:rsidRPr="0004514D" w:rsidRDefault="00E725DA">
            <w:pPr>
              <w:jc w:val="center"/>
              <w:rPr>
                <w:rFonts w:cs="Times New Roman"/>
              </w:rPr>
            </w:pPr>
            <w:r w:rsidRPr="0004514D">
              <w:rPr>
                <w:rFonts w:eastAsia="Times New Roman" w:cs="Times New Roman"/>
                <w:sz w:val="22"/>
              </w:rPr>
              <w:t>0,2477</w:t>
            </w:r>
          </w:p>
        </w:tc>
        <w:tc>
          <w:tcPr>
            <w:tcW w:w="0" w:type="dxa"/>
            <w:shd w:val="clear" w:color="auto" w:fill="FFFFFF"/>
            <w:tcMar>
              <w:top w:w="40" w:type="dxa"/>
              <w:left w:w="200" w:type="dxa"/>
              <w:bottom w:w="40" w:type="dxa"/>
              <w:right w:w="200" w:type="dxa"/>
            </w:tcMar>
            <w:vAlign w:val="center"/>
          </w:tcPr>
          <w:p w14:paraId="388F7FAB" w14:textId="77777777" w:rsidR="00131B1B" w:rsidRPr="0004514D" w:rsidRDefault="00E725DA">
            <w:pPr>
              <w:jc w:val="center"/>
              <w:rPr>
                <w:rFonts w:cs="Times New Roman"/>
              </w:rPr>
            </w:pPr>
            <w:r w:rsidRPr="0004514D">
              <w:rPr>
                <w:rFonts w:eastAsia="Times New Roman" w:cs="Times New Roman"/>
                <w:sz w:val="22"/>
              </w:rPr>
              <w:t>1,1283</w:t>
            </w:r>
          </w:p>
        </w:tc>
        <w:tc>
          <w:tcPr>
            <w:tcW w:w="0" w:type="dxa"/>
            <w:shd w:val="clear" w:color="auto" w:fill="FFFFFF"/>
            <w:tcMar>
              <w:top w:w="40" w:type="dxa"/>
              <w:left w:w="200" w:type="dxa"/>
              <w:bottom w:w="40" w:type="dxa"/>
              <w:right w:w="200" w:type="dxa"/>
            </w:tcMar>
            <w:vAlign w:val="center"/>
          </w:tcPr>
          <w:p w14:paraId="7421A02E" w14:textId="77777777" w:rsidR="00131B1B" w:rsidRPr="0004514D" w:rsidRDefault="00E725DA">
            <w:pPr>
              <w:jc w:val="center"/>
              <w:rPr>
                <w:rFonts w:cs="Times New Roman"/>
              </w:rPr>
            </w:pPr>
            <w:r w:rsidRPr="0004514D">
              <w:rPr>
                <w:rFonts w:eastAsia="Times New Roman" w:cs="Times New Roman"/>
                <w:sz w:val="22"/>
              </w:rPr>
              <w:t>0,0430</w:t>
            </w:r>
          </w:p>
        </w:tc>
        <w:tc>
          <w:tcPr>
            <w:tcW w:w="0" w:type="dxa"/>
            <w:shd w:val="clear" w:color="auto" w:fill="FFFFFF"/>
            <w:tcMar>
              <w:top w:w="40" w:type="dxa"/>
              <w:left w:w="200" w:type="dxa"/>
              <w:bottom w:w="40" w:type="dxa"/>
              <w:right w:w="200" w:type="dxa"/>
            </w:tcMar>
            <w:vAlign w:val="center"/>
          </w:tcPr>
          <w:p w14:paraId="490AF57A" w14:textId="77777777" w:rsidR="00131B1B" w:rsidRPr="0004514D" w:rsidRDefault="00E725DA">
            <w:pPr>
              <w:jc w:val="center"/>
              <w:rPr>
                <w:rFonts w:cs="Times New Roman"/>
              </w:rPr>
            </w:pPr>
            <w:r w:rsidRPr="0004514D">
              <w:rPr>
                <w:rFonts w:eastAsia="Times New Roman" w:cs="Times New Roman"/>
                <w:sz w:val="22"/>
              </w:rPr>
              <w:t>1,0853</w:t>
            </w:r>
          </w:p>
        </w:tc>
      </w:tr>
      <w:tr w:rsidR="00131B1B" w:rsidRPr="0004514D" w14:paraId="207706CD" w14:textId="77777777">
        <w:trPr>
          <w:jc w:val="center"/>
        </w:trPr>
        <w:tc>
          <w:tcPr>
            <w:tcW w:w="0" w:type="dxa"/>
            <w:shd w:val="clear" w:color="auto" w:fill="FFFFFF"/>
            <w:tcMar>
              <w:top w:w="40" w:type="dxa"/>
              <w:left w:w="20" w:type="dxa"/>
              <w:bottom w:w="40" w:type="dxa"/>
              <w:right w:w="20" w:type="dxa"/>
            </w:tcMar>
            <w:vAlign w:val="center"/>
          </w:tcPr>
          <w:p w14:paraId="520BD4FE" w14:textId="77777777" w:rsidR="00131B1B" w:rsidRPr="0004514D" w:rsidRDefault="00E725DA">
            <w:pPr>
              <w:jc w:val="center"/>
              <w:rPr>
                <w:rFonts w:cs="Times New Roman"/>
              </w:rPr>
            </w:pPr>
            <w:r w:rsidRPr="0004514D">
              <w:rPr>
                <w:rFonts w:eastAsia="Times New Roman" w:cs="Times New Roman"/>
                <w:sz w:val="22"/>
              </w:rPr>
              <w:t>26</w:t>
            </w:r>
          </w:p>
        </w:tc>
        <w:tc>
          <w:tcPr>
            <w:tcW w:w="0" w:type="dxa"/>
            <w:shd w:val="clear" w:color="auto" w:fill="FFFFFF"/>
            <w:tcMar>
              <w:top w:w="40" w:type="dxa"/>
              <w:left w:w="200" w:type="dxa"/>
              <w:bottom w:w="40" w:type="dxa"/>
              <w:right w:w="200" w:type="dxa"/>
            </w:tcMar>
            <w:vAlign w:val="center"/>
          </w:tcPr>
          <w:p w14:paraId="2AF7044B" w14:textId="6D7B4E3C" w:rsidR="00131B1B" w:rsidRPr="0004514D" w:rsidRDefault="00805D95">
            <w:pPr>
              <w:jc w:val="center"/>
              <w:rPr>
                <w:rFonts w:cs="Times New Roman"/>
              </w:rPr>
            </w:pPr>
            <w:r>
              <w:rPr>
                <w:rFonts w:eastAsia="Times New Roman" w:cs="Times New Roman"/>
                <w:sz w:val="22"/>
              </w:rPr>
              <w:t>Котельная №35 (3) с. Окунево, пер. Вокзальный, 6</w:t>
            </w:r>
          </w:p>
        </w:tc>
        <w:tc>
          <w:tcPr>
            <w:tcW w:w="0" w:type="dxa"/>
            <w:shd w:val="clear" w:color="auto" w:fill="FFFFFF"/>
            <w:tcMar>
              <w:top w:w="40" w:type="dxa"/>
              <w:left w:w="200" w:type="dxa"/>
              <w:bottom w:w="40" w:type="dxa"/>
              <w:right w:w="200" w:type="dxa"/>
            </w:tcMar>
            <w:vAlign w:val="center"/>
          </w:tcPr>
          <w:p w14:paraId="616C79ED" w14:textId="77777777" w:rsidR="00131B1B" w:rsidRPr="0004514D" w:rsidRDefault="00E725DA">
            <w:pPr>
              <w:jc w:val="center"/>
              <w:rPr>
                <w:rFonts w:cs="Times New Roman"/>
              </w:rPr>
            </w:pPr>
            <w:r w:rsidRPr="0004514D">
              <w:rPr>
                <w:rFonts w:eastAsia="Times New Roman" w:cs="Times New Roman"/>
                <w:sz w:val="22"/>
              </w:rPr>
              <w:t>0,5550</w:t>
            </w:r>
          </w:p>
        </w:tc>
        <w:tc>
          <w:tcPr>
            <w:tcW w:w="0" w:type="dxa"/>
            <w:shd w:val="clear" w:color="auto" w:fill="FFFFFF"/>
            <w:tcMar>
              <w:top w:w="40" w:type="dxa"/>
              <w:left w:w="200" w:type="dxa"/>
              <w:bottom w:w="40" w:type="dxa"/>
              <w:right w:w="200" w:type="dxa"/>
            </w:tcMar>
            <w:vAlign w:val="center"/>
          </w:tcPr>
          <w:p w14:paraId="198E5A48" w14:textId="77777777" w:rsidR="00131B1B" w:rsidRPr="0004514D" w:rsidRDefault="00E725DA">
            <w:pPr>
              <w:jc w:val="center"/>
              <w:rPr>
                <w:rFonts w:cs="Times New Roman"/>
              </w:rPr>
            </w:pPr>
            <w:r w:rsidRPr="0004514D">
              <w:rPr>
                <w:rFonts w:eastAsia="Times New Roman" w:cs="Times New Roman"/>
                <w:sz w:val="22"/>
              </w:rPr>
              <w:t>0,1011</w:t>
            </w:r>
          </w:p>
        </w:tc>
        <w:tc>
          <w:tcPr>
            <w:tcW w:w="0" w:type="dxa"/>
            <w:shd w:val="clear" w:color="auto" w:fill="FFFFFF"/>
            <w:tcMar>
              <w:top w:w="40" w:type="dxa"/>
              <w:left w:w="200" w:type="dxa"/>
              <w:bottom w:w="40" w:type="dxa"/>
              <w:right w:w="200" w:type="dxa"/>
            </w:tcMar>
            <w:vAlign w:val="center"/>
          </w:tcPr>
          <w:p w14:paraId="052A4630" w14:textId="77777777" w:rsidR="00131B1B" w:rsidRPr="0004514D" w:rsidRDefault="00E725DA">
            <w:pPr>
              <w:jc w:val="center"/>
              <w:rPr>
                <w:rFonts w:cs="Times New Roman"/>
              </w:rPr>
            </w:pPr>
            <w:r w:rsidRPr="0004514D">
              <w:rPr>
                <w:rFonts w:eastAsia="Times New Roman" w:cs="Times New Roman"/>
                <w:sz w:val="22"/>
              </w:rPr>
              <w:t>0,4539</w:t>
            </w:r>
          </w:p>
        </w:tc>
        <w:tc>
          <w:tcPr>
            <w:tcW w:w="0" w:type="dxa"/>
            <w:shd w:val="clear" w:color="auto" w:fill="FFFFFF"/>
            <w:tcMar>
              <w:top w:w="40" w:type="dxa"/>
              <w:left w:w="200" w:type="dxa"/>
              <w:bottom w:w="40" w:type="dxa"/>
              <w:right w:w="200" w:type="dxa"/>
            </w:tcMar>
            <w:vAlign w:val="center"/>
          </w:tcPr>
          <w:p w14:paraId="41D36499" w14:textId="77777777" w:rsidR="00131B1B" w:rsidRPr="0004514D" w:rsidRDefault="00E725DA">
            <w:pPr>
              <w:jc w:val="center"/>
              <w:rPr>
                <w:rFonts w:cs="Times New Roman"/>
              </w:rPr>
            </w:pPr>
            <w:r w:rsidRPr="0004514D">
              <w:rPr>
                <w:rFonts w:eastAsia="Times New Roman" w:cs="Times New Roman"/>
                <w:sz w:val="22"/>
              </w:rPr>
              <w:t>0,0430</w:t>
            </w:r>
          </w:p>
        </w:tc>
        <w:tc>
          <w:tcPr>
            <w:tcW w:w="0" w:type="dxa"/>
            <w:shd w:val="clear" w:color="auto" w:fill="FFFFFF"/>
            <w:tcMar>
              <w:top w:w="40" w:type="dxa"/>
              <w:left w:w="200" w:type="dxa"/>
              <w:bottom w:w="40" w:type="dxa"/>
              <w:right w:w="200" w:type="dxa"/>
            </w:tcMar>
            <w:vAlign w:val="center"/>
          </w:tcPr>
          <w:p w14:paraId="65C70E28" w14:textId="77777777" w:rsidR="00131B1B" w:rsidRPr="0004514D" w:rsidRDefault="00E725DA">
            <w:pPr>
              <w:jc w:val="center"/>
              <w:rPr>
                <w:rFonts w:cs="Times New Roman"/>
              </w:rPr>
            </w:pPr>
            <w:r w:rsidRPr="0004514D">
              <w:rPr>
                <w:rFonts w:eastAsia="Times New Roman" w:cs="Times New Roman"/>
                <w:sz w:val="22"/>
              </w:rPr>
              <w:t>0,4109</w:t>
            </w:r>
          </w:p>
        </w:tc>
      </w:tr>
      <w:tr w:rsidR="00131B1B" w:rsidRPr="0004514D" w14:paraId="56BB74B2" w14:textId="77777777">
        <w:trPr>
          <w:jc w:val="center"/>
        </w:trPr>
        <w:tc>
          <w:tcPr>
            <w:tcW w:w="0" w:type="dxa"/>
            <w:shd w:val="clear" w:color="auto" w:fill="FFFFFF"/>
            <w:tcMar>
              <w:top w:w="40" w:type="dxa"/>
              <w:left w:w="20" w:type="dxa"/>
              <w:bottom w:w="40" w:type="dxa"/>
              <w:right w:w="20" w:type="dxa"/>
            </w:tcMar>
            <w:vAlign w:val="center"/>
          </w:tcPr>
          <w:p w14:paraId="114C9A07" w14:textId="77777777" w:rsidR="00131B1B" w:rsidRPr="0004514D" w:rsidRDefault="00E725DA">
            <w:pPr>
              <w:jc w:val="center"/>
              <w:rPr>
                <w:rFonts w:cs="Times New Roman"/>
              </w:rPr>
            </w:pPr>
            <w:r w:rsidRPr="0004514D">
              <w:rPr>
                <w:rFonts w:eastAsia="Times New Roman" w:cs="Times New Roman"/>
                <w:sz w:val="22"/>
              </w:rPr>
              <w:t>27</w:t>
            </w:r>
          </w:p>
        </w:tc>
        <w:tc>
          <w:tcPr>
            <w:tcW w:w="0" w:type="dxa"/>
            <w:shd w:val="clear" w:color="auto" w:fill="FFFFFF"/>
            <w:tcMar>
              <w:top w:w="40" w:type="dxa"/>
              <w:left w:w="200" w:type="dxa"/>
              <w:bottom w:w="40" w:type="dxa"/>
              <w:right w:w="200" w:type="dxa"/>
            </w:tcMar>
            <w:vAlign w:val="center"/>
          </w:tcPr>
          <w:p w14:paraId="42BDB0D2" w14:textId="4A7FDE0B" w:rsidR="00131B1B" w:rsidRPr="0004514D" w:rsidRDefault="00805D95">
            <w:pPr>
              <w:jc w:val="center"/>
              <w:rPr>
                <w:rFonts w:cs="Times New Roman"/>
              </w:rPr>
            </w:pPr>
            <w:r>
              <w:rPr>
                <w:rFonts w:eastAsia="Times New Roman" w:cs="Times New Roman"/>
                <w:sz w:val="22"/>
              </w:rPr>
              <w:t xml:space="preserve">Котельная №26 (8) с. </w:t>
            </w:r>
            <w:r>
              <w:rPr>
                <w:rFonts w:eastAsia="Times New Roman" w:cs="Times New Roman"/>
                <w:sz w:val="22"/>
              </w:rPr>
              <w:lastRenderedPageBreak/>
              <w:t>Васьково, ул. Новая, 1</w:t>
            </w:r>
          </w:p>
        </w:tc>
        <w:tc>
          <w:tcPr>
            <w:tcW w:w="0" w:type="dxa"/>
            <w:shd w:val="clear" w:color="auto" w:fill="FFFFFF"/>
            <w:tcMar>
              <w:top w:w="40" w:type="dxa"/>
              <w:left w:w="200" w:type="dxa"/>
              <w:bottom w:w="40" w:type="dxa"/>
              <w:right w:w="200" w:type="dxa"/>
            </w:tcMar>
            <w:vAlign w:val="center"/>
          </w:tcPr>
          <w:p w14:paraId="02353D90" w14:textId="77777777" w:rsidR="00131B1B" w:rsidRPr="0004514D" w:rsidRDefault="00E725DA">
            <w:pPr>
              <w:jc w:val="center"/>
              <w:rPr>
                <w:rFonts w:cs="Times New Roman"/>
              </w:rPr>
            </w:pPr>
            <w:r w:rsidRPr="0004514D">
              <w:rPr>
                <w:rFonts w:eastAsia="Times New Roman" w:cs="Times New Roman"/>
                <w:sz w:val="22"/>
              </w:rPr>
              <w:lastRenderedPageBreak/>
              <w:t>1</w:t>
            </w:r>
            <w:r w:rsidR="00E57141" w:rsidRPr="0004514D">
              <w:rPr>
                <w:rFonts w:eastAsia="Times New Roman" w:cs="Times New Roman"/>
                <w:sz w:val="22"/>
              </w:rPr>
              <w:t>,00</w:t>
            </w:r>
          </w:p>
        </w:tc>
        <w:tc>
          <w:tcPr>
            <w:tcW w:w="0" w:type="dxa"/>
            <w:shd w:val="clear" w:color="auto" w:fill="FFFFFF"/>
            <w:tcMar>
              <w:top w:w="40" w:type="dxa"/>
              <w:left w:w="200" w:type="dxa"/>
              <w:bottom w:w="40" w:type="dxa"/>
              <w:right w:w="200" w:type="dxa"/>
            </w:tcMar>
            <w:vAlign w:val="center"/>
          </w:tcPr>
          <w:p w14:paraId="4F87658C" w14:textId="77777777" w:rsidR="00131B1B" w:rsidRPr="0004514D" w:rsidRDefault="00E725DA">
            <w:pPr>
              <w:jc w:val="center"/>
              <w:rPr>
                <w:rFonts w:cs="Times New Roman"/>
              </w:rPr>
            </w:pPr>
            <w:r w:rsidRPr="0004514D">
              <w:rPr>
                <w:rFonts w:eastAsia="Times New Roman" w:cs="Times New Roman"/>
                <w:sz w:val="22"/>
              </w:rPr>
              <w:t>0,3000</w:t>
            </w:r>
          </w:p>
        </w:tc>
        <w:tc>
          <w:tcPr>
            <w:tcW w:w="0" w:type="dxa"/>
            <w:shd w:val="clear" w:color="auto" w:fill="FFFFFF"/>
            <w:tcMar>
              <w:top w:w="40" w:type="dxa"/>
              <w:left w:w="200" w:type="dxa"/>
              <w:bottom w:w="40" w:type="dxa"/>
              <w:right w:w="200" w:type="dxa"/>
            </w:tcMar>
            <w:vAlign w:val="center"/>
          </w:tcPr>
          <w:p w14:paraId="184F9A75" w14:textId="77777777" w:rsidR="00131B1B" w:rsidRPr="0004514D" w:rsidRDefault="00E725DA">
            <w:pPr>
              <w:jc w:val="center"/>
              <w:rPr>
                <w:rFonts w:cs="Times New Roman"/>
              </w:rPr>
            </w:pPr>
            <w:r w:rsidRPr="0004514D">
              <w:rPr>
                <w:rFonts w:eastAsia="Times New Roman" w:cs="Times New Roman"/>
                <w:sz w:val="22"/>
              </w:rPr>
              <w:t>0,7000</w:t>
            </w:r>
          </w:p>
        </w:tc>
        <w:tc>
          <w:tcPr>
            <w:tcW w:w="0" w:type="dxa"/>
            <w:shd w:val="clear" w:color="auto" w:fill="FFFFFF"/>
            <w:tcMar>
              <w:top w:w="40" w:type="dxa"/>
              <w:left w:w="200" w:type="dxa"/>
              <w:bottom w:w="40" w:type="dxa"/>
              <w:right w:w="200" w:type="dxa"/>
            </w:tcMar>
            <w:vAlign w:val="center"/>
          </w:tcPr>
          <w:p w14:paraId="40E548E1" w14:textId="77777777" w:rsidR="00131B1B" w:rsidRPr="0004514D" w:rsidRDefault="00E725DA">
            <w:pPr>
              <w:jc w:val="center"/>
              <w:rPr>
                <w:rFonts w:cs="Times New Roman"/>
              </w:rPr>
            </w:pPr>
            <w:r w:rsidRPr="0004514D">
              <w:rPr>
                <w:rFonts w:eastAsia="Times New Roman" w:cs="Times New Roman"/>
                <w:sz w:val="22"/>
              </w:rPr>
              <w:t>0,0430</w:t>
            </w:r>
          </w:p>
        </w:tc>
        <w:tc>
          <w:tcPr>
            <w:tcW w:w="0" w:type="dxa"/>
            <w:shd w:val="clear" w:color="auto" w:fill="FFFFFF"/>
            <w:tcMar>
              <w:top w:w="40" w:type="dxa"/>
              <w:left w:w="200" w:type="dxa"/>
              <w:bottom w:w="40" w:type="dxa"/>
              <w:right w:w="200" w:type="dxa"/>
            </w:tcMar>
            <w:vAlign w:val="center"/>
          </w:tcPr>
          <w:p w14:paraId="3729B96E" w14:textId="77777777" w:rsidR="00131B1B" w:rsidRPr="0004514D" w:rsidRDefault="00E725DA">
            <w:pPr>
              <w:jc w:val="center"/>
              <w:rPr>
                <w:rFonts w:cs="Times New Roman"/>
              </w:rPr>
            </w:pPr>
            <w:r w:rsidRPr="0004514D">
              <w:rPr>
                <w:rFonts w:eastAsia="Times New Roman" w:cs="Times New Roman"/>
                <w:sz w:val="22"/>
              </w:rPr>
              <w:t>0,6570</w:t>
            </w:r>
          </w:p>
        </w:tc>
      </w:tr>
      <w:tr w:rsidR="00131B1B" w:rsidRPr="0004514D" w14:paraId="491EBECE" w14:textId="77777777">
        <w:trPr>
          <w:jc w:val="center"/>
        </w:trPr>
        <w:tc>
          <w:tcPr>
            <w:tcW w:w="0" w:type="dxa"/>
            <w:shd w:val="clear" w:color="auto" w:fill="FFFFFF"/>
            <w:tcMar>
              <w:top w:w="40" w:type="dxa"/>
              <w:left w:w="20" w:type="dxa"/>
              <w:bottom w:w="40" w:type="dxa"/>
              <w:right w:w="20" w:type="dxa"/>
            </w:tcMar>
            <w:vAlign w:val="center"/>
          </w:tcPr>
          <w:p w14:paraId="7078B24B" w14:textId="77777777" w:rsidR="00131B1B" w:rsidRPr="0004514D" w:rsidRDefault="00E725DA">
            <w:pPr>
              <w:jc w:val="center"/>
              <w:rPr>
                <w:rFonts w:cs="Times New Roman"/>
              </w:rPr>
            </w:pPr>
            <w:r w:rsidRPr="0004514D">
              <w:rPr>
                <w:rFonts w:eastAsia="Times New Roman" w:cs="Times New Roman"/>
                <w:sz w:val="22"/>
              </w:rPr>
              <w:lastRenderedPageBreak/>
              <w:t>28</w:t>
            </w:r>
          </w:p>
        </w:tc>
        <w:tc>
          <w:tcPr>
            <w:tcW w:w="0" w:type="dxa"/>
            <w:shd w:val="clear" w:color="auto" w:fill="FFFFFF"/>
            <w:tcMar>
              <w:top w:w="40" w:type="dxa"/>
              <w:left w:w="200" w:type="dxa"/>
              <w:bottom w:w="40" w:type="dxa"/>
              <w:right w:w="200" w:type="dxa"/>
            </w:tcMar>
            <w:vAlign w:val="center"/>
          </w:tcPr>
          <w:p w14:paraId="615CDB15" w14:textId="77777777" w:rsidR="00131B1B" w:rsidRPr="0004514D" w:rsidRDefault="00E725DA">
            <w:pPr>
              <w:jc w:val="center"/>
              <w:rPr>
                <w:rFonts w:cs="Times New Roman"/>
              </w:rPr>
            </w:pPr>
            <w:r w:rsidRPr="0004514D">
              <w:rPr>
                <w:rFonts w:eastAsia="Times New Roman" w:cs="Times New Roman"/>
                <w:sz w:val="22"/>
              </w:rPr>
              <w:t>Терморобот ТР-100 с. Васьково, ул. Центральная, 55А</w:t>
            </w:r>
          </w:p>
        </w:tc>
        <w:tc>
          <w:tcPr>
            <w:tcW w:w="0" w:type="dxa"/>
            <w:shd w:val="clear" w:color="auto" w:fill="FFFFFF"/>
            <w:tcMar>
              <w:top w:w="40" w:type="dxa"/>
              <w:left w:w="200" w:type="dxa"/>
              <w:bottom w:w="40" w:type="dxa"/>
              <w:right w:w="200" w:type="dxa"/>
            </w:tcMar>
            <w:vAlign w:val="center"/>
          </w:tcPr>
          <w:p w14:paraId="424DADF0" w14:textId="77777777" w:rsidR="00131B1B" w:rsidRPr="0004514D" w:rsidRDefault="00E725DA">
            <w:pPr>
              <w:jc w:val="center"/>
              <w:rPr>
                <w:rFonts w:cs="Times New Roman"/>
              </w:rPr>
            </w:pPr>
            <w:r w:rsidRPr="0004514D">
              <w:rPr>
                <w:rFonts w:eastAsia="Times New Roman" w:cs="Times New Roman"/>
                <w:sz w:val="22"/>
              </w:rPr>
              <w:t>0,0860</w:t>
            </w:r>
          </w:p>
        </w:tc>
        <w:tc>
          <w:tcPr>
            <w:tcW w:w="0" w:type="dxa"/>
            <w:shd w:val="clear" w:color="auto" w:fill="FFFFFF"/>
            <w:tcMar>
              <w:top w:w="40" w:type="dxa"/>
              <w:left w:w="200" w:type="dxa"/>
              <w:bottom w:w="40" w:type="dxa"/>
              <w:right w:w="200" w:type="dxa"/>
            </w:tcMar>
            <w:vAlign w:val="center"/>
          </w:tcPr>
          <w:p w14:paraId="3916ACF3" w14:textId="77777777" w:rsidR="00131B1B" w:rsidRPr="0004514D" w:rsidRDefault="00E725DA">
            <w:pPr>
              <w:jc w:val="center"/>
              <w:rPr>
                <w:rFonts w:cs="Times New Roman"/>
              </w:rPr>
            </w:pPr>
            <w:r w:rsidRPr="0004514D">
              <w:rPr>
                <w:rFonts w:eastAsia="Times New Roman" w:cs="Times New Roman"/>
                <w:sz w:val="22"/>
              </w:rPr>
              <w:t>0</w:t>
            </w:r>
            <w:r w:rsidR="00E57141" w:rsidRPr="0004514D">
              <w:rPr>
                <w:rFonts w:eastAsia="Times New Roman" w:cs="Times New Roman"/>
                <w:sz w:val="22"/>
              </w:rPr>
              <w:t>,00</w:t>
            </w:r>
          </w:p>
        </w:tc>
        <w:tc>
          <w:tcPr>
            <w:tcW w:w="0" w:type="dxa"/>
            <w:shd w:val="clear" w:color="auto" w:fill="FFFFFF"/>
            <w:tcMar>
              <w:top w:w="40" w:type="dxa"/>
              <w:left w:w="200" w:type="dxa"/>
              <w:bottom w:w="40" w:type="dxa"/>
              <w:right w:w="200" w:type="dxa"/>
            </w:tcMar>
            <w:vAlign w:val="center"/>
          </w:tcPr>
          <w:p w14:paraId="35F5BB2C" w14:textId="77777777" w:rsidR="00131B1B" w:rsidRPr="0004514D" w:rsidRDefault="00E725DA">
            <w:pPr>
              <w:jc w:val="center"/>
              <w:rPr>
                <w:rFonts w:cs="Times New Roman"/>
              </w:rPr>
            </w:pPr>
            <w:r w:rsidRPr="0004514D">
              <w:rPr>
                <w:rFonts w:eastAsia="Times New Roman" w:cs="Times New Roman"/>
                <w:sz w:val="22"/>
              </w:rPr>
              <w:t>0,0860</w:t>
            </w:r>
          </w:p>
        </w:tc>
        <w:tc>
          <w:tcPr>
            <w:tcW w:w="0" w:type="dxa"/>
            <w:shd w:val="clear" w:color="auto" w:fill="FFFFFF"/>
            <w:tcMar>
              <w:top w:w="40" w:type="dxa"/>
              <w:left w:w="200" w:type="dxa"/>
              <w:bottom w:w="40" w:type="dxa"/>
              <w:right w:w="200" w:type="dxa"/>
            </w:tcMar>
            <w:vAlign w:val="center"/>
          </w:tcPr>
          <w:p w14:paraId="2F1A591B" w14:textId="77777777" w:rsidR="00131B1B" w:rsidRPr="0004514D" w:rsidRDefault="00E725DA">
            <w:pPr>
              <w:jc w:val="center"/>
              <w:rPr>
                <w:rFonts w:cs="Times New Roman"/>
              </w:rPr>
            </w:pPr>
            <w:r w:rsidRPr="0004514D">
              <w:rPr>
                <w:rFonts w:eastAsia="Times New Roman" w:cs="Times New Roman"/>
                <w:sz w:val="22"/>
              </w:rPr>
              <w:t>0,0200</w:t>
            </w:r>
          </w:p>
        </w:tc>
        <w:tc>
          <w:tcPr>
            <w:tcW w:w="0" w:type="dxa"/>
            <w:shd w:val="clear" w:color="auto" w:fill="FFFFFF"/>
            <w:tcMar>
              <w:top w:w="40" w:type="dxa"/>
              <w:left w:w="200" w:type="dxa"/>
              <w:bottom w:w="40" w:type="dxa"/>
              <w:right w:w="200" w:type="dxa"/>
            </w:tcMar>
            <w:vAlign w:val="center"/>
          </w:tcPr>
          <w:p w14:paraId="20D93DA6" w14:textId="77777777" w:rsidR="00131B1B" w:rsidRPr="0004514D" w:rsidRDefault="00E725DA">
            <w:pPr>
              <w:jc w:val="center"/>
              <w:rPr>
                <w:rFonts w:cs="Times New Roman"/>
              </w:rPr>
            </w:pPr>
            <w:r w:rsidRPr="0004514D">
              <w:rPr>
                <w:rFonts w:eastAsia="Times New Roman" w:cs="Times New Roman"/>
                <w:sz w:val="22"/>
              </w:rPr>
              <w:t>0,0660</w:t>
            </w:r>
          </w:p>
        </w:tc>
      </w:tr>
      <w:tr w:rsidR="00131B1B" w:rsidRPr="0004514D" w14:paraId="44FC7ABF" w14:textId="77777777">
        <w:trPr>
          <w:jc w:val="center"/>
        </w:trPr>
        <w:tc>
          <w:tcPr>
            <w:tcW w:w="0" w:type="dxa"/>
            <w:shd w:val="clear" w:color="auto" w:fill="FFFFFF"/>
            <w:tcMar>
              <w:top w:w="40" w:type="dxa"/>
              <w:left w:w="20" w:type="dxa"/>
              <w:bottom w:w="40" w:type="dxa"/>
              <w:right w:w="20" w:type="dxa"/>
            </w:tcMar>
            <w:vAlign w:val="center"/>
          </w:tcPr>
          <w:p w14:paraId="3B8AB2D6" w14:textId="77777777" w:rsidR="00131B1B" w:rsidRPr="0004514D" w:rsidRDefault="00E725DA">
            <w:pPr>
              <w:jc w:val="center"/>
              <w:rPr>
                <w:rFonts w:cs="Times New Roman"/>
              </w:rPr>
            </w:pPr>
            <w:r w:rsidRPr="0004514D">
              <w:rPr>
                <w:rFonts w:eastAsia="Times New Roman" w:cs="Times New Roman"/>
                <w:sz w:val="22"/>
              </w:rPr>
              <w:t>29</w:t>
            </w:r>
          </w:p>
        </w:tc>
        <w:tc>
          <w:tcPr>
            <w:tcW w:w="0" w:type="dxa"/>
            <w:shd w:val="clear" w:color="auto" w:fill="FFFFFF"/>
            <w:tcMar>
              <w:top w:w="40" w:type="dxa"/>
              <w:left w:w="200" w:type="dxa"/>
              <w:bottom w:w="40" w:type="dxa"/>
              <w:right w:w="200" w:type="dxa"/>
            </w:tcMar>
            <w:vAlign w:val="center"/>
          </w:tcPr>
          <w:p w14:paraId="52FB98F4" w14:textId="3597891D" w:rsidR="00131B1B" w:rsidRPr="0004514D" w:rsidRDefault="00805D95">
            <w:pPr>
              <w:jc w:val="center"/>
              <w:rPr>
                <w:rFonts w:cs="Times New Roman"/>
              </w:rPr>
            </w:pPr>
            <w:r>
              <w:rPr>
                <w:rFonts w:eastAsia="Times New Roman" w:cs="Times New Roman"/>
                <w:sz w:val="22"/>
              </w:rPr>
              <w:t>Котельная №25 (10) д. Озерки, ул. Школьная, 1</w:t>
            </w:r>
          </w:p>
        </w:tc>
        <w:tc>
          <w:tcPr>
            <w:tcW w:w="0" w:type="dxa"/>
            <w:shd w:val="clear" w:color="auto" w:fill="FFFFFF"/>
            <w:tcMar>
              <w:top w:w="40" w:type="dxa"/>
              <w:left w:w="200" w:type="dxa"/>
              <w:bottom w:w="40" w:type="dxa"/>
              <w:right w:w="200" w:type="dxa"/>
            </w:tcMar>
            <w:vAlign w:val="center"/>
          </w:tcPr>
          <w:p w14:paraId="1927A0FC" w14:textId="77777777" w:rsidR="00131B1B" w:rsidRPr="0004514D" w:rsidRDefault="00E725DA">
            <w:pPr>
              <w:jc w:val="center"/>
              <w:rPr>
                <w:rFonts w:cs="Times New Roman"/>
              </w:rPr>
            </w:pPr>
            <w:r w:rsidRPr="0004514D">
              <w:rPr>
                <w:rFonts w:eastAsia="Times New Roman" w:cs="Times New Roman"/>
                <w:sz w:val="22"/>
              </w:rPr>
              <w:t>1</w:t>
            </w:r>
            <w:r w:rsidR="00E57141" w:rsidRPr="0004514D">
              <w:rPr>
                <w:rFonts w:eastAsia="Times New Roman" w:cs="Times New Roman"/>
                <w:sz w:val="22"/>
              </w:rPr>
              <w:t>,00</w:t>
            </w:r>
          </w:p>
        </w:tc>
        <w:tc>
          <w:tcPr>
            <w:tcW w:w="0" w:type="dxa"/>
            <w:shd w:val="clear" w:color="auto" w:fill="FFFFFF"/>
            <w:tcMar>
              <w:top w:w="40" w:type="dxa"/>
              <w:left w:w="200" w:type="dxa"/>
              <w:bottom w:w="40" w:type="dxa"/>
              <w:right w:w="200" w:type="dxa"/>
            </w:tcMar>
            <w:vAlign w:val="center"/>
          </w:tcPr>
          <w:p w14:paraId="20579CF2" w14:textId="77777777" w:rsidR="00131B1B" w:rsidRPr="0004514D" w:rsidRDefault="00E725DA">
            <w:pPr>
              <w:jc w:val="center"/>
              <w:rPr>
                <w:rFonts w:cs="Times New Roman"/>
              </w:rPr>
            </w:pPr>
            <w:r w:rsidRPr="0004514D">
              <w:rPr>
                <w:rFonts w:eastAsia="Times New Roman" w:cs="Times New Roman"/>
                <w:sz w:val="22"/>
              </w:rPr>
              <w:t>0,3000</w:t>
            </w:r>
          </w:p>
        </w:tc>
        <w:tc>
          <w:tcPr>
            <w:tcW w:w="0" w:type="dxa"/>
            <w:shd w:val="clear" w:color="auto" w:fill="FFFFFF"/>
            <w:tcMar>
              <w:top w:w="40" w:type="dxa"/>
              <w:left w:w="200" w:type="dxa"/>
              <w:bottom w:w="40" w:type="dxa"/>
              <w:right w:w="200" w:type="dxa"/>
            </w:tcMar>
            <w:vAlign w:val="center"/>
          </w:tcPr>
          <w:p w14:paraId="5C2CA8A2" w14:textId="77777777" w:rsidR="00131B1B" w:rsidRPr="0004514D" w:rsidRDefault="00E725DA">
            <w:pPr>
              <w:jc w:val="center"/>
              <w:rPr>
                <w:rFonts w:cs="Times New Roman"/>
              </w:rPr>
            </w:pPr>
            <w:r w:rsidRPr="0004514D">
              <w:rPr>
                <w:rFonts w:eastAsia="Times New Roman" w:cs="Times New Roman"/>
                <w:sz w:val="22"/>
              </w:rPr>
              <w:t>0,7000</w:t>
            </w:r>
          </w:p>
        </w:tc>
        <w:tc>
          <w:tcPr>
            <w:tcW w:w="0" w:type="dxa"/>
            <w:shd w:val="clear" w:color="auto" w:fill="FFFFFF"/>
            <w:tcMar>
              <w:top w:w="40" w:type="dxa"/>
              <w:left w:w="200" w:type="dxa"/>
              <w:bottom w:w="40" w:type="dxa"/>
              <w:right w:w="200" w:type="dxa"/>
            </w:tcMar>
            <w:vAlign w:val="center"/>
          </w:tcPr>
          <w:p w14:paraId="384E3BF3" w14:textId="77777777" w:rsidR="00131B1B" w:rsidRPr="0004514D" w:rsidRDefault="00E725DA">
            <w:pPr>
              <w:jc w:val="center"/>
              <w:rPr>
                <w:rFonts w:cs="Times New Roman"/>
              </w:rPr>
            </w:pPr>
            <w:r w:rsidRPr="0004514D">
              <w:rPr>
                <w:rFonts w:eastAsia="Times New Roman" w:cs="Times New Roman"/>
                <w:sz w:val="22"/>
              </w:rPr>
              <w:t>0,0430</w:t>
            </w:r>
          </w:p>
        </w:tc>
        <w:tc>
          <w:tcPr>
            <w:tcW w:w="0" w:type="dxa"/>
            <w:shd w:val="clear" w:color="auto" w:fill="FFFFFF"/>
            <w:tcMar>
              <w:top w:w="40" w:type="dxa"/>
              <w:left w:w="200" w:type="dxa"/>
              <w:bottom w:w="40" w:type="dxa"/>
              <w:right w:w="200" w:type="dxa"/>
            </w:tcMar>
            <w:vAlign w:val="center"/>
          </w:tcPr>
          <w:p w14:paraId="2C5E9EBD" w14:textId="77777777" w:rsidR="00131B1B" w:rsidRPr="0004514D" w:rsidRDefault="00E725DA">
            <w:pPr>
              <w:jc w:val="center"/>
              <w:rPr>
                <w:rFonts w:cs="Times New Roman"/>
              </w:rPr>
            </w:pPr>
            <w:r w:rsidRPr="0004514D">
              <w:rPr>
                <w:rFonts w:eastAsia="Times New Roman" w:cs="Times New Roman"/>
                <w:sz w:val="22"/>
              </w:rPr>
              <w:t>0,6570</w:t>
            </w:r>
          </w:p>
        </w:tc>
      </w:tr>
      <w:tr w:rsidR="00131B1B" w:rsidRPr="0004514D" w14:paraId="1E3CC2E8" w14:textId="77777777">
        <w:trPr>
          <w:jc w:val="center"/>
        </w:trPr>
        <w:tc>
          <w:tcPr>
            <w:tcW w:w="0" w:type="dxa"/>
            <w:shd w:val="clear" w:color="auto" w:fill="FFFFFF"/>
            <w:tcMar>
              <w:top w:w="40" w:type="dxa"/>
              <w:left w:w="20" w:type="dxa"/>
              <w:bottom w:w="40" w:type="dxa"/>
              <w:right w:w="20" w:type="dxa"/>
            </w:tcMar>
            <w:vAlign w:val="center"/>
          </w:tcPr>
          <w:p w14:paraId="24FDD32C" w14:textId="77777777" w:rsidR="00131B1B" w:rsidRPr="0004514D" w:rsidRDefault="00E725DA">
            <w:pPr>
              <w:jc w:val="center"/>
              <w:rPr>
                <w:rFonts w:cs="Times New Roman"/>
              </w:rPr>
            </w:pPr>
            <w:r w:rsidRPr="0004514D">
              <w:rPr>
                <w:rFonts w:eastAsia="Times New Roman" w:cs="Times New Roman"/>
                <w:sz w:val="22"/>
              </w:rPr>
              <w:t>30</w:t>
            </w:r>
          </w:p>
        </w:tc>
        <w:tc>
          <w:tcPr>
            <w:tcW w:w="0" w:type="dxa"/>
            <w:shd w:val="clear" w:color="auto" w:fill="FFFFFF"/>
            <w:tcMar>
              <w:top w:w="40" w:type="dxa"/>
              <w:left w:w="200" w:type="dxa"/>
              <w:bottom w:w="40" w:type="dxa"/>
              <w:right w:w="200" w:type="dxa"/>
            </w:tcMar>
            <w:vAlign w:val="center"/>
          </w:tcPr>
          <w:p w14:paraId="389AF409" w14:textId="77777777" w:rsidR="00131B1B" w:rsidRPr="0004514D" w:rsidRDefault="00E725DA">
            <w:pPr>
              <w:jc w:val="center"/>
              <w:rPr>
                <w:rFonts w:cs="Times New Roman"/>
              </w:rPr>
            </w:pPr>
            <w:r w:rsidRPr="0004514D">
              <w:rPr>
                <w:rFonts w:eastAsia="Times New Roman" w:cs="Times New Roman"/>
                <w:sz w:val="22"/>
              </w:rPr>
              <w:t>Терморобот ТР-100 д. Озерки, ул. Центральная, 63Б</w:t>
            </w:r>
          </w:p>
        </w:tc>
        <w:tc>
          <w:tcPr>
            <w:tcW w:w="0" w:type="dxa"/>
            <w:shd w:val="clear" w:color="auto" w:fill="FFFFFF"/>
            <w:tcMar>
              <w:top w:w="40" w:type="dxa"/>
              <w:left w:w="200" w:type="dxa"/>
              <w:bottom w:w="40" w:type="dxa"/>
              <w:right w:w="200" w:type="dxa"/>
            </w:tcMar>
            <w:vAlign w:val="center"/>
          </w:tcPr>
          <w:p w14:paraId="2B90C7D3" w14:textId="77777777" w:rsidR="00131B1B" w:rsidRPr="0004514D" w:rsidRDefault="00E725DA">
            <w:pPr>
              <w:jc w:val="center"/>
              <w:rPr>
                <w:rFonts w:cs="Times New Roman"/>
              </w:rPr>
            </w:pPr>
            <w:r w:rsidRPr="0004514D">
              <w:rPr>
                <w:rFonts w:eastAsia="Times New Roman" w:cs="Times New Roman"/>
                <w:sz w:val="22"/>
              </w:rPr>
              <w:t>0,0860</w:t>
            </w:r>
          </w:p>
        </w:tc>
        <w:tc>
          <w:tcPr>
            <w:tcW w:w="0" w:type="dxa"/>
            <w:shd w:val="clear" w:color="auto" w:fill="FFFFFF"/>
            <w:tcMar>
              <w:top w:w="40" w:type="dxa"/>
              <w:left w:w="200" w:type="dxa"/>
              <w:bottom w:w="40" w:type="dxa"/>
              <w:right w:w="200" w:type="dxa"/>
            </w:tcMar>
            <w:vAlign w:val="center"/>
          </w:tcPr>
          <w:p w14:paraId="6C4EB939" w14:textId="77777777" w:rsidR="00131B1B" w:rsidRPr="0004514D" w:rsidRDefault="00E725DA">
            <w:pPr>
              <w:jc w:val="center"/>
              <w:rPr>
                <w:rFonts w:cs="Times New Roman"/>
              </w:rPr>
            </w:pPr>
            <w:r w:rsidRPr="0004514D">
              <w:rPr>
                <w:rFonts w:eastAsia="Times New Roman" w:cs="Times New Roman"/>
                <w:sz w:val="22"/>
              </w:rPr>
              <w:t>0</w:t>
            </w:r>
            <w:r w:rsidR="00E57141" w:rsidRPr="0004514D">
              <w:rPr>
                <w:rFonts w:eastAsia="Times New Roman" w:cs="Times New Roman"/>
                <w:sz w:val="22"/>
              </w:rPr>
              <w:t>,00</w:t>
            </w:r>
          </w:p>
        </w:tc>
        <w:tc>
          <w:tcPr>
            <w:tcW w:w="0" w:type="dxa"/>
            <w:shd w:val="clear" w:color="auto" w:fill="FFFFFF"/>
            <w:tcMar>
              <w:top w:w="40" w:type="dxa"/>
              <w:left w:w="200" w:type="dxa"/>
              <w:bottom w:w="40" w:type="dxa"/>
              <w:right w:w="200" w:type="dxa"/>
            </w:tcMar>
            <w:vAlign w:val="center"/>
          </w:tcPr>
          <w:p w14:paraId="2324BC2A" w14:textId="77777777" w:rsidR="00131B1B" w:rsidRPr="0004514D" w:rsidRDefault="00E725DA">
            <w:pPr>
              <w:jc w:val="center"/>
              <w:rPr>
                <w:rFonts w:cs="Times New Roman"/>
              </w:rPr>
            </w:pPr>
            <w:r w:rsidRPr="0004514D">
              <w:rPr>
                <w:rFonts w:eastAsia="Times New Roman" w:cs="Times New Roman"/>
                <w:sz w:val="22"/>
              </w:rPr>
              <w:t>0,0860</w:t>
            </w:r>
          </w:p>
        </w:tc>
        <w:tc>
          <w:tcPr>
            <w:tcW w:w="0" w:type="dxa"/>
            <w:shd w:val="clear" w:color="auto" w:fill="FFFFFF"/>
            <w:tcMar>
              <w:top w:w="40" w:type="dxa"/>
              <w:left w:w="200" w:type="dxa"/>
              <w:bottom w:w="40" w:type="dxa"/>
              <w:right w:w="200" w:type="dxa"/>
            </w:tcMar>
            <w:vAlign w:val="center"/>
          </w:tcPr>
          <w:p w14:paraId="535365DB" w14:textId="77777777" w:rsidR="00131B1B" w:rsidRPr="0004514D" w:rsidRDefault="00E725DA">
            <w:pPr>
              <w:jc w:val="center"/>
              <w:rPr>
                <w:rFonts w:cs="Times New Roman"/>
              </w:rPr>
            </w:pPr>
            <w:r w:rsidRPr="0004514D">
              <w:rPr>
                <w:rFonts w:eastAsia="Times New Roman" w:cs="Times New Roman"/>
                <w:sz w:val="22"/>
              </w:rPr>
              <w:t>0,0200</w:t>
            </w:r>
          </w:p>
        </w:tc>
        <w:tc>
          <w:tcPr>
            <w:tcW w:w="0" w:type="dxa"/>
            <w:shd w:val="clear" w:color="auto" w:fill="FFFFFF"/>
            <w:tcMar>
              <w:top w:w="40" w:type="dxa"/>
              <w:left w:w="200" w:type="dxa"/>
              <w:bottom w:w="40" w:type="dxa"/>
              <w:right w:w="200" w:type="dxa"/>
            </w:tcMar>
            <w:vAlign w:val="center"/>
          </w:tcPr>
          <w:p w14:paraId="41777127" w14:textId="77777777" w:rsidR="00131B1B" w:rsidRPr="0004514D" w:rsidRDefault="00E725DA">
            <w:pPr>
              <w:jc w:val="center"/>
              <w:rPr>
                <w:rFonts w:cs="Times New Roman"/>
              </w:rPr>
            </w:pPr>
            <w:r w:rsidRPr="0004514D">
              <w:rPr>
                <w:rFonts w:eastAsia="Times New Roman" w:cs="Times New Roman"/>
                <w:sz w:val="22"/>
              </w:rPr>
              <w:t>0,0660</w:t>
            </w:r>
          </w:p>
        </w:tc>
      </w:tr>
      <w:tr w:rsidR="00131B1B" w:rsidRPr="0004514D" w14:paraId="4BF9592C" w14:textId="77777777">
        <w:trPr>
          <w:jc w:val="center"/>
        </w:trPr>
        <w:tc>
          <w:tcPr>
            <w:tcW w:w="0" w:type="dxa"/>
            <w:shd w:val="clear" w:color="auto" w:fill="FFFFFF"/>
            <w:tcMar>
              <w:top w:w="40" w:type="dxa"/>
              <w:left w:w="20" w:type="dxa"/>
              <w:bottom w:w="40" w:type="dxa"/>
              <w:right w:w="20" w:type="dxa"/>
            </w:tcMar>
            <w:vAlign w:val="center"/>
          </w:tcPr>
          <w:p w14:paraId="1C0DFAAD" w14:textId="77777777" w:rsidR="00131B1B" w:rsidRPr="0004514D" w:rsidRDefault="00E725DA">
            <w:pPr>
              <w:jc w:val="center"/>
              <w:rPr>
                <w:rFonts w:cs="Times New Roman"/>
              </w:rPr>
            </w:pPr>
            <w:r w:rsidRPr="0004514D">
              <w:rPr>
                <w:rFonts w:eastAsia="Times New Roman" w:cs="Times New Roman"/>
                <w:sz w:val="22"/>
              </w:rPr>
              <w:t>31</w:t>
            </w:r>
          </w:p>
        </w:tc>
        <w:tc>
          <w:tcPr>
            <w:tcW w:w="0" w:type="dxa"/>
            <w:shd w:val="clear" w:color="auto" w:fill="FFFFFF"/>
            <w:tcMar>
              <w:top w:w="40" w:type="dxa"/>
              <w:left w:w="200" w:type="dxa"/>
              <w:bottom w:w="40" w:type="dxa"/>
              <w:right w:w="200" w:type="dxa"/>
            </w:tcMar>
            <w:vAlign w:val="center"/>
          </w:tcPr>
          <w:p w14:paraId="5F5681C2" w14:textId="77777777" w:rsidR="00131B1B" w:rsidRPr="0004514D" w:rsidRDefault="00E725DA">
            <w:pPr>
              <w:jc w:val="center"/>
              <w:rPr>
                <w:rFonts w:cs="Times New Roman"/>
              </w:rPr>
            </w:pPr>
            <w:r w:rsidRPr="0004514D">
              <w:rPr>
                <w:rFonts w:eastAsia="Times New Roman" w:cs="Times New Roman"/>
                <w:sz w:val="22"/>
              </w:rPr>
              <w:t>Терморобот ТР-150 с. Абышево, ул. Мира, 47А</w:t>
            </w:r>
          </w:p>
        </w:tc>
        <w:tc>
          <w:tcPr>
            <w:tcW w:w="0" w:type="dxa"/>
            <w:shd w:val="clear" w:color="auto" w:fill="FFFFFF"/>
            <w:tcMar>
              <w:top w:w="40" w:type="dxa"/>
              <w:left w:w="200" w:type="dxa"/>
              <w:bottom w:w="40" w:type="dxa"/>
              <w:right w:w="200" w:type="dxa"/>
            </w:tcMar>
            <w:vAlign w:val="center"/>
          </w:tcPr>
          <w:p w14:paraId="14BCD130" w14:textId="77777777" w:rsidR="00131B1B" w:rsidRPr="0004514D" w:rsidRDefault="00E725DA">
            <w:pPr>
              <w:jc w:val="center"/>
              <w:rPr>
                <w:rFonts w:cs="Times New Roman"/>
              </w:rPr>
            </w:pPr>
            <w:r w:rsidRPr="0004514D">
              <w:rPr>
                <w:rFonts w:eastAsia="Times New Roman" w:cs="Times New Roman"/>
                <w:sz w:val="22"/>
              </w:rPr>
              <w:t>0,1290</w:t>
            </w:r>
          </w:p>
        </w:tc>
        <w:tc>
          <w:tcPr>
            <w:tcW w:w="0" w:type="dxa"/>
            <w:shd w:val="clear" w:color="auto" w:fill="FFFFFF"/>
            <w:tcMar>
              <w:top w:w="40" w:type="dxa"/>
              <w:left w:w="200" w:type="dxa"/>
              <w:bottom w:w="40" w:type="dxa"/>
              <w:right w:w="200" w:type="dxa"/>
            </w:tcMar>
            <w:vAlign w:val="center"/>
          </w:tcPr>
          <w:p w14:paraId="2AB1CC85" w14:textId="77777777" w:rsidR="00131B1B" w:rsidRPr="0004514D" w:rsidRDefault="00E725DA">
            <w:pPr>
              <w:jc w:val="center"/>
              <w:rPr>
                <w:rFonts w:cs="Times New Roman"/>
              </w:rPr>
            </w:pPr>
            <w:r w:rsidRPr="0004514D">
              <w:rPr>
                <w:rFonts w:eastAsia="Times New Roman" w:cs="Times New Roman"/>
                <w:sz w:val="22"/>
              </w:rPr>
              <w:t>0</w:t>
            </w:r>
            <w:r w:rsidR="00E57141" w:rsidRPr="0004514D">
              <w:rPr>
                <w:rFonts w:eastAsia="Times New Roman" w:cs="Times New Roman"/>
                <w:sz w:val="22"/>
              </w:rPr>
              <w:t>,00</w:t>
            </w:r>
          </w:p>
        </w:tc>
        <w:tc>
          <w:tcPr>
            <w:tcW w:w="0" w:type="dxa"/>
            <w:shd w:val="clear" w:color="auto" w:fill="FFFFFF"/>
            <w:tcMar>
              <w:top w:w="40" w:type="dxa"/>
              <w:left w:w="200" w:type="dxa"/>
              <w:bottom w:w="40" w:type="dxa"/>
              <w:right w:w="200" w:type="dxa"/>
            </w:tcMar>
            <w:vAlign w:val="center"/>
          </w:tcPr>
          <w:p w14:paraId="01FFD8FF" w14:textId="77777777" w:rsidR="00131B1B" w:rsidRPr="0004514D" w:rsidRDefault="00E725DA">
            <w:pPr>
              <w:jc w:val="center"/>
              <w:rPr>
                <w:rFonts w:cs="Times New Roman"/>
              </w:rPr>
            </w:pPr>
            <w:r w:rsidRPr="0004514D">
              <w:rPr>
                <w:rFonts w:eastAsia="Times New Roman" w:cs="Times New Roman"/>
                <w:sz w:val="22"/>
              </w:rPr>
              <w:t>0,1290</w:t>
            </w:r>
          </w:p>
        </w:tc>
        <w:tc>
          <w:tcPr>
            <w:tcW w:w="0" w:type="dxa"/>
            <w:shd w:val="clear" w:color="auto" w:fill="FFFFFF"/>
            <w:tcMar>
              <w:top w:w="40" w:type="dxa"/>
              <w:left w:w="200" w:type="dxa"/>
              <w:bottom w:w="40" w:type="dxa"/>
              <w:right w:w="200" w:type="dxa"/>
            </w:tcMar>
            <w:vAlign w:val="center"/>
          </w:tcPr>
          <w:p w14:paraId="4F345779" w14:textId="77777777" w:rsidR="00131B1B" w:rsidRPr="0004514D" w:rsidRDefault="00E725DA">
            <w:pPr>
              <w:jc w:val="center"/>
              <w:rPr>
                <w:rFonts w:cs="Times New Roman"/>
              </w:rPr>
            </w:pPr>
            <w:r w:rsidRPr="0004514D">
              <w:rPr>
                <w:rFonts w:eastAsia="Times New Roman" w:cs="Times New Roman"/>
                <w:sz w:val="22"/>
              </w:rPr>
              <w:t>0,0200</w:t>
            </w:r>
          </w:p>
        </w:tc>
        <w:tc>
          <w:tcPr>
            <w:tcW w:w="0" w:type="dxa"/>
            <w:shd w:val="clear" w:color="auto" w:fill="FFFFFF"/>
            <w:tcMar>
              <w:top w:w="40" w:type="dxa"/>
              <w:left w:w="200" w:type="dxa"/>
              <w:bottom w:w="40" w:type="dxa"/>
              <w:right w:w="200" w:type="dxa"/>
            </w:tcMar>
            <w:vAlign w:val="center"/>
          </w:tcPr>
          <w:p w14:paraId="260C9693" w14:textId="77777777" w:rsidR="00131B1B" w:rsidRPr="0004514D" w:rsidRDefault="00E725DA">
            <w:pPr>
              <w:jc w:val="center"/>
              <w:rPr>
                <w:rFonts w:cs="Times New Roman"/>
              </w:rPr>
            </w:pPr>
            <w:r w:rsidRPr="0004514D">
              <w:rPr>
                <w:rFonts w:eastAsia="Times New Roman" w:cs="Times New Roman"/>
                <w:sz w:val="22"/>
              </w:rPr>
              <w:t>0,1090</w:t>
            </w:r>
          </w:p>
        </w:tc>
      </w:tr>
      <w:tr w:rsidR="00131B1B" w:rsidRPr="0004514D" w14:paraId="761B656E" w14:textId="77777777">
        <w:trPr>
          <w:jc w:val="center"/>
        </w:trPr>
        <w:tc>
          <w:tcPr>
            <w:tcW w:w="0" w:type="dxa"/>
            <w:shd w:val="clear" w:color="auto" w:fill="FFFFFF"/>
            <w:tcMar>
              <w:top w:w="40" w:type="dxa"/>
              <w:left w:w="20" w:type="dxa"/>
              <w:bottom w:w="40" w:type="dxa"/>
              <w:right w:w="20" w:type="dxa"/>
            </w:tcMar>
            <w:vAlign w:val="center"/>
          </w:tcPr>
          <w:p w14:paraId="37DEC9AC" w14:textId="77777777" w:rsidR="00131B1B" w:rsidRPr="0004514D" w:rsidRDefault="00E725DA">
            <w:pPr>
              <w:jc w:val="center"/>
              <w:rPr>
                <w:rFonts w:cs="Times New Roman"/>
              </w:rPr>
            </w:pPr>
            <w:r w:rsidRPr="0004514D">
              <w:rPr>
                <w:rFonts w:eastAsia="Times New Roman" w:cs="Times New Roman"/>
                <w:sz w:val="22"/>
              </w:rPr>
              <w:t>32</w:t>
            </w:r>
          </w:p>
        </w:tc>
        <w:tc>
          <w:tcPr>
            <w:tcW w:w="0" w:type="dxa"/>
            <w:shd w:val="clear" w:color="auto" w:fill="FFFFFF"/>
            <w:tcMar>
              <w:top w:w="40" w:type="dxa"/>
              <w:left w:w="200" w:type="dxa"/>
              <w:bottom w:w="40" w:type="dxa"/>
              <w:right w:w="200" w:type="dxa"/>
            </w:tcMar>
            <w:vAlign w:val="center"/>
          </w:tcPr>
          <w:p w14:paraId="78EB9968" w14:textId="113BC438" w:rsidR="00131B1B" w:rsidRPr="0004514D" w:rsidRDefault="00805D95">
            <w:pPr>
              <w:jc w:val="center"/>
              <w:rPr>
                <w:rFonts w:cs="Times New Roman"/>
              </w:rPr>
            </w:pPr>
            <w:r>
              <w:rPr>
                <w:rFonts w:eastAsia="Times New Roman" w:cs="Times New Roman"/>
                <w:sz w:val="22"/>
              </w:rPr>
              <w:t>Котельная №27 (9) п.ст. Падунская, ул. Калинина, 15</w:t>
            </w:r>
          </w:p>
        </w:tc>
        <w:tc>
          <w:tcPr>
            <w:tcW w:w="0" w:type="dxa"/>
            <w:shd w:val="clear" w:color="auto" w:fill="FFFFFF"/>
            <w:tcMar>
              <w:top w:w="40" w:type="dxa"/>
              <w:left w:w="200" w:type="dxa"/>
              <w:bottom w:w="40" w:type="dxa"/>
              <w:right w:w="200" w:type="dxa"/>
            </w:tcMar>
            <w:vAlign w:val="center"/>
          </w:tcPr>
          <w:p w14:paraId="01692764" w14:textId="77777777" w:rsidR="00131B1B" w:rsidRPr="0004514D" w:rsidRDefault="00E725DA">
            <w:pPr>
              <w:jc w:val="center"/>
              <w:rPr>
                <w:rFonts w:cs="Times New Roman"/>
              </w:rPr>
            </w:pPr>
            <w:r w:rsidRPr="0004514D">
              <w:rPr>
                <w:rFonts w:eastAsia="Times New Roman" w:cs="Times New Roman"/>
                <w:sz w:val="22"/>
              </w:rPr>
              <w:t>1,3760</w:t>
            </w:r>
          </w:p>
        </w:tc>
        <w:tc>
          <w:tcPr>
            <w:tcW w:w="0" w:type="dxa"/>
            <w:shd w:val="clear" w:color="auto" w:fill="FFFFFF"/>
            <w:tcMar>
              <w:top w:w="40" w:type="dxa"/>
              <w:left w:w="200" w:type="dxa"/>
              <w:bottom w:w="40" w:type="dxa"/>
              <w:right w:w="200" w:type="dxa"/>
            </w:tcMar>
            <w:vAlign w:val="center"/>
          </w:tcPr>
          <w:p w14:paraId="3A18DD81" w14:textId="77777777" w:rsidR="00131B1B" w:rsidRPr="0004514D" w:rsidRDefault="00E725DA">
            <w:pPr>
              <w:jc w:val="center"/>
              <w:rPr>
                <w:rFonts w:cs="Times New Roman"/>
              </w:rPr>
            </w:pPr>
            <w:r w:rsidRPr="0004514D">
              <w:rPr>
                <w:rFonts w:eastAsia="Times New Roman" w:cs="Times New Roman"/>
                <w:sz w:val="22"/>
              </w:rPr>
              <w:t>0,2614</w:t>
            </w:r>
          </w:p>
        </w:tc>
        <w:tc>
          <w:tcPr>
            <w:tcW w:w="0" w:type="dxa"/>
            <w:shd w:val="clear" w:color="auto" w:fill="FFFFFF"/>
            <w:tcMar>
              <w:top w:w="40" w:type="dxa"/>
              <w:left w:w="200" w:type="dxa"/>
              <w:bottom w:w="40" w:type="dxa"/>
              <w:right w:w="200" w:type="dxa"/>
            </w:tcMar>
            <w:vAlign w:val="center"/>
          </w:tcPr>
          <w:p w14:paraId="66F65DDA" w14:textId="77777777" w:rsidR="00131B1B" w:rsidRPr="0004514D" w:rsidRDefault="00E725DA">
            <w:pPr>
              <w:jc w:val="center"/>
              <w:rPr>
                <w:rFonts w:cs="Times New Roman"/>
              </w:rPr>
            </w:pPr>
            <w:r w:rsidRPr="0004514D">
              <w:rPr>
                <w:rFonts w:eastAsia="Times New Roman" w:cs="Times New Roman"/>
                <w:sz w:val="22"/>
              </w:rPr>
              <w:t>1,1146</w:t>
            </w:r>
          </w:p>
        </w:tc>
        <w:tc>
          <w:tcPr>
            <w:tcW w:w="0" w:type="dxa"/>
            <w:shd w:val="clear" w:color="auto" w:fill="FFFFFF"/>
            <w:tcMar>
              <w:top w:w="40" w:type="dxa"/>
              <w:left w:w="200" w:type="dxa"/>
              <w:bottom w:w="40" w:type="dxa"/>
              <w:right w:w="200" w:type="dxa"/>
            </w:tcMar>
            <w:vAlign w:val="center"/>
          </w:tcPr>
          <w:p w14:paraId="147B5E26" w14:textId="77777777" w:rsidR="00131B1B" w:rsidRPr="0004514D" w:rsidRDefault="00E725DA">
            <w:pPr>
              <w:jc w:val="center"/>
              <w:rPr>
                <w:rFonts w:cs="Times New Roman"/>
              </w:rPr>
            </w:pPr>
            <w:r w:rsidRPr="0004514D">
              <w:rPr>
                <w:rFonts w:eastAsia="Times New Roman" w:cs="Times New Roman"/>
                <w:sz w:val="22"/>
              </w:rPr>
              <w:t>0,0430</w:t>
            </w:r>
          </w:p>
        </w:tc>
        <w:tc>
          <w:tcPr>
            <w:tcW w:w="0" w:type="dxa"/>
            <w:shd w:val="clear" w:color="auto" w:fill="FFFFFF"/>
            <w:tcMar>
              <w:top w:w="40" w:type="dxa"/>
              <w:left w:w="200" w:type="dxa"/>
              <w:bottom w:w="40" w:type="dxa"/>
              <w:right w:w="200" w:type="dxa"/>
            </w:tcMar>
            <w:vAlign w:val="center"/>
          </w:tcPr>
          <w:p w14:paraId="5BD78523" w14:textId="77777777" w:rsidR="00131B1B" w:rsidRPr="0004514D" w:rsidRDefault="00E725DA">
            <w:pPr>
              <w:jc w:val="center"/>
              <w:rPr>
                <w:rFonts w:cs="Times New Roman"/>
              </w:rPr>
            </w:pPr>
            <w:r w:rsidRPr="0004514D">
              <w:rPr>
                <w:rFonts w:eastAsia="Times New Roman" w:cs="Times New Roman"/>
                <w:sz w:val="22"/>
              </w:rPr>
              <w:t>1,0716</w:t>
            </w:r>
          </w:p>
        </w:tc>
      </w:tr>
      <w:tr w:rsidR="00131B1B" w:rsidRPr="0004514D" w14:paraId="38465470" w14:textId="77777777">
        <w:trPr>
          <w:jc w:val="center"/>
        </w:trPr>
        <w:tc>
          <w:tcPr>
            <w:tcW w:w="0" w:type="dxa"/>
            <w:shd w:val="clear" w:color="auto" w:fill="FFFFFF"/>
            <w:tcMar>
              <w:top w:w="40" w:type="dxa"/>
              <w:left w:w="20" w:type="dxa"/>
              <w:bottom w:w="40" w:type="dxa"/>
              <w:right w:w="20" w:type="dxa"/>
            </w:tcMar>
            <w:vAlign w:val="center"/>
          </w:tcPr>
          <w:p w14:paraId="140F2560" w14:textId="77777777" w:rsidR="00131B1B" w:rsidRPr="0004514D" w:rsidRDefault="00E725DA">
            <w:pPr>
              <w:jc w:val="center"/>
              <w:rPr>
                <w:rFonts w:cs="Times New Roman"/>
              </w:rPr>
            </w:pPr>
            <w:r w:rsidRPr="0004514D">
              <w:rPr>
                <w:rFonts w:eastAsia="Times New Roman" w:cs="Times New Roman"/>
                <w:sz w:val="22"/>
              </w:rPr>
              <w:t>33</w:t>
            </w:r>
          </w:p>
        </w:tc>
        <w:tc>
          <w:tcPr>
            <w:tcW w:w="0" w:type="dxa"/>
            <w:shd w:val="clear" w:color="auto" w:fill="FFFFFF"/>
            <w:tcMar>
              <w:top w:w="40" w:type="dxa"/>
              <w:left w:w="200" w:type="dxa"/>
              <w:bottom w:w="40" w:type="dxa"/>
              <w:right w:w="200" w:type="dxa"/>
            </w:tcMar>
            <w:vAlign w:val="center"/>
          </w:tcPr>
          <w:p w14:paraId="24198375" w14:textId="77777777" w:rsidR="00131B1B" w:rsidRPr="0004514D" w:rsidRDefault="00E725DA">
            <w:pPr>
              <w:jc w:val="center"/>
              <w:rPr>
                <w:rFonts w:cs="Times New Roman"/>
              </w:rPr>
            </w:pPr>
            <w:r w:rsidRPr="0004514D">
              <w:rPr>
                <w:rFonts w:eastAsia="Times New Roman" w:cs="Times New Roman"/>
                <w:sz w:val="22"/>
              </w:rPr>
              <w:t>Терморобот ТР-300 п.ст. Падунская, ул. Миронова, 1</w:t>
            </w:r>
          </w:p>
        </w:tc>
        <w:tc>
          <w:tcPr>
            <w:tcW w:w="0" w:type="dxa"/>
            <w:shd w:val="clear" w:color="auto" w:fill="FFFFFF"/>
            <w:tcMar>
              <w:top w:w="40" w:type="dxa"/>
              <w:left w:w="200" w:type="dxa"/>
              <w:bottom w:w="40" w:type="dxa"/>
              <w:right w:w="200" w:type="dxa"/>
            </w:tcMar>
            <w:vAlign w:val="center"/>
          </w:tcPr>
          <w:p w14:paraId="01D4E019" w14:textId="77777777" w:rsidR="00131B1B" w:rsidRPr="0004514D" w:rsidRDefault="00E725DA">
            <w:pPr>
              <w:jc w:val="center"/>
              <w:rPr>
                <w:rFonts w:cs="Times New Roman"/>
              </w:rPr>
            </w:pPr>
            <w:r w:rsidRPr="0004514D">
              <w:rPr>
                <w:rFonts w:eastAsia="Times New Roman" w:cs="Times New Roman"/>
                <w:sz w:val="22"/>
              </w:rPr>
              <w:t>0,2580</w:t>
            </w:r>
          </w:p>
        </w:tc>
        <w:tc>
          <w:tcPr>
            <w:tcW w:w="0" w:type="dxa"/>
            <w:shd w:val="clear" w:color="auto" w:fill="FFFFFF"/>
            <w:tcMar>
              <w:top w:w="40" w:type="dxa"/>
              <w:left w:w="200" w:type="dxa"/>
              <w:bottom w:w="40" w:type="dxa"/>
              <w:right w:w="200" w:type="dxa"/>
            </w:tcMar>
            <w:vAlign w:val="center"/>
          </w:tcPr>
          <w:p w14:paraId="5EA5C239" w14:textId="77777777" w:rsidR="00131B1B" w:rsidRPr="0004514D" w:rsidRDefault="00E725DA">
            <w:pPr>
              <w:jc w:val="center"/>
              <w:rPr>
                <w:rFonts w:cs="Times New Roman"/>
              </w:rPr>
            </w:pPr>
            <w:r w:rsidRPr="0004514D">
              <w:rPr>
                <w:rFonts w:eastAsia="Times New Roman" w:cs="Times New Roman"/>
                <w:sz w:val="22"/>
              </w:rPr>
              <w:t>0</w:t>
            </w:r>
            <w:r w:rsidR="00E57141" w:rsidRPr="0004514D">
              <w:rPr>
                <w:rFonts w:eastAsia="Times New Roman" w:cs="Times New Roman"/>
                <w:sz w:val="22"/>
              </w:rPr>
              <w:t>,00</w:t>
            </w:r>
          </w:p>
        </w:tc>
        <w:tc>
          <w:tcPr>
            <w:tcW w:w="0" w:type="dxa"/>
            <w:shd w:val="clear" w:color="auto" w:fill="FFFFFF"/>
            <w:tcMar>
              <w:top w:w="40" w:type="dxa"/>
              <w:left w:w="200" w:type="dxa"/>
              <w:bottom w:w="40" w:type="dxa"/>
              <w:right w:w="200" w:type="dxa"/>
            </w:tcMar>
            <w:vAlign w:val="center"/>
          </w:tcPr>
          <w:p w14:paraId="1818E5D2" w14:textId="77777777" w:rsidR="00131B1B" w:rsidRPr="0004514D" w:rsidRDefault="00E725DA">
            <w:pPr>
              <w:jc w:val="center"/>
              <w:rPr>
                <w:rFonts w:cs="Times New Roman"/>
              </w:rPr>
            </w:pPr>
            <w:r w:rsidRPr="0004514D">
              <w:rPr>
                <w:rFonts w:eastAsia="Times New Roman" w:cs="Times New Roman"/>
                <w:sz w:val="22"/>
              </w:rPr>
              <w:t>0,2580</w:t>
            </w:r>
          </w:p>
        </w:tc>
        <w:tc>
          <w:tcPr>
            <w:tcW w:w="0" w:type="dxa"/>
            <w:shd w:val="clear" w:color="auto" w:fill="FFFFFF"/>
            <w:tcMar>
              <w:top w:w="40" w:type="dxa"/>
              <w:left w:w="200" w:type="dxa"/>
              <w:bottom w:w="40" w:type="dxa"/>
              <w:right w:w="200" w:type="dxa"/>
            </w:tcMar>
            <w:vAlign w:val="center"/>
          </w:tcPr>
          <w:p w14:paraId="0E355CFE" w14:textId="77777777" w:rsidR="00131B1B" w:rsidRPr="0004514D" w:rsidRDefault="00E725DA">
            <w:pPr>
              <w:jc w:val="center"/>
              <w:rPr>
                <w:rFonts w:cs="Times New Roman"/>
              </w:rPr>
            </w:pPr>
            <w:r w:rsidRPr="0004514D">
              <w:rPr>
                <w:rFonts w:eastAsia="Times New Roman" w:cs="Times New Roman"/>
                <w:sz w:val="22"/>
              </w:rPr>
              <w:t>0,0200</w:t>
            </w:r>
          </w:p>
        </w:tc>
        <w:tc>
          <w:tcPr>
            <w:tcW w:w="0" w:type="dxa"/>
            <w:shd w:val="clear" w:color="auto" w:fill="FFFFFF"/>
            <w:tcMar>
              <w:top w:w="40" w:type="dxa"/>
              <w:left w:w="200" w:type="dxa"/>
              <w:bottom w:w="40" w:type="dxa"/>
              <w:right w:w="200" w:type="dxa"/>
            </w:tcMar>
            <w:vAlign w:val="center"/>
          </w:tcPr>
          <w:p w14:paraId="303D3C7D" w14:textId="77777777" w:rsidR="00131B1B" w:rsidRPr="0004514D" w:rsidRDefault="00E725DA">
            <w:pPr>
              <w:jc w:val="center"/>
              <w:rPr>
                <w:rFonts w:cs="Times New Roman"/>
              </w:rPr>
            </w:pPr>
            <w:r w:rsidRPr="0004514D">
              <w:rPr>
                <w:rFonts w:eastAsia="Times New Roman" w:cs="Times New Roman"/>
                <w:sz w:val="22"/>
              </w:rPr>
              <w:t>0,2380</w:t>
            </w:r>
          </w:p>
        </w:tc>
      </w:tr>
      <w:tr w:rsidR="00131B1B" w:rsidRPr="0004514D" w14:paraId="0E5AF410" w14:textId="77777777">
        <w:trPr>
          <w:jc w:val="center"/>
        </w:trPr>
        <w:tc>
          <w:tcPr>
            <w:tcW w:w="0" w:type="dxa"/>
            <w:shd w:val="clear" w:color="auto" w:fill="FFFFFF"/>
            <w:tcMar>
              <w:top w:w="40" w:type="dxa"/>
              <w:left w:w="20" w:type="dxa"/>
              <w:bottom w:w="40" w:type="dxa"/>
              <w:right w:w="20" w:type="dxa"/>
            </w:tcMar>
            <w:vAlign w:val="center"/>
          </w:tcPr>
          <w:p w14:paraId="7D221C08" w14:textId="77777777" w:rsidR="00131B1B" w:rsidRPr="0004514D" w:rsidRDefault="00E725DA">
            <w:pPr>
              <w:jc w:val="center"/>
              <w:rPr>
                <w:rFonts w:cs="Times New Roman"/>
              </w:rPr>
            </w:pPr>
            <w:r w:rsidRPr="0004514D">
              <w:rPr>
                <w:rFonts w:eastAsia="Times New Roman" w:cs="Times New Roman"/>
                <w:sz w:val="22"/>
              </w:rPr>
              <w:t>34</w:t>
            </w:r>
          </w:p>
        </w:tc>
        <w:tc>
          <w:tcPr>
            <w:tcW w:w="0" w:type="dxa"/>
            <w:shd w:val="clear" w:color="auto" w:fill="FFFFFF"/>
            <w:tcMar>
              <w:top w:w="40" w:type="dxa"/>
              <w:left w:w="200" w:type="dxa"/>
              <w:bottom w:w="40" w:type="dxa"/>
              <w:right w:w="200" w:type="dxa"/>
            </w:tcMar>
            <w:vAlign w:val="center"/>
          </w:tcPr>
          <w:p w14:paraId="209A6CD3" w14:textId="77777777" w:rsidR="00131B1B" w:rsidRPr="0004514D" w:rsidRDefault="00E725DA">
            <w:pPr>
              <w:jc w:val="center"/>
              <w:rPr>
                <w:rFonts w:cs="Times New Roman"/>
              </w:rPr>
            </w:pPr>
            <w:r w:rsidRPr="0004514D">
              <w:rPr>
                <w:rFonts w:eastAsia="Times New Roman" w:cs="Times New Roman"/>
                <w:sz w:val="22"/>
              </w:rPr>
              <w:t>Терморобот ТР-60 п.ст. Падунская, ул. Весенняя, 10</w:t>
            </w:r>
          </w:p>
        </w:tc>
        <w:tc>
          <w:tcPr>
            <w:tcW w:w="0" w:type="dxa"/>
            <w:shd w:val="clear" w:color="auto" w:fill="FFFFFF"/>
            <w:tcMar>
              <w:top w:w="40" w:type="dxa"/>
              <w:left w:w="200" w:type="dxa"/>
              <w:bottom w:w="40" w:type="dxa"/>
              <w:right w:w="200" w:type="dxa"/>
            </w:tcMar>
            <w:vAlign w:val="center"/>
          </w:tcPr>
          <w:p w14:paraId="5F4D8F53" w14:textId="77777777" w:rsidR="00131B1B" w:rsidRPr="0004514D" w:rsidRDefault="00E725DA">
            <w:pPr>
              <w:jc w:val="center"/>
              <w:rPr>
                <w:rFonts w:cs="Times New Roman"/>
              </w:rPr>
            </w:pPr>
            <w:r w:rsidRPr="0004514D">
              <w:rPr>
                <w:rFonts w:eastAsia="Times New Roman" w:cs="Times New Roman"/>
                <w:sz w:val="22"/>
              </w:rPr>
              <w:t>0,0516</w:t>
            </w:r>
          </w:p>
        </w:tc>
        <w:tc>
          <w:tcPr>
            <w:tcW w:w="0" w:type="dxa"/>
            <w:shd w:val="clear" w:color="auto" w:fill="FFFFFF"/>
            <w:tcMar>
              <w:top w:w="40" w:type="dxa"/>
              <w:left w:w="200" w:type="dxa"/>
              <w:bottom w:w="40" w:type="dxa"/>
              <w:right w:w="200" w:type="dxa"/>
            </w:tcMar>
            <w:vAlign w:val="center"/>
          </w:tcPr>
          <w:p w14:paraId="3D805797" w14:textId="77777777" w:rsidR="00131B1B" w:rsidRPr="0004514D" w:rsidRDefault="00E725DA">
            <w:pPr>
              <w:jc w:val="center"/>
              <w:rPr>
                <w:rFonts w:cs="Times New Roman"/>
              </w:rPr>
            </w:pPr>
            <w:r w:rsidRPr="0004514D">
              <w:rPr>
                <w:rFonts w:eastAsia="Times New Roman" w:cs="Times New Roman"/>
                <w:sz w:val="22"/>
              </w:rPr>
              <w:t>0</w:t>
            </w:r>
            <w:r w:rsidR="00E57141" w:rsidRPr="0004514D">
              <w:rPr>
                <w:rFonts w:eastAsia="Times New Roman" w:cs="Times New Roman"/>
                <w:sz w:val="22"/>
              </w:rPr>
              <w:t>,00</w:t>
            </w:r>
          </w:p>
        </w:tc>
        <w:tc>
          <w:tcPr>
            <w:tcW w:w="0" w:type="dxa"/>
            <w:shd w:val="clear" w:color="auto" w:fill="FFFFFF"/>
            <w:tcMar>
              <w:top w:w="40" w:type="dxa"/>
              <w:left w:w="200" w:type="dxa"/>
              <w:bottom w:w="40" w:type="dxa"/>
              <w:right w:w="200" w:type="dxa"/>
            </w:tcMar>
            <w:vAlign w:val="center"/>
          </w:tcPr>
          <w:p w14:paraId="7FAD2008" w14:textId="77777777" w:rsidR="00131B1B" w:rsidRPr="0004514D" w:rsidRDefault="00E725DA">
            <w:pPr>
              <w:jc w:val="center"/>
              <w:rPr>
                <w:rFonts w:cs="Times New Roman"/>
              </w:rPr>
            </w:pPr>
            <w:r w:rsidRPr="0004514D">
              <w:rPr>
                <w:rFonts w:eastAsia="Times New Roman" w:cs="Times New Roman"/>
                <w:sz w:val="22"/>
              </w:rPr>
              <w:t>0,0516</w:t>
            </w:r>
          </w:p>
        </w:tc>
        <w:tc>
          <w:tcPr>
            <w:tcW w:w="0" w:type="dxa"/>
            <w:shd w:val="clear" w:color="auto" w:fill="FFFFFF"/>
            <w:tcMar>
              <w:top w:w="40" w:type="dxa"/>
              <w:left w:w="200" w:type="dxa"/>
              <w:bottom w:w="40" w:type="dxa"/>
              <w:right w:w="200" w:type="dxa"/>
            </w:tcMar>
            <w:vAlign w:val="center"/>
          </w:tcPr>
          <w:p w14:paraId="2FB2CD7E" w14:textId="77777777" w:rsidR="00131B1B" w:rsidRPr="0004514D" w:rsidRDefault="00E725DA">
            <w:pPr>
              <w:jc w:val="center"/>
              <w:rPr>
                <w:rFonts w:cs="Times New Roman"/>
              </w:rPr>
            </w:pPr>
            <w:r w:rsidRPr="0004514D">
              <w:rPr>
                <w:rFonts w:eastAsia="Times New Roman" w:cs="Times New Roman"/>
                <w:sz w:val="22"/>
              </w:rPr>
              <w:t>0,0200</w:t>
            </w:r>
          </w:p>
        </w:tc>
        <w:tc>
          <w:tcPr>
            <w:tcW w:w="0" w:type="dxa"/>
            <w:shd w:val="clear" w:color="auto" w:fill="FFFFFF"/>
            <w:tcMar>
              <w:top w:w="40" w:type="dxa"/>
              <w:left w:w="200" w:type="dxa"/>
              <w:bottom w:w="40" w:type="dxa"/>
              <w:right w:w="200" w:type="dxa"/>
            </w:tcMar>
            <w:vAlign w:val="center"/>
          </w:tcPr>
          <w:p w14:paraId="7982148A" w14:textId="77777777" w:rsidR="00131B1B" w:rsidRPr="0004514D" w:rsidRDefault="00E725DA">
            <w:pPr>
              <w:jc w:val="center"/>
              <w:rPr>
                <w:rFonts w:cs="Times New Roman"/>
              </w:rPr>
            </w:pPr>
            <w:r w:rsidRPr="0004514D">
              <w:rPr>
                <w:rFonts w:eastAsia="Times New Roman" w:cs="Times New Roman"/>
                <w:sz w:val="22"/>
              </w:rPr>
              <w:t>0,0316</w:t>
            </w:r>
          </w:p>
        </w:tc>
      </w:tr>
      <w:tr w:rsidR="00131B1B" w:rsidRPr="0004514D" w14:paraId="2213BBB5" w14:textId="77777777">
        <w:trPr>
          <w:jc w:val="center"/>
        </w:trPr>
        <w:tc>
          <w:tcPr>
            <w:tcW w:w="0" w:type="dxa"/>
            <w:shd w:val="clear" w:color="auto" w:fill="FFFFFF"/>
            <w:tcMar>
              <w:top w:w="40" w:type="dxa"/>
              <w:left w:w="20" w:type="dxa"/>
              <w:bottom w:w="40" w:type="dxa"/>
              <w:right w:w="20" w:type="dxa"/>
            </w:tcMar>
            <w:vAlign w:val="center"/>
          </w:tcPr>
          <w:p w14:paraId="5251BC17" w14:textId="77777777" w:rsidR="00131B1B" w:rsidRPr="0004514D" w:rsidRDefault="00E725DA">
            <w:pPr>
              <w:jc w:val="center"/>
              <w:rPr>
                <w:rFonts w:cs="Times New Roman"/>
              </w:rPr>
            </w:pPr>
            <w:r w:rsidRPr="0004514D">
              <w:rPr>
                <w:rFonts w:eastAsia="Times New Roman" w:cs="Times New Roman"/>
                <w:sz w:val="22"/>
              </w:rPr>
              <w:t>35</w:t>
            </w:r>
          </w:p>
        </w:tc>
        <w:tc>
          <w:tcPr>
            <w:tcW w:w="0" w:type="dxa"/>
            <w:shd w:val="clear" w:color="auto" w:fill="FFFFFF"/>
            <w:tcMar>
              <w:top w:w="40" w:type="dxa"/>
              <w:left w:w="200" w:type="dxa"/>
              <w:bottom w:w="40" w:type="dxa"/>
              <w:right w:w="200" w:type="dxa"/>
            </w:tcMar>
            <w:vAlign w:val="center"/>
          </w:tcPr>
          <w:p w14:paraId="24A993A0" w14:textId="75E2B5C2" w:rsidR="00131B1B" w:rsidRPr="0004514D" w:rsidRDefault="00805D95">
            <w:pPr>
              <w:jc w:val="center"/>
              <w:rPr>
                <w:rFonts w:cs="Times New Roman"/>
              </w:rPr>
            </w:pPr>
            <w:r>
              <w:rPr>
                <w:rFonts w:eastAsia="Times New Roman" w:cs="Times New Roman"/>
                <w:sz w:val="22"/>
              </w:rPr>
              <w:t>Котельная №19 (1) п. Плотниково, ул. Майская, 1А</w:t>
            </w:r>
          </w:p>
        </w:tc>
        <w:tc>
          <w:tcPr>
            <w:tcW w:w="0" w:type="dxa"/>
            <w:shd w:val="clear" w:color="auto" w:fill="FFFFFF"/>
            <w:tcMar>
              <w:top w:w="40" w:type="dxa"/>
              <w:left w:w="200" w:type="dxa"/>
              <w:bottom w:w="40" w:type="dxa"/>
              <w:right w:w="200" w:type="dxa"/>
            </w:tcMar>
            <w:vAlign w:val="center"/>
          </w:tcPr>
          <w:p w14:paraId="18912FBA" w14:textId="77777777" w:rsidR="00131B1B" w:rsidRPr="0004514D" w:rsidRDefault="00E725DA">
            <w:pPr>
              <w:jc w:val="center"/>
              <w:rPr>
                <w:rFonts w:cs="Times New Roman"/>
              </w:rPr>
            </w:pPr>
            <w:r w:rsidRPr="0004514D">
              <w:rPr>
                <w:rFonts w:eastAsia="Times New Roman" w:cs="Times New Roman"/>
                <w:sz w:val="22"/>
              </w:rPr>
              <w:t>13,3300</w:t>
            </w:r>
          </w:p>
        </w:tc>
        <w:tc>
          <w:tcPr>
            <w:tcW w:w="0" w:type="dxa"/>
            <w:shd w:val="clear" w:color="auto" w:fill="FFFFFF"/>
            <w:tcMar>
              <w:top w:w="40" w:type="dxa"/>
              <w:left w:w="200" w:type="dxa"/>
              <w:bottom w:w="40" w:type="dxa"/>
              <w:right w:w="200" w:type="dxa"/>
            </w:tcMar>
            <w:vAlign w:val="center"/>
          </w:tcPr>
          <w:p w14:paraId="14E0BACE" w14:textId="77777777" w:rsidR="00131B1B" w:rsidRPr="0004514D" w:rsidRDefault="00E725DA">
            <w:pPr>
              <w:jc w:val="center"/>
              <w:rPr>
                <w:rFonts w:cs="Times New Roman"/>
              </w:rPr>
            </w:pPr>
            <w:r w:rsidRPr="0004514D">
              <w:rPr>
                <w:rFonts w:eastAsia="Times New Roman" w:cs="Times New Roman"/>
                <w:sz w:val="22"/>
              </w:rPr>
              <w:t>2,3994</w:t>
            </w:r>
          </w:p>
        </w:tc>
        <w:tc>
          <w:tcPr>
            <w:tcW w:w="0" w:type="dxa"/>
            <w:shd w:val="clear" w:color="auto" w:fill="FFFFFF"/>
            <w:tcMar>
              <w:top w:w="40" w:type="dxa"/>
              <w:left w:w="200" w:type="dxa"/>
              <w:bottom w:w="40" w:type="dxa"/>
              <w:right w:w="200" w:type="dxa"/>
            </w:tcMar>
            <w:vAlign w:val="center"/>
          </w:tcPr>
          <w:p w14:paraId="0C6B2836" w14:textId="77777777" w:rsidR="00131B1B" w:rsidRPr="0004514D" w:rsidRDefault="00E725DA">
            <w:pPr>
              <w:jc w:val="center"/>
              <w:rPr>
                <w:rFonts w:cs="Times New Roman"/>
              </w:rPr>
            </w:pPr>
            <w:r w:rsidRPr="0004514D">
              <w:rPr>
                <w:rFonts w:eastAsia="Times New Roman" w:cs="Times New Roman"/>
                <w:sz w:val="22"/>
              </w:rPr>
              <w:t>10,9306</w:t>
            </w:r>
          </w:p>
        </w:tc>
        <w:tc>
          <w:tcPr>
            <w:tcW w:w="0" w:type="dxa"/>
            <w:shd w:val="clear" w:color="auto" w:fill="FFFFFF"/>
            <w:tcMar>
              <w:top w:w="40" w:type="dxa"/>
              <w:left w:w="200" w:type="dxa"/>
              <w:bottom w:w="40" w:type="dxa"/>
              <w:right w:w="200" w:type="dxa"/>
            </w:tcMar>
            <w:vAlign w:val="center"/>
          </w:tcPr>
          <w:p w14:paraId="05F25C03" w14:textId="77777777" w:rsidR="00131B1B" w:rsidRPr="0004514D" w:rsidRDefault="00E725DA">
            <w:pPr>
              <w:jc w:val="center"/>
              <w:rPr>
                <w:rFonts w:cs="Times New Roman"/>
              </w:rPr>
            </w:pPr>
            <w:r w:rsidRPr="0004514D">
              <w:rPr>
                <w:rFonts w:eastAsia="Times New Roman" w:cs="Times New Roman"/>
                <w:sz w:val="22"/>
              </w:rPr>
              <w:t>0,0430</w:t>
            </w:r>
          </w:p>
        </w:tc>
        <w:tc>
          <w:tcPr>
            <w:tcW w:w="0" w:type="dxa"/>
            <w:shd w:val="clear" w:color="auto" w:fill="FFFFFF"/>
            <w:tcMar>
              <w:top w:w="40" w:type="dxa"/>
              <w:left w:w="200" w:type="dxa"/>
              <w:bottom w:w="40" w:type="dxa"/>
              <w:right w:w="200" w:type="dxa"/>
            </w:tcMar>
            <w:vAlign w:val="center"/>
          </w:tcPr>
          <w:p w14:paraId="3DC0A200" w14:textId="77777777" w:rsidR="00131B1B" w:rsidRPr="0004514D" w:rsidRDefault="00E725DA">
            <w:pPr>
              <w:jc w:val="center"/>
              <w:rPr>
                <w:rFonts w:cs="Times New Roman"/>
              </w:rPr>
            </w:pPr>
            <w:r w:rsidRPr="0004514D">
              <w:rPr>
                <w:rFonts w:eastAsia="Times New Roman" w:cs="Times New Roman"/>
                <w:sz w:val="22"/>
              </w:rPr>
              <w:t>10,8876</w:t>
            </w:r>
          </w:p>
        </w:tc>
      </w:tr>
      <w:tr w:rsidR="00131B1B" w:rsidRPr="0004514D" w14:paraId="0905876A" w14:textId="77777777">
        <w:trPr>
          <w:jc w:val="center"/>
        </w:trPr>
        <w:tc>
          <w:tcPr>
            <w:tcW w:w="0" w:type="dxa"/>
            <w:shd w:val="clear" w:color="auto" w:fill="FFFFFF"/>
            <w:tcMar>
              <w:top w:w="40" w:type="dxa"/>
              <w:left w:w="20" w:type="dxa"/>
              <w:bottom w:w="40" w:type="dxa"/>
              <w:right w:w="20" w:type="dxa"/>
            </w:tcMar>
            <w:vAlign w:val="center"/>
          </w:tcPr>
          <w:p w14:paraId="6A14E332" w14:textId="77777777" w:rsidR="00131B1B" w:rsidRPr="0004514D" w:rsidRDefault="00E725DA">
            <w:pPr>
              <w:jc w:val="center"/>
              <w:rPr>
                <w:rFonts w:cs="Times New Roman"/>
              </w:rPr>
            </w:pPr>
            <w:r w:rsidRPr="0004514D">
              <w:rPr>
                <w:rFonts w:eastAsia="Times New Roman" w:cs="Times New Roman"/>
                <w:sz w:val="22"/>
              </w:rPr>
              <w:t>36</w:t>
            </w:r>
          </w:p>
        </w:tc>
        <w:tc>
          <w:tcPr>
            <w:tcW w:w="0" w:type="dxa"/>
            <w:shd w:val="clear" w:color="auto" w:fill="FFFFFF"/>
            <w:tcMar>
              <w:top w:w="40" w:type="dxa"/>
              <w:left w:w="200" w:type="dxa"/>
              <w:bottom w:w="40" w:type="dxa"/>
              <w:right w:w="200" w:type="dxa"/>
            </w:tcMar>
            <w:vAlign w:val="center"/>
          </w:tcPr>
          <w:p w14:paraId="3E5CEA34" w14:textId="015E7FE6" w:rsidR="00131B1B" w:rsidRPr="0004514D" w:rsidRDefault="00805D95">
            <w:pPr>
              <w:jc w:val="center"/>
              <w:rPr>
                <w:rFonts w:cs="Times New Roman"/>
              </w:rPr>
            </w:pPr>
            <w:r>
              <w:rPr>
                <w:rFonts w:eastAsia="Times New Roman" w:cs="Times New Roman"/>
                <w:sz w:val="22"/>
              </w:rPr>
              <w:t>Котельная №20 (2) п. Плотниково, ул. Полевая, 1Б</w:t>
            </w:r>
          </w:p>
        </w:tc>
        <w:tc>
          <w:tcPr>
            <w:tcW w:w="0" w:type="dxa"/>
            <w:shd w:val="clear" w:color="auto" w:fill="FFFFFF"/>
            <w:tcMar>
              <w:top w:w="40" w:type="dxa"/>
              <w:left w:w="200" w:type="dxa"/>
              <w:bottom w:w="40" w:type="dxa"/>
              <w:right w:w="200" w:type="dxa"/>
            </w:tcMar>
            <w:vAlign w:val="center"/>
          </w:tcPr>
          <w:p w14:paraId="0D919C18" w14:textId="77777777" w:rsidR="00131B1B" w:rsidRPr="0004514D" w:rsidRDefault="00E725DA">
            <w:pPr>
              <w:jc w:val="center"/>
              <w:rPr>
                <w:rFonts w:cs="Times New Roman"/>
              </w:rPr>
            </w:pPr>
            <w:r w:rsidRPr="0004514D">
              <w:rPr>
                <w:rFonts w:eastAsia="Times New Roman" w:cs="Times New Roman"/>
                <w:sz w:val="22"/>
              </w:rPr>
              <w:t>2,4000</w:t>
            </w:r>
          </w:p>
        </w:tc>
        <w:tc>
          <w:tcPr>
            <w:tcW w:w="0" w:type="dxa"/>
            <w:shd w:val="clear" w:color="auto" w:fill="FFFFFF"/>
            <w:tcMar>
              <w:top w:w="40" w:type="dxa"/>
              <w:left w:w="200" w:type="dxa"/>
              <w:bottom w:w="40" w:type="dxa"/>
              <w:right w:w="200" w:type="dxa"/>
            </w:tcMar>
            <w:vAlign w:val="center"/>
          </w:tcPr>
          <w:p w14:paraId="261DF7F9" w14:textId="77777777" w:rsidR="00131B1B" w:rsidRPr="0004514D" w:rsidRDefault="00E725DA">
            <w:pPr>
              <w:jc w:val="center"/>
              <w:rPr>
                <w:rFonts w:cs="Times New Roman"/>
              </w:rPr>
            </w:pPr>
            <w:r w:rsidRPr="0004514D">
              <w:rPr>
                <w:rFonts w:eastAsia="Times New Roman" w:cs="Times New Roman"/>
                <w:sz w:val="22"/>
              </w:rPr>
              <w:t>0,7200</w:t>
            </w:r>
          </w:p>
        </w:tc>
        <w:tc>
          <w:tcPr>
            <w:tcW w:w="0" w:type="dxa"/>
            <w:shd w:val="clear" w:color="auto" w:fill="FFFFFF"/>
            <w:tcMar>
              <w:top w:w="40" w:type="dxa"/>
              <w:left w:w="200" w:type="dxa"/>
              <w:bottom w:w="40" w:type="dxa"/>
              <w:right w:w="200" w:type="dxa"/>
            </w:tcMar>
            <w:vAlign w:val="center"/>
          </w:tcPr>
          <w:p w14:paraId="66BEC839" w14:textId="77777777" w:rsidR="00131B1B" w:rsidRPr="0004514D" w:rsidRDefault="00E725DA">
            <w:pPr>
              <w:jc w:val="center"/>
              <w:rPr>
                <w:rFonts w:cs="Times New Roman"/>
              </w:rPr>
            </w:pPr>
            <w:r w:rsidRPr="0004514D">
              <w:rPr>
                <w:rFonts w:eastAsia="Times New Roman" w:cs="Times New Roman"/>
                <w:sz w:val="22"/>
              </w:rPr>
              <w:t>1,6800</w:t>
            </w:r>
          </w:p>
        </w:tc>
        <w:tc>
          <w:tcPr>
            <w:tcW w:w="0" w:type="dxa"/>
            <w:shd w:val="clear" w:color="auto" w:fill="FFFFFF"/>
            <w:tcMar>
              <w:top w:w="40" w:type="dxa"/>
              <w:left w:w="200" w:type="dxa"/>
              <w:bottom w:w="40" w:type="dxa"/>
              <w:right w:w="200" w:type="dxa"/>
            </w:tcMar>
            <w:vAlign w:val="center"/>
          </w:tcPr>
          <w:p w14:paraId="40141876" w14:textId="77777777" w:rsidR="00131B1B" w:rsidRPr="0004514D" w:rsidRDefault="00E725DA">
            <w:pPr>
              <w:jc w:val="center"/>
              <w:rPr>
                <w:rFonts w:cs="Times New Roman"/>
              </w:rPr>
            </w:pPr>
            <w:r w:rsidRPr="0004514D">
              <w:rPr>
                <w:rFonts w:eastAsia="Times New Roman" w:cs="Times New Roman"/>
                <w:sz w:val="22"/>
              </w:rPr>
              <w:t>0,0430</w:t>
            </w:r>
          </w:p>
        </w:tc>
        <w:tc>
          <w:tcPr>
            <w:tcW w:w="0" w:type="dxa"/>
            <w:shd w:val="clear" w:color="auto" w:fill="FFFFFF"/>
            <w:tcMar>
              <w:top w:w="40" w:type="dxa"/>
              <w:left w:w="200" w:type="dxa"/>
              <w:bottom w:w="40" w:type="dxa"/>
              <w:right w:w="200" w:type="dxa"/>
            </w:tcMar>
            <w:vAlign w:val="center"/>
          </w:tcPr>
          <w:p w14:paraId="5DFB33F8" w14:textId="77777777" w:rsidR="00131B1B" w:rsidRPr="0004514D" w:rsidRDefault="00E725DA">
            <w:pPr>
              <w:jc w:val="center"/>
              <w:rPr>
                <w:rFonts w:cs="Times New Roman"/>
              </w:rPr>
            </w:pPr>
            <w:r w:rsidRPr="0004514D">
              <w:rPr>
                <w:rFonts w:eastAsia="Times New Roman" w:cs="Times New Roman"/>
                <w:sz w:val="22"/>
              </w:rPr>
              <w:t>1,6370</w:t>
            </w:r>
          </w:p>
        </w:tc>
      </w:tr>
      <w:tr w:rsidR="00131B1B" w:rsidRPr="0004514D" w14:paraId="0CC99C3D" w14:textId="77777777">
        <w:trPr>
          <w:jc w:val="center"/>
        </w:trPr>
        <w:tc>
          <w:tcPr>
            <w:tcW w:w="0" w:type="dxa"/>
            <w:shd w:val="clear" w:color="auto" w:fill="FFFFFF"/>
            <w:tcMar>
              <w:top w:w="40" w:type="dxa"/>
              <w:left w:w="20" w:type="dxa"/>
              <w:bottom w:w="40" w:type="dxa"/>
              <w:right w:w="20" w:type="dxa"/>
            </w:tcMar>
            <w:vAlign w:val="center"/>
          </w:tcPr>
          <w:p w14:paraId="3428AA93" w14:textId="77777777" w:rsidR="00131B1B" w:rsidRPr="0004514D" w:rsidRDefault="00E725DA">
            <w:pPr>
              <w:jc w:val="center"/>
              <w:rPr>
                <w:rFonts w:cs="Times New Roman"/>
              </w:rPr>
            </w:pPr>
            <w:r w:rsidRPr="0004514D">
              <w:rPr>
                <w:rFonts w:eastAsia="Times New Roman" w:cs="Times New Roman"/>
                <w:sz w:val="22"/>
              </w:rPr>
              <w:t>37</w:t>
            </w:r>
          </w:p>
        </w:tc>
        <w:tc>
          <w:tcPr>
            <w:tcW w:w="0" w:type="dxa"/>
            <w:shd w:val="clear" w:color="auto" w:fill="FFFFFF"/>
            <w:tcMar>
              <w:top w:w="40" w:type="dxa"/>
              <w:left w:w="200" w:type="dxa"/>
              <w:bottom w:w="40" w:type="dxa"/>
              <w:right w:w="200" w:type="dxa"/>
            </w:tcMar>
            <w:vAlign w:val="center"/>
          </w:tcPr>
          <w:p w14:paraId="1724A4AB" w14:textId="77777777" w:rsidR="00131B1B" w:rsidRPr="0004514D" w:rsidRDefault="00E725DA">
            <w:pPr>
              <w:jc w:val="center"/>
              <w:rPr>
                <w:rFonts w:cs="Times New Roman"/>
              </w:rPr>
            </w:pPr>
            <w:r w:rsidRPr="0004514D">
              <w:rPr>
                <w:rFonts w:eastAsia="Times New Roman" w:cs="Times New Roman"/>
                <w:sz w:val="22"/>
              </w:rPr>
              <w:t>Терморобот КМТ ПРА-140 п. Плотниково, ул. Лесная, 10Б</w:t>
            </w:r>
          </w:p>
        </w:tc>
        <w:tc>
          <w:tcPr>
            <w:tcW w:w="0" w:type="dxa"/>
            <w:shd w:val="clear" w:color="auto" w:fill="FFFFFF"/>
            <w:tcMar>
              <w:top w:w="40" w:type="dxa"/>
              <w:left w:w="200" w:type="dxa"/>
              <w:bottom w:w="40" w:type="dxa"/>
              <w:right w:w="200" w:type="dxa"/>
            </w:tcMar>
            <w:vAlign w:val="center"/>
          </w:tcPr>
          <w:p w14:paraId="73CDF0BC" w14:textId="77777777" w:rsidR="00131B1B" w:rsidRPr="0004514D" w:rsidRDefault="00E725DA">
            <w:pPr>
              <w:jc w:val="center"/>
              <w:rPr>
                <w:rFonts w:cs="Times New Roman"/>
              </w:rPr>
            </w:pPr>
            <w:r w:rsidRPr="0004514D">
              <w:rPr>
                <w:rFonts w:eastAsia="Times New Roman" w:cs="Times New Roman"/>
                <w:sz w:val="22"/>
              </w:rPr>
              <w:t>0,1204</w:t>
            </w:r>
          </w:p>
        </w:tc>
        <w:tc>
          <w:tcPr>
            <w:tcW w:w="0" w:type="dxa"/>
            <w:shd w:val="clear" w:color="auto" w:fill="FFFFFF"/>
            <w:tcMar>
              <w:top w:w="40" w:type="dxa"/>
              <w:left w:w="200" w:type="dxa"/>
              <w:bottom w:w="40" w:type="dxa"/>
              <w:right w:w="200" w:type="dxa"/>
            </w:tcMar>
            <w:vAlign w:val="center"/>
          </w:tcPr>
          <w:p w14:paraId="3E995A7A" w14:textId="77777777" w:rsidR="00131B1B" w:rsidRPr="0004514D" w:rsidRDefault="00E725DA">
            <w:pPr>
              <w:jc w:val="center"/>
              <w:rPr>
                <w:rFonts w:cs="Times New Roman"/>
              </w:rPr>
            </w:pPr>
            <w:r w:rsidRPr="0004514D">
              <w:rPr>
                <w:rFonts w:eastAsia="Times New Roman" w:cs="Times New Roman"/>
                <w:sz w:val="22"/>
              </w:rPr>
              <w:t>0</w:t>
            </w:r>
            <w:r w:rsidR="00E57141" w:rsidRPr="0004514D">
              <w:rPr>
                <w:rFonts w:eastAsia="Times New Roman" w:cs="Times New Roman"/>
                <w:sz w:val="22"/>
              </w:rPr>
              <w:t>,00</w:t>
            </w:r>
          </w:p>
        </w:tc>
        <w:tc>
          <w:tcPr>
            <w:tcW w:w="0" w:type="dxa"/>
            <w:shd w:val="clear" w:color="auto" w:fill="FFFFFF"/>
            <w:tcMar>
              <w:top w:w="40" w:type="dxa"/>
              <w:left w:w="200" w:type="dxa"/>
              <w:bottom w:w="40" w:type="dxa"/>
              <w:right w:w="200" w:type="dxa"/>
            </w:tcMar>
            <w:vAlign w:val="center"/>
          </w:tcPr>
          <w:p w14:paraId="1C30CFAB" w14:textId="77777777" w:rsidR="00131B1B" w:rsidRPr="0004514D" w:rsidRDefault="00E725DA">
            <w:pPr>
              <w:jc w:val="center"/>
              <w:rPr>
                <w:rFonts w:cs="Times New Roman"/>
              </w:rPr>
            </w:pPr>
            <w:r w:rsidRPr="0004514D">
              <w:rPr>
                <w:rFonts w:eastAsia="Times New Roman" w:cs="Times New Roman"/>
                <w:sz w:val="22"/>
              </w:rPr>
              <w:t>0,1204</w:t>
            </w:r>
          </w:p>
        </w:tc>
        <w:tc>
          <w:tcPr>
            <w:tcW w:w="0" w:type="dxa"/>
            <w:shd w:val="clear" w:color="auto" w:fill="FFFFFF"/>
            <w:tcMar>
              <w:top w:w="40" w:type="dxa"/>
              <w:left w:w="200" w:type="dxa"/>
              <w:bottom w:w="40" w:type="dxa"/>
              <w:right w:w="200" w:type="dxa"/>
            </w:tcMar>
            <w:vAlign w:val="center"/>
          </w:tcPr>
          <w:p w14:paraId="179B8254" w14:textId="77777777" w:rsidR="00131B1B" w:rsidRPr="0004514D" w:rsidRDefault="00E725DA">
            <w:pPr>
              <w:jc w:val="center"/>
              <w:rPr>
                <w:rFonts w:cs="Times New Roman"/>
              </w:rPr>
            </w:pPr>
            <w:r w:rsidRPr="0004514D">
              <w:rPr>
                <w:rFonts w:eastAsia="Times New Roman" w:cs="Times New Roman"/>
                <w:sz w:val="22"/>
              </w:rPr>
              <w:t>0,0200</w:t>
            </w:r>
          </w:p>
        </w:tc>
        <w:tc>
          <w:tcPr>
            <w:tcW w:w="0" w:type="dxa"/>
            <w:shd w:val="clear" w:color="auto" w:fill="FFFFFF"/>
            <w:tcMar>
              <w:top w:w="40" w:type="dxa"/>
              <w:left w:w="200" w:type="dxa"/>
              <w:bottom w:w="40" w:type="dxa"/>
              <w:right w:w="200" w:type="dxa"/>
            </w:tcMar>
            <w:vAlign w:val="center"/>
          </w:tcPr>
          <w:p w14:paraId="43E394A0" w14:textId="77777777" w:rsidR="00131B1B" w:rsidRPr="0004514D" w:rsidRDefault="00E725DA">
            <w:pPr>
              <w:jc w:val="center"/>
              <w:rPr>
                <w:rFonts w:cs="Times New Roman"/>
              </w:rPr>
            </w:pPr>
            <w:r w:rsidRPr="0004514D">
              <w:rPr>
                <w:rFonts w:eastAsia="Times New Roman" w:cs="Times New Roman"/>
                <w:sz w:val="22"/>
              </w:rPr>
              <w:t>0,1004</w:t>
            </w:r>
          </w:p>
        </w:tc>
      </w:tr>
      <w:tr w:rsidR="00131B1B" w:rsidRPr="0004514D" w14:paraId="423AC09C" w14:textId="77777777">
        <w:trPr>
          <w:jc w:val="center"/>
        </w:trPr>
        <w:tc>
          <w:tcPr>
            <w:tcW w:w="0" w:type="dxa"/>
            <w:shd w:val="clear" w:color="auto" w:fill="FFFFFF"/>
            <w:tcMar>
              <w:top w:w="40" w:type="dxa"/>
              <w:left w:w="20" w:type="dxa"/>
              <w:bottom w:w="40" w:type="dxa"/>
              <w:right w:w="20" w:type="dxa"/>
            </w:tcMar>
            <w:vAlign w:val="center"/>
          </w:tcPr>
          <w:p w14:paraId="2D7B8908" w14:textId="77777777" w:rsidR="00131B1B" w:rsidRPr="0004514D" w:rsidRDefault="00E725DA">
            <w:pPr>
              <w:jc w:val="center"/>
              <w:rPr>
                <w:rFonts w:cs="Times New Roman"/>
              </w:rPr>
            </w:pPr>
            <w:r w:rsidRPr="0004514D">
              <w:rPr>
                <w:rFonts w:eastAsia="Times New Roman" w:cs="Times New Roman"/>
                <w:sz w:val="22"/>
              </w:rPr>
              <w:t>38</w:t>
            </w:r>
          </w:p>
        </w:tc>
        <w:tc>
          <w:tcPr>
            <w:tcW w:w="0" w:type="dxa"/>
            <w:shd w:val="clear" w:color="auto" w:fill="FFFFFF"/>
            <w:tcMar>
              <w:top w:w="40" w:type="dxa"/>
              <w:left w:w="200" w:type="dxa"/>
              <w:bottom w:w="40" w:type="dxa"/>
              <w:right w:w="200" w:type="dxa"/>
            </w:tcMar>
            <w:vAlign w:val="center"/>
          </w:tcPr>
          <w:p w14:paraId="7744CC92" w14:textId="4A1C3209" w:rsidR="00131B1B" w:rsidRPr="0004514D" w:rsidRDefault="00805D95">
            <w:pPr>
              <w:jc w:val="center"/>
              <w:rPr>
                <w:rFonts w:cs="Times New Roman"/>
              </w:rPr>
            </w:pPr>
            <w:r>
              <w:rPr>
                <w:rFonts w:eastAsia="Times New Roman" w:cs="Times New Roman"/>
                <w:sz w:val="22"/>
              </w:rPr>
              <w:t>Котельная №21 (3) д. Колычево, ул. Весенняя, 12А</w:t>
            </w:r>
          </w:p>
        </w:tc>
        <w:tc>
          <w:tcPr>
            <w:tcW w:w="0" w:type="dxa"/>
            <w:shd w:val="clear" w:color="auto" w:fill="FFFFFF"/>
            <w:tcMar>
              <w:top w:w="40" w:type="dxa"/>
              <w:left w:w="200" w:type="dxa"/>
              <w:bottom w:w="40" w:type="dxa"/>
              <w:right w:w="200" w:type="dxa"/>
            </w:tcMar>
            <w:vAlign w:val="center"/>
          </w:tcPr>
          <w:p w14:paraId="256906FC" w14:textId="77777777" w:rsidR="00131B1B" w:rsidRPr="0004514D" w:rsidRDefault="00E725DA">
            <w:pPr>
              <w:jc w:val="center"/>
              <w:rPr>
                <w:rFonts w:cs="Times New Roman"/>
              </w:rPr>
            </w:pPr>
            <w:r w:rsidRPr="0004514D">
              <w:rPr>
                <w:rFonts w:eastAsia="Times New Roman" w:cs="Times New Roman"/>
                <w:sz w:val="22"/>
              </w:rPr>
              <w:t>1</w:t>
            </w:r>
            <w:r w:rsidR="00E57141" w:rsidRPr="0004514D">
              <w:rPr>
                <w:rFonts w:eastAsia="Times New Roman" w:cs="Times New Roman"/>
                <w:sz w:val="22"/>
              </w:rPr>
              <w:t>,00</w:t>
            </w:r>
          </w:p>
        </w:tc>
        <w:tc>
          <w:tcPr>
            <w:tcW w:w="0" w:type="dxa"/>
            <w:shd w:val="clear" w:color="auto" w:fill="FFFFFF"/>
            <w:tcMar>
              <w:top w:w="40" w:type="dxa"/>
              <w:left w:w="200" w:type="dxa"/>
              <w:bottom w:w="40" w:type="dxa"/>
              <w:right w:w="200" w:type="dxa"/>
            </w:tcMar>
            <w:vAlign w:val="center"/>
          </w:tcPr>
          <w:p w14:paraId="493DB475" w14:textId="77777777" w:rsidR="00131B1B" w:rsidRPr="0004514D" w:rsidRDefault="00E725DA">
            <w:pPr>
              <w:jc w:val="center"/>
              <w:rPr>
                <w:rFonts w:cs="Times New Roman"/>
              </w:rPr>
            </w:pPr>
            <w:r w:rsidRPr="0004514D">
              <w:rPr>
                <w:rFonts w:eastAsia="Times New Roman" w:cs="Times New Roman"/>
                <w:sz w:val="22"/>
              </w:rPr>
              <w:t>0,3000</w:t>
            </w:r>
          </w:p>
        </w:tc>
        <w:tc>
          <w:tcPr>
            <w:tcW w:w="0" w:type="dxa"/>
            <w:shd w:val="clear" w:color="auto" w:fill="FFFFFF"/>
            <w:tcMar>
              <w:top w:w="40" w:type="dxa"/>
              <w:left w:w="200" w:type="dxa"/>
              <w:bottom w:w="40" w:type="dxa"/>
              <w:right w:w="200" w:type="dxa"/>
            </w:tcMar>
            <w:vAlign w:val="center"/>
          </w:tcPr>
          <w:p w14:paraId="5F40CE35" w14:textId="77777777" w:rsidR="00131B1B" w:rsidRPr="0004514D" w:rsidRDefault="00E725DA">
            <w:pPr>
              <w:jc w:val="center"/>
              <w:rPr>
                <w:rFonts w:cs="Times New Roman"/>
              </w:rPr>
            </w:pPr>
            <w:r w:rsidRPr="0004514D">
              <w:rPr>
                <w:rFonts w:eastAsia="Times New Roman" w:cs="Times New Roman"/>
                <w:sz w:val="22"/>
              </w:rPr>
              <w:t>0,7000</w:t>
            </w:r>
          </w:p>
        </w:tc>
        <w:tc>
          <w:tcPr>
            <w:tcW w:w="0" w:type="dxa"/>
            <w:shd w:val="clear" w:color="auto" w:fill="FFFFFF"/>
            <w:tcMar>
              <w:top w:w="40" w:type="dxa"/>
              <w:left w:w="200" w:type="dxa"/>
              <w:bottom w:w="40" w:type="dxa"/>
              <w:right w:w="200" w:type="dxa"/>
            </w:tcMar>
            <w:vAlign w:val="center"/>
          </w:tcPr>
          <w:p w14:paraId="5433C20F" w14:textId="77777777" w:rsidR="00131B1B" w:rsidRPr="0004514D" w:rsidRDefault="00E725DA">
            <w:pPr>
              <w:jc w:val="center"/>
              <w:rPr>
                <w:rFonts w:cs="Times New Roman"/>
              </w:rPr>
            </w:pPr>
            <w:r w:rsidRPr="0004514D">
              <w:rPr>
                <w:rFonts w:eastAsia="Times New Roman" w:cs="Times New Roman"/>
                <w:sz w:val="22"/>
              </w:rPr>
              <w:t>0,0430</w:t>
            </w:r>
          </w:p>
        </w:tc>
        <w:tc>
          <w:tcPr>
            <w:tcW w:w="0" w:type="dxa"/>
            <w:shd w:val="clear" w:color="auto" w:fill="FFFFFF"/>
            <w:tcMar>
              <w:top w:w="40" w:type="dxa"/>
              <w:left w:w="200" w:type="dxa"/>
              <w:bottom w:w="40" w:type="dxa"/>
              <w:right w:w="200" w:type="dxa"/>
            </w:tcMar>
            <w:vAlign w:val="center"/>
          </w:tcPr>
          <w:p w14:paraId="60A8AE7C" w14:textId="77777777" w:rsidR="00131B1B" w:rsidRPr="0004514D" w:rsidRDefault="00E725DA">
            <w:pPr>
              <w:jc w:val="center"/>
              <w:rPr>
                <w:rFonts w:cs="Times New Roman"/>
              </w:rPr>
            </w:pPr>
            <w:r w:rsidRPr="0004514D">
              <w:rPr>
                <w:rFonts w:eastAsia="Times New Roman" w:cs="Times New Roman"/>
                <w:sz w:val="22"/>
              </w:rPr>
              <w:t>0,6570</w:t>
            </w:r>
          </w:p>
        </w:tc>
      </w:tr>
      <w:tr w:rsidR="00131B1B" w:rsidRPr="0004514D" w14:paraId="237CCF1F" w14:textId="77777777">
        <w:trPr>
          <w:jc w:val="center"/>
        </w:trPr>
        <w:tc>
          <w:tcPr>
            <w:tcW w:w="0" w:type="dxa"/>
            <w:shd w:val="clear" w:color="auto" w:fill="FFFFFF"/>
            <w:tcMar>
              <w:top w:w="40" w:type="dxa"/>
              <w:left w:w="20" w:type="dxa"/>
              <w:bottom w:w="40" w:type="dxa"/>
              <w:right w:w="20" w:type="dxa"/>
            </w:tcMar>
            <w:vAlign w:val="center"/>
          </w:tcPr>
          <w:p w14:paraId="62FBFA49" w14:textId="77777777" w:rsidR="00131B1B" w:rsidRPr="0004514D" w:rsidRDefault="00E725DA">
            <w:pPr>
              <w:jc w:val="center"/>
              <w:rPr>
                <w:rFonts w:cs="Times New Roman"/>
              </w:rPr>
            </w:pPr>
            <w:r w:rsidRPr="0004514D">
              <w:rPr>
                <w:rFonts w:eastAsia="Times New Roman" w:cs="Times New Roman"/>
                <w:sz w:val="22"/>
              </w:rPr>
              <w:t>39</w:t>
            </w:r>
          </w:p>
        </w:tc>
        <w:tc>
          <w:tcPr>
            <w:tcW w:w="0" w:type="dxa"/>
            <w:shd w:val="clear" w:color="auto" w:fill="FFFFFF"/>
            <w:tcMar>
              <w:top w:w="40" w:type="dxa"/>
              <w:left w:w="200" w:type="dxa"/>
              <w:bottom w:w="40" w:type="dxa"/>
              <w:right w:w="200" w:type="dxa"/>
            </w:tcMar>
            <w:vAlign w:val="center"/>
          </w:tcPr>
          <w:p w14:paraId="77BDA5A6" w14:textId="77777777" w:rsidR="00131B1B" w:rsidRPr="0004514D" w:rsidRDefault="00E725DA">
            <w:pPr>
              <w:jc w:val="center"/>
              <w:rPr>
                <w:rFonts w:cs="Times New Roman"/>
              </w:rPr>
            </w:pPr>
            <w:r w:rsidRPr="0004514D">
              <w:rPr>
                <w:rFonts w:eastAsia="Times New Roman" w:cs="Times New Roman"/>
                <w:sz w:val="22"/>
              </w:rPr>
              <w:t>Терморобот ТР-300 п. Соревнование, ул. Береговая, 1Б</w:t>
            </w:r>
          </w:p>
        </w:tc>
        <w:tc>
          <w:tcPr>
            <w:tcW w:w="0" w:type="dxa"/>
            <w:shd w:val="clear" w:color="auto" w:fill="FFFFFF"/>
            <w:tcMar>
              <w:top w:w="40" w:type="dxa"/>
              <w:left w:w="200" w:type="dxa"/>
              <w:bottom w:w="40" w:type="dxa"/>
              <w:right w:w="200" w:type="dxa"/>
            </w:tcMar>
            <w:vAlign w:val="center"/>
          </w:tcPr>
          <w:p w14:paraId="4188B70F" w14:textId="77777777" w:rsidR="00131B1B" w:rsidRPr="0004514D" w:rsidRDefault="00E725DA">
            <w:pPr>
              <w:jc w:val="center"/>
              <w:rPr>
                <w:rFonts w:cs="Times New Roman"/>
              </w:rPr>
            </w:pPr>
            <w:r w:rsidRPr="0004514D">
              <w:rPr>
                <w:rFonts w:eastAsia="Times New Roman" w:cs="Times New Roman"/>
                <w:sz w:val="22"/>
              </w:rPr>
              <w:t>0,2580</w:t>
            </w:r>
          </w:p>
        </w:tc>
        <w:tc>
          <w:tcPr>
            <w:tcW w:w="0" w:type="dxa"/>
            <w:shd w:val="clear" w:color="auto" w:fill="FFFFFF"/>
            <w:tcMar>
              <w:top w:w="40" w:type="dxa"/>
              <w:left w:w="200" w:type="dxa"/>
              <w:bottom w:w="40" w:type="dxa"/>
              <w:right w:w="200" w:type="dxa"/>
            </w:tcMar>
            <w:vAlign w:val="center"/>
          </w:tcPr>
          <w:p w14:paraId="34E387B4" w14:textId="77777777" w:rsidR="00131B1B" w:rsidRPr="0004514D" w:rsidRDefault="00E725DA">
            <w:pPr>
              <w:jc w:val="center"/>
              <w:rPr>
                <w:rFonts w:cs="Times New Roman"/>
              </w:rPr>
            </w:pPr>
            <w:r w:rsidRPr="0004514D">
              <w:rPr>
                <w:rFonts w:eastAsia="Times New Roman" w:cs="Times New Roman"/>
                <w:sz w:val="22"/>
              </w:rPr>
              <w:t>0</w:t>
            </w:r>
            <w:r w:rsidR="00E57141" w:rsidRPr="0004514D">
              <w:rPr>
                <w:rFonts w:eastAsia="Times New Roman" w:cs="Times New Roman"/>
                <w:sz w:val="22"/>
              </w:rPr>
              <w:t>,00</w:t>
            </w:r>
          </w:p>
        </w:tc>
        <w:tc>
          <w:tcPr>
            <w:tcW w:w="0" w:type="dxa"/>
            <w:shd w:val="clear" w:color="auto" w:fill="FFFFFF"/>
            <w:tcMar>
              <w:top w:w="40" w:type="dxa"/>
              <w:left w:w="200" w:type="dxa"/>
              <w:bottom w:w="40" w:type="dxa"/>
              <w:right w:w="200" w:type="dxa"/>
            </w:tcMar>
            <w:vAlign w:val="center"/>
          </w:tcPr>
          <w:p w14:paraId="17D9C249" w14:textId="77777777" w:rsidR="00131B1B" w:rsidRPr="0004514D" w:rsidRDefault="00E725DA">
            <w:pPr>
              <w:jc w:val="center"/>
              <w:rPr>
                <w:rFonts w:cs="Times New Roman"/>
              </w:rPr>
            </w:pPr>
            <w:r w:rsidRPr="0004514D">
              <w:rPr>
                <w:rFonts w:eastAsia="Times New Roman" w:cs="Times New Roman"/>
                <w:sz w:val="22"/>
              </w:rPr>
              <w:t>0,2580</w:t>
            </w:r>
          </w:p>
        </w:tc>
        <w:tc>
          <w:tcPr>
            <w:tcW w:w="0" w:type="dxa"/>
            <w:shd w:val="clear" w:color="auto" w:fill="FFFFFF"/>
            <w:tcMar>
              <w:top w:w="40" w:type="dxa"/>
              <w:left w:w="200" w:type="dxa"/>
              <w:bottom w:w="40" w:type="dxa"/>
              <w:right w:w="200" w:type="dxa"/>
            </w:tcMar>
            <w:vAlign w:val="center"/>
          </w:tcPr>
          <w:p w14:paraId="17FF1F59" w14:textId="77777777" w:rsidR="00131B1B" w:rsidRPr="0004514D" w:rsidRDefault="00E725DA">
            <w:pPr>
              <w:jc w:val="center"/>
              <w:rPr>
                <w:rFonts w:cs="Times New Roman"/>
              </w:rPr>
            </w:pPr>
            <w:r w:rsidRPr="0004514D">
              <w:rPr>
                <w:rFonts w:eastAsia="Times New Roman" w:cs="Times New Roman"/>
                <w:sz w:val="22"/>
              </w:rPr>
              <w:t>0,0200</w:t>
            </w:r>
          </w:p>
        </w:tc>
        <w:tc>
          <w:tcPr>
            <w:tcW w:w="0" w:type="dxa"/>
            <w:shd w:val="clear" w:color="auto" w:fill="FFFFFF"/>
            <w:tcMar>
              <w:top w:w="40" w:type="dxa"/>
              <w:left w:w="200" w:type="dxa"/>
              <w:bottom w:w="40" w:type="dxa"/>
              <w:right w:w="200" w:type="dxa"/>
            </w:tcMar>
            <w:vAlign w:val="center"/>
          </w:tcPr>
          <w:p w14:paraId="31624EFB" w14:textId="77777777" w:rsidR="00131B1B" w:rsidRPr="0004514D" w:rsidRDefault="00E725DA">
            <w:pPr>
              <w:jc w:val="center"/>
              <w:rPr>
                <w:rFonts w:cs="Times New Roman"/>
              </w:rPr>
            </w:pPr>
            <w:r w:rsidRPr="0004514D">
              <w:rPr>
                <w:rFonts w:eastAsia="Times New Roman" w:cs="Times New Roman"/>
                <w:sz w:val="22"/>
              </w:rPr>
              <w:t>0,2380</w:t>
            </w:r>
          </w:p>
        </w:tc>
      </w:tr>
      <w:tr w:rsidR="00131B1B" w:rsidRPr="0004514D" w14:paraId="37C3E78A" w14:textId="77777777">
        <w:trPr>
          <w:jc w:val="center"/>
        </w:trPr>
        <w:tc>
          <w:tcPr>
            <w:tcW w:w="0" w:type="dxa"/>
            <w:shd w:val="clear" w:color="auto" w:fill="FFFFFF"/>
            <w:tcMar>
              <w:top w:w="40" w:type="dxa"/>
              <w:left w:w="20" w:type="dxa"/>
              <w:bottom w:w="40" w:type="dxa"/>
              <w:right w:w="20" w:type="dxa"/>
            </w:tcMar>
            <w:vAlign w:val="center"/>
          </w:tcPr>
          <w:p w14:paraId="0622AD3C" w14:textId="77777777" w:rsidR="00131B1B" w:rsidRPr="0004514D" w:rsidRDefault="00E725DA">
            <w:pPr>
              <w:jc w:val="center"/>
              <w:rPr>
                <w:rFonts w:cs="Times New Roman"/>
              </w:rPr>
            </w:pPr>
            <w:r w:rsidRPr="0004514D">
              <w:rPr>
                <w:rFonts w:eastAsia="Times New Roman" w:cs="Times New Roman"/>
                <w:sz w:val="22"/>
              </w:rPr>
              <w:lastRenderedPageBreak/>
              <w:t>40</w:t>
            </w:r>
          </w:p>
        </w:tc>
        <w:tc>
          <w:tcPr>
            <w:tcW w:w="0" w:type="dxa"/>
            <w:shd w:val="clear" w:color="auto" w:fill="FFFFFF"/>
            <w:tcMar>
              <w:top w:w="40" w:type="dxa"/>
              <w:left w:w="200" w:type="dxa"/>
              <w:bottom w:w="40" w:type="dxa"/>
              <w:right w:w="200" w:type="dxa"/>
            </w:tcMar>
            <w:vAlign w:val="center"/>
          </w:tcPr>
          <w:p w14:paraId="7B5C8985" w14:textId="77777777" w:rsidR="00131B1B" w:rsidRPr="0004514D" w:rsidRDefault="00E725DA">
            <w:pPr>
              <w:jc w:val="center"/>
              <w:rPr>
                <w:rFonts w:cs="Times New Roman"/>
              </w:rPr>
            </w:pPr>
            <w:r w:rsidRPr="0004514D">
              <w:rPr>
                <w:rFonts w:eastAsia="Times New Roman" w:cs="Times New Roman"/>
                <w:sz w:val="22"/>
              </w:rPr>
              <w:t>Терморобот ТР-150 д. Каменка, ул. Федирко, 71Г</w:t>
            </w:r>
          </w:p>
        </w:tc>
        <w:tc>
          <w:tcPr>
            <w:tcW w:w="0" w:type="dxa"/>
            <w:shd w:val="clear" w:color="auto" w:fill="FFFFFF"/>
            <w:tcMar>
              <w:top w:w="40" w:type="dxa"/>
              <w:left w:w="200" w:type="dxa"/>
              <w:bottom w:w="40" w:type="dxa"/>
              <w:right w:w="200" w:type="dxa"/>
            </w:tcMar>
            <w:vAlign w:val="center"/>
          </w:tcPr>
          <w:p w14:paraId="2814B266" w14:textId="77777777" w:rsidR="00131B1B" w:rsidRPr="0004514D" w:rsidRDefault="00E725DA">
            <w:pPr>
              <w:jc w:val="center"/>
              <w:rPr>
                <w:rFonts w:cs="Times New Roman"/>
              </w:rPr>
            </w:pPr>
            <w:r w:rsidRPr="0004514D">
              <w:rPr>
                <w:rFonts w:eastAsia="Times New Roman" w:cs="Times New Roman"/>
                <w:sz w:val="22"/>
              </w:rPr>
              <w:t>0,1290</w:t>
            </w:r>
          </w:p>
        </w:tc>
        <w:tc>
          <w:tcPr>
            <w:tcW w:w="0" w:type="dxa"/>
            <w:shd w:val="clear" w:color="auto" w:fill="FFFFFF"/>
            <w:tcMar>
              <w:top w:w="40" w:type="dxa"/>
              <w:left w:w="200" w:type="dxa"/>
              <w:bottom w:w="40" w:type="dxa"/>
              <w:right w:w="200" w:type="dxa"/>
            </w:tcMar>
            <w:vAlign w:val="center"/>
          </w:tcPr>
          <w:p w14:paraId="3D0CA8EE" w14:textId="77777777" w:rsidR="00131B1B" w:rsidRPr="0004514D" w:rsidRDefault="00E725DA">
            <w:pPr>
              <w:jc w:val="center"/>
              <w:rPr>
                <w:rFonts w:cs="Times New Roman"/>
              </w:rPr>
            </w:pPr>
            <w:r w:rsidRPr="0004514D">
              <w:rPr>
                <w:rFonts w:eastAsia="Times New Roman" w:cs="Times New Roman"/>
                <w:sz w:val="22"/>
              </w:rPr>
              <w:t>0</w:t>
            </w:r>
            <w:r w:rsidR="00E57141" w:rsidRPr="0004514D">
              <w:rPr>
                <w:rFonts w:eastAsia="Times New Roman" w:cs="Times New Roman"/>
                <w:sz w:val="22"/>
              </w:rPr>
              <w:t>,00</w:t>
            </w:r>
          </w:p>
        </w:tc>
        <w:tc>
          <w:tcPr>
            <w:tcW w:w="0" w:type="dxa"/>
            <w:shd w:val="clear" w:color="auto" w:fill="FFFFFF"/>
            <w:tcMar>
              <w:top w:w="40" w:type="dxa"/>
              <w:left w:w="200" w:type="dxa"/>
              <w:bottom w:w="40" w:type="dxa"/>
              <w:right w:w="200" w:type="dxa"/>
            </w:tcMar>
            <w:vAlign w:val="center"/>
          </w:tcPr>
          <w:p w14:paraId="29B97CF1" w14:textId="77777777" w:rsidR="00131B1B" w:rsidRPr="0004514D" w:rsidRDefault="00E725DA">
            <w:pPr>
              <w:jc w:val="center"/>
              <w:rPr>
                <w:rFonts w:cs="Times New Roman"/>
              </w:rPr>
            </w:pPr>
            <w:r w:rsidRPr="0004514D">
              <w:rPr>
                <w:rFonts w:eastAsia="Times New Roman" w:cs="Times New Roman"/>
                <w:sz w:val="22"/>
              </w:rPr>
              <w:t>0,1290</w:t>
            </w:r>
          </w:p>
        </w:tc>
        <w:tc>
          <w:tcPr>
            <w:tcW w:w="0" w:type="dxa"/>
            <w:shd w:val="clear" w:color="auto" w:fill="FFFFFF"/>
            <w:tcMar>
              <w:top w:w="40" w:type="dxa"/>
              <w:left w:w="200" w:type="dxa"/>
              <w:bottom w:w="40" w:type="dxa"/>
              <w:right w:w="200" w:type="dxa"/>
            </w:tcMar>
            <w:vAlign w:val="center"/>
          </w:tcPr>
          <w:p w14:paraId="4BFAF228" w14:textId="77777777" w:rsidR="00131B1B" w:rsidRPr="0004514D" w:rsidRDefault="00E725DA">
            <w:pPr>
              <w:jc w:val="center"/>
              <w:rPr>
                <w:rFonts w:cs="Times New Roman"/>
              </w:rPr>
            </w:pPr>
            <w:r w:rsidRPr="0004514D">
              <w:rPr>
                <w:rFonts w:eastAsia="Times New Roman" w:cs="Times New Roman"/>
                <w:sz w:val="22"/>
              </w:rPr>
              <w:t>0,0200</w:t>
            </w:r>
          </w:p>
        </w:tc>
        <w:tc>
          <w:tcPr>
            <w:tcW w:w="0" w:type="dxa"/>
            <w:shd w:val="clear" w:color="auto" w:fill="FFFFFF"/>
            <w:tcMar>
              <w:top w:w="40" w:type="dxa"/>
              <w:left w:w="200" w:type="dxa"/>
              <w:bottom w:w="40" w:type="dxa"/>
              <w:right w:w="200" w:type="dxa"/>
            </w:tcMar>
            <w:vAlign w:val="center"/>
          </w:tcPr>
          <w:p w14:paraId="7528C2BE" w14:textId="77777777" w:rsidR="00131B1B" w:rsidRPr="0004514D" w:rsidRDefault="00E725DA">
            <w:pPr>
              <w:jc w:val="center"/>
              <w:rPr>
                <w:rFonts w:cs="Times New Roman"/>
              </w:rPr>
            </w:pPr>
            <w:r w:rsidRPr="0004514D">
              <w:rPr>
                <w:rFonts w:eastAsia="Times New Roman" w:cs="Times New Roman"/>
                <w:sz w:val="22"/>
              </w:rPr>
              <w:t>0,1090</w:t>
            </w:r>
          </w:p>
        </w:tc>
      </w:tr>
      <w:tr w:rsidR="00131B1B" w:rsidRPr="0004514D" w14:paraId="5C304011" w14:textId="77777777">
        <w:trPr>
          <w:jc w:val="center"/>
        </w:trPr>
        <w:tc>
          <w:tcPr>
            <w:tcW w:w="0" w:type="dxa"/>
            <w:shd w:val="clear" w:color="auto" w:fill="FFFFFF"/>
            <w:tcMar>
              <w:top w:w="40" w:type="dxa"/>
              <w:left w:w="20" w:type="dxa"/>
              <w:bottom w:w="40" w:type="dxa"/>
              <w:right w:w="20" w:type="dxa"/>
            </w:tcMar>
            <w:vAlign w:val="center"/>
          </w:tcPr>
          <w:p w14:paraId="71965DFD" w14:textId="77777777" w:rsidR="00131B1B" w:rsidRPr="0004514D" w:rsidRDefault="00E725DA">
            <w:pPr>
              <w:jc w:val="center"/>
              <w:rPr>
                <w:rFonts w:cs="Times New Roman"/>
              </w:rPr>
            </w:pPr>
            <w:r w:rsidRPr="0004514D">
              <w:rPr>
                <w:rFonts w:eastAsia="Times New Roman" w:cs="Times New Roman"/>
                <w:sz w:val="22"/>
              </w:rPr>
              <w:t>41</w:t>
            </w:r>
          </w:p>
        </w:tc>
        <w:tc>
          <w:tcPr>
            <w:tcW w:w="0" w:type="dxa"/>
            <w:shd w:val="clear" w:color="auto" w:fill="FFFFFF"/>
            <w:tcMar>
              <w:top w:w="40" w:type="dxa"/>
              <w:left w:w="200" w:type="dxa"/>
              <w:bottom w:w="40" w:type="dxa"/>
              <w:right w:w="200" w:type="dxa"/>
            </w:tcMar>
            <w:vAlign w:val="center"/>
          </w:tcPr>
          <w:p w14:paraId="30A0B057" w14:textId="77777777" w:rsidR="00131B1B" w:rsidRPr="0004514D" w:rsidRDefault="00E725DA">
            <w:pPr>
              <w:jc w:val="center"/>
              <w:rPr>
                <w:rFonts w:cs="Times New Roman"/>
              </w:rPr>
            </w:pPr>
            <w:r w:rsidRPr="0004514D">
              <w:rPr>
                <w:rFonts w:eastAsia="Times New Roman" w:cs="Times New Roman"/>
                <w:sz w:val="22"/>
              </w:rPr>
              <w:t>Терморобот ТР-60 д. Каменка, ул. Федирко, 90А</w:t>
            </w:r>
          </w:p>
        </w:tc>
        <w:tc>
          <w:tcPr>
            <w:tcW w:w="0" w:type="dxa"/>
            <w:shd w:val="clear" w:color="auto" w:fill="FFFFFF"/>
            <w:tcMar>
              <w:top w:w="40" w:type="dxa"/>
              <w:left w:w="200" w:type="dxa"/>
              <w:bottom w:w="40" w:type="dxa"/>
              <w:right w:w="200" w:type="dxa"/>
            </w:tcMar>
            <w:vAlign w:val="center"/>
          </w:tcPr>
          <w:p w14:paraId="1F99D625" w14:textId="77777777" w:rsidR="00131B1B" w:rsidRPr="0004514D" w:rsidRDefault="00E725DA">
            <w:pPr>
              <w:jc w:val="center"/>
              <w:rPr>
                <w:rFonts w:cs="Times New Roman"/>
              </w:rPr>
            </w:pPr>
            <w:r w:rsidRPr="0004514D">
              <w:rPr>
                <w:rFonts w:eastAsia="Times New Roman" w:cs="Times New Roman"/>
                <w:sz w:val="22"/>
              </w:rPr>
              <w:t>0,0516</w:t>
            </w:r>
          </w:p>
        </w:tc>
        <w:tc>
          <w:tcPr>
            <w:tcW w:w="0" w:type="dxa"/>
            <w:shd w:val="clear" w:color="auto" w:fill="FFFFFF"/>
            <w:tcMar>
              <w:top w:w="40" w:type="dxa"/>
              <w:left w:w="200" w:type="dxa"/>
              <w:bottom w:w="40" w:type="dxa"/>
              <w:right w:w="200" w:type="dxa"/>
            </w:tcMar>
            <w:vAlign w:val="center"/>
          </w:tcPr>
          <w:p w14:paraId="6BB9096E" w14:textId="77777777" w:rsidR="00131B1B" w:rsidRPr="0004514D" w:rsidRDefault="00E725DA">
            <w:pPr>
              <w:jc w:val="center"/>
              <w:rPr>
                <w:rFonts w:cs="Times New Roman"/>
              </w:rPr>
            </w:pPr>
            <w:r w:rsidRPr="0004514D">
              <w:rPr>
                <w:rFonts w:eastAsia="Times New Roman" w:cs="Times New Roman"/>
                <w:sz w:val="22"/>
              </w:rPr>
              <w:t>0</w:t>
            </w:r>
            <w:r w:rsidR="00E57141" w:rsidRPr="0004514D">
              <w:rPr>
                <w:rFonts w:eastAsia="Times New Roman" w:cs="Times New Roman"/>
                <w:sz w:val="22"/>
              </w:rPr>
              <w:t>,00</w:t>
            </w:r>
          </w:p>
        </w:tc>
        <w:tc>
          <w:tcPr>
            <w:tcW w:w="0" w:type="dxa"/>
            <w:shd w:val="clear" w:color="auto" w:fill="FFFFFF"/>
            <w:tcMar>
              <w:top w:w="40" w:type="dxa"/>
              <w:left w:w="200" w:type="dxa"/>
              <w:bottom w:w="40" w:type="dxa"/>
              <w:right w:w="200" w:type="dxa"/>
            </w:tcMar>
            <w:vAlign w:val="center"/>
          </w:tcPr>
          <w:p w14:paraId="34AB9F72" w14:textId="77777777" w:rsidR="00131B1B" w:rsidRPr="0004514D" w:rsidRDefault="00E725DA">
            <w:pPr>
              <w:jc w:val="center"/>
              <w:rPr>
                <w:rFonts w:cs="Times New Roman"/>
              </w:rPr>
            </w:pPr>
            <w:r w:rsidRPr="0004514D">
              <w:rPr>
                <w:rFonts w:eastAsia="Times New Roman" w:cs="Times New Roman"/>
                <w:sz w:val="22"/>
              </w:rPr>
              <w:t>0,0516</w:t>
            </w:r>
          </w:p>
        </w:tc>
        <w:tc>
          <w:tcPr>
            <w:tcW w:w="0" w:type="dxa"/>
            <w:shd w:val="clear" w:color="auto" w:fill="FFFFFF"/>
            <w:tcMar>
              <w:top w:w="40" w:type="dxa"/>
              <w:left w:w="200" w:type="dxa"/>
              <w:bottom w:w="40" w:type="dxa"/>
              <w:right w:w="200" w:type="dxa"/>
            </w:tcMar>
            <w:vAlign w:val="center"/>
          </w:tcPr>
          <w:p w14:paraId="3710B434" w14:textId="77777777" w:rsidR="00131B1B" w:rsidRPr="0004514D" w:rsidRDefault="00E725DA">
            <w:pPr>
              <w:jc w:val="center"/>
              <w:rPr>
                <w:rFonts w:cs="Times New Roman"/>
              </w:rPr>
            </w:pPr>
            <w:r w:rsidRPr="0004514D">
              <w:rPr>
                <w:rFonts w:eastAsia="Times New Roman" w:cs="Times New Roman"/>
                <w:sz w:val="22"/>
              </w:rPr>
              <w:t>0,0200</w:t>
            </w:r>
          </w:p>
        </w:tc>
        <w:tc>
          <w:tcPr>
            <w:tcW w:w="0" w:type="dxa"/>
            <w:shd w:val="clear" w:color="auto" w:fill="FFFFFF"/>
            <w:tcMar>
              <w:top w:w="40" w:type="dxa"/>
              <w:left w:w="200" w:type="dxa"/>
              <w:bottom w:w="40" w:type="dxa"/>
              <w:right w:w="200" w:type="dxa"/>
            </w:tcMar>
            <w:vAlign w:val="center"/>
          </w:tcPr>
          <w:p w14:paraId="16DDF5ED" w14:textId="77777777" w:rsidR="00131B1B" w:rsidRPr="0004514D" w:rsidRDefault="00E725DA">
            <w:pPr>
              <w:jc w:val="center"/>
              <w:rPr>
                <w:rFonts w:cs="Times New Roman"/>
              </w:rPr>
            </w:pPr>
            <w:r w:rsidRPr="0004514D">
              <w:rPr>
                <w:rFonts w:eastAsia="Times New Roman" w:cs="Times New Roman"/>
                <w:sz w:val="22"/>
              </w:rPr>
              <w:t>0,0316</w:t>
            </w:r>
          </w:p>
        </w:tc>
      </w:tr>
      <w:tr w:rsidR="00131B1B" w:rsidRPr="0004514D" w14:paraId="147F24A9" w14:textId="77777777">
        <w:trPr>
          <w:jc w:val="center"/>
        </w:trPr>
        <w:tc>
          <w:tcPr>
            <w:tcW w:w="0" w:type="dxa"/>
            <w:shd w:val="clear" w:color="auto" w:fill="FFFFFF"/>
            <w:tcMar>
              <w:top w:w="40" w:type="dxa"/>
              <w:left w:w="20" w:type="dxa"/>
              <w:bottom w:w="40" w:type="dxa"/>
              <w:right w:w="20" w:type="dxa"/>
            </w:tcMar>
            <w:vAlign w:val="center"/>
          </w:tcPr>
          <w:p w14:paraId="4216A424" w14:textId="77777777" w:rsidR="00131B1B" w:rsidRPr="0004514D" w:rsidRDefault="00E725DA">
            <w:pPr>
              <w:jc w:val="center"/>
              <w:rPr>
                <w:rFonts w:cs="Times New Roman"/>
              </w:rPr>
            </w:pPr>
            <w:r w:rsidRPr="0004514D">
              <w:rPr>
                <w:rFonts w:eastAsia="Times New Roman" w:cs="Times New Roman"/>
                <w:sz w:val="22"/>
              </w:rPr>
              <w:t>42</w:t>
            </w:r>
          </w:p>
        </w:tc>
        <w:tc>
          <w:tcPr>
            <w:tcW w:w="0" w:type="dxa"/>
            <w:shd w:val="clear" w:color="auto" w:fill="FFFFFF"/>
            <w:tcMar>
              <w:top w:w="40" w:type="dxa"/>
              <w:left w:w="200" w:type="dxa"/>
              <w:bottom w:w="40" w:type="dxa"/>
              <w:right w:w="200" w:type="dxa"/>
            </w:tcMar>
            <w:vAlign w:val="center"/>
          </w:tcPr>
          <w:p w14:paraId="79A3DC5B" w14:textId="77777777" w:rsidR="00131B1B" w:rsidRPr="0004514D" w:rsidRDefault="00E725DA">
            <w:pPr>
              <w:jc w:val="center"/>
              <w:rPr>
                <w:rFonts w:cs="Times New Roman"/>
              </w:rPr>
            </w:pPr>
            <w:r w:rsidRPr="0004514D">
              <w:rPr>
                <w:rFonts w:eastAsia="Times New Roman" w:cs="Times New Roman"/>
                <w:sz w:val="22"/>
              </w:rPr>
              <w:t>Терморобот ТР-150 д. Каменка, ул. Федирко, 80А</w:t>
            </w:r>
          </w:p>
        </w:tc>
        <w:tc>
          <w:tcPr>
            <w:tcW w:w="0" w:type="dxa"/>
            <w:shd w:val="clear" w:color="auto" w:fill="FFFFFF"/>
            <w:tcMar>
              <w:top w:w="40" w:type="dxa"/>
              <w:left w:w="200" w:type="dxa"/>
              <w:bottom w:w="40" w:type="dxa"/>
              <w:right w:w="200" w:type="dxa"/>
            </w:tcMar>
            <w:vAlign w:val="center"/>
          </w:tcPr>
          <w:p w14:paraId="1E4982C0" w14:textId="77777777" w:rsidR="00131B1B" w:rsidRPr="0004514D" w:rsidRDefault="00E725DA">
            <w:pPr>
              <w:jc w:val="center"/>
              <w:rPr>
                <w:rFonts w:cs="Times New Roman"/>
              </w:rPr>
            </w:pPr>
            <w:r w:rsidRPr="0004514D">
              <w:rPr>
                <w:rFonts w:eastAsia="Times New Roman" w:cs="Times New Roman"/>
                <w:sz w:val="22"/>
              </w:rPr>
              <w:t>0,1290</w:t>
            </w:r>
          </w:p>
        </w:tc>
        <w:tc>
          <w:tcPr>
            <w:tcW w:w="0" w:type="dxa"/>
            <w:shd w:val="clear" w:color="auto" w:fill="FFFFFF"/>
            <w:tcMar>
              <w:top w:w="40" w:type="dxa"/>
              <w:left w:w="200" w:type="dxa"/>
              <w:bottom w:w="40" w:type="dxa"/>
              <w:right w:w="200" w:type="dxa"/>
            </w:tcMar>
            <w:vAlign w:val="center"/>
          </w:tcPr>
          <w:p w14:paraId="0529C49D" w14:textId="77777777" w:rsidR="00131B1B" w:rsidRPr="0004514D" w:rsidRDefault="00E725DA">
            <w:pPr>
              <w:jc w:val="center"/>
              <w:rPr>
                <w:rFonts w:cs="Times New Roman"/>
              </w:rPr>
            </w:pPr>
            <w:r w:rsidRPr="0004514D">
              <w:rPr>
                <w:rFonts w:eastAsia="Times New Roman" w:cs="Times New Roman"/>
                <w:sz w:val="22"/>
              </w:rPr>
              <w:t>0</w:t>
            </w:r>
            <w:r w:rsidR="00E57141" w:rsidRPr="0004514D">
              <w:rPr>
                <w:rFonts w:eastAsia="Times New Roman" w:cs="Times New Roman"/>
                <w:sz w:val="22"/>
              </w:rPr>
              <w:t>,00</w:t>
            </w:r>
          </w:p>
        </w:tc>
        <w:tc>
          <w:tcPr>
            <w:tcW w:w="0" w:type="dxa"/>
            <w:shd w:val="clear" w:color="auto" w:fill="FFFFFF"/>
            <w:tcMar>
              <w:top w:w="40" w:type="dxa"/>
              <w:left w:w="200" w:type="dxa"/>
              <w:bottom w:w="40" w:type="dxa"/>
              <w:right w:w="200" w:type="dxa"/>
            </w:tcMar>
            <w:vAlign w:val="center"/>
          </w:tcPr>
          <w:p w14:paraId="2E686BBD" w14:textId="77777777" w:rsidR="00131B1B" w:rsidRPr="0004514D" w:rsidRDefault="00E725DA">
            <w:pPr>
              <w:jc w:val="center"/>
              <w:rPr>
                <w:rFonts w:cs="Times New Roman"/>
              </w:rPr>
            </w:pPr>
            <w:r w:rsidRPr="0004514D">
              <w:rPr>
                <w:rFonts w:eastAsia="Times New Roman" w:cs="Times New Roman"/>
                <w:sz w:val="22"/>
              </w:rPr>
              <w:t>0,1290</w:t>
            </w:r>
          </w:p>
        </w:tc>
        <w:tc>
          <w:tcPr>
            <w:tcW w:w="0" w:type="dxa"/>
            <w:shd w:val="clear" w:color="auto" w:fill="FFFFFF"/>
            <w:tcMar>
              <w:top w:w="40" w:type="dxa"/>
              <w:left w:w="200" w:type="dxa"/>
              <w:bottom w:w="40" w:type="dxa"/>
              <w:right w:w="200" w:type="dxa"/>
            </w:tcMar>
            <w:vAlign w:val="center"/>
          </w:tcPr>
          <w:p w14:paraId="76FA0E0B" w14:textId="77777777" w:rsidR="00131B1B" w:rsidRPr="0004514D" w:rsidRDefault="00E725DA">
            <w:pPr>
              <w:jc w:val="center"/>
              <w:rPr>
                <w:rFonts w:cs="Times New Roman"/>
              </w:rPr>
            </w:pPr>
            <w:r w:rsidRPr="0004514D">
              <w:rPr>
                <w:rFonts w:eastAsia="Times New Roman" w:cs="Times New Roman"/>
                <w:sz w:val="22"/>
              </w:rPr>
              <w:t>0,0200</w:t>
            </w:r>
          </w:p>
        </w:tc>
        <w:tc>
          <w:tcPr>
            <w:tcW w:w="0" w:type="dxa"/>
            <w:shd w:val="clear" w:color="auto" w:fill="FFFFFF"/>
            <w:tcMar>
              <w:top w:w="40" w:type="dxa"/>
              <w:left w:w="200" w:type="dxa"/>
              <w:bottom w:w="40" w:type="dxa"/>
              <w:right w:w="200" w:type="dxa"/>
            </w:tcMar>
            <w:vAlign w:val="center"/>
          </w:tcPr>
          <w:p w14:paraId="71F9BAC6" w14:textId="77777777" w:rsidR="00131B1B" w:rsidRPr="0004514D" w:rsidRDefault="00E725DA">
            <w:pPr>
              <w:jc w:val="center"/>
              <w:rPr>
                <w:rFonts w:cs="Times New Roman"/>
              </w:rPr>
            </w:pPr>
            <w:r w:rsidRPr="0004514D">
              <w:rPr>
                <w:rFonts w:eastAsia="Times New Roman" w:cs="Times New Roman"/>
                <w:sz w:val="22"/>
              </w:rPr>
              <w:t>0,1090</w:t>
            </w:r>
          </w:p>
        </w:tc>
      </w:tr>
      <w:tr w:rsidR="00131B1B" w:rsidRPr="0004514D" w14:paraId="223AC9A9" w14:textId="77777777">
        <w:trPr>
          <w:jc w:val="center"/>
        </w:trPr>
        <w:tc>
          <w:tcPr>
            <w:tcW w:w="0" w:type="dxa"/>
            <w:shd w:val="clear" w:color="auto" w:fill="FFFFFF"/>
            <w:tcMar>
              <w:top w:w="40" w:type="dxa"/>
              <w:left w:w="20" w:type="dxa"/>
              <w:bottom w:w="40" w:type="dxa"/>
              <w:right w:w="20" w:type="dxa"/>
            </w:tcMar>
            <w:vAlign w:val="center"/>
          </w:tcPr>
          <w:p w14:paraId="6CAE1C11" w14:textId="77777777" w:rsidR="00131B1B" w:rsidRPr="0004514D" w:rsidRDefault="00E725DA">
            <w:pPr>
              <w:jc w:val="center"/>
              <w:rPr>
                <w:rFonts w:cs="Times New Roman"/>
              </w:rPr>
            </w:pPr>
            <w:r w:rsidRPr="0004514D">
              <w:rPr>
                <w:rFonts w:eastAsia="Times New Roman" w:cs="Times New Roman"/>
                <w:sz w:val="22"/>
              </w:rPr>
              <w:t>43</w:t>
            </w:r>
          </w:p>
        </w:tc>
        <w:tc>
          <w:tcPr>
            <w:tcW w:w="0" w:type="dxa"/>
            <w:shd w:val="clear" w:color="auto" w:fill="FFFFFF"/>
            <w:tcMar>
              <w:top w:w="40" w:type="dxa"/>
              <w:left w:w="200" w:type="dxa"/>
              <w:bottom w:w="40" w:type="dxa"/>
              <w:right w:w="200" w:type="dxa"/>
            </w:tcMar>
            <w:vAlign w:val="center"/>
          </w:tcPr>
          <w:p w14:paraId="6E77AC9D" w14:textId="77777777" w:rsidR="00131B1B" w:rsidRPr="0004514D" w:rsidRDefault="00E725DA">
            <w:pPr>
              <w:jc w:val="center"/>
              <w:rPr>
                <w:rFonts w:cs="Times New Roman"/>
              </w:rPr>
            </w:pPr>
            <w:r w:rsidRPr="0004514D">
              <w:rPr>
                <w:rFonts w:eastAsia="Times New Roman" w:cs="Times New Roman"/>
                <w:sz w:val="22"/>
              </w:rPr>
              <w:t>Терморобот ТР-200 с. Краснинское, ул. Центральная, 8В</w:t>
            </w:r>
          </w:p>
        </w:tc>
        <w:tc>
          <w:tcPr>
            <w:tcW w:w="0" w:type="dxa"/>
            <w:shd w:val="clear" w:color="auto" w:fill="FFFFFF"/>
            <w:tcMar>
              <w:top w:w="40" w:type="dxa"/>
              <w:left w:w="200" w:type="dxa"/>
              <w:bottom w:w="40" w:type="dxa"/>
              <w:right w:w="200" w:type="dxa"/>
            </w:tcMar>
            <w:vAlign w:val="center"/>
          </w:tcPr>
          <w:p w14:paraId="0025E75E" w14:textId="77777777" w:rsidR="00131B1B" w:rsidRPr="0004514D" w:rsidRDefault="00E725DA">
            <w:pPr>
              <w:jc w:val="center"/>
              <w:rPr>
                <w:rFonts w:cs="Times New Roman"/>
              </w:rPr>
            </w:pPr>
            <w:r w:rsidRPr="0004514D">
              <w:rPr>
                <w:rFonts w:eastAsia="Times New Roman" w:cs="Times New Roman"/>
                <w:sz w:val="22"/>
              </w:rPr>
              <w:t>0,1720</w:t>
            </w:r>
          </w:p>
        </w:tc>
        <w:tc>
          <w:tcPr>
            <w:tcW w:w="0" w:type="dxa"/>
            <w:shd w:val="clear" w:color="auto" w:fill="FFFFFF"/>
            <w:tcMar>
              <w:top w:w="40" w:type="dxa"/>
              <w:left w:w="200" w:type="dxa"/>
              <w:bottom w:w="40" w:type="dxa"/>
              <w:right w:w="200" w:type="dxa"/>
            </w:tcMar>
            <w:vAlign w:val="center"/>
          </w:tcPr>
          <w:p w14:paraId="4929BD04" w14:textId="77777777" w:rsidR="00131B1B" w:rsidRPr="0004514D" w:rsidRDefault="00E725DA">
            <w:pPr>
              <w:jc w:val="center"/>
              <w:rPr>
                <w:rFonts w:cs="Times New Roman"/>
              </w:rPr>
            </w:pPr>
            <w:r w:rsidRPr="0004514D">
              <w:rPr>
                <w:rFonts w:eastAsia="Times New Roman" w:cs="Times New Roman"/>
                <w:sz w:val="22"/>
              </w:rPr>
              <w:t>0</w:t>
            </w:r>
            <w:r w:rsidR="00E57141" w:rsidRPr="0004514D">
              <w:rPr>
                <w:rFonts w:eastAsia="Times New Roman" w:cs="Times New Roman"/>
                <w:sz w:val="22"/>
              </w:rPr>
              <w:t>,00</w:t>
            </w:r>
          </w:p>
        </w:tc>
        <w:tc>
          <w:tcPr>
            <w:tcW w:w="0" w:type="dxa"/>
            <w:shd w:val="clear" w:color="auto" w:fill="FFFFFF"/>
            <w:tcMar>
              <w:top w:w="40" w:type="dxa"/>
              <w:left w:w="200" w:type="dxa"/>
              <w:bottom w:w="40" w:type="dxa"/>
              <w:right w:w="200" w:type="dxa"/>
            </w:tcMar>
            <w:vAlign w:val="center"/>
          </w:tcPr>
          <w:p w14:paraId="61452150" w14:textId="77777777" w:rsidR="00131B1B" w:rsidRPr="0004514D" w:rsidRDefault="00E725DA">
            <w:pPr>
              <w:jc w:val="center"/>
              <w:rPr>
                <w:rFonts w:cs="Times New Roman"/>
              </w:rPr>
            </w:pPr>
            <w:r w:rsidRPr="0004514D">
              <w:rPr>
                <w:rFonts w:eastAsia="Times New Roman" w:cs="Times New Roman"/>
                <w:sz w:val="22"/>
              </w:rPr>
              <w:t>0,1720</w:t>
            </w:r>
          </w:p>
        </w:tc>
        <w:tc>
          <w:tcPr>
            <w:tcW w:w="0" w:type="dxa"/>
            <w:shd w:val="clear" w:color="auto" w:fill="FFFFFF"/>
            <w:tcMar>
              <w:top w:w="40" w:type="dxa"/>
              <w:left w:w="200" w:type="dxa"/>
              <w:bottom w:w="40" w:type="dxa"/>
              <w:right w:w="200" w:type="dxa"/>
            </w:tcMar>
            <w:vAlign w:val="center"/>
          </w:tcPr>
          <w:p w14:paraId="341BE0A4" w14:textId="77777777" w:rsidR="00131B1B" w:rsidRPr="0004514D" w:rsidRDefault="00E725DA">
            <w:pPr>
              <w:jc w:val="center"/>
              <w:rPr>
                <w:rFonts w:cs="Times New Roman"/>
              </w:rPr>
            </w:pPr>
            <w:r w:rsidRPr="0004514D">
              <w:rPr>
                <w:rFonts w:eastAsia="Times New Roman" w:cs="Times New Roman"/>
                <w:sz w:val="22"/>
              </w:rPr>
              <w:t>0,0200</w:t>
            </w:r>
          </w:p>
        </w:tc>
        <w:tc>
          <w:tcPr>
            <w:tcW w:w="0" w:type="dxa"/>
            <w:shd w:val="clear" w:color="auto" w:fill="FFFFFF"/>
            <w:tcMar>
              <w:top w:w="40" w:type="dxa"/>
              <w:left w:w="200" w:type="dxa"/>
              <w:bottom w:w="40" w:type="dxa"/>
              <w:right w:w="200" w:type="dxa"/>
            </w:tcMar>
            <w:vAlign w:val="center"/>
          </w:tcPr>
          <w:p w14:paraId="2C85C09B" w14:textId="77777777" w:rsidR="00131B1B" w:rsidRPr="0004514D" w:rsidRDefault="00E725DA">
            <w:pPr>
              <w:jc w:val="center"/>
              <w:rPr>
                <w:rFonts w:cs="Times New Roman"/>
              </w:rPr>
            </w:pPr>
            <w:r w:rsidRPr="0004514D">
              <w:rPr>
                <w:rFonts w:eastAsia="Times New Roman" w:cs="Times New Roman"/>
                <w:sz w:val="22"/>
              </w:rPr>
              <w:t>0,1520</w:t>
            </w:r>
          </w:p>
        </w:tc>
      </w:tr>
      <w:tr w:rsidR="00131B1B" w:rsidRPr="0004514D" w14:paraId="2072A021" w14:textId="77777777">
        <w:trPr>
          <w:jc w:val="center"/>
        </w:trPr>
        <w:tc>
          <w:tcPr>
            <w:tcW w:w="0" w:type="dxa"/>
            <w:shd w:val="clear" w:color="auto" w:fill="FFFFFF"/>
            <w:tcMar>
              <w:top w:w="40" w:type="dxa"/>
              <w:left w:w="20" w:type="dxa"/>
              <w:bottom w:w="40" w:type="dxa"/>
              <w:right w:w="20" w:type="dxa"/>
            </w:tcMar>
            <w:vAlign w:val="center"/>
          </w:tcPr>
          <w:p w14:paraId="44571995" w14:textId="77777777" w:rsidR="00131B1B" w:rsidRPr="0004514D" w:rsidRDefault="00E725DA">
            <w:pPr>
              <w:jc w:val="center"/>
              <w:rPr>
                <w:rFonts w:cs="Times New Roman"/>
              </w:rPr>
            </w:pPr>
            <w:r w:rsidRPr="0004514D">
              <w:rPr>
                <w:rFonts w:eastAsia="Times New Roman" w:cs="Times New Roman"/>
                <w:sz w:val="22"/>
              </w:rPr>
              <w:t>44</w:t>
            </w:r>
          </w:p>
        </w:tc>
        <w:tc>
          <w:tcPr>
            <w:tcW w:w="0" w:type="dxa"/>
            <w:shd w:val="clear" w:color="auto" w:fill="FFFFFF"/>
            <w:tcMar>
              <w:top w:w="40" w:type="dxa"/>
              <w:left w:w="200" w:type="dxa"/>
              <w:bottom w:w="40" w:type="dxa"/>
              <w:right w:w="200" w:type="dxa"/>
            </w:tcMar>
            <w:vAlign w:val="center"/>
          </w:tcPr>
          <w:p w14:paraId="5C7D4404" w14:textId="77777777" w:rsidR="00131B1B" w:rsidRPr="0004514D" w:rsidRDefault="00E725DA">
            <w:pPr>
              <w:jc w:val="center"/>
              <w:rPr>
                <w:rFonts w:cs="Times New Roman"/>
              </w:rPr>
            </w:pPr>
            <w:r w:rsidRPr="0004514D">
              <w:rPr>
                <w:rFonts w:eastAsia="Times New Roman" w:cs="Times New Roman"/>
                <w:sz w:val="22"/>
              </w:rPr>
              <w:t>Терморобот ТР-150 с. Краснинское, ул. Советская, 3В</w:t>
            </w:r>
          </w:p>
        </w:tc>
        <w:tc>
          <w:tcPr>
            <w:tcW w:w="0" w:type="dxa"/>
            <w:shd w:val="clear" w:color="auto" w:fill="FFFFFF"/>
            <w:tcMar>
              <w:top w:w="40" w:type="dxa"/>
              <w:left w:w="200" w:type="dxa"/>
              <w:bottom w:w="40" w:type="dxa"/>
              <w:right w:w="200" w:type="dxa"/>
            </w:tcMar>
            <w:vAlign w:val="center"/>
          </w:tcPr>
          <w:p w14:paraId="4CA733F4" w14:textId="77777777" w:rsidR="00131B1B" w:rsidRPr="0004514D" w:rsidRDefault="00E725DA">
            <w:pPr>
              <w:jc w:val="center"/>
              <w:rPr>
                <w:rFonts w:cs="Times New Roman"/>
              </w:rPr>
            </w:pPr>
            <w:r w:rsidRPr="0004514D">
              <w:rPr>
                <w:rFonts w:eastAsia="Times New Roman" w:cs="Times New Roman"/>
                <w:sz w:val="22"/>
              </w:rPr>
              <w:t>0,1290</w:t>
            </w:r>
          </w:p>
        </w:tc>
        <w:tc>
          <w:tcPr>
            <w:tcW w:w="0" w:type="dxa"/>
            <w:shd w:val="clear" w:color="auto" w:fill="FFFFFF"/>
            <w:tcMar>
              <w:top w:w="40" w:type="dxa"/>
              <w:left w:w="200" w:type="dxa"/>
              <w:bottom w:w="40" w:type="dxa"/>
              <w:right w:w="200" w:type="dxa"/>
            </w:tcMar>
            <w:vAlign w:val="center"/>
          </w:tcPr>
          <w:p w14:paraId="45810410" w14:textId="77777777" w:rsidR="00131B1B" w:rsidRPr="0004514D" w:rsidRDefault="00E725DA">
            <w:pPr>
              <w:jc w:val="center"/>
              <w:rPr>
                <w:rFonts w:cs="Times New Roman"/>
              </w:rPr>
            </w:pPr>
            <w:r w:rsidRPr="0004514D">
              <w:rPr>
                <w:rFonts w:eastAsia="Times New Roman" w:cs="Times New Roman"/>
                <w:sz w:val="22"/>
              </w:rPr>
              <w:t>0</w:t>
            </w:r>
            <w:r w:rsidR="00E57141" w:rsidRPr="0004514D">
              <w:rPr>
                <w:rFonts w:eastAsia="Times New Roman" w:cs="Times New Roman"/>
                <w:sz w:val="22"/>
              </w:rPr>
              <w:t>,00</w:t>
            </w:r>
          </w:p>
        </w:tc>
        <w:tc>
          <w:tcPr>
            <w:tcW w:w="0" w:type="dxa"/>
            <w:shd w:val="clear" w:color="auto" w:fill="FFFFFF"/>
            <w:tcMar>
              <w:top w:w="40" w:type="dxa"/>
              <w:left w:w="200" w:type="dxa"/>
              <w:bottom w:w="40" w:type="dxa"/>
              <w:right w:w="200" w:type="dxa"/>
            </w:tcMar>
            <w:vAlign w:val="center"/>
          </w:tcPr>
          <w:p w14:paraId="0185AD49" w14:textId="77777777" w:rsidR="00131B1B" w:rsidRPr="0004514D" w:rsidRDefault="00E725DA">
            <w:pPr>
              <w:jc w:val="center"/>
              <w:rPr>
                <w:rFonts w:cs="Times New Roman"/>
              </w:rPr>
            </w:pPr>
            <w:r w:rsidRPr="0004514D">
              <w:rPr>
                <w:rFonts w:eastAsia="Times New Roman" w:cs="Times New Roman"/>
                <w:sz w:val="22"/>
              </w:rPr>
              <w:t>0,1290</w:t>
            </w:r>
          </w:p>
        </w:tc>
        <w:tc>
          <w:tcPr>
            <w:tcW w:w="0" w:type="dxa"/>
            <w:shd w:val="clear" w:color="auto" w:fill="FFFFFF"/>
            <w:tcMar>
              <w:top w:w="40" w:type="dxa"/>
              <w:left w:w="200" w:type="dxa"/>
              <w:bottom w:w="40" w:type="dxa"/>
              <w:right w:w="200" w:type="dxa"/>
            </w:tcMar>
            <w:vAlign w:val="center"/>
          </w:tcPr>
          <w:p w14:paraId="00558A56" w14:textId="77777777" w:rsidR="00131B1B" w:rsidRPr="0004514D" w:rsidRDefault="00E725DA">
            <w:pPr>
              <w:jc w:val="center"/>
              <w:rPr>
                <w:rFonts w:cs="Times New Roman"/>
              </w:rPr>
            </w:pPr>
            <w:r w:rsidRPr="0004514D">
              <w:rPr>
                <w:rFonts w:eastAsia="Times New Roman" w:cs="Times New Roman"/>
                <w:sz w:val="22"/>
              </w:rPr>
              <w:t>0,0200</w:t>
            </w:r>
          </w:p>
        </w:tc>
        <w:tc>
          <w:tcPr>
            <w:tcW w:w="0" w:type="dxa"/>
            <w:shd w:val="clear" w:color="auto" w:fill="FFFFFF"/>
            <w:tcMar>
              <w:top w:w="40" w:type="dxa"/>
              <w:left w:w="200" w:type="dxa"/>
              <w:bottom w:w="40" w:type="dxa"/>
              <w:right w:w="200" w:type="dxa"/>
            </w:tcMar>
            <w:vAlign w:val="center"/>
          </w:tcPr>
          <w:p w14:paraId="6CA8BD4A" w14:textId="77777777" w:rsidR="00131B1B" w:rsidRPr="0004514D" w:rsidRDefault="00E725DA">
            <w:pPr>
              <w:jc w:val="center"/>
              <w:rPr>
                <w:rFonts w:cs="Times New Roman"/>
              </w:rPr>
            </w:pPr>
            <w:r w:rsidRPr="0004514D">
              <w:rPr>
                <w:rFonts w:eastAsia="Times New Roman" w:cs="Times New Roman"/>
                <w:sz w:val="22"/>
              </w:rPr>
              <w:t>0,1090</w:t>
            </w:r>
          </w:p>
        </w:tc>
      </w:tr>
      <w:tr w:rsidR="00131B1B" w:rsidRPr="0004514D" w14:paraId="09386BA3" w14:textId="77777777">
        <w:trPr>
          <w:jc w:val="center"/>
        </w:trPr>
        <w:tc>
          <w:tcPr>
            <w:tcW w:w="0" w:type="dxa"/>
            <w:shd w:val="clear" w:color="auto" w:fill="FFFFFF"/>
            <w:tcMar>
              <w:top w:w="40" w:type="dxa"/>
              <w:left w:w="20" w:type="dxa"/>
              <w:bottom w:w="40" w:type="dxa"/>
              <w:right w:w="20" w:type="dxa"/>
            </w:tcMar>
            <w:vAlign w:val="center"/>
          </w:tcPr>
          <w:p w14:paraId="6875D0B3" w14:textId="77777777" w:rsidR="00131B1B" w:rsidRPr="0004514D" w:rsidRDefault="00E725DA">
            <w:pPr>
              <w:jc w:val="center"/>
              <w:rPr>
                <w:rFonts w:cs="Times New Roman"/>
              </w:rPr>
            </w:pPr>
            <w:r w:rsidRPr="0004514D">
              <w:rPr>
                <w:rFonts w:eastAsia="Times New Roman" w:cs="Times New Roman"/>
                <w:sz w:val="22"/>
              </w:rPr>
              <w:t>45</w:t>
            </w:r>
          </w:p>
        </w:tc>
        <w:tc>
          <w:tcPr>
            <w:tcW w:w="0" w:type="dxa"/>
            <w:shd w:val="clear" w:color="auto" w:fill="FFFFFF"/>
            <w:tcMar>
              <w:top w:w="40" w:type="dxa"/>
              <w:left w:w="200" w:type="dxa"/>
              <w:bottom w:w="40" w:type="dxa"/>
              <w:right w:w="200" w:type="dxa"/>
            </w:tcMar>
            <w:vAlign w:val="center"/>
          </w:tcPr>
          <w:p w14:paraId="0AD46482" w14:textId="77777777" w:rsidR="00131B1B" w:rsidRPr="0004514D" w:rsidRDefault="00E725DA">
            <w:pPr>
              <w:jc w:val="center"/>
              <w:rPr>
                <w:rFonts w:cs="Times New Roman"/>
              </w:rPr>
            </w:pPr>
            <w:r w:rsidRPr="0004514D">
              <w:rPr>
                <w:rFonts w:eastAsia="Times New Roman" w:cs="Times New Roman"/>
                <w:sz w:val="22"/>
              </w:rPr>
              <w:t>Терморобот 2хТР-60 с. Краснинское, ул. Спортивная, 2Б</w:t>
            </w:r>
          </w:p>
        </w:tc>
        <w:tc>
          <w:tcPr>
            <w:tcW w:w="0" w:type="dxa"/>
            <w:shd w:val="clear" w:color="auto" w:fill="FFFFFF"/>
            <w:tcMar>
              <w:top w:w="40" w:type="dxa"/>
              <w:left w:w="200" w:type="dxa"/>
              <w:bottom w:w="40" w:type="dxa"/>
              <w:right w:w="200" w:type="dxa"/>
            </w:tcMar>
            <w:vAlign w:val="center"/>
          </w:tcPr>
          <w:p w14:paraId="11207DE9" w14:textId="77777777" w:rsidR="00131B1B" w:rsidRPr="0004514D" w:rsidRDefault="00E725DA">
            <w:pPr>
              <w:jc w:val="center"/>
              <w:rPr>
                <w:rFonts w:cs="Times New Roman"/>
              </w:rPr>
            </w:pPr>
            <w:r w:rsidRPr="0004514D">
              <w:rPr>
                <w:rFonts w:eastAsia="Times New Roman" w:cs="Times New Roman"/>
                <w:sz w:val="22"/>
              </w:rPr>
              <w:t>0,1032</w:t>
            </w:r>
          </w:p>
        </w:tc>
        <w:tc>
          <w:tcPr>
            <w:tcW w:w="0" w:type="dxa"/>
            <w:shd w:val="clear" w:color="auto" w:fill="FFFFFF"/>
            <w:tcMar>
              <w:top w:w="40" w:type="dxa"/>
              <w:left w:w="200" w:type="dxa"/>
              <w:bottom w:w="40" w:type="dxa"/>
              <w:right w:w="200" w:type="dxa"/>
            </w:tcMar>
            <w:vAlign w:val="center"/>
          </w:tcPr>
          <w:p w14:paraId="268B0D57" w14:textId="77777777" w:rsidR="00131B1B" w:rsidRPr="0004514D" w:rsidRDefault="00E725DA">
            <w:pPr>
              <w:jc w:val="center"/>
              <w:rPr>
                <w:rFonts w:cs="Times New Roman"/>
              </w:rPr>
            </w:pPr>
            <w:r w:rsidRPr="0004514D">
              <w:rPr>
                <w:rFonts w:eastAsia="Times New Roman" w:cs="Times New Roman"/>
                <w:sz w:val="22"/>
              </w:rPr>
              <w:t>0</w:t>
            </w:r>
            <w:r w:rsidR="00E57141" w:rsidRPr="0004514D">
              <w:rPr>
                <w:rFonts w:eastAsia="Times New Roman" w:cs="Times New Roman"/>
                <w:sz w:val="22"/>
              </w:rPr>
              <w:t>,00</w:t>
            </w:r>
          </w:p>
        </w:tc>
        <w:tc>
          <w:tcPr>
            <w:tcW w:w="0" w:type="dxa"/>
            <w:shd w:val="clear" w:color="auto" w:fill="FFFFFF"/>
            <w:tcMar>
              <w:top w:w="40" w:type="dxa"/>
              <w:left w:w="200" w:type="dxa"/>
              <w:bottom w:w="40" w:type="dxa"/>
              <w:right w:w="200" w:type="dxa"/>
            </w:tcMar>
            <w:vAlign w:val="center"/>
          </w:tcPr>
          <w:p w14:paraId="3F8B9733" w14:textId="77777777" w:rsidR="00131B1B" w:rsidRPr="0004514D" w:rsidRDefault="00E725DA">
            <w:pPr>
              <w:jc w:val="center"/>
              <w:rPr>
                <w:rFonts w:cs="Times New Roman"/>
              </w:rPr>
            </w:pPr>
            <w:r w:rsidRPr="0004514D">
              <w:rPr>
                <w:rFonts w:eastAsia="Times New Roman" w:cs="Times New Roman"/>
                <w:sz w:val="22"/>
              </w:rPr>
              <w:t>0,1032</w:t>
            </w:r>
          </w:p>
        </w:tc>
        <w:tc>
          <w:tcPr>
            <w:tcW w:w="0" w:type="dxa"/>
            <w:shd w:val="clear" w:color="auto" w:fill="FFFFFF"/>
            <w:tcMar>
              <w:top w:w="40" w:type="dxa"/>
              <w:left w:w="200" w:type="dxa"/>
              <w:bottom w:w="40" w:type="dxa"/>
              <w:right w:w="200" w:type="dxa"/>
            </w:tcMar>
            <w:vAlign w:val="center"/>
          </w:tcPr>
          <w:p w14:paraId="69345C23" w14:textId="77777777" w:rsidR="00131B1B" w:rsidRPr="0004514D" w:rsidRDefault="00E725DA">
            <w:pPr>
              <w:jc w:val="center"/>
              <w:rPr>
                <w:rFonts w:cs="Times New Roman"/>
              </w:rPr>
            </w:pPr>
            <w:r w:rsidRPr="0004514D">
              <w:rPr>
                <w:rFonts w:eastAsia="Times New Roman" w:cs="Times New Roman"/>
                <w:sz w:val="22"/>
              </w:rPr>
              <w:t>0,0200</w:t>
            </w:r>
          </w:p>
        </w:tc>
        <w:tc>
          <w:tcPr>
            <w:tcW w:w="0" w:type="dxa"/>
            <w:shd w:val="clear" w:color="auto" w:fill="FFFFFF"/>
            <w:tcMar>
              <w:top w:w="40" w:type="dxa"/>
              <w:left w:w="200" w:type="dxa"/>
              <w:bottom w:w="40" w:type="dxa"/>
              <w:right w:w="200" w:type="dxa"/>
            </w:tcMar>
            <w:vAlign w:val="center"/>
          </w:tcPr>
          <w:p w14:paraId="18BF980A" w14:textId="77777777" w:rsidR="00131B1B" w:rsidRPr="0004514D" w:rsidRDefault="00E725DA">
            <w:pPr>
              <w:jc w:val="center"/>
              <w:rPr>
                <w:rFonts w:cs="Times New Roman"/>
              </w:rPr>
            </w:pPr>
            <w:r w:rsidRPr="0004514D">
              <w:rPr>
                <w:rFonts w:eastAsia="Times New Roman" w:cs="Times New Roman"/>
                <w:sz w:val="22"/>
              </w:rPr>
              <w:t>0,0832</w:t>
            </w:r>
          </w:p>
        </w:tc>
      </w:tr>
      <w:tr w:rsidR="00131B1B" w:rsidRPr="0004514D" w14:paraId="202C099F" w14:textId="77777777">
        <w:trPr>
          <w:jc w:val="center"/>
        </w:trPr>
        <w:tc>
          <w:tcPr>
            <w:tcW w:w="0" w:type="dxa"/>
            <w:shd w:val="clear" w:color="auto" w:fill="FFFFFF"/>
            <w:tcMar>
              <w:top w:w="40" w:type="dxa"/>
              <w:left w:w="20" w:type="dxa"/>
              <w:bottom w:w="40" w:type="dxa"/>
              <w:right w:w="20" w:type="dxa"/>
            </w:tcMar>
            <w:vAlign w:val="center"/>
          </w:tcPr>
          <w:p w14:paraId="548601F0" w14:textId="77777777" w:rsidR="00131B1B" w:rsidRPr="0004514D" w:rsidRDefault="00E725DA">
            <w:pPr>
              <w:jc w:val="center"/>
              <w:rPr>
                <w:rFonts w:cs="Times New Roman"/>
              </w:rPr>
            </w:pPr>
            <w:r w:rsidRPr="0004514D">
              <w:rPr>
                <w:rFonts w:eastAsia="Times New Roman" w:cs="Times New Roman"/>
                <w:sz w:val="22"/>
              </w:rPr>
              <w:t>46</w:t>
            </w:r>
          </w:p>
        </w:tc>
        <w:tc>
          <w:tcPr>
            <w:tcW w:w="0" w:type="dxa"/>
            <w:shd w:val="clear" w:color="auto" w:fill="FFFFFF"/>
            <w:tcMar>
              <w:top w:w="40" w:type="dxa"/>
              <w:left w:w="200" w:type="dxa"/>
              <w:bottom w:w="40" w:type="dxa"/>
              <w:right w:w="200" w:type="dxa"/>
            </w:tcMar>
            <w:vAlign w:val="center"/>
          </w:tcPr>
          <w:p w14:paraId="34053718" w14:textId="77777777" w:rsidR="00131B1B" w:rsidRPr="0004514D" w:rsidRDefault="00E725DA">
            <w:pPr>
              <w:jc w:val="center"/>
              <w:rPr>
                <w:rFonts w:cs="Times New Roman"/>
              </w:rPr>
            </w:pPr>
            <w:r w:rsidRPr="0004514D">
              <w:rPr>
                <w:rFonts w:eastAsia="Times New Roman" w:cs="Times New Roman"/>
                <w:sz w:val="22"/>
              </w:rPr>
              <w:t>Терморобот ТР-300 с. Краснинское, ул. Центральная, 11А</w:t>
            </w:r>
          </w:p>
        </w:tc>
        <w:tc>
          <w:tcPr>
            <w:tcW w:w="0" w:type="dxa"/>
            <w:shd w:val="clear" w:color="auto" w:fill="FFFFFF"/>
            <w:tcMar>
              <w:top w:w="40" w:type="dxa"/>
              <w:left w:w="200" w:type="dxa"/>
              <w:bottom w:w="40" w:type="dxa"/>
              <w:right w:w="200" w:type="dxa"/>
            </w:tcMar>
            <w:vAlign w:val="center"/>
          </w:tcPr>
          <w:p w14:paraId="471F6491" w14:textId="77777777" w:rsidR="00131B1B" w:rsidRPr="0004514D" w:rsidRDefault="00E725DA">
            <w:pPr>
              <w:jc w:val="center"/>
              <w:rPr>
                <w:rFonts w:cs="Times New Roman"/>
              </w:rPr>
            </w:pPr>
            <w:r w:rsidRPr="0004514D">
              <w:rPr>
                <w:rFonts w:eastAsia="Times New Roman" w:cs="Times New Roman"/>
                <w:sz w:val="22"/>
              </w:rPr>
              <w:t>0,2580</w:t>
            </w:r>
          </w:p>
        </w:tc>
        <w:tc>
          <w:tcPr>
            <w:tcW w:w="0" w:type="dxa"/>
            <w:shd w:val="clear" w:color="auto" w:fill="FFFFFF"/>
            <w:tcMar>
              <w:top w:w="40" w:type="dxa"/>
              <w:left w:w="200" w:type="dxa"/>
              <w:bottom w:w="40" w:type="dxa"/>
              <w:right w:w="200" w:type="dxa"/>
            </w:tcMar>
            <w:vAlign w:val="center"/>
          </w:tcPr>
          <w:p w14:paraId="1A61E825" w14:textId="77777777" w:rsidR="00131B1B" w:rsidRPr="0004514D" w:rsidRDefault="00E725DA">
            <w:pPr>
              <w:jc w:val="center"/>
              <w:rPr>
                <w:rFonts w:cs="Times New Roman"/>
              </w:rPr>
            </w:pPr>
            <w:r w:rsidRPr="0004514D">
              <w:rPr>
                <w:rFonts w:eastAsia="Times New Roman" w:cs="Times New Roman"/>
                <w:sz w:val="22"/>
              </w:rPr>
              <w:t>0</w:t>
            </w:r>
            <w:r w:rsidR="00E57141" w:rsidRPr="0004514D">
              <w:rPr>
                <w:rFonts w:eastAsia="Times New Roman" w:cs="Times New Roman"/>
                <w:sz w:val="22"/>
              </w:rPr>
              <w:t>,00</w:t>
            </w:r>
          </w:p>
        </w:tc>
        <w:tc>
          <w:tcPr>
            <w:tcW w:w="0" w:type="dxa"/>
            <w:shd w:val="clear" w:color="auto" w:fill="FFFFFF"/>
            <w:tcMar>
              <w:top w:w="40" w:type="dxa"/>
              <w:left w:w="200" w:type="dxa"/>
              <w:bottom w:w="40" w:type="dxa"/>
              <w:right w:w="200" w:type="dxa"/>
            </w:tcMar>
            <w:vAlign w:val="center"/>
          </w:tcPr>
          <w:p w14:paraId="39138246" w14:textId="77777777" w:rsidR="00131B1B" w:rsidRPr="0004514D" w:rsidRDefault="00E725DA">
            <w:pPr>
              <w:jc w:val="center"/>
              <w:rPr>
                <w:rFonts w:cs="Times New Roman"/>
              </w:rPr>
            </w:pPr>
            <w:r w:rsidRPr="0004514D">
              <w:rPr>
                <w:rFonts w:eastAsia="Times New Roman" w:cs="Times New Roman"/>
                <w:sz w:val="22"/>
              </w:rPr>
              <w:t>0,2580</w:t>
            </w:r>
          </w:p>
        </w:tc>
        <w:tc>
          <w:tcPr>
            <w:tcW w:w="0" w:type="dxa"/>
            <w:shd w:val="clear" w:color="auto" w:fill="FFFFFF"/>
            <w:tcMar>
              <w:top w:w="40" w:type="dxa"/>
              <w:left w:w="200" w:type="dxa"/>
              <w:bottom w:w="40" w:type="dxa"/>
              <w:right w:w="200" w:type="dxa"/>
            </w:tcMar>
            <w:vAlign w:val="center"/>
          </w:tcPr>
          <w:p w14:paraId="3C797F10" w14:textId="77777777" w:rsidR="00131B1B" w:rsidRPr="0004514D" w:rsidRDefault="00E725DA">
            <w:pPr>
              <w:jc w:val="center"/>
              <w:rPr>
                <w:rFonts w:cs="Times New Roman"/>
              </w:rPr>
            </w:pPr>
            <w:r w:rsidRPr="0004514D">
              <w:rPr>
                <w:rFonts w:eastAsia="Times New Roman" w:cs="Times New Roman"/>
                <w:sz w:val="22"/>
              </w:rPr>
              <w:t>0,0200</w:t>
            </w:r>
          </w:p>
        </w:tc>
        <w:tc>
          <w:tcPr>
            <w:tcW w:w="0" w:type="dxa"/>
            <w:shd w:val="clear" w:color="auto" w:fill="FFFFFF"/>
            <w:tcMar>
              <w:top w:w="40" w:type="dxa"/>
              <w:left w:w="200" w:type="dxa"/>
              <w:bottom w:w="40" w:type="dxa"/>
              <w:right w:w="200" w:type="dxa"/>
            </w:tcMar>
            <w:vAlign w:val="center"/>
          </w:tcPr>
          <w:p w14:paraId="1C0C552B" w14:textId="77777777" w:rsidR="00131B1B" w:rsidRPr="0004514D" w:rsidRDefault="00E725DA">
            <w:pPr>
              <w:jc w:val="center"/>
              <w:rPr>
                <w:rFonts w:cs="Times New Roman"/>
              </w:rPr>
            </w:pPr>
            <w:r w:rsidRPr="0004514D">
              <w:rPr>
                <w:rFonts w:eastAsia="Times New Roman" w:cs="Times New Roman"/>
                <w:sz w:val="22"/>
              </w:rPr>
              <w:t>0,2380</w:t>
            </w:r>
          </w:p>
        </w:tc>
      </w:tr>
      <w:tr w:rsidR="00131B1B" w:rsidRPr="0004514D" w14:paraId="5BE54C89" w14:textId="77777777">
        <w:trPr>
          <w:jc w:val="center"/>
        </w:trPr>
        <w:tc>
          <w:tcPr>
            <w:tcW w:w="0" w:type="dxa"/>
            <w:shd w:val="clear" w:color="auto" w:fill="FFFFFF"/>
            <w:tcMar>
              <w:top w:w="40" w:type="dxa"/>
              <w:left w:w="20" w:type="dxa"/>
              <w:bottom w:w="40" w:type="dxa"/>
              <w:right w:w="20" w:type="dxa"/>
            </w:tcMar>
            <w:vAlign w:val="center"/>
          </w:tcPr>
          <w:p w14:paraId="5479D8AD" w14:textId="77777777" w:rsidR="00131B1B" w:rsidRPr="0004514D" w:rsidRDefault="00E725DA">
            <w:pPr>
              <w:jc w:val="center"/>
              <w:rPr>
                <w:rFonts w:cs="Times New Roman"/>
              </w:rPr>
            </w:pPr>
            <w:r w:rsidRPr="0004514D">
              <w:rPr>
                <w:rFonts w:eastAsia="Times New Roman" w:cs="Times New Roman"/>
                <w:sz w:val="22"/>
              </w:rPr>
              <w:t>47</w:t>
            </w:r>
          </w:p>
        </w:tc>
        <w:tc>
          <w:tcPr>
            <w:tcW w:w="0" w:type="dxa"/>
            <w:shd w:val="clear" w:color="auto" w:fill="FFFFFF"/>
            <w:tcMar>
              <w:top w:w="40" w:type="dxa"/>
              <w:left w:w="200" w:type="dxa"/>
              <w:bottom w:w="40" w:type="dxa"/>
              <w:right w:w="200" w:type="dxa"/>
            </w:tcMar>
            <w:vAlign w:val="center"/>
          </w:tcPr>
          <w:p w14:paraId="617A3C5D" w14:textId="77777777" w:rsidR="00131B1B" w:rsidRPr="0004514D" w:rsidRDefault="00E725DA">
            <w:pPr>
              <w:jc w:val="center"/>
              <w:rPr>
                <w:rFonts w:cs="Times New Roman"/>
              </w:rPr>
            </w:pPr>
            <w:r w:rsidRPr="0004514D">
              <w:rPr>
                <w:rFonts w:eastAsia="Times New Roman" w:cs="Times New Roman"/>
                <w:sz w:val="22"/>
              </w:rPr>
              <w:t>Терморобот ТР-100 с. Труд, ул. Школьная, 11А</w:t>
            </w:r>
          </w:p>
        </w:tc>
        <w:tc>
          <w:tcPr>
            <w:tcW w:w="0" w:type="dxa"/>
            <w:shd w:val="clear" w:color="auto" w:fill="FFFFFF"/>
            <w:tcMar>
              <w:top w:w="40" w:type="dxa"/>
              <w:left w:w="200" w:type="dxa"/>
              <w:bottom w:w="40" w:type="dxa"/>
              <w:right w:w="200" w:type="dxa"/>
            </w:tcMar>
            <w:vAlign w:val="center"/>
          </w:tcPr>
          <w:p w14:paraId="296A9B9F" w14:textId="77777777" w:rsidR="00131B1B" w:rsidRPr="0004514D" w:rsidRDefault="00E725DA">
            <w:pPr>
              <w:jc w:val="center"/>
              <w:rPr>
                <w:rFonts w:cs="Times New Roman"/>
              </w:rPr>
            </w:pPr>
            <w:r w:rsidRPr="0004514D">
              <w:rPr>
                <w:rFonts w:eastAsia="Times New Roman" w:cs="Times New Roman"/>
                <w:sz w:val="22"/>
              </w:rPr>
              <w:t>0,0860</w:t>
            </w:r>
          </w:p>
        </w:tc>
        <w:tc>
          <w:tcPr>
            <w:tcW w:w="0" w:type="dxa"/>
            <w:shd w:val="clear" w:color="auto" w:fill="FFFFFF"/>
            <w:tcMar>
              <w:top w:w="40" w:type="dxa"/>
              <w:left w:w="200" w:type="dxa"/>
              <w:bottom w:w="40" w:type="dxa"/>
              <w:right w:w="200" w:type="dxa"/>
            </w:tcMar>
            <w:vAlign w:val="center"/>
          </w:tcPr>
          <w:p w14:paraId="79E0E273" w14:textId="77777777" w:rsidR="00131B1B" w:rsidRPr="0004514D" w:rsidRDefault="00E725DA">
            <w:pPr>
              <w:jc w:val="center"/>
              <w:rPr>
                <w:rFonts w:cs="Times New Roman"/>
              </w:rPr>
            </w:pPr>
            <w:r w:rsidRPr="0004514D">
              <w:rPr>
                <w:rFonts w:eastAsia="Times New Roman" w:cs="Times New Roman"/>
                <w:sz w:val="22"/>
              </w:rPr>
              <w:t>0</w:t>
            </w:r>
            <w:r w:rsidR="00E57141" w:rsidRPr="0004514D">
              <w:rPr>
                <w:rFonts w:eastAsia="Times New Roman" w:cs="Times New Roman"/>
                <w:sz w:val="22"/>
              </w:rPr>
              <w:t>,00</w:t>
            </w:r>
          </w:p>
        </w:tc>
        <w:tc>
          <w:tcPr>
            <w:tcW w:w="0" w:type="dxa"/>
            <w:shd w:val="clear" w:color="auto" w:fill="FFFFFF"/>
            <w:tcMar>
              <w:top w:w="40" w:type="dxa"/>
              <w:left w:w="200" w:type="dxa"/>
              <w:bottom w:w="40" w:type="dxa"/>
              <w:right w:w="200" w:type="dxa"/>
            </w:tcMar>
            <w:vAlign w:val="center"/>
          </w:tcPr>
          <w:p w14:paraId="435C3EC1" w14:textId="77777777" w:rsidR="00131B1B" w:rsidRPr="0004514D" w:rsidRDefault="00E725DA">
            <w:pPr>
              <w:jc w:val="center"/>
              <w:rPr>
                <w:rFonts w:cs="Times New Roman"/>
              </w:rPr>
            </w:pPr>
            <w:r w:rsidRPr="0004514D">
              <w:rPr>
                <w:rFonts w:eastAsia="Times New Roman" w:cs="Times New Roman"/>
                <w:sz w:val="22"/>
              </w:rPr>
              <w:t>0,0860</w:t>
            </w:r>
          </w:p>
        </w:tc>
        <w:tc>
          <w:tcPr>
            <w:tcW w:w="0" w:type="dxa"/>
            <w:shd w:val="clear" w:color="auto" w:fill="FFFFFF"/>
            <w:tcMar>
              <w:top w:w="40" w:type="dxa"/>
              <w:left w:w="200" w:type="dxa"/>
              <w:bottom w:w="40" w:type="dxa"/>
              <w:right w:w="200" w:type="dxa"/>
            </w:tcMar>
            <w:vAlign w:val="center"/>
          </w:tcPr>
          <w:p w14:paraId="44E03805" w14:textId="77777777" w:rsidR="00131B1B" w:rsidRPr="0004514D" w:rsidRDefault="00E725DA">
            <w:pPr>
              <w:jc w:val="center"/>
              <w:rPr>
                <w:rFonts w:cs="Times New Roman"/>
              </w:rPr>
            </w:pPr>
            <w:r w:rsidRPr="0004514D">
              <w:rPr>
                <w:rFonts w:eastAsia="Times New Roman" w:cs="Times New Roman"/>
                <w:sz w:val="22"/>
              </w:rPr>
              <w:t>0,0200</w:t>
            </w:r>
          </w:p>
        </w:tc>
        <w:tc>
          <w:tcPr>
            <w:tcW w:w="0" w:type="dxa"/>
            <w:shd w:val="clear" w:color="auto" w:fill="FFFFFF"/>
            <w:tcMar>
              <w:top w:w="40" w:type="dxa"/>
              <w:left w:w="200" w:type="dxa"/>
              <w:bottom w:w="40" w:type="dxa"/>
              <w:right w:w="200" w:type="dxa"/>
            </w:tcMar>
            <w:vAlign w:val="center"/>
          </w:tcPr>
          <w:p w14:paraId="68D203B6" w14:textId="77777777" w:rsidR="00131B1B" w:rsidRPr="0004514D" w:rsidRDefault="00E725DA">
            <w:pPr>
              <w:jc w:val="center"/>
              <w:rPr>
                <w:rFonts w:cs="Times New Roman"/>
              </w:rPr>
            </w:pPr>
            <w:r w:rsidRPr="0004514D">
              <w:rPr>
                <w:rFonts w:eastAsia="Times New Roman" w:cs="Times New Roman"/>
                <w:sz w:val="22"/>
              </w:rPr>
              <w:t>0,0660</w:t>
            </w:r>
          </w:p>
        </w:tc>
      </w:tr>
      <w:tr w:rsidR="00131B1B" w:rsidRPr="0004514D" w14:paraId="4E409248" w14:textId="77777777">
        <w:trPr>
          <w:jc w:val="center"/>
        </w:trPr>
        <w:tc>
          <w:tcPr>
            <w:tcW w:w="0" w:type="dxa"/>
            <w:shd w:val="clear" w:color="auto" w:fill="FFFFFF"/>
            <w:tcMar>
              <w:top w:w="40" w:type="dxa"/>
              <w:left w:w="20" w:type="dxa"/>
              <w:bottom w:w="40" w:type="dxa"/>
              <w:right w:w="20" w:type="dxa"/>
            </w:tcMar>
            <w:vAlign w:val="center"/>
          </w:tcPr>
          <w:p w14:paraId="06B6016F" w14:textId="77777777" w:rsidR="00131B1B" w:rsidRPr="0004514D" w:rsidRDefault="00E725DA">
            <w:pPr>
              <w:jc w:val="center"/>
              <w:rPr>
                <w:rFonts w:cs="Times New Roman"/>
              </w:rPr>
            </w:pPr>
            <w:r w:rsidRPr="0004514D">
              <w:rPr>
                <w:rFonts w:eastAsia="Times New Roman" w:cs="Times New Roman"/>
                <w:sz w:val="22"/>
              </w:rPr>
              <w:t>48</w:t>
            </w:r>
          </w:p>
        </w:tc>
        <w:tc>
          <w:tcPr>
            <w:tcW w:w="0" w:type="dxa"/>
            <w:shd w:val="clear" w:color="auto" w:fill="FFFFFF"/>
            <w:tcMar>
              <w:top w:w="40" w:type="dxa"/>
              <w:left w:w="200" w:type="dxa"/>
              <w:bottom w:w="40" w:type="dxa"/>
              <w:right w:w="200" w:type="dxa"/>
            </w:tcMar>
            <w:vAlign w:val="center"/>
          </w:tcPr>
          <w:p w14:paraId="0F61B4C0" w14:textId="77777777" w:rsidR="00131B1B" w:rsidRPr="0004514D" w:rsidRDefault="00E725DA">
            <w:pPr>
              <w:jc w:val="center"/>
              <w:rPr>
                <w:rFonts w:cs="Times New Roman"/>
              </w:rPr>
            </w:pPr>
            <w:r w:rsidRPr="0004514D">
              <w:rPr>
                <w:rFonts w:eastAsia="Times New Roman" w:cs="Times New Roman"/>
                <w:sz w:val="22"/>
              </w:rPr>
              <w:t>Терморобот ТР-100 с. Труд, ул. Мира, 15Б</w:t>
            </w:r>
          </w:p>
        </w:tc>
        <w:tc>
          <w:tcPr>
            <w:tcW w:w="0" w:type="dxa"/>
            <w:shd w:val="clear" w:color="auto" w:fill="FFFFFF"/>
            <w:tcMar>
              <w:top w:w="40" w:type="dxa"/>
              <w:left w:w="200" w:type="dxa"/>
              <w:bottom w:w="40" w:type="dxa"/>
              <w:right w:w="200" w:type="dxa"/>
            </w:tcMar>
            <w:vAlign w:val="center"/>
          </w:tcPr>
          <w:p w14:paraId="325FF0C8" w14:textId="77777777" w:rsidR="00131B1B" w:rsidRPr="0004514D" w:rsidRDefault="00E725DA">
            <w:pPr>
              <w:jc w:val="center"/>
              <w:rPr>
                <w:rFonts w:cs="Times New Roman"/>
              </w:rPr>
            </w:pPr>
            <w:r w:rsidRPr="0004514D">
              <w:rPr>
                <w:rFonts w:eastAsia="Times New Roman" w:cs="Times New Roman"/>
                <w:sz w:val="22"/>
              </w:rPr>
              <w:t>0,0860</w:t>
            </w:r>
          </w:p>
        </w:tc>
        <w:tc>
          <w:tcPr>
            <w:tcW w:w="0" w:type="dxa"/>
            <w:shd w:val="clear" w:color="auto" w:fill="FFFFFF"/>
            <w:tcMar>
              <w:top w:w="40" w:type="dxa"/>
              <w:left w:w="200" w:type="dxa"/>
              <w:bottom w:w="40" w:type="dxa"/>
              <w:right w:w="200" w:type="dxa"/>
            </w:tcMar>
            <w:vAlign w:val="center"/>
          </w:tcPr>
          <w:p w14:paraId="25A509FD" w14:textId="77777777" w:rsidR="00131B1B" w:rsidRPr="0004514D" w:rsidRDefault="00E725DA">
            <w:pPr>
              <w:jc w:val="center"/>
              <w:rPr>
                <w:rFonts w:cs="Times New Roman"/>
              </w:rPr>
            </w:pPr>
            <w:r w:rsidRPr="0004514D">
              <w:rPr>
                <w:rFonts w:eastAsia="Times New Roman" w:cs="Times New Roman"/>
                <w:sz w:val="22"/>
              </w:rPr>
              <w:t>0</w:t>
            </w:r>
            <w:r w:rsidR="00E57141" w:rsidRPr="0004514D">
              <w:rPr>
                <w:rFonts w:eastAsia="Times New Roman" w:cs="Times New Roman"/>
                <w:sz w:val="22"/>
              </w:rPr>
              <w:t>,00</w:t>
            </w:r>
          </w:p>
        </w:tc>
        <w:tc>
          <w:tcPr>
            <w:tcW w:w="0" w:type="dxa"/>
            <w:shd w:val="clear" w:color="auto" w:fill="FFFFFF"/>
            <w:tcMar>
              <w:top w:w="40" w:type="dxa"/>
              <w:left w:w="200" w:type="dxa"/>
              <w:bottom w:w="40" w:type="dxa"/>
              <w:right w:w="200" w:type="dxa"/>
            </w:tcMar>
            <w:vAlign w:val="center"/>
          </w:tcPr>
          <w:p w14:paraId="477D06E0" w14:textId="77777777" w:rsidR="00131B1B" w:rsidRPr="0004514D" w:rsidRDefault="00E725DA">
            <w:pPr>
              <w:jc w:val="center"/>
              <w:rPr>
                <w:rFonts w:cs="Times New Roman"/>
              </w:rPr>
            </w:pPr>
            <w:r w:rsidRPr="0004514D">
              <w:rPr>
                <w:rFonts w:eastAsia="Times New Roman" w:cs="Times New Roman"/>
                <w:sz w:val="22"/>
              </w:rPr>
              <w:t>0,0860</w:t>
            </w:r>
          </w:p>
        </w:tc>
        <w:tc>
          <w:tcPr>
            <w:tcW w:w="0" w:type="dxa"/>
            <w:shd w:val="clear" w:color="auto" w:fill="FFFFFF"/>
            <w:tcMar>
              <w:top w:w="40" w:type="dxa"/>
              <w:left w:w="200" w:type="dxa"/>
              <w:bottom w:w="40" w:type="dxa"/>
              <w:right w:w="200" w:type="dxa"/>
            </w:tcMar>
            <w:vAlign w:val="center"/>
          </w:tcPr>
          <w:p w14:paraId="227DA2A8" w14:textId="77777777" w:rsidR="00131B1B" w:rsidRPr="0004514D" w:rsidRDefault="00E725DA">
            <w:pPr>
              <w:jc w:val="center"/>
              <w:rPr>
                <w:rFonts w:cs="Times New Roman"/>
              </w:rPr>
            </w:pPr>
            <w:r w:rsidRPr="0004514D">
              <w:rPr>
                <w:rFonts w:eastAsia="Times New Roman" w:cs="Times New Roman"/>
                <w:sz w:val="22"/>
              </w:rPr>
              <w:t>0,0200</w:t>
            </w:r>
          </w:p>
        </w:tc>
        <w:tc>
          <w:tcPr>
            <w:tcW w:w="0" w:type="dxa"/>
            <w:shd w:val="clear" w:color="auto" w:fill="FFFFFF"/>
            <w:tcMar>
              <w:top w:w="40" w:type="dxa"/>
              <w:left w:w="200" w:type="dxa"/>
              <w:bottom w:w="40" w:type="dxa"/>
              <w:right w:w="200" w:type="dxa"/>
            </w:tcMar>
            <w:vAlign w:val="center"/>
          </w:tcPr>
          <w:p w14:paraId="48D5D45B" w14:textId="77777777" w:rsidR="00131B1B" w:rsidRPr="0004514D" w:rsidRDefault="00E725DA">
            <w:pPr>
              <w:jc w:val="center"/>
              <w:rPr>
                <w:rFonts w:cs="Times New Roman"/>
              </w:rPr>
            </w:pPr>
            <w:r w:rsidRPr="0004514D">
              <w:rPr>
                <w:rFonts w:eastAsia="Times New Roman" w:cs="Times New Roman"/>
                <w:sz w:val="22"/>
              </w:rPr>
              <w:t>0,0660</w:t>
            </w:r>
          </w:p>
        </w:tc>
      </w:tr>
      <w:tr w:rsidR="00131B1B" w:rsidRPr="0004514D" w14:paraId="4F84262C" w14:textId="77777777">
        <w:trPr>
          <w:jc w:val="center"/>
        </w:trPr>
        <w:tc>
          <w:tcPr>
            <w:tcW w:w="0" w:type="dxa"/>
            <w:shd w:val="clear" w:color="auto" w:fill="FFFFFF"/>
            <w:tcMar>
              <w:top w:w="40" w:type="dxa"/>
              <w:left w:w="20" w:type="dxa"/>
              <w:bottom w:w="40" w:type="dxa"/>
              <w:right w:w="20" w:type="dxa"/>
            </w:tcMar>
            <w:vAlign w:val="center"/>
          </w:tcPr>
          <w:p w14:paraId="1E38AB3A" w14:textId="77777777" w:rsidR="00131B1B" w:rsidRPr="0004514D" w:rsidRDefault="00E725DA">
            <w:pPr>
              <w:jc w:val="center"/>
              <w:rPr>
                <w:rFonts w:cs="Times New Roman"/>
              </w:rPr>
            </w:pPr>
            <w:r w:rsidRPr="0004514D">
              <w:rPr>
                <w:rFonts w:eastAsia="Times New Roman" w:cs="Times New Roman"/>
                <w:sz w:val="22"/>
              </w:rPr>
              <w:t>49</w:t>
            </w:r>
          </w:p>
        </w:tc>
        <w:tc>
          <w:tcPr>
            <w:tcW w:w="0" w:type="dxa"/>
            <w:shd w:val="clear" w:color="auto" w:fill="FFFFFF"/>
            <w:tcMar>
              <w:top w:w="40" w:type="dxa"/>
              <w:left w:w="200" w:type="dxa"/>
              <w:bottom w:w="40" w:type="dxa"/>
              <w:right w:w="200" w:type="dxa"/>
            </w:tcMar>
            <w:vAlign w:val="center"/>
          </w:tcPr>
          <w:p w14:paraId="7F0D8617" w14:textId="77777777" w:rsidR="00131B1B" w:rsidRPr="0004514D" w:rsidRDefault="00E725DA">
            <w:pPr>
              <w:jc w:val="center"/>
              <w:rPr>
                <w:rFonts w:cs="Times New Roman"/>
              </w:rPr>
            </w:pPr>
            <w:r w:rsidRPr="0004514D">
              <w:rPr>
                <w:rFonts w:eastAsia="Times New Roman" w:cs="Times New Roman"/>
                <w:sz w:val="22"/>
              </w:rPr>
              <w:t>Терморобот ТР-60 с. Труд, ул. Советская, 2А</w:t>
            </w:r>
          </w:p>
        </w:tc>
        <w:tc>
          <w:tcPr>
            <w:tcW w:w="0" w:type="dxa"/>
            <w:shd w:val="clear" w:color="auto" w:fill="FFFFFF"/>
            <w:tcMar>
              <w:top w:w="40" w:type="dxa"/>
              <w:left w:w="200" w:type="dxa"/>
              <w:bottom w:w="40" w:type="dxa"/>
              <w:right w:w="200" w:type="dxa"/>
            </w:tcMar>
            <w:vAlign w:val="center"/>
          </w:tcPr>
          <w:p w14:paraId="44DE1F22" w14:textId="77777777" w:rsidR="00131B1B" w:rsidRPr="0004514D" w:rsidRDefault="00E725DA">
            <w:pPr>
              <w:jc w:val="center"/>
              <w:rPr>
                <w:rFonts w:cs="Times New Roman"/>
              </w:rPr>
            </w:pPr>
            <w:r w:rsidRPr="0004514D">
              <w:rPr>
                <w:rFonts w:eastAsia="Times New Roman" w:cs="Times New Roman"/>
                <w:sz w:val="22"/>
              </w:rPr>
              <w:t>0,0516</w:t>
            </w:r>
          </w:p>
        </w:tc>
        <w:tc>
          <w:tcPr>
            <w:tcW w:w="0" w:type="dxa"/>
            <w:shd w:val="clear" w:color="auto" w:fill="FFFFFF"/>
            <w:tcMar>
              <w:top w:w="40" w:type="dxa"/>
              <w:left w:w="200" w:type="dxa"/>
              <w:bottom w:w="40" w:type="dxa"/>
              <w:right w:w="200" w:type="dxa"/>
            </w:tcMar>
            <w:vAlign w:val="center"/>
          </w:tcPr>
          <w:p w14:paraId="185D4215" w14:textId="77777777" w:rsidR="00131B1B" w:rsidRPr="0004514D" w:rsidRDefault="00E725DA">
            <w:pPr>
              <w:jc w:val="center"/>
              <w:rPr>
                <w:rFonts w:cs="Times New Roman"/>
              </w:rPr>
            </w:pPr>
            <w:r w:rsidRPr="0004514D">
              <w:rPr>
                <w:rFonts w:eastAsia="Times New Roman" w:cs="Times New Roman"/>
                <w:sz w:val="22"/>
              </w:rPr>
              <w:t>0</w:t>
            </w:r>
            <w:r w:rsidR="00E57141" w:rsidRPr="0004514D">
              <w:rPr>
                <w:rFonts w:eastAsia="Times New Roman" w:cs="Times New Roman"/>
                <w:sz w:val="22"/>
              </w:rPr>
              <w:t>,00</w:t>
            </w:r>
          </w:p>
        </w:tc>
        <w:tc>
          <w:tcPr>
            <w:tcW w:w="0" w:type="dxa"/>
            <w:shd w:val="clear" w:color="auto" w:fill="FFFFFF"/>
            <w:tcMar>
              <w:top w:w="40" w:type="dxa"/>
              <w:left w:w="200" w:type="dxa"/>
              <w:bottom w:w="40" w:type="dxa"/>
              <w:right w:w="200" w:type="dxa"/>
            </w:tcMar>
            <w:vAlign w:val="center"/>
          </w:tcPr>
          <w:p w14:paraId="4CBCD43A" w14:textId="77777777" w:rsidR="00131B1B" w:rsidRPr="0004514D" w:rsidRDefault="00E725DA">
            <w:pPr>
              <w:jc w:val="center"/>
              <w:rPr>
                <w:rFonts w:cs="Times New Roman"/>
              </w:rPr>
            </w:pPr>
            <w:r w:rsidRPr="0004514D">
              <w:rPr>
                <w:rFonts w:eastAsia="Times New Roman" w:cs="Times New Roman"/>
                <w:sz w:val="22"/>
              </w:rPr>
              <w:t>0,0516</w:t>
            </w:r>
          </w:p>
        </w:tc>
        <w:tc>
          <w:tcPr>
            <w:tcW w:w="0" w:type="dxa"/>
            <w:shd w:val="clear" w:color="auto" w:fill="FFFFFF"/>
            <w:tcMar>
              <w:top w:w="40" w:type="dxa"/>
              <w:left w:w="200" w:type="dxa"/>
              <w:bottom w:w="40" w:type="dxa"/>
              <w:right w:w="200" w:type="dxa"/>
            </w:tcMar>
            <w:vAlign w:val="center"/>
          </w:tcPr>
          <w:p w14:paraId="0326A28B" w14:textId="77777777" w:rsidR="00131B1B" w:rsidRPr="0004514D" w:rsidRDefault="00E725DA">
            <w:pPr>
              <w:jc w:val="center"/>
              <w:rPr>
                <w:rFonts w:cs="Times New Roman"/>
              </w:rPr>
            </w:pPr>
            <w:r w:rsidRPr="0004514D">
              <w:rPr>
                <w:rFonts w:eastAsia="Times New Roman" w:cs="Times New Roman"/>
                <w:sz w:val="22"/>
              </w:rPr>
              <w:t>0,0200</w:t>
            </w:r>
          </w:p>
        </w:tc>
        <w:tc>
          <w:tcPr>
            <w:tcW w:w="0" w:type="dxa"/>
            <w:shd w:val="clear" w:color="auto" w:fill="FFFFFF"/>
            <w:tcMar>
              <w:top w:w="40" w:type="dxa"/>
              <w:left w:w="200" w:type="dxa"/>
              <w:bottom w:w="40" w:type="dxa"/>
              <w:right w:w="200" w:type="dxa"/>
            </w:tcMar>
            <w:vAlign w:val="center"/>
          </w:tcPr>
          <w:p w14:paraId="7C36706E" w14:textId="77777777" w:rsidR="00131B1B" w:rsidRPr="0004514D" w:rsidRDefault="00E725DA">
            <w:pPr>
              <w:jc w:val="center"/>
              <w:rPr>
                <w:rFonts w:cs="Times New Roman"/>
              </w:rPr>
            </w:pPr>
            <w:r w:rsidRPr="0004514D">
              <w:rPr>
                <w:rFonts w:eastAsia="Times New Roman" w:cs="Times New Roman"/>
                <w:sz w:val="22"/>
              </w:rPr>
              <w:t>0,0316</w:t>
            </w:r>
          </w:p>
        </w:tc>
      </w:tr>
      <w:tr w:rsidR="00131B1B" w:rsidRPr="0004514D" w14:paraId="4CCC8A68" w14:textId="77777777">
        <w:trPr>
          <w:jc w:val="center"/>
        </w:trPr>
        <w:tc>
          <w:tcPr>
            <w:tcW w:w="0" w:type="dxa"/>
            <w:shd w:val="clear" w:color="auto" w:fill="FFFFFF"/>
            <w:tcMar>
              <w:top w:w="40" w:type="dxa"/>
              <w:left w:w="20" w:type="dxa"/>
              <w:bottom w:w="40" w:type="dxa"/>
              <w:right w:w="20" w:type="dxa"/>
            </w:tcMar>
            <w:vAlign w:val="center"/>
          </w:tcPr>
          <w:p w14:paraId="1BB93A48" w14:textId="77777777" w:rsidR="00131B1B" w:rsidRPr="0004514D" w:rsidRDefault="00E725DA">
            <w:pPr>
              <w:jc w:val="center"/>
              <w:rPr>
                <w:rFonts w:cs="Times New Roman"/>
              </w:rPr>
            </w:pPr>
            <w:r w:rsidRPr="0004514D">
              <w:rPr>
                <w:rFonts w:eastAsia="Times New Roman" w:cs="Times New Roman"/>
                <w:sz w:val="22"/>
              </w:rPr>
              <w:t>50</w:t>
            </w:r>
          </w:p>
        </w:tc>
        <w:tc>
          <w:tcPr>
            <w:tcW w:w="0" w:type="dxa"/>
            <w:shd w:val="clear" w:color="auto" w:fill="FFFFFF"/>
            <w:tcMar>
              <w:top w:w="40" w:type="dxa"/>
              <w:left w:w="200" w:type="dxa"/>
              <w:bottom w:w="40" w:type="dxa"/>
              <w:right w:w="200" w:type="dxa"/>
            </w:tcMar>
            <w:vAlign w:val="center"/>
          </w:tcPr>
          <w:p w14:paraId="2BFD9CE5" w14:textId="77777777" w:rsidR="00131B1B" w:rsidRPr="0004514D" w:rsidRDefault="00E725DA">
            <w:pPr>
              <w:jc w:val="center"/>
              <w:rPr>
                <w:rFonts w:cs="Times New Roman"/>
              </w:rPr>
            </w:pPr>
            <w:r w:rsidRPr="0004514D">
              <w:rPr>
                <w:rFonts w:eastAsia="Times New Roman" w:cs="Times New Roman"/>
                <w:sz w:val="22"/>
              </w:rPr>
              <w:t>Терморобот ТР-100 д. Еремино, ул. Магистральная, 51А</w:t>
            </w:r>
          </w:p>
        </w:tc>
        <w:tc>
          <w:tcPr>
            <w:tcW w:w="0" w:type="dxa"/>
            <w:shd w:val="clear" w:color="auto" w:fill="FFFFFF"/>
            <w:tcMar>
              <w:top w:w="40" w:type="dxa"/>
              <w:left w:w="200" w:type="dxa"/>
              <w:bottom w:w="40" w:type="dxa"/>
              <w:right w:w="200" w:type="dxa"/>
            </w:tcMar>
            <w:vAlign w:val="center"/>
          </w:tcPr>
          <w:p w14:paraId="3B78D4A2" w14:textId="77777777" w:rsidR="00131B1B" w:rsidRPr="0004514D" w:rsidRDefault="00E725DA">
            <w:pPr>
              <w:jc w:val="center"/>
              <w:rPr>
                <w:rFonts w:cs="Times New Roman"/>
              </w:rPr>
            </w:pPr>
            <w:r w:rsidRPr="0004514D">
              <w:rPr>
                <w:rFonts w:eastAsia="Times New Roman" w:cs="Times New Roman"/>
                <w:sz w:val="22"/>
              </w:rPr>
              <w:t>0,0860</w:t>
            </w:r>
          </w:p>
        </w:tc>
        <w:tc>
          <w:tcPr>
            <w:tcW w:w="0" w:type="dxa"/>
            <w:shd w:val="clear" w:color="auto" w:fill="FFFFFF"/>
            <w:tcMar>
              <w:top w:w="40" w:type="dxa"/>
              <w:left w:w="200" w:type="dxa"/>
              <w:bottom w:w="40" w:type="dxa"/>
              <w:right w:w="200" w:type="dxa"/>
            </w:tcMar>
            <w:vAlign w:val="center"/>
          </w:tcPr>
          <w:p w14:paraId="258223B8" w14:textId="77777777" w:rsidR="00131B1B" w:rsidRPr="0004514D" w:rsidRDefault="00E725DA">
            <w:pPr>
              <w:jc w:val="center"/>
              <w:rPr>
                <w:rFonts w:cs="Times New Roman"/>
              </w:rPr>
            </w:pPr>
            <w:r w:rsidRPr="0004514D">
              <w:rPr>
                <w:rFonts w:eastAsia="Times New Roman" w:cs="Times New Roman"/>
                <w:sz w:val="22"/>
              </w:rPr>
              <w:t>0</w:t>
            </w:r>
            <w:r w:rsidR="00E57141" w:rsidRPr="0004514D">
              <w:rPr>
                <w:rFonts w:eastAsia="Times New Roman" w:cs="Times New Roman"/>
                <w:sz w:val="22"/>
              </w:rPr>
              <w:t>,00</w:t>
            </w:r>
          </w:p>
        </w:tc>
        <w:tc>
          <w:tcPr>
            <w:tcW w:w="0" w:type="dxa"/>
            <w:shd w:val="clear" w:color="auto" w:fill="FFFFFF"/>
            <w:tcMar>
              <w:top w:w="40" w:type="dxa"/>
              <w:left w:w="200" w:type="dxa"/>
              <w:bottom w:w="40" w:type="dxa"/>
              <w:right w:w="200" w:type="dxa"/>
            </w:tcMar>
            <w:vAlign w:val="center"/>
          </w:tcPr>
          <w:p w14:paraId="0CA10DA8" w14:textId="77777777" w:rsidR="00131B1B" w:rsidRPr="0004514D" w:rsidRDefault="00E725DA">
            <w:pPr>
              <w:jc w:val="center"/>
              <w:rPr>
                <w:rFonts w:cs="Times New Roman"/>
              </w:rPr>
            </w:pPr>
            <w:r w:rsidRPr="0004514D">
              <w:rPr>
                <w:rFonts w:eastAsia="Times New Roman" w:cs="Times New Roman"/>
                <w:sz w:val="22"/>
              </w:rPr>
              <w:t>0,0860</w:t>
            </w:r>
          </w:p>
        </w:tc>
        <w:tc>
          <w:tcPr>
            <w:tcW w:w="0" w:type="dxa"/>
            <w:shd w:val="clear" w:color="auto" w:fill="FFFFFF"/>
            <w:tcMar>
              <w:top w:w="40" w:type="dxa"/>
              <w:left w:w="200" w:type="dxa"/>
              <w:bottom w:w="40" w:type="dxa"/>
              <w:right w:w="200" w:type="dxa"/>
            </w:tcMar>
            <w:vAlign w:val="center"/>
          </w:tcPr>
          <w:p w14:paraId="1995A845" w14:textId="77777777" w:rsidR="00131B1B" w:rsidRPr="0004514D" w:rsidRDefault="00E725DA">
            <w:pPr>
              <w:jc w:val="center"/>
              <w:rPr>
                <w:rFonts w:cs="Times New Roman"/>
              </w:rPr>
            </w:pPr>
            <w:r w:rsidRPr="0004514D">
              <w:rPr>
                <w:rFonts w:eastAsia="Times New Roman" w:cs="Times New Roman"/>
                <w:sz w:val="22"/>
              </w:rPr>
              <w:t>0,0200</w:t>
            </w:r>
          </w:p>
        </w:tc>
        <w:tc>
          <w:tcPr>
            <w:tcW w:w="0" w:type="dxa"/>
            <w:shd w:val="clear" w:color="auto" w:fill="FFFFFF"/>
            <w:tcMar>
              <w:top w:w="40" w:type="dxa"/>
              <w:left w:w="200" w:type="dxa"/>
              <w:bottom w:w="40" w:type="dxa"/>
              <w:right w:w="200" w:type="dxa"/>
            </w:tcMar>
            <w:vAlign w:val="center"/>
          </w:tcPr>
          <w:p w14:paraId="1D65286C" w14:textId="77777777" w:rsidR="00131B1B" w:rsidRPr="0004514D" w:rsidRDefault="00E725DA">
            <w:pPr>
              <w:jc w:val="center"/>
              <w:rPr>
                <w:rFonts w:cs="Times New Roman"/>
              </w:rPr>
            </w:pPr>
            <w:r w:rsidRPr="0004514D">
              <w:rPr>
                <w:rFonts w:eastAsia="Times New Roman" w:cs="Times New Roman"/>
                <w:sz w:val="22"/>
              </w:rPr>
              <w:t>0,0660</w:t>
            </w:r>
          </w:p>
        </w:tc>
      </w:tr>
      <w:tr w:rsidR="00131B1B" w:rsidRPr="0004514D" w14:paraId="235C0CAF" w14:textId="77777777">
        <w:trPr>
          <w:jc w:val="center"/>
        </w:trPr>
        <w:tc>
          <w:tcPr>
            <w:tcW w:w="0" w:type="dxa"/>
            <w:shd w:val="clear" w:color="auto" w:fill="FFFFFF"/>
            <w:tcMar>
              <w:top w:w="40" w:type="dxa"/>
              <w:left w:w="20" w:type="dxa"/>
              <w:bottom w:w="40" w:type="dxa"/>
              <w:right w:w="20" w:type="dxa"/>
            </w:tcMar>
            <w:vAlign w:val="center"/>
          </w:tcPr>
          <w:p w14:paraId="5DE68315" w14:textId="77777777" w:rsidR="00131B1B" w:rsidRPr="0004514D" w:rsidRDefault="00E725DA">
            <w:pPr>
              <w:jc w:val="center"/>
              <w:rPr>
                <w:rFonts w:cs="Times New Roman"/>
              </w:rPr>
            </w:pPr>
            <w:r w:rsidRPr="0004514D">
              <w:rPr>
                <w:rFonts w:eastAsia="Times New Roman" w:cs="Times New Roman"/>
                <w:sz w:val="22"/>
              </w:rPr>
              <w:t>51</w:t>
            </w:r>
          </w:p>
        </w:tc>
        <w:tc>
          <w:tcPr>
            <w:tcW w:w="0" w:type="dxa"/>
            <w:shd w:val="clear" w:color="auto" w:fill="FFFFFF"/>
            <w:tcMar>
              <w:top w:w="40" w:type="dxa"/>
              <w:left w:w="200" w:type="dxa"/>
              <w:bottom w:w="40" w:type="dxa"/>
              <w:right w:w="200" w:type="dxa"/>
            </w:tcMar>
            <w:vAlign w:val="center"/>
          </w:tcPr>
          <w:p w14:paraId="6F3FAB85" w14:textId="77777777" w:rsidR="00131B1B" w:rsidRPr="0004514D" w:rsidRDefault="00E725DA">
            <w:pPr>
              <w:jc w:val="center"/>
              <w:rPr>
                <w:rFonts w:cs="Times New Roman"/>
              </w:rPr>
            </w:pPr>
            <w:r w:rsidRPr="0004514D">
              <w:rPr>
                <w:rFonts w:eastAsia="Times New Roman" w:cs="Times New Roman"/>
                <w:sz w:val="22"/>
              </w:rPr>
              <w:t xml:space="preserve">Терморобот 2хТР-300 д. </w:t>
            </w:r>
            <w:r w:rsidRPr="0004514D">
              <w:rPr>
                <w:rFonts w:eastAsia="Times New Roman" w:cs="Times New Roman"/>
                <w:sz w:val="22"/>
              </w:rPr>
              <w:lastRenderedPageBreak/>
              <w:t>Протопопово, пер. Школьный, 4Б</w:t>
            </w:r>
          </w:p>
        </w:tc>
        <w:tc>
          <w:tcPr>
            <w:tcW w:w="0" w:type="dxa"/>
            <w:shd w:val="clear" w:color="auto" w:fill="FFFFFF"/>
            <w:tcMar>
              <w:top w:w="40" w:type="dxa"/>
              <w:left w:w="200" w:type="dxa"/>
              <w:bottom w:w="40" w:type="dxa"/>
              <w:right w:w="200" w:type="dxa"/>
            </w:tcMar>
            <w:vAlign w:val="center"/>
          </w:tcPr>
          <w:p w14:paraId="78A406EC" w14:textId="77777777" w:rsidR="00131B1B" w:rsidRPr="0004514D" w:rsidRDefault="00E725DA">
            <w:pPr>
              <w:jc w:val="center"/>
              <w:rPr>
                <w:rFonts w:cs="Times New Roman"/>
              </w:rPr>
            </w:pPr>
            <w:r w:rsidRPr="0004514D">
              <w:rPr>
                <w:rFonts w:eastAsia="Times New Roman" w:cs="Times New Roman"/>
                <w:sz w:val="22"/>
              </w:rPr>
              <w:lastRenderedPageBreak/>
              <w:t>0,5160</w:t>
            </w:r>
          </w:p>
        </w:tc>
        <w:tc>
          <w:tcPr>
            <w:tcW w:w="0" w:type="dxa"/>
            <w:shd w:val="clear" w:color="auto" w:fill="FFFFFF"/>
            <w:tcMar>
              <w:top w:w="40" w:type="dxa"/>
              <w:left w:w="200" w:type="dxa"/>
              <w:bottom w:w="40" w:type="dxa"/>
              <w:right w:w="200" w:type="dxa"/>
            </w:tcMar>
            <w:vAlign w:val="center"/>
          </w:tcPr>
          <w:p w14:paraId="47AA8472" w14:textId="77777777" w:rsidR="00131B1B" w:rsidRPr="0004514D" w:rsidRDefault="00E725DA">
            <w:pPr>
              <w:jc w:val="center"/>
              <w:rPr>
                <w:rFonts w:cs="Times New Roman"/>
              </w:rPr>
            </w:pPr>
            <w:r w:rsidRPr="0004514D">
              <w:rPr>
                <w:rFonts w:eastAsia="Times New Roman" w:cs="Times New Roman"/>
                <w:sz w:val="22"/>
              </w:rPr>
              <w:t>0</w:t>
            </w:r>
            <w:r w:rsidR="00E57141" w:rsidRPr="0004514D">
              <w:rPr>
                <w:rFonts w:eastAsia="Times New Roman" w:cs="Times New Roman"/>
                <w:sz w:val="22"/>
              </w:rPr>
              <w:t>,00</w:t>
            </w:r>
          </w:p>
        </w:tc>
        <w:tc>
          <w:tcPr>
            <w:tcW w:w="0" w:type="dxa"/>
            <w:shd w:val="clear" w:color="auto" w:fill="FFFFFF"/>
            <w:tcMar>
              <w:top w:w="40" w:type="dxa"/>
              <w:left w:w="200" w:type="dxa"/>
              <w:bottom w:w="40" w:type="dxa"/>
              <w:right w:w="200" w:type="dxa"/>
            </w:tcMar>
            <w:vAlign w:val="center"/>
          </w:tcPr>
          <w:p w14:paraId="73A7D4DD" w14:textId="77777777" w:rsidR="00131B1B" w:rsidRPr="0004514D" w:rsidRDefault="00E725DA">
            <w:pPr>
              <w:jc w:val="center"/>
              <w:rPr>
                <w:rFonts w:cs="Times New Roman"/>
              </w:rPr>
            </w:pPr>
            <w:r w:rsidRPr="0004514D">
              <w:rPr>
                <w:rFonts w:eastAsia="Times New Roman" w:cs="Times New Roman"/>
                <w:sz w:val="22"/>
              </w:rPr>
              <w:t>0,5160</w:t>
            </w:r>
          </w:p>
        </w:tc>
        <w:tc>
          <w:tcPr>
            <w:tcW w:w="0" w:type="dxa"/>
            <w:shd w:val="clear" w:color="auto" w:fill="FFFFFF"/>
            <w:tcMar>
              <w:top w:w="40" w:type="dxa"/>
              <w:left w:w="200" w:type="dxa"/>
              <w:bottom w:w="40" w:type="dxa"/>
              <w:right w:w="200" w:type="dxa"/>
            </w:tcMar>
            <w:vAlign w:val="center"/>
          </w:tcPr>
          <w:p w14:paraId="089E1F1F" w14:textId="77777777" w:rsidR="00131B1B" w:rsidRPr="0004514D" w:rsidRDefault="00E725DA">
            <w:pPr>
              <w:jc w:val="center"/>
              <w:rPr>
                <w:rFonts w:cs="Times New Roman"/>
              </w:rPr>
            </w:pPr>
            <w:r w:rsidRPr="0004514D">
              <w:rPr>
                <w:rFonts w:eastAsia="Times New Roman" w:cs="Times New Roman"/>
                <w:sz w:val="22"/>
              </w:rPr>
              <w:t>0,0200</w:t>
            </w:r>
          </w:p>
        </w:tc>
        <w:tc>
          <w:tcPr>
            <w:tcW w:w="0" w:type="dxa"/>
            <w:shd w:val="clear" w:color="auto" w:fill="FFFFFF"/>
            <w:tcMar>
              <w:top w:w="40" w:type="dxa"/>
              <w:left w:w="200" w:type="dxa"/>
              <w:bottom w:w="40" w:type="dxa"/>
              <w:right w:w="200" w:type="dxa"/>
            </w:tcMar>
            <w:vAlign w:val="center"/>
          </w:tcPr>
          <w:p w14:paraId="351C8D0D" w14:textId="77777777" w:rsidR="00131B1B" w:rsidRPr="0004514D" w:rsidRDefault="00E725DA">
            <w:pPr>
              <w:jc w:val="center"/>
              <w:rPr>
                <w:rFonts w:cs="Times New Roman"/>
              </w:rPr>
            </w:pPr>
            <w:r w:rsidRPr="0004514D">
              <w:rPr>
                <w:rFonts w:eastAsia="Times New Roman" w:cs="Times New Roman"/>
                <w:sz w:val="22"/>
              </w:rPr>
              <w:t>0,4960</w:t>
            </w:r>
          </w:p>
        </w:tc>
      </w:tr>
      <w:tr w:rsidR="00131B1B" w:rsidRPr="0004514D" w14:paraId="31589C3F" w14:textId="77777777">
        <w:trPr>
          <w:jc w:val="center"/>
        </w:trPr>
        <w:tc>
          <w:tcPr>
            <w:tcW w:w="0" w:type="dxa"/>
            <w:shd w:val="clear" w:color="auto" w:fill="FFFFFF"/>
            <w:tcMar>
              <w:top w:w="40" w:type="dxa"/>
              <w:left w:w="20" w:type="dxa"/>
              <w:bottom w:w="40" w:type="dxa"/>
              <w:right w:w="20" w:type="dxa"/>
            </w:tcMar>
            <w:vAlign w:val="center"/>
          </w:tcPr>
          <w:p w14:paraId="1D5F4AB3" w14:textId="77777777" w:rsidR="00131B1B" w:rsidRPr="0004514D" w:rsidRDefault="00E725DA">
            <w:pPr>
              <w:jc w:val="center"/>
              <w:rPr>
                <w:rFonts w:cs="Times New Roman"/>
              </w:rPr>
            </w:pPr>
            <w:r w:rsidRPr="0004514D">
              <w:rPr>
                <w:rFonts w:eastAsia="Times New Roman" w:cs="Times New Roman"/>
                <w:sz w:val="22"/>
              </w:rPr>
              <w:lastRenderedPageBreak/>
              <w:t>52</w:t>
            </w:r>
          </w:p>
        </w:tc>
        <w:tc>
          <w:tcPr>
            <w:tcW w:w="0" w:type="dxa"/>
            <w:shd w:val="clear" w:color="auto" w:fill="FFFFFF"/>
            <w:tcMar>
              <w:top w:w="40" w:type="dxa"/>
              <w:left w:w="200" w:type="dxa"/>
              <w:bottom w:w="40" w:type="dxa"/>
              <w:right w:w="200" w:type="dxa"/>
            </w:tcMar>
            <w:vAlign w:val="center"/>
          </w:tcPr>
          <w:p w14:paraId="6BC1868C" w14:textId="77777777" w:rsidR="00131B1B" w:rsidRPr="0004514D" w:rsidRDefault="00E725DA">
            <w:pPr>
              <w:jc w:val="center"/>
              <w:rPr>
                <w:rFonts w:cs="Times New Roman"/>
              </w:rPr>
            </w:pPr>
            <w:r w:rsidRPr="0004514D">
              <w:rPr>
                <w:rFonts w:eastAsia="Times New Roman" w:cs="Times New Roman"/>
                <w:sz w:val="22"/>
              </w:rPr>
              <w:t>Терморобот ТР-100 с. Морозово, ул. Кооперативная, 37Б</w:t>
            </w:r>
          </w:p>
        </w:tc>
        <w:tc>
          <w:tcPr>
            <w:tcW w:w="0" w:type="dxa"/>
            <w:shd w:val="clear" w:color="auto" w:fill="FFFFFF"/>
            <w:tcMar>
              <w:top w:w="40" w:type="dxa"/>
              <w:left w:w="200" w:type="dxa"/>
              <w:bottom w:w="40" w:type="dxa"/>
              <w:right w:w="200" w:type="dxa"/>
            </w:tcMar>
            <w:vAlign w:val="center"/>
          </w:tcPr>
          <w:p w14:paraId="7A539AAC" w14:textId="77777777" w:rsidR="00131B1B" w:rsidRPr="0004514D" w:rsidRDefault="00E725DA">
            <w:pPr>
              <w:jc w:val="center"/>
              <w:rPr>
                <w:rFonts w:cs="Times New Roman"/>
              </w:rPr>
            </w:pPr>
            <w:r w:rsidRPr="0004514D">
              <w:rPr>
                <w:rFonts w:eastAsia="Times New Roman" w:cs="Times New Roman"/>
                <w:sz w:val="22"/>
              </w:rPr>
              <w:t>0,0860</w:t>
            </w:r>
          </w:p>
        </w:tc>
        <w:tc>
          <w:tcPr>
            <w:tcW w:w="0" w:type="dxa"/>
            <w:shd w:val="clear" w:color="auto" w:fill="FFFFFF"/>
            <w:tcMar>
              <w:top w:w="40" w:type="dxa"/>
              <w:left w:w="200" w:type="dxa"/>
              <w:bottom w:w="40" w:type="dxa"/>
              <w:right w:w="200" w:type="dxa"/>
            </w:tcMar>
            <w:vAlign w:val="center"/>
          </w:tcPr>
          <w:p w14:paraId="7461B563" w14:textId="77777777" w:rsidR="00131B1B" w:rsidRPr="0004514D" w:rsidRDefault="00E725DA">
            <w:pPr>
              <w:jc w:val="center"/>
              <w:rPr>
                <w:rFonts w:cs="Times New Roman"/>
              </w:rPr>
            </w:pPr>
            <w:r w:rsidRPr="0004514D">
              <w:rPr>
                <w:rFonts w:eastAsia="Times New Roman" w:cs="Times New Roman"/>
                <w:sz w:val="22"/>
              </w:rPr>
              <w:t>0</w:t>
            </w:r>
            <w:r w:rsidR="00E57141" w:rsidRPr="0004514D">
              <w:rPr>
                <w:rFonts w:eastAsia="Times New Roman" w:cs="Times New Roman"/>
                <w:sz w:val="22"/>
              </w:rPr>
              <w:t>,00</w:t>
            </w:r>
          </w:p>
        </w:tc>
        <w:tc>
          <w:tcPr>
            <w:tcW w:w="0" w:type="dxa"/>
            <w:shd w:val="clear" w:color="auto" w:fill="FFFFFF"/>
            <w:tcMar>
              <w:top w:w="40" w:type="dxa"/>
              <w:left w:w="200" w:type="dxa"/>
              <w:bottom w:w="40" w:type="dxa"/>
              <w:right w:w="200" w:type="dxa"/>
            </w:tcMar>
            <w:vAlign w:val="center"/>
          </w:tcPr>
          <w:p w14:paraId="63788F5F" w14:textId="77777777" w:rsidR="00131B1B" w:rsidRPr="0004514D" w:rsidRDefault="00E725DA">
            <w:pPr>
              <w:jc w:val="center"/>
              <w:rPr>
                <w:rFonts w:cs="Times New Roman"/>
              </w:rPr>
            </w:pPr>
            <w:r w:rsidRPr="0004514D">
              <w:rPr>
                <w:rFonts w:eastAsia="Times New Roman" w:cs="Times New Roman"/>
                <w:sz w:val="22"/>
              </w:rPr>
              <w:t>0,0860</w:t>
            </w:r>
          </w:p>
        </w:tc>
        <w:tc>
          <w:tcPr>
            <w:tcW w:w="0" w:type="dxa"/>
            <w:shd w:val="clear" w:color="auto" w:fill="FFFFFF"/>
            <w:tcMar>
              <w:top w:w="40" w:type="dxa"/>
              <w:left w:w="200" w:type="dxa"/>
              <w:bottom w:w="40" w:type="dxa"/>
              <w:right w:w="200" w:type="dxa"/>
            </w:tcMar>
            <w:vAlign w:val="center"/>
          </w:tcPr>
          <w:p w14:paraId="23212BD2" w14:textId="77777777" w:rsidR="00131B1B" w:rsidRPr="0004514D" w:rsidRDefault="00E725DA">
            <w:pPr>
              <w:jc w:val="center"/>
              <w:rPr>
                <w:rFonts w:cs="Times New Roman"/>
              </w:rPr>
            </w:pPr>
            <w:r w:rsidRPr="0004514D">
              <w:rPr>
                <w:rFonts w:eastAsia="Times New Roman" w:cs="Times New Roman"/>
                <w:sz w:val="22"/>
              </w:rPr>
              <w:t>0,0200</w:t>
            </w:r>
          </w:p>
        </w:tc>
        <w:tc>
          <w:tcPr>
            <w:tcW w:w="0" w:type="dxa"/>
            <w:shd w:val="clear" w:color="auto" w:fill="FFFFFF"/>
            <w:tcMar>
              <w:top w:w="40" w:type="dxa"/>
              <w:left w:w="200" w:type="dxa"/>
              <w:bottom w:w="40" w:type="dxa"/>
              <w:right w:w="200" w:type="dxa"/>
            </w:tcMar>
            <w:vAlign w:val="center"/>
          </w:tcPr>
          <w:p w14:paraId="4A9AD7E0" w14:textId="77777777" w:rsidR="00131B1B" w:rsidRPr="0004514D" w:rsidRDefault="00E725DA">
            <w:pPr>
              <w:jc w:val="center"/>
              <w:rPr>
                <w:rFonts w:cs="Times New Roman"/>
              </w:rPr>
            </w:pPr>
            <w:r w:rsidRPr="0004514D">
              <w:rPr>
                <w:rFonts w:eastAsia="Times New Roman" w:cs="Times New Roman"/>
                <w:sz w:val="22"/>
              </w:rPr>
              <w:t>0,0660</w:t>
            </w:r>
          </w:p>
        </w:tc>
      </w:tr>
      <w:tr w:rsidR="00131B1B" w:rsidRPr="0004514D" w14:paraId="7810CDC7" w14:textId="77777777">
        <w:trPr>
          <w:jc w:val="center"/>
        </w:trPr>
        <w:tc>
          <w:tcPr>
            <w:tcW w:w="0" w:type="dxa"/>
            <w:shd w:val="clear" w:color="auto" w:fill="FFFFFF"/>
            <w:tcMar>
              <w:top w:w="40" w:type="dxa"/>
              <w:left w:w="20" w:type="dxa"/>
              <w:bottom w:w="40" w:type="dxa"/>
              <w:right w:w="20" w:type="dxa"/>
            </w:tcMar>
            <w:vAlign w:val="center"/>
          </w:tcPr>
          <w:p w14:paraId="2F6ED7A2" w14:textId="77777777" w:rsidR="00131B1B" w:rsidRPr="0004514D" w:rsidRDefault="00E725DA">
            <w:pPr>
              <w:jc w:val="center"/>
              <w:rPr>
                <w:rFonts w:cs="Times New Roman"/>
              </w:rPr>
            </w:pPr>
            <w:r w:rsidRPr="0004514D">
              <w:rPr>
                <w:rFonts w:eastAsia="Times New Roman" w:cs="Times New Roman"/>
                <w:sz w:val="22"/>
              </w:rPr>
              <w:t>53</w:t>
            </w:r>
          </w:p>
        </w:tc>
        <w:tc>
          <w:tcPr>
            <w:tcW w:w="0" w:type="dxa"/>
            <w:shd w:val="clear" w:color="auto" w:fill="FFFFFF"/>
            <w:tcMar>
              <w:top w:w="40" w:type="dxa"/>
              <w:left w:w="200" w:type="dxa"/>
              <w:bottom w:w="40" w:type="dxa"/>
              <w:right w:w="200" w:type="dxa"/>
            </w:tcMar>
            <w:vAlign w:val="center"/>
          </w:tcPr>
          <w:p w14:paraId="4A5324E9" w14:textId="77777777" w:rsidR="00131B1B" w:rsidRPr="0004514D" w:rsidRDefault="00E725DA">
            <w:pPr>
              <w:jc w:val="center"/>
              <w:rPr>
                <w:rFonts w:cs="Times New Roman"/>
              </w:rPr>
            </w:pPr>
            <w:r w:rsidRPr="0004514D">
              <w:rPr>
                <w:rFonts w:eastAsia="Times New Roman" w:cs="Times New Roman"/>
                <w:sz w:val="22"/>
              </w:rPr>
              <w:t>Терморобот 2хКМТ ПРА-80 с. Морозово, ул. Молодежная, 5</w:t>
            </w:r>
          </w:p>
        </w:tc>
        <w:tc>
          <w:tcPr>
            <w:tcW w:w="0" w:type="dxa"/>
            <w:shd w:val="clear" w:color="auto" w:fill="FFFFFF"/>
            <w:tcMar>
              <w:top w:w="40" w:type="dxa"/>
              <w:left w:w="200" w:type="dxa"/>
              <w:bottom w:w="40" w:type="dxa"/>
              <w:right w:w="200" w:type="dxa"/>
            </w:tcMar>
            <w:vAlign w:val="center"/>
          </w:tcPr>
          <w:p w14:paraId="72BBEE49" w14:textId="77777777" w:rsidR="00131B1B" w:rsidRPr="0004514D" w:rsidRDefault="00E725DA">
            <w:pPr>
              <w:jc w:val="center"/>
              <w:rPr>
                <w:rFonts w:cs="Times New Roman"/>
              </w:rPr>
            </w:pPr>
            <w:r w:rsidRPr="0004514D">
              <w:rPr>
                <w:rFonts w:eastAsia="Times New Roman" w:cs="Times New Roman"/>
                <w:sz w:val="22"/>
              </w:rPr>
              <w:t>0,1376</w:t>
            </w:r>
          </w:p>
        </w:tc>
        <w:tc>
          <w:tcPr>
            <w:tcW w:w="0" w:type="dxa"/>
            <w:shd w:val="clear" w:color="auto" w:fill="FFFFFF"/>
            <w:tcMar>
              <w:top w:w="40" w:type="dxa"/>
              <w:left w:w="200" w:type="dxa"/>
              <w:bottom w:w="40" w:type="dxa"/>
              <w:right w:w="200" w:type="dxa"/>
            </w:tcMar>
            <w:vAlign w:val="center"/>
          </w:tcPr>
          <w:p w14:paraId="2EB15916" w14:textId="77777777" w:rsidR="00131B1B" w:rsidRPr="0004514D" w:rsidRDefault="00E725DA">
            <w:pPr>
              <w:jc w:val="center"/>
              <w:rPr>
                <w:rFonts w:cs="Times New Roman"/>
              </w:rPr>
            </w:pPr>
            <w:r w:rsidRPr="0004514D">
              <w:rPr>
                <w:rFonts w:eastAsia="Times New Roman" w:cs="Times New Roman"/>
                <w:sz w:val="22"/>
              </w:rPr>
              <w:t>0</w:t>
            </w:r>
            <w:r w:rsidR="00E57141" w:rsidRPr="0004514D">
              <w:rPr>
                <w:rFonts w:eastAsia="Times New Roman" w:cs="Times New Roman"/>
                <w:sz w:val="22"/>
              </w:rPr>
              <w:t>,00</w:t>
            </w:r>
          </w:p>
        </w:tc>
        <w:tc>
          <w:tcPr>
            <w:tcW w:w="0" w:type="dxa"/>
            <w:shd w:val="clear" w:color="auto" w:fill="FFFFFF"/>
            <w:tcMar>
              <w:top w:w="40" w:type="dxa"/>
              <w:left w:w="200" w:type="dxa"/>
              <w:bottom w:w="40" w:type="dxa"/>
              <w:right w:w="200" w:type="dxa"/>
            </w:tcMar>
            <w:vAlign w:val="center"/>
          </w:tcPr>
          <w:p w14:paraId="64B3707D" w14:textId="77777777" w:rsidR="00131B1B" w:rsidRPr="0004514D" w:rsidRDefault="00E725DA">
            <w:pPr>
              <w:jc w:val="center"/>
              <w:rPr>
                <w:rFonts w:cs="Times New Roman"/>
              </w:rPr>
            </w:pPr>
            <w:r w:rsidRPr="0004514D">
              <w:rPr>
                <w:rFonts w:eastAsia="Times New Roman" w:cs="Times New Roman"/>
                <w:sz w:val="22"/>
              </w:rPr>
              <w:t>0,1376</w:t>
            </w:r>
          </w:p>
        </w:tc>
        <w:tc>
          <w:tcPr>
            <w:tcW w:w="0" w:type="dxa"/>
            <w:shd w:val="clear" w:color="auto" w:fill="FFFFFF"/>
            <w:tcMar>
              <w:top w:w="40" w:type="dxa"/>
              <w:left w:w="200" w:type="dxa"/>
              <w:bottom w:w="40" w:type="dxa"/>
              <w:right w:w="200" w:type="dxa"/>
            </w:tcMar>
            <w:vAlign w:val="center"/>
          </w:tcPr>
          <w:p w14:paraId="52EF60E6" w14:textId="77777777" w:rsidR="00131B1B" w:rsidRPr="0004514D" w:rsidRDefault="00E725DA">
            <w:pPr>
              <w:jc w:val="center"/>
              <w:rPr>
                <w:rFonts w:cs="Times New Roman"/>
              </w:rPr>
            </w:pPr>
            <w:r w:rsidRPr="0004514D">
              <w:rPr>
                <w:rFonts w:eastAsia="Times New Roman" w:cs="Times New Roman"/>
                <w:sz w:val="22"/>
              </w:rPr>
              <w:t>0,0200</w:t>
            </w:r>
          </w:p>
        </w:tc>
        <w:tc>
          <w:tcPr>
            <w:tcW w:w="0" w:type="dxa"/>
            <w:shd w:val="clear" w:color="auto" w:fill="FFFFFF"/>
            <w:tcMar>
              <w:top w:w="40" w:type="dxa"/>
              <w:left w:w="200" w:type="dxa"/>
              <w:bottom w:w="40" w:type="dxa"/>
              <w:right w:w="200" w:type="dxa"/>
            </w:tcMar>
            <w:vAlign w:val="center"/>
          </w:tcPr>
          <w:p w14:paraId="44652A33" w14:textId="77777777" w:rsidR="00131B1B" w:rsidRPr="0004514D" w:rsidRDefault="00E725DA">
            <w:pPr>
              <w:jc w:val="center"/>
              <w:rPr>
                <w:rFonts w:cs="Times New Roman"/>
              </w:rPr>
            </w:pPr>
            <w:r w:rsidRPr="0004514D">
              <w:rPr>
                <w:rFonts w:eastAsia="Times New Roman" w:cs="Times New Roman"/>
                <w:sz w:val="22"/>
              </w:rPr>
              <w:t>0,1176</w:t>
            </w:r>
          </w:p>
        </w:tc>
      </w:tr>
      <w:tr w:rsidR="00131B1B" w:rsidRPr="0004514D" w14:paraId="36275170" w14:textId="77777777">
        <w:trPr>
          <w:jc w:val="center"/>
        </w:trPr>
        <w:tc>
          <w:tcPr>
            <w:tcW w:w="0" w:type="dxa"/>
            <w:shd w:val="clear" w:color="auto" w:fill="FFFFFF"/>
            <w:tcMar>
              <w:top w:w="40" w:type="dxa"/>
              <w:left w:w="20" w:type="dxa"/>
              <w:bottom w:w="40" w:type="dxa"/>
              <w:right w:w="20" w:type="dxa"/>
            </w:tcMar>
            <w:vAlign w:val="center"/>
          </w:tcPr>
          <w:p w14:paraId="37B330AC" w14:textId="77777777" w:rsidR="00131B1B" w:rsidRPr="0004514D" w:rsidRDefault="00E725DA">
            <w:pPr>
              <w:jc w:val="center"/>
              <w:rPr>
                <w:rFonts w:cs="Times New Roman"/>
              </w:rPr>
            </w:pPr>
            <w:r w:rsidRPr="0004514D">
              <w:rPr>
                <w:rFonts w:eastAsia="Times New Roman" w:cs="Times New Roman"/>
                <w:sz w:val="22"/>
              </w:rPr>
              <w:t>54</w:t>
            </w:r>
          </w:p>
        </w:tc>
        <w:tc>
          <w:tcPr>
            <w:tcW w:w="0" w:type="dxa"/>
            <w:shd w:val="clear" w:color="auto" w:fill="FFFFFF"/>
            <w:tcMar>
              <w:top w:w="40" w:type="dxa"/>
              <w:left w:w="200" w:type="dxa"/>
              <w:bottom w:w="40" w:type="dxa"/>
              <w:right w:w="200" w:type="dxa"/>
            </w:tcMar>
            <w:vAlign w:val="center"/>
          </w:tcPr>
          <w:p w14:paraId="705F072E" w14:textId="3780C0B9" w:rsidR="00131B1B" w:rsidRPr="0004514D" w:rsidRDefault="00805D95">
            <w:pPr>
              <w:jc w:val="center"/>
              <w:rPr>
                <w:rFonts w:cs="Times New Roman"/>
              </w:rPr>
            </w:pPr>
            <w:r>
              <w:rPr>
                <w:rFonts w:eastAsia="Times New Roman" w:cs="Times New Roman"/>
                <w:sz w:val="22"/>
              </w:rPr>
              <w:t>Котельная №28 (14) д. Шуринка, пер. Школьный, 5А</w:t>
            </w:r>
          </w:p>
        </w:tc>
        <w:tc>
          <w:tcPr>
            <w:tcW w:w="0" w:type="dxa"/>
            <w:shd w:val="clear" w:color="auto" w:fill="FFFFFF"/>
            <w:tcMar>
              <w:top w:w="40" w:type="dxa"/>
              <w:left w:w="200" w:type="dxa"/>
              <w:bottom w:w="40" w:type="dxa"/>
              <w:right w:w="200" w:type="dxa"/>
            </w:tcMar>
            <w:vAlign w:val="center"/>
          </w:tcPr>
          <w:p w14:paraId="08A3619B" w14:textId="77777777" w:rsidR="00131B1B" w:rsidRPr="0004514D" w:rsidRDefault="00E725DA">
            <w:pPr>
              <w:jc w:val="center"/>
              <w:rPr>
                <w:rFonts w:cs="Times New Roman"/>
              </w:rPr>
            </w:pPr>
            <w:r w:rsidRPr="0004514D">
              <w:rPr>
                <w:rFonts w:eastAsia="Times New Roman" w:cs="Times New Roman"/>
                <w:sz w:val="22"/>
              </w:rPr>
              <w:t>0,8170</w:t>
            </w:r>
          </w:p>
        </w:tc>
        <w:tc>
          <w:tcPr>
            <w:tcW w:w="0" w:type="dxa"/>
            <w:shd w:val="clear" w:color="auto" w:fill="FFFFFF"/>
            <w:tcMar>
              <w:top w:w="40" w:type="dxa"/>
              <w:left w:w="200" w:type="dxa"/>
              <w:bottom w:w="40" w:type="dxa"/>
              <w:right w:w="200" w:type="dxa"/>
            </w:tcMar>
            <w:vAlign w:val="center"/>
          </w:tcPr>
          <w:p w14:paraId="7EE42E61" w14:textId="77777777" w:rsidR="00131B1B" w:rsidRPr="0004514D" w:rsidRDefault="00E725DA">
            <w:pPr>
              <w:jc w:val="center"/>
              <w:rPr>
                <w:rFonts w:cs="Times New Roman"/>
              </w:rPr>
            </w:pPr>
            <w:r w:rsidRPr="0004514D">
              <w:rPr>
                <w:rFonts w:eastAsia="Times New Roman" w:cs="Times New Roman"/>
                <w:sz w:val="22"/>
              </w:rPr>
              <w:t>0,1634</w:t>
            </w:r>
          </w:p>
        </w:tc>
        <w:tc>
          <w:tcPr>
            <w:tcW w:w="0" w:type="dxa"/>
            <w:shd w:val="clear" w:color="auto" w:fill="FFFFFF"/>
            <w:tcMar>
              <w:top w:w="40" w:type="dxa"/>
              <w:left w:w="200" w:type="dxa"/>
              <w:bottom w:w="40" w:type="dxa"/>
              <w:right w:w="200" w:type="dxa"/>
            </w:tcMar>
            <w:vAlign w:val="center"/>
          </w:tcPr>
          <w:p w14:paraId="12D42C7D" w14:textId="77777777" w:rsidR="00131B1B" w:rsidRPr="0004514D" w:rsidRDefault="00E725DA">
            <w:pPr>
              <w:jc w:val="center"/>
              <w:rPr>
                <w:rFonts w:cs="Times New Roman"/>
              </w:rPr>
            </w:pPr>
            <w:r w:rsidRPr="0004514D">
              <w:rPr>
                <w:rFonts w:eastAsia="Times New Roman" w:cs="Times New Roman"/>
                <w:sz w:val="22"/>
              </w:rPr>
              <w:t>0,6536</w:t>
            </w:r>
          </w:p>
        </w:tc>
        <w:tc>
          <w:tcPr>
            <w:tcW w:w="0" w:type="dxa"/>
            <w:shd w:val="clear" w:color="auto" w:fill="FFFFFF"/>
            <w:tcMar>
              <w:top w:w="40" w:type="dxa"/>
              <w:left w:w="200" w:type="dxa"/>
              <w:bottom w:w="40" w:type="dxa"/>
              <w:right w:w="200" w:type="dxa"/>
            </w:tcMar>
            <w:vAlign w:val="center"/>
          </w:tcPr>
          <w:p w14:paraId="70BB6497" w14:textId="77777777" w:rsidR="00131B1B" w:rsidRPr="0004514D" w:rsidRDefault="00E725DA">
            <w:pPr>
              <w:jc w:val="center"/>
              <w:rPr>
                <w:rFonts w:cs="Times New Roman"/>
              </w:rPr>
            </w:pPr>
            <w:r w:rsidRPr="0004514D">
              <w:rPr>
                <w:rFonts w:eastAsia="Times New Roman" w:cs="Times New Roman"/>
                <w:sz w:val="22"/>
              </w:rPr>
              <w:t>0,0430</w:t>
            </w:r>
          </w:p>
        </w:tc>
        <w:tc>
          <w:tcPr>
            <w:tcW w:w="0" w:type="dxa"/>
            <w:shd w:val="clear" w:color="auto" w:fill="FFFFFF"/>
            <w:tcMar>
              <w:top w:w="40" w:type="dxa"/>
              <w:left w:w="200" w:type="dxa"/>
              <w:bottom w:w="40" w:type="dxa"/>
              <w:right w:w="200" w:type="dxa"/>
            </w:tcMar>
            <w:vAlign w:val="center"/>
          </w:tcPr>
          <w:p w14:paraId="600EE300" w14:textId="77777777" w:rsidR="00131B1B" w:rsidRPr="0004514D" w:rsidRDefault="00E725DA">
            <w:pPr>
              <w:jc w:val="center"/>
              <w:rPr>
                <w:rFonts w:cs="Times New Roman"/>
              </w:rPr>
            </w:pPr>
            <w:r w:rsidRPr="0004514D">
              <w:rPr>
                <w:rFonts w:eastAsia="Times New Roman" w:cs="Times New Roman"/>
                <w:sz w:val="22"/>
              </w:rPr>
              <w:t>0,6106</w:t>
            </w:r>
          </w:p>
        </w:tc>
      </w:tr>
      <w:tr w:rsidR="00131B1B" w:rsidRPr="0004514D" w14:paraId="12EC823A" w14:textId="77777777">
        <w:trPr>
          <w:jc w:val="center"/>
        </w:trPr>
        <w:tc>
          <w:tcPr>
            <w:tcW w:w="0" w:type="dxa"/>
            <w:shd w:val="clear" w:color="auto" w:fill="FFFFFF"/>
            <w:tcMar>
              <w:top w:w="40" w:type="dxa"/>
              <w:left w:w="20" w:type="dxa"/>
              <w:bottom w:w="40" w:type="dxa"/>
              <w:right w:w="20" w:type="dxa"/>
            </w:tcMar>
            <w:vAlign w:val="center"/>
          </w:tcPr>
          <w:p w14:paraId="1D6C18BF" w14:textId="77777777" w:rsidR="00131B1B" w:rsidRPr="0004514D" w:rsidRDefault="00E725DA">
            <w:pPr>
              <w:jc w:val="center"/>
              <w:rPr>
                <w:rFonts w:cs="Times New Roman"/>
              </w:rPr>
            </w:pPr>
            <w:r w:rsidRPr="0004514D">
              <w:rPr>
                <w:rFonts w:eastAsia="Times New Roman" w:cs="Times New Roman"/>
                <w:sz w:val="22"/>
              </w:rPr>
              <w:t>55</w:t>
            </w:r>
          </w:p>
        </w:tc>
        <w:tc>
          <w:tcPr>
            <w:tcW w:w="0" w:type="dxa"/>
            <w:shd w:val="clear" w:color="auto" w:fill="FFFFFF"/>
            <w:tcMar>
              <w:top w:w="40" w:type="dxa"/>
              <w:left w:w="200" w:type="dxa"/>
              <w:bottom w:w="40" w:type="dxa"/>
              <w:right w:w="200" w:type="dxa"/>
            </w:tcMar>
            <w:vAlign w:val="center"/>
          </w:tcPr>
          <w:p w14:paraId="56FE0FCF" w14:textId="77777777" w:rsidR="00131B1B" w:rsidRPr="0004514D" w:rsidRDefault="00E725DA">
            <w:pPr>
              <w:jc w:val="center"/>
              <w:rPr>
                <w:rFonts w:cs="Times New Roman"/>
              </w:rPr>
            </w:pPr>
            <w:r w:rsidRPr="0004514D">
              <w:rPr>
                <w:rFonts w:eastAsia="Times New Roman" w:cs="Times New Roman"/>
                <w:sz w:val="22"/>
              </w:rPr>
              <w:t>Терморобот ТР-100 д. Шуринка, ул. Баклыкова, 67В</w:t>
            </w:r>
          </w:p>
        </w:tc>
        <w:tc>
          <w:tcPr>
            <w:tcW w:w="0" w:type="dxa"/>
            <w:shd w:val="clear" w:color="auto" w:fill="FFFFFF"/>
            <w:tcMar>
              <w:top w:w="40" w:type="dxa"/>
              <w:left w:w="200" w:type="dxa"/>
              <w:bottom w:w="40" w:type="dxa"/>
              <w:right w:w="200" w:type="dxa"/>
            </w:tcMar>
            <w:vAlign w:val="center"/>
          </w:tcPr>
          <w:p w14:paraId="6BB1496B" w14:textId="77777777" w:rsidR="00131B1B" w:rsidRPr="0004514D" w:rsidRDefault="00E725DA">
            <w:pPr>
              <w:jc w:val="center"/>
              <w:rPr>
                <w:rFonts w:cs="Times New Roman"/>
              </w:rPr>
            </w:pPr>
            <w:r w:rsidRPr="0004514D">
              <w:rPr>
                <w:rFonts w:eastAsia="Times New Roman" w:cs="Times New Roman"/>
                <w:sz w:val="22"/>
              </w:rPr>
              <w:t>0,0860</w:t>
            </w:r>
          </w:p>
        </w:tc>
        <w:tc>
          <w:tcPr>
            <w:tcW w:w="0" w:type="dxa"/>
            <w:shd w:val="clear" w:color="auto" w:fill="FFFFFF"/>
            <w:tcMar>
              <w:top w:w="40" w:type="dxa"/>
              <w:left w:w="200" w:type="dxa"/>
              <w:bottom w:w="40" w:type="dxa"/>
              <w:right w:w="200" w:type="dxa"/>
            </w:tcMar>
            <w:vAlign w:val="center"/>
          </w:tcPr>
          <w:p w14:paraId="0B5A8A2E" w14:textId="77777777" w:rsidR="00131B1B" w:rsidRPr="0004514D" w:rsidRDefault="00E725DA">
            <w:pPr>
              <w:jc w:val="center"/>
              <w:rPr>
                <w:rFonts w:cs="Times New Roman"/>
              </w:rPr>
            </w:pPr>
            <w:r w:rsidRPr="0004514D">
              <w:rPr>
                <w:rFonts w:eastAsia="Times New Roman" w:cs="Times New Roman"/>
                <w:sz w:val="22"/>
              </w:rPr>
              <w:t>0</w:t>
            </w:r>
            <w:r w:rsidR="00E57141" w:rsidRPr="0004514D">
              <w:rPr>
                <w:rFonts w:eastAsia="Times New Roman" w:cs="Times New Roman"/>
                <w:sz w:val="22"/>
              </w:rPr>
              <w:t>,00</w:t>
            </w:r>
          </w:p>
        </w:tc>
        <w:tc>
          <w:tcPr>
            <w:tcW w:w="0" w:type="dxa"/>
            <w:shd w:val="clear" w:color="auto" w:fill="FFFFFF"/>
            <w:tcMar>
              <w:top w:w="40" w:type="dxa"/>
              <w:left w:w="200" w:type="dxa"/>
              <w:bottom w:w="40" w:type="dxa"/>
              <w:right w:w="200" w:type="dxa"/>
            </w:tcMar>
            <w:vAlign w:val="center"/>
          </w:tcPr>
          <w:p w14:paraId="2B73C760" w14:textId="77777777" w:rsidR="00131B1B" w:rsidRPr="0004514D" w:rsidRDefault="00E725DA">
            <w:pPr>
              <w:jc w:val="center"/>
              <w:rPr>
                <w:rFonts w:cs="Times New Roman"/>
              </w:rPr>
            </w:pPr>
            <w:r w:rsidRPr="0004514D">
              <w:rPr>
                <w:rFonts w:eastAsia="Times New Roman" w:cs="Times New Roman"/>
                <w:sz w:val="22"/>
              </w:rPr>
              <w:t>0,0860</w:t>
            </w:r>
          </w:p>
        </w:tc>
        <w:tc>
          <w:tcPr>
            <w:tcW w:w="0" w:type="dxa"/>
            <w:shd w:val="clear" w:color="auto" w:fill="FFFFFF"/>
            <w:tcMar>
              <w:top w:w="40" w:type="dxa"/>
              <w:left w:w="200" w:type="dxa"/>
              <w:bottom w:w="40" w:type="dxa"/>
              <w:right w:w="200" w:type="dxa"/>
            </w:tcMar>
            <w:vAlign w:val="center"/>
          </w:tcPr>
          <w:p w14:paraId="13B47E5A" w14:textId="77777777" w:rsidR="00131B1B" w:rsidRPr="0004514D" w:rsidRDefault="00E725DA">
            <w:pPr>
              <w:jc w:val="center"/>
              <w:rPr>
                <w:rFonts w:cs="Times New Roman"/>
              </w:rPr>
            </w:pPr>
            <w:r w:rsidRPr="0004514D">
              <w:rPr>
                <w:rFonts w:eastAsia="Times New Roman" w:cs="Times New Roman"/>
                <w:sz w:val="22"/>
              </w:rPr>
              <w:t>0,0200</w:t>
            </w:r>
          </w:p>
        </w:tc>
        <w:tc>
          <w:tcPr>
            <w:tcW w:w="0" w:type="dxa"/>
            <w:shd w:val="clear" w:color="auto" w:fill="FFFFFF"/>
            <w:tcMar>
              <w:top w:w="40" w:type="dxa"/>
              <w:left w:w="200" w:type="dxa"/>
              <w:bottom w:w="40" w:type="dxa"/>
              <w:right w:w="200" w:type="dxa"/>
            </w:tcMar>
            <w:vAlign w:val="center"/>
          </w:tcPr>
          <w:p w14:paraId="0E5FF952" w14:textId="77777777" w:rsidR="00131B1B" w:rsidRPr="0004514D" w:rsidRDefault="00E725DA">
            <w:pPr>
              <w:jc w:val="center"/>
              <w:rPr>
                <w:rFonts w:cs="Times New Roman"/>
              </w:rPr>
            </w:pPr>
            <w:r w:rsidRPr="0004514D">
              <w:rPr>
                <w:rFonts w:eastAsia="Times New Roman" w:cs="Times New Roman"/>
                <w:sz w:val="22"/>
              </w:rPr>
              <w:t>0,0660</w:t>
            </w:r>
          </w:p>
        </w:tc>
      </w:tr>
      <w:tr w:rsidR="00131B1B" w:rsidRPr="0004514D" w14:paraId="10173421" w14:textId="77777777">
        <w:trPr>
          <w:jc w:val="center"/>
        </w:trPr>
        <w:tc>
          <w:tcPr>
            <w:tcW w:w="0" w:type="dxa"/>
            <w:shd w:val="clear" w:color="auto" w:fill="FFFFFF"/>
            <w:tcMar>
              <w:top w:w="40" w:type="dxa"/>
              <w:left w:w="20" w:type="dxa"/>
              <w:bottom w:w="40" w:type="dxa"/>
              <w:right w:w="20" w:type="dxa"/>
            </w:tcMar>
            <w:vAlign w:val="center"/>
          </w:tcPr>
          <w:p w14:paraId="164CB0D5" w14:textId="77777777" w:rsidR="00131B1B" w:rsidRPr="0004514D" w:rsidRDefault="00E725DA">
            <w:pPr>
              <w:jc w:val="center"/>
              <w:rPr>
                <w:rFonts w:cs="Times New Roman"/>
              </w:rPr>
            </w:pPr>
            <w:r w:rsidRPr="0004514D">
              <w:rPr>
                <w:rFonts w:eastAsia="Times New Roman" w:cs="Times New Roman"/>
                <w:sz w:val="22"/>
              </w:rPr>
              <w:t>56</w:t>
            </w:r>
          </w:p>
        </w:tc>
        <w:tc>
          <w:tcPr>
            <w:tcW w:w="0" w:type="dxa"/>
            <w:shd w:val="clear" w:color="auto" w:fill="FFFFFF"/>
            <w:tcMar>
              <w:top w:w="40" w:type="dxa"/>
              <w:left w:w="200" w:type="dxa"/>
              <w:bottom w:w="40" w:type="dxa"/>
              <w:right w:w="200" w:type="dxa"/>
            </w:tcMar>
            <w:vAlign w:val="center"/>
          </w:tcPr>
          <w:p w14:paraId="172892FB" w14:textId="77777777" w:rsidR="00131B1B" w:rsidRPr="0004514D" w:rsidRDefault="00E725DA">
            <w:pPr>
              <w:jc w:val="center"/>
              <w:rPr>
                <w:rFonts w:cs="Times New Roman"/>
              </w:rPr>
            </w:pPr>
            <w:r w:rsidRPr="0004514D">
              <w:rPr>
                <w:rFonts w:eastAsia="Times New Roman" w:cs="Times New Roman"/>
                <w:sz w:val="22"/>
              </w:rPr>
              <w:t>Терморобот ТР-60 п. Голубево, ул. Молодежная, 1Б</w:t>
            </w:r>
          </w:p>
        </w:tc>
        <w:tc>
          <w:tcPr>
            <w:tcW w:w="0" w:type="dxa"/>
            <w:shd w:val="clear" w:color="auto" w:fill="FFFFFF"/>
            <w:tcMar>
              <w:top w:w="40" w:type="dxa"/>
              <w:left w:w="200" w:type="dxa"/>
              <w:bottom w:w="40" w:type="dxa"/>
              <w:right w:w="200" w:type="dxa"/>
            </w:tcMar>
            <w:vAlign w:val="center"/>
          </w:tcPr>
          <w:p w14:paraId="0A9B521F" w14:textId="77777777" w:rsidR="00131B1B" w:rsidRPr="0004514D" w:rsidRDefault="00E725DA">
            <w:pPr>
              <w:jc w:val="center"/>
              <w:rPr>
                <w:rFonts w:cs="Times New Roman"/>
              </w:rPr>
            </w:pPr>
            <w:r w:rsidRPr="0004514D">
              <w:rPr>
                <w:rFonts w:eastAsia="Times New Roman" w:cs="Times New Roman"/>
                <w:sz w:val="22"/>
              </w:rPr>
              <w:t>0,0516</w:t>
            </w:r>
          </w:p>
        </w:tc>
        <w:tc>
          <w:tcPr>
            <w:tcW w:w="0" w:type="dxa"/>
            <w:shd w:val="clear" w:color="auto" w:fill="FFFFFF"/>
            <w:tcMar>
              <w:top w:w="40" w:type="dxa"/>
              <w:left w:w="200" w:type="dxa"/>
              <w:bottom w:w="40" w:type="dxa"/>
              <w:right w:w="200" w:type="dxa"/>
            </w:tcMar>
            <w:vAlign w:val="center"/>
          </w:tcPr>
          <w:p w14:paraId="03AA25D0" w14:textId="77777777" w:rsidR="00131B1B" w:rsidRPr="0004514D" w:rsidRDefault="00E725DA">
            <w:pPr>
              <w:jc w:val="center"/>
              <w:rPr>
                <w:rFonts w:cs="Times New Roman"/>
              </w:rPr>
            </w:pPr>
            <w:r w:rsidRPr="0004514D">
              <w:rPr>
                <w:rFonts w:eastAsia="Times New Roman" w:cs="Times New Roman"/>
                <w:sz w:val="22"/>
              </w:rPr>
              <w:t>0</w:t>
            </w:r>
            <w:r w:rsidR="00E57141" w:rsidRPr="0004514D">
              <w:rPr>
                <w:rFonts w:eastAsia="Times New Roman" w:cs="Times New Roman"/>
                <w:sz w:val="22"/>
              </w:rPr>
              <w:t>,00</w:t>
            </w:r>
          </w:p>
        </w:tc>
        <w:tc>
          <w:tcPr>
            <w:tcW w:w="0" w:type="dxa"/>
            <w:shd w:val="clear" w:color="auto" w:fill="FFFFFF"/>
            <w:tcMar>
              <w:top w:w="40" w:type="dxa"/>
              <w:left w:w="200" w:type="dxa"/>
              <w:bottom w:w="40" w:type="dxa"/>
              <w:right w:w="200" w:type="dxa"/>
            </w:tcMar>
            <w:vAlign w:val="center"/>
          </w:tcPr>
          <w:p w14:paraId="31795908" w14:textId="77777777" w:rsidR="00131B1B" w:rsidRPr="0004514D" w:rsidRDefault="00E725DA">
            <w:pPr>
              <w:jc w:val="center"/>
              <w:rPr>
                <w:rFonts w:cs="Times New Roman"/>
              </w:rPr>
            </w:pPr>
            <w:r w:rsidRPr="0004514D">
              <w:rPr>
                <w:rFonts w:eastAsia="Times New Roman" w:cs="Times New Roman"/>
                <w:sz w:val="22"/>
              </w:rPr>
              <w:t>0,0516</w:t>
            </w:r>
          </w:p>
        </w:tc>
        <w:tc>
          <w:tcPr>
            <w:tcW w:w="0" w:type="dxa"/>
            <w:shd w:val="clear" w:color="auto" w:fill="FFFFFF"/>
            <w:tcMar>
              <w:top w:w="40" w:type="dxa"/>
              <w:left w:w="200" w:type="dxa"/>
              <w:bottom w:w="40" w:type="dxa"/>
              <w:right w:w="200" w:type="dxa"/>
            </w:tcMar>
            <w:vAlign w:val="center"/>
          </w:tcPr>
          <w:p w14:paraId="175951CA" w14:textId="77777777" w:rsidR="00131B1B" w:rsidRPr="0004514D" w:rsidRDefault="00E725DA">
            <w:pPr>
              <w:jc w:val="center"/>
              <w:rPr>
                <w:rFonts w:cs="Times New Roman"/>
              </w:rPr>
            </w:pPr>
            <w:r w:rsidRPr="0004514D">
              <w:rPr>
                <w:rFonts w:eastAsia="Times New Roman" w:cs="Times New Roman"/>
                <w:sz w:val="22"/>
              </w:rPr>
              <w:t>0,0200</w:t>
            </w:r>
          </w:p>
        </w:tc>
        <w:tc>
          <w:tcPr>
            <w:tcW w:w="0" w:type="dxa"/>
            <w:shd w:val="clear" w:color="auto" w:fill="FFFFFF"/>
            <w:tcMar>
              <w:top w:w="40" w:type="dxa"/>
              <w:left w:w="200" w:type="dxa"/>
              <w:bottom w:w="40" w:type="dxa"/>
              <w:right w:w="200" w:type="dxa"/>
            </w:tcMar>
            <w:vAlign w:val="center"/>
          </w:tcPr>
          <w:p w14:paraId="58A3699B" w14:textId="77777777" w:rsidR="00131B1B" w:rsidRPr="0004514D" w:rsidRDefault="00E725DA">
            <w:pPr>
              <w:jc w:val="center"/>
              <w:rPr>
                <w:rFonts w:cs="Times New Roman"/>
              </w:rPr>
            </w:pPr>
            <w:r w:rsidRPr="0004514D">
              <w:rPr>
                <w:rFonts w:eastAsia="Times New Roman" w:cs="Times New Roman"/>
                <w:sz w:val="22"/>
              </w:rPr>
              <w:t>0,0316</w:t>
            </w:r>
          </w:p>
        </w:tc>
      </w:tr>
      <w:tr w:rsidR="00131B1B" w:rsidRPr="0004514D" w14:paraId="3CC3A0DE" w14:textId="77777777">
        <w:trPr>
          <w:jc w:val="center"/>
        </w:trPr>
        <w:tc>
          <w:tcPr>
            <w:tcW w:w="0" w:type="dxa"/>
            <w:shd w:val="clear" w:color="auto" w:fill="FFFFFF"/>
            <w:tcMar>
              <w:top w:w="40" w:type="dxa"/>
              <w:left w:w="20" w:type="dxa"/>
              <w:bottom w:w="40" w:type="dxa"/>
              <w:right w:w="20" w:type="dxa"/>
            </w:tcMar>
            <w:vAlign w:val="center"/>
          </w:tcPr>
          <w:p w14:paraId="6537A124" w14:textId="77777777" w:rsidR="00131B1B" w:rsidRPr="0004514D" w:rsidRDefault="00E725DA">
            <w:pPr>
              <w:jc w:val="center"/>
              <w:rPr>
                <w:rFonts w:cs="Times New Roman"/>
              </w:rPr>
            </w:pPr>
            <w:r w:rsidRPr="0004514D">
              <w:rPr>
                <w:rFonts w:eastAsia="Times New Roman" w:cs="Times New Roman"/>
                <w:sz w:val="22"/>
              </w:rPr>
              <w:t>57</w:t>
            </w:r>
          </w:p>
        </w:tc>
        <w:tc>
          <w:tcPr>
            <w:tcW w:w="0" w:type="dxa"/>
            <w:shd w:val="clear" w:color="auto" w:fill="FFFFFF"/>
            <w:tcMar>
              <w:top w:w="40" w:type="dxa"/>
              <w:left w:w="200" w:type="dxa"/>
              <w:bottom w:w="40" w:type="dxa"/>
              <w:right w:w="200" w:type="dxa"/>
            </w:tcMar>
            <w:vAlign w:val="center"/>
          </w:tcPr>
          <w:p w14:paraId="222DC30A" w14:textId="77777777" w:rsidR="00131B1B" w:rsidRPr="0004514D" w:rsidRDefault="00E725DA">
            <w:pPr>
              <w:jc w:val="center"/>
              <w:rPr>
                <w:rFonts w:cs="Times New Roman"/>
              </w:rPr>
            </w:pPr>
            <w:r w:rsidRPr="0004514D">
              <w:rPr>
                <w:rFonts w:eastAsia="Times New Roman" w:cs="Times New Roman"/>
                <w:sz w:val="22"/>
              </w:rPr>
              <w:t>Терморобот КМТ ПРА-80 п. Голубево, ул. Набережная, 2А</w:t>
            </w:r>
          </w:p>
        </w:tc>
        <w:tc>
          <w:tcPr>
            <w:tcW w:w="0" w:type="dxa"/>
            <w:shd w:val="clear" w:color="auto" w:fill="FFFFFF"/>
            <w:tcMar>
              <w:top w:w="40" w:type="dxa"/>
              <w:left w:w="200" w:type="dxa"/>
              <w:bottom w:w="40" w:type="dxa"/>
              <w:right w:w="200" w:type="dxa"/>
            </w:tcMar>
            <w:vAlign w:val="center"/>
          </w:tcPr>
          <w:p w14:paraId="50A00BC2" w14:textId="77777777" w:rsidR="00131B1B" w:rsidRPr="0004514D" w:rsidRDefault="00E725DA">
            <w:pPr>
              <w:jc w:val="center"/>
              <w:rPr>
                <w:rFonts w:cs="Times New Roman"/>
              </w:rPr>
            </w:pPr>
            <w:r w:rsidRPr="0004514D">
              <w:rPr>
                <w:rFonts w:eastAsia="Times New Roman" w:cs="Times New Roman"/>
                <w:sz w:val="22"/>
              </w:rPr>
              <w:t>0,0688</w:t>
            </w:r>
          </w:p>
        </w:tc>
        <w:tc>
          <w:tcPr>
            <w:tcW w:w="0" w:type="dxa"/>
            <w:shd w:val="clear" w:color="auto" w:fill="FFFFFF"/>
            <w:tcMar>
              <w:top w:w="40" w:type="dxa"/>
              <w:left w:w="200" w:type="dxa"/>
              <w:bottom w:w="40" w:type="dxa"/>
              <w:right w:w="200" w:type="dxa"/>
            </w:tcMar>
            <w:vAlign w:val="center"/>
          </w:tcPr>
          <w:p w14:paraId="26EFE300" w14:textId="77777777" w:rsidR="00131B1B" w:rsidRPr="0004514D" w:rsidRDefault="00E725DA">
            <w:pPr>
              <w:jc w:val="center"/>
              <w:rPr>
                <w:rFonts w:cs="Times New Roman"/>
              </w:rPr>
            </w:pPr>
            <w:r w:rsidRPr="0004514D">
              <w:rPr>
                <w:rFonts w:eastAsia="Times New Roman" w:cs="Times New Roman"/>
                <w:sz w:val="22"/>
              </w:rPr>
              <w:t>0</w:t>
            </w:r>
            <w:r w:rsidR="00E57141" w:rsidRPr="0004514D">
              <w:rPr>
                <w:rFonts w:eastAsia="Times New Roman" w:cs="Times New Roman"/>
                <w:sz w:val="22"/>
              </w:rPr>
              <w:t>,00</w:t>
            </w:r>
          </w:p>
        </w:tc>
        <w:tc>
          <w:tcPr>
            <w:tcW w:w="0" w:type="dxa"/>
            <w:shd w:val="clear" w:color="auto" w:fill="FFFFFF"/>
            <w:tcMar>
              <w:top w:w="40" w:type="dxa"/>
              <w:left w:w="200" w:type="dxa"/>
              <w:bottom w:w="40" w:type="dxa"/>
              <w:right w:w="200" w:type="dxa"/>
            </w:tcMar>
            <w:vAlign w:val="center"/>
          </w:tcPr>
          <w:p w14:paraId="5BE44274" w14:textId="77777777" w:rsidR="00131B1B" w:rsidRPr="0004514D" w:rsidRDefault="00E725DA">
            <w:pPr>
              <w:jc w:val="center"/>
              <w:rPr>
                <w:rFonts w:cs="Times New Roman"/>
              </w:rPr>
            </w:pPr>
            <w:r w:rsidRPr="0004514D">
              <w:rPr>
                <w:rFonts w:eastAsia="Times New Roman" w:cs="Times New Roman"/>
                <w:sz w:val="22"/>
              </w:rPr>
              <w:t>0,0688</w:t>
            </w:r>
          </w:p>
        </w:tc>
        <w:tc>
          <w:tcPr>
            <w:tcW w:w="0" w:type="dxa"/>
            <w:shd w:val="clear" w:color="auto" w:fill="FFFFFF"/>
            <w:tcMar>
              <w:top w:w="40" w:type="dxa"/>
              <w:left w:w="200" w:type="dxa"/>
              <w:bottom w:w="40" w:type="dxa"/>
              <w:right w:w="200" w:type="dxa"/>
            </w:tcMar>
            <w:vAlign w:val="center"/>
          </w:tcPr>
          <w:p w14:paraId="5ED6329B" w14:textId="77777777" w:rsidR="00131B1B" w:rsidRPr="0004514D" w:rsidRDefault="00E725DA">
            <w:pPr>
              <w:jc w:val="center"/>
              <w:rPr>
                <w:rFonts w:cs="Times New Roman"/>
              </w:rPr>
            </w:pPr>
            <w:r w:rsidRPr="0004514D">
              <w:rPr>
                <w:rFonts w:eastAsia="Times New Roman" w:cs="Times New Roman"/>
                <w:sz w:val="22"/>
              </w:rPr>
              <w:t>0,0200</w:t>
            </w:r>
          </w:p>
        </w:tc>
        <w:tc>
          <w:tcPr>
            <w:tcW w:w="0" w:type="dxa"/>
            <w:shd w:val="clear" w:color="auto" w:fill="FFFFFF"/>
            <w:tcMar>
              <w:top w:w="40" w:type="dxa"/>
              <w:left w:w="200" w:type="dxa"/>
              <w:bottom w:w="40" w:type="dxa"/>
              <w:right w:w="200" w:type="dxa"/>
            </w:tcMar>
            <w:vAlign w:val="center"/>
          </w:tcPr>
          <w:p w14:paraId="5A6055AC" w14:textId="77777777" w:rsidR="00131B1B" w:rsidRPr="0004514D" w:rsidRDefault="00E725DA">
            <w:pPr>
              <w:jc w:val="center"/>
              <w:rPr>
                <w:rFonts w:cs="Times New Roman"/>
              </w:rPr>
            </w:pPr>
            <w:r w:rsidRPr="0004514D">
              <w:rPr>
                <w:rFonts w:eastAsia="Times New Roman" w:cs="Times New Roman"/>
                <w:sz w:val="22"/>
              </w:rPr>
              <w:t>0,0488</w:t>
            </w:r>
          </w:p>
        </w:tc>
      </w:tr>
      <w:tr w:rsidR="00131B1B" w:rsidRPr="0004514D" w14:paraId="2DBE0A83" w14:textId="77777777">
        <w:trPr>
          <w:jc w:val="center"/>
        </w:trPr>
        <w:tc>
          <w:tcPr>
            <w:tcW w:w="0" w:type="dxa"/>
            <w:shd w:val="clear" w:color="auto" w:fill="FFFFFF"/>
            <w:tcMar>
              <w:top w:w="40" w:type="dxa"/>
              <w:left w:w="20" w:type="dxa"/>
              <w:bottom w:w="40" w:type="dxa"/>
              <w:right w:w="20" w:type="dxa"/>
            </w:tcMar>
            <w:vAlign w:val="center"/>
          </w:tcPr>
          <w:p w14:paraId="37FF4861" w14:textId="77777777" w:rsidR="00131B1B" w:rsidRPr="0004514D" w:rsidRDefault="00E725DA">
            <w:pPr>
              <w:jc w:val="center"/>
              <w:rPr>
                <w:rFonts w:cs="Times New Roman"/>
              </w:rPr>
            </w:pPr>
            <w:r w:rsidRPr="0004514D">
              <w:rPr>
                <w:rFonts w:eastAsia="Times New Roman" w:cs="Times New Roman"/>
                <w:sz w:val="22"/>
              </w:rPr>
              <w:t>58</w:t>
            </w:r>
          </w:p>
        </w:tc>
        <w:tc>
          <w:tcPr>
            <w:tcW w:w="0" w:type="dxa"/>
            <w:shd w:val="clear" w:color="auto" w:fill="FFFFFF"/>
            <w:tcMar>
              <w:top w:w="40" w:type="dxa"/>
              <w:left w:w="200" w:type="dxa"/>
              <w:bottom w:w="40" w:type="dxa"/>
              <w:right w:w="200" w:type="dxa"/>
            </w:tcMar>
            <w:vAlign w:val="center"/>
          </w:tcPr>
          <w:p w14:paraId="57888203" w14:textId="1F0E16B6" w:rsidR="00131B1B" w:rsidRPr="0004514D" w:rsidRDefault="00805D95">
            <w:pPr>
              <w:jc w:val="center"/>
              <w:rPr>
                <w:rFonts w:cs="Times New Roman"/>
              </w:rPr>
            </w:pPr>
            <w:r>
              <w:rPr>
                <w:rFonts w:eastAsia="Times New Roman" w:cs="Times New Roman"/>
                <w:sz w:val="22"/>
              </w:rPr>
              <w:t>Котельная №29 (11) с. Тарасово, ул. Заречная, 82Г</w:t>
            </w:r>
          </w:p>
        </w:tc>
        <w:tc>
          <w:tcPr>
            <w:tcW w:w="0" w:type="dxa"/>
            <w:shd w:val="clear" w:color="auto" w:fill="FFFFFF"/>
            <w:tcMar>
              <w:top w:w="40" w:type="dxa"/>
              <w:left w:w="200" w:type="dxa"/>
              <w:bottom w:w="40" w:type="dxa"/>
              <w:right w:w="200" w:type="dxa"/>
            </w:tcMar>
            <w:vAlign w:val="center"/>
          </w:tcPr>
          <w:p w14:paraId="2AF07F96" w14:textId="77777777" w:rsidR="00131B1B" w:rsidRPr="0004514D" w:rsidRDefault="00E725DA">
            <w:pPr>
              <w:jc w:val="center"/>
              <w:rPr>
                <w:rFonts w:cs="Times New Roman"/>
              </w:rPr>
            </w:pPr>
            <w:r w:rsidRPr="0004514D">
              <w:rPr>
                <w:rFonts w:eastAsia="Times New Roman" w:cs="Times New Roman"/>
                <w:sz w:val="22"/>
              </w:rPr>
              <w:t>2,3736</w:t>
            </w:r>
          </w:p>
        </w:tc>
        <w:tc>
          <w:tcPr>
            <w:tcW w:w="0" w:type="dxa"/>
            <w:shd w:val="clear" w:color="auto" w:fill="FFFFFF"/>
            <w:tcMar>
              <w:top w:w="40" w:type="dxa"/>
              <w:left w:w="200" w:type="dxa"/>
              <w:bottom w:w="40" w:type="dxa"/>
              <w:right w:w="200" w:type="dxa"/>
            </w:tcMar>
            <w:vAlign w:val="center"/>
          </w:tcPr>
          <w:p w14:paraId="675B76CE" w14:textId="77777777" w:rsidR="00131B1B" w:rsidRPr="0004514D" w:rsidRDefault="00E725DA">
            <w:pPr>
              <w:jc w:val="center"/>
              <w:rPr>
                <w:rFonts w:cs="Times New Roman"/>
              </w:rPr>
            </w:pPr>
            <w:r w:rsidRPr="0004514D">
              <w:rPr>
                <w:rFonts w:eastAsia="Times New Roman" w:cs="Times New Roman"/>
                <w:sz w:val="22"/>
              </w:rPr>
              <w:t>0,4510</w:t>
            </w:r>
          </w:p>
        </w:tc>
        <w:tc>
          <w:tcPr>
            <w:tcW w:w="0" w:type="dxa"/>
            <w:shd w:val="clear" w:color="auto" w:fill="FFFFFF"/>
            <w:tcMar>
              <w:top w:w="40" w:type="dxa"/>
              <w:left w:w="200" w:type="dxa"/>
              <w:bottom w:w="40" w:type="dxa"/>
              <w:right w:w="200" w:type="dxa"/>
            </w:tcMar>
            <w:vAlign w:val="center"/>
          </w:tcPr>
          <w:p w14:paraId="3AE9AA75" w14:textId="77777777" w:rsidR="00131B1B" w:rsidRPr="0004514D" w:rsidRDefault="00E725DA">
            <w:pPr>
              <w:jc w:val="center"/>
              <w:rPr>
                <w:rFonts w:cs="Times New Roman"/>
              </w:rPr>
            </w:pPr>
            <w:r w:rsidRPr="0004514D">
              <w:rPr>
                <w:rFonts w:eastAsia="Times New Roman" w:cs="Times New Roman"/>
                <w:sz w:val="22"/>
              </w:rPr>
              <w:t>1,9226</w:t>
            </w:r>
          </w:p>
        </w:tc>
        <w:tc>
          <w:tcPr>
            <w:tcW w:w="0" w:type="dxa"/>
            <w:shd w:val="clear" w:color="auto" w:fill="FFFFFF"/>
            <w:tcMar>
              <w:top w:w="40" w:type="dxa"/>
              <w:left w:w="200" w:type="dxa"/>
              <w:bottom w:w="40" w:type="dxa"/>
              <w:right w:w="200" w:type="dxa"/>
            </w:tcMar>
            <w:vAlign w:val="center"/>
          </w:tcPr>
          <w:p w14:paraId="313D1A61" w14:textId="77777777" w:rsidR="00131B1B" w:rsidRPr="0004514D" w:rsidRDefault="00E725DA">
            <w:pPr>
              <w:jc w:val="center"/>
              <w:rPr>
                <w:rFonts w:cs="Times New Roman"/>
              </w:rPr>
            </w:pPr>
            <w:r w:rsidRPr="0004514D">
              <w:rPr>
                <w:rFonts w:eastAsia="Times New Roman" w:cs="Times New Roman"/>
                <w:sz w:val="22"/>
              </w:rPr>
              <w:t>0,0430</w:t>
            </w:r>
          </w:p>
        </w:tc>
        <w:tc>
          <w:tcPr>
            <w:tcW w:w="0" w:type="dxa"/>
            <w:shd w:val="clear" w:color="auto" w:fill="FFFFFF"/>
            <w:tcMar>
              <w:top w:w="40" w:type="dxa"/>
              <w:left w:w="200" w:type="dxa"/>
              <w:bottom w:w="40" w:type="dxa"/>
              <w:right w:w="200" w:type="dxa"/>
            </w:tcMar>
            <w:vAlign w:val="center"/>
          </w:tcPr>
          <w:p w14:paraId="1029C6D8" w14:textId="77777777" w:rsidR="00131B1B" w:rsidRPr="0004514D" w:rsidRDefault="00E725DA">
            <w:pPr>
              <w:jc w:val="center"/>
              <w:rPr>
                <w:rFonts w:cs="Times New Roman"/>
              </w:rPr>
            </w:pPr>
            <w:r w:rsidRPr="0004514D">
              <w:rPr>
                <w:rFonts w:eastAsia="Times New Roman" w:cs="Times New Roman"/>
                <w:sz w:val="22"/>
              </w:rPr>
              <w:t>1,8796</w:t>
            </w:r>
          </w:p>
        </w:tc>
      </w:tr>
      <w:tr w:rsidR="00131B1B" w:rsidRPr="0004514D" w14:paraId="4E36DA4B" w14:textId="77777777">
        <w:trPr>
          <w:jc w:val="center"/>
        </w:trPr>
        <w:tc>
          <w:tcPr>
            <w:tcW w:w="0" w:type="dxa"/>
            <w:shd w:val="clear" w:color="auto" w:fill="FFFFFF"/>
            <w:tcMar>
              <w:top w:w="40" w:type="dxa"/>
              <w:left w:w="20" w:type="dxa"/>
              <w:bottom w:w="40" w:type="dxa"/>
              <w:right w:w="20" w:type="dxa"/>
            </w:tcMar>
            <w:vAlign w:val="center"/>
          </w:tcPr>
          <w:p w14:paraId="6EA60659" w14:textId="77777777" w:rsidR="00131B1B" w:rsidRPr="0004514D" w:rsidRDefault="00E725DA">
            <w:pPr>
              <w:jc w:val="center"/>
              <w:rPr>
                <w:rFonts w:cs="Times New Roman"/>
              </w:rPr>
            </w:pPr>
            <w:r w:rsidRPr="0004514D">
              <w:rPr>
                <w:rFonts w:eastAsia="Times New Roman" w:cs="Times New Roman"/>
                <w:sz w:val="22"/>
              </w:rPr>
              <w:t>59</w:t>
            </w:r>
          </w:p>
        </w:tc>
        <w:tc>
          <w:tcPr>
            <w:tcW w:w="0" w:type="dxa"/>
            <w:shd w:val="clear" w:color="auto" w:fill="FFFFFF"/>
            <w:tcMar>
              <w:top w:w="40" w:type="dxa"/>
              <w:left w:w="200" w:type="dxa"/>
              <w:bottom w:w="40" w:type="dxa"/>
              <w:right w:w="200" w:type="dxa"/>
            </w:tcMar>
            <w:vAlign w:val="center"/>
          </w:tcPr>
          <w:p w14:paraId="724E7E76" w14:textId="57208A4C" w:rsidR="00131B1B" w:rsidRPr="0004514D" w:rsidRDefault="00805D95">
            <w:pPr>
              <w:jc w:val="center"/>
              <w:rPr>
                <w:rFonts w:cs="Times New Roman"/>
              </w:rPr>
            </w:pPr>
            <w:r>
              <w:rPr>
                <w:rFonts w:eastAsia="Times New Roman" w:cs="Times New Roman"/>
                <w:sz w:val="22"/>
              </w:rPr>
              <w:t>Котельная №30 (12) с. Тарасово, ул. Центральная, 96Б</w:t>
            </w:r>
          </w:p>
        </w:tc>
        <w:tc>
          <w:tcPr>
            <w:tcW w:w="0" w:type="dxa"/>
            <w:shd w:val="clear" w:color="auto" w:fill="FFFFFF"/>
            <w:tcMar>
              <w:top w:w="40" w:type="dxa"/>
              <w:left w:w="200" w:type="dxa"/>
              <w:bottom w:w="40" w:type="dxa"/>
              <w:right w:w="200" w:type="dxa"/>
            </w:tcMar>
            <w:vAlign w:val="center"/>
          </w:tcPr>
          <w:p w14:paraId="48567811" w14:textId="77777777" w:rsidR="00131B1B" w:rsidRPr="0004514D" w:rsidRDefault="00E725DA">
            <w:pPr>
              <w:jc w:val="center"/>
              <w:rPr>
                <w:rFonts w:cs="Times New Roman"/>
              </w:rPr>
            </w:pPr>
            <w:r w:rsidRPr="0004514D">
              <w:rPr>
                <w:rFonts w:eastAsia="Times New Roman" w:cs="Times New Roman"/>
                <w:sz w:val="22"/>
              </w:rPr>
              <w:t>2,0640</w:t>
            </w:r>
          </w:p>
        </w:tc>
        <w:tc>
          <w:tcPr>
            <w:tcW w:w="0" w:type="dxa"/>
            <w:shd w:val="clear" w:color="auto" w:fill="FFFFFF"/>
            <w:tcMar>
              <w:top w:w="40" w:type="dxa"/>
              <w:left w:w="200" w:type="dxa"/>
              <w:bottom w:w="40" w:type="dxa"/>
              <w:right w:w="200" w:type="dxa"/>
            </w:tcMar>
            <w:vAlign w:val="center"/>
          </w:tcPr>
          <w:p w14:paraId="3849001D" w14:textId="77777777" w:rsidR="00131B1B" w:rsidRPr="0004514D" w:rsidRDefault="00E725DA">
            <w:pPr>
              <w:jc w:val="center"/>
              <w:rPr>
                <w:rFonts w:cs="Times New Roman"/>
              </w:rPr>
            </w:pPr>
            <w:r w:rsidRPr="0004514D">
              <w:rPr>
                <w:rFonts w:eastAsia="Times New Roman" w:cs="Times New Roman"/>
                <w:sz w:val="22"/>
              </w:rPr>
              <w:t>0,3922</w:t>
            </w:r>
          </w:p>
        </w:tc>
        <w:tc>
          <w:tcPr>
            <w:tcW w:w="0" w:type="dxa"/>
            <w:shd w:val="clear" w:color="auto" w:fill="FFFFFF"/>
            <w:tcMar>
              <w:top w:w="40" w:type="dxa"/>
              <w:left w:w="200" w:type="dxa"/>
              <w:bottom w:w="40" w:type="dxa"/>
              <w:right w:w="200" w:type="dxa"/>
            </w:tcMar>
            <w:vAlign w:val="center"/>
          </w:tcPr>
          <w:p w14:paraId="63962D81" w14:textId="77777777" w:rsidR="00131B1B" w:rsidRPr="0004514D" w:rsidRDefault="00E725DA">
            <w:pPr>
              <w:jc w:val="center"/>
              <w:rPr>
                <w:rFonts w:cs="Times New Roman"/>
              </w:rPr>
            </w:pPr>
            <w:r w:rsidRPr="0004514D">
              <w:rPr>
                <w:rFonts w:eastAsia="Times New Roman" w:cs="Times New Roman"/>
                <w:sz w:val="22"/>
              </w:rPr>
              <w:t>1,6718</w:t>
            </w:r>
          </w:p>
        </w:tc>
        <w:tc>
          <w:tcPr>
            <w:tcW w:w="0" w:type="dxa"/>
            <w:shd w:val="clear" w:color="auto" w:fill="FFFFFF"/>
            <w:tcMar>
              <w:top w:w="40" w:type="dxa"/>
              <w:left w:w="200" w:type="dxa"/>
              <w:bottom w:w="40" w:type="dxa"/>
              <w:right w:w="200" w:type="dxa"/>
            </w:tcMar>
            <w:vAlign w:val="center"/>
          </w:tcPr>
          <w:p w14:paraId="135C86F5" w14:textId="77777777" w:rsidR="00131B1B" w:rsidRPr="0004514D" w:rsidRDefault="00E725DA">
            <w:pPr>
              <w:jc w:val="center"/>
              <w:rPr>
                <w:rFonts w:cs="Times New Roman"/>
              </w:rPr>
            </w:pPr>
            <w:r w:rsidRPr="0004514D">
              <w:rPr>
                <w:rFonts w:eastAsia="Times New Roman" w:cs="Times New Roman"/>
                <w:sz w:val="22"/>
              </w:rPr>
              <w:t>0,0430</w:t>
            </w:r>
          </w:p>
        </w:tc>
        <w:tc>
          <w:tcPr>
            <w:tcW w:w="0" w:type="dxa"/>
            <w:shd w:val="clear" w:color="auto" w:fill="FFFFFF"/>
            <w:tcMar>
              <w:top w:w="40" w:type="dxa"/>
              <w:left w:w="200" w:type="dxa"/>
              <w:bottom w:w="40" w:type="dxa"/>
              <w:right w:w="200" w:type="dxa"/>
            </w:tcMar>
            <w:vAlign w:val="center"/>
          </w:tcPr>
          <w:p w14:paraId="5FB2175B" w14:textId="77777777" w:rsidR="00131B1B" w:rsidRPr="0004514D" w:rsidRDefault="00E725DA">
            <w:pPr>
              <w:jc w:val="center"/>
              <w:rPr>
                <w:rFonts w:cs="Times New Roman"/>
              </w:rPr>
            </w:pPr>
            <w:r w:rsidRPr="0004514D">
              <w:rPr>
                <w:rFonts w:eastAsia="Times New Roman" w:cs="Times New Roman"/>
                <w:sz w:val="22"/>
              </w:rPr>
              <w:t>1,6288</w:t>
            </w:r>
          </w:p>
        </w:tc>
      </w:tr>
      <w:tr w:rsidR="00131B1B" w:rsidRPr="0004514D" w14:paraId="5945559A" w14:textId="77777777">
        <w:trPr>
          <w:jc w:val="center"/>
        </w:trPr>
        <w:tc>
          <w:tcPr>
            <w:tcW w:w="0" w:type="dxa"/>
            <w:shd w:val="clear" w:color="auto" w:fill="FFFFFF"/>
            <w:tcMar>
              <w:top w:w="40" w:type="dxa"/>
              <w:left w:w="20" w:type="dxa"/>
              <w:bottom w:w="40" w:type="dxa"/>
              <w:right w:w="20" w:type="dxa"/>
            </w:tcMar>
            <w:vAlign w:val="center"/>
          </w:tcPr>
          <w:p w14:paraId="29616017" w14:textId="77777777" w:rsidR="00131B1B" w:rsidRPr="0004514D" w:rsidRDefault="00E725DA">
            <w:pPr>
              <w:jc w:val="center"/>
              <w:rPr>
                <w:rFonts w:cs="Times New Roman"/>
              </w:rPr>
            </w:pPr>
            <w:r w:rsidRPr="0004514D">
              <w:rPr>
                <w:rFonts w:eastAsia="Times New Roman" w:cs="Times New Roman"/>
                <w:sz w:val="22"/>
              </w:rPr>
              <w:t>60</w:t>
            </w:r>
          </w:p>
        </w:tc>
        <w:tc>
          <w:tcPr>
            <w:tcW w:w="0" w:type="dxa"/>
            <w:shd w:val="clear" w:color="auto" w:fill="FFFFFF"/>
            <w:tcMar>
              <w:top w:w="40" w:type="dxa"/>
              <w:left w:w="200" w:type="dxa"/>
              <w:bottom w:w="40" w:type="dxa"/>
              <w:right w:w="200" w:type="dxa"/>
            </w:tcMar>
            <w:vAlign w:val="center"/>
          </w:tcPr>
          <w:p w14:paraId="17B01AF7" w14:textId="0ECD188F" w:rsidR="00131B1B" w:rsidRPr="0004514D" w:rsidRDefault="00805D95">
            <w:pPr>
              <w:jc w:val="center"/>
              <w:rPr>
                <w:rFonts w:cs="Times New Roman"/>
              </w:rPr>
            </w:pPr>
            <w:r>
              <w:rPr>
                <w:rFonts w:eastAsia="Times New Roman" w:cs="Times New Roman"/>
                <w:sz w:val="22"/>
              </w:rPr>
              <w:t>Котельная №31 (13) с. Тарасово, ул. Центральная, 43К</w:t>
            </w:r>
          </w:p>
        </w:tc>
        <w:tc>
          <w:tcPr>
            <w:tcW w:w="0" w:type="dxa"/>
            <w:shd w:val="clear" w:color="auto" w:fill="FFFFFF"/>
            <w:tcMar>
              <w:top w:w="40" w:type="dxa"/>
              <w:left w:w="200" w:type="dxa"/>
              <w:bottom w:w="40" w:type="dxa"/>
              <w:right w:w="200" w:type="dxa"/>
            </w:tcMar>
            <w:vAlign w:val="center"/>
          </w:tcPr>
          <w:p w14:paraId="5A072994" w14:textId="77777777" w:rsidR="00131B1B" w:rsidRPr="0004514D" w:rsidRDefault="00E725DA">
            <w:pPr>
              <w:jc w:val="center"/>
              <w:rPr>
                <w:rFonts w:cs="Times New Roman"/>
              </w:rPr>
            </w:pPr>
            <w:r w:rsidRPr="0004514D">
              <w:rPr>
                <w:rFonts w:eastAsia="Times New Roman" w:cs="Times New Roman"/>
                <w:sz w:val="22"/>
              </w:rPr>
              <w:t>0,6020</w:t>
            </w:r>
          </w:p>
        </w:tc>
        <w:tc>
          <w:tcPr>
            <w:tcW w:w="0" w:type="dxa"/>
            <w:shd w:val="clear" w:color="auto" w:fill="FFFFFF"/>
            <w:tcMar>
              <w:top w:w="40" w:type="dxa"/>
              <w:left w:w="200" w:type="dxa"/>
              <w:bottom w:w="40" w:type="dxa"/>
              <w:right w:w="200" w:type="dxa"/>
            </w:tcMar>
            <w:vAlign w:val="center"/>
          </w:tcPr>
          <w:p w14:paraId="5FD30747" w14:textId="77777777" w:rsidR="00131B1B" w:rsidRPr="0004514D" w:rsidRDefault="00E725DA">
            <w:pPr>
              <w:jc w:val="center"/>
              <w:rPr>
                <w:rFonts w:cs="Times New Roman"/>
              </w:rPr>
            </w:pPr>
            <w:r w:rsidRPr="0004514D">
              <w:rPr>
                <w:rFonts w:eastAsia="Times New Roman" w:cs="Times New Roman"/>
                <w:sz w:val="22"/>
              </w:rPr>
              <w:t>0,1144</w:t>
            </w:r>
          </w:p>
        </w:tc>
        <w:tc>
          <w:tcPr>
            <w:tcW w:w="0" w:type="dxa"/>
            <w:shd w:val="clear" w:color="auto" w:fill="FFFFFF"/>
            <w:tcMar>
              <w:top w:w="40" w:type="dxa"/>
              <w:left w:w="200" w:type="dxa"/>
              <w:bottom w:w="40" w:type="dxa"/>
              <w:right w:w="200" w:type="dxa"/>
            </w:tcMar>
            <w:vAlign w:val="center"/>
          </w:tcPr>
          <w:p w14:paraId="3DCB19F1" w14:textId="77777777" w:rsidR="00131B1B" w:rsidRPr="0004514D" w:rsidRDefault="00E725DA">
            <w:pPr>
              <w:jc w:val="center"/>
              <w:rPr>
                <w:rFonts w:cs="Times New Roman"/>
              </w:rPr>
            </w:pPr>
            <w:r w:rsidRPr="0004514D">
              <w:rPr>
                <w:rFonts w:eastAsia="Times New Roman" w:cs="Times New Roman"/>
                <w:sz w:val="22"/>
              </w:rPr>
              <w:t>0,4876</w:t>
            </w:r>
          </w:p>
        </w:tc>
        <w:tc>
          <w:tcPr>
            <w:tcW w:w="0" w:type="dxa"/>
            <w:shd w:val="clear" w:color="auto" w:fill="FFFFFF"/>
            <w:tcMar>
              <w:top w:w="40" w:type="dxa"/>
              <w:left w:w="200" w:type="dxa"/>
              <w:bottom w:w="40" w:type="dxa"/>
              <w:right w:w="200" w:type="dxa"/>
            </w:tcMar>
            <w:vAlign w:val="center"/>
          </w:tcPr>
          <w:p w14:paraId="33AF02A6" w14:textId="77777777" w:rsidR="00131B1B" w:rsidRPr="0004514D" w:rsidRDefault="00E725DA">
            <w:pPr>
              <w:jc w:val="center"/>
              <w:rPr>
                <w:rFonts w:cs="Times New Roman"/>
              </w:rPr>
            </w:pPr>
            <w:r w:rsidRPr="0004514D">
              <w:rPr>
                <w:rFonts w:eastAsia="Times New Roman" w:cs="Times New Roman"/>
                <w:sz w:val="22"/>
              </w:rPr>
              <w:t>0,0430</w:t>
            </w:r>
          </w:p>
        </w:tc>
        <w:tc>
          <w:tcPr>
            <w:tcW w:w="0" w:type="dxa"/>
            <w:shd w:val="clear" w:color="auto" w:fill="FFFFFF"/>
            <w:tcMar>
              <w:top w:w="40" w:type="dxa"/>
              <w:left w:w="200" w:type="dxa"/>
              <w:bottom w:w="40" w:type="dxa"/>
              <w:right w:w="200" w:type="dxa"/>
            </w:tcMar>
            <w:vAlign w:val="center"/>
          </w:tcPr>
          <w:p w14:paraId="5C057AD0" w14:textId="77777777" w:rsidR="00131B1B" w:rsidRPr="0004514D" w:rsidRDefault="00E725DA">
            <w:pPr>
              <w:jc w:val="center"/>
              <w:rPr>
                <w:rFonts w:cs="Times New Roman"/>
              </w:rPr>
            </w:pPr>
            <w:r w:rsidRPr="0004514D">
              <w:rPr>
                <w:rFonts w:eastAsia="Times New Roman" w:cs="Times New Roman"/>
                <w:sz w:val="22"/>
              </w:rPr>
              <w:t>0,4446</w:t>
            </w:r>
          </w:p>
        </w:tc>
      </w:tr>
      <w:tr w:rsidR="00131B1B" w:rsidRPr="0004514D" w14:paraId="201B0814" w14:textId="77777777">
        <w:trPr>
          <w:jc w:val="center"/>
        </w:trPr>
        <w:tc>
          <w:tcPr>
            <w:tcW w:w="0" w:type="dxa"/>
            <w:shd w:val="clear" w:color="auto" w:fill="FFFFFF"/>
            <w:tcMar>
              <w:top w:w="40" w:type="dxa"/>
              <w:left w:w="20" w:type="dxa"/>
              <w:bottom w:w="40" w:type="dxa"/>
              <w:right w:w="20" w:type="dxa"/>
            </w:tcMar>
            <w:vAlign w:val="center"/>
          </w:tcPr>
          <w:p w14:paraId="53F1DF31" w14:textId="77777777" w:rsidR="00131B1B" w:rsidRPr="0004514D" w:rsidRDefault="00E725DA">
            <w:pPr>
              <w:jc w:val="center"/>
              <w:rPr>
                <w:rFonts w:cs="Times New Roman"/>
              </w:rPr>
            </w:pPr>
            <w:r w:rsidRPr="0004514D">
              <w:rPr>
                <w:rFonts w:eastAsia="Times New Roman" w:cs="Times New Roman"/>
                <w:sz w:val="22"/>
              </w:rPr>
              <w:lastRenderedPageBreak/>
              <w:t>61</w:t>
            </w:r>
          </w:p>
        </w:tc>
        <w:tc>
          <w:tcPr>
            <w:tcW w:w="0" w:type="dxa"/>
            <w:shd w:val="clear" w:color="auto" w:fill="FFFFFF"/>
            <w:tcMar>
              <w:top w:w="40" w:type="dxa"/>
              <w:left w:w="200" w:type="dxa"/>
              <w:bottom w:w="40" w:type="dxa"/>
              <w:right w:w="200" w:type="dxa"/>
            </w:tcMar>
            <w:vAlign w:val="center"/>
          </w:tcPr>
          <w:p w14:paraId="010C4A60" w14:textId="58536A28" w:rsidR="00131B1B" w:rsidRPr="0004514D" w:rsidRDefault="00805D95">
            <w:pPr>
              <w:jc w:val="center"/>
              <w:rPr>
                <w:rFonts w:cs="Times New Roman"/>
              </w:rPr>
            </w:pPr>
            <w:r>
              <w:rPr>
                <w:rFonts w:eastAsia="Times New Roman" w:cs="Times New Roman"/>
                <w:sz w:val="22"/>
              </w:rPr>
              <w:t>Котельная №22 (5) д. Усть-Каменка, ул. Центральная, 54</w:t>
            </w:r>
          </w:p>
        </w:tc>
        <w:tc>
          <w:tcPr>
            <w:tcW w:w="0" w:type="dxa"/>
            <w:shd w:val="clear" w:color="auto" w:fill="FFFFFF"/>
            <w:tcMar>
              <w:top w:w="40" w:type="dxa"/>
              <w:left w:w="200" w:type="dxa"/>
              <w:bottom w:w="40" w:type="dxa"/>
              <w:right w:w="200" w:type="dxa"/>
            </w:tcMar>
            <w:vAlign w:val="center"/>
          </w:tcPr>
          <w:p w14:paraId="4F8DE3BF" w14:textId="77777777" w:rsidR="00131B1B" w:rsidRPr="0004514D" w:rsidRDefault="00E725DA">
            <w:pPr>
              <w:jc w:val="center"/>
              <w:rPr>
                <w:rFonts w:cs="Times New Roman"/>
              </w:rPr>
            </w:pPr>
            <w:r w:rsidRPr="0004514D">
              <w:rPr>
                <w:rFonts w:eastAsia="Times New Roman" w:cs="Times New Roman"/>
                <w:sz w:val="22"/>
              </w:rPr>
              <w:t>1,2470</w:t>
            </w:r>
          </w:p>
        </w:tc>
        <w:tc>
          <w:tcPr>
            <w:tcW w:w="0" w:type="dxa"/>
            <w:shd w:val="clear" w:color="auto" w:fill="FFFFFF"/>
            <w:tcMar>
              <w:top w:w="40" w:type="dxa"/>
              <w:left w:w="200" w:type="dxa"/>
              <w:bottom w:w="40" w:type="dxa"/>
              <w:right w:w="200" w:type="dxa"/>
            </w:tcMar>
            <w:vAlign w:val="center"/>
          </w:tcPr>
          <w:p w14:paraId="1166E9F0" w14:textId="77777777" w:rsidR="00131B1B" w:rsidRPr="0004514D" w:rsidRDefault="00E725DA">
            <w:pPr>
              <w:jc w:val="center"/>
              <w:rPr>
                <w:rFonts w:cs="Times New Roman"/>
              </w:rPr>
            </w:pPr>
            <w:r w:rsidRPr="0004514D">
              <w:rPr>
                <w:rFonts w:eastAsia="Times New Roman" w:cs="Times New Roman"/>
                <w:sz w:val="22"/>
              </w:rPr>
              <w:t>0,2356</w:t>
            </w:r>
          </w:p>
        </w:tc>
        <w:tc>
          <w:tcPr>
            <w:tcW w:w="0" w:type="dxa"/>
            <w:shd w:val="clear" w:color="auto" w:fill="FFFFFF"/>
            <w:tcMar>
              <w:top w:w="40" w:type="dxa"/>
              <w:left w:w="200" w:type="dxa"/>
              <w:bottom w:w="40" w:type="dxa"/>
              <w:right w:w="200" w:type="dxa"/>
            </w:tcMar>
            <w:vAlign w:val="center"/>
          </w:tcPr>
          <w:p w14:paraId="34294912" w14:textId="77777777" w:rsidR="00131B1B" w:rsidRPr="0004514D" w:rsidRDefault="00E725DA">
            <w:pPr>
              <w:jc w:val="center"/>
              <w:rPr>
                <w:rFonts w:cs="Times New Roman"/>
              </w:rPr>
            </w:pPr>
            <w:r w:rsidRPr="0004514D">
              <w:rPr>
                <w:rFonts w:eastAsia="Times New Roman" w:cs="Times New Roman"/>
                <w:sz w:val="22"/>
              </w:rPr>
              <w:t>1,0114</w:t>
            </w:r>
          </w:p>
        </w:tc>
        <w:tc>
          <w:tcPr>
            <w:tcW w:w="0" w:type="dxa"/>
            <w:shd w:val="clear" w:color="auto" w:fill="FFFFFF"/>
            <w:tcMar>
              <w:top w:w="40" w:type="dxa"/>
              <w:left w:w="200" w:type="dxa"/>
              <w:bottom w:w="40" w:type="dxa"/>
              <w:right w:w="200" w:type="dxa"/>
            </w:tcMar>
            <w:vAlign w:val="center"/>
          </w:tcPr>
          <w:p w14:paraId="2EE509D0" w14:textId="77777777" w:rsidR="00131B1B" w:rsidRPr="0004514D" w:rsidRDefault="00E725DA">
            <w:pPr>
              <w:jc w:val="center"/>
              <w:rPr>
                <w:rFonts w:cs="Times New Roman"/>
              </w:rPr>
            </w:pPr>
            <w:r w:rsidRPr="0004514D">
              <w:rPr>
                <w:rFonts w:eastAsia="Times New Roman" w:cs="Times New Roman"/>
                <w:sz w:val="22"/>
              </w:rPr>
              <w:t>0,0430</w:t>
            </w:r>
          </w:p>
        </w:tc>
        <w:tc>
          <w:tcPr>
            <w:tcW w:w="0" w:type="dxa"/>
            <w:shd w:val="clear" w:color="auto" w:fill="FFFFFF"/>
            <w:tcMar>
              <w:top w:w="40" w:type="dxa"/>
              <w:left w:w="200" w:type="dxa"/>
              <w:bottom w:w="40" w:type="dxa"/>
              <w:right w:w="200" w:type="dxa"/>
            </w:tcMar>
            <w:vAlign w:val="center"/>
          </w:tcPr>
          <w:p w14:paraId="23B634F9" w14:textId="77777777" w:rsidR="00131B1B" w:rsidRPr="0004514D" w:rsidRDefault="00E725DA">
            <w:pPr>
              <w:jc w:val="center"/>
              <w:rPr>
                <w:rFonts w:cs="Times New Roman"/>
              </w:rPr>
            </w:pPr>
            <w:r w:rsidRPr="0004514D">
              <w:rPr>
                <w:rFonts w:eastAsia="Times New Roman" w:cs="Times New Roman"/>
                <w:sz w:val="22"/>
              </w:rPr>
              <w:t>0,9684</w:t>
            </w:r>
          </w:p>
        </w:tc>
      </w:tr>
      <w:tr w:rsidR="00131B1B" w:rsidRPr="0004514D" w14:paraId="397220BE" w14:textId="77777777">
        <w:trPr>
          <w:jc w:val="center"/>
        </w:trPr>
        <w:tc>
          <w:tcPr>
            <w:tcW w:w="0" w:type="dxa"/>
            <w:shd w:val="clear" w:color="auto" w:fill="FFFFFF"/>
            <w:tcMar>
              <w:top w:w="40" w:type="dxa"/>
              <w:left w:w="20" w:type="dxa"/>
              <w:bottom w:w="40" w:type="dxa"/>
              <w:right w:w="20" w:type="dxa"/>
            </w:tcMar>
            <w:vAlign w:val="center"/>
          </w:tcPr>
          <w:p w14:paraId="4811B604" w14:textId="77777777" w:rsidR="00131B1B" w:rsidRPr="0004514D" w:rsidRDefault="00E725DA">
            <w:pPr>
              <w:jc w:val="center"/>
              <w:rPr>
                <w:rFonts w:cs="Times New Roman"/>
              </w:rPr>
            </w:pPr>
            <w:r w:rsidRPr="0004514D">
              <w:rPr>
                <w:rFonts w:eastAsia="Times New Roman" w:cs="Times New Roman"/>
                <w:sz w:val="22"/>
              </w:rPr>
              <w:t>62</w:t>
            </w:r>
          </w:p>
        </w:tc>
        <w:tc>
          <w:tcPr>
            <w:tcW w:w="0" w:type="dxa"/>
            <w:shd w:val="clear" w:color="auto" w:fill="FFFFFF"/>
            <w:tcMar>
              <w:top w:w="40" w:type="dxa"/>
              <w:left w:w="200" w:type="dxa"/>
              <w:bottom w:w="40" w:type="dxa"/>
              <w:right w:w="200" w:type="dxa"/>
            </w:tcMar>
            <w:vAlign w:val="center"/>
          </w:tcPr>
          <w:p w14:paraId="6A808D9E" w14:textId="0EE8D59E" w:rsidR="00131B1B" w:rsidRPr="0004514D" w:rsidRDefault="00805D95">
            <w:pPr>
              <w:jc w:val="center"/>
              <w:rPr>
                <w:rFonts w:cs="Times New Roman"/>
              </w:rPr>
            </w:pPr>
            <w:r>
              <w:rPr>
                <w:rFonts w:eastAsia="Times New Roman" w:cs="Times New Roman"/>
                <w:sz w:val="22"/>
              </w:rPr>
              <w:t>Котельная №23 (7) д. Усть-Тарсьма, ул. Школьная, 30</w:t>
            </w:r>
          </w:p>
        </w:tc>
        <w:tc>
          <w:tcPr>
            <w:tcW w:w="0" w:type="dxa"/>
            <w:shd w:val="clear" w:color="auto" w:fill="FFFFFF"/>
            <w:tcMar>
              <w:top w:w="40" w:type="dxa"/>
              <w:left w:w="200" w:type="dxa"/>
              <w:bottom w:w="40" w:type="dxa"/>
              <w:right w:w="200" w:type="dxa"/>
            </w:tcMar>
            <w:vAlign w:val="center"/>
          </w:tcPr>
          <w:p w14:paraId="60C5E241" w14:textId="77777777" w:rsidR="00131B1B" w:rsidRPr="0004514D" w:rsidRDefault="00E725DA">
            <w:pPr>
              <w:jc w:val="center"/>
              <w:rPr>
                <w:rFonts w:cs="Times New Roman"/>
              </w:rPr>
            </w:pPr>
            <w:r w:rsidRPr="0004514D">
              <w:rPr>
                <w:rFonts w:eastAsia="Times New Roman" w:cs="Times New Roman"/>
                <w:sz w:val="22"/>
              </w:rPr>
              <w:t>0,2978</w:t>
            </w:r>
          </w:p>
        </w:tc>
        <w:tc>
          <w:tcPr>
            <w:tcW w:w="0" w:type="dxa"/>
            <w:shd w:val="clear" w:color="auto" w:fill="FFFFFF"/>
            <w:tcMar>
              <w:top w:w="40" w:type="dxa"/>
              <w:left w:w="200" w:type="dxa"/>
              <w:bottom w:w="40" w:type="dxa"/>
              <w:right w:w="200" w:type="dxa"/>
            </w:tcMar>
            <w:vAlign w:val="center"/>
          </w:tcPr>
          <w:p w14:paraId="2285BB1F" w14:textId="77777777" w:rsidR="00131B1B" w:rsidRPr="0004514D" w:rsidRDefault="00E725DA">
            <w:pPr>
              <w:jc w:val="center"/>
              <w:rPr>
                <w:rFonts w:cs="Times New Roman"/>
              </w:rPr>
            </w:pPr>
            <w:r w:rsidRPr="0004514D">
              <w:rPr>
                <w:rFonts w:eastAsia="Times New Roman" w:cs="Times New Roman"/>
                <w:sz w:val="22"/>
              </w:rPr>
              <w:t>0,0572</w:t>
            </w:r>
          </w:p>
        </w:tc>
        <w:tc>
          <w:tcPr>
            <w:tcW w:w="0" w:type="dxa"/>
            <w:shd w:val="clear" w:color="auto" w:fill="FFFFFF"/>
            <w:tcMar>
              <w:top w:w="40" w:type="dxa"/>
              <w:left w:w="200" w:type="dxa"/>
              <w:bottom w:w="40" w:type="dxa"/>
              <w:right w:w="200" w:type="dxa"/>
            </w:tcMar>
            <w:vAlign w:val="center"/>
          </w:tcPr>
          <w:p w14:paraId="7F685020" w14:textId="77777777" w:rsidR="00131B1B" w:rsidRPr="0004514D" w:rsidRDefault="00E725DA">
            <w:pPr>
              <w:jc w:val="center"/>
              <w:rPr>
                <w:rFonts w:cs="Times New Roman"/>
              </w:rPr>
            </w:pPr>
            <w:r w:rsidRPr="0004514D">
              <w:rPr>
                <w:rFonts w:eastAsia="Times New Roman" w:cs="Times New Roman"/>
                <w:sz w:val="22"/>
              </w:rPr>
              <w:t>0,2406</w:t>
            </w:r>
          </w:p>
        </w:tc>
        <w:tc>
          <w:tcPr>
            <w:tcW w:w="0" w:type="dxa"/>
            <w:shd w:val="clear" w:color="auto" w:fill="FFFFFF"/>
            <w:tcMar>
              <w:top w:w="40" w:type="dxa"/>
              <w:left w:w="200" w:type="dxa"/>
              <w:bottom w:w="40" w:type="dxa"/>
              <w:right w:w="200" w:type="dxa"/>
            </w:tcMar>
            <w:vAlign w:val="center"/>
          </w:tcPr>
          <w:p w14:paraId="5FD6E0D9" w14:textId="77777777" w:rsidR="00131B1B" w:rsidRPr="0004514D" w:rsidRDefault="00E725DA">
            <w:pPr>
              <w:jc w:val="center"/>
              <w:rPr>
                <w:rFonts w:cs="Times New Roman"/>
              </w:rPr>
            </w:pPr>
            <w:r w:rsidRPr="0004514D">
              <w:rPr>
                <w:rFonts w:eastAsia="Times New Roman" w:cs="Times New Roman"/>
                <w:sz w:val="22"/>
              </w:rPr>
              <w:t>0,0430</w:t>
            </w:r>
          </w:p>
        </w:tc>
        <w:tc>
          <w:tcPr>
            <w:tcW w:w="0" w:type="dxa"/>
            <w:shd w:val="clear" w:color="auto" w:fill="FFFFFF"/>
            <w:tcMar>
              <w:top w:w="40" w:type="dxa"/>
              <w:left w:w="200" w:type="dxa"/>
              <w:bottom w:w="40" w:type="dxa"/>
              <w:right w:w="200" w:type="dxa"/>
            </w:tcMar>
            <w:vAlign w:val="center"/>
          </w:tcPr>
          <w:p w14:paraId="517CBD2C" w14:textId="77777777" w:rsidR="00131B1B" w:rsidRPr="0004514D" w:rsidRDefault="00E725DA">
            <w:pPr>
              <w:jc w:val="center"/>
              <w:rPr>
                <w:rFonts w:cs="Times New Roman"/>
              </w:rPr>
            </w:pPr>
            <w:r w:rsidRPr="0004514D">
              <w:rPr>
                <w:rFonts w:eastAsia="Times New Roman" w:cs="Times New Roman"/>
                <w:sz w:val="22"/>
              </w:rPr>
              <w:t>0,1976</w:t>
            </w:r>
          </w:p>
        </w:tc>
      </w:tr>
      <w:tr w:rsidR="00131B1B" w:rsidRPr="0004514D" w14:paraId="3A759527" w14:textId="77777777">
        <w:trPr>
          <w:jc w:val="center"/>
        </w:trPr>
        <w:tc>
          <w:tcPr>
            <w:tcW w:w="0" w:type="dxa"/>
            <w:shd w:val="clear" w:color="auto" w:fill="FFFFFF"/>
            <w:tcMar>
              <w:top w:w="40" w:type="dxa"/>
              <w:left w:w="20" w:type="dxa"/>
              <w:bottom w:w="40" w:type="dxa"/>
              <w:right w:w="20" w:type="dxa"/>
            </w:tcMar>
            <w:vAlign w:val="center"/>
          </w:tcPr>
          <w:p w14:paraId="6A5EF81B" w14:textId="77777777" w:rsidR="00131B1B" w:rsidRPr="0004514D" w:rsidRDefault="00E725DA">
            <w:pPr>
              <w:jc w:val="center"/>
              <w:rPr>
                <w:rFonts w:cs="Times New Roman"/>
              </w:rPr>
            </w:pPr>
            <w:r w:rsidRPr="0004514D">
              <w:rPr>
                <w:rFonts w:eastAsia="Times New Roman" w:cs="Times New Roman"/>
                <w:sz w:val="22"/>
              </w:rPr>
              <w:t>63</w:t>
            </w:r>
          </w:p>
        </w:tc>
        <w:tc>
          <w:tcPr>
            <w:tcW w:w="0" w:type="dxa"/>
            <w:shd w:val="clear" w:color="auto" w:fill="FFFFFF"/>
            <w:tcMar>
              <w:top w:w="40" w:type="dxa"/>
              <w:left w:w="200" w:type="dxa"/>
              <w:bottom w:w="40" w:type="dxa"/>
              <w:right w:w="200" w:type="dxa"/>
            </w:tcMar>
            <w:vAlign w:val="center"/>
          </w:tcPr>
          <w:p w14:paraId="586110E7" w14:textId="4327E420" w:rsidR="00131B1B" w:rsidRPr="0004514D" w:rsidRDefault="00805D95">
            <w:pPr>
              <w:jc w:val="center"/>
              <w:rPr>
                <w:rFonts w:cs="Times New Roman"/>
              </w:rPr>
            </w:pPr>
            <w:r>
              <w:rPr>
                <w:rFonts w:eastAsia="Times New Roman" w:cs="Times New Roman"/>
                <w:sz w:val="22"/>
              </w:rPr>
              <w:t>Котельная №24 (6) с. Титово, ул. Советская, 57А</w:t>
            </w:r>
          </w:p>
        </w:tc>
        <w:tc>
          <w:tcPr>
            <w:tcW w:w="0" w:type="dxa"/>
            <w:shd w:val="clear" w:color="auto" w:fill="FFFFFF"/>
            <w:tcMar>
              <w:top w:w="40" w:type="dxa"/>
              <w:left w:w="200" w:type="dxa"/>
              <w:bottom w:w="40" w:type="dxa"/>
              <w:right w:w="200" w:type="dxa"/>
            </w:tcMar>
            <w:vAlign w:val="center"/>
          </w:tcPr>
          <w:p w14:paraId="1ED259BE" w14:textId="77777777" w:rsidR="00131B1B" w:rsidRPr="0004514D" w:rsidRDefault="00E725DA">
            <w:pPr>
              <w:jc w:val="center"/>
              <w:rPr>
                <w:rFonts w:cs="Times New Roman"/>
              </w:rPr>
            </w:pPr>
            <w:r w:rsidRPr="0004514D">
              <w:rPr>
                <w:rFonts w:eastAsia="Times New Roman" w:cs="Times New Roman"/>
                <w:sz w:val="22"/>
              </w:rPr>
              <w:t>1,9952</w:t>
            </w:r>
          </w:p>
        </w:tc>
        <w:tc>
          <w:tcPr>
            <w:tcW w:w="0" w:type="dxa"/>
            <w:shd w:val="clear" w:color="auto" w:fill="FFFFFF"/>
            <w:tcMar>
              <w:top w:w="40" w:type="dxa"/>
              <w:left w:w="200" w:type="dxa"/>
              <w:bottom w:w="40" w:type="dxa"/>
              <w:right w:w="200" w:type="dxa"/>
            </w:tcMar>
            <w:vAlign w:val="center"/>
          </w:tcPr>
          <w:p w14:paraId="06C9901D" w14:textId="77777777" w:rsidR="00131B1B" w:rsidRPr="0004514D" w:rsidRDefault="00E725DA">
            <w:pPr>
              <w:jc w:val="center"/>
              <w:rPr>
                <w:rFonts w:cs="Times New Roman"/>
              </w:rPr>
            </w:pPr>
            <w:r w:rsidRPr="0004514D">
              <w:rPr>
                <w:rFonts w:eastAsia="Times New Roman" w:cs="Times New Roman"/>
                <w:sz w:val="22"/>
              </w:rPr>
              <w:t>0,3990</w:t>
            </w:r>
          </w:p>
        </w:tc>
        <w:tc>
          <w:tcPr>
            <w:tcW w:w="0" w:type="dxa"/>
            <w:shd w:val="clear" w:color="auto" w:fill="FFFFFF"/>
            <w:tcMar>
              <w:top w:w="40" w:type="dxa"/>
              <w:left w:w="200" w:type="dxa"/>
              <w:bottom w:w="40" w:type="dxa"/>
              <w:right w:w="200" w:type="dxa"/>
            </w:tcMar>
            <w:vAlign w:val="center"/>
          </w:tcPr>
          <w:p w14:paraId="7DAA63F3" w14:textId="77777777" w:rsidR="00131B1B" w:rsidRPr="0004514D" w:rsidRDefault="00E725DA">
            <w:pPr>
              <w:jc w:val="center"/>
              <w:rPr>
                <w:rFonts w:cs="Times New Roman"/>
              </w:rPr>
            </w:pPr>
            <w:r w:rsidRPr="0004514D">
              <w:rPr>
                <w:rFonts w:eastAsia="Times New Roman" w:cs="Times New Roman"/>
                <w:sz w:val="22"/>
              </w:rPr>
              <w:t>1,5962</w:t>
            </w:r>
          </w:p>
        </w:tc>
        <w:tc>
          <w:tcPr>
            <w:tcW w:w="0" w:type="dxa"/>
            <w:shd w:val="clear" w:color="auto" w:fill="FFFFFF"/>
            <w:tcMar>
              <w:top w:w="40" w:type="dxa"/>
              <w:left w:w="200" w:type="dxa"/>
              <w:bottom w:w="40" w:type="dxa"/>
              <w:right w:w="200" w:type="dxa"/>
            </w:tcMar>
            <w:vAlign w:val="center"/>
          </w:tcPr>
          <w:p w14:paraId="0CC9630E" w14:textId="77777777" w:rsidR="00131B1B" w:rsidRPr="0004514D" w:rsidRDefault="00E725DA">
            <w:pPr>
              <w:jc w:val="center"/>
              <w:rPr>
                <w:rFonts w:cs="Times New Roman"/>
              </w:rPr>
            </w:pPr>
            <w:r w:rsidRPr="0004514D">
              <w:rPr>
                <w:rFonts w:eastAsia="Times New Roman" w:cs="Times New Roman"/>
                <w:sz w:val="22"/>
              </w:rPr>
              <w:t>0,0430</w:t>
            </w:r>
          </w:p>
        </w:tc>
        <w:tc>
          <w:tcPr>
            <w:tcW w:w="0" w:type="dxa"/>
            <w:shd w:val="clear" w:color="auto" w:fill="FFFFFF"/>
            <w:tcMar>
              <w:top w:w="40" w:type="dxa"/>
              <w:left w:w="200" w:type="dxa"/>
              <w:bottom w:w="40" w:type="dxa"/>
              <w:right w:w="200" w:type="dxa"/>
            </w:tcMar>
            <w:vAlign w:val="center"/>
          </w:tcPr>
          <w:p w14:paraId="24E9DAA4" w14:textId="77777777" w:rsidR="00131B1B" w:rsidRPr="0004514D" w:rsidRDefault="00E725DA">
            <w:pPr>
              <w:jc w:val="center"/>
              <w:rPr>
                <w:rFonts w:cs="Times New Roman"/>
              </w:rPr>
            </w:pPr>
            <w:r w:rsidRPr="0004514D">
              <w:rPr>
                <w:rFonts w:eastAsia="Times New Roman" w:cs="Times New Roman"/>
                <w:sz w:val="22"/>
              </w:rPr>
              <w:t>1,5532</w:t>
            </w:r>
          </w:p>
        </w:tc>
      </w:tr>
      <w:tr w:rsidR="00131B1B" w:rsidRPr="0004514D" w14:paraId="1EE4BBB8" w14:textId="77777777">
        <w:trPr>
          <w:jc w:val="center"/>
        </w:trPr>
        <w:tc>
          <w:tcPr>
            <w:tcW w:w="0" w:type="dxa"/>
            <w:gridSpan w:val="2"/>
            <w:shd w:val="clear" w:color="auto" w:fill="FFFFFF"/>
            <w:tcMar>
              <w:top w:w="40" w:type="dxa"/>
              <w:left w:w="200" w:type="dxa"/>
              <w:bottom w:w="40" w:type="dxa"/>
              <w:right w:w="200" w:type="dxa"/>
            </w:tcMar>
            <w:vAlign w:val="center"/>
          </w:tcPr>
          <w:p w14:paraId="4BE7CF43" w14:textId="77777777" w:rsidR="00131B1B" w:rsidRPr="0004514D" w:rsidRDefault="00E725DA">
            <w:pPr>
              <w:jc w:val="center"/>
              <w:rPr>
                <w:rFonts w:cs="Times New Roman"/>
              </w:rPr>
            </w:pPr>
            <w:r w:rsidRPr="0004514D">
              <w:rPr>
                <w:rFonts w:eastAsia="Times New Roman" w:cs="Times New Roman"/>
                <w:b/>
                <w:sz w:val="22"/>
              </w:rPr>
              <w:t>ИТОГО по ЕТО</w:t>
            </w:r>
          </w:p>
        </w:tc>
        <w:tc>
          <w:tcPr>
            <w:tcW w:w="0" w:type="dxa"/>
            <w:shd w:val="clear" w:color="auto" w:fill="FFFFFF"/>
            <w:tcMar>
              <w:top w:w="40" w:type="dxa"/>
              <w:left w:w="200" w:type="dxa"/>
              <w:bottom w:w="40" w:type="dxa"/>
              <w:right w:w="200" w:type="dxa"/>
            </w:tcMar>
            <w:vAlign w:val="center"/>
          </w:tcPr>
          <w:p w14:paraId="17070BDE" w14:textId="77777777" w:rsidR="00131B1B" w:rsidRPr="0004514D" w:rsidRDefault="00E725DA">
            <w:pPr>
              <w:jc w:val="center"/>
              <w:rPr>
                <w:rFonts w:cs="Times New Roman"/>
              </w:rPr>
            </w:pPr>
            <w:r w:rsidRPr="0004514D">
              <w:rPr>
                <w:rFonts w:eastAsia="Times New Roman" w:cs="Times New Roman"/>
                <w:b/>
                <w:sz w:val="22"/>
              </w:rPr>
              <w:t>86,6476</w:t>
            </w:r>
          </w:p>
        </w:tc>
        <w:tc>
          <w:tcPr>
            <w:tcW w:w="0" w:type="dxa"/>
            <w:shd w:val="clear" w:color="auto" w:fill="FFFFFF"/>
            <w:tcMar>
              <w:top w:w="40" w:type="dxa"/>
              <w:left w:w="200" w:type="dxa"/>
              <w:bottom w:w="40" w:type="dxa"/>
              <w:right w:w="200" w:type="dxa"/>
            </w:tcMar>
            <w:vAlign w:val="center"/>
          </w:tcPr>
          <w:p w14:paraId="045F04EA" w14:textId="77777777" w:rsidR="00131B1B" w:rsidRPr="0004514D" w:rsidRDefault="00E725DA">
            <w:pPr>
              <w:jc w:val="center"/>
              <w:rPr>
                <w:rFonts w:cs="Times New Roman"/>
              </w:rPr>
            </w:pPr>
            <w:r w:rsidRPr="0004514D">
              <w:rPr>
                <w:rFonts w:eastAsia="Times New Roman" w:cs="Times New Roman"/>
                <w:b/>
                <w:sz w:val="22"/>
              </w:rPr>
              <w:t>12,3301</w:t>
            </w:r>
          </w:p>
        </w:tc>
        <w:tc>
          <w:tcPr>
            <w:tcW w:w="0" w:type="dxa"/>
            <w:shd w:val="clear" w:color="auto" w:fill="FFFFFF"/>
            <w:tcMar>
              <w:top w:w="40" w:type="dxa"/>
              <w:left w:w="200" w:type="dxa"/>
              <w:bottom w:w="40" w:type="dxa"/>
              <w:right w:w="200" w:type="dxa"/>
            </w:tcMar>
            <w:vAlign w:val="center"/>
          </w:tcPr>
          <w:p w14:paraId="4C4C4080" w14:textId="77777777" w:rsidR="00131B1B" w:rsidRPr="0004514D" w:rsidRDefault="00E725DA">
            <w:pPr>
              <w:jc w:val="center"/>
              <w:rPr>
                <w:rFonts w:cs="Times New Roman"/>
              </w:rPr>
            </w:pPr>
            <w:r w:rsidRPr="0004514D">
              <w:rPr>
                <w:rFonts w:eastAsia="Times New Roman" w:cs="Times New Roman"/>
                <w:b/>
                <w:sz w:val="22"/>
              </w:rPr>
              <w:t>74,3175</w:t>
            </w:r>
          </w:p>
        </w:tc>
        <w:tc>
          <w:tcPr>
            <w:tcW w:w="0" w:type="dxa"/>
            <w:shd w:val="clear" w:color="auto" w:fill="FFFFFF"/>
            <w:tcMar>
              <w:top w:w="40" w:type="dxa"/>
              <w:left w:w="200" w:type="dxa"/>
              <w:bottom w:w="40" w:type="dxa"/>
              <w:right w:w="200" w:type="dxa"/>
            </w:tcMar>
            <w:vAlign w:val="center"/>
          </w:tcPr>
          <w:p w14:paraId="245350E2" w14:textId="77777777" w:rsidR="00131B1B" w:rsidRPr="0004514D" w:rsidRDefault="00E725DA">
            <w:pPr>
              <w:jc w:val="center"/>
              <w:rPr>
                <w:rFonts w:cs="Times New Roman"/>
              </w:rPr>
            </w:pPr>
            <w:r w:rsidRPr="0004514D">
              <w:rPr>
                <w:rFonts w:eastAsia="Times New Roman" w:cs="Times New Roman"/>
                <w:b/>
                <w:sz w:val="22"/>
              </w:rPr>
              <w:t>1,8810</w:t>
            </w:r>
          </w:p>
        </w:tc>
        <w:tc>
          <w:tcPr>
            <w:tcW w:w="0" w:type="dxa"/>
            <w:shd w:val="clear" w:color="auto" w:fill="FFFFFF"/>
            <w:tcMar>
              <w:top w:w="40" w:type="dxa"/>
              <w:left w:w="200" w:type="dxa"/>
              <w:bottom w:w="40" w:type="dxa"/>
              <w:right w:w="200" w:type="dxa"/>
            </w:tcMar>
            <w:vAlign w:val="center"/>
          </w:tcPr>
          <w:p w14:paraId="2B52B489" w14:textId="77777777" w:rsidR="00131B1B" w:rsidRPr="0004514D" w:rsidRDefault="00E725DA">
            <w:pPr>
              <w:jc w:val="center"/>
              <w:rPr>
                <w:rFonts w:cs="Times New Roman"/>
              </w:rPr>
            </w:pPr>
            <w:r w:rsidRPr="0004514D">
              <w:rPr>
                <w:rFonts w:eastAsia="Times New Roman" w:cs="Times New Roman"/>
                <w:b/>
                <w:sz w:val="22"/>
              </w:rPr>
              <w:t>72,4365</w:t>
            </w:r>
          </w:p>
        </w:tc>
      </w:tr>
      <w:tr w:rsidR="00131B1B" w:rsidRPr="0004514D" w14:paraId="1C6D46CB" w14:textId="77777777">
        <w:trPr>
          <w:jc w:val="center"/>
        </w:trPr>
        <w:tc>
          <w:tcPr>
            <w:tcW w:w="0" w:type="dxa"/>
            <w:gridSpan w:val="7"/>
            <w:shd w:val="clear" w:color="auto" w:fill="D9E2F3"/>
            <w:tcMar>
              <w:top w:w="40" w:type="dxa"/>
              <w:left w:w="160" w:type="dxa"/>
              <w:bottom w:w="40" w:type="dxa"/>
              <w:right w:w="20" w:type="dxa"/>
            </w:tcMar>
            <w:vAlign w:val="center"/>
          </w:tcPr>
          <w:p w14:paraId="4802546A" w14:textId="77777777" w:rsidR="00131B1B" w:rsidRPr="0004514D" w:rsidRDefault="00E725DA">
            <w:pPr>
              <w:jc w:val="center"/>
              <w:rPr>
                <w:rFonts w:cs="Times New Roman"/>
              </w:rPr>
            </w:pPr>
            <w:r w:rsidRPr="0004514D">
              <w:rPr>
                <w:rFonts w:eastAsia="Times New Roman" w:cs="Times New Roman"/>
                <w:sz w:val="22"/>
              </w:rPr>
              <w:t>ЕТО-2 ОАО «РЖД» ДТВу-3</w:t>
            </w:r>
          </w:p>
        </w:tc>
      </w:tr>
      <w:tr w:rsidR="00131B1B" w:rsidRPr="0004514D" w14:paraId="52318702" w14:textId="77777777">
        <w:trPr>
          <w:jc w:val="center"/>
        </w:trPr>
        <w:tc>
          <w:tcPr>
            <w:tcW w:w="0" w:type="dxa"/>
            <w:shd w:val="clear" w:color="auto" w:fill="FFFFFF"/>
            <w:tcMar>
              <w:top w:w="40" w:type="dxa"/>
              <w:left w:w="20" w:type="dxa"/>
              <w:bottom w:w="40" w:type="dxa"/>
              <w:right w:w="20" w:type="dxa"/>
            </w:tcMar>
            <w:vAlign w:val="center"/>
          </w:tcPr>
          <w:p w14:paraId="27419CE2" w14:textId="77777777" w:rsidR="00131B1B" w:rsidRPr="0004514D" w:rsidRDefault="00E725DA">
            <w:pPr>
              <w:jc w:val="center"/>
              <w:rPr>
                <w:rFonts w:cs="Times New Roman"/>
              </w:rPr>
            </w:pPr>
            <w:r w:rsidRPr="0004514D">
              <w:rPr>
                <w:rFonts w:eastAsia="Times New Roman" w:cs="Times New Roman"/>
                <w:sz w:val="22"/>
              </w:rPr>
              <w:t>1</w:t>
            </w:r>
          </w:p>
        </w:tc>
        <w:tc>
          <w:tcPr>
            <w:tcW w:w="0" w:type="dxa"/>
            <w:shd w:val="clear" w:color="auto" w:fill="FFFFFF"/>
            <w:tcMar>
              <w:top w:w="40" w:type="dxa"/>
              <w:left w:w="200" w:type="dxa"/>
              <w:bottom w:w="40" w:type="dxa"/>
              <w:right w:w="200" w:type="dxa"/>
            </w:tcMar>
            <w:vAlign w:val="center"/>
          </w:tcPr>
          <w:p w14:paraId="1B2C5A5A" w14:textId="77777777" w:rsidR="00131B1B" w:rsidRPr="0004514D" w:rsidRDefault="00E725DA">
            <w:pPr>
              <w:jc w:val="center"/>
              <w:rPr>
                <w:rFonts w:cs="Times New Roman"/>
              </w:rPr>
            </w:pPr>
            <w:r w:rsidRPr="0004514D">
              <w:rPr>
                <w:rFonts w:eastAsia="Times New Roman" w:cs="Times New Roman"/>
                <w:sz w:val="22"/>
              </w:rPr>
              <w:t>Котельная ЭЧ ст.Промышленная</w:t>
            </w:r>
          </w:p>
        </w:tc>
        <w:tc>
          <w:tcPr>
            <w:tcW w:w="0" w:type="dxa"/>
            <w:shd w:val="clear" w:color="auto" w:fill="FFFFFF"/>
            <w:tcMar>
              <w:top w:w="40" w:type="dxa"/>
              <w:left w:w="200" w:type="dxa"/>
              <w:bottom w:w="40" w:type="dxa"/>
              <w:right w:w="200" w:type="dxa"/>
            </w:tcMar>
            <w:vAlign w:val="center"/>
          </w:tcPr>
          <w:p w14:paraId="0F92F6C8" w14:textId="77777777" w:rsidR="00131B1B" w:rsidRPr="0004514D" w:rsidRDefault="00E725DA">
            <w:pPr>
              <w:jc w:val="center"/>
              <w:rPr>
                <w:rFonts w:cs="Times New Roman"/>
              </w:rPr>
            </w:pPr>
            <w:r w:rsidRPr="0004514D">
              <w:rPr>
                <w:rFonts w:eastAsia="Times New Roman" w:cs="Times New Roman"/>
                <w:sz w:val="22"/>
              </w:rPr>
              <w:t>1,0200</w:t>
            </w:r>
          </w:p>
        </w:tc>
        <w:tc>
          <w:tcPr>
            <w:tcW w:w="0" w:type="dxa"/>
            <w:shd w:val="clear" w:color="auto" w:fill="FFFFFF"/>
            <w:tcMar>
              <w:top w:w="40" w:type="dxa"/>
              <w:left w:w="200" w:type="dxa"/>
              <w:bottom w:w="40" w:type="dxa"/>
              <w:right w:w="200" w:type="dxa"/>
            </w:tcMar>
            <w:vAlign w:val="center"/>
          </w:tcPr>
          <w:p w14:paraId="14120018" w14:textId="77777777" w:rsidR="00131B1B" w:rsidRPr="0004514D" w:rsidRDefault="00E725DA">
            <w:pPr>
              <w:jc w:val="center"/>
              <w:rPr>
                <w:rFonts w:cs="Times New Roman"/>
              </w:rPr>
            </w:pPr>
            <w:r w:rsidRPr="0004514D">
              <w:rPr>
                <w:rFonts w:eastAsia="Times New Roman" w:cs="Times New Roman"/>
                <w:sz w:val="22"/>
              </w:rPr>
              <w:t>0</w:t>
            </w:r>
            <w:r w:rsidR="00E57141" w:rsidRPr="0004514D">
              <w:rPr>
                <w:rFonts w:eastAsia="Times New Roman" w:cs="Times New Roman"/>
                <w:sz w:val="22"/>
              </w:rPr>
              <w:t>,00</w:t>
            </w:r>
          </w:p>
        </w:tc>
        <w:tc>
          <w:tcPr>
            <w:tcW w:w="0" w:type="dxa"/>
            <w:shd w:val="clear" w:color="auto" w:fill="FFFFFF"/>
            <w:tcMar>
              <w:top w:w="40" w:type="dxa"/>
              <w:left w:w="200" w:type="dxa"/>
              <w:bottom w:w="40" w:type="dxa"/>
              <w:right w:w="200" w:type="dxa"/>
            </w:tcMar>
            <w:vAlign w:val="center"/>
          </w:tcPr>
          <w:p w14:paraId="119A5D5B" w14:textId="77777777" w:rsidR="00131B1B" w:rsidRPr="0004514D" w:rsidRDefault="00E725DA">
            <w:pPr>
              <w:jc w:val="center"/>
              <w:rPr>
                <w:rFonts w:cs="Times New Roman"/>
              </w:rPr>
            </w:pPr>
            <w:r w:rsidRPr="0004514D">
              <w:rPr>
                <w:rFonts w:eastAsia="Times New Roman" w:cs="Times New Roman"/>
                <w:sz w:val="22"/>
              </w:rPr>
              <w:t>1,0200</w:t>
            </w:r>
          </w:p>
        </w:tc>
        <w:tc>
          <w:tcPr>
            <w:tcW w:w="0" w:type="dxa"/>
            <w:shd w:val="clear" w:color="auto" w:fill="FFFFFF"/>
            <w:tcMar>
              <w:top w:w="40" w:type="dxa"/>
              <w:left w:w="200" w:type="dxa"/>
              <w:bottom w:w="40" w:type="dxa"/>
              <w:right w:w="200" w:type="dxa"/>
            </w:tcMar>
            <w:vAlign w:val="center"/>
          </w:tcPr>
          <w:p w14:paraId="69FC2E38" w14:textId="77777777" w:rsidR="00131B1B" w:rsidRPr="0004514D" w:rsidRDefault="00E725DA">
            <w:pPr>
              <w:jc w:val="center"/>
              <w:rPr>
                <w:rFonts w:cs="Times New Roman"/>
              </w:rPr>
            </w:pPr>
            <w:r w:rsidRPr="0004514D">
              <w:rPr>
                <w:rFonts w:eastAsia="Times New Roman" w:cs="Times New Roman"/>
                <w:sz w:val="22"/>
              </w:rPr>
              <w:t>0</w:t>
            </w:r>
            <w:r w:rsidR="00E57141" w:rsidRPr="0004514D">
              <w:rPr>
                <w:rFonts w:eastAsia="Times New Roman" w:cs="Times New Roman"/>
                <w:sz w:val="22"/>
              </w:rPr>
              <w:t>,00</w:t>
            </w:r>
          </w:p>
        </w:tc>
        <w:tc>
          <w:tcPr>
            <w:tcW w:w="0" w:type="dxa"/>
            <w:shd w:val="clear" w:color="auto" w:fill="FFFFFF"/>
            <w:tcMar>
              <w:top w:w="40" w:type="dxa"/>
              <w:left w:w="200" w:type="dxa"/>
              <w:bottom w:w="40" w:type="dxa"/>
              <w:right w:w="200" w:type="dxa"/>
            </w:tcMar>
            <w:vAlign w:val="center"/>
          </w:tcPr>
          <w:p w14:paraId="0A860319" w14:textId="77777777" w:rsidR="00131B1B" w:rsidRPr="0004514D" w:rsidRDefault="00E725DA">
            <w:pPr>
              <w:jc w:val="center"/>
              <w:rPr>
                <w:rFonts w:cs="Times New Roman"/>
              </w:rPr>
            </w:pPr>
            <w:r w:rsidRPr="0004514D">
              <w:rPr>
                <w:rFonts w:eastAsia="Times New Roman" w:cs="Times New Roman"/>
                <w:sz w:val="22"/>
              </w:rPr>
              <w:t>1,0200</w:t>
            </w:r>
          </w:p>
        </w:tc>
      </w:tr>
      <w:tr w:rsidR="00131B1B" w:rsidRPr="0004514D" w14:paraId="52A36A3B" w14:textId="77777777">
        <w:trPr>
          <w:jc w:val="center"/>
        </w:trPr>
        <w:tc>
          <w:tcPr>
            <w:tcW w:w="0" w:type="dxa"/>
            <w:shd w:val="clear" w:color="auto" w:fill="FFFFFF"/>
            <w:tcMar>
              <w:top w:w="40" w:type="dxa"/>
              <w:left w:w="20" w:type="dxa"/>
              <w:bottom w:w="40" w:type="dxa"/>
              <w:right w:w="20" w:type="dxa"/>
            </w:tcMar>
            <w:vAlign w:val="center"/>
          </w:tcPr>
          <w:p w14:paraId="51154904" w14:textId="77777777" w:rsidR="00131B1B" w:rsidRPr="0004514D" w:rsidRDefault="00E725DA">
            <w:pPr>
              <w:jc w:val="center"/>
              <w:rPr>
                <w:rFonts w:cs="Times New Roman"/>
              </w:rPr>
            </w:pPr>
            <w:r w:rsidRPr="0004514D">
              <w:rPr>
                <w:rFonts w:eastAsia="Times New Roman" w:cs="Times New Roman"/>
                <w:sz w:val="22"/>
              </w:rPr>
              <w:t>2</w:t>
            </w:r>
          </w:p>
        </w:tc>
        <w:tc>
          <w:tcPr>
            <w:tcW w:w="0" w:type="dxa"/>
            <w:shd w:val="clear" w:color="auto" w:fill="FFFFFF"/>
            <w:tcMar>
              <w:top w:w="40" w:type="dxa"/>
              <w:left w:w="200" w:type="dxa"/>
              <w:bottom w:w="40" w:type="dxa"/>
              <w:right w:w="200" w:type="dxa"/>
            </w:tcMar>
            <w:vAlign w:val="center"/>
          </w:tcPr>
          <w:p w14:paraId="389F10DF" w14:textId="77777777" w:rsidR="00131B1B" w:rsidRPr="0004514D" w:rsidRDefault="00E725DA">
            <w:pPr>
              <w:jc w:val="center"/>
              <w:rPr>
                <w:rFonts w:cs="Times New Roman"/>
              </w:rPr>
            </w:pPr>
            <w:r w:rsidRPr="0004514D">
              <w:rPr>
                <w:rFonts w:eastAsia="Times New Roman" w:cs="Times New Roman"/>
                <w:sz w:val="22"/>
              </w:rPr>
              <w:t>Котельная РСП ст.Промышленная</w:t>
            </w:r>
          </w:p>
        </w:tc>
        <w:tc>
          <w:tcPr>
            <w:tcW w:w="0" w:type="dxa"/>
            <w:shd w:val="clear" w:color="auto" w:fill="FFFFFF"/>
            <w:tcMar>
              <w:top w:w="40" w:type="dxa"/>
              <w:left w:w="200" w:type="dxa"/>
              <w:bottom w:w="40" w:type="dxa"/>
              <w:right w:w="200" w:type="dxa"/>
            </w:tcMar>
            <w:vAlign w:val="center"/>
          </w:tcPr>
          <w:p w14:paraId="4956FC80" w14:textId="77777777" w:rsidR="00131B1B" w:rsidRPr="0004514D" w:rsidRDefault="00E725DA">
            <w:pPr>
              <w:jc w:val="center"/>
              <w:rPr>
                <w:rFonts w:cs="Times New Roman"/>
              </w:rPr>
            </w:pPr>
            <w:r w:rsidRPr="0004514D">
              <w:rPr>
                <w:rFonts w:eastAsia="Times New Roman" w:cs="Times New Roman"/>
                <w:sz w:val="22"/>
              </w:rPr>
              <w:t>5,4000</w:t>
            </w:r>
          </w:p>
        </w:tc>
        <w:tc>
          <w:tcPr>
            <w:tcW w:w="0" w:type="dxa"/>
            <w:shd w:val="clear" w:color="auto" w:fill="FFFFFF"/>
            <w:tcMar>
              <w:top w:w="40" w:type="dxa"/>
              <w:left w:w="200" w:type="dxa"/>
              <w:bottom w:w="40" w:type="dxa"/>
              <w:right w:w="200" w:type="dxa"/>
            </w:tcMar>
            <w:vAlign w:val="center"/>
          </w:tcPr>
          <w:p w14:paraId="29218AE6" w14:textId="77777777" w:rsidR="00131B1B" w:rsidRPr="0004514D" w:rsidRDefault="00E725DA">
            <w:pPr>
              <w:jc w:val="center"/>
              <w:rPr>
                <w:rFonts w:cs="Times New Roman"/>
              </w:rPr>
            </w:pPr>
            <w:r w:rsidRPr="0004514D">
              <w:rPr>
                <w:rFonts w:eastAsia="Times New Roman" w:cs="Times New Roman"/>
                <w:sz w:val="22"/>
              </w:rPr>
              <w:t>0</w:t>
            </w:r>
            <w:r w:rsidR="00E57141" w:rsidRPr="0004514D">
              <w:rPr>
                <w:rFonts w:eastAsia="Times New Roman" w:cs="Times New Roman"/>
                <w:sz w:val="22"/>
              </w:rPr>
              <w:t>,00</w:t>
            </w:r>
          </w:p>
        </w:tc>
        <w:tc>
          <w:tcPr>
            <w:tcW w:w="0" w:type="dxa"/>
            <w:shd w:val="clear" w:color="auto" w:fill="FFFFFF"/>
            <w:tcMar>
              <w:top w:w="40" w:type="dxa"/>
              <w:left w:w="200" w:type="dxa"/>
              <w:bottom w:w="40" w:type="dxa"/>
              <w:right w:w="200" w:type="dxa"/>
            </w:tcMar>
            <w:vAlign w:val="center"/>
          </w:tcPr>
          <w:p w14:paraId="06DA6F94" w14:textId="77777777" w:rsidR="00131B1B" w:rsidRPr="0004514D" w:rsidRDefault="00E725DA">
            <w:pPr>
              <w:jc w:val="center"/>
              <w:rPr>
                <w:rFonts w:cs="Times New Roman"/>
              </w:rPr>
            </w:pPr>
            <w:r w:rsidRPr="0004514D">
              <w:rPr>
                <w:rFonts w:eastAsia="Times New Roman" w:cs="Times New Roman"/>
                <w:sz w:val="22"/>
              </w:rPr>
              <w:t>5,4000</w:t>
            </w:r>
          </w:p>
        </w:tc>
        <w:tc>
          <w:tcPr>
            <w:tcW w:w="0" w:type="dxa"/>
            <w:shd w:val="clear" w:color="auto" w:fill="FFFFFF"/>
            <w:tcMar>
              <w:top w:w="40" w:type="dxa"/>
              <w:left w:w="200" w:type="dxa"/>
              <w:bottom w:w="40" w:type="dxa"/>
              <w:right w:w="200" w:type="dxa"/>
            </w:tcMar>
            <w:vAlign w:val="center"/>
          </w:tcPr>
          <w:p w14:paraId="04F721F6" w14:textId="77777777" w:rsidR="00131B1B" w:rsidRPr="0004514D" w:rsidRDefault="00E725DA">
            <w:pPr>
              <w:jc w:val="center"/>
              <w:rPr>
                <w:rFonts w:cs="Times New Roman"/>
              </w:rPr>
            </w:pPr>
            <w:r w:rsidRPr="0004514D">
              <w:rPr>
                <w:rFonts w:eastAsia="Times New Roman" w:cs="Times New Roman"/>
                <w:sz w:val="22"/>
              </w:rPr>
              <w:t>0</w:t>
            </w:r>
            <w:r w:rsidR="00E57141" w:rsidRPr="0004514D">
              <w:rPr>
                <w:rFonts w:eastAsia="Times New Roman" w:cs="Times New Roman"/>
                <w:sz w:val="22"/>
              </w:rPr>
              <w:t>,00</w:t>
            </w:r>
          </w:p>
        </w:tc>
        <w:tc>
          <w:tcPr>
            <w:tcW w:w="0" w:type="dxa"/>
            <w:shd w:val="clear" w:color="auto" w:fill="FFFFFF"/>
            <w:tcMar>
              <w:top w:w="40" w:type="dxa"/>
              <w:left w:w="200" w:type="dxa"/>
              <w:bottom w:w="40" w:type="dxa"/>
              <w:right w:w="200" w:type="dxa"/>
            </w:tcMar>
            <w:vAlign w:val="center"/>
          </w:tcPr>
          <w:p w14:paraId="17DE9FC1" w14:textId="77777777" w:rsidR="00131B1B" w:rsidRPr="0004514D" w:rsidRDefault="00E725DA">
            <w:pPr>
              <w:jc w:val="center"/>
              <w:rPr>
                <w:rFonts w:cs="Times New Roman"/>
              </w:rPr>
            </w:pPr>
            <w:r w:rsidRPr="0004514D">
              <w:rPr>
                <w:rFonts w:eastAsia="Times New Roman" w:cs="Times New Roman"/>
                <w:sz w:val="22"/>
              </w:rPr>
              <w:t>5,4000</w:t>
            </w:r>
          </w:p>
        </w:tc>
      </w:tr>
      <w:tr w:rsidR="00131B1B" w:rsidRPr="0004514D" w14:paraId="6F82C2F2" w14:textId="77777777">
        <w:trPr>
          <w:jc w:val="center"/>
        </w:trPr>
        <w:tc>
          <w:tcPr>
            <w:tcW w:w="0" w:type="dxa"/>
            <w:gridSpan w:val="2"/>
            <w:shd w:val="clear" w:color="auto" w:fill="FFFFFF"/>
            <w:tcMar>
              <w:top w:w="40" w:type="dxa"/>
              <w:left w:w="200" w:type="dxa"/>
              <w:bottom w:w="40" w:type="dxa"/>
              <w:right w:w="200" w:type="dxa"/>
            </w:tcMar>
            <w:vAlign w:val="center"/>
          </w:tcPr>
          <w:p w14:paraId="622F3F56" w14:textId="77777777" w:rsidR="00131B1B" w:rsidRPr="0004514D" w:rsidRDefault="00E725DA">
            <w:pPr>
              <w:jc w:val="center"/>
              <w:rPr>
                <w:rFonts w:cs="Times New Roman"/>
              </w:rPr>
            </w:pPr>
            <w:r w:rsidRPr="0004514D">
              <w:rPr>
                <w:rFonts w:eastAsia="Times New Roman" w:cs="Times New Roman"/>
                <w:b/>
                <w:sz w:val="22"/>
              </w:rPr>
              <w:t>ИТОГО по ЕТО</w:t>
            </w:r>
          </w:p>
        </w:tc>
        <w:tc>
          <w:tcPr>
            <w:tcW w:w="0" w:type="dxa"/>
            <w:shd w:val="clear" w:color="auto" w:fill="FFFFFF"/>
            <w:tcMar>
              <w:top w:w="40" w:type="dxa"/>
              <w:left w:w="200" w:type="dxa"/>
              <w:bottom w:w="40" w:type="dxa"/>
              <w:right w:w="200" w:type="dxa"/>
            </w:tcMar>
            <w:vAlign w:val="center"/>
          </w:tcPr>
          <w:p w14:paraId="499DA148" w14:textId="77777777" w:rsidR="00131B1B" w:rsidRPr="0004514D" w:rsidRDefault="00E725DA">
            <w:pPr>
              <w:jc w:val="center"/>
              <w:rPr>
                <w:rFonts w:cs="Times New Roman"/>
              </w:rPr>
            </w:pPr>
            <w:r w:rsidRPr="0004514D">
              <w:rPr>
                <w:rFonts w:eastAsia="Times New Roman" w:cs="Times New Roman"/>
                <w:b/>
                <w:sz w:val="22"/>
              </w:rPr>
              <w:t>6,4200</w:t>
            </w:r>
          </w:p>
        </w:tc>
        <w:tc>
          <w:tcPr>
            <w:tcW w:w="0" w:type="dxa"/>
            <w:shd w:val="clear" w:color="auto" w:fill="FFFFFF"/>
            <w:tcMar>
              <w:top w:w="40" w:type="dxa"/>
              <w:left w:w="200" w:type="dxa"/>
              <w:bottom w:w="40" w:type="dxa"/>
              <w:right w:w="200" w:type="dxa"/>
            </w:tcMar>
            <w:vAlign w:val="center"/>
          </w:tcPr>
          <w:p w14:paraId="3F41153B" w14:textId="77777777" w:rsidR="00131B1B" w:rsidRPr="0004514D" w:rsidRDefault="00E725DA">
            <w:pPr>
              <w:jc w:val="center"/>
              <w:rPr>
                <w:rFonts w:cs="Times New Roman"/>
              </w:rPr>
            </w:pPr>
            <w:r w:rsidRPr="0004514D">
              <w:rPr>
                <w:rFonts w:eastAsia="Times New Roman" w:cs="Times New Roman"/>
                <w:b/>
                <w:sz w:val="22"/>
              </w:rPr>
              <w:t>0</w:t>
            </w:r>
            <w:r w:rsidR="00E57141" w:rsidRPr="0004514D">
              <w:rPr>
                <w:rFonts w:eastAsia="Times New Roman" w:cs="Times New Roman"/>
                <w:b/>
                <w:sz w:val="22"/>
              </w:rPr>
              <w:t>,00</w:t>
            </w:r>
          </w:p>
        </w:tc>
        <w:tc>
          <w:tcPr>
            <w:tcW w:w="0" w:type="dxa"/>
            <w:shd w:val="clear" w:color="auto" w:fill="FFFFFF"/>
            <w:tcMar>
              <w:top w:w="40" w:type="dxa"/>
              <w:left w:w="200" w:type="dxa"/>
              <w:bottom w:w="40" w:type="dxa"/>
              <w:right w:w="200" w:type="dxa"/>
            </w:tcMar>
            <w:vAlign w:val="center"/>
          </w:tcPr>
          <w:p w14:paraId="3ED85C9D" w14:textId="77777777" w:rsidR="00131B1B" w:rsidRPr="0004514D" w:rsidRDefault="00E725DA">
            <w:pPr>
              <w:jc w:val="center"/>
              <w:rPr>
                <w:rFonts w:cs="Times New Roman"/>
              </w:rPr>
            </w:pPr>
            <w:r w:rsidRPr="0004514D">
              <w:rPr>
                <w:rFonts w:eastAsia="Times New Roman" w:cs="Times New Roman"/>
                <w:b/>
                <w:sz w:val="22"/>
              </w:rPr>
              <w:t>6,4200</w:t>
            </w:r>
          </w:p>
        </w:tc>
        <w:tc>
          <w:tcPr>
            <w:tcW w:w="0" w:type="dxa"/>
            <w:shd w:val="clear" w:color="auto" w:fill="FFFFFF"/>
            <w:tcMar>
              <w:top w:w="40" w:type="dxa"/>
              <w:left w:w="200" w:type="dxa"/>
              <w:bottom w:w="40" w:type="dxa"/>
              <w:right w:w="200" w:type="dxa"/>
            </w:tcMar>
            <w:vAlign w:val="center"/>
          </w:tcPr>
          <w:p w14:paraId="0D65C742" w14:textId="77777777" w:rsidR="00131B1B" w:rsidRPr="0004514D" w:rsidRDefault="00E725DA">
            <w:pPr>
              <w:jc w:val="center"/>
              <w:rPr>
                <w:rFonts w:cs="Times New Roman"/>
              </w:rPr>
            </w:pPr>
            <w:r w:rsidRPr="0004514D">
              <w:rPr>
                <w:rFonts w:eastAsia="Times New Roman" w:cs="Times New Roman"/>
                <w:b/>
                <w:sz w:val="22"/>
              </w:rPr>
              <w:t>0</w:t>
            </w:r>
            <w:r w:rsidR="00E57141" w:rsidRPr="0004514D">
              <w:rPr>
                <w:rFonts w:eastAsia="Times New Roman" w:cs="Times New Roman"/>
                <w:b/>
                <w:sz w:val="22"/>
              </w:rPr>
              <w:t>,00</w:t>
            </w:r>
          </w:p>
        </w:tc>
        <w:tc>
          <w:tcPr>
            <w:tcW w:w="0" w:type="dxa"/>
            <w:shd w:val="clear" w:color="auto" w:fill="FFFFFF"/>
            <w:tcMar>
              <w:top w:w="40" w:type="dxa"/>
              <w:left w:w="200" w:type="dxa"/>
              <w:bottom w:w="40" w:type="dxa"/>
              <w:right w:w="200" w:type="dxa"/>
            </w:tcMar>
            <w:vAlign w:val="center"/>
          </w:tcPr>
          <w:p w14:paraId="1499E8C0" w14:textId="77777777" w:rsidR="00131B1B" w:rsidRPr="0004514D" w:rsidRDefault="00E725DA">
            <w:pPr>
              <w:jc w:val="center"/>
              <w:rPr>
                <w:rFonts w:cs="Times New Roman"/>
              </w:rPr>
            </w:pPr>
            <w:r w:rsidRPr="0004514D">
              <w:rPr>
                <w:rFonts w:eastAsia="Times New Roman" w:cs="Times New Roman"/>
                <w:b/>
                <w:sz w:val="22"/>
              </w:rPr>
              <w:t>6,4200</w:t>
            </w:r>
          </w:p>
        </w:tc>
      </w:tr>
    </w:tbl>
    <w:p w14:paraId="067DBCC6" w14:textId="77777777" w:rsidR="00E725DA" w:rsidRPr="0004514D" w:rsidRDefault="00E725DA" w:rsidP="00E725DA">
      <w:pPr>
        <w:pStyle w:val="a0"/>
        <w:rPr>
          <w:rFonts w:cs="Times New Roman"/>
          <w:lang w:eastAsia="ru-RU"/>
        </w:rPr>
      </w:pPr>
    </w:p>
    <w:p w14:paraId="20BF98FA" w14:textId="77777777" w:rsidR="00E725DA" w:rsidRPr="0004514D" w:rsidRDefault="00E725DA" w:rsidP="00E725DA">
      <w:pPr>
        <w:pStyle w:val="2"/>
        <w:ind w:left="0" w:firstLine="0"/>
        <w:rPr>
          <w:bCs w:val="0"/>
        </w:rPr>
      </w:pPr>
      <w:bookmarkStart w:id="62" w:name="_Toc199764586"/>
      <w:r w:rsidRPr="0004514D">
        <w:rPr>
          <w:bCs w:val="0"/>
        </w:rPr>
        <w:t>1.2.4 Объем потребления тепловой энергии (мощности) на собственные и хозяйственные нужды теплоснабжающей организации в отношении источников тепловой энергии и параметры тепловой мощности нетто</w:t>
      </w:r>
      <w:bookmarkEnd w:id="62"/>
    </w:p>
    <w:p w14:paraId="715C6644" w14:textId="77777777" w:rsidR="00E725DA" w:rsidRPr="0004514D" w:rsidRDefault="00E725DA" w:rsidP="00E725DA">
      <w:pPr>
        <w:pStyle w:val="a0"/>
        <w:rPr>
          <w:rFonts w:cs="Times New Roman"/>
          <w:lang w:eastAsia="ru-RU"/>
        </w:rPr>
      </w:pPr>
    </w:p>
    <w:p w14:paraId="00CC286E" w14:textId="77777777" w:rsidR="00E725DA" w:rsidRPr="0004514D" w:rsidRDefault="00E725DA" w:rsidP="00E725DA">
      <w:pPr>
        <w:pStyle w:val="a0"/>
        <w:spacing w:line="276" w:lineRule="auto"/>
        <w:ind w:firstLine="709"/>
        <w:jc w:val="both"/>
        <w:rPr>
          <w:rFonts w:cs="Times New Roman"/>
          <w:lang w:eastAsia="ru-RU"/>
        </w:rPr>
      </w:pPr>
      <w:bookmarkStart w:id="63" w:name="_Hlk162958898"/>
      <w:r w:rsidRPr="0004514D">
        <w:rPr>
          <w:rFonts w:cs="Times New Roman"/>
          <w:lang w:eastAsia="ru-RU"/>
        </w:rPr>
        <w:t xml:space="preserve">Данные об объемах потребления тепловой энергии (мощности) на собственные и хозяйственные нужды </w:t>
      </w:r>
      <w:r w:rsidRPr="0004514D">
        <w:rPr>
          <w:rFonts w:cs="Times New Roman"/>
        </w:rPr>
        <w:t xml:space="preserve">теплоснабжающей организации в отношении источников тепловой энергии и параметры тепловой мощности нетто в соответствии с Методическими указаниями </w:t>
      </w:r>
      <w:r w:rsidRPr="0004514D">
        <w:rPr>
          <w:rFonts w:cs="Times New Roman"/>
          <w:lang w:eastAsia="ru-RU"/>
        </w:rPr>
        <w:t>приведены ниже.</w:t>
      </w:r>
      <w:bookmarkEnd w:id="63"/>
    </w:p>
    <w:p w14:paraId="3337C2D4" w14:textId="77777777" w:rsidR="00E725DA" w:rsidRPr="0004514D" w:rsidRDefault="00E725DA" w:rsidP="00E725DA">
      <w:pPr>
        <w:pStyle w:val="a0"/>
        <w:spacing w:line="276" w:lineRule="auto"/>
        <w:ind w:firstLine="709"/>
        <w:jc w:val="both"/>
        <w:rPr>
          <w:rFonts w:cs="Times New Roman"/>
          <w:lang w:eastAsia="ru-RU"/>
        </w:rPr>
      </w:pPr>
    </w:p>
    <w:p w14:paraId="7D3A01B3" w14:textId="77777777" w:rsidR="00FA6EF3" w:rsidRPr="0004514D" w:rsidRDefault="00FA6EF3" w:rsidP="00E725DA">
      <w:pPr>
        <w:pStyle w:val="a0"/>
        <w:spacing w:line="276" w:lineRule="auto"/>
        <w:ind w:firstLine="709"/>
        <w:jc w:val="both"/>
        <w:rPr>
          <w:rFonts w:cs="Times New Roman"/>
          <w:lang w:eastAsia="ru-RU"/>
        </w:rPr>
      </w:pPr>
    </w:p>
    <w:p w14:paraId="35602EB2" w14:textId="77777777" w:rsidR="00FA6EF3" w:rsidRPr="0004514D" w:rsidRDefault="00FA6EF3" w:rsidP="00E725DA">
      <w:pPr>
        <w:pStyle w:val="a0"/>
        <w:spacing w:line="276" w:lineRule="auto"/>
        <w:ind w:firstLine="709"/>
        <w:jc w:val="both"/>
        <w:rPr>
          <w:rFonts w:cs="Times New Roman"/>
          <w:lang w:eastAsia="ru-RU"/>
        </w:rPr>
      </w:pPr>
    </w:p>
    <w:p w14:paraId="45EC2BDE" w14:textId="77777777" w:rsidR="00FA6EF3" w:rsidRPr="0004514D" w:rsidRDefault="00FA6EF3" w:rsidP="00E725DA">
      <w:pPr>
        <w:pStyle w:val="a0"/>
        <w:spacing w:line="276" w:lineRule="auto"/>
        <w:ind w:firstLine="709"/>
        <w:jc w:val="both"/>
        <w:rPr>
          <w:rFonts w:cs="Times New Roman"/>
          <w:lang w:eastAsia="ru-RU"/>
        </w:rPr>
      </w:pPr>
    </w:p>
    <w:p w14:paraId="105BCF40" w14:textId="77777777" w:rsidR="00FA6EF3" w:rsidRPr="0004514D" w:rsidRDefault="00FA6EF3" w:rsidP="00E725DA">
      <w:pPr>
        <w:pStyle w:val="a0"/>
        <w:spacing w:line="276" w:lineRule="auto"/>
        <w:ind w:firstLine="709"/>
        <w:jc w:val="both"/>
        <w:rPr>
          <w:rFonts w:cs="Times New Roman"/>
          <w:lang w:eastAsia="ru-RU"/>
        </w:rPr>
      </w:pPr>
    </w:p>
    <w:p w14:paraId="2D2A776F" w14:textId="77777777" w:rsidR="00131B1B" w:rsidRPr="0004514D" w:rsidRDefault="00E725DA">
      <w:pPr>
        <w:spacing w:before="400" w:after="200"/>
        <w:rPr>
          <w:rFonts w:cs="Times New Roman"/>
        </w:rPr>
      </w:pPr>
      <w:r w:rsidRPr="0004514D">
        <w:rPr>
          <w:rFonts w:cs="Times New Roman"/>
          <w:b/>
        </w:rPr>
        <w:lastRenderedPageBreak/>
        <w:t>Таблица 1.2.4.1 - Выработка, отпуск тепловой энергии расход условного топлива по котельным в зоне деятельности ЕТО за 2024 год актуализации схемы теплоснабжения</w:t>
      </w:r>
    </w:p>
    <w:tbl>
      <w:tblPr>
        <w:tblStyle w:val="a8"/>
        <w:tblW w:w="5000" w:type="pct"/>
        <w:jc w:val="both"/>
        <w:tblLook w:val="04A0" w:firstRow="1" w:lastRow="0" w:firstColumn="1" w:lastColumn="0" w:noHBand="0" w:noVBand="1"/>
      </w:tblPr>
      <w:tblGrid>
        <w:gridCol w:w="388"/>
        <w:gridCol w:w="3365"/>
        <w:gridCol w:w="3013"/>
        <w:gridCol w:w="2378"/>
        <w:gridCol w:w="2342"/>
        <w:gridCol w:w="1718"/>
        <w:gridCol w:w="2153"/>
      </w:tblGrid>
      <w:tr w:rsidR="00FA6EF3" w:rsidRPr="0004514D" w14:paraId="4994332A" w14:textId="77777777" w:rsidTr="00FA6EF3">
        <w:trPr>
          <w:jc w:val="both"/>
        </w:trPr>
        <w:tc>
          <w:tcPr>
            <w:tcW w:w="382" w:type="dxa"/>
            <w:shd w:val="clear" w:color="auto" w:fill="F2F2F2"/>
            <w:tcMar>
              <w:top w:w="120" w:type="dxa"/>
              <w:left w:w="20" w:type="dxa"/>
              <w:bottom w:w="120" w:type="dxa"/>
              <w:right w:w="20" w:type="dxa"/>
            </w:tcMar>
            <w:vAlign w:val="center"/>
          </w:tcPr>
          <w:p w14:paraId="5134A51B" w14:textId="77777777" w:rsidR="00FA6EF3" w:rsidRPr="0004514D" w:rsidRDefault="00FA6EF3" w:rsidP="00FA6EF3">
            <w:pPr>
              <w:jc w:val="center"/>
              <w:rPr>
                <w:rFonts w:cs="Times New Roman"/>
              </w:rPr>
            </w:pPr>
            <w:r w:rsidRPr="0004514D">
              <w:rPr>
                <w:rFonts w:eastAsia="Times New Roman" w:cs="Times New Roman"/>
                <w:sz w:val="22"/>
              </w:rPr>
              <w:t>№</w:t>
            </w:r>
          </w:p>
        </w:tc>
        <w:tc>
          <w:tcPr>
            <w:tcW w:w="3315" w:type="dxa"/>
            <w:shd w:val="clear" w:color="auto" w:fill="F2F2F2"/>
            <w:tcMar>
              <w:top w:w="120" w:type="dxa"/>
              <w:left w:w="200" w:type="dxa"/>
              <w:bottom w:w="120" w:type="dxa"/>
              <w:right w:w="200" w:type="dxa"/>
            </w:tcMar>
            <w:vAlign w:val="center"/>
          </w:tcPr>
          <w:p w14:paraId="6BAED718" w14:textId="77777777" w:rsidR="00FA6EF3" w:rsidRPr="0004514D" w:rsidRDefault="00FA6EF3" w:rsidP="00FA6EF3">
            <w:pPr>
              <w:jc w:val="center"/>
              <w:rPr>
                <w:rFonts w:cs="Times New Roman"/>
              </w:rPr>
            </w:pPr>
            <w:r w:rsidRPr="0004514D">
              <w:rPr>
                <w:rFonts w:eastAsia="Times New Roman" w:cs="Times New Roman"/>
                <w:sz w:val="22"/>
              </w:rPr>
              <w:t>Адрес или наименование котельной</w:t>
            </w:r>
          </w:p>
        </w:tc>
        <w:tc>
          <w:tcPr>
            <w:tcW w:w="2968" w:type="dxa"/>
            <w:shd w:val="clear" w:color="auto" w:fill="F2F2F2"/>
            <w:tcMar>
              <w:top w:w="120" w:type="dxa"/>
              <w:left w:w="200" w:type="dxa"/>
              <w:bottom w:w="120" w:type="dxa"/>
              <w:right w:w="200" w:type="dxa"/>
            </w:tcMar>
            <w:vAlign w:val="center"/>
          </w:tcPr>
          <w:p w14:paraId="2D7EAF34" w14:textId="77777777" w:rsidR="00FA6EF3" w:rsidRPr="0004514D" w:rsidRDefault="00FA6EF3" w:rsidP="00FA6EF3">
            <w:pPr>
              <w:jc w:val="center"/>
              <w:rPr>
                <w:rFonts w:cs="Times New Roman"/>
              </w:rPr>
            </w:pPr>
            <w:r w:rsidRPr="0004514D">
              <w:rPr>
                <w:rFonts w:eastAsia="Times New Roman" w:cs="Times New Roman"/>
                <w:sz w:val="22"/>
              </w:rPr>
              <w:t>Выработка тепловой энергии котлоагрегатами, Гкал</w:t>
            </w:r>
          </w:p>
        </w:tc>
        <w:tc>
          <w:tcPr>
            <w:tcW w:w="2342" w:type="dxa"/>
            <w:shd w:val="clear" w:color="auto" w:fill="F2F2F2"/>
            <w:tcMar>
              <w:top w:w="120" w:type="dxa"/>
              <w:left w:w="200" w:type="dxa"/>
              <w:bottom w:w="120" w:type="dxa"/>
              <w:right w:w="200" w:type="dxa"/>
            </w:tcMar>
            <w:vAlign w:val="center"/>
          </w:tcPr>
          <w:p w14:paraId="70141E8D" w14:textId="77777777" w:rsidR="00FA6EF3" w:rsidRPr="0004514D" w:rsidRDefault="00FA6EF3" w:rsidP="00FA6EF3">
            <w:pPr>
              <w:jc w:val="center"/>
              <w:rPr>
                <w:rFonts w:cs="Times New Roman"/>
              </w:rPr>
            </w:pPr>
            <w:r w:rsidRPr="0004514D">
              <w:rPr>
                <w:rFonts w:eastAsia="Times New Roman" w:cs="Times New Roman"/>
                <w:sz w:val="22"/>
              </w:rPr>
              <w:t>Затраты тепловой энергии на собственные нужды, Гкал</w:t>
            </w:r>
          </w:p>
        </w:tc>
        <w:tc>
          <w:tcPr>
            <w:tcW w:w="2307" w:type="dxa"/>
            <w:shd w:val="clear" w:color="auto" w:fill="F2F2F2"/>
            <w:tcMar>
              <w:top w:w="120" w:type="dxa"/>
              <w:left w:w="200" w:type="dxa"/>
              <w:bottom w:w="120" w:type="dxa"/>
              <w:right w:w="200" w:type="dxa"/>
            </w:tcMar>
            <w:vAlign w:val="center"/>
          </w:tcPr>
          <w:p w14:paraId="4EE4FE0F" w14:textId="77777777" w:rsidR="00FA6EF3" w:rsidRPr="0004514D" w:rsidRDefault="00FA6EF3" w:rsidP="00FA6EF3">
            <w:pPr>
              <w:jc w:val="center"/>
              <w:rPr>
                <w:rFonts w:cs="Times New Roman"/>
              </w:rPr>
            </w:pPr>
            <w:r w:rsidRPr="0004514D">
              <w:rPr>
                <w:rFonts w:eastAsia="Times New Roman" w:cs="Times New Roman"/>
                <w:sz w:val="22"/>
              </w:rPr>
              <w:t>Отпуск тепловой энергии с коллекторов котельной, Гкал</w:t>
            </w:r>
          </w:p>
        </w:tc>
        <w:tc>
          <w:tcPr>
            <w:tcW w:w="1692" w:type="dxa"/>
            <w:shd w:val="clear" w:color="auto" w:fill="F2F2F2"/>
            <w:tcMar>
              <w:top w:w="120" w:type="dxa"/>
              <w:left w:w="200" w:type="dxa"/>
              <w:bottom w:w="120" w:type="dxa"/>
              <w:right w:w="200" w:type="dxa"/>
            </w:tcMar>
            <w:vAlign w:val="center"/>
          </w:tcPr>
          <w:p w14:paraId="41F36296" w14:textId="77777777" w:rsidR="00FA6EF3" w:rsidRPr="0004514D" w:rsidRDefault="00FA6EF3" w:rsidP="00FA6EF3">
            <w:pPr>
              <w:jc w:val="center"/>
              <w:rPr>
                <w:rFonts w:cs="Times New Roman"/>
              </w:rPr>
            </w:pPr>
            <w:r w:rsidRPr="0004514D">
              <w:rPr>
                <w:rFonts w:eastAsia="Times New Roman" w:cs="Times New Roman"/>
                <w:sz w:val="22"/>
              </w:rPr>
              <w:t>Вид топлива</w:t>
            </w:r>
          </w:p>
        </w:tc>
        <w:tc>
          <w:tcPr>
            <w:tcW w:w="2121" w:type="dxa"/>
            <w:shd w:val="clear" w:color="auto" w:fill="F2F2F2"/>
            <w:tcMar>
              <w:top w:w="120" w:type="dxa"/>
              <w:left w:w="200" w:type="dxa"/>
              <w:bottom w:w="120" w:type="dxa"/>
              <w:right w:w="200" w:type="dxa"/>
            </w:tcMar>
            <w:vAlign w:val="center"/>
          </w:tcPr>
          <w:p w14:paraId="3119E5DE" w14:textId="77777777" w:rsidR="00FA6EF3" w:rsidRPr="0004514D" w:rsidRDefault="00FA6EF3" w:rsidP="00FA6EF3">
            <w:pPr>
              <w:jc w:val="center"/>
              <w:rPr>
                <w:rFonts w:cs="Times New Roman"/>
              </w:rPr>
            </w:pPr>
            <w:r w:rsidRPr="0004514D">
              <w:rPr>
                <w:rFonts w:eastAsia="Times New Roman" w:cs="Times New Roman"/>
                <w:sz w:val="22"/>
              </w:rPr>
              <w:t>Расход топлива, т.у.т</w:t>
            </w:r>
          </w:p>
        </w:tc>
      </w:tr>
      <w:tr w:rsidR="00FA6EF3" w:rsidRPr="0004514D" w14:paraId="0540E45A" w14:textId="77777777" w:rsidTr="00FA6EF3">
        <w:trPr>
          <w:jc w:val="both"/>
        </w:trPr>
        <w:tc>
          <w:tcPr>
            <w:tcW w:w="15127" w:type="dxa"/>
            <w:gridSpan w:val="7"/>
            <w:shd w:val="clear" w:color="auto" w:fill="D9E2F3"/>
            <w:tcMar>
              <w:top w:w="40" w:type="dxa"/>
              <w:left w:w="160" w:type="dxa"/>
              <w:bottom w:w="40" w:type="dxa"/>
              <w:right w:w="20" w:type="dxa"/>
            </w:tcMar>
            <w:vAlign w:val="center"/>
          </w:tcPr>
          <w:p w14:paraId="557BB0F7" w14:textId="77777777" w:rsidR="00FA6EF3" w:rsidRPr="0004514D" w:rsidRDefault="00FA6EF3" w:rsidP="00FA6EF3">
            <w:pPr>
              <w:jc w:val="center"/>
              <w:rPr>
                <w:rFonts w:cs="Times New Roman"/>
              </w:rPr>
            </w:pPr>
            <w:r w:rsidRPr="0004514D">
              <w:rPr>
                <w:rFonts w:eastAsia="Times New Roman" w:cs="Times New Roman"/>
                <w:sz w:val="22"/>
              </w:rPr>
              <w:t>ЕТО-1 ОАО "СКЭК"</w:t>
            </w:r>
          </w:p>
        </w:tc>
      </w:tr>
      <w:tr w:rsidR="006A4E00" w:rsidRPr="0004514D" w14:paraId="7D521FC8" w14:textId="77777777" w:rsidTr="00FA6EF3">
        <w:trPr>
          <w:jc w:val="both"/>
        </w:trPr>
        <w:tc>
          <w:tcPr>
            <w:tcW w:w="382" w:type="dxa"/>
            <w:shd w:val="clear" w:color="auto" w:fill="FFFFFF"/>
            <w:tcMar>
              <w:top w:w="40" w:type="dxa"/>
              <w:left w:w="20" w:type="dxa"/>
              <w:bottom w:w="40" w:type="dxa"/>
              <w:right w:w="20" w:type="dxa"/>
            </w:tcMar>
            <w:vAlign w:val="center"/>
          </w:tcPr>
          <w:p w14:paraId="25850466" w14:textId="77777777" w:rsidR="006A4E00" w:rsidRPr="0004514D" w:rsidRDefault="006A4E00" w:rsidP="006A4E00">
            <w:pPr>
              <w:jc w:val="center"/>
              <w:rPr>
                <w:rFonts w:cs="Times New Roman"/>
              </w:rPr>
            </w:pPr>
            <w:r w:rsidRPr="0004514D">
              <w:rPr>
                <w:rFonts w:eastAsia="Times New Roman" w:cs="Times New Roman"/>
                <w:sz w:val="22"/>
              </w:rPr>
              <w:t>1</w:t>
            </w:r>
          </w:p>
        </w:tc>
        <w:tc>
          <w:tcPr>
            <w:tcW w:w="3315" w:type="dxa"/>
            <w:shd w:val="clear" w:color="auto" w:fill="FFFFFF"/>
            <w:tcMar>
              <w:top w:w="40" w:type="dxa"/>
              <w:left w:w="200" w:type="dxa"/>
              <w:bottom w:w="40" w:type="dxa"/>
              <w:right w:w="200" w:type="dxa"/>
            </w:tcMar>
            <w:vAlign w:val="center"/>
          </w:tcPr>
          <w:p w14:paraId="7B067D44" w14:textId="77777777" w:rsidR="006A4E00" w:rsidRPr="0004514D" w:rsidRDefault="006A4E00" w:rsidP="006A4E00">
            <w:pPr>
              <w:jc w:val="center"/>
              <w:rPr>
                <w:rFonts w:eastAsia="Times New Roman" w:cs="Times New Roman"/>
                <w:sz w:val="22"/>
                <w:lang w:eastAsia="ru-RU"/>
              </w:rPr>
            </w:pPr>
            <w:r w:rsidRPr="0004514D">
              <w:rPr>
                <w:rFonts w:eastAsia="Times New Roman" w:cs="Times New Roman"/>
                <w:sz w:val="22"/>
                <w:lang w:eastAsia="ru-RU"/>
              </w:rPr>
              <w:t>По данным ОАО «СКЭК» по концессионному соглашению 2015 г.</w:t>
            </w:r>
          </w:p>
        </w:tc>
        <w:tc>
          <w:tcPr>
            <w:tcW w:w="2968" w:type="dxa"/>
            <w:shd w:val="clear" w:color="auto" w:fill="FFFFFF"/>
            <w:tcMar>
              <w:top w:w="40" w:type="dxa"/>
              <w:left w:w="200" w:type="dxa"/>
              <w:bottom w:w="40" w:type="dxa"/>
              <w:right w:w="200" w:type="dxa"/>
            </w:tcMar>
            <w:vAlign w:val="center"/>
          </w:tcPr>
          <w:p w14:paraId="43008D18" w14:textId="77777777" w:rsidR="006A4E00" w:rsidRPr="0004514D" w:rsidRDefault="006A4E00" w:rsidP="006A4E00">
            <w:pPr>
              <w:jc w:val="center"/>
              <w:rPr>
                <w:rFonts w:cs="Times New Roman"/>
                <w:sz w:val="22"/>
              </w:rPr>
            </w:pPr>
            <w:r w:rsidRPr="0004514D">
              <w:rPr>
                <w:rFonts w:cs="Times New Roman"/>
                <w:sz w:val="22"/>
              </w:rPr>
              <w:t>111470,15</w:t>
            </w:r>
          </w:p>
        </w:tc>
        <w:tc>
          <w:tcPr>
            <w:tcW w:w="2342" w:type="dxa"/>
            <w:shd w:val="clear" w:color="auto" w:fill="FFFFFF"/>
            <w:tcMar>
              <w:top w:w="40" w:type="dxa"/>
              <w:left w:w="200" w:type="dxa"/>
              <w:bottom w:w="40" w:type="dxa"/>
              <w:right w:w="200" w:type="dxa"/>
            </w:tcMar>
            <w:vAlign w:val="center"/>
          </w:tcPr>
          <w:p w14:paraId="0731A112" w14:textId="77777777" w:rsidR="006A4E00" w:rsidRPr="0004514D" w:rsidRDefault="006A4E00" w:rsidP="006A4E00">
            <w:pPr>
              <w:jc w:val="center"/>
              <w:rPr>
                <w:rFonts w:cs="Times New Roman"/>
              </w:rPr>
            </w:pPr>
            <w:r w:rsidRPr="0004514D">
              <w:rPr>
                <w:rFonts w:eastAsia="Times New Roman" w:cs="Times New Roman"/>
                <w:sz w:val="22"/>
              </w:rPr>
              <w:t>2733,3880</w:t>
            </w:r>
          </w:p>
        </w:tc>
        <w:tc>
          <w:tcPr>
            <w:tcW w:w="2307" w:type="dxa"/>
            <w:shd w:val="clear" w:color="auto" w:fill="FFFFFF"/>
            <w:tcMar>
              <w:top w:w="40" w:type="dxa"/>
              <w:left w:w="200" w:type="dxa"/>
              <w:bottom w:w="40" w:type="dxa"/>
              <w:right w:w="200" w:type="dxa"/>
            </w:tcMar>
            <w:vAlign w:val="center"/>
          </w:tcPr>
          <w:p w14:paraId="15FCF0BB" w14:textId="77777777" w:rsidR="006A4E00" w:rsidRPr="0004514D" w:rsidRDefault="006A4E00" w:rsidP="006A4E00">
            <w:pPr>
              <w:jc w:val="center"/>
              <w:rPr>
                <w:rFonts w:cs="Times New Roman"/>
              </w:rPr>
            </w:pPr>
            <w:r w:rsidRPr="0004514D">
              <w:rPr>
                <w:rFonts w:eastAsia="Times New Roman" w:cs="Times New Roman"/>
                <w:sz w:val="22"/>
              </w:rPr>
              <w:t>108736,7630</w:t>
            </w:r>
          </w:p>
        </w:tc>
        <w:tc>
          <w:tcPr>
            <w:tcW w:w="1692" w:type="dxa"/>
            <w:shd w:val="clear" w:color="auto" w:fill="FFFFFF"/>
            <w:tcMar>
              <w:top w:w="40" w:type="dxa"/>
              <w:left w:w="200" w:type="dxa"/>
              <w:bottom w:w="40" w:type="dxa"/>
              <w:right w:w="200" w:type="dxa"/>
            </w:tcMar>
            <w:vAlign w:val="center"/>
          </w:tcPr>
          <w:p w14:paraId="23ABEA76" w14:textId="77777777" w:rsidR="006A4E00" w:rsidRPr="0004514D" w:rsidRDefault="006A4E00" w:rsidP="006A4E00">
            <w:pPr>
              <w:jc w:val="center"/>
              <w:rPr>
                <w:rFonts w:cs="Times New Roman"/>
              </w:rPr>
            </w:pPr>
            <w:r w:rsidRPr="0004514D">
              <w:rPr>
                <w:rFonts w:eastAsia="Times New Roman" w:cs="Times New Roman"/>
                <w:sz w:val="22"/>
              </w:rPr>
              <w:t>Уголь</w:t>
            </w:r>
          </w:p>
        </w:tc>
        <w:tc>
          <w:tcPr>
            <w:tcW w:w="2121" w:type="dxa"/>
            <w:shd w:val="clear" w:color="auto" w:fill="FFFFFF"/>
            <w:tcMar>
              <w:top w:w="40" w:type="dxa"/>
              <w:left w:w="200" w:type="dxa"/>
              <w:bottom w:w="40" w:type="dxa"/>
              <w:right w:w="200" w:type="dxa"/>
            </w:tcMar>
            <w:vAlign w:val="center"/>
          </w:tcPr>
          <w:p w14:paraId="154E7102" w14:textId="77777777" w:rsidR="006A4E00" w:rsidRPr="0004514D" w:rsidRDefault="006A4E00" w:rsidP="006A4E00">
            <w:pPr>
              <w:jc w:val="center"/>
              <w:rPr>
                <w:rFonts w:cs="Times New Roman"/>
              </w:rPr>
            </w:pPr>
            <w:r w:rsidRPr="0004514D">
              <w:rPr>
                <w:rFonts w:eastAsia="Times New Roman" w:cs="Times New Roman"/>
                <w:sz w:val="22"/>
              </w:rPr>
              <w:t>25291,8600</w:t>
            </w:r>
          </w:p>
        </w:tc>
      </w:tr>
      <w:tr w:rsidR="006A4E00" w:rsidRPr="0004514D" w14:paraId="65A0FF52" w14:textId="77777777" w:rsidTr="00FA6EF3">
        <w:trPr>
          <w:jc w:val="both"/>
        </w:trPr>
        <w:tc>
          <w:tcPr>
            <w:tcW w:w="382" w:type="dxa"/>
            <w:shd w:val="clear" w:color="auto" w:fill="FFFFFF"/>
            <w:tcMar>
              <w:top w:w="40" w:type="dxa"/>
              <w:left w:w="20" w:type="dxa"/>
              <w:bottom w:w="40" w:type="dxa"/>
              <w:right w:w="20" w:type="dxa"/>
            </w:tcMar>
            <w:vAlign w:val="center"/>
          </w:tcPr>
          <w:p w14:paraId="529A357D" w14:textId="77777777" w:rsidR="006A4E00" w:rsidRPr="0004514D" w:rsidRDefault="006A4E00" w:rsidP="006A4E00">
            <w:pPr>
              <w:jc w:val="center"/>
              <w:rPr>
                <w:rFonts w:cs="Times New Roman"/>
              </w:rPr>
            </w:pPr>
            <w:r w:rsidRPr="0004514D">
              <w:rPr>
                <w:rFonts w:eastAsia="Times New Roman" w:cs="Times New Roman"/>
                <w:sz w:val="22"/>
              </w:rPr>
              <w:t>2</w:t>
            </w:r>
          </w:p>
        </w:tc>
        <w:tc>
          <w:tcPr>
            <w:tcW w:w="3315" w:type="dxa"/>
            <w:shd w:val="clear" w:color="auto" w:fill="FFFFFF"/>
            <w:tcMar>
              <w:top w:w="40" w:type="dxa"/>
              <w:left w:w="200" w:type="dxa"/>
              <w:bottom w:w="40" w:type="dxa"/>
              <w:right w:w="200" w:type="dxa"/>
            </w:tcMar>
            <w:vAlign w:val="center"/>
          </w:tcPr>
          <w:p w14:paraId="0102E3BE" w14:textId="77777777" w:rsidR="006A4E00" w:rsidRPr="0004514D" w:rsidRDefault="006A4E00" w:rsidP="006A4E00">
            <w:pPr>
              <w:jc w:val="center"/>
              <w:rPr>
                <w:rFonts w:eastAsia="Times New Roman" w:cs="Times New Roman"/>
                <w:sz w:val="22"/>
                <w:lang w:eastAsia="ru-RU"/>
              </w:rPr>
            </w:pPr>
            <w:r w:rsidRPr="0004514D">
              <w:rPr>
                <w:rFonts w:eastAsia="Times New Roman" w:cs="Times New Roman"/>
                <w:sz w:val="22"/>
                <w:lang w:eastAsia="ru-RU"/>
              </w:rPr>
              <w:t>По данным ОАО «СКЭК» по концессионному соглашению 2018 г.</w:t>
            </w:r>
          </w:p>
        </w:tc>
        <w:tc>
          <w:tcPr>
            <w:tcW w:w="2968" w:type="dxa"/>
            <w:shd w:val="clear" w:color="auto" w:fill="FFFFFF"/>
            <w:tcMar>
              <w:top w:w="40" w:type="dxa"/>
              <w:left w:w="200" w:type="dxa"/>
              <w:bottom w:w="40" w:type="dxa"/>
              <w:right w:w="200" w:type="dxa"/>
            </w:tcMar>
            <w:vAlign w:val="center"/>
          </w:tcPr>
          <w:p w14:paraId="66E78FA4" w14:textId="77777777" w:rsidR="006A4E00" w:rsidRPr="0004514D" w:rsidRDefault="006A4E00" w:rsidP="006A4E00">
            <w:pPr>
              <w:jc w:val="center"/>
              <w:rPr>
                <w:rFonts w:cs="Times New Roman"/>
                <w:sz w:val="22"/>
              </w:rPr>
            </w:pPr>
            <w:r w:rsidRPr="0004514D">
              <w:rPr>
                <w:rFonts w:cs="Times New Roman"/>
                <w:sz w:val="22"/>
              </w:rPr>
              <w:t>4315,12</w:t>
            </w:r>
          </w:p>
        </w:tc>
        <w:tc>
          <w:tcPr>
            <w:tcW w:w="2342" w:type="dxa"/>
            <w:shd w:val="clear" w:color="auto" w:fill="FFFFFF"/>
            <w:tcMar>
              <w:top w:w="40" w:type="dxa"/>
              <w:left w:w="200" w:type="dxa"/>
              <w:bottom w:w="40" w:type="dxa"/>
              <w:right w:w="200" w:type="dxa"/>
            </w:tcMar>
            <w:vAlign w:val="center"/>
          </w:tcPr>
          <w:p w14:paraId="5C7E7971" w14:textId="77777777" w:rsidR="006A4E00" w:rsidRPr="0004514D" w:rsidRDefault="006A4E00" w:rsidP="006A4E00">
            <w:pPr>
              <w:jc w:val="center"/>
              <w:rPr>
                <w:rFonts w:cs="Times New Roman"/>
              </w:rPr>
            </w:pPr>
            <w:r w:rsidRPr="0004514D">
              <w:rPr>
                <w:rFonts w:eastAsia="Times New Roman" w:cs="Times New Roman"/>
                <w:sz w:val="22"/>
              </w:rPr>
              <w:t>25,2900</w:t>
            </w:r>
          </w:p>
        </w:tc>
        <w:tc>
          <w:tcPr>
            <w:tcW w:w="2307" w:type="dxa"/>
            <w:shd w:val="clear" w:color="auto" w:fill="FFFFFF"/>
            <w:tcMar>
              <w:top w:w="40" w:type="dxa"/>
              <w:left w:w="200" w:type="dxa"/>
              <w:bottom w:w="40" w:type="dxa"/>
              <w:right w:w="200" w:type="dxa"/>
            </w:tcMar>
            <w:vAlign w:val="center"/>
          </w:tcPr>
          <w:p w14:paraId="7B05DACF" w14:textId="77777777" w:rsidR="006A4E00" w:rsidRPr="0004514D" w:rsidRDefault="006A4E00" w:rsidP="006A4E00">
            <w:pPr>
              <w:jc w:val="center"/>
              <w:rPr>
                <w:rFonts w:cs="Times New Roman"/>
              </w:rPr>
            </w:pPr>
            <w:r w:rsidRPr="0004514D">
              <w:rPr>
                <w:rFonts w:eastAsia="Times New Roman" w:cs="Times New Roman"/>
                <w:sz w:val="22"/>
              </w:rPr>
              <w:t>4289,8300</w:t>
            </w:r>
          </w:p>
        </w:tc>
        <w:tc>
          <w:tcPr>
            <w:tcW w:w="1692" w:type="dxa"/>
            <w:shd w:val="clear" w:color="auto" w:fill="FFFFFF"/>
            <w:tcMar>
              <w:top w:w="40" w:type="dxa"/>
              <w:left w:w="200" w:type="dxa"/>
              <w:bottom w:w="40" w:type="dxa"/>
              <w:right w:w="200" w:type="dxa"/>
            </w:tcMar>
            <w:vAlign w:val="center"/>
          </w:tcPr>
          <w:p w14:paraId="2AA83395" w14:textId="77777777" w:rsidR="006A4E00" w:rsidRPr="0004514D" w:rsidRDefault="006A4E00" w:rsidP="006A4E00">
            <w:pPr>
              <w:jc w:val="center"/>
              <w:rPr>
                <w:rFonts w:cs="Times New Roman"/>
              </w:rPr>
            </w:pPr>
            <w:r w:rsidRPr="0004514D">
              <w:rPr>
                <w:rFonts w:eastAsia="Times New Roman" w:cs="Times New Roman"/>
                <w:sz w:val="22"/>
              </w:rPr>
              <w:t>Уголь</w:t>
            </w:r>
          </w:p>
        </w:tc>
        <w:tc>
          <w:tcPr>
            <w:tcW w:w="2121" w:type="dxa"/>
            <w:shd w:val="clear" w:color="auto" w:fill="FFFFFF"/>
            <w:tcMar>
              <w:top w:w="40" w:type="dxa"/>
              <w:left w:w="200" w:type="dxa"/>
              <w:bottom w:w="40" w:type="dxa"/>
              <w:right w:w="200" w:type="dxa"/>
            </w:tcMar>
            <w:vAlign w:val="center"/>
          </w:tcPr>
          <w:p w14:paraId="11CFA2B0" w14:textId="77777777" w:rsidR="006A4E00" w:rsidRPr="0004514D" w:rsidRDefault="006A4E00" w:rsidP="006A4E00">
            <w:pPr>
              <w:jc w:val="center"/>
              <w:rPr>
                <w:rFonts w:cs="Times New Roman"/>
              </w:rPr>
            </w:pPr>
            <w:r w:rsidRPr="0004514D">
              <w:rPr>
                <w:rFonts w:eastAsia="Times New Roman" w:cs="Times New Roman"/>
                <w:sz w:val="22"/>
              </w:rPr>
              <w:t>861,7800</w:t>
            </w:r>
          </w:p>
        </w:tc>
      </w:tr>
      <w:tr w:rsidR="006A4E00" w:rsidRPr="0004514D" w14:paraId="1C09CDBA" w14:textId="77777777" w:rsidTr="00FA6EF3">
        <w:trPr>
          <w:jc w:val="both"/>
        </w:trPr>
        <w:tc>
          <w:tcPr>
            <w:tcW w:w="3697" w:type="dxa"/>
            <w:gridSpan w:val="2"/>
            <w:shd w:val="clear" w:color="auto" w:fill="FFFFFF"/>
            <w:tcMar>
              <w:top w:w="40" w:type="dxa"/>
              <w:left w:w="200" w:type="dxa"/>
              <w:bottom w:w="40" w:type="dxa"/>
              <w:right w:w="200" w:type="dxa"/>
            </w:tcMar>
            <w:vAlign w:val="center"/>
          </w:tcPr>
          <w:p w14:paraId="6C6FCE45" w14:textId="77777777" w:rsidR="006A4E00" w:rsidRPr="0004514D" w:rsidRDefault="006A4E00" w:rsidP="006A4E00">
            <w:pPr>
              <w:jc w:val="center"/>
              <w:rPr>
                <w:rFonts w:cs="Times New Roman"/>
              </w:rPr>
            </w:pPr>
            <w:r w:rsidRPr="0004514D">
              <w:rPr>
                <w:rFonts w:eastAsia="Times New Roman" w:cs="Times New Roman"/>
                <w:b/>
                <w:sz w:val="22"/>
              </w:rPr>
              <w:t>ИТОГО по ЕТО</w:t>
            </w:r>
          </w:p>
        </w:tc>
        <w:tc>
          <w:tcPr>
            <w:tcW w:w="2968" w:type="dxa"/>
            <w:shd w:val="clear" w:color="auto" w:fill="FFFFFF"/>
            <w:tcMar>
              <w:top w:w="40" w:type="dxa"/>
              <w:left w:w="200" w:type="dxa"/>
              <w:bottom w:w="40" w:type="dxa"/>
              <w:right w:w="200" w:type="dxa"/>
            </w:tcMar>
            <w:vAlign w:val="center"/>
          </w:tcPr>
          <w:p w14:paraId="184912F9" w14:textId="77777777" w:rsidR="006A4E00" w:rsidRPr="0004514D" w:rsidRDefault="006A4E00" w:rsidP="006A4E00">
            <w:pPr>
              <w:jc w:val="center"/>
              <w:rPr>
                <w:rFonts w:cs="Times New Roman"/>
              </w:rPr>
            </w:pPr>
            <w:r w:rsidRPr="0004514D">
              <w:rPr>
                <w:rFonts w:eastAsia="Times New Roman" w:cs="Times New Roman"/>
                <w:b/>
                <w:sz w:val="22"/>
              </w:rPr>
              <w:t>115785,2710</w:t>
            </w:r>
          </w:p>
        </w:tc>
        <w:tc>
          <w:tcPr>
            <w:tcW w:w="2342" w:type="dxa"/>
            <w:shd w:val="clear" w:color="auto" w:fill="FFFFFF"/>
            <w:tcMar>
              <w:top w:w="40" w:type="dxa"/>
              <w:left w:w="200" w:type="dxa"/>
              <w:bottom w:w="40" w:type="dxa"/>
              <w:right w:w="200" w:type="dxa"/>
            </w:tcMar>
            <w:vAlign w:val="center"/>
          </w:tcPr>
          <w:p w14:paraId="46698F22" w14:textId="77777777" w:rsidR="006A4E00" w:rsidRPr="0004514D" w:rsidRDefault="006A4E00" w:rsidP="006A4E00">
            <w:pPr>
              <w:jc w:val="center"/>
              <w:rPr>
                <w:rFonts w:cs="Times New Roman"/>
                <w:sz w:val="22"/>
              </w:rPr>
            </w:pPr>
            <w:r w:rsidRPr="0004514D">
              <w:rPr>
                <w:rFonts w:cs="Times New Roman"/>
                <w:sz w:val="22"/>
              </w:rPr>
              <w:t>115785,27</w:t>
            </w:r>
          </w:p>
        </w:tc>
        <w:tc>
          <w:tcPr>
            <w:tcW w:w="2307" w:type="dxa"/>
            <w:shd w:val="clear" w:color="auto" w:fill="FFFFFF"/>
            <w:tcMar>
              <w:top w:w="40" w:type="dxa"/>
              <w:left w:w="200" w:type="dxa"/>
              <w:bottom w:w="40" w:type="dxa"/>
              <w:right w:w="200" w:type="dxa"/>
            </w:tcMar>
            <w:vAlign w:val="center"/>
          </w:tcPr>
          <w:p w14:paraId="5AA4D96D" w14:textId="77777777" w:rsidR="006A4E00" w:rsidRPr="0004514D" w:rsidRDefault="006A4E00" w:rsidP="006A4E00">
            <w:pPr>
              <w:jc w:val="center"/>
              <w:rPr>
                <w:rFonts w:cs="Times New Roman"/>
              </w:rPr>
            </w:pPr>
            <w:r w:rsidRPr="0004514D">
              <w:rPr>
                <w:rFonts w:eastAsia="Times New Roman" w:cs="Times New Roman"/>
                <w:b/>
                <w:sz w:val="22"/>
              </w:rPr>
              <w:t>113026,5930</w:t>
            </w:r>
          </w:p>
        </w:tc>
        <w:tc>
          <w:tcPr>
            <w:tcW w:w="1692" w:type="dxa"/>
          </w:tcPr>
          <w:p w14:paraId="01360EC8" w14:textId="77777777" w:rsidR="006A4E00" w:rsidRPr="0004514D" w:rsidRDefault="006A4E00" w:rsidP="006A4E00">
            <w:pPr>
              <w:rPr>
                <w:rFonts w:cs="Times New Roman"/>
              </w:rPr>
            </w:pPr>
          </w:p>
        </w:tc>
        <w:tc>
          <w:tcPr>
            <w:tcW w:w="2121" w:type="dxa"/>
            <w:shd w:val="clear" w:color="auto" w:fill="FFFFFF"/>
            <w:tcMar>
              <w:top w:w="40" w:type="dxa"/>
              <w:left w:w="200" w:type="dxa"/>
              <w:bottom w:w="40" w:type="dxa"/>
              <w:right w:w="200" w:type="dxa"/>
            </w:tcMar>
            <w:vAlign w:val="center"/>
          </w:tcPr>
          <w:p w14:paraId="11E1BC84" w14:textId="77777777" w:rsidR="006A4E00" w:rsidRPr="0004514D" w:rsidRDefault="006A4E00" w:rsidP="006A4E00">
            <w:pPr>
              <w:jc w:val="center"/>
              <w:rPr>
                <w:rFonts w:cs="Times New Roman"/>
              </w:rPr>
            </w:pPr>
            <w:r w:rsidRPr="0004514D">
              <w:rPr>
                <w:rFonts w:eastAsia="Times New Roman" w:cs="Times New Roman"/>
                <w:b/>
                <w:sz w:val="22"/>
              </w:rPr>
              <w:t>26153,6400</w:t>
            </w:r>
          </w:p>
        </w:tc>
      </w:tr>
      <w:tr w:rsidR="00FA6EF3" w:rsidRPr="0004514D" w14:paraId="33A45335" w14:textId="77777777" w:rsidTr="00FA6EF3">
        <w:trPr>
          <w:jc w:val="both"/>
        </w:trPr>
        <w:tc>
          <w:tcPr>
            <w:tcW w:w="15127" w:type="dxa"/>
            <w:gridSpan w:val="7"/>
            <w:shd w:val="clear" w:color="auto" w:fill="D9E2F3"/>
            <w:tcMar>
              <w:top w:w="40" w:type="dxa"/>
              <w:left w:w="160" w:type="dxa"/>
              <w:bottom w:w="40" w:type="dxa"/>
              <w:right w:w="20" w:type="dxa"/>
            </w:tcMar>
            <w:vAlign w:val="center"/>
          </w:tcPr>
          <w:p w14:paraId="3F261945" w14:textId="77777777" w:rsidR="00FA6EF3" w:rsidRPr="0004514D" w:rsidRDefault="00FA6EF3" w:rsidP="00FA6EF3">
            <w:pPr>
              <w:jc w:val="center"/>
              <w:rPr>
                <w:rFonts w:cs="Times New Roman"/>
              </w:rPr>
            </w:pPr>
            <w:r w:rsidRPr="0004514D">
              <w:rPr>
                <w:rFonts w:eastAsia="Times New Roman" w:cs="Times New Roman"/>
                <w:sz w:val="22"/>
              </w:rPr>
              <w:t>ЕТО-2 ОАО «РЖД» ДТВу-3</w:t>
            </w:r>
          </w:p>
        </w:tc>
      </w:tr>
      <w:tr w:rsidR="00FA6EF3" w:rsidRPr="0004514D" w14:paraId="3641B6DA" w14:textId="77777777" w:rsidTr="00FA6EF3">
        <w:trPr>
          <w:jc w:val="both"/>
        </w:trPr>
        <w:tc>
          <w:tcPr>
            <w:tcW w:w="382" w:type="dxa"/>
            <w:shd w:val="clear" w:color="auto" w:fill="FFFFFF"/>
            <w:tcMar>
              <w:top w:w="40" w:type="dxa"/>
              <w:left w:w="20" w:type="dxa"/>
              <w:bottom w:w="40" w:type="dxa"/>
              <w:right w:w="20" w:type="dxa"/>
            </w:tcMar>
            <w:vAlign w:val="center"/>
          </w:tcPr>
          <w:p w14:paraId="4218E009" w14:textId="77777777" w:rsidR="00FA6EF3" w:rsidRPr="0004514D" w:rsidRDefault="00FA6EF3" w:rsidP="00FA6EF3">
            <w:pPr>
              <w:jc w:val="center"/>
              <w:rPr>
                <w:rFonts w:cs="Times New Roman"/>
              </w:rPr>
            </w:pPr>
            <w:r w:rsidRPr="0004514D">
              <w:rPr>
                <w:rFonts w:eastAsia="Times New Roman" w:cs="Times New Roman"/>
                <w:sz w:val="22"/>
              </w:rPr>
              <w:t>1</w:t>
            </w:r>
          </w:p>
        </w:tc>
        <w:tc>
          <w:tcPr>
            <w:tcW w:w="3315" w:type="dxa"/>
            <w:shd w:val="clear" w:color="auto" w:fill="FFFFFF"/>
            <w:tcMar>
              <w:top w:w="40" w:type="dxa"/>
              <w:left w:w="200" w:type="dxa"/>
              <w:bottom w:w="40" w:type="dxa"/>
              <w:right w:w="200" w:type="dxa"/>
            </w:tcMar>
            <w:vAlign w:val="center"/>
          </w:tcPr>
          <w:p w14:paraId="4F57938F" w14:textId="77777777" w:rsidR="00FA6EF3" w:rsidRPr="0004514D" w:rsidRDefault="00FA6EF3" w:rsidP="00FA6EF3">
            <w:pPr>
              <w:jc w:val="center"/>
              <w:rPr>
                <w:rFonts w:cs="Times New Roman"/>
              </w:rPr>
            </w:pPr>
            <w:r w:rsidRPr="0004514D">
              <w:rPr>
                <w:rFonts w:eastAsia="Times New Roman" w:cs="Times New Roman"/>
                <w:sz w:val="22"/>
              </w:rPr>
              <w:t>Котельная ЭЧ ст.Промышленная</w:t>
            </w:r>
          </w:p>
        </w:tc>
        <w:tc>
          <w:tcPr>
            <w:tcW w:w="2968" w:type="dxa"/>
            <w:shd w:val="clear" w:color="auto" w:fill="FFFFFF"/>
            <w:tcMar>
              <w:top w:w="40" w:type="dxa"/>
              <w:left w:w="200" w:type="dxa"/>
              <w:bottom w:w="40" w:type="dxa"/>
              <w:right w:w="200" w:type="dxa"/>
            </w:tcMar>
            <w:vAlign w:val="center"/>
          </w:tcPr>
          <w:p w14:paraId="6DC4AA11" w14:textId="77777777" w:rsidR="00FA6EF3" w:rsidRPr="0004514D" w:rsidRDefault="00FA6EF3" w:rsidP="00FA6EF3">
            <w:pPr>
              <w:jc w:val="center"/>
              <w:rPr>
                <w:rFonts w:cs="Times New Roman"/>
              </w:rPr>
            </w:pPr>
            <w:r w:rsidRPr="0004514D">
              <w:rPr>
                <w:rFonts w:eastAsia="Times New Roman" w:cs="Times New Roman"/>
                <w:sz w:val="22"/>
              </w:rPr>
              <w:t>1509</w:t>
            </w:r>
            <w:r w:rsidR="00E57141" w:rsidRPr="0004514D">
              <w:rPr>
                <w:rFonts w:eastAsia="Times New Roman" w:cs="Times New Roman"/>
                <w:sz w:val="22"/>
              </w:rPr>
              <w:t>,00</w:t>
            </w:r>
          </w:p>
        </w:tc>
        <w:tc>
          <w:tcPr>
            <w:tcW w:w="2342" w:type="dxa"/>
            <w:shd w:val="clear" w:color="auto" w:fill="FFFFFF"/>
            <w:tcMar>
              <w:top w:w="40" w:type="dxa"/>
              <w:left w:w="200" w:type="dxa"/>
              <w:bottom w:w="40" w:type="dxa"/>
              <w:right w:w="200" w:type="dxa"/>
            </w:tcMar>
            <w:vAlign w:val="center"/>
          </w:tcPr>
          <w:p w14:paraId="2CBD3534" w14:textId="77777777" w:rsidR="00FA6EF3" w:rsidRPr="0004514D" w:rsidRDefault="00FA6EF3" w:rsidP="00FA6EF3">
            <w:pPr>
              <w:jc w:val="center"/>
              <w:rPr>
                <w:rFonts w:cs="Times New Roman"/>
              </w:rPr>
            </w:pPr>
            <w:r w:rsidRPr="0004514D">
              <w:rPr>
                <w:rFonts w:eastAsia="Times New Roman" w:cs="Times New Roman"/>
                <w:sz w:val="22"/>
              </w:rPr>
              <w:t>143</w:t>
            </w:r>
            <w:r w:rsidR="00E57141" w:rsidRPr="0004514D">
              <w:rPr>
                <w:rFonts w:eastAsia="Times New Roman" w:cs="Times New Roman"/>
                <w:sz w:val="22"/>
              </w:rPr>
              <w:t>,00</w:t>
            </w:r>
          </w:p>
        </w:tc>
        <w:tc>
          <w:tcPr>
            <w:tcW w:w="2307" w:type="dxa"/>
            <w:shd w:val="clear" w:color="auto" w:fill="FFFFFF"/>
            <w:tcMar>
              <w:top w:w="40" w:type="dxa"/>
              <w:left w:w="200" w:type="dxa"/>
              <w:bottom w:w="40" w:type="dxa"/>
              <w:right w:w="200" w:type="dxa"/>
            </w:tcMar>
            <w:vAlign w:val="center"/>
          </w:tcPr>
          <w:p w14:paraId="71AEDC70" w14:textId="77777777" w:rsidR="00FA6EF3" w:rsidRPr="0004514D" w:rsidRDefault="00FA6EF3" w:rsidP="00FA6EF3">
            <w:pPr>
              <w:jc w:val="center"/>
              <w:rPr>
                <w:rFonts w:cs="Times New Roman"/>
              </w:rPr>
            </w:pPr>
            <w:r w:rsidRPr="0004514D">
              <w:rPr>
                <w:rFonts w:eastAsia="Times New Roman" w:cs="Times New Roman"/>
                <w:sz w:val="22"/>
              </w:rPr>
              <w:t>1366</w:t>
            </w:r>
            <w:r w:rsidR="00E57141" w:rsidRPr="0004514D">
              <w:rPr>
                <w:rFonts w:eastAsia="Times New Roman" w:cs="Times New Roman"/>
                <w:sz w:val="22"/>
              </w:rPr>
              <w:t>,00</w:t>
            </w:r>
          </w:p>
        </w:tc>
        <w:tc>
          <w:tcPr>
            <w:tcW w:w="1692" w:type="dxa"/>
            <w:shd w:val="clear" w:color="auto" w:fill="FFFFFF"/>
            <w:tcMar>
              <w:top w:w="40" w:type="dxa"/>
              <w:left w:w="200" w:type="dxa"/>
              <w:bottom w:w="40" w:type="dxa"/>
              <w:right w:w="200" w:type="dxa"/>
            </w:tcMar>
            <w:vAlign w:val="center"/>
          </w:tcPr>
          <w:p w14:paraId="5C4B98A4" w14:textId="77777777" w:rsidR="00FA6EF3" w:rsidRPr="0004514D" w:rsidRDefault="00FA6EF3" w:rsidP="00FA6EF3">
            <w:pPr>
              <w:jc w:val="center"/>
              <w:rPr>
                <w:rFonts w:cs="Times New Roman"/>
              </w:rPr>
            </w:pPr>
            <w:r w:rsidRPr="0004514D">
              <w:rPr>
                <w:rFonts w:eastAsia="Times New Roman" w:cs="Times New Roman"/>
                <w:sz w:val="22"/>
              </w:rPr>
              <w:t>Уголь</w:t>
            </w:r>
          </w:p>
        </w:tc>
        <w:tc>
          <w:tcPr>
            <w:tcW w:w="2121" w:type="dxa"/>
            <w:shd w:val="clear" w:color="auto" w:fill="FFFFFF"/>
            <w:tcMar>
              <w:top w:w="40" w:type="dxa"/>
              <w:left w:w="200" w:type="dxa"/>
              <w:bottom w:w="40" w:type="dxa"/>
              <w:right w:w="200" w:type="dxa"/>
            </w:tcMar>
            <w:vAlign w:val="center"/>
          </w:tcPr>
          <w:p w14:paraId="5B2BB168" w14:textId="77777777" w:rsidR="00FA6EF3" w:rsidRPr="0004514D" w:rsidRDefault="00FA6EF3" w:rsidP="00FA6EF3">
            <w:pPr>
              <w:jc w:val="center"/>
              <w:rPr>
                <w:rFonts w:cs="Times New Roman"/>
              </w:rPr>
            </w:pPr>
            <w:r w:rsidRPr="0004514D">
              <w:rPr>
                <w:rFonts w:eastAsia="Times New Roman" w:cs="Times New Roman"/>
                <w:sz w:val="22"/>
              </w:rPr>
              <w:t>328,4700</w:t>
            </w:r>
          </w:p>
        </w:tc>
      </w:tr>
      <w:tr w:rsidR="00FA6EF3" w:rsidRPr="0004514D" w14:paraId="04DE6DFE" w14:textId="77777777" w:rsidTr="00FA6EF3">
        <w:trPr>
          <w:jc w:val="both"/>
        </w:trPr>
        <w:tc>
          <w:tcPr>
            <w:tcW w:w="382" w:type="dxa"/>
            <w:shd w:val="clear" w:color="auto" w:fill="FFFFFF"/>
            <w:tcMar>
              <w:top w:w="40" w:type="dxa"/>
              <w:left w:w="20" w:type="dxa"/>
              <w:bottom w:w="40" w:type="dxa"/>
              <w:right w:w="20" w:type="dxa"/>
            </w:tcMar>
            <w:vAlign w:val="center"/>
          </w:tcPr>
          <w:p w14:paraId="12109B65" w14:textId="77777777" w:rsidR="00FA6EF3" w:rsidRPr="0004514D" w:rsidRDefault="00FA6EF3" w:rsidP="00FA6EF3">
            <w:pPr>
              <w:jc w:val="center"/>
              <w:rPr>
                <w:rFonts w:cs="Times New Roman"/>
              </w:rPr>
            </w:pPr>
            <w:r w:rsidRPr="0004514D">
              <w:rPr>
                <w:rFonts w:eastAsia="Times New Roman" w:cs="Times New Roman"/>
                <w:sz w:val="22"/>
              </w:rPr>
              <w:t>2</w:t>
            </w:r>
          </w:p>
        </w:tc>
        <w:tc>
          <w:tcPr>
            <w:tcW w:w="3315" w:type="dxa"/>
            <w:shd w:val="clear" w:color="auto" w:fill="FFFFFF"/>
            <w:tcMar>
              <w:top w:w="40" w:type="dxa"/>
              <w:left w:w="200" w:type="dxa"/>
              <w:bottom w:w="40" w:type="dxa"/>
              <w:right w:w="200" w:type="dxa"/>
            </w:tcMar>
            <w:vAlign w:val="center"/>
          </w:tcPr>
          <w:p w14:paraId="22262F22" w14:textId="77777777" w:rsidR="00FA6EF3" w:rsidRPr="0004514D" w:rsidRDefault="00FA6EF3" w:rsidP="00FA6EF3">
            <w:pPr>
              <w:jc w:val="center"/>
              <w:rPr>
                <w:rFonts w:cs="Times New Roman"/>
              </w:rPr>
            </w:pPr>
            <w:r w:rsidRPr="0004514D">
              <w:rPr>
                <w:rFonts w:eastAsia="Times New Roman" w:cs="Times New Roman"/>
                <w:sz w:val="22"/>
              </w:rPr>
              <w:t>Котельная РСП ст.Промышленная</w:t>
            </w:r>
          </w:p>
        </w:tc>
        <w:tc>
          <w:tcPr>
            <w:tcW w:w="2968" w:type="dxa"/>
            <w:shd w:val="clear" w:color="auto" w:fill="FFFFFF"/>
            <w:tcMar>
              <w:top w:w="40" w:type="dxa"/>
              <w:left w:w="200" w:type="dxa"/>
              <w:bottom w:w="40" w:type="dxa"/>
              <w:right w:w="200" w:type="dxa"/>
            </w:tcMar>
            <w:vAlign w:val="center"/>
          </w:tcPr>
          <w:p w14:paraId="2DEB0318" w14:textId="77777777" w:rsidR="00FA6EF3" w:rsidRPr="0004514D" w:rsidRDefault="00FA6EF3" w:rsidP="00FA6EF3">
            <w:pPr>
              <w:jc w:val="center"/>
              <w:rPr>
                <w:rFonts w:cs="Times New Roman"/>
              </w:rPr>
            </w:pPr>
            <w:r w:rsidRPr="0004514D">
              <w:rPr>
                <w:rFonts w:eastAsia="Times New Roman" w:cs="Times New Roman"/>
                <w:sz w:val="22"/>
              </w:rPr>
              <w:t>7098</w:t>
            </w:r>
            <w:r w:rsidR="00E57141" w:rsidRPr="0004514D">
              <w:rPr>
                <w:rFonts w:eastAsia="Times New Roman" w:cs="Times New Roman"/>
                <w:sz w:val="22"/>
              </w:rPr>
              <w:t>,00</w:t>
            </w:r>
          </w:p>
        </w:tc>
        <w:tc>
          <w:tcPr>
            <w:tcW w:w="2342" w:type="dxa"/>
            <w:shd w:val="clear" w:color="auto" w:fill="FFFFFF"/>
            <w:tcMar>
              <w:top w:w="40" w:type="dxa"/>
              <w:left w:w="200" w:type="dxa"/>
              <w:bottom w:w="40" w:type="dxa"/>
              <w:right w:w="200" w:type="dxa"/>
            </w:tcMar>
            <w:vAlign w:val="center"/>
          </w:tcPr>
          <w:p w14:paraId="2BE27E18" w14:textId="77777777" w:rsidR="00FA6EF3" w:rsidRPr="0004514D" w:rsidRDefault="00FA6EF3" w:rsidP="00FA6EF3">
            <w:pPr>
              <w:jc w:val="center"/>
              <w:rPr>
                <w:rFonts w:cs="Times New Roman"/>
              </w:rPr>
            </w:pPr>
            <w:r w:rsidRPr="0004514D">
              <w:rPr>
                <w:rFonts w:eastAsia="Times New Roman" w:cs="Times New Roman"/>
                <w:sz w:val="22"/>
              </w:rPr>
              <w:t>0</w:t>
            </w:r>
            <w:r w:rsidR="00E57141" w:rsidRPr="0004514D">
              <w:rPr>
                <w:rFonts w:eastAsia="Times New Roman" w:cs="Times New Roman"/>
                <w:sz w:val="22"/>
              </w:rPr>
              <w:t>,00</w:t>
            </w:r>
          </w:p>
        </w:tc>
        <w:tc>
          <w:tcPr>
            <w:tcW w:w="2307" w:type="dxa"/>
            <w:shd w:val="clear" w:color="auto" w:fill="FFFFFF"/>
            <w:tcMar>
              <w:top w:w="40" w:type="dxa"/>
              <w:left w:w="200" w:type="dxa"/>
              <w:bottom w:w="40" w:type="dxa"/>
              <w:right w:w="200" w:type="dxa"/>
            </w:tcMar>
            <w:vAlign w:val="center"/>
          </w:tcPr>
          <w:p w14:paraId="2B0C3869" w14:textId="77777777" w:rsidR="00FA6EF3" w:rsidRPr="0004514D" w:rsidRDefault="00FA6EF3" w:rsidP="00FA6EF3">
            <w:pPr>
              <w:jc w:val="center"/>
              <w:rPr>
                <w:rFonts w:cs="Times New Roman"/>
              </w:rPr>
            </w:pPr>
            <w:r w:rsidRPr="0004514D">
              <w:rPr>
                <w:rFonts w:eastAsia="Times New Roman" w:cs="Times New Roman"/>
                <w:sz w:val="22"/>
              </w:rPr>
              <w:t>7098</w:t>
            </w:r>
            <w:r w:rsidR="00E57141" w:rsidRPr="0004514D">
              <w:rPr>
                <w:rFonts w:eastAsia="Times New Roman" w:cs="Times New Roman"/>
                <w:sz w:val="22"/>
              </w:rPr>
              <w:t>,00</w:t>
            </w:r>
          </w:p>
        </w:tc>
        <w:tc>
          <w:tcPr>
            <w:tcW w:w="1692" w:type="dxa"/>
            <w:shd w:val="clear" w:color="auto" w:fill="FFFFFF"/>
            <w:tcMar>
              <w:top w:w="40" w:type="dxa"/>
              <w:left w:w="200" w:type="dxa"/>
              <w:bottom w:w="40" w:type="dxa"/>
              <w:right w:w="200" w:type="dxa"/>
            </w:tcMar>
            <w:vAlign w:val="center"/>
          </w:tcPr>
          <w:p w14:paraId="0EDCD7E2" w14:textId="77777777" w:rsidR="00FA6EF3" w:rsidRPr="0004514D" w:rsidRDefault="00FA6EF3" w:rsidP="00FA6EF3">
            <w:pPr>
              <w:jc w:val="center"/>
              <w:rPr>
                <w:rFonts w:cs="Times New Roman"/>
              </w:rPr>
            </w:pPr>
            <w:r w:rsidRPr="0004514D">
              <w:rPr>
                <w:rFonts w:eastAsia="Times New Roman" w:cs="Times New Roman"/>
                <w:sz w:val="22"/>
              </w:rPr>
              <w:t>Уголь</w:t>
            </w:r>
          </w:p>
        </w:tc>
        <w:tc>
          <w:tcPr>
            <w:tcW w:w="2121" w:type="dxa"/>
            <w:shd w:val="clear" w:color="auto" w:fill="FFFFFF"/>
            <w:tcMar>
              <w:top w:w="40" w:type="dxa"/>
              <w:left w:w="200" w:type="dxa"/>
              <w:bottom w:w="40" w:type="dxa"/>
              <w:right w:w="200" w:type="dxa"/>
            </w:tcMar>
            <w:vAlign w:val="center"/>
          </w:tcPr>
          <w:p w14:paraId="4952B45F" w14:textId="77777777" w:rsidR="00FA6EF3" w:rsidRPr="0004514D" w:rsidRDefault="00FA6EF3" w:rsidP="00FA6EF3">
            <w:pPr>
              <w:jc w:val="center"/>
              <w:rPr>
                <w:rFonts w:cs="Times New Roman"/>
              </w:rPr>
            </w:pPr>
            <w:r w:rsidRPr="0004514D">
              <w:rPr>
                <w:rFonts w:eastAsia="Times New Roman" w:cs="Times New Roman"/>
                <w:sz w:val="22"/>
              </w:rPr>
              <w:t>1547,5500</w:t>
            </w:r>
          </w:p>
        </w:tc>
      </w:tr>
      <w:tr w:rsidR="00FA6EF3" w:rsidRPr="0004514D" w14:paraId="1DD7887B" w14:textId="77777777" w:rsidTr="00FA6EF3">
        <w:trPr>
          <w:jc w:val="both"/>
        </w:trPr>
        <w:tc>
          <w:tcPr>
            <w:tcW w:w="3697" w:type="dxa"/>
            <w:gridSpan w:val="2"/>
            <w:shd w:val="clear" w:color="auto" w:fill="FFFFFF"/>
            <w:tcMar>
              <w:top w:w="40" w:type="dxa"/>
              <w:left w:w="200" w:type="dxa"/>
              <w:bottom w:w="40" w:type="dxa"/>
              <w:right w:w="200" w:type="dxa"/>
            </w:tcMar>
            <w:vAlign w:val="center"/>
          </w:tcPr>
          <w:p w14:paraId="642E55B4" w14:textId="77777777" w:rsidR="00FA6EF3" w:rsidRPr="0004514D" w:rsidRDefault="00FA6EF3" w:rsidP="00FA6EF3">
            <w:pPr>
              <w:jc w:val="center"/>
              <w:rPr>
                <w:rFonts w:cs="Times New Roman"/>
              </w:rPr>
            </w:pPr>
            <w:r w:rsidRPr="0004514D">
              <w:rPr>
                <w:rFonts w:eastAsia="Times New Roman" w:cs="Times New Roman"/>
                <w:b/>
                <w:sz w:val="22"/>
              </w:rPr>
              <w:t>ИТОГО по ЕТО</w:t>
            </w:r>
          </w:p>
        </w:tc>
        <w:tc>
          <w:tcPr>
            <w:tcW w:w="2968" w:type="dxa"/>
            <w:shd w:val="clear" w:color="auto" w:fill="FFFFFF"/>
            <w:tcMar>
              <w:top w:w="40" w:type="dxa"/>
              <w:left w:w="200" w:type="dxa"/>
              <w:bottom w:w="40" w:type="dxa"/>
              <w:right w:w="200" w:type="dxa"/>
            </w:tcMar>
            <w:vAlign w:val="center"/>
          </w:tcPr>
          <w:p w14:paraId="609ACF94" w14:textId="77777777" w:rsidR="00FA6EF3" w:rsidRPr="0004514D" w:rsidRDefault="00FA6EF3" w:rsidP="00FA6EF3">
            <w:pPr>
              <w:jc w:val="center"/>
              <w:rPr>
                <w:rFonts w:cs="Times New Roman"/>
              </w:rPr>
            </w:pPr>
            <w:r w:rsidRPr="0004514D">
              <w:rPr>
                <w:rFonts w:eastAsia="Times New Roman" w:cs="Times New Roman"/>
                <w:b/>
                <w:sz w:val="22"/>
              </w:rPr>
              <w:t>8607</w:t>
            </w:r>
            <w:r w:rsidR="00E57141" w:rsidRPr="0004514D">
              <w:rPr>
                <w:rFonts w:eastAsia="Times New Roman" w:cs="Times New Roman"/>
                <w:b/>
                <w:sz w:val="22"/>
              </w:rPr>
              <w:t>,00</w:t>
            </w:r>
          </w:p>
        </w:tc>
        <w:tc>
          <w:tcPr>
            <w:tcW w:w="2342" w:type="dxa"/>
            <w:shd w:val="clear" w:color="auto" w:fill="FFFFFF"/>
            <w:tcMar>
              <w:top w:w="40" w:type="dxa"/>
              <w:left w:w="200" w:type="dxa"/>
              <w:bottom w:w="40" w:type="dxa"/>
              <w:right w:w="200" w:type="dxa"/>
            </w:tcMar>
            <w:vAlign w:val="center"/>
          </w:tcPr>
          <w:p w14:paraId="2E1A3DE7" w14:textId="77777777" w:rsidR="00FA6EF3" w:rsidRPr="0004514D" w:rsidRDefault="00FA6EF3" w:rsidP="00FA6EF3">
            <w:pPr>
              <w:jc w:val="center"/>
              <w:rPr>
                <w:rFonts w:cs="Times New Roman"/>
              </w:rPr>
            </w:pPr>
            <w:r w:rsidRPr="0004514D">
              <w:rPr>
                <w:rFonts w:eastAsia="Times New Roman" w:cs="Times New Roman"/>
                <w:b/>
                <w:sz w:val="22"/>
              </w:rPr>
              <w:t>143</w:t>
            </w:r>
            <w:r w:rsidR="00E57141" w:rsidRPr="0004514D">
              <w:rPr>
                <w:rFonts w:eastAsia="Times New Roman" w:cs="Times New Roman"/>
                <w:b/>
                <w:sz w:val="22"/>
              </w:rPr>
              <w:t>,00</w:t>
            </w:r>
          </w:p>
        </w:tc>
        <w:tc>
          <w:tcPr>
            <w:tcW w:w="2307" w:type="dxa"/>
            <w:shd w:val="clear" w:color="auto" w:fill="FFFFFF"/>
            <w:tcMar>
              <w:top w:w="40" w:type="dxa"/>
              <w:left w:w="200" w:type="dxa"/>
              <w:bottom w:w="40" w:type="dxa"/>
              <w:right w:w="200" w:type="dxa"/>
            </w:tcMar>
            <w:vAlign w:val="center"/>
          </w:tcPr>
          <w:p w14:paraId="3FC5984A" w14:textId="77777777" w:rsidR="00FA6EF3" w:rsidRPr="0004514D" w:rsidRDefault="00FA6EF3" w:rsidP="00FA6EF3">
            <w:pPr>
              <w:jc w:val="center"/>
              <w:rPr>
                <w:rFonts w:cs="Times New Roman"/>
              </w:rPr>
            </w:pPr>
            <w:r w:rsidRPr="0004514D">
              <w:rPr>
                <w:rFonts w:eastAsia="Times New Roman" w:cs="Times New Roman"/>
                <w:b/>
                <w:sz w:val="22"/>
              </w:rPr>
              <w:t>8464</w:t>
            </w:r>
            <w:r w:rsidR="00E57141" w:rsidRPr="0004514D">
              <w:rPr>
                <w:rFonts w:eastAsia="Times New Roman" w:cs="Times New Roman"/>
                <w:b/>
                <w:sz w:val="22"/>
              </w:rPr>
              <w:t>,00</w:t>
            </w:r>
          </w:p>
        </w:tc>
        <w:tc>
          <w:tcPr>
            <w:tcW w:w="1692" w:type="dxa"/>
          </w:tcPr>
          <w:p w14:paraId="1A7032C4" w14:textId="77777777" w:rsidR="00FA6EF3" w:rsidRPr="0004514D" w:rsidRDefault="00FA6EF3" w:rsidP="00FA6EF3">
            <w:pPr>
              <w:rPr>
                <w:rFonts w:cs="Times New Roman"/>
              </w:rPr>
            </w:pPr>
          </w:p>
        </w:tc>
        <w:tc>
          <w:tcPr>
            <w:tcW w:w="2121" w:type="dxa"/>
            <w:shd w:val="clear" w:color="auto" w:fill="FFFFFF"/>
            <w:tcMar>
              <w:top w:w="40" w:type="dxa"/>
              <w:left w:w="200" w:type="dxa"/>
              <w:bottom w:w="40" w:type="dxa"/>
              <w:right w:w="200" w:type="dxa"/>
            </w:tcMar>
            <w:vAlign w:val="center"/>
          </w:tcPr>
          <w:p w14:paraId="5D58418C" w14:textId="77777777" w:rsidR="00FA6EF3" w:rsidRPr="0004514D" w:rsidRDefault="00FA6EF3" w:rsidP="00FA6EF3">
            <w:pPr>
              <w:jc w:val="center"/>
              <w:rPr>
                <w:rFonts w:cs="Times New Roman"/>
              </w:rPr>
            </w:pPr>
            <w:r w:rsidRPr="0004514D">
              <w:rPr>
                <w:rFonts w:eastAsia="Times New Roman" w:cs="Times New Roman"/>
                <w:b/>
                <w:sz w:val="22"/>
              </w:rPr>
              <w:t>1876,0200</w:t>
            </w:r>
          </w:p>
        </w:tc>
      </w:tr>
    </w:tbl>
    <w:p w14:paraId="709B8A62" w14:textId="77777777" w:rsidR="00FA6EF3" w:rsidRPr="0004514D" w:rsidRDefault="00FA6EF3" w:rsidP="00E725DA">
      <w:pPr>
        <w:pStyle w:val="a0"/>
        <w:spacing w:line="276" w:lineRule="auto"/>
        <w:ind w:firstLine="709"/>
        <w:jc w:val="both"/>
        <w:rPr>
          <w:rFonts w:cs="Times New Roman"/>
          <w:lang w:eastAsia="ru-RU"/>
        </w:rPr>
      </w:pPr>
    </w:p>
    <w:p w14:paraId="1A18B82E" w14:textId="77777777" w:rsidR="00E725DA" w:rsidRPr="0004514D" w:rsidRDefault="00E725DA" w:rsidP="00E725DA">
      <w:pPr>
        <w:pStyle w:val="a0"/>
        <w:spacing w:line="276" w:lineRule="auto"/>
        <w:ind w:firstLine="709"/>
        <w:jc w:val="both"/>
        <w:rPr>
          <w:rFonts w:cs="Times New Roman"/>
          <w:lang w:eastAsia="ru-RU"/>
        </w:rPr>
      </w:pPr>
      <w:r w:rsidRPr="0004514D">
        <w:rPr>
          <w:rFonts w:cs="Times New Roman"/>
          <w:lang w:eastAsia="ru-RU"/>
        </w:rPr>
        <w:t>Параметры тепловой мощности нетто приведены в п.1.2.3.</w:t>
      </w:r>
    </w:p>
    <w:p w14:paraId="415E89D0" w14:textId="77777777" w:rsidR="00E725DA" w:rsidRPr="0004514D" w:rsidRDefault="00E725DA" w:rsidP="00E725DA">
      <w:pPr>
        <w:pStyle w:val="a0"/>
        <w:rPr>
          <w:rFonts w:cs="Times New Roman"/>
          <w:lang w:eastAsia="ru-RU"/>
        </w:rPr>
      </w:pPr>
    </w:p>
    <w:p w14:paraId="62D9C6E1" w14:textId="77777777" w:rsidR="00E725DA" w:rsidRPr="0004514D" w:rsidRDefault="00E725DA" w:rsidP="00E725DA">
      <w:pPr>
        <w:pStyle w:val="2"/>
        <w:ind w:left="0" w:firstLine="0"/>
        <w:rPr>
          <w:bCs w:val="0"/>
        </w:rPr>
      </w:pPr>
      <w:bookmarkStart w:id="64" w:name="_Toc199764587"/>
      <w:r w:rsidRPr="0004514D">
        <w:rPr>
          <w:bCs w:val="0"/>
        </w:rPr>
        <w:t>1.2.5 Сроки ввода в эксплуатацию основного оборудования, год последнего освидетельствования при допуске к эксплуатации после ремонта, год продления ресурса и мероприятия по продлению ресурса</w:t>
      </w:r>
      <w:bookmarkEnd w:id="64"/>
    </w:p>
    <w:p w14:paraId="57AF892B" w14:textId="77777777" w:rsidR="00E725DA" w:rsidRPr="0004514D" w:rsidRDefault="00E725DA" w:rsidP="00E725DA">
      <w:pPr>
        <w:rPr>
          <w:rFonts w:cs="Times New Roman"/>
          <w:lang w:eastAsia="ru-RU"/>
        </w:rPr>
      </w:pPr>
    </w:p>
    <w:p w14:paraId="042E11E3" w14:textId="77777777" w:rsidR="00E725DA" w:rsidRPr="0004514D" w:rsidRDefault="00E725DA" w:rsidP="00E725DA">
      <w:pPr>
        <w:pStyle w:val="a0"/>
        <w:spacing w:line="276" w:lineRule="auto"/>
        <w:ind w:firstLine="709"/>
        <w:jc w:val="both"/>
        <w:rPr>
          <w:rFonts w:cs="Times New Roman"/>
          <w:lang w:eastAsia="ru-RU"/>
        </w:rPr>
      </w:pPr>
    </w:p>
    <w:p w14:paraId="7670EE14" w14:textId="77777777" w:rsidR="00E725DA" w:rsidRPr="0004514D" w:rsidRDefault="00E725DA" w:rsidP="00E725DA">
      <w:pPr>
        <w:pStyle w:val="a0"/>
        <w:spacing w:line="276" w:lineRule="auto"/>
        <w:ind w:firstLine="709"/>
        <w:jc w:val="both"/>
        <w:rPr>
          <w:rFonts w:cs="Times New Roman"/>
          <w:lang w:eastAsia="ru-RU"/>
        </w:rPr>
      </w:pPr>
      <w:r w:rsidRPr="0004514D">
        <w:rPr>
          <w:rFonts w:cs="Times New Roman"/>
          <w:lang w:eastAsia="ru-RU"/>
        </w:rPr>
        <w:t>Информация о годе ввода оборудования в эксплуатацию и данные по годам последнего освидетельствования и годах продления ресурса для котельных представлена в таблице ниже.</w:t>
      </w:r>
    </w:p>
    <w:p w14:paraId="656A7371" w14:textId="77777777" w:rsidR="00E725DA" w:rsidRPr="0004514D" w:rsidRDefault="00E725DA" w:rsidP="00E725DA">
      <w:pPr>
        <w:pStyle w:val="a0"/>
        <w:spacing w:line="276" w:lineRule="auto"/>
        <w:ind w:firstLine="709"/>
        <w:jc w:val="center"/>
        <w:rPr>
          <w:rFonts w:cs="Times New Roman"/>
          <w:lang w:eastAsia="ru-RU"/>
        </w:rPr>
      </w:pPr>
    </w:p>
    <w:p w14:paraId="3FDBB1C2" w14:textId="77777777" w:rsidR="00131B1B" w:rsidRPr="0004514D" w:rsidRDefault="00E725DA">
      <w:pPr>
        <w:spacing w:before="400" w:after="200"/>
        <w:rPr>
          <w:rFonts w:cs="Times New Roman"/>
        </w:rPr>
      </w:pPr>
      <w:r w:rsidRPr="0004514D">
        <w:rPr>
          <w:rFonts w:cs="Times New Roman"/>
          <w:b/>
        </w:rPr>
        <w:lastRenderedPageBreak/>
        <w:t>Таблица 1.2.5.1 - Год ввода в эксплуатацию, данные о последнем освидетельствовании и годах продления ресурса</w:t>
      </w:r>
    </w:p>
    <w:tbl>
      <w:tblPr>
        <w:tblStyle w:val="a8"/>
        <w:tblW w:w="5000" w:type="pct"/>
        <w:jc w:val="center"/>
        <w:tblLook w:val="04A0" w:firstRow="1" w:lastRow="0" w:firstColumn="1" w:lastColumn="0" w:noHBand="0" w:noVBand="1"/>
      </w:tblPr>
      <w:tblGrid>
        <w:gridCol w:w="373"/>
        <w:gridCol w:w="3236"/>
        <w:gridCol w:w="1583"/>
        <w:gridCol w:w="1485"/>
        <w:gridCol w:w="1945"/>
        <w:gridCol w:w="2418"/>
        <w:gridCol w:w="1997"/>
        <w:gridCol w:w="2320"/>
      </w:tblGrid>
      <w:tr w:rsidR="00131B1B" w:rsidRPr="0004514D" w14:paraId="67A3FDE3" w14:textId="77777777" w:rsidTr="002E2561">
        <w:trPr>
          <w:tblHeader/>
          <w:jc w:val="center"/>
        </w:trPr>
        <w:tc>
          <w:tcPr>
            <w:tcW w:w="367" w:type="dxa"/>
            <w:shd w:val="clear" w:color="auto" w:fill="F2F2F2"/>
            <w:tcMar>
              <w:top w:w="120" w:type="dxa"/>
              <w:left w:w="20" w:type="dxa"/>
              <w:bottom w:w="120" w:type="dxa"/>
              <w:right w:w="20" w:type="dxa"/>
            </w:tcMar>
            <w:vAlign w:val="center"/>
          </w:tcPr>
          <w:p w14:paraId="6A3F350B" w14:textId="77777777" w:rsidR="00131B1B" w:rsidRPr="0004514D" w:rsidRDefault="00E725DA">
            <w:pPr>
              <w:jc w:val="center"/>
              <w:rPr>
                <w:rFonts w:cs="Times New Roman"/>
              </w:rPr>
            </w:pPr>
            <w:r w:rsidRPr="0004514D">
              <w:rPr>
                <w:rFonts w:eastAsia="Times New Roman" w:cs="Times New Roman"/>
                <w:sz w:val="22"/>
              </w:rPr>
              <w:t>№</w:t>
            </w:r>
          </w:p>
        </w:tc>
        <w:tc>
          <w:tcPr>
            <w:tcW w:w="3188" w:type="dxa"/>
            <w:shd w:val="clear" w:color="auto" w:fill="F2F2F2"/>
            <w:tcMar>
              <w:top w:w="120" w:type="dxa"/>
              <w:left w:w="200" w:type="dxa"/>
              <w:bottom w:w="120" w:type="dxa"/>
              <w:right w:w="200" w:type="dxa"/>
            </w:tcMar>
            <w:vAlign w:val="center"/>
          </w:tcPr>
          <w:p w14:paraId="15E2D179" w14:textId="77777777" w:rsidR="00131B1B" w:rsidRPr="0004514D" w:rsidRDefault="00E725DA">
            <w:pPr>
              <w:jc w:val="center"/>
              <w:rPr>
                <w:rFonts w:cs="Times New Roman"/>
              </w:rPr>
            </w:pPr>
            <w:r w:rsidRPr="0004514D">
              <w:rPr>
                <w:rFonts w:eastAsia="Times New Roman" w:cs="Times New Roman"/>
                <w:sz w:val="22"/>
              </w:rPr>
              <w:t>Адрес котельной</w:t>
            </w:r>
          </w:p>
        </w:tc>
        <w:tc>
          <w:tcPr>
            <w:tcW w:w="1559" w:type="dxa"/>
            <w:shd w:val="clear" w:color="auto" w:fill="F2F2F2"/>
            <w:tcMar>
              <w:top w:w="120" w:type="dxa"/>
              <w:left w:w="200" w:type="dxa"/>
              <w:bottom w:w="120" w:type="dxa"/>
              <w:right w:w="200" w:type="dxa"/>
            </w:tcMar>
            <w:vAlign w:val="center"/>
          </w:tcPr>
          <w:p w14:paraId="398AC6B4" w14:textId="77777777" w:rsidR="00131B1B" w:rsidRPr="0004514D" w:rsidRDefault="00E725DA">
            <w:pPr>
              <w:jc w:val="center"/>
              <w:rPr>
                <w:rFonts w:cs="Times New Roman"/>
              </w:rPr>
            </w:pPr>
            <w:r w:rsidRPr="0004514D">
              <w:rPr>
                <w:rFonts w:eastAsia="Times New Roman" w:cs="Times New Roman"/>
                <w:sz w:val="22"/>
              </w:rPr>
              <w:t>Тип котла</w:t>
            </w:r>
          </w:p>
        </w:tc>
        <w:tc>
          <w:tcPr>
            <w:tcW w:w="1463" w:type="dxa"/>
            <w:shd w:val="clear" w:color="auto" w:fill="F2F2F2"/>
            <w:tcMar>
              <w:top w:w="120" w:type="dxa"/>
              <w:left w:w="200" w:type="dxa"/>
              <w:bottom w:w="120" w:type="dxa"/>
              <w:right w:w="200" w:type="dxa"/>
            </w:tcMar>
            <w:vAlign w:val="center"/>
          </w:tcPr>
          <w:p w14:paraId="1BF5C6A1" w14:textId="77777777" w:rsidR="00131B1B" w:rsidRPr="0004514D" w:rsidRDefault="00E725DA">
            <w:pPr>
              <w:jc w:val="center"/>
              <w:rPr>
                <w:rFonts w:cs="Times New Roman"/>
              </w:rPr>
            </w:pPr>
            <w:r w:rsidRPr="0004514D">
              <w:rPr>
                <w:rFonts w:eastAsia="Times New Roman" w:cs="Times New Roman"/>
                <w:sz w:val="22"/>
              </w:rPr>
              <w:t>Кол-во котлов</w:t>
            </w:r>
          </w:p>
        </w:tc>
        <w:tc>
          <w:tcPr>
            <w:tcW w:w="1916" w:type="dxa"/>
            <w:shd w:val="clear" w:color="auto" w:fill="F2F2F2"/>
            <w:tcMar>
              <w:top w:w="120" w:type="dxa"/>
              <w:left w:w="200" w:type="dxa"/>
              <w:bottom w:w="120" w:type="dxa"/>
              <w:right w:w="200" w:type="dxa"/>
            </w:tcMar>
            <w:vAlign w:val="center"/>
          </w:tcPr>
          <w:p w14:paraId="3ED1BCCB" w14:textId="77777777" w:rsidR="00131B1B" w:rsidRPr="0004514D" w:rsidRDefault="00E725DA">
            <w:pPr>
              <w:jc w:val="center"/>
              <w:rPr>
                <w:rFonts w:cs="Times New Roman"/>
              </w:rPr>
            </w:pPr>
            <w:r w:rsidRPr="0004514D">
              <w:rPr>
                <w:rFonts w:eastAsia="Times New Roman" w:cs="Times New Roman"/>
                <w:sz w:val="22"/>
              </w:rPr>
              <w:t>Год установки котла</w:t>
            </w:r>
          </w:p>
        </w:tc>
        <w:tc>
          <w:tcPr>
            <w:tcW w:w="2382" w:type="dxa"/>
            <w:shd w:val="clear" w:color="auto" w:fill="F2F2F2"/>
            <w:tcMar>
              <w:top w:w="120" w:type="dxa"/>
              <w:left w:w="200" w:type="dxa"/>
              <w:bottom w:w="120" w:type="dxa"/>
              <w:right w:w="200" w:type="dxa"/>
            </w:tcMar>
            <w:vAlign w:val="center"/>
          </w:tcPr>
          <w:p w14:paraId="0F449B54" w14:textId="77777777" w:rsidR="00131B1B" w:rsidRPr="0004514D" w:rsidRDefault="00E725DA">
            <w:pPr>
              <w:jc w:val="center"/>
              <w:rPr>
                <w:rFonts w:cs="Times New Roman"/>
              </w:rPr>
            </w:pPr>
            <w:r w:rsidRPr="0004514D">
              <w:rPr>
                <w:rFonts w:eastAsia="Times New Roman" w:cs="Times New Roman"/>
                <w:sz w:val="22"/>
              </w:rPr>
              <w:t>Дата обследования котлов</w:t>
            </w:r>
          </w:p>
        </w:tc>
        <w:tc>
          <w:tcPr>
            <w:tcW w:w="1967" w:type="dxa"/>
            <w:shd w:val="clear" w:color="auto" w:fill="F2F2F2"/>
            <w:tcMar>
              <w:top w:w="120" w:type="dxa"/>
              <w:left w:w="200" w:type="dxa"/>
              <w:bottom w:w="120" w:type="dxa"/>
              <w:right w:w="200" w:type="dxa"/>
            </w:tcMar>
            <w:vAlign w:val="center"/>
          </w:tcPr>
          <w:p w14:paraId="5607A85A" w14:textId="77777777" w:rsidR="00131B1B" w:rsidRPr="0004514D" w:rsidRDefault="00E725DA">
            <w:pPr>
              <w:jc w:val="center"/>
              <w:rPr>
                <w:rFonts w:cs="Times New Roman"/>
              </w:rPr>
            </w:pPr>
            <w:r w:rsidRPr="0004514D">
              <w:rPr>
                <w:rFonts w:eastAsia="Times New Roman" w:cs="Times New Roman"/>
                <w:sz w:val="22"/>
              </w:rPr>
              <w:t>Год продления срока службы (ресурса)</w:t>
            </w:r>
          </w:p>
        </w:tc>
        <w:tc>
          <w:tcPr>
            <w:tcW w:w="2285" w:type="dxa"/>
            <w:shd w:val="clear" w:color="auto" w:fill="F2F2F2"/>
            <w:tcMar>
              <w:top w:w="120" w:type="dxa"/>
              <w:left w:w="200" w:type="dxa"/>
              <w:bottom w:w="120" w:type="dxa"/>
              <w:right w:w="200" w:type="dxa"/>
            </w:tcMar>
            <w:vAlign w:val="center"/>
          </w:tcPr>
          <w:p w14:paraId="7ED25F6E" w14:textId="77777777" w:rsidR="00131B1B" w:rsidRPr="0004514D" w:rsidRDefault="00E725DA">
            <w:pPr>
              <w:jc w:val="center"/>
              <w:rPr>
                <w:rFonts w:cs="Times New Roman"/>
              </w:rPr>
            </w:pPr>
            <w:r w:rsidRPr="0004514D">
              <w:rPr>
                <w:rFonts w:eastAsia="Times New Roman" w:cs="Times New Roman"/>
                <w:sz w:val="22"/>
              </w:rPr>
              <w:t>Основные мероприятия по продлению ресурса</w:t>
            </w:r>
          </w:p>
        </w:tc>
      </w:tr>
      <w:tr w:rsidR="00131B1B" w:rsidRPr="0004514D" w14:paraId="28A89E74" w14:textId="77777777" w:rsidTr="002E2561">
        <w:trPr>
          <w:jc w:val="center"/>
        </w:trPr>
        <w:tc>
          <w:tcPr>
            <w:tcW w:w="15127" w:type="dxa"/>
            <w:gridSpan w:val="8"/>
            <w:shd w:val="clear" w:color="auto" w:fill="D9E2F3"/>
            <w:tcMar>
              <w:top w:w="40" w:type="dxa"/>
              <w:left w:w="160" w:type="dxa"/>
              <w:bottom w:w="40" w:type="dxa"/>
              <w:right w:w="20" w:type="dxa"/>
            </w:tcMar>
            <w:vAlign w:val="center"/>
          </w:tcPr>
          <w:p w14:paraId="194FE248" w14:textId="77777777" w:rsidR="00131B1B" w:rsidRPr="0004514D" w:rsidRDefault="00E725DA">
            <w:pPr>
              <w:jc w:val="center"/>
              <w:rPr>
                <w:rFonts w:cs="Times New Roman"/>
              </w:rPr>
            </w:pPr>
            <w:r w:rsidRPr="0004514D">
              <w:rPr>
                <w:rFonts w:eastAsia="Times New Roman" w:cs="Times New Roman"/>
                <w:sz w:val="22"/>
              </w:rPr>
              <w:t>ЕТО-1 ОАО "СКЭК"</w:t>
            </w:r>
          </w:p>
        </w:tc>
      </w:tr>
      <w:tr w:rsidR="00131B1B" w:rsidRPr="0004514D" w14:paraId="345C8E3E" w14:textId="77777777" w:rsidTr="002E2561">
        <w:trPr>
          <w:jc w:val="center"/>
        </w:trPr>
        <w:tc>
          <w:tcPr>
            <w:tcW w:w="367" w:type="dxa"/>
            <w:vMerge w:val="restart"/>
            <w:shd w:val="clear" w:color="auto" w:fill="FFFFFF"/>
            <w:tcMar>
              <w:top w:w="40" w:type="dxa"/>
              <w:left w:w="20" w:type="dxa"/>
              <w:bottom w:w="40" w:type="dxa"/>
              <w:right w:w="20" w:type="dxa"/>
            </w:tcMar>
            <w:vAlign w:val="center"/>
          </w:tcPr>
          <w:p w14:paraId="67D387C1" w14:textId="77777777" w:rsidR="00131B1B" w:rsidRPr="0004514D" w:rsidRDefault="00E725DA">
            <w:pPr>
              <w:jc w:val="center"/>
              <w:rPr>
                <w:rFonts w:cs="Times New Roman"/>
              </w:rPr>
            </w:pPr>
            <w:r w:rsidRPr="0004514D">
              <w:rPr>
                <w:rFonts w:eastAsia="Times New Roman" w:cs="Times New Roman"/>
                <w:sz w:val="22"/>
              </w:rPr>
              <w:t>1</w:t>
            </w:r>
          </w:p>
        </w:tc>
        <w:tc>
          <w:tcPr>
            <w:tcW w:w="3188" w:type="dxa"/>
            <w:vMerge w:val="restart"/>
            <w:shd w:val="clear" w:color="auto" w:fill="FFFFFF"/>
            <w:tcMar>
              <w:top w:w="40" w:type="dxa"/>
              <w:left w:w="200" w:type="dxa"/>
              <w:bottom w:w="40" w:type="dxa"/>
              <w:right w:w="200" w:type="dxa"/>
            </w:tcMar>
            <w:vAlign w:val="center"/>
          </w:tcPr>
          <w:p w14:paraId="390BD91F" w14:textId="5CD0E0C7" w:rsidR="00131B1B" w:rsidRPr="0004514D" w:rsidRDefault="00805D95">
            <w:pPr>
              <w:jc w:val="center"/>
              <w:rPr>
                <w:rFonts w:cs="Times New Roman"/>
              </w:rPr>
            </w:pPr>
            <w:r>
              <w:rPr>
                <w:rFonts w:eastAsia="Times New Roman" w:cs="Times New Roman"/>
                <w:sz w:val="22"/>
              </w:rPr>
              <w:t>Котельная №1 (15) пгт. Промышленная, ул. Тельмана, 35А</w:t>
            </w:r>
          </w:p>
        </w:tc>
        <w:tc>
          <w:tcPr>
            <w:tcW w:w="1559" w:type="dxa"/>
            <w:shd w:val="clear" w:color="auto" w:fill="FFFFFF"/>
            <w:tcMar>
              <w:top w:w="40" w:type="dxa"/>
              <w:left w:w="200" w:type="dxa"/>
              <w:bottom w:w="40" w:type="dxa"/>
              <w:right w:w="200" w:type="dxa"/>
            </w:tcMar>
            <w:vAlign w:val="center"/>
          </w:tcPr>
          <w:p w14:paraId="16954438" w14:textId="77777777" w:rsidR="00131B1B" w:rsidRPr="0004514D" w:rsidRDefault="00E725DA">
            <w:pPr>
              <w:jc w:val="center"/>
              <w:rPr>
                <w:rFonts w:cs="Times New Roman"/>
              </w:rPr>
            </w:pPr>
            <w:r w:rsidRPr="0004514D">
              <w:rPr>
                <w:rFonts w:eastAsia="Times New Roman" w:cs="Times New Roman"/>
                <w:sz w:val="22"/>
              </w:rPr>
              <w:t>КВр-7,58</w:t>
            </w:r>
          </w:p>
        </w:tc>
        <w:tc>
          <w:tcPr>
            <w:tcW w:w="1463" w:type="dxa"/>
            <w:shd w:val="clear" w:color="auto" w:fill="FFFFFF"/>
            <w:tcMar>
              <w:top w:w="40" w:type="dxa"/>
              <w:left w:w="200" w:type="dxa"/>
              <w:bottom w:w="40" w:type="dxa"/>
              <w:right w:w="200" w:type="dxa"/>
            </w:tcMar>
            <w:vAlign w:val="center"/>
          </w:tcPr>
          <w:p w14:paraId="7766D688" w14:textId="77777777" w:rsidR="00131B1B" w:rsidRPr="0004514D" w:rsidRDefault="00E725DA">
            <w:pPr>
              <w:jc w:val="center"/>
              <w:rPr>
                <w:rFonts w:cs="Times New Roman"/>
              </w:rPr>
            </w:pPr>
            <w:r w:rsidRPr="0004514D">
              <w:rPr>
                <w:rFonts w:eastAsia="Times New Roman" w:cs="Times New Roman"/>
                <w:sz w:val="22"/>
              </w:rPr>
              <w:t>1</w:t>
            </w:r>
          </w:p>
        </w:tc>
        <w:tc>
          <w:tcPr>
            <w:tcW w:w="1916" w:type="dxa"/>
            <w:shd w:val="clear" w:color="auto" w:fill="FFFFFF"/>
            <w:tcMar>
              <w:top w:w="40" w:type="dxa"/>
              <w:left w:w="200" w:type="dxa"/>
              <w:bottom w:w="40" w:type="dxa"/>
              <w:right w:w="200" w:type="dxa"/>
            </w:tcMar>
            <w:vAlign w:val="center"/>
          </w:tcPr>
          <w:p w14:paraId="3F411678" w14:textId="77777777" w:rsidR="00131B1B" w:rsidRPr="0004514D" w:rsidRDefault="00E725DA">
            <w:pPr>
              <w:jc w:val="center"/>
              <w:rPr>
                <w:rFonts w:cs="Times New Roman"/>
              </w:rPr>
            </w:pPr>
            <w:r w:rsidRPr="0004514D">
              <w:rPr>
                <w:rFonts w:eastAsia="Times New Roman" w:cs="Times New Roman"/>
                <w:sz w:val="22"/>
              </w:rPr>
              <w:t>2008</w:t>
            </w:r>
          </w:p>
        </w:tc>
        <w:tc>
          <w:tcPr>
            <w:tcW w:w="2382" w:type="dxa"/>
            <w:shd w:val="clear" w:color="auto" w:fill="FFFFFF"/>
            <w:tcMar>
              <w:top w:w="40" w:type="dxa"/>
              <w:left w:w="200" w:type="dxa"/>
              <w:bottom w:w="40" w:type="dxa"/>
              <w:right w:w="200" w:type="dxa"/>
            </w:tcMar>
            <w:vAlign w:val="center"/>
          </w:tcPr>
          <w:p w14:paraId="3F07C532" w14:textId="77777777" w:rsidR="00131B1B" w:rsidRPr="0004514D" w:rsidRDefault="00E725DA">
            <w:pPr>
              <w:jc w:val="center"/>
              <w:rPr>
                <w:rFonts w:cs="Times New Roman"/>
              </w:rPr>
            </w:pPr>
            <w:r w:rsidRPr="0004514D">
              <w:rPr>
                <w:rFonts w:eastAsia="Times New Roman" w:cs="Times New Roman"/>
                <w:sz w:val="22"/>
              </w:rPr>
              <w:t>н/д</w:t>
            </w:r>
          </w:p>
        </w:tc>
        <w:tc>
          <w:tcPr>
            <w:tcW w:w="1967" w:type="dxa"/>
            <w:shd w:val="clear" w:color="auto" w:fill="FFFFFF"/>
            <w:tcMar>
              <w:top w:w="40" w:type="dxa"/>
              <w:left w:w="200" w:type="dxa"/>
              <w:bottom w:w="40" w:type="dxa"/>
              <w:right w:w="200" w:type="dxa"/>
            </w:tcMar>
            <w:vAlign w:val="center"/>
          </w:tcPr>
          <w:p w14:paraId="2824F392" w14:textId="77777777" w:rsidR="00131B1B" w:rsidRPr="0004514D" w:rsidRDefault="00E725DA">
            <w:pPr>
              <w:jc w:val="center"/>
              <w:rPr>
                <w:rFonts w:cs="Times New Roman"/>
              </w:rPr>
            </w:pPr>
            <w:r w:rsidRPr="0004514D">
              <w:rPr>
                <w:rFonts w:eastAsia="Times New Roman" w:cs="Times New Roman"/>
                <w:sz w:val="22"/>
              </w:rPr>
              <w:t>н/д</w:t>
            </w:r>
          </w:p>
        </w:tc>
        <w:tc>
          <w:tcPr>
            <w:tcW w:w="2285" w:type="dxa"/>
            <w:shd w:val="clear" w:color="auto" w:fill="FFFFFF"/>
            <w:tcMar>
              <w:top w:w="40" w:type="dxa"/>
              <w:left w:w="200" w:type="dxa"/>
              <w:bottom w:w="40" w:type="dxa"/>
              <w:right w:w="200" w:type="dxa"/>
            </w:tcMar>
            <w:vAlign w:val="center"/>
          </w:tcPr>
          <w:p w14:paraId="2CA0EACD" w14:textId="77777777" w:rsidR="00131B1B" w:rsidRPr="0004514D" w:rsidRDefault="00E725DA">
            <w:pPr>
              <w:jc w:val="center"/>
              <w:rPr>
                <w:rFonts w:cs="Times New Roman"/>
              </w:rPr>
            </w:pPr>
            <w:r w:rsidRPr="0004514D">
              <w:rPr>
                <w:rFonts w:eastAsia="Times New Roman" w:cs="Times New Roman"/>
                <w:sz w:val="22"/>
              </w:rPr>
              <w:t>н/д</w:t>
            </w:r>
          </w:p>
        </w:tc>
      </w:tr>
      <w:tr w:rsidR="00131B1B" w:rsidRPr="0004514D" w14:paraId="4A468D61" w14:textId="77777777" w:rsidTr="002E2561">
        <w:trPr>
          <w:jc w:val="center"/>
        </w:trPr>
        <w:tc>
          <w:tcPr>
            <w:tcW w:w="367" w:type="dxa"/>
            <w:vMerge/>
          </w:tcPr>
          <w:p w14:paraId="5DC9BD35" w14:textId="77777777" w:rsidR="00131B1B" w:rsidRPr="0004514D" w:rsidRDefault="00131B1B">
            <w:pPr>
              <w:rPr>
                <w:rFonts w:cs="Times New Roman"/>
              </w:rPr>
            </w:pPr>
          </w:p>
        </w:tc>
        <w:tc>
          <w:tcPr>
            <w:tcW w:w="3188" w:type="dxa"/>
            <w:vMerge/>
          </w:tcPr>
          <w:p w14:paraId="1F6C8E8C" w14:textId="77777777" w:rsidR="00131B1B" w:rsidRPr="0004514D" w:rsidRDefault="00131B1B">
            <w:pPr>
              <w:rPr>
                <w:rFonts w:cs="Times New Roman"/>
              </w:rPr>
            </w:pPr>
          </w:p>
        </w:tc>
        <w:tc>
          <w:tcPr>
            <w:tcW w:w="1559" w:type="dxa"/>
            <w:shd w:val="clear" w:color="auto" w:fill="FFFFFF"/>
            <w:tcMar>
              <w:top w:w="40" w:type="dxa"/>
              <w:left w:w="200" w:type="dxa"/>
              <w:bottom w:w="40" w:type="dxa"/>
              <w:right w:w="200" w:type="dxa"/>
            </w:tcMar>
            <w:vAlign w:val="center"/>
          </w:tcPr>
          <w:p w14:paraId="22A540BE" w14:textId="77777777" w:rsidR="00131B1B" w:rsidRPr="0004514D" w:rsidRDefault="00E725DA">
            <w:pPr>
              <w:jc w:val="center"/>
              <w:rPr>
                <w:rFonts w:cs="Times New Roman"/>
              </w:rPr>
            </w:pPr>
            <w:r w:rsidRPr="0004514D">
              <w:rPr>
                <w:rFonts w:eastAsia="Times New Roman" w:cs="Times New Roman"/>
                <w:sz w:val="22"/>
              </w:rPr>
              <w:t>КВр-7,58</w:t>
            </w:r>
          </w:p>
        </w:tc>
        <w:tc>
          <w:tcPr>
            <w:tcW w:w="1463" w:type="dxa"/>
            <w:shd w:val="clear" w:color="auto" w:fill="FFFFFF"/>
            <w:tcMar>
              <w:top w:w="40" w:type="dxa"/>
              <w:left w:w="200" w:type="dxa"/>
              <w:bottom w:w="40" w:type="dxa"/>
              <w:right w:w="200" w:type="dxa"/>
            </w:tcMar>
            <w:vAlign w:val="center"/>
          </w:tcPr>
          <w:p w14:paraId="38B16F1F" w14:textId="77777777" w:rsidR="00131B1B" w:rsidRPr="0004514D" w:rsidRDefault="00E725DA">
            <w:pPr>
              <w:jc w:val="center"/>
              <w:rPr>
                <w:rFonts w:cs="Times New Roman"/>
              </w:rPr>
            </w:pPr>
            <w:r w:rsidRPr="0004514D">
              <w:rPr>
                <w:rFonts w:eastAsia="Times New Roman" w:cs="Times New Roman"/>
                <w:sz w:val="22"/>
              </w:rPr>
              <w:t>1</w:t>
            </w:r>
          </w:p>
        </w:tc>
        <w:tc>
          <w:tcPr>
            <w:tcW w:w="1916" w:type="dxa"/>
            <w:shd w:val="clear" w:color="auto" w:fill="FFFFFF"/>
            <w:tcMar>
              <w:top w:w="40" w:type="dxa"/>
              <w:left w:w="200" w:type="dxa"/>
              <w:bottom w:w="40" w:type="dxa"/>
              <w:right w:w="200" w:type="dxa"/>
            </w:tcMar>
            <w:vAlign w:val="center"/>
          </w:tcPr>
          <w:p w14:paraId="0A00D7A6" w14:textId="77777777" w:rsidR="00131B1B" w:rsidRPr="0004514D" w:rsidRDefault="00E725DA">
            <w:pPr>
              <w:jc w:val="center"/>
              <w:rPr>
                <w:rFonts w:cs="Times New Roman"/>
              </w:rPr>
            </w:pPr>
            <w:r w:rsidRPr="0004514D">
              <w:rPr>
                <w:rFonts w:eastAsia="Times New Roman" w:cs="Times New Roman"/>
                <w:sz w:val="22"/>
              </w:rPr>
              <w:t>2008</w:t>
            </w:r>
          </w:p>
        </w:tc>
        <w:tc>
          <w:tcPr>
            <w:tcW w:w="2382" w:type="dxa"/>
            <w:shd w:val="clear" w:color="auto" w:fill="FFFFFF"/>
            <w:tcMar>
              <w:top w:w="40" w:type="dxa"/>
              <w:left w:w="200" w:type="dxa"/>
              <w:bottom w:w="40" w:type="dxa"/>
              <w:right w:w="200" w:type="dxa"/>
            </w:tcMar>
            <w:vAlign w:val="center"/>
          </w:tcPr>
          <w:p w14:paraId="5D5DB78C" w14:textId="77777777" w:rsidR="00131B1B" w:rsidRPr="0004514D" w:rsidRDefault="00E725DA">
            <w:pPr>
              <w:jc w:val="center"/>
              <w:rPr>
                <w:rFonts w:cs="Times New Roman"/>
              </w:rPr>
            </w:pPr>
            <w:r w:rsidRPr="0004514D">
              <w:rPr>
                <w:rFonts w:eastAsia="Times New Roman" w:cs="Times New Roman"/>
                <w:sz w:val="22"/>
              </w:rPr>
              <w:t>н/д</w:t>
            </w:r>
          </w:p>
        </w:tc>
        <w:tc>
          <w:tcPr>
            <w:tcW w:w="1967" w:type="dxa"/>
            <w:shd w:val="clear" w:color="auto" w:fill="FFFFFF"/>
            <w:tcMar>
              <w:top w:w="40" w:type="dxa"/>
              <w:left w:w="200" w:type="dxa"/>
              <w:bottom w:w="40" w:type="dxa"/>
              <w:right w:w="200" w:type="dxa"/>
            </w:tcMar>
            <w:vAlign w:val="center"/>
          </w:tcPr>
          <w:p w14:paraId="6F575132" w14:textId="77777777" w:rsidR="00131B1B" w:rsidRPr="0004514D" w:rsidRDefault="00E725DA">
            <w:pPr>
              <w:jc w:val="center"/>
              <w:rPr>
                <w:rFonts w:cs="Times New Roman"/>
              </w:rPr>
            </w:pPr>
            <w:r w:rsidRPr="0004514D">
              <w:rPr>
                <w:rFonts w:eastAsia="Times New Roman" w:cs="Times New Roman"/>
                <w:sz w:val="22"/>
              </w:rPr>
              <w:t>н/д</w:t>
            </w:r>
          </w:p>
        </w:tc>
        <w:tc>
          <w:tcPr>
            <w:tcW w:w="2285" w:type="dxa"/>
            <w:shd w:val="clear" w:color="auto" w:fill="FFFFFF"/>
            <w:tcMar>
              <w:top w:w="40" w:type="dxa"/>
              <w:left w:w="200" w:type="dxa"/>
              <w:bottom w:w="40" w:type="dxa"/>
              <w:right w:w="200" w:type="dxa"/>
            </w:tcMar>
            <w:vAlign w:val="center"/>
          </w:tcPr>
          <w:p w14:paraId="03D2D51E" w14:textId="77777777" w:rsidR="00131B1B" w:rsidRPr="0004514D" w:rsidRDefault="00E725DA">
            <w:pPr>
              <w:jc w:val="center"/>
              <w:rPr>
                <w:rFonts w:cs="Times New Roman"/>
              </w:rPr>
            </w:pPr>
            <w:r w:rsidRPr="0004514D">
              <w:rPr>
                <w:rFonts w:eastAsia="Times New Roman" w:cs="Times New Roman"/>
                <w:sz w:val="22"/>
              </w:rPr>
              <w:t>н/д</w:t>
            </w:r>
          </w:p>
        </w:tc>
      </w:tr>
      <w:tr w:rsidR="00131B1B" w:rsidRPr="0004514D" w14:paraId="62856484" w14:textId="77777777" w:rsidTr="002E2561">
        <w:trPr>
          <w:jc w:val="center"/>
        </w:trPr>
        <w:tc>
          <w:tcPr>
            <w:tcW w:w="367" w:type="dxa"/>
            <w:vMerge/>
          </w:tcPr>
          <w:p w14:paraId="0FAAA5E5" w14:textId="77777777" w:rsidR="00131B1B" w:rsidRPr="0004514D" w:rsidRDefault="00131B1B">
            <w:pPr>
              <w:rPr>
                <w:rFonts w:cs="Times New Roman"/>
              </w:rPr>
            </w:pPr>
          </w:p>
        </w:tc>
        <w:tc>
          <w:tcPr>
            <w:tcW w:w="3188" w:type="dxa"/>
            <w:vMerge/>
          </w:tcPr>
          <w:p w14:paraId="20AB0BFF" w14:textId="77777777" w:rsidR="00131B1B" w:rsidRPr="0004514D" w:rsidRDefault="00131B1B">
            <w:pPr>
              <w:rPr>
                <w:rFonts w:cs="Times New Roman"/>
              </w:rPr>
            </w:pPr>
          </w:p>
        </w:tc>
        <w:tc>
          <w:tcPr>
            <w:tcW w:w="1559" w:type="dxa"/>
            <w:shd w:val="clear" w:color="auto" w:fill="FFFFFF"/>
            <w:tcMar>
              <w:top w:w="40" w:type="dxa"/>
              <w:left w:w="200" w:type="dxa"/>
              <w:bottom w:w="40" w:type="dxa"/>
              <w:right w:w="200" w:type="dxa"/>
            </w:tcMar>
            <w:vAlign w:val="center"/>
          </w:tcPr>
          <w:p w14:paraId="5CF80C41" w14:textId="77777777" w:rsidR="00131B1B" w:rsidRPr="0004514D" w:rsidRDefault="00E725DA">
            <w:pPr>
              <w:jc w:val="center"/>
              <w:rPr>
                <w:rFonts w:cs="Times New Roman"/>
              </w:rPr>
            </w:pPr>
            <w:r w:rsidRPr="0004514D">
              <w:rPr>
                <w:rFonts w:eastAsia="Times New Roman" w:cs="Times New Roman"/>
                <w:sz w:val="22"/>
              </w:rPr>
              <w:t>КВр-7,58</w:t>
            </w:r>
          </w:p>
        </w:tc>
        <w:tc>
          <w:tcPr>
            <w:tcW w:w="1463" w:type="dxa"/>
            <w:shd w:val="clear" w:color="auto" w:fill="FFFFFF"/>
            <w:tcMar>
              <w:top w:w="40" w:type="dxa"/>
              <w:left w:w="200" w:type="dxa"/>
              <w:bottom w:w="40" w:type="dxa"/>
              <w:right w:w="200" w:type="dxa"/>
            </w:tcMar>
            <w:vAlign w:val="center"/>
          </w:tcPr>
          <w:p w14:paraId="32FAF28E" w14:textId="77777777" w:rsidR="00131B1B" w:rsidRPr="0004514D" w:rsidRDefault="00E725DA">
            <w:pPr>
              <w:jc w:val="center"/>
              <w:rPr>
                <w:rFonts w:cs="Times New Roman"/>
              </w:rPr>
            </w:pPr>
            <w:r w:rsidRPr="0004514D">
              <w:rPr>
                <w:rFonts w:eastAsia="Times New Roman" w:cs="Times New Roman"/>
                <w:sz w:val="22"/>
              </w:rPr>
              <w:t>1</w:t>
            </w:r>
          </w:p>
        </w:tc>
        <w:tc>
          <w:tcPr>
            <w:tcW w:w="1916" w:type="dxa"/>
            <w:shd w:val="clear" w:color="auto" w:fill="FFFFFF"/>
            <w:tcMar>
              <w:top w:w="40" w:type="dxa"/>
              <w:left w:w="200" w:type="dxa"/>
              <w:bottom w:w="40" w:type="dxa"/>
              <w:right w:w="200" w:type="dxa"/>
            </w:tcMar>
            <w:vAlign w:val="center"/>
          </w:tcPr>
          <w:p w14:paraId="6037FC5D" w14:textId="77777777" w:rsidR="00131B1B" w:rsidRPr="0004514D" w:rsidRDefault="00E725DA">
            <w:pPr>
              <w:jc w:val="center"/>
              <w:rPr>
                <w:rFonts w:cs="Times New Roman"/>
              </w:rPr>
            </w:pPr>
            <w:r w:rsidRPr="0004514D">
              <w:rPr>
                <w:rFonts w:eastAsia="Times New Roman" w:cs="Times New Roman"/>
                <w:sz w:val="22"/>
              </w:rPr>
              <w:t>2009</w:t>
            </w:r>
          </w:p>
        </w:tc>
        <w:tc>
          <w:tcPr>
            <w:tcW w:w="2382" w:type="dxa"/>
            <w:shd w:val="clear" w:color="auto" w:fill="FFFFFF"/>
            <w:tcMar>
              <w:top w:w="40" w:type="dxa"/>
              <w:left w:w="200" w:type="dxa"/>
              <w:bottom w:w="40" w:type="dxa"/>
              <w:right w:w="200" w:type="dxa"/>
            </w:tcMar>
            <w:vAlign w:val="center"/>
          </w:tcPr>
          <w:p w14:paraId="5ED96043" w14:textId="77777777" w:rsidR="00131B1B" w:rsidRPr="0004514D" w:rsidRDefault="00E725DA">
            <w:pPr>
              <w:jc w:val="center"/>
              <w:rPr>
                <w:rFonts w:cs="Times New Roman"/>
              </w:rPr>
            </w:pPr>
            <w:r w:rsidRPr="0004514D">
              <w:rPr>
                <w:rFonts w:eastAsia="Times New Roman" w:cs="Times New Roman"/>
                <w:sz w:val="22"/>
              </w:rPr>
              <w:t>н/д</w:t>
            </w:r>
          </w:p>
        </w:tc>
        <w:tc>
          <w:tcPr>
            <w:tcW w:w="1967" w:type="dxa"/>
            <w:shd w:val="clear" w:color="auto" w:fill="FFFFFF"/>
            <w:tcMar>
              <w:top w:w="40" w:type="dxa"/>
              <w:left w:w="200" w:type="dxa"/>
              <w:bottom w:w="40" w:type="dxa"/>
              <w:right w:w="200" w:type="dxa"/>
            </w:tcMar>
            <w:vAlign w:val="center"/>
          </w:tcPr>
          <w:p w14:paraId="544EDA6F" w14:textId="77777777" w:rsidR="00131B1B" w:rsidRPr="0004514D" w:rsidRDefault="00E725DA">
            <w:pPr>
              <w:jc w:val="center"/>
              <w:rPr>
                <w:rFonts w:cs="Times New Roman"/>
              </w:rPr>
            </w:pPr>
            <w:r w:rsidRPr="0004514D">
              <w:rPr>
                <w:rFonts w:eastAsia="Times New Roman" w:cs="Times New Roman"/>
                <w:sz w:val="22"/>
              </w:rPr>
              <w:t>н/д</w:t>
            </w:r>
          </w:p>
        </w:tc>
        <w:tc>
          <w:tcPr>
            <w:tcW w:w="2285" w:type="dxa"/>
            <w:shd w:val="clear" w:color="auto" w:fill="FFFFFF"/>
            <w:tcMar>
              <w:top w:w="40" w:type="dxa"/>
              <w:left w:w="200" w:type="dxa"/>
              <w:bottom w:w="40" w:type="dxa"/>
              <w:right w:w="200" w:type="dxa"/>
            </w:tcMar>
            <w:vAlign w:val="center"/>
          </w:tcPr>
          <w:p w14:paraId="701EA3F8" w14:textId="77777777" w:rsidR="00131B1B" w:rsidRPr="0004514D" w:rsidRDefault="00E725DA">
            <w:pPr>
              <w:jc w:val="center"/>
              <w:rPr>
                <w:rFonts w:cs="Times New Roman"/>
              </w:rPr>
            </w:pPr>
            <w:r w:rsidRPr="0004514D">
              <w:rPr>
                <w:rFonts w:eastAsia="Times New Roman" w:cs="Times New Roman"/>
                <w:sz w:val="22"/>
              </w:rPr>
              <w:t>н/д</w:t>
            </w:r>
          </w:p>
        </w:tc>
      </w:tr>
      <w:tr w:rsidR="00131B1B" w:rsidRPr="0004514D" w14:paraId="44ED1AD3" w14:textId="77777777" w:rsidTr="002E2561">
        <w:trPr>
          <w:jc w:val="center"/>
        </w:trPr>
        <w:tc>
          <w:tcPr>
            <w:tcW w:w="367" w:type="dxa"/>
            <w:vMerge w:val="restart"/>
            <w:shd w:val="clear" w:color="auto" w:fill="FFFFFF"/>
            <w:tcMar>
              <w:top w:w="40" w:type="dxa"/>
              <w:left w:w="20" w:type="dxa"/>
              <w:bottom w:w="40" w:type="dxa"/>
              <w:right w:w="20" w:type="dxa"/>
            </w:tcMar>
            <w:vAlign w:val="center"/>
          </w:tcPr>
          <w:p w14:paraId="326E0CDF" w14:textId="77777777" w:rsidR="00131B1B" w:rsidRPr="0004514D" w:rsidRDefault="00E725DA">
            <w:pPr>
              <w:jc w:val="center"/>
              <w:rPr>
                <w:rFonts w:cs="Times New Roman"/>
              </w:rPr>
            </w:pPr>
            <w:r w:rsidRPr="0004514D">
              <w:rPr>
                <w:rFonts w:eastAsia="Times New Roman" w:cs="Times New Roman"/>
                <w:sz w:val="22"/>
              </w:rPr>
              <w:t>2</w:t>
            </w:r>
          </w:p>
        </w:tc>
        <w:tc>
          <w:tcPr>
            <w:tcW w:w="3188" w:type="dxa"/>
            <w:vMerge w:val="restart"/>
            <w:shd w:val="clear" w:color="auto" w:fill="FFFFFF"/>
            <w:tcMar>
              <w:top w:w="40" w:type="dxa"/>
              <w:left w:w="200" w:type="dxa"/>
              <w:bottom w:w="40" w:type="dxa"/>
              <w:right w:w="200" w:type="dxa"/>
            </w:tcMar>
            <w:vAlign w:val="center"/>
          </w:tcPr>
          <w:p w14:paraId="42F09696" w14:textId="1F602512" w:rsidR="00131B1B" w:rsidRPr="0004514D" w:rsidRDefault="00805D95">
            <w:pPr>
              <w:jc w:val="center"/>
              <w:rPr>
                <w:rFonts w:cs="Times New Roman"/>
              </w:rPr>
            </w:pPr>
            <w:r>
              <w:rPr>
                <w:rFonts w:eastAsia="Times New Roman" w:cs="Times New Roman"/>
                <w:sz w:val="22"/>
              </w:rPr>
              <w:t>Котельная №2 (16) пгт. Промышленная, ул. Рябиновая, 3Б</w:t>
            </w:r>
          </w:p>
        </w:tc>
        <w:tc>
          <w:tcPr>
            <w:tcW w:w="1559" w:type="dxa"/>
            <w:shd w:val="clear" w:color="auto" w:fill="FFFFFF"/>
            <w:tcMar>
              <w:top w:w="40" w:type="dxa"/>
              <w:left w:w="200" w:type="dxa"/>
              <w:bottom w:w="40" w:type="dxa"/>
              <w:right w:w="200" w:type="dxa"/>
            </w:tcMar>
            <w:vAlign w:val="center"/>
          </w:tcPr>
          <w:p w14:paraId="22CDCE96" w14:textId="77777777" w:rsidR="00131B1B" w:rsidRPr="0004514D" w:rsidRDefault="00E725DA">
            <w:pPr>
              <w:jc w:val="center"/>
              <w:rPr>
                <w:rFonts w:cs="Times New Roman"/>
              </w:rPr>
            </w:pPr>
            <w:r w:rsidRPr="0004514D">
              <w:rPr>
                <w:rFonts w:eastAsia="Times New Roman" w:cs="Times New Roman"/>
                <w:sz w:val="22"/>
              </w:rPr>
              <w:t>Сибирь 20М (2,0)</w:t>
            </w:r>
          </w:p>
        </w:tc>
        <w:tc>
          <w:tcPr>
            <w:tcW w:w="1463" w:type="dxa"/>
            <w:shd w:val="clear" w:color="auto" w:fill="FFFFFF"/>
            <w:tcMar>
              <w:top w:w="40" w:type="dxa"/>
              <w:left w:w="200" w:type="dxa"/>
              <w:bottom w:w="40" w:type="dxa"/>
              <w:right w:w="200" w:type="dxa"/>
            </w:tcMar>
            <w:vAlign w:val="center"/>
          </w:tcPr>
          <w:p w14:paraId="4C7B1F04" w14:textId="77777777" w:rsidR="00131B1B" w:rsidRPr="0004514D" w:rsidRDefault="00E725DA">
            <w:pPr>
              <w:jc w:val="center"/>
              <w:rPr>
                <w:rFonts w:cs="Times New Roman"/>
              </w:rPr>
            </w:pPr>
            <w:r w:rsidRPr="0004514D">
              <w:rPr>
                <w:rFonts w:eastAsia="Times New Roman" w:cs="Times New Roman"/>
                <w:sz w:val="22"/>
              </w:rPr>
              <w:t>1</w:t>
            </w:r>
          </w:p>
        </w:tc>
        <w:tc>
          <w:tcPr>
            <w:tcW w:w="1916" w:type="dxa"/>
            <w:shd w:val="clear" w:color="auto" w:fill="FFFFFF"/>
            <w:tcMar>
              <w:top w:w="40" w:type="dxa"/>
              <w:left w:w="200" w:type="dxa"/>
              <w:bottom w:w="40" w:type="dxa"/>
              <w:right w:w="200" w:type="dxa"/>
            </w:tcMar>
            <w:vAlign w:val="center"/>
          </w:tcPr>
          <w:p w14:paraId="2A61C415" w14:textId="77777777" w:rsidR="00131B1B" w:rsidRPr="0004514D" w:rsidRDefault="00E725DA">
            <w:pPr>
              <w:jc w:val="center"/>
              <w:rPr>
                <w:rFonts w:cs="Times New Roman"/>
              </w:rPr>
            </w:pPr>
            <w:r w:rsidRPr="0004514D">
              <w:rPr>
                <w:rFonts w:eastAsia="Times New Roman" w:cs="Times New Roman"/>
                <w:sz w:val="22"/>
              </w:rPr>
              <w:t>2003</w:t>
            </w:r>
          </w:p>
        </w:tc>
        <w:tc>
          <w:tcPr>
            <w:tcW w:w="2382" w:type="dxa"/>
            <w:shd w:val="clear" w:color="auto" w:fill="FFFFFF"/>
            <w:tcMar>
              <w:top w:w="40" w:type="dxa"/>
              <w:left w:w="200" w:type="dxa"/>
              <w:bottom w:w="40" w:type="dxa"/>
              <w:right w:w="200" w:type="dxa"/>
            </w:tcMar>
            <w:vAlign w:val="center"/>
          </w:tcPr>
          <w:p w14:paraId="03AC1520" w14:textId="77777777" w:rsidR="00131B1B" w:rsidRPr="0004514D" w:rsidRDefault="00E725DA">
            <w:pPr>
              <w:jc w:val="center"/>
              <w:rPr>
                <w:rFonts w:cs="Times New Roman"/>
              </w:rPr>
            </w:pPr>
            <w:r w:rsidRPr="0004514D">
              <w:rPr>
                <w:rFonts w:eastAsia="Times New Roman" w:cs="Times New Roman"/>
                <w:sz w:val="22"/>
              </w:rPr>
              <w:t>н/д</w:t>
            </w:r>
          </w:p>
        </w:tc>
        <w:tc>
          <w:tcPr>
            <w:tcW w:w="1967" w:type="dxa"/>
            <w:shd w:val="clear" w:color="auto" w:fill="FFFFFF"/>
            <w:tcMar>
              <w:top w:w="40" w:type="dxa"/>
              <w:left w:w="200" w:type="dxa"/>
              <w:bottom w:w="40" w:type="dxa"/>
              <w:right w:w="200" w:type="dxa"/>
            </w:tcMar>
            <w:vAlign w:val="center"/>
          </w:tcPr>
          <w:p w14:paraId="7BB328A4" w14:textId="77777777" w:rsidR="00131B1B" w:rsidRPr="0004514D" w:rsidRDefault="00E725DA">
            <w:pPr>
              <w:jc w:val="center"/>
              <w:rPr>
                <w:rFonts w:cs="Times New Roman"/>
              </w:rPr>
            </w:pPr>
            <w:r w:rsidRPr="0004514D">
              <w:rPr>
                <w:rFonts w:eastAsia="Times New Roman" w:cs="Times New Roman"/>
                <w:sz w:val="22"/>
              </w:rPr>
              <w:t>н/д</w:t>
            </w:r>
          </w:p>
        </w:tc>
        <w:tc>
          <w:tcPr>
            <w:tcW w:w="2285" w:type="dxa"/>
            <w:shd w:val="clear" w:color="auto" w:fill="FFFFFF"/>
            <w:tcMar>
              <w:top w:w="40" w:type="dxa"/>
              <w:left w:w="200" w:type="dxa"/>
              <w:bottom w:w="40" w:type="dxa"/>
              <w:right w:w="200" w:type="dxa"/>
            </w:tcMar>
            <w:vAlign w:val="center"/>
          </w:tcPr>
          <w:p w14:paraId="232B0860" w14:textId="77777777" w:rsidR="00131B1B" w:rsidRPr="0004514D" w:rsidRDefault="00E725DA">
            <w:pPr>
              <w:jc w:val="center"/>
              <w:rPr>
                <w:rFonts w:cs="Times New Roman"/>
              </w:rPr>
            </w:pPr>
            <w:r w:rsidRPr="0004514D">
              <w:rPr>
                <w:rFonts w:eastAsia="Times New Roman" w:cs="Times New Roman"/>
                <w:sz w:val="22"/>
              </w:rPr>
              <w:t>н/д</w:t>
            </w:r>
          </w:p>
        </w:tc>
      </w:tr>
      <w:tr w:rsidR="00131B1B" w:rsidRPr="0004514D" w14:paraId="09161BB0" w14:textId="77777777" w:rsidTr="002E2561">
        <w:trPr>
          <w:jc w:val="center"/>
        </w:trPr>
        <w:tc>
          <w:tcPr>
            <w:tcW w:w="367" w:type="dxa"/>
            <w:vMerge/>
          </w:tcPr>
          <w:p w14:paraId="572AE339" w14:textId="77777777" w:rsidR="00131B1B" w:rsidRPr="0004514D" w:rsidRDefault="00131B1B">
            <w:pPr>
              <w:rPr>
                <w:rFonts w:cs="Times New Roman"/>
              </w:rPr>
            </w:pPr>
          </w:p>
        </w:tc>
        <w:tc>
          <w:tcPr>
            <w:tcW w:w="3188" w:type="dxa"/>
            <w:vMerge/>
          </w:tcPr>
          <w:p w14:paraId="235BE1FE" w14:textId="77777777" w:rsidR="00131B1B" w:rsidRPr="0004514D" w:rsidRDefault="00131B1B">
            <w:pPr>
              <w:rPr>
                <w:rFonts w:cs="Times New Roman"/>
              </w:rPr>
            </w:pPr>
          </w:p>
        </w:tc>
        <w:tc>
          <w:tcPr>
            <w:tcW w:w="1559" w:type="dxa"/>
            <w:shd w:val="clear" w:color="auto" w:fill="FFFFFF"/>
            <w:tcMar>
              <w:top w:w="40" w:type="dxa"/>
              <w:left w:w="200" w:type="dxa"/>
              <w:bottom w:w="40" w:type="dxa"/>
              <w:right w:w="200" w:type="dxa"/>
            </w:tcMar>
            <w:vAlign w:val="center"/>
          </w:tcPr>
          <w:p w14:paraId="16F99069" w14:textId="77777777" w:rsidR="00131B1B" w:rsidRPr="0004514D" w:rsidRDefault="00E725DA">
            <w:pPr>
              <w:jc w:val="center"/>
              <w:rPr>
                <w:rFonts w:cs="Times New Roman"/>
              </w:rPr>
            </w:pPr>
            <w:r w:rsidRPr="0004514D">
              <w:rPr>
                <w:rFonts w:eastAsia="Times New Roman" w:cs="Times New Roman"/>
                <w:sz w:val="22"/>
              </w:rPr>
              <w:t>Сибирь 20М (2,0)</w:t>
            </w:r>
          </w:p>
        </w:tc>
        <w:tc>
          <w:tcPr>
            <w:tcW w:w="1463" w:type="dxa"/>
            <w:shd w:val="clear" w:color="auto" w:fill="FFFFFF"/>
            <w:tcMar>
              <w:top w:w="40" w:type="dxa"/>
              <w:left w:w="200" w:type="dxa"/>
              <w:bottom w:w="40" w:type="dxa"/>
              <w:right w:w="200" w:type="dxa"/>
            </w:tcMar>
            <w:vAlign w:val="center"/>
          </w:tcPr>
          <w:p w14:paraId="7F25DC64" w14:textId="77777777" w:rsidR="00131B1B" w:rsidRPr="0004514D" w:rsidRDefault="00E725DA">
            <w:pPr>
              <w:jc w:val="center"/>
              <w:rPr>
                <w:rFonts w:cs="Times New Roman"/>
              </w:rPr>
            </w:pPr>
            <w:r w:rsidRPr="0004514D">
              <w:rPr>
                <w:rFonts w:eastAsia="Times New Roman" w:cs="Times New Roman"/>
                <w:sz w:val="22"/>
              </w:rPr>
              <w:t>1</w:t>
            </w:r>
          </w:p>
        </w:tc>
        <w:tc>
          <w:tcPr>
            <w:tcW w:w="1916" w:type="dxa"/>
            <w:shd w:val="clear" w:color="auto" w:fill="FFFFFF"/>
            <w:tcMar>
              <w:top w:w="40" w:type="dxa"/>
              <w:left w:w="200" w:type="dxa"/>
              <w:bottom w:w="40" w:type="dxa"/>
              <w:right w:w="200" w:type="dxa"/>
            </w:tcMar>
            <w:vAlign w:val="center"/>
          </w:tcPr>
          <w:p w14:paraId="6A84D6C5" w14:textId="77777777" w:rsidR="00131B1B" w:rsidRPr="0004514D" w:rsidRDefault="00E725DA">
            <w:pPr>
              <w:jc w:val="center"/>
              <w:rPr>
                <w:rFonts w:cs="Times New Roman"/>
              </w:rPr>
            </w:pPr>
            <w:r w:rsidRPr="0004514D">
              <w:rPr>
                <w:rFonts w:eastAsia="Times New Roman" w:cs="Times New Roman"/>
                <w:sz w:val="22"/>
              </w:rPr>
              <w:t>2003</w:t>
            </w:r>
          </w:p>
        </w:tc>
        <w:tc>
          <w:tcPr>
            <w:tcW w:w="2382" w:type="dxa"/>
            <w:shd w:val="clear" w:color="auto" w:fill="FFFFFF"/>
            <w:tcMar>
              <w:top w:w="40" w:type="dxa"/>
              <w:left w:w="200" w:type="dxa"/>
              <w:bottom w:w="40" w:type="dxa"/>
              <w:right w:w="200" w:type="dxa"/>
            </w:tcMar>
            <w:vAlign w:val="center"/>
          </w:tcPr>
          <w:p w14:paraId="053039E2" w14:textId="77777777" w:rsidR="00131B1B" w:rsidRPr="0004514D" w:rsidRDefault="00E725DA">
            <w:pPr>
              <w:jc w:val="center"/>
              <w:rPr>
                <w:rFonts w:cs="Times New Roman"/>
              </w:rPr>
            </w:pPr>
            <w:r w:rsidRPr="0004514D">
              <w:rPr>
                <w:rFonts w:eastAsia="Times New Roman" w:cs="Times New Roman"/>
                <w:sz w:val="22"/>
              </w:rPr>
              <w:t>н/д</w:t>
            </w:r>
          </w:p>
        </w:tc>
        <w:tc>
          <w:tcPr>
            <w:tcW w:w="1967" w:type="dxa"/>
            <w:shd w:val="clear" w:color="auto" w:fill="FFFFFF"/>
            <w:tcMar>
              <w:top w:w="40" w:type="dxa"/>
              <w:left w:w="200" w:type="dxa"/>
              <w:bottom w:w="40" w:type="dxa"/>
              <w:right w:w="200" w:type="dxa"/>
            </w:tcMar>
            <w:vAlign w:val="center"/>
          </w:tcPr>
          <w:p w14:paraId="26293F50" w14:textId="77777777" w:rsidR="00131B1B" w:rsidRPr="0004514D" w:rsidRDefault="00E725DA">
            <w:pPr>
              <w:jc w:val="center"/>
              <w:rPr>
                <w:rFonts w:cs="Times New Roman"/>
              </w:rPr>
            </w:pPr>
            <w:r w:rsidRPr="0004514D">
              <w:rPr>
                <w:rFonts w:eastAsia="Times New Roman" w:cs="Times New Roman"/>
                <w:sz w:val="22"/>
              </w:rPr>
              <w:t>н/д</w:t>
            </w:r>
          </w:p>
        </w:tc>
        <w:tc>
          <w:tcPr>
            <w:tcW w:w="2285" w:type="dxa"/>
            <w:shd w:val="clear" w:color="auto" w:fill="FFFFFF"/>
            <w:tcMar>
              <w:top w:w="40" w:type="dxa"/>
              <w:left w:w="200" w:type="dxa"/>
              <w:bottom w:w="40" w:type="dxa"/>
              <w:right w:w="200" w:type="dxa"/>
            </w:tcMar>
            <w:vAlign w:val="center"/>
          </w:tcPr>
          <w:p w14:paraId="176E99FC" w14:textId="77777777" w:rsidR="00131B1B" w:rsidRPr="0004514D" w:rsidRDefault="00E725DA">
            <w:pPr>
              <w:jc w:val="center"/>
              <w:rPr>
                <w:rFonts w:cs="Times New Roman"/>
              </w:rPr>
            </w:pPr>
            <w:r w:rsidRPr="0004514D">
              <w:rPr>
                <w:rFonts w:eastAsia="Times New Roman" w:cs="Times New Roman"/>
                <w:sz w:val="22"/>
              </w:rPr>
              <w:t>н/д</w:t>
            </w:r>
          </w:p>
        </w:tc>
      </w:tr>
      <w:tr w:rsidR="00131B1B" w:rsidRPr="0004514D" w14:paraId="5A3C92D6" w14:textId="77777777" w:rsidTr="002E2561">
        <w:trPr>
          <w:jc w:val="center"/>
        </w:trPr>
        <w:tc>
          <w:tcPr>
            <w:tcW w:w="367" w:type="dxa"/>
            <w:vMerge/>
          </w:tcPr>
          <w:p w14:paraId="3030D8D3" w14:textId="77777777" w:rsidR="00131B1B" w:rsidRPr="0004514D" w:rsidRDefault="00131B1B">
            <w:pPr>
              <w:rPr>
                <w:rFonts w:cs="Times New Roman"/>
              </w:rPr>
            </w:pPr>
          </w:p>
        </w:tc>
        <w:tc>
          <w:tcPr>
            <w:tcW w:w="3188" w:type="dxa"/>
            <w:vMerge/>
          </w:tcPr>
          <w:p w14:paraId="5CFADEBB" w14:textId="77777777" w:rsidR="00131B1B" w:rsidRPr="0004514D" w:rsidRDefault="00131B1B">
            <w:pPr>
              <w:rPr>
                <w:rFonts w:cs="Times New Roman"/>
              </w:rPr>
            </w:pPr>
          </w:p>
        </w:tc>
        <w:tc>
          <w:tcPr>
            <w:tcW w:w="1559" w:type="dxa"/>
            <w:shd w:val="clear" w:color="auto" w:fill="FFFFFF"/>
            <w:tcMar>
              <w:top w:w="40" w:type="dxa"/>
              <w:left w:w="200" w:type="dxa"/>
              <w:bottom w:w="40" w:type="dxa"/>
              <w:right w:w="200" w:type="dxa"/>
            </w:tcMar>
            <w:vAlign w:val="center"/>
          </w:tcPr>
          <w:p w14:paraId="1F3FA219" w14:textId="77777777" w:rsidR="00131B1B" w:rsidRPr="0004514D" w:rsidRDefault="00E725DA">
            <w:pPr>
              <w:jc w:val="center"/>
              <w:rPr>
                <w:rFonts w:cs="Times New Roman"/>
              </w:rPr>
            </w:pPr>
            <w:r w:rsidRPr="0004514D">
              <w:rPr>
                <w:rFonts w:eastAsia="Times New Roman" w:cs="Times New Roman"/>
                <w:sz w:val="22"/>
              </w:rPr>
              <w:t>КВм-2,5к</w:t>
            </w:r>
          </w:p>
        </w:tc>
        <w:tc>
          <w:tcPr>
            <w:tcW w:w="1463" w:type="dxa"/>
            <w:shd w:val="clear" w:color="auto" w:fill="FFFFFF"/>
            <w:tcMar>
              <w:top w:w="40" w:type="dxa"/>
              <w:left w:w="200" w:type="dxa"/>
              <w:bottom w:w="40" w:type="dxa"/>
              <w:right w:w="200" w:type="dxa"/>
            </w:tcMar>
            <w:vAlign w:val="center"/>
          </w:tcPr>
          <w:p w14:paraId="673A5DB7" w14:textId="77777777" w:rsidR="00131B1B" w:rsidRPr="0004514D" w:rsidRDefault="00E725DA">
            <w:pPr>
              <w:jc w:val="center"/>
              <w:rPr>
                <w:rFonts w:cs="Times New Roman"/>
              </w:rPr>
            </w:pPr>
            <w:r w:rsidRPr="0004514D">
              <w:rPr>
                <w:rFonts w:eastAsia="Times New Roman" w:cs="Times New Roman"/>
                <w:sz w:val="22"/>
              </w:rPr>
              <w:t>1</w:t>
            </w:r>
          </w:p>
        </w:tc>
        <w:tc>
          <w:tcPr>
            <w:tcW w:w="1916" w:type="dxa"/>
            <w:shd w:val="clear" w:color="auto" w:fill="FFFFFF"/>
            <w:tcMar>
              <w:top w:w="40" w:type="dxa"/>
              <w:left w:w="200" w:type="dxa"/>
              <w:bottom w:w="40" w:type="dxa"/>
              <w:right w:w="200" w:type="dxa"/>
            </w:tcMar>
            <w:vAlign w:val="center"/>
          </w:tcPr>
          <w:p w14:paraId="452A1E01" w14:textId="77777777" w:rsidR="00131B1B" w:rsidRPr="0004514D" w:rsidRDefault="00E725DA">
            <w:pPr>
              <w:jc w:val="center"/>
              <w:rPr>
                <w:rFonts w:cs="Times New Roman"/>
              </w:rPr>
            </w:pPr>
            <w:r w:rsidRPr="0004514D">
              <w:rPr>
                <w:rFonts w:eastAsia="Times New Roman" w:cs="Times New Roman"/>
                <w:sz w:val="22"/>
              </w:rPr>
              <w:t>2003</w:t>
            </w:r>
          </w:p>
        </w:tc>
        <w:tc>
          <w:tcPr>
            <w:tcW w:w="2382" w:type="dxa"/>
            <w:shd w:val="clear" w:color="auto" w:fill="FFFFFF"/>
            <w:tcMar>
              <w:top w:w="40" w:type="dxa"/>
              <w:left w:w="200" w:type="dxa"/>
              <w:bottom w:w="40" w:type="dxa"/>
              <w:right w:w="200" w:type="dxa"/>
            </w:tcMar>
            <w:vAlign w:val="center"/>
          </w:tcPr>
          <w:p w14:paraId="7BCDF51C" w14:textId="77777777" w:rsidR="00131B1B" w:rsidRPr="0004514D" w:rsidRDefault="00E725DA">
            <w:pPr>
              <w:jc w:val="center"/>
              <w:rPr>
                <w:rFonts w:cs="Times New Roman"/>
              </w:rPr>
            </w:pPr>
            <w:r w:rsidRPr="0004514D">
              <w:rPr>
                <w:rFonts w:eastAsia="Times New Roman" w:cs="Times New Roman"/>
                <w:sz w:val="22"/>
              </w:rPr>
              <w:t>н/д</w:t>
            </w:r>
          </w:p>
        </w:tc>
        <w:tc>
          <w:tcPr>
            <w:tcW w:w="1967" w:type="dxa"/>
            <w:shd w:val="clear" w:color="auto" w:fill="FFFFFF"/>
            <w:tcMar>
              <w:top w:w="40" w:type="dxa"/>
              <w:left w:w="200" w:type="dxa"/>
              <w:bottom w:w="40" w:type="dxa"/>
              <w:right w:w="200" w:type="dxa"/>
            </w:tcMar>
            <w:vAlign w:val="center"/>
          </w:tcPr>
          <w:p w14:paraId="274130D4" w14:textId="77777777" w:rsidR="00131B1B" w:rsidRPr="0004514D" w:rsidRDefault="00E725DA">
            <w:pPr>
              <w:jc w:val="center"/>
              <w:rPr>
                <w:rFonts w:cs="Times New Roman"/>
              </w:rPr>
            </w:pPr>
            <w:r w:rsidRPr="0004514D">
              <w:rPr>
                <w:rFonts w:eastAsia="Times New Roman" w:cs="Times New Roman"/>
                <w:sz w:val="22"/>
              </w:rPr>
              <w:t>н/д</w:t>
            </w:r>
          </w:p>
        </w:tc>
        <w:tc>
          <w:tcPr>
            <w:tcW w:w="2285" w:type="dxa"/>
            <w:shd w:val="clear" w:color="auto" w:fill="FFFFFF"/>
            <w:tcMar>
              <w:top w:w="40" w:type="dxa"/>
              <w:left w:w="200" w:type="dxa"/>
              <w:bottom w:w="40" w:type="dxa"/>
              <w:right w:w="200" w:type="dxa"/>
            </w:tcMar>
            <w:vAlign w:val="center"/>
          </w:tcPr>
          <w:p w14:paraId="0AFB0006" w14:textId="77777777" w:rsidR="00131B1B" w:rsidRPr="0004514D" w:rsidRDefault="00E725DA">
            <w:pPr>
              <w:jc w:val="center"/>
              <w:rPr>
                <w:rFonts w:cs="Times New Roman"/>
              </w:rPr>
            </w:pPr>
            <w:r w:rsidRPr="0004514D">
              <w:rPr>
                <w:rFonts w:eastAsia="Times New Roman" w:cs="Times New Roman"/>
                <w:sz w:val="22"/>
              </w:rPr>
              <w:t>н/д</w:t>
            </w:r>
          </w:p>
        </w:tc>
      </w:tr>
      <w:tr w:rsidR="00131B1B" w:rsidRPr="0004514D" w14:paraId="3A076C73" w14:textId="77777777" w:rsidTr="002E2561">
        <w:trPr>
          <w:jc w:val="center"/>
        </w:trPr>
        <w:tc>
          <w:tcPr>
            <w:tcW w:w="367" w:type="dxa"/>
            <w:vMerge/>
          </w:tcPr>
          <w:p w14:paraId="60D9FF78" w14:textId="77777777" w:rsidR="00131B1B" w:rsidRPr="0004514D" w:rsidRDefault="00131B1B">
            <w:pPr>
              <w:rPr>
                <w:rFonts w:cs="Times New Roman"/>
              </w:rPr>
            </w:pPr>
          </w:p>
        </w:tc>
        <w:tc>
          <w:tcPr>
            <w:tcW w:w="3188" w:type="dxa"/>
            <w:vMerge/>
          </w:tcPr>
          <w:p w14:paraId="262A95BB" w14:textId="77777777" w:rsidR="00131B1B" w:rsidRPr="0004514D" w:rsidRDefault="00131B1B">
            <w:pPr>
              <w:rPr>
                <w:rFonts w:cs="Times New Roman"/>
              </w:rPr>
            </w:pPr>
          </w:p>
        </w:tc>
        <w:tc>
          <w:tcPr>
            <w:tcW w:w="1559" w:type="dxa"/>
            <w:shd w:val="clear" w:color="auto" w:fill="FFFFFF"/>
            <w:tcMar>
              <w:top w:w="40" w:type="dxa"/>
              <w:left w:w="200" w:type="dxa"/>
              <w:bottom w:w="40" w:type="dxa"/>
              <w:right w:w="200" w:type="dxa"/>
            </w:tcMar>
            <w:vAlign w:val="center"/>
          </w:tcPr>
          <w:p w14:paraId="4ABEF96E" w14:textId="77777777" w:rsidR="00131B1B" w:rsidRPr="0004514D" w:rsidRDefault="00E725DA">
            <w:pPr>
              <w:jc w:val="center"/>
              <w:rPr>
                <w:rFonts w:cs="Times New Roman"/>
              </w:rPr>
            </w:pPr>
            <w:r w:rsidRPr="0004514D">
              <w:rPr>
                <w:rFonts w:eastAsia="Times New Roman" w:cs="Times New Roman"/>
                <w:sz w:val="22"/>
              </w:rPr>
              <w:t>КВм-2,5к</w:t>
            </w:r>
          </w:p>
        </w:tc>
        <w:tc>
          <w:tcPr>
            <w:tcW w:w="1463" w:type="dxa"/>
            <w:shd w:val="clear" w:color="auto" w:fill="FFFFFF"/>
            <w:tcMar>
              <w:top w:w="40" w:type="dxa"/>
              <w:left w:w="200" w:type="dxa"/>
              <w:bottom w:w="40" w:type="dxa"/>
              <w:right w:w="200" w:type="dxa"/>
            </w:tcMar>
            <w:vAlign w:val="center"/>
          </w:tcPr>
          <w:p w14:paraId="1B73CA47" w14:textId="77777777" w:rsidR="00131B1B" w:rsidRPr="0004514D" w:rsidRDefault="00E725DA">
            <w:pPr>
              <w:jc w:val="center"/>
              <w:rPr>
                <w:rFonts w:cs="Times New Roman"/>
              </w:rPr>
            </w:pPr>
            <w:r w:rsidRPr="0004514D">
              <w:rPr>
                <w:rFonts w:eastAsia="Times New Roman" w:cs="Times New Roman"/>
                <w:sz w:val="22"/>
              </w:rPr>
              <w:t>1</w:t>
            </w:r>
          </w:p>
        </w:tc>
        <w:tc>
          <w:tcPr>
            <w:tcW w:w="1916" w:type="dxa"/>
            <w:shd w:val="clear" w:color="auto" w:fill="FFFFFF"/>
            <w:tcMar>
              <w:top w:w="40" w:type="dxa"/>
              <w:left w:w="200" w:type="dxa"/>
              <w:bottom w:w="40" w:type="dxa"/>
              <w:right w:w="200" w:type="dxa"/>
            </w:tcMar>
            <w:vAlign w:val="center"/>
          </w:tcPr>
          <w:p w14:paraId="4423CD0D" w14:textId="77777777" w:rsidR="00131B1B" w:rsidRPr="0004514D" w:rsidRDefault="00E725DA">
            <w:pPr>
              <w:jc w:val="center"/>
              <w:rPr>
                <w:rFonts w:cs="Times New Roman"/>
              </w:rPr>
            </w:pPr>
            <w:r w:rsidRPr="0004514D">
              <w:rPr>
                <w:rFonts w:eastAsia="Times New Roman" w:cs="Times New Roman"/>
                <w:sz w:val="22"/>
              </w:rPr>
              <w:t>2012</w:t>
            </w:r>
          </w:p>
        </w:tc>
        <w:tc>
          <w:tcPr>
            <w:tcW w:w="2382" w:type="dxa"/>
            <w:shd w:val="clear" w:color="auto" w:fill="FFFFFF"/>
            <w:tcMar>
              <w:top w:w="40" w:type="dxa"/>
              <w:left w:w="200" w:type="dxa"/>
              <w:bottom w:w="40" w:type="dxa"/>
              <w:right w:w="200" w:type="dxa"/>
            </w:tcMar>
            <w:vAlign w:val="center"/>
          </w:tcPr>
          <w:p w14:paraId="2C7E3B99" w14:textId="77777777" w:rsidR="00131B1B" w:rsidRPr="0004514D" w:rsidRDefault="00E725DA">
            <w:pPr>
              <w:jc w:val="center"/>
              <w:rPr>
                <w:rFonts w:cs="Times New Roman"/>
              </w:rPr>
            </w:pPr>
            <w:r w:rsidRPr="0004514D">
              <w:rPr>
                <w:rFonts w:eastAsia="Times New Roman" w:cs="Times New Roman"/>
                <w:sz w:val="22"/>
              </w:rPr>
              <w:t>н/д</w:t>
            </w:r>
          </w:p>
        </w:tc>
        <w:tc>
          <w:tcPr>
            <w:tcW w:w="1967" w:type="dxa"/>
            <w:shd w:val="clear" w:color="auto" w:fill="FFFFFF"/>
            <w:tcMar>
              <w:top w:w="40" w:type="dxa"/>
              <w:left w:w="200" w:type="dxa"/>
              <w:bottom w:w="40" w:type="dxa"/>
              <w:right w:w="200" w:type="dxa"/>
            </w:tcMar>
            <w:vAlign w:val="center"/>
          </w:tcPr>
          <w:p w14:paraId="01C12830" w14:textId="77777777" w:rsidR="00131B1B" w:rsidRPr="0004514D" w:rsidRDefault="00E725DA">
            <w:pPr>
              <w:jc w:val="center"/>
              <w:rPr>
                <w:rFonts w:cs="Times New Roman"/>
              </w:rPr>
            </w:pPr>
            <w:r w:rsidRPr="0004514D">
              <w:rPr>
                <w:rFonts w:eastAsia="Times New Roman" w:cs="Times New Roman"/>
                <w:sz w:val="22"/>
              </w:rPr>
              <w:t>н/д</w:t>
            </w:r>
          </w:p>
        </w:tc>
        <w:tc>
          <w:tcPr>
            <w:tcW w:w="2285" w:type="dxa"/>
            <w:shd w:val="clear" w:color="auto" w:fill="FFFFFF"/>
            <w:tcMar>
              <w:top w:w="40" w:type="dxa"/>
              <w:left w:w="200" w:type="dxa"/>
              <w:bottom w:w="40" w:type="dxa"/>
              <w:right w:w="200" w:type="dxa"/>
            </w:tcMar>
            <w:vAlign w:val="center"/>
          </w:tcPr>
          <w:p w14:paraId="6A2F777A" w14:textId="77777777" w:rsidR="00131B1B" w:rsidRPr="0004514D" w:rsidRDefault="00E725DA">
            <w:pPr>
              <w:jc w:val="center"/>
              <w:rPr>
                <w:rFonts w:cs="Times New Roman"/>
              </w:rPr>
            </w:pPr>
            <w:r w:rsidRPr="0004514D">
              <w:rPr>
                <w:rFonts w:eastAsia="Times New Roman" w:cs="Times New Roman"/>
                <w:sz w:val="22"/>
              </w:rPr>
              <w:t>н/д</w:t>
            </w:r>
          </w:p>
        </w:tc>
      </w:tr>
      <w:tr w:rsidR="00131B1B" w:rsidRPr="0004514D" w14:paraId="2E18AEC4" w14:textId="77777777" w:rsidTr="002E2561">
        <w:trPr>
          <w:jc w:val="center"/>
        </w:trPr>
        <w:tc>
          <w:tcPr>
            <w:tcW w:w="367" w:type="dxa"/>
            <w:vMerge w:val="restart"/>
            <w:shd w:val="clear" w:color="auto" w:fill="FFFFFF"/>
            <w:tcMar>
              <w:top w:w="40" w:type="dxa"/>
              <w:left w:w="20" w:type="dxa"/>
              <w:bottom w:w="40" w:type="dxa"/>
              <w:right w:w="20" w:type="dxa"/>
            </w:tcMar>
            <w:vAlign w:val="center"/>
          </w:tcPr>
          <w:p w14:paraId="49D83C30" w14:textId="77777777" w:rsidR="00131B1B" w:rsidRPr="0004514D" w:rsidRDefault="00E725DA">
            <w:pPr>
              <w:jc w:val="center"/>
              <w:rPr>
                <w:rFonts w:cs="Times New Roman"/>
              </w:rPr>
            </w:pPr>
            <w:r w:rsidRPr="0004514D">
              <w:rPr>
                <w:rFonts w:eastAsia="Times New Roman" w:cs="Times New Roman"/>
                <w:sz w:val="22"/>
              </w:rPr>
              <w:t>3</w:t>
            </w:r>
          </w:p>
        </w:tc>
        <w:tc>
          <w:tcPr>
            <w:tcW w:w="3188" w:type="dxa"/>
            <w:vMerge w:val="restart"/>
            <w:shd w:val="clear" w:color="auto" w:fill="FFFFFF"/>
            <w:tcMar>
              <w:top w:w="40" w:type="dxa"/>
              <w:left w:w="200" w:type="dxa"/>
              <w:bottom w:w="40" w:type="dxa"/>
              <w:right w:w="200" w:type="dxa"/>
            </w:tcMar>
            <w:vAlign w:val="center"/>
          </w:tcPr>
          <w:p w14:paraId="0789D110" w14:textId="65554EE2" w:rsidR="00131B1B" w:rsidRPr="0004514D" w:rsidRDefault="00805D95">
            <w:pPr>
              <w:jc w:val="center"/>
              <w:rPr>
                <w:rFonts w:cs="Times New Roman"/>
              </w:rPr>
            </w:pPr>
            <w:r>
              <w:rPr>
                <w:rFonts w:eastAsia="Times New Roman" w:cs="Times New Roman"/>
                <w:sz w:val="22"/>
              </w:rPr>
              <w:t>Котельная №4 (18) пгт. Промышленная, ул. Фасадная, 7Б</w:t>
            </w:r>
          </w:p>
        </w:tc>
        <w:tc>
          <w:tcPr>
            <w:tcW w:w="1559" w:type="dxa"/>
            <w:shd w:val="clear" w:color="auto" w:fill="FFFFFF"/>
            <w:tcMar>
              <w:top w:w="40" w:type="dxa"/>
              <w:left w:w="200" w:type="dxa"/>
              <w:bottom w:w="40" w:type="dxa"/>
              <w:right w:w="200" w:type="dxa"/>
            </w:tcMar>
            <w:vAlign w:val="center"/>
          </w:tcPr>
          <w:p w14:paraId="4D25FB33" w14:textId="77777777" w:rsidR="00131B1B" w:rsidRPr="0004514D" w:rsidRDefault="00E725DA">
            <w:pPr>
              <w:jc w:val="center"/>
              <w:rPr>
                <w:rFonts w:cs="Times New Roman"/>
              </w:rPr>
            </w:pPr>
            <w:r w:rsidRPr="0004514D">
              <w:rPr>
                <w:rFonts w:eastAsia="Times New Roman" w:cs="Times New Roman"/>
                <w:sz w:val="22"/>
              </w:rPr>
              <w:t>КВр-2,5</w:t>
            </w:r>
          </w:p>
        </w:tc>
        <w:tc>
          <w:tcPr>
            <w:tcW w:w="1463" w:type="dxa"/>
            <w:shd w:val="clear" w:color="auto" w:fill="FFFFFF"/>
            <w:tcMar>
              <w:top w:w="40" w:type="dxa"/>
              <w:left w:w="200" w:type="dxa"/>
              <w:bottom w:w="40" w:type="dxa"/>
              <w:right w:w="200" w:type="dxa"/>
            </w:tcMar>
            <w:vAlign w:val="center"/>
          </w:tcPr>
          <w:p w14:paraId="4522A9B2" w14:textId="77777777" w:rsidR="00131B1B" w:rsidRPr="0004514D" w:rsidRDefault="00E725DA">
            <w:pPr>
              <w:jc w:val="center"/>
              <w:rPr>
                <w:rFonts w:cs="Times New Roman"/>
              </w:rPr>
            </w:pPr>
            <w:r w:rsidRPr="0004514D">
              <w:rPr>
                <w:rFonts w:eastAsia="Times New Roman" w:cs="Times New Roman"/>
                <w:sz w:val="22"/>
              </w:rPr>
              <w:t>1</w:t>
            </w:r>
          </w:p>
        </w:tc>
        <w:tc>
          <w:tcPr>
            <w:tcW w:w="1916" w:type="dxa"/>
            <w:shd w:val="clear" w:color="auto" w:fill="FFFFFF"/>
            <w:tcMar>
              <w:top w:w="40" w:type="dxa"/>
              <w:left w:w="200" w:type="dxa"/>
              <w:bottom w:w="40" w:type="dxa"/>
              <w:right w:w="200" w:type="dxa"/>
            </w:tcMar>
            <w:vAlign w:val="center"/>
          </w:tcPr>
          <w:p w14:paraId="5DD4E728" w14:textId="77777777" w:rsidR="00131B1B" w:rsidRPr="0004514D" w:rsidRDefault="00E725DA">
            <w:pPr>
              <w:jc w:val="center"/>
              <w:rPr>
                <w:rFonts w:cs="Times New Roman"/>
              </w:rPr>
            </w:pPr>
            <w:r w:rsidRPr="0004514D">
              <w:rPr>
                <w:rFonts w:eastAsia="Times New Roman" w:cs="Times New Roman"/>
                <w:sz w:val="22"/>
              </w:rPr>
              <w:t>2015</w:t>
            </w:r>
          </w:p>
        </w:tc>
        <w:tc>
          <w:tcPr>
            <w:tcW w:w="2382" w:type="dxa"/>
            <w:shd w:val="clear" w:color="auto" w:fill="FFFFFF"/>
            <w:tcMar>
              <w:top w:w="40" w:type="dxa"/>
              <w:left w:w="200" w:type="dxa"/>
              <w:bottom w:w="40" w:type="dxa"/>
              <w:right w:w="200" w:type="dxa"/>
            </w:tcMar>
            <w:vAlign w:val="center"/>
          </w:tcPr>
          <w:p w14:paraId="4BB4CD09" w14:textId="77777777" w:rsidR="00131B1B" w:rsidRPr="0004514D" w:rsidRDefault="00E725DA">
            <w:pPr>
              <w:jc w:val="center"/>
              <w:rPr>
                <w:rFonts w:cs="Times New Roman"/>
              </w:rPr>
            </w:pPr>
            <w:r w:rsidRPr="0004514D">
              <w:rPr>
                <w:rFonts w:eastAsia="Times New Roman" w:cs="Times New Roman"/>
                <w:sz w:val="22"/>
              </w:rPr>
              <w:t>н/д</w:t>
            </w:r>
          </w:p>
        </w:tc>
        <w:tc>
          <w:tcPr>
            <w:tcW w:w="1967" w:type="dxa"/>
            <w:shd w:val="clear" w:color="auto" w:fill="FFFFFF"/>
            <w:tcMar>
              <w:top w:w="40" w:type="dxa"/>
              <w:left w:w="200" w:type="dxa"/>
              <w:bottom w:w="40" w:type="dxa"/>
              <w:right w:w="200" w:type="dxa"/>
            </w:tcMar>
            <w:vAlign w:val="center"/>
          </w:tcPr>
          <w:p w14:paraId="722AB47F" w14:textId="77777777" w:rsidR="00131B1B" w:rsidRPr="0004514D" w:rsidRDefault="00E725DA">
            <w:pPr>
              <w:jc w:val="center"/>
              <w:rPr>
                <w:rFonts w:cs="Times New Roman"/>
              </w:rPr>
            </w:pPr>
            <w:r w:rsidRPr="0004514D">
              <w:rPr>
                <w:rFonts w:eastAsia="Times New Roman" w:cs="Times New Roman"/>
                <w:sz w:val="22"/>
              </w:rPr>
              <w:t>н/д</w:t>
            </w:r>
          </w:p>
        </w:tc>
        <w:tc>
          <w:tcPr>
            <w:tcW w:w="2285" w:type="dxa"/>
            <w:shd w:val="clear" w:color="auto" w:fill="FFFFFF"/>
            <w:tcMar>
              <w:top w:w="40" w:type="dxa"/>
              <w:left w:w="200" w:type="dxa"/>
              <w:bottom w:w="40" w:type="dxa"/>
              <w:right w:w="200" w:type="dxa"/>
            </w:tcMar>
            <w:vAlign w:val="center"/>
          </w:tcPr>
          <w:p w14:paraId="6B5B715B" w14:textId="77777777" w:rsidR="00131B1B" w:rsidRPr="0004514D" w:rsidRDefault="00E725DA">
            <w:pPr>
              <w:jc w:val="center"/>
              <w:rPr>
                <w:rFonts w:cs="Times New Roman"/>
              </w:rPr>
            </w:pPr>
            <w:r w:rsidRPr="0004514D">
              <w:rPr>
                <w:rFonts w:eastAsia="Times New Roman" w:cs="Times New Roman"/>
                <w:sz w:val="22"/>
              </w:rPr>
              <w:t>н/д</w:t>
            </w:r>
          </w:p>
        </w:tc>
      </w:tr>
      <w:tr w:rsidR="00131B1B" w:rsidRPr="0004514D" w14:paraId="1C8C5C97" w14:textId="77777777" w:rsidTr="002E2561">
        <w:trPr>
          <w:jc w:val="center"/>
        </w:trPr>
        <w:tc>
          <w:tcPr>
            <w:tcW w:w="367" w:type="dxa"/>
            <w:vMerge/>
          </w:tcPr>
          <w:p w14:paraId="03F54EAD" w14:textId="77777777" w:rsidR="00131B1B" w:rsidRPr="0004514D" w:rsidRDefault="00131B1B">
            <w:pPr>
              <w:rPr>
                <w:rFonts w:cs="Times New Roman"/>
              </w:rPr>
            </w:pPr>
          </w:p>
        </w:tc>
        <w:tc>
          <w:tcPr>
            <w:tcW w:w="3188" w:type="dxa"/>
            <w:vMerge/>
          </w:tcPr>
          <w:p w14:paraId="74D80289" w14:textId="77777777" w:rsidR="00131B1B" w:rsidRPr="0004514D" w:rsidRDefault="00131B1B">
            <w:pPr>
              <w:rPr>
                <w:rFonts w:cs="Times New Roman"/>
              </w:rPr>
            </w:pPr>
          </w:p>
        </w:tc>
        <w:tc>
          <w:tcPr>
            <w:tcW w:w="1559" w:type="dxa"/>
            <w:shd w:val="clear" w:color="auto" w:fill="FFFFFF"/>
            <w:tcMar>
              <w:top w:w="40" w:type="dxa"/>
              <w:left w:w="200" w:type="dxa"/>
              <w:bottom w:w="40" w:type="dxa"/>
              <w:right w:w="200" w:type="dxa"/>
            </w:tcMar>
            <w:vAlign w:val="center"/>
          </w:tcPr>
          <w:p w14:paraId="1DE62ABF" w14:textId="77777777" w:rsidR="00131B1B" w:rsidRPr="0004514D" w:rsidRDefault="00E725DA">
            <w:pPr>
              <w:jc w:val="center"/>
              <w:rPr>
                <w:rFonts w:cs="Times New Roman"/>
              </w:rPr>
            </w:pPr>
            <w:r w:rsidRPr="0004514D">
              <w:rPr>
                <w:rFonts w:eastAsia="Times New Roman" w:cs="Times New Roman"/>
                <w:sz w:val="22"/>
              </w:rPr>
              <w:t>КВр-2,5</w:t>
            </w:r>
          </w:p>
        </w:tc>
        <w:tc>
          <w:tcPr>
            <w:tcW w:w="1463" w:type="dxa"/>
            <w:shd w:val="clear" w:color="auto" w:fill="FFFFFF"/>
            <w:tcMar>
              <w:top w:w="40" w:type="dxa"/>
              <w:left w:w="200" w:type="dxa"/>
              <w:bottom w:w="40" w:type="dxa"/>
              <w:right w:w="200" w:type="dxa"/>
            </w:tcMar>
            <w:vAlign w:val="center"/>
          </w:tcPr>
          <w:p w14:paraId="2202A74C" w14:textId="77777777" w:rsidR="00131B1B" w:rsidRPr="0004514D" w:rsidRDefault="00E725DA">
            <w:pPr>
              <w:jc w:val="center"/>
              <w:rPr>
                <w:rFonts w:cs="Times New Roman"/>
              </w:rPr>
            </w:pPr>
            <w:r w:rsidRPr="0004514D">
              <w:rPr>
                <w:rFonts w:eastAsia="Times New Roman" w:cs="Times New Roman"/>
                <w:sz w:val="22"/>
              </w:rPr>
              <w:t>1</w:t>
            </w:r>
          </w:p>
        </w:tc>
        <w:tc>
          <w:tcPr>
            <w:tcW w:w="1916" w:type="dxa"/>
            <w:shd w:val="clear" w:color="auto" w:fill="FFFFFF"/>
            <w:tcMar>
              <w:top w:w="40" w:type="dxa"/>
              <w:left w:w="200" w:type="dxa"/>
              <w:bottom w:w="40" w:type="dxa"/>
              <w:right w:w="200" w:type="dxa"/>
            </w:tcMar>
            <w:vAlign w:val="center"/>
          </w:tcPr>
          <w:p w14:paraId="5AD8D424" w14:textId="77777777" w:rsidR="00131B1B" w:rsidRPr="0004514D" w:rsidRDefault="00E725DA">
            <w:pPr>
              <w:jc w:val="center"/>
              <w:rPr>
                <w:rFonts w:cs="Times New Roman"/>
              </w:rPr>
            </w:pPr>
            <w:r w:rsidRPr="0004514D">
              <w:rPr>
                <w:rFonts w:eastAsia="Times New Roman" w:cs="Times New Roman"/>
                <w:sz w:val="22"/>
              </w:rPr>
              <w:t>2015</w:t>
            </w:r>
          </w:p>
        </w:tc>
        <w:tc>
          <w:tcPr>
            <w:tcW w:w="2382" w:type="dxa"/>
            <w:shd w:val="clear" w:color="auto" w:fill="FFFFFF"/>
            <w:tcMar>
              <w:top w:w="40" w:type="dxa"/>
              <w:left w:w="200" w:type="dxa"/>
              <w:bottom w:w="40" w:type="dxa"/>
              <w:right w:w="200" w:type="dxa"/>
            </w:tcMar>
            <w:vAlign w:val="center"/>
          </w:tcPr>
          <w:p w14:paraId="4B4F587F" w14:textId="77777777" w:rsidR="00131B1B" w:rsidRPr="0004514D" w:rsidRDefault="00E725DA">
            <w:pPr>
              <w:jc w:val="center"/>
              <w:rPr>
                <w:rFonts w:cs="Times New Roman"/>
              </w:rPr>
            </w:pPr>
            <w:r w:rsidRPr="0004514D">
              <w:rPr>
                <w:rFonts w:eastAsia="Times New Roman" w:cs="Times New Roman"/>
                <w:sz w:val="22"/>
              </w:rPr>
              <w:t>н/д</w:t>
            </w:r>
          </w:p>
        </w:tc>
        <w:tc>
          <w:tcPr>
            <w:tcW w:w="1967" w:type="dxa"/>
            <w:shd w:val="clear" w:color="auto" w:fill="FFFFFF"/>
            <w:tcMar>
              <w:top w:w="40" w:type="dxa"/>
              <w:left w:w="200" w:type="dxa"/>
              <w:bottom w:w="40" w:type="dxa"/>
              <w:right w:w="200" w:type="dxa"/>
            </w:tcMar>
            <w:vAlign w:val="center"/>
          </w:tcPr>
          <w:p w14:paraId="3E02DDCC" w14:textId="77777777" w:rsidR="00131B1B" w:rsidRPr="0004514D" w:rsidRDefault="00E725DA">
            <w:pPr>
              <w:jc w:val="center"/>
              <w:rPr>
                <w:rFonts w:cs="Times New Roman"/>
              </w:rPr>
            </w:pPr>
            <w:r w:rsidRPr="0004514D">
              <w:rPr>
                <w:rFonts w:eastAsia="Times New Roman" w:cs="Times New Roman"/>
                <w:sz w:val="22"/>
              </w:rPr>
              <w:t>н/д</w:t>
            </w:r>
          </w:p>
        </w:tc>
        <w:tc>
          <w:tcPr>
            <w:tcW w:w="2285" w:type="dxa"/>
            <w:shd w:val="clear" w:color="auto" w:fill="FFFFFF"/>
            <w:tcMar>
              <w:top w:w="40" w:type="dxa"/>
              <w:left w:w="200" w:type="dxa"/>
              <w:bottom w:w="40" w:type="dxa"/>
              <w:right w:w="200" w:type="dxa"/>
            </w:tcMar>
            <w:vAlign w:val="center"/>
          </w:tcPr>
          <w:p w14:paraId="0F03B6E6" w14:textId="77777777" w:rsidR="00131B1B" w:rsidRPr="0004514D" w:rsidRDefault="00E725DA">
            <w:pPr>
              <w:jc w:val="center"/>
              <w:rPr>
                <w:rFonts w:cs="Times New Roman"/>
              </w:rPr>
            </w:pPr>
            <w:r w:rsidRPr="0004514D">
              <w:rPr>
                <w:rFonts w:eastAsia="Times New Roman" w:cs="Times New Roman"/>
                <w:sz w:val="22"/>
              </w:rPr>
              <w:t>н/д</w:t>
            </w:r>
          </w:p>
        </w:tc>
      </w:tr>
      <w:tr w:rsidR="00131B1B" w:rsidRPr="0004514D" w14:paraId="2A6A35AA" w14:textId="77777777" w:rsidTr="002E2561">
        <w:trPr>
          <w:jc w:val="center"/>
        </w:trPr>
        <w:tc>
          <w:tcPr>
            <w:tcW w:w="367" w:type="dxa"/>
            <w:vMerge/>
          </w:tcPr>
          <w:p w14:paraId="4FC8C7D3" w14:textId="77777777" w:rsidR="00131B1B" w:rsidRPr="0004514D" w:rsidRDefault="00131B1B">
            <w:pPr>
              <w:rPr>
                <w:rFonts w:cs="Times New Roman"/>
              </w:rPr>
            </w:pPr>
          </w:p>
        </w:tc>
        <w:tc>
          <w:tcPr>
            <w:tcW w:w="3188" w:type="dxa"/>
            <w:vMerge/>
          </w:tcPr>
          <w:p w14:paraId="64A6C19E" w14:textId="77777777" w:rsidR="00131B1B" w:rsidRPr="0004514D" w:rsidRDefault="00131B1B">
            <w:pPr>
              <w:rPr>
                <w:rFonts w:cs="Times New Roman"/>
              </w:rPr>
            </w:pPr>
          </w:p>
        </w:tc>
        <w:tc>
          <w:tcPr>
            <w:tcW w:w="1559" w:type="dxa"/>
            <w:shd w:val="clear" w:color="auto" w:fill="FFFFFF"/>
            <w:tcMar>
              <w:top w:w="40" w:type="dxa"/>
              <w:left w:w="200" w:type="dxa"/>
              <w:bottom w:w="40" w:type="dxa"/>
              <w:right w:w="200" w:type="dxa"/>
            </w:tcMar>
            <w:vAlign w:val="center"/>
          </w:tcPr>
          <w:p w14:paraId="6C5EADAD" w14:textId="77777777" w:rsidR="00131B1B" w:rsidRPr="0004514D" w:rsidRDefault="00E725DA">
            <w:pPr>
              <w:jc w:val="center"/>
              <w:rPr>
                <w:rFonts w:cs="Times New Roman"/>
              </w:rPr>
            </w:pPr>
            <w:r w:rsidRPr="0004514D">
              <w:rPr>
                <w:rFonts w:eastAsia="Times New Roman" w:cs="Times New Roman"/>
                <w:sz w:val="22"/>
              </w:rPr>
              <w:t>КВ-Ф-3-95</w:t>
            </w:r>
          </w:p>
        </w:tc>
        <w:tc>
          <w:tcPr>
            <w:tcW w:w="1463" w:type="dxa"/>
            <w:shd w:val="clear" w:color="auto" w:fill="FFFFFF"/>
            <w:tcMar>
              <w:top w:w="40" w:type="dxa"/>
              <w:left w:w="200" w:type="dxa"/>
              <w:bottom w:w="40" w:type="dxa"/>
              <w:right w:w="200" w:type="dxa"/>
            </w:tcMar>
            <w:vAlign w:val="center"/>
          </w:tcPr>
          <w:p w14:paraId="0739B98A" w14:textId="77777777" w:rsidR="00131B1B" w:rsidRPr="0004514D" w:rsidRDefault="00E725DA">
            <w:pPr>
              <w:jc w:val="center"/>
              <w:rPr>
                <w:rFonts w:cs="Times New Roman"/>
              </w:rPr>
            </w:pPr>
            <w:r w:rsidRPr="0004514D">
              <w:rPr>
                <w:rFonts w:eastAsia="Times New Roman" w:cs="Times New Roman"/>
                <w:sz w:val="22"/>
              </w:rPr>
              <w:t>1</w:t>
            </w:r>
          </w:p>
        </w:tc>
        <w:tc>
          <w:tcPr>
            <w:tcW w:w="1916" w:type="dxa"/>
            <w:shd w:val="clear" w:color="auto" w:fill="FFFFFF"/>
            <w:tcMar>
              <w:top w:w="40" w:type="dxa"/>
              <w:left w:w="200" w:type="dxa"/>
              <w:bottom w:w="40" w:type="dxa"/>
              <w:right w:w="200" w:type="dxa"/>
            </w:tcMar>
            <w:vAlign w:val="center"/>
          </w:tcPr>
          <w:p w14:paraId="4C8FA7FE" w14:textId="77777777" w:rsidR="00131B1B" w:rsidRPr="0004514D" w:rsidRDefault="00E725DA">
            <w:pPr>
              <w:jc w:val="center"/>
              <w:rPr>
                <w:rFonts w:cs="Times New Roman"/>
              </w:rPr>
            </w:pPr>
            <w:r w:rsidRPr="0004514D">
              <w:rPr>
                <w:rFonts w:eastAsia="Times New Roman" w:cs="Times New Roman"/>
                <w:sz w:val="22"/>
              </w:rPr>
              <w:t>2017</w:t>
            </w:r>
          </w:p>
        </w:tc>
        <w:tc>
          <w:tcPr>
            <w:tcW w:w="2382" w:type="dxa"/>
            <w:shd w:val="clear" w:color="auto" w:fill="FFFFFF"/>
            <w:tcMar>
              <w:top w:w="40" w:type="dxa"/>
              <w:left w:w="200" w:type="dxa"/>
              <w:bottom w:w="40" w:type="dxa"/>
              <w:right w:w="200" w:type="dxa"/>
            </w:tcMar>
            <w:vAlign w:val="center"/>
          </w:tcPr>
          <w:p w14:paraId="3E2C9257" w14:textId="77777777" w:rsidR="00131B1B" w:rsidRPr="0004514D" w:rsidRDefault="00E725DA">
            <w:pPr>
              <w:jc w:val="center"/>
              <w:rPr>
                <w:rFonts w:cs="Times New Roman"/>
              </w:rPr>
            </w:pPr>
            <w:r w:rsidRPr="0004514D">
              <w:rPr>
                <w:rFonts w:eastAsia="Times New Roman" w:cs="Times New Roman"/>
                <w:sz w:val="22"/>
              </w:rPr>
              <w:t>н/д</w:t>
            </w:r>
          </w:p>
        </w:tc>
        <w:tc>
          <w:tcPr>
            <w:tcW w:w="1967" w:type="dxa"/>
            <w:shd w:val="clear" w:color="auto" w:fill="FFFFFF"/>
            <w:tcMar>
              <w:top w:w="40" w:type="dxa"/>
              <w:left w:w="200" w:type="dxa"/>
              <w:bottom w:w="40" w:type="dxa"/>
              <w:right w:w="200" w:type="dxa"/>
            </w:tcMar>
            <w:vAlign w:val="center"/>
          </w:tcPr>
          <w:p w14:paraId="4EF6EFFE" w14:textId="77777777" w:rsidR="00131B1B" w:rsidRPr="0004514D" w:rsidRDefault="00E725DA">
            <w:pPr>
              <w:jc w:val="center"/>
              <w:rPr>
                <w:rFonts w:cs="Times New Roman"/>
              </w:rPr>
            </w:pPr>
            <w:r w:rsidRPr="0004514D">
              <w:rPr>
                <w:rFonts w:eastAsia="Times New Roman" w:cs="Times New Roman"/>
                <w:sz w:val="22"/>
              </w:rPr>
              <w:t>н/д</w:t>
            </w:r>
          </w:p>
        </w:tc>
        <w:tc>
          <w:tcPr>
            <w:tcW w:w="2285" w:type="dxa"/>
            <w:shd w:val="clear" w:color="auto" w:fill="FFFFFF"/>
            <w:tcMar>
              <w:top w:w="40" w:type="dxa"/>
              <w:left w:w="200" w:type="dxa"/>
              <w:bottom w:w="40" w:type="dxa"/>
              <w:right w:w="200" w:type="dxa"/>
            </w:tcMar>
            <w:vAlign w:val="center"/>
          </w:tcPr>
          <w:p w14:paraId="7261BBB0" w14:textId="77777777" w:rsidR="00131B1B" w:rsidRPr="0004514D" w:rsidRDefault="00E725DA">
            <w:pPr>
              <w:jc w:val="center"/>
              <w:rPr>
                <w:rFonts w:cs="Times New Roman"/>
              </w:rPr>
            </w:pPr>
            <w:r w:rsidRPr="0004514D">
              <w:rPr>
                <w:rFonts w:eastAsia="Times New Roman" w:cs="Times New Roman"/>
                <w:sz w:val="22"/>
              </w:rPr>
              <w:t>н/д</w:t>
            </w:r>
          </w:p>
        </w:tc>
      </w:tr>
      <w:tr w:rsidR="00131B1B" w:rsidRPr="0004514D" w14:paraId="42B979A0" w14:textId="77777777" w:rsidTr="002E2561">
        <w:trPr>
          <w:jc w:val="center"/>
        </w:trPr>
        <w:tc>
          <w:tcPr>
            <w:tcW w:w="367" w:type="dxa"/>
            <w:vMerge w:val="restart"/>
            <w:shd w:val="clear" w:color="auto" w:fill="FFFFFF"/>
            <w:tcMar>
              <w:top w:w="40" w:type="dxa"/>
              <w:left w:w="20" w:type="dxa"/>
              <w:bottom w:w="40" w:type="dxa"/>
              <w:right w:w="20" w:type="dxa"/>
            </w:tcMar>
            <w:vAlign w:val="center"/>
          </w:tcPr>
          <w:p w14:paraId="479995CC" w14:textId="77777777" w:rsidR="00131B1B" w:rsidRPr="0004514D" w:rsidRDefault="00E725DA">
            <w:pPr>
              <w:jc w:val="center"/>
              <w:rPr>
                <w:rFonts w:cs="Times New Roman"/>
              </w:rPr>
            </w:pPr>
            <w:r w:rsidRPr="0004514D">
              <w:rPr>
                <w:rFonts w:eastAsia="Times New Roman" w:cs="Times New Roman"/>
                <w:sz w:val="22"/>
              </w:rPr>
              <w:t>4</w:t>
            </w:r>
          </w:p>
        </w:tc>
        <w:tc>
          <w:tcPr>
            <w:tcW w:w="3188" w:type="dxa"/>
            <w:vMerge w:val="restart"/>
            <w:shd w:val="clear" w:color="auto" w:fill="FFFFFF"/>
            <w:tcMar>
              <w:top w:w="40" w:type="dxa"/>
              <w:left w:w="200" w:type="dxa"/>
              <w:bottom w:w="40" w:type="dxa"/>
              <w:right w:w="200" w:type="dxa"/>
            </w:tcMar>
            <w:vAlign w:val="center"/>
          </w:tcPr>
          <w:p w14:paraId="6A14812F" w14:textId="6D5F6E62" w:rsidR="00131B1B" w:rsidRPr="0004514D" w:rsidRDefault="00805D95">
            <w:pPr>
              <w:jc w:val="center"/>
              <w:rPr>
                <w:rFonts w:cs="Times New Roman"/>
              </w:rPr>
            </w:pPr>
            <w:r>
              <w:rPr>
                <w:rFonts w:eastAsia="Times New Roman" w:cs="Times New Roman"/>
                <w:sz w:val="22"/>
              </w:rPr>
              <w:t>Котельная №5 (14) пгт. Промышленная, ул. Некрасова, 20Д</w:t>
            </w:r>
          </w:p>
        </w:tc>
        <w:tc>
          <w:tcPr>
            <w:tcW w:w="1559" w:type="dxa"/>
            <w:shd w:val="clear" w:color="auto" w:fill="FFFFFF"/>
            <w:tcMar>
              <w:top w:w="40" w:type="dxa"/>
              <w:left w:w="200" w:type="dxa"/>
              <w:bottom w:w="40" w:type="dxa"/>
              <w:right w:w="200" w:type="dxa"/>
            </w:tcMar>
            <w:vAlign w:val="center"/>
          </w:tcPr>
          <w:p w14:paraId="2FACCC41" w14:textId="77777777" w:rsidR="00131B1B" w:rsidRPr="0004514D" w:rsidRDefault="00E725DA">
            <w:pPr>
              <w:jc w:val="center"/>
              <w:rPr>
                <w:rFonts w:cs="Times New Roman"/>
              </w:rPr>
            </w:pPr>
            <w:r w:rsidRPr="0004514D">
              <w:rPr>
                <w:rFonts w:eastAsia="Times New Roman" w:cs="Times New Roman"/>
                <w:sz w:val="22"/>
              </w:rPr>
              <w:t>КВр 1,6</w:t>
            </w:r>
          </w:p>
        </w:tc>
        <w:tc>
          <w:tcPr>
            <w:tcW w:w="1463" w:type="dxa"/>
            <w:shd w:val="clear" w:color="auto" w:fill="FFFFFF"/>
            <w:tcMar>
              <w:top w:w="40" w:type="dxa"/>
              <w:left w:w="200" w:type="dxa"/>
              <w:bottom w:w="40" w:type="dxa"/>
              <w:right w:w="200" w:type="dxa"/>
            </w:tcMar>
            <w:vAlign w:val="center"/>
          </w:tcPr>
          <w:p w14:paraId="1324ADD6" w14:textId="77777777" w:rsidR="00131B1B" w:rsidRPr="0004514D" w:rsidRDefault="00E725DA">
            <w:pPr>
              <w:jc w:val="center"/>
              <w:rPr>
                <w:rFonts w:cs="Times New Roman"/>
              </w:rPr>
            </w:pPr>
            <w:r w:rsidRPr="0004514D">
              <w:rPr>
                <w:rFonts w:eastAsia="Times New Roman" w:cs="Times New Roman"/>
                <w:sz w:val="22"/>
              </w:rPr>
              <w:t>1</w:t>
            </w:r>
          </w:p>
        </w:tc>
        <w:tc>
          <w:tcPr>
            <w:tcW w:w="1916" w:type="dxa"/>
            <w:shd w:val="clear" w:color="auto" w:fill="FFFFFF"/>
            <w:tcMar>
              <w:top w:w="40" w:type="dxa"/>
              <w:left w:w="200" w:type="dxa"/>
              <w:bottom w:w="40" w:type="dxa"/>
              <w:right w:w="200" w:type="dxa"/>
            </w:tcMar>
            <w:vAlign w:val="center"/>
          </w:tcPr>
          <w:p w14:paraId="012DA484" w14:textId="77777777" w:rsidR="00131B1B" w:rsidRPr="0004514D" w:rsidRDefault="00E725DA">
            <w:pPr>
              <w:jc w:val="center"/>
              <w:rPr>
                <w:rFonts w:cs="Times New Roman"/>
              </w:rPr>
            </w:pPr>
            <w:r w:rsidRPr="0004514D">
              <w:rPr>
                <w:rFonts w:eastAsia="Times New Roman" w:cs="Times New Roman"/>
                <w:sz w:val="22"/>
              </w:rPr>
              <w:t>2017</w:t>
            </w:r>
          </w:p>
        </w:tc>
        <w:tc>
          <w:tcPr>
            <w:tcW w:w="2382" w:type="dxa"/>
            <w:shd w:val="clear" w:color="auto" w:fill="FFFFFF"/>
            <w:tcMar>
              <w:top w:w="40" w:type="dxa"/>
              <w:left w:w="200" w:type="dxa"/>
              <w:bottom w:w="40" w:type="dxa"/>
              <w:right w:w="200" w:type="dxa"/>
            </w:tcMar>
            <w:vAlign w:val="center"/>
          </w:tcPr>
          <w:p w14:paraId="4F0D1127" w14:textId="77777777" w:rsidR="00131B1B" w:rsidRPr="0004514D" w:rsidRDefault="00E725DA">
            <w:pPr>
              <w:jc w:val="center"/>
              <w:rPr>
                <w:rFonts w:cs="Times New Roman"/>
              </w:rPr>
            </w:pPr>
            <w:r w:rsidRPr="0004514D">
              <w:rPr>
                <w:rFonts w:eastAsia="Times New Roman" w:cs="Times New Roman"/>
                <w:sz w:val="22"/>
              </w:rPr>
              <w:t>н/д</w:t>
            </w:r>
          </w:p>
        </w:tc>
        <w:tc>
          <w:tcPr>
            <w:tcW w:w="1967" w:type="dxa"/>
            <w:shd w:val="clear" w:color="auto" w:fill="FFFFFF"/>
            <w:tcMar>
              <w:top w:w="40" w:type="dxa"/>
              <w:left w:w="200" w:type="dxa"/>
              <w:bottom w:w="40" w:type="dxa"/>
              <w:right w:w="200" w:type="dxa"/>
            </w:tcMar>
            <w:vAlign w:val="center"/>
          </w:tcPr>
          <w:p w14:paraId="4357DDA9" w14:textId="77777777" w:rsidR="00131B1B" w:rsidRPr="0004514D" w:rsidRDefault="00E725DA">
            <w:pPr>
              <w:jc w:val="center"/>
              <w:rPr>
                <w:rFonts w:cs="Times New Roman"/>
              </w:rPr>
            </w:pPr>
            <w:r w:rsidRPr="0004514D">
              <w:rPr>
                <w:rFonts w:eastAsia="Times New Roman" w:cs="Times New Roman"/>
                <w:sz w:val="22"/>
              </w:rPr>
              <w:t>н/д</w:t>
            </w:r>
          </w:p>
        </w:tc>
        <w:tc>
          <w:tcPr>
            <w:tcW w:w="2285" w:type="dxa"/>
            <w:shd w:val="clear" w:color="auto" w:fill="FFFFFF"/>
            <w:tcMar>
              <w:top w:w="40" w:type="dxa"/>
              <w:left w:w="200" w:type="dxa"/>
              <w:bottom w:w="40" w:type="dxa"/>
              <w:right w:w="200" w:type="dxa"/>
            </w:tcMar>
            <w:vAlign w:val="center"/>
          </w:tcPr>
          <w:p w14:paraId="1CDF6F31" w14:textId="77777777" w:rsidR="00131B1B" w:rsidRPr="0004514D" w:rsidRDefault="00E725DA">
            <w:pPr>
              <w:jc w:val="center"/>
              <w:rPr>
                <w:rFonts w:cs="Times New Roman"/>
              </w:rPr>
            </w:pPr>
            <w:r w:rsidRPr="0004514D">
              <w:rPr>
                <w:rFonts w:eastAsia="Times New Roman" w:cs="Times New Roman"/>
                <w:sz w:val="22"/>
              </w:rPr>
              <w:t>н/д</w:t>
            </w:r>
          </w:p>
        </w:tc>
      </w:tr>
      <w:tr w:rsidR="00131B1B" w:rsidRPr="0004514D" w14:paraId="044B0EDF" w14:textId="77777777" w:rsidTr="002E2561">
        <w:trPr>
          <w:jc w:val="center"/>
        </w:trPr>
        <w:tc>
          <w:tcPr>
            <w:tcW w:w="367" w:type="dxa"/>
            <w:vMerge/>
          </w:tcPr>
          <w:p w14:paraId="607BCC42" w14:textId="77777777" w:rsidR="00131B1B" w:rsidRPr="0004514D" w:rsidRDefault="00131B1B">
            <w:pPr>
              <w:rPr>
                <w:rFonts w:cs="Times New Roman"/>
              </w:rPr>
            </w:pPr>
          </w:p>
        </w:tc>
        <w:tc>
          <w:tcPr>
            <w:tcW w:w="3188" w:type="dxa"/>
            <w:vMerge/>
          </w:tcPr>
          <w:p w14:paraId="0857F7B7" w14:textId="77777777" w:rsidR="00131B1B" w:rsidRPr="0004514D" w:rsidRDefault="00131B1B">
            <w:pPr>
              <w:rPr>
                <w:rFonts w:cs="Times New Roman"/>
              </w:rPr>
            </w:pPr>
          </w:p>
        </w:tc>
        <w:tc>
          <w:tcPr>
            <w:tcW w:w="1559" w:type="dxa"/>
            <w:shd w:val="clear" w:color="auto" w:fill="FFFFFF"/>
            <w:tcMar>
              <w:top w:w="40" w:type="dxa"/>
              <w:left w:w="200" w:type="dxa"/>
              <w:bottom w:w="40" w:type="dxa"/>
              <w:right w:w="200" w:type="dxa"/>
            </w:tcMar>
            <w:vAlign w:val="center"/>
          </w:tcPr>
          <w:p w14:paraId="31C6E4FF" w14:textId="77777777" w:rsidR="00131B1B" w:rsidRPr="0004514D" w:rsidRDefault="00E725DA">
            <w:pPr>
              <w:jc w:val="center"/>
              <w:rPr>
                <w:rFonts w:cs="Times New Roman"/>
              </w:rPr>
            </w:pPr>
            <w:r w:rsidRPr="0004514D">
              <w:rPr>
                <w:rFonts w:eastAsia="Times New Roman" w:cs="Times New Roman"/>
                <w:sz w:val="22"/>
              </w:rPr>
              <w:t>КВр 1,6</w:t>
            </w:r>
          </w:p>
        </w:tc>
        <w:tc>
          <w:tcPr>
            <w:tcW w:w="1463" w:type="dxa"/>
            <w:shd w:val="clear" w:color="auto" w:fill="FFFFFF"/>
            <w:tcMar>
              <w:top w:w="40" w:type="dxa"/>
              <w:left w:w="200" w:type="dxa"/>
              <w:bottom w:w="40" w:type="dxa"/>
              <w:right w:w="200" w:type="dxa"/>
            </w:tcMar>
            <w:vAlign w:val="center"/>
          </w:tcPr>
          <w:p w14:paraId="364BE959" w14:textId="77777777" w:rsidR="00131B1B" w:rsidRPr="0004514D" w:rsidRDefault="00E725DA">
            <w:pPr>
              <w:jc w:val="center"/>
              <w:rPr>
                <w:rFonts w:cs="Times New Roman"/>
              </w:rPr>
            </w:pPr>
            <w:r w:rsidRPr="0004514D">
              <w:rPr>
                <w:rFonts w:eastAsia="Times New Roman" w:cs="Times New Roman"/>
                <w:sz w:val="22"/>
              </w:rPr>
              <w:t>1</w:t>
            </w:r>
          </w:p>
        </w:tc>
        <w:tc>
          <w:tcPr>
            <w:tcW w:w="1916" w:type="dxa"/>
            <w:shd w:val="clear" w:color="auto" w:fill="FFFFFF"/>
            <w:tcMar>
              <w:top w:w="40" w:type="dxa"/>
              <w:left w:w="200" w:type="dxa"/>
              <w:bottom w:w="40" w:type="dxa"/>
              <w:right w:w="200" w:type="dxa"/>
            </w:tcMar>
            <w:vAlign w:val="center"/>
          </w:tcPr>
          <w:p w14:paraId="1943C597" w14:textId="77777777" w:rsidR="00131B1B" w:rsidRPr="0004514D" w:rsidRDefault="00E725DA">
            <w:pPr>
              <w:jc w:val="center"/>
              <w:rPr>
                <w:rFonts w:cs="Times New Roman"/>
              </w:rPr>
            </w:pPr>
            <w:r w:rsidRPr="0004514D">
              <w:rPr>
                <w:rFonts w:eastAsia="Times New Roman" w:cs="Times New Roman"/>
                <w:sz w:val="22"/>
              </w:rPr>
              <w:t>2017</w:t>
            </w:r>
          </w:p>
        </w:tc>
        <w:tc>
          <w:tcPr>
            <w:tcW w:w="2382" w:type="dxa"/>
            <w:shd w:val="clear" w:color="auto" w:fill="FFFFFF"/>
            <w:tcMar>
              <w:top w:w="40" w:type="dxa"/>
              <w:left w:w="200" w:type="dxa"/>
              <w:bottom w:w="40" w:type="dxa"/>
              <w:right w:w="200" w:type="dxa"/>
            </w:tcMar>
            <w:vAlign w:val="center"/>
          </w:tcPr>
          <w:p w14:paraId="57FFE58E" w14:textId="77777777" w:rsidR="00131B1B" w:rsidRPr="0004514D" w:rsidRDefault="00E725DA">
            <w:pPr>
              <w:jc w:val="center"/>
              <w:rPr>
                <w:rFonts w:cs="Times New Roman"/>
              </w:rPr>
            </w:pPr>
            <w:r w:rsidRPr="0004514D">
              <w:rPr>
                <w:rFonts w:eastAsia="Times New Roman" w:cs="Times New Roman"/>
                <w:sz w:val="22"/>
              </w:rPr>
              <w:t>н/д</w:t>
            </w:r>
          </w:p>
        </w:tc>
        <w:tc>
          <w:tcPr>
            <w:tcW w:w="1967" w:type="dxa"/>
            <w:shd w:val="clear" w:color="auto" w:fill="FFFFFF"/>
            <w:tcMar>
              <w:top w:w="40" w:type="dxa"/>
              <w:left w:w="200" w:type="dxa"/>
              <w:bottom w:w="40" w:type="dxa"/>
              <w:right w:w="200" w:type="dxa"/>
            </w:tcMar>
            <w:vAlign w:val="center"/>
          </w:tcPr>
          <w:p w14:paraId="0F165F2B" w14:textId="77777777" w:rsidR="00131B1B" w:rsidRPr="0004514D" w:rsidRDefault="00E725DA">
            <w:pPr>
              <w:jc w:val="center"/>
              <w:rPr>
                <w:rFonts w:cs="Times New Roman"/>
              </w:rPr>
            </w:pPr>
            <w:r w:rsidRPr="0004514D">
              <w:rPr>
                <w:rFonts w:eastAsia="Times New Roman" w:cs="Times New Roman"/>
                <w:sz w:val="22"/>
              </w:rPr>
              <w:t>н/д</w:t>
            </w:r>
          </w:p>
        </w:tc>
        <w:tc>
          <w:tcPr>
            <w:tcW w:w="2285" w:type="dxa"/>
            <w:shd w:val="clear" w:color="auto" w:fill="FFFFFF"/>
            <w:tcMar>
              <w:top w:w="40" w:type="dxa"/>
              <w:left w:w="200" w:type="dxa"/>
              <w:bottom w:w="40" w:type="dxa"/>
              <w:right w:w="200" w:type="dxa"/>
            </w:tcMar>
            <w:vAlign w:val="center"/>
          </w:tcPr>
          <w:p w14:paraId="684D9B48" w14:textId="77777777" w:rsidR="00131B1B" w:rsidRPr="0004514D" w:rsidRDefault="00E725DA">
            <w:pPr>
              <w:jc w:val="center"/>
              <w:rPr>
                <w:rFonts w:cs="Times New Roman"/>
              </w:rPr>
            </w:pPr>
            <w:r w:rsidRPr="0004514D">
              <w:rPr>
                <w:rFonts w:eastAsia="Times New Roman" w:cs="Times New Roman"/>
                <w:sz w:val="22"/>
              </w:rPr>
              <w:t>н/д</w:t>
            </w:r>
          </w:p>
        </w:tc>
      </w:tr>
      <w:tr w:rsidR="00131B1B" w:rsidRPr="0004514D" w14:paraId="39443A00" w14:textId="77777777" w:rsidTr="002E2561">
        <w:trPr>
          <w:jc w:val="center"/>
        </w:trPr>
        <w:tc>
          <w:tcPr>
            <w:tcW w:w="367" w:type="dxa"/>
            <w:vMerge/>
          </w:tcPr>
          <w:p w14:paraId="4E864233" w14:textId="77777777" w:rsidR="00131B1B" w:rsidRPr="0004514D" w:rsidRDefault="00131B1B">
            <w:pPr>
              <w:rPr>
                <w:rFonts w:cs="Times New Roman"/>
              </w:rPr>
            </w:pPr>
          </w:p>
        </w:tc>
        <w:tc>
          <w:tcPr>
            <w:tcW w:w="3188" w:type="dxa"/>
            <w:vMerge/>
          </w:tcPr>
          <w:p w14:paraId="0FA6796B" w14:textId="77777777" w:rsidR="00131B1B" w:rsidRPr="0004514D" w:rsidRDefault="00131B1B">
            <w:pPr>
              <w:rPr>
                <w:rFonts w:cs="Times New Roman"/>
              </w:rPr>
            </w:pPr>
          </w:p>
        </w:tc>
        <w:tc>
          <w:tcPr>
            <w:tcW w:w="1559" w:type="dxa"/>
            <w:shd w:val="clear" w:color="auto" w:fill="FFFFFF"/>
            <w:tcMar>
              <w:top w:w="40" w:type="dxa"/>
              <w:left w:w="200" w:type="dxa"/>
              <w:bottom w:w="40" w:type="dxa"/>
              <w:right w:w="200" w:type="dxa"/>
            </w:tcMar>
            <w:vAlign w:val="center"/>
          </w:tcPr>
          <w:p w14:paraId="008CBE04" w14:textId="77777777" w:rsidR="00131B1B" w:rsidRPr="0004514D" w:rsidRDefault="00E725DA">
            <w:pPr>
              <w:jc w:val="center"/>
              <w:rPr>
                <w:rFonts w:cs="Times New Roman"/>
              </w:rPr>
            </w:pPr>
            <w:r w:rsidRPr="0004514D">
              <w:rPr>
                <w:rFonts w:eastAsia="Times New Roman" w:cs="Times New Roman"/>
                <w:sz w:val="22"/>
              </w:rPr>
              <w:t>НР-18</w:t>
            </w:r>
          </w:p>
        </w:tc>
        <w:tc>
          <w:tcPr>
            <w:tcW w:w="1463" w:type="dxa"/>
            <w:shd w:val="clear" w:color="auto" w:fill="FFFFFF"/>
            <w:tcMar>
              <w:top w:w="40" w:type="dxa"/>
              <w:left w:w="200" w:type="dxa"/>
              <w:bottom w:w="40" w:type="dxa"/>
              <w:right w:w="200" w:type="dxa"/>
            </w:tcMar>
            <w:vAlign w:val="center"/>
          </w:tcPr>
          <w:p w14:paraId="32623F26" w14:textId="77777777" w:rsidR="00131B1B" w:rsidRPr="0004514D" w:rsidRDefault="00E725DA">
            <w:pPr>
              <w:jc w:val="center"/>
              <w:rPr>
                <w:rFonts w:cs="Times New Roman"/>
              </w:rPr>
            </w:pPr>
            <w:r w:rsidRPr="0004514D">
              <w:rPr>
                <w:rFonts w:eastAsia="Times New Roman" w:cs="Times New Roman"/>
                <w:sz w:val="22"/>
              </w:rPr>
              <w:t>1</w:t>
            </w:r>
          </w:p>
        </w:tc>
        <w:tc>
          <w:tcPr>
            <w:tcW w:w="1916" w:type="dxa"/>
            <w:shd w:val="clear" w:color="auto" w:fill="FFFFFF"/>
            <w:tcMar>
              <w:top w:w="40" w:type="dxa"/>
              <w:left w:w="200" w:type="dxa"/>
              <w:bottom w:w="40" w:type="dxa"/>
              <w:right w:w="200" w:type="dxa"/>
            </w:tcMar>
            <w:vAlign w:val="center"/>
          </w:tcPr>
          <w:p w14:paraId="7E1D6846" w14:textId="77777777" w:rsidR="00131B1B" w:rsidRPr="0004514D" w:rsidRDefault="00E725DA">
            <w:pPr>
              <w:jc w:val="center"/>
              <w:rPr>
                <w:rFonts w:cs="Times New Roman"/>
              </w:rPr>
            </w:pPr>
            <w:r w:rsidRPr="0004514D">
              <w:rPr>
                <w:rFonts w:eastAsia="Times New Roman" w:cs="Times New Roman"/>
                <w:sz w:val="22"/>
              </w:rPr>
              <w:t>2008</w:t>
            </w:r>
          </w:p>
        </w:tc>
        <w:tc>
          <w:tcPr>
            <w:tcW w:w="2382" w:type="dxa"/>
            <w:shd w:val="clear" w:color="auto" w:fill="FFFFFF"/>
            <w:tcMar>
              <w:top w:w="40" w:type="dxa"/>
              <w:left w:w="200" w:type="dxa"/>
              <w:bottom w:w="40" w:type="dxa"/>
              <w:right w:w="200" w:type="dxa"/>
            </w:tcMar>
            <w:vAlign w:val="center"/>
          </w:tcPr>
          <w:p w14:paraId="4936381B" w14:textId="77777777" w:rsidR="00131B1B" w:rsidRPr="0004514D" w:rsidRDefault="00E725DA">
            <w:pPr>
              <w:jc w:val="center"/>
              <w:rPr>
                <w:rFonts w:cs="Times New Roman"/>
              </w:rPr>
            </w:pPr>
            <w:r w:rsidRPr="0004514D">
              <w:rPr>
                <w:rFonts w:eastAsia="Times New Roman" w:cs="Times New Roman"/>
                <w:sz w:val="22"/>
              </w:rPr>
              <w:t>н/д</w:t>
            </w:r>
          </w:p>
        </w:tc>
        <w:tc>
          <w:tcPr>
            <w:tcW w:w="1967" w:type="dxa"/>
            <w:shd w:val="clear" w:color="auto" w:fill="FFFFFF"/>
            <w:tcMar>
              <w:top w:w="40" w:type="dxa"/>
              <w:left w:w="200" w:type="dxa"/>
              <w:bottom w:w="40" w:type="dxa"/>
              <w:right w:w="200" w:type="dxa"/>
            </w:tcMar>
            <w:vAlign w:val="center"/>
          </w:tcPr>
          <w:p w14:paraId="401350FB" w14:textId="77777777" w:rsidR="00131B1B" w:rsidRPr="0004514D" w:rsidRDefault="00E725DA">
            <w:pPr>
              <w:jc w:val="center"/>
              <w:rPr>
                <w:rFonts w:cs="Times New Roman"/>
              </w:rPr>
            </w:pPr>
            <w:r w:rsidRPr="0004514D">
              <w:rPr>
                <w:rFonts w:eastAsia="Times New Roman" w:cs="Times New Roman"/>
                <w:sz w:val="22"/>
              </w:rPr>
              <w:t>н/д</w:t>
            </w:r>
          </w:p>
        </w:tc>
        <w:tc>
          <w:tcPr>
            <w:tcW w:w="2285" w:type="dxa"/>
            <w:shd w:val="clear" w:color="auto" w:fill="FFFFFF"/>
            <w:tcMar>
              <w:top w:w="40" w:type="dxa"/>
              <w:left w:w="200" w:type="dxa"/>
              <w:bottom w:w="40" w:type="dxa"/>
              <w:right w:w="200" w:type="dxa"/>
            </w:tcMar>
            <w:vAlign w:val="center"/>
          </w:tcPr>
          <w:p w14:paraId="4016799C" w14:textId="77777777" w:rsidR="00131B1B" w:rsidRPr="0004514D" w:rsidRDefault="00E725DA">
            <w:pPr>
              <w:jc w:val="center"/>
              <w:rPr>
                <w:rFonts w:cs="Times New Roman"/>
              </w:rPr>
            </w:pPr>
            <w:r w:rsidRPr="0004514D">
              <w:rPr>
                <w:rFonts w:eastAsia="Times New Roman" w:cs="Times New Roman"/>
                <w:sz w:val="22"/>
              </w:rPr>
              <w:t>н/д</w:t>
            </w:r>
          </w:p>
        </w:tc>
      </w:tr>
      <w:tr w:rsidR="00131B1B" w:rsidRPr="0004514D" w14:paraId="14B42233" w14:textId="77777777" w:rsidTr="002E2561">
        <w:trPr>
          <w:jc w:val="center"/>
        </w:trPr>
        <w:tc>
          <w:tcPr>
            <w:tcW w:w="367" w:type="dxa"/>
            <w:vMerge w:val="restart"/>
            <w:shd w:val="clear" w:color="auto" w:fill="FFFFFF"/>
            <w:tcMar>
              <w:top w:w="40" w:type="dxa"/>
              <w:left w:w="20" w:type="dxa"/>
              <w:bottom w:w="40" w:type="dxa"/>
              <w:right w:w="20" w:type="dxa"/>
            </w:tcMar>
            <w:vAlign w:val="center"/>
          </w:tcPr>
          <w:p w14:paraId="0971F429" w14:textId="77777777" w:rsidR="00131B1B" w:rsidRPr="0004514D" w:rsidRDefault="00E725DA">
            <w:pPr>
              <w:jc w:val="center"/>
              <w:rPr>
                <w:rFonts w:cs="Times New Roman"/>
              </w:rPr>
            </w:pPr>
            <w:r w:rsidRPr="0004514D">
              <w:rPr>
                <w:rFonts w:eastAsia="Times New Roman" w:cs="Times New Roman"/>
                <w:sz w:val="22"/>
              </w:rPr>
              <w:t>5</w:t>
            </w:r>
          </w:p>
        </w:tc>
        <w:tc>
          <w:tcPr>
            <w:tcW w:w="3188" w:type="dxa"/>
            <w:vMerge w:val="restart"/>
            <w:shd w:val="clear" w:color="auto" w:fill="FFFFFF"/>
            <w:tcMar>
              <w:top w:w="40" w:type="dxa"/>
              <w:left w:w="200" w:type="dxa"/>
              <w:bottom w:w="40" w:type="dxa"/>
              <w:right w:w="200" w:type="dxa"/>
            </w:tcMar>
            <w:vAlign w:val="center"/>
          </w:tcPr>
          <w:p w14:paraId="73B07A6B" w14:textId="77777777" w:rsidR="00131B1B" w:rsidRPr="0004514D" w:rsidRDefault="00E725DA">
            <w:pPr>
              <w:jc w:val="center"/>
              <w:rPr>
                <w:rFonts w:cs="Times New Roman"/>
              </w:rPr>
            </w:pPr>
            <w:r w:rsidRPr="0004514D">
              <w:rPr>
                <w:rFonts w:eastAsia="Times New Roman" w:cs="Times New Roman"/>
                <w:sz w:val="22"/>
              </w:rPr>
              <w:t>Котельная №7 пгт. Промышленная, ул. Октябрьская, 2Г</w:t>
            </w:r>
          </w:p>
        </w:tc>
        <w:tc>
          <w:tcPr>
            <w:tcW w:w="1559" w:type="dxa"/>
            <w:shd w:val="clear" w:color="auto" w:fill="FFFFFF"/>
            <w:tcMar>
              <w:top w:w="40" w:type="dxa"/>
              <w:left w:w="200" w:type="dxa"/>
              <w:bottom w:w="40" w:type="dxa"/>
              <w:right w:w="200" w:type="dxa"/>
            </w:tcMar>
            <w:vAlign w:val="center"/>
          </w:tcPr>
          <w:p w14:paraId="54555D8C" w14:textId="77777777" w:rsidR="00131B1B" w:rsidRPr="0004514D" w:rsidRDefault="00E725DA">
            <w:pPr>
              <w:jc w:val="center"/>
              <w:rPr>
                <w:rFonts w:cs="Times New Roman"/>
              </w:rPr>
            </w:pPr>
            <w:r w:rsidRPr="0004514D">
              <w:rPr>
                <w:rFonts w:eastAsia="Times New Roman" w:cs="Times New Roman"/>
                <w:sz w:val="22"/>
              </w:rPr>
              <w:t>КВр-0,8</w:t>
            </w:r>
          </w:p>
        </w:tc>
        <w:tc>
          <w:tcPr>
            <w:tcW w:w="1463" w:type="dxa"/>
            <w:shd w:val="clear" w:color="auto" w:fill="FFFFFF"/>
            <w:tcMar>
              <w:top w:w="40" w:type="dxa"/>
              <w:left w:w="200" w:type="dxa"/>
              <w:bottom w:w="40" w:type="dxa"/>
              <w:right w:w="200" w:type="dxa"/>
            </w:tcMar>
            <w:vAlign w:val="center"/>
          </w:tcPr>
          <w:p w14:paraId="69F2954E" w14:textId="77777777" w:rsidR="00131B1B" w:rsidRPr="0004514D" w:rsidRDefault="00E725DA">
            <w:pPr>
              <w:jc w:val="center"/>
              <w:rPr>
                <w:rFonts w:cs="Times New Roman"/>
              </w:rPr>
            </w:pPr>
            <w:r w:rsidRPr="0004514D">
              <w:rPr>
                <w:rFonts w:eastAsia="Times New Roman" w:cs="Times New Roman"/>
                <w:sz w:val="22"/>
              </w:rPr>
              <w:t>1</w:t>
            </w:r>
          </w:p>
        </w:tc>
        <w:tc>
          <w:tcPr>
            <w:tcW w:w="1916" w:type="dxa"/>
            <w:shd w:val="clear" w:color="auto" w:fill="FFFFFF"/>
            <w:tcMar>
              <w:top w:w="40" w:type="dxa"/>
              <w:left w:w="200" w:type="dxa"/>
              <w:bottom w:w="40" w:type="dxa"/>
              <w:right w:w="200" w:type="dxa"/>
            </w:tcMar>
            <w:vAlign w:val="center"/>
          </w:tcPr>
          <w:p w14:paraId="1A56BC30" w14:textId="77777777" w:rsidR="00131B1B" w:rsidRPr="0004514D" w:rsidRDefault="00E725DA">
            <w:pPr>
              <w:jc w:val="center"/>
              <w:rPr>
                <w:rFonts w:cs="Times New Roman"/>
              </w:rPr>
            </w:pPr>
            <w:r w:rsidRPr="0004514D">
              <w:rPr>
                <w:rFonts w:eastAsia="Times New Roman" w:cs="Times New Roman"/>
                <w:sz w:val="22"/>
              </w:rPr>
              <w:t>2015</w:t>
            </w:r>
          </w:p>
        </w:tc>
        <w:tc>
          <w:tcPr>
            <w:tcW w:w="2382" w:type="dxa"/>
            <w:shd w:val="clear" w:color="auto" w:fill="FFFFFF"/>
            <w:tcMar>
              <w:top w:w="40" w:type="dxa"/>
              <w:left w:w="200" w:type="dxa"/>
              <w:bottom w:w="40" w:type="dxa"/>
              <w:right w:w="200" w:type="dxa"/>
            </w:tcMar>
            <w:vAlign w:val="center"/>
          </w:tcPr>
          <w:p w14:paraId="0C7E31AA" w14:textId="77777777" w:rsidR="00131B1B" w:rsidRPr="0004514D" w:rsidRDefault="00E725DA">
            <w:pPr>
              <w:jc w:val="center"/>
              <w:rPr>
                <w:rFonts w:cs="Times New Roman"/>
              </w:rPr>
            </w:pPr>
            <w:r w:rsidRPr="0004514D">
              <w:rPr>
                <w:rFonts w:eastAsia="Times New Roman" w:cs="Times New Roman"/>
                <w:sz w:val="22"/>
              </w:rPr>
              <w:t>н/д</w:t>
            </w:r>
          </w:p>
        </w:tc>
        <w:tc>
          <w:tcPr>
            <w:tcW w:w="1967" w:type="dxa"/>
            <w:shd w:val="clear" w:color="auto" w:fill="FFFFFF"/>
            <w:tcMar>
              <w:top w:w="40" w:type="dxa"/>
              <w:left w:w="200" w:type="dxa"/>
              <w:bottom w:w="40" w:type="dxa"/>
              <w:right w:w="200" w:type="dxa"/>
            </w:tcMar>
            <w:vAlign w:val="center"/>
          </w:tcPr>
          <w:p w14:paraId="60441162" w14:textId="77777777" w:rsidR="00131B1B" w:rsidRPr="0004514D" w:rsidRDefault="00E725DA">
            <w:pPr>
              <w:jc w:val="center"/>
              <w:rPr>
                <w:rFonts w:cs="Times New Roman"/>
              </w:rPr>
            </w:pPr>
            <w:r w:rsidRPr="0004514D">
              <w:rPr>
                <w:rFonts w:eastAsia="Times New Roman" w:cs="Times New Roman"/>
                <w:sz w:val="22"/>
              </w:rPr>
              <w:t>н/д</w:t>
            </w:r>
          </w:p>
        </w:tc>
        <w:tc>
          <w:tcPr>
            <w:tcW w:w="2285" w:type="dxa"/>
            <w:shd w:val="clear" w:color="auto" w:fill="FFFFFF"/>
            <w:tcMar>
              <w:top w:w="40" w:type="dxa"/>
              <w:left w:w="200" w:type="dxa"/>
              <w:bottom w:w="40" w:type="dxa"/>
              <w:right w:w="200" w:type="dxa"/>
            </w:tcMar>
            <w:vAlign w:val="center"/>
          </w:tcPr>
          <w:p w14:paraId="2E5BD982" w14:textId="77777777" w:rsidR="00131B1B" w:rsidRPr="0004514D" w:rsidRDefault="00E725DA">
            <w:pPr>
              <w:jc w:val="center"/>
              <w:rPr>
                <w:rFonts w:cs="Times New Roman"/>
              </w:rPr>
            </w:pPr>
            <w:r w:rsidRPr="0004514D">
              <w:rPr>
                <w:rFonts w:eastAsia="Times New Roman" w:cs="Times New Roman"/>
                <w:sz w:val="22"/>
              </w:rPr>
              <w:t>н/д</w:t>
            </w:r>
          </w:p>
        </w:tc>
      </w:tr>
      <w:tr w:rsidR="00131B1B" w:rsidRPr="0004514D" w14:paraId="3267F8EE" w14:textId="77777777" w:rsidTr="002E2561">
        <w:trPr>
          <w:jc w:val="center"/>
        </w:trPr>
        <w:tc>
          <w:tcPr>
            <w:tcW w:w="367" w:type="dxa"/>
            <w:vMerge/>
          </w:tcPr>
          <w:p w14:paraId="5D90CD6D" w14:textId="77777777" w:rsidR="00131B1B" w:rsidRPr="0004514D" w:rsidRDefault="00131B1B">
            <w:pPr>
              <w:rPr>
                <w:rFonts w:cs="Times New Roman"/>
              </w:rPr>
            </w:pPr>
          </w:p>
        </w:tc>
        <w:tc>
          <w:tcPr>
            <w:tcW w:w="3188" w:type="dxa"/>
            <w:vMerge/>
          </w:tcPr>
          <w:p w14:paraId="1725B2B4" w14:textId="77777777" w:rsidR="00131B1B" w:rsidRPr="0004514D" w:rsidRDefault="00131B1B">
            <w:pPr>
              <w:rPr>
                <w:rFonts w:cs="Times New Roman"/>
              </w:rPr>
            </w:pPr>
          </w:p>
        </w:tc>
        <w:tc>
          <w:tcPr>
            <w:tcW w:w="1559" w:type="dxa"/>
            <w:shd w:val="clear" w:color="auto" w:fill="FFFFFF"/>
            <w:tcMar>
              <w:top w:w="40" w:type="dxa"/>
              <w:left w:w="200" w:type="dxa"/>
              <w:bottom w:w="40" w:type="dxa"/>
              <w:right w:w="200" w:type="dxa"/>
            </w:tcMar>
            <w:vAlign w:val="center"/>
          </w:tcPr>
          <w:p w14:paraId="1C4570A5" w14:textId="77777777" w:rsidR="00131B1B" w:rsidRPr="0004514D" w:rsidRDefault="00E725DA">
            <w:pPr>
              <w:jc w:val="center"/>
              <w:rPr>
                <w:rFonts w:cs="Times New Roman"/>
              </w:rPr>
            </w:pPr>
            <w:r w:rsidRPr="0004514D">
              <w:rPr>
                <w:rFonts w:eastAsia="Times New Roman" w:cs="Times New Roman"/>
                <w:sz w:val="22"/>
              </w:rPr>
              <w:t>НР-18</w:t>
            </w:r>
          </w:p>
        </w:tc>
        <w:tc>
          <w:tcPr>
            <w:tcW w:w="1463" w:type="dxa"/>
            <w:shd w:val="clear" w:color="auto" w:fill="FFFFFF"/>
            <w:tcMar>
              <w:top w:w="40" w:type="dxa"/>
              <w:left w:w="200" w:type="dxa"/>
              <w:bottom w:w="40" w:type="dxa"/>
              <w:right w:w="200" w:type="dxa"/>
            </w:tcMar>
            <w:vAlign w:val="center"/>
          </w:tcPr>
          <w:p w14:paraId="2EFF27D5" w14:textId="77777777" w:rsidR="00131B1B" w:rsidRPr="0004514D" w:rsidRDefault="00E725DA">
            <w:pPr>
              <w:jc w:val="center"/>
              <w:rPr>
                <w:rFonts w:cs="Times New Roman"/>
              </w:rPr>
            </w:pPr>
            <w:r w:rsidRPr="0004514D">
              <w:rPr>
                <w:rFonts w:eastAsia="Times New Roman" w:cs="Times New Roman"/>
                <w:sz w:val="22"/>
              </w:rPr>
              <w:t>1</w:t>
            </w:r>
          </w:p>
        </w:tc>
        <w:tc>
          <w:tcPr>
            <w:tcW w:w="1916" w:type="dxa"/>
            <w:shd w:val="clear" w:color="auto" w:fill="FFFFFF"/>
            <w:tcMar>
              <w:top w:w="40" w:type="dxa"/>
              <w:left w:w="200" w:type="dxa"/>
              <w:bottom w:w="40" w:type="dxa"/>
              <w:right w:w="200" w:type="dxa"/>
            </w:tcMar>
            <w:vAlign w:val="center"/>
          </w:tcPr>
          <w:p w14:paraId="0DA7F192" w14:textId="77777777" w:rsidR="00131B1B" w:rsidRPr="0004514D" w:rsidRDefault="00E725DA">
            <w:pPr>
              <w:jc w:val="center"/>
              <w:rPr>
                <w:rFonts w:cs="Times New Roman"/>
              </w:rPr>
            </w:pPr>
            <w:r w:rsidRPr="0004514D">
              <w:rPr>
                <w:rFonts w:eastAsia="Times New Roman" w:cs="Times New Roman"/>
                <w:sz w:val="22"/>
              </w:rPr>
              <w:t>1981</w:t>
            </w:r>
          </w:p>
        </w:tc>
        <w:tc>
          <w:tcPr>
            <w:tcW w:w="2382" w:type="dxa"/>
            <w:shd w:val="clear" w:color="auto" w:fill="FFFFFF"/>
            <w:tcMar>
              <w:top w:w="40" w:type="dxa"/>
              <w:left w:w="200" w:type="dxa"/>
              <w:bottom w:w="40" w:type="dxa"/>
              <w:right w:w="200" w:type="dxa"/>
            </w:tcMar>
            <w:vAlign w:val="center"/>
          </w:tcPr>
          <w:p w14:paraId="7EEB23AF" w14:textId="77777777" w:rsidR="00131B1B" w:rsidRPr="0004514D" w:rsidRDefault="00E725DA">
            <w:pPr>
              <w:jc w:val="center"/>
              <w:rPr>
                <w:rFonts w:cs="Times New Roman"/>
              </w:rPr>
            </w:pPr>
            <w:r w:rsidRPr="0004514D">
              <w:rPr>
                <w:rFonts w:eastAsia="Times New Roman" w:cs="Times New Roman"/>
                <w:sz w:val="22"/>
              </w:rPr>
              <w:t>н/д</w:t>
            </w:r>
          </w:p>
        </w:tc>
        <w:tc>
          <w:tcPr>
            <w:tcW w:w="1967" w:type="dxa"/>
            <w:shd w:val="clear" w:color="auto" w:fill="FFFFFF"/>
            <w:tcMar>
              <w:top w:w="40" w:type="dxa"/>
              <w:left w:w="200" w:type="dxa"/>
              <w:bottom w:w="40" w:type="dxa"/>
              <w:right w:w="200" w:type="dxa"/>
            </w:tcMar>
            <w:vAlign w:val="center"/>
          </w:tcPr>
          <w:p w14:paraId="1DC4F2E0" w14:textId="77777777" w:rsidR="00131B1B" w:rsidRPr="0004514D" w:rsidRDefault="00E725DA">
            <w:pPr>
              <w:jc w:val="center"/>
              <w:rPr>
                <w:rFonts w:cs="Times New Roman"/>
              </w:rPr>
            </w:pPr>
            <w:r w:rsidRPr="0004514D">
              <w:rPr>
                <w:rFonts w:eastAsia="Times New Roman" w:cs="Times New Roman"/>
                <w:sz w:val="22"/>
              </w:rPr>
              <w:t>н/д</w:t>
            </w:r>
          </w:p>
        </w:tc>
        <w:tc>
          <w:tcPr>
            <w:tcW w:w="2285" w:type="dxa"/>
            <w:shd w:val="clear" w:color="auto" w:fill="FFFFFF"/>
            <w:tcMar>
              <w:top w:w="40" w:type="dxa"/>
              <w:left w:w="200" w:type="dxa"/>
              <w:bottom w:w="40" w:type="dxa"/>
              <w:right w:w="200" w:type="dxa"/>
            </w:tcMar>
            <w:vAlign w:val="center"/>
          </w:tcPr>
          <w:p w14:paraId="27A6506C" w14:textId="77777777" w:rsidR="00131B1B" w:rsidRPr="0004514D" w:rsidRDefault="00E725DA">
            <w:pPr>
              <w:jc w:val="center"/>
              <w:rPr>
                <w:rFonts w:cs="Times New Roman"/>
              </w:rPr>
            </w:pPr>
            <w:r w:rsidRPr="0004514D">
              <w:rPr>
                <w:rFonts w:eastAsia="Times New Roman" w:cs="Times New Roman"/>
                <w:sz w:val="22"/>
              </w:rPr>
              <w:t>н/д</w:t>
            </w:r>
          </w:p>
        </w:tc>
      </w:tr>
      <w:tr w:rsidR="00131B1B" w:rsidRPr="0004514D" w14:paraId="5039BE25" w14:textId="77777777" w:rsidTr="002E2561">
        <w:trPr>
          <w:jc w:val="center"/>
        </w:trPr>
        <w:tc>
          <w:tcPr>
            <w:tcW w:w="367" w:type="dxa"/>
            <w:vMerge w:val="restart"/>
            <w:shd w:val="clear" w:color="auto" w:fill="FFFFFF"/>
            <w:tcMar>
              <w:top w:w="40" w:type="dxa"/>
              <w:left w:w="20" w:type="dxa"/>
              <w:bottom w:w="40" w:type="dxa"/>
              <w:right w:w="20" w:type="dxa"/>
            </w:tcMar>
            <w:vAlign w:val="center"/>
          </w:tcPr>
          <w:p w14:paraId="59C5970E" w14:textId="77777777" w:rsidR="00131B1B" w:rsidRPr="0004514D" w:rsidRDefault="00E725DA">
            <w:pPr>
              <w:jc w:val="center"/>
              <w:rPr>
                <w:rFonts w:cs="Times New Roman"/>
              </w:rPr>
            </w:pPr>
            <w:r w:rsidRPr="0004514D">
              <w:rPr>
                <w:rFonts w:eastAsia="Times New Roman" w:cs="Times New Roman"/>
                <w:sz w:val="22"/>
              </w:rPr>
              <w:t>6</w:t>
            </w:r>
          </w:p>
        </w:tc>
        <w:tc>
          <w:tcPr>
            <w:tcW w:w="3188" w:type="dxa"/>
            <w:vMerge w:val="restart"/>
            <w:shd w:val="clear" w:color="auto" w:fill="FFFFFF"/>
            <w:tcMar>
              <w:top w:w="40" w:type="dxa"/>
              <w:left w:w="200" w:type="dxa"/>
              <w:bottom w:w="40" w:type="dxa"/>
              <w:right w:w="200" w:type="dxa"/>
            </w:tcMar>
            <w:vAlign w:val="center"/>
          </w:tcPr>
          <w:p w14:paraId="0C40D0B3" w14:textId="0DC79507" w:rsidR="00131B1B" w:rsidRPr="0004514D" w:rsidRDefault="00805D95">
            <w:pPr>
              <w:jc w:val="center"/>
              <w:rPr>
                <w:rFonts w:cs="Times New Roman"/>
              </w:rPr>
            </w:pPr>
            <w:r>
              <w:rPr>
                <w:rFonts w:eastAsia="Times New Roman" w:cs="Times New Roman"/>
                <w:sz w:val="22"/>
              </w:rPr>
              <w:t>Котельная №9 (3) пгт. Промышленная, ул. Весенняя, 40Б</w:t>
            </w:r>
          </w:p>
        </w:tc>
        <w:tc>
          <w:tcPr>
            <w:tcW w:w="1559" w:type="dxa"/>
            <w:shd w:val="clear" w:color="auto" w:fill="FFFFFF"/>
            <w:tcMar>
              <w:top w:w="40" w:type="dxa"/>
              <w:left w:w="200" w:type="dxa"/>
              <w:bottom w:w="40" w:type="dxa"/>
              <w:right w:w="200" w:type="dxa"/>
            </w:tcMar>
            <w:vAlign w:val="center"/>
          </w:tcPr>
          <w:p w14:paraId="2D9329FC" w14:textId="77777777" w:rsidR="00131B1B" w:rsidRPr="0004514D" w:rsidRDefault="00E725DA">
            <w:pPr>
              <w:jc w:val="center"/>
              <w:rPr>
                <w:rFonts w:cs="Times New Roman"/>
              </w:rPr>
            </w:pPr>
            <w:r w:rsidRPr="0004514D">
              <w:rPr>
                <w:rFonts w:eastAsia="Times New Roman" w:cs="Times New Roman"/>
                <w:sz w:val="22"/>
              </w:rPr>
              <w:t>КВр-0,7</w:t>
            </w:r>
          </w:p>
        </w:tc>
        <w:tc>
          <w:tcPr>
            <w:tcW w:w="1463" w:type="dxa"/>
            <w:shd w:val="clear" w:color="auto" w:fill="FFFFFF"/>
            <w:tcMar>
              <w:top w:w="40" w:type="dxa"/>
              <w:left w:w="200" w:type="dxa"/>
              <w:bottom w:w="40" w:type="dxa"/>
              <w:right w:w="200" w:type="dxa"/>
            </w:tcMar>
            <w:vAlign w:val="center"/>
          </w:tcPr>
          <w:p w14:paraId="01BE82EA" w14:textId="77777777" w:rsidR="00131B1B" w:rsidRPr="0004514D" w:rsidRDefault="00E725DA">
            <w:pPr>
              <w:jc w:val="center"/>
              <w:rPr>
                <w:rFonts w:cs="Times New Roman"/>
              </w:rPr>
            </w:pPr>
            <w:r w:rsidRPr="0004514D">
              <w:rPr>
                <w:rFonts w:eastAsia="Times New Roman" w:cs="Times New Roman"/>
                <w:sz w:val="22"/>
              </w:rPr>
              <w:t>1</w:t>
            </w:r>
          </w:p>
        </w:tc>
        <w:tc>
          <w:tcPr>
            <w:tcW w:w="1916" w:type="dxa"/>
            <w:shd w:val="clear" w:color="auto" w:fill="FFFFFF"/>
            <w:tcMar>
              <w:top w:w="40" w:type="dxa"/>
              <w:left w:w="200" w:type="dxa"/>
              <w:bottom w:w="40" w:type="dxa"/>
              <w:right w:w="200" w:type="dxa"/>
            </w:tcMar>
            <w:vAlign w:val="center"/>
          </w:tcPr>
          <w:p w14:paraId="04B100BC" w14:textId="77777777" w:rsidR="00131B1B" w:rsidRPr="0004514D" w:rsidRDefault="00E725DA">
            <w:pPr>
              <w:jc w:val="center"/>
              <w:rPr>
                <w:rFonts w:cs="Times New Roman"/>
              </w:rPr>
            </w:pPr>
            <w:r w:rsidRPr="0004514D">
              <w:rPr>
                <w:rFonts w:eastAsia="Times New Roman" w:cs="Times New Roman"/>
                <w:sz w:val="22"/>
              </w:rPr>
              <w:t>2015</w:t>
            </w:r>
          </w:p>
        </w:tc>
        <w:tc>
          <w:tcPr>
            <w:tcW w:w="2382" w:type="dxa"/>
            <w:shd w:val="clear" w:color="auto" w:fill="FFFFFF"/>
            <w:tcMar>
              <w:top w:w="40" w:type="dxa"/>
              <w:left w:w="200" w:type="dxa"/>
              <w:bottom w:w="40" w:type="dxa"/>
              <w:right w:w="200" w:type="dxa"/>
            </w:tcMar>
            <w:vAlign w:val="center"/>
          </w:tcPr>
          <w:p w14:paraId="1575E8D8" w14:textId="77777777" w:rsidR="00131B1B" w:rsidRPr="0004514D" w:rsidRDefault="00E725DA">
            <w:pPr>
              <w:jc w:val="center"/>
              <w:rPr>
                <w:rFonts w:cs="Times New Roman"/>
              </w:rPr>
            </w:pPr>
            <w:r w:rsidRPr="0004514D">
              <w:rPr>
                <w:rFonts w:eastAsia="Times New Roman" w:cs="Times New Roman"/>
                <w:sz w:val="22"/>
              </w:rPr>
              <w:t>н/д</w:t>
            </w:r>
          </w:p>
        </w:tc>
        <w:tc>
          <w:tcPr>
            <w:tcW w:w="1967" w:type="dxa"/>
            <w:shd w:val="clear" w:color="auto" w:fill="FFFFFF"/>
            <w:tcMar>
              <w:top w:w="40" w:type="dxa"/>
              <w:left w:w="200" w:type="dxa"/>
              <w:bottom w:w="40" w:type="dxa"/>
              <w:right w:w="200" w:type="dxa"/>
            </w:tcMar>
            <w:vAlign w:val="center"/>
          </w:tcPr>
          <w:p w14:paraId="677267F2" w14:textId="77777777" w:rsidR="00131B1B" w:rsidRPr="0004514D" w:rsidRDefault="00E725DA">
            <w:pPr>
              <w:jc w:val="center"/>
              <w:rPr>
                <w:rFonts w:cs="Times New Roman"/>
              </w:rPr>
            </w:pPr>
            <w:r w:rsidRPr="0004514D">
              <w:rPr>
                <w:rFonts w:eastAsia="Times New Roman" w:cs="Times New Roman"/>
                <w:sz w:val="22"/>
              </w:rPr>
              <w:t>н/д</w:t>
            </w:r>
          </w:p>
        </w:tc>
        <w:tc>
          <w:tcPr>
            <w:tcW w:w="2285" w:type="dxa"/>
            <w:shd w:val="clear" w:color="auto" w:fill="FFFFFF"/>
            <w:tcMar>
              <w:top w:w="40" w:type="dxa"/>
              <w:left w:w="200" w:type="dxa"/>
              <w:bottom w:w="40" w:type="dxa"/>
              <w:right w:w="200" w:type="dxa"/>
            </w:tcMar>
            <w:vAlign w:val="center"/>
          </w:tcPr>
          <w:p w14:paraId="2B0A966E" w14:textId="77777777" w:rsidR="00131B1B" w:rsidRPr="0004514D" w:rsidRDefault="00E725DA">
            <w:pPr>
              <w:jc w:val="center"/>
              <w:rPr>
                <w:rFonts w:cs="Times New Roman"/>
              </w:rPr>
            </w:pPr>
            <w:r w:rsidRPr="0004514D">
              <w:rPr>
                <w:rFonts w:eastAsia="Times New Roman" w:cs="Times New Roman"/>
                <w:sz w:val="22"/>
              </w:rPr>
              <w:t>н/д</w:t>
            </w:r>
          </w:p>
        </w:tc>
      </w:tr>
      <w:tr w:rsidR="00131B1B" w:rsidRPr="0004514D" w14:paraId="025BED43" w14:textId="77777777" w:rsidTr="002E2561">
        <w:trPr>
          <w:jc w:val="center"/>
        </w:trPr>
        <w:tc>
          <w:tcPr>
            <w:tcW w:w="367" w:type="dxa"/>
            <w:vMerge/>
          </w:tcPr>
          <w:p w14:paraId="52407685" w14:textId="77777777" w:rsidR="00131B1B" w:rsidRPr="0004514D" w:rsidRDefault="00131B1B">
            <w:pPr>
              <w:rPr>
                <w:rFonts w:cs="Times New Roman"/>
              </w:rPr>
            </w:pPr>
          </w:p>
        </w:tc>
        <w:tc>
          <w:tcPr>
            <w:tcW w:w="3188" w:type="dxa"/>
            <w:vMerge/>
          </w:tcPr>
          <w:p w14:paraId="0E0FA76F" w14:textId="77777777" w:rsidR="00131B1B" w:rsidRPr="0004514D" w:rsidRDefault="00131B1B">
            <w:pPr>
              <w:rPr>
                <w:rFonts w:cs="Times New Roman"/>
              </w:rPr>
            </w:pPr>
          </w:p>
        </w:tc>
        <w:tc>
          <w:tcPr>
            <w:tcW w:w="1559" w:type="dxa"/>
            <w:shd w:val="clear" w:color="auto" w:fill="FFFFFF"/>
            <w:tcMar>
              <w:top w:w="40" w:type="dxa"/>
              <w:left w:w="200" w:type="dxa"/>
              <w:bottom w:w="40" w:type="dxa"/>
              <w:right w:w="200" w:type="dxa"/>
            </w:tcMar>
            <w:vAlign w:val="center"/>
          </w:tcPr>
          <w:p w14:paraId="0996FC02" w14:textId="77777777" w:rsidR="00131B1B" w:rsidRPr="0004514D" w:rsidRDefault="00E725DA">
            <w:pPr>
              <w:jc w:val="center"/>
              <w:rPr>
                <w:rFonts w:cs="Times New Roman"/>
              </w:rPr>
            </w:pPr>
            <w:r w:rsidRPr="0004514D">
              <w:rPr>
                <w:rFonts w:eastAsia="Times New Roman" w:cs="Times New Roman"/>
                <w:sz w:val="22"/>
              </w:rPr>
              <w:t>КВр-1,16</w:t>
            </w:r>
          </w:p>
        </w:tc>
        <w:tc>
          <w:tcPr>
            <w:tcW w:w="1463" w:type="dxa"/>
            <w:shd w:val="clear" w:color="auto" w:fill="FFFFFF"/>
            <w:tcMar>
              <w:top w:w="40" w:type="dxa"/>
              <w:left w:w="200" w:type="dxa"/>
              <w:bottom w:w="40" w:type="dxa"/>
              <w:right w:w="200" w:type="dxa"/>
            </w:tcMar>
            <w:vAlign w:val="center"/>
          </w:tcPr>
          <w:p w14:paraId="004E926D" w14:textId="77777777" w:rsidR="00131B1B" w:rsidRPr="0004514D" w:rsidRDefault="00E725DA">
            <w:pPr>
              <w:jc w:val="center"/>
              <w:rPr>
                <w:rFonts w:cs="Times New Roman"/>
              </w:rPr>
            </w:pPr>
            <w:r w:rsidRPr="0004514D">
              <w:rPr>
                <w:rFonts w:eastAsia="Times New Roman" w:cs="Times New Roman"/>
                <w:sz w:val="22"/>
              </w:rPr>
              <w:t>1</w:t>
            </w:r>
          </w:p>
        </w:tc>
        <w:tc>
          <w:tcPr>
            <w:tcW w:w="1916" w:type="dxa"/>
            <w:shd w:val="clear" w:color="auto" w:fill="FFFFFF"/>
            <w:tcMar>
              <w:top w:w="40" w:type="dxa"/>
              <w:left w:w="200" w:type="dxa"/>
              <w:bottom w:w="40" w:type="dxa"/>
              <w:right w:w="200" w:type="dxa"/>
            </w:tcMar>
            <w:vAlign w:val="center"/>
          </w:tcPr>
          <w:p w14:paraId="61540DD4" w14:textId="77777777" w:rsidR="00131B1B" w:rsidRPr="0004514D" w:rsidRDefault="00E725DA">
            <w:pPr>
              <w:jc w:val="center"/>
              <w:rPr>
                <w:rFonts w:cs="Times New Roman"/>
              </w:rPr>
            </w:pPr>
            <w:r w:rsidRPr="0004514D">
              <w:rPr>
                <w:rFonts w:eastAsia="Times New Roman" w:cs="Times New Roman"/>
                <w:sz w:val="22"/>
              </w:rPr>
              <w:t>2008</w:t>
            </w:r>
          </w:p>
        </w:tc>
        <w:tc>
          <w:tcPr>
            <w:tcW w:w="2382" w:type="dxa"/>
            <w:shd w:val="clear" w:color="auto" w:fill="FFFFFF"/>
            <w:tcMar>
              <w:top w:w="40" w:type="dxa"/>
              <w:left w:w="200" w:type="dxa"/>
              <w:bottom w:w="40" w:type="dxa"/>
              <w:right w:w="200" w:type="dxa"/>
            </w:tcMar>
            <w:vAlign w:val="center"/>
          </w:tcPr>
          <w:p w14:paraId="70A35AA0" w14:textId="77777777" w:rsidR="00131B1B" w:rsidRPr="0004514D" w:rsidRDefault="00E725DA">
            <w:pPr>
              <w:jc w:val="center"/>
              <w:rPr>
                <w:rFonts w:cs="Times New Roman"/>
              </w:rPr>
            </w:pPr>
            <w:r w:rsidRPr="0004514D">
              <w:rPr>
                <w:rFonts w:eastAsia="Times New Roman" w:cs="Times New Roman"/>
                <w:sz w:val="22"/>
              </w:rPr>
              <w:t>н/д</w:t>
            </w:r>
          </w:p>
        </w:tc>
        <w:tc>
          <w:tcPr>
            <w:tcW w:w="1967" w:type="dxa"/>
            <w:shd w:val="clear" w:color="auto" w:fill="FFFFFF"/>
            <w:tcMar>
              <w:top w:w="40" w:type="dxa"/>
              <w:left w:w="200" w:type="dxa"/>
              <w:bottom w:w="40" w:type="dxa"/>
              <w:right w:w="200" w:type="dxa"/>
            </w:tcMar>
            <w:vAlign w:val="center"/>
          </w:tcPr>
          <w:p w14:paraId="45D8A7D5" w14:textId="77777777" w:rsidR="00131B1B" w:rsidRPr="0004514D" w:rsidRDefault="00E725DA">
            <w:pPr>
              <w:jc w:val="center"/>
              <w:rPr>
                <w:rFonts w:cs="Times New Roman"/>
              </w:rPr>
            </w:pPr>
            <w:r w:rsidRPr="0004514D">
              <w:rPr>
                <w:rFonts w:eastAsia="Times New Roman" w:cs="Times New Roman"/>
                <w:sz w:val="22"/>
              </w:rPr>
              <w:t>н/д</w:t>
            </w:r>
          </w:p>
        </w:tc>
        <w:tc>
          <w:tcPr>
            <w:tcW w:w="2285" w:type="dxa"/>
            <w:shd w:val="clear" w:color="auto" w:fill="FFFFFF"/>
            <w:tcMar>
              <w:top w:w="40" w:type="dxa"/>
              <w:left w:w="200" w:type="dxa"/>
              <w:bottom w:w="40" w:type="dxa"/>
              <w:right w:w="200" w:type="dxa"/>
            </w:tcMar>
            <w:vAlign w:val="center"/>
          </w:tcPr>
          <w:p w14:paraId="23AB6C06" w14:textId="77777777" w:rsidR="00131B1B" w:rsidRPr="0004514D" w:rsidRDefault="00E725DA">
            <w:pPr>
              <w:jc w:val="center"/>
              <w:rPr>
                <w:rFonts w:cs="Times New Roman"/>
              </w:rPr>
            </w:pPr>
            <w:r w:rsidRPr="0004514D">
              <w:rPr>
                <w:rFonts w:eastAsia="Times New Roman" w:cs="Times New Roman"/>
                <w:sz w:val="22"/>
              </w:rPr>
              <w:t>н/д</w:t>
            </w:r>
          </w:p>
        </w:tc>
      </w:tr>
      <w:tr w:rsidR="00131B1B" w:rsidRPr="0004514D" w14:paraId="696070F4" w14:textId="77777777" w:rsidTr="002E2561">
        <w:trPr>
          <w:jc w:val="center"/>
        </w:trPr>
        <w:tc>
          <w:tcPr>
            <w:tcW w:w="367" w:type="dxa"/>
            <w:vMerge/>
          </w:tcPr>
          <w:p w14:paraId="1BA9D6F8" w14:textId="77777777" w:rsidR="00131B1B" w:rsidRPr="0004514D" w:rsidRDefault="00131B1B">
            <w:pPr>
              <w:rPr>
                <w:rFonts w:cs="Times New Roman"/>
              </w:rPr>
            </w:pPr>
          </w:p>
        </w:tc>
        <w:tc>
          <w:tcPr>
            <w:tcW w:w="3188" w:type="dxa"/>
            <w:vMerge/>
          </w:tcPr>
          <w:p w14:paraId="5DA8A157" w14:textId="77777777" w:rsidR="00131B1B" w:rsidRPr="0004514D" w:rsidRDefault="00131B1B">
            <w:pPr>
              <w:rPr>
                <w:rFonts w:cs="Times New Roman"/>
              </w:rPr>
            </w:pPr>
          </w:p>
        </w:tc>
        <w:tc>
          <w:tcPr>
            <w:tcW w:w="1559" w:type="dxa"/>
            <w:shd w:val="clear" w:color="auto" w:fill="FFFFFF"/>
            <w:tcMar>
              <w:top w:w="40" w:type="dxa"/>
              <w:left w:w="200" w:type="dxa"/>
              <w:bottom w:w="40" w:type="dxa"/>
              <w:right w:w="200" w:type="dxa"/>
            </w:tcMar>
            <w:vAlign w:val="center"/>
          </w:tcPr>
          <w:p w14:paraId="29426EC2" w14:textId="77777777" w:rsidR="00131B1B" w:rsidRPr="0004514D" w:rsidRDefault="00E725DA">
            <w:pPr>
              <w:jc w:val="center"/>
              <w:rPr>
                <w:rFonts w:cs="Times New Roman"/>
              </w:rPr>
            </w:pPr>
            <w:r w:rsidRPr="0004514D">
              <w:rPr>
                <w:rFonts w:eastAsia="Times New Roman" w:cs="Times New Roman"/>
                <w:sz w:val="22"/>
              </w:rPr>
              <w:t>НР-18</w:t>
            </w:r>
          </w:p>
        </w:tc>
        <w:tc>
          <w:tcPr>
            <w:tcW w:w="1463" w:type="dxa"/>
            <w:shd w:val="clear" w:color="auto" w:fill="FFFFFF"/>
            <w:tcMar>
              <w:top w:w="40" w:type="dxa"/>
              <w:left w:w="200" w:type="dxa"/>
              <w:bottom w:w="40" w:type="dxa"/>
              <w:right w:w="200" w:type="dxa"/>
            </w:tcMar>
            <w:vAlign w:val="center"/>
          </w:tcPr>
          <w:p w14:paraId="749FCE62" w14:textId="77777777" w:rsidR="00131B1B" w:rsidRPr="0004514D" w:rsidRDefault="00E725DA">
            <w:pPr>
              <w:jc w:val="center"/>
              <w:rPr>
                <w:rFonts w:cs="Times New Roman"/>
              </w:rPr>
            </w:pPr>
            <w:r w:rsidRPr="0004514D">
              <w:rPr>
                <w:rFonts w:eastAsia="Times New Roman" w:cs="Times New Roman"/>
                <w:sz w:val="22"/>
              </w:rPr>
              <w:t>1</w:t>
            </w:r>
          </w:p>
        </w:tc>
        <w:tc>
          <w:tcPr>
            <w:tcW w:w="1916" w:type="dxa"/>
            <w:shd w:val="clear" w:color="auto" w:fill="FFFFFF"/>
            <w:tcMar>
              <w:top w:w="40" w:type="dxa"/>
              <w:left w:w="200" w:type="dxa"/>
              <w:bottom w:w="40" w:type="dxa"/>
              <w:right w:w="200" w:type="dxa"/>
            </w:tcMar>
            <w:vAlign w:val="center"/>
          </w:tcPr>
          <w:p w14:paraId="31BD7180" w14:textId="77777777" w:rsidR="00131B1B" w:rsidRPr="0004514D" w:rsidRDefault="00E725DA">
            <w:pPr>
              <w:jc w:val="center"/>
              <w:rPr>
                <w:rFonts w:cs="Times New Roman"/>
              </w:rPr>
            </w:pPr>
            <w:r w:rsidRPr="0004514D">
              <w:rPr>
                <w:rFonts w:eastAsia="Times New Roman" w:cs="Times New Roman"/>
                <w:sz w:val="22"/>
              </w:rPr>
              <w:t>2014</w:t>
            </w:r>
          </w:p>
        </w:tc>
        <w:tc>
          <w:tcPr>
            <w:tcW w:w="2382" w:type="dxa"/>
            <w:shd w:val="clear" w:color="auto" w:fill="FFFFFF"/>
            <w:tcMar>
              <w:top w:w="40" w:type="dxa"/>
              <w:left w:w="200" w:type="dxa"/>
              <w:bottom w:w="40" w:type="dxa"/>
              <w:right w:w="200" w:type="dxa"/>
            </w:tcMar>
            <w:vAlign w:val="center"/>
          </w:tcPr>
          <w:p w14:paraId="4BB8048E" w14:textId="77777777" w:rsidR="00131B1B" w:rsidRPr="0004514D" w:rsidRDefault="00E725DA">
            <w:pPr>
              <w:jc w:val="center"/>
              <w:rPr>
                <w:rFonts w:cs="Times New Roman"/>
              </w:rPr>
            </w:pPr>
            <w:r w:rsidRPr="0004514D">
              <w:rPr>
                <w:rFonts w:eastAsia="Times New Roman" w:cs="Times New Roman"/>
                <w:sz w:val="22"/>
              </w:rPr>
              <w:t>н/д</w:t>
            </w:r>
          </w:p>
        </w:tc>
        <w:tc>
          <w:tcPr>
            <w:tcW w:w="1967" w:type="dxa"/>
            <w:shd w:val="clear" w:color="auto" w:fill="FFFFFF"/>
            <w:tcMar>
              <w:top w:w="40" w:type="dxa"/>
              <w:left w:w="200" w:type="dxa"/>
              <w:bottom w:w="40" w:type="dxa"/>
              <w:right w:w="200" w:type="dxa"/>
            </w:tcMar>
            <w:vAlign w:val="center"/>
          </w:tcPr>
          <w:p w14:paraId="6D93993E" w14:textId="77777777" w:rsidR="00131B1B" w:rsidRPr="0004514D" w:rsidRDefault="00E725DA">
            <w:pPr>
              <w:jc w:val="center"/>
              <w:rPr>
                <w:rFonts w:cs="Times New Roman"/>
              </w:rPr>
            </w:pPr>
            <w:r w:rsidRPr="0004514D">
              <w:rPr>
                <w:rFonts w:eastAsia="Times New Roman" w:cs="Times New Roman"/>
                <w:sz w:val="22"/>
              </w:rPr>
              <w:t>н/д</w:t>
            </w:r>
          </w:p>
        </w:tc>
        <w:tc>
          <w:tcPr>
            <w:tcW w:w="2285" w:type="dxa"/>
            <w:shd w:val="clear" w:color="auto" w:fill="FFFFFF"/>
            <w:tcMar>
              <w:top w:w="40" w:type="dxa"/>
              <w:left w:w="200" w:type="dxa"/>
              <w:bottom w:w="40" w:type="dxa"/>
              <w:right w:w="200" w:type="dxa"/>
            </w:tcMar>
            <w:vAlign w:val="center"/>
          </w:tcPr>
          <w:p w14:paraId="526AE1AC" w14:textId="77777777" w:rsidR="00131B1B" w:rsidRPr="0004514D" w:rsidRDefault="00E725DA">
            <w:pPr>
              <w:jc w:val="center"/>
              <w:rPr>
                <w:rFonts w:cs="Times New Roman"/>
              </w:rPr>
            </w:pPr>
            <w:r w:rsidRPr="0004514D">
              <w:rPr>
                <w:rFonts w:eastAsia="Times New Roman" w:cs="Times New Roman"/>
                <w:sz w:val="22"/>
              </w:rPr>
              <w:t>н/д</w:t>
            </w:r>
          </w:p>
        </w:tc>
      </w:tr>
      <w:tr w:rsidR="00131B1B" w:rsidRPr="0004514D" w14:paraId="085972C4" w14:textId="77777777" w:rsidTr="002E2561">
        <w:trPr>
          <w:jc w:val="center"/>
        </w:trPr>
        <w:tc>
          <w:tcPr>
            <w:tcW w:w="367" w:type="dxa"/>
            <w:shd w:val="clear" w:color="auto" w:fill="FFFFFF"/>
            <w:tcMar>
              <w:top w:w="40" w:type="dxa"/>
              <w:left w:w="20" w:type="dxa"/>
              <w:bottom w:w="40" w:type="dxa"/>
              <w:right w:w="20" w:type="dxa"/>
            </w:tcMar>
            <w:vAlign w:val="center"/>
          </w:tcPr>
          <w:p w14:paraId="33DA28F1" w14:textId="77777777" w:rsidR="00131B1B" w:rsidRPr="0004514D" w:rsidRDefault="00E725DA">
            <w:pPr>
              <w:jc w:val="center"/>
              <w:rPr>
                <w:rFonts w:cs="Times New Roman"/>
              </w:rPr>
            </w:pPr>
            <w:r w:rsidRPr="0004514D">
              <w:rPr>
                <w:rFonts w:eastAsia="Times New Roman" w:cs="Times New Roman"/>
                <w:sz w:val="22"/>
              </w:rPr>
              <w:t>7</w:t>
            </w:r>
          </w:p>
        </w:tc>
        <w:tc>
          <w:tcPr>
            <w:tcW w:w="3188" w:type="dxa"/>
            <w:shd w:val="clear" w:color="auto" w:fill="FFFFFF"/>
            <w:tcMar>
              <w:top w:w="40" w:type="dxa"/>
              <w:left w:w="200" w:type="dxa"/>
              <w:bottom w:w="40" w:type="dxa"/>
              <w:right w:w="200" w:type="dxa"/>
            </w:tcMar>
            <w:vAlign w:val="center"/>
          </w:tcPr>
          <w:p w14:paraId="53617965" w14:textId="77777777" w:rsidR="00131B1B" w:rsidRPr="0004514D" w:rsidRDefault="00E725DA">
            <w:pPr>
              <w:jc w:val="center"/>
              <w:rPr>
                <w:rFonts w:cs="Times New Roman"/>
              </w:rPr>
            </w:pPr>
            <w:r w:rsidRPr="0004514D">
              <w:rPr>
                <w:rFonts w:eastAsia="Times New Roman" w:cs="Times New Roman"/>
                <w:sz w:val="22"/>
              </w:rPr>
              <w:t xml:space="preserve">Терморобот ТР-150 пгт. Промышленная, ул. Рабочая, </w:t>
            </w:r>
            <w:r w:rsidRPr="0004514D">
              <w:rPr>
                <w:rFonts w:eastAsia="Times New Roman" w:cs="Times New Roman"/>
                <w:sz w:val="22"/>
              </w:rPr>
              <w:lastRenderedPageBreak/>
              <w:t>1</w:t>
            </w:r>
          </w:p>
        </w:tc>
        <w:tc>
          <w:tcPr>
            <w:tcW w:w="1559" w:type="dxa"/>
            <w:shd w:val="clear" w:color="auto" w:fill="FFFFFF"/>
            <w:tcMar>
              <w:top w:w="40" w:type="dxa"/>
              <w:left w:w="200" w:type="dxa"/>
              <w:bottom w:w="40" w:type="dxa"/>
              <w:right w:w="200" w:type="dxa"/>
            </w:tcMar>
            <w:vAlign w:val="center"/>
          </w:tcPr>
          <w:p w14:paraId="5D7AFB58" w14:textId="77777777" w:rsidR="00131B1B" w:rsidRPr="0004514D" w:rsidRDefault="00E725DA">
            <w:pPr>
              <w:jc w:val="center"/>
              <w:rPr>
                <w:rFonts w:cs="Times New Roman"/>
              </w:rPr>
            </w:pPr>
            <w:r w:rsidRPr="0004514D">
              <w:rPr>
                <w:rFonts w:eastAsia="Times New Roman" w:cs="Times New Roman"/>
                <w:sz w:val="22"/>
              </w:rPr>
              <w:lastRenderedPageBreak/>
              <w:t>ТР-150</w:t>
            </w:r>
          </w:p>
        </w:tc>
        <w:tc>
          <w:tcPr>
            <w:tcW w:w="1463" w:type="dxa"/>
            <w:shd w:val="clear" w:color="auto" w:fill="FFFFFF"/>
            <w:tcMar>
              <w:top w:w="40" w:type="dxa"/>
              <w:left w:w="200" w:type="dxa"/>
              <w:bottom w:w="40" w:type="dxa"/>
              <w:right w:w="200" w:type="dxa"/>
            </w:tcMar>
            <w:vAlign w:val="center"/>
          </w:tcPr>
          <w:p w14:paraId="52094F23" w14:textId="77777777" w:rsidR="00131B1B" w:rsidRPr="0004514D" w:rsidRDefault="00E725DA">
            <w:pPr>
              <w:jc w:val="center"/>
              <w:rPr>
                <w:rFonts w:cs="Times New Roman"/>
              </w:rPr>
            </w:pPr>
            <w:r w:rsidRPr="0004514D">
              <w:rPr>
                <w:rFonts w:eastAsia="Times New Roman" w:cs="Times New Roman"/>
                <w:sz w:val="22"/>
              </w:rPr>
              <w:t>1</w:t>
            </w:r>
          </w:p>
        </w:tc>
        <w:tc>
          <w:tcPr>
            <w:tcW w:w="1916" w:type="dxa"/>
            <w:shd w:val="clear" w:color="auto" w:fill="FFFFFF"/>
            <w:tcMar>
              <w:top w:w="40" w:type="dxa"/>
              <w:left w:w="200" w:type="dxa"/>
              <w:bottom w:w="40" w:type="dxa"/>
              <w:right w:w="200" w:type="dxa"/>
            </w:tcMar>
            <w:vAlign w:val="center"/>
          </w:tcPr>
          <w:p w14:paraId="4A2DC855" w14:textId="77777777" w:rsidR="00131B1B" w:rsidRPr="0004514D" w:rsidRDefault="00E725DA">
            <w:pPr>
              <w:jc w:val="center"/>
              <w:rPr>
                <w:rFonts w:cs="Times New Roman"/>
              </w:rPr>
            </w:pPr>
            <w:r w:rsidRPr="0004514D">
              <w:rPr>
                <w:rFonts w:eastAsia="Times New Roman" w:cs="Times New Roman"/>
                <w:sz w:val="22"/>
              </w:rPr>
              <w:t>2018</w:t>
            </w:r>
          </w:p>
        </w:tc>
        <w:tc>
          <w:tcPr>
            <w:tcW w:w="2382" w:type="dxa"/>
            <w:shd w:val="clear" w:color="auto" w:fill="FFFFFF"/>
            <w:tcMar>
              <w:top w:w="40" w:type="dxa"/>
              <w:left w:w="200" w:type="dxa"/>
              <w:bottom w:w="40" w:type="dxa"/>
              <w:right w:w="200" w:type="dxa"/>
            </w:tcMar>
            <w:vAlign w:val="center"/>
          </w:tcPr>
          <w:p w14:paraId="596B3DD1" w14:textId="77777777" w:rsidR="00131B1B" w:rsidRPr="0004514D" w:rsidRDefault="00E725DA">
            <w:pPr>
              <w:jc w:val="center"/>
              <w:rPr>
                <w:rFonts w:cs="Times New Roman"/>
              </w:rPr>
            </w:pPr>
            <w:r w:rsidRPr="0004514D">
              <w:rPr>
                <w:rFonts w:eastAsia="Times New Roman" w:cs="Times New Roman"/>
                <w:sz w:val="22"/>
              </w:rPr>
              <w:t>н/д</w:t>
            </w:r>
          </w:p>
        </w:tc>
        <w:tc>
          <w:tcPr>
            <w:tcW w:w="1967" w:type="dxa"/>
            <w:shd w:val="clear" w:color="auto" w:fill="FFFFFF"/>
            <w:tcMar>
              <w:top w:w="40" w:type="dxa"/>
              <w:left w:w="200" w:type="dxa"/>
              <w:bottom w:w="40" w:type="dxa"/>
              <w:right w:w="200" w:type="dxa"/>
            </w:tcMar>
            <w:vAlign w:val="center"/>
          </w:tcPr>
          <w:p w14:paraId="022F6C12" w14:textId="77777777" w:rsidR="00131B1B" w:rsidRPr="0004514D" w:rsidRDefault="00E725DA">
            <w:pPr>
              <w:jc w:val="center"/>
              <w:rPr>
                <w:rFonts w:cs="Times New Roman"/>
              </w:rPr>
            </w:pPr>
            <w:r w:rsidRPr="0004514D">
              <w:rPr>
                <w:rFonts w:eastAsia="Times New Roman" w:cs="Times New Roman"/>
                <w:sz w:val="22"/>
              </w:rPr>
              <w:t>н/д</w:t>
            </w:r>
          </w:p>
        </w:tc>
        <w:tc>
          <w:tcPr>
            <w:tcW w:w="2285" w:type="dxa"/>
            <w:shd w:val="clear" w:color="auto" w:fill="FFFFFF"/>
            <w:tcMar>
              <w:top w:w="40" w:type="dxa"/>
              <w:left w:w="200" w:type="dxa"/>
              <w:bottom w:w="40" w:type="dxa"/>
              <w:right w:w="200" w:type="dxa"/>
            </w:tcMar>
            <w:vAlign w:val="center"/>
          </w:tcPr>
          <w:p w14:paraId="7051ACA7" w14:textId="77777777" w:rsidR="00131B1B" w:rsidRPr="0004514D" w:rsidRDefault="00E725DA">
            <w:pPr>
              <w:jc w:val="center"/>
              <w:rPr>
                <w:rFonts w:cs="Times New Roman"/>
              </w:rPr>
            </w:pPr>
            <w:r w:rsidRPr="0004514D">
              <w:rPr>
                <w:rFonts w:eastAsia="Times New Roman" w:cs="Times New Roman"/>
                <w:sz w:val="22"/>
              </w:rPr>
              <w:t>н/д</w:t>
            </w:r>
          </w:p>
        </w:tc>
      </w:tr>
      <w:tr w:rsidR="00131B1B" w:rsidRPr="0004514D" w14:paraId="07886316" w14:textId="77777777" w:rsidTr="002E2561">
        <w:trPr>
          <w:jc w:val="center"/>
        </w:trPr>
        <w:tc>
          <w:tcPr>
            <w:tcW w:w="367" w:type="dxa"/>
            <w:shd w:val="clear" w:color="auto" w:fill="FFFFFF"/>
            <w:tcMar>
              <w:top w:w="40" w:type="dxa"/>
              <w:left w:w="20" w:type="dxa"/>
              <w:bottom w:w="40" w:type="dxa"/>
              <w:right w:w="20" w:type="dxa"/>
            </w:tcMar>
            <w:vAlign w:val="center"/>
          </w:tcPr>
          <w:p w14:paraId="6A948990" w14:textId="77777777" w:rsidR="00131B1B" w:rsidRPr="0004514D" w:rsidRDefault="00E725DA">
            <w:pPr>
              <w:jc w:val="center"/>
              <w:rPr>
                <w:rFonts w:cs="Times New Roman"/>
              </w:rPr>
            </w:pPr>
            <w:r w:rsidRPr="0004514D">
              <w:rPr>
                <w:rFonts w:eastAsia="Times New Roman" w:cs="Times New Roman"/>
                <w:sz w:val="22"/>
              </w:rPr>
              <w:lastRenderedPageBreak/>
              <w:t>8</w:t>
            </w:r>
          </w:p>
        </w:tc>
        <w:tc>
          <w:tcPr>
            <w:tcW w:w="3188" w:type="dxa"/>
            <w:shd w:val="clear" w:color="auto" w:fill="FFFFFF"/>
            <w:tcMar>
              <w:top w:w="40" w:type="dxa"/>
              <w:left w:w="200" w:type="dxa"/>
              <w:bottom w:w="40" w:type="dxa"/>
              <w:right w:w="200" w:type="dxa"/>
            </w:tcMar>
            <w:vAlign w:val="center"/>
          </w:tcPr>
          <w:p w14:paraId="5F6E5AA3" w14:textId="77777777" w:rsidR="00131B1B" w:rsidRPr="0004514D" w:rsidRDefault="00E725DA">
            <w:pPr>
              <w:jc w:val="center"/>
              <w:rPr>
                <w:rFonts w:cs="Times New Roman"/>
              </w:rPr>
            </w:pPr>
            <w:r w:rsidRPr="0004514D">
              <w:rPr>
                <w:rFonts w:eastAsia="Times New Roman" w:cs="Times New Roman"/>
                <w:sz w:val="22"/>
              </w:rPr>
              <w:t>Терморобот ТР-100 пгт. Промышленная, ул. Песочная, 13Б</w:t>
            </w:r>
          </w:p>
        </w:tc>
        <w:tc>
          <w:tcPr>
            <w:tcW w:w="1559" w:type="dxa"/>
            <w:shd w:val="clear" w:color="auto" w:fill="FFFFFF"/>
            <w:tcMar>
              <w:top w:w="40" w:type="dxa"/>
              <w:left w:w="200" w:type="dxa"/>
              <w:bottom w:w="40" w:type="dxa"/>
              <w:right w:w="200" w:type="dxa"/>
            </w:tcMar>
            <w:vAlign w:val="center"/>
          </w:tcPr>
          <w:p w14:paraId="27980CB0" w14:textId="77777777" w:rsidR="00131B1B" w:rsidRPr="0004514D" w:rsidRDefault="00E725DA">
            <w:pPr>
              <w:jc w:val="center"/>
              <w:rPr>
                <w:rFonts w:cs="Times New Roman"/>
              </w:rPr>
            </w:pPr>
            <w:r w:rsidRPr="0004514D">
              <w:rPr>
                <w:rFonts w:eastAsia="Times New Roman" w:cs="Times New Roman"/>
                <w:sz w:val="22"/>
              </w:rPr>
              <w:t>ТР-100</w:t>
            </w:r>
          </w:p>
        </w:tc>
        <w:tc>
          <w:tcPr>
            <w:tcW w:w="1463" w:type="dxa"/>
            <w:shd w:val="clear" w:color="auto" w:fill="FFFFFF"/>
            <w:tcMar>
              <w:top w:w="40" w:type="dxa"/>
              <w:left w:w="200" w:type="dxa"/>
              <w:bottom w:w="40" w:type="dxa"/>
              <w:right w:w="200" w:type="dxa"/>
            </w:tcMar>
            <w:vAlign w:val="center"/>
          </w:tcPr>
          <w:p w14:paraId="0F2B7DE1" w14:textId="77777777" w:rsidR="00131B1B" w:rsidRPr="0004514D" w:rsidRDefault="00E725DA">
            <w:pPr>
              <w:jc w:val="center"/>
              <w:rPr>
                <w:rFonts w:cs="Times New Roman"/>
              </w:rPr>
            </w:pPr>
            <w:r w:rsidRPr="0004514D">
              <w:rPr>
                <w:rFonts w:eastAsia="Times New Roman" w:cs="Times New Roman"/>
                <w:sz w:val="22"/>
              </w:rPr>
              <w:t>1</w:t>
            </w:r>
          </w:p>
        </w:tc>
        <w:tc>
          <w:tcPr>
            <w:tcW w:w="1916" w:type="dxa"/>
            <w:shd w:val="clear" w:color="auto" w:fill="FFFFFF"/>
            <w:tcMar>
              <w:top w:w="40" w:type="dxa"/>
              <w:left w:w="200" w:type="dxa"/>
              <w:bottom w:w="40" w:type="dxa"/>
              <w:right w:w="200" w:type="dxa"/>
            </w:tcMar>
            <w:vAlign w:val="center"/>
          </w:tcPr>
          <w:p w14:paraId="1288CE39" w14:textId="77777777" w:rsidR="00131B1B" w:rsidRPr="0004514D" w:rsidRDefault="00E725DA">
            <w:pPr>
              <w:jc w:val="center"/>
              <w:rPr>
                <w:rFonts w:cs="Times New Roman"/>
              </w:rPr>
            </w:pPr>
            <w:r w:rsidRPr="0004514D">
              <w:rPr>
                <w:rFonts w:eastAsia="Times New Roman" w:cs="Times New Roman"/>
                <w:sz w:val="22"/>
              </w:rPr>
              <w:t>2018</w:t>
            </w:r>
          </w:p>
        </w:tc>
        <w:tc>
          <w:tcPr>
            <w:tcW w:w="2382" w:type="dxa"/>
            <w:shd w:val="clear" w:color="auto" w:fill="FFFFFF"/>
            <w:tcMar>
              <w:top w:w="40" w:type="dxa"/>
              <w:left w:w="200" w:type="dxa"/>
              <w:bottom w:w="40" w:type="dxa"/>
              <w:right w:w="200" w:type="dxa"/>
            </w:tcMar>
            <w:vAlign w:val="center"/>
          </w:tcPr>
          <w:p w14:paraId="255C1E00" w14:textId="77777777" w:rsidR="00131B1B" w:rsidRPr="0004514D" w:rsidRDefault="00E725DA">
            <w:pPr>
              <w:jc w:val="center"/>
              <w:rPr>
                <w:rFonts w:cs="Times New Roman"/>
              </w:rPr>
            </w:pPr>
            <w:r w:rsidRPr="0004514D">
              <w:rPr>
                <w:rFonts w:eastAsia="Times New Roman" w:cs="Times New Roman"/>
                <w:sz w:val="22"/>
              </w:rPr>
              <w:t>н/д</w:t>
            </w:r>
          </w:p>
        </w:tc>
        <w:tc>
          <w:tcPr>
            <w:tcW w:w="1967" w:type="dxa"/>
            <w:shd w:val="clear" w:color="auto" w:fill="FFFFFF"/>
            <w:tcMar>
              <w:top w:w="40" w:type="dxa"/>
              <w:left w:w="200" w:type="dxa"/>
              <w:bottom w:w="40" w:type="dxa"/>
              <w:right w:w="200" w:type="dxa"/>
            </w:tcMar>
            <w:vAlign w:val="center"/>
          </w:tcPr>
          <w:p w14:paraId="59F7AFCE" w14:textId="77777777" w:rsidR="00131B1B" w:rsidRPr="0004514D" w:rsidRDefault="00E725DA">
            <w:pPr>
              <w:jc w:val="center"/>
              <w:rPr>
                <w:rFonts w:cs="Times New Roman"/>
              </w:rPr>
            </w:pPr>
            <w:r w:rsidRPr="0004514D">
              <w:rPr>
                <w:rFonts w:eastAsia="Times New Roman" w:cs="Times New Roman"/>
                <w:sz w:val="22"/>
              </w:rPr>
              <w:t>н/д</w:t>
            </w:r>
          </w:p>
        </w:tc>
        <w:tc>
          <w:tcPr>
            <w:tcW w:w="2285" w:type="dxa"/>
            <w:shd w:val="clear" w:color="auto" w:fill="FFFFFF"/>
            <w:tcMar>
              <w:top w:w="40" w:type="dxa"/>
              <w:left w:w="200" w:type="dxa"/>
              <w:bottom w:w="40" w:type="dxa"/>
              <w:right w:w="200" w:type="dxa"/>
            </w:tcMar>
            <w:vAlign w:val="center"/>
          </w:tcPr>
          <w:p w14:paraId="0E204875" w14:textId="77777777" w:rsidR="00131B1B" w:rsidRPr="0004514D" w:rsidRDefault="00E725DA">
            <w:pPr>
              <w:jc w:val="center"/>
              <w:rPr>
                <w:rFonts w:cs="Times New Roman"/>
              </w:rPr>
            </w:pPr>
            <w:r w:rsidRPr="0004514D">
              <w:rPr>
                <w:rFonts w:eastAsia="Times New Roman" w:cs="Times New Roman"/>
                <w:sz w:val="22"/>
              </w:rPr>
              <w:t>н/д</w:t>
            </w:r>
          </w:p>
        </w:tc>
      </w:tr>
      <w:tr w:rsidR="00131B1B" w:rsidRPr="0004514D" w14:paraId="53CF9887" w14:textId="77777777" w:rsidTr="002E2561">
        <w:trPr>
          <w:jc w:val="center"/>
        </w:trPr>
        <w:tc>
          <w:tcPr>
            <w:tcW w:w="367" w:type="dxa"/>
            <w:shd w:val="clear" w:color="auto" w:fill="FFFFFF"/>
            <w:tcMar>
              <w:top w:w="40" w:type="dxa"/>
              <w:left w:w="20" w:type="dxa"/>
              <w:bottom w:w="40" w:type="dxa"/>
              <w:right w:w="20" w:type="dxa"/>
            </w:tcMar>
            <w:vAlign w:val="center"/>
          </w:tcPr>
          <w:p w14:paraId="164DE769" w14:textId="77777777" w:rsidR="00131B1B" w:rsidRPr="0004514D" w:rsidRDefault="00E725DA">
            <w:pPr>
              <w:jc w:val="center"/>
              <w:rPr>
                <w:rFonts w:cs="Times New Roman"/>
              </w:rPr>
            </w:pPr>
            <w:r w:rsidRPr="0004514D">
              <w:rPr>
                <w:rFonts w:eastAsia="Times New Roman" w:cs="Times New Roman"/>
                <w:sz w:val="22"/>
              </w:rPr>
              <w:t>9</w:t>
            </w:r>
          </w:p>
        </w:tc>
        <w:tc>
          <w:tcPr>
            <w:tcW w:w="3188" w:type="dxa"/>
            <w:shd w:val="clear" w:color="auto" w:fill="FFFFFF"/>
            <w:tcMar>
              <w:top w:w="40" w:type="dxa"/>
              <w:left w:w="200" w:type="dxa"/>
              <w:bottom w:w="40" w:type="dxa"/>
              <w:right w:w="200" w:type="dxa"/>
            </w:tcMar>
            <w:vAlign w:val="center"/>
          </w:tcPr>
          <w:p w14:paraId="45B36543" w14:textId="77777777" w:rsidR="00131B1B" w:rsidRPr="0004514D" w:rsidRDefault="00E725DA">
            <w:pPr>
              <w:jc w:val="center"/>
              <w:rPr>
                <w:rFonts w:cs="Times New Roman"/>
              </w:rPr>
            </w:pPr>
            <w:r w:rsidRPr="0004514D">
              <w:rPr>
                <w:rFonts w:eastAsia="Times New Roman" w:cs="Times New Roman"/>
                <w:sz w:val="22"/>
              </w:rPr>
              <w:t>Терморобот ТР-150 пгт. Промышленная, пер. Индустриальный, 9</w:t>
            </w:r>
          </w:p>
        </w:tc>
        <w:tc>
          <w:tcPr>
            <w:tcW w:w="1559" w:type="dxa"/>
            <w:shd w:val="clear" w:color="auto" w:fill="FFFFFF"/>
            <w:tcMar>
              <w:top w:w="40" w:type="dxa"/>
              <w:left w:w="200" w:type="dxa"/>
              <w:bottom w:w="40" w:type="dxa"/>
              <w:right w:w="200" w:type="dxa"/>
            </w:tcMar>
            <w:vAlign w:val="center"/>
          </w:tcPr>
          <w:p w14:paraId="0E408513" w14:textId="77777777" w:rsidR="00131B1B" w:rsidRPr="0004514D" w:rsidRDefault="00E725DA">
            <w:pPr>
              <w:jc w:val="center"/>
              <w:rPr>
                <w:rFonts w:cs="Times New Roman"/>
              </w:rPr>
            </w:pPr>
            <w:r w:rsidRPr="0004514D">
              <w:rPr>
                <w:rFonts w:eastAsia="Times New Roman" w:cs="Times New Roman"/>
                <w:sz w:val="22"/>
              </w:rPr>
              <w:t>ТР-150</w:t>
            </w:r>
          </w:p>
        </w:tc>
        <w:tc>
          <w:tcPr>
            <w:tcW w:w="1463" w:type="dxa"/>
            <w:shd w:val="clear" w:color="auto" w:fill="FFFFFF"/>
            <w:tcMar>
              <w:top w:w="40" w:type="dxa"/>
              <w:left w:w="200" w:type="dxa"/>
              <w:bottom w:w="40" w:type="dxa"/>
              <w:right w:w="200" w:type="dxa"/>
            </w:tcMar>
            <w:vAlign w:val="center"/>
          </w:tcPr>
          <w:p w14:paraId="5C3DD330" w14:textId="77777777" w:rsidR="00131B1B" w:rsidRPr="0004514D" w:rsidRDefault="00E725DA">
            <w:pPr>
              <w:jc w:val="center"/>
              <w:rPr>
                <w:rFonts w:cs="Times New Roman"/>
              </w:rPr>
            </w:pPr>
            <w:r w:rsidRPr="0004514D">
              <w:rPr>
                <w:rFonts w:eastAsia="Times New Roman" w:cs="Times New Roman"/>
                <w:sz w:val="22"/>
              </w:rPr>
              <w:t>1</w:t>
            </w:r>
          </w:p>
        </w:tc>
        <w:tc>
          <w:tcPr>
            <w:tcW w:w="1916" w:type="dxa"/>
            <w:shd w:val="clear" w:color="auto" w:fill="FFFFFF"/>
            <w:tcMar>
              <w:top w:w="40" w:type="dxa"/>
              <w:left w:w="200" w:type="dxa"/>
              <w:bottom w:w="40" w:type="dxa"/>
              <w:right w:w="200" w:type="dxa"/>
            </w:tcMar>
            <w:vAlign w:val="center"/>
          </w:tcPr>
          <w:p w14:paraId="4ADBB580" w14:textId="77777777" w:rsidR="00131B1B" w:rsidRPr="0004514D" w:rsidRDefault="00E725DA">
            <w:pPr>
              <w:jc w:val="center"/>
              <w:rPr>
                <w:rFonts w:cs="Times New Roman"/>
              </w:rPr>
            </w:pPr>
            <w:r w:rsidRPr="0004514D">
              <w:rPr>
                <w:rFonts w:eastAsia="Times New Roman" w:cs="Times New Roman"/>
                <w:sz w:val="22"/>
              </w:rPr>
              <w:t>2018</w:t>
            </w:r>
          </w:p>
        </w:tc>
        <w:tc>
          <w:tcPr>
            <w:tcW w:w="2382" w:type="dxa"/>
            <w:shd w:val="clear" w:color="auto" w:fill="FFFFFF"/>
            <w:tcMar>
              <w:top w:w="40" w:type="dxa"/>
              <w:left w:w="200" w:type="dxa"/>
              <w:bottom w:w="40" w:type="dxa"/>
              <w:right w:w="200" w:type="dxa"/>
            </w:tcMar>
            <w:vAlign w:val="center"/>
          </w:tcPr>
          <w:p w14:paraId="69CEB9E7" w14:textId="77777777" w:rsidR="00131B1B" w:rsidRPr="0004514D" w:rsidRDefault="00E725DA">
            <w:pPr>
              <w:jc w:val="center"/>
              <w:rPr>
                <w:rFonts w:cs="Times New Roman"/>
              </w:rPr>
            </w:pPr>
            <w:r w:rsidRPr="0004514D">
              <w:rPr>
                <w:rFonts w:eastAsia="Times New Roman" w:cs="Times New Roman"/>
                <w:sz w:val="22"/>
              </w:rPr>
              <w:t>н/д</w:t>
            </w:r>
          </w:p>
        </w:tc>
        <w:tc>
          <w:tcPr>
            <w:tcW w:w="1967" w:type="dxa"/>
            <w:shd w:val="clear" w:color="auto" w:fill="FFFFFF"/>
            <w:tcMar>
              <w:top w:w="40" w:type="dxa"/>
              <w:left w:w="200" w:type="dxa"/>
              <w:bottom w:w="40" w:type="dxa"/>
              <w:right w:w="200" w:type="dxa"/>
            </w:tcMar>
            <w:vAlign w:val="center"/>
          </w:tcPr>
          <w:p w14:paraId="3ABEBAEB" w14:textId="77777777" w:rsidR="00131B1B" w:rsidRPr="0004514D" w:rsidRDefault="00E725DA">
            <w:pPr>
              <w:jc w:val="center"/>
              <w:rPr>
                <w:rFonts w:cs="Times New Roman"/>
              </w:rPr>
            </w:pPr>
            <w:r w:rsidRPr="0004514D">
              <w:rPr>
                <w:rFonts w:eastAsia="Times New Roman" w:cs="Times New Roman"/>
                <w:sz w:val="22"/>
              </w:rPr>
              <w:t>н/д</w:t>
            </w:r>
          </w:p>
        </w:tc>
        <w:tc>
          <w:tcPr>
            <w:tcW w:w="2285" w:type="dxa"/>
            <w:shd w:val="clear" w:color="auto" w:fill="FFFFFF"/>
            <w:tcMar>
              <w:top w:w="40" w:type="dxa"/>
              <w:left w:w="200" w:type="dxa"/>
              <w:bottom w:w="40" w:type="dxa"/>
              <w:right w:w="200" w:type="dxa"/>
            </w:tcMar>
            <w:vAlign w:val="center"/>
          </w:tcPr>
          <w:p w14:paraId="4215A7B5" w14:textId="77777777" w:rsidR="00131B1B" w:rsidRPr="0004514D" w:rsidRDefault="00E725DA">
            <w:pPr>
              <w:jc w:val="center"/>
              <w:rPr>
                <w:rFonts w:cs="Times New Roman"/>
              </w:rPr>
            </w:pPr>
            <w:r w:rsidRPr="0004514D">
              <w:rPr>
                <w:rFonts w:eastAsia="Times New Roman" w:cs="Times New Roman"/>
                <w:sz w:val="22"/>
              </w:rPr>
              <w:t>н/д</w:t>
            </w:r>
          </w:p>
        </w:tc>
      </w:tr>
      <w:tr w:rsidR="00131B1B" w:rsidRPr="0004514D" w14:paraId="33885A5B" w14:textId="77777777" w:rsidTr="002E2561">
        <w:trPr>
          <w:jc w:val="center"/>
        </w:trPr>
        <w:tc>
          <w:tcPr>
            <w:tcW w:w="367" w:type="dxa"/>
            <w:vMerge w:val="restart"/>
            <w:shd w:val="clear" w:color="auto" w:fill="FFFFFF"/>
            <w:tcMar>
              <w:top w:w="40" w:type="dxa"/>
              <w:left w:w="20" w:type="dxa"/>
              <w:bottom w:w="40" w:type="dxa"/>
              <w:right w:w="20" w:type="dxa"/>
            </w:tcMar>
            <w:vAlign w:val="center"/>
          </w:tcPr>
          <w:p w14:paraId="5E1B61B6" w14:textId="77777777" w:rsidR="00131B1B" w:rsidRPr="0004514D" w:rsidRDefault="00E725DA">
            <w:pPr>
              <w:jc w:val="center"/>
              <w:rPr>
                <w:rFonts w:cs="Times New Roman"/>
              </w:rPr>
            </w:pPr>
            <w:r w:rsidRPr="0004514D">
              <w:rPr>
                <w:rFonts w:eastAsia="Times New Roman" w:cs="Times New Roman"/>
                <w:sz w:val="22"/>
              </w:rPr>
              <w:t>10</w:t>
            </w:r>
          </w:p>
        </w:tc>
        <w:tc>
          <w:tcPr>
            <w:tcW w:w="3188" w:type="dxa"/>
            <w:vMerge w:val="restart"/>
            <w:shd w:val="clear" w:color="auto" w:fill="FFFFFF"/>
            <w:tcMar>
              <w:top w:w="40" w:type="dxa"/>
              <w:left w:w="200" w:type="dxa"/>
              <w:bottom w:w="40" w:type="dxa"/>
              <w:right w:w="200" w:type="dxa"/>
            </w:tcMar>
            <w:vAlign w:val="center"/>
          </w:tcPr>
          <w:p w14:paraId="5B8067D2" w14:textId="77777777" w:rsidR="00131B1B" w:rsidRPr="0004514D" w:rsidRDefault="00E725DA">
            <w:pPr>
              <w:jc w:val="center"/>
              <w:rPr>
                <w:rFonts w:cs="Times New Roman"/>
              </w:rPr>
            </w:pPr>
            <w:r w:rsidRPr="0004514D">
              <w:rPr>
                <w:rFonts w:eastAsia="Times New Roman" w:cs="Times New Roman"/>
                <w:sz w:val="22"/>
              </w:rPr>
              <w:t>Терморобот 2хТР-600+ТР-200 пгт. Промышленная, ул. Коммунистическая, 41</w:t>
            </w:r>
          </w:p>
        </w:tc>
        <w:tc>
          <w:tcPr>
            <w:tcW w:w="1559" w:type="dxa"/>
            <w:shd w:val="clear" w:color="auto" w:fill="FFFFFF"/>
            <w:tcMar>
              <w:top w:w="40" w:type="dxa"/>
              <w:left w:w="200" w:type="dxa"/>
              <w:bottom w:w="40" w:type="dxa"/>
              <w:right w:w="200" w:type="dxa"/>
            </w:tcMar>
            <w:vAlign w:val="center"/>
          </w:tcPr>
          <w:p w14:paraId="681BC1EC" w14:textId="77777777" w:rsidR="00131B1B" w:rsidRPr="0004514D" w:rsidRDefault="00E725DA">
            <w:pPr>
              <w:jc w:val="center"/>
              <w:rPr>
                <w:rFonts w:cs="Times New Roman"/>
              </w:rPr>
            </w:pPr>
            <w:r w:rsidRPr="0004514D">
              <w:rPr>
                <w:rFonts w:eastAsia="Times New Roman" w:cs="Times New Roman"/>
                <w:sz w:val="22"/>
              </w:rPr>
              <w:t>ТР-600</w:t>
            </w:r>
          </w:p>
        </w:tc>
        <w:tc>
          <w:tcPr>
            <w:tcW w:w="1463" w:type="dxa"/>
            <w:shd w:val="clear" w:color="auto" w:fill="FFFFFF"/>
            <w:tcMar>
              <w:top w:w="40" w:type="dxa"/>
              <w:left w:w="200" w:type="dxa"/>
              <w:bottom w:w="40" w:type="dxa"/>
              <w:right w:w="200" w:type="dxa"/>
            </w:tcMar>
            <w:vAlign w:val="center"/>
          </w:tcPr>
          <w:p w14:paraId="0BEB6463" w14:textId="77777777" w:rsidR="00131B1B" w:rsidRPr="0004514D" w:rsidRDefault="00E725DA">
            <w:pPr>
              <w:jc w:val="center"/>
              <w:rPr>
                <w:rFonts w:cs="Times New Roman"/>
              </w:rPr>
            </w:pPr>
            <w:r w:rsidRPr="0004514D">
              <w:rPr>
                <w:rFonts w:eastAsia="Times New Roman" w:cs="Times New Roman"/>
                <w:sz w:val="22"/>
              </w:rPr>
              <w:t>2</w:t>
            </w:r>
          </w:p>
        </w:tc>
        <w:tc>
          <w:tcPr>
            <w:tcW w:w="1916" w:type="dxa"/>
            <w:shd w:val="clear" w:color="auto" w:fill="FFFFFF"/>
            <w:tcMar>
              <w:top w:w="40" w:type="dxa"/>
              <w:left w:w="200" w:type="dxa"/>
              <w:bottom w:w="40" w:type="dxa"/>
              <w:right w:w="200" w:type="dxa"/>
            </w:tcMar>
            <w:vAlign w:val="center"/>
          </w:tcPr>
          <w:p w14:paraId="6076E1C9" w14:textId="77777777" w:rsidR="00131B1B" w:rsidRPr="0004514D" w:rsidRDefault="00E725DA">
            <w:pPr>
              <w:jc w:val="center"/>
              <w:rPr>
                <w:rFonts w:cs="Times New Roman"/>
              </w:rPr>
            </w:pPr>
            <w:r w:rsidRPr="0004514D">
              <w:rPr>
                <w:rFonts w:eastAsia="Times New Roman" w:cs="Times New Roman"/>
                <w:sz w:val="22"/>
              </w:rPr>
              <w:t>2024</w:t>
            </w:r>
          </w:p>
        </w:tc>
        <w:tc>
          <w:tcPr>
            <w:tcW w:w="2382" w:type="dxa"/>
            <w:shd w:val="clear" w:color="auto" w:fill="FFFFFF"/>
            <w:tcMar>
              <w:top w:w="40" w:type="dxa"/>
              <w:left w:w="200" w:type="dxa"/>
              <w:bottom w:w="40" w:type="dxa"/>
              <w:right w:w="200" w:type="dxa"/>
            </w:tcMar>
            <w:vAlign w:val="center"/>
          </w:tcPr>
          <w:p w14:paraId="4BC0C239" w14:textId="77777777" w:rsidR="00131B1B" w:rsidRPr="0004514D" w:rsidRDefault="00E725DA">
            <w:pPr>
              <w:jc w:val="center"/>
              <w:rPr>
                <w:rFonts w:cs="Times New Roman"/>
              </w:rPr>
            </w:pPr>
            <w:r w:rsidRPr="0004514D">
              <w:rPr>
                <w:rFonts w:eastAsia="Times New Roman" w:cs="Times New Roman"/>
                <w:sz w:val="22"/>
              </w:rPr>
              <w:t>н/д</w:t>
            </w:r>
          </w:p>
        </w:tc>
        <w:tc>
          <w:tcPr>
            <w:tcW w:w="1967" w:type="dxa"/>
            <w:shd w:val="clear" w:color="auto" w:fill="FFFFFF"/>
            <w:tcMar>
              <w:top w:w="40" w:type="dxa"/>
              <w:left w:w="200" w:type="dxa"/>
              <w:bottom w:w="40" w:type="dxa"/>
              <w:right w:w="200" w:type="dxa"/>
            </w:tcMar>
            <w:vAlign w:val="center"/>
          </w:tcPr>
          <w:p w14:paraId="3CE7D541" w14:textId="77777777" w:rsidR="00131B1B" w:rsidRPr="0004514D" w:rsidRDefault="00E725DA">
            <w:pPr>
              <w:jc w:val="center"/>
              <w:rPr>
                <w:rFonts w:cs="Times New Roman"/>
              </w:rPr>
            </w:pPr>
            <w:r w:rsidRPr="0004514D">
              <w:rPr>
                <w:rFonts w:eastAsia="Times New Roman" w:cs="Times New Roman"/>
                <w:sz w:val="22"/>
              </w:rPr>
              <w:t>н/д</w:t>
            </w:r>
          </w:p>
        </w:tc>
        <w:tc>
          <w:tcPr>
            <w:tcW w:w="2285" w:type="dxa"/>
            <w:shd w:val="clear" w:color="auto" w:fill="FFFFFF"/>
            <w:tcMar>
              <w:top w:w="40" w:type="dxa"/>
              <w:left w:w="200" w:type="dxa"/>
              <w:bottom w:w="40" w:type="dxa"/>
              <w:right w:w="200" w:type="dxa"/>
            </w:tcMar>
            <w:vAlign w:val="center"/>
          </w:tcPr>
          <w:p w14:paraId="24ED0292" w14:textId="77777777" w:rsidR="00131B1B" w:rsidRPr="0004514D" w:rsidRDefault="00E725DA">
            <w:pPr>
              <w:jc w:val="center"/>
              <w:rPr>
                <w:rFonts w:cs="Times New Roman"/>
              </w:rPr>
            </w:pPr>
            <w:r w:rsidRPr="0004514D">
              <w:rPr>
                <w:rFonts w:eastAsia="Times New Roman" w:cs="Times New Roman"/>
                <w:sz w:val="22"/>
              </w:rPr>
              <w:t>н/д</w:t>
            </w:r>
          </w:p>
        </w:tc>
      </w:tr>
      <w:tr w:rsidR="00131B1B" w:rsidRPr="0004514D" w14:paraId="0E9F3E3F" w14:textId="77777777" w:rsidTr="002E2561">
        <w:trPr>
          <w:jc w:val="center"/>
        </w:trPr>
        <w:tc>
          <w:tcPr>
            <w:tcW w:w="367" w:type="dxa"/>
            <w:vMerge/>
          </w:tcPr>
          <w:p w14:paraId="10FF1B32" w14:textId="77777777" w:rsidR="00131B1B" w:rsidRPr="0004514D" w:rsidRDefault="00131B1B">
            <w:pPr>
              <w:rPr>
                <w:rFonts w:cs="Times New Roman"/>
              </w:rPr>
            </w:pPr>
          </w:p>
        </w:tc>
        <w:tc>
          <w:tcPr>
            <w:tcW w:w="3188" w:type="dxa"/>
            <w:vMerge/>
          </w:tcPr>
          <w:p w14:paraId="25C3013E" w14:textId="77777777" w:rsidR="00131B1B" w:rsidRPr="0004514D" w:rsidRDefault="00131B1B">
            <w:pPr>
              <w:rPr>
                <w:rFonts w:cs="Times New Roman"/>
              </w:rPr>
            </w:pPr>
          </w:p>
        </w:tc>
        <w:tc>
          <w:tcPr>
            <w:tcW w:w="1559" w:type="dxa"/>
            <w:shd w:val="clear" w:color="auto" w:fill="FFFFFF"/>
            <w:tcMar>
              <w:top w:w="40" w:type="dxa"/>
              <w:left w:w="200" w:type="dxa"/>
              <w:bottom w:w="40" w:type="dxa"/>
              <w:right w:w="200" w:type="dxa"/>
            </w:tcMar>
            <w:vAlign w:val="center"/>
          </w:tcPr>
          <w:p w14:paraId="45136437" w14:textId="77777777" w:rsidR="00131B1B" w:rsidRPr="0004514D" w:rsidRDefault="00E725DA">
            <w:pPr>
              <w:jc w:val="center"/>
              <w:rPr>
                <w:rFonts w:cs="Times New Roman"/>
              </w:rPr>
            </w:pPr>
            <w:r w:rsidRPr="0004514D">
              <w:rPr>
                <w:rFonts w:eastAsia="Times New Roman" w:cs="Times New Roman"/>
                <w:sz w:val="22"/>
              </w:rPr>
              <w:t>ТР-200</w:t>
            </w:r>
          </w:p>
        </w:tc>
        <w:tc>
          <w:tcPr>
            <w:tcW w:w="1463" w:type="dxa"/>
            <w:shd w:val="clear" w:color="auto" w:fill="FFFFFF"/>
            <w:tcMar>
              <w:top w:w="40" w:type="dxa"/>
              <w:left w:w="200" w:type="dxa"/>
              <w:bottom w:w="40" w:type="dxa"/>
              <w:right w:w="200" w:type="dxa"/>
            </w:tcMar>
            <w:vAlign w:val="center"/>
          </w:tcPr>
          <w:p w14:paraId="13F870C5" w14:textId="77777777" w:rsidR="00131B1B" w:rsidRPr="0004514D" w:rsidRDefault="00E725DA">
            <w:pPr>
              <w:jc w:val="center"/>
              <w:rPr>
                <w:rFonts w:cs="Times New Roman"/>
              </w:rPr>
            </w:pPr>
            <w:r w:rsidRPr="0004514D">
              <w:rPr>
                <w:rFonts w:eastAsia="Times New Roman" w:cs="Times New Roman"/>
                <w:sz w:val="22"/>
              </w:rPr>
              <w:t>1</w:t>
            </w:r>
          </w:p>
        </w:tc>
        <w:tc>
          <w:tcPr>
            <w:tcW w:w="1916" w:type="dxa"/>
            <w:shd w:val="clear" w:color="auto" w:fill="FFFFFF"/>
            <w:tcMar>
              <w:top w:w="40" w:type="dxa"/>
              <w:left w:w="200" w:type="dxa"/>
              <w:bottom w:w="40" w:type="dxa"/>
              <w:right w:w="200" w:type="dxa"/>
            </w:tcMar>
            <w:vAlign w:val="center"/>
          </w:tcPr>
          <w:p w14:paraId="3D0AE06D" w14:textId="77777777" w:rsidR="00131B1B" w:rsidRPr="0004514D" w:rsidRDefault="00E725DA">
            <w:pPr>
              <w:jc w:val="center"/>
              <w:rPr>
                <w:rFonts w:cs="Times New Roman"/>
              </w:rPr>
            </w:pPr>
            <w:r w:rsidRPr="0004514D">
              <w:rPr>
                <w:rFonts w:eastAsia="Times New Roman" w:cs="Times New Roman"/>
                <w:sz w:val="22"/>
              </w:rPr>
              <w:t>2024</w:t>
            </w:r>
          </w:p>
        </w:tc>
        <w:tc>
          <w:tcPr>
            <w:tcW w:w="2382" w:type="dxa"/>
            <w:shd w:val="clear" w:color="auto" w:fill="FFFFFF"/>
            <w:tcMar>
              <w:top w:w="40" w:type="dxa"/>
              <w:left w:w="200" w:type="dxa"/>
              <w:bottom w:w="40" w:type="dxa"/>
              <w:right w:w="200" w:type="dxa"/>
            </w:tcMar>
            <w:vAlign w:val="center"/>
          </w:tcPr>
          <w:p w14:paraId="65508B8A" w14:textId="77777777" w:rsidR="00131B1B" w:rsidRPr="0004514D" w:rsidRDefault="00E725DA">
            <w:pPr>
              <w:jc w:val="center"/>
              <w:rPr>
                <w:rFonts w:cs="Times New Roman"/>
              </w:rPr>
            </w:pPr>
            <w:r w:rsidRPr="0004514D">
              <w:rPr>
                <w:rFonts w:eastAsia="Times New Roman" w:cs="Times New Roman"/>
                <w:sz w:val="22"/>
              </w:rPr>
              <w:t>н/д</w:t>
            </w:r>
          </w:p>
        </w:tc>
        <w:tc>
          <w:tcPr>
            <w:tcW w:w="1967" w:type="dxa"/>
            <w:shd w:val="clear" w:color="auto" w:fill="FFFFFF"/>
            <w:tcMar>
              <w:top w:w="40" w:type="dxa"/>
              <w:left w:w="200" w:type="dxa"/>
              <w:bottom w:w="40" w:type="dxa"/>
              <w:right w:w="200" w:type="dxa"/>
            </w:tcMar>
            <w:vAlign w:val="center"/>
          </w:tcPr>
          <w:p w14:paraId="5E061415" w14:textId="77777777" w:rsidR="00131B1B" w:rsidRPr="0004514D" w:rsidRDefault="00E725DA">
            <w:pPr>
              <w:jc w:val="center"/>
              <w:rPr>
                <w:rFonts w:cs="Times New Roman"/>
              </w:rPr>
            </w:pPr>
            <w:r w:rsidRPr="0004514D">
              <w:rPr>
                <w:rFonts w:eastAsia="Times New Roman" w:cs="Times New Roman"/>
                <w:sz w:val="22"/>
              </w:rPr>
              <w:t>н/д</w:t>
            </w:r>
          </w:p>
        </w:tc>
        <w:tc>
          <w:tcPr>
            <w:tcW w:w="2285" w:type="dxa"/>
            <w:shd w:val="clear" w:color="auto" w:fill="FFFFFF"/>
            <w:tcMar>
              <w:top w:w="40" w:type="dxa"/>
              <w:left w:w="200" w:type="dxa"/>
              <w:bottom w:w="40" w:type="dxa"/>
              <w:right w:w="200" w:type="dxa"/>
            </w:tcMar>
            <w:vAlign w:val="center"/>
          </w:tcPr>
          <w:p w14:paraId="2A3D5980" w14:textId="77777777" w:rsidR="00131B1B" w:rsidRPr="0004514D" w:rsidRDefault="00E725DA">
            <w:pPr>
              <w:jc w:val="center"/>
              <w:rPr>
                <w:rFonts w:cs="Times New Roman"/>
              </w:rPr>
            </w:pPr>
            <w:r w:rsidRPr="0004514D">
              <w:rPr>
                <w:rFonts w:eastAsia="Times New Roman" w:cs="Times New Roman"/>
                <w:sz w:val="22"/>
              </w:rPr>
              <w:t>н/д</w:t>
            </w:r>
          </w:p>
        </w:tc>
      </w:tr>
      <w:tr w:rsidR="00131B1B" w:rsidRPr="0004514D" w14:paraId="36536711" w14:textId="77777777" w:rsidTr="002E2561">
        <w:trPr>
          <w:jc w:val="center"/>
        </w:trPr>
        <w:tc>
          <w:tcPr>
            <w:tcW w:w="367" w:type="dxa"/>
            <w:vMerge w:val="restart"/>
            <w:shd w:val="clear" w:color="auto" w:fill="FFFFFF"/>
            <w:tcMar>
              <w:top w:w="40" w:type="dxa"/>
              <w:left w:w="20" w:type="dxa"/>
              <w:bottom w:w="40" w:type="dxa"/>
              <w:right w:w="20" w:type="dxa"/>
            </w:tcMar>
            <w:vAlign w:val="center"/>
          </w:tcPr>
          <w:p w14:paraId="0E23B9F3" w14:textId="77777777" w:rsidR="00131B1B" w:rsidRPr="0004514D" w:rsidRDefault="00E725DA">
            <w:pPr>
              <w:jc w:val="center"/>
              <w:rPr>
                <w:rFonts w:cs="Times New Roman"/>
              </w:rPr>
            </w:pPr>
            <w:r w:rsidRPr="0004514D">
              <w:rPr>
                <w:rFonts w:eastAsia="Times New Roman" w:cs="Times New Roman"/>
                <w:sz w:val="22"/>
              </w:rPr>
              <w:t>11</w:t>
            </w:r>
          </w:p>
        </w:tc>
        <w:tc>
          <w:tcPr>
            <w:tcW w:w="3188" w:type="dxa"/>
            <w:vMerge w:val="restart"/>
            <w:shd w:val="clear" w:color="auto" w:fill="FFFFFF"/>
            <w:tcMar>
              <w:top w:w="40" w:type="dxa"/>
              <w:left w:w="200" w:type="dxa"/>
              <w:bottom w:w="40" w:type="dxa"/>
              <w:right w:w="200" w:type="dxa"/>
            </w:tcMar>
            <w:vAlign w:val="center"/>
          </w:tcPr>
          <w:p w14:paraId="0BA16890" w14:textId="77777777" w:rsidR="00131B1B" w:rsidRPr="0004514D" w:rsidRDefault="00E725DA">
            <w:pPr>
              <w:jc w:val="center"/>
              <w:rPr>
                <w:rFonts w:cs="Times New Roman"/>
              </w:rPr>
            </w:pPr>
            <w:r w:rsidRPr="0004514D">
              <w:rPr>
                <w:rFonts w:eastAsia="Times New Roman" w:cs="Times New Roman"/>
                <w:sz w:val="22"/>
              </w:rPr>
              <w:t>Котельная №12 с. Ваганово, ул. Центральная, 22А</w:t>
            </w:r>
          </w:p>
        </w:tc>
        <w:tc>
          <w:tcPr>
            <w:tcW w:w="1559" w:type="dxa"/>
            <w:shd w:val="clear" w:color="auto" w:fill="FFFFFF"/>
            <w:tcMar>
              <w:top w:w="40" w:type="dxa"/>
              <w:left w:w="200" w:type="dxa"/>
              <w:bottom w:w="40" w:type="dxa"/>
              <w:right w:w="200" w:type="dxa"/>
            </w:tcMar>
            <w:vAlign w:val="center"/>
          </w:tcPr>
          <w:p w14:paraId="4A350227" w14:textId="77777777" w:rsidR="00131B1B" w:rsidRPr="0004514D" w:rsidRDefault="00E725DA">
            <w:pPr>
              <w:jc w:val="center"/>
              <w:rPr>
                <w:rFonts w:cs="Times New Roman"/>
              </w:rPr>
            </w:pPr>
            <w:r w:rsidRPr="0004514D">
              <w:rPr>
                <w:rFonts w:eastAsia="Times New Roman" w:cs="Times New Roman"/>
                <w:sz w:val="22"/>
              </w:rPr>
              <w:t>НР-18</w:t>
            </w:r>
          </w:p>
        </w:tc>
        <w:tc>
          <w:tcPr>
            <w:tcW w:w="1463" w:type="dxa"/>
            <w:shd w:val="clear" w:color="auto" w:fill="FFFFFF"/>
            <w:tcMar>
              <w:top w:w="40" w:type="dxa"/>
              <w:left w:w="200" w:type="dxa"/>
              <w:bottom w:w="40" w:type="dxa"/>
              <w:right w:w="200" w:type="dxa"/>
            </w:tcMar>
            <w:vAlign w:val="center"/>
          </w:tcPr>
          <w:p w14:paraId="6EA06197" w14:textId="77777777" w:rsidR="00131B1B" w:rsidRPr="0004514D" w:rsidRDefault="00E725DA">
            <w:pPr>
              <w:jc w:val="center"/>
              <w:rPr>
                <w:rFonts w:cs="Times New Roman"/>
              </w:rPr>
            </w:pPr>
            <w:r w:rsidRPr="0004514D">
              <w:rPr>
                <w:rFonts w:eastAsia="Times New Roman" w:cs="Times New Roman"/>
                <w:sz w:val="22"/>
              </w:rPr>
              <w:t>1</w:t>
            </w:r>
          </w:p>
        </w:tc>
        <w:tc>
          <w:tcPr>
            <w:tcW w:w="1916" w:type="dxa"/>
            <w:shd w:val="clear" w:color="auto" w:fill="FFFFFF"/>
            <w:tcMar>
              <w:top w:w="40" w:type="dxa"/>
              <w:left w:w="200" w:type="dxa"/>
              <w:bottom w:w="40" w:type="dxa"/>
              <w:right w:w="200" w:type="dxa"/>
            </w:tcMar>
            <w:vAlign w:val="center"/>
          </w:tcPr>
          <w:p w14:paraId="19CCCC61" w14:textId="77777777" w:rsidR="00131B1B" w:rsidRPr="0004514D" w:rsidRDefault="00E725DA">
            <w:pPr>
              <w:jc w:val="center"/>
              <w:rPr>
                <w:rFonts w:cs="Times New Roman"/>
              </w:rPr>
            </w:pPr>
            <w:r w:rsidRPr="0004514D">
              <w:rPr>
                <w:rFonts w:eastAsia="Times New Roman" w:cs="Times New Roman"/>
                <w:sz w:val="22"/>
              </w:rPr>
              <w:t>2014</w:t>
            </w:r>
          </w:p>
        </w:tc>
        <w:tc>
          <w:tcPr>
            <w:tcW w:w="2382" w:type="dxa"/>
            <w:shd w:val="clear" w:color="auto" w:fill="FFFFFF"/>
            <w:tcMar>
              <w:top w:w="40" w:type="dxa"/>
              <w:left w:w="200" w:type="dxa"/>
              <w:bottom w:w="40" w:type="dxa"/>
              <w:right w:w="200" w:type="dxa"/>
            </w:tcMar>
            <w:vAlign w:val="center"/>
          </w:tcPr>
          <w:p w14:paraId="60C955B7" w14:textId="77777777" w:rsidR="00131B1B" w:rsidRPr="0004514D" w:rsidRDefault="00E725DA">
            <w:pPr>
              <w:jc w:val="center"/>
              <w:rPr>
                <w:rFonts w:cs="Times New Roman"/>
              </w:rPr>
            </w:pPr>
            <w:r w:rsidRPr="0004514D">
              <w:rPr>
                <w:rFonts w:eastAsia="Times New Roman" w:cs="Times New Roman"/>
                <w:sz w:val="22"/>
              </w:rPr>
              <w:t>н/д</w:t>
            </w:r>
          </w:p>
        </w:tc>
        <w:tc>
          <w:tcPr>
            <w:tcW w:w="1967" w:type="dxa"/>
            <w:shd w:val="clear" w:color="auto" w:fill="FFFFFF"/>
            <w:tcMar>
              <w:top w:w="40" w:type="dxa"/>
              <w:left w:w="200" w:type="dxa"/>
              <w:bottom w:w="40" w:type="dxa"/>
              <w:right w:w="200" w:type="dxa"/>
            </w:tcMar>
            <w:vAlign w:val="center"/>
          </w:tcPr>
          <w:p w14:paraId="26EA3B54" w14:textId="77777777" w:rsidR="00131B1B" w:rsidRPr="0004514D" w:rsidRDefault="00E725DA">
            <w:pPr>
              <w:jc w:val="center"/>
              <w:rPr>
                <w:rFonts w:cs="Times New Roman"/>
              </w:rPr>
            </w:pPr>
            <w:r w:rsidRPr="0004514D">
              <w:rPr>
                <w:rFonts w:eastAsia="Times New Roman" w:cs="Times New Roman"/>
                <w:sz w:val="22"/>
              </w:rPr>
              <w:t>н/д</w:t>
            </w:r>
          </w:p>
        </w:tc>
        <w:tc>
          <w:tcPr>
            <w:tcW w:w="2285" w:type="dxa"/>
            <w:shd w:val="clear" w:color="auto" w:fill="FFFFFF"/>
            <w:tcMar>
              <w:top w:w="40" w:type="dxa"/>
              <w:left w:w="200" w:type="dxa"/>
              <w:bottom w:w="40" w:type="dxa"/>
              <w:right w:w="200" w:type="dxa"/>
            </w:tcMar>
            <w:vAlign w:val="center"/>
          </w:tcPr>
          <w:p w14:paraId="02F2C3EF" w14:textId="77777777" w:rsidR="00131B1B" w:rsidRPr="0004514D" w:rsidRDefault="00E725DA">
            <w:pPr>
              <w:jc w:val="center"/>
              <w:rPr>
                <w:rFonts w:cs="Times New Roman"/>
              </w:rPr>
            </w:pPr>
            <w:r w:rsidRPr="0004514D">
              <w:rPr>
                <w:rFonts w:eastAsia="Times New Roman" w:cs="Times New Roman"/>
                <w:sz w:val="22"/>
              </w:rPr>
              <w:t>н/д</w:t>
            </w:r>
          </w:p>
        </w:tc>
      </w:tr>
      <w:tr w:rsidR="00131B1B" w:rsidRPr="0004514D" w14:paraId="46531E8C" w14:textId="77777777" w:rsidTr="002E2561">
        <w:trPr>
          <w:jc w:val="center"/>
        </w:trPr>
        <w:tc>
          <w:tcPr>
            <w:tcW w:w="367" w:type="dxa"/>
            <w:vMerge/>
          </w:tcPr>
          <w:p w14:paraId="38A5B658" w14:textId="77777777" w:rsidR="00131B1B" w:rsidRPr="0004514D" w:rsidRDefault="00131B1B">
            <w:pPr>
              <w:rPr>
                <w:rFonts w:cs="Times New Roman"/>
              </w:rPr>
            </w:pPr>
          </w:p>
        </w:tc>
        <w:tc>
          <w:tcPr>
            <w:tcW w:w="3188" w:type="dxa"/>
            <w:vMerge/>
          </w:tcPr>
          <w:p w14:paraId="48511D2B" w14:textId="77777777" w:rsidR="00131B1B" w:rsidRPr="0004514D" w:rsidRDefault="00131B1B">
            <w:pPr>
              <w:rPr>
                <w:rFonts w:cs="Times New Roman"/>
              </w:rPr>
            </w:pPr>
          </w:p>
        </w:tc>
        <w:tc>
          <w:tcPr>
            <w:tcW w:w="1559" w:type="dxa"/>
            <w:shd w:val="clear" w:color="auto" w:fill="FFFFFF"/>
            <w:tcMar>
              <w:top w:w="40" w:type="dxa"/>
              <w:left w:w="200" w:type="dxa"/>
              <w:bottom w:w="40" w:type="dxa"/>
              <w:right w:w="200" w:type="dxa"/>
            </w:tcMar>
            <w:vAlign w:val="center"/>
          </w:tcPr>
          <w:p w14:paraId="6AD8D43C" w14:textId="77777777" w:rsidR="00131B1B" w:rsidRPr="0004514D" w:rsidRDefault="00E725DA">
            <w:pPr>
              <w:jc w:val="center"/>
              <w:rPr>
                <w:rFonts w:cs="Times New Roman"/>
              </w:rPr>
            </w:pPr>
            <w:r w:rsidRPr="0004514D">
              <w:rPr>
                <w:rFonts w:eastAsia="Times New Roman" w:cs="Times New Roman"/>
                <w:sz w:val="22"/>
              </w:rPr>
              <w:t>НР-18</w:t>
            </w:r>
          </w:p>
        </w:tc>
        <w:tc>
          <w:tcPr>
            <w:tcW w:w="1463" w:type="dxa"/>
            <w:shd w:val="clear" w:color="auto" w:fill="FFFFFF"/>
            <w:tcMar>
              <w:top w:w="40" w:type="dxa"/>
              <w:left w:w="200" w:type="dxa"/>
              <w:bottom w:w="40" w:type="dxa"/>
              <w:right w:w="200" w:type="dxa"/>
            </w:tcMar>
            <w:vAlign w:val="center"/>
          </w:tcPr>
          <w:p w14:paraId="1B52E4EE" w14:textId="77777777" w:rsidR="00131B1B" w:rsidRPr="0004514D" w:rsidRDefault="00E725DA">
            <w:pPr>
              <w:jc w:val="center"/>
              <w:rPr>
                <w:rFonts w:cs="Times New Roman"/>
              </w:rPr>
            </w:pPr>
            <w:r w:rsidRPr="0004514D">
              <w:rPr>
                <w:rFonts w:eastAsia="Times New Roman" w:cs="Times New Roman"/>
                <w:sz w:val="22"/>
              </w:rPr>
              <w:t>1</w:t>
            </w:r>
          </w:p>
        </w:tc>
        <w:tc>
          <w:tcPr>
            <w:tcW w:w="1916" w:type="dxa"/>
            <w:shd w:val="clear" w:color="auto" w:fill="FFFFFF"/>
            <w:tcMar>
              <w:top w:w="40" w:type="dxa"/>
              <w:left w:w="200" w:type="dxa"/>
              <w:bottom w:w="40" w:type="dxa"/>
              <w:right w:w="200" w:type="dxa"/>
            </w:tcMar>
            <w:vAlign w:val="center"/>
          </w:tcPr>
          <w:p w14:paraId="56253DED" w14:textId="77777777" w:rsidR="00131B1B" w:rsidRPr="0004514D" w:rsidRDefault="00E725DA">
            <w:pPr>
              <w:jc w:val="center"/>
              <w:rPr>
                <w:rFonts w:cs="Times New Roman"/>
              </w:rPr>
            </w:pPr>
            <w:r w:rsidRPr="0004514D">
              <w:rPr>
                <w:rFonts w:eastAsia="Times New Roman" w:cs="Times New Roman"/>
                <w:sz w:val="22"/>
              </w:rPr>
              <w:t>1967</w:t>
            </w:r>
          </w:p>
        </w:tc>
        <w:tc>
          <w:tcPr>
            <w:tcW w:w="2382" w:type="dxa"/>
            <w:shd w:val="clear" w:color="auto" w:fill="FFFFFF"/>
            <w:tcMar>
              <w:top w:w="40" w:type="dxa"/>
              <w:left w:w="200" w:type="dxa"/>
              <w:bottom w:w="40" w:type="dxa"/>
              <w:right w:w="200" w:type="dxa"/>
            </w:tcMar>
            <w:vAlign w:val="center"/>
          </w:tcPr>
          <w:p w14:paraId="6DC5812A" w14:textId="77777777" w:rsidR="00131B1B" w:rsidRPr="0004514D" w:rsidRDefault="00E725DA">
            <w:pPr>
              <w:jc w:val="center"/>
              <w:rPr>
                <w:rFonts w:cs="Times New Roman"/>
              </w:rPr>
            </w:pPr>
            <w:r w:rsidRPr="0004514D">
              <w:rPr>
                <w:rFonts w:eastAsia="Times New Roman" w:cs="Times New Roman"/>
                <w:sz w:val="22"/>
              </w:rPr>
              <w:t>н/д</w:t>
            </w:r>
          </w:p>
        </w:tc>
        <w:tc>
          <w:tcPr>
            <w:tcW w:w="1967" w:type="dxa"/>
            <w:shd w:val="clear" w:color="auto" w:fill="FFFFFF"/>
            <w:tcMar>
              <w:top w:w="40" w:type="dxa"/>
              <w:left w:w="200" w:type="dxa"/>
              <w:bottom w:w="40" w:type="dxa"/>
              <w:right w:w="200" w:type="dxa"/>
            </w:tcMar>
            <w:vAlign w:val="center"/>
          </w:tcPr>
          <w:p w14:paraId="4CF920D1" w14:textId="77777777" w:rsidR="00131B1B" w:rsidRPr="0004514D" w:rsidRDefault="00E725DA">
            <w:pPr>
              <w:jc w:val="center"/>
              <w:rPr>
                <w:rFonts w:cs="Times New Roman"/>
              </w:rPr>
            </w:pPr>
            <w:r w:rsidRPr="0004514D">
              <w:rPr>
                <w:rFonts w:eastAsia="Times New Roman" w:cs="Times New Roman"/>
                <w:sz w:val="22"/>
              </w:rPr>
              <w:t>н/д</w:t>
            </w:r>
          </w:p>
        </w:tc>
        <w:tc>
          <w:tcPr>
            <w:tcW w:w="2285" w:type="dxa"/>
            <w:shd w:val="clear" w:color="auto" w:fill="FFFFFF"/>
            <w:tcMar>
              <w:top w:w="40" w:type="dxa"/>
              <w:left w:w="200" w:type="dxa"/>
              <w:bottom w:w="40" w:type="dxa"/>
              <w:right w:w="200" w:type="dxa"/>
            </w:tcMar>
            <w:vAlign w:val="center"/>
          </w:tcPr>
          <w:p w14:paraId="0C6CD5CF" w14:textId="77777777" w:rsidR="00131B1B" w:rsidRPr="0004514D" w:rsidRDefault="00E725DA">
            <w:pPr>
              <w:jc w:val="center"/>
              <w:rPr>
                <w:rFonts w:cs="Times New Roman"/>
              </w:rPr>
            </w:pPr>
            <w:r w:rsidRPr="0004514D">
              <w:rPr>
                <w:rFonts w:eastAsia="Times New Roman" w:cs="Times New Roman"/>
                <w:sz w:val="22"/>
              </w:rPr>
              <w:t>н/д</w:t>
            </w:r>
          </w:p>
        </w:tc>
      </w:tr>
      <w:tr w:rsidR="00131B1B" w:rsidRPr="0004514D" w14:paraId="1D1CA47D" w14:textId="77777777" w:rsidTr="002E2561">
        <w:trPr>
          <w:jc w:val="center"/>
        </w:trPr>
        <w:tc>
          <w:tcPr>
            <w:tcW w:w="367" w:type="dxa"/>
            <w:vMerge w:val="restart"/>
            <w:shd w:val="clear" w:color="auto" w:fill="FFFFFF"/>
            <w:tcMar>
              <w:top w:w="40" w:type="dxa"/>
              <w:left w:w="20" w:type="dxa"/>
              <w:bottom w:w="40" w:type="dxa"/>
              <w:right w:w="20" w:type="dxa"/>
            </w:tcMar>
            <w:vAlign w:val="center"/>
          </w:tcPr>
          <w:p w14:paraId="7DC7AB1C" w14:textId="77777777" w:rsidR="00131B1B" w:rsidRPr="0004514D" w:rsidRDefault="00E725DA">
            <w:pPr>
              <w:jc w:val="center"/>
              <w:rPr>
                <w:rFonts w:cs="Times New Roman"/>
              </w:rPr>
            </w:pPr>
            <w:r w:rsidRPr="0004514D">
              <w:rPr>
                <w:rFonts w:eastAsia="Times New Roman" w:cs="Times New Roman"/>
                <w:sz w:val="22"/>
              </w:rPr>
              <w:t>12</w:t>
            </w:r>
          </w:p>
        </w:tc>
        <w:tc>
          <w:tcPr>
            <w:tcW w:w="3188" w:type="dxa"/>
            <w:vMerge w:val="restart"/>
            <w:shd w:val="clear" w:color="auto" w:fill="FFFFFF"/>
            <w:tcMar>
              <w:top w:w="40" w:type="dxa"/>
              <w:left w:w="200" w:type="dxa"/>
              <w:bottom w:w="40" w:type="dxa"/>
              <w:right w:w="200" w:type="dxa"/>
            </w:tcMar>
            <w:vAlign w:val="center"/>
          </w:tcPr>
          <w:p w14:paraId="6FFC5199" w14:textId="77777777" w:rsidR="00131B1B" w:rsidRPr="0004514D" w:rsidRDefault="00E725DA">
            <w:pPr>
              <w:jc w:val="center"/>
              <w:rPr>
                <w:rFonts w:cs="Times New Roman"/>
              </w:rPr>
            </w:pPr>
            <w:r w:rsidRPr="0004514D">
              <w:rPr>
                <w:rFonts w:eastAsia="Times New Roman" w:cs="Times New Roman"/>
                <w:sz w:val="22"/>
              </w:rPr>
              <w:t>Котельная №13 с. Ваганово, ул. Центральная, 3Б</w:t>
            </w:r>
          </w:p>
        </w:tc>
        <w:tc>
          <w:tcPr>
            <w:tcW w:w="1559" w:type="dxa"/>
            <w:shd w:val="clear" w:color="auto" w:fill="FFFFFF"/>
            <w:tcMar>
              <w:top w:w="40" w:type="dxa"/>
              <w:left w:w="200" w:type="dxa"/>
              <w:bottom w:w="40" w:type="dxa"/>
              <w:right w:w="200" w:type="dxa"/>
            </w:tcMar>
            <w:vAlign w:val="center"/>
          </w:tcPr>
          <w:p w14:paraId="3DD3414F" w14:textId="77777777" w:rsidR="00131B1B" w:rsidRPr="0004514D" w:rsidRDefault="00E725DA">
            <w:pPr>
              <w:jc w:val="center"/>
              <w:rPr>
                <w:rFonts w:cs="Times New Roman"/>
              </w:rPr>
            </w:pPr>
            <w:r w:rsidRPr="0004514D">
              <w:rPr>
                <w:rFonts w:eastAsia="Times New Roman" w:cs="Times New Roman"/>
                <w:sz w:val="22"/>
              </w:rPr>
              <w:t>НР-18</w:t>
            </w:r>
          </w:p>
        </w:tc>
        <w:tc>
          <w:tcPr>
            <w:tcW w:w="1463" w:type="dxa"/>
            <w:shd w:val="clear" w:color="auto" w:fill="FFFFFF"/>
            <w:tcMar>
              <w:top w:w="40" w:type="dxa"/>
              <w:left w:w="200" w:type="dxa"/>
              <w:bottom w:w="40" w:type="dxa"/>
              <w:right w:w="200" w:type="dxa"/>
            </w:tcMar>
            <w:vAlign w:val="center"/>
          </w:tcPr>
          <w:p w14:paraId="6C7D4EBC" w14:textId="77777777" w:rsidR="00131B1B" w:rsidRPr="0004514D" w:rsidRDefault="00E725DA">
            <w:pPr>
              <w:jc w:val="center"/>
              <w:rPr>
                <w:rFonts w:cs="Times New Roman"/>
              </w:rPr>
            </w:pPr>
            <w:r w:rsidRPr="0004514D">
              <w:rPr>
                <w:rFonts w:eastAsia="Times New Roman" w:cs="Times New Roman"/>
                <w:sz w:val="22"/>
              </w:rPr>
              <w:t>1</w:t>
            </w:r>
          </w:p>
        </w:tc>
        <w:tc>
          <w:tcPr>
            <w:tcW w:w="1916" w:type="dxa"/>
            <w:shd w:val="clear" w:color="auto" w:fill="FFFFFF"/>
            <w:tcMar>
              <w:top w:w="40" w:type="dxa"/>
              <w:left w:w="200" w:type="dxa"/>
              <w:bottom w:w="40" w:type="dxa"/>
              <w:right w:w="200" w:type="dxa"/>
            </w:tcMar>
            <w:vAlign w:val="center"/>
          </w:tcPr>
          <w:p w14:paraId="1E4276BD" w14:textId="77777777" w:rsidR="00131B1B" w:rsidRPr="0004514D" w:rsidRDefault="00E725DA">
            <w:pPr>
              <w:jc w:val="center"/>
              <w:rPr>
                <w:rFonts w:cs="Times New Roman"/>
              </w:rPr>
            </w:pPr>
            <w:r w:rsidRPr="0004514D">
              <w:rPr>
                <w:rFonts w:eastAsia="Times New Roman" w:cs="Times New Roman"/>
                <w:sz w:val="22"/>
              </w:rPr>
              <w:t>2015</w:t>
            </w:r>
          </w:p>
        </w:tc>
        <w:tc>
          <w:tcPr>
            <w:tcW w:w="2382" w:type="dxa"/>
            <w:shd w:val="clear" w:color="auto" w:fill="FFFFFF"/>
            <w:tcMar>
              <w:top w:w="40" w:type="dxa"/>
              <w:left w:w="200" w:type="dxa"/>
              <w:bottom w:w="40" w:type="dxa"/>
              <w:right w:w="200" w:type="dxa"/>
            </w:tcMar>
            <w:vAlign w:val="center"/>
          </w:tcPr>
          <w:p w14:paraId="76D1EE9F" w14:textId="77777777" w:rsidR="00131B1B" w:rsidRPr="0004514D" w:rsidRDefault="00E725DA">
            <w:pPr>
              <w:jc w:val="center"/>
              <w:rPr>
                <w:rFonts w:cs="Times New Roman"/>
              </w:rPr>
            </w:pPr>
            <w:r w:rsidRPr="0004514D">
              <w:rPr>
                <w:rFonts w:eastAsia="Times New Roman" w:cs="Times New Roman"/>
                <w:sz w:val="22"/>
              </w:rPr>
              <w:t>н/д</w:t>
            </w:r>
          </w:p>
        </w:tc>
        <w:tc>
          <w:tcPr>
            <w:tcW w:w="1967" w:type="dxa"/>
            <w:shd w:val="clear" w:color="auto" w:fill="FFFFFF"/>
            <w:tcMar>
              <w:top w:w="40" w:type="dxa"/>
              <w:left w:w="200" w:type="dxa"/>
              <w:bottom w:w="40" w:type="dxa"/>
              <w:right w:w="200" w:type="dxa"/>
            </w:tcMar>
            <w:vAlign w:val="center"/>
          </w:tcPr>
          <w:p w14:paraId="6EBC5247" w14:textId="77777777" w:rsidR="00131B1B" w:rsidRPr="0004514D" w:rsidRDefault="00E725DA">
            <w:pPr>
              <w:jc w:val="center"/>
              <w:rPr>
                <w:rFonts w:cs="Times New Roman"/>
              </w:rPr>
            </w:pPr>
            <w:r w:rsidRPr="0004514D">
              <w:rPr>
                <w:rFonts w:eastAsia="Times New Roman" w:cs="Times New Roman"/>
                <w:sz w:val="22"/>
              </w:rPr>
              <w:t>н/д</w:t>
            </w:r>
          </w:p>
        </w:tc>
        <w:tc>
          <w:tcPr>
            <w:tcW w:w="2285" w:type="dxa"/>
            <w:shd w:val="clear" w:color="auto" w:fill="FFFFFF"/>
            <w:tcMar>
              <w:top w:w="40" w:type="dxa"/>
              <w:left w:w="200" w:type="dxa"/>
              <w:bottom w:w="40" w:type="dxa"/>
              <w:right w:w="200" w:type="dxa"/>
            </w:tcMar>
            <w:vAlign w:val="center"/>
          </w:tcPr>
          <w:p w14:paraId="49AD6C32" w14:textId="77777777" w:rsidR="00131B1B" w:rsidRPr="0004514D" w:rsidRDefault="00E725DA">
            <w:pPr>
              <w:jc w:val="center"/>
              <w:rPr>
                <w:rFonts w:cs="Times New Roman"/>
              </w:rPr>
            </w:pPr>
            <w:r w:rsidRPr="0004514D">
              <w:rPr>
                <w:rFonts w:eastAsia="Times New Roman" w:cs="Times New Roman"/>
                <w:sz w:val="22"/>
              </w:rPr>
              <w:t>н/д</w:t>
            </w:r>
          </w:p>
        </w:tc>
      </w:tr>
      <w:tr w:rsidR="00131B1B" w:rsidRPr="0004514D" w14:paraId="0104981C" w14:textId="77777777" w:rsidTr="002E2561">
        <w:trPr>
          <w:jc w:val="center"/>
        </w:trPr>
        <w:tc>
          <w:tcPr>
            <w:tcW w:w="367" w:type="dxa"/>
            <w:vMerge/>
          </w:tcPr>
          <w:p w14:paraId="6EDF1F95" w14:textId="77777777" w:rsidR="00131B1B" w:rsidRPr="0004514D" w:rsidRDefault="00131B1B">
            <w:pPr>
              <w:rPr>
                <w:rFonts w:cs="Times New Roman"/>
              </w:rPr>
            </w:pPr>
          </w:p>
        </w:tc>
        <w:tc>
          <w:tcPr>
            <w:tcW w:w="3188" w:type="dxa"/>
            <w:vMerge/>
          </w:tcPr>
          <w:p w14:paraId="00CB7E9C" w14:textId="77777777" w:rsidR="00131B1B" w:rsidRPr="0004514D" w:rsidRDefault="00131B1B">
            <w:pPr>
              <w:rPr>
                <w:rFonts w:cs="Times New Roman"/>
              </w:rPr>
            </w:pPr>
          </w:p>
        </w:tc>
        <w:tc>
          <w:tcPr>
            <w:tcW w:w="1559" w:type="dxa"/>
            <w:shd w:val="clear" w:color="auto" w:fill="FFFFFF"/>
            <w:tcMar>
              <w:top w:w="40" w:type="dxa"/>
              <w:left w:w="200" w:type="dxa"/>
              <w:bottom w:w="40" w:type="dxa"/>
              <w:right w:w="200" w:type="dxa"/>
            </w:tcMar>
            <w:vAlign w:val="center"/>
          </w:tcPr>
          <w:p w14:paraId="19C4D44E" w14:textId="77777777" w:rsidR="00131B1B" w:rsidRPr="0004514D" w:rsidRDefault="00E725DA">
            <w:pPr>
              <w:jc w:val="center"/>
              <w:rPr>
                <w:rFonts w:cs="Times New Roman"/>
              </w:rPr>
            </w:pPr>
            <w:r w:rsidRPr="0004514D">
              <w:rPr>
                <w:rFonts w:eastAsia="Times New Roman" w:cs="Times New Roman"/>
                <w:sz w:val="22"/>
              </w:rPr>
              <w:t>НР-18</w:t>
            </w:r>
          </w:p>
        </w:tc>
        <w:tc>
          <w:tcPr>
            <w:tcW w:w="1463" w:type="dxa"/>
            <w:shd w:val="clear" w:color="auto" w:fill="FFFFFF"/>
            <w:tcMar>
              <w:top w:w="40" w:type="dxa"/>
              <w:left w:w="200" w:type="dxa"/>
              <w:bottom w:w="40" w:type="dxa"/>
              <w:right w:w="200" w:type="dxa"/>
            </w:tcMar>
            <w:vAlign w:val="center"/>
          </w:tcPr>
          <w:p w14:paraId="2F117F91" w14:textId="77777777" w:rsidR="00131B1B" w:rsidRPr="0004514D" w:rsidRDefault="00E725DA">
            <w:pPr>
              <w:jc w:val="center"/>
              <w:rPr>
                <w:rFonts w:cs="Times New Roman"/>
              </w:rPr>
            </w:pPr>
            <w:r w:rsidRPr="0004514D">
              <w:rPr>
                <w:rFonts w:eastAsia="Times New Roman" w:cs="Times New Roman"/>
                <w:sz w:val="22"/>
              </w:rPr>
              <w:t>1</w:t>
            </w:r>
          </w:p>
        </w:tc>
        <w:tc>
          <w:tcPr>
            <w:tcW w:w="1916" w:type="dxa"/>
            <w:shd w:val="clear" w:color="auto" w:fill="FFFFFF"/>
            <w:tcMar>
              <w:top w:w="40" w:type="dxa"/>
              <w:left w:w="200" w:type="dxa"/>
              <w:bottom w:w="40" w:type="dxa"/>
              <w:right w:w="200" w:type="dxa"/>
            </w:tcMar>
            <w:vAlign w:val="center"/>
          </w:tcPr>
          <w:p w14:paraId="4D57AABD" w14:textId="77777777" w:rsidR="00131B1B" w:rsidRPr="0004514D" w:rsidRDefault="00E725DA">
            <w:pPr>
              <w:jc w:val="center"/>
              <w:rPr>
                <w:rFonts w:cs="Times New Roman"/>
              </w:rPr>
            </w:pPr>
            <w:r w:rsidRPr="0004514D">
              <w:rPr>
                <w:rFonts w:eastAsia="Times New Roman" w:cs="Times New Roman"/>
                <w:sz w:val="22"/>
              </w:rPr>
              <w:t>2015</w:t>
            </w:r>
          </w:p>
        </w:tc>
        <w:tc>
          <w:tcPr>
            <w:tcW w:w="2382" w:type="dxa"/>
            <w:shd w:val="clear" w:color="auto" w:fill="FFFFFF"/>
            <w:tcMar>
              <w:top w:w="40" w:type="dxa"/>
              <w:left w:w="200" w:type="dxa"/>
              <w:bottom w:w="40" w:type="dxa"/>
              <w:right w:w="200" w:type="dxa"/>
            </w:tcMar>
            <w:vAlign w:val="center"/>
          </w:tcPr>
          <w:p w14:paraId="373DFAAD" w14:textId="77777777" w:rsidR="00131B1B" w:rsidRPr="0004514D" w:rsidRDefault="00E725DA">
            <w:pPr>
              <w:jc w:val="center"/>
              <w:rPr>
                <w:rFonts w:cs="Times New Roman"/>
              </w:rPr>
            </w:pPr>
            <w:r w:rsidRPr="0004514D">
              <w:rPr>
                <w:rFonts w:eastAsia="Times New Roman" w:cs="Times New Roman"/>
                <w:sz w:val="22"/>
              </w:rPr>
              <w:t>н/д</w:t>
            </w:r>
          </w:p>
        </w:tc>
        <w:tc>
          <w:tcPr>
            <w:tcW w:w="1967" w:type="dxa"/>
            <w:shd w:val="clear" w:color="auto" w:fill="FFFFFF"/>
            <w:tcMar>
              <w:top w:w="40" w:type="dxa"/>
              <w:left w:w="200" w:type="dxa"/>
              <w:bottom w:w="40" w:type="dxa"/>
              <w:right w:w="200" w:type="dxa"/>
            </w:tcMar>
            <w:vAlign w:val="center"/>
          </w:tcPr>
          <w:p w14:paraId="5FC6911E" w14:textId="77777777" w:rsidR="00131B1B" w:rsidRPr="0004514D" w:rsidRDefault="00E725DA">
            <w:pPr>
              <w:jc w:val="center"/>
              <w:rPr>
                <w:rFonts w:cs="Times New Roman"/>
              </w:rPr>
            </w:pPr>
            <w:r w:rsidRPr="0004514D">
              <w:rPr>
                <w:rFonts w:eastAsia="Times New Roman" w:cs="Times New Roman"/>
                <w:sz w:val="22"/>
              </w:rPr>
              <w:t>н/д</w:t>
            </w:r>
          </w:p>
        </w:tc>
        <w:tc>
          <w:tcPr>
            <w:tcW w:w="2285" w:type="dxa"/>
            <w:shd w:val="clear" w:color="auto" w:fill="FFFFFF"/>
            <w:tcMar>
              <w:top w:w="40" w:type="dxa"/>
              <w:left w:w="200" w:type="dxa"/>
              <w:bottom w:w="40" w:type="dxa"/>
              <w:right w:w="200" w:type="dxa"/>
            </w:tcMar>
            <w:vAlign w:val="center"/>
          </w:tcPr>
          <w:p w14:paraId="5FBA16AB" w14:textId="77777777" w:rsidR="00131B1B" w:rsidRPr="0004514D" w:rsidRDefault="00E725DA">
            <w:pPr>
              <w:jc w:val="center"/>
              <w:rPr>
                <w:rFonts w:cs="Times New Roman"/>
              </w:rPr>
            </w:pPr>
            <w:r w:rsidRPr="0004514D">
              <w:rPr>
                <w:rFonts w:eastAsia="Times New Roman" w:cs="Times New Roman"/>
                <w:sz w:val="22"/>
              </w:rPr>
              <w:t>н/д</w:t>
            </w:r>
          </w:p>
        </w:tc>
      </w:tr>
      <w:tr w:rsidR="00131B1B" w:rsidRPr="0004514D" w14:paraId="1B8F6BC5" w14:textId="77777777" w:rsidTr="002E2561">
        <w:trPr>
          <w:jc w:val="center"/>
        </w:trPr>
        <w:tc>
          <w:tcPr>
            <w:tcW w:w="367" w:type="dxa"/>
            <w:vMerge/>
          </w:tcPr>
          <w:p w14:paraId="284C128F" w14:textId="77777777" w:rsidR="00131B1B" w:rsidRPr="0004514D" w:rsidRDefault="00131B1B">
            <w:pPr>
              <w:rPr>
                <w:rFonts w:cs="Times New Roman"/>
              </w:rPr>
            </w:pPr>
          </w:p>
        </w:tc>
        <w:tc>
          <w:tcPr>
            <w:tcW w:w="3188" w:type="dxa"/>
            <w:vMerge/>
          </w:tcPr>
          <w:p w14:paraId="0970CE1F" w14:textId="77777777" w:rsidR="00131B1B" w:rsidRPr="0004514D" w:rsidRDefault="00131B1B">
            <w:pPr>
              <w:rPr>
                <w:rFonts w:cs="Times New Roman"/>
              </w:rPr>
            </w:pPr>
          </w:p>
        </w:tc>
        <w:tc>
          <w:tcPr>
            <w:tcW w:w="1559" w:type="dxa"/>
            <w:shd w:val="clear" w:color="auto" w:fill="FFFFFF"/>
            <w:tcMar>
              <w:top w:w="40" w:type="dxa"/>
              <w:left w:w="200" w:type="dxa"/>
              <w:bottom w:w="40" w:type="dxa"/>
              <w:right w:w="200" w:type="dxa"/>
            </w:tcMar>
            <w:vAlign w:val="center"/>
          </w:tcPr>
          <w:p w14:paraId="47A035E5" w14:textId="77777777" w:rsidR="00131B1B" w:rsidRPr="0004514D" w:rsidRDefault="00E725DA">
            <w:pPr>
              <w:jc w:val="center"/>
              <w:rPr>
                <w:rFonts w:cs="Times New Roman"/>
              </w:rPr>
            </w:pPr>
            <w:r w:rsidRPr="0004514D">
              <w:rPr>
                <w:rFonts w:eastAsia="Times New Roman" w:cs="Times New Roman"/>
                <w:sz w:val="22"/>
              </w:rPr>
              <w:t>НР-18</w:t>
            </w:r>
          </w:p>
        </w:tc>
        <w:tc>
          <w:tcPr>
            <w:tcW w:w="1463" w:type="dxa"/>
            <w:shd w:val="clear" w:color="auto" w:fill="FFFFFF"/>
            <w:tcMar>
              <w:top w:w="40" w:type="dxa"/>
              <w:left w:w="200" w:type="dxa"/>
              <w:bottom w:w="40" w:type="dxa"/>
              <w:right w:w="200" w:type="dxa"/>
            </w:tcMar>
            <w:vAlign w:val="center"/>
          </w:tcPr>
          <w:p w14:paraId="68405DFB" w14:textId="77777777" w:rsidR="00131B1B" w:rsidRPr="0004514D" w:rsidRDefault="00E725DA">
            <w:pPr>
              <w:jc w:val="center"/>
              <w:rPr>
                <w:rFonts w:cs="Times New Roman"/>
              </w:rPr>
            </w:pPr>
            <w:r w:rsidRPr="0004514D">
              <w:rPr>
                <w:rFonts w:eastAsia="Times New Roman" w:cs="Times New Roman"/>
                <w:sz w:val="22"/>
              </w:rPr>
              <w:t>1</w:t>
            </w:r>
          </w:p>
        </w:tc>
        <w:tc>
          <w:tcPr>
            <w:tcW w:w="1916" w:type="dxa"/>
            <w:shd w:val="clear" w:color="auto" w:fill="FFFFFF"/>
            <w:tcMar>
              <w:top w:w="40" w:type="dxa"/>
              <w:left w:w="200" w:type="dxa"/>
              <w:bottom w:w="40" w:type="dxa"/>
              <w:right w:w="200" w:type="dxa"/>
            </w:tcMar>
            <w:vAlign w:val="center"/>
          </w:tcPr>
          <w:p w14:paraId="086248CB" w14:textId="77777777" w:rsidR="00131B1B" w:rsidRPr="0004514D" w:rsidRDefault="00E725DA">
            <w:pPr>
              <w:jc w:val="center"/>
              <w:rPr>
                <w:rFonts w:cs="Times New Roman"/>
              </w:rPr>
            </w:pPr>
            <w:r w:rsidRPr="0004514D">
              <w:rPr>
                <w:rFonts w:eastAsia="Times New Roman" w:cs="Times New Roman"/>
                <w:sz w:val="22"/>
              </w:rPr>
              <w:t>1998</w:t>
            </w:r>
          </w:p>
        </w:tc>
        <w:tc>
          <w:tcPr>
            <w:tcW w:w="2382" w:type="dxa"/>
            <w:shd w:val="clear" w:color="auto" w:fill="FFFFFF"/>
            <w:tcMar>
              <w:top w:w="40" w:type="dxa"/>
              <w:left w:w="200" w:type="dxa"/>
              <w:bottom w:w="40" w:type="dxa"/>
              <w:right w:w="200" w:type="dxa"/>
            </w:tcMar>
            <w:vAlign w:val="center"/>
          </w:tcPr>
          <w:p w14:paraId="3D8F48B9" w14:textId="77777777" w:rsidR="00131B1B" w:rsidRPr="0004514D" w:rsidRDefault="00E725DA">
            <w:pPr>
              <w:jc w:val="center"/>
              <w:rPr>
                <w:rFonts w:cs="Times New Roman"/>
              </w:rPr>
            </w:pPr>
            <w:r w:rsidRPr="0004514D">
              <w:rPr>
                <w:rFonts w:eastAsia="Times New Roman" w:cs="Times New Roman"/>
                <w:sz w:val="22"/>
              </w:rPr>
              <w:t>н/д</w:t>
            </w:r>
          </w:p>
        </w:tc>
        <w:tc>
          <w:tcPr>
            <w:tcW w:w="1967" w:type="dxa"/>
            <w:shd w:val="clear" w:color="auto" w:fill="FFFFFF"/>
            <w:tcMar>
              <w:top w:w="40" w:type="dxa"/>
              <w:left w:w="200" w:type="dxa"/>
              <w:bottom w:w="40" w:type="dxa"/>
              <w:right w:w="200" w:type="dxa"/>
            </w:tcMar>
            <w:vAlign w:val="center"/>
          </w:tcPr>
          <w:p w14:paraId="3CE5A4CB" w14:textId="77777777" w:rsidR="00131B1B" w:rsidRPr="0004514D" w:rsidRDefault="00E725DA">
            <w:pPr>
              <w:jc w:val="center"/>
              <w:rPr>
                <w:rFonts w:cs="Times New Roman"/>
              </w:rPr>
            </w:pPr>
            <w:r w:rsidRPr="0004514D">
              <w:rPr>
                <w:rFonts w:eastAsia="Times New Roman" w:cs="Times New Roman"/>
                <w:sz w:val="22"/>
              </w:rPr>
              <w:t>н/д</w:t>
            </w:r>
          </w:p>
        </w:tc>
        <w:tc>
          <w:tcPr>
            <w:tcW w:w="2285" w:type="dxa"/>
            <w:shd w:val="clear" w:color="auto" w:fill="FFFFFF"/>
            <w:tcMar>
              <w:top w:w="40" w:type="dxa"/>
              <w:left w:w="200" w:type="dxa"/>
              <w:bottom w:w="40" w:type="dxa"/>
              <w:right w:w="200" w:type="dxa"/>
            </w:tcMar>
            <w:vAlign w:val="center"/>
          </w:tcPr>
          <w:p w14:paraId="50EFD371" w14:textId="77777777" w:rsidR="00131B1B" w:rsidRPr="0004514D" w:rsidRDefault="00E725DA">
            <w:pPr>
              <w:jc w:val="center"/>
              <w:rPr>
                <w:rFonts w:cs="Times New Roman"/>
              </w:rPr>
            </w:pPr>
            <w:r w:rsidRPr="0004514D">
              <w:rPr>
                <w:rFonts w:eastAsia="Times New Roman" w:cs="Times New Roman"/>
                <w:sz w:val="22"/>
              </w:rPr>
              <w:t>н/д</w:t>
            </w:r>
          </w:p>
        </w:tc>
      </w:tr>
      <w:tr w:rsidR="00131B1B" w:rsidRPr="0004514D" w14:paraId="172A68DC" w14:textId="77777777" w:rsidTr="002E2561">
        <w:trPr>
          <w:jc w:val="center"/>
        </w:trPr>
        <w:tc>
          <w:tcPr>
            <w:tcW w:w="367" w:type="dxa"/>
            <w:shd w:val="clear" w:color="auto" w:fill="FFFFFF"/>
            <w:tcMar>
              <w:top w:w="40" w:type="dxa"/>
              <w:left w:w="20" w:type="dxa"/>
              <w:bottom w:w="40" w:type="dxa"/>
              <w:right w:w="20" w:type="dxa"/>
            </w:tcMar>
            <w:vAlign w:val="center"/>
          </w:tcPr>
          <w:p w14:paraId="6826369C" w14:textId="77777777" w:rsidR="00131B1B" w:rsidRPr="0004514D" w:rsidRDefault="00E725DA">
            <w:pPr>
              <w:jc w:val="center"/>
              <w:rPr>
                <w:rFonts w:cs="Times New Roman"/>
              </w:rPr>
            </w:pPr>
            <w:r w:rsidRPr="0004514D">
              <w:rPr>
                <w:rFonts w:eastAsia="Times New Roman" w:cs="Times New Roman"/>
                <w:sz w:val="22"/>
              </w:rPr>
              <w:t>13</w:t>
            </w:r>
          </w:p>
        </w:tc>
        <w:tc>
          <w:tcPr>
            <w:tcW w:w="3188" w:type="dxa"/>
            <w:shd w:val="clear" w:color="auto" w:fill="FFFFFF"/>
            <w:tcMar>
              <w:top w:w="40" w:type="dxa"/>
              <w:left w:w="200" w:type="dxa"/>
              <w:bottom w:w="40" w:type="dxa"/>
              <w:right w:w="200" w:type="dxa"/>
            </w:tcMar>
            <w:vAlign w:val="center"/>
          </w:tcPr>
          <w:p w14:paraId="1D09FAE8" w14:textId="77777777" w:rsidR="00131B1B" w:rsidRPr="0004514D" w:rsidRDefault="00E725DA">
            <w:pPr>
              <w:jc w:val="center"/>
              <w:rPr>
                <w:rFonts w:cs="Times New Roman"/>
              </w:rPr>
            </w:pPr>
            <w:r w:rsidRPr="0004514D">
              <w:rPr>
                <w:rFonts w:eastAsia="Times New Roman" w:cs="Times New Roman"/>
                <w:sz w:val="22"/>
              </w:rPr>
              <w:t>Терморобот ТР-300 с. Ваганово, ул. Центральная, 13А</w:t>
            </w:r>
          </w:p>
        </w:tc>
        <w:tc>
          <w:tcPr>
            <w:tcW w:w="1559" w:type="dxa"/>
            <w:shd w:val="clear" w:color="auto" w:fill="FFFFFF"/>
            <w:tcMar>
              <w:top w:w="40" w:type="dxa"/>
              <w:left w:w="200" w:type="dxa"/>
              <w:bottom w:w="40" w:type="dxa"/>
              <w:right w:w="200" w:type="dxa"/>
            </w:tcMar>
            <w:vAlign w:val="center"/>
          </w:tcPr>
          <w:p w14:paraId="22EB4FE7" w14:textId="77777777" w:rsidR="00131B1B" w:rsidRPr="0004514D" w:rsidRDefault="00E725DA">
            <w:pPr>
              <w:jc w:val="center"/>
              <w:rPr>
                <w:rFonts w:cs="Times New Roman"/>
              </w:rPr>
            </w:pPr>
            <w:r w:rsidRPr="0004514D">
              <w:rPr>
                <w:rFonts w:eastAsia="Times New Roman" w:cs="Times New Roman"/>
                <w:sz w:val="22"/>
              </w:rPr>
              <w:t>ТР-300</w:t>
            </w:r>
          </w:p>
        </w:tc>
        <w:tc>
          <w:tcPr>
            <w:tcW w:w="1463" w:type="dxa"/>
            <w:shd w:val="clear" w:color="auto" w:fill="FFFFFF"/>
            <w:tcMar>
              <w:top w:w="40" w:type="dxa"/>
              <w:left w:w="200" w:type="dxa"/>
              <w:bottom w:w="40" w:type="dxa"/>
              <w:right w:w="200" w:type="dxa"/>
            </w:tcMar>
            <w:vAlign w:val="center"/>
          </w:tcPr>
          <w:p w14:paraId="38651E8B" w14:textId="77777777" w:rsidR="00131B1B" w:rsidRPr="0004514D" w:rsidRDefault="00E725DA">
            <w:pPr>
              <w:jc w:val="center"/>
              <w:rPr>
                <w:rFonts w:cs="Times New Roman"/>
              </w:rPr>
            </w:pPr>
            <w:r w:rsidRPr="0004514D">
              <w:rPr>
                <w:rFonts w:eastAsia="Times New Roman" w:cs="Times New Roman"/>
                <w:sz w:val="22"/>
              </w:rPr>
              <w:t>1</w:t>
            </w:r>
          </w:p>
        </w:tc>
        <w:tc>
          <w:tcPr>
            <w:tcW w:w="1916" w:type="dxa"/>
            <w:shd w:val="clear" w:color="auto" w:fill="FFFFFF"/>
            <w:tcMar>
              <w:top w:w="40" w:type="dxa"/>
              <w:left w:w="200" w:type="dxa"/>
              <w:bottom w:w="40" w:type="dxa"/>
              <w:right w:w="200" w:type="dxa"/>
            </w:tcMar>
            <w:vAlign w:val="center"/>
          </w:tcPr>
          <w:p w14:paraId="1A519B3B" w14:textId="77777777" w:rsidR="00131B1B" w:rsidRPr="0004514D" w:rsidRDefault="00E725DA">
            <w:pPr>
              <w:jc w:val="center"/>
              <w:rPr>
                <w:rFonts w:cs="Times New Roman"/>
              </w:rPr>
            </w:pPr>
            <w:r w:rsidRPr="0004514D">
              <w:rPr>
                <w:rFonts w:eastAsia="Times New Roman" w:cs="Times New Roman"/>
                <w:sz w:val="22"/>
              </w:rPr>
              <w:t>2015</w:t>
            </w:r>
          </w:p>
        </w:tc>
        <w:tc>
          <w:tcPr>
            <w:tcW w:w="2382" w:type="dxa"/>
            <w:shd w:val="clear" w:color="auto" w:fill="FFFFFF"/>
            <w:tcMar>
              <w:top w:w="40" w:type="dxa"/>
              <w:left w:w="200" w:type="dxa"/>
              <w:bottom w:w="40" w:type="dxa"/>
              <w:right w:w="200" w:type="dxa"/>
            </w:tcMar>
            <w:vAlign w:val="center"/>
          </w:tcPr>
          <w:p w14:paraId="47BCED04" w14:textId="77777777" w:rsidR="00131B1B" w:rsidRPr="0004514D" w:rsidRDefault="00E725DA">
            <w:pPr>
              <w:jc w:val="center"/>
              <w:rPr>
                <w:rFonts w:cs="Times New Roman"/>
              </w:rPr>
            </w:pPr>
            <w:r w:rsidRPr="0004514D">
              <w:rPr>
                <w:rFonts w:eastAsia="Times New Roman" w:cs="Times New Roman"/>
                <w:sz w:val="22"/>
              </w:rPr>
              <w:t>н/д</w:t>
            </w:r>
          </w:p>
        </w:tc>
        <w:tc>
          <w:tcPr>
            <w:tcW w:w="1967" w:type="dxa"/>
            <w:shd w:val="clear" w:color="auto" w:fill="FFFFFF"/>
            <w:tcMar>
              <w:top w:w="40" w:type="dxa"/>
              <w:left w:w="200" w:type="dxa"/>
              <w:bottom w:w="40" w:type="dxa"/>
              <w:right w:w="200" w:type="dxa"/>
            </w:tcMar>
            <w:vAlign w:val="center"/>
          </w:tcPr>
          <w:p w14:paraId="35DD9057" w14:textId="77777777" w:rsidR="00131B1B" w:rsidRPr="0004514D" w:rsidRDefault="00E725DA">
            <w:pPr>
              <w:jc w:val="center"/>
              <w:rPr>
                <w:rFonts w:cs="Times New Roman"/>
              </w:rPr>
            </w:pPr>
            <w:r w:rsidRPr="0004514D">
              <w:rPr>
                <w:rFonts w:eastAsia="Times New Roman" w:cs="Times New Roman"/>
                <w:sz w:val="22"/>
              </w:rPr>
              <w:t>н/д</w:t>
            </w:r>
          </w:p>
        </w:tc>
        <w:tc>
          <w:tcPr>
            <w:tcW w:w="2285" w:type="dxa"/>
            <w:shd w:val="clear" w:color="auto" w:fill="FFFFFF"/>
            <w:tcMar>
              <w:top w:w="40" w:type="dxa"/>
              <w:left w:w="200" w:type="dxa"/>
              <w:bottom w:w="40" w:type="dxa"/>
              <w:right w:w="200" w:type="dxa"/>
            </w:tcMar>
            <w:vAlign w:val="center"/>
          </w:tcPr>
          <w:p w14:paraId="0FF723F0" w14:textId="77777777" w:rsidR="00131B1B" w:rsidRPr="0004514D" w:rsidRDefault="00E725DA">
            <w:pPr>
              <w:jc w:val="center"/>
              <w:rPr>
                <w:rFonts w:cs="Times New Roman"/>
              </w:rPr>
            </w:pPr>
            <w:r w:rsidRPr="0004514D">
              <w:rPr>
                <w:rFonts w:eastAsia="Times New Roman" w:cs="Times New Roman"/>
                <w:sz w:val="22"/>
              </w:rPr>
              <w:t>н/д</w:t>
            </w:r>
          </w:p>
        </w:tc>
      </w:tr>
      <w:tr w:rsidR="00131B1B" w:rsidRPr="0004514D" w14:paraId="6607A252" w14:textId="77777777" w:rsidTr="002E2561">
        <w:trPr>
          <w:jc w:val="center"/>
        </w:trPr>
        <w:tc>
          <w:tcPr>
            <w:tcW w:w="367" w:type="dxa"/>
            <w:vMerge w:val="restart"/>
            <w:shd w:val="clear" w:color="auto" w:fill="FFFFFF"/>
            <w:tcMar>
              <w:top w:w="40" w:type="dxa"/>
              <w:left w:w="20" w:type="dxa"/>
              <w:bottom w:w="40" w:type="dxa"/>
              <w:right w:w="20" w:type="dxa"/>
            </w:tcMar>
            <w:vAlign w:val="center"/>
          </w:tcPr>
          <w:p w14:paraId="51057C03" w14:textId="77777777" w:rsidR="00131B1B" w:rsidRPr="0004514D" w:rsidRDefault="00E725DA">
            <w:pPr>
              <w:jc w:val="center"/>
              <w:rPr>
                <w:rFonts w:cs="Times New Roman"/>
              </w:rPr>
            </w:pPr>
            <w:r w:rsidRPr="0004514D">
              <w:rPr>
                <w:rFonts w:eastAsia="Times New Roman" w:cs="Times New Roman"/>
                <w:sz w:val="22"/>
              </w:rPr>
              <w:t>14</w:t>
            </w:r>
          </w:p>
        </w:tc>
        <w:tc>
          <w:tcPr>
            <w:tcW w:w="3188" w:type="dxa"/>
            <w:vMerge w:val="restart"/>
            <w:shd w:val="clear" w:color="auto" w:fill="FFFFFF"/>
            <w:tcMar>
              <w:top w:w="40" w:type="dxa"/>
              <w:left w:w="200" w:type="dxa"/>
              <w:bottom w:w="40" w:type="dxa"/>
              <w:right w:w="200" w:type="dxa"/>
            </w:tcMar>
            <w:vAlign w:val="center"/>
          </w:tcPr>
          <w:p w14:paraId="5A7372DA" w14:textId="77777777" w:rsidR="00131B1B" w:rsidRPr="0004514D" w:rsidRDefault="00E725DA">
            <w:pPr>
              <w:jc w:val="center"/>
              <w:rPr>
                <w:rFonts w:cs="Times New Roman"/>
              </w:rPr>
            </w:pPr>
            <w:r w:rsidRPr="0004514D">
              <w:rPr>
                <w:rFonts w:eastAsia="Times New Roman" w:cs="Times New Roman"/>
                <w:sz w:val="22"/>
              </w:rPr>
              <w:t>Котельная №14 д. Прогресс, ул. Центральная, 3Б</w:t>
            </w:r>
          </w:p>
        </w:tc>
        <w:tc>
          <w:tcPr>
            <w:tcW w:w="1559" w:type="dxa"/>
            <w:shd w:val="clear" w:color="auto" w:fill="FFFFFF"/>
            <w:tcMar>
              <w:top w:w="40" w:type="dxa"/>
              <w:left w:w="200" w:type="dxa"/>
              <w:bottom w:w="40" w:type="dxa"/>
              <w:right w:w="200" w:type="dxa"/>
            </w:tcMar>
            <w:vAlign w:val="center"/>
          </w:tcPr>
          <w:p w14:paraId="1A0A0763" w14:textId="77777777" w:rsidR="00131B1B" w:rsidRPr="0004514D" w:rsidRDefault="00E725DA">
            <w:pPr>
              <w:jc w:val="center"/>
              <w:rPr>
                <w:rFonts w:cs="Times New Roman"/>
              </w:rPr>
            </w:pPr>
            <w:r w:rsidRPr="0004514D">
              <w:rPr>
                <w:rFonts w:eastAsia="Times New Roman" w:cs="Times New Roman"/>
                <w:sz w:val="22"/>
              </w:rPr>
              <w:t>НР-18</w:t>
            </w:r>
          </w:p>
        </w:tc>
        <w:tc>
          <w:tcPr>
            <w:tcW w:w="1463" w:type="dxa"/>
            <w:shd w:val="clear" w:color="auto" w:fill="FFFFFF"/>
            <w:tcMar>
              <w:top w:w="40" w:type="dxa"/>
              <w:left w:w="200" w:type="dxa"/>
              <w:bottom w:w="40" w:type="dxa"/>
              <w:right w:w="200" w:type="dxa"/>
            </w:tcMar>
            <w:vAlign w:val="center"/>
          </w:tcPr>
          <w:p w14:paraId="0DCA33EA" w14:textId="77777777" w:rsidR="00131B1B" w:rsidRPr="0004514D" w:rsidRDefault="00E725DA">
            <w:pPr>
              <w:jc w:val="center"/>
              <w:rPr>
                <w:rFonts w:cs="Times New Roman"/>
              </w:rPr>
            </w:pPr>
            <w:r w:rsidRPr="0004514D">
              <w:rPr>
                <w:rFonts w:eastAsia="Times New Roman" w:cs="Times New Roman"/>
                <w:sz w:val="22"/>
              </w:rPr>
              <w:t>1</w:t>
            </w:r>
          </w:p>
        </w:tc>
        <w:tc>
          <w:tcPr>
            <w:tcW w:w="1916" w:type="dxa"/>
            <w:shd w:val="clear" w:color="auto" w:fill="FFFFFF"/>
            <w:tcMar>
              <w:top w:w="40" w:type="dxa"/>
              <w:left w:w="200" w:type="dxa"/>
              <w:bottom w:w="40" w:type="dxa"/>
              <w:right w:w="200" w:type="dxa"/>
            </w:tcMar>
            <w:vAlign w:val="center"/>
          </w:tcPr>
          <w:p w14:paraId="21364E68" w14:textId="77777777" w:rsidR="00131B1B" w:rsidRPr="0004514D" w:rsidRDefault="00E725DA">
            <w:pPr>
              <w:jc w:val="center"/>
              <w:rPr>
                <w:rFonts w:cs="Times New Roman"/>
              </w:rPr>
            </w:pPr>
            <w:r w:rsidRPr="0004514D">
              <w:rPr>
                <w:rFonts w:eastAsia="Times New Roman" w:cs="Times New Roman"/>
                <w:sz w:val="22"/>
              </w:rPr>
              <w:t>2015</w:t>
            </w:r>
          </w:p>
        </w:tc>
        <w:tc>
          <w:tcPr>
            <w:tcW w:w="2382" w:type="dxa"/>
            <w:shd w:val="clear" w:color="auto" w:fill="FFFFFF"/>
            <w:tcMar>
              <w:top w:w="40" w:type="dxa"/>
              <w:left w:w="200" w:type="dxa"/>
              <w:bottom w:w="40" w:type="dxa"/>
              <w:right w:w="200" w:type="dxa"/>
            </w:tcMar>
            <w:vAlign w:val="center"/>
          </w:tcPr>
          <w:p w14:paraId="3B6AC0AD" w14:textId="77777777" w:rsidR="00131B1B" w:rsidRPr="0004514D" w:rsidRDefault="00E725DA">
            <w:pPr>
              <w:jc w:val="center"/>
              <w:rPr>
                <w:rFonts w:cs="Times New Roman"/>
              </w:rPr>
            </w:pPr>
            <w:r w:rsidRPr="0004514D">
              <w:rPr>
                <w:rFonts w:eastAsia="Times New Roman" w:cs="Times New Roman"/>
                <w:sz w:val="22"/>
              </w:rPr>
              <w:t>н/д</w:t>
            </w:r>
          </w:p>
        </w:tc>
        <w:tc>
          <w:tcPr>
            <w:tcW w:w="1967" w:type="dxa"/>
            <w:shd w:val="clear" w:color="auto" w:fill="FFFFFF"/>
            <w:tcMar>
              <w:top w:w="40" w:type="dxa"/>
              <w:left w:w="200" w:type="dxa"/>
              <w:bottom w:w="40" w:type="dxa"/>
              <w:right w:w="200" w:type="dxa"/>
            </w:tcMar>
            <w:vAlign w:val="center"/>
          </w:tcPr>
          <w:p w14:paraId="096E7EF9" w14:textId="77777777" w:rsidR="00131B1B" w:rsidRPr="0004514D" w:rsidRDefault="00E725DA">
            <w:pPr>
              <w:jc w:val="center"/>
              <w:rPr>
                <w:rFonts w:cs="Times New Roman"/>
              </w:rPr>
            </w:pPr>
            <w:r w:rsidRPr="0004514D">
              <w:rPr>
                <w:rFonts w:eastAsia="Times New Roman" w:cs="Times New Roman"/>
                <w:sz w:val="22"/>
              </w:rPr>
              <w:t>н/д</w:t>
            </w:r>
          </w:p>
        </w:tc>
        <w:tc>
          <w:tcPr>
            <w:tcW w:w="2285" w:type="dxa"/>
            <w:shd w:val="clear" w:color="auto" w:fill="FFFFFF"/>
            <w:tcMar>
              <w:top w:w="40" w:type="dxa"/>
              <w:left w:w="200" w:type="dxa"/>
              <w:bottom w:w="40" w:type="dxa"/>
              <w:right w:w="200" w:type="dxa"/>
            </w:tcMar>
            <w:vAlign w:val="center"/>
          </w:tcPr>
          <w:p w14:paraId="6F09CCED" w14:textId="77777777" w:rsidR="00131B1B" w:rsidRPr="0004514D" w:rsidRDefault="00E725DA">
            <w:pPr>
              <w:jc w:val="center"/>
              <w:rPr>
                <w:rFonts w:cs="Times New Roman"/>
              </w:rPr>
            </w:pPr>
            <w:r w:rsidRPr="0004514D">
              <w:rPr>
                <w:rFonts w:eastAsia="Times New Roman" w:cs="Times New Roman"/>
                <w:sz w:val="22"/>
              </w:rPr>
              <w:t>н/д</w:t>
            </w:r>
          </w:p>
        </w:tc>
      </w:tr>
      <w:tr w:rsidR="00131B1B" w:rsidRPr="0004514D" w14:paraId="41FCAEB5" w14:textId="77777777" w:rsidTr="002E2561">
        <w:trPr>
          <w:jc w:val="center"/>
        </w:trPr>
        <w:tc>
          <w:tcPr>
            <w:tcW w:w="367" w:type="dxa"/>
            <w:vMerge/>
          </w:tcPr>
          <w:p w14:paraId="4DEB184D" w14:textId="77777777" w:rsidR="00131B1B" w:rsidRPr="0004514D" w:rsidRDefault="00131B1B">
            <w:pPr>
              <w:rPr>
                <w:rFonts w:cs="Times New Roman"/>
              </w:rPr>
            </w:pPr>
          </w:p>
        </w:tc>
        <w:tc>
          <w:tcPr>
            <w:tcW w:w="3188" w:type="dxa"/>
            <w:vMerge/>
          </w:tcPr>
          <w:p w14:paraId="4F102D1F" w14:textId="77777777" w:rsidR="00131B1B" w:rsidRPr="0004514D" w:rsidRDefault="00131B1B">
            <w:pPr>
              <w:rPr>
                <w:rFonts w:cs="Times New Roman"/>
              </w:rPr>
            </w:pPr>
          </w:p>
        </w:tc>
        <w:tc>
          <w:tcPr>
            <w:tcW w:w="1559" w:type="dxa"/>
            <w:shd w:val="clear" w:color="auto" w:fill="FFFFFF"/>
            <w:tcMar>
              <w:top w:w="40" w:type="dxa"/>
              <w:left w:w="200" w:type="dxa"/>
              <w:bottom w:w="40" w:type="dxa"/>
              <w:right w:w="200" w:type="dxa"/>
            </w:tcMar>
            <w:vAlign w:val="center"/>
          </w:tcPr>
          <w:p w14:paraId="3A9FCE5C" w14:textId="77777777" w:rsidR="00131B1B" w:rsidRPr="0004514D" w:rsidRDefault="00E725DA">
            <w:pPr>
              <w:jc w:val="center"/>
              <w:rPr>
                <w:rFonts w:cs="Times New Roman"/>
              </w:rPr>
            </w:pPr>
            <w:r w:rsidRPr="0004514D">
              <w:rPr>
                <w:rFonts w:eastAsia="Times New Roman" w:cs="Times New Roman"/>
                <w:sz w:val="22"/>
              </w:rPr>
              <w:t>НР-18</w:t>
            </w:r>
          </w:p>
        </w:tc>
        <w:tc>
          <w:tcPr>
            <w:tcW w:w="1463" w:type="dxa"/>
            <w:shd w:val="clear" w:color="auto" w:fill="FFFFFF"/>
            <w:tcMar>
              <w:top w:w="40" w:type="dxa"/>
              <w:left w:w="200" w:type="dxa"/>
              <w:bottom w:w="40" w:type="dxa"/>
              <w:right w:w="200" w:type="dxa"/>
            </w:tcMar>
            <w:vAlign w:val="center"/>
          </w:tcPr>
          <w:p w14:paraId="1FBC7FEF" w14:textId="77777777" w:rsidR="00131B1B" w:rsidRPr="0004514D" w:rsidRDefault="00E725DA">
            <w:pPr>
              <w:jc w:val="center"/>
              <w:rPr>
                <w:rFonts w:cs="Times New Roman"/>
              </w:rPr>
            </w:pPr>
            <w:r w:rsidRPr="0004514D">
              <w:rPr>
                <w:rFonts w:eastAsia="Times New Roman" w:cs="Times New Roman"/>
                <w:sz w:val="22"/>
              </w:rPr>
              <w:t>1</w:t>
            </w:r>
          </w:p>
        </w:tc>
        <w:tc>
          <w:tcPr>
            <w:tcW w:w="1916" w:type="dxa"/>
            <w:shd w:val="clear" w:color="auto" w:fill="FFFFFF"/>
            <w:tcMar>
              <w:top w:w="40" w:type="dxa"/>
              <w:left w:w="200" w:type="dxa"/>
              <w:bottom w:w="40" w:type="dxa"/>
              <w:right w:w="200" w:type="dxa"/>
            </w:tcMar>
            <w:vAlign w:val="center"/>
          </w:tcPr>
          <w:p w14:paraId="1D84A581" w14:textId="77777777" w:rsidR="00131B1B" w:rsidRPr="0004514D" w:rsidRDefault="00E725DA">
            <w:pPr>
              <w:jc w:val="center"/>
              <w:rPr>
                <w:rFonts w:cs="Times New Roman"/>
              </w:rPr>
            </w:pPr>
            <w:r w:rsidRPr="0004514D">
              <w:rPr>
                <w:rFonts w:eastAsia="Times New Roman" w:cs="Times New Roman"/>
                <w:sz w:val="22"/>
              </w:rPr>
              <w:t>2016</w:t>
            </w:r>
          </w:p>
        </w:tc>
        <w:tc>
          <w:tcPr>
            <w:tcW w:w="2382" w:type="dxa"/>
            <w:shd w:val="clear" w:color="auto" w:fill="FFFFFF"/>
            <w:tcMar>
              <w:top w:w="40" w:type="dxa"/>
              <w:left w:w="200" w:type="dxa"/>
              <w:bottom w:w="40" w:type="dxa"/>
              <w:right w:w="200" w:type="dxa"/>
            </w:tcMar>
            <w:vAlign w:val="center"/>
          </w:tcPr>
          <w:p w14:paraId="04CE09C1" w14:textId="77777777" w:rsidR="00131B1B" w:rsidRPr="0004514D" w:rsidRDefault="00E725DA">
            <w:pPr>
              <w:jc w:val="center"/>
              <w:rPr>
                <w:rFonts w:cs="Times New Roman"/>
              </w:rPr>
            </w:pPr>
            <w:r w:rsidRPr="0004514D">
              <w:rPr>
                <w:rFonts w:eastAsia="Times New Roman" w:cs="Times New Roman"/>
                <w:sz w:val="22"/>
              </w:rPr>
              <w:t>н/д</w:t>
            </w:r>
          </w:p>
        </w:tc>
        <w:tc>
          <w:tcPr>
            <w:tcW w:w="1967" w:type="dxa"/>
            <w:shd w:val="clear" w:color="auto" w:fill="FFFFFF"/>
            <w:tcMar>
              <w:top w:w="40" w:type="dxa"/>
              <w:left w:w="200" w:type="dxa"/>
              <w:bottom w:w="40" w:type="dxa"/>
              <w:right w:w="200" w:type="dxa"/>
            </w:tcMar>
            <w:vAlign w:val="center"/>
          </w:tcPr>
          <w:p w14:paraId="6F58D3F4" w14:textId="77777777" w:rsidR="00131B1B" w:rsidRPr="0004514D" w:rsidRDefault="00E725DA">
            <w:pPr>
              <w:jc w:val="center"/>
              <w:rPr>
                <w:rFonts w:cs="Times New Roman"/>
              </w:rPr>
            </w:pPr>
            <w:r w:rsidRPr="0004514D">
              <w:rPr>
                <w:rFonts w:eastAsia="Times New Roman" w:cs="Times New Roman"/>
                <w:sz w:val="22"/>
              </w:rPr>
              <w:t>н/д</w:t>
            </w:r>
          </w:p>
        </w:tc>
        <w:tc>
          <w:tcPr>
            <w:tcW w:w="2285" w:type="dxa"/>
            <w:shd w:val="clear" w:color="auto" w:fill="FFFFFF"/>
            <w:tcMar>
              <w:top w:w="40" w:type="dxa"/>
              <w:left w:w="200" w:type="dxa"/>
              <w:bottom w:w="40" w:type="dxa"/>
              <w:right w:w="200" w:type="dxa"/>
            </w:tcMar>
            <w:vAlign w:val="center"/>
          </w:tcPr>
          <w:p w14:paraId="3DC8233D" w14:textId="77777777" w:rsidR="00131B1B" w:rsidRPr="0004514D" w:rsidRDefault="00E725DA">
            <w:pPr>
              <w:jc w:val="center"/>
              <w:rPr>
                <w:rFonts w:cs="Times New Roman"/>
              </w:rPr>
            </w:pPr>
            <w:r w:rsidRPr="0004514D">
              <w:rPr>
                <w:rFonts w:eastAsia="Times New Roman" w:cs="Times New Roman"/>
                <w:sz w:val="22"/>
              </w:rPr>
              <w:t>н/д</w:t>
            </w:r>
          </w:p>
        </w:tc>
      </w:tr>
      <w:tr w:rsidR="00131B1B" w:rsidRPr="0004514D" w14:paraId="34DB9DBE" w14:textId="77777777" w:rsidTr="002E2561">
        <w:trPr>
          <w:jc w:val="center"/>
        </w:trPr>
        <w:tc>
          <w:tcPr>
            <w:tcW w:w="367" w:type="dxa"/>
            <w:shd w:val="clear" w:color="auto" w:fill="FFFFFF"/>
            <w:tcMar>
              <w:top w:w="40" w:type="dxa"/>
              <w:left w:w="20" w:type="dxa"/>
              <w:bottom w:w="40" w:type="dxa"/>
              <w:right w:w="20" w:type="dxa"/>
            </w:tcMar>
            <w:vAlign w:val="center"/>
          </w:tcPr>
          <w:p w14:paraId="15C71D8A" w14:textId="77777777" w:rsidR="00131B1B" w:rsidRPr="0004514D" w:rsidRDefault="00E725DA">
            <w:pPr>
              <w:jc w:val="center"/>
              <w:rPr>
                <w:rFonts w:cs="Times New Roman"/>
              </w:rPr>
            </w:pPr>
            <w:r w:rsidRPr="0004514D">
              <w:rPr>
                <w:rFonts w:eastAsia="Times New Roman" w:cs="Times New Roman"/>
                <w:sz w:val="22"/>
              </w:rPr>
              <w:t>15</w:t>
            </w:r>
          </w:p>
        </w:tc>
        <w:tc>
          <w:tcPr>
            <w:tcW w:w="3188" w:type="dxa"/>
            <w:shd w:val="clear" w:color="auto" w:fill="FFFFFF"/>
            <w:tcMar>
              <w:top w:w="40" w:type="dxa"/>
              <w:left w:w="200" w:type="dxa"/>
              <w:bottom w:w="40" w:type="dxa"/>
              <w:right w:w="200" w:type="dxa"/>
            </w:tcMar>
            <w:vAlign w:val="center"/>
          </w:tcPr>
          <w:p w14:paraId="12C4EB10" w14:textId="77777777" w:rsidR="00131B1B" w:rsidRPr="0004514D" w:rsidRDefault="00E725DA">
            <w:pPr>
              <w:jc w:val="center"/>
              <w:rPr>
                <w:rFonts w:cs="Times New Roman"/>
              </w:rPr>
            </w:pPr>
            <w:r w:rsidRPr="0004514D">
              <w:rPr>
                <w:rFonts w:eastAsia="Times New Roman" w:cs="Times New Roman"/>
                <w:sz w:val="22"/>
              </w:rPr>
              <w:t>Терморобот 3хКМТ ПРА-300 с. Журавлево, ул. Центральная, 47Г</w:t>
            </w:r>
          </w:p>
        </w:tc>
        <w:tc>
          <w:tcPr>
            <w:tcW w:w="1559" w:type="dxa"/>
            <w:shd w:val="clear" w:color="auto" w:fill="FFFFFF"/>
            <w:tcMar>
              <w:top w:w="40" w:type="dxa"/>
              <w:left w:w="200" w:type="dxa"/>
              <w:bottom w:w="40" w:type="dxa"/>
              <w:right w:w="200" w:type="dxa"/>
            </w:tcMar>
            <w:vAlign w:val="center"/>
          </w:tcPr>
          <w:p w14:paraId="277A7392" w14:textId="77777777" w:rsidR="00131B1B" w:rsidRPr="0004514D" w:rsidRDefault="00E725DA">
            <w:pPr>
              <w:jc w:val="center"/>
              <w:rPr>
                <w:rFonts w:cs="Times New Roman"/>
              </w:rPr>
            </w:pPr>
            <w:r w:rsidRPr="0004514D">
              <w:rPr>
                <w:rFonts w:eastAsia="Times New Roman" w:cs="Times New Roman"/>
                <w:sz w:val="22"/>
              </w:rPr>
              <w:t>КМТ ПрА-300</w:t>
            </w:r>
          </w:p>
        </w:tc>
        <w:tc>
          <w:tcPr>
            <w:tcW w:w="1463" w:type="dxa"/>
            <w:shd w:val="clear" w:color="auto" w:fill="FFFFFF"/>
            <w:tcMar>
              <w:top w:w="40" w:type="dxa"/>
              <w:left w:w="200" w:type="dxa"/>
              <w:bottom w:w="40" w:type="dxa"/>
              <w:right w:w="200" w:type="dxa"/>
            </w:tcMar>
            <w:vAlign w:val="center"/>
          </w:tcPr>
          <w:p w14:paraId="1FB068B4" w14:textId="77777777" w:rsidR="00131B1B" w:rsidRPr="0004514D" w:rsidRDefault="00E725DA">
            <w:pPr>
              <w:jc w:val="center"/>
              <w:rPr>
                <w:rFonts w:cs="Times New Roman"/>
              </w:rPr>
            </w:pPr>
            <w:r w:rsidRPr="0004514D">
              <w:rPr>
                <w:rFonts w:eastAsia="Times New Roman" w:cs="Times New Roman"/>
                <w:sz w:val="22"/>
              </w:rPr>
              <w:t>3</w:t>
            </w:r>
          </w:p>
        </w:tc>
        <w:tc>
          <w:tcPr>
            <w:tcW w:w="1916" w:type="dxa"/>
            <w:shd w:val="clear" w:color="auto" w:fill="FFFFFF"/>
            <w:tcMar>
              <w:top w:w="40" w:type="dxa"/>
              <w:left w:w="200" w:type="dxa"/>
              <w:bottom w:w="40" w:type="dxa"/>
              <w:right w:w="200" w:type="dxa"/>
            </w:tcMar>
            <w:vAlign w:val="center"/>
          </w:tcPr>
          <w:p w14:paraId="4DAD91DD" w14:textId="77777777" w:rsidR="00131B1B" w:rsidRPr="0004514D" w:rsidRDefault="00E725DA">
            <w:pPr>
              <w:jc w:val="center"/>
              <w:rPr>
                <w:rFonts w:cs="Times New Roman"/>
              </w:rPr>
            </w:pPr>
            <w:r w:rsidRPr="0004514D">
              <w:rPr>
                <w:rFonts w:eastAsia="Times New Roman" w:cs="Times New Roman"/>
                <w:sz w:val="22"/>
              </w:rPr>
              <w:t>2019</w:t>
            </w:r>
          </w:p>
        </w:tc>
        <w:tc>
          <w:tcPr>
            <w:tcW w:w="2382" w:type="dxa"/>
            <w:shd w:val="clear" w:color="auto" w:fill="FFFFFF"/>
            <w:tcMar>
              <w:top w:w="40" w:type="dxa"/>
              <w:left w:w="200" w:type="dxa"/>
              <w:bottom w:w="40" w:type="dxa"/>
              <w:right w:w="200" w:type="dxa"/>
            </w:tcMar>
            <w:vAlign w:val="center"/>
          </w:tcPr>
          <w:p w14:paraId="16C1A846" w14:textId="77777777" w:rsidR="00131B1B" w:rsidRPr="0004514D" w:rsidRDefault="00E725DA">
            <w:pPr>
              <w:jc w:val="center"/>
              <w:rPr>
                <w:rFonts w:cs="Times New Roman"/>
              </w:rPr>
            </w:pPr>
            <w:r w:rsidRPr="0004514D">
              <w:rPr>
                <w:rFonts w:eastAsia="Times New Roman" w:cs="Times New Roman"/>
                <w:sz w:val="22"/>
              </w:rPr>
              <w:t>н/д</w:t>
            </w:r>
          </w:p>
        </w:tc>
        <w:tc>
          <w:tcPr>
            <w:tcW w:w="1967" w:type="dxa"/>
            <w:shd w:val="clear" w:color="auto" w:fill="FFFFFF"/>
            <w:tcMar>
              <w:top w:w="40" w:type="dxa"/>
              <w:left w:w="200" w:type="dxa"/>
              <w:bottom w:w="40" w:type="dxa"/>
              <w:right w:w="200" w:type="dxa"/>
            </w:tcMar>
            <w:vAlign w:val="center"/>
          </w:tcPr>
          <w:p w14:paraId="1E6148DE" w14:textId="77777777" w:rsidR="00131B1B" w:rsidRPr="0004514D" w:rsidRDefault="00E725DA">
            <w:pPr>
              <w:jc w:val="center"/>
              <w:rPr>
                <w:rFonts w:cs="Times New Roman"/>
              </w:rPr>
            </w:pPr>
            <w:r w:rsidRPr="0004514D">
              <w:rPr>
                <w:rFonts w:eastAsia="Times New Roman" w:cs="Times New Roman"/>
                <w:sz w:val="22"/>
              </w:rPr>
              <w:t>н/д</w:t>
            </w:r>
          </w:p>
        </w:tc>
        <w:tc>
          <w:tcPr>
            <w:tcW w:w="2285" w:type="dxa"/>
            <w:shd w:val="clear" w:color="auto" w:fill="FFFFFF"/>
            <w:tcMar>
              <w:top w:w="40" w:type="dxa"/>
              <w:left w:w="200" w:type="dxa"/>
              <w:bottom w:w="40" w:type="dxa"/>
              <w:right w:w="200" w:type="dxa"/>
            </w:tcMar>
            <w:vAlign w:val="center"/>
          </w:tcPr>
          <w:p w14:paraId="15353269" w14:textId="77777777" w:rsidR="00131B1B" w:rsidRPr="0004514D" w:rsidRDefault="00E725DA">
            <w:pPr>
              <w:jc w:val="center"/>
              <w:rPr>
                <w:rFonts w:cs="Times New Roman"/>
              </w:rPr>
            </w:pPr>
            <w:r w:rsidRPr="0004514D">
              <w:rPr>
                <w:rFonts w:eastAsia="Times New Roman" w:cs="Times New Roman"/>
                <w:sz w:val="22"/>
              </w:rPr>
              <w:t>н/д</w:t>
            </w:r>
          </w:p>
        </w:tc>
      </w:tr>
      <w:tr w:rsidR="00131B1B" w:rsidRPr="0004514D" w14:paraId="5028FDAA" w14:textId="77777777" w:rsidTr="002E2561">
        <w:trPr>
          <w:jc w:val="center"/>
        </w:trPr>
        <w:tc>
          <w:tcPr>
            <w:tcW w:w="367" w:type="dxa"/>
            <w:shd w:val="clear" w:color="auto" w:fill="FFFFFF"/>
            <w:tcMar>
              <w:top w:w="40" w:type="dxa"/>
              <w:left w:w="20" w:type="dxa"/>
              <w:bottom w:w="40" w:type="dxa"/>
              <w:right w:w="20" w:type="dxa"/>
            </w:tcMar>
            <w:vAlign w:val="center"/>
          </w:tcPr>
          <w:p w14:paraId="683F5352" w14:textId="77777777" w:rsidR="00131B1B" w:rsidRPr="0004514D" w:rsidRDefault="00E725DA">
            <w:pPr>
              <w:jc w:val="center"/>
              <w:rPr>
                <w:rFonts w:cs="Times New Roman"/>
              </w:rPr>
            </w:pPr>
            <w:r w:rsidRPr="0004514D">
              <w:rPr>
                <w:rFonts w:eastAsia="Times New Roman" w:cs="Times New Roman"/>
                <w:sz w:val="22"/>
              </w:rPr>
              <w:t>16</w:t>
            </w:r>
          </w:p>
        </w:tc>
        <w:tc>
          <w:tcPr>
            <w:tcW w:w="3188" w:type="dxa"/>
            <w:shd w:val="clear" w:color="auto" w:fill="FFFFFF"/>
            <w:tcMar>
              <w:top w:w="40" w:type="dxa"/>
              <w:left w:w="200" w:type="dxa"/>
              <w:bottom w:w="40" w:type="dxa"/>
              <w:right w:w="200" w:type="dxa"/>
            </w:tcMar>
            <w:vAlign w:val="center"/>
          </w:tcPr>
          <w:p w14:paraId="606C4DB3" w14:textId="77777777" w:rsidR="00131B1B" w:rsidRPr="0004514D" w:rsidRDefault="00E725DA">
            <w:pPr>
              <w:jc w:val="center"/>
              <w:rPr>
                <w:rFonts w:cs="Times New Roman"/>
              </w:rPr>
            </w:pPr>
            <w:r w:rsidRPr="0004514D">
              <w:rPr>
                <w:rFonts w:eastAsia="Times New Roman" w:cs="Times New Roman"/>
                <w:sz w:val="22"/>
              </w:rPr>
              <w:t>Терморобот ТР-40 д. Калинкино, пер. Школьный, 5А</w:t>
            </w:r>
          </w:p>
        </w:tc>
        <w:tc>
          <w:tcPr>
            <w:tcW w:w="1559" w:type="dxa"/>
            <w:shd w:val="clear" w:color="auto" w:fill="FFFFFF"/>
            <w:tcMar>
              <w:top w:w="40" w:type="dxa"/>
              <w:left w:w="200" w:type="dxa"/>
              <w:bottom w:w="40" w:type="dxa"/>
              <w:right w:w="200" w:type="dxa"/>
            </w:tcMar>
            <w:vAlign w:val="center"/>
          </w:tcPr>
          <w:p w14:paraId="35EDAEDC" w14:textId="77777777" w:rsidR="00131B1B" w:rsidRPr="0004514D" w:rsidRDefault="00E725DA">
            <w:pPr>
              <w:jc w:val="center"/>
              <w:rPr>
                <w:rFonts w:cs="Times New Roman"/>
              </w:rPr>
            </w:pPr>
            <w:r w:rsidRPr="0004514D">
              <w:rPr>
                <w:rFonts w:eastAsia="Times New Roman" w:cs="Times New Roman"/>
                <w:sz w:val="22"/>
              </w:rPr>
              <w:t>ТР-40</w:t>
            </w:r>
          </w:p>
        </w:tc>
        <w:tc>
          <w:tcPr>
            <w:tcW w:w="1463" w:type="dxa"/>
            <w:shd w:val="clear" w:color="auto" w:fill="FFFFFF"/>
            <w:tcMar>
              <w:top w:w="40" w:type="dxa"/>
              <w:left w:w="200" w:type="dxa"/>
              <w:bottom w:w="40" w:type="dxa"/>
              <w:right w:w="200" w:type="dxa"/>
            </w:tcMar>
            <w:vAlign w:val="center"/>
          </w:tcPr>
          <w:p w14:paraId="7A59F7CC" w14:textId="77777777" w:rsidR="00131B1B" w:rsidRPr="0004514D" w:rsidRDefault="00E725DA">
            <w:pPr>
              <w:jc w:val="center"/>
              <w:rPr>
                <w:rFonts w:cs="Times New Roman"/>
              </w:rPr>
            </w:pPr>
            <w:r w:rsidRPr="0004514D">
              <w:rPr>
                <w:rFonts w:eastAsia="Times New Roman" w:cs="Times New Roman"/>
                <w:sz w:val="22"/>
              </w:rPr>
              <w:t>1</w:t>
            </w:r>
          </w:p>
        </w:tc>
        <w:tc>
          <w:tcPr>
            <w:tcW w:w="1916" w:type="dxa"/>
            <w:shd w:val="clear" w:color="auto" w:fill="FFFFFF"/>
            <w:tcMar>
              <w:top w:w="40" w:type="dxa"/>
              <w:left w:w="200" w:type="dxa"/>
              <w:bottom w:w="40" w:type="dxa"/>
              <w:right w:w="200" w:type="dxa"/>
            </w:tcMar>
            <w:vAlign w:val="center"/>
          </w:tcPr>
          <w:p w14:paraId="6884510E" w14:textId="77777777" w:rsidR="00131B1B" w:rsidRPr="0004514D" w:rsidRDefault="00E725DA">
            <w:pPr>
              <w:jc w:val="center"/>
              <w:rPr>
                <w:rFonts w:cs="Times New Roman"/>
              </w:rPr>
            </w:pPr>
            <w:r w:rsidRPr="0004514D">
              <w:rPr>
                <w:rFonts w:eastAsia="Times New Roman" w:cs="Times New Roman"/>
                <w:sz w:val="22"/>
              </w:rPr>
              <w:t>2015</w:t>
            </w:r>
          </w:p>
        </w:tc>
        <w:tc>
          <w:tcPr>
            <w:tcW w:w="2382" w:type="dxa"/>
            <w:shd w:val="clear" w:color="auto" w:fill="FFFFFF"/>
            <w:tcMar>
              <w:top w:w="40" w:type="dxa"/>
              <w:left w:w="200" w:type="dxa"/>
              <w:bottom w:w="40" w:type="dxa"/>
              <w:right w:w="200" w:type="dxa"/>
            </w:tcMar>
            <w:vAlign w:val="center"/>
          </w:tcPr>
          <w:p w14:paraId="37268158" w14:textId="77777777" w:rsidR="00131B1B" w:rsidRPr="0004514D" w:rsidRDefault="00E725DA">
            <w:pPr>
              <w:jc w:val="center"/>
              <w:rPr>
                <w:rFonts w:cs="Times New Roman"/>
              </w:rPr>
            </w:pPr>
            <w:r w:rsidRPr="0004514D">
              <w:rPr>
                <w:rFonts w:eastAsia="Times New Roman" w:cs="Times New Roman"/>
                <w:sz w:val="22"/>
              </w:rPr>
              <w:t>н/д</w:t>
            </w:r>
          </w:p>
        </w:tc>
        <w:tc>
          <w:tcPr>
            <w:tcW w:w="1967" w:type="dxa"/>
            <w:shd w:val="clear" w:color="auto" w:fill="FFFFFF"/>
            <w:tcMar>
              <w:top w:w="40" w:type="dxa"/>
              <w:left w:w="200" w:type="dxa"/>
              <w:bottom w:w="40" w:type="dxa"/>
              <w:right w:w="200" w:type="dxa"/>
            </w:tcMar>
            <w:vAlign w:val="center"/>
          </w:tcPr>
          <w:p w14:paraId="5B3CDF17" w14:textId="77777777" w:rsidR="00131B1B" w:rsidRPr="0004514D" w:rsidRDefault="00E725DA">
            <w:pPr>
              <w:jc w:val="center"/>
              <w:rPr>
                <w:rFonts w:cs="Times New Roman"/>
              </w:rPr>
            </w:pPr>
            <w:r w:rsidRPr="0004514D">
              <w:rPr>
                <w:rFonts w:eastAsia="Times New Roman" w:cs="Times New Roman"/>
                <w:sz w:val="22"/>
              </w:rPr>
              <w:t>н/д</w:t>
            </w:r>
          </w:p>
        </w:tc>
        <w:tc>
          <w:tcPr>
            <w:tcW w:w="2285" w:type="dxa"/>
            <w:shd w:val="clear" w:color="auto" w:fill="FFFFFF"/>
            <w:tcMar>
              <w:top w:w="40" w:type="dxa"/>
              <w:left w:w="200" w:type="dxa"/>
              <w:bottom w:w="40" w:type="dxa"/>
              <w:right w:w="200" w:type="dxa"/>
            </w:tcMar>
            <w:vAlign w:val="center"/>
          </w:tcPr>
          <w:p w14:paraId="49475231" w14:textId="77777777" w:rsidR="00131B1B" w:rsidRPr="0004514D" w:rsidRDefault="00E725DA">
            <w:pPr>
              <w:jc w:val="center"/>
              <w:rPr>
                <w:rFonts w:cs="Times New Roman"/>
              </w:rPr>
            </w:pPr>
            <w:r w:rsidRPr="0004514D">
              <w:rPr>
                <w:rFonts w:eastAsia="Times New Roman" w:cs="Times New Roman"/>
                <w:sz w:val="22"/>
              </w:rPr>
              <w:t>н/д</w:t>
            </w:r>
          </w:p>
        </w:tc>
      </w:tr>
      <w:tr w:rsidR="00131B1B" w:rsidRPr="0004514D" w14:paraId="7EC52496" w14:textId="77777777" w:rsidTr="002E2561">
        <w:trPr>
          <w:jc w:val="center"/>
        </w:trPr>
        <w:tc>
          <w:tcPr>
            <w:tcW w:w="367" w:type="dxa"/>
            <w:vMerge w:val="restart"/>
            <w:shd w:val="clear" w:color="auto" w:fill="FFFFFF"/>
            <w:tcMar>
              <w:top w:w="40" w:type="dxa"/>
              <w:left w:w="20" w:type="dxa"/>
              <w:bottom w:w="40" w:type="dxa"/>
              <w:right w:w="20" w:type="dxa"/>
            </w:tcMar>
            <w:vAlign w:val="center"/>
          </w:tcPr>
          <w:p w14:paraId="4F9830C2" w14:textId="77777777" w:rsidR="00131B1B" w:rsidRPr="0004514D" w:rsidRDefault="00E725DA">
            <w:pPr>
              <w:jc w:val="center"/>
              <w:rPr>
                <w:rFonts w:cs="Times New Roman"/>
              </w:rPr>
            </w:pPr>
            <w:r w:rsidRPr="0004514D">
              <w:rPr>
                <w:rFonts w:eastAsia="Times New Roman" w:cs="Times New Roman"/>
                <w:sz w:val="22"/>
              </w:rPr>
              <w:t>17</w:t>
            </w:r>
          </w:p>
        </w:tc>
        <w:tc>
          <w:tcPr>
            <w:tcW w:w="3188" w:type="dxa"/>
            <w:vMerge w:val="restart"/>
            <w:shd w:val="clear" w:color="auto" w:fill="FFFFFF"/>
            <w:tcMar>
              <w:top w:w="40" w:type="dxa"/>
              <w:left w:w="200" w:type="dxa"/>
              <w:bottom w:w="40" w:type="dxa"/>
              <w:right w:w="200" w:type="dxa"/>
            </w:tcMar>
            <w:vAlign w:val="center"/>
          </w:tcPr>
          <w:p w14:paraId="1C935FB1" w14:textId="77777777" w:rsidR="00131B1B" w:rsidRPr="0004514D" w:rsidRDefault="00E725DA">
            <w:pPr>
              <w:jc w:val="center"/>
              <w:rPr>
                <w:rFonts w:cs="Times New Roman"/>
              </w:rPr>
            </w:pPr>
            <w:r w:rsidRPr="0004514D">
              <w:rPr>
                <w:rFonts w:eastAsia="Times New Roman" w:cs="Times New Roman"/>
                <w:sz w:val="22"/>
              </w:rPr>
              <w:t xml:space="preserve">Терморобот 2хТР-150 д. </w:t>
            </w:r>
            <w:r w:rsidRPr="0004514D">
              <w:rPr>
                <w:rFonts w:eastAsia="Times New Roman" w:cs="Times New Roman"/>
                <w:sz w:val="22"/>
              </w:rPr>
              <w:lastRenderedPageBreak/>
              <w:t>Калинкино, пер. Школьный, 2А</w:t>
            </w:r>
          </w:p>
        </w:tc>
        <w:tc>
          <w:tcPr>
            <w:tcW w:w="1559" w:type="dxa"/>
            <w:shd w:val="clear" w:color="auto" w:fill="FFFFFF"/>
            <w:tcMar>
              <w:top w:w="40" w:type="dxa"/>
              <w:left w:w="200" w:type="dxa"/>
              <w:bottom w:w="40" w:type="dxa"/>
              <w:right w:w="200" w:type="dxa"/>
            </w:tcMar>
            <w:vAlign w:val="center"/>
          </w:tcPr>
          <w:p w14:paraId="5CCABB47" w14:textId="77777777" w:rsidR="00131B1B" w:rsidRPr="0004514D" w:rsidRDefault="00E725DA">
            <w:pPr>
              <w:jc w:val="center"/>
              <w:rPr>
                <w:rFonts w:cs="Times New Roman"/>
              </w:rPr>
            </w:pPr>
            <w:r w:rsidRPr="0004514D">
              <w:rPr>
                <w:rFonts w:eastAsia="Times New Roman" w:cs="Times New Roman"/>
                <w:sz w:val="22"/>
              </w:rPr>
              <w:lastRenderedPageBreak/>
              <w:t>ТР-150</w:t>
            </w:r>
          </w:p>
        </w:tc>
        <w:tc>
          <w:tcPr>
            <w:tcW w:w="1463" w:type="dxa"/>
            <w:shd w:val="clear" w:color="auto" w:fill="FFFFFF"/>
            <w:tcMar>
              <w:top w:w="40" w:type="dxa"/>
              <w:left w:w="200" w:type="dxa"/>
              <w:bottom w:w="40" w:type="dxa"/>
              <w:right w:w="200" w:type="dxa"/>
            </w:tcMar>
            <w:vAlign w:val="center"/>
          </w:tcPr>
          <w:p w14:paraId="687F728D" w14:textId="77777777" w:rsidR="00131B1B" w:rsidRPr="0004514D" w:rsidRDefault="00E725DA">
            <w:pPr>
              <w:jc w:val="center"/>
              <w:rPr>
                <w:rFonts w:cs="Times New Roman"/>
              </w:rPr>
            </w:pPr>
            <w:r w:rsidRPr="0004514D">
              <w:rPr>
                <w:rFonts w:eastAsia="Times New Roman" w:cs="Times New Roman"/>
                <w:sz w:val="22"/>
              </w:rPr>
              <w:t>1</w:t>
            </w:r>
          </w:p>
        </w:tc>
        <w:tc>
          <w:tcPr>
            <w:tcW w:w="1916" w:type="dxa"/>
            <w:shd w:val="clear" w:color="auto" w:fill="FFFFFF"/>
            <w:tcMar>
              <w:top w:w="40" w:type="dxa"/>
              <w:left w:w="200" w:type="dxa"/>
              <w:bottom w:w="40" w:type="dxa"/>
              <w:right w:w="200" w:type="dxa"/>
            </w:tcMar>
            <w:vAlign w:val="center"/>
          </w:tcPr>
          <w:p w14:paraId="7C5A6A4E" w14:textId="77777777" w:rsidR="00131B1B" w:rsidRPr="0004514D" w:rsidRDefault="00E725DA">
            <w:pPr>
              <w:jc w:val="center"/>
              <w:rPr>
                <w:rFonts w:cs="Times New Roman"/>
              </w:rPr>
            </w:pPr>
            <w:r w:rsidRPr="0004514D">
              <w:rPr>
                <w:rFonts w:eastAsia="Times New Roman" w:cs="Times New Roman"/>
                <w:sz w:val="22"/>
              </w:rPr>
              <w:t>2015</w:t>
            </w:r>
          </w:p>
        </w:tc>
        <w:tc>
          <w:tcPr>
            <w:tcW w:w="2382" w:type="dxa"/>
            <w:shd w:val="clear" w:color="auto" w:fill="FFFFFF"/>
            <w:tcMar>
              <w:top w:w="40" w:type="dxa"/>
              <w:left w:w="200" w:type="dxa"/>
              <w:bottom w:w="40" w:type="dxa"/>
              <w:right w:w="200" w:type="dxa"/>
            </w:tcMar>
            <w:vAlign w:val="center"/>
          </w:tcPr>
          <w:p w14:paraId="33AD1F6F" w14:textId="77777777" w:rsidR="00131B1B" w:rsidRPr="0004514D" w:rsidRDefault="00E725DA">
            <w:pPr>
              <w:jc w:val="center"/>
              <w:rPr>
                <w:rFonts w:cs="Times New Roman"/>
              </w:rPr>
            </w:pPr>
            <w:r w:rsidRPr="0004514D">
              <w:rPr>
                <w:rFonts w:eastAsia="Times New Roman" w:cs="Times New Roman"/>
                <w:sz w:val="22"/>
              </w:rPr>
              <w:t>н/д</w:t>
            </w:r>
          </w:p>
        </w:tc>
        <w:tc>
          <w:tcPr>
            <w:tcW w:w="1967" w:type="dxa"/>
            <w:shd w:val="clear" w:color="auto" w:fill="FFFFFF"/>
            <w:tcMar>
              <w:top w:w="40" w:type="dxa"/>
              <w:left w:w="200" w:type="dxa"/>
              <w:bottom w:w="40" w:type="dxa"/>
              <w:right w:w="200" w:type="dxa"/>
            </w:tcMar>
            <w:vAlign w:val="center"/>
          </w:tcPr>
          <w:p w14:paraId="139BAAC9" w14:textId="77777777" w:rsidR="00131B1B" w:rsidRPr="0004514D" w:rsidRDefault="00E725DA">
            <w:pPr>
              <w:jc w:val="center"/>
              <w:rPr>
                <w:rFonts w:cs="Times New Roman"/>
              </w:rPr>
            </w:pPr>
            <w:r w:rsidRPr="0004514D">
              <w:rPr>
                <w:rFonts w:eastAsia="Times New Roman" w:cs="Times New Roman"/>
                <w:sz w:val="22"/>
              </w:rPr>
              <w:t>н/д</w:t>
            </w:r>
          </w:p>
        </w:tc>
        <w:tc>
          <w:tcPr>
            <w:tcW w:w="2285" w:type="dxa"/>
            <w:shd w:val="clear" w:color="auto" w:fill="FFFFFF"/>
            <w:tcMar>
              <w:top w:w="40" w:type="dxa"/>
              <w:left w:w="200" w:type="dxa"/>
              <w:bottom w:w="40" w:type="dxa"/>
              <w:right w:w="200" w:type="dxa"/>
            </w:tcMar>
            <w:vAlign w:val="center"/>
          </w:tcPr>
          <w:p w14:paraId="55F3A31B" w14:textId="77777777" w:rsidR="00131B1B" w:rsidRPr="0004514D" w:rsidRDefault="00E725DA">
            <w:pPr>
              <w:jc w:val="center"/>
              <w:rPr>
                <w:rFonts w:cs="Times New Roman"/>
              </w:rPr>
            </w:pPr>
            <w:r w:rsidRPr="0004514D">
              <w:rPr>
                <w:rFonts w:eastAsia="Times New Roman" w:cs="Times New Roman"/>
                <w:sz w:val="22"/>
              </w:rPr>
              <w:t>н/д</w:t>
            </w:r>
          </w:p>
        </w:tc>
      </w:tr>
      <w:tr w:rsidR="00131B1B" w:rsidRPr="0004514D" w14:paraId="228BC494" w14:textId="77777777" w:rsidTr="002E2561">
        <w:trPr>
          <w:jc w:val="center"/>
        </w:trPr>
        <w:tc>
          <w:tcPr>
            <w:tcW w:w="367" w:type="dxa"/>
            <w:vMerge/>
          </w:tcPr>
          <w:p w14:paraId="6C199044" w14:textId="77777777" w:rsidR="00131B1B" w:rsidRPr="0004514D" w:rsidRDefault="00131B1B">
            <w:pPr>
              <w:rPr>
                <w:rFonts w:cs="Times New Roman"/>
              </w:rPr>
            </w:pPr>
          </w:p>
        </w:tc>
        <w:tc>
          <w:tcPr>
            <w:tcW w:w="3188" w:type="dxa"/>
            <w:vMerge/>
          </w:tcPr>
          <w:p w14:paraId="2BC0719F" w14:textId="77777777" w:rsidR="00131B1B" w:rsidRPr="0004514D" w:rsidRDefault="00131B1B">
            <w:pPr>
              <w:rPr>
                <w:rFonts w:cs="Times New Roman"/>
              </w:rPr>
            </w:pPr>
          </w:p>
        </w:tc>
        <w:tc>
          <w:tcPr>
            <w:tcW w:w="1559" w:type="dxa"/>
            <w:shd w:val="clear" w:color="auto" w:fill="FFFFFF"/>
            <w:tcMar>
              <w:top w:w="40" w:type="dxa"/>
              <w:left w:w="200" w:type="dxa"/>
              <w:bottom w:w="40" w:type="dxa"/>
              <w:right w:w="200" w:type="dxa"/>
            </w:tcMar>
            <w:vAlign w:val="center"/>
          </w:tcPr>
          <w:p w14:paraId="10D3B06A" w14:textId="77777777" w:rsidR="00131B1B" w:rsidRPr="0004514D" w:rsidRDefault="00E725DA">
            <w:pPr>
              <w:jc w:val="center"/>
              <w:rPr>
                <w:rFonts w:cs="Times New Roman"/>
              </w:rPr>
            </w:pPr>
            <w:r w:rsidRPr="0004514D">
              <w:rPr>
                <w:rFonts w:eastAsia="Times New Roman" w:cs="Times New Roman"/>
                <w:sz w:val="22"/>
              </w:rPr>
              <w:t>ТР-150</w:t>
            </w:r>
          </w:p>
        </w:tc>
        <w:tc>
          <w:tcPr>
            <w:tcW w:w="1463" w:type="dxa"/>
            <w:shd w:val="clear" w:color="auto" w:fill="FFFFFF"/>
            <w:tcMar>
              <w:top w:w="40" w:type="dxa"/>
              <w:left w:w="200" w:type="dxa"/>
              <w:bottom w:w="40" w:type="dxa"/>
              <w:right w:w="200" w:type="dxa"/>
            </w:tcMar>
            <w:vAlign w:val="center"/>
          </w:tcPr>
          <w:p w14:paraId="24238935" w14:textId="77777777" w:rsidR="00131B1B" w:rsidRPr="0004514D" w:rsidRDefault="00E725DA">
            <w:pPr>
              <w:jc w:val="center"/>
              <w:rPr>
                <w:rFonts w:cs="Times New Roman"/>
              </w:rPr>
            </w:pPr>
            <w:r w:rsidRPr="0004514D">
              <w:rPr>
                <w:rFonts w:eastAsia="Times New Roman" w:cs="Times New Roman"/>
                <w:sz w:val="22"/>
              </w:rPr>
              <w:t>1</w:t>
            </w:r>
          </w:p>
        </w:tc>
        <w:tc>
          <w:tcPr>
            <w:tcW w:w="1916" w:type="dxa"/>
            <w:shd w:val="clear" w:color="auto" w:fill="FFFFFF"/>
            <w:tcMar>
              <w:top w:w="40" w:type="dxa"/>
              <w:left w:w="200" w:type="dxa"/>
              <w:bottom w:w="40" w:type="dxa"/>
              <w:right w:w="200" w:type="dxa"/>
            </w:tcMar>
            <w:vAlign w:val="center"/>
          </w:tcPr>
          <w:p w14:paraId="025380A9" w14:textId="77777777" w:rsidR="00131B1B" w:rsidRPr="0004514D" w:rsidRDefault="00E725DA">
            <w:pPr>
              <w:jc w:val="center"/>
              <w:rPr>
                <w:rFonts w:cs="Times New Roman"/>
              </w:rPr>
            </w:pPr>
            <w:r w:rsidRPr="0004514D">
              <w:rPr>
                <w:rFonts w:eastAsia="Times New Roman" w:cs="Times New Roman"/>
                <w:sz w:val="22"/>
              </w:rPr>
              <w:t>2015</w:t>
            </w:r>
          </w:p>
        </w:tc>
        <w:tc>
          <w:tcPr>
            <w:tcW w:w="2382" w:type="dxa"/>
            <w:shd w:val="clear" w:color="auto" w:fill="FFFFFF"/>
            <w:tcMar>
              <w:top w:w="40" w:type="dxa"/>
              <w:left w:w="200" w:type="dxa"/>
              <w:bottom w:w="40" w:type="dxa"/>
              <w:right w:w="200" w:type="dxa"/>
            </w:tcMar>
            <w:vAlign w:val="center"/>
          </w:tcPr>
          <w:p w14:paraId="587B9508" w14:textId="77777777" w:rsidR="00131B1B" w:rsidRPr="0004514D" w:rsidRDefault="00E725DA">
            <w:pPr>
              <w:jc w:val="center"/>
              <w:rPr>
                <w:rFonts w:cs="Times New Roman"/>
              </w:rPr>
            </w:pPr>
            <w:r w:rsidRPr="0004514D">
              <w:rPr>
                <w:rFonts w:eastAsia="Times New Roman" w:cs="Times New Roman"/>
                <w:sz w:val="22"/>
              </w:rPr>
              <w:t>н/д</w:t>
            </w:r>
          </w:p>
        </w:tc>
        <w:tc>
          <w:tcPr>
            <w:tcW w:w="1967" w:type="dxa"/>
            <w:shd w:val="clear" w:color="auto" w:fill="FFFFFF"/>
            <w:tcMar>
              <w:top w:w="40" w:type="dxa"/>
              <w:left w:w="200" w:type="dxa"/>
              <w:bottom w:w="40" w:type="dxa"/>
              <w:right w:w="200" w:type="dxa"/>
            </w:tcMar>
            <w:vAlign w:val="center"/>
          </w:tcPr>
          <w:p w14:paraId="1811323F" w14:textId="77777777" w:rsidR="00131B1B" w:rsidRPr="0004514D" w:rsidRDefault="00E725DA">
            <w:pPr>
              <w:jc w:val="center"/>
              <w:rPr>
                <w:rFonts w:cs="Times New Roman"/>
              </w:rPr>
            </w:pPr>
            <w:r w:rsidRPr="0004514D">
              <w:rPr>
                <w:rFonts w:eastAsia="Times New Roman" w:cs="Times New Roman"/>
                <w:sz w:val="22"/>
              </w:rPr>
              <w:t>н/д</w:t>
            </w:r>
          </w:p>
        </w:tc>
        <w:tc>
          <w:tcPr>
            <w:tcW w:w="2285" w:type="dxa"/>
            <w:shd w:val="clear" w:color="auto" w:fill="FFFFFF"/>
            <w:tcMar>
              <w:top w:w="40" w:type="dxa"/>
              <w:left w:w="200" w:type="dxa"/>
              <w:bottom w:w="40" w:type="dxa"/>
              <w:right w:w="200" w:type="dxa"/>
            </w:tcMar>
            <w:vAlign w:val="center"/>
          </w:tcPr>
          <w:p w14:paraId="66C1594D" w14:textId="77777777" w:rsidR="00131B1B" w:rsidRPr="0004514D" w:rsidRDefault="00E725DA">
            <w:pPr>
              <w:jc w:val="center"/>
              <w:rPr>
                <w:rFonts w:cs="Times New Roman"/>
              </w:rPr>
            </w:pPr>
            <w:r w:rsidRPr="0004514D">
              <w:rPr>
                <w:rFonts w:eastAsia="Times New Roman" w:cs="Times New Roman"/>
                <w:sz w:val="22"/>
              </w:rPr>
              <w:t>н/д</w:t>
            </w:r>
          </w:p>
        </w:tc>
      </w:tr>
      <w:tr w:rsidR="00131B1B" w:rsidRPr="0004514D" w14:paraId="5CCF78E0" w14:textId="77777777" w:rsidTr="002E2561">
        <w:trPr>
          <w:jc w:val="center"/>
        </w:trPr>
        <w:tc>
          <w:tcPr>
            <w:tcW w:w="367" w:type="dxa"/>
            <w:shd w:val="clear" w:color="auto" w:fill="FFFFFF"/>
            <w:tcMar>
              <w:top w:w="40" w:type="dxa"/>
              <w:left w:w="20" w:type="dxa"/>
              <w:bottom w:w="40" w:type="dxa"/>
              <w:right w:w="20" w:type="dxa"/>
            </w:tcMar>
            <w:vAlign w:val="center"/>
          </w:tcPr>
          <w:p w14:paraId="670120EE" w14:textId="77777777" w:rsidR="00131B1B" w:rsidRPr="0004514D" w:rsidRDefault="00E725DA">
            <w:pPr>
              <w:jc w:val="center"/>
              <w:rPr>
                <w:rFonts w:cs="Times New Roman"/>
              </w:rPr>
            </w:pPr>
            <w:r w:rsidRPr="0004514D">
              <w:rPr>
                <w:rFonts w:eastAsia="Times New Roman" w:cs="Times New Roman"/>
                <w:sz w:val="22"/>
              </w:rPr>
              <w:lastRenderedPageBreak/>
              <w:t>18</w:t>
            </w:r>
          </w:p>
        </w:tc>
        <w:tc>
          <w:tcPr>
            <w:tcW w:w="3188" w:type="dxa"/>
            <w:shd w:val="clear" w:color="auto" w:fill="FFFFFF"/>
            <w:tcMar>
              <w:top w:w="40" w:type="dxa"/>
              <w:left w:w="200" w:type="dxa"/>
              <w:bottom w:w="40" w:type="dxa"/>
              <w:right w:w="200" w:type="dxa"/>
            </w:tcMar>
            <w:vAlign w:val="center"/>
          </w:tcPr>
          <w:p w14:paraId="31592906" w14:textId="77777777" w:rsidR="00131B1B" w:rsidRPr="0004514D" w:rsidRDefault="00E725DA">
            <w:pPr>
              <w:jc w:val="center"/>
              <w:rPr>
                <w:rFonts w:cs="Times New Roman"/>
              </w:rPr>
            </w:pPr>
            <w:r w:rsidRPr="0004514D">
              <w:rPr>
                <w:rFonts w:eastAsia="Times New Roman" w:cs="Times New Roman"/>
                <w:sz w:val="22"/>
              </w:rPr>
              <w:t>Терморобот ТР-200 д. Калинкино, ул. Школьная, 3А</w:t>
            </w:r>
          </w:p>
        </w:tc>
        <w:tc>
          <w:tcPr>
            <w:tcW w:w="1559" w:type="dxa"/>
            <w:shd w:val="clear" w:color="auto" w:fill="FFFFFF"/>
            <w:tcMar>
              <w:top w:w="40" w:type="dxa"/>
              <w:left w:w="200" w:type="dxa"/>
              <w:bottom w:w="40" w:type="dxa"/>
              <w:right w:w="200" w:type="dxa"/>
            </w:tcMar>
            <w:vAlign w:val="center"/>
          </w:tcPr>
          <w:p w14:paraId="4487877F" w14:textId="77777777" w:rsidR="00131B1B" w:rsidRPr="0004514D" w:rsidRDefault="00E725DA">
            <w:pPr>
              <w:jc w:val="center"/>
              <w:rPr>
                <w:rFonts w:cs="Times New Roman"/>
              </w:rPr>
            </w:pPr>
            <w:r w:rsidRPr="0004514D">
              <w:rPr>
                <w:rFonts w:eastAsia="Times New Roman" w:cs="Times New Roman"/>
                <w:sz w:val="22"/>
              </w:rPr>
              <w:t>ТР-200</w:t>
            </w:r>
          </w:p>
        </w:tc>
        <w:tc>
          <w:tcPr>
            <w:tcW w:w="1463" w:type="dxa"/>
            <w:shd w:val="clear" w:color="auto" w:fill="FFFFFF"/>
            <w:tcMar>
              <w:top w:w="40" w:type="dxa"/>
              <w:left w:w="200" w:type="dxa"/>
              <w:bottom w:w="40" w:type="dxa"/>
              <w:right w:w="200" w:type="dxa"/>
            </w:tcMar>
            <w:vAlign w:val="center"/>
          </w:tcPr>
          <w:p w14:paraId="1E65F572" w14:textId="77777777" w:rsidR="00131B1B" w:rsidRPr="0004514D" w:rsidRDefault="00E725DA">
            <w:pPr>
              <w:jc w:val="center"/>
              <w:rPr>
                <w:rFonts w:cs="Times New Roman"/>
              </w:rPr>
            </w:pPr>
            <w:r w:rsidRPr="0004514D">
              <w:rPr>
                <w:rFonts w:eastAsia="Times New Roman" w:cs="Times New Roman"/>
                <w:sz w:val="22"/>
              </w:rPr>
              <w:t>1</w:t>
            </w:r>
          </w:p>
        </w:tc>
        <w:tc>
          <w:tcPr>
            <w:tcW w:w="1916" w:type="dxa"/>
            <w:shd w:val="clear" w:color="auto" w:fill="FFFFFF"/>
            <w:tcMar>
              <w:top w:w="40" w:type="dxa"/>
              <w:left w:w="200" w:type="dxa"/>
              <w:bottom w:w="40" w:type="dxa"/>
              <w:right w:w="200" w:type="dxa"/>
            </w:tcMar>
            <w:vAlign w:val="center"/>
          </w:tcPr>
          <w:p w14:paraId="4885D5E1" w14:textId="77777777" w:rsidR="00131B1B" w:rsidRPr="0004514D" w:rsidRDefault="00E725DA">
            <w:pPr>
              <w:jc w:val="center"/>
              <w:rPr>
                <w:rFonts w:cs="Times New Roman"/>
              </w:rPr>
            </w:pPr>
            <w:r w:rsidRPr="0004514D">
              <w:rPr>
                <w:rFonts w:eastAsia="Times New Roman" w:cs="Times New Roman"/>
                <w:sz w:val="22"/>
              </w:rPr>
              <w:t>2019</w:t>
            </w:r>
          </w:p>
        </w:tc>
        <w:tc>
          <w:tcPr>
            <w:tcW w:w="2382" w:type="dxa"/>
            <w:shd w:val="clear" w:color="auto" w:fill="FFFFFF"/>
            <w:tcMar>
              <w:top w:w="40" w:type="dxa"/>
              <w:left w:w="200" w:type="dxa"/>
              <w:bottom w:w="40" w:type="dxa"/>
              <w:right w:w="200" w:type="dxa"/>
            </w:tcMar>
            <w:vAlign w:val="center"/>
          </w:tcPr>
          <w:p w14:paraId="516AECCF" w14:textId="77777777" w:rsidR="00131B1B" w:rsidRPr="0004514D" w:rsidRDefault="00E725DA">
            <w:pPr>
              <w:jc w:val="center"/>
              <w:rPr>
                <w:rFonts w:cs="Times New Roman"/>
              </w:rPr>
            </w:pPr>
            <w:r w:rsidRPr="0004514D">
              <w:rPr>
                <w:rFonts w:eastAsia="Times New Roman" w:cs="Times New Roman"/>
                <w:sz w:val="22"/>
              </w:rPr>
              <w:t>н/д</w:t>
            </w:r>
          </w:p>
        </w:tc>
        <w:tc>
          <w:tcPr>
            <w:tcW w:w="1967" w:type="dxa"/>
            <w:shd w:val="clear" w:color="auto" w:fill="FFFFFF"/>
            <w:tcMar>
              <w:top w:w="40" w:type="dxa"/>
              <w:left w:w="200" w:type="dxa"/>
              <w:bottom w:w="40" w:type="dxa"/>
              <w:right w:w="200" w:type="dxa"/>
            </w:tcMar>
            <w:vAlign w:val="center"/>
          </w:tcPr>
          <w:p w14:paraId="0E0B9366" w14:textId="77777777" w:rsidR="00131B1B" w:rsidRPr="0004514D" w:rsidRDefault="00E725DA">
            <w:pPr>
              <w:jc w:val="center"/>
              <w:rPr>
                <w:rFonts w:cs="Times New Roman"/>
              </w:rPr>
            </w:pPr>
            <w:r w:rsidRPr="0004514D">
              <w:rPr>
                <w:rFonts w:eastAsia="Times New Roman" w:cs="Times New Roman"/>
                <w:sz w:val="22"/>
              </w:rPr>
              <w:t>н/д</w:t>
            </w:r>
          </w:p>
        </w:tc>
        <w:tc>
          <w:tcPr>
            <w:tcW w:w="2285" w:type="dxa"/>
            <w:shd w:val="clear" w:color="auto" w:fill="FFFFFF"/>
            <w:tcMar>
              <w:top w:w="40" w:type="dxa"/>
              <w:left w:w="200" w:type="dxa"/>
              <w:bottom w:w="40" w:type="dxa"/>
              <w:right w:w="200" w:type="dxa"/>
            </w:tcMar>
            <w:vAlign w:val="center"/>
          </w:tcPr>
          <w:p w14:paraId="6D226D7E" w14:textId="77777777" w:rsidR="00131B1B" w:rsidRPr="0004514D" w:rsidRDefault="00E725DA">
            <w:pPr>
              <w:jc w:val="center"/>
              <w:rPr>
                <w:rFonts w:cs="Times New Roman"/>
              </w:rPr>
            </w:pPr>
            <w:r w:rsidRPr="0004514D">
              <w:rPr>
                <w:rFonts w:eastAsia="Times New Roman" w:cs="Times New Roman"/>
                <w:sz w:val="22"/>
              </w:rPr>
              <w:t>н/д</w:t>
            </w:r>
          </w:p>
        </w:tc>
      </w:tr>
      <w:tr w:rsidR="00131B1B" w:rsidRPr="0004514D" w14:paraId="53689C23" w14:textId="77777777" w:rsidTr="002E2561">
        <w:trPr>
          <w:jc w:val="center"/>
        </w:trPr>
        <w:tc>
          <w:tcPr>
            <w:tcW w:w="367" w:type="dxa"/>
            <w:shd w:val="clear" w:color="auto" w:fill="FFFFFF"/>
            <w:tcMar>
              <w:top w:w="40" w:type="dxa"/>
              <w:left w:w="20" w:type="dxa"/>
              <w:bottom w:w="40" w:type="dxa"/>
              <w:right w:w="20" w:type="dxa"/>
            </w:tcMar>
            <w:vAlign w:val="center"/>
          </w:tcPr>
          <w:p w14:paraId="1E5D1E31" w14:textId="77777777" w:rsidR="00131B1B" w:rsidRPr="0004514D" w:rsidRDefault="00E725DA">
            <w:pPr>
              <w:jc w:val="center"/>
              <w:rPr>
                <w:rFonts w:cs="Times New Roman"/>
              </w:rPr>
            </w:pPr>
            <w:r w:rsidRPr="0004514D">
              <w:rPr>
                <w:rFonts w:eastAsia="Times New Roman" w:cs="Times New Roman"/>
                <w:sz w:val="22"/>
              </w:rPr>
              <w:t>19</w:t>
            </w:r>
          </w:p>
        </w:tc>
        <w:tc>
          <w:tcPr>
            <w:tcW w:w="3188" w:type="dxa"/>
            <w:shd w:val="clear" w:color="auto" w:fill="FFFFFF"/>
            <w:tcMar>
              <w:top w:w="40" w:type="dxa"/>
              <w:left w:w="200" w:type="dxa"/>
              <w:bottom w:w="40" w:type="dxa"/>
              <w:right w:w="200" w:type="dxa"/>
            </w:tcMar>
            <w:vAlign w:val="center"/>
          </w:tcPr>
          <w:p w14:paraId="755BF818" w14:textId="77777777" w:rsidR="00131B1B" w:rsidRPr="0004514D" w:rsidRDefault="00E725DA">
            <w:pPr>
              <w:jc w:val="center"/>
              <w:rPr>
                <w:rFonts w:cs="Times New Roman"/>
              </w:rPr>
            </w:pPr>
            <w:r w:rsidRPr="0004514D">
              <w:rPr>
                <w:rFonts w:eastAsia="Times New Roman" w:cs="Times New Roman"/>
                <w:sz w:val="22"/>
              </w:rPr>
              <w:t>Терморобот ТР-100 д. Портнягино, ул. Школьная, 20А</w:t>
            </w:r>
          </w:p>
        </w:tc>
        <w:tc>
          <w:tcPr>
            <w:tcW w:w="1559" w:type="dxa"/>
            <w:shd w:val="clear" w:color="auto" w:fill="FFFFFF"/>
            <w:tcMar>
              <w:top w:w="40" w:type="dxa"/>
              <w:left w:w="200" w:type="dxa"/>
              <w:bottom w:w="40" w:type="dxa"/>
              <w:right w:w="200" w:type="dxa"/>
            </w:tcMar>
            <w:vAlign w:val="center"/>
          </w:tcPr>
          <w:p w14:paraId="644996B2" w14:textId="77777777" w:rsidR="00131B1B" w:rsidRPr="0004514D" w:rsidRDefault="00E725DA">
            <w:pPr>
              <w:jc w:val="center"/>
              <w:rPr>
                <w:rFonts w:cs="Times New Roman"/>
              </w:rPr>
            </w:pPr>
            <w:r w:rsidRPr="0004514D">
              <w:rPr>
                <w:rFonts w:eastAsia="Times New Roman" w:cs="Times New Roman"/>
                <w:sz w:val="22"/>
              </w:rPr>
              <w:t>ТР-100</w:t>
            </w:r>
          </w:p>
        </w:tc>
        <w:tc>
          <w:tcPr>
            <w:tcW w:w="1463" w:type="dxa"/>
            <w:shd w:val="clear" w:color="auto" w:fill="FFFFFF"/>
            <w:tcMar>
              <w:top w:w="40" w:type="dxa"/>
              <w:left w:w="200" w:type="dxa"/>
              <w:bottom w:w="40" w:type="dxa"/>
              <w:right w:w="200" w:type="dxa"/>
            </w:tcMar>
            <w:vAlign w:val="center"/>
          </w:tcPr>
          <w:p w14:paraId="76270CBE" w14:textId="77777777" w:rsidR="00131B1B" w:rsidRPr="0004514D" w:rsidRDefault="00E725DA">
            <w:pPr>
              <w:jc w:val="center"/>
              <w:rPr>
                <w:rFonts w:cs="Times New Roman"/>
              </w:rPr>
            </w:pPr>
            <w:r w:rsidRPr="0004514D">
              <w:rPr>
                <w:rFonts w:eastAsia="Times New Roman" w:cs="Times New Roman"/>
                <w:sz w:val="22"/>
              </w:rPr>
              <w:t>1</w:t>
            </w:r>
          </w:p>
        </w:tc>
        <w:tc>
          <w:tcPr>
            <w:tcW w:w="1916" w:type="dxa"/>
            <w:shd w:val="clear" w:color="auto" w:fill="FFFFFF"/>
            <w:tcMar>
              <w:top w:w="40" w:type="dxa"/>
              <w:left w:w="200" w:type="dxa"/>
              <w:bottom w:w="40" w:type="dxa"/>
              <w:right w:w="200" w:type="dxa"/>
            </w:tcMar>
            <w:vAlign w:val="center"/>
          </w:tcPr>
          <w:p w14:paraId="5320CC4F" w14:textId="77777777" w:rsidR="00131B1B" w:rsidRPr="0004514D" w:rsidRDefault="00E725DA">
            <w:pPr>
              <w:jc w:val="center"/>
              <w:rPr>
                <w:rFonts w:cs="Times New Roman"/>
              </w:rPr>
            </w:pPr>
            <w:r w:rsidRPr="0004514D">
              <w:rPr>
                <w:rFonts w:eastAsia="Times New Roman" w:cs="Times New Roman"/>
                <w:sz w:val="22"/>
              </w:rPr>
              <w:t>2019</w:t>
            </w:r>
          </w:p>
        </w:tc>
        <w:tc>
          <w:tcPr>
            <w:tcW w:w="2382" w:type="dxa"/>
            <w:shd w:val="clear" w:color="auto" w:fill="FFFFFF"/>
            <w:tcMar>
              <w:top w:w="40" w:type="dxa"/>
              <w:left w:w="200" w:type="dxa"/>
              <w:bottom w:w="40" w:type="dxa"/>
              <w:right w:w="200" w:type="dxa"/>
            </w:tcMar>
            <w:vAlign w:val="center"/>
          </w:tcPr>
          <w:p w14:paraId="2C4AD322" w14:textId="77777777" w:rsidR="00131B1B" w:rsidRPr="0004514D" w:rsidRDefault="00E725DA">
            <w:pPr>
              <w:jc w:val="center"/>
              <w:rPr>
                <w:rFonts w:cs="Times New Roman"/>
              </w:rPr>
            </w:pPr>
            <w:r w:rsidRPr="0004514D">
              <w:rPr>
                <w:rFonts w:eastAsia="Times New Roman" w:cs="Times New Roman"/>
                <w:sz w:val="22"/>
              </w:rPr>
              <w:t>н/д</w:t>
            </w:r>
          </w:p>
        </w:tc>
        <w:tc>
          <w:tcPr>
            <w:tcW w:w="1967" w:type="dxa"/>
            <w:shd w:val="clear" w:color="auto" w:fill="FFFFFF"/>
            <w:tcMar>
              <w:top w:w="40" w:type="dxa"/>
              <w:left w:w="200" w:type="dxa"/>
              <w:bottom w:w="40" w:type="dxa"/>
              <w:right w:w="200" w:type="dxa"/>
            </w:tcMar>
            <w:vAlign w:val="center"/>
          </w:tcPr>
          <w:p w14:paraId="4D92906C" w14:textId="77777777" w:rsidR="00131B1B" w:rsidRPr="0004514D" w:rsidRDefault="00E725DA">
            <w:pPr>
              <w:jc w:val="center"/>
              <w:rPr>
                <w:rFonts w:cs="Times New Roman"/>
              </w:rPr>
            </w:pPr>
            <w:r w:rsidRPr="0004514D">
              <w:rPr>
                <w:rFonts w:eastAsia="Times New Roman" w:cs="Times New Roman"/>
                <w:sz w:val="22"/>
              </w:rPr>
              <w:t>н/д</w:t>
            </w:r>
          </w:p>
        </w:tc>
        <w:tc>
          <w:tcPr>
            <w:tcW w:w="2285" w:type="dxa"/>
            <w:shd w:val="clear" w:color="auto" w:fill="FFFFFF"/>
            <w:tcMar>
              <w:top w:w="40" w:type="dxa"/>
              <w:left w:w="200" w:type="dxa"/>
              <w:bottom w:w="40" w:type="dxa"/>
              <w:right w:w="200" w:type="dxa"/>
            </w:tcMar>
            <w:vAlign w:val="center"/>
          </w:tcPr>
          <w:p w14:paraId="0ABB6D9B" w14:textId="77777777" w:rsidR="00131B1B" w:rsidRPr="0004514D" w:rsidRDefault="00E725DA">
            <w:pPr>
              <w:jc w:val="center"/>
              <w:rPr>
                <w:rFonts w:cs="Times New Roman"/>
              </w:rPr>
            </w:pPr>
            <w:r w:rsidRPr="0004514D">
              <w:rPr>
                <w:rFonts w:eastAsia="Times New Roman" w:cs="Times New Roman"/>
                <w:sz w:val="22"/>
              </w:rPr>
              <w:t>н/д</w:t>
            </w:r>
          </w:p>
        </w:tc>
      </w:tr>
      <w:tr w:rsidR="00131B1B" w:rsidRPr="0004514D" w14:paraId="7C71807D" w14:textId="77777777" w:rsidTr="002E2561">
        <w:trPr>
          <w:jc w:val="center"/>
        </w:trPr>
        <w:tc>
          <w:tcPr>
            <w:tcW w:w="367" w:type="dxa"/>
            <w:shd w:val="clear" w:color="auto" w:fill="FFFFFF"/>
            <w:tcMar>
              <w:top w:w="40" w:type="dxa"/>
              <w:left w:w="20" w:type="dxa"/>
              <w:bottom w:w="40" w:type="dxa"/>
              <w:right w:w="20" w:type="dxa"/>
            </w:tcMar>
            <w:vAlign w:val="center"/>
          </w:tcPr>
          <w:p w14:paraId="6F3AD9D5" w14:textId="77777777" w:rsidR="00131B1B" w:rsidRPr="0004514D" w:rsidRDefault="00E725DA">
            <w:pPr>
              <w:jc w:val="center"/>
              <w:rPr>
                <w:rFonts w:cs="Times New Roman"/>
              </w:rPr>
            </w:pPr>
            <w:r w:rsidRPr="0004514D">
              <w:rPr>
                <w:rFonts w:eastAsia="Times New Roman" w:cs="Times New Roman"/>
                <w:sz w:val="22"/>
              </w:rPr>
              <w:t>20</w:t>
            </w:r>
          </w:p>
        </w:tc>
        <w:tc>
          <w:tcPr>
            <w:tcW w:w="3188" w:type="dxa"/>
            <w:shd w:val="clear" w:color="auto" w:fill="FFFFFF"/>
            <w:tcMar>
              <w:top w:w="40" w:type="dxa"/>
              <w:left w:w="200" w:type="dxa"/>
              <w:bottom w:w="40" w:type="dxa"/>
              <w:right w:w="200" w:type="dxa"/>
            </w:tcMar>
            <w:vAlign w:val="center"/>
          </w:tcPr>
          <w:p w14:paraId="3FC3A888" w14:textId="77777777" w:rsidR="00131B1B" w:rsidRPr="0004514D" w:rsidRDefault="00E725DA">
            <w:pPr>
              <w:jc w:val="center"/>
              <w:rPr>
                <w:rFonts w:cs="Times New Roman"/>
              </w:rPr>
            </w:pPr>
            <w:r w:rsidRPr="0004514D">
              <w:rPr>
                <w:rFonts w:eastAsia="Times New Roman" w:cs="Times New Roman"/>
                <w:sz w:val="22"/>
              </w:rPr>
              <w:t>Терморобот ТР-300 д. Пор-Искитим, ул. Советская, 7А</w:t>
            </w:r>
          </w:p>
        </w:tc>
        <w:tc>
          <w:tcPr>
            <w:tcW w:w="1559" w:type="dxa"/>
            <w:shd w:val="clear" w:color="auto" w:fill="FFFFFF"/>
            <w:tcMar>
              <w:top w:w="40" w:type="dxa"/>
              <w:left w:w="200" w:type="dxa"/>
              <w:bottom w:w="40" w:type="dxa"/>
              <w:right w:w="200" w:type="dxa"/>
            </w:tcMar>
            <w:vAlign w:val="center"/>
          </w:tcPr>
          <w:p w14:paraId="50252F77" w14:textId="77777777" w:rsidR="00131B1B" w:rsidRPr="0004514D" w:rsidRDefault="00E725DA">
            <w:pPr>
              <w:jc w:val="center"/>
              <w:rPr>
                <w:rFonts w:cs="Times New Roman"/>
              </w:rPr>
            </w:pPr>
            <w:r w:rsidRPr="0004514D">
              <w:rPr>
                <w:rFonts w:eastAsia="Times New Roman" w:cs="Times New Roman"/>
                <w:sz w:val="22"/>
              </w:rPr>
              <w:t>ТР-300</w:t>
            </w:r>
          </w:p>
        </w:tc>
        <w:tc>
          <w:tcPr>
            <w:tcW w:w="1463" w:type="dxa"/>
            <w:shd w:val="clear" w:color="auto" w:fill="FFFFFF"/>
            <w:tcMar>
              <w:top w:w="40" w:type="dxa"/>
              <w:left w:w="200" w:type="dxa"/>
              <w:bottom w:w="40" w:type="dxa"/>
              <w:right w:w="200" w:type="dxa"/>
            </w:tcMar>
            <w:vAlign w:val="center"/>
          </w:tcPr>
          <w:p w14:paraId="3D9ABBB3" w14:textId="77777777" w:rsidR="00131B1B" w:rsidRPr="0004514D" w:rsidRDefault="00E725DA">
            <w:pPr>
              <w:jc w:val="center"/>
              <w:rPr>
                <w:rFonts w:cs="Times New Roman"/>
              </w:rPr>
            </w:pPr>
            <w:r w:rsidRPr="0004514D">
              <w:rPr>
                <w:rFonts w:eastAsia="Times New Roman" w:cs="Times New Roman"/>
                <w:sz w:val="22"/>
              </w:rPr>
              <w:t>1</w:t>
            </w:r>
          </w:p>
        </w:tc>
        <w:tc>
          <w:tcPr>
            <w:tcW w:w="1916" w:type="dxa"/>
            <w:shd w:val="clear" w:color="auto" w:fill="FFFFFF"/>
            <w:tcMar>
              <w:top w:w="40" w:type="dxa"/>
              <w:left w:w="200" w:type="dxa"/>
              <w:bottom w:w="40" w:type="dxa"/>
              <w:right w:w="200" w:type="dxa"/>
            </w:tcMar>
            <w:vAlign w:val="center"/>
          </w:tcPr>
          <w:p w14:paraId="741FA933" w14:textId="77777777" w:rsidR="00131B1B" w:rsidRPr="0004514D" w:rsidRDefault="00E725DA">
            <w:pPr>
              <w:jc w:val="center"/>
              <w:rPr>
                <w:rFonts w:cs="Times New Roman"/>
              </w:rPr>
            </w:pPr>
            <w:r w:rsidRPr="0004514D">
              <w:rPr>
                <w:rFonts w:eastAsia="Times New Roman" w:cs="Times New Roman"/>
                <w:sz w:val="22"/>
              </w:rPr>
              <w:t>2015</w:t>
            </w:r>
          </w:p>
        </w:tc>
        <w:tc>
          <w:tcPr>
            <w:tcW w:w="2382" w:type="dxa"/>
            <w:shd w:val="clear" w:color="auto" w:fill="FFFFFF"/>
            <w:tcMar>
              <w:top w:w="40" w:type="dxa"/>
              <w:left w:w="200" w:type="dxa"/>
              <w:bottom w:w="40" w:type="dxa"/>
              <w:right w:w="200" w:type="dxa"/>
            </w:tcMar>
            <w:vAlign w:val="center"/>
          </w:tcPr>
          <w:p w14:paraId="7DAB0E4C" w14:textId="77777777" w:rsidR="00131B1B" w:rsidRPr="0004514D" w:rsidRDefault="00E725DA">
            <w:pPr>
              <w:jc w:val="center"/>
              <w:rPr>
                <w:rFonts w:cs="Times New Roman"/>
              </w:rPr>
            </w:pPr>
            <w:r w:rsidRPr="0004514D">
              <w:rPr>
                <w:rFonts w:eastAsia="Times New Roman" w:cs="Times New Roman"/>
                <w:sz w:val="22"/>
              </w:rPr>
              <w:t>н/д</w:t>
            </w:r>
          </w:p>
        </w:tc>
        <w:tc>
          <w:tcPr>
            <w:tcW w:w="1967" w:type="dxa"/>
            <w:shd w:val="clear" w:color="auto" w:fill="FFFFFF"/>
            <w:tcMar>
              <w:top w:w="40" w:type="dxa"/>
              <w:left w:w="200" w:type="dxa"/>
              <w:bottom w:w="40" w:type="dxa"/>
              <w:right w:w="200" w:type="dxa"/>
            </w:tcMar>
            <w:vAlign w:val="center"/>
          </w:tcPr>
          <w:p w14:paraId="265074B8" w14:textId="77777777" w:rsidR="00131B1B" w:rsidRPr="0004514D" w:rsidRDefault="00E725DA">
            <w:pPr>
              <w:jc w:val="center"/>
              <w:rPr>
                <w:rFonts w:cs="Times New Roman"/>
              </w:rPr>
            </w:pPr>
            <w:r w:rsidRPr="0004514D">
              <w:rPr>
                <w:rFonts w:eastAsia="Times New Roman" w:cs="Times New Roman"/>
                <w:sz w:val="22"/>
              </w:rPr>
              <w:t>н/д</w:t>
            </w:r>
          </w:p>
        </w:tc>
        <w:tc>
          <w:tcPr>
            <w:tcW w:w="2285" w:type="dxa"/>
            <w:shd w:val="clear" w:color="auto" w:fill="FFFFFF"/>
            <w:tcMar>
              <w:top w:w="40" w:type="dxa"/>
              <w:left w:w="200" w:type="dxa"/>
              <w:bottom w:w="40" w:type="dxa"/>
              <w:right w:w="200" w:type="dxa"/>
            </w:tcMar>
            <w:vAlign w:val="center"/>
          </w:tcPr>
          <w:p w14:paraId="779A7B1A" w14:textId="77777777" w:rsidR="00131B1B" w:rsidRPr="0004514D" w:rsidRDefault="00E725DA">
            <w:pPr>
              <w:jc w:val="center"/>
              <w:rPr>
                <w:rFonts w:cs="Times New Roman"/>
              </w:rPr>
            </w:pPr>
            <w:r w:rsidRPr="0004514D">
              <w:rPr>
                <w:rFonts w:eastAsia="Times New Roman" w:cs="Times New Roman"/>
                <w:sz w:val="22"/>
              </w:rPr>
              <w:t>н/д</w:t>
            </w:r>
          </w:p>
        </w:tc>
      </w:tr>
      <w:tr w:rsidR="00131B1B" w:rsidRPr="0004514D" w14:paraId="054C165E" w14:textId="77777777" w:rsidTr="002E2561">
        <w:trPr>
          <w:jc w:val="center"/>
        </w:trPr>
        <w:tc>
          <w:tcPr>
            <w:tcW w:w="367" w:type="dxa"/>
            <w:vMerge w:val="restart"/>
            <w:shd w:val="clear" w:color="auto" w:fill="FFFFFF"/>
            <w:tcMar>
              <w:top w:w="40" w:type="dxa"/>
              <w:left w:w="20" w:type="dxa"/>
              <w:bottom w:w="40" w:type="dxa"/>
              <w:right w:w="20" w:type="dxa"/>
            </w:tcMar>
            <w:vAlign w:val="center"/>
          </w:tcPr>
          <w:p w14:paraId="295B38EB" w14:textId="77777777" w:rsidR="00131B1B" w:rsidRPr="0004514D" w:rsidRDefault="00E725DA">
            <w:pPr>
              <w:jc w:val="center"/>
              <w:rPr>
                <w:rFonts w:cs="Times New Roman"/>
              </w:rPr>
            </w:pPr>
            <w:r w:rsidRPr="0004514D">
              <w:rPr>
                <w:rFonts w:eastAsia="Times New Roman" w:cs="Times New Roman"/>
                <w:sz w:val="22"/>
              </w:rPr>
              <w:t>21</w:t>
            </w:r>
          </w:p>
        </w:tc>
        <w:tc>
          <w:tcPr>
            <w:tcW w:w="3188" w:type="dxa"/>
            <w:vMerge w:val="restart"/>
            <w:shd w:val="clear" w:color="auto" w:fill="FFFFFF"/>
            <w:tcMar>
              <w:top w:w="40" w:type="dxa"/>
              <w:left w:w="200" w:type="dxa"/>
              <w:bottom w:w="40" w:type="dxa"/>
              <w:right w:w="200" w:type="dxa"/>
            </w:tcMar>
            <w:vAlign w:val="center"/>
          </w:tcPr>
          <w:p w14:paraId="2BA34C70" w14:textId="1B74577A" w:rsidR="00131B1B" w:rsidRPr="0004514D" w:rsidRDefault="00805D95">
            <w:pPr>
              <w:jc w:val="center"/>
              <w:rPr>
                <w:rFonts w:cs="Times New Roman"/>
              </w:rPr>
            </w:pPr>
            <w:r>
              <w:rPr>
                <w:rFonts w:eastAsia="Times New Roman" w:cs="Times New Roman"/>
                <w:sz w:val="22"/>
              </w:rPr>
              <w:t>Котельная №17 (26) д. Уфимцево, пер. Школьный, 3</w:t>
            </w:r>
          </w:p>
        </w:tc>
        <w:tc>
          <w:tcPr>
            <w:tcW w:w="1559" w:type="dxa"/>
            <w:shd w:val="clear" w:color="auto" w:fill="FFFFFF"/>
            <w:tcMar>
              <w:top w:w="40" w:type="dxa"/>
              <w:left w:w="200" w:type="dxa"/>
              <w:bottom w:w="40" w:type="dxa"/>
              <w:right w:w="200" w:type="dxa"/>
            </w:tcMar>
            <w:vAlign w:val="center"/>
          </w:tcPr>
          <w:p w14:paraId="32B83FF4" w14:textId="77777777" w:rsidR="00131B1B" w:rsidRPr="0004514D" w:rsidRDefault="00E725DA">
            <w:pPr>
              <w:jc w:val="center"/>
              <w:rPr>
                <w:rFonts w:cs="Times New Roman"/>
              </w:rPr>
            </w:pPr>
            <w:r w:rsidRPr="0004514D">
              <w:rPr>
                <w:rFonts w:eastAsia="Times New Roman" w:cs="Times New Roman"/>
                <w:sz w:val="22"/>
              </w:rPr>
              <w:t>КВр-1,16</w:t>
            </w:r>
          </w:p>
        </w:tc>
        <w:tc>
          <w:tcPr>
            <w:tcW w:w="1463" w:type="dxa"/>
            <w:shd w:val="clear" w:color="auto" w:fill="FFFFFF"/>
            <w:tcMar>
              <w:top w:w="40" w:type="dxa"/>
              <w:left w:w="200" w:type="dxa"/>
              <w:bottom w:w="40" w:type="dxa"/>
              <w:right w:w="200" w:type="dxa"/>
            </w:tcMar>
            <w:vAlign w:val="center"/>
          </w:tcPr>
          <w:p w14:paraId="617A3042" w14:textId="77777777" w:rsidR="00131B1B" w:rsidRPr="0004514D" w:rsidRDefault="00E725DA">
            <w:pPr>
              <w:jc w:val="center"/>
              <w:rPr>
                <w:rFonts w:cs="Times New Roman"/>
              </w:rPr>
            </w:pPr>
            <w:r w:rsidRPr="0004514D">
              <w:rPr>
                <w:rFonts w:eastAsia="Times New Roman" w:cs="Times New Roman"/>
                <w:sz w:val="22"/>
              </w:rPr>
              <w:t>1</w:t>
            </w:r>
          </w:p>
        </w:tc>
        <w:tc>
          <w:tcPr>
            <w:tcW w:w="1916" w:type="dxa"/>
            <w:shd w:val="clear" w:color="auto" w:fill="FFFFFF"/>
            <w:tcMar>
              <w:top w:w="40" w:type="dxa"/>
              <w:left w:w="200" w:type="dxa"/>
              <w:bottom w:w="40" w:type="dxa"/>
              <w:right w:w="200" w:type="dxa"/>
            </w:tcMar>
            <w:vAlign w:val="center"/>
          </w:tcPr>
          <w:p w14:paraId="279A2BCB" w14:textId="77777777" w:rsidR="00131B1B" w:rsidRPr="0004514D" w:rsidRDefault="00E725DA">
            <w:pPr>
              <w:jc w:val="center"/>
              <w:rPr>
                <w:rFonts w:cs="Times New Roman"/>
              </w:rPr>
            </w:pPr>
            <w:r w:rsidRPr="0004514D">
              <w:rPr>
                <w:rFonts w:eastAsia="Times New Roman" w:cs="Times New Roman"/>
                <w:sz w:val="22"/>
              </w:rPr>
              <w:t>2008</w:t>
            </w:r>
          </w:p>
        </w:tc>
        <w:tc>
          <w:tcPr>
            <w:tcW w:w="2382" w:type="dxa"/>
            <w:shd w:val="clear" w:color="auto" w:fill="FFFFFF"/>
            <w:tcMar>
              <w:top w:w="40" w:type="dxa"/>
              <w:left w:w="200" w:type="dxa"/>
              <w:bottom w:w="40" w:type="dxa"/>
              <w:right w:w="200" w:type="dxa"/>
            </w:tcMar>
            <w:vAlign w:val="center"/>
          </w:tcPr>
          <w:p w14:paraId="608EE016" w14:textId="77777777" w:rsidR="00131B1B" w:rsidRPr="0004514D" w:rsidRDefault="00E725DA">
            <w:pPr>
              <w:jc w:val="center"/>
              <w:rPr>
                <w:rFonts w:cs="Times New Roman"/>
              </w:rPr>
            </w:pPr>
            <w:r w:rsidRPr="0004514D">
              <w:rPr>
                <w:rFonts w:eastAsia="Times New Roman" w:cs="Times New Roman"/>
                <w:sz w:val="22"/>
              </w:rPr>
              <w:t>н/д</w:t>
            </w:r>
          </w:p>
        </w:tc>
        <w:tc>
          <w:tcPr>
            <w:tcW w:w="1967" w:type="dxa"/>
            <w:shd w:val="clear" w:color="auto" w:fill="FFFFFF"/>
            <w:tcMar>
              <w:top w:w="40" w:type="dxa"/>
              <w:left w:w="200" w:type="dxa"/>
              <w:bottom w:w="40" w:type="dxa"/>
              <w:right w:w="200" w:type="dxa"/>
            </w:tcMar>
            <w:vAlign w:val="center"/>
          </w:tcPr>
          <w:p w14:paraId="6437A7EC" w14:textId="77777777" w:rsidR="00131B1B" w:rsidRPr="0004514D" w:rsidRDefault="00E725DA">
            <w:pPr>
              <w:jc w:val="center"/>
              <w:rPr>
                <w:rFonts w:cs="Times New Roman"/>
              </w:rPr>
            </w:pPr>
            <w:r w:rsidRPr="0004514D">
              <w:rPr>
                <w:rFonts w:eastAsia="Times New Roman" w:cs="Times New Roman"/>
                <w:sz w:val="22"/>
              </w:rPr>
              <w:t>н/д</w:t>
            </w:r>
          </w:p>
        </w:tc>
        <w:tc>
          <w:tcPr>
            <w:tcW w:w="2285" w:type="dxa"/>
            <w:shd w:val="clear" w:color="auto" w:fill="FFFFFF"/>
            <w:tcMar>
              <w:top w:w="40" w:type="dxa"/>
              <w:left w:w="200" w:type="dxa"/>
              <w:bottom w:w="40" w:type="dxa"/>
              <w:right w:w="200" w:type="dxa"/>
            </w:tcMar>
            <w:vAlign w:val="center"/>
          </w:tcPr>
          <w:p w14:paraId="4631F335" w14:textId="77777777" w:rsidR="00131B1B" w:rsidRPr="0004514D" w:rsidRDefault="00E725DA">
            <w:pPr>
              <w:jc w:val="center"/>
              <w:rPr>
                <w:rFonts w:cs="Times New Roman"/>
              </w:rPr>
            </w:pPr>
            <w:r w:rsidRPr="0004514D">
              <w:rPr>
                <w:rFonts w:eastAsia="Times New Roman" w:cs="Times New Roman"/>
                <w:sz w:val="22"/>
              </w:rPr>
              <w:t>н/д</w:t>
            </w:r>
          </w:p>
        </w:tc>
      </w:tr>
      <w:tr w:rsidR="00131B1B" w:rsidRPr="0004514D" w14:paraId="1BFCD15E" w14:textId="77777777" w:rsidTr="002E2561">
        <w:trPr>
          <w:jc w:val="center"/>
        </w:trPr>
        <w:tc>
          <w:tcPr>
            <w:tcW w:w="367" w:type="dxa"/>
            <w:vMerge/>
          </w:tcPr>
          <w:p w14:paraId="5302CD05" w14:textId="77777777" w:rsidR="00131B1B" w:rsidRPr="0004514D" w:rsidRDefault="00131B1B">
            <w:pPr>
              <w:rPr>
                <w:rFonts w:cs="Times New Roman"/>
              </w:rPr>
            </w:pPr>
          </w:p>
        </w:tc>
        <w:tc>
          <w:tcPr>
            <w:tcW w:w="3188" w:type="dxa"/>
            <w:vMerge/>
          </w:tcPr>
          <w:p w14:paraId="2D800D7D" w14:textId="77777777" w:rsidR="00131B1B" w:rsidRPr="0004514D" w:rsidRDefault="00131B1B">
            <w:pPr>
              <w:rPr>
                <w:rFonts w:cs="Times New Roman"/>
              </w:rPr>
            </w:pPr>
          </w:p>
        </w:tc>
        <w:tc>
          <w:tcPr>
            <w:tcW w:w="1559" w:type="dxa"/>
            <w:shd w:val="clear" w:color="auto" w:fill="FFFFFF"/>
            <w:tcMar>
              <w:top w:w="40" w:type="dxa"/>
              <w:left w:w="200" w:type="dxa"/>
              <w:bottom w:w="40" w:type="dxa"/>
              <w:right w:w="200" w:type="dxa"/>
            </w:tcMar>
            <w:vAlign w:val="center"/>
          </w:tcPr>
          <w:p w14:paraId="249231A1" w14:textId="77777777" w:rsidR="00131B1B" w:rsidRPr="0004514D" w:rsidRDefault="00E725DA">
            <w:pPr>
              <w:jc w:val="center"/>
              <w:rPr>
                <w:rFonts w:cs="Times New Roman"/>
              </w:rPr>
            </w:pPr>
            <w:r w:rsidRPr="0004514D">
              <w:rPr>
                <w:rFonts w:eastAsia="Times New Roman" w:cs="Times New Roman"/>
                <w:sz w:val="22"/>
              </w:rPr>
              <w:t>КВр-1,16</w:t>
            </w:r>
          </w:p>
        </w:tc>
        <w:tc>
          <w:tcPr>
            <w:tcW w:w="1463" w:type="dxa"/>
            <w:shd w:val="clear" w:color="auto" w:fill="FFFFFF"/>
            <w:tcMar>
              <w:top w:w="40" w:type="dxa"/>
              <w:left w:w="200" w:type="dxa"/>
              <w:bottom w:w="40" w:type="dxa"/>
              <w:right w:w="200" w:type="dxa"/>
            </w:tcMar>
            <w:vAlign w:val="center"/>
          </w:tcPr>
          <w:p w14:paraId="1786B054" w14:textId="77777777" w:rsidR="00131B1B" w:rsidRPr="0004514D" w:rsidRDefault="00E725DA">
            <w:pPr>
              <w:jc w:val="center"/>
              <w:rPr>
                <w:rFonts w:cs="Times New Roman"/>
              </w:rPr>
            </w:pPr>
            <w:r w:rsidRPr="0004514D">
              <w:rPr>
                <w:rFonts w:eastAsia="Times New Roman" w:cs="Times New Roman"/>
                <w:sz w:val="22"/>
              </w:rPr>
              <w:t>1</w:t>
            </w:r>
          </w:p>
        </w:tc>
        <w:tc>
          <w:tcPr>
            <w:tcW w:w="1916" w:type="dxa"/>
            <w:shd w:val="clear" w:color="auto" w:fill="FFFFFF"/>
            <w:tcMar>
              <w:top w:w="40" w:type="dxa"/>
              <w:left w:w="200" w:type="dxa"/>
              <w:bottom w:w="40" w:type="dxa"/>
              <w:right w:w="200" w:type="dxa"/>
            </w:tcMar>
            <w:vAlign w:val="center"/>
          </w:tcPr>
          <w:p w14:paraId="25273AE4" w14:textId="77777777" w:rsidR="00131B1B" w:rsidRPr="0004514D" w:rsidRDefault="00E725DA">
            <w:pPr>
              <w:jc w:val="center"/>
              <w:rPr>
                <w:rFonts w:cs="Times New Roman"/>
              </w:rPr>
            </w:pPr>
            <w:r w:rsidRPr="0004514D">
              <w:rPr>
                <w:rFonts w:eastAsia="Times New Roman" w:cs="Times New Roman"/>
                <w:sz w:val="22"/>
              </w:rPr>
              <w:t>2008</w:t>
            </w:r>
          </w:p>
        </w:tc>
        <w:tc>
          <w:tcPr>
            <w:tcW w:w="2382" w:type="dxa"/>
            <w:shd w:val="clear" w:color="auto" w:fill="FFFFFF"/>
            <w:tcMar>
              <w:top w:w="40" w:type="dxa"/>
              <w:left w:w="200" w:type="dxa"/>
              <w:bottom w:w="40" w:type="dxa"/>
              <w:right w:w="200" w:type="dxa"/>
            </w:tcMar>
            <w:vAlign w:val="center"/>
          </w:tcPr>
          <w:p w14:paraId="6D0B1564" w14:textId="77777777" w:rsidR="00131B1B" w:rsidRPr="0004514D" w:rsidRDefault="00E725DA">
            <w:pPr>
              <w:jc w:val="center"/>
              <w:rPr>
                <w:rFonts w:cs="Times New Roman"/>
              </w:rPr>
            </w:pPr>
            <w:r w:rsidRPr="0004514D">
              <w:rPr>
                <w:rFonts w:eastAsia="Times New Roman" w:cs="Times New Roman"/>
                <w:sz w:val="22"/>
              </w:rPr>
              <w:t>н/д</w:t>
            </w:r>
          </w:p>
        </w:tc>
        <w:tc>
          <w:tcPr>
            <w:tcW w:w="1967" w:type="dxa"/>
            <w:shd w:val="clear" w:color="auto" w:fill="FFFFFF"/>
            <w:tcMar>
              <w:top w:w="40" w:type="dxa"/>
              <w:left w:w="200" w:type="dxa"/>
              <w:bottom w:w="40" w:type="dxa"/>
              <w:right w:w="200" w:type="dxa"/>
            </w:tcMar>
            <w:vAlign w:val="center"/>
          </w:tcPr>
          <w:p w14:paraId="5D4091FD" w14:textId="77777777" w:rsidR="00131B1B" w:rsidRPr="0004514D" w:rsidRDefault="00E725DA">
            <w:pPr>
              <w:jc w:val="center"/>
              <w:rPr>
                <w:rFonts w:cs="Times New Roman"/>
              </w:rPr>
            </w:pPr>
            <w:r w:rsidRPr="0004514D">
              <w:rPr>
                <w:rFonts w:eastAsia="Times New Roman" w:cs="Times New Roman"/>
                <w:sz w:val="22"/>
              </w:rPr>
              <w:t>н/д</w:t>
            </w:r>
          </w:p>
        </w:tc>
        <w:tc>
          <w:tcPr>
            <w:tcW w:w="2285" w:type="dxa"/>
            <w:shd w:val="clear" w:color="auto" w:fill="FFFFFF"/>
            <w:tcMar>
              <w:top w:w="40" w:type="dxa"/>
              <w:left w:w="200" w:type="dxa"/>
              <w:bottom w:w="40" w:type="dxa"/>
              <w:right w:w="200" w:type="dxa"/>
            </w:tcMar>
            <w:vAlign w:val="center"/>
          </w:tcPr>
          <w:p w14:paraId="112D9013" w14:textId="77777777" w:rsidR="00131B1B" w:rsidRPr="0004514D" w:rsidRDefault="00E725DA">
            <w:pPr>
              <w:jc w:val="center"/>
              <w:rPr>
                <w:rFonts w:cs="Times New Roman"/>
              </w:rPr>
            </w:pPr>
            <w:r w:rsidRPr="0004514D">
              <w:rPr>
                <w:rFonts w:eastAsia="Times New Roman" w:cs="Times New Roman"/>
                <w:sz w:val="22"/>
              </w:rPr>
              <w:t>н/д</w:t>
            </w:r>
          </w:p>
        </w:tc>
      </w:tr>
      <w:tr w:rsidR="00131B1B" w:rsidRPr="0004514D" w14:paraId="068A6110" w14:textId="77777777" w:rsidTr="002E2561">
        <w:trPr>
          <w:jc w:val="center"/>
        </w:trPr>
        <w:tc>
          <w:tcPr>
            <w:tcW w:w="367" w:type="dxa"/>
            <w:shd w:val="clear" w:color="auto" w:fill="FFFFFF"/>
            <w:tcMar>
              <w:top w:w="40" w:type="dxa"/>
              <w:left w:w="20" w:type="dxa"/>
              <w:bottom w:w="40" w:type="dxa"/>
              <w:right w:w="20" w:type="dxa"/>
            </w:tcMar>
            <w:vAlign w:val="center"/>
          </w:tcPr>
          <w:p w14:paraId="4CF8B9EC" w14:textId="77777777" w:rsidR="00131B1B" w:rsidRPr="0004514D" w:rsidRDefault="00E725DA">
            <w:pPr>
              <w:jc w:val="center"/>
              <w:rPr>
                <w:rFonts w:cs="Times New Roman"/>
              </w:rPr>
            </w:pPr>
            <w:r w:rsidRPr="0004514D">
              <w:rPr>
                <w:rFonts w:eastAsia="Times New Roman" w:cs="Times New Roman"/>
                <w:sz w:val="22"/>
              </w:rPr>
              <w:t>22</w:t>
            </w:r>
          </w:p>
        </w:tc>
        <w:tc>
          <w:tcPr>
            <w:tcW w:w="3188" w:type="dxa"/>
            <w:shd w:val="clear" w:color="auto" w:fill="FFFFFF"/>
            <w:tcMar>
              <w:top w:w="40" w:type="dxa"/>
              <w:left w:w="200" w:type="dxa"/>
              <w:bottom w:w="40" w:type="dxa"/>
              <w:right w:w="200" w:type="dxa"/>
            </w:tcMar>
            <w:vAlign w:val="center"/>
          </w:tcPr>
          <w:p w14:paraId="7D01641A" w14:textId="77777777" w:rsidR="00131B1B" w:rsidRPr="0004514D" w:rsidRDefault="00E725DA">
            <w:pPr>
              <w:jc w:val="center"/>
              <w:rPr>
                <w:rFonts w:cs="Times New Roman"/>
              </w:rPr>
            </w:pPr>
            <w:r w:rsidRPr="0004514D">
              <w:rPr>
                <w:rFonts w:eastAsia="Times New Roman" w:cs="Times New Roman"/>
                <w:sz w:val="22"/>
              </w:rPr>
              <w:t>Терморобот ТР-100 д. Уфимцево, ул. Молодежная, 10Б</w:t>
            </w:r>
          </w:p>
        </w:tc>
        <w:tc>
          <w:tcPr>
            <w:tcW w:w="1559" w:type="dxa"/>
            <w:shd w:val="clear" w:color="auto" w:fill="FFFFFF"/>
            <w:tcMar>
              <w:top w:w="40" w:type="dxa"/>
              <w:left w:w="200" w:type="dxa"/>
              <w:bottom w:w="40" w:type="dxa"/>
              <w:right w:w="200" w:type="dxa"/>
            </w:tcMar>
            <w:vAlign w:val="center"/>
          </w:tcPr>
          <w:p w14:paraId="396A43B0" w14:textId="77777777" w:rsidR="00131B1B" w:rsidRPr="0004514D" w:rsidRDefault="00E725DA">
            <w:pPr>
              <w:jc w:val="center"/>
              <w:rPr>
                <w:rFonts w:cs="Times New Roman"/>
              </w:rPr>
            </w:pPr>
            <w:r w:rsidRPr="0004514D">
              <w:rPr>
                <w:rFonts w:eastAsia="Times New Roman" w:cs="Times New Roman"/>
                <w:sz w:val="22"/>
              </w:rPr>
              <w:t>ТР-100</w:t>
            </w:r>
          </w:p>
        </w:tc>
        <w:tc>
          <w:tcPr>
            <w:tcW w:w="1463" w:type="dxa"/>
            <w:shd w:val="clear" w:color="auto" w:fill="FFFFFF"/>
            <w:tcMar>
              <w:top w:w="40" w:type="dxa"/>
              <w:left w:w="200" w:type="dxa"/>
              <w:bottom w:w="40" w:type="dxa"/>
              <w:right w:w="200" w:type="dxa"/>
            </w:tcMar>
            <w:vAlign w:val="center"/>
          </w:tcPr>
          <w:p w14:paraId="3CB395B9" w14:textId="77777777" w:rsidR="00131B1B" w:rsidRPr="0004514D" w:rsidRDefault="00E725DA">
            <w:pPr>
              <w:jc w:val="center"/>
              <w:rPr>
                <w:rFonts w:cs="Times New Roman"/>
              </w:rPr>
            </w:pPr>
            <w:r w:rsidRPr="0004514D">
              <w:rPr>
                <w:rFonts w:eastAsia="Times New Roman" w:cs="Times New Roman"/>
                <w:sz w:val="22"/>
              </w:rPr>
              <w:t>1</w:t>
            </w:r>
          </w:p>
        </w:tc>
        <w:tc>
          <w:tcPr>
            <w:tcW w:w="1916" w:type="dxa"/>
            <w:shd w:val="clear" w:color="auto" w:fill="FFFFFF"/>
            <w:tcMar>
              <w:top w:w="40" w:type="dxa"/>
              <w:left w:w="200" w:type="dxa"/>
              <w:bottom w:w="40" w:type="dxa"/>
              <w:right w:w="200" w:type="dxa"/>
            </w:tcMar>
            <w:vAlign w:val="center"/>
          </w:tcPr>
          <w:p w14:paraId="5083AB6E" w14:textId="77777777" w:rsidR="00131B1B" w:rsidRPr="0004514D" w:rsidRDefault="00E725DA">
            <w:pPr>
              <w:jc w:val="center"/>
              <w:rPr>
                <w:rFonts w:cs="Times New Roman"/>
              </w:rPr>
            </w:pPr>
            <w:r w:rsidRPr="0004514D">
              <w:rPr>
                <w:rFonts w:eastAsia="Times New Roman" w:cs="Times New Roman"/>
                <w:sz w:val="22"/>
              </w:rPr>
              <w:t>2019</w:t>
            </w:r>
          </w:p>
        </w:tc>
        <w:tc>
          <w:tcPr>
            <w:tcW w:w="2382" w:type="dxa"/>
            <w:shd w:val="clear" w:color="auto" w:fill="FFFFFF"/>
            <w:tcMar>
              <w:top w:w="40" w:type="dxa"/>
              <w:left w:w="200" w:type="dxa"/>
              <w:bottom w:w="40" w:type="dxa"/>
              <w:right w:w="200" w:type="dxa"/>
            </w:tcMar>
            <w:vAlign w:val="center"/>
          </w:tcPr>
          <w:p w14:paraId="665470E7" w14:textId="77777777" w:rsidR="00131B1B" w:rsidRPr="0004514D" w:rsidRDefault="00E725DA">
            <w:pPr>
              <w:jc w:val="center"/>
              <w:rPr>
                <w:rFonts w:cs="Times New Roman"/>
              </w:rPr>
            </w:pPr>
            <w:r w:rsidRPr="0004514D">
              <w:rPr>
                <w:rFonts w:eastAsia="Times New Roman" w:cs="Times New Roman"/>
                <w:sz w:val="22"/>
              </w:rPr>
              <w:t>н/д</w:t>
            </w:r>
          </w:p>
        </w:tc>
        <w:tc>
          <w:tcPr>
            <w:tcW w:w="1967" w:type="dxa"/>
            <w:shd w:val="clear" w:color="auto" w:fill="FFFFFF"/>
            <w:tcMar>
              <w:top w:w="40" w:type="dxa"/>
              <w:left w:w="200" w:type="dxa"/>
              <w:bottom w:w="40" w:type="dxa"/>
              <w:right w:w="200" w:type="dxa"/>
            </w:tcMar>
            <w:vAlign w:val="center"/>
          </w:tcPr>
          <w:p w14:paraId="507C34DE" w14:textId="77777777" w:rsidR="00131B1B" w:rsidRPr="0004514D" w:rsidRDefault="00E725DA">
            <w:pPr>
              <w:jc w:val="center"/>
              <w:rPr>
                <w:rFonts w:cs="Times New Roman"/>
              </w:rPr>
            </w:pPr>
            <w:r w:rsidRPr="0004514D">
              <w:rPr>
                <w:rFonts w:eastAsia="Times New Roman" w:cs="Times New Roman"/>
                <w:sz w:val="22"/>
              </w:rPr>
              <w:t>н/д</w:t>
            </w:r>
          </w:p>
        </w:tc>
        <w:tc>
          <w:tcPr>
            <w:tcW w:w="2285" w:type="dxa"/>
            <w:shd w:val="clear" w:color="auto" w:fill="FFFFFF"/>
            <w:tcMar>
              <w:top w:w="40" w:type="dxa"/>
              <w:left w:w="200" w:type="dxa"/>
              <w:bottom w:w="40" w:type="dxa"/>
              <w:right w:w="200" w:type="dxa"/>
            </w:tcMar>
            <w:vAlign w:val="center"/>
          </w:tcPr>
          <w:p w14:paraId="48051884" w14:textId="77777777" w:rsidR="00131B1B" w:rsidRPr="0004514D" w:rsidRDefault="00E725DA">
            <w:pPr>
              <w:jc w:val="center"/>
              <w:rPr>
                <w:rFonts w:cs="Times New Roman"/>
              </w:rPr>
            </w:pPr>
            <w:r w:rsidRPr="0004514D">
              <w:rPr>
                <w:rFonts w:eastAsia="Times New Roman" w:cs="Times New Roman"/>
                <w:sz w:val="22"/>
              </w:rPr>
              <w:t>н/д</w:t>
            </w:r>
          </w:p>
        </w:tc>
      </w:tr>
      <w:tr w:rsidR="00131B1B" w:rsidRPr="0004514D" w14:paraId="023E2EEA" w14:textId="77777777" w:rsidTr="002E2561">
        <w:trPr>
          <w:jc w:val="center"/>
        </w:trPr>
        <w:tc>
          <w:tcPr>
            <w:tcW w:w="367" w:type="dxa"/>
            <w:vMerge w:val="restart"/>
            <w:shd w:val="clear" w:color="auto" w:fill="FFFFFF"/>
            <w:tcMar>
              <w:top w:w="40" w:type="dxa"/>
              <w:left w:w="20" w:type="dxa"/>
              <w:bottom w:w="40" w:type="dxa"/>
              <w:right w:w="20" w:type="dxa"/>
            </w:tcMar>
            <w:vAlign w:val="center"/>
          </w:tcPr>
          <w:p w14:paraId="05BA65E1" w14:textId="77777777" w:rsidR="00131B1B" w:rsidRPr="0004514D" w:rsidRDefault="00E725DA">
            <w:pPr>
              <w:jc w:val="center"/>
              <w:rPr>
                <w:rFonts w:cs="Times New Roman"/>
              </w:rPr>
            </w:pPr>
            <w:r w:rsidRPr="0004514D">
              <w:rPr>
                <w:rFonts w:eastAsia="Times New Roman" w:cs="Times New Roman"/>
                <w:sz w:val="22"/>
              </w:rPr>
              <w:t>23</w:t>
            </w:r>
          </w:p>
        </w:tc>
        <w:tc>
          <w:tcPr>
            <w:tcW w:w="3188" w:type="dxa"/>
            <w:vMerge w:val="restart"/>
            <w:shd w:val="clear" w:color="auto" w:fill="FFFFFF"/>
            <w:tcMar>
              <w:top w:w="40" w:type="dxa"/>
              <w:left w:w="200" w:type="dxa"/>
              <w:bottom w:w="40" w:type="dxa"/>
              <w:right w:w="200" w:type="dxa"/>
            </w:tcMar>
            <w:vAlign w:val="center"/>
          </w:tcPr>
          <w:p w14:paraId="5AE30BA7" w14:textId="35ECFC0C" w:rsidR="00131B1B" w:rsidRPr="0004514D" w:rsidRDefault="00805D95">
            <w:pPr>
              <w:jc w:val="center"/>
              <w:rPr>
                <w:rFonts w:cs="Times New Roman"/>
              </w:rPr>
            </w:pPr>
            <w:r>
              <w:rPr>
                <w:rFonts w:eastAsia="Times New Roman" w:cs="Times New Roman"/>
                <w:sz w:val="22"/>
              </w:rPr>
              <w:t>Котельная №18 (27) с. Лебеди, ул. Центральная, 38</w:t>
            </w:r>
          </w:p>
        </w:tc>
        <w:tc>
          <w:tcPr>
            <w:tcW w:w="1559" w:type="dxa"/>
            <w:shd w:val="clear" w:color="auto" w:fill="FFFFFF"/>
            <w:tcMar>
              <w:top w:w="40" w:type="dxa"/>
              <w:left w:w="200" w:type="dxa"/>
              <w:bottom w:w="40" w:type="dxa"/>
              <w:right w:w="200" w:type="dxa"/>
            </w:tcMar>
            <w:vAlign w:val="center"/>
          </w:tcPr>
          <w:p w14:paraId="5342F83C" w14:textId="77777777" w:rsidR="00131B1B" w:rsidRPr="0004514D" w:rsidRDefault="00E725DA">
            <w:pPr>
              <w:jc w:val="center"/>
              <w:rPr>
                <w:rFonts w:cs="Times New Roman"/>
              </w:rPr>
            </w:pPr>
            <w:r w:rsidRPr="0004514D">
              <w:rPr>
                <w:rFonts w:eastAsia="Times New Roman" w:cs="Times New Roman"/>
                <w:sz w:val="22"/>
              </w:rPr>
              <w:t>КВр-0,8</w:t>
            </w:r>
          </w:p>
        </w:tc>
        <w:tc>
          <w:tcPr>
            <w:tcW w:w="1463" w:type="dxa"/>
            <w:shd w:val="clear" w:color="auto" w:fill="FFFFFF"/>
            <w:tcMar>
              <w:top w:w="40" w:type="dxa"/>
              <w:left w:w="200" w:type="dxa"/>
              <w:bottom w:w="40" w:type="dxa"/>
              <w:right w:w="200" w:type="dxa"/>
            </w:tcMar>
            <w:vAlign w:val="center"/>
          </w:tcPr>
          <w:p w14:paraId="4B39E538" w14:textId="77777777" w:rsidR="00131B1B" w:rsidRPr="0004514D" w:rsidRDefault="00E725DA">
            <w:pPr>
              <w:jc w:val="center"/>
              <w:rPr>
                <w:rFonts w:cs="Times New Roman"/>
              </w:rPr>
            </w:pPr>
            <w:r w:rsidRPr="0004514D">
              <w:rPr>
                <w:rFonts w:eastAsia="Times New Roman" w:cs="Times New Roman"/>
                <w:sz w:val="22"/>
              </w:rPr>
              <w:t>1</w:t>
            </w:r>
          </w:p>
        </w:tc>
        <w:tc>
          <w:tcPr>
            <w:tcW w:w="1916" w:type="dxa"/>
            <w:shd w:val="clear" w:color="auto" w:fill="FFFFFF"/>
            <w:tcMar>
              <w:top w:w="40" w:type="dxa"/>
              <w:left w:w="200" w:type="dxa"/>
              <w:bottom w:w="40" w:type="dxa"/>
              <w:right w:w="200" w:type="dxa"/>
            </w:tcMar>
            <w:vAlign w:val="center"/>
          </w:tcPr>
          <w:p w14:paraId="071B83DE" w14:textId="77777777" w:rsidR="00131B1B" w:rsidRPr="0004514D" w:rsidRDefault="00E725DA">
            <w:pPr>
              <w:jc w:val="center"/>
              <w:rPr>
                <w:rFonts w:cs="Times New Roman"/>
              </w:rPr>
            </w:pPr>
            <w:r w:rsidRPr="0004514D">
              <w:rPr>
                <w:rFonts w:eastAsia="Times New Roman" w:cs="Times New Roman"/>
                <w:sz w:val="22"/>
              </w:rPr>
              <w:t>2015</w:t>
            </w:r>
          </w:p>
        </w:tc>
        <w:tc>
          <w:tcPr>
            <w:tcW w:w="2382" w:type="dxa"/>
            <w:shd w:val="clear" w:color="auto" w:fill="FFFFFF"/>
            <w:tcMar>
              <w:top w:w="40" w:type="dxa"/>
              <w:left w:w="200" w:type="dxa"/>
              <w:bottom w:w="40" w:type="dxa"/>
              <w:right w:w="200" w:type="dxa"/>
            </w:tcMar>
            <w:vAlign w:val="center"/>
          </w:tcPr>
          <w:p w14:paraId="459E8C0D" w14:textId="77777777" w:rsidR="00131B1B" w:rsidRPr="0004514D" w:rsidRDefault="00E725DA">
            <w:pPr>
              <w:jc w:val="center"/>
              <w:rPr>
                <w:rFonts w:cs="Times New Roman"/>
              </w:rPr>
            </w:pPr>
            <w:r w:rsidRPr="0004514D">
              <w:rPr>
                <w:rFonts w:eastAsia="Times New Roman" w:cs="Times New Roman"/>
                <w:sz w:val="22"/>
              </w:rPr>
              <w:t>н/д</w:t>
            </w:r>
          </w:p>
        </w:tc>
        <w:tc>
          <w:tcPr>
            <w:tcW w:w="1967" w:type="dxa"/>
            <w:shd w:val="clear" w:color="auto" w:fill="FFFFFF"/>
            <w:tcMar>
              <w:top w:w="40" w:type="dxa"/>
              <w:left w:w="200" w:type="dxa"/>
              <w:bottom w:w="40" w:type="dxa"/>
              <w:right w:w="200" w:type="dxa"/>
            </w:tcMar>
            <w:vAlign w:val="center"/>
          </w:tcPr>
          <w:p w14:paraId="6E6FB599" w14:textId="77777777" w:rsidR="00131B1B" w:rsidRPr="0004514D" w:rsidRDefault="00E725DA">
            <w:pPr>
              <w:jc w:val="center"/>
              <w:rPr>
                <w:rFonts w:cs="Times New Roman"/>
              </w:rPr>
            </w:pPr>
            <w:r w:rsidRPr="0004514D">
              <w:rPr>
                <w:rFonts w:eastAsia="Times New Roman" w:cs="Times New Roman"/>
                <w:sz w:val="22"/>
              </w:rPr>
              <w:t>н/д</w:t>
            </w:r>
          </w:p>
        </w:tc>
        <w:tc>
          <w:tcPr>
            <w:tcW w:w="2285" w:type="dxa"/>
            <w:shd w:val="clear" w:color="auto" w:fill="FFFFFF"/>
            <w:tcMar>
              <w:top w:w="40" w:type="dxa"/>
              <w:left w:w="200" w:type="dxa"/>
              <w:bottom w:w="40" w:type="dxa"/>
              <w:right w:w="200" w:type="dxa"/>
            </w:tcMar>
            <w:vAlign w:val="center"/>
          </w:tcPr>
          <w:p w14:paraId="4E96977B" w14:textId="77777777" w:rsidR="00131B1B" w:rsidRPr="0004514D" w:rsidRDefault="00E725DA">
            <w:pPr>
              <w:jc w:val="center"/>
              <w:rPr>
                <w:rFonts w:cs="Times New Roman"/>
              </w:rPr>
            </w:pPr>
            <w:r w:rsidRPr="0004514D">
              <w:rPr>
                <w:rFonts w:eastAsia="Times New Roman" w:cs="Times New Roman"/>
                <w:sz w:val="22"/>
              </w:rPr>
              <w:t>н/д</w:t>
            </w:r>
          </w:p>
        </w:tc>
      </w:tr>
      <w:tr w:rsidR="00131B1B" w:rsidRPr="0004514D" w14:paraId="7B01974D" w14:textId="77777777" w:rsidTr="002E2561">
        <w:trPr>
          <w:jc w:val="center"/>
        </w:trPr>
        <w:tc>
          <w:tcPr>
            <w:tcW w:w="367" w:type="dxa"/>
            <w:vMerge/>
          </w:tcPr>
          <w:p w14:paraId="269A89B2" w14:textId="77777777" w:rsidR="00131B1B" w:rsidRPr="0004514D" w:rsidRDefault="00131B1B">
            <w:pPr>
              <w:rPr>
                <w:rFonts w:cs="Times New Roman"/>
              </w:rPr>
            </w:pPr>
          </w:p>
        </w:tc>
        <w:tc>
          <w:tcPr>
            <w:tcW w:w="3188" w:type="dxa"/>
            <w:vMerge/>
          </w:tcPr>
          <w:p w14:paraId="11A13E79" w14:textId="77777777" w:rsidR="00131B1B" w:rsidRPr="0004514D" w:rsidRDefault="00131B1B">
            <w:pPr>
              <w:rPr>
                <w:rFonts w:cs="Times New Roman"/>
              </w:rPr>
            </w:pPr>
          </w:p>
        </w:tc>
        <w:tc>
          <w:tcPr>
            <w:tcW w:w="1559" w:type="dxa"/>
            <w:shd w:val="clear" w:color="auto" w:fill="FFFFFF"/>
            <w:tcMar>
              <w:top w:w="40" w:type="dxa"/>
              <w:left w:w="200" w:type="dxa"/>
              <w:bottom w:w="40" w:type="dxa"/>
              <w:right w:w="200" w:type="dxa"/>
            </w:tcMar>
            <w:vAlign w:val="center"/>
          </w:tcPr>
          <w:p w14:paraId="71E6530A" w14:textId="77777777" w:rsidR="00131B1B" w:rsidRPr="0004514D" w:rsidRDefault="00E725DA">
            <w:pPr>
              <w:jc w:val="center"/>
              <w:rPr>
                <w:rFonts w:cs="Times New Roman"/>
              </w:rPr>
            </w:pPr>
            <w:r w:rsidRPr="0004514D">
              <w:rPr>
                <w:rFonts w:eastAsia="Times New Roman" w:cs="Times New Roman"/>
                <w:sz w:val="22"/>
              </w:rPr>
              <w:t>КВр-0,8</w:t>
            </w:r>
          </w:p>
        </w:tc>
        <w:tc>
          <w:tcPr>
            <w:tcW w:w="1463" w:type="dxa"/>
            <w:shd w:val="clear" w:color="auto" w:fill="FFFFFF"/>
            <w:tcMar>
              <w:top w:w="40" w:type="dxa"/>
              <w:left w:w="200" w:type="dxa"/>
              <w:bottom w:w="40" w:type="dxa"/>
              <w:right w:w="200" w:type="dxa"/>
            </w:tcMar>
            <w:vAlign w:val="center"/>
          </w:tcPr>
          <w:p w14:paraId="2C0C917B" w14:textId="77777777" w:rsidR="00131B1B" w:rsidRPr="0004514D" w:rsidRDefault="00E725DA">
            <w:pPr>
              <w:jc w:val="center"/>
              <w:rPr>
                <w:rFonts w:cs="Times New Roman"/>
              </w:rPr>
            </w:pPr>
            <w:r w:rsidRPr="0004514D">
              <w:rPr>
                <w:rFonts w:eastAsia="Times New Roman" w:cs="Times New Roman"/>
                <w:sz w:val="22"/>
              </w:rPr>
              <w:t>1</w:t>
            </w:r>
          </w:p>
        </w:tc>
        <w:tc>
          <w:tcPr>
            <w:tcW w:w="1916" w:type="dxa"/>
            <w:shd w:val="clear" w:color="auto" w:fill="FFFFFF"/>
            <w:tcMar>
              <w:top w:w="40" w:type="dxa"/>
              <w:left w:w="200" w:type="dxa"/>
              <w:bottom w:w="40" w:type="dxa"/>
              <w:right w:w="200" w:type="dxa"/>
            </w:tcMar>
            <w:vAlign w:val="center"/>
          </w:tcPr>
          <w:p w14:paraId="7935F66B" w14:textId="77777777" w:rsidR="00131B1B" w:rsidRPr="0004514D" w:rsidRDefault="00E725DA">
            <w:pPr>
              <w:jc w:val="center"/>
              <w:rPr>
                <w:rFonts w:cs="Times New Roman"/>
              </w:rPr>
            </w:pPr>
            <w:r w:rsidRPr="0004514D">
              <w:rPr>
                <w:rFonts w:eastAsia="Times New Roman" w:cs="Times New Roman"/>
                <w:sz w:val="22"/>
              </w:rPr>
              <w:t>2015</w:t>
            </w:r>
          </w:p>
        </w:tc>
        <w:tc>
          <w:tcPr>
            <w:tcW w:w="2382" w:type="dxa"/>
            <w:shd w:val="clear" w:color="auto" w:fill="FFFFFF"/>
            <w:tcMar>
              <w:top w:w="40" w:type="dxa"/>
              <w:left w:w="200" w:type="dxa"/>
              <w:bottom w:w="40" w:type="dxa"/>
              <w:right w:w="200" w:type="dxa"/>
            </w:tcMar>
            <w:vAlign w:val="center"/>
          </w:tcPr>
          <w:p w14:paraId="263B65CD" w14:textId="77777777" w:rsidR="00131B1B" w:rsidRPr="0004514D" w:rsidRDefault="00E725DA">
            <w:pPr>
              <w:jc w:val="center"/>
              <w:rPr>
                <w:rFonts w:cs="Times New Roman"/>
              </w:rPr>
            </w:pPr>
            <w:r w:rsidRPr="0004514D">
              <w:rPr>
                <w:rFonts w:eastAsia="Times New Roman" w:cs="Times New Roman"/>
                <w:sz w:val="22"/>
              </w:rPr>
              <w:t>н/д</w:t>
            </w:r>
          </w:p>
        </w:tc>
        <w:tc>
          <w:tcPr>
            <w:tcW w:w="1967" w:type="dxa"/>
            <w:shd w:val="clear" w:color="auto" w:fill="FFFFFF"/>
            <w:tcMar>
              <w:top w:w="40" w:type="dxa"/>
              <w:left w:w="200" w:type="dxa"/>
              <w:bottom w:w="40" w:type="dxa"/>
              <w:right w:w="200" w:type="dxa"/>
            </w:tcMar>
            <w:vAlign w:val="center"/>
          </w:tcPr>
          <w:p w14:paraId="4FBD37EC" w14:textId="77777777" w:rsidR="00131B1B" w:rsidRPr="0004514D" w:rsidRDefault="00E725DA">
            <w:pPr>
              <w:jc w:val="center"/>
              <w:rPr>
                <w:rFonts w:cs="Times New Roman"/>
              </w:rPr>
            </w:pPr>
            <w:r w:rsidRPr="0004514D">
              <w:rPr>
                <w:rFonts w:eastAsia="Times New Roman" w:cs="Times New Roman"/>
                <w:sz w:val="22"/>
              </w:rPr>
              <w:t>н/д</w:t>
            </w:r>
          </w:p>
        </w:tc>
        <w:tc>
          <w:tcPr>
            <w:tcW w:w="2285" w:type="dxa"/>
            <w:shd w:val="clear" w:color="auto" w:fill="FFFFFF"/>
            <w:tcMar>
              <w:top w:w="40" w:type="dxa"/>
              <w:left w:w="200" w:type="dxa"/>
              <w:bottom w:w="40" w:type="dxa"/>
              <w:right w:w="200" w:type="dxa"/>
            </w:tcMar>
            <w:vAlign w:val="center"/>
          </w:tcPr>
          <w:p w14:paraId="29173965" w14:textId="77777777" w:rsidR="00131B1B" w:rsidRPr="0004514D" w:rsidRDefault="00E725DA">
            <w:pPr>
              <w:jc w:val="center"/>
              <w:rPr>
                <w:rFonts w:cs="Times New Roman"/>
              </w:rPr>
            </w:pPr>
            <w:r w:rsidRPr="0004514D">
              <w:rPr>
                <w:rFonts w:eastAsia="Times New Roman" w:cs="Times New Roman"/>
                <w:sz w:val="22"/>
              </w:rPr>
              <w:t>н/д</w:t>
            </w:r>
          </w:p>
        </w:tc>
      </w:tr>
      <w:tr w:rsidR="00131B1B" w:rsidRPr="0004514D" w14:paraId="3A937BF9" w14:textId="77777777" w:rsidTr="002E2561">
        <w:trPr>
          <w:jc w:val="center"/>
        </w:trPr>
        <w:tc>
          <w:tcPr>
            <w:tcW w:w="367" w:type="dxa"/>
            <w:vMerge w:val="restart"/>
            <w:shd w:val="clear" w:color="auto" w:fill="FFFFFF"/>
            <w:tcMar>
              <w:top w:w="40" w:type="dxa"/>
              <w:left w:w="20" w:type="dxa"/>
              <w:bottom w:w="40" w:type="dxa"/>
              <w:right w:w="20" w:type="dxa"/>
            </w:tcMar>
            <w:vAlign w:val="center"/>
          </w:tcPr>
          <w:p w14:paraId="07166D59" w14:textId="77777777" w:rsidR="00131B1B" w:rsidRPr="0004514D" w:rsidRDefault="00E725DA">
            <w:pPr>
              <w:jc w:val="center"/>
              <w:rPr>
                <w:rFonts w:cs="Times New Roman"/>
              </w:rPr>
            </w:pPr>
            <w:r w:rsidRPr="0004514D">
              <w:rPr>
                <w:rFonts w:eastAsia="Times New Roman" w:cs="Times New Roman"/>
                <w:sz w:val="22"/>
              </w:rPr>
              <w:t>24</w:t>
            </w:r>
          </w:p>
        </w:tc>
        <w:tc>
          <w:tcPr>
            <w:tcW w:w="3188" w:type="dxa"/>
            <w:vMerge w:val="restart"/>
            <w:shd w:val="clear" w:color="auto" w:fill="FFFFFF"/>
            <w:tcMar>
              <w:top w:w="40" w:type="dxa"/>
              <w:left w:w="200" w:type="dxa"/>
              <w:bottom w:w="40" w:type="dxa"/>
              <w:right w:w="200" w:type="dxa"/>
            </w:tcMar>
            <w:vAlign w:val="center"/>
          </w:tcPr>
          <w:p w14:paraId="026D92ED" w14:textId="577A147E" w:rsidR="00131B1B" w:rsidRPr="0004514D" w:rsidRDefault="00805D95">
            <w:pPr>
              <w:jc w:val="center"/>
              <w:rPr>
                <w:rFonts w:cs="Times New Roman"/>
              </w:rPr>
            </w:pPr>
            <w:r>
              <w:rPr>
                <w:rFonts w:eastAsia="Times New Roman" w:cs="Times New Roman"/>
                <w:sz w:val="22"/>
              </w:rPr>
              <w:t>Котельная №32 (4) д. Пьяново, ул. Коммунистическая, 108Б</w:t>
            </w:r>
          </w:p>
        </w:tc>
        <w:tc>
          <w:tcPr>
            <w:tcW w:w="1559" w:type="dxa"/>
            <w:shd w:val="clear" w:color="auto" w:fill="FFFFFF"/>
            <w:tcMar>
              <w:top w:w="40" w:type="dxa"/>
              <w:left w:w="200" w:type="dxa"/>
              <w:bottom w:w="40" w:type="dxa"/>
              <w:right w:w="200" w:type="dxa"/>
            </w:tcMar>
            <w:vAlign w:val="center"/>
          </w:tcPr>
          <w:p w14:paraId="40AA4C4A" w14:textId="77777777" w:rsidR="00131B1B" w:rsidRPr="0004514D" w:rsidRDefault="00E725DA">
            <w:pPr>
              <w:jc w:val="center"/>
              <w:rPr>
                <w:rFonts w:cs="Times New Roman"/>
              </w:rPr>
            </w:pPr>
            <w:r w:rsidRPr="0004514D">
              <w:rPr>
                <w:rFonts w:eastAsia="Times New Roman" w:cs="Times New Roman"/>
                <w:sz w:val="22"/>
              </w:rPr>
              <w:t>НР-18</w:t>
            </w:r>
          </w:p>
        </w:tc>
        <w:tc>
          <w:tcPr>
            <w:tcW w:w="1463" w:type="dxa"/>
            <w:shd w:val="clear" w:color="auto" w:fill="FFFFFF"/>
            <w:tcMar>
              <w:top w:w="40" w:type="dxa"/>
              <w:left w:w="200" w:type="dxa"/>
              <w:bottom w:w="40" w:type="dxa"/>
              <w:right w:w="200" w:type="dxa"/>
            </w:tcMar>
            <w:vAlign w:val="center"/>
          </w:tcPr>
          <w:p w14:paraId="603D8395" w14:textId="77777777" w:rsidR="00131B1B" w:rsidRPr="0004514D" w:rsidRDefault="00E725DA">
            <w:pPr>
              <w:jc w:val="center"/>
              <w:rPr>
                <w:rFonts w:cs="Times New Roman"/>
              </w:rPr>
            </w:pPr>
            <w:r w:rsidRPr="0004514D">
              <w:rPr>
                <w:rFonts w:eastAsia="Times New Roman" w:cs="Times New Roman"/>
                <w:sz w:val="22"/>
              </w:rPr>
              <w:t>1</w:t>
            </w:r>
          </w:p>
        </w:tc>
        <w:tc>
          <w:tcPr>
            <w:tcW w:w="1916" w:type="dxa"/>
            <w:shd w:val="clear" w:color="auto" w:fill="FFFFFF"/>
            <w:tcMar>
              <w:top w:w="40" w:type="dxa"/>
              <w:left w:w="200" w:type="dxa"/>
              <w:bottom w:w="40" w:type="dxa"/>
              <w:right w:w="200" w:type="dxa"/>
            </w:tcMar>
            <w:vAlign w:val="center"/>
          </w:tcPr>
          <w:p w14:paraId="32EDCDA9" w14:textId="77777777" w:rsidR="00131B1B" w:rsidRPr="0004514D" w:rsidRDefault="00E725DA">
            <w:pPr>
              <w:jc w:val="center"/>
              <w:rPr>
                <w:rFonts w:cs="Times New Roman"/>
              </w:rPr>
            </w:pPr>
            <w:r w:rsidRPr="0004514D">
              <w:rPr>
                <w:rFonts w:eastAsia="Times New Roman" w:cs="Times New Roman"/>
                <w:sz w:val="22"/>
              </w:rPr>
              <w:t>1998</w:t>
            </w:r>
          </w:p>
        </w:tc>
        <w:tc>
          <w:tcPr>
            <w:tcW w:w="2382" w:type="dxa"/>
            <w:shd w:val="clear" w:color="auto" w:fill="FFFFFF"/>
            <w:tcMar>
              <w:top w:w="40" w:type="dxa"/>
              <w:left w:w="200" w:type="dxa"/>
              <w:bottom w:w="40" w:type="dxa"/>
              <w:right w:w="200" w:type="dxa"/>
            </w:tcMar>
            <w:vAlign w:val="center"/>
          </w:tcPr>
          <w:p w14:paraId="67F7A0C3" w14:textId="77777777" w:rsidR="00131B1B" w:rsidRPr="0004514D" w:rsidRDefault="00E725DA">
            <w:pPr>
              <w:jc w:val="center"/>
              <w:rPr>
                <w:rFonts w:cs="Times New Roman"/>
              </w:rPr>
            </w:pPr>
            <w:r w:rsidRPr="0004514D">
              <w:rPr>
                <w:rFonts w:eastAsia="Times New Roman" w:cs="Times New Roman"/>
                <w:sz w:val="22"/>
              </w:rPr>
              <w:t>н/д</w:t>
            </w:r>
          </w:p>
        </w:tc>
        <w:tc>
          <w:tcPr>
            <w:tcW w:w="1967" w:type="dxa"/>
            <w:shd w:val="clear" w:color="auto" w:fill="FFFFFF"/>
            <w:tcMar>
              <w:top w:w="40" w:type="dxa"/>
              <w:left w:w="200" w:type="dxa"/>
              <w:bottom w:w="40" w:type="dxa"/>
              <w:right w:w="200" w:type="dxa"/>
            </w:tcMar>
            <w:vAlign w:val="center"/>
          </w:tcPr>
          <w:p w14:paraId="21DF46E9" w14:textId="77777777" w:rsidR="00131B1B" w:rsidRPr="0004514D" w:rsidRDefault="00E725DA">
            <w:pPr>
              <w:jc w:val="center"/>
              <w:rPr>
                <w:rFonts w:cs="Times New Roman"/>
              </w:rPr>
            </w:pPr>
            <w:r w:rsidRPr="0004514D">
              <w:rPr>
                <w:rFonts w:eastAsia="Times New Roman" w:cs="Times New Roman"/>
                <w:sz w:val="22"/>
              </w:rPr>
              <w:t>н/д</w:t>
            </w:r>
          </w:p>
        </w:tc>
        <w:tc>
          <w:tcPr>
            <w:tcW w:w="2285" w:type="dxa"/>
            <w:shd w:val="clear" w:color="auto" w:fill="FFFFFF"/>
            <w:tcMar>
              <w:top w:w="40" w:type="dxa"/>
              <w:left w:w="200" w:type="dxa"/>
              <w:bottom w:w="40" w:type="dxa"/>
              <w:right w:w="200" w:type="dxa"/>
            </w:tcMar>
            <w:vAlign w:val="center"/>
          </w:tcPr>
          <w:p w14:paraId="0DB02BF8" w14:textId="77777777" w:rsidR="00131B1B" w:rsidRPr="0004514D" w:rsidRDefault="00E725DA">
            <w:pPr>
              <w:jc w:val="center"/>
              <w:rPr>
                <w:rFonts w:cs="Times New Roman"/>
              </w:rPr>
            </w:pPr>
            <w:r w:rsidRPr="0004514D">
              <w:rPr>
                <w:rFonts w:eastAsia="Times New Roman" w:cs="Times New Roman"/>
                <w:sz w:val="22"/>
              </w:rPr>
              <w:t>н/д</w:t>
            </w:r>
          </w:p>
        </w:tc>
      </w:tr>
      <w:tr w:rsidR="00131B1B" w:rsidRPr="0004514D" w14:paraId="0500743E" w14:textId="77777777" w:rsidTr="002E2561">
        <w:trPr>
          <w:jc w:val="center"/>
        </w:trPr>
        <w:tc>
          <w:tcPr>
            <w:tcW w:w="367" w:type="dxa"/>
            <w:vMerge/>
          </w:tcPr>
          <w:p w14:paraId="4707BFBF" w14:textId="77777777" w:rsidR="00131B1B" w:rsidRPr="0004514D" w:rsidRDefault="00131B1B">
            <w:pPr>
              <w:rPr>
                <w:rFonts w:cs="Times New Roman"/>
              </w:rPr>
            </w:pPr>
          </w:p>
        </w:tc>
        <w:tc>
          <w:tcPr>
            <w:tcW w:w="3188" w:type="dxa"/>
            <w:vMerge/>
          </w:tcPr>
          <w:p w14:paraId="0F53D662" w14:textId="77777777" w:rsidR="00131B1B" w:rsidRPr="0004514D" w:rsidRDefault="00131B1B">
            <w:pPr>
              <w:rPr>
                <w:rFonts w:cs="Times New Roman"/>
              </w:rPr>
            </w:pPr>
          </w:p>
        </w:tc>
        <w:tc>
          <w:tcPr>
            <w:tcW w:w="1559" w:type="dxa"/>
            <w:shd w:val="clear" w:color="auto" w:fill="FFFFFF"/>
            <w:tcMar>
              <w:top w:w="40" w:type="dxa"/>
              <w:left w:w="200" w:type="dxa"/>
              <w:bottom w:w="40" w:type="dxa"/>
              <w:right w:w="200" w:type="dxa"/>
            </w:tcMar>
            <w:vAlign w:val="center"/>
          </w:tcPr>
          <w:p w14:paraId="1E5438D5" w14:textId="77777777" w:rsidR="00131B1B" w:rsidRPr="0004514D" w:rsidRDefault="00E725DA">
            <w:pPr>
              <w:jc w:val="center"/>
              <w:rPr>
                <w:rFonts w:cs="Times New Roman"/>
              </w:rPr>
            </w:pPr>
            <w:r w:rsidRPr="0004514D">
              <w:rPr>
                <w:rFonts w:eastAsia="Times New Roman" w:cs="Times New Roman"/>
                <w:sz w:val="22"/>
              </w:rPr>
              <w:t>НР-18</w:t>
            </w:r>
          </w:p>
        </w:tc>
        <w:tc>
          <w:tcPr>
            <w:tcW w:w="1463" w:type="dxa"/>
            <w:shd w:val="clear" w:color="auto" w:fill="FFFFFF"/>
            <w:tcMar>
              <w:top w:w="40" w:type="dxa"/>
              <w:left w:w="200" w:type="dxa"/>
              <w:bottom w:w="40" w:type="dxa"/>
              <w:right w:w="200" w:type="dxa"/>
            </w:tcMar>
            <w:vAlign w:val="center"/>
          </w:tcPr>
          <w:p w14:paraId="201504F2" w14:textId="77777777" w:rsidR="00131B1B" w:rsidRPr="0004514D" w:rsidRDefault="00E725DA">
            <w:pPr>
              <w:jc w:val="center"/>
              <w:rPr>
                <w:rFonts w:cs="Times New Roman"/>
              </w:rPr>
            </w:pPr>
            <w:r w:rsidRPr="0004514D">
              <w:rPr>
                <w:rFonts w:eastAsia="Times New Roman" w:cs="Times New Roman"/>
                <w:sz w:val="22"/>
              </w:rPr>
              <w:t>1</w:t>
            </w:r>
          </w:p>
        </w:tc>
        <w:tc>
          <w:tcPr>
            <w:tcW w:w="1916" w:type="dxa"/>
            <w:shd w:val="clear" w:color="auto" w:fill="FFFFFF"/>
            <w:tcMar>
              <w:top w:w="40" w:type="dxa"/>
              <w:left w:w="200" w:type="dxa"/>
              <w:bottom w:w="40" w:type="dxa"/>
              <w:right w:w="200" w:type="dxa"/>
            </w:tcMar>
            <w:vAlign w:val="center"/>
          </w:tcPr>
          <w:p w14:paraId="616B68EA" w14:textId="77777777" w:rsidR="00131B1B" w:rsidRPr="0004514D" w:rsidRDefault="00E725DA">
            <w:pPr>
              <w:jc w:val="center"/>
              <w:rPr>
                <w:rFonts w:cs="Times New Roman"/>
              </w:rPr>
            </w:pPr>
            <w:r w:rsidRPr="0004514D">
              <w:rPr>
                <w:rFonts w:eastAsia="Times New Roman" w:cs="Times New Roman"/>
                <w:sz w:val="22"/>
              </w:rPr>
              <w:t>1998</w:t>
            </w:r>
          </w:p>
        </w:tc>
        <w:tc>
          <w:tcPr>
            <w:tcW w:w="2382" w:type="dxa"/>
            <w:shd w:val="clear" w:color="auto" w:fill="FFFFFF"/>
            <w:tcMar>
              <w:top w:w="40" w:type="dxa"/>
              <w:left w:w="200" w:type="dxa"/>
              <w:bottom w:w="40" w:type="dxa"/>
              <w:right w:w="200" w:type="dxa"/>
            </w:tcMar>
            <w:vAlign w:val="center"/>
          </w:tcPr>
          <w:p w14:paraId="70A4D144" w14:textId="77777777" w:rsidR="00131B1B" w:rsidRPr="0004514D" w:rsidRDefault="00E725DA">
            <w:pPr>
              <w:jc w:val="center"/>
              <w:rPr>
                <w:rFonts w:cs="Times New Roman"/>
              </w:rPr>
            </w:pPr>
            <w:r w:rsidRPr="0004514D">
              <w:rPr>
                <w:rFonts w:eastAsia="Times New Roman" w:cs="Times New Roman"/>
                <w:sz w:val="22"/>
              </w:rPr>
              <w:t>н/д</w:t>
            </w:r>
          </w:p>
        </w:tc>
        <w:tc>
          <w:tcPr>
            <w:tcW w:w="1967" w:type="dxa"/>
            <w:shd w:val="clear" w:color="auto" w:fill="FFFFFF"/>
            <w:tcMar>
              <w:top w:w="40" w:type="dxa"/>
              <w:left w:w="200" w:type="dxa"/>
              <w:bottom w:w="40" w:type="dxa"/>
              <w:right w:w="200" w:type="dxa"/>
            </w:tcMar>
            <w:vAlign w:val="center"/>
          </w:tcPr>
          <w:p w14:paraId="7DFD0BFE" w14:textId="77777777" w:rsidR="00131B1B" w:rsidRPr="0004514D" w:rsidRDefault="00E725DA">
            <w:pPr>
              <w:jc w:val="center"/>
              <w:rPr>
                <w:rFonts w:cs="Times New Roman"/>
              </w:rPr>
            </w:pPr>
            <w:r w:rsidRPr="0004514D">
              <w:rPr>
                <w:rFonts w:eastAsia="Times New Roman" w:cs="Times New Roman"/>
                <w:sz w:val="22"/>
              </w:rPr>
              <w:t>н/д</w:t>
            </w:r>
          </w:p>
        </w:tc>
        <w:tc>
          <w:tcPr>
            <w:tcW w:w="2285" w:type="dxa"/>
            <w:shd w:val="clear" w:color="auto" w:fill="FFFFFF"/>
            <w:tcMar>
              <w:top w:w="40" w:type="dxa"/>
              <w:left w:w="200" w:type="dxa"/>
              <w:bottom w:w="40" w:type="dxa"/>
              <w:right w:w="200" w:type="dxa"/>
            </w:tcMar>
            <w:vAlign w:val="center"/>
          </w:tcPr>
          <w:p w14:paraId="6FC21DDC" w14:textId="77777777" w:rsidR="00131B1B" w:rsidRPr="0004514D" w:rsidRDefault="00E725DA">
            <w:pPr>
              <w:jc w:val="center"/>
              <w:rPr>
                <w:rFonts w:cs="Times New Roman"/>
              </w:rPr>
            </w:pPr>
            <w:r w:rsidRPr="0004514D">
              <w:rPr>
                <w:rFonts w:eastAsia="Times New Roman" w:cs="Times New Roman"/>
                <w:sz w:val="22"/>
              </w:rPr>
              <w:t>н/д</w:t>
            </w:r>
          </w:p>
        </w:tc>
      </w:tr>
      <w:tr w:rsidR="00131B1B" w:rsidRPr="0004514D" w14:paraId="60C48349" w14:textId="77777777" w:rsidTr="002E2561">
        <w:trPr>
          <w:jc w:val="center"/>
        </w:trPr>
        <w:tc>
          <w:tcPr>
            <w:tcW w:w="367" w:type="dxa"/>
            <w:vMerge w:val="restart"/>
            <w:shd w:val="clear" w:color="auto" w:fill="FFFFFF"/>
            <w:tcMar>
              <w:top w:w="40" w:type="dxa"/>
              <w:left w:w="20" w:type="dxa"/>
              <w:bottom w:w="40" w:type="dxa"/>
              <w:right w:w="20" w:type="dxa"/>
            </w:tcMar>
            <w:vAlign w:val="center"/>
          </w:tcPr>
          <w:p w14:paraId="7D78109D" w14:textId="77777777" w:rsidR="00131B1B" w:rsidRPr="0004514D" w:rsidRDefault="00E725DA">
            <w:pPr>
              <w:jc w:val="center"/>
              <w:rPr>
                <w:rFonts w:cs="Times New Roman"/>
              </w:rPr>
            </w:pPr>
            <w:r w:rsidRPr="0004514D">
              <w:rPr>
                <w:rFonts w:eastAsia="Times New Roman" w:cs="Times New Roman"/>
                <w:sz w:val="22"/>
              </w:rPr>
              <w:t>25</w:t>
            </w:r>
          </w:p>
        </w:tc>
        <w:tc>
          <w:tcPr>
            <w:tcW w:w="3188" w:type="dxa"/>
            <w:vMerge w:val="restart"/>
            <w:shd w:val="clear" w:color="auto" w:fill="FFFFFF"/>
            <w:tcMar>
              <w:top w:w="40" w:type="dxa"/>
              <w:left w:w="200" w:type="dxa"/>
              <w:bottom w:w="40" w:type="dxa"/>
              <w:right w:w="200" w:type="dxa"/>
            </w:tcMar>
            <w:vAlign w:val="center"/>
          </w:tcPr>
          <w:p w14:paraId="022249AE" w14:textId="0C93ADEE" w:rsidR="00131B1B" w:rsidRPr="0004514D" w:rsidRDefault="00805D95">
            <w:pPr>
              <w:jc w:val="center"/>
              <w:rPr>
                <w:rFonts w:cs="Times New Roman"/>
              </w:rPr>
            </w:pPr>
            <w:r>
              <w:rPr>
                <w:rFonts w:eastAsia="Times New Roman" w:cs="Times New Roman"/>
                <w:sz w:val="22"/>
              </w:rPr>
              <w:t>Котельная №33 (1) с. Окунево, ул. Садовая, 10</w:t>
            </w:r>
          </w:p>
        </w:tc>
        <w:tc>
          <w:tcPr>
            <w:tcW w:w="1559" w:type="dxa"/>
            <w:shd w:val="clear" w:color="auto" w:fill="FFFFFF"/>
            <w:tcMar>
              <w:top w:w="40" w:type="dxa"/>
              <w:left w:w="200" w:type="dxa"/>
              <w:bottom w:w="40" w:type="dxa"/>
              <w:right w:w="200" w:type="dxa"/>
            </w:tcMar>
            <w:vAlign w:val="center"/>
          </w:tcPr>
          <w:p w14:paraId="78714863" w14:textId="77777777" w:rsidR="00131B1B" w:rsidRPr="0004514D" w:rsidRDefault="00E725DA">
            <w:pPr>
              <w:jc w:val="center"/>
              <w:rPr>
                <w:rFonts w:cs="Times New Roman"/>
              </w:rPr>
            </w:pPr>
            <w:r w:rsidRPr="0004514D">
              <w:rPr>
                <w:rFonts w:eastAsia="Times New Roman" w:cs="Times New Roman"/>
                <w:sz w:val="22"/>
              </w:rPr>
              <w:t>КВр-0,8</w:t>
            </w:r>
          </w:p>
        </w:tc>
        <w:tc>
          <w:tcPr>
            <w:tcW w:w="1463" w:type="dxa"/>
            <w:shd w:val="clear" w:color="auto" w:fill="FFFFFF"/>
            <w:tcMar>
              <w:top w:w="40" w:type="dxa"/>
              <w:left w:w="200" w:type="dxa"/>
              <w:bottom w:w="40" w:type="dxa"/>
              <w:right w:w="200" w:type="dxa"/>
            </w:tcMar>
            <w:vAlign w:val="center"/>
          </w:tcPr>
          <w:p w14:paraId="2CF2F64E" w14:textId="77777777" w:rsidR="00131B1B" w:rsidRPr="0004514D" w:rsidRDefault="00E725DA">
            <w:pPr>
              <w:jc w:val="center"/>
              <w:rPr>
                <w:rFonts w:cs="Times New Roman"/>
              </w:rPr>
            </w:pPr>
            <w:r w:rsidRPr="0004514D">
              <w:rPr>
                <w:rFonts w:eastAsia="Times New Roman" w:cs="Times New Roman"/>
                <w:sz w:val="22"/>
              </w:rPr>
              <w:t>1</w:t>
            </w:r>
          </w:p>
        </w:tc>
        <w:tc>
          <w:tcPr>
            <w:tcW w:w="1916" w:type="dxa"/>
            <w:shd w:val="clear" w:color="auto" w:fill="FFFFFF"/>
            <w:tcMar>
              <w:top w:w="40" w:type="dxa"/>
              <w:left w:w="200" w:type="dxa"/>
              <w:bottom w:w="40" w:type="dxa"/>
              <w:right w:w="200" w:type="dxa"/>
            </w:tcMar>
            <w:vAlign w:val="center"/>
          </w:tcPr>
          <w:p w14:paraId="7FDFCDF2" w14:textId="77777777" w:rsidR="00131B1B" w:rsidRPr="0004514D" w:rsidRDefault="00E725DA">
            <w:pPr>
              <w:jc w:val="center"/>
              <w:rPr>
                <w:rFonts w:cs="Times New Roman"/>
              </w:rPr>
            </w:pPr>
            <w:r w:rsidRPr="0004514D">
              <w:rPr>
                <w:rFonts w:eastAsia="Times New Roman" w:cs="Times New Roman"/>
                <w:sz w:val="22"/>
              </w:rPr>
              <w:t>2011</w:t>
            </w:r>
          </w:p>
        </w:tc>
        <w:tc>
          <w:tcPr>
            <w:tcW w:w="2382" w:type="dxa"/>
            <w:shd w:val="clear" w:color="auto" w:fill="FFFFFF"/>
            <w:tcMar>
              <w:top w:w="40" w:type="dxa"/>
              <w:left w:w="200" w:type="dxa"/>
              <w:bottom w:w="40" w:type="dxa"/>
              <w:right w:w="200" w:type="dxa"/>
            </w:tcMar>
            <w:vAlign w:val="center"/>
          </w:tcPr>
          <w:p w14:paraId="47ECC549" w14:textId="77777777" w:rsidR="00131B1B" w:rsidRPr="0004514D" w:rsidRDefault="00E725DA">
            <w:pPr>
              <w:jc w:val="center"/>
              <w:rPr>
                <w:rFonts w:cs="Times New Roman"/>
              </w:rPr>
            </w:pPr>
            <w:r w:rsidRPr="0004514D">
              <w:rPr>
                <w:rFonts w:eastAsia="Times New Roman" w:cs="Times New Roman"/>
                <w:sz w:val="22"/>
              </w:rPr>
              <w:t>н/д</w:t>
            </w:r>
          </w:p>
        </w:tc>
        <w:tc>
          <w:tcPr>
            <w:tcW w:w="1967" w:type="dxa"/>
            <w:shd w:val="clear" w:color="auto" w:fill="FFFFFF"/>
            <w:tcMar>
              <w:top w:w="40" w:type="dxa"/>
              <w:left w:w="200" w:type="dxa"/>
              <w:bottom w:w="40" w:type="dxa"/>
              <w:right w:w="200" w:type="dxa"/>
            </w:tcMar>
            <w:vAlign w:val="center"/>
          </w:tcPr>
          <w:p w14:paraId="61594B79" w14:textId="77777777" w:rsidR="00131B1B" w:rsidRPr="0004514D" w:rsidRDefault="00E725DA">
            <w:pPr>
              <w:jc w:val="center"/>
              <w:rPr>
                <w:rFonts w:cs="Times New Roman"/>
              </w:rPr>
            </w:pPr>
            <w:r w:rsidRPr="0004514D">
              <w:rPr>
                <w:rFonts w:eastAsia="Times New Roman" w:cs="Times New Roman"/>
                <w:sz w:val="22"/>
              </w:rPr>
              <w:t>н/д</w:t>
            </w:r>
          </w:p>
        </w:tc>
        <w:tc>
          <w:tcPr>
            <w:tcW w:w="2285" w:type="dxa"/>
            <w:shd w:val="clear" w:color="auto" w:fill="FFFFFF"/>
            <w:tcMar>
              <w:top w:w="40" w:type="dxa"/>
              <w:left w:w="200" w:type="dxa"/>
              <w:bottom w:w="40" w:type="dxa"/>
              <w:right w:w="200" w:type="dxa"/>
            </w:tcMar>
            <w:vAlign w:val="center"/>
          </w:tcPr>
          <w:p w14:paraId="39B14583" w14:textId="77777777" w:rsidR="00131B1B" w:rsidRPr="0004514D" w:rsidRDefault="00E725DA">
            <w:pPr>
              <w:jc w:val="center"/>
              <w:rPr>
                <w:rFonts w:cs="Times New Roman"/>
              </w:rPr>
            </w:pPr>
            <w:r w:rsidRPr="0004514D">
              <w:rPr>
                <w:rFonts w:eastAsia="Times New Roman" w:cs="Times New Roman"/>
                <w:sz w:val="22"/>
              </w:rPr>
              <w:t>н/д</w:t>
            </w:r>
          </w:p>
        </w:tc>
      </w:tr>
      <w:tr w:rsidR="00131B1B" w:rsidRPr="0004514D" w14:paraId="5F07848A" w14:textId="77777777" w:rsidTr="002E2561">
        <w:trPr>
          <w:jc w:val="center"/>
        </w:trPr>
        <w:tc>
          <w:tcPr>
            <w:tcW w:w="367" w:type="dxa"/>
            <w:vMerge/>
          </w:tcPr>
          <w:p w14:paraId="6DED7968" w14:textId="77777777" w:rsidR="00131B1B" w:rsidRPr="0004514D" w:rsidRDefault="00131B1B">
            <w:pPr>
              <w:rPr>
                <w:rFonts w:cs="Times New Roman"/>
              </w:rPr>
            </w:pPr>
          </w:p>
        </w:tc>
        <w:tc>
          <w:tcPr>
            <w:tcW w:w="3188" w:type="dxa"/>
            <w:vMerge/>
          </w:tcPr>
          <w:p w14:paraId="4A578E94" w14:textId="77777777" w:rsidR="00131B1B" w:rsidRPr="0004514D" w:rsidRDefault="00131B1B">
            <w:pPr>
              <w:rPr>
                <w:rFonts w:cs="Times New Roman"/>
              </w:rPr>
            </w:pPr>
          </w:p>
        </w:tc>
        <w:tc>
          <w:tcPr>
            <w:tcW w:w="1559" w:type="dxa"/>
            <w:shd w:val="clear" w:color="auto" w:fill="FFFFFF"/>
            <w:tcMar>
              <w:top w:w="40" w:type="dxa"/>
              <w:left w:w="200" w:type="dxa"/>
              <w:bottom w:w="40" w:type="dxa"/>
              <w:right w:w="200" w:type="dxa"/>
            </w:tcMar>
            <w:vAlign w:val="center"/>
          </w:tcPr>
          <w:p w14:paraId="1C05B117" w14:textId="77777777" w:rsidR="00131B1B" w:rsidRPr="0004514D" w:rsidRDefault="00E725DA">
            <w:pPr>
              <w:jc w:val="center"/>
              <w:rPr>
                <w:rFonts w:cs="Times New Roman"/>
              </w:rPr>
            </w:pPr>
            <w:r w:rsidRPr="0004514D">
              <w:rPr>
                <w:rFonts w:eastAsia="Times New Roman" w:cs="Times New Roman"/>
                <w:sz w:val="22"/>
              </w:rPr>
              <w:t>КВр-0,8</w:t>
            </w:r>
          </w:p>
        </w:tc>
        <w:tc>
          <w:tcPr>
            <w:tcW w:w="1463" w:type="dxa"/>
            <w:shd w:val="clear" w:color="auto" w:fill="FFFFFF"/>
            <w:tcMar>
              <w:top w:w="40" w:type="dxa"/>
              <w:left w:w="200" w:type="dxa"/>
              <w:bottom w:w="40" w:type="dxa"/>
              <w:right w:w="200" w:type="dxa"/>
            </w:tcMar>
            <w:vAlign w:val="center"/>
          </w:tcPr>
          <w:p w14:paraId="2167735C" w14:textId="77777777" w:rsidR="00131B1B" w:rsidRPr="0004514D" w:rsidRDefault="00E725DA">
            <w:pPr>
              <w:jc w:val="center"/>
              <w:rPr>
                <w:rFonts w:cs="Times New Roman"/>
              </w:rPr>
            </w:pPr>
            <w:r w:rsidRPr="0004514D">
              <w:rPr>
                <w:rFonts w:eastAsia="Times New Roman" w:cs="Times New Roman"/>
                <w:sz w:val="22"/>
              </w:rPr>
              <w:t>1</w:t>
            </w:r>
          </w:p>
        </w:tc>
        <w:tc>
          <w:tcPr>
            <w:tcW w:w="1916" w:type="dxa"/>
            <w:shd w:val="clear" w:color="auto" w:fill="FFFFFF"/>
            <w:tcMar>
              <w:top w:w="40" w:type="dxa"/>
              <w:left w:w="200" w:type="dxa"/>
              <w:bottom w:w="40" w:type="dxa"/>
              <w:right w:w="200" w:type="dxa"/>
            </w:tcMar>
            <w:vAlign w:val="center"/>
          </w:tcPr>
          <w:p w14:paraId="18C14626" w14:textId="77777777" w:rsidR="00131B1B" w:rsidRPr="0004514D" w:rsidRDefault="00E725DA">
            <w:pPr>
              <w:jc w:val="center"/>
              <w:rPr>
                <w:rFonts w:cs="Times New Roman"/>
              </w:rPr>
            </w:pPr>
            <w:r w:rsidRPr="0004514D">
              <w:rPr>
                <w:rFonts w:eastAsia="Times New Roman" w:cs="Times New Roman"/>
                <w:sz w:val="22"/>
              </w:rPr>
              <w:t>2011</w:t>
            </w:r>
          </w:p>
        </w:tc>
        <w:tc>
          <w:tcPr>
            <w:tcW w:w="2382" w:type="dxa"/>
            <w:shd w:val="clear" w:color="auto" w:fill="FFFFFF"/>
            <w:tcMar>
              <w:top w:w="40" w:type="dxa"/>
              <w:left w:w="200" w:type="dxa"/>
              <w:bottom w:w="40" w:type="dxa"/>
              <w:right w:w="200" w:type="dxa"/>
            </w:tcMar>
            <w:vAlign w:val="center"/>
          </w:tcPr>
          <w:p w14:paraId="49ACDC59" w14:textId="77777777" w:rsidR="00131B1B" w:rsidRPr="0004514D" w:rsidRDefault="00E725DA">
            <w:pPr>
              <w:jc w:val="center"/>
              <w:rPr>
                <w:rFonts w:cs="Times New Roman"/>
              </w:rPr>
            </w:pPr>
            <w:r w:rsidRPr="0004514D">
              <w:rPr>
                <w:rFonts w:eastAsia="Times New Roman" w:cs="Times New Roman"/>
                <w:sz w:val="22"/>
              </w:rPr>
              <w:t>н/д</w:t>
            </w:r>
          </w:p>
        </w:tc>
        <w:tc>
          <w:tcPr>
            <w:tcW w:w="1967" w:type="dxa"/>
            <w:shd w:val="clear" w:color="auto" w:fill="FFFFFF"/>
            <w:tcMar>
              <w:top w:w="40" w:type="dxa"/>
              <w:left w:w="200" w:type="dxa"/>
              <w:bottom w:w="40" w:type="dxa"/>
              <w:right w:w="200" w:type="dxa"/>
            </w:tcMar>
            <w:vAlign w:val="center"/>
          </w:tcPr>
          <w:p w14:paraId="078E132F" w14:textId="77777777" w:rsidR="00131B1B" w:rsidRPr="0004514D" w:rsidRDefault="00E725DA">
            <w:pPr>
              <w:jc w:val="center"/>
              <w:rPr>
                <w:rFonts w:cs="Times New Roman"/>
              </w:rPr>
            </w:pPr>
            <w:r w:rsidRPr="0004514D">
              <w:rPr>
                <w:rFonts w:eastAsia="Times New Roman" w:cs="Times New Roman"/>
                <w:sz w:val="22"/>
              </w:rPr>
              <w:t>н/д</w:t>
            </w:r>
          </w:p>
        </w:tc>
        <w:tc>
          <w:tcPr>
            <w:tcW w:w="2285" w:type="dxa"/>
            <w:shd w:val="clear" w:color="auto" w:fill="FFFFFF"/>
            <w:tcMar>
              <w:top w:w="40" w:type="dxa"/>
              <w:left w:w="200" w:type="dxa"/>
              <w:bottom w:w="40" w:type="dxa"/>
              <w:right w:w="200" w:type="dxa"/>
            </w:tcMar>
            <w:vAlign w:val="center"/>
          </w:tcPr>
          <w:p w14:paraId="7082A52C" w14:textId="77777777" w:rsidR="00131B1B" w:rsidRPr="0004514D" w:rsidRDefault="00E725DA">
            <w:pPr>
              <w:jc w:val="center"/>
              <w:rPr>
                <w:rFonts w:cs="Times New Roman"/>
              </w:rPr>
            </w:pPr>
            <w:r w:rsidRPr="0004514D">
              <w:rPr>
                <w:rFonts w:eastAsia="Times New Roman" w:cs="Times New Roman"/>
                <w:sz w:val="22"/>
              </w:rPr>
              <w:t>н/д</w:t>
            </w:r>
          </w:p>
        </w:tc>
      </w:tr>
      <w:tr w:rsidR="00131B1B" w:rsidRPr="0004514D" w14:paraId="7072316F" w14:textId="77777777" w:rsidTr="002E2561">
        <w:trPr>
          <w:jc w:val="center"/>
        </w:trPr>
        <w:tc>
          <w:tcPr>
            <w:tcW w:w="367" w:type="dxa"/>
            <w:vMerge w:val="restart"/>
            <w:shd w:val="clear" w:color="auto" w:fill="FFFFFF"/>
            <w:tcMar>
              <w:top w:w="40" w:type="dxa"/>
              <w:left w:w="20" w:type="dxa"/>
              <w:bottom w:w="40" w:type="dxa"/>
              <w:right w:w="20" w:type="dxa"/>
            </w:tcMar>
            <w:vAlign w:val="center"/>
          </w:tcPr>
          <w:p w14:paraId="3E749034" w14:textId="77777777" w:rsidR="00131B1B" w:rsidRPr="0004514D" w:rsidRDefault="00E725DA">
            <w:pPr>
              <w:jc w:val="center"/>
              <w:rPr>
                <w:rFonts w:cs="Times New Roman"/>
              </w:rPr>
            </w:pPr>
            <w:r w:rsidRPr="0004514D">
              <w:rPr>
                <w:rFonts w:eastAsia="Times New Roman" w:cs="Times New Roman"/>
                <w:sz w:val="22"/>
              </w:rPr>
              <w:t>26</w:t>
            </w:r>
          </w:p>
        </w:tc>
        <w:tc>
          <w:tcPr>
            <w:tcW w:w="3188" w:type="dxa"/>
            <w:vMerge w:val="restart"/>
            <w:shd w:val="clear" w:color="auto" w:fill="FFFFFF"/>
            <w:tcMar>
              <w:top w:w="40" w:type="dxa"/>
              <w:left w:w="200" w:type="dxa"/>
              <w:bottom w:w="40" w:type="dxa"/>
              <w:right w:w="200" w:type="dxa"/>
            </w:tcMar>
            <w:vAlign w:val="center"/>
          </w:tcPr>
          <w:p w14:paraId="18CCEE37" w14:textId="66A2D00E" w:rsidR="00131B1B" w:rsidRPr="0004514D" w:rsidRDefault="00805D95">
            <w:pPr>
              <w:jc w:val="center"/>
              <w:rPr>
                <w:rFonts w:cs="Times New Roman"/>
              </w:rPr>
            </w:pPr>
            <w:r>
              <w:rPr>
                <w:rFonts w:eastAsia="Times New Roman" w:cs="Times New Roman"/>
                <w:sz w:val="22"/>
              </w:rPr>
              <w:t>Котельная №35 (3) с. Окунево, пер. Вокзальный, 6</w:t>
            </w:r>
          </w:p>
        </w:tc>
        <w:tc>
          <w:tcPr>
            <w:tcW w:w="1559" w:type="dxa"/>
            <w:shd w:val="clear" w:color="auto" w:fill="FFFFFF"/>
            <w:tcMar>
              <w:top w:w="40" w:type="dxa"/>
              <w:left w:w="200" w:type="dxa"/>
              <w:bottom w:w="40" w:type="dxa"/>
              <w:right w:w="200" w:type="dxa"/>
            </w:tcMar>
            <w:vAlign w:val="center"/>
          </w:tcPr>
          <w:p w14:paraId="08DB66DC" w14:textId="77777777" w:rsidR="00131B1B" w:rsidRPr="0004514D" w:rsidRDefault="00E725DA">
            <w:pPr>
              <w:jc w:val="center"/>
              <w:rPr>
                <w:rFonts w:cs="Times New Roman"/>
              </w:rPr>
            </w:pPr>
            <w:r w:rsidRPr="0004514D">
              <w:rPr>
                <w:rFonts w:eastAsia="Times New Roman" w:cs="Times New Roman"/>
                <w:sz w:val="22"/>
              </w:rPr>
              <w:t>КВр-0,25</w:t>
            </w:r>
          </w:p>
        </w:tc>
        <w:tc>
          <w:tcPr>
            <w:tcW w:w="1463" w:type="dxa"/>
            <w:shd w:val="clear" w:color="auto" w:fill="FFFFFF"/>
            <w:tcMar>
              <w:top w:w="40" w:type="dxa"/>
              <w:left w:w="200" w:type="dxa"/>
              <w:bottom w:w="40" w:type="dxa"/>
              <w:right w:w="200" w:type="dxa"/>
            </w:tcMar>
            <w:vAlign w:val="center"/>
          </w:tcPr>
          <w:p w14:paraId="6405C635" w14:textId="77777777" w:rsidR="00131B1B" w:rsidRPr="0004514D" w:rsidRDefault="00E725DA">
            <w:pPr>
              <w:jc w:val="center"/>
              <w:rPr>
                <w:rFonts w:cs="Times New Roman"/>
              </w:rPr>
            </w:pPr>
            <w:r w:rsidRPr="0004514D">
              <w:rPr>
                <w:rFonts w:eastAsia="Times New Roman" w:cs="Times New Roman"/>
                <w:sz w:val="22"/>
              </w:rPr>
              <w:t>1</w:t>
            </w:r>
          </w:p>
        </w:tc>
        <w:tc>
          <w:tcPr>
            <w:tcW w:w="1916" w:type="dxa"/>
            <w:shd w:val="clear" w:color="auto" w:fill="FFFFFF"/>
            <w:tcMar>
              <w:top w:w="40" w:type="dxa"/>
              <w:left w:w="200" w:type="dxa"/>
              <w:bottom w:w="40" w:type="dxa"/>
              <w:right w:w="200" w:type="dxa"/>
            </w:tcMar>
            <w:vAlign w:val="center"/>
          </w:tcPr>
          <w:p w14:paraId="4C91D99D" w14:textId="77777777" w:rsidR="00131B1B" w:rsidRPr="0004514D" w:rsidRDefault="00E725DA">
            <w:pPr>
              <w:jc w:val="center"/>
              <w:rPr>
                <w:rFonts w:cs="Times New Roman"/>
              </w:rPr>
            </w:pPr>
            <w:r w:rsidRPr="0004514D">
              <w:rPr>
                <w:rFonts w:eastAsia="Times New Roman" w:cs="Times New Roman"/>
                <w:sz w:val="22"/>
              </w:rPr>
              <w:t>2011</w:t>
            </w:r>
          </w:p>
        </w:tc>
        <w:tc>
          <w:tcPr>
            <w:tcW w:w="2382" w:type="dxa"/>
            <w:shd w:val="clear" w:color="auto" w:fill="FFFFFF"/>
            <w:tcMar>
              <w:top w:w="40" w:type="dxa"/>
              <w:left w:w="200" w:type="dxa"/>
              <w:bottom w:w="40" w:type="dxa"/>
              <w:right w:w="200" w:type="dxa"/>
            </w:tcMar>
            <w:vAlign w:val="center"/>
          </w:tcPr>
          <w:p w14:paraId="12562744" w14:textId="77777777" w:rsidR="00131B1B" w:rsidRPr="0004514D" w:rsidRDefault="00E725DA">
            <w:pPr>
              <w:jc w:val="center"/>
              <w:rPr>
                <w:rFonts w:cs="Times New Roman"/>
              </w:rPr>
            </w:pPr>
            <w:r w:rsidRPr="0004514D">
              <w:rPr>
                <w:rFonts w:eastAsia="Times New Roman" w:cs="Times New Roman"/>
                <w:sz w:val="22"/>
              </w:rPr>
              <w:t>н/д</w:t>
            </w:r>
          </w:p>
        </w:tc>
        <w:tc>
          <w:tcPr>
            <w:tcW w:w="1967" w:type="dxa"/>
            <w:shd w:val="clear" w:color="auto" w:fill="FFFFFF"/>
            <w:tcMar>
              <w:top w:w="40" w:type="dxa"/>
              <w:left w:w="200" w:type="dxa"/>
              <w:bottom w:w="40" w:type="dxa"/>
              <w:right w:w="200" w:type="dxa"/>
            </w:tcMar>
            <w:vAlign w:val="center"/>
          </w:tcPr>
          <w:p w14:paraId="0E2D1D45" w14:textId="77777777" w:rsidR="00131B1B" w:rsidRPr="0004514D" w:rsidRDefault="00E725DA">
            <w:pPr>
              <w:jc w:val="center"/>
              <w:rPr>
                <w:rFonts w:cs="Times New Roman"/>
              </w:rPr>
            </w:pPr>
            <w:r w:rsidRPr="0004514D">
              <w:rPr>
                <w:rFonts w:eastAsia="Times New Roman" w:cs="Times New Roman"/>
                <w:sz w:val="22"/>
              </w:rPr>
              <w:t>н/д</w:t>
            </w:r>
          </w:p>
        </w:tc>
        <w:tc>
          <w:tcPr>
            <w:tcW w:w="2285" w:type="dxa"/>
            <w:shd w:val="clear" w:color="auto" w:fill="FFFFFF"/>
            <w:tcMar>
              <w:top w:w="40" w:type="dxa"/>
              <w:left w:w="200" w:type="dxa"/>
              <w:bottom w:w="40" w:type="dxa"/>
              <w:right w:w="200" w:type="dxa"/>
            </w:tcMar>
            <w:vAlign w:val="center"/>
          </w:tcPr>
          <w:p w14:paraId="73C89111" w14:textId="77777777" w:rsidR="00131B1B" w:rsidRPr="0004514D" w:rsidRDefault="00E725DA">
            <w:pPr>
              <w:jc w:val="center"/>
              <w:rPr>
                <w:rFonts w:cs="Times New Roman"/>
              </w:rPr>
            </w:pPr>
            <w:r w:rsidRPr="0004514D">
              <w:rPr>
                <w:rFonts w:eastAsia="Times New Roman" w:cs="Times New Roman"/>
                <w:sz w:val="22"/>
              </w:rPr>
              <w:t>н/д</w:t>
            </w:r>
          </w:p>
        </w:tc>
      </w:tr>
      <w:tr w:rsidR="00131B1B" w:rsidRPr="0004514D" w14:paraId="0B4AD95F" w14:textId="77777777" w:rsidTr="002E2561">
        <w:trPr>
          <w:jc w:val="center"/>
        </w:trPr>
        <w:tc>
          <w:tcPr>
            <w:tcW w:w="367" w:type="dxa"/>
            <w:vMerge/>
          </w:tcPr>
          <w:p w14:paraId="67DF5DB1" w14:textId="77777777" w:rsidR="00131B1B" w:rsidRPr="0004514D" w:rsidRDefault="00131B1B">
            <w:pPr>
              <w:rPr>
                <w:rFonts w:cs="Times New Roman"/>
              </w:rPr>
            </w:pPr>
          </w:p>
        </w:tc>
        <w:tc>
          <w:tcPr>
            <w:tcW w:w="3188" w:type="dxa"/>
            <w:vMerge/>
          </w:tcPr>
          <w:p w14:paraId="7F1A3E91" w14:textId="77777777" w:rsidR="00131B1B" w:rsidRPr="0004514D" w:rsidRDefault="00131B1B">
            <w:pPr>
              <w:rPr>
                <w:rFonts w:cs="Times New Roman"/>
              </w:rPr>
            </w:pPr>
          </w:p>
        </w:tc>
        <w:tc>
          <w:tcPr>
            <w:tcW w:w="1559" w:type="dxa"/>
            <w:shd w:val="clear" w:color="auto" w:fill="FFFFFF"/>
            <w:tcMar>
              <w:top w:w="40" w:type="dxa"/>
              <w:left w:w="200" w:type="dxa"/>
              <w:bottom w:w="40" w:type="dxa"/>
              <w:right w:w="200" w:type="dxa"/>
            </w:tcMar>
            <w:vAlign w:val="center"/>
          </w:tcPr>
          <w:p w14:paraId="2CDF36C4" w14:textId="77777777" w:rsidR="00131B1B" w:rsidRPr="0004514D" w:rsidRDefault="00E725DA">
            <w:pPr>
              <w:jc w:val="center"/>
              <w:rPr>
                <w:rFonts w:cs="Times New Roman"/>
              </w:rPr>
            </w:pPr>
            <w:r w:rsidRPr="0004514D">
              <w:rPr>
                <w:rFonts w:eastAsia="Times New Roman" w:cs="Times New Roman"/>
                <w:sz w:val="22"/>
              </w:rPr>
              <w:t>КВр-0,4</w:t>
            </w:r>
          </w:p>
        </w:tc>
        <w:tc>
          <w:tcPr>
            <w:tcW w:w="1463" w:type="dxa"/>
            <w:shd w:val="clear" w:color="auto" w:fill="FFFFFF"/>
            <w:tcMar>
              <w:top w:w="40" w:type="dxa"/>
              <w:left w:w="200" w:type="dxa"/>
              <w:bottom w:w="40" w:type="dxa"/>
              <w:right w:w="200" w:type="dxa"/>
            </w:tcMar>
            <w:vAlign w:val="center"/>
          </w:tcPr>
          <w:p w14:paraId="0A44BADF" w14:textId="77777777" w:rsidR="00131B1B" w:rsidRPr="0004514D" w:rsidRDefault="00E725DA">
            <w:pPr>
              <w:jc w:val="center"/>
              <w:rPr>
                <w:rFonts w:cs="Times New Roman"/>
              </w:rPr>
            </w:pPr>
            <w:r w:rsidRPr="0004514D">
              <w:rPr>
                <w:rFonts w:eastAsia="Times New Roman" w:cs="Times New Roman"/>
                <w:sz w:val="22"/>
              </w:rPr>
              <w:t>1</w:t>
            </w:r>
          </w:p>
        </w:tc>
        <w:tc>
          <w:tcPr>
            <w:tcW w:w="1916" w:type="dxa"/>
            <w:shd w:val="clear" w:color="auto" w:fill="FFFFFF"/>
            <w:tcMar>
              <w:top w:w="40" w:type="dxa"/>
              <w:left w:w="200" w:type="dxa"/>
              <w:bottom w:w="40" w:type="dxa"/>
              <w:right w:w="200" w:type="dxa"/>
            </w:tcMar>
            <w:vAlign w:val="center"/>
          </w:tcPr>
          <w:p w14:paraId="09C1C34C" w14:textId="77777777" w:rsidR="00131B1B" w:rsidRPr="0004514D" w:rsidRDefault="00E725DA">
            <w:pPr>
              <w:jc w:val="center"/>
              <w:rPr>
                <w:rFonts w:cs="Times New Roman"/>
              </w:rPr>
            </w:pPr>
            <w:r w:rsidRPr="0004514D">
              <w:rPr>
                <w:rFonts w:eastAsia="Times New Roman" w:cs="Times New Roman"/>
                <w:sz w:val="22"/>
              </w:rPr>
              <w:t>2015</w:t>
            </w:r>
          </w:p>
        </w:tc>
        <w:tc>
          <w:tcPr>
            <w:tcW w:w="2382" w:type="dxa"/>
            <w:shd w:val="clear" w:color="auto" w:fill="FFFFFF"/>
            <w:tcMar>
              <w:top w:w="40" w:type="dxa"/>
              <w:left w:w="200" w:type="dxa"/>
              <w:bottom w:w="40" w:type="dxa"/>
              <w:right w:w="200" w:type="dxa"/>
            </w:tcMar>
            <w:vAlign w:val="center"/>
          </w:tcPr>
          <w:p w14:paraId="696DFC9E" w14:textId="77777777" w:rsidR="00131B1B" w:rsidRPr="0004514D" w:rsidRDefault="00E725DA">
            <w:pPr>
              <w:jc w:val="center"/>
              <w:rPr>
                <w:rFonts w:cs="Times New Roman"/>
              </w:rPr>
            </w:pPr>
            <w:r w:rsidRPr="0004514D">
              <w:rPr>
                <w:rFonts w:eastAsia="Times New Roman" w:cs="Times New Roman"/>
                <w:sz w:val="22"/>
              </w:rPr>
              <w:t>н/д</w:t>
            </w:r>
          </w:p>
        </w:tc>
        <w:tc>
          <w:tcPr>
            <w:tcW w:w="1967" w:type="dxa"/>
            <w:shd w:val="clear" w:color="auto" w:fill="FFFFFF"/>
            <w:tcMar>
              <w:top w:w="40" w:type="dxa"/>
              <w:left w:w="200" w:type="dxa"/>
              <w:bottom w:w="40" w:type="dxa"/>
              <w:right w:w="200" w:type="dxa"/>
            </w:tcMar>
            <w:vAlign w:val="center"/>
          </w:tcPr>
          <w:p w14:paraId="3B813A93" w14:textId="77777777" w:rsidR="00131B1B" w:rsidRPr="0004514D" w:rsidRDefault="00E725DA">
            <w:pPr>
              <w:jc w:val="center"/>
              <w:rPr>
                <w:rFonts w:cs="Times New Roman"/>
              </w:rPr>
            </w:pPr>
            <w:r w:rsidRPr="0004514D">
              <w:rPr>
                <w:rFonts w:eastAsia="Times New Roman" w:cs="Times New Roman"/>
                <w:sz w:val="22"/>
              </w:rPr>
              <w:t>н/д</w:t>
            </w:r>
          </w:p>
        </w:tc>
        <w:tc>
          <w:tcPr>
            <w:tcW w:w="2285" w:type="dxa"/>
            <w:shd w:val="clear" w:color="auto" w:fill="FFFFFF"/>
            <w:tcMar>
              <w:top w:w="40" w:type="dxa"/>
              <w:left w:w="200" w:type="dxa"/>
              <w:bottom w:w="40" w:type="dxa"/>
              <w:right w:w="200" w:type="dxa"/>
            </w:tcMar>
            <w:vAlign w:val="center"/>
          </w:tcPr>
          <w:p w14:paraId="67B0F8EF" w14:textId="77777777" w:rsidR="00131B1B" w:rsidRPr="0004514D" w:rsidRDefault="00E725DA">
            <w:pPr>
              <w:jc w:val="center"/>
              <w:rPr>
                <w:rFonts w:cs="Times New Roman"/>
              </w:rPr>
            </w:pPr>
            <w:r w:rsidRPr="0004514D">
              <w:rPr>
                <w:rFonts w:eastAsia="Times New Roman" w:cs="Times New Roman"/>
                <w:sz w:val="22"/>
              </w:rPr>
              <w:t>н/д</w:t>
            </w:r>
          </w:p>
        </w:tc>
      </w:tr>
      <w:tr w:rsidR="00131B1B" w:rsidRPr="0004514D" w14:paraId="058F98A5" w14:textId="77777777" w:rsidTr="002E2561">
        <w:trPr>
          <w:jc w:val="center"/>
        </w:trPr>
        <w:tc>
          <w:tcPr>
            <w:tcW w:w="367" w:type="dxa"/>
            <w:vMerge w:val="restart"/>
            <w:shd w:val="clear" w:color="auto" w:fill="FFFFFF"/>
            <w:tcMar>
              <w:top w:w="40" w:type="dxa"/>
              <w:left w:w="20" w:type="dxa"/>
              <w:bottom w:w="40" w:type="dxa"/>
              <w:right w:w="20" w:type="dxa"/>
            </w:tcMar>
            <w:vAlign w:val="center"/>
          </w:tcPr>
          <w:p w14:paraId="5181BE3E" w14:textId="77777777" w:rsidR="00131B1B" w:rsidRPr="0004514D" w:rsidRDefault="00E725DA">
            <w:pPr>
              <w:jc w:val="center"/>
              <w:rPr>
                <w:rFonts w:cs="Times New Roman"/>
              </w:rPr>
            </w:pPr>
            <w:r w:rsidRPr="0004514D">
              <w:rPr>
                <w:rFonts w:eastAsia="Times New Roman" w:cs="Times New Roman"/>
                <w:sz w:val="22"/>
              </w:rPr>
              <w:t>27</w:t>
            </w:r>
          </w:p>
        </w:tc>
        <w:tc>
          <w:tcPr>
            <w:tcW w:w="3188" w:type="dxa"/>
            <w:vMerge w:val="restart"/>
            <w:shd w:val="clear" w:color="auto" w:fill="FFFFFF"/>
            <w:tcMar>
              <w:top w:w="40" w:type="dxa"/>
              <w:left w:w="200" w:type="dxa"/>
              <w:bottom w:w="40" w:type="dxa"/>
              <w:right w:w="200" w:type="dxa"/>
            </w:tcMar>
            <w:vAlign w:val="center"/>
          </w:tcPr>
          <w:p w14:paraId="796C3B38" w14:textId="1BF8670A" w:rsidR="00131B1B" w:rsidRPr="0004514D" w:rsidRDefault="00805D95">
            <w:pPr>
              <w:jc w:val="center"/>
              <w:rPr>
                <w:rFonts w:cs="Times New Roman"/>
              </w:rPr>
            </w:pPr>
            <w:r>
              <w:rPr>
                <w:rFonts w:eastAsia="Times New Roman" w:cs="Times New Roman"/>
                <w:sz w:val="22"/>
              </w:rPr>
              <w:t>Котельная №26 (8) с. Васьково, ул. Новая, 1</w:t>
            </w:r>
          </w:p>
        </w:tc>
        <w:tc>
          <w:tcPr>
            <w:tcW w:w="1559" w:type="dxa"/>
            <w:shd w:val="clear" w:color="auto" w:fill="FFFFFF"/>
            <w:tcMar>
              <w:top w:w="40" w:type="dxa"/>
              <w:left w:w="200" w:type="dxa"/>
              <w:bottom w:w="40" w:type="dxa"/>
              <w:right w:w="200" w:type="dxa"/>
            </w:tcMar>
            <w:vAlign w:val="center"/>
          </w:tcPr>
          <w:p w14:paraId="4828C65C" w14:textId="77777777" w:rsidR="00131B1B" w:rsidRPr="0004514D" w:rsidRDefault="00E725DA">
            <w:pPr>
              <w:jc w:val="center"/>
              <w:rPr>
                <w:rFonts w:cs="Times New Roman"/>
              </w:rPr>
            </w:pPr>
            <w:r w:rsidRPr="0004514D">
              <w:rPr>
                <w:rFonts w:eastAsia="Times New Roman" w:cs="Times New Roman"/>
                <w:sz w:val="22"/>
              </w:rPr>
              <w:t>НР-18</w:t>
            </w:r>
          </w:p>
        </w:tc>
        <w:tc>
          <w:tcPr>
            <w:tcW w:w="1463" w:type="dxa"/>
            <w:shd w:val="clear" w:color="auto" w:fill="FFFFFF"/>
            <w:tcMar>
              <w:top w:w="40" w:type="dxa"/>
              <w:left w:w="200" w:type="dxa"/>
              <w:bottom w:w="40" w:type="dxa"/>
              <w:right w:w="200" w:type="dxa"/>
            </w:tcMar>
            <w:vAlign w:val="center"/>
          </w:tcPr>
          <w:p w14:paraId="5F4E8A5E" w14:textId="77777777" w:rsidR="00131B1B" w:rsidRPr="0004514D" w:rsidRDefault="00E725DA">
            <w:pPr>
              <w:jc w:val="center"/>
              <w:rPr>
                <w:rFonts w:cs="Times New Roman"/>
              </w:rPr>
            </w:pPr>
            <w:r w:rsidRPr="0004514D">
              <w:rPr>
                <w:rFonts w:eastAsia="Times New Roman" w:cs="Times New Roman"/>
                <w:sz w:val="22"/>
              </w:rPr>
              <w:t>1</w:t>
            </w:r>
          </w:p>
        </w:tc>
        <w:tc>
          <w:tcPr>
            <w:tcW w:w="1916" w:type="dxa"/>
            <w:shd w:val="clear" w:color="auto" w:fill="FFFFFF"/>
            <w:tcMar>
              <w:top w:w="40" w:type="dxa"/>
              <w:left w:w="200" w:type="dxa"/>
              <w:bottom w:w="40" w:type="dxa"/>
              <w:right w:w="200" w:type="dxa"/>
            </w:tcMar>
            <w:vAlign w:val="center"/>
          </w:tcPr>
          <w:p w14:paraId="631F14E8" w14:textId="77777777" w:rsidR="00131B1B" w:rsidRPr="0004514D" w:rsidRDefault="00E725DA">
            <w:pPr>
              <w:jc w:val="center"/>
              <w:rPr>
                <w:rFonts w:cs="Times New Roman"/>
              </w:rPr>
            </w:pPr>
            <w:r w:rsidRPr="0004514D">
              <w:rPr>
                <w:rFonts w:eastAsia="Times New Roman" w:cs="Times New Roman"/>
                <w:sz w:val="22"/>
              </w:rPr>
              <w:t>2008</w:t>
            </w:r>
          </w:p>
        </w:tc>
        <w:tc>
          <w:tcPr>
            <w:tcW w:w="2382" w:type="dxa"/>
            <w:shd w:val="clear" w:color="auto" w:fill="FFFFFF"/>
            <w:tcMar>
              <w:top w:w="40" w:type="dxa"/>
              <w:left w:w="200" w:type="dxa"/>
              <w:bottom w:w="40" w:type="dxa"/>
              <w:right w:w="200" w:type="dxa"/>
            </w:tcMar>
            <w:vAlign w:val="center"/>
          </w:tcPr>
          <w:p w14:paraId="3A72038A" w14:textId="77777777" w:rsidR="00131B1B" w:rsidRPr="0004514D" w:rsidRDefault="00E725DA">
            <w:pPr>
              <w:jc w:val="center"/>
              <w:rPr>
                <w:rFonts w:cs="Times New Roman"/>
              </w:rPr>
            </w:pPr>
            <w:r w:rsidRPr="0004514D">
              <w:rPr>
                <w:rFonts w:eastAsia="Times New Roman" w:cs="Times New Roman"/>
                <w:sz w:val="22"/>
              </w:rPr>
              <w:t>н/д</w:t>
            </w:r>
          </w:p>
        </w:tc>
        <w:tc>
          <w:tcPr>
            <w:tcW w:w="1967" w:type="dxa"/>
            <w:shd w:val="clear" w:color="auto" w:fill="FFFFFF"/>
            <w:tcMar>
              <w:top w:w="40" w:type="dxa"/>
              <w:left w:w="200" w:type="dxa"/>
              <w:bottom w:w="40" w:type="dxa"/>
              <w:right w:w="200" w:type="dxa"/>
            </w:tcMar>
            <w:vAlign w:val="center"/>
          </w:tcPr>
          <w:p w14:paraId="42FE9741" w14:textId="77777777" w:rsidR="00131B1B" w:rsidRPr="0004514D" w:rsidRDefault="00E725DA">
            <w:pPr>
              <w:jc w:val="center"/>
              <w:rPr>
                <w:rFonts w:cs="Times New Roman"/>
              </w:rPr>
            </w:pPr>
            <w:r w:rsidRPr="0004514D">
              <w:rPr>
                <w:rFonts w:eastAsia="Times New Roman" w:cs="Times New Roman"/>
                <w:sz w:val="22"/>
              </w:rPr>
              <w:t>н/д</w:t>
            </w:r>
          </w:p>
        </w:tc>
        <w:tc>
          <w:tcPr>
            <w:tcW w:w="2285" w:type="dxa"/>
            <w:shd w:val="clear" w:color="auto" w:fill="FFFFFF"/>
            <w:tcMar>
              <w:top w:w="40" w:type="dxa"/>
              <w:left w:w="200" w:type="dxa"/>
              <w:bottom w:w="40" w:type="dxa"/>
              <w:right w:w="200" w:type="dxa"/>
            </w:tcMar>
            <w:vAlign w:val="center"/>
          </w:tcPr>
          <w:p w14:paraId="3BFD7573" w14:textId="77777777" w:rsidR="00131B1B" w:rsidRPr="0004514D" w:rsidRDefault="00E725DA">
            <w:pPr>
              <w:jc w:val="center"/>
              <w:rPr>
                <w:rFonts w:cs="Times New Roman"/>
              </w:rPr>
            </w:pPr>
            <w:r w:rsidRPr="0004514D">
              <w:rPr>
                <w:rFonts w:eastAsia="Times New Roman" w:cs="Times New Roman"/>
                <w:sz w:val="22"/>
              </w:rPr>
              <w:t>н/д</w:t>
            </w:r>
          </w:p>
        </w:tc>
      </w:tr>
      <w:tr w:rsidR="00131B1B" w:rsidRPr="0004514D" w14:paraId="0C2140AA" w14:textId="77777777" w:rsidTr="002E2561">
        <w:trPr>
          <w:jc w:val="center"/>
        </w:trPr>
        <w:tc>
          <w:tcPr>
            <w:tcW w:w="367" w:type="dxa"/>
            <w:vMerge/>
          </w:tcPr>
          <w:p w14:paraId="70DF9993" w14:textId="77777777" w:rsidR="00131B1B" w:rsidRPr="0004514D" w:rsidRDefault="00131B1B">
            <w:pPr>
              <w:rPr>
                <w:rFonts w:cs="Times New Roman"/>
              </w:rPr>
            </w:pPr>
          </w:p>
        </w:tc>
        <w:tc>
          <w:tcPr>
            <w:tcW w:w="3188" w:type="dxa"/>
            <w:vMerge/>
          </w:tcPr>
          <w:p w14:paraId="4D139FFA" w14:textId="77777777" w:rsidR="00131B1B" w:rsidRPr="0004514D" w:rsidRDefault="00131B1B">
            <w:pPr>
              <w:rPr>
                <w:rFonts w:cs="Times New Roman"/>
              </w:rPr>
            </w:pPr>
          </w:p>
        </w:tc>
        <w:tc>
          <w:tcPr>
            <w:tcW w:w="1559" w:type="dxa"/>
            <w:shd w:val="clear" w:color="auto" w:fill="FFFFFF"/>
            <w:tcMar>
              <w:top w:w="40" w:type="dxa"/>
              <w:left w:w="200" w:type="dxa"/>
              <w:bottom w:w="40" w:type="dxa"/>
              <w:right w:w="200" w:type="dxa"/>
            </w:tcMar>
            <w:vAlign w:val="center"/>
          </w:tcPr>
          <w:p w14:paraId="04ED122A" w14:textId="77777777" w:rsidR="00131B1B" w:rsidRPr="0004514D" w:rsidRDefault="00E725DA">
            <w:pPr>
              <w:jc w:val="center"/>
              <w:rPr>
                <w:rFonts w:cs="Times New Roman"/>
              </w:rPr>
            </w:pPr>
            <w:r w:rsidRPr="0004514D">
              <w:rPr>
                <w:rFonts w:eastAsia="Times New Roman" w:cs="Times New Roman"/>
                <w:sz w:val="22"/>
              </w:rPr>
              <w:t>НР-18</w:t>
            </w:r>
          </w:p>
        </w:tc>
        <w:tc>
          <w:tcPr>
            <w:tcW w:w="1463" w:type="dxa"/>
            <w:shd w:val="clear" w:color="auto" w:fill="FFFFFF"/>
            <w:tcMar>
              <w:top w:w="40" w:type="dxa"/>
              <w:left w:w="200" w:type="dxa"/>
              <w:bottom w:w="40" w:type="dxa"/>
              <w:right w:w="200" w:type="dxa"/>
            </w:tcMar>
            <w:vAlign w:val="center"/>
          </w:tcPr>
          <w:p w14:paraId="15DE8EA8" w14:textId="77777777" w:rsidR="00131B1B" w:rsidRPr="0004514D" w:rsidRDefault="00E725DA">
            <w:pPr>
              <w:jc w:val="center"/>
              <w:rPr>
                <w:rFonts w:cs="Times New Roman"/>
              </w:rPr>
            </w:pPr>
            <w:r w:rsidRPr="0004514D">
              <w:rPr>
                <w:rFonts w:eastAsia="Times New Roman" w:cs="Times New Roman"/>
                <w:sz w:val="22"/>
              </w:rPr>
              <w:t>1</w:t>
            </w:r>
          </w:p>
        </w:tc>
        <w:tc>
          <w:tcPr>
            <w:tcW w:w="1916" w:type="dxa"/>
            <w:shd w:val="clear" w:color="auto" w:fill="FFFFFF"/>
            <w:tcMar>
              <w:top w:w="40" w:type="dxa"/>
              <w:left w:w="200" w:type="dxa"/>
              <w:bottom w:w="40" w:type="dxa"/>
              <w:right w:w="200" w:type="dxa"/>
            </w:tcMar>
            <w:vAlign w:val="center"/>
          </w:tcPr>
          <w:p w14:paraId="16137BC1" w14:textId="77777777" w:rsidR="00131B1B" w:rsidRPr="0004514D" w:rsidRDefault="00E725DA">
            <w:pPr>
              <w:jc w:val="center"/>
              <w:rPr>
                <w:rFonts w:cs="Times New Roman"/>
              </w:rPr>
            </w:pPr>
            <w:r w:rsidRPr="0004514D">
              <w:rPr>
                <w:rFonts w:eastAsia="Times New Roman" w:cs="Times New Roman"/>
                <w:sz w:val="22"/>
              </w:rPr>
              <w:t>2008</w:t>
            </w:r>
          </w:p>
        </w:tc>
        <w:tc>
          <w:tcPr>
            <w:tcW w:w="2382" w:type="dxa"/>
            <w:shd w:val="clear" w:color="auto" w:fill="FFFFFF"/>
            <w:tcMar>
              <w:top w:w="40" w:type="dxa"/>
              <w:left w:w="200" w:type="dxa"/>
              <w:bottom w:w="40" w:type="dxa"/>
              <w:right w:w="200" w:type="dxa"/>
            </w:tcMar>
            <w:vAlign w:val="center"/>
          </w:tcPr>
          <w:p w14:paraId="047F61D9" w14:textId="77777777" w:rsidR="00131B1B" w:rsidRPr="0004514D" w:rsidRDefault="00E725DA">
            <w:pPr>
              <w:jc w:val="center"/>
              <w:rPr>
                <w:rFonts w:cs="Times New Roman"/>
              </w:rPr>
            </w:pPr>
            <w:r w:rsidRPr="0004514D">
              <w:rPr>
                <w:rFonts w:eastAsia="Times New Roman" w:cs="Times New Roman"/>
                <w:sz w:val="22"/>
              </w:rPr>
              <w:t>н/д</w:t>
            </w:r>
          </w:p>
        </w:tc>
        <w:tc>
          <w:tcPr>
            <w:tcW w:w="1967" w:type="dxa"/>
            <w:shd w:val="clear" w:color="auto" w:fill="FFFFFF"/>
            <w:tcMar>
              <w:top w:w="40" w:type="dxa"/>
              <w:left w:w="200" w:type="dxa"/>
              <w:bottom w:w="40" w:type="dxa"/>
              <w:right w:w="200" w:type="dxa"/>
            </w:tcMar>
            <w:vAlign w:val="center"/>
          </w:tcPr>
          <w:p w14:paraId="25D9874B" w14:textId="77777777" w:rsidR="00131B1B" w:rsidRPr="0004514D" w:rsidRDefault="00E725DA">
            <w:pPr>
              <w:jc w:val="center"/>
              <w:rPr>
                <w:rFonts w:cs="Times New Roman"/>
              </w:rPr>
            </w:pPr>
            <w:r w:rsidRPr="0004514D">
              <w:rPr>
                <w:rFonts w:eastAsia="Times New Roman" w:cs="Times New Roman"/>
                <w:sz w:val="22"/>
              </w:rPr>
              <w:t>н/д</w:t>
            </w:r>
          </w:p>
        </w:tc>
        <w:tc>
          <w:tcPr>
            <w:tcW w:w="2285" w:type="dxa"/>
            <w:shd w:val="clear" w:color="auto" w:fill="FFFFFF"/>
            <w:tcMar>
              <w:top w:w="40" w:type="dxa"/>
              <w:left w:w="200" w:type="dxa"/>
              <w:bottom w:w="40" w:type="dxa"/>
              <w:right w:w="200" w:type="dxa"/>
            </w:tcMar>
            <w:vAlign w:val="center"/>
          </w:tcPr>
          <w:p w14:paraId="25280A56" w14:textId="77777777" w:rsidR="00131B1B" w:rsidRPr="0004514D" w:rsidRDefault="00E725DA">
            <w:pPr>
              <w:jc w:val="center"/>
              <w:rPr>
                <w:rFonts w:cs="Times New Roman"/>
              </w:rPr>
            </w:pPr>
            <w:r w:rsidRPr="0004514D">
              <w:rPr>
                <w:rFonts w:eastAsia="Times New Roman" w:cs="Times New Roman"/>
                <w:sz w:val="22"/>
              </w:rPr>
              <w:t>н/д</w:t>
            </w:r>
          </w:p>
        </w:tc>
      </w:tr>
      <w:tr w:rsidR="00131B1B" w:rsidRPr="0004514D" w14:paraId="6269F3F9" w14:textId="77777777" w:rsidTr="002E2561">
        <w:trPr>
          <w:jc w:val="center"/>
        </w:trPr>
        <w:tc>
          <w:tcPr>
            <w:tcW w:w="367" w:type="dxa"/>
            <w:shd w:val="clear" w:color="auto" w:fill="FFFFFF"/>
            <w:tcMar>
              <w:top w:w="40" w:type="dxa"/>
              <w:left w:w="20" w:type="dxa"/>
              <w:bottom w:w="40" w:type="dxa"/>
              <w:right w:w="20" w:type="dxa"/>
            </w:tcMar>
            <w:vAlign w:val="center"/>
          </w:tcPr>
          <w:p w14:paraId="72BA6ECE" w14:textId="77777777" w:rsidR="00131B1B" w:rsidRPr="0004514D" w:rsidRDefault="00E725DA">
            <w:pPr>
              <w:jc w:val="center"/>
              <w:rPr>
                <w:rFonts w:cs="Times New Roman"/>
              </w:rPr>
            </w:pPr>
            <w:r w:rsidRPr="0004514D">
              <w:rPr>
                <w:rFonts w:eastAsia="Times New Roman" w:cs="Times New Roman"/>
                <w:sz w:val="22"/>
              </w:rPr>
              <w:t>28</w:t>
            </w:r>
          </w:p>
        </w:tc>
        <w:tc>
          <w:tcPr>
            <w:tcW w:w="3188" w:type="dxa"/>
            <w:shd w:val="clear" w:color="auto" w:fill="FFFFFF"/>
            <w:tcMar>
              <w:top w:w="40" w:type="dxa"/>
              <w:left w:w="200" w:type="dxa"/>
              <w:bottom w:w="40" w:type="dxa"/>
              <w:right w:w="200" w:type="dxa"/>
            </w:tcMar>
            <w:vAlign w:val="center"/>
          </w:tcPr>
          <w:p w14:paraId="7539C5C0" w14:textId="77777777" w:rsidR="00131B1B" w:rsidRPr="0004514D" w:rsidRDefault="00E725DA">
            <w:pPr>
              <w:jc w:val="center"/>
              <w:rPr>
                <w:rFonts w:cs="Times New Roman"/>
              </w:rPr>
            </w:pPr>
            <w:r w:rsidRPr="0004514D">
              <w:rPr>
                <w:rFonts w:eastAsia="Times New Roman" w:cs="Times New Roman"/>
                <w:sz w:val="22"/>
              </w:rPr>
              <w:t xml:space="preserve">Терморобот ТР-100 с. Васьково, ул. Центральная, </w:t>
            </w:r>
            <w:r w:rsidRPr="0004514D">
              <w:rPr>
                <w:rFonts w:eastAsia="Times New Roman" w:cs="Times New Roman"/>
                <w:sz w:val="22"/>
              </w:rPr>
              <w:lastRenderedPageBreak/>
              <w:t>55А</w:t>
            </w:r>
          </w:p>
        </w:tc>
        <w:tc>
          <w:tcPr>
            <w:tcW w:w="1559" w:type="dxa"/>
            <w:shd w:val="clear" w:color="auto" w:fill="FFFFFF"/>
            <w:tcMar>
              <w:top w:w="40" w:type="dxa"/>
              <w:left w:w="200" w:type="dxa"/>
              <w:bottom w:w="40" w:type="dxa"/>
              <w:right w:w="200" w:type="dxa"/>
            </w:tcMar>
            <w:vAlign w:val="center"/>
          </w:tcPr>
          <w:p w14:paraId="44644CC3" w14:textId="77777777" w:rsidR="00131B1B" w:rsidRPr="0004514D" w:rsidRDefault="00E725DA">
            <w:pPr>
              <w:jc w:val="center"/>
              <w:rPr>
                <w:rFonts w:cs="Times New Roman"/>
              </w:rPr>
            </w:pPr>
            <w:r w:rsidRPr="0004514D">
              <w:rPr>
                <w:rFonts w:eastAsia="Times New Roman" w:cs="Times New Roman"/>
                <w:sz w:val="22"/>
              </w:rPr>
              <w:lastRenderedPageBreak/>
              <w:t>ТР-100</w:t>
            </w:r>
          </w:p>
        </w:tc>
        <w:tc>
          <w:tcPr>
            <w:tcW w:w="1463" w:type="dxa"/>
            <w:shd w:val="clear" w:color="auto" w:fill="FFFFFF"/>
            <w:tcMar>
              <w:top w:w="40" w:type="dxa"/>
              <w:left w:w="200" w:type="dxa"/>
              <w:bottom w:w="40" w:type="dxa"/>
              <w:right w:w="200" w:type="dxa"/>
            </w:tcMar>
            <w:vAlign w:val="center"/>
          </w:tcPr>
          <w:p w14:paraId="56E1B1FA" w14:textId="77777777" w:rsidR="00131B1B" w:rsidRPr="0004514D" w:rsidRDefault="00E725DA">
            <w:pPr>
              <w:jc w:val="center"/>
              <w:rPr>
                <w:rFonts w:cs="Times New Roman"/>
              </w:rPr>
            </w:pPr>
            <w:r w:rsidRPr="0004514D">
              <w:rPr>
                <w:rFonts w:eastAsia="Times New Roman" w:cs="Times New Roman"/>
                <w:sz w:val="22"/>
              </w:rPr>
              <w:t>1</w:t>
            </w:r>
          </w:p>
        </w:tc>
        <w:tc>
          <w:tcPr>
            <w:tcW w:w="1916" w:type="dxa"/>
            <w:shd w:val="clear" w:color="auto" w:fill="FFFFFF"/>
            <w:tcMar>
              <w:top w:w="40" w:type="dxa"/>
              <w:left w:w="200" w:type="dxa"/>
              <w:bottom w:w="40" w:type="dxa"/>
              <w:right w:w="200" w:type="dxa"/>
            </w:tcMar>
            <w:vAlign w:val="center"/>
          </w:tcPr>
          <w:p w14:paraId="2B759532" w14:textId="77777777" w:rsidR="00131B1B" w:rsidRPr="0004514D" w:rsidRDefault="00E725DA">
            <w:pPr>
              <w:jc w:val="center"/>
              <w:rPr>
                <w:rFonts w:cs="Times New Roman"/>
              </w:rPr>
            </w:pPr>
            <w:r w:rsidRPr="0004514D">
              <w:rPr>
                <w:rFonts w:eastAsia="Times New Roman" w:cs="Times New Roman"/>
                <w:sz w:val="22"/>
              </w:rPr>
              <w:t>2019</w:t>
            </w:r>
          </w:p>
        </w:tc>
        <w:tc>
          <w:tcPr>
            <w:tcW w:w="2382" w:type="dxa"/>
            <w:shd w:val="clear" w:color="auto" w:fill="FFFFFF"/>
            <w:tcMar>
              <w:top w:w="40" w:type="dxa"/>
              <w:left w:w="200" w:type="dxa"/>
              <w:bottom w:w="40" w:type="dxa"/>
              <w:right w:w="200" w:type="dxa"/>
            </w:tcMar>
            <w:vAlign w:val="center"/>
          </w:tcPr>
          <w:p w14:paraId="58E95CAE" w14:textId="77777777" w:rsidR="00131B1B" w:rsidRPr="0004514D" w:rsidRDefault="00E725DA">
            <w:pPr>
              <w:jc w:val="center"/>
              <w:rPr>
                <w:rFonts w:cs="Times New Roman"/>
              </w:rPr>
            </w:pPr>
            <w:r w:rsidRPr="0004514D">
              <w:rPr>
                <w:rFonts w:eastAsia="Times New Roman" w:cs="Times New Roman"/>
                <w:sz w:val="22"/>
              </w:rPr>
              <w:t>н/д</w:t>
            </w:r>
          </w:p>
        </w:tc>
        <w:tc>
          <w:tcPr>
            <w:tcW w:w="1967" w:type="dxa"/>
            <w:shd w:val="clear" w:color="auto" w:fill="FFFFFF"/>
            <w:tcMar>
              <w:top w:w="40" w:type="dxa"/>
              <w:left w:w="200" w:type="dxa"/>
              <w:bottom w:w="40" w:type="dxa"/>
              <w:right w:w="200" w:type="dxa"/>
            </w:tcMar>
            <w:vAlign w:val="center"/>
          </w:tcPr>
          <w:p w14:paraId="0B955DEC" w14:textId="77777777" w:rsidR="00131B1B" w:rsidRPr="0004514D" w:rsidRDefault="00E725DA">
            <w:pPr>
              <w:jc w:val="center"/>
              <w:rPr>
                <w:rFonts w:cs="Times New Roman"/>
              </w:rPr>
            </w:pPr>
            <w:r w:rsidRPr="0004514D">
              <w:rPr>
                <w:rFonts w:eastAsia="Times New Roman" w:cs="Times New Roman"/>
                <w:sz w:val="22"/>
              </w:rPr>
              <w:t>н/д</w:t>
            </w:r>
          </w:p>
        </w:tc>
        <w:tc>
          <w:tcPr>
            <w:tcW w:w="2285" w:type="dxa"/>
            <w:shd w:val="clear" w:color="auto" w:fill="FFFFFF"/>
            <w:tcMar>
              <w:top w:w="40" w:type="dxa"/>
              <w:left w:w="200" w:type="dxa"/>
              <w:bottom w:w="40" w:type="dxa"/>
              <w:right w:w="200" w:type="dxa"/>
            </w:tcMar>
            <w:vAlign w:val="center"/>
          </w:tcPr>
          <w:p w14:paraId="7C40F0FC" w14:textId="77777777" w:rsidR="00131B1B" w:rsidRPr="0004514D" w:rsidRDefault="00E725DA">
            <w:pPr>
              <w:jc w:val="center"/>
              <w:rPr>
                <w:rFonts w:cs="Times New Roman"/>
              </w:rPr>
            </w:pPr>
            <w:r w:rsidRPr="0004514D">
              <w:rPr>
                <w:rFonts w:eastAsia="Times New Roman" w:cs="Times New Roman"/>
                <w:sz w:val="22"/>
              </w:rPr>
              <w:t>н/д</w:t>
            </w:r>
          </w:p>
        </w:tc>
      </w:tr>
      <w:tr w:rsidR="00131B1B" w:rsidRPr="0004514D" w14:paraId="4A21A173" w14:textId="77777777" w:rsidTr="002E2561">
        <w:trPr>
          <w:jc w:val="center"/>
        </w:trPr>
        <w:tc>
          <w:tcPr>
            <w:tcW w:w="367" w:type="dxa"/>
            <w:vMerge w:val="restart"/>
            <w:shd w:val="clear" w:color="auto" w:fill="FFFFFF"/>
            <w:tcMar>
              <w:top w:w="40" w:type="dxa"/>
              <w:left w:w="20" w:type="dxa"/>
              <w:bottom w:w="40" w:type="dxa"/>
              <w:right w:w="20" w:type="dxa"/>
            </w:tcMar>
            <w:vAlign w:val="center"/>
          </w:tcPr>
          <w:p w14:paraId="15C17E30" w14:textId="77777777" w:rsidR="00131B1B" w:rsidRPr="0004514D" w:rsidRDefault="00E725DA">
            <w:pPr>
              <w:jc w:val="center"/>
              <w:rPr>
                <w:rFonts w:cs="Times New Roman"/>
              </w:rPr>
            </w:pPr>
            <w:r w:rsidRPr="0004514D">
              <w:rPr>
                <w:rFonts w:eastAsia="Times New Roman" w:cs="Times New Roman"/>
                <w:sz w:val="22"/>
              </w:rPr>
              <w:lastRenderedPageBreak/>
              <w:t>29</w:t>
            </w:r>
          </w:p>
        </w:tc>
        <w:tc>
          <w:tcPr>
            <w:tcW w:w="3188" w:type="dxa"/>
            <w:vMerge w:val="restart"/>
            <w:shd w:val="clear" w:color="auto" w:fill="FFFFFF"/>
            <w:tcMar>
              <w:top w:w="40" w:type="dxa"/>
              <w:left w:w="200" w:type="dxa"/>
              <w:bottom w:w="40" w:type="dxa"/>
              <w:right w:w="200" w:type="dxa"/>
            </w:tcMar>
            <w:vAlign w:val="center"/>
          </w:tcPr>
          <w:p w14:paraId="3B12AC0A" w14:textId="27FD1A06" w:rsidR="00131B1B" w:rsidRPr="0004514D" w:rsidRDefault="00805D95">
            <w:pPr>
              <w:jc w:val="center"/>
              <w:rPr>
                <w:rFonts w:cs="Times New Roman"/>
              </w:rPr>
            </w:pPr>
            <w:r>
              <w:rPr>
                <w:rFonts w:eastAsia="Times New Roman" w:cs="Times New Roman"/>
                <w:sz w:val="22"/>
              </w:rPr>
              <w:t>Котельная №25 (10) д. Озерки, ул. Школьная, 1</w:t>
            </w:r>
          </w:p>
        </w:tc>
        <w:tc>
          <w:tcPr>
            <w:tcW w:w="1559" w:type="dxa"/>
            <w:shd w:val="clear" w:color="auto" w:fill="FFFFFF"/>
            <w:tcMar>
              <w:top w:w="40" w:type="dxa"/>
              <w:left w:w="200" w:type="dxa"/>
              <w:bottom w:w="40" w:type="dxa"/>
              <w:right w:w="200" w:type="dxa"/>
            </w:tcMar>
            <w:vAlign w:val="center"/>
          </w:tcPr>
          <w:p w14:paraId="565EC2BD" w14:textId="77777777" w:rsidR="00131B1B" w:rsidRPr="0004514D" w:rsidRDefault="00E725DA">
            <w:pPr>
              <w:jc w:val="center"/>
              <w:rPr>
                <w:rFonts w:cs="Times New Roman"/>
              </w:rPr>
            </w:pPr>
            <w:r w:rsidRPr="0004514D">
              <w:rPr>
                <w:rFonts w:eastAsia="Times New Roman" w:cs="Times New Roman"/>
                <w:sz w:val="22"/>
              </w:rPr>
              <w:t>НР-18</w:t>
            </w:r>
          </w:p>
        </w:tc>
        <w:tc>
          <w:tcPr>
            <w:tcW w:w="1463" w:type="dxa"/>
            <w:shd w:val="clear" w:color="auto" w:fill="FFFFFF"/>
            <w:tcMar>
              <w:top w:w="40" w:type="dxa"/>
              <w:left w:w="200" w:type="dxa"/>
              <w:bottom w:w="40" w:type="dxa"/>
              <w:right w:w="200" w:type="dxa"/>
            </w:tcMar>
            <w:vAlign w:val="center"/>
          </w:tcPr>
          <w:p w14:paraId="0C61B4F7" w14:textId="77777777" w:rsidR="00131B1B" w:rsidRPr="0004514D" w:rsidRDefault="00E725DA">
            <w:pPr>
              <w:jc w:val="center"/>
              <w:rPr>
                <w:rFonts w:cs="Times New Roman"/>
              </w:rPr>
            </w:pPr>
            <w:r w:rsidRPr="0004514D">
              <w:rPr>
                <w:rFonts w:eastAsia="Times New Roman" w:cs="Times New Roman"/>
                <w:sz w:val="22"/>
              </w:rPr>
              <w:t>1</w:t>
            </w:r>
          </w:p>
        </w:tc>
        <w:tc>
          <w:tcPr>
            <w:tcW w:w="1916" w:type="dxa"/>
            <w:shd w:val="clear" w:color="auto" w:fill="FFFFFF"/>
            <w:tcMar>
              <w:top w:w="40" w:type="dxa"/>
              <w:left w:w="200" w:type="dxa"/>
              <w:bottom w:w="40" w:type="dxa"/>
              <w:right w:w="200" w:type="dxa"/>
            </w:tcMar>
            <w:vAlign w:val="center"/>
          </w:tcPr>
          <w:p w14:paraId="1B681537" w14:textId="77777777" w:rsidR="00131B1B" w:rsidRPr="0004514D" w:rsidRDefault="00E725DA">
            <w:pPr>
              <w:jc w:val="center"/>
              <w:rPr>
                <w:rFonts w:cs="Times New Roman"/>
              </w:rPr>
            </w:pPr>
            <w:r w:rsidRPr="0004514D">
              <w:rPr>
                <w:rFonts w:eastAsia="Times New Roman" w:cs="Times New Roman"/>
                <w:sz w:val="22"/>
              </w:rPr>
              <w:t>2001</w:t>
            </w:r>
          </w:p>
        </w:tc>
        <w:tc>
          <w:tcPr>
            <w:tcW w:w="2382" w:type="dxa"/>
            <w:shd w:val="clear" w:color="auto" w:fill="FFFFFF"/>
            <w:tcMar>
              <w:top w:w="40" w:type="dxa"/>
              <w:left w:w="200" w:type="dxa"/>
              <w:bottom w:w="40" w:type="dxa"/>
              <w:right w:w="200" w:type="dxa"/>
            </w:tcMar>
            <w:vAlign w:val="center"/>
          </w:tcPr>
          <w:p w14:paraId="03029C47" w14:textId="77777777" w:rsidR="00131B1B" w:rsidRPr="0004514D" w:rsidRDefault="00E725DA">
            <w:pPr>
              <w:jc w:val="center"/>
              <w:rPr>
                <w:rFonts w:cs="Times New Roman"/>
              </w:rPr>
            </w:pPr>
            <w:r w:rsidRPr="0004514D">
              <w:rPr>
                <w:rFonts w:eastAsia="Times New Roman" w:cs="Times New Roman"/>
                <w:sz w:val="22"/>
              </w:rPr>
              <w:t>н/д</w:t>
            </w:r>
          </w:p>
        </w:tc>
        <w:tc>
          <w:tcPr>
            <w:tcW w:w="1967" w:type="dxa"/>
            <w:shd w:val="clear" w:color="auto" w:fill="FFFFFF"/>
            <w:tcMar>
              <w:top w:w="40" w:type="dxa"/>
              <w:left w:w="200" w:type="dxa"/>
              <w:bottom w:w="40" w:type="dxa"/>
              <w:right w:w="200" w:type="dxa"/>
            </w:tcMar>
            <w:vAlign w:val="center"/>
          </w:tcPr>
          <w:p w14:paraId="1631F33D" w14:textId="77777777" w:rsidR="00131B1B" w:rsidRPr="0004514D" w:rsidRDefault="00E725DA">
            <w:pPr>
              <w:jc w:val="center"/>
              <w:rPr>
                <w:rFonts w:cs="Times New Roman"/>
              </w:rPr>
            </w:pPr>
            <w:r w:rsidRPr="0004514D">
              <w:rPr>
                <w:rFonts w:eastAsia="Times New Roman" w:cs="Times New Roman"/>
                <w:sz w:val="22"/>
              </w:rPr>
              <w:t>н/д</w:t>
            </w:r>
          </w:p>
        </w:tc>
        <w:tc>
          <w:tcPr>
            <w:tcW w:w="2285" w:type="dxa"/>
            <w:shd w:val="clear" w:color="auto" w:fill="FFFFFF"/>
            <w:tcMar>
              <w:top w:w="40" w:type="dxa"/>
              <w:left w:w="200" w:type="dxa"/>
              <w:bottom w:w="40" w:type="dxa"/>
              <w:right w:w="200" w:type="dxa"/>
            </w:tcMar>
            <w:vAlign w:val="center"/>
          </w:tcPr>
          <w:p w14:paraId="154D1B6B" w14:textId="77777777" w:rsidR="00131B1B" w:rsidRPr="0004514D" w:rsidRDefault="00E725DA">
            <w:pPr>
              <w:jc w:val="center"/>
              <w:rPr>
                <w:rFonts w:cs="Times New Roman"/>
              </w:rPr>
            </w:pPr>
            <w:r w:rsidRPr="0004514D">
              <w:rPr>
                <w:rFonts w:eastAsia="Times New Roman" w:cs="Times New Roman"/>
                <w:sz w:val="22"/>
              </w:rPr>
              <w:t>н/д</w:t>
            </w:r>
          </w:p>
        </w:tc>
      </w:tr>
      <w:tr w:rsidR="00131B1B" w:rsidRPr="0004514D" w14:paraId="6E17D760" w14:textId="77777777" w:rsidTr="002E2561">
        <w:trPr>
          <w:jc w:val="center"/>
        </w:trPr>
        <w:tc>
          <w:tcPr>
            <w:tcW w:w="367" w:type="dxa"/>
            <w:vMerge/>
          </w:tcPr>
          <w:p w14:paraId="073BA0DB" w14:textId="77777777" w:rsidR="00131B1B" w:rsidRPr="0004514D" w:rsidRDefault="00131B1B">
            <w:pPr>
              <w:rPr>
                <w:rFonts w:cs="Times New Roman"/>
              </w:rPr>
            </w:pPr>
          </w:p>
        </w:tc>
        <w:tc>
          <w:tcPr>
            <w:tcW w:w="3188" w:type="dxa"/>
            <w:vMerge/>
          </w:tcPr>
          <w:p w14:paraId="1596B080" w14:textId="77777777" w:rsidR="00131B1B" w:rsidRPr="0004514D" w:rsidRDefault="00131B1B">
            <w:pPr>
              <w:rPr>
                <w:rFonts w:cs="Times New Roman"/>
              </w:rPr>
            </w:pPr>
          </w:p>
        </w:tc>
        <w:tc>
          <w:tcPr>
            <w:tcW w:w="1559" w:type="dxa"/>
            <w:shd w:val="clear" w:color="auto" w:fill="FFFFFF"/>
            <w:tcMar>
              <w:top w:w="40" w:type="dxa"/>
              <w:left w:w="200" w:type="dxa"/>
              <w:bottom w:w="40" w:type="dxa"/>
              <w:right w:w="200" w:type="dxa"/>
            </w:tcMar>
            <w:vAlign w:val="center"/>
          </w:tcPr>
          <w:p w14:paraId="50FDE827" w14:textId="77777777" w:rsidR="00131B1B" w:rsidRPr="0004514D" w:rsidRDefault="00E725DA">
            <w:pPr>
              <w:jc w:val="center"/>
              <w:rPr>
                <w:rFonts w:cs="Times New Roman"/>
              </w:rPr>
            </w:pPr>
            <w:r w:rsidRPr="0004514D">
              <w:rPr>
                <w:rFonts w:eastAsia="Times New Roman" w:cs="Times New Roman"/>
                <w:sz w:val="22"/>
              </w:rPr>
              <w:t>НР-18</w:t>
            </w:r>
          </w:p>
        </w:tc>
        <w:tc>
          <w:tcPr>
            <w:tcW w:w="1463" w:type="dxa"/>
            <w:shd w:val="clear" w:color="auto" w:fill="FFFFFF"/>
            <w:tcMar>
              <w:top w:w="40" w:type="dxa"/>
              <w:left w:w="200" w:type="dxa"/>
              <w:bottom w:w="40" w:type="dxa"/>
              <w:right w:w="200" w:type="dxa"/>
            </w:tcMar>
            <w:vAlign w:val="center"/>
          </w:tcPr>
          <w:p w14:paraId="37C00F36" w14:textId="77777777" w:rsidR="00131B1B" w:rsidRPr="0004514D" w:rsidRDefault="00E725DA">
            <w:pPr>
              <w:jc w:val="center"/>
              <w:rPr>
                <w:rFonts w:cs="Times New Roman"/>
              </w:rPr>
            </w:pPr>
            <w:r w:rsidRPr="0004514D">
              <w:rPr>
                <w:rFonts w:eastAsia="Times New Roman" w:cs="Times New Roman"/>
                <w:sz w:val="22"/>
              </w:rPr>
              <w:t>1</w:t>
            </w:r>
          </w:p>
        </w:tc>
        <w:tc>
          <w:tcPr>
            <w:tcW w:w="1916" w:type="dxa"/>
            <w:shd w:val="clear" w:color="auto" w:fill="FFFFFF"/>
            <w:tcMar>
              <w:top w:w="40" w:type="dxa"/>
              <w:left w:w="200" w:type="dxa"/>
              <w:bottom w:w="40" w:type="dxa"/>
              <w:right w:w="200" w:type="dxa"/>
            </w:tcMar>
            <w:vAlign w:val="center"/>
          </w:tcPr>
          <w:p w14:paraId="5E146BCC" w14:textId="77777777" w:rsidR="00131B1B" w:rsidRPr="0004514D" w:rsidRDefault="00E725DA">
            <w:pPr>
              <w:jc w:val="center"/>
              <w:rPr>
                <w:rFonts w:cs="Times New Roman"/>
              </w:rPr>
            </w:pPr>
            <w:r w:rsidRPr="0004514D">
              <w:rPr>
                <w:rFonts w:eastAsia="Times New Roman" w:cs="Times New Roman"/>
                <w:sz w:val="22"/>
              </w:rPr>
              <w:t>2001</w:t>
            </w:r>
          </w:p>
        </w:tc>
        <w:tc>
          <w:tcPr>
            <w:tcW w:w="2382" w:type="dxa"/>
            <w:shd w:val="clear" w:color="auto" w:fill="FFFFFF"/>
            <w:tcMar>
              <w:top w:w="40" w:type="dxa"/>
              <w:left w:w="200" w:type="dxa"/>
              <w:bottom w:w="40" w:type="dxa"/>
              <w:right w:w="200" w:type="dxa"/>
            </w:tcMar>
            <w:vAlign w:val="center"/>
          </w:tcPr>
          <w:p w14:paraId="50786180" w14:textId="77777777" w:rsidR="00131B1B" w:rsidRPr="0004514D" w:rsidRDefault="00E725DA">
            <w:pPr>
              <w:jc w:val="center"/>
              <w:rPr>
                <w:rFonts w:cs="Times New Roman"/>
              </w:rPr>
            </w:pPr>
            <w:r w:rsidRPr="0004514D">
              <w:rPr>
                <w:rFonts w:eastAsia="Times New Roman" w:cs="Times New Roman"/>
                <w:sz w:val="22"/>
              </w:rPr>
              <w:t>н/д</w:t>
            </w:r>
          </w:p>
        </w:tc>
        <w:tc>
          <w:tcPr>
            <w:tcW w:w="1967" w:type="dxa"/>
            <w:shd w:val="clear" w:color="auto" w:fill="FFFFFF"/>
            <w:tcMar>
              <w:top w:w="40" w:type="dxa"/>
              <w:left w:w="200" w:type="dxa"/>
              <w:bottom w:w="40" w:type="dxa"/>
              <w:right w:w="200" w:type="dxa"/>
            </w:tcMar>
            <w:vAlign w:val="center"/>
          </w:tcPr>
          <w:p w14:paraId="35415706" w14:textId="77777777" w:rsidR="00131B1B" w:rsidRPr="0004514D" w:rsidRDefault="00E725DA">
            <w:pPr>
              <w:jc w:val="center"/>
              <w:rPr>
                <w:rFonts w:cs="Times New Roman"/>
              </w:rPr>
            </w:pPr>
            <w:r w:rsidRPr="0004514D">
              <w:rPr>
                <w:rFonts w:eastAsia="Times New Roman" w:cs="Times New Roman"/>
                <w:sz w:val="22"/>
              </w:rPr>
              <w:t>н/д</w:t>
            </w:r>
          </w:p>
        </w:tc>
        <w:tc>
          <w:tcPr>
            <w:tcW w:w="2285" w:type="dxa"/>
            <w:shd w:val="clear" w:color="auto" w:fill="FFFFFF"/>
            <w:tcMar>
              <w:top w:w="40" w:type="dxa"/>
              <w:left w:w="200" w:type="dxa"/>
              <w:bottom w:w="40" w:type="dxa"/>
              <w:right w:w="200" w:type="dxa"/>
            </w:tcMar>
            <w:vAlign w:val="center"/>
          </w:tcPr>
          <w:p w14:paraId="26B44DC2" w14:textId="77777777" w:rsidR="00131B1B" w:rsidRPr="0004514D" w:rsidRDefault="00E725DA">
            <w:pPr>
              <w:jc w:val="center"/>
              <w:rPr>
                <w:rFonts w:cs="Times New Roman"/>
              </w:rPr>
            </w:pPr>
            <w:r w:rsidRPr="0004514D">
              <w:rPr>
                <w:rFonts w:eastAsia="Times New Roman" w:cs="Times New Roman"/>
                <w:sz w:val="22"/>
              </w:rPr>
              <w:t>н/д</w:t>
            </w:r>
          </w:p>
        </w:tc>
      </w:tr>
      <w:tr w:rsidR="00131B1B" w:rsidRPr="0004514D" w14:paraId="03465A9E" w14:textId="77777777" w:rsidTr="002E2561">
        <w:trPr>
          <w:jc w:val="center"/>
        </w:trPr>
        <w:tc>
          <w:tcPr>
            <w:tcW w:w="367" w:type="dxa"/>
            <w:shd w:val="clear" w:color="auto" w:fill="FFFFFF"/>
            <w:tcMar>
              <w:top w:w="40" w:type="dxa"/>
              <w:left w:w="20" w:type="dxa"/>
              <w:bottom w:w="40" w:type="dxa"/>
              <w:right w:w="20" w:type="dxa"/>
            </w:tcMar>
            <w:vAlign w:val="center"/>
          </w:tcPr>
          <w:p w14:paraId="23AE7E27" w14:textId="77777777" w:rsidR="00131B1B" w:rsidRPr="0004514D" w:rsidRDefault="00E725DA">
            <w:pPr>
              <w:jc w:val="center"/>
              <w:rPr>
                <w:rFonts w:cs="Times New Roman"/>
              </w:rPr>
            </w:pPr>
            <w:r w:rsidRPr="0004514D">
              <w:rPr>
                <w:rFonts w:eastAsia="Times New Roman" w:cs="Times New Roman"/>
                <w:sz w:val="22"/>
              </w:rPr>
              <w:t>30</w:t>
            </w:r>
          </w:p>
        </w:tc>
        <w:tc>
          <w:tcPr>
            <w:tcW w:w="3188" w:type="dxa"/>
            <w:shd w:val="clear" w:color="auto" w:fill="FFFFFF"/>
            <w:tcMar>
              <w:top w:w="40" w:type="dxa"/>
              <w:left w:w="200" w:type="dxa"/>
              <w:bottom w:w="40" w:type="dxa"/>
              <w:right w:w="200" w:type="dxa"/>
            </w:tcMar>
            <w:vAlign w:val="center"/>
          </w:tcPr>
          <w:p w14:paraId="782A76CE" w14:textId="77777777" w:rsidR="00131B1B" w:rsidRPr="0004514D" w:rsidRDefault="00E725DA">
            <w:pPr>
              <w:jc w:val="center"/>
              <w:rPr>
                <w:rFonts w:cs="Times New Roman"/>
              </w:rPr>
            </w:pPr>
            <w:r w:rsidRPr="0004514D">
              <w:rPr>
                <w:rFonts w:eastAsia="Times New Roman" w:cs="Times New Roman"/>
                <w:sz w:val="22"/>
              </w:rPr>
              <w:t>Терморобот ТР-100 д. Озерки, ул. Центральная, 63Б</w:t>
            </w:r>
          </w:p>
        </w:tc>
        <w:tc>
          <w:tcPr>
            <w:tcW w:w="1559" w:type="dxa"/>
            <w:shd w:val="clear" w:color="auto" w:fill="FFFFFF"/>
            <w:tcMar>
              <w:top w:w="40" w:type="dxa"/>
              <w:left w:w="200" w:type="dxa"/>
              <w:bottom w:w="40" w:type="dxa"/>
              <w:right w:w="200" w:type="dxa"/>
            </w:tcMar>
            <w:vAlign w:val="center"/>
          </w:tcPr>
          <w:p w14:paraId="101CB879" w14:textId="77777777" w:rsidR="00131B1B" w:rsidRPr="0004514D" w:rsidRDefault="00E725DA">
            <w:pPr>
              <w:jc w:val="center"/>
              <w:rPr>
                <w:rFonts w:cs="Times New Roman"/>
              </w:rPr>
            </w:pPr>
            <w:r w:rsidRPr="0004514D">
              <w:rPr>
                <w:rFonts w:eastAsia="Times New Roman" w:cs="Times New Roman"/>
                <w:sz w:val="22"/>
              </w:rPr>
              <w:t>ТР-100</w:t>
            </w:r>
          </w:p>
        </w:tc>
        <w:tc>
          <w:tcPr>
            <w:tcW w:w="1463" w:type="dxa"/>
            <w:shd w:val="clear" w:color="auto" w:fill="FFFFFF"/>
            <w:tcMar>
              <w:top w:w="40" w:type="dxa"/>
              <w:left w:w="200" w:type="dxa"/>
              <w:bottom w:w="40" w:type="dxa"/>
              <w:right w:w="200" w:type="dxa"/>
            </w:tcMar>
            <w:vAlign w:val="center"/>
          </w:tcPr>
          <w:p w14:paraId="38DDA258" w14:textId="77777777" w:rsidR="00131B1B" w:rsidRPr="0004514D" w:rsidRDefault="00E725DA">
            <w:pPr>
              <w:jc w:val="center"/>
              <w:rPr>
                <w:rFonts w:cs="Times New Roman"/>
              </w:rPr>
            </w:pPr>
            <w:r w:rsidRPr="0004514D">
              <w:rPr>
                <w:rFonts w:eastAsia="Times New Roman" w:cs="Times New Roman"/>
                <w:sz w:val="22"/>
              </w:rPr>
              <w:t>1</w:t>
            </w:r>
          </w:p>
        </w:tc>
        <w:tc>
          <w:tcPr>
            <w:tcW w:w="1916" w:type="dxa"/>
            <w:shd w:val="clear" w:color="auto" w:fill="FFFFFF"/>
            <w:tcMar>
              <w:top w:w="40" w:type="dxa"/>
              <w:left w:w="200" w:type="dxa"/>
              <w:bottom w:w="40" w:type="dxa"/>
              <w:right w:w="200" w:type="dxa"/>
            </w:tcMar>
            <w:vAlign w:val="center"/>
          </w:tcPr>
          <w:p w14:paraId="29A9E023" w14:textId="77777777" w:rsidR="00131B1B" w:rsidRPr="0004514D" w:rsidRDefault="00E725DA">
            <w:pPr>
              <w:jc w:val="center"/>
              <w:rPr>
                <w:rFonts w:cs="Times New Roman"/>
              </w:rPr>
            </w:pPr>
            <w:r w:rsidRPr="0004514D">
              <w:rPr>
                <w:rFonts w:eastAsia="Times New Roman" w:cs="Times New Roman"/>
                <w:sz w:val="22"/>
              </w:rPr>
              <w:t>2019</w:t>
            </w:r>
          </w:p>
        </w:tc>
        <w:tc>
          <w:tcPr>
            <w:tcW w:w="2382" w:type="dxa"/>
            <w:shd w:val="clear" w:color="auto" w:fill="FFFFFF"/>
            <w:tcMar>
              <w:top w:w="40" w:type="dxa"/>
              <w:left w:w="200" w:type="dxa"/>
              <w:bottom w:w="40" w:type="dxa"/>
              <w:right w:w="200" w:type="dxa"/>
            </w:tcMar>
            <w:vAlign w:val="center"/>
          </w:tcPr>
          <w:p w14:paraId="75087435" w14:textId="77777777" w:rsidR="00131B1B" w:rsidRPr="0004514D" w:rsidRDefault="00E725DA">
            <w:pPr>
              <w:jc w:val="center"/>
              <w:rPr>
                <w:rFonts w:cs="Times New Roman"/>
              </w:rPr>
            </w:pPr>
            <w:r w:rsidRPr="0004514D">
              <w:rPr>
                <w:rFonts w:eastAsia="Times New Roman" w:cs="Times New Roman"/>
                <w:sz w:val="22"/>
              </w:rPr>
              <w:t>н/д</w:t>
            </w:r>
          </w:p>
        </w:tc>
        <w:tc>
          <w:tcPr>
            <w:tcW w:w="1967" w:type="dxa"/>
            <w:shd w:val="clear" w:color="auto" w:fill="FFFFFF"/>
            <w:tcMar>
              <w:top w:w="40" w:type="dxa"/>
              <w:left w:w="200" w:type="dxa"/>
              <w:bottom w:w="40" w:type="dxa"/>
              <w:right w:w="200" w:type="dxa"/>
            </w:tcMar>
            <w:vAlign w:val="center"/>
          </w:tcPr>
          <w:p w14:paraId="605EF8C2" w14:textId="77777777" w:rsidR="00131B1B" w:rsidRPr="0004514D" w:rsidRDefault="00E725DA">
            <w:pPr>
              <w:jc w:val="center"/>
              <w:rPr>
                <w:rFonts w:cs="Times New Roman"/>
              </w:rPr>
            </w:pPr>
            <w:r w:rsidRPr="0004514D">
              <w:rPr>
                <w:rFonts w:eastAsia="Times New Roman" w:cs="Times New Roman"/>
                <w:sz w:val="22"/>
              </w:rPr>
              <w:t>н/д</w:t>
            </w:r>
          </w:p>
        </w:tc>
        <w:tc>
          <w:tcPr>
            <w:tcW w:w="2285" w:type="dxa"/>
            <w:shd w:val="clear" w:color="auto" w:fill="FFFFFF"/>
            <w:tcMar>
              <w:top w:w="40" w:type="dxa"/>
              <w:left w:w="200" w:type="dxa"/>
              <w:bottom w:w="40" w:type="dxa"/>
              <w:right w:w="200" w:type="dxa"/>
            </w:tcMar>
            <w:vAlign w:val="center"/>
          </w:tcPr>
          <w:p w14:paraId="367A0CB5" w14:textId="77777777" w:rsidR="00131B1B" w:rsidRPr="0004514D" w:rsidRDefault="00E725DA">
            <w:pPr>
              <w:jc w:val="center"/>
              <w:rPr>
                <w:rFonts w:cs="Times New Roman"/>
              </w:rPr>
            </w:pPr>
            <w:r w:rsidRPr="0004514D">
              <w:rPr>
                <w:rFonts w:eastAsia="Times New Roman" w:cs="Times New Roman"/>
                <w:sz w:val="22"/>
              </w:rPr>
              <w:t>н/д</w:t>
            </w:r>
          </w:p>
        </w:tc>
      </w:tr>
      <w:tr w:rsidR="00131B1B" w:rsidRPr="0004514D" w14:paraId="41ABCB76" w14:textId="77777777" w:rsidTr="002E2561">
        <w:trPr>
          <w:jc w:val="center"/>
        </w:trPr>
        <w:tc>
          <w:tcPr>
            <w:tcW w:w="367" w:type="dxa"/>
            <w:shd w:val="clear" w:color="auto" w:fill="FFFFFF"/>
            <w:tcMar>
              <w:top w:w="40" w:type="dxa"/>
              <w:left w:w="20" w:type="dxa"/>
              <w:bottom w:w="40" w:type="dxa"/>
              <w:right w:w="20" w:type="dxa"/>
            </w:tcMar>
            <w:vAlign w:val="center"/>
          </w:tcPr>
          <w:p w14:paraId="3D0F113A" w14:textId="77777777" w:rsidR="00131B1B" w:rsidRPr="0004514D" w:rsidRDefault="00E725DA">
            <w:pPr>
              <w:jc w:val="center"/>
              <w:rPr>
                <w:rFonts w:cs="Times New Roman"/>
              </w:rPr>
            </w:pPr>
            <w:r w:rsidRPr="0004514D">
              <w:rPr>
                <w:rFonts w:eastAsia="Times New Roman" w:cs="Times New Roman"/>
                <w:sz w:val="22"/>
              </w:rPr>
              <w:t>31</w:t>
            </w:r>
          </w:p>
        </w:tc>
        <w:tc>
          <w:tcPr>
            <w:tcW w:w="3188" w:type="dxa"/>
            <w:shd w:val="clear" w:color="auto" w:fill="FFFFFF"/>
            <w:tcMar>
              <w:top w:w="40" w:type="dxa"/>
              <w:left w:w="200" w:type="dxa"/>
              <w:bottom w:w="40" w:type="dxa"/>
              <w:right w:w="200" w:type="dxa"/>
            </w:tcMar>
            <w:vAlign w:val="center"/>
          </w:tcPr>
          <w:p w14:paraId="0614AFE6" w14:textId="77777777" w:rsidR="00131B1B" w:rsidRPr="0004514D" w:rsidRDefault="00E725DA">
            <w:pPr>
              <w:jc w:val="center"/>
              <w:rPr>
                <w:rFonts w:cs="Times New Roman"/>
              </w:rPr>
            </w:pPr>
            <w:r w:rsidRPr="0004514D">
              <w:rPr>
                <w:rFonts w:eastAsia="Times New Roman" w:cs="Times New Roman"/>
                <w:sz w:val="22"/>
              </w:rPr>
              <w:t>Терморобот ТР-150 с. Абышево, ул. Мира, 47А</w:t>
            </w:r>
          </w:p>
        </w:tc>
        <w:tc>
          <w:tcPr>
            <w:tcW w:w="1559" w:type="dxa"/>
            <w:shd w:val="clear" w:color="auto" w:fill="FFFFFF"/>
            <w:tcMar>
              <w:top w:w="40" w:type="dxa"/>
              <w:left w:w="200" w:type="dxa"/>
              <w:bottom w:w="40" w:type="dxa"/>
              <w:right w:w="200" w:type="dxa"/>
            </w:tcMar>
            <w:vAlign w:val="center"/>
          </w:tcPr>
          <w:p w14:paraId="62ACBC28" w14:textId="77777777" w:rsidR="00131B1B" w:rsidRPr="0004514D" w:rsidRDefault="00E725DA">
            <w:pPr>
              <w:jc w:val="center"/>
              <w:rPr>
                <w:rFonts w:cs="Times New Roman"/>
              </w:rPr>
            </w:pPr>
            <w:r w:rsidRPr="0004514D">
              <w:rPr>
                <w:rFonts w:eastAsia="Times New Roman" w:cs="Times New Roman"/>
                <w:sz w:val="22"/>
              </w:rPr>
              <w:t>ТР-150</w:t>
            </w:r>
          </w:p>
        </w:tc>
        <w:tc>
          <w:tcPr>
            <w:tcW w:w="1463" w:type="dxa"/>
            <w:shd w:val="clear" w:color="auto" w:fill="FFFFFF"/>
            <w:tcMar>
              <w:top w:w="40" w:type="dxa"/>
              <w:left w:w="200" w:type="dxa"/>
              <w:bottom w:w="40" w:type="dxa"/>
              <w:right w:w="200" w:type="dxa"/>
            </w:tcMar>
            <w:vAlign w:val="center"/>
          </w:tcPr>
          <w:p w14:paraId="17BB2DD0" w14:textId="77777777" w:rsidR="00131B1B" w:rsidRPr="0004514D" w:rsidRDefault="00E725DA">
            <w:pPr>
              <w:jc w:val="center"/>
              <w:rPr>
                <w:rFonts w:cs="Times New Roman"/>
              </w:rPr>
            </w:pPr>
            <w:r w:rsidRPr="0004514D">
              <w:rPr>
                <w:rFonts w:eastAsia="Times New Roman" w:cs="Times New Roman"/>
                <w:sz w:val="22"/>
              </w:rPr>
              <w:t>1</w:t>
            </w:r>
          </w:p>
        </w:tc>
        <w:tc>
          <w:tcPr>
            <w:tcW w:w="1916" w:type="dxa"/>
            <w:shd w:val="clear" w:color="auto" w:fill="FFFFFF"/>
            <w:tcMar>
              <w:top w:w="40" w:type="dxa"/>
              <w:left w:w="200" w:type="dxa"/>
              <w:bottom w:w="40" w:type="dxa"/>
              <w:right w:w="200" w:type="dxa"/>
            </w:tcMar>
            <w:vAlign w:val="center"/>
          </w:tcPr>
          <w:p w14:paraId="02D951E4" w14:textId="77777777" w:rsidR="00131B1B" w:rsidRPr="0004514D" w:rsidRDefault="00E725DA">
            <w:pPr>
              <w:jc w:val="center"/>
              <w:rPr>
                <w:rFonts w:cs="Times New Roman"/>
              </w:rPr>
            </w:pPr>
            <w:r w:rsidRPr="0004514D">
              <w:rPr>
                <w:rFonts w:eastAsia="Times New Roman" w:cs="Times New Roman"/>
                <w:sz w:val="22"/>
              </w:rPr>
              <w:t>2019</w:t>
            </w:r>
          </w:p>
        </w:tc>
        <w:tc>
          <w:tcPr>
            <w:tcW w:w="2382" w:type="dxa"/>
            <w:shd w:val="clear" w:color="auto" w:fill="FFFFFF"/>
            <w:tcMar>
              <w:top w:w="40" w:type="dxa"/>
              <w:left w:w="200" w:type="dxa"/>
              <w:bottom w:w="40" w:type="dxa"/>
              <w:right w:w="200" w:type="dxa"/>
            </w:tcMar>
            <w:vAlign w:val="center"/>
          </w:tcPr>
          <w:p w14:paraId="66275CAF" w14:textId="77777777" w:rsidR="00131B1B" w:rsidRPr="0004514D" w:rsidRDefault="00E725DA">
            <w:pPr>
              <w:jc w:val="center"/>
              <w:rPr>
                <w:rFonts w:cs="Times New Roman"/>
              </w:rPr>
            </w:pPr>
            <w:r w:rsidRPr="0004514D">
              <w:rPr>
                <w:rFonts w:eastAsia="Times New Roman" w:cs="Times New Roman"/>
                <w:sz w:val="22"/>
              </w:rPr>
              <w:t>н/д</w:t>
            </w:r>
          </w:p>
        </w:tc>
        <w:tc>
          <w:tcPr>
            <w:tcW w:w="1967" w:type="dxa"/>
            <w:shd w:val="clear" w:color="auto" w:fill="FFFFFF"/>
            <w:tcMar>
              <w:top w:w="40" w:type="dxa"/>
              <w:left w:w="200" w:type="dxa"/>
              <w:bottom w:w="40" w:type="dxa"/>
              <w:right w:w="200" w:type="dxa"/>
            </w:tcMar>
            <w:vAlign w:val="center"/>
          </w:tcPr>
          <w:p w14:paraId="0F1BA303" w14:textId="77777777" w:rsidR="00131B1B" w:rsidRPr="0004514D" w:rsidRDefault="00E725DA">
            <w:pPr>
              <w:jc w:val="center"/>
              <w:rPr>
                <w:rFonts w:cs="Times New Roman"/>
              </w:rPr>
            </w:pPr>
            <w:r w:rsidRPr="0004514D">
              <w:rPr>
                <w:rFonts w:eastAsia="Times New Roman" w:cs="Times New Roman"/>
                <w:sz w:val="22"/>
              </w:rPr>
              <w:t>н/д</w:t>
            </w:r>
          </w:p>
        </w:tc>
        <w:tc>
          <w:tcPr>
            <w:tcW w:w="2285" w:type="dxa"/>
            <w:shd w:val="clear" w:color="auto" w:fill="FFFFFF"/>
            <w:tcMar>
              <w:top w:w="40" w:type="dxa"/>
              <w:left w:w="200" w:type="dxa"/>
              <w:bottom w:w="40" w:type="dxa"/>
              <w:right w:w="200" w:type="dxa"/>
            </w:tcMar>
            <w:vAlign w:val="center"/>
          </w:tcPr>
          <w:p w14:paraId="324950C1" w14:textId="77777777" w:rsidR="00131B1B" w:rsidRPr="0004514D" w:rsidRDefault="00E725DA">
            <w:pPr>
              <w:jc w:val="center"/>
              <w:rPr>
                <w:rFonts w:cs="Times New Roman"/>
              </w:rPr>
            </w:pPr>
            <w:r w:rsidRPr="0004514D">
              <w:rPr>
                <w:rFonts w:eastAsia="Times New Roman" w:cs="Times New Roman"/>
                <w:sz w:val="22"/>
              </w:rPr>
              <w:t>н/д</w:t>
            </w:r>
          </w:p>
        </w:tc>
      </w:tr>
      <w:tr w:rsidR="00131B1B" w:rsidRPr="0004514D" w14:paraId="216E7A49" w14:textId="77777777" w:rsidTr="002E2561">
        <w:trPr>
          <w:jc w:val="center"/>
        </w:trPr>
        <w:tc>
          <w:tcPr>
            <w:tcW w:w="367" w:type="dxa"/>
            <w:vMerge w:val="restart"/>
            <w:shd w:val="clear" w:color="auto" w:fill="FFFFFF"/>
            <w:tcMar>
              <w:top w:w="40" w:type="dxa"/>
              <w:left w:w="20" w:type="dxa"/>
              <w:bottom w:w="40" w:type="dxa"/>
              <w:right w:w="20" w:type="dxa"/>
            </w:tcMar>
            <w:vAlign w:val="center"/>
          </w:tcPr>
          <w:p w14:paraId="76A9556A" w14:textId="77777777" w:rsidR="00131B1B" w:rsidRPr="0004514D" w:rsidRDefault="00E725DA">
            <w:pPr>
              <w:jc w:val="center"/>
              <w:rPr>
                <w:rFonts w:cs="Times New Roman"/>
              </w:rPr>
            </w:pPr>
            <w:r w:rsidRPr="0004514D">
              <w:rPr>
                <w:rFonts w:eastAsia="Times New Roman" w:cs="Times New Roman"/>
                <w:sz w:val="22"/>
              </w:rPr>
              <w:t>32</w:t>
            </w:r>
          </w:p>
        </w:tc>
        <w:tc>
          <w:tcPr>
            <w:tcW w:w="3188" w:type="dxa"/>
            <w:vMerge w:val="restart"/>
            <w:shd w:val="clear" w:color="auto" w:fill="FFFFFF"/>
            <w:tcMar>
              <w:top w:w="40" w:type="dxa"/>
              <w:left w:w="200" w:type="dxa"/>
              <w:bottom w:w="40" w:type="dxa"/>
              <w:right w:w="200" w:type="dxa"/>
            </w:tcMar>
            <w:vAlign w:val="center"/>
          </w:tcPr>
          <w:p w14:paraId="593EC4C2" w14:textId="7608F2A8" w:rsidR="00131B1B" w:rsidRPr="0004514D" w:rsidRDefault="00805D95">
            <w:pPr>
              <w:jc w:val="center"/>
              <w:rPr>
                <w:rFonts w:cs="Times New Roman"/>
              </w:rPr>
            </w:pPr>
            <w:r>
              <w:rPr>
                <w:rFonts w:eastAsia="Times New Roman" w:cs="Times New Roman"/>
                <w:sz w:val="22"/>
              </w:rPr>
              <w:t>Котельная №27 (9) п.ст. Падунская, ул. Калинина, 15</w:t>
            </w:r>
          </w:p>
        </w:tc>
        <w:tc>
          <w:tcPr>
            <w:tcW w:w="1559" w:type="dxa"/>
            <w:shd w:val="clear" w:color="auto" w:fill="FFFFFF"/>
            <w:tcMar>
              <w:top w:w="40" w:type="dxa"/>
              <w:left w:w="200" w:type="dxa"/>
              <w:bottom w:w="40" w:type="dxa"/>
              <w:right w:w="200" w:type="dxa"/>
            </w:tcMar>
            <w:vAlign w:val="center"/>
          </w:tcPr>
          <w:p w14:paraId="580F2D0D" w14:textId="77777777" w:rsidR="00131B1B" w:rsidRPr="0004514D" w:rsidRDefault="00E725DA">
            <w:pPr>
              <w:jc w:val="center"/>
              <w:rPr>
                <w:rFonts w:cs="Times New Roman"/>
              </w:rPr>
            </w:pPr>
            <w:r w:rsidRPr="0004514D">
              <w:rPr>
                <w:rFonts w:eastAsia="Times New Roman" w:cs="Times New Roman"/>
                <w:sz w:val="22"/>
              </w:rPr>
              <w:t>КВр-0,8</w:t>
            </w:r>
          </w:p>
        </w:tc>
        <w:tc>
          <w:tcPr>
            <w:tcW w:w="1463" w:type="dxa"/>
            <w:shd w:val="clear" w:color="auto" w:fill="FFFFFF"/>
            <w:tcMar>
              <w:top w:w="40" w:type="dxa"/>
              <w:left w:w="200" w:type="dxa"/>
              <w:bottom w:w="40" w:type="dxa"/>
              <w:right w:w="200" w:type="dxa"/>
            </w:tcMar>
            <w:vAlign w:val="center"/>
          </w:tcPr>
          <w:p w14:paraId="59403F1C" w14:textId="77777777" w:rsidR="00131B1B" w:rsidRPr="0004514D" w:rsidRDefault="00E725DA">
            <w:pPr>
              <w:jc w:val="center"/>
              <w:rPr>
                <w:rFonts w:cs="Times New Roman"/>
              </w:rPr>
            </w:pPr>
            <w:r w:rsidRPr="0004514D">
              <w:rPr>
                <w:rFonts w:eastAsia="Times New Roman" w:cs="Times New Roman"/>
                <w:sz w:val="22"/>
              </w:rPr>
              <w:t>1</w:t>
            </w:r>
          </w:p>
        </w:tc>
        <w:tc>
          <w:tcPr>
            <w:tcW w:w="1916" w:type="dxa"/>
            <w:shd w:val="clear" w:color="auto" w:fill="FFFFFF"/>
            <w:tcMar>
              <w:top w:w="40" w:type="dxa"/>
              <w:left w:w="200" w:type="dxa"/>
              <w:bottom w:w="40" w:type="dxa"/>
              <w:right w:w="200" w:type="dxa"/>
            </w:tcMar>
            <w:vAlign w:val="center"/>
          </w:tcPr>
          <w:p w14:paraId="10C20AE3" w14:textId="77777777" w:rsidR="00131B1B" w:rsidRPr="0004514D" w:rsidRDefault="00E725DA">
            <w:pPr>
              <w:jc w:val="center"/>
              <w:rPr>
                <w:rFonts w:cs="Times New Roman"/>
              </w:rPr>
            </w:pPr>
            <w:r w:rsidRPr="0004514D">
              <w:rPr>
                <w:rFonts w:eastAsia="Times New Roman" w:cs="Times New Roman"/>
                <w:sz w:val="22"/>
              </w:rPr>
              <w:t>2015</w:t>
            </w:r>
          </w:p>
        </w:tc>
        <w:tc>
          <w:tcPr>
            <w:tcW w:w="2382" w:type="dxa"/>
            <w:shd w:val="clear" w:color="auto" w:fill="FFFFFF"/>
            <w:tcMar>
              <w:top w:w="40" w:type="dxa"/>
              <w:left w:w="200" w:type="dxa"/>
              <w:bottom w:w="40" w:type="dxa"/>
              <w:right w:w="200" w:type="dxa"/>
            </w:tcMar>
            <w:vAlign w:val="center"/>
          </w:tcPr>
          <w:p w14:paraId="7F2867A6" w14:textId="77777777" w:rsidR="00131B1B" w:rsidRPr="0004514D" w:rsidRDefault="00E725DA">
            <w:pPr>
              <w:jc w:val="center"/>
              <w:rPr>
                <w:rFonts w:cs="Times New Roman"/>
              </w:rPr>
            </w:pPr>
            <w:r w:rsidRPr="0004514D">
              <w:rPr>
                <w:rFonts w:eastAsia="Times New Roman" w:cs="Times New Roman"/>
                <w:sz w:val="22"/>
              </w:rPr>
              <w:t>н/д</w:t>
            </w:r>
          </w:p>
        </w:tc>
        <w:tc>
          <w:tcPr>
            <w:tcW w:w="1967" w:type="dxa"/>
            <w:shd w:val="clear" w:color="auto" w:fill="FFFFFF"/>
            <w:tcMar>
              <w:top w:w="40" w:type="dxa"/>
              <w:left w:w="200" w:type="dxa"/>
              <w:bottom w:w="40" w:type="dxa"/>
              <w:right w:w="200" w:type="dxa"/>
            </w:tcMar>
            <w:vAlign w:val="center"/>
          </w:tcPr>
          <w:p w14:paraId="4C1D4C8E" w14:textId="77777777" w:rsidR="00131B1B" w:rsidRPr="0004514D" w:rsidRDefault="00E725DA">
            <w:pPr>
              <w:jc w:val="center"/>
              <w:rPr>
                <w:rFonts w:cs="Times New Roman"/>
              </w:rPr>
            </w:pPr>
            <w:r w:rsidRPr="0004514D">
              <w:rPr>
                <w:rFonts w:eastAsia="Times New Roman" w:cs="Times New Roman"/>
                <w:sz w:val="22"/>
              </w:rPr>
              <w:t>н/д</w:t>
            </w:r>
          </w:p>
        </w:tc>
        <w:tc>
          <w:tcPr>
            <w:tcW w:w="2285" w:type="dxa"/>
            <w:shd w:val="clear" w:color="auto" w:fill="FFFFFF"/>
            <w:tcMar>
              <w:top w:w="40" w:type="dxa"/>
              <w:left w:w="200" w:type="dxa"/>
              <w:bottom w:w="40" w:type="dxa"/>
              <w:right w:w="200" w:type="dxa"/>
            </w:tcMar>
            <w:vAlign w:val="center"/>
          </w:tcPr>
          <w:p w14:paraId="1B0ECA2A" w14:textId="77777777" w:rsidR="00131B1B" w:rsidRPr="0004514D" w:rsidRDefault="00E725DA">
            <w:pPr>
              <w:jc w:val="center"/>
              <w:rPr>
                <w:rFonts w:cs="Times New Roman"/>
              </w:rPr>
            </w:pPr>
            <w:r w:rsidRPr="0004514D">
              <w:rPr>
                <w:rFonts w:eastAsia="Times New Roman" w:cs="Times New Roman"/>
                <w:sz w:val="22"/>
              </w:rPr>
              <w:t>н/д</w:t>
            </w:r>
          </w:p>
        </w:tc>
      </w:tr>
      <w:tr w:rsidR="00131B1B" w:rsidRPr="0004514D" w14:paraId="5F4E8E96" w14:textId="77777777" w:rsidTr="002E2561">
        <w:trPr>
          <w:jc w:val="center"/>
        </w:trPr>
        <w:tc>
          <w:tcPr>
            <w:tcW w:w="367" w:type="dxa"/>
            <w:vMerge/>
          </w:tcPr>
          <w:p w14:paraId="265611DF" w14:textId="77777777" w:rsidR="00131B1B" w:rsidRPr="0004514D" w:rsidRDefault="00131B1B">
            <w:pPr>
              <w:rPr>
                <w:rFonts w:cs="Times New Roman"/>
              </w:rPr>
            </w:pPr>
          </w:p>
        </w:tc>
        <w:tc>
          <w:tcPr>
            <w:tcW w:w="3188" w:type="dxa"/>
            <w:vMerge/>
          </w:tcPr>
          <w:p w14:paraId="4EF85933" w14:textId="77777777" w:rsidR="00131B1B" w:rsidRPr="0004514D" w:rsidRDefault="00131B1B">
            <w:pPr>
              <w:rPr>
                <w:rFonts w:cs="Times New Roman"/>
              </w:rPr>
            </w:pPr>
          </w:p>
        </w:tc>
        <w:tc>
          <w:tcPr>
            <w:tcW w:w="1559" w:type="dxa"/>
            <w:shd w:val="clear" w:color="auto" w:fill="FFFFFF"/>
            <w:tcMar>
              <w:top w:w="40" w:type="dxa"/>
              <w:left w:w="200" w:type="dxa"/>
              <w:bottom w:w="40" w:type="dxa"/>
              <w:right w:w="200" w:type="dxa"/>
            </w:tcMar>
            <w:vAlign w:val="center"/>
          </w:tcPr>
          <w:p w14:paraId="2882D46B" w14:textId="77777777" w:rsidR="00131B1B" w:rsidRPr="0004514D" w:rsidRDefault="00E725DA">
            <w:pPr>
              <w:jc w:val="center"/>
              <w:rPr>
                <w:rFonts w:cs="Times New Roman"/>
              </w:rPr>
            </w:pPr>
            <w:r w:rsidRPr="0004514D">
              <w:rPr>
                <w:rFonts w:eastAsia="Times New Roman" w:cs="Times New Roman"/>
                <w:sz w:val="22"/>
              </w:rPr>
              <w:t>КВр-0,8</w:t>
            </w:r>
          </w:p>
        </w:tc>
        <w:tc>
          <w:tcPr>
            <w:tcW w:w="1463" w:type="dxa"/>
            <w:shd w:val="clear" w:color="auto" w:fill="FFFFFF"/>
            <w:tcMar>
              <w:top w:w="40" w:type="dxa"/>
              <w:left w:w="200" w:type="dxa"/>
              <w:bottom w:w="40" w:type="dxa"/>
              <w:right w:w="200" w:type="dxa"/>
            </w:tcMar>
            <w:vAlign w:val="center"/>
          </w:tcPr>
          <w:p w14:paraId="3E1BCD03" w14:textId="77777777" w:rsidR="00131B1B" w:rsidRPr="0004514D" w:rsidRDefault="00E725DA">
            <w:pPr>
              <w:jc w:val="center"/>
              <w:rPr>
                <w:rFonts w:cs="Times New Roman"/>
              </w:rPr>
            </w:pPr>
            <w:r w:rsidRPr="0004514D">
              <w:rPr>
                <w:rFonts w:eastAsia="Times New Roman" w:cs="Times New Roman"/>
                <w:sz w:val="22"/>
              </w:rPr>
              <w:t>1</w:t>
            </w:r>
          </w:p>
        </w:tc>
        <w:tc>
          <w:tcPr>
            <w:tcW w:w="1916" w:type="dxa"/>
            <w:shd w:val="clear" w:color="auto" w:fill="FFFFFF"/>
            <w:tcMar>
              <w:top w:w="40" w:type="dxa"/>
              <w:left w:w="200" w:type="dxa"/>
              <w:bottom w:w="40" w:type="dxa"/>
              <w:right w:w="200" w:type="dxa"/>
            </w:tcMar>
            <w:vAlign w:val="center"/>
          </w:tcPr>
          <w:p w14:paraId="4B94B226" w14:textId="77777777" w:rsidR="00131B1B" w:rsidRPr="0004514D" w:rsidRDefault="00E725DA">
            <w:pPr>
              <w:jc w:val="center"/>
              <w:rPr>
                <w:rFonts w:cs="Times New Roman"/>
              </w:rPr>
            </w:pPr>
            <w:r w:rsidRPr="0004514D">
              <w:rPr>
                <w:rFonts w:eastAsia="Times New Roman" w:cs="Times New Roman"/>
                <w:sz w:val="22"/>
              </w:rPr>
              <w:t>2015</w:t>
            </w:r>
          </w:p>
        </w:tc>
        <w:tc>
          <w:tcPr>
            <w:tcW w:w="2382" w:type="dxa"/>
            <w:shd w:val="clear" w:color="auto" w:fill="FFFFFF"/>
            <w:tcMar>
              <w:top w:w="40" w:type="dxa"/>
              <w:left w:w="200" w:type="dxa"/>
              <w:bottom w:w="40" w:type="dxa"/>
              <w:right w:w="200" w:type="dxa"/>
            </w:tcMar>
            <w:vAlign w:val="center"/>
          </w:tcPr>
          <w:p w14:paraId="22832F47" w14:textId="77777777" w:rsidR="00131B1B" w:rsidRPr="0004514D" w:rsidRDefault="00E725DA">
            <w:pPr>
              <w:jc w:val="center"/>
              <w:rPr>
                <w:rFonts w:cs="Times New Roman"/>
              </w:rPr>
            </w:pPr>
            <w:r w:rsidRPr="0004514D">
              <w:rPr>
                <w:rFonts w:eastAsia="Times New Roman" w:cs="Times New Roman"/>
                <w:sz w:val="22"/>
              </w:rPr>
              <w:t>н/д</w:t>
            </w:r>
          </w:p>
        </w:tc>
        <w:tc>
          <w:tcPr>
            <w:tcW w:w="1967" w:type="dxa"/>
            <w:shd w:val="clear" w:color="auto" w:fill="FFFFFF"/>
            <w:tcMar>
              <w:top w:w="40" w:type="dxa"/>
              <w:left w:w="200" w:type="dxa"/>
              <w:bottom w:w="40" w:type="dxa"/>
              <w:right w:w="200" w:type="dxa"/>
            </w:tcMar>
            <w:vAlign w:val="center"/>
          </w:tcPr>
          <w:p w14:paraId="1DB9779C" w14:textId="77777777" w:rsidR="00131B1B" w:rsidRPr="0004514D" w:rsidRDefault="00E725DA">
            <w:pPr>
              <w:jc w:val="center"/>
              <w:rPr>
                <w:rFonts w:cs="Times New Roman"/>
              </w:rPr>
            </w:pPr>
            <w:r w:rsidRPr="0004514D">
              <w:rPr>
                <w:rFonts w:eastAsia="Times New Roman" w:cs="Times New Roman"/>
                <w:sz w:val="22"/>
              </w:rPr>
              <w:t>н/д</w:t>
            </w:r>
          </w:p>
        </w:tc>
        <w:tc>
          <w:tcPr>
            <w:tcW w:w="2285" w:type="dxa"/>
            <w:shd w:val="clear" w:color="auto" w:fill="FFFFFF"/>
            <w:tcMar>
              <w:top w:w="40" w:type="dxa"/>
              <w:left w:w="200" w:type="dxa"/>
              <w:bottom w:w="40" w:type="dxa"/>
              <w:right w:w="200" w:type="dxa"/>
            </w:tcMar>
            <w:vAlign w:val="center"/>
          </w:tcPr>
          <w:p w14:paraId="6F2E53B7" w14:textId="77777777" w:rsidR="00131B1B" w:rsidRPr="0004514D" w:rsidRDefault="00E725DA">
            <w:pPr>
              <w:jc w:val="center"/>
              <w:rPr>
                <w:rFonts w:cs="Times New Roman"/>
              </w:rPr>
            </w:pPr>
            <w:r w:rsidRPr="0004514D">
              <w:rPr>
                <w:rFonts w:eastAsia="Times New Roman" w:cs="Times New Roman"/>
                <w:sz w:val="22"/>
              </w:rPr>
              <w:t>н/д</w:t>
            </w:r>
          </w:p>
        </w:tc>
      </w:tr>
      <w:tr w:rsidR="00131B1B" w:rsidRPr="0004514D" w14:paraId="0AC32DF0" w14:textId="77777777" w:rsidTr="002E2561">
        <w:trPr>
          <w:jc w:val="center"/>
        </w:trPr>
        <w:tc>
          <w:tcPr>
            <w:tcW w:w="367" w:type="dxa"/>
            <w:shd w:val="clear" w:color="auto" w:fill="FFFFFF"/>
            <w:tcMar>
              <w:top w:w="40" w:type="dxa"/>
              <w:left w:w="20" w:type="dxa"/>
              <w:bottom w:w="40" w:type="dxa"/>
              <w:right w:w="20" w:type="dxa"/>
            </w:tcMar>
            <w:vAlign w:val="center"/>
          </w:tcPr>
          <w:p w14:paraId="63C0FB1D" w14:textId="77777777" w:rsidR="00131B1B" w:rsidRPr="0004514D" w:rsidRDefault="00E725DA">
            <w:pPr>
              <w:jc w:val="center"/>
              <w:rPr>
                <w:rFonts w:cs="Times New Roman"/>
              </w:rPr>
            </w:pPr>
            <w:r w:rsidRPr="0004514D">
              <w:rPr>
                <w:rFonts w:eastAsia="Times New Roman" w:cs="Times New Roman"/>
                <w:sz w:val="22"/>
              </w:rPr>
              <w:t>33</w:t>
            </w:r>
          </w:p>
        </w:tc>
        <w:tc>
          <w:tcPr>
            <w:tcW w:w="3188" w:type="dxa"/>
            <w:shd w:val="clear" w:color="auto" w:fill="FFFFFF"/>
            <w:tcMar>
              <w:top w:w="40" w:type="dxa"/>
              <w:left w:w="200" w:type="dxa"/>
              <w:bottom w:w="40" w:type="dxa"/>
              <w:right w:w="200" w:type="dxa"/>
            </w:tcMar>
            <w:vAlign w:val="center"/>
          </w:tcPr>
          <w:p w14:paraId="7D6E7394" w14:textId="77777777" w:rsidR="00131B1B" w:rsidRPr="0004514D" w:rsidRDefault="00E725DA">
            <w:pPr>
              <w:jc w:val="center"/>
              <w:rPr>
                <w:rFonts w:cs="Times New Roman"/>
              </w:rPr>
            </w:pPr>
            <w:r w:rsidRPr="0004514D">
              <w:rPr>
                <w:rFonts w:eastAsia="Times New Roman" w:cs="Times New Roman"/>
                <w:sz w:val="22"/>
              </w:rPr>
              <w:t>Терморобот ТР-300 п.ст. Падунская, ул. Миронова, 1</w:t>
            </w:r>
          </w:p>
        </w:tc>
        <w:tc>
          <w:tcPr>
            <w:tcW w:w="1559" w:type="dxa"/>
            <w:shd w:val="clear" w:color="auto" w:fill="FFFFFF"/>
            <w:tcMar>
              <w:top w:w="40" w:type="dxa"/>
              <w:left w:w="200" w:type="dxa"/>
              <w:bottom w:w="40" w:type="dxa"/>
              <w:right w:w="200" w:type="dxa"/>
            </w:tcMar>
            <w:vAlign w:val="center"/>
          </w:tcPr>
          <w:p w14:paraId="1154F220" w14:textId="77777777" w:rsidR="00131B1B" w:rsidRPr="0004514D" w:rsidRDefault="00E725DA">
            <w:pPr>
              <w:jc w:val="center"/>
              <w:rPr>
                <w:rFonts w:cs="Times New Roman"/>
              </w:rPr>
            </w:pPr>
            <w:r w:rsidRPr="0004514D">
              <w:rPr>
                <w:rFonts w:eastAsia="Times New Roman" w:cs="Times New Roman"/>
                <w:sz w:val="22"/>
              </w:rPr>
              <w:t>ТР-300</w:t>
            </w:r>
          </w:p>
        </w:tc>
        <w:tc>
          <w:tcPr>
            <w:tcW w:w="1463" w:type="dxa"/>
            <w:shd w:val="clear" w:color="auto" w:fill="FFFFFF"/>
            <w:tcMar>
              <w:top w:w="40" w:type="dxa"/>
              <w:left w:w="200" w:type="dxa"/>
              <w:bottom w:w="40" w:type="dxa"/>
              <w:right w:w="200" w:type="dxa"/>
            </w:tcMar>
            <w:vAlign w:val="center"/>
          </w:tcPr>
          <w:p w14:paraId="02D964C2" w14:textId="77777777" w:rsidR="00131B1B" w:rsidRPr="0004514D" w:rsidRDefault="00E725DA">
            <w:pPr>
              <w:jc w:val="center"/>
              <w:rPr>
                <w:rFonts w:cs="Times New Roman"/>
              </w:rPr>
            </w:pPr>
            <w:r w:rsidRPr="0004514D">
              <w:rPr>
                <w:rFonts w:eastAsia="Times New Roman" w:cs="Times New Roman"/>
                <w:sz w:val="22"/>
              </w:rPr>
              <w:t>1</w:t>
            </w:r>
          </w:p>
        </w:tc>
        <w:tc>
          <w:tcPr>
            <w:tcW w:w="1916" w:type="dxa"/>
            <w:shd w:val="clear" w:color="auto" w:fill="FFFFFF"/>
            <w:tcMar>
              <w:top w:w="40" w:type="dxa"/>
              <w:left w:w="200" w:type="dxa"/>
              <w:bottom w:w="40" w:type="dxa"/>
              <w:right w:w="200" w:type="dxa"/>
            </w:tcMar>
            <w:vAlign w:val="center"/>
          </w:tcPr>
          <w:p w14:paraId="68FB239E" w14:textId="77777777" w:rsidR="00131B1B" w:rsidRPr="0004514D" w:rsidRDefault="00E725DA">
            <w:pPr>
              <w:jc w:val="center"/>
              <w:rPr>
                <w:rFonts w:cs="Times New Roman"/>
              </w:rPr>
            </w:pPr>
            <w:r w:rsidRPr="0004514D">
              <w:rPr>
                <w:rFonts w:eastAsia="Times New Roman" w:cs="Times New Roman"/>
                <w:sz w:val="22"/>
              </w:rPr>
              <w:t>2018</w:t>
            </w:r>
          </w:p>
        </w:tc>
        <w:tc>
          <w:tcPr>
            <w:tcW w:w="2382" w:type="dxa"/>
            <w:shd w:val="clear" w:color="auto" w:fill="FFFFFF"/>
            <w:tcMar>
              <w:top w:w="40" w:type="dxa"/>
              <w:left w:w="200" w:type="dxa"/>
              <w:bottom w:w="40" w:type="dxa"/>
              <w:right w:w="200" w:type="dxa"/>
            </w:tcMar>
            <w:vAlign w:val="center"/>
          </w:tcPr>
          <w:p w14:paraId="059246A3" w14:textId="77777777" w:rsidR="00131B1B" w:rsidRPr="0004514D" w:rsidRDefault="00E725DA">
            <w:pPr>
              <w:jc w:val="center"/>
              <w:rPr>
                <w:rFonts w:cs="Times New Roman"/>
              </w:rPr>
            </w:pPr>
            <w:r w:rsidRPr="0004514D">
              <w:rPr>
                <w:rFonts w:eastAsia="Times New Roman" w:cs="Times New Roman"/>
                <w:sz w:val="22"/>
              </w:rPr>
              <w:t>н/д</w:t>
            </w:r>
          </w:p>
        </w:tc>
        <w:tc>
          <w:tcPr>
            <w:tcW w:w="1967" w:type="dxa"/>
            <w:shd w:val="clear" w:color="auto" w:fill="FFFFFF"/>
            <w:tcMar>
              <w:top w:w="40" w:type="dxa"/>
              <w:left w:w="200" w:type="dxa"/>
              <w:bottom w:w="40" w:type="dxa"/>
              <w:right w:w="200" w:type="dxa"/>
            </w:tcMar>
            <w:vAlign w:val="center"/>
          </w:tcPr>
          <w:p w14:paraId="57AC8459" w14:textId="77777777" w:rsidR="00131B1B" w:rsidRPr="0004514D" w:rsidRDefault="00E725DA">
            <w:pPr>
              <w:jc w:val="center"/>
              <w:rPr>
                <w:rFonts w:cs="Times New Roman"/>
              </w:rPr>
            </w:pPr>
            <w:r w:rsidRPr="0004514D">
              <w:rPr>
                <w:rFonts w:eastAsia="Times New Roman" w:cs="Times New Roman"/>
                <w:sz w:val="22"/>
              </w:rPr>
              <w:t>н/д</w:t>
            </w:r>
          </w:p>
        </w:tc>
        <w:tc>
          <w:tcPr>
            <w:tcW w:w="2285" w:type="dxa"/>
            <w:shd w:val="clear" w:color="auto" w:fill="FFFFFF"/>
            <w:tcMar>
              <w:top w:w="40" w:type="dxa"/>
              <w:left w:w="200" w:type="dxa"/>
              <w:bottom w:w="40" w:type="dxa"/>
              <w:right w:w="200" w:type="dxa"/>
            </w:tcMar>
            <w:vAlign w:val="center"/>
          </w:tcPr>
          <w:p w14:paraId="105E3FD3" w14:textId="77777777" w:rsidR="00131B1B" w:rsidRPr="0004514D" w:rsidRDefault="00E725DA">
            <w:pPr>
              <w:jc w:val="center"/>
              <w:rPr>
                <w:rFonts w:cs="Times New Roman"/>
              </w:rPr>
            </w:pPr>
            <w:r w:rsidRPr="0004514D">
              <w:rPr>
                <w:rFonts w:eastAsia="Times New Roman" w:cs="Times New Roman"/>
                <w:sz w:val="22"/>
              </w:rPr>
              <w:t>н/д</w:t>
            </w:r>
          </w:p>
        </w:tc>
      </w:tr>
      <w:tr w:rsidR="00131B1B" w:rsidRPr="0004514D" w14:paraId="365AC416" w14:textId="77777777" w:rsidTr="002E2561">
        <w:trPr>
          <w:jc w:val="center"/>
        </w:trPr>
        <w:tc>
          <w:tcPr>
            <w:tcW w:w="367" w:type="dxa"/>
            <w:shd w:val="clear" w:color="auto" w:fill="FFFFFF"/>
            <w:tcMar>
              <w:top w:w="40" w:type="dxa"/>
              <w:left w:w="20" w:type="dxa"/>
              <w:bottom w:w="40" w:type="dxa"/>
              <w:right w:w="20" w:type="dxa"/>
            </w:tcMar>
            <w:vAlign w:val="center"/>
          </w:tcPr>
          <w:p w14:paraId="7CC61112" w14:textId="77777777" w:rsidR="00131B1B" w:rsidRPr="0004514D" w:rsidRDefault="00E725DA">
            <w:pPr>
              <w:jc w:val="center"/>
              <w:rPr>
                <w:rFonts w:cs="Times New Roman"/>
              </w:rPr>
            </w:pPr>
            <w:r w:rsidRPr="0004514D">
              <w:rPr>
                <w:rFonts w:eastAsia="Times New Roman" w:cs="Times New Roman"/>
                <w:sz w:val="22"/>
              </w:rPr>
              <w:t>34</w:t>
            </w:r>
          </w:p>
        </w:tc>
        <w:tc>
          <w:tcPr>
            <w:tcW w:w="3188" w:type="dxa"/>
            <w:shd w:val="clear" w:color="auto" w:fill="FFFFFF"/>
            <w:tcMar>
              <w:top w:w="40" w:type="dxa"/>
              <w:left w:w="200" w:type="dxa"/>
              <w:bottom w:w="40" w:type="dxa"/>
              <w:right w:w="200" w:type="dxa"/>
            </w:tcMar>
            <w:vAlign w:val="center"/>
          </w:tcPr>
          <w:p w14:paraId="5589EB48" w14:textId="77777777" w:rsidR="00131B1B" w:rsidRPr="0004514D" w:rsidRDefault="00E725DA">
            <w:pPr>
              <w:jc w:val="center"/>
              <w:rPr>
                <w:rFonts w:cs="Times New Roman"/>
              </w:rPr>
            </w:pPr>
            <w:r w:rsidRPr="0004514D">
              <w:rPr>
                <w:rFonts w:eastAsia="Times New Roman" w:cs="Times New Roman"/>
                <w:sz w:val="22"/>
              </w:rPr>
              <w:t>Терморобот ТР-60 п.ст. Падунская, ул. Весенняя, 10</w:t>
            </w:r>
          </w:p>
        </w:tc>
        <w:tc>
          <w:tcPr>
            <w:tcW w:w="1559" w:type="dxa"/>
            <w:shd w:val="clear" w:color="auto" w:fill="FFFFFF"/>
            <w:tcMar>
              <w:top w:w="40" w:type="dxa"/>
              <w:left w:w="200" w:type="dxa"/>
              <w:bottom w:w="40" w:type="dxa"/>
              <w:right w:w="200" w:type="dxa"/>
            </w:tcMar>
            <w:vAlign w:val="center"/>
          </w:tcPr>
          <w:p w14:paraId="2713F9DB" w14:textId="77777777" w:rsidR="00131B1B" w:rsidRPr="0004514D" w:rsidRDefault="00E725DA">
            <w:pPr>
              <w:jc w:val="center"/>
              <w:rPr>
                <w:rFonts w:cs="Times New Roman"/>
              </w:rPr>
            </w:pPr>
            <w:r w:rsidRPr="0004514D">
              <w:rPr>
                <w:rFonts w:eastAsia="Times New Roman" w:cs="Times New Roman"/>
                <w:sz w:val="22"/>
              </w:rPr>
              <w:t>ТР-60</w:t>
            </w:r>
          </w:p>
        </w:tc>
        <w:tc>
          <w:tcPr>
            <w:tcW w:w="1463" w:type="dxa"/>
            <w:shd w:val="clear" w:color="auto" w:fill="FFFFFF"/>
            <w:tcMar>
              <w:top w:w="40" w:type="dxa"/>
              <w:left w:w="200" w:type="dxa"/>
              <w:bottom w:w="40" w:type="dxa"/>
              <w:right w:w="200" w:type="dxa"/>
            </w:tcMar>
            <w:vAlign w:val="center"/>
          </w:tcPr>
          <w:p w14:paraId="44651216" w14:textId="77777777" w:rsidR="00131B1B" w:rsidRPr="0004514D" w:rsidRDefault="00E725DA">
            <w:pPr>
              <w:jc w:val="center"/>
              <w:rPr>
                <w:rFonts w:cs="Times New Roman"/>
              </w:rPr>
            </w:pPr>
            <w:r w:rsidRPr="0004514D">
              <w:rPr>
                <w:rFonts w:eastAsia="Times New Roman" w:cs="Times New Roman"/>
                <w:sz w:val="22"/>
              </w:rPr>
              <w:t>1</w:t>
            </w:r>
          </w:p>
        </w:tc>
        <w:tc>
          <w:tcPr>
            <w:tcW w:w="1916" w:type="dxa"/>
            <w:shd w:val="clear" w:color="auto" w:fill="FFFFFF"/>
            <w:tcMar>
              <w:top w:w="40" w:type="dxa"/>
              <w:left w:w="200" w:type="dxa"/>
              <w:bottom w:w="40" w:type="dxa"/>
              <w:right w:w="200" w:type="dxa"/>
            </w:tcMar>
            <w:vAlign w:val="center"/>
          </w:tcPr>
          <w:p w14:paraId="7473B36D" w14:textId="77777777" w:rsidR="00131B1B" w:rsidRPr="0004514D" w:rsidRDefault="00E725DA">
            <w:pPr>
              <w:jc w:val="center"/>
              <w:rPr>
                <w:rFonts w:cs="Times New Roman"/>
              </w:rPr>
            </w:pPr>
            <w:r w:rsidRPr="0004514D">
              <w:rPr>
                <w:rFonts w:eastAsia="Times New Roman" w:cs="Times New Roman"/>
                <w:sz w:val="22"/>
              </w:rPr>
              <w:t>2018</w:t>
            </w:r>
          </w:p>
        </w:tc>
        <w:tc>
          <w:tcPr>
            <w:tcW w:w="2382" w:type="dxa"/>
            <w:shd w:val="clear" w:color="auto" w:fill="FFFFFF"/>
            <w:tcMar>
              <w:top w:w="40" w:type="dxa"/>
              <w:left w:w="200" w:type="dxa"/>
              <w:bottom w:w="40" w:type="dxa"/>
              <w:right w:w="200" w:type="dxa"/>
            </w:tcMar>
            <w:vAlign w:val="center"/>
          </w:tcPr>
          <w:p w14:paraId="15B749D9" w14:textId="77777777" w:rsidR="00131B1B" w:rsidRPr="0004514D" w:rsidRDefault="00E725DA">
            <w:pPr>
              <w:jc w:val="center"/>
              <w:rPr>
                <w:rFonts w:cs="Times New Roman"/>
              </w:rPr>
            </w:pPr>
            <w:r w:rsidRPr="0004514D">
              <w:rPr>
                <w:rFonts w:eastAsia="Times New Roman" w:cs="Times New Roman"/>
                <w:sz w:val="22"/>
              </w:rPr>
              <w:t>н/д</w:t>
            </w:r>
          </w:p>
        </w:tc>
        <w:tc>
          <w:tcPr>
            <w:tcW w:w="1967" w:type="dxa"/>
            <w:shd w:val="clear" w:color="auto" w:fill="FFFFFF"/>
            <w:tcMar>
              <w:top w:w="40" w:type="dxa"/>
              <w:left w:w="200" w:type="dxa"/>
              <w:bottom w:w="40" w:type="dxa"/>
              <w:right w:w="200" w:type="dxa"/>
            </w:tcMar>
            <w:vAlign w:val="center"/>
          </w:tcPr>
          <w:p w14:paraId="3398B704" w14:textId="77777777" w:rsidR="00131B1B" w:rsidRPr="0004514D" w:rsidRDefault="00E725DA">
            <w:pPr>
              <w:jc w:val="center"/>
              <w:rPr>
                <w:rFonts w:cs="Times New Roman"/>
              </w:rPr>
            </w:pPr>
            <w:r w:rsidRPr="0004514D">
              <w:rPr>
                <w:rFonts w:eastAsia="Times New Roman" w:cs="Times New Roman"/>
                <w:sz w:val="22"/>
              </w:rPr>
              <w:t>н/д</w:t>
            </w:r>
          </w:p>
        </w:tc>
        <w:tc>
          <w:tcPr>
            <w:tcW w:w="2285" w:type="dxa"/>
            <w:shd w:val="clear" w:color="auto" w:fill="FFFFFF"/>
            <w:tcMar>
              <w:top w:w="40" w:type="dxa"/>
              <w:left w:w="200" w:type="dxa"/>
              <w:bottom w:w="40" w:type="dxa"/>
              <w:right w:w="200" w:type="dxa"/>
            </w:tcMar>
            <w:vAlign w:val="center"/>
          </w:tcPr>
          <w:p w14:paraId="04B1DC3D" w14:textId="77777777" w:rsidR="00131B1B" w:rsidRPr="0004514D" w:rsidRDefault="00E725DA">
            <w:pPr>
              <w:jc w:val="center"/>
              <w:rPr>
                <w:rFonts w:cs="Times New Roman"/>
              </w:rPr>
            </w:pPr>
            <w:r w:rsidRPr="0004514D">
              <w:rPr>
                <w:rFonts w:eastAsia="Times New Roman" w:cs="Times New Roman"/>
                <w:sz w:val="22"/>
              </w:rPr>
              <w:t>н/д</w:t>
            </w:r>
          </w:p>
        </w:tc>
      </w:tr>
      <w:tr w:rsidR="00131B1B" w:rsidRPr="0004514D" w14:paraId="61006E1E" w14:textId="77777777" w:rsidTr="002E2561">
        <w:trPr>
          <w:jc w:val="center"/>
        </w:trPr>
        <w:tc>
          <w:tcPr>
            <w:tcW w:w="367" w:type="dxa"/>
            <w:vMerge w:val="restart"/>
            <w:shd w:val="clear" w:color="auto" w:fill="FFFFFF"/>
            <w:tcMar>
              <w:top w:w="40" w:type="dxa"/>
              <w:left w:w="20" w:type="dxa"/>
              <w:bottom w:w="40" w:type="dxa"/>
              <w:right w:w="20" w:type="dxa"/>
            </w:tcMar>
            <w:vAlign w:val="center"/>
          </w:tcPr>
          <w:p w14:paraId="5321551C" w14:textId="77777777" w:rsidR="00131B1B" w:rsidRPr="0004514D" w:rsidRDefault="00E725DA">
            <w:pPr>
              <w:jc w:val="center"/>
              <w:rPr>
                <w:rFonts w:cs="Times New Roman"/>
              </w:rPr>
            </w:pPr>
            <w:r w:rsidRPr="0004514D">
              <w:rPr>
                <w:rFonts w:eastAsia="Times New Roman" w:cs="Times New Roman"/>
                <w:sz w:val="22"/>
              </w:rPr>
              <w:t>35</w:t>
            </w:r>
          </w:p>
        </w:tc>
        <w:tc>
          <w:tcPr>
            <w:tcW w:w="3188" w:type="dxa"/>
            <w:vMerge w:val="restart"/>
            <w:shd w:val="clear" w:color="auto" w:fill="FFFFFF"/>
            <w:tcMar>
              <w:top w:w="40" w:type="dxa"/>
              <w:left w:w="200" w:type="dxa"/>
              <w:bottom w:w="40" w:type="dxa"/>
              <w:right w:w="200" w:type="dxa"/>
            </w:tcMar>
            <w:vAlign w:val="center"/>
          </w:tcPr>
          <w:p w14:paraId="40CAFA33" w14:textId="30D0D690" w:rsidR="00131B1B" w:rsidRPr="0004514D" w:rsidRDefault="00805D95">
            <w:pPr>
              <w:jc w:val="center"/>
              <w:rPr>
                <w:rFonts w:cs="Times New Roman"/>
              </w:rPr>
            </w:pPr>
            <w:r>
              <w:rPr>
                <w:rFonts w:eastAsia="Times New Roman" w:cs="Times New Roman"/>
                <w:sz w:val="22"/>
              </w:rPr>
              <w:t>Котельная №19 (1) п. Плотниково, ул. Майская, 1А</w:t>
            </w:r>
          </w:p>
        </w:tc>
        <w:tc>
          <w:tcPr>
            <w:tcW w:w="1559" w:type="dxa"/>
            <w:shd w:val="clear" w:color="auto" w:fill="FFFFFF"/>
            <w:tcMar>
              <w:top w:w="40" w:type="dxa"/>
              <w:left w:w="200" w:type="dxa"/>
              <w:bottom w:w="40" w:type="dxa"/>
              <w:right w:w="200" w:type="dxa"/>
            </w:tcMar>
            <w:vAlign w:val="center"/>
          </w:tcPr>
          <w:p w14:paraId="45ED4700" w14:textId="77777777" w:rsidR="00131B1B" w:rsidRPr="0004514D" w:rsidRDefault="00E725DA">
            <w:pPr>
              <w:jc w:val="center"/>
              <w:rPr>
                <w:rFonts w:cs="Times New Roman"/>
              </w:rPr>
            </w:pPr>
            <w:r w:rsidRPr="0004514D">
              <w:rPr>
                <w:rFonts w:eastAsia="Times New Roman" w:cs="Times New Roman"/>
                <w:sz w:val="22"/>
              </w:rPr>
              <w:t>КВм-2,5 ШП</w:t>
            </w:r>
          </w:p>
        </w:tc>
        <w:tc>
          <w:tcPr>
            <w:tcW w:w="1463" w:type="dxa"/>
            <w:shd w:val="clear" w:color="auto" w:fill="FFFFFF"/>
            <w:tcMar>
              <w:top w:w="40" w:type="dxa"/>
              <w:left w:w="200" w:type="dxa"/>
              <w:bottom w:w="40" w:type="dxa"/>
              <w:right w:w="200" w:type="dxa"/>
            </w:tcMar>
            <w:vAlign w:val="center"/>
          </w:tcPr>
          <w:p w14:paraId="3AC9A7FD" w14:textId="77777777" w:rsidR="00131B1B" w:rsidRPr="0004514D" w:rsidRDefault="00E725DA">
            <w:pPr>
              <w:jc w:val="center"/>
              <w:rPr>
                <w:rFonts w:cs="Times New Roman"/>
              </w:rPr>
            </w:pPr>
            <w:r w:rsidRPr="0004514D">
              <w:rPr>
                <w:rFonts w:eastAsia="Times New Roman" w:cs="Times New Roman"/>
                <w:sz w:val="22"/>
              </w:rPr>
              <w:t>1</w:t>
            </w:r>
          </w:p>
        </w:tc>
        <w:tc>
          <w:tcPr>
            <w:tcW w:w="1916" w:type="dxa"/>
            <w:shd w:val="clear" w:color="auto" w:fill="FFFFFF"/>
            <w:tcMar>
              <w:top w:w="40" w:type="dxa"/>
              <w:left w:w="200" w:type="dxa"/>
              <w:bottom w:w="40" w:type="dxa"/>
              <w:right w:w="200" w:type="dxa"/>
            </w:tcMar>
            <w:vAlign w:val="center"/>
          </w:tcPr>
          <w:p w14:paraId="653E5858" w14:textId="77777777" w:rsidR="00131B1B" w:rsidRPr="0004514D" w:rsidRDefault="00E725DA">
            <w:pPr>
              <w:jc w:val="center"/>
              <w:rPr>
                <w:rFonts w:cs="Times New Roman"/>
              </w:rPr>
            </w:pPr>
            <w:r w:rsidRPr="0004514D">
              <w:rPr>
                <w:rFonts w:eastAsia="Times New Roman" w:cs="Times New Roman"/>
                <w:sz w:val="22"/>
              </w:rPr>
              <w:t>2015</w:t>
            </w:r>
          </w:p>
        </w:tc>
        <w:tc>
          <w:tcPr>
            <w:tcW w:w="2382" w:type="dxa"/>
            <w:shd w:val="clear" w:color="auto" w:fill="FFFFFF"/>
            <w:tcMar>
              <w:top w:w="40" w:type="dxa"/>
              <w:left w:w="200" w:type="dxa"/>
              <w:bottom w:w="40" w:type="dxa"/>
              <w:right w:w="200" w:type="dxa"/>
            </w:tcMar>
            <w:vAlign w:val="center"/>
          </w:tcPr>
          <w:p w14:paraId="23D01418" w14:textId="77777777" w:rsidR="00131B1B" w:rsidRPr="0004514D" w:rsidRDefault="00E725DA">
            <w:pPr>
              <w:jc w:val="center"/>
              <w:rPr>
                <w:rFonts w:cs="Times New Roman"/>
              </w:rPr>
            </w:pPr>
            <w:r w:rsidRPr="0004514D">
              <w:rPr>
                <w:rFonts w:eastAsia="Times New Roman" w:cs="Times New Roman"/>
                <w:sz w:val="22"/>
              </w:rPr>
              <w:t>н/д</w:t>
            </w:r>
          </w:p>
        </w:tc>
        <w:tc>
          <w:tcPr>
            <w:tcW w:w="1967" w:type="dxa"/>
            <w:shd w:val="clear" w:color="auto" w:fill="FFFFFF"/>
            <w:tcMar>
              <w:top w:w="40" w:type="dxa"/>
              <w:left w:w="200" w:type="dxa"/>
              <w:bottom w:w="40" w:type="dxa"/>
              <w:right w:w="200" w:type="dxa"/>
            </w:tcMar>
            <w:vAlign w:val="center"/>
          </w:tcPr>
          <w:p w14:paraId="009F9452" w14:textId="77777777" w:rsidR="00131B1B" w:rsidRPr="0004514D" w:rsidRDefault="00E725DA">
            <w:pPr>
              <w:jc w:val="center"/>
              <w:rPr>
                <w:rFonts w:cs="Times New Roman"/>
              </w:rPr>
            </w:pPr>
            <w:r w:rsidRPr="0004514D">
              <w:rPr>
                <w:rFonts w:eastAsia="Times New Roman" w:cs="Times New Roman"/>
                <w:sz w:val="22"/>
              </w:rPr>
              <w:t>н/д</w:t>
            </w:r>
          </w:p>
        </w:tc>
        <w:tc>
          <w:tcPr>
            <w:tcW w:w="2285" w:type="dxa"/>
            <w:shd w:val="clear" w:color="auto" w:fill="FFFFFF"/>
            <w:tcMar>
              <w:top w:w="40" w:type="dxa"/>
              <w:left w:w="200" w:type="dxa"/>
              <w:bottom w:w="40" w:type="dxa"/>
              <w:right w:w="200" w:type="dxa"/>
            </w:tcMar>
            <w:vAlign w:val="center"/>
          </w:tcPr>
          <w:p w14:paraId="0509B8BA" w14:textId="77777777" w:rsidR="00131B1B" w:rsidRPr="0004514D" w:rsidRDefault="00E725DA">
            <w:pPr>
              <w:jc w:val="center"/>
              <w:rPr>
                <w:rFonts w:cs="Times New Roman"/>
              </w:rPr>
            </w:pPr>
            <w:r w:rsidRPr="0004514D">
              <w:rPr>
                <w:rFonts w:eastAsia="Times New Roman" w:cs="Times New Roman"/>
                <w:sz w:val="22"/>
              </w:rPr>
              <w:t>н/д</w:t>
            </w:r>
          </w:p>
        </w:tc>
      </w:tr>
      <w:tr w:rsidR="00131B1B" w:rsidRPr="0004514D" w14:paraId="1E7E0969" w14:textId="77777777" w:rsidTr="002E2561">
        <w:trPr>
          <w:jc w:val="center"/>
        </w:trPr>
        <w:tc>
          <w:tcPr>
            <w:tcW w:w="367" w:type="dxa"/>
            <w:vMerge/>
          </w:tcPr>
          <w:p w14:paraId="688D6339" w14:textId="77777777" w:rsidR="00131B1B" w:rsidRPr="0004514D" w:rsidRDefault="00131B1B">
            <w:pPr>
              <w:rPr>
                <w:rFonts w:cs="Times New Roman"/>
              </w:rPr>
            </w:pPr>
          </w:p>
        </w:tc>
        <w:tc>
          <w:tcPr>
            <w:tcW w:w="3188" w:type="dxa"/>
            <w:vMerge/>
          </w:tcPr>
          <w:p w14:paraId="132478FF" w14:textId="77777777" w:rsidR="00131B1B" w:rsidRPr="0004514D" w:rsidRDefault="00131B1B">
            <w:pPr>
              <w:rPr>
                <w:rFonts w:cs="Times New Roman"/>
              </w:rPr>
            </w:pPr>
          </w:p>
        </w:tc>
        <w:tc>
          <w:tcPr>
            <w:tcW w:w="1559" w:type="dxa"/>
            <w:shd w:val="clear" w:color="auto" w:fill="FFFFFF"/>
            <w:tcMar>
              <w:top w:w="40" w:type="dxa"/>
              <w:left w:w="200" w:type="dxa"/>
              <w:bottom w:w="40" w:type="dxa"/>
              <w:right w:w="200" w:type="dxa"/>
            </w:tcMar>
            <w:vAlign w:val="center"/>
          </w:tcPr>
          <w:p w14:paraId="794288B4" w14:textId="77777777" w:rsidR="00131B1B" w:rsidRPr="0004514D" w:rsidRDefault="00E725DA">
            <w:pPr>
              <w:jc w:val="center"/>
              <w:rPr>
                <w:rFonts w:cs="Times New Roman"/>
              </w:rPr>
            </w:pPr>
            <w:r w:rsidRPr="0004514D">
              <w:rPr>
                <w:rFonts w:eastAsia="Times New Roman" w:cs="Times New Roman"/>
                <w:sz w:val="22"/>
              </w:rPr>
              <w:t>КВм-2,5 ШП</w:t>
            </w:r>
          </w:p>
        </w:tc>
        <w:tc>
          <w:tcPr>
            <w:tcW w:w="1463" w:type="dxa"/>
            <w:shd w:val="clear" w:color="auto" w:fill="FFFFFF"/>
            <w:tcMar>
              <w:top w:w="40" w:type="dxa"/>
              <w:left w:w="200" w:type="dxa"/>
              <w:bottom w:w="40" w:type="dxa"/>
              <w:right w:w="200" w:type="dxa"/>
            </w:tcMar>
            <w:vAlign w:val="center"/>
          </w:tcPr>
          <w:p w14:paraId="088358D4" w14:textId="77777777" w:rsidR="00131B1B" w:rsidRPr="0004514D" w:rsidRDefault="00E725DA">
            <w:pPr>
              <w:jc w:val="center"/>
              <w:rPr>
                <w:rFonts w:cs="Times New Roman"/>
              </w:rPr>
            </w:pPr>
            <w:r w:rsidRPr="0004514D">
              <w:rPr>
                <w:rFonts w:eastAsia="Times New Roman" w:cs="Times New Roman"/>
                <w:sz w:val="22"/>
              </w:rPr>
              <w:t>1</w:t>
            </w:r>
          </w:p>
        </w:tc>
        <w:tc>
          <w:tcPr>
            <w:tcW w:w="1916" w:type="dxa"/>
            <w:shd w:val="clear" w:color="auto" w:fill="FFFFFF"/>
            <w:tcMar>
              <w:top w:w="40" w:type="dxa"/>
              <w:left w:w="200" w:type="dxa"/>
              <w:bottom w:w="40" w:type="dxa"/>
              <w:right w:w="200" w:type="dxa"/>
            </w:tcMar>
            <w:vAlign w:val="center"/>
          </w:tcPr>
          <w:p w14:paraId="31F3852C" w14:textId="77777777" w:rsidR="00131B1B" w:rsidRPr="0004514D" w:rsidRDefault="00E725DA">
            <w:pPr>
              <w:jc w:val="center"/>
              <w:rPr>
                <w:rFonts w:cs="Times New Roman"/>
              </w:rPr>
            </w:pPr>
            <w:r w:rsidRPr="0004514D">
              <w:rPr>
                <w:rFonts w:eastAsia="Times New Roman" w:cs="Times New Roman"/>
                <w:sz w:val="22"/>
              </w:rPr>
              <w:t>2015</w:t>
            </w:r>
          </w:p>
        </w:tc>
        <w:tc>
          <w:tcPr>
            <w:tcW w:w="2382" w:type="dxa"/>
            <w:shd w:val="clear" w:color="auto" w:fill="FFFFFF"/>
            <w:tcMar>
              <w:top w:w="40" w:type="dxa"/>
              <w:left w:w="200" w:type="dxa"/>
              <w:bottom w:w="40" w:type="dxa"/>
              <w:right w:w="200" w:type="dxa"/>
            </w:tcMar>
            <w:vAlign w:val="center"/>
          </w:tcPr>
          <w:p w14:paraId="6648BFC0" w14:textId="77777777" w:rsidR="00131B1B" w:rsidRPr="0004514D" w:rsidRDefault="00E725DA">
            <w:pPr>
              <w:jc w:val="center"/>
              <w:rPr>
                <w:rFonts w:cs="Times New Roman"/>
              </w:rPr>
            </w:pPr>
            <w:r w:rsidRPr="0004514D">
              <w:rPr>
                <w:rFonts w:eastAsia="Times New Roman" w:cs="Times New Roman"/>
                <w:sz w:val="22"/>
              </w:rPr>
              <w:t>н/д</w:t>
            </w:r>
          </w:p>
        </w:tc>
        <w:tc>
          <w:tcPr>
            <w:tcW w:w="1967" w:type="dxa"/>
            <w:shd w:val="clear" w:color="auto" w:fill="FFFFFF"/>
            <w:tcMar>
              <w:top w:w="40" w:type="dxa"/>
              <w:left w:w="200" w:type="dxa"/>
              <w:bottom w:w="40" w:type="dxa"/>
              <w:right w:w="200" w:type="dxa"/>
            </w:tcMar>
            <w:vAlign w:val="center"/>
          </w:tcPr>
          <w:p w14:paraId="0FF10FA1" w14:textId="77777777" w:rsidR="00131B1B" w:rsidRPr="0004514D" w:rsidRDefault="00E725DA">
            <w:pPr>
              <w:jc w:val="center"/>
              <w:rPr>
                <w:rFonts w:cs="Times New Roman"/>
              </w:rPr>
            </w:pPr>
            <w:r w:rsidRPr="0004514D">
              <w:rPr>
                <w:rFonts w:eastAsia="Times New Roman" w:cs="Times New Roman"/>
                <w:sz w:val="22"/>
              </w:rPr>
              <w:t>н/д</w:t>
            </w:r>
          </w:p>
        </w:tc>
        <w:tc>
          <w:tcPr>
            <w:tcW w:w="2285" w:type="dxa"/>
            <w:shd w:val="clear" w:color="auto" w:fill="FFFFFF"/>
            <w:tcMar>
              <w:top w:w="40" w:type="dxa"/>
              <w:left w:w="200" w:type="dxa"/>
              <w:bottom w:w="40" w:type="dxa"/>
              <w:right w:w="200" w:type="dxa"/>
            </w:tcMar>
            <w:vAlign w:val="center"/>
          </w:tcPr>
          <w:p w14:paraId="2DF15607" w14:textId="77777777" w:rsidR="00131B1B" w:rsidRPr="0004514D" w:rsidRDefault="00E725DA">
            <w:pPr>
              <w:jc w:val="center"/>
              <w:rPr>
                <w:rFonts w:cs="Times New Roman"/>
              </w:rPr>
            </w:pPr>
            <w:r w:rsidRPr="0004514D">
              <w:rPr>
                <w:rFonts w:eastAsia="Times New Roman" w:cs="Times New Roman"/>
                <w:sz w:val="22"/>
              </w:rPr>
              <w:t>н/д</w:t>
            </w:r>
          </w:p>
        </w:tc>
      </w:tr>
      <w:tr w:rsidR="00131B1B" w:rsidRPr="0004514D" w14:paraId="3C8F94C0" w14:textId="77777777" w:rsidTr="002E2561">
        <w:trPr>
          <w:jc w:val="center"/>
        </w:trPr>
        <w:tc>
          <w:tcPr>
            <w:tcW w:w="367" w:type="dxa"/>
            <w:vMerge/>
          </w:tcPr>
          <w:p w14:paraId="643BC3D4" w14:textId="77777777" w:rsidR="00131B1B" w:rsidRPr="0004514D" w:rsidRDefault="00131B1B">
            <w:pPr>
              <w:rPr>
                <w:rFonts w:cs="Times New Roman"/>
              </w:rPr>
            </w:pPr>
          </w:p>
        </w:tc>
        <w:tc>
          <w:tcPr>
            <w:tcW w:w="3188" w:type="dxa"/>
            <w:vMerge/>
          </w:tcPr>
          <w:p w14:paraId="63D48F2E" w14:textId="77777777" w:rsidR="00131B1B" w:rsidRPr="0004514D" w:rsidRDefault="00131B1B">
            <w:pPr>
              <w:rPr>
                <w:rFonts w:cs="Times New Roman"/>
              </w:rPr>
            </w:pPr>
          </w:p>
        </w:tc>
        <w:tc>
          <w:tcPr>
            <w:tcW w:w="1559" w:type="dxa"/>
            <w:shd w:val="clear" w:color="auto" w:fill="FFFFFF"/>
            <w:tcMar>
              <w:top w:w="40" w:type="dxa"/>
              <w:left w:w="200" w:type="dxa"/>
              <w:bottom w:w="40" w:type="dxa"/>
              <w:right w:w="200" w:type="dxa"/>
            </w:tcMar>
            <w:vAlign w:val="center"/>
          </w:tcPr>
          <w:p w14:paraId="6C85B884" w14:textId="77777777" w:rsidR="00131B1B" w:rsidRPr="0004514D" w:rsidRDefault="00E725DA">
            <w:pPr>
              <w:jc w:val="center"/>
              <w:rPr>
                <w:rFonts w:cs="Times New Roman"/>
              </w:rPr>
            </w:pPr>
            <w:r w:rsidRPr="0004514D">
              <w:rPr>
                <w:rFonts w:eastAsia="Times New Roman" w:cs="Times New Roman"/>
                <w:sz w:val="22"/>
              </w:rPr>
              <w:t>КВм-2,5 ШП</w:t>
            </w:r>
          </w:p>
        </w:tc>
        <w:tc>
          <w:tcPr>
            <w:tcW w:w="1463" w:type="dxa"/>
            <w:shd w:val="clear" w:color="auto" w:fill="FFFFFF"/>
            <w:tcMar>
              <w:top w:w="40" w:type="dxa"/>
              <w:left w:w="200" w:type="dxa"/>
              <w:bottom w:w="40" w:type="dxa"/>
              <w:right w:w="200" w:type="dxa"/>
            </w:tcMar>
            <w:vAlign w:val="center"/>
          </w:tcPr>
          <w:p w14:paraId="610493DE" w14:textId="77777777" w:rsidR="00131B1B" w:rsidRPr="0004514D" w:rsidRDefault="00E725DA">
            <w:pPr>
              <w:jc w:val="center"/>
              <w:rPr>
                <w:rFonts w:cs="Times New Roman"/>
              </w:rPr>
            </w:pPr>
            <w:r w:rsidRPr="0004514D">
              <w:rPr>
                <w:rFonts w:eastAsia="Times New Roman" w:cs="Times New Roman"/>
                <w:sz w:val="22"/>
              </w:rPr>
              <w:t>1</w:t>
            </w:r>
          </w:p>
        </w:tc>
        <w:tc>
          <w:tcPr>
            <w:tcW w:w="1916" w:type="dxa"/>
            <w:shd w:val="clear" w:color="auto" w:fill="FFFFFF"/>
            <w:tcMar>
              <w:top w:w="40" w:type="dxa"/>
              <w:left w:w="200" w:type="dxa"/>
              <w:bottom w:w="40" w:type="dxa"/>
              <w:right w:w="200" w:type="dxa"/>
            </w:tcMar>
            <w:vAlign w:val="center"/>
          </w:tcPr>
          <w:p w14:paraId="07A9857E" w14:textId="77777777" w:rsidR="00131B1B" w:rsidRPr="0004514D" w:rsidRDefault="00E725DA">
            <w:pPr>
              <w:jc w:val="center"/>
              <w:rPr>
                <w:rFonts w:cs="Times New Roman"/>
              </w:rPr>
            </w:pPr>
            <w:r w:rsidRPr="0004514D">
              <w:rPr>
                <w:rFonts w:eastAsia="Times New Roman" w:cs="Times New Roman"/>
                <w:sz w:val="22"/>
              </w:rPr>
              <w:t>2015</w:t>
            </w:r>
          </w:p>
        </w:tc>
        <w:tc>
          <w:tcPr>
            <w:tcW w:w="2382" w:type="dxa"/>
            <w:shd w:val="clear" w:color="auto" w:fill="FFFFFF"/>
            <w:tcMar>
              <w:top w:w="40" w:type="dxa"/>
              <w:left w:w="200" w:type="dxa"/>
              <w:bottom w:w="40" w:type="dxa"/>
              <w:right w:w="200" w:type="dxa"/>
            </w:tcMar>
            <w:vAlign w:val="center"/>
          </w:tcPr>
          <w:p w14:paraId="0D72DE16" w14:textId="77777777" w:rsidR="00131B1B" w:rsidRPr="0004514D" w:rsidRDefault="00E725DA">
            <w:pPr>
              <w:jc w:val="center"/>
              <w:rPr>
                <w:rFonts w:cs="Times New Roman"/>
              </w:rPr>
            </w:pPr>
            <w:r w:rsidRPr="0004514D">
              <w:rPr>
                <w:rFonts w:eastAsia="Times New Roman" w:cs="Times New Roman"/>
                <w:sz w:val="22"/>
              </w:rPr>
              <w:t>н/д</w:t>
            </w:r>
          </w:p>
        </w:tc>
        <w:tc>
          <w:tcPr>
            <w:tcW w:w="1967" w:type="dxa"/>
            <w:shd w:val="clear" w:color="auto" w:fill="FFFFFF"/>
            <w:tcMar>
              <w:top w:w="40" w:type="dxa"/>
              <w:left w:w="200" w:type="dxa"/>
              <w:bottom w:w="40" w:type="dxa"/>
              <w:right w:w="200" w:type="dxa"/>
            </w:tcMar>
            <w:vAlign w:val="center"/>
          </w:tcPr>
          <w:p w14:paraId="0ABEA506" w14:textId="77777777" w:rsidR="00131B1B" w:rsidRPr="0004514D" w:rsidRDefault="00E725DA">
            <w:pPr>
              <w:jc w:val="center"/>
              <w:rPr>
                <w:rFonts w:cs="Times New Roman"/>
              </w:rPr>
            </w:pPr>
            <w:r w:rsidRPr="0004514D">
              <w:rPr>
                <w:rFonts w:eastAsia="Times New Roman" w:cs="Times New Roman"/>
                <w:sz w:val="22"/>
              </w:rPr>
              <w:t>н/д</w:t>
            </w:r>
          </w:p>
        </w:tc>
        <w:tc>
          <w:tcPr>
            <w:tcW w:w="2285" w:type="dxa"/>
            <w:shd w:val="clear" w:color="auto" w:fill="FFFFFF"/>
            <w:tcMar>
              <w:top w:w="40" w:type="dxa"/>
              <w:left w:w="200" w:type="dxa"/>
              <w:bottom w:w="40" w:type="dxa"/>
              <w:right w:w="200" w:type="dxa"/>
            </w:tcMar>
            <w:vAlign w:val="center"/>
          </w:tcPr>
          <w:p w14:paraId="4ECD7F0A" w14:textId="77777777" w:rsidR="00131B1B" w:rsidRPr="0004514D" w:rsidRDefault="00E725DA">
            <w:pPr>
              <w:jc w:val="center"/>
              <w:rPr>
                <w:rFonts w:cs="Times New Roman"/>
              </w:rPr>
            </w:pPr>
            <w:r w:rsidRPr="0004514D">
              <w:rPr>
                <w:rFonts w:eastAsia="Times New Roman" w:cs="Times New Roman"/>
                <w:sz w:val="22"/>
              </w:rPr>
              <w:t>н/д</w:t>
            </w:r>
          </w:p>
        </w:tc>
      </w:tr>
      <w:tr w:rsidR="00131B1B" w:rsidRPr="0004514D" w14:paraId="744C7DF1" w14:textId="77777777" w:rsidTr="002E2561">
        <w:trPr>
          <w:jc w:val="center"/>
        </w:trPr>
        <w:tc>
          <w:tcPr>
            <w:tcW w:w="367" w:type="dxa"/>
            <w:vMerge/>
          </w:tcPr>
          <w:p w14:paraId="6B4A55BA" w14:textId="77777777" w:rsidR="00131B1B" w:rsidRPr="0004514D" w:rsidRDefault="00131B1B">
            <w:pPr>
              <w:rPr>
                <w:rFonts w:cs="Times New Roman"/>
              </w:rPr>
            </w:pPr>
          </w:p>
        </w:tc>
        <w:tc>
          <w:tcPr>
            <w:tcW w:w="3188" w:type="dxa"/>
            <w:vMerge/>
          </w:tcPr>
          <w:p w14:paraId="1DC7A174" w14:textId="77777777" w:rsidR="00131B1B" w:rsidRPr="0004514D" w:rsidRDefault="00131B1B">
            <w:pPr>
              <w:rPr>
                <w:rFonts w:cs="Times New Roman"/>
              </w:rPr>
            </w:pPr>
          </w:p>
        </w:tc>
        <w:tc>
          <w:tcPr>
            <w:tcW w:w="1559" w:type="dxa"/>
            <w:shd w:val="clear" w:color="auto" w:fill="FFFFFF"/>
            <w:tcMar>
              <w:top w:w="40" w:type="dxa"/>
              <w:left w:w="200" w:type="dxa"/>
              <w:bottom w:w="40" w:type="dxa"/>
              <w:right w:w="200" w:type="dxa"/>
            </w:tcMar>
            <w:vAlign w:val="center"/>
          </w:tcPr>
          <w:p w14:paraId="0E89B3BD" w14:textId="77777777" w:rsidR="00131B1B" w:rsidRPr="0004514D" w:rsidRDefault="00E725DA">
            <w:pPr>
              <w:jc w:val="center"/>
              <w:rPr>
                <w:rFonts w:cs="Times New Roman"/>
              </w:rPr>
            </w:pPr>
            <w:r w:rsidRPr="0004514D">
              <w:rPr>
                <w:rFonts w:eastAsia="Times New Roman" w:cs="Times New Roman"/>
                <w:sz w:val="22"/>
              </w:rPr>
              <w:t>КВм-2,5 ШП</w:t>
            </w:r>
          </w:p>
        </w:tc>
        <w:tc>
          <w:tcPr>
            <w:tcW w:w="1463" w:type="dxa"/>
            <w:shd w:val="clear" w:color="auto" w:fill="FFFFFF"/>
            <w:tcMar>
              <w:top w:w="40" w:type="dxa"/>
              <w:left w:w="200" w:type="dxa"/>
              <w:bottom w:w="40" w:type="dxa"/>
              <w:right w:w="200" w:type="dxa"/>
            </w:tcMar>
            <w:vAlign w:val="center"/>
          </w:tcPr>
          <w:p w14:paraId="53C10FE8" w14:textId="77777777" w:rsidR="00131B1B" w:rsidRPr="0004514D" w:rsidRDefault="00E725DA">
            <w:pPr>
              <w:jc w:val="center"/>
              <w:rPr>
                <w:rFonts w:cs="Times New Roman"/>
              </w:rPr>
            </w:pPr>
            <w:r w:rsidRPr="0004514D">
              <w:rPr>
                <w:rFonts w:eastAsia="Times New Roman" w:cs="Times New Roman"/>
                <w:sz w:val="22"/>
              </w:rPr>
              <w:t>1</w:t>
            </w:r>
          </w:p>
        </w:tc>
        <w:tc>
          <w:tcPr>
            <w:tcW w:w="1916" w:type="dxa"/>
            <w:shd w:val="clear" w:color="auto" w:fill="FFFFFF"/>
            <w:tcMar>
              <w:top w:w="40" w:type="dxa"/>
              <w:left w:w="200" w:type="dxa"/>
              <w:bottom w:w="40" w:type="dxa"/>
              <w:right w:w="200" w:type="dxa"/>
            </w:tcMar>
            <w:vAlign w:val="center"/>
          </w:tcPr>
          <w:p w14:paraId="308C249A" w14:textId="77777777" w:rsidR="00131B1B" w:rsidRPr="0004514D" w:rsidRDefault="00E725DA">
            <w:pPr>
              <w:jc w:val="center"/>
              <w:rPr>
                <w:rFonts w:cs="Times New Roman"/>
              </w:rPr>
            </w:pPr>
            <w:r w:rsidRPr="0004514D">
              <w:rPr>
                <w:rFonts w:eastAsia="Times New Roman" w:cs="Times New Roman"/>
                <w:sz w:val="22"/>
              </w:rPr>
              <w:t>2015</w:t>
            </w:r>
          </w:p>
        </w:tc>
        <w:tc>
          <w:tcPr>
            <w:tcW w:w="2382" w:type="dxa"/>
            <w:shd w:val="clear" w:color="auto" w:fill="FFFFFF"/>
            <w:tcMar>
              <w:top w:w="40" w:type="dxa"/>
              <w:left w:w="200" w:type="dxa"/>
              <w:bottom w:w="40" w:type="dxa"/>
              <w:right w:w="200" w:type="dxa"/>
            </w:tcMar>
            <w:vAlign w:val="center"/>
          </w:tcPr>
          <w:p w14:paraId="0B650250" w14:textId="77777777" w:rsidR="00131B1B" w:rsidRPr="0004514D" w:rsidRDefault="00E725DA">
            <w:pPr>
              <w:jc w:val="center"/>
              <w:rPr>
                <w:rFonts w:cs="Times New Roman"/>
              </w:rPr>
            </w:pPr>
            <w:r w:rsidRPr="0004514D">
              <w:rPr>
                <w:rFonts w:eastAsia="Times New Roman" w:cs="Times New Roman"/>
                <w:sz w:val="22"/>
              </w:rPr>
              <w:t>н/д</w:t>
            </w:r>
          </w:p>
        </w:tc>
        <w:tc>
          <w:tcPr>
            <w:tcW w:w="1967" w:type="dxa"/>
            <w:shd w:val="clear" w:color="auto" w:fill="FFFFFF"/>
            <w:tcMar>
              <w:top w:w="40" w:type="dxa"/>
              <w:left w:w="200" w:type="dxa"/>
              <w:bottom w:w="40" w:type="dxa"/>
              <w:right w:w="200" w:type="dxa"/>
            </w:tcMar>
            <w:vAlign w:val="center"/>
          </w:tcPr>
          <w:p w14:paraId="3D166CC9" w14:textId="77777777" w:rsidR="00131B1B" w:rsidRPr="0004514D" w:rsidRDefault="00E725DA">
            <w:pPr>
              <w:jc w:val="center"/>
              <w:rPr>
                <w:rFonts w:cs="Times New Roman"/>
              </w:rPr>
            </w:pPr>
            <w:r w:rsidRPr="0004514D">
              <w:rPr>
                <w:rFonts w:eastAsia="Times New Roman" w:cs="Times New Roman"/>
                <w:sz w:val="22"/>
              </w:rPr>
              <w:t>н/д</w:t>
            </w:r>
          </w:p>
        </w:tc>
        <w:tc>
          <w:tcPr>
            <w:tcW w:w="2285" w:type="dxa"/>
            <w:shd w:val="clear" w:color="auto" w:fill="FFFFFF"/>
            <w:tcMar>
              <w:top w:w="40" w:type="dxa"/>
              <w:left w:w="200" w:type="dxa"/>
              <w:bottom w:w="40" w:type="dxa"/>
              <w:right w:w="200" w:type="dxa"/>
            </w:tcMar>
            <w:vAlign w:val="center"/>
          </w:tcPr>
          <w:p w14:paraId="20583DED" w14:textId="77777777" w:rsidR="00131B1B" w:rsidRPr="0004514D" w:rsidRDefault="00E725DA">
            <w:pPr>
              <w:jc w:val="center"/>
              <w:rPr>
                <w:rFonts w:cs="Times New Roman"/>
              </w:rPr>
            </w:pPr>
            <w:r w:rsidRPr="0004514D">
              <w:rPr>
                <w:rFonts w:eastAsia="Times New Roman" w:cs="Times New Roman"/>
                <w:sz w:val="22"/>
              </w:rPr>
              <w:t>н/д</w:t>
            </w:r>
          </w:p>
        </w:tc>
      </w:tr>
      <w:tr w:rsidR="00131B1B" w:rsidRPr="0004514D" w14:paraId="0D4B826D" w14:textId="77777777" w:rsidTr="002E2561">
        <w:trPr>
          <w:jc w:val="center"/>
        </w:trPr>
        <w:tc>
          <w:tcPr>
            <w:tcW w:w="367" w:type="dxa"/>
            <w:vMerge/>
          </w:tcPr>
          <w:p w14:paraId="35888661" w14:textId="77777777" w:rsidR="00131B1B" w:rsidRPr="0004514D" w:rsidRDefault="00131B1B">
            <w:pPr>
              <w:rPr>
                <w:rFonts w:cs="Times New Roman"/>
              </w:rPr>
            </w:pPr>
          </w:p>
        </w:tc>
        <w:tc>
          <w:tcPr>
            <w:tcW w:w="3188" w:type="dxa"/>
            <w:vMerge/>
          </w:tcPr>
          <w:p w14:paraId="51980C95" w14:textId="77777777" w:rsidR="00131B1B" w:rsidRPr="0004514D" w:rsidRDefault="00131B1B">
            <w:pPr>
              <w:rPr>
                <w:rFonts w:cs="Times New Roman"/>
              </w:rPr>
            </w:pPr>
          </w:p>
        </w:tc>
        <w:tc>
          <w:tcPr>
            <w:tcW w:w="1559" w:type="dxa"/>
            <w:shd w:val="clear" w:color="auto" w:fill="FFFFFF"/>
            <w:tcMar>
              <w:top w:w="40" w:type="dxa"/>
              <w:left w:w="200" w:type="dxa"/>
              <w:bottom w:w="40" w:type="dxa"/>
              <w:right w:w="200" w:type="dxa"/>
            </w:tcMar>
            <w:vAlign w:val="center"/>
          </w:tcPr>
          <w:p w14:paraId="512785B2" w14:textId="77777777" w:rsidR="00131B1B" w:rsidRPr="0004514D" w:rsidRDefault="00E725DA">
            <w:pPr>
              <w:jc w:val="center"/>
              <w:rPr>
                <w:rFonts w:cs="Times New Roman"/>
              </w:rPr>
            </w:pPr>
            <w:r w:rsidRPr="0004514D">
              <w:rPr>
                <w:rFonts w:eastAsia="Times New Roman" w:cs="Times New Roman"/>
                <w:sz w:val="22"/>
              </w:rPr>
              <w:t>КВм-2,5 ШП</w:t>
            </w:r>
          </w:p>
        </w:tc>
        <w:tc>
          <w:tcPr>
            <w:tcW w:w="1463" w:type="dxa"/>
            <w:shd w:val="clear" w:color="auto" w:fill="FFFFFF"/>
            <w:tcMar>
              <w:top w:w="40" w:type="dxa"/>
              <w:left w:w="200" w:type="dxa"/>
              <w:bottom w:w="40" w:type="dxa"/>
              <w:right w:w="200" w:type="dxa"/>
            </w:tcMar>
            <w:vAlign w:val="center"/>
          </w:tcPr>
          <w:p w14:paraId="7440E822" w14:textId="77777777" w:rsidR="00131B1B" w:rsidRPr="0004514D" w:rsidRDefault="00E725DA">
            <w:pPr>
              <w:jc w:val="center"/>
              <w:rPr>
                <w:rFonts w:cs="Times New Roman"/>
              </w:rPr>
            </w:pPr>
            <w:r w:rsidRPr="0004514D">
              <w:rPr>
                <w:rFonts w:eastAsia="Times New Roman" w:cs="Times New Roman"/>
                <w:sz w:val="22"/>
              </w:rPr>
              <w:t>1</w:t>
            </w:r>
          </w:p>
        </w:tc>
        <w:tc>
          <w:tcPr>
            <w:tcW w:w="1916" w:type="dxa"/>
            <w:shd w:val="clear" w:color="auto" w:fill="FFFFFF"/>
            <w:tcMar>
              <w:top w:w="40" w:type="dxa"/>
              <w:left w:w="200" w:type="dxa"/>
              <w:bottom w:w="40" w:type="dxa"/>
              <w:right w:w="200" w:type="dxa"/>
            </w:tcMar>
            <w:vAlign w:val="center"/>
          </w:tcPr>
          <w:p w14:paraId="791664D2" w14:textId="77777777" w:rsidR="00131B1B" w:rsidRPr="0004514D" w:rsidRDefault="00E725DA">
            <w:pPr>
              <w:jc w:val="center"/>
              <w:rPr>
                <w:rFonts w:cs="Times New Roman"/>
              </w:rPr>
            </w:pPr>
            <w:r w:rsidRPr="0004514D">
              <w:rPr>
                <w:rFonts w:eastAsia="Times New Roman" w:cs="Times New Roman"/>
                <w:sz w:val="22"/>
              </w:rPr>
              <w:t>2015</w:t>
            </w:r>
          </w:p>
        </w:tc>
        <w:tc>
          <w:tcPr>
            <w:tcW w:w="2382" w:type="dxa"/>
            <w:shd w:val="clear" w:color="auto" w:fill="FFFFFF"/>
            <w:tcMar>
              <w:top w:w="40" w:type="dxa"/>
              <w:left w:w="200" w:type="dxa"/>
              <w:bottom w:w="40" w:type="dxa"/>
              <w:right w:w="200" w:type="dxa"/>
            </w:tcMar>
            <w:vAlign w:val="center"/>
          </w:tcPr>
          <w:p w14:paraId="6B26D1E2" w14:textId="77777777" w:rsidR="00131B1B" w:rsidRPr="0004514D" w:rsidRDefault="00E725DA">
            <w:pPr>
              <w:jc w:val="center"/>
              <w:rPr>
                <w:rFonts w:cs="Times New Roman"/>
              </w:rPr>
            </w:pPr>
            <w:r w:rsidRPr="0004514D">
              <w:rPr>
                <w:rFonts w:eastAsia="Times New Roman" w:cs="Times New Roman"/>
                <w:sz w:val="22"/>
              </w:rPr>
              <w:t>н/д</w:t>
            </w:r>
          </w:p>
        </w:tc>
        <w:tc>
          <w:tcPr>
            <w:tcW w:w="1967" w:type="dxa"/>
            <w:shd w:val="clear" w:color="auto" w:fill="FFFFFF"/>
            <w:tcMar>
              <w:top w:w="40" w:type="dxa"/>
              <w:left w:w="200" w:type="dxa"/>
              <w:bottom w:w="40" w:type="dxa"/>
              <w:right w:w="200" w:type="dxa"/>
            </w:tcMar>
            <w:vAlign w:val="center"/>
          </w:tcPr>
          <w:p w14:paraId="4B4EC635" w14:textId="77777777" w:rsidR="00131B1B" w:rsidRPr="0004514D" w:rsidRDefault="00E725DA">
            <w:pPr>
              <w:jc w:val="center"/>
              <w:rPr>
                <w:rFonts w:cs="Times New Roman"/>
              </w:rPr>
            </w:pPr>
            <w:r w:rsidRPr="0004514D">
              <w:rPr>
                <w:rFonts w:eastAsia="Times New Roman" w:cs="Times New Roman"/>
                <w:sz w:val="22"/>
              </w:rPr>
              <w:t>н/д</w:t>
            </w:r>
          </w:p>
        </w:tc>
        <w:tc>
          <w:tcPr>
            <w:tcW w:w="2285" w:type="dxa"/>
            <w:shd w:val="clear" w:color="auto" w:fill="FFFFFF"/>
            <w:tcMar>
              <w:top w:w="40" w:type="dxa"/>
              <w:left w:w="200" w:type="dxa"/>
              <w:bottom w:w="40" w:type="dxa"/>
              <w:right w:w="200" w:type="dxa"/>
            </w:tcMar>
            <w:vAlign w:val="center"/>
          </w:tcPr>
          <w:p w14:paraId="2816C9E1" w14:textId="77777777" w:rsidR="00131B1B" w:rsidRPr="0004514D" w:rsidRDefault="00E725DA">
            <w:pPr>
              <w:jc w:val="center"/>
              <w:rPr>
                <w:rFonts w:cs="Times New Roman"/>
              </w:rPr>
            </w:pPr>
            <w:r w:rsidRPr="0004514D">
              <w:rPr>
                <w:rFonts w:eastAsia="Times New Roman" w:cs="Times New Roman"/>
                <w:sz w:val="22"/>
              </w:rPr>
              <w:t>н/д</w:t>
            </w:r>
          </w:p>
        </w:tc>
      </w:tr>
      <w:tr w:rsidR="00131B1B" w:rsidRPr="0004514D" w14:paraId="033B21F7" w14:textId="77777777" w:rsidTr="002E2561">
        <w:trPr>
          <w:jc w:val="center"/>
        </w:trPr>
        <w:tc>
          <w:tcPr>
            <w:tcW w:w="367" w:type="dxa"/>
            <w:vMerge/>
          </w:tcPr>
          <w:p w14:paraId="24D7403A" w14:textId="77777777" w:rsidR="00131B1B" w:rsidRPr="0004514D" w:rsidRDefault="00131B1B">
            <w:pPr>
              <w:rPr>
                <w:rFonts w:cs="Times New Roman"/>
              </w:rPr>
            </w:pPr>
          </w:p>
        </w:tc>
        <w:tc>
          <w:tcPr>
            <w:tcW w:w="3188" w:type="dxa"/>
            <w:vMerge/>
          </w:tcPr>
          <w:p w14:paraId="70C7C67C" w14:textId="77777777" w:rsidR="00131B1B" w:rsidRPr="0004514D" w:rsidRDefault="00131B1B">
            <w:pPr>
              <w:rPr>
                <w:rFonts w:cs="Times New Roman"/>
              </w:rPr>
            </w:pPr>
          </w:p>
        </w:tc>
        <w:tc>
          <w:tcPr>
            <w:tcW w:w="1559" w:type="dxa"/>
            <w:shd w:val="clear" w:color="auto" w:fill="FFFFFF"/>
            <w:tcMar>
              <w:top w:w="40" w:type="dxa"/>
              <w:left w:w="200" w:type="dxa"/>
              <w:bottom w:w="40" w:type="dxa"/>
              <w:right w:w="200" w:type="dxa"/>
            </w:tcMar>
            <w:vAlign w:val="center"/>
          </w:tcPr>
          <w:p w14:paraId="3B1685F2" w14:textId="77777777" w:rsidR="00131B1B" w:rsidRPr="0004514D" w:rsidRDefault="00E725DA">
            <w:pPr>
              <w:jc w:val="center"/>
              <w:rPr>
                <w:rFonts w:cs="Times New Roman"/>
              </w:rPr>
            </w:pPr>
            <w:r w:rsidRPr="0004514D">
              <w:rPr>
                <w:rFonts w:eastAsia="Times New Roman" w:cs="Times New Roman"/>
                <w:sz w:val="22"/>
              </w:rPr>
              <w:t>КВР-3 ШП</w:t>
            </w:r>
          </w:p>
        </w:tc>
        <w:tc>
          <w:tcPr>
            <w:tcW w:w="1463" w:type="dxa"/>
            <w:shd w:val="clear" w:color="auto" w:fill="FFFFFF"/>
            <w:tcMar>
              <w:top w:w="40" w:type="dxa"/>
              <w:left w:w="200" w:type="dxa"/>
              <w:bottom w:w="40" w:type="dxa"/>
              <w:right w:w="200" w:type="dxa"/>
            </w:tcMar>
            <w:vAlign w:val="center"/>
          </w:tcPr>
          <w:p w14:paraId="6A1D7B57" w14:textId="77777777" w:rsidR="00131B1B" w:rsidRPr="0004514D" w:rsidRDefault="00E725DA">
            <w:pPr>
              <w:jc w:val="center"/>
              <w:rPr>
                <w:rFonts w:cs="Times New Roman"/>
              </w:rPr>
            </w:pPr>
            <w:r w:rsidRPr="0004514D">
              <w:rPr>
                <w:rFonts w:eastAsia="Times New Roman" w:cs="Times New Roman"/>
                <w:sz w:val="22"/>
              </w:rPr>
              <w:t>1</w:t>
            </w:r>
          </w:p>
        </w:tc>
        <w:tc>
          <w:tcPr>
            <w:tcW w:w="1916" w:type="dxa"/>
            <w:shd w:val="clear" w:color="auto" w:fill="FFFFFF"/>
            <w:tcMar>
              <w:top w:w="40" w:type="dxa"/>
              <w:left w:w="200" w:type="dxa"/>
              <w:bottom w:w="40" w:type="dxa"/>
              <w:right w:w="200" w:type="dxa"/>
            </w:tcMar>
            <w:vAlign w:val="center"/>
          </w:tcPr>
          <w:p w14:paraId="08119E10" w14:textId="77777777" w:rsidR="00131B1B" w:rsidRPr="0004514D" w:rsidRDefault="00E725DA">
            <w:pPr>
              <w:jc w:val="center"/>
              <w:rPr>
                <w:rFonts w:cs="Times New Roman"/>
              </w:rPr>
            </w:pPr>
            <w:r w:rsidRPr="0004514D">
              <w:rPr>
                <w:rFonts w:eastAsia="Times New Roman" w:cs="Times New Roman"/>
                <w:sz w:val="22"/>
              </w:rPr>
              <w:t>2015</w:t>
            </w:r>
          </w:p>
        </w:tc>
        <w:tc>
          <w:tcPr>
            <w:tcW w:w="2382" w:type="dxa"/>
            <w:shd w:val="clear" w:color="auto" w:fill="FFFFFF"/>
            <w:tcMar>
              <w:top w:w="40" w:type="dxa"/>
              <w:left w:w="200" w:type="dxa"/>
              <w:bottom w:w="40" w:type="dxa"/>
              <w:right w:w="200" w:type="dxa"/>
            </w:tcMar>
            <w:vAlign w:val="center"/>
          </w:tcPr>
          <w:p w14:paraId="26E97D0B" w14:textId="77777777" w:rsidR="00131B1B" w:rsidRPr="0004514D" w:rsidRDefault="00E725DA">
            <w:pPr>
              <w:jc w:val="center"/>
              <w:rPr>
                <w:rFonts w:cs="Times New Roman"/>
              </w:rPr>
            </w:pPr>
            <w:r w:rsidRPr="0004514D">
              <w:rPr>
                <w:rFonts w:eastAsia="Times New Roman" w:cs="Times New Roman"/>
                <w:sz w:val="22"/>
              </w:rPr>
              <w:t>н/д</w:t>
            </w:r>
          </w:p>
        </w:tc>
        <w:tc>
          <w:tcPr>
            <w:tcW w:w="1967" w:type="dxa"/>
            <w:shd w:val="clear" w:color="auto" w:fill="FFFFFF"/>
            <w:tcMar>
              <w:top w:w="40" w:type="dxa"/>
              <w:left w:w="200" w:type="dxa"/>
              <w:bottom w:w="40" w:type="dxa"/>
              <w:right w:w="200" w:type="dxa"/>
            </w:tcMar>
            <w:vAlign w:val="center"/>
          </w:tcPr>
          <w:p w14:paraId="666ECF6F" w14:textId="77777777" w:rsidR="00131B1B" w:rsidRPr="0004514D" w:rsidRDefault="00E725DA">
            <w:pPr>
              <w:jc w:val="center"/>
              <w:rPr>
                <w:rFonts w:cs="Times New Roman"/>
              </w:rPr>
            </w:pPr>
            <w:r w:rsidRPr="0004514D">
              <w:rPr>
                <w:rFonts w:eastAsia="Times New Roman" w:cs="Times New Roman"/>
                <w:sz w:val="22"/>
              </w:rPr>
              <w:t>н/д</w:t>
            </w:r>
          </w:p>
        </w:tc>
        <w:tc>
          <w:tcPr>
            <w:tcW w:w="2285" w:type="dxa"/>
            <w:shd w:val="clear" w:color="auto" w:fill="FFFFFF"/>
            <w:tcMar>
              <w:top w:w="40" w:type="dxa"/>
              <w:left w:w="200" w:type="dxa"/>
              <w:bottom w:w="40" w:type="dxa"/>
              <w:right w:w="200" w:type="dxa"/>
            </w:tcMar>
            <w:vAlign w:val="center"/>
          </w:tcPr>
          <w:p w14:paraId="4418B741" w14:textId="77777777" w:rsidR="00131B1B" w:rsidRPr="0004514D" w:rsidRDefault="00E725DA">
            <w:pPr>
              <w:jc w:val="center"/>
              <w:rPr>
                <w:rFonts w:cs="Times New Roman"/>
              </w:rPr>
            </w:pPr>
            <w:r w:rsidRPr="0004514D">
              <w:rPr>
                <w:rFonts w:eastAsia="Times New Roman" w:cs="Times New Roman"/>
                <w:sz w:val="22"/>
              </w:rPr>
              <w:t>н/д</w:t>
            </w:r>
          </w:p>
        </w:tc>
      </w:tr>
      <w:tr w:rsidR="00131B1B" w:rsidRPr="0004514D" w14:paraId="6389BCE2" w14:textId="77777777" w:rsidTr="002E2561">
        <w:trPr>
          <w:jc w:val="center"/>
        </w:trPr>
        <w:tc>
          <w:tcPr>
            <w:tcW w:w="367" w:type="dxa"/>
            <w:shd w:val="clear" w:color="auto" w:fill="FFFFFF"/>
            <w:tcMar>
              <w:top w:w="40" w:type="dxa"/>
              <w:left w:w="20" w:type="dxa"/>
              <w:bottom w:w="40" w:type="dxa"/>
              <w:right w:w="20" w:type="dxa"/>
            </w:tcMar>
            <w:vAlign w:val="center"/>
          </w:tcPr>
          <w:p w14:paraId="0E92C30C" w14:textId="77777777" w:rsidR="00131B1B" w:rsidRPr="0004514D" w:rsidRDefault="00E725DA">
            <w:pPr>
              <w:jc w:val="center"/>
              <w:rPr>
                <w:rFonts w:cs="Times New Roman"/>
              </w:rPr>
            </w:pPr>
            <w:r w:rsidRPr="0004514D">
              <w:rPr>
                <w:rFonts w:eastAsia="Times New Roman" w:cs="Times New Roman"/>
                <w:sz w:val="22"/>
              </w:rPr>
              <w:t>36</w:t>
            </w:r>
          </w:p>
        </w:tc>
        <w:tc>
          <w:tcPr>
            <w:tcW w:w="3188" w:type="dxa"/>
            <w:shd w:val="clear" w:color="auto" w:fill="FFFFFF"/>
            <w:tcMar>
              <w:top w:w="40" w:type="dxa"/>
              <w:left w:w="200" w:type="dxa"/>
              <w:bottom w:w="40" w:type="dxa"/>
              <w:right w:w="200" w:type="dxa"/>
            </w:tcMar>
            <w:vAlign w:val="center"/>
          </w:tcPr>
          <w:p w14:paraId="2F514D53" w14:textId="15700499" w:rsidR="00131B1B" w:rsidRPr="0004514D" w:rsidRDefault="00805D95">
            <w:pPr>
              <w:jc w:val="center"/>
              <w:rPr>
                <w:rFonts w:cs="Times New Roman"/>
              </w:rPr>
            </w:pPr>
            <w:r>
              <w:rPr>
                <w:rFonts w:eastAsia="Times New Roman" w:cs="Times New Roman"/>
                <w:sz w:val="22"/>
              </w:rPr>
              <w:t>Котельная №20 (2) п. Плотниково, ул. Полевая, 1Б</w:t>
            </w:r>
          </w:p>
        </w:tc>
        <w:tc>
          <w:tcPr>
            <w:tcW w:w="1559" w:type="dxa"/>
            <w:shd w:val="clear" w:color="auto" w:fill="FFFFFF"/>
            <w:tcMar>
              <w:top w:w="40" w:type="dxa"/>
              <w:left w:w="200" w:type="dxa"/>
              <w:bottom w:w="40" w:type="dxa"/>
              <w:right w:w="200" w:type="dxa"/>
            </w:tcMar>
            <w:vAlign w:val="center"/>
          </w:tcPr>
          <w:p w14:paraId="5D1028D7" w14:textId="77777777" w:rsidR="00131B1B" w:rsidRPr="0004514D" w:rsidRDefault="00E725DA">
            <w:pPr>
              <w:jc w:val="center"/>
              <w:rPr>
                <w:rFonts w:cs="Times New Roman"/>
              </w:rPr>
            </w:pPr>
            <w:r w:rsidRPr="0004514D">
              <w:rPr>
                <w:rFonts w:eastAsia="Times New Roman" w:cs="Times New Roman"/>
                <w:sz w:val="22"/>
              </w:rPr>
              <w:t>НР-18</w:t>
            </w:r>
          </w:p>
        </w:tc>
        <w:tc>
          <w:tcPr>
            <w:tcW w:w="1463" w:type="dxa"/>
            <w:shd w:val="clear" w:color="auto" w:fill="FFFFFF"/>
            <w:tcMar>
              <w:top w:w="40" w:type="dxa"/>
              <w:left w:w="200" w:type="dxa"/>
              <w:bottom w:w="40" w:type="dxa"/>
              <w:right w:w="200" w:type="dxa"/>
            </w:tcMar>
            <w:vAlign w:val="center"/>
          </w:tcPr>
          <w:p w14:paraId="4FFBA914" w14:textId="77777777" w:rsidR="00131B1B" w:rsidRPr="0004514D" w:rsidRDefault="00E725DA">
            <w:pPr>
              <w:jc w:val="center"/>
              <w:rPr>
                <w:rFonts w:cs="Times New Roman"/>
              </w:rPr>
            </w:pPr>
            <w:r w:rsidRPr="0004514D">
              <w:rPr>
                <w:rFonts w:eastAsia="Times New Roman" w:cs="Times New Roman"/>
                <w:sz w:val="22"/>
              </w:rPr>
              <w:t>4</w:t>
            </w:r>
          </w:p>
        </w:tc>
        <w:tc>
          <w:tcPr>
            <w:tcW w:w="1916" w:type="dxa"/>
            <w:shd w:val="clear" w:color="auto" w:fill="FFFFFF"/>
            <w:tcMar>
              <w:top w:w="40" w:type="dxa"/>
              <w:left w:w="200" w:type="dxa"/>
              <w:bottom w:w="40" w:type="dxa"/>
              <w:right w:w="200" w:type="dxa"/>
            </w:tcMar>
            <w:vAlign w:val="center"/>
          </w:tcPr>
          <w:p w14:paraId="04925077" w14:textId="77777777" w:rsidR="00131B1B" w:rsidRPr="0004514D" w:rsidRDefault="00E725DA">
            <w:pPr>
              <w:jc w:val="center"/>
              <w:rPr>
                <w:rFonts w:cs="Times New Roman"/>
              </w:rPr>
            </w:pPr>
            <w:r w:rsidRPr="0004514D">
              <w:rPr>
                <w:rFonts w:eastAsia="Times New Roman" w:cs="Times New Roman"/>
                <w:sz w:val="22"/>
              </w:rPr>
              <w:t>2007</w:t>
            </w:r>
          </w:p>
        </w:tc>
        <w:tc>
          <w:tcPr>
            <w:tcW w:w="2382" w:type="dxa"/>
            <w:shd w:val="clear" w:color="auto" w:fill="FFFFFF"/>
            <w:tcMar>
              <w:top w:w="40" w:type="dxa"/>
              <w:left w:w="200" w:type="dxa"/>
              <w:bottom w:w="40" w:type="dxa"/>
              <w:right w:w="200" w:type="dxa"/>
            </w:tcMar>
            <w:vAlign w:val="center"/>
          </w:tcPr>
          <w:p w14:paraId="7C25A3CB" w14:textId="77777777" w:rsidR="00131B1B" w:rsidRPr="0004514D" w:rsidRDefault="00E725DA">
            <w:pPr>
              <w:jc w:val="center"/>
              <w:rPr>
                <w:rFonts w:cs="Times New Roman"/>
              </w:rPr>
            </w:pPr>
            <w:r w:rsidRPr="0004514D">
              <w:rPr>
                <w:rFonts w:eastAsia="Times New Roman" w:cs="Times New Roman"/>
                <w:sz w:val="22"/>
              </w:rPr>
              <w:t>н/д</w:t>
            </w:r>
          </w:p>
        </w:tc>
        <w:tc>
          <w:tcPr>
            <w:tcW w:w="1967" w:type="dxa"/>
            <w:shd w:val="clear" w:color="auto" w:fill="FFFFFF"/>
            <w:tcMar>
              <w:top w:w="40" w:type="dxa"/>
              <w:left w:w="200" w:type="dxa"/>
              <w:bottom w:w="40" w:type="dxa"/>
              <w:right w:w="200" w:type="dxa"/>
            </w:tcMar>
            <w:vAlign w:val="center"/>
          </w:tcPr>
          <w:p w14:paraId="4B099649" w14:textId="77777777" w:rsidR="00131B1B" w:rsidRPr="0004514D" w:rsidRDefault="00E725DA">
            <w:pPr>
              <w:jc w:val="center"/>
              <w:rPr>
                <w:rFonts w:cs="Times New Roman"/>
              </w:rPr>
            </w:pPr>
            <w:r w:rsidRPr="0004514D">
              <w:rPr>
                <w:rFonts w:eastAsia="Times New Roman" w:cs="Times New Roman"/>
                <w:sz w:val="22"/>
              </w:rPr>
              <w:t>н/д</w:t>
            </w:r>
          </w:p>
        </w:tc>
        <w:tc>
          <w:tcPr>
            <w:tcW w:w="2285" w:type="dxa"/>
            <w:shd w:val="clear" w:color="auto" w:fill="FFFFFF"/>
            <w:tcMar>
              <w:top w:w="40" w:type="dxa"/>
              <w:left w:w="200" w:type="dxa"/>
              <w:bottom w:w="40" w:type="dxa"/>
              <w:right w:w="200" w:type="dxa"/>
            </w:tcMar>
            <w:vAlign w:val="center"/>
          </w:tcPr>
          <w:p w14:paraId="49D74BF4" w14:textId="77777777" w:rsidR="00131B1B" w:rsidRPr="0004514D" w:rsidRDefault="00E725DA">
            <w:pPr>
              <w:jc w:val="center"/>
              <w:rPr>
                <w:rFonts w:cs="Times New Roman"/>
              </w:rPr>
            </w:pPr>
            <w:r w:rsidRPr="0004514D">
              <w:rPr>
                <w:rFonts w:eastAsia="Times New Roman" w:cs="Times New Roman"/>
                <w:sz w:val="22"/>
              </w:rPr>
              <w:t>н/д</w:t>
            </w:r>
          </w:p>
        </w:tc>
      </w:tr>
      <w:tr w:rsidR="00131B1B" w:rsidRPr="0004514D" w14:paraId="172C4D12" w14:textId="77777777" w:rsidTr="002E2561">
        <w:trPr>
          <w:jc w:val="center"/>
        </w:trPr>
        <w:tc>
          <w:tcPr>
            <w:tcW w:w="367" w:type="dxa"/>
            <w:shd w:val="clear" w:color="auto" w:fill="FFFFFF"/>
            <w:tcMar>
              <w:top w:w="40" w:type="dxa"/>
              <w:left w:w="20" w:type="dxa"/>
              <w:bottom w:w="40" w:type="dxa"/>
              <w:right w:w="20" w:type="dxa"/>
            </w:tcMar>
            <w:vAlign w:val="center"/>
          </w:tcPr>
          <w:p w14:paraId="362023DC" w14:textId="77777777" w:rsidR="00131B1B" w:rsidRPr="0004514D" w:rsidRDefault="00E725DA">
            <w:pPr>
              <w:jc w:val="center"/>
              <w:rPr>
                <w:rFonts w:cs="Times New Roman"/>
              </w:rPr>
            </w:pPr>
            <w:r w:rsidRPr="0004514D">
              <w:rPr>
                <w:rFonts w:eastAsia="Times New Roman" w:cs="Times New Roman"/>
                <w:sz w:val="22"/>
              </w:rPr>
              <w:t>37</w:t>
            </w:r>
          </w:p>
        </w:tc>
        <w:tc>
          <w:tcPr>
            <w:tcW w:w="3188" w:type="dxa"/>
            <w:shd w:val="clear" w:color="auto" w:fill="FFFFFF"/>
            <w:tcMar>
              <w:top w:w="40" w:type="dxa"/>
              <w:left w:w="200" w:type="dxa"/>
              <w:bottom w:w="40" w:type="dxa"/>
              <w:right w:w="200" w:type="dxa"/>
            </w:tcMar>
            <w:vAlign w:val="center"/>
          </w:tcPr>
          <w:p w14:paraId="0A0C8F22" w14:textId="77777777" w:rsidR="00131B1B" w:rsidRPr="0004514D" w:rsidRDefault="00E725DA">
            <w:pPr>
              <w:jc w:val="center"/>
              <w:rPr>
                <w:rFonts w:cs="Times New Roman"/>
              </w:rPr>
            </w:pPr>
            <w:r w:rsidRPr="0004514D">
              <w:rPr>
                <w:rFonts w:eastAsia="Times New Roman" w:cs="Times New Roman"/>
                <w:sz w:val="22"/>
              </w:rPr>
              <w:t xml:space="preserve">Терморобот КМТ ПРА-140 п. </w:t>
            </w:r>
            <w:r w:rsidRPr="0004514D">
              <w:rPr>
                <w:rFonts w:eastAsia="Times New Roman" w:cs="Times New Roman"/>
                <w:sz w:val="22"/>
              </w:rPr>
              <w:lastRenderedPageBreak/>
              <w:t>Плотниково, ул. Лесная, 10Б</w:t>
            </w:r>
          </w:p>
        </w:tc>
        <w:tc>
          <w:tcPr>
            <w:tcW w:w="1559" w:type="dxa"/>
            <w:shd w:val="clear" w:color="auto" w:fill="FFFFFF"/>
            <w:tcMar>
              <w:top w:w="40" w:type="dxa"/>
              <w:left w:w="200" w:type="dxa"/>
              <w:bottom w:w="40" w:type="dxa"/>
              <w:right w:w="200" w:type="dxa"/>
            </w:tcMar>
            <w:vAlign w:val="center"/>
          </w:tcPr>
          <w:p w14:paraId="1EDBC785" w14:textId="77777777" w:rsidR="00131B1B" w:rsidRPr="0004514D" w:rsidRDefault="00E725DA">
            <w:pPr>
              <w:jc w:val="center"/>
              <w:rPr>
                <w:rFonts w:cs="Times New Roman"/>
              </w:rPr>
            </w:pPr>
            <w:r w:rsidRPr="0004514D">
              <w:rPr>
                <w:rFonts w:eastAsia="Times New Roman" w:cs="Times New Roman"/>
                <w:sz w:val="22"/>
              </w:rPr>
              <w:lastRenderedPageBreak/>
              <w:t>КМТ ПрА-</w:t>
            </w:r>
            <w:r w:rsidRPr="0004514D">
              <w:rPr>
                <w:rFonts w:eastAsia="Times New Roman" w:cs="Times New Roman"/>
                <w:sz w:val="22"/>
              </w:rPr>
              <w:lastRenderedPageBreak/>
              <w:t>140</w:t>
            </w:r>
          </w:p>
        </w:tc>
        <w:tc>
          <w:tcPr>
            <w:tcW w:w="1463" w:type="dxa"/>
            <w:shd w:val="clear" w:color="auto" w:fill="FFFFFF"/>
            <w:tcMar>
              <w:top w:w="40" w:type="dxa"/>
              <w:left w:w="200" w:type="dxa"/>
              <w:bottom w:w="40" w:type="dxa"/>
              <w:right w:w="200" w:type="dxa"/>
            </w:tcMar>
            <w:vAlign w:val="center"/>
          </w:tcPr>
          <w:p w14:paraId="70820DAF" w14:textId="77777777" w:rsidR="00131B1B" w:rsidRPr="0004514D" w:rsidRDefault="00E725DA">
            <w:pPr>
              <w:jc w:val="center"/>
              <w:rPr>
                <w:rFonts w:cs="Times New Roman"/>
              </w:rPr>
            </w:pPr>
            <w:r w:rsidRPr="0004514D">
              <w:rPr>
                <w:rFonts w:eastAsia="Times New Roman" w:cs="Times New Roman"/>
                <w:sz w:val="22"/>
              </w:rPr>
              <w:lastRenderedPageBreak/>
              <w:t>1</w:t>
            </w:r>
          </w:p>
        </w:tc>
        <w:tc>
          <w:tcPr>
            <w:tcW w:w="1916" w:type="dxa"/>
            <w:shd w:val="clear" w:color="auto" w:fill="FFFFFF"/>
            <w:tcMar>
              <w:top w:w="40" w:type="dxa"/>
              <w:left w:w="200" w:type="dxa"/>
              <w:bottom w:w="40" w:type="dxa"/>
              <w:right w:w="200" w:type="dxa"/>
            </w:tcMar>
            <w:vAlign w:val="center"/>
          </w:tcPr>
          <w:p w14:paraId="4853E0A5" w14:textId="77777777" w:rsidR="00131B1B" w:rsidRPr="0004514D" w:rsidRDefault="00E725DA">
            <w:pPr>
              <w:jc w:val="center"/>
              <w:rPr>
                <w:rFonts w:cs="Times New Roman"/>
              </w:rPr>
            </w:pPr>
            <w:r w:rsidRPr="0004514D">
              <w:rPr>
                <w:rFonts w:eastAsia="Times New Roman" w:cs="Times New Roman"/>
                <w:sz w:val="22"/>
              </w:rPr>
              <w:t>-</w:t>
            </w:r>
          </w:p>
        </w:tc>
        <w:tc>
          <w:tcPr>
            <w:tcW w:w="2382" w:type="dxa"/>
            <w:shd w:val="clear" w:color="auto" w:fill="FFFFFF"/>
            <w:tcMar>
              <w:top w:w="40" w:type="dxa"/>
              <w:left w:w="200" w:type="dxa"/>
              <w:bottom w:w="40" w:type="dxa"/>
              <w:right w:w="200" w:type="dxa"/>
            </w:tcMar>
            <w:vAlign w:val="center"/>
          </w:tcPr>
          <w:p w14:paraId="54DDED56" w14:textId="77777777" w:rsidR="00131B1B" w:rsidRPr="0004514D" w:rsidRDefault="00E725DA">
            <w:pPr>
              <w:jc w:val="center"/>
              <w:rPr>
                <w:rFonts w:cs="Times New Roman"/>
              </w:rPr>
            </w:pPr>
            <w:r w:rsidRPr="0004514D">
              <w:rPr>
                <w:rFonts w:eastAsia="Times New Roman" w:cs="Times New Roman"/>
                <w:sz w:val="22"/>
              </w:rPr>
              <w:t>н/д</w:t>
            </w:r>
          </w:p>
        </w:tc>
        <w:tc>
          <w:tcPr>
            <w:tcW w:w="1967" w:type="dxa"/>
            <w:shd w:val="clear" w:color="auto" w:fill="FFFFFF"/>
            <w:tcMar>
              <w:top w:w="40" w:type="dxa"/>
              <w:left w:w="200" w:type="dxa"/>
              <w:bottom w:w="40" w:type="dxa"/>
              <w:right w:w="200" w:type="dxa"/>
            </w:tcMar>
            <w:vAlign w:val="center"/>
          </w:tcPr>
          <w:p w14:paraId="60E6DC73" w14:textId="77777777" w:rsidR="00131B1B" w:rsidRPr="0004514D" w:rsidRDefault="00E725DA">
            <w:pPr>
              <w:jc w:val="center"/>
              <w:rPr>
                <w:rFonts w:cs="Times New Roman"/>
              </w:rPr>
            </w:pPr>
            <w:r w:rsidRPr="0004514D">
              <w:rPr>
                <w:rFonts w:eastAsia="Times New Roman" w:cs="Times New Roman"/>
                <w:sz w:val="22"/>
              </w:rPr>
              <w:t>н/д</w:t>
            </w:r>
          </w:p>
        </w:tc>
        <w:tc>
          <w:tcPr>
            <w:tcW w:w="2285" w:type="dxa"/>
            <w:shd w:val="clear" w:color="auto" w:fill="FFFFFF"/>
            <w:tcMar>
              <w:top w:w="40" w:type="dxa"/>
              <w:left w:w="200" w:type="dxa"/>
              <w:bottom w:w="40" w:type="dxa"/>
              <w:right w:w="200" w:type="dxa"/>
            </w:tcMar>
            <w:vAlign w:val="center"/>
          </w:tcPr>
          <w:p w14:paraId="13A40A50" w14:textId="77777777" w:rsidR="00131B1B" w:rsidRPr="0004514D" w:rsidRDefault="00E725DA">
            <w:pPr>
              <w:jc w:val="center"/>
              <w:rPr>
                <w:rFonts w:cs="Times New Roman"/>
              </w:rPr>
            </w:pPr>
            <w:r w:rsidRPr="0004514D">
              <w:rPr>
                <w:rFonts w:eastAsia="Times New Roman" w:cs="Times New Roman"/>
                <w:sz w:val="22"/>
              </w:rPr>
              <w:t>н/д</w:t>
            </w:r>
          </w:p>
        </w:tc>
      </w:tr>
      <w:tr w:rsidR="00131B1B" w:rsidRPr="0004514D" w14:paraId="0F37EE87" w14:textId="77777777" w:rsidTr="002E2561">
        <w:trPr>
          <w:jc w:val="center"/>
        </w:trPr>
        <w:tc>
          <w:tcPr>
            <w:tcW w:w="367" w:type="dxa"/>
            <w:shd w:val="clear" w:color="auto" w:fill="FFFFFF"/>
            <w:tcMar>
              <w:top w:w="40" w:type="dxa"/>
              <w:left w:w="20" w:type="dxa"/>
              <w:bottom w:w="40" w:type="dxa"/>
              <w:right w:w="20" w:type="dxa"/>
            </w:tcMar>
            <w:vAlign w:val="center"/>
          </w:tcPr>
          <w:p w14:paraId="19957340" w14:textId="77777777" w:rsidR="00131B1B" w:rsidRPr="0004514D" w:rsidRDefault="00E725DA">
            <w:pPr>
              <w:jc w:val="center"/>
              <w:rPr>
                <w:rFonts w:cs="Times New Roman"/>
              </w:rPr>
            </w:pPr>
            <w:r w:rsidRPr="0004514D">
              <w:rPr>
                <w:rFonts w:eastAsia="Times New Roman" w:cs="Times New Roman"/>
                <w:sz w:val="22"/>
              </w:rPr>
              <w:lastRenderedPageBreak/>
              <w:t>38</w:t>
            </w:r>
          </w:p>
        </w:tc>
        <w:tc>
          <w:tcPr>
            <w:tcW w:w="3188" w:type="dxa"/>
            <w:shd w:val="clear" w:color="auto" w:fill="FFFFFF"/>
            <w:tcMar>
              <w:top w:w="40" w:type="dxa"/>
              <w:left w:w="200" w:type="dxa"/>
              <w:bottom w:w="40" w:type="dxa"/>
              <w:right w:w="200" w:type="dxa"/>
            </w:tcMar>
            <w:vAlign w:val="center"/>
          </w:tcPr>
          <w:p w14:paraId="15730B36" w14:textId="5AAABA68" w:rsidR="00131B1B" w:rsidRPr="0004514D" w:rsidRDefault="00805D95">
            <w:pPr>
              <w:jc w:val="center"/>
              <w:rPr>
                <w:rFonts w:cs="Times New Roman"/>
              </w:rPr>
            </w:pPr>
            <w:r>
              <w:rPr>
                <w:rFonts w:eastAsia="Times New Roman" w:cs="Times New Roman"/>
                <w:sz w:val="22"/>
              </w:rPr>
              <w:t>Котельная №21 (3) д. Колычево, ул. Весенняя, 12А</w:t>
            </w:r>
          </w:p>
        </w:tc>
        <w:tc>
          <w:tcPr>
            <w:tcW w:w="1559" w:type="dxa"/>
            <w:shd w:val="clear" w:color="auto" w:fill="FFFFFF"/>
            <w:tcMar>
              <w:top w:w="40" w:type="dxa"/>
              <w:left w:w="200" w:type="dxa"/>
              <w:bottom w:w="40" w:type="dxa"/>
              <w:right w:w="200" w:type="dxa"/>
            </w:tcMar>
            <w:vAlign w:val="center"/>
          </w:tcPr>
          <w:p w14:paraId="7981C97E" w14:textId="77777777" w:rsidR="00131B1B" w:rsidRPr="0004514D" w:rsidRDefault="00E725DA">
            <w:pPr>
              <w:jc w:val="center"/>
              <w:rPr>
                <w:rFonts w:cs="Times New Roman"/>
              </w:rPr>
            </w:pPr>
            <w:r w:rsidRPr="0004514D">
              <w:rPr>
                <w:rFonts w:eastAsia="Times New Roman" w:cs="Times New Roman"/>
                <w:sz w:val="22"/>
              </w:rPr>
              <w:t>НР-18</w:t>
            </w:r>
          </w:p>
        </w:tc>
        <w:tc>
          <w:tcPr>
            <w:tcW w:w="1463" w:type="dxa"/>
            <w:shd w:val="clear" w:color="auto" w:fill="FFFFFF"/>
            <w:tcMar>
              <w:top w:w="40" w:type="dxa"/>
              <w:left w:w="200" w:type="dxa"/>
              <w:bottom w:w="40" w:type="dxa"/>
              <w:right w:w="200" w:type="dxa"/>
            </w:tcMar>
            <w:vAlign w:val="center"/>
          </w:tcPr>
          <w:p w14:paraId="031BCD6E" w14:textId="77777777" w:rsidR="00131B1B" w:rsidRPr="0004514D" w:rsidRDefault="00E725DA">
            <w:pPr>
              <w:jc w:val="center"/>
              <w:rPr>
                <w:rFonts w:cs="Times New Roman"/>
              </w:rPr>
            </w:pPr>
            <w:r w:rsidRPr="0004514D">
              <w:rPr>
                <w:rFonts w:eastAsia="Times New Roman" w:cs="Times New Roman"/>
                <w:sz w:val="22"/>
              </w:rPr>
              <w:t>2</w:t>
            </w:r>
          </w:p>
        </w:tc>
        <w:tc>
          <w:tcPr>
            <w:tcW w:w="1916" w:type="dxa"/>
            <w:shd w:val="clear" w:color="auto" w:fill="FFFFFF"/>
            <w:tcMar>
              <w:top w:w="40" w:type="dxa"/>
              <w:left w:w="200" w:type="dxa"/>
              <w:bottom w:w="40" w:type="dxa"/>
              <w:right w:w="200" w:type="dxa"/>
            </w:tcMar>
            <w:vAlign w:val="center"/>
          </w:tcPr>
          <w:p w14:paraId="5CA4A2BE" w14:textId="77777777" w:rsidR="00131B1B" w:rsidRPr="0004514D" w:rsidRDefault="00E725DA">
            <w:pPr>
              <w:jc w:val="center"/>
              <w:rPr>
                <w:rFonts w:cs="Times New Roman"/>
              </w:rPr>
            </w:pPr>
            <w:r w:rsidRPr="0004514D">
              <w:rPr>
                <w:rFonts w:eastAsia="Times New Roman" w:cs="Times New Roman"/>
                <w:sz w:val="22"/>
              </w:rPr>
              <w:t>1983</w:t>
            </w:r>
          </w:p>
        </w:tc>
        <w:tc>
          <w:tcPr>
            <w:tcW w:w="2382" w:type="dxa"/>
            <w:shd w:val="clear" w:color="auto" w:fill="FFFFFF"/>
            <w:tcMar>
              <w:top w:w="40" w:type="dxa"/>
              <w:left w:w="200" w:type="dxa"/>
              <w:bottom w:w="40" w:type="dxa"/>
              <w:right w:w="200" w:type="dxa"/>
            </w:tcMar>
            <w:vAlign w:val="center"/>
          </w:tcPr>
          <w:p w14:paraId="33042C31" w14:textId="77777777" w:rsidR="00131B1B" w:rsidRPr="0004514D" w:rsidRDefault="00E725DA">
            <w:pPr>
              <w:jc w:val="center"/>
              <w:rPr>
                <w:rFonts w:cs="Times New Roman"/>
              </w:rPr>
            </w:pPr>
            <w:r w:rsidRPr="0004514D">
              <w:rPr>
                <w:rFonts w:eastAsia="Times New Roman" w:cs="Times New Roman"/>
                <w:sz w:val="22"/>
              </w:rPr>
              <w:t>н/д</w:t>
            </w:r>
          </w:p>
        </w:tc>
        <w:tc>
          <w:tcPr>
            <w:tcW w:w="1967" w:type="dxa"/>
            <w:shd w:val="clear" w:color="auto" w:fill="FFFFFF"/>
            <w:tcMar>
              <w:top w:w="40" w:type="dxa"/>
              <w:left w:w="200" w:type="dxa"/>
              <w:bottom w:w="40" w:type="dxa"/>
              <w:right w:w="200" w:type="dxa"/>
            </w:tcMar>
            <w:vAlign w:val="center"/>
          </w:tcPr>
          <w:p w14:paraId="42202420" w14:textId="77777777" w:rsidR="00131B1B" w:rsidRPr="0004514D" w:rsidRDefault="00E725DA">
            <w:pPr>
              <w:jc w:val="center"/>
              <w:rPr>
                <w:rFonts w:cs="Times New Roman"/>
              </w:rPr>
            </w:pPr>
            <w:r w:rsidRPr="0004514D">
              <w:rPr>
                <w:rFonts w:eastAsia="Times New Roman" w:cs="Times New Roman"/>
                <w:sz w:val="22"/>
              </w:rPr>
              <w:t>н/д</w:t>
            </w:r>
          </w:p>
        </w:tc>
        <w:tc>
          <w:tcPr>
            <w:tcW w:w="2285" w:type="dxa"/>
            <w:shd w:val="clear" w:color="auto" w:fill="FFFFFF"/>
            <w:tcMar>
              <w:top w:w="40" w:type="dxa"/>
              <w:left w:w="200" w:type="dxa"/>
              <w:bottom w:w="40" w:type="dxa"/>
              <w:right w:w="200" w:type="dxa"/>
            </w:tcMar>
            <w:vAlign w:val="center"/>
          </w:tcPr>
          <w:p w14:paraId="6616AEAC" w14:textId="77777777" w:rsidR="00131B1B" w:rsidRPr="0004514D" w:rsidRDefault="00E725DA">
            <w:pPr>
              <w:jc w:val="center"/>
              <w:rPr>
                <w:rFonts w:cs="Times New Roman"/>
              </w:rPr>
            </w:pPr>
            <w:r w:rsidRPr="0004514D">
              <w:rPr>
                <w:rFonts w:eastAsia="Times New Roman" w:cs="Times New Roman"/>
                <w:sz w:val="22"/>
              </w:rPr>
              <w:t>н/д</w:t>
            </w:r>
          </w:p>
        </w:tc>
      </w:tr>
      <w:tr w:rsidR="00131B1B" w:rsidRPr="0004514D" w14:paraId="7E08EF7F" w14:textId="77777777" w:rsidTr="002E2561">
        <w:trPr>
          <w:jc w:val="center"/>
        </w:trPr>
        <w:tc>
          <w:tcPr>
            <w:tcW w:w="367" w:type="dxa"/>
            <w:shd w:val="clear" w:color="auto" w:fill="FFFFFF"/>
            <w:tcMar>
              <w:top w:w="40" w:type="dxa"/>
              <w:left w:w="20" w:type="dxa"/>
              <w:bottom w:w="40" w:type="dxa"/>
              <w:right w:w="20" w:type="dxa"/>
            </w:tcMar>
            <w:vAlign w:val="center"/>
          </w:tcPr>
          <w:p w14:paraId="6FC6760D" w14:textId="77777777" w:rsidR="00131B1B" w:rsidRPr="0004514D" w:rsidRDefault="00E725DA">
            <w:pPr>
              <w:jc w:val="center"/>
              <w:rPr>
                <w:rFonts w:cs="Times New Roman"/>
              </w:rPr>
            </w:pPr>
            <w:r w:rsidRPr="0004514D">
              <w:rPr>
                <w:rFonts w:eastAsia="Times New Roman" w:cs="Times New Roman"/>
                <w:sz w:val="22"/>
              </w:rPr>
              <w:t>39</w:t>
            </w:r>
          </w:p>
        </w:tc>
        <w:tc>
          <w:tcPr>
            <w:tcW w:w="3188" w:type="dxa"/>
            <w:shd w:val="clear" w:color="auto" w:fill="FFFFFF"/>
            <w:tcMar>
              <w:top w:w="40" w:type="dxa"/>
              <w:left w:w="200" w:type="dxa"/>
              <w:bottom w:w="40" w:type="dxa"/>
              <w:right w:w="200" w:type="dxa"/>
            </w:tcMar>
            <w:vAlign w:val="center"/>
          </w:tcPr>
          <w:p w14:paraId="2BABB5BA" w14:textId="77777777" w:rsidR="00131B1B" w:rsidRPr="0004514D" w:rsidRDefault="00E725DA">
            <w:pPr>
              <w:jc w:val="center"/>
              <w:rPr>
                <w:rFonts w:cs="Times New Roman"/>
              </w:rPr>
            </w:pPr>
            <w:r w:rsidRPr="0004514D">
              <w:rPr>
                <w:rFonts w:eastAsia="Times New Roman" w:cs="Times New Roman"/>
                <w:sz w:val="22"/>
              </w:rPr>
              <w:t>Терморобот ТР-300 п. Соревнование, ул. Береговая, 1Б</w:t>
            </w:r>
          </w:p>
        </w:tc>
        <w:tc>
          <w:tcPr>
            <w:tcW w:w="1559" w:type="dxa"/>
            <w:shd w:val="clear" w:color="auto" w:fill="FFFFFF"/>
            <w:tcMar>
              <w:top w:w="40" w:type="dxa"/>
              <w:left w:w="200" w:type="dxa"/>
              <w:bottom w:w="40" w:type="dxa"/>
              <w:right w:w="200" w:type="dxa"/>
            </w:tcMar>
            <w:vAlign w:val="center"/>
          </w:tcPr>
          <w:p w14:paraId="756774B6" w14:textId="77777777" w:rsidR="00131B1B" w:rsidRPr="0004514D" w:rsidRDefault="00E725DA">
            <w:pPr>
              <w:jc w:val="center"/>
              <w:rPr>
                <w:rFonts w:cs="Times New Roman"/>
              </w:rPr>
            </w:pPr>
            <w:r w:rsidRPr="0004514D">
              <w:rPr>
                <w:rFonts w:eastAsia="Times New Roman" w:cs="Times New Roman"/>
                <w:sz w:val="22"/>
              </w:rPr>
              <w:t>ТР-300</w:t>
            </w:r>
          </w:p>
        </w:tc>
        <w:tc>
          <w:tcPr>
            <w:tcW w:w="1463" w:type="dxa"/>
            <w:shd w:val="clear" w:color="auto" w:fill="FFFFFF"/>
            <w:tcMar>
              <w:top w:w="40" w:type="dxa"/>
              <w:left w:w="200" w:type="dxa"/>
              <w:bottom w:w="40" w:type="dxa"/>
              <w:right w:w="200" w:type="dxa"/>
            </w:tcMar>
            <w:vAlign w:val="center"/>
          </w:tcPr>
          <w:p w14:paraId="1CF569A6" w14:textId="77777777" w:rsidR="00131B1B" w:rsidRPr="0004514D" w:rsidRDefault="00E725DA">
            <w:pPr>
              <w:jc w:val="center"/>
              <w:rPr>
                <w:rFonts w:cs="Times New Roman"/>
              </w:rPr>
            </w:pPr>
            <w:r w:rsidRPr="0004514D">
              <w:rPr>
                <w:rFonts w:eastAsia="Times New Roman" w:cs="Times New Roman"/>
                <w:sz w:val="22"/>
              </w:rPr>
              <w:t>1</w:t>
            </w:r>
          </w:p>
        </w:tc>
        <w:tc>
          <w:tcPr>
            <w:tcW w:w="1916" w:type="dxa"/>
            <w:shd w:val="clear" w:color="auto" w:fill="FFFFFF"/>
            <w:tcMar>
              <w:top w:w="40" w:type="dxa"/>
              <w:left w:w="200" w:type="dxa"/>
              <w:bottom w:w="40" w:type="dxa"/>
              <w:right w:w="200" w:type="dxa"/>
            </w:tcMar>
            <w:vAlign w:val="center"/>
          </w:tcPr>
          <w:p w14:paraId="0DE2BEC7" w14:textId="77777777" w:rsidR="00131B1B" w:rsidRPr="0004514D" w:rsidRDefault="00E725DA">
            <w:pPr>
              <w:jc w:val="center"/>
              <w:rPr>
                <w:rFonts w:cs="Times New Roman"/>
              </w:rPr>
            </w:pPr>
            <w:r w:rsidRPr="0004514D">
              <w:rPr>
                <w:rFonts w:eastAsia="Times New Roman" w:cs="Times New Roman"/>
                <w:sz w:val="22"/>
              </w:rPr>
              <w:t>2015</w:t>
            </w:r>
          </w:p>
        </w:tc>
        <w:tc>
          <w:tcPr>
            <w:tcW w:w="2382" w:type="dxa"/>
            <w:shd w:val="clear" w:color="auto" w:fill="FFFFFF"/>
            <w:tcMar>
              <w:top w:w="40" w:type="dxa"/>
              <w:left w:w="200" w:type="dxa"/>
              <w:bottom w:w="40" w:type="dxa"/>
              <w:right w:w="200" w:type="dxa"/>
            </w:tcMar>
            <w:vAlign w:val="center"/>
          </w:tcPr>
          <w:p w14:paraId="4EBD97FB" w14:textId="77777777" w:rsidR="00131B1B" w:rsidRPr="0004514D" w:rsidRDefault="00E725DA">
            <w:pPr>
              <w:jc w:val="center"/>
              <w:rPr>
                <w:rFonts w:cs="Times New Roman"/>
              </w:rPr>
            </w:pPr>
            <w:r w:rsidRPr="0004514D">
              <w:rPr>
                <w:rFonts w:eastAsia="Times New Roman" w:cs="Times New Roman"/>
                <w:sz w:val="22"/>
              </w:rPr>
              <w:t>н/д</w:t>
            </w:r>
          </w:p>
        </w:tc>
        <w:tc>
          <w:tcPr>
            <w:tcW w:w="1967" w:type="dxa"/>
            <w:shd w:val="clear" w:color="auto" w:fill="FFFFFF"/>
            <w:tcMar>
              <w:top w:w="40" w:type="dxa"/>
              <w:left w:w="200" w:type="dxa"/>
              <w:bottom w:w="40" w:type="dxa"/>
              <w:right w:w="200" w:type="dxa"/>
            </w:tcMar>
            <w:vAlign w:val="center"/>
          </w:tcPr>
          <w:p w14:paraId="5A7C6128" w14:textId="77777777" w:rsidR="00131B1B" w:rsidRPr="0004514D" w:rsidRDefault="00E725DA">
            <w:pPr>
              <w:jc w:val="center"/>
              <w:rPr>
                <w:rFonts w:cs="Times New Roman"/>
              </w:rPr>
            </w:pPr>
            <w:r w:rsidRPr="0004514D">
              <w:rPr>
                <w:rFonts w:eastAsia="Times New Roman" w:cs="Times New Roman"/>
                <w:sz w:val="22"/>
              </w:rPr>
              <w:t>н/д</w:t>
            </w:r>
          </w:p>
        </w:tc>
        <w:tc>
          <w:tcPr>
            <w:tcW w:w="2285" w:type="dxa"/>
            <w:shd w:val="clear" w:color="auto" w:fill="FFFFFF"/>
            <w:tcMar>
              <w:top w:w="40" w:type="dxa"/>
              <w:left w:w="200" w:type="dxa"/>
              <w:bottom w:w="40" w:type="dxa"/>
              <w:right w:w="200" w:type="dxa"/>
            </w:tcMar>
            <w:vAlign w:val="center"/>
          </w:tcPr>
          <w:p w14:paraId="70A827BA" w14:textId="77777777" w:rsidR="00131B1B" w:rsidRPr="0004514D" w:rsidRDefault="00E725DA">
            <w:pPr>
              <w:jc w:val="center"/>
              <w:rPr>
                <w:rFonts w:cs="Times New Roman"/>
              </w:rPr>
            </w:pPr>
            <w:r w:rsidRPr="0004514D">
              <w:rPr>
                <w:rFonts w:eastAsia="Times New Roman" w:cs="Times New Roman"/>
                <w:sz w:val="22"/>
              </w:rPr>
              <w:t>н/д</w:t>
            </w:r>
          </w:p>
        </w:tc>
      </w:tr>
      <w:tr w:rsidR="00131B1B" w:rsidRPr="0004514D" w14:paraId="1ED61408" w14:textId="77777777" w:rsidTr="002E2561">
        <w:trPr>
          <w:jc w:val="center"/>
        </w:trPr>
        <w:tc>
          <w:tcPr>
            <w:tcW w:w="367" w:type="dxa"/>
            <w:shd w:val="clear" w:color="auto" w:fill="FFFFFF"/>
            <w:tcMar>
              <w:top w:w="40" w:type="dxa"/>
              <w:left w:w="20" w:type="dxa"/>
              <w:bottom w:w="40" w:type="dxa"/>
              <w:right w:w="20" w:type="dxa"/>
            </w:tcMar>
            <w:vAlign w:val="center"/>
          </w:tcPr>
          <w:p w14:paraId="37D8CEC0" w14:textId="77777777" w:rsidR="00131B1B" w:rsidRPr="0004514D" w:rsidRDefault="00E725DA">
            <w:pPr>
              <w:jc w:val="center"/>
              <w:rPr>
                <w:rFonts w:cs="Times New Roman"/>
              </w:rPr>
            </w:pPr>
            <w:r w:rsidRPr="0004514D">
              <w:rPr>
                <w:rFonts w:eastAsia="Times New Roman" w:cs="Times New Roman"/>
                <w:sz w:val="22"/>
              </w:rPr>
              <w:t>40</w:t>
            </w:r>
          </w:p>
        </w:tc>
        <w:tc>
          <w:tcPr>
            <w:tcW w:w="3188" w:type="dxa"/>
            <w:shd w:val="clear" w:color="auto" w:fill="FFFFFF"/>
            <w:tcMar>
              <w:top w:w="40" w:type="dxa"/>
              <w:left w:w="200" w:type="dxa"/>
              <w:bottom w:w="40" w:type="dxa"/>
              <w:right w:w="200" w:type="dxa"/>
            </w:tcMar>
            <w:vAlign w:val="center"/>
          </w:tcPr>
          <w:p w14:paraId="13808015" w14:textId="77777777" w:rsidR="00131B1B" w:rsidRPr="0004514D" w:rsidRDefault="00E725DA">
            <w:pPr>
              <w:jc w:val="center"/>
              <w:rPr>
                <w:rFonts w:cs="Times New Roman"/>
              </w:rPr>
            </w:pPr>
            <w:r w:rsidRPr="0004514D">
              <w:rPr>
                <w:rFonts w:eastAsia="Times New Roman" w:cs="Times New Roman"/>
                <w:sz w:val="22"/>
              </w:rPr>
              <w:t>Терморобот ТР-150 д. Каменка, ул. Федирко, 71Г</w:t>
            </w:r>
          </w:p>
        </w:tc>
        <w:tc>
          <w:tcPr>
            <w:tcW w:w="1559" w:type="dxa"/>
            <w:shd w:val="clear" w:color="auto" w:fill="FFFFFF"/>
            <w:tcMar>
              <w:top w:w="40" w:type="dxa"/>
              <w:left w:w="200" w:type="dxa"/>
              <w:bottom w:w="40" w:type="dxa"/>
              <w:right w:w="200" w:type="dxa"/>
            </w:tcMar>
            <w:vAlign w:val="center"/>
          </w:tcPr>
          <w:p w14:paraId="43BE616C" w14:textId="77777777" w:rsidR="00131B1B" w:rsidRPr="0004514D" w:rsidRDefault="00E725DA">
            <w:pPr>
              <w:jc w:val="center"/>
              <w:rPr>
                <w:rFonts w:cs="Times New Roman"/>
              </w:rPr>
            </w:pPr>
            <w:r w:rsidRPr="0004514D">
              <w:rPr>
                <w:rFonts w:eastAsia="Times New Roman" w:cs="Times New Roman"/>
                <w:sz w:val="22"/>
              </w:rPr>
              <w:t>ТР-150</w:t>
            </w:r>
          </w:p>
        </w:tc>
        <w:tc>
          <w:tcPr>
            <w:tcW w:w="1463" w:type="dxa"/>
            <w:shd w:val="clear" w:color="auto" w:fill="FFFFFF"/>
            <w:tcMar>
              <w:top w:w="40" w:type="dxa"/>
              <w:left w:w="200" w:type="dxa"/>
              <w:bottom w:w="40" w:type="dxa"/>
              <w:right w:w="200" w:type="dxa"/>
            </w:tcMar>
            <w:vAlign w:val="center"/>
          </w:tcPr>
          <w:p w14:paraId="79AC441F" w14:textId="77777777" w:rsidR="00131B1B" w:rsidRPr="0004514D" w:rsidRDefault="00E725DA">
            <w:pPr>
              <w:jc w:val="center"/>
              <w:rPr>
                <w:rFonts w:cs="Times New Roman"/>
              </w:rPr>
            </w:pPr>
            <w:r w:rsidRPr="0004514D">
              <w:rPr>
                <w:rFonts w:eastAsia="Times New Roman" w:cs="Times New Roman"/>
                <w:sz w:val="22"/>
              </w:rPr>
              <w:t>1</w:t>
            </w:r>
          </w:p>
        </w:tc>
        <w:tc>
          <w:tcPr>
            <w:tcW w:w="1916" w:type="dxa"/>
            <w:shd w:val="clear" w:color="auto" w:fill="FFFFFF"/>
            <w:tcMar>
              <w:top w:w="40" w:type="dxa"/>
              <w:left w:w="200" w:type="dxa"/>
              <w:bottom w:w="40" w:type="dxa"/>
              <w:right w:w="200" w:type="dxa"/>
            </w:tcMar>
            <w:vAlign w:val="center"/>
          </w:tcPr>
          <w:p w14:paraId="60BE5BEF" w14:textId="77777777" w:rsidR="00131B1B" w:rsidRPr="0004514D" w:rsidRDefault="00E725DA">
            <w:pPr>
              <w:jc w:val="center"/>
              <w:rPr>
                <w:rFonts w:cs="Times New Roman"/>
              </w:rPr>
            </w:pPr>
            <w:r w:rsidRPr="0004514D">
              <w:rPr>
                <w:rFonts w:eastAsia="Times New Roman" w:cs="Times New Roman"/>
                <w:sz w:val="22"/>
              </w:rPr>
              <w:t>2019</w:t>
            </w:r>
          </w:p>
        </w:tc>
        <w:tc>
          <w:tcPr>
            <w:tcW w:w="2382" w:type="dxa"/>
            <w:shd w:val="clear" w:color="auto" w:fill="FFFFFF"/>
            <w:tcMar>
              <w:top w:w="40" w:type="dxa"/>
              <w:left w:w="200" w:type="dxa"/>
              <w:bottom w:w="40" w:type="dxa"/>
              <w:right w:w="200" w:type="dxa"/>
            </w:tcMar>
            <w:vAlign w:val="center"/>
          </w:tcPr>
          <w:p w14:paraId="01D9D7A4" w14:textId="77777777" w:rsidR="00131B1B" w:rsidRPr="0004514D" w:rsidRDefault="00E725DA">
            <w:pPr>
              <w:jc w:val="center"/>
              <w:rPr>
                <w:rFonts w:cs="Times New Roman"/>
              </w:rPr>
            </w:pPr>
            <w:r w:rsidRPr="0004514D">
              <w:rPr>
                <w:rFonts w:eastAsia="Times New Roman" w:cs="Times New Roman"/>
                <w:sz w:val="22"/>
              </w:rPr>
              <w:t>н/д</w:t>
            </w:r>
          </w:p>
        </w:tc>
        <w:tc>
          <w:tcPr>
            <w:tcW w:w="1967" w:type="dxa"/>
            <w:shd w:val="clear" w:color="auto" w:fill="FFFFFF"/>
            <w:tcMar>
              <w:top w:w="40" w:type="dxa"/>
              <w:left w:w="200" w:type="dxa"/>
              <w:bottom w:w="40" w:type="dxa"/>
              <w:right w:w="200" w:type="dxa"/>
            </w:tcMar>
            <w:vAlign w:val="center"/>
          </w:tcPr>
          <w:p w14:paraId="1D324CB4" w14:textId="77777777" w:rsidR="00131B1B" w:rsidRPr="0004514D" w:rsidRDefault="00E725DA">
            <w:pPr>
              <w:jc w:val="center"/>
              <w:rPr>
                <w:rFonts w:cs="Times New Roman"/>
              </w:rPr>
            </w:pPr>
            <w:r w:rsidRPr="0004514D">
              <w:rPr>
                <w:rFonts w:eastAsia="Times New Roman" w:cs="Times New Roman"/>
                <w:sz w:val="22"/>
              </w:rPr>
              <w:t>н/д</w:t>
            </w:r>
          </w:p>
        </w:tc>
        <w:tc>
          <w:tcPr>
            <w:tcW w:w="2285" w:type="dxa"/>
            <w:shd w:val="clear" w:color="auto" w:fill="FFFFFF"/>
            <w:tcMar>
              <w:top w:w="40" w:type="dxa"/>
              <w:left w:w="200" w:type="dxa"/>
              <w:bottom w:w="40" w:type="dxa"/>
              <w:right w:w="200" w:type="dxa"/>
            </w:tcMar>
            <w:vAlign w:val="center"/>
          </w:tcPr>
          <w:p w14:paraId="2DB5499F" w14:textId="77777777" w:rsidR="00131B1B" w:rsidRPr="0004514D" w:rsidRDefault="00E725DA">
            <w:pPr>
              <w:jc w:val="center"/>
              <w:rPr>
                <w:rFonts w:cs="Times New Roman"/>
              </w:rPr>
            </w:pPr>
            <w:r w:rsidRPr="0004514D">
              <w:rPr>
                <w:rFonts w:eastAsia="Times New Roman" w:cs="Times New Roman"/>
                <w:sz w:val="22"/>
              </w:rPr>
              <w:t>н/д</w:t>
            </w:r>
          </w:p>
        </w:tc>
      </w:tr>
      <w:tr w:rsidR="00131B1B" w:rsidRPr="0004514D" w14:paraId="387DBF7A" w14:textId="77777777" w:rsidTr="002E2561">
        <w:trPr>
          <w:jc w:val="center"/>
        </w:trPr>
        <w:tc>
          <w:tcPr>
            <w:tcW w:w="367" w:type="dxa"/>
            <w:shd w:val="clear" w:color="auto" w:fill="FFFFFF"/>
            <w:tcMar>
              <w:top w:w="40" w:type="dxa"/>
              <w:left w:w="20" w:type="dxa"/>
              <w:bottom w:w="40" w:type="dxa"/>
              <w:right w:w="20" w:type="dxa"/>
            </w:tcMar>
            <w:vAlign w:val="center"/>
          </w:tcPr>
          <w:p w14:paraId="15CB4463" w14:textId="77777777" w:rsidR="00131B1B" w:rsidRPr="0004514D" w:rsidRDefault="00E725DA">
            <w:pPr>
              <w:jc w:val="center"/>
              <w:rPr>
                <w:rFonts w:cs="Times New Roman"/>
              </w:rPr>
            </w:pPr>
            <w:r w:rsidRPr="0004514D">
              <w:rPr>
                <w:rFonts w:eastAsia="Times New Roman" w:cs="Times New Roman"/>
                <w:sz w:val="22"/>
              </w:rPr>
              <w:t>41</w:t>
            </w:r>
          </w:p>
        </w:tc>
        <w:tc>
          <w:tcPr>
            <w:tcW w:w="3188" w:type="dxa"/>
            <w:shd w:val="clear" w:color="auto" w:fill="FFFFFF"/>
            <w:tcMar>
              <w:top w:w="40" w:type="dxa"/>
              <w:left w:w="200" w:type="dxa"/>
              <w:bottom w:w="40" w:type="dxa"/>
              <w:right w:w="200" w:type="dxa"/>
            </w:tcMar>
            <w:vAlign w:val="center"/>
          </w:tcPr>
          <w:p w14:paraId="320B3666" w14:textId="77777777" w:rsidR="00131B1B" w:rsidRPr="0004514D" w:rsidRDefault="00E725DA">
            <w:pPr>
              <w:jc w:val="center"/>
              <w:rPr>
                <w:rFonts w:cs="Times New Roman"/>
              </w:rPr>
            </w:pPr>
            <w:r w:rsidRPr="0004514D">
              <w:rPr>
                <w:rFonts w:eastAsia="Times New Roman" w:cs="Times New Roman"/>
                <w:sz w:val="22"/>
              </w:rPr>
              <w:t>Терморобот ТР-60 д. Каменка, ул. Федирко, 90А</w:t>
            </w:r>
          </w:p>
        </w:tc>
        <w:tc>
          <w:tcPr>
            <w:tcW w:w="1559" w:type="dxa"/>
            <w:shd w:val="clear" w:color="auto" w:fill="FFFFFF"/>
            <w:tcMar>
              <w:top w:w="40" w:type="dxa"/>
              <w:left w:w="200" w:type="dxa"/>
              <w:bottom w:w="40" w:type="dxa"/>
              <w:right w:w="200" w:type="dxa"/>
            </w:tcMar>
            <w:vAlign w:val="center"/>
          </w:tcPr>
          <w:p w14:paraId="7332B5E0" w14:textId="77777777" w:rsidR="00131B1B" w:rsidRPr="0004514D" w:rsidRDefault="00E725DA">
            <w:pPr>
              <w:jc w:val="center"/>
              <w:rPr>
                <w:rFonts w:cs="Times New Roman"/>
              </w:rPr>
            </w:pPr>
            <w:r w:rsidRPr="0004514D">
              <w:rPr>
                <w:rFonts w:eastAsia="Times New Roman" w:cs="Times New Roman"/>
                <w:sz w:val="22"/>
              </w:rPr>
              <w:t>ТР-60</w:t>
            </w:r>
          </w:p>
        </w:tc>
        <w:tc>
          <w:tcPr>
            <w:tcW w:w="1463" w:type="dxa"/>
            <w:shd w:val="clear" w:color="auto" w:fill="FFFFFF"/>
            <w:tcMar>
              <w:top w:w="40" w:type="dxa"/>
              <w:left w:w="200" w:type="dxa"/>
              <w:bottom w:w="40" w:type="dxa"/>
              <w:right w:w="200" w:type="dxa"/>
            </w:tcMar>
            <w:vAlign w:val="center"/>
          </w:tcPr>
          <w:p w14:paraId="7B7855DF" w14:textId="77777777" w:rsidR="00131B1B" w:rsidRPr="0004514D" w:rsidRDefault="00E725DA">
            <w:pPr>
              <w:jc w:val="center"/>
              <w:rPr>
                <w:rFonts w:cs="Times New Roman"/>
              </w:rPr>
            </w:pPr>
            <w:r w:rsidRPr="0004514D">
              <w:rPr>
                <w:rFonts w:eastAsia="Times New Roman" w:cs="Times New Roman"/>
                <w:sz w:val="22"/>
              </w:rPr>
              <w:t>1</w:t>
            </w:r>
          </w:p>
        </w:tc>
        <w:tc>
          <w:tcPr>
            <w:tcW w:w="1916" w:type="dxa"/>
            <w:shd w:val="clear" w:color="auto" w:fill="FFFFFF"/>
            <w:tcMar>
              <w:top w:w="40" w:type="dxa"/>
              <w:left w:w="200" w:type="dxa"/>
              <w:bottom w:w="40" w:type="dxa"/>
              <w:right w:w="200" w:type="dxa"/>
            </w:tcMar>
            <w:vAlign w:val="center"/>
          </w:tcPr>
          <w:p w14:paraId="528343D2" w14:textId="77777777" w:rsidR="00131B1B" w:rsidRPr="0004514D" w:rsidRDefault="00E725DA">
            <w:pPr>
              <w:jc w:val="center"/>
              <w:rPr>
                <w:rFonts w:cs="Times New Roman"/>
              </w:rPr>
            </w:pPr>
            <w:r w:rsidRPr="0004514D">
              <w:rPr>
                <w:rFonts w:eastAsia="Times New Roman" w:cs="Times New Roman"/>
                <w:sz w:val="22"/>
              </w:rPr>
              <w:t>2018</w:t>
            </w:r>
          </w:p>
        </w:tc>
        <w:tc>
          <w:tcPr>
            <w:tcW w:w="2382" w:type="dxa"/>
            <w:shd w:val="clear" w:color="auto" w:fill="FFFFFF"/>
            <w:tcMar>
              <w:top w:w="40" w:type="dxa"/>
              <w:left w:w="200" w:type="dxa"/>
              <w:bottom w:w="40" w:type="dxa"/>
              <w:right w:w="200" w:type="dxa"/>
            </w:tcMar>
            <w:vAlign w:val="center"/>
          </w:tcPr>
          <w:p w14:paraId="10CDBA37" w14:textId="77777777" w:rsidR="00131B1B" w:rsidRPr="0004514D" w:rsidRDefault="00E725DA">
            <w:pPr>
              <w:jc w:val="center"/>
              <w:rPr>
                <w:rFonts w:cs="Times New Roman"/>
              </w:rPr>
            </w:pPr>
            <w:r w:rsidRPr="0004514D">
              <w:rPr>
                <w:rFonts w:eastAsia="Times New Roman" w:cs="Times New Roman"/>
                <w:sz w:val="22"/>
              </w:rPr>
              <w:t>н/д</w:t>
            </w:r>
          </w:p>
        </w:tc>
        <w:tc>
          <w:tcPr>
            <w:tcW w:w="1967" w:type="dxa"/>
            <w:shd w:val="clear" w:color="auto" w:fill="FFFFFF"/>
            <w:tcMar>
              <w:top w:w="40" w:type="dxa"/>
              <w:left w:w="200" w:type="dxa"/>
              <w:bottom w:w="40" w:type="dxa"/>
              <w:right w:w="200" w:type="dxa"/>
            </w:tcMar>
            <w:vAlign w:val="center"/>
          </w:tcPr>
          <w:p w14:paraId="3F6D8B2D" w14:textId="77777777" w:rsidR="00131B1B" w:rsidRPr="0004514D" w:rsidRDefault="00E725DA">
            <w:pPr>
              <w:jc w:val="center"/>
              <w:rPr>
                <w:rFonts w:cs="Times New Roman"/>
              </w:rPr>
            </w:pPr>
            <w:r w:rsidRPr="0004514D">
              <w:rPr>
                <w:rFonts w:eastAsia="Times New Roman" w:cs="Times New Roman"/>
                <w:sz w:val="22"/>
              </w:rPr>
              <w:t>н/д</w:t>
            </w:r>
          </w:p>
        </w:tc>
        <w:tc>
          <w:tcPr>
            <w:tcW w:w="2285" w:type="dxa"/>
            <w:shd w:val="clear" w:color="auto" w:fill="FFFFFF"/>
            <w:tcMar>
              <w:top w:w="40" w:type="dxa"/>
              <w:left w:w="200" w:type="dxa"/>
              <w:bottom w:w="40" w:type="dxa"/>
              <w:right w:w="200" w:type="dxa"/>
            </w:tcMar>
            <w:vAlign w:val="center"/>
          </w:tcPr>
          <w:p w14:paraId="688103DA" w14:textId="77777777" w:rsidR="00131B1B" w:rsidRPr="0004514D" w:rsidRDefault="00E725DA">
            <w:pPr>
              <w:jc w:val="center"/>
              <w:rPr>
                <w:rFonts w:cs="Times New Roman"/>
              </w:rPr>
            </w:pPr>
            <w:r w:rsidRPr="0004514D">
              <w:rPr>
                <w:rFonts w:eastAsia="Times New Roman" w:cs="Times New Roman"/>
                <w:sz w:val="22"/>
              </w:rPr>
              <w:t>н/д</w:t>
            </w:r>
          </w:p>
        </w:tc>
      </w:tr>
      <w:tr w:rsidR="00131B1B" w:rsidRPr="0004514D" w14:paraId="5558A9F0" w14:textId="77777777" w:rsidTr="002E2561">
        <w:trPr>
          <w:jc w:val="center"/>
        </w:trPr>
        <w:tc>
          <w:tcPr>
            <w:tcW w:w="367" w:type="dxa"/>
            <w:shd w:val="clear" w:color="auto" w:fill="FFFFFF"/>
            <w:tcMar>
              <w:top w:w="40" w:type="dxa"/>
              <w:left w:w="20" w:type="dxa"/>
              <w:bottom w:w="40" w:type="dxa"/>
              <w:right w:w="20" w:type="dxa"/>
            </w:tcMar>
            <w:vAlign w:val="center"/>
          </w:tcPr>
          <w:p w14:paraId="4B2779C5" w14:textId="77777777" w:rsidR="00131B1B" w:rsidRPr="0004514D" w:rsidRDefault="00E725DA">
            <w:pPr>
              <w:jc w:val="center"/>
              <w:rPr>
                <w:rFonts w:cs="Times New Roman"/>
              </w:rPr>
            </w:pPr>
            <w:r w:rsidRPr="0004514D">
              <w:rPr>
                <w:rFonts w:eastAsia="Times New Roman" w:cs="Times New Roman"/>
                <w:sz w:val="22"/>
              </w:rPr>
              <w:t>42</w:t>
            </w:r>
          </w:p>
        </w:tc>
        <w:tc>
          <w:tcPr>
            <w:tcW w:w="3188" w:type="dxa"/>
            <w:shd w:val="clear" w:color="auto" w:fill="FFFFFF"/>
            <w:tcMar>
              <w:top w:w="40" w:type="dxa"/>
              <w:left w:w="200" w:type="dxa"/>
              <w:bottom w:w="40" w:type="dxa"/>
              <w:right w:w="200" w:type="dxa"/>
            </w:tcMar>
            <w:vAlign w:val="center"/>
          </w:tcPr>
          <w:p w14:paraId="44775B39" w14:textId="77777777" w:rsidR="00131B1B" w:rsidRPr="0004514D" w:rsidRDefault="00E725DA">
            <w:pPr>
              <w:jc w:val="center"/>
              <w:rPr>
                <w:rFonts w:cs="Times New Roman"/>
              </w:rPr>
            </w:pPr>
            <w:r w:rsidRPr="0004514D">
              <w:rPr>
                <w:rFonts w:eastAsia="Times New Roman" w:cs="Times New Roman"/>
                <w:sz w:val="22"/>
              </w:rPr>
              <w:t>Терморобот ТР-150 д. Каменка, ул. Федирко, 80А</w:t>
            </w:r>
          </w:p>
        </w:tc>
        <w:tc>
          <w:tcPr>
            <w:tcW w:w="1559" w:type="dxa"/>
            <w:shd w:val="clear" w:color="auto" w:fill="FFFFFF"/>
            <w:tcMar>
              <w:top w:w="40" w:type="dxa"/>
              <w:left w:w="200" w:type="dxa"/>
              <w:bottom w:w="40" w:type="dxa"/>
              <w:right w:w="200" w:type="dxa"/>
            </w:tcMar>
            <w:vAlign w:val="center"/>
          </w:tcPr>
          <w:p w14:paraId="31F37FB0" w14:textId="77777777" w:rsidR="00131B1B" w:rsidRPr="0004514D" w:rsidRDefault="00E725DA">
            <w:pPr>
              <w:jc w:val="center"/>
              <w:rPr>
                <w:rFonts w:cs="Times New Roman"/>
              </w:rPr>
            </w:pPr>
            <w:r w:rsidRPr="0004514D">
              <w:rPr>
                <w:rFonts w:eastAsia="Times New Roman" w:cs="Times New Roman"/>
                <w:sz w:val="22"/>
              </w:rPr>
              <w:t>ТР-150</w:t>
            </w:r>
          </w:p>
        </w:tc>
        <w:tc>
          <w:tcPr>
            <w:tcW w:w="1463" w:type="dxa"/>
            <w:shd w:val="clear" w:color="auto" w:fill="FFFFFF"/>
            <w:tcMar>
              <w:top w:w="40" w:type="dxa"/>
              <w:left w:w="200" w:type="dxa"/>
              <w:bottom w:w="40" w:type="dxa"/>
              <w:right w:w="200" w:type="dxa"/>
            </w:tcMar>
            <w:vAlign w:val="center"/>
          </w:tcPr>
          <w:p w14:paraId="65763E94" w14:textId="77777777" w:rsidR="00131B1B" w:rsidRPr="0004514D" w:rsidRDefault="00E725DA">
            <w:pPr>
              <w:jc w:val="center"/>
              <w:rPr>
                <w:rFonts w:cs="Times New Roman"/>
              </w:rPr>
            </w:pPr>
            <w:r w:rsidRPr="0004514D">
              <w:rPr>
                <w:rFonts w:eastAsia="Times New Roman" w:cs="Times New Roman"/>
                <w:sz w:val="22"/>
              </w:rPr>
              <w:t>1</w:t>
            </w:r>
          </w:p>
        </w:tc>
        <w:tc>
          <w:tcPr>
            <w:tcW w:w="1916" w:type="dxa"/>
            <w:shd w:val="clear" w:color="auto" w:fill="FFFFFF"/>
            <w:tcMar>
              <w:top w:w="40" w:type="dxa"/>
              <w:left w:w="200" w:type="dxa"/>
              <w:bottom w:w="40" w:type="dxa"/>
              <w:right w:w="200" w:type="dxa"/>
            </w:tcMar>
            <w:vAlign w:val="center"/>
          </w:tcPr>
          <w:p w14:paraId="044BA416" w14:textId="77777777" w:rsidR="00131B1B" w:rsidRPr="0004514D" w:rsidRDefault="00E725DA">
            <w:pPr>
              <w:jc w:val="center"/>
              <w:rPr>
                <w:rFonts w:cs="Times New Roman"/>
              </w:rPr>
            </w:pPr>
            <w:r w:rsidRPr="0004514D">
              <w:rPr>
                <w:rFonts w:eastAsia="Times New Roman" w:cs="Times New Roman"/>
                <w:sz w:val="22"/>
              </w:rPr>
              <w:t>2018</w:t>
            </w:r>
          </w:p>
        </w:tc>
        <w:tc>
          <w:tcPr>
            <w:tcW w:w="2382" w:type="dxa"/>
            <w:shd w:val="clear" w:color="auto" w:fill="FFFFFF"/>
            <w:tcMar>
              <w:top w:w="40" w:type="dxa"/>
              <w:left w:w="200" w:type="dxa"/>
              <w:bottom w:w="40" w:type="dxa"/>
              <w:right w:w="200" w:type="dxa"/>
            </w:tcMar>
            <w:vAlign w:val="center"/>
          </w:tcPr>
          <w:p w14:paraId="64E29E2E" w14:textId="77777777" w:rsidR="00131B1B" w:rsidRPr="0004514D" w:rsidRDefault="00E725DA">
            <w:pPr>
              <w:jc w:val="center"/>
              <w:rPr>
                <w:rFonts w:cs="Times New Roman"/>
              </w:rPr>
            </w:pPr>
            <w:r w:rsidRPr="0004514D">
              <w:rPr>
                <w:rFonts w:eastAsia="Times New Roman" w:cs="Times New Roman"/>
                <w:sz w:val="22"/>
              </w:rPr>
              <w:t>н/д</w:t>
            </w:r>
          </w:p>
        </w:tc>
        <w:tc>
          <w:tcPr>
            <w:tcW w:w="1967" w:type="dxa"/>
            <w:shd w:val="clear" w:color="auto" w:fill="FFFFFF"/>
            <w:tcMar>
              <w:top w:w="40" w:type="dxa"/>
              <w:left w:w="200" w:type="dxa"/>
              <w:bottom w:w="40" w:type="dxa"/>
              <w:right w:w="200" w:type="dxa"/>
            </w:tcMar>
            <w:vAlign w:val="center"/>
          </w:tcPr>
          <w:p w14:paraId="64DB41C5" w14:textId="77777777" w:rsidR="00131B1B" w:rsidRPr="0004514D" w:rsidRDefault="00E725DA">
            <w:pPr>
              <w:jc w:val="center"/>
              <w:rPr>
                <w:rFonts w:cs="Times New Roman"/>
              </w:rPr>
            </w:pPr>
            <w:r w:rsidRPr="0004514D">
              <w:rPr>
                <w:rFonts w:eastAsia="Times New Roman" w:cs="Times New Roman"/>
                <w:sz w:val="22"/>
              </w:rPr>
              <w:t>н/д</w:t>
            </w:r>
          </w:p>
        </w:tc>
        <w:tc>
          <w:tcPr>
            <w:tcW w:w="2285" w:type="dxa"/>
            <w:shd w:val="clear" w:color="auto" w:fill="FFFFFF"/>
            <w:tcMar>
              <w:top w:w="40" w:type="dxa"/>
              <w:left w:w="200" w:type="dxa"/>
              <w:bottom w:w="40" w:type="dxa"/>
              <w:right w:w="200" w:type="dxa"/>
            </w:tcMar>
            <w:vAlign w:val="center"/>
          </w:tcPr>
          <w:p w14:paraId="4A771475" w14:textId="77777777" w:rsidR="00131B1B" w:rsidRPr="0004514D" w:rsidRDefault="00E725DA">
            <w:pPr>
              <w:jc w:val="center"/>
              <w:rPr>
                <w:rFonts w:cs="Times New Roman"/>
              </w:rPr>
            </w:pPr>
            <w:r w:rsidRPr="0004514D">
              <w:rPr>
                <w:rFonts w:eastAsia="Times New Roman" w:cs="Times New Roman"/>
                <w:sz w:val="22"/>
              </w:rPr>
              <w:t>н/д</w:t>
            </w:r>
          </w:p>
        </w:tc>
      </w:tr>
      <w:tr w:rsidR="00131B1B" w:rsidRPr="0004514D" w14:paraId="2B092EC3" w14:textId="77777777" w:rsidTr="002E2561">
        <w:trPr>
          <w:jc w:val="center"/>
        </w:trPr>
        <w:tc>
          <w:tcPr>
            <w:tcW w:w="367" w:type="dxa"/>
            <w:shd w:val="clear" w:color="auto" w:fill="FFFFFF"/>
            <w:tcMar>
              <w:top w:w="40" w:type="dxa"/>
              <w:left w:w="20" w:type="dxa"/>
              <w:bottom w:w="40" w:type="dxa"/>
              <w:right w:w="20" w:type="dxa"/>
            </w:tcMar>
            <w:vAlign w:val="center"/>
          </w:tcPr>
          <w:p w14:paraId="457C496F" w14:textId="77777777" w:rsidR="00131B1B" w:rsidRPr="0004514D" w:rsidRDefault="00E725DA">
            <w:pPr>
              <w:jc w:val="center"/>
              <w:rPr>
                <w:rFonts w:cs="Times New Roman"/>
              </w:rPr>
            </w:pPr>
            <w:r w:rsidRPr="0004514D">
              <w:rPr>
                <w:rFonts w:eastAsia="Times New Roman" w:cs="Times New Roman"/>
                <w:sz w:val="22"/>
              </w:rPr>
              <w:t>43</w:t>
            </w:r>
          </w:p>
        </w:tc>
        <w:tc>
          <w:tcPr>
            <w:tcW w:w="3188" w:type="dxa"/>
            <w:shd w:val="clear" w:color="auto" w:fill="FFFFFF"/>
            <w:tcMar>
              <w:top w:w="40" w:type="dxa"/>
              <w:left w:w="200" w:type="dxa"/>
              <w:bottom w:w="40" w:type="dxa"/>
              <w:right w:w="200" w:type="dxa"/>
            </w:tcMar>
            <w:vAlign w:val="center"/>
          </w:tcPr>
          <w:p w14:paraId="4C19FAB8" w14:textId="77777777" w:rsidR="00131B1B" w:rsidRPr="0004514D" w:rsidRDefault="00E725DA">
            <w:pPr>
              <w:jc w:val="center"/>
              <w:rPr>
                <w:rFonts w:cs="Times New Roman"/>
              </w:rPr>
            </w:pPr>
            <w:r w:rsidRPr="0004514D">
              <w:rPr>
                <w:rFonts w:eastAsia="Times New Roman" w:cs="Times New Roman"/>
                <w:sz w:val="22"/>
              </w:rPr>
              <w:t>Терморобот ТР-200 с. Краснинское, ул. Центральная, 8В</w:t>
            </w:r>
          </w:p>
        </w:tc>
        <w:tc>
          <w:tcPr>
            <w:tcW w:w="1559" w:type="dxa"/>
            <w:shd w:val="clear" w:color="auto" w:fill="FFFFFF"/>
            <w:tcMar>
              <w:top w:w="40" w:type="dxa"/>
              <w:left w:w="200" w:type="dxa"/>
              <w:bottom w:w="40" w:type="dxa"/>
              <w:right w:w="200" w:type="dxa"/>
            </w:tcMar>
            <w:vAlign w:val="center"/>
          </w:tcPr>
          <w:p w14:paraId="1BB4450E" w14:textId="77777777" w:rsidR="00131B1B" w:rsidRPr="0004514D" w:rsidRDefault="00E725DA">
            <w:pPr>
              <w:jc w:val="center"/>
              <w:rPr>
                <w:rFonts w:cs="Times New Roman"/>
              </w:rPr>
            </w:pPr>
            <w:r w:rsidRPr="0004514D">
              <w:rPr>
                <w:rFonts w:eastAsia="Times New Roman" w:cs="Times New Roman"/>
                <w:sz w:val="22"/>
              </w:rPr>
              <w:t>ТР-200</w:t>
            </w:r>
          </w:p>
        </w:tc>
        <w:tc>
          <w:tcPr>
            <w:tcW w:w="1463" w:type="dxa"/>
            <w:shd w:val="clear" w:color="auto" w:fill="FFFFFF"/>
            <w:tcMar>
              <w:top w:w="40" w:type="dxa"/>
              <w:left w:w="200" w:type="dxa"/>
              <w:bottom w:w="40" w:type="dxa"/>
              <w:right w:w="200" w:type="dxa"/>
            </w:tcMar>
            <w:vAlign w:val="center"/>
          </w:tcPr>
          <w:p w14:paraId="6DC9E640" w14:textId="77777777" w:rsidR="00131B1B" w:rsidRPr="0004514D" w:rsidRDefault="00E725DA">
            <w:pPr>
              <w:jc w:val="center"/>
              <w:rPr>
                <w:rFonts w:cs="Times New Roman"/>
              </w:rPr>
            </w:pPr>
            <w:r w:rsidRPr="0004514D">
              <w:rPr>
                <w:rFonts w:eastAsia="Times New Roman" w:cs="Times New Roman"/>
                <w:sz w:val="22"/>
              </w:rPr>
              <w:t>1</w:t>
            </w:r>
          </w:p>
        </w:tc>
        <w:tc>
          <w:tcPr>
            <w:tcW w:w="1916" w:type="dxa"/>
            <w:shd w:val="clear" w:color="auto" w:fill="FFFFFF"/>
            <w:tcMar>
              <w:top w:w="40" w:type="dxa"/>
              <w:left w:w="200" w:type="dxa"/>
              <w:bottom w:w="40" w:type="dxa"/>
              <w:right w:w="200" w:type="dxa"/>
            </w:tcMar>
            <w:vAlign w:val="center"/>
          </w:tcPr>
          <w:p w14:paraId="75931FFB" w14:textId="77777777" w:rsidR="00131B1B" w:rsidRPr="0004514D" w:rsidRDefault="00E725DA">
            <w:pPr>
              <w:jc w:val="center"/>
              <w:rPr>
                <w:rFonts w:cs="Times New Roman"/>
              </w:rPr>
            </w:pPr>
            <w:r w:rsidRPr="0004514D">
              <w:rPr>
                <w:rFonts w:eastAsia="Times New Roman" w:cs="Times New Roman"/>
                <w:sz w:val="22"/>
              </w:rPr>
              <w:t>2015</w:t>
            </w:r>
          </w:p>
        </w:tc>
        <w:tc>
          <w:tcPr>
            <w:tcW w:w="2382" w:type="dxa"/>
            <w:shd w:val="clear" w:color="auto" w:fill="FFFFFF"/>
            <w:tcMar>
              <w:top w:w="40" w:type="dxa"/>
              <w:left w:w="200" w:type="dxa"/>
              <w:bottom w:w="40" w:type="dxa"/>
              <w:right w:w="200" w:type="dxa"/>
            </w:tcMar>
            <w:vAlign w:val="center"/>
          </w:tcPr>
          <w:p w14:paraId="283ECE68" w14:textId="77777777" w:rsidR="00131B1B" w:rsidRPr="0004514D" w:rsidRDefault="00E725DA">
            <w:pPr>
              <w:jc w:val="center"/>
              <w:rPr>
                <w:rFonts w:cs="Times New Roman"/>
              </w:rPr>
            </w:pPr>
            <w:r w:rsidRPr="0004514D">
              <w:rPr>
                <w:rFonts w:eastAsia="Times New Roman" w:cs="Times New Roman"/>
                <w:sz w:val="22"/>
              </w:rPr>
              <w:t>н/д</w:t>
            </w:r>
          </w:p>
        </w:tc>
        <w:tc>
          <w:tcPr>
            <w:tcW w:w="1967" w:type="dxa"/>
            <w:shd w:val="clear" w:color="auto" w:fill="FFFFFF"/>
            <w:tcMar>
              <w:top w:w="40" w:type="dxa"/>
              <w:left w:w="200" w:type="dxa"/>
              <w:bottom w:w="40" w:type="dxa"/>
              <w:right w:w="200" w:type="dxa"/>
            </w:tcMar>
            <w:vAlign w:val="center"/>
          </w:tcPr>
          <w:p w14:paraId="0C8126C1" w14:textId="77777777" w:rsidR="00131B1B" w:rsidRPr="0004514D" w:rsidRDefault="00E725DA">
            <w:pPr>
              <w:jc w:val="center"/>
              <w:rPr>
                <w:rFonts w:cs="Times New Roman"/>
              </w:rPr>
            </w:pPr>
            <w:r w:rsidRPr="0004514D">
              <w:rPr>
                <w:rFonts w:eastAsia="Times New Roman" w:cs="Times New Roman"/>
                <w:sz w:val="22"/>
              </w:rPr>
              <w:t>н/д</w:t>
            </w:r>
          </w:p>
        </w:tc>
        <w:tc>
          <w:tcPr>
            <w:tcW w:w="2285" w:type="dxa"/>
            <w:shd w:val="clear" w:color="auto" w:fill="FFFFFF"/>
            <w:tcMar>
              <w:top w:w="40" w:type="dxa"/>
              <w:left w:w="200" w:type="dxa"/>
              <w:bottom w:w="40" w:type="dxa"/>
              <w:right w:w="200" w:type="dxa"/>
            </w:tcMar>
            <w:vAlign w:val="center"/>
          </w:tcPr>
          <w:p w14:paraId="51B86BB7" w14:textId="77777777" w:rsidR="00131B1B" w:rsidRPr="0004514D" w:rsidRDefault="00E725DA">
            <w:pPr>
              <w:jc w:val="center"/>
              <w:rPr>
                <w:rFonts w:cs="Times New Roman"/>
              </w:rPr>
            </w:pPr>
            <w:r w:rsidRPr="0004514D">
              <w:rPr>
                <w:rFonts w:eastAsia="Times New Roman" w:cs="Times New Roman"/>
                <w:sz w:val="22"/>
              </w:rPr>
              <w:t>н/д</w:t>
            </w:r>
          </w:p>
        </w:tc>
      </w:tr>
      <w:tr w:rsidR="00131B1B" w:rsidRPr="0004514D" w14:paraId="1FF2E1B2" w14:textId="77777777" w:rsidTr="002E2561">
        <w:trPr>
          <w:jc w:val="center"/>
        </w:trPr>
        <w:tc>
          <w:tcPr>
            <w:tcW w:w="367" w:type="dxa"/>
            <w:shd w:val="clear" w:color="auto" w:fill="FFFFFF"/>
            <w:tcMar>
              <w:top w:w="40" w:type="dxa"/>
              <w:left w:w="20" w:type="dxa"/>
              <w:bottom w:w="40" w:type="dxa"/>
              <w:right w:w="20" w:type="dxa"/>
            </w:tcMar>
            <w:vAlign w:val="center"/>
          </w:tcPr>
          <w:p w14:paraId="1A53BC2B" w14:textId="77777777" w:rsidR="00131B1B" w:rsidRPr="0004514D" w:rsidRDefault="00E725DA">
            <w:pPr>
              <w:jc w:val="center"/>
              <w:rPr>
                <w:rFonts w:cs="Times New Roman"/>
              </w:rPr>
            </w:pPr>
            <w:r w:rsidRPr="0004514D">
              <w:rPr>
                <w:rFonts w:eastAsia="Times New Roman" w:cs="Times New Roman"/>
                <w:sz w:val="22"/>
              </w:rPr>
              <w:t>44</w:t>
            </w:r>
          </w:p>
        </w:tc>
        <w:tc>
          <w:tcPr>
            <w:tcW w:w="3188" w:type="dxa"/>
            <w:shd w:val="clear" w:color="auto" w:fill="FFFFFF"/>
            <w:tcMar>
              <w:top w:w="40" w:type="dxa"/>
              <w:left w:w="200" w:type="dxa"/>
              <w:bottom w:w="40" w:type="dxa"/>
              <w:right w:w="200" w:type="dxa"/>
            </w:tcMar>
            <w:vAlign w:val="center"/>
          </w:tcPr>
          <w:p w14:paraId="1966827C" w14:textId="77777777" w:rsidR="00131B1B" w:rsidRPr="0004514D" w:rsidRDefault="00E725DA">
            <w:pPr>
              <w:jc w:val="center"/>
              <w:rPr>
                <w:rFonts w:cs="Times New Roman"/>
              </w:rPr>
            </w:pPr>
            <w:r w:rsidRPr="0004514D">
              <w:rPr>
                <w:rFonts w:eastAsia="Times New Roman" w:cs="Times New Roman"/>
                <w:sz w:val="22"/>
              </w:rPr>
              <w:t>Терморобот ТР-150 с. Краснинское, ул. Советская, 3В</w:t>
            </w:r>
          </w:p>
        </w:tc>
        <w:tc>
          <w:tcPr>
            <w:tcW w:w="1559" w:type="dxa"/>
            <w:shd w:val="clear" w:color="auto" w:fill="FFFFFF"/>
            <w:tcMar>
              <w:top w:w="40" w:type="dxa"/>
              <w:left w:w="200" w:type="dxa"/>
              <w:bottom w:w="40" w:type="dxa"/>
              <w:right w:w="200" w:type="dxa"/>
            </w:tcMar>
            <w:vAlign w:val="center"/>
          </w:tcPr>
          <w:p w14:paraId="0CA87FC1" w14:textId="77777777" w:rsidR="00131B1B" w:rsidRPr="0004514D" w:rsidRDefault="00E725DA">
            <w:pPr>
              <w:jc w:val="center"/>
              <w:rPr>
                <w:rFonts w:cs="Times New Roman"/>
              </w:rPr>
            </w:pPr>
            <w:r w:rsidRPr="0004514D">
              <w:rPr>
                <w:rFonts w:eastAsia="Times New Roman" w:cs="Times New Roman"/>
                <w:sz w:val="22"/>
              </w:rPr>
              <w:t>ТР-150</w:t>
            </w:r>
          </w:p>
        </w:tc>
        <w:tc>
          <w:tcPr>
            <w:tcW w:w="1463" w:type="dxa"/>
            <w:shd w:val="clear" w:color="auto" w:fill="FFFFFF"/>
            <w:tcMar>
              <w:top w:w="40" w:type="dxa"/>
              <w:left w:w="200" w:type="dxa"/>
              <w:bottom w:w="40" w:type="dxa"/>
              <w:right w:w="200" w:type="dxa"/>
            </w:tcMar>
            <w:vAlign w:val="center"/>
          </w:tcPr>
          <w:p w14:paraId="3739C523" w14:textId="77777777" w:rsidR="00131B1B" w:rsidRPr="0004514D" w:rsidRDefault="00E725DA">
            <w:pPr>
              <w:jc w:val="center"/>
              <w:rPr>
                <w:rFonts w:cs="Times New Roman"/>
              </w:rPr>
            </w:pPr>
            <w:r w:rsidRPr="0004514D">
              <w:rPr>
                <w:rFonts w:eastAsia="Times New Roman" w:cs="Times New Roman"/>
                <w:sz w:val="22"/>
              </w:rPr>
              <w:t>1</w:t>
            </w:r>
          </w:p>
        </w:tc>
        <w:tc>
          <w:tcPr>
            <w:tcW w:w="1916" w:type="dxa"/>
            <w:shd w:val="clear" w:color="auto" w:fill="FFFFFF"/>
            <w:tcMar>
              <w:top w:w="40" w:type="dxa"/>
              <w:left w:w="200" w:type="dxa"/>
              <w:bottom w:w="40" w:type="dxa"/>
              <w:right w:w="200" w:type="dxa"/>
            </w:tcMar>
            <w:vAlign w:val="center"/>
          </w:tcPr>
          <w:p w14:paraId="3E4CA821" w14:textId="77777777" w:rsidR="00131B1B" w:rsidRPr="0004514D" w:rsidRDefault="00E725DA">
            <w:pPr>
              <w:jc w:val="center"/>
              <w:rPr>
                <w:rFonts w:cs="Times New Roman"/>
              </w:rPr>
            </w:pPr>
            <w:r w:rsidRPr="0004514D">
              <w:rPr>
                <w:rFonts w:eastAsia="Times New Roman" w:cs="Times New Roman"/>
                <w:sz w:val="22"/>
              </w:rPr>
              <w:t>2015</w:t>
            </w:r>
          </w:p>
        </w:tc>
        <w:tc>
          <w:tcPr>
            <w:tcW w:w="2382" w:type="dxa"/>
            <w:shd w:val="clear" w:color="auto" w:fill="FFFFFF"/>
            <w:tcMar>
              <w:top w:w="40" w:type="dxa"/>
              <w:left w:w="200" w:type="dxa"/>
              <w:bottom w:w="40" w:type="dxa"/>
              <w:right w:w="200" w:type="dxa"/>
            </w:tcMar>
            <w:vAlign w:val="center"/>
          </w:tcPr>
          <w:p w14:paraId="1DDAE0B8" w14:textId="77777777" w:rsidR="00131B1B" w:rsidRPr="0004514D" w:rsidRDefault="00E725DA">
            <w:pPr>
              <w:jc w:val="center"/>
              <w:rPr>
                <w:rFonts w:cs="Times New Roman"/>
              </w:rPr>
            </w:pPr>
            <w:r w:rsidRPr="0004514D">
              <w:rPr>
                <w:rFonts w:eastAsia="Times New Roman" w:cs="Times New Roman"/>
                <w:sz w:val="22"/>
              </w:rPr>
              <w:t>н/д</w:t>
            </w:r>
          </w:p>
        </w:tc>
        <w:tc>
          <w:tcPr>
            <w:tcW w:w="1967" w:type="dxa"/>
            <w:shd w:val="clear" w:color="auto" w:fill="FFFFFF"/>
            <w:tcMar>
              <w:top w:w="40" w:type="dxa"/>
              <w:left w:w="200" w:type="dxa"/>
              <w:bottom w:w="40" w:type="dxa"/>
              <w:right w:w="200" w:type="dxa"/>
            </w:tcMar>
            <w:vAlign w:val="center"/>
          </w:tcPr>
          <w:p w14:paraId="70EBA771" w14:textId="77777777" w:rsidR="00131B1B" w:rsidRPr="0004514D" w:rsidRDefault="00E725DA">
            <w:pPr>
              <w:jc w:val="center"/>
              <w:rPr>
                <w:rFonts w:cs="Times New Roman"/>
              </w:rPr>
            </w:pPr>
            <w:r w:rsidRPr="0004514D">
              <w:rPr>
                <w:rFonts w:eastAsia="Times New Roman" w:cs="Times New Roman"/>
                <w:sz w:val="22"/>
              </w:rPr>
              <w:t>н/д</w:t>
            </w:r>
          </w:p>
        </w:tc>
        <w:tc>
          <w:tcPr>
            <w:tcW w:w="2285" w:type="dxa"/>
            <w:shd w:val="clear" w:color="auto" w:fill="FFFFFF"/>
            <w:tcMar>
              <w:top w:w="40" w:type="dxa"/>
              <w:left w:w="200" w:type="dxa"/>
              <w:bottom w:w="40" w:type="dxa"/>
              <w:right w:w="200" w:type="dxa"/>
            </w:tcMar>
            <w:vAlign w:val="center"/>
          </w:tcPr>
          <w:p w14:paraId="1B838786" w14:textId="77777777" w:rsidR="00131B1B" w:rsidRPr="0004514D" w:rsidRDefault="00E725DA">
            <w:pPr>
              <w:jc w:val="center"/>
              <w:rPr>
                <w:rFonts w:cs="Times New Roman"/>
              </w:rPr>
            </w:pPr>
            <w:r w:rsidRPr="0004514D">
              <w:rPr>
                <w:rFonts w:eastAsia="Times New Roman" w:cs="Times New Roman"/>
                <w:sz w:val="22"/>
              </w:rPr>
              <w:t>н/д</w:t>
            </w:r>
          </w:p>
        </w:tc>
      </w:tr>
      <w:tr w:rsidR="00131B1B" w:rsidRPr="0004514D" w14:paraId="7A5DE32D" w14:textId="77777777" w:rsidTr="002E2561">
        <w:trPr>
          <w:jc w:val="center"/>
        </w:trPr>
        <w:tc>
          <w:tcPr>
            <w:tcW w:w="367" w:type="dxa"/>
            <w:shd w:val="clear" w:color="auto" w:fill="FFFFFF"/>
            <w:tcMar>
              <w:top w:w="40" w:type="dxa"/>
              <w:left w:w="20" w:type="dxa"/>
              <w:bottom w:w="40" w:type="dxa"/>
              <w:right w:w="20" w:type="dxa"/>
            </w:tcMar>
            <w:vAlign w:val="center"/>
          </w:tcPr>
          <w:p w14:paraId="43C91E1D" w14:textId="77777777" w:rsidR="00131B1B" w:rsidRPr="0004514D" w:rsidRDefault="00E725DA">
            <w:pPr>
              <w:jc w:val="center"/>
              <w:rPr>
                <w:rFonts w:cs="Times New Roman"/>
              </w:rPr>
            </w:pPr>
            <w:r w:rsidRPr="0004514D">
              <w:rPr>
                <w:rFonts w:eastAsia="Times New Roman" w:cs="Times New Roman"/>
                <w:sz w:val="22"/>
              </w:rPr>
              <w:t>45</w:t>
            </w:r>
          </w:p>
        </w:tc>
        <w:tc>
          <w:tcPr>
            <w:tcW w:w="3188" w:type="dxa"/>
            <w:shd w:val="clear" w:color="auto" w:fill="FFFFFF"/>
            <w:tcMar>
              <w:top w:w="40" w:type="dxa"/>
              <w:left w:w="200" w:type="dxa"/>
              <w:bottom w:w="40" w:type="dxa"/>
              <w:right w:w="200" w:type="dxa"/>
            </w:tcMar>
            <w:vAlign w:val="center"/>
          </w:tcPr>
          <w:p w14:paraId="15951E12" w14:textId="77777777" w:rsidR="00131B1B" w:rsidRPr="0004514D" w:rsidRDefault="00E725DA">
            <w:pPr>
              <w:jc w:val="center"/>
              <w:rPr>
                <w:rFonts w:cs="Times New Roman"/>
              </w:rPr>
            </w:pPr>
            <w:r w:rsidRPr="0004514D">
              <w:rPr>
                <w:rFonts w:eastAsia="Times New Roman" w:cs="Times New Roman"/>
                <w:sz w:val="22"/>
              </w:rPr>
              <w:t>Терморобот 2хТР-60 с. Краснинское, ул. Спортивная, 2Б</w:t>
            </w:r>
          </w:p>
        </w:tc>
        <w:tc>
          <w:tcPr>
            <w:tcW w:w="1559" w:type="dxa"/>
            <w:shd w:val="clear" w:color="auto" w:fill="FFFFFF"/>
            <w:tcMar>
              <w:top w:w="40" w:type="dxa"/>
              <w:left w:w="200" w:type="dxa"/>
              <w:bottom w:w="40" w:type="dxa"/>
              <w:right w:w="200" w:type="dxa"/>
            </w:tcMar>
            <w:vAlign w:val="center"/>
          </w:tcPr>
          <w:p w14:paraId="14AF62B9" w14:textId="77777777" w:rsidR="00131B1B" w:rsidRPr="0004514D" w:rsidRDefault="00E725DA">
            <w:pPr>
              <w:jc w:val="center"/>
              <w:rPr>
                <w:rFonts w:cs="Times New Roman"/>
              </w:rPr>
            </w:pPr>
            <w:r w:rsidRPr="0004514D">
              <w:rPr>
                <w:rFonts w:eastAsia="Times New Roman" w:cs="Times New Roman"/>
                <w:sz w:val="22"/>
              </w:rPr>
              <w:t>ТР-60</w:t>
            </w:r>
          </w:p>
        </w:tc>
        <w:tc>
          <w:tcPr>
            <w:tcW w:w="1463" w:type="dxa"/>
            <w:shd w:val="clear" w:color="auto" w:fill="FFFFFF"/>
            <w:tcMar>
              <w:top w:w="40" w:type="dxa"/>
              <w:left w:w="200" w:type="dxa"/>
              <w:bottom w:w="40" w:type="dxa"/>
              <w:right w:w="200" w:type="dxa"/>
            </w:tcMar>
            <w:vAlign w:val="center"/>
          </w:tcPr>
          <w:p w14:paraId="276AFFF1" w14:textId="77777777" w:rsidR="00131B1B" w:rsidRPr="0004514D" w:rsidRDefault="00E725DA">
            <w:pPr>
              <w:jc w:val="center"/>
              <w:rPr>
                <w:rFonts w:cs="Times New Roman"/>
              </w:rPr>
            </w:pPr>
            <w:r w:rsidRPr="0004514D">
              <w:rPr>
                <w:rFonts w:eastAsia="Times New Roman" w:cs="Times New Roman"/>
                <w:sz w:val="22"/>
              </w:rPr>
              <w:t>2</w:t>
            </w:r>
          </w:p>
        </w:tc>
        <w:tc>
          <w:tcPr>
            <w:tcW w:w="1916" w:type="dxa"/>
            <w:shd w:val="clear" w:color="auto" w:fill="FFFFFF"/>
            <w:tcMar>
              <w:top w:w="40" w:type="dxa"/>
              <w:left w:w="200" w:type="dxa"/>
              <w:bottom w:w="40" w:type="dxa"/>
              <w:right w:w="200" w:type="dxa"/>
            </w:tcMar>
            <w:vAlign w:val="center"/>
          </w:tcPr>
          <w:p w14:paraId="4EE984E3" w14:textId="77777777" w:rsidR="00131B1B" w:rsidRPr="0004514D" w:rsidRDefault="00E725DA">
            <w:pPr>
              <w:jc w:val="center"/>
              <w:rPr>
                <w:rFonts w:cs="Times New Roman"/>
              </w:rPr>
            </w:pPr>
            <w:r w:rsidRPr="0004514D">
              <w:rPr>
                <w:rFonts w:eastAsia="Times New Roman" w:cs="Times New Roman"/>
                <w:sz w:val="22"/>
              </w:rPr>
              <w:t>2015</w:t>
            </w:r>
          </w:p>
        </w:tc>
        <w:tc>
          <w:tcPr>
            <w:tcW w:w="2382" w:type="dxa"/>
            <w:shd w:val="clear" w:color="auto" w:fill="FFFFFF"/>
            <w:tcMar>
              <w:top w:w="40" w:type="dxa"/>
              <w:left w:w="200" w:type="dxa"/>
              <w:bottom w:w="40" w:type="dxa"/>
              <w:right w:w="200" w:type="dxa"/>
            </w:tcMar>
            <w:vAlign w:val="center"/>
          </w:tcPr>
          <w:p w14:paraId="6F9BC51D" w14:textId="77777777" w:rsidR="00131B1B" w:rsidRPr="0004514D" w:rsidRDefault="00E725DA">
            <w:pPr>
              <w:jc w:val="center"/>
              <w:rPr>
                <w:rFonts w:cs="Times New Roman"/>
              </w:rPr>
            </w:pPr>
            <w:r w:rsidRPr="0004514D">
              <w:rPr>
                <w:rFonts w:eastAsia="Times New Roman" w:cs="Times New Roman"/>
                <w:sz w:val="22"/>
              </w:rPr>
              <w:t>н/д</w:t>
            </w:r>
          </w:p>
        </w:tc>
        <w:tc>
          <w:tcPr>
            <w:tcW w:w="1967" w:type="dxa"/>
            <w:shd w:val="clear" w:color="auto" w:fill="FFFFFF"/>
            <w:tcMar>
              <w:top w:w="40" w:type="dxa"/>
              <w:left w:w="200" w:type="dxa"/>
              <w:bottom w:w="40" w:type="dxa"/>
              <w:right w:w="200" w:type="dxa"/>
            </w:tcMar>
            <w:vAlign w:val="center"/>
          </w:tcPr>
          <w:p w14:paraId="45E5E2C5" w14:textId="77777777" w:rsidR="00131B1B" w:rsidRPr="0004514D" w:rsidRDefault="00E725DA">
            <w:pPr>
              <w:jc w:val="center"/>
              <w:rPr>
                <w:rFonts w:cs="Times New Roman"/>
              </w:rPr>
            </w:pPr>
            <w:r w:rsidRPr="0004514D">
              <w:rPr>
                <w:rFonts w:eastAsia="Times New Roman" w:cs="Times New Roman"/>
                <w:sz w:val="22"/>
              </w:rPr>
              <w:t>н/д</w:t>
            </w:r>
          </w:p>
        </w:tc>
        <w:tc>
          <w:tcPr>
            <w:tcW w:w="2285" w:type="dxa"/>
            <w:shd w:val="clear" w:color="auto" w:fill="FFFFFF"/>
            <w:tcMar>
              <w:top w:w="40" w:type="dxa"/>
              <w:left w:w="200" w:type="dxa"/>
              <w:bottom w:w="40" w:type="dxa"/>
              <w:right w:w="200" w:type="dxa"/>
            </w:tcMar>
            <w:vAlign w:val="center"/>
          </w:tcPr>
          <w:p w14:paraId="1F397583" w14:textId="77777777" w:rsidR="00131B1B" w:rsidRPr="0004514D" w:rsidRDefault="00E725DA">
            <w:pPr>
              <w:jc w:val="center"/>
              <w:rPr>
                <w:rFonts w:cs="Times New Roman"/>
              </w:rPr>
            </w:pPr>
            <w:r w:rsidRPr="0004514D">
              <w:rPr>
                <w:rFonts w:eastAsia="Times New Roman" w:cs="Times New Roman"/>
                <w:sz w:val="22"/>
              </w:rPr>
              <w:t>н/д</w:t>
            </w:r>
          </w:p>
        </w:tc>
      </w:tr>
      <w:tr w:rsidR="00131B1B" w:rsidRPr="0004514D" w14:paraId="76EA273F" w14:textId="77777777" w:rsidTr="002E2561">
        <w:trPr>
          <w:jc w:val="center"/>
        </w:trPr>
        <w:tc>
          <w:tcPr>
            <w:tcW w:w="367" w:type="dxa"/>
            <w:shd w:val="clear" w:color="auto" w:fill="FFFFFF"/>
            <w:tcMar>
              <w:top w:w="40" w:type="dxa"/>
              <w:left w:w="20" w:type="dxa"/>
              <w:bottom w:w="40" w:type="dxa"/>
              <w:right w:w="20" w:type="dxa"/>
            </w:tcMar>
            <w:vAlign w:val="center"/>
          </w:tcPr>
          <w:p w14:paraId="7EE12536" w14:textId="77777777" w:rsidR="00131B1B" w:rsidRPr="0004514D" w:rsidRDefault="00E725DA">
            <w:pPr>
              <w:jc w:val="center"/>
              <w:rPr>
                <w:rFonts w:cs="Times New Roman"/>
              </w:rPr>
            </w:pPr>
            <w:r w:rsidRPr="0004514D">
              <w:rPr>
                <w:rFonts w:eastAsia="Times New Roman" w:cs="Times New Roman"/>
                <w:sz w:val="22"/>
              </w:rPr>
              <w:t>46</w:t>
            </w:r>
          </w:p>
        </w:tc>
        <w:tc>
          <w:tcPr>
            <w:tcW w:w="3188" w:type="dxa"/>
            <w:shd w:val="clear" w:color="auto" w:fill="FFFFFF"/>
            <w:tcMar>
              <w:top w:w="40" w:type="dxa"/>
              <w:left w:w="200" w:type="dxa"/>
              <w:bottom w:w="40" w:type="dxa"/>
              <w:right w:w="200" w:type="dxa"/>
            </w:tcMar>
            <w:vAlign w:val="center"/>
          </w:tcPr>
          <w:p w14:paraId="1E5D902A" w14:textId="77777777" w:rsidR="00131B1B" w:rsidRPr="0004514D" w:rsidRDefault="00E725DA">
            <w:pPr>
              <w:jc w:val="center"/>
              <w:rPr>
                <w:rFonts w:cs="Times New Roman"/>
              </w:rPr>
            </w:pPr>
            <w:r w:rsidRPr="0004514D">
              <w:rPr>
                <w:rFonts w:eastAsia="Times New Roman" w:cs="Times New Roman"/>
                <w:sz w:val="22"/>
              </w:rPr>
              <w:t>Терморобот ТР-300 с. Краснинское, ул. Центральная, 11А</w:t>
            </w:r>
          </w:p>
        </w:tc>
        <w:tc>
          <w:tcPr>
            <w:tcW w:w="1559" w:type="dxa"/>
            <w:shd w:val="clear" w:color="auto" w:fill="FFFFFF"/>
            <w:tcMar>
              <w:top w:w="40" w:type="dxa"/>
              <w:left w:w="200" w:type="dxa"/>
              <w:bottom w:w="40" w:type="dxa"/>
              <w:right w:w="200" w:type="dxa"/>
            </w:tcMar>
            <w:vAlign w:val="center"/>
          </w:tcPr>
          <w:p w14:paraId="0670655E" w14:textId="77777777" w:rsidR="00131B1B" w:rsidRPr="0004514D" w:rsidRDefault="00E725DA">
            <w:pPr>
              <w:jc w:val="center"/>
              <w:rPr>
                <w:rFonts w:cs="Times New Roman"/>
              </w:rPr>
            </w:pPr>
            <w:r w:rsidRPr="0004514D">
              <w:rPr>
                <w:rFonts w:eastAsia="Times New Roman" w:cs="Times New Roman"/>
                <w:sz w:val="22"/>
              </w:rPr>
              <w:t>ТР-300</w:t>
            </w:r>
          </w:p>
        </w:tc>
        <w:tc>
          <w:tcPr>
            <w:tcW w:w="1463" w:type="dxa"/>
            <w:shd w:val="clear" w:color="auto" w:fill="FFFFFF"/>
            <w:tcMar>
              <w:top w:w="40" w:type="dxa"/>
              <w:left w:w="200" w:type="dxa"/>
              <w:bottom w:w="40" w:type="dxa"/>
              <w:right w:w="200" w:type="dxa"/>
            </w:tcMar>
            <w:vAlign w:val="center"/>
          </w:tcPr>
          <w:p w14:paraId="20ED6CEA" w14:textId="77777777" w:rsidR="00131B1B" w:rsidRPr="0004514D" w:rsidRDefault="00E725DA">
            <w:pPr>
              <w:jc w:val="center"/>
              <w:rPr>
                <w:rFonts w:cs="Times New Roman"/>
              </w:rPr>
            </w:pPr>
            <w:r w:rsidRPr="0004514D">
              <w:rPr>
                <w:rFonts w:eastAsia="Times New Roman" w:cs="Times New Roman"/>
                <w:sz w:val="22"/>
              </w:rPr>
              <w:t>1</w:t>
            </w:r>
          </w:p>
        </w:tc>
        <w:tc>
          <w:tcPr>
            <w:tcW w:w="1916" w:type="dxa"/>
            <w:shd w:val="clear" w:color="auto" w:fill="FFFFFF"/>
            <w:tcMar>
              <w:top w:w="40" w:type="dxa"/>
              <w:left w:w="200" w:type="dxa"/>
              <w:bottom w:w="40" w:type="dxa"/>
              <w:right w:w="200" w:type="dxa"/>
            </w:tcMar>
            <w:vAlign w:val="center"/>
          </w:tcPr>
          <w:p w14:paraId="4F781576" w14:textId="77777777" w:rsidR="00131B1B" w:rsidRPr="0004514D" w:rsidRDefault="00E725DA">
            <w:pPr>
              <w:jc w:val="center"/>
              <w:rPr>
                <w:rFonts w:cs="Times New Roman"/>
              </w:rPr>
            </w:pPr>
            <w:r w:rsidRPr="0004514D">
              <w:rPr>
                <w:rFonts w:eastAsia="Times New Roman" w:cs="Times New Roman"/>
                <w:sz w:val="22"/>
              </w:rPr>
              <w:t>2015</w:t>
            </w:r>
          </w:p>
        </w:tc>
        <w:tc>
          <w:tcPr>
            <w:tcW w:w="2382" w:type="dxa"/>
            <w:shd w:val="clear" w:color="auto" w:fill="FFFFFF"/>
            <w:tcMar>
              <w:top w:w="40" w:type="dxa"/>
              <w:left w:w="200" w:type="dxa"/>
              <w:bottom w:w="40" w:type="dxa"/>
              <w:right w:w="200" w:type="dxa"/>
            </w:tcMar>
            <w:vAlign w:val="center"/>
          </w:tcPr>
          <w:p w14:paraId="4CDC4282" w14:textId="77777777" w:rsidR="00131B1B" w:rsidRPr="0004514D" w:rsidRDefault="00E725DA">
            <w:pPr>
              <w:jc w:val="center"/>
              <w:rPr>
                <w:rFonts w:cs="Times New Roman"/>
              </w:rPr>
            </w:pPr>
            <w:r w:rsidRPr="0004514D">
              <w:rPr>
                <w:rFonts w:eastAsia="Times New Roman" w:cs="Times New Roman"/>
                <w:sz w:val="22"/>
              </w:rPr>
              <w:t>н/д</w:t>
            </w:r>
          </w:p>
        </w:tc>
        <w:tc>
          <w:tcPr>
            <w:tcW w:w="1967" w:type="dxa"/>
            <w:shd w:val="clear" w:color="auto" w:fill="FFFFFF"/>
            <w:tcMar>
              <w:top w:w="40" w:type="dxa"/>
              <w:left w:w="200" w:type="dxa"/>
              <w:bottom w:w="40" w:type="dxa"/>
              <w:right w:w="200" w:type="dxa"/>
            </w:tcMar>
            <w:vAlign w:val="center"/>
          </w:tcPr>
          <w:p w14:paraId="38F04B9F" w14:textId="77777777" w:rsidR="00131B1B" w:rsidRPr="0004514D" w:rsidRDefault="00E725DA">
            <w:pPr>
              <w:jc w:val="center"/>
              <w:rPr>
                <w:rFonts w:cs="Times New Roman"/>
              </w:rPr>
            </w:pPr>
            <w:r w:rsidRPr="0004514D">
              <w:rPr>
                <w:rFonts w:eastAsia="Times New Roman" w:cs="Times New Roman"/>
                <w:sz w:val="22"/>
              </w:rPr>
              <w:t>н/д</w:t>
            </w:r>
          </w:p>
        </w:tc>
        <w:tc>
          <w:tcPr>
            <w:tcW w:w="2285" w:type="dxa"/>
            <w:shd w:val="clear" w:color="auto" w:fill="FFFFFF"/>
            <w:tcMar>
              <w:top w:w="40" w:type="dxa"/>
              <w:left w:w="200" w:type="dxa"/>
              <w:bottom w:w="40" w:type="dxa"/>
              <w:right w:w="200" w:type="dxa"/>
            </w:tcMar>
            <w:vAlign w:val="center"/>
          </w:tcPr>
          <w:p w14:paraId="7591D6CB" w14:textId="77777777" w:rsidR="00131B1B" w:rsidRPr="0004514D" w:rsidRDefault="00E725DA">
            <w:pPr>
              <w:jc w:val="center"/>
              <w:rPr>
                <w:rFonts w:cs="Times New Roman"/>
              </w:rPr>
            </w:pPr>
            <w:r w:rsidRPr="0004514D">
              <w:rPr>
                <w:rFonts w:eastAsia="Times New Roman" w:cs="Times New Roman"/>
                <w:sz w:val="22"/>
              </w:rPr>
              <w:t>н/д</w:t>
            </w:r>
          </w:p>
        </w:tc>
      </w:tr>
      <w:tr w:rsidR="00131B1B" w:rsidRPr="0004514D" w14:paraId="6CDB33C5" w14:textId="77777777" w:rsidTr="002E2561">
        <w:trPr>
          <w:jc w:val="center"/>
        </w:trPr>
        <w:tc>
          <w:tcPr>
            <w:tcW w:w="367" w:type="dxa"/>
            <w:shd w:val="clear" w:color="auto" w:fill="FFFFFF"/>
            <w:tcMar>
              <w:top w:w="40" w:type="dxa"/>
              <w:left w:w="20" w:type="dxa"/>
              <w:bottom w:w="40" w:type="dxa"/>
              <w:right w:w="20" w:type="dxa"/>
            </w:tcMar>
            <w:vAlign w:val="center"/>
          </w:tcPr>
          <w:p w14:paraId="0FF0A5AF" w14:textId="77777777" w:rsidR="00131B1B" w:rsidRPr="0004514D" w:rsidRDefault="00E725DA">
            <w:pPr>
              <w:jc w:val="center"/>
              <w:rPr>
                <w:rFonts w:cs="Times New Roman"/>
              </w:rPr>
            </w:pPr>
            <w:r w:rsidRPr="0004514D">
              <w:rPr>
                <w:rFonts w:eastAsia="Times New Roman" w:cs="Times New Roman"/>
                <w:sz w:val="22"/>
              </w:rPr>
              <w:t>47</w:t>
            </w:r>
          </w:p>
        </w:tc>
        <w:tc>
          <w:tcPr>
            <w:tcW w:w="3188" w:type="dxa"/>
            <w:shd w:val="clear" w:color="auto" w:fill="FFFFFF"/>
            <w:tcMar>
              <w:top w:w="40" w:type="dxa"/>
              <w:left w:w="200" w:type="dxa"/>
              <w:bottom w:w="40" w:type="dxa"/>
              <w:right w:w="200" w:type="dxa"/>
            </w:tcMar>
            <w:vAlign w:val="center"/>
          </w:tcPr>
          <w:p w14:paraId="1E10DF8D" w14:textId="77777777" w:rsidR="00131B1B" w:rsidRPr="0004514D" w:rsidRDefault="00E725DA">
            <w:pPr>
              <w:jc w:val="center"/>
              <w:rPr>
                <w:rFonts w:cs="Times New Roman"/>
              </w:rPr>
            </w:pPr>
            <w:r w:rsidRPr="0004514D">
              <w:rPr>
                <w:rFonts w:eastAsia="Times New Roman" w:cs="Times New Roman"/>
                <w:sz w:val="22"/>
              </w:rPr>
              <w:t>Терморобот ТР-100 с. Труд, ул. Школьная, 11А</w:t>
            </w:r>
          </w:p>
        </w:tc>
        <w:tc>
          <w:tcPr>
            <w:tcW w:w="1559" w:type="dxa"/>
            <w:shd w:val="clear" w:color="auto" w:fill="FFFFFF"/>
            <w:tcMar>
              <w:top w:w="40" w:type="dxa"/>
              <w:left w:w="200" w:type="dxa"/>
              <w:bottom w:w="40" w:type="dxa"/>
              <w:right w:w="200" w:type="dxa"/>
            </w:tcMar>
            <w:vAlign w:val="center"/>
          </w:tcPr>
          <w:p w14:paraId="085CE7D0" w14:textId="77777777" w:rsidR="00131B1B" w:rsidRPr="0004514D" w:rsidRDefault="00E725DA">
            <w:pPr>
              <w:jc w:val="center"/>
              <w:rPr>
                <w:rFonts w:cs="Times New Roman"/>
              </w:rPr>
            </w:pPr>
            <w:r w:rsidRPr="0004514D">
              <w:rPr>
                <w:rFonts w:eastAsia="Times New Roman" w:cs="Times New Roman"/>
                <w:sz w:val="22"/>
              </w:rPr>
              <w:t>ТР-100</w:t>
            </w:r>
          </w:p>
        </w:tc>
        <w:tc>
          <w:tcPr>
            <w:tcW w:w="1463" w:type="dxa"/>
            <w:shd w:val="clear" w:color="auto" w:fill="FFFFFF"/>
            <w:tcMar>
              <w:top w:w="40" w:type="dxa"/>
              <w:left w:w="200" w:type="dxa"/>
              <w:bottom w:w="40" w:type="dxa"/>
              <w:right w:w="200" w:type="dxa"/>
            </w:tcMar>
            <w:vAlign w:val="center"/>
          </w:tcPr>
          <w:p w14:paraId="6F35C3E4" w14:textId="77777777" w:rsidR="00131B1B" w:rsidRPr="0004514D" w:rsidRDefault="00E725DA">
            <w:pPr>
              <w:jc w:val="center"/>
              <w:rPr>
                <w:rFonts w:cs="Times New Roman"/>
              </w:rPr>
            </w:pPr>
            <w:r w:rsidRPr="0004514D">
              <w:rPr>
                <w:rFonts w:eastAsia="Times New Roman" w:cs="Times New Roman"/>
                <w:sz w:val="22"/>
              </w:rPr>
              <w:t>1</w:t>
            </w:r>
          </w:p>
        </w:tc>
        <w:tc>
          <w:tcPr>
            <w:tcW w:w="1916" w:type="dxa"/>
            <w:shd w:val="clear" w:color="auto" w:fill="FFFFFF"/>
            <w:tcMar>
              <w:top w:w="40" w:type="dxa"/>
              <w:left w:w="200" w:type="dxa"/>
              <w:bottom w:w="40" w:type="dxa"/>
              <w:right w:w="200" w:type="dxa"/>
            </w:tcMar>
            <w:vAlign w:val="center"/>
          </w:tcPr>
          <w:p w14:paraId="7CA8FDE8" w14:textId="77777777" w:rsidR="00131B1B" w:rsidRPr="0004514D" w:rsidRDefault="00E725DA">
            <w:pPr>
              <w:jc w:val="center"/>
              <w:rPr>
                <w:rFonts w:cs="Times New Roman"/>
              </w:rPr>
            </w:pPr>
            <w:r w:rsidRPr="0004514D">
              <w:rPr>
                <w:rFonts w:eastAsia="Times New Roman" w:cs="Times New Roman"/>
                <w:sz w:val="22"/>
              </w:rPr>
              <w:t>2015</w:t>
            </w:r>
          </w:p>
        </w:tc>
        <w:tc>
          <w:tcPr>
            <w:tcW w:w="2382" w:type="dxa"/>
            <w:shd w:val="clear" w:color="auto" w:fill="FFFFFF"/>
            <w:tcMar>
              <w:top w:w="40" w:type="dxa"/>
              <w:left w:w="200" w:type="dxa"/>
              <w:bottom w:w="40" w:type="dxa"/>
              <w:right w:w="200" w:type="dxa"/>
            </w:tcMar>
            <w:vAlign w:val="center"/>
          </w:tcPr>
          <w:p w14:paraId="7A21A5B0" w14:textId="77777777" w:rsidR="00131B1B" w:rsidRPr="0004514D" w:rsidRDefault="00E725DA">
            <w:pPr>
              <w:jc w:val="center"/>
              <w:rPr>
                <w:rFonts w:cs="Times New Roman"/>
              </w:rPr>
            </w:pPr>
            <w:r w:rsidRPr="0004514D">
              <w:rPr>
                <w:rFonts w:eastAsia="Times New Roman" w:cs="Times New Roman"/>
                <w:sz w:val="22"/>
              </w:rPr>
              <w:t>н/д</w:t>
            </w:r>
          </w:p>
        </w:tc>
        <w:tc>
          <w:tcPr>
            <w:tcW w:w="1967" w:type="dxa"/>
            <w:shd w:val="clear" w:color="auto" w:fill="FFFFFF"/>
            <w:tcMar>
              <w:top w:w="40" w:type="dxa"/>
              <w:left w:w="200" w:type="dxa"/>
              <w:bottom w:w="40" w:type="dxa"/>
              <w:right w:w="200" w:type="dxa"/>
            </w:tcMar>
            <w:vAlign w:val="center"/>
          </w:tcPr>
          <w:p w14:paraId="77DE4D3E" w14:textId="77777777" w:rsidR="00131B1B" w:rsidRPr="0004514D" w:rsidRDefault="00E725DA">
            <w:pPr>
              <w:jc w:val="center"/>
              <w:rPr>
                <w:rFonts w:cs="Times New Roman"/>
              </w:rPr>
            </w:pPr>
            <w:r w:rsidRPr="0004514D">
              <w:rPr>
                <w:rFonts w:eastAsia="Times New Roman" w:cs="Times New Roman"/>
                <w:sz w:val="22"/>
              </w:rPr>
              <w:t>н/д</w:t>
            </w:r>
          </w:p>
        </w:tc>
        <w:tc>
          <w:tcPr>
            <w:tcW w:w="2285" w:type="dxa"/>
            <w:shd w:val="clear" w:color="auto" w:fill="FFFFFF"/>
            <w:tcMar>
              <w:top w:w="40" w:type="dxa"/>
              <w:left w:w="200" w:type="dxa"/>
              <w:bottom w:w="40" w:type="dxa"/>
              <w:right w:w="200" w:type="dxa"/>
            </w:tcMar>
            <w:vAlign w:val="center"/>
          </w:tcPr>
          <w:p w14:paraId="26462A8D" w14:textId="77777777" w:rsidR="00131B1B" w:rsidRPr="0004514D" w:rsidRDefault="00E725DA">
            <w:pPr>
              <w:jc w:val="center"/>
              <w:rPr>
                <w:rFonts w:cs="Times New Roman"/>
              </w:rPr>
            </w:pPr>
            <w:r w:rsidRPr="0004514D">
              <w:rPr>
                <w:rFonts w:eastAsia="Times New Roman" w:cs="Times New Roman"/>
                <w:sz w:val="22"/>
              </w:rPr>
              <w:t>н/д</w:t>
            </w:r>
          </w:p>
        </w:tc>
      </w:tr>
      <w:tr w:rsidR="00131B1B" w:rsidRPr="0004514D" w14:paraId="34C4F462" w14:textId="77777777" w:rsidTr="002E2561">
        <w:trPr>
          <w:jc w:val="center"/>
        </w:trPr>
        <w:tc>
          <w:tcPr>
            <w:tcW w:w="367" w:type="dxa"/>
            <w:shd w:val="clear" w:color="auto" w:fill="FFFFFF"/>
            <w:tcMar>
              <w:top w:w="40" w:type="dxa"/>
              <w:left w:w="20" w:type="dxa"/>
              <w:bottom w:w="40" w:type="dxa"/>
              <w:right w:w="20" w:type="dxa"/>
            </w:tcMar>
            <w:vAlign w:val="center"/>
          </w:tcPr>
          <w:p w14:paraId="305DF086" w14:textId="77777777" w:rsidR="00131B1B" w:rsidRPr="0004514D" w:rsidRDefault="00E725DA">
            <w:pPr>
              <w:jc w:val="center"/>
              <w:rPr>
                <w:rFonts w:cs="Times New Roman"/>
              </w:rPr>
            </w:pPr>
            <w:r w:rsidRPr="0004514D">
              <w:rPr>
                <w:rFonts w:eastAsia="Times New Roman" w:cs="Times New Roman"/>
                <w:sz w:val="22"/>
              </w:rPr>
              <w:t>48</w:t>
            </w:r>
          </w:p>
        </w:tc>
        <w:tc>
          <w:tcPr>
            <w:tcW w:w="3188" w:type="dxa"/>
            <w:shd w:val="clear" w:color="auto" w:fill="FFFFFF"/>
            <w:tcMar>
              <w:top w:w="40" w:type="dxa"/>
              <w:left w:w="200" w:type="dxa"/>
              <w:bottom w:w="40" w:type="dxa"/>
              <w:right w:w="200" w:type="dxa"/>
            </w:tcMar>
            <w:vAlign w:val="center"/>
          </w:tcPr>
          <w:p w14:paraId="1EE10425" w14:textId="77777777" w:rsidR="00131B1B" w:rsidRPr="0004514D" w:rsidRDefault="00E725DA">
            <w:pPr>
              <w:jc w:val="center"/>
              <w:rPr>
                <w:rFonts w:cs="Times New Roman"/>
              </w:rPr>
            </w:pPr>
            <w:r w:rsidRPr="0004514D">
              <w:rPr>
                <w:rFonts w:eastAsia="Times New Roman" w:cs="Times New Roman"/>
                <w:sz w:val="22"/>
              </w:rPr>
              <w:t>Терморобот ТР-100 с. Труд, ул. Мира, 15Б</w:t>
            </w:r>
          </w:p>
        </w:tc>
        <w:tc>
          <w:tcPr>
            <w:tcW w:w="1559" w:type="dxa"/>
            <w:shd w:val="clear" w:color="auto" w:fill="FFFFFF"/>
            <w:tcMar>
              <w:top w:w="40" w:type="dxa"/>
              <w:left w:w="200" w:type="dxa"/>
              <w:bottom w:w="40" w:type="dxa"/>
              <w:right w:w="200" w:type="dxa"/>
            </w:tcMar>
            <w:vAlign w:val="center"/>
          </w:tcPr>
          <w:p w14:paraId="3968D383" w14:textId="77777777" w:rsidR="00131B1B" w:rsidRPr="0004514D" w:rsidRDefault="00E725DA">
            <w:pPr>
              <w:jc w:val="center"/>
              <w:rPr>
                <w:rFonts w:cs="Times New Roman"/>
              </w:rPr>
            </w:pPr>
            <w:r w:rsidRPr="0004514D">
              <w:rPr>
                <w:rFonts w:eastAsia="Times New Roman" w:cs="Times New Roman"/>
                <w:sz w:val="22"/>
              </w:rPr>
              <w:t>ТР-100</w:t>
            </w:r>
          </w:p>
        </w:tc>
        <w:tc>
          <w:tcPr>
            <w:tcW w:w="1463" w:type="dxa"/>
            <w:shd w:val="clear" w:color="auto" w:fill="FFFFFF"/>
            <w:tcMar>
              <w:top w:w="40" w:type="dxa"/>
              <w:left w:w="200" w:type="dxa"/>
              <w:bottom w:w="40" w:type="dxa"/>
              <w:right w:w="200" w:type="dxa"/>
            </w:tcMar>
            <w:vAlign w:val="center"/>
          </w:tcPr>
          <w:p w14:paraId="05871ACA" w14:textId="77777777" w:rsidR="00131B1B" w:rsidRPr="0004514D" w:rsidRDefault="00E725DA">
            <w:pPr>
              <w:jc w:val="center"/>
              <w:rPr>
                <w:rFonts w:cs="Times New Roman"/>
              </w:rPr>
            </w:pPr>
            <w:r w:rsidRPr="0004514D">
              <w:rPr>
                <w:rFonts w:eastAsia="Times New Roman" w:cs="Times New Roman"/>
                <w:sz w:val="22"/>
              </w:rPr>
              <w:t>1</w:t>
            </w:r>
          </w:p>
        </w:tc>
        <w:tc>
          <w:tcPr>
            <w:tcW w:w="1916" w:type="dxa"/>
            <w:shd w:val="clear" w:color="auto" w:fill="FFFFFF"/>
            <w:tcMar>
              <w:top w:w="40" w:type="dxa"/>
              <w:left w:w="200" w:type="dxa"/>
              <w:bottom w:w="40" w:type="dxa"/>
              <w:right w:w="200" w:type="dxa"/>
            </w:tcMar>
            <w:vAlign w:val="center"/>
          </w:tcPr>
          <w:p w14:paraId="2B1B74D3" w14:textId="77777777" w:rsidR="00131B1B" w:rsidRPr="0004514D" w:rsidRDefault="00E725DA">
            <w:pPr>
              <w:jc w:val="center"/>
              <w:rPr>
                <w:rFonts w:cs="Times New Roman"/>
              </w:rPr>
            </w:pPr>
            <w:r w:rsidRPr="0004514D">
              <w:rPr>
                <w:rFonts w:eastAsia="Times New Roman" w:cs="Times New Roman"/>
                <w:sz w:val="22"/>
              </w:rPr>
              <w:t>2018</w:t>
            </w:r>
          </w:p>
        </w:tc>
        <w:tc>
          <w:tcPr>
            <w:tcW w:w="2382" w:type="dxa"/>
            <w:shd w:val="clear" w:color="auto" w:fill="FFFFFF"/>
            <w:tcMar>
              <w:top w:w="40" w:type="dxa"/>
              <w:left w:w="200" w:type="dxa"/>
              <w:bottom w:w="40" w:type="dxa"/>
              <w:right w:w="200" w:type="dxa"/>
            </w:tcMar>
            <w:vAlign w:val="center"/>
          </w:tcPr>
          <w:p w14:paraId="575D9A64" w14:textId="77777777" w:rsidR="00131B1B" w:rsidRPr="0004514D" w:rsidRDefault="00E725DA">
            <w:pPr>
              <w:jc w:val="center"/>
              <w:rPr>
                <w:rFonts w:cs="Times New Roman"/>
              </w:rPr>
            </w:pPr>
            <w:r w:rsidRPr="0004514D">
              <w:rPr>
                <w:rFonts w:eastAsia="Times New Roman" w:cs="Times New Roman"/>
                <w:sz w:val="22"/>
              </w:rPr>
              <w:t>н/д</w:t>
            </w:r>
          </w:p>
        </w:tc>
        <w:tc>
          <w:tcPr>
            <w:tcW w:w="1967" w:type="dxa"/>
            <w:shd w:val="clear" w:color="auto" w:fill="FFFFFF"/>
            <w:tcMar>
              <w:top w:w="40" w:type="dxa"/>
              <w:left w:w="200" w:type="dxa"/>
              <w:bottom w:w="40" w:type="dxa"/>
              <w:right w:w="200" w:type="dxa"/>
            </w:tcMar>
            <w:vAlign w:val="center"/>
          </w:tcPr>
          <w:p w14:paraId="3CF8E311" w14:textId="77777777" w:rsidR="00131B1B" w:rsidRPr="0004514D" w:rsidRDefault="00E725DA">
            <w:pPr>
              <w:jc w:val="center"/>
              <w:rPr>
                <w:rFonts w:cs="Times New Roman"/>
              </w:rPr>
            </w:pPr>
            <w:r w:rsidRPr="0004514D">
              <w:rPr>
                <w:rFonts w:eastAsia="Times New Roman" w:cs="Times New Roman"/>
                <w:sz w:val="22"/>
              </w:rPr>
              <w:t>н/д</w:t>
            </w:r>
          </w:p>
        </w:tc>
        <w:tc>
          <w:tcPr>
            <w:tcW w:w="2285" w:type="dxa"/>
            <w:shd w:val="clear" w:color="auto" w:fill="FFFFFF"/>
            <w:tcMar>
              <w:top w:w="40" w:type="dxa"/>
              <w:left w:w="200" w:type="dxa"/>
              <w:bottom w:w="40" w:type="dxa"/>
              <w:right w:w="200" w:type="dxa"/>
            </w:tcMar>
            <w:vAlign w:val="center"/>
          </w:tcPr>
          <w:p w14:paraId="332BDCDE" w14:textId="77777777" w:rsidR="00131B1B" w:rsidRPr="0004514D" w:rsidRDefault="00E725DA">
            <w:pPr>
              <w:jc w:val="center"/>
              <w:rPr>
                <w:rFonts w:cs="Times New Roman"/>
              </w:rPr>
            </w:pPr>
            <w:r w:rsidRPr="0004514D">
              <w:rPr>
                <w:rFonts w:eastAsia="Times New Roman" w:cs="Times New Roman"/>
                <w:sz w:val="22"/>
              </w:rPr>
              <w:t>н/д</w:t>
            </w:r>
          </w:p>
        </w:tc>
      </w:tr>
      <w:tr w:rsidR="00131B1B" w:rsidRPr="0004514D" w14:paraId="0B8B75FF" w14:textId="77777777" w:rsidTr="002E2561">
        <w:trPr>
          <w:jc w:val="center"/>
        </w:trPr>
        <w:tc>
          <w:tcPr>
            <w:tcW w:w="367" w:type="dxa"/>
            <w:shd w:val="clear" w:color="auto" w:fill="FFFFFF"/>
            <w:tcMar>
              <w:top w:w="40" w:type="dxa"/>
              <w:left w:w="20" w:type="dxa"/>
              <w:bottom w:w="40" w:type="dxa"/>
              <w:right w:w="20" w:type="dxa"/>
            </w:tcMar>
            <w:vAlign w:val="center"/>
          </w:tcPr>
          <w:p w14:paraId="02E0353D" w14:textId="77777777" w:rsidR="00131B1B" w:rsidRPr="0004514D" w:rsidRDefault="00E725DA">
            <w:pPr>
              <w:jc w:val="center"/>
              <w:rPr>
                <w:rFonts w:cs="Times New Roman"/>
              </w:rPr>
            </w:pPr>
            <w:r w:rsidRPr="0004514D">
              <w:rPr>
                <w:rFonts w:eastAsia="Times New Roman" w:cs="Times New Roman"/>
                <w:sz w:val="22"/>
              </w:rPr>
              <w:lastRenderedPageBreak/>
              <w:t>49</w:t>
            </w:r>
          </w:p>
        </w:tc>
        <w:tc>
          <w:tcPr>
            <w:tcW w:w="3188" w:type="dxa"/>
            <w:shd w:val="clear" w:color="auto" w:fill="FFFFFF"/>
            <w:tcMar>
              <w:top w:w="40" w:type="dxa"/>
              <w:left w:w="200" w:type="dxa"/>
              <w:bottom w:w="40" w:type="dxa"/>
              <w:right w:w="200" w:type="dxa"/>
            </w:tcMar>
            <w:vAlign w:val="center"/>
          </w:tcPr>
          <w:p w14:paraId="6E670C45" w14:textId="77777777" w:rsidR="00131B1B" w:rsidRPr="0004514D" w:rsidRDefault="00E725DA">
            <w:pPr>
              <w:jc w:val="center"/>
              <w:rPr>
                <w:rFonts w:cs="Times New Roman"/>
              </w:rPr>
            </w:pPr>
            <w:r w:rsidRPr="0004514D">
              <w:rPr>
                <w:rFonts w:eastAsia="Times New Roman" w:cs="Times New Roman"/>
                <w:sz w:val="22"/>
              </w:rPr>
              <w:t>Терморобот ТР-60 с. Труд, ул. Советская, 2А</w:t>
            </w:r>
          </w:p>
        </w:tc>
        <w:tc>
          <w:tcPr>
            <w:tcW w:w="1559" w:type="dxa"/>
            <w:shd w:val="clear" w:color="auto" w:fill="FFFFFF"/>
            <w:tcMar>
              <w:top w:w="40" w:type="dxa"/>
              <w:left w:w="200" w:type="dxa"/>
              <w:bottom w:w="40" w:type="dxa"/>
              <w:right w:w="200" w:type="dxa"/>
            </w:tcMar>
            <w:vAlign w:val="center"/>
          </w:tcPr>
          <w:p w14:paraId="024EAC3B" w14:textId="77777777" w:rsidR="00131B1B" w:rsidRPr="0004514D" w:rsidRDefault="00E725DA">
            <w:pPr>
              <w:jc w:val="center"/>
              <w:rPr>
                <w:rFonts w:cs="Times New Roman"/>
              </w:rPr>
            </w:pPr>
            <w:r w:rsidRPr="0004514D">
              <w:rPr>
                <w:rFonts w:eastAsia="Times New Roman" w:cs="Times New Roman"/>
                <w:sz w:val="22"/>
              </w:rPr>
              <w:t>ТР-60</w:t>
            </w:r>
          </w:p>
        </w:tc>
        <w:tc>
          <w:tcPr>
            <w:tcW w:w="1463" w:type="dxa"/>
            <w:shd w:val="clear" w:color="auto" w:fill="FFFFFF"/>
            <w:tcMar>
              <w:top w:w="40" w:type="dxa"/>
              <w:left w:w="200" w:type="dxa"/>
              <w:bottom w:w="40" w:type="dxa"/>
              <w:right w:w="200" w:type="dxa"/>
            </w:tcMar>
            <w:vAlign w:val="center"/>
          </w:tcPr>
          <w:p w14:paraId="1F3212E6" w14:textId="77777777" w:rsidR="00131B1B" w:rsidRPr="0004514D" w:rsidRDefault="00E725DA">
            <w:pPr>
              <w:jc w:val="center"/>
              <w:rPr>
                <w:rFonts w:cs="Times New Roman"/>
              </w:rPr>
            </w:pPr>
            <w:r w:rsidRPr="0004514D">
              <w:rPr>
                <w:rFonts w:eastAsia="Times New Roman" w:cs="Times New Roman"/>
                <w:sz w:val="22"/>
              </w:rPr>
              <w:t>1</w:t>
            </w:r>
          </w:p>
        </w:tc>
        <w:tc>
          <w:tcPr>
            <w:tcW w:w="1916" w:type="dxa"/>
            <w:shd w:val="clear" w:color="auto" w:fill="FFFFFF"/>
            <w:tcMar>
              <w:top w:w="40" w:type="dxa"/>
              <w:left w:w="200" w:type="dxa"/>
              <w:bottom w:w="40" w:type="dxa"/>
              <w:right w:w="200" w:type="dxa"/>
            </w:tcMar>
            <w:vAlign w:val="center"/>
          </w:tcPr>
          <w:p w14:paraId="5F0BD5A0" w14:textId="77777777" w:rsidR="00131B1B" w:rsidRPr="0004514D" w:rsidRDefault="00E725DA">
            <w:pPr>
              <w:jc w:val="center"/>
              <w:rPr>
                <w:rFonts w:cs="Times New Roman"/>
              </w:rPr>
            </w:pPr>
            <w:r w:rsidRPr="0004514D">
              <w:rPr>
                <w:rFonts w:eastAsia="Times New Roman" w:cs="Times New Roman"/>
                <w:sz w:val="22"/>
              </w:rPr>
              <w:t>2018</w:t>
            </w:r>
          </w:p>
        </w:tc>
        <w:tc>
          <w:tcPr>
            <w:tcW w:w="2382" w:type="dxa"/>
            <w:shd w:val="clear" w:color="auto" w:fill="FFFFFF"/>
            <w:tcMar>
              <w:top w:w="40" w:type="dxa"/>
              <w:left w:w="200" w:type="dxa"/>
              <w:bottom w:w="40" w:type="dxa"/>
              <w:right w:w="200" w:type="dxa"/>
            </w:tcMar>
            <w:vAlign w:val="center"/>
          </w:tcPr>
          <w:p w14:paraId="640F4453" w14:textId="77777777" w:rsidR="00131B1B" w:rsidRPr="0004514D" w:rsidRDefault="00E725DA">
            <w:pPr>
              <w:jc w:val="center"/>
              <w:rPr>
                <w:rFonts w:cs="Times New Roman"/>
              </w:rPr>
            </w:pPr>
            <w:r w:rsidRPr="0004514D">
              <w:rPr>
                <w:rFonts w:eastAsia="Times New Roman" w:cs="Times New Roman"/>
                <w:sz w:val="22"/>
              </w:rPr>
              <w:t>н/д</w:t>
            </w:r>
          </w:p>
        </w:tc>
        <w:tc>
          <w:tcPr>
            <w:tcW w:w="1967" w:type="dxa"/>
            <w:shd w:val="clear" w:color="auto" w:fill="FFFFFF"/>
            <w:tcMar>
              <w:top w:w="40" w:type="dxa"/>
              <w:left w:w="200" w:type="dxa"/>
              <w:bottom w:w="40" w:type="dxa"/>
              <w:right w:w="200" w:type="dxa"/>
            </w:tcMar>
            <w:vAlign w:val="center"/>
          </w:tcPr>
          <w:p w14:paraId="38BCFEE4" w14:textId="77777777" w:rsidR="00131B1B" w:rsidRPr="0004514D" w:rsidRDefault="00E725DA">
            <w:pPr>
              <w:jc w:val="center"/>
              <w:rPr>
                <w:rFonts w:cs="Times New Roman"/>
              </w:rPr>
            </w:pPr>
            <w:r w:rsidRPr="0004514D">
              <w:rPr>
                <w:rFonts w:eastAsia="Times New Roman" w:cs="Times New Roman"/>
                <w:sz w:val="22"/>
              </w:rPr>
              <w:t>н/д</w:t>
            </w:r>
          </w:p>
        </w:tc>
        <w:tc>
          <w:tcPr>
            <w:tcW w:w="2285" w:type="dxa"/>
            <w:shd w:val="clear" w:color="auto" w:fill="FFFFFF"/>
            <w:tcMar>
              <w:top w:w="40" w:type="dxa"/>
              <w:left w:w="200" w:type="dxa"/>
              <w:bottom w:w="40" w:type="dxa"/>
              <w:right w:w="200" w:type="dxa"/>
            </w:tcMar>
            <w:vAlign w:val="center"/>
          </w:tcPr>
          <w:p w14:paraId="458B4965" w14:textId="77777777" w:rsidR="00131B1B" w:rsidRPr="0004514D" w:rsidRDefault="00E725DA">
            <w:pPr>
              <w:jc w:val="center"/>
              <w:rPr>
                <w:rFonts w:cs="Times New Roman"/>
              </w:rPr>
            </w:pPr>
            <w:r w:rsidRPr="0004514D">
              <w:rPr>
                <w:rFonts w:eastAsia="Times New Roman" w:cs="Times New Roman"/>
                <w:sz w:val="22"/>
              </w:rPr>
              <w:t>н/д</w:t>
            </w:r>
          </w:p>
        </w:tc>
      </w:tr>
      <w:tr w:rsidR="00131B1B" w:rsidRPr="0004514D" w14:paraId="5F7C40A5" w14:textId="77777777" w:rsidTr="002E2561">
        <w:trPr>
          <w:jc w:val="center"/>
        </w:trPr>
        <w:tc>
          <w:tcPr>
            <w:tcW w:w="367" w:type="dxa"/>
            <w:shd w:val="clear" w:color="auto" w:fill="FFFFFF"/>
            <w:tcMar>
              <w:top w:w="40" w:type="dxa"/>
              <w:left w:w="20" w:type="dxa"/>
              <w:bottom w:w="40" w:type="dxa"/>
              <w:right w:w="20" w:type="dxa"/>
            </w:tcMar>
            <w:vAlign w:val="center"/>
          </w:tcPr>
          <w:p w14:paraId="003A6400" w14:textId="77777777" w:rsidR="00131B1B" w:rsidRPr="0004514D" w:rsidRDefault="00E725DA">
            <w:pPr>
              <w:jc w:val="center"/>
              <w:rPr>
                <w:rFonts w:cs="Times New Roman"/>
              </w:rPr>
            </w:pPr>
            <w:r w:rsidRPr="0004514D">
              <w:rPr>
                <w:rFonts w:eastAsia="Times New Roman" w:cs="Times New Roman"/>
                <w:sz w:val="22"/>
              </w:rPr>
              <w:t>50</w:t>
            </w:r>
          </w:p>
        </w:tc>
        <w:tc>
          <w:tcPr>
            <w:tcW w:w="3188" w:type="dxa"/>
            <w:shd w:val="clear" w:color="auto" w:fill="FFFFFF"/>
            <w:tcMar>
              <w:top w:w="40" w:type="dxa"/>
              <w:left w:w="200" w:type="dxa"/>
              <w:bottom w:w="40" w:type="dxa"/>
              <w:right w:w="200" w:type="dxa"/>
            </w:tcMar>
            <w:vAlign w:val="center"/>
          </w:tcPr>
          <w:p w14:paraId="5B1AF57E" w14:textId="77777777" w:rsidR="00131B1B" w:rsidRPr="0004514D" w:rsidRDefault="00E725DA">
            <w:pPr>
              <w:jc w:val="center"/>
              <w:rPr>
                <w:rFonts w:cs="Times New Roman"/>
              </w:rPr>
            </w:pPr>
            <w:r w:rsidRPr="0004514D">
              <w:rPr>
                <w:rFonts w:eastAsia="Times New Roman" w:cs="Times New Roman"/>
                <w:sz w:val="22"/>
              </w:rPr>
              <w:t>Терморобот ТР-100 д. Еремино, ул. Магистральная, 51А</w:t>
            </w:r>
          </w:p>
        </w:tc>
        <w:tc>
          <w:tcPr>
            <w:tcW w:w="1559" w:type="dxa"/>
            <w:shd w:val="clear" w:color="auto" w:fill="FFFFFF"/>
            <w:tcMar>
              <w:top w:w="40" w:type="dxa"/>
              <w:left w:w="200" w:type="dxa"/>
              <w:bottom w:w="40" w:type="dxa"/>
              <w:right w:w="200" w:type="dxa"/>
            </w:tcMar>
            <w:vAlign w:val="center"/>
          </w:tcPr>
          <w:p w14:paraId="3448C408" w14:textId="77777777" w:rsidR="00131B1B" w:rsidRPr="0004514D" w:rsidRDefault="00E725DA">
            <w:pPr>
              <w:jc w:val="center"/>
              <w:rPr>
                <w:rFonts w:cs="Times New Roman"/>
              </w:rPr>
            </w:pPr>
            <w:r w:rsidRPr="0004514D">
              <w:rPr>
                <w:rFonts w:eastAsia="Times New Roman" w:cs="Times New Roman"/>
                <w:sz w:val="22"/>
              </w:rPr>
              <w:t>ТР-100</w:t>
            </w:r>
          </w:p>
        </w:tc>
        <w:tc>
          <w:tcPr>
            <w:tcW w:w="1463" w:type="dxa"/>
            <w:shd w:val="clear" w:color="auto" w:fill="FFFFFF"/>
            <w:tcMar>
              <w:top w:w="40" w:type="dxa"/>
              <w:left w:w="200" w:type="dxa"/>
              <w:bottom w:w="40" w:type="dxa"/>
              <w:right w:w="200" w:type="dxa"/>
            </w:tcMar>
            <w:vAlign w:val="center"/>
          </w:tcPr>
          <w:p w14:paraId="6695464A" w14:textId="77777777" w:rsidR="00131B1B" w:rsidRPr="0004514D" w:rsidRDefault="00E725DA">
            <w:pPr>
              <w:jc w:val="center"/>
              <w:rPr>
                <w:rFonts w:cs="Times New Roman"/>
              </w:rPr>
            </w:pPr>
            <w:r w:rsidRPr="0004514D">
              <w:rPr>
                <w:rFonts w:eastAsia="Times New Roman" w:cs="Times New Roman"/>
                <w:sz w:val="22"/>
              </w:rPr>
              <w:t>1</w:t>
            </w:r>
          </w:p>
        </w:tc>
        <w:tc>
          <w:tcPr>
            <w:tcW w:w="1916" w:type="dxa"/>
            <w:shd w:val="clear" w:color="auto" w:fill="FFFFFF"/>
            <w:tcMar>
              <w:top w:w="40" w:type="dxa"/>
              <w:left w:w="200" w:type="dxa"/>
              <w:bottom w:w="40" w:type="dxa"/>
              <w:right w:w="200" w:type="dxa"/>
            </w:tcMar>
            <w:vAlign w:val="center"/>
          </w:tcPr>
          <w:p w14:paraId="07B6677E" w14:textId="77777777" w:rsidR="00131B1B" w:rsidRPr="0004514D" w:rsidRDefault="00E725DA">
            <w:pPr>
              <w:jc w:val="center"/>
              <w:rPr>
                <w:rFonts w:cs="Times New Roman"/>
              </w:rPr>
            </w:pPr>
            <w:r w:rsidRPr="0004514D">
              <w:rPr>
                <w:rFonts w:eastAsia="Times New Roman" w:cs="Times New Roman"/>
                <w:sz w:val="22"/>
              </w:rPr>
              <w:t>2018</w:t>
            </w:r>
          </w:p>
        </w:tc>
        <w:tc>
          <w:tcPr>
            <w:tcW w:w="2382" w:type="dxa"/>
            <w:shd w:val="clear" w:color="auto" w:fill="FFFFFF"/>
            <w:tcMar>
              <w:top w:w="40" w:type="dxa"/>
              <w:left w:w="200" w:type="dxa"/>
              <w:bottom w:w="40" w:type="dxa"/>
              <w:right w:w="200" w:type="dxa"/>
            </w:tcMar>
            <w:vAlign w:val="center"/>
          </w:tcPr>
          <w:p w14:paraId="7BAD01BF" w14:textId="77777777" w:rsidR="00131B1B" w:rsidRPr="0004514D" w:rsidRDefault="00E725DA">
            <w:pPr>
              <w:jc w:val="center"/>
              <w:rPr>
                <w:rFonts w:cs="Times New Roman"/>
              </w:rPr>
            </w:pPr>
            <w:r w:rsidRPr="0004514D">
              <w:rPr>
                <w:rFonts w:eastAsia="Times New Roman" w:cs="Times New Roman"/>
                <w:sz w:val="22"/>
              </w:rPr>
              <w:t>н/д</w:t>
            </w:r>
          </w:p>
        </w:tc>
        <w:tc>
          <w:tcPr>
            <w:tcW w:w="1967" w:type="dxa"/>
            <w:shd w:val="clear" w:color="auto" w:fill="FFFFFF"/>
            <w:tcMar>
              <w:top w:w="40" w:type="dxa"/>
              <w:left w:w="200" w:type="dxa"/>
              <w:bottom w:w="40" w:type="dxa"/>
              <w:right w:w="200" w:type="dxa"/>
            </w:tcMar>
            <w:vAlign w:val="center"/>
          </w:tcPr>
          <w:p w14:paraId="3728E656" w14:textId="77777777" w:rsidR="00131B1B" w:rsidRPr="0004514D" w:rsidRDefault="00E725DA">
            <w:pPr>
              <w:jc w:val="center"/>
              <w:rPr>
                <w:rFonts w:cs="Times New Roman"/>
              </w:rPr>
            </w:pPr>
            <w:r w:rsidRPr="0004514D">
              <w:rPr>
                <w:rFonts w:eastAsia="Times New Roman" w:cs="Times New Roman"/>
                <w:sz w:val="22"/>
              </w:rPr>
              <w:t>н/д</w:t>
            </w:r>
          </w:p>
        </w:tc>
        <w:tc>
          <w:tcPr>
            <w:tcW w:w="2285" w:type="dxa"/>
            <w:shd w:val="clear" w:color="auto" w:fill="FFFFFF"/>
            <w:tcMar>
              <w:top w:w="40" w:type="dxa"/>
              <w:left w:w="200" w:type="dxa"/>
              <w:bottom w:w="40" w:type="dxa"/>
              <w:right w:w="200" w:type="dxa"/>
            </w:tcMar>
            <w:vAlign w:val="center"/>
          </w:tcPr>
          <w:p w14:paraId="37194516" w14:textId="77777777" w:rsidR="00131B1B" w:rsidRPr="0004514D" w:rsidRDefault="00E725DA">
            <w:pPr>
              <w:jc w:val="center"/>
              <w:rPr>
                <w:rFonts w:cs="Times New Roman"/>
              </w:rPr>
            </w:pPr>
            <w:r w:rsidRPr="0004514D">
              <w:rPr>
                <w:rFonts w:eastAsia="Times New Roman" w:cs="Times New Roman"/>
                <w:sz w:val="22"/>
              </w:rPr>
              <w:t>н/д</w:t>
            </w:r>
          </w:p>
        </w:tc>
      </w:tr>
      <w:tr w:rsidR="00131B1B" w:rsidRPr="0004514D" w14:paraId="42967B3E" w14:textId="77777777" w:rsidTr="002E2561">
        <w:trPr>
          <w:jc w:val="center"/>
        </w:trPr>
        <w:tc>
          <w:tcPr>
            <w:tcW w:w="367" w:type="dxa"/>
            <w:shd w:val="clear" w:color="auto" w:fill="FFFFFF"/>
            <w:tcMar>
              <w:top w:w="40" w:type="dxa"/>
              <w:left w:w="20" w:type="dxa"/>
              <w:bottom w:w="40" w:type="dxa"/>
              <w:right w:w="20" w:type="dxa"/>
            </w:tcMar>
            <w:vAlign w:val="center"/>
          </w:tcPr>
          <w:p w14:paraId="3CC8EA1C" w14:textId="77777777" w:rsidR="00131B1B" w:rsidRPr="0004514D" w:rsidRDefault="00E725DA">
            <w:pPr>
              <w:jc w:val="center"/>
              <w:rPr>
                <w:rFonts w:cs="Times New Roman"/>
              </w:rPr>
            </w:pPr>
            <w:r w:rsidRPr="0004514D">
              <w:rPr>
                <w:rFonts w:eastAsia="Times New Roman" w:cs="Times New Roman"/>
                <w:sz w:val="22"/>
              </w:rPr>
              <w:t>51</w:t>
            </w:r>
          </w:p>
        </w:tc>
        <w:tc>
          <w:tcPr>
            <w:tcW w:w="3188" w:type="dxa"/>
            <w:shd w:val="clear" w:color="auto" w:fill="FFFFFF"/>
            <w:tcMar>
              <w:top w:w="40" w:type="dxa"/>
              <w:left w:w="200" w:type="dxa"/>
              <w:bottom w:w="40" w:type="dxa"/>
              <w:right w:w="200" w:type="dxa"/>
            </w:tcMar>
            <w:vAlign w:val="center"/>
          </w:tcPr>
          <w:p w14:paraId="02CA0ACB" w14:textId="77777777" w:rsidR="00131B1B" w:rsidRPr="0004514D" w:rsidRDefault="00E725DA">
            <w:pPr>
              <w:jc w:val="center"/>
              <w:rPr>
                <w:rFonts w:cs="Times New Roman"/>
              </w:rPr>
            </w:pPr>
            <w:r w:rsidRPr="0004514D">
              <w:rPr>
                <w:rFonts w:eastAsia="Times New Roman" w:cs="Times New Roman"/>
                <w:sz w:val="22"/>
              </w:rPr>
              <w:t>Терморобот 2хТР-300 д. Протопопово, пер. Школьный, 4Б</w:t>
            </w:r>
          </w:p>
        </w:tc>
        <w:tc>
          <w:tcPr>
            <w:tcW w:w="1559" w:type="dxa"/>
            <w:shd w:val="clear" w:color="auto" w:fill="FFFFFF"/>
            <w:tcMar>
              <w:top w:w="40" w:type="dxa"/>
              <w:left w:w="200" w:type="dxa"/>
              <w:bottom w:w="40" w:type="dxa"/>
              <w:right w:w="200" w:type="dxa"/>
            </w:tcMar>
            <w:vAlign w:val="center"/>
          </w:tcPr>
          <w:p w14:paraId="1C0CC053" w14:textId="77777777" w:rsidR="00131B1B" w:rsidRPr="0004514D" w:rsidRDefault="00E725DA">
            <w:pPr>
              <w:jc w:val="center"/>
              <w:rPr>
                <w:rFonts w:cs="Times New Roman"/>
              </w:rPr>
            </w:pPr>
            <w:r w:rsidRPr="0004514D">
              <w:rPr>
                <w:rFonts w:eastAsia="Times New Roman" w:cs="Times New Roman"/>
                <w:sz w:val="22"/>
              </w:rPr>
              <w:t>ТР-300</w:t>
            </w:r>
          </w:p>
        </w:tc>
        <w:tc>
          <w:tcPr>
            <w:tcW w:w="1463" w:type="dxa"/>
            <w:shd w:val="clear" w:color="auto" w:fill="FFFFFF"/>
            <w:tcMar>
              <w:top w:w="40" w:type="dxa"/>
              <w:left w:w="200" w:type="dxa"/>
              <w:bottom w:w="40" w:type="dxa"/>
              <w:right w:w="200" w:type="dxa"/>
            </w:tcMar>
            <w:vAlign w:val="center"/>
          </w:tcPr>
          <w:p w14:paraId="303AFAEF" w14:textId="77777777" w:rsidR="00131B1B" w:rsidRPr="0004514D" w:rsidRDefault="00E725DA">
            <w:pPr>
              <w:jc w:val="center"/>
              <w:rPr>
                <w:rFonts w:cs="Times New Roman"/>
              </w:rPr>
            </w:pPr>
            <w:r w:rsidRPr="0004514D">
              <w:rPr>
                <w:rFonts w:eastAsia="Times New Roman" w:cs="Times New Roman"/>
                <w:sz w:val="22"/>
              </w:rPr>
              <w:t>2</w:t>
            </w:r>
          </w:p>
        </w:tc>
        <w:tc>
          <w:tcPr>
            <w:tcW w:w="1916" w:type="dxa"/>
            <w:shd w:val="clear" w:color="auto" w:fill="FFFFFF"/>
            <w:tcMar>
              <w:top w:w="40" w:type="dxa"/>
              <w:left w:w="200" w:type="dxa"/>
              <w:bottom w:w="40" w:type="dxa"/>
              <w:right w:w="200" w:type="dxa"/>
            </w:tcMar>
            <w:vAlign w:val="center"/>
          </w:tcPr>
          <w:p w14:paraId="61B977F1" w14:textId="77777777" w:rsidR="00131B1B" w:rsidRPr="0004514D" w:rsidRDefault="00E725DA">
            <w:pPr>
              <w:jc w:val="center"/>
              <w:rPr>
                <w:rFonts w:cs="Times New Roman"/>
              </w:rPr>
            </w:pPr>
            <w:r w:rsidRPr="0004514D">
              <w:rPr>
                <w:rFonts w:eastAsia="Times New Roman" w:cs="Times New Roman"/>
                <w:sz w:val="22"/>
              </w:rPr>
              <w:t>2018</w:t>
            </w:r>
          </w:p>
        </w:tc>
        <w:tc>
          <w:tcPr>
            <w:tcW w:w="2382" w:type="dxa"/>
            <w:shd w:val="clear" w:color="auto" w:fill="FFFFFF"/>
            <w:tcMar>
              <w:top w:w="40" w:type="dxa"/>
              <w:left w:w="200" w:type="dxa"/>
              <w:bottom w:w="40" w:type="dxa"/>
              <w:right w:w="200" w:type="dxa"/>
            </w:tcMar>
            <w:vAlign w:val="center"/>
          </w:tcPr>
          <w:p w14:paraId="233B3F94" w14:textId="77777777" w:rsidR="00131B1B" w:rsidRPr="0004514D" w:rsidRDefault="00E725DA">
            <w:pPr>
              <w:jc w:val="center"/>
              <w:rPr>
                <w:rFonts w:cs="Times New Roman"/>
              </w:rPr>
            </w:pPr>
            <w:r w:rsidRPr="0004514D">
              <w:rPr>
                <w:rFonts w:eastAsia="Times New Roman" w:cs="Times New Roman"/>
                <w:sz w:val="22"/>
              </w:rPr>
              <w:t>н/д</w:t>
            </w:r>
          </w:p>
        </w:tc>
        <w:tc>
          <w:tcPr>
            <w:tcW w:w="1967" w:type="dxa"/>
            <w:shd w:val="clear" w:color="auto" w:fill="FFFFFF"/>
            <w:tcMar>
              <w:top w:w="40" w:type="dxa"/>
              <w:left w:w="200" w:type="dxa"/>
              <w:bottom w:w="40" w:type="dxa"/>
              <w:right w:w="200" w:type="dxa"/>
            </w:tcMar>
            <w:vAlign w:val="center"/>
          </w:tcPr>
          <w:p w14:paraId="3302E13D" w14:textId="77777777" w:rsidR="00131B1B" w:rsidRPr="0004514D" w:rsidRDefault="00E725DA">
            <w:pPr>
              <w:jc w:val="center"/>
              <w:rPr>
                <w:rFonts w:cs="Times New Roman"/>
              </w:rPr>
            </w:pPr>
            <w:r w:rsidRPr="0004514D">
              <w:rPr>
                <w:rFonts w:eastAsia="Times New Roman" w:cs="Times New Roman"/>
                <w:sz w:val="22"/>
              </w:rPr>
              <w:t>н/д</w:t>
            </w:r>
          </w:p>
        </w:tc>
        <w:tc>
          <w:tcPr>
            <w:tcW w:w="2285" w:type="dxa"/>
            <w:shd w:val="clear" w:color="auto" w:fill="FFFFFF"/>
            <w:tcMar>
              <w:top w:w="40" w:type="dxa"/>
              <w:left w:w="200" w:type="dxa"/>
              <w:bottom w:w="40" w:type="dxa"/>
              <w:right w:w="200" w:type="dxa"/>
            </w:tcMar>
            <w:vAlign w:val="center"/>
          </w:tcPr>
          <w:p w14:paraId="1087BE26" w14:textId="77777777" w:rsidR="00131B1B" w:rsidRPr="0004514D" w:rsidRDefault="00E725DA">
            <w:pPr>
              <w:jc w:val="center"/>
              <w:rPr>
                <w:rFonts w:cs="Times New Roman"/>
              </w:rPr>
            </w:pPr>
            <w:r w:rsidRPr="0004514D">
              <w:rPr>
                <w:rFonts w:eastAsia="Times New Roman" w:cs="Times New Roman"/>
                <w:sz w:val="22"/>
              </w:rPr>
              <w:t>н/д</w:t>
            </w:r>
          </w:p>
        </w:tc>
      </w:tr>
      <w:tr w:rsidR="00131B1B" w:rsidRPr="0004514D" w14:paraId="713C9818" w14:textId="77777777" w:rsidTr="002E2561">
        <w:trPr>
          <w:jc w:val="center"/>
        </w:trPr>
        <w:tc>
          <w:tcPr>
            <w:tcW w:w="367" w:type="dxa"/>
            <w:shd w:val="clear" w:color="auto" w:fill="FFFFFF"/>
            <w:tcMar>
              <w:top w:w="40" w:type="dxa"/>
              <w:left w:w="20" w:type="dxa"/>
              <w:bottom w:w="40" w:type="dxa"/>
              <w:right w:w="20" w:type="dxa"/>
            </w:tcMar>
            <w:vAlign w:val="center"/>
          </w:tcPr>
          <w:p w14:paraId="2202BF49" w14:textId="77777777" w:rsidR="00131B1B" w:rsidRPr="0004514D" w:rsidRDefault="00E725DA">
            <w:pPr>
              <w:jc w:val="center"/>
              <w:rPr>
                <w:rFonts w:cs="Times New Roman"/>
              </w:rPr>
            </w:pPr>
            <w:r w:rsidRPr="0004514D">
              <w:rPr>
                <w:rFonts w:eastAsia="Times New Roman" w:cs="Times New Roman"/>
                <w:sz w:val="22"/>
              </w:rPr>
              <w:t>52</w:t>
            </w:r>
          </w:p>
        </w:tc>
        <w:tc>
          <w:tcPr>
            <w:tcW w:w="3188" w:type="dxa"/>
            <w:shd w:val="clear" w:color="auto" w:fill="FFFFFF"/>
            <w:tcMar>
              <w:top w:w="40" w:type="dxa"/>
              <w:left w:w="200" w:type="dxa"/>
              <w:bottom w:w="40" w:type="dxa"/>
              <w:right w:w="200" w:type="dxa"/>
            </w:tcMar>
            <w:vAlign w:val="center"/>
          </w:tcPr>
          <w:p w14:paraId="5E710B1D" w14:textId="77777777" w:rsidR="00131B1B" w:rsidRPr="0004514D" w:rsidRDefault="00E725DA">
            <w:pPr>
              <w:jc w:val="center"/>
              <w:rPr>
                <w:rFonts w:cs="Times New Roman"/>
              </w:rPr>
            </w:pPr>
            <w:r w:rsidRPr="0004514D">
              <w:rPr>
                <w:rFonts w:eastAsia="Times New Roman" w:cs="Times New Roman"/>
                <w:sz w:val="22"/>
              </w:rPr>
              <w:t>Терморобот ТР-100 с. Морозово, ул. Кооперативная, 37Б</w:t>
            </w:r>
          </w:p>
        </w:tc>
        <w:tc>
          <w:tcPr>
            <w:tcW w:w="1559" w:type="dxa"/>
            <w:shd w:val="clear" w:color="auto" w:fill="FFFFFF"/>
            <w:tcMar>
              <w:top w:w="40" w:type="dxa"/>
              <w:left w:w="200" w:type="dxa"/>
              <w:bottom w:w="40" w:type="dxa"/>
              <w:right w:w="200" w:type="dxa"/>
            </w:tcMar>
            <w:vAlign w:val="center"/>
          </w:tcPr>
          <w:p w14:paraId="31C44F32" w14:textId="77777777" w:rsidR="00131B1B" w:rsidRPr="0004514D" w:rsidRDefault="00E725DA">
            <w:pPr>
              <w:jc w:val="center"/>
              <w:rPr>
                <w:rFonts w:cs="Times New Roman"/>
              </w:rPr>
            </w:pPr>
            <w:r w:rsidRPr="0004514D">
              <w:rPr>
                <w:rFonts w:eastAsia="Times New Roman" w:cs="Times New Roman"/>
                <w:sz w:val="22"/>
              </w:rPr>
              <w:t>ТР-100</w:t>
            </w:r>
          </w:p>
        </w:tc>
        <w:tc>
          <w:tcPr>
            <w:tcW w:w="1463" w:type="dxa"/>
            <w:shd w:val="clear" w:color="auto" w:fill="FFFFFF"/>
            <w:tcMar>
              <w:top w:w="40" w:type="dxa"/>
              <w:left w:w="200" w:type="dxa"/>
              <w:bottom w:w="40" w:type="dxa"/>
              <w:right w:w="200" w:type="dxa"/>
            </w:tcMar>
            <w:vAlign w:val="center"/>
          </w:tcPr>
          <w:p w14:paraId="531F0E13" w14:textId="77777777" w:rsidR="00131B1B" w:rsidRPr="0004514D" w:rsidRDefault="00E725DA">
            <w:pPr>
              <w:jc w:val="center"/>
              <w:rPr>
                <w:rFonts w:cs="Times New Roman"/>
              </w:rPr>
            </w:pPr>
            <w:r w:rsidRPr="0004514D">
              <w:rPr>
                <w:rFonts w:eastAsia="Times New Roman" w:cs="Times New Roman"/>
                <w:sz w:val="22"/>
              </w:rPr>
              <w:t>1</w:t>
            </w:r>
          </w:p>
        </w:tc>
        <w:tc>
          <w:tcPr>
            <w:tcW w:w="1916" w:type="dxa"/>
            <w:shd w:val="clear" w:color="auto" w:fill="FFFFFF"/>
            <w:tcMar>
              <w:top w:w="40" w:type="dxa"/>
              <w:left w:w="200" w:type="dxa"/>
              <w:bottom w:w="40" w:type="dxa"/>
              <w:right w:w="200" w:type="dxa"/>
            </w:tcMar>
            <w:vAlign w:val="center"/>
          </w:tcPr>
          <w:p w14:paraId="696BD1BB" w14:textId="77777777" w:rsidR="00131B1B" w:rsidRPr="0004514D" w:rsidRDefault="00E725DA">
            <w:pPr>
              <w:jc w:val="center"/>
              <w:rPr>
                <w:rFonts w:cs="Times New Roman"/>
              </w:rPr>
            </w:pPr>
            <w:r w:rsidRPr="0004514D">
              <w:rPr>
                <w:rFonts w:eastAsia="Times New Roman" w:cs="Times New Roman"/>
                <w:sz w:val="22"/>
              </w:rPr>
              <w:t>2015</w:t>
            </w:r>
          </w:p>
        </w:tc>
        <w:tc>
          <w:tcPr>
            <w:tcW w:w="2382" w:type="dxa"/>
            <w:shd w:val="clear" w:color="auto" w:fill="FFFFFF"/>
            <w:tcMar>
              <w:top w:w="40" w:type="dxa"/>
              <w:left w:w="200" w:type="dxa"/>
              <w:bottom w:w="40" w:type="dxa"/>
              <w:right w:w="200" w:type="dxa"/>
            </w:tcMar>
            <w:vAlign w:val="center"/>
          </w:tcPr>
          <w:p w14:paraId="6859E32D" w14:textId="77777777" w:rsidR="00131B1B" w:rsidRPr="0004514D" w:rsidRDefault="00E725DA">
            <w:pPr>
              <w:jc w:val="center"/>
              <w:rPr>
                <w:rFonts w:cs="Times New Roman"/>
              </w:rPr>
            </w:pPr>
            <w:r w:rsidRPr="0004514D">
              <w:rPr>
                <w:rFonts w:eastAsia="Times New Roman" w:cs="Times New Roman"/>
                <w:sz w:val="22"/>
              </w:rPr>
              <w:t>н/д</w:t>
            </w:r>
          </w:p>
        </w:tc>
        <w:tc>
          <w:tcPr>
            <w:tcW w:w="1967" w:type="dxa"/>
            <w:shd w:val="clear" w:color="auto" w:fill="FFFFFF"/>
            <w:tcMar>
              <w:top w:w="40" w:type="dxa"/>
              <w:left w:w="200" w:type="dxa"/>
              <w:bottom w:w="40" w:type="dxa"/>
              <w:right w:w="200" w:type="dxa"/>
            </w:tcMar>
            <w:vAlign w:val="center"/>
          </w:tcPr>
          <w:p w14:paraId="5B6D12EF" w14:textId="77777777" w:rsidR="00131B1B" w:rsidRPr="0004514D" w:rsidRDefault="00E725DA">
            <w:pPr>
              <w:jc w:val="center"/>
              <w:rPr>
                <w:rFonts w:cs="Times New Roman"/>
              </w:rPr>
            </w:pPr>
            <w:r w:rsidRPr="0004514D">
              <w:rPr>
                <w:rFonts w:eastAsia="Times New Roman" w:cs="Times New Roman"/>
                <w:sz w:val="22"/>
              </w:rPr>
              <w:t>н/д</w:t>
            </w:r>
          </w:p>
        </w:tc>
        <w:tc>
          <w:tcPr>
            <w:tcW w:w="2285" w:type="dxa"/>
            <w:shd w:val="clear" w:color="auto" w:fill="FFFFFF"/>
            <w:tcMar>
              <w:top w:w="40" w:type="dxa"/>
              <w:left w:w="200" w:type="dxa"/>
              <w:bottom w:w="40" w:type="dxa"/>
              <w:right w:w="200" w:type="dxa"/>
            </w:tcMar>
            <w:vAlign w:val="center"/>
          </w:tcPr>
          <w:p w14:paraId="027C2FA6" w14:textId="77777777" w:rsidR="00131B1B" w:rsidRPr="0004514D" w:rsidRDefault="00E725DA">
            <w:pPr>
              <w:jc w:val="center"/>
              <w:rPr>
                <w:rFonts w:cs="Times New Roman"/>
              </w:rPr>
            </w:pPr>
            <w:r w:rsidRPr="0004514D">
              <w:rPr>
                <w:rFonts w:eastAsia="Times New Roman" w:cs="Times New Roman"/>
                <w:sz w:val="22"/>
              </w:rPr>
              <w:t>н/д</w:t>
            </w:r>
          </w:p>
        </w:tc>
      </w:tr>
      <w:tr w:rsidR="00131B1B" w:rsidRPr="0004514D" w14:paraId="1EEE0378" w14:textId="77777777" w:rsidTr="002E2561">
        <w:trPr>
          <w:jc w:val="center"/>
        </w:trPr>
        <w:tc>
          <w:tcPr>
            <w:tcW w:w="367" w:type="dxa"/>
            <w:shd w:val="clear" w:color="auto" w:fill="FFFFFF"/>
            <w:tcMar>
              <w:top w:w="40" w:type="dxa"/>
              <w:left w:w="20" w:type="dxa"/>
              <w:bottom w:w="40" w:type="dxa"/>
              <w:right w:w="20" w:type="dxa"/>
            </w:tcMar>
            <w:vAlign w:val="center"/>
          </w:tcPr>
          <w:p w14:paraId="3CA3B1AE" w14:textId="77777777" w:rsidR="00131B1B" w:rsidRPr="0004514D" w:rsidRDefault="00E725DA">
            <w:pPr>
              <w:jc w:val="center"/>
              <w:rPr>
                <w:rFonts w:cs="Times New Roman"/>
              </w:rPr>
            </w:pPr>
            <w:r w:rsidRPr="0004514D">
              <w:rPr>
                <w:rFonts w:eastAsia="Times New Roman" w:cs="Times New Roman"/>
                <w:sz w:val="22"/>
              </w:rPr>
              <w:t>53</w:t>
            </w:r>
          </w:p>
        </w:tc>
        <w:tc>
          <w:tcPr>
            <w:tcW w:w="3188" w:type="dxa"/>
            <w:shd w:val="clear" w:color="auto" w:fill="FFFFFF"/>
            <w:tcMar>
              <w:top w:w="40" w:type="dxa"/>
              <w:left w:w="200" w:type="dxa"/>
              <w:bottom w:w="40" w:type="dxa"/>
              <w:right w:w="200" w:type="dxa"/>
            </w:tcMar>
            <w:vAlign w:val="center"/>
          </w:tcPr>
          <w:p w14:paraId="6EE42C69" w14:textId="77777777" w:rsidR="00131B1B" w:rsidRPr="0004514D" w:rsidRDefault="00E725DA">
            <w:pPr>
              <w:jc w:val="center"/>
              <w:rPr>
                <w:rFonts w:cs="Times New Roman"/>
              </w:rPr>
            </w:pPr>
            <w:r w:rsidRPr="0004514D">
              <w:rPr>
                <w:rFonts w:eastAsia="Times New Roman" w:cs="Times New Roman"/>
                <w:sz w:val="22"/>
              </w:rPr>
              <w:t>Терморобот 2хКМТ ПРА-80 с. Морозово, ул. Молодежная, 5</w:t>
            </w:r>
          </w:p>
        </w:tc>
        <w:tc>
          <w:tcPr>
            <w:tcW w:w="1559" w:type="dxa"/>
            <w:shd w:val="clear" w:color="auto" w:fill="FFFFFF"/>
            <w:tcMar>
              <w:top w:w="40" w:type="dxa"/>
              <w:left w:w="200" w:type="dxa"/>
              <w:bottom w:w="40" w:type="dxa"/>
              <w:right w:w="200" w:type="dxa"/>
            </w:tcMar>
            <w:vAlign w:val="center"/>
          </w:tcPr>
          <w:p w14:paraId="4288ADEF" w14:textId="77777777" w:rsidR="00131B1B" w:rsidRPr="0004514D" w:rsidRDefault="00E725DA">
            <w:pPr>
              <w:jc w:val="center"/>
              <w:rPr>
                <w:rFonts w:cs="Times New Roman"/>
              </w:rPr>
            </w:pPr>
            <w:r w:rsidRPr="0004514D">
              <w:rPr>
                <w:rFonts w:eastAsia="Times New Roman" w:cs="Times New Roman"/>
                <w:sz w:val="22"/>
              </w:rPr>
              <w:t>КМТ ПрА-80</w:t>
            </w:r>
          </w:p>
        </w:tc>
        <w:tc>
          <w:tcPr>
            <w:tcW w:w="1463" w:type="dxa"/>
            <w:shd w:val="clear" w:color="auto" w:fill="FFFFFF"/>
            <w:tcMar>
              <w:top w:w="40" w:type="dxa"/>
              <w:left w:w="200" w:type="dxa"/>
              <w:bottom w:w="40" w:type="dxa"/>
              <w:right w:w="200" w:type="dxa"/>
            </w:tcMar>
            <w:vAlign w:val="center"/>
          </w:tcPr>
          <w:p w14:paraId="108571FC" w14:textId="77777777" w:rsidR="00131B1B" w:rsidRPr="0004514D" w:rsidRDefault="00E725DA">
            <w:pPr>
              <w:jc w:val="center"/>
              <w:rPr>
                <w:rFonts w:cs="Times New Roman"/>
              </w:rPr>
            </w:pPr>
            <w:r w:rsidRPr="0004514D">
              <w:rPr>
                <w:rFonts w:eastAsia="Times New Roman" w:cs="Times New Roman"/>
                <w:sz w:val="22"/>
              </w:rPr>
              <w:t>2</w:t>
            </w:r>
          </w:p>
        </w:tc>
        <w:tc>
          <w:tcPr>
            <w:tcW w:w="1916" w:type="dxa"/>
            <w:shd w:val="clear" w:color="auto" w:fill="FFFFFF"/>
            <w:tcMar>
              <w:top w:w="40" w:type="dxa"/>
              <w:left w:w="200" w:type="dxa"/>
              <w:bottom w:w="40" w:type="dxa"/>
              <w:right w:w="200" w:type="dxa"/>
            </w:tcMar>
            <w:vAlign w:val="center"/>
          </w:tcPr>
          <w:p w14:paraId="6A7280F3" w14:textId="77777777" w:rsidR="00131B1B" w:rsidRPr="0004514D" w:rsidRDefault="00E725DA">
            <w:pPr>
              <w:jc w:val="center"/>
              <w:rPr>
                <w:rFonts w:cs="Times New Roman"/>
              </w:rPr>
            </w:pPr>
            <w:r w:rsidRPr="0004514D">
              <w:rPr>
                <w:rFonts w:eastAsia="Times New Roman" w:cs="Times New Roman"/>
                <w:sz w:val="22"/>
              </w:rPr>
              <w:t>2015</w:t>
            </w:r>
          </w:p>
        </w:tc>
        <w:tc>
          <w:tcPr>
            <w:tcW w:w="2382" w:type="dxa"/>
            <w:shd w:val="clear" w:color="auto" w:fill="FFFFFF"/>
            <w:tcMar>
              <w:top w:w="40" w:type="dxa"/>
              <w:left w:w="200" w:type="dxa"/>
              <w:bottom w:w="40" w:type="dxa"/>
              <w:right w:w="200" w:type="dxa"/>
            </w:tcMar>
            <w:vAlign w:val="center"/>
          </w:tcPr>
          <w:p w14:paraId="45C9D127" w14:textId="77777777" w:rsidR="00131B1B" w:rsidRPr="0004514D" w:rsidRDefault="00E725DA">
            <w:pPr>
              <w:jc w:val="center"/>
              <w:rPr>
                <w:rFonts w:cs="Times New Roman"/>
              </w:rPr>
            </w:pPr>
            <w:r w:rsidRPr="0004514D">
              <w:rPr>
                <w:rFonts w:eastAsia="Times New Roman" w:cs="Times New Roman"/>
                <w:sz w:val="22"/>
              </w:rPr>
              <w:t>н/д</w:t>
            </w:r>
          </w:p>
        </w:tc>
        <w:tc>
          <w:tcPr>
            <w:tcW w:w="1967" w:type="dxa"/>
            <w:shd w:val="clear" w:color="auto" w:fill="FFFFFF"/>
            <w:tcMar>
              <w:top w:w="40" w:type="dxa"/>
              <w:left w:w="200" w:type="dxa"/>
              <w:bottom w:w="40" w:type="dxa"/>
              <w:right w:w="200" w:type="dxa"/>
            </w:tcMar>
            <w:vAlign w:val="center"/>
          </w:tcPr>
          <w:p w14:paraId="6A69AE11" w14:textId="77777777" w:rsidR="00131B1B" w:rsidRPr="0004514D" w:rsidRDefault="00E725DA">
            <w:pPr>
              <w:jc w:val="center"/>
              <w:rPr>
                <w:rFonts w:cs="Times New Roman"/>
              </w:rPr>
            </w:pPr>
            <w:r w:rsidRPr="0004514D">
              <w:rPr>
                <w:rFonts w:eastAsia="Times New Roman" w:cs="Times New Roman"/>
                <w:sz w:val="22"/>
              </w:rPr>
              <w:t>н/д</w:t>
            </w:r>
          </w:p>
        </w:tc>
        <w:tc>
          <w:tcPr>
            <w:tcW w:w="2285" w:type="dxa"/>
            <w:shd w:val="clear" w:color="auto" w:fill="FFFFFF"/>
            <w:tcMar>
              <w:top w:w="40" w:type="dxa"/>
              <w:left w:w="200" w:type="dxa"/>
              <w:bottom w:w="40" w:type="dxa"/>
              <w:right w:w="200" w:type="dxa"/>
            </w:tcMar>
            <w:vAlign w:val="center"/>
          </w:tcPr>
          <w:p w14:paraId="7347A767" w14:textId="77777777" w:rsidR="00131B1B" w:rsidRPr="0004514D" w:rsidRDefault="00E725DA">
            <w:pPr>
              <w:jc w:val="center"/>
              <w:rPr>
                <w:rFonts w:cs="Times New Roman"/>
              </w:rPr>
            </w:pPr>
            <w:r w:rsidRPr="0004514D">
              <w:rPr>
                <w:rFonts w:eastAsia="Times New Roman" w:cs="Times New Roman"/>
                <w:sz w:val="22"/>
              </w:rPr>
              <w:t>н/д</w:t>
            </w:r>
          </w:p>
        </w:tc>
      </w:tr>
      <w:tr w:rsidR="00131B1B" w:rsidRPr="0004514D" w14:paraId="703D8CC9" w14:textId="77777777" w:rsidTr="002E2561">
        <w:trPr>
          <w:jc w:val="center"/>
        </w:trPr>
        <w:tc>
          <w:tcPr>
            <w:tcW w:w="367" w:type="dxa"/>
            <w:vMerge w:val="restart"/>
            <w:shd w:val="clear" w:color="auto" w:fill="FFFFFF"/>
            <w:tcMar>
              <w:top w:w="40" w:type="dxa"/>
              <w:left w:w="20" w:type="dxa"/>
              <w:bottom w:w="40" w:type="dxa"/>
              <w:right w:w="20" w:type="dxa"/>
            </w:tcMar>
            <w:vAlign w:val="center"/>
          </w:tcPr>
          <w:p w14:paraId="2C07DF8C" w14:textId="77777777" w:rsidR="00131B1B" w:rsidRPr="0004514D" w:rsidRDefault="00E725DA">
            <w:pPr>
              <w:jc w:val="center"/>
              <w:rPr>
                <w:rFonts w:cs="Times New Roman"/>
              </w:rPr>
            </w:pPr>
            <w:r w:rsidRPr="0004514D">
              <w:rPr>
                <w:rFonts w:eastAsia="Times New Roman" w:cs="Times New Roman"/>
                <w:sz w:val="22"/>
              </w:rPr>
              <w:t>54</w:t>
            </w:r>
          </w:p>
        </w:tc>
        <w:tc>
          <w:tcPr>
            <w:tcW w:w="3188" w:type="dxa"/>
            <w:vMerge w:val="restart"/>
            <w:shd w:val="clear" w:color="auto" w:fill="FFFFFF"/>
            <w:tcMar>
              <w:top w:w="40" w:type="dxa"/>
              <w:left w:w="200" w:type="dxa"/>
              <w:bottom w:w="40" w:type="dxa"/>
              <w:right w:w="200" w:type="dxa"/>
            </w:tcMar>
            <w:vAlign w:val="center"/>
          </w:tcPr>
          <w:p w14:paraId="4517C63D" w14:textId="5FD3CC46" w:rsidR="00131B1B" w:rsidRPr="0004514D" w:rsidRDefault="00805D95">
            <w:pPr>
              <w:jc w:val="center"/>
              <w:rPr>
                <w:rFonts w:cs="Times New Roman"/>
              </w:rPr>
            </w:pPr>
            <w:r>
              <w:rPr>
                <w:rFonts w:eastAsia="Times New Roman" w:cs="Times New Roman"/>
                <w:sz w:val="22"/>
              </w:rPr>
              <w:t>Котельная №28 (14) д. Шуринка, пер. Школьный, 5А</w:t>
            </w:r>
          </w:p>
        </w:tc>
        <w:tc>
          <w:tcPr>
            <w:tcW w:w="1559" w:type="dxa"/>
            <w:shd w:val="clear" w:color="auto" w:fill="FFFFFF"/>
            <w:tcMar>
              <w:top w:w="40" w:type="dxa"/>
              <w:left w:w="200" w:type="dxa"/>
              <w:bottom w:w="40" w:type="dxa"/>
              <w:right w:w="200" w:type="dxa"/>
            </w:tcMar>
            <w:vAlign w:val="center"/>
          </w:tcPr>
          <w:p w14:paraId="3C1CFDD5" w14:textId="77777777" w:rsidR="00131B1B" w:rsidRPr="0004514D" w:rsidRDefault="00E725DA">
            <w:pPr>
              <w:jc w:val="center"/>
              <w:rPr>
                <w:rFonts w:cs="Times New Roman"/>
              </w:rPr>
            </w:pPr>
            <w:r w:rsidRPr="0004514D">
              <w:rPr>
                <w:rFonts w:eastAsia="Times New Roman" w:cs="Times New Roman"/>
                <w:sz w:val="22"/>
              </w:rPr>
              <w:t>КВр-0,65</w:t>
            </w:r>
          </w:p>
        </w:tc>
        <w:tc>
          <w:tcPr>
            <w:tcW w:w="1463" w:type="dxa"/>
            <w:shd w:val="clear" w:color="auto" w:fill="FFFFFF"/>
            <w:tcMar>
              <w:top w:w="40" w:type="dxa"/>
              <w:left w:w="200" w:type="dxa"/>
              <w:bottom w:w="40" w:type="dxa"/>
              <w:right w:w="200" w:type="dxa"/>
            </w:tcMar>
            <w:vAlign w:val="center"/>
          </w:tcPr>
          <w:p w14:paraId="3F42AEE5" w14:textId="77777777" w:rsidR="00131B1B" w:rsidRPr="0004514D" w:rsidRDefault="00E725DA">
            <w:pPr>
              <w:jc w:val="center"/>
              <w:rPr>
                <w:rFonts w:cs="Times New Roman"/>
              </w:rPr>
            </w:pPr>
            <w:r w:rsidRPr="0004514D">
              <w:rPr>
                <w:rFonts w:eastAsia="Times New Roman" w:cs="Times New Roman"/>
                <w:sz w:val="22"/>
              </w:rPr>
              <w:t>1</w:t>
            </w:r>
          </w:p>
        </w:tc>
        <w:tc>
          <w:tcPr>
            <w:tcW w:w="1916" w:type="dxa"/>
            <w:shd w:val="clear" w:color="auto" w:fill="FFFFFF"/>
            <w:tcMar>
              <w:top w:w="40" w:type="dxa"/>
              <w:left w:w="200" w:type="dxa"/>
              <w:bottom w:w="40" w:type="dxa"/>
              <w:right w:w="200" w:type="dxa"/>
            </w:tcMar>
            <w:vAlign w:val="center"/>
          </w:tcPr>
          <w:p w14:paraId="7C3C4AD9" w14:textId="77777777" w:rsidR="00131B1B" w:rsidRPr="0004514D" w:rsidRDefault="00E725DA">
            <w:pPr>
              <w:jc w:val="center"/>
              <w:rPr>
                <w:rFonts w:cs="Times New Roman"/>
              </w:rPr>
            </w:pPr>
            <w:r w:rsidRPr="0004514D">
              <w:rPr>
                <w:rFonts w:eastAsia="Times New Roman" w:cs="Times New Roman"/>
                <w:sz w:val="22"/>
              </w:rPr>
              <w:t>2005</w:t>
            </w:r>
          </w:p>
        </w:tc>
        <w:tc>
          <w:tcPr>
            <w:tcW w:w="2382" w:type="dxa"/>
            <w:shd w:val="clear" w:color="auto" w:fill="FFFFFF"/>
            <w:tcMar>
              <w:top w:w="40" w:type="dxa"/>
              <w:left w:w="200" w:type="dxa"/>
              <w:bottom w:w="40" w:type="dxa"/>
              <w:right w:w="200" w:type="dxa"/>
            </w:tcMar>
            <w:vAlign w:val="center"/>
          </w:tcPr>
          <w:p w14:paraId="301067DC" w14:textId="77777777" w:rsidR="00131B1B" w:rsidRPr="0004514D" w:rsidRDefault="00E725DA">
            <w:pPr>
              <w:jc w:val="center"/>
              <w:rPr>
                <w:rFonts w:cs="Times New Roman"/>
              </w:rPr>
            </w:pPr>
            <w:r w:rsidRPr="0004514D">
              <w:rPr>
                <w:rFonts w:eastAsia="Times New Roman" w:cs="Times New Roman"/>
                <w:sz w:val="22"/>
              </w:rPr>
              <w:t>н/д</w:t>
            </w:r>
          </w:p>
        </w:tc>
        <w:tc>
          <w:tcPr>
            <w:tcW w:w="1967" w:type="dxa"/>
            <w:shd w:val="clear" w:color="auto" w:fill="FFFFFF"/>
            <w:tcMar>
              <w:top w:w="40" w:type="dxa"/>
              <w:left w:w="200" w:type="dxa"/>
              <w:bottom w:w="40" w:type="dxa"/>
              <w:right w:w="200" w:type="dxa"/>
            </w:tcMar>
            <w:vAlign w:val="center"/>
          </w:tcPr>
          <w:p w14:paraId="006D34AC" w14:textId="77777777" w:rsidR="00131B1B" w:rsidRPr="0004514D" w:rsidRDefault="00E725DA">
            <w:pPr>
              <w:jc w:val="center"/>
              <w:rPr>
                <w:rFonts w:cs="Times New Roman"/>
              </w:rPr>
            </w:pPr>
            <w:r w:rsidRPr="0004514D">
              <w:rPr>
                <w:rFonts w:eastAsia="Times New Roman" w:cs="Times New Roman"/>
                <w:sz w:val="22"/>
              </w:rPr>
              <w:t>н/д</w:t>
            </w:r>
          </w:p>
        </w:tc>
        <w:tc>
          <w:tcPr>
            <w:tcW w:w="2285" w:type="dxa"/>
            <w:shd w:val="clear" w:color="auto" w:fill="FFFFFF"/>
            <w:tcMar>
              <w:top w:w="40" w:type="dxa"/>
              <w:left w:w="200" w:type="dxa"/>
              <w:bottom w:w="40" w:type="dxa"/>
              <w:right w:w="200" w:type="dxa"/>
            </w:tcMar>
            <w:vAlign w:val="center"/>
          </w:tcPr>
          <w:p w14:paraId="788A647A" w14:textId="77777777" w:rsidR="00131B1B" w:rsidRPr="0004514D" w:rsidRDefault="00E725DA">
            <w:pPr>
              <w:jc w:val="center"/>
              <w:rPr>
                <w:rFonts w:cs="Times New Roman"/>
              </w:rPr>
            </w:pPr>
            <w:r w:rsidRPr="0004514D">
              <w:rPr>
                <w:rFonts w:eastAsia="Times New Roman" w:cs="Times New Roman"/>
                <w:sz w:val="22"/>
              </w:rPr>
              <w:t>н/д</w:t>
            </w:r>
          </w:p>
        </w:tc>
      </w:tr>
      <w:tr w:rsidR="00131B1B" w:rsidRPr="0004514D" w14:paraId="266665DC" w14:textId="77777777" w:rsidTr="002E2561">
        <w:trPr>
          <w:jc w:val="center"/>
        </w:trPr>
        <w:tc>
          <w:tcPr>
            <w:tcW w:w="367" w:type="dxa"/>
            <w:vMerge/>
          </w:tcPr>
          <w:p w14:paraId="044EF921" w14:textId="77777777" w:rsidR="00131B1B" w:rsidRPr="0004514D" w:rsidRDefault="00131B1B">
            <w:pPr>
              <w:rPr>
                <w:rFonts w:cs="Times New Roman"/>
              </w:rPr>
            </w:pPr>
          </w:p>
        </w:tc>
        <w:tc>
          <w:tcPr>
            <w:tcW w:w="3188" w:type="dxa"/>
            <w:vMerge/>
          </w:tcPr>
          <w:p w14:paraId="64B80F13" w14:textId="77777777" w:rsidR="00131B1B" w:rsidRPr="0004514D" w:rsidRDefault="00131B1B">
            <w:pPr>
              <w:rPr>
                <w:rFonts w:cs="Times New Roman"/>
              </w:rPr>
            </w:pPr>
          </w:p>
        </w:tc>
        <w:tc>
          <w:tcPr>
            <w:tcW w:w="1559" w:type="dxa"/>
            <w:shd w:val="clear" w:color="auto" w:fill="FFFFFF"/>
            <w:tcMar>
              <w:top w:w="40" w:type="dxa"/>
              <w:left w:w="200" w:type="dxa"/>
              <w:bottom w:w="40" w:type="dxa"/>
              <w:right w:w="200" w:type="dxa"/>
            </w:tcMar>
            <w:vAlign w:val="center"/>
          </w:tcPr>
          <w:p w14:paraId="04272C90" w14:textId="77777777" w:rsidR="00131B1B" w:rsidRPr="0004514D" w:rsidRDefault="00E725DA">
            <w:pPr>
              <w:jc w:val="center"/>
              <w:rPr>
                <w:rFonts w:cs="Times New Roman"/>
              </w:rPr>
            </w:pPr>
            <w:r w:rsidRPr="0004514D">
              <w:rPr>
                <w:rFonts w:eastAsia="Times New Roman" w:cs="Times New Roman"/>
                <w:sz w:val="22"/>
              </w:rPr>
              <w:t>КВр-0,3</w:t>
            </w:r>
          </w:p>
        </w:tc>
        <w:tc>
          <w:tcPr>
            <w:tcW w:w="1463" w:type="dxa"/>
            <w:shd w:val="clear" w:color="auto" w:fill="FFFFFF"/>
            <w:tcMar>
              <w:top w:w="40" w:type="dxa"/>
              <w:left w:w="200" w:type="dxa"/>
              <w:bottom w:w="40" w:type="dxa"/>
              <w:right w:w="200" w:type="dxa"/>
            </w:tcMar>
            <w:vAlign w:val="center"/>
          </w:tcPr>
          <w:p w14:paraId="6DE54FED" w14:textId="77777777" w:rsidR="00131B1B" w:rsidRPr="0004514D" w:rsidRDefault="00E725DA">
            <w:pPr>
              <w:jc w:val="center"/>
              <w:rPr>
                <w:rFonts w:cs="Times New Roman"/>
              </w:rPr>
            </w:pPr>
            <w:r w:rsidRPr="0004514D">
              <w:rPr>
                <w:rFonts w:eastAsia="Times New Roman" w:cs="Times New Roman"/>
                <w:sz w:val="22"/>
              </w:rPr>
              <w:t>1</w:t>
            </w:r>
          </w:p>
        </w:tc>
        <w:tc>
          <w:tcPr>
            <w:tcW w:w="1916" w:type="dxa"/>
            <w:shd w:val="clear" w:color="auto" w:fill="FFFFFF"/>
            <w:tcMar>
              <w:top w:w="40" w:type="dxa"/>
              <w:left w:w="200" w:type="dxa"/>
              <w:bottom w:w="40" w:type="dxa"/>
              <w:right w:w="200" w:type="dxa"/>
            </w:tcMar>
            <w:vAlign w:val="center"/>
          </w:tcPr>
          <w:p w14:paraId="1138191B" w14:textId="77777777" w:rsidR="00131B1B" w:rsidRPr="0004514D" w:rsidRDefault="00E725DA">
            <w:pPr>
              <w:jc w:val="center"/>
              <w:rPr>
                <w:rFonts w:cs="Times New Roman"/>
              </w:rPr>
            </w:pPr>
            <w:r w:rsidRPr="0004514D">
              <w:rPr>
                <w:rFonts w:eastAsia="Times New Roman" w:cs="Times New Roman"/>
                <w:sz w:val="22"/>
              </w:rPr>
              <w:t>2010</w:t>
            </w:r>
          </w:p>
        </w:tc>
        <w:tc>
          <w:tcPr>
            <w:tcW w:w="2382" w:type="dxa"/>
            <w:shd w:val="clear" w:color="auto" w:fill="FFFFFF"/>
            <w:tcMar>
              <w:top w:w="40" w:type="dxa"/>
              <w:left w:w="200" w:type="dxa"/>
              <w:bottom w:w="40" w:type="dxa"/>
              <w:right w:w="200" w:type="dxa"/>
            </w:tcMar>
            <w:vAlign w:val="center"/>
          </w:tcPr>
          <w:p w14:paraId="3027EAC4" w14:textId="77777777" w:rsidR="00131B1B" w:rsidRPr="0004514D" w:rsidRDefault="00E725DA">
            <w:pPr>
              <w:jc w:val="center"/>
              <w:rPr>
                <w:rFonts w:cs="Times New Roman"/>
              </w:rPr>
            </w:pPr>
            <w:r w:rsidRPr="0004514D">
              <w:rPr>
                <w:rFonts w:eastAsia="Times New Roman" w:cs="Times New Roman"/>
                <w:sz w:val="22"/>
              </w:rPr>
              <w:t>н/д</w:t>
            </w:r>
          </w:p>
        </w:tc>
        <w:tc>
          <w:tcPr>
            <w:tcW w:w="1967" w:type="dxa"/>
            <w:shd w:val="clear" w:color="auto" w:fill="FFFFFF"/>
            <w:tcMar>
              <w:top w:w="40" w:type="dxa"/>
              <w:left w:w="200" w:type="dxa"/>
              <w:bottom w:w="40" w:type="dxa"/>
              <w:right w:w="200" w:type="dxa"/>
            </w:tcMar>
            <w:vAlign w:val="center"/>
          </w:tcPr>
          <w:p w14:paraId="06661F66" w14:textId="77777777" w:rsidR="00131B1B" w:rsidRPr="0004514D" w:rsidRDefault="00E725DA">
            <w:pPr>
              <w:jc w:val="center"/>
              <w:rPr>
                <w:rFonts w:cs="Times New Roman"/>
              </w:rPr>
            </w:pPr>
            <w:r w:rsidRPr="0004514D">
              <w:rPr>
                <w:rFonts w:eastAsia="Times New Roman" w:cs="Times New Roman"/>
                <w:sz w:val="22"/>
              </w:rPr>
              <w:t>н/д</w:t>
            </w:r>
          </w:p>
        </w:tc>
        <w:tc>
          <w:tcPr>
            <w:tcW w:w="2285" w:type="dxa"/>
            <w:shd w:val="clear" w:color="auto" w:fill="FFFFFF"/>
            <w:tcMar>
              <w:top w:w="40" w:type="dxa"/>
              <w:left w:w="200" w:type="dxa"/>
              <w:bottom w:w="40" w:type="dxa"/>
              <w:right w:w="200" w:type="dxa"/>
            </w:tcMar>
            <w:vAlign w:val="center"/>
          </w:tcPr>
          <w:p w14:paraId="16CF3664" w14:textId="77777777" w:rsidR="00131B1B" w:rsidRPr="0004514D" w:rsidRDefault="00E725DA">
            <w:pPr>
              <w:jc w:val="center"/>
              <w:rPr>
                <w:rFonts w:cs="Times New Roman"/>
              </w:rPr>
            </w:pPr>
            <w:r w:rsidRPr="0004514D">
              <w:rPr>
                <w:rFonts w:eastAsia="Times New Roman" w:cs="Times New Roman"/>
                <w:sz w:val="22"/>
              </w:rPr>
              <w:t>н/д</w:t>
            </w:r>
          </w:p>
        </w:tc>
      </w:tr>
      <w:tr w:rsidR="00131B1B" w:rsidRPr="0004514D" w14:paraId="333CE6BE" w14:textId="77777777" w:rsidTr="002E2561">
        <w:trPr>
          <w:jc w:val="center"/>
        </w:trPr>
        <w:tc>
          <w:tcPr>
            <w:tcW w:w="367" w:type="dxa"/>
            <w:shd w:val="clear" w:color="auto" w:fill="FFFFFF"/>
            <w:tcMar>
              <w:top w:w="40" w:type="dxa"/>
              <w:left w:w="20" w:type="dxa"/>
              <w:bottom w:w="40" w:type="dxa"/>
              <w:right w:w="20" w:type="dxa"/>
            </w:tcMar>
            <w:vAlign w:val="center"/>
          </w:tcPr>
          <w:p w14:paraId="415E5FFF" w14:textId="77777777" w:rsidR="00131B1B" w:rsidRPr="0004514D" w:rsidRDefault="00E725DA">
            <w:pPr>
              <w:jc w:val="center"/>
              <w:rPr>
                <w:rFonts w:cs="Times New Roman"/>
              </w:rPr>
            </w:pPr>
            <w:r w:rsidRPr="0004514D">
              <w:rPr>
                <w:rFonts w:eastAsia="Times New Roman" w:cs="Times New Roman"/>
                <w:sz w:val="22"/>
              </w:rPr>
              <w:t>55</w:t>
            </w:r>
          </w:p>
        </w:tc>
        <w:tc>
          <w:tcPr>
            <w:tcW w:w="3188" w:type="dxa"/>
            <w:shd w:val="clear" w:color="auto" w:fill="FFFFFF"/>
            <w:tcMar>
              <w:top w:w="40" w:type="dxa"/>
              <w:left w:w="200" w:type="dxa"/>
              <w:bottom w:w="40" w:type="dxa"/>
              <w:right w:w="200" w:type="dxa"/>
            </w:tcMar>
            <w:vAlign w:val="center"/>
          </w:tcPr>
          <w:p w14:paraId="5C958084" w14:textId="77777777" w:rsidR="00131B1B" w:rsidRPr="0004514D" w:rsidRDefault="00E725DA">
            <w:pPr>
              <w:jc w:val="center"/>
              <w:rPr>
                <w:rFonts w:cs="Times New Roman"/>
              </w:rPr>
            </w:pPr>
            <w:r w:rsidRPr="0004514D">
              <w:rPr>
                <w:rFonts w:eastAsia="Times New Roman" w:cs="Times New Roman"/>
                <w:sz w:val="22"/>
              </w:rPr>
              <w:t>Терморобот ТР-100 д. Шуринка, ул. Баклыкова, 67В</w:t>
            </w:r>
          </w:p>
        </w:tc>
        <w:tc>
          <w:tcPr>
            <w:tcW w:w="1559" w:type="dxa"/>
            <w:shd w:val="clear" w:color="auto" w:fill="FFFFFF"/>
            <w:tcMar>
              <w:top w:w="40" w:type="dxa"/>
              <w:left w:w="200" w:type="dxa"/>
              <w:bottom w:w="40" w:type="dxa"/>
              <w:right w:w="200" w:type="dxa"/>
            </w:tcMar>
            <w:vAlign w:val="center"/>
          </w:tcPr>
          <w:p w14:paraId="6E7041B6" w14:textId="77777777" w:rsidR="00131B1B" w:rsidRPr="0004514D" w:rsidRDefault="00E725DA">
            <w:pPr>
              <w:jc w:val="center"/>
              <w:rPr>
                <w:rFonts w:cs="Times New Roman"/>
              </w:rPr>
            </w:pPr>
            <w:r w:rsidRPr="0004514D">
              <w:rPr>
                <w:rFonts w:eastAsia="Times New Roman" w:cs="Times New Roman"/>
                <w:sz w:val="22"/>
              </w:rPr>
              <w:t>ТР-100</w:t>
            </w:r>
          </w:p>
        </w:tc>
        <w:tc>
          <w:tcPr>
            <w:tcW w:w="1463" w:type="dxa"/>
            <w:shd w:val="clear" w:color="auto" w:fill="FFFFFF"/>
            <w:tcMar>
              <w:top w:w="40" w:type="dxa"/>
              <w:left w:w="200" w:type="dxa"/>
              <w:bottom w:w="40" w:type="dxa"/>
              <w:right w:w="200" w:type="dxa"/>
            </w:tcMar>
            <w:vAlign w:val="center"/>
          </w:tcPr>
          <w:p w14:paraId="6395C353" w14:textId="77777777" w:rsidR="00131B1B" w:rsidRPr="0004514D" w:rsidRDefault="00E725DA">
            <w:pPr>
              <w:jc w:val="center"/>
              <w:rPr>
                <w:rFonts w:cs="Times New Roman"/>
              </w:rPr>
            </w:pPr>
            <w:r w:rsidRPr="0004514D">
              <w:rPr>
                <w:rFonts w:eastAsia="Times New Roman" w:cs="Times New Roman"/>
                <w:sz w:val="22"/>
              </w:rPr>
              <w:t>1</w:t>
            </w:r>
          </w:p>
        </w:tc>
        <w:tc>
          <w:tcPr>
            <w:tcW w:w="1916" w:type="dxa"/>
            <w:shd w:val="clear" w:color="auto" w:fill="FFFFFF"/>
            <w:tcMar>
              <w:top w:w="40" w:type="dxa"/>
              <w:left w:w="200" w:type="dxa"/>
              <w:bottom w:w="40" w:type="dxa"/>
              <w:right w:w="200" w:type="dxa"/>
            </w:tcMar>
            <w:vAlign w:val="center"/>
          </w:tcPr>
          <w:p w14:paraId="037329B0" w14:textId="77777777" w:rsidR="00131B1B" w:rsidRPr="0004514D" w:rsidRDefault="00E725DA">
            <w:pPr>
              <w:jc w:val="center"/>
              <w:rPr>
                <w:rFonts w:cs="Times New Roman"/>
              </w:rPr>
            </w:pPr>
            <w:r w:rsidRPr="0004514D">
              <w:rPr>
                <w:rFonts w:eastAsia="Times New Roman" w:cs="Times New Roman"/>
                <w:sz w:val="22"/>
              </w:rPr>
              <w:t>2019</w:t>
            </w:r>
          </w:p>
        </w:tc>
        <w:tc>
          <w:tcPr>
            <w:tcW w:w="2382" w:type="dxa"/>
            <w:shd w:val="clear" w:color="auto" w:fill="FFFFFF"/>
            <w:tcMar>
              <w:top w:w="40" w:type="dxa"/>
              <w:left w:w="200" w:type="dxa"/>
              <w:bottom w:w="40" w:type="dxa"/>
              <w:right w:w="200" w:type="dxa"/>
            </w:tcMar>
            <w:vAlign w:val="center"/>
          </w:tcPr>
          <w:p w14:paraId="7412F2F1" w14:textId="77777777" w:rsidR="00131B1B" w:rsidRPr="0004514D" w:rsidRDefault="00E725DA">
            <w:pPr>
              <w:jc w:val="center"/>
              <w:rPr>
                <w:rFonts w:cs="Times New Roman"/>
              </w:rPr>
            </w:pPr>
            <w:r w:rsidRPr="0004514D">
              <w:rPr>
                <w:rFonts w:eastAsia="Times New Roman" w:cs="Times New Roman"/>
                <w:sz w:val="22"/>
              </w:rPr>
              <w:t>н/д</w:t>
            </w:r>
          </w:p>
        </w:tc>
        <w:tc>
          <w:tcPr>
            <w:tcW w:w="1967" w:type="dxa"/>
            <w:shd w:val="clear" w:color="auto" w:fill="FFFFFF"/>
            <w:tcMar>
              <w:top w:w="40" w:type="dxa"/>
              <w:left w:w="200" w:type="dxa"/>
              <w:bottom w:w="40" w:type="dxa"/>
              <w:right w:w="200" w:type="dxa"/>
            </w:tcMar>
            <w:vAlign w:val="center"/>
          </w:tcPr>
          <w:p w14:paraId="15FEF5A0" w14:textId="77777777" w:rsidR="00131B1B" w:rsidRPr="0004514D" w:rsidRDefault="00E725DA">
            <w:pPr>
              <w:jc w:val="center"/>
              <w:rPr>
                <w:rFonts w:cs="Times New Roman"/>
              </w:rPr>
            </w:pPr>
            <w:r w:rsidRPr="0004514D">
              <w:rPr>
                <w:rFonts w:eastAsia="Times New Roman" w:cs="Times New Roman"/>
                <w:sz w:val="22"/>
              </w:rPr>
              <w:t>н/д</w:t>
            </w:r>
          </w:p>
        </w:tc>
        <w:tc>
          <w:tcPr>
            <w:tcW w:w="2285" w:type="dxa"/>
            <w:shd w:val="clear" w:color="auto" w:fill="FFFFFF"/>
            <w:tcMar>
              <w:top w:w="40" w:type="dxa"/>
              <w:left w:w="200" w:type="dxa"/>
              <w:bottom w:w="40" w:type="dxa"/>
              <w:right w:w="200" w:type="dxa"/>
            </w:tcMar>
            <w:vAlign w:val="center"/>
          </w:tcPr>
          <w:p w14:paraId="7121A827" w14:textId="77777777" w:rsidR="00131B1B" w:rsidRPr="0004514D" w:rsidRDefault="00E725DA">
            <w:pPr>
              <w:jc w:val="center"/>
              <w:rPr>
                <w:rFonts w:cs="Times New Roman"/>
              </w:rPr>
            </w:pPr>
            <w:r w:rsidRPr="0004514D">
              <w:rPr>
                <w:rFonts w:eastAsia="Times New Roman" w:cs="Times New Roman"/>
                <w:sz w:val="22"/>
              </w:rPr>
              <w:t>н/д</w:t>
            </w:r>
          </w:p>
        </w:tc>
      </w:tr>
      <w:tr w:rsidR="00131B1B" w:rsidRPr="0004514D" w14:paraId="52602F79" w14:textId="77777777" w:rsidTr="002E2561">
        <w:trPr>
          <w:jc w:val="center"/>
        </w:trPr>
        <w:tc>
          <w:tcPr>
            <w:tcW w:w="367" w:type="dxa"/>
            <w:shd w:val="clear" w:color="auto" w:fill="FFFFFF"/>
            <w:tcMar>
              <w:top w:w="40" w:type="dxa"/>
              <w:left w:w="20" w:type="dxa"/>
              <w:bottom w:w="40" w:type="dxa"/>
              <w:right w:w="20" w:type="dxa"/>
            </w:tcMar>
            <w:vAlign w:val="center"/>
          </w:tcPr>
          <w:p w14:paraId="426CC331" w14:textId="77777777" w:rsidR="00131B1B" w:rsidRPr="0004514D" w:rsidRDefault="00E725DA">
            <w:pPr>
              <w:jc w:val="center"/>
              <w:rPr>
                <w:rFonts w:cs="Times New Roman"/>
              </w:rPr>
            </w:pPr>
            <w:r w:rsidRPr="0004514D">
              <w:rPr>
                <w:rFonts w:eastAsia="Times New Roman" w:cs="Times New Roman"/>
                <w:sz w:val="22"/>
              </w:rPr>
              <w:t>56</w:t>
            </w:r>
          </w:p>
        </w:tc>
        <w:tc>
          <w:tcPr>
            <w:tcW w:w="3188" w:type="dxa"/>
            <w:shd w:val="clear" w:color="auto" w:fill="FFFFFF"/>
            <w:tcMar>
              <w:top w:w="40" w:type="dxa"/>
              <w:left w:w="200" w:type="dxa"/>
              <w:bottom w:w="40" w:type="dxa"/>
              <w:right w:w="200" w:type="dxa"/>
            </w:tcMar>
            <w:vAlign w:val="center"/>
          </w:tcPr>
          <w:p w14:paraId="6189032B" w14:textId="77777777" w:rsidR="00131B1B" w:rsidRPr="0004514D" w:rsidRDefault="00E725DA">
            <w:pPr>
              <w:jc w:val="center"/>
              <w:rPr>
                <w:rFonts w:cs="Times New Roman"/>
              </w:rPr>
            </w:pPr>
            <w:r w:rsidRPr="0004514D">
              <w:rPr>
                <w:rFonts w:eastAsia="Times New Roman" w:cs="Times New Roman"/>
                <w:sz w:val="22"/>
              </w:rPr>
              <w:t>Терморобот ТР-60 п. Голубево, ул. Молодежная, 1Б</w:t>
            </w:r>
          </w:p>
        </w:tc>
        <w:tc>
          <w:tcPr>
            <w:tcW w:w="1559" w:type="dxa"/>
            <w:shd w:val="clear" w:color="auto" w:fill="FFFFFF"/>
            <w:tcMar>
              <w:top w:w="40" w:type="dxa"/>
              <w:left w:w="200" w:type="dxa"/>
              <w:bottom w:w="40" w:type="dxa"/>
              <w:right w:w="200" w:type="dxa"/>
            </w:tcMar>
            <w:vAlign w:val="center"/>
          </w:tcPr>
          <w:p w14:paraId="604B76B0" w14:textId="77777777" w:rsidR="00131B1B" w:rsidRPr="0004514D" w:rsidRDefault="00E725DA">
            <w:pPr>
              <w:jc w:val="center"/>
              <w:rPr>
                <w:rFonts w:cs="Times New Roman"/>
              </w:rPr>
            </w:pPr>
            <w:r w:rsidRPr="0004514D">
              <w:rPr>
                <w:rFonts w:eastAsia="Times New Roman" w:cs="Times New Roman"/>
                <w:sz w:val="22"/>
              </w:rPr>
              <w:t>ТР-60</w:t>
            </w:r>
          </w:p>
        </w:tc>
        <w:tc>
          <w:tcPr>
            <w:tcW w:w="1463" w:type="dxa"/>
            <w:shd w:val="clear" w:color="auto" w:fill="FFFFFF"/>
            <w:tcMar>
              <w:top w:w="40" w:type="dxa"/>
              <w:left w:w="200" w:type="dxa"/>
              <w:bottom w:w="40" w:type="dxa"/>
              <w:right w:w="200" w:type="dxa"/>
            </w:tcMar>
            <w:vAlign w:val="center"/>
          </w:tcPr>
          <w:p w14:paraId="4A15379F" w14:textId="77777777" w:rsidR="00131B1B" w:rsidRPr="0004514D" w:rsidRDefault="00E725DA">
            <w:pPr>
              <w:jc w:val="center"/>
              <w:rPr>
                <w:rFonts w:cs="Times New Roman"/>
              </w:rPr>
            </w:pPr>
            <w:r w:rsidRPr="0004514D">
              <w:rPr>
                <w:rFonts w:eastAsia="Times New Roman" w:cs="Times New Roman"/>
                <w:sz w:val="22"/>
              </w:rPr>
              <w:t>1</w:t>
            </w:r>
          </w:p>
        </w:tc>
        <w:tc>
          <w:tcPr>
            <w:tcW w:w="1916" w:type="dxa"/>
            <w:shd w:val="clear" w:color="auto" w:fill="FFFFFF"/>
            <w:tcMar>
              <w:top w:w="40" w:type="dxa"/>
              <w:left w:w="200" w:type="dxa"/>
              <w:bottom w:w="40" w:type="dxa"/>
              <w:right w:w="200" w:type="dxa"/>
            </w:tcMar>
            <w:vAlign w:val="center"/>
          </w:tcPr>
          <w:p w14:paraId="2B03A801" w14:textId="77777777" w:rsidR="00131B1B" w:rsidRPr="0004514D" w:rsidRDefault="00E725DA">
            <w:pPr>
              <w:jc w:val="center"/>
              <w:rPr>
                <w:rFonts w:cs="Times New Roman"/>
              </w:rPr>
            </w:pPr>
            <w:r w:rsidRPr="0004514D">
              <w:rPr>
                <w:rFonts w:eastAsia="Times New Roman" w:cs="Times New Roman"/>
                <w:sz w:val="22"/>
              </w:rPr>
              <w:t>2018</w:t>
            </w:r>
          </w:p>
        </w:tc>
        <w:tc>
          <w:tcPr>
            <w:tcW w:w="2382" w:type="dxa"/>
            <w:shd w:val="clear" w:color="auto" w:fill="FFFFFF"/>
            <w:tcMar>
              <w:top w:w="40" w:type="dxa"/>
              <w:left w:w="200" w:type="dxa"/>
              <w:bottom w:w="40" w:type="dxa"/>
              <w:right w:w="200" w:type="dxa"/>
            </w:tcMar>
            <w:vAlign w:val="center"/>
          </w:tcPr>
          <w:p w14:paraId="4650EEA7" w14:textId="77777777" w:rsidR="00131B1B" w:rsidRPr="0004514D" w:rsidRDefault="00E725DA">
            <w:pPr>
              <w:jc w:val="center"/>
              <w:rPr>
                <w:rFonts w:cs="Times New Roman"/>
              </w:rPr>
            </w:pPr>
            <w:r w:rsidRPr="0004514D">
              <w:rPr>
                <w:rFonts w:eastAsia="Times New Roman" w:cs="Times New Roman"/>
                <w:sz w:val="22"/>
              </w:rPr>
              <w:t>н/д</w:t>
            </w:r>
          </w:p>
        </w:tc>
        <w:tc>
          <w:tcPr>
            <w:tcW w:w="1967" w:type="dxa"/>
            <w:shd w:val="clear" w:color="auto" w:fill="FFFFFF"/>
            <w:tcMar>
              <w:top w:w="40" w:type="dxa"/>
              <w:left w:w="200" w:type="dxa"/>
              <w:bottom w:w="40" w:type="dxa"/>
              <w:right w:w="200" w:type="dxa"/>
            </w:tcMar>
            <w:vAlign w:val="center"/>
          </w:tcPr>
          <w:p w14:paraId="29E050AA" w14:textId="77777777" w:rsidR="00131B1B" w:rsidRPr="0004514D" w:rsidRDefault="00E725DA">
            <w:pPr>
              <w:jc w:val="center"/>
              <w:rPr>
                <w:rFonts w:cs="Times New Roman"/>
              </w:rPr>
            </w:pPr>
            <w:r w:rsidRPr="0004514D">
              <w:rPr>
                <w:rFonts w:eastAsia="Times New Roman" w:cs="Times New Roman"/>
                <w:sz w:val="22"/>
              </w:rPr>
              <w:t>н/д</w:t>
            </w:r>
          </w:p>
        </w:tc>
        <w:tc>
          <w:tcPr>
            <w:tcW w:w="2285" w:type="dxa"/>
            <w:shd w:val="clear" w:color="auto" w:fill="FFFFFF"/>
            <w:tcMar>
              <w:top w:w="40" w:type="dxa"/>
              <w:left w:w="200" w:type="dxa"/>
              <w:bottom w:w="40" w:type="dxa"/>
              <w:right w:w="200" w:type="dxa"/>
            </w:tcMar>
            <w:vAlign w:val="center"/>
          </w:tcPr>
          <w:p w14:paraId="1D8354FD" w14:textId="77777777" w:rsidR="00131B1B" w:rsidRPr="0004514D" w:rsidRDefault="00E725DA">
            <w:pPr>
              <w:jc w:val="center"/>
              <w:rPr>
                <w:rFonts w:cs="Times New Roman"/>
              </w:rPr>
            </w:pPr>
            <w:r w:rsidRPr="0004514D">
              <w:rPr>
                <w:rFonts w:eastAsia="Times New Roman" w:cs="Times New Roman"/>
                <w:sz w:val="22"/>
              </w:rPr>
              <w:t>н/д</w:t>
            </w:r>
          </w:p>
        </w:tc>
      </w:tr>
      <w:tr w:rsidR="00131B1B" w:rsidRPr="0004514D" w14:paraId="54CC9378" w14:textId="77777777" w:rsidTr="002E2561">
        <w:trPr>
          <w:jc w:val="center"/>
        </w:trPr>
        <w:tc>
          <w:tcPr>
            <w:tcW w:w="367" w:type="dxa"/>
            <w:shd w:val="clear" w:color="auto" w:fill="FFFFFF"/>
            <w:tcMar>
              <w:top w:w="40" w:type="dxa"/>
              <w:left w:w="20" w:type="dxa"/>
              <w:bottom w:w="40" w:type="dxa"/>
              <w:right w:w="20" w:type="dxa"/>
            </w:tcMar>
            <w:vAlign w:val="center"/>
          </w:tcPr>
          <w:p w14:paraId="4F0A0C53" w14:textId="77777777" w:rsidR="00131B1B" w:rsidRPr="0004514D" w:rsidRDefault="00E725DA">
            <w:pPr>
              <w:jc w:val="center"/>
              <w:rPr>
                <w:rFonts w:cs="Times New Roman"/>
              </w:rPr>
            </w:pPr>
            <w:r w:rsidRPr="0004514D">
              <w:rPr>
                <w:rFonts w:eastAsia="Times New Roman" w:cs="Times New Roman"/>
                <w:sz w:val="22"/>
              </w:rPr>
              <w:t>57</w:t>
            </w:r>
          </w:p>
        </w:tc>
        <w:tc>
          <w:tcPr>
            <w:tcW w:w="3188" w:type="dxa"/>
            <w:shd w:val="clear" w:color="auto" w:fill="FFFFFF"/>
            <w:tcMar>
              <w:top w:w="40" w:type="dxa"/>
              <w:left w:w="200" w:type="dxa"/>
              <w:bottom w:w="40" w:type="dxa"/>
              <w:right w:w="200" w:type="dxa"/>
            </w:tcMar>
            <w:vAlign w:val="center"/>
          </w:tcPr>
          <w:p w14:paraId="4F879E0C" w14:textId="77777777" w:rsidR="00131B1B" w:rsidRPr="0004514D" w:rsidRDefault="00E725DA">
            <w:pPr>
              <w:jc w:val="center"/>
              <w:rPr>
                <w:rFonts w:cs="Times New Roman"/>
              </w:rPr>
            </w:pPr>
            <w:r w:rsidRPr="0004514D">
              <w:rPr>
                <w:rFonts w:eastAsia="Times New Roman" w:cs="Times New Roman"/>
                <w:sz w:val="22"/>
              </w:rPr>
              <w:t>Терморобот КМТ ПРА-80 п. Голубево, ул. Набережная, 2А</w:t>
            </w:r>
          </w:p>
        </w:tc>
        <w:tc>
          <w:tcPr>
            <w:tcW w:w="1559" w:type="dxa"/>
            <w:shd w:val="clear" w:color="auto" w:fill="FFFFFF"/>
            <w:tcMar>
              <w:top w:w="40" w:type="dxa"/>
              <w:left w:w="200" w:type="dxa"/>
              <w:bottom w:w="40" w:type="dxa"/>
              <w:right w:w="200" w:type="dxa"/>
            </w:tcMar>
            <w:vAlign w:val="center"/>
          </w:tcPr>
          <w:p w14:paraId="20C720A8" w14:textId="77777777" w:rsidR="00131B1B" w:rsidRPr="0004514D" w:rsidRDefault="00E725DA">
            <w:pPr>
              <w:jc w:val="center"/>
              <w:rPr>
                <w:rFonts w:cs="Times New Roman"/>
              </w:rPr>
            </w:pPr>
            <w:r w:rsidRPr="0004514D">
              <w:rPr>
                <w:rFonts w:eastAsia="Times New Roman" w:cs="Times New Roman"/>
                <w:sz w:val="22"/>
              </w:rPr>
              <w:t>КМТ ПрА-80</w:t>
            </w:r>
          </w:p>
        </w:tc>
        <w:tc>
          <w:tcPr>
            <w:tcW w:w="1463" w:type="dxa"/>
            <w:shd w:val="clear" w:color="auto" w:fill="FFFFFF"/>
            <w:tcMar>
              <w:top w:w="40" w:type="dxa"/>
              <w:left w:w="200" w:type="dxa"/>
              <w:bottom w:w="40" w:type="dxa"/>
              <w:right w:w="200" w:type="dxa"/>
            </w:tcMar>
            <w:vAlign w:val="center"/>
          </w:tcPr>
          <w:p w14:paraId="123C8EE5" w14:textId="77777777" w:rsidR="00131B1B" w:rsidRPr="0004514D" w:rsidRDefault="00E725DA">
            <w:pPr>
              <w:jc w:val="center"/>
              <w:rPr>
                <w:rFonts w:cs="Times New Roman"/>
              </w:rPr>
            </w:pPr>
            <w:r w:rsidRPr="0004514D">
              <w:rPr>
                <w:rFonts w:eastAsia="Times New Roman" w:cs="Times New Roman"/>
                <w:sz w:val="22"/>
              </w:rPr>
              <w:t>1</w:t>
            </w:r>
          </w:p>
        </w:tc>
        <w:tc>
          <w:tcPr>
            <w:tcW w:w="1916" w:type="dxa"/>
            <w:shd w:val="clear" w:color="auto" w:fill="FFFFFF"/>
            <w:tcMar>
              <w:top w:w="40" w:type="dxa"/>
              <w:left w:w="200" w:type="dxa"/>
              <w:bottom w:w="40" w:type="dxa"/>
              <w:right w:w="200" w:type="dxa"/>
            </w:tcMar>
            <w:vAlign w:val="center"/>
          </w:tcPr>
          <w:p w14:paraId="3842B412" w14:textId="77777777" w:rsidR="00131B1B" w:rsidRPr="0004514D" w:rsidRDefault="00E725DA">
            <w:pPr>
              <w:jc w:val="center"/>
              <w:rPr>
                <w:rFonts w:cs="Times New Roman"/>
              </w:rPr>
            </w:pPr>
            <w:r w:rsidRPr="0004514D">
              <w:rPr>
                <w:rFonts w:eastAsia="Times New Roman" w:cs="Times New Roman"/>
                <w:sz w:val="22"/>
              </w:rPr>
              <w:t>-</w:t>
            </w:r>
          </w:p>
        </w:tc>
        <w:tc>
          <w:tcPr>
            <w:tcW w:w="2382" w:type="dxa"/>
            <w:shd w:val="clear" w:color="auto" w:fill="FFFFFF"/>
            <w:tcMar>
              <w:top w:w="40" w:type="dxa"/>
              <w:left w:w="200" w:type="dxa"/>
              <w:bottom w:w="40" w:type="dxa"/>
              <w:right w:w="200" w:type="dxa"/>
            </w:tcMar>
            <w:vAlign w:val="center"/>
          </w:tcPr>
          <w:p w14:paraId="7202D7F3" w14:textId="77777777" w:rsidR="00131B1B" w:rsidRPr="0004514D" w:rsidRDefault="00E725DA">
            <w:pPr>
              <w:jc w:val="center"/>
              <w:rPr>
                <w:rFonts w:cs="Times New Roman"/>
              </w:rPr>
            </w:pPr>
            <w:r w:rsidRPr="0004514D">
              <w:rPr>
                <w:rFonts w:eastAsia="Times New Roman" w:cs="Times New Roman"/>
                <w:sz w:val="22"/>
              </w:rPr>
              <w:t>н/д</w:t>
            </w:r>
          </w:p>
        </w:tc>
        <w:tc>
          <w:tcPr>
            <w:tcW w:w="1967" w:type="dxa"/>
            <w:shd w:val="clear" w:color="auto" w:fill="FFFFFF"/>
            <w:tcMar>
              <w:top w:w="40" w:type="dxa"/>
              <w:left w:w="200" w:type="dxa"/>
              <w:bottom w:w="40" w:type="dxa"/>
              <w:right w:w="200" w:type="dxa"/>
            </w:tcMar>
            <w:vAlign w:val="center"/>
          </w:tcPr>
          <w:p w14:paraId="72237511" w14:textId="77777777" w:rsidR="00131B1B" w:rsidRPr="0004514D" w:rsidRDefault="00E725DA">
            <w:pPr>
              <w:jc w:val="center"/>
              <w:rPr>
                <w:rFonts w:cs="Times New Roman"/>
              </w:rPr>
            </w:pPr>
            <w:r w:rsidRPr="0004514D">
              <w:rPr>
                <w:rFonts w:eastAsia="Times New Roman" w:cs="Times New Roman"/>
                <w:sz w:val="22"/>
              </w:rPr>
              <w:t>н/д</w:t>
            </w:r>
          </w:p>
        </w:tc>
        <w:tc>
          <w:tcPr>
            <w:tcW w:w="2285" w:type="dxa"/>
            <w:shd w:val="clear" w:color="auto" w:fill="FFFFFF"/>
            <w:tcMar>
              <w:top w:w="40" w:type="dxa"/>
              <w:left w:w="200" w:type="dxa"/>
              <w:bottom w:w="40" w:type="dxa"/>
              <w:right w:w="200" w:type="dxa"/>
            </w:tcMar>
            <w:vAlign w:val="center"/>
          </w:tcPr>
          <w:p w14:paraId="554F0DAD" w14:textId="77777777" w:rsidR="00131B1B" w:rsidRPr="0004514D" w:rsidRDefault="00E725DA">
            <w:pPr>
              <w:jc w:val="center"/>
              <w:rPr>
                <w:rFonts w:cs="Times New Roman"/>
              </w:rPr>
            </w:pPr>
            <w:r w:rsidRPr="0004514D">
              <w:rPr>
                <w:rFonts w:eastAsia="Times New Roman" w:cs="Times New Roman"/>
                <w:sz w:val="22"/>
              </w:rPr>
              <w:t>н/д</w:t>
            </w:r>
          </w:p>
        </w:tc>
      </w:tr>
      <w:tr w:rsidR="00131B1B" w:rsidRPr="0004514D" w14:paraId="6D040B1F" w14:textId="77777777" w:rsidTr="002E2561">
        <w:trPr>
          <w:jc w:val="center"/>
        </w:trPr>
        <w:tc>
          <w:tcPr>
            <w:tcW w:w="367" w:type="dxa"/>
            <w:vMerge w:val="restart"/>
            <w:shd w:val="clear" w:color="auto" w:fill="FFFFFF"/>
            <w:tcMar>
              <w:top w:w="40" w:type="dxa"/>
              <w:left w:w="20" w:type="dxa"/>
              <w:bottom w:w="40" w:type="dxa"/>
              <w:right w:w="20" w:type="dxa"/>
            </w:tcMar>
            <w:vAlign w:val="center"/>
          </w:tcPr>
          <w:p w14:paraId="47423278" w14:textId="77777777" w:rsidR="00131B1B" w:rsidRPr="0004514D" w:rsidRDefault="00E725DA">
            <w:pPr>
              <w:jc w:val="center"/>
              <w:rPr>
                <w:rFonts w:cs="Times New Roman"/>
              </w:rPr>
            </w:pPr>
            <w:r w:rsidRPr="0004514D">
              <w:rPr>
                <w:rFonts w:eastAsia="Times New Roman" w:cs="Times New Roman"/>
                <w:sz w:val="22"/>
              </w:rPr>
              <w:t>58</w:t>
            </w:r>
          </w:p>
        </w:tc>
        <w:tc>
          <w:tcPr>
            <w:tcW w:w="3188" w:type="dxa"/>
            <w:vMerge w:val="restart"/>
            <w:shd w:val="clear" w:color="auto" w:fill="FFFFFF"/>
            <w:tcMar>
              <w:top w:w="40" w:type="dxa"/>
              <w:left w:w="200" w:type="dxa"/>
              <w:bottom w:w="40" w:type="dxa"/>
              <w:right w:w="200" w:type="dxa"/>
            </w:tcMar>
            <w:vAlign w:val="center"/>
          </w:tcPr>
          <w:p w14:paraId="5196F132" w14:textId="1D4D8CF7" w:rsidR="00131B1B" w:rsidRPr="0004514D" w:rsidRDefault="00805D95">
            <w:pPr>
              <w:jc w:val="center"/>
              <w:rPr>
                <w:rFonts w:cs="Times New Roman"/>
              </w:rPr>
            </w:pPr>
            <w:r>
              <w:rPr>
                <w:rFonts w:eastAsia="Times New Roman" w:cs="Times New Roman"/>
                <w:sz w:val="22"/>
              </w:rPr>
              <w:t>Котельная №29 (11) с. Тарасово, ул. Заречная, 82Г</w:t>
            </w:r>
          </w:p>
        </w:tc>
        <w:tc>
          <w:tcPr>
            <w:tcW w:w="1559" w:type="dxa"/>
            <w:shd w:val="clear" w:color="auto" w:fill="FFFFFF"/>
            <w:tcMar>
              <w:top w:w="40" w:type="dxa"/>
              <w:left w:w="200" w:type="dxa"/>
              <w:bottom w:w="40" w:type="dxa"/>
              <w:right w:w="200" w:type="dxa"/>
            </w:tcMar>
            <w:vAlign w:val="center"/>
          </w:tcPr>
          <w:p w14:paraId="26AFEF92" w14:textId="77777777" w:rsidR="00131B1B" w:rsidRPr="0004514D" w:rsidRDefault="00E725DA">
            <w:pPr>
              <w:jc w:val="center"/>
              <w:rPr>
                <w:rFonts w:cs="Times New Roman"/>
              </w:rPr>
            </w:pPr>
            <w:r w:rsidRPr="0004514D">
              <w:rPr>
                <w:rFonts w:eastAsia="Times New Roman" w:cs="Times New Roman"/>
                <w:sz w:val="22"/>
              </w:rPr>
              <w:t>КВр-0,8</w:t>
            </w:r>
          </w:p>
        </w:tc>
        <w:tc>
          <w:tcPr>
            <w:tcW w:w="1463" w:type="dxa"/>
            <w:shd w:val="clear" w:color="auto" w:fill="FFFFFF"/>
            <w:tcMar>
              <w:top w:w="40" w:type="dxa"/>
              <w:left w:w="200" w:type="dxa"/>
              <w:bottom w:w="40" w:type="dxa"/>
              <w:right w:w="200" w:type="dxa"/>
            </w:tcMar>
            <w:vAlign w:val="center"/>
          </w:tcPr>
          <w:p w14:paraId="468676CD" w14:textId="77777777" w:rsidR="00131B1B" w:rsidRPr="0004514D" w:rsidRDefault="00E725DA">
            <w:pPr>
              <w:jc w:val="center"/>
              <w:rPr>
                <w:rFonts w:cs="Times New Roman"/>
              </w:rPr>
            </w:pPr>
            <w:r w:rsidRPr="0004514D">
              <w:rPr>
                <w:rFonts w:eastAsia="Times New Roman" w:cs="Times New Roman"/>
                <w:sz w:val="22"/>
              </w:rPr>
              <w:t>2</w:t>
            </w:r>
          </w:p>
        </w:tc>
        <w:tc>
          <w:tcPr>
            <w:tcW w:w="1916" w:type="dxa"/>
            <w:shd w:val="clear" w:color="auto" w:fill="FFFFFF"/>
            <w:tcMar>
              <w:top w:w="40" w:type="dxa"/>
              <w:left w:w="200" w:type="dxa"/>
              <w:bottom w:w="40" w:type="dxa"/>
              <w:right w:w="200" w:type="dxa"/>
            </w:tcMar>
            <w:vAlign w:val="center"/>
          </w:tcPr>
          <w:p w14:paraId="2F886A3E" w14:textId="77777777" w:rsidR="00131B1B" w:rsidRPr="0004514D" w:rsidRDefault="00E725DA">
            <w:pPr>
              <w:jc w:val="center"/>
              <w:rPr>
                <w:rFonts w:cs="Times New Roman"/>
              </w:rPr>
            </w:pPr>
            <w:r w:rsidRPr="0004514D">
              <w:rPr>
                <w:rFonts w:eastAsia="Times New Roman" w:cs="Times New Roman"/>
                <w:sz w:val="22"/>
              </w:rPr>
              <w:t>2015</w:t>
            </w:r>
          </w:p>
        </w:tc>
        <w:tc>
          <w:tcPr>
            <w:tcW w:w="2382" w:type="dxa"/>
            <w:shd w:val="clear" w:color="auto" w:fill="FFFFFF"/>
            <w:tcMar>
              <w:top w:w="40" w:type="dxa"/>
              <w:left w:w="200" w:type="dxa"/>
              <w:bottom w:w="40" w:type="dxa"/>
              <w:right w:w="200" w:type="dxa"/>
            </w:tcMar>
            <w:vAlign w:val="center"/>
          </w:tcPr>
          <w:p w14:paraId="1F60A936" w14:textId="77777777" w:rsidR="00131B1B" w:rsidRPr="0004514D" w:rsidRDefault="00E725DA">
            <w:pPr>
              <w:jc w:val="center"/>
              <w:rPr>
                <w:rFonts w:cs="Times New Roman"/>
              </w:rPr>
            </w:pPr>
            <w:r w:rsidRPr="0004514D">
              <w:rPr>
                <w:rFonts w:eastAsia="Times New Roman" w:cs="Times New Roman"/>
                <w:sz w:val="22"/>
              </w:rPr>
              <w:t>н/д</w:t>
            </w:r>
          </w:p>
        </w:tc>
        <w:tc>
          <w:tcPr>
            <w:tcW w:w="1967" w:type="dxa"/>
            <w:shd w:val="clear" w:color="auto" w:fill="FFFFFF"/>
            <w:tcMar>
              <w:top w:w="40" w:type="dxa"/>
              <w:left w:w="200" w:type="dxa"/>
              <w:bottom w:w="40" w:type="dxa"/>
              <w:right w:w="200" w:type="dxa"/>
            </w:tcMar>
            <w:vAlign w:val="center"/>
          </w:tcPr>
          <w:p w14:paraId="5A484A8B" w14:textId="77777777" w:rsidR="00131B1B" w:rsidRPr="0004514D" w:rsidRDefault="00E725DA">
            <w:pPr>
              <w:jc w:val="center"/>
              <w:rPr>
                <w:rFonts w:cs="Times New Roman"/>
              </w:rPr>
            </w:pPr>
            <w:r w:rsidRPr="0004514D">
              <w:rPr>
                <w:rFonts w:eastAsia="Times New Roman" w:cs="Times New Roman"/>
                <w:sz w:val="22"/>
              </w:rPr>
              <w:t>н/д</w:t>
            </w:r>
          </w:p>
        </w:tc>
        <w:tc>
          <w:tcPr>
            <w:tcW w:w="2285" w:type="dxa"/>
            <w:shd w:val="clear" w:color="auto" w:fill="FFFFFF"/>
            <w:tcMar>
              <w:top w:w="40" w:type="dxa"/>
              <w:left w:w="200" w:type="dxa"/>
              <w:bottom w:w="40" w:type="dxa"/>
              <w:right w:w="200" w:type="dxa"/>
            </w:tcMar>
            <w:vAlign w:val="center"/>
          </w:tcPr>
          <w:p w14:paraId="22608CBE" w14:textId="77777777" w:rsidR="00131B1B" w:rsidRPr="0004514D" w:rsidRDefault="00E725DA">
            <w:pPr>
              <w:jc w:val="center"/>
              <w:rPr>
                <w:rFonts w:cs="Times New Roman"/>
              </w:rPr>
            </w:pPr>
            <w:r w:rsidRPr="0004514D">
              <w:rPr>
                <w:rFonts w:eastAsia="Times New Roman" w:cs="Times New Roman"/>
                <w:sz w:val="22"/>
              </w:rPr>
              <w:t>н/д</w:t>
            </w:r>
          </w:p>
        </w:tc>
      </w:tr>
      <w:tr w:rsidR="00131B1B" w:rsidRPr="0004514D" w14:paraId="2C0586A1" w14:textId="77777777" w:rsidTr="002E2561">
        <w:trPr>
          <w:jc w:val="center"/>
        </w:trPr>
        <w:tc>
          <w:tcPr>
            <w:tcW w:w="367" w:type="dxa"/>
            <w:vMerge/>
          </w:tcPr>
          <w:p w14:paraId="4F2B83A5" w14:textId="77777777" w:rsidR="00131B1B" w:rsidRPr="0004514D" w:rsidRDefault="00131B1B">
            <w:pPr>
              <w:rPr>
                <w:rFonts w:cs="Times New Roman"/>
              </w:rPr>
            </w:pPr>
          </w:p>
        </w:tc>
        <w:tc>
          <w:tcPr>
            <w:tcW w:w="3188" w:type="dxa"/>
            <w:vMerge/>
          </w:tcPr>
          <w:p w14:paraId="5366339F" w14:textId="77777777" w:rsidR="00131B1B" w:rsidRPr="0004514D" w:rsidRDefault="00131B1B">
            <w:pPr>
              <w:rPr>
                <w:rFonts w:cs="Times New Roman"/>
              </w:rPr>
            </w:pPr>
          </w:p>
        </w:tc>
        <w:tc>
          <w:tcPr>
            <w:tcW w:w="1559" w:type="dxa"/>
            <w:shd w:val="clear" w:color="auto" w:fill="FFFFFF"/>
            <w:tcMar>
              <w:top w:w="40" w:type="dxa"/>
              <w:left w:w="200" w:type="dxa"/>
              <w:bottom w:w="40" w:type="dxa"/>
              <w:right w:w="200" w:type="dxa"/>
            </w:tcMar>
            <w:vAlign w:val="center"/>
          </w:tcPr>
          <w:p w14:paraId="12D73D12" w14:textId="77777777" w:rsidR="00131B1B" w:rsidRPr="0004514D" w:rsidRDefault="00E725DA">
            <w:pPr>
              <w:jc w:val="center"/>
              <w:rPr>
                <w:rFonts w:cs="Times New Roman"/>
              </w:rPr>
            </w:pPr>
            <w:r w:rsidRPr="0004514D">
              <w:rPr>
                <w:rFonts w:eastAsia="Times New Roman" w:cs="Times New Roman"/>
                <w:sz w:val="22"/>
              </w:rPr>
              <w:t>КВр-1,16</w:t>
            </w:r>
          </w:p>
        </w:tc>
        <w:tc>
          <w:tcPr>
            <w:tcW w:w="1463" w:type="dxa"/>
            <w:shd w:val="clear" w:color="auto" w:fill="FFFFFF"/>
            <w:tcMar>
              <w:top w:w="40" w:type="dxa"/>
              <w:left w:w="200" w:type="dxa"/>
              <w:bottom w:w="40" w:type="dxa"/>
              <w:right w:w="200" w:type="dxa"/>
            </w:tcMar>
            <w:vAlign w:val="center"/>
          </w:tcPr>
          <w:p w14:paraId="664E9B00" w14:textId="77777777" w:rsidR="00131B1B" w:rsidRPr="0004514D" w:rsidRDefault="00E725DA">
            <w:pPr>
              <w:jc w:val="center"/>
              <w:rPr>
                <w:rFonts w:cs="Times New Roman"/>
              </w:rPr>
            </w:pPr>
            <w:r w:rsidRPr="0004514D">
              <w:rPr>
                <w:rFonts w:eastAsia="Times New Roman" w:cs="Times New Roman"/>
                <w:sz w:val="22"/>
              </w:rPr>
              <w:t>1</w:t>
            </w:r>
          </w:p>
        </w:tc>
        <w:tc>
          <w:tcPr>
            <w:tcW w:w="1916" w:type="dxa"/>
            <w:shd w:val="clear" w:color="auto" w:fill="FFFFFF"/>
            <w:tcMar>
              <w:top w:w="40" w:type="dxa"/>
              <w:left w:w="200" w:type="dxa"/>
              <w:bottom w:w="40" w:type="dxa"/>
              <w:right w:w="200" w:type="dxa"/>
            </w:tcMar>
            <w:vAlign w:val="center"/>
          </w:tcPr>
          <w:p w14:paraId="709D496E" w14:textId="77777777" w:rsidR="00131B1B" w:rsidRPr="0004514D" w:rsidRDefault="00E725DA">
            <w:pPr>
              <w:jc w:val="center"/>
              <w:rPr>
                <w:rFonts w:cs="Times New Roman"/>
              </w:rPr>
            </w:pPr>
            <w:r w:rsidRPr="0004514D">
              <w:rPr>
                <w:rFonts w:eastAsia="Times New Roman" w:cs="Times New Roman"/>
                <w:sz w:val="22"/>
              </w:rPr>
              <w:t>2011</w:t>
            </w:r>
          </w:p>
        </w:tc>
        <w:tc>
          <w:tcPr>
            <w:tcW w:w="2382" w:type="dxa"/>
            <w:shd w:val="clear" w:color="auto" w:fill="FFFFFF"/>
            <w:tcMar>
              <w:top w:w="40" w:type="dxa"/>
              <w:left w:w="200" w:type="dxa"/>
              <w:bottom w:w="40" w:type="dxa"/>
              <w:right w:w="200" w:type="dxa"/>
            </w:tcMar>
            <w:vAlign w:val="center"/>
          </w:tcPr>
          <w:p w14:paraId="5D16F985" w14:textId="77777777" w:rsidR="00131B1B" w:rsidRPr="0004514D" w:rsidRDefault="00E725DA">
            <w:pPr>
              <w:jc w:val="center"/>
              <w:rPr>
                <w:rFonts w:cs="Times New Roman"/>
              </w:rPr>
            </w:pPr>
            <w:r w:rsidRPr="0004514D">
              <w:rPr>
                <w:rFonts w:eastAsia="Times New Roman" w:cs="Times New Roman"/>
                <w:sz w:val="22"/>
              </w:rPr>
              <w:t>н/д</w:t>
            </w:r>
          </w:p>
        </w:tc>
        <w:tc>
          <w:tcPr>
            <w:tcW w:w="1967" w:type="dxa"/>
            <w:shd w:val="clear" w:color="auto" w:fill="FFFFFF"/>
            <w:tcMar>
              <w:top w:w="40" w:type="dxa"/>
              <w:left w:w="200" w:type="dxa"/>
              <w:bottom w:w="40" w:type="dxa"/>
              <w:right w:w="200" w:type="dxa"/>
            </w:tcMar>
            <w:vAlign w:val="center"/>
          </w:tcPr>
          <w:p w14:paraId="556F4732" w14:textId="77777777" w:rsidR="00131B1B" w:rsidRPr="0004514D" w:rsidRDefault="00E725DA">
            <w:pPr>
              <w:jc w:val="center"/>
              <w:rPr>
                <w:rFonts w:cs="Times New Roman"/>
              </w:rPr>
            </w:pPr>
            <w:r w:rsidRPr="0004514D">
              <w:rPr>
                <w:rFonts w:eastAsia="Times New Roman" w:cs="Times New Roman"/>
                <w:sz w:val="22"/>
              </w:rPr>
              <w:t>н/д</w:t>
            </w:r>
          </w:p>
        </w:tc>
        <w:tc>
          <w:tcPr>
            <w:tcW w:w="2285" w:type="dxa"/>
            <w:shd w:val="clear" w:color="auto" w:fill="FFFFFF"/>
            <w:tcMar>
              <w:top w:w="40" w:type="dxa"/>
              <w:left w:w="200" w:type="dxa"/>
              <w:bottom w:w="40" w:type="dxa"/>
              <w:right w:w="200" w:type="dxa"/>
            </w:tcMar>
            <w:vAlign w:val="center"/>
          </w:tcPr>
          <w:p w14:paraId="290B27E0" w14:textId="77777777" w:rsidR="00131B1B" w:rsidRPr="0004514D" w:rsidRDefault="00E725DA">
            <w:pPr>
              <w:jc w:val="center"/>
              <w:rPr>
                <w:rFonts w:cs="Times New Roman"/>
              </w:rPr>
            </w:pPr>
            <w:r w:rsidRPr="0004514D">
              <w:rPr>
                <w:rFonts w:eastAsia="Times New Roman" w:cs="Times New Roman"/>
                <w:sz w:val="22"/>
              </w:rPr>
              <w:t>н/д</w:t>
            </w:r>
          </w:p>
        </w:tc>
      </w:tr>
      <w:tr w:rsidR="00131B1B" w:rsidRPr="0004514D" w14:paraId="36714301" w14:textId="77777777" w:rsidTr="002E2561">
        <w:trPr>
          <w:jc w:val="center"/>
        </w:trPr>
        <w:tc>
          <w:tcPr>
            <w:tcW w:w="367" w:type="dxa"/>
            <w:vMerge w:val="restart"/>
            <w:shd w:val="clear" w:color="auto" w:fill="FFFFFF"/>
            <w:tcMar>
              <w:top w:w="40" w:type="dxa"/>
              <w:left w:w="20" w:type="dxa"/>
              <w:bottom w:w="40" w:type="dxa"/>
              <w:right w:w="20" w:type="dxa"/>
            </w:tcMar>
            <w:vAlign w:val="center"/>
          </w:tcPr>
          <w:p w14:paraId="6B0AA88D" w14:textId="77777777" w:rsidR="00131B1B" w:rsidRPr="0004514D" w:rsidRDefault="00E725DA">
            <w:pPr>
              <w:jc w:val="center"/>
              <w:rPr>
                <w:rFonts w:cs="Times New Roman"/>
              </w:rPr>
            </w:pPr>
            <w:r w:rsidRPr="0004514D">
              <w:rPr>
                <w:rFonts w:eastAsia="Times New Roman" w:cs="Times New Roman"/>
                <w:sz w:val="22"/>
              </w:rPr>
              <w:t>59</w:t>
            </w:r>
          </w:p>
        </w:tc>
        <w:tc>
          <w:tcPr>
            <w:tcW w:w="3188" w:type="dxa"/>
            <w:vMerge w:val="restart"/>
            <w:shd w:val="clear" w:color="auto" w:fill="FFFFFF"/>
            <w:tcMar>
              <w:top w:w="40" w:type="dxa"/>
              <w:left w:w="200" w:type="dxa"/>
              <w:bottom w:w="40" w:type="dxa"/>
              <w:right w:w="200" w:type="dxa"/>
            </w:tcMar>
            <w:vAlign w:val="center"/>
          </w:tcPr>
          <w:p w14:paraId="12F10FCD" w14:textId="6FB37898" w:rsidR="00131B1B" w:rsidRPr="0004514D" w:rsidRDefault="00805D95">
            <w:pPr>
              <w:jc w:val="center"/>
              <w:rPr>
                <w:rFonts w:cs="Times New Roman"/>
              </w:rPr>
            </w:pPr>
            <w:r>
              <w:rPr>
                <w:rFonts w:eastAsia="Times New Roman" w:cs="Times New Roman"/>
                <w:sz w:val="22"/>
              </w:rPr>
              <w:t xml:space="preserve">Котельная №30 (12) с. </w:t>
            </w:r>
            <w:r>
              <w:rPr>
                <w:rFonts w:eastAsia="Times New Roman" w:cs="Times New Roman"/>
                <w:sz w:val="22"/>
              </w:rPr>
              <w:lastRenderedPageBreak/>
              <w:t>Тарасово, ул. Центральная, 96Б</w:t>
            </w:r>
          </w:p>
        </w:tc>
        <w:tc>
          <w:tcPr>
            <w:tcW w:w="1559" w:type="dxa"/>
            <w:shd w:val="clear" w:color="auto" w:fill="FFFFFF"/>
            <w:tcMar>
              <w:top w:w="40" w:type="dxa"/>
              <w:left w:w="200" w:type="dxa"/>
              <w:bottom w:w="40" w:type="dxa"/>
              <w:right w:w="200" w:type="dxa"/>
            </w:tcMar>
            <w:vAlign w:val="center"/>
          </w:tcPr>
          <w:p w14:paraId="44F7F893" w14:textId="77777777" w:rsidR="00131B1B" w:rsidRPr="0004514D" w:rsidRDefault="00E725DA">
            <w:pPr>
              <w:jc w:val="center"/>
              <w:rPr>
                <w:rFonts w:cs="Times New Roman"/>
              </w:rPr>
            </w:pPr>
            <w:r w:rsidRPr="0004514D">
              <w:rPr>
                <w:rFonts w:eastAsia="Times New Roman" w:cs="Times New Roman"/>
                <w:sz w:val="22"/>
              </w:rPr>
              <w:lastRenderedPageBreak/>
              <w:t>КВр-0,8</w:t>
            </w:r>
          </w:p>
        </w:tc>
        <w:tc>
          <w:tcPr>
            <w:tcW w:w="1463" w:type="dxa"/>
            <w:shd w:val="clear" w:color="auto" w:fill="FFFFFF"/>
            <w:tcMar>
              <w:top w:w="40" w:type="dxa"/>
              <w:left w:w="200" w:type="dxa"/>
              <w:bottom w:w="40" w:type="dxa"/>
              <w:right w:w="200" w:type="dxa"/>
            </w:tcMar>
            <w:vAlign w:val="center"/>
          </w:tcPr>
          <w:p w14:paraId="7807F5B7" w14:textId="77777777" w:rsidR="00131B1B" w:rsidRPr="0004514D" w:rsidRDefault="00E725DA">
            <w:pPr>
              <w:jc w:val="center"/>
              <w:rPr>
                <w:rFonts w:cs="Times New Roman"/>
              </w:rPr>
            </w:pPr>
            <w:r w:rsidRPr="0004514D">
              <w:rPr>
                <w:rFonts w:eastAsia="Times New Roman" w:cs="Times New Roman"/>
                <w:sz w:val="22"/>
              </w:rPr>
              <w:t>1</w:t>
            </w:r>
          </w:p>
        </w:tc>
        <w:tc>
          <w:tcPr>
            <w:tcW w:w="1916" w:type="dxa"/>
            <w:shd w:val="clear" w:color="auto" w:fill="FFFFFF"/>
            <w:tcMar>
              <w:top w:w="40" w:type="dxa"/>
              <w:left w:w="200" w:type="dxa"/>
              <w:bottom w:w="40" w:type="dxa"/>
              <w:right w:w="200" w:type="dxa"/>
            </w:tcMar>
            <w:vAlign w:val="center"/>
          </w:tcPr>
          <w:p w14:paraId="646A7746" w14:textId="77777777" w:rsidR="00131B1B" w:rsidRPr="0004514D" w:rsidRDefault="00E725DA">
            <w:pPr>
              <w:jc w:val="center"/>
              <w:rPr>
                <w:rFonts w:cs="Times New Roman"/>
              </w:rPr>
            </w:pPr>
            <w:r w:rsidRPr="0004514D">
              <w:rPr>
                <w:rFonts w:eastAsia="Times New Roman" w:cs="Times New Roman"/>
                <w:sz w:val="22"/>
              </w:rPr>
              <w:t>2008</w:t>
            </w:r>
          </w:p>
        </w:tc>
        <w:tc>
          <w:tcPr>
            <w:tcW w:w="2382" w:type="dxa"/>
            <w:shd w:val="clear" w:color="auto" w:fill="FFFFFF"/>
            <w:tcMar>
              <w:top w:w="40" w:type="dxa"/>
              <w:left w:w="200" w:type="dxa"/>
              <w:bottom w:w="40" w:type="dxa"/>
              <w:right w:w="200" w:type="dxa"/>
            </w:tcMar>
            <w:vAlign w:val="center"/>
          </w:tcPr>
          <w:p w14:paraId="636E93C4" w14:textId="77777777" w:rsidR="00131B1B" w:rsidRPr="0004514D" w:rsidRDefault="00E725DA">
            <w:pPr>
              <w:jc w:val="center"/>
              <w:rPr>
                <w:rFonts w:cs="Times New Roman"/>
              </w:rPr>
            </w:pPr>
            <w:r w:rsidRPr="0004514D">
              <w:rPr>
                <w:rFonts w:eastAsia="Times New Roman" w:cs="Times New Roman"/>
                <w:sz w:val="22"/>
              </w:rPr>
              <w:t>н/д</w:t>
            </w:r>
          </w:p>
        </w:tc>
        <w:tc>
          <w:tcPr>
            <w:tcW w:w="1967" w:type="dxa"/>
            <w:shd w:val="clear" w:color="auto" w:fill="FFFFFF"/>
            <w:tcMar>
              <w:top w:w="40" w:type="dxa"/>
              <w:left w:w="200" w:type="dxa"/>
              <w:bottom w:w="40" w:type="dxa"/>
              <w:right w:w="200" w:type="dxa"/>
            </w:tcMar>
            <w:vAlign w:val="center"/>
          </w:tcPr>
          <w:p w14:paraId="2427B027" w14:textId="77777777" w:rsidR="00131B1B" w:rsidRPr="0004514D" w:rsidRDefault="00E725DA">
            <w:pPr>
              <w:jc w:val="center"/>
              <w:rPr>
                <w:rFonts w:cs="Times New Roman"/>
              </w:rPr>
            </w:pPr>
            <w:r w:rsidRPr="0004514D">
              <w:rPr>
                <w:rFonts w:eastAsia="Times New Roman" w:cs="Times New Roman"/>
                <w:sz w:val="22"/>
              </w:rPr>
              <w:t>н/д</w:t>
            </w:r>
          </w:p>
        </w:tc>
        <w:tc>
          <w:tcPr>
            <w:tcW w:w="2285" w:type="dxa"/>
            <w:shd w:val="clear" w:color="auto" w:fill="FFFFFF"/>
            <w:tcMar>
              <w:top w:w="40" w:type="dxa"/>
              <w:left w:w="200" w:type="dxa"/>
              <w:bottom w:w="40" w:type="dxa"/>
              <w:right w:w="200" w:type="dxa"/>
            </w:tcMar>
            <w:vAlign w:val="center"/>
          </w:tcPr>
          <w:p w14:paraId="219D9BDD" w14:textId="77777777" w:rsidR="00131B1B" w:rsidRPr="0004514D" w:rsidRDefault="00E725DA">
            <w:pPr>
              <w:jc w:val="center"/>
              <w:rPr>
                <w:rFonts w:cs="Times New Roman"/>
              </w:rPr>
            </w:pPr>
            <w:r w:rsidRPr="0004514D">
              <w:rPr>
                <w:rFonts w:eastAsia="Times New Roman" w:cs="Times New Roman"/>
                <w:sz w:val="22"/>
              </w:rPr>
              <w:t>н/д</w:t>
            </w:r>
          </w:p>
        </w:tc>
      </w:tr>
      <w:tr w:rsidR="00131B1B" w:rsidRPr="0004514D" w14:paraId="57D02127" w14:textId="77777777" w:rsidTr="002E2561">
        <w:trPr>
          <w:jc w:val="center"/>
        </w:trPr>
        <w:tc>
          <w:tcPr>
            <w:tcW w:w="367" w:type="dxa"/>
            <w:vMerge/>
          </w:tcPr>
          <w:p w14:paraId="32244F69" w14:textId="77777777" w:rsidR="00131B1B" w:rsidRPr="0004514D" w:rsidRDefault="00131B1B">
            <w:pPr>
              <w:rPr>
                <w:rFonts w:cs="Times New Roman"/>
              </w:rPr>
            </w:pPr>
          </w:p>
        </w:tc>
        <w:tc>
          <w:tcPr>
            <w:tcW w:w="3188" w:type="dxa"/>
            <w:vMerge/>
          </w:tcPr>
          <w:p w14:paraId="36074503" w14:textId="77777777" w:rsidR="00131B1B" w:rsidRPr="0004514D" w:rsidRDefault="00131B1B">
            <w:pPr>
              <w:rPr>
                <w:rFonts w:cs="Times New Roman"/>
              </w:rPr>
            </w:pPr>
          </w:p>
        </w:tc>
        <w:tc>
          <w:tcPr>
            <w:tcW w:w="1559" w:type="dxa"/>
            <w:shd w:val="clear" w:color="auto" w:fill="FFFFFF"/>
            <w:tcMar>
              <w:top w:w="40" w:type="dxa"/>
              <w:left w:w="200" w:type="dxa"/>
              <w:bottom w:w="40" w:type="dxa"/>
              <w:right w:w="200" w:type="dxa"/>
            </w:tcMar>
            <w:vAlign w:val="center"/>
          </w:tcPr>
          <w:p w14:paraId="4FEF6413" w14:textId="77777777" w:rsidR="00131B1B" w:rsidRPr="0004514D" w:rsidRDefault="00E725DA">
            <w:pPr>
              <w:jc w:val="center"/>
              <w:rPr>
                <w:rFonts w:cs="Times New Roman"/>
              </w:rPr>
            </w:pPr>
            <w:r w:rsidRPr="0004514D">
              <w:rPr>
                <w:rFonts w:eastAsia="Times New Roman" w:cs="Times New Roman"/>
                <w:sz w:val="22"/>
              </w:rPr>
              <w:t>КВр-0,8</w:t>
            </w:r>
          </w:p>
        </w:tc>
        <w:tc>
          <w:tcPr>
            <w:tcW w:w="1463" w:type="dxa"/>
            <w:shd w:val="clear" w:color="auto" w:fill="FFFFFF"/>
            <w:tcMar>
              <w:top w:w="40" w:type="dxa"/>
              <w:left w:w="200" w:type="dxa"/>
              <w:bottom w:w="40" w:type="dxa"/>
              <w:right w:w="200" w:type="dxa"/>
            </w:tcMar>
            <w:vAlign w:val="center"/>
          </w:tcPr>
          <w:p w14:paraId="2DDEFA88" w14:textId="77777777" w:rsidR="00131B1B" w:rsidRPr="0004514D" w:rsidRDefault="00E725DA">
            <w:pPr>
              <w:jc w:val="center"/>
              <w:rPr>
                <w:rFonts w:cs="Times New Roman"/>
              </w:rPr>
            </w:pPr>
            <w:r w:rsidRPr="0004514D">
              <w:rPr>
                <w:rFonts w:eastAsia="Times New Roman" w:cs="Times New Roman"/>
                <w:sz w:val="22"/>
              </w:rPr>
              <w:t>1</w:t>
            </w:r>
          </w:p>
        </w:tc>
        <w:tc>
          <w:tcPr>
            <w:tcW w:w="1916" w:type="dxa"/>
            <w:shd w:val="clear" w:color="auto" w:fill="FFFFFF"/>
            <w:tcMar>
              <w:top w:w="40" w:type="dxa"/>
              <w:left w:w="200" w:type="dxa"/>
              <w:bottom w:w="40" w:type="dxa"/>
              <w:right w:w="200" w:type="dxa"/>
            </w:tcMar>
            <w:vAlign w:val="center"/>
          </w:tcPr>
          <w:p w14:paraId="5E3DEDC6" w14:textId="77777777" w:rsidR="00131B1B" w:rsidRPr="0004514D" w:rsidRDefault="00E725DA">
            <w:pPr>
              <w:jc w:val="center"/>
              <w:rPr>
                <w:rFonts w:cs="Times New Roman"/>
              </w:rPr>
            </w:pPr>
            <w:r w:rsidRPr="0004514D">
              <w:rPr>
                <w:rFonts w:eastAsia="Times New Roman" w:cs="Times New Roman"/>
                <w:sz w:val="22"/>
              </w:rPr>
              <w:t>2015</w:t>
            </w:r>
          </w:p>
        </w:tc>
        <w:tc>
          <w:tcPr>
            <w:tcW w:w="2382" w:type="dxa"/>
            <w:shd w:val="clear" w:color="auto" w:fill="FFFFFF"/>
            <w:tcMar>
              <w:top w:w="40" w:type="dxa"/>
              <w:left w:w="200" w:type="dxa"/>
              <w:bottom w:w="40" w:type="dxa"/>
              <w:right w:w="200" w:type="dxa"/>
            </w:tcMar>
            <w:vAlign w:val="center"/>
          </w:tcPr>
          <w:p w14:paraId="08D7B1E1" w14:textId="77777777" w:rsidR="00131B1B" w:rsidRPr="0004514D" w:rsidRDefault="00E725DA">
            <w:pPr>
              <w:jc w:val="center"/>
              <w:rPr>
                <w:rFonts w:cs="Times New Roman"/>
              </w:rPr>
            </w:pPr>
            <w:r w:rsidRPr="0004514D">
              <w:rPr>
                <w:rFonts w:eastAsia="Times New Roman" w:cs="Times New Roman"/>
                <w:sz w:val="22"/>
              </w:rPr>
              <w:t>н/д</w:t>
            </w:r>
          </w:p>
        </w:tc>
        <w:tc>
          <w:tcPr>
            <w:tcW w:w="1967" w:type="dxa"/>
            <w:shd w:val="clear" w:color="auto" w:fill="FFFFFF"/>
            <w:tcMar>
              <w:top w:w="40" w:type="dxa"/>
              <w:left w:w="200" w:type="dxa"/>
              <w:bottom w:w="40" w:type="dxa"/>
              <w:right w:w="200" w:type="dxa"/>
            </w:tcMar>
            <w:vAlign w:val="center"/>
          </w:tcPr>
          <w:p w14:paraId="55CFBC42" w14:textId="77777777" w:rsidR="00131B1B" w:rsidRPr="0004514D" w:rsidRDefault="00E725DA">
            <w:pPr>
              <w:jc w:val="center"/>
              <w:rPr>
                <w:rFonts w:cs="Times New Roman"/>
              </w:rPr>
            </w:pPr>
            <w:r w:rsidRPr="0004514D">
              <w:rPr>
                <w:rFonts w:eastAsia="Times New Roman" w:cs="Times New Roman"/>
                <w:sz w:val="22"/>
              </w:rPr>
              <w:t>н/д</w:t>
            </w:r>
          </w:p>
        </w:tc>
        <w:tc>
          <w:tcPr>
            <w:tcW w:w="2285" w:type="dxa"/>
            <w:shd w:val="clear" w:color="auto" w:fill="FFFFFF"/>
            <w:tcMar>
              <w:top w:w="40" w:type="dxa"/>
              <w:left w:w="200" w:type="dxa"/>
              <w:bottom w:w="40" w:type="dxa"/>
              <w:right w:w="200" w:type="dxa"/>
            </w:tcMar>
            <w:vAlign w:val="center"/>
          </w:tcPr>
          <w:p w14:paraId="1D7620AC" w14:textId="77777777" w:rsidR="00131B1B" w:rsidRPr="0004514D" w:rsidRDefault="00E725DA">
            <w:pPr>
              <w:jc w:val="center"/>
              <w:rPr>
                <w:rFonts w:cs="Times New Roman"/>
              </w:rPr>
            </w:pPr>
            <w:r w:rsidRPr="0004514D">
              <w:rPr>
                <w:rFonts w:eastAsia="Times New Roman" w:cs="Times New Roman"/>
                <w:sz w:val="22"/>
              </w:rPr>
              <w:t>н/д</w:t>
            </w:r>
          </w:p>
        </w:tc>
      </w:tr>
      <w:tr w:rsidR="00131B1B" w:rsidRPr="0004514D" w14:paraId="6CA3CAE5" w14:textId="77777777" w:rsidTr="002E2561">
        <w:trPr>
          <w:jc w:val="center"/>
        </w:trPr>
        <w:tc>
          <w:tcPr>
            <w:tcW w:w="367" w:type="dxa"/>
            <w:vMerge/>
          </w:tcPr>
          <w:p w14:paraId="6694B79F" w14:textId="77777777" w:rsidR="00131B1B" w:rsidRPr="0004514D" w:rsidRDefault="00131B1B">
            <w:pPr>
              <w:rPr>
                <w:rFonts w:cs="Times New Roman"/>
              </w:rPr>
            </w:pPr>
          </w:p>
        </w:tc>
        <w:tc>
          <w:tcPr>
            <w:tcW w:w="3188" w:type="dxa"/>
            <w:vMerge/>
          </w:tcPr>
          <w:p w14:paraId="72554286" w14:textId="77777777" w:rsidR="00131B1B" w:rsidRPr="0004514D" w:rsidRDefault="00131B1B">
            <w:pPr>
              <w:rPr>
                <w:rFonts w:cs="Times New Roman"/>
              </w:rPr>
            </w:pPr>
          </w:p>
        </w:tc>
        <w:tc>
          <w:tcPr>
            <w:tcW w:w="1559" w:type="dxa"/>
            <w:shd w:val="clear" w:color="auto" w:fill="FFFFFF"/>
            <w:tcMar>
              <w:top w:w="40" w:type="dxa"/>
              <w:left w:w="200" w:type="dxa"/>
              <w:bottom w:w="40" w:type="dxa"/>
              <w:right w:w="200" w:type="dxa"/>
            </w:tcMar>
            <w:vAlign w:val="center"/>
          </w:tcPr>
          <w:p w14:paraId="4BE600DF" w14:textId="77777777" w:rsidR="00131B1B" w:rsidRPr="0004514D" w:rsidRDefault="00E725DA">
            <w:pPr>
              <w:jc w:val="center"/>
              <w:rPr>
                <w:rFonts w:cs="Times New Roman"/>
              </w:rPr>
            </w:pPr>
            <w:r w:rsidRPr="0004514D">
              <w:rPr>
                <w:rFonts w:eastAsia="Times New Roman" w:cs="Times New Roman"/>
                <w:sz w:val="22"/>
              </w:rPr>
              <w:t>КВр-0,8</w:t>
            </w:r>
          </w:p>
        </w:tc>
        <w:tc>
          <w:tcPr>
            <w:tcW w:w="1463" w:type="dxa"/>
            <w:shd w:val="clear" w:color="auto" w:fill="FFFFFF"/>
            <w:tcMar>
              <w:top w:w="40" w:type="dxa"/>
              <w:left w:w="200" w:type="dxa"/>
              <w:bottom w:w="40" w:type="dxa"/>
              <w:right w:w="200" w:type="dxa"/>
            </w:tcMar>
            <w:vAlign w:val="center"/>
          </w:tcPr>
          <w:p w14:paraId="51BC3DF5" w14:textId="77777777" w:rsidR="00131B1B" w:rsidRPr="0004514D" w:rsidRDefault="00E725DA">
            <w:pPr>
              <w:jc w:val="center"/>
              <w:rPr>
                <w:rFonts w:cs="Times New Roman"/>
              </w:rPr>
            </w:pPr>
            <w:r w:rsidRPr="0004514D">
              <w:rPr>
                <w:rFonts w:eastAsia="Times New Roman" w:cs="Times New Roman"/>
                <w:sz w:val="22"/>
              </w:rPr>
              <w:t>1</w:t>
            </w:r>
          </w:p>
        </w:tc>
        <w:tc>
          <w:tcPr>
            <w:tcW w:w="1916" w:type="dxa"/>
            <w:shd w:val="clear" w:color="auto" w:fill="FFFFFF"/>
            <w:tcMar>
              <w:top w:w="40" w:type="dxa"/>
              <w:left w:w="200" w:type="dxa"/>
              <w:bottom w:w="40" w:type="dxa"/>
              <w:right w:w="200" w:type="dxa"/>
            </w:tcMar>
            <w:vAlign w:val="center"/>
          </w:tcPr>
          <w:p w14:paraId="3DA1BCC4" w14:textId="77777777" w:rsidR="00131B1B" w:rsidRPr="0004514D" w:rsidRDefault="00E725DA">
            <w:pPr>
              <w:jc w:val="center"/>
              <w:rPr>
                <w:rFonts w:cs="Times New Roman"/>
              </w:rPr>
            </w:pPr>
            <w:r w:rsidRPr="0004514D">
              <w:rPr>
                <w:rFonts w:eastAsia="Times New Roman" w:cs="Times New Roman"/>
                <w:sz w:val="22"/>
              </w:rPr>
              <w:t>2015</w:t>
            </w:r>
          </w:p>
        </w:tc>
        <w:tc>
          <w:tcPr>
            <w:tcW w:w="2382" w:type="dxa"/>
            <w:shd w:val="clear" w:color="auto" w:fill="FFFFFF"/>
            <w:tcMar>
              <w:top w:w="40" w:type="dxa"/>
              <w:left w:w="200" w:type="dxa"/>
              <w:bottom w:w="40" w:type="dxa"/>
              <w:right w:w="200" w:type="dxa"/>
            </w:tcMar>
            <w:vAlign w:val="center"/>
          </w:tcPr>
          <w:p w14:paraId="00D3801A" w14:textId="77777777" w:rsidR="00131B1B" w:rsidRPr="0004514D" w:rsidRDefault="00E725DA">
            <w:pPr>
              <w:jc w:val="center"/>
              <w:rPr>
                <w:rFonts w:cs="Times New Roman"/>
              </w:rPr>
            </w:pPr>
            <w:r w:rsidRPr="0004514D">
              <w:rPr>
                <w:rFonts w:eastAsia="Times New Roman" w:cs="Times New Roman"/>
                <w:sz w:val="22"/>
              </w:rPr>
              <w:t>н/д</w:t>
            </w:r>
          </w:p>
        </w:tc>
        <w:tc>
          <w:tcPr>
            <w:tcW w:w="1967" w:type="dxa"/>
            <w:shd w:val="clear" w:color="auto" w:fill="FFFFFF"/>
            <w:tcMar>
              <w:top w:w="40" w:type="dxa"/>
              <w:left w:w="200" w:type="dxa"/>
              <w:bottom w:w="40" w:type="dxa"/>
              <w:right w:w="200" w:type="dxa"/>
            </w:tcMar>
            <w:vAlign w:val="center"/>
          </w:tcPr>
          <w:p w14:paraId="4CE61134" w14:textId="77777777" w:rsidR="00131B1B" w:rsidRPr="0004514D" w:rsidRDefault="00E725DA">
            <w:pPr>
              <w:jc w:val="center"/>
              <w:rPr>
                <w:rFonts w:cs="Times New Roman"/>
              </w:rPr>
            </w:pPr>
            <w:r w:rsidRPr="0004514D">
              <w:rPr>
                <w:rFonts w:eastAsia="Times New Roman" w:cs="Times New Roman"/>
                <w:sz w:val="22"/>
              </w:rPr>
              <w:t>н/д</w:t>
            </w:r>
          </w:p>
        </w:tc>
        <w:tc>
          <w:tcPr>
            <w:tcW w:w="2285" w:type="dxa"/>
            <w:shd w:val="clear" w:color="auto" w:fill="FFFFFF"/>
            <w:tcMar>
              <w:top w:w="40" w:type="dxa"/>
              <w:left w:w="200" w:type="dxa"/>
              <w:bottom w:w="40" w:type="dxa"/>
              <w:right w:w="200" w:type="dxa"/>
            </w:tcMar>
            <w:vAlign w:val="center"/>
          </w:tcPr>
          <w:p w14:paraId="312ED4BB" w14:textId="77777777" w:rsidR="00131B1B" w:rsidRPr="0004514D" w:rsidRDefault="00E725DA">
            <w:pPr>
              <w:jc w:val="center"/>
              <w:rPr>
                <w:rFonts w:cs="Times New Roman"/>
              </w:rPr>
            </w:pPr>
            <w:r w:rsidRPr="0004514D">
              <w:rPr>
                <w:rFonts w:eastAsia="Times New Roman" w:cs="Times New Roman"/>
                <w:sz w:val="22"/>
              </w:rPr>
              <w:t>н/д</w:t>
            </w:r>
          </w:p>
        </w:tc>
      </w:tr>
      <w:tr w:rsidR="00131B1B" w:rsidRPr="0004514D" w14:paraId="69DB6E95" w14:textId="77777777" w:rsidTr="002E2561">
        <w:trPr>
          <w:jc w:val="center"/>
        </w:trPr>
        <w:tc>
          <w:tcPr>
            <w:tcW w:w="367" w:type="dxa"/>
            <w:shd w:val="clear" w:color="auto" w:fill="FFFFFF"/>
            <w:tcMar>
              <w:top w:w="40" w:type="dxa"/>
              <w:left w:w="20" w:type="dxa"/>
              <w:bottom w:w="40" w:type="dxa"/>
              <w:right w:w="20" w:type="dxa"/>
            </w:tcMar>
            <w:vAlign w:val="center"/>
          </w:tcPr>
          <w:p w14:paraId="62AB9F89" w14:textId="77777777" w:rsidR="00131B1B" w:rsidRPr="0004514D" w:rsidRDefault="00E725DA">
            <w:pPr>
              <w:jc w:val="center"/>
              <w:rPr>
                <w:rFonts w:cs="Times New Roman"/>
              </w:rPr>
            </w:pPr>
            <w:r w:rsidRPr="0004514D">
              <w:rPr>
                <w:rFonts w:eastAsia="Times New Roman" w:cs="Times New Roman"/>
                <w:sz w:val="22"/>
              </w:rPr>
              <w:t>60</w:t>
            </w:r>
          </w:p>
        </w:tc>
        <w:tc>
          <w:tcPr>
            <w:tcW w:w="3188" w:type="dxa"/>
            <w:shd w:val="clear" w:color="auto" w:fill="FFFFFF"/>
            <w:tcMar>
              <w:top w:w="40" w:type="dxa"/>
              <w:left w:w="200" w:type="dxa"/>
              <w:bottom w:w="40" w:type="dxa"/>
              <w:right w:w="200" w:type="dxa"/>
            </w:tcMar>
            <w:vAlign w:val="center"/>
          </w:tcPr>
          <w:p w14:paraId="6D143DC8" w14:textId="7748F1DD" w:rsidR="00131B1B" w:rsidRPr="0004514D" w:rsidRDefault="00805D95">
            <w:pPr>
              <w:jc w:val="center"/>
              <w:rPr>
                <w:rFonts w:cs="Times New Roman"/>
              </w:rPr>
            </w:pPr>
            <w:r>
              <w:rPr>
                <w:rFonts w:eastAsia="Times New Roman" w:cs="Times New Roman"/>
                <w:sz w:val="22"/>
              </w:rPr>
              <w:t>Котельная №31 (13) с. Тарасово, ул. Центральная, 43К</w:t>
            </w:r>
          </w:p>
        </w:tc>
        <w:tc>
          <w:tcPr>
            <w:tcW w:w="1559" w:type="dxa"/>
            <w:shd w:val="clear" w:color="auto" w:fill="FFFFFF"/>
            <w:tcMar>
              <w:top w:w="40" w:type="dxa"/>
              <w:left w:w="200" w:type="dxa"/>
              <w:bottom w:w="40" w:type="dxa"/>
              <w:right w:w="200" w:type="dxa"/>
            </w:tcMar>
            <w:vAlign w:val="center"/>
          </w:tcPr>
          <w:p w14:paraId="3C931AE4" w14:textId="77777777" w:rsidR="00131B1B" w:rsidRPr="0004514D" w:rsidRDefault="00E725DA">
            <w:pPr>
              <w:jc w:val="center"/>
              <w:rPr>
                <w:rFonts w:cs="Times New Roman"/>
              </w:rPr>
            </w:pPr>
            <w:r w:rsidRPr="0004514D">
              <w:rPr>
                <w:rFonts w:eastAsia="Times New Roman" w:cs="Times New Roman"/>
                <w:sz w:val="22"/>
              </w:rPr>
              <w:t>КВр-0,35</w:t>
            </w:r>
          </w:p>
        </w:tc>
        <w:tc>
          <w:tcPr>
            <w:tcW w:w="1463" w:type="dxa"/>
            <w:shd w:val="clear" w:color="auto" w:fill="FFFFFF"/>
            <w:tcMar>
              <w:top w:w="40" w:type="dxa"/>
              <w:left w:w="200" w:type="dxa"/>
              <w:bottom w:w="40" w:type="dxa"/>
              <w:right w:w="200" w:type="dxa"/>
            </w:tcMar>
            <w:vAlign w:val="center"/>
          </w:tcPr>
          <w:p w14:paraId="727B72C5" w14:textId="77777777" w:rsidR="00131B1B" w:rsidRPr="0004514D" w:rsidRDefault="00E725DA">
            <w:pPr>
              <w:jc w:val="center"/>
              <w:rPr>
                <w:rFonts w:cs="Times New Roman"/>
              </w:rPr>
            </w:pPr>
            <w:r w:rsidRPr="0004514D">
              <w:rPr>
                <w:rFonts w:eastAsia="Times New Roman" w:cs="Times New Roman"/>
                <w:sz w:val="22"/>
              </w:rPr>
              <w:t>2</w:t>
            </w:r>
          </w:p>
        </w:tc>
        <w:tc>
          <w:tcPr>
            <w:tcW w:w="1916" w:type="dxa"/>
            <w:shd w:val="clear" w:color="auto" w:fill="FFFFFF"/>
            <w:tcMar>
              <w:top w:w="40" w:type="dxa"/>
              <w:left w:w="200" w:type="dxa"/>
              <w:bottom w:w="40" w:type="dxa"/>
              <w:right w:w="200" w:type="dxa"/>
            </w:tcMar>
            <w:vAlign w:val="center"/>
          </w:tcPr>
          <w:p w14:paraId="04EED686" w14:textId="77777777" w:rsidR="00131B1B" w:rsidRPr="0004514D" w:rsidRDefault="00E725DA">
            <w:pPr>
              <w:jc w:val="center"/>
              <w:rPr>
                <w:rFonts w:cs="Times New Roman"/>
              </w:rPr>
            </w:pPr>
            <w:r w:rsidRPr="0004514D">
              <w:rPr>
                <w:rFonts w:eastAsia="Times New Roman" w:cs="Times New Roman"/>
                <w:sz w:val="22"/>
              </w:rPr>
              <w:t>2012</w:t>
            </w:r>
          </w:p>
        </w:tc>
        <w:tc>
          <w:tcPr>
            <w:tcW w:w="2382" w:type="dxa"/>
            <w:shd w:val="clear" w:color="auto" w:fill="FFFFFF"/>
            <w:tcMar>
              <w:top w:w="40" w:type="dxa"/>
              <w:left w:w="200" w:type="dxa"/>
              <w:bottom w:w="40" w:type="dxa"/>
              <w:right w:w="200" w:type="dxa"/>
            </w:tcMar>
            <w:vAlign w:val="center"/>
          </w:tcPr>
          <w:p w14:paraId="59A875F8" w14:textId="77777777" w:rsidR="00131B1B" w:rsidRPr="0004514D" w:rsidRDefault="00E725DA">
            <w:pPr>
              <w:jc w:val="center"/>
              <w:rPr>
                <w:rFonts w:cs="Times New Roman"/>
              </w:rPr>
            </w:pPr>
            <w:r w:rsidRPr="0004514D">
              <w:rPr>
                <w:rFonts w:eastAsia="Times New Roman" w:cs="Times New Roman"/>
                <w:sz w:val="22"/>
              </w:rPr>
              <w:t>н/д</w:t>
            </w:r>
          </w:p>
        </w:tc>
        <w:tc>
          <w:tcPr>
            <w:tcW w:w="1967" w:type="dxa"/>
            <w:shd w:val="clear" w:color="auto" w:fill="FFFFFF"/>
            <w:tcMar>
              <w:top w:w="40" w:type="dxa"/>
              <w:left w:w="200" w:type="dxa"/>
              <w:bottom w:w="40" w:type="dxa"/>
              <w:right w:w="200" w:type="dxa"/>
            </w:tcMar>
            <w:vAlign w:val="center"/>
          </w:tcPr>
          <w:p w14:paraId="2EC29A24" w14:textId="77777777" w:rsidR="00131B1B" w:rsidRPr="0004514D" w:rsidRDefault="00E725DA">
            <w:pPr>
              <w:jc w:val="center"/>
              <w:rPr>
                <w:rFonts w:cs="Times New Roman"/>
              </w:rPr>
            </w:pPr>
            <w:r w:rsidRPr="0004514D">
              <w:rPr>
                <w:rFonts w:eastAsia="Times New Roman" w:cs="Times New Roman"/>
                <w:sz w:val="22"/>
              </w:rPr>
              <w:t>н/д</w:t>
            </w:r>
          </w:p>
        </w:tc>
        <w:tc>
          <w:tcPr>
            <w:tcW w:w="2285" w:type="dxa"/>
            <w:shd w:val="clear" w:color="auto" w:fill="FFFFFF"/>
            <w:tcMar>
              <w:top w:w="40" w:type="dxa"/>
              <w:left w:w="200" w:type="dxa"/>
              <w:bottom w:w="40" w:type="dxa"/>
              <w:right w:w="200" w:type="dxa"/>
            </w:tcMar>
            <w:vAlign w:val="center"/>
          </w:tcPr>
          <w:p w14:paraId="7AA011E5" w14:textId="77777777" w:rsidR="00131B1B" w:rsidRPr="0004514D" w:rsidRDefault="00E725DA">
            <w:pPr>
              <w:jc w:val="center"/>
              <w:rPr>
                <w:rFonts w:cs="Times New Roman"/>
              </w:rPr>
            </w:pPr>
            <w:r w:rsidRPr="0004514D">
              <w:rPr>
                <w:rFonts w:eastAsia="Times New Roman" w:cs="Times New Roman"/>
                <w:sz w:val="22"/>
              </w:rPr>
              <w:t>н/д</w:t>
            </w:r>
          </w:p>
        </w:tc>
      </w:tr>
      <w:tr w:rsidR="00131B1B" w:rsidRPr="0004514D" w14:paraId="36D14F76" w14:textId="77777777" w:rsidTr="002E2561">
        <w:trPr>
          <w:jc w:val="center"/>
        </w:trPr>
        <w:tc>
          <w:tcPr>
            <w:tcW w:w="367" w:type="dxa"/>
            <w:vMerge w:val="restart"/>
            <w:shd w:val="clear" w:color="auto" w:fill="FFFFFF"/>
            <w:tcMar>
              <w:top w:w="40" w:type="dxa"/>
              <w:left w:w="20" w:type="dxa"/>
              <w:bottom w:w="40" w:type="dxa"/>
              <w:right w:w="20" w:type="dxa"/>
            </w:tcMar>
            <w:vAlign w:val="center"/>
          </w:tcPr>
          <w:p w14:paraId="222E35A7" w14:textId="77777777" w:rsidR="00131B1B" w:rsidRPr="0004514D" w:rsidRDefault="00E725DA">
            <w:pPr>
              <w:jc w:val="center"/>
              <w:rPr>
                <w:rFonts w:cs="Times New Roman"/>
              </w:rPr>
            </w:pPr>
            <w:r w:rsidRPr="0004514D">
              <w:rPr>
                <w:rFonts w:eastAsia="Times New Roman" w:cs="Times New Roman"/>
                <w:sz w:val="22"/>
              </w:rPr>
              <w:t>61</w:t>
            </w:r>
          </w:p>
        </w:tc>
        <w:tc>
          <w:tcPr>
            <w:tcW w:w="3188" w:type="dxa"/>
            <w:vMerge w:val="restart"/>
            <w:shd w:val="clear" w:color="auto" w:fill="FFFFFF"/>
            <w:tcMar>
              <w:top w:w="40" w:type="dxa"/>
              <w:left w:w="200" w:type="dxa"/>
              <w:bottom w:w="40" w:type="dxa"/>
              <w:right w:w="200" w:type="dxa"/>
            </w:tcMar>
            <w:vAlign w:val="center"/>
          </w:tcPr>
          <w:p w14:paraId="61CD143E" w14:textId="4621EDE0" w:rsidR="00131B1B" w:rsidRPr="0004514D" w:rsidRDefault="00805D95">
            <w:pPr>
              <w:jc w:val="center"/>
              <w:rPr>
                <w:rFonts w:cs="Times New Roman"/>
              </w:rPr>
            </w:pPr>
            <w:r>
              <w:rPr>
                <w:rFonts w:eastAsia="Times New Roman" w:cs="Times New Roman"/>
                <w:sz w:val="22"/>
              </w:rPr>
              <w:t>Котельная №22 (5) д. Усть-Каменка, ул. Центральная, 54</w:t>
            </w:r>
          </w:p>
        </w:tc>
        <w:tc>
          <w:tcPr>
            <w:tcW w:w="1559" w:type="dxa"/>
            <w:shd w:val="clear" w:color="auto" w:fill="FFFFFF"/>
            <w:tcMar>
              <w:top w:w="40" w:type="dxa"/>
              <w:left w:w="200" w:type="dxa"/>
              <w:bottom w:w="40" w:type="dxa"/>
              <w:right w:w="200" w:type="dxa"/>
            </w:tcMar>
            <w:vAlign w:val="center"/>
          </w:tcPr>
          <w:p w14:paraId="138E80CB" w14:textId="77777777" w:rsidR="00131B1B" w:rsidRPr="0004514D" w:rsidRDefault="00E725DA">
            <w:pPr>
              <w:jc w:val="center"/>
              <w:rPr>
                <w:rFonts w:cs="Times New Roman"/>
              </w:rPr>
            </w:pPr>
            <w:r w:rsidRPr="0004514D">
              <w:rPr>
                <w:rFonts w:eastAsia="Times New Roman" w:cs="Times New Roman"/>
                <w:sz w:val="22"/>
              </w:rPr>
              <w:t>КВр-0,8</w:t>
            </w:r>
          </w:p>
        </w:tc>
        <w:tc>
          <w:tcPr>
            <w:tcW w:w="1463" w:type="dxa"/>
            <w:shd w:val="clear" w:color="auto" w:fill="FFFFFF"/>
            <w:tcMar>
              <w:top w:w="40" w:type="dxa"/>
              <w:left w:w="200" w:type="dxa"/>
              <w:bottom w:w="40" w:type="dxa"/>
              <w:right w:w="200" w:type="dxa"/>
            </w:tcMar>
            <w:vAlign w:val="center"/>
          </w:tcPr>
          <w:p w14:paraId="5CEF9F4C" w14:textId="77777777" w:rsidR="00131B1B" w:rsidRPr="0004514D" w:rsidRDefault="00E725DA">
            <w:pPr>
              <w:jc w:val="center"/>
              <w:rPr>
                <w:rFonts w:cs="Times New Roman"/>
              </w:rPr>
            </w:pPr>
            <w:r w:rsidRPr="0004514D">
              <w:rPr>
                <w:rFonts w:eastAsia="Times New Roman" w:cs="Times New Roman"/>
                <w:sz w:val="22"/>
              </w:rPr>
              <w:t>1</w:t>
            </w:r>
          </w:p>
        </w:tc>
        <w:tc>
          <w:tcPr>
            <w:tcW w:w="1916" w:type="dxa"/>
            <w:shd w:val="clear" w:color="auto" w:fill="FFFFFF"/>
            <w:tcMar>
              <w:top w:w="40" w:type="dxa"/>
              <w:left w:w="200" w:type="dxa"/>
              <w:bottom w:w="40" w:type="dxa"/>
              <w:right w:w="200" w:type="dxa"/>
            </w:tcMar>
            <w:vAlign w:val="center"/>
          </w:tcPr>
          <w:p w14:paraId="6FBEFF3F" w14:textId="77777777" w:rsidR="00131B1B" w:rsidRPr="0004514D" w:rsidRDefault="00E725DA">
            <w:pPr>
              <w:jc w:val="center"/>
              <w:rPr>
                <w:rFonts w:cs="Times New Roman"/>
              </w:rPr>
            </w:pPr>
            <w:r w:rsidRPr="0004514D">
              <w:rPr>
                <w:rFonts w:eastAsia="Times New Roman" w:cs="Times New Roman"/>
                <w:sz w:val="22"/>
              </w:rPr>
              <w:t>2011</w:t>
            </w:r>
          </w:p>
        </w:tc>
        <w:tc>
          <w:tcPr>
            <w:tcW w:w="2382" w:type="dxa"/>
            <w:shd w:val="clear" w:color="auto" w:fill="FFFFFF"/>
            <w:tcMar>
              <w:top w:w="40" w:type="dxa"/>
              <w:left w:w="200" w:type="dxa"/>
              <w:bottom w:w="40" w:type="dxa"/>
              <w:right w:w="200" w:type="dxa"/>
            </w:tcMar>
            <w:vAlign w:val="center"/>
          </w:tcPr>
          <w:p w14:paraId="0D530F86" w14:textId="77777777" w:rsidR="00131B1B" w:rsidRPr="0004514D" w:rsidRDefault="00E725DA">
            <w:pPr>
              <w:jc w:val="center"/>
              <w:rPr>
                <w:rFonts w:cs="Times New Roman"/>
              </w:rPr>
            </w:pPr>
            <w:r w:rsidRPr="0004514D">
              <w:rPr>
                <w:rFonts w:eastAsia="Times New Roman" w:cs="Times New Roman"/>
                <w:sz w:val="22"/>
              </w:rPr>
              <w:t>н/д</w:t>
            </w:r>
          </w:p>
        </w:tc>
        <w:tc>
          <w:tcPr>
            <w:tcW w:w="1967" w:type="dxa"/>
            <w:shd w:val="clear" w:color="auto" w:fill="FFFFFF"/>
            <w:tcMar>
              <w:top w:w="40" w:type="dxa"/>
              <w:left w:w="200" w:type="dxa"/>
              <w:bottom w:w="40" w:type="dxa"/>
              <w:right w:w="200" w:type="dxa"/>
            </w:tcMar>
            <w:vAlign w:val="center"/>
          </w:tcPr>
          <w:p w14:paraId="46873011" w14:textId="77777777" w:rsidR="00131B1B" w:rsidRPr="0004514D" w:rsidRDefault="00E725DA">
            <w:pPr>
              <w:jc w:val="center"/>
              <w:rPr>
                <w:rFonts w:cs="Times New Roman"/>
              </w:rPr>
            </w:pPr>
            <w:r w:rsidRPr="0004514D">
              <w:rPr>
                <w:rFonts w:eastAsia="Times New Roman" w:cs="Times New Roman"/>
                <w:sz w:val="22"/>
              </w:rPr>
              <w:t>н/д</w:t>
            </w:r>
          </w:p>
        </w:tc>
        <w:tc>
          <w:tcPr>
            <w:tcW w:w="2285" w:type="dxa"/>
            <w:shd w:val="clear" w:color="auto" w:fill="FFFFFF"/>
            <w:tcMar>
              <w:top w:w="40" w:type="dxa"/>
              <w:left w:w="200" w:type="dxa"/>
              <w:bottom w:w="40" w:type="dxa"/>
              <w:right w:w="200" w:type="dxa"/>
            </w:tcMar>
            <w:vAlign w:val="center"/>
          </w:tcPr>
          <w:p w14:paraId="4B4BD258" w14:textId="77777777" w:rsidR="00131B1B" w:rsidRPr="0004514D" w:rsidRDefault="00E725DA">
            <w:pPr>
              <w:jc w:val="center"/>
              <w:rPr>
                <w:rFonts w:cs="Times New Roman"/>
              </w:rPr>
            </w:pPr>
            <w:r w:rsidRPr="0004514D">
              <w:rPr>
                <w:rFonts w:eastAsia="Times New Roman" w:cs="Times New Roman"/>
                <w:sz w:val="22"/>
              </w:rPr>
              <w:t>н/д</w:t>
            </w:r>
          </w:p>
        </w:tc>
      </w:tr>
      <w:tr w:rsidR="00131B1B" w:rsidRPr="0004514D" w14:paraId="085F0F28" w14:textId="77777777" w:rsidTr="002E2561">
        <w:trPr>
          <w:jc w:val="center"/>
        </w:trPr>
        <w:tc>
          <w:tcPr>
            <w:tcW w:w="367" w:type="dxa"/>
            <w:vMerge/>
          </w:tcPr>
          <w:p w14:paraId="16E24560" w14:textId="77777777" w:rsidR="00131B1B" w:rsidRPr="0004514D" w:rsidRDefault="00131B1B">
            <w:pPr>
              <w:rPr>
                <w:rFonts w:cs="Times New Roman"/>
              </w:rPr>
            </w:pPr>
          </w:p>
        </w:tc>
        <w:tc>
          <w:tcPr>
            <w:tcW w:w="3188" w:type="dxa"/>
            <w:vMerge/>
          </w:tcPr>
          <w:p w14:paraId="018C2FBF" w14:textId="77777777" w:rsidR="00131B1B" w:rsidRPr="0004514D" w:rsidRDefault="00131B1B">
            <w:pPr>
              <w:rPr>
                <w:rFonts w:cs="Times New Roman"/>
              </w:rPr>
            </w:pPr>
          </w:p>
        </w:tc>
        <w:tc>
          <w:tcPr>
            <w:tcW w:w="1559" w:type="dxa"/>
            <w:shd w:val="clear" w:color="auto" w:fill="FFFFFF"/>
            <w:tcMar>
              <w:top w:w="40" w:type="dxa"/>
              <w:left w:w="200" w:type="dxa"/>
              <w:bottom w:w="40" w:type="dxa"/>
              <w:right w:w="200" w:type="dxa"/>
            </w:tcMar>
            <w:vAlign w:val="center"/>
          </w:tcPr>
          <w:p w14:paraId="7A106AE1" w14:textId="77777777" w:rsidR="00131B1B" w:rsidRPr="0004514D" w:rsidRDefault="00E725DA">
            <w:pPr>
              <w:jc w:val="center"/>
              <w:rPr>
                <w:rFonts w:cs="Times New Roman"/>
              </w:rPr>
            </w:pPr>
            <w:r w:rsidRPr="0004514D">
              <w:rPr>
                <w:rFonts w:eastAsia="Times New Roman" w:cs="Times New Roman"/>
                <w:sz w:val="22"/>
              </w:rPr>
              <w:t>КВс-0,65</w:t>
            </w:r>
          </w:p>
        </w:tc>
        <w:tc>
          <w:tcPr>
            <w:tcW w:w="1463" w:type="dxa"/>
            <w:shd w:val="clear" w:color="auto" w:fill="FFFFFF"/>
            <w:tcMar>
              <w:top w:w="40" w:type="dxa"/>
              <w:left w:w="200" w:type="dxa"/>
              <w:bottom w:w="40" w:type="dxa"/>
              <w:right w:w="200" w:type="dxa"/>
            </w:tcMar>
            <w:vAlign w:val="center"/>
          </w:tcPr>
          <w:p w14:paraId="62E1384B" w14:textId="77777777" w:rsidR="00131B1B" w:rsidRPr="0004514D" w:rsidRDefault="00E725DA">
            <w:pPr>
              <w:jc w:val="center"/>
              <w:rPr>
                <w:rFonts w:cs="Times New Roman"/>
              </w:rPr>
            </w:pPr>
            <w:r w:rsidRPr="0004514D">
              <w:rPr>
                <w:rFonts w:eastAsia="Times New Roman" w:cs="Times New Roman"/>
                <w:sz w:val="22"/>
              </w:rPr>
              <w:t>1</w:t>
            </w:r>
          </w:p>
        </w:tc>
        <w:tc>
          <w:tcPr>
            <w:tcW w:w="1916" w:type="dxa"/>
            <w:shd w:val="clear" w:color="auto" w:fill="FFFFFF"/>
            <w:tcMar>
              <w:top w:w="40" w:type="dxa"/>
              <w:left w:w="200" w:type="dxa"/>
              <w:bottom w:w="40" w:type="dxa"/>
              <w:right w:w="200" w:type="dxa"/>
            </w:tcMar>
            <w:vAlign w:val="center"/>
          </w:tcPr>
          <w:p w14:paraId="753972AE" w14:textId="77777777" w:rsidR="00131B1B" w:rsidRPr="0004514D" w:rsidRDefault="00E725DA">
            <w:pPr>
              <w:jc w:val="center"/>
              <w:rPr>
                <w:rFonts w:cs="Times New Roman"/>
              </w:rPr>
            </w:pPr>
            <w:r w:rsidRPr="0004514D">
              <w:rPr>
                <w:rFonts w:eastAsia="Times New Roman" w:cs="Times New Roman"/>
                <w:sz w:val="22"/>
              </w:rPr>
              <w:t>2003</w:t>
            </w:r>
          </w:p>
        </w:tc>
        <w:tc>
          <w:tcPr>
            <w:tcW w:w="2382" w:type="dxa"/>
            <w:shd w:val="clear" w:color="auto" w:fill="FFFFFF"/>
            <w:tcMar>
              <w:top w:w="40" w:type="dxa"/>
              <w:left w:w="200" w:type="dxa"/>
              <w:bottom w:w="40" w:type="dxa"/>
              <w:right w:w="200" w:type="dxa"/>
            </w:tcMar>
            <w:vAlign w:val="center"/>
          </w:tcPr>
          <w:p w14:paraId="37F16A75" w14:textId="77777777" w:rsidR="00131B1B" w:rsidRPr="0004514D" w:rsidRDefault="00E725DA">
            <w:pPr>
              <w:jc w:val="center"/>
              <w:rPr>
                <w:rFonts w:cs="Times New Roman"/>
              </w:rPr>
            </w:pPr>
            <w:r w:rsidRPr="0004514D">
              <w:rPr>
                <w:rFonts w:eastAsia="Times New Roman" w:cs="Times New Roman"/>
                <w:sz w:val="22"/>
              </w:rPr>
              <w:t>н/д</w:t>
            </w:r>
          </w:p>
        </w:tc>
        <w:tc>
          <w:tcPr>
            <w:tcW w:w="1967" w:type="dxa"/>
            <w:shd w:val="clear" w:color="auto" w:fill="FFFFFF"/>
            <w:tcMar>
              <w:top w:w="40" w:type="dxa"/>
              <w:left w:w="200" w:type="dxa"/>
              <w:bottom w:w="40" w:type="dxa"/>
              <w:right w:w="200" w:type="dxa"/>
            </w:tcMar>
            <w:vAlign w:val="center"/>
          </w:tcPr>
          <w:p w14:paraId="438DDE0D" w14:textId="77777777" w:rsidR="00131B1B" w:rsidRPr="0004514D" w:rsidRDefault="00E725DA">
            <w:pPr>
              <w:jc w:val="center"/>
              <w:rPr>
                <w:rFonts w:cs="Times New Roman"/>
              </w:rPr>
            </w:pPr>
            <w:r w:rsidRPr="0004514D">
              <w:rPr>
                <w:rFonts w:eastAsia="Times New Roman" w:cs="Times New Roman"/>
                <w:sz w:val="22"/>
              </w:rPr>
              <w:t>н/д</w:t>
            </w:r>
          </w:p>
        </w:tc>
        <w:tc>
          <w:tcPr>
            <w:tcW w:w="2285" w:type="dxa"/>
            <w:shd w:val="clear" w:color="auto" w:fill="FFFFFF"/>
            <w:tcMar>
              <w:top w:w="40" w:type="dxa"/>
              <w:left w:w="200" w:type="dxa"/>
              <w:bottom w:w="40" w:type="dxa"/>
              <w:right w:w="200" w:type="dxa"/>
            </w:tcMar>
            <w:vAlign w:val="center"/>
          </w:tcPr>
          <w:p w14:paraId="348C6081" w14:textId="77777777" w:rsidR="00131B1B" w:rsidRPr="0004514D" w:rsidRDefault="00E725DA">
            <w:pPr>
              <w:jc w:val="center"/>
              <w:rPr>
                <w:rFonts w:cs="Times New Roman"/>
              </w:rPr>
            </w:pPr>
            <w:r w:rsidRPr="0004514D">
              <w:rPr>
                <w:rFonts w:eastAsia="Times New Roman" w:cs="Times New Roman"/>
                <w:sz w:val="22"/>
              </w:rPr>
              <w:t>н/д</w:t>
            </w:r>
          </w:p>
        </w:tc>
      </w:tr>
      <w:tr w:rsidR="00131B1B" w:rsidRPr="0004514D" w14:paraId="49262D6B" w14:textId="77777777" w:rsidTr="002E2561">
        <w:trPr>
          <w:jc w:val="center"/>
        </w:trPr>
        <w:tc>
          <w:tcPr>
            <w:tcW w:w="367" w:type="dxa"/>
            <w:vMerge w:val="restart"/>
            <w:shd w:val="clear" w:color="auto" w:fill="FFFFFF"/>
            <w:tcMar>
              <w:top w:w="40" w:type="dxa"/>
              <w:left w:w="20" w:type="dxa"/>
              <w:bottom w:w="40" w:type="dxa"/>
              <w:right w:w="20" w:type="dxa"/>
            </w:tcMar>
            <w:vAlign w:val="center"/>
          </w:tcPr>
          <w:p w14:paraId="41D52049" w14:textId="77777777" w:rsidR="00131B1B" w:rsidRPr="0004514D" w:rsidRDefault="00E725DA">
            <w:pPr>
              <w:jc w:val="center"/>
              <w:rPr>
                <w:rFonts w:cs="Times New Roman"/>
              </w:rPr>
            </w:pPr>
            <w:r w:rsidRPr="0004514D">
              <w:rPr>
                <w:rFonts w:eastAsia="Times New Roman" w:cs="Times New Roman"/>
                <w:sz w:val="22"/>
              </w:rPr>
              <w:t>62</w:t>
            </w:r>
          </w:p>
        </w:tc>
        <w:tc>
          <w:tcPr>
            <w:tcW w:w="3188" w:type="dxa"/>
            <w:vMerge w:val="restart"/>
            <w:shd w:val="clear" w:color="auto" w:fill="FFFFFF"/>
            <w:tcMar>
              <w:top w:w="40" w:type="dxa"/>
              <w:left w:w="200" w:type="dxa"/>
              <w:bottom w:w="40" w:type="dxa"/>
              <w:right w:w="200" w:type="dxa"/>
            </w:tcMar>
            <w:vAlign w:val="center"/>
          </w:tcPr>
          <w:p w14:paraId="2844778C" w14:textId="65841FB7" w:rsidR="00131B1B" w:rsidRPr="0004514D" w:rsidRDefault="00805D95">
            <w:pPr>
              <w:jc w:val="center"/>
              <w:rPr>
                <w:rFonts w:cs="Times New Roman"/>
              </w:rPr>
            </w:pPr>
            <w:r>
              <w:rPr>
                <w:rFonts w:eastAsia="Times New Roman" w:cs="Times New Roman"/>
                <w:sz w:val="22"/>
              </w:rPr>
              <w:t>Котельная №23 (7) д. Усть-Тарсьма, ул. Школьная, 30</w:t>
            </w:r>
          </w:p>
        </w:tc>
        <w:tc>
          <w:tcPr>
            <w:tcW w:w="1559" w:type="dxa"/>
            <w:shd w:val="clear" w:color="auto" w:fill="FFFFFF"/>
            <w:tcMar>
              <w:top w:w="40" w:type="dxa"/>
              <w:left w:w="200" w:type="dxa"/>
              <w:bottom w:w="40" w:type="dxa"/>
              <w:right w:w="200" w:type="dxa"/>
            </w:tcMar>
            <w:vAlign w:val="center"/>
          </w:tcPr>
          <w:p w14:paraId="65AB0655" w14:textId="77777777" w:rsidR="00131B1B" w:rsidRPr="0004514D" w:rsidRDefault="00E725DA">
            <w:pPr>
              <w:jc w:val="center"/>
              <w:rPr>
                <w:rFonts w:cs="Times New Roman"/>
              </w:rPr>
            </w:pPr>
            <w:r w:rsidRPr="0004514D">
              <w:rPr>
                <w:rFonts w:eastAsia="Times New Roman" w:cs="Times New Roman"/>
                <w:sz w:val="22"/>
              </w:rPr>
              <w:t>КЧМ-5</w:t>
            </w:r>
          </w:p>
        </w:tc>
        <w:tc>
          <w:tcPr>
            <w:tcW w:w="1463" w:type="dxa"/>
            <w:shd w:val="clear" w:color="auto" w:fill="FFFFFF"/>
            <w:tcMar>
              <w:top w:w="40" w:type="dxa"/>
              <w:left w:w="200" w:type="dxa"/>
              <w:bottom w:w="40" w:type="dxa"/>
              <w:right w:w="200" w:type="dxa"/>
            </w:tcMar>
            <w:vAlign w:val="center"/>
          </w:tcPr>
          <w:p w14:paraId="6D1EC7DD" w14:textId="77777777" w:rsidR="00131B1B" w:rsidRPr="0004514D" w:rsidRDefault="00E725DA">
            <w:pPr>
              <w:jc w:val="center"/>
              <w:rPr>
                <w:rFonts w:cs="Times New Roman"/>
              </w:rPr>
            </w:pPr>
            <w:r w:rsidRPr="0004514D">
              <w:rPr>
                <w:rFonts w:eastAsia="Times New Roman" w:cs="Times New Roman"/>
                <w:sz w:val="22"/>
              </w:rPr>
              <w:t>2</w:t>
            </w:r>
          </w:p>
        </w:tc>
        <w:tc>
          <w:tcPr>
            <w:tcW w:w="1916" w:type="dxa"/>
            <w:shd w:val="clear" w:color="auto" w:fill="FFFFFF"/>
            <w:tcMar>
              <w:top w:w="40" w:type="dxa"/>
              <w:left w:w="200" w:type="dxa"/>
              <w:bottom w:w="40" w:type="dxa"/>
              <w:right w:w="200" w:type="dxa"/>
            </w:tcMar>
            <w:vAlign w:val="center"/>
          </w:tcPr>
          <w:p w14:paraId="50E65315" w14:textId="77777777" w:rsidR="00131B1B" w:rsidRPr="0004514D" w:rsidRDefault="00E725DA">
            <w:pPr>
              <w:jc w:val="center"/>
              <w:rPr>
                <w:rFonts w:cs="Times New Roman"/>
              </w:rPr>
            </w:pPr>
            <w:r w:rsidRPr="0004514D">
              <w:rPr>
                <w:rFonts w:eastAsia="Times New Roman" w:cs="Times New Roman"/>
                <w:sz w:val="22"/>
              </w:rPr>
              <w:t>2007</w:t>
            </w:r>
          </w:p>
        </w:tc>
        <w:tc>
          <w:tcPr>
            <w:tcW w:w="2382" w:type="dxa"/>
            <w:shd w:val="clear" w:color="auto" w:fill="FFFFFF"/>
            <w:tcMar>
              <w:top w:w="40" w:type="dxa"/>
              <w:left w:w="200" w:type="dxa"/>
              <w:bottom w:w="40" w:type="dxa"/>
              <w:right w:w="200" w:type="dxa"/>
            </w:tcMar>
            <w:vAlign w:val="center"/>
          </w:tcPr>
          <w:p w14:paraId="2F0E38C0" w14:textId="77777777" w:rsidR="00131B1B" w:rsidRPr="0004514D" w:rsidRDefault="00E725DA">
            <w:pPr>
              <w:jc w:val="center"/>
              <w:rPr>
                <w:rFonts w:cs="Times New Roman"/>
              </w:rPr>
            </w:pPr>
            <w:r w:rsidRPr="0004514D">
              <w:rPr>
                <w:rFonts w:eastAsia="Times New Roman" w:cs="Times New Roman"/>
                <w:sz w:val="22"/>
              </w:rPr>
              <w:t>н/д</w:t>
            </w:r>
          </w:p>
        </w:tc>
        <w:tc>
          <w:tcPr>
            <w:tcW w:w="1967" w:type="dxa"/>
            <w:shd w:val="clear" w:color="auto" w:fill="FFFFFF"/>
            <w:tcMar>
              <w:top w:w="40" w:type="dxa"/>
              <w:left w:w="200" w:type="dxa"/>
              <w:bottom w:w="40" w:type="dxa"/>
              <w:right w:w="200" w:type="dxa"/>
            </w:tcMar>
            <w:vAlign w:val="center"/>
          </w:tcPr>
          <w:p w14:paraId="4FA3FBB6" w14:textId="77777777" w:rsidR="00131B1B" w:rsidRPr="0004514D" w:rsidRDefault="00E725DA">
            <w:pPr>
              <w:jc w:val="center"/>
              <w:rPr>
                <w:rFonts w:cs="Times New Roman"/>
              </w:rPr>
            </w:pPr>
            <w:r w:rsidRPr="0004514D">
              <w:rPr>
                <w:rFonts w:eastAsia="Times New Roman" w:cs="Times New Roman"/>
                <w:sz w:val="22"/>
              </w:rPr>
              <w:t>н/д</w:t>
            </w:r>
          </w:p>
        </w:tc>
        <w:tc>
          <w:tcPr>
            <w:tcW w:w="2285" w:type="dxa"/>
            <w:shd w:val="clear" w:color="auto" w:fill="FFFFFF"/>
            <w:tcMar>
              <w:top w:w="40" w:type="dxa"/>
              <w:left w:w="200" w:type="dxa"/>
              <w:bottom w:w="40" w:type="dxa"/>
              <w:right w:w="200" w:type="dxa"/>
            </w:tcMar>
            <w:vAlign w:val="center"/>
          </w:tcPr>
          <w:p w14:paraId="60FC466A" w14:textId="77777777" w:rsidR="00131B1B" w:rsidRPr="0004514D" w:rsidRDefault="00E725DA">
            <w:pPr>
              <w:jc w:val="center"/>
              <w:rPr>
                <w:rFonts w:cs="Times New Roman"/>
              </w:rPr>
            </w:pPr>
            <w:r w:rsidRPr="0004514D">
              <w:rPr>
                <w:rFonts w:eastAsia="Times New Roman" w:cs="Times New Roman"/>
                <w:sz w:val="22"/>
              </w:rPr>
              <w:t>н/д</w:t>
            </w:r>
          </w:p>
        </w:tc>
      </w:tr>
      <w:tr w:rsidR="00131B1B" w:rsidRPr="0004514D" w14:paraId="7B12DC87" w14:textId="77777777" w:rsidTr="002E2561">
        <w:trPr>
          <w:jc w:val="center"/>
        </w:trPr>
        <w:tc>
          <w:tcPr>
            <w:tcW w:w="367" w:type="dxa"/>
            <w:vMerge/>
          </w:tcPr>
          <w:p w14:paraId="58A944B3" w14:textId="77777777" w:rsidR="00131B1B" w:rsidRPr="0004514D" w:rsidRDefault="00131B1B">
            <w:pPr>
              <w:rPr>
                <w:rFonts w:cs="Times New Roman"/>
              </w:rPr>
            </w:pPr>
          </w:p>
        </w:tc>
        <w:tc>
          <w:tcPr>
            <w:tcW w:w="3188" w:type="dxa"/>
            <w:vMerge/>
          </w:tcPr>
          <w:p w14:paraId="70BD7744" w14:textId="77777777" w:rsidR="00131B1B" w:rsidRPr="0004514D" w:rsidRDefault="00131B1B">
            <w:pPr>
              <w:rPr>
                <w:rFonts w:cs="Times New Roman"/>
              </w:rPr>
            </w:pPr>
          </w:p>
        </w:tc>
        <w:tc>
          <w:tcPr>
            <w:tcW w:w="1559" w:type="dxa"/>
            <w:shd w:val="clear" w:color="auto" w:fill="FFFFFF"/>
            <w:tcMar>
              <w:top w:w="40" w:type="dxa"/>
              <w:left w:w="200" w:type="dxa"/>
              <w:bottom w:w="40" w:type="dxa"/>
              <w:right w:w="200" w:type="dxa"/>
            </w:tcMar>
            <w:vAlign w:val="center"/>
          </w:tcPr>
          <w:p w14:paraId="2F956FA7" w14:textId="77777777" w:rsidR="00131B1B" w:rsidRPr="0004514D" w:rsidRDefault="00E725DA">
            <w:pPr>
              <w:jc w:val="center"/>
              <w:rPr>
                <w:rFonts w:cs="Times New Roman"/>
              </w:rPr>
            </w:pPr>
            <w:r w:rsidRPr="0004514D">
              <w:rPr>
                <w:rFonts w:eastAsia="Times New Roman" w:cs="Times New Roman"/>
                <w:sz w:val="22"/>
              </w:rPr>
              <w:t>КВр-0,23</w:t>
            </w:r>
          </w:p>
        </w:tc>
        <w:tc>
          <w:tcPr>
            <w:tcW w:w="1463" w:type="dxa"/>
            <w:shd w:val="clear" w:color="auto" w:fill="FFFFFF"/>
            <w:tcMar>
              <w:top w:w="40" w:type="dxa"/>
              <w:left w:w="200" w:type="dxa"/>
              <w:bottom w:w="40" w:type="dxa"/>
              <w:right w:w="200" w:type="dxa"/>
            </w:tcMar>
            <w:vAlign w:val="center"/>
          </w:tcPr>
          <w:p w14:paraId="12E92E91" w14:textId="77777777" w:rsidR="00131B1B" w:rsidRPr="0004514D" w:rsidRDefault="00E725DA">
            <w:pPr>
              <w:jc w:val="center"/>
              <w:rPr>
                <w:rFonts w:cs="Times New Roman"/>
              </w:rPr>
            </w:pPr>
            <w:r w:rsidRPr="0004514D">
              <w:rPr>
                <w:rFonts w:eastAsia="Times New Roman" w:cs="Times New Roman"/>
                <w:sz w:val="22"/>
              </w:rPr>
              <w:t>1</w:t>
            </w:r>
          </w:p>
        </w:tc>
        <w:tc>
          <w:tcPr>
            <w:tcW w:w="1916" w:type="dxa"/>
            <w:shd w:val="clear" w:color="auto" w:fill="FFFFFF"/>
            <w:tcMar>
              <w:top w:w="40" w:type="dxa"/>
              <w:left w:w="200" w:type="dxa"/>
              <w:bottom w:w="40" w:type="dxa"/>
              <w:right w:w="200" w:type="dxa"/>
            </w:tcMar>
            <w:vAlign w:val="center"/>
          </w:tcPr>
          <w:p w14:paraId="16AC1C70" w14:textId="77777777" w:rsidR="00131B1B" w:rsidRPr="0004514D" w:rsidRDefault="00E725DA">
            <w:pPr>
              <w:jc w:val="center"/>
              <w:rPr>
                <w:rFonts w:cs="Times New Roman"/>
              </w:rPr>
            </w:pPr>
            <w:r w:rsidRPr="0004514D">
              <w:rPr>
                <w:rFonts w:eastAsia="Times New Roman" w:cs="Times New Roman"/>
                <w:sz w:val="22"/>
              </w:rPr>
              <w:t>2008</w:t>
            </w:r>
          </w:p>
        </w:tc>
        <w:tc>
          <w:tcPr>
            <w:tcW w:w="2382" w:type="dxa"/>
            <w:shd w:val="clear" w:color="auto" w:fill="FFFFFF"/>
            <w:tcMar>
              <w:top w:w="40" w:type="dxa"/>
              <w:left w:w="200" w:type="dxa"/>
              <w:bottom w:w="40" w:type="dxa"/>
              <w:right w:w="200" w:type="dxa"/>
            </w:tcMar>
            <w:vAlign w:val="center"/>
          </w:tcPr>
          <w:p w14:paraId="63CBAB29" w14:textId="77777777" w:rsidR="00131B1B" w:rsidRPr="0004514D" w:rsidRDefault="00E725DA">
            <w:pPr>
              <w:jc w:val="center"/>
              <w:rPr>
                <w:rFonts w:cs="Times New Roman"/>
              </w:rPr>
            </w:pPr>
            <w:r w:rsidRPr="0004514D">
              <w:rPr>
                <w:rFonts w:eastAsia="Times New Roman" w:cs="Times New Roman"/>
                <w:sz w:val="22"/>
              </w:rPr>
              <w:t>н/д</w:t>
            </w:r>
          </w:p>
        </w:tc>
        <w:tc>
          <w:tcPr>
            <w:tcW w:w="1967" w:type="dxa"/>
            <w:shd w:val="clear" w:color="auto" w:fill="FFFFFF"/>
            <w:tcMar>
              <w:top w:w="40" w:type="dxa"/>
              <w:left w:w="200" w:type="dxa"/>
              <w:bottom w:w="40" w:type="dxa"/>
              <w:right w:w="200" w:type="dxa"/>
            </w:tcMar>
            <w:vAlign w:val="center"/>
          </w:tcPr>
          <w:p w14:paraId="17721FC2" w14:textId="77777777" w:rsidR="00131B1B" w:rsidRPr="0004514D" w:rsidRDefault="00E725DA">
            <w:pPr>
              <w:jc w:val="center"/>
              <w:rPr>
                <w:rFonts w:cs="Times New Roman"/>
              </w:rPr>
            </w:pPr>
            <w:r w:rsidRPr="0004514D">
              <w:rPr>
                <w:rFonts w:eastAsia="Times New Roman" w:cs="Times New Roman"/>
                <w:sz w:val="22"/>
              </w:rPr>
              <w:t>н/д</w:t>
            </w:r>
          </w:p>
        </w:tc>
        <w:tc>
          <w:tcPr>
            <w:tcW w:w="2285" w:type="dxa"/>
            <w:shd w:val="clear" w:color="auto" w:fill="FFFFFF"/>
            <w:tcMar>
              <w:top w:w="40" w:type="dxa"/>
              <w:left w:w="200" w:type="dxa"/>
              <w:bottom w:w="40" w:type="dxa"/>
              <w:right w:w="200" w:type="dxa"/>
            </w:tcMar>
            <w:vAlign w:val="center"/>
          </w:tcPr>
          <w:p w14:paraId="1039237B" w14:textId="77777777" w:rsidR="00131B1B" w:rsidRPr="0004514D" w:rsidRDefault="00E725DA">
            <w:pPr>
              <w:jc w:val="center"/>
              <w:rPr>
                <w:rFonts w:cs="Times New Roman"/>
              </w:rPr>
            </w:pPr>
            <w:r w:rsidRPr="0004514D">
              <w:rPr>
                <w:rFonts w:eastAsia="Times New Roman" w:cs="Times New Roman"/>
                <w:sz w:val="22"/>
              </w:rPr>
              <w:t>н/д</w:t>
            </w:r>
          </w:p>
        </w:tc>
      </w:tr>
      <w:tr w:rsidR="00131B1B" w:rsidRPr="0004514D" w14:paraId="6B192B61" w14:textId="77777777" w:rsidTr="002E2561">
        <w:trPr>
          <w:jc w:val="center"/>
        </w:trPr>
        <w:tc>
          <w:tcPr>
            <w:tcW w:w="367" w:type="dxa"/>
            <w:shd w:val="clear" w:color="auto" w:fill="FFFFFF"/>
            <w:tcMar>
              <w:top w:w="40" w:type="dxa"/>
              <w:left w:w="20" w:type="dxa"/>
              <w:bottom w:w="40" w:type="dxa"/>
              <w:right w:w="20" w:type="dxa"/>
            </w:tcMar>
            <w:vAlign w:val="center"/>
          </w:tcPr>
          <w:p w14:paraId="1DA325C0" w14:textId="77777777" w:rsidR="00131B1B" w:rsidRPr="0004514D" w:rsidRDefault="00E725DA">
            <w:pPr>
              <w:jc w:val="center"/>
              <w:rPr>
                <w:rFonts w:cs="Times New Roman"/>
              </w:rPr>
            </w:pPr>
            <w:r w:rsidRPr="0004514D">
              <w:rPr>
                <w:rFonts w:eastAsia="Times New Roman" w:cs="Times New Roman"/>
                <w:sz w:val="22"/>
              </w:rPr>
              <w:t>63</w:t>
            </w:r>
          </w:p>
        </w:tc>
        <w:tc>
          <w:tcPr>
            <w:tcW w:w="3188" w:type="dxa"/>
            <w:shd w:val="clear" w:color="auto" w:fill="FFFFFF"/>
            <w:tcMar>
              <w:top w:w="40" w:type="dxa"/>
              <w:left w:w="200" w:type="dxa"/>
              <w:bottom w:w="40" w:type="dxa"/>
              <w:right w:w="200" w:type="dxa"/>
            </w:tcMar>
            <w:vAlign w:val="center"/>
          </w:tcPr>
          <w:p w14:paraId="16EBF039" w14:textId="5A74A757" w:rsidR="00131B1B" w:rsidRPr="0004514D" w:rsidRDefault="00805D95">
            <w:pPr>
              <w:jc w:val="center"/>
              <w:rPr>
                <w:rFonts w:cs="Times New Roman"/>
              </w:rPr>
            </w:pPr>
            <w:r>
              <w:rPr>
                <w:rFonts w:eastAsia="Times New Roman" w:cs="Times New Roman"/>
                <w:sz w:val="22"/>
              </w:rPr>
              <w:t>Котельная №24 (6) с. Титово, ул. Советская, 57А</w:t>
            </w:r>
          </w:p>
        </w:tc>
        <w:tc>
          <w:tcPr>
            <w:tcW w:w="1559" w:type="dxa"/>
            <w:shd w:val="clear" w:color="auto" w:fill="FFFFFF"/>
            <w:tcMar>
              <w:top w:w="40" w:type="dxa"/>
              <w:left w:w="200" w:type="dxa"/>
              <w:bottom w:w="40" w:type="dxa"/>
              <w:right w:w="200" w:type="dxa"/>
            </w:tcMar>
            <w:vAlign w:val="center"/>
          </w:tcPr>
          <w:p w14:paraId="746B7A65" w14:textId="77777777" w:rsidR="00131B1B" w:rsidRPr="0004514D" w:rsidRDefault="00E725DA">
            <w:pPr>
              <w:jc w:val="center"/>
              <w:rPr>
                <w:rFonts w:cs="Times New Roman"/>
              </w:rPr>
            </w:pPr>
            <w:r w:rsidRPr="0004514D">
              <w:rPr>
                <w:rFonts w:eastAsia="Times New Roman" w:cs="Times New Roman"/>
                <w:sz w:val="22"/>
              </w:rPr>
              <w:t>КВр-1,16</w:t>
            </w:r>
          </w:p>
        </w:tc>
        <w:tc>
          <w:tcPr>
            <w:tcW w:w="1463" w:type="dxa"/>
            <w:shd w:val="clear" w:color="auto" w:fill="FFFFFF"/>
            <w:tcMar>
              <w:top w:w="40" w:type="dxa"/>
              <w:left w:w="200" w:type="dxa"/>
              <w:bottom w:w="40" w:type="dxa"/>
              <w:right w:w="200" w:type="dxa"/>
            </w:tcMar>
            <w:vAlign w:val="center"/>
          </w:tcPr>
          <w:p w14:paraId="5A435DAA" w14:textId="77777777" w:rsidR="00131B1B" w:rsidRPr="0004514D" w:rsidRDefault="00E725DA">
            <w:pPr>
              <w:jc w:val="center"/>
              <w:rPr>
                <w:rFonts w:cs="Times New Roman"/>
              </w:rPr>
            </w:pPr>
            <w:r w:rsidRPr="0004514D">
              <w:rPr>
                <w:rFonts w:eastAsia="Times New Roman" w:cs="Times New Roman"/>
                <w:sz w:val="22"/>
              </w:rPr>
              <w:t>2</w:t>
            </w:r>
          </w:p>
        </w:tc>
        <w:tc>
          <w:tcPr>
            <w:tcW w:w="1916" w:type="dxa"/>
            <w:shd w:val="clear" w:color="auto" w:fill="FFFFFF"/>
            <w:tcMar>
              <w:top w:w="40" w:type="dxa"/>
              <w:left w:w="200" w:type="dxa"/>
              <w:bottom w:w="40" w:type="dxa"/>
              <w:right w:w="200" w:type="dxa"/>
            </w:tcMar>
            <w:vAlign w:val="center"/>
          </w:tcPr>
          <w:p w14:paraId="656D2F07" w14:textId="77777777" w:rsidR="00131B1B" w:rsidRPr="0004514D" w:rsidRDefault="00E725DA">
            <w:pPr>
              <w:jc w:val="center"/>
              <w:rPr>
                <w:rFonts w:cs="Times New Roman"/>
              </w:rPr>
            </w:pPr>
            <w:r w:rsidRPr="0004514D">
              <w:rPr>
                <w:rFonts w:eastAsia="Times New Roman" w:cs="Times New Roman"/>
                <w:sz w:val="22"/>
              </w:rPr>
              <w:t>2008</w:t>
            </w:r>
          </w:p>
        </w:tc>
        <w:tc>
          <w:tcPr>
            <w:tcW w:w="2382" w:type="dxa"/>
            <w:shd w:val="clear" w:color="auto" w:fill="FFFFFF"/>
            <w:tcMar>
              <w:top w:w="40" w:type="dxa"/>
              <w:left w:w="200" w:type="dxa"/>
              <w:bottom w:w="40" w:type="dxa"/>
              <w:right w:w="200" w:type="dxa"/>
            </w:tcMar>
            <w:vAlign w:val="center"/>
          </w:tcPr>
          <w:p w14:paraId="28B20B71" w14:textId="77777777" w:rsidR="00131B1B" w:rsidRPr="0004514D" w:rsidRDefault="00E725DA">
            <w:pPr>
              <w:jc w:val="center"/>
              <w:rPr>
                <w:rFonts w:cs="Times New Roman"/>
              </w:rPr>
            </w:pPr>
            <w:r w:rsidRPr="0004514D">
              <w:rPr>
                <w:rFonts w:eastAsia="Times New Roman" w:cs="Times New Roman"/>
                <w:sz w:val="22"/>
              </w:rPr>
              <w:t>н/д</w:t>
            </w:r>
          </w:p>
        </w:tc>
        <w:tc>
          <w:tcPr>
            <w:tcW w:w="1967" w:type="dxa"/>
            <w:shd w:val="clear" w:color="auto" w:fill="FFFFFF"/>
            <w:tcMar>
              <w:top w:w="40" w:type="dxa"/>
              <w:left w:w="200" w:type="dxa"/>
              <w:bottom w:w="40" w:type="dxa"/>
              <w:right w:w="200" w:type="dxa"/>
            </w:tcMar>
            <w:vAlign w:val="center"/>
          </w:tcPr>
          <w:p w14:paraId="516DB71B" w14:textId="77777777" w:rsidR="00131B1B" w:rsidRPr="0004514D" w:rsidRDefault="00E725DA">
            <w:pPr>
              <w:jc w:val="center"/>
              <w:rPr>
                <w:rFonts w:cs="Times New Roman"/>
              </w:rPr>
            </w:pPr>
            <w:r w:rsidRPr="0004514D">
              <w:rPr>
                <w:rFonts w:eastAsia="Times New Roman" w:cs="Times New Roman"/>
                <w:sz w:val="22"/>
              </w:rPr>
              <w:t>н/д</w:t>
            </w:r>
          </w:p>
        </w:tc>
        <w:tc>
          <w:tcPr>
            <w:tcW w:w="2285" w:type="dxa"/>
            <w:shd w:val="clear" w:color="auto" w:fill="FFFFFF"/>
            <w:tcMar>
              <w:top w:w="40" w:type="dxa"/>
              <w:left w:w="200" w:type="dxa"/>
              <w:bottom w:w="40" w:type="dxa"/>
              <w:right w:w="200" w:type="dxa"/>
            </w:tcMar>
            <w:vAlign w:val="center"/>
          </w:tcPr>
          <w:p w14:paraId="79166477" w14:textId="77777777" w:rsidR="00131B1B" w:rsidRPr="0004514D" w:rsidRDefault="00E725DA">
            <w:pPr>
              <w:jc w:val="center"/>
              <w:rPr>
                <w:rFonts w:cs="Times New Roman"/>
              </w:rPr>
            </w:pPr>
            <w:r w:rsidRPr="0004514D">
              <w:rPr>
                <w:rFonts w:eastAsia="Times New Roman" w:cs="Times New Roman"/>
                <w:sz w:val="22"/>
              </w:rPr>
              <w:t>н/д</w:t>
            </w:r>
          </w:p>
        </w:tc>
      </w:tr>
      <w:tr w:rsidR="00131B1B" w:rsidRPr="0004514D" w14:paraId="485C6793" w14:textId="77777777" w:rsidTr="002E2561">
        <w:trPr>
          <w:jc w:val="center"/>
        </w:trPr>
        <w:tc>
          <w:tcPr>
            <w:tcW w:w="5114" w:type="dxa"/>
            <w:gridSpan w:val="3"/>
            <w:shd w:val="clear" w:color="auto" w:fill="FFFFFF"/>
            <w:tcMar>
              <w:top w:w="40" w:type="dxa"/>
              <w:left w:w="200" w:type="dxa"/>
              <w:bottom w:w="40" w:type="dxa"/>
              <w:right w:w="200" w:type="dxa"/>
            </w:tcMar>
            <w:vAlign w:val="center"/>
          </w:tcPr>
          <w:p w14:paraId="3FA215B5" w14:textId="77777777" w:rsidR="00131B1B" w:rsidRPr="0004514D" w:rsidRDefault="00E725DA">
            <w:pPr>
              <w:jc w:val="center"/>
              <w:rPr>
                <w:rFonts w:cs="Times New Roman"/>
              </w:rPr>
            </w:pPr>
            <w:r w:rsidRPr="0004514D">
              <w:rPr>
                <w:rFonts w:eastAsia="Times New Roman" w:cs="Times New Roman"/>
                <w:b/>
                <w:sz w:val="22"/>
              </w:rPr>
              <w:t>ВСЕГО по ЕТО:</w:t>
            </w:r>
          </w:p>
        </w:tc>
        <w:tc>
          <w:tcPr>
            <w:tcW w:w="1463" w:type="dxa"/>
            <w:shd w:val="clear" w:color="auto" w:fill="FFFFFF"/>
            <w:tcMar>
              <w:top w:w="40" w:type="dxa"/>
              <w:left w:w="200" w:type="dxa"/>
              <w:bottom w:w="40" w:type="dxa"/>
              <w:right w:w="200" w:type="dxa"/>
            </w:tcMar>
            <w:vAlign w:val="center"/>
          </w:tcPr>
          <w:p w14:paraId="4827A921" w14:textId="77777777" w:rsidR="00131B1B" w:rsidRPr="0004514D" w:rsidRDefault="00E725DA">
            <w:pPr>
              <w:jc w:val="center"/>
              <w:rPr>
                <w:rFonts w:cs="Times New Roman"/>
              </w:rPr>
            </w:pPr>
            <w:r w:rsidRPr="0004514D">
              <w:rPr>
                <w:rFonts w:eastAsia="Times New Roman" w:cs="Times New Roman"/>
                <w:sz w:val="22"/>
              </w:rPr>
              <w:t>114</w:t>
            </w:r>
          </w:p>
        </w:tc>
        <w:tc>
          <w:tcPr>
            <w:tcW w:w="1916" w:type="dxa"/>
          </w:tcPr>
          <w:p w14:paraId="349031CD" w14:textId="77777777" w:rsidR="00131B1B" w:rsidRPr="0004514D" w:rsidRDefault="00131B1B">
            <w:pPr>
              <w:rPr>
                <w:rFonts w:cs="Times New Roman"/>
              </w:rPr>
            </w:pPr>
          </w:p>
        </w:tc>
        <w:tc>
          <w:tcPr>
            <w:tcW w:w="2382" w:type="dxa"/>
          </w:tcPr>
          <w:p w14:paraId="1AD36502" w14:textId="77777777" w:rsidR="00131B1B" w:rsidRPr="0004514D" w:rsidRDefault="00131B1B">
            <w:pPr>
              <w:rPr>
                <w:rFonts w:cs="Times New Roman"/>
              </w:rPr>
            </w:pPr>
          </w:p>
        </w:tc>
        <w:tc>
          <w:tcPr>
            <w:tcW w:w="1967" w:type="dxa"/>
          </w:tcPr>
          <w:p w14:paraId="3AD6C7E8" w14:textId="77777777" w:rsidR="00131B1B" w:rsidRPr="0004514D" w:rsidRDefault="00131B1B">
            <w:pPr>
              <w:rPr>
                <w:rFonts w:cs="Times New Roman"/>
              </w:rPr>
            </w:pPr>
          </w:p>
        </w:tc>
        <w:tc>
          <w:tcPr>
            <w:tcW w:w="2285" w:type="dxa"/>
          </w:tcPr>
          <w:p w14:paraId="5CBFE260" w14:textId="77777777" w:rsidR="00131B1B" w:rsidRPr="0004514D" w:rsidRDefault="00131B1B">
            <w:pPr>
              <w:rPr>
                <w:rFonts w:cs="Times New Roman"/>
              </w:rPr>
            </w:pPr>
          </w:p>
        </w:tc>
      </w:tr>
      <w:tr w:rsidR="00131B1B" w:rsidRPr="0004514D" w14:paraId="03C5CEF6" w14:textId="77777777" w:rsidTr="002E2561">
        <w:trPr>
          <w:jc w:val="center"/>
        </w:trPr>
        <w:tc>
          <w:tcPr>
            <w:tcW w:w="15127" w:type="dxa"/>
            <w:gridSpan w:val="8"/>
            <w:shd w:val="clear" w:color="auto" w:fill="D9E2F3"/>
            <w:tcMar>
              <w:top w:w="40" w:type="dxa"/>
              <w:left w:w="160" w:type="dxa"/>
              <w:bottom w:w="40" w:type="dxa"/>
              <w:right w:w="20" w:type="dxa"/>
            </w:tcMar>
            <w:vAlign w:val="center"/>
          </w:tcPr>
          <w:p w14:paraId="1BFE3F0E" w14:textId="77777777" w:rsidR="00131B1B" w:rsidRPr="0004514D" w:rsidRDefault="00E725DA">
            <w:pPr>
              <w:jc w:val="center"/>
              <w:rPr>
                <w:rFonts w:cs="Times New Roman"/>
              </w:rPr>
            </w:pPr>
            <w:r w:rsidRPr="0004514D">
              <w:rPr>
                <w:rFonts w:eastAsia="Times New Roman" w:cs="Times New Roman"/>
                <w:sz w:val="22"/>
              </w:rPr>
              <w:t>ЕТО-2 ОАО «РЖД» ДТВу-3</w:t>
            </w:r>
          </w:p>
        </w:tc>
      </w:tr>
      <w:tr w:rsidR="00131B1B" w:rsidRPr="0004514D" w14:paraId="5DD2392F" w14:textId="77777777" w:rsidTr="002E2561">
        <w:trPr>
          <w:jc w:val="center"/>
        </w:trPr>
        <w:tc>
          <w:tcPr>
            <w:tcW w:w="367" w:type="dxa"/>
            <w:vMerge w:val="restart"/>
            <w:shd w:val="clear" w:color="auto" w:fill="FFFFFF"/>
            <w:tcMar>
              <w:top w:w="40" w:type="dxa"/>
              <w:left w:w="20" w:type="dxa"/>
              <w:bottom w:w="40" w:type="dxa"/>
              <w:right w:w="20" w:type="dxa"/>
            </w:tcMar>
            <w:vAlign w:val="center"/>
          </w:tcPr>
          <w:p w14:paraId="56A162CC" w14:textId="77777777" w:rsidR="00131B1B" w:rsidRPr="0004514D" w:rsidRDefault="00E725DA">
            <w:pPr>
              <w:jc w:val="center"/>
              <w:rPr>
                <w:rFonts w:cs="Times New Roman"/>
              </w:rPr>
            </w:pPr>
            <w:r w:rsidRPr="0004514D">
              <w:rPr>
                <w:rFonts w:eastAsia="Times New Roman" w:cs="Times New Roman"/>
                <w:sz w:val="22"/>
              </w:rPr>
              <w:t>1</w:t>
            </w:r>
          </w:p>
        </w:tc>
        <w:tc>
          <w:tcPr>
            <w:tcW w:w="3188" w:type="dxa"/>
            <w:vMerge w:val="restart"/>
            <w:shd w:val="clear" w:color="auto" w:fill="FFFFFF"/>
            <w:tcMar>
              <w:top w:w="40" w:type="dxa"/>
              <w:left w:w="200" w:type="dxa"/>
              <w:bottom w:w="40" w:type="dxa"/>
              <w:right w:w="200" w:type="dxa"/>
            </w:tcMar>
            <w:vAlign w:val="center"/>
          </w:tcPr>
          <w:p w14:paraId="08580521" w14:textId="77777777" w:rsidR="00131B1B" w:rsidRPr="0004514D" w:rsidRDefault="00E725DA">
            <w:pPr>
              <w:jc w:val="center"/>
              <w:rPr>
                <w:rFonts w:cs="Times New Roman"/>
              </w:rPr>
            </w:pPr>
            <w:r w:rsidRPr="0004514D">
              <w:rPr>
                <w:rFonts w:eastAsia="Times New Roman" w:cs="Times New Roman"/>
                <w:sz w:val="22"/>
              </w:rPr>
              <w:t>Котельная ЭЧ ст.Промышленная</w:t>
            </w:r>
          </w:p>
        </w:tc>
        <w:tc>
          <w:tcPr>
            <w:tcW w:w="1559" w:type="dxa"/>
            <w:shd w:val="clear" w:color="auto" w:fill="FFFFFF"/>
            <w:tcMar>
              <w:top w:w="40" w:type="dxa"/>
              <w:left w:w="200" w:type="dxa"/>
              <w:bottom w:w="40" w:type="dxa"/>
              <w:right w:w="200" w:type="dxa"/>
            </w:tcMar>
            <w:vAlign w:val="center"/>
          </w:tcPr>
          <w:p w14:paraId="33C96E5F" w14:textId="77777777" w:rsidR="00131B1B" w:rsidRPr="0004514D" w:rsidRDefault="00E725DA">
            <w:pPr>
              <w:jc w:val="center"/>
              <w:rPr>
                <w:rFonts w:cs="Times New Roman"/>
              </w:rPr>
            </w:pPr>
            <w:r w:rsidRPr="0004514D">
              <w:rPr>
                <w:rFonts w:eastAsia="Times New Roman" w:cs="Times New Roman"/>
                <w:sz w:val="22"/>
              </w:rPr>
              <w:t>Котел КВ-0,4</w:t>
            </w:r>
          </w:p>
        </w:tc>
        <w:tc>
          <w:tcPr>
            <w:tcW w:w="1463" w:type="dxa"/>
            <w:shd w:val="clear" w:color="auto" w:fill="FFFFFF"/>
            <w:tcMar>
              <w:top w:w="40" w:type="dxa"/>
              <w:left w:w="200" w:type="dxa"/>
              <w:bottom w:w="40" w:type="dxa"/>
              <w:right w:w="200" w:type="dxa"/>
            </w:tcMar>
            <w:vAlign w:val="center"/>
          </w:tcPr>
          <w:p w14:paraId="519C12DE" w14:textId="77777777" w:rsidR="00131B1B" w:rsidRPr="0004514D" w:rsidRDefault="00E725DA">
            <w:pPr>
              <w:jc w:val="center"/>
              <w:rPr>
                <w:rFonts w:cs="Times New Roman"/>
              </w:rPr>
            </w:pPr>
            <w:r w:rsidRPr="0004514D">
              <w:rPr>
                <w:rFonts w:eastAsia="Times New Roman" w:cs="Times New Roman"/>
                <w:sz w:val="22"/>
              </w:rPr>
              <w:t>1</w:t>
            </w:r>
          </w:p>
        </w:tc>
        <w:tc>
          <w:tcPr>
            <w:tcW w:w="1916" w:type="dxa"/>
            <w:shd w:val="clear" w:color="auto" w:fill="FFFFFF"/>
            <w:tcMar>
              <w:top w:w="40" w:type="dxa"/>
              <w:left w:w="200" w:type="dxa"/>
              <w:bottom w:w="40" w:type="dxa"/>
              <w:right w:w="200" w:type="dxa"/>
            </w:tcMar>
            <w:vAlign w:val="center"/>
          </w:tcPr>
          <w:p w14:paraId="6B8CBF1D" w14:textId="77777777" w:rsidR="00131B1B" w:rsidRPr="0004514D" w:rsidRDefault="00E725DA">
            <w:pPr>
              <w:jc w:val="center"/>
              <w:rPr>
                <w:rFonts w:cs="Times New Roman"/>
              </w:rPr>
            </w:pPr>
            <w:r w:rsidRPr="0004514D">
              <w:rPr>
                <w:rFonts w:eastAsia="Times New Roman" w:cs="Times New Roman"/>
                <w:sz w:val="22"/>
              </w:rPr>
              <w:t>2012</w:t>
            </w:r>
          </w:p>
        </w:tc>
        <w:tc>
          <w:tcPr>
            <w:tcW w:w="2382" w:type="dxa"/>
            <w:shd w:val="clear" w:color="auto" w:fill="FFFFFF"/>
            <w:tcMar>
              <w:top w:w="40" w:type="dxa"/>
              <w:left w:w="200" w:type="dxa"/>
              <w:bottom w:w="40" w:type="dxa"/>
              <w:right w:w="200" w:type="dxa"/>
            </w:tcMar>
            <w:vAlign w:val="center"/>
          </w:tcPr>
          <w:p w14:paraId="118CAE07" w14:textId="77777777" w:rsidR="00131B1B" w:rsidRPr="0004514D" w:rsidRDefault="00E725DA">
            <w:pPr>
              <w:jc w:val="center"/>
              <w:rPr>
                <w:rFonts w:cs="Times New Roman"/>
              </w:rPr>
            </w:pPr>
            <w:r w:rsidRPr="0004514D">
              <w:rPr>
                <w:rFonts w:eastAsia="Times New Roman" w:cs="Times New Roman"/>
                <w:sz w:val="22"/>
              </w:rPr>
              <w:t>2024</w:t>
            </w:r>
          </w:p>
        </w:tc>
        <w:tc>
          <w:tcPr>
            <w:tcW w:w="1967" w:type="dxa"/>
            <w:shd w:val="clear" w:color="auto" w:fill="FFFFFF"/>
            <w:tcMar>
              <w:top w:w="40" w:type="dxa"/>
              <w:left w:w="200" w:type="dxa"/>
              <w:bottom w:w="40" w:type="dxa"/>
              <w:right w:w="200" w:type="dxa"/>
            </w:tcMar>
            <w:vAlign w:val="center"/>
          </w:tcPr>
          <w:p w14:paraId="5CFD0AFF" w14:textId="77777777" w:rsidR="00131B1B" w:rsidRPr="0004514D" w:rsidRDefault="00E725DA">
            <w:pPr>
              <w:jc w:val="center"/>
              <w:rPr>
                <w:rFonts w:cs="Times New Roman"/>
              </w:rPr>
            </w:pPr>
            <w:r w:rsidRPr="0004514D">
              <w:rPr>
                <w:rFonts w:eastAsia="Times New Roman" w:cs="Times New Roman"/>
                <w:sz w:val="22"/>
              </w:rPr>
              <w:t>н/д</w:t>
            </w:r>
          </w:p>
        </w:tc>
        <w:tc>
          <w:tcPr>
            <w:tcW w:w="2285" w:type="dxa"/>
            <w:shd w:val="clear" w:color="auto" w:fill="FFFFFF"/>
            <w:tcMar>
              <w:top w:w="40" w:type="dxa"/>
              <w:left w:w="200" w:type="dxa"/>
              <w:bottom w:w="40" w:type="dxa"/>
              <w:right w:w="200" w:type="dxa"/>
            </w:tcMar>
            <w:vAlign w:val="center"/>
          </w:tcPr>
          <w:p w14:paraId="729BCB46" w14:textId="77777777" w:rsidR="00131B1B" w:rsidRPr="0004514D" w:rsidRDefault="00E725DA">
            <w:pPr>
              <w:jc w:val="center"/>
              <w:rPr>
                <w:rFonts w:cs="Times New Roman"/>
              </w:rPr>
            </w:pPr>
            <w:r w:rsidRPr="0004514D">
              <w:rPr>
                <w:rFonts w:eastAsia="Times New Roman" w:cs="Times New Roman"/>
                <w:sz w:val="22"/>
              </w:rPr>
              <w:t>н/д</w:t>
            </w:r>
          </w:p>
        </w:tc>
      </w:tr>
      <w:tr w:rsidR="00131B1B" w:rsidRPr="0004514D" w14:paraId="1F1A47B5" w14:textId="77777777" w:rsidTr="002E2561">
        <w:trPr>
          <w:jc w:val="center"/>
        </w:trPr>
        <w:tc>
          <w:tcPr>
            <w:tcW w:w="367" w:type="dxa"/>
            <w:vMerge/>
          </w:tcPr>
          <w:p w14:paraId="64E8AA8C" w14:textId="77777777" w:rsidR="00131B1B" w:rsidRPr="0004514D" w:rsidRDefault="00131B1B">
            <w:pPr>
              <w:rPr>
                <w:rFonts w:cs="Times New Roman"/>
              </w:rPr>
            </w:pPr>
          </w:p>
        </w:tc>
        <w:tc>
          <w:tcPr>
            <w:tcW w:w="3188" w:type="dxa"/>
            <w:vMerge/>
          </w:tcPr>
          <w:p w14:paraId="4CE39AF8" w14:textId="77777777" w:rsidR="00131B1B" w:rsidRPr="0004514D" w:rsidRDefault="00131B1B">
            <w:pPr>
              <w:rPr>
                <w:rFonts w:cs="Times New Roman"/>
              </w:rPr>
            </w:pPr>
          </w:p>
        </w:tc>
        <w:tc>
          <w:tcPr>
            <w:tcW w:w="1559" w:type="dxa"/>
            <w:shd w:val="clear" w:color="auto" w:fill="FFFFFF"/>
            <w:tcMar>
              <w:top w:w="40" w:type="dxa"/>
              <w:left w:w="200" w:type="dxa"/>
              <w:bottom w:w="40" w:type="dxa"/>
              <w:right w:w="200" w:type="dxa"/>
            </w:tcMar>
            <w:vAlign w:val="center"/>
          </w:tcPr>
          <w:p w14:paraId="52BCFB54" w14:textId="77777777" w:rsidR="00131B1B" w:rsidRPr="0004514D" w:rsidRDefault="00E725DA">
            <w:pPr>
              <w:jc w:val="center"/>
              <w:rPr>
                <w:rFonts w:cs="Times New Roman"/>
              </w:rPr>
            </w:pPr>
            <w:r w:rsidRPr="0004514D">
              <w:rPr>
                <w:rFonts w:eastAsia="Times New Roman" w:cs="Times New Roman"/>
                <w:sz w:val="22"/>
              </w:rPr>
              <w:t>Котел КВ-0,4</w:t>
            </w:r>
          </w:p>
        </w:tc>
        <w:tc>
          <w:tcPr>
            <w:tcW w:w="1463" w:type="dxa"/>
            <w:shd w:val="clear" w:color="auto" w:fill="FFFFFF"/>
            <w:tcMar>
              <w:top w:w="40" w:type="dxa"/>
              <w:left w:w="200" w:type="dxa"/>
              <w:bottom w:w="40" w:type="dxa"/>
              <w:right w:w="200" w:type="dxa"/>
            </w:tcMar>
            <w:vAlign w:val="center"/>
          </w:tcPr>
          <w:p w14:paraId="37029A2F" w14:textId="77777777" w:rsidR="00131B1B" w:rsidRPr="0004514D" w:rsidRDefault="00E725DA">
            <w:pPr>
              <w:jc w:val="center"/>
              <w:rPr>
                <w:rFonts w:cs="Times New Roman"/>
              </w:rPr>
            </w:pPr>
            <w:r w:rsidRPr="0004514D">
              <w:rPr>
                <w:rFonts w:eastAsia="Times New Roman" w:cs="Times New Roman"/>
                <w:sz w:val="22"/>
              </w:rPr>
              <w:t>1</w:t>
            </w:r>
          </w:p>
        </w:tc>
        <w:tc>
          <w:tcPr>
            <w:tcW w:w="1916" w:type="dxa"/>
            <w:shd w:val="clear" w:color="auto" w:fill="FFFFFF"/>
            <w:tcMar>
              <w:top w:w="40" w:type="dxa"/>
              <w:left w:w="200" w:type="dxa"/>
              <w:bottom w:w="40" w:type="dxa"/>
              <w:right w:w="200" w:type="dxa"/>
            </w:tcMar>
            <w:vAlign w:val="center"/>
          </w:tcPr>
          <w:p w14:paraId="79E1E0A7" w14:textId="77777777" w:rsidR="00131B1B" w:rsidRPr="0004514D" w:rsidRDefault="00E725DA">
            <w:pPr>
              <w:jc w:val="center"/>
              <w:rPr>
                <w:rFonts w:cs="Times New Roman"/>
              </w:rPr>
            </w:pPr>
            <w:r w:rsidRPr="0004514D">
              <w:rPr>
                <w:rFonts w:eastAsia="Times New Roman" w:cs="Times New Roman"/>
                <w:sz w:val="22"/>
              </w:rPr>
              <w:t>2012</w:t>
            </w:r>
          </w:p>
        </w:tc>
        <w:tc>
          <w:tcPr>
            <w:tcW w:w="2382" w:type="dxa"/>
            <w:shd w:val="clear" w:color="auto" w:fill="FFFFFF"/>
            <w:tcMar>
              <w:top w:w="40" w:type="dxa"/>
              <w:left w:w="200" w:type="dxa"/>
              <w:bottom w:w="40" w:type="dxa"/>
              <w:right w:w="200" w:type="dxa"/>
            </w:tcMar>
            <w:vAlign w:val="center"/>
          </w:tcPr>
          <w:p w14:paraId="69744FDD" w14:textId="77777777" w:rsidR="00131B1B" w:rsidRPr="0004514D" w:rsidRDefault="00E725DA">
            <w:pPr>
              <w:jc w:val="center"/>
              <w:rPr>
                <w:rFonts w:cs="Times New Roman"/>
              </w:rPr>
            </w:pPr>
            <w:r w:rsidRPr="0004514D">
              <w:rPr>
                <w:rFonts w:eastAsia="Times New Roman" w:cs="Times New Roman"/>
                <w:sz w:val="22"/>
              </w:rPr>
              <w:t>2024</w:t>
            </w:r>
          </w:p>
        </w:tc>
        <w:tc>
          <w:tcPr>
            <w:tcW w:w="1967" w:type="dxa"/>
            <w:shd w:val="clear" w:color="auto" w:fill="FFFFFF"/>
            <w:tcMar>
              <w:top w:w="40" w:type="dxa"/>
              <w:left w:w="200" w:type="dxa"/>
              <w:bottom w:w="40" w:type="dxa"/>
              <w:right w:w="200" w:type="dxa"/>
            </w:tcMar>
            <w:vAlign w:val="center"/>
          </w:tcPr>
          <w:p w14:paraId="2E28D263" w14:textId="77777777" w:rsidR="00131B1B" w:rsidRPr="0004514D" w:rsidRDefault="00E725DA">
            <w:pPr>
              <w:jc w:val="center"/>
              <w:rPr>
                <w:rFonts w:cs="Times New Roman"/>
              </w:rPr>
            </w:pPr>
            <w:r w:rsidRPr="0004514D">
              <w:rPr>
                <w:rFonts w:eastAsia="Times New Roman" w:cs="Times New Roman"/>
                <w:sz w:val="22"/>
              </w:rPr>
              <w:t>н/д</w:t>
            </w:r>
          </w:p>
        </w:tc>
        <w:tc>
          <w:tcPr>
            <w:tcW w:w="2285" w:type="dxa"/>
            <w:shd w:val="clear" w:color="auto" w:fill="FFFFFF"/>
            <w:tcMar>
              <w:top w:w="40" w:type="dxa"/>
              <w:left w:w="200" w:type="dxa"/>
              <w:bottom w:w="40" w:type="dxa"/>
              <w:right w:w="200" w:type="dxa"/>
            </w:tcMar>
            <w:vAlign w:val="center"/>
          </w:tcPr>
          <w:p w14:paraId="6F1BF887" w14:textId="77777777" w:rsidR="00131B1B" w:rsidRPr="0004514D" w:rsidRDefault="00E725DA">
            <w:pPr>
              <w:jc w:val="center"/>
              <w:rPr>
                <w:rFonts w:cs="Times New Roman"/>
              </w:rPr>
            </w:pPr>
            <w:r w:rsidRPr="0004514D">
              <w:rPr>
                <w:rFonts w:eastAsia="Times New Roman" w:cs="Times New Roman"/>
                <w:sz w:val="22"/>
              </w:rPr>
              <w:t>н/д</w:t>
            </w:r>
          </w:p>
        </w:tc>
      </w:tr>
      <w:tr w:rsidR="00131B1B" w:rsidRPr="0004514D" w14:paraId="0F7F4707" w14:textId="77777777" w:rsidTr="002E2561">
        <w:trPr>
          <w:jc w:val="center"/>
        </w:trPr>
        <w:tc>
          <w:tcPr>
            <w:tcW w:w="367" w:type="dxa"/>
            <w:vMerge/>
          </w:tcPr>
          <w:p w14:paraId="4E3DBD8D" w14:textId="77777777" w:rsidR="00131B1B" w:rsidRPr="0004514D" w:rsidRDefault="00131B1B">
            <w:pPr>
              <w:rPr>
                <w:rFonts w:cs="Times New Roman"/>
              </w:rPr>
            </w:pPr>
          </w:p>
        </w:tc>
        <w:tc>
          <w:tcPr>
            <w:tcW w:w="3188" w:type="dxa"/>
            <w:vMerge/>
          </w:tcPr>
          <w:p w14:paraId="319D990C" w14:textId="77777777" w:rsidR="00131B1B" w:rsidRPr="0004514D" w:rsidRDefault="00131B1B">
            <w:pPr>
              <w:rPr>
                <w:rFonts w:cs="Times New Roman"/>
              </w:rPr>
            </w:pPr>
          </w:p>
        </w:tc>
        <w:tc>
          <w:tcPr>
            <w:tcW w:w="1559" w:type="dxa"/>
            <w:shd w:val="clear" w:color="auto" w:fill="FFFFFF"/>
            <w:tcMar>
              <w:top w:w="40" w:type="dxa"/>
              <w:left w:w="200" w:type="dxa"/>
              <w:bottom w:w="40" w:type="dxa"/>
              <w:right w:w="200" w:type="dxa"/>
            </w:tcMar>
            <w:vAlign w:val="center"/>
          </w:tcPr>
          <w:p w14:paraId="06053E80" w14:textId="77777777" w:rsidR="00131B1B" w:rsidRPr="0004514D" w:rsidRDefault="00E725DA">
            <w:pPr>
              <w:jc w:val="center"/>
              <w:rPr>
                <w:rFonts w:cs="Times New Roman"/>
              </w:rPr>
            </w:pPr>
            <w:r w:rsidRPr="0004514D">
              <w:rPr>
                <w:rFonts w:eastAsia="Times New Roman" w:cs="Times New Roman"/>
                <w:sz w:val="22"/>
              </w:rPr>
              <w:t>Котел КВ-0,4</w:t>
            </w:r>
          </w:p>
        </w:tc>
        <w:tc>
          <w:tcPr>
            <w:tcW w:w="1463" w:type="dxa"/>
            <w:shd w:val="clear" w:color="auto" w:fill="FFFFFF"/>
            <w:tcMar>
              <w:top w:w="40" w:type="dxa"/>
              <w:left w:w="200" w:type="dxa"/>
              <w:bottom w:w="40" w:type="dxa"/>
              <w:right w:w="200" w:type="dxa"/>
            </w:tcMar>
            <w:vAlign w:val="center"/>
          </w:tcPr>
          <w:p w14:paraId="123B5F83" w14:textId="77777777" w:rsidR="00131B1B" w:rsidRPr="0004514D" w:rsidRDefault="00E725DA">
            <w:pPr>
              <w:jc w:val="center"/>
              <w:rPr>
                <w:rFonts w:cs="Times New Roman"/>
              </w:rPr>
            </w:pPr>
            <w:r w:rsidRPr="0004514D">
              <w:rPr>
                <w:rFonts w:eastAsia="Times New Roman" w:cs="Times New Roman"/>
                <w:sz w:val="22"/>
              </w:rPr>
              <w:t>1</w:t>
            </w:r>
          </w:p>
        </w:tc>
        <w:tc>
          <w:tcPr>
            <w:tcW w:w="1916" w:type="dxa"/>
            <w:shd w:val="clear" w:color="auto" w:fill="FFFFFF"/>
            <w:tcMar>
              <w:top w:w="40" w:type="dxa"/>
              <w:left w:w="200" w:type="dxa"/>
              <w:bottom w:w="40" w:type="dxa"/>
              <w:right w:w="200" w:type="dxa"/>
            </w:tcMar>
            <w:vAlign w:val="center"/>
          </w:tcPr>
          <w:p w14:paraId="0ACBE21C" w14:textId="77777777" w:rsidR="00131B1B" w:rsidRPr="0004514D" w:rsidRDefault="00E725DA">
            <w:pPr>
              <w:jc w:val="center"/>
              <w:rPr>
                <w:rFonts w:cs="Times New Roman"/>
              </w:rPr>
            </w:pPr>
            <w:r w:rsidRPr="0004514D">
              <w:rPr>
                <w:rFonts w:eastAsia="Times New Roman" w:cs="Times New Roman"/>
                <w:sz w:val="22"/>
              </w:rPr>
              <w:t>2012</w:t>
            </w:r>
          </w:p>
        </w:tc>
        <w:tc>
          <w:tcPr>
            <w:tcW w:w="2382" w:type="dxa"/>
            <w:shd w:val="clear" w:color="auto" w:fill="FFFFFF"/>
            <w:tcMar>
              <w:top w:w="40" w:type="dxa"/>
              <w:left w:w="200" w:type="dxa"/>
              <w:bottom w:w="40" w:type="dxa"/>
              <w:right w:w="200" w:type="dxa"/>
            </w:tcMar>
            <w:vAlign w:val="center"/>
          </w:tcPr>
          <w:p w14:paraId="4AAE0485" w14:textId="77777777" w:rsidR="00131B1B" w:rsidRPr="0004514D" w:rsidRDefault="00E725DA">
            <w:pPr>
              <w:jc w:val="center"/>
              <w:rPr>
                <w:rFonts w:cs="Times New Roman"/>
              </w:rPr>
            </w:pPr>
            <w:r w:rsidRPr="0004514D">
              <w:rPr>
                <w:rFonts w:eastAsia="Times New Roman" w:cs="Times New Roman"/>
                <w:sz w:val="22"/>
              </w:rPr>
              <w:t>2024</w:t>
            </w:r>
          </w:p>
        </w:tc>
        <w:tc>
          <w:tcPr>
            <w:tcW w:w="1967" w:type="dxa"/>
            <w:shd w:val="clear" w:color="auto" w:fill="FFFFFF"/>
            <w:tcMar>
              <w:top w:w="40" w:type="dxa"/>
              <w:left w:w="200" w:type="dxa"/>
              <w:bottom w:w="40" w:type="dxa"/>
              <w:right w:w="200" w:type="dxa"/>
            </w:tcMar>
            <w:vAlign w:val="center"/>
          </w:tcPr>
          <w:p w14:paraId="10F02C93" w14:textId="77777777" w:rsidR="00131B1B" w:rsidRPr="0004514D" w:rsidRDefault="00E725DA">
            <w:pPr>
              <w:jc w:val="center"/>
              <w:rPr>
                <w:rFonts w:cs="Times New Roman"/>
              </w:rPr>
            </w:pPr>
            <w:r w:rsidRPr="0004514D">
              <w:rPr>
                <w:rFonts w:eastAsia="Times New Roman" w:cs="Times New Roman"/>
                <w:sz w:val="22"/>
              </w:rPr>
              <w:t>н/д</w:t>
            </w:r>
          </w:p>
        </w:tc>
        <w:tc>
          <w:tcPr>
            <w:tcW w:w="2285" w:type="dxa"/>
            <w:shd w:val="clear" w:color="auto" w:fill="FFFFFF"/>
            <w:tcMar>
              <w:top w:w="40" w:type="dxa"/>
              <w:left w:w="200" w:type="dxa"/>
              <w:bottom w:w="40" w:type="dxa"/>
              <w:right w:w="200" w:type="dxa"/>
            </w:tcMar>
            <w:vAlign w:val="center"/>
          </w:tcPr>
          <w:p w14:paraId="68EAB71A" w14:textId="77777777" w:rsidR="00131B1B" w:rsidRPr="0004514D" w:rsidRDefault="00E725DA">
            <w:pPr>
              <w:jc w:val="center"/>
              <w:rPr>
                <w:rFonts w:cs="Times New Roman"/>
              </w:rPr>
            </w:pPr>
            <w:r w:rsidRPr="0004514D">
              <w:rPr>
                <w:rFonts w:eastAsia="Times New Roman" w:cs="Times New Roman"/>
                <w:sz w:val="22"/>
              </w:rPr>
              <w:t>н/д</w:t>
            </w:r>
          </w:p>
        </w:tc>
      </w:tr>
      <w:tr w:rsidR="00131B1B" w:rsidRPr="0004514D" w14:paraId="12B1EB25" w14:textId="77777777" w:rsidTr="002E2561">
        <w:trPr>
          <w:jc w:val="center"/>
        </w:trPr>
        <w:tc>
          <w:tcPr>
            <w:tcW w:w="367" w:type="dxa"/>
            <w:vMerge w:val="restart"/>
            <w:shd w:val="clear" w:color="auto" w:fill="FFFFFF"/>
            <w:tcMar>
              <w:top w:w="40" w:type="dxa"/>
              <w:left w:w="20" w:type="dxa"/>
              <w:bottom w:w="40" w:type="dxa"/>
              <w:right w:w="20" w:type="dxa"/>
            </w:tcMar>
            <w:vAlign w:val="center"/>
          </w:tcPr>
          <w:p w14:paraId="20D47E35" w14:textId="77777777" w:rsidR="00131B1B" w:rsidRPr="0004514D" w:rsidRDefault="00E725DA">
            <w:pPr>
              <w:jc w:val="center"/>
              <w:rPr>
                <w:rFonts w:cs="Times New Roman"/>
              </w:rPr>
            </w:pPr>
            <w:r w:rsidRPr="0004514D">
              <w:rPr>
                <w:rFonts w:eastAsia="Times New Roman" w:cs="Times New Roman"/>
                <w:sz w:val="22"/>
              </w:rPr>
              <w:t>2</w:t>
            </w:r>
          </w:p>
        </w:tc>
        <w:tc>
          <w:tcPr>
            <w:tcW w:w="3188" w:type="dxa"/>
            <w:vMerge w:val="restart"/>
            <w:shd w:val="clear" w:color="auto" w:fill="FFFFFF"/>
            <w:tcMar>
              <w:top w:w="40" w:type="dxa"/>
              <w:left w:w="200" w:type="dxa"/>
              <w:bottom w:w="40" w:type="dxa"/>
              <w:right w:w="200" w:type="dxa"/>
            </w:tcMar>
            <w:vAlign w:val="center"/>
          </w:tcPr>
          <w:p w14:paraId="12FA869B" w14:textId="77777777" w:rsidR="00131B1B" w:rsidRPr="0004514D" w:rsidRDefault="00E725DA">
            <w:pPr>
              <w:jc w:val="center"/>
              <w:rPr>
                <w:rFonts w:cs="Times New Roman"/>
              </w:rPr>
            </w:pPr>
            <w:r w:rsidRPr="0004514D">
              <w:rPr>
                <w:rFonts w:eastAsia="Times New Roman" w:cs="Times New Roman"/>
                <w:sz w:val="22"/>
              </w:rPr>
              <w:t>Котельная РСП ст.Промышленная</w:t>
            </w:r>
          </w:p>
        </w:tc>
        <w:tc>
          <w:tcPr>
            <w:tcW w:w="1559" w:type="dxa"/>
            <w:shd w:val="clear" w:color="auto" w:fill="FFFFFF"/>
            <w:tcMar>
              <w:top w:w="40" w:type="dxa"/>
              <w:left w:w="200" w:type="dxa"/>
              <w:bottom w:w="40" w:type="dxa"/>
              <w:right w:w="200" w:type="dxa"/>
            </w:tcMar>
            <w:vAlign w:val="center"/>
          </w:tcPr>
          <w:p w14:paraId="300AA97F" w14:textId="77777777" w:rsidR="00131B1B" w:rsidRPr="0004514D" w:rsidRDefault="00E725DA">
            <w:pPr>
              <w:jc w:val="center"/>
              <w:rPr>
                <w:rFonts w:cs="Times New Roman"/>
              </w:rPr>
            </w:pPr>
            <w:r w:rsidRPr="0004514D">
              <w:rPr>
                <w:rFonts w:eastAsia="Times New Roman" w:cs="Times New Roman"/>
                <w:sz w:val="22"/>
              </w:rPr>
              <w:t>Котел Гефест 1,6-95ШП</w:t>
            </w:r>
          </w:p>
        </w:tc>
        <w:tc>
          <w:tcPr>
            <w:tcW w:w="1463" w:type="dxa"/>
            <w:shd w:val="clear" w:color="auto" w:fill="FFFFFF"/>
            <w:tcMar>
              <w:top w:w="40" w:type="dxa"/>
              <w:left w:w="200" w:type="dxa"/>
              <w:bottom w:w="40" w:type="dxa"/>
              <w:right w:w="200" w:type="dxa"/>
            </w:tcMar>
            <w:vAlign w:val="center"/>
          </w:tcPr>
          <w:p w14:paraId="24154807" w14:textId="77777777" w:rsidR="00131B1B" w:rsidRPr="0004514D" w:rsidRDefault="00E725DA">
            <w:pPr>
              <w:jc w:val="center"/>
              <w:rPr>
                <w:rFonts w:cs="Times New Roman"/>
              </w:rPr>
            </w:pPr>
            <w:r w:rsidRPr="0004514D">
              <w:rPr>
                <w:rFonts w:eastAsia="Times New Roman" w:cs="Times New Roman"/>
                <w:sz w:val="22"/>
              </w:rPr>
              <w:t>1</w:t>
            </w:r>
          </w:p>
        </w:tc>
        <w:tc>
          <w:tcPr>
            <w:tcW w:w="1916" w:type="dxa"/>
            <w:shd w:val="clear" w:color="auto" w:fill="FFFFFF"/>
            <w:tcMar>
              <w:top w:w="40" w:type="dxa"/>
              <w:left w:w="200" w:type="dxa"/>
              <w:bottom w:w="40" w:type="dxa"/>
              <w:right w:w="200" w:type="dxa"/>
            </w:tcMar>
            <w:vAlign w:val="center"/>
          </w:tcPr>
          <w:p w14:paraId="5F78F4AE" w14:textId="77777777" w:rsidR="00131B1B" w:rsidRPr="0004514D" w:rsidRDefault="00E725DA">
            <w:pPr>
              <w:jc w:val="center"/>
              <w:rPr>
                <w:rFonts w:cs="Times New Roman"/>
              </w:rPr>
            </w:pPr>
            <w:r w:rsidRPr="0004514D">
              <w:rPr>
                <w:rFonts w:eastAsia="Times New Roman" w:cs="Times New Roman"/>
                <w:sz w:val="22"/>
              </w:rPr>
              <w:t>2007</w:t>
            </w:r>
          </w:p>
        </w:tc>
        <w:tc>
          <w:tcPr>
            <w:tcW w:w="2382" w:type="dxa"/>
            <w:shd w:val="clear" w:color="auto" w:fill="FFFFFF"/>
            <w:tcMar>
              <w:top w:w="40" w:type="dxa"/>
              <w:left w:w="200" w:type="dxa"/>
              <w:bottom w:w="40" w:type="dxa"/>
              <w:right w:w="200" w:type="dxa"/>
            </w:tcMar>
            <w:vAlign w:val="center"/>
          </w:tcPr>
          <w:p w14:paraId="3E4FA3A2" w14:textId="77777777" w:rsidR="00131B1B" w:rsidRPr="0004514D" w:rsidRDefault="00E725DA">
            <w:pPr>
              <w:jc w:val="center"/>
              <w:rPr>
                <w:rFonts w:cs="Times New Roman"/>
              </w:rPr>
            </w:pPr>
            <w:r w:rsidRPr="0004514D">
              <w:rPr>
                <w:rFonts w:eastAsia="Times New Roman" w:cs="Times New Roman"/>
                <w:sz w:val="22"/>
              </w:rPr>
              <w:t>2024</w:t>
            </w:r>
          </w:p>
        </w:tc>
        <w:tc>
          <w:tcPr>
            <w:tcW w:w="1967" w:type="dxa"/>
            <w:shd w:val="clear" w:color="auto" w:fill="FFFFFF"/>
            <w:tcMar>
              <w:top w:w="40" w:type="dxa"/>
              <w:left w:w="200" w:type="dxa"/>
              <w:bottom w:w="40" w:type="dxa"/>
              <w:right w:w="200" w:type="dxa"/>
            </w:tcMar>
            <w:vAlign w:val="center"/>
          </w:tcPr>
          <w:p w14:paraId="10455153" w14:textId="77777777" w:rsidR="00131B1B" w:rsidRPr="0004514D" w:rsidRDefault="00E725DA">
            <w:pPr>
              <w:jc w:val="center"/>
              <w:rPr>
                <w:rFonts w:cs="Times New Roman"/>
              </w:rPr>
            </w:pPr>
            <w:r w:rsidRPr="0004514D">
              <w:rPr>
                <w:rFonts w:eastAsia="Times New Roman" w:cs="Times New Roman"/>
                <w:sz w:val="22"/>
              </w:rPr>
              <w:t>н/д</w:t>
            </w:r>
          </w:p>
        </w:tc>
        <w:tc>
          <w:tcPr>
            <w:tcW w:w="2285" w:type="dxa"/>
            <w:shd w:val="clear" w:color="auto" w:fill="FFFFFF"/>
            <w:tcMar>
              <w:top w:w="40" w:type="dxa"/>
              <w:left w:w="200" w:type="dxa"/>
              <w:bottom w:w="40" w:type="dxa"/>
              <w:right w:w="200" w:type="dxa"/>
            </w:tcMar>
            <w:vAlign w:val="center"/>
          </w:tcPr>
          <w:p w14:paraId="4E4D9DF7" w14:textId="77777777" w:rsidR="00131B1B" w:rsidRPr="0004514D" w:rsidRDefault="00E725DA">
            <w:pPr>
              <w:jc w:val="center"/>
              <w:rPr>
                <w:rFonts w:cs="Times New Roman"/>
              </w:rPr>
            </w:pPr>
            <w:r w:rsidRPr="0004514D">
              <w:rPr>
                <w:rFonts w:eastAsia="Times New Roman" w:cs="Times New Roman"/>
                <w:sz w:val="22"/>
              </w:rPr>
              <w:t>н/д</w:t>
            </w:r>
          </w:p>
        </w:tc>
      </w:tr>
      <w:tr w:rsidR="00131B1B" w:rsidRPr="0004514D" w14:paraId="45EA993F" w14:textId="77777777" w:rsidTr="002E2561">
        <w:trPr>
          <w:jc w:val="center"/>
        </w:trPr>
        <w:tc>
          <w:tcPr>
            <w:tcW w:w="367" w:type="dxa"/>
            <w:vMerge/>
          </w:tcPr>
          <w:p w14:paraId="4E9698D2" w14:textId="77777777" w:rsidR="00131B1B" w:rsidRPr="0004514D" w:rsidRDefault="00131B1B">
            <w:pPr>
              <w:rPr>
                <w:rFonts w:cs="Times New Roman"/>
              </w:rPr>
            </w:pPr>
          </w:p>
        </w:tc>
        <w:tc>
          <w:tcPr>
            <w:tcW w:w="3188" w:type="dxa"/>
            <w:vMerge/>
          </w:tcPr>
          <w:p w14:paraId="02719AD7" w14:textId="77777777" w:rsidR="00131B1B" w:rsidRPr="0004514D" w:rsidRDefault="00131B1B">
            <w:pPr>
              <w:rPr>
                <w:rFonts w:cs="Times New Roman"/>
              </w:rPr>
            </w:pPr>
          </w:p>
        </w:tc>
        <w:tc>
          <w:tcPr>
            <w:tcW w:w="1559" w:type="dxa"/>
            <w:shd w:val="clear" w:color="auto" w:fill="FFFFFF"/>
            <w:tcMar>
              <w:top w:w="40" w:type="dxa"/>
              <w:left w:w="200" w:type="dxa"/>
              <w:bottom w:w="40" w:type="dxa"/>
              <w:right w:w="200" w:type="dxa"/>
            </w:tcMar>
            <w:vAlign w:val="center"/>
          </w:tcPr>
          <w:p w14:paraId="5B4DE8D2" w14:textId="77777777" w:rsidR="00131B1B" w:rsidRPr="0004514D" w:rsidRDefault="00E725DA">
            <w:pPr>
              <w:jc w:val="center"/>
              <w:rPr>
                <w:rFonts w:cs="Times New Roman"/>
              </w:rPr>
            </w:pPr>
            <w:r w:rsidRPr="0004514D">
              <w:rPr>
                <w:rFonts w:eastAsia="Times New Roman" w:cs="Times New Roman"/>
                <w:sz w:val="22"/>
              </w:rPr>
              <w:t>Котел Гефест 1,6-95ШП</w:t>
            </w:r>
          </w:p>
        </w:tc>
        <w:tc>
          <w:tcPr>
            <w:tcW w:w="1463" w:type="dxa"/>
            <w:shd w:val="clear" w:color="auto" w:fill="FFFFFF"/>
            <w:tcMar>
              <w:top w:w="40" w:type="dxa"/>
              <w:left w:w="200" w:type="dxa"/>
              <w:bottom w:w="40" w:type="dxa"/>
              <w:right w:w="200" w:type="dxa"/>
            </w:tcMar>
            <w:vAlign w:val="center"/>
          </w:tcPr>
          <w:p w14:paraId="56E99B67" w14:textId="77777777" w:rsidR="00131B1B" w:rsidRPr="0004514D" w:rsidRDefault="00E725DA">
            <w:pPr>
              <w:jc w:val="center"/>
              <w:rPr>
                <w:rFonts w:cs="Times New Roman"/>
              </w:rPr>
            </w:pPr>
            <w:r w:rsidRPr="0004514D">
              <w:rPr>
                <w:rFonts w:eastAsia="Times New Roman" w:cs="Times New Roman"/>
                <w:sz w:val="22"/>
              </w:rPr>
              <w:t>1</w:t>
            </w:r>
          </w:p>
        </w:tc>
        <w:tc>
          <w:tcPr>
            <w:tcW w:w="1916" w:type="dxa"/>
            <w:shd w:val="clear" w:color="auto" w:fill="FFFFFF"/>
            <w:tcMar>
              <w:top w:w="40" w:type="dxa"/>
              <w:left w:w="200" w:type="dxa"/>
              <w:bottom w:w="40" w:type="dxa"/>
              <w:right w:w="200" w:type="dxa"/>
            </w:tcMar>
            <w:vAlign w:val="center"/>
          </w:tcPr>
          <w:p w14:paraId="5AFBAA77" w14:textId="77777777" w:rsidR="00131B1B" w:rsidRPr="0004514D" w:rsidRDefault="00E725DA">
            <w:pPr>
              <w:jc w:val="center"/>
              <w:rPr>
                <w:rFonts w:cs="Times New Roman"/>
              </w:rPr>
            </w:pPr>
            <w:r w:rsidRPr="0004514D">
              <w:rPr>
                <w:rFonts w:eastAsia="Times New Roman" w:cs="Times New Roman"/>
                <w:sz w:val="22"/>
              </w:rPr>
              <w:t>2007</w:t>
            </w:r>
          </w:p>
        </w:tc>
        <w:tc>
          <w:tcPr>
            <w:tcW w:w="2382" w:type="dxa"/>
            <w:shd w:val="clear" w:color="auto" w:fill="FFFFFF"/>
            <w:tcMar>
              <w:top w:w="40" w:type="dxa"/>
              <w:left w:w="200" w:type="dxa"/>
              <w:bottom w:w="40" w:type="dxa"/>
              <w:right w:w="200" w:type="dxa"/>
            </w:tcMar>
            <w:vAlign w:val="center"/>
          </w:tcPr>
          <w:p w14:paraId="03C76E3A" w14:textId="77777777" w:rsidR="00131B1B" w:rsidRPr="0004514D" w:rsidRDefault="00E725DA">
            <w:pPr>
              <w:jc w:val="center"/>
              <w:rPr>
                <w:rFonts w:cs="Times New Roman"/>
              </w:rPr>
            </w:pPr>
            <w:r w:rsidRPr="0004514D">
              <w:rPr>
                <w:rFonts w:eastAsia="Times New Roman" w:cs="Times New Roman"/>
                <w:sz w:val="22"/>
              </w:rPr>
              <w:t>2024</w:t>
            </w:r>
          </w:p>
        </w:tc>
        <w:tc>
          <w:tcPr>
            <w:tcW w:w="1967" w:type="dxa"/>
            <w:shd w:val="clear" w:color="auto" w:fill="FFFFFF"/>
            <w:tcMar>
              <w:top w:w="40" w:type="dxa"/>
              <w:left w:w="200" w:type="dxa"/>
              <w:bottom w:w="40" w:type="dxa"/>
              <w:right w:w="200" w:type="dxa"/>
            </w:tcMar>
            <w:vAlign w:val="center"/>
          </w:tcPr>
          <w:p w14:paraId="14DC5621" w14:textId="77777777" w:rsidR="00131B1B" w:rsidRPr="0004514D" w:rsidRDefault="00E725DA">
            <w:pPr>
              <w:jc w:val="center"/>
              <w:rPr>
                <w:rFonts w:cs="Times New Roman"/>
              </w:rPr>
            </w:pPr>
            <w:r w:rsidRPr="0004514D">
              <w:rPr>
                <w:rFonts w:eastAsia="Times New Roman" w:cs="Times New Roman"/>
                <w:sz w:val="22"/>
              </w:rPr>
              <w:t>н/д</w:t>
            </w:r>
          </w:p>
        </w:tc>
        <w:tc>
          <w:tcPr>
            <w:tcW w:w="2285" w:type="dxa"/>
            <w:shd w:val="clear" w:color="auto" w:fill="FFFFFF"/>
            <w:tcMar>
              <w:top w:w="40" w:type="dxa"/>
              <w:left w:w="200" w:type="dxa"/>
              <w:bottom w:w="40" w:type="dxa"/>
              <w:right w:w="200" w:type="dxa"/>
            </w:tcMar>
            <w:vAlign w:val="center"/>
          </w:tcPr>
          <w:p w14:paraId="63E0E629" w14:textId="77777777" w:rsidR="00131B1B" w:rsidRPr="0004514D" w:rsidRDefault="00E725DA">
            <w:pPr>
              <w:jc w:val="center"/>
              <w:rPr>
                <w:rFonts w:cs="Times New Roman"/>
              </w:rPr>
            </w:pPr>
            <w:r w:rsidRPr="0004514D">
              <w:rPr>
                <w:rFonts w:eastAsia="Times New Roman" w:cs="Times New Roman"/>
                <w:sz w:val="22"/>
              </w:rPr>
              <w:t>н/д</w:t>
            </w:r>
          </w:p>
        </w:tc>
      </w:tr>
      <w:tr w:rsidR="00131B1B" w:rsidRPr="0004514D" w14:paraId="59AAD19E" w14:textId="77777777" w:rsidTr="002E2561">
        <w:trPr>
          <w:jc w:val="center"/>
        </w:trPr>
        <w:tc>
          <w:tcPr>
            <w:tcW w:w="367" w:type="dxa"/>
            <w:vMerge/>
          </w:tcPr>
          <w:p w14:paraId="5405E45F" w14:textId="77777777" w:rsidR="00131B1B" w:rsidRPr="0004514D" w:rsidRDefault="00131B1B">
            <w:pPr>
              <w:rPr>
                <w:rFonts w:cs="Times New Roman"/>
              </w:rPr>
            </w:pPr>
          </w:p>
        </w:tc>
        <w:tc>
          <w:tcPr>
            <w:tcW w:w="3188" w:type="dxa"/>
            <w:vMerge/>
          </w:tcPr>
          <w:p w14:paraId="0116EC3A" w14:textId="77777777" w:rsidR="00131B1B" w:rsidRPr="0004514D" w:rsidRDefault="00131B1B">
            <w:pPr>
              <w:rPr>
                <w:rFonts w:cs="Times New Roman"/>
              </w:rPr>
            </w:pPr>
          </w:p>
        </w:tc>
        <w:tc>
          <w:tcPr>
            <w:tcW w:w="1559" w:type="dxa"/>
            <w:shd w:val="clear" w:color="auto" w:fill="FFFFFF"/>
            <w:tcMar>
              <w:top w:w="40" w:type="dxa"/>
              <w:left w:w="200" w:type="dxa"/>
              <w:bottom w:w="40" w:type="dxa"/>
              <w:right w:w="200" w:type="dxa"/>
            </w:tcMar>
            <w:vAlign w:val="center"/>
          </w:tcPr>
          <w:p w14:paraId="67712D22" w14:textId="77777777" w:rsidR="00131B1B" w:rsidRPr="0004514D" w:rsidRDefault="00E725DA">
            <w:pPr>
              <w:jc w:val="center"/>
              <w:rPr>
                <w:rFonts w:cs="Times New Roman"/>
              </w:rPr>
            </w:pPr>
            <w:r w:rsidRPr="0004514D">
              <w:rPr>
                <w:rFonts w:eastAsia="Times New Roman" w:cs="Times New Roman"/>
                <w:sz w:val="22"/>
              </w:rPr>
              <w:t>Котел Гефест 1,6-</w:t>
            </w:r>
            <w:r w:rsidRPr="0004514D">
              <w:rPr>
                <w:rFonts w:eastAsia="Times New Roman" w:cs="Times New Roman"/>
                <w:sz w:val="22"/>
              </w:rPr>
              <w:lastRenderedPageBreak/>
              <w:t>95ШП</w:t>
            </w:r>
          </w:p>
        </w:tc>
        <w:tc>
          <w:tcPr>
            <w:tcW w:w="1463" w:type="dxa"/>
            <w:shd w:val="clear" w:color="auto" w:fill="FFFFFF"/>
            <w:tcMar>
              <w:top w:w="40" w:type="dxa"/>
              <w:left w:w="200" w:type="dxa"/>
              <w:bottom w:w="40" w:type="dxa"/>
              <w:right w:w="200" w:type="dxa"/>
            </w:tcMar>
            <w:vAlign w:val="center"/>
          </w:tcPr>
          <w:p w14:paraId="7BDD56CD" w14:textId="77777777" w:rsidR="00131B1B" w:rsidRPr="0004514D" w:rsidRDefault="00E725DA">
            <w:pPr>
              <w:jc w:val="center"/>
              <w:rPr>
                <w:rFonts w:cs="Times New Roman"/>
              </w:rPr>
            </w:pPr>
            <w:r w:rsidRPr="0004514D">
              <w:rPr>
                <w:rFonts w:eastAsia="Times New Roman" w:cs="Times New Roman"/>
                <w:sz w:val="22"/>
              </w:rPr>
              <w:lastRenderedPageBreak/>
              <w:t>1</w:t>
            </w:r>
          </w:p>
        </w:tc>
        <w:tc>
          <w:tcPr>
            <w:tcW w:w="1916" w:type="dxa"/>
            <w:shd w:val="clear" w:color="auto" w:fill="FFFFFF"/>
            <w:tcMar>
              <w:top w:w="40" w:type="dxa"/>
              <w:left w:w="200" w:type="dxa"/>
              <w:bottom w:w="40" w:type="dxa"/>
              <w:right w:w="200" w:type="dxa"/>
            </w:tcMar>
            <w:vAlign w:val="center"/>
          </w:tcPr>
          <w:p w14:paraId="7557FFE3" w14:textId="77777777" w:rsidR="00131B1B" w:rsidRPr="0004514D" w:rsidRDefault="00E725DA">
            <w:pPr>
              <w:jc w:val="center"/>
              <w:rPr>
                <w:rFonts w:cs="Times New Roman"/>
              </w:rPr>
            </w:pPr>
            <w:r w:rsidRPr="0004514D">
              <w:rPr>
                <w:rFonts w:eastAsia="Times New Roman" w:cs="Times New Roman"/>
                <w:sz w:val="22"/>
              </w:rPr>
              <w:t>2021</w:t>
            </w:r>
          </w:p>
        </w:tc>
        <w:tc>
          <w:tcPr>
            <w:tcW w:w="2382" w:type="dxa"/>
            <w:shd w:val="clear" w:color="auto" w:fill="FFFFFF"/>
            <w:tcMar>
              <w:top w:w="40" w:type="dxa"/>
              <w:left w:w="200" w:type="dxa"/>
              <w:bottom w:w="40" w:type="dxa"/>
              <w:right w:w="200" w:type="dxa"/>
            </w:tcMar>
            <w:vAlign w:val="center"/>
          </w:tcPr>
          <w:p w14:paraId="4C00ACC3" w14:textId="77777777" w:rsidR="00131B1B" w:rsidRPr="0004514D" w:rsidRDefault="00E725DA">
            <w:pPr>
              <w:jc w:val="center"/>
              <w:rPr>
                <w:rFonts w:cs="Times New Roman"/>
              </w:rPr>
            </w:pPr>
            <w:r w:rsidRPr="0004514D">
              <w:rPr>
                <w:rFonts w:eastAsia="Times New Roman" w:cs="Times New Roman"/>
                <w:sz w:val="22"/>
              </w:rPr>
              <w:t>2024</w:t>
            </w:r>
          </w:p>
        </w:tc>
        <w:tc>
          <w:tcPr>
            <w:tcW w:w="1967" w:type="dxa"/>
            <w:shd w:val="clear" w:color="auto" w:fill="FFFFFF"/>
            <w:tcMar>
              <w:top w:w="40" w:type="dxa"/>
              <w:left w:w="200" w:type="dxa"/>
              <w:bottom w:w="40" w:type="dxa"/>
              <w:right w:w="200" w:type="dxa"/>
            </w:tcMar>
            <w:vAlign w:val="center"/>
          </w:tcPr>
          <w:p w14:paraId="50F09413" w14:textId="77777777" w:rsidR="00131B1B" w:rsidRPr="0004514D" w:rsidRDefault="00E725DA">
            <w:pPr>
              <w:jc w:val="center"/>
              <w:rPr>
                <w:rFonts w:cs="Times New Roman"/>
              </w:rPr>
            </w:pPr>
            <w:r w:rsidRPr="0004514D">
              <w:rPr>
                <w:rFonts w:eastAsia="Times New Roman" w:cs="Times New Roman"/>
                <w:sz w:val="22"/>
              </w:rPr>
              <w:t>н/д</w:t>
            </w:r>
          </w:p>
        </w:tc>
        <w:tc>
          <w:tcPr>
            <w:tcW w:w="2285" w:type="dxa"/>
            <w:shd w:val="clear" w:color="auto" w:fill="FFFFFF"/>
            <w:tcMar>
              <w:top w:w="40" w:type="dxa"/>
              <w:left w:w="200" w:type="dxa"/>
              <w:bottom w:w="40" w:type="dxa"/>
              <w:right w:w="200" w:type="dxa"/>
            </w:tcMar>
            <w:vAlign w:val="center"/>
          </w:tcPr>
          <w:p w14:paraId="386D7192" w14:textId="77777777" w:rsidR="00131B1B" w:rsidRPr="0004514D" w:rsidRDefault="00E725DA">
            <w:pPr>
              <w:jc w:val="center"/>
              <w:rPr>
                <w:rFonts w:cs="Times New Roman"/>
              </w:rPr>
            </w:pPr>
            <w:r w:rsidRPr="0004514D">
              <w:rPr>
                <w:rFonts w:eastAsia="Times New Roman" w:cs="Times New Roman"/>
                <w:sz w:val="22"/>
              </w:rPr>
              <w:t>н/д</w:t>
            </w:r>
          </w:p>
        </w:tc>
      </w:tr>
      <w:tr w:rsidR="00131B1B" w:rsidRPr="0004514D" w14:paraId="6E601BA0" w14:textId="77777777" w:rsidTr="002E2561">
        <w:trPr>
          <w:jc w:val="center"/>
        </w:trPr>
        <w:tc>
          <w:tcPr>
            <w:tcW w:w="5114" w:type="dxa"/>
            <w:gridSpan w:val="3"/>
            <w:shd w:val="clear" w:color="auto" w:fill="FFFFFF"/>
            <w:tcMar>
              <w:top w:w="40" w:type="dxa"/>
              <w:left w:w="200" w:type="dxa"/>
              <w:bottom w:w="40" w:type="dxa"/>
              <w:right w:w="200" w:type="dxa"/>
            </w:tcMar>
            <w:vAlign w:val="center"/>
          </w:tcPr>
          <w:p w14:paraId="0938839A" w14:textId="77777777" w:rsidR="00131B1B" w:rsidRPr="0004514D" w:rsidRDefault="00E725DA">
            <w:pPr>
              <w:jc w:val="center"/>
              <w:rPr>
                <w:rFonts w:cs="Times New Roman"/>
              </w:rPr>
            </w:pPr>
            <w:r w:rsidRPr="0004514D">
              <w:rPr>
                <w:rFonts w:eastAsia="Times New Roman" w:cs="Times New Roman"/>
                <w:b/>
                <w:sz w:val="22"/>
              </w:rPr>
              <w:lastRenderedPageBreak/>
              <w:t>ВСЕГО по ЕТО:</w:t>
            </w:r>
          </w:p>
        </w:tc>
        <w:tc>
          <w:tcPr>
            <w:tcW w:w="1463" w:type="dxa"/>
            <w:shd w:val="clear" w:color="auto" w:fill="FFFFFF"/>
            <w:tcMar>
              <w:top w:w="40" w:type="dxa"/>
              <w:left w:w="200" w:type="dxa"/>
              <w:bottom w:w="40" w:type="dxa"/>
              <w:right w:w="200" w:type="dxa"/>
            </w:tcMar>
            <w:vAlign w:val="center"/>
          </w:tcPr>
          <w:p w14:paraId="581D5F52" w14:textId="77777777" w:rsidR="00131B1B" w:rsidRPr="0004514D" w:rsidRDefault="00E725DA">
            <w:pPr>
              <w:jc w:val="center"/>
              <w:rPr>
                <w:rFonts w:cs="Times New Roman"/>
              </w:rPr>
            </w:pPr>
            <w:r w:rsidRPr="0004514D">
              <w:rPr>
                <w:rFonts w:eastAsia="Times New Roman" w:cs="Times New Roman"/>
                <w:sz w:val="22"/>
              </w:rPr>
              <w:t>6</w:t>
            </w:r>
          </w:p>
        </w:tc>
        <w:tc>
          <w:tcPr>
            <w:tcW w:w="1916" w:type="dxa"/>
          </w:tcPr>
          <w:p w14:paraId="79DEA55A" w14:textId="77777777" w:rsidR="00131B1B" w:rsidRPr="0004514D" w:rsidRDefault="00131B1B">
            <w:pPr>
              <w:rPr>
                <w:rFonts w:cs="Times New Roman"/>
              </w:rPr>
            </w:pPr>
          </w:p>
        </w:tc>
        <w:tc>
          <w:tcPr>
            <w:tcW w:w="2382" w:type="dxa"/>
          </w:tcPr>
          <w:p w14:paraId="6D7A625B" w14:textId="77777777" w:rsidR="00131B1B" w:rsidRPr="0004514D" w:rsidRDefault="00131B1B">
            <w:pPr>
              <w:rPr>
                <w:rFonts w:cs="Times New Roman"/>
              </w:rPr>
            </w:pPr>
          </w:p>
        </w:tc>
        <w:tc>
          <w:tcPr>
            <w:tcW w:w="1967" w:type="dxa"/>
          </w:tcPr>
          <w:p w14:paraId="0B1C3639" w14:textId="77777777" w:rsidR="00131B1B" w:rsidRPr="0004514D" w:rsidRDefault="00131B1B">
            <w:pPr>
              <w:rPr>
                <w:rFonts w:cs="Times New Roman"/>
              </w:rPr>
            </w:pPr>
          </w:p>
        </w:tc>
        <w:tc>
          <w:tcPr>
            <w:tcW w:w="2285" w:type="dxa"/>
          </w:tcPr>
          <w:p w14:paraId="5458D13E" w14:textId="77777777" w:rsidR="00131B1B" w:rsidRPr="0004514D" w:rsidRDefault="00131B1B">
            <w:pPr>
              <w:rPr>
                <w:rFonts w:cs="Times New Roman"/>
              </w:rPr>
            </w:pPr>
          </w:p>
        </w:tc>
      </w:tr>
    </w:tbl>
    <w:p w14:paraId="7810BCBC" w14:textId="77777777" w:rsidR="00E725DA" w:rsidRPr="0004514D" w:rsidRDefault="00E725DA" w:rsidP="00E725DA">
      <w:pPr>
        <w:pStyle w:val="a0"/>
        <w:spacing w:line="276" w:lineRule="auto"/>
        <w:ind w:firstLine="709"/>
        <w:rPr>
          <w:rFonts w:cs="Times New Roman"/>
          <w:lang w:eastAsia="ru-RU"/>
        </w:rPr>
      </w:pPr>
    </w:p>
    <w:p w14:paraId="352582FD" w14:textId="77777777" w:rsidR="00131B1B" w:rsidRPr="0004514D" w:rsidRDefault="00131B1B">
      <w:pPr>
        <w:rPr>
          <w:rFonts w:cs="Times New Roman"/>
        </w:rPr>
        <w:sectPr w:rsidR="00131B1B" w:rsidRPr="0004514D" w:rsidSect="00E725DA">
          <w:pgSz w:w="16838" w:h="11906" w:orient="landscape"/>
          <w:pgMar w:top="1134" w:right="850" w:bottom="1134" w:left="851" w:header="708" w:footer="708" w:gutter="0"/>
          <w:cols w:space="708"/>
          <w:docGrid w:linePitch="360"/>
        </w:sectPr>
      </w:pPr>
    </w:p>
    <w:p w14:paraId="7B1F0623" w14:textId="77777777" w:rsidR="00E725DA" w:rsidRPr="0004514D" w:rsidRDefault="00E725DA" w:rsidP="00E725DA">
      <w:pPr>
        <w:pStyle w:val="2"/>
        <w:ind w:left="0" w:firstLine="0"/>
        <w:rPr>
          <w:bCs w:val="0"/>
        </w:rPr>
      </w:pPr>
      <w:bookmarkStart w:id="65" w:name="_Toc199764588"/>
      <w:r w:rsidRPr="0004514D">
        <w:rPr>
          <w:bCs w:val="0"/>
        </w:rPr>
        <w:lastRenderedPageBreak/>
        <w:t>1.2.6 Схемы выдачи тепловой мощности, структура теплофикационных установок (для источников тепловой энергии, функционирующих в режиме комбинированной выработки электрической и тепловой энергии)</w:t>
      </w:r>
      <w:bookmarkEnd w:id="65"/>
    </w:p>
    <w:p w14:paraId="703B71EF" w14:textId="77777777" w:rsidR="00E725DA" w:rsidRPr="0004514D" w:rsidRDefault="00E725DA" w:rsidP="00E725DA">
      <w:pPr>
        <w:rPr>
          <w:rFonts w:cs="Times New Roman"/>
          <w:i/>
          <w:iCs/>
          <w:lang w:eastAsia="ru-RU"/>
        </w:rPr>
      </w:pPr>
    </w:p>
    <w:p w14:paraId="338EDC87" w14:textId="77777777" w:rsidR="00E725DA" w:rsidRPr="0004514D" w:rsidRDefault="00E725DA" w:rsidP="00E725DA">
      <w:pPr>
        <w:pStyle w:val="a0"/>
        <w:spacing w:line="276" w:lineRule="auto"/>
        <w:ind w:firstLine="709"/>
        <w:jc w:val="both"/>
        <w:rPr>
          <w:rFonts w:cs="Times New Roman"/>
          <w:bCs/>
        </w:rPr>
      </w:pPr>
      <w:r w:rsidRPr="0004514D">
        <w:rPr>
          <w:rFonts w:cs="Times New Roman"/>
          <w:lang w:eastAsia="ru-RU"/>
        </w:rPr>
        <w:t xml:space="preserve">На территории муниципального образования отсутствуют </w:t>
      </w:r>
      <w:r w:rsidRPr="0004514D">
        <w:rPr>
          <w:rFonts w:cs="Times New Roman"/>
          <w:bCs/>
        </w:rPr>
        <w:t>источники тепловой энергии, функционирующие в режиме комбинированной выработки электрической и тепловой энергии.</w:t>
      </w:r>
    </w:p>
    <w:p w14:paraId="0AAF06E1" w14:textId="77777777" w:rsidR="00E725DA" w:rsidRPr="0004514D" w:rsidRDefault="00E725DA" w:rsidP="00E725DA">
      <w:pPr>
        <w:pStyle w:val="a0"/>
        <w:spacing w:line="276" w:lineRule="auto"/>
        <w:ind w:firstLine="709"/>
        <w:rPr>
          <w:rFonts w:cs="Times New Roman"/>
          <w:lang w:eastAsia="ru-RU"/>
        </w:rPr>
      </w:pPr>
    </w:p>
    <w:p w14:paraId="77A7A56D" w14:textId="77777777" w:rsidR="00E725DA" w:rsidRPr="0004514D" w:rsidRDefault="00E725DA" w:rsidP="00E725DA">
      <w:pPr>
        <w:pStyle w:val="2"/>
        <w:ind w:left="0" w:firstLine="0"/>
        <w:rPr>
          <w:bCs w:val="0"/>
        </w:rPr>
      </w:pPr>
      <w:bookmarkStart w:id="66" w:name="_Toc199764589"/>
      <w:r w:rsidRPr="0004514D">
        <w:rPr>
          <w:bCs w:val="0"/>
        </w:rPr>
        <w:t>1.2.7 Способы регулирования отпуска тепловой энергии от источников тепловой энергии с обоснованием выбора графика изменения температур и расхода теплоносителя в зависимости от температуры наружного воздуха</w:t>
      </w:r>
      <w:bookmarkEnd w:id="66"/>
    </w:p>
    <w:p w14:paraId="75822F92" w14:textId="77777777" w:rsidR="00E725DA" w:rsidRPr="0004514D" w:rsidRDefault="00E725DA" w:rsidP="00E725DA">
      <w:pPr>
        <w:pStyle w:val="a0"/>
        <w:rPr>
          <w:rFonts w:cs="Times New Roman"/>
          <w:lang w:eastAsia="ru-RU"/>
        </w:rPr>
      </w:pPr>
    </w:p>
    <w:p w14:paraId="1E67E050" w14:textId="77777777" w:rsidR="00E725DA" w:rsidRPr="0004514D" w:rsidRDefault="00E725DA" w:rsidP="00E725DA">
      <w:pPr>
        <w:pStyle w:val="a0"/>
        <w:spacing w:line="276" w:lineRule="auto"/>
        <w:ind w:firstLine="709"/>
        <w:jc w:val="both"/>
        <w:rPr>
          <w:rFonts w:cs="Times New Roman"/>
          <w:lang w:eastAsia="ru-RU"/>
        </w:rPr>
      </w:pPr>
      <w:r w:rsidRPr="0004514D">
        <w:rPr>
          <w:rFonts w:cs="Times New Roman"/>
          <w:lang w:eastAsia="ru-RU"/>
        </w:rPr>
        <w:t>Регулирование отпуска тепловой энергии на территории Промышленновск</w:t>
      </w:r>
      <w:r w:rsidR="00FA6EF3" w:rsidRPr="0004514D">
        <w:rPr>
          <w:rFonts w:cs="Times New Roman"/>
          <w:lang w:eastAsia="ru-RU"/>
        </w:rPr>
        <w:t xml:space="preserve">ого </w:t>
      </w:r>
      <w:r w:rsidRPr="0004514D">
        <w:rPr>
          <w:rFonts w:cs="Times New Roman"/>
          <w:lang w:eastAsia="ru-RU"/>
        </w:rPr>
        <w:t>муниципальн</w:t>
      </w:r>
      <w:r w:rsidR="00FA6EF3" w:rsidRPr="0004514D">
        <w:rPr>
          <w:rFonts w:cs="Times New Roman"/>
          <w:lang w:eastAsia="ru-RU"/>
        </w:rPr>
        <w:t>ого</w:t>
      </w:r>
      <w:r w:rsidRPr="0004514D">
        <w:rPr>
          <w:rFonts w:cs="Times New Roman"/>
          <w:lang w:eastAsia="ru-RU"/>
        </w:rPr>
        <w:t xml:space="preserve"> округ</w:t>
      </w:r>
      <w:r w:rsidR="00FA6EF3" w:rsidRPr="0004514D">
        <w:rPr>
          <w:rFonts w:cs="Times New Roman"/>
          <w:lang w:eastAsia="ru-RU"/>
        </w:rPr>
        <w:t>а</w:t>
      </w:r>
      <w:r w:rsidRPr="0004514D">
        <w:rPr>
          <w:rFonts w:cs="Times New Roman"/>
          <w:lang w:eastAsia="ru-RU"/>
        </w:rPr>
        <w:t xml:space="preserve"> – качественное, за счет изменения температуры воды в подающем трубопроводе тепловой сети в зависимости от текущей температуры наружного воздуха при постоянном расходе циркулирующей воды. Температурный график теплоисточника — это кривая, которая определяет, какая должна быть температура теплоносителя при фактической температуре наружного воздуха. Графики зависимости могут быть различны. Конкретный график зависит от климата, оборудования котельной и технико-экономических показателей. </w:t>
      </w:r>
    </w:p>
    <w:p w14:paraId="121522AD" w14:textId="77777777" w:rsidR="00E725DA" w:rsidRPr="0004514D" w:rsidRDefault="00E725DA" w:rsidP="00E725DA">
      <w:pPr>
        <w:pStyle w:val="a0"/>
        <w:spacing w:line="276" w:lineRule="auto"/>
        <w:ind w:firstLine="709"/>
        <w:jc w:val="both"/>
        <w:rPr>
          <w:rFonts w:cs="Times New Roman"/>
          <w:lang w:eastAsia="ru-RU"/>
        </w:rPr>
      </w:pPr>
      <w:r w:rsidRPr="0004514D">
        <w:rPr>
          <w:rFonts w:cs="Times New Roman"/>
          <w:lang w:eastAsia="ru-RU"/>
        </w:rPr>
        <w:t xml:space="preserve">Способ регулирования - качественный по отопительной нагрузке путем изменения температуры сетевой воды в подающем трубопроводе. </w:t>
      </w:r>
    </w:p>
    <w:p w14:paraId="4FDFF082" w14:textId="77777777" w:rsidR="00E725DA" w:rsidRPr="0004514D" w:rsidRDefault="00E725DA" w:rsidP="00E725DA">
      <w:pPr>
        <w:pStyle w:val="a0"/>
        <w:spacing w:line="276" w:lineRule="auto"/>
        <w:ind w:firstLine="709"/>
        <w:jc w:val="both"/>
        <w:rPr>
          <w:rFonts w:cs="Times New Roman"/>
          <w:lang w:eastAsia="ru-RU"/>
        </w:rPr>
      </w:pPr>
      <w:r w:rsidRPr="0004514D">
        <w:rPr>
          <w:rFonts w:cs="Times New Roman"/>
          <w:lang w:eastAsia="ru-RU"/>
        </w:rPr>
        <w:t xml:space="preserve">Обоснованием выбора графика служит возможность обеспечения нормированных температур в помещениях и нормированной температуры воды на нужды ГВС при оптимальных технико-экономических параметрах работы системы. </w:t>
      </w:r>
    </w:p>
    <w:p w14:paraId="5D1A84C4" w14:textId="77777777" w:rsidR="00E725DA" w:rsidRPr="0004514D" w:rsidRDefault="00E725DA" w:rsidP="00E725DA">
      <w:pPr>
        <w:rPr>
          <w:rFonts w:cs="Times New Roman"/>
          <w:szCs w:val="24"/>
          <w:lang w:eastAsia="ru-RU"/>
        </w:rPr>
      </w:pPr>
      <w:r w:rsidRPr="0004514D">
        <w:rPr>
          <w:rFonts w:cs="Times New Roman"/>
          <w:lang w:eastAsia="ru-RU"/>
        </w:rPr>
        <w:t xml:space="preserve">Утвержденные температурные графики регулирования отпуска тепловой энергии от источников тепловой энергии приведены в </w:t>
      </w:r>
      <w:r w:rsidRPr="0004514D">
        <w:rPr>
          <w:rFonts w:cs="Times New Roman"/>
        </w:rPr>
        <w:t>п. 1.3.7</w:t>
      </w:r>
      <w:r w:rsidRPr="0004514D">
        <w:rPr>
          <w:rFonts w:cs="Times New Roman"/>
          <w:lang w:eastAsia="ru-RU"/>
        </w:rPr>
        <w:t>.</w:t>
      </w:r>
      <w:r w:rsidRPr="0004514D">
        <w:rPr>
          <w:rFonts w:cs="Times New Roman"/>
          <w:szCs w:val="24"/>
          <w:lang w:eastAsia="ru-RU"/>
        </w:rPr>
        <w:t xml:space="preserve"> </w:t>
      </w:r>
    </w:p>
    <w:p w14:paraId="5D642F5D" w14:textId="77777777" w:rsidR="00E725DA" w:rsidRPr="0004514D" w:rsidRDefault="00E725DA" w:rsidP="00E725DA">
      <w:pPr>
        <w:rPr>
          <w:rFonts w:cs="Times New Roman"/>
          <w:lang w:eastAsia="ru-RU"/>
        </w:rPr>
      </w:pPr>
    </w:p>
    <w:p w14:paraId="6779ECA8" w14:textId="77777777" w:rsidR="00E725DA" w:rsidRPr="0004514D" w:rsidRDefault="00E725DA" w:rsidP="00E725DA">
      <w:pPr>
        <w:pStyle w:val="2"/>
        <w:ind w:left="0" w:firstLine="0"/>
        <w:rPr>
          <w:bCs w:val="0"/>
        </w:rPr>
      </w:pPr>
      <w:bookmarkStart w:id="67" w:name="_Toc199764590"/>
      <w:r w:rsidRPr="0004514D">
        <w:rPr>
          <w:bCs w:val="0"/>
        </w:rPr>
        <w:t>1.2.8 Среднегодовая загрузка оборудования</w:t>
      </w:r>
      <w:bookmarkEnd w:id="67"/>
    </w:p>
    <w:p w14:paraId="4B78DC1F" w14:textId="77777777" w:rsidR="00E725DA" w:rsidRPr="0004514D" w:rsidRDefault="00E725DA" w:rsidP="00E725DA">
      <w:pPr>
        <w:pStyle w:val="a0"/>
        <w:ind w:firstLine="709"/>
        <w:jc w:val="both"/>
        <w:rPr>
          <w:rFonts w:cs="Times New Roman"/>
          <w:lang w:eastAsia="ru-RU"/>
        </w:rPr>
      </w:pPr>
    </w:p>
    <w:p w14:paraId="76A16B19" w14:textId="77777777" w:rsidR="00E725DA" w:rsidRPr="0004514D" w:rsidRDefault="00E725DA" w:rsidP="00E725DA">
      <w:pPr>
        <w:pStyle w:val="a0"/>
        <w:ind w:firstLine="709"/>
        <w:jc w:val="both"/>
        <w:rPr>
          <w:rFonts w:cs="Times New Roman"/>
          <w:lang w:eastAsia="ru-RU"/>
        </w:rPr>
      </w:pPr>
      <w:r w:rsidRPr="0004514D">
        <w:rPr>
          <w:rFonts w:cs="Times New Roman"/>
          <w:lang w:eastAsia="ru-RU"/>
        </w:rPr>
        <w:t xml:space="preserve">Описание среднегодовой загрузки оборудования источника тепловой энергии (котельной) </w:t>
      </w:r>
      <w:r w:rsidRPr="0004514D">
        <w:rPr>
          <w:rFonts w:cs="Times New Roman"/>
        </w:rPr>
        <w:t xml:space="preserve">в соответствии с Методическими указаниями </w:t>
      </w:r>
      <w:r w:rsidRPr="0004514D">
        <w:rPr>
          <w:rFonts w:cs="Times New Roman"/>
          <w:lang w:eastAsia="ru-RU"/>
        </w:rPr>
        <w:t xml:space="preserve">приведены ниже. </w:t>
      </w:r>
    </w:p>
    <w:p w14:paraId="2996961E" w14:textId="77777777" w:rsidR="00E725DA" w:rsidRPr="0004514D" w:rsidRDefault="00E725DA" w:rsidP="00E725DA">
      <w:pPr>
        <w:pStyle w:val="a0"/>
        <w:ind w:firstLine="709"/>
        <w:jc w:val="center"/>
        <w:rPr>
          <w:rFonts w:cs="Times New Roman"/>
          <w:lang w:eastAsia="ru-RU"/>
        </w:rPr>
      </w:pPr>
    </w:p>
    <w:p w14:paraId="1109D671" w14:textId="77777777" w:rsidR="00131B1B" w:rsidRPr="0004514D" w:rsidRDefault="00E725DA">
      <w:pPr>
        <w:spacing w:before="400" w:after="200"/>
        <w:rPr>
          <w:rFonts w:cs="Times New Roman"/>
        </w:rPr>
      </w:pPr>
      <w:r w:rsidRPr="0004514D">
        <w:rPr>
          <w:rFonts w:cs="Times New Roman"/>
          <w:b/>
        </w:rPr>
        <w:t>Таблица 1.2.8.1 - Среднегодовая загрузка оборудования котельных в зоне деятельности ЕТО за 2024 год актуализации схемы теплоснабжения</w:t>
      </w:r>
    </w:p>
    <w:tbl>
      <w:tblPr>
        <w:tblStyle w:val="a8"/>
        <w:tblW w:w="5000" w:type="pct"/>
        <w:jc w:val="center"/>
        <w:tblLook w:val="04A0" w:firstRow="1" w:lastRow="0" w:firstColumn="1" w:lastColumn="0" w:noHBand="0" w:noVBand="1"/>
      </w:tblPr>
      <w:tblGrid>
        <w:gridCol w:w="741"/>
        <w:gridCol w:w="2743"/>
        <w:gridCol w:w="2211"/>
        <w:gridCol w:w="1888"/>
        <w:gridCol w:w="2172"/>
      </w:tblGrid>
      <w:tr w:rsidR="00131B1B" w:rsidRPr="0004514D" w14:paraId="2D07825A" w14:textId="77777777" w:rsidTr="00FA6EF3">
        <w:trPr>
          <w:tblHeader/>
          <w:jc w:val="center"/>
        </w:trPr>
        <w:tc>
          <w:tcPr>
            <w:tcW w:w="709" w:type="dxa"/>
            <w:vMerge w:val="restart"/>
            <w:shd w:val="clear" w:color="auto" w:fill="F2F2F2"/>
            <w:tcMar>
              <w:top w:w="120" w:type="dxa"/>
              <w:left w:w="200" w:type="dxa"/>
              <w:bottom w:w="120" w:type="dxa"/>
              <w:right w:w="200" w:type="dxa"/>
            </w:tcMar>
            <w:vAlign w:val="center"/>
          </w:tcPr>
          <w:p w14:paraId="417462D9" w14:textId="77777777" w:rsidR="00131B1B" w:rsidRPr="0004514D" w:rsidRDefault="00E725DA">
            <w:pPr>
              <w:jc w:val="center"/>
              <w:rPr>
                <w:rFonts w:cs="Times New Roman"/>
              </w:rPr>
            </w:pPr>
            <w:r w:rsidRPr="0004514D">
              <w:rPr>
                <w:rFonts w:eastAsia="Times New Roman" w:cs="Times New Roman"/>
                <w:sz w:val="22"/>
              </w:rPr>
              <w:t>№</w:t>
            </w:r>
          </w:p>
        </w:tc>
        <w:tc>
          <w:tcPr>
            <w:tcW w:w="2628" w:type="dxa"/>
            <w:vMerge w:val="restart"/>
            <w:shd w:val="clear" w:color="auto" w:fill="F2F2F2"/>
            <w:tcMar>
              <w:top w:w="120" w:type="dxa"/>
              <w:left w:w="200" w:type="dxa"/>
              <w:bottom w:w="120" w:type="dxa"/>
              <w:right w:w="200" w:type="dxa"/>
            </w:tcMar>
            <w:vAlign w:val="center"/>
          </w:tcPr>
          <w:p w14:paraId="290108B5" w14:textId="77777777" w:rsidR="00131B1B" w:rsidRPr="0004514D" w:rsidRDefault="00E725DA">
            <w:pPr>
              <w:jc w:val="center"/>
              <w:rPr>
                <w:rFonts w:cs="Times New Roman"/>
              </w:rPr>
            </w:pPr>
            <w:r w:rsidRPr="0004514D">
              <w:rPr>
                <w:rFonts w:eastAsia="Times New Roman" w:cs="Times New Roman"/>
                <w:sz w:val="22"/>
              </w:rPr>
              <w:t>Адрес или наименование котельной</w:t>
            </w:r>
          </w:p>
        </w:tc>
        <w:tc>
          <w:tcPr>
            <w:tcW w:w="2118" w:type="dxa"/>
            <w:vMerge w:val="restart"/>
            <w:shd w:val="clear" w:color="auto" w:fill="F2F2F2"/>
            <w:tcMar>
              <w:top w:w="120" w:type="dxa"/>
              <w:left w:w="200" w:type="dxa"/>
              <w:bottom w:w="120" w:type="dxa"/>
              <w:right w:w="200" w:type="dxa"/>
            </w:tcMar>
            <w:vAlign w:val="center"/>
          </w:tcPr>
          <w:p w14:paraId="27B7D47B" w14:textId="77777777" w:rsidR="00131B1B" w:rsidRPr="0004514D" w:rsidRDefault="00E725DA">
            <w:pPr>
              <w:jc w:val="center"/>
              <w:rPr>
                <w:rFonts w:cs="Times New Roman"/>
              </w:rPr>
            </w:pPr>
            <w:r w:rsidRPr="0004514D">
              <w:rPr>
                <w:rFonts w:eastAsia="Times New Roman" w:cs="Times New Roman"/>
                <w:sz w:val="22"/>
              </w:rPr>
              <w:t>Установленная тепловая мощность, Гкал/ч</w:t>
            </w:r>
          </w:p>
        </w:tc>
        <w:tc>
          <w:tcPr>
            <w:tcW w:w="3890" w:type="dxa"/>
            <w:gridSpan w:val="2"/>
            <w:shd w:val="clear" w:color="auto" w:fill="F2F2F2"/>
            <w:tcMar>
              <w:top w:w="120" w:type="dxa"/>
              <w:left w:w="200" w:type="dxa"/>
              <w:bottom w:w="120" w:type="dxa"/>
              <w:right w:w="200" w:type="dxa"/>
            </w:tcMar>
            <w:vAlign w:val="center"/>
          </w:tcPr>
          <w:p w14:paraId="525F4C86" w14:textId="77777777" w:rsidR="00131B1B" w:rsidRPr="0004514D" w:rsidRDefault="00E725DA">
            <w:pPr>
              <w:jc w:val="center"/>
              <w:rPr>
                <w:rFonts w:cs="Times New Roman"/>
              </w:rPr>
            </w:pPr>
            <w:r w:rsidRPr="0004514D">
              <w:rPr>
                <w:rFonts w:eastAsia="Times New Roman" w:cs="Times New Roman"/>
                <w:sz w:val="22"/>
              </w:rPr>
              <w:t>2024 г.</w:t>
            </w:r>
          </w:p>
        </w:tc>
      </w:tr>
      <w:tr w:rsidR="00131B1B" w:rsidRPr="0004514D" w14:paraId="3D5ECE66" w14:textId="77777777" w:rsidTr="00FA6EF3">
        <w:trPr>
          <w:tblHeader/>
          <w:jc w:val="center"/>
        </w:trPr>
        <w:tc>
          <w:tcPr>
            <w:tcW w:w="709" w:type="dxa"/>
            <w:vMerge/>
          </w:tcPr>
          <w:p w14:paraId="14209016" w14:textId="77777777" w:rsidR="00131B1B" w:rsidRPr="0004514D" w:rsidRDefault="00131B1B">
            <w:pPr>
              <w:rPr>
                <w:rFonts w:cs="Times New Roman"/>
              </w:rPr>
            </w:pPr>
          </w:p>
        </w:tc>
        <w:tc>
          <w:tcPr>
            <w:tcW w:w="2628" w:type="dxa"/>
            <w:vMerge/>
          </w:tcPr>
          <w:p w14:paraId="40446A38" w14:textId="77777777" w:rsidR="00131B1B" w:rsidRPr="0004514D" w:rsidRDefault="00131B1B">
            <w:pPr>
              <w:rPr>
                <w:rFonts w:cs="Times New Roman"/>
              </w:rPr>
            </w:pPr>
          </w:p>
        </w:tc>
        <w:tc>
          <w:tcPr>
            <w:tcW w:w="2118" w:type="dxa"/>
            <w:vMerge/>
          </w:tcPr>
          <w:p w14:paraId="1BABB219" w14:textId="77777777" w:rsidR="00131B1B" w:rsidRPr="0004514D" w:rsidRDefault="00131B1B">
            <w:pPr>
              <w:rPr>
                <w:rFonts w:cs="Times New Roman"/>
              </w:rPr>
            </w:pPr>
          </w:p>
        </w:tc>
        <w:tc>
          <w:tcPr>
            <w:tcW w:w="1809" w:type="dxa"/>
            <w:shd w:val="clear" w:color="auto" w:fill="F2F2F2"/>
            <w:tcMar>
              <w:top w:w="120" w:type="dxa"/>
              <w:left w:w="200" w:type="dxa"/>
              <w:bottom w:w="120" w:type="dxa"/>
              <w:right w:w="200" w:type="dxa"/>
            </w:tcMar>
            <w:vAlign w:val="center"/>
          </w:tcPr>
          <w:p w14:paraId="24DC3510" w14:textId="77777777" w:rsidR="00131B1B" w:rsidRPr="0004514D" w:rsidRDefault="00E725DA">
            <w:pPr>
              <w:jc w:val="center"/>
              <w:rPr>
                <w:rFonts w:cs="Times New Roman"/>
              </w:rPr>
            </w:pPr>
            <w:r w:rsidRPr="0004514D">
              <w:rPr>
                <w:rFonts w:eastAsia="Times New Roman" w:cs="Times New Roman"/>
                <w:sz w:val="22"/>
              </w:rPr>
              <w:t>Выработка тепла, Гкал</w:t>
            </w:r>
          </w:p>
        </w:tc>
        <w:tc>
          <w:tcPr>
            <w:tcW w:w="2081" w:type="dxa"/>
            <w:shd w:val="clear" w:color="auto" w:fill="F2F2F2"/>
            <w:tcMar>
              <w:top w:w="120" w:type="dxa"/>
              <w:left w:w="200" w:type="dxa"/>
              <w:bottom w:w="120" w:type="dxa"/>
              <w:right w:w="200" w:type="dxa"/>
            </w:tcMar>
            <w:vAlign w:val="center"/>
          </w:tcPr>
          <w:p w14:paraId="2EEC6155" w14:textId="77777777" w:rsidR="00131B1B" w:rsidRPr="0004514D" w:rsidRDefault="00E725DA">
            <w:pPr>
              <w:jc w:val="center"/>
              <w:rPr>
                <w:rFonts w:cs="Times New Roman"/>
              </w:rPr>
            </w:pPr>
            <w:r w:rsidRPr="0004514D">
              <w:rPr>
                <w:rFonts w:eastAsia="Times New Roman" w:cs="Times New Roman"/>
                <w:sz w:val="22"/>
              </w:rPr>
              <w:t>Число часов использования УТМ, ч</w:t>
            </w:r>
          </w:p>
        </w:tc>
      </w:tr>
      <w:tr w:rsidR="00131B1B" w:rsidRPr="0004514D" w14:paraId="0058421C" w14:textId="77777777" w:rsidTr="00FA6EF3">
        <w:trPr>
          <w:jc w:val="center"/>
        </w:trPr>
        <w:tc>
          <w:tcPr>
            <w:tcW w:w="9345" w:type="dxa"/>
            <w:gridSpan w:val="5"/>
            <w:shd w:val="clear" w:color="auto" w:fill="D9E2F3"/>
            <w:tcMar>
              <w:top w:w="40" w:type="dxa"/>
              <w:left w:w="160" w:type="dxa"/>
              <w:bottom w:w="40" w:type="dxa"/>
              <w:right w:w="20" w:type="dxa"/>
            </w:tcMar>
            <w:vAlign w:val="center"/>
          </w:tcPr>
          <w:p w14:paraId="7920F4B2" w14:textId="77777777" w:rsidR="00131B1B" w:rsidRPr="0004514D" w:rsidRDefault="00E725DA">
            <w:pPr>
              <w:jc w:val="center"/>
              <w:rPr>
                <w:rFonts w:cs="Times New Roman"/>
              </w:rPr>
            </w:pPr>
            <w:r w:rsidRPr="0004514D">
              <w:rPr>
                <w:rFonts w:eastAsia="Times New Roman" w:cs="Times New Roman"/>
                <w:sz w:val="22"/>
              </w:rPr>
              <w:t>ЕТО-1 ОАО "СКЭК"</w:t>
            </w:r>
          </w:p>
        </w:tc>
      </w:tr>
      <w:tr w:rsidR="00FA6EF3" w:rsidRPr="0004514D" w14:paraId="348E1C3E" w14:textId="77777777" w:rsidTr="00FA6EF3">
        <w:trPr>
          <w:jc w:val="center"/>
        </w:trPr>
        <w:tc>
          <w:tcPr>
            <w:tcW w:w="709" w:type="dxa"/>
            <w:shd w:val="clear" w:color="auto" w:fill="FFFFFF"/>
            <w:tcMar>
              <w:top w:w="40" w:type="dxa"/>
              <w:left w:w="20" w:type="dxa"/>
              <w:bottom w:w="40" w:type="dxa"/>
              <w:right w:w="20" w:type="dxa"/>
            </w:tcMar>
            <w:vAlign w:val="center"/>
          </w:tcPr>
          <w:p w14:paraId="54ECDFF2" w14:textId="77777777" w:rsidR="00FA6EF3" w:rsidRPr="0004514D" w:rsidRDefault="00FA6EF3" w:rsidP="00FA6EF3">
            <w:pPr>
              <w:jc w:val="center"/>
              <w:rPr>
                <w:rFonts w:cs="Times New Roman"/>
              </w:rPr>
            </w:pPr>
            <w:r w:rsidRPr="0004514D">
              <w:rPr>
                <w:rFonts w:eastAsia="Times New Roman" w:cs="Times New Roman"/>
                <w:sz w:val="22"/>
              </w:rPr>
              <w:t>1</w:t>
            </w:r>
          </w:p>
        </w:tc>
        <w:tc>
          <w:tcPr>
            <w:tcW w:w="2628" w:type="dxa"/>
            <w:shd w:val="clear" w:color="auto" w:fill="FFFFFF"/>
            <w:tcMar>
              <w:top w:w="40" w:type="dxa"/>
              <w:left w:w="200" w:type="dxa"/>
              <w:bottom w:w="40" w:type="dxa"/>
              <w:right w:w="200" w:type="dxa"/>
            </w:tcMar>
            <w:vAlign w:val="center"/>
          </w:tcPr>
          <w:p w14:paraId="1E583477" w14:textId="06A50D11" w:rsidR="00FA6EF3" w:rsidRPr="0004514D" w:rsidRDefault="00805D95" w:rsidP="00FA6EF3">
            <w:pPr>
              <w:jc w:val="center"/>
              <w:rPr>
                <w:rFonts w:cs="Times New Roman"/>
              </w:rPr>
            </w:pPr>
            <w:r>
              <w:rPr>
                <w:rFonts w:eastAsia="Times New Roman" w:cs="Times New Roman"/>
                <w:sz w:val="22"/>
              </w:rPr>
              <w:t>Котельная №1 (15) пгт. Промышленная, ул. Тельмана, 35А</w:t>
            </w:r>
          </w:p>
        </w:tc>
        <w:tc>
          <w:tcPr>
            <w:tcW w:w="2118" w:type="dxa"/>
            <w:shd w:val="clear" w:color="auto" w:fill="FFFFFF"/>
            <w:tcMar>
              <w:top w:w="40" w:type="dxa"/>
              <w:left w:w="200" w:type="dxa"/>
              <w:bottom w:w="40" w:type="dxa"/>
              <w:right w:w="200" w:type="dxa"/>
            </w:tcMar>
            <w:vAlign w:val="center"/>
          </w:tcPr>
          <w:p w14:paraId="38E16A29" w14:textId="77777777" w:rsidR="00FA6EF3" w:rsidRPr="0004514D" w:rsidRDefault="00FA6EF3" w:rsidP="00FA6EF3">
            <w:pPr>
              <w:jc w:val="center"/>
              <w:rPr>
                <w:rFonts w:cs="Times New Roman"/>
              </w:rPr>
            </w:pPr>
            <w:r w:rsidRPr="0004514D">
              <w:rPr>
                <w:rFonts w:eastAsia="Times New Roman" w:cs="Times New Roman"/>
                <w:sz w:val="22"/>
              </w:rPr>
              <w:t>19,5564</w:t>
            </w:r>
          </w:p>
        </w:tc>
        <w:tc>
          <w:tcPr>
            <w:tcW w:w="1809" w:type="dxa"/>
            <w:shd w:val="clear" w:color="auto" w:fill="FFFFFF"/>
            <w:tcMar>
              <w:top w:w="40" w:type="dxa"/>
              <w:left w:w="200" w:type="dxa"/>
              <w:bottom w:w="40" w:type="dxa"/>
              <w:right w:w="200" w:type="dxa"/>
            </w:tcMar>
            <w:vAlign w:val="center"/>
          </w:tcPr>
          <w:p w14:paraId="3AB271D3" w14:textId="77777777" w:rsidR="00FA6EF3" w:rsidRPr="0004514D" w:rsidRDefault="00FA6EF3" w:rsidP="00FA6EF3">
            <w:pPr>
              <w:jc w:val="center"/>
              <w:rPr>
                <w:rFonts w:cs="Times New Roman"/>
              </w:rPr>
            </w:pPr>
            <w:r w:rsidRPr="0004514D">
              <w:rPr>
                <w:rFonts w:eastAsia="Times New Roman" w:cs="Times New Roman"/>
                <w:sz w:val="22"/>
              </w:rPr>
              <w:t>н/д</w:t>
            </w:r>
          </w:p>
        </w:tc>
        <w:tc>
          <w:tcPr>
            <w:tcW w:w="2081" w:type="dxa"/>
            <w:shd w:val="clear" w:color="auto" w:fill="FFFFFF"/>
            <w:tcMar>
              <w:top w:w="40" w:type="dxa"/>
              <w:left w:w="200" w:type="dxa"/>
              <w:bottom w:w="40" w:type="dxa"/>
              <w:right w:w="200" w:type="dxa"/>
            </w:tcMar>
            <w:vAlign w:val="center"/>
          </w:tcPr>
          <w:p w14:paraId="6AC577B4" w14:textId="77777777" w:rsidR="00FA6EF3" w:rsidRPr="0004514D" w:rsidRDefault="00FA6EF3" w:rsidP="00FA6EF3">
            <w:pPr>
              <w:jc w:val="center"/>
              <w:rPr>
                <w:rFonts w:cs="Times New Roman"/>
              </w:rPr>
            </w:pPr>
            <w:r w:rsidRPr="0004514D">
              <w:rPr>
                <w:rFonts w:eastAsia="Times New Roman" w:cs="Times New Roman"/>
                <w:sz w:val="22"/>
              </w:rPr>
              <w:t>н/д</w:t>
            </w:r>
          </w:p>
        </w:tc>
      </w:tr>
      <w:tr w:rsidR="00FA6EF3" w:rsidRPr="0004514D" w14:paraId="1ADE3EC8" w14:textId="77777777" w:rsidTr="00FA6EF3">
        <w:trPr>
          <w:jc w:val="center"/>
        </w:trPr>
        <w:tc>
          <w:tcPr>
            <w:tcW w:w="709" w:type="dxa"/>
            <w:shd w:val="clear" w:color="auto" w:fill="FFFFFF"/>
            <w:tcMar>
              <w:top w:w="40" w:type="dxa"/>
              <w:left w:w="20" w:type="dxa"/>
              <w:bottom w:w="40" w:type="dxa"/>
              <w:right w:w="20" w:type="dxa"/>
            </w:tcMar>
            <w:vAlign w:val="center"/>
          </w:tcPr>
          <w:p w14:paraId="4ADE4712" w14:textId="77777777" w:rsidR="00FA6EF3" w:rsidRPr="0004514D" w:rsidRDefault="00FA6EF3" w:rsidP="00FA6EF3">
            <w:pPr>
              <w:jc w:val="center"/>
              <w:rPr>
                <w:rFonts w:cs="Times New Roman"/>
              </w:rPr>
            </w:pPr>
            <w:r w:rsidRPr="0004514D">
              <w:rPr>
                <w:rFonts w:eastAsia="Times New Roman" w:cs="Times New Roman"/>
                <w:sz w:val="22"/>
              </w:rPr>
              <w:t>2</w:t>
            </w:r>
          </w:p>
        </w:tc>
        <w:tc>
          <w:tcPr>
            <w:tcW w:w="2628" w:type="dxa"/>
            <w:shd w:val="clear" w:color="auto" w:fill="FFFFFF"/>
            <w:tcMar>
              <w:top w:w="40" w:type="dxa"/>
              <w:left w:w="200" w:type="dxa"/>
              <w:bottom w:w="40" w:type="dxa"/>
              <w:right w:w="200" w:type="dxa"/>
            </w:tcMar>
            <w:vAlign w:val="center"/>
          </w:tcPr>
          <w:p w14:paraId="4C59617E" w14:textId="715B28D7" w:rsidR="00FA6EF3" w:rsidRPr="0004514D" w:rsidRDefault="00805D95" w:rsidP="00FA6EF3">
            <w:pPr>
              <w:jc w:val="center"/>
              <w:rPr>
                <w:rFonts w:cs="Times New Roman"/>
              </w:rPr>
            </w:pPr>
            <w:r>
              <w:rPr>
                <w:rFonts w:eastAsia="Times New Roman" w:cs="Times New Roman"/>
                <w:sz w:val="22"/>
              </w:rPr>
              <w:t xml:space="preserve">Котельная №2 (16) пгт. </w:t>
            </w:r>
            <w:r>
              <w:rPr>
                <w:rFonts w:eastAsia="Times New Roman" w:cs="Times New Roman"/>
                <w:sz w:val="22"/>
              </w:rPr>
              <w:lastRenderedPageBreak/>
              <w:t>Промышленная, ул. Рябиновая, 3Б</w:t>
            </w:r>
          </w:p>
        </w:tc>
        <w:tc>
          <w:tcPr>
            <w:tcW w:w="2118" w:type="dxa"/>
            <w:shd w:val="clear" w:color="auto" w:fill="FFFFFF"/>
            <w:tcMar>
              <w:top w:w="40" w:type="dxa"/>
              <w:left w:w="200" w:type="dxa"/>
              <w:bottom w:w="40" w:type="dxa"/>
              <w:right w:w="200" w:type="dxa"/>
            </w:tcMar>
            <w:vAlign w:val="center"/>
          </w:tcPr>
          <w:p w14:paraId="1BFE0474" w14:textId="77777777" w:rsidR="00FA6EF3" w:rsidRPr="0004514D" w:rsidRDefault="00FA6EF3" w:rsidP="00FA6EF3">
            <w:pPr>
              <w:jc w:val="center"/>
              <w:rPr>
                <w:rFonts w:cs="Times New Roman"/>
              </w:rPr>
            </w:pPr>
            <w:r w:rsidRPr="0004514D">
              <w:rPr>
                <w:rFonts w:eastAsia="Times New Roman" w:cs="Times New Roman"/>
                <w:sz w:val="22"/>
              </w:rPr>
              <w:lastRenderedPageBreak/>
              <w:t>7,7400</w:t>
            </w:r>
          </w:p>
        </w:tc>
        <w:tc>
          <w:tcPr>
            <w:tcW w:w="1809" w:type="dxa"/>
            <w:shd w:val="clear" w:color="auto" w:fill="FFFFFF"/>
            <w:tcMar>
              <w:top w:w="40" w:type="dxa"/>
              <w:left w:w="200" w:type="dxa"/>
              <w:bottom w:w="40" w:type="dxa"/>
              <w:right w:w="200" w:type="dxa"/>
            </w:tcMar>
            <w:vAlign w:val="center"/>
          </w:tcPr>
          <w:p w14:paraId="7AFD9C45" w14:textId="77777777" w:rsidR="00FA6EF3" w:rsidRPr="0004514D" w:rsidRDefault="00FA6EF3" w:rsidP="00FA6EF3">
            <w:pPr>
              <w:jc w:val="center"/>
              <w:rPr>
                <w:rFonts w:cs="Times New Roman"/>
              </w:rPr>
            </w:pPr>
            <w:r w:rsidRPr="0004514D">
              <w:rPr>
                <w:rFonts w:eastAsia="Times New Roman" w:cs="Times New Roman"/>
                <w:sz w:val="22"/>
              </w:rPr>
              <w:t>н/д</w:t>
            </w:r>
          </w:p>
        </w:tc>
        <w:tc>
          <w:tcPr>
            <w:tcW w:w="2081" w:type="dxa"/>
            <w:shd w:val="clear" w:color="auto" w:fill="FFFFFF"/>
            <w:tcMar>
              <w:top w:w="40" w:type="dxa"/>
              <w:left w:w="200" w:type="dxa"/>
              <w:bottom w:w="40" w:type="dxa"/>
              <w:right w:w="200" w:type="dxa"/>
            </w:tcMar>
            <w:vAlign w:val="center"/>
          </w:tcPr>
          <w:p w14:paraId="6E6103DE" w14:textId="77777777" w:rsidR="00FA6EF3" w:rsidRPr="0004514D" w:rsidRDefault="00FA6EF3" w:rsidP="00FA6EF3">
            <w:pPr>
              <w:jc w:val="center"/>
              <w:rPr>
                <w:rFonts w:cs="Times New Roman"/>
              </w:rPr>
            </w:pPr>
            <w:r w:rsidRPr="0004514D">
              <w:rPr>
                <w:rFonts w:eastAsia="Times New Roman" w:cs="Times New Roman"/>
                <w:sz w:val="22"/>
              </w:rPr>
              <w:t>н/д</w:t>
            </w:r>
          </w:p>
        </w:tc>
      </w:tr>
      <w:tr w:rsidR="00FA6EF3" w:rsidRPr="0004514D" w14:paraId="23602784" w14:textId="77777777" w:rsidTr="00FA6EF3">
        <w:trPr>
          <w:jc w:val="center"/>
        </w:trPr>
        <w:tc>
          <w:tcPr>
            <w:tcW w:w="709" w:type="dxa"/>
            <w:shd w:val="clear" w:color="auto" w:fill="FFFFFF"/>
            <w:tcMar>
              <w:top w:w="40" w:type="dxa"/>
              <w:left w:w="20" w:type="dxa"/>
              <w:bottom w:w="40" w:type="dxa"/>
              <w:right w:w="20" w:type="dxa"/>
            </w:tcMar>
            <w:vAlign w:val="center"/>
          </w:tcPr>
          <w:p w14:paraId="5B1B3E1F" w14:textId="77777777" w:rsidR="00FA6EF3" w:rsidRPr="0004514D" w:rsidRDefault="00FA6EF3" w:rsidP="00FA6EF3">
            <w:pPr>
              <w:jc w:val="center"/>
              <w:rPr>
                <w:rFonts w:cs="Times New Roman"/>
              </w:rPr>
            </w:pPr>
            <w:r w:rsidRPr="0004514D">
              <w:rPr>
                <w:rFonts w:eastAsia="Times New Roman" w:cs="Times New Roman"/>
                <w:sz w:val="22"/>
              </w:rPr>
              <w:lastRenderedPageBreak/>
              <w:t>3</w:t>
            </w:r>
          </w:p>
        </w:tc>
        <w:tc>
          <w:tcPr>
            <w:tcW w:w="2628" w:type="dxa"/>
            <w:shd w:val="clear" w:color="auto" w:fill="FFFFFF"/>
            <w:tcMar>
              <w:top w:w="40" w:type="dxa"/>
              <w:left w:w="200" w:type="dxa"/>
              <w:bottom w:w="40" w:type="dxa"/>
              <w:right w:w="200" w:type="dxa"/>
            </w:tcMar>
            <w:vAlign w:val="center"/>
          </w:tcPr>
          <w:p w14:paraId="3F2AFF55" w14:textId="2B6FD3D9" w:rsidR="00FA6EF3" w:rsidRPr="0004514D" w:rsidRDefault="00805D95" w:rsidP="00FA6EF3">
            <w:pPr>
              <w:jc w:val="center"/>
              <w:rPr>
                <w:rFonts w:cs="Times New Roman"/>
              </w:rPr>
            </w:pPr>
            <w:r>
              <w:rPr>
                <w:rFonts w:eastAsia="Times New Roman" w:cs="Times New Roman"/>
                <w:sz w:val="22"/>
              </w:rPr>
              <w:t>Котельная №4 (18) пгт. Промышленная, ул. Фасадная, 7Б</w:t>
            </w:r>
          </w:p>
        </w:tc>
        <w:tc>
          <w:tcPr>
            <w:tcW w:w="2118" w:type="dxa"/>
            <w:shd w:val="clear" w:color="auto" w:fill="FFFFFF"/>
            <w:tcMar>
              <w:top w:w="40" w:type="dxa"/>
              <w:left w:w="200" w:type="dxa"/>
              <w:bottom w:w="40" w:type="dxa"/>
              <w:right w:w="200" w:type="dxa"/>
            </w:tcMar>
            <w:vAlign w:val="center"/>
          </w:tcPr>
          <w:p w14:paraId="6F923213" w14:textId="77777777" w:rsidR="00FA6EF3" w:rsidRPr="0004514D" w:rsidRDefault="00FA6EF3" w:rsidP="00FA6EF3">
            <w:pPr>
              <w:jc w:val="center"/>
              <w:rPr>
                <w:rFonts w:cs="Times New Roman"/>
              </w:rPr>
            </w:pPr>
            <w:r w:rsidRPr="0004514D">
              <w:rPr>
                <w:rFonts w:eastAsia="Times New Roman" w:cs="Times New Roman"/>
                <w:sz w:val="22"/>
              </w:rPr>
              <w:t>7,3000</w:t>
            </w:r>
          </w:p>
        </w:tc>
        <w:tc>
          <w:tcPr>
            <w:tcW w:w="1809" w:type="dxa"/>
            <w:shd w:val="clear" w:color="auto" w:fill="FFFFFF"/>
            <w:tcMar>
              <w:top w:w="40" w:type="dxa"/>
              <w:left w:w="200" w:type="dxa"/>
              <w:bottom w:w="40" w:type="dxa"/>
              <w:right w:w="200" w:type="dxa"/>
            </w:tcMar>
            <w:vAlign w:val="center"/>
          </w:tcPr>
          <w:p w14:paraId="5697E6B5" w14:textId="77777777" w:rsidR="00FA6EF3" w:rsidRPr="0004514D" w:rsidRDefault="00FA6EF3" w:rsidP="00FA6EF3">
            <w:pPr>
              <w:jc w:val="center"/>
              <w:rPr>
                <w:rFonts w:cs="Times New Roman"/>
              </w:rPr>
            </w:pPr>
            <w:r w:rsidRPr="0004514D">
              <w:rPr>
                <w:rFonts w:eastAsia="Times New Roman" w:cs="Times New Roman"/>
                <w:sz w:val="22"/>
              </w:rPr>
              <w:t>н/д</w:t>
            </w:r>
          </w:p>
        </w:tc>
        <w:tc>
          <w:tcPr>
            <w:tcW w:w="2081" w:type="dxa"/>
            <w:shd w:val="clear" w:color="auto" w:fill="FFFFFF"/>
            <w:tcMar>
              <w:top w:w="40" w:type="dxa"/>
              <w:left w:w="200" w:type="dxa"/>
              <w:bottom w:w="40" w:type="dxa"/>
              <w:right w:w="200" w:type="dxa"/>
            </w:tcMar>
            <w:vAlign w:val="center"/>
          </w:tcPr>
          <w:p w14:paraId="1C7A857F" w14:textId="77777777" w:rsidR="00FA6EF3" w:rsidRPr="0004514D" w:rsidRDefault="00FA6EF3" w:rsidP="00FA6EF3">
            <w:pPr>
              <w:jc w:val="center"/>
              <w:rPr>
                <w:rFonts w:cs="Times New Roman"/>
              </w:rPr>
            </w:pPr>
            <w:r w:rsidRPr="0004514D">
              <w:rPr>
                <w:rFonts w:eastAsia="Times New Roman" w:cs="Times New Roman"/>
                <w:sz w:val="22"/>
              </w:rPr>
              <w:t>н/д</w:t>
            </w:r>
          </w:p>
        </w:tc>
      </w:tr>
      <w:tr w:rsidR="00FA6EF3" w:rsidRPr="0004514D" w14:paraId="6E240AC4" w14:textId="77777777" w:rsidTr="00FA6EF3">
        <w:trPr>
          <w:jc w:val="center"/>
        </w:trPr>
        <w:tc>
          <w:tcPr>
            <w:tcW w:w="709" w:type="dxa"/>
            <w:shd w:val="clear" w:color="auto" w:fill="FFFFFF"/>
            <w:tcMar>
              <w:top w:w="40" w:type="dxa"/>
              <w:left w:w="20" w:type="dxa"/>
              <w:bottom w:w="40" w:type="dxa"/>
              <w:right w:w="20" w:type="dxa"/>
            </w:tcMar>
            <w:vAlign w:val="center"/>
          </w:tcPr>
          <w:p w14:paraId="3AD8A648" w14:textId="77777777" w:rsidR="00FA6EF3" w:rsidRPr="0004514D" w:rsidRDefault="00FA6EF3" w:rsidP="00FA6EF3">
            <w:pPr>
              <w:jc w:val="center"/>
              <w:rPr>
                <w:rFonts w:cs="Times New Roman"/>
              </w:rPr>
            </w:pPr>
            <w:r w:rsidRPr="0004514D">
              <w:rPr>
                <w:rFonts w:eastAsia="Times New Roman" w:cs="Times New Roman"/>
                <w:sz w:val="22"/>
              </w:rPr>
              <w:t>4</w:t>
            </w:r>
          </w:p>
        </w:tc>
        <w:tc>
          <w:tcPr>
            <w:tcW w:w="2628" w:type="dxa"/>
            <w:shd w:val="clear" w:color="auto" w:fill="FFFFFF"/>
            <w:tcMar>
              <w:top w:w="40" w:type="dxa"/>
              <w:left w:w="200" w:type="dxa"/>
              <w:bottom w:w="40" w:type="dxa"/>
              <w:right w:w="200" w:type="dxa"/>
            </w:tcMar>
            <w:vAlign w:val="center"/>
          </w:tcPr>
          <w:p w14:paraId="246FDBE5" w14:textId="74F3319E" w:rsidR="00FA6EF3" w:rsidRPr="0004514D" w:rsidRDefault="00805D95" w:rsidP="00FA6EF3">
            <w:pPr>
              <w:jc w:val="center"/>
              <w:rPr>
                <w:rFonts w:cs="Times New Roman"/>
              </w:rPr>
            </w:pPr>
            <w:r>
              <w:rPr>
                <w:rFonts w:eastAsia="Times New Roman" w:cs="Times New Roman"/>
                <w:sz w:val="22"/>
              </w:rPr>
              <w:t>Котельная №5 (14) пгт. Промышленная, ул. Некрасова, 20Д</w:t>
            </w:r>
          </w:p>
        </w:tc>
        <w:tc>
          <w:tcPr>
            <w:tcW w:w="2118" w:type="dxa"/>
            <w:shd w:val="clear" w:color="auto" w:fill="FFFFFF"/>
            <w:tcMar>
              <w:top w:w="40" w:type="dxa"/>
              <w:left w:w="200" w:type="dxa"/>
              <w:bottom w:w="40" w:type="dxa"/>
              <w:right w:w="200" w:type="dxa"/>
            </w:tcMar>
            <w:vAlign w:val="center"/>
          </w:tcPr>
          <w:p w14:paraId="72539B75" w14:textId="77777777" w:rsidR="00FA6EF3" w:rsidRPr="0004514D" w:rsidRDefault="00FA6EF3" w:rsidP="00FA6EF3">
            <w:pPr>
              <w:jc w:val="center"/>
              <w:rPr>
                <w:rFonts w:cs="Times New Roman"/>
              </w:rPr>
            </w:pPr>
            <w:r w:rsidRPr="0004514D">
              <w:rPr>
                <w:rFonts w:eastAsia="Times New Roman" w:cs="Times New Roman"/>
                <w:sz w:val="22"/>
              </w:rPr>
              <w:t>3,2680</w:t>
            </w:r>
          </w:p>
        </w:tc>
        <w:tc>
          <w:tcPr>
            <w:tcW w:w="1809" w:type="dxa"/>
            <w:shd w:val="clear" w:color="auto" w:fill="FFFFFF"/>
            <w:tcMar>
              <w:top w:w="40" w:type="dxa"/>
              <w:left w:w="200" w:type="dxa"/>
              <w:bottom w:w="40" w:type="dxa"/>
              <w:right w:w="200" w:type="dxa"/>
            </w:tcMar>
            <w:vAlign w:val="center"/>
          </w:tcPr>
          <w:p w14:paraId="0C7FCB59" w14:textId="77777777" w:rsidR="00FA6EF3" w:rsidRPr="0004514D" w:rsidRDefault="00FA6EF3" w:rsidP="00FA6EF3">
            <w:pPr>
              <w:jc w:val="center"/>
              <w:rPr>
                <w:rFonts w:cs="Times New Roman"/>
              </w:rPr>
            </w:pPr>
            <w:r w:rsidRPr="0004514D">
              <w:rPr>
                <w:rFonts w:eastAsia="Times New Roman" w:cs="Times New Roman"/>
                <w:sz w:val="22"/>
              </w:rPr>
              <w:t>н/д</w:t>
            </w:r>
          </w:p>
        </w:tc>
        <w:tc>
          <w:tcPr>
            <w:tcW w:w="2081" w:type="dxa"/>
            <w:shd w:val="clear" w:color="auto" w:fill="FFFFFF"/>
            <w:tcMar>
              <w:top w:w="40" w:type="dxa"/>
              <w:left w:w="200" w:type="dxa"/>
              <w:bottom w:w="40" w:type="dxa"/>
              <w:right w:w="200" w:type="dxa"/>
            </w:tcMar>
            <w:vAlign w:val="center"/>
          </w:tcPr>
          <w:p w14:paraId="1DA8C1EB" w14:textId="77777777" w:rsidR="00FA6EF3" w:rsidRPr="0004514D" w:rsidRDefault="00FA6EF3" w:rsidP="00FA6EF3">
            <w:pPr>
              <w:jc w:val="center"/>
              <w:rPr>
                <w:rFonts w:cs="Times New Roman"/>
              </w:rPr>
            </w:pPr>
            <w:r w:rsidRPr="0004514D">
              <w:rPr>
                <w:rFonts w:eastAsia="Times New Roman" w:cs="Times New Roman"/>
                <w:sz w:val="22"/>
              </w:rPr>
              <w:t>н/д</w:t>
            </w:r>
          </w:p>
        </w:tc>
      </w:tr>
      <w:tr w:rsidR="00FA6EF3" w:rsidRPr="0004514D" w14:paraId="7D8B8A07" w14:textId="77777777" w:rsidTr="00FA6EF3">
        <w:trPr>
          <w:jc w:val="center"/>
        </w:trPr>
        <w:tc>
          <w:tcPr>
            <w:tcW w:w="709" w:type="dxa"/>
            <w:shd w:val="clear" w:color="auto" w:fill="FFFFFF"/>
            <w:tcMar>
              <w:top w:w="40" w:type="dxa"/>
              <w:left w:w="20" w:type="dxa"/>
              <w:bottom w:w="40" w:type="dxa"/>
              <w:right w:w="20" w:type="dxa"/>
            </w:tcMar>
            <w:vAlign w:val="center"/>
          </w:tcPr>
          <w:p w14:paraId="77BDFC75" w14:textId="77777777" w:rsidR="00FA6EF3" w:rsidRPr="0004514D" w:rsidRDefault="00FA6EF3" w:rsidP="00FA6EF3">
            <w:pPr>
              <w:jc w:val="center"/>
              <w:rPr>
                <w:rFonts w:cs="Times New Roman"/>
              </w:rPr>
            </w:pPr>
            <w:r w:rsidRPr="0004514D">
              <w:rPr>
                <w:rFonts w:eastAsia="Times New Roman" w:cs="Times New Roman"/>
                <w:sz w:val="22"/>
              </w:rPr>
              <w:t>5</w:t>
            </w:r>
          </w:p>
        </w:tc>
        <w:tc>
          <w:tcPr>
            <w:tcW w:w="2628" w:type="dxa"/>
            <w:shd w:val="clear" w:color="auto" w:fill="FFFFFF"/>
            <w:tcMar>
              <w:top w:w="40" w:type="dxa"/>
              <w:left w:w="200" w:type="dxa"/>
              <w:bottom w:w="40" w:type="dxa"/>
              <w:right w:w="200" w:type="dxa"/>
            </w:tcMar>
            <w:vAlign w:val="center"/>
          </w:tcPr>
          <w:p w14:paraId="4E8B0D10" w14:textId="77777777" w:rsidR="00FA6EF3" w:rsidRPr="0004514D" w:rsidRDefault="00FA6EF3" w:rsidP="00FA6EF3">
            <w:pPr>
              <w:jc w:val="center"/>
              <w:rPr>
                <w:rFonts w:cs="Times New Roman"/>
              </w:rPr>
            </w:pPr>
            <w:r w:rsidRPr="0004514D">
              <w:rPr>
                <w:rFonts w:eastAsia="Times New Roman" w:cs="Times New Roman"/>
                <w:sz w:val="22"/>
              </w:rPr>
              <w:t>Котельная №7 пгт. Промышленная, ул. Октябрьская, 2Г</w:t>
            </w:r>
          </w:p>
        </w:tc>
        <w:tc>
          <w:tcPr>
            <w:tcW w:w="2118" w:type="dxa"/>
            <w:shd w:val="clear" w:color="auto" w:fill="FFFFFF"/>
            <w:tcMar>
              <w:top w:w="40" w:type="dxa"/>
              <w:left w:w="200" w:type="dxa"/>
              <w:bottom w:w="40" w:type="dxa"/>
              <w:right w:w="200" w:type="dxa"/>
            </w:tcMar>
            <w:vAlign w:val="center"/>
          </w:tcPr>
          <w:p w14:paraId="478102B1" w14:textId="77777777" w:rsidR="00FA6EF3" w:rsidRPr="0004514D" w:rsidRDefault="00FA6EF3" w:rsidP="00FA6EF3">
            <w:pPr>
              <w:jc w:val="center"/>
              <w:rPr>
                <w:rFonts w:cs="Times New Roman"/>
              </w:rPr>
            </w:pPr>
            <w:r w:rsidRPr="0004514D">
              <w:rPr>
                <w:rFonts w:eastAsia="Times New Roman" w:cs="Times New Roman"/>
                <w:sz w:val="22"/>
              </w:rPr>
              <w:t>1,2880</w:t>
            </w:r>
          </w:p>
        </w:tc>
        <w:tc>
          <w:tcPr>
            <w:tcW w:w="1809" w:type="dxa"/>
            <w:shd w:val="clear" w:color="auto" w:fill="FFFFFF"/>
            <w:tcMar>
              <w:top w:w="40" w:type="dxa"/>
              <w:left w:w="200" w:type="dxa"/>
              <w:bottom w:w="40" w:type="dxa"/>
              <w:right w:w="200" w:type="dxa"/>
            </w:tcMar>
            <w:vAlign w:val="center"/>
          </w:tcPr>
          <w:p w14:paraId="3B511F03" w14:textId="77777777" w:rsidR="00FA6EF3" w:rsidRPr="0004514D" w:rsidRDefault="00FA6EF3" w:rsidP="00FA6EF3">
            <w:pPr>
              <w:jc w:val="center"/>
              <w:rPr>
                <w:rFonts w:cs="Times New Roman"/>
              </w:rPr>
            </w:pPr>
            <w:r w:rsidRPr="0004514D">
              <w:rPr>
                <w:rFonts w:eastAsia="Times New Roman" w:cs="Times New Roman"/>
                <w:sz w:val="22"/>
              </w:rPr>
              <w:t>н/д</w:t>
            </w:r>
          </w:p>
        </w:tc>
        <w:tc>
          <w:tcPr>
            <w:tcW w:w="2081" w:type="dxa"/>
            <w:shd w:val="clear" w:color="auto" w:fill="FFFFFF"/>
            <w:tcMar>
              <w:top w:w="40" w:type="dxa"/>
              <w:left w:w="200" w:type="dxa"/>
              <w:bottom w:w="40" w:type="dxa"/>
              <w:right w:w="200" w:type="dxa"/>
            </w:tcMar>
            <w:vAlign w:val="center"/>
          </w:tcPr>
          <w:p w14:paraId="321F8058" w14:textId="77777777" w:rsidR="00FA6EF3" w:rsidRPr="0004514D" w:rsidRDefault="00FA6EF3" w:rsidP="00FA6EF3">
            <w:pPr>
              <w:jc w:val="center"/>
              <w:rPr>
                <w:rFonts w:cs="Times New Roman"/>
              </w:rPr>
            </w:pPr>
            <w:r w:rsidRPr="0004514D">
              <w:rPr>
                <w:rFonts w:eastAsia="Times New Roman" w:cs="Times New Roman"/>
                <w:sz w:val="22"/>
              </w:rPr>
              <w:t>н/д</w:t>
            </w:r>
          </w:p>
        </w:tc>
      </w:tr>
      <w:tr w:rsidR="00FA6EF3" w:rsidRPr="0004514D" w14:paraId="5622157F" w14:textId="77777777" w:rsidTr="00FA6EF3">
        <w:trPr>
          <w:jc w:val="center"/>
        </w:trPr>
        <w:tc>
          <w:tcPr>
            <w:tcW w:w="709" w:type="dxa"/>
            <w:shd w:val="clear" w:color="auto" w:fill="FFFFFF"/>
            <w:tcMar>
              <w:top w:w="40" w:type="dxa"/>
              <w:left w:w="20" w:type="dxa"/>
              <w:bottom w:w="40" w:type="dxa"/>
              <w:right w:w="20" w:type="dxa"/>
            </w:tcMar>
            <w:vAlign w:val="center"/>
          </w:tcPr>
          <w:p w14:paraId="6D3B3B7B" w14:textId="77777777" w:rsidR="00FA6EF3" w:rsidRPr="0004514D" w:rsidRDefault="00FA6EF3" w:rsidP="00FA6EF3">
            <w:pPr>
              <w:jc w:val="center"/>
              <w:rPr>
                <w:rFonts w:cs="Times New Roman"/>
              </w:rPr>
            </w:pPr>
            <w:r w:rsidRPr="0004514D">
              <w:rPr>
                <w:rFonts w:eastAsia="Times New Roman" w:cs="Times New Roman"/>
                <w:sz w:val="22"/>
              </w:rPr>
              <w:t>6</w:t>
            </w:r>
          </w:p>
        </w:tc>
        <w:tc>
          <w:tcPr>
            <w:tcW w:w="2628" w:type="dxa"/>
            <w:shd w:val="clear" w:color="auto" w:fill="FFFFFF"/>
            <w:tcMar>
              <w:top w:w="40" w:type="dxa"/>
              <w:left w:w="200" w:type="dxa"/>
              <w:bottom w:w="40" w:type="dxa"/>
              <w:right w:w="200" w:type="dxa"/>
            </w:tcMar>
            <w:vAlign w:val="center"/>
          </w:tcPr>
          <w:p w14:paraId="1465D127" w14:textId="4DF99D3B" w:rsidR="00FA6EF3" w:rsidRPr="0004514D" w:rsidRDefault="00805D95" w:rsidP="00FA6EF3">
            <w:pPr>
              <w:jc w:val="center"/>
              <w:rPr>
                <w:rFonts w:cs="Times New Roman"/>
              </w:rPr>
            </w:pPr>
            <w:r>
              <w:rPr>
                <w:rFonts w:eastAsia="Times New Roman" w:cs="Times New Roman"/>
                <w:sz w:val="22"/>
              </w:rPr>
              <w:t>Котельная №9 (3) пгт. Промышленная, ул. Весенняя, 40Б</w:t>
            </w:r>
          </w:p>
        </w:tc>
        <w:tc>
          <w:tcPr>
            <w:tcW w:w="2118" w:type="dxa"/>
            <w:shd w:val="clear" w:color="auto" w:fill="FFFFFF"/>
            <w:tcMar>
              <w:top w:w="40" w:type="dxa"/>
              <w:left w:w="200" w:type="dxa"/>
              <w:bottom w:w="40" w:type="dxa"/>
              <w:right w:w="200" w:type="dxa"/>
            </w:tcMar>
            <w:vAlign w:val="center"/>
          </w:tcPr>
          <w:p w14:paraId="21157533" w14:textId="77777777" w:rsidR="00FA6EF3" w:rsidRPr="0004514D" w:rsidRDefault="00FA6EF3" w:rsidP="00FA6EF3">
            <w:pPr>
              <w:jc w:val="center"/>
              <w:rPr>
                <w:rFonts w:cs="Times New Roman"/>
              </w:rPr>
            </w:pPr>
            <w:r w:rsidRPr="0004514D">
              <w:rPr>
                <w:rFonts w:eastAsia="Times New Roman" w:cs="Times New Roman"/>
                <w:sz w:val="22"/>
              </w:rPr>
              <w:t>2,1996</w:t>
            </w:r>
          </w:p>
        </w:tc>
        <w:tc>
          <w:tcPr>
            <w:tcW w:w="1809" w:type="dxa"/>
            <w:shd w:val="clear" w:color="auto" w:fill="FFFFFF"/>
            <w:tcMar>
              <w:top w:w="40" w:type="dxa"/>
              <w:left w:w="200" w:type="dxa"/>
              <w:bottom w:w="40" w:type="dxa"/>
              <w:right w:w="200" w:type="dxa"/>
            </w:tcMar>
            <w:vAlign w:val="center"/>
          </w:tcPr>
          <w:p w14:paraId="4F3DE990" w14:textId="77777777" w:rsidR="00FA6EF3" w:rsidRPr="0004514D" w:rsidRDefault="00FA6EF3" w:rsidP="00FA6EF3">
            <w:pPr>
              <w:jc w:val="center"/>
              <w:rPr>
                <w:rFonts w:cs="Times New Roman"/>
              </w:rPr>
            </w:pPr>
            <w:r w:rsidRPr="0004514D">
              <w:rPr>
                <w:rFonts w:eastAsia="Times New Roman" w:cs="Times New Roman"/>
                <w:sz w:val="22"/>
              </w:rPr>
              <w:t>н/д</w:t>
            </w:r>
          </w:p>
        </w:tc>
        <w:tc>
          <w:tcPr>
            <w:tcW w:w="2081" w:type="dxa"/>
            <w:shd w:val="clear" w:color="auto" w:fill="FFFFFF"/>
            <w:tcMar>
              <w:top w:w="40" w:type="dxa"/>
              <w:left w:w="200" w:type="dxa"/>
              <w:bottom w:w="40" w:type="dxa"/>
              <w:right w:w="200" w:type="dxa"/>
            </w:tcMar>
            <w:vAlign w:val="center"/>
          </w:tcPr>
          <w:p w14:paraId="15361075" w14:textId="77777777" w:rsidR="00FA6EF3" w:rsidRPr="0004514D" w:rsidRDefault="00FA6EF3" w:rsidP="00FA6EF3">
            <w:pPr>
              <w:jc w:val="center"/>
              <w:rPr>
                <w:rFonts w:cs="Times New Roman"/>
              </w:rPr>
            </w:pPr>
            <w:r w:rsidRPr="0004514D">
              <w:rPr>
                <w:rFonts w:eastAsia="Times New Roman" w:cs="Times New Roman"/>
                <w:sz w:val="22"/>
              </w:rPr>
              <w:t>н/д</w:t>
            </w:r>
          </w:p>
        </w:tc>
      </w:tr>
      <w:tr w:rsidR="00FA6EF3" w:rsidRPr="0004514D" w14:paraId="0B947774" w14:textId="77777777" w:rsidTr="00FA6EF3">
        <w:trPr>
          <w:jc w:val="center"/>
        </w:trPr>
        <w:tc>
          <w:tcPr>
            <w:tcW w:w="709" w:type="dxa"/>
            <w:shd w:val="clear" w:color="auto" w:fill="FFFFFF"/>
            <w:tcMar>
              <w:top w:w="40" w:type="dxa"/>
              <w:left w:w="20" w:type="dxa"/>
              <w:bottom w:w="40" w:type="dxa"/>
              <w:right w:w="20" w:type="dxa"/>
            </w:tcMar>
            <w:vAlign w:val="center"/>
          </w:tcPr>
          <w:p w14:paraId="749F7D6E" w14:textId="77777777" w:rsidR="00FA6EF3" w:rsidRPr="0004514D" w:rsidRDefault="00FA6EF3" w:rsidP="00FA6EF3">
            <w:pPr>
              <w:jc w:val="center"/>
              <w:rPr>
                <w:rFonts w:cs="Times New Roman"/>
              </w:rPr>
            </w:pPr>
            <w:r w:rsidRPr="0004514D">
              <w:rPr>
                <w:rFonts w:eastAsia="Times New Roman" w:cs="Times New Roman"/>
                <w:sz w:val="22"/>
              </w:rPr>
              <w:t>7</w:t>
            </w:r>
          </w:p>
        </w:tc>
        <w:tc>
          <w:tcPr>
            <w:tcW w:w="2628" w:type="dxa"/>
            <w:shd w:val="clear" w:color="auto" w:fill="FFFFFF"/>
            <w:tcMar>
              <w:top w:w="40" w:type="dxa"/>
              <w:left w:w="200" w:type="dxa"/>
              <w:bottom w:w="40" w:type="dxa"/>
              <w:right w:w="200" w:type="dxa"/>
            </w:tcMar>
            <w:vAlign w:val="center"/>
          </w:tcPr>
          <w:p w14:paraId="259BCC10" w14:textId="77777777" w:rsidR="00FA6EF3" w:rsidRPr="0004514D" w:rsidRDefault="00FA6EF3" w:rsidP="00FA6EF3">
            <w:pPr>
              <w:jc w:val="center"/>
              <w:rPr>
                <w:rFonts w:cs="Times New Roman"/>
              </w:rPr>
            </w:pPr>
            <w:r w:rsidRPr="0004514D">
              <w:rPr>
                <w:rFonts w:eastAsia="Times New Roman" w:cs="Times New Roman"/>
                <w:sz w:val="22"/>
              </w:rPr>
              <w:t>Терморобот ТР-150 пгт. Промышленная, ул. Рабочая, 1</w:t>
            </w:r>
          </w:p>
        </w:tc>
        <w:tc>
          <w:tcPr>
            <w:tcW w:w="2118" w:type="dxa"/>
            <w:shd w:val="clear" w:color="auto" w:fill="FFFFFF"/>
            <w:tcMar>
              <w:top w:w="40" w:type="dxa"/>
              <w:left w:w="200" w:type="dxa"/>
              <w:bottom w:w="40" w:type="dxa"/>
              <w:right w:w="200" w:type="dxa"/>
            </w:tcMar>
            <w:vAlign w:val="center"/>
          </w:tcPr>
          <w:p w14:paraId="64F05940" w14:textId="77777777" w:rsidR="00FA6EF3" w:rsidRPr="0004514D" w:rsidRDefault="00FA6EF3" w:rsidP="00FA6EF3">
            <w:pPr>
              <w:jc w:val="center"/>
              <w:rPr>
                <w:rFonts w:cs="Times New Roman"/>
              </w:rPr>
            </w:pPr>
            <w:r w:rsidRPr="0004514D">
              <w:rPr>
                <w:rFonts w:eastAsia="Times New Roman" w:cs="Times New Roman"/>
                <w:sz w:val="22"/>
              </w:rPr>
              <w:t>0,1290</w:t>
            </w:r>
          </w:p>
        </w:tc>
        <w:tc>
          <w:tcPr>
            <w:tcW w:w="1809" w:type="dxa"/>
            <w:shd w:val="clear" w:color="auto" w:fill="FFFFFF"/>
            <w:tcMar>
              <w:top w:w="40" w:type="dxa"/>
              <w:left w:w="200" w:type="dxa"/>
              <w:bottom w:w="40" w:type="dxa"/>
              <w:right w:w="200" w:type="dxa"/>
            </w:tcMar>
            <w:vAlign w:val="center"/>
          </w:tcPr>
          <w:p w14:paraId="739CEB7A" w14:textId="77777777" w:rsidR="00FA6EF3" w:rsidRPr="0004514D" w:rsidRDefault="00FA6EF3" w:rsidP="00FA6EF3">
            <w:pPr>
              <w:jc w:val="center"/>
              <w:rPr>
                <w:rFonts w:cs="Times New Roman"/>
              </w:rPr>
            </w:pPr>
            <w:r w:rsidRPr="0004514D">
              <w:rPr>
                <w:rFonts w:eastAsia="Times New Roman" w:cs="Times New Roman"/>
                <w:sz w:val="22"/>
              </w:rPr>
              <w:t>н/д</w:t>
            </w:r>
          </w:p>
        </w:tc>
        <w:tc>
          <w:tcPr>
            <w:tcW w:w="2081" w:type="dxa"/>
            <w:shd w:val="clear" w:color="auto" w:fill="FFFFFF"/>
            <w:tcMar>
              <w:top w:w="40" w:type="dxa"/>
              <w:left w:w="200" w:type="dxa"/>
              <w:bottom w:w="40" w:type="dxa"/>
              <w:right w:w="200" w:type="dxa"/>
            </w:tcMar>
            <w:vAlign w:val="center"/>
          </w:tcPr>
          <w:p w14:paraId="6602917E" w14:textId="77777777" w:rsidR="00FA6EF3" w:rsidRPr="0004514D" w:rsidRDefault="00FA6EF3" w:rsidP="00FA6EF3">
            <w:pPr>
              <w:jc w:val="center"/>
              <w:rPr>
                <w:rFonts w:cs="Times New Roman"/>
              </w:rPr>
            </w:pPr>
            <w:r w:rsidRPr="0004514D">
              <w:rPr>
                <w:rFonts w:eastAsia="Times New Roman" w:cs="Times New Roman"/>
                <w:sz w:val="22"/>
              </w:rPr>
              <w:t>н/д</w:t>
            </w:r>
          </w:p>
        </w:tc>
      </w:tr>
      <w:tr w:rsidR="00FA6EF3" w:rsidRPr="0004514D" w14:paraId="09EE6E2A" w14:textId="77777777" w:rsidTr="00FA6EF3">
        <w:trPr>
          <w:jc w:val="center"/>
        </w:trPr>
        <w:tc>
          <w:tcPr>
            <w:tcW w:w="709" w:type="dxa"/>
            <w:shd w:val="clear" w:color="auto" w:fill="FFFFFF"/>
            <w:tcMar>
              <w:top w:w="40" w:type="dxa"/>
              <w:left w:w="20" w:type="dxa"/>
              <w:bottom w:w="40" w:type="dxa"/>
              <w:right w:w="20" w:type="dxa"/>
            </w:tcMar>
            <w:vAlign w:val="center"/>
          </w:tcPr>
          <w:p w14:paraId="59B74719" w14:textId="77777777" w:rsidR="00FA6EF3" w:rsidRPr="0004514D" w:rsidRDefault="00FA6EF3" w:rsidP="00FA6EF3">
            <w:pPr>
              <w:jc w:val="center"/>
              <w:rPr>
                <w:rFonts w:cs="Times New Roman"/>
              </w:rPr>
            </w:pPr>
            <w:r w:rsidRPr="0004514D">
              <w:rPr>
                <w:rFonts w:eastAsia="Times New Roman" w:cs="Times New Roman"/>
                <w:sz w:val="22"/>
              </w:rPr>
              <w:t>8</w:t>
            </w:r>
          </w:p>
        </w:tc>
        <w:tc>
          <w:tcPr>
            <w:tcW w:w="2628" w:type="dxa"/>
            <w:shd w:val="clear" w:color="auto" w:fill="FFFFFF"/>
            <w:tcMar>
              <w:top w:w="40" w:type="dxa"/>
              <w:left w:w="200" w:type="dxa"/>
              <w:bottom w:w="40" w:type="dxa"/>
              <w:right w:w="200" w:type="dxa"/>
            </w:tcMar>
            <w:vAlign w:val="center"/>
          </w:tcPr>
          <w:p w14:paraId="672F7F7E" w14:textId="77777777" w:rsidR="00FA6EF3" w:rsidRPr="0004514D" w:rsidRDefault="00FA6EF3" w:rsidP="00FA6EF3">
            <w:pPr>
              <w:jc w:val="center"/>
              <w:rPr>
                <w:rFonts w:cs="Times New Roman"/>
              </w:rPr>
            </w:pPr>
            <w:r w:rsidRPr="0004514D">
              <w:rPr>
                <w:rFonts w:eastAsia="Times New Roman" w:cs="Times New Roman"/>
                <w:sz w:val="22"/>
              </w:rPr>
              <w:t>Терморобот ТР-100 пгт. Промышленная, ул. Песочная, 13Б</w:t>
            </w:r>
          </w:p>
        </w:tc>
        <w:tc>
          <w:tcPr>
            <w:tcW w:w="2118" w:type="dxa"/>
            <w:shd w:val="clear" w:color="auto" w:fill="FFFFFF"/>
            <w:tcMar>
              <w:top w:w="40" w:type="dxa"/>
              <w:left w:w="200" w:type="dxa"/>
              <w:bottom w:w="40" w:type="dxa"/>
              <w:right w:w="200" w:type="dxa"/>
            </w:tcMar>
            <w:vAlign w:val="center"/>
          </w:tcPr>
          <w:p w14:paraId="243AF6D1" w14:textId="77777777" w:rsidR="00FA6EF3" w:rsidRPr="0004514D" w:rsidRDefault="00FA6EF3" w:rsidP="00FA6EF3">
            <w:pPr>
              <w:jc w:val="center"/>
              <w:rPr>
                <w:rFonts w:cs="Times New Roman"/>
              </w:rPr>
            </w:pPr>
            <w:r w:rsidRPr="0004514D">
              <w:rPr>
                <w:rFonts w:eastAsia="Times New Roman" w:cs="Times New Roman"/>
                <w:sz w:val="22"/>
              </w:rPr>
              <w:t>0,0860</w:t>
            </w:r>
          </w:p>
        </w:tc>
        <w:tc>
          <w:tcPr>
            <w:tcW w:w="1809" w:type="dxa"/>
            <w:shd w:val="clear" w:color="auto" w:fill="FFFFFF"/>
            <w:tcMar>
              <w:top w:w="40" w:type="dxa"/>
              <w:left w:w="200" w:type="dxa"/>
              <w:bottom w:w="40" w:type="dxa"/>
              <w:right w:w="200" w:type="dxa"/>
            </w:tcMar>
            <w:vAlign w:val="center"/>
          </w:tcPr>
          <w:p w14:paraId="051B74F0" w14:textId="77777777" w:rsidR="00FA6EF3" w:rsidRPr="0004514D" w:rsidRDefault="00FA6EF3" w:rsidP="00FA6EF3">
            <w:pPr>
              <w:jc w:val="center"/>
              <w:rPr>
                <w:rFonts w:cs="Times New Roman"/>
              </w:rPr>
            </w:pPr>
            <w:r w:rsidRPr="0004514D">
              <w:rPr>
                <w:rFonts w:eastAsia="Times New Roman" w:cs="Times New Roman"/>
                <w:sz w:val="22"/>
              </w:rPr>
              <w:t>н/д</w:t>
            </w:r>
          </w:p>
        </w:tc>
        <w:tc>
          <w:tcPr>
            <w:tcW w:w="2081" w:type="dxa"/>
            <w:shd w:val="clear" w:color="auto" w:fill="FFFFFF"/>
            <w:tcMar>
              <w:top w:w="40" w:type="dxa"/>
              <w:left w:w="200" w:type="dxa"/>
              <w:bottom w:w="40" w:type="dxa"/>
              <w:right w:w="200" w:type="dxa"/>
            </w:tcMar>
            <w:vAlign w:val="center"/>
          </w:tcPr>
          <w:p w14:paraId="0961D9D5" w14:textId="77777777" w:rsidR="00FA6EF3" w:rsidRPr="0004514D" w:rsidRDefault="00FA6EF3" w:rsidP="00FA6EF3">
            <w:pPr>
              <w:jc w:val="center"/>
              <w:rPr>
                <w:rFonts w:cs="Times New Roman"/>
              </w:rPr>
            </w:pPr>
            <w:r w:rsidRPr="0004514D">
              <w:rPr>
                <w:rFonts w:eastAsia="Times New Roman" w:cs="Times New Roman"/>
                <w:sz w:val="22"/>
              </w:rPr>
              <w:t>н/д</w:t>
            </w:r>
          </w:p>
        </w:tc>
      </w:tr>
      <w:tr w:rsidR="00FA6EF3" w:rsidRPr="0004514D" w14:paraId="0CDC3CE6" w14:textId="77777777" w:rsidTr="00FA6EF3">
        <w:trPr>
          <w:jc w:val="center"/>
        </w:trPr>
        <w:tc>
          <w:tcPr>
            <w:tcW w:w="709" w:type="dxa"/>
            <w:shd w:val="clear" w:color="auto" w:fill="FFFFFF"/>
            <w:tcMar>
              <w:top w:w="40" w:type="dxa"/>
              <w:left w:w="20" w:type="dxa"/>
              <w:bottom w:w="40" w:type="dxa"/>
              <w:right w:w="20" w:type="dxa"/>
            </w:tcMar>
            <w:vAlign w:val="center"/>
          </w:tcPr>
          <w:p w14:paraId="1B04F410" w14:textId="77777777" w:rsidR="00FA6EF3" w:rsidRPr="0004514D" w:rsidRDefault="00FA6EF3" w:rsidP="00FA6EF3">
            <w:pPr>
              <w:jc w:val="center"/>
              <w:rPr>
                <w:rFonts w:cs="Times New Roman"/>
              </w:rPr>
            </w:pPr>
            <w:r w:rsidRPr="0004514D">
              <w:rPr>
                <w:rFonts w:eastAsia="Times New Roman" w:cs="Times New Roman"/>
                <w:sz w:val="22"/>
              </w:rPr>
              <w:t>9</w:t>
            </w:r>
          </w:p>
        </w:tc>
        <w:tc>
          <w:tcPr>
            <w:tcW w:w="2628" w:type="dxa"/>
            <w:shd w:val="clear" w:color="auto" w:fill="FFFFFF"/>
            <w:tcMar>
              <w:top w:w="40" w:type="dxa"/>
              <w:left w:w="200" w:type="dxa"/>
              <w:bottom w:w="40" w:type="dxa"/>
              <w:right w:w="200" w:type="dxa"/>
            </w:tcMar>
            <w:vAlign w:val="center"/>
          </w:tcPr>
          <w:p w14:paraId="2813C322" w14:textId="77777777" w:rsidR="00FA6EF3" w:rsidRPr="0004514D" w:rsidRDefault="00FA6EF3" w:rsidP="00FA6EF3">
            <w:pPr>
              <w:jc w:val="center"/>
              <w:rPr>
                <w:rFonts w:cs="Times New Roman"/>
              </w:rPr>
            </w:pPr>
            <w:r w:rsidRPr="0004514D">
              <w:rPr>
                <w:rFonts w:eastAsia="Times New Roman" w:cs="Times New Roman"/>
                <w:sz w:val="22"/>
              </w:rPr>
              <w:t>Терморобот ТР-150 пгт. Промышленная, пер. Индустриальный, 9</w:t>
            </w:r>
          </w:p>
        </w:tc>
        <w:tc>
          <w:tcPr>
            <w:tcW w:w="2118" w:type="dxa"/>
            <w:shd w:val="clear" w:color="auto" w:fill="FFFFFF"/>
            <w:tcMar>
              <w:top w:w="40" w:type="dxa"/>
              <w:left w:w="200" w:type="dxa"/>
              <w:bottom w:w="40" w:type="dxa"/>
              <w:right w:w="200" w:type="dxa"/>
            </w:tcMar>
            <w:vAlign w:val="center"/>
          </w:tcPr>
          <w:p w14:paraId="1931C778" w14:textId="77777777" w:rsidR="00FA6EF3" w:rsidRPr="0004514D" w:rsidRDefault="00FA6EF3" w:rsidP="00FA6EF3">
            <w:pPr>
              <w:jc w:val="center"/>
              <w:rPr>
                <w:rFonts w:cs="Times New Roman"/>
              </w:rPr>
            </w:pPr>
            <w:r w:rsidRPr="0004514D">
              <w:rPr>
                <w:rFonts w:eastAsia="Times New Roman" w:cs="Times New Roman"/>
                <w:sz w:val="22"/>
              </w:rPr>
              <w:t>0,1290</w:t>
            </w:r>
          </w:p>
        </w:tc>
        <w:tc>
          <w:tcPr>
            <w:tcW w:w="1809" w:type="dxa"/>
            <w:shd w:val="clear" w:color="auto" w:fill="FFFFFF"/>
            <w:tcMar>
              <w:top w:w="40" w:type="dxa"/>
              <w:left w:w="200" w:type="dxa"/>
              <w:bottom w:w="40" w:type="dxa"/>
              <w:right w:w="200" w:type="dxa"/>
            </w:tcMar>
            <w:vAlign w:val="center"/>
          </w:tcPr>
          <w:p w14:paraId="25BE1173" w14:textId="77777777" w:rsidR="00FA6EF3" w:rsidRPr="0004514D" w:rsidRDefault="00FA6EF3" w:rsidP="00FA6EF3">
            <w:pPr>
              <w:jc w:val="center"/>
              <w:rPr>
                <w:rFonts w:cs="Times New Roman"/>
              </w:rPr>
            </w:pPr>
            <w:r w:rsidRPr="0004514D">
              <w:rPr>
                <w:rFonts w:eastAsia="Times New Roman" w:cs="Times New Roman"/>
                <w:sz w:val="22"/>
              </w:rPr>
              <w:t>н/д</w:t>
            </w:r>
          </w:p>
        </w:tc>
        <w:tc>
          <w:tcPr>
            <w:tcW w:w="2081" w:type="dxa"/>
            <w:shd w:val="clear" w:color="auto" w:fill="FFFFFF"/>
            <w:tcMar>
              <w:top w:w="40" w:type="dxa"/>
              <w:left w:w="200" w:type="dxa"/>
              <w:bottom w:w="40" w:type="dxa"/>
              <w:right w:w="200" w:type="dxa"/>
            </w:tcMar>
            <w:vAlign w:val="center"/>
          </w:tcPr>
          <w:p w14:paraId="07B02DDD" w14:textId="77777777" w:rsidR="00FA6EF3" w:rsidRPr="0004514D" w:rsidRDefault="00FA6EF3" w:rsidP="00FA6EF3">
            <w:pPr>
              <w:jc w:val="center"/>
              <w:rPr>
                <w:rFonts w:cs="Times New Roman"/>
              </w:rPr>
            </w:pPr>
            <w:r w:rsidRPr="0004514D">
              <w:rPr>
                <w:rFonts w:eastAsia="Times New Roman" w:cs="Times New Roman"/>
                <w:sz w:val="22"/>
              </w:rPr>
              <w:t>н/д</w:t>
            </w:r>
          </w:p>
        </w:tc>
      </w:tr>
      <w:tr w:rsidR="00FA6EF3" w:rsidRPr="0004514D" w14:paraId="369104E9" w14:textId="77777777" w:rsidTr="00FA6EF3">
        <w:trPr>
          <w:jc w:val="center"/>
        </w:trPr>
        <w:tc>
          <w:tcPr>
            <w:tcW w:w="709" w:type="dxa"/>
            <w:shd w:val="clear" w:color="auto" w:fill="FFFFFF"/>
            <w:tcMar>
              <w:top w:w="40" w:type="dxa"/>
              <w:left w:w="20" w:type="dxa"/>
              <w:bottom w:w="40" w:type="dxa"/>
              <w:right w:w="20" w:type="dxa"/>
            </w:tcMar>
            <w:vAlign w:val="center"/>
          </w:tcPr>
          <w:p w14:paraId="7818ED36" w14:textId="77777777" w:rsidR="00FA6EF3" w:rsidRPr="0004514D" w:rsidRDefault="00FA6EF3" w:rsidP="00FA6EF3">
            <w:pPr>
              <w:jc w:val="center"/>
              <w:rPr>
                <w:rFonts w:cs="Times New Roman"/>
              </w:rPr>
            </w:pPr>
            <w:r w:rsidRPr="0004514D">
              <w:rPr>
                <w:rFonts w:eastAsia="Times New Roman" w:cs="Times New Roman"/>
                <w:sz w:val="22"/>
              </w:rPr>
              <w:t>10</w:t>
            </w:r>
          </w:p>
        </w:tc>
        <w:tc>
          <w:tcPr>
            <w:tcW w:w="2628" w:type="dxa"/>
            <w:shd w:val="clear" w:color="auto" w:fill="FFFFFF"/>
            <w:tcMar>
              <w:top w:w="40" w:type="dxa"/>
              <w:left w:w="200" w:type="dxa"/>
              <w:bottom w:w="40" w:type="dxa"/>
              <w:right w:w="200" w:type="dxa"/>
            </w:tcMar>
            <w:vAlign w:val="center"/>
          </w:tcPr>
          <w:p w14:paraId="6F513084" w14:textId="77777777" w:rsidR="00FA6EF3" w:rsidRPr="0004514D" w:rsidRDefault="00FA6EF3" w:rsidP="00FA6EF3">
            <w:pPr>
              <w:jc w:val="center"/>
              <w:rPr>
                <w:rFonts w:cs="Times New Roman"/>
              </w:rPr>
            </w:pPr>
            <w:r w:rsidRPr="0004514D">
              <w:rPr>
                <w:rFonts w:eastAsia="Times New Roman" w:cs="Times New Roman"/>
                <w:sz w:val="22"/>
              </w:rPr>
              <w:t>Терморобот 2хТР-600+ТР-200 пгт. Промышленная, ул. Коммунистическая, 41</w:t>
            </w:r>
          </w:p>
        </w:tc>
        <w:tc>
          <w:tcPr>
            <w:tcW w:w="2118" w:type="dxa"/>
            <w:shd w:val="clear" w:color="auto" w:fill="FFFFFF"/>
            <w:tcMar>
              <w:top w:w="40" w:type="dxa"/>
              <w:left w:w="200" w:type="dxa"/>
              <w:bottom w:w="40" w:type="dxa"/>
              <w:right w:w="200" w:type="dxa"/>
            </w:tcMar>
            <w:vAlign w:val="center"/>
          </w:tcPr>
          <w:p w14:paraId="18BF3A8E" w14:textId="77777777" w:rsidR="00FA6EF3" w:rsidRPr="0004514D" w:rsidRDefault="00FA6EF3" w:rsidP="00FA6EF3">
            <w:pPr>
              <w:jc w:val="center"/>
              <w:rPr>
                <w:rFonts w:cs="Times New Roman"/>
              </w:rPr>
            </w:pPr>
            <w:r w:rsidRPr="0004514D">
              <w:rPr>
                <w:rFonts w:eastAsia="Times New Roman" w:cs="Times New Roman"/>
                <w:sz w:val="22"/>
              </w:rPr>
              <w:t>1,2040</w:t>
            </w:r>
          </w:p>
        </w:tc>
        <w:tc>
          <w:tcPr>
            <w:tcW w:w="1809" w:type="dxa"/>
            <w:shd w:val="clear" w:color="auto" w:fill="FFFFFF"/>
            <w:tcMar>
              <w:top w:w="40" w:type="dxa"/>
              <w:left w:w="200" w:type="dxa"/>
              <w:bottom w:w="40" w:type="dxa"/>
              <w:right w:w="200" w:type="dxa"/>
            </w:tcMar>
            <w:vAlign w:val="center"/>
          </w:tcPr>
          <w:p w14:paraId="7B362423" w14:textId="77777777" w:rsidR="00FA6EF3" w:rsidRPr="0004514D" w:rsidRDefault="00FA6EF3" w:rsidP="00FA6EF3">
            <w:pPr>
              <w:jc w:val="center"/>
              <w:rPr>
                <w:rFonts w:cs="Times New Roman"/>
              </w:rPr>
            </w:pPr>
            <w:r w:rsidRPr="0004514D">
              <w:rPr>
                <w:rFonts w:eastAsia="Times New Roman" w:cs="Times New Roman"/>
                <w:sz w:val="22"/>
              </w:rPr>
              <w:t>н/д</w:t>
            </w:r>
          </w:p>
        </w:tc>
        <w:tc>
          <w:tcPr>
            <w:tcW w:w="2081" w:type="dxa"/>
            <w:shd w:val="clear" w:color="auto" w:fill="FFFFFF"/>
            <w:tcMar>
              <w:top w:w="40" w:type="dxa"/>
              <w:left w:w="200" w:type="dxa"/>
              <w:bottom w:w="40" w:type="dxa"/>
              <w:right w:w="200" w:type="dxa"/>
            </w:tcMar>
            <w:vAlign w:val="center"/>
          </w:tcPr>
          <w:p w14:paraId="671548A6" w14:textId="77777777" w:rsidR="00FA6EF3" w:rsidRPr="0004514D" w:rsidRDefault="00FA6EF3" w:rsidP="00FA6EF3">
            <w:pPr>
              <w:jc w:val="center"/>
              <w:rPr>
                <w:rFonts w:cs="Times New Roman"/>
              </w:rPr>
            </w:pPr>
            <w:r w:rsidRPr="0004514D">
              <w:rPr>
                <w:rFonts w:eastAsia="Times New Roman" w:cs="Times New Roman"/>
                <w:sz w:val="22"/>
              </w:rPr>
              <w:t>н/д</w:t>
            </w:r>
          </w:p>
        </w:tc>
      </w:tr>
      <w:tr w:rsidR="00FA6EF3" w:rsidRPr="0004514D" w14:paraId="381F2F9F" w14:textId="77777777" w:rsidTr="00FA6EF3">
        <w:trPr>
          <w:jc w:val="center"/>
        </w:trPr>
        <w:tc>
          <w:tcPr>
            <w:tcW w:w="709" w:type="dxa"/>
            <w:shd w:val="clear" w:color="auto" w:fill="FFFFFF"/>
            <w:tcMar>
              <w:top w:w="40" w:type="dxa"/>
              <w:left w:w="20" w:type="dxa"/>
              <w:bottom w:w="40" w:type="dxa"/>
              <w:right w:w="20" w:type="dxa"/>
            </w:tcMar>
            <w:vAlign w:val="center"/>
          </w:tcPr>
          <w:p w14:paraId="74763B1A" w14:textId="77777777" w:rsidR="00FA6EF3" w:rsidRPr="0004514D" w:rsidRDefault="00FA6EF3" w:rsidP="00FA6EF3">
            <w:pPr>
              <w:jc w:val="center"/>
              <w:rPr>
                <w:rFonts w:cs="Times New Roman"/>
              </w:rPr>
            </w:pPr>
            <w:r w:rsidRPr="0004514D">
              <w:rPr>
                <w:rFonts w:eastAsia="Times New Roman" w:cs="Times New Roman"/>
                <w:sz w:val="22"/>
              </w:rPr>
              <w:t>11</w:t>
            </w:r>
          </w:p>
        </w:tc>
        <w:tc>
          <w:tcPr>
            <w:tcW w:w="2628" w:type="dxa"/>
            <w:shd w:val="clear" w:color="auto" w:fill="FFFFFF"/>
            <w:tcMar>
              <w:top w:w="40" w:type="dxa"/>
              <w:left w:w="200" w:type="dxa"/>
              <w:bottom w:w="40" w:type="dxa"/>
              <w:right w:w="200" w:type="dxa"/>
            </w:tcMar>
            <w:vAlign w:val="center"/>
          </w:tcPr>
          <w:p w14:paraId="76C65A30" w14:textId="77777777" w:rsidR="00FA6EF3" w:rsidRPr="0004514D" w:rsidRDefault="00FA6EF3" w:rsidP="00FA6EF3">
            <w:pPr>
              <w:jc w:val="center"/>
              <w:rPr>
                <w:rFonts w:cs="Times New Roman"/>
              </w:rPr>
            </w:pPr>
            <w:r w:rsidRPr="0004514D">
              <w:rPr>
                <w:rFonts w:eastAsia="Times New Roman" w:cs="Times New Roman"/>
                <w:sz w:val="22"/>
              </w:rPr>
              <w:t>Котельная №12 с. Ваганово, ул. Центральная, 22А</w:t>
            </w:r>
          </w:p>
        </w:tc>
        <w:tc>
          <w:tcPr>
            <w:tcW w:w="2118" w:type="dxa"/>
            <w:shd w:val="clear" w:color="auto" w:fill="FFFFFF"/>
            <w:tcMar>
              <w:top w:w="40" w:type="dxa"/>
              <w:left w:w="200" w:type="dxa"/>
              <w:bottom w:w="40" w:type="dxa"/>
              <w:right w:w="200" w:type="dxa"/>
            </w:tcMar>
            <w:vAlign w:val="center"/>
          </w:tcPr>
          <w:p w14:paraId="327EEC7C" w14:textId="77777777" w:rsidR="00FA6EF3" w:rsidRPr="0004514D" w:rsidRDefault="00FA6EF3" w:rsidP="00FA6EF3">
            <w:pPr>
              <w:jc w:val="center"/>
              <w:rPr>
                <w:rFonts w:cs="Times New Roman"/>
              </w:rPr>
            </w:pPr>
            <w:r w:rsidRPr="0004514D">
              <w:rPr>
                <w:rFonts w:eastAsia="Times New Roman" w:cs="Times New Roman"/>
                <w:sz w:val="22"/>
              </w:rPr>
              <w:t>0,8000</w:t>
            </w:r>
          </w:p>
        </w:tc>
        <w:tc>
          <w:tcPr>
            <w:tcW w:w="1809" w:type="dxa"/>
            <w:shd w:val="clear" w:color="auto" w:fill="FFFFFF"/>
            <w:tcMar>
              <w:top w:w="40" w:type="dxa"/>
              <w:left w:w="200" w:type="dxa"/>
              <w:bottom w:w="40" w:type="dxa"/>
              <w:right w:w="200" w:type="dxa"/>
            </w:tcMar>
            <w:vAlign w:val="center"/>
          </w:tcPr>
          <w:p w14:paraId="4A430D10" w14:textId="77777777" w:rsidR="00FA6EF3" w:rsidRPr="0004514D" w:rsidRDefault="00FA6EF3" w:rsidP="00FA6EF3">
            <w:pPr>
              <w:jc w:val="center"/>
              <w:rPr>
                <w:rFonts w:cs="Times New Roman"/>
              </w:rPr>
            </w:pPr>
            <w:r w:rsidRPr="0004514D">
              <w:rPr>
                <w:rFonts w:eastAsia="Times New Roman" w:cs="Times New Roman"/>
                <w:sz w:val="22"/>
              </w:rPr>
              <w:t>н/д</w:t>
            </w:r>
          </w:p>
        </w:tc>
        <w:tc>
          <w:tcPr>
            <w:tcW w:w="2081" w:type="dxa"/>
            <w:shd w:val="clear" w:color="auto" w:fill="FFFFFF"/>
            <w:tcMar>
              <w:top w:w="40" w:type="dxa"/>
              <w:left w:w="200" w:type="dxa"/>
              <w:bottom w:w="40" w:type="dxa"/>
              <w:right w:w="200" w:type="dxa"/>
            </w:tcMar>
            <w:vAlign w:val="center"/>
          </w:tcPr>
          <w:p w14:paraId="09590B9D" w14:textId="77777777" w:rsidR="00FA6EF3" w:rsidRPr="0004514D" w:rsidRDefault="00FA6EF3" w:rsidP="00FA6EF3">
            <w:pPr>
              <w:jc w:val="center"/>
              <w:rPr>
                <w:rFonts w:cs="Times New Roman"/>
              </w:rPr>
            </w:pPr>
            <w:r w:rsidRPr="0004514D">
              <w:rPr>
                <w:rFonts w:eastAsia="Times New Roman" w:cs="Times New Roman"/>
                <w:sz w:val="22"/>
              </w:rPr>
              <w:t>н/д</w:t>
            </w:r>
          </w:p>
        </w:tc>
      </w:tr>
      <w:tr w:rsidR="00FA6EF3" w:rsidRPr="0004514D" w14:paraId="53F601A6" w14:textId="77777777" w:rsidTr="00FA6EF3">
        <w:trPr>
          <w:jc w:val="center"/>
        </w:trPr>
        <w:tc>
          <w:tcPr>
            <w:tcW w:w="709" w:type="dxa"/>
            <w:shd w:val="clear" w:color="auto" w:fill="FFFFFF"/>
            <w:tcMar>
              <w:top w:w="40" w:type="dxa"/>
              <w:left w:w="20" w:type="dxa"/>
              <w:bottom w:w="40" w:type="dxa"/>
              <w:right w:w="20" w:type="dxa"/>
            </w:tcMar>
            <w:vAlign w:val="center"/>
          </w:tcPr>
          <w:p w14:paraId="1F72B956" w14:textId="77777777" w:rsidR="00FA6EF3" w:rsidRPr="0004514D" w:rsidRDefault="00FA6EF3" w:rsidP="00FA6EF3">
            <w:pPr>
              <w:jc w:val="center"/>
              <w:rPr>
                <w:rFonts w:cs="Times New Roman"/>
              </w:rPr>
            </w:pPr>
            <w:r w:rsidRPr="0004514D">
              <w:rPr>
                <w:rFonts w:eastAsia="Times New Roman" w:cs="Times New Roman"/>
                <w:sz w:val="22"/>
              </w:rPr>
              <w:t>12</w:t>
            </w:r>
          </w:p>
        </w:tc>
        <w:tc>
          <w:tcPr>
            <w:tcW w:w="2628" w:type="dxa"/>
            <w:shd w:val="clear" w:color="auto" w:fill="FFFFFF"/>
            <w:tcMar>
              <w:top w:w="40" w:type="dxa"/>
              <w:left w:w="200" w:type="dxa"/>
              <w:bottom w:w="40" w:type="dxa"/>
              <w:right w:w="200" w:type="dxa"/>
            </w:tcMar>
            <w:vAlign w:val="center"/>
          </w:tcPr>
          <w:p w14:paraId="0F3CD22A" w14:textId="77777777" w:rsidR="00FA6EF3" w:rsidRPr="0004514D" w:rsidRDefault="00FA6EF3" w:rsidP="00FA6EF3">
            <w:pPr>
              <w:jc w:val="center"/>
              <w:rPr>
                <w:rFonts w:cs="Times New Roman"/>
              </w:rPr>
            </w:pPr>
            <w:r w:rsidRPr="0004514D">
              <w:rPr>
                <w:rFonts w:eastAsia="Times New Roman" w:cs="Times New Roman"/>
                <w:sz w:val="22"/>
              </w:rPr>
              <w:t>Котельная №13 с. Ваганово, ул. Центральная, 3Б</w:t>
            </w:r>
          </w:p>
        </w:tc>
        <w:tc>
          <w:tcPr>
            <w:tcW w:w="2118" w:type="dxa"/>
            <w:shd w:val="clear" w:color="auto" w:fill="FFFFFF"/>
            <w:tcMar>
              <w:top w:w="40" w:type="dxa"/>
              <w:left w:w="200" w:type="dxa"/>
              <w:bottom w:w="40" w:type="dxa"/>
              <w:right w:w="200" w:type="dxa"/>
            </w:tcMar>
            <w:vAlign w:val="center"/>
          </w:tcPr>
          <w:p w14:paraId="2B575865" w14:textId="77777777" w:rsidR="00FA6EF3" w:rsidRPr="0004514D" w:rsidRDefault="00FA6EF3" w:rsidP="00FA6EF3">
            <w:pPr>
              <w:jc w:val="center"/>
              <w:rPr>
                <w:rFonts w:cs="Times New Roman"/>
              </w:rPr>
            </w:pPr>
            <w:r w:rsidRPr="0004514D">
              <w:rPr>
                <w:rFonts w:eastAsia="Times New Roman" w:cs="Times New Roman"/>
                <w:sz w:val="22"/>
              </w:rPr>
              <w:t>1,2000</w:t>
            </w:r>
          </w:p>
        </w:tc>
        <w:tc>
          <w:tcPr>
            <w:tcW w:w="1809" w:type="dxa"/>
            <w:shd w:val="clear" w:color="auto" w:fill="FFFFFF"/>
            <w:tcMar>
              <w:top w:w="40" w:type="dxa"/>
              <w:left w:w="200" w:type="dxa"/>
              <w:bottom w:w="40" w:type="dxa"/>
              <w:right w:w="200" w:type="dxa"/>
            </w:tcMar>
            <w:vAlign w:val="center"/>
          </w:tcPr>
          <w:p w14:paraId="50E6EAF0" w14:textId="77777777" w:rsidR="00FA6EF3" w:rsidRPr="0004514D" w:rsidRDefault="00FA6EF3" w:rsidP="00FA6EF3">
            <w:pPr>
              <w:jc w:val="center"/>
              <w:rPr>
                <w:rFonts w:cs="Times New Roman"/>
              </w:rPr>
            </w:pPr>
            <w:r w:rsidRPr="0004514D">
              <w:rPr>
                <w:rFonts w:eastAsia="Times New Roman" w:cs="Times New Roman"/>
                <w:sz w:val="22"/>
              </w:rPr>
              <w:t>н/д</w:t>
            </w:r>
          </w:p>
        </w:tc>
        <w:tc>
          <w:tcPr>
            <w:tcW w:w="2081" w:type="dxa"/>
            <w:shd w:val="clear" w:color="auto" w:fill="FFFFFF"/>
            <w:tcMar>
              <w:top w:w="40" w:type="dxa"/>
              <w:left w:w="200" w:type="dxa"/>
              <w:bottom w:w="40" w:type="dxa"/>
              <w:right w:w="200" w:type="dxa"/>
            </w:tcMar>
            <w:vAlign w:val="center"/>
          </w:tcPr>
          <w:p w14:paraId="45CFE7A2" w14:textId="77777777" w:rsidR="00FA6EF3" w:rsidRPr="0004514D" w:rsidRDefault="00FA6EF3" w:rsidP="00FA6EF3">
            <w:pPr>
              <w:jc w:val="center"/>
              <w:rPr>
                <w:rFonts w:cs="Times New Roman"/>
              </w:rPr>
            </w:pPr>
            <w:r w:rsidRPr="0004514D">
              <w:rPr>
                <w:rFonts w:eastAsia="Times New Roman" w:cs="Times New Roman"/>
                <w:sz w:val="22"/>
              </w:rPr>
              <w:t>н/д</w:t>
            </w:r>
          </w:p>
        </w:tc>
      </w:tr>
      <w:tr w:rsidR="00FA6EF3" w:rsidRPr="0004514D" w14:paraId="7A7267D5" w14:textId="77777777" w:rsidTr="00FA6EF3">
        <w:trPr>
          <w:jc w:val="center"/>
        </w:trPr>
        <w:tc>
          <w:tcPr>
            <w:tcW w:w="709" w:type="dxa"/>
            <w:shd w:val="clear" w:color="auto" w:fill="FFFFFF"/>
            <w:tcMar>
              <w:top w:w="40" w:type="dxa"/>
              <w:left w:w="20" w:type="dxa"/>
              <w:bottom w:w="40" w:type="dxa"/>
              <w:right w:w="20" w:type="dxa"/>
            </w:tcMar>
            <w:vAlign w:val="center"/>
          </w:tcPr>
          <w:p w14:paraId="1FAA284E" w14:textId="77777777" w:rsidR="00FA6EF3" w:rsidRPr="0004514D" w:rsidRDefault="00FA6EF3" w:rsidP="00FA6EF3">
            <w:pPr>
              <w:jc w:val="center"/>
              <w:rPr>
                <w:rFonts w:cs="Times New Roman"/>
              </w:rPr>
            </w:pPr>
            <w:r w:rsidRPr="0004514D">
              <w:rPr>
                <w:rFonts w:eastAsia="Times New Roman" w:cs="Times New Roman"/>
                <w:sz w:val="22"/>
              </w:rPr>
              <w:t>13</w:t>
            </w:r>
          </w:p>
        </w:tc>
        <w:tc>
          <w:tcPr>
            <w:tcW w:w="2628" w:type="dxa"/>
            <w:shd w:val="clear" w:color="auto" w:fill="FFFFFF"/>
            <w:tcMar>
              <w:top w:w="40" w:type="dxa"/>
              <w:left w:w="200" w:type="dxa"/>
              <w:bottom w:w="40" w:type="dxa"/>
              <w:right w:w="200" w:type="dxa"/>
            </w:tcMar>
            <w:vAlign w:val="center"/>
          </w:tcPr>
          <w:p w14:paraId="5DD8FA7F" w14:textId="77777777" w:rsidR="00FA6EF3" w:rsidRPr="0004514D" w:rsidRDefault="00FA6EF3" w:rsidP="00FA6EF3">
            <w:pPr>
              <w:jc w:val="center"/>
              <w:rPr>
                <w:rFonts w:cs="Times New Roman"/>
              </w:rPr>
            </w:pPr>
            <w:r w:rsidRPr="0004514D">
              <w:rPr>
                <w:rFonts w:eastAsia="Times New Roman" w:cs="Times New Roman"/>
                <w:sz w:val="22"/>
              </w:rPr>
              <w:t>Терморобот ТР-300 с. Ваганово, ул. Центральная, 13А</w:t>
            </w:r>
          </w:p>
        </w:tc>
        <w:tc>
          <w:tcPr>
            <w:tcW w:w="2118" w:type="dxa"/>
            <w:shd w:val="clear" w:color="auto" w:fill="FFFFFF"/>
            <w:tcMar>
              <w:top w:w="40" w:type="dxa"/>
              <w:left w:w="200" w:type="dxa"/>
              <w:bottom w:w="40" w:type="dxa"/>
              <w:right w:w="200" w:type="dxa"/>
            </w:tcMar>
            <w:vAlign w:val="center"/>
          </w:tcPr>
          <w:p w14:paraId="680EC2E2" w14:textId="77777777" w:rsidR="00FA6EF3" w:rsidRPr="0004514D" w:rsidRDefault="00FA6EF3" w:rsidP="00FA6EF3">
            <w:pPr>
              <w:jc w:val="center"/>
              <w:rPr>
                <w:rFonts w:cs="Times New Roman"/>
              </w:rPr>
            </w:pPr>
            <w:r w:rsidRPr="0004514D">
              <w:rPr>
                <w:rFonts w:eastAsia="Times New Roman" w:cs="Times New Roman"/>
                <w:sz w:val="22"/>
              </w:rPr>
              <w:t>0,2580</w:t>
            </w:r>
          </w:p>
        </w:tc>
        <w:tc>
          <w:tcPr>
            <w:tcW w:w="1809" w:type="dxa"/>
            <w:shd w:val="clear" w:color="auto" w:fill="FFFFFF"/>
            <w:tcMar>
              <w:top w:w="40" w:type="dxa"/>
              <w:left w:w="200" w:type="dxa"/>
              <w:bottom w:w="40" w:type="dxa"/>
              <w:right w:w="200" w:type="dxa"/>
            </w:tcMar>
            <w:vAlign w:val="center"/>
          </w:tcPr>
          <w:p w14:paraId="195755C2" w14:textId="77777777" w:rsidR="00FA6EF3" w:rsidRPr="0004514D" w:rsidRDefault="00FA6EF3" w:rsidP="00FA6EF3">
            <w:pPr>
              <w:jc w:val="center"/>
              <w:rPr>
                <w:rFonts w:cs="Times New Roman"/>
              </w:rPr>
            </w:pPr>
            <w:r w:rsidRPr="0004514D">
              <w:rPr>
                <w:rFonts w:eastAsia="Times New Roman" w:cs="Times New Roman"/>
                <w:sz w:val="22"/>
              </w:rPr>
              <w:t>н/д</w:t>
            </w:r>
          </w:p>
        </w:tc>
        <w:tc>
          <w:tcPr>
            <w:tcW w:w="2081" w:type="dxa"/>
            <w:shd w:val="clear" w:color="auto" w:fill="FFFFFF"/>
            <w:tcMar>
              <w:top w:w="40" w:type="dxa"/>
              <w:left w:w="200" w:type="dxa"/>
              <w:bottom w:w="40" w:type="dxa"/>
              <w:right w:w="200" w:type="dxa"/>
            </w:tcMar>
            <w:vAlign w:val="center"/>
          </w:tcPr>
          <w:p w14:paraId="4681BE68" w14:textId="77777777" w:rsidR="00FA6EF3" w:rsidRPr="0004514D" w:rsidRDefault="00FA6EF3" w:rsidP="00FA6EF3">
            <w:pPr>
              <w:jc w:val="center"/>
              <w:rPr>
                <w:rFonts w:cs="Times New Roman"/>
              </w:rPr>
            </w:pPr>
            <w:r w:rsidRPr="0004514D">
              <w:rPr>
                <w:rFonts w:eastAsia="Times New Roman" w:cs="Times New Roman"/>
                <w:sz w:val="22"/>
              </w:rPr>
              <w:t>н/д</w:t>
            </w:r>
          </w:p>
        </w:tc>
      </w:tr>
      <w:tr w:rsidR="00FA6EF3" w:rsidRPr="0004514D" w14:paraId="06844718" w14:textId="77777777" w:rsidTr="00FA6EF3">
        <w:trPr>
          <w:jc w:val="center"/>
        </w:trPr>
        <w:tc>
          <w:tcPr>
            <w:tcW w:w="709" w:type="dxa"/>
            <w:shd w:val="clear" w:color="auto" w:fill="FFFFFF"/>
            <w:tcMar>
              <w:top w:w="40" w:type="dxa"/>
              <w:left w:w="20" w:type="dxa"/>
              <w:bottom w:w="40" w:type="dxa"/>
              <w:right w:w="20" w:type="dxa"/>
            </w:tcMar>
            <w:vAlign w:val="center"/>
          </w:tcPr>
          <w:p w14:paraId="12063E3C" w14:textId="77777777" w:rsidR="00FA6EF3" w:rsidRPr="0004514D" w:rsidRDefault="00FA6EF3" w:rsidP="00FA6EF3">
            <w:pPr>
              <w:jc w:val="center"/>
              <w:rPr>
                <w:rFonts w:cs="Times New Roman"/>
              </w:rPr>
            </w:pPr>
            <w:r w:rsidRPr="0004514D">
              <w:rPr>
                <w:rFonts w:eastAsia="Times New Roman" w:cs="Times New Roman"/>
                <w:sz w:val="22"/>
              </w:rPr>
              <w:t>14</w:t>
            </w:r>
          </w:p>
        </w:tc>
        <w:tc>
          <w:tcPr>
            <w:tcW w:w="2628" w:type="dxa"/>
            <w:shd w:val="clear" w:color="auto" w:fill="FFFFFF"/>
            <w:tcMar>
              <w:top w:w="40" w:type="dxa"/>
              <w:left w:w="200" w:type="dxa"/>
              <w:bottom w:w="40" w:type="dxa"/>
              <w:right w:w="200" w:type="dxa"/>
            </w:tcMar>
            <w:vAlign w:val="center"/>
          </w:tcPr>
          <w:p w14:paraId="148E2DFC" w14:textId="77777777" w:rsidR="00FA6EF3" w:rsidRPr="0004514D" w:rsidRDefault="00FA6EF3" w:rsidP="00FA6EF3">
            <w:pPr>
              <w:jc w:val="center"/>
              <w:rPr>
                <w:rFonts w:cs="Times New Roman"/>
              </w:rPr>
            </w:pPr>
            <w:r w:rsidRPr="0004514D">
              <w:rPr>
                <w:rFonts w:eastAsia="Times New Roman" w:cs="Times New Roman"/>
                <w:sz w:val="22"/>
              </w:rPr>
              <w:t>Котельная №14 д. Прогресс, ул. Центральная, 3Б</w:t>
            </w:r>
          </w:p>
        </w:tc>
        <w:tc>
          <w:tcPr>
            <w:tcW w:w="2118" w:type="dxa"/>
            <w:shd w:val="clear" w:color="auto" w:fill="FFFFFF"/>
            <w:tcMar>
              <w:top w:w="40" w:type="dxa"/>
              <w:left w:w="200" w:type="dxa"/>
              <w:bottom w:w="40" w:type="dxa"/>
              <w:right w:w="200" w:type="dxa"/>
            </w:tcMar>
            <w:vAlign w:val="center"/>
          </w:tcPr>
          <w:p w14:paraId="2D86DA24" w14:textId="77777777" w:rsidR="00FA6EF3" w:rsidRPr="0004514D" w:rsidRDefault="00FA6EF3" w:rsidP="00FA6EF3">
            <w:pPr>
              <w:jc w:val="center"/>
              <w:rPr>
                <w:rFonts w:cs="Times New Roman"/>
              </w:rPr>
            </w:pPr>
            <w:r w:rsidRPr="0004514D">
              <w:rPr>
                <w:rFonts w:eastAsia="Times New Roman" w:cs="Times New Roman"/>
                <w:sz w:val="22"/>
              </w:rPr>
              <w:t>0,8000</w:t>
            </w:r>
          </w:p>
        </w:tc>
        <w:tc>
          <w:tcPr>
            <w:tcW w:w="1809" w:type="dxa"/>
            <w:shd w:val="clear" w:color="auto" w:fill="FFFFFF"/>
            <w:tcMar>
              <w:top w:w="40" w:type="dxa"/>
              <w:left w:w="200" w:type="dxa"/>
              <w:bottom w:w="40" w:type="dxa"/>
              <w:right w:w="200" w:type="dxa"/>
            </w:tcMar>
            <w:vAlign w:val="center"/>
          </w:tcPr>
          <w:p w14:paraId="296B5665" w14:textId="77777777" w:rsidR="00FA6EF3" w:rsidRPr="0004514D" w:rsidRDefault="00FA6EF3" w:rsidP="00FA6EF3">
            <w:pPr>
              <w:jc w:val="center"/>
              <w:rPr>
                <w:rFonts w:cs="Times New Roman"/>
              </w:rPr>
            </w:pPr>
            <w:r w:rsidRPr="0004514D">
              <w:rPr>
                <w:rFonts w:eastAsia="Times New Roman" w:cs="Times New Roman"/>
                <w:sz w:val="22"/>
              </w:rPr>
              <w:t>н/д</w:t>
            </w:r>
          </w:p>
        </w:tc>
        <w:tc>
          <w:tcPr>
            <w:tcW w:w="2081" w:type="dxa"/>
            <w:shd w:val="clear" w:color="auto" w:fill="FFFFFF"/>
            <w:tcMar>
              <w:top w:w="40" w:type="dxa"/>
              <w:left w:w="200" w:type="dxa"/>
              <w:bottom w:w="40" w:type="dxa"/>
              <w:right w:w="200" w:type="dxa"/>
            </w:tcMar>
            <w:vAlign w:val="center"/>
          </w:tcPr>
          <w:p w14:paraId="15DE26D4" w14:textId="77777777" w:rsidR="00FA6EF3" w:rsidRPr="0004514D" w:rsidRDefault="00FA6EF3" w:rsidP="00FA6EF3">
            <w:pPr>
              <w:jc w:val="center"/>
              <w:rPr>
                <w:rFonts w:cs="Times New Roman"/>
              </w:rPr>
            </w:pPr>
            <w:r w:rsidRPr="0004514D">
              <w:rPr>
                <w:rFonts w:eastAsia="Times New Roman" w:cs="Times New Roman"/>
                <w:sz w:val="22"/>
              </w:rPr>
              <w:t>н/д</w:t>
            </w:r>
          </w:p>
        </w:tc>
      </w:tr>
      <w:tr w:rsidR="00FA6EF3" w:rsidRPr="0004514D" w14:paraId="28204BCA" w14:textId="77777777" w:rsidTr="00FA6EF3">
        <w:trPr>
          <w:jc w:val="center"/>
        </w:trPr>
        <w:tc>
          <w:tcPr>
            <w:tcW w:w="709" w:type="dxa"/>
            <w:shd w:val="clear" w:color="auto" w:fill="FFFFFF"/>
            <w:tcMar>
              <w:top w:w="40" w:type="dxa"/>
              <w:left w:w="20" w:type="dxa"/>
              <w:bottom w:w="40" w:type="dxa"/>
              <w:right w:w="20" w:type="dxa"/>
            </w:tcMar>
            <w:vAlign w:val="center"/>
          </w:tcPr>
          <w:p w14:paraId="1BA8206A" w14:textId="77777777" w:rsidR="00FA6EF3" w:rsidRPr="0004514D" w:rsidRDefault="00FA6EF3" w:rsidP="00FA6EF3">
            <w:pPr>
              <w:jc w:val="center"/>
              <w:rPr>
                <w:rFonts w:cs="Times New Roman"/>
              </w:rPr>
            </w:pPr>
            <w:r w:rsidRPr="0004514D">
              <w:rPr>
                <w:rFonts w:eastAsia="Times New Roman" w:cs="Times New Roman"/>
                <w:sz w:val="22"/>
              </w:rPr>
              <w:t>15</w:t>
            </w:r>
          </w:p>
        </w:tc>
        <w:tc>
          <w:tcPr>
            <w:tcW w:w="2628" w:type="dxa"/>
            <w:shd w:val="clear" w:color="auto" w:fill="FFFFFF"/>
            <w:tcMar>
              <w:top w:w="40" w:type="dxa"/>
              <w:left w:w="200" w:type="dxa"/>
              <w:bottom w:w="40" w:type="dxa"/>
              <w:right w:w="200" w:type="dxa"/>
            </w:tcMar>
            <w:vAlign w:val="center"/>
          </w:tcPr>
          <w:p w14:paraId="1BF03AEE" w14:textId="77777777" w:rsidR="00FA6EF3" w:rsidRPr="0004514D" w:rsidRDefault="00FA6EF3" w:rsidP="00FA6EF3">
            <w:pPr>
              <w:jc w:val="center"/>
              <w:rPr>
                <w:rFonts w:cs="Times New Roman"/>
              </w:rPr>
            </w:pPr>
            <w:r w:rsidRPr="0004514D">
              <w:rPr>
                <w:rFonts w:eastAsia="Times New Roman" w:cs="Times New Roman"/>
                <w:sz w:val="22"/>
              </w:rPr>
              <w:t>Терморобот 3хКМТ ПРА-300 с. Журавлево, ул. Центральная, 47Г</w:t>
            </w:r>
          </w:p>
        </w:tc>
        <w:tc>
          <w:tcPr>
            <w:tcW w:w="2118" w:type="dxa"/>
            <w:shd w:val="clear" w:color="auto" w:fill="FFFFFF"/>
            <w:tcMar>
              <w:top w:w="40" w:type="dxa"/>
              <w:left w:w="200" w:type="dxa"/>
              <w:bottom w:w="40" w:type="dxa"/>
              <w:right w:w="200" w:type="dxa"/>
            </w:tcMar>
            <w:vAlign w:val="center"/>
          </w:tcPr>
          <w:p w14:paraId="6A118DAE" w14:textId="77777777" w:rsidR="00FA6EF3" w:rsidRPr="0004514D" w:rsidRDefault="00FA6EF3" w:rsidP="00FA6EF3">
            <w:pPr>
              <w:jc w:val="center"/>
              <w:rPr>
                <w:rFonts w:cs="Times New Roman"/>
              </w:rPr>
            </w:pPr>
            <w:r w:rsidRPr="0004514D">
              <w:rPr>
                <w:rFonts w:eastAsia="Times New Roman" w:cs="Times New Roman"/>
                <w:sz w:val="22"/>
              </w:rPr>
              <w:t>0,7740</w:t>
            </w:r>
          </w:p>
        </w:tc>
        <w:tc>
          <w:tcPr>
            <w:tcW w:w="1809" w:type="dxa"/>
            <w:shd w:val="clear" w:color="auto" w:fill="FFFFFF"/>
            <w:tcMar>
              <w:top w:w="40" w:type="dxa"/>
              <w:left w:w="200" w:type="dxa"/>
              <w:bottom w:w="40" w:type="dxa"/>
              <w:right w:w="200" w:type="dxa"/>
            </w:tcMar>
            <w:vAlign w:val="center"/>
          </w:tcPr>
          <w:p w14:paraId="3E754884" w14:textId="77777777" w:rsidR="00FA6EF3" w:rsidRPr="0004514D" w:rsidRDefault="00FA6EF3" w:rsidP="00FA6EF3">
            <w:pPr>
              <w:jc w:val="center"/>
              <w:rPr>
                <w:rFonts w:cs="Times New Roman"/>
              </w:rPr>
            </w:pPr>
            <w:r w:rsidRPr="0004514D">
              <w:rPr>
                <w:rFonts w:eastAsia="Times New Roman" w:cs="Times New Roman"/>
                <w:sz w:val="22"/>
              </w:rPr>
              <w:t>н/д</w:t>
            </w:r>
          </w:p>
        </w:tc>
        <w:tc>
          <w:tcPr>
            <w:tcW w:w="2081" w:type="dxa"/>
            <w:shd w:val="clear" w:color="auto" w:fill="FFFFFF"/>
            <w:tcMar>
              <w:top w:w="40" w:type="dxa"/>
              <w:left w:w="200" w:type="dxa"/>
              <w:bottom w:w="40" w:type="dxa"/>
              <w:right w:w="200" w:type="dxa"/>
            </w:tcMar>
            <w:vAlign w:val="center"/>
          </w:tcPr>
          <w:p w14:paraId="346BD6E8" w14:textId="77777777" w:rsidR="00FA6EF3" w:rsidRPr="0004514D" w:rsidRDefault="00FA6EF3" w:rsidP="00FA6EF3">
            <w:pPr>
              <w:jc w:val="center"/>
              <w:rPr>
                <w:rFonts w:cs="Times New Roman"/>
              </w:rPr>
            </w:pPr>
            <w:r w:rsidRPr="0004514D">
              <w:rPr>
                <w:rFonts w:eastAsia="Times New Roman" w:cs="Times New Roman"/>
                <w:sz w:val="22"/>
              </w:rPr>
              <w:t>н/д</w:t>
            </w:r>
          </w:p>
        </w:tc>
      </w:tr>
      <w:tr w:rsidR="00FA6EF3" w:rsidRPr="0004514D" w14:paraId="2596A58C" w14:textId="77777777" w:rsidTr="00FA6EF3">
        <w:trPr>
          <w:jc w:val="center"/>
        </w:trPr>
        <w:tc>
          <w:tcPr>
            <w:tcW w:w="709" w:type="dxa"/>
            <w:shd w:val="clear" w:color="auto" w:fill="FFFFFF"/>
            <w:tcMar>
              <w:top w:w="40" w:type="dxa"/>
              <w:left w:w="20" w:type="dxa"/>
              <w:bottom w:w="40" w:type="dxa"/>
              <w:right w:w="20" w:type="dxa"/>
            </w:tcMar>
            <w:vAlign w:val="center"/>
          </w:tcPr>
          <w:p w14:paraId="7A083F20" w14:textId="77777777" w:rsidR="00FA6EF3" w:rsidRPr="0004514D" w:rsidRDefault="00FA6EF3" w:rsidP="00FA6EF3">
            <w:pPr>
              <w:jc w:val="center"/>
              <w:rPr>
                <w:rFonts w:cs="Times New Roman"/>
              </w:rPr>
            </w:pPr>
            <w:r w:rsidRPr="0004514D">
              <w:rPr>
                <w:rFonts w:eastAsia="Times New Roman" w:cs="Times New Roman"/>
                <w:sz w:val="22"/>
              </w:rPr>
              <w:t>16</w:t>
            </w:r>
          </w:p>
        </w:tc>
        <w:tc>
          <w:tcPr>
            <w:tcW w:w="2628" w:type="dxa"/>
            <w:shd w:val="clear" w:color="auto" w:fill="FFFFFF"/>
            <w:tcMar>
              <w:top w:w="40" w:type="dxa"/>
              <w:left w:w="200" w:type="dxa"/>
              <w:bottom w:w="40" w:type="dxa"/>
              <w:right w:w="200" w:type="dxa"/>
            </w:tcMar>
            <w:vAlign w:val="center"/>
          </w:tcPr>
          <w:p w14:paraId="296A980D" w14:textId="77777777" w:rsidR="00FA6EF3" w:rsidRPr="0004514D" w:rsidRDefault="00FA6EF3" w:rsidP="00FA6EF3">
            <w:pPr>
              <w:jc w:val="center"/>
              <w:rPr>
                <w:rFonts w:cs="Times New Roman"/>
              </w:rPr>
            </w:pPr>
            <w:r w:rsidRPr="0004514D">
              <w:rPr>
                <w:rFonts w:eastAsia="Times New Roman" w:cs="Times New Roman"/>
                <w:sz w:val="22"/>
              </w:rPr>
              <w:t>Терморобот ТР-40 д. Калинкино, пер. Школьный, 5А</w:t>
            </w:r>
          </w:p>
        </w:tc>
        <w:tc>
          <w:tcPr>
            <w:tcW w:w="2118" w:type="dxa"/>
            <w:shd w:val="clear" w:color="auto" w:fill="FFFFFF"/>
            <w:tcMar>
              <w:top w:w="40" w:type="dxa"/>
              <w:left w:w="200" w:type="dxa"/>
              <w:bottom w:w="40" w:type="dxa"/>
              <w:right w:w="200" w:type="dxa"/>
            </w:tcMar>
            <w:vAlign w:val="center"/>
          </w:tcPr>
          <w:p w14:paraId="7957F413" w14:textId="77777777" w:rsidR="00FA6EF3" w:rsidRPr="0004514D" w:rsidRDefault="00FA6EF3" w:rsidP="00FA6EF3">
            <w:pPr>
              <w:jc w:val="center"/>
              <w:rPr>
                <w:rFonts w:cs="Times New Roman"/>
              </w:rPr>
            </w:pPr>
            <w:r w:rsidRPr="0004514D">
              <w:rPr>
                <w:rFonts w:eastAsia="Times New Roman" w:cs="Times New Roman"/>
                <w:sz w:val="22"/>
              </w:rPr>
              <w:t>0,0344</w:t>
            </w:r>
          </w:p>
        </w:tc>
        <w:tc>
          <w:tcPr>
            <w:tcW w:w="1809" w:type="dxa"/>
            <w:shd w:val="clear" w:color="auto" w:fill="FFFFFF"/>
            <w:tcMar>
              <w:top w:w="40" w:type="dxa"/>
              <w:left w:w="200" w:type="dxa"/>
              <w:bottom w:w="40" w:type="dxa"/>
              <w:right w:w="200" w:type="dxa"/>
            </w:tcMar>
            <w:vAlign w:val="center"/>
          </w:tcPr>
          <w:p w14:paraId="3E3B7670" w14:textId="77777777" w:rsidR="00FA6EF3" w:rsidRPr="0004514D" w:rsidRDefault="00FA6EF3" w:rsidP="00FA6EF3">
            <w:pPr>
              <w:jc w:val="center"/>
              <w:rPr>
                <w:rFonts w:cs="Times New Roman"/>
              </w:rPr>
            </w:pPr>
            <w:r w:rsidRPr="0004514D">
              <w:rPr>
                <w:rFonts w:eastAsia="Times New Roman" w:cs="Times New Roman"/>
                <w:sz w:val="22"/>
              </w:rPr>
              <w:t>н/д</w:t>
            </w:r>
          </w:p>
        </w:tc>
        <w:tc>
          <w:tcPr>
            <w:tcW w:w="2081" w:type="dxa"/>
            <w:shd w:val="clear" w:color="auto" w:fill="FFFFFF"/>
            <w:tcMar>
              <w:top w:w="40" w:type="dxa"/>
              <w:left w:w="200" w:type="dxa"/>
              <w:bottom w:w="40" w:type="dxa"/>
              <w:right w:w="200" w:type="dxa"/>
            </w:tcMar>
            <w:vAlign w:val="center"/>
          </w:tcPr>
          <w:p w14:paraId="0A3B7225" w14:textId="77777777" w:rsidR="00FA6EF3" w:rsidRPr="0004514D" w:rsidRDefault="00FA6EF3" w:rsidP="00FA6EF3">
            <w:pPr>
              <w:jc w:val="center"/>
              <w:rPr>
                <w:rFonts w:cs="Times New Roman"/>
              </w:rPr>
            </w:pPr>
            <w:r w:rsidRPr="0004514D">
              <w:rPr>
                <w:rFonts w:eastAsia="Times New Roman" w:cs="Times New Roman"/>
                <w:sz w:val="22"/>
              </w:rPr>
              <w:t>н/д</w:t>
            </w:r>
          </w:p>
        </w:tc>
      </w:tr>
      <w:tr w:rsidR="00FA6EF3" w:rsidRPr="0004514D" w14:paraId="243F6FFD" w14:textId="77777777" w:rsidTr="00FA6EF3">
        <w:trPr>
          <w:jc w:val="center"/>
        </w:trPr>
        <w:tc>
          <w:tcPr>
            <w:tcW w:w="709" w:type="dxa"/>
            <w:shd w:val="clear" w:color="auto" w:fill="FFFFFF"/>
            <w:tcMar>
              <w:top w:w="40" w:type="dxa"/>
              <w:left w:w="20" w:type="dxa"/>
              <w:bottom w:w="40" w:type="dxa"/>
              <w:right w:w="20" w:type="dxa"/>
            </w:tcMar>
            <w:vAlign w:val="center"/>
          </w:tcPr>
          <w:p w14:paraId="1F59B6DD" w14:textId="77777777" w:rsidR="00FA6EF3" w:rsidRPr="0004514D" w:rsidRDefault="00FA6EF3" w:rsidP="00FA6EF3">
            <w:pPr>
              <w:jc w:val="center"/>
              <w:rPr>
                <w:rFonts w:cs="Times New Roman"/>
              </w:rPr>
            </w:pPr>
            <w:r w:rsidRPr="0004514D">
              <w:rPr>
                <w:rFonts w:eastAsia="Times New Roman" w:cs="Times New Roman"/>
                <w:sz w:val="22"/>
              </w:rPr>
              <w:lastRenderedPageBreak/>
              <w:t>17</w:t>
            </w:r>
          </w:p>
        </w:tc>
        <w:tc>
          <w:tcPr>
            <w:tcW w:w="2628" w:type="dxa"/>
            <w:shd w:val="clear" w:color="auto" w:fill="FFFFFF"/>
            <w:tcMar>
              <w:top w:w="40" w:type="dxa"/>
              <w:left w:w="200" w:type="dxa"/>
              <w:bottom w:w="40" w:type="dxa"/>
              <w:right w:w="200" w:type="dxa"/>
            </w:tcMar>
            <w:vAlign w:val="center"/>
          </w:tcPr>
          <w:p w14:paraId="4FC90F4E" w14:textId="77777777" w:rsidR="00FA6EF3" w:rsidRPr="0004514D" w:rsidRDefault="00FA6EF3" w:rsidP="00FA6EF3">
            <w:pPr>
              <w:jc w:val="center"/>
              <w:rPr>
                <w:rFonts w:cs="Times New Roman"/>
              </w:rPr>
            </w:pPr>
            <w:r w:rsidRPr="0004514D">
              <w:rPr>
                <w:rFonts w:eastAsia="Times New Roman" w:cs="Times New Roman"/>
                <w:sz w:val="22"/>
              </w:rPr>
              <w:t>Терморобот 2хТР-150 д. Калинкино, пер. Школьный, 2А</w:t>
            </w:r>
          </w:p>
        </w:tc>
        <w:tc>
          <w:tcPr>
            <w:tcW w:w="2118" w:type="dxa"/>
            <w:shd w:val="clear" w:color="auto" w:fill="FFFFFF"/>
            <w:tcMar>
              <w:top w:w="40" w:type="dxa"/>
              <w:left w:w="200" w:type="dxa"/>
              <w:bottom w:w="40" w:type="dxa"/>
              <w:right w:w="200" w:type="dxa"/>
            </w:tcMar>
            <w:vAlign w:val="center"/>
          </w:tcPr>
          <w:p w14:paraId="6F5D0710" w14:textId="77777777" w:rsidR="00FA6EF3" w:rsidRPr="0004514D" w:rsidRDefault="00FA6EF3" w:rsidP="00FA6EF3">
            <w:pPr>
              <w:jc w:val="center"/>
              <w:rPr>
                <w:rFonts w:cs="Times New Roman"/>
              </w:rPr>
            </w:pPr>
            <w:r w:rsidRPr="0004514D">
              <w:rPr>
                <w:rFonts w:eastAsia="Times New Roman" w:cs="Times New Roman"/>
                <w:sz w:val="22"/>
              </w:rPr>
              <w:t>0,2580</w:t>
            </w:r>
          </w:p>
        </w:tc>
        <w:tc>
          <w:tcPr>
            <w:tcW w:w="1809" w:type="dxa"/>
            <w:shd w:val="clear" w:color="auto" w:fill="FFFFFF"/>
            <w:tcMar>
              <w:top w:w="40" w:type="dxa"/>
              <w:left w:w="200" w:type="dxa"/>
              <w:bottom w:w="40" w:type="dxa"/>
              <w:right w:w="200" w:type="dxa"/>
            </w:tcMar>
            <w:vAlign w:val="center"/>
          </w:tcPr>
          <w:p w14:paraId="5EE4E7F2" w14:textId="77777777" w:rsidR="00FA6EF3" w:rsidRPr="0004514D" w:rsidRDefault="00FA6EF3" w:rsidP="00FA6EF3">
            <w:pPr>
              <w:jc w:val="center"/>
              <w:rPr>
                <w:rFonts w:cs="Times New Roman"/>
              </w:rPr>
            </w:pPr>
            <w:r w:rsidRPr="0004514D">
              <w:rPr>
                <w:rFonts w:eastAsia="Times New Roman" w:cs="Times New Roman"/>
                <w:sz w:val="22"/>
              </w:rPr>
              <w:t>н/д</w:t>
            </w:r>
          </w:p>
        </w:tc>
        <w:tc>
          <w:tcPr>
            <w:tcW w:w="2081" w:type="dxa"/>
            <w:shd w:val="clear" w:color="auto" w:fill="FFFFFF"/>
            <w:tcMar>
              <w:top w:w="40" w:type="dxa"/>
              <w:left w:w="200" w:type="dxa"/>
              <w:bottom w:w="40" w:type="dxa"/>
              <w:right w:w="200" w:type="dxa"/>
            </w:tcMar>
            <w:vAlign w:val="center"/>
          </w:tcPr>
          <w:p w14:paraId="0EA327ED" w14:textId="77777777" w:rsidR="00FA6EF3" w:rsidRPr="0004514D" w:rsidRDefault="00FA6EF3" w:rsidP="00FA6EF3">
            <w:pPr>
              <w:jc w:val="center"/>
              <w:rPr>
                <w:rFonts w:cs="Times New Roman"/>
              </w:rPr>
            </w:pPr>
            <w:r w:rsidRPr="0004514D">
              <w:rPr>
                <w:rFonts w:eastAsia="Times New Roman" w:cs="Times New Roman"/>
                <w:sz w:val="22"/>
              </w:rPr>
              <w:t>н/д</w:t>
            </w:r>
          </w:p>
        </w:tc>
      </w:tr>
      <w:tr w:rsidR="00FA6EF3" w:rsidRPr="0004514D" w14:paraId="1FFC8B41" w14:textId="77777777" w:rsidTr="00FA6EF3">
        <w:trPr>
          <w:jc w:val="center"/>
        </w:trPr>
        <w:tc>
          <w:tcPr>
            <w:tcW w:w="709" w:type="dxa"/>
            <w:shd w:val="clear" w:color="auto" w:fill="FFFFFF"/>
            <w:tcMar>
              <w:top w:w="40" w:type="dxa"/>
              <w:left w:w="20" w:type="dxa"/>
              <w:bottom w:w="40" w:type="dxa"/>
              <w:right w:w="20" w:type="dxa"/>
            </w:tcMar>
            <w:vAlign w:val="center"/>
          </w:tcPr>
          <w:p w14:paraId="30B7FBED" w14:textId="77777777" w:rsidR="00FA6EF3" w:rsidRPr="0004514D" w:rsidRDefault="00FA6EF3" w:rsidP="00FA6EF3">
            <w:pPr>
              <w:jc w:val="center"/>
              <w:rPr>
                <w:rFonts w:cs="Times New Roman"/>
              </w:rPr>
            </w:pPr>
            <w:r w:rsidRPr="0004514D">
              <w:rPr>
                <w:rFonts w:eastAsia="Times New Roman" w:cs="Times New Roman"/>
                <w:sz w:val="22"/>
              </w:rPr>
              <w:t>18</w:t>
            </w:r>
          </w:p>
        </w:tc>
        <w:tc>
          <w:tcPr>
            <w:tcW w:w="2628" w:type="dxa"/>
            <w:shd w:val="clear" w:color="auto" w:fill="FFFFFF"/>
            <w:tcMar>
              <w:top w:w="40" w:type="dxa"/>
              <w:left w:w="200" w:type="dxa"/>
              <w:bottom w:w="40" w:type="dxa"/>
              <w:right w:w="200" w:type="dxa"/>
            </w:tcMar>
            <w:vAlign w:val="center"/>
          </w:tcPr>
          <w:p w14:paraId="1D4883B9" w14:textId="77777777" w:rsidR="00FA6EF3" w:rsidRPr="0004514D" w:rsidRDefault="00FA6EF3" w:rsidP="00FA6EF3">
            <w:pPr>
              <w:jc w:val="center"/>
              <w:rPr>
                <w:rFonts w:cs="Times New Roman"/>
              </w:rPr>
            </w:pPr>
            <w:r w:rsidRPr="0004514D">
              <w:rPr>
                <w:rFonts w:eastAsia="Times New Roman" w:cs="Times New Roman"/>
                <w:sz w:val="22"/>
              </w:rPr>
              <w:t>Терморобот ТР-200 д. Калинкино, ул. Школьная, 3А</w:t>
            </w:r>
          </w:p>
        </w:tc>
        <w:tc>
          <w:tcPr>
            <w:tcW w:w="2118" w:type="dxa"/>
            <w:shd w:val="clear" w:color="auto" w:fill="FFFFFF"/>
            <w:tcMar>
              <w:top w:w="40" w:type="dxa"/>
              <w:left w:w="200" w:type="dxa"/>
              <w:bottom w:w="40" w:type="dxa"/>
              <w:right w:w="200" w:type="dxa"/>
            </w:tcMar>
            <w:vAlign w:val="center"/>
          </w:tcPr>
          <w:p w14:paraId="01F214C5" w14:textId="77777777" w:rsidR="00FA6EF3" w:rsidRPr="0004514D" w:rsidRDefault="00FA6EF3" w:rsidP="00FA6EF3">
            <w:pPr>
              <w:jc w:val="center"/>
              <w:rPr>
                <w:rFonts w:cs="Times New Roman"/>
              </w:rPr>
            </w:pPr>
            <w:r w:rsidRPr="0004514D">
              <w:rPr>
                <w:rFonts w:eastAsia="Times New Roman" w:cs="Times New Roman"/>
                <w:sz w:val="22"/>
              </w:rPr>
              <w:t>0,1720</w:t>
            </w:r>
          </w:p>
        </w:tc>
        <w:tc>
          <w:tcPr>
            <w:tcW w:w="1809" w:type="dxa"/>
            <w:shd w:val="clear" w:color="auto" w:fill="FFFFFF"/>
            <w:tcMar>
              <w:top w:w="40" w:type="dxa"/>
              <w:left w:w="200" w:type="dxa"/>
              <w:bottom w:w="40" w:type="dxa"/>
              <w:right w:w="200" w:type="dxa"/>
            </w:tcMar>
            <w:vAlign w:val="center"/>
          </w:tcPr>
          <w:p w14:paraId="3F1384C3" w14:textId="77777777" w:rsidR="00FA6EF3" w:rsidRPr="0004514D" w:rsidRDefault="00FA6EF3" w:rsidP="00FA6EF3">
            <w:pPr>
              <w:jc w:val="center"/>
              <w:rPr>
                <w:rFonts w:cs="Times New Roman"/>
              </w:rPr>
            </w:pPr>
            <w:r w:rsidRPr="0004514D">
              <w:rPr>
                <w:rFonts w:eastAsia="Times New Roman" w:cs="Times New Roman"/>
                <w:sz w:val="22"/>
              </w:rPr>
              <w:t>н/д</w:t>
            </w:r>
          </w:p>
        </w:tc>
        <w:tc>
          <w:tcPr>
            <w:tcW w:w="2081" w:type="dxa"/>
            <w:shd w:val="clear" w:color="auto" w:fill="FFFFFF"/>
            <w:tcMar>
              <w:top w:w="40" w:type="dxa"/>
              <w:left w:w="200" w:type="dxa"/>
              <w:bottom w:w="40" w:type="dxa"/>
              <w:right w:w="200" w:type="dxa"/>
            </w:tcMar>
            <w:vAlign w:val="center"/>
          </w:tcPr>
          <w:p w14:paraId="6AD8F359" w14:textId="77777777" w:rsidR="00FA6EF3" w:rsidRPr="0004514D" w:rsidRDefault="00FA6EF3" w:rsidP="00FA6EF3">
            <w:pPr>
              <w:jc w:val="center"/>
              <w:rPr>
                <w:rFonts w:cs="Times New Roman"/>
              </w:rPr>
            </w:pPr>
            <w:r w:rsidRPr="0004514D">
              <w:rPr>
                <w:rFonts w:eastAsia="Times New Roman" w:cs="Times New Roman"/>
                <w:sz w:val="22"/>
              </w:rPr>
              <w:t>н/д</w:t>
            </w:r>
          </w:p>
        </w:tc>
      </w:tr>
      <w:tr w:rsidR="00FA6EF3" w:rsidRPr="0004514D" w14:paraId="0849D7D9" w14:textId="77777777" w:rsidTr="00FA6EF3">
        <w:trPr>
          <w:jc w:val="center"/>
        </w:trPr>
        <w:tc>
          <w:tcPr>
            <w:tcW w:w="709" w:type="dxa"/>
            <w:shd w:val="clear" w:color="auto" w:fill="FFFFFF"/>
            <w:tcMar>
              <w:top w:w="40" w:type="dxa"/>
              <w:left w:w="20" w:type="dxa"/>
              <w:bottom w:w="40" w:type="dxa"/>
              <w:right w:w="20" w:type="dxa"/>
            </w:tcMar>
            <w:vAlign w:val="center"/>
          </w:tcPr>
          <w:p w14:paraId="36770213" w14:textId="77777777" w:rsidR="00FA6EF3" w:rsidRPr="0004514D" w:rsidRDefault="00FA6EF3" w:rsidP="00FA6EF3">
            <w:pPr>
              <w:jc w:val="center"/>
              <w:rPr>
                <w:rFonts w:cs="Times New Roman"/>
              </w:rPr>
            </w:pPr>
            <w:r w:rsidRPr="0004514D">
              <w:rPr>
                <w:rFonts w:eastAsia="Times New Roman" w:cs="Times New Roman"/>
                <w:sz w:val="22"/>
              </w:rPr>
              <w:t>19</w:t>
            </w:r>
          </w:p>
        </w:tc>
        <w:tc>
          <w:tcPr>
            <w:tcW w:w="2628" w:type="dxa"/>
            <w:shd w:val="clear" w:color="auto" w:fill="FFFFFF"/>
            <w:tcMar>
              <w:top w:w="40" w:type="dxa"/>
              <w:left w:w="200" w:type="dxa"/>
              <w:bottom w:w="40" w:type="dxa"/>
              <w:right w:w="200" w:type="dxa"/>
            </w:tcMar>
            <w:vAlign w:val="center"/>
          </w:tcPr>
          <w:p w14:paraId="0E9754FE" w14:textId="77777777" w:rsidR="00FA6EF3" w:rsidRPr="0004514D" w:rsidRDefault="00FA6EF3" w:rsidP="00FA6EF3">
            <w:pPr>
              <w:jc w:val="center"/>
              <w:rPr>
                <w:rFonts w:cs="Times New Roman"/>
              </w:rPr>
            </w:pPr>
            <w:r w:rsidRPr="0004514D">
              <w:rPr>
                <w:rFonts w:eastAsia="Times New Roman" w:cs="Times New Roman"/>
                <w:sz w:val="22"/>
              </w:rPr>
              <w:t>Терморобот ТР-100 д. Портнягино, ул. Школьная, 20А</w:t>
            </w:r>
          </w:p>
        </w:tc>
        <w:tc>
          <w:tcPr>
            <w:tcW w:w="2118" w:type="dxa"/>
            <w:shd w:val="clear" w:color="auto" w:fill="FFFFFF"/>
            <w:tcMar>
              <w:top w:w="40" w:type="dxa"/>
              <w:left w:w="200" w:type="dxa"/>
              <w:bottom w:w="40" w:type="dxa"/>
              <w:right w:w="200" w:type="dxa"/>
            </w:tcMar>
            <w:vAlign w:val="center"/>
          </w:tcPr>
          <w:p w14:paraId="5EA44FB1" w14:textId="77777777" w:rsidR="00FA6EF3" w:rsidRPr="0004514D" w:rsidRDefault="00FA6EF3" w:rsidP="00FA6EF3">
            <w:pPr>
              <w:jc w:val="center"/>
              <w:rPr>
                <w:rFonts w:cs="Times New Roman"/>
              </w:rPr>
            </w:pPr>
            <w:r w:rsidRPr="0004514D">
              <w:rPr>
                <w:rFonts w:eastAsia="Times New Roman" w:cs="Times New Roman"/>
                <w:sz w:val="22"/>
              </w:rPr>
              <w:t>0,0860</w:t>
            </w:r>
          </w:p>
        </w:tc>
        <w:tc>
          <w:tcPr>
            <w:tcW w:w="1809" w:type="dxa"/>
            <w:shd w:val="clear" w:color="auto" w:fill="FFFFFF"/>
            <w:tcMar>
              <w:top w:w="40" w:type="dxa"/>
              <w:left w:w="200" w:type="dxa"/>
              <w:bottom w:w="40" w:type="dxa"/>
              <w:right w:w="200" w:type="dxa"/>
            </w:tcMar>
            <w:vAlign w:val="center"/>
          </w:tcPr>
          <w:p w14:paraId="609214B6" w14:textId="77777777" w:rsidR="00FA6EF3" w:rsidRPr="0004514D" w:rsidRDefault="00FA6EF3" w:rsidP="00FA6EF3">
            <w:pPr>
              <w:jc w:val="center"/>
              <w:rPr>
                <w:rFonts w:cs="Times New Roman"/>
              </w:rPr>
            </w:pPr>
            <w:r w:rsidRPr="0004514D">
              <w:rPr>
                <w:rFonts w:eastAsia="Times New Roman" w:cs="Times New Roman"/>
                <w:sz w:val="22"/>
              </w:rPr>
              <w:t>н/д</w:t>
            </w:r>
          </w:p>
        </w:tc>
        <w:tc>
          <w:tcPr>
            <w:tcW w:w="2081" w:type="dxa"/>
            <w:shd w:val="clear" w:color="auto" w:fill="FFFFFF"/>
            <w:tcMar>
              <w:top w:w="40" w:type="dxa"/>
              <w:left w:w="200" w:type="dxa"/>
              <w:bottom w:w="40" w:type="dxa"/>
              <w:right w:w="200" w:type="dxa"/>
            </w:tcMar>
            <w:vAlign w:val="center"/>
          </w:tcPr>
          <w:p w14:paraId="5F317B08" w14:textId="77777777" w:rsidR="00FA6EF3" w:rsidRPr="0004514D" w:rsidRDefault="00FA6EF3" w:rsidP="00FA6EF3">
            <w:pPr>
              <w:jc w:val="center"/>
              <w:rPr>
                <w:rFonts w:cs="Times New Roman"/>
              </w:rPr>
            </w:pPr>
            <w:r w:rsidRPr="0004514D">
              <w:rPr>
                <w:rFonts w:eastAsia="Times New Roman" w:cs="Times New Roman"/>
                <w:sz w:val="22"/>
              </w:rPr>
              <w:t>н/д</w:t>
            </w:r>
          </w:p>
        </w:tc>
      </w:tr>
      <w:tr w:rsidR="00FA6EF3" w:rsidRPr="0004514D" w14:paraId="6D3207D1" w14:textId="77777777" w:rsidTr="00FA6EF3">
        <w:trPr>
          <w:jc w:val="center"/>
        </w:trPr>
        <w:tc>
          <w:tcPr>
            <w:tcW w:w="709" w:type="dxa"/>
            <w:shd w:val="clear" w:color="auto" w:fill="FFFFFF"/>
            <w:tcMar>
              <w:top w:w="40" w:type="dxa"/>
              <w:left w:w="20" w:type="dxa"/>
              <w:bottom w:w="40" w:type="dxa"/>
              <w:right w:w="20" w:type="dxa"/>
            </w:tcMar>
            <w:vAlign w:val="center"/>
          </w:tcPr>
          <w:p w14:paraId="13EA4F90" w14:textId="77777777" w:rsidR="00FA6EF3" w:rsidRPr="0004514D" w:rsidRDefault="00FA6EF3" w:rsidP="00FA6EF3">
            <w:pPr>
              <w:jc w:val="center"/>
              <w:rPr>
                <w:rFonts w:cs="Times New Roman"/>
              </w:rPr>
            </w:pPr>
            <w:r w:rsidRPr="0004514D">
              <w:rPr>
                <w:rFonts w:eastAsia="Times New Roman" w:cs="Times New Roman"/>
                <w:sz w:val="22"/>
              </w:rPr>
              <w:t>20</w:t>
            </w:r>
          </w:p>
        </w:tc>
        <w:tc>
          <w:tcPr>
            <w:tcW w:w="2628" w:type="dxa"/>
            <w:shd w:val="clear" w:color="auto" w:fill="FFFFFF"/>
            <w:tcMar>
              <w:top w:w="40" w:type="dxa"/>
              <w:left w:w="200" w:type="dxa"/>
              <w:bottom w:w="40" w:type="dxa"/>
              <w:right w:w="200" w:type="dxa"/>
            </w:tcMar>
            <w:vAlign w:val="center"/>
          </w:tcPr>
          <w:p w14:paraId="1EFB15D7" w14:textId="77777777" w:rsidR="00FA6EF3" w:rsidRPr="0004514D" w:rsidRDefault="00FA6EF3" w:rsidP="00FA6EF3">
            <w:pPr>
              <w:jc w:val="center"/>
              <w:rPr>
                <w:rFonts w:cs="Times New Roman"/>
              </w:rPr>
            </w:pPr>
            <w:r w:rsidRPr="0004514D">
              <w:rPr>
                <w:rFonts w:eastAsia="Times New Roman" w:cs="Times New Roman"/>
                <w:sz w:val="22"/>
              </w:rPr>
              <w:t>Терморобот ТР-300 д. Пор-Искитим, ул. Советская, 7А</w:t>
            </w:r>
          </w:p>
        </w:tc>
        <w:tc>
          <w:tcPr>
            <w:tcW w:w="2118" w:type="dxa"/>
            <w:shd w:val="clear" w:color="auto" w:fill="FFFFFF"/>
            <w:tcMar>
              <w:top w:w="40" w:type="dxa"/>
              <w:left w:w="200" w:type="dxa"/>
              <w:bottom w:w="40" w:type="dxa"/>
              <w:right w:w="200" w:type="dxa"/>
            </w:tcMar>
            <w:vAlign w:val="center"/>
          </w:tcPr>
          <w:p w14:paraId="21819A5F" w14:textId="77777777" w:rsidR="00FA6EF3" w:rsidRPr="0004514D" w:rsidRDefault="00FA6EF3" w:rsidP="00FA6EF3">
            <w:pPr>
              <w:jc w:val="center"/>
              <w:rPr>
                <w:rFonts w:cs="Times New Roman"/>
              </w:rPr>
            </w:pPr>
            <w:r w:rsidRPr="0004514D">
              <w:rPr>
                <w:rFonts w:eastAsia="Times New Roman" w:cs="Times New Roman"/>
                <w:sz w:val="22"/>
              </w:rPr>
              <w:t>0,2580</w:t>
            </w:r>
          </w:p>
        </w:tc>
        <w:tc>
          <w:tcPr>
            <w:tcW w:w="1809" w:type="dxa"/>
            <w:shd w:val="clear" w:color="auto" w:fill="FFFFFF"/>
            <w:tcMar>
              <w:top w:w="40" w:type="dxa"/>
              <w:left w:w="200" w:type="dxa"/>
              <w:bottom w:w="40" w:type="dxa"/>
              <w:right w:w="200" w:type="dxa"/>
            </w:tcMar>
            <w:vAlign w:val="center"/>
          </w:tcPr>
          <w:p w14:paraId="040BEA02" w14:textId="77777777" w:rsidR="00FA6EF3" w:rsidRPr="0004514D" w:rsidRDefault="00FA6EF3" w:rsidP="00FA6EF3">
            <w:pPr>
              <w:jc w:val="center"/>
              <w:rPr>
                <w:rFonts w:cs="Times New Roman"/>
              </w:rPr>
            </w:pPr>
            <w:r w:rsidRPr="0004514D">
              <w:rPr>
                <w:rFonts w:eastAsia="Times New Roman" w:cs="Times New Roman"/>
                <w:sz w:val="22"/>
              </w:rPr>
              <w:t>н/д</w:t>
            </w:r>
          </w:p>
        </w:tc>
        <w:tc>
          <w:tcPr>
            <w:tcW w:w="2081" w:type="dxa"/>
            <w:shd w:val="clear" w:color="auto" w:fill="FFFFFF"/>
            <w:tcMar>
              <w:top w:w="40" w:type="dxa"/>
              <w:left w:w="200" w:type="dxa"/>
              <w:bottom w:w="40" w:type="dxa"/>
              <w:right w:w="200" w:type="dxa"/>
            </w:tcMar>
            <w:vAlign w:val="center"/>
          </w:tcPr>
          <w:p w14:paraId="581D0ABE" w14:textId="77777777" w:rsidR="00FA6EF3" w:rsidRPr="0004514D" w:rsidRDefault="00FA6EF3" w:rsidP="00FA6EF3">
            <w:pPr>
              <w:jc w:val="center"/>
              <w:rPr>
                <w:rFonts w:cs="Times New Roman"/>
              </w:rPr>
            </w:pPr>
            <w:r w:rsidRPr="0004514D">
              <w:rPr>
                <w:rFonts w:eastAsia="Times New Roman" w:cs="Times New Roman"/>
                <w:sz w:val="22"/>
              </w:rPr>
              <w:t>н/д</w:t>
            </w:r>
          </w:p>
        </w:tc>
      </w:tr>
      <w:tr w:rsidR="00FA6EF3" w:rsidRPr="0004514D" w14:paraId="462AF3ED" w14:textId="77777777" w:rsidTr="00FA6EF3">
        <w:trPr>
          <w:jc w:val="center"/>
        </w:trPr>
        <w:tc>
          <w:tcPr>
            <w:tcW w:w="709" w:type="dxa"/>
            <w:shd w:val="clear" w:color="auto" w:fill="FFFFFF"/>
            <w:tcMar>
              <w:top w:w="40" w:type="dxa"/>
              <w:left w:w="20" w:type="dxa"/>
              <w:bottom w:w="40" w:type="dxa"/>
              <w:right w:w="20" w:type="dxa"/>
            </w:tcMar>
            <w:vAlign w:val="center"/>
          </w:tcPr>
          <w:p w14:paraId="3362D33D" w14:textId="77777777" w:rsidR="00FA6EF3" w:rsidRPr="0004514D" w:rsidRDefault="00FA6EF3" w:rsidP="00FA6EF3">
            <w:pPr>
              <w:jc w:val="center"/>
              <w:rPr>
                <w:rFonts w:cs="Times New Roman"/>
              </w:rPr>
            </w:pPr>
            <w:r w:rsidRPr="0004514D">
              <w:rPr>
                <w:rFonts w:eastAsia="Times New Roman" w:cs="Times New Roman"/>
                <w:sz w:val="22"/>
              </w:rPr>
              <w:t>21</w:t>
            </w:r>
          </w:p>
        </w:tc>
        <w:tc>
          <w:tcPr>
            <w:tcW w:w="2628" w:type="dxa"/>
            <w:shd w:val="clear" w:color="auto" w:fill="FFFFFF"/>
            <w:tcMar>
              <w:top w:w="40" w:type="dxa"/>
              <w:left w:w="200" w:type="dxa"/>
              <w:bottom w:w="40" w:type="dxa"/>
              <w:right w:w="200" w:type="dxa"/>
            </w:tcMar>
            <w:vAlign w:val="center"/>
          </w:tcPr>
          <w:p w14:paraId="714E9DCE" w14:textId="6BE58EE6" w:rsidR="00FA6EF3" w:rsidRPr="0004514D" w:rsidRDefault="00805D95" w:rsidP="00FA6EF3">
            <w:pPr>
              <w:jc w:val="center"/>
              <w:rPr>
                <w:rFonts w:cs="Times New Roman"/>
              </w:rPr>
            </w:pPr>
            <w:r>
              <w:rPr>
                <w:rFonts w:eastAsia="Times New Roman" w:cs="Times New Roman"/>
                <w:sz w:val="22"/>
              </w:rPr>
              <w:t>Котельная №17 (26) д. Уфимцево, пер. Школьный, 3</w:t>
            </w:r>
          </w:p>
        </w:tc>
        <w:tc>
          <w:tcPr>
            <w:tcW w:w="2118" w:type="dxa"/>
            <w:shd w:val="clear" w:color="auto" w:fill="FFFFFF"/>
            <w:tcMar>
              <w:top w:w="40" w:type="dxa"/>
              <w:left w:w="200" w:type="dxa"/>
              <w:bottom w:w="40" w:type="dxa"/>
              <w:right w:w="200" w:type="dxa"/>
            </w:tcMar>
            <w:vAlign w:val="center"/>
          </w:tcPr>
          <w:p w14:paraId="7008CF16" w14:textId="77777777" w:rsidR="00FA6EF3" w:rsidRPr="0004514D" w:rsidRDefault="00FA6EF3" w:rsidP="00FA6EF3">
            <w:pPr>
              <w:jc w:val="center"/>
              <w:rPr>
                <w:rFonts w:cs="Times New Roman"/>
              </w:rPr>
            </w:pPr>
            <w:r w:rsidRPr="0004514D">
              <w:rPr>
                <w:rFonts w:eastAsia="Times New Roman" w:cs="Times New Roman"/>
                <w:sz w:val="22"/>
              </w:rPr>
              <w:t>1,9952</w:t>
            </w:r>
          </w:p>
        </w:tc>
        <w:tc>
          <w:tcPr>
            <w:tcW w:w="1809" w:type="dxa"/>
            <w:shd w:val="clear" w:color="auto" w:fill="FFFFFF"/>
            <w:tcMar>
              <w:top w:w="40" w:type="dxa"/>
              <w:left w:w="200" w:type="dxa"/>
              <w:bottom w:w="40" w:type="dxa"/>
              <w:right w:w="200" w:type="dxa"/>
            </w:tcMar>
            <w:vAlign w:val="center"/>
          </w:tcPr>
          <w:p w14:paraId="1CFD6486" w14:textId="77777777" w:rsidR="00FA6EF3" w:rsidRPr="0004514D" w:rsidRDefault="00FA6EF3" w:rsidP="00FA6EF3">
            <w:pPr>
              <w:jc w:val="center"/>
              <w:rPr>
                <w:rFonts w:cs="Times New Roman"/>
              </w:rPr>
            </w:pPr>
            <w:r w:rsidRPr="0004514D">
              <w:rPr>
                <w:rFonts w:eastAsia="Times New Roman" w:cs="Times New Roman"/>
                <w:sz w:val="22"/>
              </w:rPr>
              <w:t>н/д</w:t>
            </w:r>
          </w:p>
        </w:tc>
        <w:tc>
          <w:tcPr>
            <w:tcW w:w="2081" w:type="dxa"/>
            <w:shd w:val="clear" w:color="auto" w:fill="FFFFFF"/>
            <w:tcMar>
              <w:top w:w="40" w:type="dxa"/>
              <w:left w:w="200" w:type="dxa"/>
              <w:bottom w:w="40" w:type="dxa"/>
              <w:right w:w="200" w:type="dxa"/>
            </w:tcMar>
            <w:vAlign w:val="center"/>
          </w:tcPr>
          <w:p w14:paraId="400620F3" w14:textId="77777777" w:rsidR="00FA6EF3" w:rsidRPr="0004514D" w:rsidRDefault="00FA6EF3" w:rsidP="00FA6EF3">
            <w:pPr>
              <w:jc w:val="center"/>
              <w:rPr>
                <w:rFonts w:cs="Times New Roman"/>
              </w:rPr>
            </w:pPr>
            <w:r w:rsidRPr="0004514D">
              <w:rPr>
                <w:rFonts w:eastAsia="Times New Roman" w:cs="Times New Roman"/>
                <w:sz w:val="22"/>
              </w:rPr>
              <w:t>н/д</w:t>
            </w:r>
          </w:p>
        </w:tc>
      </w:tr>
      <w:tr w:rsidR="00FA6EF3" w:rsidRPr="0004514D" w14:paraId="3D0C0FC4" w14:textId="77777777" w:rsidTr="00FA6EF3">
        <w:trPr>
          <w:jc w:val="center"/>
        </w:trPr>
        <w:tc>
          <w:tcPr>
            <w:tcW w:w="709" w:type="dxa"/>
            <w:shd w:val="clear" w:color="auto" w:fill="FFFFFF"/>
            <w:tcMar>
              <w:top w:w="40" w:type="dxa"/>
              <w:left w:w="20" w:type="dxa"/>
              <w:bottom w:w="40" w:type="dxa"/>
              <w:right w:w="20" w:type="dxa"/>
            </w:tcMar>
            <w:vAlign w:val="center"/>
          </w:tcPr>
          <w:p w14:paraId="78DCA948" w14:textId="77777777" w:rsidR="00FA6EF3" w:rsidRPr="0004514D" w:rsidRDefault="00FA6EF3" w:rsidP="00FA6EF3">
            <w:pPr>
              <w:jc w:val="center"/>
              <w:rPr>
                <w:rFonts w:cs="Times New Roman"/>
              </w:rPr>
            </w:pPr>
            <w:r w:rsidRPr="0004514D">
              <w:rPr>
                <w:rFonts w:eastAsia="Times New Roman" w:cs="Times New Roman"/>
                <w:sz w:val="22"/>
              </w:rPr>
              <w:t>22</w:t>
            </w:r>
          </w:p>
        </w:tc>
        <w:tc>
          <w:tcPr>
            <w:tcW w:w="2628" w:type="dxa"/>
            <w:shd w:val="clear" w:color="auto" w:fill="FFFFFF"/>
            <w:tcMar>
              <w:top w:w="40" w:type="dxa"/>
              <w:left w:w="200" w:type="dxa"/>
              <w:bottom w:w="40" w:type="dxa"/>
              <w:right w:w="200" w:type="dxa"/>
            </w:tcMar>
            <w:vAlign w:val="center"/>
          </w:tcPr>
          <w:p w14:paraId="4457155C" w14:textId="77777777" w:rsidR="00FA6EF3" w:rsidRPr="0004514D" w:rsidRDefault="00FA6EF3" w:rsidP="00FA6EF3">
            <w:pPr>
              <w:jc w:val="center"/>
              <w:rPr>
                <w:rFonts w:cs="Times New Roman"/>
              </w:rPr>
            </w:pPr>
            <w:r w:rsidRPr="0004514D">
              <w:rPr>
                <w:rFonts w:eastAsia="Times New Roman" w:cs="Times New Roman"/>
                <w:sz w:val="22"/>
              </w:rPr>
              <w:t>Терморобот ТР-100 д. Уфимцево, ул. Молодежная, 10Б</w:t>
            </w:r>
          </w:p>
        </w:tc>
        <w:tc>
          <w:tcPr>
            <w:tcW w:w="2118" w:type="dxa"/>
            <w:shd w:val="clear" w:color="auto" w:fill="FFFFFF"/>
            <w:tcMar>
              <w:top w:w="40" w:type="dxa"/>
              <w:left w:w="200" w:type="dxa"/>
              <w:bottom w:w="40" w:type="dxa"/>
              <w:right w:w="200" w:type="dxa"/>
            </w:tcMar>
            <w:vAlign w:val="center"/>
          </w:tcPr>
          <w:p w14:paraId="5BDB3AF8" w14:textId="77777777" w:rsidR="00FA6EF3" w:rsidRPr="0004514D" w:rsidRDefault="00FA6EF3" w:rsidP="00FA6EF3">
            <w:pPr>
              <w:jc w:val="center"/>
              <w:rPr>
                <w:rFonts w:cs="Times New Roman"/>
              </w:rPr>
            </w:pPr>
            <w:r w:rsidRPr="0004514D">
              <w:rPr>
                <w:rFonts w:eastAsia="Times New Roman" w:cs="Times New Roman"/>
                <w:sz w:val="22"/>
              </w:rPr>
              <w:t>0,0860</w:t>
            </w:r>
          </w:p>
        </w:tc>
        <w:tc>
          <w:tcPr>
            <w:tcW w:w="1809" w:type="dxa"/>
            <w:shd w:val="clear" w:color="auto" w:fill="FFFFFF"/>
            <w:tcMar>
              <w:top w:w="40" w:type="dxa"/>
              <w:left w:w="200" w:type="dxa"/>
              <w:bottom w:w="40" w:type="dxa"/>
              <w:right w:w="200" w:type="dxa"/>
            </w:tcMar>
            <w:vAlign w:val="center"/>
          </w:tcPr>
          <w:p w14:paraId="0472200D" w14:textId="77777777" w:rsidR="00FA6EF3" w:rsidRPr="0004514D" w:rsidRDefault="00FA6EF3" w:rsidP="00FA6EF3">
            <w:pPr>
              <w:jc w:val="center"/>
              <w:rPr>
                <w:rFonts w:cs="Times New Roman"/>
              </w:rPr>
            </w:pPr>
            <w:r w:rsidRPr="0004514D">
              <w:rPr>
                <w:rFonts w:eastAsia="Times New Roman" w:cs="Times New Roman"/>
                <w:sz w:val="22"/>
              </w:rPr>
              <w:t>н/д</w:t>
            </w:r>
          </w:p>
        </w:tc>
        <w:tc>
          <w:tcPr>
            <w:tcW w:w="2081" w:type="dxa"/>
            <w:shd w:val="clear" w:color="auto" w:fill="FFFFFF"/>
            <w:tcMar>
              <w:top w:w="40" w:type="dxa"/>
              <w:left w:w="200" w:type="dxa"/>
              <w:bottom w:w="40" w:type="dxa"/>
              <w:right w:w="200" w:type="dxa"/>
            </w:tcMar>
            <w:vAlign w:val="center"/>
          </w:tcPr>
          <w:p w14:paraId="2944520A" w14:textId="77777777" w:rsidR="00FA6EF3" w:rsidRPr="0004514D" w:rsidRDefault="00FA6EF3" w:rsidP="00FA6EF3">
            <w:pPr>
              <w:jc w:val="center"/>
              <w:rPr>
                <w:rFonts w:cs="Times New Roman"/>
              </w:rPr>
            </w:pPr>
            <w:r w:rsidRPr="0004514D">
              <w:rPr>
                <w:rFonts w:eastAsia="Times New Roman" w:cs="Times New Roman"/>
                <w:sz w:val="22"/>
              </w:rPr>
              <w:t>н/д</w:t>
            </w:r>
          </w:p>
        </w:tc>
      </w:tr>
      <w:tr w:rsidR="00FA6EF3" w:rsidRPr="0004514D" w14:paraId="66606670" w14:textId="77777777" w:rsidTr="00FA6EF3">
        <w:trPr>
          <w:jc w:val="center"/>
        </w:trPr>
        <w:tc>
          <w:tcPr>
            <w:tcW w:w="709" w:type="dxa"/>
            <w:shd w:val="clear" w:color="auto" w:fill="FFFFFF"/>
            <w:tcMar>
              <w:top w:w="40" w:type="dxa"/>
              <w:left w:w="20" w:type="dxa"/>
              <w:bottom w:w="40" w:type="dxa"/>
              <w:right w:w="20" w:type="dxa"/>
            </w:tcMar>
            <w:vAlign w:val="center"/>
          </w:tcPr>
          <w:p w14:paraId="12C5ACA5" w14:textId="77777777" w:rsidR="00FA6EF3" w:rsidRPr="0004514D" w:rsidRDefault="00FA6EF3" w:rsidP="00FA6EF3">
            <w:pPr>
              <w:jc w:val="center"/>
              <w:rPr>
                <w:rFonts w:cs="Times New Roman"/>
              </w:rPr>
            </w:pPr>
            <w:r w:rsidRPr="0004514D">
              <w:rPr>
                <w:rFonts w:eastAsia="Times New Roman" w:cs="Times New Roman"/>
                <w:sz w:val="22"/>
              </w:rPr>
              <w:t>23</w:t>
            </w:r>
          </w:p>
        </w:tc>
        <w:tc>
          <w:tcPr>
            <w:tcW w:w="2628" w:type="dxa"/>
            <w:shd w:val="clear" w:color="auto" w:fill="FFFFFF"/>
            <w:tcMar>
              <w:top w:w="40" w:type="dxa"/>
              <w:left w:w="200" w:type="dxa"/>
              <w:bottom w:w="40" w:type="dxa"/>
              <w:right w:w="200" w:type="dxa"/>
            </w:tcMar>
            <w:vAlign w:val="center"/>
          </w:tcPr>
          <w:p w14:paraId="447CF2A2" w14:textId="6A1AC360" w:rsidR="00FA6EF3" w:rsidRPr="0004514D" w:rsidRDefault="00805D95" w:rsidP="00FA6EF3">
            <w:pPr>
              <w:jc w:val="center"/>
              <w:rPr>
                <w:rFonts w:cs="Times New Roman"/>
              </w:rPr>
            </w:pPr>
            <w:r>
              <w:rPr>
                <w:rFonts w:eastAsia="Times New Roman" w:cs="Times New Roman"/>
                <w:sz w:val="22"/>
              </w:rPr>
              <w:t>Котельная №18 (27) с. Лебеди, ул. Центральная, 38</w:t>
            </w:r>
          </w:p>
        </w:tc>
        <w:tc>
          <w:tcPr>
            <w:tcW w:w="2118" w:type="dxa"/>
            <w:shd w:val="clear" w:color="auto" w:fill="FFFFFF"/>
            <w:tcMar>
              <w:top w:w="40" w:type="dxa"/>
              <w:left w:w="200" w:type="dxa"/>
              <w:bottom w:w="40" w:type="dxa"/>
              <w:right w:w="200" w:type="dxa"/>
            </w:tcMar>
            <w:vAlign w:val="center"/>
          </w:tcPr>
          <w:p w14:paraId="08750FA4" w14:textId="77777777" w:rsidR="00FA6EF3" w:rsidRPr="0004514D" w:rsidRDefault="00FA6EF3" w:rsidP="00FA6EF3">
            <w:pPr>
              <w:jc w:val="center"/>
              <w:rPr>
                <w:rFonts w:cs="Times New Roman"/>
              </w:rPr>
            </w:pPr>
            <w:r w:rsidRPr="0004514D">
              <w:rPr>
                <w:rFonts w:eastAsia="Times New Roman" w:cs="Times New Roman"/>
                <w:sz w:val="22"/>
              </w:rPr>
              <w:t>1,3760</w:t>
            </w:r>
          </w:p>
        </w:tc>
        <w:tc>
          <w:tcPr>
            <w:tcW w:w="1809" w:type="dxa"/>
            <w:shd w:val="clear" w:color="auto" w:fill="FFFFFF"/>
            <w:tcMar>
              <w:top w:w="40" w:type="dxa"/>
              <w:left w:w="200" w:type="dxa"/>
              <w:bottom w:w="40" w:type="dxa"/>
              <w:right w:w="200" w:type="dxa"/>
            </w:tcMar>
            <w:vAlign w:val="center"/>
          </w:tcPr>
          <w:p w14:paraId="0DE5B171" w14:textId="77777777" w:rsidR="00FA6EF3" w:rsidRPr="0004514D" w:rsidRDefault="00FA6EF3" w:rsidP="00FA6EF3">
            <w:pPr>
              <w:jc w:val="center"/>
              <w:rPr>
                <w:rFonts w:cs="Times New Roman"/>
              </w:rPr>
            </w:pPr>
            <w:r w:rsidRPr="0004514D">
              <w:rPr>
                <w:rFonts w:eastAsia="Times New Roman" w:cs="Times New Roman"/>
                <w:sz w:val="22"/>
              </w:rPr>
              <w:t>н/д</w:t>
            </w:r>
          </w:p>
        </w:tc>
        <w:tc>
          <w:tcPr>
            <w:tcW w:w="2081" w:type="dxa"/>
            <w:shd w:val="clear" w:color="auto" w:fill="FFFFFF"/>
            <w:tcMar>
              <w:top w:w="40" w:type="dxa"/>
              <w:left w:w="200" w:type="dxa"/>
              <w:bottom w:w="40" w:type="dxa"/>
              <w:right w:w="200" w:type="dxa"/>
            </w:tcMar>
            <w:vAlign w:val="center"/>
          </w:tcPr>
          <w:p w14:paraId="3FD4EBA1" w14:textId="77777777" w:rsidR="00FA6EF3" w:rsidRPr="0004514D" w:rsidRDefault="00FA6EF3" w:rsidP="00FA6EF3">
            <w:pPr>
              <w:jc w:val="center"/>
              <w:rPr>
                <w:rFonts w:cs="Times New Roman"/>
              </w:rPr>
            </w:pPr>
            <w:r w:rsidRPr="0004514D">
              <w:rPr>
                <w:rFonts w:eastAsia="Times New Roman" w:cs="Times New Roman"/>
                <w:sz w:val="22"/>
              </w:rPr>
              <w:t>н/д</w:t>
            </w:r>
          </w:p>
        </w:tc>
      </w:tr>
      <w:tr w:rsidR="00FA6EF3" w:rsidRPr="0004514D" w14:paraId="6FA91C38" w14:textId="77777777" w:rsidTr="00FA6EF3">
        <w:trPr>
          <w:jc w:val="center"/>
        </w:trPr>
        <w:tc>
          <w:tcPr>
            <w:tcW w:w="709" w:type="dxa"/>
            <w:shd w:val="clear" w:color="auto" w:fill="FFFFFF"/>
            <w:tcMar>
              <w:top w:w="40" w:type="dxa"/>
              <w:left w:w="20" w:type="dxa"/>
              <w:bottom w:w="40" w:type="dxa"/>
              <w:right w:w="20" w:type="dxa"/>
            </w:tcMar>
            <w:vAlign w:val="center"/>
          </w:tcPr>
          <w:p w14:paraId="1B46C68F" w14:textId="77777777" w:rsidR="00FA6EF3" w:rsidRPr="0004514D" w:rsidRDefault="00FA6EF3" w:rsidP="00FA6EF3">
            <w:pPr>
              <w:jc w:val="center"/>
              <w:rPr>
                <w:rFonts w:cs="Times New Roman"/>
              </w:rPr>
            </w:pPr>
            <w:r w:rsidRPr="0004514D">
              <w:rPr>
                <w:rFonts w:eastAsia="Times New Roman" w:cs="Times New Roman"/>
                <w:sz w:val="22"/>
              </w:rPr>
              <w:t>24</w:t>
            </w:r>
          </w:p>
        </w:tc>
        <w:tc>
          <w:tcPr>
            <w:tcW w:w="2628" w:type="dxa"/>
            <w:shd w:val="clear" w:color="auto" w:fill="FFFFFF"/>
            <w:tcMar>
              <w:top w:w="40" w:type="dxa"/>
              <w:left w:w="200" w:type="dxa"/>
              <w:bottom w:w="40" w:type="dxa"/>
              <w:right w:w="200" w:type="dxa"/>
            </w:tcMar>
            <w:vAlign w:val="center"/>
          </w:tcPr>
          <w:p w14:paraId="053C16B2" w14:textId="68FF2534" w:rsidR="00FA6EF3" w:rsidRPr="0004514D" w:rsidRDefault="00805D95" w:rsidP="00FA6EF3">
            <w:pPr>
              <w:jc w:val="center"/>
              <w:rPr>
                <w:rFonts w:cs="Times New Roman"/>
              </w:rPr>
            </w:pPr>
            <w:r>
              <w:rPr>
                <w:rFonts w:eastAsia="Times New Roman" w:cs="Times New Roman"/>
                <w:sz w:val="22"/>
              </w:rPr>
              <w:t>Котельная №32 (4) д. Пьяново, ул. Коммунистическая, 108Б</w:t>
            </w:r>
          </w:p>
        </w:tc>
        <w:tc>
          <w:tcPr>
            <w:tcW w:w="2118" w:type="dxa"/>
            <w:shd w:val="clear" w:color="auto" w:fill="FFFFFF"/>
            <w:tcMar>
              <w:top w:w="40" w:type="dxa"/>
              <w:left w:w="200" w:type="dxa"/>
              <w:bottom w:w="40" w:type="dxa"/>
              <w:right w:w="200" w:type="dxa"/>
            </w:tcMar>
            <w:vAlign w:val="center"/>
          </w:tcPr>
          <w:p w14:paraId="6D3F6DB9" w14:textId="77777777" w:rsidR="00FA6EF3" w:rsidRPr="0004514D" w:rsidRDefault="00FA6EF3" w:rsidP="00FA6EF3">
            <w:pPr>
              <w:jc w:val="center"/>
              <w:rPr>
                <w:rFonts w:cs="Times New Roman"/>
              </w:rPr>
            </w:pPr>
            <w:r w:rsidRPr="0004514D">
              <w:rPr>
                <w:rFonts w:eastAsia="Times New Roman" w:cs="Times New Roman"/>
                <w:sz w:val="22"/>
              </w:rPr>
              <w:t>1</w:t>
            </w:r>
            <w:r w:rsidR="00E57141" w:rsidRPr="0004514D">
              <w:rPr>
                <w:rFonts w:eastAsia="Times New Roman" w:cs="Times New Roman"/>
                <w:sz w:val="22"/>
              </w:rPr>
              <w:t>,00</w:t>
            </w:r>
          </w:p>
        </w:tc>
        <w:tc>
          <w:tcPr>
            <w:tcW w:w="1809" w:type="dxa"/>
            <w:shd w:val="clear" w:color="auto" w:fill="FFFFFF"/>
            <w:tcMar>
              <w:top w:w="40" w:type="dxa"/>
              <w:left w:w="200" w:type="dxa"/>
              <w:bottom w:w="40" w:type="dxa"/>
              <w:right w:w="200" w:type="dxa"/>
            </w:tcMar>
            <w:vAlign w:val="center"/>
          </w:tcPr>
          <w:p w14:paraId="356141DA" w14:textId="77777777" w:rsidR="00FA6EF3" w:rsidRPr="0004514D" w:rsidRDefault="00FA6EF3" w:rsidP="00FA6EF3">
            <w:pPr>
              <w:jc w:val="center"/>
              <w:rPr>
                <w:rFonts w:cs="Times New Roman"/>
              </w:rPr>
            </w:pPr>
            <w:r w:rsidRPr="0004514D">
              <w:rPr>
                <w:rFonts w:eastAsia="Times New Roman" w:cs="Times New Roman"/>
                <w:sz w:val="22"/>
              </w:rPr>
              <w:t>н/д</w:t>
            </w:r>
          </w:p>
        </w:tc>
        <w:tc>
          <w:tcPr>
            <w:tcW w:w="2081" w:type="dxa"/>
            <w:shd w:val="clear" w:color="auto" w:fill="FFFFFF"/>
            <w:tcMar>
              <w:top w:w="40" w:type="dxa"/>
              <w:left w:w="200" w:type="dxa"/>
              <w:bottom w:w="40" w:type="dxa"/>
              <w:right w:w="200" w:type="dxa"/>
            </w:tcMar>
            <w:vAlign w:val="center"/>
          </w:tcPr>
          <w:p w14:paraId="6F28148B" w14:textId="77777777" w:rsidR="00FA6EF3" w:rsidRPr="0004514D" w:rsidRDefault="00FA6EF3" w:rsidP="00FA6EF3">
            <w:pPr>
              <w:jc w:val="center"/>
              <w:rPr>
                <w:rFonts w:cs="Times New Roman"/>
              </w:rPr>
            </w:pPr>
            <w:r w:rsidRPr="0004514D">
              <w:rPr>
                <w:rFonts w:eastAsia="Times New Roman" w:cs="Times New Roman"/>
                <w:sz w:val="22"/>
              </w:rPr>
              <w:t>н/д</w:t>
            </w:r>
          </w:p>
        </w:tc>
      </w:tr>
      <w:tr w:rsidR="00FA6EF3" w:rsidRPr="0004514D" w14:paraId="20A3862B" w14:textId="77777777" w:rsidTr="00FA6EF3">
        <w:trPr>
          <w:jc w:val="center"/>
        </w:trPr>
        <w:tc>
          <w:tcPr>
            <w:tcW w:w="709" w:type="dxa"/>
            <w:shd w:val="clear" w:color="auto" w:fill="FFFFFF"/>
            <w:tcMar>
              <w:top w:w="40" w:type="dxa"/>
              <w:left w:w="20" w:type="dxa"/>
              <w:bottom w:w="40" w:type="dxa"/>
              <w:right w:w="20" w:type="dxa"/>
            </w:tcMar>
            <w:vAlign w:val="center"/>
          </w:tcPr>
          <w:p w14:paraId="45AC76C5" w14:textId="77777777" w:rsidR="00FA6EF3" w:rsidRPr="0004514D" w:rsidRDefault="00FA6EF3" w:rsidP="00FA6EF3">
            <w:pPr>
              <w:jc w:val="center"/>
              <w:rPr>
                <w:rFonts w:cs="Times New Roman"/>
              </w:rPr>
            </w:pPr>
            <w:r w:rsidRPr="0004514D">
              <w:rPr>
                <w:rFonts w:eastAsia="Times New Roman" w:cs="Times New Roman"/>
                <w:sz w:val="22"/>
              </w:rPr>
              <w:t>25</w:t>
            </w:r>
          </w:p>
        </w:tc>
        <w:tc>
          <w:tcPr>
            <w:tcW w:w="2628" w:type="dxa"/>
            <w:shd w:val="clear" w:color="auto" w:fill="FFFFFF"/>
            <w:tcMar>
              <w:top w:w="40" w:type="dxa"/>
              <w:left w:w="200" w:type="dxa"/>
              <w:bottom w:w="40" w:type="dxa"/>
              <w:right w:w="200" w:type="dxa"/>
            </w:tcMar>
            <w:vAlign w:val="center"/>
          </w:tcPr>
          <w:p w14:paraId="04554919" w14:textId="264D238E" w:rsidR="00FA6EF3" w:rsidRPr="0004514D" w:rsidRDefault="00805D95" w:rsidP="00FA6EF3">
            <w:pPr>
              <w:jc w:val="center"/>
              <w:rPr>
                <w:rFonts w:cs="Times New Roman"/>
              </w:rPr>
            </w:pPr>
            <w:r>
              <w:rPr>
                <w:rFonts w:eastAsia="Times New Roman" w:cs="Times New Roman"/>
                <w:sz w:val="22"/>
              </w:rPr>
              <w:t>Котельная №33 (1) с. Окунево, ул. Садовая, 10</w:t>
            </w:r>
          </w:p>
        </w:tc>
        <w:tc>
          <w:tcPr>
            <w:tcW w:w="2118" w:type="dxa"/>
            <w:shd w:val="clear" w:color="auto" w:fill="FFFFFF"/>
            <w:tcMar>
              <w:top w:w="40" w:type="dxa"/>
              <w:left w:w="200" w:type="dxa"/>
              <w:bottom w:w="40" w:type="dxa"/>
              <w:right w:w="200" w:type="dxa"/>
            </w:tcMar>
            <w:vAlign w:val="center"/>
          </w:tcPr>
          <w:p w14:paraId="56E1FC47" w14:textId="77777777" w:rsidR="00FA6EF3" w:rsidRPr="0004514D" w:rsidRDefault="00FA6EF3" w:rsidP="00FA6EF3">
            <w:pPr>
              <w:jc w:val="center"/>
              <w:rPr>
                <w:rFonts w:cs="Times New Roman"/>
              </w:rPr>
            </w:pPr>
            <w:r w:rsidRPr="0004514D">
              <w:rPr>
                <w:rFonts w:eastAsia="Times New Roman" w:cs="Times New Roman"/>
                <w:sz w:val="22"/>
              </w:rPr>
              <w:t>1,3760</w:t>
            </w:r>
          </w:p>
        </w:tc>
        <w:tc>
          <w:tcPr>
            <w:tcW w:w="1809" w:type="dxa"/>
            <w:shd w:val="clear" w:color="auto" w:fill="FFFFFF"/>
            <w:tcMar>
              <w:top w:w="40" w:type="dxa"/>
              <w:left w:w="200" w:type="dxa"/>
              <w:bottom w:w="40" w:type="dxa"/>
              <w:right w:w="200" w:type="dxa"/>
            </w:tcMar>
            <w:vAlign w:val="center"/>
          </w:tcPr>
          <w:p w14:paraId="36981279" w14:textId="77777777" w:rsidR="00FA6EF3" w:rsidRPr="0004514D" w:rsidRDefault="00FA6EF3" w:rsidP="00FA6EF3">
            <w:pPr>
              <w:jc w:val="center"/>
              <w:rPr>
                <w:rFonts w:cs="Times New Roman"/>
              </w:rPr>
            </w:pPr>
            <w:r w:rsidRPr="0004514D">
              <w:rPr>
                <w:rFonts w:eastAsia="Times New Roman" w:cs="Times New Roman"/>
                <w:sz w:val="22"/>
              </w:rPr>
              <w:t>н/д</w:t>
            </w:r>
          </w:p>
        </w:tc>
        <w:tc>
          <w:tcPr>
            <w:tcW w:w="2081" w:type="dxa"/>
            <w:shd w:val="clear" w:color="auto" w:fill="FFFFFF"/>
            <w:tcMar>
              <w:top w:w="40" w:type="dxa"/>
              <w:left w:w="200" w:type="dxa"/>
              <w:bottom w:w="40" w:type="dxa"/>
              <w:right w:w="200" w:type="dxa"/>
            </w:tcMar>
            <w:vAlign w:val="center"/>
          </w:tcPr>
          <w:p w14:paraId="03098E44" w14:textId="77777777" w:rsidR="00FA6EF3" w:rsidRPr="0004514D" w:rsidRDefault="00FA6EF3" w:rsidP="00FA6EF3">
            <w:pPr>
              <w:jc w:val="center"/>
              <w:rPr>
                <w:rFonts w:cs="Times New Roman"/>
              </w:rPr>
            </w:pPr>
            <w:r w:rsidRPr="0004514D">
              <w:rPr>
                <w:rFonts w:eastAsia="Times New Roman" w:cs="Times New Roman"/>
                <w:sz w:val="22"/>
              </w:rPr>
              <w:t>н/д</w:t>
            </w:r>
          </w:p>
        </w:tc>
      </w:tr>
      <w:tr w:rsidR="00FA6EF3" w:rsidRPr="0004514D" w14:paraId="30CFB5BC" w14:textId="77777777" w:rsidTr="00FA6EF3">
        <w:trPr>
          <w:jc w:val="center"/>
        </w:trPr>
        <w:tc>
          <w:tcPr>
            <w:tcW w:w="709" w:type="dxa"/>
            <w:shd w:val="clear" w:color="auto" w:fill="FFFFFF"/>
            <w:tcMar>
              <w:top w:w="40" w:type="dxa"/>
              <w:left w:w="20" w:type="dxa"/>
              <w:bottom w:w="40" w:type="dxa"/>
              <w:right w:w="20" w:type="dxa"/>
            </w:tcMar>
            <w:vAlign w:val="center"/>
          </w:tcPr>
          <w:p w14:paraId="3C5EF3B2" w14:textId="77777777" w:rsidR="00FA6EF3" w:rsidRPr="0004514D" w:rsidRDefault="00FA6EF3" w:rsidP="00FA6EF3">
            <w:pPr>
              <w:jc w:val="center"/>
              <w:rPr>
                <w:rFonts w:cs="Times New Roman"/>
              </w:rPr>
            </w:pPr>
            <w:r w:rsidRPr="0004514D">
              <w:rPr>
                <w:rFonts w:eastAsia="Times New Roman" w:cs="Times New Roman"/>
                <w:sz w:val="22"/>
              </w:rPr>
              <w:t>26</w:t>
            </w:r>
          </w:p>
        </w:tc>
        <w:tc>
          <w:tcPr>
            <w:tcW w:w="2628" w:type="dxa"/>
            <w:shd w:val="clear" w:color="auto" w:fill="FFFFFF"/>
            <w:tcMar>
              <w:top w:w="40" w:type="dxa"/>
              <w:left w:w="200" w:type="dxa"/>
              <w:bottom w:w="40" w:type="dxa"/>
              <w:right w:w="200" w:type="dxa"/>
            </w:tcMar>
            <w:vAlign w:val="center"/>
          </w:tcPr>
          <w:p w14:paraId="21B7B681" w14:textId="237C126A" w:rsidR="00FA6EF3" w:rsidRPr="0004514D" w:rsidRDefault="00805D95" w:rsidP="00FA6EF3">
            <w:pPr>
              <w:jc w:val="center"/>
              <w:rPr>
                <w:rFonts w:cs="Times New Roman"/>
              </w:rPr>
            </w:pPr>
            <w:r>
              <w:rPr>
                <w:rFonts w:eastAsia="Times New Roman" w:cs="Times New Roman"/>
                <w:sz w:val="22"/>
              </w:rPr>
              <w:t>Котельная №35 (3) с. Окунево, пер. Вокзальный, 6</w:t>
            </w:r>
          </w:p>
        </w:tc>
        <w:tc>
          <w:tcPr>
            <w:tcW w:w="2118" w:type="dxa"/>
            <w:shd w:val="clear" w:color="auto" w:fill="FFFFFF"/>
            <w:tcMar>
              <w:top w:w="40" w:type="dxa"/>
              <w:left w:w="200" w:type="dxa"/>
              <w:bottom w:w="40" w:type="dxa"/>
              <w:right w:w="200" w:type="dxa"/>
            </w:tcMar>
            <w:vAlign w:val="center"/>
          </w:tcPr>
          <w:p w14:paraId="1FE1273E" w14:textId="77777777" w:rsidR="00FA6EF3" w:rsidRPr="0004514D" w:rsidRDefault="00FA6EF3" w:rsidP="00FA6EF3">
            <w:pPr>
              <w:jc w:val="center"/>
              <w:rPr>
                <w:rFonts w:cs="Times New Roman"/>
              </w:rPr>
            </w:pPr>
            <w:r w:rsidRPr="0004514D">
              <w:rPr>
                <w:rFonts w:eastAsia="Times New Roman" w:cs="Times New Roman"/>
                <w:sz w:val="22"/>
              </w:rPr>
              <w:t>0,5550</w:t>
            </w:r>
          </w:p>
        </w:tc>
        <w:tc>
          <w:tcPr>
            <w:tcW w:w="1809" w:type="dxa"/>
            <w:shd w:val="clear" w:color="auto" w:fill="FFFFFF"/>
            <w:tcMar>
              <w:top w:w="40" w:type="dxa"/>
              <w:left w:w="200" w:type="dxa"/>
              <w:bottom w:w="40" w:type="dxa"/>
              <w:right w:w="200" w:type="dxa"/>
            </w:tcMar>
            <w:vAlign w:val="center"/>
          </w:tcPr>
          <w:p w14:paraId="1BAB27BA" w14:textId="77777777" w:rsidR="00FA6EF3" w:rsidRPr="0004514D" w:rsidRDefault="00FA6EF3" w:rsidP="00FA6EF3">
            <w:pPr>
              <w:jc w:val="center"/>
              <w:rPr>
                <w:rFonts w:cs="Times New Roman"/>
              </w:rPr>
            </w:pPr>
            <w:r w:rsidRPr="0004514D">
              <w:rPr>
                <w:rFonts w:eastAsia="Times New Roman" w:cs="Times New Roman"/>
                <w:sz w:val="22"/>
              </w:rPr>
              <w:t>н/д</w:t>
            </w:r>
          </w:p>
        </w:tc>
        <w:tc>
          <w:tcPr>
            <w:tcW w:w="2081" w:type="dxa"/>
            <w:shd w:val="clear" w:color="auto" w:fill="FFFFFF"/>
            <w:tcMar>
              <w:top w:w="40" w:type="dxa"/>
              <w:left w:w="200" w:type="dxa"/>
              <w:bottom w:w="40" w:type="dxa"/>
              <w:right w:w="200" w:type="dxa"/>
            </w:tcMar>
            <w:vAlign w:val="center"/>
          </w:tcPr>
          <w:p w14:paraId="101FD8E0" w14:textId="77777777" w:rsidR="00FA6EF3" w:rsidRPr="0004514D" w:rsidRDefault="00FA6EF3" w:rsidP="00FA6EF3">
            <w:pPr>
              <w:jc w:val="center"/>
              <w:rPr>
                <w:rFonts w:cs="Times New Roman"/>
              </w:rPr>
            </w:pPr>
            <w:r w:rsidRPr="0004514D">
              <w:rPr>
                <w:rFonts w:eastAsia="Times New Roman" w:cs="Times New Roman"/>
                <w:sz w:val="22"/>
              </w:rPr>
              <w:t>н/д</w:t>
            </w:r>
          </w:p>
        </w:tc>
      </w:tr>
      <w:tr w:rsidR="00FA6EF3" w:rsidRPr="0004514D" w14:paraId="621C4ADC" w14:textId="77777777" w:rsidTr="00FA6EF3">
        <w:trPr>
          <w:jc w:val="center"/>
        </w:trPr>
        <w:tc>
          <w:tcPr>
            <w:tcW w:w="709" w:type="dxa"/>
            <w:shd w:val="clear" w:color="auto" w:fill="FFFFFF"/>
            <w:tcMar>
              <w:top w:w="40" w:type="dxa"/>
              <w:left w:w="20" w:type="dxa"/>
              <w:bottom w:w="40" w:type="dxa"/>
              <w:right w:w="20" w:type="dxa"/>
            </w:tcMar>
            <w:vAlign w:val="center"/>
          </w:tcPr>
          <w:p w14:paraId="2B7BB528" w14:textId="77777777" w:rsidR="00FA6EF3" w:rsidRPr="0004514D" w:rsidRDefault="00FA6EF3" w:rsidP="00FA6EF3">
            <w:pPr>
              <w:jc w:val="center"/>
              <w:rPr>
                <w:rFonts w:cs="Times New Roman"/>
              </w:rPr>
            </w:pPr>
            <w:r w:rsidRPr="0004514D">
              <w:rPr>
                <w:rFonts w:eastAsia="Times New Roman" w:cs="Times New Roman"/>
                <w:sz w:val="22"/>
              </w:rPr>
              <w:t>27</w:t>
            </w:r>
          </w:p>
        </w:tc>
        <w:tc>
          <w:tcPr>
            <w:tcW w:w="2628" w:type="dxa"/>
            <w:shd w:val="clear" w:color="auto" w:fill="FFFFFF"/>
            <w:tcMar>
              <w:top w:w="40" w:type="dxa"/>
              <w:left w:w="200" w:type="dxa"/>
              <w:bottom w:w="40" w:type="dxa"/>
              <w:right w:w="200" w:type="dxa"/>
            </w:tcMar>
            <w:vAlign w:val="center"/>
          </w:tcPr>
          <w:p w14:paraId="43E17A6D" w14:textId="40800B95" w:rsidR="00FA6EF3" w:rsidRPr="0004514D" w:rsidRDefault="00805D95" w:rsidP="00FA6EF3">
            <w:pPr>
              <w:jc w:val="center"/>
              <w:rPr>
                <w:rFonts w:cs="Times New Roman"/>
              </w:rPr>
            </w:pPr>
            <w:r>
              <w:rPr>
                <w:rFonts w:eastAsia="Times New Roman" w:cs="Times New Roman"/>
                <w:sz w:val="22"/>
              </w:rPr>
              <w:t>Котельная №26 (8) с. Васьково, ул. Новая, 1</w:t>
            </w:r>
          </w:p>
        </w:tc>
        <w:tc>
          <w:tcPr>
            <w:tcW w:w="2118" w:type="dxa"/>
            <w:shd w:val="clear" w:color="auto" w:fill="FFFFFF"/>
            <w:tcMar>
              <w:top w:w="40" w:type="dxa"/>
              <w:left w:w="200" w:type="dxa"/>
              <w:bottom w:w="40" w:type="dxa"/>
              <w:right w:w="200" w:type="dxa"/>
            </w:tcMar>
            <w:vAlign w:val="center"/>
          </w:tcPr>
          <w:p w14:paraId="3C227898" w14:textId="77777777" w:rsidR="00FA6EF3" w:rsidRPr="0004514D" w:rsidRDefault="00FA6EF3" w:rsidP="00FA6EF3">
            <w:pPr>
              <w:jc w:val="center"/>
              <w:rPr>
                <w:rFonts w:cs="Times New Roman"/>
              </w:rPr>
            </w:pPr>
            <w:r w:rsidRPr="0004514D">
              <w:rPr>
                <w:rFonts w:eastAsia="Times New Roman" w:cs="Times New Roman"/>
                <w:sz w:val="22"/>
              </w:rPr>
              <w:t>1</w:t>
            </w:r>
            <w:r w:rsidR="00E57141" w:rsidRPr="0004514D">
              <w:rPr>
                <w:rFonts w:eastAsia="Times New Roman" w:cs="Times New Roman"/>
                <w:sz w:val="22"/>
              </w:rPr>
              <w:t>,00</w:t>
            </w:r>
          </w:p>
        </w:tc>
        <w:tc>
          <w:tcPr>
            <w:tcW w:w="1809" w:type="dxa"/>
            <w:shd w:val="clear" w:color="auto" w:fill="FFFFFF"/>
            <w:tcMar>
              <w:top w:w="40" w:type="dxa"/>
              <w:left w:w="200" w:type="dxa"/>
              <w:bottom w:w="40" w:type="dxa"/>
              <w:right w:w="200" w:type="dxa"/>
            </w:tcMar>
            <w:vAlign w:val="center"/>
          </w:tcPr>
          <w:p w14:paraId="1179469F" w14:textId="77777777" w:rsidR="00FA6EF3" w:rsidRPr="0004514D" w:rsidRDefault="00FA6EF3" w:rsidP="00FA6EF3">
            <w:pPr>
              <w:jc w:val="center"/>
              <w:rPr>
                <w:rFonts w:cs="Times New Roman"/>
              </w:rPr>
            </w:pPr>
            <w:r w:rsidRPr="0004514D">
              <w:rPr>
                <w:rFonts w:eastAsia="Times New Roman" w:cs="Times New Roman"/>
                <w:sz w:val="22"/>
              </w:rPr>
              <w:t>н/д</w:t>
            </w:r>
          </w:p>
        </w:tc>
        <w:tc>
          <w:tcPr>
            <w:tcW w:w="2081" w:type="dxa"/>
            <w:shd w:val="clear" w:color="auto" w:fill="FFFFFF"/>
            <w:tcMar>
              <w:top w:w="40" w:type="dxa"/>
              <w:left w:w="200" w:type="dxa"/>
              <w:bottom w:w="40" w:type="dxa"/>
              <w:right w:w="200" w:type="dxa"/>
            </w:tcMar>
            <w:vAlign w:val="center"/>
          </w:tcPr>
          <w:p w14:paraId="74970EB6" w14:textId="77777777" w:rsidR="00FA6EF3" w:rsidRPr="0004514D" w:rsidRDefault="00FA6EF3" w:rsidP="00FA6EF3">
            <w:pPr>
              <w:jc w:val="center"/>
              <w:rPr>
                <w:rFonts w:cs="Times New Roman"/>
              </w:rPr>
            </w:pPr>
            <w:r w:rsidRPr="0004514D">
              <w:rPr>
                <w:rFonts w:eastAsia="Times New Roman" w:cs="Times New Roman"/>
                <w:sz w:val="22"/>
              </w:rPr>
              <w:t>н/д</w:t>
            </w:r>
          </w:p>
        </w:tc>
      </w:tr>
      <w:tr w:rsidR="00FA6EF3" w:rsidRPr="0004514D" w14:paraId="19FD5860" w14:textId="77777777" w:rsidTr="00FA6EF3">
        <w:trPr>
          <w:jc w:val="center"/>
        </w:trPr>
        <w:tc>
          <w:tcPr>
            <w:tcW w:w="709" w:type="dxa"/>
            <w:shd w:val="clear" w:color="auto" w:fill="FFFFFF"/>
            <w:tcMar>
              <w:top w:w="40" w:type="dxa"/>
              <w:left w:w="20" w:type="dxa"/>
              <w:bottom w:w="40" w:type="dxa"/>
              <w:right w:w="20" w:type="dxa"/>
            </w:tcMar>
            <w:vAlign w:val="center"/>
          </w:tcPr>
          <w:p w14:paraId="7270C5BE" w14:textId="77777777" w:rsidR="00FA6EF3" w:rsidRPr="0004514D" w:rsidRDefault="00FA6EF3" w:rsidP="00FA6EF3">
            <w:pPr>
              <w:jc w:val="center"/>
              <w:rPr>
                <w:rFonts w:cs="Times New Roman"/>
              </w:rPr>
            </w:pPr>
            <w:r w:rsidRPr="0004514D">
              <w:rPr>
                <w:rFonts w:eastAsia="Times New Roman" w:cs="Times New Roman"/>
                <w:sz w:val="22"/>
              </w:rPr>
              <w:t>28</w:t>
            </w:r>
          </w:p>
        </w:tc>
        <w:tc>
          <w:tcPr>
            <w:tcW w:w="2628" w:type="dxa"/>
            <w:shd w:val="clear" w:color="auto" w:fill="FFFFFF"/>
            <w:tcMar>
              <w:top w:w="40" w:type="dxa"/>
              <w:left w:w="200" w:type="dxa"/>
              <w:bottom w:w="40" w:type="dxa"/>
              <w:right w:w="200" w:type="dxa"/>
            </w:tcMar>
            <w:vAlign w:val="center"/>
          </w:tcPr>
          <w:p w14:paraId="6B5EF279" w14:textId="77777777" w:rsidR="00FA6EF3" w:rsidRPr="0004514D" w:rsidRDefault="00FA6EF3" w:rsidP="00FA6EF3">
            <w:pPr>
              <w:jc w:val="center"/>
              <w:rPr>
                <w:rFonts w:cs="Times New Roman"/>
              </w:rPr>
            </w:pPr>
            <w:r w:rsidRPr="0004514D">
              <w:rPr>
                <w:rFonts w:eastAsia="Times New Roman" w:cs="Times New Roman"/>
                <w:sz w:val="22"/>
              </w:rPr>
              <w:t>Терморобот ТР-100 с. Васьково, ул. Центральная, 55А</w:t>
            </w:r>
          </w:p>
        </w:tc>
        <w:tc>
          <w:tcPr>
            <w:tcW w:w="2118" w:type="dxa"/>
            <w:shd w:val="clear" w:color="auto" w:fill="FFFFFF"/>
            <w:tcMar>
              <w:top w:w="40" w:type="dxa"/>
              <w:left w:w="200" w:type="dxa"/>
              <w:bottom w:w="40" w:type="dxa"/>
              <w:right w:w="200" w:type="dxa"/>
            </w:tcMar>
            <w:vAlign w:val="center"/>
          </w:tcPr>
          <w:p w14:paraId="3488EDE4" w14:textId="77777777" w:rsidR="00FA6EF3" w:rsidRPr="0004514D" w:rsidRDefault="00FA6EF3" w:rsidP="00FA6EF3">
            <w:pPr>
              <w:jc w:val="center"/>
              <w:rPr>
                <w:rFonts w:cs="Times New Roman"/>
              </w:rPr>
            </w:pPr>
            <w:r w:rsidRPr="0004514D">
              <w:rPr>
                <w:rFonts w:eastAsia="Times New Roman" w:cs="Times New Roman"/>
                <w:sz w:val="22"/>
              </w:rPr>
              <w:t>0,0860</w:t>
            </w:r>
          </w:p>
        </w:tc>
        <w:tc>
          <w:tcPr>
            <w:tcW w:w="1809" w:type="dxa"/>
            <w:shd w:val="clear" w:color="auto" w:fill="FFFFFF"/>
            <w:tcMar>
              <w:top w:w="40" w:type="dxa"/>
              <w:left w:w="200" w:type="dxa"/>
              <w:bottom w:w="40" w:type="dxa"/>
              <w:right w:w="200" w:type="dxa"/>
            </w:tcMar>
            <w:vAlign w:val="center"/>
          </w:tcPr>
          <w:p w14:paraId="041B06E5" w14:textId="77777777" w:rsidR="00FA6EF3" w:rsidRPr="0004514D" w:rsidRDefault="00FA6EF3" w:rsidP="00FA6EF3">
            <w:pPr>
              <w:jc w:val="center"/>
              <w:rPr>
                <w:rFonts w:cs="Times New Roman"/>
              </w:rPr>
            </w:pPr>
            <w:r w:rsidRPr="0004514D">
              <w:rPr>
                <w:rFonts w:eastAsia="Times New Roman" w:cs="Times New Roman"/>
                <w:sz w:val="22"/>
              </w:rPr>
              <w:t>н/д</w:t>
            </w:r>
          </w:p>
        </w:tc>
        <w:tc>
          <w:tcPr>
            <w:tcW w:w="2081" w:type="dxa"/>
            <w:shd w:val="clear" w:color="auto" w:fill="FFFFFF"/>
            <w:tcMar>
              <w:top w:w="40" w:type="dxa"/>
              <w:left w:w="200" w:type="dxa"/>
              <w:bottom w:w="40" w:type="dxa"/>
              <w:right w:w="200" w:type="dxa"/>
            </w:tcMar>
            <w:vAlign w:val="center"/>
          </w:tcPr>
          <w:p w14:paraId="1BE4221C" w14:textId="77777777" w:rsidR="00FA6EF3" w:rsidRPr="0004514D" w:rsidRDefault="00FA6EF3" w:rsidP="00FA6EF3">
            <w:pPr>
              <w:jc w:val="center"/>
              <w:rPr>
                <w:rFonts w:cs="Times New Roman"/>
              </w:rPr>
            </w:pPr>
            <w:r w:rsidRPr="0004514D">
              <w:rPr>
                <w:rFonts w:eastAsia="Times New Roman" w:cs="Times New Roman"/>
                <w:sz w:val="22"/>
              </w:rPr>
              <w:t>н/д</w:t>
            </w:r>
          </w:p>
        </w:tc>
      </w:tr>
      <w:tr w:rsidR="00FA6EF3" w:rsidRPr="0004514D" w14:paraId="7B42D26D" w14:textId="77777777" w:rsidTr="00FA6EF3">
        <w:trPr>
          <w:jc w:val="center"/>
        </w:trPr>
        <w:tc>
          <w:tcPr>
            <w:tcW w:w="709" w:type="dxa"/>
            <w:shd w:val="clear" w:color="auto" w:fill="FFFFFF"/>
            <w:tcMar>
              <w:top w:w="40" w:type="dxa"/>
              <w:left w:w="20" w:type="dxa"/>
              <w:bottom w:w="40" w:type="dxa"/>
              <w:right w:w="20" w:type="dxa"/>
            </w:tcMar>
            <w:vAlign w:val="center"/>
          </w:tcPr>
          <w:p w14:paraId="27342A4D" w14:textId="77777777" w:rsidR="00FA6EF3" w:rsidRPr="0004514D" w:rsidRDefault="00FA6EF3" w:rsidP="00FA6EF3">
            <w:pPr>
              <w:jc w:val="center"/>
              <w:rPr>
                <w:rFonts w:cs="Times New Roman"/>
              </w:rPr>
            </w:pPr>
            <w:r w:rsidRPr="0004514D">
              <w:rPr>
                <w:rFonts w:eastAsia="Times New Roman" w:cs="Times New Roman"/>
                <w:sz w:val="22"/>
              </w:rPr>
              <w:t>29</w:t>
            </w:r>
          </w:p>
        </w:tc>
        <w:tc>
          <w:tcPr>
            <w:tcW w:w="2628" w:type="dxa"/>
            <w:shd w:val="clear" w:color="auto" w:fill="FFFFFF"/>
            <w:tcMar>
              <w:top w:w="40" w:type="dxa"/>
              <w:left w:w="200" w:type="dxa"/>
              <w:bottom w:w="40" w:type="dxa"/>
              <w:right w:w="200" w:type="dxa"/>
            </w:tcMar>
            <w:vAlign w:val="center"/>
          </w:tcPr>
          <w:p w14:paraId="17479422" w14:textId="1FAEB00E" w:rsidR="00FA6EF3" w:rsidRPr="0004514D" w:rsidRDefault="00805D95" w:rsidP="00FA6EF3">
            <w:pPr>
              <w:jc w:val="center"/>
              <w:rPr>
                <w:rFonts w:cs="Times New Roman"/>
              </w:rPr>
            </w:pPr>
            <w:r>
              <w:rPr>
                <w:rFonts w:eastAsia="Times New Roman" w:cs="Times New Roman"/>
                <w:sz w:val="22"/>
              </w:rPr>
              <w:t>Котельная №25 (10) д. Озерки, ул. Школьная, 1</w:t>
            </w:r>
          </w:p>
        </w:tc>
        <w:tc>
          <w:tcPr>
            <w:tcW w:w="2118" w:type="dxa"/>
            <w:shd w:val="clear" w:color="auto" w:fill="FFFFFF"/>
            <w:tcMar>
              <w:top w:w="40" w:type="dxa"/>
              <w:left w:w="200" w:type="dxa"/>
              <w:bottom w:w="40" w:type="dxa"/>
              <w:right w:w="200" w:type="dxa"/>
            </w:tcMar>
            <w:vAlign w:val="center"/>
          </w:tcPr>
          <w:p w14:paraId="300A8CC2" w14:textId="77777777" w:rsidR="00FA6EF3" w:rsidRPr="0004514D" w:rsidRDefault="00FA6EF3" w:rsidP="00FA6EF3">
            <w:pPr>
              <w:jc w:val="center"/>
              <w:rPr>
                <w:rFonts w:cs="Times New Roman"/>
              </w:rPr>
            </w:pPr>
            <w:r w:rsidRPr="0004514D">
              <w:rPr>
                <w:rFonts w:eastAsia="Times New Roman" w:cs="Times New Roman"/>
                <w:sz w:val="22"/>
              </w:rPr>
              <w:t>1</w:t>
            </w:r>
            <w:r w:rsidR="00E57141" w:rsidRPr="0004514D">
              <w:rPr>
                <w:rFonts w:eastAsia="Times New Roman" w:cs="Times New Roman"/>
                <w:sz w:val="22"/>
              </w:rPr>
              <w:t>,00</w:t>
            </w:r>
          </w:p>
        </w:tc>
        <w:tc>
          <w:tcPr>
            <w:tcW w:w="1809" w:type="dxa"/>
            <w:shd w:val="clear" w:color="auto" w:fill="FFFFFF"/>
            <w:tcMar>
              <w:top w:w="40" w:type="dxa"/>
              <w:left w:w="200" w:type="dxa"/>
              <w:bottom w:w="40" w:type="dxa"/>
              <w:right w:w="200" w:type="dxa"/>
            </w:tcMar>
            <w:vAlign w:val="center"/>
          </w:tcPr>
          <w:p w14:paraId="1FC6AEFE" w14:textId="77777777" w:rsidR="00FA6EF3" w:rsidRPr="0004514D" w:rsidRDefault="00FA6EF3" w:rsidP="00FA6EF3">
            <w:pPr>
              <w:jc w:val="center"/>
              <w:rPr>
                <w:rFonts w:cs="Times New Roman"/>
              </w:rPr>
            </w:pPr>
            <w:r w:rsidRPr="0004514D">
              <w:rPr>
                <w:rFonts w:eastAsia="Times New Roman" w:cs="Times New Roman"/>
                <w:sz w:val="22"/>
              </w:rPr>
              <w:t>н/д</w:t>
            </w:r>
          </w:p>
        </w:tc>
        <w:tc>
          <w:tcPr>
            <w:tcW w:w="2081" w:type="dxa"/>
            <w:shd w:val="clear" w:color="auto" w:fill="FFFFFF"/>
            <w:tcMar>
              <w:top w:w="40" w:type="dxa"/>
              <w:left w:w="200" w:type="dxa"/>
              <w:bottom w:w="40" w:type="dxa"/>
              <w:right w:w="200" w:type="dxa"/>
            </w:tcMar>
            <w:vAlign w:val="center"/>
          </w:tcPr>
          <w:p w14:paraId="243408D0" w14:textId="77777777" w:rsidR="00FA6EF3" w:rsidRPr="0004514D" w:rsidRDefault="00FA6EF3" w:rsidP="00FA6EF3">
            <w:pPr>
              <w:jc w:val="center"/>
              <w:rPr>
                <w:rFonts w:cs="Times New Roman"/>
              </w:rPr>
            </w:pPr>
            <w:r w:rsidRPr="0004514D">
              <w:rPr>
                <w:rFonts w:eastAsia="Times New Roman" w:cs="Times New Roman"/>
                <w:sz w:val="22"/>
              </w:rPr>
              <w:t>н/д</w:t>
            </w:r>
          </w:p>
        </w:tc>
      </w:tr>
      <w:tr w:rsidR="00FA6EF3" w:rsidRPr="0004514D" w14:paraId="78D65E6F" w14:textId="77777777" w:rsidTr="00FA6EF3">
        <w:trPr>
          <w:jc w:val="center"/>
        </w:trPr>
        <w:tc>
          <w:tcPr>
            <w:tcW w:w="709" w:type="dxa"/>
            <w:shd w:val="clear" w:color="auto" w:fill="FFFFFF"/>
            <w:tcMar>
              <w:top w:w="40" w:type="dxa"/>
              <w:left w:w="20" w:type="dxa"/>
              <w:bottom w:w="40" w:type="dxa"/>
              <w:right w:w="20" w:type="dxa"/>
            </w:tcMar>
            <w:vAlign w:val="center"/>
          </w:tcPr>
          <w:p w14:paraId="4D8F88A6" w14:textId="77777777" w:rsidR="00FA6EF3" w:rsidRPr="0004514D" w:rsidRDefault="00FA6EF3" w:rsidP="00FA6EF3">
            <w:pPr>
              <w:jc w:val="center"/>
              <w:rPr>
                <w:rFonts w:cs="Times New Roman"/>
              </w:rPr>
            </w:pPr>
            <w:r w:rsidRPr="0004514D">
              <w:rPr>
                <w:rFonts w:eastAsia="Times New Roman" w:cs="Times New Roman"/>
                <w:sz w:val="22"/>
              </w:rPr>
              <w:t>30</w:t>
            </w:r>
          </w:p>
        </w:tc>
        <w:tc>
          <w:tcPr>
            <w:tcW w:w="2628" w:type="dxa"/>
            <w:shd w:val="clear" w:color="auto" w:fill="FFFFFF"/>
            <w:tcMar>
              <w:top w:w="40" w:type="dxa"/>
              <w:left w:w="200" w:type="dxa"/>
              <w:bottom w:w="40" w:type="dxa"/>
              <w:right w:w="200" w:type="dxa"/>
            </w:tcMar>
            <w:vAlign w:val="center"/>
          </w:tcPr>
          <w:p w14:paraId="167A1542" w14:textId="77777777" w:rsidR="00FA6EF3" w:rsidRPr="0004514D" w:rsidRDefault="00FA6EF3" w:rsidP="00FA6EF3">
            <w:pPr>
              <w:jc w:val="center"/>
              <w:rPr>
                <w:rFonts w:cs="Times New Roman"/>
              </w:rPr>
            </w:pPr>
            <w:r w:rsidRPr="0004514D">
              <w:rPr>
                <w:rFonts w:eastAsia="Times New Roman" w:cs="Times New Roman"/>
                <w:sz w:val="22"/>
              </w:rPr>
              <w:t>Терморобот ТР-100 д. Озерки, ул. Центральная, 63Б</w:t>
            </w:r>
          </w:p>
        </w:tc>
        <w:tc>
          <w:tcPr>
            <w:tcW w:w="2118" w:type="dxa"/>
            <w:shd w:val="clear" w:color="auto" w:fill="FFFFFF"/>
            <w:tcMar>
              <w:top w:w="40" w:type="dxa"/>
              <w:left w:w="200" w:type="dxa"/>
              <w:bottom w:w="40" w:type="dxa"/>
              <w:right w:w="200" w:type="dxa"/>
            </w:tcMar>
            <w:vAlign w:val="center"/>
          </w:tcPr>
          <w:p w14:paraId="648E4D5B" w14:textId="77777777" w:rsidR="00FA6EF3" w:rsidRPr="0004514D" w:rsidRDefault="00FA6EF3" w:rsidP="00FA6EF3">
            <w:pPr>
              <w:jc w:val="center"/>
              <w:rPr>
                <w:rFonts w:cs="Times New Roman"/>
              </w:rPr>
            </w:pPr>
            <w:r w:rsidRPr="0004514D">
              <w:rPr>
                <w:rFonts w:eastAsia="Times New Roman" w:cs="Times New Roman"/>
                <w:sz w:val="22"/>
              </w:rPr>
              <w:t>0,0860</w:t>
            </w:r>
          </w:p>
        </w:tc>
        <w:tc>
          <w:tcPr>
            <w:tcW w:w="1809" w:type="dxa"/>
            <w:shd w:val="clear" w:color="auto" w:fill="FFFFFF"/>
            <w:tcMar>
              <w:top w:w="40" w:type="dxa"/>
              <w:left w:w="200" w:type="dxa"/>
              <w:bottom w:w="40" w:type="dxa"/>
              <w:right w:w="200" w:type="dxa"/>
            </w:tcMar>
            <w:vAlign w:val="center"/>
          </w:tcPr>
          <w:p w14:paraId="423A87BB" w14:textId="77777777" w:rsidR="00FA6EF3" w:rsidRPr="0004514D" w:rsidRDefault="00FA6EF3" w:rsidP="00FA6EF3">
            <w:pPr>
              <w:jc w:val="center"/>
              <w:rPr>
                <w:rFonts w:cs="Times New Roman"/>
              </w:rPr>
            </w:pPr>
            <w:r w:rsidRPr="0004514D">
              <w:rPr>
                <w:rFonts w:eastAsia="Times New Roman" w:cs="Times New Roman"/>
                <w:sz w:val="22"/>
              </w:rPr>
              <w:t>н/д</w:t>
            </w:r>
          </w:p>
        </w:tc>
        <w:tc>
          <w:tcPr>
            <w:tcW w:w="2081" w:type="dxa"/>
            <w:shd w:val="clear" w:color="auto" w:fill="FFFFFF"/>
            <w:tcMar>
              <w:top w:w="40" w:type="dxa"/>
              <w:left w:w="200" w:type="dxa"/>
              <w:bottom w:w="40" w:type="dxa"/>
              <w:right w:w="200" w:type="dxa"/>
            </w:tcMar>
            <w:vAlign w:val="center"/>
          </w:tcPr>
          <w:p w14:paraId="5A75EB72" w14:textId="77777777" w:rsidR="00FA6EF3" w:rsidRPr="0004514D" w:rsidRDefault="00FA6EF3" w:rsidP="00FA6EF3">
            <w:pPr>
              <w:jc w:val="center"/>
              <w:rPr>
                <w:rFonts w:cs="Times New Roman"/>
              </w:rPr>
            </w:pPr>
            <w:r w:rsidRPr="0004514D">
              <w:rPr>
                <w:rFonts w:eastAsia="Times New Roman" w:cs="Times New Roman"/>
                <w:sz w:val="22"/>
              </w:rPr>
              <w:t>н/д</w:t>
            </w:r>
          </w:p>
        </w:tc>
      </w:tr>
      <w:tr w:rsidR="00FA6EF3" w:rsidRPr="0004514D" w14:paraId="72E12CA3" w14:textId="77777777" w:rsidTr="00FA6EF3">
        <w:trPr>
          <w:jc w:val="center"/>
        </w:trPr>
        <w:tc>
          <w:tcPr>
            <w:tcW w:w="709" w:type="dxa"/>
            <w:shd w:val="clear" w:color="auto" w:fill="FFFFFF"/>
            <w:tcMar>
              <w:top w:w="40" w:type="dxa"/>
              <w:left w:w="20" w:type="dxa"/>
              <w:bottom w:w="40" w:type="dxa"/>
              <w:right w:w="20" w:type="dxa"/>
            </w:tcMar>
            <w:vAlign w:val="center"/>
          </w:tcPr>
          <w:p w14:paraId="52F1C95A" w14:textId="77777777" w:rsidR="00FA6EF3" w:rsidRPr="0004514D" w:rsidRDefault="00FA6EF3" w:rsidP="00FA6EF3">
            <w:pPr>
              <w:jc w:val="center"/>
              <w:rPr>
                <w:rFonts w:cs="Times New Roman"/>
              </w:rPr>
            </w:pPr>
            <w:r w:rsidRPr="0004514D">
              <w:rPr>
                <w:rFonts w:eastAsia="Times New Roman" w:cs="Times New Roman"/>
                <w:sz w:val="22"/>
              </w:rPr>
              <w:t>31</w:t>
            </w:r>
          </w:p>
        </w:tc>
        <w:tc>
          <w:tcPr>
            <w:tcW w:w="2628" w:type="dxa"/>
            <w:shd w:val="clear" w:color="auto" w:fill="FFFFFF"/>
            <w:tcMar>
              <w:top w:w="40" w:type="dxa"/>
              <w:left w:w="200" w:type="dxa"/>
              <w:bottom w:w="40" w:type="dxa"/>
              <w:right w:w="200" w:type="dxa"/>
            </w:tcMar>
            <w:vAlign w:val="center"/>
          </w:tcPr>
          <w:p w14:paraId="20C65372" w14:textId="77777777" w:rsidR="00FA6EF3" w:rsidRPr="0004514D" w:rsidRDefault="00FA6EF3" w:rsidP="00FA6EF3">
            <w:pPr>
              <w:jc w:val="center"/>
              <w:rPr>
                <w:rFonts w:cs="Times New Roman"/>
              </w:rPr>
            </w:pPr>
            <w:r w:rsidRPr="0004514D">
              <w:rPr>
                <w:rFonts w:eastAsia="Times New Roman" w:cs="Times New Roman"/>
                <w:sz w:val="22"/>
              </w:rPr>
              <w:t>Терморобот ТР-150 с. Абышево, ул. Мира, 47А</w:t>
            </w:r>
          </w:p>
        </w:tc>
        <w:tc>
          <w:tcPr>
            <w:tcW w:w="2118" w:type="dxa"/>
            <w:shd w:val="clear" w:color="auto" w:fill="FFFFFF"/>
            <w:tcMar>
              <w:top w:w="40" w:type="dxa"/>
              <w:left w:w="200" w:type="dxa"/>
              <w:bottom w:w="40" w:type="dxa"/>
              <w:right w:w="200" w:type="dxa"/>
            </w:tcMar>
            <w:vAlign w:val="center"/>
          </w:tcPr>
          <w:p w14:paraId="737BF668" w14:textId="77777777" w:rsidR="00FA6EF3" w:rsidRPr="0004514D" w:rsidRDefault="00FA6EF3" w:rsidP="00FA6EF3">
            <w:pPr>
              <w:jc w:val="center"/>
              <w:rPr>
                <w:rFonts w:cs="Times New Roman"/>
              </w:rPr>
            </w:pPr>
            <w:r w:rsidRPr="0004514D">
              <w:rPr>
                <w:rFonts w:eastAsia="Times New Roman" w:cs="Times New Roman"/>
                <w:sz w:val="22"/>
              </w:rPr>
              <w:t>0,1290</w:t>
            </w:r>
          </w:p>
        </w:tc>
        <w:tc>
          <w:tcPr>
            <w:tcW w:w="1809" w:type="dxa"/>
            <w:shd w:val="clear" w:color="auto" w:fill="FFFFFF"/>
            <w:tcMar>
              <w:top w:w="40" w:type="dxa"/>
              <w:left w:w="200" w:type="dxa"/>
              <w:bottom w:w="40" w:type="dxa"/>
              <w:right w:w="200" w:type="dxa"/>
            </w:tcMar>
            <w:vAlign w:val="center"/>
          </w:tcPr>
          <w:p w14:paraId="75A8E43F" w14:textId="77777777" w:rsidR="00FA6EF3" w:rsidRPr="0004514D" w:rsidRDefault="00FA6EF3" w:rsidP="00FA6EF3">
            <w:pPr>
              <w:jc w:val="center"/>
              <w:rPr>
                <w:rFonts w:cs="Times New Roman"/>
              </w:rPr>
            </w:pPr>
            <w:r w:rsidRPr="0004514D">
              <w:rPr>
                <w:rFonts w:eastAsia="Times New Roman" w:cs="Times New Roman"/>
                <w:sz w:val="22"/>
              </w:rPr>
              <w:t>н/д</w:t>
            </w:r>
          </w:p>
        </w:tc>
        <w:tc>
          <w:tcPr>
            <w:tcW w:w="2081" w:type="dxa"/>
            <w:shd w:val="clear" w:color="auto" w:fill="FFFFFF"/>
            <w:tcMar>
              <w:top w:w="40" w:type="dxa"/>
              <w:left w:w="200" w:type="dxa"/>
              <w:bottom w:w="40" w:type="dxa"/>
              <w:right w:w="200" w:type="dxa"/>
            </w:tcMar>
            <w:vAlign w:val="center"/>
          </w:tcPr>
          <w:p w14:paraId="6B493773" w14:textId="77777777" w:rsidR="00FA6EF3" w:rsidRPr="0004514D" w:rsidRDefault="00FA6EF3" w:rsidP="00FA6EF3">
            <w:pPr>
              <w:jc w:val="center"/>
              <w:rPr>
                <w:rFonts w:cs="Times New Roman"/>
              </w:rPr>
            </w:pPr>
            <w:r w:rsidRPr="0004514D">
              <w:rPr>
                <w:rFonts w:eastAsia="Times New Roman" w:cs="Times New Roman"/>
                <w:sz w:val="22"/>
              </w:rPr>
              <w:t>н/д</w:t>
            </w:r>
          </w:p>
        </w:tc>
      </w:tr>
      <w:tr w:rsidR="00FA6EF3" w:rsidRPr="0004514D" w14:paraId="6ABBDBB7" w14:textId="77777777" w:rsidTr="00FA6EF3">
        <w:trPr>
          <w:jc w:val="center"/>
        </w:trPr>
        <w:tc>
          <w:tcPr>
            <w:tcW w:w="709" w:type="dxa"/>
            <w:shd w:val="clear" w:color="auto" w:fill="FFFFFF"/>
            <w:tcMar>
              <w:top w:w="40" w:type="dxa"/>
              <w:left w:w="20" w:type="dxa"/>
              <w:bottom w:w="40" w:type="dxa"/>
              <w:right w:w="20" w:type="dxa"/>
            </w:tcMar>
            <w:vAlign w:val="center"/>
          </w:tcPr>
          <w:p w14:paraId="437A5EC7" w14:textId="77777777" w:rsidR="00FA6EF3" w:rsidRPr="0004514D" w:rsidRDefault="00FA6EF3" w:rsidP="00FA6EF3">
            <w:pPr>
              <w:jc w:val="center"/>
              <w:rPr>
                <w:rFonts w:cs="Times New Roman"/>
              </w:rPr>
            </w:pPr>
            <w:r w:rsidRPr="0004514D">
              <w:rPr>
                <w:rFonts w:eastAsia="Times New Roman" w:cs="Times New Roman"/>
                <w:sz w:val="22"/>
              </w:rPr>
              <w:t>32</w:t>
            </w:r>
          </w:p>
        </w:tc>
        <w:tc>
          <w:tcPr>
            <w:tcW w:w="2628" w:type="dxa"/>
            <w:shd w:val="clear" w:color="auto" w:fill="FFFFFF"/>
            <w:tcMar>
              <w:top w:w="40" w:type="dxa"/>
              <w:left w:w="200" w:type="dxa"/>
              <w:bottom w:w="40" w:type="dxa"/>
              <w:right w:w="200" w:type="dxa"/>
            </w:tcMar>
            <w:vAlign w:val="center"/>
          </w:tcPr>
          <w:p w14:paraId="4892D1FB" w14:textId="789447A4" w:rsidR="00FA6EF3" w:rsidRPr="0004514D" w:rsidRDefault="00805D95" w:rsidP="00FA6EF3">
            <w:pPr>
              <w:jc w:val="center"/>
              <w:rPr>
                <w:rFonts w:cs="Times New Roman"/>
              </w:rPr>
            </w:pPr>
            <w:r>
              <w:rPr>
                <w:rFonts w:eastAsia="Times New Roman" w:cs="Times New Roman"/>
                <w:sz w:val="22"/>
              </w:rPr>
              <w:t xml:space="preserve">Котельная №27 (9) п.ст. </w:t>
            </w:r>
            <w:r>
              <w:rPr>
                <w:rFonts w:eastAsia="Times New Roman" w:cs="Times New Roman"/>
                <w:sz w:val="22"/>
              </w:rPr>
              <w:lastRenderedPageBreak/>
              <w:t>Падунская, ул. Калинина, 15</w:t>
            </w:r>
          </w:p>
        </w:tc>
        <w:tc>
          <w:tcPr>
            <w:tcW w:w="2118" w:type="dxa"/>
            <w:shd w:val="clear" w:color="auto" w:fill="FFFFFF"/>
            <w:tcMar>
              <w:top w:w="40" w:type="dxa"/>
              <w:left w:w="200" w:type="dxa"/>
              <w:bottom w:w="40" w:type="dxa"/>
              <w:right w:w="200" w:type="dxa"/>
            </w:tcMar>
            <w:vAlign w:val="center"/>
          </w:tcPr>
          <w:p w14:paraId="438E7448" w14:textId="77777777" w:rsidR="00FA6EF3" w:rsidRPr="0004514D" w:rsidRDefault="00FA6EF3" w:rsidP="00FA6EF3">
            <w:pPr>
              <w:jc w:val="center"/>
              <w:rPr>
                <w:rFonts w:cs="Times New Roman"/>
              </w:rPr>
            </w:pPr>
            <w:r w:rsidRPr="0004514D">
              <w:rPr>
                <w:rFonts w:eastAsia="Times New Roman" w:cs="Times New Roman"/>
                <w:sz w:val="22"/>
              </w:rPr>
              <w:lastRenderedPageBreak/>
              <w:t>1,3760</w:t>
            </w:r>
          </w:p>
        </w:tc>
        <w:tc>
          <w:tcPr>
            <w:tcW w:w="1809" w:type="dxa"/>
            <w:shd w:val="clear" w:color="auto" w:fill="FFFFFF"/>
            <w:tcMar>
              <w:top w:w="40" w:type="dxa"/>
              <w:left w:w="200" w:type="dxa"/>
              <w:bottom w:w="40" w:type="dxa"/>
              <w:right w:w="200" w:type="dxa"/>
            </w:tcMar>
            <w:vAlign w:val="center"/>
          </w:tcPr>
          <w:p w14:paraId="4B0FCFCA" w14:textId="77777777" w:rsidR="00FA6EF3" w:rsidRPr="0004514D" w:rsidRDefault="00FA6EF3" w:rsidP="00FA6EF3">
            <w:pPr>
              <w:jc w:val="center"/>
              <w:rPr>
                <w:rFonts w:cs="Times New Roman"/>
              </w:rPr>
            </w:pPr>
            <w:r w:rsidRPr="0004514D">
              <w:rPr>
                <w:rFonts w:eastAsia="Times New Roman" w:cs="Times New Roman"/>
                <w:sz w:val="22"/>
              </w:rPr>
              <w:t>н/д</w:t>
            </w:r>
          </w:p>
        </w:tc>
        <w:tc>
          <w:tcPr>
            <w:tcW w:w="2081" w:type="dxa"/>
            <w:shd w:val="clear" w:color="auto" w:fill="FFFFFF"/>
            <w:tcMar>
              <w:top w:w="40" w:type="dxa"/>
              <w:left w:w="200" w:type="dxa"/>
              <w:bottom w:w="40" w:type="dxa"/>
              <w:right w:w="200" w:type="dxa"/>
            </w:tcMar>
            <w:vAlign w:val="center"/>
          </w:tcPr>
          <w:p w14:paraId="38A345DC" w14:textId="77777777" w:rsidR="00FA6EF3" w:rsidRPr="0004514D" w:rsidRDefault="00FA6EF3" w:rsidP="00FA6EF3">
            <w:pPr>
              <w:jc w:val="center"/>
              <w:rPr>
                <w:rFonts w:cs="Times New Roman"/>
              </w:rPr>
            </w:pPr>
            <w:r w:rsidRPr="0004514D">
              <w:rPr>
                <w:rFonts w:eastAsia="Times New Roman" w:cs="Times New Roman"/>
                <w:sz w:val="22"/>
              </w:rPr>
              <w:t>н/д</w:t>
            </w:r>
          </w:p>
        </w:tc>
      </w:tr>
      <w:tr w:rsidR="00FA6EF3" w:rsidRPr="0004514D" w14:paraId="421B0EC5" w14:textId="77777777" w:rsidTr="00FA6EF3">
        <w:trPr>
          <w:jc w:val="center"/>
        </w:trPr>
        <w:tc>
          <w:tcPr>
            <w:tcW w:w="709" w:type="dxa"/>
            <w:shd w:val="clear" w:color="auto" w:fill="FFFFFF"/>
            <w:tcMar>
              <w:top w:w="40" w:type="dxa"/>
              <w:left w:w="20" w:type="dxa"/>
              <w:bottom w:w="40" w:type="dxa"/>
              <w:right w:w="20" w:type="dxa"/>
            </w:tcMar>
            <w:vAlign w:val="center"/>
          </w:tcPr>
          <w:p w14:paraId="43E8F0AB" w14:textId="77777777" w:rsidR="00FA6EF3" w:rsidRPr="0004514D" w:rsidRDefault="00FA6EF3" w:rsidP="00FA6EF3">
            <w:pPr>
              <w:jc w:val="center"/>
              <w:rPr>
                <w:rFonts w:cs="Times New Roman"/>
              </w:rPr>
            </w:pPr>
            <w:r w:rsidRPr="0004514D">
              <w:rPr>
                <w:rFonts w:eastAsia="Times New Roman" w:cs="Times New Roman"/>
                <w:sz w:val="22"/>
              </w:rPr>
              <w:lastRenderedPageBreak/>
              <w:t>33</w:t>
            </w:r>
          </w:p>
        </w:tc>
        <w:tc>
          <w:tcPr>
            <w:tcW w:w="2628" w:type="dxa"/>
            <w:shd w:val="clear" w:color="auto" w:fill="FFFFFF"/>
            <w:tcMar>
              <w:top w:w="40" w:type="dxa"/>
              <w:left w:w="200" w:type="dxa"/>
              <w:bottom w:w="40" w:type="dxa"/>
              <w:right w:w="200" w:type="dxa"/>
            </w:tcMar>
            <w:vAlign w:val="center"/>
          </w:tcPr>
          <w:p w14:paraId="5A65AD41" w14:textId="77777777" w:rsidR="00FA6EF3" w:rsidRPr="0004514D" w:rsidRDefault="00FA6EF3" w:rsidP="00FA6EF3">
            <w:pPr>
              <w:jc w:val="center"/>
              <w:rPr>
                <w:rFonts w:cs="Times New Roman"/>
              </w:rPr>
            </w:pPr>
            <w:r w:rsidRPr="0004514D">
              <w:rPr>
                <w:rFonts w:eastAsia="Times New Roman" w:cs="Times New Roman"/>
                <w:sz w:val="22"/>
              </w:rPr>
              <w:t>Терморобот ТР-300 п.ст. Падунская, ул. Миронова, 1</w:t>
            </w:r>
          </w:p>
        </w:tc>
        <w:tc>
          <w:tcPr>
            <w:tcW w:w="2118" w:type="dxa"/>
            <w:shd w:val="clear" w:color="auto" w:fill="FFFFFF"/>
            <w:tcMar>
              <w:top w:w="40" w:type="dxa"/>
              <w:left w:w="200" w:type="dxa"/>
              <w:bottom w:w="40" w:type="dxa"/>
              <w:right w:w="200" w:type="dxa"/>
            </w:tcMar>
            <w:vAlign w:val="center"/>
          </w:tcPr>
          <w:p w14:paraId="09B48E5A" w14:textId="77777777" w:rsidR="00FA6EF3" w:rsidRPr="0004514D" w:rsidRDefault="00FA6EF3" w:rsidP="00FA6EF3">
            <w:pPr>
              <w:jc w:val="center"/>
              <w:rPr>
                <w:rFonts w:cs="Times New Roman"/>
              </w:rPr>
            </w:pPr>
            <w:r w:rsidRPr="0004514D">
              <w:rPr>
                <w:rFonts w:eastAsia="Times New Roman" w:cs="Times New Roman"/>
                <w:sz w:val="22"/>
              </w:rPr>
              <w:t>0,2580</w:t>
            </w:r>
          </w:p>
        </w:tc>
        <w:tc>
          <w:tcPr>
            <w:tcW w:w="1809" w:type="dxa"/>
            <w:shd w:val="clear" w:color="auto" w:fill="FFFFFF"/>
            <w:tcMar>
              <w:top w:w="40" w:type="dxa"/>
              <w:left w:w="200" w:type="dxa"/>
              <w:bottom w:w="40" w:type="dxa"/>
              <w:right w:w="200" w:type="dxa"/>
            </w:tcMar>
            <w:vAlign w:val="center"/>
          </w:tcPr>
          <w:p w14:paraId="6EC5D035" w14:textId="77777777" w:rsidR="00FA6EF3" w:rsidRPr="0004514D" w:rsidRDefault="00FA6EF3" w:rsidP="00FA6EF3">
            <w:pPr>
              <w:jc w:val="center"/>
              <w:rPr>
                <w:rFonts w:cs="Times New Roman"/>
              </w:rPr>
            </w:pPr>
            <w:r w:rsidRPr="0004514D">
              <w:rPr>
                <w:rFonts w:eastAsia="Times New Roman" w:cs="Times New Roman"/>
                <w:sz w:val="22"/>
              </w:rPr>
              <w:t>н/д</w:t>
            </w:r>
          </w:p>
        </w:tc>
        <w:tc>
          <w:tcPr>
            <w:tcW w:w="2081" w:type="dxa"/>
            <w:shd w:val="clear" w:color="auto" w:fill="FFFFFF"/>
            <w:tcMar>
              <w:top w:w="40" w:type="dxa"/>
              <w:left w:w="200" w:type="dxa"/>
              <w:bottom w:w="40" w:type="dxa"/>
              <w:right w:w="200" w:type="dxa"/>
            </w:tcMar>
            <w:vAlign w:val="center"/>
          </w:tcPr>
          <w:p w14:paraId="35D18654" w14:textId="77777777" w:rsidR="00FA6EF3" w:rsidRPr="0004514D" w:rsidRDefault="00FA6EF3" w:rsidP="00FA6EF3">
            <w:pPr>
              <w:jc w:val="center"/>
              <w:rPr>
                <w:rFonts w:cs="Times New Roman"/>
              </w:rPr>
            </w:pPr>
            <w:r w:rsidRPr="0004514D">
              <w:rPr>
                <w:rFonts w:eastAsia="Times New Roman" w:cs="Times New Roman"/>
                <w:sz w:val="22"/>
              </w:rPr>
              <w:t>н/д</w:t>
            </w:r>
          </w:p>
        </w:tc>
      </w:tr>
      <w:tr w:rsidR="00FA6EF3" w:rsidRPr="0004514D" w14:paraId="7190AEE0" w14:textId="77777777" w:rsidTr="00FA6EF3">
        <w:trPr>
          <w:jc w:val="center"/>
        </w:trPr>
        <w:tc>
          <w:tcPr>
            <w:tcW w:w="709" w:type="dxa"/>
            <w:shd w:val="clear" w:color="auto" w:fill="FFFFFF"/>
            <w:tcMar>
              <w:top w:w="40" w:type="dxa"/>
              <w:left w:w="20" w:type="dxa"/>
              <w:bottom w:w="40" w:type="dxa"/>
              <w:right w:w="20" w:type="dxa"/>
            </w:tcMar>
            <w:vAlign w:val="center"/>
          </w:tcPr>
          <w:p w14:paraId="231275A2" w14:textId="77777777" w:rsidR="00FA6EF3" w:rsidRPr="0004514D" w:rsidRDefault="00FA6EF3" w:rsidP="00FA6EF3">
            <w:pPr>
              <w:jc w:val="center"/>
              <w:rPr>
                <w:rFonts w:cs="Times New Roman"/>
              </w:rPr>
            </w:pPr>
            <w:r w:rsidRPr="0004514D">
              <w:rPr>
                <w:rFonts w:eastAsia="Times New Roman" w:cs="Times New Roman"/>
                <w:sz w:val="22"/>
              </w:rPr>
              <w:t>34</w:t>
            </w:r>
          </w:p>
        </w:tc>
        <w:tc>
          <w:tcPr>
            <w:tcW w:w="2628" w:type="dxa"/>
            <w:shd w:val="clear" w:color="auto" w:fill="FFFFFF"/>
            <w:tcMar>
              <w:top w:w="40" w:type="dxa"/>
              <w:left w:w="200" w:type="dxa"/>
              <w:bottom w:w="40" w:type="dxa"/>
              <w:right w:w="200" w:type="dxa"/>
            </w:tcMar>
            <w:vAlign w:val="center"/>
          </w:tcPr>
          <w:p w14:paraId="16378811" w14:textId="77777777" w:rsidR="00FA6EF3" w:rsidRPr="0004514D" w:rsidRDefault="00FA6EF3" w:rsidP="00FA6EF3">
            <w:pPr>
              <w:jc w:val="center"/>
              <w:rPr>
                <w:rFonts w:cs="Times New Roman"/>
              </w:rPr>
            </w:pPr>
            <w:r w:rsidRPr="0004514D">
              <w:rPr>
                <w:rFonts w:eastAsia="Times New Roman" w:cs="Times New Roman"/>
                <w:sz w:val="22"/>
              </w:rPr>
              <w:t>Терморобот ТР-60 п.ст. Падунская, ул. Весенняя, 10</w:t>
            </w:r>
          </w:p>
        </w:tc>
        <w:tc>
          <w:tcPr>
            <w:tcW w:w="2118" w:type="dxa"/>
            <w:shd w:val="clear" w:color="auto" w:fill="FFFFFF"/>
            <w:tcMar>
              <w:top w:w="40" w:type="dxa"/>
              <w:left w:w="200" w:type="dxa"/>
              <w:bottom w:w="40" w:type="dxa"/>
              <w:right w:w="200" w:type="dxa"/>
            </w:tcMar>
            <w:vAlign w:val="center"/>
          </w:tcPr>
          <w:p w14:paraId="6B6BC133" w14:textId="77777777" w:rsidR="00FA6EF3" w:rsidRPr="0004514D" w:rsidRDefault="00FA6EF3" w:rsidP="00FA6EF3">
            <w:pPr>
              <w:jc w:val="center"/>
              <w:rPr>
                <w:rFonts w:cs="Times New Roman"/>
              </w:rPr>
            </w:pPr>
            <w:r w:rsidRPr="0004514D">
              <w:rPr>
                <w:rFonts w:eastAsia="Times New Roman" w:cs="Times New Roman"/>
                <w:sz w:val="22"/>
              </w:rPr>
              <w:t>0,0516</w:t>
            </w:r>
          </w:p>
        </w:tc>
        <w:tc>
          <w:tcPr>
            <w:tcW w:w="1809" w:type="dxa"/>
            <w:shd w:val="clear" w:color="auto" w:fill="FFFFFF"/>
            <w:tcMar>
              <w:top w:w="40" w:type="dxa"/>
              <w:left w:w="200" w:type="dxa"/>
              <w:bottom w:w="40" w:type="dxa"/>
              <w:right w:w="200" w:type="dxa"/>
            </w:tcMar>
            <w:vAlign w:val="center"/>
          </w:tcPr>
          <w:p w14:paraId="1FDFB73E" w14:textId="77777777" w:rsidR="00FA6EF3" w:rsidRPr="0004514D" w:rsidRDefault="00FA6EF3" w:rsidP="00FA6EF3">
            <w:pPr>
              <w:jc w:val="center"/>
              <w:rPr>
                <w:rFonts w:cs="Times New Roman"/>
              </w:rPr>
            </w:pPr>
            <w:r w:rsidRPr="0004514D">
              <w:rPr>
                <w:rFonts w:eastAsia="Times New Roman" w:cs="Times New Roman"/>
                <w:sz w:val="22"/>
              </w:rPr>
              <w:t>н/д</w:t>
            </w:r>
          </w:p>
        </w:tc>
        <w:tc>
          <w:tcPr>
            <w:tcW w:w="2081" w:type="dxa"/>
            <w:shd w:val="clear" w:color="auto" w:fill="FFFFFF"/>
            <w:tcMar>
              <w:top w:w="40" w:type="dxa"/>
              <w:left w:w="200" w:type="dxa"/>
              <w:bottom w:w="40" w:type="dxa"/>
              <w:right w:w="200" w:type="dxa"/>
            </w:tcMar>
            <w:vAlign w:val="center"/>
          </w:tcPr>
          <w:p w14:paraId="648586C9" w14:textId="77777777" w:rsidR="00FA6EF3" w:rsidRPr="0004514D" w:rsidRDefault="00FA6EF3" w:rsidP="00FA6EF3">
            <w:pPr>
              <w:jc w:val="center"/>
              <w:rPr>
                <w:rFonts w:cs="Times New Roman"/>
              </w:rPr>
            </w:pPr>
            <w:r w:rsidRPr="0004514D">
              <w:rPr>
                <w:rFonts w:eastAsia="Times New Roman" w:cs="Times New Roman"/>
                <w:sz w:val="22"/>
              </w:rPr>
              <w:t>н/д</w:t>
            </w:r>
          </w:p>
        </w:tc>
      </w:tr>
      <w:tr w:rsidR="00FA6EF3" w:rsidRPr="0004514D" w14:paraId="431F3BA0" w14:textId="77777777" w:rsidTr="00FA6EF3">
        <w:trPr>
          <w:jc w:val="center"/>
        </w:trPr>
        <w:tc>
          <w:tcPr>
            <w:tcW w:w="709" w:type="dxa"/>
            <w:shd w:val="clear" w:color="auto" w:fill="FFFFFF"/>
            <w:tcMar>
              <w:top w:w="40" w:type="dxa"/>
              <w:left w:w="20" w:type="dxa"/>
              <w:bottom w:w="40" w:type="dxa"/>
              <w:right w:w="20" w:type="dxa"/>
            </w:tcMar>
            <w:vAlign w:val="center"/>
          </w:tcPr>
          <w:p w14:paraId="5691A9C1" w14:textId="77777777" w:rsidR="00FA6EF3" w:rsidRPr="0004514D" w:rsidRDefault="00FA6EF3" w:rsidP="00FA6EF3">
            <w:pPr>
              <w:jc w:val="center"/>
              <w:rPr>
                <w:rFonts w:cs="Times New Roman"/>
              </w:rPr>
            </w:pPr>
            <w:r w:rsidRPr="0004514D">
              <w:rPr>
                <w:rFonts w:eastAsia="Times New Roman" w:cs="Times New Roman"/>
                <w:sz w:val="22"/>
              </w:rPr>
              <w:t>35</w:t>
            </w:r>
          </w:p>
        </w:tc>
        <w:tc>
          <w:tcPr>
            <w:tcW w:w="2628" w:type="dxa"/>
            <w:shd w:val="clear" w:color="auto" w:fill="FFFFFF"/>
            <w:tcMar>
              <w:top w:w="40" w:type="dxa"/>
              <w:left w:w="200" w:type="dxa"/>
              <w:bottom w:w="40" w:type="dxa"/>
              <w:right w:w="200" w:type="dxa"/>
            </w:tcMar>
            <w:vAlign w:val="center"/>
          </w:tcPr>
          <w:p w14:paraId="2D2A3DFC" w14:textId="3EBF0743" w:rsidR="00FA6EF3" w:rsidRPr="0004514D" w:rsidRDefault="00805D95" w:rsidP="00FA6EF3">
            <w:pPr>
              <w:jc w:val="center"/>
              <w:rPr>
                <w:rFonts w:cs="Times New Roman"/>
              </w:rPr>
            </w:pPr>
            <w:r>
              <w:rPr>
                <w:rFonts w:eastAsia="Times New Roman" w:cs="Times New Roman"/>
                <w:sz w:val="22"/>
              </w:rPr>
              <w:t>Котельная №19 (1) п. Плотниково, ул. Майская, 1А</w:t>
            </w:r>
          </w:p>
        </w:tc>
        <w:tc>
          <w:tcPr>
            <w:tcW w:w="2118" w:type="dxa"/>
            <w:shd w:val="clear" w:color="auto" w:fill="FFFFFF"/>
            <w:tcMar>
              <w:top w:w="40" w:type="dxa"/>
              <w:left w:w="200" w:type="dxa"/>
              <w:bottom w:w="40" w:type="dxa"/>
              <w:right w:w="200" w:type="dxa"/>
            </w:tcMar>
            <w:vAlign w:val="center"/>
          </w:tcPr>
          <w:p w14:paraId="4898C377" w14:textId="77777777" w:rsidR="00FA6EF3" w:rsidRPr="0004514D" w:rsidRDefault="00FA6EF3" w:rsidP="00FA6EF3">
            <w:pPr>
              <w:jc w:val="center"/>
              <w:rPr>
                <w:rFonts w:cs="Times New Roman"/>
              </w:rPr>
            </w:pPr>
            <w:r w:rsidRPr="0004514D">
              <w:rPr>
                <w:rFonts w:eastAsia="Times New Roman" w:cs="Times New Roman"/>
                <w:sz w:val="22"/>
              </w:rPr>
              <w:t>13,3300</w:t>
            </w:r>
          </w:p>
        </w:tc>
        <w:tc>
          <w:tcPr>
            <w:tcW w:w="1809" w:type="dxa"/>
            <w:shd w:val="clear" w:color="auto" w:fill="FFFFFF"/>
            <w:tcMar>
              <w:top w:w="40" w:type="dxa"/>
              <w:left w:w="200" w:type="dxa"/>
              <w:bottom w:w="40" w:type="dxa"/>
              <w:right w:w="200" w:type="dxa"/>
            </w:tcMar>
            <w:vAlign w:val="center"/>
          </w:tcPr>
          <w:p w14:paraId="278F7AAF" w14:textId="77777777" w:rsidR="00FA6EF3" w:rsidRPr="0004514D" w:rsidRDefault="00FA6EF3" w:rsidP="00FA6EF3">
            <w:pPr>
              <w:jc w:val="center"/>
              <w:rPr>
                <w:rFonts w:cs="Times New Roman"/>
              </w:rPr>
            </w:pPr>
            <w:r w:rsidRPr="0004514D">
              <w:rPr>
                <w:rFonts w:eastAsia="Times New Roman" w:cs="Times New Roman"/>
                <w:sz w:val="22"/>
              </w:rPr>
              <w:t>н/д</w:t>
            </w:r>
          </w:p>
        </w:tc>
        <w:tc>
          <w:tcPr>
            <w:tcW w:w="2081" w:type="dxa"/>
            <w:shd w:val="clear" w:color="auto" w:fill="FFFFFF"/>
            <w:tcMar>
              <w:top w:w="40" w:type="dxa"/>
              <w:left w:w="200" w:type="dxa"/>
              <w:bottom w:w="40" w:type="dxa"/>
              <w:right w:w="200" w:type="dxa"/>
            </w:tcMar>
            <w:vAlign w:val="center"/>
          </w:tcPr>
          <w:p w14:paraId="466245DE" w14:textId="77777777" w:rsidR="00FA6EF3" w:rsidRPr="0004514D" w:rsidRDefault="00FA6EF3" w:rsidP="00FA6EF3">
            <w:pPr>
              <w:jc w:val="center"/>
              <w:rPr>
                <w:rFonts w:cs="Times New Roman"/>
              </w:rPr>
            </w:pPr>
            <w:r w:rsidRPr="0004514D">
              <w:rPr>
                <w:rFonts w:eastAsia="Times New Roman" w:cs="Times New Roman"/>
                <w:sz w:val="22"/>
              </w:rPr>
              <w:t>н/д</w:t>
            </w:r>
          </w:p>
        </w:tc>
      </w:tr>
      <w:tr w:rsidR="00FA6EF3" w:rsidRPr="0004514D" w14:paraId="3B86D47A" w14:textId="77777777" w:rsidTr="00FA6EF3">
        <w:trPr>
          <w:jc w:val="center"/>
        </w:trPr>
        <w:tc>
          <w:tcPr>
            <w:tcW w:w="709" w:type="dxa"/>
            <w:shd w:val="clear" w:color="auto" w:fill="FFFFFF"/>
            <w:tcMar>
              <w:top w:w="40" w:type="dxa"/>
              <w:left w:w="20" w:type="dxa"/>
              <w:bottom w:w="40" w:type="dxa"/>
              <w:right w:w="20" w:type="dxa"/>
            </w:tcMar>
            <w:vAlign w:val="center"/>
          </w:tcPr>
          <w:p w14:paraId="203F4B22" w14:textId="77777777" w:rsidR="00FA6EF3" w:rsidRPr="0004514D" w:rsidRDefault="00FA6EF3" w:rsidP="00FA6EF3">
            <w:pPr>
              <w:jc w:val="center"/>
              <w:rPr>
                <w:rFonts w:cs="Times New Roman"/>
              </w:rPr>
            </w:pPr>
            <w:r w:rsidRPr="0004514D">
              <w:rPr>
                <w:rFonts w:eastAsia="Times New Roman" w:cs="Times New Roman"/>
                <w:sz w:val="22"/>
              </w:rPr>
              <w:t>36</w:t>
            </w:r>
          </w:p>
        </w:tc>
        <w:tc>
          <w:tcPr>
            <w:tcW w:w="2628" w:type="dxa"/>
            <w:shd w:val="clear" w:color="auto" w:fill="FFFFFF"/>
            <w:tcMar>
              <w:top w:w="40" w:type="dxa"/>
              <w:left w:w="200" w:type="dxa"/>
              <w:bottom w:w="40" w:type="dxa"/>
              <w:right w:w="200" w:type="dxa"/>
            </w:tcMar>
            <w:vAlign w:val="center"/>
          </w:tcPr>
          <w:p w14:paraId="3732214F" w14:textId="44F48060" w:rsidR="00FA6EF3" w:rsidRPr="0004514D" w:rsidRDefault="00805D95" w:rsidP="00FA6EF3">
            <w:pPr>
              <w:jc w:val="center"/>
              <w:rPr>
                <w:rFonts w:cs="Times New Roman"/>
              </w:rPr>
            </w:pPr>
            <w:r>
              <w:rPr>
                <w:rFonts w:eastAsia="Times New Roman" w:cs="Times New Roman"/>
                <w:sz w:val="22"/>
              </w:rPr>
              <w:t>Котельная №20 (2) п. Плотниково, ул. Полевая, 1Б</w:t>
            </w:r>
          </w:p>
        </w:tc>
        <w:tc>
          <w:tcPr>
            <w:tcW w:w="2118" w:type="dxa"/>
            <w:shd w:val="clear" w:color="auto" w:fill="FFFFFF"/>
            <w:tcMar>
              <w:top w:w="40" w:type="dxa"/>
              <w:left w:w="200" w:type="dxa"/>
              <w:bottom w:w="40" w:type="dxa"/>
              <w:right w:w="200" w:type="dxa"/>
            </w:tcMar>
            <w:vAlign w:val="center"/>
          </w:tcPr>
          <w:p w14:paraId="193491E4" w14:textId="77777777" w:rsidR="00FA6EF3" w:rsidRPr="0004514D" w:rsidRDefault="00FA6EF3" w:rsidP="00FA6EF3">
            <w:pPr>
              <w:jc w:val="center"/>
              <w:rPr>
                <w:rFonts w:cs="Times New Roman"/>
              </w:rPr>
            </w:pPr>
            <w:r w:rsidRPr="0004514D">
              <w:rPr>
                <w:rFonts w:eastAsia="Times New Roman" w:cs="Times New Roman"/>
                <w:sz w:val="22"/>
              </w:rPr>
              <w:t>2,4000</w:t>
            </w:r>
          </w:p>
        </w:tc>
        <w:tc>
          <w:tcPr>
            <w:tcW w:w="1809" w:type="dxa"/>
            <w:shd w:val="clear" w:color="auto" w:fill="FFFFFF"/>
            <w:tcMar>
              <w:top w:w="40" w:type="dxa"/>
              <w:left w:w="200" w:type="dxa"/>
              <w:bottom w:w="40" w:type="dxa"/>
              <w:right w:w="200" w:type="dxa"/>
            </w:tcMar>
            <w:vAlign w:val="center"/>
          </w:tcPr>
          <w:p w14:paraId="10CDA887" w14:textId="77777777" w:rsidR="00FA6EF3" w:rsidRPr="0004514D" w:rsidRDefault="00FA6EF3" w:rsidP="00FA6EF3">
            <w:pPr>
              <w:jc w:val="center"/>
              <w:rPr>
                <w:rFonts w:cs="Times New Roman"/>
              </w:rPr>
            </w:pPr>
            <w:r w:rsidRPr="0004514D">
              <w:rPr>
                <w:rFonts w:eastAsia="Times New Roman" w:cs="Times New Roman"/>
                <w:sz w:val="22"/>
              </w:rPr>
              <w:t>н/д</w:t>
            </w:r>
          </w:p>
        </w:tc>
        <w:tc>
          <w:tcPr>
            <w:tcW w:w="2081" w:type="dxa"/>
            <w:shd w:val="clear" w:color="auto" w:fill="FFFFFF"/>
            <w:tcMar>
              <w:top w:w="40" w:type="dxa"/>
              <w:left w:w="200" w:type="dxa"/>
              <w:bottom w:w="40" w:type="dxa"/>
              <w:right w:w="200" w:type="dxa"/>
            </w:tcMar>
            <w:vAlign w:val="center"/>
          </w:tcPr>
          <w:p w14:paraId="3CC70E92" w14:textId="77777777" w:rsidR="00FA6EF3" w:rsidRPr="0004514D" w:rsidRDefault="00FA6EF3" w:rsidP="00FA6EF3">
            <w:pPr>
              <w:jc w:val="center"/>
              <w:rPr>
                <w:rFonts w:cs="Times New Roman"/>
              </w:rPr>
            </w:pPr>
            <w:r w:rsidRPr="0004514D">
              <w:rPr>
                <w:rFonts w:eastAsia="Times New Roman" w:cs="Times New Roman"/>
                <w:sz w:val="22"/>
              </w:rPr>
              <w:t>н/д</w:t>
            </w:r>
          </w:p>
        </w:tc>
      </w:tr>
      <w:tr w:rsidR="00FA6EF3" w:rsidRPr="0004514D" w14:paraId="6A7D45A1" w14:textId="77777777" w:rsidTr="00FA6EF3">
        <w:trPr>
          <w:jc w:val="center"/>
        </w:trPr>
        <w:tc>
          <w:tcPr>
            <w:tcW w:w="709" w:type="dxa"/>
            <w:shd w:val="clear" w:color="auto" w:fill="FFFFFF"/>
            <w:tcMar>
              <w:top w:w="40" w:type="dxa"/>
              <w:left w:w="20" w:type="dxa"/>
              <w:bottom w:w="40" w:type="dxa"/>
              <w:right w:w="20" w:type="dxa"/>
            </w:tcMar>
            <w:vAlign w:val="center"/>
          </w:tcPr>
          <w:p w14:paraId="3E921334" w14:textId="77777777" w:rsidR="00FA6EF3" w:rsidRPr="0004514D" w:rsidRDefault="00FA6EF3" w:rsidP="00FA6EF3">
            <w:pPr>
              <w:jc w:val="center"/>
              <w:rPr>
                <w:rFonts w:cs="Times New Roman"/>
              </w:rPr>
            </w:pPr>
            <w:r w:rsidRPr="0004514D">
              <w:rPr>
                <w:rFonts w:eastAsia="Times New Roman" w:cs="Times New Roman"/>
                <w:sz w:val="22"/>
              </w:rPr>
              <w:t>37</w:t>
            </w:r>
          </w:p>
        </w:tc>
        <w:tc>
          <w:tcPr>
            <w:tcW w:w="2628" w:type="dxa"/>
            <w:shd w:val="clear" w:color="auto" w:fill="FFFFFF"/>
            <w:tcMar>
              <w:top w:w="40" w:type="dxa"/>
              <w:left w:w="200" w:type="dxa"/>
              <w:bottom w:w="40" w:type="dxa"/>
              <w:right w:w="200" w:type="dxa"/>
            </w:tcMar>
            <w:vAlign w:val="center"/>
          </w:tcPr>
          <w:p w14:paraId="04F7854A" w14:textId="77777777" w:rsidR="00FA6EF3" w:rsidRPr="0004514D" w:rsidRDefault="00FA6EF3" w:rsidP="00FA6EF3">
            <w:pPr>
              <w:jc w:val="center"/>
              <w:rPr>
                <w:rFonts w:cs="Times New Roman"/>
              </w:rPr>
            </w:pPr>
            <w:r w:rsidRPr="0004514D">
              <w:rPr>
                <w:rFonts w:eastAsia="Times New Roman" w:cs="Times New Roman"/>
                <w:sz w:val="22"/>
              </w:rPr>
              <w:t>Терморобот КМТ ПРА-140 п. Плотниково, ул. Лесная, 10Б</w:t>
            </w:r>
          </w:p>
        </w:tc>
        <w:tc>
          <w:tcPr>
            <w:tcW w:w="2118" w:type="dxa"/>
            <w:shd w:val="clear" w:color="auto" w:fill="FFFFFF"/>
            <w:tcMar>
              <w:top w:w="40" w:type="dxa"/>
              <w:left w:w="200" w:type="dxa"/>
              <w:bottom w:w="40" w:type="dxa"/>
              <w:right w:w="200" w:type="dxa"/>
            </w:tcMar>
            <w:vAlign w:val="center"/>
          </w:tcPr>
          <w:p w14:paraId="26C121BB" w14:textId="77777777" w:rsidR="00FA6EF3" w:rsidRPr="0004514D" w:rsidRDefault="00FA6EF3" w:rsidP="00FA6EF3">
            <w:pPr>
              <w:jc w:val="center"/>
              <w:rPr>
                <w:rFonts w:cs="Times New Roman"/>
              </w:rPr>
            </w:pPr>
            <w:r w:rsidRPr="0004514D">
              <w:rPr>
                <w:rFonts w:eastAsia="Times New Roman" w:cs="Times New Roman"/>
                <w:sz w:val="22"/>
              </w:rPr>
              <w:t>0,1204</w:t>
            </w:r>
          </w:p>
        </w:tc>
        <w:tc>
          <w:tcPr>
            <w:tcW w:w="1809" w:type="dxa"/>
            <w:shd w:val="clear" w:color="auto" w:fill="FFFFFF"/>
            <w:tcMar>
              <w:top w:w="40" w:type="dxa"/>
              <w:left w:w="200" w:type="dxa"/>
              <w:bottom w:w="40" w:type="dxa"/>
              <w:right w:w="200" w:type="dxa"/>
            </w:tcMar>
            <w:vAlign w:val="center"/>
          </w:tcPr>
          <w:p w14:paraId="5A37BF1A" w14:textId="77777777" w:rsidR="00FA6EF3" w:rsidRPr="0004514D" w:rsidRDefault="00FA6EF3" w:rsidP="00FA6EF3">
            <w:pPr>
              <w:jc w:val="center"/>
              <w:rPr>
                <w:rFonts w:cs="Times New Roman"/>
              </w:rPr>
            </w:pPr>
            <w:r w:rsidRPr="0004514D">
              <w:rPr>
                <w:rFonts w:eastAsia="Times New Roman" w:cs="Times New Roman"/>
                <w:sz w:val="22"/>
              </w:rPr>
              <w:t>н/д</w:t>
            </w:r>
          </w:p>
        </w:tc>
        <w:tc>
          <w:tcPr>
            <w:tcW w:w="2081" w:type="dxa"/>
            <w:shd w:val="clear" w:color="auto" w:fill="FFFFFF"/>
            <w:tcMar>
              <w:top w:w="40" w:type="dxa"/>
              <w:left w:w="200" w:type="dxa"/>
              <w:bottom w:w="40" w:type="dxa"/>
              <w:right w:w="200" w:type="dxa"/>
            </w:tcMar>
            <w:vAlign w:val="center"/>
          </w:tcPr>
          <w:p w14:paraId="27AB1CD1" w14:textId="77777777" w:rsidR="00FA6EF3" w:rsidRPr="0004514D" w:rsidRDefault="00FA6EF3" w:rsidP="00FA6EF3">
            <w:pPr>
              <w:jc w:val="center"/>
              <w:rPr>
                <w:rFonts w:cs="Times New Roman"/>
              </w:rPr>
            </w:pPr>
            <w:r w:rsidRPr="0004514D">
              <w:rPr>
                <w:rFonts w:eastAsia="Times New Roman" w:cs="Times New Roman"/>
                <w:sz w:val="22"/>
              </w:rPr>
              <w:t>н/д</w:t>
            </w:r>
          </w:p>
        </w:tc>
      </w:tr>
      <w:tr w:rsidR="00FA6EF3" w:rsidRPr="0004514D" w14:paraId="58963502" w14:textId="77777777" w:rsidTr="00FA6EF3">
        <w:trPr>
          <w:jc w:val="center"/>
        </w:trPr>
        <w:tc>
          <w:tcPr>
            <w:tcW w:w="709" w:type="dxa"/>
            <w:shd w:val="clear" w:color="auto" w:fill="FFFFFF"/>
            <w:tcMar>
              <w:top w:w="40" w:type="dxa"/>
              <w:left w:w="20" w:type="dxa"/>
              <w:bottom w:w="40" w:type="dxa"/>
              <w:right w:w="20" w:type="dxa"/>
            </w:tcMar>
            <w:vAlign w:val="center"/>
          </w:tcPr>
          <w:p w14:paraId="62E52B2C" w14:textId="77777777" w:rsidR="00FA6EF3" w:rsidRPr="0004514D" w:rsidRDefault="00FA6EF3" w:rsidP="00FA6EF3">
            <w:pPr>
              <w:jc w:val="center"/>
              <w:rPr>
                <w:rFonts w:cs="Times New Roman"/>
              </w:rPr>
            </w:pPr>
            <w:r w:rsidRPr="0004514D">
              <w:rPr>
                <w:rFonts w:eastAsia="Times New Roman" w:cs="Times New Roman"/>
                <w:sz w:val="22"/>
              </w:rPr>
              <w:t>38</w:t>
            </w:r>
          </w:p>
        </w:tc>
        <w:tc>
          <w:tcPr>
            <w:tcW w:w="2628" w:type="dxa"/>
            <w:shd w:val="clear" w:color="auto" w:fill="FFFFFF"/>
            <w:tcMar>
              <w:top w:w="40" w:type="dxa"/>
              <w:left w:w="200" w:type="dxa"/>
              <w:bottom w:w="40" w:type="dxa"/>
              <w:right w:w="200" w:type="dxa"/>
            </w:tcMar>
            <w:vAlign w:val="center"/>
          </w:tcPr>
          <w:p w14:paraId="0CB6103A" w14:textId="2DCCC862" w:rsidR="00FA6EF3" w:rsidRPr="0004514D" w:rsidRDefault="00805D95" w:rsidP="00FA6EF3">
            <w:pPr>
              <w:jc w:val="center"/>
              <w:rPr>
                <w:rFonts w:cs="Times New Roman"/>
              </w:rPr>
            </w:pPr>
            <w:r>
              <w:rPr>
                <w:rFonts w:eastAsia="Times New Roman" w:cs="Times New Roman"/>
                <w:sz w:val="22"/>
              </w:rPr>
              <w:t>Котельная №21 (3) д. Колычево, ул. Весенняя, 12А</w:t>
            </w:r>
          </w:p>
        </w:tc>
        <w:tc>
          <w:tcPr>
            <w:tcW w:w="2118" w:type="dxa"/>
            <w:shd w:val="clear" w:color="auto" w:fill="FFFFFF"/>
            <w:tcMar>
              <w:top w:w="40" w:type="dxa"/>
              <w:left w:w="200" w:type="dxa"/>
              <w:bottom w:w="40" w:type="dxa"/>
              <w:right w:w="200" w:type="dxa"/>
            </w:tcMar>
            <w:vAlign w:val="center"/>
          </w:tcPr>
          <w:p w14:paraId="3F99415C" w14:textId="77777777" w:rsidR="00FA6EF3" w:rsidRPr="0004514D" w:rsidRDefault="00FA6EF3" w:rsidP="00FA6EF3">
            <w:pPr>
              <w:jc w:val="center"/>
              <w:rPr>
                <w:rFonts w:cs="Times New Roman"/>
              </w:rPr>
            </w:pPr>
            <w:r w:rsidRPr="0004514D">
              <w:rPr>
                <w:rFonts w:eastAsia="Times New Roman" w:cs="Times New Roman"/>
                <w:sz w:val="22"/>
              </w:rPr>
              <w:t>1</w:t>
            </w:r>
            <w:r w:rsidR="00E57141" w:rsidRPr="0004514D">
              <w:rPr>
                <w:rFonts w:eastAsia="Times New Roman" w:cs="Times New Roman"/>
                <w:sz w:val="22"/>
              </w:rPr>
              <w:t>,00</w:t>
            </w:r>
          </w:p>
        </w:tc>
        <w:tc>
          <w:tcPr>
            <w:tcW w:w="1809" w:type="dxa"/>
            <w:shd w:val="clear" w:color="auto" w:fill="FFFFFF"/>
            <w:tcMar>
              <w:top w:w="40" w:type="dxa"/>
              <w:left w:w="200" w:type="dxa"/>
              <w:bottom w:w="40" w:type="dxa"/>
              <w:right w:w="200" w:type="dxa"/>
            </w:tcMar>
            <w:vAlign w:val="center"/>
          </w:tcPr>
          <w:p w14:paraId="756D3A6A" w14:textId="77777777" w:rsidR="00FA6EF3" w:rsidRPr="0004514D" w:rsidRDefault="00FA6EF3" w:rsidP="00FA6EF3">
            <w:pPr>
              <w:jc w:val="center"/>
              <w:rPr>
                <w:rFonts w:cs="Times New Roman"/>
              </w:rPr>
            </w:pPr>
            <w:r w:rsidRPr="0004514D">
              <w:rPr>
                <w:rFonts w:eastAsia="Times New Roman" w:cs="Times New Roman"/>
                <w:sz w:val="22"/>
              </w:rPr>
              <w:t>н/д</w:t>
            </w:r>
          </w:p>
        </w:tc>
        <w:tc>
          <w:tcPr>
            <w:tcW w:w="2081" w:type="dxa"/>
            <w:shd w:val="clear" w:color="auto" w:fill="FFFFFF"/>
            <w:tcMar>
              <w:top w:w="40" w:type="dxa"/>
              <w:left w:w="200" w:type="dxa"/>
              <w:bottom w:w="40" w:type="dxa"/>
              <w:right w:w="200" w:type="dxa"/>
            </w:tcMar>
            <w:vAlign w:val="center"/>
          </w:tcPr>
          <w:p w14:paraId="7A66E619" w14:textId="77777777" w:rsidR="00FA6EF3" w:rsidRPr="0004514D" w:rsidRDefault="00FA6EF3" w:rsidP="00FA6EF3">
            <w:pPr>
              <w:jc w:val="center"/>
              <w:rPr>
                <w:rFonts w:cs="Times New Roman"/>
              </w:rPr>
            </w:pPr>
            <w:r w:rsidRPr="0004514D">
              <w:rPr>
                <w:rFonts w:eastAsia="Times New Roman" w:cs="Times New Roman"/>
                <w:sz w:val="22"/>
              </w:rPr>
              <w:t>н/д</w:t>
            </w:r>
          </w:p>
        </w:tc>
      </w:tr>
      <w:tr w:rsidR="00FA6EF3" w:rsidRPr="0004514D" w14:paraId="465BF53D" w14:textId="77777777" w:rsidTr="00FA6EF3">
        <w:trPr>
          <w:jc w:val="center"/>
        </w:trPr>
        <w:tc>
          <w:tcPr>
            <w:tcW w:w="709" w:type="dxa"/>
            <w:shd w:val="clear" w:color="auto" w:fill="FFFFFF"/>
            <w:tcMar>
              <w:top w:w="40" w:type="dxa"/>
              <w:left w:w="20" w:type="dxa"/>
              <w:bottom w:w="40" w:type="dxa"/>
              <w:right w:w="20" w:type="dxa"/>
            </w:tcMar>
            <w:vAlign w:val="center"/>
          </w:tcPr>
          <w:p w14:paraId="157C652C" w14:textId="77777777" w:rsidR="00FA6EF3" w:rsidRPr="0004514D" w:rsidRDefault="00FA6EF3" w:rsidP="00FA6EF3">
            <w:pPr>
              <w:jc w:val="center"/>
              <w:rPr>
                <w:rFonts w:cs="Times New Roman"/>
              </w:rPr>
            </w:pPr>
            <w:r w:rsidRPr="0004514D">
              <w:rPr>
                <w:rFonts w:eastAsia="Times New Roman" w:cs="Times New Roman"/>
                <w:sz w:val="22"/>
              </w:rPr>
              <w:t>39</w:t>
            </w:r>
          </w:p>
        </w:tc>
        <w:tc>
          <w:tcPr>
            <w:tcW w:w="2628" w:type="dxa"/>
            <w:shd w:val="clear" w:color="auto" w:fill="FFFFFF"/>
            <w:tcMar>
              <w:top w:w="40" w:type="dxa"/>
              <w:left w:w="200" w:type="dxa"/>
              <w:bottom w:w="40" w:type="dxa"/>
              <w:right w:w="200" w:type="dxa"/>
            </w:tcMar>
            <w:vAlign w:val="center"/>
          </w:tcPr>
          <w:p w14:paraId="6041FB7C" w14:textId="77777777" w:rsidR="00FA6EF3" w:rsidRPr="0004514D" w:rsidRDefault="00FA6EF3" w:rsidP="00FA6EF3">
            <w:pPr>
              <w:jc w:val="center"/>
              <w:rPr>
                <w:rFonts w:cs="Times New Roman"/>
              </w:rPr>
            </w:pPr>
            <w:r w:rsidRPr="0004514D">
              <w:rPr>
                <w:rFonts w:eastAsia="Times New Roman" w:cs="Times New Roman"/>
                <w:sz w:val="22"/>
              </w:rPr>
              <w:t>Терморобот ТР-300 п. Соревнование, ул. Береговая, 1Б</w:t>
            </w:r>
          </w:p>
        </w:tc>
        <w:tc>
          <w:tcPr>
            <w:tcW w:w="2118" w:type="dxa"/>
            <w:shd w:val="clear" w:color="auto" w:fill="FFFFFF"/>
            <w:tcMar>
              <w:top w:w="40" w:type="dxa"/>
              <w:left w:w="200" w:type="dxa"/>
              <w:bottom w:w="40" w:type="dxa"/>
              <w:right w:w="200" w:type="dxa"/>
            </w:tcMar>
            <w:vAlign w:val="center"/>
          </w:tcPr>
          <w:p w14:paraId="5E59AE38" w14:textId="77777777" w:rsidR="00FA6EF3" w:rsidRPr="0004514D" w:rsidRDefault="00FA6EF3" w:rsidP="00FA6EF3">
            <w:pPr>
              <w:jc w:val="center"/>
              <w:rPr>
                <w:rFonts w:cs="Times New Roman"/>
              </w:rPr>
            </w:pPr>
            <w:r w:rsidRPr="0004514D">
              <w:rPr>
                <w:rFonts w:eastAsia="Times New Roman" w:cs="Times New Roman"/>
                <w:sz w:val="22"/>
              </w:rPr>
              <w:t>0,2580</w:t>
            </w:r>
          </w:p>
        </w:tc>
        <w:tc>
          <w:tcPr>
            <w:tcW w:w="1809" w:type="dxa"/>
            <w:shd w:val="clear" w:color="auto" w:fill="FFFFFF"/>
            <w:tcMar>
              <w:top w:w="40" w:type="dxa"/>
              <w:left w:w="200" w:type="dxa"/>
              <w:bottom w:w="40" w:type="dxa"/>
              <w:right w:w="200" w:type="dxa"/>
            </w:tcMar>
            <w:vAlign w:val="center"/>
          </w:tcPr>
          <w:p w14:paraId="317D82F2" w14:textId="77777777" w:rsidR="00FA6EF3" w:rsidRPr="0004514D" w:rsidRDefault="00FA6EF3" w:rsidP="00FA6EF3">
            <w:pPr>
              <w:jc w:val="center"/>
              <w:rPr>
                <w:rFonts w:cs="Times New Roman"/>
              </w:rPr>
            </w:pPr>
            <w:r w:rsidRPr="0004514D">
              <w:rPr>
                <w:rFonts w:eastAsia="Times New Roman" w:cs="Times New Roman"/>
                <w:sz w:val="22"/>
              </w:rPr>
              <w:t>н/д</w:t>
            </w:r>
          </w:p>
        </w:tc>
        <w:tc>
          <w:tcPr>
            <w:tcW w:w="2081" w:type="dxa"/>
            <w:shd w:val="clear" w:color="auto" w:fill="FFFFFF"/>
            <w:tcMar>
              <w:top w:w="40" w:type="dxa"/>
              <w:left w:w="200" w:type="dxa"/>
              <w:bottom w:w="40" w:type="dxa"/>
              <w:right w:w="200" w:type="dxa"/>
            </w:tcMar>
            <w:vAlign w:val="center"/>
          </w:tcPr>
          <w:p w14:paraId="37154745" w14:textId="77777777" w:rsidR="00FA6EF3" w:rsidRPr="0004514D" w:rsidRDefault="00FA6EF3" w:rsidP="00FA6EF3">
            <w:pPr>
              <w:jc w:val="center"/>
              <w:rPr>
                <w:rFonts w:cs="Times New Roman"/>
              </w:rPr>
            </w:pPr>
            <w:r w:rsidRPr="0004514D">
              <w:rPr>
                <w:rFonts w:eastAsia="Times New Roman" w:cs="Times New Roman"/>
                <w:sz w:val="22"/>
              </w:rPr>
              <w:t>н/д</w:t>
            </w:r>
          </w:p>
        </w:tc>
      </w:tr>
      <w:tr w:rsidR="00FA6EF3" w:rsidRPr="0004514D" w14:paraId="3CD213F9" w14:textId="77777777" w:rsidTr="00FA6EF3">
        <w:trPr>
          <w:jc w:val="center"/>
        </w:trPr>
        <w:tc>
          <w:tcPr>
            <w:tcW w:w="709" w:type="dxa"/>
            <w:shd w:val="clear" w:color="auto" w:fill="FFFFFF"/>
            <w:tcMar>
              <w:top w:w="40" w:type="dxa"/>
              <w:left w:w="20" w:type="dxa"/>
              <w:bottom w:w="40" w:type="dxa"/>
              <w:right w:w="20" w:type="dxa"/>
            </w:tcMar>
            <w:vAlign w:val="center"/>
          </w:tcPr>
          <w:p w14:paraId="50DBF076" w14:textId="77777777" w:rsidR="00FA6EF3" w:rsidRPr="0004514D" w:rsidRDefault="00FA6EF3" w:rsidP="00FA6EF3">
            <w:pPr>
              <w:jc w:val="center"/>
              <w:rPr>
                <w:rFonts w:cs="Times New Roman"/>
              </w:rPr>
            </w:pPr>
            <w:r w:rsidRPr="0004514D">
              <w:rPr>
                <w:rFonts w:eastAsia="Times New Roman" w:cs="Times New Roman"/>
                <w:sz w:val="22"/>
              </w:rPr>
              <w:t>40</w:t>
            </w:r>
          </w:p>
        </w:tc>
        <w:tc>
          <w:tcPr>
            <w:tcW w:w="2628" w:type="dxa"/>
            <w:shd w:val="clear" w:color="auto" w:fill="FFFFFF"/>
            <w:tcMar>
              <w:top w:w="40" w:type="dxa"/>
              <w:left w:w="200" w:type="dxa"/>
              <w:bottom w:w="40" w:type="dxa"/>
              <w:right w:w="200" w:type="dxa"/>
            </w:tcMar>
            <w:vAlign w:val="center"/>
          </w:tcPr>
          <w:p w14:paraId="20A4CDC3" w14:textId="77777777" w:rsidR="00FA6EF3" w:rsidRPr="0004514D" w:rsidRDefault="00FA6EF3" w:rsidP="00FA6EF3">
            <w:pPr>
              <w:jc w:val="center"/>
              <w:rPr>
                <w:rFonts w:cs="Times New Roman"/>
              </w:rPr>
            </w:pPr>
            <w:r w:rsidRPr="0004514D">
              <w:rPr>
                <w:rFonts w:eastAsia="Times New Roman" w:cs="Times New Roman"/>
                <w:sz w:val="22"/>
              </w:rPr>
              <w:t>Терморобот ТР-150 д. Каменка, ул. Федирко, 71Г</w:t>
            </w:r>
          </w:p>
        </w:tc>
        <w:tc>
          <w:tcPr>
            <w:tcW w:w="2118" w:type="dxa"/>
            <w:shd w:val="clear" w:color="auto" w:fill="FFFFFF"/>
            <w:tcMar>
              <w:top w:w="40" w:type="dxa"/>
              <w:left w:w="200" w:type="dxa"/>
              <w:bottom w:w="40" w:type="dxa"/>
              <w:right w:w="200" w:type="dxa"/>
            </w:tcMar>
            <w:vAlign w:val="center"/>
          </w:tcPr>
          <w:p w14:paraId="6D768515" w14:textId="77777777" w:rsidR="00FA6EF3" w:rsidRPr="0004514D" w:rsidRDefault="00FA6EF3" w:rsidP="00FA6EF3">
            <w:pPr>
              <w:jc w:val="center"/>
              <w:rPr>
                <w:rFonts w:cs="Times New Roman"/>
              </w:rPr>
            </w:pPr>
            <w:r w:rsidRPr="0004514D">
              <w:rPr>
                <w:rFonts w:eastAsia="Times New Roman" w:cs="Times New Roman"/>
                <w:sz w:val="22"/>
              </w:rPr>
              <w:t>0,1290</w:t>
            </w:r>
          </w:p>
        </w:tc>
        <w:tc>
          <w:tcPr>
            <w:tcW w:w="1809" w:type="dxa"/>
            <w:shd w:val="clear" w:color="auto" w:fill="FFFFFF"/>
            <w:tcMar>
              <w:top w:w="40" w:type="dxa"/>
              <w:left w:w="200" w:type="dxa"/>
              <w:bottom w:w="40" w:type="dxa"/>
              <w:right w:w="200" w:type="dxa"/>
            </w:tcMar>
            <w:vAlign w:val="center"/>
          </w:tcPr>
          <w:p w14:paraId="76DC6F43" w14:textId="77777777" w:rsidR="00FA6EF3" w:rsidRPr="0004514D" w:rsidRDefault="00FA6EF3" w:rsidP="00FA6EF3">
            <w:pPr>
              <w:jc w:val="center"/>
              <w:rPr>
                <w:rFonts w:cs="Times New Roman"/>
              </w:rPr>
            </w:pPr>
            <w:r w:rsidRPr="0004514D">
              <w:rPr>
                <w:rFonts w:eastAsia="Times New Roman" w:cs="Times New Roman"/>
                <w:sz w:val="22"/>
              </w:rPr>
              <w:t>н/д</w:t>
            </w:r>
          </w:p>
        </w:tc>
        <w:tc>
          <w:tcPr>
            <w:tcW w:w="2081" w:type="dxa"/>
            <w:shd w:val="clear" w:color="auto" w:fill="FFFFFF"/>
            <w:tcMar>
              <w:top w:w="40" w:type="dxa"/>
              <w:left w:w="200" w:type="dxa"/>
              <w:bottom w:w="40" w:type="dxa"/>
              <w:right w:w="200" w:type="dxa"/>
            </w:tcMar>
            <w:vAlign w:val="center"/>
          </w:tcPr>
          <w:p w14:paraId="01A54844" w14:textId="77777777" w:rsidR="00FA6EF3" w:rsidRPr="0004514D" w:rsidRDefault="00FA6EF3" w:rsidP="00FA6EF3">
            <w:pPr>
              <w:jc w:val="center"/>
              <w:rPr>
                <w:rFonts w:cs="Times New Roman"/>
              </w:rPr>
            </w:pPr>
            <w:r w:rsidRPr="0004514D">
              <w:rPr>
                <w:rFonts w:eastAsia="Times New Roman" w:cs="Times New Roman"/>
                <w:sz w:val="22"/>
              </w:rPr>
              <w:t>н/д</w:t>
            </w:r>
          </w:p>
        </w:tc>
      </w:tr>
      <w:tr w:rsidR="00FA6EF3" w:rsidRPr="0004514D" w14:paraId="26F6CA26" w14:textId="77777777" w:rsidTr="00FA6EF3">
        <w:trPr>
          <w:jc w:val="center"/>
        </w:trPr>
        <w:tc>
          <w:tcPr>
            <w:tcW w:w="709" w:type="dxa"/>
            <w:shd w:val="clear" w:color="auto" w:fill="FFFFFF"/>
            <w:tcMar>
              <w:top w:w="40" w:type="dxa"/>
              <w:left w:w="20" w:type="dxa"/>
              <w:bottom w:w="40" w:type="dxa"/>
              <w:right w:w="20" w:type="dxa"/>
            </w:tcMar>
            <w:vAlign w:val="center"/>
          </w:tcPr>
          <w:p w14:paraId="625504EF" w14:textId="77777777" w:rsidR="00FA6EF3" w:rsidRPr="0004514D" w:rsidRDefault="00FA6EF3" w:rsidP="00FA6EF3">
            <w:pPr>
              <w:jc w:val="center"/>
              <w:rPr>
                <w:rFonts w:cs="Times New Roman"/>
              </w:rPr>
            </w:pPr>
            <w:r w:rsidRPr="0004514D">
              <w:rPr>
                <w:rFonts w:eastAsia="Times New Roman" w:cs="Times New Roman"/>
                <w:sz w:val="22"/>
              </w:rPr>
              <w:t>41</w:t>
            </w:r>
          </w:p>
        </w:tc>
        <w:tc>
          <w:tcPr>
            <w:tcW w:w="2628" w:type="dxa"/>
            <w:shd w:val="clear" w:color="auto" w:fill="FFFFFF"/>
            <w:tcMar>
              <w:top w:w="40" w:type="dxa"/>
              <w:left w:w="200" w:type="dxa"/>
              <w:bottom w:w="40" w:type="dxa"/>
              <w:right w:w="200" w:type="dxa"/>
            </w:tcMar>
            <w:vAlign w:val="center"/>
          </w:tcPr>
          <w:p w14:paraId="72AB2315" w14:textId="77777777" w:rsidR="00FA6EF3" w:rsidRPr="0004514D" w:rsidRDefault="00FA6EF3" w:rsidP="00FA6EF3">
            <w:pPr>
              <w:jc w:val="center"/>
              <w:rPr>
                <w:rFonts w:cs="Times New Roman"/>
              </w:rPr>
            </w:pPr>
            <w:r w:rsidRPr="0004514D">
              <w:rPr>
                <w:rFonts w:eastAsia="Times New Roman" w:cs="Times New Roman"/>
                <w:sz w:val="22"/>
              </w:rPr>
              <w:t>Терморобот ТР-60 д. Каменка, ул. Федирко, 90А</w:t>
            </w:r>
          </w:p>
        </w:tc>
        <w:tc>
          <w:tcPr>
            <w:tcW w:w="2118" w:type="dxa"/>
            <w:shd w:val="clear" w:color="auto" w:fill="FFFFFF"/>
            <w:tcMar>
              <w:top w:w="40" w:type="dxa"/>
              <w:left w:w="200" w:type="dxa"/>
              <w:bottom w:w="40" w:type="dxa"/>
              <w:right w:w="200" w:type="dxa"/>
            </w:tcMar>
            <w:vAlign w:val="center"/>
          </w:tcPr>
          <w:p w14:paraId="2A6DC9CD" w14:textId="77777777" w:rsidR="00FA6EF3" w:rsidRPr="0004514D" w:rsidRDefault="00FA6EF3" w:rsidP="00FA6EF3">
            <w:pPr>
              <w:jc w:val="center"/>
              <w:rPr>
                <w:rFonts w:cs="Times New Roman"/>
              </w:rPr>
            </w:pPr>
            <w:r w:rsidRPr="0004514D">
              <w:rPr>
                <w:rFonts w:eastAsia="Times New Roman" w:cs="Times New Roman"/>
                <w:sz w:val="22"/>
              </w:rPr>
              <w:t>0,0516</w:t>
            </w:r>
          </w:p>
        </w:tc>
        <w:tc>
          <w:tcPr>
            <w:tcW w:w="1809" w:type="dxa"/>
            <w:shd w:val="clear" w:color="auto" w:fill="FFFFFF"/>
            <w:tcMar>
              <w:top w:w="40" w:type="dxa"/>
              <w:left w:w="200" w:type="dxa"/>
              <w:bottom w:w="40" w:type="dxa"/>
              <w:right w:w="200" w:type="dxa"/>
            </w:tcMar>
            <w:vAlign w:val="center"/>
          </w:tcPr>
          <w:p w14:paraId="50E389F9" w14:textId="77777777" w:rsidR="00FA6EF3" w:rsidRPr="0004514D" w:rsidRDefault="00FA6EF3" w:rsidP="00FA6EF3">
            <w:pPr>
              <w:jc w:val="center"/>
              <w:rPr>
                <w:rFonts w:cs="Times New Roman"/>
              </w:rPr>
            </w:pPr>
            <w:r w:rsidRPr="0004514D">
              <w:rPr>
                <w:rFonts w:eastAsia="Times New Roman" w:cs="Times New Roman"/>
                <w:sz w:val="22"/>
              </w:rPr>
              <w:t>н/д</w:t>
            </w:r>
          </w:p>
        </w:tc>
        <w:tc>
          <w:tcPr>
            <w:tcW w:w="2081" w:type="dxa"/>
            <w:shd w:val="clear" w:color="auto" w:fill="FFFFFF"/>
            <w:tcMar>
              <w:top w:w="40" w:type="dxa"/>
              <w:left w:w="200" w:type="dxa"/>
              <w:bottom w:w="40" w:type="dxa"/>
              <w:right w:w="200" w:type="dxa"/>
            </w:tcMar>
            <w:vAlign w:val="center"/>
          </w:tcPr>
          <w:p w14:paraId="443100C1" w14:textId="77777777" w:rsidR="00FA6EF3" w:rsidRPr="0004514D" w:rsidRDefault="00FA6EF3" w:rsidP="00FA6EF3">
            <w:pPr>
              <w:jc w:val="center"/>
              <w:rPr>
                <w:rFonts w:cs="Times New Roman"/>
              </w:rPr>
            </w:pPr>
            <w:r w:rsidRPr="0004514D">
              <w:rPr>
                <w:rFonts w:eastAsia="Times New Roman" w:cs="Times New Roman"/>
                <w:sz w:val="22"/>
              </w:rPr>
              <w:t>н/д</w:t>
            </w:r>
          </w:p>
        </w:tc>
      </w:tr>
      <w:tr w:rsidR="00FA6EF3" w:rsidRPr="0004514D" w14:paraId="2F10A5BA" w14:textId="77777777" w:rsidTr="00FA6EF3">
        <w:trPr>
          <w:jc w:val="center"/>
        </w:trPr>
        <w:tc>
          <w:tcPr>
            <w:tcW w:w="709" w:type="dxa"/>
            <w:shd w:val="clear" w:color="auto" w:fill="FFFFFF"/>
            <w:tcMar>
              <w:top w:w="40" w:type="dxa"/>
              <w:left w:w="20" w:type="dxa"/>
              <w:bottom w:w="40" w:type="dxa"/>
              <w:right w:w="20" w:type="dxa"/>
            </w:tcMar>
            <w:vAlign w:val="center"/>
          </w:tcPr>
          <w:p w14:paraId="64B5EC11" w14:textId="77777777" w:rsidR="00FA6EF3" w:rsidRPr="0004514D" w:rsidRDefault="00FA6EF3" w:rsidP="00FA6EF3">
            <w:pPr>
              <w:jc w:val="center"/>
              <w:rPr>
                <w:rFonts w:cs="Times New Roman"/>
              </w:rPr>
            </w:pPr>
            <w:r w:rsidRPr="0004514D">
              <w:rPr>
                <w:rFonts w:eastAsia="Times New Roman" w:cs="Times New Roman"/>
                <w:sz w:val="22"/>
              </w:rPr>
              <w:t>42</w:t>
            </w:r>
          </w:p>
        </w:tc>
        <w:tc>
          <w:tcPr>
            <w:tcW w:w="2628" w:type="dxa"/>
            <w:shd w:val="clear" w:color="auto" w:fill="FFFFFF"/>
            <w:tcMar>
              <w:top w:w="40" w:type="dxa"/>
              <w:left w:w="200" w:type="dxa"/>
              <w:bottom w:w="40" w:type="dxa"/>
              <w:right w:w="200" w:type="dxa"/>
            </w:tcMar>
            <w:vAlign w:val="center"/>
          </w:tcPr>
          <w:p w14:paraId="322E4755" w14:textId="77777777" w:rsidR="00FA6EF3" w:rsidRPr="0004514D" w:rsidRDefault="00FA6EF3" w:rsidP="00FA6EF3">
            <w:pPr>
              <w:jc w:val="center"/>
              <w:rPr>
                <w:rFonts w:cs="Times New Roman"/>
              </w:rPr>
            </w:pPr>
            <w:r w:rsidRPr="0004514D">
              <w:rPr>
                <w:rFonts w:eastAsia="Times New Roman" w:cs="Times New Roman"/>
                <w:sz w:val="22"/>
              </w:rPr>
              <w:t>Терморобот ТР-150 д. Каменка, ул. Федирко, 80А</w:t>
            </w:r>
          </w:p>
        </w:tc>
        <w:tc>
          <w:tcPr>
            <w:tcW w:w="2118" w:type="dxa"/>
            <w:shd w:val="clear" w:color="auto" w:fill="FFFFFF"/>
            <w:tcMar>
              <w:top w:w="40" w:type="dxa"/>
              <w:left w:w="200" w:type="dxa"/>
              <w:bottom w:w="40" w:type="dxa"/>
              <w:right w:w="200" w:type="dxa"/>
            </w:tcMar>
            <w:vAlign w:val="center"/>
          </w:tcPr>
          <w:p w14:paraId="347344B9" w14:textId="77777777" w:rsidR="00FA6EF3" w:rsidRPr="0004514D" w:rsidRDefault="00FA6EF3" w:rsidP="00FA6EF3">
            <w:pPr>
              <w:jc w:val="center"/>
              <w:rPr>
                <w:rFonts w:cs="Times New Roman"/>
              </w:rPr>
            </w:pPr>
            <w:r w:rsidRPr="0004514D">
              <w:rPr>
                <w:rFonts w:eastAsia="Times New Roman" w:cs="Times New Roman"/>
                <w:sz w:val="22"/>
              </w:rPr>
              <w:t>0,1290</w:t>
            </w:r>
          </w:p>
        </w:tc>
        <w:tc>
          <w:tcPr>
            <w:tcW w:w="1809" w:type="dxa"/>
            <w:shd w:val="clear" w:color="auto" w:fill="FFFFFF"/>
            <w:tcMar>
              <w:top w:w="40" w:type="dxa"/>
              <w:left w:w="200" w:type="dxa"/>
              <w:bottom w:w="40" w:type="dxa"/>
              <w:right w:w="200" w:type="dxa"/>
            </w:tcMar>
            <w:vAlign w:val="center"/>
          </w:tcPr>
          <w:p w14:paraId="45203391" w14:textId="77777777" w:rsidR="00FA6EF3" w:rsidRPr="0004514D" w:rsidRDefault="00FA6EF3" w:rsidP="00FA6EF3">
            <w:pPr>
              <w:jc w:val="center"/>
              <w:rPr>
                <w:rFonts w:cs="Times New Roman"/>
              </w:rPr>
            </w:pPr>
            <w:r w:rsidRPr="0004514D">
              <w:rPr>
                <w:rFonts w:eastAsia="Times New Roman" w:cs="Times New Roman"/>
                <w:sz w:val="22"/>
              </w:rPr>
              <w:t>н/д</w:t>
            </w:r>
          </w:p>
        </w:tc>
        <w:tc>
          <w:tcPr>
            <w:tcW w:w="2081" w:type="dxa"/>
            <w:shd w:val="clear" w:color="auto" w:fill="FFFFFF"/>
            <w:tcMar>
              <w:top w:w="40" w:type="dxa"/>
              <w:left w:w="200" w:type="dxa"/>
              <w:bottom w:w="40" w:type="dxa"/>
              <w:right w:w="200" w:type="dxa"/>
            </w:tcMar>
            <w:vAlign w:val="center"/>
          </w:tcPr>
          <w:p w14:paraId="7F670AA7" w14:textId="77777777" w:rsidR="00FA6EF3" w:rsidRPr="0004514D" w:rsidRDefault="00FA6EF3" w:rsidP="00FA6EF3">
            <w:pPr>
              <w:jc w:val="center"/>
              <w:rPr>
                <w:rFonts w:cs="Times New Roman"/>
              </w:rPr>
            </w:pPr>
            <w:r w:rsidRPr="0004514D">
              <w:rPr>
                <w:rFonts w:eastAsia="Times New Roman" w:cs="Times New Roman"/>
                <w:sz w:val="22"/>
              </w:rPr>
              <w:t>н/д</w:t>
            </w:r>
          </w:p>
        </w:tc>
      </w:tr>
      <w:tr w:rsidR="00FA6EF3" w:rsidRPr="0004514D" w14:paraId="54827271" w14:textId="77777777" w:rsidTr="00FA6EF3">
        <w:trPr>
          <w:jc w:val="center"/>
        </w:trPr>
        <w:tc>
          <w:tcPr>
            <w:tcW w:w="709" w:type="dxa"/>
            <w:shd w:val="clear" w:color="auto" w:fill="FFFFFF"/>
            <w:tcMar>
              <w:top w:w="40" w:type="dxa"/>
              <w:left w:w="20" w:type="dxa"/>
              <w:bottom w:w="40" w:type="dxa"/>
              <w:right w:w="20" w:type="dxa"/>
            </w:tcMar>
            <w:vAlign w:val="center"/>
          </w:tcPr>
          <w:p w14:paraId="2CB28A31" w14:textId="77777777" w:rsidR="00FA6EF3" w:rsidRPr="0004514D" w:rsidRDefault="00FA6EF3" w:rsidP="00FA6EF3">
            <w:pPr>
              <w:jc w:val="center"/>
              <w:rPr>
                <w:rFonts w:cs="Times New Roman"/>
              </w:rPr>
            </w:pPr>
            <w:r w:rsidRPr="0004514D">
              <w:rPr>
                <w:rFonts w:eastAsia="Times New Roman" w:cs="Times New Roman"/>
                <w:sz w:val="22"/>
              </w:rPr>
              <w:t>43</w:t>
            </w:r>
          </w:p>
        </w:tc>
        <w:tc>
          <w:tcPr>
            <w:tcW w:w="2628" w:type="dxa"/>
            <w:shd w:val="clear" w:color="auto" w:fill="FFFFFF"/>
            <w:tcMar>
              <w:top w:w="40" w:type="dxa"/>
              <w:left w:w="200" w:type="dxa"/>
              <w:bottom w:w="40" w:type="dxa"/>
              <w:right w:w="200" w:type="dxa"/>
            </w:tcMar>
            <w:vAlign w:val="center"/>
          </w:tcPr>
          <w:p w14:paraId="586C476D" w14:textId="77777777" w:rsidR="00FA6EF3" w:rsidRPr="0004514D" w:rsidRDefault="00FA6EF3" w:rsidP="00FA6EF3">
            <w:pPr>
              <w:jc w:val="center"/>
              <w:rPr>
                <w:rFonts w:cs="Times New Roman"/>
              </w:rPr>
            </w:pPr>
            <w:r w:rsidRPr="0004514D">
              <w:rPr>
                <w:rFonts w:eastAsia="Times New Roman" w:cs="Times New Roman"/>
                <w:sz w:val="22"/>
              </w:rPr>
              <w:t>Терморобот ТР-200 с. Краснинское, ул. Центральная, 8В</w:t>
            </w:r>
          </w:p>
        </w:tc>
        <w:tc>
          <w:tcPr>
            <w:tcW w:w="2118" w:type="dxa"/>
            <w:shd w:val="clear" w:color="auto" w:fill="FFFFFF"/>
            <w:tcMar>
              <w:top w:w="40" w:type="dxa"/>
              <w:left w:w="200" w:type="dxa"/>
              <w:bottom w:w="40" w:type="dxa"/>
              <w:right w:w="200" w:type="dxa"/>
            </w:tcMar>
            <w:vAlign w:val="center"/>
          </w:tcPr>
          <w:p w14:paraId="4CFD0154" w14:textId="77777777" w:rsidR="00FA6EF3" w:rsidRPr="0004514D" w:rsidRDefault="00FA6EF3" w:rsidP="00FA6EF3">
            <w:pPr>
              <w:jc w:val="center"/>
              <w:rPr>
                <w:rFonts w:cs="Times New Roman"/>
              </w:rPr>
            </w:pPr>
            <w:r w:rsidRPr="0004514D">
              <w:rPr>
                <w:rFonts w:eastAsia="Times New Roman" w:cs="Times New Roman"/>
                <w:sz w:val="22"/>
              </w:rPr>
              <w:t>0,1720</w:t>
            </w:r>
          </w:p>
        </w:tc>
        <w:tc>
          <w:tcPr>
            <w:tcW w:w="1809" w:type="dxa"/>
            <w:shd w:val="clear" w:color="auto" w:fill="FFFFFF"/>
            <w:tcMar>
              <w:top w:w="40" w:type="dxa"/>
              <w:left w:w="200" w:type="dxa"/>
              <w:bottom w:w="40" w:type="dxa"/>
              <w:right w:w="200" w:type="dxa"/>
            </w:tcMar>
            <w:vAlign w:val="center"/>
          </w:tcPr>
          <w:p w14:paraId="2128E077" w14:textId="77777777" w:rsidR="00FA6EF3" w:rsidRPr="0004514D" w:rsidRDefault="00FA6EF3" w:rsidP="00FA6EF3">
            <w:pPr>
              <w:jc w:val="center"/>
              <w:rPr>
                <w:rFonts w:cs="Times New Roman"/>
              </w:rPr>
            </w:pPr>
            <w:r w:rsidRPr="0004514D">
              <w:rPr>
                <w:rFonts w:eastAsia="Times New Roman" w:cs="Times New Roman"/>
                <w:sz w:val="22"/>
              </w:rPr>
              <w:t>н/д</w:t>
            </w:r>
          </w:p>
        </w:tc>
        <w:tc>
          <w:tcPr>
            <w:tcW w:w="2081" w:type="dxa"/>
            <w:shd w:val="clear" w:color="auto" w:fill="FFFFFF"/>
            <w:tcMar>
              <w:top w:w="40" w:type="dxa"/>
              <w:left w:w="200" w:type="dxa"/>
              <w:bottom w:w="40" w:type="dxa"/>
              <w:right w:w="200" w:type="dxa"/>
            </w:tcMar>
            <w:vAlign w:val="center"/>
          </w:tcPr>
          <w:p w14:paraId="3837ECC1" w14:textId="77777777" w:rsidR="00FA6EF3" w:rsidRPr="0004514D" w:rsidRDefault="00FA6EF3" w:rsidP="00FA6EF3">
            <w:pPr>
              <w:jc w:val="center"/>
              <w:rPr>
                <w:rFonts w:cs="Times New Roman"/>
              </w:rPr>
            </w:pPr>
            <w:r w:rsidRPr="0004514D">
              <w:rPr>
                <w:rFonts w:eastAsia="Times New Roman" w:cs="Times New Roman"/>
                <w:sz w:val="22"/>
              </w:rPr>
              <w:t>н/д</w:t>
            </w:r>
          </w:p>
        </w:tc>
      </w:tr>
      <w:tr w:rsidR="00FA6EF3" w:rsidRPr="0004514D" w14:paraId="64249919" w14:textId="77777777" w:rsidTr="00FA6EF3">
        <w:trPr>
          <w:jc w:val="center"/>
        </w:trPr>
        <w:tc>
          <w:tcPr>
            <w:tcW w:w="709" w:type="dxa"/>
            <w:shd w:val="clear" w:color="auto" w:fill="FFFFFF"/>
            <w:tcMar>
              <w:top w:w="40" w:type="dxa"/>
              <w:left w:w="20" w:type="dxa"/>
              <w:bottom w:w="40" w:type="dxa"/>
              <w:right w:w="20" w:type="dxa"/>
            </w:tcMar>
            <w:vAlign w:val="center"/>
          </w:tcPr>
          <w:p w14:paraId="2B6D3A16" w14:textId="77777777" w:rsidR="00FA6EF3" w:rsidRPr="0004514D" w:rsidRDefault="00FA6EF3" w:rsidP="00FA6EF3">
            <w:pPr>
              <w:jc w:val="center"/>
              <w:rPr>
                <w:rFonts w:cs="Times New Roman"/>
              </w:rPr>
            </w:pPr>
            <w:r w:rsidRPr="0004514D">
              <w:rPr>
                <w:rFonts w:eastAsia="Times New Roman" w:cs="Times New Roman"/>
                <w:sz w:val="22"/>
              </w:rPr>
              <w:t>44</w:t>
            </w:r>
          </w:p>
        </w:tc>
        <w:tc>
          <w:tcPr>
            <w:tcW w:w="2628" w:type="dxa"/>
            <w:shd w:val="clear" w:color="auto" w:fill="FFFFFF"/>
            <w:tcMar>
              <w:top w:w="40" w:type="dxa"/>
              <w:left w:w="200" w:type="dxa"/>
              <w:bottom w:w="40" w:type="dxa"/>
              <w:right w:w="200" w:type="dxa"/>
            </w:tcMar>
            <w:vAlign w:val="center"/>
          </w:tcPr>
          <w:p w14:paraId="185A1A16" w14:textId="77777777" w:rsidR="00FA6EF3" w:rsidRPr="0004514D" w:rsidRDefault="00FA6EF3" w:rsidP="00FA6EF3">
            <w:pPr>
              <w:jc w:val="center"/>
              <w:rPr>
                <w:rFonts w:cs="Times New Roman"/>
              </w:rPr>
            </w:pPr>
            <w:r w:rsidRPr="0004514D">
              <w:rPr>
                <w:rFonts w:eastAsia="Times New Roman" w:cs="Times New Roman"/>
                <w:sz w:val="22"/>
              </w:rPr>
              <w:t>Терморобот ТР-150 с. Краснинское, ул. Советская, 3В</w:t>
            </w:r>
          </w:p>
        </w:tc>
        <w:tc>
          <w:tcPr>
            <w:tcW w:w="2118" w:type="dxa"/>
            <w:shd w:val="clear" w:color="auto" w:fill="FFFFFF"/>
            <w:tcMar>
              <w:top w:w="40" w:type="dxa"/>
              <w:left w:w="200" w:type="dxa"/>
              <w:bottom w:w="40" w:type="dxa"/>
              <w:right w:w="200" w:type="dxa"/>
            </w:tcMar>
            <w:vAlign w:val="center"/>
          </w:tcPr>
          <w:p w14:paraId="53A78B64" w14:textId="77777777" w:rsidR="00FA6EF3" w:rsidRPr="0004514D" w:rsidRDefault="00FA6EF3" w:rsidP="00FA6EF3">
            <w:pPr>
              <w:jc w:val="center"/>
              <w:rPr>
                <w:rFonts w:cs="Times New Roman"/>
              </w:rPr>
            </w:pPr>
            <w:r w:rsidRPr="0004514D">
              <w:rPr>
                <w:rFonts w:eastAsia="Times New Roman" w:cs="Times New Roman"/>
                <w:sz w:val="22"/>
              </w:rPr>
              <w:t>0,1290</w:t>
            </w:r>
          </w:p>
        </w:tc>
        <w:tc>
          <w:tcPr>
            <w:tcW w:w="1809" w:type="dxa"/>
            <w:shd w:val="clear" w:color="auto" w:fill="FFFFFF"/>
            <w:tcMar>
              <w:top w:w="40" w:type="dxa"/>
              <w:left w:w="200" w:type="dxa"/>
              <w:bottom w:w="40" w:type="dxa"/>
              <w:right w:w="200" w:type="dxa"/>
            </w:tcMar>
            <w:vAlign w:val="center"/>
          </w:tcPr>
          <w:p w14:paraId="5D9B6D84" w14:textId="77777777" w:rsidR="00FA6EF3" w:rsidRPr="0004514D" w:rsidRDefault="00FA6EF3" w:rsidP="00FA6EF3">
            <w:pPr>
              <w:jc w:val="center"/>
              <w:rPr>
                <w:rFonts w:cs="Times New Roman"/>
              </w:rPr>
            </w:pPr>
            <w:r w:rsidRPr="0004514D">
              <w:rPr>
                <w:rFonts w:eastAsia="Times New Roman" w:cs="Times New Roman"/>
                <w:sz w:val="22"/>
              </w:rPr>
              <w:t>н/д</w:t>
            </w:r>
          </w:p>
        </w:tc>
        <w:tc>
          <w:tcPr>
            <w:tcW w:w="2081" w:type="dxa"/>
            <w:shd w:val="clear" w:color="auto" w:fill="FFFFFF"/>
            <w:tcMar>
              <w:top w:w="40" w:type="dxa"/>
              <w:left w:w="200" w:type="dxa"/>
              <w:bottom w:w="40" w:type="dxa"/>
              <w:right w:w="200" w:type="dxa"/>
            </w:tcMar>
            <w:vAlign w:val="center"/>
          </w:tcPr>
          <w:p w14:paraId="2EC55A43" w14:textId="77777777" w:rsidR="00FA6EF3" w:rsidRPr="0004514D" w:rsidRDefault="00FA6EF3" w:rsidP="00FA6EF3">
            <w:pPr>
              <w:jc w:val="center"/>
              <w:rPr>
                <w:rFonts w:cs="Times New Roman"/>
              </w:rPr>
            </w:pPr>
            <w:r w:rsidRPr="0004514D">
              <w:rPr>
                <w:rFonts w:eastAsia="Times New Roman" w:cs="Times New Roman"/>
                <w:sz w:val="22"/>
              </w:rPr>
              <w:t>н/д</w:t>
            </w:r>
          </w:p>
        </w:tc>
      </w:tr>
      <w:tr w:rsidR="00FA6EF3" w:rsidRPr="0004514D" w14:paraId="1B7A58C4" w14:textId="77777777" w:rsidTr="00FA6EF3">
        <w:trPr>
          <w:jc w:val="center"/>
        </w:trPr>
        <w:tc>
          <w:tcPr>
            <w:tcW w:w="709" w:type="dxa"/>
            <w:shd w:val="clear" w:color="auto" w:fill="FFFFFF"/>
            <w:tcMar>
              <w:top w:w="40" w:type="dxa"/>
              <w:left w:w="20" w:type="dxa"/>
              <w:bottom w:w="40" w:type="dxa"/>
              <w:right w:w="20" w:type="dxa"/>
            </w:tcMar>
            <w:vAlign w:val="center"/>
          </w:tcPr>
          <w:p w14:paraId="6B124F56" w14:textId="77777777" w:rsidR="00FA6EF3" w:rsidRPr="0004514D" w:rsidRDefault="00FA6EF3" w:rsidP="00FA6EF3">
            <w:pPr>
              <w:jc w:val="center"/>
              <w:rPr>
                <w:rFonts w:cs="Times New Roman"/>
              </w:rPr>
            </w:pPr>
            <w:r w:rsidRPr="0004514D">
              <w:rPr>
                <w:rFonts w:eastAsia="Times New Roman" w:cs="Times New Roman"/>
                <w:sz w:val="22"/>
              </w:rPr>
              <w:t>45</w:t>
            </w:r>
          </w:p>
        </w:tc>
        <w:tc>
          <w:tcPr>
            <w:tcW w:w="2628" w:type="dxa"/>
            <w:shd w:val="clear" w:color="auto" w:fill="FFFFFF"/>
            <w:tcMar>
              <w:top w:w="40" w:type="dxa"/>
              <w:left w:w="200" w:type="dxa"/>
              <w:bottom w:w="40" w:type="dxa"/>
              <w:right w:w="200" w:type="dxa"/>
            </w:tcMar>
            <w:vAlign w:val="center"/>
          </w:tcPr>
          <w:p w14:paraId="387A8EBA" w14:textId="77777777" w:rsidR="00FA6EF3" w:rsidRPr="0004514D" w:rsidRDefault="00FA6EF3" w:rsidP="00FA6EF3">
            <w:pPr>
              <w:jc w:val="center"/>
              <w:rPr>
                <w:rFonts w:cs="Times New Roman"/>
              </w:rPr>
            </w:pPr>
            <w:r w:rsidRPr="0004514D">
              <w:rPr>
                <w:rFonts w:eastAsia="Times New Roman" w:cs="Times New Roman"/>
                <w:sz w:val="22"/>
              </w:rPr>
              <w:t>Терморобот 2хТР-60 с. Краснинское, ул. Спортивная, 2Б</w:t>
            </w:r>
          </w:p>
        </w:tc>
        <w:tc>
          <w:tcPr>
            <w:tcW w:w="2118" w:type="dxa"/>
            <w:shd w:val="clear" w:color="auto" w:fill="FFFFFF"/>
            <w:tcMar>
              <w:top w:w="40" w:type="dxa"/>
              <w:left w:w="200" w:type="dxa"/>
              <w:bottom w:w="40" w:type="dxa"/>
              <w:right w:w="200" w:type="dxa"/>
            </w:tcMar>
            <w:vAlign w:val="center"/>
          </w:tcPr>
          <w:p w14:paraId="50C25268" w14:textId="77777777" w:rsidR="00FA6EF3" w:rsidRPr="0004514D" w:rsidRDefault="00FA6EF3" w:rsidP="00FA6EF3">
            <w:pPr>
              <w:jc w:val="center"/>
              <w:rPr>
                <w:rFonts w:cs="Times New Roman"/>
              </w:rPr>
            </w:pPr>
            <w:r w:rsidRPr="0004514D">
              <w:rPr>
                <w:rFonts w:eastAsia="Times New Roman" w:cs="Times New Roman"/>
                <w:sz w:val="22"/>
              </w:rPr>
              <w:t>0,1032</w:t>
            </w:r>
          </w:p>
        </w:tc>
        <w:tc>
          <w:tcPr>
            <w:tcW w:w="1809" w:type="dxa"/>
            <w:shd w:val="clear" w:color="auto" w:fill="FFFFFF"/>
            <w:tcMar>
              <w:top w:w="40" w:type="dxa"/>
              <w:left w:w="200" w:type="dxa"/>
              <w:bottom w:w="40" w:type="dxa"/>
              <w:right w:w="200" w:type="dxa"/>
            </w:tcMar>
            <w:vAlign w:val="center"/>
          </w:tcPr>
          <w:p w14:paraId="49E03BA5" w14:textId="77777777" w:rsidR="00FA6EF3" w:rsidRPr="0004514D" w:rsidRDefault="00FA6EF3" w:rsidP="00FA6EF3">
            <w:pPr>
              <w:jc w:val="center"/>
              <w:rPr>
                <w:rFonts w:cs="Times New Roman"/>
              </w:rPr>
            </w:pPr>
            <w:r w:rsidRPr="0004514D">
              <w:rPr>
                <w:rFonts w:eastAsia="Times New Roman" w:cs="Times New Roman"/>
                <w:sz w:val="22"/>
              </w:rPr>
              <w:t>н/д</w:t>
            </w:r>
          </w:p>
        </w:tc>
        <w:tc>
          <w:tcPr>
            <w:tcW w:w="2081" w:type="dxa"/>
            <w:shd w:val="clear" w:color="auto" w:fill="FFFFFF"/>
            <w:tcMar>
              <w:top w:w="40" w:type="dxa"/>
              <w:left w:w="200" w:type="dxa"/>
              <w:bottom w:w="40" w:type="dxa"/>
              <w:right w:w="200" w:type="dxa"/>
            </w:tcMar>
            <w:vAlign w:val="center"/>
          </w:tcPr>
          <w:p w14:paraId="3A5CF6F1" w14:textId="77777777" w:rsidR="00FA6EF3" w:rsidRPr="0004514D" w:rsidRDefault="00FA6EF3" w:rsidP="00FA6EF3">
            <w:pPr>
              <w:jc w:val="center"/>
              <w:rPr>
                <w:rFonts w:cs="Times New Roman"/>
              </w:rPr>
            </w:pPr>
            <w:r w:rsidRPr="0004514D">
              <w:rPr>
                <w:rFonts w:eastAsia="Times New Roman" w:cs="Times New Roman"/>
                <w:sz w:val="22"/>
              </w:rPr>
              <w:t>н/д</w:t>
            </w:r>
          </w:p>
        </w:tc>
      </w:tr>
      <w:tr w:rsidR="00FA6EF3" w:rsidRPr="0004514D" w14:paraId="6FC065F6" w14:textId="77777777" w:rsidTr="00FA6EF3">
        <w:trPr>
          <w:jc w:val="center"/>
        </w:trPr>
        <w:tc>
          <w:tcPr>
            <w:tcW w:w="709" w:type="dxa"/>
            <w:shd w:val="clear" w:color="auto" w:fill="FFFFFF"/>
            <w:tcMar>
              <w:top w:w="40" w:type="dxa"/>
              <w:left w:w="20" w:type="dxa"/>
              <w:bottom w:w="40" w:type="dxa"/>
              <w:right w:w="20" w:type="dxa"/>
            </w:tcMar>
            <w:vAlign w:val="center"/>
          </w:tcPr>
          <w:p w14:paraId="3FAC092E" w14:textId="77777777" w:rsidR="00FA6EF3" w:rsidRPr="0004514D" w:rsidRDefault="00FA6EF3" w:rsidP="00FA6EF3">
            <w:pPr>
              <w:jc w:val="center"/>
              <w:rPr>
                <w:rFonts w:cs="Times New Roman"/>
              </w:rPr>
            </w:pPr>
            <w:r w:rsidRPr="0004514D">
              <w:rPr>
                <w:rFonts w:eastAsia="Times New Roman" w:cs="Times New Roman"/>
                <w:sz w:val="22"/>
              </w:rPr>
              <w:t>46</w:t>
            </w:r>
          </w:p>
        </w:tc>
        <w:tc>
          <w:tcPr>
            <w:tcW w:w="2628" w:type="dxa"/>
            <w:shd w:val="clear" w:color="auto" w:fill="FFFFFF"/>
            <w:tcMar>
              <w:top w:w="40" w:type="dxa"/>
              <w:left w:w="200" w:type="dxa"/>
              <w:bottom w:w="40" w:type="dxa"/>
              <w:right w:w="200" w:type="dxa"/>
            </w:tcMar>
            <w:vAlign w:val="center"/>
          </w:tcPr>
          <w:p w14:paraId="45E90978" w14:textId="77777777" w:rsidR="00FA6EF3" w:rsidRPr="0004514D" w:rsidRDefault="00FA6EF3" w:rsidP="00FA6EF3">
            <w:pPr>
              <w:jc w:val="center"/>
              <w:rPr>
                <w:rFonts w:cs="Times New Roman"/>
              </w:rPr>
            </w:pPr>
            <w:r w:rsidRPr="0004514D">
              <w:rPr>
                <w:rFonts w:eastAsia="Times New Roman" w:cs="Times New Roman"/>
                <w:sz w:val="22"/>
              </w:rPr>
              <w:t>Терморобот ТР-300 с. Краснинское, ул. Центральная, 11А</w:t>
            </w:r>
          </w:p>
        </w:tc>
        <w:tc>
          <w:tcPr>
            <w:tcW w:w="2118" w:type="dxa"/>
            <w:shd w:val="clear" w:color="auto" w:fill="FFFFFF"/>
            <w:tcMar>
              <w:top w:w="40" w:type="dxa"/>
              <w:left w:w="200" w:type="dxa"/>
              <w:bottom w:w="40" w:type="dxa"/>
              <w:right w:w="200" w:type="dxa"/>
            </w:tcMar>
            <w:vAlign w:val="center"/>
          </w:tcPr>
          <w:p w14:paraId="181D1FAE" w14:textId="77777777" w:rsidR="00FA6EF3" w:rsidRPr="0004514D" w:rsidRDefault="00FA6EF3" w:rsidP="00FA6EF3">
            <w:pPr>
              <w:jc w:val="center"/>
              <w:rPr>
                <w:rFonts w:cs="Times New Roman"/>
              </w:rPr>
            </w:pPr>
            <w:r w:rsidRPr="0004514D">
              <w:rPr>
                <w:rFonts w:eastAsia="Times New Roman" w:cs="Times New Roman"/>
                <w:sz w:val="22"/>
              </w:rPr>
              <w:t>0,2580</w:t>
            </w:r>
          </w:p>
        </w:tc>
        <w:tc>
          <w:tcPr>
            <w:tcW w:w="1809" w:type="dxa"/>
            <w:shd w:val="clear" w:color="auto" w:fill="FFFFFF"/>
            <w:tcMar>
              <w:top w:w="40" w:type="dxa"/>
              <w:left w:w="200" w:type="dxa"/>
              <w:bottom w:w="40" w:type="dxa"/>
              <w:right w:w="200" w:type="dxa"/>
            </w:tcMar>
            <w:vAlign w:val="center"/>
          </w:tcPr>
          <w:p w14:paraId="30551CF2" w14:textId="77777777" w:rsidR="00FA6EF3" w:rsidRPr="0004514D" w:rsidRDefault="00FA6EF3" w:rsidP="00FA6EF3">
            <w:pPr>
              <w:jc w:val="center"/>
              <w:rPr>
                <w:rFonts w:cs="Times New Roman"/>
              </w:rPr>
            </w:pPr>
            <w:r w:rsidRPr="0004514D">
              <w:rPr>
                <w:rFonts w:eastAsia="Times New Roman" w:cs="Times New Roman"/>
                <w:sz w:val="22"/>
              </w:rPr>
              <w:t>н/д</w:t>
            </w:r>
          </w:p>
        </w:tc>
        <w:tc>
          <w:tcPr>
            <w:tcW w:w="2081" w:type="dxa"/>
            <w:shd w:val="clear" w:color="auto" w:fill="FFFFFF"/>
            <w:tcMar>
              <w:top w:w="40" w:type="dxa"/>
              <w:left w:w="200" w:type="dxa"/>
              <w:bottom w:w="40" w:type="dxa"/>
              <w:right w:w="200" w:type="dxa"/>
            </w:tcMar>
            <w:vAlign w:val="center"/>
          </w:tcPr>
          <w:p w14:paraId="4C44355F" w14:textId="77777777" w:rsidR="00FA6EF3" w:rsidRPr="0004514D" w:rsidRDefault="00FA6EF3" w:rsidP="00FA6EF3">
            <w:pPr>
              <w:jc w:val="center"/>
              <w:rPr>
                <w:rFonts w:cs="Times New Roman"/>
              </w:rPr>
            </w:pPr>
            <w:r w:rsidRPr="0004514D">
              <w:rPr>
                <w:rFonts w:eastAsia="Times New Roman" w:cs="Times New Roman"/>
                <w:sz w:val="22"/>
              </w:rPr>
              <w:t>н/д</w:t>
            </w:r>
          </w:p>
        </w:tc>
      </w:tr>
      <w:tr w:rsidR="00FA6EF3" w:rsidRPr="0004514D" w14:paraId="413801CF" w14:textId="77777777" w:rsidTr="00FA6EF3">
        <w:trPr>
          <w:jc w:val="center"/>
        </w:trPr>
        <w:tc>
          <w:tcPr>
            <w:tcW w:w="709" w:type="dxa"/>
            <w:shd w:val="clear" w:color="auto" w:fill="FFFFFF"/>
            <w:tcMar>
              <w:top w:w="40" w:type="dxa"/>
              <w:left w:w="20" w:type="dxa"/>
              <w:bottom w:w="40" w:type="dxa"/>
              <w:right w:w="20" w:type="dxa"/>
            </w:tcMar>
            <w:vAlign w:val="center"/>
          </w:tcPr>
          <w:p w14:paraId="43147026" w14:textId="77777777" w:rsidR="00FA6EF3" w:rsidRPr="0004514D" w:rsidRDefault="00FA6EF3" w:rsidP="00FA6EF3">
            <w:pPr>
              <w:jc w:val="center"/>
              <w:rPr>
                <w:rFonts w:cs="Times New Roman"/>
              </w:rPr>
            </w:pPr>
            <w:r w:rsidRPr="0004514D">
              <w:rPr>
                <w:rFonts w:eastAsia="Times New Roman" w:cs="Times New Roman"/>
                <w:sz w:val="22"/>
              </w:rPr>
              <w:t>47</w:t>
            </w:r>
          </w:p>
        </w:tc>
        <w:tc>
          <w:tcPr>
            <w:tcW w:w="2628" w:type="dxa"/>
            <w:shd w:val="clear" w:color="auto" w:fill="FFFFFF"/>
            <w:tcMar>
              <w:top w:w="40" w:type="dxa"/>
              <w:left w:w="200" w:type="dxa"/>
              <w:bottom w:w="40" w:type="dxa"/>
              <w:right w:w="200" w:type="dxa"/>
            </w:tcMar>
            <w:vAlign w:val="center"/>
          </w:tcPr>
          <w:p w14:paraId="021F3D4C" w14:textId="77777777" w:rsidR="00FA6EF3" w:rsidRPr="0004514D" w:rsidRDefault="00FA6EF3" w:rsidP="00FA6EF3">
            <w:pPr>
              <w:jc w:val="center"/>
              <w:rPr>
                <w:rFonts w:cs="Times New Roman"/>
              </w:rPr>
            </w:pPr>
            <w:r w:rsidRPr="0004514D">
              <w:rPr>
                <w:rFonts w:eastAsia="Times New Roman" w:cs="Times New Roman"/>
                <w:sz w:val="22"/>
              </w:rPr>
              <w:t xml:space="preserve">Терморобот ТР-100 с. </w:t>
            </w:r>
            <w:r w:rsidRPr="0004514D">
              <w:rPr>
                <w:rFonts w:eastAsia="Times New Roman" w:cs="Times New Roman"/>
                <w:sz w:val="22"/>
              </w:rPr>
              <w:lastRenderedPageBreak/>
              <w:t>Труд, ул. Школьная, 11А</w:t>
            </w:r>
          </w:p>
        </w:tc>
        <w:tc>
          <w:tcPr>
            <w:tcW w:w="2118" w:type="dxa"/>
            <w:shd w:val="clear" w:color="auto" w:fill="FFFFFF"/>
            <w:tcMar>
              <w:top w:w="40" w:type="dxa"/>
              <w:left w:w="200" w:type="dxa"/>
              <w:bottom w:w="40" w:type="dxa"/>
              <w:right w:w="200" w:type="dxa"/>
            </w:tcMar>
            <w:vAlign w:val="center"/>
          </w:tcPr>
          <w:p w14:paraId="037F37C6" w14:textId="77777777" w:rsidR="00FA6EF3" w:rsidRPr="0004514D" w:rsidRDefault="00FA6EF3" w:rsidP="00FA6EF3">
            <w:pPr>
              <w:jc w:val="center"/>
              <w:rPr>
                <w:rFonts w:cs="Times New Roman"/>
              </w:rPr>
            </w:pPr>
            <w:r w:rsidRPr="0004514D">
              <w:rPr>
                <w:rFonts w:eastAsia="Times New Roman" w:cs="Times New Roman"/>
                <w:sz w:val="22"/>
              </w:rPr>
              <w:lastRenderedPageBreak/>
              <w:t>0,0860</w:t>
            </w:r>
          </w:p>
        </w:tc>
        <w:tc>
          <w:tcPr>
            <w:tcW w:w="1809" w:type="dxa"/>
            <w:shd w:val="clear" w:color="auto" w:fill="FFFFFF"/>
            <w:tcMar>
              <w:top w:w="40" w:type="dxa"/>
              <w:left w:w="200" w:type="dxa"/>
              <w:bottom w:w="40" w:type="dxa"/>
              <w:right w:w="200" w:type="dxa"/>
            </w:tcMar>
            <w:vAlign w:val="center"/>
          </w:tcPr>
          <w:p w14:paraId="428B4C06" w14:textId="77777777" w:rsidR="00FA6EF3" w:rsidRPr="0004514D" w:rsidRDefault="00FA6EF3" w:rsidP="00FA6EF3">
            <w:pPr>
              <w:jc w:val="center"/>
              <w:rPr>
                <w:rFonts w:cs="Times New Roman"/>
              </w:rPr>
            </w:pPr>
            <w:r w:rsidRPr="0004514D">
              <w:rPr>
                <w:rFonts w:eastAsia="Times New Roman" w:cs="Times New Roman"/>
                <w:sz w:val="22"/>
              </w:rPr>
              <w:t>н/д</w:t>
            </w:r>
          </w:p>
        </w:tc>
        <w:tc>
          <w:tcPr>
            <w:tcW w:w="2081" w:type="dxa"/>
            <w:shd w:val="clear" w:color="auto" w:fill="FFFFFF"/>
            <w:tcMar>
              <w:top w:w="40" w:type="dxa"/>
              <w:left w:w="200" w:type="dxa"/>
              <w:bottom w:w="40" w:type="dxa"/>
              <w:right w:w="200" w:type="dxa"/>
            </w:tcMar>
            <w:vAlign w:val="center"/>
          </w:tcPr>
          <w:p w14:paraId="74F04946" w14:textId="77777777" w:rsidR="00FA6EF3" w:rsidRPr="0004514D" w:rsidRDefault="00FA6EF3" w:rsidP="00FA6EF3">
            <w:pPr>
              <w:jc w:val="center"/>
              <w:rPr>
                <w:rFonts w:cs="Times New Roman"/>
              </w:rPr>
            </w:pPr>
            <w:r w:rsidRPr="0004514D">
              <w:rPr>
                <w:rFonts w:eastAsia="Times New Roman" w:cs="Times New Roman"/>
                <w:sz w:val="22"/>
              </w:rPr>
              <w:t>н/д</w:t>
            </w:r>
          </w:p>
        </w:tc>
      </w:tr>
      <w:tr w:rsidR="00FA6EF3" w:rsidRPr="0004514D" w14:paraId="38B4A871" w14:textId="77777777" w:rsidTr="00FA6EF3">
        <w:trPr>
          <w:jc w:val="center"/>
        </w:trPr>
        <w:tc>
          <w:tcPr>
            <w:tcW w:w="709" w:type="dxa"/>
            <w:shd w:val="clear" w:color="auto" w:fill="FFFFFF"/>
            <w:tcMar>
              <w:top w:w="40" w:type="dxa"/>
              <w:left w:w="20" w:type="dxa"/>
              <w:bottom w:w="40" w:type="dxa"/>
              <w:right w:w="20" w:type="dxa"/>
            </w:tcMar>
            <w:vAlign w:val="center"/>
          </w:tcPr>
          <w:p w14:paraId="1CAA33F3" w14:textId="77777777" w:rsidR="00FA6EF3" w:rsidRPr="0004514D" w:rsidRDefault="00FA6EF3" w:rsidP="00FA6EF3">
            <w:pPr>
              <w:jc w:val="center"/>
              <w:rPr>
                <w:rFonts w:cs="Times New Roman"/>
              </w:rPr>
            </w:pPr>
            <w:r w:rsidRPr="0004514D">
              <w:rPr>
                <w:rFonts w:eastAsia="Times New Roman" w:cs="Times New Roman"/>
                <w:sz w:val="22"/>
              </w:rPr>
              <w:lastRenderedPageBreak/>
              <w:t>48</w:t>
            </w:r>
          </w:p>
        </w:tc>
        <w:tc>
          <w:tcPr>
            <w:tcW w:w="2628" w:type="dxa"/>
            <w:shd w:val="clear" w:color="auto" w:fill="FFFFFF"/>
            <w:tcMar>
              <w:top w:w="40" w:type="dxa"/>
              <w:left w:w="200" w:type="dxa"/>
              <w:bottom w:w="40" w:type="dxa"/>
              <w:right w:w="200" w:type="dxa"/>
            </w:tcMar>
            <w:vAlign w:val="center"/>
          </w:tcPr>
          <w:p w14:paraId="4897AB46" w14:textId="77777777" w:rsidR="00FA6EF3" w:rsidRPr="0004514D" w:rsidRDefault="00FA6EF3" w:rsidP="00FA6EF3">
            <w:pPr>
              <w:jc w:val="center"/>
              <w:rPr>
                <w:rFonts w:cs="Times New Roman"/>
              </w:rPr>
            </w:pPr>
            <w:r w:rsidRPr="0004514D">
              <w:rPr>
                <w:rFonts w:eastAsia="Times New Roman" w:cs="Times New Roman"/>
                <w:sz w:val="22"/>
              </w:rPr>
              <w:t>Терморобот ТР-100 с. Труд, ул. Мира, 15Б</w:t>
            </w:r>
          </w:p>
        </w:tc>
        <w:tc>
          <w:tcPr>
            <w:tcW w:w="2118" w:type="dxa"/>
            <w:shd w:val="clear" w:color="auto" w:fill="FFFFFF"/>
            <w:tcMar>
              <w:top w:w="40" w:type="dxa"/>
              <w:left w:w="200" w:type="dxa"/>
              <w:bottom w:w="40" w:type="dxa"/>
              <w:right w:w="200" w:type="dxa"/>
            </w:tcMar>
            <w:vAlign w:val="center"/>
          </w:tcPr>
          <w:p w14:paraId="7D926688" w14:textId="77777777" w:rsidR="00FA6EF3" w:rsidRPr="0004514D" w:rsidRDefault="00FA6EF3" w:rsidP="00FA6EF3">
            <w:pPr>
              <w:jc w:val="center"/>
              <w:rPr>
                <w:rFonts w:cs="Times New Roman"/>
              </w:rPr>
            </w:pPr>
            <w:r w:rsidRPr="0004514D">
              <w:rPr>
                <w:rFonts w:eastAsia="Times New Roman" w:cs="Times New Roman"/>
                <w:sz w:val="22"/>
              </w:rPr>
              <w:t>0,0860</w:t>
            </w:r>
          </w:p>
        </w:tc>
        <w:tc>
          <w:tcPr>
            <w:tcW w:w="1809" w:type="dxa"/>
            <w:shd w:val="clear" w:color="auto" w:fill="FFFFFF"/>
            <w:tcMar>
              <w:top w:w="40" w:type="dxa"/>
              <w:left w:w="200" w:type="dxa"/>
              <w:bottom w:w="40" w:type="dxa"/>
              <w:right w:w="200" w:type="dxa"/>
            </w:tcMar>
            <w:vAlign w:val="center"/>
          </w:tcPr>
          <w:p w14:paraId="747461E5" w14:textId="77777777" w:rsidR="00FA6EF3" w:rsidRPr="0004514D" w:rsidRDefault="00FA6EF3" w:rsidP="00FA6EF3">
            <w:pPr>
              <w:jc w:val="center"/>
              <w:rPr>
                <w:rFonts w:cs="Times New Roman"/>
              </w:rPr>
            </w:pPr>
            <w:r w:rsidRPr="0004514D">
              <w:rPr>
                <w:rFonts w:eastAsia="Times New Roman" w:cs="Times New Roman"/>
                <w:sz w:val="22"/>
              </w:rPr>
              <w:t>н/д</w:t>
            </w:r>
          </w:p>
        </w:tc>
        <w:tc>
          <w:tcPr>
            <w:tcW w:w="2081" w:type="dxa"/>
            <w:shd w:val="clear" w:color="auto" w:fill="FFFFFF"/>
            <w:tcMar>
              <w:top w:w="40" w:type="dxa"/>
              <w:left w:w="200" w:type="dxa"/>
              <w:bottom w:w="40" w:type="dxa"/>
              <w:right w:w="200" w:type="dxa"/>
            </w:tcMar>
            <w:vAlign w:val="center"/>
          </w:tcPr>
          <w:p w14:paraId="2FDC7D03" w14:textId="77777777" w:rsidR="00FA6EF3" w:rsidRPr="0004514D" w:rsidRDefault="00FA6EF3" w:rsidP="00FA6EF3">
            <w:pPr>
              <w:jc w:val="center"/>
              <w:rPr>
                <w:rFonts w:cs="Times New Roman"/>
              </w:rPr>
            </w:pPr>
            <w:r w:rsidRPr="0004514D">
              <w:rPr>
                <w:rFonts w:eastAsia="Times New Roman" w:cs="Times New Roman"/>
                <w:sz w:val="22"/>
              </w:rPr>
              <w:t>н/д</w:t>
            </w:r>
          </w:p>
        </w:tc>
      </w:tr>
      <w:tr w:rsidR="00FA6EF3" w:rsidRPr="0004514D" w14:paraId="2B5910D6" w14:textId="77777777" w:rsidTr="00FA6EF3">
        <w:trPr>
          <w:jc w:val="center"/>
        </w:trPr>
        <w:tc>
          <w:tcPr>
            <w:tcW w:w="709" w:type="dxa"/>
            <w:shd w:val="clear" w:color="auto" w:fill="FFFFFF"/>
            <w:tcMar>
              <w:top w:w="40" w:type="dxa"/>
              <w:left w:w="20" w:type="dxa"/>
              <w:bottom w:w="40" w:type="dxa"/>
              <w:right w:w="20" w:type="dxa"/>
            </w:tcMar>
            <w:vAlign w:val="center"/>
          </w:tcPr>
          <w:p w14:paraId="05AED46A" w14:textId="77777777" w:rsidR="00FA6EF3" w:rsidRPr="0004514D" w:rsidRDefault="00FA6EF3" w:rsidP="00FA6EF3">
            <w:pPr>
              <w:jc w:val="center"/>
              <w:rPr>
                <w:rFonts w:cs="Times New Roman"/>
              </w:rPr>
            </w:pPr>
            <w:r w:rsidRPr="0004514D">
              <w:rPr>
                <w:rFonts w:eastAsia="Times New Roman" w:cs="Times New Roman"/>
                <w:sz w:val="22"/>
              </w:rPr>
              <w:t>49</w:t>
            </w:r>
          </w:p>
        </w:tc>
        <w:tc>
          <w:tcPr>
            <w:tcW w:w="2628" w:type="dxa"/>
            <w:shd w:val="clear" w:color="auto" w:fill="FFFFFF"/>
            <w:tcMar>
              <w:top w:w="40" w:type="dxa"/>
              <w:left w:w="200" w:type="dxa"/>
              <w:bottom w:w="40" w:type="dxa"/>
              <w:right w:w="200" w:type="dxa"/>
            </w:tcMar>
            <w:vAlign w:val="center"/>
          </w:tcPr>
          <w:p w14:paraId="1F17A66D" w14:textId="77777777" w:rsidR="00FA6EF3" w:rsidRPr="0004514D" w:rsidRDefault="00FA6EF3" w:rsidP="00FA6EF3">
            <w:pPr>
              <w:jc w:val="center"/>
              <w:rPr>
                <w:rFonts w:cs="Times New Roman"/>
              </w:rPr>
            </w:pPr>
            <w:r w:rsidRPr="0004514D">
              <w:rPr>
                <w:rFonts w:eastAsia="Times New Roman" w:cs="Times New Roman"/>
                <w:sz w:val="22"/>
              </w:rPr>
              <w:t>Терморобот ТР-60 с. Труд, ул. Советская, 2А</w:t>
            </w:r>
          </w:p>
        </w:tc>
        <w:tc>
          <w:tcPr>
            <w:tcW w:w="2118" w:type="dxa"/>
            <w:shd w:val="clear" w:color="auto" w:fill="FFFFFF"/>
            <w:tcMar>
              <w:top w:w="40" w:type="dxa"/>
              <w:left w:w="200" w:type="dxa"/>
              <w:bottom w:w="40" w:type="dxa"/>
              <w:right w:w="200" w:type="dxa"/>
            </w:tcMar>
            <w:vAlign w:val="center"/>
          </w:tcPr>
          <w:p w14:paraId="695854C0" w14:textId="77777777" w:rsidR="00FA6EF3" w:rsidRPr="0004514D" w:rsidRDefault="00FA6EF3" w:rsidP="00FA6EF3">
            <w:pPr>
              <w:jc w:val="center"/>
              <w:rPr>
                <w:rFonts w:cs="Times New Roman"/>
              </w:rPr>
            </w:pPr>
            <w:r w:rsidRPr="0004514D">
              <w:rPr>
                <w:rFonts w:eastAsia="Times New Roman" w:cs="Times New Roman"/>
                <w:sz w:val="22"/>
              </w:rPr>
              <w:t>0,0516</w:t>
            </w:r>
          </w:p>
        </w:tc>
        <w:tc>
          <w:tcPr>
            <w:tcW w:w="1809" w:type="dxa"/>
            <w:shd w:val="clear" w:color="auto" w:fill="FFFFFF"/>
            <w:tcMar>
              <w:top w:w="40" w:type="dxa"/>
              <w:left w:w="200" w:type="dxa"/>
              <w:bottom w:w="40" w:type="dxa"/>
              <w:right w:w="200" w:type="dxa"/>
            </w:tcMar>
            <w:vAlign w:val="center"/>
          </w:tcPr>
          <w:p w14:paraId="7CB82994" w14:textId="77777777" w:rsidR="00FA6EF3" w:rsidRPr="0004514D" w:rsidRDefault="00FA6EF3" w:rsidP="00FA6EF3">
            <w:pPr>
              <w:jc w:val="center"/>
              <w:rPr>
                <w:rFonts w:cs="Times New Roman"/>
              </w:rPr>
            </w:pPr>
            <w:r w:rsidRPr="0004514D">
              <w:rPr>
                <w:rFonts w:eastAsia="Times New Roman" w:cs="Times New Roman"/>
                <w:sz w:val="22"/>
              </w:rPr>
              <w:t>н/д</w:t>
            </w:r>
          </w:p>
        </w:tc>
        <w:tc>
          <w:tcPr>
            <w:tcW w:w="2081" w:type="dxa"/>
            <w:shd w:val="clear" w:color="auto" w:fill="FFFFFF"/>
            <w:tcMar>
              <w:top w:w="40" w:type="dxa"/>
              <w:left w:w="200" w:type="dxa"/>
              <w:bottom w:w="40" w:type="dxa"/>
              <w:right w:w="200" w:type="dxa"/>
            </w:tcMar>
            <w:vAlign w:val="center"/>
          </w:tcPr>
          <w:p w14:paraId="40201F2E" w14:textId="77777777" w:rsidR="00FA6EF3" w:rsidRPr="0004514D" w:rsidRDefault="00FA6EF3" w:rsidP="00FA6EF3">
            <w:pPr>
              <w:jc w:val="center"/>
              <w:rPr>
                <w:rFonts w:cs="Times New Roman"/>
              </w:rPr>
            </w:pPr>
            <w:r w:rsidRPr="0004514D">
              <w:rPr>
                <w:rFonts w:eastAsia="Times New Roman" w:cs="Times New Roman"/>
                <w:sz w:val="22"/>
              </w:rPr>
              <w:t>н/д</w:t>
            </w:r>
          </w:p>
        </w:tc>
      </w:tr>
      <w:tr w:rsidR="00FA6EF3" w:rsidRPr="0004514D" w14:paraId="7790DE85" w14:textId="77777777" w:rsidTr="00FA6EF3">
        <w:trPr>
          <w:jc w:val="center"/>
        </w:trPr>
        <w:tc>
          <w:tcPr>
            <w:tcW w:w="709" w:type="dxa"/>
            <w:shd w:val="clear" w:color="auto" w:fill="FFFFFF"/>
            <w:tcMar>
              <w:top w:w="40" w:type="dxa"/>
              <w:left w:w="20" w:type="dxa"/>
              <w:bottom w:w="40" w:type="dxa"/>
              <w:right w:w="20" w:type="dxa"/>
            </w:tcMar>
            <w:vAlign w:val="center"/>
          </w:tcPr>
          <w:p w14:paraId="12E7B584" w14:textId="77777777" w:rsidR="00FA6EF3" w:rsidRPr="0004514D" w:rsidRDefault="00FA6EF3" w:rsidP="00FA6EF3">
            <w:pPr>
              <w:jc w:val="center"/>
              <w:rPr>
                <w:rFonts w:cs="Times New Roman"/>
              </w:rPr>
            </w:pPr>
            <w:r w:rsidRPr="0004514D">
              <w:rPr>
                <w:rFonts w:eastAsia="Times New Roman" w:cs="Times New Roman"/>
                <w:sz w:val="22"/>
              </w:rPr>
              <w:t>50</w:t>
            </w:r>
          </w:p>
        </w:tc>
        <w:tc>
          <w:tcPr>
            <w:tcW w:w="2628" w:type="dxa"/>
            <w:shd w:val="clear" w:color="auto" w:fill="FFFFFF"/>
            <w:tcMar>
              <w:top w:w="40" w:type="dxa"/>
              <w:left w:w="200" w:type="dxa"/>
              <w:bottom w:w="40" w:type="dxa"/>
              <w:right w:w="200" w:type="dxa"/>
            </w:tcMar>
            <w:vAlign w:val="center"/>
          </w:tcPr>
          <w:p w14:paraId="5E2B3F46" w14:textId="77777777" w:rsidR="00FA6EF3" w:rsidRPr="0004514D" w:rsidRDefault="00FA6EF3" w:rsidP="00FA6EF3">
            <w:pPr>
              <w:jc w:val="center"/>
              <w:rPr>
                <w:rFonts w:cs="Times New Roman"/>
              </w:rPr>
            </w:pPr>
            <w:r w:rsidRPr="0004514D">
              <w:rPr>
                <w:rFonts w:eastAsia="Times New Roman" w:cs="Times New Roman"/>
                <w:sz w:val="22"/>
              </w:rPr>
              <w:t>Терморобот ТР-100 д. Еремино, ул. Магистральная, 51А</w:t>
            </w:r>
          </w:p>
        </w:tc>
        <w:tc>
          <w:tcPr>
            <w:tcW w:w="2118" w:type="dxa"/>
            <w:shd w:val="clear" w:color="auto" w:fill="FFFFFF"/>
            <w:tcMar>
              <w:top w:w="40" w:type="dxa"/>
              <w:left w:w="200" w:type="dxa"/>
              <w:bottom w:w="40" w:type="dxa"/>
              <w:right w:w="200" w:type="dxa"/>
            </w:tcMar>
            <w:vAlign w:val="center"/>
          </w:tcPr>
          <w:p w14:paraId="3C2754B8" w14:textId="77777777" w:rsidR="00FA6EF3" w:rsidRPr="0004514D" w:rsidRDefault="00FA6EF3" w:rsidP="00FA6EF3">
            <w:pPr>
              <w:jc w:val="center"/>
              <w:rPr>
                <w:rFonts w:cs="Times New Roman"/>
              </w:rPr>
            </w:pPr>
            <w:r w:rsidRPr="0004514D">
              <w:rPr>
                <w:rFonts w:eastAsia="Times New Roman" w:cs="Times New Roman"/>
                <w:sz w:val="22"/>
              </w:rPr>
              <w:t>0,0860</w:t>
            </w:r>
          </w:p>
        </w:tc>
        <w:tc>
          <w:tcPr>
            <w:tcW w:w="1809" w:type="dxa"/>
            <w:shd w:val="clear" w:color="auto" w:fill="FFFFFF"/>
            <w:tcMar>
              <w:top w:w="40" w:type="dxa"/>
              <w:left w:w="200" w:type="dxa"/>
              <w:bottom w:w="40" w:type="dxa"/>
              <w:right w:w="200" w:type="dxa"/>
            </w:tcMar>
            <w:vAlign w:val="center"/>
          </w:tcPr>
          <w:p w14:paraId="4BE9ED16" w14:textId="77777777" w:rsidR="00FA6EF3" w:rsidRPr="0004514D" w:rsidRDefault="00FA6EF3" w:rsidP="00FA6EF3">
            <w:pPr>
              <w:jc w:val="center"/>
              <w:rPr>
                <w:rFonts w:cs="Times New Roman"/>
              </w:rPr>
            </w:pPr>
            <w:r w:rsidRPr="0004514D">
              <w:rPr>
                <w:rFonts w:eastAsia="Times New Roman" w:cs="Times New Roman"/>
                <w:sz w:val="22"/>
              </w:rPr>
              <w:t>н/д</w:t>
            </w:r>
          </w:p>
        </w:tc>
        <w:tc>
          <w:tcPr>
            <w:tcW w:w="2081" w:type="dxa"/>
            <w:shd w:val="clear" w:color="auto" w:fill="FFFFFF"/>
            <w:tcMar>
              <w:top w:w="40" w:type="dxa"/>
              <w:left w:w="200" w:type="dxa"/>
              <w:bottom w:w="40" w:type="dxa"/>
              <w:right w:w="200" w:type="dxa"/>
            </w:tcMar>
            <w:vAlign w:val="center"/>
          </w:tcPr>
          <w:p w14:paraId="68394174" w14:textId="77777777" w:rsidR="00FA6EF3" w:rsidRPr="0004514D" w:rsidRDefault="00FA6EF3" w:rsidP="00FA6EF3">
            <w:pPr>
              <w:jc w:val="center"/>
              <w:rPr>
                <w:rFonts w:cs="Times New Roman"/>
              </w:rPr>
            </w:pPr>
            <w:r w:rsidRPr="0004514D">
              <w:rPr>
                <w:rFonts w:eastAsia="Times New Roman" w:cs="Times New Roman"/>
                <w:sz w:val="22"/>
              </w:rPr>
              <w:t>н/д</w:t>
            </w:r>
          </w:p>
        </w:tc>
      </w:tr>
      <w:tr w:rsidR="00FA6EF3" w:rsidRPr="0004514D" w14:paraId="5BAAB430" w14:textId="77777777" w:rsidTr="00FA6EF3">
        <w:trPr>
          <w:jc w:val="center"/>
        </w:trPr>
        <w:tc>
          <w:tcPr>
            <w:tcW w:w="709" w:type="dxa"/>
            <w:shd w:val="clear" w:color="auto" w:fill="FFFFFF"/>
            <w:tcMar>
              <w:top w:w="40" w:type="dxa"/>
              <w:left w:w="20" w:type="dxa"/>
              <w:bottom w:w="40" w:type="dxa"/>
              <w:right w:w="20" w:type="dxa"/>
            </w:tcMar>
            <w:vAlign w:val="center"/>
          </w:tcPr>
          <w:p w14:paraId="0BB59D4A" w14:textId="77777777" w:rsidR="00FA6EF3" w:rsidRPr="0004514D" w:rsidRDefault="00FA6EF3" w:rsidP="00FA6EF3">
            <w:pPr>
              <w:jc w:val="center"/>
              <w:rPr>
                <w:rFonts w:cs="Times New Roman"/>
              </w:rPr>
            </w:pPr>
            <w:r w:rsidRPr="0004514D">
              <w:rPr>
                <w:rFonts w:eastAsia="Times New Roman" w:cs="Times New Roman"/>
                <w:sz w:val="22"/>
              </w:rPr>
              <w:t>51</w:t>
            </w:r>
          </w:p>
        </w:tc>
        <w:tc>
          <w:tcPr>
            <w:tcW w:w="2628" w:type="dxa"/>
            <w:shd w:val="clear" w:color="auto" w:fill="FFFFFF"/>
            <w:tcMar>
              <w:top w:w="40" w:type="dxa"/>
              <w:left w:w="200" w:type="dxa"/>
              <w:bottom w:w="40" w:type="dxa"/>
              <w:right w:w="200" w:type="dxa"/>
            </w:tcMar>
            <w:vAlign w:val="center"/>
          </w:tcPr>
          <w:p w14:paraId="515FD4DB" w14:textId="77777777" w:rsidR="00FA6EF3" w:rsidRPr="0004514D" w:rsidRDefault="00FA6EF3" w:rsidP="00FA6EF3">
            <w:pPr>
              <w:jc w:val="center"/>
              <w:rPr>
                <w:rFonts w:cs="Times New Roman"/>
              </w:rPr>
            </w:pPr>
            <w:r w:rsidRPr="0004514D">
              <w:rPr>
                <w:rFonts w:eastAsia="Times New Roman" w:cs="Times New Roman"/>
                <w:sz w:val="22"/>
              </w:rPr>
              <w:t>Терморобот 2хТР-300 д. Протопопово, пер. Школьный, 4Б</w:t>
            </w:r>
          </w:p>
        </w:tc>
        <w:tc>
          <w:tcPr>
            <w:tcW w:w="2118" w:type="dxa"/>
            <w:shd w:val="clear" w:color="auto" w:fill="FFFFFF"/>
            <w:tcMar>
              <w:top w:w="40" w:type="dxa"/>
              <w:left w:w="200" w:type="dxa"/>
              <w:bottom w:w="40" w:type="dxa"/>
              <w:right w:w="200" w:type="dxa"/>
            </w:tcMar>
            <w:vAlign w:val="center"/>
          </w:tcPr>
          <w:p w14:paraId="6475BF81" w14:textId="77777777" w:rsidR="00FA6EF3" w:rsidRPr="0004514D" w:rsidRDefault="00FA6EF3" w:rsidP="00FA6EF3">
            <w:pPr>
              <w:jc w:val="center"/>
              <w:rPr>
                <w:rFonts w:cs="Times New Roman"/>
              </w:rPr>
            </w:pPr>
            <w:r w:rsidRPr="0004514D">
              <w:rPr>
                <w:rFonts w:eastAsia="Times New Roman" w:cs="Times New Roman"/>
                <w:sz w:val="22"/>
              </w:rPr>
              <w:t>0,5160</w:t>
            </w:r>
          </w:p>
        </w:tc>
        <w:tc>
          <w:tcPr>
            <w:tcW w:w="1809" w:type="dxa"/>
            <w:shd w:val="clear" w:color="auto" w:fill="FFFFFF"/>
            <w:tcMar>
              <w:top w:w="40" w:type="dxa"/>
              <w:left w:w="200" w:type="dxa"/>
              <w:bottom w:w="40" w:type="dxa"/>
              <w:right w:w="200" w:type="dxa"/>
            </w:tcMar>
            <w:vAlign w:val="center"/>
          </w:tcPr>
          <w:p w14:paraId="1440B1ED" w14:textId="77777777" w:rsidR="00FA6EF3" w:rsidRPr="0004514D" w:rsidRDefault="00FA6EF3" w:rsidP="00FA6EF3">
            <w:pPr>
              <w:jc w:val="center"/>
              <w:rPr>
                <w:rFonts w:cs="Times New Roman"/>
              </w:rPr>
            </w:pPr>
            <w:r w:rsidRPr="0004514D">
              <w:rPr>
                <w:rFonts w:eastAsia="Times New Roman" w:cs="Times New Roman"/>
                <w:sz w:val="22"/>
              </w:rPr>
              <w:t>н/д</w:t>
            </w:r>
          </w:p>
        </w:tc>
        <w:tc>
          <w:tcPr>
            <w:tcW w:w="2081" w:type="dxa"/>
            <w:shd w:val="clear" w:color="auto" w:fill="FFFFFF"/>
            <w:tcMar>
              <w:top w:w="40" w:type="dxa"/>
              <w:left w:w="200" w:type="dxa"/>
              <w:bottom w:w="40" w:type="dxa"/>
              <w:right w:w="200" w:type="dxa"/>
            </w:tcMar>
            <w:vAlign w:val="center"/>
          </w:tcPr>
          <w:p w14:paraId="10F68075" w14:textId="77777777" w:rsidR="00FA6EF3" w:rsidRPr="0004514D" w:rsidRDefault="00FA6EF3" w:rsidP="00FA6EF3">
            <w:pPr>
              <w:jc w:val="center"/>
              <w:rPr>
                <w:rFonts w:cs="Times New Roman"/>
              </w:rPr>
            </w:pPr>
            <w:r w:rsidRPr="0004514D">
              <w:rPr>
                <w:rFonts w:eastAsia="Times New Roman" w:cs="Times New Roman"/>
                <w:sz w:val="22"/>
              </w:rPr>
              <w:t>н/д</w:t>
            </w:r>
          </w:p>
        </w:tc>
      </w:tr>
      <w:tr w:rsidR="00FA6EF3" w:rsidRPr="0004514D" w14:paraId="053443D9" w14:textId="77777777" w:rsidTr="00FA6EF3">
        <w:trPr>
          <w:jc w:val="center"/>
        </w:trPr>
        <w:tc>
          <w:tcPr>
            <w:tcW w:w="709" w:type="dxa"/>
            <w:shd w:val="clear" w:color="auto" w:fill="FFFFFF"/>
            <w:tcMar>
              <w:top w:w="40" w:type="dxa"/>
              <w:left w:w="20" w:type="dxa"/>
              <w:bottom w:w="40" w:type="dxa"/>
              <w:right w:w="20" w:type="dxa"/>
            </w:tcMar>
            <w:vAlign w:val="center"/>
          </w:tcPr>
          <w:p w14:paraId="3ECF6B4E" w14:textId="77777777" w:rsidR="00FA6EF3" w:rsidRPr="0004514D" w:rsidRDefault="00FA6EF3" w:rsidP="00FA6EF3">
            <w:pPr>
              <w:jc w:val="center"/>
              <w:rPr>
                <w:rFonts w:cs="Times New Roman"/>
              </w:rPr>
            </w:pPr>
            <w:r w:rsidRPr="0004514D">
              <w:rPr>
                <w:rFonts w:eastAsia="Times New Roman" w:cs="Times New Roman"/>
                <w:sz w:val="22"/>
              </w:rPr>
              <w:t>52</w:t>
            </w:r>
          </w:p>
        </w:tc>
        <w:tc>
          <w:tcPr>
            <w:tcW w:w="2628" w:type="dxa"/>
            <w:shd w:val="clear" w:color="auto" w:fill="FFFFFF"/>
            <w:tcMar>
              <w:top w:w="40" w:type="dxa"/>
              <w:left w:w="200" w:type="dxa"/>
              <w:bottom w:w="40" w:type="dxa"/>
              <w:right w:w="200" w:type="dxa"/>
            </w:tcMar>
            <w:vAlign w:val="center"/>
          </w:tcPr>
          <w:p w14:paraId="36546F52" w14:textId="77777777" w:rsidR="00FA6EF3" w:rsidRPr="0004514D" w:rsidRDefault="00FA6EF3" w:rsidP="00FA6EF3">
            <w:pPr>
              <w:jc w:val="center"/>
              <w:rPr>
                <w:rFonts w:cs="Times New Roman"/>
              </w:rPr>
            </w:pPr>
            <w:r w:rsidRPr="0004514D">
              <w:rPr>
                <w:rFonts w:eastAsia="Times New Roman" w:cs="Times New Roman"/>
                <w:sz w:val="22"/>
              </w:rPr>
              <w:t>Терморобот ТР-100 с. Морозово, ул. Кооперативная, 37Б</w:t>
            </w:r>
          </w:p>
        </w:tc>
        <w:tc>
          <w:tcPr>
            <w:tcW w:w="2118" w:type="dxa"/>
            <w:shd w:val="clear" w:color="auto" w:fill="FFFFFF"/>
            <w:tcMar>
              <w:top w:w="40" w:type="dxa"/>
              <w:left w:w="200" w:type="dxa"/>
              <w:bottom w:w="40" w:type="dxa"/>
              <w:right w:w="200" w:type="dxa"/>
            </w:tcMar>
            <w:vAlign w:val="center"/>
          </w:tcPr>
          <w:p w14:paraId="603F6A6A" w14:textId="77777777" w:rsidR="00FA6EF3" w:rsidRPr="0004514D" w:rsidRDefault="00FA6EF3" w:rsidP="00FA6EF3">
            <w:pPr>
              <w:jc w:val="center"/>
              <w:rPr>
                <w:rFonts w:cs="Times New Roman"/>
              </w:rPr>
            </w:pPr>
            <w:r w:rsidRPr="0004514D">
              <w:rPr>
                <w:rFonts w:eastAsia="Times New Roman" w:cs="Times New Roman"/>
                <w:sz w:val="22"/>
              </w:rPr>
              <w:t>0,0860</w:t>
            </w:r>
          </w:p>
        </w:tc>
        <w:tc>
          <w:tcPr>
            <w:tcW w:w="1809" w:type="dxa"/>
            <w:shd w:val="clear" w:color="auto" w:fill="FFFFFF"/>
            <w:tcMar>
              <w:top w:w="40" w:type="dxa"/>
              <w:left w:w="200" w:type="dxa"/>
              <w:bottom w:w="40" w:type="dxa"/>
              <w:right w:w="200" w:type="dxa"/>
            </w:tcMar>
            <w:vAlign w:val="center"/>
          </w:tcPr>
          <w:p w14:paraId="7BE2453D" w14:textId="77777777" w:rsidR="00FA6EF3" w:rsidRPr="0004514D" w:rsidRDefault="00FA6EF3" w:rsidP="00FA6EF3">
            <w:pPr>
              <w:jc w:val="center"/>
              <w:rPr>
                <w:rFonts w:cs="Times New Roman"/>
              </w:rPr>
            </w:pPr>
            <w:r w:rsidRPr="0004514D">
              <w:rPr>
                <w:rFonts w:eastAsia="Times New Roman" w:cs="Times New Roman"/>
                <w:sz w:val="22"/>
              </w:rPr>
              <w:t>н/д</w:t>
            </w:r>
          </w:p>
        </w:tc>
        <w:tc>
          <w:tcPr>
            <w:tcW w:w="2081" w:type="dxa"/>
            <w:shd w:val="clear" w:color="auto" w:fill="FFFFFF"/>
            <w:tcMar>
              <w:top w:w="40" w:type="dxa"/>
              <w:left w:w="200" w:type="dxa"/>
              <w:bottom w:w="40" w:type="dxa"/>
              <w:right w:w="200" w:type="dxa"/>
            </w:tcMar>
            <w:vAlign w:val="center"/>
          </w:tcPr>
          <w:p w14:paraId="3287221B" w14:textId="77777777" w:rsidR="00FA6EF3" w:rsidRPr="0004514D" w:rsidRDefault="00FA6EF3" w:rsidP="00FA6EF3">
            <w:pPr>
              <w:jc w:val="center"/>
              <w:rPr>
                <w:rFonts w:cs="Times New Roman"/>
              </w:rPr>
            </w:pPr>
            <w:r w:rsidRPr="0004514D">
              <w:rPr>
                <w:rFonts w:eastAsia="Times New Roman" w:cs="Times New Roman"/>
                <w:sz w:val="22"/>
              </w:rPr>
              <w:t>н/д</w:t>
            </w:r>
          </w:p>
        </w:tc>
      </w:tr>
      <w:tr w:rsidR="00FA6EF3" w:rsidRPr="0004514D" w14:paraId="676C281B" w14:textId="77777777" w:rsidTr="00FA6EF3">
        <w:trPr>
          <w:jc w:val="center"/>
        </w:trPr>
        <w:tc>
          <w:tcPr>
            <w:tcW w:w="709" w:type="dxa"/>
            <w:shd w:val="clear" w:color="auto" w:fill="FFFFFF"/>
            <w:tcMar>
              <w:top w:w="40" w:type="dxa"/>
              <w:left w:w="20" w:type="dxa"/>
              <w:bottom w:w="40" w:type="dxa"/>
              <w:right w:w="20" w:type="dxa"/>
            </w:tcMar>
            <w:vAlign w:val="center"/>
          </w:tcPr>
          <w:p w14:paraId="411B8DBC" w14:textId="77777777" w:rsidR="00FA6EF3" w:rsidRPr="0004514D" w:rsidRDefault="00FA6EF3" w:rsidP="00FA6EF3">
            <w:pPr>
              <w:jc w:val="center"/>
              <w:rPr>
                <w:rFonts w:cs="Times New Roman"/>
              </w:rPr>
            </w:pPr>
            <w:r w:rsidRPr="0004514D">
              <w:rPr>
                <w:rFonts w:eastAsia="Times New Roman" w:cs="Times New Roman"/>
                <w:sz w:val="22"/>
              </w:rPr>
              <w:t>53</w:t>
            </w:r>
          </w:p>
        </w:tc>
        <w:tc>
          <w:tcPr>
            <w:tcW w:w="2628" w:type="dxa"/>
            <w:shd w:val="clear" w:color="auto" w:fill="FFFFFF"/>
            <w:tcMar>
              <w:top w:w="40" w:type="dxa"/>
              <w:left w:w="200" w:type="dxa"/>
              <w:bottom w:w="40" w:type="dxa"/>
              <w:right w:w="200" w:type="dxa"/>
            </w:tcMar>
            <w:vAlign w:val="center"/>
          </w:tcPr>
          <w:p w14:paraId="59193E16" w14:textId="77777777" w:rsidR="00FA6EF3" w:rsidRPr="0004514D" w:rsidRDefault="00FA6EF3" w:rsidP="00FA6EF3">
            <w:pPr>
              <w:jc w:val="center"/>
              <w:rPr>
                <w:rFonts w:cs="Times New Roman"/>
              </w:rPr>
            </w:pPr>
            <w:r w:rsidRPr="0004514D">
              <w:rPr>
                <w:rFonts w:eastAsia="Times New Roman" w:cs="Times New Roman"/>
                <w:sz w:val="22"/>
              </w:rPr>
              <w:t>Терморобот 2хКМТ ПРА-80 с. Морозово, ул. Молодежная, 5</w:t>
            </w:r>
          </w:p>
        </w:tc>
        <w:tc>
          <w:tcPr>
            <w:tcW w:w="2118" w:type="dxa"/>
            <w:shd w:val="clear" w:color="auto" w:fill="FFFFFF"/>
            <w:tcMar>
              <w:top w:w="40" w:type="dxa"/>
              <w:left w:w="200" w:type="dxa"/>
              <w:bottom w:w="40" w:type="dxa"/>
              <w:right w:w="200" w:type="dxa"/>
            </w:tcMar>
            <w:vAlign w:val="center"/>
          </w:tcPr>
          <w:p w14:paraId="386FB533" w14:textId="77777777" w:rsidR="00FA6EF3" w:rsidRPr="0004514D" w:rsidRDefault="00FA6EF3" w:rsidP="00FA6EF3">
            <w:pPr>
              <w:jc w:val="center"/>
              <w:rPr>
                <w:rFonts w:cs="Times New Roman"/>
              </w:rPr>
            </w:pPr>
            <w:r w:rsidRPr="0004514D">
              <w:rPr>
                <w:rFonts w:eastAsia="Times New Roman" w:cs="Times New Roman"/>
                <w:sz w:val="22"/>
              </w:rPr>
              <w:t>0,1376</w:t>
            </w:r>
          </w:p>
        </w:tc>
        <w:tc>
          <w:tcPr>
            <w:tcW w:w="1809" w:type="dxa"/>
            <w:shd w:val="clear" w:color="auto" w:fill="FFFFFF"/>
            <w:tcMar>
              <w:top w:w="40" w:type="dxa"/>
              <w:left w:w="200" w:type="dxa"/>
              <w:bottom w:w="40" w:type="dxa"/>
              <w:right w:w="200" w:type="dxa"/>
            </w:tcMar>
            <w:vAlign w:val="center"/>
          </w:tcPr>
          <w:p w14:paraId="30872BE3" w14:textId="77777777" w:rsidR="00FA6EF3" w:rsidRPr="0004514D" w:rsidRDefault="00FA6EF3" w:rsidP="00FA6EF3">
            <w:pPr>
              <w:jc w:val="center"/>
              <w:rPr>
                <w:rFonts w:cs="Times New Roman"/>
              </w:rPr>
            </w:pPr>
            <w:r w:rsidRPr="0004514D">
              <w:rPr>
                <w:rFonts w:eastAsia="Times New Roman" w:cs="Times New Roman"/>
                <w:sz w:val="22"/>
              </w:rPr>
              <w:t>н/д</w:t>
            </w:r>
          </w:p>
        </w:tc>
        <w:tc>
          <w:tcPr>
            <w:tcW w:w="2081" w:type="dxa"/>
            <w:shd w:val="clear" w:color="auto" w:fill="FFFFFF"/>
            <w:tcMar>
              <w:top w:w="40" w:type="dxa"/>
              <w:left w:w="200" w:type="dxa"/>
              <w:bottom w:w="40" w:type="dxa"/>
              <w:right w:w="200" w:type="dxa"/>
            </w:tcMar>
            <w:vAlign w:val="center"/>
          </w:tcPr>
          <w:p w14:paraId="4CAB6C72" w14:textId="77777777" w:rsidR="00FA6EF3" w:rsidRPr="0004514D" w:rsidRDefault="00FA6EF3" w:rsidP="00FA6EF3">
            <w:pPr>
              <w:jc w:val="center"/>
              <w:rPr>
                <w:rFonts w:cs="Times New Roman"/>
              </w:rPr>
            </w:pPr>
            <w:r w:rsidRPr="0004514D">
              <w:rPr>
                <w:rFonts w:eastAsia="Times New Roman" w:cs="Times New Roman"/>
                <w:sz w:val="22"/>
              </w:rPr>
              <w:t>н/д</w:t>
            </w:r>
          </w:p>
        </w:tc>
      </w:tr>
      <w:tr w:rsidR="00FA6EF3" w:rsidRPr="0004514D" w14:paraId="3BE58B1B" w14:textId="77777777" w:rsidTr="00FA6EF3">
        <w:trPr>
          <w:jc w:val="center"/>
        </w:trPr>
        <w:tc>
          <w:tcPr>
            <w:tcW w:w="709" w:type="dxa"/>
            <w:shd w:val="clear" w:color="auto" w:fill="FFFFFF"/>
            <w:tcMar>
              <w:top w:w="40" w:type="dxa"/>
              <w:left w:w="20" w:type="dxa"/>
              <w:bottom w:w="40" w:type="dxa"/>
              <w:right w:w="20" w:type="dxa"/>
            </w:tcMar>
            <w:vAlign w:val="center"/>
          </w:tcPr>
          <w:p w14:paraId="3B4B73B8" w14:textId="77777777" w:rsidR="00FA6EF3" w:rsidRPr="0004514D" w:rsidRDefault="00FA6EF3" w:rsidP="00FA6EF3">
            <w:pPr>
              <w:jc w:val="center"/>
              <w:rPr>
                <w:rFonts w:cs="Times New Roman"/>
              </w:rPr>
            </w:pPr>
            <w:r w:rsidRPr="0004514D">
              <w:rPr>
                <w:rFonts w:eastAsia="Times New Roman" w:cs="Times New Roman"/>
                <w:sz w:val="22"/>
              </w:rPr>
              <w:t>54</w:t>
            </w:r>
          </w:p>
        </w:tc>
        <w:tc>
          <w:tcPr>
            <w:tcW w:w="2628" w:type="dxa"/>
            <w:shd w:val="clear" w:color="auto" w:fill="FFFFFF"/>
            <w:tcMar>
              <w:top w:w="40" w:type="dxa"/>
              <w:left w:w="200" w:type="dxa"/>
              <w:bottom w:w="40" w:type="dxa"/>
              <w:right w:w="200" w:type="dxa"/>
            </w:tcMar>
            <w:vAlign w:val="center"/>
          </w:tcPr>
          <w:p w14:paraId="58A32080" w14:textId="3868AF7B" w:rsidR="00FA6EF3" w:rsidRPr="0004514D" w:rsidRDefault="00805D95" w:rsidP="00FA6EF3">
            <w:pPr>
              <w:jc w:val="center"/>
              <w:rPr>
                <w:rFonts w:cs="Times New Roman"/>
              </w:rPr>
            </w:pPr>
            <w:r>
              <w:rPr>
                <w:rFonts w:eastAsia="Times New Roman" w:cs="Times New Roman"/>
                <w:sz w:val="22"/>
              </w:rPr>
              <w:t>Котельная №28 (14) д. Шуринка, пер. Школьный, 5А</w:t>
            </w:r>
          </w:p>
        </w:tc>
        <w:tc>
          <w:tcPr>
            <w:tcW w:w="2118" w:type="dxa"/>
            <w:shd w:val="clear" w:color="auto" w:fill="FFFFFF"/>
            <w:tcMar>
              <w:top w:w="40" w:type="dxa"/>
              <w:left w:w="200" w:type="dxa"/>
              <w:bottom w:w="40" w:type="dxa"/>
              <w:right w:w="200" w:type="dxa"/>
            </w:tcMar>
            <w:vAlign w:val="center"/>
          </w:tcPr>
          <w:p w14:paraId="0522B35B" w14:textId="77777777" w:rsidR="00FA6EF3" w:rsidRPr="0004514D" w:rsidRDefault="00FA6EF3" w:rsidP="00FA6EF3">
            <w:pPr>
              <w:jc w:val="center"/>
              <w:rPr>
                <w:rFonts w:cs="Times New Roman"/>
              </w:rPr>
            </w:pPr>
            <w:r w:rsidRPr="0004514D">
              <w:rPr>
                <w:rFonts w:eastAsia="Times New Roman" w:cs="Times New Roman"/>
                <w:sz w:val="22"/>
              </w:rPr>
              <w:t>0,8170</w:t>
            </w:r>
          </w:p>
        </w:tc>
        <w:tc>
          <w:tcPr>
            <w:tcW w:w="1809" w:type="dxa"/>
            <w:shd w:val="clear" w:color="auto" w:fill="FFFFFF"/>
            <w:tcMar>
              <w:top w:w="40" w:type="dxa"/>
              <w:left w:w="200" w:type="dxa"/>
              <w:bottom w:w="40" w:type="dxa"/>
              <w:right w:w="200" w:type="dxa"/>
            </w:tcMar>
            <w:vAlign w:val="center"/>
          </w:tcPr>
          <w:p w14:paraId="1F477045" w14:textId="77777777" w:rsidR="00FA6EF3" w:rsidRPr="0004514D" w:rsidRDefault="00FA6EF3" w:rsidP="00FA6EF3">
            <w:pPr>
              <w:jc w:val="center"/>
              <w:rPr>
                <w:rFonts w:cs="Times New Roman"/>
              </w:rPr>
            </w:pPr>
            <w:r w:rsidRPr="0004514D">
              <w:rPr>
                <w:rFonts w:eastAsia="Times New Roman" w:cs="Times New Roman"/>
                <w:sz w:val="22"/>
              </w:rPr>
              <w:t>н/д</w:t>
            </w:r>
          </w:p>
        </w:tc>
        <w:tc>
          <w:tcPr>
            <w:tcW w:w="2081" w:type="dxa"/>
            <w:shd w:val="clear" w:color="auto" w:fill="FFFFFF"/>
            <w:tcMar>
              <w:top w:w="40" w:type="dxa"/>
              <w:left w:w="200" w:type="dxa"/>
              <w:bottom w:w="40" w:type="dxa"/>
              <w:right w:w="200" w:type="dxa"/>
            </w:tcMar>
            <w:vAlign w:val="center"/>
          </w:tcPr>
          <w:p w14:paraId="12AAC21D" w14:textId="77777777" w:rsidR="00FA6EF3" w:rsidRPr="0004514D" w:rsidRDefault="00FA6EF3" w:rsidP="00FA6EF3">
            <w:pPr>
              <w:jc w:val="center"/>
              <w:rPr>
                <w:rFonts w:cs="Times New Roman"/>
              </w:rPr>
            </w:pPr>
            <w:r w:rsidRPr="0004514D">
              <w:rPr>
                <w:rFonts w:eastAsia="Times New Roman" w:cs="Times New Roman"/>
                <w:sz w:val="22"/>
              </w:rPr>
              <w:t>н/д</w:t>
            </w:r>
          </w:p>
        </w:tc>
      </w:tr>
      <w:tr w:rsidR="00FA6EF3" w:rsidRPr="0004514D" w14:paraId="3A7DE93F" w14:textId="77777777" w:rsidTr="00FA6EF3">
        <w:trPr>
          <w:jc w:val="center"/>
        </w:trPr>
        <w:tc>
          <w:tcPr>
            <w:tcW w:w="709" w:type="dxa"/>
            <w:shd w:val="clear" w:color="auto" w:fill="FFFFFF"/>
            <w:tcMar>
              <w:top w:w="40" w:type="dxa"/>
              <w:left w:w="20" w:type="dxa"/>
              <w:bottom w:w="40" w:type="dxa"/>
              <w:right w:w="20" w:type="dxa"/>
            </w:tcMar>
            <w:vAlign w:val="center"/>
          </w:tcPr>
          <w:p w14:paraId="701669F7" w14:textId="77777777" w:rsidR="00FA6EF3" w:rsidRPr="0004514D" w:rsidRDefault="00FA6EF3" w:rsidP="00FA6EF3">
            <w:pPr>
              <w:jc w:val="center"/>
              <w:rPr>
                <w:rFonts w:cs="Times New Roman"/>
              </w:rPr>
            </w:pPr>
            <w:r w:rsidRPr="0004514D">
              <w:rPr>
                <w:rFonts w:eastAsia="Times New Roman" w:cs="Times New Roman"/>
                <w:sz w:val="22"/>
              </w:rPr>
              <w:t>55</w:t>
            </w:r>
          </w:p>
        </w:tc>
        <w:tc>
          <w:tcPr>
            <w:tcW w:w="2628" w:type="dxa"/>
            <w:shd w:val="clear" w:color="auto" w:fill="FFFFFF"/>
            <w:tcMar>
              <w:top w:w="40" w:type="dxa"/>
              <w:left w:w="200" w:type="dxa"/>
              <w:bottom w:w="40" w:type="dxa"/>
              <w:right w:w="200" w:type="dxa"/>
            </w:tcMar>
            <w:vAlign w:val="center"/>
          </w:tcPr>
          <w:p w14:paraId="26EC1CCC" w14:textId="77777777" w:rsidR="00FA6EF3" w:rsidRPr="0004514D" w:rsidRDefault="00FA6EF3" w:rsidP="00FA6EF3">
            <w:pPr>
              <w:jc w:val="center"/>
              <w:rPr>
                <w:rFonts w:cs="Times New Roman"/>
              </w:rPr>
            </w:pPr>
            <w:r w:rsidRPr="0004514D">
              <w:rPr>
                <w:rFonts w:eastAsia="Times New Roman" w:cs="Times New Roman"/>
                <w:sz w:val="22"/>
              </w:rPr>
              <w:t>Терморобот ТР-100 д. Шуринка, ул. Баклыкова, 67В</w:t>
            </w:r>
          </w:p>
        </w:tc>
        <w:tc>
          <w:tcPr>
            <w:tcW w:w="2118" w:type="dxa"/>
            <w:shd w:val="clear" w:color="auto" w:fill="FFFFFF"/>
            <w:tcMar>
              <w:top w:w="40" w:type="dxa"/>
              <w:left w:w="200" w:type="dxa"/>
              <w:bottom w:w="40" w:type="dxa"/>
              <w:right w:w="200" w:type="dxa"/>
            </w:tcMar>
            <w:vAlign w:val="center"/>
          </w:tcPr>
          <w:p w14:paraId="4B197F85" w14:textId="77777777" w:rsidR="00FA6EF3" w:rsidRPr="0004514D" w:rsidRDefault="00FA6EF3" w:rsidP="00FA6EF3">
            <w:pPr>
              <w:jc w:val="center"/>
              <w:rPr>
                <w:rFonts w:cs="Times New Roman"/>
              </w:rPr>
            </w:pPr>
            <w:r w:rsidRPr="0004514D">
              <w:rPr>
                <w:rFonts w:eastAsia="Times New Roman" w:cs="Times New Roman"/>
                <w:sz w:val="22"/>
              </w:rPr>
              <w:t>0,0860</w:t>
            </w:r>
          </w:p>
        </w:tc>
        <w:tc>
          <w:tcPr>
            <w:tcW w:w="1809" w:type="dxa"/>
            <w:shd w:val="clear" w:color="auto" w:fill="FFFFFF"/>
            <w:tcMar>
              <w:top w:w="40" w:type="dxa"/>
              <w:left w:w="200" w:type="dxa"/>
              <w:bottom w:w="40" w:type="dxa"/>
              <w:right w:w="200" w:type="dxa"/>
            </w:tcMar>
            <w:vAlign w:val="center"/>
          </w:tcPr>
          <w:p w14:paraId="2C3E011C" w14:textId="77777777" w:rsidR="00FA6EF3" w:rsidRPr="0004514D" w:rsidRDefault="00FA6EF3" w:rsidP="00FA6EF3">
            <w:pPr>
              <w:jc w:val="center"/>
              <w:rPr>
                <w:rFonts w:cs="Times New Roman"/>
              </w:rPr>
            </w:pPr>
            <w:r w:rsidRPr="0004514D">
              <w:rPr>
                <w:rFonts w:eastAsia="Times New Roman" w:cs="Times New Roman"/>
                <w:sz w:val="22"/>
              </w:rPr>
              <w:t>н/д</w:t>
            </w:r>
          </w:p>
        </w:tc>
        <w:tc>
          <w:tcPr>
            <w:tcW w:w="2081" w:type="dxa"/>
            <w:shd w:val="clear" w:color="auto" w:fill="FFFFFF"/>
            <w:tcMar>
              <w:top w:w="40" w:type="dxa"/>
              <w:left w:w="200" w:type="dxa"/>
              <w:bottom w:w="40" w:type="dxa"/>
              <w:right w:w="200" w:type="dxa"/>
            </w:tcMar>
            <w:vAlign w:val="center"/>
          </w:tcPr>
          <w:p w14:paraId="61BD694F" w14:textId="77777777" w:rsidR="00FA6EF3" w:rsidRPr="0004514D" w:rsidRDefault="00FA6EF3" w:rsidP="00FA6EF3">
            <w:pPr>
              <w:jc w:val="center"/>
              <w:rPr>
                <w:rFonts w:cs="Times New Roman"/>
              </w:rPr>
            </w:pPr>
            <w:r w:rsidRPr="0004514D">
              <w:rPr>
                <w:rFonts w:eastAsia="Times New Roman" w:cs="Times New Roman"/>
                <w:sz w:val="22"/>
              </w:rPr>
              <w:t>н/д</w:t>
            </w:r>
          </w:p>
        </w:tc>
      </w:tr>
      <w:tr w:rsidR="00FA6EF3" w:rsidRPr="0004514D" w14:paraId="68E6D53C" w14:textId="77777777" w:rsidTr="00FA6EF3">
        <w:trPr>
          <w:jc w:val="center"/>
        </w:trPr>
        <w:tc>
          <w:tcPr>
            <w:tcW w:w="709" w:type="dxa"/>
            <w:shd w:val="clear" w:color="auto" w:fill="FFFFFF"/>
            <w:tcMar>
              <w:top w:w="40" w:type="dxa"/>
              <w:left w:w="20" w:type="dxa"/>
              <w:bottom w:w="40" w:type="dxa"/>
              <w:right w:w="20" w:type="dxa"/>
            </w:tcMar>
            <w:vAlign w:val="center"/>
          </w:tcPr>
          <w:p w14:paraId="0B69DECC" w14:textId="77777777" w:rsidR="00FA6EF3" w:rsidRPr="0004514D" w:rsidRDefault="00FA6EF3" w:rsidP="00FA6EF3">
            <w:pPr>
              <w:jc w:val="center"/>
              <w:rPr>
                <w:rFonts w:cs="Times New Roman"/>
              </w:rPr>
            </w:pPr>
            <w:r w:rsidRPr="0004514D">
              <w:rPr>
                <w:rFonts w:eastAsia="Times New Roman" w:cs="Times New Roman"/>
                <w:sz w:val="22"/>
              </w:rPr>
              <w:t>56</w:t>
            </w:r>
          </w:p>
        </w:tc>
        <w:tc>
          <w:tcPr>
            <w:tcW w:w="2628" w:type="dxa"/>
            <w:shd w:val="clear" w:color="auto" w:fill="FFFFFF"/>
            <w:tcMar>
              <w:top w:w="40" w:type="dxa"/>
              <w:left w:w="200" w:type="dxa"/>
              <w:bottom w:w="40" w:type="dxa"/>
              <w:right w:w="200" w:type="dxa"/>
            </w:tcMar>
            <w:vAlign w:val="center"/>
          </w:tcPr>
          <w:p w14:paraId="7794E177" w14:textId="77777777" w:rsidR="00FA6EF3" w:rsidRPr="0004514D" w:rsidRDefault="00FA6EF3" w:rsidP="00FA6EF3">
            <w:pPr>
              <w:jc w:val="center"/>
              <w:rPr>
                <w:rFonts w:cs="Times New Roman"/>
              </w:rPr>
            </w:pPr>
            <w:r w:rsidRPr="0004514D">
              <w:rPr>
                <w:rFonts w:eastAsia="Times New Roman" w:cs="Times New Roman"/>
                <w:sz w:val="22"/>
              </w:rPr>
              <w:t>Терморобот ТР-60 п. Голубево, ул. Молодежная, 1Б</w:t>
            </w:r>
          </w:p>
        </w:tc>
        <w:tc>
          <w:tcPr>
            <w:tcW w:w="2118" w:type="dxa"/>
            <w:shd w:val="clear" w:color="auto" w:fill="FFFFFF"/>
            <w:tcMar>
              <w:top w:w="40" w:type="dxa"/>
              <w:left w:w="200" w:type="dxa"/>
              <w:bottom w:w="40" w:type="dxa"/>
              <w:right w:w="200" w:type="dxa"/>
            </w:tcMar>
            <w:vAlign w:val="center"/>
          </w:tcPr>
          <w:p w14:paraId="259A9CA0" w14:textId="77777777" w:rsidR="00FA6EF3" w:rsidRPr="0004514D" w:rsidRDefault="00FA6EF3" w:rsidP="00FA6EF3">
            <w:pPr>
              <w:jc w:val="center"/>
              <w:rPr>
                <w:rFonts w:cs="Times New Roman"/>
              </w:rPr>
            </w:pPr>
            <w:r w:rsidRPr="0004514D">
              <w:rPr>
                <w:rFonts w:eastAsia="Times New Roman" w:cs="Times New Roman"/>
                <w:sz w:val="22"/>
              </w:rPr>
              <w:t>0,0516</w:t>
            </w:r>
          </w:p>
        </w:tc>
        <w:tc>
          <w:tcPr>
            <w:tcW w:w="1809" w:type="dxa"/>
            <w:shd w:val="clear" w:color="auto" w:fill="FFFFFF"/>
            <w:tcMar>
              <w:top w:w="40" w:type="dxa"/>
              <w:left w:w="200" w:type="dxa"/>
              <w:bottom w:w="40" w:type="dxa"/>
              <w:right w:w="200" w:type="dxa"/>
            </w:tcMar>
            <w:vAlign w:val="center"/>
          </w:tcPr>
          <w:p w14:paraId="37776C7C" w14:textId="77777777" w:rsidR="00FA6EF3" w:rsidRPr="0004514D" w:rsidRDefault="00FA6EF3" w:rsidP="00FA6EF3">
            <w:pPr>
              <w:jc w:val="center"/>
              <w:rPr>
                <w:rFonts w:cs="Times New Roman"/>
              </w:rPr>
            </w:pPr>
            <w:r w:rsidRPr="0004514D">
              <w:rPr>
                <w:rFonts w:eastAsia="Times New Roman" w:cs="Times New Roman"/>
                <w:sz w:val="22"/>
              </w:rPr>
              <w:t>н/д</w:t>
            </w:r>
          </w:p>
        </w:tc>
        <w:tc>
          <w:tcPr>
            <w:tcW w:w="2081" w:type="dxa"/>
            <w:shd w:val="clear" w:color="auto" w:fill="FFFFFF"/>
            <w:tcMar>
              <w:top w:w="40" w:type="dxa"/>
              <w:left w:w="200" w:type="dxa"/>
              <w:bottom w:w="40" w:type="dxa"/>
              <w:right w:w="200" w:type="dxa"/>
            </w:tcMar>
            <w:vAlign w:val="center"/>
          </w:tcPr>
          <w:p w14:paraId="7B899A06" w14:textId="77777777" w:rsidR="00FA6EF3" w:rsidRPr="0004514D" w:rsidRDefault="00FA6EF3" w:rsidP="00FA6EF3">
            <w:pPr>
              <w:jc w:val="center"/>
              <w:rPr>
                <w:rFonts w:cs="Times New Roman"/>
              </w:rPr>
            </w:pPr>
            <w:r w:rsidRPr="0004514D">
              <w:rPr>
                <w:rFonts w:eastAsia="Times New Roman" w:cs="Times New Roman"/>
                <w:sz w:val="22"/>
              </w:rPr>
              <w:t>н/д</w:t>
            </w:r>
          </w:p>
        </w:tc>
      </w:tr>
      <w:tr w:rsidR="00FA6EF3" w:rsidRPr="0004514D" w14:paraId="1416863D" w14:textId="77777777" w:rsidTr="00FA6EF3">
        <w:trPr>
          <w:jc w:val="center"/>
        </w:trPr>
        <w:tc>
          <w:tcPr>
            <w:tcW w:w="709" w:type="dxa"/>
            <w:shd w:val="clear" w:color="auto" w:fill="FFFFFF"/>
            <w:tcMar>
              <w:top w:w="40" w:type="dxa"/>
              <w:left w:w="20" w:type="dxa"/>
              <w:bottom w:w="40" w:type="dxa"/>
              <w:right w:w="20" w:type="dxa"/>
            </w:tcMar>
            <w:vAlign w:val="center"/>
          </w:tcPr>
          <w:p w14:paraId="7A8F3EC7" w14:textId="77777777" w:rsidR="00FA6EF3" w:rsidRPr="0004514D" w:rsidRDefault="00FA6EF3" w:rsidP="00FA6EF3">
            <w:pPr>
              <w:jc w:val="center"/>
              <w:rPr>
                <w:rFonts w:cs="Times New Roman"/>
              </w:rPr>
            </w:pPr>
            <w:r w:rsidRPr="0004514D">
              <w:rPr>
                <w:rFonts w:eastAsia="Times New Roman" w:cs="Times New Roman"/>
                <w:sz w:val="22"/>
              </w:rPr>
              <w:t>57</w:t>
            </w:r>
          </w:p>
        </w:tc>
        <w:tc>
          <w:tcPr>
            <w:tcW w:w="2628" w:type="dxa"/>
            <w:shd w:val="clear" w:color="auto" w:fill="FFFFFF"/>
            <w:tcMar>
              <w:top w:w="40" w:type="dxa"/>
              <w:left w:w="200" w:type="dxa"/>
              <w:bottom w:w="40" w:type="dxa"/>
              <w:right w:w="200" w:type="dxa"/>
            </w:tcMar>
            <w:vAlign w:val="center"/>
          </w:tcPr>
          <w:p w14:paraId="64684C48" w14:textId="77777777" w:rsidR="00FA6EF3" w:rsidRPr="0004514D" w:rsidRDefault="00FA6EF3" w:rsidP="00FA6EF3">
            <w:pPr>
              <w:jc w:val="center"/>
              <w:rPr>
                <w:rFonts w:cs="Times New Roman"/>
              </w:rPr>
            </w:pPr>
            <w:r w:rsidRPr="0004514D">
              <w:rPr>
                <w:rFonts w:eastAsia="Times New Roman" w:cs="Times New Roman"/>
                <w:sz w:val="22"/>
              </w:rPr>
              <w:t>Терморобот КМТ ПРА-80 п. Голубево, ул. Набережная, 2А</w:t>
            </w:r>
          </w:p>
        </w:tc>
        <w:tc>
          <w:tcPr>
            <w:tcW w:w="2118" w:type="dxa"/>
            <w:shd w:val="clear" w:color="auto" w:fill="FFFFFF"/>
            <w:tcMar>
              <w:top w:w="40" w:type="dxa"/>
              <w:left w:w="200" w:type="dxa"/>
              <w:bottom w:w="40" w:type="dxa"/>
              <w:right w:w="200" w:type="dxa"/>
            </w:tcMar>
            <w:vAlign w:val="center"/>
          </w:tcPr>
          <w:p w14:paraId="104346E4" w14:textId="77777777" w:rsidR="00FA6EF3" w:rsidRPr="0004514D" w:rsidRDefault="00FA6EF3" w:rsidP="00FA6EF3">
            <w:pPr>
              <w:jc w:val="center"/>
              <w:rPr>
                <w:rFonts w:cs="Times New Roman"/>
              </w:rPr>
            </w:pPr>
            <w:r w:rsidRPr="0004514D">
              <w:rPr>
                <w:rFonts w:eastAsia="Times New Roman" w:cs="Times New Roman"/>
                <w:sz w:val="22"/>
              </w:rPr>
              <w:t>0,0688</w:t>
            </w:r>
          </w:p>
        </w:tc>
        <w:tc>
          <w:tcPr>
            <w:tcW w:w="1809" w:type="dxa"/>
            <w:shd w:val="clear" w:color="auto" w:fill="FFFFFF"/>
            <w:tcMar>
              <w:top w:w="40" w:type="dxa"/>
              <w:left w:w="200" w:type="dxa"/>
              <w:bottom w:w="40" w:type="dxa"/>
              <w:right w:w="200" w:type="dxa"/>
            </w:tcMar>
            <w:vAlign w:val="center"/>
          </w:tcPr>
          <w:p w14:paraId="00035F6A" w14:textId="77777777" w:rsidR="00FA6EF3" w:rsidRPr="0004514D" w:rsidRDefault="00FA6EF3" w:rsidP="00FA6EF3">
            <w:pPr>
              <w:jc w:val="center"/>
              <w:rPr>
                <w:rFonts w:cs="Times New Roman"/>
              </w:rPr>
            </w:pPr>
            <w:r w:rsidRPr="0004514D">
              <w:rPr>
                <w:rFonts w:eastAsia="Times New Roman" w:cs="Times New Roman"/>
                <w:sz w:val="22"/>
              </w:rPr>
              <w:t>н/д</w:t>
            </w:r>
          </w:p>
        </w:tc>
        <w:tc>
          <w:tcPr>
            <w:tcW w:w="2081" w:type="dxa"/>
            <w:shd w:val="clear" w:color="auto" w:fill="FFFFFF"/>
            <w:tcMar>
              <w:top w:w="40" w:type="dxa"/>
              <w:left w:w="200" w:type="dxa"/>
              <w:bottom w:w="40" w:type="dxa"/>
              <w:right w:w="200" w:type="dxa"/>
            </w:tcMar>
            <w:vAlign w:val="center"/>
          </w:tcPr>
          <w:p w14:paraId="1C701D08" w14:textId="77777777" w:rsidR="00FA6EF3" w:rsidRPr="0004514D" w:rsidRDefault="00FA6EF3" w:rsidP="00FA6EF3">
            <w:pPr>
              <w:jc w:val="center"/>
              <w:rPr>
                <w:rFonts w:cs="Times New Roman"/>
              </w:rPr>
            </w:pPr>
            <w:r w:rsidRPr="0004514D">
              <w:rPr>
                <w:rFonts w:eastAsia="Times New Roman" w:cs="Times New Roman"/>
                <w:sz w:val="22"/>
              </w:rPr>
              <w:t>н/д</w:t>
            </w:r>
          </w:p>
        </w:tc>
      </w:tr>
      <w:tr w:rsidR="00FA6EF3" w:rsidRPr="0004514D" w14:paraId="657FD843" w14:textId="77777777" w:rsidTr="00FA6EF3">
        <w:trPr>
          <w:jc w:val="center"/>
        </w:trPr>
        <w:tc>
          <w:tcPr>
            <w:tcW w:w="709" w:type="dxa"/>
            <w:shd w:val="clear" w:color="auto" w:fill="FFFFFF"/>
            <w:tcMar>
              <w:top w:w="40" w:type="dxa"/>
              <w:left w:w="20" w:type="dxa"/>
              <w:bottom w:w="40" w:type="dxa"/>
              <w:right w:w="20" w:type="dxa"/>
            </w:tcMar>
            <w:vAlign w:val="center"/>
          </w:tcPr>
          <w:p w14:paraId="3F289AA7" w14:textId="77777777" w:rsidR="00FA6EF3" w:rsidRPr="0004514D" w:rsidRDefault="00FA6EF3" w:rsidP="00FA6EF3">
            <w:pPr>
              <w:jc w:val="center"/>
              <w:rPr>
                <w:rFonts w:cs="Times New Roman"/>
              </w:rPr>
            </w:pPr>
            <w:r w:rsidRPr="0004514D">
              <w:rPr>
                <w:rFonts w:eastAsia="Times New Roman" w:cs="Times New Roman"/>
                <w:sz w:val="22"/>
              </w:rPr>
              <w:t>58</w:t>
            </w:r>
          </w:p>
        </w:tc>
        <w:tc>
          <w:tcPr>
            <w:tcW w:w="2628" w:type="dxa"/>
            <w:shd w:val="clear" w:color="auto" w:fill="FFFFFF"/>
            <w:tcMar>
              <w:top w:w="40" w:type="dxa"/>
              <w:left w:w="200" w:type="dxa"/>
              <w:bottom w:w="40" w:type="dxa"/>
              <w:right w:w="200" w:type="dxa"/>
            </w:tcMar>
            <w:vAlign w:val="center"/>
          </w:tcPr>
          <w:p w14:paraId="13C1DB9D" w14:textId="1752FE7A" w:rsidR="00FA6EF3" w:rsidRPr="0004514D" w:rsidRDefault="00805D95" w:rsidP="00FA6EF3">
            <w:pPr>
              <w:jc w:val="center"/>
              <w:rPr>
                <w:rFonts w:cs="Times New Roman"/>
              </w:rPr>
            </w:pPr>
            <w:r>
              <w:rPr>
                <w:rFonts w:eastAsia="Times New Roman" w:cs="Times New Roman"/>
                <w:sz w:val="22"/>
              </w:rPr>
              <w:t>Котельная №29 (11) с. Тарасово, ул. Заречная, 82Г</w:t>
            </w:r>
          </w:p>
        </w:tc>
        <w:tc>
          <w:tcPr>
            <w:tcW w:w="2118" w:type="dxa"/>
            <w:shd w:val="clear" w:color="auto" w:fill="FFFFFF"/>
            <w:tcMar>
              <w:top w:w="40" w:type="dxa"/>
              <w:left w:w="200" w:type="dxa"/>
              <w:bottom w:w="40" w:type="dxa"/>
              <w:right w:w="200" w:type="dxa"/>
            </w:tcMar>
            <w:vAlign w:val="center"/>
          </w:tcPr>
          <w:p w14:paraId="0F12D73A" w14:textId="77777777" w:rsidR="00FA6EF3" w:rsidRPr="0004514D" w:rsidRDefault="00FA6EF3" w:rsidP="00FA6EF3">
            <w:pPr>
              <w:jc w:val="center"/>
              <w:rPr>
                <w:rFonts w:cs="Times New Roman"/>
              </w:rPr>
            </w:pPr>
            <w:r w:rsidRPr="0004514D">
              <w:rPr>
                <w:rFonts w:eastAsia="Times New Roman" w:cs="Times New Roman"/>
                <w:sz w:val="22"/>
              </w:rPr>
              <w:t>2,3736</w:t>
            </w:r>
          </w:p>
        </w:tc>
        <w:tc>
          <w:tcPr>
            <w:tcW w:w="1809" w:type="dxa"/>
            <w:shd w:val="clear" w:color="auto" w:fill="FFFFFF"/>
            <w:tcMar>
              <w:top w:w="40" w:type="dxa"/>
              <w:left w:w="200" w:type="dxa"/>
              <w:bottom w:w="40" w:type="dxa"/>
              <w:right w:w="200" w:type="dxa"/>
            </w:tcMar>
            <w:vAlign w:val="center"/>
          </w:tcPr>
          <w:p w14:paraId="60D78098" w14:textId="77777777" w:rsidR="00FA6EF3" w:rsidRPr="0004514D" w:rsidRDefault="00FA6EF3" w:rsidP="00FA6EF3">
            <w:pPr>
              <w:jc w:val="center"/>
              <w:rPr>
                <w:rFonts w:cs="Times New Roman"/>
              </w:rPr>
            </w:pPr>
            <w:r w:rsidRPr="0004514D">
              <w:rPr>
                <w:rFonts w:eastAsia="Times New Roman" w:cs="Times New Roman"/>
                <w:sz w:val="22"/>
              </w:rPr>
              <w:t>н/д</w:t>
            </w:r>
          </w:p>
        </w:tc>
        <w:tc>
          <w:tcPr>
            <w:tcW w:w="2081" w:type="dxa"/>
            <w:shd w:val="clear" w:color="auto" w:fill="FFFFFF"/>
            <w:tcMar>
              <w:top w:w="40" w:type="dxa"/>
              <w:left w:w="200" w:type="dxa"/>
              <w:bottom w:w="40" w:type="dxa"/>
              <w:right w:w="200" w:type="dxa"/>
            </w:tcMar>
            <w:vAlign w:val="center"/>
          </w:tcPr>
          <w:p w14:paraId="466D2DB8" w14:textId="77777777" w:rsidR="00FA6EF3" w:rsidRPr="0004514D" w:rsidRDefault="00FA6EF3" w:rsidP="00FA6EF3">
            <w:pPr>
              <w:jc w:val="center"/>
              <w:rPr>
                <w:rFonts w:cs="Times New Roman"/>
              </w:rPr>
            </w:pPr>
            <w:r w:rsidRPr="0004514D">
              <w:rPr>
                <w:rFonts w:eastAsia="Times New Roman" w:cs="Times New Roman"/>
                <w:sz w:val="22"/>
              </w:rPr>
              <w:t>н/д</w:t>
            </w:r>
          </w:p>
        </w:tc>
      </w:tr>
      <w:tr w:rsidR="00FA6EF3" w:rsidRPr="0004514D" w14:paraId="4D3CFCD8" w14:textId="77777777" w:rsidTr="00FA6EF3">
        <w:trPr>
          <w:jc w:val="center"/>
        </w:trPr>
        <w:tc>
          <w:tcPr>
            <w:tcW w:w="709" w:type="dxa"/>
            <w:shd w:val="clear" w:color="auto" w:fill="FFFFFF"/>
            <w:tcMar>
              <w:top w:w="40" w:type="dxa"/>
              <w:left w:w="20" w:type="dxa"/>
              <w:bottom w:w="40" w:type="dxa"/>
              <w:right w:w="20" w:type="dxa"/>
            </w:tcMar>
            <w:vAlign w:val="center"/>
          </w:tcPr>
          <w:p w14:paraId="74987C2C" w14:textId="77777777" w:rsidR="00FA6EF3" w:rsidRPr="0004514D" w:rsidRDefault="00FA6EF3" w:rsidP="00FA6EF3">
            <w:pPr>
              <w:jc w:val="center"/>
              <w:rPr>
                <w:rFonts w:cs="Times New Roman"/>
              </w:rPr>
            </w:pPr>
            <w:r w:rsidRPr="0004514D">
              <w:rPr>
                <w:rFonts w:eastAsia="Times New Roman" w:cs="Times New Roman"/>
                <w:sz w:val="22"/>
              </w:rPr>
              <w:t>59</w:t>
            </w:r>
          </w:p>
        </w:tc>
        <w:tc>
          <w:tcPr>
            <w:tcW w:w="2628" w:type="dxa"/>
            <w:shd w:val="clear" w:color="auto" w:fill="FFFFFF"/>
            <w:tcMar>
              <w:top w:w="40" w:type="dxa"/>
              <w:left w:w="200" w:type="dxa"/>
              <w:bottom w:w="40" w:type="dxa"/>
              <w:right w:w="200" w:type="dxa"/>
            </w:tcMar>
            <w:vAlign w:val="center"/>
          </w:tcPr>
          <w:p w14:paraId="18E08B2A" w14:textId="00C0343A" w:rsidR="00FA6EF3" w:rsidRPr="0004514D" w:rsidRDefault="00805D95" w:rsidP="00FA6EF3">
            <w:pPr>
              <w:jc w:val="center"/>
              <w:rPr>
                <w:rFonts w:cs="Times New Roman"/>
              </w:rPr>
            </w:pPr>
            <w:r>
              <w:rPr>
                <w:rFonts w:eastAsia="Times New Roman" w:cs="Times New Roman"/>
                <w:sz w:val="22"/>
              </w:rPr>
              <w:t>Котельная №30 (12) с. Тарасово, ул. Центральная, 96Б</w:t>
            </w:r>
          </w:p>
        </w:tc>
        <w:tc>
          <w:tcPr>
            <w:tcW w:w="2118" w:type="dxa"/>
            <w:shd w:val="clear" w:color="auto" w:fill="FFFFFF"/>
            <w:tcMar>
              <w:top w:w="40" w:type="dxa"/>
              <w:left w:w="200" w:type="dxa"/>
              <w:bottom w:w="40" w:type="dxa"/>
              <w:right w:w="200" w:type="dxa"/>
            </w:tcMar>
            <w:vAlign w:val="center"/>
          </w:tcPr>
          <w:p w14:paraId="79478260" w14:textId="77777777" w:rsidR="00FA6EF3" w:rsidRPr="0004514D" w:rsidRDefault="00FA6EF3" w:rsidP="00FA6EF3">
            <w:pPr>
              <w:jc w:val="center"/>
              <w:rPr>
                <w:rFonts w:cs="Times New Roman"/>
              </w:rPr>
            </w:pPr>
            <w:r w:rsidRPr="0004514D">
              <w:rPr>
                <w:rFonts w:eastAsia="Times New Roman" w:cs="Times New Roman"/>
                <w:sz w:val="22"/>
              </w:rPr>
              <w:t>2,0640</w:t>
            </w:r>
          </w:p>
        </w:tc>
        <w:tc>
          <w:tcPr>
            <w:tcW w:w="1809" w:type="dxa"/>
            <w:shd w:val="clear" w:color="auto" w:fill="FFFFFF"/>
            <w:tcMar>
              <w:top w:w="40" w:type="dxa"/>
              <w:left w:w="200" w:type="dxa"/>
              <w:bottom w:w="40" w:type="dxa"/>
              <w:right w:w="200" w:type="dxa"/>
            </w:tcMar>
            <w:vAlign w:val="center"/>
          </w:tcPr>
          <w:p w14:paraId="47619EF3" w14:textId="77777777" w:rsidR="00FA6EF3" w:rsidRPr="0004514D" w:rsidRDefault="00FA6EF3" w:rsidP="00FA6EF3">
            <w:pPr>
              <w:jc w:val="center"/>
              <w:rPr>
                <w:rFonts w:cs="Times New Roman"/>
              </w:rPr>
            </w:pPr>
            <w:r w:rsidRPr="0004514D">
              <w:rPr>
                <w:rFonts w:eastAsia="Times New Roman" w:cs="Times New Roman"/>
                <w:sz w:val="22"/>
              </w:rPr>
              <w:t>н/д</w:t>
            </w:r>
          </w:p>
        </w:tc>
        <w:tc>
          <w:tcPr>
            <w:tcW w:w="2081" w:type="dxa"/>
            <w:shd w:val="clear" w:color="auto" w:fill="FFFFFF"/>
            <w:tcMar>
              <w:top w:w="40" w:type="dxa"/>
              <w:left w:w="200" w:type="dxa"/>
              <w:bottom w:w="40" w:type="dxa"/>
              <w:right w:w="200" w:type="dxa"/>
            </w:tcMar>
            <w:vAlign w:val="center"/>
          </w:tcPr>
          <w:p w14:paraId="071BB6B5" w14:textId="77777777" w:rsidR="00FA6EF3" w:rsidRPr="0004514D" w:rsidRDefault="00FA6EF3" w:rsidP="00FA6EF3">
            <w:pPr>
              <w:jc w:val="center"/>
              <w:rPr>
                <w:rFonts w:cs="Times New Roman"/>
              </w:rPr>
            </w:pPr>
            <w:r w:rsidRPr="0004514D">
              <w:rPr>
                <w:rFonts w:eastAsia="Times New Roman" w:cs="Times New Roman"/>
                <w:sz w:val="22"/>
              </w:rPr>
              <w:t>н/д</w:t>
            </w:r>
          </w:p>
        </w:tc>
      </w:tr>
      <w:tr w:rsidR="00FA6EF3" w:rsidRPr="0004514D" w14:paraId="17FDDEF3" w14:textId="77777777" w:rsidTr="00FA6EF3">
        <w:trPr>
          <w:jc w:val="center"/>
        </w:trPr>
        <w:tc>
          <w:tcPr>
            <w:tcW w:w="709" w:type="dxa"/>
            <w:shd w:val="clear" w:color="auto" w:fill="FFFFFF"/>
            <w:tcMar>
              <w:top w:w="40" w:type="dxa"/>
              <w:left w:w="20" w:type="dxa"/>
              <w:bottom w:w="40" w:type="dxa"/>
              <w:right w:w="20" w:type="dxa"/>
            </w:tcMar>
            <w:vAlign w:val="center"/>
          </w:tcPr>
          <w:p w14:paraId="37BCC210" w14:textId="77777777" w:rsidR="00FA6EF3" w:rsidRPr="0004514D" w:rsidRDefault="00FA6EF3" w:rsidP="00FA6EF3">
            <w:pPr>
              <w:jc w:val="center"/>
              <w:rPr>
                <w:rFonts w:cs="Times New Roman"/>
              </w:rPr>
            </w:pPr>
            <w:r w:rsidRPr="0004514D">
              <w:rPr>
                <w:rFonts w:eastAsia="Times New Roman" w:cs="Times New Roman"/>
                <w:sz w:val="22"/>
              </w:rPr>
              <w:t>60</w:t>
            </w:r>
          </w:p>
        </w:tc>
        <w:tc>
          <w:tcPr>
            <w:tcW w:w="2628" w:type="dxa"/>
            <w:shd w:val="clear" w:color="auto" w:fill="FFFFFF"/>
            <w:tcMar>
              <w:top w:w="40" w:type="dxa"/>
              <w:left w:w="200" w:type="dxa"/>
              <w:bottom w:w="40" w:type="dxa"/>
              <w:right w:w="200" w:type="dxa"/>
            </w:tcMar>
            <w:vAlign w:val="center"/>
          </w:tcPr>
          <w:p w14:paraId="5F6DA040" w14:textId="241F30D1" w:rsidR="00FA6EF3" w:rsidRPr="0004514D" w:rsidRDefault="00805D95" w:rsidP="00FA6EF3">
            <w:pPr>
              <w:jc w:val="center"/>
              <w:rPr>
                <w:rFonts w:cs="Times New Roman"/>
              </w:rPr>
            </w:pPr>
            <w:r>
              <w:rPr>
                <w:rFonts w:eastAsia="Times New Roman" w:cs="Times New Roman"/>
                <w:sz w:val="22"/>
              </w:rPr>
              <w:t>Котельная №31 (13) с. Тарасово, ул. Центральная, 43К</w:t>
            </w:r>
          </w:p>
        </w:tc>
        <w:tc>
          <w:tcPr>
            <w:tcW w:w="2118" w:type="dxa"/>
            <w:shd w:val="clear" w:color="auto" w:fill="FFFFFF"/>
            <w:tcMar>
              <w:top w:w="40" w:type="dxa"/>
              <w:left w:w="200" w:type="dxa"/>
              <w:bottom w:w="40" w:type="dxa"/>
              <w:right w:w="200" w:type="dxa"/>
            </w:tcMar>
            <w:vAlign w:val="center"/>
          </w:tcPr>
          <w:p w14:paraId="0BA9992F" w14:textId="77777777" w:rsidR="00FA6EF3" w:rsidRPr="0004514D" w:rsidRDefault="00FA6EF3" w:rsidP="00FA6EF3">
            <w:pPr>
              <w:jc w:val="center"/>
              <w:rPr>
                <w:rFonts w:cs="Times New Roman"/>
              </w:rPr>
            </w:pPr>
            <w:r w:rsidRPr="0004514D">
              <w:rPr>
                <w:rFonts w:eastAsia="Times New Roman" w:cs="Times New Roman"/>
                <w:sz w:val="22"/>
              </w:rPr>
              <w:t>0,6020</w:t>
            </w:r>
          </w:p>
        </w:tc>
        <w:tc>
          <w:tcPr>
            <w:tcW w:w="1809" w:type="dxa"/>
            <w:shd w:val="clear" w:color="auto" w:fill="FFFFFF"/>
            <w:tcMar>
              <w:top w:w="40" w:type="dxa"/>
              <w:left w:w="200" w:type="dxa"/>
              <w:bottom w:w="40" w:type="dxa"/>
              <w:right w:w="200" w:type="dxa"/>
            </w:tcMar>
            <w:vAlign w:val="center"/>
          </w:tcPr>
          <w:p w14:paraId="04666310" w14:textId="77777777" w:rsidR="00FA6EF3" w:rsidRPr="0004514D" w:rsidRDefault="00FA6EF3" w:rsidP="00FA6EF3">
            <w:pPr>
              <w:jc w:val="center"/>
              <w:rPr>
                <w:rFonts w:cs="Times New Roman"/>
              </w:rPr>
            </w:pPr>
            <w:r w:rsidRPr="0004514D">
              <w:rPr>
                <w:rFonts w:eastAsia="Times New Roman" w:cs="Times New Roman"/>
                <w:sz w:val="22"/>
              </w:rPr>
              <w:t>н/д</w:t>
            </w:r>
          </w:p>
        </w:tc>
        <w:tc>
          <w:tcPr>
            <w:tcW w:w="2081" w:type="dxa"/>
            <w:shd w:val="clear" w:color="auto" w:fill="FFFFFF"/>
            <w:tcMar>
              <w:top w:w="40" w:type="dxa"/>
              <w:left w:w="200" w:type="dxa"/>
              <w:bottom w:w="40" w:type="dxa"/>
              <w:right w:w="200" w:type="dxa"/>
            </w:tcMar>
            <w:vAlign w:val="center"/>
          </w:tcPr>
          <w:p w14:paraId="66F31F1F" w14:textId="77777777" w:rsidR="00FA6EF3" w:rsidRPr="0004514D" w:rsidRDefault="00FA6EF3" w:rsidP="00FA6EF3">
            <w:pPr>
              <w:jc w:val="center"/>
              <w:rPr>
                <w:rFonts w:cs="Times New Roman"/>
              </w:rPr>
            </w:pPr>
            <w:r w:rsidRPr="0004514D">
              <w:rPr>
                <w:rFonts w:eastAsia="Times New Roman" w:cs="Times New Roman"/>
                <w:sz w:val="22"/>
              </w:rPr>
              <w:t>н/д</w:t>
            </w:r>
          </w:p>
        </w:tc>
      </w:tr>
      <w:tr w:rsidR="00FA6EF3" w:rsidRPr="0004514D" w14:paraId="7A3E2687" w14:textId="77777777" w:rsidTr="00FA6EF3">
        <w:trPr>
          <w:jc w:val="center"/>
        </w:trPr>
        <w:tc>
          <w:tcPr>
            <w:tcW w:w="709" w:type="dxa"/>
            <w:shd w:val="clear" w:color="auto" w:fill="FFFFFF"/>
            <w:tcMar>
              <w:top w:w="40" w:type="dxa"/>
              <w:left w:w="20" w:type="dxa"/>
              <w:bottom w:w="40" w:type="dxa"/>
              <w:right w:w="20" w:type="dxa"/>
            </w:tcMar>
            <w:vAlign w:val="center"/>
          </w:tcPr>
          <w:p w14:paraId="015EDF55" w14:textId="77777777" w:rsidR="00FA6EF3" w:rsidRPr="0004514D" w:rsidRDefault="00FA6EF3" w:rsidP="00FA6EF3">
            <w:pPr>
              <w:jc w:val="center"/>
              <w:rPr>
                <w:rFonts w:cs="Times New Roman"/>
              </w:rPr>
            </w:pPr>
            <w:r w:rsidRPr="0004514D">
              <w:rPr>
                <w:rFonts w:eastAsia="Times New Roman" w:cs="Times New Roman"/>
                <w:sz w:val="22"/>
              </w:rPr>
              <w:t>61</w:t>
            </w:r>
          </w:p>
        </w:tc>
        <w:tc>
          <w:tcPr>
            <w:tcW w:w="2628" w:type="dxa"/>
            <w:shd w:val="clear" w:color="auto" w:fill="FFFFFF"/>
            <w:tcMar>
              <w:top w:w="40" w:type="dxa"/>
              <w:left w:w="200" w:type="dxa"/>
              <w:bottom w:w="40" w:type="dxa"/>
              <w:right w:w="200" w:type="dxa"/>
            </w:tcMar>
            <w:vAlign w:val="center"/>
          </w:tcPr>
          <w:p w14:paraId="2FAA6532" w14:textId="4F981655" w:rsidR="00FA6EF3" w:rsidRPr="0004514D" w:rsidRDefault="00805D95" w:rsidP="00FA6EF3">
            <w:pPr>
              <w:jc w:val="center"/>
              <w:rPr>
                <w:rFonts w:cs="Times New Roman"/>
              </w:rPr>
            </w:pPr>
            <w:r>
              <w:rPr>
                <w:rFonts w:eastAsia="Times New Roman" w:cs="Times New Roman"/>
                <w:sz w:val="22"/>
              </w:rPr>
              <w:t>Котельная №22 (5) д. Усть-Каменка, ул. Центральная, 54</w:t>
            </w:r>
          </w:p>
        </w:tc>
        <w:tc>
          <w:tcPr>
            <w:tcW w:w="2118" w:type="dxa"/>
            <w:shd w:val="clear" w:color="auto" w:fill="FFFFFF"/>
            <w:tcMar>
              <w:top w:w="40" w:type="dxa"/>
              <w:left w:w="200" w:type="dxa"/>
              <w:bottom w:w="40" w:type="dxa"/>
              <w:right w:w="200" w:type="dxa"/>
            </w:tcMar>
            <w:vAlign w:val="center"/>
          </w:tcPr>
          <w:p w14:paraId="36F8F42D" w14:textId="77777777" w:rsidR="00FA6EF3" w:rsidRPr="0004514D" w:rsidRDefault="00FA6EF3" w:rsidP="00FA6EF3">
            <w:pPr>
              <w:jc w:val="center"/>
              <w:rPr>
                <w:rFonts w:cs="Times New Roman"/>
              </w:rPr>
            </w:pPr>
            <w:r w:rsidRPr="0004514D">
              <w:rPr>
                <w:rFonts w:eastAsia="Times New Roman" w:cs="Times New Roman"/>
                <w:sz w:val="22"/>
              </w:rPr>
              <w:t>1,2470</w:t>
            </w:r>
          </w:p>
        </w:tc>
        <w:tc>
          <w:tcPr>
            <w:tcW w:w="1809" w:type="dxa"/>
            <w:shd w:val="clear" w:color="auto" w:fill="FFFFFF"/>
            <w:tcMar>
              <w:top w:w="40" w:type="dxa"/>
              <w:left w:w="200" w:type="dxa"/>
              <w:bottom w:w="40" w:type="dxa"/>
              <w:right w:w="200" w:type="dxa"/>
            </w:tcMar>
            <w:vAlign w:val="center"/>
          </w:tcPr>
          <w:p w14:paraId="07BC2C7E" w14:textId="77777777" w:rsidR="00FA6EF3" w:rsidRPr="0004514D" w:rsidRDefault="00FA6EF3" w:rsidP="00FA6EF3">
            <w:pPr>
              <w:jc w:val="center"/>
              <w:rPr>
                <w:rFonts w:cs="Times New Roman"/>
              </w:rPr>
            </w:pPr>
            <w:r w:rsidRPr="0004514D">
              <w:rPr>
                <w:rFonts w:eastAsia="Times New Roman" w:cs="Times New Roman"/>
                <w:sz w:val="22"/>
              </w:rPr>
              <w:t>н/д</w:t>
            </w:r>
          </w:p>
        </w:tc>
        <w:tc>
          <w:tcPr>
            <w:tcW w:w="2081" w:type="dxa"/>
            <w:shd w:val="clear" w:color="auto" w:fill="FFFFFF"/>
            <w:tcMar>
              <w:top w:w="40" w:type="dxa"/>
              <w:left w:w="200" w:type="dxa"/>
              <w:bottom w:w="40" w:type="dxa"/>
              <w:right w:w="200" w:type="dxa"/>
            </w:tcMar>
            <w:vAlign w:val="center"/>
          </w:tcPr>
          <w:p w14:paraId="59039A2A" w14:textId="77777777" w:rsidR="00FA6EF3" w:rsidRPr="0004514D" w:rsidRDefault="00FA6EF3" w:rsidP="00FA6EF3">
            <w:pPr>
              <w:jc w:val="center"/>
              <w:rPr>
                <w:rFonts w:cs="Times New Roman"/>
              </w:rPr>
            </w:pPr>
            <w:r w:rsidRPr="0004514D">
              <w:rPr>
                <w:rFonts w:eastAsia="Times New Roman" w:cs="Times New Roman"/>
                <w:sz w:val="22"/>
              </w:rPr>
              <w:t>н/д</w:t>
            </w:r>
          </w:p>
        </w:tc>
      </w:tr>
      <w:tr w:rsidR="00FA6EF3" w:rsidRPr="0004514D" w14:paraId="05573982" w14:textId="77777777" w:rsidTr="00FA6EF3">
        <w:trPr>
          <w:jc w:val="center"/>
        </w:trPr>
        <w:tc>
          <w:tcPr>
            <w:tcW w:w="709" w:type="dxa"/>
            <w:shd w:val="clear" w:color="auto" w:fill="FFFFFF"/>
            <w:tcMar>
              <w:top w:w="40" w:type="dxa"/>
              <w:left w:w="20" w:type="dxa"/>
              <w:bottom w:w="40" w:type="dxa"/>
              <w:right w:w="20" w:type="dxa"/>
            </w:tcMar>
            <w:vAlign w:val="center"/>
          </w:tcPr>
          <w:p w14:paraId="3D59111D" w14:textId="77777777" w:rsidR="00FA6EF3" w:rsidRPr="0004514D" w:rsidRDefault="00FA6EF3" w:rsidP="00FA6EF3">
            <w:pPr>
              <w:jc w:val="center"/>
              <w:rPr>
                <w:rFonts w:cs="Times New Roman"/>
              </w:rPr>
            </w:pPr>
            <w:r w:rsidRPr="0004514D">
              <w:rPr>
                <w:rFonts w:eastAsia="Times New Roman" w:cs="Times New Roman"/>
                <w:sz w:val="22"/>
              </w:rPr>
              <w:t>62</w:t>
            </w:r>
          </w:p>
        </w:tc>
        <w:tc>
          <w:tcPr>
            <w:tcW w:w="2628" w:type="dxa"/>
            <w:shd w:val="clear" w:color="auto" w:fill="FFFFFF"/>
            <w:tcMar>
              <w:top w:w="40" w:type="dxa"/>
              <w:left w:w="200" w:type="dxa"/>
              <w:bottom w:w="40" w:type="dxa"/>
              <w:right w:w="200" w:type="dxa"/>
            </w:tcMar>
            <w:vAlign w:val="center"/>
          </w:tcPr>
          <w:p w14:paraId="1CF259FB" w14:textId="548157AA" w:rsidR="00FA6EF3" w:rsidRPr="0004514D" w:rsidRDefault="00805D95" w:rsidP="00FA6EF3">
            <w:pPr>
              <w:jc w:val="center"/>
              <w:rPr>
                <w:rFonts w:cs="Times New Roman"/>
              </w:rPr>
            </w:pPr>
            <w:r>
              <w:rPr>
                <w:rFonts w:eastAsia="Times New Roman" w:cs="Times New Roman"/>
                <w:sz w:val="22"/>
              </w:rPr>
              <w:t>Котельная №23 (7) д. Усть-Тарсьма, ул. Школьная, 30</w:t>
            </w:r>
          </w:p>
        </w:tc>
        <w:tc>
          <w:tcPr>
            <w:tcW w:w="2118" w:type="dxa"/>
            <w:shd w:val="clear" w:color="auto" w:fill="FFFFFF"/>
            <w:tcMar>
              <w:top w:w="40" w:type="dxa"/>
              <w:left w:w="200" w:type="dxa"/>
              <w:bottom w:w="40" w:type="dxa"/>
              <w:right w:w="200" w:type="dxa"/>
            </w:tcMar>
            <w:vAlign w:val="center"/>
          </w:tcPr>
          <w:p w14:paraId="1872C0DC" w14:textId="77777777" w:rsidR="00FA6EF3" w:rsidRPr="0004514D" w:rsidRDefault="00FA6EF3" w:rsidP="00FA6EF3">
            <w:pPr>
              <w:jc w:val="center"/>
              <w:rPr>
                <w:rFonts w:cs="Times New Roman"/>
              </w:rPr>
            </w:pPr>
            <w:r w:rsidRPr="0004514D">
              <w:rPr>
                <w:rFonts w:eastAsia="Times New Roman" w:cs="Times New Roman"/>
                <w:sz w:val="22"/>
              </w:rPr>
              <w:t>0,2978</w:t>
            </w:r>
          </w:p>
        </w:tc>
        <w:tc>
          <w:tcPr>
            <w:tcW w:w="1809" w:type="dxa"/>
            <w:shd w:val="clear" w:color="auto" w:fill="FFFFFF"/>
            <w:tcMar>
              <w:top w:w="40" w:type="dxa"/>
              <w:left w:w="200" w:type="dxa"/>
              <w:bottom w:w="40" w:type="dxa"/>
              <w:right w:w="200" w:type="dxa"/>
            </w:tcMar>
            <w:vAlign w:val="center"/>
          </w:tcPr>
          <w:p w14:paraId="055D8720" w14:textId="77777777" w:rsidR="00FA6EF3" w:rsidRPr="0004514D" w:rsidRDefault="00FA6EF3" w:rsidP="00FA6EF3">
            <w:pPr>
              <w:jc w:val="center"/>
              <w:rPr>
                <w:rFonts w:cs="Times New Roman"/>
              </w:rPr>
            </w:pPr>
            <w:r w:rsidRPr="0004514D">
              <w:rPr>
                <w:rFonts w:eastAsia="Times New Roman" w:cs="Times New Roman"/>
                <w:sz w:val="22"/>
              </w:rPr>
              <w:t>н/д</w:t>
            </w:r>
          </w:p>
        </w:tc>
        <w:tc>
          <w:tcPr>
            <w:tcW w:w="2081" w:type="dxa"/>
            <w:shd w:val="clear" w:color="auto" w:fill="FFFFFF"/>
            <w:tcMar>
              <w:top w:w="40" w:type="dxa"/>
              <w:left w:w="200" w:type="dxa"/>
              <w:bottom w:w="40" w:type="dxa"/>
              <w:right w:w="200" w:type="dxa"/>
            </w:tcMar>
            <w:vAlign w:val="center"/>
          </w:tcPr>
          <w:p w14:paraId="701589E0" w14:textId="77777777" w:rsidR="00FA6EF3" w:rsidRPr="0004514D" w:rsidRDefault="00FA6EF3" w:rsidP="00FA6EF3">
            <w:pPr>
              <w:jc w:val="center"/>
              <w:rPr>
                <w:rFonts w:cs="Times New Roman"/>
              </w:rPr>
            </w:pPr>
            <w:r w:rsidRPr="0004514D">
              <w:rPr>
                <w:rFonts w:eastAsia="Times New Roman" w:cs="Times New Roman"/>
                <w:sz w:val="22"/>
              </w:rPr>
              <w:t>н/д</w:t>
            </w:r>
          </w:p>
        </w:tc>
      </w:tr>
      <w:tr w:rsidR="00FA6EF3" w:rsidRPr="0004514D" w14:paraId="56226415" w14:textId="77777777" w:rsidTr="00FA6EF3">
        <w:trPr>
          <w:jc w:val="center"/>
        </w:trPr>
        <w:tc>
          <w:tcPr>
            <w:tcW w:w="709" w:type="dxa"/>
            <w:shd w:val="clear" w:color="auto" w:fill="FFFFFF"/>
            <w:tcMar>
              <w:top w:w="40" w:type="dxa"/>
              <w:left w:w="20" w:type="dxa"/>
              <w:bottom w:w="40" w:type="dxa"/>
              <w:right w:w="20" w:type="dxa"/>
            </w:tcMar>
            <w:vAlign w:val="center"/>
          </w:tcPr>
          <w:p w14:paraId="7E45EFB0" w14:textId="77777777" w:rsidR="00FA6EF3" w:rsidRPr="0004514D" w:rsidRDefault="00FA6EF3" w:rsidP="00FA6EF3">
            <w:pPr>
              <w:jc w:val="center"/>
              <w:rPr>
                <w:rFonts w:cs="Times New Roman"/>
              </w:rPr>
            </w:pPr>
            <w:r w:rsidRPr="0004514D">
              <w:rPr>
                <w:rFonts w:eastAsia="Times New Roman" w:cs="Times New Roman"/>
                <w:sz w:val="22"/>
              </w:rPr>
              <w:lastRenderedPageBreak/>
              <w:t>63</w:t>
            </w:r>
          </w:p>
        </w:tc>
        <w:tc>
          <w:tcPr>
            <w:tcW w:w="2628" w:type="dxa"/>
            <w:shd w:val="clear" w:color="auto" w:fill="FFFFFF"/>
            <w:tcMar>
              <w:top w:w="40" w:type="dxa"/>
              <w:left w:w="200" w:type="dxa"/>
              <w:bottom w:w="40" w:type="dxa"/>
              <w:right w:w="200" w:type="dxa"/>
            </w:tcMar>
            <w:vAlign w:val="center"/>
          </w:tcPr>
          <w:p w14:paraId="5C092D5E" w14:textId="0895430A" w:rsidR="00FA6EF3" w:rsidRPr="0004514D" w:rsidRDefault="00805D95" w:rsidP="00FA6EF3">
            <w:pPr>
              <w:jc w:val="center"/>
              <w:rPr>
                <w:rFonts w:cs="Times New Roman"/>
              </w:rPr>
            </w:pPr>
            <w:r>
              <w:rPr>
                <w:rFonts w:eastAsia="Times New Roman" w:cs="Times New Roman"/>
                <w:sz w:val="22"/>
              </w:rPr>
              <w:t>Котельная №24 (6) с. Титово, ул. Советская, 57А</w:t>
            </w:r>
          </w:p>
        </w:tc>
        <w:tc>
          <w:tcPr>
            <w:tcW w:w="2118" w:type="dxa"/>
            <w:shd w:val="clear" w:color="auto" w:fill="FFFFFF"/>
            <w:tcMar>
              <w:top w:w="40" w:type="dxa"/>
              <w:left w:w="200" w:type="dxa"/>
              <w:bottom w:w="40" w:type="dxa"/>
              <w:right w:w="200" w:type="dxa"/>
            </w:tcMar>
            <w:vAlign w:val="center"/>
          </w:tcPr>
          <w:p w14:paraId="671E67DB" w14:textId="77777777" w:rsidR="00FA6EF3" w:rsidRPr="0004514D" w:rsidRDefault="00FA6EF3" w:rsidP="00FA6EF3">
            <w:pPr>
              <w:jc w:val="center"/>
              <w:rPr>
                <w:rFonts w:cs="Times New Roman"/>
              </w:rPr>
            </w:pPr>
            <w:r w:rsidRPr="0004514D">
              <w:rPr>
                <w:rFonts w:eastAsia="Times New Roman" w:cs="Times New Roman"/>
                <w:sz w:val="22"/>
              </w:rPr>
              <w:t>1,9952</w:t>
            </w:r>
          </w:p>
        </w:tc>
        <w:tc>
          <w:tcPr>
            <w:tcW w:w="1809" w:type="dxa"/>
            <w:shd w:val="clear" w:color="auto" w:fill="FFFFFF"/>
            <w:tcMar>
              <w:top w:w="40" w:type="dxa"/>
              <w:left w:w="200" w:type="dxa"/>
              <w:bottom w:w="40" w:type="dxa"/>
              <w:right w:w="200" w:type="dxa"/>
            </w:tcMar>
            <w:vAlign w:val="center"/>
          </w:tcPr>
          <w:p w14:paraId="14832E4D" w14:textId="77777777" w:rsidR="00FA6EF3" w:rsidRPr="0004514D" w:rsidRDefault="00FA6EF3" w:rsidP="00FA6EF3">
            <w:pPr>
              <w:jc w:val="center"/>
              <w:rPr>
                <w:rFonts w:cs="Times New Roman"/>
              </w:rPr>
            </w:pPr>
            <w:r w:rsidRPr="0004514D">
              <w:rPr>
                <w:rFonts w:eastAsia="Times New Roman" w:cs="Times New Roman"/>
                <w:sz w:val="22"/>
              </w:rPr>
              <w:t>н/д</w:t>
            </w:r>
          </w:p>
        </w:tc>
        <w:tc>
          <w:tcPr>
            <w:tcW w:w="2081" w:type="dxa"/>
            <w:shd w:val="clear" w:color="auto" w:fill="FFFFFF"/>
            <w:tcMar>
              <w:top w:w="40" w:type="dxa"/>
              <w:left w:w="200" w:type="dxa"/>
              <w:bottom w:w="40" w:type="dxa"/>
              <w:right w:w="200" w:type="dxa"/>
            </w:tcMar>
            <w:vAlign w:val="center"/>
          </w:tcPr>
          <w:p w14:paraId="07940F7A" w14:textId="77777777" w:rsidR="00FA6EF3" w:rsidRPr="0004514D" w:rsidRDefault="00FA6EF3" w:rsidP="00FA6EF3">
            <w:pPr>
              <w:jc w:val="center"/>
              <w:rPr>
                <w:rFonts w:cs="Times New Roman"/>
              </w:rPr>
            </w:pPr>
            <w:r w:rsidRPr="0004514D">
              <w:rPr>
                <w:rFonts w:eastAsia="Times New Roman" w:cs="Times New Roman"/>
                <w:sz w:val="22"/>
              </w:rPr>
              <w:t>н/д</w:t>
            </w:r>
          </w:p>
        </w:tc>
      </w:tr>
      <w:tr w:rsidR="00131B1B" w:rsidRPr="0004514D" w14:paraId="104DBF5C" w14:textId="77777777" w:rsidTr="00FA6EF3">
        <w:trPr>
          <w:jc w:val="center"/>
        </w:trPr>
        <w:tc>
          <w:tcPr>
            <w:tcW w:w="3337" w:type="dxa"/>
            <w:gridSpan w:val="2"/>
            <w:shd w:val="clear" w:color="auto" w:fill="FFFFFF"/>
            <w:tcMar>
              <w:top w:w="40" w:type="dxa"/>
              <w:left w:w="200" w:type="dxa"/>
              <w:bottom w:w="40" w:type="dxa"/>
              <w:right w:w="200" w:type="dxa"/>
            </w:tcMar>
            <w:vAlign w:val="center"/>
          </w:tcPr>
          <w:p w14:paraId="00664C47" w14:textId="77777777" w:rsidR="00131B1B" w:rsidRPr="0004514D" w:rsidRDefault="00E725DA">
            <w:pPr>
              <w:jc w:val="center"/>
              <w:rPr>
                <w:rFonts w:cs="Times New Roman"/>
              </w:rPr>
            </w:pPr>
            <w:r w:rsidRPr="0004514D">
              <w:rPr>
                <w:rFonts w:eastAsia="Times New Roman" w:cs="Times New Roman"/>
                <w:b/>
                <w:sz w:val="22"/>
              </w:rPr>
              <w:t>ИТОГО по ЕТО</w:t>
            </w:r>
          </w:p>
        </w:tc>
        <w:tc>
          <w:tcPr>
            <w:tcW w:w="2118" w:type="dxa"/>
            <w:shd w:val="clear" w:color="auto" w:fill="FFFFFF"/>
            <w:tcMar>
              <w:top w:w="40" w:type="dxa"/>
              <w:left w:w="200" w:type="dxa"/>
              <w:bottom w:w="40" w:type="dxa"/>
              <w:right w:w="200" w:type="dxa"/>
            </w:tcMar>
            <w:vAlign w:val="center"/>
          </w:tcPr>
          <w:p w14:paraId="6F8900AE" w14:textId="77777777" w:rsidR="00131B1B" w:rsidRPr="0004514D" w:rsidRDefault="00E725DA">
            <w:pPr>
              <w:jc w:val="center"/>
              <w:rPr>
                <w:rFonts w:cs="Times New Roman"/>
              </w:rPr>
            </w:pPr>
            <w:r w:rsidRPr="0004514D">
              <w:rPr>
                <w:rFonts w:eastAsia="Times New Roman" w:cs="Times New Roman"/>
                <w:b/>
                <w:sz w:val="22"/>
              </w:rPr>
              <w:t>86,6476</w:t>
            </w:r>
          </w:p>
        </w:tc>
        <w:tc>
          <w:tcPr>
            <w:tcW w:w="1809" w:type="dxa"/>
            <w:shd w:val="clear" w:color="auto" w:fill="FFFFFF"/>
            <w:tcMar>
              <w:top w:w="40" w:type="dxa"/>
              <w:left w:w="200" w:type="dxa"/>
              <w:bottom w:w="40" w:type="dxa"/>
              <w:right w:w="200" w:type="dxa"/>
            </w:tcMar>
            <w:vAlign w:val="center"/>
          </w:tcPr>
          <w:p w14:paraId="75EBF896" w14:textId="77777777" w:rsidR="00131B1B" w:rsidRPr="0004514D" w:rsidRDefault="00E725DA">
            <w:pPr>
              <w:jc w:val="center"/>
              <w:rPr>
                <w:rFonts w:cs="Times New Roman"/>
              </w:rPr>
            </w:pPr>
            <w:r w:rsidRPr="0004514D">
              <w:rPr>
                <w:rFonts w:eastAsia="Times New Roman" w:cs="Times New Roman"/>
                <w:b/>
                <w:sz w:val="22"/>
              </w:rPr>
              <w:t>115785,2710</w:t>
            </w:r>
          </w:p>
        </w:tc>
        <w:tc>
          <w:tcPr>
            <w:tcW w:w="2081" w:type="dxa"/>
          </w:tcPr>
          <w:p w14:paraId="78AC97F0" w14:textId="77777777" w:rsidR="00131B1B" w:rsidRPr="0004514D" w:rsidRDefault="00131B1B">
            <w:pPr>
              <w:rPr>
                <w:rFonts w:cs="Times New Roman"/>
              </w:rPr>
            </w:pPr>
          </w:p>
        </w:tc>
      </w:tr>
      <w:tr w:rsidR="00131B1B" w:rsidRPr="0004514D" w14:paraId="1A046109" w14:textId="77777777" w:rsidTr="00FA6EF3">
        <w:trPr>
          <w:jc w:val="center"/>
        </w:trPr>
        <w:tc>
          <w:tcPr>
            <w:tcW w:w="9345" w:type="dxa"/>
            <w:gridSpan w:val="5"/>
            <w:shd w:val="clear" w:color="auto" w:fill="D9E2F3"/>
            <w:tcMar>
              <w:top w:w="40" w:type="dxa"/>
              <w:left w:w="160" w:type="dxa"/>
              <w:bottom w:w="40" w:type="dxa"/>
              <w:right w:w="20" w:type="dxa"/>
            </w:tcMar>
            <w:vAlign w:val="center"/>
          </w:tcPr>
          <w:p w14:paraId="11B2F8ED" w14:textId="77777777" w:rsidR="00131B1B" w:rsidRPr="0004514D" w:rsidRDefault="00E725DA">
            <w:pPr>
              <w:jc w:val="center"/>
              <w:rPr>
                <w:rFonts w:cs="Times New Roman"/>
              </w:rPr>
            </w:pPr>
            <w:r w:rsidRPr="0004514D">
              <w:rPr>
                <w:rFonts w:eastAsia="Times New Roman" w:cs="Times New Roman"/>
                <w:sz w:val="22"/>
              </w:rPr>
              <w:t>ЕТО-2 ОАО «РЖД» ДТВу-3</w:t>
            </w:r>
          </w:p>
        </w:tc>
      </w:tr>
      <w:tr w:rsidR="00131B1B" w:rsidRPr="0004514D" w14:paraId="38282197" w14:textId="77777777" w:rsidTr="00FA6EF3">
        <w:trPr>
          <w:jc w:val="center"/>
        </w:trPr>
        <w:tc>
          <w:tcPr>
            <w:tcW w:w="709" w:type="dxa"/>
            <w:shd w:val="clear" w:color="auto" w:fill="FFFFFF"/>
            <w:tcMar>
              <w:top w:w="40" w:type="dxa"/>
              <w:left w:w="20" w:type="dxa"/>
              <w:bottom w:w="40" w:type="dxa"/>
              <w:right w:w="20" w:type="dxa"/>
            </w:tcMar>
            <w:vAlign w:val="center"/>
          </w:tcPr>
          <w:p w14:paraId="350B4DF1" w14:textId="77777777" w:rsidR="00131B1B" w:rsidRPr="0004514D" w:rsidRDefault="00E725DA">
            <w:pPr>
              <w:jc w:val="center"/>
              <w:rPr>
                <w:rFonts w:cs="Times New Roman"/>
              </w:rPr>
            </w:pPr>
            <w:r w:rsidRPr="0004514D">
              <w:rPr>
                <w:rFonts w:eastAsia="Times New Roman" w:cs="Times New Roman"/>
                <w:sz w:val="22"/>
              </w:rPr>
              <w:t>1</w:t>
            </w:r>
          </w:p>
        </w:tc>
        <w:tc>
          <w:tcPr>
            <w:tcW w:w="2628" w:type="dxa"/>
            <w:shd w:val="clear" w:color="auto" w:fill="FFFFFF"/>
            <w:tcMar>
              <w:top w:w="40" w:type="dxa"/>
              <w:left w:w="200" w:type="dxa"/>
              <w:bottom w:w="40" w:type="dxa"/>
              <w:right w:w="200" w:type="dxa"/>
            </w:tcMar>
            <w:vAlign w:val="center"/>
          </w:tcPr>
          <w:p w14:paraId="0DB9EED2" w14:textId="77777777" w:rsidR="00131B1B" w:rsidRPr="0004514D" w:rsidRDefault="00E725DA">
            <w:pPr>
              <w:jc w:val="center"/>
              <w:rPr>
                <w:rFonts w:cs="Times New Roman"/>
              </w:rPr>
            </w:pPr>
            <w:r w:rsidRPr="0004514D">
              <w:rPr>
                <w:rFonts w:eastAsia="Times New Roman" w:cs="Times New Roman"/>
                <w:sz w:val="22"/>
              </w:rPr>
              <w:t>Котельная ЭЧ ст.Промышленная</w:t>
            </w:r>
          </w:p>
        </w:tc>
        <w:tc>
          <w:tcPr>
            <w:tcW w:w="2118" w:type="dxa"/>
            <w:shd w:val="clear" w:color="auto" w:fill="FFFFFF"/>
            <w:tcMar>
              <w:top w:w="40" w:type="dxa"/>
              <w:left w:w="200" w:type="dxa"/>
              <w:bottom w:w="40" w:type="dxa"/>
              <w:right w:w="200" w:type="dxa"/>
            </w:tcMar>
            <w:vAlign w:val="center"/>
          </w:tcPr>
          <w:p w14:paraId="310BA0B8" w14:textId="77777777" w:rsidR="00131B1B" w:rsidRPr="0004514D" w:rsidRDefault="00E725DA">
            <w:pPr>
              <w:jc w:val="center"/>
              <w:rPr>
                <w:rFonts w:cs="Times New Roman"/>
              </w:rPr>
            </w:pPr>
            <w:r w:rsidRPr="0004514D">
              <w:rPr>
                <w:rFonts w:eastAsia="Times New Roman" w:cs="Times New Roman"/>
                <w:sz w:val="22"/>
              </w:rPr>
              <w:t>1,0200</w:t>
            </w:r>
          </w:p>
        </w:tc>
        <w:tc>
          <w:tcPr>
            <w:tcW w:w="1809" w:type="dxa"/>
            <w:shd w:val="clear" w:color="auto" w:fill="FFFFFF"/>
            <w:tcMar>
              <w:top w:w="40" w:type="dxa"/>
              <w:left w:w="200" w:type="dxa"/>
              <w:bottom w:w="40" w:type="dxa"/>
              <w:right w:w="200" w:type="dxa"/>
            </w:tcMar>
            <w:vAlign w:val="center"/>
          </w:tcPr>
          <w:p w14:paraId="26216FB0" w14:textId="77777777" w:rsidR="00131B1B" w:rsidRPr="0004514D" w:rsidRDefault="00E725DA">
            <w:pPr>
              <w:jc w:val="center"/>
              <w:rPr>
                <w:rFonts w:cs="Times New Roman"/>
              </w:rPr>
            </w:pPr>
            <w:r w:rsidRPr="0004514D">
              <w:rPr>
                <w:rFonts w:eastAsia="Times New Roman" w:cs="Times New Roman"/>
                <w:sz w:val="22"/>
              </w:rPr>
              <w:t>1509</w:t>
            </w:r>
            <w:r w:rsidR="00E57141" w:rsidRPr="0004514D">
              <w:rPr>
                <w:rFonts w:eastAsia="Times New Roman" w:cs="Times New Roman"/>
                <w:sz w:val="22"/>
              </w:rPr>
              <w:t>,00</w:t>
            </w:r>
          </w:p>
        </w:tc>
        <w:tc>
          <w:tcPr>
            <w:tcW w:w="2081" w:type="dxa"/>
            <w:shd w:val="clear" w:color="auto" w:fill="FFFFFF"/>
            <w:tcMar>
              <w:top w:w="40" w:type="dxa"/>
              <w:left w:w="200" w:type="dxa"/>
              <w:bottom w:w="40" w:type="dxa"/>
              <w:right w:w="200" w:type="dxa"/>
            </w:tcMar>
            <w:vAlign w:val="center"/>
          </w:tcPr>
          <w:p w14:paraId="6BC6794B" w14:textId="77777777" w:rsidR="00131B1B" w:rsidRPr="0004514D" w:rsidRDefault="00E725DA">
            <w:pPr>
              <w:jc w:val="center"/>
              <w:rPr>
                <w:rFonts w:cs="Times New Roman"/>
              </w:rPr>
            </w:pPr>
            <w:r w:rsidRPr="0004514D">
              <w:rPr>
                <w:rFonts w:eastAsia="Times New Roman" w:cs="Times New Roman"/>
                <w:sz w:val="22"/>
              </w:rPr>
              <w:t>1479,4118</w:t>
            </w:r>
          </w:p>
        </w:tc>
      </w:tr>
      <w:tr w:rsidR="00131B1B" w:rsidRPr="0004514D" w14:paraId="14A4A8F2" w14:textId="77777777" w:rsidTr="00FA6EF3">
        <w:trPr>
          <w:jc w:val="center"/>
        </w:trPr>
        <w:tc>
          <w:tcPr>
            <w:tcW w:w="709" w:type="dxa"/>
            <w:shd w:val="clear" w:color="auto" w:fill="FFFFFF"/>
            <w:tcMar>
              <w:top w:w="40" w:type="dxa"/>
              <w:left w:w="20" w:type="dxa"/>
              <w:bottom w:w="40" w:type="dxa"/>
              <w:right w:w="20" w:type="dxa"/>
            </w:tcMar>
            <w:vAlign w:val="center"/>
          </w:tcPr>
          <w:p w14:paraId="769D74B2" w14:textId="77777777" w:rsidR="00131B1B" w:rsidRPr="0004514D" w:rsidRDefault="00E725DA">
            <w:pPr>
              <w:jc w:val="center"/>
              <w:rPr>
                <w:rFonts w:cs="Times New Roman"/>
              </w:rPr>
            </w:pPr>
            <w:r w:rsidRPr="0004514D">
              <w:rPr>
                <w:rFonts w:eastAsia="Times New Roman" w:cs="Times New Roman"/>
                <w:sz w:val="22"/>
              </w:rPr>
              <w:t>2</w:t>
            </w:r>
          </w:p>
        </w:tc>
        <w:tc>
          <w:tcPr>
            <w:tcW w:w="2628" w:type="dxa"/>
            <w:shd w:val="clear" w:color="auto" w:fill="FFFFFF"/>
            <w:tcMar>
              <w:top w:w="40" w:type="dxa"/>
              <w:left w:w="200" w:type="dxa"/>
              <w:bottom w:w="40" w:type="dxa"/>
              <w:right w:w="200" w:type="dxa"/>
            </w:tcMar>
            <w:vAlign w:val="center"/>
          </w:tcPr>
          <w:p w14:paraId="1192BE83" w14:textId="77777777" w:rsidR="00131B1B" w:rsidRPr="0004514D" w:rsidRDefault="00E725DA">
            <w:pPr>
              <w:jc w:val="center"/>
              <w:rPr>
                <w:rFonts w:cs="Times New Roman"/>
              </w:rPr>
            </w:pPr>
            <w:r w:rsidRPr="0004514D">
              <w:rPr>
                <w:rFonts w:eastAsia="Times New Roman" w:cs="Times New Roman"/>
                <w:sz w:val="22"/>
              </w:rPr>
              <w:t>Котельная РСП ст.Промышленная</w:t>
            </w:r>
          </w:p>
        </w:tc>
        <w:tc>
          <w:tcPr>
            <w:tcW w:w="2118" w:type="dxa"/>
            <w:shd w:val="clear" w:color="auto" w:fill="FFFFFF"/>
            <w:tcMar>
              <w:top w:w="40" w:type="dxa"/>
              <w:left w:w="200" w:type="dxa"/>
              <w:bottom w:w="40" w:type="dxa"/>
              <w:right w:w="200" w:type="dxa"/>
            </w:tcMar>
            <w:vAlign w:val="center"/>
          </w:tcPr>
          <w:p w14:paraId="45A36628" w14:textId="77777777" w:rsidR="00131B1B" w:rsidRPr="0004514D" w:rsidRDefault="00E725DA">
            <w:pPr>
              <w:jc w:val="center"/>
              <w:rPr>
                <w:rFonts w:cs="Times New Roman"/>
              </w:rPr>
            </w:pPr>
            <w:r w:rsidRPr="0004514D">
              <w:rPr>
                <w:rFonts w:eastAsia="Times New Roman" w:cs="Times New Roman"/>
                <w:sz w:val="22"/>
              </w:rPr>
              <w:t>5,4000</w:t>
            </w:r>
          </w:p>
        </w:tc>
        <w:tc>
          <w:tcPr>
            <w:tcW w:w="1809" w:type="dxa"/>
            <w:shd w:val="clear" w:color="auto" w:fill="FFFFFF"/>
            <w:tcMar>
              <w:top w:w="40" w:type="dxa"/>
              <w:left w:w="200" w:type="dxa"/>
              <w:bottom w:w="40" w:type="dxa"/>
              <w:right w:w="200" w:type="dxa"/>
            </w:tcMar>
            <w:vAlign w:val="center"/>
          </w:tcPr>
          <w:p w14:paraId="2892D9B6" w14:textId="77777777" w:rsidR="00131B1B" w:rsidRPr="0004514D" w:rsidRDefault="00E725DA">
            <w:pPr>
              <w:jc w:val="center"/>
              <w:rPr>
                <w:rFonts w:cs="Times New Roman"/>
              </w:rPr>
            </w:pPr>
            <w:r w:rsidRPr="0004514D">
              <w:rPr>
                <w:rFonts w:eastAsia="Times New Roman" w:cs="Times New Roman"/>
                <w:sz w:val="22"/>
              </w:rPr>
              <w:t>7098</w:t>
            </w:r>
            <w:r w:rsidR="00E57141" w:rsidRPr="0004514D">
              <w:rPr>
                <w:rFonts w:eastAsia="Times New Roman" w:cs="Times New Roman"/>
                <w:sz w:val="22"/>
              </w:rPr>
              <w:t>,00</w:t>
            </w:r>
          </w:p>
        </w:tc>
        <w:tc>
          <w:tcPr>
            <w:tcW w:w="2081" w:type="dxa"/>
            <w:shd w:val="clear" w:color="auto" w:fill="FFFFFF"/>
            <w:tcMar>
              <w:top w:w="40" w:type="dxa"/>
              <w:left w:w="200" w:type="dxa"/>
              <w:bottom w:w="40" w:type="dxa"/>
              <w:right w:w="200" w:type="dxa"/>
            </w:tcMar>
            <w:vAlign w:val="center"/>
          </w:tcPr>
          <w:p w14:paraId="24B6D20B" w14:textId="77777777" w:rsidR="00131B1B" w:rsidRPr="0004514D" w:rsidRDefault="00E725DA">
            <w:pPr>
              <w:jc w:val="center"/>
              <w:rPr>
                <w:rFonts w:cs="Times New Roman"/>
              </w:rPr>
            </w:pPr>
            <w:r w:rsidRPr="0004514D">
              <w:rPr>
                <w:rFonts w:eastAsia="Times New Roman" w:cs="Times New Roman"/>
                <w:sz w:val="22"/>
              </w:rPr>
              <w:t>1314,4444</w:t>
            </w:r>
          </w:p>
        </w:tc>
      </w:tr>
      <w:tr w:rsidR="00131B1B" w:rsidRPr="0004514D" w14:paraId="5C3B3C31" w14:textId="77777777" w:rsidTr="00FA6EF3">
        <w:trPr>
          <w:jc w:val="center"/>
        </w:trPr>
        <w:tc>
          <w:tcPr>
            <w:tcW w:w="3337" w:type="dxa"/>
            <w:gridSpan w:val="2"/>
            <w:shd w:val="clear" w:color="auto" w:fill="FFFFFF"/>
            <w:tcMar>
              <w:top w:w="40" w:type="dxa"/>
              <w:left w:w="200" w:type="dxa"/>
              <w:bottom w:w="40" w:type="dxa"/>
              <w:right w:w="200" w:type="dxa"/>
            </w:tcMar>
            <w:vAlign w:val="center"/>
          </w:tcPr>
          <w:p w14:paraId="0BF20131" w14:textId="77777777" w:rsidR="00131B1B" w:rsidRPr="0004514D" w:rsidRDefault="00E725DA">
            <w:pPr>
              <w:jc w:val="center"/>
              <w:rPr>
                <w:rFonts w:cs="Times New Roman"/>
              </w:rPr>
            </w:pPr>
            <w:r w:rsidRPr="0004514D">
              <w:rPr>
                <w:rFonts w:eastAsia="Times New Roman" w:cs="Times New Roman"/>
                <w:b/>
                <w:sz w:val="22"/>
              </w:rPr>
              <w:t>ИТОГО по ЕТО</w:t>
            </w:r>
          </w:p>
        </w:tc>
        <w:tc>
          <w:tcPr>
            <w:tcW w:w="2118" w:type="dxa"/>
            <w:shd w:val="clear" w:color="auto" w:fill="FFFFFF"/>
            <w:tcMar>
              <w:top w:w="40" w:type="dxa"/>
              <w:left w:w="200" w:type="dxa"/>
              <w:bottom w:w="40" w:type="dxa"/>
              <w:right w:w="200" w:type="dxa"/>
            </w:tcMar>
            <w:vAlign w:val="center"/>
          </w:tcPr>
          <w:p w14:paraId="5E246DE5" w14:textId="77777777" w:rsidR="00131B1B" w:rsidRPr="0004514D" w:rsidRDefault="00E725DA">
            <w:pPr>
              <w:jc w:val="center"/>
              <w:rPr>
                <w:rFonts w:cs="Times New Roman"/>
              </w:rPr>
            </w:pPr>
            <w:r w:rsidRPr="0004514D">
              <w:rPr>
                <w:rFonts w:eastAsia="Times New Roman" w:cs="Times New Roman"/>
                <w:b/>
                <w:sz w:val="22"/>
              </w:rPr>
              <w:t>6,4200</w:t>
            </w:r>
          </w:p>
        </w:tc>
        <w:tc>
          <w:tcPr>
            <w:tcW w:w="1809" w:type="dxa"/>
            <w:shd w:val="clear" w:color="auto" w:fill="FFFFFF"/>
            <w:tcMar>
              <w:top w:w="40" w:type="dxa"/>
              <w:left w:w="200" w:type="dxa"/>
              <w:bottom w:w="40" w:type="dxa"/>
              <w:right w:w="200" w:type="dxa"/>
            </w:tcMar>
            <w:vAlign w:val="center"/>
          </w:tcPr>
          <w:p w14:paraId="3698D3C4" w14:textId="77777777" w:rsidR="00131B1B" w:rsidRPr="0004514D" w:rsidRDefault="00E725DA">
            <w:pPr>
              <w:jc w:val="center"/>
              <w:rPr>
                <w:rFonts w:cs="Times New Roman"/>
              </w:rPr>
            </w:pPr>
            <w:r w:rsidRPr="0004514D">
              <w:rPr>
                <w:rFonts w:eastAsia="Times New Roman" w:cs="Times New Roman"/>
                <w:b/>
                <w:sz w:val="22"/>
              </w:rPr>
              <w:t>8607</w:t>
            </w:r>
            <w:r w:rsidR="00E57141" w:rsidRPr="0004514D">
              <w:rPr>
                <w:rFonts w:eastAsia="Times New Roman" w:cs="Times New Roman"/>
                <w:b/>
                <w:sz w:val="22"/>
              </w:rPr>
              <w:t>,00</w:t>
            </w:r>
          </w:p>
        </w:tc>
        <w:tc>
          <w:tcPr>
            <w:tcW w:w="2081" w:type="dxa"/>
          </w:tcPr>
          <w:p w14:paraId="2000DD6C" w14:textId="77777777" w:rsidR="00131B1B" w:rsidRPr="0004514D" w:rsidRDefault="00131B1B">
            <w:pPr>
              <w:rPr>
                <w:rFonts w:cs="Times New Roman"/>
              </w:rPr>
            </w:pPr>
          </w:p>
        </w:tc>
      </w:tr>
    </w:tbl>
    <w:p w14:paraId="67811A56" w14:textId="77777777" w:rsidR="00E725DA" w:rsidRPr="0004514D" w:rsidRDefault="00E725DA" w:rsidP="00E725DA">
      <w:pPr>
        <w:pStyle w:val="a0"/>
        <w:rPr>
          <w:rFonts w:cs="Times New Roman"/>
        </w:rPr>
      </w:pPr>
    </w:p>
    <w:p w14:paraId="5EDC3CB7" w14:textId="77777777" w:rsidR="00E725DA" w:rsidRPr="0004514D" w:rsidRDefault="00E725DA" w:rsidP="00E725DA">
      <w:pPr>
        <w:pStyle w:val="2"/>
        <w:ind w:left="0" w:firstLine="0"/>
      </w:pPr>
      <w:bookmarkStart w:id="68" w:name="_Toc199764591"/>
      <w:r w:rsidRPr="0004514D">
        <w:rPr>
          <w:bCs w:val="0"/>
        </w:rPr>
        <w:t>1.2.9 С</w:t>
      </w:r>
      <w:r w:rsidRPr="0004514D">
        <w:t>пособы учета тепла, отпущенного в тепловые сети</w:t>
      </w:r>
      <w:bookmarkEnd w:id="68"/>
    </w:p>
    <w:p w14:paraId="421232C3" w14:textId="77777777" w:rsidR="00E725DA" w:rsidRPr="0004514D" w:rsidRDefault="00E725DA" w:rsidP="00E725DA">
      <w:pPr>
        <w:rPr>
          <w:rFonts w:cs="Times New Roman"/>
          <w:lang w:eastAsia="ru-RU"/>
        </w:rPr>
      </w:pPr>
    </w:p>
    <w:p w14:paraId="4F324D76" w14:textId="77777777" w:rsidR="00E725DA" w:rsidRPr="0004514D" w:rsidRDefault="00E725DA" w:rsidP="00E725DA">
      <w:pPr>
        <w:pStyle w:val="a0"/>
        <w:spacing w:line="276" w:lineRule="auto"/>
        <w:ind w:firstLine="709"/>
        <w:jc w:val="both"/>
        <w:rPr>
          <w:rFonts w:cs="Times New Roman"/>
          <w:lang w:eastAsia="ru-RU"/>
        </w:rPr>
      </w:pPr>
      <w:r w:rsidRPr="0004514D">
        <w:rPr>
          <w:rFonts w:cs="Times New Roman"/>
          <w:lang w:eastAsia="ru-RU"/>
        </w:rPr>
        <w:t xml:space="preserve">Учет тепловой энергии на источниках тепловой энергии Промышленновский муниципальный округ осуществляется одним из двух способов: </w:t>
      </w:r>
    </w:p>
    <w:p w14:paraId="57D293EA" w14:textId="77777777" w:rsidR="00E725DA" w:rsidRPr="0004514D" w:rsidRDefault="00E725DA" w:rsidP="00E725DA">
      <w:pPr>
        <w:pStyle w:val="a0"/>
        <w:spacing w:line="276" w:lineRule="auto"/>
        <w:ind w:firstLine="993"/>
        <w:jc w:val="both"/>
        <w:rPr>
          <w:rFonts w:cs="Times New Roman"/>
          <w:lang w:eastAsia="ru-RU"/>
        </w:rPr>
      </w:pPr>
      <w:r w:rsidRPr="0004514D">
        <w:rPr>
          <w:rFonts w:cs="Times New Roman"/>
          <w:lang w:eastAsia="ru-RU"/>
        </w:rPr>
        <w:t xml:space="preserve">- приборный (на основании данных измерительных комплексов и приборов); </w:t>
      </w:r>
    </w:p>
    <w:p w14:paraId="44814F00" w14:textId="77777777" w:rsidR="00E725DA" w:rsidRPr="0004514D" w:rsidRDefault="00E725DA" w:rsidP="00E725DA">
      <w:pPr>
        <w:pStyle w:val="a0"/>
        <w:spacing w:line="276" w:lineRule="auto"/>
        <w:ind w:firstLine="993"/>
        <w:jc w:val="both"/>
        <w:rPr>
          <w:rFonts w:cs="Times New Roman"/>
          <w:lang w:eastAsia="ru-RU"/>
        </w:rPr>
      </w:pPr>
      <w:r w:rsidRPr="0004514D">
        <w:rPr>
          <w:rFonts w:cs="Times New Roman"/>
          <w:lang w:eastAsia="ru-RU"/>
        </w:rPr>
        <w:t xml:space="preserve">- расчетный (на основании расчетных показателей). </w:t>
      </w:r>
    </w:p>
    <w:p w14:paraId="2FC0886B" w14:textId="77777777" w:rsidR="00E725DA" w:rsidRPr="0004514D" w:rsidRDefault="00E725DA" w:rsidP="00E725DA">
      <w:pPr>
        <w:pStyle w:val="a0"/>
        <w:spacing w:line="276" w:lineRule="auto"/>
        <w:ind w:firstLine="993"/>
        <w:jc w:val="both"/>
        <w:rPr>
          <w:rFonts w:cs="Times New Roman"/>
          <w:lang w:eastAsia="ru-RU"/>
        </w:rPr>
      </w:pPr>
    </w:p>
    <w:p w14:paraId="083E4D69" w14:textId="770CAA7F" w:rsidR="00FA6EF3" w:rsidRPr="0004514D" w:rsidRDefault="00E725DA" w:rsidP="00E725DA">
      <w:pPr>
        <w:pStyle w:val="a0"/>
        <w:spacing w:line="276" w:lineRule="auto"/>
        <w:ind w:firstLine="709"/>
        <w:rPr>
          <w:rFonts w:cs="Times New Roman"/>
          <w:lang w:eastAsia="ru-RU"/>
        </w:rPr>
      </w:pPr>
      <w:r w:rsidRPr="0004514D">
        <w:rPr>
          <w:rFonts w:cs="Times New Roman"/>
          <w:lang w:eastAsia="ru-RU"/>
        </w:rPr>
        <w:t>Данные о способе учета тепловой энергии в зоне действия ЕТО-1 ОАО "СКЭК" отпущенного в сеть:</w:t>
      </w:r>
      <w:r w:rsidRPr="0004514D">
        <w:rPr>
          <w:rFonts w:cs="Times New Roman"/>
          <w:lang w:eastAsia="ru-RU"/>
        </w:rPr>
        <w:br/>
        <w:t xml:space="preserve">- </w:t>
      </w:r>
      <w:r w:rsidR="00805D95">
        <w:rPr>
          <w:rFonts w:cs="Times New Roman"/>
          <w:lang w:eastAsia="ru-RU"/>
        </w:rPr>
        <w:t>Котельная №1 (15) пгт. Промышленная, ул. Тельмана, 35А</w:t>
      </w:r>
      <w:r w:rsidRPr="0004514D">
        <w:rPr>
          <w:rFonts w:cs="Times New Roman"/>
          <w:lang w:eastAsia="ru-RU"/>
        </w:rPr>
        <w:t xml:space="preserve"> - расчетный</w:t>
      </w:r>
      <w:r w:rsidRPr="0004514D">
        <w:rPr>
          <w:rFonts w:cs="Times New Roman"/>
          <w:lang w:eastAsia="ru-RU"/>
        </w:rPr>
        <w:br/>
        <w:t xml:space="preserve">- </w:t>
      </w:r>
      <w:r w:rsidR="00805D95">
        <w:rPr>
          <w:rFonts w:cs="Times New Roman"/>
          <w:lang w:eastAsia="ru-RU"/>
        </w:rPr>
        <w:t>Котельная №2 (16) пгт. Промышленная, ул. Рябиновая, 3Б</w:t>
      </w:r>
      <w:r w:rsidRPr="0004514D">
        <w:rPr>
          <w:rFonts w:cs="Times New Roman"/>
          <w:lang w:eastAsia="ru-RU"/>
        </w:rPr>
        <w:t xml:space="preserve"> - прибор учета</w:t>
      </w:r>
      <w:r w:rsidRPr="0004514D">
        <w:rPr>
          <w:rFonts w:cs="Times New Roman"/>
          <w:lang w:eastAsia="ru-RU"/>
        </w:rPr>
        <w:br/>
        <w:t xml:space="preserve">- </w:t>
      </w:r>
      <w:r w:rsidR="00805D95">
        <w:rPr>
          <w:rFonts w:cs="Times New Roman"/>
          <w:lang w:eastAsia="ru-RU"/>
        </w:rPr>
        <w:t>Котельная №4 (18) пгт. Промышленная, ул. Фасадная, 7Б</w:t>
      </w:r>
      <w:r w:rsidRPr="0004514D">
        <w:rPr>
          <w:rFonts w:cs="Times New Roman"/>
          <w:lang w:eastAsia="ru-RU"/>
        </w:rPr>
        <w:t xml:space="preserve"> - расчетный</w:t>
      </w:r>
      <w:r w:rsidRPr="0004514D">
        <w:rPr>
          <w:rFonts w:cs="Times New Roman"/>
          <w:lang w:eastAsia="ru-RU"/>
        </w:rPr>
        <w:br/>
        <w:t xml:space="preserve">- </w:t>
      </w:r>
      <w:r w:rsidR="00805D95">
        <w:rPr>
          <w:rFonts w:cs="Times New Roman"/>
          <w:lang w:eastAsia="ru-RU"/>
        </w:rPr>
        <w:t>Котельная №5 (14) пгт. Промышленная, ул. Некрасова, 20Д</w:t>
      </w:r>
      <w:r w:rsidRPr="0004514D">
        <w:rPr>
          <w:rFonts w:cs="Times New Roman"/>
          <w:lang w:eastAsia="ru-RU"/>
        </w:rPr>
        <w:t xml:space="preserve"> - прибор учета</w:t>
      </w:r>
      <w:r w:rsidRPr="0004514D">
        <w:rPr>
          <w:rFonts w:cs="Times New Roman"/>
          <w:lang w:eastAsia="ru-RU"/>
        </w:rPr>
        <w:br/>
        <w:t>- Котельная №7 пгт. Промышленная, ул. Октябрьская, 2Г - расчетный</w:t>
      </w:r>
      <w:r w:rsidRPr="0004514D">
        <w:rPr>
          <w:rFonts w:cs="Times New Roman"/>
          <w:lang w:eastAsia="ru-RU"/>
        </w:rPr>
        <w:br/>
        <w:t xml:space="preserve">- </w:t>
      </w:r>
      <w:r w:rsidR="00805D95">
        <w:rPr>
          <w:rFonts w:cs="Times New Roman"/>
          <w:lang w:eastAsia="ru-RU"/>
        </w:rPr>
        <w:t>Котельная №9 (3) пгт. Промышленная, ул. Весенняя, 40Б</w:t>
      </w:r>
      <w:r w:rsidRPr="0004514D">
        <w:rPr>
          <w:rFonts w:cs="Times New Roman"/>
          <w:lang w:eastAsia="ru-RU"/>
        </w:rPr>
        <w:t xml:space="preserve"> - расчетный</w:t>
      </w:r>
      <w:r w:rsidRPr="0004514D">
        <w:rPr>
          <w:rFonts w:cs="Times New Roman"/>
          <w:lang w:eastAsia="ru-RU"/>
        </w:rPr>
        <w:br/>
        <w:t>- Терморобот ТР-150 пгт. Промышленная, ул. Рабочая, 1 - прибор учета</w:t>
      </w:r>
      <w:r w:rsidRPr="0004514D">
        <w:rPr>
          <w:rFonts w:cs="Times New Roman"/>
          <w:lang w:eastAsia="ru-RU"/>
        </w:rPr>
        <w:br/>
        <w:t>- Терморобот ТР-100 пгт. Промышленная, ул. Песочная, 13Б - прибор учета</w:t>
      </w:r>
      <w:r w:rsidRPr="0004514D">
        <w:rPr>
          <w:rFonts w:cs="Times New Roman"/>
          <w:lang w:eastAsia="ru-RU"/>
        </w:rPr>
        <w:br/>
        <w:t>- Терморобот ТР-150 пгт. Промышленная, пер. Индустриальный, 9 - прибор учета</w:t>
      </w:r>
      <w:r w:rsidRPr="0004514D">
        <w:rPr>
          <w:rFonts w:cs="Times New Roman"/>
          <w:lang w:eastAsia="ru-RU"/>
        </w:rPr>
        <w:br/>
        <w:t>- Терморобот 2хТР-600+ТР-200 пгт. Промышленная, ул. Коммунистическая, 41 - прибор учета</w:t>
      </w:r>
      <w:r w:rsidRPr="0004514D">
        <w:rPr>
          <w:rFonts w:cs="Times New Roman"/>
          <w:lang w:eastAsia="ru-RU"/>
        </w:rPr>
        <w:br/>
        <w:t>- Котельная №12 с. Ваганово, ул. Центральная, 22А - расчетный</w:t>
      </w:r>
      <w:r w:rsidRPr="0004514D">
        <w:rPr>
          <w:rFonts w:cs="Times New Roman"/>
          <w:lang w:eastAsia="ru-RU"/>
        </w:rPr>
        <w:br/>
        <w:t>- Котельная №13 с. Ваганово, ул. Центральная, 3Б - расчетный</w:t>
      </w:r>
      <w:r w:rsidRPr="0004514D">
        <w:rPr>
          <w:rFonts w:cs="Times New Roman"/>
          <w:lang w:eastAsia="ru-RU"/>
        </w:rPr>
        <w:br/>
        <w:t>- Терморобот ТР-300 с. Ваганово, ул. Центральная, 13А - прибор учета</w:t>
      </w:r>
      <w:r w:rsidRPr="0004514D">
        <w:rPr>
          <w:rFonts w:cs="Times New Roman"/>
          <w:lang w:eastAsia="ru-RU"/>
        </w:rPr>
        <w:br/>
        <w:t>- Котельная №14 д. Прогресс, ул. Центральная, 3Б - расчетный</w:t>
      </w:r>
      <w:r w:rsidRPr="0004514D">
        <w:rPr>
          <w:rFonts w:cs="Times New Roman"/>
          <w:lang w:eastAsia="ru-RU"/>
        </w:rPr>
        <w:br/>
        <w:t>- Терморобот 3хКМТ ПРА-300 с. Журавлево, ул. Центральная, 47Г - прибор учета</w:t>
      </w:r>
      <w:r w:rsidRPr="0004514D">
        <w:rPr>
          <w:rFonts w:cs="Times New Roman"/>
          <w:lang w:eastAsia="ru-RU"/>
        </w:rPr>
        <w:br/>
        <w:t>- Терморобот ТР-40 д. Калинкино, пер. Школьный, 5А - прибор учета</w:t>
      </w:r>
      <w:r w:rsidRPr="0004514D">
        <w:rPr>
          <w:rFonts w:cs="Times New Roman"/>
          <w:lang w:eastAsia="ru-RU"/>
        </w:rPr>
        <w:br/>
        <w:t>- Терморобот 2хТР-150 д. Калинкино, пер. Школьный, 2А - прибор учета</w:t>
      </w:r>
      <w:r w:rsidRPr="0004514D">
        <w:rPr>
          <w:rFonts w:cs="Times New Roman"/>
          <w:lang w:eastAsia="ru-RU"/>
        </w:rPr>
        <w:br/>
        <w:t>- Терморобот ТР-200 д. Калинкино, ул. Школьная, 3А - прибор учета</w:t>
      </w:r>
      <w:r w:rsidRPr="0004514D">
        <w:rPr>
          <w:rFonts w:cs="Times New Roman"/>
          <w:lang w:eastAsia="ru-RU"/>
        </w:rPr>
        <w:br/>
        <w:t>- Терморобот ТР-100 д. Портнягино, ул. Школьная, 20А - прибор учета</w:t>
      </w:r>
      <w:r w:rsidRPr="0004514D">
        <w:rPr>
          <w:rFonts w:cs="Times New Roman"/>
          <w:lang w:eastAsia="ru-RU"/>
        </w:rPr>
        <w:br/>
        <w:t>- Терморобот ТР-300 д. Пор-Искитим, ул. Советская, 7А - прибор учета</w:t>
      </w:r>
      <w:r w:rsidRPr="0004514D">
        <w:rPr>
          <w:rFonts w:cs="Times New Roman"/>
          <w:lang w:eastAsia="ru-RU"/>
        </w:rPr>
        <w:br/>
      </w:r>
      <w:r w:rsidRPr="0004514D">
        <w:rPr>
          <w:rFonts w:cs="Times New Roman"/>
          <w:lang w:eastAsia="ru-RU"/>
        </w:rPr>
        <w:lastRenderedPageBreak/>
        <w:t xml:space="preserve">- </w:t>
      </w:r>
      <w:r w:rsidR="00805D95">
        <w:rPr>
          <w:rFonts w:cs="Times New Roman"/>
          <w:lang w:eastAsia="ru-RU"/>
        </w:rPr>
        <w:t>Котельная №17 (26) д. Уфимцево, пер. Школьный, 3</w:t>
      </w:r>
      <w:r w:rsidRPr="0004514D">
        <w:rPr>
          <w:rFonts w:cs="Times New Roman"/>
          <w:lang w:eastAsia="ru-RU"/>
        </w:rPr>
        <w:t xml:space="preserve"> - расчетный</w:t>
      </w:r>
      <w:r w:rsidRPr="0004514D">
        <w:rPr>
          <w:rFonts w:cs="Times New Roman"/>
          <w:lang w:eastAsia="ru-RU"/>
        </w:rPr>
        <w:br/>
        <w:t>- Терморобот ТР-100 д. Уфимцево, ул. Молодежная, 10Б - прибор учета</w:t>
      </w:r>
      <w:r w:rsidRPr="0004514D">
        <w:rPr>
          <w:rFonts w:cs="Times New Roman"/>
          <w:lang w:eastAsia="ru-RU"/>
        </w:rPr>
        <w:br/>
        <w:t xml:space="preserve">- </w:t>
      </w:r>
      <w:r w:rsidR="00805D95">
        <w:rPr>
          <w:rFonts w:cs="Times New Roman"/>
          <w:lang w:eastAsia="ru-RU"/>
        </w:rPr>
        <w:t>Котельная №18 (27) с. Лебеди, ул. Центральная, 38</w:t>
      </w:r>
      <w:r w:rsidRPr="0004514D">
        <w:rPr>
          <w:rFonts w:cs="Times New Roman"/>
          <w:lang w:eastAsia="ru-RU"/>
        </w:rPr>
        <w:t xml:space="preserve"> - расчетный</w:t>
      </w:r>
      <w:r w:rsidRPr="0004514D">
        <w:rPr>
          <w:rFonts w:cs="Times New Roman"/>
          <w:lang w:eastAsia="ru-RU"/>
        </w:rPr>
        <w:br/>
        <w:t xml:space="preserve">- </w:t>
      </w:r>
      <w:r w:rsidR="00805D95">
        <w:rPr>
          <w:rFonts w:cs="Times New Roman"/>
          <w:lang w:eastAsia="ru-RU"/>
        </w:rPr>
        <w:t>Котельная №32 (4) д. Пьяново, ул. Коммунистическая, 108Б</w:t>
      </w:r>
      <w:r w:rsidRPr="0004514D">
        <w:rPr>
          <w:rFonts w:cs="Times New Roman"/>
          <w:lang w:eastAsia="ru-RU"/>
        </w:rPr>
        <w:t xml:space="preserve"> - расчетный</w:t>
      </w:r>
      <w:r w:rsidRPr="0004514D">
        <w:rPr>
          <w:rFonts w:cs="Times New Roman"/>
          <w:lang w:eastAsia="ru-RU"/>
        </w:rPr>
        <w:br/>
        <w:t xml:space="preserve">- </w:t>
      </w:r>
      <w:r w:rsidR="00805D95">
        <w:rPr>
          <w:rFonts w:cs="Times New Roman"/>
          <w:lang w:eastAsia="ru-RU"/>
        </w:rPr>
        <w:t>Котельная №33 (1) с. Окунево, ул. Садовая, 10</w:t>
      </w:r>
      <w:r w:rsidRPr="0004514D">
        <w:rPr>
          <w:rFonts w:cs="Times New Roman"/>
          <w:lang w:eastAsia="ru-RU"/>
        </w:rPr>
        <w:t xml:space="preserve"> - расчетный</w:t>
      </w:r>
      <w:r w:rsidRPr="0004514D">
        <w:rPr>
          <w:rFonts w:cs="Times New Roman"/>
          <w:lang w:eastAsia="ru-RU"/>
        </w:rPr>
        <w:br/>
        <w:t xml:space="preserve">- </w:t>
      </w:r>
      <w:r w:rsidR="00805D95">
        <w:rPr>
          <w:rFonts w:cs="Times New Roman"/>
          <w:lang w:eastAsia="ru-RU"/>
        </w:rPr>
        <w:t>Котельная №35 (3) с. Окунево, пер. Вокзальный, 6</w:t>
      </w:r>
      <w:r w:rsidRPr="0004514D">
        <w:rPr>
          <w:rFonts w:cs="Times New Roman"/>
          <w:lang w:eastAsia="ru-RU"/>
        </w:rPr>
        <w:t xml:space="preserve"> - расчетный</w:t>
      </w:r>
      <w:r w:rsidRPr="0004514D">
        <w:rPr>
          <w:rFonts w:cs="Times New Roman"/>
          <w:lang w:eastAsia="ru-RU"/>
        </w:rPr>
        <w:br/>
        <w:t xml:space="preserve">- </w:t>
      </w:r>
      <w:r w:rsidR="00805D95">
        <w:rPr>
          <w:rFonts w:cs="Times New Roman"/>
          <w:lang w:eastAsia="ru-RU"/>
        </w:rPr>
        <w:t>Котельная №26 (8) с. Васьково, ул. Новая, 1</w:t>
      </w:r>
      <w:r w:rsidRPr="0004514D">
        <w:rPr>
          <w:rFonts w:cs="Times New Roman"/>
          <w:lang w:eastAsia="ru-RU"/>
        </w:rPr>
        <w:t xml:space="preserve"> - расчетный</w:t>
      </w:r>
      <w:r w:rsidRPr="0004514D">
        <w:rPr>
          <w:rFonts w:cs="Times New Roman"/>
          <w:lang w:eastAsia="ru-RU"/>
        </w:rPr>
        <w:br/>
        <w:t>- Терморобот ТР-100 с. Васьково, ул. Центральная, 55А - прибор учета</w:t>
      </w:r>
      <w:r w:rsidRPr="0004514D">
        <w:rPr>
          <w:rFonts w:cs="Times New Roman"/>
          <w:lang w:eastAsia="ru-RU"/>
        </w:rPr>
        <w:br/>
        <w:t xml:space="preserve">- </w:t>
      </w:r>
      <w:r w:rsidR="00805D95">
        <w:rPr>
          <w:rFonts w:cs="Times New Roman"/>
          <w:lang w:eastAsia="ru-RU"/>
        </w:rPr>
        <w:t>Котельная №25 (10) д. Озерки, ул. Школьная, 1</w:t>
      </w:r>
      <w:r w:rsidRPr="0004514D">
        <w:rPr>
          <w:rFonts w:cs="Times New Roman"/>
          <w:lang w:eastAsia="ru-RU"/>
        </w:rPr>
        <w:t xml:space="preserve"> - расчетный</w:t>
      </w:r>
      <w:r w:rsidRPr="0004514D">
        <w:rPr>
          <w:rFonts w:cs="Times New Roman"/>
          <w:lang w:eastAsia="ru-RU"/>
        </w:rPr>
        <w:br/>
        <w:t>- Терморобот ТР-100 д. Озерки, ул. Центральная, 63Б - прибор учета</w:t>
      </w:r>
      <w:r w:rsidRPr="0004514D">
        <w:rPr>
          <w:rFonts w:cs="Times New Roman"/>
          <w:lang w:eastAsia="ru-RU"/>
        </w:rPr>
        <w:br/>
        <w:t>- Терморобот ТР-150 с. Абышево, ул. Мира, 47А - прибор учета</w:t>
      </w:r>
      <w:r w:rsidRPr="0004514D">
        <w:rPr>
          <w:rFonts w:cs="Times New Roman"/>
          <w:lang w:eastAsia="ru-RU"/>
        </w:rPr>
        <w:br/>
        <w:t xml:space="preserve">- </w:t>
      </w:r>
      <w:r w:rsidR="00805D95">
        <w:rPr>
          <w:rFonts w:cs="Times New Roman"/>
          <w:lang w:eastAsia="ru-RU"/>
        </w:rPr>
        <w:t>Котельная №27 (9) п.ст. Падунская, ул. Калинина, 15</w:t>
      </w:r>
      <w:r w:rsidRPr="0004514D">
        <w:rPr>
          <w:rFonts w:cs="Times New Roman"/>
          <w:lang w:eastAsia="ru-RU"/>
        </w:rPr>
        <w:t xml:space="preserve"> - расчетный</w:t>
      </w:r>
      <w:r w:rsidRPr="0004514D">
        <w:rPr>
          <w:rFonts w:cs="Times New Roman"/>
          <w:lang w:eastAsia="ru-RU"/>
        </w:rPr>
        <w:br/>
        <w:t>- Терморобот ТР-300 п.ст. Падунская, ул. Миронова, 1 - прибор учета</w:t>
      </w:r>
      <w:r w:rsidRPr="0004514D">
        <w:rPr>
          <w:rFonts w:cs="Times New Roman"/>
          <w:lang w:eastAsia="ru-RU"/>
        </w:rPr>
        <w:br/>
        <w:t>- Терморобот ТР-60 п.ст. Падунская, ул. Весенняя, 10 - прибор учета</w:t>
      </w:r>
      <w:r w:rsidRPr="0004514D">
        <w:rPr>
          <w:rFonts w:cs="Times New Roman"/>
          <w:lang w:eastAsia="ru-RU"/>
        </w:rPr>
        <w:br/>
        <w:t xml:space="preserve">- </w:t>
      </w:r>
      <w:r w:rsidR="00805D95">
        <w:rPr>
          <w:rFonts w:cs="Times New Roman"/>
          <w:lang w:eastAsia="ru-RU"/>
        </w:rPr>
        <w:t>Котельная №19 (1) п. Плотниково, ул. Майская, 1А</w:t>
      </w:r>
      <w:r w:rsidRPr="0004514D">
        <w:rPr>
          <w:rFonts w:cs="Times New Roman"/>
          <w:lang w:eastAsia="ru-RU"/>
        </w:rPr>
        <w:t xml:space="preserve"> - прибор учета</w:t>
      </w:r>
      <w:r w:rsidRPr="0004514D">
        <w:rPr>
          <w:rFonts w:cs="Times New Roman"/>
          <w:lang w:eastAsia="ru-RU"/>
        </w:rPr>
        <w:br/>
        <w:t xml:space="preserve">- </w:t>
      </w:r>
      <w:r w:rsidR="00805D95">
        <w:rPr>
          <w:rFonts w:cs="Times New Roman"/>
          <w:lang w:eastAsia="ru-RU"/>
        </w:rPr>
        <w:t>Котельная №20 (2) п. Плотниково, ул. Полевая, 1Б</w:t>
      </w:r>
      <w:r w:rsidRPr="0004514D">
        <w:rPr>
          <w:rFonts w:cs="Times New Roman"/>
          <w:lang w:eastAsia="ru-RU"/>
        </w:rPr>
        <w:t xml:space="preserve"> - расчетный</w:t>
      </w:r>
      <w:r w:rsidRPr="0004514D">
        <w:rPr>
          <w:rFonts w:cs="Times New Roman"/>
          <w:lang w:eastAsia="ru-RU"/>
        </w:rPr>
        <w:br/>
        <w:t>- Терморобот КМТ ПРА-140 п. Плотниково, ул. Лесная, 10Б - прибор учета</w:t>
      </w:r>
      <w:r w:rsidRPr="0004514D">
        <w:rPr>
          <w:rFonts w:cs="Times New Roman"/>
          <w:lang w:eastAsia="ru-RU"/>
        </w:rPr>
        <w:br/>
        <w:t xml:space="preserve">- </w:t>
      </w:r>
      <w:r w:rsidR="00805D95">
        <w:rPr>
          <w:rFonts w:cs="Times New Roman"/>
          <w:lang w:eastAsia="ru-RU"/>
        </w:rPr>
        <w:t>Котельная №21 (3) д. Колычево, ул. Весенняя, 12А</w:t>
      </w:r>
      <w:r w:rsidRPr="0004514D">
        <w:rPr>
          <w:rFonts w:cs="Times New Roman"/>
          <w:lang w:eastAsia="ru-RU"/>
        </w:rPr>
        <w:t xml:space="preserve"> - расчетный</w:t>
      </w:r>
      <w:r w:rsidRPr="0004514D">
        <w:rPr>
          <w:rFonts w:cs="Times New Roman"/>
          <w:lang w:eastAsia="ru-RU"/>
        </w:rPr>
        <w:br/>
        <w:t>- Терморобот ТР-300 п. Соревнование, ул. Береговая, 1Б - прибор учета</w:t>
      </w:r>
      <w:r w:rsidRPr="0004514D">
        <w:rPr>
          <w:rFonts w:cs="Times New Roman"/>
          <w:lang w:eastAsia="ru-RU"/>
        </w:rPr>
        <w:br/>
        <w:t>- Терморобот ТР-150 д. Каменка, ул. Федирко, 71Г - прибор учета</w:t>
      </w:r>
      <w:r w:rsidRPr="0004514D">
        <w:rPr>
          <w:rFonts w:cs="Times New Roman"/>
          <w:lang w:eastAsia="ru-RU"/>
        </w:rPr>
        <w:br/>
        <w:t>- Терморобот ТР-60 д. Каменка, ул. Федирко, 90А - прибор учета</w:t>
      </w:r>
      <w:r w:rsidRPr="0004514D">
        <w:rPr>
          <w:rFonts w:cs="Times New Roman"/>
          <w:lang w:eastAsia="ru-RU"/>
        </w:rPr>
        <w:br/>
        <w:t>- Терморобот ТР-150 д. Каменка, ул. Федирко, 80А - прибор учета</w:t>
      </w:r>
      <w:r w:rsidRPr="0004514D">
        <w:rPr>
          <w:rFonts w:cs="Times New Roman"/>
          <w:lang w:eastAsia="ru-RU"/>
        </w:rPr>
        <w:br/>
        <w:t>- Терморобот ТР-200 с. Краснинское, ул. Центральная, 8В - прибор учета</w:t>
      </w:r>
      <w:r w:rsidRPr="0004514D">
        <w:rPr>
          <w:rFonts w:cs="Times New Roman"/>
          <w:lang w:eastAsia="ru-RU"/>
        </w:rPr>
        <w:br/>
        <w:t>- Терморобот ТР-150 с. Краснинское, ул. Советская, 3В - прибор учета</w:t>
      </w:r>
      <w:r w:rsidRPr="0004514D">
        <w:rPr>
          <w:rFonts w:cs="Times New Roman"/>
          <w:lang w:eastAsia="ru-RU"/>
        </w:rPr>
        <w:br/>
        <w:t>- Терморобот 2хТР-60 с. Краснинское, ул. Спортивная, 2Б - прибор учета</w:t>
      </w:r>
      <w:r w:rsidRPr="0004514D">
        <w:rPr>
          <w:rFonts w:cs="Times New Roman"/>
          <w:lang w:eastAsia="ru-RU"/>
        </w:rPr>
        <w:br/>
        <w:t>- Терморобот ТР-300 с. Краснинское, ул. Центральная, 11А - прибор учета</w:t>
      </w:r>
      <w:r w:rsidRPr="0004514D">
        <w:rPr>
          <w:rFonts w:cs="Times New Roman"/>
          <w:lang w:eastAsia="ru-RU"/>
        </w:rPr>
        <w:br/>
        <w:t>- Терморобот ТР-100 с. Труд, ул. Школьная, 11А - прибор учета</w:t>
      </w:r>
      <w:r w:rsidRPr="0004514D">
        <w:rPr>
          <w:rFonts w:cs="Times New Roman"/>
          <w:lang w:eastAsia="ru-RU"/>
        </w:rPr>
        <w:br/>
        <w:t>- Терморобот ТР-100 с. Труд, ул. Мира, 15Б - прибор учета</w:t>
      </w:r>
      <w:r w:rsidRPr="0004514D">
        <w:rPr>
          <w:rFonts w:cs="Times New Roman"/>
          <w:lang w:eastAsia="ru-RU"/>
        </w:rPr>
        <w:br/>
        <w:t>- Терморобот ТР-60 с. Труд, ул. Советская, 2А - прибор учета</w:t>
      </w:r>
      <w:r w:rsidRPr="0004514D">
        <w:rPr>
          <w:rFonts w:cs="Times New Roman"/>
          <w:lang w:eastAsia="ru-RU"/>
        </w:rPr>
        <w:br/>
        <w:t>- Терморобот ТР-100 д. Еремино, ул. Магистральная, 51А - прибор учета</w:t>
      </w:r>
      <w:r w:rsidRPr="0004514D">
        <w:rPr>
          <w:rFonts w:cs="Times New Roman"/>
          <w:lang w:eastAsia="ru-RU"/>
        </w:rPr>
        <w:br/>
        <w:t>- Терморобот 2хТР-300 д. Протопопово, пер. Школьный, 4Б - прибор учета</w:t>
      </w:r>
      <w:r w:rsidRPr="0004514D">
        <w:rPr>
          <w:rFonts w:cs="Times New Roman"/>
          <w:lang w:eastAsia="ru-RU"/>
        </w:rPr>
        <w:br/>
        <w:t>- Терморобот ТР-100 с. Морозово, ул. Кооперативная, 37Б - прибор учета</w:t>
      </w:r>
      <w:r w:rsidRPr="0004514D">
        <w:rPr>
          <w:rFonts w:cs="Times New Roman"/>
          <w:lang w:eastAsia="ru-RU"/>
        </w:rPr>
        <w:br/>
        <w:t>- Терморобот 2хКМТ ПРА-80 с. Морозово, ул. Молодежная, 5 - прибор учета</w:t>
      </w:r>
      <w:r w:rsidRPr="0004514D">
        <w:rPr>
          <w:rFonts w:cs="Times New Roman"/>
          <w:lang w:eastAsia="ru-RU"/>
        </w:rPr>
        <w:br/>
        <w:t xml:space="preserve">- </w:t>
      </w:r>
      <w:r w:rsidR="00805D95">
        <w:rPr>
          <w:rFonts w:cs="Times New Roman"/>
          <w:lang w:eastAsia="ru-RU"/>
        </w:rPr>
        <w:t>Котельная №28 (14) д. Шуринка, пер. Школьный, 5А</w:t>
      </w:r>
      <w:r w:rsidRPr="0004514D">
        <w:rPr>
          <w:rFonts w:cs="Times New Roman"/>
          <w:lang w:eastAsia="ru-RU"/>
        </w:rPr>
        <w:t xml:space="preserve"> - расчетный</w:t>
      </w:r>
      <w:r w:rsidRPr="0004514D">
        <w:rPr>
          <w:rFonts w:cs="Times New Roman"/>
          <w:lang w:eastAsia="ru-RU"/>
        </w:rPr>
        <w:br/>
        <w:t>- Терморобот ТР-100 д. Шуринка, ул. Баклыкова, 67В - прибор учета</w:t>
      </w:r>
      <w:r w:rsidRPr="0004514D">
        <w:rPr>
          <w:rFonts w:cs="Times New Roman"/>
          <w:lang w:eastAsia="ru-RU"/>
        </w:rPr>
        <w:br/>
        <w:t>- Терморобот ТР-60 п. Голубево, ул. Молодежная, 1Б - прибор учета</w:t>
      </w:r>
      <w:r w:rsidRPr="0004514D">
        <w:rPr>
          <w:rFonts w:cs="Times New Roman"/>
          <w:lang w:eastAsia="ru-RU"/>
        </w:rPr>
        <w:br/>
        <w:t>- Терморобот КМТ ПРА-80 п. Голубево, ул. Набережная, 2А - прибор учета</w:t>
      </w:r>
      <w:r w:rsidRPr="0004514D">
        <w:rPr>
          <w:rFonts w:cs="Times New Roman"/>
          <w:lang w:eastAsia="ru-RU"/>
        </w:rPr>
        <w:br/>
        <w:t xml:space="preserve">- </w:t>
      </w:r>
      <w:r w:rsidR="00805D95">
        <w:rPr>
          <w:rFonts w:cs="Times New Roman"/>
          <w:lang w:eastAsia="ru-RU"/>
        </w:rPr>
        <w:t>Котельная №29 (11) с. Тарасово, ул. Заречная, 82Г</w:t>
      </w:r>
      <w:r w:rsidRPr="0004514D">
        <w:rPr>
          <w:rFonts w:cs="Times New Roman"/>
          <w:lang w:eastAsia="ru-RU"/>
        </w:rPr>
        <w:t xml:space="preserve"> - расчетный</w:t>
      </w:r>
      <w:r w:rsidRPr="0004514D">
        <w:rPr>
          <w:rFonts w:cs="Times New Roman"/>
          <w:lang w:eastAsia="ru-RU"/>
        </w:rPr>
        <w:br/>
        <w:t xml:space="preserve">- </w:t>
      </w:r>
      <w:r w:rsidR="00805D95">
        <w:rPr>
          <w:rFonts w:cs="Times New Roman"/>
          <w:lang w:eastAsia="ru-RU"/>
        </w:rPr>
        <w:t>Котельная №30 (12) с. Тарасово, ул. Центральная, 96Б</w:t>
      </w:r>
      <w:r w:rsidRPr="0004514D">
        <w:rPr>
          <w:rFonts w:cs="Times New Roman"/>
          <w:lang w:eastAsia="ru-RU"/>
        </w:rPr>
        <w:t xml:space="preserve"> - расчетный</w:t>
      </w:r>
      <w:r w:rsidRPr="0004514D">
        <w:rPr>
          <w:rFonts w:cs="Times New Roman"/>
          <w:lang w:eastAsia="ru-RU"/>
        </w:rPr>
        <w:br/>
        <w:t xml:space="preserve">- </w:t>
      </w:r>
      <w:r w:rsidR="00805D95">
        <w:rPr>
          <w:rFonts w:cs="Times New Roman"/>
          <w:lang w:eastAsia="ru-RU"/>
        </w:rPr>
        <w:t>Котельная №31 (13) с. Тарасово, ул. Центральная, 43К</w:t>
      </w:r>
      <w:r w:rsidRPr="0004514D">
        <w:rPr>
          <w:rFonts w:cs="Times New Roman"/>
          <w:lang w:eastAsia="ru-RU"/>
        </w:rPr>
        <w:t xml:space="preserve"> - расчетный</w:t>
      </w:r>
      <w:r w:rsidRPr="0004514D">
        <w:rPr>
          <w:rFonts w:cs="Times New Roman"/>
          <w:lang w:eastAsia="ru-RU"/>
        </w:rPr>
        <w:br/>
        <w:t xml:space="preserve">- </w:t>
      </w:r>
      <w:r w:rsidR="00805D95">
        <w:rPr>
          <w:rFonts w:cs="Times New Roman"/>
          <w:lang w:eastAsia="ru-RU"/>
        </w:rPr>
        <w:t>Котельная №22 (5) д. Усть-Каменка, ул. Центральная, 54</w:t>
      </w:r>
      <w:r w:rsidRPr="0004514D">
        <w:rPr>
          <w:rFonts w:cs="Times New Roman"/>
          <w:lang w:eastAsia="ru-RU"/>
        </w:rPr>
        <w:t xml:space="preserve"> - расчетный</w:t>
      </w:r>
      <w:r w:rsidRPr="0004514D">
        <w:rPr>
          <w:rFonts w:cs="Times New Roman"/>
          <w:lang w:eastAsia="ru-RU"/>
        </w:rPr>
        <w:br/>
        <w:t xml:space="preserve">- </w:t>
      </w:r>
      <w:r w:rsidR="00805D95">
        <w:rPr>
          <w:rFonts w:cs="Times New Roman"/>
          <w:lang w:eastAsia="ru-RU"/>
        </w:rPr>
        <w:t>Котельная №23 (7) д. Усть-Тарсьма, ул. Школьная, 30</w:t>
      </w:r>
      <w:r w:rsidRPr="0004514D">
        <w:rPr>
          <w:rFonts w:cs="Times New Roman"/>
          <w:lang w:eastAsia="ru-RU"/>
        </w:rPr>
        <w:t xml:space="preserve"> - расчетный</w:t>
      </w:r>
      <w:r w:rsidRPr="0004514D">
        <w:rPr>
          <w:rFonts w:cs="Times New Roman"/>
          <w:lang w:eastAsia="ru-RU"/>
        </w:rPr>
        <w:br/>
        <w:t xml:space="preserve">- </w:t>
      </w:r>
      <w:r w:rsidR="00805D95">
        <w:rPr>
          <w:rFonts w:cs="Times New Roman"/>
          <w:lang w:eastAsia="ru-RU"/>
        </w:rPr>
        <w:t>Котельная №24 (6) с. Титово, ул. Советская, 57А</w:t>
      </w:r>
      <w:r w:rsidRPr="0004514D">
        <w:rPr>
          <w:rFonts w:cs="Times New Roman"/>
          <w:lang w:eastAsia="ru-RU"/>
        </w:rPr>
        <w:t xml:space="preserve"> </w:t>
      </w:r>
      <w:r w:rsidR="00FA6EF3" w:rsidRPr="0004514D">
        <w:rPr>
          <w:rFonts w:cs="Times New Roman"/>
          <w:lang w:eastAsia="ru-RU"/>
        </w:rPr>
        <w:t>–</w:t>
      </w:r>
      <w:r w:rsidRPr="0004514D">
        <w:rPr>
          <w:rFonts w:cs="Times New Roman"/>
          <w:lang w:eastAsia="ru-RU"/>
        </w:rPr>
        <w:t xml:space="preserve"> расчетный</w:t>
      </w:r>
    </w:p>
    <w:p w14:paraId="592C7522" w14:textId="77777777" w:rsidR="00FA6EF3" w:rsidRPr="0004514D" w:rsidRDefault="00E725DA" w:rsidP="00E725DA">
      <w:pPr>
        <w:pStyle w:val="a0"/>
        <w:spacing w:line="276" w:lineRule="auto"/>
        <w:ind w:firstLine="709"/>
        <w:rPr>
          <w:rFonts w:cs="Times New Roman"/>
          <w:lang w:eastAsia="ru-RU"/>
        </w:rPr>
      </w:pPr>
      <w:r w:rsidRPr="0004514D">
        <w:rPr>
          <w:rFonts w:cs="Times New Roman"/>
          <w:lang w:eastAsia="ru-RU"/>
        </w:rPr>
        <w:t>Данные о способе учета тепловой энергии в зоне действия ЕТО-2 ОАО «РЖД» ДТВу-3 отпущенного в сеть:</w:t>
      </w:r>
    </w:p>
    <w:p w14:paraId="199677D7" w14:textId="77777777" w:rsidR="00E725DA" w:rsidRPr="0004514D" w:rsidRDefault="00E725DA" w:rsidP="00FA6EF3">
      <w:pPr>
        <w:pStyle w:val="a0"/>
        <w:spacing w:line="276" w:lineRule="auto"/>
        <w:rPr>
          <w:rFonts w:cs="Times New Roman"/>
          <w:lang w:eastAsia="ru-RU"/>
        </w:rPr>
      </w:pPr>
      <w:r w:rsidRPr="0004514D">
        <w:rPr>
          <w:rFonts w:cs="Times New Roman"/>
          <w:lang w:eastAsia="ru-RU"/>
        </w:rPr>
        <w:lastRenderedPageBreak/>
        <w:t>- Котельная ЭЧ ст.Промышленная - расчетный</w:t>
      </w:r>
      <w:r w:rsidRPr="0004514D">
        <w:rPr>
          <w:rFonts w:cs="Times New Roman"/>
          <w:lang w:eastAsia="ru-RU"/>
        </w:rPr>
        <w:br/>
        <w:t>- Котельная РСП ст.Промышленная - расчетный</w:t>
      </w:r>
    </w:p>
    <w:p w14:paraId="3C802874" w14:textId="77777777" w:rsidR="00E725DA" w:rsidRPr="0004514D" w:rsidRDefault="00E725DA" w:rsidP="00E725DA">
      <w:pPr>
        <w:pStyle w:val="a0"/>
        <w:spacing w:line="276" w:lineRule="auto"/>
        <w:jc w:val="both"/>
        <w:rPr>
          <w:rFonts w:cs="Times New Roman"/>
          <w:lang w:eastAsia="ru-RU"/>
        </w:rPr>
      </w:pPr>
    </w:p>
    <w:p w14:paraId="1B9CD092" w14:textId="77777777" w:rsidR="00E725DA" w:rsidRPr="0004514D" w:rsidRDefault="00E725DA" w:rsidP="00E725DA">
      <w:pPr>
        <w:pStyle w:val="2"/>
        <w:ind w:left="0" w:firstLine="0"/>
        <w:rPr>
          <w:bCs w:val="0"/>
        </w:rPr>
      </w:pPr>
      <w:bookmarkStart w:id="69" w:name="_Toc199764592"/>
      <w:r w:rsidRPr="0004514D">
        <w:rPr>
          <w:bCs w:val="0"/>
        </w:rPr>
        <w:t xml:space="preserve">1.2.10 </w:t>
      </w:r>
      <w:r w:rsidRPr="0004514D">
        <w:t>Статистика отказов и восстановлений оборудования источников тепловой энергии</w:t>
      </w:r>
      <w:bookmarkEnd w:id="69"/>
    </w:p>
    <w:p w14:paraId="69FA3020" w14:textId="77777777" w:rsidR="00E725DA" w:rsidRPr="0004514D" w:rsidRDefault="00E725DA" w:rsidP="00E725DA">
      <w:pPr>
        <w:pStyle w:val="a0"/>
        <w:rPr>
          <w:rFonts w:cs="Times New Roman"/>
          <w:lang w:eastAsia="ru-RU"/>
        </w:rPr>
      </w:pPr>
    </w:p>
    <w:p w14:paraId="3E153994" w14:textId="77777777" w:rsidR="00E725DA" w:rsidRPr="0004514D" w:rsidRDefault="00E725DA" w:rsidP="00E725DA">
      <w:pPr>
        <w:pStyle w:val="a0"/>
        <w:spacing w:line="276" w:lineRule="auto"/>
        <w:ind w:firstLine="709"/>
        <w:jc w:val="both"/>
        <w:rPr>
          <w:rFonts w:cs="Times New Roman"/>
          <w:lang w:eastAsia="ru-RU"/>
        </w:rPr>
      </w:pPr>
      <w:r w:rsidRPr="0004514D">
        <w:rPr>
          <w:rFonts w:cs="Times New Roman"/>
          <w:lang w:eastAsia="ru-RU"/>
        </w:rPr>
        <w:t>По данным теплоснабжающих организаций на территории Промышленновский муниципальный округ технологические нарушения, аварии и инциденты на источниках тепловой энергии в 2020-2024 гг. отсутствовали.</w:t>
      </w:r>
    </w:p>
    <w:p w14:paraId="4F4EC991" w14:textId="77777777" w:rsidR="00E725DA" w:rsidRPr="0004514D" w:rsidRDefault="00E725DA" w:rsidP="00E725DA">
      <w:pPr>
        <w:pStyle w:val="a0"/>
        <w:spacing w:line="276" w:lineRule="auto"/>
        <w:jc w:val="both"/>
        <w:rPr>
          <w:rFonts w:cs="Times New Roman"/>
          <w:lang w:eastAsia="ru-RU"/>
        </w:rPr>
      </w:pPr>
    </w:p>
    <w:p w14:paraId="1C97A19C" w14:textId="77777777" w:rsidR="00E725DA" w:rsidRPr="0004514D" w:rsidRDefault="00E725DA" w:rsidP="00E725DA">
      <w:pPr>
        <w:pStyle w:val="2"/>
        <w:ind w:left="0" w:firstLine="0"/>
        <w:rPr>
          <w:bCs w:val="0"/>
        </w:rPr>
      </w:pPr>
      <w:bookmarkStart w:id="70" w:name="_Toc199764593"/>
      <w:r w:rsidRPr="0004514D">
        <w:rPr>
          <w:bCs w:val="0"/>
        </w:rPr>
        <w:t>1.2.11 Предписания надзорных органов по запрещению дальнейшей эксплуатации источников тепловой энергии</w:t>
      </w:r>
      <w:bookmarkEnd w:id="70"/>
    </w:p>
    <w:p w14:paraId="001FA0A9" w14:textId="77777777" w:rsidR="00E725DA" w:rsidRPr="0004514D" w:rsidRDefault="00E725DA" w:rsidP="00E725DA">
      <w:pPr>
        <w:pStyle w:val="a0"/>
        <w:rPr>
          <w:rFonts w:cs="Times New Roman"/>
          <w:lang w:eastAsia="ru-RU"/>
        </w:rPr>
      </w:pPr>
    </w:p>
    <w:p w14:paraId="586335B4" w14:textId="77777777" w:rsidR="00E725DA" w:rsidRPr="0004514D" w:rsidRDefault="00E725DA" w:rsidP="00E725DA">
      <w:pPr>
        <w:pStyle w:val="a0"/>
        <w:spacing w:line="276" w:lineRule="auto"/>
        <w:ind w:firstLine="709"/>
        <w:jc w:val="both"/>
        <w:rPr>
          <w:rFonts w:cs="Times New Roman"/>
          <w:lang w:eastAsia="ru-RU"/>
        </w:rPr>
      </w:pPr>
      <w:r w:rsidRPr="0004514D">
        <w:rPr>
          <w:rFonts w:cs="Times New Roman"/>
          <w:lang w:eastAsia="ru-RU"/>
        </w:rPr>
        <w:t>На момент актуализации схемы теплоснабжения Промышленновск</w:t>
      </w:r>
      <w:r w:rsidR="007B7452" w:rsidRPr="0004514D">
        <w:rPr>
          <w:rFonts w:cs="Times New Roman"/>
          <w:lang w:eastAsia="ru-RU"/>
        </w:rPr>
        <w:t xml:space="preserve">ого </w:t>
      </w:r>
      <w:r w:rsidRPr="0004514D">
        <w:rPr>
          <w:rFonts w:cs="Times New Roman"/>
          <w:lang w:eastAsia="ru-RU"/>
        </w:rPr>
        <w:t>муниципальн</w:t>
      </w:r>
      <w:r w:rsidR="007B7452" w:rsidRPr="0004514D">
        <w:rPr>
          <w:rFonts w:cs="Times New Roman"/>
          <w:lang w:eastAsia="ru-RU"/>
        </w:rPr>
        <w:t>ого</w:t>
      </w:r>
      <w:r w:rsidRPr="0004514D">
        <w:rPr>
          <w:rFonts w:cs="Times New Roman"/>
          <w:lang w:eastAsia="ru-RU"/>
        </w:rPr>
        <w:t xml:space="preserve"> округ</w:t>
      </w:r>
      <w:r w:rsidR="007B7452" w:rsidRPr="0004514D">
        <w:rPr>
          <w:rFonts w:cs="Times New Roman"/>
          <w:lang w:eastAsia="ru-RU"/>
        </w:rPr>
        <w:t>а</w:t>
      </w:r>
      <w:r w:rsidRPr="0004514D">
        <w:rPr>
          <w:rFonts w:cs="Times New Roman"/>
          <w:lang w:eastAsia="ru-RU"/>
        </w:rPr>
        <w:t xml:space="preserve"> предписания надзорных органов по запрещению дальнейшей эксплуатации источников тепловой энергии не выявлены.</w:t>
      </w:r>
    </w:p>
    <w:p w14:paraId="71103113" w14:textId="77777777" w:rsidR="00E725DA" w:rsidRPr="0004514D" w:rsidRDefault="00E725DA" w:rsidP="00E725DA">
      <w:pPr>
        <w:pStyle w:val="a0"/>
        <w:rPr>
          <w:rFonts w:cs="Times New Roman"/>
          <w:lang w:eastAsia="ru-RU"/>
        </w:rPr>
      </w:pPr>
    </w:p>
    <w:p w14:paraId="1537A9B4" w14:textId="77777777" w:rsidR="00E725DA" w:rsidRPr="0004514D" w:rsidRDefault="00E725DA" w:rsidP="00E725DA">
      <w:pPr>
        <w:pStyle w:val="2"/>
        <w:ind w:left="0" w:firstLine="0"/>
        <w:rPr>
          <w:bCs w:val="0"/>
        </w:rPr>
      </w:pPr>
      <w:bookmarkStart w:id="71" w:name="_Toc199764594"/>
      <w:r w:rsidRPr="0004514D">
        <w:rPr>
          <w:bCs w:val="0"/>
        </w:rPr>
        <w:t>1.2.12 Перечень источников тепловой энергии и (или) оборудования (турбоагрегатов), входящего в их состав (для источников тепловой энергии, функционирующих в режиме комбинированной выработки электрической и тепловой энергии), которые отнесены к объектам, электрическая мощность которых поставляется в вынужденном режиме в целях обеспечения надежного теплоснабжения потребителей</w:t>
      </w:r>
      <w:bookmarkEnd w:id="71"/>
    </w:p>
    <w:p w14:paraId="1376255A" w14:textId="77777777" w:rsidR="00E725DA" w:rsidRPr="0004514D" w:rsidRDefault="00E725DA" w:rsidP="00E725DA">
      <w:pPr>
        <w:pStyle w:val="a0"/>
        <w:rPr>
          <w:rFonts w:cs="Times New Roman"/>
          <w:lang w:eastAsia="ru-RU"/>
        </w:rPr>
      </w:pPr>
    </w:p>
    <w:p w14:paraId="3683A1B2" w14:textId="77777777" w:rsidR="00E725DA" w:rsidRPr="0004514D" w:rsidRDefault="00E725DA" w:rsidP="00E725DA">
      <w:pPr>
        <w:pStyle w:val="a0"/>
        <w:spacing w:line="276" w:lineRule="auto"/>
        <w:ind w:firstLine="709"/>
        <w:jc w:val="both"/>
        <w:rPr>
          <w:rFonts w:cs="Times New Roman"/>
          <w:lang w:eastAsia="ru-RU"/>
        </w:rPr>
      </w:pPr>
      <w:r w:rsidRPr="0004514D">
        <w:rPr>
          <w:rFonts w:cs="Times New Roman"/>
          <w:lang w:eastAsia="ru-RU"/>
        </w:rPr>
        <w:t>Источники тепловой энергии, которые отнесены к объектам, электрическая мощность которых поставляется в вынужденном режиме в целях, обеспечения надежного теплоснабжения потребителей на территории Промышленновский муниципальный округ отсутствуют.</w:t>
      </w:r>
    </w:p>
    <w:p w14:paraId="72DF05C0" w14:textId="77777777" w:rsidR="00E725DA" w:rsidRPr="0004514D" w:rsidRDefault="00E725DA" w:rsidP="00E725DA">
      <w:pPr>
        <w:pStyle w:val="a0"/>
        <w:rPr>
          <w:rFonts w:cs="Times New Roman"/>
          <w:lang w:eastAsia="ru-RU"/>
        </w:rPr>
      </w:pPr>
    </w:p>
    <w:p w14:paraId="70EC79A7" w14:textId="77777777" w:rsidR="00E725DA" w:rsidRPr="0004514D" w:rsidRDefault="00E725DA" w:rsidP="00E725DA">
      <w:pPr>
        <w:pStyle w:val="2"/>
        <w:ind w:left="0" w:firstLine="0"/>
        <w:rPr>
          <w:bCs w:val="0"/>
        </w:rPr>
      </w:pPr>
      <w:bookmarkStart w:id="72" w:name="_Toc199764595"/>
      <w:r w:rsidRPr="0004514D">
        <w:rPr>
          <w:bCs w:val="0"/>
        </w:rPr>
        <w:t>1.2.13 Иная информация, в том числе:</w:t>
      </w:r>
      <w:bookmarkEnd w:id="72"/>
    </w:p>
    <w:p w14:paraId="3B03F2E1" w14:textId="77777777" w:rsidR="00E725DA" w:rsidRPr="0004514D" w:rsidRDefault="00E725DA" w:rsidP="00E725DA">
      <w:pPr>
        <w:rPr>
          <w:rFonts w:cs="Times New Roman"/>
          <w:lang w:eastAsia="ru-RU"/>
        </w:rPr>
      </w:pPr>
    </w:p>
    <w:p w14:paraId="21897B48" w14:textId="77777777" w:rsidR="00E725DA" w:rsidRPr="0004514D" w:rsidRDefault="00E725DA" w:rsidP="00E725DA">
      <w:pPr>
        <w:rPr>
          <w:rFonts w:cs="Times New Roman"/>
          <w:i/>
        </w:rPr>
      </w:pPr>
      <w:bookmarkStart w:id="73" w:name="_Hlk162968343"/>
      <w:r w:rsidRPr="0004514D">
        <w:rPr>
          <w:rFonts w:cs="Times New Roman"/>
          <w:i/>
        </w:rPr>
        <w:t>а) характеристика водоподготовки и подпиточных устройств</w:t>
      </w:r>
    </w:p>
    <w:p w14:paraId="324B2EF5" w14:textId="77777777" w:rsidR="00E725DA" w:rsidRPr="0004514D" w:rsidRDefault="00E725DA" w:rsidP="00E725DA">
      <w:pPr>
        <w:pStyle w:val="a0"/>
        <w:rPr>
          <w:rFonts w:cs="Times New Roman"/>
          <w:lang w:eastAsia="ru-RU"/>
        </w:rPr>
      </w:pPr>
    </w:p>
    <w:p w14:paraId="09553085" w14:textId="77777777" w:rsidR="00E725DA" w:rsidRPr="0004514D" w:rsidRDefault="00E725DA" w:rsidP="00E725DA">
      <w:pPr>
        <w:pStyle w:val="a0"/>
        <w:spacing w:line="276" w:lineRule="auto"/>
        <w:ind w:firstLine="709"/>
        <w:jc w:val="both"/>
        <w:rPr>
          <w:rFonts w:cs="Times New Roman"/>
          <w:lang w:eastAsia="ru-RU"/>
        </w:rPr>
      </w:pPr>
      <w:r w:rsidRPr="0004514D">
        <w:rPr>
          <w:rFonts w:cs="Times New Roman"/>
          <w:lang w:eastAsia="ru-RU"/>
        </w:rPr>
        <w:t>Характеристики водоподготовительных установок описаны в части 7 текущей главы.</w:t>
      </w:r>
    </w:p>
    <w:bookmarkEnd w:id="73"/>
    <w:p w14:paraId="243304AF" w14:textId="77777777" w:rsidR="00E725DA" w:rsidRPr="0004514D" w:rsidRDefault="00E725DA" w:rsidP="00E725DA">
      <w:pPr>
        <w:pStyle w:val="a0"/>
        <w:rPr>
          <w:rFonts w:cs="Times New Roman"/>
          <w:lang w:eastAsia="ru-RU"/>
        </w:rPr>
      </w:pPr>
    </w:p>
    <w:p w14:paraId="5447610D" w14:textId="77777777" w:rsidR="00E725DA" w:rsidRPr="0004514D" w:rsidRDefault="00E725DA" w:rsidP="00E725DA">
      <w:pPr>
        <w:rPr>
          <w:rFonts w:cs="Times New Roman"/>
          <w:i/>
        </w:rPr>
      </w:pPr>
      <w:bookmarkStart w:id="74" w:name="_Hlk162968382"/>
      <w:r w:rsidRPr="0004514D">
        <w:rPr>
          <w:rFonts w:cs="Times New Roman"/>
          <w:i/>
        </w:rPr>
        <w:t>б) проектный и установленный топливный режим котельной</w:t>
      </w:r>
    </w:p>
    <w:bookmarkEnd w:id="74"/>
    <w:p w14:paraId="51630165" w14:textId="77777777" w:rsidR="00E725DA" w:rsidRPr="0004514D" w:rsidRDefault="00E725DA" w:rsidP="00E725DA">
      <w:pPr>
        <w:pStyle w:val="a0"/>
        <w:rPr>
          <w:rFonts w:cs="Times New Roman"/>
          <w:lang w:eastAsia="ru-RU"/>
        </w:rPr>
      </w:pPr>
    </w:p>
    <w:p w14:paraId="5E395914" w14:textId="77777777" w:rsidR="00E725DA" w:rsidRPr="0004514D" w:rsidRDefault="00E725DA" w:rsidP="00E725DA">
      <w:pPr>
        <w:pStyle w:val="a0"/>
        <w:ind w:firstLine="709"/>
        <w:rPr>
          <w:rFonts w:cs="Times New Roman"/>
          <w:lang w:eastAsia="ru-RU"/>
        </w:rPr>
      </w:pPr>
      <w:r w:rsidRPr="0004514D">
        <w:rPr>
          <w:rFonts w:cs="Times New Roman"/>
          <w:lang w:eastAsia="ru-RU"/>
        </w:rPr>
        <w:t>Топливные режимы котельных представлены ниже.</w:t>
      </w:r>
    </w:p>
    <w:p w14:paraId="591B48DA" w14:textId="77777777" w:rsidR="00E725DA" w:rsidRPr="0004514D" w:rsidRDefault="00E725DA" w:rsidP="00E725DA">
      <w:pPr>
        <w:pStyle w:val="a0"/>
        <w:spacing w:line="276" w:lineRule="auto"/>
        <w:rPr>
          <w:rFonts w:cs="Times New Roman"/>
          <w:lang w:eastAsia="ru-RU"/>
        </w:rPr>
      </w:pPr>
    </w:p>
    <w:p w14:paraId="06C6C551" w14:textId="77777777" w:rsidR="00E725DA" w:rsidRPr="0004514D" w:rsidRDefault="00E725DA" w:rsidP="00E725DA">
      <w:pPr>
        <w:pStyle w:val="a0"/>
        <w:spacing w:line="276" w:lineRule="auto"/>
        <w:ind w:firstLine="709"/>
        <w:jc w:val="center"/>
        <w:rPr>
          <w:rFonts w:cs="Times New Roman"/>
          <w:lang w:eastAsia="ru-RU"/>
        </w:rPr>
      </w:pPr>
    </w:p>
    <w:p w14:paraId="128C5A0B" w14:textId="77777777" w:rsidR="007B7452" w:rsidRPr="0004514D" w:rsidRDefault="007B7452" w:rsidP="00E725DA">
      <w:pPr>
        <w:pStyle w:val="a0"/>
        <w:spacing w:line="276" w:lineRule="auto"/>
        <w:ind w:firstLine="709"/>
        <w:jc w:val="center"/>
        <w:rPr>
          <w:rFonts w:cs="Times New Roman"/>
          <w:lang w:eastAsia="ru-RU"/>
        </w:rPr>
      </w:pPr>
    </w:p>
    <w:p w14:paraId="2D671284" w14:textId="77777777" w:rsidR="00131B1B" w:rsidRPr="0004514D" w:rsidRDefault="00E725DA">
      <w:pPr>
        <w:spacing w:before="400" w:after="200"/>
        <w:rPr>
          <w:rFonts w:cs="Times New Roman"/>
        </w:rPr>
      </w:pPr>
      <w:r w:rsidRPr="0004514D">
        <w:rPr>
          <w:rFonts w:cs="Times New Roman"/>
          <w:b/>
        </w:rPr>
        <w:t>Таблица 1.2.13.1 - Топливные режимы котельных</w:t>
      </w:r>
    </w:p>
    <w:tbl>
      <w:tblPr>
        <w:tblStyle w:val="a8"/>
        <w:tblW w:w="5000" w:type="pct"/>
        <w:jc w:val="center"/>
        <w:tblLook w:val="04A0" w:firstRow="1" w:lastRow="0" w:firstColumn="1" w:lastColumn="0" w:noHBand="0" w:noVBand="1"/>
      </w:tblPr>
      <w:tblGrid>
        <w:gridCol w:w="561"/>
        <w:gridCol w:w="3121"/>
        <w:gridCol w:w="1593"/>
        <w:gridCol w:w="2304"/>
        <w:gridCol w:w="1996"/>
      </w:tblGrid>
      <w:tr w:rsidR="007B7452" w:rsidRPr="0004514D" w14:paraId="443DD95D" w14:textId="77777777" w:rsidTr="00296D2A">
        <w:trPr>
          <w:jc w:val="center"/>
        </w:trPr>
        <w:tc>
          <w:tcPr>
            <w:tcW w:w="547" w:type="dxa"/>
            <w:shd w:val="clear" w:color="auto" w:fill="F2F2F2"/>
            <w:tcMar>
              <w:top w:w="120" w:type="dxa"/>
              <w:left w:w="20" w:type="dxa"/>
              <w:bottom w:w="120" w:type="dxa"/>
              <w:right w:w="20" w:type="dxa"/>
            </w:tcMar>
            <w:vAlign w:val="center"/>
          </w:tcPr>
          <w:p w14:paraId="663E2678" w14:textId="77777777" w:rsidR="007B7452" w:rsidRPr="0004514D" w:rsidRDefault="007B7452" w:rsidP="00296D2A">
            <w:pPr>
              <w:jc w:val="center"/>
              <w:rPr>
                <w:rFonts w:cs="Times New Roman"/>
              </w:rPr>
            </w:pPr>
            <w:r w:rsidRPr="0004514D">
              <w:rPr>
                <w:rFonts w:eastAsia="Times New Roman" w:cs="Times New Roman"/>
                <w:sz w:val="22"/>
              </w:rPr>
              <w:t>№</w:t>
            </w:r>
          </w:p>
        </w:tc>
        <w:tc>
          <w:tcPr>
            <w:tcW w:w="3046" w:type="dxa"/>
            <w:shd w:val="clear" w:color="auto" w:fill="F2F2F2"/>
            <w:tcMar>
              <w:top w:w="120" w:type="dxa"/>
              <w:left w:w="200" w:type="dxa"/>
              <w:bottom w:w="120" w:type="dxa"/>
              <w:right w:w="200" w:type="dxa"/>
            </w:tcMar>
            <w:vAlign w:val="center"/>
          </w:tcPr>
          <w:p w14:paraId="7956C599" w14:textId="77777777" w:rsidR="007B7452" w:rsidRPr="0004514D" w:rsidRDefault="007B7452" w:rsidP="00296D2A">
            <w:pPr>
              <w:jc w:val="center"/>
              <w:rPr>
                <w:rFonts w:cs="Times New Roman"/>
              </w:rPr>
            </w:pPr>
            <w:r w:rsidRPr="0004514D">
              <w:rPr>
                <w:rFonts w:eastAsia="Times New Roman" w:cs="Times New Roman"/>
                <w:sz w:val="22"/>
              </w:rPr>
              <w:t>Наименование котельной</w:t>
            </w:r>
          </w:p>
        </w:tc>
        <w:tc>
          <w:tcPr>
            <w:tcW w:w="1555" w:type="dxa"/>
            <w:shd w:val="clear" w:color="auto" w:fill="F2F2F2"/>
            <w:tcMar>
              <w:top w:w="120" w:type="dxa"/>
              <w:left w:w="200" w:type="dxa"/>
              <w:bottom w:w="120" w:type="dxa"/>
              <w:right w:w="200" w:type="dxa"/>
            </w:tcMar>
            <w:vAlign w:val="center"/>
          </w:tcPr>
          <w:p w14:paraId="10E77007" w14:textId="77777777" w:rsidR="007B7452" w:rsidRPr="0004514D" w:rsidRDefault="007B7452" w:rsidP="00296D2A">
            <w:pPr>
              <w:jc w:val="center"/>
              <w:rPr>
                <w:rFonts w:cs="Times New Roman"/>
              </w:rPr>
            </w:pPr>
            <w:r w:rsidRPr="0004514D">
              <w:rPr>
                <w:rFonts w:eastAsia="Times New Roman" w:cs="Times New Roman"/>
                <w:sz w:val="22"/>
              </w:rPr>
              <w:t>Вид топлива</w:t>
            </w:r>
          </w:p>
        </w:tc>
        <w:tc>
          <w:tcPr>
            <w:tcW w:w="2249" w:type="dxa"/>
            <w:shd w:val="clear" w:color="auto" w:fill="F2F2F2"/>
            <w:tcMar>
              <w:top w:w="120" w:type="dxa"/>
              <w:left w:w="200" w:type="dxa"/>
              <w:bottom w:w="120" w:type="dxa"/>
              <w:right w:w="200" w:type="dxa"/>
            </w:tcMar>
            <w:vAlign w:val="center"/>
          </w:tcPr>
          <w:p w14:paraId="19C17052" w14:textId="77777777" w:rsidR="007B7452" w:rsidRPr="0004514D" w:rsidRDefault="007B7452" w:rsidP="00296D2A">
            <w:pPr>
              <w:jc w:val="center"/>
              <w:rPr>
                <w:rFonts w:cs="Times New Roman"/>
              </w:rPr>
            </w:pPr>
            <w:r w:rsidRPr="0004514D">
              <w:rPr>
                <w:rFonts w:eastAsia="Times New Roman" w:cs="Times New Roman"/>
                <w:sz w:val="22"/>
              </w:rPr>
              <w:t xml:space="preserve">Средняя теплотворная </w:t>
            </w:r>
            <w:r w:rsidRPr="0004514D">
              <w:rPr>
                <w:rFonts w:eastAsia="Times New Roman" w:cs="Times New Roman"/>
                <w:sz w:val="22"/>
              </w:rPr>
              <w:lastRenderedPageBreak/>
              <w:t>способность топлива за 2024 год, ккал/кг</w:t>
            </w:r>
          </w:p>
        </w:tc>
        <w:tc>
          <w:tcPr>
            <w:tcW w:w="1948" w:type="dxa"/>
            <w:shd w:val="clear" w:color="auto" w:fill="F2F2F2"/>
            <w:tcMar>
              <w:top w:w="120" w:type="dxa"/>
              <w:left w:w="200" w:type="dxa"/>
              <w:bottom w:w="120" w:type="dxa"/>
              <w:right w:w="200" w:type="dxa"/>
            </w:tcMar>
            <w:vAlign w:val="center"/>
          </w:tcPr>
          <w:p w14:paraId="2CFEC0F9" w14:textId="77777777" w:rsidR="007B7452" w:rsidRPr="0004514D" w:rsidRDefault="007B7452" w:rsidP="00296D2A">
            <w:pPr>
              <w:jc w:val="center"/>
              <w:rPr>
                <w:rFonts w:cs="Times New Roman"/>
              </w:rPr>
            </w:pPr>
            <w:r w:rsidRPr="0004514D">
              <w:rPr>
                <w:rFonts w:eastAsia="Times New Roman" w:cs="Times New Roman"/>
                <w:sz w:val="22"/>
              </w:rPr>
              <w:lastRenderedPageBreak/>
              <w:t xml:space="preserve">Расход условного </w:t>
            </w:r>
            <w:r w:rsidRPr="0004514D">
              <w:rPr>
                <w:rFonts w:eastAsia="Times New Roman" w:cs="Times New Roman"/>
                <w:sz w:val="22"/>
              </w:rPr>
              <w:lastRenderedPageBreak/>
              <w:t>топлива, т.у.т. за 2024 год</w:t>
            </w:r>
          </w:p>
        </w:tc>
      </w:tr>
      <w:tr w:rsidR="007B7452" w:rsidRPr="0004514D" w14:paraId="10F62342" w14:textId="77777777" w:rsidTr="00296D2A">
        <w:trPr>
          <w:jc w:val="center"/>
        </w:trPr>
        <w:tc>
          <w:tcPr>
            <w:tcW w:w="9345" w:type="dxa"/>
            <w:gridSpan w:val="5"/>
            <w:shd w:val="clear" w:color="auto" w:fill="D9E2F3"/>
            <w:tcMar>
              <w:top w:w="40" w:type="dxa"/>
              <w:left w:w="160" w:type="dxa"/>
              <w:bottom w:w="40" w:type="dxa"/>
              <w:right w:w="20" w:type="dxa"/>
            </w:tcMar>
            <w:vAlign w:val="center"/>
          </w:tcPr>
          <w:p w14:paraId="13C89483" w14:textId="77777777" w:rsidR="007B7452" w:rsidRPr="0004514D" w:rsidRDefault="007B7452" w:rsidP="00296D2A">
            <w:pPr>
              <w:jc w:val="center"/>
              <w:rPr>
                <w:rFonts w:cs="Times New Roman"/>
              </w:rPr>
            </w:pPr>
            <w:r w:rsidRPr="0004514D">
              <w:rPr>
                <w:rFonts w:eastAsia="Times New Roman" w:cs="Times New Roman"/>
                <w:sz w:val="22"/>
              </w:rPr>
              <w:lastRenderedPageBreak/>
              <w:t>ЕТО-1 ОАО "СКЭК"</w:t>
            </w:r>
          </w:p>
        </w:tc>
      </w:tr>
      <w:tr w:rsidR="007B7452" w:rsidRPr="0004514D" w14:paraId="3D145FEA" w14:textId="77777777" w:rsidTr="00296D2A">
        <w:trPr>
          <w:jc w:val="center"/>
        </w:trPr>
        <w:tc>
          <w:tcPr>
            <w:tcW w:w="547" w:type="dxa"/>
            <w:shd w:val="clear" w:color="auto" w:fill="FFFFFF"/>
            <w:tcMar>
              <w:top w:w="40" w:type="dxa"/>
              <w:left w:w="20" w:type="dxa"/>
              <w:bottom w:w="40" w:type="dxa"/>
              <w:right w:w="20" w:type="dxa"/>
            </w:tcMar>
            <w:vAlign w:val="center"/>
          </w:tcPr>
          <w:p w14:paraId="4DB36142" w14:textId="77777777" w:rsidR="007B7452" w:rsidRPr="0004514D" w:rsidRDefault="007B7452" w:rsidP="00296D2A">
            <w:pPr>
              <w:jc w:val="center"/>
              <w:rPr>
                <w:rFonts w:cs="Times New Roman"/>
              </w:rPr>
            </w:pPr>
            <w:r w:rsidRPr="0004514D">
              <w:rPr>
                <w:rFonts w:eastAsia="Times New Roman" w:cs="Times New Roman"/>
                <w:sz w:val="22"/>
              </w:rPr>
              <w:t>1</w:t>
            </w:r>
          </w:p>
        </w:tc>
        <w:tc>
          <w:tcPr>
            <w:tcW w:w="3046" w:type="dxa"/>
            <w:shd w:val="clear" w:color="auto" w:fill="FFFFFF"/>
            <w:tcMar>
              <w:top w:w="40" w:type="dxa"/>
              <w:left w:w="200" w:type="dxa"/>
              <w:bottom w:w="40" w:type="dxa"/>
              <w:right w:w="200" w:type="dxa"/>
            </w:tcMar>
            <w:vAlign w:val="center"/>
          </w:tcPr>
          <w:p w14:paraId="75A70959" w14:textId="77777777" w:rsidR="007B7452" w:rsidRPr="0004514D" w:rsidRDefault="007B7452" w:rsidP="00296D2A">
            <w:pPr>
              <w:jc w:val="center"/>
              <w:rPr>
                <w:rFonts w:eastAsia="Times New Roman" w:cs="Times New Roman"/>
                <w:sz w:val="22"/>
                <w:lang w:eastAsia="ru-RU"/>
              </w:rPr>
            </w:pPr>
            <w:r w:rsidRPr="0004514D">
              <w:rPr>
                <w:rFonts w:eastAsia="Times New Roman" w:cs="Times New Roman"/>
                <w:sz w:val="22"/>
                <w:lang w:eastAsia="ru-RU"/>
              </w:rPr>
              <w:t>По данным ОАО «СКЭК» по концессионному соглашению 2015 г.</w:t>
            </w:r>
          </w:p>
        </w:tc>
        <w:tc>
          <w:tcPr>
            <w:tcW w:w="1555" w:type="dxa"/>
            <w:shd w:val="clear" w:color="auto" w:fill="FFFFFF"/>
            <w:tcMar>
              <w:top w:w="40" w:type="dxa"/>
              <w:left w:w="200" w:type="dxa"/>
              <w:bottom w:w="40" w:type="dxa"/>
              <w:right w:w="200" w:type="dxa"/>
            </w:tcMar>
            <w:vAlign w:val="center"/>
          </w:tcPr>
          <w:p w14:paraId="241E9C83" w14:textId="77777777" w:rsidR="007B7452" w:rsidRPr="0004514D" w:rsidRDefault="007B7452" w:rsidP="00296D2A">
            <w:pPr>
              <w:jc w:val="center"/>
              <w:rPr>
                <w:rFonts w:cs="Times New Roman"/>
              </w:rPr>
            </w:pPr>
            <w:r w:rsidRPr="0004514D">
              <w:rPr>
                <w:rFonts w:eastAsia="Times New Roman" w:cs="Times New Roman"/>
                <w:sz w:val="22"/>
              </w:rPr>
              <w:t>Уголь</w:t>
            </w:r>
          </w:p>
        </w:tc>
        <w:tc>
          <w:tcPr>
            <w:tcW w:w="2249" w:type="dxa"/>
            <w:shd w:val="clear" w:color="auto" w:fill="FFFFFF"/>
            <w:tcMar>
              <w:top w:w="40" w:type="dxa"/>
              <w:left w:w="200" w:type="dxa"/>
              <w:bottom w:w="40" w:type="dxa"/>
              <w:right w:w="200" w:type="dxa"/>
            </w:tcMar>
            <w:vAlign w:val="center"/>
          </w:tcPr>
          <w:p w14:paraId="456706C3" w14:textId="77777777" w:rsidR="007B7452" w:rsidRPr="0004514D" w:rsidRDefault="007B7452" w:rsidP="00296D2A">
            <w:pPr>
              <w:jc w:val="center"/>
              <w:rPr>
                <w:rFonts w:cs="Times New Roman"/>
              </w:rPr>
            </w:pPr>
            <w:r w:rsidRPr="0004514D">
              <w:rPr>
                <w:rFonts w:eastAsia="Times New Roman" w:cs="Times New Roman"/>
                <w:sz w:val="22"/>
              </w:rPr>
              <w:t>4830</w:t>
            </w:r>
            <w:r w:rsidR="00E57141" w:rsidRPr="0004514D">
              <w:rPr>
                <w:rFonts w:eastAsia="Times New Roman" w:cs="Times New Roman"/>
                <w:sz w:val="22"/>
              </w:rPr>
              <w:t>,00</w:t>
            </w:r>
          </w:p>
        </w:tc>
        <w:tc>
          <w:tcPr>
            <w:tcW w:w="1948" w:type="dxa"/>
            <w:shd w:val="clear" w:color="auto" w:fill="FFFFFF"/>
            <w:tcMar>
              <w:top w:w="40" w:type="dxa"/>
              <w:left w:w="200" w:type="dxa"/>
              <w:bottom w:w="40" w:type="dxa"/>
              <w:right w:w="200" w:type="dxa"/>
            </w:tcMar>
            <w:vAlign w:val="center"/>
          </w:tcPr>
          <w:p w14:paraId="1C7B3105" w14:textId="77777777" w:rsidR="007B7452" w:rsidRPr="0004514D" w:rsidRDefault="007B7452" w:rsidP="00296D2A">
            <w:pPr>
              <w:jc w:val="center"/>
              <w:rPr>
                <w:rFonts w:cs="Times New Roman"/>
              </w:rPr>
            </w:pPr>
            <w:r w:rsidRPr="0004514D">
              <w:rPr>
                <w:rFonts w:eastAsia="Times New Roman" w:cs="Times New Roman"/>
                <w:sz w:val="22"/>
              </w:rPr>
              <w:t>25291,8600</w:t>
            </w:r>
          </w:p>
        </w:tc>
      </w:tr>
      <w:tr w:rsidR="007B7452" w:rsidRPr="0004514D" w14:paraId="02C2D489" w14:textId="77777777" w:rsidTr="00296D2A">
        <w:trPr>
          <w:jc w:val="center"/>
        </w:trPr>
        <w:tc>
          <w:tcPr>
            <w:tcW w:w="547" w:type="dxa"/>
            <w:shd w:val="clear" w:color="auto" w:fill="FFFFFF"/>
            <w:tcMar>
              <w:top w:w="40" w:type="dxa"/>
              <w:left w:w="20" w:type="dxa"/>
              <w:bottom w:w="40" w:type="dxa"/>
              <w:right w:w="20" w:type="dxa"/>
            </w:tcMar>
            <w:vAlign w:val="center"/>
          </w:tcPr>
          <w:p w14:paraId="51B05857" w14:textId="77777777" w:rsidR="007B7452" w:rsidRPr="0004514D" w:rsidRDefault="007B7452" w:rsidP="00296D2A">
            <w:pPr>
              <w:jc w:val="center"/>
              <w:rPr>
                <w:rFonts w:cs="Times New Roman"/>
              </w:rPr>
            </w:pPr>
            <w:r w:rsidRPr="0004514D">
              <w:rPr>
                <w:rFonts w:eastAsia="Times New Roman" w:cs="Times New Roman"/>
                <w:sz w:val="22"/>
              </w:rPr>
              <w:t>2</w:t>
            </w:r>
          </w:p>
        </w:tc>
        <w:tc>
          <w:tcPr>
            <w:tcW w:w="3046" w:type="dxa"/>
            <w:shd w:val="clear" w:color="auto" w:fill="FFFFFF"/>
            <w:tcMar>
              <w:top w:w="40" w:type="dxa"/>
              <w:left w:w="200" w:type="dxa"/>
              <w:bottom w:w="40" w:type="dxa"/>
              <w:right w:w="200" w:type="dxa"/>
            </w:tcMar>
            <w:vAlign w:val="center"/>
          </w:tcPr>
          <w:p w14:paraId="7539F49E" w14:textId="77777777" w:rsidR="007B7452" w:rsidRPr="0004514D" w:rsidRDefault="007B7452" w:rsidP="00296D2A">
            <w:pPr>
              <w:jc w:val="center"/>
              <w:rPr>
                <w:rFonts w:eastAsia="Times New Roman" w:cs="Times New Roman"/>
                <w:sz w:val="22"/>
                <w:lang w:eastAsia="ru-RU"/>
              </w:rPr>
            </w:pPr>
            <w:r w:rsidRPr="0004514D">
              <w:rPr>
                <w:rFonts w:eastAsia="Times New Roman" w:cs="Times New Roman"/>
                <w:sz w:val="22"/>
                <w:lang w:eastAsia="ru-RU"/>
              </w:rPr>
              <w:t>По данным ОАО «СКЭК» по концессионному соглашению 2018 г.</w:t>
            </w:r>
          </w:p>
        </w:tc>
        <w:tc>
          <w:tcPr>
            <w:tcW w:w="1555" w:type="dxa"/>
            <w:shd w:val="clear" w:color="auto" w:fill="FFFFFF"/>
            <w:tcMar>
              <w:top w:w="40" w:type="dxa"/>
              <w:left w:w="200" w:type="dxa"/>
              <w:bottom w:w="40" w:type="dxa"/>
              <w:right w:w="200" w:type="dxa"/>
            </w:tcMar>
            <w:vAlign w:val="center"/>
          </w:tcPr>
          <w:p w14:paraId="4B6A4AA2" w14:textId="77777777" w:rsidR="007B7452" w:rsidRPr="0004514D" w:rsidRDefault="007B7452" w:rsidP="00296D2A">
            <w:pPr>
              <w:jc w:val="center"/>
              <w:rPr>
                <w:rFonts w:cs="Times New Roman"/>
              </w:rPr>
            </w:pPr>
            <w:r w:rsidRPr="0004514D">
              <w:rPr>
                <w:rFonts w:eastAsia="Times New Roman" w:cs="Times New Roman"/>
                <w:sz w:val="22"/>
              </w:rPr>
              <w:t>Уголь</w:t>
            </w:r>
          </w:p>
        </w:tc>
        <w:tc>
          <w:tcPr>
            <w:tcW w:w="2249" w:type="dxa"/>
            <w:shd w:val="clear" w:color="auto" w:fill="FFFFFF"/>
            <w:tcMar>
              <w:top w:w="40" w:type="dxa"/>
              <w:left w:w="200" w:type="dxa"/>
              <w:bottom w:w="40" w:type="dxa"/>
              <w:right w:w="200" w:type="dxa"/>
            </w:tcMar>
            <w:vAlign w:val="center"/>
          </w:tcPr>
          <w:p w14:paraId="47BDFECB" w14:textId="77777777" w:rsidR="007B7452" w:rsidRPr="0004514D" w:rsidRDefault="007B7452" w:rsidP="00296D2A">
            <w:pPr>
              <w:jc w:val="center"/>
              <w:rPr>
                <w:rFonts w:cs="Times New Roman"/>
              </w:rPr>
            </w:pPr>
            <w:r w:rsidRPr="0004514D">
              <w:rPr>
                <w:rFonts w:eastAsia="Times New Roman" w:cs="Times New Roman"/>
                <w:sz w:val="22"/>
              </w:rPr>
              <w:t>4830</w:t>
            </w:r>
            <w:r w:rsidR="00E57141" w:rsidRPr="0004514D">
              <w:rPr>
                <w:rFonts w:eastAsia="Times New Roman" w:cs="Times New Roman"/>
                <w:sz w:val="22"/>
              </w:rPr>
              <w:t>,00</w:t>
            </w:r>
          </w:p>
        </w:tc>
        <w:tc>
          <w:tcPr>
            <w:tcW w:w="1948" w:type="dxa"/>
            <w:shd w:val="clear" w:color="auto" w:fill="FFFFFF"/>
            <w:tcMar>
              <w:top w:w="40" w:type="dxa"/>
              <w:left w:w="200" w:type="dxa"/>
              <w:bottom w:w="40" w:type="dxa"/>
              <w:right w:w="200" w:type="dxa"/>
            </w:tcMar>
            <w:vAlign w:val="center"/>
          </w:tcPr>
          <w:p w14:paraId="5EE498B2" w14:textId="77777777" w:rsidR="007B7452" w:rsidRPr="0004514D" w:rsidRDefault="007B7452" w:rsidP="00296D2A">
            <w:pPr>
              <w:jc w:val="center"/>
              <w:rPr>
                <w:rFonts w:cs="Times New Roman"/>
              </w:rPr>
            </w:pPr>
            <w:r w:rsidRPr="0004514D">
              <w:rPr>
                <w:rFonts w:eastAsia="Times New Roman" w:cs="Times New Roman"/>
                <w:sz w:val="22"/>
              </w:rPr>
              <w:t>861,7800</w:t>
            </w:r>
          </w:p>
        </w:tc>
      </w:tr>
      <w:tr w:rsidR="007B7452" w:rsidRPr="0004514D" w14:paraId="7C5F01A5" w14:textId="77777777" w:rsidTr="00296D2A">
        <w:trPr>
          <w:jc w:val="center"/>
        </w:trPr>
        <w:tc>
          <w:tcPr>
            <w:tcW w:w="547" w:type="dxa"/>
            <w:shd w:val="clear" w:color="auto" w:fill="FFFFFF"/>
            <w:tcMar>
              <w:top w:w="120" w:type="dxa"/>
              <w:left w:w="200" w:type="dxa"/>
              <w:bottom w:w="120" w:type="dxa"/>
              <w:right w:w="200" w:type="dxa"/>
            </w:tcMar>
            <w:vAlign w:val="center"/>
          </w:tcPr>
          <w:p w14:paraId="07604684" w14:textId="77777777" w:rsidR="007B7452" w:rsidRPr="0004514D" w:rsidRDefault="007B7452" w:rsidP="00296D2A">
            <w:pPr>
              <w:jc w:val="center"/>
              <w:rPr>
                <w:rFonts w:cs="Times New Roman"/>
                <w:i/>
                <w:sz w:val="22"/>
              </w:rPr>
            </w:pPr>
          </w:p>
        </w:tc>
        <w:tc>
          <w:tcPr>
            <w:tcW w:w="3046" w:type="dxa"/>
            <w:shd w:val="clear" w:color="auto" w:fill="FFFFFF"/>
            <w:tcMar>
              <w:top w:w="120" w:type="dxa"/>
              <w:left w:w="200" w:type="dxa"/>
              <w:bottom w:w="120" w:type="dxa"/>
              <w:right w:w="200" w:type="dxa"/>
            </w:tcMar>
            <w:vAlign w:val="center"/>
          </w:tcPr>
          <w:p w14:paraId="137DF905" w14:textId="77777777" w:rsidR="007B7452" w:rsidRPr="0004514D" w:rsidRDefault="007B7452" w:rsidP="00296D2A">
            <w:pPr>
              <w:jc w:val="center"/>
              <w:rPr>
                <w:rFonts w:cs="Times New Roman"/>
              </w:rPr>
            </w:pPr>
            <w:r w:rsidRPr="0004514D">
              <w:rPr>
                <w:rFonts w:eastAsia="Times New Roman" w:cs="Times New Roman"/>
                <w:i/>
                <w:sz w:val="22"/>
              </w:rPr>
              <w:t>Всего Уголь</w:t>
            </w:r>
          </w:p>
        </w:tc>
        <w:tc>
          <w:tcPr>
            <w:tcW w:w="1555" w:type="dxa"/>
            <w:shd w:val="clear" w:color="auto" w:fill="FFFFFF"/>
            <w:tcMar>
              <w:top w:w="120" w:type="dxa"/>
              <w:left w:w="200" w:type="dxa"/>
              <w:bottom w:w="120" w:type="dxa"/>
              <w:right w:w="200" w:type="dxa"/>
            </w:tcMar>
            <w:vAlign w:val="center"/>
          </w:tcPr>
          <w:p w14:paraId="62C6EEBA" w14:textId="77777777" w:rsidR="007B7452" w:rsidRPr="0004514D" w:rsidRDefault="007B7452" w:rsidP="00296D2A">
            <w:pPr>
              <w:jc w:val="center"/>
              <w:rPr>
                <w:rFonts w:cs="Times New Roman"/>
                <w:i/>
                <w:sz w:val="22"/>
              </w:rPr>
            </w:pPr>
          </w:p>
        </w:tc>
        <w:tc>
          <w:tcPr>
            <w:tcW w:w="2249" w:type="dxa"/>
            <w:shd w:val="clear" w:color="auto" w:fill="FFFFFF"/>
            <w:tcMar>
              <w:top w:w="120" w:type="dxa"/>
              <w:left w:w="200" w:type="dxa"/>
              <w:bottom w:w="120" w:type="dxa"/>
              <w:right w:w="200" w:type="dxa"/>
            </w:tcMar>
            <w:vAlign w:val="center"/>
          </w:tcPr>
          <w:p w14:paraId="04C12FD3" w14:textId="77777777" w:rsidR="007B7452" w:rsidRPr="0004514D" w:rsidRDefault="007B7452" w:rsidP="00296D2A">
            <w:pPr>
              <w:jc w:val="center"/>
              <w:rPr>
                <w:rFonts w:cs="Times New Roman"/>
                <w:i/>
                <w:sz w:val="22"/>
              </w:rPr>
            </w:pPr>
          </w:p>
        </w:tc>
        <w:tc>
          <w:tcPr>
            <w:tcW w:w="1948" w:type="dxa"/>
            <w:shd w:val="clear" w:color="auto" w:fill="FFFFFF"/>
            <w:tcMar>
              <w:top w:w="120" w:type="dxa"/>
              <w:left w:w="200" w:type="dxa"/>
              <w:bottom w:w="120" w:type="dxa"/>
              <w:right w:w="200" w:type="dxa"/>
            </w:tcMar>
            <w:vAlign w:val="center"/>
          </w:tcPr>
          <w:p w14:paraId="02547026" w14:textId="77777777" w:rsidR="007B7452" w:rsidRPr="0004514D" w:rsidRDefault="007B7452" w:rsidP="00296D2A">
            <w:pPr>
              <w:jc w:val="center"/>
              <w:rPr>
                <w:rFonts w:cs="Times New Roman"/>
              </w:rPr>
            </w:pPr>
            <w:r w:rsidRPr="0004514D">
              <w:rPr>
                <w:rFonts w:eastAsia="Times New Roman" w:cs="Times New Roman"/>
                <w:i/>
                <w:sz w:val="22"/>
              </w:rPr>
              <w:t>26153,6400</w:t>
            </w:r>
          </w:p>
        </w:tc>
      </w:tr>
      <w:tr w:rsidR="007B7452" w:rsidRPr="0004514D" w14:paraId="731B8D9F" w14:textId="77777777" w:rsidTr="00296D2A">
        <w:trPr>
          <w:jc w:val="center"/>
        </w:trPr>
        <w:tc>
          <w:tcPr>
            <w:tcW w:w="3593" w:type="dxa"/>
            <w:gridSpan w:val="2"/>
            <w:shd w:val="clear" w:color="auto" w:fill="F2F2F2"/>
            <w:tcMar>
              <w:top w:w="40" w:type="dxa"/>
              <w:left w:w="200" w:type="dxa"/>
              <w:bottom w:w="40" w:type="dxa"/>
              <w:right w:w="200" w:type="dxa"/>
            </w:tcMar>
            <w:vAlign w:val="center"/>
          </w:tcPr>
          <w:p w14:paraId="63CF1EB6" w14:textId="77777777" w:rsidR="007B7452" w:rsidRPr="0004514D" w:rsidRDefault="007B7452" w:rsidP="00296D2A">
            <w:pPr>
              <w:jc w:val="center"/>
              <w:rPr>
                <w:rFonts w:cs="Times New Roman"/>
              </w:rPr>
            </w:pPr>
            <w:r w:rsidRPr="0004514D">
              <w:rPr>
                <w:rFonts w:eastAsia="Times New Roman" w:cs="Times New Roman"/>
                <w:b/>
                <w:sz w:val="22"/>
              </w:rPr>
              <w:t>ИТОГО по ЕТО</w:t>
            </w:r>
          </w:p>
        </w:tc>
        <w:tc>
          <w:tcPr>
            <w:tcW w:w="1555" w:type="dxa"/>
            <w:shd w:val="clear" w:color="auto" w:fill="F2F2F2"/>
            <w:tcMar>
              <w:top w:w="40" w:type="dxa"/>
              <w:left w:w="200" w:type="dxa"/>
              <w:bottom w:w="40" w:type="dxa"/>
              <w:right w:w="200" w:type="dxa"/>
            </w:tcMar>
            <w:vAlign w:val="center"/>
          </w:tcPr>
          <w:p w14:paraId="1BDA2222" w14:textId="77777777" w:rsidR="007B7452" w:rsidRPr="0004514D" w:rsidRDefault="007B7452" w:rsidP="00296D2A">
            <w:pPr>
              <w:jc w:val="center"/>
              <w:rPr>
                <w:rFonts w:cs="Times New Roman"/>
                <w:b/>
                <w:sz w:val="22"/>
              </w:rPr>
            </w:pPr>
          </w:p>
        </w:tc>
        <w:tc>
          <w:tcPr>
            <w:tcW w:w="2249" w:type="dxa"/>
            <w:shd w:val="clear" w:color="auto" w:fill="F2F2F2"/>
            <w:tcMar>
              <w:top w:w="40" w:type="dxa"/>
              <w:left w:w="200" w:type="dxa"/>
              <w:bottom w:w="40" w:type="dxa"/>
              <w:right w:w="200" w:type="dxa"/>
            </w:tcMar>
            <w:vAlign w:val="center"/>
          </w:tcPr>
          <w:p w14:paraId="1A5C290D" w14:textId="77777777" w:rsidR="007B7452" w:rsidRPr="0004514D" w:rsidRDefault="007B7452" w:rsidP="00296D2A">
            <w:pPr>
              <w:jc w:val="center"/>
              <w:rPr>
                <w:rFonts w:cs="Times New Roman"/>
                <w:b/>
                <w:sz w:val="22"/>
              </w:rPr>
            </w:pPr>
          </w:p>
        </w:tc>
        <w:tc>
          <w:tcPr>
            <w:tcW w:w="1948" w:type="dxa"/>
            <w:shd w:val="clear" w:color="auto" w:fill="F2F2F2"/>
            <w:tcMar>
              <w:top w:w="40" w:type="dxa"/>
              <w:left w:w="200" w:type="dxa"/>
              <w:bottom w:w="40" w:type="dxa"/>
              <w:right w:w="200" w:type="dxa"/>
            </w:tcMar>
            <w:vAlign w:val="center"/>
          </w:tcPr>
          <w:p w14:paraId="5C9FA220" w14:textId="77777777" w:rsidR="007B7452" w:rsidRPr="0004514D" w:rsidRDefault="007B7452" w:rsidP="00296D2A">
            <w:pPr>
              <w:jc w:val="center"/>
              <w:rPr>
                <w:rFonts w:cs="Times New Roman"/>
              </w:rPr>
            </w:pPr>
            <w:r w:rsidRPr="0004514D">
              <w:rPr>
                <w:rFonts w:eastAsia="Times New Roman" w:cs="Times New Roman"/>
                <w:b/>
                <w:sz w:val="22"/>
              </w:rPr>
              <w:t>26153,6400</w:t>
            </w:r>
          </w:p>
        </w:tc>
      </w:tr>
      <w:tr w:rsidR="007B7452" w:rsidRPr="0004514D" w14:paraId="5A4BA9B7" w14:textId="77777777" w:rsidTr="00296D2A">
        <w:trPr>
          <w:jc w:val="center"/>
        </w:trPr>
        <w:tc>
          <w:tcPr>
            <w:tcW w:w="9345" w:type="dxa"/>
            <w:gridSpan w:val="5"/>
            <w:shd w:val="clear" w:color="auto" w:fill="D9E2F3"/>
            <w:tcMar>
              <w:top w:w="40" w:type="dxa"/>
              <w:left w:w="160" w:type="dxa"/>
              <w:bottom w:w="40" w:type="dxa"/>
              <w:right w:w="20" w:type="dxa"/>
            </w:tcMar>
            <w:vAlign w:val="center"/>
          </w:tcPr>
          <w:p w14:paraId="03151177" w14:textId="77777777" w:rsidR="007B7452" w:rsidRPr="0004514D" w:rsidRDefault="007B7452" w:rsidP="00296D2A">
            <w:pPr>
              <w:jc w:val="center"/>
              <w:rPr>
                <w:rFonts w:cs="Times New Roman"/>
              </w:rPr>
            </w:pPr>
            <w:r w:rsidRPr="0004514D">
              <w:rPr>
                <w:rFonts w:eastAsia="Times New Roman" w:cs="Times New Roman"/>
                <w:sz w:val="22"/>
              </w:rPr>
              <w:t>ЕТО-2 ОАО «РЖД» ДТВу-3</w:t>
            </w:r>
          </w:p>
        </w:tc>
      </w:tr>
      <w:tr w:rsidR="007B7452" w:rsidRPr="0004514D" w14:paraId="29D3C44F" w14:textId="77777777" w:rsidTr="00296D2A">
        <w:trPr>
          <w:jc w:val="center"/>
        </w:trPr>
        <w:tc>
          <w:tcPr>
            <w:tcW w:w="547" w:type="dxa"/>
            <w:shd w:val="clear" w:color="auto" w:fill="FFFFFF"/>
            <w:tcMar>
              <w:top w:w="40" w:type="dxa"/>
              <w:left w:w="20" w:type="dxa"/>
              <w:bottom w:w="40" w:type="dxa"/>
              <w:right w:w="20" w:type="dxa"/>
            </w:tcMar>
            <w:vAlign w:val="center"/>
          </w:tcPr>
          <w:p w14:paraId="23BAC71F" w14:textId="77777777" w:rsidR="007B7452" w:rsidRPr="0004514D" w:rsidRDefault="007B7452" w:rsidP="00296D2A">
            <w:pPr>
              <w:jc w:val="center"/>
              <w:rPr>
                <w:rFonts w:cs="Times New Roman"/>
              </w:rPr>
            </w:pPr>
            <w:r w:rsidRPr="0004514D">
              <w:rPr>
                <w:rFonts w:eastAsia="Times New Roman" w:cs="Times New Roman"/>
                <w:sz w:val="22"/>
              </w:rPr>
              <w:t>1</w:t>
            </w:r>
          </w:p>
        </w:tc>
        <w:tc>
          <w:tcPr>
            <w:tcW w:w="3046" w:type="dxa"/>
            <w:shd w:val="clear" w:color="auto" w:fill="FFFFFF"/>
            <w:tcMar>
              <w:top w:w="40" w:type="dxa"/>
              <w:left w:w="200" w:type="dxa"/>
              <w:bottom w:w="40" w:type="dxa"/>
              <w:right w:w="200" w:type="dxa"/>
            </w:tcMar>
            <w:vAlign w:val="center"/>
          </w:tcPr>
          <w:p w14:paraId="4F75C17C" w14:textId="77777777" w:rsidR="007B7452" w:rsidRPr="0004514D" w:rsidRDefault="007B7452" w:rsidP="00296D2A">
            <w:pPr>
              <w:jc w:val="center"/>
              <w:rPr>
                <w:rFonts w:cs="Times New Roman"/>
              </w:rPr>
            </w:pPr>
            <w:r w:rsidRPr="0004514D">
              <w:rPr>
                <w:rFonts w:eastAsia="Times New Roman" w:cs="Times New Roman"/>
                <w:sz w:val="22"/>
              </w:rPr>
              <w:t>Котельная ЭЧ ст.Промышленная</w:t>
            </w:r>
          </w:p>
        </w:tc>
        <w:tc>
          <w:tcPr>
            <w:tcW w:w="1555" w:type="dxa"/>
            <w:shd w:val="clear" w:color="auto" w:fill="FFFFFF"/>
            <w:tcMar>
              <w:top w:w="40" w:type="dxa"/>
              <w:left w:w="200" w:type="dxa"/>
              <w:bottom w:w="40" w:type="dxa"/>
              <w:right w:w="200" w:type="dxa"/>
            </w:tcMar>
            <w:vAlign w:val="center"/>
          </w:tcPr>
          <w:p w14:paraId="738C87FD" w14:textId="77777777" w:rsidR="007B7452" w:rsidRPr="0004514D" w:rsidRDefault="007B7452" w:rsidP="00296D2A">
            <w:pPr>
              <w:jc w:val="center"/>
              <w:rPr>
                <w:rFonts w:cs="Times New Roman"/>
              </w:rPr>
            </w:pPr>
            <w:r w:rsidRPr="0004514D">
              <w:rPr>
                <w:rFonts w:eastAsia="Times New Roman" w:cs="Times New Roman"/>
                <w:sz w:val="22"/>
              </w:rPr>
              <w:t>Уголь</w:t>
            </w:r>
          </w:p>
        </w:tc>
        <w:tc>
          <w:tcPr>
            <w:tcW w:w="2249" w:type="dxa"/>
            <w:shd w:val="clear" w:color="auto" w:fill="FFFFFF"/>
            <w:tcMar>
              <w:top w:w="40" w:type="dxa"/>
              <w:left w:w="200" w:type="dxa"/>
              <w:bottom w:w="40" w:type="dxa"/>
              <w:right w:w="200" w:type="dxa"/>
            </w:tcMar>
            <w:vAlign w:val="center"/>
          </w:tcPr>
          <w:p w14:paraId="7149DBDC" w14:textId="77777777" w:rsidR="007B7452" w:rsidRPr="0004514D" w:rsidRDefault="007B7452" w:rsidP="00296D2A">
            <w:pPr>
              <w:jc w:val="center"/>
              <w:rPr>
                <w:rFonts w:cs="Times New Roman"/>
              </w:rPr>
            </w:pPr>
            <w:r w:rsidRPr="0004514D">
              <w:rPr>
                <w:rFonts w:eastAsia="Times New Roman" w:cs="Times New Roman"/>
                <w:sz w:val="22"/>
              </w:rPr>
              <w:t>н/д</w:t>
            </w:r>
          </w:p>
        </w:tc>
        <w:tc>
          <w:tcPr>
            <w:tcW w:w="1948" w:type="dxa"/>
            <w:shd w:val="clear" w:color="auto" w:fill="FFFFFF"/>
            <w:tcMar>
              <w:top w:w="40" w:type="dxa"/>
              <w:left w:w="200" w:type="dxa"/>
              <w:bottom w:w="40" w:type="dxa"/>
              <w:right w:w="200" w:type="dxa"/>
            </w:tcMar>
            <w:vAlign w:val="center"/>
          </w:tcPr>
          <w:p w14:paraId="398476F1" w14:textId="77777777" w:rsidR="007B7452" w:rsidRPr="0004514D" w:rsidRDefault="007B7452" w:rsidP="00296D2A">
            <w:pPr>
              <w:jc w:val="center"/>
              <w:rPr>
                <w:rFonts w:cs="Times New Roman"/>
              </w:rPr>
            </w:pPr>
            <w:r w:rsidRPr="0004514D">
              <w:rPr>
                <w:rFonts w:eastAsia="Times New Roman" w:cs="Times New Roman"/>
                <w:sz w:val="22"/>
              </w:rPr>
              <w:t>328,4700</w:t>
            </w:r>
          </w:p>
        </w:tc>
      </w:tr>
      <w:tr w:rsidR="007B7452" w:rsidRPr="0004514D" w14:paraId="4D5CFBCB" w14:textId="77777777" w:rsidTr="00296D2A">
        <w:trPr>
          <w:jc w:val="center"/>
        </w:trPr>
        <w:tc>
          <w:tcPr>
            <w:tcW w:w="547" w:type="dxa"/>
            <w:shd w:val="clear" w:color="auto" w:fill="FFFFFF"/>
            <w:tcMar>
              <w:top w:w="40" w:type="dxa"/>
              <w:left w:w="20" w:type="dxa"/>
              <w:bottom w:w="40" w:type="dxa"/>
              <w:right w:w="20" w:type="dxa"/>
            </w:tcMar>
            <w:vAlign w:val="center"/>
          </w:tcPr>
          <w:p w14:paraId="3C1ECC7D" w14:textId="77777777" w:rsidR="007B7452" w:rsidRPr="0004514D" w:rsidRDefault="007B7452" w:rsidP="00296D2A">
            <w:pPr>
              <w:jc w:val="center"/>
              <w:rPr>
                <w:rFonts w:cs="Times New Roman"/>
              </w:rPr>
            </w:pPr>
            <w:r w:rsidRPr="0004514D">
              <w:rPr>
                <w:rFonts w:eastAsia="Times New Roman" w:cs="Times New Roman"/>
                <w:sz w:val="22"/>
              </w:rPr>
              <w:t>2</w:t>
            </w:r>
          </w:p>
        </w:tc>
        <w:tc>
          <w:tcPr>
            <w:tcW w:w="3046" w:type="dxa"/>
            <w:shd w:val="clear" w:color="auto" w:fill="FFFFFF"/>
            <w:tcMar>
              <w:top w:w="40" w:type="dxa"/>
              <w:left w:w="200" w:type="dxa"/>
              <w:bottom w:w="40" w:type="dxa"/>
              <w:right w:w="200" w:type="dxa"/>
            </w:tcMar>
            <w:vAlign w:val="center"/>
          </w:tcPr>
          <w:p w14:paraId="04979D52" w14:textId="77777777" w:rsidR="007B7452" w:rsidRPr="0004514D" w:rsidRDefault="007B7452" w:rsidP="00296D2A">
            <w:pPr>
              <w:jc w:val="center"/>
              <w:rPr>
                <w:rFonts w:cs="Times New Roman"/>
              </w:rPr>
            </w:pPr>
            <w:r w:rsidRPr="0004514D">
              <w:rPr>
                <w:rFonts w:eastAsia="Times New Roman" w:cs="Times New Roman"/>
                <w:sz w:val="22"/>
              </w:rPr>
              <w:t>Котельная РСП ст.Промышленная</w:t>
            </w:r>
          </w:p>
        </w:tc>
        <w:tc>
          <w:tcPr>
            <w:tcW w:w="1555" w:type="dxa"/>
            <w:shd w:val="clear" w:color="auto" w:fill="FFFFFF"/>
            <w:tcMar>
              <w:top w:w="40" w:type="dxa"/>
              <w:left w:w="200" w:type="dxa"/>
              <w:bottom w:w="40" w:type="dxa"/>
              <w:right w:w="200" w:type="dxa"/>
            </w:tcMar>
            <w:vAlign w:val="center"/>
          </w:tcPr>
          <w:p w14:paraId="477B1853" w14:textId="77777777" w:rsidR="007B7452" w:rsidRPr="0004514D" w:rsidRDefault="007B7452" w:rsidP="00296D2A">
            <w:pPr>
              <w:jc w:val="center"/>
              <w:rPr>
                <w:rFonts w:cs="Times New Roman"/>
              </w:rPr>
            </w:pPr>
            <w:r w:rsidRPr="0004514D">
              <w:rPr>
                <w:rFonts w:eastAsia="Times New Roman" w:cs="Times New Roman"/>
                <w:sz w:val="22"/>
              </w:rPr>
              <w:t>Уголь</w:t>
            </w:r>
          </w:p>
        </w:tc>
        <w:tc>
          <w:tcPr>
            <w:tcW w:w="2249" w:type="dxa"/>
            <w:shd w:val="clear" w:color="auto" w:fill="FFFFFF"/>
            <w:tcMar>
              <w:top w:w="40" w:type="dxa"/>
              <w:left w:w="200" w:type="dxa"/>
              <w:bottom w:w="40" w:type="dxa"/>
              <w:right w:w="200" w:type="dxa"/>
            </w:tcMar>
            <w:vAlign w:val="center"/>
          </w:tcPr>
          <w:p w14:paraId="5860F135" w14:textId="77777777" w:rsidR="007B7452" w:rsidRPr="0004514D" w:rsidRDefault="007B7452" w:rsidP="00296D2A">
            <w:pPr>
              <w:jc w:val="center"/>
              <w:rPr>
                <w:rFonts w:cs="Times New Roman"/>
              </w:rPr>
            </w:pPr>
            <w:r w:rsidRPr="0004514D">
              <w:rPr>
                <w:rFonts w:eastAsia="Times New Roman" w:cs="Times New Roman"/>
                <w:sz w:val="22"/>
              </w:rPr>
              <w:t>5821</w:t>
            </w:r>
            <w:r w:rsidR="00E57141" w:rsidRPr="0004514D">
              <w:rPr>
                <w:rFonts w:eastAsia="Times New Roman" w:cs="Times New Roman"/>
                <w:sz w:val="22"/>
              </w:rPr>
              <w:t>,00</w:t>
            </w:r>
          </w:p>
        </w:tc>
        <w:tc>
          <w:tcPr>
            <w:tcW w:w="1948" w:type="dxa"/>
            <w:shd w:val="clear" w:color="auto" w:fill="FFFFFF"/>
            <w:tcMar>
              <w:top w:w="40" w:type="dxa"/>
              <w:left w:w="200" w:type="dxa"/>
              <w:bottom w:w="40" w:type="dxa"/>
              <w:right w:w="200" w:type="dxa"/>
            </w:tcMar>
            <w:vAlign w:val="center"/>
          </w:tcPr>
          <w:p w14:paraId="1A125BEB" w14:textId="77777777" w:rsidR="007B7452" w:rsidRPr="0004514D" w:rsidRDefault="007B7452" w:rsidP="00296D2A">
            <w:pPr>
              <w:jc w:val="center"/>
              <w:rPr>
                <w:rFonts w:cs="Times New Roman"/>
              </w:rPr>
            </w:pPr>
            <w:r w:rsidRPr="0004514D">
              <w:rPr>
                <w:rFonts w:eastAsia="Times New Roman" w:cs="Times New Roman"/>
                <w:sz w:val="22"/>
              </w:rPr>
              <w:t>1547,5500</w:t>
            </w:r>
          </w:p>
        </w:tc>
      </w:tr>
      <w:tr w:rsidR="007B7452" w:rsidRPr="0004514D" w14:paraId="3D313EE3" w14:textId="77777777" w:rsidTr="00296D2A">
        <w:trPr>
          <w:jc w:val="center"/>
        </w:trPr>
        <w:tc>
          <w:tcPr>
            <w:tcW w:w="547" w:type="dxa"/>
            <w:shd w:val="clear" w:color="auto" w:fill="FFFFFF"/>
            <w:tcMar>
              <w:top w:w="120" w:type="dxa"/>
              <w:left w:w="200" w:type="dxa"/>
              <w:bottom w:w="120" w:type="dxa"/>
              <w:right w:w="200" w:type="dxa"/>
            </w:tcMar>
            <w:vAlign w:val="center"/>
          </w:tcPr>
          <w:p w14:paraId="03348825" w14:textId="77777777" w:rsidR="007B7452" w:rsidRPr="0004514D" w:rsidRDefault="007B7452" w:rsidP="00296D2A">
            <w:pPr>
              <w:jc w:val="center"/>
              <w:rPr>
                <w:rFonts w:cs="Times New Roman"/>
                <w:i/>
                <w:sz w:val="22"/>
              </w:rPr>
            </w:pPr>
          </w:p>
        </w:tc>
        <w:tc>
          <w:tcPr>
            <w:tcW w:w="3046" w:type="dxa"/>
            <w:shd w:val="clear" w:color="auto" w:fill="FFFFFF"/>
            <w:tcMar>
              <w:top w:w="120" w:type="dxa"/>
              <w:left w:w="200" w:type="dxa"/>
              <w:bottom w:w="120" w:type="dxa"/>
              <w:right w:w="200" w:type="dxa"/>
            </w:tcMar>
            <w:vAlign w:val="center"/>
          </w:tcPr>
          <w:p w14:paraId="1157AE6A" w14:textId="77777777" w:rsidR="007B7452" w:rsidRPr="0004514D" w:rsidRDefault="007B7452" w:rsidP="00296D2A">
            <w:pPr>
              <w:jc w:val="center"/>
              <w:rPr>
                <w:rFonts w:cs="Times New Roman"/>
              </w:rPr>
            </w:pPr>
            <w:r w:rsidRPr="0004514D">
              <w:rPr>
                <w:rFonts w:eastAsia="Times New Roman" w:cs="Times New Roman"/>
                <w:i/>
                <w:sz w:val="22"/>
              </w:rPr>
              <w:t>Всего Уголь</w:t>
            </w:r>
          </w:p>
        </w:tc>
        <w:tc>
          <w:tcPr>
            <w:tcW w:w="1555" w:type="dxa"/>
            <w:shd w:val="clear" w:color="auto" w:fill="FFFFFF"/>
            <w:tcMar>
              <w:top w:w="120" w:type="dxa"/>
              <w:left w:w="200" w:type="dxa"/>
              <w:bottom w:w="120" w:type="dxa"/>
              <w:right w:w="200" w:type="dxa"/>
            </w:tcMar>
            <w:vAlign w:val="center"/>
          </w:tcPr>
          <w:p w14:paraId="6BCACA1C" w14:textId="77777777" w:rsidR="007B7452" w:rsidRPr="0004514D" w:rsidRDefault="007B7452" w:rsidP="00296D2A">
            <w:pPr>
              <w:jc w:val="center"/>
              <w:rPr>
                <w:rFonts w:cs="Times New Roman"/>
                <w:i/>
                <w:sz w:val="22"/>
              </w:rPr>
            </w:pPr>
          </w:p>
        </w:tc>
        <w:tc>
          <w:tcPr>
            <w:tcW w:w="2249" w:type="dxa"/>
            <w:shd w:val="clear" w:color="auto" w:fill="FFFFFF"/>
            <w:tcMar>
              <w:top w:w="120" w:type="dxa"/>
              <w:left w:w="200" w:type="dxa"/>
              <w:bottom w:w="120" w:type="dxa"/>
              <w:right w:w="200" w:type="dxa"/>
            </w:tcMar>
            <w:vAlign w:val="center"/>
          </w:tcPr>
          <w:p w14:paraId="5DB88E74" w14:textId="77777777" w:rsidR="007B7452" w:rsidRPr="0004514D" w:rsidRDefault="007B7452" w:rsidP="00296D2A">
            <w:pPr>
              <w:jc w:val="center"/>
              <w:rPr>
                <w:rFonts w:cs="Times New Roman"/>
                <w:i/>
                <w:sz w:val="22"/>
              </w:rPr>
            </w:pPr>
          </w:p>
        </w:tc>
        <w:tc>
          <w:tcPr>
            <w:tcW w:w="1948" w:type="dxa"/>
            <w:shd w:val="clear" w:color="auto" w:fill="FFFFFF"/>
            <w:tcMar>
              <w:top w:w="120" w:type="dxa"/>
              <w:left w:w="200" w:type="dxa"/>
              <w:bottom w:w="120" w:type="dxa"/>
              <w:right w:w="200" w:type="dxa"/>
            </w:tcMar>
            <w:vAlign w:val="center"/>
          </w:tcPr>
          <w:p w14:paraId="0C3DE2C4" w14:textId="77777777" w:rsidR="007B7452" w:rsidRPr="0004514D" w:rsidRDefault="007B7452" w:rsidP="00296D2A">
            <w:pPr>
              <w:jc w:val="center"/>
              <w:rPr>
                <w:rFonts w:cs="Times New Roman"/>
              </w:rPr>
            </w:pPr>
            <w:r w:rsidRPr="0004514D">
              <w:rPr>
                <w:rFonts w:eastAsia="Times New Roman" w:cs="Times New Roman"/>
                <w:i/>
                <w:sz w:val="22"/>
              </w:rPr>
              <w:t>1876,0200</w:t>
            </w:r>
          </w:p>
        </w:tc>
      </w:tr>
      <w:tr w:rsidR="007B7452" w:rsidRPr="0004514D" w14:paraId="66079C5B" w14:textId="77777777" w:rsidTr="00296D2A">
        <w:trPr>
          <w:jc w:val="center"/>
        </w:trPr>
        <w:tc>
          <w:tcPr>
            <w:tcW w:w="3593" w:type="dxa"/>
            <w:gridSpan w:val="2"/>
            <w:shd w:val="clear" w:color="auto" w:fill="F2F2F2"/>
            <w:tcMar>
              <w:top w:w="40" w:type="dxa"/>
              <w:left w:w="200" w:type="dxa"/>
              <w:bottom w:w="40" w:type="dxa"/>
              <w:right w:w="200" w:type="dxa"/>
            </w:tcMar>
            <w:vAlign w:val="center"/>
          </w:tcPr>
          <w:p w14:paraId="25466175" w14:textId="77777777" w:rsidR="007B7452" w:rsidRPr="0004514D" w:rsidRDefault="007B7452" w:rsidP="00296D2A">
            <w:pPr>
              <w:jc w:val="center"/>
              <w:rPr>
                <w:rFonts w:cs="Times New Roman"/>
              </w:rPr>
            </w:pPr>
            <w:r w:rsidRPr="0004514D">
              <w:rPr>
                <w:rFonts w:eastAsia="Times New Roman" w:cs="Times New Roman"/>
                <w:b/>
                <w:sz w:val="22"/>
              </w:rPr>
              <w:t>ИТОГО по ЕТО</w:t>
            </w:r>
          </w:p>
        </w:tc>
        <w:tc>
          <w:tcPr>
            <w:tcW w:w="1555" w:type="dxa"/>
            <w:shd w:val="clear" w:color="auto" w:fill="F2F2F2"/>
            <w:tcMar>
              <w:top w:w="40" w:type="dxa"/>
              <w:left w:w="200" w:type="dxa"/>
              <w:bottom w:w="40" w:type="dxa"/>
              <w:right w:w="200" w:type="dxa"/>
            </w:tcMar>
            <w:vAlign w:val="center"/>
          </w:tcPr>
          <w:p w14:paraId="18159AED" w14:textId="77777777" w:rsidR="007B7452" w:rsidRPr="0004514D" w:rsidRDefault="007B7452" w:rsidP="00296D2A">
            <w:pPr>
              <w:jc w:val="center"/>
              <w:rPr>
                <w:rFonts w:cs="Times New Roman"/>
                <w:b/>
                <w:sz w:val="22"/>
              </w:rPr>
            </w:pPr>
          </w:p>
        </w:tc>
        <w:tc>
          <w:tcPr>
            <w:tcW w:w="2249" w:type="dxa"/>
            <w:shd w:val="clear" w:color="auto" w:fill="F2F2F2"/>
            <w:tcMar>
              <w:top w:w="40" w:type="dxa"/>
              <w:left w:w="200" w:type="dxa"/>
              <w:bottom w:w="40" w:type="dxa"/>
              <w:right w:w="200" w:type="dxa"/>
            </w:tcMar>
            <w:vAlign w:val="center"/>
          </w:tcPr>
          <w:p w14:paraId="0FE52C46" w14:textId="77777777" w:rsidR="007B7452" w:rsidRPr="0004514D" w:rsidRDefault="007B7452" w:rsidP="00296D2A">
            <w:pPr>
              <w:jc w:val="center"/>
              <w:rPr>
                <w:rFonts w:cs="Times New Roman"/>
                <w:b/>
                <w:sz w:val="22"/>
              </w:rPr>
            </w:pPr>
          </w:p>
        </w:tc>
        <w:tc>
          <w:tcPr>
            <w:tcW w:w="1948" w:type="dxa"/>
            <w:shd w:val="clear" w:color="auto" w:fill="F2F2F2"/>
            <w:tcMar>
              <w:top w:w="40" w:type="dxa"/>
              <w:left w:w="200" w:type="dxa"/>
              <w:bottom w:w="40" w:type="dxa"/>
              <w:right w:w="200" w:type="dxa"/>
            </w:tcMar>
            <w:vAlign w:val="center"/>
          </w:tcPr>
          <w:p w14:paraId="65E0396B" w14:textId="77777777" w:rsidR="007B7452" w:rsidRPr="0004514D" w:rsidRDefault="007B7452" w:rsidP="00296D2A">
            <w:pPr>
              <w:jc w:val="center"/>
              <w:rPr>
                <w:rFonts w:cs="Times New Roman"/>
              </w:rPr>
            </w:pPr>
            <w:r w:rsidRPr="0004514D">
              <w:rPr>
                <w:rFonts w:eastAsia="Times New Roman" w:cs="Times New Roman"/>
                <w:b/>
                <w:sz w:val="22"/>
              </w:rPr>
              <w:t>1876,0200</w:t>
            </w:r>
          </w:p>
        </w:tc>
      </w:tr>
    </w:tbl>
    <w:p w14:paraId="4D062AC5" w14:textId="77777777" w:rsidR="00E725DA" w:rsidRPr="0004514D" w:rsidRDefault="00E725DA" w:rsidP="00E725DA">
      <w:pPr>
        <w:pStyle w:val="a0"/>
        <w:jc w:val="both"/>
        <w:rPr>
          <w:rFonts w:cs="Times New Roman"/>
          <w:lang w:eastAsia="ru-RU"/>
        </w:rPr>
      </w:pPr>
    </w:p>
    <w:p w14:paraId="00A3ADFF" w14:textId="77777777" w:rsidR="00E725DA" w:rsidRPr="0004514D" w:rsidRDefault="00E725DA" w:rsidP="00E725DA">
      <w:pPr>
        <w:rPr>
          <w:rFonts w:cs="Times New Roman"/>
          <w:i/>
        </w:rPr>
      </w:pPr>
      <w:bookmarkStart w:id="75" w:name="_Hlk163041867"/>
      <w:r w:rsidRPr="0004514D">
        <w:rPr>
          <w:rFonts w:cs="Times New Roman"/>
          <w:i/>
        </w:rPr>
        <w:t>в) сведения о резервном топливе котельной</w:t>
      </w:r>
    </w:p>
    <w:p w14:paraId="2256CEBA" w14:textId="77777777" w:rsidR="00E725DA" w:rsidRPr="0004514D" w:rsidRDefault="00E725DA" w:rsidP="00E725DA">
      <w:pPr>
        <w:pStyle w:val="a0"/>
        <w:rPr>
          <w:rFonts w:cs="Times New Roman"/>
          <w:lang w:eastAsia="ru-RU"/>
        </w:rPr>
      </w:pPr>
    </w:p>
    <w:p w14:paraId="77458D29" w14:textId="77777777" w:rsidR="00E725DA" w:rsidRPr="0004514D" w:rsidRDefault="00E725DA" w:rsidP="00E725DA">
      <w:pPr>
        <w:pStyle w:val="a0"/>
        <w:ind w:firstLine="709"/>
        <w:jc w:val="both"/>
        <w:rPr>
          <w:rFonts w:cs="Times New Roman"/>
        </w:rPr>
      </w:pPr>
      <w:r w:rsidRPr="0004514D">
        <w:rPr>
          <w:rFonts w:cs="Times New Roman"/>
        </w:rPr>
        <w:t>Сведения о резервном топливе котельных указаны в части 8 текущей Главы 1 Обосновывающих материалов.</w:t>
      </w:r>
    </w:p>
    <w:bookmarkEnd w:id="75"/>
    <w:p w14:paraId="42455033" w14:textId="77777777" w:rsidR="00E725DA" w:rsidRPr="0004514D" w:rsidRDefault="00E725DA" w:rsidP="00E725DA">
      <w:pPr>
        <w:pStyle w:val="a0"/>
        <w:ind w:firstLine="709"/>
        <w:jc w:val="both"/>
        <w:rPr>
          <w:rFonts w:cs="Times New Roman"/>
          <w:lang w:eastAsia="ru-RU"/>
        </w:rPr>
      </w:pPr>
    </w:p>
    <w:p w14:paraId="78227EC7" w14:textId="77777777" w:rsidR="00E725DA" w:rsidRPr="0004514D" w:rsidRDefault="00E725DA" w:rsidP="00E725DA">
      <w:pPr>
        <w:rPr>
          <w:rFonts w:cs="Times New Roman"/>
          <w:i/>
        </w:rPr>
      </w:pPr>
      <w:bookmarkStart w:id="76" w:name="_Hlk163041955"/>
      <w:r w:rsidRPr="0004514D">
        <w:rPr>
          <w:rFonts w:cs="Times New Roman"/>
          <w:i/>
        </w:rPr>
        <w:t>г) описание изменений в перечисленных характеристиках котельных в ретроспективном периоде</w:t>
      </w:r>
    </w:p>
    <w:bookmarkEnd w:id="76"/>
    <w:p w14:paraId="5E6698B8" w14:textId="77777777" w:rsidR="00E725DA" w:rsidRPr="0004514D" w:rsidRDefault="00E725DA" w:rsidP="00E725DA">
      <w:pPr>
        <w:pStyle w:val="a0"/>
        <w:rPr>
          <w:rFonts w:cs="Times New Roman"/>
          <w:lang w:eastAsia="ru-RU"/>
        </w:rPr>
      </w:pPr>
    </w:p>
    <w:p w14:paraId="20FDB193" w14:textId="77777777" w:rsidR="00E725DA" w:rsidRPr="0004514D" w:rsidRDefault="00E725DA" w:rsidP="00E725DA">
      <w:pPr>
        <w:pStyle w:val="a0"/>
        <w:ind w:firstLine="709"/>
        <w:rPr>
          <w:rFonts w:cs="Times New Roman"/>
          <w:lang w:eastAsia="ru-RU"/>
        </w:rPr>
      </w:pPr>
      <w:r w:rsidRPr="0004514D">
        <w:rPr>
          <w:rFonts w:cs="Times New Roman"/>
          <w:lang w:eastAsia="ru-RU"/>
        </w:rPr>
        <w:t>Описание изменений представлено в п. 1.2.14.</w:t>
      </w:r>
    </w:p>
    <w:p w14:paraId="3F920901" w14:textId="77777777" w:rsidR="00E725DA" w:rsidRPr="0004514D" w:rsidRDefault="00E725DA" w:rsidP="00E725DA">
      <w:pPr>
        <w:pStyle w:val="a0"/>
        <w:rPr>
          <w:rFonts w:cs="Times New Roman"/>
          <w:lang w:eastAsia="ru-RU"/>
        </w:rPr>
      </w:pPr>
    </w:p>
    <w:p w14:paraId="60703278" w14:textId="77777777" w:rsidR="00E725DA" w:rsidRPr="0004514D" w:rsidRDefault="00E725DA" w:rsidP="00E725DA">
      <w:pPr>
        <w:pStyle w:val="2"/>
        <w:ind w:left="0" w:firstLine="0"/>
        <w:rPr>
          <w:bCs w:val="0"/>
        </w:rPr>
      </w:pPr>
      <w:bookmarkStart w:id="77" w:name="_Toc199764596"/>
      <w:r w:rsidRPr="0004514D">
        <w:rPr>
          <w:bCs w:val="0"/>
        </w:rPr>
        <w:t>1.2.14 Описание изменений технических характеристик основного оборудования источников тепловой, зафиксированных за период, предшествующий актуализации схемы теплоснабжения.</w:t>
      </w:r>
      <w:bookmarkEnd w:id="77"/>
    </w:p>
    <w:p w14:paraId="4B4D0DE5" w14:textId="77777777" w:rsidR="00E725DA" w:rsidRPr="0004514D" w:rsidRDefault="00E725DA" w:rsidP="00E725DA">
      <w:pPr>
        <w:rPr>
          <w:rFonts w:cs="Times New Roman"/>
          <w:lang w:eastAsia="ru-RU"/>
        </w:rPr>
      </w:pPr>
    </w:p>
    <w:p w14:paraId="661ADE09" w14:textId="77777777" w:rsidR="00E725DA" w:rsidRPr="0004514D" w:rsidRDefault="00E725DA" w:rsidP="00E725DA">
      <w:pPr>
        <w:pStyle w:val="a0"/>
        <w:spacing w:line="276" w:lineRule="auto"/>
        <w:ind w:firstLine="709"/>
        <w:jc w:val="both"/>
        <w:rPr>
          <w:rFonts w:cs="Times New Roman"/>
          <w:lang w:eastAsia="ru-RU"/>
        </w:rPr>
      </w:pPr>
      <w:r w:rsidRPr="0004514D">
        <w:rPr>
          <w:rFonts w:cs="Times New Roman"/>
          <w:lang w:eastAsia="ru-RU"/>
        </w:rPr>
        <w:t xml:space="preserve">Изменений технических характеристик основного оборудования источников тепловой энергии, за период, предшествующий актуализации схемы теплоснабжения </w:t>
      </w:r>
      <w:r w:rsidR="00296D2A" w:rsidRPr="0004514D">
        <w:rPr>
          <w:rFonts w:cs="Times New Roman"/>
          <w:lang w:eastAsia="ru-RU"/>
        </w:rPr>
        <w:t>представлены в таблице ниже</w:t>
      </w:r>
      <w:r w:rsidRPr="0004514D">
        <w:rPr>
          <w:rFonts w:cs="Times New Roman"/>
          <w:lang w:eastAsia="ru-RU"/>
        </w:rPr>
        <w:t>.</w:t>
      </w:r>
    </w:p>
    <w:p w14:paraId="2FC4E2ED" w14:textId="77777777" w:rsidR="00296D2A" w:rsidRPr="0004514D" w:rsidRDefault="00296D2A" w:rsidP="00E725DA">
      <w:pPr>
        <w:rPr>
          <w:rFonts w:cs="Times New Roman"/>
        </w:rPr>
        <w:sectPr w:rsidR="00296D2A" w:rsidRPr="0004514D">
          <w:pgSz w:w="11906" w:h="16838"/>
          <w:pgMar w:top="1134" w:right="850" w:bottom="1134" w:left="1701" w:header="708" w:footer="708" w:gutter="0"/>
          <w:cols w:space="708"/>
          <w:docGrid w:linePitch="360"/>
        </w:sectPr>
      </w:pPr>
    </w:p>
    <w:p w14:paraId="2F4267E7" w14:textId="77777777" w:rsidR="00296D2A" w:rsidRPr="0004514D" w:rsidRDefault="00296D2A" w:rsidP="00296D2A">
      <w:pPr>
        <w:spacing w:after="240"/>
        <w:ind w:firstLine="142"/>
        <w:rPr>
          <w:rFonts w:cs="Times New Roman"/>
          <w:b/>
        </w:rPr>
      </w:pPr>
      <w:r w:rsidRPr="0004514D">
        <w:rPr>
          <w:rFonts w:cs="Times New Roman"/>
          <w:b/>
        </w:rPr>
        <w:lastRenderedPageBreak/>
        <w:t xml:space="preserve">Таблица 1.2.14.1 - </w:t>
      </w:r>
      <w:r w:rsidRPr="0004514D">
        <w:rPr>
          <w:rFonts w:cs="Times New Roman"/>
          <w:b/>
          <w:lang w:eastAsia="ru-RU"/>
        </w:rPr>
        <w:t>Изменений технических характеристик основного оборудования источников тепловой энергии</w:t>
      </w:r>
    </w:p>
    <w:tbl>
      <w:tblPr>
        <w:tblW w:w="14705" w:type="dxa"/>
        <w:tblInd w:w="-5" w:type="dxa"/>
        <w:tblLook w:val="04A0" w:firstRow="1" w:lastRow="0" w:firstColumn="1" w:lastColumn="0" w:noHBand="0" w:noVBand="1"/>
      </w:tblPr>
      <w:tblGrid>
        <w:gridCol w:w="427"/>
        <w:gridCol w:w="2149"/>
        <w:gridCol w:w="6"/>
        <w:gridCol w:w="940"/>
        <w:gridCol w:w="6"/>
        <w:gridCol w:w="1168"/>
        <w:gridCol w:w="6"/>
        <w:gridCol w:w="1207"/>
        <w:gridCol w:w="6"/>
        <w:gridCol w:w="1542"/>
        <w:gridCol w:w="391"/>
        <w:gridCol w:w="14"/>
        <w:gridCol w:w="412"/>
        <w:gridCol w:w="1845"/>
        <w:gridCol w:w="16"/>
        <w:gridCol w:w="930"/>
        <w:gridCol w:w="16"/>
        <w:gridCol w:w="1158"/>
        <w:gridCol w:w="16"/>
        <w:gridCol w:w="1197"/>
        <w:gridCol w:w="16"/>
        <w:gridCol w:w="1222"/>
        <w:gridCol w:w="15"/>
      </w:tblGrid>
      <w:tr w:rsidR="00296D2A" w:rsidRPr="0004514D" w14:paraId="5F65C0AB" w14:textId="77777777" w:rsidTr="00296D2A">
        <w:trPr>
          <w:gridAfter w:val="1"/>
          <w:wAfter w:w="15" w:type="dxa"/>
          <w:trHeight w:val="141"/>
          <w:tblHeader/>
        </w:trPr>
        <w:tc>
          <w:tcPr>
            <w:tcW w:w="7457" w:type="dxa"/>
            <w:gridSpan w:val="10"/>
            <w:tcBorders>
              <w:top w:val="single" w:sz="4" w:space="0" w:color="auto"/>
              <w:left w:val="single" w:sz="4" w:space="0" w:color="auto"/>
              <w:bottom w:val="single" w:sz="4" w:space="0" w:color="auto"/>
              <w:right w:val="single" w:sz="4" w:space="0" w:color="auto"/>
            </w:tcBorders>
            <w:shd w:val="clear" w:color="000000" w:fill="F2F2F2"/>
            <w:vAlign w:val="center"/>
            <w:hideMark/>
          </w:tcPr>
          <w:p w14:paraId="2198DF8A"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sz w:val="20"/>
                <w:szCs w:val="20"/>
              </w:rPr>
              <w:t>Предшествующий актуализации схемы теплоснабжения</w:t>
            </w:r>
          </w:p>
        </w:tc>
        <w:tc>
          <w:tcPr>
            <w:tcW w:w="391" w:type="dxa"/>
            <w:tcBorders>
              <w:top w:val="nil"/>
              <w:left w:val="nil"/>
              <w:bottom w:val="nil"/>
              <w:right w:val="nil"/>
            </w:tcBorders>
            <w:shd w:val="clear" w:color="auto" w:fill="auto"/>
            <w:noWrap/>
            <w:vAlign w:val="bottom"/>
            <w:hideMark/>
          </w:tcPr>
          <w:p w14:paraId="00C463B7" w14:textId="77777777" w:rsidR="00296D2A" w:rsidRPr="0004514D" w:rsidRDefault="00296D2A" w:rsidP="00296D2A">
            <w:pPr>
              <w:jc w:val="center"/>
              <w:rPr>
                <w:rFonts w:eastAsia="Times New Roman" w:cs="Times New Roman"/>
                <w:color w:val="000000"/>
                <w:sz w:val="20"/>
                <w:szCs w:val="20"/>
                <w:lang w:eastAsia="ru-RU"/>
              </w:rPr>
            </w:pPr>
          </w:p>
        </w:tc>
        <w:tc>
          <w:tcPr>
            <w:tcW w:w="6842" w:type="dxa"/>
            <w:gridSpan w:val="11"/>
            <w:tcBorders>
              <w:top w:val="single" w:sz="4" w:space="0" w:color="auto"/>
              <w:left w:val="single" w:sz="4" w:space="0" w:color="auto"/>
              <w:bottom w:val="single" w:sz="4" w:space="0" w:color="auto"/>
              <w:right w:val="single" w:sz="4" w:space="0" w:color="auto"/>
            </w:tcBorders>
            <w:shd w:val="clear" w:color="000000" w:fill="F2F2F2"/>
            <w:vAlign w:val="center"/>
            <w:hideMark/>
          </w:tcPr>
          <w:p w14:paraId="093207E6"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sz w:val="20"/>
                <w:szCs w:val="20"/>
              </w:rPr>
              <w:t>На момент актуализации</w:t>
            </w:r>
          </w:p>
        </w:tc>
      </w:tr>
      <w:tr w:rsidR="00296D2A" w:rsidRPr="0004514D" w14:paraId="3CD5BF6E" w14:textId="77777777" w:rsidTr="00296D2A">
        <w:trPr>
          <w:gridAfter w:val="1"/>
          <w:wAfter w:w="15" w:type="dxa"/>
          <w:trHeight w:val="598"/>
          <w:tblHeader/>
        </w:trPr>
        <w:tc>
          <w:tcPr>
            <w:tcW w:w="427" w:type="dxa"/>
            <w:tcBorders>
              <w:top w:val="single" w:sz="4" w:space="0" w:color="auto"/>
              <w:left w:val="single" w:sz="4" w:space="0" w:color="auto"/>
              <w:bottom w:val="single" w:sz="4" w:space="0" w:color="auto"/>
              <w:right w:val="single" w:sz="4" w:space="0" w:color="auto"/>
            </w:tcBorders>
            <w:shd w:val="clear" w:color="000000" w:fill="F2F2F2"/>
            <w:vAlign w:val="center"/>
          </w:tcPr>
          <w:p w14:paraId="5D9D5BB7"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val="en-US" w:eastAsia="ru-RU"/>
              </w:rPr>
              <w:t>№</w:t>
            </w:r>
          </w:p>
        </w:tc>
        <w:tc>
          <w:tcPr>
            <w:tcW w:w="2149" w:type="dxa"/>
            <w:tcBorders>
              <w:top w:val="single" w:sz="4" w:space="0" w:color="auto"/>
              <w:left w:val="nil"/>
              <w:bottom w:val="single" w:sz="4" w:space="0" w:color="auto"/>
              <w:right w:val="single" w:sz="4" w:space="0" w:color="auto"/>
            </w:tcBorders>
            <w:shd w:val="clear" w:color="000000" w:fill="F2F2F2"/>
            <w:vAlign w:val="center"/>
          </w:tcPr>
          <w:p w14:paraId="78D459BD"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val="en-US" w:eastAsia="ru-RU"/>
              </w:rPr>
              <w:t>Тип котла</w:t>
            </w:r>
          </w:p>
        </w:tc>
        <w:tc>
          <w:tcPr>
            <w:tcW w:w="946" w:type="dxa"/>
            <w:gridSpan w:val="2"/>
            <w:tcBorders>
              <w:top w:val="single" w:sz="4" w:space="0" w:color="auto"/>
              <w:left w:val="nil"/>
              <w:bottom w:val="single" w:sz="4" w:space="0" w:color="auto"/>
              <w:right w:val="single" w:sz="4" w:space="0" w:color="auto"/>
            </w:tcBorders>
            <w:shd w:val="clear" w:color="000000" w:fill="F2F2F2"/>
            <w:vAlign w:val="center"/>
          </w:tcPr>
          <w:p w14:paraId="058394D6"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val="en-US" w:eastAsia="ru-RU"/>
              </w:rPr>
              <w:t>Кол-во котлов</w:t>
            </w:r>
          </w:p>
        </w:tc>
        <w:tc>
          <w:tcPr>
            <w:tcW w:w="1174" w:type="dxa"/>
            <w:gridSpan w:val="2"/>
            <w:tcBorders>
              <w:top w:val="single" w:sz="4" w:space="0" w:color="auto"/>
              <w:left w:val="nil"/>
              <w:bottom w:val="single" w:sz="4" w:space="0" w:color="auto"/>
              <w:right w:val="single" w:sz="4" w:space="0" w:color="auto"/>
            </w:tcBorders>
            <w:shd w:val="clear" w:color="000000" w:fill="F2F2F2"/>
            <w:vAlign w:val="center"/>
          </w:tcPr>
          <w:p w14:paraId="23F17BE2"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val="en-US" w:eastAsia="ru-RU"/>
              </w:rPr>
              <w:t>Год установки котла</w:t>
            </w:r>
          </w:p>
        </w:tc>
        <w:tc>
          <w:tcPr>
            <w:tcW w:w="1213" w:type="dxa"/>
            <w:gridSpan w:val="2"/>
            <w:tcBorders>
              <w:top w:val="single" w:sz="4" w:space="0" w:color="auto"/>
              <w:left w:val="nil"/>
              <w:bottom w:val="single" w:sz="4" w:space="0" w:color="auto"/>
              <w:right w:val="single" w:sz="4" w:space="0" w:color="auto"/>
            </w:tcBorders>
            <w:shd w:val="clear" w:color="000000" w:fill="F2F2F2"/>
            <w:vAlign w:val="center"/>
          </w:tcPr>
          <w:p w14:paraId="022A520A"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val="en-US" w:eastAsia="ru-RU"/>
              </w:rPr>
              <w:t>Мощность котла, Гкал/ч</w:t>
            </w:r>
          </w:p>
        </w:tc>
        <w:tc>
          <w:tcPr>
            <w:tcW w:w="1548" w:type="dxa"/>
            <w:gridSpan w:val="2"/>
            <w:tcBorders>
              <w:top w:val="single" w:sz="4" w:space="0" w:color="auto"/>
              <w:left w:val="nil"/>
              <w:bottom w:val="single" w:sz="4" w:space="0" w:color="auto"/>
              <w:right w:val="single" w:sz="4" w:space="0" w:color="auto"/>
            </w:tcBorders>
            <w:shd w:val="clear" w:color="000000" w:fill="F2F2F2"/>
            <w:vAlign w:val="center"/>
          </w:tcPr>
          <w:p w14:paraId="2C9A014E"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val="en-US" w:eastAsia="ru-RU"/>
              </w:rPr>
              <w:t>Мощность котельной, Гкал/ч</w:t>
            </w:r>
          </w:p>
        </w:tc>
        <w:tc>
          <w:tcPr>
            <w:tcW w:w="391" w:type="dxa"/>
            <w:tcBorders>
              <w:top w:val="nil"/>
              <w:left w:val="nil"/>
              <w:bottom w:val="nil"/>
              <w:right w:val="nil"/>
            </w:tcBorders>
            <w:shd w:val="clear" w:color="auto" w:fill="auto"/>
            <w:noWrap/>
            <w:vAlign w:val="bottom"/>
          </w:tcPr>
          <w:p w14:paraId="2B30E59B" w14:textId="77777777" w:rsidR="00296D2A" w:rsidRPr="0004514D" w:rsidRDefault="00296D2A" w:rsidP="00296D2A">
            <w:pPr>
              <w:jc w:val="center"/>
              <w:rPr>
                <w:rFonts w:eastAsia="Times New Roman" w:cs="Times New Roman"/>
                <w:color w:val="000000"/>
                <w:sz w:val="20"/>
                <w:szCs w:val="20"/>
                <w:lang w:eastAsia="ru-RU"/>
              </w:rPr>
            </w:pPr>
          </w:p>
        </w:tc>
        <w:tc>
          <w:tcPr>
            <w:tcW w:w="426" w:type="dxa"/>
            <w:gridSpan w:val="2"/>
            <w:tcBorders>
              <w:top w:val="single" w:sz="4" w:space="0" w:color="auto"/>
              <w:left w:val="single" w:sz="4" w:space="0" w:color="auto"/>
              <w:bottom w:val="single" w:sz="4" w:space="0" w:color="auto"/>
              <w:right w:val="single" w:sz="4" w:space="0" w:color="auto"/>
            </w:tcBorders>
            <w:shd w:val="clear" w:color="000000" w:fill="F2F2F2"/>
            <w:vAlign w:val="center"/>
          </w:tcPr>
          <w:p w14:paraId="0DE534BE"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w:t>
            </w:r>
          </w:p>
        </w:tc>
        <w:tc>
          <w:tcPr>
            <w:tcW w:w="1845" w:type="dxa"/>
            <w:tcBorders>
              <w:top w:val="single" w:sz="4" w:space="0" w:color="auto"/>
              <w:left w:val="nil"/>
              <w:bottom w:val="single" w:sz="4" w:space="0" w:color="auto"/>
              <w:right w:val="single" w:sz="4" w:space="0" w:color="auto"/>
            </w:tcBorders>
            <w:shd w:val="clear" w:color="000000" w:fill="F2F2F2"/>
            <w:vAlign w:val="center"/>
          </w:tcPr>
          <w:p w14:paraId="2D2510CD"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Тип котла</w:t>
            </w:r>
          </w:p>
        </w:tc>
        <w:tc>
          <w:tcPr>
            <w:tcW w:w="946" w:type="dxa"/>
            <w:gridSpan w:val="2"/>
            <w:tcBorders>
              <w:top w:val="single" w:sz="4" w:space="0" w:color="auto"/>
              <w:left w:val="nil"/>
              <w:bottom w:val="single" w:sz="4" w:space="0" w:color="auto"/>
              <w:right w:val="single" w:sz="4" w:space="0" w:color="auto"/>
            </w:tcBorders>
            <w:shd w:val="clear" w:color="000000" w:fill="F2F2F2"/>
            <w:vAlign w:val="center"/>
          </w:tcPr>
          <w:p w14:paraId="02024FA9"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Кол-во котлов</w:t>
            </w:r>
          </w:p>
        </w:tc>
        <w:tc>
          <w:tcPr>
            <w:tcW w:w="1174" w:type="dxa"/>
            <w:gridSpan w:val="2"/>
            <w:tcBorders>
              <w:top w:val="single" w:sz="4" w:space="0" w:color="auto"/>
              <w:left w:val="nil"/>
              <w:bottom w:val="single" w:sz="4" w:space="0" w:color="auto"/>
              <w:right w:val="single" w:sz="4" w:space="0" w:color="auto"/>
            </w:tcBorders>
            <w:shd w:val="clear" w:color="000000" w:fill="F2F2F2"/>
            <w:vAlign w:val="center"/>
          </w:tcPr>
          <w:p w14:paraId="2DB6A8F0"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Год установки котла</w:t>
            </w:r>
          </w:p>
        </w:tc>
        <w:tc>
          <w:tcPr>
            <w:tcW w:w="1213" w:type="dxa"/>
            <w:gridSpan w:val="2"/>
            <w:tcBorders>
              <w:top w:val="single" w:sz="4" w:space="0" w:color="auto"/>
              <w:left w:val="nil"/>
              <w:bottom w:val="single" w:sz="4" w:space="0" w:color="auto"/>
              <w:right w:val="single" w:sz="4" w:space="0" w:color="auto"/>
            </w:tcBorders>
            <w:shd w:val="clear" w:color="000000" w:fill="F2F2F2"/>
            <w:vAlign w:val="center"/>
          </w:tcPr>
          <w:p w14:paraId="537BCEEA"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Мощность котла, Гкал/ч</w:t>
            </w:r>
          </w:p>
        </w:tc>
        <w:tc>
          <w:tcPr>
            <w:tcW w:w="1238" w:type="dxa"/>
            <w:gridSpan w:val="2"/>
            <w:tcBorders>
              <w:top w:val="single" w:sz="4" w:space="0" w:color="auto"/>
              <w:left w:val="nil"/>
              <w:bottom w:val="single" w:sz="4" w:space="0" w:color="auto"/>
              <w:right w:val="single" w:sz="4" w:space="0" w:color="auto"/>
            </w:tcBorders>
            <w:shd w:val="clear" w:color="000000" w:fill="F2F2F2"/>
            <w:vAlign w:val="center"/>
          </w:tcPr>
          <w:p w14:paraId="4FBDBBAD"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Мощность котельной, Гкал/ч</w:t>
            </w:r>
          </w:p>
        </w:tc>
      </w:tr>
      <w:tr w:rsidR="00296D2A" w:rsidRPr="0004514D" w14:paraId="3297B13A" w14:textId="77777777" w:rsidTr="00296D2A">
        <w:trPr>
          <w:trHeight w:val="315"/>
        </w:trPr>
        <w:tc>
          <w:tcPr>
            <w:tcW w:w="7457" w:type="dxa"/>
            <w:gridSpan w:val="10"/>
            <w:tcBorders>
              <w:top w:val="single" w:sz="4" w:space="0" w:color="auto"/>
              <w:left w:val="single" w:sz="4" w:space="0" w:color="auto"/>
              <w:bottom w:val="single" w:sz="4" w:space="0" w:color="auto"/>
              <w:right w:val="single" w:sz="4" w:space="0" w:color="auto"/>
            </w:tcBorders>
            <w:shd w:val="clear" w:color="000000" w:fill="D9E2F3"/>
            <w:vAlign w:val="center"/>
            <w:hideMark/>
          </w:tcPr>
          <w:p w14:paraId="6F1DA1CB"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ЕТО 1 - ОАО «СКЭК»</w:t>
            </w:r>
          </w:p>
        </w:tc>
        <w:tc>
          <w:tcPr>
            <w:tcW w:w="405" w:type="dxa"/>
            <w:gridSpan w:val="2"/>
            <w:tcBorders>
              <w:top w:val="nil"/>
              <w:left w:val="nil"/>
              <w:bottom w:val="nil"/>
              <w:right w:val="nil"/>
            </w:tcBorders>
            <w:shd w:val="clear" w:color="auto" w:fill="auto"/>
            <w:noWrap/>
            <w:vAlign w:val="bottom"/>
            <w:hideMark/>
          </w:tcPr>
          <w:p w14:paraId="5ED4E9D9" w14:textId="77777777" w:rsidR="00296D2A" w:rsidRPr="0004514D" w:rsidRDefault="00296D2A" w:rsidP="00296D2A">
            <w:pPr>
              <w:jc w:val="center"/>
              <w:rPr>
                <w:rFonts w:eastAsia="Times New Roman" w:cs="Times New Roman"/>
                <w:sz w:val="20"/>
                <w:szCs w:val="20"/>
                <w:lang w:eastAsia="ru-RU"/>
              </w:rPr>
            </w:pPr>
          </w:p>
        </w:tc>
        <w:tc>
          <w:tcPr>
            <w:tcW w:w="6843" w:type="dxa"/>
            <w:gridSpan w:val="11"/>
            <w:tcBorders>
              <w:top w:val="single" w:sz="4" w:space="0" w:color="auto"/>
              <w:left w:val="single" w:sz="4" w:space="0" w:color="auto"/>
              <w:bottom w:val="single" w:sz="4" w:space="0" w:color="auto"/>
              <w:right w:val="single" w:sz="4" w:space="0" w:color="auto"/>
            </w:tcBorders>
            <w:shd w:val="clear" w:color="000000" w:fill="D9E2F3"/>
            <w:vAlign w:val="center"/>
            <w:hideMark/>
          </w:tcPr>
          <w:p w14:paraId="291C0279"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ЕТО-1 ОАО "СКЭК"</w:t>
            </w:r>
          </w:p>
        </w:tc>
      </w:tr>
      <w:tr w:rsidR="00296D2A" w:rsidRPr="0004514D" w14:paraId="23818834" w14:textId="77777777" w:rsidTr="00296D2A">
        <w:trPr>
          <w:trHeight w:val="315"/>
        </w:trPr>
        <w:tc>
          <w:tcPr>
            <w:tcW w:w="7457" w:type="dxa"/>
            <w:gridSpan w:val="10"/>
            <w:tcBorders>
              <w:top w:val="single" w:sz="4" w:space="0" w:color="auto"/>
              <w:left w:val="single" w:sz="4" w:space="0" w:color="auto"/>
              <w:bottom w:val="single" w:sz="4" w:space="0" w:color="auto"/>
              <w:right w:val="single" w:sz="4" w:space="0" w:color="auto"/>
            </w:tcBorders>
            <w:shd w:val="clear" w:color="000000" w:fill="E2EFDA"/>
            <w:vAlign w:val="center"/>
            <w:hideMark/>
          </w:tcPr>
          <w:p w14:paraId="0076CCAD"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Основное топливо - уголь</w:t>
            </w:r>
          </w:p>
        </w:tc>
        <w:tc>
          <w:tcPr>
            <w:tcW w:w="405" w:type="dxa"/>
            <w:gridSpan w:val="2"/>
            <w:tcBorders>
              <w:top w:val="nil"/>
              <w:left w:val="nil"/>
              <w:bottom w:val="nil"/>
              <w:right w:val="nil"/>
            </w:tcBorders>
            <w:shd w:val="clear" w:color="auto" w:fill="auto"/>
            <w:noWrap/>
            <w:vAlign w:val="bottom"/>
            <w:hideMark/>
          </w:tcPr>
          <w:p w14:paraId="6896AAB7" w14:textId="77777777" w:rsidR="00296D2A" w:rsidRPr="0004514D" w:rsidRDefault="00296D2A" w:rsidP="00296D2A">
            <w:pPr>
              <w:jc w:val="center"/>
              <w:rPr>
                <w:rFonts w:eastAsia="Times New Roman" w:cs="Times New Roman"/>
                <w:sz w:val="20"/>
                <w:szCs w:val="20"/>
                <w:lang w:eastAsia="ru-RU"/>
              </w:rPr>
            </w:pPr>
          </w:p>
        </w:tc>
        <w:tc>
          <w:tcPr>
            <w:tcW w:w="6843" w:type="dxa"/>
            <w:gridSpan w:val="11"/>
            <w:tcBorders>
              <w:top w:val="single" w:sz="4" w:space="0" w:color="auto"/>
              <w:left w:val="single" w:sz="4" w:space="0" w:color="auto"/>
              <w:bottom w:val="single" w:sz="4" w:space="0" w:color="auto"/>
              <w:right w:val="single" w:sz="4" w:space="0" w:color="auto"/>
            </w:tcBorders>
            <w:shd w:val="clear" w:color="000000" w:fill="E2EFDA"/>
            <w:vAlign w:val="center"/>
            <w:hideMark/>
          </w:tcPr>
          <w:p w14:paraId="77200C37"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Основное топливо - уголь</w:t>
            </w:r>
          </w:p>
        </w:tc>
      </w:tr>
      <w:tr w:rsidR="00296D2A" w:rsidRPr="0004514D" w14:paraId="540E7FC9" w14:textId="77777777" w:rsidTr="00296D2A">
        <w:trPr>
          <w:trHeight w:val="315"/>
        </w:trPr>
        <w:tc>
          <w:tcPr>
            <w:tcW w:w="7457" w:type="dxa"/>
            <w:gridSpan w:val="10"/>
            <w:tcBorders>
              <w:top w:val="single" w:sz="4" w:space="0" w:color="auto"/>
              <w:left w:val="single" w:sz="4" w:space="0" w:color="auto"/>
              <w:bottom w:val="single" w:sz="4" w:space="0" w:color="auto"/>
              <w:right w:val="single" w:sz="4" w:space="0" w:color="auto"/>
            </w:tcBorders>
            <w:shd w:val="clear" w:color="000000" w:fill="FFFFFF"/>
            <w:vAlign w:val="center"/>
            <w:hideMark/>
          </w:tcPr>
          <w:p w14:paraId="3B52EDDC" w14:textId="36E0996D" w:rsidR="00296D2A" w:rsidRPr="0004514D" w:rsidRDefault="00805D95" w:rsidP="00296D2A">
            <w:pPr>
              <w:ind w:firstLineChars="100" w:firstLine="201"/>
              <w:rPr>
                <w:rFonts w:eastAsia="Times New Roman" w:cs="Times New Roman"/>
                <w:b/>
                <w:bCs/>
                <w:sz w:val="20"/>
                <w:szCs w:val="20"/>
                <w:lang w:eastAsia="ru-RU"/>
              </w:rPr>
            </w:pPr>
            <w:r>
              <w:rPr>
                <w:rFonts w:eastAsia="Times New Roman" w:cs="Times New Roman"/>
                <w:b/>
                <w:bCs/>
                <w:sz w:val="20"/>
                <w:szCs w:val="20"/>
                <w:lang w:eastAsia="ru-RU"/>
              </w:rPr>
              <w:t>Котельная №1 (15) пгт. Промышленная, ул. Тельмана, 35А</w:t>
            </w:r>
          </w:p>
        </w:tc>
        <w:tc>
          <w:tcPr>
            <w:tcW w:w="405" w:type="dxa"/>
            <w:gridSpan w:val="2"/>
            <w:tcBorders>
              <w:top w:val="nil"/>
              <w:left w:val="nil"/>
              <w:bottom w:val="nil"/>
              <w:right w:val="nil"/>
            </w:tcBorders>
            <w:shd w:val="clear" w:color="auto" w:fill="auto"/>
            <w:noWrap/>
            <w:vAlign w:val="bottom"/>
            <w:hideMark/>
          </w:tcPr>
          <w:p w14:paraId="777BE8E2" w14:textId="77777777" w:rsidR="00296D2A" w:rsidRPr="0004514D" w:rsidRDefault="00296D2A" w:rsidP="00296D2A">
            <w:pPr>
              <w:ind w:firstLineChars="100" w:firstLine="201"/>
              <w:rPr>
                <w:rFonts w:eastAsia="Times New Roman" w:cs="Times New Roman"/>
                <w:b/>
                <w:bCs/>
                <w:sz w:val="20"/>
                <w:szCs w:val="20"/>
                <w:lang w:eastAsia="ru-RU"/>
              </w:rPr>
            </w:pPr>
          </w:p>
        </w:tc>
        <w:tc>
          <w:tcPr>
            <w:tcW w:w="6843" w:type="dxa"/>
            <w:gridSpan w:val="11"/>
            <w:tcBorders>
              <w:top w:val="single" w:sz="4" w:space="0" w:color="auto"/>
              <w:left w:val="single" w:sz="4" w:space="0" w:color="auto"/>
              <w:bottom w:val="single" w:sz="4" w:space="0" w:color="auto"/>
              <w:right w:val="single" w:sz="4" w:space="0" w:color="auto"/>
            </w:tcBorders>
            <w:shd w:val="clear" w:color="000000" w:fill="FFFFFF"/>
            <w:vAlign w:val="center"/>
            <w:hideMark/>
          </w:tcPr>
          <w:p w14:paraId="67A22FBE" w14:textId="55BD085A" w:rsidR="00296D2A" w:rsidRPr="0004514D" w:rsidRDefault="00805D95" w:rsidP="00296D2A">
            <w:pPr>
              <w:ind w:firstLineChars="100" w:firstLine="201"/>
              <w:rPr>
                <w:rFonts w:eastAsia="Times New Roman" w:cs="Times New Roman"/>
                <w:b/>
                <w:bCs/>
                <w:color w:val="000000"/>
                <w:sz w:val="20"/>
                <w:szCs w:val="20"/>
                <w:lang w:eastAsia="ru-RU"/>
              </w:rPr>
            </w:pPr>
            <w:r>
              <w:rPr>
                <w:rFonts w:eastAsia="Times New Roman" w:cs="Times New Roman"/>
                <w:b/>
                <w:bCs/>
                <w:color w:val="000000"/>
                <w:sz w:val="20"/>
                <w:szCs w:val="20"/>
                <w:lang w:eastAsia="ru-RU"/>
              </w:rPr>
              <w:t>Котельная №1 (15) пгт. Промышленная, ул. Тельмана, 35А</w:t>
            </w:r>
          </w:p>
        </w:tc>
      </w:tr>
      <w:tr w:rsidR="00296D2A" w:rsidRPr="0004514D" w14:paraId="72B04E86" w14:textId="77777777" w:rsidTr="00296D2A">
        <w:trPr>
          <w:gridAfter w:val="1"/>
          <w:wAfter w:w="15" w:type="dxa"/>
          <w:trHeight w:val="300"/>
        </w:trPr>
        <w:tc>
          <w:tcPr>
            <w:tcW w:w="427" w:type="dxa"/>
            <w:tcBorders>
              <w:top w:val="nil"/>
              <w:left w:val="single" w:sz="4" w:space="0" w:color="auto"/>
              <w:bottom w:val="single" w:sz="4" w:space="0" w:color="auto"/>
              <w:right w:val="single" w:sz="4" w:space="0" w:color="auto"/>
            </w:tcBorders>
            <w:shd w:val="clear" w:color="000000" w:fill="FFFFFF"/>
            <w:vAlign w:val="center"/>
            <w:hideMark/>
          </w:tcPr>
          <w:p w14:paraId="4B493436"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1</w:t>
            </w:r>
          </w:p>
        </w:tc>
        <w:tc>
          <w:tcPr>
            <w:tcW w:w="2149" w:type="dxa"/>
            <w:tcBorders>
              <w:top w:val="nil"/>
              <w:left w:val="nil"/>
              <w:bottom w:val="single" w:sz="4" w:space="0" w:color="auto"/>
              <w:right w:val="single" w:sz="4" w:space="0" w:color="auto"/>
            </w:tcBorders>
            <w:shd w:val="clear" w:color="000000" w:fill="FFFFFF"/>
            <w:vAlign w:val="center"/>
            <w:hideMark/>
          </w:tcPr>
          <w:p w14:paraId="5264CE90"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КВр-7,58</w:t>
            </w:r>
          </w:p>
        </w:tc>
        <w:tc>
          <w:tcPr>
            <w:tcW w:w="946" w:type="dxa"/>
            <w:gridSpan w:val="2"/>
            <w:tcBorders>
              <w:top w:val="nil"/>
              <w:left w:val="nil"/>
              <w:bottom w:val="single" w:sz="4" w:space="0" w:color="auto"/>
              <w:right w:val="single" w:sz="4" w:space="0" w:color="auto"/>
            </w:tcBorders>
            <w:shd w:val="clear" w:color="000000" w:fill="FFFFFF"/>
            <w:vAlign w:val="center"/>
            <w:hideMark/>
          </w:tcPr>
          <w:p w14:paraId="00554714"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1</w:t>
            </w:r>
          </w:p>
        </w:tc>
        <w:tc>
          <w:tcPr>
            <w:tcW w:w="1174" w:type="dxa"/>
            <w:gridSpan w:val="2"/>
            <w:tcBorders>
              <w:top w:val="nil"/>
              <w:left w:val="nil"/>
              <w:bottom w:val="single" w:sz="4" w:space="0" w:color="auto"/>
              <w:right w:val="single" w:sz="4" w:space="0" w:color="auto"/>
            </w:tcBorders>
            <w:shd w:val="clear" w:color="000000" w:fill="FFFFFF"/>
            <w:vAlign w:val="center"/>
            <w:hideMark/>
          </w:tcPr>
          <w:p w14:paraId="629478CB"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2008</w:t>
            </w:r>
          </w:p>
        </w:tc>
        <w:tc>
          <w:tcPr>
            <w:tcW w:w="1213" w:type="dxa"/>
            <w:gridSpan w:val="2"/>
            <w:tcBorders>
              <w:top w:val="nil"/>
              <w:left w:val="nil"/>
              <w:bottom w:val="single" w:sz="4" w:space="0" w:color="auto"/>
              <w:right w:val="single" w:sz="4" w:space="0" w:color="auto"/>
            </w:tcBorders>
            <w:shd w:val="clear" w:color="000000" w:fill="FFFFFF"/>
            <w:vAlign w:val="center"/>
            <w:hideMark/>
          </w:tcPr>
          <w:p w14:paraId="74EAFC3B"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6,5188</w:t>
            </w:r>
          </w:p>
        </w:tc>
        <w:tc>
          <w:tcPr>
            <w:tcW w:w="1548" w:type="dxa"/>
            <w:gridSpan w:val="2"/>
            <w:vMerge w:val="restart"/>
            <w:tcBorders>
              <w:top w:val="nil"/>
              <w:left w:val="single" w:sz="4" w:space="0" w:color="auto"/>
              <w:bottom w:val="single" w:sz="4" w:space="0" w:color="auto"/>
              <w:right w:val="single" w:sz="4" w:space="0" w:color="auto"/>
            </w:tcBorders>
            <w:shd w:val="clear" w:color="000000" w:fill="FFFFFF"/>
            <w:vAlign w:val="center"/>
            <w:hideMark/>
          </w:tcPr>
          <w:p w14:paraId="75DB4EA7"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19,5564</w:t>
            </w:r>
          </w:p>
        </w:tc>
        <w:tc>
          <w:tcPr>
            <w:tcW w:w="391" w:type="dxa"/>
            <w:tcBorders>
              <w:top w:val="nil"/>
              <w:left w:val="nil"/>
              <w:bottom w:val="nil"/>
              <w:right w:val="nil"/>
            </w:tcBorders>
            <w:shd w:val="clear" w:color="auto" w:fill="auto"/>
            <w:noWrap/>
            <w:vAlign w:val="bottom"/>
            <w:hideMark/>
          </w:tcPr>
          <w:p w14:paraId="79655A2B" w14:textId="77777777" w:rsidR="00296D2A" w:rsidRPr="0004514D" w:rsidRDefault="00296D2A" w:rsidP="00296D2A">
            <w:pPr>
              <w:jc w:val="center"/>
              <w:rPr>
                <w:rFonts w:eastAsia="Times New Roman" w:cs="Times New Roman"/>
                <w:sz w:val="20"/>
                <w:szCs w:val="20"/>
                <w:lang w:eastAsia="ru-RU"/>
              </w:rPr>
            </w:pPr>
          </w:p>
        </w:tc>
        <w:tc>
          <w:tcPr>
            <w:tcW w:w="426" w:type="dxa"/>
            <w:gridSpan w:val="2"/>
            <w:tcBorders>
              <w:top w:val="nil"/>
              <w:left w:val="single" w:sz="4" w:space="0" w:color="auto"/>
              <w:bottom w:val="single" w:sz="4" w:space="0" w:color="auto"/>
              <w:right w:val="single" w:sz="4" w:space="0" w:color="auto"/>
            </w:tcBorders>
            <w:shd w:val="clear" w:color="000000" w:fill="FFFFFF"/>
            <w:vAlign w:val="center"/>
            <w:hideMark/>
          </w:tcPr>
          <w:p w14:paraId="40412D6A"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1</w:t>
            </w:r>
          </w:p>
        </w:tc>
        <w:tc>
          <w:tcPr>
            <w:tcW w:w="1845" w:type="dxa"/>
            <w:tcBorders>
              <w:top w:val="nil"/>
              <w:left w:val="nil"/>
              <w:bottom w:val="single" w:sz="4" w:space="0" w:color="auto"/>
              <w:right w:val="single" w:sz="4" w:space="0" w:color="auto"/>
            </w:tcBorders>
            <w:shd w:val="clear" w:color="000000" w:fill="FFFFFF"/>
            <w:vAlign w:val="center"/>
            <w:hideMark/>
          </w:tcPr>
          <w:p w14:paraId="1F7816D9"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КВр-7,58</w:t>
            </w:r>
          </w:p>
        </w:tc>
        <w:tc>
          <w:tcPr>
            <w:tcW w:w="946" w:type="dxa"/>
            <w:gridSpan w:val="2"/>
            <w:tcBorders>
              <w:top w:val="nil"/>
              <w:left w:val="nil"/>
              <w:bottom w:val="single" w:sz="4" w:space="0" w:color="auto"/>
              <w:right w:val="single" w:sz="4" w:space="0" w:color="auto"/>
            </w:tcBorders>
            <w:shd w:val="clear" w:color="000000" w:fill="FFFFFF"/>
            <w:vAlign w:val="center"/>
            <w:hideMark/>
          </w:tcPr>
          <w:p w14:paraId="5D11466A"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1</w:t>
            </w:r>
          </w:p>
        </w:tc>
        <w:tc>
          <w:tcPr>
            <w:tcW w:w="1174" w:type="dxa"/>
            <w:gridSpan w:val="2"/>
            <w:tcBorders>
              <w:top w:val="nil"/>
              <w:left w:val="nil"/>
              <w:bottom w:val="single" w:sz="4" w:space="0" w:color="auto"/>
              <w:right w:val="single" w:sz="4" w:space="0" w:color="auto"/>
            </w:tcBorders>
            <w:shd w:val="clear" w:color="000000" w:fill="FFFFFF"/>
            <w:vAlign w:val="center"/>
            <w:hideMark/>
          </w:tcPr>
          <w:p w14:paraId="7AC74A90"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2008</w:t>
            </w:r>
          </w:p>
        </w:tc>
        <w:tc>
          <w:tcPr>
            <w:tcW w:w="1213" w:type="dxa"/>
            <w:gridSpan w:val="2"/>
            <w:tcBorders>
              <w:top w:val="nil"/>
              <w:left w:val="nil"/>
              <w:bottom w:val="single" w:sz="4" w:space="0" w:color="auto"/>
              <w:right w:val="single" w:sz="4" w:space="0" w:color="auto"/>
            </w:tcBorders>
            <w:shd w:val="clear" w:color="000000" w:fill="FFFFFF"/>
            <w:vAlign w:val="center"/>
            <w:hideMark/>
          </w:tcPr>
          <w:p w14:paraId="4A847265"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6,5188</w:t>
            </w:r>
          </w:p>
        </w:tc>
        <w:tc>
          <w:tcPr>
            <w:tcW w:w="1238" w:type="dxa"/>
            <w:gridSpan w:val="2"/>
            <w:vMerge w:val="restart"/>
            <w:tcBorders>
              <w:top w:val="nil"/>
              <w:left w:val="single" w:sz="4" w:space="0" w:color="auto"/>
              <w:bottom w:val="single" w:sz="4" w:space="0" w:color="auto"/>
              <w:right w:val="single" w:sz="4" w:space="0" w:color="auto"/>
            </w:tcBorders>
            <w:shd w:val="clear" w:color="000000" w:fill="FFFFFF"/>
            <w:vAlign w:val="center"/>
            <w:hideMark/>
          </w:tcPr>
          <w:p w14:paraId="56255EBD"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19,5564</w:t>
            </w:r>
          </w:p>
        </w:tc>
      </w:tr>
      <w:tr w:rsidR="00296D2A" w:rsidRPr="0004514D" w14:paraId="615DCECE" w14:textId="77777777" w:rsidTr="00296D2A">
        <w:trPr>
          <w:gridAfter w:val="1"/>
          <w:wAfter w:w="15" w:type="dxa"/>
          <w:trHeight w:val="300"/>
        </w:trPr>
        <w:tc>
          <w:tcPr>
            <w:tcW w:w="427" w:type="dxa"/>
            <w:tcBorders>
              <w:top w:val="nil"/>
              <w:left w:val="single" w:sz="4" w:space="0" w:color="auto"/>
              <w:bottom w:val="single" w:sz="4" w:space="0" w:color="auto"/>
              <w:right w:val="single" w:sz="4" w:space="0" w:color="auto"/>
            </w:tcBorders>
            <w:shd w:val="clear" w:color="000000" w:fill="FFFFFF"/>
            <w:vAlign w:val="center"/>
            <w:hideMark/>
          </w:tcPr>
          <w:p w14:paraId="70C17106"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2</w:t>
            </w:r>
          </w:p>
        </w:tc>
        <w:tc>
          <w:tcPr>
            <w:tcW w:w="2149" w:type="dxa"/>
            <w:tcBorders>
              <w:top w:val="nil"/>
              <w:left w:val="nil"/>
              <w:bottom w:val="single" w:sz="4" w:space="0" w:color="auto"/>
              <w:right w:val="single" w:sz="4" w:space="0" w:color="auto"/>
            </w:tcBorders>
            <w:shd w:val="clear" w:color="000000" w:fill="FFFFFF"/>
            <w:vAlign w:val="center"/>
            <w:hideMark/>
          </w:tcPr>
          <w:p w14:paraId="4819E73E"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КВр-7,58</w:t>
            </w:r>
          </w:p>
        </w:tc>
        <w:tc>
          <w:tcPr>
            <w:tcW w:w="946" w:type="dxa"/>
            <w:gridSpan w:val="2"/>
            <w:tcBorders>
              <w:top w:val="nil"/>
              <w:left w:val="nil"/>
              <w:bottom w:val="single" w:sz="4" w:space="0" w:color="auto"/>
              <w:right w:val="single" w:sz="4" w:space="0" w:color="auto"/>
            </w:tcBorders>
            <w:shd w:val="clear" w:color="000000" w:fill="FFFFFF"/>
            <w:vAlign w:val="center"/>
            <w:hideMark/>
          </w:tcPr>
          <w:p w14:paraId="24C91D4D"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1</w:t>
            </w:r>
          </w:p>
        </w:tc>
        <w:tc>
          <w:tcPr>
            <w:tcW w:w="1174" w:type="dxa"/>
            <w:gridSpan w:val="2"/>
            <w:tcBorders>
              <w:top w:val="nil"/>
              <w:left w:val="nil"/>
              <w:bottom w:val="single" w:sz="4" w:space="0" w:color="auto"/>
              <w:right w:val="single" w:sz="4" w:space="0" w:color="auto"/>
            </w:tcBorders>
            <w:shd w:val="clear" w:color="000000" w:fill="FFFFFF"/>
            <w:vAlign w:val="center"/>
            <w:hideMark/>
          </w:tcPr>
          <w:p w14:paraId="5275DC67"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2008</w:t>
            </w:r>
          </w:p>
        </w:tc>
        <w:tc>
          <w:tcPr>
            <w:tcW w:w="1213" w:type="dxa"/>
            <w:gridSpan w:val="2"/>
            <w:tcBorders>
              <w:top w:val="nil"/>
              <w:left w:val="nil"/>
              <w:bottom w:val="single" w:sz="4" w:space="0" w:color="auto"/>
              <w:right w:val="single" w:sz="4" w:space="0" w:color="auto"/>
            </w:tcBorders>
            <w:shd w:val="clear" w:color="000000" w:fill="FFFFFF"/>
            <w:vAlign w:val="center"/>
            <w:hideMark/>
          </w:tcPr>
          <w:p w14:paraId="0E95358F"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6,5188</w:t>
            </w:r>
          </w:p>
        </w:tc>
        <w:tc>
          <w:tcPr>
            <w:tcW w:w="1548" w:type="dxa"/>
            <w:gridSpan w:val="2"/>
            <w:vMerge/>
            <w:tcBorders>
              <w:top w:val="nil"/>
              <w:left w:val="single" w:sz="4" w:space="0" w:color="auto"/>
              <w:bottom w:val="single" w:sz="4" w:space="0" w:color="auto"/>
              <w:right w:val="single" w:sz="4" w:space="0" w:color="auto"/>
            </w:tcBorders>
            <w:vAlign w:val="center"/>
            <w:hideMark/>
          </w:tcPr>
          <w:p w14:paraId="0D347622" w14:textId="77777777" w:rsidR="00296D2A" w:rsidRPr="0004514D" w:rsidRDefault="00296D2A" w:rsidP="00296D2A">
            <w:pPr>
              <w:rPr>
                <w:rFonts w:eastAsia="Times New Roman" w:cs="Times New Roman"/>
                <w:sz w:val="20"/>
                <w:szCs w:val="20"/>
                <w:lang w:eastAsia="ru-RU"/>
              </w:rPr>
            </w:pPr>
          </w:p>
        </w:tc>
        <w:tc>
          <w:tcPr>
            <w:tcW w:w="391" w:type="dxa"/>
            <w:tcBorders>
              <w:top w:val="nil"/>
              <w:left w:val="nil"/>
              <w:bottom w:val="nil"/>
              <w:right w:val="nil"/>
            </w:tcBorders>
            <w:shd w:val="clear" w:color="auto" w:fill="auto"/>
            <w:noWrap/>
            <w:vAlign w:val="bottom"/>
            <w:hideMark/>
          </w:tcPr>
          <w:p w14:paraId="30A4BF42" w14:textId="77777777" w:rsidR="00296D2A" w:rsidRPr="0004514D" w:rsidRDefault="00296D2A" w:rsidP="00296D2A">
            <w:pPr>
              <w:jc w:val="center"/>
              <w:rPr>
                <w:rFonts w:eastAsia="Times New Roman" w:cs="Times New Roman"/>
                <w:sz w:val="20"/>
                <w:szCs w:val="20"/>
                <w:lang w:eastAsia="ru-RU"/>
              </w:rPr>
            </w:pPr>
          </w:p>
        </w:tc>
        <w:tc>
          <w:tcPr>
            <w:tcW w:w="426" w:type="dxa"/>
            <w:gridSpan w:val="2"/>
            <w:tcBorders>
              <w:top w:val="nil"/>
              <w:left w:val="single" w:sz="4" w:space="0" w:color="auto"/>
              <w:bottom w:val="single" w:sz="4" w:space="0" w:color="auto"/>
              <w:right w:val="single" w:sz="4" w:space="0" w:color="auto"/>
            </w:tcBorders>
            <w:shd w:val="clear" w:color="000000" w:fill="FFFFFF"/>
            <w:vAlign w:val="center"/>
            <w:hideMark/>
          </w:tcPr>
          <w:p w14:paraId="3B4A16B3"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2</w:t>
            </w:r>
          </w:p>
        </w:tc>
        <w:tc>
          <w:tcPr>
            <w:tcW w:w="1845" w:type="dxa"/>
            <w:tcBorders>
              <w:top w:val="nil"/>
              <w:left w:val="nil"/>
              <w:bottom w:val="single" w:sz="4" w:space="0" w:color="auto"/>
              <w:right w:val="single" w:sz="4" w:space="0" w:color="auto"/>
            </w:tcBorders>
            <w:shd w:val="clear" w:color="000000" w:fill="FFFFFF"/>
            <w:vAlign w:val="center"/>
            <w:hideMark/>
          </w:tcPr>
          <w:p w14:paraId="2455B50F"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КВр-7,58</w:t>
            </w:r>
          </w:p>
        </w:tc>
        <w:tc>
          <w:tcPr>
            <w:tcW w:w="946" w:type="dxa"/>
            <w:gridSpan w:val="2"/>
            <w:tcBorders>
              <w:top w:val="nil"/>
              <w:left w:val="nil"/>
              <w:bottom w:val="single" w:sz="4" w:space="0" w:color="auto"/>
              <w:right w:val="single" w:sz="4" w:space="0" w:color="auto"/>
            </w:tcBorders>
            <w:shd w:val="clear" w:color="000000" w:fill="FFFFFF"/>
            <w:vAlign w:val="center"/>
            <w:hideMark/>
          </w:tcPr>
          <w:p w14:paraId="070FC6BC"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1</w:t>
            </w:r>
          </w:p>
        </w:tc>
        <w:tc>
          <w:tcPr>
            <w:tcW w:w="1174" w:type="dxa"/>
            <w:gridSpan w:val="2"/>
            <w:tcBorders>
              <w:top w:val="nil"/>
              <w:left w:val="nil"/>
              <w:bottom w:val="single" w:sz="4" w:space="0" w:color="auto"/>
              <w:right w:val="single" w:sz="4" w:space="0" w:color="auto"/>
            </w:tcBorders>
            <w:shd w:val="clear" w:color="000000" w:fill="FFFFFF"/>
            <w:vAlign w:val="center"/>
            <w:hideMark/>
          </w:tcPr>
          <w:p w14:paraId="0347DC50"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2008</w:t>
            </w:r>
          </w:p>
        </w:tc>
        <w:tc>
          <w:tcPr>
            <w:tcW w:w="1213" w:type="dxa"/>
            <w:gridSpan w:val="2"/>
            <w:tcBorders>
              <w:top w:val="nil"/>
              <w:left w:val="nil"/>
              <w:bottom w:val="single" w:sz="4" w:space="0" w:color="auto"/>
              <w:right w:val="single" w:sz="4" w:space="0" w:color="auto"/>
            </w:tcBorders>
            <w:shd w:val="clear" w:color="000000" w:fill="FFFFFF"/>
            <w:vAlign w:val="center"/>
            <w:hideMark/>
          </w:tcPr>
          <w:p w14:paraId="76DB9D82"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6,5188</w:t>
            </w:r>
          </w:p>
        </w:tc>
        <w:tc>
          <w:tcPr>
            <w:tcW w:w="1238" w:type="dxa"/>
            <w:gridSpan w:val="2"/>
            <w:vMerge/>
            <w:tcBorders>
              <w:top w:val="nil"/>
              <w:left w:val="single" w:sz="4" w:space="0" w:color="auto"/>
              <w:bottom w:val="single" w:sz="4" w:space="0" w:color="auto"/>
              <w:right w:val="single" w:sz="4" w:space="0" w:color="auto"/>
            </w:tcBorders>
            <w:vAlign w:val="center"/>
            <w:hideMark/>
          </w:tcPr>
          <w:p w14:paraId="62368A20" w14:textId="77777777" w:rsidR="00296D2A" w:rsidRPr="0004514D" w:rsidRDefault="00296D2A" w:rsidP="00296D2A">
            <w:pPr>
              <w:rPr>
                <w:rFonts w:eastAsia="Times New Roman" w:cs="Times New Roman"/>
                <w:color w:val="000000"/>
                <w:sz w:val="20"/>
                <w:szCs w:val="20"/>
                <w:lang w:eastAsia="ru-RU"/>
              </w:rPr>
            </w:pPr>
          </w:p>
        </w:tc>
      </w:tr>
      <w:tr w:rsidR="00296D2A" w:rsidRPr="0004514D" w14:paraId="61788BAB" w14:textId="77777777" w:rsidTr="00296D2A">
        <w:trPr>
          <w:gridAfter w:val="1"/>
          <w:wAfter w:w="15" w:type="dxa"/>
          <w:trHeight w:val="300"/>
        </w:trPr>
        <w:tc>
          <w:tcPr>
            <w:tcW w:w="427" w:type="dxa"/>
            <w:tcBorders>
              <w:top w:val="nil"/>
              <w:left w:val="single" w:sz="4" w:space="0" w:color="auto"/>
              <w:bottom w:val="single" w:sz="4" w:space="0" w:color="auto"/>
              <w:right w:val="single" w:sz="4" w:space="0" w:color="auto"/>
            </w:tcBorders>
            <w:shd w:val="clear" w:color="000000" w:fill="FFFFFF"/>
            <w:vAlign w:val="center"/>
            <w:hideMark/>
          </w:tcPr>
          <w:p w14:paraId="66D3A53A"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3</w:t>
            </w:r>
          </w:p>
        </w:tc>
        <w:tc>
          <w:tcPr>
            <w:tcW w:w="2149" w:type="dxa"/>
            <w:tcBorders>
              <w:top w:val="nil"/>
              <w:left w:val="nil"/>
              <w:bottom w:val="single" w:sz="4" w:space="0" w:color="auto"/>
              <w:right w:val="single" w:sz="4" w:space="0" w:color="auto"/>
            </w:tcBorders>
            <w:shd w:val="clear" w:color="000000" w:fill="FFFFFF"/>
            <w:vAlign w:val="center"/>
            <w:hideMark/>
          </w:tcPr>
          <w:p w14:paraId="60768D97"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КВр-7,58</w:t>
            </w:r>
          </w:p>
        </w:tc>
        <w:tc>
          <w:tcPr>
            <w:tcW w:w="946" w:type="dxa"/>
            <w:gridSpan w:val="2"/>
            <w:tcBorders>
              <w:top w:val="nil"/>
              <w:left w:val="nil"/>
              <w:bottom w:val="single" w:sz="4" w:space="0" w:color="auto"/>
              <w:right w:val="single" w:sz="4" w:space="0" w:color="auto"/>
            </w:tcBorders>
            <w:shd w:val="clear" w:color="000000" w:fill="FFFFFF"/>
            <w:vAlign w:val="center"/>
            <w:hideMark/>
          </w:tcPr>
          <w:p w14:paraId="3F22CCCC"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1</w:t>
            </w:r>
          </w:p>
        </w:tc>
        <w:tc>
          <w:tcPr>
            <w:tcW w:w="1174" w:type="dxa"/>
            <w:gridSpan w:val="2"/>
            <w:tcBorders>
              <w:top w:val="nil"/>
              <w:left w:val="nil"/>
              <w:bottom w:val="single" w:sz="4" w:space="0" w:color="auto"/>
              <w:right w:val="single" w:sz="4" w:space="0" w:color="auto"/>
            </w:tcBorders>
            <w:shd w:val="clear" w:color="000000" w:fill="FFFFFF"/>
            <w:vAlign w:val="center"/>
            <w:hideMark/>
          </w:tcPr>
          <w:p w14:paraId="35177A03"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2009</w:t>
            </w:r>
          </w:p>
        </w:tc>
        <w:tc>
          <w:tcPr>
            <w:tcW w:w="1213" w:type="dxa"/>
            <w:gridSpan w:val="2"/>
            <w:tcBorders>
              <w:top w:val="nil"/>
              <w:left w:val="nil"/>
              <w:bottom w:val="single" w:sz="4" w:space="0" w:color="auto"/>
              <w:right w:val="single" w:sz="4" w:space="0" w:color="auto"/>
            </w:tcBorders>
            <w:shd w:val="clear" w:color="000000" w:fill="FFFFFF"/>
            <w:vAlign w:val="center"/>
            <w:hideMark/>
          </w:tcPr>
          <w:p w14:paraId="60B09F01"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6,5188</w:t>
            </w:r>
          </w:p>
        </w:tc>
        <w:tc>
          <w:tcPr>
            <w:tcW w:w="1548" w:type="dxa"/>
            <w:gridSpan w:val="2"/>
            <w:vMerge/>
            <w:tcBorders>
              <w:top w:val="nil"/>
              <w:left w:val="single" w:sz="4" w:space="0" w:color="auto"/>
              <w:bottom w:val="single" w:sz="4" w:space="0" w:color="auto"/>
              <w:right w:val="single" w:sz="4" w:space="0" w:color="auto"/>
            </w:tcBorders>
            <w:vAlign w:val="center"/>
            <w:hideMark/>
          </w:tcPr>
          <w:p w14:paraId="72D0C200" w14:textId="77777777" w:rsidR="00296D2A" w:rsidRPr="0004514D" w:rsidRDefault="00296D2A" w:rsidP="00296D2A">
            <w:pPr>
              <w:rPr>
                <w:rFonts w:eastAsia="Times New Roman" w:cs="Times New Roman"/>
                <w:sz w:val="20"/>
                <w:szCs w:val="20"/>
                <w:lang w:eastAsia="ru-RU"/>
              </w:rPr>
            </w:pPr>
          </w:p>
        </w:tc>
        <w:tc>
          <w:tcPr>
            <w:tcW w:w="391" w:type="dxa"/>
            <w:tcBorders>
              <w:top w:val="nil"/>
              <w:left w:val="nil"/>
              <w:bottom w:val="nil"/>
              <w:right w:val="nil"/>
            </w:tcBorders>
            <w:shd w:val="clear" w:color="auto" w:fill="auto"/>
            <w:noWrap/>
            <w:vAlign w:val="bottom"/>
            <w:hideMark/>
          </w:tcPr>
          <w:p w14:paraId="4DAF75A2" w14:textId="77777777" w:rsidR="00296D2A" w:rsidRPr="0004514D" w:rsidRDefault="00296D2A" w:rsidP="00296D2A">
            <w:pPr>
              <w:jc w:val="center"/>
              <w:rPr>
                <w:rFonts w:eastAsia="Times New Roman" w:cs="Times New Roman"/>
                <w:sz w:val="20"/>
                <w:szCs w:val="20"/>
                <w:lang w:eastAsia="ru-RU"/>
              </w:rPr>
            </w:pPr>
          </w:p>
        </w:tc>
        <w:tc>
          <w:tcPr>
            <w:tcW w:w="426" w:type="dxa"/>
            <w:gridSpan w:val="2"/>
            <w:tcBorders>
              <w:top w:val="nil"/>
              <w:left w:val="single" w:sz="4" w:space="0" w:color="auto"/>
              <w:bottom w:val="single" w:sz="4" w:space="0" w:color="auto"/>
              <w:right w:val="single" w:sz="4" w:space="0" w:color="auto"/>
            </w:tcBorders>
            <w:shd w:val="clear" w:color="000000" w:fill="FFFFFF"/>
            <w:vAlign w:val="center"/>
            <w:hideMark/>
          </w:tcPr>
          <w:p w14:paraId="5F40969A"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3</w:t>
            </w:r>
          </w:p>
        </w:tc>
        <w:tc>
          <w:tcPr>
            <w:tcW w:w="1845" w:type="dxa"/>
            <w:tcBorders>
              <w:top w:val="nil"/>
              <w:left w:val="nil"/>
              <w:bottom w:val="single" w:sz="4" w:space="0" w:color="auto"/>
              <w:right w:val="single" w:sz="4" w:space="0" w:color="auto"/>
            </w:tcBorders>
            <w:shd w:val="clear" w:color="000000" w:fill="FFFFFF"/>
            <w:vAlign w:val="center"/>
            <w:hideMark/>
          </w:tcPr>
          <w:p w14:paraId="4BDE681D"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КВр-7,58</w:t>
            </w:r>
          </w:p>
        </w:tc>
        <w:tc>
          <w:tcPr>
            <w:tcW w:w="946" w:type="dxa"/>
            <w:gridSpan w:val="2"/>
            <w:tcBorders>
              <w:top w:val="nil"/>
              <w:left w:val="nil"/>
              <w:bottom w:val="single" w:sz="4" w:space="0" w:color="auto"/>
              <w:right w:val="single" w:sz="4" w:space="0" w:color="auto"/>
            </w:tcBorders>
            <w:shd w:val="clear" w:color="000000" w:fill="FFFFFF"/>
            <w:vAlign w:val="center"/>
            <w:hideMark/>
          </w:tcPr>
          <w:p w14:paraId="2E4CF608"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1</w:t>
            </w:r>
          </w:p>
        </w:tc>
        <w:tc>
          <w:tcPr>
            <w:tcW w:w="1174" w:type="dxa"/>
            <w:gridSpan w:val="2"/>
            <w:tcBorders>
              <w:top w:val="nil"/>
              <w:left w:val="nil"/>
              <w:bottom w:val="single" w:sz="4" w:space="0" w:color="auto"/>
              <w:right w:val="single" w:sz="4" w:space="0" w:color="auto"/>
            </w:tcBorders>
            <w:shd w:val="clear" w:color="000000" w:fill="FFFFFF"/>
            <w:vAlign w:val="center"/>
            <w:hideMark/>
          </w:tcPr>
          <w:p w14:paraId="59874E0C"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2009</w:t>
            </w:r>
          </w:p>
        </w:tc>
        <w:tc>
          <w:tcPr>
            <w:tcW w:w="1213" w:type="dxa"/>
            <w:gridSpan w:val="2"/>
            <w:tcBorders>
              <w:top w:val="nil"/>
              <w:left w:val="nil"/>
              <w:bottom w:val="single" w:sz="4" w:space="0" w:color="auto"/>
              <w:right w:val="single" w:sz="4" w:space="0" w:color="auto"/>
            </w:tcBorders>
            <w:shd w:val="clear" w:color="000000" w:fill="FFFFFF"/>
            <w:vAlign w:val="center"/>
            <w:hideMark/>
          </w:tcPr>
          <w:p w14:paraId="36CA0497"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6,5188</w:t>
            </w:r>
          </w:p>
        </w:tc>
        <w:tc>
          <w:tcPr>
            <w:tcW w:w="1238" w:type="dxa"/>
            <w:gridSpan w:val="2"/>
            <w:vMerge/>
            <w:tcBorders>
              <w:top w:val="nil"/>
              <w:left w:val="single" w:sz="4" w:space="0" w:color="auto"/>
              <w:bottom w:val="single" w:sz="4" w:space="0" w:color="auto"/>
              <w:right w:val="single" w:sz="4" w:space="0" w:color="auto"/>
            </w:tcBorders>
            <w:vAlign w:val="center"/>
            <w:hideMark/>
          </w:tcPr>
          <w:p w14:paraId="7F1EF3B6" w14:textId="77777777" w:rsidR="00296D2A" w:rsidRPr="0004514D" w:rsidRDefault="00296D2A" w:rsidP="00296D2A">
            <w:pPr>
              <w:rPr>
                <w:rFonts w:eastAsia="Times New Roman" w:cs="Times New Roman"/>
                <w:color w:val="000000"/>
                <w:sz w:val="20"/>
                <w:szCs w:val="20"/>
                <w:lang w:eastAsia="ru-RU"/>
              </w:rPr>
            </w:pPr>
          </w:p>
        </w:tc>
      </w:tr>
      <w:tr w:rsidR="00296D2A" w:rsidRPr="0004514D" w14:paraId="29557ACE" w14:textId="77777777" w:rsidTr="00296D2A">
        <w:trPr>
          <w:trHeight w:val="315"/>
        </w:trPr>
        <w:tc>
          <w:tcPr>
            <w:tcW w:w="7457" w:type="dxa"/>
            <w:gridSpan w:val="10"/>
            <w:tcBorders>
              <w:top w:val="single" w:sz="4" w:space="0" w:color="auto"/>
              <w:left w:val="single" w:sz="4" w:space="0" w:color="auto"/>
              <w:bottom w:val="single" w:sz="4" w:space="0" w:color="auto"/>
              <w:right w:val="single" w:sz="4" w:space="0" w:color="auto"/>
            </w:tcBorders>
            <w:shd w:val="clear" w:color="000000" w:fill="FFFFFF"/>
            <w:vAlign w:val="center"/>
            <w:hideMark/>
          </w:tcPr>
          <w:p w14:paraId="68931761" w14:textId="0B5076AD" w:rsidR="00296D2A" w:rsidRPr="0004514D" w:rsidRDefault="00805D95" w:rsidP="00296D2A">
            <w:pPr>
              <w:ind w:firstLineChars="100" w:firstLine="201"/>
              <w:rPr>
                <w:rFonts w:eastAsia="Times New Roman" w:cs="Times New Roman"/>
                <w:b/>
                <w:bCs/>
                <w:sz w:val="20"/>
                <w:szCs w:val="20"/>
                <w:lang w:eastAsia="ru-RU"/>
              </w:rPr>
            </w:pPr>
            <w:r>
              <w:rPr>
                <w:rFonts w:eastAsia="Times New Roman" w:cs="Times New Roman"/>
                <w:b/>
                <w:bCs/>
                <w:sz w:val="20"/>
                <w:szCs w:val="20"/>
                <w:lang w:eastAsia="ru-RU"/>
              </w:rPr>
              <w:t>Котельная №2 (16) пгт. Промышленная, ул. Рябиновая, 3Б</w:t>
            </w:r>
          </w:p>
        </w:tc>
        <w:tc>
          <w:tcPr>
            <w:tcW w:w="405" w:type="dxa"/>
            <w:gridSpan w:val="2"/>
            <w:tcBorders>
              <w:top w:val="nil"/>
              <w:left w:val="nil"/>
              <w:bottom w:val="nil"/>
              <w:right w:val="nil"/>
            </w:tcBorders>
            <w:shd w:val="clear" w:color="auto" w:fill="auto"/>
            <w:noWrap/>
            <w:vAlign w:val="bottom"/>
            <w:hideMark/>
          </w:tcPr>
          <w:p w14:paraId="6DF4D288" w14:textId="77777777" w:rsidR="00296D2A" w:rsidRPr="0004514D" w:rsidRDefault="00296D2A" w:rsidP="00296D2A">
            <w:pPr>
              <w:ind w:firstLineChars="100" w:firstLine="201"/>
              <w:rPr>
                <w:rFonts w:eastAsia="Times New Roman" w:cs="Times New Roman"/>
                <w:b/>
                <w:bCs/>
                <w:sz w:val="20"/>
                <w:szCs w:val="20"/>
                <w:lang w:eastAsia="ru-RU"/>
              </w:rPr>
            </w:pPr>
          </w:p>
        </w:tc>
        <w:tc>
          <w:tcPr>
            <w:tcW w:w="6843" w:type="dxa"/>
            <w:gridSpan w:val="11"/>
            <w:tcBorders>
              <w:top w:val="single" w:sz="4" w:space="0" w:color="auto"/>
              <w:left w:val="single" w:sz="4" w:space="0" w:color="auto"/>
              <w:bottom w:val="single" w:sz="4" w:space="0" w:color="auto"/>
              <w:right w:val="single" w:sz="4" w:space="0" w:color="auto"/>
            </w:tcBorders>
            <w:shd w:val="clear" w:color="000000" w:fill="FFFFFF"/>
            <w:vAlign w:val="center"/>
            <w:hideMark/>
          </w:tcPr>
          <w:p w14:paraId="643D93A1" w14:textId="0814DD5A" w:rsidR="00296D2A" w:rsidRPr="0004514D" w:rsidRDefault="00805D95" w:rsidP="00296D2A">
            <w:pPr>
              <w:ind w:firstLineChars="100" w:firstLine="201"/>
              <w:rPr>
                <w:rFonts w:eastAsia="Times New Roman" w:cs="Times New Roman"/>
                <w:b/>
                <w:bCs/>
                <w:color w:val="000000"/>
                <w:sz w:val="20"/>
                <w:szCs w:val="20"/>
                <w:lang w:eastAsia="ru-RU"/>
              </w:rPr>
            </w:pPr>
            <w:r>
              <w:rPr>
                <w:rFonts w:eastAsia="Times New Roman" w:cs="Times New Roman"/>
                <w:b/>
                <w:bCs/>
                <w:color w:val="000000"/>
                <w:sz w:val="20"/>
                <w:szCs w:val="20"/>
                <w:lang w:eastAsia="ru-RU"/>
              </w:rPr>
              <w:t>Котельная №2 (16) пгт. Промышленная, ул. Рябиновая, 3Б</w:t>
            </w:r>
          </w:p>
        </w:tc>
      </w:tr>
      <w:tr w:rsidR="00296D2A" w:rsidRPr="0004514D" w14:paraId="0B8CB312" w14:textId="77777777" w:rsidTr="00296D2A">
        <w:trPr>
          <w:gridAfter w:val="1"/>
          <w:wAfter w:w="15" w:type="dxa"/>
          <w:trHeight w:val="300"/>
        </w:trPr>
        <w:tc>
          <w:tcPr>
            <w:tcW w:w="427" w:type="dxa"/>
            <w:tcBorders>
              <w:top w:val="nil"/>
              <w:left w:val="single" w:sz="4" w:space="0" w:color="auto"/>
              <w:bottom w:val="single" w:sz="4" w:space="0" w:color="auto"/>
              <w:right w:val="single" w:sz="4" w:space="0" w:color="auto"/>
            </w:tcBorders>
            <w:shd w:val="clear" w:color="000000" w:fill="FFFFFF"/>
            <w:vAlign w:val="center"/>
            <w:hideMark/>
          </w:tcPr>
          <w:p w14:paraId="4F54F937"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1</w:t>
            </w:r>
          </w:p>
        </w:tc>
        <w:tc>
          <w:tcPr>
            <w:tcW w:w="2149" w:type="dxa"/>
            <w:tcBorders>
              <w:top w:val="nil"/>
              <w:left w:val="nil"/>
              <w:bottom w:val="single" w:sz="4" w:space="0" w:color="auto"/>
              <w:right w:val="single" w:sz="4" w:space="0" w:color="auto"/>
            </w:tcBorders>
            <w:shd w:val="clear" w:color="000000" w:fill="FFFFFF"/>
            <w:vAlign w:val="center"/>
            <w:hideMark/>
          </w:tcPr>
          <w:p w14:paraId="09E99EA8"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Сибирь 20М (2,0)</w:t>
            </w:r>
          </w:p>
        </w:tc>
        <w:tc>
          <w:tcPr>
            <w:tcW w:w="946" w:type="dxa"/>
            <w:gridSpan w:val="2"/>
            <w:tcBorders>
              <w:top w:val="nil"/>
              <w:left w:val="nil"/>
              <w:bottom w:val="single" w:sz="4" w:space="0" w:color="auto"/>
              <w:right w:val="single" w:sz="4" w:space="0" w:color="auto"/>
            </w:tcBorders>
            <w:shd w:val="clear" w:color="000000" w:fill="FFFFFF"/>
            <w:vAlign w:val="center"/>
            <w:hideMark/>
          </w:tcPr>
          <w:p w14:paraId="6278472E"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1</w:t>
            </w:r>
          </w:p>
        </w:tc>
        <w:tc>
          <w:tcPr>
            <w:tcW w:w="1174" w:type="dxa"/>
            <w:gridSpan w:val="2"/>
            <w:tcBorders>
              <w:top w:val="nil"/>
              <w:left w:val="nil"/>
              <w:bottom w:val="single" w:sz="4" w:space="0" w:color="auto"/>
              <w:right w:val="single" w:sz="4" w:space="0" w:color="auto"/>
            </w:tcBorders>
            <w:shd w:val="clear" w:color="000000" w:fill="FFFFFF"/>
            <w:vAlign w:val="center"/>
            <w:hideMark/>
          </w:tcPr>
          <w:p w14:paraId="3B4F99BC"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2003</w:t>
            </w:r>
          </w:p>
        </w:tc>
        <w:tc>
          <w:tcPr>
            <w:tcW w:w="1213" w:type="dxa"/>
            <w:gridSpan w:val="2"/>
            <w:tcBorders>
              <w:top w:val="nil"/>
              <w:left w:val="nil"/>
              <w:bottom w:val="single" w:sz="4" w:space="0" w:color="auto"/>
              <w:right w:val="single" w:sz="4" w:space="0" w:color="auto"/>
            </w:tcBorders>
            <w:shd w:val="clear" w:color="000000" w:fill="FFFFFF"/>
            <w:vAlign w:val="center"/>
            <w:hideMark/>
          </w:tcPr>
          <w:p w14:paraId="77C99BF5"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1,376</w:t>
            </w:r>
          </w:p>
        </w:tc>
        <w:tc>
          <w:tcPr>
            <w:tcW w:w="1548" w:type="dxa"/>
            <w:gridSpan w:val="2"/>
            <w:vMerge w:val="restart"/>
            <w:tcBorders>
              <w:top w:val="nil"/>
              <w:left w:val="single" w:sz="4" w:space="0" w:color="auto"/>
              <w:bottom w:val="single" w:sz="4" w:space="0" w:color="auto"/>
              <w:right w:val="single" w:sz="4" w:space="0" w:color="auto"/>
            </w:tcBorders>
            <w:shd w:val="clear" w:color="000000" w:fill="FFFFFF"/>
            <w:vAlign w:val="center"/>
            <w:hideMark/>
          </w:tcPr>
          <w:p w14:paraId="0C70FDF8"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7,396</w:t>
            </w:r>
          </w:p>
        </w:tc>
        <w:tc>
          <w:tcPr>
            <w:tcW w:w="391" w:type="dxa"/>
            <w:tcBorders>
              <w:top w:val="nil"/>
              <w:left w:val="nil"/>
              <w:bottom w:val="nil"/>
              <w:right w:val="nil"/>
            </w:tcBorders>
            <w:shd w:val="clear" w:color="auto" w:fill="auto"/>
            <w:noWrap/>
            <w:vAlign w:val="bottom"/>
            <w:hideMark/>
          </w:tcPr>
          <w:p w14:paraId="65CBBF39" w14:textId="77777777" w:rsidR="00296D2A" w:rsidRPr="0004514D" w:rsidRDefault="00296D2A" w:rsidP="00296D2A">
            <w:pPr>
              <w:jc w:val="center"/>
              <w:rPr>
                <w:rFonts w:eastAsia="Times New Roman" w:cs="Times New Roman"/>
                <w:sz w:val="20"/>
                <w:szCs w:val="20"/>
                <w:lang w:eastAsia="ru-RU"/>
              </w:rPr>
            </w:pPr>
          </w:p>
        </w:tc>
        <w:tc>
          <w:tcPr>
            <w:tcW w:w="426" w:type="dxa"/>
            <w:gridSpan w:val="2"/>
            <w:tcBorders>
              <w:top w:val="nil"/>
              <w:left w:val="single" w:sz="4" w:space="0" w:color="auto"/>
              <w:bottom w:val="single" w:sz="4" w:space="0" w:color="auto"/>
              <w:right w:val="single" w:sz="4" w:space="0" w:color="auto"/>
            </w:tcBorders>
            <w:shd w:val="clear" w:color="000000" w:fill="FFFFFF"/>
            <w:vAlign w:val="center"/>
            <w:hideMark/>
          </w:tcPr>
          <w:p w14:paraId="5473ED62"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1</w:t>
            </w:r>
          </w:p>
        </w:tc>
        <w:tc>
          <w:tcPr>
            <w:tcW w:w="1845" w:type="dxa"/>
            <w:tcBorders>
              <w:top w:val="nil"/>
              <w:left w:val="nil"/>
              <w:bottom w:val="single" w:sz="4" w:space="0" w:color="auto"/>
              <w:right w:val="single" w:sz="4" w:space="0" w:color="auto"/>
            </w:tcBorders>
            <w:shd w:val="clear" w:color="000000" w:fill="FFFFFF"/>
            <w:vAlign w:val="center"/>
            <w:hideMark/>
          </w:tcPr>
          <w:p w14:paraId="7E66B638"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Сибирь 20М (2,0)</w:t>
            </w:r>
          </w:p>
        </w:tc>
        <w:tc>
          <w:tcPr>
            <w:tcW w:w="946" w:type="dxa"/>
            <w:gridSpan w:val="2"/>
            <w:tcBorders>
              <w:top w:val="nil"/>
              <w:left w:val="nil"/>
              <w:bottom w:val="single" w:sz="4" w:space="0" w:color="auto"/>
              <w:right w:val="single" w:sz="4" w:space="0" w:color="auto"/>
            </w:tcBorders>
            <w:shd w:val="clear" w:color="000000" w:fill="FFFFFF"/>
            <w:vAlign w:val="center"/>
            <w:hideMark/>
          </w:tcPr>
          <w:p w14:paraId="45697895"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1</w:t>
            </w:r>
          </w:p>
        </w:tc>
        <w:tc>
          <w:tcPr>
            <w:tcW w:w="1174" w:type="dxa"/>
            <w:gridSpan w:val="2"/>
            <w:tcBorders>
              <w:top w:val="nil"/>
              <w:left w:val="nil"/>
              <w:bottom w:val="single" w:sz="4" w:space="0" w:color="auto"/>
              <w:right w:val="single" w:sz="4" w:space="0" w:color="auto"/>
            </w:tcBorders>
            <w:shd w:val="clear" w:color="000000" w:fill="FFFFFF"/>
            <w:vAlign w:val="center"/>
            <w:hideMark/>
          </w:tcPr>
          <w:p w14:paraId="7A43B7E1"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2003</w:t>
            </w:r>
          </w:p>
        </w:tc>
        <w:tc>
          <w:tcPr>
            <w:tcW w:w="1213" w:type="dxa"/>
            <w:gridSpan w:val="2"/>
            <w:tcBorders>
              <w:top w:val="nil"/>
              <w:left w:val="nil"/>
              <w:bottom w:val="single" w:sz="4" w:space="0" w:color="auto"/>
              <w:right w:val="single" w:sz="4" w:space="0" w:color="auto"/>
            </w:tcBorders>
            <w:shd w:val="clear" w:color="000000" w:fill="FFFFFF"/>
            <w:vAlign w:val="center"/>
            <w:hideMark/>
          </w:tcPr>
          <w:p w14:paraId="12F22515"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2,15</w:t>
            </w:r>
          </w:p>
        </w:tc>
        <w:tc>
          <w:tcPr>
            <w:tcW w:w="1238" w:type="dxa"/>
            <w:gridSpan w:val="2"/>
            <w:vMerge w:val="restart"/>
            <w:tcBorders>
              <w:top w:val="nil"/>
              <w:left w:val="single" w:sz="4" w:space="0" w:color="auto"/>
              <w:bottom w:val="single" w:sz="4" w:space="0" w:color="auto"/>
              <w:right w:val="single" w:sz="4" w:space="0" w:color="auto"/>
            </w:tcBorders>
            <w:shd w:val="clear" w:color="000000" w:fill="FFFFFF"/>
            <w:vAlign w:val="center"/>
            <w:hideMark/>
          </w:tcPr>
          <w:p w14:paraId="6E85514C"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7,74</w:t>
            </w:r>
          </w:p>
        </w:tc>
      </w:tr>
      <w:tr w:rsidR="00296D2A" w:rsidRPr="0004514D" w14:paraId="32FC21C8" w14:textId="77777777" w:rsidTr="00296D2A">
        <w:trPr>
          <w:gridAfter w:val="1"/>
          <w:wAfter w:w="15" w:type="dxa"/>
          <w:trHeight w:val="300"/>
        </w:trPr>
        <w:tc>
          <w:tcPr>
            <w:tcW w:w="427" w:type="dxa"/>
            <w:tcBorders>
              <w:top w:val="nil"/>
              <w:left w:val="single" w:sz="4" w:space="0" w:color="auto"/>
              <w:bottom w:val="single" w:sz="4" w:space="0" w:color="auto"/>
              <w:right w:val="single" w:sz="4" w:space="0" w:color="auto"/>
            </w:tcBorders>
            <w:shd w:val="clear" w:color="000000" w:fill="FFFFFF"/>
            <w:vAlign w:val="center"/>
            <w:hideMark/>
          </w:tcPr>
          <w:p w14:paraId="2FBE60BA"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2</w:t>
            </w:r>
          </w:p>
        </w:tc>
        <w:tc>
          <w:tcPr>
            <w:tcW w:w="2149" w:type="dxa"/>
            <w:tcBorders>
              <w:top w:val="nil"/>
              <w:left w:val="nil"/>
              <w:bottom w:val="single" w:sz="4" w:space="0" w:color="auto"/>
              <w:right w:val="single" w:sz="4" w:space="0" w:color="auto"/>
            </w:tcBorders>
            <w:shd w:val="clear" w:color="000000" w:fill="FFFFFF"/>
            <w:vAlign w:val="center"/>
            <w:hideMark/>
          </w:tcPr>
          <w:p w14:paraId="35919956"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Сибирь 20М (2,0)</w:t>
            </w:r>
          </w:p>
        </w:tc>
        <w:tc>
          <w:tcPr>
            <w:tcW w:w="946" w:type="dxa"/>
            <w:gridSpan w:val="2"/>
            <w:tcBorders>
              <w:top w:val="nil"/>
              <w:left w:val="nil"/>
              <w:bottom w:val="single" w:sz="4" w:space="0" w:color="auto"/>
              <w:right w:val="single" w:sz="4" w:space="0" w:color="auto"/>
            </w:tcBorders>
            <w:shd w:val="clear" w:color="000000" w:fill="FFFFFF"/>
            <w:vAlign w:val="center"/>
            <w:hideMark/>
          </w:tcPr>
          <w:p w14:paraId="2DB442F2"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1</w:t>
            </w:r>
          </w:p>
        </w:tc>
        <w:tc>
          <w:tcPr>
            <w:tcW w:w="1174" w:type="dxa"/>
            <w:gridSpan w:val="2"/>
            <w:tcBorders>
              <w:top w:val="nil"/>
              <w:left w:val="nil"/>
              <w:bottom w:val="single" w:sz="4" w:space="0" w:color="auto"/>
              <w:right w:val="single" w:sz="4" w:space="0" w:color="auto"/>
            </w:tcBorders>
            <w:shd w:val="clear" w:color="000000" w:fill="FFFFFF"/>
            <w:vAlign w:val="center"/>
            <w:hideMark/>
          </w:tcPr>
          <w:p w14:paraId="77791B6C"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2003</w:t>
            </w:r>
          </w:p>
        </w:tc>
        <w:tc>
          <w:tcPr>
            <w:tcW w:w="1213" w:type="dxa"/>
            <w:gridSpan w:val="2"/>
            <w:tcBorders>
              <w:top w:val="nil"/>
              <w:left w:val="nil"/>
              <w:bottom w:val="single" w:sz="4" w:space="0" w:color="auto"/>
              <w:right w:val="single" w:sz="4" w:space="0" w:color="auto"/>
            </w:tcBorders>
            <w:shd w:val="clear" w:color="000000" w:fill="FFFFFF"/>
            <w:vAlign w:val="center"/>
            <w:hideMark/>
          </w:tcPr>
          <w:p w14:paraId="7C1DF272"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1,376</w:t>
            </w:r>
          </w:p>
        </w:tc>
        <w:tc>
          <w:tcPr>
            <w:tcW w:w="1548" w:type="dxa"/>
            <w:gridSpan w:val="2"/>
            <w:vMerge/>
            <w:tcBorders>
              <w:top w:val="nil"/>
              <w:left w:val="single" w:sz="4" w:space="0" w:color="auto"/>
              <w:bottom w:val="single" w:sz="4" w:space="0" w:color="auto"/>
              <w:right w:val="single" w:sz="4" w:space="0" w:color="auto"/>
            </w:tcBorders>
            <w:vAlign w:val="center"/>
            <w:hideMark/>
          </w:tcPr>
          <w:p w14:paraId="23EAF521" w14:textId="77777777" w:rsidR="00296D2A" w:rsidRPr="0004514D" w:rsidRDefault="00296D2A" w:rsidP="00296D2A">
            <w:pPr>
              <w:rPr>
                <w:rFonts w:eastAsia="Times New Roman" w:cs="Times New Roman"/>
                <w:sz w:val="20"/>
                <w:szCs w:val="20"/>
                <w:lang w:eastAsia="ru-RU"/>
              </w:rPr>
            </w:pPr>
          </w:p>
        </w:tc>
        <w:tc>
          <w:tcPr>
            <w:tcW w:w="391" w:type="dxa"/>
            <w:tcBorders>
              <w:top w:val="nil"/>
              <w:left w:val="nil"/>
              <w:bottom w:val="nil"/>
              <w:right w:val="nil"/>
            </w:tcBorders>
            <w:shd w:val="clear" w:color="auto" w:fill="auto"/>
            <w:noWrap/>
            <w:vAlign w:val="bottom"/>
            <w:hideMark/>
          </w:tcPr>
          <w:p w14:paraId="07CAB441" w14:textId="77777777" w:rsidR="00296D2A" w:rsidRPr="0004514D" w:rsidRDefault="00296D2A" w:rsidP="00296D2A">
            <w:pPr>
              <w:jc w:val="center"/>
              <w:rPr>
                <w:rFonts w:eastAsia="Times New Roman" w:cs="Times New Roman"/>
                <w:sz w:val="20"/>
                <w:szCs w:val="20"/>
                <w:lang w:eastAsia="ru-RU"/>
              </w:rPr>
            </w:pPr>
          </w:p>
        </w:tc>
        <w:tc>
          <w:tcPr>
            <w:tcW w:w="426" w:type="dxa"/>
            <w:gridSpan w:val="2"/>
            <w:tcBorders>
              <w:top w:val="nil"/>
              <w:left w:val="single" w:sz="4" w:space="0" w:color="auto"/>
              <w:bottom w:val="single" w:sz="4" w:space="0" w:color="auto"/>
              <w:right w:val="single" w:sz="4" w:space="0" w:color="auto"/>
            </w:tcBorders>
            <w:shd w:val="clear" w:color="000000" w:fill="FFFFFF"/>
            <w:vAlign w:val="center"/>
            <w:hideMark/>
          </w:tcPr>
          <w:p w14:paraId="0671DD1C"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2</w:t>
            </w:r>
          </w:p>
        </w:tc>
        <w:tc>
          <w:tcPr>
            <w:tcW w:w="1845" w:type="dxa"/>
            <w:tcBorders>
              <w:top w:val="nil"/>
              <w:left w:val="nil"/>
              <w:bottom w:val="single" w:sz="4" w:space="0" w:color="auto"/>
              <w:right w:val="single" w:sz="4" w:space="0" w:color="auto"/>
            </w:tcBorders>
            <w:shd w:val="clear" w:color="000000" w:fill="FFFFFF"/>
            <w:vAlign w:val="center"/>
            <w:hideMark/>
          </w:tcPr>
          <w:p w14:paraId="593C3730"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Сибирь 20М (2,0)</w:t>
            </w:r>
          </w:p>
        </w:tc>
        <w:tc>
          <w:tcPr>
            <w:tcW w:w="946" w:type="dxa"/>
            <w:gridSpan w:val="2"/>
            <w:tcBorders>
              <w:top w:val="nil"/>
              <w:left w:val="nil"/>
              <w:bottom w:val="single" w:sz="4" w:space="0" w:color="auto"/>
              <w:right w:val="single" w:sz="4" w:space="0" w:color="auto"/>
            </w:tcBorders>
            <w:shd w:val="clear" w:color="000000" w:fill="FFFFFF"/>
            <w:vAlign w:val="center"/>
            <w:hideMark/>
          </w:tcPr>
          <w:p w14:paraId="761E193B"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1</w:t>
            </w:r>
          </w:p>
        </w:tc>
        <w:tc>
          <w:tcPr>
            <w:tcW w:w="1174" w:type="dxa"/>
            <w:gridSpan w:val="2"/>
            <w:tcBorders>
              <w:top w:val="nil"/>
              <w:left w:val="nil"/>
              <w:bottom w:val="single" w:sz="4" w:space="0" w:color="auto"/>
              <w:right w:val="single" w:sz="4" w:space="0" w:color="auto"/>
            </w:tcBorders>
            <w:shd w:val="clear" w:color="000000" w:fill="FFFFFF"/>
            <w:vAlign w:val="center"/>
            <w:hideMark/>
          </w:tcPr>
          <w:p w14:paraId="7BBAE2BE"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2003</w:t>
            </w:r>
          </w:p>
        </w:tc>
        <w:tc>
          <w:tcPr>
            <w:tcW w:w="1213" w:type="dxa"/>
            <w:gridSpan w:val="2"/>
            <w:tcBorders>
              <w:top w:val="nil"/>
              <w:left w:val="nil"/>
              <w:bottom w:val="single" w:sz="4" w:space="0" w:color="auto"/>
              <w:right w:val="single" w:sz="4" w:space="0" w:color="auto"/>
            </w:tcBorders>
            <w:shd w:val="clear" w:color="000000" w:fill="FFFFFF"/>
            <w:vAlign w:val="center"/>
            <w:hideMark/>
          </w:tcPr>
          <w:p w14:paraId="4B998C08"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2,15</w:t>
            </w:r>
          </w:p>
        </w:tc>
        <w:tc>
          <w:tcPr>
            <w:tcW w:w="1238" w:type="dxa"/>
            <w:gridSpan w:val="2"/>
            <w:vMerge/>
            <w:tcBorders>
              <w:top w:val="nil"/>
              <w:left w:val="single" w:sz="4" w:space="0" w:color="auto"/>
              <w:bottom w:val="single" w:sz="4" w:space="0" w:color="auto"/>
              <w:right w:val="single" w:sz="4" w:space="0" w:color="auto"/>
            </w:tcBorders>
            <w:vAlign w:val="center"/>
            <w:hideMark/>
          </w:tcPr>
          <w:p w14:paraId="5C9DF63B" w14:textId="77777777" w:rsidR="00296D2A" w:rsidRPr="0004514D" w:rsidRDefault="00296D2A" w:rsidP="00296D2A">
            <w:pPr>
              <w:rPr>
                <w:rFonts w:eastAsia="Times New Roman" w:cs="Times New Roman"/>
                <w:color w:val="000000"/>
                <w:sz w:val="20"/>
                <w:szCs w:val="20"/>
                <w:lang w:eastAsia="ru-RU"/>
              </w:rPr>
            </w:pPr>
          </w:p>
        </w:tc>
      </w:tr>
      <w:tr w:rsidR="00296D2A" w:rsidRPr="0004514D" w14:paraId="32902589" w14:textId="77777777" w:rsidTr="00296D2A">
        <w:trPr>
          <w:gridAfter w:val="1"/>
          <w:wAfter w:w="15" w:type="dxa"/>
          <w:trHeight w:val="300"/>
        </w:trPr>
        <w:tc>
          <w:tcPr>
            <w:tcW w:w="427" w:type="dxa"/>
            <w:tcBorders>
              <w:top w:val="nil"/>
              <w:left w:val="single" w:sz="4" w:space="0" w:color="auto"/>
              <w:bottom w:val="single" w:sz="4" w:space="0" w:color="auto"/>
              <w:right w:val="single" w:sz="4" w:space="0" w:color="auto"/>
            </w:tcBorders>
            <w:shd w:val="clear" w:color="000000" w:fill="FFFFFF"/>
            <w:vAlign w:val="center"/>
            <w:hideMark/>
          </w:tcPr>
          <w:p w14:paraId="0DA8C229"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3</w:t>
            </w:r>
          </w:p>
        </w:tc>
        <w:tc>
          <w:tcPr>
            <w:tcW w:w="2149" w:type="dxa"/>
            <w:tcBorders>
              <w:top w:val="nil"/>
              <w:left w:val="nil"/>
              <w:bottom w:val="single" w:sz="4" w:space="0" w:color="auto"/>
              <w:right w:val="single" w:sz="4" w:space="0" w:color="auto"/>
            </w:tcBorders>
            <w:shd w:val="clear" w:color="000000" w:fill="FFFFFF"/>
            <w:vAlign w:val="center"/>
            <w:hideMark/>
          </w:tcPr>
          <w:p w14:paraId="1E2D63D5"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КВм-2,5к</w:t>
            </w:r>
          </w:p>
        </w:tc>
        <w:tc>
          <w:tcPr>
            <w:tcW w:w="946" w:type="dxa"/>
            <w:gridSpan w:val="2"/>
            <w:tcBorders>
              <w:top w:val="nil"/>
              <w:left w:val="nil"/>
              <w:bottom w:val="single" w:sz="4" w:space="0" w:color="auto"/>
              <w:right w:val="single" w:sz="4" w:space="0" w:color="auto"/>
            </w:tcBorders>
            <w:shd w:val="clear" w:color="000000" w:fill="FFFFFF"/>
            <w:vAlign w:val="center"/>
            <w:hideMark/>
          </w:tcPr>
          <w:p w14:paraId="4E5B9A0D"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1</w:t>
            </w:r>
          </w:p>
        </w:tc>
        <w:tc>
          <w:tcPr>
            <w:tcW w:w="1174" w:type="dxa"/>
            <w:gridSpan w:val="2"/>
            <w:tcBorders>
              <w:top w:val="nil"/>
              <w:left w:val="nil"/>
              <w:bottom w:val="single" w:sz="4" w:space="0" w:color="auto"/>
              <w:right w:val="single" w:sz="4" w:space="0" w:color="auto"/>
            </w:tcBorders>
            <w:shd w:val="clear" w:color="000000" w:fill="FFFFFF"/>
            <w:vAlign w:val="center"/>
            <w:hideMark/>
          </w:tcPr>
          <w:p w14:paraId="2B31BCFD"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2003</w:t>
            </w:r>
          </w:p>
        </w:tc>
        <w:tc>
          <w:tcPr>
            <w:tcW w:w="1213" w:type="dxa"/>
            <w:gridSpan w:val="2"/>
            <w:tcBorders>
              <w:top w:val="nil"/>
              <w:left w:val="nil"/>
              <w:bottom w:val="single" w:sz="4" w:space="0" w:color="auto"/>
              <w:right w:val="single" w:sz="4" w:space="0" w:color="auto"/>
            </w:tcBorders>
            <w:shd w:val="clear" w:color="000000" w:fill="FFFFFF"/>
            <w:vAlign w:val="center"/>
            <w:hideMark/>
          </w:tcPr>
          <w:p w14:paraId="2E2C0EB4"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1,72</w:t>
            </w:r>
          </w:p>
        </w:tc>
        <w:tc>
          <w:tcPr>
            <w:tcW w:w="1548" w:type="dxa"/>
            <w:gridSpan w:val="2"/>
            <w:vMerge/>
            <w:tcBorders>
              <w:top w:val="nil"/>
              <w:left w:val="single" w:sz="4" w:space="0" w:color="auto"/>
              <w:bottom w:val="single" w:sz="4" w:space="0" w:color="auto"/>
              <w:right w:val="single" w:sz="4" w:space="0" w:color="auto"/>
            </w:tcBorders>
            <w:vAlign w:val="center"/>
            <w:hideMark/>
          </w:tcPr>
          <w:p w14:paraId="6B3CCC3B" w14:textId="77777777" w:rsidR="00296D2A" w:rsidRPr="0004514D" w:rsidRDefault="00296D2A" w:rsidP="00296D2A">
            <w:pPr>
              <w:rPr>
                <w:rFonts w:eastAsia="Times New Roman" w:cs="Times New Roman"/>
                <w:sz w:val="20"/>
                <w:szCs w:val="20"/>
                <w:lang w:eastAsia="ru-RU"/>
              </w:rPr>
            </w:pPr>
          </w:p>
        </w:tc>
        <w:tc>
          <w:tcPr>
            <w:tcW w:w="391" w:type="dxa"/>
            <w:tcBorders>
              <w:top w:val="nil"/>
              <w:left w:val="nil"/>
              <w:bottom w:val="nil"/>
              <w:right w:val="nil"/>
            </w:tcBorders>
            <w:shd w:val="clear" w:color="auto" w:fill="auto"/>
            <w:noWrap/>
            <w:vAlign w:val="bottom"/>
            <w:hideMark/>
          </w:tcPr>
          <w:p w14:paraId="1673E028" w14:textId="77777777" w:rsidR="00296D2A" w:rsidRPr="0004514D" w:rsidRDefault="00296D2A" w:rsidP="00296D2A">
            <w:pPr>
              <w:jc w:val="center"/>
              <w:rPr>
                <w:rFonts w:eastAsia="Times New Roman" w:cs="Times New Roman"/>
                <w:sz w:val="20"/>
                <w:szCs w:val="20"/>
                <w:lang w:eastAsia="ru-RU"/>
              </w:rPr>
            </w:pPr>
          </w:p>
        </w:tc>
        <w:tc>
          <w:tcPr>
            <w:tcW w:w="426" w:type="dxa"/>
            <w:gridSpan w:val="2"/>
            <w:tcBorders>
              <w:top w:val="nil"/>
              <w:left w:val="single" w:sz="4" w:space="0" w:color="auto"/>
              <w:bottom w:val="single" w:sz="4" w:space="0" w:color="auto"/>
              <w:right w:val="single" w:sz="4" w:space="0" w:color="auto"/>
            </w:tcBorders>
            <w:shd w:val="clear" w:color="000000" w:fill="FFFFFF"/>
            <w:vAlign w:val="center"/>
            <w:hideMark/>
          </w:tcPr>
          <w:p w14:paraId="766B2795"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3</w:t>
            </w:r>
          </w:p>
        </w:tc>
        <w:tc>
          <w:tcPr>
            <w:tcW w:w="1845" w:type="dxa"/>
            <w:tcBorders>
              <w:top w:val="nil"/>
              <w:left w:val="nil"/>
              <w:bottom w:val="single" w:sz="4" w:space="0" w:color="auto"/>
              <w:right w:val="single" w:sz="4" w:space="0" w:color="auto"/>
            </w:tcBorders>
            <w:shd w:val="clear" w:color="000000" w:fill="FFFFFF"/>
            <w:vAlign w:val="center"/>
            <w:hideMark/>
          </w:tcPr>
          <w:p w14:paraId="07DA8328"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КВм-2,5к</w:t>
            </w:r>
          </w:p>
        </w:tc>
        <w:tc>
          <w:tcPr>
            <w:tcW w:w="946" w:type="dxa"/>
            <w:gridSpan w:val="2"/>
            <w:tcBorders>
              <w:top w:val="nil"/>
              <w:left w:val="nil"/>
              <w:bottom w:val="single" w:sz="4" w:space="0" w:color="auto"/>
              <w:right w:val="single" w:sz="4" w:space="0" w:color="auto"/>
            </w:tcBorders>
            <w:shd w:val="clear" w:color="000000" w:fill="FFFFFF"/>
            <w:vAlign w:val="center"/>
            <w:hideMark/>
          </w:tcPr>
          <w:p w14:paraId="64E64B1A"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1</w:t>
            </w:r>
          </w:p>
        </w:tc>
        <w:tc>
          <w:tcPr>
            <w:tcW w:w="1174" w:type="dxa"/>
            <w:gridSpan w:val="2"/>
            <w:tcBorders>
              <w:top w:val="nil"/>
              <w:left w:val="nil"/>
              <w:bottom w:val="single" w:sz="4" w:space="0" w:color="auto"/>
              <w:right w:val="single" w:sz="4" w:space="0" w:color="auto"/>
            </w:tcBorders>
            <w:shd w:val="clear" w:color="000000" w:fill="FFFFFF"/>
            <w:vAlign w:val="center"/>
            <w:hideMark/>
          </w:tcPr>
          <w:p w14:paraId="71DC1FC6"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2003</w:t>
            </w:r>
          </w:p>
        </w:tc>
        <w:tc>
          <w:tcPr>
            <w:tcW w:w="1213" w:type="dxa"/>
            <w:gridSpan w:val="2"/>
            <w:tcBorders>
              <w:top w:val="nil"/>
              <w:left w:val="nil"/>
              <w:bottom w:val="single" w:sz="4" w:space="0" w:color="auto"/>
              <w:right w:val="single" w:sz="4" w:space="0" w:color="auto"/>
            </w:tcBorders>
            <w:shd w:val="clear" w:color="000000" w:fill="FFFFFF"/>
            <w:vAlign w:val="center"/>
            <w:hideMark/>
          </w:tcPr>
          <w:p w14:paraId="24BBEE62"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1,72</w:t>
            </w:r>
          </w:p>
        </w:tc>
        <w:tc>
          <w:tcPr>
            <w:tcW w:w="1238" w:type="dxa"/>
            <w:gridSpan w:val="2"/>
            <w:vMerge/>
            <w:tcBorders>
              <w:top w:val="nil"/>
              <w:left w:val="single" w:sz="4" w:space="0" w:color="auto"/>
              <w:bottom w:val="single" w:sz="4" w:space="0" w:color="auto"/>
              <w:right w:val="single" w:sz="4" w:space="0" w:color="auto"/>
            </w:tcBorders>
            <w:vAlign w:val="center"/>
            <w:hideMark/>
          </w:tcPr>
          <w:p w14:paraId="58B4FE64" w14:textId="77777777" w:rsidR="00296D2A" w:rsidRPr="0004514D" w:rsidRDefault="00296D2A" w:rsidP="00296D2A">
            <w:pPr>
              <w:rPr>
                <w:rFonts w:eastAsia="Times New Roman" w:cs="Times New Roman"/>
                <w:color w:val="000000"/>
                <w:sz w:val="20"/>
                <w:szCs w:val="20"/>
                <w:lang w:eastAsia="ru-RU"/>
              </w:rPr>
            </w:pPr>
          </w:p>
        </w:tc>
      </w:tr>
      <w:tr w:rsidR="00296D2A" w:rsidRPr="0004514D" w14:paraId="0608816B" w14:textId="77777777" w:rsidTr="00296D2A">
        <w:trPr>
          <w:gridAfter w:val="1"/>
          <w:wAfter w:w="15" w:type="dxa"/>
          <w:trHeight w:val="300"/>
        </w:trPr>
        <w:tc>
          <w:tcPr>
            <w:tcW w:w="427" w:type="dxa"/>
            <w:tcBorders>
              <w:top w:val="nil"/>
              <w:left w:val="single" w:sz="4" w:space="0" w:color="auto"/>
              <w:bottom w:val="single" w:sz="4" w:space="0" w:color="auto"/>
              <w:right w:val="single" w:sz="4" w:space="0" w:color="auto"/>
            </w:tcBorders>
            <w:shd w:val="clear" w:color="000000" w:fill="FFFFFF"/>
            <w:vAlign w:val="center"/>
            <w:hideMark/>
          </w:tcPr>
          <w:p w14:paraId="5EFCBF20"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4</w:t>
            </w:r>
          </w:p>
        </w:tc>
        <w:tc>
          <w:tcPr>
            <w:tcW w:w="2149" w:type="dxa"/>
            <w:tcBorders>
              <w:top w:val="nil"/>
              <w:left w:val="nil"/>
              <w:bottom w:val="single" w:sz="4" w:space="0" w:color="auto"/>
              <w:right w:val="single" w:sz="4" w:space="0" w:color="auto"/>
            </w:tcBorders>
            <w:shd w:val="clear" w:color="000000" w:fill="FFFFFF"/>
            <w:vAlign w:val="center"/>
            <w:hideMark/>
          </w:tcPr>
          <w:p w14:paraId="213D1DF8"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КВм-2,5к</w:t>
            </w:r>
          </w:p>
        </w:tc>
        <w:tc>
          <w:tcPr>
            <w:tcW w:w="946" w:type="dxa"/>
            <w:gridSpan w:val="2"/>
            <w:tcBorders>
              <w:top w:val="nil"/>
              <w:left w:val="nil"/>
              <w:bottom w:val="single" w:sz="4" w:space="0" w:color="auto"/>
              <w:right w:val="single" w:sz="4" w:space="0" w:color="auto"/>
            </w:tcBorders>
            <w:shd w:val="clear" w:color="000000" w:fill="FFFFFF"/>
            <w:vAlign w:val="center"/>
            <w:hideMark/>
          </w:tcPr>
          <w:p w14:paraId="40B389C9"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1</w:t>
            </w:r>
          </w:p>
        </w:tc>
        <w:tc>
          <w:tcPr>
            <w:tcW w:w="1174" w:type="dxa"/>
            <w:gridSpan w:val="2"/>
            <w:tcBorders>
              <w:top w:val="nil"/>
              <w:left w:val="nil"/>
              <w:bottom w:val="single" w:sz="4" w:space="0" w:color="auto"/>
              <w:right w:val="single" w:sz="4" w:space="0" w:color="auto"/>
            </w:tcBorders>
            <w:shd w:val="clear" w:color="000000" w:fill="FFFFFF"/>
            <w:vAlign w:val="center"/>
            <w:hideMark/>
          </w:tcPr>
          <w:p w14:paraId="42B9C3EE"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2012</w:t>
            </w:r>
          </w:p>
        </w:tc>
        <w:tc>
          <w:tcPr>
            <w:tcW w:w="1213" w:type="dxa"/>
            <w:gridSpan w:val="2"/>
            <w:tcBorders>
              <w:top w:val="nil"/>
              <w:left w:val="nil"/>
              <w:bottom w:val="single" w:sz="4" w:space="0" w:color="auto"/>
              <w:right w:val="single" w:sz="4" w:space="0" w:color="auto"/>
            </w:tcBorders>
            <w:shd w:val="clear" w:color="000000" w:fill="FFFFFF"/>
            <w:vAlign w:val="center"/>
            <w:hideMark/>
          </w:tcPr>
          <w:p w14:paraId="6B9E481E"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1,72</w:t>
            </w:r>
          </w:p>
        </w:tc>
        <w:tc>
          <w:tcPr>
            <w:tcW w:w="1548" w:type="dxa"/>
            <w:gridSpan w:val="2"/>
            <w:vMerge/>
            <w:tcBorders>
              <w:top w:val="nil"/>
              <w:left w:val="single" w:sz="4" w:space="0" w:color="auto"/>
              <w:bottom w:val="single" w:sz="4" w:space="0" w:color="auto"/>
              <w:right w:val="single" w:sz="4" w:space="0" w:color="auto"/>
            </w:tcBorders>
            <w:vAlign w:val="center"/>
            <w:hideMark/>
          </w:tcPr>
          <w:p w14:paraId="32418BC1" w14:textId="77777777" w:rsidR="00296D2A" w:rsidRPr="0004514D" w:rsidRDefault="00296D2A" w:rsidP="00296D2A">
            <w:pPr>
              <w:rPr>
                <w:rFonts w:eastAsia="Times New Roman" w:cs="Times New Roman"/>
                <w:sz w:val="20"/>
                <w:szCs w:val="20"/>
                <w:lang w:eastAsia="ru-RU"/>
              </w:rPr>
            </w:pPr>
          </w:p>
        </w:tc>
        <w:tc>
          <w:tcPr>
            <w:tcW w:w="391" w:type="dxa"/>
            <w:tcBorders>
              <w:top w:val="nil"/>
              <w:left w:val="nil"/>
              <w:bottom w:val="nil"/>
              <w:right w:val="nil"/>
            </w:tcBorders>
            <w:shd w:val="clear" w:color="auto" w:fill="auto"/>
            <w:noWrap/>
            <w:vAlign w:val="bottom"/>
            <w:hideMark/>
          </w:tcPr>
          <w:p w14:paraId="179B3179" w14:textId="77777777" w:rsidR="00296D2A" w:rsidRPr="0004514D" w:rsidRDefault="00296D2A" w:rsidP="00296D2A">
            <w:pPr>
              <w:jc w:val="center"/>
              <w:rPr>
                <w:rFonts w:eastAsia="Times New Roman" w:cs="Times New Roman"/>
                <w:sz w:val="20"/>
                <w:szCs w:val="20"/>
                <w:lang w:eastAsia="ru-RU"/>
              </w:rPr>
            </w:pPr>
          </w:p>
        </w:tc>
        <w:tc>
          <w:tcPr>
            <w:tcW w:w="426" w:type="dxa"/>
            <w:gridSpan w:val="2"/>
            <w:tcBorders>
              <w:top w:val="nil"/>
              <w:left w:val="single" w:sz="4" w:space="0" w:color="auto"/>
              <w:bottom w:val="single" w:sz="4" w:space="0" w:color="auto"/>
              <w:right w:val="single" w:sz="4" w:space="0" w:color="auto"/>
            </w:tcBorders>
            <w:shd w:val="clear" w:color="000000" w:fill="FFFFFF"/>
            <w:vAlign w:val="center"/>
            <w:hideMark/>
          </w:tcPr>
          <w:p w14:paraId="37C5B7F0"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4</w:t>
            </w:r>
          </w:p>
        </w:tc>
        <w:tc>
          <w:tcPr>
            <w:tcW w:w="1845" w:type="dxa"/>
            <w:tcBorders>
              <w:top w:val="nil"/>
              <w:left w:val="nil"/>
              <w:bottom w:val="single" w:sz="4" w:space="0" w:color="auto"/>
              <w:right w:val="single" w:sz="4" w:space="0" w:color="auto"/>
            </w:tcBorders>
            <w:shd w:val="clear" w:color="000000" w:fill="FFFFFF"/>
            <w:vAlign w:val="center"/>
            <w:hideMark/>
          </w:tcPr>
          <w:p w14:paraId="372E48E1"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КВм-2,5к</w:t>
            </w:r>
          </w:p>
        </w:tc>
        <w:tc>
          <w:tcPr>
            <w:tcW w:w="946" w:type="dxa"/>
            <w:gridSpan w:val="2"/>
            <w:tcBorders>
              <w:top w:val="nil"/>
              <w:left w:val="nil"/>
              <w:bottom w:val="single" w:sz="4" w:space="0" w:color="auto"/>
              <w:right w:val="single" w:sz="4" w:space="0" w:color="auto"/>
            </w:tcBorders>
            <w:shd w:val="clear" w:color="000000" w:fill="FFFFFF"/>
            <w:vAlign w:val="center"/>
            <w:hideMark/>
          </w:tcPr>
          <w:p w14:paraId="05AEBFA6"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1</w:t>
            </w:r>
          </w:p>
        </w:tc>
        <w:tc>
          <w:tcPr>
            <w:tcW w:w="1174" w:type="dxa"/>
            <w:gridSpan w:val="2"/>
            <w:tcBorders>
              <w:top w:val="nil"/>
              <w:left w:val="nil"/>
              <w:bottom w:val="single" w:sz="4" w:space="0" w:color="auto"/>
              <w:right w:val="single" w:sz="4" w:space="0" w:color="auto"/>
            </w:tcBorders>
            <w:shd w:val="clear" w:color="000000" w:fill="FFFFFF"/>
            <w:vAlign w:val="center"/>
            <w:hideMark/>
          </w:tcPr>
          <w:p w14:paraId="1BFB09F7"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2012</w:t>
            </w:r>
          </w:p>
        </w:tc>
        <w:tc>
          <w:tcPr>
            <w:tcW w:w="1213" w:type="dxa"/>
            <w:gridSpan w:val="2"/>
            <w:tcBorders>
              <w:top w:val="nil"/>
              <w:left w:val="nil"/>
              <w:bottom w:val="single" w:sz="4" w:space="0" w:color="auto"/>
              <w:right w:val="single" w:sz="4" w:space="0" w:color="auto"/>
            </w:tcBorders>
            <w:shd w:val="clear" w:color="000000" w:fill="FFFFFF"/>
            <w:vAlign w:val="center"/>
            <w:hideMark/>
          </w:tcPr>
          <w:p w14:paraId="08BA0739"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1,72</w:t>
            </w:r>
          </w:p>
        </w:tc>
        <w:tc>
          <w:tcPr>
            <w:tcW w:w="1238" w:type="dxa"/>
            <w:gridSpan w:val="2"/>
            <w:vMerge/>
            <w:tcBorders>
              <w:top w:val="nil"/>
              <w:left w:val="single" w:sz="4" w:space="0" w:color="auto"/>
              <w:bottom w:val="single" w:sz="4" w:space="0" w:color="auto"/>
              <w:right w:val="single" w:sz="4" w:space="0" w:color="auto"/>
            </w:tcBorders>
            <w:vAlign w:val="center"/>
            <w:hideMark/>
          </w:tcPr>
          <w:p w14:paraId="63B3DBEA" w14:textId="77777777" w:rsidR="00296D2A" w:rsidRPr="0004514D" w:rsidRDefault="00296D2A" w:rsidP="00296D2A">
            <w:pPr>
              <w:rPr>
                <w:rFonts w:eastAsia="Times New Roman" w:cs="Times New Roman"/>
                <w:color w:val="000000"/>
                <w:sz w:val="20"/>
                <w:szCs w:val="20"/>
                <w:lang w:eastAsia="ru-RU"/>
              </w:rPr>
            </w:pPr>
          </w:p>
        </w:tc>
      </w:tr>
      <w:tr w:rsidR="00296D2A" w:rsidRPr="0004514D" w14:paraId="135B1034" w14:textId="77777777" w:rsidTr="00296D2A">
        <w:trPr>
          <w:trHeight w:val="315"/>
        </w:trPr>
        <w:tc>
          <w:tcPr>
            <w:tcW w:w="7457" w:type="dxa"/>
            <w:gridSpan w:val="10"/>
            <w:tcBorders>
              <w:top w:val="single" w:sz="4" w:space="0" w:color="auto"/>
              <w:left w:val="single" w:sz="4" w:space="0" w:color="auto"/>
              <w:bottom w:val="single" w:sz="4" w:space="0" w:color="auto"/>
              <w:right w:val="single" w:sz="4" w:space="0" w:color="auto"/>
            </w:tcBorders>
            <w:shd w:val="clear" w:color="000000" w:fill="FFFFFF"/>
            <w:vAlign w:val="center"/>
            <w:hideMark/>
          </w:tcPr>
          <w:p w14:paraId="0F599E72" w14:textId="51FE9219" w:rsidR="00296D2A" w:rsidRPr="0004514D" w:rsidRDefault="00805D95" w:rsidP="00296D2A">
            <w:pPr>
              <w:ind w:firstLineChars="100" w:firstLine="201"/>
              <w:rPr>
                <w:rFonts w:eastAsia="Times New Roman" w:cs="Times New Roman"/>
                <w:b/>
                <w:bCs/>
                <w:sz w:val="20"/>
                <w:szCs w:val="20"/>
                <w:lang w:eastAsia="ru-RU"/>
              </w:rPr>
            </w:pPr>
            <w:r>
              <w:rPr>
                <w:rFonts w:eastAsia="Times New Roman" w:cs="Times New Roman"/>
                <w:b/>
                <w:bCs/>
                <w:sz w:val="20"/>
                <w:szCs w:val="20"/>
                <w:lang w:eastAsia="ru-RU"/>
              </w:rPr>
              <w:t>Котельная №4 (18) пгт. Промышленная, ул. Фасадная, 7Б</w:t>
            </w:r>
          </w:p>
        </w:tc>
        <w:tc>
          <w:tcPr>
            <w:tcW w:w="405" w:type="dxa"/>
            <w:gridSpan w:val="2"/>
            <w:tcBorders>
              <w:top w:val="nil"/>
              <w:left w:val="nil"/>
              <w:bottom w:val="nil"/>
              <w:right w:val="nil"/>
            </w:tcBorders>
            <w:shd w:val="clear" w:color="auto" w:fill="auto"/>
            <w:noWrap/>
            <w:vAlign w:val="bottom"/>
            <w:hideMark/>
          </w:tcPr>
          <w:p w14:paraId="7C203435" w14:textId="77777777" w:rsidR="00296D2A" w:rsidRPr="0004514D" w:rsidRDefault="00296D2A" w:rsidP="00296D2A">
            <w:pPr>
              <w:ind w:firstLineChars="100" w:firstLine="201"/>
              <w:rPr>
                <w:rFonts w:eastAsia="Times New Roman" w:cs="Times New Roman"/>
                <w:b/>
                <w:bCs/>
                <w:sz w:val="20"/>
                <w:szCs w:val="20"/>
                <w:lang w:eastAsia="ru-RU"/>
              </w:rPr>
            </w:pPr>
          </w:p>
        </w:tc>
        <w:tc>
          <w:tcPr>
            <w:tcW w:w="6843" w:type="dxa"/>
            <w:gridSpan w:val="11"/>
            <w:tcBorders>
              <w:top w:val="single" w:sz="4" w:space="0" w:color="auto"/>
              <w:left w:val="single" w:sz="4" w:space="0" w:color="auto"/>
              <w:bottom w:val="single" w:sz="4" w:space="0" w:color="auto"/>
              <w:right w:val="single" w:sz="4" w:space="0" w:color="auto"/>
            </w:tcBorders>
            <w:shd w:val="clear" w:color="000000" w:fill="FFFFFF"/>
            <w:vAlign w:val="center"/>
            <w:hideMark/>
          </w:tcPr>
          <w:p w14:paraId="7A7FC951" w14:textId="2697933D" w:rsidR="00296D2A" w:rsidRPr="0004514D" w:rsidRDefault="00805D95" w:rsidP="00296D2A">
            <w:pPr>
              <w:ind w:firstLineChars="100" w:firstLine="201"/>
              <w:rPr>
                <w:rFonts w:eastAsia="Times New Roman" w:cs="Times New Roman"/>
                <w:b/>
                <w:bCs/>
                <w:color w:val="000000"/>
                <w:sz w:val="20"/>
                <w:szCs w:val="20"/>
                <w:lang w:eastAsia="ru-RU"/>
              </w:rPr>
            </w:pPr>
            <w:r>
              <w:rPr>
                <w:rFonts w:eastAsia="Times New Roman" w:cs="Times New Roman"/>
                <w:b/>
                <w:bCs/>
                <w:color w:val="000000"/>
                <w:sz w:val="20"/>
                <w:szCs w:val="20"/>
                <w:lang w:eastAsia="ru-RU"/>
              </w:rPr>
              <w:t>Котельная №4 (18) пгт. Промышленная, ул. Фасадная, 7Б</w:t>
            </w:r>
          </w:p>
        </w:tc>
      </w:tr>
      <w:tr w:rsidR="00296D2A" w:rsidRPr="0004514D" w14:paraId="60C2BF76" w14:textId="77777777" w:rsidTr="00296D2A">
        <w:trPr>
          <w:gridAfter w:val="1"/>
          <w:wAfter w:w="15" w:type="dxa"/>
          <w:trHeight w:val="300"/>
        </w:trPr>
        <w:tc>
          <w:tcPr>
            <w:tcW w:w="427" w:type="dxa"/>
            <w:tcBorders>
              <w:top w:val="nil"/>
              <w:left w:val="single" w:sz="4" w:space="0" w:color="auto"/>
              <w:bottom w:val="single" w:sz="4" w:space="0" w:color="auto"/>
              <w:right w:val="single" w:sz="4" w:space="0" w:color="auto"/>
            </w:tcBorders>
            <w:shd w:val="clear" w:color="000000" w:fill="FFFFFF"/>
            <w:vAlign w:val="center"/>
            <w:hideMark/>
          </w:tcPr>
          <w:p w14:paraId="27896466"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1</w:t>
            </w:r>
          </w:p>
        </w:tc>
        <w:tc>
          <w:tcPr>
            <w:tcW w:w="2149" w:type="dxa"/>
            <w:tcBorders>
              <w:top w:val="nil"/>
              <w:left w:val="nil"/>
              <w:bottom w:val="single" w:sz="4" w:space="0" w:color="auto"/>
              <w:right w:val="single" w:sz="4" w:space="0" w:color="auto"/>
            </w:tcBorders>
            <w:shd w:val="clear" w:color="000000" w:fill="FFFFFF"/>
            <w:vAlign w:val="center"/>
            <w:hideMark/>
          </w:tcPr>
          <w:p w14:paraId="5CDD57CC"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КВр-2,5</w:t>
            </w:r>
          </w:p>
        </w:tc>
        <w:tc>
          <w:tcPr>
            <w:tcW w:w="946" w:type="dxa"/>
            <w:gridSpan w:val="2"/>
            <w:tcBorders>
              <w:top w:val="nil"/>
              <w:left w:val="nil"/>
              <w:bottom w:val="single" w:sz="4" w:space="0" w:color="auto"/>
              <w:right w:val="single" w:sz="4" w:space="0" w:color="auto"/>
            </w:tcBorders>
            <w:shd w:val="clear" w:color="000000" w:fill="FFFFFF"/>
            <w:vAlign w:val="center"/>
            <w:hideMark/>
          </w:tcPr>
          <w:p w14:paraId="327E1689"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1</w:t>
            </w:r>
          </w:p>
        </w:tc>
        <w:tc>
          <w:tcPr>
            <w:tcW w:w="1174" w:type="dxa"/>
            <w:gridSpan w:val="2"/>
            <w:tcBorders>
              <w:top w:val="nil"/>
              <w:left w:val="nil"/>
              <w:bottom w:val="single" w:sz="4" w:space="0" w:color="auto"/>
              <w:right w:val="single" w:sz="4" w:space="0" w:color="auto"/>
            </w:tcBorders>
            <w:shd w:val="clear" w:color="000000" w:fill="FFFFFF"/>
            <w:vAlign w:val="center"/>
            <w:hideMark/>
          </w:tcPr>
          <w:p w14:paraId="2A334F0D"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2015</w:t>
            </w:r>
          </w:p>
        </w:tc>
        <w:tc>
          <w:tcPr>
            <w:tcW w:w="1213" w:type="dxa"/>
            <w:gridSpan w:val="2"/>
            <w:tcBorders>
              <w:top w:val="nil"/>
              <w:left w:val="nil"/>
              <w:bottom w:val="single" w:sz="4" w:space="0" w:color="auto"/>
              <w:right w:val="single" w:sz="4" w:space="0" w:color="auto"/>
            </w:tcBorders>
            <w:shd w:val="clear" w:color="000000" w:fill="FFFFFF"/>
            <w:vAlign w:val="center"/>
            <w:hideMark/>
          </w:tcPr>
          <w:p w14:paraId="0D6C71EE"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1,8275</w:t>
            </w:r>
          </w:p>
        </w:tc>
        <w:tc>
          <w:tcPr>
            <w:tcW w:w="1548" w:type="dxa"/>
            <w:gridSpan w:val="2"/>
            <w:vMerge w:val="restart"/>
            <w:tcBorders>
              <w:top w:val="nil"/>
              <w:left w:val="single" w:sz="4" w:space="0" w:color="auto"/>
              <w:bottom w:val="single" w:sz="4" w:space="0" w:color="auto"/>
              <w:right w:val="single" w:sz="4" w:space="0" w:color="auto"/>
            </w:tcBorders>
            <w:shd w:val="clear" w:color="000000" w:fill="FFFFFF"/>
            <w:vAlign w:val="center"/>
            <w:hideMark/>
          </w:tcPr>
          <w:p w14:paraId="145B6086"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6,151</w:t>
            </w:r>
          </w:p>
        </w:tc>
        <w:tc>
          <w:tcPr>
            <w:tcW w:w="391" w:type="dxa"/>
            <w:tcBorders>
              <w:top w:val="nil"/>
              <w:left w:val="nil"/>
              <w:bottom w:val="nil"/>
              <w:right w:val="nil"/>
            </w:tcBorders>
            <w:shd w:val="clear" w:color="auto" w:fill="auto"/>
            <w:noWrap/>
            <w:vAlign w:val="bottom"/>
            <w:hideMark/>
          </w:tcPr>
          <w:p w14:paraId="1092BCD7" w14:textId="77777777" w:rsidR="00296D2A" w:rsidRPr="0004514D" w:rsidRDefault="00296D2A" w:rsidP="00296D2A">
            <w:pPr>
              <w:jc w:val="center"/>
              <w:rPr>
                <w:rFonts w:eastAsia="Times New Roman" w:cs="Times New Roman"/>
                <w:sz w:val="20"/>
                <w:szCs w:val="20"/>
                <w:lang w:eastAsia="ru-RU"/>
              </w:rPr>
            </w:pPr>
          </w:p>
        </w:tc>
        <w:tc>
          <w:tcPr>
            <w:tcW w:w="426" w:type="dxa"/>
            <w:gridSpan w:val="2"/>
            <w:tcBorders>
              <w:top w:val="nil"/>
              <w:left w:val="single" w:sz="4" w:space="0" w:color="auto"/>
              <w:bottom w:val="single" w:sz="4" w:space="0" w:color="auto"/>
              <w:right w:val="single" w:sz="4" w:space="0" w:color="auto"/>
            </w:tcBorders>
            <w:shd w:val="clear" w:color="000000" w:fill="FFFFFF"/>
            <w:vAlign w:val="center"/>
            <w:hideMark/>
          </w:tcPr>
          <w:p w14:paraId="68633482"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1</w:t>
            </w:r>
          </w:p>
        </w:tc>
        <w:tc>
          <w:tcPr>
            <w:tcW w:w="1845" w:type="dxa"/>
            <w:tcBorders>
              <w:top w:val="nil"/>
              <w:left w:val="nil"/>
              <w:bottom w:val="single" w:sz="4" w:space="0" w:color="auto"/>
              <w:right w:val="single" w:sz="4" w:space="0" w:color="auto"/>
            </w:tcBorders>
            <w:shd w:val="clear" w:color="000000" w:fill="FFFFFF"/>
            <w:vAlign w:val="center"/>
            <w:hideMark/>
          </w:tcPr>
          <w:p w14:paraId="40E2461A"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КВр-2,5</w:t>
            </w:r>
          </w:p>
        </w:tc>
        <w:tc>
          <w:tcPr>
            <w:tcW w:w="946" w:type="dxa"/>
            <w:gridSpan w:val="2"/>
            <w:tcBorders>
              <w:top w:val="nil"/>
              <w:left w:val="nil"/>
              <w:bottom w:val="single" w:sz="4" w:space="0" w:color="auto"/>
              <w:right w:val="single" w:sz="4" w:space="0" w:color="auto"/>
            </w:tcBorders>
            <w:shd w:val="clear" w:color="000000" w:fill="FFFFFF"/>
            <w:vAlign w:val="center"/>
            <w:hideMark/>
          </w:tcPr>
          <w:p w14:paraId="43A83C58"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1</w:t>
            </w:r>
          </w:p>
        </w:tc>
        <w:tc>
          <w:tcPr>
            <w:tcW w:w="1174" w:type="dxa"/>
            <w:gridSpan w:val="2"/>
            <w:tcBorders>
              <w:top w:val="nil"/>
              <w:left w:val="nil"/>
              <w:bottom w:val="single" w:sz="4" w:space="0" w:color="auto"/>
              <w:right w:val="single" w:sz="4" w:space="0" w:color="auto"/>
            </w:tcBorders>
            <w:shd w:val="clear" w:color="000000" w:fill="FFFFFF"/>
            <w:vAlign w:val="center"/>
            <w:hideMark/>
          </w:tcPr>
          <w:p w14:paraId="281FE133"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2015</w:t>
            </w:r>
          </w:p>
        </w:tc>
        <w:tc>
          <w:tcPr>
            <w:tcW w:w="1213" w:type="dxa"/>
            <w:gridSpan w:val="2"/>
            <w:tcBorders>
              <w:top w:val="nil"/>
              <w:left w:val="nil"/>
              <w:bottom w:val="single" w:sz="4" w:space="0" w:color="auto"/>
              <w:right w:val="single" w:sz="4" w:space="0" w:color="auto"/>
            </w:tcBorders>
            <w:shd w:val="clear" w:color="000000" w:fill="FFFFFF"/>
            <w:vAlign w:val="center"/>
            <w:hideMark/>
          </w:tcPr>
          <w:p w14:paraId="6A0F2436"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2,15</w:t>
            </w:r>
          </w:p>
        </w:tc>
        <w:tc>
          <w:tcPr>
            <w:tcW w:w="1238" w:type="dxa"/>
            <w:gridSpan w:val="2"/>
            <w:vMerge w:val="restart"/>
            <w:tcBorders>
              <w:top w:val="nil"/>
              <w:left w:val="single" w:sz="4" w:space="0" w:color="auto"/>
              <w:bottom w:val="single" w:sz="4" w:space="0" w:color="auto"/>
              <w:right w:val="single" w:sz="4" w:space="0" w:color="auto"/>
            </w:tcBorders>
            <w:shd w:val="clear" w:color="000000" w:fill="FFFFFF"/>
            <w:vAlign w:val="center"/>
            <w:hideMark/>
          </w:tcPr>
          <w:p w14:paraId="61ED1EC8"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7,3</w:t>
            </w:r>
          </w:p>
        </w:tc>
      </w:tr>
      <w:tr w:rsidR="00296D2A" w:rsidRPr="0004514D" w14:paraId="4FE7504F" w14:textId="77777777" w:rsidTr="00296D2A">
        <w:trPr>
          <w:gridAfter w:val="1"/>
          <w:wAfter w:w="15" w:type="dxa"/>
          <w:trHeight w:val="300"/>
        </w:trPr>
        <w:tc>
          <w:tcPr>
            <w:tcW w:w="427" w:type="dxa"/>
            <w:tcBorders>
              <w:top w:val="nil"/>
              <w:left w:val="single" w:sz="4" w:space="0" w:color="auto"/>
              <w:bottom w:val="single" w:sz="4" w:space="0" w:color="auto"/>
              <w:right w:val="single" w:sz="4" w:space="0" w:color="auto"/>
            </w:tcBorders>
            <w:shd w:val="clear" w:color="000000" w:fill="FFFFFF"/>
            <w:vAlign w:val="center"/>
            <w:hideMark/>
          </w:tcPr>
          <w:p w14:paraId="2A3805C8"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2</w:t>
            </w:r>
          </w:p>
        </w:tc>
        <w:tc>
          <w:tcPr>
            <w:tcW w:w="2149" w:type="dxa"/>
            <w:tcBorders>
              <w:top w:val="nil"/>
              <w:left w:val="nil"/>
              <w:bottom w:val="single" w:sz="4" w:space="0" w:color="auto"/>
              <w:right w:val="single" w:sz="4" w:space="0" w:color="auto"/>
            </w:tcBorders>
            <w:shd w:val="clear" w:color="000000" w:fill="FFFFFF"/>
            <w:vAlign w:val="center"/>
            <w:hideMark/>
          </w:tcPr>
          <w:p w14:paraId="4242A36C"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КВр-2,5</w:t>
            </w:r>
          </w:p>
        </w:tc>
        <w:tc>
          <w:tcPr>
            <w:tcW w:w="946" w:type="dxa"/>
            <w:gridSpan w:val="2"/>
            <w:tcBorders>
              <w:top w:val="nil"/>
              <w:left w:val="nil"/>
              <w:bottom w:val="single" w:sz="4" w:space="0" w:color="auto"/>
              <w:right w:val="single" w:sz="4" w:space="0" w:color="auto"/>
            </w:tcBorders>
            <w:shd w:val="clear" w:color="000000" w:fill="FFFFFF"/>
            <w:vAlign w:val="center"/>
            <w:hideMark/>
          </w:tcPr>
          <w:p w14:paraId="118430F1"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1</w:t>
            </w:r>
          </w:p>
        </w:tc>
        <w:tc>
          <w:tcPr>
            <w:tcW w:w="1174" w:type="dxa"/>
            <w:gridSpan w:val="2"/>
            <w:tcBorders>
              <w:top w:val="nil"/>
              <w:left w:val="nil"/>
              <w:bottom w:val="single" w:sz="4" w:space="0" w:color="auto"/>
              <w:right w:val="single" w:sz="4" w:space="0" w:color="auto"/>
            </w:tcBorders>
            <w:shd w:val="clear" w:color="000000" w:fill="FFFFFF"/>
            <w:vAlign w:val="center"/>
            <w:hideMark/>
          </w:tcPr>
          <w:p w14:paraId="175644B3"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2015</w:t>
            </w:r>
          </w:p>
        </w:tc>
        <w:tc>
          <w:tcPr>
            <w:tcW w:w="1213" w:type="dxa"/>
            <w:gridSpan w:val="2"/>
            <w:tcBorders>
              <w:top w:val="nil"/>
              <w:left w:val="nil"/>
              <w:bottom w:val="single" w:sz="4" w:space="0" w:color="auto"/>
              <w:right w:val="single" w:sz="4" w:space="0" w:color="auto"/>
            </w:tcBorders>
            <w:shd w:val="clear" w:color="000000" w:fill="FFFFFF"/>
            <w:vAlign w:val="center"/>
            <w:hideMark/>
          </w:tcPr>
          <w:p w14:paraId="639654E0"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1,8275</w:t>
            </w:r>
          </w:p>
        </w:tc>
        <w:tc>
          <w:tcPr>
            <w:tcW w:w="1548" w:type="dxa"/>
            <w:gridSpan w:val="2"/>
            <w:vMerge/>
            <w:tcBorders>
              <w:top w:val="nil"/>
              <w:left w:val="single" w:sz="4" w:space="0" w:color="auto"/>
              <w:bottom w:val="single" w:sz="4" w:space="0" w:color="auto"/>
              <w:right w:val="single" w:sz="4" w:space="0" w:color="auto"/>
            </w:tcBorders>
            <w:vAlign w:val="center"/>
            <w:hideMark/>
          </w:tcPr>
          <w:p w14:paraId="19430B04" w14:textId="77777777" w:rsidR="00296D2A" w:rsidRPr="0004514D" w:rsidRDefault="00296D2A" w:rsidP="00296D2A">
            <w:pPr>
              <w:rPr>
                <w:rFonts w:eastAsia="Times New Roman" w:cs="Times New Roman"/>
                <w:sz w:val="20"/>
                <w:szCs w:val="20"/>
                <w:lang w:eastAsia="ru-RU"/>
              </w:rPr>
            </w:pPr>
          </w:p>
        </w:tc>
        <w:tc>
          <w:tcPr>
            <w:tcW w:w="391" w:type="dxa"/>
            <w:tcBorders>
              <w:top w:val="nil"/>
              <w:left w:val="nil"/>
              <w:bottom w:val="nil"/>
              <w:right w:val="nil"/>
            </w:tcBorders>
            <w:shd w:val="clear" w:color="auto" w:fill="auto"/>
            <w:noWrap/>
            <w:vAlign w:val="bottom"/>
            <w:hideMark/>
          </w:tcPr>
          <w:p w14:paraId="3C0A52AC" w14:textId="77777777" w:rsidR="00296D2A" w:rsidRPr="0004514D" w:rsidRDefault="00296D2A" w:rsidP="00296D2A">
            <w:pPr>
              <w:jc w:val="center"/>
              <w:rPr>
                <w:rFonts w:eastAsia="Times New Roman" w:cs="Times New Roman"/>
                <w:sz w:val="20"/>
                <w:szCs w:val="20"/>
                <w:lang w:eastAsia="ru-RU"/>
              </w:rPr>
            </w:pPr>
          </w:p>
        </w:tc>
        <w:tc>
          <w:tcPr>
            <w:tcW w:w="426" w:type="dxa"/>
            <w:gridSpan w:val="2"/>
            <w:tcBorders>
              <w:top w:val="nil"/>
              <w:left w:val="single" w:sz="4" w:space="0" w:color="auto"/>
              <w:bottom w:val="single" w:sz="4" w:space="0" w:color="auto"/>
              <w:right w:val="single" w:sz="4" w:space="0" w:color="auto"/>
            </w:tcBorders>
            <w:shd w:val="clear" w:color="000000" w:fill="FFFFFF"/>
            <w:vAlign w:val="center"/>
            <w:hideMark/>
          </w:tcPr>
          <w:p w14:paraId="73126F7E"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2</w:t>
            </w:r>
          </w:p>
        </w:tc>
        <w:tc>
          <w:tcPr>
            <w:tcW w:w="1845" w:type="dxa"/>
            <w:tcBorders>
              <w:top w:val="nil"/>
              <w:left w:val="nil"/>
              <w:bottom w:val="single" w:sz="4" w:space="0" w:color="auto"/>
              <w:right w:val="single" w:sz="4" w:space="0" w:color="auto"/>
            </w:tcBorders>
            <w:shd w:val="clear" w:color="000000" w:fill="FFFFFF"/>
            <w:vAlign w:val="center"/>
            <w:hideMark/>
          </w:tcPr>
          <w:p w14:paraId="254C1AE7"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КВр-2,5</w:t>
            </w:r>
          </w:p>
        </w:tc>
        <w:tc>
          <w:tcPr>
            <w:tcW w:w="946" w:type="dxa"/>
            <w:gridSpan w:val="2"/>
            <w:tcBorders>
              <w:top w:val="nil"/>
              <w:left w:val="nil"/>
              <w:bottom w:val="single" w:sz="4" w:space="0" w:color="auto"/>
              <w:right w:val="single" w:sz="4" w:space="0" w:color="auto"/>
            </w:tcBorders>
            <w:shd w:val="clear" w:color="000000" w:fill="FFFFFF"/>
            <w:vAlign w:val="center"/>
            <w:hideMark/>
          </w:tcPr>
          <w:p w14:paraId="73B0D992"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1</w:t>
            </w:r>
          </w:p>
        </w:tc>
        <w:tc>
          <w:tcPr>
            <w:tcW w:w="1174" w:type="dxa"/>
            <w:gridSpan w:val="2"/>
            <w:tcBorders>
              <w:top w:val="nil"/>
              <w:left w:val="nil"/>
              <w:bottom w:val="single" w:sz="4" w:space="0" w:color="auto"/>
              <w:right w:val="single" w:sz="4" w:space="0" w:color="auto"/>
            </w:tcBorders>
            <w:shd w:val="clear" w:color="000000" w:fill="FFFFFF"/>
            <w:vAlign w:val="center"/>
            <w:hideMark/>
          </w:tcPr>
          <w:p w14:paraId="6297A515"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2015</w:t>
            </w:r>
          </w:p>
        </w:tc>
        <w:tc>
          <w:tcPr>
            <w:tcW w:w="1213" w:type="dxa"/>
            <w:gridSpan w:val="2"/>
            <w:tcBorders>
              <w:top w:val="nil"/>
              <w:left w:val="nil"/>
              <w:bottom w:val="single" w:sz="4" w:space="0" w:color="auto"/>
              <w:right w:val="single" w:sz="4" w:space="0" w:color="auto"/>
            </w:tcBorders>
            <w:shd w:val="clear" w:color="000000" w:fill="FFFFFF"/>
            <w:vAlign w:val="center"/>
            <w:hideMark/>
          </w:tcPr>
          <w:p w14:paraId="6EA4F7F5"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2,15</w:t>
            </w:r>
          </w:p>
        </w:tc>
        <w:tc>
          <w:tcPr>
            <w:tcW w:w="1238" w:type="dxa"/>
            <w:gridSpan w:val="2"/>
            <w:vMerge/>
            <w:tcBorders>
              <w:top w:val="nil"/>
              <w:left w:val="single" w:sz="4" w:space="0" w:color="auto"/>
              <w:bottom w:val="single" w:sz="4" w:space="0" w:color="auto"/>
              <w:right w:val="single" w:sz="4" w:space="0" w:color="auto"/>
            </w:tcBorders>
            <w:vAlign w:val="center"/>
            <w:hideMark/>
          </w:tcPr>
          <w:p w14:paraId="49C97055" w14:textId="77777777" w:rsidR="00296D2A" w:rsidRPr="0004514D" w:rsidRDefault="00296D2A" w:rsidP="00296D2A">
            <w:pPr>
              <w:rPr>
                <w:rFonts w:eastAsia="Times New Roman" w:cs="Times New Roman"/>
                <w:color w:val="000000"/>
                <w:sz w:val="20"/>
                <w:szCs w:val="20"/>
                <w:lang w:eastAsia="ru-RU"/>
              </w:rPr>
            </w:pPr>
          </w:p>
        </w:tc>
      </w:tr>
      <w:tr w:rsidR="00296D2A" w:rsidRPr="0004514D" w14:paraId="748CB8DD" w14:textId="77777777" w:rsidTr="00296D2A">
        <w:trPr>
          <w:gridAfter w:val="1"/>
          <w:wAfter w:w="15" w:type="dxa"/>
          <w:trHeight w:val="300"/>
        </w:trPr>
        <w:tc>
          <w:tcPr>
            <w:tcW w:w="427" w:type="dxa"/>
            <w:tcBorders>
              <w:top w:val="nil"/>
              <w:left w:val="single" w:sz="4" w:space="0" w:color="auto"/>
              <w:bottom w:val="single" w:sz="4" w:space="0" w:color="auto"/>
              <w:right w:val="single" w:sz="4" w:space="0" w:color="auto"/>
            </w:tcBorders>
            <w:shd w:val="clear" w:color="000000" w:fill="FFFFFF"/>
            <w:vAlign w:val="center"/>
            <w:hideMark/>
          </w:tcPr>
          <w:p w14:paraId="7800C1F5"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3</w:t>
            </w:r>
          </w:p>
        </w:tc>
        <w:tc>
          <w:tcPr>
            <w:tcW w:w="2149" w:type="dxa"/>
            <w:tcBorders>
              <w:top w:val="nil"/>
              <w:left w:val="nil"/>
              <w:bottom w:val="single" w:sz="4" w:space="0" w:color="auto"/>
              <w:right w:val="single" w:sz="4" w:space="0" w:color="auto"/>
            </w:tcBorders>
            <w:shd w:val="clear" w:color="000000" w:fill="FFFFFF"/>
            <w:vAlign w:val="center"/>
            <w:hideMark/>
          </w:tcPr>
          <w:p w14:paraId="501DDD59"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КВ-Ф-3-95</w:t>
            </w:r>
          </w:p>
        </w:tc>
        <w:tc>
          <w:tcPr>
            <w:tcW w:w="946" w:type="dxa"/>
            <w:gridSpan w:val="2"/>
            <w:tcBorders>
              <w:top w:val="nil"/>
              <w:left w:val="nil"/>
              <w:bottom w:val="single" w:sz="4" w:space="0" w:color="auto"/>
              <w:right w:val="single" w:sz="4" w:space="0" w:color="auto"/>
            </w:tcBorders>
            <w:shd w:val="clear" w:color="000000" w:fill="FFFFFF"/>
            <w:vAlign w:val="center"/>
            <w:hideMark/>
          </w:tcPr>
          <w:p w14:paraId="24C1773A"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1</w:t>
            </w:r>
          </w:p>
        </w:tc>
        <w:tc>
          <w:tcPr>
            <w:tcW w:w="1174" w:type="dxa"/>
            <w:gridSpan w:val="2"/>
            <w:tcBorders>
              <w:top w:val="nil"/>
              <w:left w:val="nil"/>
              <w:bottom w:val="single" w:sz="4" w:space="0" w:color="auto"/>
              <w:right w:val="single" w:sz="4" w:space="0" w:color="auto"/>
            </w:tcBorders>
            <w:shd w:val="clear" w:color="000000" w:fill="FFFFFF"/>
            <w:vAlign w:val="center"/>
            <w:hideMark/>
          </w:tcPr>
          <w:p w14:paraId="2D07A205"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2017</w:t>
            </w:r>
          </w:p>
        </w:tc>
        <w:tc>
          <w:tcPr>
            <w:tcW w:w="1213" w:type="dxa"/>
            <w:gridSpan w:val="2"/>
            <w:tcBorders>
              <w:top w:val="nil"/>
              <w:left w:val="nil"/>
              <w:bottom w:val="single" w:sz="4" w:space="0" w:color="auto"/>
              <w:right w:val="single" w:sz="4" w:space="0" w:color="auto"/>
            </w:tcBorders>
            <w:shd w:val="clear" w:color="000000" w:fill="FFFFFF"/>
            <w:vAlign w:val="center"/>
            <w:hideMark/>
          </w:tcPr>
          <w:p w14:paraId="18DF6B44"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2,496</w:t>
            </w:r>
          </w:p>
        </w:tc>
        <w:tc>
          <w:tcPr>
            <w:tcW w:w="1548" w:type="dxa"/>
            <w:gridSpan w:val="2"/>
            <w:vMerge/>
            <w:tcBorders>
              <w:top w:val="nil"/>
              <w:left w:val="single" w:sz="4" w:space="0" w:color="auto"/>
              <w:bottom w:val="single" w:sz="4" w:space="0" w:color="auto"/>
              <w:right w:val="single" w:sz="4" w:space="0" w:color="auto"/>
            </w:tcBorders>
            <w:vAlign w:val="center"/>
            <w:hideMark/>
          </w:tcPr>
          <w:p w14:paraId="4E22D430" w14:textId="77777777" w:rsidR="00296D2A" w:rsidRPr="0004514D" w:rsidRDefault="00296D2A" w:rsidP="00296D2A">
            <w:pPr>
              <w:rPr>
                <w:rFonts w:eastAsia="Times New Roman" w:cs="Times New Roman"/>
                <w:sz w:val="20"/>
                <w:szCs w:val="20"/>
                <w:lang w:eastAsia="ru-RU"/>
              </w:rPr>
            </w:pPr>
          </w:p>
        </w:tc>
        <w:tc>
          <w:tcPr>
            <w:tcW w:w="391" w:type="dxa"/>
            <w:tcBorders>
              <w:top w:val="nil"/>
              <w:left w:val="nil"/>
              <w:bottom w:val="nil"/>
              <w:right w:val="nil"/>
            </w:tcBorders>
            <w:shd w:val="clear" w:color="auto" w:fill="auto"/>
            <w:noWrap/>
            <w:vAlign w:val="bottom"/>
            <w:hideMark/>
          </w:tcPr>
          <w:p w14:paraId="29331007" w14:textId="77777777" w:rsidR="00296D2A" w:rsidRPr="0004514D" w:rsidRDefault="00296D2A" w:rsidP="00296D2A">
            <w:pPr>
              <w:jc w:val="center"/>
              <w:rPr>
                <w:rFonts w:eastAsia="Times New Roman" w:cs="Times New Roman"/>
                <w:sz w:val="20"/>
                <w:szCs w:val="20"/>
                <w:lang w:eastAsia="ru-RU"/>
              </w:rPr>
            </w:pPr>
          </w:p>
        </w:tc>
        <w:tc>
          <w:tcPr>
            <w:tcW w:w="426" w:type="dxa"/>
            <w:gridSpan w:val="2"/>
            <w:tcBorders>
              <w:top w:val="nil"/>
              <w:left w:val="single" w:sz="4" w:space="0" w:color="auto"/>
              <w:bottom w:val="single" w:sz="4" w:space="0" w:color="auto"/>
              <w:right w:val="single" w:sz="4" w:space="0" w:color="auto"/>
            </w:tcBorders>
            <w:shd w:val="clear" w:color="000000" w:fill="FFFFFF"/>
            <w:vAlign w:val="center"/>
            <w:hideMark/>
          </w:tcPr>
          <w:p w14:paraId="26FAA72C"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3</w:t>
            </w:r>
          </w:p>
        </w:tc>
        <w:tc>
          <w:tcPr>
            <w:tcW w:w="1845" w:type="dxa"/>
            <w:tcBorders>
              <w:top w:val="nil"/>
              <w:left w:val="nil"/>
              <w:bottom w:val="single" w:sz="4" w:space="0" w:color="auto"/>
              <w:right w:val="single" w:sz="4" w:space="0" w:color="auto"/>
            </w:tcBorders>
            <w:shd w:val="clear" w:color="000000" w:fill="FFFFFF"/>
            <w:vAlign w:val="center"/>
            <w:hideMark/>
          </w:tcPr>
          <w:p w14:paraId="78EC1986"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КВ-Ф-3-95</w:t>
            </w:r>
          </w:p>
        </w:tc>
        <w:tc>
          <w:tcPr>
            <w:tcW w:w="946" w:type="dxa"/>
            <w:gridSpan w:val="2"/>
            <w:tcBorders>
              <w:top w:val="nil"/>
              <w:left w:val="nil"/>
              <w:bottom w:val="single" w:sz="4" w:space="0" w:color="auto"/>
              <w:right w:val="single" w:sz="4" w:space="0" w:color="auto"/>
            </w:tcBorders>
            <w:shd w:val="clear" w:color="000000" w:fill="FFFFFF"/>
            <w:vAlign w:val="center"/>
            <w:hideMark/>
          </w:tcPr>
          <w:p w14:paraId="149C2204"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1</w:t>
            </w:r>
          </w:p>
        </w:tc>
        <w:tc>
          <w:tcPr>
            <w:tcW w:w="1174" w:type="dxa"/>
            <w:gridSpan w:val="2"/>
            <w:tcBorders>
              <w:top w:val="nil"/>
              <w:left w:val="nil"/>
              <w:bottom w:val="single" w:sz="4" w:space="0" w:color="auto"/>
              <w:right w:val="single" w:sz="4" w:space="0" w:color="auto"/>
            </w:tcBorders>
            <w:shd w:val="clear" w:color="000000" w:fill="FFFFFF"/>
            <w:vAlign w:val="center"/>
            <w:hideMark/>
          </w:tcPr>
          <w:p w14:paraId="44D1C281"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2017</w:t>
            </w:r>
          </w:p>
        </w:tc>
        <w:tc>
          <w:tcPr>
            <w:tcW w:w="1213" w:type="dxa"/>
            <w:gridSpan w:val="2"/>
            <w:tcBorders>
              <w:top w:val="nil"/>
              <w:left w:val="nil"/>
              <w:bottom w:val="single" w:sz="4" w:space="0" w:color="auto"/>
              <w:right w:val="single" w:sz="4" w:space="0" w:color="auto"/>
            </w:tcBorders>
            <w:shd w:val="clear" w:color="000000" w:fill="FFFFFF"/>
            <w:vAlign w:val="center"/>
            <w:hideMark/>
          </w:tcPr>
          <w:p w14:paraId="3E1F9A8B"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3</w:t>
            </w:r>
          </w:p>
        </w:tc>
        <w:tc>
          <w:tcPr>
            <w:tcW w:w="1238" w:type="dxa"/>
            <w:gridSpan w:val="2"/>
            <w:vMerge/>
            <w:tcBorders>
              <w:top w:val="nil"/>
              <w:left w:val="single" w:sz="4" w:space="0" w:color="auto"/>
              <w:bottom w:val="single" w:sz="4" w:space="0" w:color="auto"/>
              <w:right w:val="single" w:sz="4" w:space="0" w:color="auto"/>
            </w:tcBorders>
            <w:vAlign w:val="center"/>
            <w:hideMark/>
          </w:tcPr>
          <w:p w14:paraId="5D788B81" w14:textId="77777777" w:rsidR="00296D2A" w:rsidRPr="0004514D" w:rsidRDefault="00296D2A" w:rsidP="00296D2A">
            <w:pPr>
              <w:rPr>
                <w:rFonts w:eastAsia="Times New Roman" w:cs="Times New Roman"/>
                <w:color w:val="000000"/>
                <w:sz w:val="20"/>
                <w:szCs w:val="20"/>
                <w:lang w:eastAsia="ru-RU"/>
              </w:rPr>
            </w:pPr>
          </w:p>
        </w:tc>
      </w:tr>
      <w:tr w:rsidR="00296D2A" w:rsidRPr="0004514D" w14:paraId="1B754E87" w14:textId="77777777" w:rsidTr="00296D2A">
        <w:trPr>
          <w:trHeight w:val="315"/>
        </w:trPr>
        <w:tc>
          <w:tcPr>
            <w:tcW w:w="7457" w:type="dxa"/>
            <w:gridSpan w:val="10"/>
            <w:tcBorders>
              <w:top w:val="single" w:sz="4" w:space="0" w:color="auto"/>
              <w:left w:val="single" w:sz="4" w:space="0" w:color="auto"/>
              <w:bottom w:val="single" w:sz="4" w:space="0" w:color="auto"/>
              <w:right w:val="single" w:sz="4" w:space="0" w:color="auto"/>
            </w:tcBorders>
            <w:shd w:val="clear" w:color="000000" w:fill="FFFFFF"/>
            <w:vAlign w:val="center"/>
            <w:hideMark/>
          </w:tcPr>
          <w:p w14:paraId="559CF0CB" w14:textId="4042DED9" w:rsidR="00296D2A" w:rsidRPr="0004514D" w:rsidRDefault="00805D95" w:rsidP="00296D2A">
            <w:pPr>
              <w:ind w:firstLineChars="100" w:firstLine="201"/>
              <w:rPr>
                <w:rFonts w:eastAsia="Times New Roman" w:cs="Times New Roman"/>
                <w:b/>
                <w:bCs/>
                <w:sz w:val="20"/>
                <w:szCs w:val="20"/>
                <w:lang w:eastAsia="ru-RU"/>
              </w:rPr>
            </w:pPr>
            <w:r>
              <w:rPr>
                <w:rFonts w:eastAsia="Times New Roman" w:cs="Times New Roman"/>
                <w:b/>
                <w:bCs/>
                <w:sz w:val="20"/>
                <w:szCs w:val="20"/>
                <w:lang w:eastAsia="ru-RU"/>
              </w:rPr>
              <w:t>Котельная №5 (14) пгт. Промышленная, ул. Некрасова, 20Д</w:t>
            </w:r>
          </w:p>
        </w:tc>
        <w:tc>
          <w:tcPr>
            <w:tcW w:w="405" w:type="dxa"/>
            <w:gridSpan w:val="2"/>
            <w:tcBorders>
              <w:top w:val="nil"/>
              <w:left w:val="nil"/>
              <w:bottom w:val="nil"/>
              <w:right w:val="nil"/>
            </w:tcBorders>
            <w:shd w:val="clear" w:color="auto" w:fill="auto"/>
            <w:noWrap/>
            <w:vAlign w:val="bottom"/>
            <w:hideMark/>
          </w:tcPr>
          <w:p w14:paraId="00CE74FD" w14:textId="77777777" w:rsidR="00296D2A" w:rsidRPr="0004514D" w:rsidRDefault="00296D2A" w:rsidP="00296D2A">
            <w:pPr>
              <w:ind w:firstLineChars="100" w:firstLine="201"/>
              <w:rPr>
                <w:rFonts w:eastAsia="Times New Roman" w:cs="Times New Roman"/>
                <w:b/>
                <w:bCs/>
                <w:sz w:val="20"/>
                <w:szCs w:val="20"/>
                <w:lang w:eastAsia="ru-RU"/>
              </w:rPr>
            </w:pPr>
          </w:p>
        </w:tc>
        <w:tc>
          <w:tcPr>
            <w:tcW w:w="6843" w:type="dxa"/>
            <w:gridSpan w:val="11"/>
            <w:tcBorders>
              <w:top w:val="single" w:sz="4" w:space="0" w:color="auto"/>
              <w:left w:val="single" w:sz="4" w:space="0" w:color="auto"/>
              <w:bottom w:val="single" w:sz="4" w:space="0" w:color="auto"/>
              <w:right w:val="single" w:sz="4" w:space="0" w:color="auto"/>
            </w:tcBorders>
            <w:shd w:val="clear" w:color="000000" w:fill="FFFFFF"/>
            <w:vAlign w:val="center"/>
            <w:hideMark/>
          </w:tcPr>
          <w:p w14:paraId="0B6ACE34" w14:textId="2B8BC5B1" w:rsidR="00296D2A" w:rsidRPr="0004514D" w:rsidRDefault="00805D95" w:rsidP="00296D2A">
            <w:pPr>
              <w:ind w:firstLineChars="100" w:firstLine="201"/>
              <w:rPr>
                <w:rFonts w:eastAsia="Times New Roman" w:cs="Times New Roman"/>
                <w:b/>
                <w:bCs/>
                <w:color w:val="000000"/>
                <w:sz w:val="20"/>
                <w:szCs w:val="20"/>
                <w:lang w:eastAsia="ru-RU"/>
              </w:rPr>
            </w:pPr>
            <w:r>
              <w:rPr>
                <w:rFonts w:eastAsia="Times New Roman" w:cs="Times New Roman"/>
                <w:b/>
                <w:bCs/>
                <w:color w:val="000000"/>
                <w:sz w:val="20"/>
                <w:szCs w:val="20"/>
                <w:lang w:eastAsia="ru-RU"/>
              </w:rPr>
              <w:t>Котельная №5 (14) пгт. Промышленная, ул. Некрасова, 20Д</w:t>
            </w:r>
          </w:p>
        </w:tc>
      </w:tr>
      <w:tr w:rsidR="00296D2A" w:rsidRPr="0004514D" w14:paraId="34BDD96D" w14:textId="77777777" w:rsidTr="00296D2A">
        <w:trPr>
          <w:gridAfter w:val="1"/>
          <w:wAfter w:w="15" w:type="dxa"/>
          <w:trHeight w:val="300"/>
        </w:trPr>
        <w:tc>
          <w:tcPr>
            <w:tcW w:w="427" w:type="dxa"/>
            <w:tcBorders>
              <w:top w:val="nil"/>
              <w:left w:val="single" w:sz="4" w:space="0" w:color="auto"/>
              <w:bottom w:val="single" w:sz="4" w:space="0" w:color="auto"/>
              <w:right w:val="single" w:sz="4" w:space="0" w:color="auto"/>
            </w:tcBorders>
            <w:shd w:val="clear" w:color="000000" w:fill="FFFFFF"/>
            <w:vAlign w:val="center"/>
            <w:hideMark/>
          </w:tcPr>
          <w:p w14:paraId="7E524168"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1</w:t>
            </w:r>
          </w:p>
        </w:tc>
        <w:tc>
          <w:tcPr>
            <w:tcW w:w="2149" w:type="dxa"/>
            <w:tcBorders>
              <w:top w:val="nil"/>
              <w:left w:val="nil"/>
              <w:bottom w:val="single" w:sz="4" w:space="0" w:color="auto"/>
              <w:right w:val="single" w:sz="4" w:space="0" w:color="auto"/>
            </w:tcBorders>
            <w:shd w:val="clear" w:color="000000" w:fill="FFFFFF"/>
            <w:vAlign w:val="center"/>
            <w:hideMark/>
          </w:tcPr>
          <w:p w14:paraId="34A4295B"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КВр 1,6</w:t>
            </w:r>
          </w:p>
        </w:tc>
        <w:tc>
          <w:tcPr>
            <w:tcW w:w="946" w:type="dxa"/>
            <w:gridSpan w:val="2"/>
            <w:tcBorders>
              <w:top w:val="nil"/>
              <w:left w:val="nil"/>
              <w:bottom w:val="single" w:sz="4" w:space="0" w:color="auto"/>
              <w:right w:val="single" w:sz="4" w:space="0" w:color="auto"/>
            </w:tcBorders>
            <w:shd w:val="clear" w:color="000000" w:fill="FFFFFF"/>
            <w:vAlign w:val="center"/>
            <w:hideMark/>
          </w:tcPr>
          <w:p w14:paraId="18D35FF4"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1</w:t>
            </w:r>
          </w:p>
        </w:tc>
        <w:tc>
          <w:tcPr>
            <w:tcW w:w="1174" w:type="dxa"/>
            <w:gridSpan w:val="2"/>
            <w:tcBorders>
              <w:top w:val="nil"/>
              <w:left w:val="nil"/>
              <w:bottom w:val="single" w:sz="4" w:space="0" w:color="auto"/>
              <w:right w:val="single" w:sz="4" w:space="0" w:color="auto"/>
            </w:tcBorders>
            <w:shd w:val="clear" w:color="000000" w:fill="FFFFFF"/>
            <w:vAlign w:val="center"/>
            <w:hideMark/>
          </w:tcPr>
          <w:p w14:paraId="0014C998"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2017</w:t>
            </w:r>
          </w:p>
        </w:tc>
        <w:tc>
          <w:tcPr>
            <w:tcW w:w="1213" w:type="dxa"/>
            <w:gridSpan w:val="2"/>
            <w:tcBorders>
              <w:top w:val="nil"/>
              <w:left w:val="nil"/>
              <w:bottom w:val="single" w:sz="4" w:space="0" w:color="auto"/>
              <w:right w:val="single" w:sz="4" w:space="0" w:color="auto"/>
            </w:tcBorders>
            <w:shd w:val="clear" w:color="000000" w:fill="FFFFFF"/>
            <w:vAlign w:val="center"/>
            <w:hideMark/>
          </w:tcPr>
          <w:p w14:paraId="3886774E"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1,1696</w:t>
            </w:r>
          </w:p>
        </w:tc>
        <w:tc>
          <w:tcPr>
            <w:tcW w:w="1548" w:type="dxa"/>
            <w:gridSpan w:val="2"/>
            <w:vMerge w:val="restart"/>
            <w:tcBorders>
              <w:top w:val="nil"/>
              <w:left w:val="single" w:sz="4" w:space="0" w:color="auto"/>
              <w:bottom w:val="single" w:sz="4" w:space="0" w:color="auto"/>
              <w:right w:val="single" w:sz="4" w:space="0" w:color="auto"/>
            </w:tcBorders>
            <w:shd w:val="clear" w:color="000000" w:fill="FFFFFF"/>
            <w:vAlign w:val="center"/>
            <w:hideMark/>
          </w:tcPr>
          <w:p w14:paraId="199BAFD3"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3,268</w:t>
            </w:r>
          </w:p>
        </w:tc>
        <w:tc>
          <w:tcPr>
            <w:tcW w:w="391" w:type="dxa"/>
            <w:tcBorders>
              <w:top w:val="nil"/>
              <w:left w:val="nil"/>
              <w:bottom w:val="nil"/>
              <w:right w:val="nil"/>
            </w:tcBorders>
            <w:shd w:val="clear" w:color="auto" w:fill="auto"/>
            <w:noWrap/>
            <w:vAlign w:val="bottom"/>
            <w:hideMark/>
          </w:tcPr>
          <w:p w14:paraId="04B4F385" w14:textId="77777777" w:rsidR="00296D2A" w:rsidRPr="0004514D" w:rsidRDefault="00296D2A" w:rsidP="00296D2A">
            <w:pPr>
              <w:jc w:val="center"/>
              <w:rPr>
                <w:rFonts w:eastAsia="Times New Roman" w:cs="Times New Roman"/>
                <w:sz w:val="20"/>
                <w:szCs w:val="20"/>
                <w:lang w:eastAsia="ru-RU"/>
              </w:rPr>
            </w:pPr>
          </w:p>
        </w:tc>
        <w:tc>
          <w:tcPr>
            <w:tcW w:w="426" w:type="dxa"/>
            <w:gridSpan w:val="2"/>
            <w:tcBorders>
              <w:top w:val="nil"/>
              <w:left w:val="single" w:sz="4" w:space="0" w:color="auto"/>
              <w:bottom w:val="single" w:sz="4" w:space="0" w:color="auto"/>
              <w:right w:val="single" w:sz="4" w:space="0" w:color="auto"/>
            </w:tcBorders>
            <w:shd w:val="clear" w:color="000000" w:fill="FFFFFF"/>
            <w:vAlign w:val="center"/>
            <w:hideMark/>
          </w:tcPr>
          <w:p w14:paraId="2CEEDBD5"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1</w:t>
            </w:r>
          </w:p>
        </w:tc>
        <w:tc>
          <w:tcPr>
            <w:tcW w:w="1845" w:type="dxa"/>
            <w:tcBorders>
              <w:top w:val="nil"/>
              <w:left w:val="nil"/>
              <w:bottom w:val="single" w:sz="4" w:space="0" w:color="auto"/>
              <w:right w:val="single" w:sz="4" w:space="0" w:color="auto"/>
            </w:tcBorders>
            <w:shd w:val="clear" w:color="000000" w:fill="FFFFFF"/>
            <w:vAlign w:val="center"/>
            <w:hideMark/>
          </w:tcPr>
          <w:p w14:paraId="62743BCA"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КВр 1,6</w:t>
            </w:r>
          </w:p>
        </w:tc>
        <w:tc>
          <w:tcPr>
            <w:tcW w:w="946" w:type="dxa"/>
            <w:gridSpan w:val="2"/>
            <w:tcBorders>
              <w:top w:val="nil"/>
              <w:left w:val="nil"/>
              <w:bottom w:val="single" w:sz="4" w:space="0" w:color="auto"/>
              <w:right w:val="single" w:sz="4" w:space="0" w:color="auto"/>
            </w:tcBorders>
            <w:shd w:val="clear" w:color="000000" w:fill="FFFFFF"/>
            <w:vAlign w:val="center"/>
            <w:hideMark/>
          </w:tcPr>
          <w:p w14:paraId="2026A42E"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1</w:t>
            </w:r>
          </w:p>
        </w:tc>
        <w:tc>
          <w:tcPr>
            <w:tcW w:w="1174" w:type="dxa"/>
            <w:gridSpan w:val="2"/>
            <w:tcBorders>
              <w:top w:val="nil"/>
              <w:left w:val="nil"/>
              <w:bottom w:val="single" w:sz="4" w:space="0" w:color="auto"/>
              <w:right w:val="single" w:sz="4" w:space="0" w:color="auto"/>
            </w:tcBorders>
            <w:shd w:val="clear" w:color="000000" w:fill="FFFFFF"/>
            <w:vAlign w:val="center"/>
            <w:hideMark/>
          </w:tcPr>
          <w:p w14:paraId="05752C7E"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2017</w:t>
            </w:r>
          </w:p>
        </w:tc>
        <w:tc>
          <w:tcPr>
            <w:tcW w:w="1213" w:type="dxa"/>
            <w:gridSpan w:val="2"/>
            <w:tcBorders>
              <w:top w:val="nil"/>
              <w:left w:val="nil"/>
              <w:bottom w:val="single" w:sz="4" w:space="0" w:color="auto"/>
              <w:right w:val="single" w:sz="4" w:space="0" w:color="auto"/>
            </w:tcBorders>
            <w:shd w:val="clear" w:color="000000" w:fill="FFFFFF"/>
            <w:vAlign w:val="center"/>
            <w:hideMark/>
          </w:tcPr>
          <w:p w14:paraId="7B387E97"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1,376</w:t>
            </w:r>
          </w:p>
        </w:tc>
        <w:tc>
          <w:tcPr>
            <w:tcW w:w="1238" w:type="dxa"/>
            <w:gridSpan w:val="2"/>
            <w:vMerge w:val="restart"/>
            <w:tcBorders>
              <w:top w:val="nil"/>
              <w:left w:val="single" w:sz="4" w:space="0" w:color="auto"/>
              <w:bottom w:val="single" w:sz="4" w:space="0" w:color="auto"/>
              <w:right w:val="single" w:sz="4" w:space="0" w:color="auto"/>
            </w:tcBorders>
            <w:shd w:val="clear" w:color="000000" w:fill="FFFFFF"/>
            <w:vAlign w:val="center"/>
            <w:hideMark/>
          </w:tcPr>
          <w:p w14:paraId="415D5620"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3,268</w:t>
            </w:r>
          </w:p>
        </w:tc>
      </w:tr>
      <w:tr w:rsidR="00296D2A" w:rsidRPr="0004514D" w14:paraId="30F9D6BF" w14:textId="77777777" w:rsidTr="00296D2A">
        <w:trPr>
          <w:gridAfter w:val="1"/>
          <w:wAfter w:w="15" w:type="dxa"/>
          <w:trHeight w:val="300"/>
        </w:trPr>
        <w:tc>
          <w:tcPr>
            <w:tcW w:w="427" w:type="dxa"/>
            <w:tcBorders>
              <w:top w:val="nil"/>
              <w:left w:val="single" w:sz="4" w:space="0" w:color="auto"/>
              <w:bottom w:val="single" w:sz="4" w:space="0" w:color="auto"/>
              <w:right w:val="single" w:sz="4" w:space="0" w:color="auto"/>
            </w:tcBorders>
            <w:shd w:val="clear" w:color="000000" w:fill="FFFFFF"/>
            <w:vAlign w:val="center"/>
            <w:hideMark/>
          </w:tcPr>
          <w:p w14:paraId="724AEF3B"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2</w:t>
            </w:r>
          </w:p>
        </w:tc>
        <w:tc>
          <w:tcPr>
            <w:tcW w:w="2149" w:type="dxa"/>
            <w:tcBorders>
              <w:top w:val="nil"/>
              <w:left w:val="nil"/>
              <w:bottom w:val="single" w:sz="4" w:space="0" w:color="auto"/>
              <w:right w:val="single" w:sz="4" w:space="0" w:color="auto"/>
            </w:tcBorders>
            <w:shd w:val="clear" w:color="000000" w:fill="FFFFFF"/>
            <w:vAlign w:val="center"/>
            <w:hideMark/>
          </w:tcPr>
          <w:p w14:paraId="3FC892F5"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КВр 1,6</w:t>
            </w:r>
          </w:p>
        </w:tc>
        <w:tc>
          <w:tcPr>
            <w:tcW w:w="946" w:type="dxa"/>
            <w:gridSpan w:val="2"/>
            <w:tcBorders>
              <w:top w:val="nil"/>
              <w:left w:val="nil"/>
              <w:bottom w:val="single" w:sz="4" w:space="0" w:color="auto"/>
              <w:right w:val="single" w:sz="4" w:space="0" w:color="auto"/>
            </w:tcBorders>
            <w:shd w:val="clear" w:color="000000" w:fill="FFFFFF"/>
            <w:vAlign w:val="center"/>
            <w:hideMark/>
          </w:tcPr>
          <w:p w14:paraId="0CBAA9D5"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1</w:t>
            </w:r>
          </w:p>
        </w:tc>
        <w:tc>
          <w:tcPr>
            <w:tcW w:w="1174" w:type="dxa"/>
            <w:gridSpan w:val="2"/>
            <w:tcBorders>
              <w:top w:val="nil"/>
              <w:left w:val="nil"/>
              <w:bottom w:val="single" w:sz="4" w:space="0" w:color="auto"/>
              <w:right w:val="single" w:sz="4" w:space="0" w:color="auto"/>
            </w:tcBorders>
            <w:shd w:val="clear" w:color="000000" w:fill="FFFFFF"/>
            <w:vAlign w:val="center"/>
            <w:hideMark/>
          </w:tcPr>
          <w:p w14:paraId="70120846"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2017</w:t>
            </w:r>
          </w:p>
        </w:tc>
        <w:tc>
          <w:tcPr>
            <w:tcW w:w="1213" w:type="dxa"/>
            <w:gridSpan w:val="2"/>
            <w:tcBorders>
              <w:top w:val="nil"/>
              <w:left w:val="nil"/>
              <w:bottom w:val="single" w:sz="4" w:space="0" w:color="auto"/>
              <w:right w:val="single" w:sz="4" w:space="0" w:color="auto"/>
            </w:tcBorders>
            <w:shd w:val="clear" w:color="000000" w:fill="FFFFFF"/>
            <w:vAlign w:val="center"/>
            <w:hideMark/>
          </w:tcPr>
          <w:p w14:paraId="7ED45299"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1,1696</w:t>
            </w:r>
          </w:p>
        </w:tc>
        <w:tc>
          <w:tcPr>
            <w:tcW w:w="1548" w:type="dxa"/>
            <w:gridSpan w:val="2"/>
            <w:vMerge/>
            <w:tcBorders>
              <w:top w:val="nil"/>
              <w:left w:val="single" w:sz="4" w:space="0" w:color="auto"/>
              <w:bottom w:val="single" w:sz="4" w:space="0" w:color="auto"/>
              <w:right w:val="single" w:sz="4" w:space="0" w:color="auto"/>
            </w:tcBorders>
            <w:vAlign w:val="center"/>
            <w:hideMark/>
          </w:tcPr>
          <w:p w14:paraId="3271AA73" w14:textId="77777777" w:rsidR="00296D2A" w:rsidRPr="0004514D" w:rsidRDefault="00296D2A" w:rsidP="00296D2A">
            <w:pPr>
              <w:rPr>
                <w:rFonts w:eastAsia="Times New Roman" w:cs="Times New Roman"/>
                <w:sz w:val="20"/>
                <w:szCs w:val="20"/>
                <w:lang w:eastAsia="ru-RU"/>
              </w:rPr>
            </w:pPr>
          </w:p>
        </w:tc>
        <w:tc>
          <w:tcPr>
            <w:tcW w:w="391" w:type="dxa"/>
            <w:tcBorders>
              <w:top w:val="nil"/>
              <w:left w:val="nil"/>
              <w:bottom w:val="nil"/>
              <w:right w:val="nil"/>
            </w:tcBorders>
            <w:shd w:val="clear" w:color="auto" w:fill="auto"/>
            <w:noWrap/>
            <w:vAlign w:val="bottom"/>
            <w:hideMark/>
          </w:tcPr>
          <w:p w14:paraId="4DA4C2C9" w14:textId="77777777" w:rsidR="00296D2A" w:rsidRPr="0004514D" w:rsidRDefault="00296D2A" w:rsidP="00296D2A">
            <w:pPr>
              <w:jc w:val="center"/>
              <w:rPr>
                <w:rFonts w:eastAsia="Times New Roman" w:cs="Times New Roman"/>
                <w:sz w:val="20"/>
                <w:szCs w:val="20"/>
                <w:lang w:eastAsia="ru-RU"/>
              </w:rPr>
            </w:pPr>
          </w:p>
        </w:tc>
        <w:tc>
          <w:tcPr>
            <w:tcW w:w="426" w:type="dxa"/>
            <w:gridSpan w:val="2"/>
            <w:tcBorders>
              <w:top w:val="nil"/>
              <w:left w:val="single" w:sz="4" w:space="0" w:color="auto"/>
              <w:bottom w:val="single" w:sz="4" w:space="0" w:color="auto"/>
              <w:right w:val="single" w:sz="4" w:space="0" w:color="auto"/>
            </w:tcBorders>
            <w:shd w:val="clear" w:color="000000" w:fill="FFFFFF"/>
            <w:vAlign w:val="center"/>
            <w:hideMark/>
          </w:tcPr>
          <w:p w14:paraId="44D17E06"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2</w:t>
            </w:r>
          </w:p>
        </w:tc>
        <w:tc>
          <w:tcPr>
            <w:tcW w:w="1845" w:type="dxa"/>
            <w:tcBorders>
              <w:top w:val="nil"/>
              <w:left w:val="nil"/>
              <w:bottom w:val="single" w:sz="4" w:space="0" w:color="auto"/>
              <w:right w:val="single" w:sz="4" w:space="0" w:color="auto"/>
            </w:tcBorders>
            <w:shd w:val="clear" w:color="000000" w:fill="FFFFFF"/>
            <w:vAlign w:val="center"/>
            <w:hideMark/>
          </w:tcPr>
          <w:p w14:paraId="33DC8053"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КВр 1,6</w:t>
            </w:r>
          </w:p>
        </w:tc>
        <w:tc>
          <w:tcPr>
            <w:tcW w:w="946" w:type="dxa"/>
            <w:gridSpan w:val="2"/>
            <w:tcBorders>
              <w:top w:val="nil"/>
              <w:left w:val="nil"/>
              <w:bottom w:val="single" w:sz="4" w:space="0" w:color="auto"/>
              <w:right w:val="single" w:sz="4" w:space="0" w:color="auto"/>
            </w:tcBorders>
            <w:shd w:val="clear" w:color="000000" w:fill="FFFFFF"/>
            <w:vAlign w:val="center"/>
            <w:hideMark/>
          </w:tcPr>
          <w:p w14:paraId="2D33C952"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1</w:t>
            </w:r>
          </w:p>
        </w:tc>
        <w:tc>
          <w:tcPr>
            <w:tcW w:w="1174" w:type="dxa"/>
            <w:gridSpan w:val="2"/>
            <w:tcBorders>
              <w:top w:val="nil"/>
              <w:left w:val="nil"/>
              <w:bottom w:val="single" w:sz="4" w:space="0" w:color="auto"/>
              <w:right w:val="single" w:sz="4" w:space="0" w:color="auto"/>
            </w:tcBorders>
            <w:shd w:val="clear" w:color="000000" w:fill="FFFFFF"/>
            <w:vAlign w:val="center"/>
            <w:hideMark/>
          </w:tcPr>
          <w:p w14:paraId="36BF081C"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2017</w:t>
            </w:r>
          </w:p>
        </w:tc>
        <w:tc>
          <w:tcPr>
            <w:tcW w:w="1213" w:type="dxa"/>
            <w:gridSpan w:val="2"/>
            <w:tcBorders>
              <w:top w:val="nil"/>
              <w:left w:val="nil"/>
              <w:bottom w:val="single" w:sz="4" w:space="0" w:color="auto"/>
              <w:right w:val="single" w:sz="4" w:space="0" w:color="auto"/>
            </w:tcBorders>
            <w:shd w:val="clear" w:color="000000" w:fill="FFFFFF"/>
            <w:vAlign w:val="center"/>
            <w:hideMark/>
          </w:tcPr>
          <w:p w14:paraId="59A6F249"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1,376</w:t>
            </w:r>
          </w:p>
        </w:tc>
        <w:tc>
          <w:tcPr>
            <w:tcW w:w="1238" w:type="dxa"/>
            <w:gridSpan w:val="2"/>
            <w:vMerge/>
            <w:tcBorders>
              <w:top w:val="nil"/>
              <w:left w:val="single" w:sz="4" w:space="0" w:color="auto"/>
              <w:bottom w:val="single" w:sz="4" w:space="0" w:color="auto"/>
              <w:right w:val="single" w:sz="4" w:space="0" w:color="auto"/>
            </w:tcBorders>
            <w:vAlign w:val="center"/>
            <w:hideMark/>
          </w:tcPr>
          <w:p w14:paraId="74A9CBBC" w14:textId="77777777" w:rsidR="00296D2A" w:rsidRPr="0004514D" w:rsidRDefault="00296D2A" w:rsidP="00296D2A">
            <w:pPr>
              <w:rPr>
                <w:rFonts w:eastAsia="Times New Roman" w:cs="Times New Roman"/>
                <w:color w:val="000000"/>
                <w:sz w:val="20"/>
                <w:szCs w:val="20"/>
                <w:lang w:eastAsia="ru-RU"/>
              </w:rPr>
            </w:pPr>
          </w:p>
        </w:tc>
      </w:tr>
      <w:tr w:rsidR="00296D2A" w:rsidRPr="0004514D" w14:paraId="7418554E" w14:textId="77777777" w:rsidTr="00296D2A">
        <w:trPr>
          <w:gridAfter w:val="1"/>
          <w:wAfter w:w="15" w:type="dxa"/>
          <w:trHeight w:val="300"/>
        </w:trPr>
        <w:tc>
          <w:tcPr>
            <w:tcW w:w="427" w:type="dxa"/>
            <w:tcBorders>
              <w:top w:val="nil"/>
              <w:left w:val="single" w:sz="4" w:space="0" w:color="auto"/>
              <w:bottom w:val="single" w:sz="4" w:space="0" w:color="auto"/>
              <w:right w:val="single" w:sz="4" w:space="0" w:color="auto"/>
            </w:tcBorders>
            <w:shd w:val="clear" w:color="000000" w:fill="FFFFFF"/>
            <w:vAlign w:val="center"/>
            <w:hideMark/>
          </w:tcPr>
          <w:p w14:paraId="7BB02324"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3</w:t>
            </w:r>
          </w:p>
        </w:tc>
        <w:tc>
          <w:tcPr>
            <w:tcW w:w="2149" w:type="dxa"/>
            <w:tcBorders>
              <w:top w:val="nil"/>
              <w:left w:val="nil"/>
              <w:bottom w:val="single" w:sz="4" w:space="0" w:color="auto"/>
              <w:right w:val="single" w:sz="4" w:space="0" w:color="auto"/>
            </w:tcBorders>
            <w:shd w:val="clear" w:color="000000" w:fill="FFFFFF"/>
            <w:vAlign w:val="center"/>
            <w:hideMark/>
          </w:tcPr>
          <w:p w14:paraId="2F412067"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НР-18</w:t>
            </w:r>
          </w:p>
        </w:tc>
        <w:tc>
          <w:tcPr>
            <w:tcW w:w="946" w:type="dxa"/>
            <w:gridSpan w:val="2"/>
            <w:tcBorders>
              <w:top w:val="nil"/>
              <w:left w:val="nil"/>
              <w:bottom w:val="single" w:sz="4" w:space="0" w:color="auto"/>
              <w:right w:val="single" w:sz="4" w:space="0" w:color="auto"/>
            </w:tcBorders>
            <w:shd w:val="clear" w:color="000000" w:fill="FFFFFF"/>
            <w:vAlign w:val="center"/>
            <w:hideMark/>
          </w:tcPr>
          <w:p w14:paraId="7084E0DD"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1</w:t>
            </w:r>
          </w:p>
        </w:tc>
        <w:tc>
          <w:tcPr>
            <w:tcW w:w="1174" w:type="dxa"/>
            <w:gridSpan w:val="2"/>
            <w:tcBorders>
              <w:top w:val="nil"/>
              <w:left w:val="nil"/>
              <w:bottom w:val="single" w:sz="4" w:space="0" w:color="auto"/>
              <w:right w:val="single" w:sz="4" w:space="0" w:color="auto"/>
            </w:tcBorders>
            <w:shd w:val="clear" w:color="000000" w:fill="FFFFFF"/>
            <w:vAlign w:val="center"/>
            <w:hideMark/>
          </w:tcPr>
          <w:p w14:paraId="34B36922"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2008</w:t>
            </w:r>
          </w:p>
        </w:tc>
        <w:tc>
          <w:tcPr>
            <w:tcW w:w="1213" w:type="dxa"/>
            <w:gridSpan w:val="2"/>
            <w:tcBorders>
              <w:top w:val="nil"/>
              <w:left w:val="nil"/>
              <w:bottom w:val="single" w:sz="4" w:space="0" w:color="auto"/>
              <w:right w:val="single" w:sz="4" w:space="0" w:color="auto"/>
            </w:tcBorders>
            <w:shd w:val="clear" w:color="000000" w:fill="FFFFFF"/>
            <w:vAlign w:val="center"/>
            <w:hideMark/>
          </w:tcPr>
          <w:p w14:paraId="61D51817"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0,3612</w:t>
            </w:r>
          </w:p>
        </w:tc>
        <w:tc>
          <w:tcPr>
            <w:tcW w:w="1548" w:type="dxa"/>
            <w:gridSpan w:val="2"/>
            <w:vMerge/>
            <w:tcBorders>
              <w:top w:val="nil"/>
              <w:left w:val="single" w:sz="4" w:space="0" w:color="auto"/>
              <w:bottom w:val="single" w:sz="4" w:space="0" w:color="auto"/>
              <w:right w:val="single" w:sz="4" w:space="0" w:color="auto"/>
            </w:tcBorders>
            <w:vAlign w:val="center"/>
            <w:hideMark/>
          </w:tcPr>
          <w:p w14:paraId="470A02EC" w14:textId="77777777" w:rsidR="00296D2A" w:rsidRPr="0004514D" w:rsidRDefault="00296D2A" w:rsidP="00296D2A">
            <w:pPr>
              <w:rPr>
                <w:rFonts w:eastAsia="Times New Roman" w:cs="Times New Roman"/>
                <w:sz w:val="20"/>
                <w:szCs w:val="20"/>
                <w:lang w:eastAsia="ru-RU"/>
              </w:rPr>
            </w:pPr>
          </w:p>
        </w:tc>
        <w:tc>
          <w:tcPr>
            <w:tcW w:w="391" w:type="dxa"/>
            <w:tcBorders>
              <w:top w:val="nil"/>
              <w:left w:val="nil"/>
              <w:bottom w:val="nil"/>
              <w:right w:val="nil"/>
            </w:tcBorders>
            <w:shd w:val="clear" w:color="auto" w:fill="auto"/>
            <w:noWrap/>
            <w:vAlign w:val="bottom"/>
            <w:hideMark/>
          </w:tcPr>
          <w:p w14:paraId="661EE608" w14:textId="77777777" w:rsidR="00296D2A" w:rsidRPr="0004514D" w:rsidRDefault="00296D2A" w:rsidP="00296D2A">
            <w:pPr>
              <w:jc w:val="center"/>
              <w:rPr>
                <w:rFonts w:eastAsia="Times New Roman" w:cs="Times New Roman"/>
                <w:sz w:val="20"/>
                <w:szCs w:val="20"/>
                <w:lang w:eastAsia="ru-RU"/>
              </w:rPr>
            </w:pPr>
          </w:p>
        </w:tc>
        <w:tc>
          <w:tcPr>
            <w:tcW w:w="426" w:type="dxa"/>
            <w:gridSpan w:val="2"/>
            <w:tcBorders>
              <w:top w:val="nil"/>
              <w:left w:val="single" w:sz="4" w:space="0" w:color="auto"/>
              <w:bottom w:val="single" w:sz="4" w:space="0" w:color="auto"/>
              <w:right w:val="single" w:sz="4" w:space="0" w:color="auto"/>
            </w:tcBorders>
            <w:shd w:val="clear" w:color="000000" w:fill="FFFFFF"/>
            <w:vAlign w:val="center"/>
            <w:hideMark/>
          </w:tcPr>
          <w:p w14:paraId="4A6BB9FD"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3</w:t>
            </w:r>
          </w:p>
        </w:tc>
        <w:tc>
          <w:tcPr>
            <w:tcW w:w="1845" w:type="dxa"/>
            <w:tcBorders>
              <w:top w:val="nil"/>
              <w:left w:val="nil"/>
              <w:bottom w:val="single" w:sz="4" w:space="0" w:color="auto"/>
              <w:right w:val="single" w:sz="4" w:space="0" w:color="auto"/>
            </w:tcBorders>
            <w:shd w:val="clear" w:color="000000" w:fill="FFFFFF"/>
            <w:vAlign w:val="center"/>
            <w:hideMark/>
          </w:tcPr>
          <w:p w14:paraId="21CB0D22"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НР-18</w:t>
            </w:r>
          </w:p>
        </w:tc>
        <w:tc>
          <w:tcPr>
            <w:tcW w:w="946" w:type="dxa"/>
            <w:gridSpan w:val="2"/>
            <w:tcBorders>
              <w:top w:val="nil"/>
              <w:left w:val="nil"/>
              <w:bottom w:val="single" w:sz="4" w:space="0" w:color="auto"/>
              <w:right w:val="single" w:sz="4" w:space="0" w:color="auto"/>
            </w:tcBorders>
            <w:shd w:val="clear" w:color="000000" w:fill="FFFFFF"/>
            <w:vAlign w:val="center"/>
            <w:hideMark/>
          </w:tcPr>
          <w:p w14:paraId="05C38C40"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1</w:t>
            </w:r>
          </w:p>
        </w:tc>
        <w:tc>
          <w:tcPr>
            <w:tcW w:w="1174" w:type="dxa"/>
            <w:gridSpan w:val="2"/>
            <w:tcBorders>
              <w:top w:val="nil"/>
              <w:left w:val="nil"/>
              <w:bottom w:val="single" w:sz="4" w:space="0" w:color="auto"/>
              <w:right w:val="single" w:sz="4" w:space="0" w:color="auto"/>
            </w:tcBorders>
            <w:shd w:val="clear" w:color="000000" w:fill="FFFFFF"/>
            <w:vAlign w:val="center"/>
            <w:hideMark/>
          </w:tcPr>
          <w:p w14:paraId="39E81DE3"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2008</w:t>
            </w:r>
          </w:p>
        </w:tc>
        <w:tc>
          <w:tcPr>
            <w:tcW w:w="1213" w:type="dxa"/>
            <w:gridSpan w:val="2"/>
            <w:tcBorders>
              <w:top w:val="nil"/>
              <w:left w:val="nil"/>
              <w:bottom w:val="single" w:sz="4" w:space="0" w:color="auto"/>
              <w:right w:val="single" w:sz="4" w:space="0" w:color="auto"/>
            </w:tcBorders>
            <w:shd w:val="clear" w:color="000000" w:fill="FFFFFF"/>
            <w:vAlign w:val="center"/>
            <w:hideMark/>
          </w:tcPr>
          <w:p w14:paraId="18CF4E81"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0,516</w:t>
            </w:r>
          </w:p>
        </w:tc>
        <w:tc>
          <w:tcPr>
            <w:tcW w:w="1238" w:type="dxa"/>
            <w:gridSpan w:val="2"/>
            <w:vMerge/>
            <w:tcBorders>
              <w:top w:val="nil"/>
              <w:left w:val="single" w:sz="4" w:space="0" w:color="auto"/>
              <w:bottom w:val="single" w:sz="4" w:space="0" w:color="auto"/>
              <w:right w:val="single" w:sz="4" w:space="0" w:color="auto"/>
            </w:tcBorders>
            <w:vAlign w:val="center"/>
            <w:hideMark/>
          </w:tcPr>
          <w:p w14:paraId="640377D0" w14:textId="77777777" w:rsidR="00296D2A" w:rsidRPr="0004514D" w:rsidRDefault="00296D2A" w:rsidP="00296D2A">
            <w:pPr>
              <w:rPr>
                <w:rFonts w:eastAsia="Times New Roman" w:cs="Times New Roman"/>
                <w:color w:val="000000"/>
                <w:sz w:val="20"/>
                <w:szCs w:val="20"/>
                <w:lang w:eastAsia="ru-RU"/>
              </w:rPr>
            </w:pPr>
          </w:p>
        </w:tc>
      </w:tr>
      <w:tr w:rsidR="00296D2A" w:rsidRPr="0004514D" w14:paraId="39FB75A1" w14:textId="77777777" w:rsidTr="00296D2A">
        <w:trPr>
          <w:trHeight w:val="315"/>
        </w:trPr>
        <w:tc>
          <w:tcPr>
            <w:tcW w:w="7457" w:type="dxa"/>
            <w:gridSpan w:val="10"/>
            <w:tcBorders>
              <w:top w:val="single" w:sz="4" w:space="0" w:color="auto"/>
              <w:left w:val="single" w:sz="4" w:space="0" w:color="auto"/>
              <w:bottom w:val="single" w:sz="4" w:space="0" w:color="auto"/>
              <w:right w:val="single" w:sz="4" w:space="0" w:color="auto"/>
            </w:tcBorders>
            <w:shd w:val="clear" w:color="000000" w:fill="FFFFFF"/>
            <w:vAlign w:val="center"/>
            <w:hideMark/>
          </w:tcPr>
          <w:p w14:paraId="648D7D02" w14:textId="2CBF98AF" w:rsidR="00296D2A" w:rsidRPr="0004514D" w:rsidRDefault="00805D95" w:rsidP="00296D2A">
            <w:pPr>
              <w:ind w:firstLineChars="100" w:firstLine="201"/>
              <w:rPr>
                <w:rFonts w:eastAsia="Times New Roman" w:cs="Times New Roman"/>
                <w:b/>
                <w:bCs/>
                <w:sz w:val="20"/>
                <w:szCs w:val="20"/>
                <w:lang w:eastAsia="ru-RU"/>
              </w:rPr>
            </w:pPr>
            <w:r>
              <w:rPr>
                <w:rFonts w:eastAsia="Times New Roman" w:cs="Times New Roman"/>
                <w:b/>
                <w:bCs/>
                <w:sz w:val="20"/>
                <w:szCs w:val="20"/>
                <w:lang w:eastAsia="ru-RU"/>
              </w:rPr>
              <w:t>Котельная №7 (10) пгт. Промышленная, ул. Октябрьская, 20Г</w:t>
            </w:r>
          </w:p>
        </w:tc>
        <w:tc>
          <w:tcPr>
            <w:tcW w:w="405" w:type="dxa"/>
            <w:gridSpan w:val="2"/>
            <w:tcBorders>
              <w:top w:val="nil"/>
              <w:left w:val="nil"/>
              <w:bottom w:val="nil"/>
              <w:right w:val="nil"/>
            </w:tcBorders>
            <w:shd w:val="clear" w:color="auto" w:fill="auto"/>
            <w:noWrap/>
            <w:vAlign w:val="bottom"/>
            <w:hideMark/>
          </w:tcPr>
          <w:p w14:paraId="23019051" w14:textId="77777777" w:rsidR="00296D2A" w:rsidRPr="0004514D" w:rsidRDefault="00296D2A" w:rsidP="00296D2A">
            <w:pPr>
              <w:ind w:firstLineChars="100" w:firstLine="201"/>
              <w:rPr>
                <w:rFonts w:eastAsia="Times New Roman" w:cs="Times New Roman"/>
                <w:b/>
                <w:bCs/>
                <w:sz w:val="20"/>
                <w:szCs w:val="20"/>
                <w:lang w:eastAsia="ru-RU"/>
              </w:rPr>
            </w:pPr>
          </w:p>
        </w:tc>
        <w:tc>
          <w:tcPr>
            <w:tcW w:w="6843" w:type="dxa"/>
            <w:gridSpan w:val="11"/>
            <w:tcBorders>
              <w:top w:val="single" w:sz="4" w:space="0" w:color="auto"/>
              <w:left w:val="single" w:sz="4" w:space="0" w:color="auto"/>
              <w:bottom w:val="single" w:sz="4" w:space="0" w:color="auto"/>
              <w:right w:val="single" w:sz="4" w:space="0" w:color="auto"/>
            </w:tcBorders>
            <w:shd w:val="clear" w:color="000000" w:fill="FFFFFF"/>
            <w:vAlign w:val="center"/>
            <w:hideMark/>
          </w:tcPr>
          <w:p w14:paraId="0E0A3E0F" w14:textId="77777777" w:rsidR="00296D2A" w:rsidRPr="0004514D" w:rsidRDefault="00296D2A" w:rsidP="00296D2A">
            <w:pPr>
              <w:ind w:firstLineChars="100" w:firstLine="201"/>
              <w:rPr>
                <w:rFonts w:eastAsia="Times New Roman" w:cs="Times New Roman"/>
                <w:b/>
                <w:bCs/>
                <w:color w:val="000000"/>
                <w:sz w:val="20"/>
                <w:szCs w:val="20"/>
                <w:lang w:eastAsia="ru-RU"/>
              </w:rPr>
            </w:pPr>
            <w:r w:rsidRPr="0004514D">
              <w:rPr>
                <w:rFonts w:eastAsia="Times New Roman" w:cs="Times New Roman"/>
                <w:b/>
                <w:bCs/>
                <w:color w:val="000000"/>
                <w:sz w:val="20"/>
                <w:szCs w:val="20"/>
                <w:lang w:eastAsia="ru-RU"/>
              </w:rPr>
              <w:t>Котельная №7 пгт. Промышленная, ул. Октябрьская, 2Г</w:t>
            </w:r>
          </w:p>
        </w:tc>
      </w:tr>
      <w:tr w:rsidR="00296D2A" w:rsidRPr="0004514D" w14:paraId="6E628CB9" w14:textId="77777777" w:rsidTr="00296D2A">
        <w:trPr>
          <w:gridAfter w:val="1"/>
          <w:wAfter w:w="15" w:type="dxa"/>
          <w:trHeight w:val="300"/>
        </w:trPr>
        <w:tc>
          <w:tcPr>
            <w:tcW w:w="427" w:type="dxa"/>
            <w:tcBorders>
              <w:top w:val="nil"/>
              <w:left w:val="single" w:sz="4" w:space="0" w:color="auto"/>
              <w:bottom w:val="single" w:sz="4" w:space="0" w:color="auto"/>
              <w:right w:val="single" w:sz="4" w:space="0" w:color="auto"/>
            </w:tcBorders>
            <w:shd w:val="clear" w:color="000000" w:fill="FFFFFF"/>
            <w:vAlign w:val="center"/>
            <w:hideMark/>
          </w:tcPr>
          <w:p w14:paraId="7EDC7375"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1</w:t>
            </w:r>
          </w:p>
        </w:tc>
        <w:tc>
          <w:tcPr>
            <w:tcW w:w="2149" w:type="dxa"/>
            <w:tcBorders>
              <w:top w:val="nil"/>
              <w:left w:val="nil"/>
              <w:bottom w:val="single" w:sz="4" w:space="0" w:color="auto"/>
              <w:right w:val="single" w:sz="4" w:space="0" w:color="auto"/>
            </w:tcBorders>
            <w:shd w:val="clear" w:color="000000" w:fill="FFFFFF"/>
            <w:vAlign w:val="center"/>
            <w:hideMark/>
          </w:tcPr>
          <w:p w14:paraId="6A4644C4"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КВр-0,8</w:t>
            </w:r>
          </w:p>
        </w:tc>
        <w:tc>
          <w:tcPr>
            <w:tcW w:w="946" w:type="dxa"/>
            <w:gridSpan w:val="2"/>
            <w:tcBorders>
              <w:top w:val="nil"/>
              <w:left w:val="nil"/>
              <w:bottom w:val="single" w:sz="4" w:space="0" w:color="auto"/>
              <w:right w:val="single" w:sz="4" w:space="0" w:color="auto"/>
            </w:tcBorders>
            <w:shd w:val="clear" w:color="000000" w:fill="FFFFFF"/>
            <w:vAlign w:val="center"/>
            <w:hideMark/>
          </w:tcPr>
          <w:p w14:paraId="24C8F762"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1</w:t>
            </w:r>
          </w:p>
        </w:tc>
        <w:tc>
          <w:tcPr>
            <w:tcW w:w="1174" w:type="dxa"/>
            <w:gridSpan w:val="2"/>
            <w:tcBorders>
              <w:top w:val="nil"/>
              <w:left w:val="nil"/>
              <w:bottom w:val="single" w:sz="4" w:space="0" w:color="auto"/>
              <w:right w:val="single" w:sz="4" w:space="0" w:color="auto"/>
            </w:tcBorders>
            <w:shd w:val="clear" w:color="000000" w:fill="FFFFFF"/>
            <w:vAlign w:val="center"/>
            <w:hideMark/>
          </w:tcPr>
          <w:p w14:paraId="4CC73ED2"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2015</w:t>
            </w:r>
          </w:p>
        </w:tc>
        <w:tc>
          <w:tcPr>
            <w:tcW w:w="1213" w:type="dxa"/>
            <w:gridSpan w:val="2"/>
            <w:tcBorders>
              <w:top w:val="nil"/>
              <w:left w:val="nil"/>
              <w:bottom w:val="single" w:sz="4" w:space="0" w:color="auto"/>
              <w:right w:val="single" w:sz="4" w:space="0" w:color="auto"/>
            </w:tcBorders>
            <w:shd w:val="clear" w:color="000000" w:fill="FFFFFF"/>
            <w:vAlign w:val="center"/>
            <w:hideMark/>
          </w:tcPr>
          <w:p w14:paraId="12C1DE6D"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0,5573</w:t>
            </w:r>
          </w:p>
        </w:tc>
        <w:tc>
          <w:tcPr>
            <w:tcW w:w="1548" w:type="dxa"/>
            <w:gridSpan w:val="2"/>
            <w:vMerge w:val="restart"/>
            <w:tcBorders>
              <w:top w:val="nil"/>
              <w:left w:val="single" w:sz="4" w:space="0" w:color="auto"/>
              <w:bottom w:val="single" w:sz="4" w:space="0" w:color="auto"/>
              <w:right w:val="single" w:sz="4" w:space="0" w:color="auto"/>
            </w:tcBorders>
            <w:shd w:val="clear" w:color="000000" w:fill="FFFFFF"/>
            <w:vAlign w:val="center"/>
            <w:hideMark/>
          </w:tcPr>
          <w:p w14:paraId="327EB0CC"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1,288</w:t>
            </w:r>
          </w:p>
        </w:tc>
        <w:tc>
          <w:tcPr>
            <w:tcW w:w="391" w:type="dxa"/>
            <w:tcBorders>
              <w:top w:val="nil"/>
              <w:left w:val="nil"/>
              <w:bottom w:val="nil"/>
              <w:right w:val="nil"/>
            </w:tcBorders>
            <w:shd w:val="clear" w:color="auto" w:fill="auto"/>
            <w:noWrap/>
            <w:vAlign w:val="bottom"/>
            <w:hideMark/>
          </w:tcPr>
          <w:p w14:paraId="41515A9A" w14:textId="77777777" w:rsidR="00296D2A" w:rsidRPr="0004514D" w:rsidRDefault="00296D2A" w:rsidP="00296D2A">
            <w:pPr>
              <w:jc w:val="center"/>
              <w:rPr>
                <w:rFonts w:eastAsia="Times New Roman" w:cs="Times New Roman"/>
                <w:sz w:val="20"/>
                <w:szCs w:val="20"/>
                <w:lang w:eastAsia="ru-RU"/>
              </w:rPr>
            </w:pPr>
          </w:p>
        </w:tc>
        <w:tc>
          <w:tcPr>
            <w:tcW w:w="426" w:type="dxa"/>
            <w:gridSpan w:val="2"/>
            <w:tcBorders>
              <w:top w:val="nil"/>
              <w:left w:val="single" w:sz="4" w:space="0" w:color="auto"/>
              <w:bottom w:val="single" w:sz="4" w:space="0" w:color="auto"/>
              <w:right w:val="single" w:sz="4" w:space="0" w:color="auto"/>
            </w:tcBorders>
            <w:shd w:val="clear" w:color="000000" w:fill="FFFFFF"/>
            <w:vAlign w:val="center"/>
            <w:hideMark/>
          </w:tcPr>
          <w:p w14:paraId="690D8D46"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1</w:t>
            </w:r>
          </w:p>
        </w:tc>
        <w:tc>
          <w:tcPr>
            <w:tcW w:w="1845" w:type="dxa"/>
            <w:tcBorders>
              <w:top w:val="nil"/>
              <w:left w:val="nil"/>
              <w:bottom w:val="single" w:sz="4" w:space="0" w:color="auto"/>
              <w:right w:val="single" w:sz="4" w:space="0" w:color="auto"/>
            </w:tcBorders>
            <w:shd w:val="clear" w:color="000000" w:fill="FFFFFF"/>
            <w:vAlign w:val="center"/>
            <w:hideMark/>
          </w:tcPr>
          <w:p w14:paraId="47F1B3A2"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КВр-0,8</w:t>
            </w:r>
          </w:p>
        </w:tc>
        <w:tc>
          <w:tcPr>
            <w:tcW w:w="946" w:type="dxa"/>
            <w:gridSpan w:val="2"/>
            <w:tcBorders>
              <w:top w:val="nil"/>
              <w:left w:val="nil"/>
              <w:bottom w:val="single" w:sz="4" w:space="0" w:color="auto"/>
              <w:right w:val="single" w:sz="4" w:space="0" w:color="auto"/>
            </w:tcBorders>
            <w:shd w:val="clear" w:color="000000" w:fill="FFFFFF"/>
            <w:vAlign w:val="center"/>
            <w:hideMark/>
          </w:tcPr>
          <w:p w14:paraId="1E853BB3"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1</w:t>
            </w:r>
          </w:p>
        </w:tc>
        <w:tc>
          <w:tcPr>
            <w:tcW w:w="1174" w:type="dxa"/>
            <w:gridSpan w:val="2"/>
            <w:tcBorders>
              <w:top w:val="nil"/>
              <w:left w:val="nil"/>
              <w:bottom w:val="single" w:sz="4" w:space="0" w:color="auto"/>
              <w:right w:val="single" w:sz="4" w:space="0" w:color="auto"/>
            </w:tcBorders>
            <w:shd w:val="clear" w:color="000000" w:fill="FFFFFF"/>
            <w:vAlign w:val="center"/>
            <w:hideMark/>
          </w:tcPr>
          <w:p w14:paraId="78500071"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2015</w:t>
            </w:r>
          </w:p>
        </w:tc>
        <w:tc>
          <w:tcPr>
            <w:tcW w:w="1213" w:type="dxa"/>
            <w:gridSpan w:val="2"/>
            <w:tcBorders>
              <w:top w:val="nil"/>
              <w:left w:val="nil"/>
              <w:bottom w:val="single" w:sz="4" w:space="0" w:color="auto"/>
              <w:right w:val="single" w:sz="4" w:space="0" w:color="auto"/>
            </w:tcBorders>
            <w:shd w:val="clear" w:color="000000" w:fill="FFFFFF"/>
            <w:vAlign w:val="center"/>
            <w:hideMark/>
          </w:tcPr>
          <w:p w14:paraId="302DD4A8"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0,688</w:t>
            </w:r>
          </w:p>
        </w:tc>
        <w:tc>
          <w:tcPr>
            <w:tcW w:w="1238" w:type="dxa"/>
            <w:gridSpan w:val="2"/>
            <w:vMerge w:val="restart"/>
            <w:tcBorders>
              <w:top w:val="nil"/>
              <w:left w:val="single" w:sz="4" w:space="0" w:color="auto"/>
              <w:bottom w:val="single" w:sz="4" w:space="0" w:color="auto"/>
              <w:right w:val="single" w:sz="4" w:space="0" w:color="auto"/>
            </w:tcBorders>
            <w:shd w:val="clear" w:color="000000" w:fill="FFFFFF"/>
            <w:vAlign w:val="center"/>
            <w:hideMark/>
          </w:tcPr>
          <w:p w14:paraId="6943F032"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1,288</w:t>
            </w:r>
          </w:p>
        </w:tc>
      </w:tr>
      <w:tr w:rsidR="00296D2A" w:rsidRPr="0004514D" w14:paraId="33DC386F" w14:textId="77777777" w:rsidTr="00296D2A">
        <w:trPr>
          <w:gridAfter w:val="1"/>
          <w:wAfter w:w="15" w:type="dxa"/>
          <w:trHeight w:val="300"/>
        </w:trPr>
        <w:tc>
          <w:tcPr>
            <w:tcW w:w="427" w:type="dxa"/>
            <w:tcBorders>
              <w:top w:val="nil"/>
              <w:left w:val="single" w:sz="4" w:space="0" w:color="auto"/>
              <w:bottom w:val="single" w:sz="4" w:space="0" w:color="auto"/>
              <w:right w:val="single" w:sz="4" w:space="0" w:color="auto"/>
            </w:tcBorders>
            <w:shd w:val="clear" w:color="000000" w:fill="FFFFFF"/>
            <w:vAlign w:val="center"/>
            <w:hideMark/>
          </w:tcPr>
          <w:p w14:paraId="55BD77E3"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2</w:t>
            </w:r>
          </w:p>
        </w:tc>
        <w:tc>
          <w:tcPr>
            <w:tcW w:w="2149" w:type="dxa"/>
            <w:tcBorders>
              <w:top w:val="nil"/>
              <w:left w:val="nil"/>
              <w:bottom w:val="single" w:sz="4" w:space="0" w:color="auto"/>
              <w:right w:val="single" w:sz="4" w:space="0" w:color="auto"/>
            </w:tcBorders>
            <w:shd w:val="clear" w:color="000000" w:fill="FFFFFF"/>
            <w:vAlign w:val="center"/>
            <w:hideMark/>
          </w:tcPr>
          <w:p w14:paraId="60AD21D8"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НР-18</w:t>
            </w:r>
          </w:p>
        </w:tc>
        <w:tc>
          <w:tcPr>
            <w:tcW w:w="946" w:type="dxa"/>
            <w:gridSpan w:val="2"/>
            <w:tcBorders>
              <w:top w:val="nil"/>
              <w:left w:val="nil"/>
              <w:bottom w:val="single" w:sz="4" w:space="0" w:color="auto"/>
              <w:right w:val="single" w:sz="4" w:space="0" w:color="auto"/>
            </w:tcBorders>
            <w:shd w:val="clear" w:color="000000" w:fill="FFFFFF"/>
            <w:vAlign w:val="center"/>
            <w:hideMark/>
          </w:tcPr>
          <w:p w14:paraId="6CF84843"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1</w:t>
            </w:r>
          </w:p>
        </w:tc>
        <w:tc>
          <w:tcPr>
            <w:tcW w:w="1174" w:type="dxa"/>
            <w:gridSpan w:val="2"/>
            <w:tcBorders>
              <w:top w:val="nil"/>
              <w:left w:val="nil"/>
              <w:bottom w:val="single" w:sz="4" w:space="0" w:color="auto"/>
              <w:right w:val="single" w:sz="4" w:space="0" w:color="auto"/>
            </w:tcBorders>
            <w:shd w:val="clear" w:color="000000" w:fill="FFFFFF"/>
            <w:vAlign w:val="center"/>
            <w:hideMark/>
          </w:tcPr>
          <w:p w14:paraId="0BF928A8"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1981</w:t>
            </w:r>
          </w:p>
        </w:tc>
        <w:tc>
          <w:tcPr>
            <w:tcW w:w="1213" w:type="dxa"/>
            <w:gridSpan w:val="2"/>
            <w:tcBorders>
              <w:top w:val="nil"/>
              <w:left w:val="nil"/>
              <w:bottom w:val="single" w:sz="4" w:space="0" w:color="auto"/>
              <w:right w:val="single" w:sz="4" w:space="0" w:color="auto"/>
            </w:tcBorders>
            <w:shd w:val="clear" w:color="000000" w:fill="FFFFFF"/>
            <w:vAlign w:val="center"/>
            <w:hideMark/>
          </w:tcPr>
          <w:p w14:paraId="70996150"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0,42</w:t>
            </w:r>
          </w:p>
        </w:tc>
        <w:tc>
          <w:tcPr>
            <w:tcW w:w="1548" w:type="dxa"/>
            <w:gridSpan w:val="2"/>
            <w:vMerge/>
            <w:tcBorders>
              <w:top w:val="nil"/>
              <w:left w:val="single" w:sz="4" w:space="0" w:color="auto"/>
              <w:bottom w:val="single" w:sz="4" w:space="0" w:color="auto"/>
              <w:right w:val="single" w:sz="4" w:space="0" w:color="auto"/>
            </w:tcBorders>
            <w:vAlign w:val="center"/>
            <w:hideMark/>
          </w:tcPr>
          <w:p w14:paraId="47372150" w14:textId="77777777" w:rsidR="00296D2A" w:rsidRPr="0004514D" w:rsidRDefault="00296D2A" w:rsidP="00296D2A">
            <w:pPr>
              <w:rPr>
                <w:rFonts w:eastAsia="Times New Roman" w:cs="Times New Roman"/>
                <w:sz w:val="20"/>
                <w:szCs w:val="20"/>
                <w:lang w:eastAsia="ru-RU"/>
              </w:rPr>
            </w:pPr>
          </w:p>
        </w:tc>
        <w:tc>
          <w:tcPr>
            <w:tcW w:w="391" w:type="dxa"/>
            <w:tcBorders>
              <w:top w:val="nil"/>
              <w:left w:val="nil"/>
              <w:bottom w:val="nil"/>
              <w:right w:val="nil"/>
            </w:tcBorders>
            <w:shd w:val="clear" w:color="auto" w:fill="auto"/>
            <w:noWrap/>
            <w:vAlign w:val="bottom"/>
            <w:hideMark/>
          </w:tcPr>
          <w:p w14:paraId="2905DF98" w14:textId="77777777" w:rsidR="00296D2A" w:rsidRPr="0004514D" w:rsidRDefault="00296D2A" w:rsidP="00296D2A">
            <w:pPr>
              <w:jc w:val="center"/>
              <w:rPr>
                <w:rFonts w:eastAsia="Times New Roman" w:cs="Times New Roman"/>
                <w:sz w:val="20"/>
                <w:szCs w:val="20"/>
                <w:lang w:eastAsia="ru-RU"/>
              </w:rPr>
            </w:pPr>
          </w:p>
        </w:tc>
        <w:tc>
          <w:tcPr>
            <w:tcW w:w="426" w:type="dxa"/>
            <w:gridSpan w:val="2"/>
            <w:tcBorders>
              <w:top w:val="nil"/>
              <w:left w:val="single" w:sz="4" w:space="0" w:color="auto"/>
              <w:bottom w:val="single" w:sz="4" w:space="0" w:color="auto"/>
              <w:right w:val="single" w:sz="4" w:space="0" w:color="auto"/>
            </w:tcBorders>
            <w:shd w:val="clear" w:color="000000" w:fill="FFFFFF"/>
            <w:vAlign w:val="center"/>
            <w:hideMark/>
          </w:tcPr>
          <w:p w14:paraId="615F826A"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2</w:t>
            </w:r>
          </w:p>
        </w:tc>
        <w:tc>
          <w:tcPr>
            <w:tcW w:w="1845" w:type="dxa"/>
            <w:tcBorders>
              <w:top w:val="nil"/>
              <w:left w:val="nil"/>
              <w:bottom w:val="single" w:sz="4" w:space="0" w:color="auto"/>
              <w:right w:val="single" w:sz="4" w:space="0" w:color="auto"/>
            </w:tcBorders>
            <w:shd w:val="clear" w:color="000000" w:fill="FFFFFF"/>
            <w:vAlign w:val="center"/>
            <w:hideMark/>
          </w:tcPr>
          <w:p w14:paraId="281AFF31"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НР-18</w:t>
            </w:r>
          </w:p>
        </w:tc>
        <w:tc>
          <w:tcPr>
            <w:tcW w:w="946" w:type="dxa"/>
            <w:gridSpan w:val="2"/>
            <w:tcBorders>
              <w:top w:val="nil"/>
              <w:left w:val="nil"/>
              <w:bottom w:val="single" w:sz="4" w:space="0" w:color="auto"/>
              <w:right w:val="single" w:sz="4" w:space="0" w:color="auto"/>
            </w:tcBorders>
            <w:shd w:val="clear" w:color="000000" w:fill="FFFFFF"/>
            <w:vAlign w:val="center"/>
            <w:hideMark/>
          </w:tcPr>
          <w:p w14:paraId="2EBCB6BF"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1</w:t>
            </w:r>
          </w:p>
        </w:tc>
        <w:tc>
          <w:tcPr>
            <w:tcW w:w="1174" w:type="dxa"/>
            <w:gridSpan w:val="2"/>
            <w:tcBorders>
              <w:top w:val="nil"/>
              <w:left w:val="nil"/>
              <w:bottom w:val="single" w:sz="4" w:space="0" w:color="auto"/>
              <w:right w:val="single" w:sz="4" w:space="0" w:color="auto"/>
            </w:tcBorders>
            <w:shd w:val="clear" w:color="000000" w:fill="FFFFFF"/>
            <w:vAlign w:val="center"/>
            <w:hideMark/>
          </w:tcPr>
          <w:p w14:paraId="18BB7CDB"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1981</w:t>
            </w:r>
          </w:p>
        </w:tc>
        <w:tc>
          <w:tcPr>
            <w:tcW w:w="1213" w:type="dxa"/>
            <w:gridSpan w:val="2"/>
            <w:tcBorders>
              <w:top w:val="nil"/>
              <w:left w:val="nil"/>
              <w:bottom w:val="single" w:sz="4" w:space="0" w:color="auto"/>
              <w:right w:val="single" w:sz="4" w:space="0" w:color="auto"/>
            </w:tcBorders>
            <w:shd w:val="clear" w:color="000000" w:fill="FFFFFF"/>
            <w:vAlign w:val="center"/>
            <w:hideMark/>
          </w:tcPr>
          <w:p w14:paraId="6BB18B43"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0,6</w:t>
            </w:r>
          </w:p>
        </w:tc>
        <w:tc>
          <w:tcPr>
            <w:tcW w:w="1238" w:type="dxa"/>
            <w:gridSpan w:val="2"/>
            <w:vMerge/>
            <w:tcBorders>
              <w:top w:val="nil"/>
              <w:left w:val="single" w:sz="4" w:space="0" w:color="auto"/>
              <w:bottom w:val="single" w:sz="4" w:space="0" w:color="auto"/>
              <w:right w:val="single" w:sz="4" w:space="0" w:color="auto"/>
            </w:tcBorders>
            <w:vAlign w:val="center"/>
            <w:hideMark/>
          </w:tcPr>
          <w:p w14:paraId="153881E7" w14:textId="77777777" w:rsidR="00296D2A" w:rsidRPr="0004514D" w:rsidRDefault="00296D2A" w:rsidP="00296D2A">
            <w:pPr>
              <w:rPr>
                <w:rFonts w:eastAsia="Times New Roman" w:cs="Times New Roman"/>
                <w:color w:val="000000"/>
                <w:sz w:val="20"/>
                <w:szCs w:val="20"/>
                <w:lang w:eastAsia="ru-RU"/>
              </w:rPr>
            </w:pPr>
          </w:p>
        </w:tc>
      </w:tr>
      <w:tr w:rsidR="00296D2A" w:rsidRPr="0004514D" w14:paraId="7D118DBF" w14:textId="77777777" w:rsidTr="00296D2A">
        <w:trPr>
          <w:trHeight w:val="315"/>
        </w:trPr>
        <w:tc>
          <w:tcPr>
            <w:tcW w:w="7457" w:type="dxa"/>
            <w:gridSpan w:val="10"/>
            <w:tcBorders>
              <w:top w:val="single" w:sz="4" w:space="0" w:color="auto"/>
              <w:left w:val="single" w:sz="4" w:space="0" w:color="auto"/>
              <w:bottom w:val="single" w:sz="4" w:space="0" w:color="auto"/>
              <w:right w:val="single" w:sz="4" w:space="0" w:color="auto"/>
            </w:tcBorders>
            <w:shd w:val="clear" w:color="000000" w:fill="FFFFFF"/>
            <w:vAlign w:val="center"/>
            <w:hideMark/>
          </w:tcPr>
          <w:p w14:paraId="226DD909" w14:textId="7789E70A" w:rsidR="00296D2A" w:rsidRPr="0004514D" w:rsidRDefault="00805D95" w:rsidP="00296D2A">
            <w:pPr>
              <w:ind w:firstLineChars="100" w:firstLine="201"/>
              <w:rPr>
                <w:rFonts w:eastAsia="Times New Roman" w:cs="Times New Roman"/>
                <w:b/>
                <w:bCs/>
                <w:sz w:val="20"/>
                <w:szCs w:val="20"/>
                <w:lang w:eastAsia="ru-RU"/>
              </w:rPr>
            </w:pPr>
            <w:r>
              <w:rPr>
                <w:rFonts w:eastAsia="Times New Roman" w:cs="Times New Roman"/>
                <w:b/>
                <w:bCs/>
                <w:sz w:val="20"/>
                <w:szCs w:val="20"/>
                <w:lang w:eastAsia="ru-RU"/>
              </w:rPr>
              <w:t>Котельная №9 (3) пгт. Промышленная, ул. Весенняя, 40Б</w:t>
            </w:r>
          </w:p>
        </w:tc>
        <w:tc>
          <w:tcPr>
            <w:tcW w:w="405" w:type="dxa"/>
            <w:gridSpan w:val="2"/>
            <w:tcBorders>
              <w:top w:val="nil"/>
              <w:left w:val="nil"/>
              <w:bottom w:val="nil"/>
              <w:right w:val="nil"/>
            </w:tcBorders>
            <w:shd w:val="clear" w:color="auto" w:fill="auto"/>
            <w:noWrap/>
            <w:vAlign w:val="bottom"/>
            <w:hideMark/>
          </w:tcPr>
          <w:p w14:paraId="6B2BF885" w14:textId="77777777" w:rsidR="00296D2A" w:rsidRPr="0004514D" w:rsidRDefault="00296D2A" w:rsidP="00296D2A">
            <w:pPr>
              <w:ind w:firstLineChars="100" w:firstLine="201"/>
              <w:rPr>
                <w:rFonts w:eastAsia="Times New Roman" w:cs="Times New Roman"/>
                <w:b/>
                <w:bCs/>
                <w:sz w:val="20"/>
                <w:szCs w:val="20"/>
                <w:lang w:eastAsia="ru-RU"/>
              </w:rPr>
            </w:pPr>
          </w:p>
        </w:tc>
        <w:tc>
          <w:tcPr>
            <w:tcW w:w="6843" w:type="dxa"/>
            <w:gridSpan w:val="11"/>
            <w:tcBorders>
              <w:top w:val="single" w:sz="4" w:space="0" w:color="auto"/>
              <w:left w:val="single" w:sz="4" w:space="0" w:color="auto"/>
              <w:bottom w:val="single" w:sz="4" w:space="0" w:color="auto"/>
              <w:right w:val="single" w:sz="4" w:space="0" w:color="auto"/>
            </w:tcBorders>
            <w:shd w:val="clear" w:color="000000" w:fill="FFFFFF"/>
            <w:vAlign w:val="center"/>
            <w:hideMark/>
          </w:tcPr>
          <w:p w14:paraId="10EA06BF" w14:textId="16ACCD11" w:rsidR="00296D2A" w:rsidRPr="0004514D" w:rsidRDefault="00805D95" w:rsidP="00296D2A">
            <w:pPr>
              <w:ind w:firstLineChars="100" w:firstLine="201"/>
              <w:rPr>
                <w:rFonts w:eastAsia="Times New Roman" w:cs="Times New Roman"/>
                <w:b/>
                <w:bCs/>
                <w:color w:val="000000"/>
                <w:sz w:val="20"/>
                <w:szCs w:val="20"/>
                <w:lang w:eastAsia="ru-RU"/>
              </w:rPr>
            </w:pPr>
            <w:r>
              <w:rPr>
                <w:rFonts w:eastAsia="Times New Roman" w:cs="Times New Roman"/>
                <w:b/>
                <w:bCs/>
                <w:color w:val="000000"/>
                <w:sz w:val="20"/>
                <w:szCs w:val="20"/>
                <w:lang w:eastAsia="ru-RU"/>
              </w:rPr>
              <w:t>Котельная №9 (3) пгт. Промышленная, ул. Весенняя, 40Б</w:t>
            </w:r>
          </w:p>
        </w:tc>
      </w:tr>
      <w:tr w:rsidR="00296D2A" w:rsidRPr="0004514D" w14:paraId="51FDC0C2" w14:textId="77777777" w:rsidTr="00296D2A">
        <w:trPr>
          <w:gridAfter w:val="1"/>
          <w:wAfter w:w="15" w:type="dxa"/>
          <w:trHeight w:val="300"/>
        </w:trPr>
        <w:tc>
          <w:tcPr>
            <w:tcW w:w="427" w:type="dxa"/>
            <w:tcBorders>
              <w:top w:val="nil"/>
              <w:left w:val="single" w:sz="4" w:space="0" w:color="auto"/>
              <w:bottom w:val="single" w:sz="4" w:space="0" w:color="auto"/>
              <w:right w:val="single" w:sz="4" w:space="0" w:color="auto"/>
            </w:tcBorders>
            <w:shd w:val="clear" w:color="000000" w:fill="FFFFFF"/>
            <w:vAlign w:val="center"/>
            <w:hideMark/>
          </w:tcPr>
          <w:p w14:paraId="2577D9B7"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1</w:t>
            </w:r>
          </w:p>
        </w:tc>
        <w:tc>
          <w:tcPr>
            <w:tcW w:w="2149" w:type="dxa"/>
            <w:tcBorders>
              <w:top w:val="nil"/>
              <w:left w:val="nil"/>
              <w:bottom w:val="single" w:sz="4" w:space="0" w:color="auto"/>
              <w:right w:val="single" w:sz="4" w:space="0" w:color="auto"/>
            </w:tcBorders>
            <w:shd w:val="clear" w:color="000000" w:fill="FFFFFF"/>
            <w:vAlign w:val="center"/>
            <w:hideMark/>
          </w:tcPr>
          <w:p w14:paraId="01E808BE"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КВр-0,7</w:t>
            </w:r>
          </w:p>
        </w:tc>
        <w:tc>
          <w:tcPr>
            <w:tcW w:w="946" w:type="dxa"/>
            <w:gridSpan w:val="2"/>
            <w:tcBorders>
              <w:top w:val="nil"/>
              <w:left w:val="nil"/>
              <w:bottom w:val="single" w:sz="4" w:space="0" w:color="auto"/>
              <w:right w:val="single" w:sz="4" w:space="0" w:color="auto"/>
            </w:tcBorders>
            <w:shd w:val="clear" w:color="000000" w:fill="FFFFFF"/>
            <w:vAlign w:val="center"/>
            <w:hideMark/>
          </w:tcPr>
          <w:p w14:paraId="3DA40A89"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1</w:t>
            </w:r>
          </w:p>
        </w:tc>
        <w:tc>
          <w:tcPr>
            <w:tcW w:w="1174" w:type="dxa"/>
            <w:gridSpan w:val="2"/>
            <w:tcBorders>
              <w:top w:val="nil"/>
              <w:left w:val="nil"/>
              <w:bottom w:val="single" w:sz="4" w:space="0" w:color="auto"/>
              <w:right w:val="single" w:sz="4" w:space="0" w:color="auto"/>
            </w:tcBorders>
            <w:shd w:val="clear" w:color="000000" w:fill="FFFFFF"/>
            <w:vAlign w:val="center"/>
            <w:hideMark/>
          </w:tcPr>
          <w:p w14:paraId="5934F560"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2015</w:t>
            </w:r>
          </w:p>
        </w:tc>
        <w:tc>
          <w:tcPr>
            <w:tcW w:w="1213" w:type="dxa"/>
            <w:gridSpan w:val="2"/>
            <w:tcBorders>
              <w:top w:val="nil"/>
              <w:left w:val="nil"/>
              <w:bottom w:val="single" w:sz="4" w:space="0" w:color="auto"/>
              <w:right w:val="single" w:sz="4" w:space="0" w:color="auto"/>
            </w:tcBorders>
            <w:shd w:val="clear" w:color="000000" w:fill="FFFFFF"/>
            <w:vAlign w:val="center"/>
            <w:hideMark/>
          </w:tcPr>
          <w:p w14:paraId="5FB638EB"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0,4696</w:t>
            </w:r>
          </w:p>
        </w:tc>
        <w:tc>
          <w:tcPr>
            <w:tcW w:w="1548" w:type="dxa"/>
            <w:gridSpan w:val="2"/>
            <w:vMerge w:val="restart"/>
            <w:tcBorders>
              <w:top w:val="nil"/>
              <w:left w:val="single" w:sz="4" w:space="0" w:color="auto"/>
              <w:bottom w:val="single" w:sz="4" w:space="0" w:color="auto"/>
              <w:right w:val="single" w:sz="4" w:space="0" w:color="auto"/>
            </w:tcBorders>
            <w:shd w:val="clear" w:color="000000" w:fill="FFFFFF"/>
            <w:vAlign w:val="center"/>
            <w:hideMark/>
          </w:tcPr>
          <w:p w14:paraId="6CB26F6D"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2,1996</w:t>
            </w:r>
          </w:p>
        </w:tc>
        <w:tc>
          <w:tcPr>
            <w:tcW w:w="391" w:type="dxa"/>
            <w:tcBorders>
              <w:top w:val="nil"/>
              <w:left w:val="nil"/>
              <w:bottom w:val="nil"/>
              <w:right w:val="nil"/>
            </w:tcBorders>
            <w:shd w:val="clear" w:color="auto" w:fill="auto"/>
            <w:noWrap/>
            <w:vAlign w:val="bottom"/>
            <w:hideMark/>
          </w:tcPr>
          <w:p w14:paraId="1469A38F" w14:textId="77777777" w:rsidR="00296D2A" w:rsidRPr="0004514D" w:rsidRDefault="00296D2A" w:rsidP="00296D2A">
            <w:pPr>
              <w:jc w:val="center"/>
              <w:rPr>
                <w:rFonts w:eastAsia="Times New Roman" w:cs="Times New Roman"/>
                <w:sz w:val="20"/>
                <w:szCs w:val="20"/>
                <w:lang w:eastAsia="ru-RU"/>
              </w:rPr>
            </w:pPr>
          </w:p>
        </w:tc>
        <w:tc>
          <w:tcPr>
            <w:tcW w:w="426" w:type="dxa"/>
            <w:gridSpan w:val="2"/>
            <w:tcBorders>
              <w:top w:val="nil"/>
              <w:left w:val="single" w:sz="4" w:space="0" w:color="auto"/>
              <w:bottom w:val="single" w:sz="4" w:space="0" w:color="auto"/>
              <w:right w:val="single" w:sz="4" w:space="0" w:color="auto"/>
            </w:tcBorders>
            <w:shd w:val="clear" w:color="000000" w:fill="FFFFFF"/>
            <w:vAlign w:val="center"/>
            <w:hideMark/>
          </w:tcPr>
          <w:p w14:paraId="33B45B46"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1</w:t>
            </w:r>
          </w:p>
        </w:tc>
        <w:tc>
          <w:tcPr>
            <w:tcW w:w="1845" w:type="dxa"/>
            <w:tcBorders>
              <w:top w:val="nil"/>
              <w:left w:val="nil"/>
              <w:bottom w:val="single" w:sz="4" w:space="0" w:color="auto"/>
              <w:right w:val="single" w:sz="4" w:space="0" w:color="auto"/>
            </w:tcBorders>
            <w:shd w:val="clear" w:color="000000" w:fill="FFFFFF"/>
            <w:vAlign w:val="center"/>
            <w:hideMark/>
          </w:tcPr>
          <w:p w14:paraId="291E5A5B"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КВр-0,7</w:t>
            </w:r>
          </w:p>
        </w:tc>
        <w:tc>
          <w:tcPr>
            <w:tcW w:w="946" w:type="dxa"/>
            <w:gridSpan w:val="2"/>
            <w:tcBorders>
              <w:top w:val="nil"/>
              <w:left w:val="nil"/>
              <w:bottom w:val="single" w:sz="4" w:space="0" w:color="auto"/>
              <w:right w:val="single" w:sz="4" w:space="0" w:color="auto"/>
            </w:tcBorders>
            <w:shd w:val="clear" w:color="000000" w:fill="FFFFFF"/>
            <w:vAlign w:val="center"/>
            <w:hideMark/>
          </w:tcPr>
          <w:p w14:paraId="0C7D2B4E"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1</w:t>
            </w:r>
          </w:p>
        </w:tc>
        <w:tc>
          <w:tcPr>
            <w:tcW w:w="1174" w:type="dxa"/>
            <w:gridSpan w:val="2"/>
            <w:tcBorders>
              <w:top w:val="nil"/>
              <w:left w:val="nil"/>
              <w:bottom w:val="single" w:sz="4" w:space="0" w:color="auto"/>
              <w:right w:val="single" w:sz="4" w:space="0" w:color="auto"/>
            </w:tcBorders>
            <w:shd w:val="clear" w:color="000000" w:fill="FFFFFF"/>
            <w:vAlign w:val="center"/>
            <w:hideMark/>
          </w:tcPr>
          <w:p w14:paraId="38F3056F"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2015</w:t>
            </w:r>
          </w:p>
        </w:tc>
        <w:tc>
          <w:tcPr>
            <w:tcW w:w="1213" w:type="dxa"/>
            <w:gridSpan w:val="2"/>
            <w:tcBorders>
              <w:top w:val="nil"/>
              <w:left w:val="nil"/>
              <w:bottom w:val="single" w:sz="4" w:space="0" w:color="auto"/>
              <w:right w:val="single" w:sz="4" w:space="0" w:color="auto"/>
            </w:tcBorders>
            <w:shd w:val="clear" w:color="000000" w:fill="FFFFFF"/>
            <w:vAlign w:val="center"/>
            <w:hideMark/>
          </w:tcPr>
          <w:p w14:paraId="5E2452B5"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0,602</w:t>
            </w:r>
          </w:p>
        </w:tc>
        <w:tc>
          <w:tcPr>
            <w:tcW w:w="1238" w:type="dxa"/>
            <w:gridSpan w:val="2"/>
            <w:vMerge w:val="restart"/>
            <w:tcBorders>
              <w:top w:val="nil"/>
              <w:left w:val="single" w:sz="4" w:space="0" w:color="auto"/>
              <w:bottom w:val="single" w:sz="4" w:space="0" w:color="auto"/>
              <w:right w:val="single" w:sz="4" w:space="0" w:color="auto"/>
            </w:tcBorders>
            <w:shd w:val="clear" w:color="000000" w:fill="FFFFFF"/>
            <w:vAlign w:val="center"/>
            <w:hideMark/>
          </w:tcPr>
          <w:p w14:paraId="3285CC5C"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2,1996</w:t>
            </w:r>
          </w:p>
        </w:tc>
      </w:tr>
      <w:tr w:rsidR="00296D2A" w:rsidRPr="0004514D" w14:paraId="63A27775" w14:textId="77777777" w:rsidTr="00296D2A">
        <w:trPr>
          <w:gridAfter w:val="1"/>
          <w:wAfter w:w="15" w:type="dxa"/>
          <w:trHeight w:val="300"/>
        </w:trPr>
        <w:tc>
          <w:tcPr>
            <w:tcW w:w="427" w:type="dxa"/>
            <w:tcBorders>
              <w:top w:val="nil"/>
              <w:left w:val="single" w:sz="4" w:space="0" w:color="auto"/>
              <w:bottom w:val="single" w:sz="4" w:space="0" w:color="auto"/>
              <w:right w:val="single" w:sz="4" w:space="0" w:color="auto"/>
            </w:tcBorders>
            <w:shd w:val="clear" w:color="000000" w:fill="FFFFFF"/>
            <w:vAlign w:val="center"/>
            <w:hideMark/>
          </w:tcPr>
          <w:p w14:paraId="0ED8BC6E"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2</w:t>
            </w:r>
          </w:p>
        </w:tc>
        <w:tc>
          <w:tcPr>
            <w:tcW w:w="2149" w:type="dxa"/>
            <w:tcBorders>
              <w:top w:val="nil"/>
              <w:left w:val="nil"/>
              <w:bottom w:val="single" w:sz="4" w:space="0" w:color="auto"/>
              <w:right w:val="single" w:sz="4" w:space="0" w:color="auto"/>
            </w:tcBorders>
            <w:shd w:val="clear" w:color="000000" w:fill="FFFFFF"/>
            <w:vAlign w:val="center"/>
            <w:hideMark/>
          </w:tcPr>
          <w:p w14:paraId="2BC1754B"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КВр-1,16</w:t>
            </w:r>
          </w:p>
        </w:tc>
        <w:tc>
          <w:tcPr>
            <w:tcW w:w="946" w:type="dxa"/>
            <w:gridSpan w:val="2"/>
            <w:tcBorders>
              <w:top w:val="nil"/>
              <w:left w:val="nil"/>
              <w:bottom w:val="single" w:sz="4" w:space="0" w:color="auto"/>
              <w:right w:val="single" w:sz="4" w:space="0" w:color="auto"/>
            </w:tcBorders>
            <w:shd w:val="clear" w:color="000000" w:fill="FFFFFF"/>
            <w:vAlign w:val="center"/>
            <w:hideMark/>
          </w:tcPr>
          <w:p w14:paraId="37BD93F7"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1</w:t>
            </w:r>
          </w:p>
        </w:tc>
        <w:tc>
          <w:tcPr>
            <w:tcW w:w="1174" w:type="dxa"/>
            <w:gridSpan w:val="2"/>
            <w:tcBorders>
              <w:top w:val="nil"/>
              <w:left w:val="nil"/>
              <w:bottom w:val="single" w:sz="4" w:space="0" w:color="auto"/>
              <w:right w:val="single" w:sz="4" w:space="0" w:color="auto"/>
            </w:tcBorders>
            <w:shd w:val="clear" w:color="000000" w:fill="FFFFFF"/>
            <w:vAlign w:val="center"/>
            <w:hideMark/>
          </w:tcPr>
          <w:p w14:paraId="7EE23CC6"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2008</w:t>
            </w:r>
          </w:p>
        </w:tc>
        <w:tc>
          <w:tcPr>
            <w:tcW w:w="1213" w:type="dxa"/>
            <w:gridSpan w:val="2"/>
            <w:tcBorders>
              <w:top w:val="nil"/>
              <w:left w:val="nil"/>
              <w:bottom w:val="single" w:sz="4" w:space="0" w:color="auto"/>
              <w:right w:val="single" w:sz="4" w:space="0" w:color="auto"/>
            </w:tcBorders>
            <w:shd w:val="clear" w:color="000000" w:fill="FFFFFF"/>
            <w:vAlign w:val="center"/>
            <w:hideMark/>
          </w:tcPr>
          <w:p w14:paraId="48427429"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0,7981</w:t>
            </w:r>
          </w:p>
        </w:tc>
        <w:tc>
          <w:tcPr>
            <w:tcW w:w="1548" w:type="dxa"/>
            <w:gridSpan w:val="2"/>
            <w:vMerge/>
            <w:tcBorders>
              <w:top w:val="nil"/>
              <w:left w:val="single" w:sz="4" w:space="0" w:color="auto"/>
              <w:bottom w:val="single" w:sz="4" w:space="0" w:color="auto"/>
              <w:right w:val="single" w:sz="4" w:space="0" w:color="auto"/>
            </w:tcBorders>
            <w:vAlign w:val="center"/>
            <w:hideMark/>
          </w:tcPr>
          <w:p w14:paraId="386F2907" w14:textId="77777777" w:rsidR="00296D2A" w:rsidRPr="0004514D" w:rsidRDefault="00296D2A" w:rsidP="00296D2A">
            <w:pPr>
              <w:rPr>
                <w:rFonts w:eastAsia="Times New Roman" w:cs="Times New Roman"/>
                <w:sz w:val="20"/>
                <w:szCs w:val="20"/>
                <w:lang w:eastAsia="ru-RU"/>
              </w:rPr>
            </w:pPr>
          </w:p>
        </w:tc>
        <w:tc>
          <w:tcPr>
            <w:tcW w:w="391" w:type="dxa"/>
            <w:tcBorders>
              <w:top w:val="nil"/>
              <w:left w:val="nil"/>
              <w:bottom w:val="nil"/>
              <w:right w:val="nil"/>
            </w:tcBorders>
            <w:shd w:val="clear" w:color="auto" w:fill="auto"/>
            <w:noWrap/>
            <w:vAlign w:val="bottom"/>
            <w:hideMark/>
          </w:tcPr>
          <w:p w14:paraId="1B85CD1C" w14:textId="77777777" w:rsidR="00296D2A" w:rsidRPr="0004514D" w:rsidRDefault="00296D2A" w:rsidP="00296D2A">
            <w:pPr>
              <w:jc w:val="center"/>
              <w:rPr>
                <w:rFonts w:eastAsia="Times New Roman" w:cs="Times New Roman"/>
                <w:sz w:val="20"/>
                <w:szCs w:val="20"/>
                <w:lang w:eastAsia="ru-RU"/>
              </w:rPr>
            </w:pPr>
          </w:p>
        </w:tc>
        <w:tc>
          <w:tcPr>
            <w:tcW w:w="426" w:type="dxa"/>
            <w:gridSpan w:val="2"/>
            <w:tcBorders>
              <w:top w:val="nil"/>
              <w:left w:val="single" w:sz="4" w:space="0" w:color="auto"/>
              <w:bottom w:val="single" w:sz="4" w:space="0" w:color="auto"/>
              <w:right w:val="single" w:sz="4" w:space="0" w:color="auto"/>
            </w:tcBorders>
            <w:shd w:val="clear" w:color="000000" w:fill="FFFFFF"/>
            <w:vAlign w:val="center"/>
            <w:hideMark/>
          </w:tcPr>
          <w:p w14:paraId="771A5D4C"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2</w:t>
            </w:r>
          </w:p>
        </w:tc>
        <w:tc>
          <w:tcPr>
            <w:tcW w:w="1845" w:type="dxa"/>
            <w:tcBorders>
              <w:top w:val="nil"/>
              <w:left w:val="nil"/>
              <w:bottom w:val="single" w:sz="4" w:space="0" w:color="auto"/>
              <w:right w:val="single" w:sz="4" w:space="0" w:color="auto"/>
            </w:tcBorders>
            <w:shd w:val="clear" w:color="000000" w:fill="FFFFFF"/>
            <w:vAlign w:val="center"/>
            <w:hideMark/>
          </w:tcPr>
          <w:p w14:paraId="497A1A4E"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КВр-1,16</w:t>
            </w:r>
          </w:p>
        </w:tc>
        <w:tc>
          <w:tcPr>
            <w:tcW w:w="946" w:type="dxa"/>
            <w:gridSpan w:val="2"/>
            <w:tcBorders>
              <w:top w:val="nil"/>
              <w:left w:val="nil"/>
              <w:bottom w:val="single" w:sz="4" w:space="0" w:color="auto"/>
              <w:right w:val="single" w:sz="4" w:space="0" w:color="auto"/>
            </w:tcBorders>
            <w:shd w:val="clear" w:color="000000" w:fill="FFFFFF"/>
            <w:vAlign w:val="center"/>
            <w:hideMark/>
          </w:tcPr>
          <w:p w14:paraId="6C4FF92D"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1</w:t>
            </w:r>
          </w:p>
        </w:tc>
        <w:tc>
          <w:tcPr>
            <w:tcW w:w="1174" w:type="dxa"/>
            <w:gridSpan w:val="2"/>
            <w:tcBorders>
              <w:top w:val="nil"/>
              <w:left w:val="nil"/>
              <w:bottom w:val="single" w:sz="4" w:space="0" w:color="auto"/>
              <w:right w:val="single" w:sz="4" w:space="0" w:color="auto"/>
            </w:tcBorders>
            <w:shd w:val="clear" w:color="000000" w:fill="FFFFFF"/>
            <w:vAlign w:val="center"/>
            <w:hideMark/>
          </w:tcPr>
          <w:p w14:paraId="53172131"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2008</w:t>
            </w:r>
          </w:p>
        </w:tc>
        <w:tc>
          <w:tcPr>
            <w:tcW w:w="1213" w:type="dxa"/>
            <w:gridSpan w:val="2"/>
            <w:tcBorders>
              <w:top w:val="nil"/>
              <w:left w:val="nil"/>
              <w:bottom w:val="single" w:sz="4" w:space="0" w:color="auto"/>
              <w:right w:val="single" w:sz="4" w:space="0" w:color="auto"/>
            </w:tcBorders>
            <w:shd w:val="clear" w:color="000000" w:fill="FFFFFF"/>
            <w:vAlign w:val="center"/>
            <w:hideMark/>
          </w:tcPr>
          <w:p w14:paraId="396139BB"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0,9976</w:t>
            </w:r>
          </w:p>
        </w:tc>
        <w:tc>
          <w:tcPr>
            <w:tcW w:w="1238" w:type="dxa"/>
            <w:gridSpan w:val="2"/>
            <w:vMerge/>
            <w:tcBorders>
              <w:top w:val="nil"/>
              <w:left w:val="single" w:sz="4" w:space="0" w:color="auto"/>
              <w:bottom w:val="single" w:sz="4" w:space="0" w:color="auto"/>
              <w:right w:val="single" w:sz="4" w:space="0" w:color="auto"/>
            </w:tcBorders>
            <w:vAlign w:val="center"/>
            <w:hideMark/>
          </w:tcPr>
          <w:p w14:paraId="61F0881C" w14:textId="77777777" w:rsidR="00296D2A" w:rsidRPr="0004514D" w:rsidRDefault="00296D2A" w:rsidP="00296D2A">
            <w:pPr>
              <w:rPr>
                <w:rFonts w:eastAsia="Times New Roman" w:cs="Times New Roman"/>
                <w:color w:val="000000"/>
                <w:sz w:val="20"/>
                <w:szCs w:val="20"/>
                <w:lang w:eastAsia="ru-RU"/>
              </w:rPr>
            </w:pPr>
          </w:p>
        </w:tc>
      </w:tr>
      <w:tr w:rsidR="00296D2A" w:rsidRPr="0004514D" w14:paraId="27D2ABFB" w14:textId="77777777" w:rsidTr="00296D2A">
        <w:trPr>
          <w:gridAfter w:val="1"/>
          <w:wAfter w:w="15" w:type="dxa"/>
          <w:trHeight w:val="300"/>
        </w:trPr>
        <w:tc>
          <w:tcPr>
            <w:tcW w:w="427" w:type="dxa"/>
            <w:tcBorders>
              <w:top w:val="nil"/>
              <w:left w:val="single" w:sz="4" w:space="0" w:color="auto"/>
              <w:bottom w:val="single" w:sz="4" w:space="0" w:color="auto"/>
              <w:right w:val="single" w:sz="4" w:space="0" w:color="auto"/>
            </w:tcBorders>
            <w:shd w:val="clear" w:color="000000" w:fill="FFFFFF"/>
            <w:vAlign w:val="center"/>
            <w:hideMark/>
          </w:tcPr>
          <w:p w14:paraId="6ACDA2CF"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lastRenderedPageBreak/>
              <w:t>3</w:t>
            </w:r>
          </w:p>
        </w:tc>
        <w:tc>
          <w:tcPr>
            <w:tcW w:w="2149" w:type="dxa"/>
            <w:tcBorders>
              <w:top w:val="nil"/>
              <w:left w:val="nil"/>
              <w:bottom w:val="single" w:sz="4" w:space="0" w:color="auto"/>
              <w:right w:val="single" w:sz="4" w:space="0" w:color="auto"/>
            </w:tcBorders>
            <w:shd w:val="clear" w:color="000000" w:fill="FFFFFF"/>
            <w:vAlign w:val="center"/>
            <w:hideMark/>
          </w:tcPr>
          <w:p w14:paraId="6DEBE133"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НР-18</w:t>
            </w:r>
          </w:p>
        </w:tc>
        <w:tc>
          <w:tcPr>
            <w:tcW w:w="946" w:type="dxa"/>
            <w:gridSpan w:val="2"/>
            <w:tcBorders>
              <w:top w:val="nil"/>
              <w:left w:val="nil"/>
              <w:bottom w:val="single" w:sz="4" w:space="0" w:color="auto"/>
              <w:right w:val="single" w:sz="4" w:space="0" w:color="auto"/>
            </w:tcBorders>
            <w:shd w:val="clear" w:color="000000" w:fill="FFFFFF"/>
            <w:vAlign w:val="center"/>
            <w:hideMark/>
          </w:tcPr>
          <w:p w14:paraId="0D2B4110"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1</w:t>
            </w:r>
          </w:p>
        </w:tc>
        <w:tc>
          <w:tcPr>
            <w:tcW w:w="1174" w:type="dxa"/>
            <w:gridSpan w:val="2"/>
            <w:tcBorders>
              <w:top w:val="nil"/>
              <w:left w:val="nil"/>
              <w:bottom w:val="single" w:sz="4" w:space="0" w:color="auto"/>
              <w:right w:val="single" w:sz="4" w:space="0" w:color="auto"/>
            </w:tcBorders>
            <w:shd w:val="clear" w:color="000000" w:fill="FFFFFF"/>
            <w:vAlign w:val="center"/>
            <w:hideMark/>
          </w:tcPr>
          <w:p w14:paraId="4F6BCD11"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2014</w:t>
            </w:r>
          </w:p>
        </w:tc>
        <w:tc>
          <w:tcPr>
            <w:tcW w:w="1213" w:type="dxa"/>
            <w:gridSpan w:val="2"/>
            <w:tcBorders>
              <w:top w:val="nil"/>
              <w:left w:val="nil"/>
              <w:bottom w:val="single" w:sz="4" w:space="0" w:color="auto"/>
              <w:right w:val="single" w:sz="4" w:space="0" w:color="auto"/>
            </w:tcBorders>
            <w:shd w:val="clear" w:color="000000" w:fill="FFFFFF"/>
            <w:vAlign w:val="center"/>
            <w:hideMark/>
          </w:tcPr>
          <w:p w14:paraId="75A6DF3D"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0,42</w:t>
            </w:r>
          </w:p>
        </w:tc>
        <w:tc>
          <w:tcPr>
            <w:tcW w:w="1548" w:type="dxa"/>
            <w:gridSpan w:val="2"/>
            <w:vMerge/>
            <w:tcBorders>
              <w:top w:val="nil"/>
              <w:left w:val="single" w:sz="4" w:space="0" w:color="auto"/>
              <w:bottom w:val="single" w:sz="4" w:space="0" w:color="auto"/>
              <w:right w:val="single" w:sz="4" w:space="0" w:color="auto"/>
            </w:tcBorders>
            <w:vAlign w:val="center"/>
            <w:hideMark/>
          </w:tcPr>
          <w:p w14:paraId="1DCF0DBD" w14:textId="77777777" w:rsidR="00296D2A" w:rsidRPr="0004514D" w:rsidRDefault="00296D2A" w:rsidP="00296D2A">
            <w:pPr>
              <w:rPr>
                <w:rFonts w:eastAsia="Times New Roman" w:cs="Times New Roman"/>
                <w:sz w:val="20"/>
                <w:szCs w:val="20"/>
                <w:lang w:eastAsia="ru-RU"/>
              </w:rPr>
            </w:pPr>
          </w:p>
        </w:tc>
        <w:tc>
          <w:tcPr>
            <w:tcW w:w="391" w:type="dxa"/>
            <w:tcBorders>
              <w:top w:val="nil"/>
              <w:left w:val="nil"/>
              <w:bottom w:val="nil"/>
              <w:right w:val="nil"/>
            </w:tcBorders>
            <w:shd w:val="clear" w:color="auto" w:fill="auto"/>
            <w:noWrap/>
            <w:vAlign w:val="bottom"/>
            <w:hideMark/>
          </w:tcPr>
          <w:p w14:paraId="2B4ED8C3" w14:textId="77777777" w:rsidR="00296D2A" w:rsidRPr="0004514D" w:rsidRDefault="00296D2A" w:rsidP="00296D2A">
            <w:pPr>
              <w:jc w:val="center"/>
              <w:rPr>
                <w:rFonts w:eastAsia="Times New Roman" w:cs="Times New Roman"/>
                <w:sz w:val="20"/>
                <w:szCs w:val="20"/>
                <w:lang w:eastAsia="ru-RU"/>
              </w:rPr>
            </w:pPr>
          </w:p>
        </w:tc>
        <w:tc>
          <w:tcPr>
            <w:tcW w:w="426" w:type="dxa"/>
            <w:gridSpan w:val="2"/>
            <w:tcBorders>
              <w:top w:val="nil"/>
              <w:left w:val="single" w:sz="4" w:space="0" w:color="auto"/>
              <w:bottom w:val="single" w:sz="4" w:space="0" w:color="auto"/>
              <w:right w:val="single" w:sz="4" w:space="0" w:color="auto"/>
            </w:tcBorders>
            <w:shd w:val="clear" w:color="000000" w:fill="FFFFFF"/>
            <w:vAlign w:val="center"/>
            <w:hideMark/>
          </w:tcPr>
          <w:p w14:paraId="0ADE8729"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3</w:t>
            </w:r>
          </w:p>
        </w:tc>
        <w:tc>
          <w:tcPr>
            <w:tcW w:w="1845" w:type="dxa"/>
            <w:tcBorders>
              <w:top w:val="nil"/>
              <w:left w:val="nil"/>
              <w:bottom w:val="single" w:sz="4" w:space="0" w:color="auto"/>
              <w:right w:val="single" w:sz="4" w:space="0" w:color="auto"/>
            </w:tcBorders>
            <w:shd w:val="clear" w:color="000000" w:fill="FFFFFF"/>
            <w:vAlign w:val="center"/>
            <w:hideMark/>
          </w:tcPr>
          <w:p w14:paraId="15F3ECF7"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НР-18</w:t>
            </w:r>
          </w:p>
        </w:tc>
        <w:tc>
          <w:tcPr>
            <w:tcW w:w="946" w:type="dxa"/>
            <w:gridSpan w:val="2"/>
            <w:tcBorders>
              <w:top w:val="nil"/>
              <w:left w:val="nil"/>
              <w:bottom w:val="single" w:sz="4" w:space="0" w:color="auto"/>
              <w:right w:val="single" w:sz="4" w:space="0" w:color="auto"/>
            </w:tcBorders>
            <w:shd w:val="clear" w:color="000000" w:fill="FFFFFF"/>
            <w:vAlign w:val="center"/>
            <w:hideMark/>
          </w:tcPr>
          <w:p w14:paraId="49D674A1"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1</w:t>
            </w:r>
          </w:p>
        </w:tc>
        <w:tc>
          <w:tcPr>
            <w:tcW w:w="1174" w:type="dxa"/>
            <w:gridSpan w:val="2"/>
            <w:tcBorders>
              <w:top w:val="nil"/>
              <w:left w:val="nil"/>
              <w:bottom w:val="single" w:sz="4" w:space="0" w:color="auto"/>
              <w:right w:val="single" w:sz="4" w:space="0" w:color="auto"/>
            </w:tcBorders>
            <w:shd w:val="clear" w:color="000000" w:fill="FFFFFF"/>
            <w:vAlign w:val="center"/>
            <w:hideMark/>
          </w:tcPr>
          <w:p w14:paraId="43452778"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2014</w:t>
            </w:r>
          </w:p>
        </w:tc>
        <w:tc>
          <w:tcPr>
            <w:tcW w:w="1213" w:type="dxa"/>
            <w:gridSpan w:val="2"/>
            <w:tcBorders>
              <w:top w:val="nil"/>
              <w:left w:val="nil"/>
              <w:bottom w:val="single" w:sz="4" w:space="0" w:color="auto"/>
              <w:right w:val="single" w:sz="4" w:space="0" w:color="auto"/>
            </w:tcBorders>
            <w:shd w:val="clear" w:color="000000" w:fill="FFFFFF"/>
            <w:vAlign w:val="center"/>
            <w:hideMark/>
          </w:tcPr>
          <w:p w14:paraId="4F07FE69"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0,6</w:t>
            </w:r>
          </w:p>
        </w:tc>
        <w:tc>
          <w:tcPr>
            <w:tcW w:w="1238" w:type="dxa"/>
            <w:gridSpan w:val="2"/>
            <w:vMerge/>
            <w:tcBorders>
              <w:top w:val="nil"/>
              <w:left w:val="single" w:sz="4" w:space="0" w:color="auto"/>
              <w:bottom w:val="single" w:sz="4" w:space="0" w:color="auto"/>
              <w:right w:val="single" w:sz="4" w:space="0" w:color="auto"/>
            </w:tcBorders>
            <w:vAlign w:val="center"/>
            <w:hideMark/>
          </w:tcPr>
          <w:p w14:paraId="00B7D77E" w14:textId="77777777" w:rsidR="00296D2A" w:rsidRPr="0004514D" w:rsidRDefault="00296D2A" w:rsidP="00296D2A">
            <w:pPr>
              <w:rPr>
                <w:rFonts w:eastAsia="Times New Roman" w:cs="Times New Roman"/>
                <w:color w:val="000000"/>
                <w:sz w:val="20"/>
                <w:szCs w:val="20"/>
                <w:lang w:eastAsia="ru-RU"/>
              </w:rPr>
            </w:pPr>
          </w:p>
        </w:tc>
      </w:tr>
      <w:tr w:rsidR="00296D2A" w:rsidRPr="0004514D" w14:paraId="35A70D33" w14:textId="77777777" w:rsidTr="00296D2A">
        <w:trPr>
          <w:trHeight w:val="315"/>
        </w:trPr>
        <w:tc>
          <w:tcPr>
            <w:tcW w:w="7457" w:type="dxa"/>
            <w:gridSpan w:val="10"/>
            <w:tcBorders>
              <w:top w:val="single" w:sz="4" w:space="0" w:color="auto"/>
              <w:left w:val="single" w:sz="4" w:space="0" w:color="auto"/>
              <w:bottom w:val="single" w:sz="4" w:space="0" w:color="auto"/>
              <w:right w:val="single" w:sz="4" w:space="0" w:color="auto"/>
            </w:tcBorders>
            <w:shd w:val="clear" w:color="000000" w:fill="FFFFFF"/>
            <w:vAlign w:val="center"/>
            <w:hideMark/>
          </w:tcPr>
          <w:p w14:paraId="581C804B" w14:textId="77777777" w:rsidR="00296D2A" w:rsidRPr="0004514D" w:rsidRDefault="00296D2A" w:rsidP="00296D2A">
            <w:pPr>
              <w:ind w:firstLineChars="100" w:firstLine="201"/>
              <w:rPr>
                <w:rFonts w:eastAsia="Times New Roman" w:cs="Times New Roman"/>
                <w:b/>
                <w:bCs/>
                <w:sz w:val="20"/>
                <w:szCs w:val="20"/>
                <w:lang w:eastAsia="ru-RU"/>
              </w:rPr>
            </w:pPr>
            <w:r w:rsidRPr="0004514D">
              <w:rPr>
                <w:rFonts w:eastAsia="Times New Roman" w:cs="Times New Roman"/>
                <w:b/>
                <w:bCs/>
                <w:sz w:val="20"/>
                <w:szCs w:val="20"/>
                <w:lang w:eastAsia="ru-RU"/>
              </w:rPr>
              <w:t>Терморобот ТР-150 пгт. Промышленная, ул. Рабочая, 1</w:t>
            </w:r>
          </w:p>
        </w:tc>
        <w:tc>
          <w:tcPr>
            <w:tcW w:w="405" w:type="dxa"/>
            <w:gridSpan w:val="2"/>
            <w:tcBorders>
              <w:top w:val="nil"/>
              <w:left w:val="nil"/>
              <w:bottom w:val="nil"/>
              <w:right w:val="nil"/>
            </w:tcBorders>
            <w:shd w:val="clear" w:color="auto" w:fill="auto"/>
            <w:noWrap/>
            <w:vAlign w:val="bottom"/>
            <w:hideMark/>
          </w:tcPr>
          <w:p w14:paraId="5872A6DB" w14:textId="77777777" w:rsidR="00296D2A" w:rsidRPr="0004514D" w:rsidRDefault="00296D2A" w:rsidP="00296D2A">
            <w:pPr>
              <w:ind w:firstLineChars="100" w:firstLine="201"/>
              <w:rPr>
                <w:rFonts w:eastAsia="Times New Roman" w:cs="Times New Roman"/>
                <w:b/>
                <w:bCs/>
                <w:sz w:val="20"/>
                <w:szCs w:val="20"/>
                <w:lang w:eastAsia="ru-RU"/>
              </w:rPr>
            </w:pPr>
          </w:p>
        </w:tc>
        <w:tc>
          <w:tcPr>
            <w:tcW w:w="6843" w:type="dxa"/>
            <w:gridSpan w:val="11"/>
            <w:tcBorders>
              <w:top w:val="single" w:sz="4" w:space="0" w:color="auto"/>
              <w:left w:val="single" w:sz="4" w:space="0" w:color="auto"/>
              <w:bottom w:val="single" w:sz="4" w:space="0" w:color="auto"/>
              <w:right w:val="single" w:sz="4" w:space="0" w:color="auto"/>
            </w:tcBorders>
            <w:shd w:val="clear" w:color="000000" w:fill="FFFFFF"/>
            <w:vAlign w:val="center"/>
            <w:hideMark/>
          </w:tcPr>
          <w:p w14:paraId="41780D67" w14:textId="77777777" w:rsidR="00296D2A" w:rsidRPr="0004514D" w:rsidRDefault="00296D2A" w:rsidP="00296D2A">
            <w:pPr>
              <w:ind w:firstLineChars="100" w:firstLine="201"/>
              <w:rPr>
                <w:rFonts w:eastAsia="Times New Roman" w:cs="Times New Roman"/>
                <w:b/>
                <w:bCs/>
                <w:color w:val="000000"/>
                <w:sz w:val="20"/>
                <w:szCs w:val="20"/>
                <w:lang w:eastAsia="ru-RU"/>
              </w:rPr>
            </w:pPr>
            <w:r w:rsidRPr="0004514D">
              <w:rPr>
                <w:rFonts w:eastAsia="Times New Roman" w:cs="Times New Roman"/>
                <w:b/>
                <w:bCs/>
                <w:color w:val="000000"/>
                <w:sz w:val="20"/>
                <w:szCs w:val="20"/>
                <w:lang w:eastAsia="ru-RU"/>
              </w:rPr>
              <w:t>Терморобот ТР-150 пгт. Промышленная, ул. Рабочая, 1</w:t>
            </w:r>
          </w:p>
        </w:tc>
      </w:tr>
      <w:tr w:rsidR="00296D2A" w:rsidRPr="0004514D" w14:paraId="2F4B16D9" w14:textId="77777777" w:rsidTr="00296D2A">
        <w:trPr>
          <w:gridAfter w:val="1"/>
          <w:wAfter w:w="15" w:type="dxa"/>
          <w:trHeight w:val="300"/>
        </w:trPr>
        <w:tc>
          <w:tcPr>
            <w:tcW w:w="427" w:type="dxa"/>
            <w:tcBorders>
              <w:top w:val="nil"/>
              <w:left w:val="single" w:sz="4" w:space="0" w:color="auto"/>
              <w:bottom w:val="single" w:sz="4" w:space="0" w:color="auto"/>
              <w:right w:val="single" w:sz="4" w:space="0" w:color="auto"/>
            </w:tcBorders>
            <w:shd w:val="clear" w:color="000000" w:fill="FFFFFF"/>
            <w:vAlign w:val="center"/>
            <w:hideMark/>
          </w:tcPr>
          <w:p w14:paraId="64B21CC4"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1</w:t>
            </w:r>
          </w:p>
        </w:tc>
        <w:tc>
          <w:tcPr>
            <w:tcW w:w="2149" w:type="dxa"/>
            <w:tcBorders>
              <w:top w:val="nil"/>
              <w:left w:val="nil"/>
              <w:bottom w:val="single" w:sz="4" w:space="0" w:color="auto"/>
              <w:right w:val="single" w:sz="4" w:space="0" w:color="auto"/>
            </w:tcBorders>
            <w:shd w:val="clear" w:color="000000" w:fill="FFFFFF"/>
            <w:vAlign w:val="center"/>
            <w:hideMark/>
          </w:tcPr>
          <w:p w14:paraId="200670BC"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ZOTA 9 PROM</w:t>
            </w:r>
          </w:p>
        </w:tc>
        <w:tc>
          <w:tcPr>
            <w:tcW w:w="946" w:type="dxa"/>
            <w:gridSpan w:val="2"/>
            <w:tcBorders>
              <w:top w:val="nil"/>
              <w:left w:val="nil"/>
              <w:bottom w:val="single" w:sz="4" w:space="0" w:color="auto"/>
              <w:right w:val="single" w:sz="4" w:space="0" w:color="auto"/>
            </w:tcBorders>
            <w:shd w:val="clear" w:color="000000" w:fill="FFFFFF"/>
            <w:vAlign w:val="center"/>
            <w:hideMark/>
          </w:tcPr>
          <w:p w14:paraId="321F947F"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1</w:t>
            </w:r>
          </w:p>
        </w:tc>
        <w:tc>
          <w:tcPr>
            <w:tcW w:w="1174" w:type="dxa"/>
            <w:gridSpan w:val="2"/>
            <w:tcBorders>
              <w:top w:val="nil"/>
              <w:left w:val="nil"/>
              <w:bottom w:val="single" w:sz="4" w:space="0" w:color="auto"/>
              <w:right w:val="single" w:sz="4" w:space="0" w:color="auto"/>
            </w:tcBorders>
            <w:shd w:val="clear" w:color="000000" w:fill="FFFFFF"/>
            <w:vAlign w:val="center"/>
            <w:hideMark/>
          </w:tcPr>
          <w:p w14:paraId="00908875"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2018</w:t>
            </w:r>
          </w:p>
        </w:tc>
        <w:tc>
          <w:tcPr>
            <w:tcW w:w="1213" w:type="dxa"/>
            <w:gridSpan w:val="2"/>
            <w:tcBorders>
              <w:top w:val="nil"/>
              <w:left w:val="nil"/>
              <w:bottom w:val="single" w:sz="4" w:space="0" w:color="auto"/>
              <w:right w:val="single" w:sz="4" w:space="0" w:color="auto"/>
            </w:tcBorders>
            <w:shd w:val="clear" w:color="000000" w:fill="FFFFFF"/>
            <w:vAlign w:val="center"/>
            <w:hideMark/>
          </w:tcPr>
          <w:p w14:paraId="43CFAC72"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0,129</w:t>
            </w:r>
          </w:p>
        </w:tc>
        <w:tc>
          <w:tcPr>
            <w:tcW w:w="1548" w:type="dxa"/>
            <w:gridSpan w:val="2"/>
            <w:tcBorders>
              <w:top w:val="nil"/>
              <w:left w:val="nil"/>
              <w:bottom w:val="single" w:sz="4" w:space="0" w:color="auto"/>
              <w:right w:val="single" w:sz="4" w:space="0" w:color="auto"/>
            </w:tcBorders>
            <w:shd w:val="clear" w:color="000000" w:fill="FFFFFF"/>
            <w:vAlign w:val="center"/>
            <w:hideMark/>
          </w:tcPr>
          <w:p w14:paraId="1117773F"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0,129</w:t>
            </w:r>
          </w:p>
        </w:tc>
        <w:tc>
          <w:tcPr>
            <w:tcW w:w="391" w:type="dxa"/>
            <w:tcBorders>
              <w:top w:val="nil"/>
              <w:left w:val="nil"/>
              <w:bottom w:val="nil"/>
              <w:right w:val="nil"/>
            </w:tcBorders>
            <w:shd w:val="clear" w:color="auto" w:fill="auto"/>
            <w:noWrap/>
            <w:vAlign w:val="bottom"/>
            <w:hideMark/>
          </w:tcPr>
          <w:p w14:paraId="4C46650E" w14:textId="77777777" w:rsidR="00296D2A" w:rsidRPr="0004514D" w:rsidRDefault="00296D2A" w:rsidP="00296D2A">
            <w:pPr>
              <w:jc w:val="center"/>
              <w:rPr>
                <w:rFonts w:eastAsia="Times New Roman" w:cs="Times New Roman"/>
                <w:sz w:val="20"/>
                <w:szCs w:val="20"/>
                <w:lang w:eastAsia="ru-RU"/>
              </w:rPr>
            </w:pPr>
          </w:p>
        </w:tc>
        <w:tc>
          <w:tcPr>
            <w:tcW w:w="426" w:type="dxa"/>
            <w:gridSpan w:val="2"/>
            <w:tcBorders>
              <w:top w:val="nil"/>
              <w:left w:val="single" w:sz="4" w:space="0" w:color="auto"/>
              <w:bottom w:val="single" w:sz="4" w:space="0" w:color="auto"/>
              <w:right w:val="single" w:sz="4" w:space="0" w:color="auto"/>
            </w:tcBorders>
            <w:shd w:val="clear" w:color="000000" w:fill="FFFFFF"/>
            <w:vAlign w:val="center"/>
            <w:hideMark/>
          </w:tcPr>
          <w:p w14:paraId="439FBAA1"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1</w:t>
            </w:r>
          </w:p>
        </w:tc>
        <w:tc>
          <w:tcPr>
            <w:tcW w:w="1845" w:type="dxa"/>
            <w:tcBorders>
              <w:top w:val="nil"/>
              <w:left w:val="nil"/>
              <w:bottom w:val="single" w:sz="4" w:space="0" w:color="auto"/>
              <w:right w:val="single" w:sz="4" w:space="0" w:color="auto"/>
            </w:tcBorders>
            <w:shd w:val="clear" w:color="000000" w:fill="FFFFFF"/>
            <w:vAlign w:val="center"/>
            <w:hideMark/>
          </w:tcPr>
          <w:p w14:paraId="61C78595"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ТР-150</w:t>
            </w:r>
          </w:p>
        </w:tc>
        <w:tc>
          <w:tcPr>
            <w:tcW w:w="946" w:type="dxa"/>
            <w:gridSpan w:val="2"/>
            <w:tcBorders>
              <w:top w:val="nil"/>
              <w:left w:val="nil"/>
              <w:bottom w:val="single" w:sz="4" w:space="0" w:color="auto"/>
              <w:right w:val="single" w:sz="4" w:space="0" w:color="auto"/>
            </w:tcBorders>
            <w:shd w:val="clear" w:color="000000" w:fill="FFFFFF"/>
            <w:vAlign w:val="center"/>
            <w:hideMark/>
          </w:tcPr>
          <w:p w14:paraId="3E5C8FD4"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1</w:t>
            </w:r>
          </w:p>
        </w:tc>
        <w:tc>
          <w:tcPr>
            <w:tcW w:w="1174" w:type="dxa"/>
            <w:gridSpan w:val="2"/>
            <w:tcBorders>
              <w:top w:val="nil"/>
              <w:left w:val="nil"/>
              <w:bottom w:val="single" w:sz="4" w:space="0" w:color="auto"/>
              <w:right w:val="single" w:sz="4" w:space="0" w:color="auto"/>
            </w:tcBorders>
            <w:shd w:val="clear" w:color="000000" w:fill="FFFFFF"/>
            <w:vAlign w:val="center"/>
            <w:hideMark/>
          </w:tcPr>
          <w:p w14:paraId="000684AC"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2018</w:t>
            </w:r>
          </w:p>
        </w:tc>
        <w:tc>
          <w:tcPr>
            <w:tcW w:w="1213" w:type="dxa"/>
            <w:gridSpan w:val="2"/>
            <w:tcBorders>
              <w:top w:val="nil"/>
              <w:left w:val="nil"/>
              <w:bottom w:val="single" w:sz="4" w:space="0" w:color="auto"/>
              <w:right w:val="single" w:sz="4" w:space="0" w:color="auto"/>
            </w:tcBorders>
            <w:shd w:val="clear" w:color="000000" w:fill="FFFFFF"/>
            <w:vAlign w:val="center"/>
            <w:hideMark/>
          </w:tcPr>
          <w:p w14:paraId="151C66FF"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0,129</w:t>
            </w:r>
          </w:p>
        </w:tc>
        <w:tc>
          <w:tcPr>
            <w:tcW w:w="1238" w:type="dxa"/>
            <w:gridSpan w:val="2"/>
            <w:tcBorders>
              <w:top w:val="nil"/>
              <w:left w:val="nil"/>
              <w:bottom w:val="single" w:sz="4" w:space="0" w:color="auto"/>
              <w:right w:val="single" w:sz="4" w:space="0" w:color="auto"/>
            </w:tcBorders>
            <w:shd w:val="clear" w:color="000000" w:fill="FFFFFF"/>
            <w:vAlign w:val="center"/>
            <w:hideMark/>
          </w:tcPr>
          <w:p w14:paraId="7DA7F410"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0,129</w:t>
            </w:r>
          </w:p>
        </w:tc>
      </w:tr>
      <w:tr w:rsidR="00296D2A" w:rsidRPr="0004514D" w14:paraId="21B0660F" w14:textId="77777777" w:rsidTr="00296D2A">
        <w:trPr>
          <w:trHeight w:val="315"/>
        </w:trPr>
        <w:tc>
          <w:tcPr>
            <w:tcW w:w="7457" w:type="dxa"/>
            <w:gridSpan w:val="10"/>
            <w:tcBorders>
              <w:top w:val="single" w:sz="4" w:space="0" w:color="auto"/>
              <w:left w:val="single" w:sz="4" w:space="0" w:color="auto"/>
              <w:bottom w:val="single" w:sz="4" w:space="0" w:color="auto"/>
              <w:right w:val="single" w:sz="4" w:space="0" w:color="auto"/>
            </w:tcBorders>
            <w:shd w:val="clear" w:color="000000" w:fill="FFFFFF"/>
            <w:vAlign w:val="center"/>
            <w:hideMark/>
          </w:tcPr>
          <w:p w14:paraId="6EB84F08" w14:textId="77777777" w:rsidR="00296D2A" w:rsidRPr="0004514D" w:rsidRDefault="00296D2A" w:rsidP="00296D2A">
            <w:pPr>
              <w:ind w:firstLineChars="100" w:firstLine="201"/>
              <w:rPr>
                <w:rFonts w:eastAsia="Times New Roman" w:cs="Times New Roman"/>
                <w:b/>
                <w:bCs/>
                <w:sz w:val="20"/>
                <w:szCs w:val="20"/>
                <w:lang w:eastAsia="ru-RU"/>
              </w:rPr>
            </w:pPr>
            <w:r w:rsidRPr="0004514D">
              <w:rPr>
                <w:rFonts w:eastAsia="Times New Roman" w:cs="Times New Roman"/>
                <w:b/>
                <w:bCs/>
                <w:sz w:val="20"/>
                <w:szCs w:val="20"/>
                <w:lang w:eastAsia="ru-RU"/>
              </w:rPr>
              <w:t>Терморобот ТР-100 пгт. Промышленная, ул. Песочная, 13Б</w:t>
            </w:r>
          </w:p>
        </w:tc>
        <w:tc>
          <w:tcPr>
            <w:tcW w:w="405" w:type="dxa"/>
            <w:gridSpan w:val="2"/>
            <w:tcBorders>
              <w:top w:val="nil"/>
              <w:left w:val="nil"/>
              <w:bottom w:val="nil"/>
              <w:right w:val="nil"/>
            </w:tcBorders>
            <w:shd w:val="clear" w:color="auto" w:fill="auto"/>
            <w:noWrap/>
            <w:vAlign w:val="bottom"/>
            <w:hideMark/>
          </w:tcPr>
          <w:p w14:paraId="2FBCDBB2" w14:textId="77777777" w:rsidR="00296D2A" w:rsidRPr="0004514D" w:rsidRDefault="00296D2A" w:rsidP="00296D2A">
            <w:pPr>
              <w:ind w:firstLineChars="100" w:firstLine="201"/>
              <w:rPr>
                <w:rFonts w:eastAsia="Times New Roman" w:cs="Times New Roman"/>
                <w:b/>
                <w:bCs/>
                <w:sz w:val="20"/>
                <w:szCs w:val="20"/>
                <w:lang w:eastAsia="ru-RU"/>
              </w:rPr>
            </w:pPr>
          </w:p>
        </w:tc>
        <w:tc>
          <w:tcPr>
            <w:tcW w:w="6843" w:type="dxa"/>
            <w:gridSpan w:val="11"/>
            <w:tcBorders>
              <w:top w:val="single" w:sz="4" w:space="0" w:color="auto"/>
              <w:left w:val="single" w:sz="4" w:space="0" w:color="auto"/>
              <w:bottom w:val="single" w:sz="4" w:space="0" w:color="auto"/>
              <w:right w:val="single" w:sz="4" w:space="0" w:color="auto"/>
            </w:tcBorders>
            <w:shd w:val="clear" w:color="000000" w:fill="FFFFFF"/>
            <w:vAlign w:val="center"/>
            <w:hideMark/>
          </w:tcPr>
          <w:p w14:paraId="7B4503D1" w14:textId="77777777" w:rsidR="00296D2A" w:rsidRPr="0004514D" w:rsidRDefault="00296D2A" w:rsidP="00296D2A">
            <w:pPr>
              <w:ind w:firstLineChars="100" w:firstLine="201"/>
              <w:rPr>
                <w:rFonts w:eastAsia="Times New Roman" w:cs="Times New Roman"/>
                <w:b/>
                <w:bCs/>
                <w:color w:val="000000"/>
                <w:sz w:val="20"/>
                <w:szCs w:val="20"/>
                <w:lang w:eastAsia="ru-RU"/>
              </w:rPr>
            </w:pPr>
            <w:r w:rsidRPr="0004514D">
              <w:rPr>
                <w:rFonts w:eastAsia="Times New Roman" w:cs="Times New Roman"/>
                <w:b/>
                <w:bCs/>
                <w:color w:val="000000"/>
                <w:sz w:val="20"/>
                <w:szCs w:val="20"/>
                <w:lang w:eastAsia="ru-RU"/>
              </w:rPr>
              <w:t>Терморобот ТР-100 пгт. Промышленная, ул. Песочная, 13Б</w:t>
            </w:r>
          </w:p>
        </w:tc>
      </w:tr>
      <w:tr w:rsidR="00296D2A" w:rsidRPr="0004514D" w14:paraId="608C78E4" w14:textId="77777777" w:rsidTr="00296D2A">
        <w:trPr>
          <w:gridAfter w:val="1"/>
          <w:wAfter w:w="15" w:type="dxa"/>
          <w:trHeight w:val="300"/>
        </w:trPr>
        <w:tc>
          <w:tcPr>
            <w:tcW w:w="427" w:type="dxa"/>
            <w:tcBorders>
              <w:top w:val="nil"/>
              <w:left w:val="single" w:sz="4" w:space="0" w:color="auto"/>
              <w:bottom w:val="single" w:sz="4" w:space="0" w:color="auto"/>
              <w:right w:val="single" w:sz="4" w:space="0" w:color="auto"/>
            </w:tcBorders>
            <w:shd w:val="clear" w:color="000000" w:fill="FFFFFF"/>
            <w:vAlign w:val="center"/>
            <w:hideMark/>
          </w:tcPr>
          <w:p w14:paraId="07480E1E"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1</w:t>
            </w:r>
          </w:p>
        </w:tc>
        <w:tc>
          <w:tcPr>
            <w:tcW w:w="2149" w:type="dxa"/>
            <w:tcBorders>
              <w:top w:val="nil"/>
              <w:left w:val="nil"/>
              <w:bottom w:val="single" w:sz="4" w:space="0" w:color="auto"/>
              <w:right w:val="single" w:sz="4" w:space="0" w:color="auto"/>
            </w:tcBorders>
            <w:shd w:val="clear" w:color="000000" w:fill="FFFFFF"/>
            <w:vAlign w:val="center"/>
            <w:hideMark/>
          </w:tcPr>
          <w:p w14:paraId="72523F01"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ZOTA 9 PROM</w:t>
            </w:r>
          </w:p>
        </w:tc>
        <w:tc>
          <w:tcPr>
            <w:tcW w:w="946" w:type="dxa"/>
            <w:gridSpan w:val="2"/>
            <w:tcBorders>
              <w:top w:val="nil"/>
              <w:left w:val="nil"/>
              <w:bottom w:val="single" w:sz="4" w:space="0" w:color="auto"/>
              <w:right w:val="single" w:sz="4" w:space="0" w:color="auto"/>
            </w:tcBorders>
            <w:shd w:val="clear" w:color="000000" w:fill="FFFFFF"/>
            <w:vAlign w:val="center"/>
            <w:hideMark/>
          </w:tcPr>
          <w:p w14:paraId="58480CB6"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1</w:t>
            </w:r>
          </w:p>
        </w:tc>
        <w:tc>
          <w:tcPr>
            <w:tcW w:w="1174" w:type="dxa"/>
            <w:gridSpan w:val="2"/>
            <w:tcBorders>
              <w:top w:val="nil"/>
              <w:left w:val="nil"/>
              <w:bottom w:val="single" w:sz="4" w:space="0" w:color="auto"/>
              <w:right w:val="single" w:sz="4" w:space="0" w:color="auto"/>
            </w:tcBorders>
            <w:shd w:val="clear" w:color="000000" w:fill="FFFFFF"/>
            <w:vAlign w:val="center"/>
            <w:hideMark/>
          </w:tcPr>
          <w:p w14:paraId="5F1C8BFD"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2018</w:t>
            </w:r>
          </w:p>
        </w:tc>
        <w:tc>
          <w:tcPr>
            <w:tcW w:w="1213" w:type="dxa"/>
            <w:gridSpan w:val="2"/>
            <w:tcBorders>
              <w:top w:val="nil"/>
              <w:left w:val="nil"/>
              <w:bottom w:val="single" w:sz="4" w:space="0" w:color="auto"/>
              <w:right w:val="single" w:sz="4" w:space="0" w:color="auto"/>
            </w:tcBorders>
            <w:shd w:val="clear" w:color="000000" w:fill="FFFFFF"/>
            <w:vAlign w:val="center"/>
            <w:hideMark/>
          </w:tcPr>
          <w:p w14:paraId="65335C00"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0,0077</w:t>
            </w:r>
          </w:p>
        </w:tc>
        <w:tc>
          <w:tcPr>
            <w:tcW w:w="1548" w:type="dxa"/>
            <w:gridSpan w:val="2"/>
            <w:tcBorders>
              <w:top w:val="nil"/>
              <w:left w:val="nil"/>
              <w:bottom w:val="single" w:sz="4" w:space="0" w:color="auto"/>
              <w:right w:val="single" w:sz="4" w:space="0" w:color="auto"/>
            </w:tcBorders>
            <w:shd w:val="clear" w:color="000000" w:fill="FFFFFF"/>
            <w:vAlign w:val="center"/>
            <w:hideMark/>
          </w:tcPr>
          <w:p w14:paraId="7E5D45D6"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0,0806</w:t>
            </w:r>
          </w:p>
        </w:tc>
        <w:tc>
          <w:tcPr>
            <w:tcW w:w="391" w:type="dxa"/>
            <w:tcBorders>
              <w:top w:val="nil"/>
              <w:left w:val="nil"/>
              <w:bottom w:val="nil"/>
              <w:right w:val="nil"/>
            </w:tcBorders>
            <w:shd w:val="clear" w:color="auto" w:fill="auto"/>
            <w:noWrap/>
            <w:vAlign w:val="bottom"/>
            <w:hideMark/>
          </w:tcPr>
          <w:p w14:paraId="5B4D1AC7" w14:textId="77777777" w:rsidR="00296D2A" w:rsidRPr="0004514D" w:rsidRDefault="00296D2A" w:rsidP="00296D2A">
            <w:pPr>
              <w:jc w:val="center"/>
              <w:rPr>
                <w:rFonts w:eastAsia="Times New Roman" w:cs="Times New Roman"/>
                <w:sz w:val="20"/>
                <w:szCs w:val="20"/>
                <w:lang w:eastAsia="ru-RU"/>
              </w:rPr>
            </w:pPr>
          </w:p>
        </w:tc>
        <w:tc>
          <w:tcPr>
            <w:tcW w:w="426" w:type="dxa"/>
            <w:gridSpan w:val="2"/>
            <w:tcBorders>
              <w:top w:val="nil"/>
              <w:left w:val="single" w:sz="4" w:space="0" w:color="auto"/>
              <w:bottom w:val="single" w:sz="4" w:space="0" w:color="auto"/>
              <w:right w:val="single" w:sz="4" w:space="0" w:color="auto"/>
            </w:tcBorders>
            <w:shd w:val="clear" w:color="000000" w:fill="FFFFFF"/>
            <w:vAlign w:val="center"/>
            <w:hideMark/>
          </w:tcPr>
          <w:p w14:paraId="38091DD5"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1</w:t>
            </w:r>
          </w:p>
        </w:tc>
        <w:tc>
          <w:tcPr>
            <w:tcW w:w="1845" w:type="dxa"/>
            <w:tcBorders>
              <w:top w:val="nil"/>
              <w:left w:val="nil"/>
              <w:bottom w:val="single" w:sz="4" w:space="0" w:color="auto"/>
              <w:right w:val="single" w:sz="4" w:space="0" w:color="auto"/>
            </w:tcBorders>
            <w:shd w:val="clear" w:color="000000" w:fill="FFFFFF"/>
            <w:vAlign w:val="center"/>
            <w:hideMark/>
          </w:tcPr>
          <w:p w14:paraId="50CA508A"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ТР-100</w:t>
            </w:r>
          </w:p>
        </w:tc>
        <w:tc>
          <w:tcPr>
            <w:tcW w:w="946" w:type="dxa"/>
            <w:gridSpan w:val="2"/>
            <w:tcBorders>
              <w:top w:val="nil"/>
              <w:left w:val="nil"/>
              <w:bottom w:val="single" w:sz="4" w:space="0" w:color="auto"/>
              <w:right w:val="single" w:sz="4" w:space="0" w:color="auto"/>
            </w:tcBorders>
            <w:shd w:val="clear" w:color="000000" w:fill="FFFFFF"/>
            <w:vAlign w:val="center"/>
            <w:hideMark/>
          </w:tcPr>
          <w:p w14:paraId="7C80A801"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1</w:t>
            </w:r>
          </w:p>
        </w:tc>
        <w:tc>
          <w:tcPr>
            <w:tcW w:w="1174" w:type="dxa"/>
            <w:gridSpan w:val="2"/>
            <w:tcBorders>
              <w:top w:val="nil"/>
              <w:left w:val="nil"/>
              <w:bottom w:val="single" w:sz="4" w:space="0" w:color="auto"/>
              <w:right w:val="single" w:sz="4" w:space="0" w:color="auto"/>
            </w:tcBorders>
            <w:shd w:val="clear" w:color="000000" w:fill="FFFFFF"/>
            <w:vAlign w:val="center"/>
            <w:hideMark/>
          </w:tcPr>
          <w:p w14:paraId="6EBA2173"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2018</w:t>
            </w:r>
          </w:p>
        </w:tc>
        <w:tc>
          <w:tcPr>
            <w:tcW w:w="1213" w:type="dxa"/>
            <w:gridSpan w:val="2"/>
            <w:tcBorders>
              <w:top w:val="nil"/>
              <w:left w:val="nil"/>
              <w:bottom w:val="single" w:sz="4" w:space="0" w:color="auto"/>
              <w:right w:val="single" w:sz="4" w:space="0" w:color="auto"/>
            </w:tcBorders>
            <w:shd w:val="clear" w:color="000000" w:fill="FFFFFF"/>
            <w:vAlign w:val="center"/>
            <w:hideMark/>
          </w:tcPr>
          <w:p w14:paraId="75A238FA"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0,086</w:t>
            </w:r>
          </w:p>
        </w:tc>
        <w:tc>
          <w:tcPr>
            <w:tcW w:w="1238" w:type="dxa"/>
            <w:gridSpan w:val="2"/>
            <w:tcBorders>
              <w:top w:val="nil"/>
              <w:left w:val="nil"/>
              <w:bottom w:val="single" w:sz="4" w:space="0" w:color="auto"/>
              <w:right w:val="single" w:sz="4" w:space="0" w:color="auto"/>
            </w:tcBorders>
            <w:shd w:val="clear" w:color="000000" w:fill="FFFFFF"/>
            <w:vAlign w:val="center"/>
            <w:hideMark/>
          </w:tcPr>
          <w:p w14:paraId="6B70C6EE"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0,086</w:t>
            </w:r>
          </w:p>
        </w:tc>
      </w:tr>
      <w:tr w:rsidR="00296D2A" w:rsidRPr="0004514D" w14:paraId="67B0F33C" w14:textId="77777777" w:rsidTr="00296D2A">
        <w:trPr>
          <w:trHeight w:val="315"/>
        </w:trPr>
        <w:tc>
          <w:tcPr>
            <w:tcW w:w="7457" w:type="dxa"/>
            <w:gridSpan w:val="10"/>
            <w:tcBorders>
              <w:top w:val="single" w:sz="4" w:space="0" w:color="auto"/>
              <w:left w:val="single" w:sz="4" w:space="0" w:color="auto"/>
              <w:bottom w:val="single" w:sz="4" w:space="0" w:color="auto"/>
              <w:right w:val="single" w:sz="4" w:space="0" w:color="auto"/>
            </w:tcBorders>
            <w:shd w:val="clear" w:color="000000" w:fill="FFFFFF"/>
            <w:vAlign w:val="center"/>
            <w:hideMark/>
          </w:tcPr>
          <w:p w14:paraId="0806BA58" w14:textId="77777777" w:rsidR="00296D2A" w:rsidRPr="0004514D" w:rsidRDefault="00296D2A" w:rsidP="00296D2A">
            <w:pPr>
              <w:ind w:firstLineChars="100" w:firstLine="201"/>
              <w:rPr>
                <w:rFonts w:eastAsia="Times New Roman" w:cs="Times New Roman"/>
                <w:b/>
                <w:bCs/>
                <w:sz w:val="20"/>
                <w:szCs w:val="20"/>
                <w:lang w:eastAsia="ru-RU"/>
              </w:rPr>
            </w:pPr>
            <w:r w:rsidRPr="0004514D">
              <w:rPr>
                <w:rFonts w:eastAsia="Times New Roman" w:cs="Times New Roman"/>
                <w:b/>
                <w:bCs/>
                <w:sz w:val="20"/>
                <w:szCs w:val="20"/>
                <w:lang w:eastAsia="ru-RU"/>
              </w:rPr>
              <w:t>Терморобот ТР-150 пгт. Промышленная, пер. Индустриальный, 9</w:t>
            </w:r>
          </w:p>
        </w:tc>
        <w:tc>
          <w:tcPr>
            <w:tcW w:w="405" w:type="dxa"/>
            <w:gridSpan w:val="2"/>
            <w:tcBorders>
              <w:top w:val="nil"/>
              <w:left w:val="nil"/>
              <w:bottom w:val="nil"/>
              <w:right w:val="nil"/>
            </w:tcBorders>
            <w:shd w:val="clear" w:color="auto" w:fill="auto"/>
            <w:noWrap/>
            <w:vAlign w:val="bottom"/>
            <w:hideMark/>
          </w:tcPr>
          <w:p w14:paraId="05276A95" w14:textId="77777777" w:rsidR="00296D2A" w:rsidRPr="0004514D" w:rsidRDefault="00296D2A" w:rsidP="00296D2A">
            <w:pPr>
              <w:ind w:firstLineChars="100" w:firstLine="201"/>
              <w:rPr>
                <w:rFonts w:eastAsia="Times New Roman" w:cs="Times New Roman"/>
                <w:b/>
                <w:bCs/>
                <w:sz w:val="20"/>
                <w:szCs w:val="20"/>
                <w:lang w:eastAsia="ru-RU"/>
              </w:rPr>
            </w:pPr>
          </w:p>
        </w:tc>
        <w:tc>
          <w:tcPr>
            <w:tcW w:w="6843" w:type="dxa"/>
            <w:gridSpan w:val="11"/>
            <w:tcBorders>
              <w:top w:val="single" w:sz="4" w:space="0" w:color="auto"/>
              <w:left w:val="single" w:sz="4" w:space="0" w:color="auto"/>
              <w:bottom w:val="single" w:sz="4" w:space="0" w:color="auto"/>
              <w:right w:val="single" w:sz="4" w:space="0" w:color="auto"/>
            </w:tcBorders>
            <w:shd w:val="clear" w:color="000000" w:fill="FFFFFF"/>
            <w:vAlign w:val="center"/>
            <w:hideMark/>
          </w:tcPr>
          <w:p w14:paraId="54309AD6" w14:textId="77777777" w:rsidR="00296D2A" w:rsidRPr="0004514D" w:rsidRDefault="00296D2A" w:rsidP="00296D2A">
            <w:pPr>
              <w:ind w:firstLineChars="100" w:firstLine="201"/>
              <w:rPr>
                <w:rFonts w:eastAsia="Times New Roman" w:cs="Times New Roman"/>
                <w:b/>
                <w:bCs/>
                <w:color w:val="000000"/>
                <w:sz w:val="20"/>
                <w:szCs w:val="20"/>
                <w:lang w:eastAsia="ru-RU"/>
              </w:rPr>
            </w:pPr>
            <w:r w:rsidRPr="0004514D">
              <w:rPr>
                <w:rFonts w:eastAsia="Times New Roman" w:cs="Times New Roman"/>
                <w:b/>
                <w:bCs/>
                <w:color w:val="000000"/>
                <w:sz w:val="20"/>
                <w:szCs w:val="20"/>
                <w:lang w:eastAsia="ru-RU"/>
              </w:rPr>
              <w:t>Терморобот ТР-150 пгт. Промышленная, пер. Индустриальный, 9</w:t>
            </w:r>
          </w:p>
        </w:tc>
      </w:tr>
      <w:tr w:rsidR="00296D2A" w:rsidRPr="0004514D" w14:paraId="088A1FC4" w14:textId="77777777" w:rsidTr="00296D2A">
        <w:trPr>
          <w:gridAfter w:val="1"/>
          <w:wAfter w:w="15" w:type="dxa"/>
          <w:trHeight w:val="300"/>
        </w:trPr>
        <w:tc>
          <w:tcPr>
            <w:tcW w:w="427" w:type="dxa"/>
            <w:tcBorders>
              <w:top w:val="nil"/>
              <w:left w:val="single" w:sz="4" w:space="0" w:color="auto"/>
              <w:bottom w:val="single" w:sz="4" w:space="0" w:color="auto"/>
              <w:right w:val="single" w:sz="4" w:space="0" w:color="auto"/>
            </w:tcBorders>
            <w:shd w:val="clear" w:color="000000" w:fill="FFFFFF"/>
            <w:vAlign w:val="center"/>
            <w:hideMark/>
          </w:tcPr>
          <w:p w14:paraId="0A70296E"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1</w:t>
            </w:r>
          </w:p>
        </w:tc>
        <w:tc>
          <w:tcPr>
            <w:tcW w:w="2149" w:type="dxa"/>
            <w:tcBorders>
              <w:top w:val="nil"/>
              <w:left w:val="nil"/>
              <w:bottom w:val="single" w:sz="4" w:space="0" w:color="auto"/>
              <w:right w:val="single" w:sz="4" w:space="0" w:color="auto"/>
            </w:tcBorders>
            <w:shd w:val="clear" w:color="000000" w:fill="FFFFFF"/>
            <w:vAlign w:val="center"/>
            <w:hideMark/>
          </w:tcPr>
          <w:p w14:paraId="0BF21244"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ZOTA 9 PROM</w:t>
            </w:r>
          </w:p>
        </w:tc>
        <w:tc>
          <w:tcPr>
            <w:tcW w:w="946" w:type="dxa"/>
            <w:gridSpan w:val="2"/>
            <w:tcBorders>
              <w:top w:val="nil"/>
              <w:left w:val="nil"/>
              <w:bottom w:val="single" w:sz="4" w:space="0" w:color="auto"/>
              <w:right w:val="single" w:sz="4" w:space="0" w:color="auto"/>
            </w:tcBorders>
            <w:shd w:val="clear" w:color="000000" w:fill="FFFFFF"/>
            <w:vAlign w:val="center"/>
            <w:hideMark/>
          </w:tcPr>
          <w:p w14:paraId="60B3821C"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1</w:t>
            </w:r>
          </w:p>
        </w:tc>
        <w:tc>
          <w:tcPr>
            <w:tcW w:w="1174" w:type="dxa"/>
            <w:gridSpan w:val="2"/>
            <w:tcBorders>
              <w:top w:val="nil"/>
              <w:left w:val="nil"/>
              <w:bottom w:val="single" w:sz="4" w:space="0" w:color="auto"/>
              <w:right w:val="single" w:sz="4" w:space="0" w:color="auto"/>
            </w:tcBorders>
            <w:shd w:val="clear" w:color="000000" w:fill="FFFFFF"/>
            <w:vAlign w:val="center"/>
            <w:hideMark/>
          </w:tcPr>
          <w:p w14:paraId="619349FB"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2018</w:t>
            </w:r>
          </w:p>
        </w:tc>
        <w:tc>
          <w:tcPr>
            <w:tcW w:w="1213" w:type="dxa"/>
            <w:gridSpan w:val="2"/>
            <w:tcBorders>
              <w:top w:val="nil"/>
              <w:left w:val="nil"/>
              <w:bottom w:val="single" w:sz="4" w:space="0" w:color="auto"/>
              <w:right w:val="single" w:sz="4" w:space="0" w:color="auto"/>
            </w:tcBorders>
            <w:shd w:val="clear" w:color="000000" w:fill="FFFFFF"/>
            <w:vAlign w:val="center"/>
            <w:hideMark/>
          </w:tcPr>
          <w:p w14:paraId="6A8A0BE8"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0,129</w:t>
            </w:r>
          </w:p>
        </w:tc>
        <w:tc>
          <w:tcPr>
            <w:tcW w:w="1548" w:type="dxa"/>
            <w:gridSpan w:val="2"/>
            <w:tcBorders>
              <w:top w:val="nil"/>
              <w:left w:val="nil"/>
              <w:bottom w:val="single" w:sz="4" w:space="0" w:color="auto"/>
              <w:right w:val="single" w:sz="4" w:space="0" w:color="auto"/>
            </w:tcBorders>
            <w:shd w:val="clear" w:color="000000" w:fill="FFFFFF"/>
            <w:vAlign w:val="center"/>
            <w:hideMark/>
          </w:tcPr>
          <w:p w14:paraId="4CF7A86F"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0,129</w:t>
            </w:r>
          </w:p>
        </w:tc>
        <w:tc>
          <w:tcPr>
            <w:tcW w:w="391" w:type="dxa"/>
            <w:tcBorders>
              <w:top w:val="nil"/>
              <w:left w:val="nil"/>
              <w:bottom w:val="nil"/>
              <w:right w:val="nil"/>
            </w:tcBorders>
            <w:shd w:val="clear" w:color="auto" w:fill="auto"/>
            <w:noWrap/>
            <w:vAlign w:val="bottom"/>
            <w:hideMark/>
          </w:tcPr>
          <w:p w14:paraId="54058C68" w14:textId="77777777" w:rsidR="00296D2A" w:rsidRPr="0004514D" w:rsidRDefault="00296D2A" w:rsidP="00296D2A">
            <w:pPr>
              <w:jc w:val="center"/>
              <w:rPr>
                <w:rFonts w:eastAsia="Times New Roman" w:cs="Times New Roman"/>
                <w:sz w:val="20"/>
                <w:szCs w:val="20"/>
                <w:lang w:eastAsia="ru-RU"/>
              </w:rPr>
            </w:pPr>
          </w:p>
        </w:tc>
        <w:tc>
          <w:tcPr>
            <w:tcW w:w="426" w:type="dxa"/>
            <w:gridSpan w:val="2"/>
            <w:tcBorders>
              <w:top w:val="nil"/>
              <w:left w:val="single" w:sz="4" w:space="0" w:color="auto"/>
              <w:bottom w:val="single" w:sz="4" w:space="0" w:color="auto"/>
              <w:right w:val="single" w:sz="4" w:space="0" w:color="auto"/>
            </w:tcBorders>
            <w:shd w:val="clear" w:color="000000" w:fill="FFFFFF"/>
            <w:vAlign w:val="center"/>
            <w:hideMark/>
          </w:tcPr>
          <w:p w14:paraId="73E842B3"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1</w:t>
            </w:r>
          </w:p>
        </w:tc>
        <w:tc>
          <w:tcPr>
            <w:tcW w:w="1845" w:type="dxa"/>
            <w:tcBorders>
              <w:top w:val="nil"/>
              <w:left w:val="nil"/>
              <w:bottom w:val="single" w:sz="4" w:space="0" w:color="auto"/>
              <w:right w:val="single" w:sz="4" w:space="0" w:color="auto"/>
            </w:tcBorders>
            <w:shd w:val="clear" w:color="000000" w:fill="FFFFFF"/>
            <w:vAlign w:val="center"/>
            <w:hideMark/>
          </w:tcPr>
          <w:p w14:paraId="3053D3D3"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ТР-150</w:t>
            </w:r>
          </w:p>
        </w:tc>
        <w:tc>
          <w:tcPr>
            <w:tcW w:w="946" w:type="dxa"/>
            <w:gridSpan w:val="2"/>
            <w:tcBorders>
              <w:top w:val="nil"/>
              <w:left w:val="nil"/>
              <w:bottom w:val="single" w:sz="4" w:space="0" w:color="auto"/>
              <w:right w:val="single" w:sz="4" w:space="0" w:color="auto"/>
            </w:tcBorders>
            <w:shd w:val="clear" w:color="000000" w:fill="FFFFFF"/>
            <w:vAlign w:val="center"/>
            <w:hideMark/>
          </w:tcPr>
          <w:p w14:paraId="1AF216CD"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1</w:t>
            </w:r>
          </w:p>
        </w:tc>
        <w:tc>
          <w:tcPr>
            <w:tcW w:w="1174" w:type="dxa"/>
            <w:gridSpan w:val="2"/>
            <w:tcBorders>
              <w:top w:val="nil"/>
              <w:left w:val="nil"/>
              <w:bottom w:val="single" w:sz="4" w:space="0" w:color="auto"/>
              <w:right w:val="single" w:sz="4" w:space="0" w:color="auto"/>
            </w:tcBorders>
            <w:shd w:val="clear" w:color="000000" w:fill="FFFFFF"/>
            <w:vAlign w:val="center"/>
            <w:hideMark/>
          </w:tcPr>
          <w:p w14:paraId="54618572"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2018</w:t>
            </w:r>
          </w:p>
        </w:tc>
        <w:tc>
          <w:tcPr>
            <w:tcW w:w="1213" w:type="dxa"/>
            <w:gridSpan w:val="2"/>
            <w:tcBorders>
              <w:top w:val="nil"/>
              <w:left w:val="nil"/>
              <w:bottom w:val="single" w:sz="4" w:space="0" w:color="auto"/>
              <w:right w:val="single" w:sz="4" w:space="0" w:color="auto"/>
            </w:tcBorders>
            <w:shd w:val="clear" w:color="000000" w:fill="FFFFFF"/>
            <w:vAlign w:val="center"/>
            <w:hideMark/>
          </w:tcPr>
          <w:p w14:paraId="3C49517D"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0,129</w:t>
            </w:r>
          </w:p>
        </w:tc>
        <w:tc>
          <w:tcPr>
            <w:tcW w:w="1238" w:type="dxa"/>
            <w:gridSpan w:val="2"/>
            <w:tcBorders>
              <w:top w:val="nil"/>
              <w:left w:val="nil"/>
              <w:bottom w:val="single" w:sz="4" w:space="0" w:color="auto"/>
              <w:right w:val="single" w:sz="4" w:space="0" w:color="auto"/>
            </w:tcBorders>
            <w:shd w:val="clear" w:color="000000" w:fill="FFFFFF"/>
            <w:vAlign w:val="center"/>
            <w:hideMark/>
          </w:tcPr>
          <w:p w14:paraId="63C7F18A"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0,129</w:t>
            </w:r>
          </w:p>
        </w:tc>
      </w:tr>
      <w:tr w:rsidR="00296D2A" w:rsidRPr="0004514D" w14:paraId="5598C21E" w14:textId="77777777" w:rsidTr="00296D2A">
        <w:trPr>
          <w:trHeight w:val="315"/>
        </w:trPr>
        <w:tc>
          <w:tcPr>
            <w:tcW w:w="7457" w:type="dxa"/>
            <w:gridSpan w:val="10"/>
            <w:tcBorders>
              <w:top w:val="single" w:sz="4" w:space="0" w:color="auto"/>
              <w:left w:val="single" w:sz="4" w:space="0" w:color="auto"/>
              <w:bottom w:val="single" w:sz="4" w:space="0" w:color="auto"/>
              <w:right w:val="single" w:sz="4" w:space="0" w:color="auto"/>
            </w:tcBorders>
            <w:shd w:val="clear" w:color="000000" w:fill="FFFFFF"/>
            <w:vAlign w:val="center"/>
            <w:hideMark/>
          </w:tcPr>
          <w:p w14:paraId="35F15382" w14:textId="77777777" w:rsidR="00296D2A" w:rsidRPr="0004514D" w:rsidRDefault="00296D2A" w:rsidP="00296D2A">
            <w:pPr>
              <w:ind w:firstLineChars="100" w:firstLine="201"/>
              <w:rPr>
                <w:rFonts w:eastAsia="Times New Roman" w:cs="Times New Roman"/>
                <w:b/>
                <w:bCs/>
                <w:sz w:val="20"/>
                <w:szCs w:val="20"/>
                <w:lang w:eastAsia="ru-RU"/>
              </w:rPr>
            </w:pPr>
            <w:r w:rsidRPr="0004514D">
              <w:rPr>
                <w:rFonts w:eastAsia="Times New Roman" w:cs="Times New Roman"/>
                <w:b/>
                <w:bCs/>
                <w:sz w:val="20"/>
                <w:szCs w:val="20"/>
                <w:lang w:eastAsia="ru-RU"/>
              </w:rPr>
              <w:t>Терморобот 2хТР-600+ТР-200 пгт. Промышленная, ул. Коммунистическая, 41</w:t>
            </w:r>
          </w:p>
        </w:tc>
        <w:tc>
          <w:tcPr>
            <w:tcW w:w="405" w:type="dxa"/>
            <w:gridSpan w:val="2"/>
            <w:tcBorders>
              <w:top w:val="nil"/>
              <w:left w:val="nil"/>
              <w:bottom w:val="nil"/>
              <w:right w:val="nil"/>
            </w:tcBorders>
            <w:shd w:val="clear" w:color="auto" w:fill="auto"/>
            <w:noWrap/>
            <w:vAlign w:val="bottom"/>
            <w:hideMark/>
          </w:tcPr>
          <w:p w14:paraId="061D69A3" w14:textId="77777777" w:rsidR="00296D2A" w:rsidRPr="0004514D" w:rsidRDefault="00296D2A" w:rsidP="00296D2A">
            <w:pPr>
              <w:ind w:firstLineChars="100" w:firstLine="201"/>
              <w:rPr>
                <w:rFonts w:eastAsia="Times New Roman" w:cs="Times New Roman"/>
                <w:b/>
                <w:bCs/>
                <w:sz w:val="20"/>
                <w:szCs w:val="20"/>
                <w:lang w:eastAsia="ru-RU"/>
              </w:rPr>
            </w:pPr>
          </w:p>
        </w:tc>
        <w:tc>
          <w:tcPr>
            <w:tcW w:w="6843" w:type="dxa"/>
            <w:gridSpan w:val="11"/>
            <w:tcBorders>
              <w:top w:val="single" w:sz="4" w:space="0" w:color="auto"/>
              <w:left w:val="single" w:sz="4" w:space="0" w:color="auto"/>
              <w:bottom w:val="single" w:sz="4" w:space="0" w:color="auto"/>
              <w:right w:val="single" w:sz="4" w:space="0" w:color="auto"/>
            </w:tcBorders>
            <w:shd w:val="clear" w:color="000000" w:fill="FFFFFF"/>
            <w:vAlign w:val="center"/>
            <w:hideMark/>
          </w:tcPr>
          <w:p w14:paraId="316A49AA" w14:textId="77777777" w:rsidR="00296D2A" w:rsidRPr="0004514D" w:rsidRDefault="00296D2A" w:rsidP="00296D2A">
            <w:pPr>
              <w:ind w:firstLineChars="100" w:firstLine="201"/>
              <w:rPr>
                <w:rFonts w:eastAsia="Times New Roman" w:cs="Times New Roman"/>
                <w:b/>
                <w:bCs/>
                <w:color w:val="000000"/>
                <w:sz w:val="20"/>
                <w:szCs w:val="20"/>
                <w:lang w:eastAsia="ru-RU"/>
              </w:rPr>
            </w:pPr>
            <w:r w:rsidRPr="0004514D">
              <w:rPr>
                <w:rFonts w:eastAsia="Times New Roman" w:cs="Times New Roman"/>
                <w:b/>
                <w:bCs/>
                <w:color w:val="000000"/>
                <w:sz w:val="20"/>
                <w:szCs w:val="20"/>
                <w:lang w:eastAsia="ru-RU"/>
              </w:rPr>
              <w:t>Терморобот 2хТР-600+ТР-200 пгт. Промышленная, ул. Коммунистическая, 41</w:t>
            </w:r>
          </w:p>
        </w:tc>
      </w:tr>
      <w:tr w:rsidR="00296D2A" w:rsidRPr="0004514D" w14:paraId="438EB075" w14:textId="77777777" w:rsidTr="00296D2A">
        <w:trPr>
          <w:gridAfter w:val="1"/>
          <w:wAfter w:w="15" w:type="dxa"/>
          <w:trHeight w:val="300"/>
        </w:trPr>
        <w:tc>
          <w:tcPr>
            <w:tcW w:w="427" w:type="dxa"/>
            <w:tcBorders>
              <w:top w:val="nil"/>
              <w:left w:val="single" w:sz="4" w:space="0" w:color="auto"/>
              <w:bottom w:val="single" w:sz="4" w:space="0" w:color="auto"/>
              <w:right w:val="single" w:sz="4" w:space="0" w:color="auto"/>
            </w:tcBorders>
            <w:shd w:val="clear" w:color="000000" w:fill="FFFFFF"/>
            <w:vAlign w:val="center"/>
            <w:hideMark/>
          </w:tcPr>
          <w:p w14:paraId="605BDE0D"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1</w:t>
            </w:r>
          </w:p>
        </w:tc>
        <w:tc>
          <w:tcPr>
            <w:tcW w:w="2149" w:type="dxa"/>
            <w:tcBorders>
              <w:top w:val="nil"/>
              <w:left w:val="nil"/>
              <w:bottom w:val="single" w:sz="4" w:space="0" w:color="auto"/>
              <w:right w:val="single" w:sz="4" w:space="0" w:color="auto"/>
            </w:tcBorders>
            <w:shd w:val="clear" w:color="000000" w:fill="FFFFFF"/>
            <w:vAlign w:val="center"/>
            <w:hideMark/>
          </w:tcPr>
          <w:p w14:paraId="3F627ACE"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ТР-600</w:t>
            </w:r>
          </w:p>
        </w:tc>
        <w:tc>
          <w:tcPr>
            <w:tcW w:w="946" w:type="dxa"/>
            <w:gridSpan w:val="2"/>
            <w:tcBorders>
              <w:top w:val="nil"/>
              <w:left w:val="nil"/>
              <w:bottom w:val="single" w:sz="4" w:space="0" w:color="auto"/>
              <w:right w:val="single" w:sz="4" w:space="0" w:color="auto"/>
            </w:tcBorders>
            <w:shd w:val="clear" w:color="000000" w:fill="FFFFFF"/>
            <w:vAlign w:val="center"/>
            <w:hideMark/>
          </w:tcPr>
          <w:p w14:paraId="400E01C2"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2</w:t>
            </w:r>
          </w:p>
        </w:tc>
        <w:tc>
          <w:tcPr>
            <w:tcW w:w="1174" w:type="dxa"/>
            <w:gridSpan w:val="2"/>
            <w:tcBorders>
              <w:top w:val="nil"/>
              <w:left w:val="nil"/>
              <w:bottom w:val="single" w:sz="4" w:space="0" w:color="auto"/>
              <w:right w:val="single" w:sz="4" w:space="0" w:color="auto"/>
            </w:tcBorders>
            <w:shd w:val="clear" w:color="000000" w:fill="FFFFFF"/>
            <w:vAlign w:val="center"/>
            <w:hideMark/>
          </w:tcPr>
          <w:p w14:paraId="74664FE8"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2024</w:t>
            </w:r>
          </w:p>
        </w:tc>
        <w:tc>
          <w:tcPr>
            <w:tcW w:w="1213" w:type="dxa"/>
            <w:gridSpan w:val="2"/>
            <w:tcBorders>
              <w:top w:val="nil"/>
              <w:left w:val="nil"/>
              <w:bottom w:val="single" w:sz="4" w:space="0" w:color="auto"/>
              <w:right w:val="single" w:sz="4" w:space="0" w:color="auto"/>
            </w:tcBorders>
            <w:shd w:val="clear" w:color="000000" w:fill="FFFFFF"/>
            <w:vAlign w:val="center"/>
            <w:hideMark/>
          </w:tcPr>
          <w:p w14:paraId="14146EB8"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0,516</w:t>
            </w:r>
          </w:p>
        </w:tc>
        <w:tc>
          <w:tcPr>
            <w:tcW w:w="1548" w:type="dxa"/>
            <w:gridSpan w:val="2"/>
            <w:vMerge w:val="restart"/>
            <w:tcBorders>
              <w:top w:val="nil"/>
              <w:left w:val="single" w:sz="4" w:space="0" w:color="auto"/>
              <w:bottom w:val="single" w:sz="4" w:space="0" w:color="auto"/>
              <w:right w:val="single" w:sz="4" w:space="0" w:color="auto"/>
            </w:tcBorders>
            <w:shd w:val="clear" w:color="000000" w:fill="FFFFFF"/>
            <w:vAlign w:val="center"/>
            <w:hideMark/>
          </w:tcPr>
          <w:p w14:paraId="6EE850FF"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1,204</w:t>
            </w:r>
          </w:p>
        </w:tc>
        <w:tc>
          <w:tcPr>
            <w:tcW w:w="391" w:type="dxa"/>
            <w:tcBorders>
              <w:top w:val="nil"/>
              <w:left w:val="nil"/>
              <w:bottom w:val="nil"/>
              <w:right w:val="nil"/>
            </w:tcBorders>
            <w:shd w:val="clear" w:color="auto" w:fill="auto"/>
            <w:noWrap/>
            <w:vAlign w:val="bottom"/>
            <w:hideMark/>
          </w:tcPr>
          <w:p w14:paraId="617843C4" w14:textId="77777777" w:rsidR="00296D2A" w:rsidRPr="0004514D" w:rsidRDefault="00296D2A" w:rsidP="00296D2A">
            <w:pPr>
              <w:jc w:val="center"/>
              <w:rPr>
                <w:rFonts w:eastAsia="Times New Roman" w:cs="Times New Roman"/>
                <w:sz w:val="20"/>
                <w:szCs w:val="20"/>
                <w:lang w:eastAsia="ru-RU"/>
              </w:rPr>
            </w:pPr>
          </w:p>
        </w:tc>
        <w:tc>
          <w:tcPr>
            <w:tcW w:w="426" w:type="dxa"/>
            <w:gridSpan w:val="2"/>
            <w:tcBorders>
              <w:top w:val="nil"/>
              <w:left w:val="single" w:sz="4" w:space="0" w:color="auto"/>
              <w:bottom w:val="single" w:sz="4" w:space="0" w:color="auto"/>
              <w:right w:val="single" w:sz="4" w:space="0" w:color="auto"/>
            </w:tcBorders>
            <w:shd w:val="clear" w:color="000000" w:fill="FFFFFF"/>
            <w:vAlign w:val="center"/>
            <w:hideMark/>
          </w:tcPr>
          <w:p w14:paraId="5DCC9D3A"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1</w:t>
            </w:r>
          </w:p>
        </w:tc>
        <w:tc>
          <w:tcPr>
            <w:tcW w:w="1845" w:type="dxa"/>
            <w:tcBorders>
              <w:top w:val="nil"/>
              <w:left w:val="nil"/>
              <w:bottom w:val="single" w:sz="4" w:space="0" w:color="auto"/>
              <w:right w:val="single" w:sz="4" w:space="0" w:color="auto"/>
            </w:tcBorders>
            <w:shd w:val="clear" w:color="000000" w:fill="FFFFFF"/>
            <w:vAlign w:val="center"/>
            <w:hideMark/>
          </w:tcPr>
          <w:p w14:paraId="0DB8B0E9"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ТР-600</w:t>
            </w:r>
          </w:p>
        </w:tc>
        <w:tc>
          <w:tcPr>
            <w:tcW w:w="946" w:type="dxa"/>
            <w:gridSpan w:val="2"/>
            <w:tcBorders>
              <w:top w:val="nil"/>
              <w:left w:val="nil"/>
              <w:bottom w:val="single" w:sz="4" w:space="0" w:color="auto"/>
              <w:right w:val="single" w:sz="4" w:space="0" w:color="auto"/>
            </w:tcBorders>
            <w:shd w:val="clear" w:color="000000" w:fill="FFFFFF"/>
            <w:vAlign w:val="center"/>
            <w:hideMark/>
          </w:tcPr>
          <w:p w14:paraId="01679145"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2</w:t>
            </w:r>
          </w:p>
        </w:tc>
        <w:tc>
          <w:tcPr>
            <w:tcW w:w="1174" w:type="dxa"/>
            <w:gridSpan w:val="2"/>
            <w:tcBorders>
              <w:top w:val="nil"/>
              <w:left w:val="nil"/>
              <w:bottom w:val="single" w:sz="4" w:space="0" w:color="auto"/>
              <w:right w:val="single" w:sz="4" w:space="0" w:color="auto"/>
            </w:tcBorders>
            <w:shd w:val="clear" w:color="000000" w:fill="FFFFFF"/>
            <w:vAlign w:val="center"/>
            <w:hideMark/>
          </w:tcPr>
          <w:p w14:paraId="7D3CC780"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2024</w:t>
            </w:r>
          </w:p>
        </w:tc>
        <w:tc>
          <w:tcPr>
            <w:tcW w:w="1213" w:type="dxa"/>
            <w:gridSpan w:val="2"/>
            <w:tcBorders>
              <w:top w:val="nil"/>
              <w:left w:val="nil"/>
              <w:bottom w:val="single" w:sz="4" w:space="0" w:color="auto"/>
              <w:right w:val="single" w:sz="4" w:space="0" w:color="auto"/>
            </w:tcBorders>
            <w:shd w:val="clear" w:color="000000" w:fill="FFFFFF"/>
            <w:vAlign w:val="center"/>
            <w:hideMark/>
          </w:tcPr>
          <w:p w14:paraId="1FBE65A0"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0,516</w:t>
            </w:r>
          </w:p>
        </w:tc>
        <w:tc>
          <w:tcPr>
            <w:tcW w:w="1238" w:type="dxa"/>
            <w:gridSpan w:val="2"/>
            <w:vMerge w:val="restart"/>
            <w:tcBorders>
              <w:top w:val="nil"/>
              <w:left w:val="single" w:sz="4" w:space="0" w:color="auto"/>
              <w:bottom w:val="single" w:sz="4" w:space="0" w:color="auto"/>
              <w:right w:val="single" w:sz="4" w:space="0" w:color="auto"/>
            </w:tcBorders>
            <w:shd w:val="clear" w:color="000000" w:fill="FFFFFF"/>
            <w:vAlign w:val="center"/>
            <w:hideMark/>
          </w:tcPr>
          <w:p w14:paraId="664D6E55"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1,204</w:t>
            </w:r>
          </w:p>
        </w:tc>
      </w:tr>
      <w:tr w:rsidR="00296D2A" w:rsidRPr="0004514D" w14:paraId="55119481" w14:textId="77777777" w:rsidTr="00296D2A">
        <w:trPr>
          <w:gridAfter w:val="1"/>
          <w:wAfter w:w="15" w:type="dxa"/>
          <w:trHeight w:val="300"/>
        </w:trPr>
        <w:tc>
          <w:tcPr>
            <w:tcW w:w="427" w:type="dxa"/>
            <w:tcBorders>
              <w:top w:val="nil"/>
              <w:left w:val="single" w:sz="4" w:space="0" w:color="auto"/>
              <w:bottom w:val="single" w:sz="4" w:space="0" w:color="auto"/>
              <w:right w:val="single" w:sz="4" w:space="0" w:color="auto"/>
            </w:tcBorders>
            <w:shd w:val="clear" w:color="000000" w:fill="FFFFFF"/>
            <w:vAlign w:val="center"/>
            <w:hideMark/>
          </w:tcPr>
          <w:p w14:paraId="541462D4"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2</w:t>
            </w:r>
          </w:p>
        </w:tc>
        <w:tc>
          <w:tcPr>
            <w:tcW w:w="2149" w:type="dxa"/>
            <w:tcBorders>
              <w:top w:val="nil"/>
              <w:left w:val="nil"/>
              <w:bottom w:val="single" w:sz="4" w:space="0" w:color="auto"/>
              <w:right w:val="single" w:sz="4" w:space="0" w:color="auto"/>
            </w:tcBorders>
            <w:shd w:val="clear" w:color="000000" w:fill="FFFFFF"/>
            <w:vAlign w:val="center"/>
            <w:hideMark/>
          </w:tcPr>
          <w:p w14:paraId="2D202F31"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ТР-200</w:t>
            </w:r>
          </w:p>
        </w:tc>
        <w:tc>
          <w:tcPr>
            <w:tcW w:w="946" w:type="dxa"/>
            <w:gridSpan w:val="2"/>
            <w:tcBorders>
              <w:top w:val="nil"/>
              <w:left w:val="nil"/>
              <w:bottom w:val="single" w:sz="4" w:space="0" w:color="auto"/>
              <w:right w:val="single" w:sz="4" w:space="0" w:color="auto"/>
            </w:tcBorders>
            <w:shd w:val="clear" w:color="000000" w:fill="FFFFFF"/>
            <w:vAlign w:val="center"/>
            <w:hideMark/>
          </w:tcPr>
          <w:p w14:paraId="46BF2BEA"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1</w:t>
            </w:r>
          </w:p>
        </w:tc>
        <w:tc>
          <w:tcPr>
            <w:tcW w:w="1174" w:type="dxa"/>
            <w:gridSpan w:val="2"/>
            <w:tcBorders>
              <w:top w:val="nil"/>
              <w:left w:val="nil"/>
              <w:bottom w:val="single" w:sz="4" w:space="0" w:color="auto"/>
              <w:right w:val="single" w:sz="4" w:space="0" w:color="auto"/>
            </w:tcBorders>
            <w:shd w:val="clear" w:color="000000" w:fill="FFFFFF"/>
            <w:vAlign w:val="center"/>
            <w:hideMark/>
          </w:tcPr>
          <w:p w14:paraId="2F0483EE"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2024</w:t>
            </w:r>
          </w:p>
        </w:tc>
        <w:tc>
          <w:tcPr>
            <w:tcW w:w="1213" w:type="dxa"/>
            <w:gridSpan w:val="2"/>
            <w:tcBorders>
              <w:top w:val="nil"/>
              <w:left w:val="nil"/>
              <w:bottom w:val="single" w:sz="4" w:space="0" w:color="auto"/>
              <w:right w:val="single" w:sz="4" w:space="0" w:color="auto"/>
            </w:tcBorders>
            <w:shd w:val="clear" w:color="000000" w:fill="FFFFFF"/>
            <w:vAlign w:val="center"/>
            <w:hideMark/>
          </w:tcPr>
          <w:p w14:paraId="5B4605B8"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0,172</w:t>
            </w:r>
          </w:p>
        </w:tc>
        <w:tc>
          <w:tcPr>
            <w:tcW w:w="1548" w:type="dxa"/>
            <w:gridSpan w:val="2"/>
            <w:vMerge/>
            <w:tcBorders>
              <w:top w:val="nil"/>
              <w:left w:val="single" w:sz="4" w:space="0" w:color="auto"/>
              <w:bottom w:val="single" w:sz="4" w:space="0" w:color="auto"/>
              <w:right w:val="single" w:sz="4" w:space="0" w:color="auto"/>
            </w:tcBorders>
            <w:vAlign w:val="center"/>
            <w:hideMark/>
          </w:tcPr>
          <w:p w14:paraId="28564FE4" w14:textId="77777777" w:rsidR="00296D2A" w:rsidRPr="0004514D" w:rsidRDefault="00296D2A" w:rsidP="00296D2A">
            <w:pPr>
              <w:rPr>
                <w:rFonts w:eastAsia="Times New Roman" w:cs="Times New Roman"/>
                <w:sz w:val="20"/>
                <w:szCs w:val="20"/>
                <w:lang w:eastAsia="ru-RU"/>
              </w:rPr>
            </w:pPr>
          </w:p>
        </w:tc>
        <w:tc>
          <w:tcPr>
            <w:tcW w:w="391" w:type="dxa"/>
            <w:tcBorders>
              <w:top w:val="nil"/>
              <w:left w:val="nil"/>
              <w:bottom w:val="nil"/>
              <w:right w:val="nil"/>
            </w:tcBorders>
            <w:shd w:val="clear" w:color="auto" w:fill="auto"/>
            <w:noWrap/>
            <w:vAlign w:val="bottom"/>
            <w:hideMark/>
          </w:tcPr>
          <w:p w14:paraId="1243B4D3" w14:textId="77777777" w:rsidR="00296D2A" w:rsidRPr="0004514D" w:rsidRDefault="00296D2A" w:rsidP="00296D2A">
            <w:pPr>
              <w:jc w:val="center"/>
              <w:rPr>
                <w:rFonts w:eastAsia="Times New Roman" w:cs="Times New Roman"/>
                <w:sz w:val="20"/>
                <w:szCs w:val="20"/>
                <w:lang w:eastAsia="ru-RU"/>
              </w:rPr>
            </w:pPr>
          </w:p>
        </w:tc>
        <w:tc>
          <w:tcPr>
            <w:tcW w:w="426" w:type="dxa"/>
            <w:gridSpan w:val="2"/>
            <w:tcBorders>
              <w:top w:val="nil"/>
              <w:left w:val="single" w:sz="4" w:space="0" w:color="auto"/>
              <w:bottom w:val="single" w:sz="4" w:space="0" w:color="auto"/>
              <w:right w:val="single" w:sz="4" w:space="0" w:color="auto"/>
            </w:tcBorders>
            <w:shd w:val="clear" w:color="000000" w:fill="FFFFFF"/>
            <w:vAlign w:val="center"/>
            <w:hideMark/>
          </w:tcPr>
          <w:p w14:paraId="4A7CB1B5"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2</w:t>
            </w:r>
          </w:p>
        </w:tc>
        <w:tc>
          <w:tcPr>
            <w:tcW w:w="1845" w:type="dxa"/>
            <w:tcBorders>
              <w:top w:val="nil"/>
              <w:left w:val="nil"/>
              <w:bottom w:val="single" w:sz="4" w:space="0" w:color="auto"/>
              <w:right w:val="single" w:sz="4" w:space="0" w:color="auto"/>
            </w:tcBorders>
            <w:shd w:val="clear" w:color="000000" w:fill="FFFFFF"/>
            <w:vAlign w:val="center"/>
            <w:hideMark/>
          </w:tcPr>
          <w:p w14:paraId="2CBA494B"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ТР-200</w:t>
            </w:r>
          </w:p>
        </w:tc>
        <w:tc>
          <w:tcPr>
            <w:tcW w:w="946" w:type="dxa"/>
            <w:gridSpan w:val="2"/>
            <w:tcBorders>
              <w:top w:val="nil"/>
              <w:left w:val="nil"/>
              <w:bottom w:val="single" w:sz="4" w:space="0" w:color="auto"/>
              <w:right w:val="single" w:sz="4" w:space="0" w:color="auto"/>
            </w:tcBorders>
            <w:shd w:val="clear" w:color="000000" w:fill="FFFFFF"/>
            <w:vAlign w:val="center"/>
            <w:hideMark/>
          </w:tcPr>
          <w:p w14:paraId="019A823D"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1</w:t>
            </w:r>
          </w:p>
        </w:tc>
        <w:tc>
          <w:tcPr>
            <w:tcW w:w="1174" w:type="dxa"/>
            <w:gridSpan w:val="2"/>
            <w:tcBorders>
              <w:top w:val="nil"/>
              <w:left w:val="nil"/>
              <w:bottom w:val="single" w:sz="4" w:space="0" w:color="auto"/>
              <w:right w:val="single" w:sz="4" w:space="0" w:color="auto"/>
            </w:tcBorders>
            <w:shd w:val="clear" w:color="000000" w:fill="FFFFFF"/>
            <w:vAlign w:val="center"/>
            <w:hideMark/>
          </w:tcPr>
          <w:p w14:paraId="1F831649"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2024</w:t>
            </w:r>
          </w:p>
        </w:tc>
        <w:tc>
          <w:tcPr>
            <w:tcW w:w="1213" w:type="dxa"/>
            <w:gridSpan w:val="2"/>
            <w:tcBorders>
              <w:top w:val="nil"/>
              <w:left w:val="nil"/>
              <w:bottom w:val="single" w:sz="4" w:space="0" w:color="auto"/>
              <w:right w:val="single" w:sz="4" w:space="0" w:color="auto"/>
            </w:tcBorders>
            <w:shd w:val="clear" w:color="000000" w:fill="FFFFFF"/>
            <w:vAlign w:val="center"/>
            <w:hideMark/>
          </w:tcPr>
          <w:p w14:paraId="02FAA3E0"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0,172</w:t>
            </w:r>
          </w:p>
        </w:tc>
        <w:tc>
          <w:tcPr>
            <w:tcW w:w="1238" w:type="dxa"/>
            <w:gridSpan w:val="2"/>
            <w:vMerge/>
            <w:tcBorders>
              <w:top w:val="nil"/>
              <w:left w:val="single" w:sz="4" w:space="0" w:color="auto"/>
              <w:bottom w:val="single" w:sz="4" w:space="0" w:color="auto"/>
              <w:right w:val="single" w:sz="4" w:space="0" w:color="auto"/>
            </w:tcBorders>
            <w:vAlign w:val="center"/>
            <w:hideMark/>
          </w:tcPr>
          <w:p w14:paraId="646D6D93" w14:textId="77777777" w:rsidR="00296D2A" w:rsidRPr="0004514D" w:rsidRDefault="00296D2A" w:rsidP="00296D2A">
            <w:pPr>
              <w:rPr>
                <w:rFonts w:eastAsia="Times New Roman" w:cs="Times New Roman"/>
                <w:color w:val="000000"/>
                <w:sz w:val="20"/>
                <w:szCs w:val="20"/>
                <w:lang w:eastAsia="ru-RU"/>
              </w:rPr>
            </w:pPr>
          </w:p>
        </w:tc>
      </w:tr>
      <w:tr w:rsidR="00296D2A" w:rsidRPr="0004514D" w14:paraId="189CF260" w14:textId="77777777" w:rsidTr="00296D2A">
        <w:trPr>
          <w:trHeight w:val="315"/>
        </w:trPr>
        <w:tc>
          <w:tcPr>
            <w:tcW w:w="7457" w:type="dxa"/>
            <w:gridSpan w:val="10"/>
            <w:tcBorders>
              <w:top w:val="single" w:sz="4" w:space="0" w:color="auto"/>
              <w:left w:val="single" w:sz="4" w:space="0" w:color="auto"/>
              <w:bottom w:val="single" w:sz="4" w:space="0" w:color="auto"/>
              <w:right w:val="single" w:sz="4" w:space="0" w:color="auto"/>
            </w:tcBorders>
            <w:shd w:val="clear" w:color="000000" w:fill="FFFFFF"/>
            <w:vAlign w:val="center"/>
            <w:hideMark/>
          </w:tcPr>
          <w:p w14:paraId="1E7B07D6" w14:textId="77777777" w:rsidR="00296D2A" w:rsidRPr="0004514D" w:rsidRDefault="00296D2A" w:rsidP="00296D2A">
            <w:pPr>
              <w:ind w:firstLineChars="100" w:firstLine="201"/>
              <w:rPr>
                <w:rFonts w:eastAsia="Times New Roman" w:cs="Times New Roman"/>
                <w:b/>
                <w:bCs/>
                <w:sz w:val="20"/>
                <w:szCs w:val="20"/>
                <w:lang w:eastAsia="ru-RU"/>
              </w:rPr>
            </w:pPr>
            <w:r w:rsidRPr="0004514D">
              <w:rPr>
                <w:rFonts w:eastAsia="Times New Roman" w:cs="Times New Roman"/>
                <w:b/>
                <w:bCs/>
                <w:sz w:val="20"/>
                <w:szCs w:val="20"/>
                <w:lang w:eastAsia="ru-RU"/>
              </w:rPr>
              <w:t>Котельная №12 с. Ваганово, ул. Центральная, 22А</w:t>
            </w:r>
          </w:p>
        </w:tc>
        <w:tc>
          <w:tcPr>
            <w:tcW w:w="405" w:type="dxa"/>
            <w:gridSpan w:val="2"/>
            <w:tcBorders>
              <w:top w:val="nil"/>
              <w:left w:val="nil"/>
              <w:bottom w:val="nil"/>
              <w:right w:val="nil"/>
            </w:tcBorders>
            <w:shd w:val="clear" w:color="auto" w:fill="auto"/>
            <w:noWrap/>
            <w:vAlign w:val="bottom"/>
            <w:hideMark/>
          </w:tcPr>
          <w:p w14:paraId="70E85097" w14:textId="77777777" w:rsidR="00296D2A" w:rsidRPr="0004514D" w:rsidRDefault="00296D2A" w:rsidP="00296D2A">
            <w:pPr>
              <w:ind w:firstLineChars="100" w:firstLine="201"/>
              <w:rPr>
                <w:rFonts w:eastAsia="Times New Roman" w:cs="Times New Roman"/>
                <w:b/>
                <w:bCs/>
                <w:sz w:val="20"/>
                <w:szCs w:val="20"/>
                <w:lang w:eastAsia="ru-RU"/>
              </w:rPr>
            </w:pPr>
          </w:p>
        </w:tc>
        <w:tc>
          <w:tcPr>
            <w:tcW w:w="6843" w:type="dxa"/>
            <w:gridSpan w:val="11"/>
            <w:tcBorders>
              <w:top w:val="single" w:sz="4" w:space="0" w:color="auto"/>
              <w:left w:val="single" w:sz="4" w:space="0" w:color="auto"/>
              <w:bottom w:val="single" w:sz="4" w:space="0" w:color="auto"/>
              <w:right w:val="single" w:sz="4" w:space="0" w:color="auto"/>
            </w:tcBorders>
            <w:shd w:val="clear" w:color="000000" w:fill="FFFFFF"/>
            <w:vAlign w:val="center"/>
            <w:hideMark/>
          </w:tcPr>
          <w:p w14:paraId="1B68A55F" w14:textId="77777777" w:rsidR="00296D2A" w:rsidRPr="0004514D" w:rsidRDefault="00296D2A" w:rsidP="00296D2A">
            <w:pPr>
              <w:ind w:firstLineChars="100" w:firstLine="201"/>
              <w:rPr>
                <w:rFonts w:eastAsia="Times New Roman" w:cs="Times New Roman"/>
                <w:b/>
                <w:bCs/>
                <w:color w:val="000000"/>
                <w:sz w:val="20"/>
                <w:szCs w:val="20"/>
                <w:lang w:eastAsia="ru-RU"/>
              </w:rPr>
            </w:pPr>
            <w:r w:rsidRPr="0004514D">
              <w:rPr>
                <w:rFonts w:eastAsia="Times New Roman" w:cs="Times New Roman"/>
                <w:b/>
                <w:bCs/>
                <w:color w:val="000000"/>
                <w:sz w:val="20"/>
                <w:szCs w:val="20"/>
                <w:lang w:eastAsia="ru-RU"/>
              </w:rPr>
              <w:t>Котельная №12 с. Ваганово, ул. Центральная, 22А</w:t>
            </w:r>
          </w:p>
        </w:tc>
      </w:tr>
      <w:tr w:rsidR="00296D2A" w:rsidRPr="0004514D" w14:paraId="4F360D9C" w14:textId="77777777" w:rsidTr="00296D2A">
        <w:trPr>
          <w:gridAfter w:val="1"/>
          <w:wAfter w:w="15" w:type="dxa"/>
          <w:trHeight w:val="300"/>
        </w:trPr>
        <w:tc>
          <w:tcPr>
            <w:tcW w:w="427" w:type="dxa"/>
            <w:tcBorders>
              <w:top w:val="nil"/>
              <w:left w:val="single" w:sz="4" w:space="0" w:color="auto"/>
              <w:bottom w:val="single" w:sz="4" w:space="0" w:color="auto"/>
              <w:right w:val="single" w:sz="4" w:space="0" w:color="auto"/>
            </w:tcBorders>
            <w:shd w:val="clear" w:color="000000" w:fill="FFFFFF"/>
            <w:vAlign w:val="center"/>
            <w:hideMark/>
          </w:tcPr>
          <w:p w14:paraId="580AFD94"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1</w:t>
            </w:r>
          </w:p>
        </w:tc>
        <w:tc>
          <w:tcPr>
            <w:tcW w:w="2149" w:type="dxa"/>
            <w:tcBorders>
              <w:top w:val="nil"/>
              <w:left w:val="nil"/>
              <w:bottom w:val="single" w:sz="4" w:space="0" w:color="auto"/>
              <w:right w:val="single" w:sz="4" w:space="0" w:color="auto"/>
            </w:tcBorders>
            <w:shd w:val="clear" w:color="000000" w:fill="FFFFFF"/>
            <w:vAlign w:val="center"/>
            <w:hideMark/>
          </w:tcPr>
          <w:p w14:paraId="38AEF327"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НР-18</w:t>
            </w:r>
          </w:p>
        </w:tc>
        <w:tc>
          <w:tcPr>
            <w:tcW w:w="946" w:type="dxa"/>
            <w:gridSpan w:val="2"/>
            <w:tcBorders>
              <w:top w:val="nil"/>
              <w:left w:val="nil"/>
              <w:bottom w:val="single" w:sz="4" w:space="0" w:color="auto"/>
              <w:right w:val="single" w:sz="4" w:space="0" w:color="auto"/>
            </w:tcBorders>
            <w:shd w:val="clear" w:color="000000" w:fill="FFFFFF"/>
            <w:vAlign w:val="center"/>
            <w:hideMark/>
          </w:tcPr>
          <w:p w14:paraId="2AB2F796"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1</w:t>
            </w:r>
          </w:p>
        </w:tc>
        <w:tc>
          <w:tcPr>
            <w:tcW w:w="1174" w:type="dxa"/>
            <w:gridSpan w:val="2"/>
            <w:tcBorders>
              <w:top w:val="nil"/>
              <w:left w:val="nil"/>
              <w:bottom w:val="single" w:sz="4" w:space="0" w:color="auto"/>
              <w:right w:val="single" w:sz="4" w:space="0" w:color="auto"/>
            </w:tcBorders>
            <w:shd w:val="clear" w:color="000000" w:fill="FFFFFF"/>
            <w:vAlign w:val="center"/>
            <w:hideMark/>
          </w:tcPr>
          <w:p w14:paraId="2ED0F5DB"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2014</w:t>
            </w:r>
          </w:p>
        </w:tc>
        <w:tc>
          <w:tcPr>
            <w:tcW w:w="1213" w:type="dxa"/>
            <w:gridSpan w:val="2"/>
            <w:tcBorders>
              <w:top w:val="nil"/>
              <w:left w:val="nil"/>
              <w:bottom w:val="single" w:sz="4" w:space="0" w:color="auto"/>
              <w:right w:val="single" w:sz="4" w:space="0" w:color="auto"/>
            </w:tcBorders>
            <w:shd w:val="clear" w:color="000000" w:fill="FFFFFF"/>
            <w:vAlign w:val="center"/>
            <w:hideMark/>
          </w:tcPr>
          <w:p w14:paraId="2174AD86"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0,28</w:t>
            </w:r>
          </w:p>
        </w:tc>
        <w:tc>
          <w:tcPr>
            <w:tcW w:w="1548" w:type="dxa"/>
            <w:gridSpan w:val="2"/>
            <w:vMerge w:val="restart"/>
            <w:tcBorders>
              <w:top w:val="nil"/>
              <w:left w:val="single" w:sz="4" w:space="0" w:color="auto"/>
              <w:bottom w:val="single" w:sz="4" w:space="0" w:color="auto"/>
              <w:right w:val="single" w:sz="4" w:space="0" w:color="auto"/>
            </w:tcBorders>
            <w:shd w:val="clear" w:color="000000" w:fill="FFFFFF"/>
            <w:vAlign w:val="center"/>
            <w:hideMark/>
          </w:tcPr>
          <w:p w14:paraId="1431B4CA"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0,56</w:t>
            </w:r>
          </w:p>
        </w:tc>
        <w:tc>
          <w:tcPr>
            <w:tcW w:w="391" w:type="dxa"/>
            <w:tcBorders>
              <w:top w:val="nil"/>
              <w:left w:val="nil"/>
              <w:bottom w:val="nil"/>
              <w:right w:val="nil"/>
            </w:tcBorders>
            <w:shd w:val="clear" w:color="auto" w:fill="auto"/>
            <w:noWrap/>
            <w:vAlign w:val="bottom"/>
            <w:hideMark/>
          </w:tcPr>
          <w:p w14:paraId="51F16B52" w14:textId="77777777" w:rsidR="00296D2A" w:rsidRPr="0004514D" w:rsidRDefault="00296D2A" w:rsidP="00296D2A">
            <w:pPr>
              <w:jc w:val="center"/>
              <w:rPr>
                <w:rFonts w:eastAsia="Times New Roman" w:cs="Times New Roman"/>
                <w:sz w:val="20"/>
                <w:szCs w:val="20"/>
                <w:lang w:eastAsia="ru-RU"/>
              </w:rPr>
            </w:pPr>
          </w:p>
        </w:tc>
        <w:tc>
          <w:tcPr>
            <w:tcW w:w="426" w:type="dxa"/>
            <w:gridSpan w:val="2"/>
            <w:tcBorders>
              <w:top w:val="nil"/>
              <w:left w:val="single" w:sz="4" w:space="0" w:color="auto"/>
              <w:bottom w:val="single" w:sz="4" w:space="0" w:color="auto"/>
              <w:right w:val="single" w:sz="4" w:space="0" w:color="auto"/>
            </w:tcBorders>
            <w:shd w:val="clear" w:color="000000" w:fill="FFFFFF"/>
            <w:vAlign w:val="center"/>
            <w:hideMark/>
          </w:tcPr>
          <w:p w14:paraId="35AEFCA3"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1</w:t>
            </w:r>
          </w:p>
        </w:tc>
        <w:tc>
          <w:tcPr>
            <w:tcW w:w="1845" w:type="dxa"/>
            <w:tcBorders>
              <w:top w:val="nil"/>
              <w:left w:val="nil"/>
              <w:bottom w:val="single" w:sz="4" w:space="0" w:color="auto"/>
              <w:right w:val="single" w:sz="4" w:space="0" w:color="auto"/>
            </w:tcBorders>
            <w:shd w:val="clear" w:color="000000" w:fill="FFFFFF"/>
            <w:vAlign w:val="center"/>
            <w:hideMark/>
          </w:tcPr>
          <w:p w14:paraId="151EB682"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НР-18</w:t>
            </w:r>
          </w:p>
        </w:tc>
        <w:tc>
          <w:tcPr>
            <w:tcW w:w="946" w:type="dxa"/>
            <w:gridSpan w:val="2"/>
            <w:tcBorders>
              <w:top w:val="nil"/>
              <w:left w:val="nil"/>
              <w:bottom w:val="single" w:sz="4" w:space="0" w:color="auto"/>
              <w:right w:val="single" w:sz="4" w:space="0" w:color="auto"/>
            </w:tcBorders>
            <w:shd w:val="clear" w:color="000000" w:fill="FFFFFF"/>
            <w:vAlign w:val="center"/>
            <w:hideMark/>
          </w:tcPr>
          <w:p w14:paraId="564C6308"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1</w:t>
            </w:r>
          </w:p>
        </w:tc>
        <w:tc>
          <w:tcPr>
            <w:tcW w:w="1174" w:type="dxa"/>
            <w:gridSpan w:val="2"/>
            <w:tcBorders>
              <w:top w:val="nil"/>
              <w:left w:val="nil"/>
              <w:bottom w:val="single" w:sz="4" w:space="0" w:color="auto"/>
              <w:right w:val="single" w:sz="4" w:space="0" w:color="auto"/>
            </w:tcBorders>
            <w:shd w:val="clear" w:color="000000" w:fill="FFFFFF"/>
            <w:vAlign w:val="center"/>
            <w:hideMark/>
          </w:tcPr>
          <w:p w14:paraId="4B800086"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2014</w:t>
            </w:r>
          </w:p>
        </w:tc>
        <w:tc>
          <w:tcPr>
            <w:tcW w:w="1213" w:type="dxa"/>
            <w:gridSpan w:val="2"/>
            <w:tcBorders>
              <w:top w:val="nil"/>
              <w:left w:val="nil"/>
              <w:bottom w:val="single" w:sz="4" w:space="0" w:color="auto"/>
              <w:right w:val="single" w:sz="4" w:space="0" w:color="auto"/>
            </w:tcBorders>
            <w:shd w:val="clear" w:color="000000" w:fill="FFFFFF"/>
            <w:vAlign w:val="center"/>
            <w:hideMark/>
          </w:tcPr>
          <w:p w14:paraId="08A0EDA0"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0,4</w:t>
            </w:r>
          </w:p>
        </w:tc>
        <w:tc>
          <w:tcPr>
            <w:tcW w:w="1238" w:type="dxa"/>
            <w:gridSpan w:val="2"/>
            <w:vMerge w:val="restart"/>
            <w:tcBorders>
              <w:top w:val="nil"/>
              <w:left w:val="single" w:sz="4" w:space="0" w:color="auto"/>
              <w:bottom w:val="single" w:sz="4" w:space="0" w:color="auto"/>
              <w:right w:val="single" w:sz="4" w:space="0" w:color="auto"/>
            </w:tcBorders>
            <w:shd w:val="clear" w:color="000000" w:fill="FFFFFF"/>
            <w:vAlign w:val="center"/>
            <w:hideMark/>
          </w:tcPr>
          <w:p w14:paraId="20C8B78B"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0,8</w:t>
            </w:r>
          </w:p>
        </w:tc>
      </w:tr>
      <w:tr w:rsidR="00296D2A" w:rsidRPr="0004514D" w14:paraId="1114544C" w14:textId="77777777" w:rsidTr="00296D2A">
        <w:trPr>
          <w:gridAfter w:val="1"/>
          <w:wAfter w:w="15" w:type="dxa"/>
          <w:trHeight w:val="300"/>
        </w:trPr>
        <w:tc>
          <w:tcPr>
            <w:tcW w:w="427" w:type="dxa"/>
            <w:tcBorders>
              <w:top w:val="nil"/>
              <w:left w:val="single" w:sz="4" w:space="0" w:color="auto"/>
              <w:bottom w:val="single" w:sz="4" w:space="0" w:color="auto"/>
              <w:right w:val="single" w:sz="4" w:space="0" w:color="auto"/>
            </w:tcBorders>
            <w:shd w:val="clear" w:color="000000" w:fill="FFFFFF"/>
            <w:vAlign w:val="center"/>
            <w:hideMark/>
          </w:tcPr>
          <w:p w14:paraId="67B509C3"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2</w:t>
            </w:r>
          </w:p>
        </w:tc>
        <w:tc>
          <w:tcPr>
            <w:tcW w:w="2149" w:type="dxa"/>
            <w:tcBorders>
              <w:top w:val="nil"/>
              <w:left w:val="nil"/>
              <w:bottom w:val="single" w:sz="4" w:space="0" w:color="auto"/>
              <w:right w:val="single" w:sz="4" w:space="0" w:color="auto"/>
            </w:tcBorders>
            <w:shd w:val="clear" w:color="000000" w:fill="FFFFFF"/>
            <w:vAlign w:val="center"/>
            <w:hideMark/>
          </w:tcPr>
          <w:p w14:paraId="274473DB"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НР-18</w:t>
            </w:r>
          </w:p>
        </w:tc>
        <w:tc>
          <w:tcPr>
            <w:tcW w:w="946" w:type="dxa"/>
            <w:gridSpan w:val="2"/>
            <w:tcBorders>
              <w:top w:val="nil"/>
              <w:left w:val="nil"/>
              <w:bottom w:val="single" w:sz="4" w:space="0" w:color="auto"/>
              <w:right w:val="single" w:sz="4" w:space="0" w:color="auto"/>
            </w:tcBorders>
            <w:shd w:val="clear" w:color="000000" w:fill="FFFFFF"/>
            <w:vAlign w:val="center"/>
            <w:hideMark/>
          </w:tcPr>
          <w:p w14:paraId="081D4F43"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1</w:t>
            </w:r>
          </w:p>
        </w:tc>
        <w:tc>
          <w:tcPr>
            <w:tcW w:w="1174" w:type="dxa"/>
            <w:gridSpan w:val="2"/>
            <w:tcBorders>
              <w:top w:val="nil"/>
              <w:left w:val="nil"/>
              <w:bottom w:val="single" w:sz="4" w:space="0" w:color="auto"/>
              <w:right w:val="single" w:sz="4" w:space="0" w:color="auto"/>
            </w:tcBorders>
            <w:shd w:val="clear" w:color="000000" w:fill="FFFFFF"/>
            <w:vAlign w:val="center"/>
            <w:hideMark/>
          </w:tcPr>
          <w:p w14:paraId="67766161"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1967</w:t>
            </w:r>
          </w:p>
        </w:tc>
        <w:tc>
          <w:tcPr>
            <w:tcW w:w="1213" w:type="dxa"/>
            <w:gridSpan w:val="2"/>
            <w:tcBorders>
              <w:top w:val="nil"/>
              <w:left w:val="nil"/>
              <w:bottom w:val="single" w:sz="4" w:space="0" w:color="auto"/>
              <w:right w:val="single" w:sz="4" w:space="0" w:color="auto"/>
            </w:tcBorders>
            <w:shd w:val="clear" w:color="000000" w:fill="FFFFFF"/>
            <w:vAlign w:val="center"/>
            <w:hideMark/>
          </w:tcPr>
          <w:p w14:paraId="4382AE3D"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0,28</w:t>
            </w:r>
          </w:p>
        </w:tc>
        <w:tc>
          <w:tcPr>
            <w:tcW w:w="1548" w:type="dxa"/>
            <w:gridSpan w:val="2"/>
            <w:vMerge/>
            <w:tcBorders>
              <w:top w:val="nil"/>
              <w:left w:val="single" w:sz="4" w:space="0" w:color="auto"/>
              <w:bottom w:val="single" w:sz="4" w:space="0" w:color="auto"/>
              <w:right w:val="single" w:sz="4" w:space="0" w:color="auto"/>
            </w:tcBorders>
            <w:vAlign w:val="center"/>
            <w:hideMark/>
          </w:tcPr>
          <w:p w14:paraId="07633880" w14:textId="77777777" w:rsidR="00296D2A" w:rsidRPr="0004514D" w:rsidRDefault="00296D2A" w:rsidP="00296D2A">
            <w:pPr>
              <w:rPr>
                <w:rFonts w:eastAsia="Times New Roman" w:cs="Times New Roman"/>
                <w:sz w:val="20"/>
                <w:szCs w:val="20"/>
                <w:lang w:eastAsia="ru-RU"/>
              </w:rPr>
            </w:pPr>
          </w:p>
        </w:tc>
        <w:tc>
          <w:tcPr>
            <w:tcW w:w="391" w:type="dxa"/>
            <w:tcBorders>
              <w:top w:val="nil"/>
              <w:left w:val="nil"/>
              <w:bottom w:val="nil"/>
              <w:right w:val="nil"/>
            </w:tcBorders>
            <w:shd w:val="clear" w:color="auto" w:fill="auto"/>
            <w:noWrap/>
            <w:vAlign w:val="bottom"/>
            <w:hideMark/>
          </w:tcPr>
          <w:p w14:paraId="047B2DEB" w14:textId="77777777" w:rsidR="00296D2A" w:rsidRPr="0004514D" w:rsidRDefault="00296D2A" w:rsidP="00296D2A">
            <w:pPr>
              <w:jc w:val="center"/>
              <w:rPr>
                <w:rFonts w:eastAsia="Times New Roman" w:cs="Times New Roman"/>
                <w:sz w:val="20"/>
                <w:szCs w:val="20"/>
                <w:lang w:eastAsia="ru-RU"/>
              </w:rPr>
            </w:pPr>
          </w:p>
        </w:tc>
        <w:tc>
          <w:tcPr>
            <w:tcW w:w="426" w:type="dxa"/>
            <w:gridSpan w:val="2"/>
            <w:tcBorders>
              <w:top w:val="nil"/>
              <w:left w:val="single" w:sz="4" w:space="0" w:color="auto"/>
              <w:bottom w:val="single" w:sz="4" w:space="0" w:color="auto"/>
              <w:right w:val="single" w:sz="4" w:space="0" w:color="auto"/>
            </w:tcBorders>
            <w:shd w:val="clear" w:color="000000" w:fill="FFFFFF"/>
            <w:vAlign w:val="center"/>
            <w:hideMark/>
          </w:tcPr>
          <w:p w14:paraId="049D3251"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2</w:t>
            </w:r>
          </w:p>
        </w:tc>
        <w:tc>
          <w:tcPr>
            <w:tcW w:w="1845" w:type="dxa"/>
            <w:tcBorders>
              <w:top w:val="nil"/>
              <w:left w:val="nil"/>
              <w:bottom w:val="single" w:sz="4" w:space="0" w:color="auto"/>
              <w:right w:val="single" w:sz="4" w:space="0" w:color="auto"/>
            </w:tcBorders>
            <w:shd w:val="clear" w:color="000000" w:fill="FFFFFF"/>
            <w:vAlign w:val="center"/>
            <w:hideMark/>
          </w:tcPr>
          <w:p w14:paraId="1DA00BC5"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НР-18</w:t>
            </w:r>
          </w:p>
        </w:tc>
        <w:tc>
          <w:tcPr>
            <w:tcW w:w="946" w:type="dxa"/>
            <w:gridSpan w:val="2"/>
            <w:tcBorders>
              <w:top w:val="nil"/>
              <w:left w:val="nil"/>
              <w:bottom w:val="single" w:sz="4" w:space="0" w:color="auto"/>
              <w:right w:val="single" w:sz="4" w:space="0" w:color="auto"/>
            </w:tcBorders>
            <w:shd w:val="clear" w:color="000000" w:fill="FFFFFF"/>
            <w:vAlign w:val="center"/>
            <w:hideMark/>
          </w:tcPr>
          <w:p w14:paraId="1FF03CD7"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1</w:t>
            </w:r>
          </w:p>
        </w:tc>
        <w:tc>
          <w:tcPr>
            <w:tcW w:w="1174" w:type="dxa"/>
            <w:gridSpan w:val="2"/>
            <w:tcBorders>
              <w:top w:val="nil"/>
              <w:left w:val="nil"/>
              <w:bottom w:val="single" w:sz="4" w:space="0" w:color="auto"/>
              <w:right w:val="single" w:sz="4" w:space="0" w:color="auto"/>
            </w:tcBorders>
            <w:shd w:val="clear" w:color="000000" w:fill="FFFFFF"/>
            <w:vAlign w:val="center"/>
            <w:hideMark/>
          </w:tcPr>
          <w:p w14:paraId="5E5AC764"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1967</w:t>
            </w:r>
          </w:p>
        </w:tc>
        <w:tc>
          <w:tcPr>
            <w:tcW w:w="1213" w:type="dxa"/>
            <w:gridSpan w:val="2"/>
            <w:tcBorders>
              <w:top w:val="nil"/>
              <w:left w:val="nil"/>
              <w:bottom w:val="single" w:sz="4" w:space="0" w:color="auto"/>
              <w:right w:val="single" w:sz="4" w:space="0" w:color="auto"/>
            </w:tcBorders>
            <w:shd w:val="clear" w:color="000000" w:fill="FFFFFF"/>
            <w:vAlign w:val="center"/>
            <w:hideMark/>
          </w:tcPr>
          <w:p w14:paraId="5BA02583"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0,4</w:t>
            </w:r>
          </w:p>
        </w:tc>
        <w:tc>
          <w:tcPr>
            <w:tcW w:w="1238" w:type="dxa"/>
            <w:gridSpan w:val="2"/>
            <w:vMerge/>
            <w:tcBorders>
              <w:top w:val="nil"/>
              <w:left w:val="single" w:sz="4" w:space="0" w:color="auto"/>
              <w:bottom w:val="single" w:sz="4" w:space="0" w:color="auto"/>
              <w:right w:val="single" w:sz="4" w:space="0" w:color="auto"/>
            </w:tcBorders>
            <w:vAlign w:val="center"/>
            <w:hideMark/>
          </w:tcPr>
          <w:p w14:paraId="29CBF8CB" w14:textId="77777777" w:rsidR="00296D2A" w:rsidRPr="0004514D" w:rsidRDefault="00296D2A" w:rsidP="00296D2A">
            <w:pPr>
              <w:rPr>
                <w:rFonts w:eastAsia="Times New Roman" w:cs="Times New Roman"/>
                <w:color w:val="000000"/>
                <w:sz w:val="20"/>
                <w:szCs w:val="20"/>
                <w:lang w:eastAsia="ru-RU"/>
              </w:rPr>
            </w:pPr>
          </w:p>
        </w:tc>
      </w:tr>
      <w:tr w:rsidR="00296D2A" w:rsidRPr="0004514D" w14:paraId="1B73BE68" w14:textId="77777777" w:rsidTr="00296D2A">
        <w:trPr>
          <w:trHeight w:val="315"/>
        </w:trPr>
        <w:tc>
          <w:tcPr>
            <w:tcW w:w="7457" w:type="dxa"/>
            <w:gridSpan w:val="10"/>
            <w:tcBorders>
              <w:top w:val="single" w:sz="4" w:space="0" w:color="auto"/>
              <w:left w:val="single" w:sz="4" w:space="0" w:color="auto"/>
              <w:bottom w:val="single" w:sz="4" w:space="0" w:color="auto"/>
              <w:right w:val="single" w:sz="4" w:space="0" w:color="auto"/>
            </w:tcBorders>
            <w:shd w:val="clear" w:color="000000" w:fill="FFFFFF"/>
            <w:vAlign w:val="center"/>
            <w:hideMark/>
          </w:tcPr>
          <w:p w14:paraId="53F2A533" w14:textId="77777777" w:rsidR="00296D2A" w:rsidRPr="0004514D" w:rsidRDefault="00296D2A" w:rsidP="00296D2A">
            <w:pPr>
              <w:ind w:firstLineChars="100" w:firstLine="201"/>
              <w:rPr>
                <w:rFonts w:eastAsia="Times New Roman" w:cs="Times New Roman"/>
                <w:b/>
                <w:bCs/>
                <w:sz w:val="20"/>
                <w:szCs w:val="20"/>
                <w:lang w:eastAsia="ru-RU"/>
              </w:rPr>
            </w:pPr>
            <w:r w:rsidRPr="0004514D">
              <w:rPr>
                <w:rFonts w:eastAsia="Times New Roman" w:cs="Times New Roman"/>
                <w:b/>
                <w:bCs/>
                <w:sz w:val="20"/>
                <w:szCs w:val="20"/>
                <w:lang w:eastAsia="ru-RU"/>
              </w:rPr>
              <w:t>Котельная №13 с. Ваганово, ул. Центральная, 3Б</w:t>
            </w:r>
          </w:p>
        </w:tc>
        <w:tc>
          <w:tcPr>
            <w:tcW w:w="405" w:type="dxa"/>
            <w:gridSpan w:val="2"/>
            <w:tcBorders>
              <w:top w:val="nil"/>
              <w:left w:val="nil"/>
              <w:bottom w:val="nil"/>
              <w:right w:val="nil"/>
            </w:tcBorders>
            <w:shd w:val="clear" w:color="auto" w:fill="auto"/>
            <w:noWrap/>
            <w:vAlign w:val="bottom"/>
            <w:hideMark/>
          </w:tcPr>
          <w:p w14:paraId="1EB87B35" w14:textId="77777777" w:rsidR="00296D2A" w:rsidRPr="0004514D" w:rsidRDefault="00296D2A" w:rsidP="00296D2A">
            <w:pPr>
              <w:ind w:firstLineChars="100" w:firstLine="201"/>
              <w:rPr>
                <w:rFonts w:eastAsia="Times New Roman" w:cs="Times New Roman"/>
                <w:b/>
                <w:bCs/>
                <w:sz w:val="20"/>
                <w:szCs w:val="20"/>
                <w:lang w:eastAsia="ru-RU"/>
              </w:rPr>
            </w:pPr>
          </w:p>
        </w:tc>
        <w:tc>
          <w:tcPr>
            <w:tcW w:w="6843" w:type="dxa"/>
            <w:gridSpan w:val="11"/>
            <w:tcBorders>
              <w:top w:val="single" w:sz="4" w:space="0" w:color="auto"/>
              <w:left w:val="single" w:sz="4" w:space="0" w:color="auto"/>
              <w:bottom w:val="single" w:sz="4" w:space="0" w:color="auto"/>
              <w:right w:val="single" w:sz="4" w:space="0" w:color="auto"/>
            </w:tcBorders>
            <w:shd w:val="clear" w:color="000000" w:fill="FFFFFF"/>
            <w:vAlign w:val="center"/>
            <w:hideMark/>
          </w:tcPr>
          <w:p w14:paraId="265B6664" w14:textId="77777777" w:rsidR="00296D2A" w:rsidRPr="0004514D" w:rsidRDefault="00296D2A" w:rsidP="00296D2A">
            <w:pPr>
              <w:ind w:firstLineChars="100" w:firstLine="201"/>
              <w:rPr>
                <w:rFonts w:eastAsia="Times New Roman" w:cs="Times New Roman"/>
                <w:b/>
                <w:bCs/>
                <w:color w:val="000000"/>
                <w:sz w:val="20"/>
                <w:szCs w:val="20"/>
                <w:lang w:eastAsia="ru-RU"/>
              </w:rPr>
            </w:pPr>
            <w:r w:rsidRPr="0004514D">
              <w:rPr>
                <w:rFonts w:eastAsia="Times New Roman" w:cs="Times New Roman"/>
                <w:b/>
                <w:bCs/>
                <w:color w:val="000000"/>
                <w:sz w:val="20"/>
                <w:szCs w:val="20"/>
                <w:lang w:eastAsia="ru-RU"/>
              </w:rPr>
              <w:t>Котельная №13 с. Ваганово, ул. Центральная, 3Б</w:t>
            </w:r>
          </w:p>
        </w:tc>
      </w:tr>
      <w:tr w:rsidR="00296D2A" w:rsidRPr="0004514D" w14:paraId="4AAC0AEA" w14:textId="77777777" w:rsidTr="00296D2A">
        <w:trPr>
          <w:gridAfter w:val="1"/>
          <w:wAfter w:w="15" w:type="dxa"/>
          <w:trHeight w:val="300"/>
        </w:trPr>
        <w:tc>
          <w:tcPr>
            <w:tcW w:w="427" w:type="dxa"/>
            <w:tcBorders>
              <w:top w:val="nil"/>
              <w:left w:val="single" w:sz="4" w:space="0" w:color="auto"/>
              <w:bottom w:val="single" w:sz="4" w:space="0" w:color="auto"/>
              <w:right w:val="single" w:sz="4" w:space="0" w:color="auto"/>
            </w:tcBorders>
            <w:shd w:val="clear" w:color="000000" w:fill="FFFFFF"/>
            <w:vAlign w:val="center"/>
            <w:hideMark/>
          </w:tcPr>
          <w:p w14:paraId="425C5879"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1</w:t>
            </w:r>
          </w:p>
        </w:tc>
        <w:tc>
          <w:tcPr>
            <w:tcW w:w="2149" w:type="dxa"/>
            <w:tcBorders>
              <w:top w:val="nil"/>
              <w:left w:val="nil"/>
              <w:bottom w:val="single" w:sz="4" w:space="0" w:color="auto"/>
              <w:right w:val="single" w:sz="4" w:space="0" w:color="auto"/>
            </w:tcBorders>
            <w:shd w:val="clear" w:color="000000" w:fill="FFFFFF"/>
            <w:vAlign w:val="center"/>
            <w:hideMark/>
          </w:tcPr>
          <w:p w14:paraId="6BBAF8BD"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НР-18</w:t>
            </w:r>
          </w:p>
        </w:tc>
        <w:tc>
          <w:tcPr>
            <w:tcW w:w="946" w:type="dxa"/>
            <w:gridSpan w:val="2"/>
            <w:tcBorders>
              <w:top w:val="nil"/>
              <w:left w:val="nil"/>
              <w:bottom w:val="single" w:sz="4" w:space="0" w:color="auto"/>
              <w:right w:val="single" w:sz="4" w:space="0" w:color="auto"/>
            </w:tcBorders>
            <w:shd w:val="clear" w:color="000000" w:fill="FFFFFF"/>
            <w:vAlign w:val="center"/>
            <w:hideMark/>
          </w:tcPr>
          <w:p w14:paraId="7EE5623E"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3</w:t>
            </w:r>
          </w:p>
        </w:tc>
        <w:tc>
          <w:tcPr>
            <w:tcW w:w="1174" w:type="dxa"/>
            <w:gridSpan w:val="2"/>
            <w:tcBorders>
              <w:top w:val="nil"/>
              <w:left w:val="nil"/>
              <w:bottom w:val="single" w:sz="4" w:space="0" w:color="auto"/>
              <w:right w:val="single" w:sz="4" w:space="0" w:color="auto"/>
            </w:tcBorders>
            <w:shd w:val="clear" w:color="000000" w:fill="FFFFFF"/>
            <w:vAlign w:val="center"/>
            <w:hideMark/>
          </w:tcPr>
          <w:p w14:paraId="40F6E0D4"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2015</w:t>
            </w:r>
          </w:p>
        </w:tc>
        <w:tc>
          <w:tcPr>
            <w:tcW w:w="1213" w:type="dxa"/>
            <w:gridSpan w:val="2"/>
            <w:tcBorders>
              <w:top w:val="nil"/>
              <w:left w:val="nil"/>
              <w:bottom w:val="single" w:sz="4" w:space="0" w:color="auto"/>
              <w:right w:val="single" w:sz="4" w:space="0" w:color="auto"/>
            </w:tcBorders>
            <w:shd w:val="clear" w:color="000000" w:fill="FFFFFF"/>
            <w:vAlign w:val="center"/>
            <w:hideMark/>
          </w:tcPr>
          <w:p w14:paraId="5A1C0C0A"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eastAsia="ru-RU"/>
              </w:rPr>
              <w:t>0,24</w:t>
            </w:r>
          </w:p>
        </w:tc>
        <w:tc>
          <w:tcPr>
            <w:tcW w:w="1548" w:type="dxa"/>
            <w:gridSpan w:val="2"/>
            <w:vMerge w:val="restart"/>
            <w:tcBorders>
              <w:top w:val="nil"/>
              <w:left w:val="single" w:sz="4" w:space="0" w:color="auto"/>
              <w:bottom w:val="single" w:sz="4" w:space="0" w:color="auto"/>
              <w:right w:val="single" w:sz="4" w:space="0" w:color="auto"/>
            </w:tcBorders>
            <w:shd w:val="clear" w:color="000000" w:fill="FFFFFF"/>
            <w:vAlign w:val="center"/>
            <w:hideMark/>
          </w:tcPr>
          <w:p w14:paraId="0106D279"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1,2</w:t>
            </w:r>
          </w:p>
        </w:tc>
        <w:tc>
          <w:tcPr>
            <w:tcW w:w="391" w:type="dxa"/>
            <w:tcBorders>
              <w:top w:val="nil"/>
              <w:left w:val="nil"/>
              <w:bottom w:val="nil"/>
              <w:right w:val="nil"/>
            </w:tcBorders>
            <w:shd w:val="clear" w:color="auto" w:fill="auto"/>
            <w:noWrap/>
            <w:vAlign w:val="bottom"/>
            <w:hideMark/>
          </w:tcPr>
          <w:p w14:paraId="7DC52294" w14:textId="77777777" w:rsidR="00296D2A" w:rsidRPr="0004514D" w:rsidRDefault="00296D2A" w:rsidP="00296D2A">
            <w:pPr>
              <w:jc w:val="center"/>
              <w:rPr>
                <w:rFonts w:eastAsia="Times New Roman" w:cs="Times New Roman"/>
                <w:sz w:val="20"/>
                <w:szCs w:val="20"/>
                <w:lang w:eastAsia="ru-RU"/>
              </w:rPr>
            </w:pPr>
          </w:p>
        </w:tc>
        <w:tc>
          <w:tcPr>
            <w:tcW w:w="426" w:type="dxa"/>
            <w:gridSpan w:val="2"/>
            <w:tcBorders>
              <w:top w:val="nil"/>
              <w:left w:val="single" w:sz="4" w:space="0" w:color="auto"/>
              <w:bottom w:val="single" w:sz="4" w:space="0" w:color="auto"/>
              <w:right w:val="single" w:sz="4" w:space="0" w:color="auto"/>
            </w:tcBorders>
            <w:shd w:val="clear" w:color="000000" w:fill="FFFFFF"/>
            <w:vAlign w:val="center"/>
            <w:hideMark/>
          </w:tcPr>
          <w:p w14:paraId="0ECC7192"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1</w:t>
            </w:r>
          </w:p>
        </w:tc>
        <w:tc>
          <w:tcPr>
            <w:tcW w:w="1845" w:type="dxa"/>
            <w:tcBorders>
              <w:top w:val="nil"/>
              <w:left w:val="nil"/>
              <w:bottom w:val="single" w:sz="4" w:space="0" w:color="auto"/>
              <w:right w:val="single" w:sz="4" w:space="0" w:color="auto"/>
            </w:tcBorders>
            <w:shd w:val="clear" w:color="000000" w:fill="FFFFFF"/>
            <w:vAlign w:val="center"/>
            <w:hideMark/>
          </w:tcPr>
          <w:p w14:paraId="542D98F9"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НР-18</w:t>
            </w:r>
          </w:p>
        </w:tc>
        <w:tc>
          <w:tcPr>
            <w:tcW w:w="946" w:type="dxa"/>
            <w:gridSpan w:val="2"/>
            <w:tcBorders>
              <w:top w:val="nil"/>
              <w:left w:val="nil"/>
              <w:bottom w:val="single" w:sz="4" w:space="0" w:color="auto"/>
              <w:right w:val="single" w:sz="4" w:space="0" w:color="auto"/>
            </w:tcBorders>
            <w:shd w:val="clear" w:color="000000" w:fill="FFFFFF"/>
            <w:vAlign w:val="center"/>
            <w:hideMark/>
          </w:tcPr>
          <w:p w14:paraId="7452655E"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1</w:t>
            </w:r>
          </w:p>
        </w:tc>
        <w:tc>
          <w:tcPr>
            <w:tcW w:w="1174" w:type="dxa"/>
            <w:gridSpan w:val="2"/>
            <w:tcBorders>
              <w:top w:val="nil"/>
              <w:left w:val="nil"/>
              <w:bottom w:val="single" w:sz="4" w:space="0" w:color="auto"/>
              <w:right w:val="single" w:sz="4" w:space="0" w:color="auto"/>
            </w:tcBorders>
            <w:shd w:val="clear" w:color="000000" w:fill="FFFFFF"/>
            <w:vAlign w:val="center"/>
            <w:hideMark/>
          </w:tcPr>
          <w:p w14:paraId="1807A9FB"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2015</w:t>
            </w:r>
          </w:p>
        </w:tc>
        <w:tc>
          <w:tcPr>
            <w:tcW w:w="1213" w:type="dxa"/>
            <w:gridSpan w:val="2"/>
            <w:tcBorders>
              <w:top w:val="nil"/>
              <w:left w:val="nil"/>
              <w:bottom w:val="single" w:sz="4" w:space="0" w:color="auto"/>
              <w:right w:val="single" w:sz="4" w:space="0" w:color="auto"/>
            </w:tcBorders>
            <w:shd w:val="clear" w:color="000000" w:fill="FFFFFF"/>
            <w:vAlign w:val="center"/>
            <w:hideMark/>
          </w:tcPr>
          <w:p w14:paraId="7910CC22"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0,24</w:t>
            </w:r>
          </w:p>
        </w:tc>
        <w:tc>
          <w:tcPr>
            <w:tcW w:w="1238" w:type="dxa"/>
            <w:gridSpan w:val="2"/>
            <w:vMerge w:val="restart"/>
            <w:tcBorders>
              <w:top w:val="nil"/>
              <w:left w:val="single" w:sz="4" w:space="0" w:color="auto"/>
              <w:bottom w:val="single" w:sz="4" w:space="0" w:color="auto"/>
              <w:right w:val="single" w:sz="4" w:space="0" w:color="auto"/>
            </w:tcBorders>
            <w:shd w:val="clear" w:color="000000" w:fill="FFFFFF"/>
            <w:vAlign w:val="center"/>
            <w:hideMark/>
          </w:tcPr>
          <w:p w14:paraId="14743F46"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0,72</w:t>
            </w:r>
          </w:p>
        </w:tc>
      </w:tr>
      <w:tr w:rsidR="00296D2A" w:rsidRPr="0004514D" w14:paraId="15E7336D" w14:textId="77777777" w:rsidTr="00296D2A">
        <w:trPr>
          <w:gridAfter w:val="1"/>
          <w:wAfter w:w="15" w:type="dxa"/>
          <w:trHeight w:val="300"/>
        </w:trPr>
        <w:tc>
          <w:tcPr>
            <w:tcW w:w="427" w:type="dxa"/>
            <w:tcBorders>
              <w:top w:val="nil"/>
              <w:left w:val="single" w:sz="4" w:space="0" w:color="auto"/>
              <w:bottom w:val="single" w:sz="4" w:space="0" w:color="auto"/>
              <w:right w:val="single" w:sz="4" w:space="0" w:color="auto"/>
            </w:tcBorders>
            <w:shd w:val="clear" w:color="000000" w:fill="FFFFFF"/>
            <w:vAlign w:val="center"/>
            <w:hideMark/>
          </w:tcPr>
          <w:p w14:paraId="452B8C79"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2</w:t>
            </w:r>
          </w:p>
        </w:tc>
        <w:tc>
          <w:tcPr>
            <w:tcW w:w="2149" w:type="dxa"/>
            <w:tcBorders>
              <w:top w:val="nil"/>
              <w:left w:val="nil"/>
              <w:bottom w:val="single" w:sz="4" w:space="0" w:color="auto"/>
              <w:right w:val="single" w:sz="4" w:space="0" w:color="auto"/>
            </w:tcBorders>
            <w:shd w:val="clear" w:color="000000" w:fill="FFFFFF"/>
            <w:vAlign w:val="center"/>
            <w:hideMark/>
          </w:tcPr>
          <w:p w14:paraId="32B8D327"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НР-18</w:t>
            </w:r>
          </w:p>
        </w:tc>
        <w:tc>
          <w:tcPr>
            <w:tcW w:w="946" w:type="dxa"/>
            <w:gridSpan w:val="2"/>
            <w:tcBorders>
              <w:top w:val="nil"/>
              <w:left w:val="nil"/>
              <w:bottom w:val="single" w:sz="4" w:space="0" w:color="auto"/>
              <w:right w:val="single" w:sz="4" w:space="0" w:color="auto"/>
            </w:tcBorders>
            <w:shd w:val="clear" w:color="000000" w:fill="FFFFFF"/>
            <w:vAlign w:val="center"/>
            <w:hideMark/>
          </w:tcPr>
          <w:p w14:paraId="778946CC"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1</w:t>
            </w:r>
          </w:p>
        </w:tc>
        <w:tc>
          <w:tcPr>
            <w:tcW w:w="1174" w:type="dxa"/>
            <w:gridSpan w:val="2"/>
            <w:tcBorders>
              <w:top w:val="nil"/>
              <w:left w:val="nil"/>
              <w:bottom w:val="single" w:sz="4" w:space="0" w:color="auto"/>
              <w:right w:val="single" w:sz="4" w:space="0" w:color="auto"/>
            </w:tcBorders>
            <w:shd w:val="clear" w:color="000000" w:fill="FFFFFF"/>
            <w:vAlign w:val="center"/>
            <w:hideMark/>
          </w:tcPr>
          <w:p w14:paraId="686DF2D3"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1998</w:t>
            </w:r>
          </w:p>
        </w:tc>
        <w:tc>
          <w:tcPr>
            <w:tcW w:w="1213" w:type="dxa"/>
            <w:gridSpan w:val="2"/>
            <w:tcBorders>
              <w:top w:val="nil"/>
              <w:left w:val="nil"/>
              <w:bottom w:val="single" w:sz="4" w:space="0" w:color="auto"/>
              <w:right w:val="single" w:sz="4" w:space="0" w:color="auto"/>
            </w:tcBorders>
            <w:shd w:val="clear" w:color="000000" w:fill="FFFFFF"/>
            <w:vAlign w:val="center"/>
            <w:hideMark/>
          </w:tcPr>
          <w:p w14:paraId="5D096616"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eastAsia="ru-RU"/>
              </w:rPr>
              <w:t>0,24</w:t>
            </w:r>
          </w:p>
        </w:tc>
        <w:tc>
          <w:tcPr>
            <w:tcW w:w="1548" w:type="dxa"/>
            <w:gridSpan w:val="2"/>
            <w:vMerge/>
            <w:tcBorders>
              <w:top w:val="nil"/>
              <w:left w:val="single" w:sz="4" w:space="0" w:color="auto"/>
              <w:bottom w:val="single" w:sz="4" w:space="0" w:color="auto"/>
              <w:right w:val="single" w:sz="4" w:space="0" w:color="auto"/>
            </w:tcBorders>
            <w:vAlign w:val="center"/>
            <w:hideMark/>
          </w:tcPr>
          <w:p w14:paraId="4C9E473D" w14:textId="77777777" w:rsidR="00296D2A" w:rsidRPr="0004514D" w:rsidRDefault="00296D2A" w:rsidP="00296D2A">
            <w:pPr>
              <w:rPr>
                <w:rFonts w:eastAsia="Times New Roman" w:cs="Times New Roman"/>
                <w:sz w:val="20"/>
                <w:szCs w:val="20"/>
                <w:lang w:eastAsia="ru-RU"/>
              </w:rPr>
            </w:pPr>
          </w:p>
        </w:tc>
        <w:tc>
          <w:tcPr>
            <w:tcW w:w="391" w:type="dxa"/>
            <w:tcBorders>
              <w:top w:val="nil"/>
              <w:left w:val="nil"/>
              <w:bottom w:val="nil"/>
              <w:right w:val="nil"/>
            </w:tcBorders>
            <w:shd w:val="clear" w:color="auto" w:fill="auto"/>
            <w:noWrap/>
            <w:vAlign w:val="bottom"/>
            <w:hideMark/>
          </w:tcPr>
          <w:p w14:paraId="6F1FC28E" w14:textId="77777777" w:rsidR="00296D2A" w:rsidRPr="0004514D" w:rsidRDefault="00296D2A" w:rsidP="00296D2A">
            <w:pPr>
              <w:jc w:val="center"/>
              <w:rPr>
                <w:rFonts w:eastAsia="Times New Roman" w:cs="Times New Roman"/>
                <w:sz w:val="20"/>
                <w:szCs w:val="20"/>
                <w:lang w:eastAsia="ru-RU"/>
              </w:rPr>
            </w:pPr>
          </w:p>
        </w:tc>
        <w:tc>
          <w:tcPr>
            <w:tcW w:w="426" w:type="dxa"/>
            <w:gridSpan w:val="2"/>
            <w:tcBorders>
              <w:top w:val="nil"/>
              <w:left w:val="single" w:sz="4" w:space="0" w:color="auto"/>
              <w:bottom w:val="single" w:sz="4" w:space="0" w:color="auto"/>
              <w:right w:val="single" w:sz="4" w:space="0" w:color="auto"/>
            </w:tcBorders>
            <w:shd w:val="clear" w:color="000000" w:fill="FFFFFF"/>
            <w:vAlign w:val="center"/>
            <w:hideMark/>
          </w:tcPr>
          <w:p w14:paraId="3077A1CC"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2</w:t>
            </w:r>
          </w:p>
        </w:tc>
        <w:tc>
          <w:tcPr>
            <w:tcW w:w="1845" w:type="dxa"/>
            <w:tcBorders>
              <w:top w:val="nil"/>
              <w:left w:val="nil"/>
              <w:bottom w:val="single" w:sz="4" w:space="0" w:color="auto"/>
              <w:right w:val="single" w:sz="4" w:space="0" w:color="auto"/>
            </w:tcBorders>
            <w:shd w:val="clear" w:color="000000" w:fill="FFFFFF"/>
            <w:vAlign w:val="center"/>
            <w:hideMark/>
          </w:tcPr>
          <w:p w14:paraId="7886CB46"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НР-18</w:t>
            </w:r>
          </w:p>
        </w:tc>
        <w:tc>
          <w:tcPr>
            <w:tcW w:w="946" w:type="dxa"/>
            <w:gridSpan w:val="2"/>
            <w:tcBorders>
              <w:top w:val="nil"/>
              <w:left w:val="nil"/>
              <w:bottom w:val="single" w:sz="4" w:space="0" w:color="auto"/>
              <w:right w:val="single" w:sz="4" w:space="0" w:color="auto"/>
            </w:tcBorders>
            <w:shd w:val="clear" w:color="000000" w:fill="FFFFFF"/>
            <w:vAlign w:val="center"/>
            <w:hideMark/>
          </w:tcPr>
          <w:p w14:paraId="66313729"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1</w:t>
            </w:r>
          </w:p>
        </w:tc>
        <w:tc>
          <w:tcPr>
            <w:tcW w:w="1174" w:type="dxa"/>
            <w:gridSpan w:val="2"/>
            <w:tcBorders>
              <w:top w:val="nil"/>
              <w:left w:val="nil"/>
              <w:bottom w:val="single" w:sz="4" w:space="0" w:color="auto"/>
              <w:right w:val="single" w:sz="4" w:space="0" w:color="auto"/>
            </w:tcBorders>
            <w:shd w:val="clear" w:color="000000" w:fill="FFFFFF"/>
            <w:vAlign w:val="center"/>
            <w:hideMark/>
          </w:tcPr>
          <w:p w14:paraId="091E0E1E"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2015</w:t>
            </w:r>
          </w:p>
        </w:tc>
        <w:tc>
          <w:tcPr>
            <w:tcW w:w="1213" w:type="dxa"/>
            <w:gridSpan w:val="2"/>
            <w:tcBorders>
              <w:top w:val="nil"/>
              <w:left w:val="nil"/>
              <w:bottom w:val="single" w:sz="4" w:space="0" w:color="auto"/>
              <w:right w:val="single" w:sz="4" w:space="0" w:color="auto"/>
            </w:tcBorders>
            <w:shd w:val="clear" w:color="000000" w:fill="FFFFFF"/>
            <w:vAlign w:val="center"/>
            <w:hideMark/>
          </w:tcPr>
          <w:p w14:paraId="61104FCA"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0,24</w:t>
            </w:r>
          </w:p>
        </w:tc>
        <w:tc>
          <w:tcPr>
            <w:tcW w:w="1238" w:type="dxa"/>
            <w:gridSpan w:val="2"/>
            <w:vMerge/>
            <w:tcBorders>
              <w:top w:val="nil"/>
              <w:left w:val="single" w:sz="4" w:space="0" w:color="auto"/>
              <w:bottom w:val="single" w:sz="4" w:space="0" w:color="auto"/>
              <w:right w:val="single" w:sz="4" w:space="0" w:color="auto"/>
            </w:tcBorders>
            <w:vAlign w:val="center"/>
            <w:hideMark/>
          </w:tcPr>
          <w:p w14:paraId="49D1EFBE" w14:textId="77777777" w:rsidR="00296D2A" w:rsidRPr="0004514D" w:rsidRDefault="00296D2A" w:rsidP="00296D2A">
            <w:pPr>
              <w:rPr>
                <w:rFonts w:eastAsia="Times New Roman" w:cs="Times New Roman"/>
                <w:color w:val="000000"/>
                <w:sz w:val="20"/>
                <w:szCs w:val="20"/>
                <w:lang w:eastAsia="ru-RU"/>
              </w:rPr>
            </w:pPr>
          </w:p>
        </w:tc>
      </w:tr>
      <w:tr w:rsidR="00296D2A" w:rsidRPr="0004514D" w14:paraId="6B4B0DC8" w14:textId="77777777" w:rsidTr="00296D2A">
        <w:trPr>
          <w:gridAfter w:val="1"/>
          <w:wAfter w:w="15" w:type="dxa"/>
          <w:trHeight w:val="300"/>
        </w:trPr>
        <w:tc>
          <w:tcPr>
            <w:tcW w:w="427" w:type="dxa"/>
            <w:tcBorders>
              <w:top w:val="nil"/>
              <w:left w:val="single" w:sz="4" w:space="0" w:color="auto"/>
              <w:bottom w:val="single" w:sz="4" w:space="0" w:color="auto"/>
              <w:right w:val="single" w:sz="4" w:space="0" w:color="auto"/>
            </w:tcBorders>
            <w:shd w:val="clear" w:color="000000" w:fill="FFFFFF"/>
            <w:vAlign w:val="center"/>
            <w:hideMark/>
          </w:tcPr>
          <w:p w14:paraId="61ACA98C"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3</w:t>
            </w:r>
          </w:p>
        </w:tc>
        <w:tc>
          <w:tcPr>
            <w:tcW w:w="2149" w:type="dxa"/>
            <w:tcBorders>
              <w:top w:val="nil"/>
              <w:left w:val="nil"/>
              <w:bottom w:val="single" w:sz="4" w:space="0" w:color="auto"/>
              <w:right w:val="single" w:sz="4" w:space="0" w:color="auto"/>
            </w:tcBorders>
            <w:shd w:val="clear" w:color="000000" w:fill="FFFFFF"/>
            <w:vAlign w:val="center"/>
            <w:hideMark/>
          </w:tcPr>
          <w:p w14:paraId="37F14E9B"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НР-18</w:t>
            </w:r>
          </w:p>
        </w:tc>
        <w:tc>
          <w:tcPr>
            <w:tcW w:w="946" w:type="dxa"/>
            <w:gridSpan w:val="2"/>
            <w:tcBorders>
              <w:top w:val="nil"/>
              <w:left w:val="nil"/>
              <w:bottom w:val="single" w:sz="4" w:space="0" w:color="auto"/>
              <w:right w:val="single" w:sz="4" w:space="0" w:color="auto"/>
            </w:tcBorders>
            <w:shd w:val="clear" w:color="000000" w:fill="FFFFFF"/>
            <w:vAlign w:val="center"/>
            <w:hideMark/>
          </w:tcPr>
          <w:p w14:paraId="3F61559E"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1</w:t>
            </w:r>
          </w:p>
        </w:tc>
        <w:tc>
          <w:tcPr>
            <w:tcW w:w="1174" w:type="dxa"/>
            <w:gridSpan w:val="2"/>
            <w:tcBorders>
              <w:top w:val="nil"/>
              <w:left w:val="nil"/>
              <w:bottom w:val="single" w:sz="4" w:space="0" w:color="auto"/>
              <w:right w:val="single" w:sz="4" w:space="0" w:color="auto"/>
            </w:tcBorders>
            <w:shd w:val="clear" w:color="000000" w:fill="FFFFFF"/>
            <w:vAlign w:val="center"/>
            <w:hideMark/>
          </w:tcPr>
          <w:p w14:paraId="141E68EA"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2016</w:t>
            </w:r>
          </w:p>
        </w:tc>
        <w:tc>
          <w:tcPr>
            <w:tcW w:w="1213" w:type="dxa"/>
            <w:gridSpan w:val="2"/>
            <w:tcBorders>
              <w:top w:val="nil"/>
              <w:left w:val="nil"/>
              <w:bottom w:val="single" w:sz="4" w:space="0" w:color="auto"/>
              <w:right w:val="single" w:sz="4" w:space="0" w:color="auto"/>
            </w:tcBorders>
            <w:shd w:val="clear" w:color="000000" w:fill="FFFFFF"/>
            <w:vAlign w:val="center"/>
            <w:hideMark/>
          </w:tcPr>
          <w:p w14:paraId="6DAB9CAA"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eastAsia="ru-RU"/>
              </w:rPr>
              <w:t>0,24</w:t>
            </w:r>
          </w:p>
        </w:tc>
        <w:tc>
          <w:tcPr>
            <w:tcW w:w="1548" w:type="dxa"/>
            <w:gridSpan w:val="2"/>
            <w:vMerge/>
            <w:tcBorders>
              <w:top w:val="nil"/>
              <w:left w:val="single" w:sz="4" w:space="0" w:color="auto"/>
              <w:bottom w:val="single" w:sz="4" w:space="0" w:color="auto"/>
              <w:right w:val="single" w:sz="4" w:space="0" w:color="auto"/>
            </w:tcBorders>
            <w:vAlign w:val="center"/>
            <w:hideMark/>
          </w:tcPr>
          <w:p w14:paraId="6BA626C8" w14:textId="77777777" w:rsidR="00296D2A" w:rsidRPr="0004514D" w:rsidRDefault="00296D2A" w:rsidP="00296D2A">
            <w:pPr>
              <w:rPr>
                <w:rFonts w:eastAsia="Times New Roman" w:cs="Times New Roman"/>
                <w:sz w:val="20"/>
                <w:szCs w:val="20"/>
                <w:lang w:eastAsia="ru-RU"/>
              </w:rPr>
            </w:pPr>
          </w:p>
        </w:tc>
        <w:tc>
          <w:tcPr>
            <w:tcW w:w="391" w:type="dxa"/>
            <w:tcBorders>
              <w:top w:val="nil"/>
              <w:left w:val="nil"/>
              <w:bottom w:val="nil"/>
              <w:right w:val="nil"/>
            </w:tcBorders>
            <w:shd w:val="clear" w:color="auto" w:fill="auto"/>
            <w:noWrap/>
            <w:vAlign w:val="bottom"/>
            <w:hideMark/>
          </w:tcPr>
          <w:p w14:paraId="602ABEC4" w14:textId="77777777" w:rsidR="00296D2A" w:rsidRPr="0004514D" w:rsidRDefault="00296D2A" w:rsidP="00296D2A">
            <w:pPr>
              <w:jc w:val="center"/>
              <w:rPr>
                <w:rFonts w:eastAsia="Times New Roman" w:cs="Times New Roman"/>
                <w:sz w:val="20"/>
                <w:szCs w:val="20"/>
                <w:lang w:eastAsia="ru-RU"/>
              </w:rPr>
            </w:pPr>
          </w:p>
        </w:tc>
        <w:tc>
          <w:tcPr>
            <w:tcW w:w="426" w:type="dxa"/>
            <w:gridSpan w:val="2"/>
            <w:tcBorders>
              <w:top w:val="nil"/>
              <w:left w:val="single" w:sz="4" w:space="0" w:color="auto"/>
              <w:bottom w:val="single" w:sz="4" w:space="0" w:color="auto"/>
              <w:right w:val="single" w:sz="4" w:space="0" w:color="auto"/>
            </w:tcBorders>
            <w:shd w:val="clear" w:color="000000" w:fill="FFFFFF"/>
            <w:vAlign w:val="center"/>
            <w:hideMark/>
          </w:tcPr>
          <w:p w14:paraId="62E545A2"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3</w:t>
            </w:r>
          </w:p>
        </w:tc>
        <w:tc>
          <w:tcPr>
            <w:tcW w:w="1845" w:type="dxa"/>
            <w:tcBorders>
              <w:top w:val="nil"/>
              <w:left w:val="nil"/>
              <w:bottom w:val="single" w:sz="4" w:space="0" w:color="auto"/>
              <w:right w:val="single" w:sz="4" w:space="0" w:color="auto"/>
            </w:tcBorders>
            <w:shd w:val="clear" w:color="000000" w:fill="FFFFFF"/>
            <w:vAlign w:val="center"/>
            <w:hideMark/>
          </w:tcPr>
          <w:p w14:paraId="10AD4F4A"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НР-18</w:t>
            </w:r>
          </w:p>
        </w:tc>
        <w:tc>
          <w:tcPr>
            <w:tcW w:w="946" w:type="dxa"/>
            <w:gridSpan w:val="2"/>
            <w:tcBorders>
              <w:top w:val="nil"/>
              <w:left w:val="nil"/>
              <w:bottom w:val="single" w:sz="4" w:space="0" w:color="auto"/>
              <w:right w:val="single" w:sz="4" w:space="0" w:color="auto"/>
            </w:tcBorders>
            <w:shd w:val="clear" w:color="000000" w:fill="FFFFFF"/>
            <w:vAlign w:val="center"/>
            <w:hideMark/>
          </w:tcPr>
          <w:p w14:paraId="63C791E3"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1</w:t>
            </w:r>
          </w:p>
        </w:tc>
        <w:tc>
          <w:tcPr>
            <w:tcW w:w="1174" w:type="dxa"/>
            <w:gridSpan w:val="2"/>
            <w:tcBorders>
              <w:top w:val="nil"/>
              <w:left w:val="nil"/>
              <w:bottom w:val="single" w:sz="4" w:space="0" w:color="auto"/>
              <w:right w:val="single" w:sz="4" w:space="0" w:color="auto"/>
            </w:tcBorders>
            <w:shd w:val="clear" w:color="000000" w:fill="FFFFFF"/>
            <w:vAlign w:val="center"/>
            <w:hideMark/>
          </w:tcPr>
          <w:p w14:paraId="7A34A0A8"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1998</w:t>
            </w:r>
          </w:p>
        </w:tc>
        <w:tc>
          <w:tcPr>
            <w:tcW w:w="1213" w:type="dxa"/>
            <w:gridSpan w:val="2"/>
            <w:tcBorders>
              <w:top w:val="nil"/>
              <w:left w:val="nil"/>
              <w:bottom w:val="single" w:sz="4" w:space="0" w:color="auto"/>
              <w:right w:val="single" w:sz="4" w:space="0" w:color="auto"/>
            </w:tcBorders>
            <w:shd w:val="clear" w:color="000000" w:fill="FFFFFF"/>
            <w:vAlign w:val="center"/>
            <w:hideMark/>
          </w:tcPr>
          <w:p w14:paraId="50043C26"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0,24</w:t>
            </w:r>
          </w:p>
        </w:tc>
        <w:tc>
          <w:tcPr>
            <w:tcW w:w="1238" w:type="dxa"/>
            <w:gridSpan w:val="2"/>
            <w:vMerge/>
            <w:tcBorders>
              <w:top w:val="nil"/>
              <w:left w:val="single" w:sz="4" w:space="0" w:color="auto"/>
              <w:bottom w:val="single" w:sz="4" w:space="0" w:color="auto"/>
              <w:right w:val="single" w:sz="4" w:space="0" w:color="auto"/>
            </w:tcBorders>
            <w:vAlign w:val="center"/>
            <w:hideMark/>
          </w:tcPr>
          <w:p w14:paraId="4D846608" w14:textId="77777777" w:rsidR="00296D2A" w:rsidRPr="0004514D" w:rsidRDefault="00296D2A" w:rsidP="00296D2A">
            <w:pPr>
              <w:rPr>
                <w:rFonts w:eastAsia="Times New Roman" w:cs="Times New Roman"/>
                <w:color w:val="000000"/>
                <w:sz w:val="20"/>
                <w:szCs w:val="20"/>
                <w:lang w:eastAsia="ru-RU"/>
              </w:rPr>
            </w:pPr>
          </w:p>
        </w:tc>
      </w:tr>
      <w:tr w:rsidR="00296D2A" w:rsidRPr="0004514D" w14:paraId="035CDCB1" w14:textId="77777777" w:rsidTr="00296D2A">
        <w:trPr>
          <w:trHeight w:val="315"/>
        </w:trPr>
        <w:tc>
          <w:tcPr>
            <w:tcW w:w="7457" w:type="dxa"/>
            <w:gridSpan w:val="10"/>
            <w:tcBorders>
              <w:top w:val="single" w:sz="4" w:space="0" w:color="auto"/>
              <w:left w:val="single" w:sz="4" w:space="0" w:color="auto"/>
              <w:bottom w:val="single" w:sz="4" w:space="0" w:color="auto"/>
              <w:right w:val="single" w:sz="4" w:space="0" w:color="auto"/>
            </w:tcBorders>
            <w:shd w:val="clear" w:color="000000" w:fill="FFFFFF"/>
            <w:vAlign w:val="center"/>
            <w:hideMark/>
          </w:tcPr>
          <w:p w14:paraId="395C996F" w14:textId="77777777" w:rsidR="00296D2A" w:rsidRPr="0004514D" w:rsidRDefault="00296D2A" w:rsidP="00296D2A">
            <w:pPr>
              <w:ind w:firstLineChars="100" w:firstLine="201"/>
              <w:rPr>
                <w:rFonts w:eastAsia="Times New Roman" w:cs="Times New Roman"/>
                <w:b/>
                <w:bCs/>
                <w:sz w:val="20"/>
                <w:szCs w:val="20"/>
                <w:lang w:eastAsia="ru-RU"/>
              </w:rPr>
            </w:pPr>
            <w:r w:rsidRPr="0004514D">
              <w:rPr>
                <w:rFonts w:eastAsia="Times New Roman" w:cs="Times New Roman"/>
                <w:b/>
                <w:bCs/>
                <w:sz w:val="20"/>
                <w:szCs w:val="20"/>
                <w:lang w:eastAsia="ru-RU"/>
              </w:rPr>
              <w:t>Терморобот ТР-300 с. Ваганово, ул. Центральная, 13А</w:t>
            </w:r>
          </w:p>
        </w:tc>
        <w:tc>
          <w:tcPr>
            <w:tcW w:w="405" w:type="dxa"/>
            <w:gridSpan w:val="2"/>
            <w:tcBorders>
              <w:top w:val="nil"/>
              <w:left w:val="nil"/>
              <w:bottom w:val="nil"/>
              <w:right w:val="nil"/>
            </w:tcBorders>
            <w:shd w:val="clear" w:color="auto" w:fill="auto"/>
            <w:noWrap/>
            <w:vAlign w:val="bottom"/>
            <w:hideMark/>
          </w:tcPr>
          <w:p w14:paraId="307700D5" w14:textId="77777777" w:rsidR="00296D2A" w:rsidRPr="0004514D" w:rsidRDefault="00296D2A" w:rsidP="00296D2A">
            <w:pPr>
              <w:ind w:firstLineChars="100" w:firstLine="201"/>
              <w:rPr>
                <w:rFonts w:eastAsia="Times New Roman" w:cs="Times New Roman"/>
                <w:b/>
                <w:bCs/>
                <w:sz w:val="20"/>
                <w:szCs w:val="20"/>
                <w:lang w:eastAsia="ru-RU"/>
              </w:rPr>
            </w:pPr>
          </w:p>
        </w:tc>
        <w:tc>
          <w:tcPr>
            <w:tcW w:w="6843" w:type="dxa"/>
            <w:gridSpan w:val="11"/>
            <w:tcBorders>
              <w:top w:val="single" w:sz="4" w:space="0" w:color="auto"/>
              <w:left w:val="single" w:sz="4" w:space="0" w:color="auto"/>
              <w:bottom w:val="single" w:sz="4" w:space="0" w:color="auto"/>
              <w:right w:val="single" w:sz="4" w:space="0" w:color="auto"/>
            </w:tcBorders>
            <w:shd w:val="clear" w:color="000000" w:fill="FFFFFF"/>
            <w:vAlign w:val="center"/>
            <w:hideMark/>
          </w:tcPr>
          <w:p w14:paraId="6067A61F" w14:textId="77777777" w:rsidR="00296D2A" w:rsidRPr="0004514D" w:rsidRDefault="00296D2A" w:rsidP="00296D2A">
            <w:pPr>
              <w:ind w:firstLineChars="100" w:firstLine="201"/>
              <w:rPr>
                <w:rFonts w:eastAsia="Times New Roman" w:cs="Times New Roman"/>
                <w:b/>
                <w:bCs/>
                <w:color w:val="000000"/>
                <w:sz w:val="20"/>
                <w:szCs w:val="20"/>
                <w:lang w:eastAsia="ru-RU"/>
              </w:rPr>
            </w:pPr>
            <w:r w:rsidRPr="0004514D">
              <w:rPr>
                <w:rFonts w:eastAsia="Times New Roman" w:cs="Times New Roman"/>
                <w:b/>
                <w:bCs/>
                <w:color w:val="000000"/>
                <w:sz w:val="20"/>
                <w:szCs w:val="20"/>
                <w:lang w:eastAsia="ru-RU"/>
              </w:rPr>
              <w:t>Терморобот ТР-300 с. Ваганово, ул. Центральная, 13А</w:t>
            </w:r>
          </w:p>
        </w:tc>
      </w:tr>
      <w:tr w:rsidR="00296D2A" w:rsidRPr="0004514D" w14:paraId="4E5BB11E" w14:textId="77777777" w:rsidTr="00296D2A">
        <w:trPr>
          <w:gridAfter w:val="1"/>
          <w:wAfter w:w="15" w:type="dxa"/>
          <w:trHeight w:val="315"/>
        </w:trPr>
        <w:tc>
          <w:tcPr>
            <w:tcW w:w="427" w:type="dxa"/>
            <w:tcBorders>
              <w:top w:val="nil"/>
              <w:left w:val="single" w:sz="4" w:space="0" w:color="auto"/>
              <w:bottom w:val="single" w:sz="4" w:space="0" w:color="auto"/>
              <w:right w:val="single" w:sz="4" w:space="0" w:color="auto"/>
            </w:tcBorders>
            <w:shd w:val="clear" w:color="000000" w:fill="FFFFFF"/>
            <w:vAlign w:val="center"/>
            <w:hideMark/>
          </w:tcPr>
          <w:p w14:paraId="1C8B1538"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1</w:t>
            </w:r>
          </w:p>
        </w:tc>
        <w:tc>
          <w:tcPr>
            <w:tcW w:w="2149" w:type="dxa"/>
            <w:tcBorders>
              <w:top w:val="nil"/>
              <w:left w:val="nil"/>
              <w:bottom w:val="single" w:sz="4" w:space="0" w:color="auto"/>
              <w:right w:val="single" w:sz="4" w:space="0" w:color="auto"/>
            </w:tcBorders>
            <w:shd w:val="clear" w:color="000000" w:fill="FFFFFF"/>
            <w:vAlign w:val="center"/>
            <w:hideMark/>
          </w:tcPr>
          <w:p w14:paraId="1EB9D18C"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ZOTA 100 PROM</w:t>
            </w:r>
          </w:p>
        </w:tc>
        <w:tc>
          <w:tcPr>
            <w:tcW w:w="946" w:type="dxa"/>
            <w:gridSpan w:val="2"/>
            <w:tcBorders>
              <w:top w:val="nil"/>
              <w:left w:val="nil"/>
              <w:bottom w:val="single" w:sz="4" w:space="0" w:color="auto"/>
              <w:right w:val="single" w:sz="4" w:space="0" w:color="auto"/>
            </w:tcBorders>
            <w:shd w:val="clear" w:color="000000" w:fill="FFFFFF"/>
            <w:vAlign w:val="center"/>
            <w:hideMark/>
          </w:tcPr>
          <w:p w14:paraId="59A8B748"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1</w:t>
            </w:r>
          </w:p>
        </w:tc>
        <w:tc>
          <w:tcPr>
            <w:tcW w:w="1174" w:type="dxa"/>
            <w:gridSpan w:val="2"/>
            <w:tcBorders>
              <w:top w:val="nil"/>
              <w:left w:val="nil"/>
              <w:bottom w:val="single" w:sz="4" w:space="0" w:color="auto"/>
              <w:right w:val="single" w:sz="4" w:space="0" w:color="auto"/>
            </w:tcBorders>
            <w:shd w:val="clear" w:color="000000" w:fill="FFFFFF"/>
            <w:vAlign w:val="center"/>
            <w:hideMark/>
          </w:tcPr>
          <w:p w14:paraId="388C33AD"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2015</w:t>
            </w:r>
          </w:p>
        </w:tc>
        <w:tc>
          <w:tcPr>
            <w:tcW w:w="1213" w:type="dxa"/>
            <w:gridSpan w:val="2"/>
            <w:tcBorders>
              <w:top w:val="nil"/>
              <w:left w:val="nil"/>
              <w:bottom w:val="single" w:sz="4" w:space="0" w:color="auto"/>
              <w:right w:val="single" w:sz="4" w:space="0" w:color="auto"/>
            </w:tcBorders>
            <w:shd w:val="clear" w:color="000000" w:fill="FFFFFF"/>
            <w:vAlign w:val="center"/>
            <w:hideMark/>
          </w:tcPr>
          <w:p w14:paraId="75A74A9D"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0,086</w:t>
            </w:r>
          </w:p>
        </w:tc>
        <w:tc>
          <w:tcPr>
            <w:tcW w:w="1548" w:type="dxa"/>
            <w:gridSpan w:val="2"/>
            <w:tcBorders>
              <w:top w:val="nil"/>
              <w:left w:val="nil"/>
              <w:bottom w:val="single" w:sz="4" w:space="0" w:color="auto"/>
              <w:right w:val="single" w:sz="4" w:space="0" w:color="auto"/>
            </w:tcBorders>
            <w:shd w:val="clear" w:color="000000" w:fill="FFFFFF"/>
            <w:vAlign w:val="center"/>
            <w:hideMark/>
          </w:tcPr>
          <w:p w14:paraId="2DE64FEA"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0,258</w:t>
            </w:r>
          </w:p>
        </w:tc>
        <w:tc>
          <w:tcPr>
            <w:tcW w:w="391" w:type="dxa"/>
            <w:tcBorders>
              <w:top w:val="nil"/>
              <w:left w:val="nil"/>
              <w:bottom w:val="nil"/>
              <w:right w:val="nil"/>
            </w:tcBorders>
            <w:shd w:val="clear" w:color="auto" w:fill="auto"/>
            <w:noWrap/>
            <w:vAlign w:val="bottom"/>
            <w:hideMark/>
          </w:tcPr>
          <w:p w14:paraId="7794869E" w14:textId="77777777" w:rsidR="00296D2A" w:rsidRPr="0004514D" w:rsidRDefault="00296D2A" w:rsidP="00296D2A">
            <w:pPr>
              <w:jc w:val="center"/>
              <w:rPr>
                <w:rFonts w:eastAsia="Times New Roman" w:cs="Times New Roman"/>
                <w:sz w:val="20"/>
                <w:szCs w:val="20"/>
                <w:lang w:eastAsia="ru-RU"/>
              </w:rPr>
            </w:pPr>
          </w:p>
        </w:tc>
        <w:tc>
          <w:tcPr>
            <w:tcW w:w="426" w:type="dxa"/>
            <w:gridSpan w:val="2"/>
            <w:tcBorders>
              <w:top w:val="nil"/>
              <w:left w:val="single" w:sz="4" w:space="0" w:color="auto"/>
              <w:bottom w:val="single" w:sz="4" w:space="0" w:color="auto"/>
              <w:right w:val="single" w:sz="4" w:space="0" w:color="auto"/>
            </w:tcBorders>
            <w:shd w:val="clear" w:color="000000" w:fill="FFFFFF"/>
            <w:vAlign w:val="center"/>
            <w:hideMark/>
          </w:tcPr>
          <w:p w14:paraId="17FD4799"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1</w:t>
            </w:r>
          </w:p>
        </w:tc>
        <w:tc>
          <w:tcPr>
            <w:tcW w:w="1845" w:type="dxa"/>
            <w:tcBorders>
              <w:top w:val="nil"/>
              <w:left w:val="nil"/>
              <w:bottom w:val="single" w:sz="4" w:space="0" w:color="auto"/>
              <w:right w:val="single" w:sz="4" w:space="0" w:color="auto"/>
            </w:tcBorders>
            <w:shd w:val="clear" w:color="000000" w:fill="FFFFFF"/>
            <w:vAlign w:val="center"/>
            <w:hideMark/>
          </w:tcPr>
          <w:p w14:paraId="6AB07725"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ТР-300</w:t>
            </w:r>
          </w:p>
        </w:tc>
        <w:tc>
          <w:tcPr>
            <w:tcW w:w="946" w:type="dxa"/>
            <w:gridSpan w:val="2"/>
            <w:tcBorders>
              <w:top w:val="nil"/>
              <w:left w:val="nil"/>
              <w:bottom w:val="single" w:sz="4" w:space="0" w:color="auto"/>
              <w:right w:val="single" w:sz="4" w:space="0" w:color="auto"/>
            </w:tcBorders>
            <w:shd w:val="clear" w:color="000000" w:fill="FFFFFF"/>
            <w:vAlign w:val="center"/>
            <w:hideMark/>
          </w:tcPr>
          <w:p w14:paraId="0ED7B9FC"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1</w:t>
            </w:r>
          </w:p>
        </w:tc>
        <w:tc>
          <w:tcPr>
            <w:tcW w:w="1174" w:type="dxa"/>
            <w:gridSpan w:val="2"/>
            <w:tcBorders>
              <w:top w:val="nil"/>
              <w:left w:val="nil"/>
              <w:bottom w:val="single" w:sz="4" w:space="0" w:color="auto"/>
              <w:right w:val="single" w:sz="4" w:space="0" w:color="auto"/>
            </w:tcBorders>
            <w:shd w:val="clear" w:color="000000" w:fill="FFFFFF"/>
            <w:vAlign w:val="center"/>
            <w:hideMark/>
          </w:tcPr>
          <w:p w14:paraId="0506AF79"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2015</w:t>
            </w:r>
          </w:p>
        </w:tc>
        <w:tc>
          <w:tcPr>
            <w:tcW w:w="1213" w:type="dxa"/>
            <w:gridSpan w:val="2"/>
            <w:tcBorders>
              <w:top w:val="nil"/>
              <w:left w:val="nil"/>
              <w:bottom w:val="single" w:sz="4" w:space="0" w:color="auto"/>
              <w:right w:val="single" w:sz="4" w:space="0" w:color="auto"/>
            </w:tcBorders>
            <w:shd w:val="clear" w:color="000000" w:fill="FFFFFF"/>
            <w:vAlign w:val="center"/>
            <w:hideMark/>
          </w:tcPr>
          <w:p w14:paraId="6C866DE6"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0,258</w:t>
            </w:r>
          </w:p>
        </w:tc>
        <w:tc>
          <w:tcPr>
            <w:tcW w:w="1238" w:type="dxa"/>
            <w:gridSpan w:val="2"/>
            <w:tcBorders>
              <w:top w:val="nil"/>
              <w:left w:val="nil"/>
              <w:bottom w:val="single" w:sz="4" w:space="0" w:color="auto"/>
              <w:right w:val="single" w:sz="4" w:space="0" w:color="auto"/>
            </w:tcBorders>
            <w:shd w:val="clear" w:color="000000" w:fill="FFFFFF"/>
            <w:vAlign w:val="center"/>
            <w:hideMark/>
          </w:tcPr>
          <w:p w14:paraId="7C33128D"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0,258</w:t>
            </w:r>
          </w:p>
        </w:tc>
      </w:tr>
      <w:tr w:rsidR="00296D2A" w:rsidRPr="0004514D" w14:paraId="52505DEF" w14:textId="77777777" w:rsidTr="00296D2A">
        <w:trPr>
          <w:trHeight w:val="300"/>
        </w:trPr>
        <w:tc>
          <w:tcPr>
            <w:tcW w:w="7457" w:type="dxa"/>
            <w:gridSpan w:val="10"/>
            <w:tcBorders>
              <w:top w:val="single" w:sz="4" w:space="0" w:color="auto"/>
              <w:left w:val="single" w:sz="4" w:space="0" w:color="auto"/>
              <w:bottom w:val="single" w:sz="4" w:space="0" w:color="auto"/>
              <w:right w:val="single" w:sz="4" w:space="0" w:color="auto"/>
            </w:tcBorders>
            <w:shd w:val="clear" w:color="000000" w:fill="FFFFFF"/>
            <w:vAlign w:val="center"/>
            <w:hideMark/>
          </w:tcPr>
          <w:p w14:paraId="2EA6BC84" w14:textId="77777777" w:rsidR="00296D2A" w:rsidRPr="0004514D" w:rsidRDefault="00296D2A" w:rsidP="00296D2A">
            <w:pPr>
              <w:ind w:firstLineChars="100" w:firstLine="201"/>
              <w:rPr>
                <w:rFonts w:eastAsia="Times New Roman" w:cs="Times New Roman"/>
                <w:b/>
                <w:bCs/>
                <w:sz w:val="20"/>
                <w:szCs w:val="20"/>
                <w:lang w:eastAsia="ru-RU"/>
              </w:rPr>
            </w:pPr>
            <w:r w:rsidRPr="0004514D">
              <w:rPr>
                <w:rFonts w:eastAsia="Times New Roman" w:cs="Times New Roman"/>
                <w:b/>
                <w:bCs/>
                <w:sz w:val="20"/>
                <w:szCs w:val="20"/>
                <w:lang w:eastAsia="ru-RU"/>
              </w:rPr>
              <w:t>Котельная №14 д. Прогресс, ул. Центральная, 3Б</w:t>
            </w:r>
          </w:p>
        </w:tc>
        <w:tc>
          <w:tcPr>
            <w:tcW w:w="405" w:type="dxa"/>
            <w:gridSpan w:val="2"/>
            <w:tcBorders>
              <w:top w:val="nil"/>
              <w:left w:val="nil"/>
              <w:bottom w:val="nil"/>
              <w:right w:val="nil"/>
            </w:tcBorders>
            <w:shd w:val="clear" w:color="auto" w:fill="auto"/>
            <w:noWrap/>
            <w:vAlign w:val="bottom"/>
            <w:hideMark/>
          </w:tcPr>
          <w:p w14:paraId="4D9AEE04" w14:textId="77777777" w:rsidR="00296D2A" w:rsidRPr="0004514D" w:rsidRDefault="00296D2A" w:rsidP="00296D2A">
            <w:pPr>
              <w:ind w:firstLineChars="100" w:firstLine="201"/>
              <w:rPr>
                <w:rFonts w:eastAsia="Times New Roman" w:cs="Times New Roman"/>
                <w:b/>
                <w:bCs/>
                <w:sz w:val="20"/>
                <w:szCs w:val="20"/>
                <w:lang w:eastAsia="ru-RU"/>
              </w:rPr>
            </w:pPr>
          </w:p>
        </w:tc>
        <w:tc>
          <w:tcPr>
            <w:tcW w:w="6843" w:type="dxa"/>
            <w:gridSpan w:val="11"/>
            <w:tcBorders>
              <w:top w:val="single" w:sz="4" w:space="0" w:color="auto"/>
              <w:left w:val="single" w:sz="4" w:space="0" w:color="auto"/>
              <w:bottom w:val="single" w:sz="4" w:space="0" w:color="auto"/>
              <w:right w:val="single" w:sz="4" w:space="0" w:color="auto"/>
            </w:tcBorders>
            <w:shd w:val="clear" w:color="000000" w:fill="FFFFFF"/>
            <w:vAlign w:val="center"/>
            <w:hideMark/>
          </w:tcPr>
          <w:p w14:paraId="4BA9F608" w14:textId="77777777" w:rsidR="00296D2A" w:rsidRPr="0004514D" w:rsidRDefault="00296D2A" w:rsidP="00296D2A">
            <w:pPr>
              <w:ind w:firstLineChars="100" w:firstLine="201"/>
              <w:rPr>
                <w:rFonts w:eastAsia="Times New Roman" w:cs="Times New Roman"/>
                <w:b/>
                <w:bCs/>
                <w:color w:val="000000"/>
                <w:sz w:val="20"/>
                <w:szCs w:val="20"/>
                <w:lang w:eastAsia="ru-RU"/>
              </w:rPr>
            </w:pPr>
            <w:r w:rsidRPr="0004514D">
              <w:rPr>
                <w:rFonts w:eastAsia="Times New Roman" w:cs="Times New Roman"/>
                <w:b/>
                <w:bCs/>
                <w:color w:val="000000"/>
                <w:sz w:val="20"/>
                <w:szCs w:val="20"/>
                <w:lang w:eastAsia="ru-RU"/>
              </w:rPr>
              <w:t>Котельная №14 д. Прогресс, ул. Центральная, 3Б</w:t>
            </w:r>
          </w:p>
        </w:tc>
      </w:tr>
      <w:tr w:rsidR="00296D2A" w:rsidRPr="0004514D" w14:paraId="366A41C8" w14:textId="77777777" w:rsidTr="00296D2A">
        <w:trPr>
          <w:gridAfter w:val="1"/>
          <w:wAfter w:w="15" w:type="dxa"/>
          <w:trHeight w:val="615"/>
        </w:trPr>
        <w:tc>
          <w:tcPr>
            <w:tcW w:w="427" w:type="dxa"/>
            <w:tcBorders>
              <w:top w:val="nil"/>
              <w:left w:val="single" w:sz="4" w:space="0" w:color="auto"/>
              <w:bottom w:val="single" w:sz="4" w:space="0" w:color="auto"/>
              <w:right w:val="single" w:sz="4" w:space="0" w:color="auto"/>
            </w:tcBorders>
            <w:shd w:val="clear" w:color="000000" w:fill="FFFFFF"/>
            <w:vAlign w:val="center"/>
            <w:hideMark/>
          </w:tcPr>
          <w:p w14:paraId="7030692C"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1</w:t>
            </w:r>
          </w:p>
        </w:tc>
        <w:tc>
          <w:tcPr>
            <w:tcW w:w="2149" w:type="dxa"/>
            <w:tcBorders>
              <w:top w:val="nil"/>
              <w:left w:val="nil"/>
              <w:bottom w:val="single" w:sz="4" w:space="0" w:color="auto"/>
              <w:right w:val="single" w:sz="4" w:space="0" w:color="auto"/>
            </w:tcBorders>
            <w:shd w:val="clear" w:color="000000" w:fill="FFFFFF"/>
            <w:vAlign w:val="center"/>
            <w:hideMark/>
          </w:tcPr>
          <w:p w14:paraId="0C3FA48A"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данные о котлах отсутствуют</w:t>
            </w:r>
          </w:p>
        </w:tc>
        <w:tc>
          <w:tcPr>
            <w:tcW w:w="946" w:type="dxa"/>
            <w:gridSpan w:val="2"/>
            <w:tcBorders>
              <w:top w:val="nil"/>
              <w:left w:val="nil"/>
              <w:bottom w:val="single" w:sz="4" w:space="0" w:color="auto"/>
              <w:right w:val="single" w:sz="4" w:space="0" w:color="auto"/>
            </w:tcBorders>
            <w:shd w:val="clear" w:color="000000" w:fill="FFFFFF"/>
            <w:vAlign w:val="center"/>
            <w:hideMark/>
          </w:tcPr>
          <w:p w14:paraId="0097F6D0"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eastAsia="ru-RU"/>
              </w:rPr>
              <w:t>-</w:t>
            </w:r>
          </w:p>
        </w:tc>
        <w:tc>
          <w:tcPr>
            <w:tcW w:w="1174" w:type="dxa"/>
            <w:gridSpan w:val="2"/>
            <w:tcBorders>
              <w:top w:val="nil"/>
              <w:left w:val="nil"/>
              <w:bottom w:val="single" w:sz="4" w:space="0" w:color="auto"/>
              <w:right w:val="single" w:sz="4" w:space="0" w:color="auto"/>
            </w:tcBorders>
            <w:shd w:val="clear" w:color="000000" w:fill="FFFFFF"/>
            <w:vAlign w:val="center"/>
            <w:hideMark/>
          </w:tcPr>
          <w:p w14:paraId="60E43146"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w:t>
            </w:r>
          </w:p>
        </w:tc>
        <w:tc>
          <w:tcPr>
            <w:tcW w:w="1213" w:type="dxa"/>
            <w:gridSpan w:val="2"/>
            <w:tcBorders>
              <w:top w:val="nil"/>
              <w:left w:val="nil"/>
              <w:bottom w:val="single" w:sz="4" w:space="0" w:color="auto"/>
              <w:right w:val="single" w:sz="4" w:space="0" w:color="auto"/>
            </w:tcBorders>
            <w:shd w:val="clear" w:color="000000" w:fill="FFFFFF"/>
            <w:vAlign w:val="center"/>
            <w:hideMark/>
          </w:tcPr>
          <w:p w14:paraId="2D432E9D"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eastAsia="ru-RU"/>
              </w:rPr>
              <w:t>-</w:t>
            </w:r>
          </w:p>
        </w:tc>
        <w:tc>
          <w:tcPr>
            <w:tcW w:w="1548" w:type="dxa"/>
            <w:gridSpan w:val="2"/>
            <w:tcBorders>
              <w:top w:val="nil"/>
              <w:left w:val="nil"/>
              <w:bottom w:val="single" w:sz="4" w:space="0" w:color="auto"/>
              <w:right w:val="single" w:sz="4" w:space="0" w:color="auto"/>
            </w:tcBorders>
            <w:shd w:val="clear" w:color="000000" w:fill="FFFFFF"/>
            <w:vAlign w:val="center"/>
            <w:hideMark/>
          </w:tcPr>
          <w:p w14:paraId="055FF65C"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0,8</w:t>
            </w:r>
          </w:p>
        </w:tc>
        <w:tc>
          <w:tcPr>
            <w:tcW w:w="391" w:type="dxa"/>
            <w:tcBorders>
              <w:top w:val="nil"/>
              <w:left w:val="nil"/>
              <w:bottom w:val="nil"/>
              <w:right w:val="nil"/>
            </w:tcBorders>
            <w:shd w:val="clear" w:color="auto" w:fill="auto"/>
            <w:noWrap/>
            <w:vAlign w:val="bottom"/>
            <w:hideMark/>
          </w:tcPr>
          <w:p w14:paraId="4D7AD92C" w14:textId="77777777" w:rsidR="00296D2A" w:rsidRPr="0004514D" w:rsidRDefault="00296D2A" w:rsidP="00296D2A">
            <w:pPr>
              <w:jc w:val="center"/>
              <w:rPr>
                <w:rFonts w:eastAsia="Times New Roman" w:cs="Times New Roman"/>
                <w:sz w:val="20"/>
                <w:szCs w:val="20"/>
                <w:lang w:eastAsia="ru-RU"/>
              </w:rPr>
            </w:pPr>
          </w:p>
        </w:tc>
        <w:tc>
          <w:tcPr>
            <w:tcW w:w="426" w:type="dxa"/>
            <w:gridSpan w:val="2"/>
            <w:tcBorders>
              <w:top w:val="nil"/>
              <w:left w:val="single" w:sz="4" w:space="0" w:color="auto"/>
              <w:bottom w:val="single" w:sz="4" w:space="0" w:color="auto"/>
              <w:right w:val="single" w:sz="4" w:space="0" w:color="auto"/>
            </w:tcBorders>
            <w:shd w:val="clear" w:color="000000" w:fill="FFFFFF"/>
            <w:vAlign w:val="center"/>
            <w:hideMark/>
          </w:tcPr>
          <w:p w14:paraId="7CEA5E33"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1</w:t>
            </w:r>
          </w:p>
        </w:tc>
        <w:tc>
          <w:tcPr>
            <w:tcW w:w="1845" w:type="dxa"/>
            <w:tcBorders>
              <w:top w:val="nil"/>
              <w:left w:val="nil"/>
              <w:bottom w:val="single" w:sz="4" w:space="0" w:color="auto"/>
              <w:right w:val="single" w:sz="4" w:space="0" w:color="auto"/>
            </w:tcBorders>
            <w:shd w:val="clear" w:color="000000" w:fill="FFFFFF"/>
            <w:vAlign w:val="center"/>
            <w:hideMark/>
          </w:tcPr>
          <w:p w14:paraId="462CB5F9"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НР-18</w:t>
            </w:r>
          </w:p>
        </w:tc>
        <w:tc>
          <w:tcPr>
            <w:tcW w:w="946" w:type="dxa"/>
            <w:gridSpan w:val="2"/>
            <w:tcBorders>
              <w:top w:val="nil"/>
              <w:left w:val="nil"/>
              <w:bottom w:val="single" w:sz="4" w:space="0" w:color="auto"/>
              <w:right w:val="single" w:sz="4" w:space="0" w:color="auto"/>
            </w:tcBorders>
            <w:shd w:val="clear" w:color="000000" w:fill="FFFFFF"/>
            <w:vAlign w:val="center"/>
            <w:hideMark/>
          </w:tcPr>
          <w:p w14:paraId="3C4DFD94"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1</w:t>
            </w:r>
          </w:p>
        </w:tc>
        <w:tc>
          <w:tcPr>
            <w:tcW w:w="1174" w:type="dxa"/>
            <w:gridSpan w:val="2"/>
            <w:tcBorders>
              <w:top w:val="nil"/>
              <w:left w:val="nil"/>
              <w:bottom w:val="single" w:sz="4" w:space="0" w:color="auto"/>
              <w:right w:val="single" w:sz="4" w:space="0" w:color="auto"/>
            </w:tcBorders>
            <w:shd w:val="clear" w:color="000000" w:fill="FFFFFF"/>
            <w:vAlign w:val="center"/>
            <w:hideMark/>
          </w:tcPr>
          <w:p w14:paraId="1705F4BB"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2015</w:t>
            </w:r>
          </w:p>
        </w:tc>
        <w:tc>
          <w:tcPr>
            <w:tcW w:w="1213" w:type="dxa"/>
            <w:gridSpan w:val="2"/>
            <w:tcBorders>
              <w:top w:val="nil"/>
              <w:left w:val="nil"/>
              <w:bottom w:val="single" w:sz="4" w:space="0" w:color="auto"/>
              <w:right w:val="single" w:sz="4" w:space="0" w:color="auto"/>
            </w:tcBorders>
            <w:shd w:val="clear" w:color="000000" w:fill="FFFFFF"/>
            <w:vAlign w:val="center"/>
            <w:hideMark/>
          </w:tcPr>
          <w:p w14:paraId="5A8A54DE"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0,4</w:t>
            </w:r>
          </w:p>
        </w:tc>
        <w:tc>
          <w:tcPr>
            <w:tcW w:w="1238" w:type="dxa"/>
            <w:gridSpan w:val="2"/>
            <w:vMerge w:val="restart"/>
            <w:tcBorders>
              <w:top w:val="nil"/>
              <w:left w:val="single" w:sz="4" w:space="0" w:color="auto"/>
              <w:bottom w:val="single" w:sz="4" w:space="0" w:color="auto"/>
              <w:right w:val="single" w:sz="4" w:space="0" w:color="auto"/>
            </w:tcBorders>
            <w:shd w:val="clear" w:color="000000" w:fill="FFFFFF"/>
            <w:vAlign w:val="center"/>
            <w:hideMark/>
          </w:tcPr>
          <w:p w14:paraId="07E6A590"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0,8</w:t>
            </w:r>
          </w:p>
        </w:tc>
      </w:tr>
      <w:tr w:rsidR="00296D2A" w:rsidRPr="0004514D" w14:paraId="0981D983" w14:textId="77777777" w:rsidTr="00296D2A">
        <w:trPr>
          <w:gridAfter w:val="1"/>
          <w:wAfter w:w="15" w:type="dxa"/>
          <w:trHeight w:val="300"/>
        </w:trPr>
        <w:tc>
          <w:tcPr>
            <w:tcW w:w="427" w:type="dxa"/>
            <w:tcBorders>
              <w:top w:val="nil"/>
              <w:left w:val="single" w:sz="4" w:space="0" w:color="auto"/>
              <w:bottom w:val="single" w:sz="4" w:space="0" w:color="auto"/>
              <w:right w:val="single" w:sz="4" w:space="0" w:color="auto"/>
            </w:tcBorders>
            <w:shd w:val="clear" w:color="000000" w:fill="FFFFFF"/>
            <w:vAlign w:val="center"/>
            <w:hideMark/>
          </w:tcPr>
          <w:p w14:paraId="256A5F8A"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eastAsia="ru-RU"/>
              </w:rPr>
              <w:t> </w:t>
            </w:r>
          </w:p>
        </w:tc>
        <w:tc>
          <w:tcPr>
            <w:tcW w:w="2149" w:type="dxa"/>
            <w:tcBorders>
              <w:top w:val="nil"/>
              <w:left w:val="nil"/>
              <w:bottom w:val="single" w:sz="4" w:space="0" w:color="auto"/>
              <w:right w:val="single" w:sz="4" w:space="0" w:color="auto"/>
            </w:tcBorders>
            <w:shd w:val="clear" w:color="000000" w:fill="FFFFFF"/>
            <w:vAlign w:val="center"/>
            <w:hideMark/>
          </w:tcPr>
          <w:p w14:paraId="7CDFE85A"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eastAsia="ru-RU"/>
              </w:rPr>
              <w:t> </w:t>
            </w:r>
          </w:p>
        </w:tc>
        <w:tc>
          <w:tcPr>
            <w:tcW w:w="946" w:type="dxa"/>
            <w:gridSpan w:val="2"/>
            <w:tcBorders>
              <w:top w:val="nil"/>
              <w:left w:val="nil"/>
              <w:bottom w:val="single" w:sz="4" w:space="0" w:color="auto"/>
              <w:right w:val="single" w:sz="4" w:space="0" w:color="auto"/>
            </w:tcBorders>
            <w:shd w:val="clear" w:color="000000" w:fill="FFFFFF"/>
            <w:vAlign w:val="center"/>
            <w:hideMark/>
          </w:tcPr>
          <w:p w14:paraId="34E1BFE1"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eastAsia="ru-RU"/>
              </w:rPr>
              <w:t> </w:t>
            </w:r>
          </w:p>
        </w:tc>
        <w:tc>
          <w:tcPr>
            <w:tcW w:w="1174" w:type="dxa"/>
            <w:gridSpan w:val="2"/>
            <w:tcBorders>
              <w:top w:val="nil"/>
              <w:left w:val="nil"/>
              <w:bottom w:val="single" w:sz="4" w:space="0" w:color="auto"/>
              <w:right w:val="single" w:sz="4" w:space="0" w:color="auto"/>
            </w:tcBorders>
            <w:shd w:val="clear" w:color="000000" w:fill="FFFFFF"/>
            <w:vAlign w:val="center"/>
            <w:hideMark/>
          </w:tcPr>
          <w:p w14:paraId="538AE5E4"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eastAsia="ru-RU"/>
              </w:rPr>
              <w:t> </w:t>
            </w:r>
          </w:p>
        </w:tc>
        <w:tc>
          <w:tcPr>
            <w:tcW w:w="1213" w:type="dxa"/>
            <w:gridSpan w:val="2"/>
            <w:tcBorders>
              <w:top w:val="nil"/>
              <w:left w:val="nil"/>
              <w:bottom w:val="single" w:sz="4" w:space="0" w:color="auto"/>
              <w:right w:val="single" w:sz="4" w:space="0" w:color="auto"/>
            </w:tcBorders>
            <w:shd w:val="clear" w:color="000000" w:fill="FFFFFF"/>
            <w:vAlign w:val="center"/>
            <w:hideMark/>
          </w:tcPr>
          <w:p w14:paraId="12A23CCA"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eastAsia="ru-RU"/>
              </w:rPr>
              <w:t> </w:t>
            </w:r>
          </w:p>
        </w:tc>
        <w:tc>
          <w:tcPr>
            <w:tcW w:w="1548" w:type="dxa"/>
            <w:gridSpan w:val="2"/>
            <w:tcBorders>
              <w:top w:val="nil"/>
              <w:left w:val="nil"/>
              <w:bottom w:val="single" w:sz="4" w:space="0" w:color="auto"/>
              <w:right w:val="single" w:sz="4" w:space="0" w:color="auto"/>
            </w:tcBorders>
            <w:shd w:val="clear" w:color="000000" w:fill="FFFFFF"/>
            <w:vAlign w:val="center"/>
            <w:hideMark/>
          </w:tcPr>
          <w:p w14:paraId="7502C681"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eastAsia="ru-RU"/>
              </w:rPr>
              <w:t> </w:t>
            </w:r>
          </w:p>
        </w:tc>
        <w:tc>
          <w:tcPr>
            <w:tcW w:w="391" w:type="dxa"/>
            <w:tcBorders>
              <w:top w:val="nil"/>
              <w:left w:val="nil"/>
              <w:bottom w:val="nil"/>
              <w:right w:val="nil"/>
            </w:tcBorders>
            <w:shd w:val="clear" w:color="auto" w:fill="auto"/>
            <w:noWrap/>
            <w:vAlign w:val="bottom"/>
            <w:hideMark/>
          </w:tcPr>
          <w:p w14:paraId="06863AC1" w14:textId="77777777" w:rsidR="00296D2A" w:rsidRPr="0004514D" w:rsidRDefault="00296D2A" w:rsidP="00296D2A">
            <w:pPr>
              <w:jc w:val="center"/>
              <w:rPr>
                <w:rFonts w:eastAsia="Times New Roman" w:cs="Times New Roman"/>
                <w:sz w:val="20"/>
                <w:szCs w:val="20"/>
                <w:lang w:eastAsia="ru-RU"/>
              </w:rPr>
            </w:pPr>
          </w:p>
        </w:tc>
        <w:tc>
          <w:tcPr>
            <w:tcW w:w="426" w:type="dxa"/>
            <w:gridSpan w:val="2"/>
            <w:tcBorders>
              <w:top w:val="nil"/>
              <w:left w:val="single" w:sz="4" w:space="0" w:color="auto"/>
              <w:bottom w:val="single" w:sz="4" w:space="0" w:color="auto"/>
              <w:right w:val="single" w:sz="4" w:space="0" w:color="auto"/>
            </w:tcBorders>
            <w:shd w:val="clear" w:color="000000" w:fill="FFFFFF"/>
            <w:vAlign w:val="center"/>
            <w:hideMark/>
          </w:tcPr>
          <w:p w14:paraId="6688A333"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2</w:t>
            </w:r>
          </w:p>
        </w:tc>
        <w:tc>
          <w:tcPr>
            <w:tcW w:w="1845" w:type="dxa"/>
            <w:tcBorders>
              <w:top w:val="nil"/>
              <w:left w:val="nil"/>
              <w:bottom w:val="single" w:sz="4" w:space="0" w:color="auto"/>
              <w:right w:val="single" w:sz="4" w:space="0" w:color="auto"/>
            </w:tcBorders>
            <w:shd w:val="clear" w:color="000000" w:fill="FFFFFF"/>
            <w:vAlign w:val="center"/>
            <w:hideMark/>
          </w:tcPr>
          <w:p w14:paraId="22E9D85C"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НР-18</w:t>
            </w:r>
          </w:p>
        </w:tc>
        <w:tc>
          <w:tcPr>
            <w:tcW w:w="946" w:type="dxa"/>
            <w:gridSpan w:val="2"/>
            <w:tcBorders>
              <w:top w:val="nil"/>
              <w:left w:val="nil"/>
              <w:bottom w:val="single" w:sz="4" w:space="0" w:color="auto"/>
              <w:right w:val="single" w:sz="4" w:space="0" w:color="auto"/>
            </w:tcBorders>
            <w:shd w:val="clear" w:color="000000" w:fill="FFFFFF"/>
            <w:vAlign w:val="center"/>
            <w:hideMark/>
          </w:tcPr>
          <w:p w14:paraId="001E0C6E"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1</w:t>
            </w:r>
          </w:p>
        </w:tc>
        <w:tc>
          <w:tcPr>
            <w:tcW w:w="1174" w:type="dxa"/>
            <w:gridSpan w:val="2"/>
            <w:tcBorders>
              <w:top w:val="nil"/>
              <w:left w:val="nil"/>
              <w:bottom w:val="single" w:sz="4" w:space="0" w:color="auto"/>
              <w:right w:val="single" w:sz="4" w:space="0" w:color="auto"/>
            </w:tcBorders>
            <w:shd w:val="clear" w:color="000000" w:fill="FFFFFF"/>
            <w:vAlign w:val="center"/>
            <w:hideMark/>
          </w:tcPr>
          <w:p w14:paraId="1BCF849F"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2016</w:t>
            </w:r>
          </w:p>
        </w:tc>
        <w:tc>
          <w:tcPr>
            <w:tcW w:w="1213" w:type="dxa"/>
            <w:gridSpan w:val="2"/>
            <w:tcBorders>
              <w:top w:val="nil"/>
              <w:left w:val="nil"/>
              <w:bottom w:val="single" w:sz="4" w:space="0" w:color="auto"/>
              <w:right w:val="single" w:sz="4" w:space="0" w:color="auto"/>
            </w:tcBorders>
            <w:shd w:val="clear" w:color="000000" w:fill="FFFFFF"/>
            <w:vAlign w:val="center"/>
            <w:hideMark/>
          </w:tcPr>
          <w:p w14:paraId="031F8522"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0,4</w:t>
            </w:r>
          </w:p>
        </w:tc>
        <w:tc>
          <w:tcPr>
            <w:tcW w:w="1238" w:type="dxa"/>
            <w:gridSpan w:val="2"/>
            <w:vMerge/>
            <w:tcBorders>
              <w:top w:val="nil"/>
              <w:left w:val="single" w:sz="4" w:space="0" w:color="auto"/>
              <w:bottom w:val="single" w:sz="4" w:space="0" w:color="auto"/>
              <w:right w:val="single" w:sz="4" w:space="0" w:color="auto"/>
            </w:tcBorders>
            <w:vAlign w:val="center"/>
            <w:hideMark/>
          </w:tcPr>
          <w:p w14:paraId="6B432225" w14:textId="77777777" w:rsidR="00296D2A" w:rsidRPr="0004514D" w:rsidRDefault="00296D2A" w:rsidP="00296D2A">
            <w:pPr>
              <w:rPr>
                <w:rFonts w:eastAsia="Times New Roman" w:cs="Times New Roman"/>
                <w:color w:val="000000"/>
                <w:sz w:val="20"/>
                <w:szCs w:val="20"/>
                <w:lang w:eastAsia="ru-RU"/>
              </w:rPr>
            </w:pPr>
          </w:p>
        </w:tc>
      </w:tr>
      <w:tr w:rsidR="00296D2A" w:rsidRPr="0004514D" w14:paraId="68A211F3" w14:textId="77777777" w:rsidTr="00296D2A">
        <w:trPr>
          <w:trHeight w:val="300"/>
        </w:trPr>
        <w:tc>
          <w:tcPr>
            <w:tcW w:w="7457" w:type="dxa"/>
            <w:gridSpan w:val="10"/>
            <w:tcBorders>
              <w:top w:val="single" w:sz="4" w:space="0" w:color="auto"/>
              <w:left w:val="single" w:sz="4" w:space="0" w:color="auto"/>
              <w:bottom w:val="single" w:sz="4" w:space="0" w:color="auto"/>
              <w:right w:val="single" w:sz="4" w:space="0" w:color="auto"/>
            </w:tcBorders>
            <w:shd w:val="clear" w:color="000000" w:fill="FFFFFF"/>
            <w:vAlign w:val="center"/>
            <w:hideMark/>
          </w:tcPr>
          <w:p w14:paraId="55822891" w14:textId="77777777" w:rsidR="00296D2A" w:rsidRPr="0004514D" w:rsidRDefault="00296D2A" w:rsidP="00296D2A">
            <w:pPr>
              <w:ind w:firstLineChars="100" w:firstLine="201"/>
              <w:rPr>
                <w:rFonts w:eastAsia="Times New Roman" w:cs="Times New Roman"/>
                <w:b/>
                <w:bCs/>
                <w:sz w:val="20"/>
                <w:szCs w:val="20"/>
                <w:lang w:eastAsia="ru-RU"/>
              </w:rPr>
            </w:pPr>
            <w:r w:rsidRPr="0004514D">
              <w:rPr>
                <w:rFonts w:eastAsia="Times New Roman" w:cs="Times New Roman"/>
                <w:b/>
                <w:bCs/>
                <w:sz w:val="20"/>
                <w:szCs w:val="20"/>
                <w:lang w:eastAsia="ru-RU"/>
              </w:rPr>
              <w:t>Терморобот 3хКМТ ПРА-300 с. Журавлево, ул. Центральная, 47Г</w:t>
            </w:r>
          </w:p>
        </w:tc>
        <w:tc>
          <w:tcPr>
            <w:tcW w:w="405" w:type="dxa"/>
            <w:gridSpan w:val="2"/>
            <w:tcBorders>
              <w:top w:val="nil"/>
              <w:left w:val="nil"/>
              <w:bottom w:val="nil"/>
              <w:right w:val="nil"/>
            </w:tcBorders>
            <w:shd w:val="clear" w:color="auto" w:fill="auto"/>
            <w:noWrap/>
            <w:vAlign w:val="bottom"/>
            <w:hideMark/>
          </w:tcPr>
          <w:p w14:paraId="7D5B226E" w14:textId="77777777" w:rsidR="00296D2A" w:rsidRPr="0004514D" w:rsidRDefault="00296D2A" w:rsidP="00296D2A">
            <w:pPr>
              <w:ind w:firstLineChars="100" w:firstLine="201"/>
              <w:rPr>
                <w:rFonts w:eastAsia="Times New Roman" w:cs="Times New Roman"/>
                <w:b/>
                <w:bCs/>
                <w:sz w:val="20"/>
                <w:szCs w:val="20"/>
                <w:lang w:eastAsia="ru-RU"/>
              </w:rPr>
            </w:pPr>
          </w:p>
        </w:tc>
        <w:tc>
          <w:tcPr>
            <w:tcW w:w="6843" w:type="dxa"/>
            <w:gridSpan w:val="11"/>
            <w:tcBorders>
              <w:top w:val="single" w:sz="4" w:space="0" w:color="auto"/>
              <w:left w:val="single" w:sz="4" w:space="0" w:color="auto"/>
              <w:bottom w:val="single" w:sz="4" w:space="0" w:color="auto"/>
              <w:right w:val="single" w:sz="4" w:space="0" w:color="auto"/>
            </w:tcBorders>
            <w:shd w:val="clear" w:color="000000" w:fill="FFFFFF"/>
            <w:vAlign w:val="center"/>
            <w:hideMark/>
          </w:tcPr>
          <w:p w14:paraId="2C44DB69" w14:textId="77777777" w:rsidR="00296D2A" w:rsidRPr="0004514D" w:rsidRDefault="00296D2A" w:rsidP="00296D2A">
            <w:pPr>
              <w:ind w:firstLineChars="100" w:firstLine="201"/>
              <w:rPr>
                <w:rFonts w:eastAsia="Times New Roman" w:cs="Times New Roman"/>
                <w:b/>
                <w:bCs/>
                <w:color w:val="000000"/>
                <w:sz w:val="20"/>
                <w:szCs w:val="20"/>
                <w:lang w:eastAsia="ru-RU"/>
              </w:rPr>
            </w:pPr>
            <w:r w:rsidRPr="0004514D">
              <w:rPr>
                <w:rFonts w:eastAsia="Times New Roman" w:cs="Times New Roman"/>
                <w:b/>
                <w:bCs/>
                <w:color w:val="000000"/>
                <w:sz w:val="20"/>
                <w:szCs w:val="20"/>
                <w:lang w:eastAsia="ru-RU"/>
              </w:rPr>
              <w:t>Терморобот 3хКМТ ПРА-300 с. Журавлево, ул. Центральная, 47Г</w:t>
            </w:r>
          </w:p>
        </w:tc>
      </w:tr>
      <w:tr w:rsidR="00296D2A" w:rsidRPr="0004514D" w14:paraId="00A42F17" w14:textId="77777777" w:rsidTr="00296D2A">
        <w:trPr>
          <w:gridAfter w:val="1"/>
          <w:wAfter w:w="15" w:type="dxa"/>
          <w:trHeight w:val="315"/>
        </w:trPr>
        <w:tc>
          <w:tcPr>
            <w:tcW w:w="427" w:type="dxa"/>
            <w:tcBorders>
              <w:top w:val="nil"/>
              <w:left w:val="single" w:sz="4" w:space="0" w:color="auto"/>
              <w:bottom w:val="single" w:sz="4" w:space="0" w:color="auto"/>
              <w:right w:val="single" w:sz="4" w:space="0" w:color="auto"/>
            </w:tcBorders>
            <w:shd w:val="clear" w:color="000000" w:fill="FFFFFF"/>
            <w:vAlign w:val="center"/>
            <w:hideMark/>
          </w:tcPr>
          <w:p w14:paraId="2C978A12"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1</w:t>
            </w:r>
          </w:p>
        </w:tc>
        <w:tc>
          <w:tcPr>
            <w:tcW w:w="2149" w:type="dxa"/>
            <w:tcBorders>
              <w:top w:val="nil"/>
              <w:left w:val="nil"/>
              <w:bottom w:val="single" w:sz="4" w:space="0" w:color="auto"/>
              <w:right w:val="single" w:sz="4" w:space="0" w:color="auto"/>
            </w:tcBorders>
            <w:shd w:val="clear" w:color="000000" w:fill="FFFFFF"/>
            <w:vAlign w:val="center"/>
            <w:hideMark/>
          </w:tcPr>
          <w:p w14:paraId="4C989281"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ZOTA 9 PROM</w:t>
            </w:r>
          </w:p>
        </w:tc>
        <w:tc>
          <w:tcPr>
            <w:tcW w:w="946" w:type="dxa"/>
            <w:gridSpan w:val="2"/>
            <w:tcBorders>
              <w:top w:val="nil"/>
              <w:left w:val="nil"/>
              <w:bottom w:val="single" w:sz="4" w:space="0" w:color="auto"/>
              <w:right w:val="single" w:sz="4" w:space="0" w:color="auto"/>
            </w:tcBorders>
            <w:shd w:val="clear" w:color="000000" w:fill="FFFFFF"/>
            <w:vAlign w:val="center"/>
            <w:hideMark/>
          </w:tcPr>
          <w:p w14:paraId="14394106"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3</w:t>
            </w:r>
          </w:p>
        </w:tc>
        <w:tc>
          <w:tcPr>
            <w:tcW w:w="1174" w:type="dxa"/>
            <w:gridSpan w:val="2"/>
            <w:tcBorders>
              <w:top w:val="nil"/>
              <w:left w:val="nil"/>
              <w:bottom w:val="single" w:sz="4" w:space="0" w:color="auto"/>
              <w:right w:val="single" w:sz="4" w:space="0" w:color="auto"/>
            </w:tcBorders>
            <w:shd w:val="clear" w:color="000000" w:fill="FFFFFF"/>
            <w:vAlign w:val="center"/>
            <w:hideMark/>
          </w:tcPr>
          <w:p w14:paraId="738034B4"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2019</w:t>
            </w:r>
          </w:p>
        </w:tc>
        <w:tc>
          <w:tcPr>
            <w:tcW w:w="1213" w:type="dxa"/>
            <w:gridSpan w:val="2"/>
            <w:tcBorders>
              <w:top w:val="nil"/>
              <w:left w:val="nil"/>
              <w:bottom w:val="single" w:sz="4" w:space="0" w:color="auto"/>
              <w:right w:val="single" w:sz="4" w:space="0" w:color="auto"/>
            </w:tcBorders>
            <w:shd w:val="clear" w:color="000000" w:fill="FFFFFF"/>
            <w:vAlign w:val="center"/>
            <w:hideMark/>
          </w:tcPr>
          <w:p w14:paraId="1872E011"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0,258</w:t>
            </w:r>
          </w:p>
        </w:tc>
        <w:tc>
          <w:tcPr>
            <w:tcW w:w="1548" w:type="dxa"/>
            <w:gridSpan w:val="2"/>
            <w:tcBorders>
              <w:top w:val="nil"/>
              <w:left w:val="nil"/>
              <w:bottom w:val="single" w:sz="4" w:space="0" w:color="auto"/>
              <w:right w:val="single" w:sz="4" w:space="0" w:color="auto"/>
            </w:tcBorders>
            <w:shd w:val="clear" w:color="000000" w:fill="FFFFFF"/>
            <w:vAlign w:val="center"/>
            <w:hideMark/>
          </w:tcPr>
          <w:p w14:paraId="0A0ABDA0"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0,774</w:t>
            </w:r>
          </w:p>
        </w:tc>
        <w:tc>
          <w:tcPr>
            <w:tcW w:w="391" w:type="dxa"/>
            <w:tcBorders>
              <w:top w:val="nil"/>
              <w:left w:val="nil"/>
              <w:bottom w:val="nil"/>
              <w:right w:val="nil"/>
            </w:tcBorders>
            <w:shd w:val="clear" w:color="auto" w:fill="auto"/>
            <w:noWrap/>
            <w:vAlign w:val="bottom"/>
            <w:hideMark/>
          </w:tcPr>
          <w:p w14:paraId="5919679C" w14:textId="77777777" w:rsidR="00296D2A" w:rsidRPr="0004514D" w:rsidRDefault="00296D2A" w:rsidP="00296D2A">
            <w:pPr>
              <w:jc w:val="center"/>
              <w:rPr>
                <w:rFonts w:eastAsia="Times New Roman" w:cs="Times New Roman"/>
                <w:sz w:val="20"/>
                <w:szCs w:val="20"/>
                <w:lang w:eastAsia="ru-RU"/>
              </w:rPr>
            </w:pPr>
          </w:p>
        </w:tc>
        <w:tc>
          <w:tcPr>
            <w:tcW w:w="426" w:type="dxa"/>
            <w:gridSpan w:val="2"/>
            <w:tcBorders>
              <w:top w:val="nil"/>
              <w:left w:val="single" w:sz="4" w:space="0" w:color="auto"/>
              <w:bottom w:val="single" w:sz="4" w:space="0" w:color="auto"/>
              <w:right w:val="single" w:sz="4" w:space="0" w:color="auto"/>
            </w:tcBorders>
            <w:shd w:val="clear" w:color="000000" w:fill="FFFFFF"/>
            <w:vAlign w:val="center"/>
            <w:hideMark/>
          </w:tcPr>
          <w:p w14:paraId="3EA8A643"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1</w:t>
            </w:r>
          </w:p>
        </w:tc>
        <w:tc>
          <w:tcPr>
            <w:tcW w:w="1845" w:type="dxa"/>
            <w:tcBorders>
              <w:top w:val="nil"/>
              <w:left w:val="nil"/>
              <w:bottom w:val="single" w:sz="4" w:space="0" w:color="auto"/>
              <w:right w:val="single" w:sz="4" w:space="0" w:color="auto"/>
            </w:tcBorders>
            <w:shd w:val="clear" w:color="000000" w:fill="FFFFFF"/>
            <w:vAlign w:val="center"/>
            <w:hideMark/>
          </w:tcPr>
          <w:p w14:paraId="66FF22F7"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КМТ ПрА-300</w:t>
            </w:r>
          </w:p>
        </w:tc>
        <w:tc>
          <w:tcPr>
            <w:tcW w:w="946" w:type="dxa"/>
            <w:gridSpan w:val="2"/>
            <w:tcBorders>
              <w:top w:val="nil"/>
              <w:left w:val="nil"/>
              <w:bottom w:val="single" w:sz="4" w:space="0" w:color="auto"/>
              <w:right w:val="single" w:sz="4" w:space="0" w:color="auto"/>
            </w:tcBorders>
            <w:shd w:val="clear" w:color="000000" w:fill="FFFFFF"/>
            <w:vAlign w:val="center"/>
            <w:hideMark/>
          </w:tcPr>
          <w:p w14:paraId="64ED5AA2"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3</w:t>
            </w:r>
          </w:p>
        </w:tc>
        <w:tc>
          <w:tcPr>
            <w:tcW w:w="1174" w:type="dxa"/>
            <w:gridSpan w:val="2"/>
            <w:tcBorders>
              <w:top w:val="nil"/>
              <w:left w:val="nil"/>
              <w:bottom w:val="single" w:sz="4" w:space="0" w:color="auto"/>
              <w:right w:val="single" w:sz="4" w:space="0" w:color="auto"/>
            </w:tcBorders>
            <w:shd w:val="clear" w:color="000000" w:fill="FFFFFF"/>
            <w:vAlign w:val="center"/>
            <w:hideMark/>
          </w:tcPr>
          <w:p w14:paraId="00BAF131"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2019</w:t>
            </w:r>
          </w:p>
        </w:tc>
        <w:tc>
          <w:tcPr>
            <w:tcW w:w="1213" w:type="dxa"/>
            <w:gridSpan w:val="2"/>
            <w:tcBorders>
              <w:top w:val="nil"/>
              <w:left w:val="nil"/>
              <w:bottom w:val="single" w:sz="4" w:space="0" w:color="auto"/>
              <w:right w:val="single" w:sz="4" w:space="0" w:color="auto"/>
            </w:tcBorders>
            <w:shd w:val="clear" w:color="000000" w:fill="FFFFFF"/>
            <w:vAlign w:val="center"/>
            <w:hideMark/>
          </w:tcPr>
          <w:p w14:paraId="1EC38D57"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0,258</w:t>
            </w:r>
          </w:p>
        </w:tc>
        <w:tc>
          <w:tcPr>
            <w:tcW w:w="1238" w:type="dxa"/>
            <w:gridSpan w:val="2"/>
            <w:tcBorders>
              <w:top w:val="nil"/>
              <w:left w:val="nil"/>
              <w:bottom w:val="single" w:sz="4" w:space="0" w:color="auto"/>
              <w:right w:val="single" w:sz="4" w:space="0" w:color="auto"/>
            </w:tcBorders>
            <w:shd w:val="clear" w:color="000000" w:fill="FFFFFF"/>
            <w:vAlign w:val="center"/>
            <w:hideMark/>
          </w:tcPr>
          <w:p w14:paraId="4F120059"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0,774</w:t>
            </w:r>
          </w:p>
        </w:tc>
      </w:tr>
      <w:tr w:rsidR="00296D2A" w:rsidRPr="0004514D" w14:paraId="54831815" w14:textId="77777777" w:rsidTr="00296D2A">
        <w:trPr>
          <w:trHeight w:val="300"/>
        </w:trPr>
        <w:tc>
          <w:tcPr>
            <w:tcW w:w="7457" w:type="dxa"/>
            <w:gridSpan w:val="10"/>
            <w:tcBorders>
              <w:top w:val="single" w:sz="4" w:space="0" w:color="auto"/>
              <w:left w:val="single" w:sz="4" w:space="0" w:color="auto"/>
              <w:bottom w:val="single" w:sz="4" w:space="0" w:color="auto"/>
              <w:right w:val="single" w:sz="4" w:space="0" w:color="auto"/>
            </w:tcBorders>
            <w:shd w:val="clear" w:color="000000" w:fill="FFFFFF"/>
            <w:vAlign w:val="center"/>
            <w:hideMark/>
          </w:tcPr>
          <w:p w14:paraId="35AF2B92" w14:textId="77777777" w:rsidR="00296D2A" w:rsidRPr="0004514D" w:rsidRDefault="00296D2A" w:rsidP="00296D2A">
            <w:pPr>
              <w:ind w:firstLineChars="100" w:firstLine="201"/>
              <w:rPr>
                <w:rFonts w:eastAsia="Times New Roman" w:cs="Times New Roman"/>
                <w:b/>
                <w:bCs/>
                <w:sz w:val="20"/>
                <w:szCs w:val="20"/>
                <w:lang w:eastAsia="ru-RU"/>
              </w:rPr>
            </w:pPr>
            <w:r w:rsidRPr="0004514D">
              <w:rPr>
                <w:rFonts w:eastAsia="Times New Roman" w:cs="Times New Roman"/>
                <w:b/>
                <w:bCs/>
                <w:sz w:val="20"/>
                <w:szCs w:val="20"/>
                <w:lang w:eastAsia="ru-RU"/>
              </w:rPr>
              <w:t>Терморобот ТР-40 д. Калинкино, пер. Школьный, 5А</w:t>
            </w:r>
          </w:p>
        </w:tc>
        <w:tc>
          <w:tcPr>
            <w:tcW w:w="405" w:type="dxa"/>
            <w:gridSpan w:val="2"/>
            <w:tcBorders>
              <w:top w:val="nil"/>
              <w:left w:val="nil"/>
              <w:bottom w:val="nil"/>
              <w:right w:val="nil"/>
            </w:tcBorders>
            <w:shd w:val="clear" w:color="auto" w:fill="auto"/>
            <w:noWrap/>
            <w:vAlign w:val="bottom"/>
            <w:hideMark/>
          </w:tcPr>
          <w:p w14:paraId="1C274BF2" w14:textId="77777777" w:rsidR="00296D2A" w:rsidRPr="0004514D" w:rsidRDefault="00296D2A" w:rsidP="00296D2A">
            <w:pPr>
              <w:ind w:firstLineChars="100" w:firstLine="201"/>
              <w:rPr>
                <w:rFonts w:eastAsia="Times New Roman" w:cs="Times New Roman"/>
                <w:b/>
                <w:bCs/>
                <w:sz w:val="20"/>
                <w:szCs w:val="20"/>
                <w:lang w:eastAsia="ru-RU"/>
              </w:rPr>
            </w:pPr>
          </w:p>
        </w:tc>
        <w:tc>
          <w:tcPr>
            <w:tcW w:w="6843" w:type="dxa"/>
            <w:gridSpan w:val="11"/>
            <w:tcBorders>
              <w:top w:val="single" w:sz="4" w:space="0" w:color="auto"/>
              <w:left w:val="single" w:sz="4" w:space="0" w:color="auto"/>
              <w:bottom w:val="single" w:sz="4" w:space="0" w:color="auto"/>
              <w:right w:val="single" w:sz="4" w:space="0" w:color="auto"/>
            </w:tcBorders>
            <w:shd w:val="clear" w:color="000000" w:fill="FFFFFF"/>
            <w:vAlign w:val="center"/>
            <w:hideMark/>
          </w:tcPr>
          <w:p w14:paraId="2A9941EE" w14:textId="77777777" w:rsidR="00296D2A" w:rsidRPr="0004514D" w:rsidRDefault="00296D2A" w:rsidP="00296D2A">
            <w:pPr>
              <w:ind w:firstLineChars="100" w:firstLine="201"/>
              <w:rPr>
                <w:rFonts w:eastAsia="Times New Roman" w:cs="Times New Roman"/>
                <w:b/>
                <w:bCs/>
                <w:color w:val="000000"/>
                <w:sz w:val="20"/>
                <w:szCs w:val="20"/>
                <w:lang w:eastAsia="ru-RU"/>
              </w:rPr>
            </w:pPr>
            <w:r w:rsidRPr="0004514D">
              <w:rPr>
                <w:rFonts w:eastAsia="Times New Roman" w:cs="Times New Roman"/>
                <w:b/>
                <w:bCs/>
                <w:color w:val="000000"/>
                <w:sz w:val="20"/>
                <w:szCs w:val="20"/>
                <w:lang w:eastAsia="ru-RU"/>
              </w:rPr>
              <w:t>Терморобот ТР-40 д. Калинкино, пер. Школьный, 5А</w:t>
            </w:r>
          </w:p>
        </w:tc>
      </w:tr>
      <w:tr w:rsidR="00296D2A" w:rsidRPr="0004514D" w14:paraId="5DC7F2E0" w14:textId="77777777" w:rsidTr="00296D2A">
        <w:trPr>
          <w:gridAfter w:val="1"/>
          <w:wAfter w:w="15" w:type="dxa"/>
          <w:trHeight w:val="300"/>
        </w:trPr>
        <w:tc>
          <w:tcPr>
            <w:tcW w:w="427" w:type="dxa"/>
            <w:tcBorders>
              <w:top w:val="nil"/>
              <w:left w:val="single" w:sz="4" w:space="0" w:color="auto"/>
              <w:bottom w:val="single" w:sz="4" w:space="0" w:color="auto"/>
              <w:right w:val="single" w:sz="4" w:space="0" w:color="auto"/>
            </w:tcBorders>
            <w:shd w:val="clear" w:color="000000" w:fill="FFFFFF"/>
            <w:vAlign w:val="center"/>
            <w:hideMark/>
          </w:tcPr>
          <w:p w14:paraId="443FC88D"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lastRenderedPageBreak/>
              <w:t>1</w:t>
            </w:r>
          </w:p>
        </w:tc>
        <w:tc>
          <w:tcPr>
            <w:tcW w:w="2149" w:type="dxa"/>
            <w:tcBorders>
              <w:top w:val="nil"/>
              <w:left w:val="nil"/>
              <w:bottom w:val="single" w:sz="4" w:space="0" w:color="auto"/>
              <w:right w:val="single" w:sz="4" w:space="0" w:color="auto"/>
            </w:tcBorders>
            <w:shd w:val="clear" w:color="000000" w:fill="FFFFFF"/>
            <w:vAlign w:val="center"/>
            <w:hideMark/>
          </w:tcPr>
          <w:p w14:paraId="5DFDAAC7"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ZOTA 100 PROM</w:t>
            </w:r>
          </w:p>
        </w:tc>
        <w:tc>
          <w:tcPr>
            <w:tcW w:w="946" w:type="dxa"/>
            <w:gridSpan w:val="2"/>
            <w:tcBorders>
              <w:top w:val="nil"/>
              <w:left w:val="nil"/>
              <w:bottom w:val="single" w:sz="4" w:space="0" w:color="auto"/>
              <w:right w:val="single" w:sz="4" w:space="0" w:color="auto"/>
            </w:tcBorders>
            <w:shd w:val="clear" w:color="000000" w:fill="FFFFFF"/>
            <w:vAlign w:val="center"/>
            <w:hideMark/>
          </w:tcPr>
          <w:p w14:paraId="678D8129"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1</w:t>
            </w:r>
          </w:p>
        </w:tc>
        <w:tc>
          <w:tcPr>
            <w:tcW w:w="1174" w:type="dxa"/>
            <w:gridSpan w:val="2"/>
            <w:tcBorders>
              <w:top w:val="nil"/>
              <w:left w:val="nil"/>
              <w:bottom w:val="single" w:sz="4" w:space="0" w:color="auto"/>
              <w:right w:val="single" w:sz="4" w:space="0" w:color="auto"/>
            </w:tcBorders>
            <w:shd w:val="clear" w:color="000000" w:fill="FFFFFF"/>
            <w:vAlign w:val="center"/>
            <w:hideMark/>
          </w:tcPr>
          <w:p w14:paraId="3AA0FF2D"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2018</w:t>
            </w:r>
          </w:p>
        </w:tc>
        <w:tc>
          <w:tcPr>
            <w:tcW w:w="1213" w:type="dxa"/>
            <w:gridSpan w:val="2"/>
            <w:tcBorders>
              <w:top w:val="nil"/>
              <w:left w:val="nil"/>
              <w:bottom w:val="single" w:sz="4" w:space="0" w:color="auto"/>
              <w:right w:val="single" w:sz="4" w:space="0" w:color="auto"/>
            </w:tcBorders>
            <w:shd w:val="clear" w:color="000000" w:fill="FFFFFF"/>
            <w:vAlign w:val="center"/>
            <w:hideMark/>
          </w:tcPr>
          <w:p w14:paraId="4D6A2FCC"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0,034</w:t>
            </w:r>
          </w:p>
        </w:tc>
        <w:tc>
          <w:tcPr>
            <w:tcW w:w="1548" w:type="dxa"/>
            <w:gridSpan w:val="2"/>
            <w:tcBorders>
              <w:top w:val="nil"/>
              <w:left w:val="nil"/>
              <w:bottom w:val="single" w:sz="4" w:space="0" w:color="auto"/>
              <w:right w:val="single" w:sz="4" w:space="0" w:color="auto"/>
            </w:tcBorders>
            <w:shd w:val="clear" w:color="000000" w:fill="FFFFFF"/>
            <w:vAlign w:val="center"/>
            <w:hideMark/>
          </w:tcPr>
          <w:p w14:paraId="7DB885C3"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0,034</w:t>
            </w:r>
          </w:p>
        </w:tc>
        <w:tc>
          <w:tcPr>
            <w:tcW w:w="391" w:type="dxa"/>
            <w:tcBorders>
              <w:top w:val="nil"/>
              <w:left w:val="nil"/>
              <w:bottom w:val="nil"/>
              <w:right w:val="nil"/>
            </w:tcBorders>
            <w:shd w:val="clear" w:color="auto" w:fill="auto"/>
            <w:noWrap/>
            <w:vAlign w:val="bottom"/>
            <w:hideMark/>
          </w:tcPr>
          <w:p w14:paraId="2AF0962F" w14:textId="77777777" w:rsidR="00296D2A" w:rsidRPr="0004514D" w:rsidRDefault="00296D2A" w:rsidP="00296D2A">
            <w:pPr>
              <w:jc w:val="center"/>
              <w:rPr>
                <w:rFonts w:eastAsia="Times New Roman" w:cs="Times New Roman"/>
                <w:sz w:val="20"/>
                <w:szCs w:val="20"/>
                <w:lang w:eastAsia="ru-RU"/>
              </w:rPr>
            </w:pPr>
          </w:p>
        </w:tc>
        <w:tc>
          <w:tcPr>
            <w:tcW w:w="426" w:type="dxa"/>
            <w:gridSpan w:val="2"/>
            <w:tcBorders>
              <w:top w:val="nil"/>
              <w:left w:val="single" w:sz="4" w:space="0" w:color="auto"/>
              <w:bottom w:val="single" w:sz="4" w:space="0" w:color="auto"/>
              <w:right w:val="single" w:sz="4" w:space="0" w:color="auto"/>
            </w:tcBorders>
            <w:shd w:val="clear" w:color="000000" w:fill="FFFFFF"/>
            <w:vAlign w:val="center"/>
            <w:hideMark/>
          </w:tcPr>
          <w:p w14:paraId="6ABE44CA"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1</w:t>
            </w:r>
          </w:p>
        </w:tc>
        <w:tc>
          <w:tcPr>
            <w:tcW w:w="1845" w:type="dxa"/>
            <w:tcBorders>
              <w:top w:val="nil"/>
              <w:left w:val="nil"/>
              <w:bottom w:val="single" w:sz="4" w:space="0" w:color="auto"/>
              <w:right w:val="single" w:sz="4" w:space="0" w:color="auto"/>
            </w:tcBorders>
            <w:shd w:val="clear" w:color="000000" w:fill="FFFFFF"/>
            <w:vAlign w:val="center"/>
            <w:hideMark/>
          </w:tcPr>
          <w:p w14:paraId="2061F0AC"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ТР-40</w:t>
            </w:r>
          </w:p>
        </w:tc>
        <w:tc>
          <w:tcPr>
            <w:tcW w:w="946" w:type="dxa"/>
            <w:gridSpan w:val="2"/>
            <w:tcBorders>
              <w:top w:val="nil"/>
              <w:left w:val="nil"/>
              <w:bottom w:val="single" w:sz="4" w:space="0" w:color="auto"/>
              <w:right w:val="single" w:sz="4" w:space="0" w:color="auto"/>
            </w:tcBorders>
            <w:shd w:val="clear" w:color="000000" w:fill="FFFFFF"/>
            <w:vAlign w:val="center"/>
            <w:hideMark/>
          </w:tcPr>
          <w:p w14:paraId="685AB08D"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1</w:t>
            </w:r>
          </w:p>
        </w:tc>
        <w:tc>
          <w:tcPr>
            <w:tcW w:w="1174" w:type="dxa"/>
            <w:gridSpan w:val="2"/>
            <w:tcBorders>
              <w:top w:val="nil"/>
              <w:left w:val="nil"/>
              <w:bottom w:val="single" w:sz="4" w:space="0" w:color="auto"/>
              <w:right w:val="single" w:sz="4" w:space="0" w:color="auto"/>
            </w:tcBorders>
            <w:shd w:val="clear" w:color="000000" w:fill="FFFFFF"/>
            <w:vAlign w:val="center"/>
            <w:hideMark/>
          </w:tcPr>
          <w:p w14:paraId="7A3408A8"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2015</w:t>
            </w:r>
          </w:p>
        </w:tc>
        <w:tc>
          <w:tcPr>
            <w:tcW w:w="1213" w:type="dxa"/>
            <w:gridSpan w:val="2"/>
            <w:tcBorders>
              <w:top w:val="nil"/>
              <w:left w:val="nil"/>
              <w:bottom w:val="single" w:sz="4" w:space="0" w:color="auto"/>
              <w:right w:val="single" w:sz="4" w:space="0" w:color="auto"/>
            </w:tcBorders>
            <w:shd w:val="clear" w:color="000000" w:fill="FFFFFF"/>
            <w:vAlign w:val="center"/>
            <w:hideMark/>
          </w:tcPr>
          <w:p w14:paraId="393D0367"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0,0344</w:t>
            </w:r>
          </w:p>
        </w:tc>
        <w:tc>
          <w:tcPr>
            <w:tcW w:w="1238" w:type="dxa"/>
            <w:gridSpan w:val="2"/>
            <w:tcBorders>
              <w:top w:val="nil"/>
              <w:left w:val="nil"/>
              <w:bottom w:val="single" w:sz="4" w:space="0" w:color="auto"/>
              <w:right w:val="single" w:sz="4" w:space="0" w:color="auto"/>
            </w:tcBorders>
            <w:shd w:val="clear" w:color="000000" w:fill="FFFFFF"/>
            <w:vAlign w:val="center"/>
            <w:hideMark/>
          </w:tcPr>
          <w:p w14:paraId="74B84F52"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0,0344</w:t>
            </w:r>
          </w:p>
        </w:tc>
      </w:tr>
      <w:tr w:rsidR="00296D2A" w:rsidRPr="0004514D" w14:paraId="17527941" w14:textId="77777777" w:rsidTr="00296D2A">
        <w:trPr>
          <w:trHeight w:val="315"/>
        </w:trPr>
        <w:tc>
          <w:tcPr>
            <w:tcW w:w="7457" w:type="dxa"/>
            <w:gridSpan w:val="10"/>
            <w:tcBorders>
              <w:top w:val="single" w:sz="4" w:space="0" w:color="auto"/>
              <w:left w:val="single" w:sz="4" w:space="0" w:color="auto"/>
              <w:bottom w:val="single" w:sz="4" w:space="0" w:color="auto"/>
              <w:right w:val="single" w:sz="4" w:space="0" w:color="auto"/>
            </w:tcBorders>
            <w:shd w:val="clear" w:color="000000" w:fill="FFFFFF"/>
            <w:vAlign w:val="center"/>
            <w:hideMark/>
          </w:tcPr>
          <w:p w14:paraId="5ABD5F67" w14:textId="77777777" w:rsidR="00296D2A" w:rsidRPr="0004514D" w:rsidRDefault="00296D2A" w:rsidP="00296D2A">
            <w:pPr>
              <w:ind w:firstLineChars="100" w:firstLine="201"/>
              <w:rPr>
                <w:rFonts w:eastAsia="Times New Roman" w:cs="Times New Roman"/>
                <w:b/>
                <w:bCs/>
                <w:sz w:val="20"/>
                <w:szCs w:val="20"/>
                <w:lang w:eastAsia="ru-RU"/>
              </w:rPr>
            </w:pPr>
            <w:r w:rsidRPr="0004514D">
              <w:rPr>
                <w:rFonts w:eastAsia="Times New Roman" w:cs="Times New Roman"/>
                <w:b/>
                <w:bCs/>
                <w:sz w:val="20"/>
                <w:szCs w:val="20"/>
                <w:lang w:eastAsia="ru-RU"/>
              </w:rPr>
              <w:t>Терморобот 2хТР-150 д. Калинкино, пер. Школьный, 2А</w:t>
            </w:r>
          </w:p>
        </w:tc>
        <w:tc>
          <w:tcPr>
            <w:tcW w:w="405" w:type="dxa"/>
            <w:gridSpan w:val="2"/>
            <w:tcBorders>
              <w:top w:val="nil"/>
              <w:left w:val="nil"/>
              <w:bottom w:val="nil"/>
              <w:right w:val="nil"/>
            </w:tcBorders>
            <w:shd w:val="clear" w:color="auto" w:fill="auto"/>
            <w:noWrap/>
            <w:vAlign w:val="bottom"/>
            <w:hideMark/>
          </w:tcPr>
          <w:p w14:paraId="2E01DF11" w14:textId="77777777" w:rsidR="00296D2A" w:rsidRPr="0004514D" w:rsidRDefault="00296D2A" w:rsidP="00296D2A">
            <w:pPr>
              <w:ind w:firstLineChars="100" w:firstLine="201"/>
              <w:rPr>
                <w:rFonts w:eastAsia="Times New Roman" w:cs="Times New Roman"/>
                <w:b/>
                <w:bCs/>
                <w:sz w:val="20"/>
                <w:szCs w:val="20"/>
                <w:lang w:eastAsia="ru-RU"/>
              </w:rPr>
            </w:pPr>
          </w:p>
        </w:tc>
        <w:tc>
          <w:tcPr>
            <w:tcW w:w="6843" w:type="dxa"/>
            <w:gridSpan w:val="11"/>
            <w:tcBorders>
              <w:top w:val="single" w:sz="4" w:space="0" w:color="auto"/>
              <w:left w:val="single" w:sz="4" w:space="0" w:color="auto"/>
              <w:bottom w:val="single" w:sz="4" w:space="0" w:color="auto"/>
              <w:right w:val="single" w:sz="4" w:space="0" w:color="auto"/>
            </w:tcBorders>
            <w:shd w:val="clear" w:color="000000" w:fill="FFFFFF"/>
            <w:vAlign w:val="center"/>
            <w:hideMark/>
          </w:tcPr>
          <w:p w14:paraId="18D75131" w14:textId="77777777" w:rsidR="00296D2A" w:rsidRPr="0004514D" w:rsidRDefault="00296D2A" w:rsidP="00296D2A">
            <w:pPr>
              <w:ind w:firstLineChars="100" w:firstLine="201"/>
              <w:rPr>
                <w:rFonts w:eastAsia="Times New Roman" w:cs="Times New Roman"/>
                <w:b/>
                <w:bCs/>
                <w:color w:val="000000"/>
                <w:sz w:val="20"/>
                <w:szCs w:val="20"/>
                <w:lang w:eastAsia="ru-RU"/>
              </w:rPr>
            </w:pPr>
            <w:r w:rsidRPr="0004514D">
              <w:rPr>
                <w:rFonts w:eastAsia="Times New Roman" w:cs="Times New Roman"/>
                <w:b/>
                <w:bCs/>
                <w:color w:val="000000"/>
                <w:sz w:val="20"/>
                <w:szCs w:val="20"/>
                <w:lang w:eastAsia="ru-RU"/>
              </w:rPr>
              <w:t>Терморобот 2хТР-150 д. Калинкино, пер. Школьный, 2А</w:t>
            </w:r>
          </w:p>
        </w:tc>
      </w:tr>
      <w:tr w:rsidR="00296D2A" w:rsidRPr="0004514D" w14:paraId="0B07BC3B" w14:textId="77777777" w:rsidTr="00296D2A">
        <w:trPr>
          <w:gridAfter w:val="1"/>
          <w:wAfter w:w="15" w:type="dxa"/>
          <w:trHeight w:val="300"/>
        </w:trPr>
        <w:tc>
          <w:tcPr>
            <w:tcW w:w="427" w:type="dxa"/>
            <w:tcBorders>
              <w:top w:val="nil"/>
              <w:left w:val="single" w:sz="4" w:space="0" w:color="auto"/>
              <w:bottom w:val="single" w:sz="4" w:space="0" w:color="auto"/>
              <w:right w:val="single" w:sz="4" w:space="0" w:color="auto"/>
            </w:tcBorders>
            <w:shd w:val="clear" w:color="000000" w:fill="FFFFFF"/>
            <w:vAlign w:val="center"/>
            <w:hideMark/>
          </w:tcPr>
          <w:p w14:paraId="52026BC8"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1</w:t>
            </w:r>
          </w:p>
        </w:tc>
        <w:tc>
          <w:tcPr>
            <w:tcW w:w="2149" w:type="dxa"/>
            <w:tcBorders>
              <w:top w:val="nil"/>
              <w:left w:val="nil"/>
              <w:bottom w:val="single" w:sz="4" w:space="0" w:color="auto"/>
              <w:right w:val="single" w:sz="4" w:space="0" w:color="auto"/>
            </w:tcBorders>
            <w:shd w:val="clear" w:color="000000" w:fill="FFFFFF"/>
            <w:vAlign w:val="center"/>
            <w:hideMark/>
          </w:tcPr>
          <w:p w14:paraId="41EDC833"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ZOTA 100 PROM</w:t>
            </w:r>
          </w:p>
        </w:tc>
        <w:tc>
          <w:tcPr>
            <w:tcW w:w="946" w:type="dxa"/>
            <w:gridSpan w:val="2"/>
            <w:tcBorders>
              <w:top w:val="nil"/>
              <w:left w:val="nil"/>
              <w:bottom w:val="single" w:sz="4" w:space="0" w:color="auto"/>
              <w:right w:val="single" w:sz="4" w:space="0" w:color="auto"/>
            </w:tcBorders>
            <w:shd w:val="clear" w:color="000000" w:fill="FFFFFF"/>
            <w:vAlign w:val="center"/>
            <w:hideMark/>
          </w:tcPr>
          <w:p w14:paraId="5A261F9F"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3</w:t>
            </w:r>
          </w:p>
        </w:tc>
        <w:tc>
          <w:tcPr>
            <w:tcW w:w="1174" w:type="dxa"/>
            <w:gridSpan w:val="2"/>
            <w:tcBorders>
              <w:top w:val="nil"/>
              <w:left w:val="nil"/>
              <w:bottom w:val="single" w:sz="4" w:space="0" w:color="auto"/>
              <w:right w:val="single" w:sz="4" w:space="0" w:color="auto"/>
            </w:tcBorders>
            <w:shd w:val="clear" w:color="000000" w:fill="FFFFFF"/>
            <w:vAlign w:val="center"/>
            <w:hideMark/>
          </w:tcPr>
          <w:p w14:paraId="03980177"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2015</w:t>
            </w:r>
          </w:p>
        </w:tc>
        <w:tc>
          <w:tcPr>
            <w:tcW w:w="1213" w:type="dxa"/>
            <w:gridSpan w:val="2"/>
            <w:tcBorders>
              <w:top w:val="nil"/>
              <w:left w:val="nil"/>
              <w:bottom w:val="single" w:sz="4" w:space="0" w:color="auto"/>
              <w:right w:val="single" w:sz="4" w:space="0" w:color="auto"/>
            </w:tcBorders>
            <w:shd w:val="clear" w:color="000000" w:fill="FFFFFF"/>
            <w:vAlign w:val="center"/>
            <w:hideMark/>
          </w:tcPr>
          <w:p w14:paraId="797CD884"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0,086</w:t>
            </w:r>
          </w:p>
        </w:tc>
        <w:tc>
          <w:tcPr>
            <w:tcW w:w="1548" w:type="dxa"/>
            <w:gridSpan w:val="2"/>
            <w:tcBorders>
              <w:top w:val="nil"/>
              <w:left w:val="nil"/>
              <w:bottom w:val="single" w:sz="4" w:space="0" w:color="auto"/>
              <w:right w:val="single" w:sz="4" w:space="0" w:color="auto"/>
            </w:tcBorders>
            <w:shd w:val="clear" w:color="000000" w:fill="FFFFFF"/>
            <w:vAlign w:val="center"/>
            <w:hideMark/>
          </w:tcPr>
          <w:p w14:paraId="458B3930"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0,258</w:t>
            </w:r>
          </w:p>
        </w:tc>
        <w:tc>
          <w:tcPr>
            <w:tcW w:w="391" w:type="dxa"/>
            <w:tcBorders>
              <w:top w:val="nil"/>
              <w:left w:val="nil"/>
              <w:bottom w:val="nil"/>
              <w:right w:val="nil"/>
            </w:tcBorders>
            <w:shd w:val="clear" w:color="auto" w:fill="auto"/>
            <w:noWrap/>
            <w:vAlign w:val="bottom"/>
            <w:hideMark/>
          </w:tcPr>
          <w:p w14:paraId="091DBC62" w14:textId="77777777" w:rsidR="00296D2A" w:rsidRPr="0004514D" w:rsidRDefault="00296D2A" w:rsidP="00296D2A">
            <w:pPr>
              <w:jc w:val="center"/>
              <w:rPr>
                <w:rFonts w:eastAsia="Times New Roman" w:cs="Times New Roman"/>
                <w:sz w:val="20"/>
                <w:szCs w:val="20"/>
                <w:lang w:eastAsia="ru-RU"/>
              </w:rPr>
            </w:pPr>
          </w:p>
        </w:tc>
        <w:tc>
          <w:tcPr>
            <w:tcW w:w="426" w:type="dxa"/>
            <w:gridSpan w:val="2"/>
            <w:tcBorders>
              <w:top w:val="nil"/>
              <w:left w:val="single" w:sz="4" w:space="0" w:color="auto"/>
              <w:bottom w:val="single" w:sz="4" w:space="0" w:color="auto"/>
              <w:right w:val="single" w:sz="4" w:space="0" w:color="auto"/>
            </w:tcBorders>
            <w:shd w:val="clear" w:color="000000" w:fill="FFFFFF"/>
            <w:vAlign w:val="center"/>
            <w:hideMark/>
          </w:tcPr>
          <w:p w14:paraId="54D0BC30"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1</w:t>
            </w:r>
          </w:p>
        </w:tc>
        <w:tc>
          <w:tcPr>
            <w:tcW w:w="1845" w:type="dxa"/>
            <w:tcBorders>
              <w:top w:val="nil"/>
              <w:left w:val="nil"/>
              <w:bottom w:val="single" w:sz="4" w:space="0" w:color="auto"/>
              <w:right w:val="single" w:sz="4" w:space="0" w:color="auto"/>
            </w:tcBorders>
            <w:shd w:val="clear" w:color="000000" w:fill="FFFFFF"/>
            <w:vAlign w:val="center"/>
            <w:hideMark/>
          </w:tcPr>
          <w:p w14:paraId="66D06D4E"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ТР-150</w:t>
            </w:r>
          </w:p>
        </w:tc>
        <w:tc>
          <w:tcPr>
            <w:tcW w:w="946" w:type="dxa"/>
            <w:gridSpan w:val="2"/>
            <w:tcBorders>
              <w:top w:val="nil"/>
              <w:left w:val="nil"/>
              <w:bottom w:val="single" w:sz="4" w:space="0" w:color="auto"/>
              <w:right w:val="single" w:sz="4" w:space="0" w:color="auto"/>
            </w:tcBorders>
            <w:shd w:val="clear" w:color="000000" w:fill="FFFFFF"/>
            <w:vAlign w:val="center"/>
            <w:hideMark/>
          </w:tcPr>
          <w:p w14:paraId="64FE2A71"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1</w:t>
            </w:r>
          </w:p>
        </w:tc>
        <w:tc>
          <w:tcPr>
            <w:tcW w:w="1174" w:type="dxa"/>
            <w:gridSpan w:val="2"/>
            <w:tcBorders>
              <w:top w:val="nil"/>
              <w:left w:val="nil"/>
              <w:bottom w:val="single" w:sz="4" w:space="0" w:color="auto"/>
              <w:right w:val="single" w:sz="4" w:space="0" w:color="auto"/>
            </w:tcBorders>
            <w:shd w:val="clear" w:color="000000" w:fill="FFFFFF"/>
            <w:vAlign w:val="center"/>
            <w:hideMark/>
          </w:tcPr>
          <w:p w14:paraId="05AF1A7B"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2015</w:t>
            </w:r>
          </w:p>
        </w:tc>
        <w:tc>
          <w:tcPr>
            <w:tcW w:w="1213" w:type="dxa"/>
            <w:gridSpan w:val="2"/>
            <w:tcBorders>
              <w:top w:val="nil"/>
              <w:left w:val="nil"/>
              <w:bottom w:val="single" w:sz="4" w:space="0" w:color="auto"/>
              <w:right w:val="single" w:sz="4" w:space="0" w:color="auto"/>
            </w:tcBorders>
            <w:shd w:val="clear" w:color="000000" w:fill="FFFFFF"/>
            <w:vAlign w:val="center"/>
            <w:hideMark/>
          </w:tcPr>
          <w:p w14:paraId="2997839A"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0,129</w:t>
            </w:r>
          </w:p>
        </w:tc>
        <w:tc>
          <w:tcPr>
            <w:tcW w:w="1238" w:type="dxa"/>
            <w:gridSpan w:val="2"/>
            <w:vMerge w:val="restart"/>
            <w:tcBorders>
              <w:top w:val="nil"/>
              <w:left w:val="single" w:sz="4" w:space="0" w:color="auto"/>
              <w:bottom w:val="single" w:sz="4" w:space="0" w:color="auto"/>
              <w:right w:val="single" w:sz="4" w:space="0" w:color="auto"/>
            </w:tcBorders>
            <w:shd w:val="clear" w:color="000000" w:fill="FFFFFF"/>
            <w:vAlign w:val="center"/>
            <w:hideMark/>
          </w:tcPr>
          <w:p w14:paraId="34A07726"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0,258</w:t>
            </w:r>
          </w:p>
        </w:tc>
      </w:tr>
      <w:tr w:rsidR="00296D2A" w:rsidRPr="0004514D" w14:paraId="05BF0440" w14:textId="77777777" w:rsidTr="00296D2A">
        <w:trPr>
          <w:gridAfter w:val="1"/>
          <w:wAfter w:w="15" w:type="dxa"/>
          <w:trHeight w:val="315"/>
        </w:trPr>
        <w:tc>
          <w:tcPr>
            <w:tcW w:w="427" w:type="dxa"/>
            <w:tcBorders>
              <w:top w:val="nil"/>
              <w:left w:val="single" w:sz="4" w:space="0" w:color="auto"/>
              <w:bottom w:val="single" w:sz="4" w:space="0" w:color="auto"/>
              <w:right w:val="single" w:sz="4" w:space="0" w:color="auto"/>
            </w:tcBorders>
            <w:shd w:val="clear" w:color="000000" w:fill="FFFFFF"/>
            <w:vAlign w:val="center"/>
            <w:hideMark/>
          </w:tcPr>
          <w:p w14:paraId="42CCEB97"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eastAsia="ru-RU"/>
              </w:rPr>
              <w:t> </w:t>
            </w:r>
          </w:p>
        </w:tc>
        <w:tc>
          <w:tcPr>
            <w:tcW w:w="2149" w:type="dxa"/>
            <w:tcBorders>
              <w:top w:val="nil"/>
              <w:left w:val="nil"/>
              <w:bottom w:val="single" w:sz="4" w:space="0" w:color="auto"/>
              <w:right w:val="single" w:sz="4" w:space="0" w:color="auto"/>
            </w:tcBorders>
            <w:shd w:val="clear" w:color="000000" w:fill="FFFFFF"/>
            <w:vAlign w:val="center"/>
            <w:hideMark/>
          </w:tcPr>
          <w:p w14:paraId="4A76D69F"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eastAsia="ru-RU"/>
              </w:rPr>
              <w:t> </w:t>
            </w:r>
          </w:p>
        </w:tc>
        <w:tc>
          <w:tcPr>
            <w:tcW w:w="946" w:type="dxa"/>
            <w:gridSpan w:val="2"/>
            <w:tcBorders>
              <w:top w:val="nil"/>
              <w:left w:val="nil"/>
              <w:bottom w:val="single" w:sz="4" w:space="0" w:color="auto"/>
              <w:right w:val="single" w:sz="4" w:space="0" w:color="auto"/>
            </w:tcBorders>
            <w:shd w:val="clear" w:color="000000" w:fill="FFFFFF"/>
            <w:vAlign w:val="center"/>
            <w:hideMark/>
          </w:tcPr>
          <w:p w14:paraId="4C1478A3"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eastAsia="ru-RU"/>
              </w:rPr>
              <w:t> </w:t>
            </w:r>
          </w:p>
        </w:tc>
        <w:tc>
          <w:tcPr>
            <w:tcW w:w="1174" w:type="dxa"/>
            <w:gridSpan w:val="2"/>
            <w:tcBorders>
              <w:top w:val="nil"/>
              <w:left w:val="nil"/>
              <w:bottom w:val="single" w:sz="4" w:space="0" w:color="auto"/>
              <w:right w:val="single" w:sz="4" w:space="0" w:color="auto"/>
            </w:tcBorders>
            <w:shd w:val="clear" w:color="000000" w:fill="FFFFFF"/>
            <w:vAlign w:val="center"/>
            <w:hideMark/>
          </w:tcPr>
          <w:p w14:paraId="4864EE1D"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eastAsia="ru-RU"/>
              </w:rPr>
              <w:t> </w:t>
            </w:r>
          </w:p>
        </w:tc>
        <w:tc>
          <w:tcPr>
            <w:tcW w:w="1213" w:type="dxa"/>
            <w:gridSpan w:val="2"/>
            <w:tcBorders>
              <w:top w:val="nil"/>
              <w:left w:val="nil"/>
              <w:bottom w:val="single" w:sz="4" w:space="0" w:color="auto"/>
              <w:right w:val="single" w:sz="4" w:space="0" w:color="auto"/>
            </w:tcBorders>
            <w:shd w:val="clear" w:color="000000" w:fill="FFFFFF"/>
            <w:vAlign w:val="center"/>
            <w:hideMark/>
          </w:tcPr>
          <w:p w14:paraId="630FB3C3"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eastAsia="ru-RU"/>
              </w:rPr>
              <w:t> </w:t>
            </w:r>
          </w:p>
        </w:tc>
        <w:tc>
          <w:tcPr>
            <w:tcW w:w="1548" w:type="dxa"/>
            <w:gridSpan w:val="2"/>
            <w:tcBorders>
              <w:top w:val="nil"/>
              <w:left w:val="nil"/>
              <w:bottom w:val="single" w:sz="4" w:space="0" w:color="auto"/>
              <w:right w:val="single" w:sz="4" w:space="0" w:color="auto"/>
            </w:tcBorders>
            <w:shd w:val="clear" w:color="000000" w:fill="FFFFFF"/>
            <w:vAlign w:val="center"/>
            <w:hideMark/>
          </w:tcPr>
          <w:p w14:paraId="6C7028E3"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eastAsia="ru-RU"/>
              </w:rPr>
              <w:t> </w:t>
            </w:r>
          </w:p>
        </w:tc>
        <w:tc>
          <w:tcPr>
            <w:tcW w:w="391" w:type="dxa"/>
            <w:tcBorders>
              <w:top w:val="nil"/>
              <w:left w:val="nil"/>
              <w:bottom w:val="nil"/>
              <w:right w:val="nil"/>
            </w:tcBorders>
            <w:shd w:val="clear" w:color="auto" w:fill="auto"/>
            <w:noWrap/>
            <w:vAlign w:val="bottom"/>
            <w:hideMark/>
          </w:tcPr>
          <w:p w14:paraId="25DD7FA2" w14:textId="77777777" w:rsidR="00296D2A" w:rsidRPr="0004514D" w:rsidRDefault="00296D2A" w:rsidP="00296D2A">
            <w:pPr>
              <w:jc w:val="center"/>
              <w:rPr>
                <w:rFonts w:eastAsia="Times New Roman" w:cs="Times New Roman"/>
                <w:sz w:val="20"/>
                <w:szCs w:val="20"/>
                <w:lang w:eastAsia="ru-RU"/>
              </w:rPr>
            </w:pPr>
          </w:p>
        </w:tc>
        <w:tc>
          <w:tcPr>
            <w:tcW w:w="426" w:type="dxa"/>
            <w:gridSpan w:val="2"/>
            <w:tcBorders>
              <w:top w:val="nil"/>
              <w:left w:val="single" w:sz="4" w:space="0" w:color="auto"/>
              <w:bottom w:val="single" w:sz="4" w:space="0" w:color="auto"/>
              <w:right w:val="single" w:sz="4" w:space="0" w:color="auto"/>
            </w:tcBorders>
            <w:shd w:val="clear" w:color="000000" w:fill="FFFFFF"/>
            <w:vAlign w:val="center"/>
            <w:hideMark/>
          </w:tcPr>
          <w:p w14:paraId="3D76245F"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2</w:t>
            </w:r>
          </w:p>
        </w:tc>
        <w:tc>
          <w:tcPr>
            <w:tcW w:w="1845" w:type="dxa"/>
            <w:tcBorders>
              <w:top w:val="nil"/>
              <w:left w:val="nil"/>
              <w:bottom w:val="single" w:sz="4" w:space="0" w:color="auto"/>
              <w:right w:val="single" w:sz="4" w:space="0" w:color="auto"/>
            </w:tcBorders>
            <w:shd w:val="clear" w:color="000000" w:fill="FFFFFF"/>
            <w:vAlign w:val="center"/>
            <w:hideMark/>
          </w:tcPr>
          <w:p w14:paraId="785E2507"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ТР-150</w:t>
            </w:r>
          </w:p>
        </w:tc>
        <w:tc>
          <w:tcPr>
            <w:tcW w:w="946" w:type="dxa"/>
            <w:gridSpan w:val="2"/>
            <w:tcBorders>
              <w:top w:val="nil"/>
              <w:left w:val="nil"/>
              <w:bottom w:val="single" w:sz="4" w:space="0" w:color="auto"/>
              <w:right w:val="single" w:sz="4" w:space="0" w:color="auto"/>
            </w:tcBorders>
            <w:shd w:val="clear" w:color="000000" w:fill="FFFFFF"/>
            <w:vAlign w:val="center"/>
            <w:hideMark/>
          </w:tcPr>
          <w:p w14:paraId="4EBF798C"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1</w:t>
            </w:r>
          </w:p>
        </w:tc>
        <w:tc>
          <w:tcPr>
            <w:tcW w:w="1174" w:type="dxa"/>
            <w:gridSpan w:val="2"/>
            <w:tcBorders>
              <w:top w:val="nil"/>
              <w:left w:val="nil"/>
              <w:bottom w:val="single" w:sz="4" w:space="0" w:color="auto"/>
              <w:right w:val="single" w:sz="4" w:space="0" w:color="auto"/>
            </w:tcBorders>
            <w:shd w:val="clear" w:color="000000" w:fill="FFFFFF"/>
            <w:vAlign w:val="center"/>
            <w:hideMark/>
          </w:tcPr>
          <w:p w14:paraId="22A6E161"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2015</w:t>
            </w:r>
          </w:p>
        </w:tc>
        <w:tc>
          <w:tcPr>
            <w:tcW w:w="1213" w:type="dxa"/>
            <w:gridSpan w:val="2"/>
            <w:tcBorders>
              <w:top w:val="nil"/>
              <w:left w:val="nil"/>
              <w:bottom w:val="single" w:sz="4" w:space="0" w:color="auto"/>
              <w:right w:val="single" w:sz="4" w:space="0" w:color="auto"/>
            </w:tcBorders>
            <w:shd w:val="clear" w:color="000000" w:fill="FFFFFF"/>
            <w:vAlign w:val="center"/>
            <w:hideMark/>
          </w:tcPr>
          <w:p w14:paraId="772100D4"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0,129</w:t>
            </w:r>
          </w:p>
        </w:tc>
        <w:tc>
          <w:tcPr>
            <w:tcW w:w="1238" w:type="dxa"/>
            <w:gridSpan w:val="2"/>
            <w:vMerge/>
            <w:tcBorders>
              <w:top w:val="nil"/>
              <w:left w:val="single" w:sz="4" w:space="0" w:color="auto"/>
              <w:bottom w:val="single" w:sz="4" w:space="0" w:color="auto"/>
              <w:right w:val="single" w:sz="4" w:space="0" w:color="auto"/>
            </w:tcBorders>
            <w:vAlign w:val="center"/>
            <w:hideMark/>
          </w:tcPr>
          <w:p w14:paraId="4829C6DE" w14:textId="77777777" w:rsidR="00296D2A" w:rsidRPr="0004514D" w:rsidRDefault="00296D2A" w:rsidP="00296D2A">
            <w:pPr>
              <w:rPr>
                <w:rFonts w:eastAsia="Times New Roman" w:cs="Times New Roman"/>
                <w:color w:val="000000"/>
                <w:sz w:val="20"/>
                <w:szCs w:val="20"/>
                <w:lang w:eastAsia="ru-RU"/>
              </w:rPr>
            </w:pPr>
          </w:p>
        </w:tc>
      </w:tr>
      <w:tr w:rsidR="00296D2A" w:rsidRPr="0004514D" w14:paraId="5C574128" w14:textId="77777777" w:rsidTr="00296D2A">
        <w:trPr>
          <w:trHeight w:val="300"/>
        </w:trPr>
        <w:tc>
          <w:tcPr>
            <w:tcW w:w="7457" w:type="dxa"/>
            <w:gridSpan w:val="10"/>
            <w:tcBorders>
              <w:top w:val="single" w:sz="4" w:space="0" w:color="auto"/>
              <w:left w:val="single" w:sz="4" w:space="0" w:color="auto"/>
              <w:bottom w:val="single" w:sz="4" w:space="0" w:color="auto"/>
              <w:right w:val="single" w:sz="4" w:space="0" w:color="auto"/>
            </w:tcBorders>
            <w:shd w:val="clear" w:color="000000" w:fill="FFFFFF"/>
            <w:vAlign w:val="center"/>
            <w:hideMark/>
          </w:tcPr>
          <w:p w14:paraId="0C12B750" w14:textId="77777777" w:rsidR="00296D2A" w:rsidRPr="0004514D" w:rsidRDefault="00296D2A" w:rsidP="00296D2A">
            <w:pPr>
              <w:ind w:firstLineChars="100" w:firstLine="201"/>
              <w:rPr>
                <w:rFonts w:eastAsia="Times New Roman" w:cs="Times New Roman"/>
                <w:b/>
                <w:bCs/>
                <w:sz w:val="20"/>
                <w:szCs w:val="20"/>
                <w:lang w:eastAsia="ru-RU"/>
              </w:rPr>
            </w:pPr>
            <w:r w:rsidRPr="0004514D">
              <w:rPr>
                <w:rFonts w:eastAsia="Times New Roman" w:cs="Times New Roman"/>
                <w:b/>
                <w:bCs/>
                <w:sz w:val="20"/>
                <w:szCs w:val="20"/>
                <w:lang w:eastAsia="ru-RU"/>
              </w:rPr>
              <w:t>Терморобот ТР-200 д. Калинкино, ул. Школьная, 3А</w:t>
            </w:r>
          </w:p>
        </w:tc>
        <w:tc>
          <w:tcPr>
            <w:tcW w:w="405" w:type="dxa"/>
            <w:gridSpan w:val="2"/>
            <w:tcBorders>
              <w:top w:val="nil"/>
              <w:left w:val="nil"/>
              <w:bottom w:val="nil"/>
              <w:right w:val="nil"/>
            </w:tcBorders>
            <w:shd w:val="clear" w:color="auto" w:fill="auto"/>
            <w:noWrap/>
            <w:vAlign w:val="bottom"/>
            <w:hideMark/>
          </w:tcPr>
          <w:p w14:paraId="450F240C" w14:textId="77777777" w:rsidR="00296D2A" w:rsidRPr="0004514D" w:rsidRDefault="00296D2A" w:rsidP="00296D2A">
            <w:pPr>
              <w:ind w:firstLineChars="100" w:firstLine="201"/>
              <w:rPr>
                <w:rFonts w:eastAsia="Times New Roman" w:cs="Times New Roman"/>
                <w:b/>
                <w:bCs/>
                <w:sz w:val="20"/>
                <w:szCs w:val="20"/>
                <w:lang w:eastAsia="ru-RU"/>
              </w:rPr>
            </w:pPr>
          </w:p>
        </w:tc>
        <w:tc>
          <w:tcPr>
            <w:tcW w:w="6843" w:type="dxa"/>
            <w:gridSpan w:val="11"/>
            <w:tcBorders>
              <w:top w:val="single" w:sz="4" w:space="0" w:color="auto"/>
              <w:left w:val="single" w:sz="4" w:space="0" w:color="auto"/>
              <w:bottom w:val="single" w:sz="4" w:space="0" w:color="auto"/>
              <w:right w:val="single" w:sz="4" w:space="0" w:color="auto"/>
            </w:tcBorders>
            <w:shd w:val="clear" w:color="000000" w:fill="FFFFFF"/>
            <w:vAlign w:val="center"/>
            <w:hideMark/>
          </w:tcPr>
          <w:p w14:paraId="70E6ABBC" w14:textId="77777777" w:rsidR="00296D2A" w:rsidRPr="0004514D" w:rsidRDefault="00296D2A" w:rsidP="00296D2A">
            <w:pPr>
              <w:ind w:firstLineChars="100" w:firstLine="201"/>
              <w:rPr>
                <w:rFonts w:eastAsia="Times New Roman" w:cs="Times New Roman"/>
                <w:b/>
                <w:bCs/>
                <w:color w:val="000000"/>
                <w:sz w:val="20"/>
                <w:szCs w:val="20"/>
                <w:lang w:eastAsia="ru-RU"/>
              </w:rPr>
            </w:pPr>
            <w:r w:rsidRPr="0004514D">
              <w:rPr>
                <w:rFonts w:eastAsia="Times New Roman" w:cs="Times New Roman"/>
                <w:b/>
                <w:bCs/>
                <w:color w:val="000000"/>
                <w:sz w:val="20"/>
                <w:szCs w:val="20"/>
                <w:lang w:eastAsia="ru-RU"/>
              </w:rPr>
              <w:t>Терморобот ТР-200 д. Калинкино, ул. Школьная, 3А</w:t>
            </w:r>
          </w:p>
        </w:tc>
      </w:tr>
      <w:tr w:rsidR="00296D2A" w:rsidRPr="0004514D" w14:paraId="4833200C" w14:textId="77777777" w:rsidTr="00296D2A">
        <w:trPr>
          <w:gridAfter w:val="1"/>
          <w:wAfter w:w="15" w:type="dxa"/>
          <w:trHeight w:val="315"/>
        </w:trPr>
        <w:tc>
          <w:tcPr>
            <w:tcW w:w="427" w:type="dxa"/>
            <w:tcBorders>
              <w:top w:val="nil"/>
              <w:left w:val="single" w:sz="4" w:space="0" w:color="auto"/>
              <w:bottom w:val="single" w:sz="4" w:space="0" w:color="auto"/>
              <w:right w:val="single" w:sz="4" w:space="0" w:color="auto"/>
            </w:tcBorders>
            <w:shd w:val="clear" w:color="000000" w:fill="FFFFFF"/>
            <w:vAlign w:val="center"/>
            <w:hideMark/>
          </w:tcPr>
          <w:p w14:paraId="1A6B9119"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1</w:t>
            </w:r>
          </w:p>
        </w:tc>
        <w:tc>
          <w:tcPr>
            <w:tcW w:w="2149" w:type="dxa"/>
            <w:tcBorders>
              <w:top w:val="nil"/>
              <w:left w:val="nil"/>
              <w:bottom w:val="single" w:sz="4" w:space="0" w:color="auto"/>
              <w:right w:val="single" w:sz="4" w:space="0" w:color="auto"/>
            </w:tcBorders>
            <w:shd w:val="clear" w:color="000000" w:fill="FFFFFF"/>
            <w:vAlign w:val="center"/>
            <w:hideMark/>
          </w:tcPr>
          <w:p w14:paraId="2BAA1F56"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ZOTA 9 PROM</w:t>
            </w:r>
          </w:p>
        </w:tc>
        <w:tc>
          <w:tcPr>
            <w:tcW w:w="946" w:type="dxa"/>
            <w:gridSpan w:val="2"/>
            <w:tcBorders>
              <w:top w:val="nil"/>
              <w:left w:val="nil"/>
              <w:bottom w:val="single" w:sz="4" w:space="0" w:color="auto"/>
              <w:right w:val="single" w:sz="4" w:space="0" w:color="auto"/>
            </w:tcBorders>
            <w:shd w:val="clear" w:color="000000" w:fill="FFFFFF"/>
            <w:vAlign w:val="center"/>
            <w:hideMark/>
          </w:tcPr>
          <w:p w14:paraId="3880E303"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1</w:t>
            </w:r>
          </w:p>
        </w:tc>
        <w:tc>
          <w:tcPr>
            <w:tcW w:w="1174" w:type="dxa"/>
            <w:gridSpan w:val="2"/>
            <w:tcBorders>
              <w:top w:val="nil"/>
              <w:left w:val="nil"/>
              <w:bottom w:val="single" w:sz="4" w:space="0" w:color="auto"/>
              <w:right w:val="single" w:sz="4" w:space="0" w:color="auto"/>
            </w:tcBorders>
            <w:shd w:val="clear" w:color="000000" w:fill="FFFFFF"/>
            <w:vAlign w:val="center"/>
            <w:hideMark/>
          </w:tcPr>
          <w:p w14:paraId="4391A97B"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2019</w:t>
            </w:r>
          </w:p>
        </w:tc>
        <w:tc>
          <w:tcPr>
            <w:tcW w:w="1213" w:type="dxa"/>
            <w:gridSpan w:val="2"/>
            <w:tcBorders>
              <w:top w:val="nil"/>
              <w:left w:val="nil"/>
              <w:bottom w:val="single" w:sz="4" w:space="0" w:color="auto"/>
              <w:right w:val="single" w:sz="4" w:space="0" w:color="auto"/>
            </w:tcBorders>
            <w:shd w:val="clear" w:color="000000" w:fill="FFFFFF"/>
            <w:vAlign w:val="center"/>
            <w:hideMark/>
          </w:tcPr>
          <w:p w14:paraId="461FA0C9"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0,086</w:t>
            </w:r>
          </w:p>
        </w:tc>
        <w:tc>
          <w:tcPr>
            <w:tcW w:w="1548" w:type="dxa"/>
            <w:gridSpan w:val="2"/>
            <w:tcBorders>
              <w:top w:val="nil"/>
              <w:left w:val="nil"/>
              <w:bottom w:val="single" w:sz="4" w:space="0" w:color="auto"/>
              <w:right w:val="single" w:sz="4" w:space="0" w:color="auto"/>
            </w:tcBorders>
            <w:shd w:val="clear" w:color="000000" w:fill="FFFFFF"/>
            <w:vAlign w:val="center"/>
            <w:hideMark/>
          </w:tcPr>
          <w:p w14:paraId="46681556"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0,086</w:t>
            </w:r>
          </w:p>
        </w:tc>
        <w:tc>
          <w:tcPr>
            <w:tcW w:w="391" w:type="dxa"/>
            <w:tcBorders>
              <w:top w:val="nil"/>
              <w:left w:val="nil"/>
              <w:bottom w:val="nil"/>
              <w:right w:val="nil"/>
            </w:tcBorders>
            <w:shd w:val="clear" w:color="auto" w:fill="auto"/>
            <w:noWrap/>
            <w:vAlign w:val="bottom"/>
            <w:hideMark/>
          </w:tcPr>
          <w:p w14:paraId="220767AD" w14:textId="77777777" w:rsidR="00296D2A" w:rsidRPr="0004514D" w:rsidRDefault="00296D2A" w:rsidP="00296D2A">
            <w:pPr>
              <w:jc w:val="center"/>
              <w:rPr>
                <w:rFonts w:eastAsia="Times New Roman" w:cs="Times New Roman"/>
                <w:sz w:val="20"/>
                <w:szCs w:val="20"/>
                <w:lang w:eastAsia="ru-RU"/>
              </w:rPr>
            </w:pPr>
          </w:p>
        </w:tc>
        <w:tc>
          <w:tcPr>
            <w:tcW w:w="426" w:type="dxa"/>
            <w:gridSpan w:val="2"/>
            <w:tcBorders>
              <w:top w:val="nil"/>
              <w:left w:val="single" w:sz="4" w:space="0" w:color="auto"/>
              <w:bottom w:val="single" w:sz="4" w:space="0" w:color="auto"/>
              <w:right w:val="single" w:sz="4" w:space="0" w:color="auto"/>
            </w:tcBorders>
            <w:shd w:val="clear" w:color="000000" w:fill="FFFFFF"/>
            <w:vAlign w:val="center"/>
            <w:hideMark/>
          </w:tcPr>
          <w:p w14:paraId="11210CC0"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1</w:t>
            </w:r>
          </w:p>
        </w:tc>
        <w:tc>
          <w:tcPr>
            <w:tcW w:w="1845" w:type="dxa"/>
            <w:tcBorders>
              <w:top w:val="nil"/>
              <w:left w:val="nil"/>
              <w:bottom w:val="single" w:sz="4" w:space="0" w:color="auto"/>
              <w:right w:val="single" w:sz="4" w:space="0" w:color="auto"/>
            </w:tcBorders>
            <w:shd w:val="clear" w:color="000000" w:fill="FFFFFF"/>
            <w:vAlign w:val="center"/>
            <w:hideMark/>
          </w:tcPr>
          <w:p w14:paraId="3BF2DE5E"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ТР-200</w:t>
            </w:r>
          </w:p>
        </w:tc>
        <w:tc>
          <w:tcPr>
            <w:tcW w:w="946" w:type="dxa"/>
            <w:gridSpan w:val="2"/>
            <w:tcBorders>
              <w:top w:val="nil"/>
              <w:left w:val="nil"/>
              <w:bottom w:val="single" w:sz="4" w:space="0" w:color="auto"/>
              <w:right w:val="single" w:sz="4" w:space="0" w:color="auto"/>
            </w:tcBorders>
            <w:shd w:val="clear" w:color="000000" w:fill="FFFFFF"/>
            <w:vAlign w:val="center"/>
            <w:hideMark/>
          </w:tcPr>
          <w:p w14:paraId="6F4993F6"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1</w:t>
            </w:r>
          </w:p>
        </w:tc>
        <w:tc>
          <w:tcPr>
            <w:tcW w:w="1174" w:type="dxa"/>
            <w:gridSpan w:val="2"/>
            <w:tcBorders>
              <w:top w:val="nil"/>
              <w:left w:val="nil"/>
              <w:bottom w:val="single" w:sz="4" w:space="0" w:color="auto"/>
              <w:right w:val="single" w:sz="4" w:space="0" w:color="auto"/>
            </w:tcBorders>
            <w:shd w:val="clear" w:color="000000" w:fill="FFFFFF"/>
            <w:vAlign w:val="center"/>
            <w:hideMark/>
          </w:tcPr>
          <w:p w14:paraId="74BE4012"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2019</w:t>
            </w:r>
          </w:p>
        </w:tc>
        <w:tc>
          <w:tcPr>
            <w:tcW w:w="1213" w:type="dxa"/>
            <w:gridSpan w:val="2"/>
            <w:tcBorders>
              <w:top w:val="nil"/>
              <w:left w:val="nil"/>
              <w:bottom w:val="single" w:sz="4" w:space="0" w:color="auto"/>
              <w:right w:val="single" w:sz="4" w:space="0" w:color="auto"/>
            </w:tcBorders>
            <w:shd w:val="clear" w:color="000000" w:fill="FFFFFF"/>
            <w:vAlign w:val="center"/>
            <w:hideMark/>
          </w:tcPr>
          <w:p w14:paraId="41ACEE8C"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0,172</w:t>
            </w:r>
          </w:p>
        </w:tc>
        <w:tc>
          <w:tcPr>
            <w:tcW w:w="1238" w:type="dxa"/>
            <w:gridSpan w:val="2"/>
            <w:tcBorders>
              <w:top w:val="nil"/>
              <w:left w:val="nil"/>
              <w:bottom w:val="single" w:sz="4" w:space="0" w:color="auto"/>
              <w:right w:val="single" w:sz="4" w:space="0" w:color="auto"/>
            </w:tcBorders>
            <w:shd w:val="clear" w:color="000000" w:fill="FFFFFF"/>
            <w:vAlign w:val="center"/>
            <w:hideMark/>
          </w:tcPr>
          <w:p w14:paraId="22483C04"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0,172</w:t>
            </w:r>
          </w:p>
        </w:tc>
      </w:tr>
      <w:tr w:rsidR="00296D2A" w:rsidRPr="0004514D" w14:paraId="7B835721" w14:textId="77777777" w:rsidTr="00296D2A">
        <w:trPr>
          <w:trHeight w:val="300"/>
        </w:trPr>
        <w:tc>
          <w:tcPr>
            <w:tcW w:w="7457" w:type="dxa"/>
            <w:gridSpan w:val="10"/>
            <w:tcBorders>
              <w:top w:val="single" w:sz="4" w:space="0" w:color="auto"/>
              <w:left w:val="single" w:sz="4" w:space="0" w:color="auto"/>
              <w:bottom w:val="single" w:sz="4" w:space="0" w:color="auto"/>
              <w:right w:val="single" w:sz="4" w:space="0" w:color="auto"/>
            </w:tcBorders>
            <w:shd w:val="clear" w:color="000000" w:fill="FFFFFF"/>
            <w:vAlign w:val="center"/>
            <w:hideMark/>
          </w:tcPr>
          <w:p w14:paraId="6C6147D8" w14:textId="77777777" w:rsidR="00296D2A" w:rsidRPr="0004514D" w:rsidRDefault="00296D2A" w:rsidP="00296D2A">
            <w:pPr>
              <w:ind w:firstLineChars="100" w:firstLine="201"/>
              <w:rPr>
                <w:rFonts w:eastAsia="Times New Roman" w:cs="Times New Roman"/>
                <w:b/>
                <w:bCs/>
                <w:sz w:val="20"/>
                <w:szCs w:val="20"/>
                <w:lang w:eastAsia="ru-RU"/>
              </w:rPr>
            </w:pPr>
            <w:r w:rsidRPr="0004514D">
              <w:rPr>
                <w:rFonts w:eastAsia="Times New Roman" w:cs="Times New Roman"/>
                <w:b/>
                <w:bCs/>
                <w:sz w:val="20"/>
                <w:szCs w:val="20"/>
                <w:lang w:eastAsia="ru-RU"/>
              </w:rPr>
              <w:t>Терморобот ТР-100 д. Портнягино, ул. Школьная, 20А</w:t>
            </w:r>
          </w:p>
        </w:tc>
        <w:tc>
          <w:tcPr>
            <w:tcW w:w="405" w:type="dxa"/>
            <w:gridSpan w:val="2"/>
            <w:tcBorders>
              <w:top w:val="nil"/>
              <w:left w:val="nil"/>
              <w:bottom w:val="nil"/>
              <w:right w:val="nil"/>
            </w:tcBorders>
            <w:shd w:val="clear" w:color="auto" w:fill="auto"/>
            <w:noWrap/>
            <w:vAlign w:val="bottom"/>
            <w:hideMark/>
          </w:tcPr>
          <w:p w14:paraId="6B0E215A" w14:textId="77777777" w:rsidR="00296D2A" w:rsidRPr="0004514D" w:rsidRDefault="00296D2A" w:rsidP="00296D2A">
            <w:pPr>
              <w:ind w:firstLineChars="100" w:firstLine="201"/>
              <w:rPr>
                <w:rFonts w:eastAsia="Times New Roman" w:cs="Times New Roman"/>
                <w:b/>
                <w:bCs/>
                <w:sz w:val="20"/>
                <w:szCs w:val="20"/>
                <w:lang w:eastAsia="ru-RU"/>
              </w:rPr>
            </w:pPr>
          </w:p>
        </w:tc>
        <w:tc>
          <w:tcPr>
            <w:tcW w:w="6843" w:type="dxa"/>
            <w:gridSpan w:val="11"/>
            <w:tcBorders>
              <w:top w:val="single" w:sz="4" w:space="0" w:color="auto"/>
              <w:left w:val="single" w:sz="4" w:space="0" w:color="auto"/>
              <w:bottom w:val="single" w:sz="4" w:space="0" w:color="auto"/>
              <w:right w:val="single" w:sz="4" w:space="0" w:color="auto"/>
            </w:tcBorders>
            <w:shd w:val="clear" w:color="000000" w:fill="FFFFFF"/>
            <w:vAlign w:val="center"/>
            <w:hideMark/>
          </w:tcPr>
          <w:p w14:paraId="18226B84" w14:textId="77777777" w:rsidR="00296D2A" w:rsidRPr="0004514D" w:rsidRDefault="00296D2A" w:rsidP="00296D2A">
            <w:pPr>
              <w:ind w:firstLineChars="100" w:firstLine="201"/>
              <w:rPr>
                <w:rFonts w:eastAsia="Times New Roman" w:cs="Times New Roman"/>
                <w:b/>
                <w:bCs/>
                <w:color w:val="000000"/>
                <w:sz w:val="20"/>
                <w:szCs w:val="20"/>
                <w:lang w:eastAsia="ru-RU"/>
              </w:rPr>
            </w:pPr>
            <w:r w:rsidRPr="0004514D">
              <w:rPr>
                <w:rFonts w:eastAsia="Times New Roman" w:cs="Times New Roman"/>
                <w:b/>
                <w:bCs/>
                <w:color w:val="000000"/>
                <w:sz w:val="20"/>
                <w:szCs w:val="20"/>
                <w:lang w:eastAsia="ru-RU"/>
              </w:rPr>
              <w:t>Терморобот ТР-100 д. Портнягино, ул. Школьная, 20А</w:t>
            </w:r>
          </w:p>
        </w:tc>
      </w:tr>
      <w:tr w:rsidR="00296D2A" w:rsidRPr="0004514D" w14:paraId="0C053E2B" w14:textId="77777777" w:rsidTr="00296D2A">
        <w:trPr>
          <w:gridAfter w:val="1"/>
          <w:wAfter w:w="15" w:type="dxa"/>
          <w:trHeight w:val="315"/>
        </w:trPr>
        <w:tc>
          <w:tcPr>
            <w:tcW w:w="427" w:type="dxa"/>
            <w:tcBorders>
              <w:top w:val="nil"/>
              <w:left w:val="single" w:sz="4" w:space="0" w:color="auto"/>
              <w:bottom w:val="single" w:sz="4" w:space="0" w:color="auto"/>
              <w:right w:val="single" w:sz="4" w:space="0" w:color="auto"/>
            </w:tcBorders>
            <w:shd w:val="clear" w:color="000000" w:fill="FFFFFF"/>
            <w:vAlign w:val="center"/>
            <w:hideMark/>
          </w:tcPr>
          <w:p w14:paraId="78B28552"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1</w:t>
            </w:r>
          </w:p>
        </w:tc>
        <w:tc>
          <w:tcPr>
            <w:tcW w:w="2149" w:type="dxa"/>
            <w:tcBorders>
              <w:top w:val="nil"/>
              <w:left w:val="nil"/>
              <w:bottom w:val="single" w:sz="4" w:space="0" w:color="auto"/>
              <w:right w:val="single" w:sz="4" w:space="0" w:color="auto"/>
            </w:tcBorders>
            <w:shd w:val="clear" w:color="000000" w:fill="FFFFFF"/>
            <w:vAlign w:val="center"/>
            <w:hideMark/>
          </w:tcPr>
          <w:p w14:paraId="73B19033"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ZOTA 9 PROM</w:t>
            </w:r>
          </w:p>
        </w:tc>
        <w:tc>
          <w:tcPr>
            <w:tcW w:w="946" w:type="dxa"/>
            <w:gridSpan w:val="2"/>
            <w:tcBorders>
              <w:top w:val="nil"/>
              <w:left w:val="nil"/>
              <w:bottom w:val="single" w:sz="4" w:space="0" w:color="auto"/>
              <w:right w:val="single" w:sz="4" w:space="0" w:color="auto"/>
            </w:tcBorders>
            <w:shd w:val="clear" w:color="000000" w:fill="FFFFFF"/>
            <w:vAlign w:val="center"/>
            <w:hideMark/>
          </w:tcPr>
          <w:p w14:paraId="7DF5E6A4"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1</w:t>
            </w:r>
          </w:p>
        </w:tc>
        <w:tc>
          <w:tcPr>
            <w:tcW w:w="1174" w:type="dxa"/>
            <w:gridSpan w:val="2"/>
            <w:tcBorders>
              <w:top w:val="nil"/>
              <w:left w:val="nil"/>
              <w:bottom w:val="single" w:sz="4" w:space="0" w:color="auto"/>
              <w:right w:val="single" w:sz="4" w:space="0" w:color="auto"/>
            </w:tcBorders>
            <w:shd w:val="clear" w:color="000000" w:fill="FFFFFF"/>
            <w:vAlign w:val="center"/>
            <w:hideMark/>
          </w:tcPr>
          <w:p w14:paraId="5D9E13FE"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2019</w:t>
            </w:r>
          </w:p>
        </w:tc>
        <w:tc>
          <w:tcPr>
            <w:tcW w:w="1213" w:type="dxa"/>
            <w:gridSpan w:val="2"/>
            <w:tcBorders>
              <w:top w:val="nil"/>
              <w:left w:val="nil"/>
              <w:bottom w:val="single" w:sz="4" w:space="0" w:color="auto"/>
              <w:right w:val="single" w:sz="4" w:space="0" w:color="auto"/>
            </w:tcBorders>
            <w:shd w:val="clear" w:color="000000" w:fill="FFFFFF"/>
            <w:vAlign w:val="center"/>
            <w:hideMark/>
          </w:tcPr>
          <w:p w14:paraId="1471DF34"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0,0086</w:t>
            </w:r>
          </w:p>
        </w:tc>
        <w:tc>
          <w:tcPr>
            <w:tcW w:w="1548" w:type="dxa"/>
            <w:gridSpan w:val="2"/>
            <w:tcBorders>
              <w:top w:val="nil"/>
              <w:left w:val="nil"/>
              <w:bottom w:val="single" w:sz="4" w:space="0" w:color="auto"/>
              <w:right w:val="single" w:sz="4" w:space="0" w:color="auto"/>
            </w:tcBorders>
            <w:shd w:val="clear" w:color="000000" w:fill="FFFFFF"/>
            <w:vAlign w:val="center"/>
            <w:hideMark/>
          </w:tcPr>
          <w:p w14:paraId="6F8C7EE4"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0,0086</w:t>
            </w:r>
          </w:p>
        </w:tc>
        <w:tc>
          <w:tcPr>
            <w:tcW w:w="391" w:type="dxa"/>
            <w:tcBorders>
              <w:top w:val="nil"/>
              <w:left w:val="nil"/>
              <w:bottom w:val="nil"/>
              <w:right w:val="nil"/>
            </w:tcBorders>
            <w:shd w:val="clear" w:color="auto" w:fill="auto"/>
            <w:noWrap/>
            <w:vAlign w:val="bottom"/>
            <w:hideMark/>
          </w:tcPr>
          <w:p w14:paraId="7BECE916" w14:textId="77777777" w:rsidR="00296D2A" w:rsidRPr="0004514D" w:rsidRDefault="00296D2A" w:rsidP="00296D2A">
            <w:pPr>
              <w:jc w:val="center"/>
              <w:rPr>
                <w:rFonts w:eastAsia="Times New Roman" w:cs="Times New Roman"/>
                <w:sz w:val="20"/>
                <w:szCs w:val="20"/>
                <w:lang w:eastAsia="ru-RU"/>
              </w:rPr>
            </w:pPr>
          </w:p>
        </w:tc>
        <w:tc>
          <w:tcPr>
            <w:tcW w:w="426" w:type="dxa"/>
            <w:gridSpan w:val="2"/>
            <w:tcBorders>
              <w:top w:val="nil"/>
              <w:left w:val="single" w:sz="4" w:space="0" w:color="auto"/>
              <w:bottom w:val="single" w:sz="4" w:space="0" w:color="auto"/>
              <w:right w:val="single" w:sz="4" w:space="0" w:color="auto"/>
            </w:tcBorders>
            <w:shd w:val="clear" w:color="000000" w:fill="FFFFFF"/>
            <w:vAlign w:val="center"/>
            <w:hideMark/>
          </w:tcPr>
          <w:p w14:paraId="4AB6DF5C"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1</w:t>
            </w:r>
          </w:p>
        </w:tc>
        <w:tc>
          <w:tcPr>
            <w:tcW w:w="1845" w:type="dxa"/>
            <w:tcBorders>
              <w:top w:val="nil"/>
              <w:left w:val="nil"/>
              <w:bottom w:val="single" w:sz="4" w:space="0" w:color="auto"/>
              <w:right w:val="single" w:sz="4" w:space="0" w:color="auto"/>
            </w:tcBorders>
            <w:shd w:val="clear" w:color="000000" w:fill="FFFFFF"/>
            <w:vAlign w:val="center"/>
            <w:hideMark/>
          </w:tcPr>
          <w:p w14:paraId="64A3BBB0"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ТР-100</w:t>
            </w:r>
          </w:p>
        </w:tc>
        <w:tc>
          <w:tcPr>
            <w:tcW w:w="946" w:type="dxa"/>
            <w:gridSpan w:val="2"/>
            <w:tcBorders>
              <w:top w:val="nil"/>
              <w:left w:val="nil"/>
              <w:bottom w:val="single" w:sz="4" w:space="0" w:color="auto"/>
              <w:right w:val="single" w:sz="4" w:space="0" w:color="auto"/>
            </w:tcBorders>
            <w:shd w:val="clear" w:color="000000" w:fill="FFFFFF"/>
            <w:vAlign w:val="center"/>
            <w:hideMark/>
          </w:tcPr>
          <w:p w14:paraId="78644505"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1</w:t>
            </w:r>
          </w:p>
        </w:tc>
        <w:tc>
          <w:tcPr>
            <w:tcW w:w="1174" w:type="dxa"/>
            <w:gridSpan w:val="2"/>
            <w:tcBorders>
              <w:top w:val="nil"/>
              <w:left w:val="nil"/>
              <w:bottom w:val="single" w:sz="4" w:space="0" w:color="auto"/>
              <w:right w:val="single" w:sz="4" w:space="0" w:color="auto"/>
            </w:tcBorders>
            <w:shd w:val="clear" w:color="000000" w:fill="FFFFFF"/>
            <w:vAlign w:val="center"/>
            <w:hideMark/>
          </w:tcPr>
          <w:p w14:paraId="39B8DB36"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2019</w:t>
            </w:r>
          </w:p>
        </w:tc>
        <w:tc>
          <w:tcPr>
            <w:tcW w:w="1213" w:type="dxa"/>
            <w:gridSpan w:val="2"/>
            <w:tcBorders>
              <w:top w:val="nil"/>
              <w:left w:val="nil"/>
              <w:bottom w:val="single" w:sz="4" w:space="0" w:color="auto"/>
              <w:right w:val="single" w:sz="4" w:space="0" w:color="auto"/>
            </w:tcBorders>
            <w:shd w:val="clear" w:color="000000" w:fill="FFFFFF"/>
            <w:vAlign w:val="center"/>
            <w:hideMark/>
          </w:tcPr>
          <w:p w14:paraId="03BE6CFB"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0,086</w:t>
            </w:r>
          </w:p>
        </w:tc>
        <w:tc>
          <w:tcPr>
            <w:tcW w:w="1238" w:type="dxa"/>
            <w:gridSpan w:val="2"/>
            <w:tcBorders>
              <w:top w:val="nil"/>
              <w:left w:val="nil"/>
              <w:bottom w:val="single" w:sz="4" w:space="0" w:color="auto"/>
              <w:right w:val="single" w:sz="4" w:space="0" w:color="auto"/>
            </w:tcBorders>
            <w:shd w:val="clear" w:color="000000" w:fill="FFFFFF"/>
            <w:vAlign w:val="center"/>
            <w:hideMark/>
          </w:tcPr>
          <w:p w14:paraId="3B677BCD"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0,086</w:t>
            </w:r>
          </w:p>
        </w:tc>
      </w:tr>
      <w:tr w:rsidR="00296D2A" w:rsidRPr="0004514D" w14:paraId="49827B83" w14:textId="77777777" w:rsidTr="00296D2A">
        <w:trPr>
          <w:trHeight w:val="300"/>
        </w:trPr>
        <w:tc>
          <w:tcPr>
            <w:tcW w:w="7457" w:type="dxa"/>
            <w:gridSpan w:val="10"/>
            <w:tcBorders>
              <w:top w:val="single" w:sz="4" w:space="0" w:color="auto"/>
              <w:left w:val="single" w:sz="4" w:space="0" w:color="auto"/>
              <w:bottom w:val="single" w:sz="4" w:space="0" w:color="auto"/>
              <w:right w:val="single" w:sz="4" w:space="0" w:color="auto"/>
            </w:tcBorders>
            <w:shd w:val="clear" w:color="000000" w:fill="FFFFFF"/>
            <w:vAlign w:val="center"/>
            <w:hideMark/>
          </w:tcPr>
          <w:p w14:paraId="402EB12B" w14:textId="77777777" w:rsidR="00296D2A" w:rsidRPr="0004514D" w:rsidRDefault="00296D2A" w:rsidP="00296D2A">
            <w:pPr>
              <w:ind w:firstLineChars="100" w:firstLine="201"/>
              <w:rPr>
                <w:rFonts w:eastAsia="Times New Roman" w:cs="Times New Roman"/>
                <w:b/>
                <w:bCs/>
                <w:sz w:val="20"/>
                <w:szCs w:val="20"/>
                <w:lang w:eastAsia="ru-RU"/>
              </w:rPr>
            </w:pPr>
            <w:r w:rsidRPr="0004514D">
              <w:rPr>
                <w:rFonts w:eastAsia="Times New Roman" w:cs="Times New Roman"/>
                <w:b/>
                <w:bCs/>
                <w:sz w:val="20"/>
                <w:szCs w:val="20"/>
                <w:lang w:eastAsia="ru-RU"/>
              </w:rPr>
              <w:t>Терморобот ТР-300 д. Пор-Искитим, ул. Советская, 7А</w:t>
            </w:r>
          </w:p>
        </w:tc>
        <w:tc>
          <w:tcPr>
            <w:tcW w:w="405" w:type="dxa"/>
            <w:gridSpan w:val="2"/>
            <w:tcBorders>
              <w:top w:val="nil"/>
              <w:left w:val="nil"/>
              <w:bottom w:val="nil"/>
              <w:right w:val="nil"/>
            </w:tcBorders>
            <w:shd w:val="clear" w:color="auto" w:fill="auto"/>
            <w:noWrap/>
            <w:vAlign w:val="bottom"/>
            <w:hideMark/>
          </w:tcPr>
          <w:p w14:paraId="5A4F8547" w14:textId="77777777" w:rsidR="00296D2A" w:rsidRPr="0004514D" w:rsidRDefault="00296D2A" w:rsidP="00296D2A">
            <w:pPr>
              <w:ind w:firstLineChars="100" w:firstLine="201"/>
              <w:rPr>
                <w:rFonts w:eastAsia="Times New Roman" w:cs="Times New Roman"/>
                <w:b/>
                <w:bCs/>
                <w:sz w:val="20"/>
                <w:szCs w:val="20"/>
                <w:lang w:eastAsia="ru-RU"/>
              </w:rPr>
            </w:pPr>
          </w:p>
        </w:tc>
        <w:tc>
          <w:tcPr>
            <w:tcW w:w="6843" w:type="dxa"/>
            <w:gridSpan w:val="11"/>
            <w:tcBorders>
              <w:top w:val="single" w:sz="4" w:space="0" w:color="auto"/>
              <w:left w:val="single" w:sz="4" w:space="0" w:color="auto"/>
              <w:bottom w:val="single" w:sz="4" w:space="0" w:color="auto"/>
              <w:right w:val="single" w:sz="4" w:space="0" w:color="auto"/>
            </w:tcBorders>
            <w:shd w:val="clear" w:color="000000" w:fill="FFFFFF"/>
            <w:vAlign w:val="center"/>
            <w:hideMark/>
          </w:tcPr>
          <w:p w14:paraId="37B8D9A6" w14:textId="77777777" w:rsidR="00296D2A" w:rsidRPr="0004514D" w:rsidRDefault="00296D2A" w:rsidP="00296D2A">
            <w:pPr>
              <w:ind w:firstLineChars="100" w:firstLine="201"/>
              <w:rPr>
                <w:rFonts w:eastAsia="Times New Roman" w:cs="Times New Roman"/>
                <w:b/>
                <w:bCs/>
                <w:color w:val="000000"/>
                <w:sz w:val="20"/>
                <w:szCs w:val="20"/>
                <w:lang w:eastAsia="ru-RU"/>
              </w:rPr>
            </w:pPr>
            <w:r w:rsidRPr="0004514D">
              <w:rPr>
                <w:rFonts w:eastAsia="Times New Roman" w:cs="Times New Roman"/>
                <w:b/>
                <w:bCs/>
                <w:color w:val="000000"/>
                <w:sz w:val="20"/>
                <w:szCs w:val="20"/>
                <w:lang w:eastAsia="ru-RU"/>
              </w:rPr>
              <w:t>Терморобот ТР-300 д. Пор-Искитим, ул. Советская, 7А</w:t>
            </w:r>
          </w:p>
        </w:tc>
      </w:tr>
      <w:tr w:rsidR="00296D2A" w:rsidRPr="0004514D" w14:paraId="761C8865" w14:textId="77777777" w:rsidTr="00296D2A">
        <w:trPr>
          <w:gridAfter w:val="1"/>
          <w:wAfter w:w="15" w:type="dxa"/>
          <w:trHeight w:val="300"/>
        </w:trPr>
        <w:tc>
          <w:tcPr>
            <w:tcW w:w="427" w:type="dxa"/>
            <w:tcBorders>
              <w:top w:val="nil"/>
              <w:left w:val="single" w:sz="4" w:space="0" w:color="auto"/>
              <w:bottom w:val="single" w:sz="4" w:space="0" w:color="auto"/>
              <w:right w:val="single" w:sz="4" w:space="0" w:color="auto"/>
            </w:tcBorders>
            <w:shd w:val="clear" w:color="000000" w:fill="FFFFFF"/>
            <w:vAlign w:val="center"/>
            <w:hideMark/>
          </w:tcPr>
          <w:p w14:paraId="2DC93200"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1</w:t>
            </w:r>
          </w:p>
        </w:tc>
        <w:tc>
          <w:tcPr>
            <w:tcW w:w="2149" w:type="dxa"/>
            <w:tcBorders>
              <w:top w:val="nil"/>
              <w:left w:val="nil"/>
              <w:bottom w:val="single" w:sz="4" w:space="0" w:color="auto"/>
              <w:right w:val="single" w:sz="4" w:space="0" w:color="auto"/>
            </w:tcBorders>
            <w:shd w:val="clear" w:color="000000" w:fill="FFFFFF"/>
            <w:vAlign w:val="center"/>
            <w:hideMark/>
          </w:tcPr>
          <w:p w14:paraId="1A8FE293"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ZOTA 100 PROM</w:t>
            </w:r>
          </w:p>
        </w:tc>
        <w:tc>
          <w:tcPr>
            <w:tcW w:w="946" w:type="dxa"/>
            <w:gridSpan w:val="2"/>
            <w:tcBorders>
              <w:top w:val="nil"/>
              <w:left w:val="nil"/>
              <w:bottom w:val="single" w:sz="4" w:space="0" w:color="auto"/>
              <w:right w:val="single" w:sz="4" w:space="0" w:color="auto"/>
            </w:tcBorders>
            <w:shd w:val="clear" w:color="000000" w:fill="FFFFFF"/>
            <w:vAlign w:val="center"/>
            <w:hideMark/>
          </w:tcPr>
          <w:p w14:paraId="1CF3DA33"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1</w:t>
            </w:r>
          </w:p>
        </w:tc>
        <w:tc>
          <w:tcPr>
            <w:tcW w:w="1174" w:type="dxa"/>
            <w:gridSpan w:val="2"/>
            <w:tcBorders>
              <w:top w:val="nil"/>
              <w:left w:val="nil"/>
              <w:bottom w:val="single" w:sz="4" w:space="0" w:color="auto"/>
              <w:right w:val="single" w:sz="4" w:space="0" w:color="auto"/>
            </w:tcBorders>
            <w:shd w:val="clear" w:color="000000" w:fill="FFFFFF"/>
            <w:vAlign w:val="center"/>
            <w:hideMark/>
          </w:tcPr>
          <w:p w14:paraId="5206A43A"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2015</w:t>
            </w:r>
          </w:p>
        </w:tc>
        <w:tc>
          <w:tcPr>
            <w:tcW w:w="1213" w:type="dxa"/>
            <w:gridSpan w:val="2"/>
            <w:tcBorders>
              <w:top w:val="nil"/>
              <w:left w:val="nil"/>
              <w:bottom w:val="single" w:sz="4" w:space="0" w:color="auto"/>
              <w:right w:val="single" w:sz="4" w:space="0" w:color="auto"/>
            </w:tcBorders>
            <w:shd w:val="clear" w:color="000000" w:fill="FFFFFF"/>
            <w:vAlign w:val="center"/>
            <w:hideMark/>
          </w:tcPr>
          <w:p w14:paraId="63D72CC5"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0,086</w:t>
            </w:r>
          </w:p>
        </w:tc>
        <w:tc>
          <w:tcPr>
            <w:tcW w:w="1548" w:type="dxa"/>
            <w:gridSpan w:val="2"/>
            <w:tcBorders>
              <w:top w:val="nil"/>
              <w:left w:val="nil"/>
              <w:bottom w:val="single" w:sz="4" w:space="0" w:color="auto"/>
              <w:right w:val="single" w:sz="4" w:space="0" w:color="auto"/>
            </w:tcBorders>
            <w:shd w:val="clear" w:color="000000" w:fill="FFFFFF"/>
            <w:vAlign w:val="center"/>
            <w:hideMark/>
          </w:tcPr>
          <w:p w14:paraId="50DD6A64"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0,086</w:t>
            </w:r>
          </w:p>
        </w:tc>
        <w:tc>
          <w:tcPr>
            <w:tcW w:w="391" w:type="dxa"/>
            <w:tcBorders>
              <w:top w:val="nil"/>
              <w:left w:val="nil"/>
              <w:bottom w:val="nil"/>
              <w:right w:val="nil"/>
            </w:tcBorders>
            <w:shd w:val="clear" w:color="auto" w:fill="auto"/>
            <w:noWrap/>
            <w:vAlign w:val="bottom"/>
            <w:hideMark/>
          </w:tcPr>
          <w:p w14:paraId="59475C96" w14:textId="77777777" w:rsidR="00296D2A" w:rsidRPr="0004514D" w:rsidRDefault="00296D2A" w:rsidP="00296D2A">
            <w:pPr>
              <w:jc w:val="center"/>
              <w:rPr>
                <w:rFonts w:eastAsia="Times New Roman" w:cs="Times New Roman"/>
                <w:sz w:val="20"/>
                <w:szCs w:val="20"/>
                <w:lang w:eastAsia="ru-RU"/>
              </w:rPr>
            </w:pPr>
          </w:p>
        </w:tc>
        <w:tc>
          <w:tcPr>
            <w:tcW w:w="426" w:type="dxa"/>
            <w:gridSpan w:val="2"/>
            <w:tcBorders>
              <w:top w:val="nil"/>
              <w:left w:val="single" w:sz="4" w:space="0" w:color="auto"/>
              <w:bottom w:val="single" w:sz="4" w:space="0" w:color="auto"/>
              <w:right w:val="single" w:sz="4" w:space="0" w:color="auto"/>
            </w:tcBorders>
            <w:shd w:val="clear" w:color="000000" w:fill="FFFFFF"/>
            <w:vAlign w:val="center"/>
            <w:hideMark/>
          </w:tcPr>
          <w:p w14:paraId="21B7D3AA"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1</w:t>
            </w:r>
          </w:p>
        </w:tc>
        <w:tc>
          <w:tcPr>
            <w:tcW w:w="1845" w:type="dxa"/>
            <w:tcBorders>
              <w:top w:val="nil"/>
              <w:left w:val="nil"/>
              <w:bottom w:val="single" w:sz="4" w:space="0" w:color="auto"/>
              <w:right w:val="single" w:sz="4" w:space="0" w:color="auto"/>
            </w:tcBorders>
            <w:shd w:val="clear" w:color="000000" w:fill="FFFFFF"/>
            <w:vAlign w:val="center"/>
            <w:hideMark/>
          </w:tcPr>
          <w:p w14:paraId="243FED30"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ТР-300</w:t>
            </w:r>
          </w:p>
        </w:tc>
        <w:tc>
          <w:tcPr>
            <w:tcW w:w="946" w:type="dxa"/>
            <w:gridSpan w:val="2"/>
            <w:tcBorders>
              <w:top w:val="nil"/>
              <w:left w:val="nil"/>
              <w:bottom w:val="single" w:sz="4" w:space="0" w:color="auto"/>
              <w:right w:val="single" w:sz="4" w:space="0" w:color="auto"/>
            </w:tcBorders>
            <w:shd w:val="clear" w:color="000000" w:fill="FFFFFF"/>
            <w:vAlign w:val="center"/>
            <w:hideMark/>
          </w:tcPr>
          <w:p w14:paraId="437B0867"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1</w:t>
            </w:r>
          </w:p>
        </w:tc>
        <w:tc>
          <w:tcPr>
            <w:tcW w:w="1174" w:type="dxa"/>
            <w:gridSpan w:val="2"/>
            <w:tcBorders>
              <w:top w:val="nil"/>
              <w:left w:val="nil"/>
              <w:bottom w:val="single" w:sz="4" w:space="0" w:color="auto"/>
              <w:right w:val="single" w:sz="4" w:space="0" w:color="auto"/>
            </w:tcBorders>
            <w:shd w:val="clear" w:color="000000" w:fill="FFFFFF"/>
            <w:vAlign w:val="center"/>
            <w:hideMark/>
          </w:tcPr>
          <w:p w14:paraId="61FE3993"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2015</w:t>
            </w:r>
          </w:p>
        </w:tc>
        <w:tc>
          <w:tcPr>
            <w:tcW w:w="1213" w:type="dxa"/>
            <w:gridSpan w:val="2"/>
            <w:tcBorders>
              <w:top w:val="nil"/>
              <w:left w:val="nil"/>
              <w:bottom w:val="single" w:sz="4" w:space="0" w:color="auto"/>
              <w:right w:val="single" w:sz="4" w:space="0" w:color="auto"/>
            </w:tcBorders>
            <w:shd w:val="clear" w:color="000000" w:fill="FFFFFF"/>
            <w:vAlign w:val="center"/>
            <w:hideMark/>
          </w:tcPr>
          <w:p w14:paraId="70F3944A"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0,258</w:t>
            </w:r>
          </w:p>
        </w:tc>
        <w:tc>
          <w:tcPr>
            <w:tcW w:w="1238" w:type="dxa"/>
            <w:gridSpan w:val="2"/>
            <w:tcBorders>
              <w:top w:val="nil"/>
              <w:left w:val="nil"/>
              <w:bottom w:val="single" w:sz="4" w:space="0" w:color="auto"/>
              <w:right w:val="single" w:sz="4" w:space="0" w:color="auto"/>
            </w:tcBorders>
            <w:shd w:val="clear" w:color="000000" w:fill="FFFFFF"/>
            <w:vAlign w:val="center"/>
            <w:hideMark/>
          </w:tcPr>
          <w:p w14:paraId="4B8CDD8F"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0,258</w:t>
            </w:r>
          </w:p>
        </w:tc>
      </w:tr>
      <w:tr w:rsidR="00296D2A" w:rsidRPr="0004514D" w14:paraId="70566410" w14:textId="77777777" w:rsidTr="00296D2A">
        <w:trPr>
          <w:trHeight w:val="315"/>
        </w:trPr>
        <w:tc>
          <w:tcPr>
            <w:tcW w:w="7457" w:type="dxa"/>
            <w:gridSpan w:val="10"/>
            <w:tcBorders>
              <w:top w:val="single" w:sz="4" w:space="0" w:color="auto"/>
              <w:left w:val="single" w:sz="4" w:space="0" w:color="auto"/>
              <w:bottom w:val="single" w:sz="4" w:space="0" w:color="auto"/>
              <w:right w:val="single" w:sz="4" w:space="0" w:color="auto"/>
            </w:tcBorders>
            <w:shd w:val="clear" w:color="000000" w:fill="FFFFFF"/>
            <w:vAlign w:val="center"/>
            <w:hideMark/>
          </w:tcPr>
          <w:p w14:paraId="3FA9758A" w14:textId="4B41F218" w:rsidR="00296D2A" w:rsidRPr="0004514D" w:rsidRDefault="00805D95" w:rsidP="00296D2A">
            <w:pPr>
              <w:ind w:firstLineChars="100" w:firstLine="201"/>
              <w:rPr>
                <w:rFonts w:eastAsia="Times New Roman" w:cs="Times New Roman"/>
                <w:b/>
                <w:bCs/>
                <w:sz w:val="20"/>
                <w:szCs w:val="20"/>
                <w:lang w:eastAsia="ru-RU"/>
              </w:rPr>
            </w:pPr>
            <w:r>
              <w:rPr>
                <w:rFonts w:eastAsia="Times New Roman" w:cs="Times New Roman"/>
                <w:b/>
                <w:bCs/>
                <w:sz w:val="20"/>
                <w:szCs w:val="20"/>
                <w:lang w:eastAsia="ru-RU"/>
              </w:rPr>
              <w:t>Котельная №17 (26) д. Уфимцево, пер. Школьный, 3</w:t>
            </w:r>
          </w:p>
        </w:tc>
        <w:tc>
          <w:tcPr>
            <w:tcW w:w="405" w:type="dxa"/>
            <w:gridSpan w:val="2"/>
            <w:tcBorders>
              <w:top w:val="nil"/>
              <w:left w:val="nil"/>
              <w:bottom w:val="nil"/>
              <w:right w:val="nil"/>
            </w:tcBorders>
            <w:shd w:val="clear" w:color="auto" w:fill="auto"/>
            <w:noWrap/>
            <w:vAlign w:val="bottom"/>
            <w:hideMark/>
          </w:tcPr>
          <w:p w14:paraId="630F09DF" w14:textId="77777777" w:rsidR="00296D2A" w:rsidRPr="0004514D" w:rsidRDefault="00296D2A" w:rsidP="00296D2A">
            <w:pPr>
              <w:ind w:firstLineChars="100" w:firstLine="201"/>
              <w:rPr>
                <w:rFonts w:eastAsia="Times New Roman" w:cs="Times New Roman"/>
                <w:b/>
                <w:bCs/>
                <w:sz w:val="20"/>
                <w:szCs w:val="20"/>
                <w:lang w:eastAsia="ru-RU"/>
              </w:rPr>
            </w:pPr>
          </w:p>
        </w:tc>
        <w:tc>
          <w:tcPr>
            <w:tcW w:w="6843" w:type="dxa"/>
            <w:gridSpan w:val="11"/>
            <w:tcBorders>
              <w:top w:val="single" w:sz="4" w:space="0" w:color="auto"/>
              <w:left w:val="single" w:sz="4" w:space="0" w:color="auto"/>
              <w:bottom w:val="single" w:sz="4" w:space="0" w:color="auto"/>
              <w:right w:val="single" w:sz="4" w:space="0" w:color="auto"/>
            </w:tcBorders>
            <w:shd w:val="clear" w:color="000000" w:fill="FFFFFF"/>
            <w:vAlign w:val="center"/>
            <w:hideMark/>
          </w:tcPr>
          <w:p w14:paraId="52FA8893" w14:textId="3755D627" w:rsidR="00296D2A" w:rsidRPr="0004514D" w:rsidRDefault="00805D95" w:rsidP="00296D2A">
            <w:pPr>
              <w:ind w:firstLineChars="100" w:firstLine="201"/>
              <w:rPr>
                <w:rFonts w:eastAsia="Times New Roman" w:cs="Times New Roman"/>
                <w:b/>
                <w:bCs/>
                <w:color w:val="000000"/>
                <w:sz w:val="20"/>
                <w:szCs w:val="20"/>
                <w:lang w:eastAsia="ru-RU"/>
              </w:rPr>
            </w:pPr>
            <w:r>
              <w:rPr>
                <w:rFonts w:eastAsia="Times New Roman" w:cs="Times New Roman"/>
                <w:b/>
                <w:bCs/>
                <w:color w:val="000000"/>
                <w:sz w:val="20"/>
                <w:szCs w:val="20"/>
                <w:lang w:eastAsia="ru-RU"/>
              </w:rPr>
              <w:t>Котельная №17 (26) д. Уфимцево, пер. Школьный, 3</w:t>
            </w:r>
          </w:p>
        </w:tc>
      </w:tr>
      <w:tr w:rsidR="00296D2A" w:rsidRPr="0004514D" w14:paraId="7A0E9DD6" w14:textId="77777777" w:rsidTr="00296D2A">
        <w:trPr>
          <w:gridAfter w:val="1"/>
          <w:wAfter w:w="15" w:type="dxa"/>
          <w:trHeight w:val="300"/>
        </w:trPr>
        <w:tc>
          <w:tcPr>
            <w:tcW w:w="427" w:type="dxa"/>
            <w:tcBorders>
              <w:top w:val="nil"/>
              <w:left w:val="single" w:sz="4" w:space="0" w:color="auto"/>
              <w:bottom w:val="single" w:sz="4" w:space="0" w:color="auto"/>
              <w:right w:val="single" w:sz="4" w:space="0" w:color="auto"/>
            </w:tcBorders>
            <w:shd w:val="clear" w:color="000000" w:fill="FFFFFF"/>
            <w:vAlign w:val="center"/>
            <w:hideMark/>
          </w:tcPr>
          <w:p w14:paraId="3D49B2E6"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1</w:t>
            </w:r>
          </w:p>
        </w:tc>
        <w:tc>
          <w:tcPr>
            <w:tcW w:w="2149" w:type="dxa"/>
            <w:tcBorders>
              <w:top w:val="nil"/>
              <w:left w:val="nil"/>
              <w:bottom w:val="single" w:sz="4" w:space="0" w:color="auto"/>
              <w:right w:val="single" w:sz="4" w:space="0" w:color="auto"/>
            </w:tcBorders>
            <w:shd w:val="clear" w:color="000000" w:fill="FFFFFF"/>
            <w:vAlign w:val="center"/>
            <w:hideMark/>
          </w:tcPr>
          <w:p w14:paraId="4F60E969"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КВр-1,16</w:t>
            </w:r>
          </w:p>
        </w:tc>
        <w:tc>
          <w:tcPr>
            <w:tcW w:w="946" w:type="dxa"/>
            <w:gridSpan w:val="2"/>
            <w:tcBorders>
              <w:top w:val="nil"/>
              <w:left w:val="nil"/>
              <w:bottom w:val="single" w:sz="4" w:space="0" w:color="auto"/>
              <w:right w:val="single" w:sz="4" w:space="0" w:color="auto"/>
            </w:tcBorders>
            <w:shd w:val="clear" w:color="000000" w:fill="FFFFFF"/>
            <w:vAlign w:val="center"/>
            <w:hideMark/>
          </w:tcPr>
          <w:p w14:paraId="53E74267"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1</w:t>
            </w:r>
          </w:p>
        </w:tc>
        <w:tc>
          <w:tcPr>
            <w:tcW w:w="1174" w:type="dxa"/>
            <w:gridSpan w:val="2"/>
            <w:tcBorders>
              <w:top w:val="nil"/>
              <w:left w:val="nil"/>
              <w:bottom w:val="single" w:sz="4" w:space="0" w:color="auto"/>
              <w:right w:val="single" w:sz="4" w:space="0" w:color="auto"/>
            </w:tcBorders>
            <w:shd w:val="clear" w:color="000000" w:fill="FFFFFF"/>
            <w:vAlign w:val="center"/>
            <w:hideMark/>
          </w:tcPr>
          <w:p w14:paraId="69EB3A6A"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2008</w:t>
            </w:r>
          </w:p>
        </w:tc>
        <w:tc>
          <w:tcPr>
            <w:tcW w:w="1213" w:type="dxa"/>
            <w:gridSpan w:val="2"/>
            <w:tcBorders>
              <w:top w:val="nil"/>
              <w:left w:val="nil"/>
              <w:bottom w:val="single" w:sz="4" w:space="0" w:color="auto"/>
              <w:right w:val="single" w:sz="4" w:space="0" w:color="auto"/>
            </w:tcBorders>
            <w:shd w:val="clear" w:color="000000" w:fill="FFFFFF"/>
            <w:vAlign w:val="center"/>
            <w:hideMark/>
          </w:tcPr>
          <w:p w14:paraId="002CDBEA"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0,9976</w:t>
            </w:r>
          </w:p>
        </w:tc>
        <w:tc>
          <w:tcPr>
            <w:tcW w:w="1548" w:type="dxa"/>
            <w:gridSpan w:val="2"/>
            <w:vMerge w:val="restart"/>
            <w:tcBorders>
              <w:top w:val="nil"/>
              <w:left w:val="single" w:sz="4" w:space="0" w:color="auto"/>
              <w:bottom w:val="single" w:sz="4" w:space="0" w:color="auto"/>
              <w:right w:val="single" w:sz="4" w:space="0" w:color="auto"/>
            </w:tcBorders>
            <w:shd w:val="clear" w:color="000000" w:fill="FFFFFF"/>
            <w:vAlign w:val="center"/>
            <w:hideMark/>
          </w:tcPr>
          <w:p w14:paraId="53FD4698"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1,9952</w:t>
            </w:r>
          </w:p>
        </w:tc>
        <w:tc>
          <w:tcPr>
            <w:tcW w:w="391" w:type="dxa"/>
            <w:tcBorders>
              <w:top w:val="nil"/>
              <w:left w:val="nil"/>
              <w:bottom w:val="nil"/>
              <w:right w:val="nil"/>
            </w:tcBorders>
            <w:shd w:val="clear" w:color="auto" w:fill="auto"/>
            <w:noWrap/>
            <w:vAlign w:val="bottom"/>
            <w:hideMark/>
          </w:tcPr>
          <w:p w14:paraId="368A23F7" w14:textId="77777777" w:rsidR="00296D2A" w:rsidRPr="0004514D" w:rsidRDefault="00296D2A" w:rsidP="00296D2A">
            <w:pPr>
              <w:jc w:val="center"/>
              <w:rPr>
                <w:rFonts w:eastAsia="Times New Roman" w:cs="Times New Roman"/>
                <w:sz w:val="20"/>
                <w:szCs w:val="20"/>
                <w:lang w:eastAsia="ru-RU"/>
              </w:rPr>
            </w:pPr>
          </w:p>
        </w:tc>
        <w:tc>
          <w:tcPr>
            <w:tcW w:w="426" w:type="dxa"/>
            <w:gridSpan w:val="2"/>
            <w:tcBorders>
              <w:top w:val="nil"/>
              <w:left w:val="single" w:sz="4" w:space="0" w:color="auto"/>
              <w:bottom w:val="single" w:sz="4" w:space="0" w:color="auto"/>
              <w:right w:val="single" w:sz="4" w:space="0" w:color="auto"/>
            </w:tcBorders>
            <w:shd w:val="clear" w:color="000000" w:fill="FFFFFF"/>
            <w:vAlign w:val="center"/>
            <w:hideMark/>
          </w:tcPr>
          <w:p w14:paraId="6C928E6C"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1</w:t>
            </w:r>
          </w:p>
        </w:tc>
        <w:tc>
          <w:tcPr>
            <w:tcW w:w="1845" w:type="dxa"/>
            <w:tcBorders>
              <w:top w:val="nil"/>
              <w:left w:val="nil"/>
              <w:bottom w:val="single" w:sz="4" w:space="0" w:color="auto"/>
              <w:right w:val="single" w:sz="4" w:space="0" w:color="auto"/>
            </w:tcBorders>
            <w:shd w:val="clear" w:color="000000" w:fill="FFFFFF"/>
            <w:vAlign w:val="center"/>
            <w:hideMark/>
          </w:tcPr>
          <w:p w14:paraId="4D6EC151"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КВр-1,16</w:t>
            </w:r>
          </w:p>
        </w:tc>
        <w:tc>
          <w:tcPr>
            <w:tcW w:w="946" w:type="dxa"/>
            <w:gridSpan w:val="2"/>
            <w:tcBorders>
              <w:top w:val="nil"/>
              <w:left w:val="nil"/>
              <w:bottom w:val="single" w:sz="4" w:space="0" w:color="auto"/>
              <w:right w:val="single" w:sz="4" w:space="0" w:color="auto"/>
            </w:tcBorders>
            <w:shd w:val="clear" w:color="000000" w:fill="FFFFFF"/>
            <w:vAlign w:val="center"/>
            <w:hideMark/>
          </w:tcPr>
          <w:p w14:paraId="2CFB1279"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1</w:t>
            </w:r>
          </w:p>
        </w:tc>
        <w:tc>
          <w:tcPr>
            <w:tcW w:w="1174" w:type="dxa"/>
            <w:gridSpan w:val="2"/>
            <w:tcBorders>
              <w:top w:val="nil"/>
              <w:left w:val="nil"/>
              <w:bottom w:val="single" w:sz="4" w:space="0" w:color="auto"/>
              <w:right w:val="single" w:sz="4" w:space="0" w:color="auto"/>
            </w:tcBorders>
            <w:shd w:val="clear" w:color="000000" w:fill="FFFFFF"/>
            <w:vAlign w:val="center"/>
            <w:hideMark/>
          </w:tcPr>
          <w:p w14:paraId="370081D3"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2008</w:t>
            </w:r>
          </w:p>
        </w:tc>
        <w:tc>
          <w:tcPr>
            <w:tcW w:w="1213" w:type="dxa"/>
            <w:gridSpan w:val="2"/>
            <w:tcBorders>
              <w:top w:val="nil"/>
              <w:left w:val="nil"/>
              <w:bottom w:val="single" w:sz="4" w:space="0" w:color="auto"/>
              <w:right w:val="single" w:sz="4" w:space="0" w:color="auto"/>
            </w:tcBorders>
            <w:shd w:val="clear" w:color="000000" w:fill="FFFFFF"/>
            <w:vAlign w:val="center"/>
            <w:hideMark/>
          </w:tcPr>
          <w:p w14:paraId="29815BA3"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0,9976</w:t>
            </w:r>
          </w:p>
        </w:tc>
        <w:tc>
          <w:tcPr>
            <w:tcW w:w="1238" w:type="dxa"/>
            <w:gridSpan w:val="2"/>
            <w:vMerge w:val="restart"/>
            <w:tcBorders>
              <w:top w:val="nil"/>
              <w:left w:val="single" w:sz="4" w:space="0" w:color="auto"/>
              <w:bottom w:val="single" w:sz="4" w:space="0" w:color="auto"/>
              <w:right w:val="single" w:sz="4" w:space="0" w:color="auto"/>
            </w:tcBorders>
            <w:shd w:val="clear" w:color="000000" w:fill="FFFFFF"/>
            <w:vAlign w:val="center"/>
            <w:hideMark/>
          </w:tcPr>
          <w:p w14:paraId="62A549D7"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1,9952</w:t>
            </w:r>
          </w:p>
        </w:tc>
      </w:tr>
      <w:tr w:rsidR="00296D2A" w:rsidRPr="0004514D" w14:paraId="6E442830" w14:textId="77777777" w:rsidTr="00296D2A">
        <w:trPr>
          <w:gridAfter w:val="1"/>
          <w:wAfter w:w="15" w:type="dxa"/>
          <w:trHeight w:val="315"/>
        </w:trPr>
        <w:tc>
          <w:tcPr>
            <w:tcW w:w="427" w:type="dxa"/>
            <w:tcBorders>
              <w:top w:val="nil"/>
              <w:left w:val="single" w:sz="4" w:space="0" w:color="auto"/>
              <w:bottom w:val="single" w:sz="4" w:space="0" w:color="auto"/>
              <w:right w:val="single" w:sz="4" w:space="0" w:color="auto"/>
            </w:tcBorders>
            <w:shd w:val="clear" w:color="000000" w:fill="FFFFFF"/>
            <w:vAlign w:val="center"/>
            <w:hideMark/>
          </w:tcPr>
          <w:p w14:paraId="1DCA07B1"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2</w:t>
            </w:r>
          </w:p>
        </w:tc>
        <w:tc>
          <w:tcPr>
            <w:tcW w:w="2149" w:type="dxa"/>
            <w:tcBorders>
              <w:top w:val="nil"/>
              <w:left w:val="nil"/>
              <w:bottom w:val="single" w:sz="4" w:space="0" w:color="auto"/>
              <w:right w:val="single" w:sz="4" w:space="0" w:color="auto"/>
            </w:tcBorders>
            <w:shd w:val="clear" w:color="000000" w:fill="FFFFFF"/>
            <w:vAlign w:val="center"/>
            <w:hideMark/>
          </w:tcPr>
          <w:p w14:paraId="6A95C8F8"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КВр-1,16</w:t>
            </w:r>
          </w:p>
        </w:tc>
        <w:tc>
          <w:tcPr>
            <w:tcW w:w="946" w:type="dxa"/>
            <w:gridSpan w:val="2"/>
            <w:tcBorders>
              <w:top w:val="nil"/>
              <w:left w:val="nil"/>
              <w:bottom w:val="single" w:sz="4" w:space="0" w:color="auto"/>
              <w:right w:val="single" w:sz="4" w:space="0" w:color="auto"/>
            </w:tcBorders>
            <w:shd w:val="clear" w:color="000000" w:fill="FFFFFF"/>
            <w:vAlign w:val="center"/>
            <w:hideMark/>
          </w:tcPr>
          <w:p w14:paraId="0F4BD0BA"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1</w:t>
            </w:r>
          </w:p>
        </w:tc>
        <w:tc>
          <w:tcPr>
            <w:tcW w:w="1174" w:type="dxa"/>
            <w:gridSpan w:val="2"/>
            <w:tcBorders>
              <w:top w:val="nil"/>
              <w:left w:val="nil"/>
              <w:bottom w:val="single" w:sz="4" w:space="0" w:color="auto"/>
              <w:right w:val="single" w:sz="4" w:space="0" w:color="auto"/>
            </w:tcBorders>
            <w:shd w:val="clear" w:color="000000" w:fill="FFFFFF"/>
            <w:vAlign w:val="center"/>
            <w:hideMark/>
          </w:tcPr>
          <w:p w14:paraId="6A9321FF"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2008</w:t>
            </w:r>
          </w:p>
        </w:tc>
        <w:tc>
          <w:tcPr>
            <w:tcW w:w="1213" w:type="dxa"/>
            <w:gridSpan w:val="2"/>
            <w:tcBorders>
              <w:top w:val="nil"/>
              <w:left w:val="nil"/>
              <w:bottom w:val="single" w:sz="4" w:space="0" w:color="auto"/>
              <w:right w:val="single" w:sz="4" w:space="0" w:color="auto"/>
            </w:tcBorders>
            <w:shd w:val="clear" w:color="000000" w:fill="FFFFFF"/>
            <w:vAlign w:val="center"/>
            <w:hideMark/>
          </w:tcPr>
          <w:p w14:paraId="298C16D8"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0,9976</w:t>
            </w:r>
          </w:p>
        </w:tc>
        <w:tc>
          <w:tcPr>
            <w:tcW w:w="1548" w:type="dxa"/>
            <w:gridSpan w:val="2"/>
            <w:vMerge/>
            <w:tcBorders>
              <w:top w:val="nil"/>
              <w:left w:val="single" w:sz="4" w:space="0" w:color="auto"/>
              <w:bottom w:val="single" w:sz="4" w:space="0" w:color="auto"/>
              <w:right w:val="single" w:sz="4" w:space="0" w:color="auto"/>
            </w:tcBorders>
            <w:vAlign w:val="center"/>
            <w:hideMark/>
          </w:tcPr>
          <w:p w14:paraId="7E5522D3" w14:textId="77777777" w:rsidR="00296D2A" w:rsidRPr="0004514D" w:rsidRDefault="00296D2A" w:rsidP="00296D2A">
            <w:pPr>
              <w:rPr>
                <w:rFonts w:eastAsia="Times New Roman" w:cs="Times New Roman"/>
                <w:sz w:val="20"/>
                <w:szCs w:val="20"/>
                <w:lang w:eastAsia="ru-RU"/>
              </w:rPr>
            </w:pPr>
          </w:p>
        </w:tc>
        <w:tc>
          <w:tcPr>
            <w:tcW w:w="391" w:type="dxa"/>
            <w:tcBorders>
              <w:top w:val="nil"/>
              <w:left w:val="nil"/>
              <w:bottom w:val="nil"/>
              <w:right w:val="nil"/>
            </w:tcBorders>
            <w:shd w:val="clear" w:color="auto" w:fill="auto"/>
            <w:noWrap/>
            <w:vAlign w:val="bottom"/>
            <w:hideMark/>
          </w:tcPr>
          <w:p w14:paraId="2325E7FF" w14:textId="77777777" w:rsidR="00296D2A" w:rsidRPr="0004514D" w:rsidRDefault="00296D2A" w:rsidP="00296D2A">
            <w:pPr>
              <w:jc w:val="center"/>
              <w:rPr>
                <w:rFonts w:eastAsia="Times New Roman" w:cs="Times New Roman"/>
                <w:sz w:val="20"/>
                <w:szCs w:val="20"/>
                <w:lang w:eastAsia="ru-RU"/>
              </w:rPr>
            </w:pPr>
          </w:p>
        </w:tc>
        <w:tc>
          <w:tcPr>
            <w:tcW w:w="426" w:type="dxa"/>
            <w:gridSpan w:val="2"/>
            <w:tcBorders>
              <w:top w:val="nil"/>
              <w:left w:val="single" w:sz="4" w:space="0" w:color="auto"/>
              <w:bottom w:val="single" w:sz="4" w:space="0" w:color="auto"/>
              <w:right w:val="single" w:sz="4" w:space="0" w:color="auto"/>
            </w:tcBorders>
            <w:shd w:val="clear" w:color="000000" w:fill="FFFFFF"/>
            <w:vAlign w:val="center"/>
            <w:hideMark/>
          </w:tcPr>
          <w:p w14:paraId="0041F87C"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2</w:t>
            </w:r>
          </w:p>
        </w:tc>
        <w:tc>
          <w:tcPr>
            <w:tcW w:w="1845" w:type="dxa"/>
            <w:tcBorders>
              <w:top w:val="nil"/>
              <w:left w:val="nil"/>
              <w:bottom w:val="single" w:sz="4" w:space="0" w:color="auto"/>
              <w:right w:val="single" w:sz="4" w:space="0" w:color="auto"/>
            </w:tcBorders>
            <w:shd w:val="clear" w:color="000000" w:fill="FFFFFF"/>
            <w:vAlign w:val="center"/>
            <w:hideMark/>
          </w:tcPr>
          <w:p w14:paraId="7DE64E29"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КВр-1,16</w:t>
            </w:r>
          </w:p>
        </w:tc>
        <w:tc>
          <w:tcPr>
            <w:tcW w:w="946" w:type="dxa"/>
            <w:gridSpan w:val="2"/>
            <w:tcBorders>
              <w:top w:val="nil"/>
              <w:left w:val="nil"/>
              <w:bottom w:val="single" w:sz="4" w:space="0" w:color="auto"/>
              <w:right w:val="single" w:sz="4" w:space="0" w:color="auto"/>
            </w:tcBorders>
            <w:shd w:val="clear" w:color="000000" w:fill="FFFFFF"/>
            <w:vAlign w:val="center"/>
            <w:hideMark/>
          </w:tcPr>
          <w:p w14:paraId="0751860B"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1</w:t>
            </w:r>
          </w:p>
        </w:tc>
        <w:tc>
          <w:tcPr>
            <w:tcW w:w="1174" w:type="dxa"/>
            <w:gridSpan w:val="2"/>
            <w:tcBorders>
              <w:top w:val="nil"/>
              <w:left w:val="nil"/>
              <w:bottom w:val="single" w:sz="4" w:space="0" w:color="auto"/>
              <w:right w:val="single" w:sz="4" w:space="0" w:color="auto"/>
            </w:tcBorders>
            <w:shd w:val="clear" w:color="000000" w:fill="FFFFFF"/>
            <w:vAlign w:val="center"/>
            <w:hideMark/>
          </w:tcPr>
          <w:p w14:paraId="5D8FFB55"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2008</w:t>
            </w:r>
          </w:p>
        </w:tc>
        <w:tc>
          <w:tcPr>
            <w:tcW w:w="1213" w:type="dxa"/>
            <w:gridSpan w:val="2"/>
            <w:tcBorders>
              <w:top w:val="nil"/>
              <w:left w:val="nil"/>
              <w:bottom w:val="single" w:sz="4" w:space="0" w:color="auto"/>
              <w:right w:val="single" w:sz="4" w:space="0" w:color="auto"/>
            </w:tcBorders>
            <w:shd w:val="clear" w:color="000000" w:fill="FFFFFF"/>
            <w:vAlign w:val="center"/>
            <w:hideMark/>
          </w:tcPr>
          <w:p w14:paraId="77A9D394"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0,9976</w:t>
            </w:r>
          </w:p>
        </w:tc>
        <w:tc>
          <w:tcPr>
            <w:tcW w:w="1238" w:type="dxa"/>
            <w:gridSpan w:val="2"/>
            <w:vMerge/>
            <w:tcBorders>
              <w:top w:val="nil"/>
              <w:left w:val="single" w:sz="4" w:space="0" w:color="auto"/>
              <w:bottom w:val="single" w:sz="4" w:space="0" w:color="auto"/>
              <w:right w:val="single" w:sz="4" w:space="0" w:color="auto"/>
            </w:tcBorders>
            <w:vAlign w:val="center"/>
            <w:hideMark/>
          </w:tcPr>
          <w:p w14:paraId="4926BD97" w14:textId="77777777" w:rsidR="00296D2A" w:rsidRPr="0004514D" w:rsidRDefault="00296D2A" w:rsidP="00296D2A">
            <w:pPr>
              <w:rPr>
                <w:rFonts w:eastAsia="Times New Roman" w:cs="Times New Roman"/>
                <w:color w:val="000000"/>
                <w:sz w:val="20"/>
                <w:szCs w:val="20"/>
                <w:lang w:eastAsia="ru-RU"/>
              </w:rPr>
            </w:pPr>
          </w:p>
        </w:tc>
      </w:tr>
      <w:tr w:rsidR="00296D2A" w:rsidRPr="0004514D" w14:paraId="79D15EF0" w14:textId="77777777" w:rsidTr="00296D2A">
        <w:trPr>
          <w:trHeight w:val="300"/>
        </w:trPr>
        <w:tc>
          <w:tcPr>
            <w:tcW w:w="7457" w:type="dxa"/>
            <w:gridSpan w:val="10"/>
            <w:tcBorders>
              <w:top w:val="single" w:sz="4" w:space="0" w:color="auto"/>
              <w:left w:val="single" w:sz="4" w:space="0" w:color="auto"/>
              <w:bottom w:val="single" w:sz="4" w:space="0" w:color="auto"/>
              <w:right w:val="single" w:sz="4" w:space="0" w:color="auto"/>
            </w:tcBorders>
            <w:shd w:val="clear" w:color="000000" w:fill="FFFFFF"/>
            <w:vAlign w:val="center"/>
            <w:hideMark/>
          </w:tcPr>
          <w:p w14:paraId="47C6AD94" w14:textId="77777777" w:rsidR="00296D2A" w:rsidRPr="0004514D" w:rsidRDefault="00296D2A" w:rsidP="00296D2A">
            <w:pPr>
              <w:ind w:firstLineChars="100" w:firstLine="201"/>
              <w:rPr>
                <w:rFonts w:eastAsia="Times New Roman" w:cs="Times New Roman"/>
                <w:b/>
                <w:bCs/>
                <w:sz w:val="20"/>
                <w:szCs w:val="20"/>
                <w:lang w:eastAsia="ru-RU"/>
              </w:rPr>
            </w:pPr>
            <w:r w:rsidRPr="0004514D">
              <w:rPr>
                <w:rFonts w:eastAsia="Times New Roman" w:cs="Times New Roman"/>
                <w:b/>
                <w:bCs/>
                <w:sz w:val="20"/>
                <w:szCs w:val="20"/>
                <w:lang w:eastAsia="ru-RU"/>
              </w:rPr>
              <w:t>Терморобот ТР-100 д. Уфимцево, ул. Молодежная, 10Б</w:t>
            </w:r>
          </w:p>
        </w:tc>
        <w:tc>
          <w:tcPr>
            <w:tcW w:w="405" w:type="dxa"/>
            <w:gridSpan w:val="2"/>
            <w:tcBorders>
              <w:top w:val="nil"/>
              <w:left w:val="nil"/>
              <w:bottom w:val="nil"/>
              <w:right w:val="nil"/>
            </w:tcBorders>
            <w:shd w:val="clear" w:color="auto" w:fill="auto"/>
            <w:noWrap/>
            <w:vAlign w:val="bottom"/>
            <w:hideMark/>
          </w:tcPr>
          <w:p w14:paraId="2BFDCF39" w14:textId="77777777" w:rsidR="00296D2A" w:rsidRPr="0004514D" w:rsidRDefault="00296D2A" w:rsidP="00296D2A">
            <w:pPr>
              <w:ind w:firstLineChars="100" w:firstLine="201"/>
              <w:rPr>
                <w:rFonts w:eastAsia="Times New Roman" w:cs="Times New Roman"/>
                <w:b/>
                <w:bCs/>
                <w:sz w:val="20"/>
                <w:szCs w:val="20"/>
                <w:lang w:eastAsia="ru-RU"/>
              </w:rPr>
            </w:pPr>
          </w:p>
        </w:tc>
        <w:tc>
          <w:tcPr>
            <w:tcW w:w="6843" w:type="dxa"/>
            <w:gridSpan w:val="11"/>
            <w:tcBorders>
              <w:top w:val="single" w:sz="4" w:space="0" w:color="auto"/>
              <w:left w:val="single" w:sz="4" w:space="0" w:color="auto"/>
              <w:bottom w:val="single" w:sz="4" w:space="0" w:color="auto"/>
              <w:right w:val="single" w:sz="4" w:space="0" w:color="auto"/>
            </w:tcBorders>
            <w:shd w:val="clear" w:color="000000" w:fill="FFFFFF"/>
            <w:vAlign w:val="center"/>
            <w:hideMark/>
          </w:tcPr>
          <w:p w14:paraId="430389FC" w14:textId="77777777" w:rsidR="00296D2A" w:rsidRPr="0004514D" w:rsidRDefault="00296D2A" w:rsidP="00296D2A">
            <w:pPr>
              <w:ind w:firstLineChars="100" w:firstLine="201"/>
              <w:rPr>
                <w:rFonts w:eastAsia="Times New Roman" w:cs="Times New Roman"/>
                <w:b/>
                <w:bCs/>
                <w:color w:val="000000"/>
                <w:sz w:val="20"/>
                <w:szCs w:val="20"/>
                <w:lang w:eastAsia="ru-RU"/>
              </w:rPr>
            </w:pPr>
            <w:r w:rsidRPr="0004514D">
              <w:rPr>
                <w:rFonts w:eastAsia="Times New Roman" w:cs="Times New Roman"/>
                <w:b/>
                <w:bCs/>
                <w:color w:val="000000"/>
                <w:sz w:val="20"/>
                <w:szCs w:val="20"/>
                <w:lang w:eastAsia="ru-RU"/>
              </w:rPr>
              <w:t>Терморобот ТР-100 д. Уфимцево, ул. Молодежная, 10Б</w:t>
            </w:r>
          </w:p>
        </w:tc>
      </w:tr>
      <w:tr w:rsidR="00296D2A" w:rsidRPr="0004514D" w14:paraId="4BC8FD7E" w14:textId="77777777" w:rsidTr="00296D2A">
        <w:trPr>
          <w:gridAfter w:val="1"/>
          <w:wAfter w:w="15" w:type="dxa"/>
          <w:trHeight w:val="300"/>
        </w:trPr>
        <w:tc>
          <w:tcPr>
            <w:tcW w:w="427" w:type="dxa"/>
            <w:tcBorders>
              <w:top w:val="nil"/>
              <w:left w:val="single" w:sz="4" w:space="0" w:color="auto"/>
              <w:bottom w:val="single" w:sz="4" w:space="0" w:color="auto"/>
              <w:right w:val="single" w:sz="4" w:space="0" w:color="auto"/>
            </w:tcBorders>
            <w:shd w:val="clear" w:color="000000" w:fill="FFFFFF"/>
            <w:vAlign w:val="center"/>
            <w:hideMark/>
          </w:tcPr>
          <w:p w14:paraId="70340795"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1</w:t>
            </w:r>
          </w:p>
        </w:tc>
        <w:tc>
          <w:tcPr>
            <w:tcW w:w="2149" w:type="dxa"/>
            <w:tcBorders>
              <w:top w:val="nil"/>
              <w:left w:val="nil"/>
              <w:bottom w:val="single" w:sz="4" w:space="0" w:color="auto"/>
              <w:right w:val="single" w:sz="4" w:space="0" w:color="auto"/>
            </w:tcBorders>
            <w:shd w:val="clear" w:color="000000" w:fill="FFFFFF"/>
            <w:vAlign w:val="center"/>
            <w:hideMark/>
          </w:tcPr>
          <w:p w14:paraId="1713DCA3"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ZOTA 9 PROM</w:t>
            </w:r>
          </w:p>
        </w:tc>
        <w:tc>
          <w:tcPr>
            <w:tcW w:w="946" w:type="dxa"/>
            <w:gridSpan w:val="2"/>
            <w:tcBorders>
              <w:top w:val="nil"/>
              <w:left w:val="nil"/>
              <w:bottom w:val="single" w:sz="4" w:space="0" w:color="auto"/>
              <w:right w:val="single" w:sz="4" w:space="0" w:color="auto"/>
            </w:tcBorders>
            <w:shd w:val="clear" w:color="000000" w:fill="FFFFFF"/>
            <w:vAlign w:val="center"/>
            <w:hideMark/>
          </w:tcPr>
          <w:p w14:paraId="70041647"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1</w:t>
            </w:r>
          </w:p>
        </w:tc>
        <w:tc>
          <w:tcPr>
            <w:tcW w:w="1174" w:type="dxa"/>
            <w:gridSpan w:val="2"/>
            <w:tcBorders>
              <w:top w:val="nil"/>
              <w:left w:val="nil"/>
              <w:bottom w:val="single" w:sz="4" w:space="0" w:color="auto"/>
              <w:right w:val="single" w:sz="4" w:space="0" w:color="auto"/>
            </w:tcBorders>
            <w:shd w:val="clear" w:color="000000" w:fill="FFFFFF"/>
            <w:vAlign w:val="center"/>
            <w:hideMark/>
          </w:tcPr>
          <w:p w14:paraId="67D7A36B"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2019</w:t>
            </w:r>
          </w:p>
        </w:tc>
        <w:tc>
          <w:tcPr>
            <w:tcW w:w="1213" w:type="dxa"/>
            <w:gridSpan w:val="2"/>
            <w:tcBorders>
              <w:top w:val="nil"/>
              <w:left w:val="nil"/>
              <w:bottom w:val="single" w:sz="4" w:space="0" w:color="auto"/>
              <w:right w:val="single" w:sz="4" w:space="0" w:color="auto"/>
            </w:tcBorders>
            <w:shd w:val="clear" w:color="000000" w:fill="FFFFFF"/>
            <w:vAlign w:val="center"/>
            <w:hideMark/>
          </w:tcPr>
          <w:p w14:paraId="56A52300"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0,0077</w:t>
            </w:r>
          </w:p>
        </w:tc>
        <w:tc>
          <w:tcPr>
            <w:tcW w:w="1548" w:type="dxa"/>
            <w:gridSpan w:val="2"/>
            <w:tcBorders>
              <w:top w:val="nil"/>
              <w:left w:val="nil"/>
              <w:bottom w:val="single" w:sz="4" w:space="0" w:color="auto"/>
              <w:right w:val="single" w:sz="4" w:space="0" w:color="auto"/>
            </w:tcBorders>
            <w:shd w:val="clear" w:color="000000" w:fill="FFFFFF"/>
            <w:vAlign w:val="center"/>
            <w:hideMark/>
          </w:tcPr>
          <w:p w14:paraId="183C9CC1"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0,0077</w:t>
            </w:r>
          </w:p>
        </w:tc>
        <w:tc>
          <w:tcPr>
            <w:tcW w:w="391" w:type="dxa"/>
            <w:tcBorders>
              <w:top w:val="nil"/>
              <w:left w:val="nil"/>
              <w:bottom w:val="nil"/>
              <w:right w:val="nil"/>
            </w:tcBorders>
            <w:shd w:val="clear" w:color="auto" w:fill="auto"/>
            <w:noWrap/>
            <w:vAlign w:val="bottom"/>
            <w:hideMark/>
          </w:tcPr>
          <w:p w14:paraId="68566536" w14:textId="77777777" w:rsidR="00296D2A" w:rsidRPr="0004514D" w:rsidRDefault="00296D2A" w:rsidP="00296D2A">
            <w:pPr>
              <w:jc w:val="center"/>
              <w:rPr>
                <w:rFonts w:eastAsia="Times New Roman" w:cs="Times New Roman"/>
                <w:sz w:val="20"/>
                <w:szCs w:val="20"/>
                <w:lang w:eastAsia="ru-RU"/>
              </w:rPr>
            </w:pPr>
          </w:p>
        </w:tc>
        <w:tc>
          <w:tcPr>
            <w:tcW w:w="426" w:type="dxa"/>
            <w:gridSpan w:val="2"/>
            <w:tcBorders>
              <w:top w:val="nil"/>
              <w:left w:val="single" w:sz="4" w:space="0" w:color="auto"/>
              <w:bottom w:val="single" w:sz="4" w:space="0" w:color="auto"/>
              <w:right w:val="single" w:sz="4" w:space="0" w:color="auto"/>
            </w:tcBorders>
            <w:shd w:val="clear" w:color="000000" w:fill="FFFFFF"/>
            <w:vAlign w:val="center"/>
            <w:hideMark/>
          </w:tcPr>
          <w:p w14:paraId="5575C54C"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1</w:t>
            </w:r>
          </w:p>
        </w:tc>
        <w:tc>
          <w:tcPr>
            <w:tcW w:w="1845" w:type="dxa"/>
            <w:tcBorders>
              <w:top w:val="nil"/>
              <w:left w:val="nil"/>
              <w:bottom w:val="single" w:sz="4" w:space="0" w:color="auto"/>
              <w:right w:val="single" w:sz="4" w:space="0" w:color="auto"/>
            </w:tcBorders>
            <w:shd w:val="clear" w:color="000000" w:fill="FFFFFF"/>
            <w:vAlign w:val="center"/>
            <w:hideMark/>
          </w:tcPr>
          <w:p w14:paraId="221ED80B"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ТР-100</w:t>
            </w:r>
          </w:p>
        </w:tc>
        <w:tc>
          <w:tcPr>
            <w:tcW w:w="946" w:type="dxa"/>
            <w:gridSpan w:val="2"/>
            <w:tcBorders>
              <w:top w:val="nil"/>
              <w:left w:val="nil"/>
              <w:bottom w:val="single" w:sz="4" w:space="0" w:color="auto"/>
              <w:right w:val="single" w:sz="4" w:space="0" w:color="auto"/>
            </w:tcBorders>
            <w:shd w:val="clear" w:color="000000" w:fill="FFFFFF"/>
            <w:vAlign w:val="center"/>
            <w:hideMark/>
          </w:tcPr>
          <w:p w14:paraId="1452D2E6"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1</w:t>
            </w:r>
          </w:p>
        </w:tc>
        <w:tc>
          <w:tcPr>
            <w:tcW w:w="1174" w:type="dxa"/>
            <w:gridSpan w:val="2"/>
            <w:tcBorders>
              <w:top w:val="nil"/>
              <w:left w:val="nil"/>
              <w:bottom w:val="single" w:sz="4" w:space="0" w:color="auto"/>
              <w:right w:val="single" w:sz="4" w:space="0" w:color="auto"/>
            </w:tcBorders>
            <w:shd w:val="clear" w:color="000000" w:fill="FFFFFF"/>
            <w:vAlign w:val="center"/>
            <w:hideMark/>
          </w:tcPr>
          <w:p w14:paraId="48717E2C"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2019</w:t>
            </w:r>
          </w:p>
        </w:tc>
        <w:tc>
          <w:tcPr>
            <w:tcW w:w="1213" w:type="dxa"/>
            <w:gridSpan w:val="2"/>
            <w:tcBorders>
              <w:top w:val="nil"/>
              <w:left w:val="nil"/>
              <w:bottom w:val="single" w:sz="4" w:space="0" w:color="auto"/>
              <w:right w:val="single" w:sz="4" w:space="0" w:color="auto"/>
            </w:tcBorders>
            <w:shd w:val="clear" w:color="000000" w:fill="FFFFFF"/>
            <w:vAlign w:val="center"/>
            <w:hideMark/>
          </w:tcPr>
          <w:p w14:paraId="450235CD"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0,086</w:t>
            </w:r>
          </w:p>
        </w:tc>
        <w:tc>
          <w:tcPr>
            <w:tcW w:w="1238" w:type="dxa"/>
            <w:gridSpan w:val="2"/>
            <w:tcBorders>
              <w:top w:val="nil"/>
              <w:left w:val="nil"/>
              <w:bottom w:val="single" w:sz="4" w:space="0" w:color="auto"/>
              <w:right w:val="single" w:sz="4" w:space="0" w:color="auto"/>
            </w:tcBorders>
            <w:shd w:val="clear" w:color="000000" w:fill="FFFFFF"/>
            <w:vAlign w:val="center"/>
            <w:hideMark/>
          </w:tcPr>
          <w:p w14:paraId="00D6CED2"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0,086</w:t>
            </w:r>
          </w:p>
        </w:tc>
      </w:tr>
      <w:tr w:rsidR="00296D2A" w:rsidRPr="0004514D" w14:paraId="47ECD0D3" w14:textId="77777777" w:rsidTr="00296D2A">
        <w:trPr>
          <w:trHeight w:val="315"/>
        </w:trPr>
        <w:tc>
          <w:tcPr>
            <w:tcW w:w="7457" w:type="dxa"/>
            <w:gridSpan w:val="10"/>
            <w:tcBorders>
              <w:top w:val="single" w:sz="4" w:space="0" w:color="auto"/>
              <w:left w:val="single" w:sz="4" w:space="0" w:color="auto"/>
              <w:bottom w:val="single" w:sz="4" w:space="0" w:color="auto"/>
              <w:right w:val="single" w:sz="4" w:space="0" w:color="auto"/>
            </w:tcBorders>
            <w:shd w:val="clear" w:color="000000" w:fill="FFFFFF"/>
            <w:vAlign w:val="center"/>
            <w:hideMark/>
          </w:tcPr>
          <w:p w14:paraId="78B1B53F" w14:textId="65E0CBAA" w:rsidR="00296D2A" w:rsidRPr="0004514D" w:rsidRDefault="00805D95" w:rsidP="00296D2A">
            <w:pPr>
              <w:ind w:firstLineChars="100" w:firstLine="201"/>
              <w:rPr>
                <w:rFonts w:eastAsia="Times New Roman" w:cs="Times New Roman"/>
                <w:b/>
                <w:bCs/>
                <w:sz w:val="20"/>
                <w:szCs w:val="20"/>
                <w:lang w:eastAsia="ru-RU"/>
              </w:rPr>
            </w:pPr>
            <w:r>
              <w:rPr>
                <w:rFonts w:eastAsia="Times New Roman" w:cs="Times New Roman"/>
                <w:b/>
                <w:bCs/>
                <w:sz w:val="20"/>
                <w:szCs w:val="20"/>
                <w:lang w:eastAsia="ru-RU"/>
              </w:rPr>
              <w:t>Котельная №18 (27) с. Лебеди, ул. Центральная, 38</w:t>
            </w:r>
          </w:p>
        </w:tc>
        <w:tc>
          <w:tcPr>
            <w:tcW w:w="405" w:type="dxa"/>
            <w:gridSpan w:val="2"/>
            <w:tcBorders>
              <w:top w:val="nil"/>
              <w:left w:val="nil"/>
              <w:bottom w:val="nil"/>
              <w:right w:val="nil"/>
            </w:tcBorders>
            <w:shd w:val="clear" w:color="auto" w:fill="auto"/>
            <w:noWrap/>
            <w:vAlign w:val="bottom"/>
            <w:hideMark/>
          </w:tcPr>
          <w:p w14:paraId="54831B76" w14:textId="77777777" w:rsidR="00296D2A" w:rsidRPr="0004514D" w:rsidRDefault="00296D2A" w:rsidP="00296D2A">
            <w:pPr>
              <w:ind w:firstLineChars="100" w:firstLine="201"/>
              <w:rPr>
                <w:rFonts w:eastAsia="Times New Roman" w:cs="Times New Roman"/>
                <w:b/>
                <w:bCs/>
                <w:sz w:val="20"/>
                <w:szCs w:val="20"/>
                <w:lang w:eastAsia="ru-RU"/>
              </w:rPr>
            </w:pPr>
          </w:p>
        </w:tc>
        <w:tc>
          <w:tcPr>
            <w:tcW w:w="6843" w:type="dxa"/>
            <w:gridSpan w:val="11"/>
            <w:tcBorders>
              <w:top w:val="single" w:sz="4" w:space="0" w:color="auto"/>
              <w:left w:val="single" w:sz="4" w:space="0" w:color="auto"/>
              <w:bottom w:val="single" w:sz="4" w:space="0" w:color="auto"/>
              <w:right w:val="single" w:sz="4" w:space="0" w:color="auto"/>
            </w:tcBorders>
            <w:shd w:val="clear" w:color="000000" w:fill="FFFFFF"/>
            <w:vAlign w:val="center"/>
            <w:hideMark/>
          </w:tcPr>
          <w:p w14:paraId="44C15529" w14:textId="15F60D40" w:rsidR="00296D2A" w:rsidRPr="0004514D" w:rsidRDefault="00805D95" w:rsidP="00296D2A">
            <w:pPr>
              <w:ind w:firstLineChars="100" w:firstLine="201"/>
              <w:rPr>
                <w:rFonts w:eastAsia="Times New Roman" w:cs="Times New Roman"/>
                <w:b/>
                <w:bCs/>
                <w:color w:val="000000"/>
                <w:sz w:val="20"/>
                <w:szCs w:val="20"/>
                <w:lang w:eastAsia="ru-RU"/>
              </w:rPr>
            </w:pPr>
            <w:r>
              <w:rPr>
                <w:rFonts w:eastAsia="Times New Roman" w:cs="Times New Roman"/>
                <w:b/>
                <w:bCs/>
                <w:color w:val="000000"/>
                <w:sz w:val="20"/>
                <w:szCs w:val="20"/>
                <w:lang w:eastAsia="ru-RU"/>
              </w:rPr>
              <w:t>Котельная №18 (27) с. Лебеди, ул. Центральная, 38</w:t>
            </w:r>
          </w:p>
        </w:tc>
      </w:tr>
      <w:tr w:rsidR="00296D2A" w:rsidRPr="0004514D" w14:paraId="71AD39A5" w14:textId="77777777" w:rsidTr="00296D2A">
        <w:trPr>
          <w:gridAfter w:val="1"/>
          <w:wAfter w:w="15" w:type="dxa"/>
          <w:trHeight w:val="300"/>
        </w:trPr>
        <w:tc>
          <w:tcPr>
            <w:tcW w:w="427" w:type="dxa"/>
            <w:tcBorders>
              <w:top w:val="nil"/>
              <w:left w:val="single" w:sz="4" w:space="0" w:color="auto"/>
              <w:bottom w:val="single" w:sz="4" w:space="0" w:color="auto"/>
              <w:right w:val="single" w:sz="4" w:space="0" w:color="auto"/>
            </w:tcBorders>
            <w:shd w:val="clear" w:color="000000" w:fill="FFFFFF"/>
            <w:vAlign w:val="center"/>
            <w:hideMark/>
          </w:tcPr>
          <w:p w14:paraId="6313FAB4"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1</w:t>
            </w:r>
          </w:p>
        </w:tc>
        <w:tc>
          <w:tcPr>
            <w:tcW w:w="2149" w:type="dxa"/>
            <w:tcBorders>
              <w:top w:val="nil"/>
              <w:left w:val="nil"/>
              <w:bottom w:val="single" w:sz="4" w:space="0" w:color="auto"/>
              <w:right w:val="single" w:sz="4" w:space="0" w:color="auto"/>
            </w:tcBorders>
            <w:shd w:val="clear" w:color="000000" w:fill="FFFFFF"/>
            <w:vAlign w:val="center"/>
            <w:hideMark/>
          </w:tcPr>
          <w:p w14:paraId="1085B33F"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КВр-0,8</w:t>
            </w:r>
          </w:p>
        </w:tc>
        <w:tc>
          <w:tcPr>
            <w:tcW w:w="946" w:type="dxa"/>
            <w:gridSpan w:val="2"/>
            <w:tcBorders>
              <w:top w:val="nil"/>
              <w:left w:val="nil"/>
              <w:bottom w:val="single" w:sz="4" w:space="0" w:color="auto"/>
              <w:right w:val="single" w:sz="4" w:space="0" w:color="auto"/>
            </w:tcBorders>
            <w:shd w:val="clear" w:color="000000" w:fill="FFFFFF"/>
            <w:vAlign w:val="center"/>
            <w:hideMark/>
          </w:tcPr>
          <w:p w14:paraId="743A21EB"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1</w:t>
            </w:r>
          </w:p>
        </w:tc>
        <w:tc>
          <w:tcPr>
            <w:tcW w:w="1174" w:type="dxa"/>
            <w:gridSpan w:val="2"/>
            <w:tcBorders>
              <w:top w:val="nil"/>
              <w:left w:val="nil"/>
              <w:bottom w:val="single" w:sz="4" w:space="0" w:color="auto"/>
              <w:right w:val="single" w:sz="4" w:space="0" w:color="auto"/>
            </w:tcBorders>
            <w:shd w:val="clear" w:color="000000" w:fill="FFFFFF"/>
            <w:vAlign w:val="center"/>
            <w:hideMark/>
          </w:tcPr>
          <w:p w14:paraId="753430C0"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2015</w:t>
            </w:r>
          </w:p>
        </w:tc>
        <w:tc>
          <w:tcPr>
            <w:tcW w:w="1213" w:type="dxa"/>
            <w:gridSpan w:val="2"/>
            <w:tcBorders>
              <w:top w:val="nil"/>
              <w:left w:val="nil"/>
              <w:bottom w:val="single" w:sz="4" w:space="0" w:color="auto"/>
              <w:right w:val="single" w:sz="4" w:space="0" w:color="auto"/>
            </w:tcBorders>
            <w:shd w:val="clear" w:color="000000" w:fill="FFFFFF"/>
            <w:vAlign w:val="center"/>
            <w:hideMark/>
          </w:tcPr>
          <w:p w14:paraId="6E3F23AB"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0,688</w:t>
            </w:r>
          </w:p>
        </w:tc>
        <w:tc>
          <w:tcPr>
            <w:tcW w:w="1548" w:type="dxa"/>
            <w:gridSpan w:val="2"/>
            <w:vMerge w:val="restart"/>
            <w:tcBorders>
              <w:top w:val="nil"/>
              <w:left w:val="single" w:sz="4" w:space="0" w:color="auto"/>
              <w:bottom w:val="single" w:sz="4" w:space="0" w:color="auto"/>
              <w:right w:val="single" w:sz="4" w:space="0" w:color="auto"/>
            </w:tcBorders>
            <w:shd w:val="clear" w:color="000000" w:fill="FFFFFF"/>
            <w:vAlign w:val="center"/>
            <w:hideMark/>
          </w:tcPr>
          <w:p w14:paraId="074842F2"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1,376</w:t>
            </w:r>
          </w:p>
        </w:tc>
        <w:tc>
          <w:tcPr>
            <w:tcW w:w="391" w:type="dxa"/>
            <w:tcBorders>
              <w:top w:val="nil"/>
              <w:left w:val="nil"/>
              <w:bottom w:val="nil"/>
              <w:right w:val="nil"/>
            </w:tcBorders>
            <w:shd w:val="clear" w:color="auto" w:fill="auto"/>
            <w:noWrap/>
            <w:vAlign w:val="bottom"/>
            <w:hideMark/>
          </w:tcPr>
          <w:p w14:paraId="7A3D0013" w14:textId="77777777" w:rsidR="00296D2A" w:rsidRPr="0004514D" w:rsidRDefault="00296D2A" w:rsidP="00296D2A">
            <w:pPr>
              <w:jc w:val="center"/>
              <w:rPr>
                <w:rFonts w:eastAsia="Times New Roman" w:cs="Times New Roman"/>
                <w:sz w:val="20"/>
                <w:szCs w:val="20"/>
                <w:lang w:eastAsia="ru-RU"/>
              </w:rPr>
            </w:pPr>
          </w:p>
        </w:tc>
        <w:tc>
          <w:tcPr>
            <w:tcW w:w="426" w:type="dxa"/>
            <w:gridSpan w:val="2"/>
            <w:tcBorders>
              <w:top w:val="nil"/>
              <w:left w:val="single" w:sz="4" w:space="0" w:color="auto"/>
              <w:bottom w:val="single" w:sz="4" w:space="0" w:color="auto"/>
              <w:right w:val="single" w:sz="4" w:space="0" w:color="auto"/>
            </w:tcBorders>
            <w:shd w:val="clear" w:color="000000" w:fill="FFFFFF"/>
            <w:vAlign w:val="center"/>
            <w:hideMark/>
          </w:tcPr>
          <w:p w14:paraId="1138C1A8"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1</w:t>
            </w:r>
          </w:p>
        </w:tc>
        <w:tc>
          <w:tcPr>
            <w:tcW w:w="1845" w:type="dxa"/>
            <w:tcBorders>
              <w:top w:val="nil"/>
              <w:left w:val="nil"/>
              <w:bottom w:val="single" w:sz="4" w:space="0" w:color="auto"/>
              <w:right w:val="single" w:sz="4" w:space="0" w:color="auto"/>
            </w:tcBorders>
            <w:shd w:val="clear" w:color="000000" w:fill="FFFFFF"/>
            <w:vAlign w:val="center"/>
            <w:hideMark/>
          </w:tcPr>
          <w:p w14:paraId="4969FB1C"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КВр-0,8</w:t>
            </w:r>
          </w:p>
        </w:tc>
        <w:tc>
          <w:tcPr>
            <w:tcW w:w="946" w:type="dxa"/>
            <w:gridSpan w:val="2"/>
            <w:tcBorders>
              <w:top w:val="nil"/>
              <w:left w:val="nil"/>
              <w:bottom w:val="single" w:sz="4" w:space="0" w:color="auto"/>
              <w:right w:val="single" w:sz="4" w:space="0" w:color="auto"/>
            </w:tcBorders>
            <w:shd w:val="clear" w:color="000000" w:fill="FFFFFF"/>
            <w:vAlign w:val="center"/>
            <w:hideMark/>
          </w:tcPr>
          <w:p w14:paraId="01D33A0A"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1</w:t>
            </w:r>
          </w:p>
        </w:tc>
        <w:tc>
          <w:tcPr>
            <w:tcW w:w="1174" w:type="dxa"/>
            <w:gridSpan w:val="2"/>
            <w:tcBorders>
              <w:top w:val="nil"/>
              <w:left w:val="nil"/>
              <w:bottom w:val="single" w:sz="4" w:space="0" w:color="auto"/>
              <w:right w:val="single" w:sz="4" w:space="0" w:color="auto"/>
            </w:tcBorders>
            <w:shd w:val="clear" w:color="000000" w:fill="FFFFFF"/>
            <w:vAlign w:val="center"/>
            <w:hideMark/>
          </w:tcPr>
          <w:p w14:paraId="1F665572"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2015</w:t>
            </w:r>
          </w:p>
        </w:tc>
        <w:tc>
          <w:tcPr>
            <w:tcW w:w="1213" w:type="dxa"/>
            <w:gridSpan w:val="2"/>
            <w:tcBorders>
              <w:top w:val="nil"/>
              <w:left w:val="nil"/>
              <w:bottom w:val="single" w:sz="4" w:space="0" w:color="auto"/>
              <w:right w:val="single" w:sz="4" w:space="0" w:color="auto"/>
            </w:tcBorders>
            <w:shd w:val="clear" w:color="000000" w:fill="FFFFFF"/>
            <w:vAlign w:val="center"/>
            <w:hideMark/>
          </w:tcPr>
          <w:p w14:paraId="33E8B8A7"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0,688</w:t>
            </w:r>
          </w:p>
        </w:tc>
        <w:tc>
          <w:tcPr>
            <w:tcW w:w="1238" w:type="dxa"/>
            <w:gridSpan w:val="2"/>
            <w:vMerge w:val="restart"/>
            <w:tcBorders>
              <w:top w:val="nil"/>
              <w:left w:val="single" w:sz="4" w:space="0" w:color="auto"/>
              <w:bottom w:val="single" w:sz="4" w:space="0" w:color="auto"/>
              <w:right w:val="single" w:sz="4" w:space="0" w:color="auto"/>
            </w:tcBorders>
            <w:shd w:val="clear" w:color="000000" w:fill="FFFFFF"/>
            <w:vAlign w:val="center"/>
            <w:hideMark/>
          </w:tcPr>
          <w:p w14:paraId="0200BF08"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1,376</w:t>
            </w:r>
          </w:p>
        </w:tc>
      </w:tr>
      <w:tr w:rsidR="00296D2A" w:rsidRPr="0004514D" w14:paraId="685EB82B" w14:textId="77777777" w:rsidTr="00296D2A">
        <w:trPr>
          <w:gridAfter w:val="1"/>
          <w:wAfter w:w="15" w:type="dxa"/>
          <w:trHeight w:val="300"/>
        </w:trPr>
        <w:tc>
          <w:tcPr>
            <w:tcW w:w="427" w:type="dxa"/>
            <w:tcBorders>
              <w:top w:val="nil"/>
              <w:left w:val="single" w:sz="4" w:space="0" w:color="auto"/>
              <w:bottom w:val="single" w:sz="4" w:space="0" w:color="auto"/>
              <w:right w:val="single" w:sz="4" w:space="0" w:color="auto"/>
            </w:tcBorders>
            <w:shd w:val="clear" w:color="000000" w:fill="FFFFFF"/>
            <w:vAlign w:val="center"/>
            <w:hideMark/>
          </w:tcPr>
          <w:p w14:paraId="1D896170"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2</w:t>
            </w:r>
          </w:p>
        </w:tc>
        <w:tc>
          <w:tcPr>
            <w:tcW w:w="2149" w:type="dxa"/>
            <w:tcBorders>
              <w:top w:val="nil"/>
              <w:left w:val="nil"/>
              <w:bottom w:val="single" w:sz="4" w:space="0" w:color="auto"/>
              <w:right w:val="single" w:sz="4" w:space="0" w:color="auto"/>
            </w:tcBorders>
            <w:shd w:val="clear" w:color="000000" w:fill="FFFFFF"/>
            <w:vAlign w:val="center"/>
            <w:hideMark/>
          </w:tcPr>
          <w:p w14:paraId="3A6BBEDC"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КВр-0,8</w:t>
            </w:r>
          </w:p>
        </w:tc>
        <w:tc>
          <w:tcPr>
            <w:tcW w:w="946" w:type="dxa"/>
            <w:gridSpan w:val="2"/>
            <w:tcBorders>
              <w:top w:val="nil"/>
              <w:left w:val="nil"/>
              <w:bottom w:val="single" w:sz="4" w:space="0" w:color="auto"/>
              <w:right w:val="single" w:sz="4" w:space="0" w:color="auto"/>
            </w:tcBorders>
            <w:shd w:val="clear" w:color="000000" w:fill="FFFFFF"/>
            <w:vAlign w:val="center"/>
            <w:hideMark/>
          </w:tcPr>
          <w:p w14:paraId="5285C81A"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1</w:t>
            </w:r>
          </w:p>
        </w:tc>
        <w:tc>
          <w:tcPr>
            <w:tcW w:w="1174" w:type="dxa"/>
            <w:gridSpan w:val="2"/>
            <w:tcBorders>
              <w:top w:val="nil"/>
              <w:left w:val="nil"/>
              <w:bottom w:val="single" w:sz="4" w:space="0" w:color="auto"/>
              <w:right w:val="single" w:sz="4" w:space="0" w:color="auto"/>
            </w:tcBorders>
            <w:shd w:val="clear" w:color="000000" w:fill="FFFFFF"/>
            <w:vAlign w:val="center"/>
            <w:hideMark/>
          </w:tcPr>
          <w:p w14:paraId="715A608A"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2015</w:t>
            </w:r>
          </w:p>
        </w:tc>
        <w:tc>
          <w:tcPr>
            <w:tcW w:w="1213" w:type="dxa"/>
            <w:gridSpan w:val="2"/>
            <w:tcBorders>
              <w:top w:val="nil"/>
              <w:left w:val="nil"/>
              <w:bottom w:val="single" w:sz="4" w:space="0" w:color="auto"/>
              <w:right w:val="single" w:sz="4" w:space="0" w:color="auto"/>
            </w:tcBorders>
            <w:shd w:val="clear" w:color="000000" w:fill="FFFFFF"/>
            <w:vAlign w:val="center"/>
            <w:hideMark/>
          </w:tcPr>
          <w:p w14:paraId="333678D5"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0,688</w:t>
            </w:r>
          </w:p>
        </w:tc>
        <w:tc>
          <w:tcPr>
            <w:tcW w:w="1548" w:type="dxa"/>
            <w:gridSpan w:val="2"/>
            <w:vMerge/>
            <w:tcBorders>
              <w:top w:val="nil"/>
              <w:left w:val="single" w:sz="4" w:space="0" w:color="auto"/>
              <w:bottom w:val="single" w:sz="4" w:space="0" w:color="auto"/>
              <w:right w:val="single" w:sz="4" w:space="0" w:color="auto"/>
            </w:tcBorders>
            <w:vAlign w:val="center"/>
            <w:hideMark/>
          </w:tcPr>
          <w:p w14:paraId="4BC65008" w14:textId="77777777" w:rsidR="00296D2A" w:rsidRPr="0004514D" w:rsidRDefault="00296D2A" w:rsidP="00296D2A">
            <w:pPr>
              <w:rPr>
                <w:rFonts w:eastAsia="Times New Roman" w:cs="Times New Roman"/>
                <w:sz w:val="20"/>
                <w:szCs w:val="20"/>
                <w:lang w:eastAsia="ru-RU"/>
              </w:rPr>
            </w:pPr>
          </w:p>
        </w:tc>
        <w:tc>
          <w:tcPr>
            <w:tcW w:w="391" w:type="dxa"/>
            <w:tcBorders>
              <w:top w:val="nil"/>
              <w:left w:val="nil"/>
              <w:bottom w:val="nil"/>
              <w:right w:val="nil"/>
            </w:tcBorders>
            <w:shd w:val="clear" w:color="auto" w:fill="auto"/>
            <w:noWrap/>
            <w:vAlign w:val="bottom"/>
            <w:hideMark/>
          </w:tcPr>
          <w:p w14:paraId="11F915C8" w14:textId="77777777" w:rsidR="00296D2A" w:rsidRPr="0004514D" w:rsidRDefault="00296D2A" w:rsidP="00296D2A">
            <w:pPr>
              <w:jc w:val="center"/>
              <w:rPr>
                <w:rFonts w:eastAsia="Times New Roman" w:cs="Times New Roman"/>
                <w:sz w:val="20"/>
                <w:szCs w:val="20"/>
                <w:lang w:eastAsia="ru-RU"/>
              </w:rPr>
            </w:pPr>
          </w:p>
        </w:tc>
        <w:tc>
          <w:tcPr>
            <w:tcW w:w="426" w:type="dxa"/>
            <w:gridSpan w:val="2"/>
            <w:tcBorders>
              <w:top w:val="nil"/>
              <w:left w:val="single" w:sz="4" w:space="0" w:color="auto"/>
              <w:bottom w:val="single" w:sz="4" w:space="0" w:color="auto"/>
              <w:right w:val="single" w:sz="4" w:space="0" w:color="auto"/>
            </w:tcBorders>
            <w:shd w:val="clear" w:color="000000" w:fill="FFFFFF"/>
            <w:vAlign w:val="center"/>
            <w:hideMark/>
          </w:tcPr>
          <w:p w14:paraId="1BC54917"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2</w:t>
            </w:r>
          </w:p>
        </w:tc>
        <w:tc>
          <w:tcPr>
            <w:tcW w:w="1845" w:type="dxa"/>
            <w:tcBorders>
              <w:top w:val="nil"/>
              <w:left w:val="nil"/>
              <w:bottom w:val="single" w:sz="4" w:space="0" w:color="auto"/>
              <w:right w:val="single" w:sz="4" w:space="0" w:color="auto"/>
            </w:tcBorders>
            <w:shd w:val="clear" w:color="000000" w:fill="FFFFFF"/>
            <w:vAlign w:val="center"/>
            <w:hideMark/>
          </w:tcPr>
          <w:p w14:paraId="7A91AA01"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КВр-0,8</w:t>
            </w:r>
          </w:p>
        </w:tc>
        <w:tc>
          <w:tcPr>
            <w:tcW w:w="946" w:type="dxa"/>
            <w:gridSpan w:val="2"/>
            <w:tcBorders>
              <w:top w:val="nil"/>
              <w:left w:val="nil"/>
              <w:bottom w:val="single" w:sz="4" w:space="0" w:color="auto"/>
              <w:right w:val="single" w:sz="4" w:space="0" w:color="auto"/>
            </w:tcBorders>
            <w:shd w:val="clear" w:color="000000" w:fill="FFFFFF"/>
            <w:vAlign w:val="center"/>
            <w:hideMark/>
          </w:tcPr>
          <w:p w14:paraId="4133E079"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1</w:t>
            </w:r>
          </w:p>
        </w:tc>
        <w:tc>
          <w:tcPr>
            <w:tcW w:w="1174" w:type="dxa"/>
            <w:gridSpan w:val="2"/>
            <w:tcBorders>
              <w:top w:val="nil"/>
              <w:left w:val="nil"/>
              <w:bottom w:val="single" w:sz="4" w:space="0" w:color="auto"/>
              <w:right w:val="single" w:sz="4" w:space="0" w:color="auto"/>
            </w:tcBorders>
            <w:shd w:val="clear" w:color="000000" w:fill="FFFFFF"/>
            <w:vAlign w:val="center"/>
            <w:hideMark/>
          </w:tcPr>
          <w:p w14:paraId="7E376263"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2015</w:t>
            </w:r>
          </w:p>
        </w:tc>
        <w:tc>
          <w:tcPr>
            <w:tcW w:w="1213" w:type="dxa"/>
            <w:gridSpan w:val="2"/>
            <w:tcBorders>
              <w:top w:val="nil"/>
              <w:left w:val="nil"/>
              <w:bottom w:val="single" w:sz="4" w:space="0" w:color="auto"/>
              <w:right w:val="single" w:sz="4" w:space="0" w:color="auto"/>
            </w:tcBorders>
            <w:shd w:val="clear" w:color="000000" w:fill="FFFFFF"/>
            <w:vAlign w:val="center"/>
            <w:hideMark/>
          </w:tcPr>
          <w:p w14:paraId="2DC66767"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0,688</w:t>
            </w:r>
          </w:p>
        </w:tc>
        <w:tc>
          <w:tcPr>
            <w:tcW w:w="1238" w:type="dxa"/>
            <w:gridSpan w:val="2"/>
            <w:vMerge/>
            <w:tcBorders>
              <w:top w:val="nil"/>
              <w:left w:val="single" w:sz="4" w:space="0" w:color="auto"/>
              <w:bottom w:val="single" w:sz="4" w:space="0" w:color="auto"/>
              <w:right w:val="single" w:sz="4" w:space="0" w:color="auto"/>
            </w:tcBorders>
            <w:vAlign w:val="center"/>
            <w:hideMark/>
          </w:tcPr>
          <w:p w14:paraId="2F79A293" w14:textId="77777777" w:rsidR="00296D2A" w:rsidRPr="0004514D" w:rsidRDefault="00296D2A" w:rsidP="00296D2A">
            <w:pPr>
              <w:rPr>
                <w:rFonts w:eastAsia="Times New Roman" w:cs="Times New Roman"/>
                <w:color w:val="000000"/>
                <w:sz w:val="20"/>
                <w:szCs w:val="20"/>
                <w:lang w:eastAsia="ru-RU"/>
              </w:rPr>
            </w:pPr>
          </w:p>
        </w:tc>
      </w:tr>
      <w:tr w:rsidR="00296D2A" w:rsidRPr="0004514D" w14:paraId="39FEA043" w14:textId="77777777" w:rsidTr="00296D2A">
        <w:trPr>
          <w:trHeight w:val="300"/>
        </w:trPr>
        <w:tc>
          <w:tcPr>
            <w:tcW w:w="7457" w:type="dxa"/>
            <w:gridSpan w:val="10"/>
            <w:tcBorders>
              <w:top w:val="single" w:sz="4" w:space="0" w:color="auto"/>
              <w:left w:val="single" w:sz="4" w:space="0" w:color="auto"/>
              <w:bottom w:val="single" w:sz="4" w:space="0" w:color="auto"/>
              <w:right w:val="single" w:sz="4" w:space="0" w:color="auto"/>
            </w:tcBorders>
            <w:shd w:val="clear" w:color="000000" w:fill="FFFFFF"/>
            <w:vAlign w:val="center"/>
            <w:hideMark/>
          </w:tcPr>
          <w:p w14:paraId="14CC3080" w14:textId="65FCA87E" w:rsidR="00296D2A" w:rsidRPr="0004514D" w:rsidRDefault="00805D95" w:rsidP="00296D2A">
            <w:pPr>
              <w:ind w:firstLineChars="100" w:firstLine="201"/>
              <w:rPr>
                <w:rFonts w:eastAsia="Times New Roman" w:cs="Times New Roman"/>
                <w:b/>
                <w:bCs/>
                <w:sz w:val="20"/>
                <w:szCs w:val="20"/>
                <w:lang w:eastAsia="ru-RU"/>
              </w:rPr>
            </w:pPr>
            <w:r>
              <w:rPr>
                <w:rFonts w:eastAsia="Times New Roman" w:cs="Times New Roman"/>
                <w:b/>
                <w:bCs/>
                <w:sz w:val="20"/>
                <w:szCs w:val="20"/>
                <w:lang w:eastAsia="ru-RU"/>
              </w:rPr>
              <w:t>Котельная №32 (4) д. Пьяново, ул. Коммунистическая, 108Б</w:t>
            </w:r>
          </w:p>
        </w:tc>
        <w:tc>
          <w:tcPr>
            <w:tcW w:w="405" w:type="dxa"/>
            <w:gridSpan w:val="2"/>
            <w:tcBorders>
              <w:top w:val="nil"/>
              <w:left w:val="nil"/>
              <w:bottom w:val="nil"/>
              <w:right w:val="nil"/>
            </w:tcBorders>
            <w:shd w:val="clear" w:color="auto" w:fill="auto"/>
            <w:noWrap/>
            <w:vAlign w:val="bottom"/>
            <w:hideMark/>
          </w:tcPr>
          <w:p w14:paraId="786D6109" w14:textId="77777777" w:rsidR="00296D2A" w:rsidRPr="0004514D" w:rsidRDefault="00296D2A" w:rsidP="00296D2A">
            <w:pPr>
              <w:ind w:firstLineChars="100" w:firstLine="201"/>
              <w:rPr>
                <w:rFonts w:eastAsia="Times New Roman" w:cs="Times New Roman"/>
                <w:b/>
                <w:bCs/>
                <w:sz w:val="20"/>
                <w:szCs w:val="20"/>
                <w:lang w:eastAsia="ru-RU"/>
              </w:rPr>
            </w:pPr>
          </w:p>
        </w:tc>
        <w:tc>
          <w:tcPr>
            <w:tcW w:w="6843" w:type="dxa"/>
            <w:gridSpan w:val="11"/>
            <w:tcBorders>
              <w:top w:val="single" w:sz="4" w:space="0" w:color="auto"/>
              <w:left w:val="single" w:sz="4" w:space="0" w:color="auto"/>
              <w:bottom w:val="single" w:sz="4" w:space="0" w:color="auto"/>
              <w:right w:val="single" w:sz="4" w:space="0" w:color="auto"/>
            </w:tcBorders>
            <w:shd w:val="clear" w:color="000000" w:fill="FFFFFF"/>
            <w:vAlign w:val="center"/>
            <w:hideMark/>
          </w:tcPr>
          <w:p w14:paraId="17307B80" w14:textId="21EBAC25" w:rsidR="00296D2A" w:rsidRPr="0004514D" w:rsidRDefault="00805D95" w:rsidP="00296D2A">
            <w:pPr>
              <w:ind w:firstLineChars="100" w:firstLine="201"/>
              <w:rPr>
                <w:rFonts w:eastAsia="Times New Roman" w:cs="Times New Roman"/>
                <w:b/>
                <w:bCs/>
                <w:color w:val="000000"/>
                <w:sz w:val="20"/>
                <w:szCs w:val="20"/>
                <w:lang w:eastAsia="ru-RU"/>
              </w:rPr>
            </w:pPr>
            <w:r>
              <w:rPr>
                <w:rFonts w:eastAsia="Times New Roman" w:cs="Times New Roman"/>
                <w:b/>
                <w:bCs/>
                <w:color w:val="000000"/>
                <w:sz w:val="20"/>
                <w:szCs w:val="20"/>
                <w:lang w:eastAsia="ru-RU"/>
              </w:rPr>
              <w:t>Котельная №32 (4) д. Пьяново, ул. Коммунистическая, 108Б</w:t>
            </w:r>
          </w:p>
        </w:tc>
      </w:tr>
      <w:tr w:rsidR="00296D2A" w:rsidRPr="0004514D" w14:paraId="52A1D168" w14:textId="77777777" w:rsidTr="00296D2A">
        <w:trPr>
          <w:gridAfter w:val="1"/>
          <w:wAfter w:w="15" w:type="dxa"/>
          <w:trHeight w:val="315"/>
        </w:trPr>
        <w:tc>
          <w:tcPr>
            <w:tcW w:w="427" w:type="dxa"/>
            <w:tcBorders>
              <w:top w:val="nil"/>
              <w:left w:val="single" w:sz="4" w:space="0" w:color="auto"/>
              <w:bottom w:val="single" w:sz="4" w:space="0" w:color="auto"/>
              <w:right w:val="single" w:sz="4" w:space="0" w:color="auto"/>
            </w:tcBorders>
            <w:shd w:val="clear" w:color="000000" w:fill="FFFFFF"/>
            <w:vAlign w:val="center"/>
            <w:hideMark/>
          </w:tcPr>
          <w:p w14:paraId="7856FE1B"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1</w:t>
            </w:r>
          </w:p>
        </w:tc>
        <w:tc>
          <w:tcPr>
            <w:tcW w:w="2149" w:type="dxa"/>
            <w:tcBorders>
              <w:top w:val="nil"/>
              <w:left w:val="nil"/>
              <w:bottom w:val="single" w:sz="4" w:space="0" w:color="auto"/>
              <w:right w:val="single" w:sz="4" w:space="0" w:color="auto"/>
            </w:tcBorders>
            <w:shd w:val="clear" w:color="000000" w:fill="FFFFFF"/>
            <w:vAlign w:val="center"/>
            <w:hideMark/>
          </w:tcPr>
          <w:p w14:paraId="3C5F54DC"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НР-18</w:t>
            </w:r>
          </w:p>
        </w:tc>
        <w:tc>
          <w:tcPr>
            <w:tcW w:w="946" w:type="dxa"/>
            <w:gridSpan w:val="2"/>
            <w:tcBorders>
              <w:top w:val="nil"/>
              <w:left w:val="nil"/>
              <w:bottom w:val="single" w:sz="4" w:space="0" w:color="auto"/>
              <w:right w:val="single" w:sz="4" w:space="0" w:color="auto"/>
            </w:tcBorders>
            <w:shd w:val="clear" w:color="000000" w:fill="FFFFFF"/>
            <w:vAlign w:val="center"/>
            <w:hideMark/>
          </w:tcPr>
          <w:p w14:paraId="304749EC"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1</w:t>
            </w:r>
          </w:p>
        </w:tc>
        <w:tc>
          <w:tcPr>
            <w:tcW w:w="1174" w:type="dxa"/>
            <w:gridSpan w:val="2"/>
            <w:tcBorders>
              <w:top w:val="nil"/>
              <w:left w:val="nil"/>
              <w:bottom w:val="single" w:sz="4" w:space="0" w:color="auto"/>
              <w:right w:val="single" w:sz="4" w:space="0" w:color="auto"/>
            </w:tcBorders>
            <w:shd w:val="clear" w:color="000000" w:fill="FFFFFF"/>
            <w:vAlign w:val="center"/>
            <w:hideMark/>
          </w:tcPr>
          <w:p w14:paraId="39EBBFF2"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1998</w:t>
            </w:r>
          </w:p>
        </w:tc>
        <w:tc>
          <w:tcPr>
            <w:tcW w:w="1213" w:type="dxa"/>
            <w:gridSpan w:val="2"/>
            <w:tcBorders>
              <w:top w:val="nil"/>
              <w:left w:val="nil"/>
              <w:bottom w:val="single" w:sz="4" w:space="0" w:color="auto"/>
              <w:right w:val="single" w:sz="4" w:space="0" w:color="auto"/>
            </w:tcBorders>
            <w:shd w:val="clear" w:color="000000" w:fill="FFFFFF"/>
            <w:vAlign w:val="center"/>
            <w:hideMark/>
          </w:tcPr>
          <w:p w14:paraId="242F7F42"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0,35</w:t>
            </w:r>
          </w:p>
        </w:tc>
        <w:tc>
          <w:tcPr>
            <w:tcW w:w="1548" w:type="dxa"/>
            <w:gridSpan w:val="2"/>
            <w:vMerge w:val="restart"/>
            <w:tcBorders>
              <w:top w:val="nil"/>
              <w:left w:val="single" w:sz="4" w:space="0" w:color="auto"/>
              <w:bottom w:val="single" w:sz="4" w:space="0" w:color="auto"/>
              <w:right w:val="single" w:sz="4" w:space="0" w:color="auto"/>
            </w:tcBorders>
            <w:shd w:val="clear" w:color="000000" w:fill="FFFFFF"/>
            <w:vAlign w:val="center"/>
            <w:hideMark/>
          </w:tcPr>
          <w:p w14:paraId="4D31C05F"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1</w:t>
            </w:r>
          </w:p>
        </w:tc>
        <w:tc>
          <w:tcPr>
            <w:tcW w:w="391" w:type="dxa"/>
            <w:tcBorders>
              <w:top w:val="nil"/>
              <w:left w:val="nil"/>
              <w:bottom w:val="nil"/>
              <w:right w:val="nil"/>
            </w:tcBorders>
            <w:shd w:val="clear" w:color="auto" w:fill="auto"/>
            <w:noWrap/>
            <w:vAlign w:val="bottom"/>
            <w:hideMark/>
          </w:tcPr>
          <w:p w14:paraId="08ADDB99" w14:textId="77777777" w:rsidR="00296D2A" w:rsidRPr="0004514D" w:rsidRDefault="00296D2A" w:rsidP="00296D2A">
            <w:pPr>
              <w:jc w:val="center"/>
              <w:rPr>
                <w:rFonts w:eastAsia="Times New Roman" w:cs="Times New Roman"/>
                <w:sz w:val="20"/>
                <w:szCs w:val="20"/>
                <w:lang w:eastAsia="ru-RU"/>
              </w:rPr>
            </w:pPr>
          </w:p>
        </w:tc>
        <w:tc>
          <w:tcPr>
            <w:tcW w:w="426" w:type="dxa"/>
            <w:gridSpan w:val="2"/>
            <w:tcBorders>
              <w:top w:val="nil"/>
              <w:left w:val="single" w:sz="4" w:space="0" w:color="auto"/>
              <w:bottom w:val="single" w:sz="4" w:space="0" w:color="auto"/>
              <w:right w:val="single" w:sz="4" w:space="0" w:color="auto"/>
            </w:tcBorders>
            <w:shd w:val="clear" w:color="000000" w:fill="FFFFFF"/>
            <w:vAlign w:val="center"/>
            <w:hideMark/>
          </w:tcPr>
          <w:p w14:paraId="10CE4351"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1</w:t>
            </w:r>
          </w:p>
        </w:tc>
        <w:tc>
          <w:tcPr>
            <w:tcW w:w="1845" w:type="dxa"/>
            <w:tcBorders>
              <w:top w:val="nil"/>
              <w:left w:val="nil"/>
              <w:bottom w:val="single" w:sz="4" w:space="0" w:color="auto"/>
              <w:right w:val="single" w:sz="4" w:space="0" w:color="auto"/>
            </w:tcBorders>
            <w:shd w:val="clear" w:color="000000" w:fill="FFFFFF"/>
            <w:vAlign w:val="center"/>
            <w:hideMark/>
          </w:tcPr>
          <w:p w14:paraId="53F93FE2"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НР-18</w:t>
            </w:r>
          </w:p>
        </w:tc>
        <w:tc>
          <w:tcPr>
            <w:tcW w:w="946" w:type="dxa"/>
            <w:gridSpan w:val="2"/>
            <w:tcBorders>
              <w:top w:val="nil"/>
              <w:left w:val="nil"/>
              <w:bottom w:val="single" w:sz="4" w:space="0" w:color="auto"/>
              <w:right w:val="single" w:sz="4" w:space="0" w:color="auto"/>
            </w:tcBorders>
            <w:shd w:val="clear" w:color="000000" w:fill="FFFFFF"/>
            <w:vAlign w:val="center"/>
            <w:hideMark/>
          </w:tcPr>
          <w:p w14:paraId="1C14A98E"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1</w:t>
            </w:r>
          </w:p>
        </w:tc>
        <w:tc>
          <w:tcPr>
            <w:tcW w:w="1174" w:type="dxa"/>
            <w:gridSpan w:val="2"/>
            <w:tcBorders>
              <w:top w:val="nil"/>
              <w:left w:val="nil"/>
              <w:bottom w:val="single" w:sz="4" w:space="0" w:color="auto"/>
              <w:right w:val="single" w:sz="4" w:space="0" w:color="auto"/>
            </w:tcBorders>
            <w:shd w:val="clear" w:color="000000" w:fill="FFFFFF"/>
            <w:vAlign w:val="center"/>
            <w:hideMark/>
          </w:tcPr>
          <w:p w14:paraId="5FB96801"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1998</w:t>
            </w:r>
          </w:p>
        </w:tc>
        <w:tc>
          <w:tcPr>
            <w:tcW w:w="1213" w:type="dxa"/>
            <w:gridSpan w:val="2"/>
            <w:tcBorders>
              <w:top w:val="nil"/>
              <w:left w:val="nil"/>
              <w:bottom w:val="single" w:sz="4" w:space="0" w:color="auto"/>
              <w:right w:val="single" w:sz="4" w:space="0" w:color="auto"/>
            </w:tcBorders>
            <w:shd w:val="clear" w:color="000000" w:fill="FFFFFF"/>
            <w:vAlign w:val="center"/>
            <w:hideMark/>
          </w:tcPr>
          <w:p w14:paraId="66D7C9C6"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0,5</w:t>
            </w:r>
          </w:p>
        </w:tc>
        <w:tc>
          <w:tcPr>
            <w:tcW w:w="1238" w:type="dxa"/>
            <w:gridSpan w:val="2"/>
            <w:vMerge w:val="restart"/>
            <w:tcBorders>
              <w:top w:val="nil"/>
              <w:left w:val="single" w:sz="4" w:space="0" w:color="auto"/>
              <w:bottom w:val="single" w:sz="4" w:space="0" w:color="auto"/>
              <w:right w:val="single" w:sz="4" w:space="0" w:color="auto"/>
            </w:tcBorders>
            <w:shd w:val="clear" w:color="000000" w:fill="FFFFFF"/>
            <w:vAlign w:val="center"/>
            <w:hideMark/>
          </w:tcPr>
          <w:p w14:paraId="7F64A1D8"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1</w:t>
            </w:r>
          </w:p>
        </w:tc>
      </w:tr>
      <w:tr w:rsidR="00296D2A" w:rsidRPr="0004514D" w14:paraId="2D7C7D4B" w14:textId="77777777" w:rsidTr="00296D2A">
        <w:trPr>
          <w:gridAfter w:val="1"/>
          <w:wAfter w:w="15" w:type="dxa"/>
          <w:trHeight w:val="300"/>
        </w:trPr>
        <w:tc>
          <w:tcPr>
            <w:tcW w:w="427" w:type="dxa"/>
            <w:tcBorders>
              <w:top w:val="nil"/>
              <w:left w:val="single" w:sz="4" w:space="0" w:color="auto"/>
              <w:bottom w:val="single" w:sz="4" w:space="0" w:color="auto"/>
              <w:right w:val="single" w:sz="4" w:space="0" w:color="auto"/>
            </w:tcBorders>
            <w:shd w:val="clear" w:color="000000" w:fill="FFFFFF"/>
            <w:vAlign w:val="center"/>
            <w:hideMark/>
          </w:tcPr>
          <w:p w14:paraId="24EB5907"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2</w:t>
            </w:r>
          </w:p>
        </w:tc>
        <w:tc>
          <w:tcPr>
            <w:tcW w:w="2149" w:type="dxa"/>
            <w:tcBorders>
              <w:top w:val="nil"/>
              <w:left w:val="nil"/>
              <w:bottom w:val="single" w:sz="4" w:space="0" w:color="auto"/>
              <w:right w:val="single" w:sz="4" w:space="0" w:color="auto"/>
            </w:tcBorders>
            <w:shd w:val="clear" w:color="000000" w:fill="FFFFFF"/>
            <w:vAlign w:val="center"/>
            <w:hideMark/>
          </w:tcPr>
          <w:p w14:paraId="73C317A3"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НР-18</w:t>
            </w:r>
          </w:p>
        </w:tc>
        <w:tc>
          <w:tcPr>
            <w:tcW w:w="946" w:type="dxa"/>
            <w:gridSpan w:val="2"/>
            <w:tcBorders>
              <w:top w:val="nil"/>
              <w:left w:val="nil"/>
              <w:bottom w:val="single" w:sz="4" w:space="0" w:color="auto"/>
              <w:right w:val="single" w:sz="4" w:space="0" w:color="auto"/>
            </w:tcBorders>
            <w:shd w:val="clear" w:color="000000" w:fill="FFFFFF"/>
            <w:vAlign w:val="center"/>
            <w:hideMark/>
          </w:tcPr>
          <w:p w14:paraId="1E6ECDF7"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1</w:t>
            </w:r>
          </w:p>
        </w:tc>
        <w:tc>
          <w:tcPr>
            <w:tcW w:w="1174" w:type="dxa"/>
            <w:gridSpan w:val="2"/>
            <w:tcBorders>
              <w:top w:val="nil"/>
              <w:left w:val="nil"/>
              <w:bottom w:val="single" w:sz="4" w:space="0" w:color="auto"/>
              <w:right w:val="single" w:sz="4" w:space="0" w:color="auto"/>
            </w:tcBorders>
            <w:shd w:val="clear" w:color="000000" w:fill="FFFFFF"/>
            <w:vAlign w:val="center"/>
            <w:hideMark/>
          </w:tcPr>
          <w:p w14:paraId="1BE0390D"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1998</w:t>
            </w:r>
          </w:p>
        </w:tc>
        <w:tc>
          <w:tcPr>
            <w:tcW w:w="1213" w:type="dxa"/>
            <w:gridSpan w:val="2"/>
            <w:tcBorders>
              <w:top w:val="nil"/>
              <w:left w:val="nil"/>
              <w:bottom w:val="single" w:sz="4" w:space="0" w:color="auto"/>
              <w:right w:val="single" w:sz="4" w:space="0" w:color="auto"/>
            </w:tcBorders>
            <w:shd w:val="clear" w:color="000000" w:fill="FFFFFF"/>
            <w:vAlign w:val="center"/>
            <w:hideMark/>
          </w:tcPr>
          <w:p w14:paraId="03F963AB"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0,35</w:t>
            </w:r>
          </w:p>
        </w:tc>
        <w:tc>
          <w:tcPr>
            <w:tcW w:w="1548" w:type="dxa"/>
            <w:gridSpan w:val="2"/>
            <w:vMerge/>
            <w:tcBorders>
              <w:top w:val="nil"/>
              <w:left w:val="single" w:sz="4" w:space="0" w:color="auto"/>
              <w:bottom w:val="single" w:sz="4" w:space="0" w:color="auto"/>
              <w:right w:val="single" w:sz="4" w:space="0" w:color="auto"/>
            </w:tcBorders>
            <w:vAlign w:val="center"/>
            <w:hideMark/>
          </w:tcPr>
          <w:p w14:paraId="11715697" w14:textId="77777777" w:rsidR="00296D2A" w:rsidRPr="0004514D" w:rsidRDefault="00296D2A" w:rsidP="00296D2A">
            <w:pPr>
              <w:rPr>
                <w:rFonts w:eastAsia="Times New Roman" w:cs="Times New Roman"/>
                <w:sz w:val="20"/>
                <w:szCs w:val="20"/>
                <w:lang w:eastAsia="ru-RU"/>
              </w:rPr>
            </w:pPr>
          </w:p>
        </w:tc>
        <w:tc>
          <w:tcPr>
            <w:tcW w:w="391" w:type="dxa"/>
            <w:tcBorders>
              <w:top w:val="nil"/>
              <w:left w:val="nil"/>
              <w:bottom w:val="nil"/>
              <w:right w:val="nil"/>
            </w:tcBorders>
            <w:shd w:val="clear" w:color="auto" w:fill="auto"/>
            <w:noWrap/>
            <w:vAlign w:val="bottom"/>
            <w:hideMark/>
          </w:tcPr>
          <w:p w14:paraId="44138C90" w14:textId="77777777" w:rsidR="00296D2A" w:rsidRPr="0004514D" w:rsidRDefault="00296D2A" w:rsidP="00296D2A">
            <w:pPr>
              <w:jc w:val="center"/>
              <w:rPr>
                <w:rFonts w:eastAsia="Times New Roman" w:cs="Times New Roman"/>
                <w:sz w:val="20"/>
                <w:szCs w:val="20"/>
                <w:lang w:eastAsia="ru-RU"/>
              </w:rPr>
            </w:pPr>
          </w:p>
        </w:tc>
        <w:tc>
          <w:tcPr>
            <w:tcW w:w="426" w:type="dxa"/>
            <w:gridSpan w:val="2"/>
            <w:tcBorders>
              <w:top w:val="nil"/>
              <w:left w:val="single" w:sz="4" w:space="0" w:color="auto"/>
              <w:bottom w:val="single" w:sz="4" w:space="0" w:color="auto"/>
              <w:right w:val="single" w:sz="4" w:space="0" w:color="auto"/>
            </w:tcBorders>
            <w:shd w:val="clear" w:color="000000" w:fill="FFFFFF"/>
            <w:vAlign w:val="center"/>
            <w:hideMark/>
          </w:tcPr>
          <w:p w14:paraId="3D044282"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2</w:t>
            </w:r>
          </w:p>
        </w:tc>
        <w:tc>
          <w:tcPr>
            <w:tcW w:w="1845" w:type="dxa"/>
            <w:tcBorders>
              <w:top w:val="nil"/>
              <w:left w:val="nil"/>
              <w:bottom w:val="single" w:sz="4" w:space="0" w:color="auto"/>
              <w:right w:val="single" w:sz="4" w:space="0" w:color="auto"/>
            </w:tcBorders>
            <w:shd w:val="clear" w:color="000000" w:fill="FFFFFF"/>
            <w:vAlign w:val="center"/>
            <w:hideMark/>
          </w:tcPr>
          <w:p w14:paraId="67785907"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НР-18</w:t>
            </w:r>
          </w:p>
        </w:tc>
        <w:tc>
          <w:tcPr>
            <w:tcW w:w="946" w:type="dxa"/>
            <w:gridSpan w:val="2"/>
            <w:tcBorders>
              <w:top w:val="nil"/>
              <w:left w:val="nil"/>
              <w:bottom w:val="single" w:sz="4" w:space="0" w:color="auto"/>
              <w:right w:val="single" w:sz="4" w:space="0" w:color="auto"/>
            </w:tcBorders>
            <w:shd w:val="clear" w:color="000000" w:fill="FFFFFF"/>
            <w:vAlign w:val="center"/>
            <w:hideMark/>
          </w:tcPr>
          <w:p w14:paraId="0EFC5FA7"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1</w:t>
            </w:r>
          </w:p>
        </w:tc>
        <w:tc>
          <w:tcPr>
            <w:tcW w:w="1174" w:type="dxa"/>
            <w:gridSpan w:val="2"/>
            <w:tcBorders>
              <w:top w:val="nil"/>
              <w:left w:val="nil"/>
              <w:bottom w:val="single" w:sz="4" w:space="0" w:color="auto"/>
              <w:right w:val="single" w:sz="4" w:space="0" w:color="auto"/>
            </w:tcBorders>
            <w:shd w:val="clear" w:color="000000" w:fill="FFFFFF"/>
            <w:vAlign w:val="center"/>
            <w:hideMark/>
          </w:tcPr>
          <w:p w14:paraId="02EE31AF"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1998</w:t>
            </w:r>
          </w:p>
        </w:tc>
        <w:tc>
          <w:tcPr>
            <w:tcW w:w="1213" w:type="dxa"/>
            <w:gridSpan w:val="2"/>
            <w:tcBorders>
              <w:top w:val="nil"/>
              <w:left w:val="nil"/>
              <w:bottom w:val="single" w:sz="4" w:space="0" w:color="auto"/>
              <w:right w:val="single" w:sz="4" w:space="0" w:color="auto"/>
            </w:tcBorders>
            <w:shd w:val="clear" w:color="000000" w:fill="FFFFFF"/>
            <w:vAlign w:val="center"/>
            <w:hideMark/>
          </w:tcPr>
          <w:p w14:paraId="06F4B9E7"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0,5</w:t>
            </w:r>
          </w:p>
        </w:tc>
        <w:tc>
          <w:tcPr>
            <w:tcW w:w="1238" w:type="dxa"/>
            <w:gridSpan w:val="2"/>
            <w:vMerge/>
            <w:tcBorders>
              <w:top w:val="nil"/>
              <w:left w:val="single" w:sz="4" w:space="0" w:color="auto"/>
              <w:bottom w:val="single" w:sz="4" w:space="0" w:color="auto"/>
              <w:right w:val="single" w:sz="4" w:space="0" w:color="auto"/>
            </w:tcBorders>
            <w:vAlign w:val="center"/>
            <w:hideMark/>
          </w:tcPr>
          <w:p w14:paraId="758C96A7" w14:textId="77777777" w:rsidR="00296D2A" w:rsidRPr="0004514D" w:rsidRDefault="00296D2A" w:rsidP="00296D2A">
            <w:pPr>
              <w:rPr>
                <w:rFonts w:eastAsia="Times New Roman" w:cs="Times New Roman"/>
                <w:color w:val="000000"/>
                <w:sz w:val="20"/>
                <w:szCs w:val="20"/>
                <w:lang w:eastAsia="ru-RU"/>
              </w:rPr>
            </w:pPr>
          </w:p>
        </w:tc>
      </w:tr>
      <w:tr w:rsidR="00296D2A" w:rsidRPr="0004514D" w14:paraId="66E570E5" w14:textId="77777777" w:rsidTr="00296D2A">
        <w:trPr>
          <w:trHeight w:val="315"/>
        </w:trPr>
        <w:tc>
          <w:tcPr>
            <w:tcW w:w="7457" w:type="dxa"/>
            <w:gridSpan w:val="10"/>
            <w:tcBorders>
              <w:top w:val="single" w:sz="4" w:space="0" w:color="auto"/>
              <w:left w:val="single" w:sz="4" w:space="0" w:color="auto"/>
              <w:bottom w:val="single" w:sz="4" w:space="0" w:color="auto"/>
              <w:right w:val="single" w:sz="4" w:space="0" w:color="auto"/>
            </w:tcBorders>
            <w:shd w:val="clear" w:color="000000" w:fill="FFFFFF"/>
            <w:vAlign w:val="center"/>
            <w:hideMark/>
          </w:tcPr>
          <w:p w14:paraId="1BDF81E3" w14:textId="244B4A86" w:rsidR="00296D2A" w:rsidRPr="0004514D" w:rsidRDefault="00805D95" w:rsidP="00296D2A">
            <w:pPr>
              <w:ind w:firstLineChars="100" w:firstLine="201"/>
              <w:rPr>
                <w:rFonts w:eastAsia="Times New Roman" w:cs="Times New Roman"/>
                <w:b/>
                <w:bCs/>
                <w:sz w:val="20"/>
                <w:szCs w:val="20"/>
                <w:lang w:eastAsia="ru-RU"/>
              </w:rPr>
            </w:pPr>
            <w:r>
              <w:rPr>
                <w:rFonts w:eastAsia="Times New Roman" w:cs="Times New Roman"/>
                <w:b/>
                <w:bCs/>
                <w:sz w:val="20"/>
                <w:szCs w:val="20"/>
                <w:lang w:eastAsia="ru-RU"/>
              </w:rPr>
              <w:t>Котельная №33 (1) с. Окунево, ул. Садовая, 10</w:t>
            </w:r>
          </w:p>
        </w:tc>
        <w:tc>
          <w:tcPr>
            <w:tcW w:w="405" w:type="dxa"/>
            <w:gridSpan w:val="2"/>
            <w:tcBorders>
              <w:top w:val="nil"/>
              <w:left w:val="nil"/>
              <w:bottom w:val="nil"/>
              <w:right w:val="nil"/>
            </w:tcBorders>
            <w:shd w:val="clear" w:color="auto" w:fill="auto"/>
            <w:noWrap/>
            <w:vAlign w:val="bottom"/>
            <w:hideMark/>
          </w:tcPr>
          <w:p w14:paraId="68869A8F" w14:textId="77777777" w:rsidR="00296D2A" w:rsidRPr="0004514D" w:rsidRDefault="00296D2A" w:rsidP="00296D2A">
            <w:pPr>
              <w:ind w:firstLineChars="100" w:firstLine="201"/>
              <w:rPr>
                <w:rFonts w:eastAsia="Times New Roman" w:cs="Times New Roman"/>
                <w:b/>
                <w:bCs/>
                <w:sz w:val="20"/>
                <w:szCs w:val="20"/>
                <w:lang w:eastAsia="ru-RU"/>
              </w:rPr>
            </w:pPr>
          </w:p>
        </w:tc>
        <w:tc>
          <w:tcPr>
            <w:tcW w:w="6843" w:type="dxa"/>
            <w:gridSpan w:val="11"/>
            <w:tcBorders>
              <w:top w:val="single" w:sz="4" w:space="0" w:color="auto"/>
              <w:left w:val="single" w:sz="4" w:space="0" w:color="auto"/>
              <w:bottom w:val="single" w:sz="4" w:space="0" w:color="auto"/>
              <w:right w:val="single" w:sz="4" w:space="0" w:color="auto"/>
            </w:tcBorders>
            <w:shd w:val="clear" w:color="000000" w:fill="FFFFFF"/>
            <w:vAlign w:val="center"/>
            <w:hideMark/>
          </w:tcPr>
          <w:p w14:paraId="0EE44987" w14:textId="20C0774E" w:rsidR="00296D2A" w:rsidRPr="0004514D" w:rsidRDefault="00805D95" w:rsidP="00296D2A">
            <w:pPr>
              <w:ind w:firstLineChars="100" w:firstLine="201"/>
              <w:rPr>
                <w:rFonts w:eastAsia="Times New Roman" w:cs="Times New Roman"/>
                <w:b/>
                <w:bCs/>
                <w:color w:val="000000"/>
                <w:sz w:val="20"/>
                <w:szCs w:val="20"/>
                <w:lang w:eastAsia="ru-RU"/>
              </w:rPr>
            </w:pPr>
            <w:r>
              <w:rPr>
                <w:rFonts w:eastAsia="Times New Roman" w:cs="Times New Roman"/>
                <w:b/>
                <w:bCs/>
                <w:color w:val="000000"/>
                <w:sz w:val="20"/>
                <w:szCs w:val="20"/>
                <w:lang w:eastAsia="ru-RU"/>
              </w:rPr>
              <w:t>Котельная №33 (1) с. Окунево, ул. Садовая, 10</w:t>
            </w:r>
          </w:p>
        </w:tc>
      </w:tr>
      <w:tr w:rsidR="00296D2A" w:rsidRPr="0004514D" w14:paraId="16FE19B3" w14:textId="77777777" w:rsidTr="00296D2A">
        <w:trPr>
          <w:gridAfter w:val="1"/>
          <w:wAfter w:w="15" w:type="dxa"/>
          <w:trHeight w:val="300"/>
        </w:trPr>
        <w:tc>
          <w:tcPr>
            <w:tcW w:w="427" w:type="dxa"/>
            <w:tcBorders>
              <w:top w:val="nil"/>
              <w:left w:val="single" w:sz="4" w:space="0" w:color="auto"/>
              <w:bottom w:val="single" w:sz="4" w:space="0" w:color="auto"/>
              <w:right w:val="single" w:sz="4" w:space="0" w:color="auto"/>
            </w:tcBorders>
            <w:shd w:val="clear" w:color="000000" w:fill="FFFFFF"/>
            <w:vAlign w:val="center"/>
            <w:hideMark/>
          </w:tcPr>
          <w:p w14:paraId="0B28EB85"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1</w:t>
            </w:r>
          </w:p>
        </w:tc>
        <w:tc>
          <w:tcPr>
            <w:tcW w:w="2149" w:type="dxa"/>
            <w:tcBorders>
              <w:top w:val="nil"/>
              <w:left w:val="nil"/>
              <w:bottom w:val="single" w:sz="4" w:space="0" w:color="auto"/>
              <w:right w:val="single" w:sz="4" w:space="0" w:color="auto"/>
            </w:tcBorders>
            <w:shd w:val="clear" w:color="000000" w:fill="FFFFFF"/>
            <w:vAlign w:val="center"/>
            <w:hideMark/>
          </w:tcPr>
          <w:p w14:paraId="3BDFF721"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КВр-0,8</w:t>
            </w:r>
          </w:p>
        </w:tc>
        <w:tc>
          <w:tcPr>
            <w:tcW w:w="946" w:type="dxa"/>
            <w:gridSpan w:val="2"/>
            <w:tcBorders>
              <w:top w:val="nil"/>
              <w:left w:val="nil"/>
              <w:bottom w:val="single" w:sz="4" w:space="0" w:color="auto"/>
              <w:right w:val="single" w:sz="4" w:space="0" w:color="auto"/>
            </w:tcBorders>
            <w:shd w:val="clear" w:color="000000" w:fill="FFFFFF"/>
            <w:vAlign w:val="center"/>
            <w:hideMark/>
          </w:tcPr>
          <w:p w14:paraId="1A186E1B"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1</w:t>
            </w:r>
          </w:p>
        </w:tc>
        <w:tc>
          <w:tcPr>
            <w:tcW w:w="1174" w:type="dxa"/>
            <w:gridSpan w:val="2"/>
            <w:tcBorders>
              <w:top w:val="nil"/>
              <w:left w:val="nil"/>
              <w:bottom w:val="single" w:sz="4" w:space="0" w:color="auto"/>
              <w:right w:val="single" w:sz="4" w:space="0" w:color="auto"/>
            </w:tcBorders>
            <w:shd w:val="clear" w:color="000000" w:fill="FFFFFF"/>
            <w:vAlign w:val="center"/>
            <w:hideMark/>
          </w:tcPr>
          <w:p w14:paraId="3644AF5E"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2011</w:t>
            </w:r>
          </w:p>
        </w:tc>
        <w:tc>
          <w:tcPr>
            <w:tcW w:w="1213" w:type="dxa"/>
            <w:gridSpan w:val="2"/>
            <w:tcBorders>
              <w:top w:val="nil"/>
              <w:left w:val="nil"/>
              <w:bottom w:val="single" w:sz="4" w:space="0" w:color="auto"/>
              <w:right w:val="single" w:sz="4" w:space="0" w:color="auto"/>
            </w:tcBorders>
            <w:shd w:val="clear" w:color="000000" w:fill="FFFFFF"/>
            <w:vAlign w:val="center"/>
            <w:hideMark/>
          </w:tcPr>
          <w:p w14:paraId="04086D69"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0,688</w:t>
            </w:r>
          </w:p>
        </w:tc>
        <w:tc>
          <w:tcPr>
            <w:tcW w:w="1548" w:type="dxa"/>
            <w:gridSpan w:val="2"/>
            <w:vMerge w:val="restart"/>
            <w:tcBorders>
              <w:top w:val="nil"/>
              <w:left w:val="single" w:sz="4" w:space="0" w:color="auto"/>
              <w:bottom w:val="single" w:sz="4" w:space="0" w:color="auto"/>
              <w:right w:val="single" w:sz="4" w:space="0" w:color="auto"/>
            </w:tcBorders>
            <w:shd w:val="clear" w:color="000000" w:fill="FFFFFF"/>
            <w:vAlign w:val="center"/>
            <w:hideMark/>
          </w:tcPr>
          <w:p w14:paraId="525A1AD4"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1,376</w:t>
            </w:r>
          </w:p>
        </w:tc>
        <w:tc>
          <w:tcPr>
            <w:tcW w:w="391" w:type="dxa"/>
            <w:tcBorders>
              <w:top w:val="nil"/>
              <w:left w:val="nil"/>
              <w:bottom w:val="nil"/>
              <w:right w:val="nil"/>
            </w:tcBorders>
            <w:shd w:val="clear" w:color="auto" w:fill="auto"/>
            <w:noWrap/>
            <w:vAlign w:val="bottom"/>
            <w:hideMark/>
          </w:tcPr>
          <w:p w14:paraId="65C40E01" w14:textId="77777777" w:rsidR="00296D2A" w:rsidRPr="0004514D" w:rsidRDefault="00296D2A" w:rsidP="00296D2A">
            <w:pPr>
              <w:jc w:val="center"/>
              <w:rPr>
                <w:rFonts w:eastAsia="Times New Roman" w:cs="Times New Roman"/>
                <w:sz w:val="20"/>
                <w:szCs w:val="20"/>
                <w:lang w:eastAsia="ru-RU"/>
              </w:rPr>
            </w:pPr>
          </w:p>
        </w:tc>
        <w:tc>
          <w:tcPr>
            <w:tcW w:w="426" w:type="dxa"/>
            <w:gridSpan w:val="2"/>
            <w:tcBorders>
              <w:top w:val="nil"/>
              <w:left w:val="single" w:sz="4" w:space="0" w:color="auto"/>
              <w:bottom w:val="single" w:sz="4" w:space="0" w:color="auto"/>
              <w:right w:val="single" w:sz="4" w:space="0" w:color="auto"/>
            </w:tcBorders>
            <w:shd w:val="clear" w:color="000000" w:fill="FFFFFF"/>
            <w:vAlign w:val="center"/>
            <w:hideMark/>
          </w:tcPr>
          <w:p w14:paraId="2D5A3825"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1</w:t>
            </w:r>
          </w:p>
        </w:tc>
        <w:tc>
          <w:tcPr>
            <w:tcW w:w="1845" w:type="dxa"/>
            <w:tcBorders>
              <w:top w:val="nil"/>
              <w:left w:val="nil"/>
              <w:bottom w:val="single" w:sz="4" w:space="0" w:color="auto"/>
              <w:right w:val="single" w:sz="4" w:space="0" w:color="auto"/>
            </w:tcBorders>
            <w:shd w:val="clear" w:color="000000" w:fill="FFFFFF"/>
            <w:vAlign w:val="center"/>
            <w:hideMark/>
          </w:tcPr>
          <w:p w14:paraId="7928BFFA"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КВр-0,8</w:t>
            </w:r>
          </w:p>
        </w:tc>
        <w:tc>
          <w:tcPr>
            <w:tcW w:w="946" w:type="dxa"/>
            <w:gridSpan w:val="2"/>
            <w:tcBorders>
              <w:top w:val="nil"/>
              <w:left w:val="nil"/>
              <w:bottom w:val="single" w:sz="4" w:space="0" w:color="auto"/>
              <w:right w:val="single" w:sz="4" w:space="0" w:color="auto"/>
            </w:tcBorders>
            <w:shd w:val="clear" w:color="000000" w:fill="FFFFFF"/>
            <w:vAlign w:val="center"/>
            <w:hideMark/>
          </w:tcPr>
          <w:p w14:paraId="2B59C02D"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1</w:t>
            </w:r>
          </w:p>
        </w:tc>
        <w:tc>
          <w:tcPr>
            <w:tcW w:w="1174" w:type="dxa"/>
            <w:gridSpan w:val="2"/>
            <w:tcBorders>
              <w:top w:val="nil"/>
              <w:left w:val="nil"/>
              <w:bottom w:val="single" w:sz="4" w:space="0" w:color="auto"/>
              <w:right w:val="single" w:sz="4" w:space="0" w:color="auto"/>
            </w:tcBorders>
            <w:shd w:val="clear" w:color="000000" w:fill="FFFFFF"/>
            <w:vAlign w:val="center"/>
            <w:hideMark/>
          </w:tcPr>
          <w:p w14:paraId="2D2E369F"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2011</w:t>
            </w:r>
          </w:p>
        </w:tc>
        <w:tc>
          <w:tcPr>
            <w:tcW w:w="1213" w:type="dxa"/>
            <w:gridSpan w:val="2"/>
            <w:tcBorders>
              <w:top w:val="nil"/>
              <w:left w:val="nil"/>
              <w:bottom w:val="single" w:sz="4" w:space="0" w:color="auto"/>
              <w:right w:val="single" w:sz="4" w:space="0" w:color="auto"/>
            </w:tcBorders>
            <w:shd w:val="clear" w:color="000000" w:fill="FFFFFF"/>
            <w:vAlign w:val="center"/>
            <w:hideMark/>
          </w:tcPr>
          <w:p w14:paraId="60F2350C"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0,688</w:t>
            </w:r>
          </w:p>
        </w:tc>
        <w:tc>
          <w:tcPr>
            <w:tcW w:w="1238" w:type="dxa"/>
            <w:gridSpan w:val="2"/>
            <w:vMerge w:val="restart"/>
            <w:tcBorders>
              <w:top w:val="nil"/>
              <w:left w:val="single" w:sz="4" w:space="0" w:color="auto"/>
              <w:bottom w:val="single" w:sz="4" w:space="0" w:color="auto"/>
              <w:right w:val="single" w:sz="4" w:space="0" w:color="auto"/>
            </w:tcBorders>
            <w:shd w:val="clear" w:color="000000" w:fill="FFFFFF"/>
            <w:vAlign w:val="center"/>
            <w:hideMark/>
          </w:tcPr>
          <w:p w14:paraId="46E9EB8B"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1,376</w:t>
            </w:r>
          </w:p>
        </w:tc>
      </w:tr>
      <w:tr w:rsidR="00296D2A" w:rsidRPr="0004514D" w14:paraId="75EF2D16" w14:textId="77777777" w:rsidTr="00296D2A">
        <w:trPr>
          <w:gridAfter w:val="1"/>
          <w:wAfter w:w="15" w:type="dxa"/>
          <w:trHeight w:val="300"/>
        </w:trPr>
        <w:tc>
          <w:tcPr>
            <w:tcW w:w="427" w:type="dxa"/>
            <w:tcBorders>
              <w:top w:val="nil"/>
              <w:left w:val="single" w:sz="4" w:space="0" w:color="auto"/>
              <w:bottom w:val="single" w:sz="4" w:space="0" w:color="auto"/>
              <w:right w:val="single" w:sz="4" w:space="0" w:color="auto"/>
            </w:tcBorders>
            <w:shd w:val="clear" w:color="000000" w:fill="FFFFFF"/>
            <w:vAlign w:val="center"/>
            <w:hideMark/>
          </w:tcPr>
          <w:p w14:paraId="2D2CB894"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2</w:t>
            </w:r>
          </w:p>
        </w:tc>
        <w:tc>
          <w:tcPr>
            <w:tcW w:w="2149" w:type="dxa"/>
            <w:tcBorders>
              <w:top w:val="nil"/>
              <w:left w:val="nil"/>
              <w:bottom w:val="single" w:sz="4" w:space="0" w:color="auto"/>
              <w:right w:val="single" w:sz="4" w:space="0" w:color="auto"/>
            </w:tcBorders>
            <w:shd w:val="clear" w:color="000000" w:fill="FFFFFF"/>
            <w:vAlign w:val="center"/>
            <w:hideMark/>
          </w:tcPr>
          <w:p w14:paraId="27B1C35C"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КВр-0,8</w:t>
            </w:r>
          </w:p>
        </w:tc>
        <w:tc>
          <w:tcPr>
            <w:tcW w:w="946" w:type="dxa"/>
            <w:gridSpan w:val="2"/>
            <w:tcBorders>
              <w:top w:val="nil"/>
              <w:left w:val="nil"/>
              <w:bottom w:val="single" w:sz="4" w:space="0" w:color="auto"/>
              <w:right w:val="single" w:sz="4" w:space="0" w:color="auto"/>
            </w:tcBorders>
            <w:shd w:val="clear" w:color="000000" w:fill="FFFFFF"/>
            <w:vAlign w:val="center"/>
            <w:hideMark/>
          </w:tcPr>
          <w:p w14:paraId="69A05FBC"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1</w:t>
            </w:r>
          </w:p>
        </w:tc>
        <w:tc>
          <w:tcPr>
            <w:tcW w:w="1174" w:type="dxa"/>
            <w:gridSpan w:val="2"/>
            <w:tcBorders>
              <w:top w:val="nil"/>
              <w:left w:val="nil"/>
              <w:bottom w:val="single" w:sz="4" w:space="0" w:color="auto"/>
              <w:right w:val="single" w:sz="4" w:space="0" w:color="auto"/>
            </w:tcBorders>
            <w:shd w:val="clear" w:color="000000" w:fill="FFFFFF"/>
            <w:vAlign w:val="center"/>
            <w:hideMark/>
          </w:tcPr>
          <w:p w14:paraId="48859BCB"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2011</w:t>
            </w:r>
          </w:p>
        </w:tc>
        <w:tc>
          <w:tcPr>
            <w:tcW w:w="1213" w:type="dxa"/>
            <w:gridSpan w:val="2"/>
            <w:tcBorders>
              <w:top w:val="nil"/>
              <w:left w:val="nil"/>
              <w:bottom w:val="single" w:sz="4" w:space="0" w:color="auto"/>
              <w:right w:val="single" w:sz="4" w:space="0" w:color="auto"/>
            </w:tcBorders>
            <w:shd w:val="clear" w:color="000000" w:fill="FFFFFF"/>
            <w:vAlign w:val="center"/>
            <w:hideMark/>
          </w:tcPr>
          <w:p w14:paraId="48B6952F"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0,688</w:t>
            </w:r>
          </w:p>
        </w:tc>
        <w:tc>
          <w:tcPr>
            <w:tcW w:w="1548" w:type="dxa"/>
            <w:gridSpan w:val="2"/>
            <w:vMerge/>
            <w:tcBorders>
              <w:top w:val="nil"/>
              <w:left w:val="single" w:sz="4" w:space="0" w:color="auto"/>
              <w:bottom w:val="single" w:sz="4" w:space="0" w:color="auto"/>
              <w:right w:val="single" w:sz="4" w:space="0" w:color="auto"/>
            </w:tcBorders>
            <w:vAlign w:val="center"/>
            <w:hideMark/>
          </w:tcPr>
          <w:p w14:paraId="1F860F22" w14:textId="77777777" w:rsidR="00296D2A" w:rsidRPr="0004514D" w:rsidRDefault="00296D2A" w:rsidP="00296D2A">
            <w:pPr>
              <w:rPr>
                <w:rFonts w:eastAsia="Times New Roman" w:cs="Times New Roman"/>
                <w:sz w:val="20"/>
                <w:szCs w:val="20"/>
                <w:lang w:eastAsia="ru-RU"/>
              </w:rPr>
            </w:pPr>
          </w:p>
        </w:tc>
        <w:tc>
          <w:tcPr>
            <w:tcW w:w="391" w:type="dxa"/>
            <w:tcBorders>
              <w:top w:val="nil"/>
              <w:left w:val="nil"/>
              <w:bottom w:val="nil"/>
              <w:right w:val="nil"/>
            </w:tcBorders>
            <w:shd w:val="clear" w:color="auto" w:fill="auto"/>
            <w:noWrap/>
            <w:vAlign w:val="bottom"/>
            <w:hideMark/>
          </w:tcPr>
          <w:p w14:paraId="74FF43C5" w14:textId="77777777" w:rsidR="00296D2A" w:rsidRPr="0004514D" w:rsidRDefault="00296D2A" w:rsidP="00296D2A">
            <w:pPr>
              <w:jc w:val="center"/>
              <w:rPr>
                <w:rFonts w:eastAsia="Times New Roman" w:cs="Times New Roman"/>
                <w:sz w:val="20"/>
                <w:szCs w:val="20"/>
                <w:lang w:eastAsia="ru-RU"/>
              </w:rPr>
            </w:pPr>
          </w:p>
        </w:tc>
        <w:tc>
          <w:tcPr>
            <w:tcW w:w="426" w:type="dxa"/>
            <w:gridSpan w:val="2"/>
            <w:tcBorders>
              <w:top w:val="nil"/>
              <w:left w:val="single" w:sz="4" w:space="0" w:color="auto"/>
              <w:bottom w:val="single" w:sz="4" w:space="0" w:color="auto"/>
              <w:right w:val="single" w:sz="4" w:space="0" w:color="auto"/>
            </w:tcBorders>
            <w:shd w:val="clear" w:color="000000" w:fill="FFFFFF"/>
            <w:vAlign w:val="center"/>
            <w:hideMark/>
          </w:tcPr>
          <w:p w14:paraId="7FD7D426"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2</w:t>
            </w:r>
          </w:p>
        </w:tc>
        <w:tc>
          <w:tcPr>
            <w:tcW w:w="1845" w:type="dxa"/>
            <w:tcBorders>
              <w:top w:val="nil"/>
              <w:left w:val="nil"/>
              <w:bottom w:val="single" w:sz="4" w:space="0" w:color="auto"/>
              <w:right w:val="single" w:sz="4" w:space="0" w:color="auto"/>
            </w:tcBorders>
            <w:shd w:val="clear" w:color="000000" w:fill="FFFFFF"/>
            <w:vAlign w:val="center"/>
            <w:hideMark/>
          </w:tcPr>
          <w:p w14:paraId="15F2B21D"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КВр-0,8</w:t>
            </w:r>
          </w:p>
        </w:tc>
        <w:tc>
          <w:tcPr>
            <w:tcW w:w="946" w:type="dxa"/>
            <w:gridSpan w:val="2"/>
            <w:tcBorders>
              <w:top w:val="nil"/>
              <w:left w:val="nil"/>
              <w:bottom w:val="single" w:sz="4" w:space="0" w:color="auto"/>
              <w:right w:val="single" w:sz="4" w:space="0" w:color="auto"/>
            </w:tcBorders>
            <w:shd w:val="clear" w:color="000000" w:fill="FFFFFF"/>
            <w:vAlign w:val="center"/>
            <w:hideMark/>
          </w:tcPr>
          <w:p w14:paraId="1AA7C333"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1</w:t>
            </w:r>
          </w:p>
        </w:tc>
        <w:tc>
          <w:tcPr>
            <w:tcW w:w="1174" w:type="dxa"/>
            <w:gridSpan w:val="2"/>
            <w:tcBorders>
              <w:top w:val="nil"/>
              <w:left w:val="nil"/>
              <w:bottom w:val="single" w:sz="4" w:space="0" w:color="auto"/>
              <w:right w:val="single" w:sz="4" w:space="0" w:color="auto"/>
            </w:tcBorders>
            <w:shd w:val="clear" w:color="000000" w:fill="FFFFFF"/>
            <w:vAlign w:val="center"/>
            <w:hideMark/>
          </w:tcPr>
          <w:p w14:paraId="30F84C00"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2011</w:t>
            </w:r>
          </w:p>
        </w:tc>
        <w:tc>
          <w:tcPr>
            <w:tcW w:w="1213" w:type="dxa"/>
            <w:gridSpan w:val="2"/>
            <w:tcBorders>
              <w:top w:val="nil"/>
              <w:left w:val="nil"/>
              <w:bottom w:val="single" w:sz="4" w:space="0" w:color="auto"/>
              <w:right w:val="single" w:sz="4" w:space="0" w:color="auto"/>
            </w:tcBorders>
            <w:shd w:val="clear" w:color="000000" w:fill="FFFFFF"/>
            <w:vAlign w:val="center"/>
            <w:hideMark/>
          </w:tcPr>
          <w:p w14:paraId="408878FC"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0,688</w:t>
            </w:r>
          </w:p>
        </w:tc>
        <w:tc>
          <w:tcPr>
            <w:tcW w:w="1238" w:type="dxa"/>
            <w:gridSpan w:val="2"/>
            <w:vMerge/>
            <w:tcBorders>
              <w:top w:val="nil"/>
              <w:left w:val="single" w:sz="4" w:space="0" w:color="auto"/>
              <w:bottom w:val="single" w:sz="4" w:space="0" w:color="auto"/>
              <w:right w:val="single" w:sz="4" w:space="0" w:color="auto"/>
            </w:tcBorders>
            <w:vAlign w:val="center"/>
            <w:hideMark/>
          </w:tcPr>
          <w:p w14:paraId="4E964558" w14:textId="77777777" w:rsidR="00296D2A" w:rsidRPr="0004514D" w:rsidRDefault="00296D2A" w:rsidP="00296D2A">
            <w:pPr>
              <w:rPr>
                <w:rFonts w:eastAsia="Times New Roman" w:cs="Times New Roman"/>
                <w:color w:val="000000"/>
                <w:sz w:val="20"/>
                <w:szCs w:val="20"/>
                <w:lang w:eastAsia="ru-RU"/>
              </w:rPr>
            </w:pPr>
          </w:p>
        </w:tc>
      </w:tr>
      <w:tr w:rsidR="00296D2A" w:rsidRPr="0004514D" w14:paraId="738F7461" w14:textId="77777777" w:rsidTr="00296D2A">
        <w:trPr>
          <w:trHeight w:val="315"/>
        </w:trPr>
        <w:tc>
          <w:tcPr>
            <w:tcW w:w="7457" w:type="dxa"/>
            <w:gridSpan w:val="10"/>
            <w:tcBorders>
              <w:top w:val="single" w:sz="4" w:space="0" w:color="auto"/>
              <w:left w:val="single" w:sz="4" w:space="0" w:color="auto"/>
              <w:bottom w:val="single" w:sz="4" w:space="0" w:color="auto"/>
              <w:right w:val="single" w:sz="4" w:space="0" w:color="auto"/>
            </w:tcBorders>
            <w:shd w:val="clear" w:color="000000" w:fill="FFFFFF"/>
            <w:vAlign w:val="center"/>
            <w:hideMark/>
          </w:tcPr>
          <w:p w14:paraId="73A1A950" w14:textId="40428A2D" w:rsidR="00296D2A" w:rsidRPr="0004514D" w:rsidRDefault="00805D95" w:rsidP="00296D2A">
            <w:pPr>
              <w:ind w:firstLineChars="100" w:firstLine="201"/>
              <w:rPr>
                <w:rFonts w:eastAsia="Times New Roman" w:cs="Times New Roman"/>
                <w:b/>
                <w:bCs/>
                <w:sz w:val="20"/>
                <w:szCs w:val="20"/>
                <w:lang w:eastAsia="ru-RU"/>
              </w:rPr>
            </w:pPr>
            <w:r>
              <w:rPr>
                <w:rFonts w:eastAsia="Times New Roman" w:cs="Times New Roman"/>
                <w:b/>
                <w:bCs/>
                <w:sz w:val="20"/>
                <w:szCs w:val="20"/>
                <w:lang w:eastAsia="ru-RU"/>
              </w:rPr>
              <w:t>Котельная №35 (3) с. Окунево, пер. Вокзальный, 6</w:t>
            </w:r>
          </w:p>
        </w:tc>
        <w:tc>
          <w:tcPr>
            <w:tcW w:w="405" w:type="dxa"/>
            <w:gridSpan w:val="2"/>
            <w:tcBorders>
              <w:top w:val="nil"/>
              <w:left w:val="nil"/>
              <w:bottom w:val="nil"/>
              <w:right w:val="nil"/>
            </w:tcBorders>
            <w:shd w:val="clear" w:color="auto" w:fill="auto"/>
            <w:noWrap/>
            <w:vAlign w:val="bottom"/>
            <w:hideMark/>
          </w:tcPr>
          <w:p w14:paraId="1BE959E0" w14:textId="77777777" w:rsidR="00296D2A" w:rsidRPr="0004514D" w:rsidRDefault="00296D2A" w:rsidP="00296D2A">
            <w:pPr>
              <w:ind w:firstLineChars="100" w:firstLine="201"/>
              <w:rPr>
                <w:rFonts w:eastAsia="Times New Roman" w:cs="Times New Roman"/>
                <w:b/>
                <w:bCs/>
                <w:sz w:val="20"/>
                <w:szCs w:val="20"/>
                <w:lang w:eastAsia="ru-RU"/>
              </w:rPr>
            </w:pPr>
          </w:p>
        </w:tc>
        <w:tc>
          <w:tcPr>
            <w:tcW w:w="6843" w:type="dxa"/>
            <w:gridSpan w:val="11"/>
            <w:tcBorders>
              <w:top w:val="single" w:sz="4" w:space="0" w:color="auto"/>
              <w:left w:val="single" w:sz="4" w:space="0" w:color="auto"/>
              <w:bottom w:val="single" w:sz="4" w:space="0" w:color="auto"/>
              <w:right w:val="single" w:sz="4" w:space="0" w:color="auto"/>
            </w:tcBorders>
            <w:shd w:val="clear" w:color="000000" w:fill="FFFFFF"/>
            <w:vAlign w:val="center"/>
            <w:hideMark/>
          </w:tcPr>
          <w:p w14:paraId="6229AAEF" w14:textId="656C6364" w:rsidR="00296D2A" w:rsidRPr="0004514D" w:rsidRDefault="00805D95" w:rsidP="00296D2A">
            <w:pPr>
              <w:ind w:firstLineChars="100" w:firstLine="201"/>
              <w:rPr>
                <w:rFonts w:eastAsia="Times New Roman" w:cs="Times New Roman"/>
                <w:b/>
                <w:bCs/>
                <w:color w:val="000000"/>
                <w:sz w:val="20"/>
                <w:szCs w:val="20"/>
                <w:lang w:eastAsia="ru-RU"/>
              </w:rPr>
            </w:pPr>
            <w:r>
              <w:rPr>
                <w:rFonts w:eastAsia="Times New Roman" w:cs="Times New Roman"/>
                <w:b/>
                <w:bCs/>
                <w:color w:val="000000"/>
                <w:sz w:val="20"/>
                <w:szCs w:val="20"/>
                <w:lang w:eastAsia="ru-RU"/>
              </w:rPr>
              <w:t>Котельная №35 (3) с. Окунево, пер. Вокзальный, 6</w:t>
            </w:r>
          </w:p>
        </w:tc>
      </w:tr>
      <w:tr w:rsidR="00296D2A" w:rsidRPr="0004514D" w14:paraId="4360B8E0" w14:textId="77777777" w:rsidTr="00296D2A">
        <w:trPr>
          <w:gridAfter w:val="1"/>
          <w:wAfter w:w="15" w:type="dxa"/>
          <w:trHeight w:val="300"/>
        </w:trPr>
        <w:tc>
          <w:tcPr>
            <w:tcW w:w="427" w:type="dxa"/>
            <w:tcBorders>
              <w:top w:val="nil"/>
              <w:left w:val="single" w:sz="4" w:space="0" w:color="auto"/>
              <w:bottom w:val="single" w:sz="4" w:space="0" w:color="auto"/>
              <w:right w:val="single" w:sz="4" w:space="0" w:color="auto"/>
            </w:tcBorders>
            <w:shd w:val="clear" w:color="000000" w:fill="FFFFFF"/>
            <w:vAlign w:val="center"/>
            <w:hideMark/>
          </w:tcPr>
          <w:p w14:paraId="61709A1B"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1</w:t>
            </w:r>
          </w:p>
        </w:tc>
        <w:tc>
          <w:tcPr>
            <w:tcW w:w="2149" w:type="dxa"/>
            <w:tcBorders>
              <w:top w:val="nil"/>
              <w:left w:val="nil"/>
              <w:bottom w:val="single" w:sz="4" w:space="0" w:color="auto"/>
              <w:right w:val="single" w:sz="4" w:space="0" w:color="auto"/>
            </w:tcBorders>
            <w:shd w:val="clear" w:color="000000" w:fill="FFFFFF"/>
            <w:vAlign w:val="center"/>
            <w:hideMark/>
          </w:tcPr>
          <w:p w14:paraId="37D4FB2A"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КВр-0,25</w:t>
            </w:r>
          </w:p>
        </w:tc>
        <w:tc>
          <w:tcPr>
            <w:tcW w:w="946" w:type="dxa"/>
            <w:gridSpan w:val="2"/>
            <w:tcBorders>
              <w:top w:val="nil"/>
              <w:left w:val="nil"/>
              <w:bottom w:val="single" w:sz="4" w:space="0" w:color="auto"/>
              <w:right w:val="single" w:sz="4" w:space="0" w:color="auto"/>
            </w:tcBorders>
            <w:shd w:val="clear" w:color="000000" w:fill="FFFFFF"/>
            <w:vAlign w:val="center"/>
            <w:hideMark/>
          </w:tcPr>
          <w:p w14:paraId="00B44FAE"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1</w:t>
            </w:r>
          </w:p>
        </w:tc>
        <w:tc>
          <w:tcPr>
            <w:tcW w:w="1174" w:type="dxa"/>
            <w:gridSpan w:val="2"/>
            <w:tcBorders>
              <w:top w:val="nil"/>
              <w:left w:val="nil"/>
              <w:bottom w:val="single" w:sz="4" w:space="0" w:color="auto"/>
              <w:right w:val="single" w:sz="4" w:space="0" w:color="auto"/>
            </w:tcBorders>
            <w:shd w:val="clear" w:color="000000" w:fill="FFFFFF"/>
            <w:vAlign w:val="center"/>
            <w:hideMark/>
          </w:tcPr>
          <w:p w14:paraId="20617C63"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2011</w:t>
            </w:r>
          </w:p>
        </w:tc>
        <w:tc>
          <w:tcPr>
            <w:tcW w:w="1213" w:type="dxa"/>
            <w:gridSpan w:val="2"/>
            <w:tcBorders>
              <w:top w:val="nil"/>
              <w:left w:val="nil"/>
              <w:bottom w:val="single" w:sz="4" w:space="0" w:color="auto"/>
              <w:right w:val="single" w:sz="4" w:space="0" w:color="auto"/>
            </w:tcBorders>
            <w:shd w:val="clear" w:color="000000" w:fill="FFFFFF"/>
            <w:vAlign w:val="center"/>
            <w:hideMark/>
          </w:tcPr>
          <w:p w14:paraId="56EDA1F4"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eastAsia="ru-RU"/>
              </w:rPr>
              <w:t>0,213</w:t>
            </w:r>
          </w:p>
        </w:tc>
        <w:tc>
          <w:tcPr>
            <w:tcW w:w="1548" w:type="dxa"/>
            <w:gridSpan w:val="2"/>
            <w:vMerge w:val="restart"/>
            <w:tcBorders>
              <w:top w:val="nil"/>
              <w:left w:val="single" w:sz="4" w:space="0" w:color="auto"/>
              <w:bottom w:val="single" w:sz="4" w:space="0" w:color="auto"/>
              <w:right w:val="single" w:sz="4" w:space="0" w:color="auto"/>
            </w:tcBorders>
            <w:shd w:val="clear" w:color="000000" w:fill="FFFFFF"/>
            <w:vAlign w:val="center"/>
            <w:hideMark/>
          </w:tcPr>
          <w:p w14:paraId="756AF7A0"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eastAsia="ru-RU"/>
              </w:rPr>
              <w:t>0,555</w:t>
            </w:r>
          </w:p>
        </w:tc>
        <w:tc>
          <w:tcPr>
            <w:tcW w:w="391" w:type="dxa"/>
            <w:tcBorders>
              <w:top w:val="nil"/>
              <w:left w:val="nil"/>
              <w:bottom w:val="nil"/>
              <w:right w:val="nil"/>
            </w:tcBorders>
            <w:shd w:val="clear" w:color="auto" w:fill="auto"/>
            <w:noWrap/>
            <w:vAlign w:val="bottom"/>
            <w:hideMark/>
          </w:tcPr>
          <w:p w14:paraId="23AA9F86" w14:textId="77777777" w:rsidR="00296D2A" w:rsidRPr="0004514D" w:rsidRDefault="00296D2A" w:rsidP="00296D2A">
            <w:pPr>
              <w:jc w:val="center"/>
              <w:rPr>
                <w:rFonts w:eastAsia="Times New Roman" w:cs="Times New Roman"/>
                <w:sz w:val="20"/>
                <w:szCs w:val="20"/>
                <w:lang w:eastAsia="ru-RU"/>
              </w:rPr>
            </w:pPr>
          </w:p>
        </w:tc>
        <w:tc>
          <w:tcPr>
            <w:tcW w:w="426" w:type="dxa"/>
            <w:gridSpan w:val="2"/>
            <w:tcBorders>
              <w:top w:val="nil"/>
              <w:left w:val="single" w:sz="4" w:space="0" w:color="auto"/>
              <w:bottom w:val="single" w:sz="4" w:space="0" w:color="auto"/>
              <w:right w:val="single" w:sz="4" w:space="0" w:color="auto"/>
            </w:tcBorders>
            <w:shd w:val="clear" w:color="000000" w:fill="FFFFFF"/>
            <w:vAlign w:val="center"/>
            <w:hideMark/>
          </w:tcPr>
          <w:p w14:paraId="63B6AED2"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1</w:t>
            </w:r>
          </w:p>
        </w:tc>
        <w:tc>
          <w:tcPr>
            <w:tcW w:w="1845" w:type="dxa"/>
            <w:tcBorders>
              <w:top w:val="nil"/>
              <w:left w:val="nil"/>
              <w:bottom w:val="single" w:sz="4" w:space="0" w:color="auto"/>
              <w:right w:val="single" w:sz="4" w:space="0" w:color="auto"/>
            </w:tcBorders>
            <w:shd w:val="clear" w:color="000000" w:fill="FFFFFF"/>
            <w:vAlign w:val="center"/>
            <w:hideMark/>
          </w:tcPr>
          <w:p w14:paraId="725D91A4"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КВр-0,25</w:t>
            </w:r>
          </w:p>
        </w:tc>
        <w:tc>
          <w:tcPr>
            <w:tcW w:w="946" w:type="dxa"/>
            <w:gridSpan w:val="2"/>
            <w:tcBorders>
              <w:top w:val="nil"/>
              <w:left w:val="nil"/>
              <w:bottom w:val="single" w:sz="4" w:space="0" w:color="auto"/>
              <w:right w:val="single" w:sz="4" w:space="0" w:color="auto"/>
            </w:tcBorders>
            <w:shd w:val="clear" w:color="000000" w:fill="FFFFFF"/>
            <w:vAlign w:val="center"/>
            <w:hideMark/>
          </w:tcPr>
          <w:p w14:paraId="0AA93B3D"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1</w:t>
            </w:r>
          </w:p>
        </w:tc>
        <w:tc>
          <w:tcPr>
            <w:tcW w:w="1174" w:type="dxa"/>
            <w:gridSpan w:val="2"/>
            <w:tcBorders>
              <w:top w:val="nil"/>
              <w:left w:val="nil"/>
              <w:bottom w:val="single" w:sz="4" w:space="0" w:color="auto"/>
              <w:right w:val="single" w:sz="4" w:space="0" w:color="auto"/>
            </w:tcBorders>
            <w:shd w:val="clear" w:color="000000" w:fill="FFFFFF"/>
            <w:vAlign w:val="center"/>
            <w:hideMark/>
          </w:tcPr>
          <w:p w14:paraId="195253FA"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2011</w:t>
            </w:r>
          </w:p>
        </w:tc>
        <w:tc>
          <w:tcPr>
            <w:tcW w:w="1213" w:type="dxa"/>
            <w:gridSpan w:val="2"/>
            <w:tcBorders>
              <w:top w:val="nil"/>
              <w:left w:val="nil"/>
              <w:bottom w:val="single" w:sz="4" w:space="0" w:color="auto"/>
              <w:right w:val="single" w:sz="4" w:space="0" w:color="auto"/>
            </w:tcBorders>
            <w:shd w:val="clear" w:color="000000" w:fill="FFFFFF"/>
            <w:vAlign w:val="center"/>
            <w:hideMark/>
          </w:tcPr>
          <w:p w14:paraId="066C55DF"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0,215</w:t>
            </w:r>
          </w:p>
        </w:tc>
        <w:tc>
          <w:tcPr>
            <w:tcW w:w="1238" w:type="dxa"/>
            <w:gridSpan w:val="2"/>
            <w:vMerge w:val="restart"/>
            <w:tcBorders>
              <w:top w:val="nil"/>
              <w:left w:val="single" w:sz="4" w:space="0" w:color="auto"/>
              <w:bottom w:val="single" w:sz="4" w:space="0" w:color="auto"/>
              <w:right w:val="single" w:sz="4" w:space="0" w:color="auto"/>
            </w:tcBorders>
            <w:shd w:val="clear" w:color="000000" w:fill="FFFFFF"/>
            <w:vAlign w:val="center"/>
            <w:hideMark/>
          </w:tcPr>
          <w:p w14:paraId="0526FA65"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0,555</w:t>
            </w:r>
          </w:p>
        </w:tc>
      </w:tr>
      <w:tr w:rsidR="00296D2A" w:rsidRPr="0004514D" w14:paraId="7692D63C" w14:textId="77777777" w:rsidTr="00296D2A">
        <w:trPr>
          <w:gridAfter w:val="1"/>
          <w:wAfter w:w="15" w:type="dxa"/>
          <w:trHeight w:val="300"/>
        </w:trPr>
        <w:tc>
          <w:tcPr>
            <w:tcW w:w="427" w:type="dxa"/>
            <w:tcBorders>
              <w:top w:val="nil"/>
              <w:left w:val="single" w:sz="4" w:space="0" w:color="auto"/>
              <w:bottom w:val="single" w:sz="4" w:space="0" w:color="auto"/>
              <w:right w:val="single" w:sz="4" w:space="0" w:color="auto"/>
            </w:tcBorders>
            <w:shd w:val="clear" w:color="000000" w:fill="FFFFFF"/>
            <w:vAlign w:val="center"/>
            <w:hideMark/>
          </w:tcPr>
          <w:p w14:paraId="70A14E73"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2</w:t>
            </w:r>
          </w:p>
        </w:tc>
        <w:tc>
          <w:tcPr>
            <w:tcW w:w="2149" w:type="dxa"/>
            <w:tcBorders>
              <w:top w:val="nil"/>
              <w:left w:val="nil"/>
              <w:bottom w:val="single" w:sz="4" w:space="0" w:color="auto"/>
              <w:right w:val="single" w:sz="4" w:space="0" w:color="auto"/>
            </w:tcBorders>
            <w:shd w:val="clear" w:color="000000" w:fill="FFFFFF"/>
            <w:vAlign w:val="center"/>
            <w:hideMark/>
          </w:tcPr>
          <w:p w14:paraId="774B9340"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КВр-0,4</w:t>
            </w:r>
          </w:p>
        </w:tc>
        <w:tc>
          <w:tcPr>
            <w:tcW w:w="946" w:type="dxa"/>
            <w:gridSpan w:val="2"/>
            <w:tcBorders>
              <w:top w:val="nil"/>
              <w:left w:val="nil"/>
              <w:bottom w:val="single" w:sz="4" w:space="0" w:color="auto"/>
              <w:right w:val="single" w:sz="4" w:space="0" w:color="auto"/>
            </w:tcBorders>
            <w:shd w:val="clear" w:color="000000" w:fill="FFFFFF"/>
            <w:vAlign w:val="center"/>
            <w:hideMark/>
          </w:tcPr>
          <w:p w14:paraId="295CF9A9"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1</w:t>
            </w:r>
          </w:p>
        </w:tc>
        <w:tc>
          <w:tcPr>
            <w:tcW w:w="1174" w:type="dxa"/>
            <w:gridSpan w:val="2"/>
            <w:tcBorders>
              <w:top w:val="nil"/>
              <w:left w:val="nil"/>
              <w:bottom w:val="single" w:sz="4" w:space="0" w:color="auto"/>
              <w:right w:val="single" w:sz="4" w:space="0" w:color="auto"/>
            </w:tcBorders>
            <w:shd w:val="clear" w:color="000000" w:fill="FFFFFF"/>
            <w:vAlign w:val="center"/>
            <w:hideMark/>
          </w:tcPr>
          <w:p w14:paraId="6EE28229"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2015</w:t>
            </w:r>
          </w:p>
        </w:tc>
        <w:tc>
          <w:tcPr>
            <w:tcW w:w="1213" w:type="dxa"/>
            <w:gridSpan w:val="2"/>
            <w:tcBorders>
              <w:top w:val="nil"/>
              <w:left w:val="nil"/>
              <w:bottom w:val="single" w:sz="4" w:space="0" w:color="auto"/>
              <w:right w:val="single" w:sz="4" w:space="0" w:color="auto"/>
            </w:tcBorders>
            <w:shd w:val="clear" w:color="000000" w:fill="FFFFFF"/>
            <w:vAlign w:val="center"/>
            <w:hideMark/>
          </w:tcPr>
          <w:p w14:paraId="02A860D3"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eastAsia="ru-RU"/>
              </w:rPr>
              <w:t>0,342</w:t>
            </w:r>
          </w:p>
        </w:tc>
        <w:tc>
          <w:tcPr>
            <w:tcW w:w="1548" w:type="dxa"/>
            <w:gridSpan w:val="2"/>
            <w:vMerge/>
            <w:tcBorders>
              <w:top w:val="nil"/>
              <w:left w:val="single" w:sz="4" w:space="0" w:color="auto"/>
              <w:bottom w:val="single" w:sz="4" w:space="0" w:color="auto"/>
              <w:right w:val="single" w:sz="4" w:space="0" w:color="auto"/>
            </w:tcBorders>
            <w:vAlign w:val="center"/>
            <w:hideMark/>
          </w:tcPr>
          <w:p w14:paraId="109730EF" w14:textId="77777777" w:rsidR="00296D2A" w:rsidRPr="0004514D" w:rsidRDefault="00296D2A" w:rsidP="00296D2A">
            <w:pPr>
              <w:rPr>
                <w:rFonts w:eastAsia="Times New Roman" w:cs="Times New Roman"/>
                <w:sz w:val="20"/>
                <w:szCs w:val="20"/>
                <w:lang w:eastAsia="ru-RU"/>
              </w:rPr>
            </w:pPr>
          </w:p>
        </w:tc>
        <w:tc>
          <w:tcPr>
            <w:tcW w:w="391" w:type="dxa"/>
            <w:tcBorders>
              <w:top w:val="nil"/>
              <w:left w:val="nil"/>
              <w:bottom w:val="nil"/>
              <w:right w:val="nil"/>
            </w:tcBorders>
            <w:shd w:val="clear" w:color="auto" w:fill="auto"/>
            <w:noWrap/>
            <w:vAlign w:val="bottom"/>
            <w:hideMark/>
          </w:tcPr>
          <w:p w14:paraId="133CEFBC" w14:textId="77777777" w:rsidR="00296D2A" w:rsidRPr="0004514D" w:rsidRDefault="00296D2A" w:rsidP="00296D2A">
            <w:pPr>
              <w:jc w:val="center"/>
              <w:rPr>
                <w:rFonts w:eastAsia="Times New Roman" w:cs="Times New Roman"/>
                <w:sz w:val="20"/>
                <w:szCs w:val="20"/>
                <w:lang w:eastAsia="ru-RU"/>
              </w:rPr>
            </w:pPr>
          </w:p>
        </w:tc>
        <w:tc>
          <w:tcPr>
            <w:tcW w:w="426" w:type="dxa"/>
            <w:gridSpan w:val="2"/>
            <w:tcBorders>
              <w:top w:val="nil"/>
              <w:left w:val="single" w:sz="4" w:space="0" w:color="auto"/>
              <w:bottom w:val="single" w:sz="4" w:space="0" w:color="auto"/>
              <w:right w:val="single" w:sz="4" w:space="0" w:color="auto"/>
            </w:tcBorders>
            <w:shd w:val="clear" w:color="000000" w:fill="FFFFFF"/>
            <w:vAlign w:val="center"/>
            <w:hideMark/>
          </w:tcPr>
          <w:p w14:paraId="23C5BE8A"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2</w:t>
            </w:r>
          </w:p>
        </w:tc>
        <w:tc>
          <w:tcPr>
            <w:tcW w:w="1845" w:type="dxa"/>
            <w:tcBorders>
              <w:top w:val="nil"/>
              <w:left w:val="nil"/>
              <w:bottom w:val="single" w:sz="4" w:space="0" w:color="auto"/>
              <w:right w:val="single" w:sz="4" w:space="0" w:color="auto"/>
            </w:tcBorders>
            <w:shd w:val="clear" w:color="000000" w:fill="FFFFFF"/>
            <w:vAlign w:val="center"/>
            <w:hideMark/>
          </w:tcPr>
          <w:p w14:paraId="742B734B"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КВр-0,4</w:t>
            </w:r>
          </w:p>
        </w:tc>
        <w:tc>
          <w:tcPr>
            <w:tcW w:w="946" w:type="dxa"/>
            <w:gridSpan w:val="2"/>
            <w:tcBorders>
              <w:top w:val="nil"/>
              <w:left w:val="nil"/>
              <w:bottom w:val="single" w:sz="4" w:space="0" w:color="auto"/>
              <w:right w:val="single" w:sz="4" w:space="0" w:color="auto"/>
            </w:tcBorders>
            <w:shd w:val="clear" w:color="000000" w:fill="FFFFFF"/>
            <w:vAlign w:val="center"/>
            <w:hideMark/>
          </w:tcPr>
          <w:p w14:paraId="41F3092B"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1</w:t>
            </w:r>
          </w:p>
        </w:tc>
        <w:tc>
          <w:tcPr>
            <w:tcW w:w="1174" w:type="dxa"/>
            <w:gridSpan w:val="2"/>
            <w:tcBorders>
              <w:top w:val="nil"/>
              <w:left w:val="nil"/>
              <w:bottom w:val="single" w:sz="4" w:space="0" w:color="auto"/>
              <w:right w:val="single" w:sz="4" w:space="0" w:color="auto"/>
            </w:tcBorders>
            <w:shd w:val="clear" w:color="000000" w:fill="FFFFFF"/>
            <w:vAlign w:val="center"/>
            <w:hideMark/>
          </w:tcPr>
          <w:p w14:paraId="23B39974"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2015</w:t>
            </w:r>
          </w:p>
        </w:tc>
        <w:tc>
          <w:tcPr>
            <w:tcW w:w="1213" w:type="dxa"/>
            <w:gridSpan w:val="2"/>
            <w:tcBorders>
              <w:top w:val="nil"/>
              <w:left w:val="nil"/>
              <w:bottom w:val="single" w:sz="4" w:space="0" w:color="auto"/>
              <w:right w:val="single" w:sz="4" w:space="0" w:color="auto"/>
            </w:tcBorders>
            <w:shd w:val="clear" w:color="000000" w:fill="FFFFFF"/>
            <w:vAlign w:val="center"/>
            <w:hideMark/>
          </w:tcPr>
          <w:p w14:paraId="3C12C105"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0,34</w:t>
            </w:r>
          </w:p>
        </w:tc>
        <w:tc>
          <w:tcPr>
            <w:tcW w:w="1238" w:type="dxa"/>
            <w:gridSpan w:val="2"/>
            <w:vMerge/>
            <w:tcBorders>
              <w:top w:val="nil"/>
              <w:left w:val="single" w:sz="4" w:space="0" w:color="auto"/>
              <w:bottom w:val="single" w:sz="4" w:space="0" w:color="auto"/>
              <w:right w:val="single" w:sz="4" w:space="0" w:color="auto"/>
            </w:tcBorders>
            <w:vAlign w:val="center"/>
            <w:hideMark/>
          </w:tcPr>
          <w:p w14:paraId="3683BA67" w14:textId="77777777" w:rsidR="00296D2A" w:rsidRPr="0004514D" w:rsidRDefault="00296D2A" w:rsidP="00296D2A">
            <w:pPr>
              <w:rPr>
                <w:rFonts w:eastAsia="Times New Roman" w:cs="Times New Roman"/>
                <w:color w:val="000000"/>
                <w:sz w:val="20"/>
                <w:szCs w:val="20"/>
                <w:lang w:eastAsia="ru-RU"/>
              </w:rPr>
            </w:pPr>
          </w:p>
        </w:tc>
      </w:tr>
      <w:tr w:rsidR="00296D2A" w:rsidRPr="0004514D" w14:paraId="6FE1C99E" w14:textId="77777777" w:rsidTr="00296D2A">
        <w:trPr>
          <w:trHeight w:val="315"/>
        </w:trPr>
        <w:tc>
          <w:tcPr>
            <w:tcW w:w="7457" w:type="dxa"/>
            <w:gridSpan w:val="10"/>
            <w:tcBorders>
              <w:top w:val="single" w:sz="4" w:space="0" w:color="auto"/>
              <w:left w:val="single" w:sz="4" w:space="0" w:color="auto"/>
              <w:bottom w:val="single" w:sz="4" w:space="0" w:color="auto"/>
              <w:right w:val="single" w:sz="4" w:space="0" w:color="auto"/>
            </w:tcBorders>
            <w:shd w:val="clear" w:color="000000" w:fill="FFFFFF"/>
            <w:vAlign w:val="center"/>
            <w:hideMark/>
          </w:tcPr>
          <w:p w14:paraId="7A31AD4F" w14:textId="6F7D0D08" w:rsidR="00296D2A" w:rsidRPr="0004514D" w:rsidRDefault="00805D95" w:rsidP="00296D2A">
            <w:pPr>
              <w:ind w:firstLineChars="100" w:firstLine="201"/>
              <w:rPr>
                <w:rFonts w:eastAsia="Times New Roman" w:cs="Times New Roman"/>
                <w:b/>
                <w:bCs/>
                <w:sz w:val="20"/>
                <w:szCs w:val="20"/>
                <w:lang w:eastAsia="ru-RU"/>
              </w:rPr>
            </w:pPr>
            <w:r>
              <w:rPr>
                <w:rFonts w:eastAsia="Times New Roman" w:cs="Times New Roman"/>
                <w:b/>
                <w:bCs/>
                <w:sz w:val="20"/>
                <w:szCs w:val="20"/>
                <w:lang w:eastAsia="ru-RU"/>
              </w:rPr>
              <w:lastRenderedPageBreak/>
              <w:t>Котельная №26 (8) с. Васьково, ул. Новая, 1</w:t>
            </w:r>
          </w:p>
        </w:tc>
        <w:tc>
          <w:tcPr>
            <w:tcW w:w="405" w:type="dxa"/>
            <w:gridSpan w:val="2"/>
            <w:tcBorders>
              <w:top w:val="nil"/>
              <w:left w:val="nil"/>
              <w:bottom w:val="nil"/>
              <w:right w:val="nil"/>
            </w:tcBorders>
            <w:shd w:val="clear" w:color="auto" w:fill="auto"/>
            <w:noWrap/>
            <w:vAlign w:val="bottom"/>
            <w:hideMark/>
          </w:tcPr>
          <w:p w14:paraId="5ED2B718" w14:textId="77777777" w:rsidR="00296D2A" w:rsidRPr="0004514D" w:rsidRDefault="00296D2A" w:rsidP="00296D2A">
            <w:pPr>
              <w:ind w:firstLineChars="100" w:firstLine="201"/>
              <w:rPr>
                <w:rFonts w:eastAsia="Times New Roman" w:cs="Times New Roman"/>
                <w:b/>
                <w:bCs/>
                <w:sz w:val="20"/>
                <w:szCs w:val="20"/>
                <w:lang w:eastAsia="ru-RU"/>
              </w:rPr>
            </w:pPr>
          </w:p>
        </w:tc>
        <w:tc>
          <w:tcPr>
            <w:tcW w:w="6843" w:type="dxa"/>
            <w:gridSpan w:val="11"/>
            <w:tcBorders>
              <w:top w:val="single" w:sz="4" w:space="0" w:color="auto"/>
              <w:left w:val="single" w:sz="4" w:space="0" w:color="auto"/>
              <w:bottom w:val="single" w:sz="4" w:space="0" w:color="auto"/>
              <w:right w:val="single" w:sz="4" w:space="0" w:color="auto"/>
            </w:tcBorders>
            <w:shd w:val="clear" w:color="000000" w:fill="FFFFFF"/>
            <w:vAlign w:val="center"/>
            <w:hideMark/>
          </w:tcPr>
          <w:p w14:paraId="54C6F640" w14:textId="1754D9C9" w:rsidR="00296D2A" w:rsidRPr="0004514D" w:rsidRDefault="00805D95" w:rsidP="00296D2A">
            <w:pPr>
              <w:ind w:firstLineChars="100" w:firstLine="201"/>
              <w:rPr>
                <w:rFonts w:eastAsia="Times New Roman" w:cs="Times New Roman"/>
                <w:b/>
                <w:bCs/>
                <w:color w:val="000000"/>
                <w:sz w:val="20"/>
                <w:szCs w:val="20"/>
                <w:lang w:eastAsia="ru-RU"/>
              </w:rPr>
            </w:pPr>
            <w:r>
              <w:rPr>
                <w:rFonts w:eastAsia="Times New Roman" w:cs="Times New Roman"/>
                <w:b/>
                <w:bCs/>
                <w:color w:val="000000"/>
                <w:sz w:val="20"/>
                <w:szCs w:val="20"/>
                <w:lang w:eastAsia="ru-RU"/>
              </w:rPr>
              <w:t>Котельная №26 (8) с. Васьково, ул. Новая, 1</w:t>
            </w:r>
          </w:p>
        </w:tc>
      </w:tr>
      <w:tr w:rsidR="00296D2A" w:rsidRPr="0004514D" w14:paraId="69114B71" w14:textId="77777777" w:rsidTr="00296D2A">
        <w:trPr>
          <w:gridAfter w:val="1"/>
          <w:wAfter w:w="15" w:type="dxa"/>
          <w:trHeight w:val="300"/>
        </w:trPr>
        <w:tc>
          <w:tcPr>
            <w:tcW w:w="427" w:type="dxa"/>
            <w:tcBorders>
              <w:top w:val="nil"/>
              <w:left w:val="single" w:sz="4" w:space="0" w:color="auto"/>
              <w:bottom w:val="single" w:sz="4" w:space="0" w:color="auto"/>
              <w:right w:val="single" w:sz="4" w:space="0" w:color="auto"/>
            </w:tcBorders>
            <w:shd w:val="clear" w:color="000000" w:fill="FFFFFF"/>
            <w:vAlign w:val="center"/>
            <w:hideMark/>
          </w:tcPr>
          <w:p w14:paraId="4400A078"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1</w:t>
            </w:r>
          </w:p>
        </w:tc>
        <w:tc>
          <w:tcPr>
            <w:tcW w:w="2149" w:type="dxa"/>
            <w:tcBorders>
              <w:top w:val="nil"/>
              <w:left w:val="nil"/>
              <w:bottom w:val="single" w:sz="4" w:space="0" w:color="auto"/>
              <w:right w:val="single" w:sz="4" w:space="0" w:color="auto"/>
            </w:tcBorders>
            <w:shd w:val="clear" w:color="000000" w:fill="FFFFFF"/>
            <w:vAlign w:val="center"/>
            <w:hideMark/>
          </w:tcPr>
          <w:p w14:paraId="6718EEFD"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НР-18</w:t>
            </w:r>
          </w:p>
        </w:tc>
        <w:tc>
          <w:tcPr>
            <w:tcW w:w="946" w:type="dxa"/>
            <w:gridSpan w:val="2"/>
            <w:tcBorders>
              <w:top w:val="nil"/>
              <w:left w:val="nil"/>
              <w:bottom w:val="single" w:sz="4" w:space="0" w:color="auto"/>
              <w:right w:val="single" w:sz="4" w:space="0" w:color="auto"/>
            </w:tcBorders>
            <w:shd w:val="clear" w:color="000000" w:fill="FFFFFF"/>
            <w:vAlign w:val="center"/>
            <w:hideMark/>
          </w:tcPr>
          <w:p w14:paraId="4295401E"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1</w:t>
            </w:r>
          </w:p>
        </w:tc>
        <w:tc>
          <w:tcPr>
            <w:tcW w:w="1174" w:type="dxa"/>
            <w:gridSpan w:val="2"/>
            <w:tcBorders>
              <w:top w:val="nil"/>
              <w:left w:val="nil"/>
              <w:bottom w:val="single" w:sz="4" w:space="0" w:color="auto"/>
              <w:right w:val="single" w:sz="4" w:space="0" w:color="auto"/>
            </w:tcBorders>
            <w:shd w:val="clear" w:color="000000" w:fill="FFFFFF"/>
            <w:vAlign w:val="center"/>
            <w:hideMark/>
          </w:tcPr>
          <w:p w14:paraId="72C9A16D"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2008</w:t>
            </w:r>
          </w:p>
        </w:tc>
        <w:tc>
          <w:tcPr>
            <w:tcW w:w="1213" w:type="dxa"/>
            <w:gridSpan w:val="2"/>
            <w:tcBorders>
              <w:top w:val="nil"/>
              <w:left w:val="nil"/>
              <w:bottom w:val="single" w:sz="4" w:space="0" w:color="auto"/>
              <w:right w:val="single" w:sz="4" w:space="0" w:color="auto"/>
            </w:tcBorders>
            <w:shd w:val="clear" w:color="000000" w:fill="FFFFFF"/>
            <w:vAlign w:val="center"/>
            <w:hideMark/>
          </w:tcPr>
          <w:p w14:paraId="3C42CD55"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0,35</w:t>
            </w:r>
          </w:p>
        </w:tc>
        <w:tc>
          <w:tcPr>
            <w:tcW w:w="1548" w:type="dxa"/>
            <w:gridSpan w:val="2"/>
            <w:vMerge w:val="restart"/>
            <w:tcBorders>
              <w:top w:val="nil"/>
              <w:left w:val="single" w:sz="4" w:space="0" w:color="auto"/>
              <w:bottom w:val="single" w:sz="4" w:space="0" w:color="auto"/>
              <w:right w:val="single" w:sz="4" w:space="0" w:color="auto"/>
            </w:tcBorders>
            <w:shd w:val="clear" w:color="000000" w:fill="FFFFFF"/>
            <w:vAlign w:val="center"/>
            <w:hideMark/>
          </w:tcPr>
          <w:p w14:paraId="69CBFDBC"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1</w:t>
            </w:r>
          </w:p>
        </w:tc>
        <w:tc>
          <w:tcPr>
            <w:tcW w:w="391" w:type="dxa"/>
            <w:tcBorders>
              <w:top w:val="nil"/>
              <w:left w:val="nil"/>
              <w:bottom w:val="nil"/>
              <w:right w:val="nil"/>
            </w:tcBorders>
            <w:shd w:val="clear" w:color="auto" w:fill="auto"/>
            <w:noWrap/>
            <w:vAlign w:val="bottom"/>
            <w:hideMark/>
          </w:tcPr>
          <w:p w14:paraId="51D1F68E" w14:textId="77777777" w:rsidR="00296D2A" w:rsidRPr="0004514D" w:rsidRDefault="00296D2A" w:rsidP="00296D2A">
            <w:pPr>
              <w:jc w:val="center"/>
              <w:rPr>
                <w:rFonts w:eastAsia="Times New Roman" w:cs="Times New Roman"/>
                <w:sz w:val="20"/>
                <w:szCs w:val="20"/>
                <w:lang w:eastAsia="ru-RU"/>
              </w:rPr>
            </w:pPr>
          </w:p>
        </w:tc>
        <w:tc>
          <w:tcPr>
            <w:tcW w:w="426" w:type="dxa"/>
            <w:gridSpan w:val="2"/>
            <w:tcBorders>
              <w:top w:val="nil"/>
              <w:left w:val="single" w:sz="4" w:space="0" w:color="auto"/>
              <w:bottom w:val="single" w:sz="4" w:space="0" w:color="auto"/>
              <w:right w:val="single" w:sz="4" w:space="0" w:color="auto"/>
            </w:tcBorders>
            <w:shd w:val="clear" w:color="000000" w:fill="FFFFFF"/>
            <w:vAlign w:val="center"/>
            <w:hideMark/>
          </w:tcPr>
          <w:p w14:paraId="7EEC7694"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1</w:t>
            </w:r>
          </w:p>
        </w:tc>
        <w:tc>
          <w:tcPr>
            <w:tcW w:w="1845" w:type="dxa"/>
            <w:tcBorders>
              <w:top w:val="nil"/>
              <w:left w:val="nil"/>
              <w:bottom w:val="single" w:sz="4" w:space="0" w:color="auto"/>
              <w:right w:val="single" w:sz="4" w:space="0" w:color="auto"/>
            </w:tcBorders>
            <w:shd w:val="clear" w:color="000000" w:fill="FFFFFF"/>
            <w:vAlign w:val="center"/>
            <w:hideMark/>
          </w:tcPr>
          <w:p w14:paraId="508E1987"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НР-18</w:t>
            </w:r>
          </w:p>
        </w:tc>
        <w:tc>
          <w:tcPr>
            <w:tcW w:w="946" w:type="dxa"/>
            <w:gridSpan w:val="2"/>
            <w:tcBorders>
              <w:top w:val="nil"/>
              <w:left w:val="nil"/>
              <w:bottom w:val="single" w:sz="4" w:space="0" w:color="auto"/>
              <w:right w:val="single" w:sz="4" w:space="0" w:color="auto"/>
            </w:tcBorders>
            <w:shd w:val="clear" w:color="000000" w:fill="FFFFFF"/>
            <w:vAlign w:val="center"/>
            <w:hideMark/>
          </w:tcPr>
          <w:p w14:paraId="7676435B"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1</w:t>
            </w:r>
          </w:p>
        </w:tc>
        <w:tc>
          <w:tcPr>
            <w:tcW w:w="1174" w:type="dxa"/>
            <w:gridSpan w:val="2"/>
            <w:tcBorders>
              <w:top w:val="nil"/>
              <w:left w:val="nil"/>
              <w:bottom w:val="single" w:sz="4" w:space="0" w:color="auto"/>
              <w:right w:val="single" w:sz="4" w:space="0" w:color="auto"/>
            </w:tcBorders>
            <w:shd w:val="clear" w:color="000000" w:fill="FFFFFF"/>
            <w:vAlign w:val="center"/>
            <w:hideMark/>
          </w:tcPr>
          <w:p w14:paraId="3202E8CE"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2008</w:t>
            </w:r>
          </w:p>
        </w:tc>
        <w:tc>
          <w:tcPr>
            <w:tcW w:w="1213" w:type="dxa"/>
            <w:gridSpan w:val="2"/>
            <w:tcBorders>
              <w:top w:val="nil"/>
              <w:left w:val="nil"/>
              <w:bottom w:val="single" w:sz="4" w:space="0" w:color="auto"/>
              <w:right w:val="single" w:sz="4" w:space="0" w:color="auto"/>
            </w:tcBorders>
            <w:shd w:val="clear" w:color="000000" w:fill="FFFFFF"/>
            <w:vAlign w:val="center"/>
            <w:hideMark/>
          </w:tcPr>
          <w:p w14:paraId="34A9EC4C"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0,5</w:t>
            </w:r>
          </w:p>
        </w:tc>
        <w:tc>
          <w:tcPr>
            <w:tcW w:w="1238" w:type="dxa"/>
            <w:gridSpan w:val="2"/>
            <w:vMerge w:val="restart"/>
            <w:tcBorders>
              <w:top w:val="nil"/>
              <w:left w:val="single" w:sz="4" w:space="0" w:color="auto"/>
              <w:bottom w:val="single" w:sz="4" w:space="0" w:color="auto"/>
              <w:right w:val="single" w:sz="4" w:space="0" w:color="auto"/>
            </w:tcBorders>
            <w:shd w:val="clear" w:color="000000" w:fill="FFFFFF"/>
            <w:vAlign w:val="center"/>
            <w:hideMark/>
          </w:tcPr>
          <w:p w14:paraId="75DAE1B1"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1</w:t>
            </w:r>
          </w:p>
        </w:tc>
      </w:tr>
      <w:tr w:rsidR="00296D2A" w:rsidRPr="0004514D" w14:paraId="47F065AF" w14:textId="77777777" w:rsidTr="00296D2A">
        <w:trPr>
          <w:gridAfter w:val="1"/>
          <w:wAfter w:w="15" w:type="dxa"/>
          <w:trHeight w:val="315"/>
        </w:trPr>
        <w:tc>
          <w:tcPr>
            <w:tcW w:w="427" w:type="dxa"/>
            <w:tcBorders>
              <w:top w:val="nil"/>
              <w:left w:val="single" w:sz="4" w:space="0" w:color="auto"/>
              <w:bottom w:val="single" w:sz="4" w:space="0" w:color="auto"/>
              <w:right w:val="single" w:sz="4" w:space="0" w:color="auto"/>
            </w:tcBorders>
            <w:shd w:val="clear" w:color="000000" w:fill="FFFFFF"/>
            <w:vAlign w:val="center"/>
            <w:hideMark/>
          </w:tcPr>
          <w:p w14:paraId="57882FE7"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2</w:t>
            </w:r>
          </w:p>
        </w:tc>
        <w:tc>
          <w:tcPr>
            <w:tcW w:w="2149" w:type="dxa"/>
            <w:tcBorders>
              <w:top w:val="nil"/>
              <w:left w:val="nil"/>
              <w:bottom w:val="single" w:sz="4" w:space="0" w:color="auto"/>
              <w:right w:val="single" w:sz="4" w:space="0" w:color="auto"/>
            </w:tcBorders>
            <w:shd w:val="clear" w:color="000000" w:fill="FFFFFF"/>
            <w:vAlign w:val="center"/>
            <w:hideMark/>
          </w:tcPr>
          <w:p w14:paraId="1EA28271"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НР-18</w:t>
            </w:r>
          </w:p>
        </w:tc>
        <w:tc>
          <w:tcPr>
            <w:tcW w:w="946" w:type="dxa"/>
            <w:gridSpan w:val="2"/>
            <w:tcBorders>
              <w:top w:val="nil"/>
              <w:left w:val="nil"/>
              <w:bottom w:val="single" w:sz="4" w:space="0" w:color="auto"/>
              <w:right w:val="single" w:sz="4" w:space="0" w:color="auto"/>
            </w:tcBorders>
            <w:shd w:val="clear" w:color="000000" w:fill="FFFFFF"/>
            <w:vAlign w:val="center"/>
            <w:hideMark/>
          </w:tcPr>
          <w:p w14:paraId="5B72F481"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1</w:t>
            </w:r>
          </w:p>
        </w:tc>
        <w:tc>
          <w:tcPr>
            <w:tcW w:w="1174" w:type="dxa"/>
            <w:gridSpan w:val="2"/>
            <w:tcBorders>
              <w:top w:val="nil"/>
              <w:left w:val="nil"/>
              <w:bottom w:val="single" w:sz="4" w:space="0" w:color="auto"/>
              <w:right w:val="single" w:sz="4" w:space="0" w:color="auto"/>
            </w:tcBorders>
            <w:shd w:val="clear" w:color="000000" w:fill="FFFFFF"/>
            <w:vAlign w:val="center"/>
            <w:hideMark/>
          </w:tcPr>
          <w:p w14:paraId="641ACF54"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2008</w:t>
            </w:r>
          </w:p>
        </w:tc>
        <w:tc>
          <w:tcPr>
            <w:tcW w:w="1213" w:type="dxa"/>
            <w:gridSpan w:val="2"/>
            <w:tcBorders>
              <w:top w:val="nil"/>
              <w:left w:val="nil"/>
              <w:bottom w:val="single" w:sz="4" w:space="0" w:color="auto"/>
              <w:right w:val="single" w:sz="4" w:space="0" w:color="auto"/>
            </w:tcBorders>
            <w:shd w:val="clear" w:color="000000" w:fill="FFFFFF"/>
            <w:vAlign w:val="center"/>
            <w:hideMark/>
          </w:tcPr>
          <w:p w14:paraId="7390BAE1"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0,35</w:t>
            </w:r>
          </w:p>
        </w:tc>
        <w:tc>
          <w:tcPr>
            <w:tcW w:w="1548" w:type="dxa"/>
            <w:gridSpan w:val="2"/>
            <w:vMerge/>
            <w:tcBorders>
              <w:top w:val="nil"/>
              <w:left w:val="single" w:sz="4" w:space="0" w:color="auto"/>
              <w:bottom w:val="single" w:sz="4" w:space="0" w:color="auto"/>
              <w:right w:val="single" w:sz="4" w:space="0" w:color="auto"/>
            </w:tcBorders>
            <w:vAlign w:val="center"/>
            <w:hideMark/>
          </w:tcPr>
          <w:p w14:paraId="125E4320" w14:textId="77777777" w:rsidR="00296D2A" w:rsidRPr="0004514D" w:rsidRDefault="00296D2A" w:rsidP="00296D2A">
            <w:pPr>
              <w:rPr>
                <w:rFonts w:eastAsia="Times New Roman" w:cs="Times New Roman"/>
                <w:sz w:val="20"/>
                <w:szCs w:val="20"/>
                <w:lang w:eastAsia="ru-RU"/>
              </w:rPr>
            </w:pPr>
          </w:p>
        </w:tc>
        <w:tc>
          <w:tcPr>
            <w:tcW w:w="391" w:type="dxa"/>
            <w:tcBorders>
              <w:top w:val="nil"/>
              <w:left w:val="nil"/>
              <w:bottom w:val="nil"/>
              <w:right w:val="nil"/>
            </w:tcBorders>
            <w:shd w:val="clear" w:color="auto" w:fill="auto"/>
            <w:noWrap/>
            <w:vAlign w:val="bottom"/>
            <w:hideMark/>
          </w:tcPr>
          <w:p w14:paraId="4541DFFE" w14:textId="77777777" w:rsidR="00296D2A" w:rsidRPr="0004514D" w:rsidRDefault="00296D2A" w:rsidP="00296D2A">
            <w:pPr>
              <w:jc w:val="center"/>
              <w:rPr>
                <w:rFonts w:eastAsia="Times New Roman" w:cs="Times New Roman"/>
                <w:sz w:val="20"/>
                <w:szCs w:val="20"/>
                <w:lang w:eastAsia="ru-RU"/>
              </w:rPr>
            </w:pPr>
          </w:p>
        </w:tc>
        <w:tc>
          <w:tcPr>
            <w:tcW w:w="426" w:type="dxa"/>
            <w:gridSpan w:val="2"/>
            <w:tcBorders>
              <w:top w:val="nil"/>
              <w:left w:val="single" w:sz="4" w:space="0" w:color="auto"/>
              <w:bottom w:val="single" w:sz="4" w:space="0" w:color="auto"/>
              <w:right w:val="single" w:sz="4" w:space="0" w:color="auto"/>
            </w:tcBorders>
            <w:shd w:val="clear" w:color="000000" w:fill="FFFFFF"/>
            <w:vAlign w:val="center"/>
            <w:hideMark/>
          </w:tcPr>
          <w:p w14:paraId="0B3AE40D"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2</w:t>
            </w:r>
          </w:p>
        </w:tc>
        <w:tc>
          <w:tcPr>
            <w:tcW w:w="1845" w:type="dxa"/>
            <w:tcBorders>
              <w:top w:val="nil"/>
              <w:left w:val="nil"/>
              <w:bottom w:val="single" w:sz="4" w:space="0" w:color="auto"/>
              <w:right w:val="single" w:sz="4" w:space="0" w:color="auto"/>
            </w:tcBorders>
            <w:shd w:val="clear" w:color="000000" w:fill="FFFFFF"/>
            <w:vAlign w:val="center"/>
            <w:hideMark/>
          </w:tcPr>
          <w:p w14:paraId="6D4B72DA"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НР-18</w:t>
            </w:r>
          </w:p>
        </w:tc>
        <w:tc>
          <w:tcPr>
            <w:tcW w:w="946" w:type="dxa"/>
            <w:gridSpan w:val="2"/>
            <w:tcBorders>
              <w:top w:val="nil"/>
              <w:left w:val="nil"/>
              <w:bottom w:val="single" w:sz="4" w:space="0" w:color="auto"/>
              <w:right w:val="single" w:sz="4" w:space="0" w:color="auto"/>
            </w:tcBorders>
            <w:shd w:val="clear" w:color="000000" w:fill="FFFFFF"/>
            <w:vAlign w:val="center"/>
            <w:hideMark/>
          </w:tcPr>
          <w:p w14:paraId="028214E1"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1</w:t>
            </w:r>
          </w:p>
        </w:tc>
        <w:tc>
          <w:tcPr>
            <w:tcW w:w="1174" w:type="dxa"/>
            <w:gridSpan w:val="2"/>
            <w:tcBorders>
              <w:top w:val="nil"/>
              <w:left w:val="nil"/>
              <w:bottom w:val="single" w:sz="4" w:space="0" w:color="auto"/>
              <w:right w:val="single" w:sz="4" w:space="0" w:color="auto"/>
            </w:tcBorders>
            <w:shd w:val="clear" w:color="000000" w:fill="FFFFFF"/>
            <w:vAlign w:val="center"/>
            <w:hideMark/>
          </w:tcPr>
          <w:p w14:paraId="53679CA2"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2008</w:t>
            </w:r>
          </w:p>
        </w:tc>
        <w:tc>
          <w:tcPr>
            <w:tcW w:w="1213" w:type="dxa"/>
            <w:gridSpan w:val="2"/>
            <w:tcBorders>
              <w:top w:val="nil"/>
              <w:left w:val="nil"/>
              <w:bottom w:val="single" w:sz="4" w:space="0" w:color="auto"/>
              <w:right w:val="single" w:sz="4" w:space="0" w:color="auto"/>
            </w:tcBorders>
            <w:shd w:val="clear" w:color="000000" w:fill="FFFFFF"/>
            <w:vAlign w:val="center"/>
            <w:hideMark/>
          </w:tcPr>
          <w:p w14:paraId="48F0C2BA"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0,5</w:t>
            </w:r>
          </w:p>
        </w:tc>
        <w:tc>
          <w:tcPr>
            <w:tcW w:w="1238" w:type="dxa"/>
            <w:gridSpan w:val="2"/>
            <w:vMerge/>
            <w:tcBorders>
              <w:top w:val="nil"/>
              <w:left w:val="single" w:sz="4" w:space="0" w:color="auto"/>
              <w:bottom w:val="single" w:sz="4" w:space="0" w:color="auto"/>
              <w:right w:val="single" w:sz="4" w:space="0" w:color="auto"/>
            </w:tcBorders>
            <w:vAlign w:val="center"/>
            <w:hideMark/>
          </w:tcPr>
          <w:p w14:paraId="576B3C2D" w14:textId="77777777" w:rsidR="00296D2A" w:rsidRPr="0004514D" w:rsidRDefault="00296D2A" w:rsidP="00296D2A">
            <w:pPr>
              <w:rPr>
                <w:rFonts w:eastAsia="Times New Roman" w:cs="Times New Roman"/>
                <w:color w:val="000000"/>
                <w:sz w:val="20"/>
                <w:szCs w:val="20"/>
                <w:lang w:eastAsia="ru-RU"/>
              </w:rPr>
            </w:pPr>
          </w:p>
        </w:tc>
      </w:tr>
      <w:tr w:rsidR="00296D2A" w:rsidRPr="0004514D" w14:paraId="36791D23" w14:textId="77777777" w:rsidTr="00296D2A">
        <w:trPr>
          <w:trHeight w:val="300"/>
        </w:trPr>
        <w:tc>
          <w:tcPr>
            <w:tcW w:w="7457" w:type="dxa"/>
            <w:gridSpan w:val="10"/>
            <w:tcBorders>
              <w:top w:val="single" w:sz="4" w:space="0" w:color="auto"/>
              <w:left w:val="single" w:sz="4" w:space="0" w:color="auto"/>
              <w:bottom w:val="single" w:sz="4" w:space="0" w:color="auto"/>
              <w:right w:val="single" w:sz="4" w:space="0" w:color="auto"/>
            </w:tcBorders>
            <w:shd w:val="clear" w:color="000000" w:fill="FFFFFF"/>
            <w:vAlign w:val="center"/>
            <w:hideMark/>
          </w:tcPr>
          <w:p w14:paraId="6C79D485" w14:textId="77777777" w:rsidR="00296D2A" w:rsidRPr="0004514D" w:rsidRDefault="00296D2A" w:rsidP="00296D2A">
            <w:pPr>
              <w:ind w:firstLineChars="100" w:firstLine="201"/>
              <w:rPr>
                <w:rFonts w:eastAsia="Times New Roman" w:cs="Times New Roman"/>
                <w:b/>
                <w:bCs/>
                <w:sz w:val="20"/>
                <w:szCs w:val="20"/>
                <w:lang w:eastAsia="ru-RU"/>
              </w:rPr>
            </w:pPr>
            <w:r w:rsidRPr="0004514D">
              <w:rPr>
                <w:rFonts w:eastAsia="Times New Roman" w:cs="Times New Roman"/>
                <w:b/>
                <w:bCs/>
                <w:sz w:val="20"/>
                <w:szCs w:val="20"/>
                <w:lang w:eastAsia="ru-RU"/>
              </w:rPr>
              <w:t>Терморобот ТР-100 с. Васьково, ул. Центральная, 55А</w:t>
            </w:r>
          </w:p>
        </w:tc>
        <w:tc>
          <w:tcPr>
            <w:tcW w:w="405" w:type="dxa"/>
            <w:gridSpan w:val="2"/>
            <w:tcBorders>
              <w:top w:val="nil"/>
              <w:left w:val="nil"/>
              <w:bottom w:val="nil"/>
              <w:right w:val="nil"/>
            </w:tcBorders>
            <w:shd w:val="clear" w:color="auto" w:fill="auto"/>
            <w:noWrap/>
            <w:vAlign w:val="bottom"/>
            <w:hideMark/>
          </w:tcPr>
          <w:p w14:paraId="18DAEC61" w14:textId="77777777" w:rsidR="00296D2A" w:rsidRPr="0004514D" w:rsidRDefault="00296D2A" w:rsidP="00296D2A">
            <w:pPr>
              <w:ind w:firstLineChars="100" w:firstLine="201"/>
              <w:rPr>
                <w:rFonts w:eastAsia="Times New Roman" w:cs="Times New Roman"/>
                <w:b/>
                <w:bCs/>
                <w:sz w:val="20"/>
                <w:szCs w:val="20"/>
                <w:lang w:eastAsia="ru-RU"/>
              </w:rPr>
            </w:pPr>
          </w:p>
        </w:tc>
        <w:tc>
          <w:tcPr>
            <w:tcW w:w="6843" w:type="dxa"/>
            <w:gridSpan w:val="11"/>
            <w:tcBorders>
              <w:top w:val="single" w:sz="4" w:space="0" w:color="auto"/>
              <w:left w:val="single" w:sz="4" w:space="0" w:color="auto"/>
              <w:bottom w:val="single" w:sz="4" w:space="0" w:color="auto"/>
              <w:right w:val="single" w:sz="4" w:space="0" w:color="auto"/>
            </w:tcBorders>
            <w:shd w:val="clear" w:color="000000" w:fill="FFFFFF"/>
            <w:vAlign w:val="center"/>
            <w:hideMark/>
          </w:tcPr>
          <w:p w14:paraId="21AAF4AC" w14:textId="77777777" w:rsidR="00296D2A" w:rsidRPr="0004514D" w:rsidRDefault="00296D2A" w:rsidP="00296D2A">
            <w:pPr>
              <w:ind w:firstLineChars="100" w:firstLine="201"/>
              <w:rPr>
                <w:rFonts w:eastAsia="Times New Roman" w:cs="Times New Roman"/>
                <w:b/>
                <w:bCs/>
                <w:color w:val="000000"/>
                <w:sz w:val="20"/>
                <w:szCs w:val="20"/>
                <w:lang w:eastAsia="ru-RU"/>
              </w:rPr>
            </w:pPr>
            <w:r w:rsidRPr="0004514D">
              <w:rPr>
                <w:rFonts w:eastAsia="Times New Roman" w:cs="Times New Roman"/>
                <w:b/>
                <w:bCs/>
                <w:color w:val="000000"/>
                <w:sz w:val="20"/>
                <w:szCs w:val="20"/>
                <w:lang w:eastAsia="ru-RU"/>
              </w:rPr>
              <w:t>Терморобот ТР-100 с. Васьково, ул. Центральная, 55А</w:t>
            </w:r>
          </w:p>
        </w:tc>
      </w:tr>
      <w:tr w:rsidR="00296D2A" w:rsidRPr="0004514D" w14:paraId="57B91712" w14:textId="77777777" w:rsidTr="00296D2A">
        <w:trPr>
          <w:gridAfter w:val="1"/>
          <w:wAfter w:w="15" w:type="dxa"/>
          <w:trHeight w:val="300"/>
        </w:trPr>
        <w:tc>
          <w:tcPr>
            <w:tcW w:w="427" w:type="dxa"/>
            <w:tcBorders>
              <w:top w:val="nil"/>
              <w:left w:val="single" w:sz="4" w:space="0" w:color="auto"/>
              <w:bottom w:val="single" w:sz="4" w:space="0" w:color="auto"/>
              <w:right w:val="single" w:sz="4" w:space="0" w:color="auto"/>
            </w:tcBorders>
            <w:shd w:val="clear" w:color="000000" w:fill="FFFFFF"/>
            <w:vAlign w:val="center"/>
            <w:hideMark/>
          </w:tcPr>
          <w:p w14:paraId="5F5F9976"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1</w:t>
            </w:r>
          </w:p>
        </w:tc>
        <w:tc>
          <w:tcPr>
            <w:tcW w:w="2149" w:type="dxa"/>
            <w:tcBorders>
              <w:top w:val="nil"/>
              <w:left w:val="nil"/>
              <w:bottom w:val="single" w:sz="4" w:space="0" w:color="auto"/>
              <w:right w:val="single" w:sz="4" w:space="0" w:color="auto"/>
            </w:tcBorders>
            <w:shd w:val="clear" w:color="000000" w:fill="FFFFFF"/>
            <w:vAlign w:val="center"/>
            <w:hideMark/>
          </w:tcPr>
          <w:p w14:paraId="718F2439"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ZOTA 9 PROM</w:t>
            </w:r>
          </w:p>
        </w:tc>
        <w:tc>
          <w:tcPr>
            <w:tcW w:w="946" w:type="dxa"/>
            <w:gridSpan w:val="2"/>
            <w:tcBorders>
              <w:top w:val="nil"/>
              <w:left w:val="nil"/>
              <w:bottom w:val="single" w:sz="4" w:space="0" w:color="auto"/>
              <w:right w:val="single" w:sz="4" w:space="0" w:color="auto"/>
            </w:tcBorders>
            <w:shd w:val="clear" w:color="000000" w:fill="FFFFFF"/>
            <w:vAlign w:val="center"/>
            <w:hideMark/>
          </w:tcPr>
          <w:p w14:paraId="1B6D8F2D"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1</w:t>
            </w:r>
          </w:p>
        </w:tc>
        <w:tc>
          <w:tcPr>
            <w:tcW w:w="1174" w:type="dxa"/>
            <w:gridSpan w:val="2"/>
            <w:tcBorders>
              <w:top w:val="nil"/>
              <w:left w:val="nil"/>
              <w:bottom w:val="single" w:sz="4" w:space="0" w:color="auto"/>
              <w:right w:val="single" w:sz="4" w:space="0" w:color="auto"/>
            </w:tcBorders>
            <w:shd w:val="clear" w:color="000000" w:fill="FFFFFF"/>
            <w:vAlign w:val="center"/>
            <w:hideMark/>
          </w:tcPr>
          <w:p w14:paraId="551A7D8C"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2019</w:t>
            </w:r>
          </w:p>
        </w:tc>
        <w:tc>
          <w:tcPr>
            <w:tcW w:w="1213" w:type="dxa"/>
            <w:gridSpan w:val="2"/>
            <w:tcBorders>
              <w:top w:val="nil"/>
              <w:left w:val="nil"/>
              <w:bottom w:val="single" w:sz="4" w:space="0" w:color="auto"/>
              <w:right w:val="single" w:sz="4" w:space="0" w:color="auto"/>
            </w:tcBorders>
            <w:shd w:val="clear" w:color="000000" w:fill="FFFFFF"/>
            <w:vAlign w:val="center"/>
            <w:hideMark/>
          </w:tcPr>
          <w:p w14:paraId="744F59A5"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0,086</w:t>
            </w:r>
          </w:p>
        </w:tc>
        <w:tc>
          <w:tcPr>
            <w:tcW w:w="1548" w:type="dxa"/>
            <w:gridSpan w:val="2"/>
            <w:tcBorders>
              <w:top w:val="nil"/>
              <w:left w:val="nil"/>
              <w:bottom w:val="single" w:sz="4" w:space="0" w:color="auto"/>
              <w:right w:val="single" w:sz="4" w:space="0" w:color="auto"/>
            </w:tcBorders>
            <w:shd w:val="clear" w:color="000000" w:fill="FFFFFF"/>
            <w:vAlign w:val="center"/>
            <w:hideMark/>
          </w:tcPr>
          <w:p w14:paraId="232EFD76"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0,086</w:t>
            </w:r>
          </w:p>
        </w:tc>
        <w:tc>
          <w:tcPr>
            <w:tcW w:w="391" w:type="dxa"/>
            <w:tcBorders>
              <w:top w:val="nil"/>
              <w:left w:val="nil"/>
              <w:bottom w:val="nil"/>
              <w:right w:val="nil"/>
            </w:tcBorders>
            <w:shd w:val="clear" w:color="auto" w:fill="auto"/>
            <w:noWrap/>
            <w:vAlign w:val="bottom"/>
            <w:hideMark/>
          </w:tcPr>
          <w:p w14:paraId="5CBE6EB5" w14:textId="77777777" w:rsidR="00296D2A" w:rsidRPr="0004514D" w:rsidRDefault="00296D2A" w:rsidP="00296D2A">
            <w:pPr>
              <w:jc w:val="center"/>
              <w:rPr>
                <w:rFonts w:eastAsia="Times New Roman" w:cs="Times New Roman"/>
                <w:sz w:val="20"/>
                <w:szCs w:val="20"/>
                <w:lang w:eastAsia="ru-RU"/>
              </w:rPr>
            </w:pPr>
          </w:p>
        </w:tc>
        <w:tc>
          <w:tcPr>
            <w:tcW w:w="426" w:type="dxa"/>
            <w:gridSpan w:val="2"/>
            <w:tcBorders>
              <w:top w:val="nil"/>
              <w:left w:val="single" w:sz="4" w:space="0" w:color="auto"/>
              <w:bottom w:val="single" w:sz="4" w:space="0" w:color="auto"/>
              <w:right w:val="single" w:sz="4" w:space="0" w:color="auto"/>
            </w:tcBorders>
            <w:shd w:val="clear" w:color="000000" w:fill="FFFFFF"/>
            <w:vAlign w:val="center"/>
            <w:hideMark/>
          </w:tcPr>
          <w:p w14:paraId="10AA039A"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1</w:t>
            </w:r>
          </w:p>
        </w:tc>
        <w:tc>
          <w:tcPr>
            <w:tcW w:w="1845" w:type="dxa"/>
            <w:tcBorders>
              <w:top w:val="nil"/>
              <w:left w:val="nil"/>
              <w:bottom w:val="single" w:sz="4" w:space="0" w:color="auto"/>
              <w:right w:val="single" w:sz="4" w:space="0" w:color="auto"/>
            </w:tcBorders>
            <w:shd w:val="clear" w:color="000000" w:fill="FFFFFF"/>
            <w:vAlign w:val="center"/>
            <w:hideMark/>
          </w:tcPr>
          <w:p w14:paraId="6558E95C"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ТР-100</w:t>
            </w:r>
          </w:p>
        </w:tc>
        <w:tc>
          <w:tcPr>
            <w:tcW w:w="946" w:type="dxa"/>
            <w:gridSpan w:val="2"/>
            <w:tcBorders>
              <w:top w:val="nil"/>
              <w:left w:val="nil"/>
              <w:bottom w:val="single" w:sz="4" w:space="0" w:color="auto"/>
              <w:right w:val="single" w:sz="4" w:space="0" w:color="auto"/>
            </w:tcBorders>
            <w:shd w:val="clear" w:color="000000" w:fill="FFFFFF"/>
            <w:vAlign w:val="center"/>
            <w:hideMark/>
          </w:tcPr>
          <w:p w14:paraId="1EFD5407"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1</w:t>
            </w:r>
          </w:p>
        </w:tc>
        <w:tc>
          <w:tcPr>
            <w:tcW w:w="1174" w:type="dxa"/>
            <w:gridSpan w:val="2"/>
            <w:tcBorders>
              <w:top w:val="nil"/>
              <w:left w:val="nil"/>
              <w:bottom w:val="single" w:sz="4" w:space="0" w:color="auto"/>
              <w:right w:val="single" w:sz="4" w:space="0" w:color="auto"/>
            </w:tcBorders>
            <w:shd w:val="clear" w:color="000000" w:fill="FFFFFF"/>
            <w:vAlign w:val="center"/>
            <w:hideMark/>
          </w:tcPr>
          <w:p w14:paraId="778D4FB4"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2019</w:t>
            </w:r>
          </w:p>
        </w:tc>
        <w:tc>
          <w:tcPr>
            <w:tcW w:w="1213" w:type="dxa"/>
            <w:gridSpan w:val="2"/>
            <w:tcBorders>
              <w:top w:val="nil"/>
              <w:left w:val="nil"/>
              <w:bottom w:val="single" w:sz="4" w:space="0" w:color="auto"/>
              <w:right w:val="single" w:sz="4" w:space="0" w:color="auto"/>
            </w:tcBorders>
            <w:shd w:val="clear" w:color="000000" w:fill="FFFFFF"/>
            <w:vAlign w:val="center"/>
            <w:hideMark/>
          </w:tcPr>
          <w:p w14:paraId="0337B151"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0,086</w:t>
            </w:r>
          </w:p>
        </w:tc>
        <w:tc>
          <w:tcPr>
            <w:tcW w:w="1238" w:type="dxa"/>
            <w:gridSpan w:val="2"/>
            <w:tcBorders>
              <w:top w:val="nil"/>
              <w:left w:val="nil"/>
              <w:bottom w:val="single" w:sz="4" w:space="0" w:color="auto"/>
              <w:right w:val="single" w:sz="4" w:space="0" w:color="auto"/>
            </w:tcBorders>
            <w:shd w:val="clear" w:color="000000" w:fill="FFFFFF"/>
            <w:vAlign w:val="center"/>
            <w:hideMark/>
          </w:tcPr>
          <w:p w14:paraId="0A9A2CE6"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0,086</w:t>
            </w:r>
          </w:p>
        </w:tc>
      </w:tr>
      <w:tr w:rsidR="00296D2A" w:rsidRPr="0004514D" w14:paraId="59214F18" w14:textId="77777777" w:rsidTr="00296D2A">
        <w:trPr>
          <w:trHeight w:val="315"/>
        </w:trPr>
        <w:tc>
          <w:tcPr>
            <w:tcW w:w="7457" w:type="dxa"/>
            <w:gridSpan w:val="10"/>
            <w:tcBorders>
              <w:top w:val="single" w:sz="4" w:space="0" w:color="auto"/>
              <w:left w:val="single" w:sz="4" w:space="0" w:color="auto"/>
              <w:bottom w:val="single" w:sz="4" w:space="0" w:color="auto"/>
              <w:right w:val="single" w:sz="4" w:space="0" w:color="auto"/>
            </w:tcBorders>
            <w:shd w:val="clear" w:color="000000" w:fill="FFFFFF"/>
            <w:vAlign w:val="center"/>
            <w:hideMark/>
          </w:tcPr>
          <w:p w14:paraId="72B7021E" w14:textId="61D46182" w:rsidR="00296D2A" w:rsidRPr="0004514D" w:rsidRDefault="00805D95" w:rsidP="00296D2A">
            <w:pPr>
              <w:ind w:firstLineChars="100" w:firstLine="201"/>
              <w:rPr>
                <w:rFonts w:eastAsia="Times New Roman" w:cs="Times New Roman"/>
                <w:b/>
                <w:bCs/>
                <w:sz w:val="20"/>
                <w:szCs w:val="20"/>
                <w:lang w:eastAsia="ru-RU"/>
              </w:rPr>
            </w:pPr>
            <w:r>
              <w:rPr>
                <w:rFonts w:eastAsia="Times New Roman" w:cs="Times New Roman"/>
                <w:b/>
                <w:bCs/>
                <w:sz w:val="20"/>
                <w:szCs w:val="20"/>
                <w:lang w:eastAsia="ru-RU"/>
              </w:rPr>
              <w:t>Котельная №25 (10) д. Озерки, ул. Школьная, 1</w:t>
            </w:r>
          </w:p>
        </w:tc>
        <w:tc>
          <w:tcPr>
            <w:tcW w:w="405" w:type="dxa"/>
            <w:gridSpan w:val="2"/>
            <w:tcBorders>
              <w:top w:val="nil"/>
              <w:left w:val="nil"/>
              <w:bottom w:val="nil"/>
              <w:right w:val="nil"/>
            </w:tcBorders>
            <w:shd w:val="clear" w:color="auto" w:fill="auto"/>
            <w:noWrap/>
            <w:vAlign w:val="bottom"/>
            <w:hideMark/>
          </w:tcPr>
          <w:p w14:paraId="71D91BBA" w14:textId="77777777" w:rsidR="00296D2A" w:rsidRPr="0004514D" w:rsidRDefault="00296D2A" w:rsidP="00296D2A">
            <w:pPr>
              <w:ind w:firstLineChars="100" w:firstLine="201"/>
              <w:rPr>
                <w:rFonts w:eastAsia="Times New Roman" w:cs="Times New Roman"/>
                <w:b/>
                <w:bCs/>
                <w:sz w:val="20"/>
                <w:szCs w:val="20"/>
                <w:lang w:eastAsia="ru-RU"/>
              </w:rPr>
            </w:pPr>
          </w:p>
        </w:tc>
        <w:tc>
          <w:tcPr>
            <w:tcW w:w="6843" w:type="dxa"/>
            <w:gridSpan w:val="11"/>
            <w:tcBorders>
              <w:top w:val="single" w:sz="4" w:space="0" w:color="auto"/>
              <w:left w:val="single" w:sz="4" w:space="0" w:color="auto"/>
              <w:bottom w:val="single" w:sz="4" w:space="0" w:color="auto"/>
              <w:right w:val="single" w:sz="4" w:space="0" w:color="auto"/>
            </w:tcBorders>
            <w:shd w:val="clear" w:color="000000" w:fill="FFFFFF"/>
            <w:vAlign w:val="center"/>
            <w:hideMark/>
          </w:tcPr>
          <w:p w14:paraId="31099EE4" w14:textId="3F336C0B" w:rsidR="00296D2A" w:rsidRPr="0004514D" w:rsidRDefault="00805D95" w:rsidP="00296D2A">
            <w:pPr>
              <w:ind w:firstLineChars="100" w:firstLine="201"/>
              <w:rPr>
                <w:rFonts w:eastAsia="Times New Roman" w:cs="Times New Roman"/>
                <w:b/>
                <w:bCs/>
                <w:color w:val="000000"/>
                <w:sz w:val="20"/>
                <w:szCs w:val="20"/>
                <w:lang w:eastAsia="ru-RU"/>
              </w:rPr>
            </w:pPr>
            <w:r>
              <w:rPr>
                <w:rFonts w:eastAsia="Times New Roman" w:cs="Times New Roman"/>
                <w:b/>
                <w:bCs/>
                <w:color w:val="000000"/>
                <w:sz w:val="20"/>
                <w:szCs w:val="20"/>
                <w:lang w:eastAsia="ru-RU"/>
              </w:rPr>
              <w:t>Котельная №25 (10) д. Озерки, ул. Школьная, 1</w:t>
            </w:r>
          </w:p>
        </w:tc>
      </w:tr>
      <w:tr w:rsidR="00296D2A" w:rsidRPr="0004514D" w14:paraId="6E6036E2" w14:textId="77777777" w:rsidTr="00296D2A">
        <w:trPr>
          <w:gridAfter w:val="1"/>
          <w:wAfter w:w="15" w:type="dxa"/>
          <w:trHeight w:val="300"/>
        </w:trPr>
        <w:tc>
          <w:tcPr>
            <w:tcW w:w="427" w:type="dxa"/>
            <w:tcBorders>
              <w:top w:val="nil"/>
              <w:left w:val="single" w:sz="4" w:space="0" w:color="auto"/>
              <w:bottom w:val="single" w:sz="4" w:space="0" w:color="auto"/>
              <w:right w:val="single" w:sz="4" w:space="0" w:color="auto"/>
            </w:tcBorders>
            <w:shd w:val="clear" w:color="000000" w:fill="FFFFFF"/>
            <w:vAlign w:val="center"/>
            <w:hideMark/>
          </w:tcPr>
          <w:p w14:paraId="6DE42362"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1</w:t>
            </w:r>
          </w:p>
        </w:tc>
        <w:tc>
          <w:tcPr>
            <w:tcW w:w="2149" w:type="dxa"/>
            <w:tcBorders>
              <w:top w:val="nil"/>
              <w:left w:val="nil"/>
              <w:bottom w:val="single" w:sz="4" w:space="0" w:color="auto"/>
              <w:right w:val="single" w:sz="4" w:space="0" w:color="auto"/>
            </w:tcBorders>
            <w:shd w:val="clear" w:color="000000" w:fill="FFFFFF"/>
            <w:vAlign w:val="center"/>
            <w:hideMark/>
          </w:tcPr>
          <w:p w14:paraId="642E545F"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НР-18</w:t>
            </w:r>
          </w:p>
        </w:tc>
        <w:tc>
          <w:tcPr>
            <w:tcW w:w="946" w:type="dxa"/>
            <w:gridSpan w:val="2"/>
            <w:tcBorders>
              <w:top w:val="nil"/>
              <w:left w:val="nil"/>
              <w:bottom w:val="single" w:sz="4" w:space="0" w:color="auto"/>
              <w:right w:val="single" w:sz="4" w:space="0" w:color="auto"/>
            </w:tcBorders>
            <w:shd w:val="clear" w:color="000000" w:fill="FFFFFF"/>
            <w:vAlign w:val="center"/>
            <w:hideMark/>
          </w:tcPr>
          <w:p w14:paraId="60679E65"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1</w:t>
            </w:r>
          </w:p>
        </w:tc>
        <w:tc>
          <w:tcPr>
            <w:tcW w:w="1174" w:type="dxa"/>
            <w:gridSpan w:val="2"/>
            <w:tcBorders>
              <w:top w:val="nil"/>
              <w:left w:val="nil"/>
              <w:bottom w:val="single" w:sz="4" w:space="0" w:color="auto"/>
              <w:right w:val="single" w:sz="4" w:space="0" w:color="auto"/>
            </w:tcBorders>
            <w:shd w:val="clear" w:color="000000" w:fill="FFFFFF"/>
            <w:vAlign w:val="center"/>
            <w:hideMark/>
          </w:tcPr>
          <w:p w14:paraId="02347963"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2001</w:t>
            </w:r>
          </w:p>
        </w:tc>
        <w:tc>
          <w:tcPr>
            <w:tcW w:w="1213" w:type="dxa"/>
            <w:gridSpan w:val="2"/>
            <w:tcBorders>
              <w:top w:val="nil"/>
              <w:left w:val="nil"/>
              <w:bottom w:val="single" w:sz="4" w:space="0" w:color="auto"/>
              <w:right w:val="single" w:sz="4" w:space="0" w:color="auto"/>
            </w:tcBorders>
            <w:shd w:val="clear" w:color="000000" w:fill="FFFFFF"/>
            <w:vAlign w:val="center"/>
            <w:hideMark/>
          </w:tcPr>
          <w:p w14:paraId="322185A3"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0,35</w:t>
            </w:r>
          </w:p>
        </w:tc>
        <w:tc>
          <w:tcPr>
            <w:tcW w:w="1548" w:type="dxa"/>
            <w:gridSpan w:val="2"/>
            <w:vMerge w:val="restart"/>
            <w:tcBorders>
              <w:top w:val="nil"/>
              <w:left w:val="single" w:sz="4" w:space="0" w:color="auto"/>
              <w:bottom w:val="single" w:sz="4" w:space="0" w:color="auto"/>
              <w:right w:val="single" w:sz="4" w:space="0" w:color="auto"/>
            </w:tcBorders>
            <w:shd w:val="clear" w:color="000000" w:fill="FFFFFF"/>
            <w:vAlign w:val="center"/>
            <w:hideMark/>
          </w:tcPr>
          <w:p w14:paraId="4B107A4F"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1</w:t>
            </w:r>
          </w:p>
        </w:tc>
        <w:tc>
          <w:tcPr>
            <w:tcW w:w="391" w:type="dxa"/>
            <w:tcBorders>
              <w:top w:val="nil"/>
              <w:left w:val="nil"/>
              <w:bottom w:val="nil"/>
              <w:right w:val="nil"/>
            </w:tcBorders>
            <w:shd w:val="clear" w:color="auto" w:fill="auto"/>
            <w:noWrap/>
            <w:vAlign w:val="bottom"/>
            <w:hideMark/>
          </w:tcPr>
          <w:p w14:paraId="52310D1A" w14:textId="77777777" w:rsidR="00296D2A" w:rsidRPr="0004514D" w:rsidRDefault="00296D2A" w:rsidP="00296D2A">
            <w:pPr>
              <w:jc w:val="center"/>
              <w:rPr>
                <w:rFonts w:eastAsia="Times New Roman" w:cs="Times New Roman"/>
                <w:sz w:val="20"/>
                <w:szCs w:val="20"/>
                <w:lang w:eastAsia="ru-RU"/>
              </w:rPr>
            </w:pPr>
          </w:p>
        </w:tc>
        <w:tc>
          <w:tcPr>
            <w:tcW w:w="426" w:type="dxa"/>
            <w:gridSpan w:val="2"/>
            <w:tcBorders>
              <w:top w:val="nil"/>
              <w:left w:val="single" w:sz="4" w:space="0" w:color="auto"/>
              <w:bottom w:val="single" w:sz="4" w:space="0" w:color="auto"/>
              <w:right w:val="single" w:sz="4" w:space="0" w:color="auto"/>
            </w:tcBorders>
            <w:shd w:val="clear" w:color="000000" w:fill="FFFFFF"/>
            <w:vAlign w:val="center"/>
            <w:hideMark/>
          </w:tcPr>
          <w:p w14:paraId="3ED08792"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1</w:t>
            </w:r>
          </w:p>
        </w:tc>
        <w:tc>
          <w:tcPr>
            <w:tcW w:w="1845" w:type="dxa"/>
            <w:tcBorders>
              <w:top w:val="nil"/>
              <w:left w:val="nil"/>
              <w:bottom w:val="single" w:sz="4" w:space="0" w:color="auto"/>
              <w:right w:val="single" w:sz="4" w:space="0" w:color="auto"/>
            </w:tcBorders>
            <w:shd w:val="clear" w:color="000000" w:fill="FFFFFF"/>
            <w:vAlign w:val="center"/>
            <w:hideMark/>
          </w:tcPr>
          <w:p w14:paraId="60EDBFCF"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НР-18</w:t>
            </w:r>
          </w:p>
        </w:tc>
        <w:tc>
          <w:tcPr>
            <w:tcW w:w="946" w:type="dxa"/>
            <w:gridSpan w:val="2"/>
            <w:tcBorders>
              <w:top w:val="nil"/>
              <w:left w:val="nil"/>
              <w:bottom w:val="single" w:sz="4" w:space="0" w:color="auto"/>
              <w:right w:val="single" w:sz="4" w:space="0" w:color="auto"/>
            </w:tcBorders>
            <w:shd w:val="clear" w:color="000000" w:fill="FFFFFF"/>
            <w:vAlign w:val="center"/>
            <w:hideMark/>
          </w:tcPr>
          <w:p w14:paraId="1BE444E3"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1</w:t>
            </w:r>
          </w:p>
        </w:tc>
        <w:tc>
          <w:tcPr>
            <w:tcW w:w="1174" w:type="dxa"/>
            <w:gridSpan w:val="2"/>
            <w:tcBorders>
              <w:top w:val="nil"/>
              <w:left w:val="nil"/>
              <w:bottom w:val="single" w:sz="4" w:space="0" w:color="auto"/>
              <w:right w:val="single" w:sz="4" w:space="0" w:color="auto"/>
            </w:tcBorders>
            <w:shd w:val="clear" w:color="000000" w:fill="FFFFFF"/>
            <w:vAlign w:val="center"/>
            <w:hideMark/>
          </w:tcPr>
          <w:p w14:paraId="1F338665"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2001</w:t>
            </w:r>
          </w:p>
        </w:tc>
        <w:tc>
          <w:tcPr>
            <w:tcW w:w="1213" w:type="dxa"/>
            <w:gridSpan w:val="2"/>
            <w:tcBorders>
              <w:top w:val="nil"/>
              <w:left w:val="nil"/>
              <w:bottom w:val="single" w:sz="4" w:space="0" w:color="auto"/>
              <w:right w:val="single" w:sz="4" w:space="0" w:color="auto"/>
            </w:tcBorders>
            <w:shd w:val="clear" w:color="000000" w:fill="FFFFFF"/>
            <w:vAlign w:val="center"/>
            <w:hideMark/>
          </w:tcPr>
          <w:p w14:paraId="16B78093"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0,5</w:t>
            </w:r>
          </w:p>
        </w:tc>
        <w:tc>
          <w:tcPr>
            <w:tcW w:w="1238" w:type="dxa"/>
            <w:gridSpan w:val="2"/>
            <w:vMerge w:val="restart"/>
            <w:tcBorders>
              <w:top w:val="nil"/>
              <w:left w:val="single" w:sz="4" w:space="0" w:color="auto"/>
              <w:bottom w:val="single" w:sz="4" w:space="0" w:color="auto"/>
              <w:right w:val="single" w:sz="4" w:space="0" w:color="auto"/>
            </w:tcBorders>
            <w:shd w:val="clear" w:color="000000" w:fill="FFFFFF"/>
            <w:vAlign w:val="center"/>
            <w:hideMark/>
          </w:tcPr>
          <w:p w14:paraId="18CC3D81"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1</w:t>
            </w:r>
          </w:p>
        </w:tc>
      </w:tr>
      <w:tr w:rsidR="00296D2A" w:rsidRPr="0004514D" w14:paraId="66B359D9" w14:textId="77777777" w:rsidTr="00296D2A">
        <w:trPr>
          <w:gridAfter w:val="1"/>
          <w:wAfter w:w="15" w:type="dxa"/>
          <w:trHeight w:val="315"/>
        </w:trPr>
        <w:tc>
          <w:tcPr>
            <w:tcW w:w="427" w:type="dxa"/>
            <w:tcBorders>
              <w:top w:val="nil"/>
              <w:left w:val="single" w:sz="4" w:space="0" w:color="auto"/>
              <w:bottom w:val="single" w:sz="4" w:space="0" w:color="auto"/>
              <w:right w:val="single" w:sz="4" w:space="0" w:color="auto"/>
            </w:tcBorders>
            <w:shd w:val="clear" w:color="000000" w:fill="FFFFFF"/>
            <w:vAlign w:val="center"/>
            <w:hideMark/>
          </w:tcPr>
          <w:p w14:paraId="7C265EB4"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2</w:t>
            </w:r>
          </w:p>
        </w:tc>
        <w:tc>
          <w:tcPr>
            <w:tcW w:w="2149" w:type="dxa"/>
            <w:tcBorders>
              <w:top w:val="nil"/>
              <w:left w:val="nil"/>
              <w:bottom w:val="single" w:sz="4" w:space="0" w:color="auto"/>
              <w:right w:val="single" w:sz="4" w:space="0" w:color="auto"/>
            </w:tcBorders>
            <w:shd w:val="clear" w:color="000000" w:fill="FFFFFF"/>
            <w:vAlign w:val="center"/>
            <w:hideMark/>
          </w:tcPr>
          <w:p w14:paraId="670C2117"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НР-18</w:t>
            </w:r>
          </w:p>
        </w:tc>
        <w:tc>
          <w:tcPr>
            <w:tcW w:w="946" w:type="dxa"/>
            <w:gridSpan w:val="2"/>
            <w:tcBorders>
              <w:top w:val="nil"/>
              <w:left w:val="nil"/>
              <w:bottom w:val="single" w:sz="4" w:space="0" w:color="auto"/>
              <w:right w:val="single" w:sz="4" w:space="0" w:color="auto"/>
            </w:tcBorders>
            <w:shd w:val="clear" w:color="000000" w:fill="FFFFFF"/>
            <w:vAlign w:val="center"/>
            <w:hideMark/>
          </w:tcPr>
          <w:p w14:paraId="575E5961"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1</w:t>
            </w:r>
          </w:p>
        </w:tc>
        <w:tc>
          <w:tcPr>
            <w:tcW w:w="1174" w:type="dxa"/>
            <w:gridSpan w:val="2"/>
            <w:tcBorders>
              <w:top w:val="nil"/>
              <w:left w:val="nil"/>
              <w:bottom w:val="single" w:sz="4" w:space="0" w:color="auto"/>
              <w:right w:val="single" w:sz="4" w:space="0" w:color="auto"/>
            </w:tcBorders>
            <w:shd w:val="clear" w:color="000000" w:fill="FFFFFF"/>
            <w:vAlign w:val="center"/>
            <w:hideMark/>
          </w:tcPr>
          <w:p w14:paraId="5997B8E6"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2001</w:t>
            </w:r>
          </w:p>
        </w:tc>
        <w:tc>
          <w:tcPr>
            <w:tcW w:w="1213" w:type="dxa"/>
            <w:gridSpan w:val="2"/>
            <w:tcBorders>
              <w:top w:val="nil"/>
              <w:left w:val="nil"/>
              <w:bottom w:val="single" w:sz="4" w:space="0" w:color="auto"/>
              <w:right w:val="single" w:sz="4" w:space="0" w:color="auto"/>
            </w:tcBorders>
            <w:shd w:val="clear" w:color="000000" w:fill="FFFFFF"/>
            <w:vAlign w:val="center"/>
            <w:hideMark/>
          </w:tcPr>
          <w:p w14:paraId="2C9D4784"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0,35</w:t>
            </w:r>
          </w:p>
        </w:tc>
        <w:tc>
          <w:tcPr>
            <w:tcW w:w="1548" w:type="dxa"/>
            <w:gridSpan w:val="2"/>
            <w:vMerge/>
            <w:tcBorders>
              <w:top w:val="nil"/>
              <w:left w:val="single" w:sz="4" w:space="0" w:color="auto"/>
              <w:bottom w:val="single" w:sz="4" w:space="0" w:color="auto"/>
              <w:right w:val="single" w:sz="4" w:space="0" w:color="auto"/>
            </w:tcBorders>
            <w:vAlign w:val="center"/>
            <w:hideMark/>
          </w:tcPr>
          <w:p w14:paraId="28CD6560" w14:textId="77777777" w:rsidR="00296D2A" w:rsidRPr="0004514D" w:rsidRDefault="00296D2A" w:rsidP="00296D2A">
            <w:pPr>
              <w:rPr>
                <w:rFonts w:eastAsia="Times New Roman" w:cs="Times New Roman"/>
                <w:sz w:val="20"/>
                <w:szCs w:val="20"/>
                <w:lang w:eastAsia="ru-RU"/>
              </w:rPr>
            </w:pPr>
          </w:p>
        </w:tc>
        <w:tc>
          <w:tcPr>
            <w:tcW w:w="391" w:type="dxa"/>
            <w:tcBorders>
              <w:top w:val="nil"/>
              <w:left w:val="nil"/>
              <w:bottom w:val="nil"/>
              <w:right w:val="nil"/>
            </w:tcBorders>
            <w:shd w:val="clear" w:color="auto" w:fill="auto"/>
            <w:noWrap/>
            <w:vAlign w:val="bottom"/>
            <w:hideMark/>
          </w:tcPr>
          <w:p w14:paraId="6AB6E638" w14:textId="77777777" w:rsidR="00296D2A" w:rsidRPr="0004514D" w:rsidRDefault="00296D2A" w:rsidP="00296D2A">
            <w:pPr>
              <w:jc w:val="center"/>
              <w:rPr>
                <w:rFonts w:eastAsia="Times New Roman" w:cs="Times New Roman"/>
                <w:sz w:val="20"/>
                <w:szCs w:val="20"/>
                <w:lang w:eastAsia="ru-RU"/>
              </w:rPr>
            </w:pPr>
          </w:p>
        </w:tc>
        <w:tc>
          <w:tcPr>
            <w:tcW w:w="426" w:type="dxa"/>
            <w:gridSpan w:val="2"/>
            <w:tcBorders>
              <w:top w:val="nil"/>
              <w:left w:val="single" w:sz="4" w:space="0" w:color="auto"/>
              <w:bottom w:val="single" w:sz="4" w:space="0" w:color="auto"/>
              <w:right w:val="single" w:sz="4" w:space="0" w:color="auto"/>
            </w:tcBorders>
            <w:shd w:val="clear" w:color="000000" w:fill="FFFFFF"/>
            <w:vAlign w:val="center"/>
            <w:hideMark/>
          </w:tcPr>
          <w:p w14:paraId="05AAE417"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2</w:t>
            </w:r>
          </w:p>
        </w:tc>
        <w:tc>
          <w:tcPr>
            <w:tcW w:w="1845" w:type="dxa"/>
            <w:tcBorders>
              <w:top w:val="nil"/>
              <w:left w:val="nil"/>
              <w:bottom w:val="single" w:sz="4" w:space="0" w:color="auto"/>
              <w:right w:val="single" w:sz="4" w:space="0" w:color="auto"/>
            </w:tcBorders>
            <w:shd w:val="clear" w:color="000000" w:fill="FFFFFF"/>
            <w:vAlign w:val="center"/>
            <w:hideMark/>
          </w:tcPr>
          <w:p w14:paraId="07FCEF7F"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НР-18</w:t>
            </w:r>
          </w:p>
        </w:tc>
        <w:tc>
          <w:tcPr>
            <w:tcW w:w="946" w:type="dxa"/>
            <w:gridSpan w:val="2"/>
            <w:tcBorders>
              <w:top w:val="nil"/>
              <w:left w:val="nil"/>
              <w:bottom w:val="single" w:sz="4" w:space="0" w:color="auto"/>
              <w:right w:val="single" w:sz="4" w:space="0" w:color="auto"/>
            </w:tcBorders>
            <w:shd w:val="clear" w:color="000000" w:fill="FFFFFF"/>
            <w:vAlign w:val="center"/>
            <w:hideMark/>
          </w:tcPr>
          <w:p w14:paraId="0D7C83E7"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1</w:t>
            </w:r>
          </w:p>
        </w:tc>
        <w:tc>
          <w:tcPr>
            <w:tcW w:w="1174" w:type="dxa"/>
            <w:gridSpan w:val="2"/>
            <w:tcBorders>
              <w:top w:val="nil"/>
              <w:left w:val="nil"/>
              <w:bottom w:val="single" w:sz="4" w:space="0" w:color="auto"/>
              <w:right w:val="single" w:sz="4" w:space="0" w:color="auto"/>
            </w:tcBorders>
            <w:shd w:val="clear" w:color="000000" w:fill="FFFFFF"/>
            <w:vAlign w:val="center"/>
            <w:hideMark/>
          </w:tcPr>
          <w:p w14:paraId="7CDCE132"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2001</w:t>
            </w:r>
          </w:p>
        </w:tc>
        <w:tc>
          <w:tcPr>
            <w:tcW w:w="1213" w:type="dxa"/>
            <w:gridSpan w:val="2"/>
            <w:tcBorders>
              <w:top w:val="nil"/>
              <w:left w:val="nil"/>
              <w:bottom w:val="single" w:sz="4" w:space="0" w:color="auto"/>
              <w:right w:val="single" w:sz="4" w:space="0" w:color="auto"/>
            </w:tcBorders>
            <w:shd w:val="clear" w:color="000000" w:fill="FFFFFF"/>
            <w:vAlign w:val="center"/>
            <w:hideMark/>
          </w:tcPr>
          <w:p w14:paraId="40B848C7"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0,5</w:t>
            </w:r>
          </w:p>
        </w:tc>
        <w:tc>
          <w:tcPr>
            <w:tcW w:w="1238" w:type="dxa"/>
            <w:gridSpan w:val="2"/>
            <w:vMerge/>
            <w:tcBorders>
              <w:top w:val="nil"/>
              <w:left w:val="single" w:sz="4" w:space="0" w:color="auto"/>
              <w:bottom w:val="single" w:sz="4" w:space="0" w:color="auto"/>
              <w:right w:val="single" w:sz="4" w:space="0" w:color="auto"/>
            </w:tcBorders>
            <w:vAlign w:val="center"/>
            <w:hideMark/>
          </w:tcPr>
          <w:p w14:paraId="78CCDFD1" w14:textId="77777777" w:rsidR="00296D2A" w:rsidRPr="0004514D" w:rsidRDefault="00296D2A" w:rsidP="00296D2A">
            <w:pPr>
              <w:rPr>
                <w:rFonts w:eastAsia="Times New Roman" w:cs="Times New Roman"/>
                <w:color w:val="000000"/>
                <w:sz w:val="20"/>
                <w:szCs w:val="20"/>
                <w:lang w:eastAsia="ru-RU"/>
              </w:rPr>
            </w:pPr>
          </w:p>
        </w:tc>
      </w:tr>
      <w:tr w:rsidR="00296D2A" w:rsidRPr="0004514D" w14:paraId="14CAB64B" w14:textId="77777777" w:rsidTr="00296D2A">
        <w:trPr>
          <w:trHeight w:val="300"/>
        </w:trPr>
        <w:tc>
          <w:tcPr>
            <w:tcW w:w="7457" w:type="dxa"/>
            <w:gridSpan w:val="10"/>
            <w:tcBorders>
              <w:top w:val="single" w:sz="4" w:space="0" w:color="auto"/>
              <w:left w:val="single" w:sz="4" w:space="0" w:color="auto"/>
              <w:bottom w:val="single" w:sz="4" w:space="0" w:color="auto"/>
              <w:right w:val="single" w:sz="4" w:space="0" w:color="auto"/>
            </w:tcBorders>
            <w:shd w:val="clear" w:color="000000" w:fill="FFFFFF"/>
            <w:vAlign w:val="center"/>
            <w:hideMark/>
          </w:tcPr>
          <w:p w14:paraId="098ABCAB" w14:textId="77777777" w:rsidR="00296D2A" w:rsidRPr="0004514D" w:rsidRDefault="00296D2A" w:rsidP="00296D2A">
            <w:pPr>
              <w:ind w:firstLineChars="100" w:firstLine="201"/>
              <w:rPr>
                <w:rFonts w:eastAsia="Times New Roman" w:cs="Times New Roman"/>
                <w:b/>
                <w:bCs/>
                <w:sz w:val="20"/>
                <w:szCs w:val="20"/>
                <w:lang w:eastAsia="ru-RU"/>
              </w:rPr>
            </w:pPr>
            <w:r w:rsidRPr="0004514D">
              <w:rPr>
                <w:rFonts w:eastAsia="Times New Roman" w:cs="Times New Roman"/>
                <w:b/>
                <w:bCs/>
                <w:sz w:val="20"/>
                <w:szCs w:val="20"/>
                <w:lang w:eastAsia="ru-RU"/>
              </w:rPr>
              <w:t>Терморобот ТР-100 д. Озерки, ул. Центральная, 63Б</w:t>
            </w:r>
          </w:p>
        </w:tc>
        <w:tc>
          <w:tcPr>
            <w:tcW w:w="405" w:type="dxa"/>
            <w:gridSpan w:val="2"/>
            <w:tcBorders>
              <w:top w:val="nil"/>
              <w:left w:val="nil"/>
              <w:bottom w:val="nil"/>
              <w:right w:val="nil"/>
            </w:tcBorders>
            <w:shd w:val="clear" w:color="auto" w:fill="auto"/>
            <w:noWrap/>
            <w:vAlign w:val="bottom"/>
            <w:hideMark/>
          </w:tcPr>
          <w:p w14:paraId="2A748FA4" w14:textId="77777777" w:rsidR="00296D2A" w:rsidRPr="0004514D" w:rsidRDefault="00296D2A" w:rsidP="00296D2A">
            <w:pPr>
              <w:ind w:firstLineChars="100" w:firstLine="201"/>
              <w:rPr>
                <w:rFonts w:eastAsia="Times New Roman" w:cs="Times New Roman"/>
                <w:b/>
                <w:bCs/>
                <w:sz w:val="20"/>
                <w:szCs w:val="20"/>
                <w:lang w:eastAsia="ru-RU"/>
              </w:rPr>
            </w:pPr>
          </w:p>
        </w:tc>
        <w:tc>
          <w:tcPr>
            <w:tcW w:w="6843" w:type="dxa"/>
            <w:gridSpan w:val="11"/>
            <w:tcBorders>
              <w:top w:val="single" w:sz="4" w:space="0" w:color="auto"/>
              <w:left w:val="single" w:sz="4" w:space="0" w:color="auto"/>
              <w:bottom w:val="single" w:sz="4" w:space="0" w:color="auto"/>
              <w:right w:val="single" w:sz="4" w:space="0" w:color="auto"/>
            </w:tcBorders>
            <w:shd w:val="clear" w:color="000000" w:fill="FFFFFF"/>
            <w:vAlign w:val="center"/>
            <w:hideMark/>
          </w:tcPr>
          <w:p w14:paraId="54B73DCD" w14:textId="77777777" w:rsidR="00296D2A" w:rsidRPr="0004514D" w:rsidRDefault="00296D2A" w:rsidP="00296D2A">
            <w:pPr>
              <w:ind w:firstLineChars="100" w:firstLine="201"/>
              <w:rPr>
                <w:rFonts w:eastAsia="Times New Roman" w:cs="Times New Roman"/>
                <w:b/>
                <w:bCs/>
                <w:color w:val="000000"/>
                <w:sz w:val="20"/>
                <w:szCs w:val="20"/>
                <w:lang w:eastAsia="ru-RU"/>
              </w:rPr>
            </w:pPr>
            <w:r w:rsidRPr="0004514D">
              <w:rPr>
                <w:rFonts w:eastAsia="Times New Roman" w:cs="Times New Roman"/>
                <w:b/>
                <w:bCs/>
                <w:color w:val="000000"/>
                <w:sz w:val="20"/>
                <w:szCs w:val="20"/>
                <w:lang w:eastAsia="ru-RU"/>
              </w:rPr>
              <w:t>Терморобот ТР-100 д. Озерки, ул. Центральная, 63Б</w:t>
            </w:r>
          </w:p>
        </w:tc>
      </w:tr>
      <w:tr w:rsidR="00296D2A" w:rsidRPr="0004514D" w14:paraId="2182F7BF" w14:textId="77777777" w:rsidTr="00296D2A">
        <w:trPr>
          <w:gridAfter w:val="1"/>
          <w:wAfter w:w="15" w:type="dxa"/>
          <w:trHeight w:val="315"/>
        </w:trPr>
        <w:tc>
          <w:tcPr>
            <w:tcW w:w="427" w:type="dxa"/>
            <w:tcBorders>
              <w:top w:val="nil"/>
              <w:left w:val="single" w:sz="4" w:space="0" w:color="auto"/>
              <w:bottom w:val="single" w:sz="4" w:space="0" w:color="auto"/>
              <w:right w:val="single" w:sz="4" w:space="0" w:color="auto"/>
            </w:tcBorders>
            <w:shd w:val="clear" w:color="000000" w:fill="FFFFFF"/>
            <w:vAlign w:val="center"/>
            <w:hideMark/>
          </w:tcPr>
          <w:p w14:paraId="3FC02666"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1</w:t>
            </w:r>
          </w:p>
        </w:tc>
        <w:tc>
          <w:tcPr>
            <w:tcW w:w="2149" w:type="dxa"/>
            <w:tcBorders>
              <w:top w:val="nil"/>
              <w:left w:val="nil"/>
              <w:bottom w:val="single" w:sz="4" w:space="0" w:color="auto"/>
              <w:right w:val="single" w:sz="4" w:space="0" w:color="auto"/>
            </w:tcBorders>
            <w:shd w:val="clear" w:color="000000" w:fill="FFFFFF"/>
            <w:vAlign w:val="center"/>
            <w:hideMark/>
          </w:tcPr>
          <w:p w14:paraId="498DF803"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ZOTA 9 PROM</w:t>
            </w:r>
          </w:p>
        </w:tc>
        <w:tc>
          <w:tcPr>
            <w:tcW w:w="946" w:type="dxa"/>
            <w:gridSpan w:val="2"/>
            <w:tcBorders>
              <w:top w:val="nil"/>
              <w:left w:val="nil"/>
              <w:bottom w:val="single" w:sz="4" w:space="0" w:color="auto"/>
              <w:right w:val="single" w:sz="4" w:space="0" w:color="auto"/>
            </w:tcBorders>
            <w:shd w:val="clear" w:color="000000" w:fill="FFFFFF"/>
            <w:vAlign w:val="center"/>
            <w:hideMark/>
          </w:tcPr>
          <w:p w14:paraId="66706693"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1</w:t>
            </w:r>
          </w:p>
        </w:tc>
        <w:tc>
          <w:tcPr>
            <w:tcW w:w="1174" w:type="dxa"/>
            <w:gridSpan w:val="2"/>
            <w:tcBorders>
              <w:top w:val="nil"/>
              <w:left w:val="nil"/>
              <w:bottom w:val="single" w:sz="4" w:space="0" w:color="auto"/>
              <w:right w:val="single" w:sz="4" w:space="0" w:color="auto"/>
            </w:tcBorders>
            <w:shd w:val="clear" w:color="000000" w:fill="FFFFFF"/>
            <w:vAlign w:val="center"/>
            <w:hideMark/>
          </w:tcPr>
          <w:p w14:paraId="011C0D4B"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2019</w:t>
            </w:r>
          </w:p>
        </w:tc>
        <w:tc>
          <w:tcPr>
            <w:tcW w:w="1213" w:type="dxa"/>
            <w:gridSpan w:val="2"/>
            <w:tcBorders>
              <w:top w:val="nil"/>
              <w:left w:val="nil"/>
              <w:bottom w:val="single" w:sz="4" w:space="0" w:color="auto"/>
              <w:right w:val="single" w:sz="4" w:space="0" w:color="auto"/>
            </w:tcBorders>
            <w:shd w:val="clear" w:color="000000" w:fill="FFFFFF"/>
            <w:vAlign w:val="center"/>
            <w:hideMark/>
          </w:tcPr>
          <w:p w14:paraId="2C369B56"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0,086</w:t>
            </w:r>
          </w:p>
        </w:tc>
        <w:tc>
          <w:tcPr>
            <w:tcW w:w="1548" w:type="dxa"/>
            <w:gridSpan w:val="2"/>
            <w:tcBorders>
              <w:top w:val="nil"/>
              <w:left w:val="nil"/>
              <w:bottom w:val="single" w:sz="4" w:space="0" w:color="auto"/>
              <w:right w:val="single" w:sz="4" w:space="0" w:color="auto"/>
            </w:tcBorders>
            <w:shd w:val="clear" w:color="000000" w:fill="FFFFFF"/>
            <w:vAlign w:val="center"/>
            <w:hideMark/>
          </w:tcPr>
          <w:p w14:paraId="45F208B6"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0,086</w:t>
            </w:r>
          </w:p>
        </w:tc>
        <w:tc>
          <w:tcPr>
            <w:tcW w:w="391" w:type="dxa"/>
            <w:tcBorders>
              <w:top w:val="nil"/>
              <w:left w:val="nil"/>
              <w:bottom w:val="nil"/>
              <w:right w:val="nil"/>
            </w:tcBorders>
            <w:shd w:val="clear" w:color="auto" w:fill="auto"/>
            <w:noWrap/>
            <w:vAlign w:val="bottom"/>
            <w:hideMark/>
          </w:tcPr>
          <w:p w14:paraId="7145049F" w14:textId="77777777" w:rsidR="00296D2A" w:rsidRPr="0004514D" w:rsidRDefault="00296D2A" w:rsidP="00296D2A">
            <w:pPr>
              <w:jc w:val="center"/>
              <w:rPr>
                <w:rFonts w:eastAsia="Times New Roman" w:cs="Times New Roman"/>
                <w:sz w:val="20"/>
                <w:szCs w:val="20"/>
                <w:lang w:eastAsia="ru-RU"/>
              </w:rPr>
            </w:pPr>
          </w:p>
        </w:tc>
        <w:tc>
          <w:tcPr>
            <w:tcW w:w="426" w:type="dxa"/>
            <w:gridSpan w:val="2"/>
            <w:tcBorders>
              <w:top w:val="nil"/>
              <w:left w:val="single" w:sz="4" w:space="0" w:color="auto"/>
              <w:bottom w:val="single" w:sz="4" w:space="0" w:color="auto"/>
              <w:right w:val="single" w:sz="4" w:space="0" w:color="auto"/>
            </w:tcBorders>
            <w:shd w:val="clear" w:color="000000" w:fill="FFFFFF"/>
            <w:vAlign w:val="center"/>
            <w:hideMark/>
          </w:tcPr>
          <w:p w14:paraId="7FCF2977"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1</w:t>
            </w:r>
          </w:p>
        </w:tc>
        <w:tc>
          <w:tcPr>
            <w:tcW w:w="1845" w:type="dxa"/>
            <w:tcBorders>
              <w:top w:val="nil"/>
              <w:left w:val="nil"/>
              <w:bottom w:val="single" w:sz="4" w:space="0" w:color="auto"/>
              <w:right w:val="single" w:sz="4" w:space="0" w:color="auto"/>
            </w:tcBorders>
            <w:shd w:val="clear" w:color="000000" w:fill="FFFFFF"/>
            <w:vAlign w:val="center"/>
            <w:hideMark/>
          </w:tcPr>
          <w:p w14:paraId="4976B50A"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ТР-100</w:t>
            </w:r>
          </w:p>
        </w:tc>
        <w:tc>
          <w:tcPr>
            <w:tcW w:w="946" w:type="dxa"/>
            <w:gridSpan w:val="2"/>
            <w:tcBorders>
              <w:top w:val="nil"/>
              <w:left w:val="nil"/>
              <w:bottom w:val="single" w:sz="4" w:space="0" w:color="auto"/>
              <w:right w:val="single" w:sz="4" w:space="0" w:color="auto"/>
            </w:tcBorders>
            <w:shd w:val="clear" w:color="000000" w:fill="FFFFFF"/>
            <w:vAlign w:val="center"/>
            <w:hideMark/>
          </w:tcPr>
          <w:p w14:paraId="6A0C0F61"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1</w:t>
            </w:r>
          </w:p>
        </w:tc>
        <w:tc>
          <w:tcPr>
            <w:tcW w:w="1174" w:type="dxa"/>
            <w:gridSpan w:val="2"/>
            <w:tcBorders>
              <w:top w:val="nil"/>
              <w:left w:val="nil"/>
              <w:bottom w:val="single" w:sz="4" w:space="0" w:color="auto"/>
              <w:right w:val="single" w:sz="4" w:space="0" w:color="auto"/>
            </w:tcBorders>
            <w:shd w:val="clear" w:color="000000" w:fill="FFFFFF"/>
            <w:vAlign w:val="center"/>
            <w:hideMark/>
          </w:tcPr>
          <w:p w14:paraId="6BB6F8C4"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2019</w:t>
            </w:r>
          </w:p>
        </w:tc>
        <w:tc>
          <w:tcPr>
            <w:tcW w:w="1213" w:type="dxa"/>
            <w:gridSpan w:val="2"/>
            <w:tcBorders>
              <w:top w:val="nil"/>
              <w:left w:val="nil"/>
              <w:bottom w:val="single" w:sz="4" w:space="0" w:color="auto"/>
              <w:right w:val="single" w:sz="4" w:space="0" w:color="auto"/>
            </w:tcBorders>
            <w:shd w:val="clear" w:color="000000" w:fill="FFFFFF"/>
            <w:vAlign w:val="center"/>
            <w:hideMark/>
          </w:tcPr>
          <w:p w14:paraId="6572730F"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0,086</w:t>
            </w:r>
          </w:p>
        </w:tc>
        <w:tc>
          <w:tcPr>
            <w:tcW w:w="1238" w:type="dxa"/>
            <w:gridSpan w:val="2"/>
            <w:tcBorders>
              <w:top w:val="nil"/>
              <w:left w:val="nil"/>
              <w:bottom w:val="single" w:sz="4" w:space="0" w:color="auto"/>
              <w:right w:val="single" w:sz="4" w:space="0" w:color="auto"/>
            </w:tcBorders>
            <w:shd w:val="clear" w:color="000000" w:fill="FFFFFF"/>
            <w:vAlign w:val="center"/>
            <w:hideMark/>
          </w:tcPr>
          <w:p w14:paraId="72B4EA07"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0,086</w:t>
            </w:r>
          </w:p>
        </w:tc>
      </w:tr>
      <w:tr w:rsidR="00296D2A" w:rsidRPr="0004514D" w14:paraId="63BFEB59" w14:textId="77777777" w:rsidTr="00296D2A">
        <w:trPr>
          <w:trHeight w:val="300"/>
        </w:trPr>
        <w:tc>
          <w:tcPr>
            <w:tcW w:w="7457" w:type="dxa"/>
            <w:gridSpan w:val="10"/>
            <w:tcBorders>
              <w:top w:val="single" w:sz="4" w:space="0" w:color="auto"/>
              <w:left w:val="single" w:sz="4" w:space="0" w:color="auto"/>
              <w:bottom w:val="single" w:sz="4" w:space="0" w:color="auto"/>
              <w:right w:val="single" w:sz="4" w:space="0" w:color="auto"/>
            </w:tcBorders>
            <w:shd w:val="clear" w:color="000000" w:fill="FFFFFF"/>
            <w:vAlign w:val="center"/>
            <w:hideMark/>
          </w:tcPr>
          <w:p w14:paraId="38670EC3" w14:textId="77777777" w:rsidR="00296D2A" w:rsidRPr="0004514D" w:rsidRDefault="00296D2A" w:rsidP="00296D2A">
            <w:pPr>
              <w:ind w:firstLineChars="100" w:firstLine="201"/>
              <w:rPr>
                <w:rFonts w:eastAsia="Times New Roman" w:cs="Times New Roman"/>
                <w:b/>
                <w:bCs/>
                <w:sz w:val="20"/>
                <w:szCs w:val="20"/>
                <w:lang w:eastAsia="ru-RU"/>
              </w:rPr>
            </w:pPr>
            <w:r w:rsidRPr="0004514D">
              <w:rPr>
                <w:rFonts w:eastAsia="Times New Roman" w:cs="Times New Roman"/>
                <w:b/>
                <w:bCs/>
                <w:sz w:val="20"/>
                <w:szCs w:val="20"/>
                <w:lang w:eastAsia="ru-RU"/>
              </w:rPr>
              <w:t>Терморобот ТР-150 с. Абышево, ул. Мира, 47А</w:t>
            </w:r>
          </w:p>
        </w:tc>
        <w:tc>
          <w:tcPr>
            <w:tcW w:w="405" w:type="dxa"/>
            <w:gridSpan w:val="2"/>
            <w:tcBorders>
              <w:top w:val="nil"/>
              <w:left w:val="nil"/>
              <w:bottom w:val="nil"/>
              <w:right w:val="nil"/>
            </w:tcBorders>
            <w:shd w:val="clear" w:color="auto" w:fill="auto"/>
            <w:noWrap/>
            <w:vAlign w:val="bottom"/>
            <w:hideMark/>
          </w:tcPr>
          <w:p w14:paraId="64AE2767" w14:textId="77777777" w:rsidR="00296D2A" w:rsidRPr="0004514D" w:rsidRDefault="00296D2A" w:rsidP="00296D2A">
            <w:pPr>
              <w:ind w:firstLineChars="100" w:firstLine="201"/>
              <w:rPr>
                <w:rFonts w:eastAsia="Times New Roman" w:cs="Times New Roman"/>
                <w:b/>
                <w:bCs/>
                <w:sz w:val="20"/>
                <w:szCs w:val="20"/>
                <w:lang w:eastAsia="ru-RU"/>
              </w:rPr>
            </w:pPr>
          </w:p>
        </w:tc>
        <w:tc>
          <w:tcPr>
            <w:tcW w:w="6843" w:type="dxa"/>
            <w:gridSpan w:val="11"/>
            <w:tcBorders>
              <w:top w:val="single" w:sz="4" w:space="0" w:color="auto"/>
              <w:left w:val="single" w:sz="4" w:space="0" w:color="auto"/>
              <w:bottom w:val="single" w:sz="4" w:space="0" w:color="auto"/>
              <w:right w:val="single" w:sz="4" w:space="0" w:color="auto"/>
            </w:tcBorders>
            <w:shd w:val="clear" w:color="000000" w:fill="FFFFFF"/>
            <w:vAlign w:val="center"/>
            <w:hideMark/>
          </w:tcPr>
          <w:p w14:paraId="082A8F16" w14:textId="77777777" w:rsidR="00296D2A" w:rsidRPr="0004514D" w:rsidRDefault="00296D2A" w:rsidP="00296D2A">
            <w:pPr>
              <w:ind w:firstLineChars="100" w:firstLine="201"/>
              <w:rPr>
                <w:rFonts w:eastAsia="Times New Roman" w:cs="Times New Roman"/>
                <w:b/>
                <w:bCs/>
                <w:color w:val="000000"/>
                <w:sz w:val="20"/>
                <w:szCs w:val="20"/>
                <w:lang w:eastAsia="ru-RU"/>
              </w:rPr>
            </w:pPr>
            <w:r w:rsidRPr="0004514D">
              <w:rPr>
                <w:rFonts w:eastAsia="Times New Roman" w:cs="Times New Roman"/>
                <w:b/>
                <w:bCs/>
                <w:color w:val="000000"/>
                <w:sz w:val="20"/>
                <w:szCs w:val="20"/>
                <w:lang w:eastAsia="ru-RU"/>
              </w:rPr>
              <w:t>Терморобот ТР-150 с. Абышево, ул. Мира, 47А</w:t>
            </w:r>
          </w:p>
        </w:tc>
      </w:tr>
      <w:tr w:rsidR="00296D2A" w:rsidRPr="0004514D" w14:paraId="63530E47" w14:textId="77777777" w:rsidTr="00296D2A">
        <w:trPr>
          <w:gridAfter w:val="1"/>
          <w:wAfter w:w="15" w:type="dxa"/>
          <w:trHeight w:val="300"/>
        </w:trPr>
        <w:tc>
          <w:tcPr>
            <w:tcW w:w="427" w:type="dxa"/>
            <w:tcBorders>
              <w:top w:val="nil"/>
              <w:left w:val="single" w:sz="4" w:space="0" w:color="auto"/>
              <w:bottom w:val="single" w:sz="4" w:space="0" w:color="auto"/>
              <w:right w:val="single" w:sz="4" w:space="0" w:color="auto"/>
            </w:tcBorders>
            <w:shd w:val="clear" w:color="000000" w:fill="FFFFFF"/>
            <w:vAlign w:val="center"/>
            <w:hideMark/>
          </w:tcPr>
          <w:p w14:paraId="54B4A38D"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1</w:t>
            </w:r>
          </w:p>
        </w:tc>
        <w:tc>
          <w:tcPr>
            <w:tcW w:w="2149" w:type="dxa"/>
            <w:tcBorders>
              <w:top w:val="nil"/>
              <w:left w:val="nil"/>
              <w:bottom w:val="single" w:sz="4" w:space="0" w:color="auto"/>
              <w:right w:val="single" w:sz="4" w:space="0" w:color="auto"/>
            </w:tcBorders>
            <w:shd w:val="clear" w:color="000000" w:fill="FFFFFF"/>
            <w:vAlign w:val="center"/>
            <w:hideMark/>
          </w:tcPr>
          <w:p w14:paraId="30F3397B"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ZOTA 9 PROM</w:t>
            </w:r>
          </w:p>
        </w:tc>
        <w:tc>
          <w:tcPr>
            <w:tcW w:w="946" w:type="dxa"/>
            <w:gridSpan w:val="2"/>
            <w:tcBorders>
              <w:top w:val="nil"/>
              <w:left w:val="nil"/>
              <w:bottom w:val="single" w:sz="4" w:space="0" w:color="auto"/>
              <w:right w:val="single" w:sz="4" w:space="0" w:color="auto"/>
            </w:tcBorders>
            <w:shd w:val="clear" w:color="000000" w:fill="FFFFFF"/>
            <w:vAlign w:val="center"/>
            <w:hideMark/>
          </w:tcPr>
          <w:p w14:paraId="7DF0F4AD"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1</w:t>
            </w:r>
          </w:p>
        </w:tc>
        <w:tc>
          <w:tcPr>
            <w:tcW w:w="1174" w:type="dxa"/>
            <w:gridSpan w:val="2"/>
            <w:tcBorders>
              <w:top w:val="nil"/>
              <w:left w:val="nil"/>
              <w:bottom w:val="single" w:sz="4" w:space="0" w:color="auto"/>
              <w:right w:val="single" w:sz="4" w:space="0" w:color="auto"/>
            </w:tcBorders>
            <w:shd w:val="clear" w:color="000000" w:fill="FFFFFF"/>
            <w:vAlign w:val="center"/>
            <w:hideMark/>
          </w:tcPr>
          <w:p w14:paraId="1FE79E9D"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2019</w:t>
            </w:r>
          </w:p>
        </w:tc>
        <w:tc>
          <w:tcPr>
            <w:tcW w:w="1213" w:type="dxa"/>
            <w:gridSpan w:val="2"/>
            <w:tcBorders>
              <w:top w:val="nil"/>
              <w:left w:val="nil"/>
              <w:bottom w:val="single" w:sz="4" w:space="0" w:color="auto"/>
              <w:right w:val="single" w:sz="4" w:space="0" w:color="auto"/>
            </w:tcBorders>
            <w:shd w:val="clear" w:color="000000" w:fill="FFFFFF"/>
            <w:vAlign w:val="center"/>
            <w:hideMark/>
          </w:tcPr>
          <w:p w14:paraId="13BCB9FD"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0,129</w:t>
            </w:r>
          </w:p>
        </w:tc>
        <w:tc>
          <w:tcPr>
            <w:tcW w:w="1548" w:type="dxa"/>
            <w:gridSpan w:val="2"/>
            <w:tcBorders>
              <w:top w:val="nil"/>
              <w:left w:val="nil"/>
              <w:bottom w:val="single" w:sz="4" w:space="0" w:color="auto"/>
              <w:right w:val="single" w:sz="4" w:space="0" w:color="auto"/>
            </w:tcBorders>
            <w:shd w:val="clear" w:color="000000" w:fill="FFFFFF"/>
            <w:vAlign w:val="center"/>
            <w:hideMark/>
          </w:tcPr>
          <w:p w14:paraId="4A37E74A"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0,129</w:t>
            </w:r>
          </w:p>
        </w:tc>
        <w:tc>
          <w:tcPr>
            <w:tcW w:w="391" w:type="dxa"/>
            <w:tcBorders>
              <w:top w:val="nil"/>
              <w:left w:val="nil"/>
              <w:bottom w:val="nil"/>
              <w:right w:val="nil"/>
            </w:tcBorders>
            <w:shd w:val="clear" w:color="auto" w:fill="auto"/>
            <w:noWrap/>
            <w:vAlign w:val="bottom"/>
            <w:hideMark/>
          </w:tcPr>
          <w:p w14:paraId="5DB0ED8E" w14:textId="77777777" w:rsidR="00296D2A" w:rsidRPr="0004514D" w:rsidRDefault="00296D2A" w:rsidP="00296D2A">
            <w:pPr>
              <w:jc w:val="center"/>
              <w:rPr>
                <w:rFonts w:eastAsia="Times New Roman" w:cs="Times New Roman"/>
                <w:sz w:val="20"/>
                <w:szCs w:val="20"/>
                <w:lang w:eastAsia="ru-RU"/>
              </w:rPr>
            </w:pPr>
          </w:p>
        </w:tc>
        <w:tc>
          <w:tcPr>
            <w:tcW w:w="426" w:type="dxa"/>
            <w:gridSpan w:val="2"/>
            <w:tcBorders>
              <w:top w:val="nil"/>
              <w:left w:val="single" w:sz="4" w:space="0" w:color="auto"/>
              <w:bottom w:val="single" w:sz="4" w:space="0" w:color="auto"/>
              <w:right w:val="single" w:sz="4" w:space="0" w:color="auto"/>
            </w:tcBorders>
            <w:shd w:val="clear" w:color="000000" w:fill="FFFFFF"/>
            <w:vAlign w:val="center"/>
            <w:hideMark/>
          </w:tcPr>
          <w:p w14:paraId="67963B19"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1</w:t>
            </w:r>
          </w:p>
        </w:tc>
        <w:tc>
          <w:tcPr>
            <w:tcW w:w="1845" w:type="dxa"/>
            <w:tcBorders>
              <w:top w:val="nil"/>
              <w:left w:val="nil"/>
              <w:bottom w:val="single" w:sz="4" w:space="0" w:color="auto"/>
              <w:right w:val="single" w:sz="4" w:space="0" w:color="auto"/>
            </w:tcBorders>
            <w:shd w:val="clear" w:color="000000" w:fill="FFFFFF"/>
            <w:vAlign w:val="center"/>
            <w:hideMark/>
          </w:tcPr>
          <w:p w14:paraId="0966181C"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ТР-150</w:t>
            </w:r>
          </w:p>
        </w:tc>
        <w:tc>
          <w:tcPr>
            <w:tcW w:w="946" w:type="dxa"/>
            <w:gridSpan w:val="2"/>
            <w:tcBorders>
              <w:top w:val="nil"/>
              <w:left w:val="nil"/>
              <w:bottom w:val="single" w:sz="4" w:space="0" w:color="auto"/>
              <w:right w:val="single" w:sz="4" w:space="0" w:color="auto"/>
            </w:tcBorders>
            <w:shd w:val="clear" w:color="000000" w:fill="FFFFFF"/>
            <w:vAlign w:val="center"/>
            <w:hideMark/>
          </w:tcPr>
          <w:p w14:paraId="2CB79E79"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1</w:t>
            </w:r>
          </w:p>
        </w:tc>
        <w:tc>
          <w:tcPr>
            <w:tcW w:w="1174" w:type="dxa"/>
            <w:gridSpan w:val="2"/>
            <w:tcBorders>
              <w:top w:val="nil"/>
              <w:left w:val="nil"/>
              <w:bottom w:val="single" w:sz="4" w:space="0" w:color="auto"/>
              <w:right w:val="single" w:sz="4" w:space="0" w:color="auto"/>
            </w:tcBorders>
            <w:shd w:val="clear" w:color="000000" w:fill="FFFFFF"/>
            <w:vAlign w:val="center"/>
            <w:hideMark/>
          </w:tcPr>
          <w:p w14:paraId="1B47598E"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2019</w:t>
            </w:r>
          </w:p>
        </w:tc>
        <w:tc>
          <w:tcPr>
            <w:tcW w:w="1213" w:type="dxa"/>
            <w:gridSpan w:val="2"/>
            <w:tcBorders>
              <w:top w:val="nil"/>
              <w:left w:val="nil"/>
              <w:bottom w:val="single" w:sz="4" w:space="0" w:color="auto"/>
              <w:right w:val="single" w:sz="4" w:space="0" w:color="auto"/>
            </w:tcBorders>
            <w:shd w:val="clear" w:color="000000" w:fill="FFFFFF"/>
            <w:vAlign w:val="center"/>
            <w:hideMark/>
          </w:tcPr>
          <w:p w14:paraId="1B436F02"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0,129</w:t>
            </w:r>
          </w:p>
        </w:tc>
        <w:tc>
          <w:tcPr>
            <w:tcW w:w="1238" w:type="dxa"/>
            <w:gridSpan w:val="2"/>
            <w:tcBorders>
              <w:top w:val="nil"/>
              <w:left w:val="nil"/>
              <w:bottom w:val="single" w:sz="4" w:space="0" w:color="auto"/>
              <w:right w:val="single" w:sz="4" w:space="0" w:color="auto"/>
            </w:tcBorders>
            <w:shd w:val="clear" w:color="000000" w:fill="FFFFFF"/>
            <w:vAlign w:val="center"/>
            <w:hideMark/>
          </w:tcPr>
          <w:p w14:paraId="05067214"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0,129</w:t>
            </w:r>
          </w:p>
        </w:tc>
      </w:tr>
      <w:tr w:rsidR="00296D2A" w:rsidRPr="0004514D" w14:paraId="6F3CD999" w14:textId="77777777" w:rsidTr="00296D2A">
        <w:trPr>
          <w:trHeight w:val="315"/>
        </w:trPr>
        <w:tc>
          <w:tcPr>
            <w:tcW w:w="7457" w:type="dxa"/>
            <w:gridSpan w:val="10"/>
            <w:tcBorders>
              <w:top w:val="single" w:sz="4" w:space="0" w:color="auto"/>
              <w:left w:val="single" w:sz="4" w:space="0" w:color="auto"/>
              <w:bottom w:val="single" w:sz="4" w:space="0" w:color="auto"/>
              <w:right w:val="single" w:sz="4" w:space="0" w:color="auto"/>
            </w:tcBorders>
            <w:shd w:val="clear" w:color="000000" w:fill="FFFFFF"/>
            <w:vAlign w:val="center"/>
            <w:hideMark/>
          </w:tcPr>
          <w:p w14:paraId="0457AFA9" w14:textId="7434ECC9" w:rsidR="00296D2A" w:rsidRPr="0004514D" w:rsidRDefault="00805D95" w:rsidP="00296D2A">
            <w:pPr>
              <w:ind w:firstLineChars="100" w:firstLine="201"/>
              <w:rPr>
                <w:rFonts w:eastAsia="Times New Roman" w:cs="Times New Roman"/>
                <w:b/>
                <w:bCs/>
                <w:sz w:val="20"/>
                <w:szCs w:val="20"/>
                <w:lang w:eastAsia="ru-RU"/>
              </w:rPr>
            </w:pPr>
            <w:r>
              <w:rPr>
                <w:rFonts w:eastAsia="Times New Roman" w:cs="Times New Roman"/>
                <w:b/>
                <w:bCs/>
                <w:sz w:val="20"/>
                <w:szCs w:val="20"/>
                <w:lang w:eastAsia="ru-RU"/>
              </w:rPr>
              <w:t>Котельная №27 (9) п.ст. Падунская, ул. Калинина, 15</w:t>
            </w:r>
          </w:p>
        </w:tc>
        <w:tc>
          <w:tcPr>
            <w:tcW w:w="405" w:type="dxa"/>
            <w:gridSpan w:val="2"/>
            <w:tcBorders>
              <w:top w:val="nil"/>
              <w:left w:val="nil"/>
              <w:bottom w:val="nil"/>
              <w:right w:val="nil"/>
            </w:tcBorders>
            <w:shd w:val="clear" w:color="auto" w:fill="auto"/>
            <w:noWrap/>
            <w:vAlign w:val="bottom"/>
            <w:hideMark/>
          </w:tcPr>
          <w:p w14:paraId="32FA8F28" w14:textId="77777777" w:rsidR="00296D2A" w:rsidRPr="0004514D" w:rsidRDefault="00296D2A" w:rsidP="00296D2A">
            <w:pPr>
              <w:ind w:firstLineChars="100" w:firstLine="201"/>
              <w:rPr>
                <w:rFonts w:eastAsia="Times New Roman" w:cs="Times New Roman"/>
                <w:b/>
                <w:bCs/>
                <w:sz w:val="20"/>
                <w:szCs w:val="20"/>
                <w:lang w:eastAsia="ru-RU"/>
              </w:rPr>
            </w:pPr>
          </w:p>
        </w:tc>
        <w:tc>
          <w:tcPr>
            <w:tcW w:w="6843" w:type="dxa"/>
            <w:gridSpan w:val="11"/>
            <w:tcBorders>
              <w:top w:val="single" w:sz="4" w:space="0" w:color="auto"/>
              <w:left w:val="single" w:sz="4" w:space="0" w:color="auto"/>
              <w:bottom w:val="single" w:sz="4" w:space="0" w:color="auto"/>
              <w:right w:val="single" w:sz="4" w:space="0" w:color="auto"/>
            </w:tcBorders>
            <w:shd w:val="clear" w:color="000000" w:fill="FFFFFF"/>
            <w:vAlign w:val="center"/>
            <w:hideMark/>
          </w:tcPr>
          <w:p w14:paraId="5152C42D" w14:textId="44FD61A0" w:rsidR="00296D2A" w:rsidRPr="0004514D" w:rsidRDefault="00805D95" w:rsidP="00296D2A">
            <w:pPr>
              <w:ind w:firstLineChars="100" w:firstLine="201"/>
              <w:rPr>
                <w:rFonts w:eastAsia="Times New Roman" w:cs="Times New Roman"/>
                <w:b/>
                <w:bCs/>
                <w:color w:val="000000"/>
                <w:sz w:val="20"/>
                <w:szCs w:val="20"/>
                <w:lang w:eastAsia="ru-RU"/>
              </w:rPr>
            </w:pPr>
            <w:r>
              <w:rPr>
                <w:rFonts w:eastAsia="Times New Roman" w:cs="Times New Roman"/>
                <w:b/>
                <w:bCs/>
                <w:color w:val="000000"/>
                <w:sz w:val="20"/>
                <w:szCs w:val="20"/>
                <w:lang w:eastAsia="ru-RU"/>
              </w:rPr>
              <w:t>Котельная №27 (9) п.ст. Падунская, ул. Калинина, 15</w:t>
            </w:r>
          </w:p>
        </w:tc>
      </w:tr>
      <w:tr w:rsidR="00296D2A" w:rsidRPr="0004514D" w14:paraId="056F28C3" w14:textId="77777777" w:rsidTr="00296D2A">
        <w:trPr>
          <w:gridAfter w:val="1"/>
          <w:wAfter w:w="15" w:type="dxa"/>
          <w:trHeight w:val="300"/>
        </w:trPr>
        <w:tc>
          <w:tcPr>
            <w:tcW w:w="427" w:type="dxa"/>
            <w:tcBorders>
              <w:top w:val="nil"/>
              <w:left w:val="single" w:sz="4" w:space="0" w:color="auto"/>
              <w:bottom w:val="single" w:sz="4" w:space="0" w:color="auto"/>
              <w:right w:val="single" w:sz="4" w:space="0" w:color="auto"/>
            </w:tcBorders>
            <w:shd w:val="clear" w:color="000000" w:fill="FFFFFF"/>
            <w:vAlign w:val="center"/>
            <w:hideMark/>
          </w:tcPr>
          <w:p w14:paraId="0C74A7F7"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1</w:t>
            </w:r>
          </w:p>
        </w:tc>
        <w:tc>
          <w:tcPr>
            <w:tcW w:w="2149" w:type="dxa"/>
            <w:tcBorders>
              <w:top w:val="nil"/>
              <w:left w:val="nil"/>
              <w:bottom w:val="single" w:sz="4" w:space="0" w:color="auto"/>
              <w:right w:val="single" w:sz="4" w:space="0" w:color="auto"/>
            </w:tcBorders>
            <w:shd w:val="clear" w:color="000000" w:fill="FFFFFF"/>
            <w:vAlign w:val="center"/>
            <w:hideMark/>
          </w:tcPr>
          <w:p w14:paraId="725C5910"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КВр-0,8</w:t>
            </w:r>
          </w:p>
        </w:tc>
        <w:tc>
          <w:tcPr>
            <w:tcW w:w="946" w:type="dxa"/>
            <w:gridSpan w:val="2"/>
            <w:tcBorders>
              <w:top w:val="nil"/>
              <w:left w:val="nil"/>
              <w:bottom w:val="single" w:sz="4" w:space="0" w:color="auto"/>
              <w:right w:val="single" w:sz="4" w:space="0" w:color="auto"/>
            </w:tcBorders>
            <w:shd w:val="clear" w:color="000000" w:fill="FFFFFF"/>
            <w:vAlign w:val="center"/>
            <w:hideMark/>
          </w:tcPr>
          <w:p w14:paraId="5BD1ACB4"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1</w:t>
            </w:r>
          </w:p>
        </w:tc>
        <w:tc>
          <w:tcPr>
            <w:tcW w:w="1174" w:type="dxa"/>
            <w:gridSpan w:val="2"/>
            <w:tcBorders>
              <w:top w:val="nil"/>
              <w:left w:val="nil"/>
              <w:bottom w:val="single" w:sz="4" w:space="0" w:color="auto"/>
              <w:right w:val="single" w:sz="4" w:space="0" w:color="auto"/>
            </w:tcBorders>
            <w:shd w:val="clear" w:color="000000" w:fill="FFFFFF"/>
            <w:vAlign w:val="center"/>
            <w:hideMark/>
          </w:tcPr>
          <w:p w14:paraId="15DB52D4"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2015</w:t>
            </w:r>
          </w:p>
        </w:tc>
        <w:tc>
          <w:tcPr>
            <w:tcW w:w="1213" w:type="dxa"/>
            <w:gridSpan w:val="2"/>
            <w:tcBorders>
              <w:top w:val="nil"/>
              <w:left w:val="nil"/>
              <w:bottom w:val="single" w:sz="4" w:space="0" w:color="auto"/>
              <w:right w:val="single" w:sz="4" w:space="0" w:color="auto"/>
            </w:tcBorders>
            <w:shd w:val="clear" w:color="000000" w:fill="FFFFFF"/>
            <w:vAlign w:val="center"/>
            <w:hideMark/>
          </w:tcPr>
          <w:p w14:paraId="1A0555E7"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0,688</w:t>
            </w:r>
          </w:p>
        </w:tc>
        <w:tc>
          <w:tcPr>
            <w:tcW w:w="1548" w:type="dxa"/>
            <w:gridSpan w:val="2"/>
            <w:vMerge w:val="restart"/>
            <w:tcBorders>
              <w:top w:val="nil"/>
              <w:left w:val="single" w:sz="4" w:space="0" w:color="auto"/>
              <w:bottom w:val="single" w:sz="4" w:space="0" w:color="auto"/>
              <w:right w:val="single" w:sz="4" w:space="0" w:color="auto"/>
            </w:tcBorders>
            <w:shd w:val="clear" w:color="000000" w:fill="FFFFFF"/>
            <w:vAlign w:val="center"/>
            <w:hideMark/>
          </w:tcPr>
          <w:p w14:paraId="59BD2BF3"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1,376</w:t>
            </w:r>
          </w:p>
        </w:tc>
        <w:tc>
          <w:tcPr>
            <w:tcW w:w="391" w:type="dxa"/>
            <w:tcBorders>
              <w:top w:val="nil"/>
              <w:left w:val="nil"/>
              <w:bottom w:val="nil"/>
              <w:right w:val="nil"/>
            </w:tcBorders>
            <w:shd w:val="clear" w:color="auto" w:fill="auto"/>
            <w:noWrap/>
            <w:vAlign w:val="bottom"/>
            <w:hideMark/>
          </w:tcPr>
          <w:p w14:paraId="494BE97C" w14:textId="77777777" w:rsidR="00296D2A" w:rsidRPr="0004514D" w:rsidRDefault="00296D2A" w:rsidP="00296D2A">
            <w:pPr>
              <w:jc w:val="center"/>
              <w:rPr>
                <w:rFonts w:eastAsia="Times New Roman" w:cs="Times New Roman"/>
                <w:sz w:val="20"/>
                <w:szCs w:val="20"/>
                <w:lang w:eastAsia="ru-RU"/>
              </w:rPr>
            </w:pPr>
          </w:p>
        </w:tc>
        <w:tc>
          <w:tcPr>
            <w:tcW w:w="426" w:type="dxa"/>
            <w:gridSpan w:val="2"/>
            <w:tcBorders>
              <w:top w:val="nil"/>
              <w:left w:val="single" w:sz="4" w:space="0" w:color="auto"/>
              <w:bottom w:val="single" w:sz="4" w:space="0" w:color="auto"/>
              <w:right w:val="single" w:sz="4" w:space="0" w:color="auto"/>
            </w:tcBorders>
            <w:shd w:val="clear" w:color="000000" w:fill="FFFFFF"/>
            <w:vAlign w:val="center"/>
            <w:hideMark/>
          </w:tcPr>
          <w:p w14:paraId="00491C95"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1</w:t>
            </w:r>
          </w:p>
        </w:tc>
        <w:tc>
          <w:tcPr>
            <w:tcW w:w="1845" w:type="dxa"/>
            <w:tcBorders>
              <w:top w:val="nil"/>
              <w:left w:val="nil"/>
              <w:bottom w:val="single" w:sz="4" w:space="0" w:color="auto"/>
              <w:right w:val="single" w:sz="4" w:space="0" w:color="auto"/>
            </w:tcBorders>
            <w:shd w:val="clear" w:color="000000" w:fill="FFFFFF"/>
            <w:vAlign w:val="center"/>
            <w:hideMark/>
          </w:tcPr>
          <w:p w14:paraId="0FDA2E23"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КВр-0,8</w:t>
            </w:r>
          </w:p>
        </w:tc>
        <w:tc>
          <w:tcPr>
            <w:tcW w:w="946" w:type="dxa"/>
            <w:gridSpan w:val="2"/>
            <w:tcBorders>
              <w:top w:val="nil"/>
              <w:left w:val="nil"/>
              <w:bottom w:val="single" w:sz="4" w:space="0" w:color="auto"/>
              <w:right w:val="single" w:sz="4" w:space="0" w:color="auto"/>
            </w:tcBorders>
            <w:shd w:val="clear" w:color="000000" w:fill="FFFFFF"/>
            <w:vAlign w:val="center"/>
            <w:hideMark/>
          </w:tcPr>
          <w:p w14:paraId="4028BC6C"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1</w:t>
            </w:r>
          </w:p>
        </w:tc>
        <w:tc>
          <w:tcPr>
            <w:tcW w:w="1174" w:type="dxa"/>
            <w:gridSpan w:val="2"/>
            <w:tcBorders>
              <w:top w:val="nil"/>
              <w:left w:val="nil"/>
              <w:bottom w:val="single" w:sz="4" w:space="0" w:color="auto"/>
              <w:right w:val="single" w:sz="4" w:space="0" w:color="auto"/>
            </w:tcBorders>
            <w:shd w:val="clear" w:color="000000" w:fill="FFFFFF"/>
            <w:vAlign w:val="center"/>
            <w:hideMark/>
          </w:tcPr>
          <w:p w14:paraId="75D15CEB"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2015</w:t>
            </w:r>
          </w:p>
        </w:tc>
        <w:tc>
          <w:tcPr>
            <w:tcW w:w="1213" w:type="dxa"/>
            <w:gridSpan w:val="2"/>
            <w:tcBorders>
              <w:top w:val="nil"/>
              <w:left w:val="nil"/>
              <w:bottom w:val="single" w:sz="4" w:space="0" w:color="auto"/>
              <w:right w:val="single" w:sz="4" w:space="0" w:color="auto"/>
            </w:tcBorders>
            <w:shd w:val="clear" w:color="000000" w:fill="FFFFFF"/>
            <w:vAlign w:val="center"/>
            <w:hideMark/>
          </w:tcPr>
          <w:p w14:paraId="7BE6A60B"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0,688</w:t>
            </w:r>
          </w:p>
        </w:tc>
        <w:tc>
          <w:tcPr>
            <w:tcW w:w="1238" w:type="dxa"/>
            <w:gridSpan w:val="2"/>
            <w:vMerge w:val="restart"/>
            <w:tcBorders>
              <w:top w:val="nil"/>
              <w:left w:val="single" w:sz="4" w:space="0" w:color="auto"/>
              <w:bottom w:val="single" w:sz="4" w:space="0" w:color="auto"/>
              <w:right w:val="single" w:sz="4" w:space="0" w:color="auto"/>
            </w:tcBorders>
            <w:shd w:val="clear" w:color="000000" w:fill="FFFFFF"/>
            <w:vAlign w:val="center"/>
            <w:hideMark/>
          </w:tcPr>
          <w:p w14:paraId="5A7CEBCE"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1,376</w:t>
            </w:r>
          </w:p>
        </w:tc>
      </w:tr>
      <w:tr w:rsidR="00296D2A" w:rsidRPr="0004514D" w14:paraId="1104C664" w14:textId="77777777" w:rsidTr="00296D2A">
        <w:trPr>
          <w:gridAfter w:val="1"/>
          <w:wAfter w:w="15" w:type="dxa"/>
          <w:trHeight w:val="315"/>
        </w:trPr>
        <w:tc>
          <w:tcPr>
            <w:tcW w:w="427" w:type="dxa"/>
            <w:tcBorders>
              <w:top w:val="nil"/>
              <w:left w:val="single" w:sz="4" w:space="0" w:color="auto"/>
              <w:bottom w:val="single" w:sz="4" w:space="0" w:color="auto"/>
              <w:right w:val="single" w:sz="4" w:space="0" w:color="auto"/>
            </w:tcBorders>
            <w:shd w:val="clear" w:color="000000" w:fill="FFFFFF"/>
            <w:vAlign w:val="center"/>
            <w:hideMark/>
          </w:tcPr>
          <w:p w14:paraId="147B7C09"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2</w:t>
            </w:r>
          </w:p>
        </w:tc>
        <w:tc>
          <w:tcPr>
            <w:tcW w:w="2149" w:type="dxa"/>
            <w:tcBorders>
              <w:top w:val="nil"/>
              <w:left w:val="nil"/>
              <w:bottom w:val="single" w:sz="4" w:space="0" w:color="auto"/>
              <w:right w:val="single" w:sz="4" w:space="0" w:color="auto"/>
            </w:tcBorders>
            <w:shd w:val="clear" w:color="000000" w:fill="FFFFFF"/>
            <w:vAlign w:val="center"/>
            <w:hideMark/>
          </w:tcPr>
          <w:p w14:paraId="60522BC7"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КВр-0,8</w:t>
            </w:r>
          </w:p>
        </w:tc>
        <w:tc>
          <w:tcPr>
            <w:tcW w:w="946" w:type="dxa"/>
            <w:gridSpan w:val="2"/>
            <w:tcBorders>
              <w:top w:val="nil"/>
              <w:left w:val="nil"/>
              <w:bottom w:val="single" w:sz="4" w:space="0" w:color="auto"/>
              <w:right w:val="single" w:sz="4" w:space="0" w:color="auto"/>
            </w:tcBorders>
            <w:shd w:val="clear" w:color="000000" w:fill="FFFFFF"/>
            <w:vAlign w:val="center"/>
            <w:hideMark/>
          </w:tcPr>
          <w:p w14:paraId="4B664836"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1</w:t>
            </w:r>
          </w:p>
        </w:tc>
        <w:tc>
          <w:tcPr>
            <w:tcW w:w="1174" w:type="dxa"/>
            <w:gridSpan w:val="2"/>
            <w:tcBorders>
              <w:top w:val="nil"/>
              <w:left w:val="nil"/>
              <w:bottom w:val="single" w:sz="4" w:space="0" w:color="auto"/>
              <w:right w:val="single" w:sz="4" w:space="0" w:color="auto"/>
            </w:tcBorders>
            <w:shd w:val="clear" w:color="000000" w:fill="FFFFFF"/>
            <w:vAlign w:val="center"/>
            <w:hideMark/>
          </w:tcPr>
          <w:p w14:paraId="2DED0E12"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2015</w:t>
            </w:r>
          </w:p>
        </w:tc>
        <w:tc>
          <w:tcPr>
            <w:tcW w:w="1213" w:type="dxa"/>
            <w:gridSpan w:val="2"/>
            <w:tcBorders>
              <w:top w:val="nil"/>
              <w:left w:val="nil"/>
              <w:bottom w:val="single" w:sz="4" w:space="0" w:color="auto"/>
              <w:right w:val="single" w:sz="4" w:space="0" w:color="auto"/>
            </w:tcBorders>
            <w:shd w:val="clear" w:color="000000" w:fill="FFFFFF"/>
            <w:vAlign w:val="center"/>
            <w:hideMark/>
          </w:tcPr>
          <w:p w14:paraId="7A4182D4"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0,688</w:t>
            </w:r>
          </w:p>
        </w:tc>
        <w:tc>
          <w:tcPr>
            <w:tcW w:w="1548" w:type="dxa"/>
            <w:gridSpan w:val="2"/>
            <w:vMerge/>
            <w:tcBorders>
              <w:top w:val="nil"/>
              <w:left w:val="single" w:sz="4" w:space="0" w:color="auto"/>
              <w:bottom w:val="single" w:sz="4" w:space="0" w:color="auto"/>
              <w:right w:val="single" w:sz="4" w:space="0" w:color="auto"/>
            </w:tcBorders>
            <w:vAlign w:val="center"/>
            <w:hideMark/>
          </w:tcPr>
          <w:p w14:paraId="3E450B5B" w14:textId="77777777" w:rsidR="00296D2A" w:rsidRPr="0004514D" w:rsidRDefault="00296D2A" w:rsidP="00296D2A">
            <w:pPr>
              <w:rPr>
                <w:rFonts w:eastAsia="Times New Roman" w:cs="Times New Roman"/>
                <w:sz w:val="20"/>
                <w:szCs w:val="20"/>
                <w:lang w:eastAsia="ru-RU"/>
              </w:rPr>
            </w:pPr>
          </w:p>
        </w:tc>
        <w:tc>
          <w:tcPr>
            <w:tcW w:w="391" w:type="dxa"/>
            <w:tcBorders>
              <w:top w:val="nil"/>
              <w:left w:val="nil"/>
              <w:bottom w:val="nil"/>
              <w:right w:val="nil"/>
            </w:tcBorders>
            <w:shd w:val="clear" w:color="auto" w:fill="auto"/>
            <w:noWrap/>
            <w:vAlign w:val="bottom"/>
            <w:hideMark/>
          </w:tcPr>
          <w:p w14:paraId="79D18423" w14:textId="77777777" w:rsidR="00296D2A" w:rsidRPr="0004514D" w:rsidRDefault="00296D2A" w:rsidP="00296D2A">
            <w:pPr>
              <w:jc w:val="center"/>
              <w:rPr>
                <w:rFonts w:eastAsia="Times New Roman" w:cs="Times New Roman"/>
                <w:sz w:val="20"/>
                <w:szCs w:val="20"/>
                <w:lang w:eastAsia="ru-RU"/>
              </w:rPr>
            </w:pPr>
          </w:p>
        </w:tc>
        <w:tc>
          <w:tcPr>
            <w:tcW w:w="426" w:type="dxa"/>
            <w:gridSpan w:val="2"/>
            <w:tcBorders>
              <w:top w:val="nil"/>
              <w:left w:val="single" w:sz="4" w:space="0" w:color="auto"/>
              <w:bottom w:val="single" w:sz="4" w:space="0" w:color="auto"/>
              <w:right w:val="single" w:sz="4" w:space="0" w:color="auto"/>
            </w:tcBorders>
            <w:shd w:val="clear" w:color="000000" w:fill="FFFFFF"/>
            <w:vAlign w:val="center"/>
            <w:hideMark/>
          </w:tcPr>
          <w:p w14:paraId="75C729FF"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2</w:t>
            </w:r>
          </w:p>
        </w:tc>
        <w:tc>
          <w:tcPr>
            <w:tcW w:w="1845" w:type="dxa"/>
            <w:tcBorders>
              <w:top w:val="nil"/>
              <w:left w:val="nil"/>
              <w:bottom w:val="single" w:sz="4" w:space="0" w:color="auto"/>
              <w:right w:val="single" w:sz="4" w:space="0" w:color="auto"/>
            </w:tcBorders>
            <w:shd w:val="clear" w:color="000000" w:fill="FFFFFF"/>
            <w:vAlign w:val="center"/>
            <w:hideMark/>
          </w:tcPr>
          <w:p w14:paraId="74A3226E"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КВр-0,8</w:t>
            </w:r>
          </w:p>
        </w:tc>
        <w:tc>
          <w:tcPr>
            <w:tcW w:w="946" w:type="dxa"/>
            <w:gridSpan w:val="2"/>
            <w:tcBorders>
              <w:top w:val="nil"/>
              <w:left w:val="nil"/>
              <w:bottom w:val="single" w:sz="4" w:space="0" w:color="auto"/>
              <w:right w:val="single" w:sz="4" w:space="0" w:color="auto"/>
            </w:tcBorders>
            <w:shd w:val="clear" w:color="000000" w:fill="FFFFFF"/>
            <w:vAlign w:val="center"/>
            <w:hideMark/>
          </w:tcPr>
          <w:p w14:paraId="316CCD79"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1</w:t>
            </w:r>
          </w:p>
        </w:tc>
        <w:tc>
          <w:tcPr>
            <w:tcW w:w="1174" w:type="dxa"/>
            <w:gridSpan w:val="2"/>
            <w:tcBorders>
              <w:top w:val="nil"/>
              <w:left w:val="nil"/>
              <w:bottom w:val="single" w:sz="4" w:space="0" w:color="auto"/>
              <w:right w:val="single" w:sz="4" w:space="0" w:color="auto"/>
            </w:tcBorders>
            <w:shd w:val="clear" w:color="000000" w:fill="FFFFFF"/>
            <w:vAlign w:val="center"/>
            <w:hideMark/>
          </w:tcPr>
          <w:p w14:paraId="36136A02"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2015</w:t>
            </w:r>
          </w:p>
        </w:tc>
        <w:tc>
          <w:tcPr>
            <w:tcW w:w="1213" w:type="dxa"/>
            <w:gridSpan w:val="2"/>
            <w:tcBorders>
              <w:top w:val="nil"/>
              <w:left w:val="nil"/>
              <w:bottom w:val="single" w:sz="4" w:space="0" w:color="auto"/>
              <w:right w:val="single" w:sz="4" w:space="0" w:color="auto"/>
            </w:tcBorders>
            <w:shd w:val="clear" w:color="000000" w:fill="FFFFFF"/>
            <w:vAlign w:val="center"/>
            <w:hideMark/>
          </w:tcPr>
          <w:p w14:paraId="21D69A68"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0,688</w:t>
            </w:r>
          </w:p>
        </w:tc>
        <w:tc>
          <w:tcPr>
            <w:tcW w:w="1238" w:type="dxa"/>
            <w:gridSpan w:val="2"/>
            <w:vMerge/>
            <w:tcBorders>
              <w:top w:val="nil"/>
              <w:left w:val="single" w:sz="4" w:space="0" w:color="auto"/>
              <w:bottom w:val="single" w:sz="4" w:space="0" w:color="auto"/>
              <w:right w:val="single" w:sz="4" w:space="0" w:color="auto"/>
            </w:tcBorders>
            <w:vAlign w:val="center"/>
            <w:hideMark/>
          </w:tcPr>
          <w:p w14:paraId="40EE4CCA" w14:textId="77777777" w:rsidR="00296D2A" w:rsidRPr="0004514D" w:rsidRDefault="00296D2A" w:rsidP="00296D2A">
            <w:pPr>
              <w:rPr>
                <w:rFonts w:eastAsia="Times New Roman" w:cs="Times New Roman"/>
                <w:color w:val="000000"/>
                <w:sz w:val="20"/>
                <w:szCs w:val="20"/>
                <w:lang w:eastAsia="ru-RU"/>
              </w:rPr>
            </w:pPr>
          </w:p>
        </w:tc>
      </w:tr>
      <w:tr w:rsidR="00296D2A" w:rsidRPr="0004514D" w14:paraId="23C830F5" w14:textId="77777777" w:rsidTr="00296D2A">
        <w:trPr>
          <w:trHeight w:val="300"/>
        </w:trPr>
        <w:tc>
          <w:tcPr>
            <w:tcW w:w="7457" w:type="dxa"/>
            <w:gridSpan w:val="10"/>
            <w:tcBorders>
              <w:top w:val="single" w:sz="4" w:space="0" w:color="auto"/>
              <w:left w:val="single" w:sz="4" w:space="0" w:color="auto"/>
              <w:bottom w:val="single" w:sz="4" w:space="0" w:color="auto"/>
              <w:right w:val="single" w:sz="4" w:space="0" w:color="auto"/>
            </w:tcBorders>
            <w:shd w:val="clear" w:color="000000" w:fill="FFFFFF"/>
            <w:vAlign w:val="center"/>
            <w:hideMark/>
          </w:tcPr>
          <w:p w14:paraId="7F3B981B" w14:textId="77777777" w:rsidR="00296D2A" w:rsidRPr="0004514D" w:rsidRDefault="00296D2A" w:rsidP="00296D2A">
            <w:pPr>
              <w:ind w:firstLineChars="100" w:firstLine="201"/>
              <w:rPr>
                <w:rFonts w:eastAsia="Times New Roman" w:cs="Times New Roman"/>
                <w:b/>
                <w:bCs/>
                <w:sz w:val="20"/>
                <w:szCs w:val="20"/>
                <w:lang w:eastAsia="ru-RU"/>
              </w:rPr>
            </w:pPr>
            <w:r w:rsidRPr="0004514D">
              <w:rPr>
                <w:rFonts w:eastAsia="Times New Roman" w:cs="Times New Roman"/>
                <w:b/>
                <w:bCs/>
                <w:sz w:val="20"/>
                <w:szCs w:val="20"/>
                <w:lang w:eastAsia="ru-RU"/>
              </w:rPr>
              <w:t>Терморобот ТР-300 п.ст. Падунская, ул. Миронова, 1</w:t>
            </w:r>
          </w:p>
        </w:tc>
        <w:tc>
          <w:tcPr>
            <w:tcW w:w="405" w:type="dxa"/>
            <w:gridSpan w:val="2"/>
            <w:tcBorders>
              <w:top w:val="nil"/>
              <w:left w:val="nil"/>
              <w:bottom w:val="nil"/>
              <w:right w:val="nil"/>
            </w:tcBorders>
            <w:shd w:val="clear" w:color="auto" w:fill="auto"/>
            <w:noWrap/>
            <w:vAlign w:val="bottom"/>
            <w:hideMark/>
          </w:tcPr>
          <w:p w14:paraId="2C474357" w14:textId="77777777" w:rsidR="00296D2A" w:rsidRPr="0004514D" w:rsidRDefault="00296D2A" w:rsidP="00296D2A">
            <w:pPr>
              <w:ind w:firstLineChars="100" w:firstLine="201"/>
              <w:rPr>
                <w:rFonts w:eastAsia="Times New Roman" w:cs="Times New Roman"/>
                <w:b/>
                <w:bCs/>
                <w:sz w:val="20"/>
                <w:szCs w:val="20"/>
                <w:lang w:eastAsia="ru-RU"/>
              </w:rPr>
            </w:pPr>
          </w:p>
        </w:tc>
        <w:tc>
          <w:tcPr>
            <w:tcW w:w="6843" w:type="dxa"/>
            <w:gridSpan w:val="11"/>
            <w:tcBorders>
              <w:top w:val="single" w:sz="4" w:space="0" w:color="auto"/>
              <w:left w:val="single" w:sz="4" w:space="0" w:color="auto"/>
              <w:bottom w:val="single" w:sz="4" w:space="0" w:color="auto"/>
              <w:right w:val="single" w:sz="4" w:space="0" w:color="auto"/>
            </w:tcBorders>
            <w:shd w:val="clear" w:color="000000" w:fill="FFFFFF"/>
            <w:vAlign w:val="center"/>
            <w:hideMark/>
          </w:tcPr>
          <w:p w14:paraId="44EF1A13" w14:textId="77777777" w:rsidR="00296D2A" w:rsidRPr="0004514D" w:rsidRDefault="00296D2A" w:rsidP="00296D2A">
            <w:pPr>
              <w:ind w:firstLineChars="100" w:firstLine="201"/>
              <w:rPr>
                <w:rFonts w:eastAsia="Times New Roman" w:cs="Times New Roman"/>
                <w:b/>
                <w:bCs/>
                <w:color w:val="000000"/>
                <w:sz w:val="20"/>
                <w:szCs w:val="20"/>
                <w:lang w:eastAsia="ru-RU"/>
              </w:rPr>
            </w:pPr>
            <w:r w:rsidRPr="0004514D">
              <w:rPr>
                <w:rFonts w:eastAsia="Times New Roman" w:cs="Times New Roman"/>
                <w:b/>
                <w:bCs/>
                <w:color w:val="000000"/>
                <w:sz w:val="20"/>
                <w:szCs w:val="20"/>
                <w:lang w:eastAsia="ru-RU"/>
              </w:rPr>
              <w:t>Терморобот ТР-300 п.ст. Падунская, ул. Миронова, 1</w:t>
            </w:r>
          </w:p>
        </w:tc>
      </w:tr>
      <w:tr w:rsidR="00296D2A" w:rsidRPr="0004514D" w14:paraId="27D0DF6D" w14:textId="77777777" w:rsidTr="00296D2A">
        <w:trPr>
          <w:gridAfter w:val="1"/>
          <w:wAfter w:w="15" w:type="dxa"/>
          <w:trHeight w:val="315"/>
        </w:trPr>
        <w:tc>
          <w:tcPr>
            <w:tcW w:w="427" w:type="dxa"/>
            <w:tcBorders>
              <w:top w:val="nil"/>
              <w:left w:val="single" w:sz="4" w:space="0" w:color="auto"/>
              <w:bottom w:val="single" w:sz="4" w:space="0" w:color="auto"/>
              <w:right w:val="single" w:sz="4" w:space="0" w:color="auto"/>
            </w:tcBorders>
            <w:shd w:val="clear" w:color="000000" w:fill="FFFFFF"/>
            <w:vAlign w:val="center"/>
            <w:hideMark/>
          </w:tcPr>
          <w:p w14:paraId="520AE99D"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1</w:t>
            </w:r>
          </w:p>
        </w:tc>
        <w:tc>
          <w:tcPr>
            <w:tcW w:w="2149" w:type="dxa"/>
            <w:tcBorders>
              <w:top w:val="nil"/>
              <w:left w:val="nil"/>
              <w:bottom w:val="single" w:sz="4" w:space="0" w:color="auto"/>
              <w:right w:val="single" w:sz="4" w:space="0" w:color="auto"/>
            </w:tcBorders>
            <w:shd w:val="clear" w:color="000000" w:fill="FFFFFF"/>
            <w:vAlign w:val="center"/>
            <w:hideMark/>
          </w:tcPr>
          <w:p w14:paraId="07B1183C"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ZOTA 9 PROM</w:t>
            </w:r>
          </w:p>
        </w:tc>
        <w:tc>
          <w:tcPr>
            <w:tcW w:w="946" w:type="dxa"/>
            <w:gridSpan w:val="2"/>
            <w:tcBorders>
              <w:top w:val="nil"/>
              <w:left w:val="nil"/>
              <w:bottom w:val="single" w:sz="4" w:space="0" w:color="auto"/>
              <w:right w:val="single" w:sz="4" w:space="0" w:color="auto"/>
            </w:tcBorders>
            <w:shd w:val="clear" w:color="000000" w:fill="FFFFFF"/>
            <w:vAlign w:val="center"/>
            <w:hideMark/>
          </w:tcPr>
          <w:p w14:paraId="2FFB745D"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1</w:t>
            </w:r>
          </w:p>
        </w:tc>
        <w:tc>
          <w:tcPr>
            <w:tcW w:w="1174" w:type="dxa"/>
            <w:gridSpan w:val="2"/>
            <w:tcBorders>
              <w:top w:val="nil"/>
              <w:left w:val="nil"/>
              <w:bottom w:val="single" w:sz="4" w:space="0" w:color="auto"/>
              <w:right w:val="single" w:sz="4" w:space="0" w:color="auto"/>
            </w:tcBorders>
            <w:shd w:val="clear" w:color="000000" w:fill="FFFFFF"/>
            <w:vAlign w:val="center"/>
            <w:hideMark/>
          </w:tcPr>
          <w:p w14:paraId="5CABE0F6"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2018</w:t>
            </w:r>
          </w:p>
        </w:tc>
        <w:tc>
          <w:tcPr>
            <w:tcW w:w="1213" w:type="dxa"/>
            <w:gridSpan w:val="2"/>
            <w:tcBorders>
              <w:top w:val="nil"/>
              <w:left w:val="nil"/>
              <w:bottom w:val="single" w:sz="4" w:space="0" w:color="auto"/>
              <w:right w:val="single" w:sz="4" w:space="0" w:color="auto"/>
            </w:tcBorders>
            <w:shd w:val="clear" w:color="000000" w:fill="FFFFFF"/>
            <w:vAlign w:val="center"/>
            <w:hideMark/>
          </w:tcPr>
          <w:p w14:paraId="48E21AA7"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0,258</w:t>
            </w:r>
          </w:p>
        </w:tc>
        <w:tc>
          <w:tcPr>
            <w:tcW w:w="1548" w:type="dxa"/>
            <w:gridSpan w:val="2"/>
            <w:tcBorders>
              <w:top w:val="nil"/>
              <w:left w:val="nil"/>
              <w:bottom w:val="single" w:sz="4" w:space="0" w:color="auto"/>
              <w:right w:val="single" w:sz="4" w:space="0" w:color="auto"/>
            </w:tcBorders>
            <w:shd w:val="clear" w:color="000000" w:fill="FFFFFF"/>
            <w:vAlign w:val="center"/>
            <w:hideMark/>
          </w:tcPr>
          <w:p w14:paraId="252557FB"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0,258</w:t>
            </w:r>
          </w:p>
        </w:tc>
        <w:tc>
          <w:tcPr>
            <w:tcW w:w="391" w:type="dxa"/>
            <w:tcBorders>
              <w:top w:val="nil"/>
              <w:left w:val="nil"/>
              <w:bottom w:val="nil"/>
              <w:right w:val="nil"/>
            </w:tcBorders>
            <w:shd w:val="clear" w:color="auto" w:fill="auto"/>
            <w:noWrap/>
            <w:vAlign w:val="bottom"/>
            <w:hideMark/>
          </w:tcPr>
          <w:p w14:paraId="24ACED76" w14:textId="77777777" w:rsidR="00296D2A" w:rsidRPr="0004514D" w:rsidRDefault="00296D2A" w:rsidP="00296D2A">
            <w:pPr>
              <w:jc w:val="center"/>
              <w:rPr>
                <w:rFonts w:eastAsia="Times New Roman" w:cs="Times New Roman"/>
                <w:sz w:val="20"/>
                <w:szCs w:val="20"/>
                <w:lang w:eastAsia="ru-RU"/>
              </w:rPr>
            </w:pPr>
          </w:p>
        </w:tc>
        <w:tc>
          <w:tcPr>
            <w:tcW w:w="426" w:type="dxa"/>
            <w:gridSpan w:val="2"/>
            <w:tcBorders>
              <w:top w:val="nil"/>
              <w:left w:val="single" w:sz="4" w:space="0" w:color="auto"/>
              <w:bottom w:val="single" w:sz="4" w:space="0" w:color="auto"/>
              <w:right w:val="single" w:sz="4" w:space="0" w:color="auto"/>
            </w:tcBorders>
            <w:shd w:val="clear" w:color="000000" w:fill="FFFFFF"/>
            <w:vAlign w:val="center"/>
            <w:hideMark/>
          </w:tcPr>
          <w:p w14:paraId="191E80F7"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1</w:t>
            </w:r>
          </w:p>
        </w:tc>
        <w:tc>
          <w:tcPr>
            <w:tcW w:w="1845" w:type="dxa"/>
            <w:tcBorders>
              <w:top w:val="nil"/>
              <w:left w:val="nil"/>
              <w:bottom w:val="single" w:sz="4" w:space="0" w:color="auto"/>
              <w:right w:val="single" w:sz="4" w:space="0" w:color="auto"/>
            </w:tcBorders>
            <w:shd w:val="clear" w:color="000000" w:fill="FFFFFF"/>
            <w:vAlign w:val="center"/>
            <w:hideMark/>
          </w:tcPr>
          <w:p w14:paraId="424646F1"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ТР-300</w:t>
            </w:r>
          </w:p>
        </w:tc>
        <w:tc>
          <w:tcPr>
            <w:tcW w:w="946" w:type="dxa"/>
            <w:gridSpan w:val="2"/>
            <w:tcBorders>
              <w:top w:val="nil"/>
              <w:left w:val="nil"/>
              <w:bottom w:val="single" w:sz="4" w:space="0" w:color="auto"/>
              <w:right w:val="single" w:sz="4" w:space="0" w:color="auto"/>
            </w:tcBorders>
            <w:shd w:val="clear" w:color="000000" w:fill="FFFFFF"/>
            <w:vAlign w:val="center"/>
            <w:hideMark/>
          </w:tcPr>
          <w:p w14:paraId="1D1C62C5"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1</w:t>
            </w:r>
          </w:p>
        </w:tc>
        <w:tc>
          <w:tcPr>
            <w:tcW w:w="1174" w:type="dxa"/>
            <w:gridSpan w:val="2"/>
            <w:tcBorders>
              <w:top w:val="nil"/>
              <w:left w:val="nil"/>
              <w:bottom w:val="single" w:sz="4" w:space="0" w:color="auto"/>
              <w:right w:val="single" w:sz="4" w:space="0" w:color="auto"/>
            </w:tcBorders>
            <w:shd w:val="clear" w:color="000000" w:fill="FFFFFF"/>
            <w:vAlign w:val="center"/>
            <w:hideMark/>
          </w:tcPr>
          <w:p w14:paraId="6505E386"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2018</w:t>
            </w:r>
          </w:p>
        </w:tc>
        <w:tc>
          <w:tcPr>
            <w:tcW w:w="1213" w:type="dxa"/>
            <w:gridSpan w:val="2"/>
            <w:tcBorders>
              <w:top w:val="nil"/>
              <w:left w:val="nil"/>
              <w:bottom w:val="single" w:sz="4" w:space="0" w:color="auto"/>
              <w:right w:val="single" w:sz="4" w:space="0" w:color="auto"/>
            </w:tcBorders>
            <w:shd w:val="clear" w:color="000000" w:fill="FFFFFF"/>
            <w:vAlign w:val="center"/>
            <w:hideMark/>
          </w:tcPr>
          <w:p w14:paraId="2DF68238"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0,258</w:t>
            </w:r>
          </w:p>
        </w:tc>
        <w:tc>
          <w:tcPr>
            <w:tcW w:w="1238" w:type="dxa"/>
            <w:gridSpan w:val="2"/>
            <w:tcBorders>
              <w:top w:val="nil"/>
              <w:left w:val="nil"/>
              <w:bottom w:val="single" w:sz="4" w:space="0" w:color="auto"/>
              <w:right w:val="single" w:sz="4" w:space="0" w:color="auto"/>
            </w:tcBorders>
            <w:shd w:val="clear" w:color="000000" w:fill="FFFFFF"/>
            <w:vAlign w:val="center"/>
            <w:hideMark/>
          </w:tcPr>
          <w:p w14:paraId="64EE5F74"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0,258</w:t>
            </w:r>
          </w:p>
        </w:tc>
      </w:tr>
      <w:tr w:rsidR="00296D2A" w:rsidRPr="0004514D" w14:paraId="39837D64" w14:textId="77777777" w:rsidTr="00296D2A">
        <w:trPr>
          <w:trHeight w:val="300"/>
        </w:trPr>
        <w:tc>
          <w:tcPr>
            <w:tcW w:w="7457" w:type="dxa"/>
            <w:gridSpan w:val="10"/>
            <w:tcBorders>
              <w:top w:val="single" w:sz="4" w:space="0" w:color="auto"/>
              <w:left w:val="single" w:sz="4" w:space="0" w:color="auto"/>
              <w:bottom w:val="single" w:sz="4" w:space="0" w:color="auto"/>
              <w:right w:val="single" w:sz="4" w:space="0" w:color="auto"/>
            </w:tcBorders>
            <w:shd w:val="clear" w:color="000000" w:fill="FFFFFF"/>
            <w:vAlign w:val="center"/>
            <w:hideMark/>
          </w:tcPr>
          <w:p w14:paraId="13181CDC" w14:textId="77777777" w:rsidR="00296D2A" w:rsidRPr="0004514D" w:rsidRDefault="00296D2A" w:rsidP="00296D2A">
            <w:pPr>
              <w:ind w:firstLineChars="100" w:firstLine="201"/>
              <w:rPr>
                <w:rFonts w:eastAsia="Times New Roman" w:cs="Times New Roman"/>
                <w:b/>
                <w:bCs/>
                <w:sz w:val="20"/>
                <w:szCs w:val="20"/>
                <w:lang w:eastAsia="ru-RU"/>
              </w:rPr>
            </w:pPr>
            <w:r w:rsidRPr="0004514D">
              <w:rPr>
                <w:rFonts w:eastAsia="Times New Roman" w:cs="Times New Roman"/>
                <w:b/>
                <w:bCs/>
                <w:sz w:val="20"/>
                <w:szCs w:val="20"/>
                <w:lang w:eastAsia="ru-RU"/>
              </w:rPr>
              <w:t>Терморобот ТР-60 п.ст. Падунская, ул. Весенняя, 10</w:t>
            </w:r>
          </w:p>
        </w:tc>
        <w:tc>
          <w:tcPr>
            <w:tcW w:w="405" w:type="dxa"/>
            <w:gridSpan w:val="2"/>
            <w:tcBorders>
              <w:top w:val="nil"/>
              <w:left w:val="nil"/>
              <w:bottom w:val="nil"/>
              <w:right w:val="nil"/>
            </w:tcBorders>
            <w:shd w:val="clear" w:color="auto" w:fill="auto"/>
            <w:noWrap/>
            <w:vAlign w:val="bottom"/>
            <w:hideMark/>
          </w:tcPr>
          <w:p w14:paraId="1F17E99C" w14:textId="77777777" w:rsidR="00296D2A" w:rsidRPr="0004514D" w:rsidRDefault="00296D2A" w:rsidP="00296D2A">
            <w:pPr>
              <w:ind w:firstLineChars="100" w:firstLine="201"/>
              <w:rPr>
                <w:rFonts w:eastAsia="Times New Roman" w:cs="Times New Roman"/>
                <w:b/>
                <w:bCs/>
                <w:sz w:val="20"/>
                <w:szCs w:val="20"/>
                <w:lang w:eastAsia="ru-RU"/>
              </w:rPr>
            </w:pPr>
          </w:p>
        </w:tc>
        <w:tc>
          <w:tcPr>
            <w:tcW w:w="6843" w:type="dxa"/>
            <w:gridSpan w:val="11"/>
            <w:tcBorders>
              <w:top w:val="single" w:sz="4" w:space="0" w:color="auto"/>
              <w:left w:val="single" w:sz="4" w:space="0" w:color="auto"/>
              <w:bottom w:val="single" w:sz="4" w:space="0" w:color="auto"/>
              <w:right w:val="single" w:sz="4" w:space="0" w:color="auto"/>
            </w:tcBorders>
            <w:shd w:val="clear" w:color="000000" w:fill="FFFFFF"/>
            <w:vAlign w:val="center"/>
            <w:hideMark/>
          </w:tcPr>
          <w:p w14:paraId="7369B64C" w14:textId="77777777" w:rsidR="00296D2A" w:rsidRPr="0004514D" w:rsidRDefault="00296D2A" w:rsidP="00296D2A">
            <w:pPr>
              <w:ind w:firstLineChars="100" w:firstLine="201"/>
              <w:rPr>
                <w:rFonts w:eastAsia="Times New Roman" w:cs="Times New Roman"/>
                <w:b/>
                <w:bCs/>
                <w:color w:val="000000"/>
                <w:sz w:val="20"/>
                <w:szCs w:val="20"/>
                <w:lang w:eastAsia="ru-RU"/>
              </w:rPr>
            </w:pPr>
            <w:r w:rsidRPr="0004514D">
              <w:rPr>
                <w:rFonts w:eastAsia="Times New Roman" w:cs="Times New Roman"/>
                <w:b/>
                <w:bCs/>
                <w:color w:val="000000"/>
                <w:sz w:val="20"/>
                <w:szCs w:val="20"/>
                <w:lang w:eastAsia="ru-RU"/>
              </w:rPr>
              <w:t>Терморобот ТР-60 п.ст. Падунская, ул. Весенняя, 10</w:t>
            </w:r>
          </w:p>
        </w:tc>
      </w:tr>
      <w:tr w:rsidR="00296D2A" w:rsidRPr="0004514D" w14:paraId="0E3418FC" w14:textId="77777777" w:rsidTr="00296D2A">
        <w:trPr>
          <w:gridAfter w:val="1"/>
          <w:wAfter w:w="15" w:type="dxa"/>
          <w:trHeight w:val="300"/>
        </w:trPr>
        <w:tc>
          <w:tcPr>
            <w:tcW w:w="427" w:type="dxa"/>
            <w:tcBorders>
              <w:top w:val="nil"/>
              <w:left w:val="single" w:sz="4" w:space="0" w:color="auto"/>
              <w:bottom w:val="single" w:sz="4" w:space="0" w:color="auto"/>
              <w:right w:val="single" w:sz="4" w:space="0" w:color="auto"/>
            </w:tcBorders>
            <w:shd w:val="clear" w:color="000000" w:fill="FFFFFF"/>
            <w:vAlign w:val="center"/>
            <w:hideMark/>
          </w:tcPr>
          <w:p w14:paraId="046E41DE"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1</w:t>
            </w:r>
          </w:p>
        </w:tc>
        <w:tc>
          <w:tcPr>
            <w:tcW w:w="2149" w:type="dxa"/>
            <w:tcBorders>
              <w:top w:val="nil"/>
              <w:left w:val="nil"/>
              <w:bottom w:val="single" w:sz="4" w:space="0" w:color="auto"/>
              <w:right w:val="single" w:sz="4" w:space="0" w:color="auto"/>
            </w:tcBorders>
            <w:shd w:val="clear" w:color="000000" w:fill="FFFFFF"/>
            <w:vAlign w:val="center"/>
            <w:hideMark/>
          </w:tcPr>
          <w:p w14:paraId="14E1A1A4"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ZOTA 9 PROM</w:t>
            </w:r>
          </w:p>
        </w:tc>
        <w:tc>
          <w:tcPr>
            <w:tcW w:w="946" w:type="dxa"/>
            <w:gridSpan w:val="2"/>
            <w:tcBorders>
              <w:top w:val="nil"/>
              <w:left w:val="nil"/>
              <w:bottom w:val="single" w:sz="4" w:space="0" w:color="auto"/>
              <w:right w:val="single" w:sz="4" w:space="0" w:color="auto"/>
            </w:tcBorders>
            <w:shd w:val="clear" w:color="000000" w:fill="FFFFFF"/>
            <w:vAlign w:val="center"/>
            <w:hideMark/>
          </w:tcPr>
          <w:p w14:paraId="2F02C8B3"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1</w:t>
            </w:r>
          </w:p>
        </w:tc>
        <w:tc>
          <w:tcPr>
            <w:tcW w:w="1174" w:type="dxa"/>
            <w:gridSpan w:val="2"/>
            <w:tcBorders>
              <w:top w:val="nil"/>
              <w:left w:val="nil"/>
              <w:bottom w:val="single" w:sz="4" w:space="0" w:color="auto"/>
              <w:right w:val="single" w:sz="4" w:space="0" w:color="auto"/>
            </w:tcBorders>
            <w:shd w:val="clear" w:color="000000" w:fill="FFFFFF"/>
            <w:vAlign w:val="center"/>
            <w:hideMark/>
          </w:tcPr>
          <w:p w14:paraId="18DA56BE"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2018</w:t>
            </w:r>
          </w:p>
        </w:tc>
        <w:tc>
          <w:tcPr>
            <w:tcW w:w="1213" w:type="dxa"/>
            <w:gridSpan w:val="2"/>
            <w:tcBorders>
              <w:top w:val="nil"/>
              <w:left w:val="nil"/>
              <w:bottom w:val="single" w:sz="4" w:space="0" w:color="auto"/>
              <w:right w:val="single" w:sz="4" w:space="0" w:color="auto"/>
            </w:tcBorders>
            <w:shd w:val="clear" w:color="000000" w:fill="FFFFFF"/>
            <w:vAlign w:val="center"/>
            <w:hideMark/>
          </w:tcPr>
          <w:p w14:paraId="0B3E7717"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0,0516</w:t>
            </w:r>
          </w:p>
        </w:tc>
        <w:tc>
          <w:tcPr>
            <w:tcW w:w="1548" w:type="dxa"/>
            <w:gridSpan w:val="2"/>
            <w:tcBorders>
              <w:top w:val="nil"/>
              <w:left w:val="nil"/>
              <w:bottom w:val="single" w:sz="4" w:space="0" w:color="auto"/>
              <w:right w:val="single" w:sz="4" w:space="0" w:color="auto"/>
            </w:tcBorders>
            <w:shd w:val="clear" w:color="000000" w:fill="FFFFFF"/>
            <w:vAlign w:val="center"/>
            <w:hideMark/>
          </w:tcPr>
          <w:p w14:paraId="766B6C71"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0,0516</w:t>
            </w:r>
          </w:p>
        </w:tc>
        <w:tc>
          <w:tcPr>
            <w:tcW w:w="391" w:type="dxa"/>
            <w:tcBorders>
              <w:top w:val="nil"/>
              <w:left w:val="nil"/>
              <w:bottom w:val="nil"/>
              <w:right w:val="nil"/>
            </w:tcBorders>
            <w:shd w:val="clear" w:color="auto" w:fill="auto"/>
            <w:noWrap/>
            <w:vAlign w:val="bottom"/>
            <w:hideMark/>
          </w:tcPr>
          <w:p w14:paraId="122C2902" w14:textId="77777777" w:rsidR="00296D2A" w:rsidRPr="0004514D" w:rsidRDefault="00296D2A" w:rsidP="00296D2A">
            <w:pPr>
              <w:jc w:val="center"/>
              <w:rPr>
                <w:rFonts w:eastAsia="Times New Roman" w:cs="Times New Roman"/>
                <w:sz w:val="20"/>
                <w:szCs w:val="20"/>
                <w:lang w:eastAsia="ru-RU"/>
              </w:rPr>
            </w:pPr>
          </w:p>
        </w:tc>
        <w:tc>
          <w:tcPr>
            <w:tcW w:w="426" w:type="dxa"/>
            <w:gridSpan w:val="2"/>
            <w:tcBorders>
              <w:top w:val="nil"/>
              <w:left w:val="single" w:sz="4" w:space="0" w:color="auto"/>
              <w:bottom w:val="single" w:sz="4" w:space="0" w:color="auto"/>
              <w:right w:val="single" w:sz="4" w:space="0" w:color="auto"/>
            </w:tcBorders>
            <w:shd w:val="clear" w:color="000000" w:fill="FFFFFF"/>
            <w:vAlign w:val="center"/>
            <w:hideMark/>
          </w:tcPr>
          <w:p w14:paraId="432DF23D"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1</w:t>
            </w:r>
          </w:p>
        </w:tc>
        <w:tc>
          <w:tcPr>
            <w:tcW w:w="1845" w:type="dxa"/>
            <w:tcBorders>
              <w:top w:val="nil"/>
              <w:left w:val="nil"/>
              <w:bottom w:val="single" w:sz="4" w:space="0" w:color="auto"/>
              <w:right w:val="single" w:sz="4" w:space="0" w:color="auto"/>
            </w:tcBorders>
            <w:shd w:val="clear" w:color="000000" w:fill="FFFFFF"/>
            <w:vAlign w:val="center"/>
            <w:hideMark/>
          </w:tcPr>
          <w:p w14:paraId="54B2F70F"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ТР-60</w:t>
            </w:r>
          </w:p>
        </w:tc>
        <w:tc>
          <w:tcPr>
            <w:tcW w:w="946" w:type="dxa"/>
            <w:gridSpan w:val="2"/>
            <w:tcBorders>
              <w:top w:val="nil"/>
              <w:left w:val="nil"/>
              <w:bottom w:val="single" w:sz="4" w:space="0" w:color="auto"/>
              <w:right w:val="single" w:sz="4" w:space="0" w:color="auto"/>
            </w:tcBorders>
            <w:shd w:val="clear" w:color="000000" w:fill="FFFFFF"/>
            <w:vAlign w:val="center"/>
            <w:hideMark/>
          </w:tcPr>
          <w:p w14:paraId="70BCDFAD"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1</w:t>
            </w:r>
          </w:p>
        </w:tc>
        <w:tc>
          <w:tcPr>
            <w:tcW w:w="1174" w:type="dxa"/>
            <w:gridSpan w:val="2"/>
            <w:tcBorders>
              <w:top w:val="nil"/>
              <w:left w:val="nil"/>
              <w:bottom w:val="single" w:sz="4" w:space="0" w:color="auto"/>
              <w:right w:val="single" w:sz="4" w:space="0" w:color="auto"/>
            </w:tcBorders>
            <w:shd w:val="clear" w:color="000000" w:fill="FFFFFF"/>
            <w:vAlign w:val="center"/>
            <w:hideMark/>
          </w:tcPr>
          <w:p w14:paraId="18DDD8E6"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2018</w:t>
            </w:r>
          </w:p>
        </w:tc>
        <w:tc>
          <w:tcPr>
            <w:tcW w:w="1213" w:type="dxa"/>
            <w:gridSpan w:val="2"/>
            <w:tcBorders>
              <w:top w:val="nil"/>
              <w:left w:val="nil"/>
              <w:bottom w:val="single" w:sz="4" w:space="0" w:color="auto"/>
              <w:right w:val="single" w:sz="4" w:space="0" w:color="auto"/>
            </w:tcBorders>
            <w:shd w:val="clear" w:color="000000" w:fill="FFFFFF"/>
            <w:vAlign w:val="center"/>
            <w:hideMark/>
          </w:tcPr>
          <w:p w14:paraId="11D6BC82"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0,0516</w:t>
            </w:r>
          </w:p>
        </w:tc>
        <w:tc>
          <w:tcPr>
            <w:tcW w:w="1238" w:type="dxa"/>
            <w:gridSpan w:val="2"/>
            <w:tcBorders>
              <w:top w:val="nil"/>
              <w:left w:val="nil"/>
              <w:bottom w:val="single" w:sz="4" w:space="0" w:color="auto"/>
              <w:right w:val="single" w:sz="4" w:space="0" w:color="auto"/>
            </w:tcBorders>
            <w:shd w:val="clear" w:color="000000" w:fill="FFFFFF"/>
            <w:vAlign w:val="center"/>
            <w:hideMark/>
          </w:tcPr>
          <w:p w14:paraId="760A8F9B"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0,0516</w:t>
            </w:r>
          </w:p>
        </w:tc>
      </w:tr>
      <w:tr w:rsidR="00296D2A" w:rsidRPr="0004514D" w14:paraId="5C42F8D2" w14:textId="77777777" w:rsidTr="00296D2A">
        <w:trPr>
          <w:trHeight w:val="300"/>
        </w:trPr>
        <w:tc>
          <w:tcPr>
            <w:tcW w:w="7457" w:type="dxa"/>
            <w:gridSpan w:val="10"/>
            <w:tcBorders>
              <w:top w:val="single" w:sz="4" w:space="0" w:color="auto"/>
              <w:left w:val="single" w:sz="4" w:space="0" w:color="auto"/>
              <w:bottom w:val="single" w:sz="4" w:space="0" w:color="auto"/>
              <w:right w:val="single" w:sz="4" w:space="0" w:color="auto"/>
            </w:tcBorders>
            <w:shd w:val="clear" w:color="000000" w:fill="FFFFFF"/>
            <w:vAlign w:val="center"/>
            <w:hideMark/>
          </w:tcPr>
          <w:p w14:paraId="7FAF2FC5" w14:textId="0E829925" w:rsidR="00296D2A" w:rsidRPr="0004514D" w:rsidRDefault="00805D95" w:rsidP="00296D2A">
            <w:pPr>
              <w:ind w:firstLineChars="100" w:firstLine="201"/>
              <w:rPr>
                <w:rFonts w:eastAsia="Times New Roman" w:cs="Times New Roman"/>
                <w:b/>
                <w:bCs/>
                <w:sz w:val="20"/>
                <w:szCs w:val="20"/>
                <w:lang w:eastAsia="ru-RU"/>
              </w:rPr>
            </w:pPr>
            <w:r>
              <w:rPr>
                <w:rFonts w:eastAsia="Times New Roman" w:cs="Times New Roman"/>
                <w:b/>
                <w:bCs/>
                <w:sz w:val="20"/>
                <w:szCs w:val="20"/>
                <w:lang w:eastAsia="ru-RU"/>
              </w:rPr>
              <w:t>Котельная №19 (1) п. Плотниково, ул. Майская, 1А</w:t>
            </w:r>
          </w:p>
        </w:tc>
        <w:tc>
          <w:tcPr>
            <w:tcW w:w="405" w:type="dxa"/>
            <w:gridSpan w:val="2"/>
            <w:tcBorders>
              <w:top w:val="nil"/>
              <w:left w:val="nil"/>
              <w:bottom w:val="nil"/>
              <w:right w:val="nil"/>
            </w:tcBorders>
            <w:shd w:val="clear" w:color="auto" w:fill="auto"/>
            <w:noWrap/>
            <w:vAlign w:val="bottom"/>
            <w:hideMark/>
          </w:tcPr>
          <w:p w14:paraId="7EC8898E" w14:textId="77777777" w:rsidR="00296D2A" w:rsidRPr="0004514D" w:rsidRDefault="00296D2A" w:rsidP="00296D2A">
            <w:pPr>
              <w:ind w:firstLineChars="100" w:firstLine="201"/>
              <w:rPr>
                <w:rFonts w:eastAsia="Times New Roman" w:cs="Times New Roman"/>
                <w:b/>
                <w:bCs/>
                <w:sz w:val="20"/>
                <w:szCs w:val="20"/>
                <w:lang w:eastAsia="ru-RU"/>
              </w:rPr>
            </w:pPr>
          </w:p>
        </w:tc>
        <w:tc>
          <w:tcPr>
            <w:tcW w:w="6843" w:type="dxa"/>
            <w:gridSpan w:val="11"/>
            <w:tcBorders>
              <w:top w:val="single" w:sz="4" w:space="0" w:color="auto"/>
              <w:left w:val="single" w:sz="4" w:space="0" w:color="auto"/>
              <w:bottom w:val="single" w:sz="4" w:space="0" w:color="auto"/>
              <w:right w:val="single" w:sz="4" w:space="0" w:color="auto"/>
            </w:tcBorders>
            <w:shd w:val="clear" w:color="000000" w:fill="FFFFFF"/>
            <w:vAlign w:val="center"/>
            <w:hideMark/>
          </w:tcPr>
          <w:p w14:paraId="6E52097D" w14:textId="1A7B6774" w:rsidR="00296D2A" w:rsidRPr="0004514D" w:rsidRDefault="00805D95" w:rsidP="00296D2A">
            <w:pPr>
              <w:ind w:firstLineChars="100" w:firstLine="201"/>
              <w:rPr>
                <w:rFonts w:eastAsia="Times New Roman" w:cs="Times New Roman"/>
                <w:b/>
                <w:bCs/>
                <w:color w:val="000000"/>
                <w:sz w:val="20"/>
                <w:szCs w:val="20"/>
                <w:lang w:eastAsia="ru-RU"/>
              </w:rPr>
            </w:pPr>
            <w:r>
              <w:rPr>
                <w:rFonts w:eastAsia="Times New Roman" w:cs="Times New Roman"/>
                <w:b/>
                <w:bCs/>
                <w:color w:val="000000"/>
                <w:sz w:val="20"/>
                <w:szCs w:val="20"/>
                <w:lang w:eastAsia="ru-RU"/>
              </w:rPr>
              <w:t>Котельная №19 (1) п. Плотниково, ул. Майская, 1А</w:t>
            </w:r>
          </w:p>
        </w:tc>
      </w:tr>
      <w:tr w:rsidR="00296D2A" w:rsidRPr="0004514D" w14:paraId="42F49E41" w14:textId="77777777" w:rsidTr="00296D2A">
        <w:trPr>
          <w:gridAfter w:val="1"/>
          <w:wAfter w:w="15" w:type="dxa"/>
          <w:trHeight w:val="300"/>
        </w:trPr>
        <w:tc>
          <w:tcPr>
            <w:tcW w:w="427" w:type="dxa"/>
            <w:tcBorders>
              <w:top w:val="nil"/>
              <w:left w:val="single" w:sz="4" w:space="0" w:color="auto"/>
              <w:bottom w:val="single" w:sz="4" w:space="0" w:color="auto"/>
              <w:right w:val="single" w:sz="4" w:space="0" w:color="auto"/>
            </w:tcBorders>
            <w:shd w:val="clear" w:color="000000" w:fill="FFFFFF"/>
            <w:vAlign w:val="center"/>
            <w:hideMark/>
          </w:tcPr>
          <w:p w14:paraId="1050663C"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1</w:t>
            </w:r>
          </w:p>
        </w:tc>
        <w:tc>
          <w:tcPr>
            <w:tcW w:w="2149" w:type="dxa"/>
            <w:tcBorders>
              <w:top w:val="nil"/>
              <w:left w:val="nil"/>
              <w:bottom w:val="single" w:sz="4" w:space="0" w:color="auto"/>
              <w:right w:val="single" w:sz="4" w:space="0" w:color="auto"/>
            </w:tcBorders>
            <w:shd w:val="clear" w:color="000000" w:fill="FFFFFF"/>
            <w:vAlign w:val="center"/>
            <w:hideMark/>
          </w:tcPr>
          <w:p w14:paraId="776ECC62"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КВм-2,5 ШП</w:t>
            </w:r>
          </w:p>
        </w:tc>
        <w:tc>
          <w:tcPr>
            <w:tcW w:w="946" w:type="dxa"/>
            <w:gridSpan w:val="2"/>
            <w:tcBorders>
              <w:top w:val="nil"/>
              <w:left w:val="nil"/>
              <w:bottom w:val="single" w:sz="4" w:space="0" w:color="auto"/>
              <w:right w:val="single" w:sz="4" w:space="0" w:color="auto"/>
            </w:tcBorders>
            <w:shd w:val="clear" w:color="000000" w:fill="FFFFFF"/>
            <w:vAlign w:val="center"/>
            <w:hideMark/>
          </w:tcPr>
          <w:p w14:paraId="70A3BB78"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1</w:t>
            </w:r>
          </w:p>
        </w:tc>
        <w:tc>
          <w:tcPr>
            <w:tcW w:w="1174" w:type="dxa"/>
            <w:gridSpan w:val="2"/>
            <w:tcBorders>
              <w:top w:val="nil"/>
              <w:left w:val="nil"/>
              <w:bottom w:val="single" w:sz="4" w:space="0" w:color="auto"/>
              <w:right w:val="single" w:sz="4" w:space="0" w:color="auto"/>
            </w:tcBorders>
            <w:shd w:val="clear" w:color="000000" w:fill="FFFFFF"/>
            <w:vAlign w:val="center"/>
            <w:hideMark/>
          </w:tcPr>
          <w:p w14:paraId="545BCBC6"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2015</w:t>
            </w:r>
          </w:p>
        </w:tc>
        <w:tc>
          <w:tcPr>
            <w:tcW w:w="1213" w:type="dxa"/>
            <w:gridSpan w:val="2"/>
            <w:tcBorders>
              <w:top w:val="nil"/>
              <w:left w:val="nil"/>
              <w:bottom w:val="single" w:sz="4" w:space="0" w:color="auto"/>
              <w:right w:val="single" w:sz="4" w:space="0" w:color="auto"/>
            </w:tcBorders>
            <w:shd w:val="clear" w:color="000000" w:fill="FFFFFF"/>
            <w:vAlign w:val="center"/>
            <w:hideMark/>
          </w:tcPr>
          <w:p w14:paraId="60A55B65"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2,1496</w:t>
            </w:r>
          </w:p>
        </w:tc>
        <w:tc>
          <w:tcPr>
            <w:tcW w:w="1548" w:type="dxa"/>
            <w:gridSpan w:val="2"/>
            <w:vMerge w:val="restart"/>
            <w:tcBorders>
              <w:top w:val="nil"/>
              <w:left w:val="single" w:sz="4" w:space="0" w:color="auto"/>
              <w:bottom w:val="single" w:sz="4" w:space="0" w:color="auto"/>
              <w:right w:val="single" w:sz="4" w:space="0" w:color="auto"/>
            </w:tcBorders>
            <w:shd w:val="clear" w:color="000000" w:fill="FFFFFF"/>
            <w:vAlign w:val="center"/>
            <w:hideMark/>
          </w:tcPr>
          <w:p w14:paraId="42B0242F"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13,33</w:t>
            </w:r>
          </w:p>
        </w:tc>
        <w:tc>
          <w:tcPr>
            <w:tcW w:w="391" w:type="dxa"/>
            <w:tcBorders>
              <w:top w:val="nil"/>
              <w:left w:val="nil"/>
              <w:bottom w:val="nil"/>
              <w:right w:val="nil"/>
            </w:tcBorders>
            <w:shd w:val="clear" w:color="auto" w:fill="auto"/>
            <w:noWrap/>
            <w:vAlign w:val="bottom"/>
            <w:hideMark/>
          </w:tcPr>
          <w:p w14:paraId="7A68E787" w14:textId="77777777" w:rsidR="00296D2A" w:rsidRPr="0004514D" w:rsidRDefault="00296D2A" w:rsidP="00296D2A">
            <w:pPr>
              <w:jc w:val="center"/>
              <w:rPr>
                <w:rFonts w:eastAsia="Times New Roman" w:cs="Times New Roman"/>
                <w:sz w:val="20"/>
                <w:szCs w:val="20"/>
                <w:lang w:eastAsia="ru-RU"/>
              </w:rPr>
            </w:pPr>
          </w:p>
        </w:tc>
        <w:tc>
          <w:tcPr>
            <w:tcW w:w="426" w:type="dxa"/>
            <w:gridSpan w:val="2"/>
            <w:tcBorders>
              <w:top w:val="nil"/>
              <w:left w:val="single" w:sz="4" w:space="0" w:color="auto"/>
              <w:bottom w:val="single" w:sz="4" w:space="0" w:color="auto"/>
              <w:right w:val="single" w:sz="4" w:space="0" w:color="auto"/>
            </w:tcBorders>
            <w:shd w:val="clear" w:color="000000" w:fill="FFFFFF"/>
            <w:vAlign w:val="center"/>
            <w:hideMark/>
          </w:tcPr>
          <w:p w14:paraId="258718AF"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1</w:t>
            </w:r>
          </w:p>
        </w:tc>
        <w:tc>
          <w:tcPr>
            <w:tcW w:w="1845" w:type="dxa"/>
            <w:tcBorders>
              <w:top w:val="nil"/>
              <w:left w:val="nil"/>
              <w:bottom w:val="single" w:sz="4" w:space="0" w:color="auto"/>
              <w:right w:val="single" w:sz="4" w:space="0" w:color="auto"/>
            </w:tcBorders>
            <w:shd w:val="clear" w:color="000000" w:fill="FFFFFF"/>
            <w:vAlign w:val="center"/>
            <w:hideMark/>
          </w:tcPr>
          <w:p w14:paraId="4ACAC81E"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КВм-2,5 ШП</w:t>
            </w:r>
          </w:p>
        </w:tc>
        <w:tc>
          <w:tcPr>
            <w:tcW w:w="946" w:type="dxa"/>
            <w:gridSpan w:val="2"/>
            <w:tcBorders>
              <w:top w:val="nil"/>
              <w:left w:val="nil"/>
              <w:bottom w:val="single" w:sz="4" w:space="0" w:color="auto"/>
              <w:right w:val="single" w:sz="4" w:space="0" w:color="auto"/>
            </w:tcBorders>
            <w:shd w:val="clear" w:color="000000" w:fill="FFFFFF"/>
            <w:vAlign w:val="center"/>
            <w:hideMark/>
          </w:tcPr>
          <w:p w14:paraId="606BF8DE"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1</w:t>
            </w:r>
          </w:p>
        </w:tc>
        <w:tc>
          <w:tcPr>
            <w:tcW w:w="1174" w:type="dxa"/>
            <w:gridSpan w:val="2"/>
            <w:tcBorders>
              <w:top w:val="nil"/>
              <w:left w:val="nil"/>
              <w:bottom w:val="single" w:sz="4" w:space="0" w:color="auto"/>
              <w:right w:val="single" w:sz="4" w:space="0" w:color="auto"/>
            </w:tcBorders>
            <w:shd w:val="clear" w:color="000000" w:fill="FFFFFF"/>
            <w:vAlign w:val="center"/>
            <w:hideMark/>
          </w:tcPr>
          <w:p w14:paraId="293751EA"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2015</w:t>
            </w:r>
          </w:p>
        </w:tc>
        <w:tc>
          <w:tcPr>
            <w:tcW w:w="1213" w:type="dxa"/>
            <w:gridSpan w:val="2"/>
            <w:tcBorders>
              <w:top w:val="nil"/>
              <w:left w:val="nil"/>
              <w:bottom w:val="single" w:sz="4" w:space="0" w:color="auto"/>
              <w:right w:val="single" w:sz="4" w:space="0" w:color="auto"/>
            </w:tcBorders>
            <w:shd w:val="clear" w:color="000000" w:fill="FFFFFF"/>
            <w:vAlign w:val="center"/>
            <w:hideMark/>
          </w:tcPr>
          <w:p w14:paraId="4A4E3BC0"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2,1496</w:t>
            </w:r>
          </w:p>
        </w:tc>
        <w:tc>
          <w:tcPr>
            <w:tcW w:w="1238" w:type="dxa"/>
            <w:gridSpan w:val="2"/>
            <w:vMerge w:val="restart"/>
            <w:tcBorders>
              <w:top w:val="nil"/>
              <w:left w:val="single" w:sz="4" w:space="0" w:color="auto"/>
              <w:bottom w:val="single" w:sz="4" w:space="0" w:color="auto"/>
              <w:right w:val="single" w:sz="4" w:space="0" w:color="auto"/>
            </w:tcBorders>
            <w:shd w:val="clear" w:color="000000" w:fill="FFFFFF"/>
            <w:vAlign w:val="center"/>
            <w:hideMark/>
          </w:tcPr>
          <w:p w14:paraId="36570201"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13,33</w:t>
            </w:r>
          </w:p>
        </w:tc>
      </w:tr>
      <w:tr w:rsidR="00296D2A" w:rsidRPr="0004514D" w14:paraId="61B63AFE" w14:textId="77777777" w:rsidTr="00296D2A">
        <w:trPr>
          <w:gridAfter w:val="1"/>
          <w:wAfter w:w="15" w:type="dxa"/>
          <w:trHeight w:val="300"/>
        </w:trPr>
        <w:tc>
          <w:tcPr>
            <w:tcW w:w="427" w:type="dxa"/>
            <w:tcBorders>
              <w:top w:val="nil"/>
              <w:left w:val="single" w:sz="4" w:space="0" w:color="auto"/>
              <w:bottom w:val="single" w:sz="4" w:space="0" w:color="auto"/>
              <w:right w:val="single" w:sz="4" w:space="0" w:color="auto"/>
            </w:tcBorders>
            <w:shd w:val="clear" w:color="000000" w:fill="FFFFFF"/>
            <w:vAlign w:val="center"/>
            <w:hideMark/>
          </w:tcPr>
          <w:p w14:paraId="3D67FECD"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2</w:t>
            </w:r>
          </w:p>
        </w:tc>
        <w:tc>
          <w:tcPr>
            <w:tcW w:w="2149" w:type="dxa"/>
            <w:tcBorders>
              <w:top w:val="nil"/>
              <w:left w:val="nil"/>
              <w:bottom w:val="single" w:sz="4" w:space="0" w:color="auto"/>
              <w:right w:val="single" w:sz="4" w:space="0" w:color="auto"/>
            </w:tcBorders>
            <w:shd w:val="clear" w:color="000000" w:fill="FFFFFF"/>
            <w:vAlign w:val="center"/>
            <w:hideMark/>
          </w:tcPr>
          <w:p w14:paraId="59A6DA7C"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КВм-2,5 ШП</w:t>
            </w:r>
          </w:p>
        </w:tc>
        <w:tc>
          <w:tcPr>
            <w:tcW w:w="946" w:type="dxa"/>
            <w:gridSpan w:val="2"/>
            <w:tcBorders>
              <w:top w:val="nil"/>
              <w:left w:val="nil"/>
              <w:bottom w:val="single" w:sz="4" w:space="0" w:color="auto"/>
              <w:right w:val="single" w:sz="4" w:space="0" w:color="auto"/>
            </w:tcBorders>
            <w:shd w:val="clear" w:color="000000" w:fill="FFFFFF"/>
            <w:vAlign w:val="center"/>
            <w:hideMark/>
          </w:tcPr>
          <w:p w14:paraId="7118A2FB"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1</w:t>
            </w:r>
          </w:p>
        </w:tc>
        <w:tc>
          <w:tcPr>
            <w:tcW w:w="1174" w:type="dxa"/>
            <w:gridSpan w:val="2"/>
            <w:tcBorders>
              <w:top w:val="nil"/>
              <w:left w:val="nil"/>
              <w:bottom w:val="single" w:sz="4" w:space="0" w:color="auto"/>
              <w:right w:val="single" w:sz="4" w:space="0" w:color="auto"/>
            </w:tcBorders>
            <w:shd w:val="clear" w:color="000000" w:fill="FFFFFF"/>
            <w:vAlign w:val="center"/>
            <w:hideMark/>
          </w:tcPr>
          <w:p w14:paraId="59317284"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2015</w:t>
            </w:r>
          </w:p>
        </w:tc>
        <w:tc>
          <w:tcPr>
            <w:tcW w:w="1213" w:type="dxa"/>
            <w:gridSpan w:val="2"/>
            <w:tcBorders>
              <w:top w:val="nil"/>
              <w:left w:val="nil"/>
              <w:bottom w:val="single" w:sz="4" w:space="0" w:color="auto"/>
              <w:right w:val="single" w:sz="4" w:space="0" w:color="auto"/>
            </w:tcBorders>
            <w:shd w:val="clear" w:color="000000" w:fill="FFFFFF"/>
            <w:vAlign w:val="center"/>
            <w:hideMark/>
          </w:tcPr>
          <w:p w14:paraId="59030B31"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2,1496</w:t>
            </w:r>
          </w:p>
        </w:tc>
        <w:tc>
          <w:tcPr>
            <w:tcW w:w="1548" w:type="dxa"/>
            <w:gridSpan w:val="2"/>
            <w:vMerge/>
            <w:tcBorders>
              <w:top w:val="nil"/>
              <w:left w:val="single" w:sz="4" w:space="0" w:color="auto"/>
              <w:bottom w:val="single" w:sz="4" w:space="0" w:color="auto"/>
              <w:right w:val="single" w:sz="4" w:space="0" w:color="auto"/>
            </w:tcBorders>
            <w:vAlign w:val="center"/>
            <w:hideMark/>
          </w:tcPr>
          <w:p w14:paraId="64D13D73" w14:textId="77777777" w:rsidR="00296D2A" w:rsidRPr="0004514D" w:rsidRDefault="00296D2A" w:rsidP="00296D2A">
            <w:pPr>
              <w:rPr>
                <w:rFonts w:eastAsia="Times New Roman" w:cs="Times New Roman"/>
                <w:sz w:val="20"/>
                <w:szCs w:val="20"/>
                <w:lang w:eastAsia="ru-RU"/>
              </w:rPr>
            </w:pPr>
          </w:p>
        </w:tc>
        <w:tc>
          <w:tcPr>
            <w:tcW w:w="391" w:type="dxa"/>
            <w:tcBorders>
              <w:top w:val="nil"/>
              <w:left w:val="nil"/>
              <w:bottom w:val="nil"/>
              <w:right w:val="nil"/>
            </w:tcBorders>
            <w:shd w:val="clear" w:color="auto" w:fill="auto"/>
            <w:noWrap/>
            <w:vAlign w:val="bottom"/>
            <w:hideMark/>
          </w:tcPr>
          <w:p w14:paraId="4A2F5F23" w14:textId="77777777" w:rsidR="00296D2A" w:rsidRPr="0004514D" w:rsidRDefault="00296D2A" w:rsidP="00296D2A">
            <w:pPr>
              <w:jc w:val="center"/>
              <w:rPr>
                <w:rFonts w:eastAsia="Times New Roman" w:cs="Times New Roman"/>
                <w:sz w:val="20"/>
                <w:szCs w:val="20"/>
                <w:lang w:eastAsia="ru-RU"/>
              </w:rPr>
            </w:pPr>
          </w:p>
        </w:tc>
        <w:tc>
          <w:tcPr>
            <w:tcW w:w="426" w:type="dxa"/>
            <w:gridSpan w:val="2"/>
            <w:tcBorders>
              <w:top w:val="nil"/>
              <w:left w:val="single" w:sz="4" w:space="0" w:color="auto"/>
              <w:bottom w:val="single" w:sz="4" w:space="0" w:color="auto"/>
              <w:right w:val="single" w:sz="4" w:space="0" w:color="auto"/>
            </w:tcBorders>
            <w:shd w:val="clear" w:color="000000" w:fill="FFFFFF"/>
            <w:vAlign w:val="center"/>
            <w:hideMark/>
          </w:tcPr>
          <w:p w14:paraId="16618CF2"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2</w:t>
            </w:r>
          </w:p>
        </w:tc>
        <w:tc>
          <w:tcPr>
            <w:tcW w:w="1845" w:type="dxa"/>
            <w:tcBorders>
              <w:top w:val="nil"/>
              <w:left w:val="nil"/>
              <w:bottom w:val="single" w:sz="4" w:space="0" w:color="auto"/>
              <w:right w:val="single" w:sz="4" w:space="0" w:color="auto"/>
            </w:tcBorders>
            <w:shd w:val="clear" w:color="000000" w:fill="FFFFFF"/>
            <w:vAlign w:val="center"/>
            <w:hideMark/>
          </w:tcPr>
          <w:p w14:paraId="3768E17A"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КВм-2,5 ШП</w:t>
            </w:r>
          </w:p>
        </w:tc>
        <w:tc>
          <w:tcPr>
            <w:tcW w:w="946" w:type="dxa"/>
            <w:gridSpan w:val="2"/>
            <w:tcBorders>
              <w:top w:val="nil"/>
              <w:left w:val="nil"/>
              <w:bottom w:val="single" w:sz="4" w:space="0" w:color="auto"/>
              <w:right w:val="single" w:sz="4" w:space="0" w:color="auto"/>
            </w:tcBorders>
            <w:shd w:val="clear" w:color="000000" w:fill="FFFFFF"/>
            <w:vAlign w:val="center"/>
            <w:hideMark/>
          </w:tcPr>
          <w:p w14:paraId="4D9EDCB0"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1</w:t>
            </w:r>
          </w:p>
        </w:tc>
        <w:tc>
          <w:tcPr>
            <w:tcW w:w="1174" w:type="dxa"/>
            <w:gridSpan w:val="2"/>
            <w:tcBorders>
              <w:top w:val="nil"/>
              <w:left w:val="nil"/>
              <w:bottom w:val="single" w:sz="4" w:space="0" w:color="auto"/>
              <w:right w:val="single" w:sz="4" w:space="0" w:color="auto"/>
            </w:tcBorders>
            <w:shd w:val="clear" w:color="000000" w:fill="FFFFFF"/>
            <w:vAlign w:val="center"/>
            <w:hideMark/>
          </w:tcPr>
          <w:p w14:paraId="62851DD5"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2015</w:t>
            </w:r>
          </w:p>
        </w:tc>
        <w:tc>
          <w:tcPr>
            <w:tcW w:w="1213" w:type="dxa"/>
            <w:gridSpan w:val="2"/>
            <w:tcBorders>
              <w:top w:val="nil"/>
              <w:left w:val="nil"/>
              <w:bottom w:val="single" w:sz="4" w:space="0" w:color="auto"/>
              <w:right w:val="single" w:sz="4" w:space="0" w:color="auto"/>
            </w:tcBorders>
            <w:shd w:val="clear" w:color="000000" w:fill="FFFFFF"/>
            <w:vAlign w:val="center"/>
            <w:hideMark/>
          </w:tcPr>
          <w:p w14:paraId="27D662AD"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2,1496</w:t>
            </w:r>
          </w:p>
        </w:tc>
        <w:tc>
          <w:tcPr>
            <w:tcW w:w="1238" w:type="dxa"/>
            <w:gridSpan w:val="2"/>
            <w:vMerge/>
            <w:tcBorders>
              <w:top w:val="nil"/>
              <w:left w:val="single" w:sz="4" w:space="0" w:color="auto"/>
              <w:bottom w:val="single" w:sz="4" w:space="0" w:color="auto"/>
              <w:right w:val="single" w:sz="4" w:space="0" w:color="auto"/>
            </w:tcBorders>
            <w:vAlign w:val="center"/>
            <w:hideMark/>
          </w:tcPr>
          <w:p w14:paraId="669448B5" w14:textId="77777777" w:rsidR="00296D2A" w:rsidRPr="0004514D" w:rsidRDefault="00296D2A" w:rsidP="00296D2A">
            <w:pPr>
              <w:rPr>
                <w:rFonts w:eastAsia="Times New Roman" w:cs="Times New Roman"/>
                <w:color w:val="000000"/>
                <w:sz w:val="20"/>
                <w:szCs w:val="20"/>
                <w:lang w:eastAsia="ru-RU"/>
              </w:rPr>
            </w:pPr>
          </w:p>
        </w:tc>
      </w:tr>
      <w:tr w:rsidR="00296D2A" w:rsidRPr="0004514D" w14:paraId="618C56FB" w14:textId="77777777" w:rsidTr="00296D2A">
        <w:trPr>
          <w:gridAfter w:val="1"/>
          <w:wAfter w:w="15" w:type="dxa"/>
          <w:trHeight w:val="300"/>
        </w:trPr>
        <w:tc>
          <w:tcPr>
            <w:tcW w:w="427" w:type="dxa"/>
            <w:tcBorders>
              <w:top w:val="nil"/>
              <w:left w:val="single" w:sz="4" w:space="0" w:color="auto"/>
              <w:bottom w:val="single" w:sz="4" w:space="0" w:color="auto"/>
              <w:right w:val="single" w:sz="4" w:space="0" w:color="auto"/>
            </w:tcBorders>
            <w:shd w:val="clear" w:color="000000" w:fill="FFFFFF"/>
            <w:vAlign w:val="center"/>
            <w:hideMark/>
          </w:tcPr>
          <w:p w14:paraId="27020A0D"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3</w:t>
            </w:r>
          </w:p>
        </w:tc>
        <w:tc>
          <w:tcPr>
            <w:tcW w:w="2149" w:type="dxa"/>
            <w:tcBorders>
              <w:top w:val="nil"/>
              <w:left w:val="nil"/>
              <w:bottom w:val="single" w:sz="4" w:space="0" w:color="auto"/>
              <w:right w:val="single" w:sz="4" w:space="0" w:color="auto"/>
            </w:tcBorders>
            <w:shd w:val="clear" w:color="000000" w:fill="FFFFFF"/>
            <w:vAlign w:val="center"/>
            <w:hideMark/>
          </w:tcPr>
          <w:p w14:paraId="14485E28"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КВм-2,5 ШП</w:t>
            </w:r>
          </w:p>
        </w:tc>
        <w:tc>
          <w:tcPr>
            <w:tcW w:w="946" w:type="dxa"/>
            <w:gridSpan w:val="2"/>
            <w:tcBorders>
              <w:top w:val="nil"/>
              <w:left w:val="nil"/>
              <w:bottom w:val="single" w:sz="4" w:space="0" w:color="auto"/>
              <w:right w:val="single" w:sz="4" w:space="0" w:color="auto"/>
            </w:tcBorders>
            <w:shd w:val="clear" w:color="000000" w:fill="FFFFFF"/>
            <w:vAlign w:val="center"/>
            <w:hideMark/>
          </w:tcPr>
          <w:p w14:paraId="3750D84F"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1</w:t>
            </w:r>
          </w:p>
        </w:tc>
        <w:tc>
          <w:tcPr>
            <w:tcW w:w="1174" w:type="dxa"/>
            <w:gridSpan w:val="2"/>
            <w:tcBorders>
              <w:top w:val="nil"/>
              <w:left w:val="nil"/>
              <w:bottom w:val="single" w:sz="4" w:space="0" w:color="auto"/>
              <w:right w:val="single" w:sz="4" w:space="0" w:color="auto"/>
            </w:tcBorders>
            <w:shd w:val="clear" w:color="000000" w:fill="FFFFFF"/>
            <w:vAlign w:val="center"/>
            <w:hideMark/>
          </w:tcPr>
          <w:p w14:paraId="338715E2"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2015</w:t>
            </w:r>
          </w:p>
        </w:tc>
        <w:tc>
          <w:tcPr>
            <w:tcW w:w="1213" w:type="dxa"/>
            <w:gridSpan w:val="2"/>
            <w:tcBorders>
              <w:top w:val="nil"/>
              <w:left w:val="nil"/>
              <w:bottom w:val="single" w:sz="4" w:space="0" w:color="auto"/>
              <w:right w:val="single" w:sz="4" w:space="0" w:color="auto"/>
            </w:tcBorders>
            <w:shd w:val="clear" w:color="000000" w:fill="FFFFFF"/>
            <w:vAlign w:val="center"/>
            <w:hideMark/>
          </w:tcPr>
          <w:p w14:paraId="605F4801"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2,1496</w:t>
            </w:r>
          </w:p>
        </w:tc>
        <w:tc>
          <w:tcPr>
            <w:tcW w:w="1548" w:type="dxa"/>
            <w:gridSpan w:val="2"/>
            <w:vMerge/>
            <w:tcBorders>
              <w:top w:val="nil"/>
              <w:left w:val="single" w:sz="4" w:space="0" w:color="auto"/>
              <w:bottom w:val="single" w:sz="4" w:space="0" w:color="auto"/>
              <w:right w:val="single" w:sz="4" w:space="0" w:color="auto"/>
            </w:tcBorders>
            <w:vAlign w:val="center"/>
            <w:hideMark/>
          </w:tcPr>
          <w:p w14:paraId="425A4473" w14:textId="77777777" w:rsidR="00296D2A" w:rsidRPr="0004514D" w:rsidRDefault="00296D2A" w:rsidP="00296D2A">
            <w:pPr>
              <w:rPr>
                <w:rFonts w:eastAsia="Times New Roman" w:cs="Times New Roman"/>
                <w:sz w:val="20"/>
                <w:szCs w:val="20"/>
                <w:lang w:eastAsia="ru-RU"/>
              </w:rPr>
            </w:pPr>
          </w:p>
        </w:tc>
        <w:tc>
          <w:tcPr>
            <w:tcW w:w="391" w:type="dxa"/>
            <w:tcBorders>
              <w:top w:val="nil"/>
              <w:left w:val="nil"/>
              <w:bottom w:val="nil"/>
              <w:right w:val="nil"/>
            </w:tcBorders>
            <w:shd w:val="clear" w:color="auto" w:fill="auto"/>
            <w:noWrap/>
            <w:vAlign w:val="bottom"/>
            <w:hideMark/>
          </w:tcPr>
          <w:p w14:paraId="1C00D3CF" w14:textId="77777777" w:rsidR="00296D2A" w:rsidRPr="0004514D" w:rsidRDefault="00296D2A" w:rsidP="00296D2A">
            <w:pPr>
              <w:jc w:val="center"/>
              <w:rPr>
                <w:rFonts w:eastAsia="Times New Roman" w:cs="Times New Roman"/>
                <w:sz w:val="20"/>
                <w:szCs w:val="20"/>
                <w:lang w:eastAsia="ru-RU"/>
              </w:rPr>
            </w:pPr>
          </w:p>
        </w:tc>
        <w:tc>
          <w:tcPr>
            <w:tcW w:w="426" w:type="dxa"/>
            <w:gridSpan w:val="2"/>
            <w:tcBorders>
              <w:top w:val="nil"/>
              <w:left w:val="single" w:sz="4" w:space="0" w:color="auto"/>
              <w:bottom w:val="single" w:sz="4" w:space="0" w:color="auto"/>
              <w:right w:val="single" w:sz="4" w:space="0" w:color="auto"/>
            </w:tcBorders>
            <w:shd w:val="clear" w:color="000000" w:fill="FFFFFF"/>
            <w:vAlign w:val="center"/>
            <w:hideMark/>
          </w:tcPr>
          <w:p w14:paraId="66CA727B"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3</w:t>
            </w:r>
          </w:p>
        </w:tc>
        <w:tc>
          <w:tcPr>
            <w:tcW w:w="1845" w:type="dxa"/>
            <w:tcBorders>
              <w:top w:val="nil"/>
              <w:left w:val="nil"/>
              <w:bottom w:val="single" w:sz="4" w:space="0" w:color="auto"/>
              <w:right w:val="single" w:sz="4" w:space="0" w:color="auto"/>
            </w:tcBorders>
            <w:shd w:val="clear" w:color="000000" w:fill="FFFFFF"/>
            <w:vAlign w:val="center"/>
            <w:hideMark/>
          </w:tcPr>
          <w:p w14:paraId="7F96C10E"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КВм-2,5 ШП</w:t>
            </w:r>
          </w:p>
        </w:tc>
        <w:tc>
          <w:tcPr>
            <w:tcW w:w="946" w:type="dxa"/>
            <w:gridSpan w:val="2"/>
            <w:tcBorders>
              <w:top w:val="nil"/>
              <w:left w:val="nil"/>
              <w:bottom w:val="single" w:sz="4" w:space="0" w:color="auto"/>
              <w:right w:val="single" w:sz="4" w:space="0" w:color="auto"/>
            </w:tcBorders>
            <w:shd w:val="clear" w:color="000000" w:fill="FFFFFF"/>
            <w:vAlign w:val="center"/>
            <w:hideMark/>
          </w:tcPr>
          <w:p w14:paraId="55793743"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1</w:t>
            </w:r>
          </w:p>
        </w:tc>
        <w:tc>
          <w:tcPr>
            <w:tcW w:w="1174" w:type="dxa"/>
            <w:gridSpan w:val="2"/>
            <w:tcBorders>
              <w:top w:val="nil"/>
              <w:left w:val="nil"/>
              <w:bottom w:val="single" w:sz="4" w:space="0" w:color="auto"/>
              <w:right w:val="single" w:sz="4" w:space="0" w:color="auto"/>
            </w:tcBorders>
            <w:shd w:val="clear" w:color="000000" w:fill="FFFFFF"/>
            <w:vAlign w:val="center"/>
            <w:hideMark/>
          </w:tcPr>
          <w:p w14:paraId="2649E4E0"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2015</w:t>
            </w:r>
          </w:p>
        </w:tc>
        <w:tc>
          <w:tcPr>
            <w:tcW w:w="1213" w:type="dxa"/>
            <w:gridSpan w:val="2"/>
            <w:tcBorders>
              <w:top w:val="nil"/>
              <w:left w:val="nil"/>
              <w:bottom w:val="single" w:sz="4" w:space="0" w:color="auto"/>
              <w:right w:val="single" w:sz="4" w:space="0" w:color="auto"/>
            </w:tcBorders>
            <w:shd w:val="clear" w:color="000000" w:fill="FFFFFF"/>
            <w:vAlign w:val="center"/>
            <w:hideMark/>
          </w:tcPr>
          <w:p w14:paraId="7BDE2F8D"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2,1496</w:t>
            </w:r>
          </w:p>
        </w:tc>
        <w:tc>
          <w:tcPr>
            <w:tcW w:w="1238" w:type="dxa"/>
            <w:gridSpan w:val="2"/>
            <w:vMerge/>
            <w:tcBorders>
              <w:top w:val="nil"/>
              <w:left w:val="single" w:sz="4" w:space="0" w:color="auto"/>
              <w:bottom w:val="single" w:sz="4" w:space="0" w:color="auto"/>
              <w:right w:val="single" w:sz="4" w:space="0" w:color="auto"/>
            </w:tcBorders>
            <w:vAlign w:val="center"/>
            <w:hideMark/>
          </w:tcPr>
          <w:p w14:paraId="15D32DAF" w14:textId="77777777" w:rsidR="00296D2A" w:rsidRPr="0004514D" w:rsidRDefault="00296D2A" w:rsidP="00296D2A">
            <w:pPr>
              <w:rPr>
                <w:rFonts w:eastAsia="Times New Roman" w:cs="Times New Roman"/>
                <w:color w:val="000000"/>
                <w:sz w:val="20"/>
                <w:szCs w:val="20"/>
                <w:lang w:eastAsia="ru-RU"/>
              </w:rPr>
            </w:pPr>
          </w:p>
        </w:tc>
      </w:tr>
      <w:tr w:rsidR="00296D2A" w:rsidRPr="0004514D" w14:paraId="02575CD1" w14:textId="77777777" w:rsidTr="00296D2A">
        <w:trPr>
          <w:gridAfter w:val="1"/>
          <w:wAfter w:w="15" w:type="dxa"/>
          <w:trHeight w:val="315"/>
        </w:trPr>
        <w:tc>
          <w:tcPr>
            <w:tcW w:w="427" w:type="dxa"/>
            <w:tcBorders>
              <w:top w:val="nil"/>
              <w:left w:val="single" w:sz="4" w:space="0" w:color="auto"/>
              <w:bottom w:val="single" w:sz="4" w:space="0" w:color="auto"/>
              <w:right w:val="single" w:sz="4" w:space="0" w:color="auto"/>
            </w:tcBorders>
            <w:shd w:val="clear" w:color="000000" w:fill="FFFFFF"/>
            <w:vAlign w:val="center"/>
            <w:hideMark/>
          </w:tcPr>
          <w:p w14:paraId="5FF1D52A"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4</w:t>
            </w:r>
          </w:p>
        </w:tc>
        <w:tc>
          <w:tcPr>
            <w:tcW w:w="2149" w:type="dxa"/>
            <w:tcBorders>
              <w:top w:val="nil"/>
              <w:left w:val="nil"/>
              <w:bottom w:val="single" w:sz="4" w:space="0" w:color="auto"/>
              <w:right w:val="single" w:sz="4" w:space="0" w:color="auto"/>
            </w:tcBorders>
            <w:shd w:val="clear" w:color="000000" w:fill="FFFFFF"/>
            <w:vAlign w:val="center"/>
            <w:hideMark/>
          </w:tcPr>
          <w:p w14:paraId="5B8BA15F"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КВм-2,5 ШП</w:t>
            </w:r>
          </w:p>
        </w:tc>
        <w:tc>
          <w:tcPr>
            <w:tcW w:w="946" w:type="dxa"/>
            <w:gridSpan w:val="2"/>
            <w:tcBorders>
              <w:top w:val="nil"/>
              <w:left w:val="nil"/>
              <w:bottom w:val="single" w:sz="4" w:space="0" w:color="auto"/>
              <w:right w:val="single" w:sz="4" w:space="0" w:color="auto"/>
            </w:tcBorders>
            <w:shd w:val="clear" w:color="000000" w:fill="FFFFFF"/>
            <w:vAlign w:val="center"/>
            <w:hideMark/>
          </w:tcPr>
          <w:p w14:paraId="16BA8FAF"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1</w:t>
            </w:r>
          </w:p>
        </w:tc>
        <w:tc>
          <w:tcPr>
            <w:tcW w:w="1174" w:type="dxa"/>
            <w:gridSpan w:val="2"/>
            <w:tcBorders>
              <w:top w:val="nil"/>
              <w:left w:val="nil"/>
              <w:bottom w:val="single" w:sz="4" w:space="0" w:color="auto"/>
              <w:right w:val="single" w:sz="4" w:space="0" w:color="auto"/>
            </w:tcBorders>
            <w:shd w:val="clear" w:color="000000" w:fill="FFFFFF"/>
            <w:vAlign w:val="center"/>
            <w:hideMark/>
          </w:tcPr>
          <w:p w14:paraId="0E26DBB5"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2015</w:t>
            </w:r>
          </w:p>
        </w:tc>
        <w:tc>
          <w:tcPr>
            <w:tcW w:w="1213" w:type="dxa"/>
            <w:gridSpan w:val="2"/>
            <w:tcBorders>
              <w:top w:val="nil"/>
              <w:left w:val="nil"/>
              <w:bottom w:val="single" w:sz="4" w:space="0" w:color="auto"/>
              <w:right w:val="single" w:sz="4" w:space="0" w:color="auto"/>
            </w:tcBorders>
            <w:shd w:val="clear" w:color="000000" w:fill="FFFFFF"/>
            <w:vAlign w:val="center"/>
            <w:hideMark/>
          </w:tcPr>
          <w:p w14:paraId="03C76BE6"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2,1496</w:t>
            </w:r>
          </w:p>
        </w:tc>
        <w:tc>
          <w:tcPr>
            <w:tcW w:w="1548" w:type="dxa"/>
            <w:gridSpan w:val="2"/>
            <w:vMerge/>
            <w:tcBorders>
              <w:top w:val="nil"/>
              <w:left w:val="single" w:sz="4" w:space="0" w:color="auto"/>
              <w:bottom w:val="single" w:sz="4" w:space="0" w:color="auto"/>
              <w:right w:val="single" w:sz="4" w:space="0" w:color="auto"/>
            </w:tcBorders>
            <w:vAlign w:val="center"/>
            <w:hideMark/>
          </w:tcPr>
          <w:p w14:paraId="1483126D" w14:textId="77777777" w:rsidR="00296D2A" w:rsidRPr="0004514D" w:rsidRDefault="00296D2A" w:rsidP="00296D2A">
            <w:pPr>
              <w:rPr>
                <w:rFonts w:eastAsia="Times New Roman" w:cs="Times New Roman"/>
                <w:sz w:val="20"/>
                <w:szCs w:val="20"/>
                <w:lang w:eastAsia="ru-RU"/>
              </w:rPr>
            </w:pPr>
          </w:p>
        </w:tc>
        <w:tc>
          <w:tcPr>
            <w:tcW w:w="391" w:type="dxa"/>
            <w:tcBorders>
              <w:top w:val="nil"/>
              <w:left w:val="nil"/>
              <w:bottom w:val="nil"/>
              <w:right w:val="nil"/>
            </w:tcBorders>
            <w:shd w:val="clear" w:color="auto" w:fill="auto"/>
            <w:noWrap/>
            <w:vAlign w:val="bottom"/>
            <w:hideMark/>
          </w:tcPr>
          <w:p w14:paraId="03669819" w14:textId="77777777" w:rsidR="00296D2A" w:rsidRPr="0004514D" w:rsidRDefault="00296D2A" w:rsidP="00296D2A">
            <w:pPr>
              <w:jc w:val="center"/>
              <w:rPr>
                <w:rFonts w:eastAsia="Times New Roman" w:cs="Times New Roman"/>
                <w:sz w:val="20"/>
                <w:szCs w:val="20"/>
                <w:lang w:eastAsia="ru-RU"/>
              </w:rPr>
            </w:pPr>
          </w:p>
        </w:tc>
        <w:tc>
          <w:tcPr>
            <w:tcW w:w="426" w:type="dxa"/>
            <w:gridSpan w:val="2"/>
            <w:tcBorders>
              <w:top w:val="nil"/>
              <w:left w:val="single" w:sz="4" w:space="0" w:color="auto"/>
              <w:bottom w:val="single" w:sz="4" w:space="0" w:color="auto"/>
              <w:right w:val="single" w:sz="4" w:space="0" w:color="auto"/>
            </w:tcBorders>
            <w:shd w:val="clear" w:color="000000" w:fill="FFFFFF"/>
            <w:vAlign w:val="center"/>
            <w:hideMark/>
          </w:tcPr>
          <w:p w14:paraId="11E5A8EA"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4</w:t>
            </w:r>
          </w:p>
        </w:tc>
        <w:tc>
          <w:tcPr>
            <w:tcW w:w="1845" w:type="dxa"/>
            <w:tcBorders>
              <w:top w:val="nil"/>
              <w:left w:val="nil"/>
              <w:bottom w:val="single" w:sz="4" w:space="0" w:color="auto"/>
              <w:right w:val="single" w:sz="4" w:space="0" w:color="auto"/>
            </w:tcBorders>
            <w:shd w:val="clear" w:color="000000" w:fill="FFFFFF"/>
            <w:vAlign w:val="center"/>
            <w:hideMark/>
          </w:tcPr>
          <w:p w14:paraId="328DC478"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КВм-2,5 ШП</w:t>
            </w:r>
          </w:p>
        </w:tc>
        <w:tc>
          <w:tcPr>
            <w:tcW w:w="946" w:type="dxa"/>
            <w:gridSpan w:val="2"/>
            <w:tcBorders>
              <w:top w:val="nil"/>
              <w:left w:val="nil"/>
              <w:bottom w:val="single" w:sz="4" w:space="0" w:color="auto"/>
              <w:right w:val="single" w:sz="4" w:space="0" w:color="auto"/>
            </w:tcBorders>
            <w:shd w:val="clear" w:color="000000" w:fill="FFFFFF"/>
            <w:vAlign w:val="center"/>
            <w:hideMark/>
          </w:tcPr>
          <w:p w14:paraId="03B6F090"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1</w:t>
            </w:r>
          </w:p>
        </w:tc>
        <w:tc>
          <w:tcPr>
            <w:tcW w:w="1174" w:type="dxa"/>
            <w:gridSpan w:val="2"/>
            <w:tcBorders>
              <w:top w:val="nil"/>
              <w:left w:val="nil"/>
              <w:bottom w:val="single" w:sz="4" w:space="0" w:color="auto"/>
              <w:right w:val="single" w:sz="4" w:space="0" w:color="auto"/>
            </w:tcBorders>
            <w:shd w:val="clear" w:color="000000" w:fill="FFFFFF"/>
            <w:vAlign w:val="center"/>
            <w:hideMark/>
          </w:tcPr>
          <w:p w14:paraId="1C3763EF"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2015</w:t>
            </w:r>
          </w:p>
        </w:tc>
        <w:tc>
          <w:tcPr>
            <w:tcW w:w="1213" w:type="dxa"/>
            <w:gridSpan w:val="2"/>
            <w:tcBorders>
              <w:top w:val="nil"/>
              <w:left w:val="nil"/>
              <w:bottom w:val="single" w:sz="4" w:space="0" w:color="auto"/>
              <w:right w:val="single" w:sz="4" w:space="0" w:color="auto"/>
            </w:tcBorders>
            <w:shd w:val="clear" w:color="000000" w:fill="FFFFFF"/>
            <w:vAlign w:val="center"/>
            <w:hideMark/>
          </w:tcPr>
          <w:p w14:paraId="14019454"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2,1496</w:t>
            </w:r>
          </w:p>
        </w:tc>
        <w:tc>
          <w:tcPr>
            <w:tcW w:w="1238" w:type="dxa"/>
            <w:gridSpan w:val="2"/>
            <w:vMerge/>
            <w:tcBorders>
              <w:top w:val="nil"/>
              <w:left w:val="single" w:sz="4" w:space="0" w:color="auto"/>
              <w:bottom w:val="single" w:sz="4" w:space="0" w:color="auto"/>
              <w:right w:val="single" w:sz="4" w:space="0" w:color="auto"/>
            </w:tcBorders>
            <w:vAlign w:val="center"/>
            <w:hideMark/>
          </w:tcPr>
          <w:p w14:paraId="1BA41F74" w14:textId="77777777" w:rsidR="00296D2A" w:rsidRPr="0004514D" w:rsidRDefault="00296D2A" w:rsidP="00296D2A">
            <w:pPr>
              <w:rPr>
                <w:rFonts w:eastAsia="Times New Roman" w:cs="Times New Roman"/>
                <w:color w:val="000000"/>
                <w:sz w:val="20"/>
                <w:szCs w:val="20"/>
                <w:lang w:eastAsia="ru-RU"/>
              </w:rPr>
            </w:pPr>
          </w:p>
        </w:tc>
      </w:tr>
      <w:tr w:rsidR="00296D2A" w:rsidRPr="0004514D" w14:paraId="29475054" w14:textId="77777777" w:rsidTr="00296D2A">
        <w:trPr>
          <w:gridAfter w:val="1"/>
          <w:wAfter w:w="15" w:type="dxa"/>
          <w:trHeight w:val="300"/>
        </w:trPr>
        <w:tc>
          <w:tcPr>
            <w:tcW w:w="427" w:type="dxa"/>
            <w:tcBorders>
              <w:top w:val="nil"/>
              <w:left w:val="single" w:sz="4" w:space="0" w:color="auto"/>
              <w:bottom w:val="single" w:sz="4" w:space="0" w:color="auto"/>
              <w:right w:val="single" w:sz="4" w:space="0" w:color="auto"/>
            </w:tcBorders>
            <w:shd w:val="clear" w:color="000000" w:fill="FFFFFF"/>
            <w:vAlign w:val="center"/>
            <w:hideMark/>
          </w:tcPr>
          <w:p w14:paraId="6C906FD3"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5</w:t>
            </w:r>
          </w:p>
        </w:tc>
        <w:tc>
          <w:tcPr>
            <w:tcW w:w="2149" w:type="dxa"/>
            <w:tcBorders>
              <w:top w:val="nil"/>
              <w:left w:val="nil"/>
              <w:bottom w:val="single" w:sz="4" w:space="0" w:color="auto"/>
              <w:right w:val="single" w:sz="4" w:space="0" w:color="auto"/>
            </w:tcBorders>
            <w:shd w:val="clear" w:color="000000" w:fill="FFFFFF"/>
            <w:vAlign w:val="center"/>
            <w:hideMark/>
          </w:tcPr>
          <w:p w14:paraId="7C1EF0CE"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КВм-2,5 ШП</w:t>
            </w:r>
          </w:p>
        </w:tc>
        <w:tc>
          <w:tcPr>
            <w:tcW w:w="946" w:type="dxa"/>
            <w:gridSpan w:val="2"/>
            <w:tcBorders>
              <w:top w:val="nil"/>
              <w:left w:val="nil"/>
              <w:bottom w:val="single" w:sz="4" w:space="0" w:color="auto"/>
              <w:right w:val="single" w:sz="4" w:space="0" w:color="auto"/>
            </w:tcBorders>
            <w:shd w:val="clear" w:color="000000" w:fill="FFFFFF"/>
            <w:vAlign w:val="center"/>
            <w:hideMark/>
          </w:tcPr>
          <w:p w14:paraId="4A09090B"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1</w:t>
            </w:r>
          </w:p>
        </w:tc>
        <w:tc>
          <w:tcPr>
            <w:tcW w:w="1174" w:type="dxa"/>
            <w:gridSpan w:val="2"/>
            <w:tcBorders>
              <w:top w:val="nil"/>
              <w:left w:val="nil"/>
              <w:bottom w:val="single" w:sz="4" w:space="0" w:color="auto"/>
              <w:right w:val="single" w:sz="4" w:space="0" w:color="auto"/>
            </w:tcBorders>
            <w:shd w:val="clear" w:color="000000" w:fill="FFFFFF"/>
            <w:vAlign w:val="center"/>
            <w:hideMark/>
          </w:tcPr>
          <w:p w14:paraId="57ACCEB9"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2015</w:t>
            </w:r>
          </w:p>
        </w:tc>
        <w:tc>
          <w:tcPr>
            <w:tcW w:w="1213" w:type="dxa"/>
            <w:gridSpan w:val="2"/>
            <w:tcBorders>
              <w:top w:val="nil"/>
              <w:left w:val="nil"/>
              <w:bottom w:val="single" w:sz="4" w:space="0" w:color="auto"/>
              <w:right w:val="single" w:sz="4" w:space="0" w:color="auto"/>
            </w:tcBorders>
            <w:shd w:val="clear" w:color="000000" w:fill="FFFFFF"/>
            <w:vAlign w:val="center"/>
            <w:hideMark/>
          </w:tcPr>
          <w:p w14:paraId="1B838658"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2,1496</w:t>
            </w:r>
          </w:p>
        </w:tc>
        <w:tc>
          <w:tcPr>
            <w:tcW w:w="1548" w:type="dxa"/>
            <w:gridSpan w:val="2"/>
            <w:vMerge/>
            <w:tcBorders>
              <w:top w:val="nil"/>
              <w:left w:val="single" w:sz="4" w:space="0" w:color="auto"/>
              <w:bottom w:val="single" w:sz="4" w:space="0" w:color="auto"/>
              <w:right w:val="single" w:sz="4" w:space="0" w:color="auto"/>
            </w:tcBorders>
            <w:vAlign w:val="center"/>
            <w:hideMark/>
          </w:tcPr>
          <w:p w14:paraId="1FC5B078" w14:textId="77777777" w:rsidR="00296D2A" w:rsidRPr="0004514D" w:rsidRDefault="00296D2A" w:rsidP="00296D2A">
            <w:pPr>
              <w:rPr>
                <w:rFonts w:eastAsia="Times New Roman" w:cs="Times New Roman"/>
                <w:sz w:val="20"/>
                <w:szCs w:val="20"/>
                <w:lang w:eastAsia="ru-RU"/>
              </w:rPr>
            </w:pPr>
          </w:p>
        </w:tc>
        <w:tc>
          <w:tcPr>
            <w:tcW w:w="391" w:type="dxa"/>
            <w:tcBorders>
              <w:top w:val="nil"/>
              <w:left w:val="nil"/>
              <w:bottom w:val="nil"/>
              <w:right w:val="nil"/>
            </w:tcBorders>
            <w:shd w:val="clear" w:color="auto" w:fill="auto"/>
            <w:noWrap/>
            <w:vAlign w:val="bottom"/>
            <w:hideMark/>
          </w:tcPr>
          <w:p w14:paraId="7E0F9E8B" w14:textId="77777777" w:rsidR="00296D2A" w:rsidRPr="0004514D" w:rsidRDefault="00296D2A" w:rsidP="00296D2A">
            <w:pPr>
              <w:jc w:val="center"/>
              <w:rPr>
                <w:rFonts w:eastAsia="Times New Roman" w:cs="Times New Roman"/>
                <w:sz w:val="20"/>
                <w:szCs w:val="20"/>
                <w:lang w:eastAsia="ru-RU"/>
              </w:rPr>
            </w:pPr>
          </w:p>
        </w:tc>
        <w:tc>
          <w:tcPr>
            <w:tcW w:w="426" w:type="dxa"/>
            <w:gridSpan w:val="2"/>
            <w:tcBorders>
              <w:top w:val="nil"/>
              <w:left w:val="single" w:sz="4" w:space="0" w:color="auto"/>
              <w:bottom w:val="single" w:sz="4" w:space="0" w:color="auto"/>
              <w:right w:val="single" w:sz="4" w:space="0" w:color="auto"/>
            </w:tcBorders>
            <w:shd w:val="clear" w:color="000000" w:fill="FFFFFF"/>
            <w:vAlign w:val="center"/>
            <w:hideMark/>
          </w:tcPr>
          <w:p w14:paraId="3842281E"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5</w:t>
            </w:r>
          </w:p>
        </w:tc>
        <w:tc>
          <w:tcPr>
            <w:tcW w:w="1845" w:type="dxa"/>
            <w:tcBorders>
              <w:top w:val="nil"/>
              <w:left w:val="nil"/>
              <w:bottom w:val="single" w:sz="4" w:space="0" w:color="auto"/>
              <w:right w:val="single" w:sz="4" w:space="0" w:color="auto"/>
            </w:tcBorders>
            <w:shd w:val="clear" w:color="000000" w:fill="FFFFFF"/>
            <w:vAlign w:val="center"/>
            <w:hideMark/>
          </w:tcPr>
          <w:p w14:paraId="5D09D6D8"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КВм-2,5 ШП</w:t>
            </w:r>
          </w:p>
        </w:tc>
        <w:tc>
          <w:tcPr>
            <w:tcW w:w="946" w:type="dxa"/>
            <w:gridSpan w:val="2"/>
            <w:tcBorders>
              <w:top w:val="nil"/>
              <w:left w:val="nil"/>
              <w:bottom w:val="single" w:sz="4" w:space="0" w:color="auto"/>
              <w:right w:val="single" w:sz="4" w:space="0" w:color="auto"/>
            </w:tcBorders>
            <w:shd w:val="clear" w:color="000000" w:fill="FFFFFF"/>
            <w:vAlign w:val="center"/>
            <w:hideMark/>
          </w:tcPr>
          <w:p w14:paraId="5D841567"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1</w:t>
            </w:r>
          </w:p>
        </w:tc>
        <w:tc>
          <w:tcPr>
            <w:tcW w:w="1174" w:type="dxa"/>
            <w:gridSpan w:val="2"/>
            <w:tcBorders>
              <w:top w:val="nil"/>
              <w:left w:val="nil"/>
              <w:bottom w:val="single" w:sz="4" w:space="0" w:color="auto"/>
              <w:right w:val="single" w:sz="4" w:space="0" w:color="auto"/>
            </w:tcBorders>
            <w:shd w:val="clear" w:color="000000" w:fill="FFFFFF"/>
            <w:vAlign w:val="center"/>
            <w:hideMark/>
          </w:tcPr>
          <w:p w14:paraId="2F35F0B4"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2015</w:t>
            </w:r>
          </w:p>
        </w:tc>
        <w:tc>
          <w:tcPr>
            <w:tcW w:w="1213" w:type="dxa"/>
            <w:gridSpan w:val="2"/>
            <w:tcBorders>
              <w:top w:val="nil"/>
              <w:left w:val="nil"/>
              <w:bottom w:val="single" w:sz="4" w:space="0" w:color="auto"/>
              <w:right w:val="single" w:sz="4" w:space="0" w:color="auto"/>
            </w:tcBorders>
            <w:shd w:val="clear" w:color="000000" w:fill="FFFFFF"/>
            <w:vAlign w:val="center"/>
            <w:hideMark/>
          </w:tcPr>
          <w:p w14:paraId="435FEC87"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2,1496</w:t>
            </w:r>
          </w:p>
        </w:tc>
        <w:tc>
          <w:tcPr>
            <w:tcW w:w="1238" w:type="dxa"/>
            <w:gridSpan w:val="2"/>
            <w:vMerge/>
            <w:tcBorders>
              <w:top w:val="nil"/>
              <w:left w:val="single" w:sz="4" w:space="0" w:color="auto"/>
              <w:bottom w:val="single" w:sz="4" w:space="0" w:color="auto"/>
              <w:right w:val="single" w:sz="4" w:space="0" w:color="auto"/>
            </w:tcBorders>
            <w:vAlign w:val="center"/>
            <w:hideMark/>
          </w:tcPr>
          <w:p w14:paraId="5201C74A" w14:textId="77777777" w:rsidR="00296D2A" w:rsidRPr="0004514D" w:rsidRDefault="00296D2A" w:rsidP="00296D2A">
            <w:pPr>
              <w:rPr>
                <w:rFonts w:eastAsia="Times New Roman" w:cs="Times New Roman"/>
                <w:color w:val="000000"/>
                <w:sz w:val="20"/>
                <w:szCs w:val="20"/>
                <w:lang w:eastAsia="ru-RU"/>
              </w:rPr>
            </w:pPr>
          </w:p>
        </w:tc>
      </w:tr>
      <w:tr w:rsidR="00296D2A" w:rsidRPr="0004514D" w14:paraId="7E73AA70" w14:textId="77777777" w:rsidTr="00296D2A">
        <w:trPr>
          <w:gridAfter w:val="1"/>
          <w:wAfter w:w="15" w:type="dxa"/>
          <w:trHeight w:val="315"/>
        </w:trPr>
        <w:tc>
          <w:tcPr>
            <w:tcW w:w="427" w:type="dxa"/>
            <w:tcBorders>
              <w:top w:val="nil"/>
              <w:left w:val="single" w:sz="4" w:space="0" w:color="auto"/>
              <w:bottom w:val="single" w:sz="4" w:space="0" w:color="auto"/>
              <w:right w:val="single" w:sz="4" w:space="0" w:color="auto"/>
            </w:tcBorders>
            <w:shd w:val="clear" w:color="000000" w:fill="FFFFFF"/>
            <w:vAlign w:val="center"/>
            <w:hideMark/>
          </w:tcPr>
          <w:p w14:paraId="2FE17651"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6</w:t>
            </w:r>
          </w:p>
        </w:tc>
        <w:tc>
          <w:tcPr>
            <w:tcW w:w="2149" w:type="dxa"/>
            <w:tcBorders>
              <w:top w:val="nil"/>
              <w:left w:val="nil"/>
              <w:bottom w:val="single" w:sz="4" w:space="0" w:color="auto"/>
              <w:right w:val="single" w:sz="4" w:space="0" w:color="auto"/>
            </w:tcBorders>
            <w:shd w:val="clear" w:color="000000" w:fill="FFFFFF"/>
            <w:vAlign w:val="center"/>
            <w:hideMark/>
          </w:tcPr>
          <w:p w14:paraId="7784C60F"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КВР-3 ШП</w:t>
            </w:r>
          </w:p>
        </w:tc>
        <w:tc>
          <w:tcPr>
            <w:tcW w:w="946" w:type="dxa"/>
            <w:gridSpan w:val="2"/>
            <w:tcBorders>
              <w:top w:val="nil"/>
              <w:left w:val="nil"/>
              <w:bottom w:val="single" w:sz="4" w:space="0" w:color="auto"/>
              <w:right w:val="single" w:sz="4" w:space="0" w:color="auto"/>
            </w:tcBorders>
            <w:shd w:val="clear" w:color="000000" w:fill="FFFFFF"/>
            <w:vAlign w:val="center"/>
            <w:hideMark/>
          </w:tcPr>
          <w:p w14:paraId="3BAF15FA"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1</w:t>
            </w:r>
          </w:p>
        </w:tc>
        <w:tc>
          <w:tcPr>
            <w:tcW w:w="1174" w:type="dxa"/>
            <w:gridSpan w:val="2"/>
            <w:tcBorders>
              <w:top w:val="nil"/>
              <w:left w:val="nil"/>
              <w:bottom w:val="single" w:sz="4" w:space="0" w:color="auto"/>
              <w:right w:val="single" w:sz="4" w:space="0" w:color="auto"/>
            </w:tcBorders>
            <w:shd w:val="clear" w:color="000000" w:fill="FFFFFF"/>
            <w:vAlign w:val="center"/>
            <w:hideMark/>
          </w:tcPr>
          <w:p w14:paraId="46EADA48"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2015</w:t>
            </w:r>
          </w:p>
        </w:tc>
        <w:tc>
          <w:tcPr>
            <w:tcW w:w="1213" w:type="dxa"/>
            <w:gridSpan w:val="2"/>
            <w:tcBorders>
              <w:top w:val="nil"/>
              <w:left w:val="nil"/>
              <w:bottom w:val="single" w:sz="4" w:space="0" w:color="auto"/>
              <w:right w:val="single" w:sz="4" w:space="0" w:color="auto"/>
            </w:tcBorders>
            <w:shd w:val="clear" w:color="000000" w:fill="FFFFFF"/>
            <w:vAlign w:val="center"/>
            <w:hideMark/>
          </w:tcPr>
          <w:p w14:paraId="3AC4DA6B"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2,582</w:t>
            </w:r>
          </w:p>
        </w:tc>
        <w:tc>
          <w:tcPr>
            <w:tcW w:w="1548" w:type="dxa"/>
            <w:gridSpan w:val="2"/>
            <w:vMerge/>
            <w:tcBorders>
              <w:top w:val="nil"/>
              <w:left w:val="single" w:sz="4" w:space="0" w:color="auto"/>
              <w:bottom w:val="single" w:sz="4" w:space="0" w:color="auto"/>
              <w:right w:val="single" w:sz="4" w:space="0" w:color="auto"/>
            </w:tcBorders>
            <w:vAlign w:val="center"/>
            <w:hideMark/>
          </w:tcPr>
          <w:p w14:paraId="2CFC01AE" w14:textId="77777777" w:rsidR="00296D2A" w:rsidRPr="0004514D" w:rsidRDefault="00296D2A" w:rsidP="00296D2A">
            <w:pPr>
              <w:rPr>
                <w:rFonts w:eastAsia="Times New Roman" w:cs="Times New Roman"/>
                <w:sz w:val="20"/>
                <w:szCs w:val="20"/>
                <w:lang w:eastAsia="ru-RU"/>
              </w:rPr>
            </w:pPr>
          </w:p>
        </w:tc>
        <w:tc>
          <w:tcPr>
            <w:tcW w:w="391" w:type="dxa"/>
            <w:tcBorders>
              <w:top w:val="nil"/>
              <w:left w:val="nil"/>
              <w:bottom w:val="nil"/>
              <w:right w:val="nil"/>
            </w:tcBorders>
            <w:shd w:val="clear" w:color="auto" w:fill="auto"/>
            <w:noWrap/>
            <w:vAlign w:val="bottom"/>
            <w:hideMark/>
          </w:tcPr>
          <w:p w14:paraId="5AD93CA3" w14:textId="77777777" w:rsidR="00296D2A" w:rsidRPr="0004514D" w:rsidRDefault="00296D2A" w:rsidP="00296D2A">
            <w:pPr>
              <w:jc w:val="center"/>
              <w:rPr>
                <w:rFonts w:eastAsia="Times New Roman" w:cs="Times New Roman"/>
                <w:sz w:val="20"/>
                <w:szCs w:val="20"/>
                <w:lang w:eastAsia="ru-RU"/>
              </w:rPr>
            </w:pPr>
          </w:p>
        </w:tc>
        <w:tc>
          <w:tcPr>
            <w:tcW w:w="426" w:type="dxa"/>
            <w:gridSpan w:val="2"/>
            <w:tcBorders>
              <w:top w:val="nil"/>
              <w:left w:val="single" w:sz="4" w:space="0" w:color="auto"/>
              <w:bottom w:val="single" w:sz="4" w:space="0" w:color="auto"/>
              <w:right w:val="single" w:sz="4" w:space="0" w:color="auto"/>
            </w:tcBorders>
            <w:shd w:val="clear" w:color="000000" w:fill="FFFFFF"/>
            <w:vAlign w:val="center"/>
            <w:hideMark/>
          </w:tcPr>
          <w:p w14:paraId="5AF81D8B"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6</w:t>
            </w:r>
          </w:p>
        </w:tc>
        <w:tc>
          <w:tcPr>
            <w:tcW w:w="1845" w:type="dxa"/>
            <w:tcBorders>
              <w:top w:val="nil"/>
              <w:left w:val="nil"/>
              <w:bottom w:val="single" w:sz="4" w:space="0" w:color="auto"/>
              <w:right w:val="single" w:sz="4" w:space="0" w:color="auto"/>
            </w:tcBorders>
            <w:shd w:val="clear" w:color="000000" w:fill="FFFFFF"/>
            <w:vAlign w:val="center"/>
            <w:hideMark/>
          </w:tcPr>
          <w:p w14:paraId="7B923FA6"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КВР-3 ШП</w:t>
            </w:r>
          </w:p>
        </w:tc>
        <w:tc>
          <w:tcPr>
            <w:tcW w:w="946" w:type="dxa"/>
            <w:gridSpan w:val="2"/>
            <w:tcBorders>
              <w:top w:val="nil"/>
              <w:left w:val="nil"/>
              <w:bottom w:val="single" w:sz="4" w:space="0" w:color="auto"/>
              <w:right w:val="single" w:sz="4" w:space="0" w:color="auto"/>
            </w:tcBorders>
            <w:shd w:val="clear" w:color="000000" w:fill="FFFFFF"/>
            <w:vAlign w:val="center"/>
            <w:hideMark/>
          </w:tcPr>
          <w:p w14:paraId="34A0C18F"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1</w:t>
            </w:r>
          </w:p>
        </w:tc>
        <w:tc>
          <w:tcPr>
            <w:tcW w:w="1174" w:type="dxa"/>
            <w:gridSpan w:val="2"/>
            <w:tcBorders>
              <w:top w:val="nil"/>
              <w:left w:val="nil"/>
              <w:bottom w:val="single" w:sz="4" w:space="0" w:color="auto"/>
              <w:right w:val="single" w:sz="4" w:space="0" w:color="auto"/>
            </w:tcBorders>
            <w:shd w:val="clear" w:color="000000" w:fill="FFFFFF"/>
            <w:vAlign w:val="center"/>
            <w:hideMark/>
          </w:tcPr>
          <w:p w14:paraId="162E6757"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2015</w:t>
            </w:r>
          </w:p>
        </w:tc>
        <w:tc>
          <w:tcPr>
            <w:tcW w:w="1213" w:type="dxa"/>
            <w:gridSpan w:val="2"/>
            <w:tcBorders>
              <w:top w:val="nil"/>
              <w:left w:val="nil"/>
              <w:bottom w:val="single" w:sz="4" w:space="0" w:color="auto"/>
              <w:right w:val="single" w:sz="4" w:space="0" w:color="auto"/>
            </w:tcBorders>
            <w:shd w:val="clear" w:color="000000" w:fill="FFFFFF"/>
            <w:vAlign w:val="center"/>
            <w:hideMark/>
          </w:tcPr>
          <w:p w14:paraId="0D3F26A9"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2,582</w:t>
            </w:r>
          </w:p>
        </w:tc>
        <w:tc>
          <w:tcPr>
            <w:tcW w:w="1238" w:type="dxa"/>
            <w:gridSpan w:val="2"/>
            <w:vMerge/>
            <w:tcBorders>
              <w:top w:val="nil"/>
              <w:left w:val="single" w:sz="4" w:space="0" w:color="auto"/>
              <w:bottom w:val="single" w:sz="4" w:space="0" w:color="auto"/>
              <w:right w:val="single" w:sz="4" w:space="0" w:color="auto"/>
            </w:tcBorders>
            <w:vAlign w:val="center"/>
            <w:hideMark/>
          </w:tcPr>
          <w:p w14:paraId="4ABAE1C2" w14:textId="77777777" w:rsidR="00296D2A" w:rsidRPr="0004514D" w:rsidRDefault="00296D2A" w:rsidP="00296D2A">
            <w:pPr>
              <w:rPr>
                <w:rFonts w:eastAsia="Times New Roman" w:cs="Times New Roman"/>
                <w:color w:val="000000"/>
                <w:sz w:val="20"/>
                <w:szCs w:val="20"/>
                <w:lang w:eastAsia="ru-RU"/>
              </w:rPr>
            </w:pPr>
          </w:p>
        </w:tc>
      </w:tr>
      <w:tr w:rsidR="00296D2A" w:rsidRPr="0004514D" w14:paraId="22342941" w14:textId="77777777" w:rsidTr="00296D2A">
        <w:trPr>
          <w:trHeight w:val="300"/>
        </w:trPr>
        <w:tc>
          <w:tcPr>
            <w:tcW w:w="7457" w:type="dxa"/>
            <w:gridSpan w:val="10"/>
            <w:tcBorders>
              <w:top w:val="single" w:sz="4" w:space="0" w:color="auto"/>
              <w:left w:val="single" w:sz="4" w:space="0" w:color="auto"/>
              <w:bottom w:val="single" w:sz="4" w:space="0" w:color="auto"/>
              <w:right w:val="single" w:sz="4" w:space="0" w:color="auto"/>
            </w:tcBorders>
            <w:shd w:val="clear" w:color="000000" w:fill="FFFFFF"/>
            <w:vAlign w:val="center"/>
            <w:hideMark/>
          </w:tcPr>
          <w:p w14:paraId="365E7829" w14:textId="26893413" w:rsidR="00296D2A" w:rsidRPr="0004514D" w:rsidRDefault="00805D95" w:rsidP="00296D2A">
            <w:pPr>
              <w:ind w:firstLineChars="100" w:firstLine="201"/>
              <w:rPr>
                <w:rFonts w:eastAsia="Times New Roman" w:cs="Times New Roman"/>
                <w:b/>
                <w:bCs/>
                <w:sz w:val="20"/>
                <w:szCs w:val="20"/>
                <w:lang w:eastAsia="ru-RU"/>
              </w:rPr>
            </w:pPr>
            <w:r>
              <w:rPr>
                <w:rFonts w:eastAsia="Times New Roman" w:cs="Times New Roman"/>
                <w:b/>
                <w:bCs/>
                <w:sz w:val="20"/>
                <w:szCs w:val="20"/>
                <w:lang w:eastAsia="ru-RU"/>
              </w:rPr>
              <w:t>Котельная №20 (2) п. Плотниково, ул. Полевая, 1Б</w:t>
            </w:r>
          </w:p>
        </w:tc>
        <w:tc>
          <w:tcPr>
            <w:tcW w:w="405" w:type="dxa"/>
            <w:gridSpan w:val="2"/>
            <w:tcBorders>
              <w:top w:val="nil"/>
              <w:left w:val="nil"/>
              <w:bottom w:val="nil"/>
              <w:right w:val="nil"/>
            </w:tcBorders>
            <w:shd w:val="clear" w:color="auto" w:fill="auto"/>
            <w:noWrap/>
            <w:vAlign w:val="bottom"/>
            <w:hideMark/>
          </w:tcPr>
          <w:p w14:paraId="61347EE8" w14:textId="77777777" w:rsidR="00296D2A" w:rsidRPr="0004514D" w:rsidRDefault="00296D2A" w:rsidP="00296D2A">
            <w:pPr>
              <w:ind w:firstLineChars="100" w:firstLine="201"/>
              <w:rPr>
                <w:rFonts w:eastAsia="Times New Roman" w:cs="Times New Roman"/>
                <w:b/>
                <w:bCs/>
                <w:sz w:val="20"/>
                <w:szCs w:val="20"/>
                <w:lang w:eastAsia="ru-RU"/>
              </w:rPr>
            </w:pPr>
          </w:p>
        </w:tc>
        <w:tc>
          <w:tcPr>
            <w:tcW w:w="6843" w:type="dxa"/>
            <w:gridSpan w:val="11"/>
            <w:tcBorders>
              <w:top w:val="single" w:sz="4" w:space="0" w:color="auto"/>
              <w:left w:val="single" w:sz="4" w:space="0" w:color="auto"/>
              <w:bottom w:val="single" w:sz="4" w:space="0" w:color="auto"/>
              <w:right w:val="single" w:sz="4" w:space="0" w:color="auto"/>
            </w:tcBorders>
            <w:shd w:val="clear" w:color="000000" w:fill="FFFFFF"/>
            <w:vAlign w:val="center"/>
            <w:hideMark/>
          </w:tcPr>
          <w:p w14:paraId="35F56518" w14:textId="1C8692C9" w:rsidR="00296D2A" w:rsidRPr="0004514D" w:rsidRDefault="00805D95" w:rsidP="00296D2A">
            <w:pPr>
              <w:ind w:firstLineChars="100" w:firstLine="201"/>
              <w:rPr>
                <w:rFonts w:eastAsia="Times New Roman" w:cs="Times New Roman"/>
                <w:b/>
                <w:bCs/>
                <w:color w:val="000000"/>
                <w:sz w:val="20"/>
                <w:szCs w:val="20"/>
                <w:lang w:eastAsia="ru-RU"/>
              </w:rPr>
            </w:pPr>
            <w:r>
              <w:rPr>
                <w:rFonts w:eastAsia="Times New Roman" w:cs="Times New Roman"/>
                <w:b/>
                <w:bCs/>
                <w:color w:val="000000"/>
                <w:sz w:val="20"/>
                <w:szCs w:val="20"/>
                <w:lang w:eastAsia="ru-RU"/>
              </w:rPr>
              <w:t>Котельная №20 (2) п. Плотниково, ул. Полевая, 1Б</w:t>
            </w:r>
          </w:p>
        </w:tc>
      </w:tr>
      <w:tr w:rsidR="00296D2A" w:rsidRPr="0004514D" w14:paraId="77EBD3DC" w14:textId="77777777" w:rsidTr="00296D2A">
        <w:trPr>
          <w:gridAfter w:val="1"/>
          <w:wAfter w:w="15" w:type="dxa"/>
          <w:trHeight w:val="315"/>
        </w:trPr>
        <w:tc>
          <w:tcPr>
            <w:tcW w:w="427" w:type="dxa"/>
            <w:tcBorders>
              <w:top w:val="nil"/>
              <w:left w:val="single" w:sz="4" w:space="0" w:color="auto"/>
              <w:bottom w:val="single" w:sz="4" w:space="0" w:color="auto"/>
              <w:right w:val="single" w:sz="4" w:space="0" w:color="auto"/>
            </w:tcBorders>
            <w:shd w:val="clear" w:color="000000" w:fill="FFFFFF"/>
            <w:vAlign w:val="center"/>
            <w:hideMark/>
          </w:tcPr>
          <w:p w14:paraId="461F6CCB"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lastRenderedPageBreak/>
              <w:t>1</w:t>
            </w:r>
          </w:p>
        </w:tc>
        <w:tc>
          <w:tcPr>
            <w:tcW w:w="2149" w:type="dxa"/>
            <w:tcBorders>
              <w:top w:val="nil"/>
              <w:left w:val="nil"/>
              <w:bottom w:val="single" w:sz="4" w:space="0" w:color="auto"/>
              <w:right w:val="single" w:sz="4" w:space="0" w:color="auto"/>
            </w:tcBorders>
            <w:shd w:val="clear" w:color="000000" w:fill="FFFFFF"/>
            <w:vAlign w:val="center"/>
            <w:hideMark/>
          </w:tcPr>
          <w:p w14:paraId="3E9D7AD8"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НР-18</w:t>
            </w:r>
          </w:p>
        </w:tc>
        <w:tc>
          <w:tcPr>
            <w:tcW w:w="946" w:type="dxa"/>
            <w:gridSpan w:val="2"/>
            <w:tcBorders>
              <w:top w:val="nil"/>
              <w:left w:val="nil"/>
              <w:bottom w:val="single" w:sz="4" w:space="0" w:color="auto"/>
              <w:right w:val="single" w:sz="4" w:space="0" w:color="auto"/>
            </w:tcBorders>
            <w:shd w:val="clear" w:color="000000" w:fill="FFFFFF"/>
            <w:vAlign w:val="center"/>
            <w:hideMark/>
          </w:tcPr>
          <w:p w14:paraId="3A7E74CE"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4</w:t>
            </w:r>
          </w:p>
        </w:tc>
        <w:tc>
          <w:tcPr>
            <w:tcW w:w="1174" w:type="dxa"/>
            <w:gridSpan w:val="2"/>
            <w:tcBorders>
              <w:top w:val="nil"/>
              <w:left w:val="nil"/>
              <w:bottom w:val="single" w:sz="4" w:space="0" w:color="auto"/>
              <w:right w:val="single" w:sz="4" w:space="0" w:color="auto"/>
            </w:tcBorders>
            <w:shd w:val="clear" w:color="000000" w:fill="FFFFFF"/>
            <w:vAlign w:val="center"/>
            <w:hideMark/>
          </w:tcPr>
          <w:p w14:paraId="2053CF7D"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2007</w:t>
            </w:r>
          </w:p>
        </w:tc>
        <w:tc>
          <w:tcPr>
            <w:tcW w:w="1213" w:type="dxa"/>
            <w:gridSpan w:val="2"/>
            <w:tcBorders>
              <w:top w:val="nil"/>
              <w:left w:val="nil"/>
              <w:bottom w:val="single" w:sz="4" w:space="0" w:color="auto"/>
              <w:right w:val="single" w:sz="4" w:space="0" w:color="auto"/>
            </w:tcBorders>
            <w:shd w:val="clear" w:color="000000" w:fill="FFFFFF"/>
            <w:vAlign w:val="center"/>
            <w:hideMark/>
          </w:tcPr>
          <w:p w14:paraId="4A4BC148"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0,6</w:t>
            </w:r>
          </w:p>
        </w:tc>
        <w:tc>
          <w:tcPr>
            <w:tcW w:w="1548" w:type="dxa"/>
            <w:gridSpan w:val="2"/>
            <w:tcBorders>
              <w:top w:val="nil"/>
              <w:left w:val="nil"/>
              <w:bottom w:val="single" w:sz="4" w:space="0" w:color="auto"/>
              <w:right w:val="single" w:sz="4" w:space="0" w:color="auto"/>
            </w:tcBorders>
            <w:shd w:val="clear" w:color="000000" w:fill="FFFFFF"/>
            <w:vAlign w:val="center"/>
            <w:hideMark/>
          </w:tcPr>
          <w:p w14:paraId="5742BCF3"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2,4</w:t>
            </w:r>
          </w:p>
        </w:tc>
        <w:tc>
          <w:tcPr>
            <w:tcW w:w="391" w:type="dxa"/>
            <w:tcBorders>
              <w:top w:val="nil"/>
              <w:left w:val="nil"/>
              <w:bottom w:val="nil"/>
              <w:right w:val="nil"/>
            </w:tcBorders>
            <w:shd w:val="clear" w:color="auto" w:fill="auto"/>
            <w:noWrap/>
            <w:vAlign w:val="bottom"/>
            <w:hideMark/>
          </w:tcPr>
          <w:p w14:paraId="36578F4B" w14:textId="77777777" w:rsidR="00296D2A" w:rsidRPr="0004514D" w:rsidRDefault="00296D2A" w:rsidP="00296D2A">
            <w:pPr>
              <w:jc w:val="center"/>
              <w:rPr>
                <w:rFonts w:eastAsia="Times New Roman" w:cs="Times New Roman"/>
                <w:sz w:val="20"/>
                <w:szCs w:val="20"/>
                <w:lang w:eastAsia="ru-RU"/>
              </w:rPr>
            </w:pPr>
          </w:p>
        </w:tc>
        <w:tc>
          <w:tcPr>
            <w:tcW w:w="426" w:type="dxa"/>
            <w:gridSpan w:val="2"/>
            <w:tcBorders>
              <w:top w:val="nil"/>
              <w:left w:val="single" w:sz="4" w:space="0" w:color="auto"/>
              <w:bottom w:val="single" w:sz="4" w:space="0" w:color="auto"/>
              <w:right w:val="single" w:sz="4" w:space="0" w:color="auto"/>
            </w:tcBorders>
            <w:shd w:val="clear" w:color="000000" w:fill="FFFFFF"/>
            <w:vAlign w:val="center"/>
            <w:hideMark/>
          </w:tcPr>
          <w:p w14:paraId="582101FE"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1</w:t>
            </w:r>
          </w:p>
        </w:tc>
        <w:tc>
          <w:tcPr>
            <w:tcW w:w="1845" w:type="dxa"/>
            <w:tcBorders>
              <w:top w:val="nil"/>
              <w:left w:val="nil"/>
              <w:bottom w:val="single" w:sz="4" w:space="0" w:color="auto"/>
              <w:right w:val="single" w:sz="4" w:space="0" w:color="auto"/>
            </w:tcBorders>
            <w:shd w:val="clear" w:color="000000" w:fill="FFFFFF"/>
            <w:vAlign w:val="center"/>
            <w:hideMark/>
          </w:tcPr>
          <w:p w14:paraId="05564DA3"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НР-18</w:t>
            </w:r>
          </w:p>
        </w:tc>
        <w:tc>
          <w:tcPr>
            <w:tcW w:w="946" w:type="dxa"/>
            <w:gridSpan w:val="2"/>
            <w:tcBorders>
              <w:top w:val="nil"/>
              <w:left w:val="nil"/>
              <w:bottom w:val="single" w:sz="4" w:space="0" w:color="auto"/>
              <w:right w:val="single" w:sz="4" w:space="0" w:color="auto"/>
            </w:tcBorders>
            <w:shd w:val="clear" w:color="000000" w:fill="FFFFFF"/>
            <w:vAlign w:val="center"/>
            <w:hideMark/>
          </w:tcPr>
          <w:p w14:paraId="5AED09F4"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4</w:t>
            </w:r>
          </w:p>
        </w:tc>
        <w:tc>
          <w:tcPr>
            <w:tcW w:w="1174" w:type="dxa"/>
            <w:gridSpan w:val="2"/>
            <w:tcBorders>
              <w:top w:val="nil"/>
              <w:left w:val="nil"/>
              <w:bottom w:val="single" w:sz="4" w:space="0" w:color="auto"/>
              <w:right w:val="single" w:sz="4" w:space="0" w:color="auto"/>
            </w:tcBorders>
            <w:shd w:val="clear" w:color="000000" w:fill="FFFFFF"/>
            <w:vAlign w:val="center"/>
            <w:hideMark/>
          </w:tcPr>
          <w:p w14:paraId="52A3C821"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2007</w:t>
            </w:r>
          </w:p>
        </w:tc>
        <w:tc>
          <w:tcPr>
            <w:tcW w:w="1213" w:type="dxa"/>
            <w:gridSpan w:val="2"/>
            <w:tcBorders>
              <w:top w:val="nil"/>
              <w:left w:val="nil"/>
              <w:bottom w:val="single" w:sz="4" w:space="0" w:color="auto"/>
              <w:right w:val="single" w:sz="4" w:space="0" w:color="auto"/>
            </w:tcBorders>
            <w:shd w:val="clear" w:color="000000" w:fill="FFFFFF"/>
            <w:vAlign w:val="center"/>
            <w:hideMark/>
          </w:tcPr>
          <w:p w14:paraId="704188CE"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0,6</w:t>
            </w:r>
          </w:p>
        </w:tc>
        <w:tc>
          <w:tcPr>
            <w:tcW w:w="1238" w:type="dxa"/>
            <w:gridSpan w:val="2"/>
            <w:tcBorders>
              <w:top w:val="nil"/>
              <w:left w:val="nil"/>
              <w:bottom w:val="single" w:sz="4" w:space="0" w:color="auto"/>
              <w:right w:val="single" w:sz="4" w:space="0" w:color="auto"/>
            </w:tcBorders>
            <w:shd w:val="clear" w:color="000000" w:fill="FFFFFF"/>
            <w:vAlign w:val="center"/>
            <w:hideMark/>
          </w:tcPr>
          <w:p w14:paraId="1D2A397B"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2,4</w:t>
            </w:r>
          </w:p>
        </w:tc>
      </w:tr>
      <w:tr w:rsidR="00296D2A" w:rsidRPr="0004514D" w14:paraId="75F845DD" w14:textId="77777777" w:rsidTr="00296D2A">
        <w:trPr>
          <w:trHeight w:val="315"/>
        </w:trPr>
        <w:tc>
          <w:tcPr>
            <w:tcW w:w="7457" w:type="dxa"/>
            <w:gridSpan w:val="10"/>
            <w:tcBorders>
              <w:top w:val="single" w:sz="4" w:space="0" w:color="auto"/>
              <w:left w:val="single" w:sz="4" w:space="0" w:color="auto"/>
              <w:bottom w:val="single" w:sz="4" w:space="0" w:color="auto"/>
              <w:right w:val="single" w:sz="4" w:space="0" w:color="auto"/>
            </w:tcBorders>
            <w:shd w:val="clear" w:color="000000" w:fill="FFFFFF"/>
            <w:vAlign w:val="center"/>
            <w:hideMark/>
          </w:tcPr>
          <w:p w14:paraId="2D2B9742" w14:textId="77777777" w:rsidR="00296D2A" w:rsidRPr="0004514D" w:rsidRDefault="00296D2A" w:rsidP="00296D2A">
            <w:pPr>
              <w:ind w:firstLineChars="100" w:firstLine="201"/>
              <w:rPr>
                <w:rFonts w:eastAsia="Times New Roman" w:cs="Times New Roman"/>
                <w:b/>
                <w:bCs/>
                <w:sz w:val="20"/>
                <w:szCs w:val="20"/>
                <w:lang w:eastAsia="ru-RU"/>
              </w:rPr>
            </w:pPr>
            <w:r w:rsidRPr="0004514D">
              <w:rPr>
                <w:rFonts w:eastAsia="Times New Roman" w:cs="Times New Roman"/>
                <w:b/>
                <w:bCs/>
                <w:sz w:val="20"/>
                <w:szCs w:val="20"/>
                <w:lang w:eastAsia="ru-RU"/>
              </w:rPr>
              <w:t>Терморобот КМТ ПРА-140 п. Плотниково, ул. Лесная, 10Б</w:t>
            </w:r>
          </w:p>
        </w:tc>
        <w:tc>
          <w:tcPr>
            <w:tcW w:w="405" w:type="dxa"/>
            <w:gridSpan w:val="2"/>
            <w:tcBorders>
              <w:top w:val="nil"/>
              <w:left w:val="nil"/>
              <w:bottom w:val="nil"/>
              <w:right w:val="nil"/>
            </w:tcBorders>
            <w:shd w:val="clear" w:color="auto" w:fill="auto"/>
            <w:noWrap/>
            <w:vAlign w:val="bottom"/>
            <w:hideMark/>
          </w:tcPr>
          <w:p w14:paraId="7C568E06" w14:textId="77777777" w:rsidR="00296D2A" w:rsidRPr="0004514D" w:rsidRDefault="00296D2A" w:rsidP="00296D2A">
            <w:pPr>
              <w:ind w:firstLineChars="100" w:firstLine="201"/>
              <w:rPr>
                <w:rFonts w:eastAsia="Times New Roman" w:cs="Times New Roman"/>
                <w:b/>
                <w:bCs/>
                <w:sz w:val="20"/>
                <w:szCs w:val="20"/>
                <w:lang w:eastAsia="ru-RU"/>
              </w:rPr>
            </w:pPr>
          </w:p>
        </w:tc>
        <w:tc>
          <w:tcPr>
            <w:tcW w:w="6843" w:type="dxa"/>
            <w:gridSpan w:val="11"/>
            <w:tcBorders>
              <w:top w:val="single" w:sz="4" w:space="0" w:color="auto"/>
              <w:left w:val="single" w:sz="4" w:space="0" w:color="auto"/>
              <w:bottom w:val="single" w:sz="4" w:space="0" w:color="auto"/>
              <w:right w:val="single" w:sz="4" w:space="0" w:color="auto"/>
            </w:tcBorders>
            <w:shd w:val="clear" w:color="000000" w:fill="FFFFFF"/>
            <w:vAlign w:val="center"/>
            <w:hideMark/>
          </w:tcPr>
          <w:p w14:paraId="1F936E39" w14:textId="77777777" w:rsidR="00296D2A" w:rsidRPr="0004514D" w:rsidRDefault="00296D2A" w:rsidP="00296D2A">
            <w:pPr>
              <w:ind w:firstLineChars="100" w:firstLine="201"/>
              <w:rPr>
                <w:rFonts w:eastAsia="Times New Roman" w:cs="Times New Roman"/>
                <w:b/>
                <w:bCs/>
                <w:color w:val="000000"/>
                <w:sz w:val="20"/>
                <w:szCs w:val="20"/>
                <w:lang w:eastAsia="ru-RU"/>
              </w:rPr>
            </w:pPr>
            <w:r w:rsidRPr="0004514D">
              <w:rPr>
                <w:rFonts w:eastAsia="Times New Roman" w:cs="Times New Roman"/>
                <w:b/>
                <w:bCs/>
                <w:color w:val="000000"/>
                <w:sz w:val="20"/>
                <w:szCs w:val="20"/>
                <w:lang w:eastAsia="ru-RU"/>
              </w:rPr>
              <w:t>Терморобот КМТ ПРА-140 п. Плотниково, ул. Лесная, 10Б</w:t>
            </w:r>
          </w:p>
        </w:tc>
      </w:tr>
      <w:tr w:rsidR="00296D2A" w:rsidRPr="0004514D" w14:paraId="3CF9C534" w14:textId="77777777" w:rsidTr="00296D2A">
        <w:trPr>
          <w:gridAfter w:val="1"/>
          <w:wAfter w:w="15" w:type="dxa"/>
          <w:trHeight w:val="600"/>
        </w:trPr>
        <w:tc>
          <w:tcPr>
            <w:tcW w:w="427" w:type="dxa"/>
            <w:tcBorders>
              <w:top w:val="nil"/>
              <w:left w:val="single" w:sz="4" w:space="0" w:color="auto"/>
              <w:bottom w:val="single" w:sz="4" w:space="0" w:color="auto"/>
              <w:right w:val="single" w:sz="4" w:space="0" w:color="auto"/>
            </w:tcBorders>
            <w:shd w:val="clear" w:color="000000" w:fill="FFFFFF"/>
            <w:vAlign w:val="center"/>
            <w:hideMark/>
          </w:tcPr>
          <w:p w14:paraId="509D2239"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1</w:t>
            </w:r>
          </w:p>
        </w:tc>
        <w:tc>
          <w:tcPr>
            <w:tcW w:w="2149" w:type="dxa"/>
            <w:tcBorders>
              <w:top w:val="nil"/>
              <w:left w:val="nil"/>
              <w:bottom w:val="single" w:sz="4" w:space="0" w:color="auto"/>
              <w:right w:val="single" w:sz="4" w:space="0" w:color="auto"/>
            </w:tcBorders>
            <w:shd w:val="clear" w:color="000000" w:fill="FFFFFF"/>
            <w:vAlign w:val="center"/>
            <w:hideMark/>
          </w:tcPr>
          <w:p w14:paraId="3736D720"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данные о котлах отсутствуют</w:t>
            </w:r>
          </w:p>
        </w:tc>
        <w:tc>
          <w:tcPr>
            <w:tcW w:w="946" w:type="dxa"/>
            <w:gridSpan w:val="2"/>
            <w:tcBorders>
              <w:top w:val="nil"/>
              <w:left w:val="nil"/>
              <w:bottom w:val="single" w:sz="4" w:space="0" w:color="auto"/>
              <w:right w:val="single" w:sz="4" w:space="0" w:color="auto"/>
            </w:tcBorders>
            <w:shd w:val="clear" w:color="000000" w:fill="FFFFFF"/>
            <w:vAlign w:val="center"/>
            <w:hideMark/>
          </w:tcPr>
          <w:p w14:paraId="4DE7A81D"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1</w:t>
            </w:r>
          </w:p>
        </w:tc>
        <w:tc>
          <w:tcPr>
            <w:tcW w:w="1174" w:type="dxa"/>
            <w:gridSpan w:val="2"/>
            <w:tcBorders>
              <w:top w:val="nil"/>
              <w:left w:val="nil"/>
              <w:bottom w:val="single" w:sz="4" w:space="0" w:color="auto"/>
              <w:right w:val="single" w:sz="4" w:space="0" w:color="auto"/>
            </w:tcBorders>
            <w:shd w:val="clear" w:color="000000" w:fill="FFFFFF"/>
            <w:vAlign w:val="center"/>
            <w:hideMark/>
          </w:tcPr>
          <w:p w14:paraId="4B2930EF"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w:t>
            </w:r>
          </w:p>
        </w:tc>
        <w:tc>
          <w:tcPr>
            <w:tcW w:w="1213" w:type="dxa"/>
            <w:gridSpan w:val="2"/>
            <w:tcBorders>
              <w:top w:val="nil"/>
              <w:left w:val="nil"/>
              <w:bottom w:val="single" w:sz="4" w:space="0" w:color="auto"/>
              <w:right w:val="single" w:sz="4" w:space="0" w:color="auto"/>
            </w:tcBorders>
            <w:shd w:val="clear" w:color="000000" w:fill="FFFFFF"/>
            <w:vAlign w:val="center"/>
            <w:hideMark/>
          </w:tcPr>
          <w:p w14:paraId="064716D9"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0,1204</w:t>
            </w:r>
          </w:p>
        </w:tc>
        <w:tc>
          <w:tcPr>
            <w:tcW w:w="1548" w:type="dxa"/>
            <w:gridSpan w:val="2"/>
            <w:tcBorders>
              <w:top w:val="nil"/>
              <w:left w:val="nil"/>
              <w:bottom w:val="single" w:sz="4" w:space="0" w:color="auto"/>
              <w:right w:val="single" w:sz="4" w:space="0" w:color="auto"/>
            </w:tcBorders>
            <w:shd w:val="clear" w:color="000000" w:fill="FFFFFF"/>
            <w:vAlign w:val="center"/>
            <w:hideMark/>
          </w:tcPr>
          <w:p w14:paraId="70442406"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0,1204</w:t>
            </w:r>
          </w:p>
        </w:tc>
        <w:tc>
          <w:tcPr>
            <w:tcW w:w="391" w:type="dxa"/>
            <w:tcBorders>
              <w:top w:val="nil"/>
              <w:left w:val="nil"/>
              <w:bottom w:val="nil"/>
              <w:right w:val="nil"/>
            </w:tcBorders>
            <w:shd w:val="clear" w:color="auto" w:fill="auto"/>
            <w:noWrap/>
            <w:vAlign w:val="bottom"/>
            <w:hideMark/>
          </w:tcPr>
          <w:p w14:paraId="0126E5EE" w14:textId="77777777" w:rsidR="00296D2A" w:rsidRPr="0004514D" w:rsidRDefault="00296D2A" w:rsidP="00296D2A">
            <w:pPr>
              <w:jc w:val="center"/>
              <w:rPr>
                <w:rFonts w:eastAsia="Times New Roman" w:cs="Times New Roman"/>
                <w:sz w:val="20"/>
                <w:szCs w:val="20"/>
                <w:lang w:eastAsia="ru-RU"/>
              </w:rPr>
            </w:pPr>
          </w:p>
        </w:tc>
        <w:tc>
          <w:tcPr>
            <w:tcW w:w="426" w:type="dxa"/>
            <w:gridSpan w:val="2"/>
            <w:tcBorders>
              <w:top w:val="nil"/>
              <w:left w:val="single" w:sz="4" w:space="0" w:color="auto"/>
              <w:bottom w:val="single" w:sz="4" w:space="0" w:color="auto"/>
              <w:right w:val="single" w:sz="4" w:space="0" w:color="auto"/>
            </w:tcBorders>
            <w:shd w:val="clear" w:color="000000" w:fill="FFFFFF"/>
            <w:vAlign w:val="center"/>
            <w:hideMark/>
          </w:tcPr>
          <w:p w14:paraId="4C4F96BB"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1</w:t>
            </w:r>
          </w:p>
        </w:tc>
        <w:tc>
          <w:tcPr>
            <w:tcW w:w="1845" w:type="dxa"/>
            <w:tcBorders>
              <w:top w:val="nil"/>
              <w:left w:val="nil"/>
              <w:bottom w:val="single" w:sz="4" w:space="0" w:color="auto"/>
              <w:right w:val="single" w:sz="4" w:space="0" w:color="auto"/>
            </w:tcBorders>
            <w:shd w:val="clear" w:color="000000" w:fill="FFFFFF"/>
            <w:vAlign w:val="center"/>
            <w:hideMark/>
          </w:tcPr>
          <w:p w14:paraId="2456516A"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КМТ ПрА-140</w:t>
            </w:r>
          </w:p>
        </w:tc>
        <w:tc>
          <w:tcPr>
            <w:tcW w:w="946" w:type="dxa"/>
            <w:gridSpan w:val="2"/>
            <w:tcBorders>
              <w:top w:val="nil"/>
              <w:left w:val="nil"/>
              <w:bottom w:val="single" w:sz="4" w:space="0" w:color="auto"/>
              <w:right w:val="single" w:sz="4" w:space="0" w:color="auto"/>
            </w:tcBorders>
            <w:shd w:val="clear" w:color="000000" w:fill="FFFFFF"/>
            <w:vAlign w:val="center"/>
            <w:hideMark/>
          </w:tcPr>
          <w:p w14:paraId="1E7E0768"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1</w:t>
            </w:r>
          </w:p>
        </w:tc>
        <w:tc>
          <w:tcPr>
            <w:tcW w:w="1174" w:type="dxa"/>
            <w:gridSpan w:val="2"/>
            <w:tcBorders>
              <w:top w:val="nil"/>
              <w:left w:val="nil"/>
              <w:bottom w:val="single" w:sz="4" w:space="0" w:color="auto"/>
              <w:right w:val="single" w:sz="4" w:space="0" w:color="auto"/>
            </w:tcBorders>
            <w:shd w:val="clear" w:color="000000" w:fill="FFFFFF"/>
            <w:vAlign w:val="center"/>
            <w:hideMark/>
          </w:tcPr>
          <w:p w14:paraId="63EEE796"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w:t>
            </w:r>
          </w:p>
        </w:tc>
        <w:tc>
          <w:tcPr>
            <w:tcW w:w="1213" w:type="dxa"/>
            <w:gridSpan w:val="2"/>
            <w:tcBorders>
              <w:top w:val="nil"/>
              <w:left w:val="nil"/>
              <w:bottom w:val="single" w:sz="4" w:space="0" w:color="auto"/>
              <w:right w:val="single" w:sz="4" w:space="0" w:color="auto"/>
            </w:tcBorders>
            <w:shd w:val="clear" w:color="000000" w:fill="FFFFFF"/>
            <w:vAlign w:val="center"/>
            <w:hideMark/>
          </w:tcPr>
          <w:p w14:paraId="5F375848"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0,2104</w:t>
            </w:r>
          </w:p>
        </w:tc>
        <w:tc>
          <w:tcPr>
            <w:tcW w:w="1238" w:type="dxa"/>
            <w:gridSpan w:val="2"/>
            <w:tcBorders>
              <w:top w:val="nil"/>
              <w:left w:val="nil"/>
              <w:bottom w:val="single" w:sz="4" w:space="0" w:color="auto"/>
              <w:right w:val="single" w:sz="4" w:space="0" w:color="auto"/>
            </w:tcBorders>
            <w:shd w:val="clear" w:color="000000" w:fill="FFFFFF"/>
            <w:vAlign w:val="center"/>
            <w:hideMark/>
          </w:tcPr>
          <w:p w14:paraId="6942A67C"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0,2104</w:t>
            </w:r>
          </w:p>
        </w:tc>
      </w:tr>
      <w:tr w:rsidR="00296D2A" w:rsidRPr="0004514D" w14:paraId="18D43AFC" w14:textId="77777777" w:rsidTr="00296D2A">
        <w:trPr>
          <w:trHeight w:val="315"/>
        </w:trPr>
        <w:tc>
          <w:tcPr>
            <w:tcW w:w="7457" w:type="dxa"/>
            <w:gridSpan w:val="10"/>
            <w:tcBorders>
              <w:top w:val="single" w:sz="4" w:space="0" w:color="auto"/>
              <w:left w:val="single" w:sz="4" w:space="0" w:color="auto"/>
              <w:bottom w:val="single" w:sz="4" w:space="0" w:color="auto"/>
              <w:right w:val="single" w:sz="4" w:space="0" w:color="auto"/>
            </w:tcBorders>
            <w:shd w:val="clear" w:color="000000" w:fill="FFFFFF"/>
            <w:vAlign w:val="center"/>
            <w:hideMark/>
          </w:tcPr>
          <w:p w14:paraId="550F33C8" w14:textId="47263382" w:rsidR="00296D2A" w:rsidRPr="0004514D" w:rsidRDefault="00805D95" w:rsidP="00296D2A">
            <w:pPr>
              <w:ind w:firstLineChars="100" w:firstLine="201"/>
              <w:rPr>
                <w:rFonts w:eastAsia="Times New Roman" w:cs="Times New Roman"/>
                <w:b/>
                <w:bCs/>
                <w:sz w:val="20"/>
                <w:szCs w:val="20"/>
                <w:lang w:eastAsia="ru-RU"/>
              </w:rPr>
            </w:pPr>
            <w:r>
              <w:rPr>
                <w:rFonts w:eastAsia="Times New Roman" w:cs="Times New Roman"/>
                <w:b/>
                <w:bCs/>
                <w:sz w:val="20"/>
                <w:szCs w:val="20"/>
                <w:lang w:eastAsia="ru-RU"/>
              </w:rPr>
              <w:t>Котельная №21 (3) д. Колычево, ул. Весенняя, 12А</w:t>
            </w:r>
          </w:p>
        </w:tc>
        <w:tc>
          <w:tcPr>
            <w:tcW w:w="405" w:type="dxa"/>
            <w:gridSpan w:val="2"/>
            <w:tcBorders>
              <w:top w:val="nil"/>
              <w:left w:val="nil"/>
              <w:bottom w:val="nil"/>
              <w:right w:val="nil"/>
            </w:tcBorders>
            <w:shd w:val="clear" w:color="auto" w:fill="auto"/>
            <w:noWrap/>
            <w:vAlign w:val="bottom"/>
            <w:hideMark/>
          </w:tcPr>
          <w:p w14:paraId="43425BF8" w14:textId="77777777" w:rsidR="00296D2A" w:rsidRPr="0004514D" w:rsidRDefault="00296D2A" w:rsidP="00296D2A">
            <w:pPr>
              <w:ind w:firstLineChars="100" w:firstLine="201"/>
              <w:rPr>
                <w:rFonts w:eastAsia="Times New Roman" w:cs="Times New Roman"/>
                <w:b/>
                <w:bCs/>
                <w:sz w:val="20"/>
                <w:szCs w:val="20"/>
                <w:lang w:eastAsia="ru-RU"/>
              </w:rPr>
            </w:pPr>
          </w:p>
        </w:tc>
        <w:tc>
          <w:tcPr>
            <w:tcW w:w="6843" w:type="dxa"/>
            <w:gridSpan w:val="11"/>
            <w:tcBorders>
              <w:top w:val="single" w:sz="4" w:space="0" w:color="auto"/>
              <w:left w:val="single" w:sz="4" w:space="0" w:color="auto"/>
              <w:bottom w:val="single" w:sz="4" w:space="0" w:color="auto"/>
              <w:right w:val="single" w:sz="4" w:space="0" w:color="auto"/>
            </w:tcBorders>
            <w:shd w:val="clear" w:color="000000" w:fill="FFFFFF"/>
            <w:vAlign w:val="center"/>
            <w:hideMark/>
          </w:tcPr>
          <w:p w14:paraId="63CF0A8A" w14:textId="5FB54DFC" w:rsidR="00296D2A" w:rsidRPr="0004514D" w:rsidRDefault="00805D95" w:rsidP="00296D2A">
            <w:pPr>
              <w:ind w:firstLineChars="100" w:firstLine="201"/>
              <w:rPr>
                <w:rFonts w:eastAsia="Times New Roman" w:cs="Times New Roman"/>
                <w:b/>
                <w:bCs/>
                <w:color w:val="000000"/>
                <w:sz w:val="20"/>
                <w:szCs w:val="20"/>
                <w:lang w:eastAsia="ru-RU"/>
              </w:rPr>
            </w:pPr>
            <w:r>
              <w:rPr>
                <w:rFonts w:eastAsia="Times New Roman" w:cs="Times New Roman"/>
                <w:b/>
                <w:bCs/>
                <w:color w:val="000000"/>
                <w:sz w:val="20"/>
                <w:szCs w:val="20"/>
                <w:lang w:eastAsia="ru-RU"/>
              </w:rPr>
              <w:t>Котельная №21 (3) д. Колычево, ул. Весенняя, 12А</w:t>
            </w:r>
          </w:p>
        </w:tc>
      </w:tr>
      <w:tr w:rsidR="00296D2A" w:rsidRPr="0004514D" w14:paraId="2ED7AA55" w14:textId="77777777" w:rsidTr="00296D2A">
        <w:trPr>
          <w:gridAfter w:val="1"/>
          <w:wAfter w:w="15" w:type="dxa"/>
          <w:trHeight w:val="300"/>
        </w:trPr>
        <w:tc>
          <w:tcPr>
            <w:tcW w:w="427" w:type="dxa"/>
            <w:tcBorders>
              <w:top w:val="nil"/>
              <w:left w:val="single" w:sz="4" w:space="0" w:color="auto"/>
              <w:bottom w:val="single" w:sz="4" w:space="0" w:color="auto"/>
              <w:right w:val="single" w:sz="4" w:space="0" w:color="auto"/>
            </w:tcBorders>
            <w:shd w:val="clear" w:color="000000" w:fill="FFFFFF"/>
            <w:vAlign w:val="center"/>
            <w:hideMark/>
          </w:tcPr>
          <w:p w14:paraId="20E789C6"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1</w:t>
            </w:r>
          </w:p>
        </w:tc>
        <w:tc>
          <w:tcPr>
            <w:tcW w:w="2149" w:type="dxa"/>
            <w:tcBorders>
              <w:top w:val="nil"/>
              <w:left w:val="nil"/>
              <w:bottom w:val="single" w:sz="4" w:space="0" w:color="auto"/>
              <w:right w:val="single" w:sz="4" w:space="0" w:color="auto"/>
            </w:tcBorders>
            <w:shd w:val="clear" w:color="000000" w:fill="FFFFFF"/>
            <w:vAlign w:val="center"/>
            <w:hideMark/>
          </w:tcPr>
          <w:p w14:paraId="6D9D3B8E"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НР-18</w:t>
            </w:r>
          </w:p>
        </w:tc>
        <w:tc>
          <w:tcPr>
            <w:tcW w:w="946" w:type="dxa"/>
            <w:gridSpan w:val="2"/>
            <w:tcBorders>
              <w:top w:val="nil"/>
              <w:left w:val="nil"/>
              <w:bottom w:val="single" w:sz="4" w:space="0" w:color="auto"/>
              <w:right w:val="single" w:sz="4" w:space="0" w:color="auto"/>
            </w:tcBorders>
            <w:shd w:val="clear" w:color="000000" w:fill="FFFFFF"/>
            <w:vAlign w:val="center"/>
            <w:hideMark/>
          </w:tcPr>
          <w:p w14:paraId="4402B37E"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2</w:t>
            </w:r>
          </w:p>
        </w:tc>
        <w:tc>
          <w:tcPr>
            <w:tcW w:w="1174" w:type="dxa"/>
            <w:gridSpan w:val="2"/>
            <w:tcBorders>
              <w:top w:val="nil"/>
              <w:left w:val="nil"/>
              <w:bottom w:val="single" w:sz="4" w:space="0" w:color="auto"/>
              <w:right w:val="single" w:sz="4" w:space="0" w:color="auto"/>
            </w:tcBorders>
            <w:shd w:val="clear" w:color="000000" w:fill="FFFFFF"/>
            <w:vAlign w:val="center"/>
            <w:hideMark/>
          </w:tcPr>
          <w:p w14:paraId="36ACBAD2"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1983</w:t>
            </w:r>
          </w:p>
        </w:tc>
        <w:tc>
          <w:tcPr>
            <w:tcW w:w="1213" w:type="dxa"/>
            <w:gridSpan w:val="2"/>
            <w:tcBorders>
              <w:top w:val="nil"/>
              <w:left w:val="nil"/>
              <w:bottom w:val="single" w:sz="4" w:space="0" w:color="auto"/>
              <w:right w:val="single" w:sz="4" w:space="0" w:color="auto"/>
            </w:tcBorders>
            <w:shd w:val="clear" w:color="000000" w:fill="FFFFFF"/>
            <w:vAlign w:val="center"/>
            <w:hideMark/>
          </w:tcPr>
          <w:p w14:paraId="1B87E029"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0,35</w:t>
            </w:r>
          </w:p>
        </w:tc>
        <w:tc>
          <w:tcPr>
            <w:tcW w:w="1548" w:type="dxa"/>
            <w:gridSpan w:val="2"/>
            <w:tcBorders>
              <w:top w:val="nil"/>
              <w:left w:val="nil"/>
              <w:bottom w:val="single" w:sz="4" w:space="0" w:color="auto"/>
              <w:right w:val="single" w:sz="4" w:space="0" w:color="auto"/>
            </w:tcBorders>
            <w:shd w:val="clear" w:color="000000" w:fill="FFFFFF"/>
            <w:vAlign w:val="center"/>
            <w:hideMark/>
          </w:tcPr>
          <w:p w14:paraId="46AF3E84"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1</w:t>
            </w:r>
          </w:p>
        </w:tc>
        <w:tc>
          <w:tcPr>
            <w:tcW w:w="391" w:type="dxa"/>
            <w:tcBorders>
              <w:top w:val="nil"/>
              <w:left w:val="nil"/>
              <w:bottom w:val="nil"/>
              <w:right w:val="nil"/>
            </w:tcBorders>
            <w:shd w:val="clear" w:color="auto" w:fill="auto"/>
            <w:noWrap/>
            <w:vAlign w:val="bottom"/>
            <w:hideMark/>
          </w:tcPr>
          <w:p w14:paraId="4BFE1B94" w14:textId="77777777" w:rsidR="00296D2A" w:rsidRPr="0004514D" w:rsidRDefault="00296D2A" w:rsidP="00296D2A">
            <w:pPr>
              <w:jc w:val="center"/>
              <w:rPr>
                <w:rFonts w:eastAsia="Times New Roman" w:cs="Times New Roman"/>
                <w:sz w:val="20"/>
                <w:szCs w:val="20"/>
                <w:lang w:eastAsia="ru-RU"/>
              </w:rPr>
            </w:pPr>
          </w:p>
        </w:tc>
        <w:tc>
          <w:tcPr>
            <w:tcW w:w="426" w:type="dxa"/>
            <w:gridSpan w:val="2"/>
            <w:tcBorders>
              <w:top w:val="nil"/>
              <w:left w:val="single" w:sz="4" w:space="0" w:color="auto"/>
              <w:bottom w:val="single" w:sz="4" w:space="0" w:color="auto"/>
              <w:right w:val="single" w:sz="4" w:space="0" w:color="auto"/>
            </w:tcBorders>
            <w:shd w:val="clear" w:color="000000" w:fill="FFFFFF"/>
            <w:vAlign w:val="center"/>
            <w:hideMark/>
          </w:tcPr>
          <w:p w14:paraId="6E74DD7F"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1</w:t>
            </w:r>
          </w:p>
        </w:tc>
        <w:tc>
          <w:tcPr>
            <w:tcW w:w="1845" w:type="dxa"/>
            <w:tcBorders>
              <w:top w:val="nil"/>
              <w:left w:val="nil"/>
              <w:bottom w:val="single" w:sz="4" w:space="0" w:color="auto"/>
              <w:right w:val="single" w:sz="4" w:space="0" w:color="auto"/>
            </w:tcBorders>
            <w:shd w:val="clear" w:color="000000" w:fill="FFFFFF"/>
            <w:vAlign w:val="center"/>
            <w:hideMark/>
          </w:tcPr>
          <w:p w14:paraId="14623E16"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НР-18</w:t>
            </w:r>
          </w:p>
        </w:tc>
        <w:tc>
          <w:tcPr>
            <w:tcW w:w="946" w:type="dxa"/>
            <w:gridSpan w:val="2"/>
            <w:tcBorders>
              <w:top w:val="nil"/>
              <w:left w:val="nil"/>
              <w:bottom w:val="single" w:sz="4" w:space="0" w:color="auto"/>
              <w:right w:val="single" w:sz="4" w:space="0" w:color="auto"/>
            </w:tcBorders>
            <w:shd w:val="clear" w:color="000000" w:fill="FFFFFF"/>
            <w:vAlign w:val="center"/>
            <w:hideMark/>
          </w:tcPr>
          <w:p w14:paraId="17F489AB"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2</w:t>
            </w:r>
          </w:p>
        </w:tc>
        <w:tc>
          <w:tcPr>
            <w:tcW w:w="1174" w:type="dxa"/>
            <w:gridSpan w:val="2"/>
            <w:tcBorders>
              <w:top w:val="nil"/>
              <w:left w:val="nil"/>
              <w:bottom w:val="single" w:sz="4" w:space="0" w:color="auto"/>
              <w:right w:val="single" w:sz="4" w:space="0" w:color="auto"/>
            </w:tcBorders>
            <w:shd w:val="clear" w:color="000000" w:fill="FFFFFF"/>
            <w:vAlign w:val="center"/>
            <w:hideMark/>
          </w:tcPr>
          <w:p w14:paraId="1B521707"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1983</w:t>
            </w:r>
          </w:p>
        </w:tc>
        <w:tc>
          <w:tcPr>
            <w:tcW w:w="1213" w:type="dxa"/>
            <w:gridSpan w:val="2"/>
            <w:tcBorders>
              <w:top w:val="nil"/>
              <w:left w:val="nil"/>
              <w:bottom w:val="single" w:sz="4" w:space="0" w:color="auto"/>
              <w:right w:val="single" w:sz="4" w:space="0" w:color="auto"/>
            </w:tcBorders>
            <w:shd w:val="clear" w:color="000000" w:fill="FFFFFF"/>
            <w:vAlign w:val="center"/>
            <w:hideMark/>
          </w:tcPr>
          <w:p w14:paraId="374A19F8"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0,5</w:t>
            </w:r>
          </w:p>
        </w:tc>
        <w:tc>
          <w:tcPr>
            <w:tcW w:w="1238" w:type="dxa"/>
            <w:gridSpan w:val="2"/>
            <w:tcBorders>
              <w:top w:val="nil"/>
              <w:left w:val="nil"/>
              <w:bottom w:val="single" w:sz="4" w:space="0" w:color="auto"/>
              <w:right w:val="single" w:sz="4" w:space="0" w:color="auto"/>
            </w:tcBorders>
            <w:shd w:val="clear" w:color="000000" w:fill="FFFFFF"/>
            <w:vAlign w:val="center"/>
            <w:hideMark/>
          </w:tcPr>
          <w:p w14:paraId="30D3224D"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1</w:t>
            </w:r>
          </w:p>
        </w:tc>
      </w:tr>
      <w:tr w:rsidR="00296D2A" w:rsidRPr="0004514D" w14:paraId="127A3993" w14:textId="77777777" w:rsidTr="00296D2A">
        <w:trPr>
          <w:trHeight w:val="300"/>
        </w:trPr>
        <w:tc>
          <w:tcPr>
            <w:tcW w:w="7457" w:type="dxa"/>
            <w:gridSpan w:val="10"/>
            <w:tcBorders>
              <w:top w:val="single" w:sz="4" w:space="0" w:color="auto"/>
              <w:left w:val="single" w:sz="4" w:space="0" w:color="auto"/>
              <w:bottom w:val="single" w:sz="4" w:space="0" w:color="auto"/>
              <w:right w:val="single" w:sz="4" w:space="0" w:color="auto"/>
            </w:tcBorders>
            <w:shd w:val="clear" w:color="000000" w:fill="FFFFFF"/>
            <w:vAlign w:val="center"/>
            <w:hideMark/>
          </w:tcPr>
          <w:p w14:paraId="22AE47DC" w14:textId="77777777" w:rsidR="00296D2A" w:rsidRPr="0004514D" w:rsidRDefault="00296D2A" w:rsidP="00296D2A">
            <w:pPr>
              <w:ind w:firstLineChars="100" w:firstLine="201"/>
              <w:rPr>
                <w:rFonts w:eastAsia="Times New Roman" w:cs="Times New Roman"/>
                <w:b/>
                <w:bCs/>
                <w:sz w:val="20"/>
                <w:szCs w:val="20"/>
                <w:lang w:eastAsia="ru-RU"/>
              </w:rPr>
            </w:pPr>
            <w:r w:rsidRPr="0004514D">
              <w:rPr>
                <w:rFonts w:eastAsia="Times New Roman" w:cs="Times New Roman"/>
                <w:b/>
                <w:bCs/>
                <w:sz w:val="20"/>
                <w:szCs w:val="20"/>
                <w:lang w:eastAsia="ru-RU"/>
              </w:rPr>
              <w:t>Терморобот ТР-300 п. Соревнование, ул. Береговая, 1Б</w:t>
            </w:r>
          </w:p>
        </w:tc>
        <w:tc>
          <w:tcPr>
            <w:tcW w:w="405" w:type="dxa"/>
            <w:gridSpan w:val="2"/>
            <w:tcBorders>
              <w:top w:val="nil"/>
              <w:left w:val="nil"/>
              <w:bottom w:val="nil"/>
              <w:right w:val="nil"/>
            </w:tcBorders>
            <w:shd w:val="clear" w:color="auto" w:fill="auto"/>
            <w:noWrap/>
            <w:vAlign w:val="bottom"/>
            <w:hideMark/>
          </w:tcPr>
          <w:p w14:paraId="1307999E" w14:textId="77777777" w:rsidR="00296D2A" w:rsidRPr="0004514D" w:rsidRDefault="00296D2A" w:rsidP="00296D2A">
            <w:pPr>
              <w:ind w:firstLineChars="100" w:firstLine="201"/>
              <w:rPr>
                <w:rFonts w:eastAsia="Times New Roman" w:cs="Times New Roman"/>
                <w:b/>
                <w:bCs/>
                <w:sz w:val="20"/>
                <w:szCs w:val="20"/>
                <w:lang w:eastAsia="ru-RU"/>
              </w:rPr>
            </w:pPr>
          </w:p>
        </w:tc>
        <w:tc>
          <w:tcPr>
            <w:tcW w:w="6843" w:type="dxa"/>
            <w:gridSpan w:val="11"/>
            <w:tcBorders>
              <w:top w:val="single" w:sz="4" w:space="0" w:color="auto"/>
              <w:left w:val="single" w:sz="4" w:space="0" w:color="auto"/>
              <w:bottom w:val="single" w:sz="4" w:space="0" w:color="auto"/>
              <w:right w:val="single" w:sz="4" w:space="0" w:color="auto"/>
            </w:tcBorders>
            <w:shd w:val="clear" w:color="000000" w:fill="FFFFFF"/>
            <w:vAlign w:val="center"/>
            <w:hideMark/>
          </w:tcPr>
          <w:p w14:paraId="259CFBF2" w14:textId="77777777" w:rsidR="00296D2A" w:rsidRPr="0004514D" w:rsidRDefault="00296D2A" w:rsidP="00296D2A">
            <w:pPr>
              <w:ind w:firstLineChars="100" w:firstLine="201"/>
              <w:rPr>
                <w:rFonts w:eastAsia="Times New Roman" w:cs="Times New Roman"/>
                <w:b/>
                <w:bCs/>
                <w:color w:val="000000"/>
                <w:sz w:val="20"/>
                <w:szCs w:val="20"/>
                <w:lang w:eastAsia="ru-RU"/>
              </w:rPr>
            </w:pPr>
            <w:r w:rsidRPr="0004514D">
              <w:rPr>
                <w:rFonts w:eastAsia="Times New Roman" w:cs="Times New Roman"/>
                <w:b/>
                <w:bCs/>
                <w:color w:val="000000"/>
                <w:sz w:val="20"/>
                <w:szCs w:val="20"/>
                <w:lang w:eastAsia="ru-RU"/>
              </w:rPr>
              <w:t>Терморобот ТР-300 п. Соревнование, ул. Береговая, 1Б</w:t>
            </w:r>
          </w:p>
        </w:tc>
      </w:tr>
      <w:tr w:rsidR="00296D2A" w:rsidRPr="0004514D" w14:paraId="1AC4E6D0" w14:textId="77777777" w:rsidTr="00296D2A">
        <w:trPr>
          <w:gridAfter w:val="1"/>
          <w:wAfter w:w="15" w:type="dxa"/>
          <w:trHeight w:val="315"/>
        </w:trPr>
        <w:tc>
          <w:tcPr>
            <w:tcW w:w="427" w:type="dxa"/>
            <w:tcBorders>
              <w:top w:val="nil"/>
              <w:left w:val="single" w:sz="4" w:space="0" w:color="auto"/>
              <w:bottom w:val="single" w:sz="4" w:space="0" w:color="auto"/>
              <w:right w:val="single" w:sz="4" w:space="0" w:color="auto"/>
            </w:tcBorders>
            <w:shd w:val="clear" w:color="000000" w:fill="FFFFFF"/>
            <w:vAlign w:val="center"/>
            <w:hideMark/>
          </w:tcPr>
          <w:p w14:paraId="75FF7AE4"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1</w:t>
            </w:r>
          </w:p>
        </w:tc>
        <w:tc>
          <w:tcPr>
            <w:tcW w:w="2149" w:type="dxa"/>
            <w:tcBorders>
              <w:top w:val="nil"/>
              <w:left w:val="nil"/>
              <w:bottom w:val="single" w:sz="4" w:space="0" w:color="auto"/>
              <w:right w:val="single" w:sz="4" w:space="0" w:color="auto"/>
            </w:tcBorders>
            <w:shd w:val="clear" w:color="000000" w:fill="FFFFFF"/>
            <w:vAlign w:val="center"/>
            <w:hideMark/>
          </w:tcPr>
          <w:p w14:paraId="651A6966"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ZOTA 100 PROM</w:t>
            </w:r>
          </w:p>
        </w:tc>
        <w:tc>
          <w:tcPr>
            <w:tcW w:w="946" w:type="dxa"/>
            <w:gridSpan w:val="2"/>
            <w:tcBorders>
              <w:top w:val="nil"/>
              <w:left w:val="nil"/>
              <w:bottom w:val="single" w:sz="4" w:space="0" w:color="auto"/>
              <w:right w:val="single" w:sz="4" w:space="0" w:color="auto"/>
            </w:tcBorders>
            <w:shd w:val="clear" w:color="000000" w:fill="FFFFFF"/>
            <w:vAlign w:val="center"/>
            <w:hideMark/>
          </w:tcPr>
          <w:p w14:paraId="414A4F89"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3</w:t>
            </w:r>
          </w:p>
        </w:tc>
        <w:tc>
          <w:tcPr>
            <w:tcW w:w="1174" w:type="dxa"/>
            <w:gridSpan w:val="2"/>
            <w:tcBorders>
              <w:top w:val="nil"/>
              <w:left w:val="nil"/>
              <w:bottom w:val="single" w:sz="4" w:space="0" w:color="auto"/>
              <w:right w:val="single" w:sz="4" w:space="0" w:color="auto"/>
            </w:tcBorders>
            <w:shd w:val="clear" w:color="000000" w:fill="FFFFFF"/>
            <w:vAlign w:val="center"/>
            <w:hideMark/>
          </w:tcPr>
          <w:p w14:paraId="5ADA20AC"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2015</w:t>
            </w:r>
          </w:p>
        </w:tc>
        <w:tc>
          <w:tcPr>
            <w:tcW w:w="1213" w:type="dxa"/>
            <w:gridSpan w:val="2"/>
            <w:tcBorders>
              <w:top w:val="nil"/>
              <w:left w:val="nil"/>
              <w:bottom w:val="single" w:sz="4" w:space="0" w:color="auto"/>
              <w:right w:val="single" w:sz="4" w:space="0" w:color="auto"/>
            </w:tcBorders>
            <w:shd w:val="clear" w:color="000000" w:fill="FFFFFF"/>
            <w:vAlign w:val="center"/>
            <w:hideMark/>
          </w:tcPr>
          <w:p w14:paraId="7D244185"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0,086</w:t>
            </w:r>
          </w:p>
        </w:tc>
        <w:tc>
          <w:tcPr>
            <w:tcW w:w="1548" w:type="dxa"/>
            <w:gridSpan w:val="2"/>
            <w:tcBorders>
              <w:top w:val="nil"/>
              <w:left w:val="nil"/>
              <w:bottom w:val="single" w:sz="4" w:space="0" w:color="auto"/>
              <w:right w:val="single" w:sz="4" w:space="0" w:color="auto"/>
            </w:tcBorders>
            <w:shd w:val="clear" w:color="000000" w:fill="FFFFFF"/>
            <w:vAlign w:val="center"/>
            <w:hideMark/>
          </w:tcPr>
          <w:p w14:paraId="72F27FC1"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0,258</w:t>
            </w:r>
          </w:p>
        </w:tc>
        <w:tc>
          <w:tcPr>
            <w:tcW w:w="391" w:type="dxa"/>
            <w:tcBorders>
              <w:top w:val="nil"/>
              <w:left w:val="nil"/>
              <w:bottom w:val="nil"/>
              <w:right w:val="nil"/>
            </w:tcBorders>
            <w:shd w:val="clear" w:color="auto" w:fill="auto"/>
            <w:noWrap/>
            <w:vAlign w:val="bottom"/>
            <w:hideMark/>
          </w:tcPr>
          <w:p w14:paraId="5C1BF371" w14:textId="77777777" w:rsidR="00296D2A" w:rsidRPr="0004514D" w:rsidRDefault="00296D2A" w:rsidP="00296D2A">
            <w:pPr>
              <w:jc w:val="center"/>
              <w:rPr>
                <w:rFonts w:eastAsia="Times New Roman" w:cs="Times New Roman"/>
                <w:sz w:val="20"/>
                <w:szCs w:val="20"/>
                <w:lang w:eastAsia="ru-RU"/>
              </w:rPr>
            </w:pPr>
          </w:p>
        </w:tc>
        <w:tc>
          <w:tcPr>
            <w:tcW w:w="426" w:type="dxa"/>
            <w:gridSpan w:val="2"/>
            <w:tcBorders>
              <w:top w:val="nil"/>
              <w:left w:val="single" w:sz="4" w:space="0" w:color="auto"/>
              <w:bottom w:val="single" w:sz="4" w:space="0" w:color="auto"/>
              <w:right w:val="single" w:sz="4" w:space="0" w:color="auto"/>
            </w:tcBorders>
            <w:shd w:val="clear" w:color="000000" w:fill="FFFFFF"/>
            <w:vAlign w:val="center"/>
            <w:hideMark/>
          </w:tcPr>
          <w:p w14:paraId="37571848"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1</w:t>
            </w:r>
          </w:p>
        </w:tc>
        <w:tc>
          <w:tcPr>
            <w:tcW w:w="1845" w:type="dxa"/>
            <w:tcBorders>
              <w:top w:val="nil"/>
              <w:left w:val="nil"/>
              <w:bottom w:val="single" w:sz="4" w:space="0" w:color="auto"/>
              <w:right w:val="single" w:sz="4" w:space="0" w:color="auto"/>
            </w:tcBorders>
            <w:shd w:val="clear" w:color="000000" w:fill="FFFFFF"/>
            <w:vAlign w:val="center"/>
            <w:hideMark/>
          </w:tcPr>
          <w:p w14:paraId="234B6104"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ТР-300</w:t>
            </w:r>
          </w:p>
        </w:tc>
        <w:tc>
          <w:tcPr>
            <w:tcW w:w="946" w:type="dxa"/>
            <w:gridSpan w:val="2"/>
            <w:tcBorders>
              <w:top w:val="nil"/>
              <w:left w:val="nil"/>
              <w:bottom w:val="single" w:sz="4" w:space="0" w:color="auto"/>
              <w:right w:val="single" w:sz="4" w:space="0" w:color="auto"/>
            </w:tcBorders>
            <w:shd w:val="clear" w:color="000000" w:fill="FFFFFF"/>
            <w:vAlign w:val="center"/>
            <w:hideMark/>
          </w:tcPr>
          <w:p w14:paraId="1DD5AEA5"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1</w:t>
            </w:r>
          </w:p>
        </w:tc>
        <w:tc>
          <w:tcPr>
            <w:tcW w:w="1174" w:type="dxa"/>
            <w:gridSpan w:val="2"/>
            <w:tcBorders>
              <w:top w:val="nil"/>
              <w:left w:val="nil"/>
              <w:bottom w:val="single" w:sz="4" w:space="0" w:color="auto"/>
              <w:right w:val="single" w:sz="4" w:space="0" w:color="auto"/>
            </w:tcBorders>
            <w:shd w:val="clear" w:color="000000" w:fill="FFFFFF"/>
            <w:vAlign w:val="center"/>
            <w:hideMark/>
          </w:tcPr>
          <w:p w14:paraId="2999C1C4"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2015</w:t>
            </w:r>
          </w:p>
        </w:tc>
        <w:tc>
          <w:tcPr>
            <w:tcW w:w="1213" w:type="dxa"/>
            <w:gridSpan w:val="2"/>
            <w:tcBorders>
              <w:top w:val="nil"/>
              <w:left w:val="nil"/>
              <w:bottom w:val="single" w:sz="4" w:space="0" w:color="auto"/>
              <w:right w:val="single" w:sz="4" w:space="0" w:color="auto"/>
            </w:tcBorders>
            <w:shd w:val="clear" w:color="000000" w:fill="FFFFFF"/>
            <w:vAlign w:val="center"/>
            <w:hideMark/>
          </w:tcPr>
          <w:p w14:paraId="0AAB3D2B"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0,258</w:t>
            </w:r>
          </w:p>
        </w:tc>
        <w:tc>
          <w:tcPr>
            <w:tcW w:w="1238" w:type="dxa"/>
            <w:gridSpan w:val="2"/>
            <w:tcBorders>
              <w:top w:val="nil"/>
              <w:left w:val="nil"/>
              <w:bottom w:val="single" w:sz="4" w:space="0" w:color="auto"/>
              <w:right w:val="single" w:sz="4" w:space="0" w:color="auto"/>
            </w:tcBorders>
            <w:shd w:val="clear" w:color="000000" w:fill="FFFFFF"/>
            <w:vAlign w:val="center"/>
            <w:hideMark/>
          </w:tcPr>
          <w:p w14:paraId="6656609A"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0,258</w:t>
            </w:r>
          </w:p>
        </w:tc>
      </w:tr>
      <w:tr w:rsidR="00296D2A" w:rsidRPr="0004514D" w14:paraId="45452C31" w14:textId="77777777" w:rsidTr="00296D2A">
        <w:trPr>
          <w:trHeight w:val="300"/>
        </w:trPr>
        <w:tc>
          <w:tcPr>
            <w:tcW w:w="7457" w:type="dxa"/>
            <w:gridSpan w:val="10"/>
            <w:tcBorders>
              <w:top w:val="single" w:sz="4" w:space="0" w:color="auto"/>
              <w:left w:val="single" w:sz="4" w:space="0" w:color="auto"/>
              <w:bottom w:val="single" w:sz="4" w:space="0" w:color="auto"/>
              <w:right w:val="single" w:sz="4" w:space="0" w:color="auto"/>
            </w:tcBorders>
            <w:shd w:val="clear" w:color="000000" w:fill="FFFFFF"/>
            <w:vAlign w:val="center"/>
            <w:hideMark/>
          </w:tcPr>
          <w:p w14:paraId="0ED77E80" w14:textId="77777777" w:rsidR="00296D2A" w:rsidRPr="0004514D" w:rsidRDefault="00296D2A" w:rsidP="00296D2A">
            <w:pPr>
              <w:ind w:firstLineChars="100" w:firstLine="201"/>
              <w:rPr>
                <w:rFonts w:eastAsia="Times New Roman" w:cs="Times New Roman"/>
                <w:b/>
                <w:bCs/>
                <w:sz w:val="20"/>
                <w:szCs w:val="20"/>
                <w:lang w:eastAsia="ru-RU"/>
              </w:rPr>
            </w:pPr>
            <w:r w:rsidRPr="0004514D">
              <w:rPr>
                <w:rFonts w:eastAsia="Times New Roman" w:cs="Times New Roman"/>
                <w:b/>
                <w:bCs/>
                <w:sz w:val="20"/>
                <w:szCs w:val="20"/>
                <w:lang w:eastAsia="ru-RU"/>
              </w:rPr>
              <w:t>Терморобот ТР-150 д. Каменка, ул. Федирко, 71Г</w:t>
            </w:r>
          </w:p>
        </w:tc>
        <w:tc>
          <w:tcPr>
            <w:tcW w:w="405" w:type="dxa"/>
            <w:gridSpan w:val="2"/>
            <w:tcBorders>
              <w:top w:val="nil"/>
              <w:left w:val="nil"/>
              <w:bottom w:val="nil"/>
              <w:right w:val="nil"/>
            </w:tcBorders>
            <w:shd w:val="clear" w:color="auto" w:fill="auto"/>
            <w:noWrap/>
            <w:vAlign w:val="bottom"/>
            <w:hideMark/>
          </w:tcPr>
          <w:p w14:paraId="7C1CAC2B" w14:textId="77777777" w:rsidR="00296D2A" w:rsidRPr="0004514D" w:rsidRDefault="00296D2A" w:rsidP="00296D2A">
            <w:pPr>
              <w:ind w:firstLineChars="100" w:firstLine="201"/>
              <w:rPr>
                <w:rFonts w:eastAsia="Times New Roman" w:cs="Times New Roman"/>
                <w:b/>
                <w:bCs/>
                <w:sz w:val="20"/>
                <w:szCs w:val="20"/>
                <w:lang w:eastAsia="ru-RU"/>
              </w:rPr>
            </w:pPr>
          </w:p>
        </w:tc>
        <w:tc>
          <w:tcPr>
            <w:tcW w:w="6843" w:type="dxa"/>
            <w:gridSpan w:val="11"/>
            <w:tcBorders>
              <w:top w:val="single" w:sz="4" w:space="0" w:color="auto"/>
              <w:left w:val="single" w:sz="4" w:space="0" w:color="auto"/>
              <w:bottom w:val="single" w:sz="4" w:space="0" w:color="auto"/>
              <w:right w:val="single" w:sz="4" w:space="0" w:color="auto"/>
            </w:tcBorders>
            <w:shd w:val="clear" w:color="000000" w:fill="FFFFFF"/>
            <w:vAlign w:val="center"/>
            <w:hideMark/>
          </w:tcPr>
          <w:p w14:paraId="7305EC3F" w14:textId="77777777" w:rsidR="00296D2A" w:rsidRPr="0004514D" w:rsidRDefault="00296D2A" w:rsidP="00296D2A">
            <w:pPr>
              <w:ind w:firstLineChars="100" w:firstLine="201"/>
              <w:rPr>
                <w:rFonts w:eastAsia="Times New Roman" w:cs="Times New Roman"/>
                <w:b/>
                <w:bCs/>
                <w:color w:val="000000"/>
                <w:sz w:val="20"/>
                <w:szCs w:val="20"/>
                <w:lang w:eastAsia="ru-RU"/>
              </w:rPr>
            </w:pPr>
            <w:r w:rsidRPr="0004514D">
              <w:rPr>
                <w:rFonts w:eastAsia="Times New Roman" w:cs="Times New Roman"/>
                <w:b/>
                <w:bCs/>
                <w:color w:val="000000"/>
                <w:sz w:val="20"/>
                <w:szCs w:val="20"/>
                <w:lang w:eastAsia="ru-RU"/>
              </w:rPr>
              <w:t>Терморобот ТР-150 д. Каменка, ул. Федирко, 71Г</w:t>
            </w:r>
          </w:p>
        </w:tc>
      </w:tr>
      <w:tr w:rsidR="00296D2A" w:rsidRPr="0004514D" w14:paraId="6BFB9D27" w14:textId="77777777" w:rsidTr="00296D2A">
        <w:trPr>
          <w:gridAfter w:val="1"/>
          <w:wAfter w:w="15" w:type="dxa"/>
          <w:trHeight w:val="315"/>
        </w:trPr>
        <w:tc>
          <w:tcPr>
            <w:tcW w:w="427" w:type="dxa"/>
            <w:tcBorders>
              <w:top w:val="nil"/>
              <w:left w:val="single" w:sz="4" w:space="0" w:color="auto"/>
              <w:bottom w:val="single" w:sz="4" w:space="0" w:color="auto"/>
              <w:right w:val="single" w:sz="4" w:space="0" w:color="auto"/>
            </w:tcBorders>
            <w:shd w:val="clear" w:color="000000" w:fill="FFFFFF"/>
            <w:vAlign w:val="center"/>
            <w:hideMark/>
          </w:tcPr>
          <w:p w14:paraId="09BD1EA8"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1</w:t>
            </w:r>
          </w:p>
        </w:tc>
        <w:tc>
          <w:tcPr>
            <w:tcW w:w="2149" w:type="dxa"/>
            <w:tcBorders>
              <w:top w:val="nil"/>
              <w:left w:val="nil"/>
              <w:bottom w:val="single" w:sz="4" w:space="0" w:color="auto"/>
              <w:right w:val="single" w:sz="4" w:space="0" w:color="auto"/>
            </w:tcBorders>
            <w:shd w:val="clear" w:color="000000" w:fill="FFFFFF"/>
            <w:vAlign w:val="center"/>
            <w:hideMark/>
          </w:tcPr>
          <w:p w14:paraId="374DD81E"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ZOTA 9 PROM</w:t>
            </w:r>
          </w:p>
        </w:tc>
        <w:tc>
          <w:tcPr>
            <w:tcW w:w="946" w:type="dxa"/>
            <w:gridSpan w:val="2"/>
            <w:tcBorders>
              <w:top w:val="nil"/>
              <w:left w:val="nil"/>
              <w:bottom w:val="single" w:sz="4" w:space="0" w:color="auto"/>
              <w:right w:val="single" w:sz="4" w:space="0" w:color="auto"/>
            </w:tcBorders>
            <w:shd w:val="clear" w:color="000000" w:fill="FFFFFF"/>
            <w:vAlign w:val="center"/>
            <w:hideMark/>
          </w:tcPr>
          <w:p w14:paraId="4068BC82"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1</w:t>
            </w:r>
          </w:p>
        </w:tc>
        <w:tc>
          <w:tcPr>
            <w:tcW w:w="1174" w:type="dxa"/>
            <w:gridSpan w:val="2"/>
            <w:tcBorders>
              <w:top w:val="nil"/>
              <w:left w:val="nil"/>
              <w:bottom w:val="single" w:sz="4" w:space="0" w:color="auto"/>
              <w:right w:val="single" w:sz="4" w:space="0" w:color="auto"/>
            </w:tcBorders>
            <w:shd w:val="clear" w:color="000000" w:fill="FFFFFF"/>
            <w:vAlign w:val="center"/>
            <w:hideMark/>
          </w:tcPr>
          <w:p w14:paraId="0D149741"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2019</w:t>
            </w:r>
          </w:p>
        </w:tc>
        <w:tc>
          <w:tcPr>
            <w:tcW w:w="1213" w:type="dxa"/>
            <w:gridSpan w:val="2"/>
            <w:tcBorders>
              <w:top w:val="nil"/>
              <w:left w:val="nil"/>
              <w:bottom w:val="single" w:sz="4" w:space="0" w:color="auto"/>
              <w:right w:val="single" w:sz="4" w:space="0" w:color="auto"/>
            </w:tcBorders>
            <w:shd w:val="clear" w:color="000000" w:fill="FFFFFF"/>
            <w:vAlign w:val="center"/>
            <w:hideMark/>
          </w:tcPr>
          <w:p w14:paraId="69FB4BC9"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0,129</w:t>
            </w:r>
          </w:p>
        </w:tc>
        <w:tc>
          <w:tcPr>
            <w:tcW w:w="1548" w:type="dxa"/>
            <w:gridSpan w:val="2"/>
            <w:tcBorders>
              <w:top w:val="nil"/>
              <w:left w:val="nil"/>
              <w:bottom w:val="single" w:sz="4" w:space="0" w:color="auto"/>
              <w:right w:val="single" w:sz="4" w:space="0" w:color="auto"/>
            </w:tcBorders>
            <w:shd w:val="clear" w:color="000000" w:fill="FFFFFF"/>
            <w:vAlign w:val="center"/>
            <w:hideMark/>
          </w:tcPr>
          <w:p w14:paraId="6897608B"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0,129</w:t>
            </w:r>
          </w:p>
        </w:tc>
        <w:tc>
          <w:tcPr>
            <w:tcW w:w="391" w:type="dxa"/>
            <w:tcBorders>
              <w:top w:val="nil"/>
              <w:left w:val="nil"/>
              <w:bottom w:val="nil"/>
              <w:right w:val="nil"/>
            </w:tcBorders>
            <w:shd w:val="clear" w:color="auto" w:fill="auto"/>
            <w:noWrap/>
            <w:vAlign w:val="bottom"/>
            <w:hideMark/>
          </w:tcPr>
          <w:p w14:paraId="125F9E5F" w14:textId="77777777" w:rsidR="00296D2A" w:rsidRPr="0004514D" w:rsidRDefault="00296D2A" w:rsidP="00296D2A">
            <w:pPr>
              <w:jc w:val="center"/>
              <w:rPr>
                <w:rFonts w:eastAsia="Times New Roman" w:cs="Times New Roman"/>
                <w:sz w:val="20"/>
                <w:szCs w:val="20"/>
                <w:lang w:eastAsia="ru-RU"/>
              </w:rPr>
            </w:pPr>
          </w:p>
        </w:tc>
        <w:tc>
          <w:tcPr>
            <w:tcW w:w="426" w:type="dxa"/>
            <w:gridSpan w:val="2"/>
            <w:tcBorders>
              <w:top w:val="nil"/>
              <w:left w:val="single" w:sz="4" w:space="0" w:color="auto"/>
              <w:bottom w:val="single" w:sz="4" w:space="0" w:color="auto"/>
              <w:right w:val="single" w:sz="4" w:space="0" w:color="auto"/>
            </w:tcBorders>
            <w:shd w:val="clear" w:color="000000" w:fill="FFFFFF"/>
            <w:vAlign w:val="center"/>
            <w:hideMark/>
          </w:tcPr>
          <w:p w14:paraId="794B6F3C"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1</w:t>
            </w:r>
          </w:p>
        </w:tc>
        <w:tc>
          <w:tcPr>
            <w:tcW w:w="1845" w:type="dxa"/>
            <w:tcBorders>
              <w:top w:val="nil"/>
              <w:left w:val="nil"/>
              <w:bottom w:val="single" w:sz="4" w:space="0" w:color="auto"/>
              <w:right w:val="single" w:sz="4" w:space="0" w:color="auto"/>
            </w:tcBorders>
            <w:shd w:val="clear" w:color="000000" w:fill="FFFFFF"/>
            <w:vAlign w:val="center"/>
            <w:hideMark/>
          </w:tcPr>
          <w:p w14:paraId="5DF750FF"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ТР-150</w:t>
            </w:r>
          </w:p>
        </w:tc>
        <w:tc>
          <w:tcPr>
            <w:tcW w:w="946" w:type="dxa"/>
            <w:gridSpan w:val="2"/>
            <w:tcBorders>
              <w:top w:val="nil"/>
              <w:left w:val="nil"/>
              <w:bottom w:val="single" w:sz="4" w:space="0" w:color="auto"/>
              <w:right w:val="single" w:sz="4" w:space="0" w:color="auto"/>
            </w:tcBorders>
            <w:shd w:val="clear" w:color="000000" w:fill="FFFFFF"/>
            <w:vAlign w:val="center"/>
            <w:hideMark/>
          </w:tcPr>
          <w:p w14:paraId="73EB3EBE"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1</w:t>
            </w:r>
          </w:p>
        </w:tc>
        <w:tc>
          <w:tcPr>
            <w:tcW w:w="1174" w:type="dxa"/>
            <w:gridSpan w:val="2"/>
            <w:tcBorders>
              <w:top w:val="nil"/>
              <w:left w:val="nil"/>
              <w:bottom w:val="single" w:sz="4" w:space="0" w:color="auto"/>
              <w:right w:val="single" w:sz="4" w:space="0" w:color="auto"/>
            </w:tcBorders>
            <w:shd w:val="clear" w:color="000000" w:fill="FFFFFF"/>
            <w:vAlign w:val="center"/>
            <w:hideMark/>
          </w:tcPr>
          <w:p w14:paraId="22D305BF"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2019</w:t>
            </w:r>
          </w:p>
        </w:tc>
        <w:tc>
          <w:tcPr>
            <w:tcW w:w="1213" w:type="dxa"/>
            <w:gridSpan w:val="2"/>
            <w:tcBorders>
              <w:top w:val="nil"/>
              <w:left w:val="nil"/>
              <w:bottom w:val="single" w:sz="4" w:space="0" w:color="auto"/>
              <w:right w:val="single" w:sz="4" w:space="0" w:color="auto"/>
            </w:tcBorders>
            <w:shd w:val="clear" w:color="000000" w:fill="FFFFFF"/>
            <w:vAlign w:val="center"/>
            <w:hideMark/>
          </w:tcPr>
          <w:p w14:paraId="14903AA5"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0,129</w:t>
            </w:r>
          </w:p>
        </w:tc>
        <w:tc>
          <w:tcPr>
            <w:tcW w:w="1238" w:type="dxa"/>
            <w:gridSpan w:val="2"/>
            <w:tcBorders>
              <w:top w:val="nil"/>
              <w:left w:val="nil"/>
              <w:bottom w:val="single" w:sz="4" w:space="0" w:color="auto"/>
              <w:right w:val="single" w:sz="4" w:space="0" w:color="auto"/>
            </w:tcBorders>
            <w:shd w:val="clear" w:color="000000" w:fill="FFFFFF"/>
            <w:vAlign w:val="center"/>
            <w:hideMark/>
          </w:tcPr>
          <w:p w14:paraId="7C267FA3"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0,129</w:t>
            </w:r>
          </w:p>
        </w:tc>
      </w:tr>
      <w:tr w:rsidR="00296D2A" w:rsidRPr="0004514D" w14:paraId="231201E1" w14:textId="77777777" w:rsidTr="00296D2A">
        <w:trPr>
          <w:trHeight w:val="300"/>
        </w:trPr>
        <w:tc>
          <w:tcPr>
            <w:tcW w:w="7457" w:type="dxa"/>
            <w:gridSpan w:val="10"/>
            <w:tcBorders>
              <w:top w:val="single" w:sz="4" w:space="0" w:color="auto"/>
              <w:left w:val="single" w:sz="4" w:space="0" w:color="auto"/>
              <w:bottom w:val="single" w:sz="4" w:space="0" w:color="auto"/>
              <w:right w:val="single" w:sz="4" w:space="0" w:color="auto"/>
            </w:tcBorders>
            <w:shd w:val="clear" w:color="000000" w:fill="FFFFFF"/>
            <w:vAlign w:val="center"/>
            <w:hideMark/>
          </w:tcPr>
          <w:p w14:paraId="2EC8D4A2" w14:textId="77777777" w:rsidR="00296D2A" w:rsidRPr="0004514D" w:rsidRDefault="00296D2A" w:rsidP="00296D2A">
            <w:pPr>
              <w:ind w:firstLineChars="100" w:firstLine="201"/>
              <w:rPr>
                <w:rFonts w:eastAsia="Times New Roman" w:cs="Times New Roman"/>
                <w:b/>
                <w:bCs/>
                <w:sz w:val="20"/>
                <w:szCs w:val="20"/>
                <w:lang w:eastAsia="ru-RU"/>
              </w:rPr>
            </w:pPr>
            <w:r w:rsidRPr="0004514D">
              <w:rPr>
                <w:rFonts w:eastAsia="Times New Roman" w:cs="Times New Roman"/>
                <w:b/>
                <w:bCs/>
                <w:sz w:val="20"/>
                <w:szCs w:val="20"/>
                <w:lang w:eastAsia="ru-RU"/>
              </w:rPr>
              <w:t>Терморобот ТР-60 д. Каменка, ул. Федирко, 90А</w:t>
            </w:r>
          </w:p>
        </w:tc>
        <w:tc>
          <w:tcPr>
            <w:tcW w:w="405" w:type="dxa"/>
            <w:gridSpan w:val="2"/>
            <w:tcBorders>
              <w:top w:val="nil"/>
              <w:left w:val="nil"/>
              <w:bottom w:val="nil"/>
              <w:right w:val="nil"/>
            </w:tcBorders>
            <w:shd w:val="clear" w:color="auto" w:fill="auto"/>
            <w:noWrap/>
            <w:vAlign w:val="bottom"/>
            <w:hideMark/>
          </w:tcPr>
          <w:p w14:paraId="6992213E" w14:textId="77777777" w:rsidR="00296D2A" w:rsidRPr="0004514D" w:rsidRDefault="00296D2A" w:rsidP="00296D2A">
            <w:pPr>
              <w:ind w:firstLineChars="100" w:firstLine="201"/>
              <w:rPr>
                <w:rFonts w:eastAsia="Times New Roman" w:cs="Times New Roman"/>
                <w:b/>
                <w:bCs/>
                <w:sz w:val="20"/>
                <w:szCs w:val="20"/>
                <w:lang w:eastAsia="ru-RU"/>
              </w:rPr>
            </w:pPr>
          </w:p>
        </w:tc>
        <w:tc>
          <w:tcPr>
            <w:tcW w:w="6843" w:type="dxa"/>
            <w:gridSpan w:val="11"/>
            <w:tcBorders>
              <w:top w:val="single" w:sz="4" w:space="0" w:color="auto"/>
              <w:left w:val="single" w:sz="4" w:space="0" w:color="auto"/>
              <w:bottom w:val="single" w:sz="4" w:space="0" w:color="auto"/>
              <w:right w:val="single" w:sz="4" w:space="0" w:color="auto"/>
            </w:tcBorders>
            <w:shd w:val="clear" w:color="000000" w:fill="FFFFFF"/>
            <w:vAlign w:val="center"/>
            <w:hideMark/>
          </w:tcPr>
          <w:p w14:paraId="261231EC" w14:textId="77777777" w:rsidR="00296D2A" w:rsidRPr="0004514D" w:rsidRDefault="00296D2A" w:rsidP="00296D2A">
            <w:pPr>
              <w:ind w:firstLineChars="100" w:firstLine="201"/>
              <w:rPr>
                <w:rFonts w:eastAsia="Times New Roman" w:cs="Times New Roman"/>
                <w:b/>
                <w:bCs/>
                <w:color w:val="000000"/>
                <w:sz w:val="20"/>
                <w:szCs w:val="20"/>
                <w:lang w:eastAsia="ru-RU"/>
              </w:rPr>
            </w:pPr>
            <w:r w:rsidRPr="0004514D">
              <w:rPr>
                <w:rFonts w:eastAsia="Times New Roman" w:cs="Times New Roman"/>
                <w:b/>
                <w:bCs/>
                <w:color w:val="000000"/>
                <w:sz w:val="20"/>
                <w:szCs w:val="20"/>
                <w:lang w:eastAsia="ru-RU"/>
              </w:rPr>
              <w:t>Терморобот ТР-60 д. Каменка, ул. Федирко, 90А</w:t>
            </w:r>
          </w:p>
        </w:tc>
      </w:tr>
      <w:tr w:rsidR="00296D2A" w:rsidRPr="0004514D" w14:paraId="48D4D20E" w14:textId="77777777" w:rsidTr="00296D2A">
        <w:trPr>
          <w:gridAfter w:val="1"/>
          <w:wAfter w:w="15" w:type="dxa"/>
          <w:trHeight w:val="315"/>
        </w:trPr>
        <w:tc>
          <w:tcPr>
            <w:tcW w:w="427" w:type="dxa"/>
            <w:tcBorders>
              <w:top w:val="nil"/>
              <w:left w:val="single" w:sz="4" w:space="0" w:color="auto"/>
              <w:bottom w:val="single" w:sz="4" w:space="0" w:color="auto"/>
              <w:right w:val="single" w:sz="4" w:space="0" w:color="auto"/>
            </w:tcBorders>
            <w:shd w:val="clear" w:color="000000" w:fill="FFFFFF"/>
            <w:vAlign w:val="center"/>
            <w:hideMark/>
          </w:tcPr>
          <w:p w14:paraId="04DED1BC"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1</w:t>
            </w:r>
          </w:p>
        </w:tc>
        <w:tc>
          <w:tcPr>
            <w:tcW w:w="2149" w:type="dxa"/>
            <w:tcBorders>
              <w:top w:val="nil"/>
              <w:left w:val="nil"/>
              <w:bottom w:val="single" w:sz="4" w:space="0" w:color="auto"/>
              <w:right w:val="single" w:sz="4" w:space="0" w:color="auto"/>
            </w:tcBorders>
            <w:shd w:val="clear" w:color="000000" w:fill="FFFFFF"/>
            <w:vAlign w:val="center"/>
            <w:hideMark/>
          </w:tcPr>
          <w:p w14:paraId="7320C73A"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ZOTA 9 PROM</w:t>
            </w:r>
          </w:p>
        </w:tc>
        <w:tc>
          <w:tcPr>
            <w:tcW w:w="946" w:type="dxa"/>
            <w:gridSpan w:val="2"/>
            <w:tcBorders>
              <w:top w:val="nil"/>
              <w:left w:val="nil"/>
              <w:bottom w:val="single" w:sz="4" w:space="0" w:color="auto"/>
              <w:right w:val="single" w:sz="4" w:space="0" w:color="auto"/>
            </w:tcBorders>
            <w:shd w:val="clear" w:color="000000" w:fill="FFFFFF"/>
            <w:vAlign w:val="center"/>
            <w:hideMark/>
          </w:tcPr>
          <w:p w14:paraId="4B87E32C"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1</w:t>
            </w:r>
          </w:p>
        </w:tc>
        <w:tc>
          <w:tcPr>
            <w:tcW w:w="1174" w:type="dxa"/>
            <w:gridSpan w:val="2"/>
            <w:tcBorders>
              <w:top w:val="nil"/>
              <w:left w:val="nil"/>
              <w:bottom w:val="single" w:sz="4" w:space="0" w:color="auto"/>
              <w:right w:val="single" w:sz="4" w:space="0" w:color="auto"/>
            </w:tcBorders>
            <w:shd w:val="clear" w:color="000000" w:fill="FFFFFF"/>
            <w:vAlign w:val="center"/>
            <w:hideMark/>
          </w:tcPr>
          <w:p w14:paraId="3722E66D"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2018</w:t>
            </w:r>
          </w:p>
        </w:tc>
        <w:tc>
          <w:tcPr>
            <w:tcW w:w="1213" w:type="dxa"/>
            <w:gridSpan w:val="2"/>
            <w:tcBorders>
              <w:top w:val="nil"/>
              <w:left w:val="nil"/>
              <w:bottom w:val="single" w:sz="4" w:space="0" w:color="auto"/>
              <w:right w:val="single" w:sz="4" w:space="0" w:color="auto"/>
            </w:tcBorders>
            <w:shd w:val="clear" w:color="000000" w:fill="FFFFFF"/>
            <w:vAlign w:val="center"/>
            <w:hideMark/>
          </w:tcPr>
          <w:p w14:paraId="50EEBC76"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0,0516</w:t>
            </w:r>
          </w:p>
        </w:tc>
        <w:tc>
          <w:tcPr>
            <w:tcW w:w="1548" w:type="dxa"/>
            <w:gridSpan w:val="2"/>
            <w:tcBorders>
              <w:top w:val="nil"/>
              <w:left w:val="nil"/>
              <w:bottom w:val="single" w:sz="4" w:space="0" w:color="auto"/>
              <w:right w:val="single" w:sz="4" w:space="0" w:color="auto"/>
            </w:tcBorders>
            <w:shd w:val="clear" w:color="000000" w:fill="FFFFFF"/>
            <w:vAlign w:val="center"/>
            <w:hideMark/>
          </w:tcPr>
          <w:p w14:paraId="71C0E50A"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0,0516</w:t>
            </w:r>
          </w:p>
        </w:tc>
        <w:tc>
          <w:tcPr>
            <w:tcW w:w="391" w:type="dxa"/>
            <w:tcBorders>
              <w:top w:val="nil"/>
              <w:left w:val="nil"/>
              <w:bottom w:val="nil"/>
              <w:right w:val="nil"/>
            </w:tcBorders>
            <w:shd w:val="clear" w:color="auto" w:fill="auto"/>
            <w:noWrap/>
            <w:vAlign w:val="bottom"/>
            <w:hideMark/>
          </w:tcPr>
          <w:p w14:paraId="101F993C" w14:textId="77777777" w:rsidR="00296D2A" w:rsidRPr="0004514D" w:rsidRDefault="00296D2A" w:rsidP="00296D2A">
            <w:pPr>
              <w:jc w:val="center"/>
              <w:rPr>
                <w:rFonts w:eastAsia="Times New Roman" w:cs="Times New Roman"/>
                <w:sz w:val="20"/>
                <w:szCs w:val="20"/>
                <w:lang w:eastAsia="ru-RU"/>
              </w:rPr>
            </w:pPr>
          </w:p>
        </w:tc>
        <w:tc>
          <w:tcPr>
            <w:tcW w:w="426" w:type="dxa"/>
            <w:gridSpan w:val="2"/>
            <w:tcBorders>
              <w:top w:val="nil"/>
              <w:left w:val="single" w:sz="4" w:space="0" w:color="auto"/>
              <w:bottom w:val="single" w:sz="4" w:space="0" w:color="auto"/>
              <w:right w:val="single" w:sz="4" w:space="0" w:color="auto"/>
            </w:tcBorders>
            <w:shd w:val="clear" w:color="000000" w:fill="FFFFFF"/>
            <w:vAlign w:val="center"/>
            <w:hideMark/>
          </w:tcPr>
          <w:p w14:paraId="27465C27"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1</w:t>
            </w:r>
          </w:p>
        </w:tc>
        <w:tc>
          <w:tcPr>
            <w:tcW w:w="1845" w:type="dxa"/>
            <w:tcBorders>
              <w:top w:val="nil"/>
              <w:left w:val="nil"/>
              <w:bottom w:val="single" w:sz="4" w:space="0" w:color="auto"/>
              <w:right w:val="single" w:sz="4" w:space="0" w:color="auto"/>
            </w:tcBorders>
            <w:shd w:val="clear" w:color="000000" w:fill="FFFFFF"/>
            <w:vAlign w:val="center"/>
            <w:hideMark/>
          </w:tcPr>
          <w:p w14:paraId="514A1756"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ТР-60</w:t>
            </w:r>
          </w:p>
        </w:tc>
        <w:tc>
          <w:tcPr>
            <w:tcW w:w="946" w:type="dxa"/>
            <w:gridSpan w:val="2"/>
            <w:tcBorders>
              <w:top w:val="nil"/>
              <w:left w:val="nil"/>
              <w:bottom w:val="single" w:sz="4" w:space="0" w:color="auto"/>
              <w:right w:val="single" w:sz="4" w:space="0" w:color="auto"/>
            </w:tcBorders>
            <w:shd w:val="clear" w:color="000000" w:fill="FFFFFF"/>
            <w:vAlign w:val="center"/>
            <w:hideMark/>
          </w:tcPr>
          <w:p w14:paraId="226E2FE9"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1</w:t>
            </w:r>
          </w:p>
        </w:tc>
        <w:tc>
          <w:tcPr>
            <w:tcW w:w="1174" w:type="dxa"/>
            <w:gridSpan w:val="2"/>
            <w:tcBorders>
              <w:top w:val="nil"/>
              <w:left w:val="nil"/>
              <w:bottom w:val="single" w:sz="4" w:space="0" w:color="auto"/>
              <w:right w:val="single" w:sz="4" w:space="0" w:color="auto"/>
            </w:tcBorders>
            <w:shd w:val="clear" w:color="000000" w:fill="FFFFFF"/>
            <w:vAlign w:val="center"/>
            <w:hideMark/>
          </w:tcPr>
          <w:p w14:paraId="7830C62C"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2018</w:t>
            </w:r>
          </w:p>
        </w:tc>
        <w:tc>
          <w:tcPr>
            <w:tcW w:w="1213" w:type="dxa"/>
            <w:gridSpan w:val="2"/>
            <w:tcBorders>
              <w:top w:val="nil"/>
              <w:left w:val="nil"/>
              <w:bottom w:val="single" w:sz="4" w:space="0" w:color="auto"/>
              <w:right w:val="single" w:sz="4" w:space="0" w:color="auto"/>
            </w:tcBorders>
            <w:shd w:val="clear" w:color="000000" w:fill="FFFFFF"/>
            <w:vAlign w:val="center"/>
            <w:hideMark/>
          </w:tcPr>
          <w:p w14:paraId="022F7F99"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0,0516</w:t>
            </w:r>
          </w:p>
        </w:tc>
        <w:tc>
          <w:tcPr>
            <w:tcW w:w="1238" w:type="dxa"/>
            <w:gridSpan w:val="2"/>
            <w:tcBorders>
              <w:top w:val="nil"/>
              <w:left w:val="nil"/>
              <w:bottom w:val="single" w:sz="4" w:space="0" w:color="auto"/>
              <w:right w:val="single" w:sz="4" w:space="0" w:color="auto"/>
            </w:tcBorders>
            <w:shd w:val="clear" w:color="000000" w:fill="FFFFFF"/>
            <w:vAlign w:val="center"/>
            <w:hideMark/>
          </w:tcPr>
          <w:p w14:paraId="733EBC90"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0,0516</w:t>
            </w:r>
          </w:p>
        </w:tc>
      </w:tr>
      <w:tr w:rsidR="00296D2A" w:rsidRPr="0004514D" w14:paraId="6782D6B2" w14:textId="77777777" w:rsidTr="00296D2A">
        <w:trPr>
          <w:trHeight w:val="300"/>
        </w:trPr>
        <w:tc>
          <w:tcPr>
            <w:tcW w:w="7457" w:type="dxa"/>
            <w:gridSpan w:val="10"/>
            <w:tcBorders>
              <w:top w:val="single" w:sz="4" w:space="0" w:color="auto"/>
              <w:left w:val="single" w:sz="4" w:space="0" w:color="auto"/>
              <w:bottom w:val="single" w:sz="4" w:space="0" w:color="auto"/>
              <w:right w:val="single" w:sz="4" w:space="0" w:color="auto"/>
            </w:tcBorders>
            <w:shd w:val="clear" w:color="000000" w:fill="FFFFFF"/>
            <w:vAlign w:val="center"/>
            <w:hideMark/>
          </w:tcPr>
          <w:p w14:paraId="278B49AA" w14:textId="77777777" w:rsidR="00296D2A" w:rsidRPr="0004514D" w:rsidRDefault="00296D2A" w:rsidP="00296D2A">
            <w:pPr>
              <w:ind w:firstLineChars="100" w:firstLine="201"/>
              <w:rPr>
                <w:rFonts w:eastAsia="Times New Roman" w:cs="Times New Roman"/>
                <w:b/>
                <w:bCs/>
                <w:sz w:val="20"/>
                <w:szCs w:val="20"/>
                <w:lang w:eastAsia="ru-RU"/>
              </w:rPr>
            </w:pPr>
            <w:r w:rsidRPr="0004514D">
              <w:rPr>
                <w:rFonts w:eastAsia="Times New Roman" w:cs="Times New Roman"/>
                <w:b/>
                <w:bCs/>
                <w:sz w:val="20"/>
                <w:szCs w:val="20"/>
                <w:lang w:eastAsia="ru-RU"/>
              </w:rPr>
              <w:t>Терморобот ТР-150 д. Каменка, ул. Федирко, 80А</w:t>
            </w:r>
          </w:p>
        </w:tc>
        <w:tc>
          <w:tcPr>
            <w:tcW w:w="405" w:type="dxa"/>
            <w:gridSpan w:val="2"/>
            <w:tcBorders>
              <w:top w:val="nil"/>
              <w:left w:val="nil"/>
              <w:bottom w:val="nil"/>
              <w:right w:val="nil"/>
            </w:tcBorders>
            <w:shd w:val="clear" w:color="auto" w:fill="auto"/>
            <w:noWrap/>
            <w:vAlign w:val="bottom"/>
            <w:hideMark/>
          </w:tcPr>
          <w:p w14:paraId="2595CBC9" w14:textId="77777777" w:rsidR="00296D2A" w:rsidRPr="0004514D" w:rsidRDefault="00296D2A" w:rsidP="00296D2A">
            <w:pPr>
              <w:ind w:firstLineChars="100" w:firstLine="201"/>
              <w:rPr>
                <w:rFonts w:eastAsia="Times New Roman" w:cs="Times New Roman"/>
                <w:b/>
                <w:bCs/>
                <w:sz w:val="20"/>
                <w:szCs w:val="20"/>
                <w:lang w:eastAsia="ru-RU"/>
              </w:rPr>
            </w:pPr>
          </w:p>
        </w:tc>
        <w:tc>
          <w:tcPr>
            <w:tcW w:w="6843" w:type="dxa"/>
            <w:gridSpan w:val="11"/>
            <w:tcBorders>
              <w:top w:val="single" w:sz="4" w:space="0" w:color="auto"/>
              <w:left w:val="single" w:sz="4" w:space="0" w:color="auto"/>
              <w:bottom w:val="single" w:sz="4" w:space="0" w:color="auto"/>
              <w:right w:val="single" w:sz="4" w:space="0" w:color="auto"/>
            </w:tcBorders>
            <w:shd w:val="clear" w:color="000000" w:fill="FFFFFF"/>
            <w:vAlign w:val="center"/>
            <w:hideMark/>
          </w:tcPr>
          <w:p w14:paraId="7EB7AD5D" w14:textId="77777777" w:rsidR="00296D2A" w:rsidRPr="0004514D" w:rsidRDefault="00296D2A" w:rsidP="00296D2A">
            <w:pPr>
              <w:ind w:firstLineChars="100" w:firstLine="201"/>
              <w:rPr>
                <w:rFonts w:eastAsia="Times New Roman" w:cs="Times New Roman"/>
                <w:b/>
                <w:bCs/>
                <w:color w:val="000000"/>
                <w:sz w:val="20"/>
                <w:szCs w:val="20"/>
                <w:lang w:eastAsia="ru-RU"/>
              </w:rPr>
            </w:pPr>
            <w:r w:rsidRPr="0004514D">
              <w:rPr>
                <w:rFonts w:eastAsia="Times New Roman" w:cs="Times New Roman"/>
                <w:b/>
                <w:bCs/>
                <w:color w:val="000000"/>
                <w:sz w:val="20"/>
                <w:szCs w:val="20"/>
                <w:lang w:eastAsia="ru-RU"/>
              </w:rPr>
              <w:t>Терморобот ТР-150 д. Каменка, ул. Федирко, 80А</w:t>
            </w:r>
          </w:p>
        </w:tc>
      </w:tr>
      <w:tr w:rsidR="00296D2A" w:rsidRPr="0004514D" w14:paraId="1224665A" w14:textId="77777777" w:rsidTr="00296D2A">
        <w:trPr>
          <w:gridAfter w:val="1"/>
          <w:wAfter w:w="15" w:type="dxa"/>
          <w:trHeight w:val="315"/>
        </w:trPr>
        <w:tc>
          <w:tcPr>
            <w:tcW w:w="427" w:type="dxa"/>
            <w:tcBorders>
              <w:top w:val="nil"/>
              <w:left w:val="single" w:sz="4" w:space="0" w:color="auto"/>
              <w:bottom w:val="single" w:sz="4" w:space="0" w:color="auto"/>
              <w:right w:val="single" w:sz="4" w:space="0" w:color="auto"/>
            </w:tcBorders>
            <w:shd w:val="clear" w:color="000000" w:fill="FFFFFF"/>
            <w:vAlign w:val="center"/>
            <w:hideMark/>
          </w:tcPr>
          <w:p w14:paraId="21736C11"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1</w:t>
            </w:r>
          </w:p>
        </w:tc>
        <w:tc>
          <w:tcPr>
            <w:tcW w:w="2149" w:type="dxa"/>
            <w:tcBorders>
              <w:top w:val="nil"/>
              <w:left w:val="nil"/>
              <w:bottom w:val="single" w:sz="4" w:space="0" w:color="auto"/>
              <w:right w:val="single" w:sz="4" w:space="0" w:color="auto"/>
            </w:tcBorders>
            <w:shd w:val="clear" w:color="000000" w:fill="FFFFFF"/>
            <w:vAlign w:val="center"/>
            <w:hideMark/>
          </w:tcPr>
          <w:p w14:paraId="64059640"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ZOTA 9 PROM</w:t>
            </w:r>
          </w:p>
        </w:tc>
        <w:tc>
          <w:tcPr>
            <w:tcW w:w="946" w:type="dxa"/>
            <w:gridSpan w:val="2"/>
            <w:tcBorders>
              <w:top w:val="nil"/>
              <w:left w:val="nil"/>
              <w:bottom w:val="single" w:sz="4" w:space="0" w:color="auto"/>
              <w:right w:val="single" w:sz="4" w:space="0" w:color="auto"/>
            </w:tcBorders>
            <w:shd w:val="clear" w:color="000000" w:fill="FFFFFF"/>
            <w:vAlign w:val="center"/>
            <w:hideMark/>
          </w:tcPr>
          <w:p w14:paraId="4561F96E"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1</w:t>
            </w:r>
          </w:p>
        </w:tc>
        <w:tc>
          <w:tcPr>
            <w:tcW w:w="1174" w:type="dxa"/>
            <w:gridSpan w:val="2"/>
            <w:tcBorders>
              <w:top w:val="nil"/>
              <w:left w:val="nil"/>
              <w:bottom w:val="single" w:sz="4" w:space="0" w:color="auto"/>
              <w:right w:val="single" w:sz="4" w:space="0" w:color="auto"/>
            </w:tcBorders>
            <w:shd w:val="clear" w:color="000000" w:fill="FFFFFF"/>
            <w:vAlign w:val="center"/>
            <w:hideMark/>
          </w:tcPr>
          <w:p w14:paraId="5AAAC52E"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2018</w:t>
            </w:r>
          </w:p>
        </w:tc>
        <w:tc>
          <w:tcPr>
            <w:tcW w:w="1213" w:type="dxa"/>
            <w:gridSpan w:val="2"/>
            <w:tcBorders>
              <w:top w:val="nil"/>
              <w:left w:val="nil"/>
              <w:bottom w:val="single" w:sz="4" w:space="0" w:color="auto"/>
              <w:right w:val="single" w:sz="4" w:space="0" w:color="auto"/>
            </w:tcBorders>
            <w:shd w:val="clear" w:color="000000" w:fill="FFFFFF"/>
            <w:vAlign w:val="center"/>
            <w:hideMark/>
          </w:tcPr>
          <w:p w14:paraId="645B55D8"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0,129</w:t>
            </w:r>
          </w:p>
        </w:tc>
        <w:tc>
          <w:tcPr>
            <w:tcW w:w="1548" w:type="dxa"/>
            <w:gridSpan w:val="2"/>
            <w:tcBorders>
              <w:top w:val="nil"/>
              <w:left w:val="nil"/>
              <w:bottom w:val="single" w:sz="4" w:space="0" w:color="auto"/>
              <w:right w:val="single" w:sz="4" w:space="0" w:color="auto"/>
            </w:tcBorders>
            <w:shd w:val="clear" w:color="000000" w:fill="FFFFFF"/>
            <w:vAlign w:val="center"/>
            <w:hideMark/>
          </w:tcPr>
          <w:p w14:paraId="1EF91B09"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0,129</w:t>
            </w:r>
          </w:p>
        </w:tc>
        <w:tc>
          <w:tcPr>
            <w:tcW w:w="391" w:type="dxa"/>
            <w:tcBorders>
              <w:top w:val="nil"/>
              <w:left w:val="nil"/>
              <w:bottom w:val="nil"/>
              <w:right w:val="nil"/>
            </w:tcBorders>
            <w:shd w:val="clear" w:color="auto" w:fill="auto"/>
            <w:noWrap/>
            <w:vAlign w:val="bottom"/>
            <w:hideMark/>
          </w:tcPr>
          <w:p w14:paraId="558EDA65" w14:textId="77777777" w:rsidR="00296D2A" w:rsidRPr="0004514D" w:rsidRDefault="00296D2A" w:rsidP="00296D2A">
            <w:pPr>
              <w:jc w:val="center"/>
              <w:rPr>
                <w:rFonts w:eastAsia="Times New Roman" w:cs="Times New Roman"/>
                <w:sz w:val="20"/>
                <w:szCs w:val="20"/>
                <w:lang w:eastAsia="ru-RU"/>
              </w:rPr>
            </w:pPr>
          </w:p>
        </w:tc>
        <w:tc>
          <w:tcPr>
            <w:tcW w:w="426" w:type="dxa"/>
            <w:gridSpan w:val="2"/>
            <w:tcBorders>
              <w:top w:val="nil"/>
              <w:left w:val="single" w:sz="4" w:space="0" w:color="auto"/>
              <w:bottom w:val="single" w:sz="4" w:space="0" w:color="auto"/>
              <w:right w:val="single" w:sz="4" w:space="0" w:color="auto"/>
            </w:tcBorders>
            <w:shd w:val="clear" w:color="000000" w:fill="FFFFFF"/>
            <w:vAlign w:val="center"/>
            <w:hideMark/>
          </w:tcPr>
          <w:p w14:paraId="645D4262"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1</w:t>
            </w:r>
          </w:p>
        </w:tc>
        <w:tc>
          <w:tcPr>
            <w:tcW w:w="1845" w:type="dxa"/>
            <w:tcBorders>
              <w:top w:val="nil"/>
              <w:left w:val="nil"/>
              <w:bottom w:val="single" w:sz="4" w:space="0" w:color="auto"/>
              <w:right w:val="single" w:sz="4" w:space="0" w:color="auto"/>
            </w:tcBorders>
            <w:shd w:val="clear" w:color="000000" w:fill="FFFFFF"/>
            <w:vAlign w:val="center"/>
            <w:hideMark/>
          </w:tcPr>
          <w:p w14:paraId="68C8A6CE"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ТР-150</w:t>
            </w:r>
          </w:p>
        </w:tc>
        <w:tc>
          <w:tcPr>
            <w:tcW w:w="946" w:type="dxa"/>
            <w:gridSpan w:val="2"/>
            <w:tcBorders>
              <w:top w:val="nil"/>
              <w:left w:val="nil"/>
              <w:bottom w:val="single" w:sz="4" w:space="0" w:color="auto"/>
              <w:right w:val="single" w:sz="4" w:space="0" w:color="auto"/>
            </w:tcBorders>
            <w:shd w:val="clear" w:color="000000" w:fill="FFFFFF"/>
            <w:vAlign w:val="center"/>
            <w:hideMark/>
          </w:tcPr>
          <w:p w14:paraId="74B41AAE"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1</w:t>
            </w:r>
          </w:p>
        </w:tc>
        <w:tc>
          <w:tcPr>
            <w:tcW w:w="1174" w:type="dxa"/>
            <w:gridSpan w:val="2"/>
            <w:tcBorders>
              <w:top w:val="nil"/>
              <w:left w:val="nil"/>
              <w:bottom w:val="single" w:sz="4" w:space="0" w:color="auto"/>
              <w:right w:val="single" w:sz="4" w:space="0" w:color="auto"/>
            </w:tcBorders>
            <w:shd w:val="clear" w:color="000000" w:fill="FFFFFF"/>
            <w:vAlign w:val="center"/>
            <w:hideMark/>
          </w:tcPr>
          <w:p w14:paraId="3C7069FD"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2018</w:t>
            </w:r>
          </w:p>
        </w:tc>
        <w:tc>
          <w:tcPr>
            <w:tcW w:w="1213" w:type="dxa"/>
            <w:gridSpan w:val="2"/>
            <w:tcBorders>
              <w:top w:val="nil"/>
              <w:left w:val="nil"/>
              <w:bottom w:val="single" w:sz="4" w:space="0" w:color="auto"/>
              <w:right w:val="single" w:sz="4" w:space="0" w:color="auto"/>
            </w:tcBorders>
            <w:shd w:val="clear" w:color="000000" w:fill="FFFFFF"/>
            <w:vAlign w:val="center"/>
            <w:hideMark/>
          </w:tcPr>
          <w:p w14:paraId="3F9EF497"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0,129</w:t>
            </w:r>
          </w:p>
        </w:tc>
        <w:tc>
          <w:tcPr>
            <w:tcW w:w="1238" w:type="dxa"/>
            <w:gridSpan w:val="2"/>
            <w:tcBorders>
              <w:top w:val="nil"/>
              <w:left w:val="nil"/>
              <w:bottom w:val="single" w:sz="4" w:space="0" w:color="auto"/>
              <w:right w:val="single" w:sz="4" w:space="0" w:color="auto"/>
            </w:tcBorders>
            <w:shd w:val="clear" w:color="000000" w:fill="FFFFFF"/>
            <w:vAlign w:val="center"/>
            <w:hideMark/>
          </w:tcPr>
          <w:p w14:paraId="501A0AFD"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0,129</w:t>
            </w:r>
          </w:p>
        </w:tc>
      </w:tr>
      <w:tr w:rsidR="00296D2A" w:rsidRPr="0004514D" w14:paraId="62025B66" w14:textId="77777777" w:rsidTr="00296D2A">
        <w:trPr>
          <w:trHeight w:val="300"/>
        </w:trPr>
        <w:tc>
          <w:tcPr>
            <w:tcW w:w="7457" w:type="dxa"/>
            <w:gridSpan w:val="10"/>
            <w:tcBorders>
              <w:top w:val="single" w:sz="4" w:space="0" w:color="auto"/>
              <w:left w:val="single" w:sz="4" w:space="0" w:color="auto"/>
              <w:bottom w:val="single" w:sz="4" w:space="0" w:color="auto"/>
              <w:right w:val="single" w:sz="4" w:space="0" w:color="auto"/>
            </w:tcBorders>
            <w:shd w:val="clear" w:color="000000" w:fill="FFFFFF"/>
            <w:vAlign w:val="center"/>
            <w:hideMark/>
          </w:tcPr>
          <w:p w14:paraId="19774764" w14:textId="77777777" w:rsidR="00296D2A" w:rsidRPr="0004514D" w:rsidRDefault="00296D2A" w:rsidP="00296D2A">
            <w:pPr>
              <w:ind w:firstLineChars="100" w:firstLine="201"/>
              <w:rPr>
                <w:rFonts w:eastAsia="Times New Roman" w:cs="Times New Roman"/>
                <w:b/>
                <w:bCs/>
                <w:sz w:val="20"/>
                <w:szCs w:val="20"/>
                <w:lang w:eastAsia="ru-RU"/>
              </w:rPr>
            </w:pPr>
            <w:r w:rsidRPr="0004514D">
              <w:rPr>
                <w:rFonts w:eastAsia="Times New Roman" w:cs="Times New Roman"/>
                <w:b/>
                <w:bCs/>
                <w:sz w:val="20"/>
                <w:szCs w:val="20"/>
                <w:lang w:eastAsia="ru-RU"/>
              </w:rPr>
              <w:t>Терморобот ТР-200 с. Краснинское, ул. Центральная, 8В</w:t>
            </w:r>
          </w:p>
        </w:tc>
        <w:tc>
          <w:tcPr>
            <w:tcW w:w="405" w:type="dxa"/>
            <w:gridSpan w:val="2"/>
            <w:tcBorders>
              <w:top w:val="nil"/>
              <w:left w:val="nil"/>
              <w:bottom w:val="nil"/>
              <w:right w:val="nil"/>
            </w:tcBorders>
            <w:shd w:val="clear" w:color="auto" w:fill="auto"/>
            <w:noWrap/>
            <w:vAlign w:val="bottom"/>
            <w:hideMark/>
          </w:tcPr>
          <w:p w14:paraId="0FFA7FC1" w14:textId="77777777" w:rsidR="00296D2A" w:rsidRPr="0004514D" w:rsidRDefault="00296D2A" w:rsidP="00296D2A">
            <w:pPr>
              <w:ind w:firstLineChars="100" w:firstLine="201"/>
              <w:rPr>
                <w:rFonts w:eastAsia="Times New Roman" w:cs="Times New Roman"/>
                <w:b/>
                <w:bCs/>
                <w:sz w:val="20"/>
                <w:szCs w:val="20"/>
                <w:lang w:eastAsia="ru-RU"/>
              </w:rPr>
            </w:pPr>
          </w:p>
        </w:tc>
        <w:tc>
          <w:tcPr>
            <w:tcW w:w="6843" w:type="dxa"/>
            <w:gridSpan w:val="11"/>
            <w:tcBorders>
              <w:top w:val="single" w:sz="4" w:space="0" w:color="auto"/>
              <w:left w:val="single" w:sz="4" w:space="0" w:color="auto"/>
              <w:bottom w:val="single" w:sz="4" w:space="0" w:color="auto"/>
              <w:right w:val="single" w:sz="4" w:space="0" w:color="auto"/>
            </w:tcBorders>
            <w:shd w:val="clear" w:color="000000" w:fill="FFFFFF"/>
            <w:vAlign w:val="center"/>
            <w:hideMark/>
          </w:tcPr>
          <w:p w14:paraId="1803B9FA" w14:textId="77777777" w:rsidR="00296D2A" w:rsidRPr="0004514D" w:rsidRDefault="00296D2A" w:rsidP="00296D2A">
            <w:pPr>
              <w:ind w:firstLineChars="100" w:firstLine="201"/>
              <w:rPr>
                <w:rFonts w:eastAsia="Times New Roman" w:cs="Times New Roman"/>
                <w:b/>
                <w:bCs/>
                <w:color w:val="000000"/>
                <w:sz w:val="20"/>
                <w:szCs w:val="20"/>
                <w:lang w:eastAsia="ru-RU"/>
              </w:rPr>
            </w:pPr>
            <w:r w:rsidRPr="0004514D">
              <w:rPr>
                <w:rFonts w:eastAsia="Times New Roman" w:cs="Times New Roman"/>
                <w:b/>
                <w:bCs/>
                <w:color w:val="000000"/>
                <w:sz w:val="20"/>
                <w:szCs w:val="20"/>
                <w:lang w:eastAsia="ru-RU"/>
              </w:rPr>
              <w:t>Терморобот ТР-200 с. Краснинское, ул. Центральная, 8В</w:t>
            </w:r>
          </w:p>
        </w:tc>
      </w:tr>
      <w:tr w:rsidR="00296D2A" w:rsidRPr="0004514D" w14:paraId="615FE8B5" w14:textId="77777777" w:rsidTr="00296D2A">
        <w:trPr>
          <w:gridAfter w:val="1"/>
          <w:wAfter w:w="15" w:type="dxa"/>
          <w:trHeight w:val="315"/>
        </w:trPr>
        <w:tc>
          <w:tcPr>
            <w:tcW w:w="427" w:type="dxa"/>
            <w:tcBorders>
              <w:top w:val="nil"/>
              <w:left w:val="single" w:sz="4" w:space="0" w:color="auto"/>
              <w:bottom w:val="single" w:sz="4" w:space="0" w:color="auto"/>
              <w:right w:val="single" w:sz="4" w:space="0" w:color="auto"/>
            </w:tcBorders>
            <w:shd w:val="clear" w:color="000000" w:fill="FFFFFF"/>
            <w:vAlign w:val="center"/>
            <w:hideMark/>
          </w:tcPr>
          <w:p w14:paraId="0F793F02"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1</w:t>
            </w:r>
          </w:p>
        </w:tc>
        <w:tc>
          <w:tcPr>
            <w:tcW w:w="2149" w:type="dxa"/>
            <w:tcBorders>
              <w:top w:val="nil"/>
              <w:left w:val="nil"/>
              <w:bottom w:val="single" w:sz="4" w:space="0" w:color="auto"/>
              <w:right w:val="single" w:sz="4" w:space="0" w:color="auto"/>
            </w:tcBorders>
            <w:shd w:val="clear" w:color="000000" w:fill="FFFFFF"/>
            <w:vAlign w:val="center"/>
            <w:hideMark/>
          </w:tcPr>
          <w:p w14:paraId="3972F93B"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ZOTA 100 PROM</w:t>
            </w:r>
          </w:p>
        </w:tc>
        <w:tc>
          <w:tcPr>
            <w:tcW w:w="946" w:type="dxa"/>
            <w:gridSpan w:val="2"/>
            <w:tcBorders>
              <w:top w:val="nil"/>
              <w:left w:val="nil"/>
              <w:bottom w:val="single" w:sz="4" w:space="0" w:color="auto"/>
              <w:right w:val="single" w:sz="4" w:space="0" w:color="auto"/>
            </w:tcBorders>
            <w:shd w:val="clear" w:color="000000" w:fill="FFFFFF"/>
            <w:vAlign w:val="center"/>
            <w:hideMark/>
          </w:tcPr>
          <w:p w14:paraId="0AD02D8B"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2</w:t>
            </w:r>
          </w:p>
        </w:tc>
        <w:tc>
          <w:tcPr>
            <w:tcW w:w="1174" w:type="dxa"/>
            <w:gridSpan w:val="2"/>
            <w:tcBorders>
              <w:top w:val="nil"/>
              <w:left w:val="nil"/>
              <w:bottom w:val="single" w:sz="4" w:space="0" w:color="auto"/>
              <w:right w:val="single" w:sz="4" w:space="0" w:color="auto"/>
            </w:tcBorders>
            <w:shd w:val="clear" w:color="000000" w:fill="FFFFFF"/>
            <w:vAlign w:val="center"/>
            <w:hideMark/>
          </w:tcPr>
          <w:p w14:paraId="6F6FF08E"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2015</w:t>
            </w:r>
          </w:p>
        </w:tc>
        <w:tc>
          <w:tcPr>
            <w:tcW w:w="1213" w:type="dxa"/>
            <w:gridSpan w:val="2"/>
            <w:tcBorders>
              <w:top w:val="nil"/>
              <w:left w:val="nil"/>
              <w:bottom w:val="single" w:sz="4" w:space="0" w:color="auto"/>
              <w:right w:val="single" w:sz="4" w:space="0" w:color="auto"/>
            </w:tcBorders>
            <w:shd w:val="clear" w:color="000000" w:fill="FFFFFF"/>
            <w:vAlign w:val="center"/>
            <w:hideMark/>
          </w:tcPr>
          <w:p w14:paraId="346C673B"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0,086</w:t>
            </w:r>
          </w:p>
        </w:tc>
        <w:tc>
          <w:tcPr>
            <w:tcW w:w="1548" w:type="dxa"/>
            <w:gridSpan w:val="2"/>
            <w:tcBorders>
              <w:top w:val="nil"/>
              <w:left w:val="nil"/>
              <w:bottom w:val="single" w:sz="4" w:space="0" w:color="auto"/>
              <w:right w:val="single" w:sz="4" w:space="0" w:color="auto"/>
            </w:tcBorders>
            <w:shd w:val="clear" w:color="000000" w:fill="FFFFFF"/>
            <w:vAlign w:val="center"/>
            <w:hideMark/>
          </w:tcPr>
          <w:p w14:paraId="3DC10EC9"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0,172</w:t>
            </w:r>
          </w:p>
        </w:tc>
        <w:tc>
          <w:tcPr>
            <w:tcW w:w="391" w:type="dxa"/>
            <w:tcBorders>
              <w:top w:val="nil"/>
              <w:left w:val="nil"/>
              <w:bottom w:val="nil"/>
              <w:right w:val="nil"/>
            </w:tcBorders>
            <w:shd w:val="clear" w:color="auto" w:fill="auto"/>
            <w:noWrap/>
            <w:vAlign w:val="bottom"/>
            <w:hideMark/>
          </w:tcPr>
          <w:p w14:paraId="32611262" w14:textId="77777777" w:rsidR="00296D2A" w:rsidRPr="0004514D" w:rsidRDefault="00296D2A" w:rsidP="00296D2A">
            <w:pPr>
              <w:jc w:val="center"/>
              <w:rPr>
                <w:rFonts w:eastAsia="Times New Roman" w:cs="Times New Roman"/>
                <w:sz w:val="20"/>
                <w:szCs w:val="20"/>
                <w:lang w:eastAsia="ru-RU"/>
              </w:rPr>
            </w:pPr>
          </w:p>
        </w:tc>
        <w:tc>
          <w:tcPr>
            <w:tcW w:w="426" w:type="dxa"/>
            <w:gridSpan w:val="2"/>
            <w:tcBorders>
              <w:top w:val="nil"/>
              <w:left w:val="single" w:sz="4" w:space="0" w:color="auto"/>
              <w:bottom w:val="single" w:sz="4" w:space="0" w:color="auto"/>
              <w:right w:val="single" w:sz="4" w:space="0" w:color="auto"/>
            </w:tcBorders>
            <w:shd w:val="clear" w:color="000000" w:fill="FFFFFF"/>
            <w:vAlign w:val="center"/>
            <w:hideMark/>
          </w:tcPr>
          <w:p w14:paraId="510AF984"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1</w:t>
            </w:r>
          </w:p>
        </w:tc>
        <w:tc>
          <w:tcPr>
            <w:tcW w:w="1845" w:type="dxa"/>
            <w:tcBorders>
              <w:top w:val="nil"/>
              <w:left w:val="nil"/>
              <w:bottom w:val="single" w:sz="4" w:space="0" w:color="auto"/>
              <w:right w:val="single" w:sz="4" w:space="0" w:color="auto"/>
            </w:tcBorders>
            <w:shd w:val="clear" w:color="000000" w:fill="FFFFFF"/>
            <w:vAlign w:val="center"/>
            <w:hideMark/>
          </w:tcPr>
          <w:p w14:paraId="2D131479"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ТР-200</w:t>
            </w:r>
          </w:p>
        </w:tc>
        <w:tc>
          <w:tcPr>
            <w:tcW w:w="946" w:type="dxa"/>
            <w:gridSpan w:val="2"/>
            <w:tcBorders>
              <w:top w:val="nil"/>
              <w:left w:val="nil"/>
              <w:bottom w:val="single" w:sz="4" w:space="0" w:color="auto"/>
              <w:right w:val="single" w:sz="4" w:space="0" w:color="auto"/>
            </w:tcBorders>
            <w:shd w:val="clear" w:color="000000" w:fill="FFFFFF"/>
            <w:vAlign w:val="center"/>
            <w:hideMark/>
          </w:tcPr>
          <w:p w14:paraId="50051F6D"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1</w:t>
            </w:r>
          </w:p>
        </w:tc>
        <w:tc>
          <w:tcPr>
            <w:tcW w:w="1174" w:type="dxa"/>
            <w:gridSpan w:val="2"/>
            <w:tcBorders>
              <w:top w:val="nil"/>
              <w:left w:val="nil"/>
              <w:bottom w:val="single" w:sz="4" w:space="0" w:color="auto"/>
              <w:right w:val="single" w:sz="4" w:space="0" w:color="auto"/>
            </w:tcBorders>
            <w:shd w:val="clear" w:color="000000" w:fill="FFFFFF"/>
            <w:vAlign w:val="center"/>
            <w:hideMark/>
          </w:tcPr>
          <w:p w14:paraId="6F937EA6"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2015</w:t>
            </w:r>
          </w:p>
        </w:tc>
        <w:tc>
          <w:tcPr>
            <w:tcW w:w="1213" w:type="dxa"/>
            <w:gridSpan w:val="2"/>
            <w:tcBorders>
              <w:top w:val="nil"/>
              <w:left w:val="nil"/>
              <w:bottom w:val="single" w:sz="4" w:space="0" w:color="auto"/>
              <w:right w:val="single" w:sz="4" w:space="0" w:color="auto"/>
            </w:tcBorders>
            <w:shd w:val="clear" w:color="000000" w:fill="FFFFFF"/>
            <w:vAlign w:val="center"/>
            <w:hideMark/>
          </w:tcPr>
          <w:p w14:paraId="086E8F48"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0,172</w:t>
            </w:r>
          </w:p>
        </w:tc>
        <w:tc>
          <w:tcPr>
            <w:tcW w:w="1238" w:type="dxa"/>
            <w:gridSpan w:val="2"/>
            <w:tcBorders>
              <w:top w:val="nil"/>
              <w:left w:val="nil"/>
              <w:bottom w:val="single" w:sz="4" w:space="0" w:color="auto"/>
              <w:right w:val="single" w:sz="4" w:space="0" w:color="auto"/>
            </w:tcBorders>
            <w:shd w:val="clear" w:color="000000" w:fill="FFFFFF"/>
            <w:vAlign w:val="center"/>
            <w:hideMark/>
          </w:tcPr>
          <w:p w14:paraId="147B8311"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0,172</w:t>
            </w:r>
          </w:p>
        </w:tc>
      </w:tr>
      <w:tr w:rsidR="00296D2A" w:rsidRPr="0004514D" w14:paraId="3CBA7DF7" w14:textId="77777777" w:rsidTr="00296D2A">
        <w:trPr>
          <w:trHeight w:val="300"/>
        </w:trPr>
        <w:tc>
          <w:tcPr>
            <w:tcW w:w="7457" w:type="dxa"/>
            <w:gridSpan w:val="10"/>
            <w:tcBorders>
              <w:top w:val="single" w:sz="4" w:space="0" w:color="auto"/>
              <w:left w:val="single" w:sz="4" w:space="0" w:color="auto"/>
              <w:bottom w:val="single" w:sz="4" w:space="0" w:color="auto"/>
              <w:right w:val="single" w:sz="4" w:space="0" w:color="auto"/>
            </w:tcBorders>
            <w:shd w:val="clear" w:color="000000" w:fill="FFFFFF"/>
            <w:vAlign w:val="center"/>
            <w:hideMark/>
          </w:tcPr>
          <w:p w14:paraId="376F572C" w14:textId="77777777" w:rsidR="00296D2A" w:rsidRPr="0004514D" w:rsidRDefault="00296D2A" w:rsidP="00296D2A">
            <w:pPr>
              <w:ind w:firstLineChars="100" w:firstLine="201"/>
              <w:rPr>
                <w:rFonts w:eastAsia="Times New Roman" w:cs="Times New Roman"/>
                <w:b/>
                <w:bCs/>
                <w:sz w:val="20"/>
                <w:szCs w:val="20"/>
                <w:lang w:eastAsia="ru-RU"/>
              </w:rPr>
            </w:pPr>
            <w:r w:rsidRPr="0004514D">
              <w:rPr>
                <w:rFonts w:eastAsia="Times New Roman" w:cs="Times New Roman"/>
                <w:b/>
                <w:bCs/>
                <w:sz w:val="20"/>
                <w:szCs w:val="20"/>
                <w:lang w:eastAsia="ru-RU"/>
              </w:rPr>
              <w:t>Терморобот ТР-150 с. Краснинское, ул. Советская, 3В</w:t>
            </w:r>
          </w:p>
        </w:tc>
        <w:tc>
          <w:tcPr>
            <w:tcW w:w="405" w:type="dxa"/>
            <w:gridSpan w:val="2"/>
            <w:tcBorders>
              <w:top w:val="nil"/>
              <w:left w:val="nil"/>
              <w:bottom w:val="nil"/>
              <w:right w:val="nil"/>
            </w:tcBorders>
            <w:shd w:val="clear" w:color="auto" w:fill="auto"/>
            <w:noWrap/>
            <w:vAlign w:val="bottom"/>
            <w:hideMark/>
          </w:tcPr>
          <w:p w14:paraId="457010A5" w14:textId="77777777" w:rsidR="00296D2A" w:rsidRPr="0004514D" w:rsidRDefault="00296D2A" w:rsidP="00296D2A">
            <w:pPr>
              <w:ind w:firstLineChars="100" w:firstLine="201"/>
              <w:rPr>
                <w:rFonts w:eastAsia="Times New Roman" w:cs="Times New Roman"/>
                <w:b/>
                <w:bCs/>
                <w:sz w:val="20"/>
                <w:szCs w:val="20"/>
                <w:lang w:eastAsia="ru-RU"/>
              </w:rPr>
            </w:pPr>
          </w:p>
        </w:tc>
        <w:tc>
          <w:tcPr>
            <w:tcW w:w="6843" w:type="dxa"/>
            <w:gridSpan w:val="11"/>
            <w:tcBorders>
              <w:top w:val="single" w:sz="4" w:space="0" w:color="auto"/>
              <w:left w:val="single" w:sz="4" w:space="0" w:color="auto"/>
              <w:bottom w:val="single" w:sz="4" w:space="0" w:color="auto"/>
              <w:right w:val="single" w:sz="4" w:space="0" w:color="auto"/>
            </w:tcBorders>
            <w:shd w:val="clear" w:color="000000" w:fill="FFFFFF"/>
            <w:vAlign w:val="center"/>
            <w:hideMark/>
          </w:tcPr>
          <w:p w14:paraId="773B65BA" w14:textId="77777777" w:rsidR="00296D2A" w:rsidRPr="0004514D" w:rsidRDefault="00296D2A" w:rsidP="00296D2A">
            <w:pPr>
              <w:ind w:firstLineChars="100" w:firstLine="201"/>
              <w:rPr>
                <w:rFonts w:eastAsia="Times New Roman" w:cs="Times New Roman"/>
                <w:b/>
                <w:bCs/>
                <w:color w:val="000000"/>
                <w:sz w:val="20"/>
                <w:szCs w:val="20"/>
                <w:lang w:eastAsia="ru-RU"/>
              </w:rPr>
            </w:pPr>
            <w:r w:rsidRPr="0004514D">
              <w:rPr>
                <w:rFonts w:eastAsia="Times New Roman" w:cs="Times New Roman"/>
                <w:b/>
                <w:bCs/>
                <w:color w:val="000000"/>
                <w:sz w:val="20"/>
                <w:szCs w:val="20"/>
                <w:lang w:eastAsia="ru-RU"/>
              </w:rPr>
              <w:t>Терморобот ТР-150 с. Краснинское, ул. Советская, 3В</w:t>
            </w:r>
          </w:p>
        </w:tc>
      </w:tr>
      <w:tr w:rsidR="00296D2A" w:rsidRPr="0004514D" w14:paraId="1D0F53B6" w14:textId="77777777" w:rsidTr="00296D2A">
        <w:trPr>
          <w:gridAfter w:val="1"/>
          <w:wAfter w:w="15" w:type="dxa"/>
          <w:trHeight w:val="315"/>
        </w:trPr>
        <w:tc>
          <w:tcPr>
            <w:tcW w:w="427" w:type="dxa"/>
            <w:tcBorders>
              <w:top w:val="nil"/>
              <w:left w:val="single" w:sz="4" w:space="0" w:color="auto"/>
              <w:bottom w:val="single" w:sz="4" w:space="0" w:color="auto"/>
              <w:right w:val="single" w:sz="4" w:space="0" w:color="auto"/>
            </w:tcBorders>
            <w:shd w:val="clear" w:color="000000" w:fill="FFFFFF"/>
            <w:vAlign w:val="center"/>
            <w:hideMark/>
          </w:tcPr>
          <w:p w14:paraId="597F4E10"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1</w:t>
            </w:r>
          </w:p>
        </w:tc>
        <w:tc>
          <w:tcPr>
            <w:tcW w:w="2149" w:type="dxa"/>
            <w:tcBorders>
              <w:top w:val="nil"/>
              <w:left w:val="nil"/>
              <w:bottom w:val="single" w:sz="4" w:space="0" w:color="auto"/>
              <w:right w:val="single" w:sz="4" w:space="0" w:color="auto"/>
            </w:tcBorders>
            <w:shd w:val="clear" w:color="000000" w:fill="FFFFFF"/>
            <w:vAlign w:val="center"/>
            <w:hideMark/>
          </w:tcPr>
          <w:p w14:paraId="03E293C8"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ZOTA 100 PROM</w:t>
            </w:r>
          </w:p>
        </w:tc>
        <w:tc>
          <w:tcPr>
            <w:tcW w:w="946" w:type="dxa"/>
            <w:gridSpan w:val="2"/>
            <w:tcBorders>
              <w:top w:val="nil"/>
              <w:left w:val="nil"/>
              <w:bottom w:val="single" w:sz="4" w:space="0" w:color="auto"/>
              <w:right w:val="single" w:sz="4" w:space="0" w:color="auto"/>
            </w:tcBorders>
            <w:shd w:val="clear" w:color="000000" w:fill="FFFFFF"/>
            <w:vAlign w:val="center"/>
            <w:hideMark/>
          </w:tcPr>
          <w:p w14:paraId="264C1C93"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1</w:t>
            </w:r>
          </w:p>
        </w:tc>
        <w:tc>
          <w:tcPr>
            <w:tcW w:w="1174" w:type="dxa"/>
            <w:gridSpan w:val="2"/>
            <w:tcBorders>
              <w:top w:val="nil"/>
              <w:left w:val="nil"/>
              <w:bottom w:val="single" w:sz="4" w:space="0" w:color="auto"/>
              <w:right w:val="single" w:sz="4" w:space="0" w:color="auto"/>
            </w:tcBorders>
            <w:shd w:val="clear" w:color="000000" w:fill="FFFFFF"/>
            <w:vAlign w:val="center"/>
            <w:hideMark/>
          </w:tcPr>
          <w:p w14:paraId="50F100BA"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2015</w:t>
            </w:r>
          </w:p>
        </w:tc>
        <w:tc>
          <w:tcPr>
            <w:tcW w:w="1213" w:type="dxa"/>
            <w:gridSpan w:val="2"/>
            <w:tcBorders>
              <w:top w:val="nil"/>
              <w:left w:val="nil"/>
              <w:bottom w:val="single" w:sz="4" w:space="0" w:color="auto"/>
              <w:right w:val="single" w:sz="4" w:space="0" w:color="auto"/>
            </w:tcBorders>
            <w:shd w:val="clear" w:color="000000" w:fill="FFFFFF"/>
            <w:vAlign w:val="center"/>
            <w:hideMark/>
          </w:tcPr>
          <w:p w14:paraId="48B5CACB"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0,129</w:t>
            </w:r>
          </w:p>
        </w:tc>
        <w:tc>
          <w:tcPr>
            <w:tcW w:w="1548" w:type="dxa"/>
            <w:gridSpan w:val="2"/>
            <w:tcBorders>
              <w:top w:val="nil"/>
              <w:left w:val="nil"/>
              <w:bottom w:val="single" w:sz="4" w:space="0" w:color="auto"/>
              <w:right w:val="single" w:sz="4" w:space="0" w:color="auto"/>
            </w:tcBorders>
            <w:shd w:val="clear" w:color="000000" w:fill="FFFFFF"/>
            <w:vAlign w:val="center"/>
            <w:hideMark/>
          </w:tcPr>
          <w:p w14:paraId="0131A4D1"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0,129</w:t>
            </w:r>
          </w:p>
        </w:tc>
        <w:tc>
          <w:tcPr>
            <w:tcW w:w="391" w:type="dxa"/>
            <w:tcBorders>
              <w:top w:val="nil"/>
              <w:left w:val="nil"/>
              <w:bottom w:val="nil"/>
              <w:right w:val="nil"/>
            </w:tcBorders>
            <w:shd w:val="clear" w:color="auto" w:fill="auto"/>
            <w:noWrap/>
            <w:vAlign w:val="bottom"/>
            <w:hideMark/>
          </w:tcPr>
          <w:p w14:paraId="688C9BF2" w14:textId="77777777" w:rsidR="00296D2A" w:rsidRPr="0004514D" w:rsidRDefault="00296D2A" w:rsidP="00296D2A">
            <w:pPr>
              <w:jc w:val="center"/>
              <w:rPr>
                <w:rFonts w:eastAsia="Times New Roman" w:cs="Times New Roman"/>
                <w:sz w:val="20"/>
                <w:szCs w:val="20"/>
                <w:lang w:eastAsia="ru-RU"/>
              </w:rPr>
            </w:pPr>
          </w:p>
        </w:tc>
        <w:tc>
          <w:tcPr>
            <w:tcW w:w="426" w:type="dxa"/>
            <w:gridSpan w:val="2"/>
            <w:tcBorders>
              <w:top w:val="nil"/>
              <w:left w:val="single" w:sz="4" w:space="0" w:color="auto"/>
              <w:bottom w:val="single" w:sz="4" w:space="0" w:color="auto"/>
              <w:right w:val="single" w:sz="4" w:space="0" w:color="auto"/>
            </w:tcBorders>
            <w:shd w:val="clear" w:color="000000" w:fill="FFFFFF"/>
            <w:vAlign w:val="center"/>
            <w:hideMark/>
          </w:tcPr>
          <w:p w14:paraId="754791B1"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1</w:t>
            </w:r>
          </w:p>
        </w:tc>
        <w:tc>
          <w:tcPr>
            <w:tcW w:w="1845" w:type="dxa"/>
            <w:tcBorders>
              <w:top w:val="nil"/>
              <w:left w:val="nil"/>
              <w:bottom w:val="single" w:sz="4" w:space="0" w:color="auto"/>
              <w:right w:val="single" w:sz="4" w:space="0" w:color="auto"/>
            </w:tcBorders>
            <w:shd w:val="clear" w:color="000000" w:fill="FFFFFF"/>
            <w:vAlign w:val="center"/>
            <w:hideMark/>
          </w:tcPr>
          <w:p w14:paraId="55AD257E"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ТР-150</w:t>
            </w:r>
          </w:p>
        </w:tc>
        <w:tc>
          <w:tcPr>
            <w:tcW w:w="946" w:type="dxa"/>
            <w:gridSpan w:val="2"/>
            <w:tcBorders>
              <w:top w:val="nil"/>
              <w:left w:val="nil"/>
              <w:bottom w:val="single" w:sz="4" w:space="0" w:color="auto"/>
              <w:right w:val="single" w:sz="4" w:space="0" w:color="auto"/>
            </w:tcBorders>
            <w:shd w:val="clear" w:color="000000" w:fill="FFFFFF"/>
            <w:vAlign w:val="center"/>
            <w:hideMark/>
          </w:tcPr>
          <w:p w14:paraId="6E8425B7"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1</w:t>
            </w:r>
          </w:p>
        </w:tc>
        <w:tc>
          <w:tcPr>
            <w:tcW w:w="1174" w:type="dxa"/>
            <w:gridSpan w:val="2"/>
            <w:tcBorders>
              <w:top w:val="nil"/>
              <w:left w:val="nil"/>
              <w:bottom w:val="single" w:sz="4" w:space="0" w:color="auto"/>
              <w:right w:val="single" w:sz="4" w:space="0" w:color="auto"/>
            </w:tcBorders>
            <w:shd w:val="clear" w:color="000000" w:fill="FFFFFF"/>
            <w:vAlign w:val="center"/>
            <w:hideMark/>
          </w:tcPr>
          <w:p w14:paraId="5EA7E09A"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2015</w:t>
            </w:r>
          </w:p>
        </w:tc>
        <w:tc>
          <w:tcPr>
            <w:tcW w:w="1213" w:type="dxa"/>
            <w:gridSpan w:val="2"/>
            <w:tcBorders>
              <w:top w:val="nil"/>
              <w:left w:val="nil"/>
              <w:bottom w:val="single" w:sz="4" w:space="0" w:color="auto"/>
              <w:right w:val="single" w:sz="4" w:space="0" w:color="auto"/>
            </w:tcBorders>
            <w:shd w:val="clear" w:color="000000" w:fill="FFFFFF"/>
            <w:vAlign w:val="center"/>
            <w:hideMark/>
          </w:tcPr>
          <w:p w14:paraId="69606F5A"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0,129</w:t>
            </w:r>
          </w:p>
        </w:tc>
        <w:tc>
          <w:tcPr>
            <w:tcW w:w="1238" w:type="dxa"/>
            <w:gridSpan w:val="2"/>
            <w:tcBorders>
              <w:top w:val="nil"/>
              <w:left w:val="nil"/>
              <w:bottom w:val="single" w:sz="4" w:space="0" w:color="auto"/>
              <w:right w:val="single" w:sz="4" w:space="0" w:color="auto"/>
            </w:tcBorders>
            <w:shd w:val="clear" w:color="000000" w:fill="FFFFFF"/>
            <w:vAlign w:val="center"/>
            <w:hideMark/>
          </w:tcPr>
          <w:p w14:paraId="339CAFC1"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0,129</w:t>
            </w:r>
          </w:p>
        </w:tc>
      </w:tr>
      <w:tr w:rsidR="00296D2A" w:rsidRPr="0004514D" w14:paraId="2F2E1605" w14:textId="77777777" w:rsidTr="00296D2A">
        <w:trPr>
          <w:trHeight w:val="300"/>
        </w:trPr>
        <w:tc>
          <w:tcPr>
            <w:tcW w:w="7457" w:type="dxa"/>
            <w:gridSpan w:val="10"/>
            <w:tcBorders>
              <w:top w:val="single" w:sz="4" w:space="0" w:color="auto"/>
              <w:left w:val="single" w:sz="4" w:space="0" w:color="auto"/>
              <w:bottom w:val="single" w:sz="4" w:space="0" w:color="auto"/>
              <w:right w:val="single" w:sz="4" w:space="0" w:color="auto"/>
            </w:tcBorders>
            <w:shd w:val="clear" w:color="000000" w:fill="FFFFFF"/>
            <w:vAlign w:val="center"/>
            <w:hideMark/>
          </w:tcPr>
          <w:p w14:paraId="700B235D" w14:textId="77777777" w:rsidR="00296D2A" w:rsidRPr="0004514D" w:rsidRDefault="00296D2A" w:rsidP="00296D2A">
            <w:pPr>
              <w:ind w:firstLineChars="100" w:firstLine="201"/>
              <w:rPr>
                <w:rFonts w:eastAsia="Times New Roman" w:cs="Times New Roman"/>
                <w:b/>
                <w:bCs/>
                <w:sz w:val="20"/>
                <w:szCs w:val="20"/>
                <w:lang w:eastAsia="ru-RU"/>
              </w:rPr>
            </w:pPr>
            <w:r w:rsidRPr="0004514D">
              <w:rPr>
                <w:rFonts w:eastAsia="Times New Roman" w:cs="Times New Roman"/>
                <w:b/>
                <w:bCs/>
                <w:sz w:val="20"/>
                <w:szCs w:val="20"/>
                <w:lang w:eastAsia="ru-RU"/>
              </w:rPr>
              <w:t>Терморобот 2хТР-60 с. Краснинское, ул. Спортивная, 2Б</w:t>
            </w:r>
          </w:p>
        </w:tc>
        <w:tc>
          <w:tcPr>
            <w:tcW w:w="405" w:type="dxa"/>
            <w:gridSpan w:val="2"/>
            <w:tcBorders>
              <w:top w:val="nil"/>
              <w:left w:val="nil"/>
              <w:bottom w:val="nil"/>
              <w:right w:val="nil"/>
            </w:tcBorders>
            <w:shd w:val="clear" w:color="auto" w:fill="auto"/>
            <w:noWrap/>
            <w:vAlign w:val="bottom"/>
            <w:hideMark/>
          </w:tcPr>
          <w:p w14:paraId="7658941A" w14:textId="77777777" w:rsidR="00296D2A" w:rsidRPr="0004514D" w:rsidRDefault="00296D2A" w:rsidP="00296D2A">
            <w:pPr>
              <w:ind w:firstLineChars="100" w:firstLine="201"/>
              <w:rPr>
                <w:rFonts w:eastAsia="Times New Roman" w:cs="Times New Roman"/>
                <w:b/>
                <w:bCs/>
                <w:sz w:val="20"/>
                <w:szCs w:val="20"/>
                <w:lang w:eastAsia="ru-RU"/>
              </w:rPr>
            </w:pPr>
          </w:p>
        </w:tc>
        <w:tc>
          <w:tcPr>
            <w:tcW w:w="6843" w:type="dxa"/>
            <w:gridSpan w:val="11"/>
            <w:tcBorders>
              <w:top w:val="single" w:sz="4" w:space="0" w:color="auto"/>
              <w:left w:val="single" w:sz="4" w:space="0" w:color="auto"/>
              <w:bottom w:val="single" w:sz="4" w:space="0" w:color="auto"/>
              <w:right w:val="single" w:sz="4" w:space="0" w:color="auto"/>
            </w:tcBorders>
            <w:shd w:val="clear" w:color="000000" w:fill="FFFFFF"/>
            <w:vAlign w:val="center"/>
            <w:hideMark/>
          </w:tcPr>
          <w:p w14:paraId="3F36AA3F" w14:textId="77777777" w:rsidR="00296D2A" w:rsidRPr="0004514D" w:rsidRDefault="00296D2A" w:rsidP="00296D2A">
            <w:pPr>
              <w:ind w:firstLineChars="100" w:firstLine="201"/>
              <w:rPr>
                <w:rFonts w:eastAsia="Times New Roman" w:cs="Times New Roman"/>
                <w:b/>
                <w:bCs/>
                <w:color w:val="000000"/>
                <w:sz w:val="20"/>
                <w:szCs w:val="20"/>
                <w:lang w:eastAsia="ru-RU"/>
              </w:rPr>
            </w:pPr>
            <w:r w:rsidRPr="0004514D">
              <w:rPr>
                <w:rFonts w:eastAsia="Times New Roman" w:cs="Times New Roman"/>
                <w:b/>
                <w:bCs/>
                <w:color w:val="000000"/>
                <w:sz w:val="20"/>
                <w:szCs w:val="20"/>
                <w:lang w:eastAsia="ru-RU"/>
              </w:rPr>
              <w:t>Терморобот 2хТР-60 с. Краснинское, ул. Спортивная, 2Б</w:t>
            </w:r>
          </w:p>
        </w:tc>
      </w:tr>
      <w:tr w:rsidR="00296D2A" w:rsidRPr="0004514D" w14:paraId="6B9B68E2" w14:textId="77777777" w:rsidTr="00296D2A">
        <w:trPr>
          <w:gridAfter w:val="1"/>
          <w:wAfter w:w="15" w:type="dxa"/>
          <w:trHeight w:val="315"/>
        </w:trPr>
        <w:tc>
          <w:tcPr>
            <w:tcW w:w="427" w:type="dxa"/>
            <w:tcBorders>
              <w:top w:val="nil"/>
              <w:left w:val="single" w:sz="4" w:space="0" w:color="auto"/>
              <w:bottom w:val="single" w:sz="4" w:space="0" w:color="auto"/>
              <w:right w:val="single" w:sz="4" w:space="0" w:color="auto"/>
            </w:tcBorders>
            <w:shd w:val="clear" w:color="000000" w:fill="FFFFFF"/>
            <w:vAlign w:val="center"/>
            <w:hideMark/>
          </w:tcPr>
          <w:p w14:paraId="160F7D35"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1</w:t>
            </w:r>
          </w:p>
        </w:tc>
        <w:tc>
          <w:tcPr>
            <w:tcW w:w="2149" w:type="dxa"/>
            <w:tcBorders>
              <w:top w:val="nil"/>
              <w:left w:val="nil"/>
              <w:bottom w:val="single" w:sz="4" w:space="0" w:color="auto"/>
              <w:right w:val="single" w:sz="4" w:space="0" w:color="auto"/>
            </w:tcBorders>
            <w:shd w:val="clear" w:color="000000" w:fill="FFFFFF"/>
            <w:vAlign w:val="center"/>
            <w:hideMark/>
          </w:tcPr>
          <w:p w14:paraId="6B43275A"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ZOTA 60 PROM</w:t>
            </w:r>
          </w:p>
        </w:tc>
        <w:tc>
          <w:tcPr>
            <w:tcW w:w="946" w:type="dxa"/>
            <w:gridSpan w:val="2"/>
            <w:tcBorders>
              <w:top w:val="nil"/>
              <w:left w:val="nil"/>
              <w:bottom w:val="single" w:sz="4" w:space="0" w:color="auto"/>
              <w:right w:val="single" w:sz="4" w:space="0" w:color="auto"/>
            </w:tcBorders>
            <w:shd w:val="clear" w:color="000000" w:fill="FFFFFF"/>
            <w:vAlign w:val="center"/>
            <w:hideMark/>
          </w:tcPr>
          <w:p w14:paraId="0A49A461"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2</w:t>
            </w:r>
          </w:p>
        </w:tc>
        <w:tc>
          <w:tcPr>
            <w:tcW w:w="1174" w:type="dxa"/>
            <w:gridSpan w:val="2"/>
            <w:tcBorders>
              <w:top w:val="nil"/>
              <w:left w:val="nil"/>
              <w:bottom w:val="single" w:sz="4" w:space="0" w:color="auto"/>
              <w:right w:val="single" w:sz="4" w:space="0" w:color="auto"/>
            </w:tcBorders>
            <w:shd w:val="clear" w:color="000000" w:fill="FFFFFF"/>
            <w:vAlign w:val="center"/>
            <w:hideMark/>
          </w:tcPr>
          <w:p w14:paraId="4633DA4E"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2015</w:t>
            </w:r>
          </w:p>
        </w:tc>
        <w:tc>
          <w:tcPr>
            <w:tcW w:w="1213" w:type="dxa"/>
            <w:gridSpan w:val="2"/>
            <w:tcBorders>
              <w:top w:val="nil"/>
              <w:left w:val="nil"/>
              <w:bottom w:val="single" w:sz="4" w:space="0" w:color="auto"/>
              <w:right w:val="single" w:sz="4" w:space="0" w:color="auto"/>
            </w:tcBorders>
            <w:shd w:val="clear" w:color="000000" w:fill="FFFFFF"/>
            <w:vAlign w:val="center"/>
            <w:hideMark/>
          </w:tcPr>
          <w:p w14:paraId="4E4ABD99"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0,0516</w:t>
            </w:r>
          </w:p>
        </w:tc>
        <w:tc>
          <w:tcPr>
            <w:tcW w:w="1548" w:type="dxa"/>
            <w:gridSpan w:val="2"/>
            <w:tcBorders>
              <w:top w:val="nil"/>
              <w:left w:val="nil"/>
              <w:bottom w:val="single" w:sz="4" w:space="0" w:color="auto"/>
              <w:right w:val="single" w:sz="4" w:space="0" w:color="auto"/>
            </w:tcBorders>
            <w:shd w:val="clear" w:color="000000" w:fill="FFFFFF"/>
            <w:vAlign w:val="center"/>
            <w:hideMark/>
          </w:tcPr>
          <w:p w14:paraId="24587990"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0,1032</w:t>
            </w:r>
          </w:p>
        </w:tc>
        <w:tc>
          <w:tcPr>
            <w:tcW w:w="391" w:type="dxa"/>
            <w:tcBorders>
              <w:top w:val="nil"/>
              <w:left w:val="nil"/>
              <w:bottom w:val="nil"/>
              <w:right w:val="nil"/>
            </w:tcBorders>
            <w:shd w:val="clear" w:color="auto" w:fill="auto"/>
            <w:noWrap/>
            <w:vAlign w:val="bottom"/>
            <w:hideMark/>
          </w:tcPr>
          <w:p w14:paraId="713C6120" w14:textId="77777777" w:rsidR="00296D2A" w:rsidRPr="0004514D" w:rsidRDefault="00296D2A" w:rsidP="00296D2A">
            <w:pPr>
              <w:jc w:val="center"/>
              <w:rPr>
                <w:rFonts w:eastAsia="Times New Roman" w:cs="Times New Roman"/>
                <w:sz w:val="20"/>
                <w:szCs w:val="20"/>
                <w:lang w:eastAsia="ru-RU"/>
              </w:rPr>
            </w:pPr>
          </w:p>
        </w:tc>
        <w:tc>
          <w:tcPr>
            <w:tcW w:w="426" w:type="dxa"/>
            <w:gridSpan w:val="2"/>
            <w:tcBorders>
              <w:top w:val="nil"/>
              <w:left w:val="single" w:sz="4" w:space="0" w:color="auto"/>
              <w:bottom w:val="single" w:sz="4" w:space="0" w:color="auto"/>
              <w:right w:val="single" w:sz="4" w:space="0" w:color="auto"/>
            </w:tcBorders>
            <w:shd w:val="clear" w:color="000000" w:fill="FFFFFF"/>
            <w:vAlign w:val="center"/>
            <w:hideMark/>
          </w:tcPr>
          <w:p w14:paraId="34670455"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1</w:t>
            </w:r>
          </w:p>
        </w:tc>
        <w:tc>
          <w:tcPr>
            <w:tcW w:w="1845" w:type="dxa"/>
            <w:tcBorders>
              <w:top w:val="nil"/>
              <w:left w:val="nil"/>
              <w:bottom w:val="single" w:sz="4" w:space="0" w:color="auto"/>
              <w:right w:val="single" w:sz="4" w:space="0" w:color="auto"/>
            </w:tcBorders>
            <w:shd w:val="clear" w:color="000000" w:fill="FFFFFF"/>
            <w:vAlign w:val="center"/>
            <w:hideMark/>
          </w:tcPr>
          <w:p w14:paraId="6F1E0685"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ТР-60</w:t>
            </w:r>
          </w:p>
        </w:tc>
        <w:tc>
          <w:tcPr>
            <w:tcW w:w="946" w:type="dxa"/>
            <w:gridSpan w:val="2"/>
            <w:tcBorders>
              <w:top w:val="nil"/>
              <w:left w:val="nil"/>
              <w:bottom w:val="single" w:sz="4" w:space="0" w:color="auto"/>
              <w:right w:val="single" w:sz="4" w:space="0" w:color="auto"/>
            </w:tcBorders>
            <w:shd w:val="clear" w:color="000000" w:fill="FFFFFF"/>
            <w:vAlign w:val="center"/>
            <w:hideMark/>
          </w:tcPr>
          <w:p w14:paraId="6DED0DC1"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2</w:t>
            </w:r>
          </w:p>
        </w:tc>
        <w:tc>
          <w:tcPr>
            <w:tcW w:w="1174" w:type="dxa"/>
            <w:gridSpan w:val="2"/>
            <w:tcBorders>
              <w:top w:val="nil"/>
              <w:left w:val="nil"/>
              <w:bottom w:val="single" w:sz="4" w:space="0" w:color="auto"/>
              <w:right w:val="single" w:sz="4" w:space="0" w:color="auto"/>
            </w:tcBorders>
            <w:shd w:val="clear" w:color="000000" w:fill="FFFFFF"/>
            <w:vAlign w:val="center"/>
            <w:hideMark/>
          </w:tcPr>
          <w:p w14:paraId="3A35A59E"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2015</w:t>
            </w:r>
          </w:p>
        </w:tc>
        <w:tc>
          <w:tcPr>
            <w:tcW w:w="1213" w:type="dxa"/>
            <w:gridSpan w:val="2"/>
            <w:tcBorders>
              <w:top w:val="nil"/>
              <w:left w:val="nil"/>
              <w:bottom w:val="single" w:sz="4" w:space="0" w:color="auto"/>
              <w:right w:val="single" w:sz="4" w:space="0" w:color="auto"/>
            </w:tcBorders>
            <w:shd w:val="clear" w:color="000000" w:fill="FFFFFF"/>
            <w:vAlign w:val="center"/>
            <w:hideMark/>
          </w:tcPr>
          <w:p w14:paraId="371F65A8"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0,0516</w:t>
            </w:r>
          </w:p>
        </w:tc>
        <w:tc>
          <w:tcPr>
            <w:tcW w:w="1238" w:type="dxa"/>
            <w:gridSpan w:val="2"/>
            <w:tcBorders>
              <w:top w:val="nil"/>
              <w:left w:val="nil"/>
              <w:bottom w:val="single" w:sz="4" w:space="0" w:color="auto"/>
              <w:right w:val="single" w:sz="4" w:space="0" w:color="auto"/>
            </w:tcBorders>
            <w:shd w:val="clear" w:color="000000" w:fill="FFFFFF"/>
            <w:vAlign w:val="center"/>
            <w:hideMark/>
          </w:tcPr>
          <w:p w14:paraId="4A8BADE8"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0,1032</w:t>
            </w:r>
          </w:p>
        </w:tc>
      </w:tr>
      <w:tr w:rsidR="00296D2A" w:rsidRPr="0004514D" w14:paraId="772E2FE5" w14:textId="77777777" w:rsidTr="00296D2A">
        <w:trPr>
          <w:trHeight w:val="300"/>
        </w:trPr>
        <w:tc>
          <w:tcPr>
            <w:tcW w:w="7457" w:type="dxa"/>
            <w:gridSpan w:val="10"/>
            <w:tcBorders>
              <w:top w:val="single" w:sz="4" w:space="0" w:color="auto"/>
              <w:left w:val="single" w:sz="4" w:space="0" w:color="auto"/>
              <w:bottom w:val="single" w:sz="4" w:space="0" w:color="auto"/>
              <w:right w:val="single" w:sz="4" w:space="0" w:color="auto"/>
            </w:tcBorders>
            <w:shd w:val="clear" w:color="000000" w:fill="FFFFFF"/>
            <w:vAlign w:val="center"/>
            <w:hideMark/>
          </w:tcPr>
          <w:p w14:paraId="44138A81" w14:textId="77777777" w:rsidR="00296D2A" w:rsidRPr="0004514D" w:rsidRDefault="00296D2A" w:rsidP="00296D2A">
            <w:pPr>
              <w:ind w:firstLineChars="100" w:firstLine="201"/>
              <w:rPr>
                <w:rFonts w:eastAsia="Times New Roman" w:cs="Times New Roman"/>
                <w:b/>
                <w:bCs/>
                <w:sz w:val="20"/>
                <w:szCs w:val="20"/>
                <w:lang w:eastAsia="ru-RU"/>
              </w:rPr>
            </w:pPr>
            <w:r w:rsidRPr="0004514D">
              <w:rPr>
                <w:rFonts w:eastAsia="Times New Roman" w:cs="Times New Roman"/>
                <w:b/>
                <w:bCs/>
                <w:sz w:val="20"/>
                <w:szCs w:val="20"/>
                <w:lang w:eastAsia="ru-RU"/>
              </w:rPr>
              <w:t>Терморобот ТР-300 с. Краснинское, ул. Центральная, 11А</w:t>
            </w:r>
          </w:p>
        </w:tc>
        <w:tc>
          <w:tcPr>
            <w:tcW w:w="405" w:type="dxa"/>
            <w:gridSpan w:val="2"/>
            <w:tcBorders>
              <w:top w:val="nil"/>
              <w:left w:val="nil"/>
              <w:bottom w:val="nil"/>
              <w:right w:val="nil"/>
            </w:tcBorders>
            <w:shd w:val="clear" w:color="auto" w:fill="auto"/>
            <w:noWrap/>
            <w:vAlign w:val="bottom"/>
            <w:hideMark/>
          </w:tcPr>
          <w:p w14:paraId="3CB55FFD" w14:textId="77777777" w:rsidR="00296D2A" w:rsidRPr="0004514D" w:rsidRDefault="00296D2A" w:rsidP="00296D2A">
            <w:pPr>
              <w:ind w:firstLineChars="100" w:firstLine="201"/>
              <w:rPr>
                <w:rFonts w:eastAsia="Times New Roman" w:cs="Times New Roman"/>
                <w:b/>
                <w:bCs/>
                <w:sz w:val="20"/>
                <w:szCs w:val="20"/>
                <w:lang w:eastAsia="ru-RU"/>
              </w:rPr>
            </w:pPr>
          </w:p>
        </w:tc>
        <w:tc>
          <w:tcPr>
            <w:tcW w:w="6843" w:type="dxa"/>
            <w:gridSpan w:val="11"/>
            <w:tcBorders>
              <w:top w:val="single" w:sz="4" w:space="0" w:color="auto"/>
              <w:left w:val="single" w:sz="4" w:space="0" w:color="auto"/>
              <w:bottom w:val="single" w:sz="4" w:space="0" w:color="auto"/>
              <w:right w:val="single" w:sz="4" w:space="0" w:color="auto"/>
            </w:tcBorders>
            <w:shd w:val="clear" w:color="000000" w:fill="FFFFFF"/>
            <w:vAlign w:val="center"/>
            <w:hideMark/>
          </w:tcPr>
          <w:p w14:paraId="153040AF" w14:textId="77777777" w:rsidR="00296D2A" w:rsidRPr="0004514D" w:rsidRDefault="00296D2A" w:rsidP="00296D2A">
            <w:pPr>
              <w:ind w:firstLineChars="100" w:firstLine="201"/>
              <w:rPr>
                <w:rFonts w:eastAsia="Times New Roman" w:cs="Times New Roman"/>
                <w:b/>
                <w:bCs/>
                <w:color w:val="000000"/>
                <w:sz w:val="20"/>
                <w:szCs w:val="20"/>
                <w:lang w:eastAsia="ru-RU"/>
              </w:rPr>
            </w:pPr>
            <w:r w:rsidRPr="0004514D">
              <w:rPr>
                <w:rFonts w:eastAsia="Times New Roman" w:cs="Times New Roman"/>
                <w:b/>
                <w:bCs/>
                <w:color w:val="000000"/>
                <w:sz w:val="20"/>
                <w:szCs w:val="20"/>
                <w:lang w:eastAsia="ru-RU"/>
              </w:rPr>
              <w:t>Терморобот ТР-300 с. Краснинское, ул. Центральная, 11А</w:t>
            </w:r>
          </w:p>
        </w:tc>
      </w:tr>
      <w:tr w:rsidR="00296D2A" w:rsidRPr="0004514D" w14:paraId="75BA5D9E" w14:textId="77777777" w:rsidTr="00296D2A">
        <w:trPr>
          <w:gridAfter w:val="1"/>
          <w:wAfter w:w="15" w:type="dxa"/>
          <w:trHeight w:val="315"/>
        </w:trPr>
        <w:tc>
          <w:tcPr>
            <w:tcW w:w="427" w:type="dxa"/>
            <w:tcBorders>
              <w:top w:val="nil"/>
              <w:left w:val="single" w:sz="4" w:space="0" w:color="auto"/>
              <w:bottom w:val="single" w:sz="4" w:space="0" w:color="auto"/>
              <w:right w:val="single" w:sz="4" w:space="0" w:color="auto"/>
            </w:tcBorders>
            <w:shd w:val="clear" w:color="000000" w:fill="FFFFFF"/>
            <w:vAlign w:val="center"/>
            <w:hideMark/>
          </w:tcPr>
          <w:p w14:paraId="41F0587B"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1</w:t>
            </w:r>
          </w:p>
        </w:tc>
        <w:tc>
          <w:tcPr>
            <w:tcW w:w="2149" w:type="dxa"/>
            <w:tcBorders>
              <w:top w:val="nil"/>
              <w:left w:val="nil"/>
              <w:bottom w:val="single" w:sz="4" w:space="0" w:color="auto"/>
              <w:right w:val="single" w:sz="4" w:space="0" w:color="auto"/>
            </w:tcBorders>
            <w:shd w:val="clear" w:color="000000" w:fill="FFFFFF"/>
            <w:vAlign w:val="center"/>
            <w:hideMark/>
          </w:tcPr>
          <w:p w14:paraId="3C7F3CED"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ZOTA 100 PROM</w:t>
            </w:r>
          </w:p>
        </w:tc>
        <w:tc>
          <w:tcPr>
            <w:tcW w:w="946" w:type="dxa"/>
            <w:gridSpan w:val="2"/>
            <w:tcBorders>
              <w:top w:val="nil"/>
              <w:left w:val="nil"/>
              <w:bottom w:val="single" w:sz="4" w:space="0" w:color="auto"/>
              <w:right w:val="single" w:sz="4" w:space="0" w:color="auto"/>
            </w:tcBorders>
            <w:shd w:val="clear" w:color="000000" w:fill="FFFFFF"/>
            <w:vAlign w:val="center"/>
            <w:hideMark/>
          </w:tcPr>
          <w:p w14:paraId="78512C8E"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3</w:t>
            </w:r>
          </w:p>
        </w:tc>
        <w:tc>
          <w:tcPr>
            <w:tcW w:w="1174" w:type="dxa"/>
            <w:gridSpan w:val="2"/>
            <w:tcBorders>
              <w:top w:val="nil"/>
              <w:left w:val="nil"/>
              <w:bottom w:val="single" w:sz="4" w:space="0" w:color="auto"/>
              <w:right w:val="single" w:sz="4" w:space="0" w:color="auto"/>
            </w:tcBorders>
            <w:shd w:val="clear" w:color="000000" w:fill="FFFFFF"/>
            <w:vAlign w:val="center"/>
            <w:hideMark/>
          </w:tcPr>
          <w:p w14:paraId="5D274955"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2015</w:t>
            </w:r>
          </w:p>
        </w:tc>
        <w:tc>
          <w:tcPr>
            <w:tcW w:w="1213" w:type="dxa"/>
            <w:gridSpan w:val="2"/>
            <w:tcBorders>
              <w:top w:val="nil"/>
              <w:left w:val="nil"/>
              <w:bottom w:val="single" w:sz="4" w:space="0" w:color="auto"/>
              <w:right w:val="single" w:sz="4" w:space="0" w:color="auto"/>
            </w:tcBorders>
            <w:shd w:val="clear" w:color="000000" w:fill="FFFFFF"/>
            <w:vAlign w:val="center"/>
            <w:hideMark/>
          </w:tcPr>
          <w:p w14:paraId="4735248F"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0,086</w:t>
            </w:r>
          </w:p>
        </w:tc>
        <w:tc>
          <w:tcPr>
            <w:tcW w:w="1548" w:type="dxa"/>
            <w:gridSpan w:val="2"/>
            <w:tcBorders>
              <w:top w:val="nil"/>
              <w:left w:val="nil"/>
              <w:bottom w:val="single" w:sz="4" w:space="0" w:color="auto"/>
              <w:right w:val="single" w:sz="4" w:space="0" w:color="auto"/>
            </w:tcBorders>
            <w:shd w:val="clear" w:color="000000" w:fill="FFFFFF"/>
            <w:vAlign w:val="center"/>
            <w:hideMark/>
          </w:tcPr>
          <w:p w14:paraId="5CC86441"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0,258</w:t>
            </w:r>
          </w:p>
        </w:tc>
        <w:tc>
          <w:tcPr>
            <w:tcW w:w="391" w:type="dxa"/>
            <w:tcBorders>
              <w:top w:val="nil"/>
              <w:left w:val="nil"/>
              <w:bottom w:val="nil"/>
              <w:right w:val="nil"/>
            </w:tcBorders>
            <w:shd w:val="clear" w:color="auto" w:fill="auto"/>
            <w:noWrap/>
            <w:vAlign w:val="bottom"/>
            <w:hideMark/>
          </w:tcPr>
          <w:p w14:paraId="0EBAF772" w14:textId="77777777" w:rsidR="00296D2A" w:rsidRPr="0004514D" w:rsidRDefault="00296D2A" w:rsidP="00296D2A">
            <w:pPr>
              <w:jc w:val="center"/>
              <w:rPr>
                <w:rFonts w:eastAsia="Times New Roman" w:cs="Times New Roman"/>
                <w:sz w:val="20"/>
                <w:szCs w:val="20"/>
                <w:lang w:eastAsia="ru-RU"/>
              </w:rPr>
            </w:pPr>
          </w:p>
        </w:tc>
        <w:tc>
          <w:tcPr>
            <w:tcW w:w="426" w:type="dxa"/>
            <w:gridSpan w:val="2"/>
            <w:tcBorders>
              <w:top w:val="nil"/>
              <w:left w:val="single" w:sz="4" w:space="0" w:color="auto"/>
              <w:bottom w:val="single" w:sz="4" w:space="0" w:color="auto"/>
              <w:right w:val="single" w:sz="4" w:space="0" w:color="auto"/>
            </w:tcBorders>
            <w:shd w:val="clear" w:color="000000" w:fill="FFFFFF"/>
            <w:vAlign w:val="center"/>
            <w:hideMark/>
          </w:tcPr>
          <w:p w14:paraId="35B37E1F"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1</w:t>
            </w:r>
          </w:p>
        </w:tc>
        <w:tc>
          <w:tcPr>
            <w:tcW w:w="1845" w:type="dxa"/>
            <w:tcBorders>
              <w:top w:val="nil"/>
              <w:left w:val="nil"/>
              <w:bottom w:val="single" w:sz="4" w:space="0" w:color="auto"/>
              <w:right w:val="single" w:sz="4" w:space="0" w:color="auto"/>
            </w:tcBorders>
            <w:shd w:val="clear" w:color="000000" w:fill="FFFFFF"/>
            <w:vAlign w:val="center"/>
            <w:hideMark/>
          </w:tcPr>
          <w:p w14:paraId="41FA3D75"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ТР-300</w:t>
            </w:r>
          </w:p>
        </w:tc>
        <w:tc>
          <w:tcPr>
            <w:tcW w:w="946" w:type="dxa"/>
            <w:gridSpan w:val="2"/>
            <w:tcBorders>
              <w:top w:val="nil"/>
              <w:left w:val="nil"/>
              <w:bottom w:val="single" w:sz="4" w:space="0" w:color="auto"/>
              <w:right w:val="single" w:sz="4" w:space="0" w:color="auto"/>
            </w:tcBorders>
            <w:shd w:val="clear" w:color="000000" w:fill="FFFFFF"/>
            <w:vAlign w:val="center"/>
            <w:hideMark/>
          </w:tcPr>
          <w:p w14:paraId="3814954F"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1</w:t>
            </w:r>
          </w:p>
        </w:tc>
        <w:tc>
          <w:tcPr>
            <w:tcW w:w="1174" w:type="dxa"/>
            <w:gridSpan w:val="2"/>
            <w:tcBorders>
              <w:top w:val="nil"/>
              <w:left w:val="nil"/>
              <w:bottom w:val="single" w:sz="4" w:space="0" w:color="auto"/>
              <w:right w:val="single" w:sz="4" w:space="0" w:color="auto"/>
            </w:tcBorders>
            <w:shd w:val="clear" w:color="000000" w:fill="FFFFFF"/>
            <w:vAlign w:val="center"/>
            <w:hideMark/>
          </w:tcPr>
          <w:p w14:paraId="08B0CF72"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2015</w:t>
            </w:r>
          </w:p>
        </w:tc>
        <w:tc>
          <w:tcPr>
            <w:tcW w:w="1213" w:type="dxa"/>
            <w:gridSpan w:val="2"/>
            <w:tcBorders>
              <w:top w:val="nil"/>
              <w:left w:val="nil"/>
              <w:bottom w:val="single" w:sz="4" w:space="0" w:color="auto"/>
              <w:right w:val="single" w:sz="4" w:space="0" w:color="auto"/>
            </w:tcBorders>
            <w:shd w:val="clear" w:color="000000" w:fill="FFFFFF"/>
            <w:vAlign w:val="center"/>
            <w:hideMark/>
          </w:tcPr>
          <w:p w14:paraId="0212F06E"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0,258</w:t>
            </w:r>
          </w:p>
        </w:tc>
        <w:tc>
          <w:tcPr>
            <w:tcW w:w="1238" w:type="dxa"/>
            <w:gridSpan w:val="2"/>
            <w:tcBorders>
              <w:top w:val="nil"/>
              <w:left w:val="nil"/>
              <w:bottom w:val="single" w:sz="4" w:space="0" w:color="auto"/>
              <w:right w:val="single" w:sz="4" w:space="0" w:color="auto"/>
            </w:tcBorders>
            <w:shd w:val="clear" w:color="000000" w:fill="FFFFFF"/>
            <w:vAlign w:val="center"/>
            <w:hideMark/>
          </w:tcPr>
          <w:p w14:paraId="2B9E5F4A"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0,258</w:t>
            </w:r>
          </w:p>
        </w:tc>
      </w:tr>
      <w:tr w:rsidR="00296D2A" w:rsidRPr="0004514D" w14:paraId="1B750BEA" w14:textId="77777777" w:rsidTr="00296D2A">
        <w:trPr>
          <w:trHeight w:val="300"/>
        </w:trPr>
        <w:tc>
          <w:tcPr>
            <w:tcW w:w="7457" w:type="dxa"/>
            <w:gridSpan w:val="10"/>
            <w:tcBorders>
              <w:top w:val="single" w:sz="4" w:space="0" w:color="auto"/>
              <w:left w:val="single" w:sz="4" w:space="0" w:color="auto"/>
              <w:bottom w:val="single" w:sz="4" w:space="0" w:color="auto"/>
              <w:right w:val="single" w:sz="4" w:space="0" w:color="auto"/>
            </w:tcBorders>
            <w:shd w:val="clear" w:color="000000" w:fill="FFFFFF"/>
            <w:vAlign w:val="center"/>
            <w:hideMark/>
          </w:tcPr>
          <w:p w14:paraId="09A66F09" w14:textId="77777777" w:rsidR="00296D2A" w:rsidRPr="0004514D" w:rsidRDefault="00296D2A" w:rsidP="00296D2A">
            <w:pPr>
              <w:ind w:firstLineChars="100" w:firstLine="201"/>
              <w:rPr>
                <w:rFonts w:eastAsia="Times New Roman" w:cs="Times New Roman"/>
                <w:b/>
                <w:bCs/>
                <w:sz w:val="20"/>
                <w:szCs w:val="20"/>
                <w:lang w:eastAsia="ru-RU"/>
              </w:rPr>
            </w:pPr>
            <w:r w:rsidRPr="0004514D">
              <w:rPr>
                <w:rFonts w:eastAsia="Times New Roman" w:cs="Times New Roman"/>
                <w:b/>
                <w:bCs/>
                <w:sz w:val="20"/>
                <w:szCs w:val="20"/>
                <w:lang w:eastAsia="ru-RU"/>
              </w:rPr>
              <w:t>Терморобот ТР-100 с. Труд, ул. Школьная, 11А</w:t>
            </w:r>
          </w:p>
        </w:tc>
        <w:tc>
          <w:tcPr>
            <w:tcW w:w="405" w:type="dxa"/>
            <w:gridSpan w:val="2"/>
            <w:tcBorders>
              <w:top w:val="nil"/>
              <w:left w:val="nil"/>
              <w:bottom w:val="nil"/>
              <w:right w:val="nil"/>
            </w:tcBorders>
            <w:shd w:val="clear" w:color="auto" w:fill="auto"/>
            <w:noWrap/>
            <w:vAlign w:val="bottom"/>
            <w:hideMark/>
          </w:tcPr>
          <w:p w14:paraId="50FE70D4" w14:textId="77777777" w:rsidR="00296D2A" w:rsidRPr="0004514D" w:rsidRDefault="00296D2A" w:rsidP="00296D2A">
            <w:pPr>
              <w:ind w:firstLineChars="100" w:firstLine="201"/>
              <w:rPr>
                <w:rFonts w:eastAsia="Times New Roman" w:cs="Times New Roman"/>
                <w:b/>
                <w:bCs/>
                <w:sz w:val="20"/>
                <w:szCs w:val="20"/>
                <w:lang w:eastAsia="ru-RU"/>
              </w:rPr>
            </w:pPr>
          </w:p>
        </w:tc>
        <w:tc>
          <w:tcPr>
            <w:tcW w:w="6843" w:type="dxa"/>
            <w:gridSpan w:val="11"/>
            <w:tcBorders>
              <w:top w:val="single" w:sz="4" w:space="0" w:color="auto"/>
              <w:left w:val="single" w:sz="4" w:space="0" w:color="auto"/>
              <w:bottom w:val="single" w:sz="4" w:space="0" w:color="auto"/>
              <w:right w:val="single" w:sz="4" w:space="0" w:color="auto"/>
            </w:tcBorders>
            <w:shd w:val="clear" w:color="000000" w:fill="FFFFFF"/>
            <w:vAlign w:val="center"/>
            <w:hideMark/>
          </w:tcPr>
          <w:p w14:paraId="4C3B5692" w14:textId="77777777" w:rsidR="00296D2A" w:rsidRPr="0004514D" w:rsidRDefault="00296D2A" w:rsidP="00296D2A">
            <w:pPr>
              <w:ind w:firstLineChars="100" w:firstLine="201"/>
              <w:rPr>
                <w:rFonts w:eastAsia="Times New Roman" w:cs="Times New Roman"/>
                <w:b/>
                <w:bCs/>
                <w:color w:val="000000"/>
                <w:sz w:val="20"/>
                <w:szCs w:val="20"/>
                <w:lang w:eastAsia="ru-RU"/>
              </w:rPr>
            </w:pPr>
            <w:r w:rsidRPr="0004514D">
              <w:rPr>
                <w:rFonts w:eastAsia="Times New Roman" w:cs="Times New Roman"/>
                <w:b/>
                <w:bCs/>
                <w:color w:val="000000"/>
                <w:sz w:val="20"/>
                <w:szCs w:val="20"/>
                <w:lang w:eastAsia="ru-RU"/>
              </w:rPr>
              <w:t>Терморобот ТР-100 с. Труд, ул. Школьная, 11А</w:t>
            </w:r>
          </w:p>
        </w:tc>
      </w:tr>
      <w:tr w:rsidR="00296D2A" w:rsidRPr="0004514D" w14:paraId="0F033595" w14:textId="77777777" w:rsidTr="00296D2A">
        <w:trPr>
          <w:gridAfter w:val="1"/>
          <w:wAfter w:w="15" w:type="dxa"/>
          <w:trHeight w:val="315"/>
        </w:trPr>
        <w:tc>
          <w:tcPr>
            <w:tcW w:w="427" w:type="dxa"/>
            <w:tcBorders>
              <w:top w:val="nil"/>
              <w:left w:val="single" w:sz="4" w:space="0" w:color="auto"/>
              <w:bottom w:val="single" w:sz="4" w:space="0" w:color="auto"/>
              <w:right w:val="single" w:sz="4" w:space="0" w:color="auto"/>
            </w:tcBorders>
            <w:shd w:val="clear" w:color="000000" w:fill="FFFFFF"/>
            <w:vAlign w:val="center"/>
            <w:hideMark/>
          </w:tcPr>
          <w:p w14:paraId="7456C08F"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1</w:t>
            </w:r>
          </w:p>
        </w:tc>
        <w:tc>
          <w:tcPr>
            <w:tcW w:w="2149" w:type="dxa"/>
            <w:tcBorders>
              <w:top w:val="nil"/>
              <w:left w:val="nil"/>
              <w:bottom w:val="single" w:sz="4" w:space="0" w:color="auto"/>
              <w:right w:val="single" w:sz="4" w:space="0" w:color="auto"/>
            </w:tcBorders>
            <w:shd w:val="clear" w:color="000000" w:fill="FFFFFF"/>
            <w:vAlign w:val="center"/>
            <w:hideMark/>
          </w:tcPr>
          <w:p w14:paraId="3F2622C3"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ZOTA 100 PROM</w:t>
            </w:r>
          </w:p>
        </w:tc>
        <w:tc>
          <w:tcPr>
            <w:tcW w:w="946" w:type="dxa"/>
            <w:gridSpan w:val="2"/>
            <w:tcBorders>
              <w:top w:val="nil"/>
              <w:left w:val="nil"/>
              <w:bottom w:val="single" w:sz="4" w:space="0" w:color="auto"/>
              <w:right w:val="single" w:sz="4" w:space="0" w:color="auto"/>
            </w:tcBorders>
            <w:shd w:val="clear" w:color="000000" w:fill="FFFFFF"/>
            <w:vAlign w:val="center"/>
            <w:hideMark/>
          </w:tcPr>
          <w:p w14:paraId="35107393"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1</w:t>
            </w:r>
          </w:p>
        </w:tc>
        <w:tc>
          <w:tcPr>
            <w:tcW w:w="1174" w:type="dxa"/>
            <w:gridSpan w:val="2"/>
            <w:tcBorders>
              <w:top w:val="nil"/>
              <w:left w:val="nil"/>
              <w:bottom w:val="single" w:sz="4" w:space="0" w:color="auto"/>
              <w:right w:val="single" w:sz="4" w:space="0" w:color="auto"/>
            </w:tcBorders>
            <w:shd w:val="clear" w:color="000000" w:fill="FFFFFF"/>
            <w:vAlign w:val="center"/>
            <w:hideMark/>
          </w:tcPr>
          <w:p w14:paraId="532E94FC"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2015</w:t>
            </w:r>
          </w:p>
        </w:tc>
        <w:tc>
          <w:tcPr>
            <w:tcW w:w="1213" w:type="dxa"/>
            <w:gridSpan w:val="2"/>
            <w:tcBorders>
              <w:top w:val="nil"/>
              <w:left w:val="nil"/>
              <w:bottom w:val="single" w:sz="4" w:space="0" w:color="auto"/>
              <w:right w:val="single" w:sz="4" w:space="0" w:color="auto"/>
            </w:tcBorders>
            <w:shd w:val="clear" w:color="000000" w:fill="FFFFFF"/>
            <w:vAlign w:val="center"/>
            <w:hideMark/>
          </w:tcPr>
          <w:p w14:paraId="3D16656F"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0,086</w:t>
            </w:r>
          </w:p>
        </w:tc>
        <w:tc>
          <w:tcPr>
            <w:tcW w:w="1548" w:type="dxa"/>
            <w:gridSpan w:val="2"/>
            <w:tcBorders>
              <w:top w:val="nil"/>
              <w:left w:val="nil"/>
              <w:bottom w:val="single" w:sz="4" w:space="0" w:color="auto"/>
              <w:right w:val="single" w:sz="4" w:space="0" w:color="auto"/>
            </w:tcBorders>
            <w:shd w:val="clear" w:color="000000" w:fill="FFFFFF"/>
            <w:vAlign w:val="center"/>
            <w:hideMark/>
          </w:tcPr>
          <w:p w14:paraId="1F3E1DA8"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0,086</w:t>
            </w:r>
          </w:p>
        </w:tc>
        <w:tc>
          <w:tcPr>
            <w:tcW w:w="391" w:type="dxa"/>
            <w:tcBorders>
              <w:top w:val="nil"/>
              <w:left w:val="nil"/>
              <w:bottom w:val="nil"/>
              <w:right w:val="nil"/>
            </w:tcBorders>
            <w:shd w:val="clear" w:color="auto" w:fill="auto"/>
            <w:noWrap/>
            <w:vAlign w:val="bottom"/>
            <w:hideMark/>
          </w:tcPr>
          <w:p w14:paraId="2D0470B4" w14:textId="77777777" w:rsidR="00296D2A" w:rsidRPr="0004514D" w:rsidRDefault="00296D2A" w:rsidP="00296D2A">
            <w:pPr>
              <w:jc w:val="center"/>
              <w:rPr>
                <w:rFonts w:eastAsia="Times New Roman" w:cs="Times New Roman"/>
                <w:sz w:val="20"/>
                <w:szCs w:val="20"/>
                <w:lang w:eastAsia="ru-RU"/>
              </w:rPr>
            </w:pPr>
          </w:p>
        </w:tc>
        <w:tc>
          <w:tcPr>
            <w:tcW w:w="426" w:type="dxa"/>
            <w:gridSpan w:val="2"/>
            <w:tcBorders>
              <w:top w:val="nil"/>
              <w:left w:val="single" w:sz="4" w:space="0" w:color="auto"/>
              <w:bottom w:val="single" w:sz="4" w:space="0" w:color="auto"/>
              <w:right w:val="single" w:sz="4" w:space="0" w:color="auto"/>
            </w:tcBorders>
            <w:shd w:val="clear" w:color="000000" w:fill="FFFFFF"/>
            <w:vAlign w:val="center"/>
            <w:hideMark/>
          </w:tcPr>
          <w:p w14:paraId="1E64657C"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1</w:t>
            </w:r>
          </w:p>
        </w:tc>
        <w:tc>
          <w:tcPr>
            <w:tcW w:w="1845" w:type="dxa"/>
            <w:tcBorders>
              <w:top w:val="nil"/>
              <w:left w:val="nil"/>
              <w:bottom w:val="single" w:sz="4" w:space="0" w:color="auto"/>
              <w:right w:val="single" w:sz="4" w:space="0" w:color="auto"/>
            </w:tcBorders>
            <w:shd w:val="clear" w:color="000000" w:fill="FFFFFF"/>
            <w:vAlign w:val="center"/>
            <w:hideMark/>
          </w:tcPr>
          <w:p w14:paraId="0C961374"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ТР-100</w:t>
            </w:r>
          </w:p>
        </w:tc>
        <w:tc>
          <w:tcPr>
            <w:tcW w:w="946" w:type="dxa"/>
            <w:gridSpan w:val="2"/>
            <w:tcBorders>
              <w:top w:val="nil"/>
              <w:left w:val="nil"/>
              <w:bottom w:val="single" w:sz="4" w:space="0" w:color="auto"/>
              <w:right w:val="single" w:sz="4" w:space="0" w:color="auto"/>
            </w:tcBorders>
            <w:shd w:val="clear" w:color="000000" w:fill="FFFFFF"/>
            <w:vAlign w:val="center"/>
            <w:hideMark/>
          </w:tcPr>
          <w:p w14:paraId="7474EE9A"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1</w:t>
            </w:r>
          </w:p>
        </w:tc>
        <w:tc>
          <w:tcPr>
            <w:tcW w:w="1174" w:type="dxa"/>
            <w:gridSpan w:val="2"/>
            <w:tcBorders>
              <w:top w:val="nil"/>
              <w:left w:val="nil"/>
              <w:bottom w:val="single" w:sz="4" w:space="0" w:color="auto"/>
              <w:right w:val="single" w:sz="4" w:space="0" w:color="auto"/>
            </w:tcBorders>
            <w:shd w:val="clear" w:color="000000" w:fill="FFFFFF"/>
            <w:vAlign w:val="center"/>
            <w:hideMark/>
          </w:tcPr>
          <w:p w14:paraId="44F28341"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2015</w:t>
            </w:r>
          </w:p>
        </w:tc>
        <w:tc>
          <w:tcPr>
            <w:tcW w:w="1213" w:type="dxa"/>
            <w:gridSpan w:val="2"/>
            <w:tcBorders>
              <w:top w:val="nil"/>
              <w:left w:val="nil"/>
              <w:bottom w:val="single" w:sz="4" w:space="0" w:color="auto"/>
              <w:right w:val="single" w:sz="4" w:space="0" w:color="auto"/>
            </w:tcBorders>
            <w:shd w:val="clear" w:color="000000" w:fill="FFFFFF"/>
            <w:vAlign w:val="center"/>
            <w:hideMark/>
          </w:tcPr>
          <w:p w14:paraId="26A23174"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0,086</w:t>
            </w:r>
          </w:p>
        </w:tc>
        <w:tc>
          <w:tcPr>
            <w:tcW w:w="1238" w:type="dxa"/>
            <w:gridSpan w:val="2"/>
            <w:tcBorders>
              <w:top w:val="nil"/>
              <w:left w:val="nil"/>
              <w:bottom w:val="single" w:sz="4" w:space="0" w:color="auto"/>
              <w:right w:val="single" w:sz="4" w:space="0" w:color="auto"/>
            </w:tcBorders>
            <w:shd w:val="clear" w:color="000000" w:fill="FFFFFF"/>
            <w:vAlign w:val="center"/>
            <w:hideMark/>
          </w:tcPr>
          <w:p w14:paraId="374FE4A4"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0,086</w:t>
            </w:r>
          </w:p>
        </w:tc>
      </w:tr>
      <w:tr w:rsidR="00296D2A" w:rsidRPr="0004514D" w14:paraId="04E9D7C2" w14:textId="77777777" w:rsidTr="00296D2A">
        <w:trPr>
          <w:trHeight w:val="300"/>
        </w:trPr>
        <w:tc>
          <w:tcPr>
            <w:tcW w:w="7457" w:type="dxa"/>
            <w:gridSpan w:val="10"/>
            <w:tcBorders>
              <w:top w:val="single" w:sz="4" w:space="0" w:color="auto"/>
              <w:left w:val="single" w:sz="4" w:space="0" w:color="auto"/>
              <w:bottom w:val="single" w:sz="4" w:space="0" w:color="auto"/>
              <w:right w:val="single" w:sz="4" w:space="0" w:color="auto"/>
            </w:tcBorders>
            <w:shd w:val="clear" w:color="000000" w:fill="FFFFFF"/>
            <w:vAlign w:val="center"/>
            <w:hideMark/>
          </w:tcPr>
          <w:p w14:paraId="092B4BFB" w14:textId="77777777" w:rsidR="00296D2A" w:rsidRPr="0004514D" w:rsidRDefault="00296D2A" w:rsidP="00296D2A">
            <w:pPr>
              <w:ind w:firstLineChars="100" w:firstLine="201"/>
              <w:rPr>
                <w:rFonts w:eastAsia="Times New Roman" w:cs="Times New Roman"/>
                <w:b/>
                <w:bCs/>
                <w:sz w:val="20"/>
                <w:szCs w:val="20"/>
                <w:lang w:eastAsia="ru-RU"/>
              </w:rPr>
            </w:pPr>
            <w:r w:rsidRPr="0004514D">
              <w:rPr>
                <w:rFonts w:eastAsia="Times New Roman" w:cs="Times New Roman"/>
                <w:b/>
                <w:bCs/>
                <w:sz w:val="20"/>
                <w:szCs w:val="20"/>
                <w:lang w:eastAsia="ru-RU"/>
              </w:rPr>
              <w:t>Терморобот ТР-100 с. Труд, ул. Мира, 15Б</w:t>
            </w:r>
          </w:p>
        </w:tc>
        <w:tc>
          <w:tcPr>
            <w:tcW w:w="405" w:type="dxa"/>
            <w:gridSpan w:val="2"/>
            <w:tcBorders>
              <w:top w:val="nil"/>
              <w:left w:val="nil"/>
              <w:bottom w:val="nil"/>
              <w:right w:val="nil"/>
            </w:tcBorders>
            <w:shd w:val="clear" w:color="auto" w:fill="auto"/>
            <w:noWrap/>
            <w:vAlign w:val="bottom"/>
            <w:hideMark/>
          </w:tcPr>
          <w:p w14:paraId="5D0E8E29" w14:textId="77777777" w:rsidR="00296D2A" w:rsidRPr="0004514D" w:rsidRDefault="00296D2A" w:rsidP="00296D2A">
            <w:pPr>
              <w:ind w:firstLineChars="100" w:firstLine="201"/>
              <w:rPr>
                <w:rFonts w:eastAsia="Times New Roman" w:cs="Times New Roman"/>
                <w:b/>
                <w:bCs/>
                <w:sz w:val="20"/>
                <w:szCs w:val="20"/>
                <w:lang w:eastAsia="ru-RU"/>
              </w:rPr>
            </w:pPr>
          </w:p>
        </w:tc>
        <w:tc>
          <w:tcPr>
            <w:tcW w:w="6843" w:type="dxa"/>
            <w:gridSpan w:val="11"/>
            <w:tcBorders>
              <w:top w:val="single" w:sz="4" w:space="0" w:color="auto"/>
              <w:left w:val="single" w:sz="4" w:space="0" w:color="auto"/>
              <w:bottom w:val="single" w:sz="4" w:space="0" w:color="auto"/>
              <w:right w:val="single" w:sz="4" w:space="0" w:color="auto"/>
            </w:tcBorders>
            <w:shd w:val="clear" w:color="000000" w:fill="FFFFFF"/>
            <w:vAlign w:val="center"/>
            <w:hideMark/>
          </w:tcPr>
          <w:p w14:paraId="12709AA8" w14:textId="77777777" w:rsidR="00296D2A" w:rsidRPr="0004514D" w:rsidRDefault="00296D2A" w:rsidP="00296D2A">
            <w:pPr>
              <w:ind w:firstLineChars="100" w:firstLine="201"/>
              <w:rPr>
                <w:rFonts w:eastAsia="Times New Roman" w:cs="Times New Roman"/>
                <w:b/>
                <w:bCs/>
                <w:color w:val="000000"/>
                <w:sz w:val="20"/>
                <w:szCs w:val="20"/>
                <w:lang w:eastAsia="ru-RU"/>
              </w:rPr>
            </w:pPr>
            <w:r w:rsidRPr="0004514D">
              <w:rPr>
                <w:rFonts w:eastAsia="Times New Roman" w:cs="Times New Roman"/>
                <w:b/>
                <w:bCs/>
                <w:color w:val="000000"/>
                <w:sz w:val="20"/>
                <w:szCs w:val="20"/>
                <w:lang w:eastAsia="ru-RU"/>
              </w:rPr>
              <w:t>Терморобот ТР-100 с. Труд, ул. Мира, 15Б</w:t>
            </w:r>
          </w:p>
        </w:tc>
      </w:tr>
      <w:tr w:rsidR="00296D2A" w:rsidRPr="0004514D" w14:paraId="74112286" w14:textId="77777777" w:rsidTr="00296D2A">
        <w:trPr>
          <w:gridAfter w:val="1"/>
          <w:wAfter w:w="15" w:type="dxa"/>
          <w:trHeight w:val="315"/>
        </w:trPr>
        <w:tc>
          <w:tcPr>
            <w:tcW w:w="427" w:type="dxa"/>
            <w:tcBorders>
              <w:top w:val="nil"/>
              <w:left w:val="single" w:sz="4" w:space="0" w:color="auto"/>
              <w:bottom w:val="single" w:sz="4" w:space="0" w:color="auto"/>
              <w:right w:val="single" w:sz="4" w:space="0" w:color="auto"/>
            </w:tcBorders>
            <w:shd w:val="clear" w:color="000000" w:fill="FFFFFF"/>
            <w:vAlign w:val="center"/>
            <w:hideMark/>
          </w:tcPr>
          <w:p w14:paraId="1A06CDD9"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1</w:t>
            </w:r>
          </w:p>
        </w:tc>
        <w:tc>
          <w:tcPr>
            <w:tcW w:w="2149" w:type="dxa"/>
            <w:tcBorders>
              <w:top w:val="nil"/>
              <w:left w:val="nil"/>
              <w:bottom w:val="single" w:sz="4" w:space="0" w:color="auto"/>
              <w:right w:val="single" w:sz="4" w:space="0" w:color="auto"/>
            </w:tcBorders>
            <w:shd w:val="clear" w:color="000000" w:fill="FFFFFF"/>
            <w:vAlign w:val="center"/>
            <w:hideMark/>
          </w:tcPr>
          <w:p w14:paraId="1213C34B"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ZOTA 9 PROM</w:t>
            </w:r>
          </w:p>
        </w:tc>
        <w:tc>
          <w:tcPr>
            <w:tcW w:w="946" w:type="dxa"/>
            <w:gridSpan w:val="2"/>
            <w:tcBorders>
              <w:top w:val="nil"/>
              <w:left w:val="nil"/>
              <w:bottom w:val="single" w:sz="4" w:space="0" w:color="auto"/>
              <w:right w:val="single" w:sz="4" w:space="0" w:color="auto"/>
            </w:tcBorders>
            <w:shd w:val="clear" w:color="000000" w:fill="FFFFFF"/>
            <w:vAlign w:val="center"/>
            <w:hideMark/>
          </w:tcPr>
          <w:p w14:paraId="1B37D656"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1</w:t>
            </w:r>
          </w:p>
        </w:tc>
        <w:tc>
          <w:tcPr>
            <w:tcW w:w="1174" w:type="dxa"/>
            <w:gridSpan w:val="2"/>
            <w:tcBorders>
              <w:top w:val="nil"/>
              <w:left w:val="nil"/>
              <w:bottom w:val="single" w:sz="4" w:space="0" w:color="auto"/>
              <w:right w:val="single" w:sz="4" w:space="0" w:color="auto"/>
            </w:tcBorders>
            <w:shd w:val="clear" w:color="000000" w:fill="FFFFFF"/>
            <w:vAlign w:val="center"/>
            <w:hideMark/>
          </w:tcPr>
          <w:p w14:paraId="48265CA9"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2018</w:t>
            </w:r>
          </w:p>
        </w:tc>
        <w:tc>
          <w:tcPr>
            <w:tcW w:w="1213" w:type="dxa"/>
            <w:gridSpan w:val="2"/>
            <w:tcBorders>
              <w:top w:val="nil"/>
              <w:left w:val="nil"/>
              <w:bottom w:val="single" w:sz="4" w:space="0" w:color="auto"/>
              <w:right w:val="single" w:sz="4" w:space="0" w:color="auto"/>
            </w:tcBorders>
            <w:shd w:val="clear" w:color="000000" w:fill="FFFFFF"/>
            <w:vAlign w:val="center"/>
            <w:hideMark/>
          </w:tcPr>
          <w:p w14:paraId="02BD9AD0"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0,086</w:t>
            </w:r>
          </w:p>
        </w:tc>
        <w:tc>
          <w:tcPr>
            <w:tcW w:w="1548" w:type="dxa"/>
            <w:gridSpan w:val="2"/>
            <w:tcBorders>
              <w:top w:val="nil"/>
              <w:left w:val="nil"/>
              <w:bottom w:val="single" w:sz="4" w:space="0" w:color="auto"/>
              <w:right w:val="single" w:sz="4" w:space="0" w:color="auto"/>
            </w:tcBorders>
            <w:shd w:val="clear" w:color="000000" w:fill="FFFFFF"/>
            <w:vAlign w:val="center"/>
            <w:hideMark/>
          </w:tcPr>
          <w:p w14:paraId="3EE8C1C1"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0,086</w:t>
            </w:r>
          </w:p>
        </w:tc>
        <w:tc>
          <w:tcPr>
            <w:tcW w:w="391" w:type="dxa"/>
            <w:tcBorders>
              <w:top w:val="nil"/>
              <w:left w:val="nil"/>
              <w:bottom w:val="nil"/>
              <w:right w:val="nil"/>
            </w:tcBorders>
            <w:shd w:val="clear" w:color="auto" w:fill="auto"/>
            <w:noWrap/>
            <w:vAlign w:val="bottom"/>
            <w:hideMark/>
          </w:tcPr>
          <w:p w14:paraId="025DD8B2" w14:textId="77777777" w:rsidR="00296D2A" w:rsidRPr="0004514D" w:rsidRDefault="00296D2A" w:rsidP="00296D2A">
            <w:pPr>
              <w:jc w:val="center"/>
              <w:rPr>
                <w:rFonts w:eastAsia="Times New Roman" w:cs="Times New Roman"/>
                <w:sz w:val="20"/>
                <w:szCs w:val="20"/>
                <w:lang w:eastAsia="ru-RU"/>
              </w:rPr>
            </w:pPr>
          </w:p>
        </w:tc>
        <w:tc>
          <w:tcPr>
            <w:tcW w:w="426" w:type="dxa"/>
            <w:gridSpan w:val="2"/>
            <w:tcBorders>
              <w:top w:val="nil"/>
              <w:left w:val="single" w:sz="4" w:space="0" w:color="auto"/>
              <w:bottom w:val="single" w:sz="4" w:space="0" w:color="auto"/>
              <w:right w:val="single" w:sz="4" w:space="0" w:color="auto"/>
            </w:tcBorders>
            <w:shd w:val="clear" w:color="000000" w:fill="FFFFFF"/>
            <w:vAlign w:val="center"/>
            <w:hideMark/>
          </w:tcPr>
          <w:p w14:paraId="654EC508"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1</w:t>
            </w:r>
          </w:p>
        </w:tc>
        <w:tc>
          <w:tcPr>
            <w:tcW w:w="1845" w:type="dxa"/>
            <w:tcBorders>
              <w:top w:val="nil"/>
              <w:left w:val="nil"/>
              <w:bottom w:val="single" w:sz="4" w:space="0" w:color="auto"/>
              <w:right w:val="single" w:sz="4" w:space="0" w:color="auto"/>
            </w:tcBorders>
            <w:shd w:val="clear" w:color="000000" w:fill="FFFFFF"/>
            <w:vAlign w:val="center"/>
            <w:hideMark/>
          </w:tcPr>
          <w:p w14:paraId="19E9AFBC"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ТР-100</w:t>
            </w:r>
          </w:p>
        </w:tc>
        <w:tc>
          <w:tcPr>
            <w:tcW w:w="946" w:type="dxa"/>
            <w:gridSpan w:val="2"/>
            <w:tcBorders>
              <w:top w:val="nil"/>
              <w:left w:val="nil"/>
              <w:bottom w:val="single" w:sz="4" w:space="0" w:color="auto"/>
              <w:right w:val="single" w:sz="4" w:space="0" w:color="auto"/>
            </w:tcBorders>
            <w:shd w:val="clear" w:color="000000" w:fill="FFFFFF"/>
            <w:vAlign w:val="center"/>
            <w:hideMark/>
          </w:tcPr>
          <w:p w14:paraId="35077206"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1</w:t>
            </w:r>
          </w:p>
        </w:tc>
        <w:tc>
          <w:tcPr>
            <w:tcW w:w="1174" w:type="dxa"/>
            <w:gridSpan w:val="2"/>
            <w:tcBorders>
              <w:top w:val="nil"/>
              <w:left w:val="nil"/>
              <w:bottom w:val="single" w:sz="4" w:space="0" w:color="auto"/>
              <w:right w:val="single" w:sz="4" w:space="0" w:color="auto"/>
            </w:tcBorders>
            <w:shd w:val="clear" w:color="000000" w:fill="FFFFFF"/>
            <w:vAlign w:val="center"/>
            <w:hideMark/>
          </w:tcPr>
          <w:p w14:paraId="79AE28E4"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2018</w:t>
            </w:r>
          </w:p>
        </w:tc>
        <w:tc>
          <w:tcPr>
            <w:tcW w:w="1213" w:type="dxa"/>
            <w:gridSpan w:val="2"/>
            <w:tcBorders>
              <w:top w:val="nil"/>
              <w:left w:val="nil"/>
              <w:bottom w:val="single" w:sz="4" w:space="0" w:color="auto"/>
              <w:right w:val="single" w:sz="4" w:space="0" w:color="auto"/>
            </w:tcBorders>
            <w:shd w:val="clear" w:color="000000" w:fill="FFFFFF"/>
            <w:vAlign w:val="center"/>
            <w:hideMark/>
          </w:tcPr>
          <w:p w14:paraId="2963B56E"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0,086</w:t>
            </w:r>
          </w:p>
        </w:tc>
        <w:tc>
          <w:tcPr>
            <w:tcW w:w="1238" w:type="dxa"/>
            <w:gridSpan w:val="2"/>
            <w:tcBorders>
              <w:top w:val="nil"/>
              <w:left w:val="nil"/>
              <w:bottom w:val="single" w:sz="4" w:space="0" w:color="auto"/>
              <w:right w:val="single" w:sz="4" w:space="0" w:color="auto"/>
            </w:tcBorders>
            <w:shd w:val="clear" w:color="000000" w:fill="FFFFFF"/>
            <w:vAlign w:val="center"/>
            <w:hideMark/>
          </w:tcPr>
          <w:p w14:paraId="71340783"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0,086</w:t>
            </w:r>
          </w:p>
        </w:tc>
      </w:tr>
      <w:tr w:rsidR="00296D2A" w:rsidRPr="0004514D" w14:paraId="3B0B562C" w14:textId="77777777" w:rsidTr="00296D2A">
        <w:trPr>
          <w:trHeight w:val="300"/>
        </w:trPr>
        <w:tc>
          <w:tcPr>
            <w:tcW w:w="7457" w:type="dxa"/>
            <w:gridSpan w:val="10"/>
            <w:tcBorders>
              <w:top w:val="single" w:sz="4" w:space="0" w:color="auto"/>
              <w:left w:val="single" w:sz="4" w:space="0" w:color="auto"/>
              <w:bottom w:val="single" w:sz="4" w:space="0" w:color="auto"/>
              <w:right w:val="single" w:sz="4" w:space="0" w:color="auto"/>
            </w:tcBorders>
            <w:shd w:val="clear" w:color="000000" w:fill="FFFFFF"/>
            <w:vAlign w:val="center"/>
            <w:hideMark/>
          </w:tcPr>
          <w:p w14:paraId="50666B49" w14:textId="77777777" w:rsidR="00296D2A" w:rsidRPr="0004514D" w:rsidRDefault="00296D2A" w:rsidP="00296D2A">
            <w:pPr>
              <w:ind w:firstLineChars="100" w:firstLine="201"/>
              <w:rPr>
                <w:rFonts w:eastAsia="Times New Roman" w:cs="Times New Roman"/>
                <w:b/>
                <w:bCs/>
                <w:sz w:val="20"/>
                <w:szCs w:val="20"/>
                <w:lang w:eastAsia="ru-RU"/>
              </w:rPr>
            </w:pPr>
            <w:r w:rsidRPr="0004514D">
              <w:rPr>
                <w:rFonts w:eastAsia="Times New Roman" w:cs="Times New Roman"/>
                <w:b/>
                <w:bCs/>
                <w:sz w:val="20"/>
                <w:szCs w:val="20"/>
                <w:lang w:eastAsia="ru-RU"/>
              </w:rPr>
              <w:t>Терморобот ТР-60 с. Труд, ул. Советская, 2А</w:t>
            </w:r>
          </w:p>
        </w:tc>
        <w:tc>
          <w:tcPr>
            <w:tcW w:w="405" w:type="dxa"/>
            <w:gridSpan w:val="2"/>
            <w:tcBorders>
              <w:top w:val="nil"/>
              <w:left w:val="nil"/>
              <w:bottom w:val="nil"/>
              <w:right w:val="nil"/>
            </w:tcBorders>
            <w:shd w:val="clear" w:color="auto" w:fill="auto"/>
            <w:noWrap/>
            <w:vAlign w:val="bottom"/>
            <w:hideMark/>
          </w:tcPr>
          <w:p w14:paraId="042EAC0F" w14:textId="77777777" w:rsidR="00296D2A" w:rsidRPr="0004514D" w:rsidRDefault="00296D2A" w:rsidP="00296D2A">
            <w:pPr>
              <w:ind w:firstLineChars="100" w:firstLine="201"/>
              <w:rPr>
                <w:rFonts w:eastAsia="Times New Roman" w:cs="Times New Roman"/>
                <w:b/>
                <w:bCs/>
                <w:sz w:val="20"/>
                <w:szCs w:val="20"/>
                <w:lang w:eastAsia="ru-RU"/>
              </w:rPr>
            </w:pPr>
          </w:p>
        </w:tc>
        <w:tc>
          <w:tcPr>
            <w:tcW w:w="6843" w:type="dxa"/>
            <w:gridSpan w:val="11"/>
            <w:tcBorders>
              <w:top w:val="single" w:sz="4" w:space="0" w:color="auto"/>
              <w:left w:val="single" w:sz="4" w:space="0" w:color="auto"/>
              <w:bottom w:val="single" w:sz="4" w:space="0" w:color="auto"/>
              <w:right w:val="single" w:sz="4" w:space="0" w:color="auto"/>
            </w:tcBorders>
            <w:shd w:val="clear" w:color="000000" w:fill="FFFFFF"/>
            <w:vAlign w:val="center"/>
            <w:hideMark/>
          </w:tcPr>
          <w:p w14:paraId="0D8B7B71" w14:textId="77777777" w:rsidR="00296D2A" w:rsidRPr="0004514D" w:rsidRDefault="00296D2A" w:rsidP="00296D2A">
            <w:pPr>
              <w:ind w:firstLineChars="100" w:firstLine="201"/>
              <w:rPr>
                <w:rFonts w:eastAsia="Times New Roman" w:cs="Times New Roman"/>
                <w:b/>
                <w:bCs/>
                <w:color w:val="000000"/>
                <w:sz w:val="20"/>
                <w:szCs w:val="20"/>
                <w:lang w:eastAsia="ru-RU"/>
              </w:rPr>
            </w:pPr>
            <w:r w:rsidRPr="0004514D">
              <w:rPr>
                <w:rFonts w:eastAsia="Times New Roman" w:cs="Times New Roman"/>
                <w:b/>
                <w:bCs/>
                <w:color w:val="000000"/>
                <w:sz w:val="20"/>
                <w:szCs w:val="20"/>
                <w:lang w:eastAsia="ru-RU"/>
              </w:rPr>
              <w:t>Терморобот ТР-60 с. Труд, ул. Советская, 2А</w:t>
            </w:r>
          </w:p>
        </w:tc>
      </w:tr>
      <w:tr w:rsidR="00296D2A" w:rsidRPr="0004514D" w14:paraId="299648C1" w14:textId="77777777" w:rsidTr="00296D2A">
        <w:trPr>
          <w:gridAfter w:val="1"/>
          <w:wAfter w:w="15" w:type="dxa"/>
          <w:trHeight w:val="315"/>
        </w:trPr>
        <w:tc>
          <w:tcPr>
            <w:tcW w:w="427" w:type="dxa"/>
            <w:tcBorders>
              <w:top w:val="nil"/>
              <w:left w:val="single" w:sz="4" w:space="0" w:color="auto"/>
              <w:bottom w:val="single" w:sz="4" w:space="0" w:color="auto"/>
              <w:right w:val="single" w:sz="4" w:space="0" w:color="auto"/>
            </w:tcBorders>
            <w:shd w:val="clear" w:color="000000" w:fill="FFFFFF"/>
            <w:vAlign w:val="center"/>
            <w:hideMark/>
          </w:tcPr>
          <w:p w14:paraId="3CF5B1B2"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lastRenderedPageBreak/>
              <w:t>1</w:t>
            </w:r>
          </w:p>
        </w:tc>
        <w:tc>
          <w:tcPr>
            <w:tcW w:w="2149" w:type="dxa"/>
            <w:tcBorders>
              <w:top w:val="nil"/>
              <w:left w:val="nil"/>
              <w:bottom w:val="single" w:sz="4" w:space="0" w:color="auto"/>
              <w:right w:val="single" w:sz="4" w:space="0" w:color="auto"/>
            </w:tcBorders>
            <w:shd w:val="clear" w:color="000000" w:fill="FFFFFF"/>
            <w:vAlign w:val="center"/>
            <w:hideMark/>
          </w:tcPr>
          <w:p w14:paraId="38AEE018"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ZOTA 9 PROM</w:t>
            </w:r>
          </w:p>
        </w:tc>
        <w:tc>
          <w:tcPr>
            <w:tcW w:w="946" w:type="dxa"/>
            <w:gridSpan w:val="2"/>
            <w:tcBorders>
              <w:top w:val="nil"/>
              <w:left w:val="nil"/>
              <w:bottom w:val="single" w:sz="4" w:space="0" w:color="auto"/>
              <w:right w:val="single" w:sz="4" w:space="0" w:color="auto"/>
            </w:tcBorders>
            <w:shd w:val="clear" w:color="000000" w:fill="FFFFFF"/>
            <w:vAlign w:val="center"/>
            <w:hideMark/>
          </w:tcPr>
          <w:p w14:paraId="27D7B7CF"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1</w:t>
            </w:r>
          </w:p>
        </w:tc>
        <w:tc>
          <w:tcPr>
            <w:tcW w:w="1174" w:type="dxa"/>
            <w:gridSpan w:val="2"/>
            <w:tcBorders>
              <w:top w:val="nil"/>
              <w:left w:val="nil"/>
              <w:bottom w:val="single" w:sz="4" w:space="0" w:color="auto"/>
              <w:right w:val="single" w:sz="4" w:space="0" w:color="auto"/>
            </w:tcBorders>
            <w:shd w:val="clear" w:color="000000" w:fill="FFFFFF"/>
            <w:vAlign w:val="center"/>
            <w:hideMark/>
          </w:tcPr>
          <w:p w14:paraId="19B357CB"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2018</w:t>
            </w:r>
          </w:p>
        </w:tc>
        <w:tc>
          <w:tcPr>
            <w:tcW w:w="1213" w:type="dxa"/>
            <w:gridSpan w:val="2"/>
            <w:tcBorders>
              <w:top w:val="nil"/>
              <w:left w:val="nil"/>
              <w:bottom w:val="single" w:sz="4" w:space="0" w:color="auto"/>
              <w:right w:val="single" w:sz="4" w:space="0" w:color="auto"/>
            </w:tcBorders>
            <w:shd w:val="clear" w:color="000000" w:fill="FFFFFF"/>
            <w:vAlign w:val="center"/>
            <w:hideMark/>
          </w:tcPr>
          <w:p w14:paraId="103BC730"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0,0516</w:t>
            </w:r>
          </w:p>
        </w:tc>
        <w:tc>
          <w:tcPr>
            <w:tcW w:w="1548" w:type="dxa"/>
            <w:gridSpan w:val="2"/>
            <w:tcBorders>
              <w:top w:val="nil"/>
              <w:left w:val="nil"/>
              <w:bottom w:val="single" w:sz="4" w:space="0" w:color="auto"/>
              <w:right w:val="single" w:sz="4" w:space="0" w:color="auto"/>
            </w:tcBorders>
            <w:shd w:val="clear" w:color="000000" w:fill="FFFFFF"/>
            <w:vAlign w:val="center"/>
            <w:hideMark/>
          </w:tcPr>
          <w:p w14:paraId="60553801"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0,0516</w:t>
            </w:r>
          </w:p>
        </w:tc>
        <w:tc>
          <w:tcPr>
            <w:tcW w:w="391" w:type="dxa"/>
            <w:tcBorders>
              <w:top w:val="nil"/>
              <w:left w:val="nil"/>
              <w:bottom w:val="nil"/>
              <w:right w:val="nil"/>
            </w:tcBorders>
            <w:shd w:val="clear" w:color="auto" w:fill="auto"/>
            <w:noWrap/>
            <w:vAlign w:val="bottom"/>
            <w:hideMark/>
          </w:tcPr>
          <w:p w14:paraId="405267B6" w14:textId="77777777" w:rsidR="00296D2A" w:rsidRPr="0004514D" w:rsidRDefault="00296D2A" w:rsidP="00296D2A">
            <w:pPr>
              <w:jc w:val="center"/>
              <w:rPr>
                <w:rFonts w:eastAsia="Times New Roman" w:cs="Times New Roman"/>
                <w:sz w:val="20"/>
                <w:szCs w:val="20"/>
                <w:lang w:eastAsia="ru-RU"/>
              </w:rPr>
            </w:pPr>
          </w:p>
        </w:tc>
        <w:tc>
          <w:tcPr>
            <w:tcW w:w="426" w:type="dxa"/>
            <w:gridSpan w:val="2"/>
            <w:tcBorders>
              <w:top w:val="nil"/>
              <w:left w:val="single" w:sz="4" w:space="0" w:color="auto"/>
              <w:bottom w:val="single" w:sz="4" w:space="0" w:color="auto"/>
              <w:right w:val="single" w:sz="4" w:space="0" w:color="auto"/>
            </w:tcBorders>
            <w:shd w:val="clear" w:color="000000" w:fill="FFFFFF"/>
            <w:vAlign w:val="center"/>
            <w:hideMark/>
          </w:tcPr>
          <w:p w14:paraId="346199CB"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1</w:t>
            </w:r>
          </w:p>
        </w:tc>
        <w:tc>
          <w:tcPr>
            <w:tcW w:w="1845" w:type="dxa"/>
            <w:tcBorders>
              <w:top w:val="nil"/>
              <w:left w:val="nil"/>
              <w:bottom w:val="single" w:sz="4" w:space="0" w:color="auto"/>
              <w:right w:val="single" w:sz="4" w:space="0" w:color="auto"/>
            </w:tcBorders>
            <w:shd w:val="clear" w:color="000000" w:fill="FFFFFF"/>
            <w:vAlign w:val="center"/>
            <w:hideMark/>
          </w:tcPr>
          <w:p w14:paraId="1F55D112"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ТР-60</w:t>
            </w:r>
          </w:p>
        </w:tc>
        <w:tc>
          <w:tcPr>
            <w:tcW w:w="946" w:type="dxa"/>
            <w:gridSpan w:val="2"/>
            <w:tcBorders>
              <w:top w:val="nil"/>
              <w:left w:val="nil"/>
              <w:bottom w:val="single" w:sz="4" w:space="0" w:color="auto"/>
              <w:right w:val="single" w:sz="4" w:space="0" w:color="auto"/>
            </w:tcBorders>
            <w:shd w:val="clear" w:color="000000" w:fill="FFFFFF"/>
            <w:vAlign w:val="center"/>
            <w:hideMark/>
          </w:tcPr>
          <w:p w14:paraId="3A426E97"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1</w:t>
            </w:r>
          </w:p>
        </w:tc>
        <w:tc>
          <w:tcPr>
            <w:tcW w:w="1174" w:type="dxa"/>
            <w:gridSpan w:val="2"/>
            <w:tcBorders>
              <w:top w:val="nil"/>
              <w:left w:val="nil"/>
              <w:bottom w:val="single" w:sz="4" w:space="0" w:color="auto"/>
              <w:right w:val="single" w:sz="4" w:space="0" w:color="auto"/>
            </w:tcBorders>
            <w:shd w:val="clear" w:color="000000" w:fill="FFFFFF"/>
            <w:vAlign w:val="center"/>
            <w:hideMark/>
          </w:tcPr>
          <w:p w14:paraId="21996289"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2018</w:t>
            </w:r>
          </w:p>
        </w:tc>
        <w:tc>
          <w:tcPr>
            <w:tcW w:w="1213" w:type="dxa"/>
            <w:gridSpan w:val="2"/>
            <w:tcBorders>
              <w:top w:val="nil"/>
              <w:left w:val="nil"/>
              <w:bottom w:val="single" w:sz="4" w:space="0" w:color="auto"/>
              <w:right w:val="single" w:sz="4" w:space="0" w:color="auto"/>
            </w:tcBorders>
            <w:shd w:val="clear" w:color="000000" w:fill="FFFFFF"/>
            <w:vAlign w:val="center"/>
            <w:hideMark/>
          </w:tcPr>
          <w:p w14:paraId="1465E6C8"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0,0516</w:t>
            </w:r>
          </w:p>
        </w:tc>
        <w:tc>
          <w:tcPr>
            <w:tcW w:w="1238" w:type="dxa"/>
            <w:gridSpan w:val="2"/>
            <w:tcBorders>
              <w:top w:val="nil"/>
              <w:left w:val="nil"/>
              <w:bottom w:val="single" w:sz="4" w:space="0" w:color="auto"/>
              <w:right w:val="single" w:sz="4" w:space="0" w:color="auto"/>
            </w:tcBorders>
            <w:shd w:val="clear" w:color="000000" w:fill="FFFFFF"/>
            <w:vAlign w:val="center"/>
            <w:hideMark/>
          </w:tcPr>
          <w:p w14:paraId="2453454C"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0,0516</w:t>
            </w:r>
          </w:p>
        </w:tc>
      </w:tr>
      <w:tr w:rsidR="00296D2A" w:rsidRPr="0004514D" w14:paraId="65BAAF8A" w14:textId="77777777" w:rsidTr="00296D2A">
        <w:trPr>
          <w:trHeight w:val="300"/>
        </w:trPr>
        <w:tc>
          <w:tcPr>
            <w:tcW w:w="7457" w:type="dxa"/>
            <w:gridSpan w:val="10"/>
            <w:tcBorders>
              <w:top w:val="single" w:sz="4" w:space="0" w:color="auto"/>
              <w:left w:val="single" w:sz="4" w:space="0" w:color="auto"/>
              <w:bottom w:val="single" w:sz="4" w:space="0" w:color="auto"/>
              <w:right w:val="single" w:sz="4" w:space="0" w:color="auto"/>
            </w:tcBorders>
            <w:shd w:val="clear" w:color="000000" w:fill="FFFFFF"/>
            <w:vAlign w:val="center"/>
            <w:hideMark/>
          </w:tcPr>
          <w:p w14:paraId="0571ED48" w14:textId="77777777" w:rsidR="00296D2A" w:rsidRPr="0004514D" w:rsidRDefault="00296D2A" w:rsidP="00296D2A">
            <w:pPr>
              <w:ind w:firstLineChars="100" w:firstLine="201"/>
              <w:rPr>
                <w:rFonts w:eastAsia="Times New Roman" w:cs="Times New Roman"/>
                <w:b/>
                <w:bCs/>
                <w:sz w:val="20"/>
                <w:szCs w:val="20"/>
                <w:lang w:eastAsia="ru-RU"/>
              </w:rPr>
            </w:pPr>
            <w:r w:rsidRPr="0004514D">
              <w:rPr>
                <w:rFonts w:eastAsia="Times New Roman" w:cs="Times New Roman"/>
                <w:b/>
                <w:bCs/>
                <w:sz w:val="20"/>
                <w:szCs w:val="20"/>
                <w:lang w:eastAsia="ru-RU"/>
              </w:rPr>
              <w:t>Терморобот ТР-100 д. Еремино, ул. Магистральная, 51А</w:t>
            </w:r>
          </w:p>
        </w:tc>
        <w:tc>
          <w:tcPr>
            <w:tcW w:w="405" w:type="dxa"/>
            <w:gridSpan w:val="2"/>
            <w:tcBorders>
              <w:top w:val="nil"/>
              <w:left w:val="nil"/>
              <w:bottom w:val="nil"/>
              <w:right w:val="nil"/>
            </w:tcBorders>
            <w:shd w:val="clear" w:color="auto" w:fill="auto"/>
            <w:noWrap/>
            <w:vAlign w:val="bottom"/>
            <w:hideMark/>
          </w:tcPr>
          <w:p w14:paraId="7EA89C79" w14:textId="77777777" w:rsidR="00296D2A" w:rsidRPr="0004514D" w:rsidRDefault="00296D2A" w:rsidP="00296D2A">
            <w:pPr>
              <w:ind w:firstLineChars="100" w:firstLine="201"/>
              <w:rPr>
                <w:rFonts w:eastAsia="Times New Roman" w:cs="Times New Roman"/>
                <w:b/>
                <w:bCs/>
                <w:sz w:val="20"/>
                <w:szCs w:val="20"/>
                <w:lang w:eastAsia="ru-RU"/>
              </w:rPr>
            </w:pPr>
          </w:p>
        </w:tc>
        <w:tc>
          <w:tcPr>
            <w:tcW w:w="6843" w:type="dxa"/>
            <w:gridSpan w:val="11"/>
            <w:tcBorders>
              <w:top w:val="single" w:sz="4" w:space="0" w:color="auto"/>
              <w:left w:val="single" w:sz="4" w:space="0" w:color="auto"/>
              <w:bottom w:val="single" w:sz="4" w:space="0" w:color="auto"/>
              <w:right w:val="single" w:sz="4" w:space="0" w:color="auto"/>
            </w:tcBorders>
            <w:shd w:val="clear" w:color="000000" w:fill="FFFFFF"/>
            <w:vAlign w:val="center"/>
            <w:hideMark/>
          </w:tcPr>
          <w:p w14:paraId="2587CC70" w14:textId="77777777" w:rsidR="00296D2A" w:rsidRPr="0004514D" w:rsidRDefault="00296D2A" w:rsidP="00296D2A">
            <w:pPr>
              <w:ind w:firstLineChars="100" w:firstLine="201"/>
              <w:rPr>
                <w:rFonts w:eastAsia="Times New Roman" w:cs="Times New Roman"/>
                <w:b/>
                <w:bCs/>
                <w:color w:val="000000"/>
                <w:sz w:val="20"/>
                <w:szCs w:val="20"/>
                <w:lang w:eastAsia="ru-RU"/>
              </w:rPr>
            </w:pPr>
            <w:r w:rsidRPr="0004514D">
              <w:rPr>
                <w:rFonts w:eastAsia="Times New Roman" w:cs="Times New Roman"/>
                <w:b/>
                <w:bCs/>
                <w:color w:val="000000"/>
                <w:sz w:val="20"/>
                <w:szCs w:val="20"/>
                <w:lang w:eastAsia="ru-RU"/>
              </w:rPr>
              <w:t>Терморобот ТР-100 д. Еремино, ул. Магистральная, 51А</w:t>
            </w:r>
          </w:p>
        </w:tc>
      </w:tr>
      <w:tr w:rsidR="00296D2A" w:rsidRPr="0004514D" w14:paraId="1C9FD8BA" w14:textId="77777777" w:rsidTr="00296D2A">
        <w:trPr>
          <w:gridAfter w:val="1"/>
          <w:wAfter w:w="15" w:type="dxa"/>
          <w:trHeight w:val="315"/>
        </w:trPr>
        <w:tc>
          <w:tcPr>
            <w:tcW w:w="427" w:type="dxa"/>
            <w:tcBorders>
              <w:top w:val="nil"/>
              <w:left w:val="single" w:sz="4" w:space="0" w:color="auto"/>
              <w:bottom w:val="single" w:sz="4" w:space="0" w:color="auto"/>
              <w:right w:val="single" w:sz="4" w:space="0" w:color="auto"/>
            </w:tcBorders>
            <w:shd w:val="clear" w:color="000000" w:fill="FFFFFF"/>
            <w:vAlign w:val="center"/>
            <w:hideMark/>
          </w:tcPr>
          <w:p w14:paraId="45ED2C94"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1</w:t>
            </w:r>
          </w:p>
        </w:tc>
        <w:tc>
          <w:tcPr>
            <w:tcW w:w="2149" w:type="dxa"/>
            <w:tcBorders>
              <w:top w:val="nil"/>
              <w:left w:val="nil"/>
              <w:bottom w:val="single" w:sz="4" w:space="0" w:color="auto"/>
              <w:right w:val="single" w:sz="4" w:space="0" w:color="auto"/>
            </w:tcBorders>
            <w:shd w:val="clear" w:color="000000" w:fill="FFFFFF"/>
            <w:vAlign w:val="center"/>
            <w:hideMark/>
          </w:tcPr>
          <w:p w14:paraId="36D415BD"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ZOTA 9 PROM</w:t>
            </w:r>
          </w:p>
        </w:tc>
        <w:tc>
          <w:tcPr>
            <w:tcW w:w="946" w:type="dxa"/>
            <w:gridSpan w:val="2"/>
            <w:tcBorders>
              <w:top w:val="nil"/>
              <w:left w:val="nil"/>
              <w:bottom w:val="single" w:sz="4" w:space="0" w:color="auto"/>
              <w:right w:val="single" w:sz="4" w:space="0" w:color="auto"/>
            </w:tcBorders>
            <w:shd w:val="clear" w:color="000000" w:fill="FFFFFF"/>
            <w:vAlign w:val="center"/>
            <w:hideMark/>
          </w:tcPr>
          <w:p w14:paraId="0152C3B0"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1</w:t>
            </w:r>
          </w:p>
        </w:tc>
        <w:tc>
          <w:tcPr>
            <w:tcW w:w="1174" w:type="dxa"/>
            <w:gridSpan w:val="2"/>
            <w:tcBorders>
              <w:top w:val="nil"/>
              <w:left w:val="nil"/>
              <w:bottom w:val="single" w:sz="4" w:space="0" w:color="auto"/>
              <w:right w:val="single" w:sz="4" w:space="0" w:color="auto"/>
            </w:tcBorders>
            <w:shd w:val="clear" w:color="000000" w:fill="FFFFFF"/>
            <w:vAlign w:val="center"/>
            <w:hideMark/>
          </w:tcPr>
          <w:p w14:paraId="5F29EA1D"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2018</w:t>
            </w:r>
          </w:p>
        </w:tc>
        <w:tc>
          <w:tcPr>
            <w:tcW w:w="1213" w:type="dxa"/>
            <w:gridSpan w:val="2"/>
            <w:tcBorders>
              <w:top w:val="nil"/>
              <w:left w:val="nil"/>
              <w:bottom w:val="single" w:sz="4" w:space="0" w:color="auto"/>
              <w:right w:val="single" w:sz="4" w:space="0" w:color="auto"/>
            </w:tcBorders>
            <w:shd w:val="clear" w:color="000000" w:fill="FFFFFF"/>
            <w:vAlign w:val="center"/>
            <w:hideMark/>
          </w:tcPr>
          <w:p w14:paraId="660736B2"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0,086</w:t>
            </w:r>
          </w:p>
        </w:tc>
        <w:tc>
          <w:tcPr>
            <w:tcW w:w="1548" w:type="dxa"/>
            <w:gridSpan w:val="2"/>
            <w:tcBorders>
              <w:top w:val="nil"/>
              <w:left w:val="nil"/>
              <w:bottom w:val="single" w:sz="4" w:space="0" w:color="auto"/>
              <w:right w:val="single" w:sz="4" w:space="0" w:color="auto"/>
            </w:tcBorders>
            <w:shd w:val="clear" w:color="000000" w:fill="FFFFFF"/>
            <w:vAlign w:val="center"/>
            <w:hideMark/>
          </w:tcPr>
          <w:p w14:paraId="3DCA4001"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0,086</w:t>
            </w:r>
          </w:p>
        </w:tc>
        <w:tc>
          <w:tcPr>
            <w:tcW w:w="391" w:type="dxa"/>
            <w:tcBorders>
              <w:top w:val="nil"/>
              <w:left w:val="nil"/>
              <w:bottom w:val="nil"/>
              <w:right w:val="nil"/>
            </w:tcBorders>
            <w:shd w:val="clear" w:color="auto" w:fill="auto"/>
            <w:noWrap/>
            <w:vAlign w:val="bottom"/>
            <w:hideMark/>
          </w:tcPr>
          <w:p w14:paraId="13062B13" w14:textId="77777777" w:rsidR="00296D2A" w:rsidRPr="0004514D" w:rsidRDefault="00296D2A" w:rsidP="00296D2A">
            <w:pPr>
              <w:jc w:val="center"/>
              <w:rPr>
                <w:rFonts w:eastAsia="Times New Roman" w:cs="Times New Roman"/>
                <w:sz w:val="20"/>
                <w:szCs w:val="20"/>
                <w:lang w:eastAsia="ru-RU"/>
              </w:rPr>
            </w:pPr>
          </w:p>
        </w:tc>
        <w:tc>
          <w:tcPr>
            <w:tcW w:w="426" w:type="dxa"/>
            <w:gridSpan w:val="2"/>
            <w:tcBorders>
              <w:top w:val="nil"/>
              <w:left w:val="single" w:sz="4" w:space="0" w:color="auto"/>
              <w:bottom w:val="single" w:sz="4" w:space="0" w:color="auto"/>
              <w:right w:val="single" w:sz="4" w:space="0" w:color="auto"/>
            </w:tcBorders>
            <w:shd w:val="clear" w:color="000000" w:fill="FFFFFF"/>
            <w:vAlign w:val="center"/>
            <w:hideMark/>
          </w:tcPr>
          <w:p w14:paraId="6EAF4108"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1</w:t>
            </w:r>
          </w:p>
        </w:tc>
        <w:tc>
          <w:tcPr>
            <w:tcW w:w="1845" w:type="dxa"/>
            <w:tcBorders>
              <w:top w:val="nil"/>
              <w:left w:val="nil"/>
              <w:bottom w:val="single" w:sz="4" w:space="0" w:color="auto"/>
              <w:right w:val="single" w:sz="4" w:space="0" w:color="auto"/>
            </w:tcBorders>
            <w:shd w:val="clear" w:color="000000" w:fill="FFFFFF"/>
            <w:vAlign w:val="center"/>
            <w:hideMark/>
          </w:tcPr>
          <w:p w14:paraId="545EB489"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ТР-100</w:t>
            </w:r>
          </w:p>
        </w:tc>
        <w:tc>
          <w:tcPr>
            <w:tcW w:w="946" w:type="dxa"/>
            <w:gridSpan w:val="2"/>
            <w:tcBorders>
              <w:top w:val="nil"/>
              <w:left w:val="nil"/>
              <w:bottom w:val="single" w:sz="4" w:space="0" w:color="auto"/>
              <w:right w:val="single" w:sz="4" w:space="0" w:color="auto"/>
            </w:tcBorders>
            <w:shd w:val="clear" w:color="000000" w:fill="FFFFFF"/>
            <w:vAlign w:val="center"/>
            <w:hideMark/>
          </w:tcPr>
          <w:p w14:paraId="5040C383"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1</w:t>
            </w:r>
          </w:p>
        </w:tc>
        <w:tc>
          <w:tcPr>
            <w:tcW w:w="1174" w:type="dxa"/>
            <w:gridSpan w:val="2"/>
            <w:tcBorders>
              <w:top w:val="nil"/>
              <w:left w:val="nil"/>
              <w:bottom w:val="single" w:sz="4" w:space="0" w:color="auto"/>
              <w:right w:val="single" w:sz="4" w:space="0" w:color="auto"/>
            </w:tcBorders>
            <w:shd w:val="clear" w:color="000000" w:fill="FFFFFF"/>
            <w:vAlign w:val="center"/>
            <w:hideMark/>
          </w:tcPr>
          <w:p w14:paraId="5F9946F7"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2018</w:t>
            </w:r>
          </w:p>
        </w:tc>
        <w:tc>
          <w:tcPr>
            <w:tcW w:w="1213" w:type="dxa"/>
            <w:gridSpan w:val="2"/>
            <w:tcBorders>
              <w:top w:val="nil"/>
              <w:left w:val="nil"/>
              <w:bottom w:val="single" w:sz="4" w:space="0" w:color="auto"/>
              <w:right w:val="single" w:sz="4" w:space="0" w:color="auto"/>
            </w:tcBorders>
            <w:shd w:val="clear" w:color="000000" w:fill="FFFFFF"/>
            <w:vAlign w:val="center"/>
            <w:hideMark/>
          </w:tcPr>
          <w:p w14:paraId="16444B6C"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0,086</w:t>
            </w:r>
          </w:p>
        </w:tc>
        <w:tc>
          <w:tcPr>
            <w:tcW w:w="1238" w:type="dxa"/>
            <w:gridSpan w:val="2"/>
            <w:tcBorders>
              <w:top w:val="nil"/>
              <w:left w:val="nil"/>
              <w:bottom w:val="single" w:sz="4" w:space="0" w:color="auto"/>
              <w:right w:val="single" w:sz="4" w:space="0" w:color="auto"/>
            </w:tcBorders>
            <w:shd w:val="clear" w:color="000000" w:fill="FFFFFF"/>
            <w:vAlign w:val="center"/>
            <w:hideMark/>
          </w:tcPr>
          <w:p w14:paraId="550E31F8"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0,086</w:t>
            </w:r>
          </w:p>
        </w:tc>
      </w:tr>
      <w:tr w:rsidR="00296D2A" w:rsidRPr="0004514D" w14:paraId="7A958931" w14:textId="77777777" w:rsidTr="00296D2A">
        <w:trPr>
          <w:trHeight w:val="300"/>
        </w:trPr>
        <w:tc>
          <w:tcPr>
            <w:tcW w:w="7457" w:type="dxa"/>
            <w:gridSpan w:val="10"/>
            <w:tcBorders>
              <w:top w:val="single" w:sz="4" w:space="0" w:color="auto"/>
              <w:left w:val="single" w:sz="4" w:space="0" w:color="auto"/>
              <w:bottom w:val="single" w:sz="4" w:space="0" w:color="auto"/>
              <w:right w:val="single" w:sz="4" w:space="0" w:color="auto"/>
            </w:tcBorders>
            <w:shd w:val="clear" w:color="000000" w:fill="FFFFFF"/>
            <w:vAlign w:val="center"/>
            <w:hideMark/>
          </w:tcPr>
          <w:p w14:paraId="3B4A250C" w14:textId="77777777" w:rsidR="00296D2A" w:rsidRPr="0004514D" w:rsidRDefault="00296D2A" w:rsidP="00296D2A">
            <w:pPr>
              <w:ind w:firstLineChars="100" w:firstLine="201"/>
              <w:rPr>
                <w:rFonts w:eastAsia="Times New Roman" w:cs="Times New Roman"/>
                <w:b/>
                <w:bCs/>
                <w:sz w:val="20"/>
                <w:szCs w:val="20"/>
                <w:lang w:eastAsia="ru-RU"/>
              </w:rPr>
            </w:pPr>
            <w:r w:rsidRPr="0004514D">
              <w:rPr>
                <w:rFonts w:eastAsia="Times New Roman" w:cs="Times New Roman"/>
                <w:b/>
                <w:bCs/>
                <w:sz w:val="20"/>
                <w:szCs w:val="20"/>
                <w:lang w:eastAsia="ru-RU"/>
              </w:rPr>
              <w:t>Терморобот 2хТР-300 д. Протопопово, пер. Школьный, 4Б</w:t>
            </w:r>
          </w:p>
        </w:tc>
        <w:tc>
          <w:tcPr>
            <w:tcW w:w="405" w:type="dxa"/>
            <w:gridSpan w:val="2"/>
            <w:tcBorders>
              <w:top w:val="nil"/>
              <w:left w:val="nil"/>
              <w:bottom w:val="nil"/>
              <w:right w:val="nil"/>
            </w:tcBorders>
            <w:shd w:val="clear" w:color="auto" w:fill="auto"/>
            <w:noWrap/>
            <w:vAlign w:val="bottom"/>
            <w:hideMark/>
          </w:tcPr>
          <w:p w14:paraId="267C1028" w14:textId="77777777" w:rsidR="00296D2A" w:rsidRPr="0004514D" w:rsidRDefault="00296D2A" w:rsidP="00296D2A">
            <w:pPr>
              <w:ind w:firstLineChars="100" w:firstLine="201"/>
              <w:rPr>
                <w:rFonts w:eastAsia="Times New Roman" w:cs="Times New Roman"/>
                <w:b/>
                <w:bCs/>
                <w:sz w:val="20"/>
                <w:szCs w:val="20"/>
                <w:lang w:eastAsia="ru-RU"/>
              </w:rPr>
            </w:pPr>
          </w:p>
        </w:tc>
        <w:tc>
          <w:tcPr>
            <w:tcW w:w="6843" w:type="dxa"/>
            <w:gridSpan w:val="11"/>
            <w:tcBorders>
              <w:top w:val="single" w:sz="4" w:space="0" w:color="auto"/>
              <w:left w:val="single" w:sz="4" w:space="0" w:color="auto"/>
              <w:bottom w:val="single" w:sz="4" w:space="0" w:color="auto"/>
              <w:right w:val="single" w:sz="4" w:space="0" w:color="auto"/>
            </w:tcBorders>
            <w:shd w:val="clear" w:color="000000" w:fill="FFFFFF"/>
            <w:vAlign w:val="center"/>
            <w:hideMark/>
          </w:tcPr>
          <w:p w14:paraId="00849D5C" w14:textId="77777777" w:rsidR="00296D2A" w:rsidRPr="0004514D" w:rsidRDefault="00296D2A" w:rsidP="00296D2A">
            <w:pPr>
              <w:ind w:firstLineChars="100" w:firstLine="201"/>
              <w:rPr>
                <w:rFonts w:eastAsia="Times New Roman" w:cs="Times New Roman"/>
                <w:b/>
                <w:bCs/>
                <w:color w:val="000000"/>
                <w:sz w:val="20"/>
                <w:szCs w:val="20"/>
                <w:lang w:eastAsia="ru-RU"/>
              </w:rPr>
            </w:pPr>
            <w:r w:rsidRPr="0004514D">
              <w:rPr>
                <w:rFonts w:eastAsia="Times New Roman" w:cs="Times New Roman"/>
                <w:b/>
                <w:bCs/>
                <w:color w:val="000000"/>
                <w:sz w:val="20"/>
                <w:szCs w:val="20"/>
                <w:lang w:eastAsia="ru-RU"/>
              </w:rPr>
              <w:t>Терморобот 2хТР-300 д. Протопопово, пер. Школьный, 4Б</w:t>
            </w:r>
          </w:p>
        </w:tc>
      </w:tr>
      <w:tr w:rsidR="00296D2A" w:rsidRPr="0004514D" w14:paraId="2A7574B8" w14:textId="77777777" w:rsidTr="00296D2A">
        <w:trPr>
          <w:gridAfter w:val="1"/>
          <w:wAfter w:w="15" w:type="dxa"/>
          <w:trHeight w:val="300"/>
        </w:trPr>
        <w:tc>
          <w:tcPr>
            <w:tcW w:w="427" w:type="dxa"/>
            <w:tcBorders>
              <w:top w:val="nil"/>
              <w:left w:val="single" w:sz="4" w:space="0" w:color="auto"/>
              <w:bottom w:val="single" w:sz="4" w:space="0" w:color="auto"/>
              <w:right w:val="single" w:sz="4" w:space="0" w:color="auto"/>
            </w:tcBorders>
            <w:shd w:val="clear" w:color="000000" w:fill="FFFFFF"/>
            <w:vAlign w:val="center"/>
            <w:hideMark/>
          </w:tcPr>
          <w:p w14:paraId="55BD1489"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1</w:t>
            </w:r>
          </w:p>
        </w:tc>
        <w:tc>
          <w:tcPr>
            <w:tcW w:w="2149" w:type="dxa"/>
            <w:tcBorders>
              <w:top w:val="nil"/>
              <w:left w:val="nil"/>
              <w:bottom w:val="single" w:sz="4" w:space="0" w:color="auto"/>
              <w:right w:val="single" w:sz="4" w:space="0" w:color="auto"/>
            </w:tcBorders>
            <w:shd w:val="clear" w:color="000000" w:fill="FFFFFF"/>
            <w:vAlign w:val="center"/>
            <w:hideMark/>
          </w:tcPr>
          <w:p w14:paraId="51C9BB30"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ZOTA 9 PROM</w:t>
            </w:r>
          </w:p>
        </w:tc>
        <w:tc>
          <w:tcPr>
            <w:tcW w:w="946" w:type="dxa"/>
            <w:gridSpan w:val="2"/>
            <w:tcBorders>
              <w:top w:val="nil"/>
              <w:left w:val="nil"/>
              <w:bottom w:val="single" w:sz="4" w:space="0" w:color="auto"/>
              <w:right w:val="single" w:sz="4" w:space="0" w:color="auto"/>
            </w:tcBorders>
            <w:shd w:val="clear" w:color="000000" w:fill="FFFFFF"/>
            <w:vAlign w:val="center"/>
            <w:hideMark/>
          </w:tcPr>
          <w:p w14:paraId="431EFE19"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2</w:t>
            </w:r>
          </w:p>
        </w:tc>
        <w:tc>
          <w:tcPr>
            <w:tcW w:w="1174" w:type="dxa"/>
            <w:gridSpan w:val="2"/>
            <w:tcBorders>
              <w:top w:val="nil"/>
              <w:left w:val="nil"/>
              <w:bottom w:val="single" w:sz="4" w:space="0" w:color="auto"/>
              <w:right w:val="single" w:sz="4" w:space="0" w:color="auto"/>
            </w:tcBorders>
            <w:shd w:val="clear" w:color="000000" w:fill="FFFFFF"/>
            <w:vAlign w:val="center"/>
            <w:hideMark/>
          </w:tcPr>
          <w:p w14:paraId="1706E0DF"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2018</w:t>
            </w:r>
          </w:p>
        </w:tc>
        <w:tc>
          <w:tcPr>
            <w:tcW w:w="1213" w:type="dxa"/>
            <w:gridSpan w:val="2"/>
            <w:tcBorders>
              <w:top w:val="nil"/>
              <w:left w:val="nil"/>
              <w:bottom w:val="single" w:sz="4" w:space="0" w:color="auto"/>
              <w:right w:val="single" w:sz="4" w:space="0" w:color="auto"/>
            </w:tcBorders>
            <w:shd w:val="clear" w:color="000000" w:fill="FFFFFF"/>
            <w:vAlign w:val="center"/>
            <w:hideMark/>
          </w:tcPr>
          <w:p w14:paraId="7DED920A"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0,258</w:t>
            </w:r>
          </w:p>
        </w:tc>
        <w:tc>
          <w:tcPr>
            <w:tcW w:w="1548" w:type="dxa"/>
            <w:gridSpan w:val="2"/>
            <w:tcBorders>
              <w:top w:val="nil"/>
              <w:left w:val="nil"/>
              <w:bottom w:val="single" w:sz="4" w:space="0" w:color="auto"/>
              <w:right w:val="single" w:sz="4" w:space="0" w:color="auto"/>
            </w:tcBorders>
            <w:shd w:val="clear" w:color="000000" w:fill="FFFFFF"/>
            <w:vAlign w:val="center"/>
            <w:hideMark/>
          </w:tcPr>
          <w:p w14:paraId="1E089155"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0,516</w:t>
            </w:r>
          </w:p>
        </w:tc>
        <w:tc>
          <w:tcPr>
            <w:tcW w:w="391" w:type="dxa"/>
            <w:tcBorders>
              <w:top w:val="nil"/>
              <w:left w:val="nil"/>
              <w:bottom w:val="nil"/>
              <w:right w:val="nil"/>
            </w:tcBorders>
            <w:shd w:val="clear" w:color="auto" w:fill="auto"/>
            <w:noWrap/>
            <w:vAlign w:val="bottom"/>
            <w:hideMark/>
          </w:tcPr>
          <w:p w14:paraId="49BC1B8E" w14:textId="77777777" w:rsidR="00296D2A" w:rsidRPr="0004514D" w:rsidRDefault="00296D2A" w:rsidP="00296D2A">
            <w:pPr>
              <w:jc w:val="center"/>
              <w:rPr>
                <w:rFonts w:eastAsia="Times New Roman" w:cs="Times New Roman"/>
                <w:sz w:val="20"/>
                <w:szCs w:val="20"/>
                <w:lang w:eastAsia="ru-RU"/>
              </w:rPr>
            </w:pPr>
          </w:p>
        </w:tc>
        <w:tc>
          <w:tcPr>
            <w:tcW w:w="426" w:type="dxa"/>
            <w:gridSpan w:val="2"/>
            <w:tcBorders>
              <w:top w:val="nil"/>
              <w:left w:val="single" w:sz="4" w:space="0" w:color="auto"/>
              <w:bottom w:val="single" w:sz="4" w:space="0" w:color="auto"/>
              <w:right w:val="single" w:sz="4" w:space="0" w:color="auto"/>
            </w:tcBorders>
            <w:shd w:val="clear" w:color="000000" w:fill="FFFFFF"/>
            <w:vAlign w:val="center"/>
            <w:hideMark/>
          </w:tcPr>
          <w:p w14:paraId="507A00D5"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1</w:t>
            </w:r>
          </w:p>
        </w:tc>
        <w:tc>
          <w:tcPr>
            <w:tcW w:w="1845" w:type="dxa"/>
            <w:tcBorders>
              <w:top w:val="nil"/>
              <w:left w:val="nil"/>
              <w:bottom w:val="single" w:sz="4" w:space="0" w:color="auto"/>
              <w:right w:val="single" w:sz="4" w:space="0" w:color="auto"/>
            </w:tcBorders>
            <w:shd w:val="clear" w:color="000000" w:fill="FFFFFF"/>
            <w:vAlign w:val="center"/>
            <w:hideMark/>
          </w:tcPr>
          <w:p w14:paraId="737EDAF2"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ТР-300</w:t>
            </w:r>
          </w:p>
        </w:tc>
        <w:tc>
          <w:tcPr>
            <w:tcW w:w="946" w:type="dxa"/>
            <w:gridSpan w:val="2"/>
            <w:tcBorders>
              <w:top w:val="nil"/>
              <w:left w:val="nil"/>
              <w:bottom w:val="single" w:sz="4" w:space="0" w:color="auto"/>
              <w:right w:val="single" w:sz="4" w:space="0" w:color="auto"/>
            </w:tcBorders>
            <w:shd w:val="clear" w:color="000000" w:fill="FFFFFF"/>
            <w:vAlign w:val="center"/>
            <w:hideMark/>
          </w:tcPr>
          <w:p w14:paraId="64A26182"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2</w:t>
            </w:r>
          </w:p>
        </w:tc>
        <w:tc>
          <w:tcPr>
            <w:tcW w:w="1174" w:type="dxa"/>
            <w:gridSpan w:val="2"/>
            <w:tcBorders>
              <w:top w:val="nil"/>
              <w:left w:val="nil"/>
              <w:bottom w:val="single" w:sz="4" w:space="0" w:color="auto"/>
              <w:right w:val="single" w:sz="4" w:space="0" w:color="auto"/>
            </w:tcBorders>
            <w:shd w:val="clear" w:color="000000" w:fill="FFFFFF"/>
            <w:vAlign w:val="center"/>
            <w:hideMark/>
          </w:tcPr>
          <w:p w14:paraId="4483B223"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2018</w:t>
            </w:r>
          </w:p>
        </w:tc>
        <w:tc>
          <w:tcPr>
            <w:tcW w:w="1213" w:type="dxa"/>
            <w:gridSpan w:val="2"/>
            <w:tcBorders>
              <w:top w:val="nil"/>
              <w:left w:val="nil"/>
              <w:bottom w:val="single" w:sz="4" w:space="0" w:color="auto"/>
              <w:right w:val="single" w:sz="4" w:space="0" w:color="auto"/>
            </w:tcBorders>
            <w:shd w:val="clear" w:color="000000" w:fill="FFFFFF"/>
            <w:vAlign w:val="center"/>
            <w:hideMark/>
          </w:tcPr>
          <w:p w14:paraId="0B55B080"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0,258</w:t>
            </w:r>
          </w:p>
        </w:tc>
        <w:tc>
          <w:tcPr>
            <w:tcW w:w="1238" w:type="dxa"/>
            <w:gridSpan w:val="2"/>
            <w:tcBorders>
              <w:top w:val="nil"/>
              <w:left w:val="nil"/>
              <w:bottom w:val="single" w:sz="4" w:space="0" w:color="auto"/>
              <w:right w:val="single" w:sz="4" w:space="0" w:color="auto"/>
            </w:tcBorders>
            <w:shd w:val="clear" w:color="000000" w:fill="FFFFFF"/>
            <w:vAlign w:val="center"/>
            <w:hideMark/>
          </w:tcPr>
          <w:p w14:paraId="7160D26C"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0,516</w:t>
            </w:r>
          </w:p>
        </w:tc>
      </w:tr>
      <w:tr w:rsidR="00296D2A" w:rsidRPr="0004514D" w14:paraId="528942A1" w14:textId="77777777" w:rsidTr="00296D2A">
        <w:trPr>
          <w:trHeight w:val="315"/>
        </w:trPr>
        <w:tc>
          <w:tcPr>
            <w:tcW w:w="7457" w:type="dxa"/>
            <w:gridSpan w:val="10"/>
            <w:tcBorders>
              <w:top w:val="single" w:sz="4" w:space="0" w:color="auto"/>
              <w:left w:val="single" w:sz="4" w:space="0" w:color="auto"/>
              <w:bottom w:val="single" w:sz="4" w:space="0" w:color="auto"/>
              <w:right w:val="single" w:sz="4" w:space="0" w:color="auto"/>
            </w:tcBorders>
            <w:shd w:val="clear" w:color="000000" w:fill="FFFFFF"/>
            <w:vAlign w:val="center"/>
            <w:hideMark/>
          </w:tcPr>
          <w:p w14:paraId="770B7781" w14:textId="77777777" w:rsidR="00296D2A" w:rsidRPr="0004514D" w:rsidRDefault="00296D2A" w:rsidP="00296D2A">
            <w:pPr>
              <w:ind w:firstLineChars="100" w:firstLine="201"/>
              <w:rPr>
                <w:rFonts w:eastAsia="Times New Roman" w:cs="Times New Roman"/>
                <w:b/>
                <w:bCs/>
                <w:sz w:val="20"/>
                <w:szCs w:val="20"/>
                <w:lang w:eastAsia="ru-RU"/>
              </w:rPr>
            </w:pPr>
            <w:r w:rsidRPr="0004514D">
              <w:rPr>
                <w:rFonts w:eastAsia="Times New Roman" w:cs="Times New Roman"/>
                <w:b/>
                <w:bCs/>
                <w:sz w:val="20"/>
                <w:szCs w:val="20"/>
                <w:lang w:eastAsia="ru-RU"/>
              </w:rPr>
              <w:t>Терморобот ТР-100 с. Морозово, ул. Кооперативная, 37Б</w:t>
            </w:r>
          </w:p>
        </w:tc>
        <w:tc>
          <w:tcPr>
            <w:tcW w:w="405" w:type="dxa"/>
            <w:gridSpan w:val="2"/>
            <w:tcBorders>
              <w:top w:val="nil"/>
              <w:left w:val="nil"/>
              <w:bottom w:val="nil"/>
              <w:right w:val="nil"/>
            </w:tcBorders>
            <w:shd w:val="clear" w:color="auto" w:fill="auto"/>
            <w:noWrap/>
            <w:vAlign w:val="bottom"/>
            <w:hideMark/>
          </w:tcPr>
          <w:p w14:paraId="0DF486B4" w14:textId="77777777" w:rsidR="00296D2A" w:rsidRPr="0004514D" w:rsidRDefault="00296D2A" w:rsidP="00296D2A">
            <w:pPr>
              <w:ind w:firstLineChars="100" w:firstLine="201"/>
              <w:rPr>
                <w:rFonts w:eastAsia="Times New Roman" w:cs="Times New Roman"/>
                <w:b/>
                <w:bCs/>
                <w:sz w:val="20"/>
                <w:szCs w:val="20"/>
                <w:lang w:eastAsia="ru-RU"/>
              </w:rPr>
            </w:pPr>
          </w:p>
        </w:tc>
        <w:tc>
          <w:tcPr>
            <w:tcW w:w="6843" w:type="dxa"/>
            <w:gridSpan w:val="11"/>
            <w:tcBorders>
              <w:top w:val="single" w:sz="4" w:space="0" w:color="auto"/>
              <w:left w:val="single" w:sz="4" w:space="0" w:color="auto"/>
              <w:bottom w:val="single" w:sz="4" w:space="0" w:color="auto"/>
              <w:right w:val="single" w:sz="4" w:space="0" w:color="auto"/>
            </w:tcBorders>
            <w:shd w:val="clear" w:color="000000" w:fill="FFFFFF"/>
            <w:vAlign w:val="center"/>
            <w:hideMark/>
          </w:tcPr>
          <w:p w14:paraId="78E05E29" w14:textId="77777777" w:rsidR="00296D2A" w:rsidRPr="0004514D" w:rsidRDefault="00296D2A" w:rsidP="00296D2A">
            <w:pPr>
              <w:ind w:firstLineChars="100" w:firstLine="201"/>
              <w:rPr>
                <w:rFonts w:eastAsia="Times New Roman" w:cs="Times New Roman"/>
                <w:b/>
                <w:bCs/>
                <w:color w:val="000000"/>
                <w:sz w:val="20"/>
                <w:szCs w:val="20"/>
                <w:lang w:eastAsia="ru-RU"/>
              </w:rPr>
            </w:pPr>
            <w:r w:rsidRPr="0004514D">
              <w:rPr>
                <w:rFonts w:eastAsia="Times New Roman" w:cs="Times New Roman"/>
                <w:b/>
                <w:bCs/>
                <w:color w:val="000000"/>
                <w:sz w:val="20"/>
                <w:szCs w:val="20"/>
                <w:lang w:eastAsia="ru-RU"/>
              </w:rPr>
              <w:t>Терморобот ТР-100 с. Морозово, ул. Кооперативная, 37Б</w:t>
            </w:r>
          </w:p>
        </w:tc>
      </w:tr>
      <w:tr w:rsidR="00296D2A" w:rsidRPr="0004514D" w14:paraId="504D9380" w14:textId="77777777" w:rsidTr="00296D2A">
        <w:trPr>
          <w:gridAfter w:val="1"/>
          <w:wAfter w:w="15" w:type="dxa"/>
          <w:trHeight w:val="300"/>
        </w:trPr>
        <w:tc>
          <w:tcPr>
            <w:tcW w:w="427" w:type="dxa"/>
            <w:tcBorders>
              <w:top w:val="nil"/>
              <w:left w:val="single" w:sz="4" w:space="0" w:color="auto"/>
              <w:bottom w:val="single" w:sz="4" w:space="0" w:color="auto"/>
              <w:right w:val="single" w:sz="4" w:space="0" w:color="auto"/>
            </w:tcBorders>
            <w:shd w:val="clear" w:color="000000" w:fill="FFFFFF"/>
            <w:vAlign w:val="center"/>
            <w:hideMark/>
          </w:tcPr>
          <w:p w14:paraId="76CDFE84"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1</w:t>
            </w:r>
          </w:p>
        </w:tc>
        <w:tc>
          <w:tcPr>
            <w:tcW w:w="2149" w:type="dxa"/>
            <w:tcBorders>
              <w:top w:val="nil"/>
              <w:left w:val="nil"/>
              <w:bottom w:val="single" w:sz="4" w:space="0" w:color="auto"/>
              <w:right w:val="single" w:sz="4" w:space="0" w:color="auto"/>
            </w:tcBorders>
            <w:shd w:val="clear" w:color="000000" w:fill="FFFFFF"/>
            <w:vAlign w:val="center"/>
            <w:hideMark/>
          </w:tcPr>
          <w:p w14:paraId="57A9FA99"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ZOTA 100 PROM</w:t>
            </w:r>
          </w:p>
        </w:tc>
        <w:tc>
          <w:tcPr>
            <w:tcW w:w="946" w:type="dxa"/>
            <w:gridSpan w:val="2"/>
            <w:tcBorders>
              <w:top w:val="nil"/>
              <w:left w:val="nil"/>
              <w:bottom w:val="single" w:sz="4" w:space="0" w:color="auto"/>
              <w:right w:val="single" w:sz="4" w:space="0" w:color="auto"/>
            </w:tcBorders>
            <w:shd w:val="clear" w:color="000000" w:fill="FFFFFF"/>
            <w:vAlign w:val="center"/>
            <w:hideMark/>
          </w:tcPr>
          <w:p w14:paraId="2EFFA81C"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1</w:t>
            </w:r>
          </w:p>
        </w:tc>
        <w:tc>
          <w:tcPr>
            <w:tcW w:w="1174" w:type="dxa"/>
            <w:gridSpan w:val="2"/>
            <w:tcBorders>
              <w:top w:val="nil"/>
              <w:left w:val="nil"/>
              <w:bottom w:val="single" w:sz="4" w:space="0" w:color="auto"/>
              <w:right w:val="single" w:sz="4" w:space="0" w:color="auto"/>
            </w:tcBorders>
            <w:shd w:val="clear" w:color="000000" w:fill="FFFFFF"/>
            <w:vAlign w:val="center"/>
            <w:hideMark/>
          </w:tcPr>
          <w:p w14:paraId="20E0FC90"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2015</w:t>
            </w:r>
          </w:p>
        </w:tc>
        <w:tc>
          <w:tcPr>
            <w:tcW w:w="1213" w:type="dxa"/>
            <w:gridSpan w:val="2"/>
            <w:tcBorders>
              <w:top w:val="nil"/>
              <w:left w:val="nil"/>
              <w:bottom w:val="single" w:sz="4" w:space="0" w:color="auto"/>
              <w:right w:val="single" w:sz="4" w:space="0" w:color="auto"/>
            </w:tcBorders>
            <w:shd w:val="clear" w:color="000000" w:fill="FFFFFF"/>
            <w:vAlign w:val="center"/>
            <w:hideMark/>
          </w:tcPr>
          <w:p w14:paraId="7245D13D"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0,086</w:t>
            </w:r>
          </w:p>
        </w:tc>
        <w:tc>
          <w:tcPr>
            <w:tcW w:w="1548" w:type="dxa"/>
            <w:gridSpan w:val="2"/>
            <w:tcBorders>
              <w:top w:val="nil"/>
              <w:left w:val="nil"/>
              <w:bottom w:val="single" w:sz="4" w:space="0" w:color="auto"/>
              <w:right w:val="single" w:sz="4" w:space="0" w:color="auto"/>
            </w:tcBorders>
            <w:shd w:val="clear" w:color="000000" w:fill="FFFFFF"/>
            <w:vAlign w:val="center"/>
            <w:hideMark/>
          </w:tcPr>
          <w:p w14:paraId="7B790273"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0,086</w:t>
            </w:r>
          </w:p>
        </w:tc>
        <w:tc>
          <w:tcPr>
            <w:tcW w:w="391" w:type="dxa"/>
            <w:tcBorders>
              <w:top w:val="nil"/>
              <w:left w:val="nil"/>
              <w:bottom w:val="nil"/>
              <w:right w:val="nil"/>
            </w:tcBorders>
            <w:shd w:val="clear" w:color="auto" w:fill="auto"/>
            <w:noWrap/>
            <w:vAlign w:val="bottom"/>
            <w:hideMark/>
          </w:tcPr>
          <w:p w14:paraId="6C5FE831" w14:textId="77777777" w:rsidR="00296D2A" w:rsidRPr="0004514D" w:rsidRDefault="00296D2A" w:rsidP="00296D2A">
            <w:pPr>
              <w:jc w:val="center"/>
              <w:rPr>
                <w:rFonts w:eastAsia="Times New Roman" w:cs="Times New Roman"/>
                <w:sz w:val="20"/>
                <w:szCs w:val="20"/>
                <w:lang w:eastAsia="ru-RU"/>
              </w:rPr>
            </w:pPr>
          </w:p>
        </w:tc>
        <w:tc>
          <w:tcPr>
            <w:tcW w:w="426" w:type="dxa"/>
            <w:gridSpan w:val="2"/>
            <w:tcBorders>
              <w:top w:val="nil"/>
              <w:left w:val="single" w:sz="4" w:space="0" w:color="auto"/>
              <w:bottom w:val="single" w:sz="4" w:space="0" w:color="auto"/>
              <w:right w:val="single" w:sz="4" w:space="0" w:color="auto"/>
            </w:tcBorders>
            <w:shd w:val="clear" w:color="000000" w:fill="FFFFFF"/>
            <w:vAlign w:val="center"/>
            <w:hideMark/>
          </w:tcPr>
          <w:p w14:paraId="365B87BA"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1</w:t>
            </w:r>
          </w:p>
        </w:tc>
        <w:tc>
          <w:tcPr>
            <w:tcW w:w="1845" w:type="dxa"/>
            <w:tcBorders>
              <w:top w:val="nil"/>
              <w:left w:val="nil"/>
              <w:bottom w:val="single" w:sz="4" w:space="0" w:color="auto"/>
              <w:right w:val="single" w:sz="4" w:space="0" w:color="auto"/>
            </w:tcBorders>
            <w:shd w:val="clear" w:color="000000" w:fill="FFFFFF"/>
            <w:vAlign w:val="center"/>
            <w:hideMark/>
          </w:tcPr>
          <w:p w14:paraId="7072C202"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ТР-100</w:t>
            </w:r>
          </w:p>
        </w:tc>
        <w:tc>
          <w:tcPr>
            <w:tcW w:w="946" w:type="dxa"/>
            <w:gridSpan w:val="2"/>
            <w:tcBorders>
              <w:top w:val="nil"/>
              <w:left w:val="nil"/>
              <w:bottom w:val="single" w:sz="4" w:space="0" w:color="auto"/>
              <w:right w:val="single" w:sz="4" w:space="0" w:color="auto"/>
            </w:tcBorders>
            <w:shd w:val="clear" w:color="000000" w:fill="FFFFFF"/>
            <w:vAlign w:val="center"/>
            <w:hideMark/>
          </w:tcPr>
          <w:p w14:paraId="7D89C5F4"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1</w:t>
            </w:r>
          </w:p>
        </w:tc>
        <w:tc>
          <w:tcPr>
            <w:tcW w:w="1174" w:type="dxa"/>
            <w:gridSpan w:val="2"/>
            <w:tcBorders>
              <w:top w:val="nil"/>
              <w:left w:val="nil"/>
              <w:bottom w:val="single" w:sz="4" w:space="0" w:color="auto"/>
              <w:right w:val="single" w:sz="4" w:space="0" w:color="auto"/>
            </w:tcBorders>
            <w:shd w:val="clear" w:color="000000" w:fill="FFFFFF"/>
            <w:vAlign w:val="center"/>
            <w:hideMark/>
          </w:tcPr>
          <w:p w14:paraId="297C0BF7"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2015</w:t>
            </w:r>
          </w:p>
        </w:tc>
        <w:tc>
          <w:tcPr>
            <w:tcW w:w="1213" w:type="dxa"/>
            <w:gridSpan w:val="2"/>
            <w:tcBorders>
              <w:top w:val="nil"/>
              <w:left w:val="nil"/>
              <w:bottom w:val="single" w:sz="4" w:space="0" w:color="auto"/>
              <w:right w:val="single" w:sz="4" w:space="0" w:color="auto"/>
            </w:tcBorders>
            <w:shd w:val="clear" w:color="000000" w:fill="FFFFFF"/>
            <w:vAlign w:val="center"/>
            <w:hideMark/>
          </w:tcPr>
          <w:p w14:paraId="16E3D2FB"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0,086</w:t>
            </w:r>
          </w:p>
        </w:tc>
        <w:tc>
          <w:tcPr>
            <w:tcW w:w="1238" w:type="dxa"/>
            <w:gridSpan w:val="2"/>
            <w:tcBorders>
              <w:top w:val="nil"/>
              <w:left w:val="nil"/>
              <w:bottom w:val="single" w:sz="4" w:space="0" w:color="auto"/>
              <w:right w:val="single" w:sz="4" w:space="0" w:color="auto"/>
            </w:tcBorders>
            <w:shd w:val="clear" w:color="000000" w:fill="FFFFFF"/>
            <w:vAlign w:val="center"/>
            <w:hideMark/>
          </w:tcPr>
          <w:p w14:paraId="3D21AF44"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0,086</w:t>
            </w:r>
          </w:p>
        </w:tc>
      </w:tr>
      <w:tr w:rsidR="00296D2A" w:rsidRPr="0004514D" w14:paraId="70C41EBB" w14:textId="77777777" w:rsidTr="00296D2A">
        <w:trPr>
          <w:trHeight w:val="315"/>
        </w:trPr>
        <w:tc>
          <w:tcPr>
            <w:tcW w:w="7457" w:type="dxa"/>
            <w:gridSpan w:val="10"/>
            <w:tcBorders>
              <w:top w:val="single" w:sz="4" w:space="0" w:color="auto"/>
              <w:left w:val="single" w:sz="4" w:space="0" w:color="auto"/>
              <w:bottom w:val="single" w:sz="4" w:space="0" w:color="auto"/>
              <w:right w:val="single" w:sz="4" w:space="0" w:color="auto"/>
            </w:tcBorders>
            <w:shd w:val="clear" w:color="000000" w:fill="FFFFFF"/>
            <w:vAlign w:val="center"/>
            <w:hideMark/>
          </w:tcPr>
          <w:p w14:paraId="4B20807F" w14:textId="77777777" w:rsidR="00296D2A" w:rsidRPr="0004514D" w:rsidRDefault="00296D2A" w:rsidP="00296D2A">
            <w:pPr>
              <w:ind w:firstLineChars="100" w:firstLine="201"/>
              <w:rPr>
                <w:rFonts w:eastAsia="Times New Roman" w:cs="Times New Roman"/>
                <w:b/>
                <w:bCs/>
                <w:sz w:val="20"/>
                <w:szCs w:val="20"/>
                <w:lang w:eastAsia="ru-RU"/>
              </w:rPr>
            </w:pPr>
            <w:r w:rsidRPr="0004514D">
              <w:rPr>
                <w:rFonts w:eastAsia="Times New Roman" w:cs="Times New Roman"/>
                <w:b/>
                <w:bCs/>
                <w:sz w:val="20"/>
                <w:szCs w:val="20"/>
                <w:lang w:eastAsia="ru-RU"/>
              </w:rPr>
              <w:t>Терморобот 2хКМТ ПРА-80 с. Морозово, ул. Молодежная, 5</w:t>
            </w:r>
          </w:p>
        </w:tc>
        <w:tc>
          <w:tcPr>
            <w:tcW w:w="405" w:type="dxa"/>
            <w:gridSpan w:val="2"/>
            <w:tcBorders>
              <w:top w:val="nil"/>
              <w:left w:val="nil"/>
              <w:bottom w:val="nil"/>
              <w:right w:val="nil"/>
            </w:tcBorders>
            <w:shd w:val="clear" w:color="auto" w:fill="auto"/>
            <w:noWrap/>
            <w:vAlign w:val="bottom"/>
            <w:hideMark/>
          </w:tcPr>
          <w:p w14:paraId="38EE70AA" w14:textId="77777777" w:rsidR="00296D2A" w:rsidRPr="0004514D" w:rsidRDefault="00296D2A" w:rsidP="00296D2A">
            <w:pPr>
              <w:ind w:firstLineChars="100" w:firstLine="201"/>
              <w:rPr>
                <w:rFonts w:eastAsia="Times New Roman" w:cs="Times New Roman"/>
                <w:b/>
                <w:bCs/>
                <w:sz w:val="20"/>
                <w:szCs w:val="20"/>
                <w:lang w:eastAsia="ru-RU"/>
              </w:rPr>
            </w:pPr>
          </w:p>
        </w:tc>
        <w:tc>
          <w:tcPr>
            <w:tcW w:w="6843" w:type="dxa"/>
            <w:gridSpan w:val="11"/>
            <w:tcBorders>
              <w:top w:val="single" w:sz="4" w:space="0" w:color="auto"/>
              <w:left w:val="single" w:sz="4" w:space="0" w:color="auto"/>
              <w:bottom w:val="single" w:sz="4" w:space="0" w:color="auto"/>
              <w:right w:val="single" w:sz="4" w:space="0" w:color="auto"/>
            </w:tcBorders>
            <w:shd w:val="clear" w:color="000000" w:fill="FFFFFF"/>
            <w:vAlign w:val="center"/>
            <w:hideMark/>
          </w:tcPr>
          <w:p w14:paraId="2E64EC25" w14:textId="77777777" w:rsidR="00296D2A" w:rsidRPr="0004514D" w:rsidRDefault="00296D2A" w:rsidP="00296D2A">
            <w:pPr>
              <w:ind w:firstLineChars="100" w:firstLine="201"/>
              <w:rPr>
                <w:rFonts w:eastAsia="Times New Roman" w:cs="Times New Roman"/>
                <w:b/>
                <w:bCs/>
                <w:color w:val="000000"/>
                <w:sz w:val="20"/>
                <w:szCs w:val="20"/>
                <w:lang w:eastAsia="ru-RU"/>
              </w:rPr>
            </w:pPr>
            <w:r w:rsidRPr="0004514D">
              <w:rPr>
                <w:rFonts w:eastAsia="Times New Roman" w:cs="Times New Roman"/>
                <w:b/>
                <w:bCs/>
                <w:color w:val="000000"/>
                <w:sz w:val="20"/>
                <w:szCs w:val="20"/>
                <w:lang w:eastAsia="ru-RU"/>
              </w:rPr>
              <w:t>Терморобот 2хКМТ ПРА-80 с. Морозово, ул. Молодежная, 5</w:t>
            </w:r>
          </w:p>
        </w:tc>
      </w:tr>
      <w:tr w:rsidR="00296D2A" w:rsidRPr="0004514D" w14:paraId="25B20C71" w14:textId="77777777" w:rsidTr="00296D2A">
        <w:trPr>
          <w:gridAfter w:val="1"/>
          <w:wAfter w:w="15" w:type="dxa"/>
          <w:trHeight w:val="300"/>
        </w:trPr>
        <w:tc>
          <w:tcPr>
            <w:tcW w:w="427" w:type="dxa"/>
            <w:tcBorders>
              <w:top w:val="nil"/>
              <w:left w:val="single" w:sz="4" w:space="0" w:color="auto"/>
              <w:bottom w:val="single" w:sz="4" w:space="0" w:color="auto"/>
              <w:right w:val="single" w:sz="4" w:space="0" w:color="auto"/>
            </w:tcBorders>
            <w:shd w:val="clear" w:color="000000" w:fill="FFFFFF"/>
            <w:vAlign w:val="center"/>
            <w:hideMark/>
          </w:tcPr>
          <w:p w14:paraId="2EDBDD3A"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1</w:t>
            </w:r>
          </w:p>
        </w:tc>
        <w:tc>
          <w:tcPr>
            <w:tcW w:w="2149" w:type="dxa"/>
            <w:tcBorders>
              <w:top w:val="nil"/>
              <w:left w:val="nil"/>
              <w:bottom w:val="single" w:sz="4" w:space="0" w:color="auto"/>
              <w:right w:val="single" w:sz="4" w:space="0" w:color="auto"/>
            </w:tcBorders>
            <w:shd w:val="clear" w:color="000000" w:fill="FFFFFF"/>
            <w:vAlign w:val="center"/>
            <w:hideMark/>
          </w:tcPr>
          <w:p w14:paraId="43C2C61F"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ZOTA 9 PROM</w:t>
            </w:r>
          </w:p>
        </w:tc>
        <w:tc>
          <w:tcPr>
            <w:tcW w:w="946" w:type="dxa"/>
            <w:gridSpan w:val="2"/>
            <w:tcBorders>
              <w:top w:val="nil"/>
              <w:left w:val="nil"/>
              <w:bottom w:val="single" w:sz="4" w:space="0" w:color="auto"/>
              <w:right w:val="single" w:sz="4" w:space="0" w:color="auto"/>
            </w:tcBorders>
            <w:shd w:val="clear" w:color="000000" w:fill="FFFFFF"/>
            <w:vAlign w:val="center"/>
            <w:hideMark/>
          </w:tcPr>
          <w:p w14:paraId="22377B1D"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2</w:t>
            </w:r>
          </w:p>
        </w:tc>
        <w:tc>
          <w:tcPr>
            <w:tcW w:w="1174" w:type="dxa"/>
            <w:gridSpan w:val="2"/>
            <w:tcBorders>
              <w:top w:val="nil"/>
              <w:left w:val="nil"/>
              <w:bottom w:val="single" w:sz="4" w:space="0" w:color="auto"/>
              <w:right w:val="single" w:sz="4" w:space="0" w:color="auto"/>
            </w:tcBorders>
            <w:shd w:val="clear" w:color="000000" w:fill="FFFFFF"/>
            <w:vAlign w:val="center"/>
            <w:hideMark/>
          </w:tcPr>
          <w:p w14:paraId="457AD7EF"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2015</w:t>
            </w:r>
          </w:p>
        </w:tc>
        <w:tc>
          <w:tcPr>
            <w:tcW w:w="1213" w:type="dxa"/>
            <w:gridSpan w:val="2"/>
            <w:tcBorders>
              <w:top w:val="nil"/>
              <w:left w:val="nil"/>
              <w:bottom w:val="single" w:sz="4" w:space="0" w:color="auto"/>
              <w:right w:val="single" w:sz="4" w:space="0" w:color="auto"/>
            </w:tcBorders>
            <w:shd w:val="clear" w:color="000000" w:fill="FFFFFF"/>
            <w:vAlign w:val="center"/>
            <w:hideMark/>
          </w:tcPr>
          <w:p w14:paraId="14BAC1D8"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0,0688</w:t>
            </w:r>
          </w:p>
        </w:tc>
        <w:tc>
          <w:tcPr>
            <w:tcW w:w="1548" w:type="dxa"/>
            <w:gridSpan w:val="2"/>
            <w:tcBorders>
              <w:top w:val="nil"/>
              <w:left w:val="nil"/>
              <w:bottom w:val="single" w:sz="4" w:space="0" w:color="auto"/>
              <w:right w:val="single" w:sz="4" w:space="0" w:color="auto"/>
            </w:tcBorders>
            <w:shd w:val="clear" w:color="000000" w:fill="FFFFFF"/>
            <w:vAlign w:val="center"/>
            <w:hideMark/>
          </w:tcPr>
          <w:p w14:paraId="5BAB4306"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0,1376</w:t>
            </w:r>
          </w:p>
        </w:tc>
        <w:tc>
          <w:tcPr>
            <w:tcW w:w="391" w:type="dxa"/>
            <w:tcBorders>
              <w:top w:val="nil"/>
              <w:left w:val="nil"/>
              <w:bottom w:val="nil"/>
              <w:right w:val="nil"/>
            </w:tcBorders>
            <w:shd w:val="clear" w:color="auto" w:fill="auto"/>
            <w:noWrap/>
            <w:vAlign w:val="bottom"/>
            <w:hideMark/>
          </w:tcPr>
          <w:p w14:paraId="543728ED" w14:textId="77777777" w:rsidR="00296D2A" w:rsidRPr="0004514D" w:rsidRDefault="00296D2A" w:rsidP="00296D2A">
            <w:pPr>
              <w:jc w:val="center"/>
              <w:rPr>
                <w:rFonts w:eastAsia="Times New Roman" w:cs="Times New Roman"/>
                <w:sz w:val="20"/>
                <w:szCs w:val="20"/>
                <w:lang w:eastAsia="ru-RU"/>
              </w:rPr>
            </w:pPr>
          </w:p>
        </w:tc>
        <w:tc>
          <w:tcPr>
            <w:tcW w:w="426" w:type="dxa"/>
            <w:gridSpan w:val="2"/>
            <w:tcBorders>
              <w:top w:val="nil"/>
              <w:left w:val="single" w:sz="4" w:space="0" w:color="auto"/>
              <w:bottom w:val="single" w:sz="4" w:space="0" w:color="auto"/>
              <w:right w:val="single" w:sz="4" w:space="0" w:color="auto"/>
            </w:tcBorders>
            <w:shd w:val="clear" w:color="000000" w:fill="FFFFFF"/>
            <w:vAlign w:val="center"/>
            <w:hideMark/>
          </w:tcPr>
          <w:p w14:paraId="6329ED94"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1</w:t>
            </w:r>
          </w:p>
        </w:tc>
        <w:tc>
          <w:tcPr>
            <w:tcW w:w="1845" w:type="dxa"/>
            <w:tcBorders>
              <w:top w:val="nil"/>
              <w:left w:val="nil"/>
              <w:bottom w:val="single" w:sz="4" w:space="0" w:color="auto"/>
              <w:right w:val="single" w:sz="4" w:space="0" w:color="auto"/>
            </w:tcBorders>
            <w:shd w:val="clear" w:color="000000" w:fill="FFFFFF"/>
            <w:vAlign w:val="center"/>
            <w:hideMark/>
          </w:tcPr>
          <w:p w14:paraId="5A8C2CAB"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КМТ ПрА-80</w:t>
            </w:r>
          </w:p>
        </w:tc>
        <w:tc>
          <w:tcPr>
            <w:tcW w:w="946" w:type="dxa"/>
            <w:gridSpan w:val="2"/>
            <w:tcBorders>
              <w:top w:val="nil"/>
              <w:left w:val="nil"/>
              <w:bottom w:val="single" w:sz="4" w:space="0" w:color="auto"/>
              <w:right w:val="single" w:sz="4" w:space="0" w:color="auto"/>
            </w:tcBorders>
            <w:shd w:val="clear" w:color="000000" w:fill="FFFFFF"/>
            <w:vAlign w:val="center"/>
            <w:hideMark/>
          </w:tcPr>
          <w:p w14:paraId="4E9A7729"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2</w:t>
            </w:r>
          </w:p>
        </w:tc>
        <w:tc>
          <w:tcPr>
            <w:tcW w:w="1174" w:type="dxa"/>
            <w:gridSpan w:val="2"/>
            <w:tcBorders>
              <w:top w:val="nil"/>
              <w:left w:val="nil"/>
              <w:bottom w:val="single" w:sz="4" w:space="0" w:color="auto"/>
              <w:right w:val="single" w:sz="4" w:space="0" w:color="auto"/>
            </w:tcBorders>
            <w:shd w:val="clear" w:color="000000" w:fill="FFFFFF"/>
            <w:vAlign w:val="center"/>
            <w:hideMark/>
          </w:tcPr>
          <w:p w14:paraId="16DA2DF9"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2015</w:t>
            </w:r>
          </w:p>
        </w:tc>
        <w:tc>
          <w:tcPr>
            <w:tcW w:w="1213" w:type="dxa"/>
            <w:gridSpan w:val="2"/>
            <w:tcBorders>
              <w:top w:val="nil"/>
              <w:left w:val="nil"/>
              <w:bottom w:val="single" w:sz="4" w:space="0" w:color="auto"/>
              <w:right w:val="single" w:sz="4" w:space="0" w:color="auto"/>
            </w:tcBorders>
            <w:shd w:val="clear" w:color="000000" w:fill="FFFFFF"/>
            <w:vAlign w:val="center"/>
            <w:hideMark/>
          </w:tcPr>
          <w:p w14:paraId="4B226746"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0,0688</w:t>
            </w:r>
          </w:p>
        </w:tc>
        <w:tc>
          <w:tcPr>
            <w:tcW w:w="1238" w:type="dxa"/>
            <w:gridSpan w:val="2"/>
            <w:tcBorders>
              <w:top w:val="nil"/>
              <w:left w:val="nil"/>
              <w:bottom w:val="single" w:sz="4" w:space="0" w:color="auto"/>
              <w:right w:val="single" w:sz="4" w:space="0" w:color="auto"/>
            </w:tcBorders>
            <w:shd w:val="clear" w:color="000000" w:fill="FFFFFF"/>
            <w:vAlign w:val="center"/>
            <w:hideMark/>
          </w:tcPr>
          <w:p w14:paraId="01E0BCA7"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0,1376</w:t>
            </w:r>
          </w:p>
        </w:tc>
      </w:tr>
      <w:tr w:rsidR="00296D2A" w:rsidRPr="0004514D" w14:paraId="417BDD56" w14:textId="77777777" w:rsidTr="00296D2A">
        <w:trPr>
          <w:trHeight w:val="315"/>
        </w:trPr>
        <w:tc>
          <w:tcPr>
            <w:tcW w:w="7457" w:type="dxa"/>
            <w:gridSpan w:val="10"/>
            <w:tcBorders>
              <w:top w:val="single" w:sz="4" w:space="0" w:color="auto"/>
              <w:left w:val="single" w:sz="4" w:space="0" w:color="auto"/>
              <w:bottom w:val="single" w:sz="4" w:space="0" w:color="auto"/>
              <w:right w:val="single" w:sz="4" w:space="0" w:color="auto"/>
            </w:tcBorders>
            <w:shd w:val="clear" w:color="000000" w:fill="FFFFFF"/>
            <w:vAlign w:val="center"/>
            <w:hideMark/>
          </w:tcPr>
          <w:p w14:paraId="3A940041" w14:textId="6A2FDDB2" w:rsidR="00296D2A" w:rsidRPr="0004514D" w:rsidRDefault="00805D95" w:rsidP="00296D2A">
            <w:pPr>
              <w:ind w:firstLineChars="100" w:firstLine="201"/>
              <w:rPr>
                <w:rFonts w:eastAsia="Times New Roman" w:cs="Times New Roman"/>
                <w:b/>
                <w:bCs/>
                <w:sz w:val="20"/>
                <w:szCs w:val="20"/>
                <w:lang w:eastAsia="ru-RU"/>
              </w:rPr>
            </w:pPr>
            <w:r>
              <w:rPr>
                <w:rFonts w:eastAsia="Times New Roman" w:cs="Times New Roman"/>
                <w:b/>
                <w:bCs/>
                <w:sz w:val="20"/>
                <w:szCs w:val="20"/>
                <w:lang w:eastAsia="ru-RU"/>
              </w:rPr>
              <w:t>Котельная №28 (14) д. Шуринка, пер. Школьный, 5А</w:t>
            </w:r>
          </w:p>
        </w:tc>
        <w:tc>
          <w:tcPr>
            <w:tcW w:w="405" w:type="dxa"/>
            <w:gridSpan w:val="2"/>
            <w:tcBorders>
              <w:top w:val="nil"/>
              <w:left w:val="nil"/>
              <w:bottom w:val="nil"/>
              <w:right w:val="nil"/>
            </w:tcBorders>
            <w:shd w:val="clear" w:color="auto" w:fill="auto"/>
            <w:noWrap/>
            <w:vAlign w:val="bottom"/>
            <w:hideMark/>
          </w:tcPr>
          <w:p w14:paraId="5ADA86BE" w14:textId="77777777" w:rsidR="00296D2A" w:rsidRPr="0004514D" w:rsidRDefault="00296D2A" w:rsidP="00296D2A">
            <w:pPr>
              <w:ind w:firstLineChars="100" w:firstLine="201"/>
              <w:rPr>
                <w:rFonts w:eastAsia="Times New Roman" w:cs="Times New Roman"/>
                <w:b/>
                <w:bCs/>
                <w:sz w:val="20"/>
                <w:szCs w:val="20"/>
                <w:lang w:eastAsia="ru-RU"/>
              </w:rPr>
            </w:pPr>
          </w:p>
        </w:tc>
        <w:tc>
          <w:tcPr>
            <w:tcW w:w="6843" w:type="dxa"/>
            <w:gridSpan w:val="11"/>
            <w:tcBorders>
              <w:top w:val="single" w:sz="4" w:space="0" w:color="auto"/>
              <w:left w:val="single" w:sz="4" w:space="0" w:color="auto"/>
              <w:bottom w:val="single" w:sz="4" w:space="0" w:color="auto"/>
              <w:right w:val="single" w:sz="4" w:space="0" w:color="auto"/>
            </w:tcBorders>
            <w:shd w:val="clear" w:color="000000" w:fill="FFFFFF"/>
            <w:vAlign w:val="center"/>
            <w:hideMark/>
          </w:tcPr>
          <w:p w14:paraId="0C700BA8" w14:textId="70BB46E9" w:rsidR="00296D2A" w:rsidRPr="0004514D" w:rsidRDefault="00805D95" w:rsidP="00296D2A">
            <w:pPr>
              <w:ind w:firstLineChars="100" w:firstLine="201"/>
              <w:rPr>
                <w:rFonts w:eastAsia="Times New Roman" w:cs="Times New Roman"/>
                <w:b/>
                <w:bCs/>
                <w:color w:val="000000"/>
                <w:sz w:val="20"/>
                <w:szCs w:val="20"/>
                <w:lang w:eastAsia="ru-RU"/>
              </w:rPr>
            </w:pPr>
            <w:r>
              <w:rPr>
                <w:rFonts w:eastAsia="Times New Roman" w:cs="Times New Roman"/>
                <w:b/>
                <w:bCs/>
                <w:color w:val="000000"/>
                <w:sz w:val="20"/>
                <w:szCs w:val="20"/>
                <w:lang w:eastAsia="ru-RU"/>
              </w:rPr>
              <w:t>Котельная №28 (14) д. Шуринка, пер. Школьный, 5А</w:t>
            </w:r>
          </w:p>
        </w:tc>
      </w:tr>
      <w:tr w:rsidR="00296D2A" w:rsidRPr="0004514D" w14:paraId="59F47DBF" w14:textId="77777777" w:rsidTr="00296D2A">
        <w:trPr>
          <w:gridAfter w:val="1"/>
          <w:wAfter w:w="15" w:type="dxa"/>
          <w:trHeight w:val="300"/>
        </w:trPr>
        <w:tc>
          <w:tcPr>
            <w:tcW w:w="427" w:type="dxa"/>
            <w:tcBorders>
              <w:top w:val="nil"/>
              <w:left w:val="single" w:sz="4" w:space="0" w:color="auto"/>
              <w:bottom w:val="single" w:sz="4" w:space="0" w:color="auto"/>
              <w:right w:val="single" w:sz="4" w:space="0" w:color="auto"/>
            </w:tcBorders>
            <w:shd w:val="clear" w:color="000000" w:fill="FFFFFF"/>
            <w:vAlign w:val="center"/>
            <w:hideMark/>
          </w:tcPr>
          <w:p w14:paraId="47E6F3A6"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1</w:t>
            </w:r>
          </w:p>
        </w:tc>
        <w:tc>
          <w:tcPr>
            <w:tcW w:w="2149" w:type="dxa"/>
            <w:tcBorders>
              <w:top w:val="nil"/>
              <w:left w:val="nil"/>
              <w:bottom w:val="single" w:sz="4" w:space="0" w:color="auto"/>
              <w:right w:val="single" w:sz="4" w:space="0" w:color="auto"/>
            </w:tcBorders>
            <w:shd w:val="clear" w:color="000000" w:fill="FFFFFF"/>
            <w:vAlign w:val="center"/>
            <w:hideMark/>
          </w:tcPr>
          <w:p w14:paraId="021E051E"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КВр-0,65</w:t>
            </w:r>
          </w:p>
        </w:tc>
        <w:tc>
          <w:tcPr>
            <w:tcW w:w="946" w:type="dxa"/>
            <w:gridSpan w:val="2"/>
            <w:tcBorders>
              <w:top w:val="nil"/>
              <w:left w:val="nil"/>
              <w:bottom w:val="single" w:sz="4" w:space="0" w:color="auto"/>
              <w:right w:val="single" w:sz="4" w:space="0" w:color="auto"/>
            </w:tcBorders>
            <w:shd w:val="clear" w:color="000000" w:fill="FFFFFF"/>
            <w:vAlign w:val="center"/>
            <w:hideMark/>
          </w:tcPr>
          <w:p w14:paraId="54B71342"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1</w:t>
            </w:r>
          </w:p>
        </w:tc>
        <w:tc>
          <w:tcPr>
            <w:tcW w:w="1174" w:type="dxa"/>
            <w:gridSpan w:val="2"/>
            <w:tcBorders>
              <w:top w:val="nil"/>
              <w:left w:val="nil"/>
              <w:bottom w:val="single" w:sz="4" w:space="0" w:color="auto"/>
              <w:right w:val="single" w:sz="4" w:space="0" w:color="auto"/>
            </w:tcBorders>
            <w:shd w:val="clear" w:color="000000" w:fill="FFFFFF"/>
            <w:vAlign w:val="center"/>
            <w:hideMark/>
          </w:tcPr>
          <w:p w14:paraId="0E6AB023"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2005</w:t>
            </w:r>
          </w:p>
        </w:tc>
        <w:tc>
          <w:tcPr>
            <w:tcW w:w="1213" w:type="dxa"/>
            <w:gridSpan w:val="2"/>
            <w:tcBorders>
              <w:top w:val="nil"/>
              <w:left w:val="nil"/>
              <w:bottom w:val="single" w:sz="4" w:space="0" w:color="auto"/>
              <w:right w:val="single" w:sz="4" w:space="0" w:color="auto"/>
            </w:tcBorders>
            <w:shd w:val="clear" w:color="000000" w:fill="FFFFFF"/>
            <w:vAlign w:val="center"/>
            <w:hideMark/>
          </w:tcPr>
          <w:p w14:paraId="2DF3DB13"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0,559</w:t>
            </w:r>
          </w:p>
        </w:tc>
        <w:tc>
          <w:tcPr>
            <w:tcW w:w="1548" w:type="dxa"/>
            <w:gridSpan w:val="2"/>
            <w:vMerge w:val="restart"/>
            <w:tcBorders>
              <w:top w:val="nil"/>
              <w:left w:val="single" w:sz="4" w:space="0" w:color="auto"/>
              <w:bottom w:val="single" w:sz="4" w:space="0" w:color="auto"/>
              <w:right w:val="single" w:sz="4" w:space="0" w:color="auto"/>
            </w:tcBorders>
            <w:shd w:val="clear" w:color="000000" w:fill="FFFFFF"/>
            <w:vAlign w:val="center"/>
            <w:hideMark/>
          </w:tcPr>
          <w:p w14:paraId="7F282FC1"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0,817</w:t>
            </w:r>
          </w:p>
        </w:tc>
        <w:tc>
          <w:tcPr>
            <w:tcW w:w="391" w:type="dxa"/>
            <w:tcBorders>
              <w:top w:val="nil"/>
              <w:left w:val="nil"/>
              <w:bottom w:val="nil"/>
              <w:right w:val="nil"/>
            </w:tcBorders>
            <w:shd w:val="clear" w:color="auto" w:fill="auto"/>
            <w:noWrap/>
            <w:vAlign w:val="bottom"/>
            <w:hideMark/>
          </w:tcPr>
          <w:p w14:paraId="43BD06BC" w14:textId="77777777" w:rsidR="00296D2A" w:rsidRPr="0004514D" w:rsidRDefault="00296D2A" w:rsidP="00296D2A">
            <w:pPr>
              <w:jc w:val="center"/>
              <w:rPr>
                <w:rFonts w:eastAsia="Times New Roman" w:cs="Times New Roman"/>
                <w:sz w:val="20"/>
                <w:szCs w:val="20"/>
                <w:lang w:eastAsia="ru-RU"/>
              </w:rPr>
            </w:pPr>
          </w:p>
        </w:tc>
        <w:tc>
          <w:tcPr>
            <w:tcW w:w="426" w:type="dxa"/>
            <w:gridSpan w:val="2"/>
            <w:tcBorders>
              <w:top w:val="nil"/>
              <w:left w:val="single" w:sz="4" w:space="0" w:color="auto"/>
              <w:bottom w:val="single" w:sz="4" w:space="0" w:color="auto"/>
              <w:right w:val="single" w:sz="4" w:space="0" w:color="auto"/>
            </w:tcBorders>
            <w:shd w:val="clear" w:color="000000" w:fill="FFFFFF"/>
            <w:vAlign w:val="center"/>
            <w:hideMark/>
          </w:tcPr>
          <w:p w14:paraId="45B82B72"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1</w:t>
            </w:r>
          </w:p>
        </w:tc>
        <w:tc>
          <w:tcPr>
            <w:tcW w:w="1845" w:type="dxa"/>
            <w:tcBorders>
              <w:top w:val="nil"/>
              <w:left w:val="nil"/>
              <w:bottom w:val="single" w:sz="4" w:space="0" w:color="auto"/>
              <w:right w:val="single" w:sz="4" w:space="0" w:color="auto"/>
            </w:tcBorders>
            <w:shd w:val="clear" w:color="000000" w:fill="FFFFFF"/>
            <w:vAlign w:val="center"/>
            <w:hideMark/>
          </w:tcPr>
          <w:p w14:paraId="45678363"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КВр-0,65</w:t>
            </w:r>
          </w:p>
        </w:tc>
        <w:tc>
          <w:tcPr>
            <w:tcW w:w="946" w:type="dxa"/>
            <w:gridSpan w:val="2"/>
            <w:tcBorders>
              <w:top w:val="nil"/>
              <w:left w:val="nil"/>
              <w:bottom w:val="single" w:sz="4" w:space="0" w:color="auto"/>
              <w:right w:val="single" w:sz="4" w:space="0" w:color="auto"/>
            </w:tcBorders>
            <w:shd w:val="clear" w:color="000000" w:fill="FFFFFF"/>
            <w:vAlign w:val="center"/>
            <w:hideMark/>
          </w:tcPr>
          <w:p w14:paraId="2F28580A"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1</w:t>
            </w:r>
          </w:p>
        </w:tc>
        <w:tc>
          <w:tcPr>
            <w:tcW w:w="1174" w:type="dxa"/>
            <w:gridSpan w:val="2"/>
            <w:tcBorders>
              <w:top w:val="nil"/>
              <w:left w:val="nil"/>
              <w:bottom w:val="single" w:sz="4" w:space="0" w:color="auto"/>
              <w:right w:val="single" w:sz="4" w:space="0" w:color="auto"/>
            </w:tcBorders>
            <w:shd w:val="clear" w:color="000000" w:fill="FFFFFF"/>
            <w:vAlign w:val="center"/>
            <w:hideMark/>
          </w:tcPr>
          <w:p w14:paraId="39C640C3"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2005</w:t>
            </w:r>
          </w:p>
        </w:tc>
        <w:tc>
          <w:tcPr>
            <w:tcW w:w="1213" w:type="dxa"/>
            <w:gridSpan w:val="2"/>
            <w:tcBorders>
              <w:top w:val="nil"/>
              <w:left w:val="nil"/>
              <w:bottom w:val="single" w:sz="4" w:space="0" w:color="auto"/>
              <w:right w:val="single" w:sz="4" w:space="0" w:color="auto"/>
            </w:tcBorders>
            <w:shd w:val="clear" w:color="000000" w:fill="FFFFFF"/>
            <w:vAlign w:val="center"/>
            <w:hideMark/>
          </w:tcPr>
          <w:p w14:paraId="05AF5D79"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0,559</w:t>
            </w:r>
          </w:p>
        </w:tc>
        <w:tc>
          <w:tcPr>
            <w:tcW w:w="1238" w:type="dxa"/>
            <w:gridSpan w:val="2"/>
            <w:vMerge w:val="restart"/>
            <w:tcBorders>
              <w:top w:val="nil"/>
              <w:left w:val="single" w:sz="4" w:space="0" w:color="auto"/>
              <w:bottom w:val="single" w:sz="4" w:space="0" w:color="auto"/>
              <w:right w:val="single" w:sz="4" w:space="0" w:color="auto"/>
            </w:tcBorders>
            <w:shd w:val="clear" w:color="000000" w:fill="FFFFFF"/>
            <w:vAlign w:val="center"/>
            <w:hideMark/>
          </w:tcPr>
          <w:p w14:paraId="33A19C43"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0,817</w:t>
            </w:r>
          </w:p>
        </w:tc>
      </w:tr>
      <w:tr w:rsidR="00296D2A" w:rsidRPr="0004514D" w14:paraId="4EB7945D" w14:textId="77777777" w:rsidTr="00296D2A">
        <w:trPr>
          <w:gridAfter w:val="1"/>
          <w:wAfter w:w="15" w:type="dxa"/>
          <w:trHeight w:val="315"/>
        </w:trPr>
        <w:tc>
          <w:tcPr>
            <w:tcW w:w="427" w:type="dxa"/>
            <w:tcBorders>
              <w:top w:val="nil"/>
              <w:left w:val="single" w:sz="4" w:space="0" w:color="auto"/>
              <w:bottom w:val="single" w:sz="4" w:space="0" w:color="auto"/>
              <w:right w:val="single" w:sz="4" w:space="0" w:color="auto"/>
            </w:tcBorders>
            <w:shd w:val="clear" w:color="000000" w:fill="FFFFFF"/>
            <w:vAlign w:val="center"/>
            <w:hideMark/>
          </w:tcPr>
          <w:p w14:paraId="1388E633"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2</w:t>
            </w:r>
          </w:p>
        </w:tc>
        <w:tc>
          <w:tcPr>
            <w:tcW w:w="2149" w:type="dxa"/>
            <w:tcBorders>
              <w:top w:val="nil"/>
              <w:left w:val="nil"/>
              <w:bottom w:val="single" w:sz="4" w:space="0" w:color="auto"/>
              <w:right w:val="single" w:sz="4" w:space="0" w:color="auto"/>
            </w:tcBorders>
            <w:shd w:val="clear" w:color="000000" w:fill="FFFFFF"/>
            <w:vAlign w:val="center"/>
            <w:hideMark/>
          </w:tcPr>
          <w:p w14:paraId="05F3F5E4"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КВр-0,3</w:t>
            </w:r>
          </w:p>
        </w:tc>
        <w:tc>
          <w:tcPr>
            <w:tcW w:w="946" w:type="dxa"/>
            <w:gridSpan w:val="2"/>
            <w:tcBorders>
              <w:top w:val="nil"/>
              <w:left w:val="nil"/>
              <w:bottom w:val="single" w:sz="4" w:space="0" w:color="auto"/>
              <w:right w:val="single" w:sz="4" w:space="0" w:color="auto"/>
            </w:tcBorders>
            <w:shd w:val="clear" w:color="000000" w:fill="FFFFFF"/>
            <w:vAlign w:val="center"/>
            <w:hideMark/>
          </w:tcPr>
          <w:p w14:paraId="7B2CEA9D"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1</w:t>
            </w:r>
          </w:p>
        </w:tc>
        <w:tc>
          <w:tcPr>
            <w:tcW w:w="1174" w:type="dxa"/>
            <w:gridSpan w:val="2"/>
            <w:tcBorders>
              <w:top w:val="nil"/>
              <w:left w:val="nil"/>
              <w:bottom w:val="single" w:sz="4" w:space="0" w:color="auto"/>
              <w:right w:val="single" w:sz="4" w:space="0" w:color="auto"/>
            </w:tcBorders>
            <w:shd w:val="clear" w:color="000000" w:fill="FFFFFF"/>
            <w:vAlign w:val="center"/>
            <w:hideMark/>
          </w:tcPr>
          <w:p w14:paraId="0531917C"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2010</w:t>
            </w:r>
          </w:p>
        </w:tc>
        <w:tc>
          <w:tcPr>
            <w:tcW w:w="1213" w:type="dxa"/>
            <w:gridSpan w:val="2"/>
            <w:tcBorders>
              <w:top w:val="nil"/>
              <w:left w:val="nil"/>
              <w:bottom w:val="single" w:sz="4" w:space="0" w:color="auto"/>
              <w:right w:val="single" w:sz="4" w:space="0" w:color="auto"/>
            </w:tcBorders>
            <w:shd w:val="clear" w:color="000000" w:fill="FFFFFF"/>
            <w:vAlign w:val="center"/>
            <w:hideMark/>
          </w:tcPr>
          <w:p w14:paraId="59A6ECAE"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0,258</w:t>
            </w:r>
          </w:p>
        </w:tc>
        <w:tc>
          <w:tcPr>
            <w:tcW w:w="1548" w:type="dxa"/>
            <w:gridSpan w:val="2"/>
            <w:vMerge/>
            <w:tcBorders>
              <w:top w:val="nil"/>
              <w:left w:val="single" w:sz="4" w:space="0" w:color="auto"/>
              <w:bottom w:val="single" w:sz="4" w:space="0" w:color="auto"/>
              <w:right w:val="single" w:sz="4" w:space="0" w:color="auto"/>
            </w:tcBorders>
            <w:vAlign w:val="center"/>
            <w:hideMark/>
          </w:tcPr>
          <w:p w14:paraId="73D2B69C" w14:textId="77777777" w:rsidR="00296D2A" w:rsidRPr="0004514D" w:rsidRDefault="00296D2A" w:rsidP="00296D2A">
            <w:pPr>
              <w:rPr>
                <w:rFonts w:eastAsia="Times New Roman" w:cs="Times New Roman"/>
                <w:sz w:val="20"/>
                <w:szCs w:val="20"/>
                <w:lang w:eastAsia="ru-RU"/>
              </w:rPr>
            </w:pPr>
          </w:p>
        </w:tc>
        <w:tc>
          <w:tcPr>
            <w:tcW w:w="391" w:type="dxa"/>
            <w:tcBorders>
              <w:top w:val="nil"/>
              <w:left w:val="nil"/>
              <w:bottom w:val="nil"/>
              <w:right w:val="nil"/>
            </w:tcBorders>
            <w:shd w:val="clear" w:color="auto" w:fill="auto"/>
            <w:noWrap/>
            <w:vAlign w:val="bottom"/>
            <w:hideMark/>
          </w:tcPr>
          <w:p w14:paraId="75B471FC" w14:textId="77777777" w:rsidR="00296D2A" w:rsidRPr="0004514D" w:rsidRDefault="00296D2A" w:rsidP="00296D2A">
            <w:pPr>
              <w:jc w:val="center"/>
              <w:rPr>
                <w:rFonts w:eastAsia="Times New Roman" w:cs="Times New Roman"/>
                <w:sz w:val="20"/>
                <w:szCs w:val="20"/>
                <w:lang w:eastAsia="ru-RU"/>
              </w:rPr>
            </w:pPr>
          </w:p>
        </w:tc>
        <w:tc>
          <w:tcPr>
            <w:tcW w:w="426" w:type="dxa"/>
            <w:gridSpan w:val="2"/>
            <w:tcBorders>
              <w:top w:val="nil"/>
              <w:left w:val="single" w:sz="4" w:space="0" w:color="auto"/>
              <w:bottom w:val="single" w:sz="4" w:space="0" w:color="auto"/>
              <w:right w:val="single" w:sz="4" w:space="0" w:color="auto"/>
            </w:tcBorders>
            <w:shd w:val="clear" w:color="000000" w:fill="FFFFFF"/>
            <w:vAlign w:val="center"/>
            <w:hideMark/>
          </w:tcPr>
          <w:p w14:paraId="2685BF5E"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2</w:t>
            </w:r>
          </w:p>
        </w:tc>
        <w:tc>
          <w:tcPr>
            <w:tcW w:w="1845" w:type="dxa"/>
            <w:tcBorders>
              <w:top w:val="nil"/>
              <w:left w:val="nil"/>
              <w:bottom w:val="single" w:sz="4" w:space="0" w:color="auto"/>
              <w:right w:val="single" w:sz="4" w:space="0" w:color="auto"/>
            </w:tcBorders>
            <w:shd w:val="clear" w:color="000000" w:fill="FFFFFF"/>
            <w:vAlign w:val="center"/>
            <w:hideMark/>
          </w:tcPr>
          <w:p w14:paraId="740B457F"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КВр-0,3</w:t>
            </w:r>
          </w:p>
        </w:tc>
        <w:tc>
          <w:tcPr>
            <w:tcW w:w="946" w:type="dxa"/>
            <w:gridSpan w:val="2"/>
            <w:tcBorders>
              <w:top w:val="nil"/>
              <w:left w:val="nil"/>
              <w:bottom w:val="single" w:sz="4" w:space="0" w:color="auto"/>
              <w:right w:val="single" w:sz="4" w:space="0" w:color="auto"/>
            </w:tcBorders>
            <w:shd w:val="clear" w:color="000000" w:fill="FFFFFF"/>
            <w:vAlign w:val="center"/>
            <w:hideMark/>
          </w:tcPr>
          <w:p w14:paraId="6F761CDC"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1</w:t>
            </w:r>
          </w:p>
        </w:tc>
        <w:tc>
          <w:tcPr>
            <w:tcW w:w="1174" w:type="dxa"/>
            <w:gridSpan w:val="2"/>
            <w:tcBorders>
              <w:top w:val="nil"/>
              <w:left w:val="nil"/>
              <w:bottom w:val="single" w:sz="4" w:space="0" w:color="auto"/>
              <w:right w:val="single" w:sz="4" w:space="0" w:color="auto"/>
            </w:tcBorders>
            <w:shd w:val="clear" w:color="000000" w:fill="FFFFFF"/>
            <w:vAlign w:val="center"/>
            <w:hideMark/>
          </w:tcPr>
          <w:p w14:paraId="213E0A5A"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2010</w:t>
            </w:r>
          </w:p>
        </w:tc>
        <w:tc>
          <w:tcPr>
            <w:tcW w:w="1213" w:type="dxa"/>
            <w:gridSpan w:val="2"/>
            <w:tcBorders>
              <w:top w:val="nil"/>
              <w:left w:val="nil"/>
              <w:bottom w:val="single" w:sz="4" w:space="0" w:color="auto"/>
              <w:right w:val="single" w:sz="4" w:space="0" w:color="auto"/>
            </w:tcBorders>
            <w:shd w:val="clear" w:color="000000" w:fill="FFFFFF"/>
            <w:vAlign w:val="center"/>
            <w:hideMark/>
          </w:tcPr>
          <w:p w14:paraId="641FDDDC"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0,258</w:t>
            </w:r>
          </w:p>
        </w:tc>
        <w:tc>
          <w:tcPr>
            <w:tcW w:w="1238" w:type="dxa"/>
            <w:gridSpan w:val="2"/>
            <w:vMerge/>
            <w:tcBorders>
              <w:top w:val="nil"/>
              <w:left w:val="single" w:sz="4" w:space="0" w:color="auto"/>
              <w:bottom w:val="single" w:sz="4" w:space="0" w:color="auto"/>
              <w:right w:val="single" w:sz="4" w:space="0" w:color="auto"/>
            </w:tcBorders>
            <w:vAlign w:val="center"/>
            <w:hideMark/>
          </w:tcPr>
          <w:p w14:paraId="358F1F7B" w14:textId="77777777" w:rsidR="00296D2A" w:rsidRPr="0004514D" w:rsidRDefault="00296D2A" w:rsidP="00296D2A">
            <w:pPr>
              <w:rPr>
                <w:rFonts w:eastAsia="Times New Roman" w:cs="Times New Roman"/>
                <w:color w:val="000000"/>
                <w:sz w:val="20"/>
                <w:szCs w:val="20"/>
                <w:lang w:eastAsia="ru-RU"/>
              </w:rPr>
            </w:pPr>
          </w:p>
        </w:tc>
      </w:tr>
      <w:tr w:rsidR="00296D2A" w:rsidRPr="0004514D" w14:paraId="0F364683" w14:textId="77777777" w:rsidTr="00296D2A">
        <w:trPr>
          <w:trHeight w:val="300"/>
        </w:trPr>
        <w:tc>
          <w:tcPr>
            <w:tcW w:w="7457" w:type="dxa"/>
            <w:gridSpan w:val="10"/>
            <w:tcBorders>
              <w:top w:val="single" w:sz="4" w:space="0" w:color="auto"/>
              <w:left w:val="single" w:sz="4" w:space="0" w:color="auto"/>
              <w:bottom w:val="single" w:sz="4" w:space="0" w:color="auto"/>
              <w:right w:val="single" w:sz="4" w:space="0" w:color="auto"/>
            </w:tcBorders>
            <w:shd w:val="clear" w:color="000000" w:fill="FFFFFF"/>
            <w:vAlign w:val="center"/>
            <w:hideMark/>
          </w:tcPr>
          <w:p w14:paraId="73C39617" w14:textId="77777777" w:rsidR="00296D2A" w:rsidRPr="0004514D" w:rsidRDefault="00296D2A" w:rsidP="00296D2A">
            <w:pPr>
              <w:ind w:firstLineChars="100" w:firstLine="201"/>
              <w:rPr>
                <w:rFonts w:eastAsia="Times New Roman" w:cs="Times New Roman"/>
                <w:b/>
                <w:bCs/>
                <w:sz w:val="20"/>
                <w:szCs w:val="20"/>
                <w:lang w:eastAsia="ru-RU"/>
              </w:rPr>
            </w:pPr>
            <w:r w:rsidRPr="0004514D">
              <w:rPr>
                <w:rFonts w:eastAsia="Times New Roman" w:cs="Times New Roman"/>
                <w:b/>
                <w:bCs/>
                <w:sz w:val="20"/>
                <w:szCs w:val="20"/>
                <w:lang w:eastAsia="ru-RU"/>
              </w:rPr>
              <w:t>Терморобот ТР-100 д. Шуринка, ул. Баклыкова, 67В</w:t>
            </w:r>
          </w:p>
        </w:tc>
        <w:tc>
          <w:tcPr>
            <w:tcW w:w="405" w:type="dxa"/>
            <w:gridSpan w:val="2"/>
            <w:tcBorders>
              <w:top w:val="nil"/>
              <w:left w:val="nil"/>
              <w:bottom w:val="nil"/>
              <w:right w:val="nil"/>
            </w:tcBorders>
            <w:shd w:val="clear" w:color="auto" w:fill="auto"/>
            <w:noWrap/>
            <w:vAlign w:val="bottom"/>
            <w:hideMark/>
          </w:tcPr>
          <w:p w14:paraId="3161D62F" w14:textId="77777777" w:rsidR="00296D2A" w:rsidRPr="0004514D" w:rsidRDefault="00296D2A" w:rsidP="00296D2A">
            <w:pPr>
              <w:ind w:firstLineChars="100" w:firstLine="201"/>
              <w:rPr>
                <w:rFonts w:eastAsia="Times New Roman" w:cs="Times New Roman"/>
                <w:b/>
                <w:bCs/>
                <w:sz w:val="20"/>
                <w:szCs w:val="20"/>
                <w:lang w:eastAsia="ru-RU"/>
              </w:rPr>
            </w:pPr>
          </w:p>
        </w:tc>
        <w:tc>
          <w:tcPr>
            <w:tcW w:w="6843" w:type="dxa"/>
            <w:gridSpan w:val="11"/>
            <w:tcBorders>
              <w:top w:val="single" w:sz="4" w:space="0" w:color="auto"/>
              <w:left w:val="single" w:sz="4" w:space="0" w:color="auto"/>
              <w:bottom w:val="single" w:sz="4" w:space="0" w:color="auto"/>
              <w:right w:val="single" w:sz="4" w:space="0" w:color="auto"/>
            </w:tcBorders>
            <w:shd w:val="clear" w:color="000000" w:fill="FFFFFF"/>
            <w:vAlign w:val="center"/>
            <w:hideMark/>
          </w:tcPr>
          <w:p w14:paraId="11629D39" w14:textId="77777777" w:rsidR="00296D2A" w:rsidRPr="0004514D" w:rsidRDefault="00296D2A" w:rsidP="00296D2A">
            <w:pPr>
              <w:ind w:firstLineChars="100" w:firstLine="201"/>
              <w:rPr>
                <w:rFonts w:eastAsia="Times New Roman" w:cs="Times New Roman"/>
                <w:b/>
                <w:bCs/>
                <w:color w:val="000000"/>
                <w:sz w:val="20"/>
                <w:szCs w:val="20"/>
                <w:lang w:eastAsia="ru-RU"/>
              </w:rPr>
            </w:pPr>
            <w:r w:rsidRPr="0004514D">
              <w:rPr>
                <w:rFonts w:eastAsia="Times New Roman" w:cs="Times New Roman"/>
                <w:b/>
                <w:bCs/>
                <w:color w:val="000000"/>
                <w:sz w:val="20"/>
                <w:szCs w:val="20"/>
                <w:lang w:eastAsia="ru-RU"/>
              </w:rPr>
              <w:t>Терморобот ТР-100 д. Шуринка, ул. Баклыкова, 67В</w:t>
            </w:r>
          </w:p>
        </w:tc>
      </w:tr>
      <w:tr w:rsidR="00296D2A" w:rsidRPr="0004514D" w14:paraId="483D57FC" w14:textId="77777777" w:rsidTr="00296D2A">
        <w:trPr>
          <w:gridAfter w:val="1"/>
          <w:wAfter w:w="15" w:type="dxa"/>
          <w:trHeight w:val="300"/>
        </w:trPr>
        <w:tc>
          <w:tcPr>
            <w:tcW w:w="427" w:type="dxa"/>
            <w:tcBorders>
              <w:top w:val="nil"/>
              <w:left w:val="single" w:sz="4" w:space="0" w:color="auto"/>
              <w:bottom w:val="single" w:sz="4" w:space="0" w:color="auto"/>
              <w:right w:val="single" w:sz="4" w:space="0" w:color="auto"/>
            </w:tcBorders>
            <w:shd w:val="clear" w:color="000000" w:fill="FFFFFF"/>
            <w:vAlign w:val="center"/>
            <w:hideMark/>
          </w:tcPr>
          <w:p w14:paraId="303BC8E9"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1</w:t>
            </w:r>
          </w:p>
        </w:tc>
        <w:tc>
          <w:tcPr>
            <w:tcW w:w="2149" w:type="dxa"/>
            <w:tcBorders>
              <w:top w:val="nil"/>
              <w:left w:val="nil"/>
              <w:bottom w:val="single" w:sz="4" w:space="0" w:color="auto"/>
              <w:right w:val="single" w:sz="4" w:space="0" w:color="auto"/>
            </w:tcBorders>
            <w:shd w:val="clear" w:color="000000" w:fill="FFFFFF"/>
            <w:vAlign w:val="center"/>
            <w:hideMark/>
          </w:tcPr>
          <w:p w14:paraId="00976AC4"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ZOTA 9 PROM</w:t>
            </w:r>
          </w:p>
        </w:tc>
        <w:tc>
          <w:tcPr>
            <w:tcW w:w="946" w:type="dxa"/>
            <w:gridSpan w:val="2"/>
            <w:tcBorders>
              <w:top w:val="nil"/>
              <w:left w:val="nil"/>
              <w:bottom w:val="single" w:sz="4" w:space="0" w:color="auto"/>
              <w:right w:val="single" w:sz="4" w:space="0" w:color="auto"/>
            </w:tcBorders>
            <w:shd w:val="clear" w:color="000000" w:fill="FFFFFF"/>
            <w:vAlign w:val="center"/>
            <w:hideMark/>
          </w:tcPr>
          <w:p w14:paraId="4BE785B1"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1</w:t>
            </w:r>
          </w:p>
        </w:tc>
        <w:tc>
          <w:tcPr>
            <w:tcW w:w="1174" w:type="dxa"/>
            <w:gridSpan w:val="2"/>
            <w:tcBorders>
              <w:top w:val="nil"/>
              <w:left w:val="nil"/>
              <w:bottom w:val="single" w:sz="4" w:space="0" w:color="auto"/>
              <w:right w:val="single" w:sz="4" w:space="0" w:color="auto"/>
            </w:tcBorders>
            <w:shd w:val="clear" w:color="000000" w:fill="FFFFFF"/>
            <w:vAlign w:val="center"/>
            <w:hideMark/>
          </w:tcPr>
          <w:p w14:paraId="0C00C2C1"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2019</w:t>
            </w:r>
          </w:p>
        </w:tc>
        <w:tc>
          <w:tcPr>
            <w:tcW w:w="1213" w:type="dxa"/>
            <w:gridSpan w:val="2"/>
            <w:tcBorders>
              <w:top w:val="nil"/>
              <w:left w:val="nil"/>
              <w:bottom w:val="single" w:sz="4" w:space="0" w:color="auto"/>
              <w:right w:val="single" w:sz="4" w:space="0" w:color="auto"/>
            </w:tcBorders>
            <w:shd w:val="clear" w:color="000000" w:fill="FFFFFF"/>
            <w:vAlign w:val="center"/>
            <w:hideMark/>
          </w:tcPr>
          <w:p w14:paraId="143C10D3"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0,086</w:t>
            </w:r>
          </w:p>
        </w:tc>
        <w:tc>
          <w:tcPr>
            <w:tcW w:w="1548" w:type="dxa"/>
            <w:gridSpan w:val="2"/>
            <w:tcBorders>
              <w:top w:val="nil"/>
              <w:left w:val="nil"/>
              <w:bottom w:val="single" w:sz="4" w:space="0" w:color="auto"/>
              <w:right w:val="single" w:sz="4" w:space="0" w:color="auto"/>
            </w:tcBorders>
            <w:shd w:val="clear" w:color="000000" w:fill="FFFFFF"/>
            <w:vAlign w:val="center"/>
            <w:hideMark/>
          </w:tcPr>
          <w:p w14:paraId="5F5E36A8"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0,086</w:t>
            </w:r>
          </w:p>
        </w:tc>
        <w:tc>
          <w:tcPr>
            <w:tcW w:w="391" w:type="dxa"/>
            <w:tcBorders>
              <w:top w:val="nil"/>
              <w:left w:val="nil"/>
              <w:bottom w:val="nil"/>
              <w:right w:val="nil"/>
            </w:tcBorders>
            <w:shd w:val="clear" w:color="auto" w:fill="auto"/>
            <w:noWrap/>
            <w:vAlign w:val="bottom"/>
            <w:hideMark/>
          </w:tcPr>
          <w:p w14:paraId="3C63BA3A" w14:textId="77777777" w:rsidR="00296D2A" w:rsidRPr="0004514D" w:rsidRDefault="00296D2A" w:rsidP="00296D2A">
            <w:pPr>
              <w:jc w:val="center"/>
              <w:rPr>
                <w:rFonts w:eastAsia="Times New Roman" w:cs="Times New Roman"/>
                <w:sz w:val="20"/>
                <w:szCs w:val="20"/>
                <w:lang w:eastAsia="ru-RU"/>
              </w:rPr>
            </w:pPr>
          </w:p>
        </w:tc>
        <w:tc>
          <w:tcPr>
            <w:tcW w:w="426" w:type="dxa"/>
            <w:gridSpan w:val="2"/>
            <w:tcBorders>
              <w:top w:val="nil"/>
              <w:left w:val="single" w:sz="4" w:space="0" w:color="auto"/>
              <w:bottom w:val="single" w:sz="4" w:space="0" w:color="auto"/>
              <w:right w:val="single" w:sz="4" w:space="0" w:color="auto"/>
            </w:tcBorders>
            <w:shd w:val="clear" w:color="000000" w:fill="FFFFFF"/>
            <w:vAlign w:val="center"/>
            <w:hideMark/>
          </w:tcPr>
          <w:p w14:paraId="58EC0BD3"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1</w:t>
            </w:r>
          </w:p>
        </w:tc>
        <w:tc>
          <w:tcPr>
            <w:tcW w:w="1845" w:type="dxa"/>
            <w:tcBorders>
              <w:top w:val="nil"/>
              <w:left w:val="nil"/>
              <w:bottom w:val="single" w:sz="4" w:space="0" w:color="auto"/>
              <w:right w:val="single" w:sz="4" w:space="0" w:color="auto"/>
            </w:tcBorders>
            <w:shd w:val="clear" w:color="000000" w:fill="FFFFFF"/>
            <w:vAlign w:val="center"/>
            <w:hideMark/>
          </w:tcPr>
          <w:p w14:paraId="728E85CD"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ТР-100</w:t>
            </w:r>
          </w:p>
        </w:tc>
        <w:tc>
          <w:tcPr>
            <w:tcW w:w="946" w:type="dxa"/>
            <w:gridSpan w:val="2"/>
            <w:tcBorders>
              <w:top w:val="nil"/>
              <w:left w:val="nil"/>
              <w:bottom w:val="single" w:sz="4" w:space="0" w:color="auto"/>
              <w:right w:val="single" w:sz="4" w:space="0" w:color="auto"/>
            </w:tcBorders>
            <w:shd w:val="clear" w:color="000000" w:fill="FFFFFF"/>
            <w:vAlign w:val="center"/>
            <w:hideMark/>
          </w:tcPr>
          <w:p w14:paraId="60AFF5BE"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1</w:t>
            </w:r>
          </w:p>
        </w:tc>
        <w:tc>
          <w:tcPr>
            <w:tcW w:w="1174" w:type="dxa"/>
            <w:gridSpan w:val="2"/>
            <w:tcBorders>
              <w:top w:val="nil"/>
              <w:left w:val="nil"/>
              <w:bottom w:val="single" w:sz="4" w:space="0" w:color="auto"/>
              <w:right w:val="single" w:sz="4" w:space="0" w:color="auto"/>
            </w:tcBorders>
            <w:shd w:val="clear" w:color="000000" w:fill="FFFFFF"/>
            <w:vAlign w:val="center"/>
            <w:hideMark/>
          </w:tcPr>
          <w:p w14:paraId="597365FE"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2019</w:t>
            </w:r>
          </w:p>
        </w:tc>
        <w:tc>
          <w:tcPr>
            <w:tcW w:w="1213" w:type="dxa"/>
            <w:gridSpan w:val="2"/>
            <w:tcBorders>
              <w:top w:val="nil"/>
              <w:left w:val="nil"/>
              <w:bottom w:val="single" w:sz="4" w:space="0" w:color="auto"/>
              <w:right w:val="single" w:sz="4" w:space="0" w:color="auto"/>
            </w:tcBorders>
            <w:shd w:val="clear" w:color="000000" w:fill="FFFFFF"/>
            <w:vAlign w:val="center"/>
            <w:hideMark/>
          </w:tcPr>
          <w:p w14:paraId="3B1CB7A9"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0,086</w:t>
            </w:r>
          </w:p>
        </w:tc>
        <w:tc>
          <w:tcPr>
            <w:tcW w:w="1238" w:type="dxa"/>
            <w:gridSpan w:val="2"/>
            <w:tcBorders>
              <w:top w:val="nil"/>
              <w:left w:val="nil"/>
              <w:bottom w:val="single" w:sz="4" w:space="0" w:color="auto"/>
              <w:right w:val="single" w:sz="4" w:space="0" w:color="auto"/>
            </w:tcBorders>
            <w:shd w:val="clear" w:color="000000" w:fill="FFFFFF"/>
            <w:vAlign w:val="center"/>
            <w:hideMark/>
          </w:tcPr>
          <w:p w14:paraId="57BEA7EF"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0,086</w:t>
            </w:r>
          </w:p>
        </w:tc>
      </w:tr>
      <w:tr w:rsidR="00296D2A" w:rsidRPr="0004514D" w14:paraId="0F98B901" w14:textId="77777777" w:rsidTr="00296D2A">
        <w:trPr>
          <w:trHeight w:val="315"/>
        </w:trPr>
        <w:tc>
          <w:tcPr>
            <w:tcW w:w="7457" w:type="dxa"/>
            <w:gridSpan w:val="10"/>
            <w:tcBorders>
              <w:top w:val="single" w:sz="4" w:space="0" w:color="auto"/>
              <w:left w:val="single" w:sz="4" w:space="0" w:color="auto"/>
              <w:bottom w:val="single" w:sz="4" w:space="0" w:color="auto"/>
              <w:right w:val="single" w:sz="4" w:space="0" w:color="auto"/>
            </w:tcBorders>
            <w:shd w:val="clear" w:color="000000" w:fill="FFFFFF"/>
            <w:vAlign w:val="center"/>
            <w:hideMark/>
          </w:tcPr>
          <w:p w14:paraId="7465486B" w14:textId="77777777" w:rsidR="00296D2A" w:rsidRPr="0004514D" w:rsidRDefault="00296D2A" w:rsidP="00296D2A">
            <w:pPr>
              <w:ind w:firstLineChars="100" w:firstLine="201"/>
              <w:rPr>
                <w:rFonts w:eastAsia="Times New Roman" w:cs="Times New Roman"/>
                <w:b/>
                <w:bCs/>
                <w:sz w:val="20"/>
                <w:szCs w:val="20"/>
                <w:lang w:eastAsia="ru-RU"/>
              </w:rPr>
            </w:pPr>
            <w:r w:rsidRPr="0004514D">
              <w:rPr>
                <w:rFonts w:eastAsia="Times New Roman" w:cs="Times New Roman"/>
                <w:b/>
                <w:bCs/>
                <w:sz w:val="20"/>
                <w:szCs w:val="20"/>
                <w:lang w:eastAsia="ru-RU"/>
              </w:rPr>
              <w:t>Терморобот ТР-60 п. Голубево, ул. Молодежная, 1Б</w:t>
            </w:r>
          </w:p>
        </w:tc>
        <w:tc>
          <w:tcPr>
            <w:tcW w:w="405" w:type="dxa"/>
            <w:gridSpan w:val="2"/>
            <w:tcBorders>
              <w:top w:val="nil"/>
              <w:left w:val="nil"/>
              <w:bottom w:val="nil"/>
              <w:right w:val="nil"/>
            </w:tcBorders>
            <w:shd w:val="clear" w:color="auto" w:fill="auto"/>
            <w:noWrap/>
            <w:vAlign w:val="bottom"/>
            <w:hideMark/>
          </w:tcPr>
          <w:p w14:paraId="6C9823F5" w14:textId="77777777" w:rsidR="00296D2A" w:rsidRPr="0004514D" w:rsidRDefault="00296D2A" w:rsidP="00296D2A">
            <w:pPr>
              <w:ind w:firstLineChars="100" w:firstLine="201"/>
              <w:rPr>
                <w:rFonts w:eastAsia="Times New Roman" w:cs="Times New Roman"/>
                <w:b/>
                <w:bCs/>
                <w:sz w:val="20"/>
                <w:szCs w:val="20"/>
                <w:lang w:eastAsia="ru-RU"/>
              </w:rPr>
            </w:pPr>
          </w:p>
        </w:tc>
        <w:tc>
          <w:tcPr>
            <w:tcW w:w="6843" w:type="dxa"/>
            <w:gridSpan w:val="11"/>
            <w:tcBorders>
              <w:top w:val="single" w:sz="4" w:space="0" w:color="auto"/>
              <w:left w:val="single" w:sz="4" w:space="0" w:color="auto"/>
              <w:bottom w:val="single" w:sz="4" w:space="0" w:color="auto"/>
              <w:right w:val="single" w:sz="4" w:space="0" w:color="auto"/>
            </w:tcBorders>
            <w:shd w:val="clear" w:color="000000" w:fill="FFFFFF"/>
            <w:vAlign w:val="center"/>
            <w:hideMark/>
          </w:tcPr>
          <w:p w14:paraId="23A86E35" w14:textId="77777777" w:rsidR="00296D2A" w:rsidRPr="0004514D" w:rsidRDefault="00296D2A" w:rsidP="00296D2A">
            <w:pPr>
              <w:ind w:firstLineChars="100" w:firstLine="201"/>
              <w:rPr>
                <w:rFonts w:eastAsia="Times New Roman" w:cs="Times New Roman"/>
                <w:b/>
                <w:bCs/>
                <w:color w:val="000000"/>
                <w:sz w:val="20"/>
                <w:szCs w:val="20"/>
                <w:lang w:eastAsia="ru-RU"/>
              </w:rPr>
            </w:pPr>
            <w:r w:rsidRPr="0004514D">
              <w:rPr>
                <w:rFonts w:eastAsia="Times New Roman" w:cs="Times New Roman"/>
                <w:b/>
                <w:bCs/>
                <w:color w:val="000000"/>
                <w:sz w:val="20"/>
                <w:szCs w:val="20"/>
                <w:lang w:eastAsia="ru-RU"/>
              </w:rPr>
              <w:t>Терморобот ТР-60 п. Голубево, ул. Молодежная, 1Б</w:t>
            </w:r>
          </w:p>
        </w:tc>
      </w:tr>
      <w:tr w:rsidR="00296D2A" w:rsidRPr="0004514D" w14:paraId="00A20813" w14:textId="77777777" w:rsidTr="00296D2A">
        <w:trPr>
          <w:gridAfter w:val="1"/>
          <w:wAfter w:w="15" w:type="dxa"/>
          <w:trHeight w:val="300"/>
        </w:trPr>
        <w:tc>
          <w:tcPr>
            <w:tcW w:w="427" w:type="dxa"/>
            <w:tcBorders>
              <w:top w:val="nil"/>
              <w:left w:val="single" w:sz="4" w:space="0" w:color="auto"/>
              <w:bottom w:val="single" w:sz="4" w:space="0" w:color="auto"/>
              <w:right w:val="single" w:sz="4" w:space="0" w:color="auto"/>
            </w:tcBorders>
            <w:shd w:val="clear" w:color="000000" w:fill="FFFFFF"/>
            <w:vAlign w:val="center"/>
            <w:hideMark/>
          </w:tcPr>
          <w:p w14:paraId="70FE155B"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1</w:t>
            </w:r>
          </w:p>
        </w:tc>
        <w:tc>
          <w:tcPr>
            <w:tcW w:w="2149" w:type="dxa"/>
            <w:tcBorders>
              <w:top w:val="nil"/>
              <w:left w:val="nil"/>
              <w:bottom w:val="single" w:sz="4" w:space="0" w:color="auto"/>
              <w:right w:val="single" w:sz="4" w:space="0" w:color="auto"/>
            </w:tcBorders>
            <w:shd w:val="clear" w:color="000000" w:fill="FFFFFF"/>
            <w:vAlign w:val="center"/>
            <w:hideMark/>
          </w:tcPr>
          <w:p w14:paraId="5E863486"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ZOTA 9 PROM</w:t>
            </w:r>
          </w:p>
        </w:tc>
        <w:tc>
          <w:tcPr>
            <w:tcW w:w="946" w:type="dxa"/>
            <w:gridSpan w:val="2"/>
            <w:tcBorders>
              <w:top w:val="nil"/>
              <w:left w:val="nil"/>
              <w:bottom w:val="single" w:sz="4" w:space="0" w:color="auto"/>
              <w:right w:val="single" w:sz="4" w:space="0" w:color="auto"/>
            </w:tcBorders>
            <w:shd w:val="clear" w:color="000000" w:fill="FFFFFF"/>
            <w:vAlign w:val="center"/>
            <w:hideMark/>
          </w:tcPr>
          <w:p w14:paraId="5D99EB3E"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1</w:t>
            </w:r>
          </w:p>
        </w:tc>
        <w:tc>
          <w:tcPr>
            <w:tcW w:w="1174" w:type="dxa"/>
            <w:gridSpan w:val="2"/>
            <w:tcBorders>
              <w:top w:val="nil"/>
              <w:left w:val="nil"/>
              <w:bottom w:val="single" w:sz="4" w:space="0" w:color="auto"/>
              <w:right w:val="single" w:sz="4" w:space="0" w:color="auto"/>
            </w:tcBorders>
            <w:shd w:val="clear" w:color="000000" w:fill="FFFFFF"/>
            <w:vAlign w:val="center"/>
            <w:hideMark/>
          </w:tcPr>
          <w:p w14:paraId="74E29F4F"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2018</w:t>
            </w:r>
          </w:p>
        </w:tc>
        <w:tc>
          <w:tcPr>
            <w:tcW w:w="1213" w:type="dxa"/>
            <w:gridSpan w:val="2"/>
            <w:tcBorders>
              <w:top w:val="nil"/>
              <w:left w:val="nil"/>
              <w:bottom w:val="single" w:sz="4" w:space="0" w:color="auto"/>
              <w:right w:val="single" w:sz="4" w:space="0" w:color="auto"/>
            </w:tcBorders>
            <w:shd w:val="clear" w:color="000000" w:fill="FFFFFF"/>
            <w:vAlign w:val="center"/>
            <w:hideMark/>
          </w:tcPr>
          <w:p w14:paraId="35068838"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0,0516</w:t>
            </w:r>
          </w:p>
        </w:tc>
        <w:tc>
          <w:tcPr>
            <w:tcW w:w="1548" w:type="dxa"/>
            <w:gridSpan w:val="2"/>
            <w:tcBorders>
              <w:top w:val="nil"/>
              <w:left w:val="nil"/>
              <w:bottom w:val="single" w:sz="4" w:space="0" w:color="auto"/>
              <w:right w:val="single" w:sz="4" w:space="0" w:color="auto"/>
            </w:tcBorders>
            <w:shd w:val="clear" w:color="000000" w:fill="FFFFFF"/>
            <w:vAlign w:val="center"/>
            <w:hideMark/>
          </w:tcPr>
          <w:p w14:paraId="56A4A32F"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0,0516</w:t>
            </w:r>
          </w:p>
        </w:tc>
        <w:tc>
          <w:tcPr>
            <w:tcW w:w="391" w:type="dxa"/>
            <w:tcBorders>
              <w:top w:val="nil"/>
              <w:left w:val="nil"/>
              <w:bottom w:val="nil"/>
              <w:right w:val="nil"/>
            </w:tcBorders>
            <w:shd w:val="clear" w:color="auto" w:fill="auto"/>
            <w:noWrap/>
            <w:vAlign w:val="bottom"/>
            <w:hideMark/>
          </w:tcPr>
          <w:p w14:paraId="05152FEC" w14:textId="77777777" w:rsidR="00296D2A" w:rsidRPr="0004514D" w:rsidRDefault="00296D2A" w:rsidP="00296D2A">
            <w:pPr>
              <w:jc w:val="center"/>
              <w:rPr>
                <w:rFonts w:eastAsia="Times New Roman" w:cs="Times New Roman"/>
                <w:sz w:val="20"/>
                <w:szCs w:val="20"/>
                <w:lang w:eastAsia="ru-RU"/>
              </w:rPr>
            </w:pPr>
          </w:p>
        </w:tc>
        <w:tc>
          <w:tcPr>
            <w:tcW w:w="426" w:type="dxa"/>
            <w:gridSpan w:val="2"/>
            <w:tcBorders>
              <w:top w:val="nil"/>
              <w:left w:val="single" w:sz="4" w:space="0" w:color="auto"/>
              <w:bottom w:val="single" w:sz="4" w:space="0" w:color="auto"/>
              <w:right w:val="single" w:sz="4" w:space="0" w:color="auto"/>
            </w:tcBorders>
            <w:shd w:val="clear" w:color="000000" w:fill="FFFFFF"/>
            <w:vAlign w:val="center"/>
            <w:hideMark/>
          </w:tcPr>
          <w:p w14:paraId="18DC2F27"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1</w:t>
            </w:r>
          </w:p>
        </w:tc>
        <w:tc>
          <w:tcPr>
            <w:tcW w:w="1845" w:type="dxa"/>
            <w:tcBorders>
              <w:top w:val="nil"/>
              <w:left w:val="nil"/>
              <w:bottom w:val="single" w:sz="4" w:space="0" w:color="auto"/>
              <w:right w:val="single" w:sz="4" w:space="0" w:color="auto"/>
            </w:tcBorders>
            <w:shd w:val="clear" w:color="000000" w:fill="FFFFFF"/>
            <w:vAlign w:val="center"/>
            <w:hideMark/>
          </w:tcPr>
          <w:p w14:paraId="5209AA68"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ТР-60</w:t>
            </w:r>
          </w:p>
        </w:tc>
        <w:tc>
          <w:tcPr>
            <w:tcW w:w="946" w:type="dxa"/>
            <w:gridSpan w:val="2"/>
            <w:tcBorders>
              <w:top w:val="nil"/>
              <w:left w:val="nil"/>
              <w:bottom w:val="single" w:sz="4" w:space="0" w:color="auto"/>
              <w:right w:val="single" w:sz="4" w:space="0" w:color="auto"/>
            </w:tcBorders>
            <w:shd w:val="clear" w:color="000000" w:fill="FFFFFF"/>
            <w:vAlign w:val="center"/>
            <w:hideMark/>
          </w:tcPr>
          <w:p w14:paraId="57DB3D4F"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1</w:t>
            </w:r>
          </w:p>
        </w:tc>
        <w:tc>
          <w:tcPr>
            <w:tcW w:w="1174" w:type="dxa"/>
            <w:gridSpan w:val="2"/>
            <w:tcBorders>
              <w:top w:val="nil"/>
              <w:left w:val="nil"/>
              <w:bottom w:val="single" w:sz="4" w:space="0" w:color="auto"/>
              <w:right w:val="single" w:sz="4" w:space="0" w:color="auto"/>
            </w:tcBorders>
            <w:shd w:val="clear" w:color="000000" w:fill="FFFFFF"/>
            <w:vAlign w:val="center"/>
            <w:hideMark/>
          </w:tcPr>
          <w:p w14:paraId="10CBDE43"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2018</w:t>
            </w:r>
          </w:p>
        </w:tc>
        <w:tc>
          <w:tcPr>
            <w:tcW w:w="1213" w:type="dxa"/>
            <w:gridSpan w:val="2"/>
            <w:tcBorders>
              <w:top w:val="nil"/>
              <w:left w:val="nil"/>
              <w:bottom w:val="single" w:sz="4" w:space="0" w:color="auto"/>
              <w:right w:val="single" w:sz="4" w:space="0" w:color="auto"/>
            </w:tcBorders>
            <w:shd w:val="clear" w:color="000000" w:fill="FFFFFF"/>
            <w:vAlign w:val="center"/>
            <w:hideMark/>
          </w:tcPr>
          <w:p w14:paraId="781A6CA7"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0,0516</w:t>
            </w:r>
          </w:p>
        </w:tc>
        <w:tc>
          <w:tcPr>
            <w:tcW w:w="1238" w:type="dxa"/>
            <w:gridSpan w:val="2"/>
            <w:tcBorders>
              <w:top w:val="nil"/>
              <w:left w:val="nil"/>
              <w:bottom w:val="single" w:sz="4" w:space="0" w:color="auto"/>
              <w:right w:val="single" w:sz="4" w:space="0" w:color="auto"/>
            </w:tcBorders>
            <w:shd w:val="clear" w:color="000000" w:fill="FFFFFF"/>
            <w:vAlign w:val="center"/>
            <w:hideMark/>
          </w:tcPr>
          <w:p w14:paraId="28C74B57"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0,0516</w:t>
            </w:r>
          </w:p>
        </w:tc>
      </w:tr>
      <w:tr w:rsidR="00296D2A" w:rsidRPr="0004514D" w14:paraId="7C5DF617" w14:textId="77777777" w:rsidTr="00296D2A">
        <w:trPr>
          <w:trHeight w:val="300"/>
        </w:trPr>
        <w:tc>
          <w:tcPr>
            <w:tcW w:w="7457" w:type="dxa"/>
            <w:gridSpan w:val="10"/>
            <w:tcBorders>
              <w:top w:val="single" w:sz="4" w:space="0" w:color="auto"/>
              <w:left w:val="single" w:sz="4" w:space="0" w:color="auto"/>
              <w:bottom w:val="single" w:sz="4" w:space="0" w:color="auto"/>
              <w:right w:val="single" w:sz="4" w:space="0" w:color="auto"/>
            </w:tcBorders>
            <w:shd w:val="clear" w:color="000000" w:fill="FFFFFF"/>
            <w:vAlign w:val="center"/>
            <w:hideMark/>
          </w:tcPr>
          <w:p w14:paraId="631C6E9B" w14:textId="77777777" w:rsidR="00296D2A" w:rsidRPr="0004514D" w:rsidRDefault="00296D2A" w:rsidP="00296D2A">
            <w:pPr>
              <w:ind w:firstLineChars="100" w:firstLine="201"/>
              <w:rPr>
                <w:rFonts w:eastAsia="Times New Roman" w:cs="Times New Roman"/>
                <w:b/>
                <w:bCs/>
                <w:sz w:val="20"/>
                <w:szCs w:val="20"/>
                <w:lang w:eastAsia="ru-RU"/>
              </w:rPr>
            </w:pPr>
            <w:r w:rsidRPr="0004514D">
              <w:rPr>
                <w:rFonts w:eastAsia="Times New Roman" w:cs="Times New Roman"/>
                <w:b/>
                <w:bCs/>
                <w:sz w:val="20"/>
                <w:szCs w:val="20"/>
                <w:lang w:eastAsia="ru-RU"/>
              </w:rPr>
              <w:t>Терморобот КМТ ПРА-80 п. Голубево, ул. Набережная, 2А</w:t>
            </w:r>
          </w:p>
        </w:tc>
        <w:tc>
          <w:tcPr>
            <w:tcW w:w="405" w:type="dxa"/>
            <w:gridSpan w:val="2"/>
            <w:tcBorders>
              <w:top w:val="nil"/>
              <w:left w:val="nil"/>
              <w:bottom w:val="nil"/>
              <w:right w:val="nil"/>
            </w:tcBorders>
            <w:shd w:val="clear" w:color="auto" w:fill="auto"/>
            <w:noWrap/>
            <w:vAlign w:val="bottom"/>
            <w:hideMark/>
          </w:tcPr>
          <w:p w14:paraId="54CC28DE" w14:textId="77777777" w:rsidR="00296D2A" w:rsidRPr="0004514D" w:rsidRDefault="00296D2A" w:rsidP="00296D2A">
            <w:pPr>
              <w:ind w:firstLineChars="100" w:firstLine="201"/>
              <w:rPr>
                <w:rFonts w:eastAsia="Times New Roman" w:cs="Times New Roman"/>
                <w:b/>
                <w:bCs/>
                <w:sz w:val="20"/>
                <w:szCs w:val="20"/>
                <w:lang w:eastAsia="ru-RU"/>
              </w:rPr>
            </w:pPr>
          </w:p>
        </w:tc>
        <w:tc>
          <w:tcPr>
            <w:tcW w:w="6843" w:type="dxa"/>
            <w:gridSpan w:val="11"/>
            <w:tcBorders>
              <w:top w:val="single" w:sz="4" w:space="0" w:color="auto"/>
              <w:left w:val="single" w:sz="4" w:space="0" w:color="auto"/>
              <w:bottom w:val="single" w:sz="4" w:space="0" w:color="auto"/>
              <w:right w:val="single" w:sz="4" w:space="0" w:color="auto"/>
            </w:tcBorders>
            <w:shd w:val="clear" w:color="000000" w:fill="FFFFFF"/>
            <w:vAlign w:val="center"/>
            <w:hideMark/>
          </w:tcPr>
          <w:p w14:paraId="3748BBEB" w14:textId="77777777" w:rsidR="00296D2A" w:rsidRPr="0004514D" w:rsidRDefault="00296D2A" w:rsidP="00296D2A">
            <w:pPr>
              <w:ind w:firstLineChars="100" w:firstLine="201"/>
              <w:rPr>
                <w:rFonts w:eastAsia="Times New Roman" w:cs="Times New Roman"/>
                <w:b/>
                <w:bCs/>
                <w:color w:val="000000"/>
                <w:sz w:val="20"/>
                <w:szCs w:val="20"/>
                <w:lang w:eastAsia="ru-RU"/>
              </w:rPr>
            </w:pPr>
            <w:r w:rsidRPr="0004514D">
              <w:rPr>
                <w:rFonts w:eastAsia="Times New Roman" w:cs="Times New Roman"/>
                <w:b/>
                <w:bCs/>
                <w:color w:val="000000"/>
                <w:sz w:val="20"/>
                <w:szCs w:val="20"/>
                <w:lang w:eastAsia="ru-RU"/>
              </w:rPr>
              <w:t>Терморобот КМТ ПРА-80 п. Голубево, ул. Набережная, 2А</w:t>
            </w:r>
          </w:p>
        </w:tc>
      </w:tr>
      <w:tr w:rsidR="00296D2A" w:rsidRPr="0004514D" w14:paraId="0B3A505C" w14:textId="77777777" w:rsidTr="00296D2A">
        <w:trPr>
          <w:gridAfter w:val="1"/>
          <w:wAfter w:w="15" w:type="dxa"/>
          <w:trHeight w:val="600"/>
        </w:trPr>
        <w:tc>
          <w:tcPr>
            <w:tcW w:w="427" w:type="dxa"/>
            <w:tcBorders>
              <w:top w:val="nil"/>
              <w:left w:val="single" w:sz="4" w:space="0" w:color="auto"/>
              <w:bottom w:val="single" w:sz="4" w:space="0" w:color="auto"/>
              <w:right w:val="single" w:sz="4" w:space="0" w:color="auto"/>
            </w:tcBorders>
            <w:shd w:val="clear" w:color="000000" w:fill="FFFFFF"/>
            <w:vAlign w:val="center"/>
            <w:hideMark/>
          </w:tcPr>
          <w:p w14:paraId="3BB6DAC0"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1</w:t>
            </w:r>
          </w:p>
        </w:tc>
        <w:tc>
          <w:tcPr>
            <w:tcW w:w="2149" w:type="dxa"/>
            <w:tcBorders>
              <w:top w:val="nil"/>
              <w:left w:val="nil"/>
              <w:bottom w:val="single" w:sz="4" w:space="0" w:color="auto"/>
              <w:right w:val="single" w:sz="4" w:space="0" w:color="auto"/>
            </w:tcBorders>
            <w:shd w:val="clear" w:color="000000" w:fill="FFFFFF"/>
            <w:vAlign w:val="center"/>
            <w:hideMark/>
          </w:tcPr>
          <w:p w14:paraId="70F2BE1B"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данные о котлах отсутствуют</w:t>
            </w:r>
          </w:p>
        </w:tc>
        <w:tc>
          <w:tcPr>
            <w:tcW w:w="946" w:type="dxa"/>
            <w:gridSpan w:val="2"/>
            <w:tcBorders>
              <w:top w:val="nil"/>
              <w:left w:val="nil"/>
              <w:bottom w:val="single" w:sz="4" w:space="0" w:color="auto"/>
              <w:right w:val="single" w:sz="4" w:space="0" w:color="auto"/>
            </w:tcBorders>
            <w:shd w:val="clear" w:color="000000" w:fill="FFFFFF"/>
            <w:vAlign w:val="center"/>
            <w:hideMark/>
          </w:tcPr>
          <w:p w14:paraId="2B740127"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1</w:t>
            </w:r>
          </w:p>
        </w:tc>
        <w:tc>
          <w:tcPr>
            <w:tcW w:w="1174" w:type="dxa"/>
            <w:gridSpan w:val="2"/>
            <w:tcBorders>
              <w:top w:val="nil"/>
              <w:left w:val="nil"/>
              <w:bottom w:val="single" w:sz="4" w:space="0" w:color="auto"/>
              <w:right w:val="single" w:sz="4" w:space="0" w:color="auto"/>
            </w:tcBorders>
            <w:shd w:val="clear" w:color="000000" w:fill="FFFFFF"/>
            <w:vAlign w:val="center"/>
            <w:hideMark/>
          </w:tcPr>
          <w:p w14:paraId="1C5D0C03"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w:t>
            </w:r>
          </w:p>
        </w:tc>
        <w:tc>
          <w:tcPr>
            <w:tcW w:w="1213" w:type="dxa"/>
            <w:gridSpan w:val="2"/>
            <w:tcBorders>
              <w:top w:val="nil"/>
              <w:left w:val="nil"/>
              <w:bottom w:val="single" w:sz="4" w:space="0" w:color="auto"/>
              <w:right w:val="single" w:sz="4" w:space="0" w:color="auto"/>
            </w:tcBorders>
            <w:shd w:val="clear" w:color="000000" w:fill="FFFFFF"/>
            <w:vAlign w:val="center"/>
            <w:hideMark/>
          </w:tcPr>
          <w:p w14:paraId="38A29692"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0,0688</w:t>
            </w:r>
          </w:p>
        </w:tc>
        <w:tc>
          <w:tcPr>
            <w:tcW w:w="1548" w:type="dxa"/>
            <w:gridSpan w:val="2"/>
            <w:tcBorders>
              <w:top w:val="nil"/>
              <w:left w:val="nil"/>
              <w:bottom w:val="single" w:sz="4" w:space="0" w:color="auto"/>
              <w:right w:val="single" w:sz="4" w:space="0" w:color="auto"/>
            </w:tcBorders>
            <w:shd w:val="clear" w:color="000000" w:fill="FFFFFF"/>
            <w:vAlign w:val="center"/>
            <w:hideMark/>
          </w:tcPr>
          <w:p w14:paraId="507743D1"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0,0688</w:t>
            </w:r>
          </w:p>
        </w:tc>
        <w:tc>
          <w:tcPr>
            <w:tcW w:w="391" w:type="dxa"/>
            <w:tcBorders>
              <w:top w:val="nil"/>
              <w:left w:val="nil"/>
              <w:bottom w:val="nil"/>
              <w:right w:val="nil"/>
            </w:tcBorders>
            <w:shd w:val="clear" w:color="auto" w:fill="auto"/>
            <w:noWrap/>
            <w:vAlign w:val="bottom"/>
            <w:hideMark/>
          </w:tcPr>
          <w:p w14:paraId="0A718E88" w14:textId="77777777" w:rsidR="00296D2A" w:rsidRPr="0004514D" w:rsidRDefault="00296D2A" w:rsidP="00296D2A">
            <w:pPr>
              <w:jc w:val="center"/>
              <w:rPr>
                <w:rFonts w:eastAsia="Times New Roman" w:cs="Times New Roman"/>
                <w:sz w:val="20"/>
                <w:szCs w:val="20"/>
                <w:lang w:eastAsia="ru-RU"/>
              </w:rPr>
            </w:pPr>
          </w:p>
        </w:tc>
        <w:tc>
          <w:tcPr>
            <w:tcW w:w="426" w:type="dxa"/>
            <w:gridSpan w:val="2"/>
            <w:tcBorders>
              <w:top w:val="nil"/>
              <w:left w:val="single" w:sz="4" w:space="0" w:color="auto"/>
              <w:bottom w:val="single" w:sz="4" w:space="0" w:color="auto"/>
              <w:right w:val="single" w:sz="4" w:space="0" w:color="auto"/>
            </w:tcBorders>
            <w:shd w:val="clear" w:color="000000" w:fill="FFFFFF"/>
            <w:vAlign w:val="center"/>
            <w:hideMark/>
          </w:tcPr>
          <w:p w14:paraId="4175B692"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1</w:t>
            </w:r>
          </w:p>
        </w:tc>
        <w:tc>
          <w:tcPr>
            <w:tcW w:w="1845" w:type="dxa"/>
            <w:tcBorders>
              <w:top w:val="nil"/>
              <w:left w:val="nil"/>
              <w:bottom w:val="single" w:sz="4" w:space="0" w:color="auto"/>
              <w:right w:val="single" w:sz="4" w:space="0" w:color="auto"/>
            </w:tcBorders>
            <w:shd w:val="clear" w:color="000000" w:fill="FFFFFF"/>
            <w:vAlign w:val="center"/>
            <w:hideMark/>
          </w:tcPr>
          <w:p w14:paraId="5BE9DD99"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КМТ ПрА-80</w:t>
            </w:r>
          </w:p>
        </w:tc>
        <w:tc>
          <w:tcPr>
            <w:tcW w:w="946" w:type="dxa"/>
            <w:gridSpan w:val="2"/>
            <w:tcBorders>
              <w:top w:val="nil"/>
              <w:left w:val="nil"/>
              <w:bottom w:val="single" w:sz="4" w:space="0" w:color="auto"/>
              <w:right w:val="single" w:sz="4" w:space="0" w:color="auto"/>
            </w:tcBorders>
            <w:shd w:val="clear" w:color="000000" w:fill="FFFFFF"/>
            <w:vAlign w:val="center"/>
            <w:hideMark/>
          </w:tcPr>
          <w:p w14:paraId="35E71943"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1</w:t>
            </w:r>
          </w:p>
        </w:tc>
        <w:tc>
          <w:tcPr>
            <w:tcW w:w="1174" w:type="dxa"/>
            <w:gridSpan w:val="2"/>
            <w:tcBorders>
              <w:top w:val="nil"/>
              <w:left w:val="nil"/>
              <w:bottom w:val="single" w:sz="4" w:space="0" w:color="auto"/>
              <w:right w:val="single" w:sz="4" w:space="0" w:color="auto"/>
            </w:tcBorders>
            <w:shd w:val="clear" w:color="000000" w:fill="FFFFFF"/>
            <w:vAlign w:val="center"/>
            <w:hideMark/>
          </w:tcPr>
          <w:p w14:paraId="7DC101A4"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w:t>
            </w:r>
          </w:p>
        </w:tc>
        <w:tc>
          <w:tcPr>
            <w:tcW w:w="1213" w:type="dxa"/>
            <w:gridSpan w:val="2"/>
            <w:tcBorders>
              <w:top w:val="nil"/>
              <w:left w:val="nil"/>
              <w:bottom w:val="single" w:sz="4" w:space="0" w:color="auto"/>
              <w:right w:val="single" w:sz="4" w:space="0" w:color="auto"/>
            </w:tcBorders>
            <w:shd w:val="clear" w:color="000000" w:fill="FFFFFF"/>
            <w:vAlign w:val="center"/>
            <w:hideMark/>
          </w:tcPr>
          <w:p w14:paraId="7068FCC4"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0,0688</w:t>
            </w:r>
          </w:p>
        </w:tc>
        <w:tc>
          <w:tcPr>
            <w:tcW w:w="1238" w:type="dxa"/>
            <w:gridSpan w:val="2"/>
            <w:tcBorders>
              <w:top w:val="nil"/>
              <w:left w:val="nil"/>
              <w:bottom w:val="single" w:sz="4" w:space="0" w:color="auto"/>
              <w:right w:val="single" w:sz="4" w:space="0" w:color="auto"/>
            </w:tcBorders>
            <w:shd w:val="clear" w:color="000000" w:fill="FFFFFF"/>
            <w:vAlign w:val="center"/>
            <w:hideMark/>
          </w:tcPr>
          <w:p w14:paraId="06B5E5B7"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0,0688</w:t>
            </w:r>
          </w:p>
        </w:tc>
      </w:tr>
      <w:tr w:rsidR="00296D2A" w:rsidRPr="0004514D" w14:paraId="1D9C3EC5" w14:textId="77777777" w:rsidTr="00296D2A">
        <w:trPr>
          <w:trHeight w:val="315"/>
        </w:trPr>
        <w:tc>
          <w:tcPr>
            <w:tcW w:w="7457" w:type="dxa"/>
            <w:gridSpan w:val="10"/>
            <w:tcBorders>
              <w:top w:val="single" w:sz="4" w:space="0" w:color="auto"/>
              <w:left w:val="single" w:sz="4" w:space="0" w:color="auto"/>
              <w:bottom w:val="single" w:sz="4" w:space="0" w:color="auto"/>
              <w:right w:val="single" w:sz="4" w:space="0" w:color="auto"/>
            </w:tcBorders>
            <w:shd w:val="clear" w:color="000000" w:fill="FFFFFF"/>
            <w:vAlign w:val="center"/>
            <w:hideMark/>
          </w:tcPr>
          <w:p w14:paraId="572999B6" w14:textId="287DF9A3" w:rsidR="00296D2A" w:rsidRPr="0004514D" w:rsidRDefault="00805D95" w:rsidP="00296D2A">
            <w:pPr>
              <w:ind w:firstLineChars="100" w:firstLine="201"/>
              <w:rPr>
                <w:rFonts w:eastAsia="Times New Roman" w:cs="Times New Roman"/>
                <w:b/>
                <w:bCs/>
                <w:sz w:val="20"/>
                <w:szCs w:val="20"/>
                <w:lang w:eastAsia="ru-RU"/>
              </w:rPr>
            </w:pPr>
            <w:r>
              <w:rPr>
                <w:rFonts w:eastAsia="Times New Roman" w:cs="Times New Roman"/>
                <w:b/>
                <w:bCs/>
                <w:sz w:val="20"/>
                <w:szCs w:val="20"/>
                <w:lang w:eastAsia="ru-RU"/>
              </w:rPr>
              <w:t>Котельная №29 (11) с. Тарасово, ул. Заречная, 82Г</w:t>
            </w:r>
          </w:p>
        </w:tc>
        <w:tc>
          <w:tcPr>
            <w:tcW w:w="405" w:type="dxa"/>
            <w:gridSpan w:val="2"/>
            <w:tcBorders>
              <w:top w:val="nil"/>
              <w:left w:val="nil"/>
              <w:bottom w:val="nil"/>
              <w:right w:val="nil"/>
            </w:tcBorders>
            <w:shd w:val="clear" w:color="auto" w:fill="auto"/>
            <w:noWrap/>
            <w:vAlign w:val="bottom"/>
            <w:hideMark/>
          </w:tcPr>
          <w:p w14:paraId="71FAAF1C" w14:textId="77777777" w:rsidR="00296D2A" w:rsidRPr="0004514D" w:rsidRDefault="00296D2A" w:rsidP="00296D2A">
            <w:pPr>
              <w:ind w:firstLineChars="100" w:firstLine="201"/>
              <w:rPr>
                <w:rFonts w:eastAsia="Times New Roman" w:cs="Times New Roman"/>
                <w:b/>
                <w:bCs/>
                <w:sz w:val="20"/>
                <w:szCs w:val="20"/>
                <w:lang w:eastAsia="ru-RU"/>
              </w:rPr>
            </w:pPr>
          </w:p>
        </w:tc>
        <w:tc>
          <w:tcPr>
            <w:tcW w:w="6843" w:type="dxa"/>
            <w:gridSpan w:val="11"/>
            <w:tcBorders>
              <w:top w:val="single" w:sz="4" w:space="0" w:color="auto"/>
              <w:left w:val="single" w:sz="4" w:space="0" w:color="auto"/>
              <w:bottom w:val="single" w:sz="4" w:space="0" w:color="auto"/>
              <w:right w:val="single" w:sz="4" w:space="0" w:color="auto"/>
            </w:tcBorders>
            <w:shd w:val="clear" w:color="000000" w:fill="FFFFFF"/>
            <w:vAlign w:val="center"/>
            <w:hideMark/>
          </w:tcPr>
          <w:p w14:paraId="391CB6C4" w14:textId="108591EB" w:rsidR="00296D2A" w:rsidRPr="0004514D" w:rsidRDefault="00805D95" w:rsidP="00296D2A">
            <w:pPr>
              <w:ind w:firstLineChars="100" w:firstLine="201"/>
              <w:rPr>
                <w:rFonts w:eastAsia="Times New Roman" w:cs="Times New Roman"/>
                <w:b/>
                <w:bCs/>
                <w:color w:val="000000"/>
                <w:sz w:val="20"/>
                <w:szCs w:val="20"/>
                <w:lang w:eastAsia="ru-RU"/>
              </w:rPr>
            </w:pPr>
            <w:r>
              <w:rPr>
                <w:rFonts w:eastAsia="Times New Roman" w:cs="Times New Roman"/>
                <w:b/>
                <w:bCs/>
                <w:color w:val="000000"/>
                <w:sz w:val="20"/>
                <w:szCs w:val="20"/>
                <w:lang w:eastAsia="ru-RU"/>
              </w:rPr>
              <w:t>Котельная №29 (11) с. Тарасово, ул. Заречная, 82Г</w:t>
            </w:r>
          </w:p>
        </w:tc>
      </w:tr>
      <w:tr w:rsidR="00296D2A" w:rsidRPr="0004514D" w14:paraId="683C7167" w14:textId="77777777" w:rsidTr="00296D2A">
        <w:trPr>
          <w:gridAfter w:val="1"/>
          <w:wAfter w:w="15" w:type="dxa"/>
          <w:trHeight w:val="300"/>
        </w:trPr>
        <w:tc>
          <w:tcPr>
            <w:tcW w:w="427" w:type="dxa"/>
            <w:tcBorders>
              <w:top w:val="nil"/>
              <w:left w:val="single" w:sz="4" w:space="0" w:color="auto"/>
              <w:bottom w:val="single" w:sz="4" w:space="0" w:color="auto"/>
              <w:right w:val="single" w:sz="4" w:space="0" w:color="auto"/>
            </w:tcBorders>
            <w:shd w:val="clear" w:color="000000" w:fill="FFFFFF"/>
            <w:vAlign w:val="center"/>
            <w:hideMark/>
          </w:tcPr>
          <w:p w14:paraId="0E20BC93"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1</w:t>
            </w:r>
          </w:p>
        </w:tc>
        <w:tc>
          <w:tcPr>
            <w:tcW w:w="2149" w:type="dxa"/>
            <w:tcBorders>
              <w:top w:val="nil"/>
              <w:left w:val="nil"/>
              <w:bottom w:val="single" w:sz="4" w:space="0" w:color="auto"/>
              <w:right w:val="single" w:sz="4" w:space="0" w:color="auto"/>
            </w:tcBorders>
            <w:shd w:val="clear" w:color="000000" w:fill="FFFFFF"/>
            <w:vAlign w:val="center"/>
            <w:hideMark/>
          </w:tcPr>
          <w:p w14:paraId="18EEFEF0"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КВр-0,8</w:t>
            </w:r>
          </w:p>
        </w:tc>
        <w:tc>
          <w:tcPr>
            <w:tcW w:w="946" w:type="dxa"/>
            <w:gridSpan w:val="2"/>
            <w:tcBorders>
              <w:top w:val="nil"/>
              <w:left w:val="nil"/>
              <w:bottom w:val="single" w:sz="4" w:space="0" w:color="auto"/>
              <w:right w:val="single" w:sz="4" w:space="0" w:color="auto"/>
            </w:tcBorders>
            <w:shd w:val="clear" w:color="000000" w:fill="FFFFFF"/>
            <w:vAlign w:val="center"/>
            <w:hideMark/>
          </w:tcPr>
          <w:p w14:paraId="23B7051F"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2</w:t>
            </w:r>
          </w:p>
        </w:tc>
        <w:tc>
          <w:tcPr>
            <w:tcW w:w="1174" w:type="dxa"/>
            <w:gridSpan w:val="2"/>
            <w:tcBorders>
              <w:top w:val="nil"/>
              <w:left w:val="nil"/>
              <w:bottom w:val="single" w:sz="4" w:space="0" w:color="auto"/>
              <w:right w:val="single" w:sz="4" w:space="0" w:color="auto"/>
            </w:tcBorders>
            <w:shd w:val="clear" w:color="000000" w:fill="FFFFFF"/>
            <w:vAlign w:val="center"/>
            <w:hideMark/>
          </w:tcPr>
          <w:p w14:paraId="3F4C3820"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2015</w:t>
            </w:r>
          </w:p>
        </w:tc>
        <w:tc>
          <w:tcPr>
            <w:tcW w:w="1213" w:type="dxa"/>
            <w:gridSpan w:val="2"/>
            <w:tcBorders>
              <w:top w:val="nil"/>
              <w:left w:val="nil"/>
              <w:bottom w:val="single" w:sz="4" w:space="0" w:color="auto"/>
              <w:right w:val="single" w:sz="4" w:space="0" w:color="auto"/>
            </w:tcBorders>
            <w:shd w:val="clear" w:color="000000" w:fill="FFFFFF"/>
            <w:vAlign w:val="center"/>
            <w:hideMark/>
          </w:tcPr>
          <w:p w14:paraId="6A11F080"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0,6883</w:t>
            </w:r>
          </w:p>
        </w:tc>
        <w:tc>
          <w:tcPr>
            <w:tcW w:w="1548" w:type="dxa"/>
            <w:gridSpan w:val="2"/>
            <w:vMerge w:val="restart"/>
            <w:tcBorders>
              <w:top w:val="nil"/>
              <w:left w:val="single" w:sz="4" w:space="0" w:color="auto"/>
              <w:bottom w:val="single" w:sz="4" w:space="0" w:color="auto"/>
              <w:right w:val="single" w:sz="4" w:space="0" w:color="auto"/>
            </w:tcBorders>
            <w:shd w:val="clear" w:color="000000" w:fill="FFFFFF"/>
            <w:vAlign w:val="center"/>
            <w:hideMark/>
          </w:tcPr>
          <w:p w14:paraId="4D444646"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2,3736</w:t>
            </w:r>
          </w:p>
        </w:tc>
        <w:tc>
          <w:tcPr>
            <w:tcW w:w="391" w:type="dxa"/>
            <w:tcBorders>
              <w:top w:val="nil"/>
              <w:left w:val="nil"/>
              <w:bottom w:val="nil"/>
              <w:right w:val="nil"/>
            </w:tcBorders>
            <w:shd w:val="clear" w:color="auto" w:fill="auto"/>
            <w:noWrap/>
            <w:vAlign w:val="bottom"/>
            <w:hideMark/>
          </w:tcPr>
          <w:p w14:paraId="4F48DB39" w14:textId="77777777" w:rsidR="00296D2A" w:rsidRPr="0004514D" w:rsidRDefault="00296D2A" w:rsidP="00296D2A">
            <w:pPr>
              <w:jc w:val="center"/>
              <w:rPr>
                <w:rFonts w:eastAsia="Times New Roman" w:cs="Times New Roman"/>
                <w:sz w:val="20"/>
                <w:szCs w:val="20"/>
                <w:lang w:eastAsia="ru-RU"/>
              </w:rPr>
            </w:pPr>
          </w:p>
        </w:tc>
        <w:tc>
          <w:tcPr>
            <w:tcW w:w="426" w:type="dxa"/>
            <w:gridSpan w:val="2"/>
            <w:tcBorders>
              <w:top w:val="nil"/>
              <w:left w:val="single" w:sz="4" w:space="0" w:color="auto"/>
              <w:bottom w:val="single" w:sz="4" w:space="0" w:color="auto"/>
              <w:right w:val="single" w:sz="4" w:space="0" w:color="auto"/>
            </w:tcBorders>
            <w:shd w:val="clear" w:color="000000" w:fill="FFFFFF"/>
            <w:vAlign w:val="center"/>
            <w:hideMark/>
          </w:tcPr>
          <w:p w14:paraId="390EF3D9"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1</w:t>
            </w:r>
          </w:p>
        </w:tc>
        <w:tc>
          <w:tcPr>
            <w:tcW w:w="1845" w:type="dxa"/>
            <w:tcBorders>
              <w:top w:val="nil"/>
              <w:left w:val="nil"/>
              <w:bottom w:val="single" w:sz="4" w:space="0" w:color="auto"/>
              <w:right w:val="single" w:sz="4" w:space="0" w:color="auto"/>
            </w:tcBorders>
            <w:shd w:val="clear" w:color="000000" w:fill="FFFFFF"/>
            <w:vAlign w:val="center"/>
            <w:hideMark/>
          </w:tcPr>
          <w:p w14:paraId="0DAD9304"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КВр-0,8</w:t>
            </w:r>
          </w:p>
        </w:tc>
        <w:tc>
          <w:tcPr>
            <w:tcW w:w="946" w:type="dxa"/>
            <w:gridSpan w:val="2"/>
            <w:tcBorders>
              <w:top w:val="nil"/>
              <w:left w:val="nil"/>
              <w:bottom w:val="single" w:sz="4" w:space="0" w:color="auto"/>
              <w:right w:val="single" w:sz="4" w:space="0" w:color="auto"/>
            </w:tcBorders>
            <w:shd w:val="clear" w:color="000000" w:fill="FFFFFF"/>
            <w:vAlign w:val="center"/>
            <w:hideMark/>
          </w:tcPr>
          <w:p w14:paraId="56EDC95B"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2</w:t>
            </w:r>
          </w:p>
        </w:tc>
        <w:tc>
          <w:tcPr>
            <w:tcW w:w="1174" w:type="dxa"/>
            <w:gridSpan w:val="2"/>
            <w:tcBorders>
              <w:top w:val="nil"/>
              <w:left w:val="nil"/>
              <w:bottom w:val="single" w:sz="4" w:space="0" w:color="auto"/>
              <w:right w:val="single" w:sz="4" w:space="0" w:color="auto"/>
            </w:tcBorders>
            <w:shd w:val="clear" w:color="000000" w:fill="FFFFFF"/>
            <w:vAlign w:val="center"/>
            <w:hideMark/>
          </w:tcPr>
          <w:p w14:paraId="7B529E24"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2015</w:t>
            </w:r>
          </w:p>
        </w:tc>
        <w:tc>
          <w:tcPr>
            <w:tcW w:w="1213" w:type="dxa"/>
            <w:gridSpan w:val="2"/>
            <w:tcBorders>
              <w:top w:val="nil"/>
              <w:left w:val="nil"/>
              <w:bottom w:val="single" w:sz="4" w:space="0" w:color="auto"/>
              <w:right w:val="single" w:sz="4" w:space="0" w:color="auto"/>
            </w:tcBorders>
            <w:shd w:val="clear" w:color="000000" w:fill="FFFFFF"/>
            <w:vAlign w:val="center"/>
            <w:hideMark/>
          </w:tcPr>
          <w:p w14:paraId="2B89D579"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0,6883</w:t>
            </w:r>
          </w:p>
        </w:tc>
        <w:tc>
          <w:tcPr>
            <w:tcW w:w="1238" w:type="dxa"/>
            <w:gridSpan w:val="2"/>
            <w:vMerge w:val="restart"/>
            <w:tcBorders>
              <w:top w:val="nil"/>
              <w:left w:val="single" w:sz="4" w:space="0" w:color="auto"/>
              <w:bottom w:val="single" w:sz="4" w:space="0" w:color="auto"/>
              <w:right w:val="single" w:sz="4" w:space="0" w:color="auto"/>
            </w:tcBorders>
            <w:shd w:val="clear" w:color="000000" w:fill="FFFFFF"/>
            <w:vAlign w:val="center"/>
            <w:hideMark/>
          </w:tcPr>
          <w:p w14:paraId="61CF4950"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2,3736</w:t>
            </w:r>
          </w:p>
        </w:tc>
      </w:tr>
      <w:tr w:rsidR="00296D2A" w:rsidRPr="0004514D" w14:paraId="655FFD20" w14:textId="77777777" w:rsidTr="00296D2A">
        <w:trPr>
          <w:gridAfter w:val="1"/>
          <w:wAfter w:w="15" w:type="dxa"/>
          <w:trHeight w:val="315"/>
        </w:trPr>
        <w:tc>
          <w:tcPr>
            <w:tcW w:w="427" w:type="dxa"/>
            <w:tcBorders>
              <w:top w:val="nil"/>
              <w:left w:val="single" w:sz="4" w:space="0" w:color="auto"/>
              <w:bottom w:val="single" w:sz="4" w:space="0" w:color="auto"/>
              <w:right w:val="single" w:sz="4" w:space="0" w:color="auto"/>
            </w:tcBorders>
            <w:shd w:val="clear" w:color="000000" w:fill="FFFFFF"/>
            <w:vAlign w:val="center"/>
            <w:hideMark/>
          </w:tcPr>
          <w:p w14:paraId="71D77978"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2</w:t>
            </w:r>
          </w:p>
        </w:tc>
        <w:tc>
          <w:tcPr>
            <w:tcW w:w="2149" w:type="dxa"/>
            <w:tcBorders>
              <w:top w:val="nil"/>
              <w:left w:val="nil"/>
              <w:bottom w:val="single" w:sz="4" w:space="0" w:color="auto"/>
              <w:right w:val="single" w:sz="4" w:space="0" w:color="auto"/>
            </w:tcBorders>
            <w:shd w:val="clear" w:color="000000" w:fill="FFFFFF"/>
            <w:vAlign w:val="center"/>
            <w:hideMark/>
          </w:tcPr>
          <w:p w14:paraId="725BF6DD"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КВр-1,16</w:t>
            </w:r>
          </w:p>
        </w:tc>
        <w:tc>
          <w:tcPr>
            <w:tcW w:w="946" w:type="dxa"/>
            <w:gridSpan w:val="2"/>
            <w:tcBorders>
              <w:top w:val="nil"/>
              <w:left w:val="nil"/>
              <w:bottom w:val="single" w:sz="4" w:space="0" w:color="auto"/>
              <w:right w:val="single" w:sz="4" w:space="0" w:color="auto"/>
            </w:tcBorders>
            <w:shd w:val="clear" w:color="000000" w:fill="FFFFFF"/>
            <w:vAlign w:val="center"/>
            <w:hideMark/>
          </w:tcPr>
          <w:p w14:paraId="4D1A694E"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1</w:t>
            </w:r>
          </w:p>
        </w:tc>
        <w:tc>
          <w:tcPr>
            <w:tcW w:w="1174" w:type="dxa"/>
            <w:gridSpan w:val="2"/>
            <w:tcBorders>
              <w:top w:val="nil"/>
              <w:left w:val="nil"/>
              <w:bottom w:val="single" w:sz="4" w:space="0" w:color="auto"/>
              <w:right w:val="single" w:sz="4" w:space="0" w:color="auto"/>
            </w:tcBorders>
            <w:shd w:val="clear" w:color="000000" w:fill="FFFFFF"/>
            <w:vAlign w:val="center"/>
            <w:hideMark/>
          </w:tcPr>
          <w:p w14:paraId="0946BA45"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2011</w:t>
            </w:r>
          </w:p>
        </w:tc>
        <w:tc>
          <w:tcPr>
            <w:tcW w:w="1213" w:type="dxa"/>
            <w:gridSpan w:val="2"/>
            <w:tcBorders>
              <w:top w:val="nil"/>
              <w:left w:val="nil"/>
              <w:bottom w:val="single" w:sz="4" w:space="0" w:color="auto"/>
              <w:right w:val="single" w:sz="4" w:space="0" w:color="auto"/>
            </w:tcBorders>
            <w:shd w:val="clear" w:color="000000" w:fill="FFFFFF"/>
            <w:vAlign w:val="center"/>
            <w:hideMark/>
          </w:tcPr>
          <w:p w14:paraId="79648FE0"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0,997</w:t>
            </w:r>
          </w:p>
        </w:tc>
        <w:tc>
          <w:tcPr>
            <w:tcW w:w="1548" w:type="dxa"/>
            <w:gridSpan w:val="2"/>
            <w:vMerge/>
            <w:tcBorders>
              <w:top w:val="nil"/>
              <w:left w:val="single" w:sz="4" w:space="0" w:color="auto"/>
              <w:bottom w:val="single" w:sz="4" w:space="0" w:color="auto"/>
              <w:right w:val="single" w:sz="4" w:space="0" w:color="auto"/>
            </w:tcBorders>
            <w:vAlign w:val="center"/>
            <w:hideMark/>
          </w:tcPr>
          <w:p w14:paraId="21F08807" w14:textId="77777777" w:rsidR="00296D2A" w:rsidRPr="0004514D" w:rsidRDefault="00296D2A" w:rsidP="00296D2A">
            <w:pPr>
              <w:rPr>
                <w:rFonts w:eastAsia="Times New Roman" w:cs="Times New Roman"/>
                <w:sz w:val="20"/>
                <w:szCs w:val="20"/>
                <w:lang w:eastAsia="ru-RU"/>
              </w:rPr>
            </w:pPr>
          </w:p>
        </w:tc>
        <w:tc>
          <w:tcPr>
            <w:tcW w:w="391" w:type="dxa"/>
            <w:tcBorders>
              <w:top w:val="nil"/>
              <w:left w:val="nil"/>
              <w:bottom w:val="nil"/>
              <w:right w:val="nil"/>
            </w:tcBorders>
            <w:shd w:val="clear" w:color="auto" w:fill="auto"/>
            <w:noWrap/>
            <w:vAlign w:val="bottom"/>
            <w:hideMark/>
          </w:tcPr>
          <w:p w14:paraId="239F2D91" w14:textId="77777777" w:rsidR="00296D2A" w:rsidRPr="0004514D" w:rsidRDefault="00296D2A" w:rsidP="00296D2A">
            <w:pPr>
              <w:jc w:val="center"/>
              <w:rPr>
                <w:rFonts w:eastAsia="Times New Roman" w:cs="Times New Roman"/>
                <w:sz w:val="20"/>
                <w:szCs w:val="20"/>
                <w:lang w:eastAsia="ru-RU"/>
              </w:rPr>
            </w:pPr>
          </w:p>
        </w:tc>
        <w:tc>
          <w:tcPr>
            <w:tcW w:w="426" w:type="dxa"/>
            <w:gridSpan w:val="2"/>
            <w:tcBorders>
              <w:top w:val="nil"/>
              <w:left w:val="single" w:sz="4" w:space="0" w:color="auto"/>
              <w:bottom w:val="single" w:sz="4" w:space="0" w:color="auto"/>
              <w:right w:val="single" w:sz="4" w:space="0" w:color="auto"/>
            </w:tcBorders>
            <w:shd w:val="clear" w:color="000000" w:fill="FFFFFF"/>
            <w:vAlign w:val="center"/>
            <w:hideMark/>
          </w:tcPr>
          <w:p w14:paraId="2CA3CFEB"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2</w:t>
            </w:r>
          </w:p>
        </w:tc>
        <w:tc>
          <w:tcPr>
            <w:tcW w:w="1845" w:type="dxa"/>
            <w:tcBorders>
              <w:top w:val="nil"/>
              <w:left w:val="nil"/>
              <w:bottom w:val="single" w:sz="4" w:space="0" w:color="auto"/>
              <w:right w:val="single" w:sz="4" w:space="0" w:color="auto"/>
            </w:tcBorders>
            <w:shd w:val="clear" w:color="000000" w:fill="FFFFFF"/>
            <w:vAlign w:val="center"/>
            <w:hideMark/>
          </w:tcPr>
          <w:p w14:paraId="236C45B6"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КВр-1,16</w:t>
            </w:r>
          </w:p>
        </w:tc>
        <w:tc>
          <w:tcPr>
            <w:tcW w:w="946" w:type="dxa"/>
            <w:gridSpan w:val="2"/>
            <w:tcBorders>
              <w:top w:val="nil"/>
              <w:left w:val="nil"/>
              <w:bottom w:val="single" w:sz="4" w:space="0" w:color="auto"/>
              <w:right w:val="single" w:sz="4" w:space="0" w:color="auto"/>
            </w:tcBorders>
            <w:shd w:val="clear" w:color="000000" w:fill="FFFFFF"/>
            <w:vAlign w:val="center"/>
            <w:hideMark/>
          </w:tcPr>
          <w:p w14:paraId="0BBB1AB5"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1</w:t>
            </w:r>
          </w:p>
        </w:tc>
        <w:tc>
          <w:tcPr>
            <w:tcW w:w="1174" w:type="dxa"/>
            <w:gridSpan w:val="2"/>
            <w:tcBorders>
              <w:top w:val="nil"/>
              <w:left w:val="nil"/>
              <w:bottom w:val="single" w:sz="4" w:space="0" w:color="auto"/>
              <w:right w:val="single" w:sz="4" w:space="0" w:color="auto"/>
            </w:tcBorders>
            <w:shd w:val="clear" w:color="000000" w:fill="FFFFFF"/>
            <w:vAlign w:val="center"/>
            <w:hideMark/>
          </w:tcPr>
          <w:p w14:paraId="23FC3F16"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2011</w:t>
            </w:r>
          </w:p>
        </w:tc>
        <w:tc>
          <w:tcPr>
            <w:tcW w:w="1213" w:type="dxa"/>
            <w:gridSpan w:val="2"/>
            <w:tcBorders>
              <w:top w:val="nil"/>
              <w:left w:val="nil"/>
              <w:bottom w:val="single" w:sz="4" w:space="0" w:color="auto"/>
              <w:right w:val="single" w:sz="4" w:space="0" w:color="auto"/>
            </w:tcBorders>
            <w:shd w:val="clear" w:color="000000" w:fill="FFFFFF"/>
            <w:vAlign w:val="center"/>
            <w:hideMark/>
          </w:tcPr>
          <w:p w14:paraId="1F0D04B6"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0,997</w:t>
            </w:r>
          </w:p>
        </w:tc>
        <w:tc>
          <w:tcPr>
            <w:tcW w:w="1238" w:type="dxa"/>
            <w:gridSpan w:val="2"/>
            <w:vMerge/>
            <w:tcBorders>
              <w:top w:val="nil"/>
              <w:left w:val="single" w:sz="4" w:space="0" w:color="auto"/>
              <w:bottom w:val="single" w:sz="4" w:space="0" w:color="auto"/>
              <w:right w:val="single" w:sz="4" w:space="0" w:color="auto"/>
            </w:tcBorders>
            <w:vAlign w:val="center"/>
            <w:hideMark/>
          </w:tcPr>
          <w:p w14:paraId="517A8C2A" w14:textId="77777777" w:rsidR="00296D2A" w:rsidRPr="0004514D" w:rsidRDefault="00296D2A" w:rsidP="00296D2A">
            <w:pPr>
              <w:rPr>
                <w:rFonts w:eastAsia="Times New Roman" w:cs="Times New Roman"/>
                <w:color w:val="000000"/>
                <w:sz w:val="20"/>
                <w:szCs w:val="20"/>
                <w:lang w:eastAsia="ru-RU"/>
              </w:rPr>
            </w:pPr>
          </w:p>
        </w:tc>
      </w:tr>
      <w:tr w:rsidR="00296D2A" w:rsidRPr="0004514D" w14:paraId="2C79AC8D" w14:textId="77777777" w:rsidTr="00296D2A">
        <w:trPr>
          <w:trHeight w:val="300"/>
        </w:trPr>
        <w:tc>
          <w:tcPr>
            <w:tcW w:w="7457" w:type="dxa"/>
            <w:gridSpan w:val="10"/>
            <w:tcBorders>
              <w:top w:val="single" w:sz="4" w:space="0" w:color="auto"/>
              <w:left w:val="single" w:sz="4" w:space="0" w:color="auto"/>
              <w:bottom w:val="single" w:sz="4" w:space="0" w:color="auto"/>
              <w:right w:val="single" w:sz="4" w:space="0" w:color="auto"/>
            </w:tcBorders>
            <w:shd w:val="clear" w:color="000000" w:fill="FFFFFF"/>
            <w:vAlign w:val="center"/>
            <w:hideMark/>
          </w:tcPr>
          <w:p w14:paraId="2E7E949C" w14:textId="02686BA4" w:rsidR="00296D2A" w:rsidRPr="0004514D" w:rsidRDefault="00805D95" w:rsidP="00296D2A">
            <w:pPr>
              <w:ind w:firstLineChars="100" w:firstLine="201"/>
              <w:rPr>
                <w:rFonts w:eastAsia="Times New Roman" w:cs="Times New Roman"/>
                <w:b/>
                <w:bCs/>
                <w:sz w:val="20"/>
                <w:szCs w:val="20"/>
                <w:lang w:eastAsia="ru-RU"/>
              </w:rPr>
            </w:pPr>
            <w:r>
              <w:rPr>
                <w:rFonts w:eastAsia="Times New Roman" w:cs="Times New Roman"/>
                <w:b/>
                <w:bCs/>
                <w:sz w:val="20"/>
                <w:szCs w:val="20"/>
                <w:lang w:eastAsia="ru-RU"/>
              </w:rPr>
              <w:t>Котельная №30 (12) с. Тарасово, ул. Центральная, 96Б</w:t>
            </w:r>
          </w:p>
        </w:tc>
        <w:tc>
          <w:tcPr>
            <w:tcW w:w="405" w:type="dxa"/>
            <w:gridSpan w:val="2"/>
            <w:tcBorders>
              <w:top w:val="nil"/>
              <w:left w:val="nil"/>
              <w:bottom w:val="nil"/>
              <w:right w:val="nil"/>
            </w:tcBorders>
            <w:shd w:val="clear" w:color="auto" w:fill="auto"/>
            <w:noWrap/>
            <w:vAlign w:val="bottom"/>
            <w:hideMark/>
          </w:tcPr>
          <w:p w14:paraId="4917F24C" w14:textId="77777777" w:rsidR="00296D2A" w:rsidRPr="0004514D" w:rsidRDefault="00296D2A" w:rsidP="00296D2A">
            <w:pPr>
              <w:ind w:firstLineChars="100" w:firstLine="201"/>
              <w:rPr>
                <w:rFonts w:eastAsia="Times New Roman" w:cs="Times New Roman"/>
                <w:b/>
                <w:bCs/>
                <w:sz w:val="20"/>
                <w:szCs w:val="20"/>
                <w:lang w:eastAsia="ru-RU"/>
              </w:rPr>
            </w:pPr>
          </w:p>
        </w:tc>
        <w:tc>
          <w:tcPr>
            <w:tcW w:w="6843" w:type="dxa"/>
            <w:gridSpan w:val="11"/>
            <w:tcBorders>
              <w:top w:val="single" w:sz="4" w:space="0" w:color="auto"/>
              <w:left w:val="single" w:sz="4" w:space="0" w:color="auto"/>
              <w:bottom w:val="single" w:sz="4" w:space="0" w:color="auto"/>
              <w:right w:val="single" w:sz="4" w:space="0" w:color="auto"/>
            </w:tcBorders>
            <w:shd w:val="clear" w:color="000000" w:fill="FFFFFF"/>
            <w:vAlign w:val="center"/>
            <w:hideMark/>
          </w:tcPr>
          <w:p w14:paraId="36B72E58" w14:textId="4DA660B5" w:rsidR="00296D2A" w:rsidRPr="0004514D" w:rsidRDefault="00805D95" w:rsidP="00296D2A">
            <w:pPr>
              <w:ind w:firstLineChars="100" w:firstLine="201"/>
              <w:rPr>
                <w:rFonts w:eastAsia="Times New Roman" w:cs="Times New Roman"/>
                <w:b/>
                <w:bCs/>
                <w:color w:val="000000"/>
                <w:sz w:val="20"/>
                <w:szCs w:val="20"/>
                <w:lang w:eastAsia="ru-RU"/>
              </w:rPr>
            </w:pPr>
            <w:r>
              <w:rPr>
                <w:rFonts w:eastAsia="Times New Roman" w:cs="Times New Roman"/>
                <w:b/>
                <w:bCs/>
                <w:color w:val="000000"/>
                <w:sz w:val="20"/>
                <w:szCs w:val="20"/>
                <w:lang w:eastAsia="ru-RU"/>
              </w:rPr>
              <w:t>Котельная №30 (12) с. Тарасово, ул. Центральная, 96Б</w:t>
            </w:r>
          </w:p>
        </w:tc>
      </w:tr>
      <w:tr w:rsidR="00296D2A" w:rsidRPr="0004514D" w14:paraId="6CEC5525" w14:textId="77777777" w:rsidTr="00296D2A">
        <w:trPr>
          <w:gridAfter w:val="1"/>
          <w:wAfter w:w="15" w:type="dxa"/>
          <w:trHeight w:val="315"/>
        </w:trPr>
        <w:tc>
          <w:tcPr>
            <w:tcW w:w="427" w:type="dxa"/>
            <w:tcBorders>
              <w:top w:val="nil"/>
              <w:left w:val="single" w:sz="4" w:space="0" w:color="auto"/>
              <w:bottom w:val="single" w:sz="4" w:space="0" w:color="auto"/>
              <w:right w:val="single" w:sz="4" w:space="0" w:color="auto"/>
            </w:tcBorders>
            <w:shd w:val="clear" w:color="000000" w:fill="FFFFFF"/>
            <w:vAlign w:val="center"/>
            <w:hideMark/>
          </w:tcPr>
          <w:p w14:paraId="52DD7B1B"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1</w:t>
            </w:r>
          </w:p>
        </w:tc>
        <w:tc>
          <w:tcPr>
            <w:tcW w:w="2149" w:type="dxa"/>
            <w:tcBorders>
              <w:top w:val="nil"/>
              <w:left w:val="nil"/>
              <w:bottom w:val="single" w:sz="4" w:space="0" w:color="auto"/>
              <w:right w:val="single" w:sz="4" w:space="0" w:color="auto"/>
            </w:tcBorders>
            <w:shd w:val="clear" w:color="000000" w:fill="FFFFFF"/>
            <w:vAlign w:val="center"/>
            <w:hideMark/>
          </w:tcPr>
          <w:p w14:paraId="15C8AB81"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КВр-0,8</w:t>
            </w:r>
          </w:p>
        </w:tc>
        <w:tc>
          <w:tcPr>
            <w:tcW w:w="946" w:type="dxa"/>
            <w:gridSpan w:val="2"/>
            <w:tcBorders>
              <w:top w:val="nil"/>
              <w:left w:val="nil"/>
              <w:bottom w:val="single" w:sz="4" w:space="0" w:color="auto"/>
              <w:right w:val="single" w:sz="4" w:space="0" w:color="auto"/>
            </w:tcBorders>
            <w:shd w:val="clear" w:color="000000" w:fill="FFFFFF"/>
            <w:vAlign w:val="center"/>
            <w:hideMark/>
          </w:tcPr>
          <w:p w14:paraId="4E682E88"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1</w:t>
            </w:r>
          </w:p>
        </w:tc>
        <w:tc>
          <w:tcPr>
            <w:tcW w:w="1174" w:type="dxa"/>
            <w:gridSpan w:val="2"/>
            <w:tcBorders>
              <w:top w:val="nil"/>
              <w:left w:val="nil"/>
              <w:bottom w:val="single" w:sz="4" w:space="0" w:color="auto"/>
              <w:right w:val="single" w:sz="4" w:space="0" w:color="auto"/>
            </w:tcBorders>
            <w:shd w:val="clear" w:color="000000" w:fill="FFFFFF"/>
            <w:vAlign w:val="center"/>
            <w:hideMark/>
          </w:tcPr>
          <w:p w14:paraId="0DCDF9DE"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2008</w:t>
            </w:r>
          </w:p>
        </w:tc>
        <w:tc>
          <w:tcPr>
            <w:tcW w:w="1213" w:type="dxa"/>
            <w:gridSpan w:val="2"/>
            <w:tcBorders>
              <w:top w:val="nil"/>
              <w:left w:val="nil"/>
              <w:bottom w:val="single" w:sz="4" w:space="0" w:color="auto"/>
              <w:right w:val="single" w:sz="4" w:space="0" w:color="auto"/>
            </w:tcBorders>
            <w:shd w:val="clear" w:color="000000" w:fill="FFFFFF"/>
            <w:vAlign w:val="center"/>
            <w:hideMark/>
          </w:tcPr>
          <w:p w14:paraId="31F760B0"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0,688</w:t>
            </w:r>
          </w:p>
        </w:tc>
        <w:tc>
          <w:tcPr>
            <w:tcW w:w="1548" w:type="dxa"/>
            <w:gridSpan w:val="2"/>
            <w:vMerge w:val="restart"/>
            <w:tcBorders>
              <w:top w:val="nil"/>
              <w:left w:val="single" w:sz="4" w:space="0" w:color="auto"/>
              <w:bottom w:val="single" w:sz="4" w:space="0" w:color="auto"/>
              <w:right w:val="single" w:sz="4" w:space="0" w:color="auto"/>
            </w:tcBorders>
            <w:shd w:val="clear" w:color="000000" w:fill="FFFFFF"/>
            <w:vAlign w:val="center"/>
            <w:hideMark/>
          </w:tcPr>
          <w:p w14:paraId="7A450BC3"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2,064</w:t>
            </w:r>
          </w:p>
        </w:tc>
        <w:tc>
          <w:tcPr>
            <w:tcW w:w="391" w:type="dxa"/>
            <w:tcBorders>
              <w:top w:val="nil"/>
              <w:left w:val="nil"/>
              <w:bottom w:val="nil"/>
              <w:right w:val="nil"/>
            </w:tcBorders>
            <w:shd w:val="clear" w:color="auto" w:fill="auto"/>
            <w:noWrap/>
            <w:vAlign w:val="bottom"/>
            <w:hideMark/>
          </w:tcPr>
          <w:p w14:paraId="45E13126" w14:textId="77777777" w:rsidR="00296D2A" w:rsidRPr="0004514D" w:rsidRDefault="00296D2A" w:rsidP="00296D2A">
            <w:pPr>
              <w:jc w:val="center"/>
              <w:rPr>
                <w:rFonts w:eastAsia="Times New Roman" w:cs="Times New Roman"/>
                <w:sz w:val="20"/>
                <w:szCs w:val="20"/>
                <w:lang w:eastAsia="ru-RU"/>
              </w:rPr>
            </w:pPr>
          </w:p>
        </w:tc>
        <w:tc>
          <w:tcPr>
            <w:tcW w:w="426" w:type="dxa"/>
            <w:gridSpan w:val="2"/>
            <w:tcBorders>
              <w:top w:val="nil"/>
              <w:left w:val="single" w:sz="4" w:space="0" w:color="auto"/>
              <w:bottom w:val="single" w:sz="4" w:space="0" w:color="auto"/>
              <w:right w:val="single" w:sz="4" w:space="0" w:color="auto"/>
            </w:tcBorders>
            <w:shd w:val="clear" w:color="000000" w:fill="FFFFFF"/>
            <w:vAlign w:val="center"/>
            <w:hideMark/>
          </w:tcPr>
          <w:p w14:paraId="6B275BA3"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1</w:t>
            </w:r>
          </w:p>
        </w:tc>
        <w:tc>
          <w:tcPr>
            <w:tcW w:w="1845" w:type="dxa"/>
            <w:tcBorders>
              <w:top w:val="nil"/>
              <w:left w:val="nil"/>
              <w:bottom w:val="single" w:sz="4" w:space="0" w:color="auto"/>
              <w:right w:val="single" w:sz="4" w:space="0" w:color="auto"/>
            </w:tcBorders>
            <w:shd w:val="clear" w:color="000000" w:fill="FFFFFF"/>
            <w:vAlign w:val="center"/>
            <w:hideMark/>
          </w:tcPr>
          <w:p w14:paraId="5FF37E70"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КВр-0,8</w:t>
            </w:r>
          </w:p>
        </w:tc>
        <w:tc>
          <w:tcPr>
            <w:tcW w:w="946" w:type="dxa"/>
            <w:gridSpan w:val="2"/>
            <w:tcBorders>
              <w:top w:val="nil"/>
              <w:left w:val="nil"/>
              <w:bottom w:val="single" w:sz="4" w:space="0" w:color="auto"/>
              <w:right w:val="single" w:sz="4" w:space="0" w:color="auto"/>
            </w:tcBorders>
            <w:shd w:val="clear" w:color="000000" w:fill="FFFFFF"/>
            <w:vAlign w:val="center"/>
            <w:hideMark/>
          </w:tcPr>
          <w:p w14:paraId="1B468334"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1</w:t>
            </w:r>
          </w:p>
        </w:tc>
        <w:tc>
          <w:tcPr>
            <w:tcW w:w="1174" w:type="dxa"/>
            <w:gridSpan w:val="2"/>
            <w:tcBorders>
              <w:top w:val="nil"/>
              <w:left w:val="nil"/>
              <w:bottom w:val="single" w:sz="4" w:space="0" w:color="auto"/>
              <w:right w:val="single" w:sz="4" w:space="0" w:color="auto"/>
            </w:tcBorders>
            <w:shd w:val="clear" w:color="000000" w:fill="FFFFFF"/>
            <w:vAlign w:val="center"/>
            <w:hideMark/>
          </w:tcPr>
          <w:p w14:paraId="7B2426AC"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2008</w:t>
            </w:r>
          </w:p>
        </w:tc>
        <w:tc>
          <w:tcPr>
            <w:tcW w:w="1213" w:type="dxa"/>
            <w:gridSpan w:val="2"/>
            <w:tcBorders>
              <w:top w:val="nil"/>
              <w:left w:val="nil"/>
              <w:bottom w:val="single" w:sz="4" w:space="0" w:color="auto"/>
              <w:right w:val="single" w:sz="4" w:space="0" w:color="auto"/>
            </w:tcBorders>
            <w:shd w:val="clear" w:color="000000" w:fill="FFFFFF"/>
            <w:vAlign w:val="center"/>
            <w:hideMark/>
          </w:tcPr>
          <w:p w14:paraId="34EC8AF2"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0,688</w:t>
            </w:r>
          </w:p>
        </w:tc>
        <w:tc>
          <w:tcPr>
            <w:tcW w:w="1238" w:type="dxa"/>
            <w:gridSpan w:val="2"/>
            <w:vMerge w:val="restart"/>
            <w:tcBorders>
              <w:top w:val="nil"/>
              <w:left w:val="single" w:sz="4" w:space="0" w:color="auto"/>
              <w:bottom w:val="single" w:sz="4" w:space="0" w:color="auto"/>
              <w:right w:val="single" w:sz="4" w:space="0" w:color="auto"/>
            </w:tcBorders>
            <w:shd w:val="clear" w:color="000000" w:fill="FFFFFF"/>
            <w:vAlign w:val="center"/>
            <w:hideMark/>
          </w:tcPr>
          <w:p w14:paraId="719B467E"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2,064</w:t>
            </w:r>
          </w:p>
        </w:tc>
      </w:tr>
      <w:tr w:rsidR="00296D2A" w:rsidRPr="0004514D" w14:paraId="2399FD58" w14:textId="77777777" w:rsidTr="00296D2A">
        <w:trPr>
          <w:gridAfter w:val="1"/>
          <w:wAfter w:w="15" w:type="dxa"/>
          <w:trHeight w:val="300"/>
        </w:trPr>
        <w:tc>
          <w:tcPr>
            <w:tcW w:w="427" w:type="dxa"/>
            <w:tcBorders>
              <w:top w:val="nil"/>
              <w:left w:val="single" w:sz="4" w:space="0" w:color="auto"/>
              <w:bottom w:val="single" w:sz="4" w:space="0" w:color="auto"/>
              <w:right w:val="single" w:sz="4" w:space="0" w:color="auto"/>
            </w:tcBorders>
            <w:shd w:val="clear" w:color="000000" w:fill="FFFFFF"/>
            <w:vAlign w:val="center"/>
            <w:hideMark/>
          </w:tcPr>
          <w:p w14:paraId="418B5292"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2</w:t>
            </w:r>
          </w:p>
        </w:tc>
        <w:tc>
          <w:tcPr>
            <w:tcW w:w="2149" w:type="dxa"/>
            <w:tcBorders>
              <w:top w:val="nil"/>
              <w:left w:val="nil"/>
              <w:bottom w:val="single" w:sz="4" w:space="0" w:color="auto"/>
              <w:right w:val="single" w:sz="4" w:space="0" w:color="auto"/>
            </w:tcBorders>
            <w:shd w:val="clear" w:color="000000" w:fill="FFFFFF"/>
            <w:vAlign w:val="center"/>
            <w:hideMark/>
          </w:tcPr>
          <w:p w14:paraId="18EB74B2"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КВр-0,8</w:t>
            </w:r>
          </w:p>
        </w:tc>
        <w:tc>
          <w:tcPr>
            <w:tcW w:w="946" w:type="dxa"/>
            <w:gridSpan w:val="2"/>
            <w:tcBorders>
              <w:top w:val="nil"/>
              <w:left w:val="nil"/>
              <w:bottom w:val="single" w:sz="4" w:space="0" w:color="auto"/>
              <w:right w:val="single" w:sz="4" w:space="0" w:color="auto"/>
            </w:tcBorders>
            <w:shd w:val="clear" w:color="000000" w:fill="FFFFFF"/>
            <w:vAlign w:val="center"/>
            <w:hideMark/>
          </w:tcPr>
          <w:p w14:paraId="1BE89959"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1</w:t>
            </w:r>
          </w:p>
        </w:tc>
        <w:tc>
          <w:tcPr>
            <w:tcW w:w="1174" w:type="dxa"/>
            <w:gridSpan w:val="2"/>
            <w:tcBorders>
              <w:top w:val="nil"/>
              <w:left w:val="nil"/>
              <w:bottom w:val="single" w:sz="4" w:space="0" w:color="auto"/>
              <w:right w:val="single" w:sz="4" w:space="0" w:color="auto"/>
            </w:tcBorders>
            <w:shd w:val="clear" w:color="000000" w:fill="FFFFFF"/>
            <w:vAlign w:val="center"/>
            <w:hideMark/>
          </w:tcPr>
          <w:p w14:paraId="454FA627"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2015</w:t>
            </w:r>
          </w:p>
        </w:tc>
        <w:tc>
          <w:tcPr>
            <w:tcW w:w="1213" w:type="dxa"/>
            <w:gridSpan w:val="2"/>
            <w:tcBorders>
              <w:top w:val="nil"/>
              <w:left w:val="nil"/>
              <w:bottom w:val="single" w:sz="4" w:space="0" w:color="auto"/>
              <w:right w:val="single" w:sz="4" w:space="0" w:color="auto"/>
            </w:tcBorders>
            <w:shd w:val="clear" w:color="000000" w:fill="FFFFFF"/>
            <w:vAlign w:val="center"/>
            <w:hideMark/>
          </w:tcPr>
          <w:p w14:paraId="1BA5F033"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0,688</w:t>
            </w:r>
          </w:p>
        </w:tc>
        <w:tc>
          <w:tcPr>
            <w:tcW w:w="1548" w:type="dxa"/>
            <w:gridSpan w:val="2"/>
            <w:vMerge/>
            <w:tcBorders>
              <w:top w:val="nil"/>
              <w:left w:val="single" w:sz="4" w:space="0" w:color="auto"/>
              <w:bottom w:val="single" w:sz="4" w:space="0" w:color="auto"/>
              <w:right w:val="single" w:sz="4" w:space="0" w:color="auto"/>
            </w:tcBorders>
            <w:vAlign w:val="center"/>
            <w:hideMark/>
          </w:tcPr>
          <w:p w14:paraId="47FC99B0" w14:textId="77777777" w:rsidR="00296D2A" w:rsidRPr="0004514D" w:rsidRDefault="00296D2A" w:rsidP="00296D2A">
            <w:pPr>
              <w:rPr>
                <w:rFonts w:eastAsia="Times New Roman" w:cs="Times New Roman"/>
                <w:sz w:val="20"/>
                <w:szCs w:val="20"/>
                <w:lang w:eastAsia="ru-RU"/>
              </w:rPr>
            </w:pPr>
          </w:p>
        </w:tc>
        <w:tc>
          <w:tcPr>
            <w:tcW w:w="391" w:type="dxa"/>
            <w:tcBorders>
              <w:top w:val="nil"/>
              <w:left w:val="nil"/>
              <w:bottom w:val="nil"/>
              <w:right w:val="nil"/>
            </w:tcBorders>
            <w:shd w:val="clear" w:color="auto" w:fill="auto"/>
            <w:noWrap/>
            <w:vAlign w:val="bottom"/>
            <w:hideMark/>
          </w:tcPr>
          <w:p w14:paraId="40A0C184" w14:textId="77777777" w:rsidR="00296D2A" w:rsidRPr="0004514D" w:rsidRDefault="00296D2A" w:rsidP="00296D2A">
            <w:pPr>
              <w:jc w:val="center"/>
              <w:rPr>
                <w:rFonts w:eastAsia="Times New Roman" w:cs="Times New Roman"/>
                <w:sz w:val="20"/>
                <w:szCs w:val="20"/>
                <w:lang w:eastAsia="ru-RU"/>
              </w:rPr>
            </w:pPr>
          </w:p>
        </w:tc>
        <w:tc>
          <w:tcPr>
            <w:tcW w:w="426" w:type="dxa"/>
            <w:gridSpan w:val="2"/>
            <w:tcBorders>
              <w:top w:val="nil"/>
              <w:left w:val="single" w:sz="4" w:space="0" w:color="auto"/>
              <w:bottom w:val="single" w:sz="4" w:space="0" w:color="auto"/>
              <w:right w:val="single" w:sz="4" w:space="0" w:color="auto"/>
            </w:tcBorders>
            <w:shd w:val="clear" w:color="000000" w:fill="FFFFFF"/>
            <w:vAlign w:val="center"/>
            <w:hideMark/>
          </w:tcPr>
          <w:p w14:paraId="722CB0DA"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2</w:t>
            </w:r>
          </w:p>
        </w:tc>
        <w:tc>
          <w:tcPr>
            <w:tcW w:w="1845" w:type="dxa"/>
            <w:tcBorders>
              <w:top w:val="nil"/>
              <w:left w:val="nil"/>
              <w:bottom w:val="single" w:sz="4" w:space="0" w:color="auto"/>
              <w:right w:val="single" w:sz="4" w:space="0" w:color="auto"/>
            </w:tcBorders>
            <w:shd w:val="clear" w:color="000000" w:fill="FFFFFF"/>
            <w:vAlign w:val="center"/>
            <w:hideMark/>
          </w:tcPr>
          <w:p w14:paraId="37899B79"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КВр-0,8</w:t>
            </w:r>
          </w:p>
        </w:tc>
        <w:tc>
          <w:tcPr>
            <w:tcW w:w="946" w:type="dxa"/>
            <w:gridSpan w:val="2"/>
            <w:tcBorders>
              <w:top w:val="nil"/>
              <w:left w:val="nil"/>
              <w:bottom w:val="single" w:sz="4" w:space="0" w:color="auto"/>
              <w:right w:val="single" w:sz="4" w:space="0" w:color="auto"/>
            </w:tcBorders>
            <w:shd w:val="clear" w:color="000000" w:fill="FFFFFF"/>
            <w:vAlign w:val="center"/>
            <w:hideMark/>
          </w:tcPr>
          <w:p w14:paraId="351E4999"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1</w:t>
            </w:r>
          </w:p>
        </w:tc>
        <w:tc>
          <w:tcPr>
            <w:tcW w:w="1174" w:type="dxa"/>
            <w:gridSpan w:val="2"/>
            <w:tcBorders>
              <w:top w:val="nil"/>
              <w:left w:val="nil"/>
              <w:bottom w:val="single" w:sz="4" w:space="0" w:color="auto"/>
              <w:right w:val="single" w:sz="4" w:space="0" w:color="auto"/>
            </w:tcBorders>
            <w:shd w:val="clear" w:color="000000" w:fill="FFFFFF"/>
            <w:vAlign w:val="center"/>
            <w:hideMark/>
          </w:tcPr>
          <w:p w14:paraId="65FA47D9"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2015</w:t>
            </w:r>
          </w:p>
        </w:tc>
        <w:tc>
          <w:tcPr>
            <w:tcW w:w="1213" w:type="dxa"/>
            <w:gridSpan w:val="2"/>
            <w:tcBorders>
              <w:top w:val="nil"/>
              <w:left w:val="nil"/>
              <w:bottom w:val="single" w:sz="4" w:space="0" w:color="auto"/>
              <w:right w:val="single" w:sz="4" w:space="0" w:color="auto"/>
            </w:tcBorders>
            <w:shd w:val="clear" w:color="000000" w:fill="FFFFFF"/>
            <w:vAlign w:val="center"/>
            <w:hideMark/>
          </w:tcPr>
          <w:p w14:paraId="4DA344CB"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0,688</w:t>
            </w:r>
          </w:p>
        </w:tc>
        <w:tc>
          <w:tcPr>
            <w:tcW w:w="1238" w:type="dxa"/>
            <w:gridSpan w:val="2"/>
            <w:vMerge/>
            <w:tcBorders>
              <w:top w:val="nil"/>
              <w:left w:val="single" w:sz="4" w:space="0" w:color="auto"/>
              <w:bottom w:val="single" w:sz="4" w:space="0" w:color="auto"/>
              <w:right w:val="single" w:sz="4" w:space="0" w:color="auto"/>
            </w:tcBorders>
            <w:vAlign w:val="center"/>
            <w:hideMark/>
          </w:tcPr>
          <w:p w14:paraId="0B930E58" w14:textId="77777777" w:rsidR="00296D2A" w:rsidRPr="0004514D" w:rsidRDefault="00296D2A" w:rsidP="00296D2A">
            <w:pPr>
              <w:rPr>
                <w:rFonts w:eastAsia="Times New Roman" w:cs="Times New Roman"/>
                <w:color w:val="000000"/>
                <w:sz w:val="20"/>
                <w:szCs w:val="20"/>
                <w:lang w:eastAsia="ru-RU"/>
              </w:rPr>
            </w:pPr>
          </w:p>
        </w:tc>
      </w:tr>
      <w:tr w:rsidR="00296D2A" w:rsidRPr="0004514D" w14:paraId="6A7E9B15" w14:textId="77777777" w:rsidTr="00296D2A">
        <w:trPr>
          <w:gridAfter w:val="1"/>
          <w:wAfter w:w="15" w:type="dxa"/>
          <w:trHeight w:val="300"/>
        </w:trPr>
        <w:tc>
          <w:tcPr>
            <w:tcW w:w="427" w:type="dxa"/>
            <w:tcBorders>
              <w:top w:val="nil"/>
              <w:left w:val="single" w:sz="4" w:space="0" w:color="auto"/>
              <w:bottom w:val="single" w:sz="4" w:space="0" w:color="auto"/>
              <w:right w:val="single" w:sz="4" w:space="0" w:color="auto"/>
            </w:tcBorders>
            <w:shd w:val="clear" w:color="000000" w:fill="FFFFFF"/>
            <w:vAlign w:val="center"/>
            <w:hideMark/>
          </w:tcPr>
          <w:p w14:paraId="6598D55C"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3</w:t>
            </w:r>
          </w:p>
        </w:tc>
        <w:tc>
          <w:tcPr>
            <w:tcW w:w="2149" w:type="dxa"/>
            <w:tcBorders>
              <w:top w:val="nil"/>
              <w:left w:val="nil"/>
              <w:bottom w:val="single" w:sz="4" w:space="0" w:color="auto"/>
              <w:right w:val="single" w:sz="4" w:space="0" w:color="auto"/>
            </w:tcBorders>
            <w:shd w:val="clear" w:color="000000" w:fill="FFFFFF"/>
            <w:vAlign w:val="center"/>
            <w:hideMark/>
          </w:tcPr>
          <w:p w14:paraId="333E13B2"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КВр-0,8</w:t>
            </w:r>
          </w:p>
        </w:tc>
        <w:tc>
          <w:tcPr>
            <w:tcW w:w="946" w:type="dxa"/>
            <w:gridSpan w:val="2"/>
            <w:tcBorders>
              <w:top w:val="nil"/>
              <w:left w:val="nil"/>
              <w:bottom w:val="single" w:sz="4" w:space="0" w:color="auto"/>
              <w:right w:val="single" w:sz="4" w:space="0" w:color="auto"/>
            </w:tcBorders>
            <w:shd w:val="clear" w:color="000000" w:fill="FFFFFF"/>
            <w:vAlign w:val="center"/>
            <w:hideMark/>
          </w:tcPr>
          <w:p w14:paraId="6F86755E"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1</w:t>
            </w:r>
          </w:p>
        </w:tc>
        <w:tc>
          <w:tcPr>
            <w:tcW w:w="1174" w:type="dxa"/>
            <w:gridSpan w:val="2"/>
            <w:tcBorders>
              <w:top w:val="nil"/>
              <w:left w:val="nil"/>
              <w:bottom w:val="single" w:sz="4" w:space="0" w:color="auto"/>
              <w:right w:val="single" w:sz="4" w:space="0" w:color="auto"/>
            </w:tcBorders>
            <w:shd w:val="clear" w:color="000000" w:fill="FFFFFF"/>
            <w:vAlign w:val="center"/>
            <w:hideMark/>
          </w:tcPr>
          <w:p w14:paraId="145191F5"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2015</w:t>
            </w:r>
          </w:p>
        </w:tc>
        <w:tc>
          <w:tcPr>
            <w:tcW w:w="1213" w:type="dxa"/>
            <w:gridSpan w:val="2"/>
            <w:tcBorders>
              <w:top w:val="nil"/>
              <w:left w:val="nil"/>
              <w:bottom w:val="single" w:sz="4" w:space="0" w:color="auto"/>
              <w:right w:val="single" w:sz="4" w:space="0" w:color="auto"/>
            </w:tcBorders>
            <w:shd w:val="clear" w:color="000000" w:fill="FFFFFF"/>
            <w:vAlign w:val="center"/>
            <w:hideMark/>
          </w:tcPr>
          <w:p w14:paraId="185932C2"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0,688</w:t>
            </w:r>
          </w:p>
        </w:tc>
        <w:tc>
          <w:tcPr>
            <w:tcW w:w="1548" w:type="dxa"/>
            <w:gridSpan w:val="2"/>
            <w:vMerge/>
            <w:tcBorders>
              <w:top w:val="nil"/>
              <w:left w:val="single" w:sz="4" w:space="0" w:color="auto"/>
              <w:bottom w:val="single" w:sz="4" w:space="0" w:color="auto"/>
              <w:right w:val="single" w:sz="4" w:space="0" w:color="auto"/>
            </w:tcBorders>
            <w:vAlign w:val="center"/>
            <w:hideMark/>
          </w:tcPr>
          <w:p w14:paraId="30FCEC48" w14:textId="77777777" w:rsidR="00296D2A" w:rsidRPr="0004514D" w:rsidRDefault="00296D2A" w:rsidP="00296D2A">
            <w:pPr>
              <w:rPr>
                <w:rFonts w:eastAsia="Times New Roman" w:cs="Times New Roman"/>
                <w:sz w:val="20"/>
                <w:szCs w:val="20"/>
                <w:lang w:eastAsia="ru-RU"/>
              </w:rPr>
            </w:pPr>
          </w:p>
        </w:tc>
        <w:tc>
          <w:tcPr>
            <w:tcW w:w="391" w:type="dxa"/>
            <w:tcBorders>
              <w:top w:val="nil"/>
              <w:left w:val="nil"/>
              <w:bottom w:val="nil"/>
              <w:right w:val="nil"/>
            </w:tcBorders>
            <w:shd w:val="clear" w:color="auto" w:fill="auto"/>
            <w:noWrap/>
            <w:vAlign w:val="bottom"/>
            <w:hideMark/>
          </w:tcPr>
          <w:p w14:paraId="72015BA6" w14:textId="77777777" w:rsidR="00296D2A" w:rsidRPr="0004514D" w:rsidRDefault="00296D2A" w:rsidP="00296D2A">
            <w:pPr>
              <w:jc w:val="center"/>
              <w:rPr>
                <w:rFonts w:eastAsia="Times New Roman" w:cs="Times New Roman"/>
                <w:sz w:val="20"/>
                <w:szCs w:val="20"/>
                <w:lang w:eastAsia="ru-RU"/>
              </w:rPr>
            </w:pPr>
          </w:p>
        </w:tc>
        <w:tc>
          <w:tcPr>
            <w:tcW w:w="426" w:type="dxa"/>
            <w:gridSpan w:val="2"/>
            <w:tcBorders>
              <w:top w:val="nil"/>
              <w:left w:val="single" w:sz="4" w:space="0" w:color="auto"/>
              <w:bottom w:val="single" w:sz="4" w:space="0" w:color="auto"/>
              <w:right w:val="single" w:sz="4" w:space="0" w:color="auto"/>
            </w:tcBorders>
            <w:shd w:val="clear" w:color="000000" w:fill="FFFFFF"/>
            <w:vAlign w:val="center"/>
            <w:hideMark/>
          </w:tcPr>
          <w:p w14:paraId="3925D2CF"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3</w:t>
            </w:r>
          </w:p>
        </w:tc>
        <w:tc>
          <w:tcPr>
            <w:tcW w:w="1845" w:type="dxa"/>
            <w:tcBorders>
              <w:top w:val="nil"/>
              <w:left w:val="nil"/>
              <w:bottom w:val="single" w:sz="4" w:space="0" w:color="auto"/>
              <w:right w:val="single" w:sz="4" w:space="0" w:color="auto"/>
            </w:tcBorders>
            <w:shd w:val="clear" w:color="000000" w:fill="FFFFFF"/>
            <w:vAlign w:val="center"/>
            <w:hideMark/>
          </w:tcPr>
          <w:p w14:paraId="7B15316D"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КВр-0,8</w:t>
            </w:r>
          </w:p>
        </w:tc>
        <w:tc>
          <w:tcPr>
            <w:tcW w:w="946" w:type="dxa"/>
            <w:gridSpan w:val="2"/>
            <w:tcBorders>
              <w:top w:val="nil"/>
              <w:left w:val="nil"/>
              <w:bottom w:val="single" w:sz="4" w:space="0" w:color="auto"/>
              <w:right w:val="single" w:sz="4" w:space="0" w:color="auto"/>
            </w:tcBorders>
            <w:shd w:val="clear" w:color="000000" w:fill="FFFFFF"/>
            <w:vAlign w:val="center"/>
            <w:hideMark/>
          </w:tcPr>
          <w:p w14:paraId="771627D1"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1</w:t>
            </w:r>
          </w:p>
        </w:tc>
        <w:tc>
          <w:tcPr>
            <w:tcW w:w="1174" w:type="dxa"/>
            <w:gridSpan w:val="2"/>
            <w:tcBorders>
              <w:top w:val="nil"/>
              <w:left w:val="nil"/>
              <w:bottom w:val="single" w:sz="4" w:space="0" w:color="auto"/>
              <w:right w:val="single" w:sz="4" w:space="0" w:color="auto"/>
            </w:tcBorders>
            <w:shd w:val="clear" w:color="000000" w:fill="FFFFFF"/>
            <w:vAlign w:val="center"/>
            <w:hideMark/>
          </w:tcPr>
          <w:p w14:paraId="28027BA2"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2015</w:t>
            </w:r>
          </w:p>
        </w:tc>
        <w:tc>
          <w:tcPr>
            <w:tcW w:w="1213" w:type="dxa"/>
            <w:gridSpan w:val="2"/>
            <w:tcBorders>
              <w:top w:val="nil"/>
              <w:left w:val="nil"/>
              <w:bottom w:val="single" w:sz="4" w:space="0" w:color="auto"/>
              <w:right w:val="single" w:sz="4" w:space="0" w:color="auto"/>
            </w:tcBorders>
            <w:shd w:val="clear" w:color="000000" w:fill="FFFFFF"/>
            <w:vAlign w:val="center"/>
            <w:hideMark/>
          </w:tcPr>
          <w:p w14:paraId="024DAF53"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0,688</w:t>
            </w:r>
          </w:p>
        </w:tc>
        <w:tc>
          <w:tcPr>
            <w:tcW w:w="1238" w:type="dxa"/>
            <w:gridSpan w:val="2"/>
            <w:vMerge/>
            <w:tcBorders>
              <w:top w:val="nil"/>
              <w:left w:val="single" w:sz="4" w:space="0" w:color="auto"/>
              <w:bottom w:val="single" w:sz="4" w:space="0" w:color="auto"/>
              <w:right w:val="single" w:sz="4" w:space="0" w:color="auto"/>
            </w:tcBorders>
            <w:vAlign w:val="center"/>
            <w:hideMark/>
          </w:tcPr>
          <w:p w14:paraId="794BC2D7" w14:textId="77777777" w:rsidR="00296D2A" w:rsidRPr="0004514D" w:rsidRDefault="00296D2A" w:rsidP="00296D2A">
            <w:pPr>
              <w:rPr>
                <w:rFonts w:eastAsia="Times New Roman" w:cs="Times New Roman"/>
                <w:color w:val="000000"/>
                <w:sz w:val="20"/>
                <w:szCs w:val="20"/>
                <w:lang w:eastAsia="ru-RU"/>
              </w:rPr>
            </w:pPr>
          </w:p>
        </w:tc>
      </w:tr>
      <w:tr w:rsidR="00296D2A" w:rsidRPr="0004514D" w14:paraId="52A10C0E" w14:textId="77777777" w:rsidTr="00296D2A">
        <w:trPr>
          <w:trHeight w:val="315"/>
        </w:trPr>
        <w:tc>
          <w:tcPr>
            <w:tcW w:w="7457" w:type="dxa"/>
            <w:gridSpan w:val="10"/>
            <w:tcBorders>
              <w:top w:val="single" w:sz="4" w:space="0" w:color="auto"/>
              <w:left w:val="single" w:sz="4" w:space="0" w:color="auto"/>
              <w:bottom w:val="single" w:sz="4" w:space="0" w:color="auto"/>
              <w:right w:val="single" w:sz="4" w:space="0" w:color="auto"/>
            </w:tcBorders>
            <w:shd w:val="clear" w:color="000000" w:fill="FFFFFF"/>
            <w:vAlign w:val="center"/>
            <w:hideMark/>
          </w:tcPr>
          <w:p w14:paraId="16105178" w14:textId="5296F277" w:rsidR="00296D2A" w:rsidRPr="0004514D" w:rsidRDefault="00805D95" w:rsidP="00296D2A">
            <w:pPr>
              <w:ind w:firstLineChars="100" w:firstLine="201"/>
              <w:rPr>
                <w:rFonts w:eastAsia="Times New Roman" w:cs="Times New Roman"/>
                <w:b/>
                <w:bCs/>
                <w:sz w:val="20"/>
                <w:szCs w:val="20"/>
                <w:lang w:eastAsia="ru-RU"/>
              </w:rPr>
            </w:pPr>
            <w:r>
              <w:rPr>
                <w:rFonts w:eastAsia="Times New Roman" w:cs="Times New Roman"/>
                <w:b/>
                <w:bCs/>
                <w:sz w:val="20"/>
                <w:szCs w:val="20"/>
                <w:lang w:eastAsia="ru-RU"/>
              </w:rPr>
              <w:t>Котельная №31 (13) с. Тарасово, ул. Центральная, 43К</w:t>
            </w:r>
          </w:p>
        </w:tc>
        <w:tc>
          <w:tcPr>
            <w:tcW w:w="405" w:type="dxa"/>
            <w:gridSpan w:val="2"/>
            <w:tcBorders>
              <w:top w:val="nil"/>
              <w:left w:val="nil"/>
              <w:bottom w:val="nil"/>
              <w:right w:val="nil"/>
            </w:tcBorders>
            <w:shd w:val="clear" w:color="auto" w:fill="auto"/>
            <w:noWrap/>
            <w:vAlign w:val="bottom"/>
            <w:hideMark/>
          </w:tcPr>
          <w:p w14:paraId="0B121E19" w14:textId="77777777" w:rsidR="00296D2A" w:rsidRPr="0004514D" w:rsidRDefault="00296D2A" w:rsidP="00296D2A">
            <w:pPr>
              <w:ind w:firstLineChars="100" w:firstLine="201"/>
              <w:rPr>
                <w:rFonts w:eastAsia="Times New Roman" w:cs="Times New Roman"/>
                <w:b/>
                <w:bCs/>
                <w:sz w:val="20"/>
                <w:szCs w:val="20"/>
                <w:lang w:eastAsia="ru-RU"/>
              </w:rPr>
            </w:pPr>
          </w:p>
        </w:tc>
        <w:tc>
          <w:tcPr>
            <w:tcW w:w="6843" w:type="dxa"/>
            <w:gridSpan w:val="11"/>
            <w:tcBorders>
              <w:top w:val="single" w:sz="4" w:space="0" w:color="auto"/>
              <w:left w:val="single" w:sz="4" w:space="0" w:color="auto"/>
              <w:bottom w:val="single" w:sz="4" w:space="0" w:color="auto"/>
              <w:right w:val="single" w:sz="4" w:space="0" w:color="auto"/>
            </w:tcBorders>
            <w:shd w:val="clear" w:color="000000" w:fill="FFFFFF"/>
            <w:vAlign w:val="center"/>
            <w:hideMark/>
          </w:tcPr>
          <w:p w14:paraId="51194CB8" w14:textId="59B94095" w:rsidR="00296D2A" w:rsidRPr="0004514D" w:rsidRDefault="00805D95" w:rsidP="00296D2A">
            <w:pPr>
              <w:ind w:firstLineChars="100" w:firstLine="201"/>
              <w:rPr>
                <w:rFonts w:eastAsia="Times New Roman" w:cs="Times New Roman"/>
                <w:b/>
                <w:bCs/>
                <w:color w:val="000000"/>
                <w:sz w:val="20"/>
                <w:szCs w:val="20"/>
                <w:lang w:eastAsia="ru-RU"/>
              </w:rPr>
            </w:pPr>
            <w:r>
              <w:rPr>
                <w:rFonts w:eastAsia="Times New Roman" w:cs="Times New Roman"/>
                <w:b/>
                <w:bCs/>
                <w:color w:val="000000"/>
                <w:sz w:val="20"/>
                <w:szCs w:val="20"/>
                <w:lang w:eastAsia="ru-RU"/>
              </w:rPr>
              <w:t>Котельная №31 (13) с. Тарасово, ул. Центральная, 43К</w:t>
            </w:r>
          </w:p>
        </w:tc>
      </w:tr>
      <w:tr w:rsidR="00296D2A" w:rsidRPr="0004514D" w14:paraId="08A69CCE" w14:textId="77777777" w:rsidTr="00296D2A">
        <w:trPr>
          <w:gridAfter w:val="1"/>
          <w:wAfter w:w="15" w:type="dxa"/>
          <w:trHeight w:val="300"/>
        </w:trPr>
        <w:tc>
          <w:tcPr>
            <w:tcW w:w="427" w:type="dxa"/>
            <w:tcBorders>
              <w:top w:val="nil"/>
              <w:left w:val="single" w:sz="4" w:space="0" w:color="auto"/>
              <w:bottom w:val="single" w:sz="4" w:space="0" w:color="auto"/>
              <w:right w:val="single" w:sz="4" w:space="0" w:color="auto"/>
            </w:tcBorders>
            <w:shd w:val="clear" w:color="000000" w:fill="FFFFFF"/>
            <w:vAlign w:val="center"/>
            <w:hideMark/>
          </w:tcPr>
          <w:p w14:paraId="07584D6E"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lastRenderedPageBreak/>
              <w:t>1</w:t>
            </w:r>
          </w:p>
        </w:tc>
        <w:tc>
          <w:tcPr>
            <w:tcW w:w="2149" w:type="dxa"/>
            <w:tcBorders>
              <w:top w:val="nil"/>
              <w:left w:val="nil"/>
              <w:bottom w:val="single" w:sz="4" w:space="0" w:color="auto"/>
              <w:right w:val="single" w:sz="4" w:space="0" w:color="auto"/>
            </w:tcBorders>
            <w:shd w:val="clear" w:color="000000" w:fill="FFFFFF"/>
            <w:vAlign w:val="center"/>
            <w:hideMark/>
          </w:tcPr>
          <w:p w14:paraId="619F2E5B"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КВр-0,35</w:t>
            </w:r>
          </w:p>
        </w:tc>
        <w:tc>
          <w:tcPr>
            <w:tcW w:w="946" w:type="dxa"/>
            <w:gridSpan w:val="2"/>
            <w:tcBorders>
              <w:top w:val="nil"/>
              <w:left w:val="nil"/>
              <w:bottom w:val="single" w:sz="4" w:space="0" w:color="auto"/>
              <w:right w:val="single" w:sz="4" w:space="0" w:color="auto"/>
            </w:tcBorders>
            <w:shd w:val="clear" w:color="000000" w:fill="FFFFFF"/>
            <w:vAlign w:val="center"/>
            <w:hideMark/>
          </w:tcPr>
          <w:p w14:paraId="32C23825"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2</w:t>
            </w:r>
          </w:p>
        </w:tc>
        <w:tc>
          <w:tcPr>
            <w:tcW w:w="1174" w:type="dxa"/>
            <w:gridSpan w:val="2"/>
            <w:tcBorders>
              <w:top w:val="nil"/>
              <w:left w:val="nil"/>
              <w:bottom w:val="single" w:sz="4" w:space="0" w:color="auto"/>
              <w:right w:val="single" w:sz="4" w:space="0" w:color="auto"/>
            </w:tcBorders>
            <w:shd w:val="clear" w:color="000000" w:fill="FFFFFF"/>
            <w:vAlign w:val="center"/>
            <w:hideMark/>
          </w:tcPr>
          <w:p w14:paraId="5FF0AA2C"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2012</w:t>
            </w:r>
          </w:p>
        </w:tc>
        <w:tc>
          <w:tcPr>
            <w:tcW w:w="1213" w:type="dxa"/>
            <w:gridSpan w:val="2"/>
            <w:tcBorders>
              <w:top w:val="nil"/>
              <w:left w:val="nil"/>
              <w:bottom w:val="single" w:sz="4" w:space="0" w:color="auto"/>
              <w:right w:val="single" w:sz="4" w:space="0" w:color="auto"/>
            </w:tcBorders>
            <w:shd w:val="clear" w:color="000000" w:fill="FFFFFF"/>
            <w:vAlign w:val="center"/>
            <w:hideMark/>
          </w:tcPr>
          <w:p w14:paraId="2EBD45CF"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0,301</w:t>
            </w:r>
          </w:p>
        </w:tc>
        <w:tc>
          <w:tcPr>
            <w:tcW w:w="1548" w:type="dxa"/>
            <w:gridSpan w:val="2"/>
            <w:tcBorders>
              <w:top w:val="nil"/>
              <w:left w:val="nil"/>
              <w:bottom w:val="single" w:sz="4" w:space="0" w:color="auto"/>
              <w:right w:val="single" w:sz="4" w:space="0" w:color="auto"/>
            </w:tcBorders>
            <w:shd w:val="clear" w:color="000000" w:fill="FFFFFF"/>
            <w:vAlign w:val="center"/>
            <w:hideMark/>
          </w:tcPr>
          <w:p w14:paraId="2E2BD84A"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0,602</w:t>
            </w:r>
          </w:p>
        </w:tc>
        <w:tc>
          <w:tcPr>
            <w:tcW w:w="391" w:type="dxa"/>
            <w:tcBorders>
              <w:top w:val="nil"/>
              <w:left w:val="nil"/>
              <w:bottom w:val="nil"/>
              <w:right w:val="nil"/>
            </w:tcBorders>
            <w:shd w:val="clear" w:color="auto" w:fill="auto"/>
            <w:noWrap/>
            <w:vAlign w:val="bottom"/>
            <w:hideMark/>
          </w:tcPr>
          <w:p w14:paraId="63154A4D" w14:textId="77777777" w:rsidR="00296D2A" w:rsidRPr="0004514D" w:rsidRDefault="00296D2A" w:rsidP="00296D2A">
            <w:pPr>
              <w:jc w:val="center"/>
              <w:rPr>
                <w:rFonts w:eastAsia="Times New Roman" w:cs="Times New Roman"/>
                <w:sz w:val="20"/>
                <w:szCs w:val="20"/>
                <w:lang w:eastAsia="ru-RU"/>
              </w:rPr>
            </w:pPr>
          </w:p>
        </w:tc>
        <w:tc>
          <w:tcPr>
            <w:tcW w:w="426" w:type="dxa"/>
            <w:gridSpan w:val="2"/>
            <w:tcBorders>
              <w:top w:val="nil"/>
              <w:left w:val="single" w:sz="4" w:space="0" w:color="auto"/>
              <w:bottom w:val="single" w:sz="4" w:space="0" w:color="auto"/>
              <w:right w:val="single" w:sz="4" w:space="0" w:color="auto"/>
            </w:tcBorders>
            <w:shd w:val="clear" w:color="000000" w:fill="FFFFFF"/>
            <w:vAlign w:val="center"/>
            <w:hideMark/>
          </w:tcPr>
          <w:p w14:paraId="42D04763"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1</w:t>
            </w:r>
          </w:p>
        </w:tc>
        <w:tc>
          <w:tcPr>
            <w:tcW w:w="1845" w:type="dxa"/>
            <w:tcBorders>
              <w:top w:val="nil"/>
              <w:left w:val="nil"/>
              <w:bottom w:val="single" w:sz="4" w:space="0" w:color="auto"/>
              <w:right w:val="single" w:sz="4" w:space="0" w:color="auto"/>
            </w:tcBorders>
            <w:shd w:val="clear" w:color="000000" w:fill="FFFFFF"/>
            <w:vAlign w:val="center"/>
            <w:hideMark/>
          </w:tcPr>
          <w:p w14:paraId="4B4F6B85"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КВр-0,35</w:t>
            </w:r>
          </w:p>
        </w:tc>
        <w:tc>
          <w:tcPr>
            <w:tcW w:w="946" w:type="dxa"/>
            <w:gridSpan w:val="2"/>
            <w:tcBorders>
              <w:top w:val="nil"/>
              <w:left w:val="nil"/>
              <w:bottom w:val="single" w:sz="4" w:space="0" w:color="auto"/>
              <w:right w:val="single" w:sz="4" w:space="0" w:color="auto"/>
            </w:tcBorders>
            <w:shd w:val="clear" w:color="000000" w:fill="FFFFFF"/>
            <w:vAlign w:val="center"/>
            <w:hideMark/>
          </w:tcPr>
          <w:p w14:paraId="40DC9CE4"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2</w:t>
            </w:r>
          </w:p>
        </w:tc>
        <w:tc>
          <w:tcPr>
            <w:tcW w:w="1174" w:type="dxa"/>
            <w:gridSpan w:val="2"/>
            <w:tcBorders>
              <w:top w:val="nil"/>
              <w:left w:val="nil"/>
              <w:bottom w:val="single" w:sz="4" w:space="0" w:color="auto"/>
              <w:right w:val="single" w:sz="4" w:space="0" w:color="auto"/>
            </w:tcBorders>
            <w:shd w:val="clear" w:color="000000" w:fill="FFFFFF"/>
            <w:vAlign w:val="center"/>
            <w:hideMark/>
          </w:tcPr>
          <w:p w14:paraId="6A7BACEB"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2012</w:t>
            </w:r>
          </w:p>
        </w:tc>
        <w:tc>
          <w:tcPr>
            <w:tcW w:w="1213" w:type="dxa"/>
            <w:gridSpan w:val="2"/>
            <w:tcBorders>
              <w:top w:val="nil"/>
              <w:left w:val="nil"/>
              <w:bottom w:val="single" w:sz="4" w:space="0" w:color="auto"/>
              <w:right w:val="single" w:sz="4" w:space="0" w:color="auto"/>
            </w:tcBorders>
            <w:shd w:val="clear" w:color="000000" w:fill="FFFFFF"/>
            <w:vAlign w:val="center"/>
            <w:hideMark/>
          </w:tcPr>
          <w:p w14:paraId="25A5A843"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0,301</w:t>
            </w:r>
          </w:p>
        </w:tc>
        <w:tc>
          <w:tcPr>
            <w:tcW w:w="1238" w:type="dxa"/>
            <w:gridSpan w:val="2"/>
            <w:tcBorders>
              <w:top w:val="nil"/>
              <w:left w:val="nil"/>
              <w:bottom w:val="single" w:sz="4" w:space="0" w:color="auto"/>
              <w:right w:val="single" w:sz="4" w:space="0" w:color="auto"/>
            </w:tcBorders>
            <w:shd w:val="clear" w:color="000000" w:fill="FFFFFF"/>
            <w:vAlign w:val="center"/>
            <w:hideMark/>
          </w:tcPr>
          <w:p w14:paraId="5F34D39A"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0,602</w:t>
            </w:r>
          </w:p>
        </w:tc>
      </w:tr>
      <w:tr w:rsidR="00296D2A" w:rsidRPr="0004514D" w14:paraId="510AAA47" w14:textId="77777777" w:rsidTr="00296D2A">
        <w:trPr>
          <w:trHeight w:val="315"/>
        </w:trPr>
        <w:tc>
          <w:tcPr>
            <w:tcW w:w="7457" w:type="dxa"/>
            <w:gridSpan w:val="10"/>
            <w:tcBorders>
              <w:top w:val="single" w:sz="4" w:space="0" w:color="auto"/>
              <w:left w:val="single" w:sz="4" w:space="0" w:color="auto"/>
              <w:bottom w:val="single" w:sz="4" w:space="0" w:color="auto"/>
              <w:right w:val="single" w:sz="4" w:space="0" w:color="auto"/>
            </w:tcBorders>
            <w:shd w:val="clear" w:color="000000" w:fill="FFFFFF"/>
            <w:vAlign w:val="center"/>
            <w:hideMark/>
          </w:tcPr>
          <w:p w14:paraId="7ADA46DA" w14:textId="2078AB70" w:rsidR="00296D2A" w:rsidRPr="0004514D" w:rsidRDefault="00805D95" w:rsidP="00296D2A">
            <w:pPr>
              <w:ind w:firstLineChars="100" w:firstLine="201"/>
              <w:rPr>
                <w:rFonts w:eastAsia="Times New Roman" w:cs="Times New Roman"/>
                <w:b/>
                <w:bCs/>
                <w:sz w:val="20"/>
                <w:szCs w:val="20"/>
                <w:lang w:eastAsia="ru-RU"/>
              </w:rPr>
            </w:pPr>
            <w:r>
              <w:rPr>
                <w:rFonts w:eastAsia="Times New Roman" w:cs="Times New Roman"/>
                <w:b/>
                <w:bCs/>
                <w:sz w:val="20"/>
                <w:szCs w:val="20"/>
                <w:lang w:eastAsia="ru-RU"/>
              </w:rPr>
              <w:t>Котельная №22 (5) д. Усть-Каменка, ул. Центральная, 54</w:t>
            </w:r>
          </w:p>
        </w:tc>
        <w:tc>
          <w:tcPr>
            <w:tcW w:w="405" w:type="dxa"/>
            <w:gridSpan w:val="2"/>
            <w:tcBorders>
              <w:top w:val="nil"/>
              <w:left w:val="nil"/>
              <w:bottom w:val="nil"/>
              <w:right w:val="nil"/>
            </w:tcBorders>
            <w:shd w:val="clear" w:color="auto" w:fill="auto"/>
            <w:noWrap/>
            <w:vAlign w:val="bottom"/>
            <w:hideMark/>
          </w:tcPr>
          <w:p w14:paraId="22DD05FE" w14:textId="77777777" w:rsidR="00296D2A" w:rsidRPr="0004514D" w:rsidRDefault="00296D2A" w:rsidP="00296D2A">
            <w:pPr>
              <w:ind w:firstLineChars="100" w:firstLine="201"/>
              <w:rPr>
                <w:rFonts w:eastAsia="Times New Roman" w:cs="Times New Roman"/>
                <w:b/>
                <w:bCs/>
                <w:sz w:val="20"/>
                <w:szCs w:val="20"/>
                <w:lang w:eastAsia="ru-RU"/>
              </w:rPr>
            </w:pPr>
          </w:p>
        </w:tc>
        <w:tc>
          <w:tcPr>
            <w:tcW w:w="6843" w:type="dxa"/>
            <w:gridSpan w:val="11"/>
            <w:tcBorders>
              <w:top w:val="single" w:sz="4" w:space="0" w:color="auto"/>
              <w:left w:val="single" w:sz="4" w:space="0" w:color="auto"/>
              <w:bottom w:val="single" w:sz="4" w:space="0" w:color="auto"/>
              <w:right w:val="single" w:sz="4" w:space="0" w:color="auto"/>
            </w:tcBorders>
            <w:shd w:val="clear" w:color="000000" w:fill="FFFFFF"/>
            <w:vAlign w:val="center"/>
            <w:hideMark/>
          </w:tcPr>
          <w:p w14:paraId="143BB13A" w14:textId="027E65C8" w:rsidR="00296D2A" w:rsidRPr="0004514D" w:rsidRDefault="00805D95" w:rsidP="00296D2A">
            <w:pPr>
              <w:ind w:firstLineChars="100" w:firstLine="201"/>
              <w:rPr>
                <w:rFonts w:eastAsia="Times New Roman" w:cs="Times New Roman"/>
                <w:b/>
                <w:bCs/>
                <w:color w:val="000000"/>
                <w:sz w:val="20"/>
                <w:szCs w:val="20"/>
                <w:lang w:eastAsia="ru-RU"/>
              </w:rPr>
            </w:pPr>
            <w:r>
              <w:rPr>
                <w:rFonts w:eastAsia="Times New Roman" w:cs="Times New Roman"/>
                <w:b/>
                <w:bCs/>
                <w:color w:val="000000"/>
                <w:sz w:val="20"/>
                <w:szCs w:val="20"/>
                <w:lang w:eastAsia="ru-RU"/>
              </w:rPr>
              <w:t>Котельная №22 (5) д. Усть-Каменка, ул. Центральная, 54</w:t>
            </w:r>
          </w:p>
        </w:tc>
      </w:tr>
      <w:tr w:rsidR="00296D2A" w:rsidRPr="0004514D" w14:paraId="559E1062" w14:textId="77777777" w:rsidTr="00296D2A">
        <w:trPr>
          <w:gridAfter w:val="1"/>
          <w:wAfter w:w="15" w:type="dxa"/>
          <w:trHeight w:val="315"/>
        </w:trPr>
        <w:tc>
          <w:tcPr>
            <w:tcW w:w="427" w:type="dxa"/>
            <w:tcBorders>
              <w:top w:val="nil"/>
              <w:left w:val="single" w:sz="4" w:space="0" w:color="auto"/>
              <w:bottom w:val="single" w:sz="4" w:space="0" w:color="auto"/>
              <w:right w:val="single" w:sz="4" w:space="0" w:color="auto"/>
            </w:tcBorders>
            <w:shd w:val="clear" w:color="000000" w:fill="FFFFFF"/>
            <w:vAlign w:val="center"/>
            <w:hideMark/>
          </w:tcPr>
          <w:p w14:paraId="21334614"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1</w:t>
            </w:r>
          </w:p>
        </w:tc>
        <w:tc>
          <w:tcPr>
            <w:tcW w:w="2149" w:type="dxa"/>
            <w:tcBorders>
              <w:top w:val="nil"/>
              <w:left w:val="nil"/>
              <w:bottom w:val="single" w:sz="4" w:space="0" w:color="auto"/>
              <w:right w:val="single" w:sz="4" w:space="0" w:color="auto"/>
            </w:tcBorders>
            <w:shd w:val="clear" w:color="000000" w:fill="FFFFFF"/>
            <w:vAlign w:val="center"/>
            <w:hideMark/>
          </w:tcPr>
          <w:p w14:paraId="47143067"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КВр-0,8</w:t>
            </w:r>
          </w:p>
        </w:tc>
        <w:tc>
          <w:tcPr>
            <w:tcW w:w="946" w:type="dxa"/>
            <w:gridSpan w:val="2"/>
            <w:tcBorders>
              <w:top w:val="nil"/>
              <w:left w:val="nil"/>
              <w:bottom w:val="single" w:sz="4" w:space="0" w:color="auto"/>
              <w:right w:val="single" w:sz="4" w:space="0" w:color="auto"/>
            </w:tcBorders>
            <w:shd w:val="clear" w:color="000000" w:fill="FFFFFF"/>
            <w:vAlign w:val="center"/>
            <w:hideMark/>
          </w:tcPr>
          <w:p w14:paraId="6C91AFAA"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1</w:t>
            </w:r>
          </w:p>
        </w:tc>
        <w:tc>
          <w:tcPr>
            <w:tcW w:w="1174" w:type="dxa"/>
            <w:gridSpan w:val="2"/>
            <w:tcBorders>
              <w:top w:val="nil"/>
              <w:left w:val="nil"/>
              <w:bottom w:val="single" w:sz="4" w:space="0" w:color="auto"/>
              <w:right w:val="single" w:sz="4" w:space="0" w:color="auto"/>
            </w:tcBorders>
            <w:shd w:val="clear" w:color="000000" w:fill="FFFFFF"/>
            <w:vAlign w:val="center"/>
            <w:hideMark/>
          </w:tcPr>
          <w:p w14:paraId="2C0CFB34"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2011</w:t>
            </w:r>
          </w:p>
        </w:tc>
        <w:tc>
          <w:tcPr>
            <w:tcW w:w="1213" w:type="dxa"/>
            <w:gridSpan w:val="2"/>
            <w:tcBorders>
              <w:top w:val="nil"/>
              <w:left w:val="nil"/>
              <w:bottom w:val="single" w:sz="4" w:space="0" w:color="auto"/>
              <w:right w:val="single" w:sz="4" w:space="0" w:color="auto"/>
            </w:tcBorders>
            <w:shd w:val="clear" w:color="000000" w:fill="FFFFFF"/>
            <w:vAlign w:val="center"/>
            <w:hideMark/>
          </w:tcPr>
          <w:p w14:paraId="090DC9D8"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0,688</w:t>
            </w:r>
          </w:p>
        </w:tc>
        <w:tc>
          <w:tcPr>
            <w:tcW w:w="1548" w:type="dxa"/>
            <w:gridSpan w:val="2"/>
            <w:vMerge w:val="restart"/>
            <w:tcBorders>
              <w:top w:val="nil"/>
              <w:left w:val="single" w:sz="4" w:space="0" w:color="auto"/>
              <w:bottom w:val="single" w:sz="4" w:space="0" w:color="auto"/>
              <w:right w:val="single" w:sz="4" w:space="0" w:color="auto"/>
            </w:tcBorders>
            <w:shd w:val="clear" w:color="000000" w:fill="FFFFFF"/>
            <w:vAlign w:val="center"/>
            <w:hideMark/>
          </w:tcPr>
          <w:p w14:paraId="71050FAC"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1,247</w:t>
            </w:r>
          </w:p>
        </w:tc>
        <w:tc>
          <w:tcPr>
            <w:tcW w:w="391" w:type="dxa"/>
            <w:tcBorders>
              <w:top w:val="nil"/>
              <w:left w:val="nil"/>
              <w:bottom w:val="nil"/>
              <w:right w:val="nil"/>
            </w:tcBorders>
            <w:shd w:val="clear" w:color="auto" w:fill="auto"/>
            <w:noWrap/>
            <w:vAlign w:val="bottom"/>
            <w:hideMark/>
          </w:tcPr>
          <w:p w14:paraId="6A374021" w14:textId="77777777" w:rsidR="00296D2A" w:rsidRPr="0004514D" w:rsidRDefault="00296D2A" w:rsidP="00296D2A">
            <w:pPr>
              <w:jc w:val="center"/>
              <w:rPr>
                <w:rFonts w:eastAsia="Times New Roman" w:cs="Times New Roman"/>
                <w:sz w:val="20"/>
                <w:szCs w:val="20"/>
                <w:lang w:eastAsia="ru-RU"/>
              </w:rPr>
            </w:pPr>
          </w:p>
        </w:tc>
        <w:tc>
          <w:tcPr>
            <w:tcW w:w="426" w:type="dxa"/>
            <w:gridSpan w:val="2"/>
            <w:tcBorders>
              <w:top w:val="nil"/>
              <w:left w:val="single" w:sz="4" w:space="0" w:color="auto"/>
              <w:bottom w:val="single" w:sz="4" w:space="0" w:color="auto"/>
              <w:right w:val="single" w:sz="4" w:space="0" w:color="auto"/>
            </w:tcBorders>
            <w:shd w:val="clear" w:color="000000" w:fill="FFFFFF"/>
            <w:vAlign w:val="center"/>
            <w:hideMark/>
          </w:tcPr>
          <w:p w14:paraId="64A41B8F"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1</w:t>
            </w:r>
          </w:p>
        </w:tc>
        <w:tc>
          <w:tcPr>
            <w:tcW w:w="1845" w:type="dxa"/>
            <w:tcBorders>
              <w:top w:val="nil"/>
              <w:left w:val="nil"/>
              <w:bottom w:val="single" w:sz="4" w:space="0" w:color="auto"/>
              <w:right w:val="single" w:sz="4" w:space="0" w:color="auto"/>
            </w:tcBorders>
            <w:shd w:val="clear" w:color="000000" w:fill="FFFFFF"/>
            <w:vAlign w:val="center"/>
            <w:hideMark/>
          </w:tcPr>
          <w:p w14:paraId="06C23A88"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КВр-0,8</w:t>
            </w:r>
          </w:p>
        </w:tc>
        <w:tc>
          <w:tcPr>
            <w:tcW w:w="946" w:type="dxa"/>
            <w:gridSpan w:val="2"/>
            <w:tcBorders>
              <w:top w:val="nil"/>
              <w:left w:val="nil"/>
              <w:bottom w:val="single" w:sz="4" w:space="0" w:color="auto"/>
              <w:right w:val="single" w:sz="4" w:space="0" w:color="auto"/>
            </w:tcBorders>
            <w:shd w:val="clear" w:color="000000" w:fill="FFFFFF"/>
            <w:vAlign w:val="center"/>
            <w:hideMark/>
          </w:tcPr>
          <w:p w14:paraId="644C375D"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1</w:t>
            </w:r>
          </w:p>
        </w:tc>
        <w:tc>
          <w:tcPr>
            <w:tcW w:w="1174" w:type="dxa"/>
            <w:gridSpan w:val="2"/>
            <w:tcBorders>
              <w:top w:val="nil"/>
              <w:left w:val="nil"/>
              <w:bottom w:val="single" w:sz="4" w:space="0" w:color="auto"/>
              <w:right w:val="single" w:sz="4" w:space="0" w:color="auto"/>
            </w:tcBorders>
            <w:shd w:val="clear" w:color="000000" w:fill="FFFFFF"/>
            <w:vAlign w:val="center"/>
            <w:hideMark/>
          </w:tcPr>
          <w:p w14:paraId="5AF4E152"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2011</w:t>
            </w:r>
          </w:p>
        </w:tc>
        <w:tc>
          <w:tcPr>
            <w:tcW w:w="1213" w:type="dxa"/>
            <w:gridSpan w:val="2"/>
            <w:tcBorders>
              <w:top w:val="nil"/>
              <w:left w:val="nil"/>
              <w:bottom w:val="single" w:sz="4" w:space="0" w:color="auto"/>
              <w:right w:val="single" w:sz="4" w:space="0" w:color="auto"/>
            </w:tcBorders>
            <w:shd w:val="clear" w:color="000000" w:fill="FFFFFF"/>
            <w:vAlign w:val="center"/>
            <w:hideMark/>
          </w:tcPr>
          <w:p w14:paraId="7F74EE43"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0,688</w:t>
            </w:r>
          </w:p>
        </w:tc>
        <w:tc>
          <w:tcPr>
            <w:tcW w:w="1238" w:type="dxa"/>
            <w:gridSpan w:val="2"/>
            <w:vMerge w:val="restart"/>
            <w:tcBorders>
              <w:top w:val="nil"/>
              <w:left w:val="single" w:sz="4" w:space="0" w:color="auto"/>
              <w:bottom w:val="single" w:sz="4" w:space="0" w:color="auto"/>
              <w:right w:val="single" w:sz="4" w:space="0" w:color="auto"/>
            </w:tcBorders>
            <w:shd w:val="clear" w:color="000000" w:fill="FFFFFF"/>
            <w:vAlign w:val="center"/>
            <w:hideMark/>
          </w:tcPr>
          <w:p w14:paraId="43E57A9F"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1,247</w:t>
            </w:r>
          </w:p>
        </w:tc>
      </w:tr>
      <w:tr w:rsidR="00296D2A" w:rsidRPr="0004514D" w14:paraId="67D0C667" w14:textId="77777777" w:rsidTr="00296D2A">
        <w:trPr>
          <w:gridAfter w:val="1"/>
          <w:wAfter w:w="15" w:type="dxa"/>
          <w:trHeight w:val="315"/>
        </w:trPr>
        <w:tc>
          <w:tcPr>
            <w:tcW w:w="427" w:type="dxa"/>
            <w:tcBorders>
              <w:top w:val="nil"/>
              <w:left w:val="single" w:sz="4" w:space="0" w:color="auto"/>
              <w:bottom w:val="single" w:sz="4" w:space="0" w:color="auto"/>
              <w:right w:val="single" w:sz="4" w:space="0" w:color="auto"/>
            </w:tcBorders>
            <w:shd w:val="clear" w:color="000000" w:fill="FFFFFF"/>
            <w:vAlign w:val="center"/>
            <w:hideMark/>
          </w:tcPr>
          <w:p w14:paraId="2BE76BA6"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2</w:t>
            </w:r>
          </w:p>
        </w:tc>
        <w:tc>
          <w:tcPr>
            <w:tcW w:w="2149" w:type="dxa"/>
            <w:tcBorders>
              <w:top w:val="nil"/>
              <w:left w:val="nil"/>
              <w:bottom w:val="single" w:sz="4" w:space="0" w:color="auto"/>
              <w:right w:val="single" w:sz="4" w:space="0" w:color="auto"/>
            </w:tcBorders>
            <w:shd w:val="clear" w:color="000000" w:fill="FFFFFF"/>
            <w:vAlign w:val="center"/>
            <w:hideMark/>
          </w:tcPr>
          <w:p w14:paraId="6819964B"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КВс-0,65</w:t>
            </w:r>
          </w:p>
        </w:tc>
        <w:tc>
          <w:tcPr>
            <w:tcW w:w="946" w:type="dxa"/>
            <w:gridSpan w:val="2"/>
            <w:tcBorders>
              <w:top w:val="nil"/>
              <w:left w:val="nil"/>
              <w:bottom w:val="single" w:sz="4" w:space="0" w:color="auto"/>
              <w:right w:val="single" w:sz="4" w:space="0" w:color="auto"/>
            </w:tcBorders>
            <w:shd w:val="clear" w:color="000000" w:fill="FFFFFF"/>
            <w:vAlign w:val="center"/>
            <w:hideMark/>
          </w:tcPr>
          <w:p w14:paraId="38A7B707"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1</w:t>
            </w:r>
          </w:p>
        </w:tc>
        <w:tc>
          <w:tcPr>
            <w:tcW w:w="1174" w:type="dxa"/>
            <w:gridSpan w:val="2"/>
            <w:tcBorders>
              <w:top w:val="nil"/>
              <w:left w:val="nil"/>
              <w:bottom w:val="single" w:sz="4" w:space="0" w:color="auto"/>
              <w:right w:val="single" w:sz="4" w:space="0" w:color="auto"/>
            </w:tcBorders>
            <w:shd w:val="clear" w:color="000000" w:fill="FFFFFF"/>
            <w:vAlign w:val="center"/>
            <w:hideMark/>
          </w:tcPr>
          <w:p w14:paraId="15256415"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2003</w:t>
            </w:r>
          </w:p>
        </w:tc>
        <w:tc>
          <w:tcPr>
            <w:tcW w:w="1213" w:type="dxa"/>
            <w:gridSpan w:val="2"/>
            <w:tcBorders>
              <w:top w:val="nil"/>
              <w:left w:val="nil"/>
              <w:bottom w:val="single" w:sz="4" w:space="0" w:color="auto"/>
              <w:right w:val="single" w:sz="4" w:space="0" w:color="auto"/>
            </w:tcBorders>
            <w:shd w:val="clear" w:color="000000" w:fill="FFFFFF"/>
            <w:vAlign w:val="center"/>
            <w:hideMark/>
          </w:tcPr>
          <w:p w14:paraId="567D399E"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0,559</w:t>
            </w:r>
          </w:p>
        </w:tc>
        <w:tc>
          <w:tcPr>
            <w:tcW w:w="1548" w:type="dxa"/>
            <w:gridSpan w:val="2"/>
            <w:vMerge/>
            <w:tcBorders>
              <w:top w:val="nil"/>
              <w:left w:val="single" w:sz="4" w:space="0" w:color="auto"/>
              <w:bottom w:val="single" w:sz="4" w:space="0" w:color="auto"/>
              <w:right w:val="single" w:sz="4" w:space="0" w:color="auto"/>
            </w:tcBorders>
            <w:vAlign w:val="center"/>
            <w:hideMark/>
          </w:tcPr>
          <w:p w14:paraId="1D1840E3" w14:textId="77777777" w:rsidR="00296D2A" w:rsidRPr="0004514D" w:rsidRDefault="00296D2A" w:rsidP="00296D2A">
            <w:pPr>
              <w:rPr>
                <w:rFonts w:eastAsia="Times New Roman" w:cs="Times New Roman"/>
                <w:sz w:val="20"/>
                <w:szCs w:val="20"/>
                <w:lang w:eastAsia="ru-RU"/>
              </w:rPr>
            </w:pPr>
          </w:p>
        </w:tc>
        <w:tc>
          <w:tcPr>
            <w:tcW w:w="391" w:type="dxa"/>
            <w:tcBorders>
              <w:top w:val="nil"/>
              <w:left w:val="nil"/>
              <w:bottom w:val="nil"/>
              <w:right w:val="nil"/>
            </w:tcBorders>
            <w:shd w:val="clear" w:color="auto" w:fill="auto"/>
            <w:noWrap/>
            <w:vAlign w:val="bottom"/>
            <w:hideMark/>
          </w:tcPr>
          <w:p w14:paraId="467DF9D0" w14:textId="77777777" w:rsidR="00296D2A" w:rsidRPr="0004514D" w:rsidRDefault="00296D2A" w:rsidP="00296D2A">
            <w:pPr>
              <w:jc w:val="center"/>
              <w:rPr>
                <w:rFonts w:eastAsia="Times New Roman" w:cs="Times New Roman"/>
                <w:sz w:val="20"/>
                <w:szCs w:val="20"/>
                <w:lang w:eastAsia="ru-RU"/>
              </w:rPr>
            </w:pPr>
          </w:p>
        </w:tc>
        <w:tc>
          <w:tcPr>
            <w:tcW w:w="426" w:type="dxa"/>
            <w:gridSpan w:val="2"/>
            <w:tcBorders>
              <w:top w:val="nil"/>
              <w:left w:val="single" w:sz="4" w:space="0" w:color="auto"/>
              <w:bottom w:val="single" w:sz="4" w:space="0" w:color="auto"/>
              <w:right w:val="single" w:sz="4" w:space="0" w:color="auto"/>
            </w:tcBorders>
            <w:shd w:val="clear" w:color="000000" w:fill="FFFFFF"/>
            <w:vAlign w:val="center"/>
            <w:hideMark/>
          </w:tcPr>
          <w:p w14:paraId="69E586FD"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2</w:t>
            </w:r>
          </w:p>
        </w:tc>
        <w:tc>
          <w:tcPr>
            <w:tcW w:w="1845" w:type="dxa"/>
            <w:tcBorders>
              <w:top w:val="nil"/>
              <w:left w:val="nil"/>
              <w:bottom w:val="single" w:sz="4" w:space="0" w:color="auto"/>
              <w:right w:val="single" w:sz="4" w:space="0" w:color="auto"/>
            </w:tcBorders>
            <w:shd w:val="clear" w:color="000000" w:fill="FFFFFF"/>
            <w:vAlign w:val="center"/>
            <w:hideMark/>
          </w:tcPr>
          <w:p w14:paraId="25787D5D"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КВс-0,65</w:t>
            </w:r>
          </w:p>
        </w:tc>
        <w:tc>
          <w:tcPr>
            <w:tcW w:w="946" w:type="dxa"/>
            <w:gridSpan w:val="2"/>
            <w:tcBorders>
              <w:top w:val="nil"/>
              <w:left w:val="nil"/>
              <w:bottom w:val="single" w:sz="4" w:space="0" w:color="auto"/>
              <w:right w:val="single" w:sz="4" w:space="0" w:color="auto"/>
            </w:tcBorders>
            <w:shd w:val="clear" w:color="000000" w:fill="FFFFFF"/>
            <w:vAlign w:val="center"/>
            <w:hideMark/>
          </w:tcPr>
          <w:p w14:paraId="1A6E3061"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1</w:t>
            </w:r>
          </w:p>
        </w:tc>
        <w:tc>
          <w:tcPr>
            <w:tcW w:w="1174" w:type="dxa"/>
            <w:gridSpan w:val="2"/>
            <w:tcBorders>
              <w:top w:val="nil"/>
              <w:left w:val="nil"/>
              <w:bottom w:val="single" w:sz="4" w:space="0" w:color="auto"/>
              <w:right w:val="single" w:sz="4" w:space="0" w:color="auto"/>
            </w:tcBorders>
            <w:shd w:val="clear" w:color="000000" w:fill="FFFFFF"/>
            <w:vAlign w:val="center"/>
            <w:hideMark/>
          </w:tcPr>
          <w:p w14:paraId="1042B9AE"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2003</w:t>
            </w:r>
          </w:p>
        </w:tc>
        <w:tc>
          <w:tcPr>
            <w:tcW w:w="1213" w:type="dxa"/>
            <w:gridSpan w:val="2"/>
            <w:tcBorders>
              <w:top w:val="nil"/>
              <w:left w:val="nil"/>
              <w:bottom w:val="single" w:sz="4" w:space="0" w:color="auto"/>
              <w:right w:val="single" w:sz="4" w:space="0" w:color="auto"/>
            </w:tcBorders>
            <w:shd w:val="clear" w:color="000000" w:fill="FFFFFF"/>
            <w:vAlign w:val="center"/>
            <w:hideMark/>
          </w:tcPr>
          <w:p w14:paraId="6ADA03C7"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0,559</w:t>
            </w:r>
          </w:p>
        </w:tc>
        <w:tc>
          <w:tcPr>
            <w:tcW w:w="1238" w:type="dxa"/>
            <w:gridSpan w:val="2"/>
            <w:vMerge/>
            <w:tcBorders>
              <w:top w:val="nil"/>
              <w:left w:val="single" w:sz="4" w:space="0" w:color="auto"/>
              <w:bottom w:val="single" w:sz="4" w:space="0" w:color="auto"/>
              <w:right w:val="single" w:sz="4" w:space="0" w:color="auto"/>
            </w:tcBorders>
            <w:vAlign w:val="center"/>
            <w:hideMark/>
          </w:tcPr>
          <w:p w14:paraId="48CFD2A4" w14:textId="77777777" w:rsidR="00296D2A" w:rsidRPr="0004514D" w:rsidRDefault="00296D2A" w:rsidP="00296D2A">
            <w:pPr>
              <w:rPr>
                <w:rFonts w:eastAsia="Times New Roman" w:cs="Times New Roman"/>
                <w:color w:val="000000"/>
                <w:sz w:val="20"/>
                <w:szCs w:val="20"/>
                <w:lang w:eastAsia="ru-RU"/>
              </w:rPr>
            </w:pPr>
          </w:p>
        </w:tc>
      </w:tr>
      <w:tr w:rsidR="00296D2A" w:rsidRPr="0004514D" w14:paraId="340E5BDA" w14:textId="77777777" w:rsidTr="00296D2A">
        <w:trPr>
          <w:trHeight w:val="300"/>
        </w:trPr>
        <w:tc>
          <w:tcPr>
            <w:tcW w:w="7457" w:type="dxa"/>
            <w:gridSpan w:val="10"/>
            <w:tcBorders>
              <w:top w:val="single" w:sz="4" w:space="0" w:color="auto"/>
              <w:left w:val="single" w:sz="4" w:space="0" w:color="auto"/>
              <w:bottom w:val="single" w:sz="4" w:space="0" w:color="auto"/>
              <w:right w:val="single" w:sz="4" w:space="0" w:color="auto"/>
            </w:tcBorders>
            <w:shd w:val="clear" w:color="000000" w:fill="FFFFFF"/>
            <w:vAlign w:val="center"/>
            <w:hideMark/>
          </w:tcPr>
          <w:p w14:paraId="4F583BAD" w14:textId="4C461F2C" w:rsidR="00296D2A" w:rsidRPr="0004514D" w:rsidRDefault="00805D95" w:rsidP="00296D2A">
            <w:pPr>
              <w:ind w:firstLineChars="100" w:firstLine="201"/>
              <w:rPr>
                <w:rFonts w:eastAsia="Times New Roman" w:cs="Times New Roman"/>
                <w:b/>
                <w:bCs/>
                <w:sz w:val="20"/>
                <w:szCs w:val="20"/>
                <w:lang w:eastAsia="ru-RU"/>
              </w:rPr>
            </w:pPr>
            <w:r>
              <w:rPr>
                <w:rFonts w:eastAsia="Times New Roman" w:cs="Times New Roman"/>
                <w:b/>
                <w:bCs/>
                <w:sz w:val="20"/>
                <w:szCs w:val="20"/>
                <w:lang w:eastAsia="ru-RU"/>
              </w:rPr>
              <w:t>Котельная №23 (7) д. Усть-Тарсьма, ул. Школьная, 30</w:t>
            </w:r>
          </w:p>
        </w:tc>
        <w:tc>
          <w:tcPr>
            <w:tcW w:w="405" w:type="dxa"/>
            <w:gridSpan w:val="2"/>
            <w:tcBorders>
              <w:top w:val="nil"/>
              <w:left w:val="nil"/>
              <w:bottom w:val="nil"/>
              <w:right w:val="nil"/>
            </w:tcBorders>
            <w:shd w:val="clear" w:color="auto" w:fill="auto"/>
            <w:noWrap/>
            <w:vAlign w:val="bottom"/>
            <w:hideMark/>
          </w:tcPr>
          <w:p w14:paraId="06F64906" w14:textId="77777777" w:rsidR="00296D2A" w:rsidRPr="0004514D" w:rsidRDefault="00296D2A" w:rsidP="00296D2A">
            <w:pPr>
              <w:ind w:firstLineChars="100" w:firstLine="201"/>
              <w:rPr>
                <w:rFonts w:eastAsia="Times New Roman" w:cs="Times New Roman"/>
                <w:b/>
                <w:bCs/>
                <w:sz w:val="20"/>
                <w:szCs w:val="20"/>
                <w:lang w:eastAsia="ru-RU"/>
              </w:rPr>
            </w:pPr>
          </w:p>
        </w:tc>
        <w:tc>
          <w:tcPr>
            <w:tcW w:w="6843" w:type="dxa"/>
            <w:gridSpan w:val="11"/>
            <w:tcBorders>
              <w:top w:val="single" w:sz="4" w:space="0" w:color="auto"/>
              <w:left w:val="single" w:sz="4" w:space="0" w:color="auto"/>
              <w:bottom w:val="single" w:sz="4" w:space="0" w:color="auto"/>
              <w:right w:val="single" w:sz="4" w:space="0" w:color="auto"/>
            </w:tcBorders>
            <w:shd w:val="clear" w:color="000000" w:fill="FFFFFF"/>
            <w:vAlign w:val="center"/>
            <w:hideMark/>
          </w:tcPr>
          <w:p w14:paraId="315C113F" w14:textId="1AFFAAD4" w:rsidR="00296D2A" w:rsidRPr="0004514D" w:rsidRDefault="00805D95" w:rsidP="00296D2A">
            <w:pPr>
              <w:ind w:firstLineChars="100" w:firstLine="201"/>
              <w:rPr>
                <w:rFonts w:eastAsia="Times New Roman" w:cs="Times New Roman"/>
                <w:b/>
                <w:bCs/>
                <w:color w:val="000000"/>
                <w:sz w:val="20"/>
                <w:szCs w:val="20"/>
                <w:lang w:eastAsia="ru-RU"/>
              </w:rPr>
            </w:pPr>
            <w:r>
              <w:rPr>
                <w:rFonts w:eastAsia="Times New Roman" w:cs="Times New Roman"/>
                <w:b/>
                <w:bCs/>
                <w:color w:val="000000"/>
                <w:sz w:val="20"/>
                <w:szCs w:val="20"/>
                <w:lang w:eastAsia="ru-RU"/>
              </w:rPr>
              <w:t>Котельная №23 (7) д. Усть-Тарсьма, ул. Школьная, 30</w:t>
            </w:r>
          </w:p>
        </w:tc>
      </w:tr>
      <w:tr w:rsidR="00296D2A" w:rsidRPr="0004514D" w14:paraId="73820E61" w14:textId="77777777" w:rsidTr="00296D2A">
        <w:trPr>
          <w:gridAfter w:val="1"/>
          <w:wAfter w:w="15" w:type="dxa"/>
          <w:trHeight w:val="300"/>
        </w:trPr>
        <w:tc>
          <w:tcPr>
            <w:tcW w:w="427" w:type="dxa"/>
            <w:tcBorders>
              <w:top w:val="nil"/>
              <w:left w:val="single" w:sz="4" w:space="0" w:color="auto"/>
              <w:bottom w:val="single" w:sz="4" w:space="0" w:color="auto"/>
              <w:right w:val="single" w:sz="4" w:space="0" w:color="auto"/>
            </w:tcBorders>
            <w:shd w:val="clear" w:color="000000" w:fill="FFFFFF"/>
            <w:vAlign w:val="center"/>
            <w:hideMark/>
          </w:tcPr>
          <w:p w14:paraId="25E69C5A"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1</w:t>
            </w:r>
          </w:p>
        </w:tc>
        <w:tc>
          <w:tcPr>
            <w:tcW w:w="2149" w:type="dxa"/>
            <w:tcBorders>
              <w:top w:val="nil"/>
              <w:left w:val="nil"/>
              <w:bottom w:val="single" w:sz="4" w:space="0" w:color="auto"/>
              <w:right w:val="single" w:sz="4" w:space="0" w:color="auto"/>
            </w:tcBorders>
            <w:shd w:val="clear" w:color="000000" w:fill="FFFFFF"/>
            <w:vAlign w:val="center"/>
            <w:hideMark/>
          </w:tcPr>
          <w:p w14:paraId="1B090097"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КЧМ-5</w:t>
            </w:r>
          </w:p>
        </w:tc>
        <w:tc>
          <w:tcPr>
            <w:tcW w:w="946" w:type="dxa"/>
            <w:gridSpan w:val="2"/>
            <w:tcBorders>
              <w:top w:val="nil"/>
              <w:left w:val="nil"/>
              <w:bottom w:val="single" w:sz="4" w:space="0" w:color="auto"/>
              <w:right w:val="single" w:sz="4" w:space="0" w:color="auto"/>
            </w:tcBorders>
            <w:shd w:val="clear" w:color="000000" w:fill="FFFFFF"/>
            <w:vAlign w:val="center"/>
            <w:hideMark/>
          </w:tcPr>
          <w:p w14:paraId="436856CE"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2</w:t>
            </w:r>
          </w:p>
        </w:tc>
        <w:tc>
          <w:tcPr>
            <w:tcW w:w="1174" w:type="dxa"/>
            <w:gridSpan w:val="2"/>
            <w:tcBorders>
              <w:top w:val="nil"/>
              <w:left w:val="nil"/>
              <w:bottom w:val="single" w:sz="4" w:space="0" w:color="auto"/>
              <w:right w:val="single" w:sz="4" w:space="0" w:color="auto"/>
            </w:tcBorders>
            <w:shd w:val="clear" w:color="000000" w:fill="FFFFFF"/>
            <w:vAlign w:val="center"/>
            <w:hideMark/>
          </w:tcPr>
          <w:p w14:paraId="14D6EE49"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2007</w:t>
            </w:r>
          </w:p>
        </w:tc>
        <w:tc>
          <w:tcPr>
            <w:tcW w:w="1213" w:type="dxa"/>
            <w:gridSpan w:val="2"/>
            <w:tcBorders>
              <w:top w:val="nil"/>
              <w:left w:val="nil"/>
              <w:bottom w:val="single" w:sz="4" w:space="0" w:color="auto"/>
              <w:right w:val="single" w:sz="4" w:space="0" w:color="auto"/>
            </w:tcBorders>
            <w:shd w:val="clear" w:color="000000" w:fill="FFFFFF"/>
            <w:vAlign w:val="center"/>
            <w:hideMark/>
          </w:tcPr>
          <w:p w14:paraId="14802B02"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0,036</w:t>
            </w:r>
          </w:p>
        </w:tc>
        <w:tc>
          <w:tcPr>
            <w:tcW w:w="1548" w:type="dxa"/>
            <w:gridSpan w:val="2"/>
            <w:vMerge w:val="restart"/>
            <w:tcBorders>
              <w:top w:val="nil"/>
              <w:left w:val="single" w:sz="4" w:space="0" w:color="auto"/>
              <w:bottom w:val="single" w:sz="4" w:space="0" w:color="auto"/>
              <w:right w:val="single" w:sz="4" w:space="0" w:color="auto"/>
            </w:tcBorders>
            <w:shd w:val="clear" w:color="000000" w:fill="FFFFFF"/>
            <w:vAlign w:val="center"/>
            <w:hideMark/>
          </w:tcPr>
          <w:p w14:paraId="13FE9FF4"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0,272</w:t>
            </w:r>
          </w:p>
        </w:tc>
        <w:tc>
          <w:tcPr>
            <w:tcW w:w="391" w:type="dxa"/>
            <w:tcBorders>
              <w:top w:val="nil"/>
              <w:left w:val="nil"/>
              <w:bottom w:val="nil"/>
              <w:right w:val="nil"/>
            </w:tcBorders>
            <w:shd w:val="clear" w:color="auto" w:fill="auto"/>
            <w:noWrap/>
            <w:vAlign w:val="bottom"/>
            <w:hideMark/>
          </w:tcPr>
          <w:p w14:paraId="2A4B1E45" w14:textId="77777777" w:rsidR="00296D2A" w:rsidRPr="0004514D" w:rsidRDefault="00296D2A" w:rsidP="00296D2A">
            <w:pPr>
              <w:jc w:val="center"/>
              <w:rPr>
                <w:rFonts w:eastAsia="Times New Roman" w:cs="Times New Roman"/>
                <w:sz w:val="20"/>
                <w:szCs w:val="20"/>
                <w:lang w:eastAsia="ru-RU"/>
              </w:rPr>
            </w:pPr>
          </w:p>
        </w:tc>
        <w:tc>
          <w:tcPr>
            <w:tcW w:w="426" w:type="dxa"/>
            <w:gridSpan w:val="2"/>
            <w:tcBorders>
              <w:top w:val="nil"/>
              <w:left w:val="single" w:sz="4" w:space="0" w:color="auto"/>
              <w:bottom w:val="single" w:sz="4" w:space="0" w:color="auto"/>
              <w:right w:val="single" w:sz="4" w:space="0" w:color="auto"/>
            </w:tcBorders>
            <w:shd w:val="clear" w:color="000000" w:fill="FFFFFF"/>
            <w:vAlign w:val="center"/>
            <w:hideMark/>
          </w:tcPr>
          <w:p w14:paraId="1ED5139C"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1</w:t>
            </w:r>
          </w:p>
        </w:tc>
        <w:tc>
          <w:tcPr>
            <w:tcW w:w="1845" w:type="dxa"/>
            <w:tcBorders>
              <w:top w:val="nil"/>
              <w:left w:val="nil"/>
              <w:bottom w:val="single" w:sz="4" w:space="0" w:color="auto"/>
              <w:right w:val="single" w:sz="4" w:space="0" w:color="auto"/>
            </w:tcBorders>
            <w:shd w:val="clear" w:color="000000" w:fill="FFFFFF"/>
            <w:vAlign w:val="center"/>
            <w:hideMark/>
          </w:tcPr>
          <w:p w14:paraId="6F5E19A4"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КЧМ-5</w:t>
            </w:r>
          </w:p>
        </w:tc>
        <w:tc>
          <w:tcPr>
            <w:tcW w:w="946" w:type="dxa"/>
            <w:gridSpan w:val="2"/>
            <w:tcBorders>
              <w:top w:val="nil"/>
              <w:left w:val="nil"/>
              <w:bottom w:val="single" w:sz="4" w:space="0" w:color="auto"/>
              <w:right w:val="single" w:sz="4" w:space="0" w:color="auto"/>
            </w:tcBorders>
            <w:shd w:val="clear" w:color="000000" w:fill="FFFFFF"/>
            <w:vAlign w:val="center"/>
            <w:hideMark/>
          </w:tcPr>
          <w:p w14:paraId="080A9DD8"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2</w:t>
            </w:r>
          </w:p>
        </w:tc>
        <w:tc>
          <w:tcPr>
            <w:tcW w:w="1174" w:type="dxa"/>
            <w:gridSpan w:val="2"/>
            <w:tcBorders>
              <w:top w:val="nil"/>
              <w:left w:val="nil"/>
              <w:bottom w:val="single" w:sz="4" w:space="0" w:color="auto"/>
              <w:right w:val="single" w:sz="4" w:space="0" w:color="auto"/>
            </w:tcBorders>
            <w:shd w:val="clear" w:color="000000" w:fill="FFFFFF"/>
            <w:vAlign w:val="center"/>
            <w:hideMark/>
          </w:tcPr>
          <w:p w14:paraId="1A56254A"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2007</w:t>
            </w:r>
          </w:p>
        </w:tc>
        <w:tc>
          <w:tcPr>
            <w:tcW w:w="1213" w:type="dxa"/>
            <w:gridSpan w:val="2"/>
            <w:tcBorders>
              <w:top w:val="nil"/>
              <w:left w:val="nil"/>
              <w:bottom w:val="single" w:sz="4" w:space="0" w:color="auto"/>
              <w:right w:val="single" w:sz="4" w:space="0" w:color="auto"/>
            </w:tcBorders>
            <w:shd w:val="clear" w:color="000000" w:fill="FFFFFF"/>
            <w:vAlign w:val="center"/>
            <w:hideMark/>
          </w:tcPr>
          <w:p w14:paraId="75E135BC"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0,05</w:t>
            </w:r>
          </w:p>
        </w:tc>
        <w:tc>
          <w:tcPr>
            <w:tcW w:w="1238" w:type="dxa"/>
            <w:gridSpan w:val="2"/>
            <w:vMerge w:val="restart"/>
            <w:tcBorders>
              <w:top w:val="nil"/>
              <w:left w:val="single" w:sz="4" w:space="0" w:color="auto"/>
              <w:bottom w:val="single" w:sz="4" w:space="0" w:color="auto"/>
              <w:right w:val="single" w:sz="4" w:space="0" w:color="auto"/>
            </w:tcBorders>
            <w:shd w:val="clear" w:color="000000" w:fill="FFFFFF"/>
            <w:vAlign w:val="center"/>
            <w:hideMark/>
          </w:tcPr>
          <w:p w14:paraId="5BD773CB"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0,2978</w:t>
            </w:r>
          </w:p>
        </w:tc>
      </w:tr>
      <w:tr w:rsidR="00296D2A" w:rsidRPr="0004514D" w14:paraId="69D4F0C1" w14:textId="77777777" w:rsidTr="00296D2A">
        <w:trPr>
          <w:gridAfter w:val="1"/>
          <w:wAfter w:w="15" w:type="dxa"/>
          <w:trHeight w:val="300"/>
        </w:trPr>
        <w:tc>
          <w:tcPr>
            <w:tcW w:w="427" w:type="dxa"/>
            <w:tcBorders>
              <w:top w:val="nil"/>
              <w:left w:val="single" w:sz="4" w:space="0" w:color="auto"/>
              <w:bottom w:val="single" w:sz="4" w:space="0" w:color="auto"/>
              <w:right w:val="single" w:sz="4" w:space="0" w:color="auto"/>
            </w:tcBorders>
            <w:shd w:val="clear" w:color="000000" w:fill="FFFFFF"/>
            <w:vAlign w:val="center"/>
            <w:hideMark/>
          </w:tcPr>
          <w:p w14:paraId="5F6EA50F"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2</w:t>
            </w:r>
          </w:p>
        </w:tc>
        <w:tc>
          <w:tcPr>
            <w:tcW w:w="2149" w:type="dxa"/>
            <w:tcBorders>
              <w:top w:val="nil"/>
              <w:left w:val="nil"/>
              <w:bottom w:val="single" w:sz="4" w:space="0" w:color="auto"/>
              <w:right w:val="single" w:sz="4" w:space="0" w:color="auto"/>
            </w:tcBorders>
            <w:shd w:val="clear" w:color="000000" w:fill="FFFFFF"/>
            <w:vAlign w:val="center"/>
            <w:hideMark/>
          </w:tcPr>
          <w:p w14:paraId="32BF1A2D"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КВр-0,23</w:t>
            </w:r>
          </w:p>
        </w:tc>
        <w:tc>
          <w:tcPr>
            <w:tcW w:w="946" w:type="dxa"/>
            <w:gridSpan w:val="2"/>
            <w:tcBorders>
              <w:top w:val="nil"/>
              <w:left w:val="nil"/>
              <w:bottom w:val="single" w:sz="4" w:space="0" w:color="auto"/>
              <w:right w:val="single" w:sz="4" w:space="0" w:color="auto"/>
            </w:tcBorders>
            <w:shd w:val="clear" w:color="000000" w:fill="FFFFFF"/>
            <w:vAlign w:val="center"/>
            <w:hideMark/>
          </w:tcPr>
          <w:p w14:paraId="685BEF23"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1</w:t>
            </w:r>
          </w:p>
        </w:tc>
        <w:tc>
          <w:tcPr>
            <w:tcW w:w="1174" w:type="dxa"/>
            <w:gridSpan w:val="2"/>
            <w:tcBorders>
              <w:top w:val="nil"/>
              <w:left w:val="nil"/>
              <w:bottom w:val="single" w:sz="4" w:space="0" w:color="auto"/>
              <w:right w:val="single" w:sz="4" w:space="0" w:color="auto"/>
            </w:tcBorders>
            <w:shd w:val="clear" w:color="000000" w:fill="FFFFFF"/>
            <w:vAlign w:val="center"/>
            <w:hideMark/>
          </w:tcPr>
          <w:p w14:paraId="29F1F3CC"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2008</w:t>
            </w:r>
          </w:p>
        </w:tc>
        <w:tc>
          <w:tcPr>
            <w:tcW w:w="1213" w:type="dxa"/>
            <w:gridSpan w:val="2"/>
            <w:tcBorders>
              <w:top w:val="nil"/>
              <w:left w:val="nil"/>
              <w:bottom w:val="single" w:sz="4" w:space="0" w:color="auto"/>
              <w:right w:val="single" w:sz="4" w:space="0" w:color="auto"/>
            </w:tcBorders>
            <w:shd w:val="clear" w:color="000000" w:fill="FFFFFF"/>
            <w:vAlign w:val="center"/>
            <w:hideMark/>
          </w:tcPr>
          <w:p w14:paraId="4222AA08"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0,2</w:t>
            </w:r>
          </w:p>
        </w:tc>
        <w:tc>
          <w:tcPr>
            <w:tcW w:w="1548" w:type="dxa"/>
            <w:gridSpan w:val="2"/>
            <w:vMerge/>
            <w:tcBorders>
              <w:top w:val="nil"/>
              <w:left w:val="single" w:sz="4" w:space="0" w:color="auto"/>
              <w:bottom w:val="single" w:sz="4" w:space="0" w:color="auto"/>
              <w:right w:val="single" w:sz="4" w:space="0" w:color="auto"/>
            </w:tcBorders>
            <w:vAlign w:val="center"/>
            <w:hideMark/>
          </w:tcPr>
          <w:p w14:paraId="46E1D557" w14:textId="77777777" w:rsidR="00296D2A" w:rsidRPr="0004514D" w:rsidRDefault="00296D2A" w:rsidP="00296D2A">
            <w:pPr>
              <w:rPr>
                <w:rFonts w:eastAsia="Times New Roman" w:cs="Times New Roman"/>
                <w:sz w:val="20"/>
                <w:szCs w:val="20"/>
                <w:lang w:eastAsia="ru-RU"/>
              </w:rPr>
            </w:pPr>
          </w:p>
        </w:tc>
        <w:tc>
          <w:tcPr>
            <w:tcW w:w="391" w:type="dxa"/>
            <w:tcBorders>
              <w:top w:val="nil"/>
              <w:left w:val="nil"/>
              <w:bottom w:val="nil"/>
              <w:right w:val="nil"/>
            </w:tcBorders>
            <w:shd w:val="clear" w:color="auto" w:fill="auto"/>
            <w:noWrap/>
            <w:vAlign w:val="bottom"/>
            <w:hideMark/>
          </w:tcPr>
          <w:p w14:paraId="60C23BAD" w14:textId="77777777" w:rsidR="00296D2A" w:rsidRPr="0004514D" w:rsidRDefault="00296D2A" w:rsidP="00296D2A">
            <w:pPr>
              <w:jc w:val="center"/>
              <w:rPr>
                <w:rFonts w:eastAsia="Times New Roman" w:cs="Times New Roman"/>
                <w:sz w:val="20"/>
                <w:szCs w:val="20"/>
                <w:lang w:eastAsia="ru-RU"/>
              </w:rPr>
            </w:pPr>
          </w:p>
        </w:tc>
        <w:tc>
          <w:tcPr>
            <w:tcW w:w="426" w:type="dxa"/>
            <w:gridSpan w:val="2"/>
            <w:tcBorders>
              <w:top w:val="nil"/>
              <w:left w:val="single" w:sz="4" w:space="0" w:color="auto"/>
              <w:bottom w:val="single" w:sz="4" w:space="0" w:color="auto"/>
              <w:right w:val="single" w:sz="4" w:space="0" w:color="auto"/>
            </w:tcBorders>
            <w:shd w:val="clear" w:color="000000" w:fill="FFFFFF"/>
            <w:vAlign w:val="center"/>
            <w:hideMark/>
          </w:tcPr>
          <w:p w14:paraId="16784A38"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2</w:t>
            </w:r>
          </w:p>
        </w:tc>
        <w:tc>
          <w:tcPr>
            <w:tcW w:w="1845" w:type="dxa"/>
            <w:tcBorders>
              <w:top w:val="nil"/>
              <w:left w:val="nil"/>
              <w:bottom w:val="single" w:sz="4" w:space="0" w:color="auto"/>
              <w:right w:val="single" w:sz="4" w:space="0" w:color="auto"/>
            </w:tcBorders>
            <w:shd w:val="clear" w:color="000000" w:fill="FFFFFF"/>
            <w:vAlign w:val="center"/>
            <w:hideMark/>
          </w:tcPr>
          <w:p w14:paraId="1FC40F2D"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КВр-0,23</w:t>
            </w:r>
          </w:p>
        </w:tc>
        <w:tc>
          <w:tcPr>
            <w:tcW w:w="946" w:type="dxa"/>
            <w:gridSpan w:val="2"/>
            <w:tcBorders>
              <w:top w:val="nil"/>
              <w:left w:val="nil"/>
              <w:bottom w:val="single" w:sz="4" w:space="0" w:color="auto"/>
              <w:right w:val="single" w:sz="4" w:space="0" w:color="auto"/>
            </w:tcBorders>
            <w:shd w:val="clear" w:color="000000" w:fill="FFFFFF"/>
            <w:vAlign w:val="center"/>
            <w:hideMark/>
          </w:tcPr>
          <w:p w14:paraId="3F86FA1A"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1</w:t>
            </w:r>
          </w:p>
        </w:tc>
        <w:tc>
          <w:tcPr>
            <w:tcW w:w="1174" w:type="dxa"/>
            <w:gridSpan w:val="2"/>
            <w:tcBorders>
              <w:top w:val="nil"/>
              <w:left w:val="nil"/>
              <w:bottom w:val="single" w:sz="4" w:space="0" w:color="auto"/>
              <w:right w:val="single" w:sz="4" w:space="0" w:color="auto"/>
            </w:tcBorders>
            <w:shd w:val="clear" w:color="000000" w:fill="FFFFFF"/>
            <w:vAlign w:val="center"/>
            <w:hideMark/>
          </w:tcPr>
          <w:p w14:paraId="38359F99"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2008</w:t>
            </w:r>
          </w:p>
        </w:tc>
        <w:tc>
          <w:tcPr>
            <w:tcW w:w="1213" w:type="dxa"/>
            <w:gridSpan w:val="2"/>
            <w:tcBorders>
              <w:top w:val="nil"/>
              <w:left w:val="nil"/>
              <w:bottom w:val="single" w:sz="4" w:space="0" w:color="auto"/>
              <w:right w:val="single" w:sz="4" w:space="0" w:color="auto"/>
            </w:tcBorders>
            <w:shd w:val="clear" w:color="000000" w:fill="FFFFFF"/>
            <w:vAlign w:val="center"/>
            <w:hideMark/>
          </w:tcPr>
          <w:p w14:paraId="7C38767D"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0,1978</w:t>
            </w:r>
          </w:p>
        </w:tc>
        <w:tc>
          <w:tcPr>
            <w:tcW w:w="1238" w:type="dxa"/>
            <w:gridSpan w:val="2"/>
            <w:vMerge/>
            <w:tcBorders>
              <w:top w:val="nil"/>
              <w:left w:val="single" w:sz="4" w:space="0" w:color="auto"/>
              <w:bottom w:val="single" w:sz="4" w:space="0" w:color="auto"/>
              <w:right w:val="single" w:sz="4" w:space="0" w:color="auto"/>
            </w:tcBorders>
            <w:vAlign w:val="center"/>
            <w:hideMark/>
          </w:tcPr>
          <w:p w14:paraId="1D26854F" w14:textId="77777777" w:rsidR="00296D2A" w:rsidRPr="0004514D" w:rsidRDefault="00296D2A" w:rsidP="00296D2A">
            <w:pPr>
              <w:rPr>
                <w:rFonts w:eastAsia="Times New Roman" w:cs="Times New Roman"/>
                <w:color w:val="000000"/>
                <w:sz w:val="20"/>
                <w:szCs w:val="20"/>
                <w:lang w:eastAsia="ru-RU"/>
              </w:rPr>
            </w:pPr>
          </w:p>
        </w:tc>
      </w:tr>
      <w:tr w:rsidR="00296D2A" w:rsidRPr="0004514D" w14:paraId="545CA3B5" w14:textId="77777777" w:rsidTr="00296D2A">
        <w:trPr>
          <w:trHeight w:val="315"/>
        </w:trPr>
        <w:tc>
          <w:tcPr>
            <w:tcW w:w="7457" w:type="dxa"/>
            <w:gridSpan w:val="10"/>
            <w:tcBorders>
              <w:top w:val="single" w:sz="4" w:space="0" w:color="auto"/>
              <w:left w:val="single" w:sz="4" w:space="0" w:color="auto"/>
              <w:bottom w:val="single" w:sz="4" w:space="0" w:color="auto"/>
              <w:right w:val="single" w:sz="4" w:space="0" w:color="auto"/>
            </w:tcBorders>
            <w:shd w:val="clear" w:color="000000" w:fill="FFFFFF"/>
            <w:vAlign w:val="center"/>
            <w:hideMark/>
          </w:tcPr>
          <w:p w14:paraId="2924F9C6" w14:textId="5E8B86EC" w:rsidR="00296D2A" w:rsidRPr="0004514D" w:rsidRDefault="00805D95" w:rsidP="00296D2A">
            <w:pPr>
              <w:ind w:firstLineChars="100" w:firstLine="201"/>
              <w:rPr>
                <w:rFonts w:eastAsia="Times New Roman" w:cs="Times New Roman"/>
                <w:b/>
                <w:bCs/>
                <w:sz w:val="20"/>
                <w:szCs w:val="20"/>
                <w:lang w:eastAsia="ru-RU"/>
              </w:rPr>
            </w:pPr>
            <w:r>
              <w:rPr>
                <w:rFonts w:eastAsia="Times New Roman" w:cs="Times New Roman"/>
                <w:b/>
                <w:bCs/>
                <w:sz w:val="20"/>
                <w:szCs w:val="20"/>
                <w:lang w:eastAsia="ru-RU"/>
              </w:rPr>
              <w:t>Котельная №24 (6) с. Титово, ул. Советская, 57А</w:t>
            </w:r>
          </w:p>
        </w:tc>
        <w:tc>
          <w:tcPr>
            <w:tcW w:w="405" w:type="dxa"/>
            <w:gridSpan w:val="2"/>
            <w:tcBorders>
              <w:top w:val="nil"/>
              <w:left w:val="nil"/>
              <w:bottom w:val="nil"/>
              <w:right w:val="nil"/>
            </w:tcBorders>
            <w:shd w:val="clear" w:color="auto" w:fill="auto"/>
            <w:noWrap/>
            <w:vAlign w:val="bottom"/>
            <w:hideMark/>
          </w:tcPr>
          <w:p w14:paraId="0A8EFCB8" w14:textId="77777777" w:rsidR="00296D2A" w:rsidRPr="0004514D" w:rsidRDefault="00296D2A" w:rsidP="00296D2A">
            <w:pPr>
              <w:ind w:firstLineChars="100" w:firstLine="201"/>
              <w:rPr>
                <w:rFonts w:eastAsia="Times New Roman" w:cs="Times New Roman"/>
                <w:b/>
                <w:bCs/>
                <w:sz w:val="20"/>
                <w:szCs w:val="20"/>
                <w:lang w:eastAsia="ru-RU"/>
              </w:rPr>
            </w:pPr>
          </w:p>
        </w:tc>
        <w:tc>
          <w:tcPr>
            <w:tcW w:w="6843" w:type="dxa"/>
            <w:gridSpan w:val="11"/>
            <w:tcBorders>
              <w:top w:val="single" w:sz="4" w:space="0" w:color="auto"/>
              <w:left w:val="single" w:sz="4" w:space="0" w:color="auto"/>
              <w:bottom w:val="single" w:sz="4" w:space="0" w:color="auto"/>
              <w:right w:val="single" w:sz="4" w:space="0" w:color="auto"/>
            </w:tcBorders>
            <w:shd w:val="clear" w:color="000000" w:fill="FFFFFF"/>
            <w:vAlign w:val="center"/>
            <w:hideMark/>
          </w:tcPr>
          <w:p w14:paraId="2A81E5E1" w14:textId="5BFA622F" w:rsidR="00296D2A" w:rsidRPr="0004514D" w:rsidRDefault="00805D95" w:rsidP="00296D2A">
            <w:pPr>
              <w:ind w:firstLineChars="100" w:firstLine="201"/>
              <w:rPr>
                <w:rFonts w:eastAsia="Times New Roman" w:cs="Times New Roman"/>
                <w:b/>
                <w:bCs/>
                <w:color w:val="000000"/>
                <w:sz w:val="20"/>
                <w:szCs w:val="20"/>
                <w:lang w:eastAsia="ru-RU"/>
              </w:rPr>
            </w:pPr>
            <w:r>
              <w:rPr>
                <w:rFonts w:eastAsia="Times New Roman" w:cs="Times New Roman"/>
                <w:b/>
                <w:bCs/>
                <w:color w:val="000000"/>
                <w:sz w:val="20"/>
                <w:szCs w:val="20"/>
                <w:lang w:eastAsia="ru-RU"/>
              </w:rPr>
              <w:t>Котельная №24 (6) с. Титово, ул. Советская, 57А</w:t>
            </w:r>
          </w:p>
        </w:tc>
      </w:tr>
      <w:tr w:rsidR="00296D2A" w:rsidRPr="0004514D" w14:paraId="77D45E04" w14:textId="77777777" w:rsidTr="00296D2A">
        <w:trPr>
          <w:gridAfter w:val="1"/>
          <w:wAfter w:w="15" w:type="dxa"/>
          <w:trHeight w:val="300"/>
        </w:trPr>
        <w:tc>
          <w:tcPr>
            <w:tcW w:w="427" w:type="dxa"/>
            <w:tcBorders>
              <w:top w:val="nil"/>
              <w:left w:val="single" w:sz="4" w:space="0" w:color="auto"/>
              <w:bottom w:val="single" w:sz="4" w:space="0" w:color="auto"/>
              <w:right w:val="single" w:sz="4" w:space="0" w:color="auto"/>
            </w:tcBorders>
            <w:shd w:val="clear" w:color="000000" w:fill="FFFFFF"/>
            <w:vAlign w:val="center"/>
            <w:hideMark/>
          </w:tcPr>
          <w:p w14:paraId="01012EB9"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1</w:t>
            </w:r>
          </w:p>
        </w:tc>
        <w:tc>
          <w:tcPr>
            <w:tcW w:w="2149" w:type="dxa"/>
            <w:tcBorders>
              <w:top w:val="nil"/>
              <w:left w:val="nil"/>
              <w:bottom w:val="single" w:sz="4" w:space="0" w:color="auto"/>
              <w:right w:val="single" w:sz="4" w:space="0" w:color="auto"/>
            </w:tcBorders>
            <w:shd w:val="clear" w:color="000000" w:fill="FFFFFF"/>
            <w:vAlign w:val="center"/>
            <w:hideMark/>
          </w:tcPr>
          <w:p w14:paraId="256A2C20"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КВр-1,16</w:t>
            </w:r>
          </w:p>
        </w:tc>
        <w:tc>
          <w:tcPr>
            <w:tcW w:w="946" w:type="dxa"/>
            <w:gridSpan w:val="2"/>
            <w:tcBorders>
              <w:top w:val="nil"/>
              <w:left w:val="nil"/>
              <w:bottom w:val="single" w:sz="4" w:space="0" w:color="auto"/>
              <w:right w:val="single" w:sz="4" w:space="0" w:color="auto"/>
            </w:tcBorders>
            <w:shd w:val="clear" w:color="000000" w:fill="FFFFFF"/>
            <w:vAlign w:val="center"/>
            <w:hideMark/>
          </w:tcPr>
          <w:p w14:paraId="752B94F3"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2</w:t>
            </w:r>
          </w:p>
        </w:tc>
        <w:tc>
          <w:tcPr>
            <w:tcW w:w="1174" w:type="dxa"/>
            <w:gridSpan w:val="2"/>
            <w:tcBorders>
              <w:top w:val="nil"/>
              <w:left w:val="nil"/>
              <w:bottom w:val="single" w:sz="4" w:space="0" w:color="auto"/>
              <w:right w:val="single" w:sz="4" w:space="0" w:color="auto"/>
            </w:tcBorders>
            <w:shd w:val="clear" w:color="000000" w:fill="FFFFFF"/>
            <w:vAlign w:val="center"/>
            <w:hideMark/>
          </w:tcPr>
          <w:p w14:paraId="23FE2501"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2008</w:t>
            </w:r>
          </w:p>
        </w:tc>
        <w:tc>
          <w:tcPr>
            <w:tcW w:w="1213" w:type="dxa"/>
            <w:gridSpan w:val="2"/>
            <w:tcBorders>
              <w:top w:val="nil"/>
              <w:left w:val="nil"/>
              <w:bottom w:val="single" w:sz="4" w:space="0" w:color="auto"/>
              <w:right w:val="single" w:sz="4" w:space="0" w:color="auto"/>
            </w:tcBorders>
            <w:shd w:val="clear" w:color="000000" w:fill="FFFFFF"/>
            <w:vAlign w:val="center"/>
            <w:hideMark/>
          </w:tcPr>
          <w:p w14:paraId="67DE56D3"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0,9976</w:t>
            </w:r>
          </w:p>
        </w:tc>
        <w:tc>
          <w:tcPr>
            <w:tcW w:w="1548" w:type="dxa"/>
            <w:gridSpan w:val="2"/>
            <w:tcBorders>
              <w:top w:val="nil"/>
              <w:left w:val="nil"/>
              <w:bottom w:val="single" w:sz="4" w:space="0" w:color="auto"/>
              <w:right w:val="single" w:sz="4" w:space="0" w:color="auto"/>
            </w:tcBorders>
            <w:shd w:val="clear" w:color="000000" w:fill="FFFFFF"/>
            <w:vAlign w:val="center"/>
            <w:hideMark/>
          </w:tcPr>
          <w:p w14:paraId="57B5D716"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1,9952</w:t>
            </w:r>
          </w:p>
        </w:tc>
        <w:tc>
          <w:tcPr>
            <w:tcW w:w="391" w:type="dxa"/>
            <w:tcBorders>
              <w:top w:val="nil"/>
              <w:left w:val="nil"/>
              <w:bottom w:val="nil"/>
              <w:right w:val="nil"/>
            </w:tcBorders>
            <w:shd w:val="clear" w:color="auto" w:fill="auto"/>
            <w:noWrap/>
            <w:vAlign w:val="bottom"/>
            <w:hideMark/>
          </w:tcPr>
          <w:p w14:paraId="76093930" w14:textId="77777777" w:rsidR="00296D2A" w:rsidRPr="0004514D" w:rsidRDefault="00296D2A" w:rsidP="00296D2A">
            <w:pPr>
              <w:jc w:val="center"/>
              <w:rPr>
                <w:rFonts w:eastAsia="Times New Roman" w:cs="Times New Roman"/>
                <w:sz w:val="20"/>
                <w:szCs w:val="20"/>
                <w:lang w:eastAsia="ru-RU"/>
              </w:rPr>
            </w:pPr>
          </w:p>
        </w:tc>
        <w:tc>
          <w:tcPr>
            <w:tcW w:w="426" w:type="dxa"/>
            <w:gridSpan w:val="2"/>
            <w:tcBorders>
              <w:top w:val="nil"/>
              <w:left w:val="single" w:sz="4" w:space="0" w:color="auto"/>
              <w:bottom w:val="single" w:sz="4" w:space="0" w:color="auto"/>
              <w:right w:val="single" w:sz="4" w:space="0" w:color="auto"/>
            </w:tcBorders>
            <w:shd w:val="clear" w:color="000000" w:fill="FFFFFF"/>
            <w:vAlign w:val="center"/>
            <w:hideMark/>
          </w:tcPr>
          <w:p w14:paraId="5AE3CA3E"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1</w:t>
            </w:r>
          </w:p>
        </w:tc>
        <w:tc>
          <w:tcPr>
            <w:tcW w:w="1845" w:type="dxa"/>
            <w:tcBorders>
              <w:top w:val="nil"/>
              <w:left w:val="nil"/>
              <w:bottom w:val="single" w:sz="4" w:space="0" w:color="auto"/>
              <w:right w:val="single" w:sz="4" w:space="0" w:color="auto"/>
            </w:tcBorders>
            <w:shd w:val="clear" w:color="000000" w:fill="FFFFFF"/>
            <w:vAlign w:val="center"/>
            <w:hideMark/>
          </w:tcPr>
          <w:p w14:paraId="6FD28443"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КВр-1,16</w:t>
            </w:r>
          </w:p>
        </w:tc>
        <w:tc>
          <w:tcPr>
            <w:tcW w:w="946" w:type="dxa"/>
            <w:gridSpan w:val="2"/>
            <w:tcBorders>
              <w:top w:val="nil"/>
              <w:left w:val="nil"/>
              <w:bottom w:val="single" w:sz="4" w:space="0" w:color="auto"/>
              <w:right w:val="single" w:sz="4" w:space="0" w:color="auto"/>
            </w:tcBorders>
            <w:shd w:val="clear" w:color="000000" w:fill="FFFFFF"/>
            <w:vAlign w:val="center"/>
            <w:hideMark/>
          </w:tcPr>
          <w:p w14:paraId="7A28F313"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2</w:t>
            </w:r>
          </w:p>
        </w:tc>
        <w:tc>
          <w:tcPr>
            <w:tcW w:w="1174" w:type="dxa"/>
            <w:gridSpan w:val="2"/>
            <w:tcBorders>
              <w:top w:val="nil"/>
              <w:left w:val="nil"/>
              <w:bottom w:val="single" w:sz="4" w:space="0" w:color="auto"/>
              <w:right w:val="single" w:sz="4" w:space="0" w:color="auto"/>
            </w:tcBorders>
            <w:shd w:val="clear" w:color="000000" w:fill="FFFFFF"/>
            <w:vAlign w:val="center"/>
            <w:hideMark/>
          </w:tcPr>
          <w:p w14:paraId="1002201C"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2008</w:t>
            </w:r>
          </w:p>
        </w:tc>
        <w:tc>
          <w:tcPr>
            <w:tcW w:w="1213" w:type="dxa"/>
            <w:gridSpan w:val="2"/>
            <w:tcBorders>
              <w:top w:val="nil"/>
              <w:left w:val="nil"/>
              <w:bottom w:val="single" w:sz="4" w:space="0" w:color="auto"/>
              <w:right w:val="single" w:sz="4" w:space="0" w:color="auto"/>
            </w:tcBorders>
            <w:shd w:val="clear" w:color="000000" w:fill="FFFFFF"/>
            <w:vAlign w:val="center"/>
            <w:hideMark/>
          </w:tcPr>
          <w:p w14:paraId="3C967D8E"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0,9976</w:t>
            </w:r>
          </w:p>
        </w:tc>
        <w:tc>
          <w:tcPr>
            <w:tcW w:w="1238" w:type="dxa"/>
            <w:gridSpan w:val="2"/>
            <w:tcBorders>
              <w:top w:val="nil"/>
              <w:left w:val="nil"/>
              <w:bottom w:val="single" w:sz="4" w:space="0" w:color="auto"/>
              <w:right w:val="single" w:sz="4" w:space="0" w:color="auto"/>
            </w:tcBorders>
            <w:shd w:val="clear" w:color="000000" w:fill="FFFFFF"/>
            <w:vAlign w:val="center"/>
            <w:hideMark/>
          </w:tcPr>
          <w:p w14:paraId="745B90F1"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1,9952</w:t>
            </w:r>
          </w:p>
        </w:tc>
      </w:tr>
      <w:tr w:rsidR="00296D2A" w:rsidRPr="0004514D" w14:paraId="3DF687E5" w14:textId="77777777" w:rsidTr="00296D2A">
        <w:trPr>
          <w:trHeight w:val="330"/>
        </w:trPr>
        <w:tc>
          <w:tcPr>
            <w:tcW w:w="2582" w:type="dxa"/>
            <w:gridSpan w:val="3"/>
            <w:tcBorders>
              <w:top w:val="single" w:sz="4" w:space="0" w:color="auto"/>
              <w:left w:val="single" w:sz="4" w:space="0" w:color="auto"/>
              <w:bottom w:val="single" w:sz="4" w:space="0" w:color="auto"/>
              <w:right w:val="single" w:sz="4" w:space="0" w:color="auto"/>
            </w:tcBorders>
            <w:shd w:val="clear" w:color="000000" w:fill="FFFFFF"/>
            <w:vAlign w:val="center"/>
            <w:hideMark/>
          </w:tcPr>
          <w:p w14:paraId="2927B205" w14:textId="77777777" w:rsidR="00296D2A" w:rsidRPr="0004514D" w:rsidRDefault="00296D2A" w:rsidP="00296D2A">
            <w:pPr>
              <w:jc w:val="center"/>
              <w:rPr>
                <w:rFonts w:eastAsia="Times New Roman" w:cs="Times New Roman"/>
                <w:b/>
                <w:bCs/>
                <w:sz w:val="20"/>
                <w:szCs w:val="20"/>
                <w:lang w:eastAsia="ru-RU"/>
              </w:rPr>
            </w:pPr>
            <w:r w:rsidRPr="0004514D">
              <w:rPr>
                <w:rFonts w:eastAsia="Times New Roman" w:cs="Times New Roman"/>
                <w:b/>
                <w:bCs/>
                <w:sz w:val="20"/>
                <w:szCs w:val="20"/>
                <w:lang w:val="en-US" w:eastAsia="ru-RU"/>
              </w:rPr>
              <w:t>ВСЕГО по ЕТО:</w:t>
            </w:r>
          </w:p>
        </w:tc>
        <w:tc>
          <w:tcPr>
            <w:tcW w:w="946" w:type="dxa"/>
            <w:gridSpan w:val="2"/>
            <w:tcBorders>
              <w:top w:val="nil"/>
              <w:left w:val="nil"/>
              <w:bottom w:val="single" w:sz="4" w:space="0" w:color="auto"/>
              <w:right w:val="single" w:sz="4" w:space="0" w:color="auto"/>
            </w:tcBorders>
            <w:shd w:val="clear" w:color="000000" w:fill="FFFFFF"/>
            <w:vAlign w:val="center"/>
            <w:hideMark/>
          </w:tcPr>
          <w:p w14:paraId="72E53950"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132</w:t>
            </w:r>
          </w:p>
        </w:tc>
        <w:tc>
          <w:tcPr>
            <w:tcW w:w="1174" w:type="dxa"/>
            <w:gridSpan w:val="2"/>
            <w:tcBorders>
              <w:top w:val="nil"/>
              <w:left w:val="nil"/>
              <w:bottom w:val="single" w:sz="4" w:space="0" w:color="auto"/>
              <w:right w:val="single" w:sz="4" w:space="0" w:color="auto"/>
            </w:tcBorders>
            <w:shd w:val="clear" w:color="auto" w:fill="auto"/>
            <w:vAlign w:val="center"/>
            <w:hideMark/>
          </w:tcPr>
          <w:p w14:paraId="5ED4A78C" w14:textId="77777777" w:rsidR="00296D2A" w:rsidRPr="0004514D" w:rsidRDefault="00296D2A" w:rsidP="00296D2A">
            <w:pPr>
              <w:rPr>
                <w:rFonts w:eastAsia="Times New Roman" w:cs="Times New Roman"/>
                <w:sz w:val="20"/>
                <w:szCs w:val="20"/>
                <w:lang w:eastAsia="ru-RU"/>
              </w:rPr>
            </w:pPr>
            <w:r w:rsidRPr="0004514D">
              <w:rPr>
                <w:rFonts w:eastAsia="Times New Roman" w:cs="Times New Roman"/>
                <w:sz w:val="20"/>
                <w:szCs w:val="20"/>
                <w:lang w:val="en-US" w:eastAsia="ru-RU"/>
              </w:rPr>
              <w:t> </w:t>
            </w:r>
          </w:p>
        </w:tc>
        <w:tc>
          <w:tcPr>
            <w:tcW w:w="1213" w:type="dxa"/>
            <w:gridSpan w:val="2"/>
            <w:tcBorders>
              <w:top w:val="nil"/>
              <w:left w:val="nil"/>
              <w:bottom w:val="single" w:sz="4" w:space="0" w:color="auto"/>
              <w:right w:val="single" w:sz="4" w:space="0" w:color="auto"/>
            </w:tcBorders>
            <w:shd w:val="clear" w:color="000000" w:fill="FFFFFF"/>
            <w:vAlign w:val="center"/>
            <w:hideMark/>
          </w:tcPr>
          <w:p w14:paraId="1F2C9EDF"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81,3222</w:t>
            </w:r>
          </w:p>
        </w:tc>
        <w:tc>
          <w:tcPr>
            <w:tcW w:w="1542" w:type="dxa"/>
            <w:tcBorders>
              <w:top w:val="nil"/>
              <w:left w:val="nil"/>
              <w:bottom w:val="single" w:sz="4" w:space="0" w:color="auto"/>
              <w:right w:val="single" w:sz="4" w:space="0" w:color="auto"/>
            </w:tcBorders>
            <w:shd w:val="clear" w:color="000000" w:fill="FFFFFF"/>
            <w:vAlign w:val="center"/>
            <w:hideMark/>
          </w:tcPr>
          <w:p w14:paraId="0DD791E7"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84,3682</w:t>
            </w:r>
          </w:p>
        </w:tc>
        <w:tc>
          <w:tcPr>
            <w:tcW w:w="405" w:type="dxa"/>
            <w:gridSpan w:val="2"/>
            <w:tcBorders>
              <w:top w:val="nil"/>
              <w:left w:val="nil"/>
              <w:bottom w:val="nil"/>
              <w:right w:val="nil"/>
            </w:tcBorders>
            <w:shd w:val="clear" w:color="auto" w:fill="auto"/>
            <w:noWrap/>
            <w:vAlign w:val="bottom"/>
            <w:hideMark/>
          </w:tcPr>
          <w:p w14:paraId="220509EF" w14:textId="77777777" w:rsidR="00296D2A" w:rsidRPr="0004514D" w:rsidRDefault="00296D2A" w:rsidP="00296D2A">
            <w:pPr>
              <w:jc w:val="center"/>
              <w:rPr>
                <w:rFonts w:eastAsia="Times New Roman" w:cs="Times New Roman"/>
                <w:sz w:val="20"/>
                <w:szCs w:val="20"/>
                <w:lang w:eastAsia="ru-RU"/>
              </w:rPr>
            </w:pPr>
          </w:p>
        </w:tc>
        <w:tc>
          <w:tcPr>
            <w:tcW w:w="2273" w:type="dxa"/>
            <w:gridSpan w:val="3"/>
            <w:tcBorders>
              <w:top w:val="single" w:sz="4" w:space="0" w:color="auto"/>
              <w:left w:val="single" w:sz="4" w:space="0" w:color="auto"/>
              <w:bottom w:val="single" w:sz="4" w:space="0" w:color="auto"/>
              <w:right w:val="single" w:sz="4" w:space="0" w:color="auto"/>
            </w:tcBorders>
            <w:shd w:val="clear" w:color="000000" w:fill="FFFFFF"/>
            <w:vAlign w:val="center"/>
            <w:hideMark/>
          </w:tcPr>
          <w:p w14:paraId="365AE673" w14:textId="77777777" w:rsidR="00296D2A" w:rsidRPr="0004514D" w:rsidRDefault="00296D2A" w:rsidP="00296D2A">
            <w:pPr>
              <w:jc w:val="center"/>
              <w:rPr>
                <w:rFonts w:eastAsia="Times New Roman" w:cs="Times New Roman"/>
                <w:b/>
                <w:bCs/>
                <w:color w:val="000000"/>
                <w:sz w:val="20"/>
                <w:szCs w:val="20"/>
                <w:lang w:eastAsia="ru-RU"/>
              </w:rPr>
            </w:pPr>
            <w:r w:rsidRPr="0004514D">
              <w:rPr>
                <w:rFonts w:eastAsia="Times New Roman" w:cs="Times New Roman"/>
                <w:b/>
                <w:bCs/>
                <w:color w:val="000000"/>
                <w:sz w:val="20"/>
                <w:szCs w:val="20"/>
                <w:lang w:eastAsia="ru-RU"/>
              </w:rPr>
              <w:t>ВСЕГО по ЕТО:</w:t>
            </w:r>
          </w:p>
        </w:tc>
        <w:tc>
          <w:tcPr>
            <w:tcW w:w="946" w:type="dxa"/>
            <w:gridSpan w:val="2"/>
            <w:tcBorders>
              <w:top w:val="nil"/>
              <w:left w:val="nil"/>
              <w:bottom w:val="single" w:sz="4" w:space="0" w:color="auto"/>
              <w:right w:val="single" w:sz="4" w:space="0" w:color="auto"/>
            </w:tcBorders>
            <w:shd w:val="clear" w:color="000000" w:fill="FFFFFF"/>
            <w:vAlign w:val="center"/>
            <w:hideMark/>
          </w:tcPr>
          <w:p w14:paraId="58478E56"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114</w:t>
            </w:r>
          </w:p>
        </w:tc>
        <w:tc>
          <w:tcPr>
            <w:tcW w:w="1174" w:type="dxa"/>
            <w:gridSpan w:val="2"/>
            <w:tcBorders>
              <w:top w:val="nil"/>
              <w:left w:val="nil"/>
              <w:bottom w:val="single" w:sz="4" w:space="0" w:color="auto"/>
              <w:right w:val="single" w:sz="4" w:space="0" w:color="auto"/>
            </w:tcBorders>
            <w:shd w:val="clear" w:color="auto" w:fill="auto"/>
            <w:vAlign w:val="center"/>
            <w:hideMark/>
          </w:tcPr>
          <w:p w14:paraId="4C2C5ACC" w14:textId="77777777" w:rsidR="00296D2A" w:rsidRPr="0004514D" w:rsidRDefault="00296D2A" w:rsidP="00296D2A">
            <w:pPr>
              <w:rPr>
                <w:rFonts w:eastAsia="Times New Roman" w:cs="Times New Roman"/>
                <w:color w:val="000000"/>
                <w:sz w:val="20"/>
                <w:szCs w:val="20"/>
                <w:lang w:eastAsia="ru-RU"/>
              </w:rPr>
            </w:pPr>
            <w:r w:rsidRPr="0004514D">
              <w:rPr>
                <w:rFonts w:eastAsia="Times New Roman" w:cs="Times New Roman"/>
                <w:color w:val="000000"/>
                <w:sz w:val="20"/>
                <w:szCs w:val="20"/>
                <w:lang w:eastAsia="ru-RU"/>
              </w:rPr>
              <w:t> </w:t>
            </w:r>
          </w:p>
        </w:tc>
        <w:tc>
          <w:tcPr>
            <w:tcW w:w="1213" w:type="dxa"/>
            <w:gridSpan w:val="2"/>
            <w:tcBorders>
              <w:top w:val="nil"/>
              <w:left w:val="nil"/>
              <w:bottom w:val="single" w:sz="4" w:space="0" w:color="auto"/>
              <w:right w:val="single" w:sz="4" w:space="0" w:color="auto"/>
            </w:tcBorders>
            <w:shd w:val="clear" w:color="000000" w:fill="FFFFFF"/>
            <w:vAlign w:val="center"/>
            <w:hideMark/>
          </w:tcPr>
          <w:p w14:paraId="5CA430FB"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86,2576</w:t>
            </w:r>
          </w:p>
        </w:tc>
        <w:tc>
          <w:tcPr>
            <w:tcW w:w="1237" w:type="dxa"/>
            <w:gridSpan w:val="2"/>
            <w:tcBorders>
              <w:top w:val="nil"/>
              <w:left w:val="nil"/>
              <w:bottom w:val="single" w:sz="4" w:space="0" w:color="auto"/>
              <w:right w:val="single" w:sz="4" w:space="0" w:color="auto"/>
            </w:tcBorders>
            <w:shd w:val="clear" w:color="000000" w:fill="FFFFFF"/>
            <w:vAlign w:val="center"/>
            <w:hideMark/>
          </w:tcPr>
          <w:p w14:paraId="21F7E41A"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86,2576</w:t>
            </w:r>
          </w:p>
        </w:tc>
      </w:tr>
      <w:tr w:rsidR="00296D2A" w:rsidRPr="0004514D" w14:paraId="62050C35" w14:textId="77777777" w:rsidTr="00296D2A">
        <w:trPr>
          <w:trHeight w:val="300"/>
        </w:trPr>
        <w:tc>
          <w:tcPr>
            <w:tcW w:w="7457" w:type="dxa"/>
            <w:gridSpan w:val="10"/>
            <w:tcBorders>
              <w:top w:val="single" w:sz="4" w:space="0" w:color="auto"/>
              <w:left w:val="single" w:sz="4" w:space="0" w:color="auto"/>
              <w:bottom w:val="single" w:sz="4" w:space="0" w:color="auto"/>
              <w:right w:val="single" w:sz="4" w:space="0" w:color="auto"/>
            </w:tcBorders>
            <w:shd w:val="clear" w:color="000000" w:fill="D9E2F3"/>
            <w:vAlign w:val="center"/>
            <w:hideMark/>
          </w:tcPr>
          <w:p w14:paraId="35C83CDA"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ЕТО-2 ОАО «РЖД» ДТВу-3</w:t>
            </w:r>
          </w:p>
        </w:tc>
        <w:tc>
          <w:tcPr>
            <w:tcW w:w="405" w:type="dxa"/>
            <w:gridSpan w:val="2"/>
            <w:tcBorders>
              <w:top w:val="nil"/>
              <w:left w:val="nil"/>
              <w:bottom w:val="nil"/>
              <w:right w:val="nil"/>
            </w:tcBorders>
            <w:shd w:val="clear" w:color="auto" w:fill="auto"/>
            <w:noWrap/>
            <w:vAlign w:val="bottom"/>
            <w:hideMark/>
          </w:tcPr>
          <w:p w14:paraId="5DD336CF" w14:textId="77777777" w:rsidR="00296D2A" w:rsidRPr="0004514D" w:rsidRDefault="00296D2A" w:rsidP="00296D2A">
            <w:pPr>
              <w:jc w:val="center"/>
              <w:rPr>
                <w:rFonts w:eastAsia="Times New Roman" w:cs="Times New Roman"/>
                <w:sz w:val="20"/>
                <w:szCs w:val="20"/>
                <w:lang w:eastAsia="ru-RU"/>
              </w:rPr>
            </w:pPr>
          </w:p>
        </w:tc>
        <w:tc>
          <w:tcPr>
            <w:tcW w:w="6843" w:type="dxa"/>
            <w:gridSpan w:val="11"/>
            <w:tcBorders>
              <w:top w:val="single" w:sz="4" w:space="0" w:color="auto"/>
              <w:left w:val="single" w:sz="4" w:space="0" w:color="auto"/>
              <w:bottom w:val="single" w:sz="4" w:space="0" w:color="auto"/>
              <w:right w:val="single" w:sz="4" w:space="0" w:color="auto"/>
            </w:tcBorders>
            <w:shd w:val="clear" w:color="000000" w:fill="D9E2F3"/>
            <w:vAlign w:val="center"/>
            <w:hideMark/>
          </w:tcPr>
          <w:p w14:paraId="0AEA8536"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ЕТО-2 ОАО «РЖД» ДТВу-3</w:t>
            </w:r>
          </w:p>
        </w:tc>
      </w:tr>
      <w:tr w:rsidR="00296D2A" w:rsidRPr="0004514D" w14:paraId="069E6BF0" w14:textId="77777777" w:rsidTr="00296D2A">
        <w:trPr>
          <w:trHeight w:val="300"/>
        </w:trPr>
        <w:tc>
          <w:tcPr>
            <w:tcW w:w="7457" w:type="dxa"/>
            <w:gridSpan w:val="10"/>
            <w:tcBorders>
              <w:top w:val="single" w:sz="4" w:space="0" w:color="auto"/>
              <w:left w:val="single" w:sz="4" w:space="0" w:color="auto"/>
              <w:bottom w:val="single" w:sz="4" w:space="0" w:color="auto"/>
              <w:right w:val="single" w:sz="4" w:space="0" w:color="auto"/>
            </w:tcBorders>
            <w:shd w:val="clear" w:color="000000" w:fill="E2EFDA"/>
            <w:vAlign w:val="center"/>
            <w:hideMark/>
          </w:tcPr>
          <w:p w14:paraId="76B231CE"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Основное топливо - уголь</w:t>
            </w:r>
          </w:p>
        </w:tc>
        <w:tc>
          <w:tcPr>
            <w:tcW w:w="405" w:type="dxa"/>
            <w:gridSpan w:val="2"/>
            <w:tcBorders>
              <w:top w:val="nil"/>
              <w:left w:val="nil"/>
              <w:bottom w:val="nil"/>
              <w:right w:val="nil"/>
            </w:tcBorders>
            <w:shd w:val="clear" w:color="auto" w:fill="auto"/>
            <w:noWrap/>
            <w:vAlign w:val="bottom"/>
            <w:hideMark/>
          </w:tcPr>
          <w:p w14:paraId="2D2DA2E6" w14:textId="77777777" w:rsidR="00296D2A" w:rsidRPr="0004514D" w:rsidRDefault="00296D2A" w:rsidP="00296D2A">
            <w:pPr>
              <w:jc w:val="center"/>
              <w:rPr>
                <w:rFonts w:eastAsia="Times New Roman" w:cs="Times New Roman"/>
                <w:sz w:val="20"/>
                <w:szCs w:val="20"/>
                <w:lang w:eastAsia="ru-RU"/>
              </w:rPr>
            </w:pPr>
          </w:p>
        </w:tc>
        <w:tc>
          <w:tcPr>
            <w:tcW w:w="6843" w:type="dxa"/>
            <w:gridSpan w:val="11"/>
            <w:tcBorders>
              <w:top w:val="single" w:sz="4" w:space="0" w:color="auto"/>
              <w:left w:val="single" w:sz="4" w:space="0" w:color="auto"/>
              <w:bottom w:val="single" w:sz="4" w:space="0" w:color="auto"/>
              <w:right w:val="single" w:sz="4" w:space="0" w:color="auto"/>
            </w:tcBorders>
            <w:shd w:val="clear" w:color="000000" w:fill="E2EFDA"/>
            <w:vAlign w:val="center"/>
            <w:hideMark/>
          </w:tcPr>
          <w:p w14:paraId="4ACF1D28"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Основное топливо - уголь</w:t>
            </w:r>
          </w:p>
        </w:tc>
      </w:tr>
      <w:tr w:rsidR="00296D2A" w:rsidRPr="0004514D" w14:paraId="2AC5A549" w14:textId="77777777" w:rsidTr="00296D2A">
        <w:trPr>
          <w:trHeight w:val="300"/>
        </w:trPr>
        <w:tc>
          <w:tcPr>
            <w:tcW w:w="7457" w:type="dxa"/>
            <w:gridSpan w:val="10"/>
            <w:tcBorders>
              <w:top w:val="single" w:sz="4" w:space="0" w:color="auto"/>
              <w:left w:val="single" w:sz="4" w:space="0" w:color="auto"/>
              <w:bottom w:val="single" w:sz="4" w:space="0" w:color="auto"/>
              <w:right w:val="single" w:sz="4" w:space="0" w:color="auto"/>
            </w:tcBorders>
            <w:shd w:val="clear" w:color="000000" w:fill="FFFFFF"/>
            <w:vAlign w:val="center"/>
            <w:hideMark/>
          </w:tcPr>
          <w:p w14:paraId="069F98F4" w14:textId="77777777" w:rsidR="00296D2A" w:rsidRPr="0004514D" w:rsidRDefault="00296D2A" w:rsidP="00296D2A">
            <w:pPr>
              <w:ind w:firstLineChars="100" w:firstLine="201"/>
              <w:rPr>
                <w:rFonts w:eastAsia="Times New Roman" w:cs="Times New Roman"/>
                <w:b/>
                <w:bCs/>
                <w:sz w:val="20"/>
                <w:szCs w:val="20"/>
                <w:lang w:eastAsia="ru-RU"/>
              </w:rPr>
            </w:pPr>
            <w:r w:rsidRPr="0004514D">
              <w:rPr>
                <w:rFonts w:eastAsia="Times New Roman" w:cs="Times New Roman"/>
                <w:b/>
                <w:bCs/>
                <w:sz w:val="20"/>
                <w:szCs w:val="20"/>
                <w:lang w:val="en-US" w:eastAsia="ru-RU"/>
              </w:rPr>
              <w:t>Котельная ЭЧ ст.Промышленная</w:t>
            </w:r>
          </w:p>
        </w:tc>
        <w:tc>
          <w:tcPr>
            <w:tcW w:w="405" w:type="dxa"/>
            <w:gridSpan w:val="2"/>
            <w:tcBorders>
              <w:top w:val="nil"/>
              <w:left w:val="nil"/>
              <w:bottom w:val="nil"/>
              <w:right w:val="nil"/>
            </w:tcBorders>
            <w:shd w:val="clear" w:color="auto" w:fill="auto"/>
            <w:noWrap/>
            <w:vAlign w:val="bottom"/>
            <w:hideMark/>
          </w:tcPr>
          <w:p w14:paraId="33BB760C" w14:textId="77777777" w:rsidR="00296D2A" w:rsidRPr="0004514D" w:rsidRDefault="00296D2A" w:rsidP="00296D2A">
            <w:pPr>
              <w:ind w:firstLineChars="100" w:firstLine="201"/>
              <w:rPr>
                <w:rFonts w:eastAsia="Times New Roman" w:cs="Times New Roman"/>
                <w:b/>
                <w:bCs/>
                <w:sz w:val="20"/>
                <w:szCs w:val="20"/>
                <w:lang w:eastAsia="ru-RU"/>
              </w:rPr>
            </w:pPr>
          </w:p>
        </w:tc>
        <w:tc>
          <w:tcPr>
            <w:tcW w:w="6843" w:type="dxa"/>
            <w:gridSpan w:val="11"/>
            <w:tcBorders>
              <w:top w:val="single" w:sz="4" w:space="0" w:color="auto"/>
              <w:left w:val="single" w:sz="4" w:space="0" w:color="auto"/>
              <w:bottom w:val="single" w:sz="4" w:space="0" w:color="auto"/>
              <w:right w:val="single" w:sz="4" w:space="0" w:color="auto"/>
            </w:tcBorders>
            <w:shd w:val="clear" w:color="000000" w:fill="FFFFFF"/>
            <w:vAlign w:val="center"/>
            <w:hideMark/>
          </w:tcPr>
          <w:p w14:paraId="39AC870C" w14:textId="77777777" w:rsidR="00296D2A" w:rsidRPr="0004514D" w:rsidRDefault="00296D2A" w:rsidP="00296D2A">
            <w:pPr>
              <w:ind w:firstLineChars="100" w:firstLine="201"/>
              <w:rPr>
                <w:rFonts w:eastAsia="Times New Roman" w:cs="Times New Roman"/>
                <w:b/>
                <w:bCs/>
                <w:color w:val="000000"/>
                <w:sz w:val="20"/>
                <w:szCs w:val="20"/>
                <w:lang w:eastAsia="ru-RU"/>
              </w:rPr>
            </w:pPr>
            <w:r w:rsidRPr="0004514D">
              <w:rPr>
                <w:rFonts w:eastAsia="Times New Roman" w:cs="Times New Roman"/>
                <w:b/>
                <w:bCs/>
                <w:color w:val="000000"/>
                <w:sz w:val="20"/>
                <w:szCs w:val="20"/>
                <w:lang w:eastAsia="ru-RU"/>
              </w:rPr>
              <w:t>Котельная ЭЧ ст.Промышленная</w:t>
            </w:r>
          </w:p>
        </w:tc>
      </w:tr>
      <w:tr w:rsidR="00296D2A" w:rsidRPr="0004514D" w14:paraId="64CFE7DE" w14:textId="77777777" w:rsidTr="00296D2A">
        <w:trPr>
          <w:gridAfter w:val="1"/>
          <w:wAfter w:w="15" w:type="dxa"/>
          <w:trHeight w:val="300"/>
        </w:trPr>
        <w:tc>
          <w:tcPr>
            <w:tcW w:w="427" w:type="dxa"/>
            <w:tcBorders>
              <w:top w:val="nil"/>
              <w:left w:val="single" w:sz="4" w:space="0" w:color="auto"/>
              <w:bottom w:val="single" w:sz="4" w:space="0" w:color="auto"/>
              <w:right w:val="single" w:sz="4" w:space="0" w:color="auto"/>
            </w:tcBorders>
            <w:shd w:val="clear" w:color="000000" w:fill="FFFFFF"/>
            <w:vAlign w:val="center"/>
            <w:hideMark/>
          </w:tcPr>
          <w:p w14:paraId="7B62B7C2"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1</w:t>
            </w:r>
          </w:p>
        </w:tc>
        <w:tc>
          <w:tcPr>
            <w:tcW w:w="2149" w:type="dxa"/>
            <w:tcBorders>
              <w:top w:val="nil"/>
              <w:left w:val="nil"/>
              <w:bottom w:val="single" w:sz="4" w:space="0" w:color="auto"/>
              <w:right w:val="single" w:sz="4" w:space="0" w:color="auto"/>
            </w:tcBorders>
            <w:shd w:val="clear" w:color="000000" w:fill="FFFFFF"/>
            <w:vAlign w:val="center"/>
            <w:hideMark/>
          </w:tcPr>
          <w:p w14:paraId="1530904E"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Котел КВ-0,4</w:t>
            </w:r>
          </w:p>
        </w:tc>
        <w:tc>
          <w:tcPr>
            <w:tcW w:w="946" w:type="dxa"/>
            <w:gridSpan w:val="2"/>
            <w:tcBorders>
              <w:top w:val="nil"/>
              <w:left w:val="nil"/>
              <w:bottom w:val="single" w:sz="4" w:space="0" w:color="auto"/>
              <w:right w:val="single" w:sz="4" w:space="0" w:color="auto"/>
            </w:tcBorders>
            <w:shd w:val="clear" w:color="000000" w:fill="FFFFFF"/>
            <w:vAlign w:val="center"/>
            <w:hideMark/>
          </w:tcPr>
          <w:p w14:paraId="031CB983"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1</w:t>
            </w:r>
          </w:p>
        </w:tc>
        <w:tc>
          <w:tcPr>
            <w:tcW w:w="1174" w:type="dxa"/>
            <w:gridSpan w:val="2"/>
            <w:tcBorders>
              <w:top w:val="nil"/>
              <w:left w:val="nil"/>
              <w:bottom w:val="single" w:sz="4" w:space="0" w:color="auto"/>
              <w:right w:val="single" w:sz="4" w:space="0" w:color="auto"/>
            </w:tcBorders>
            <w:shd w:val="clear" w:color="000000" w:fill="FFFFFF"/>
            <w:vAlign w:val="center"/>
            <w:hideMark/>
          </w:tcPr>
          <w:p w14:paraId="00057A69"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2012</w:t>
            </w:r>
          </w:p>
        </w:tc>
        <w:tc>
          <w:tcPr>
            <w:tcW w:w="1213" w:type="dxa"/>
            <w:gridSpan w:val="2"/>
            <w:tcBorders>
              <w:top w:val="nil"/>
              <w:left w:val="nil"/>
              <w:bottom w:val="single" w:sz="4" w:space="0" w:color="auto"/>
              <w:right w:val="single" w:sz="4" w:space="0" w:color="auto"/>
            </w:tcBorders>
            <w:shd w:val="clear" w:color="000000" w:fill="FFFFFF"/>
            <w:vAlign w:val="center"/>
            <w:hideMark/>
          </w:tcPr>
          <w:p w14:paraId="6D35BAE0"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0,34</w:t>
            </w:r>
          </w:p>
        </w:tc>
        <w:tc>
          <w:tcPr>
            <w:tcW w:w="1548" w:type="dxa"/>
            <w:gridSpan w:val="2"/>
            <w:vMerge w:val="restart"/>
            <w:tcBorders>
              <w:top w:val="nil"/>
              <w:left w:val="single" w:sz="4" w:space="0" w:color="auto"/>
              <w:bottom w:val="single" w:sz="4" w:space="0" w:color="auto"/>
              <w:right w:val="single" w:sz="4" w:space="0" w:color="auto"/>
            </w:tcBorders>
            <w:shd w:val="clear" w:color="000000" w:fill="FFFFFF"/>
            <w:vAlign w:val="center"/>
            <w:hideMark/>
          </w:tcPr>
          <w:p w14:paraId="414F2512"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1,02</w:t>
            </w:r>
          </w:p>
        </w:tc>
        <w:tc>
          <w:tcPr>
            <w:tcW w:w="391" w:type="dxa"/>
            <w:tcBorders>
              <w:top w:val="nil"/>
              <w:left w:val="nil"/>
              <w:bottom w:val="nil"/>
              <w:right w:val="nil"/>
            </w:tcBorders>
            <w:shd w:val="clear" w:color="auto" w:fill="auto"/>
            <w:noWrap/>
            <w:vAlign w:val="bottom"/>
            <w:hideMark/>
          </w:tcPr>
          <w:p w14:paraId="144DFCC8" w14:textId="77777777" w:rsidR="00296D2A" w:rsidRPr="0004514D" w:rsidRDefault="00296D2A" w:rsidP="00296D2A">
            <w:pPr>
              <w:jc w:val="center"/>
              <w:rPr>
                <w:rFonts w:eastAsia="Times New Roman" w:cs="Times New Roman"/>
                <w:sz w:val="20"/>
                <w:szCs w:val="20"/>
                <w:lang w:eastAsia="ru-RU"/>
              </w:rPr>
            </w:pPr>
          </w:p>
        </w:tc>
        <w:tc>
          <w:tcPr>
            <w:tcW w:w="426" w:type="dxa"/>
            <w:gridSpan w:val="2"/>
            <w:tcBorders>
              <w:top w:val="nil"/>
              <w:left w:val="single" w:sz="4" w:space="0" w:color="auto"/>
              <w:bottom w:val="single" w:sz="4" w:space="0" w:color="auto"/>
              <w:right w:val="single" w:sz="4" w:space="0" w:color="auto"/>
            </w:tcBorders>
            <w:shd w:val="clear" w:color="000000" w:fill="FFFFFF"/>
            <w:vAlign w:val="center"/>
            <w:hideMark/>
          </w:tcPr>
          <w:p w14:paraId="0EE744F3"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1</w:t>
            </w:r>
          </w:p>
        </w:tc>
        <w:tc>
          <w:tcPr>
            <w:tcW w:w="1845" w:type="dxa"/>
            <w:tcBorders>
              <w:top w:val="nil"/>
              <w:left w:val="nil"/>
              <w:bottom w:val="single" w:sz="4" w:space="0" w:color="auto"/>
              <w:right w:val="single" w:sz="4" w:space="0" w:color="auto"/>
            </w:tcBorders>
            <w:shd w:val="clear" w:color="000000" w:fill="FFFFFF"/>
            <w:vAlign w:val="center"/>
            <w:hideMark/>
          </w:tcPr>
          <w:p w14:paraId="594CCBE8"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Котел КВ-0,4</w:t>
            </w:r>
          </w:p>
        </w:tc>
        <w:tc>
          <w:tcPr>
            <w:tcW w:w="946" w:type="dxa"/>
            <w:gridSpan w:val="2"/>
            <w:tcBorders>
              <w:top w:val="nil"/>
              <w:left w:val="nil"/>
              <w:bottom w:val="single" w:sz="4" w:space="0" w:color="auto"/>
              <w:right w:val="single" w:sz="4" w:space="0" w:color="auto"/>
            </w:tcBorders>
            <w:shd w:val="clear" w:color="000000" w:fill="FFFFFF"/>
            <w:vAlign w:val="center"/>
            <w:hideMark/>
          </w:tcPr>
          <w:p w14:paraId="723774DF"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1</w:t>
            </w:r>
          </w:p>
        </w:tc>
        <w:tc>
          <w:tcPr>
            <w:tcW w:w="1174" w:type="dxa"/>
            <w:gridSpan w:val="2"/>
            <w:tcBorders>
              <w:top w:val="nil"/>
              <w:left w:val="nil"/>
              <w:bottom w:val="single" w:sz="4" w:space="0" w:color="auto"/>
              <w:right w:val="single" w:sz="4" w:space="0" w:color="auto"/>
            </w:tcBorders>
            <w:shd w:val="clear" w:color="000000" w:fill="FFFFFF"/>
            <w:vAlign w:val="center"/>
            <w:hideMark/>
          </w:tcPr>
          <w:p w14:paraId="548B76F0"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2012</w:t>
            </w:r>
          </w:p>
        </w:tc>
        <w:tc>
          <w:tcPr>
            <w:tcW w:w="1213" w:type="dxa"/>
            <w:gridSpan w:val="2"/>
            <w:tcBorders>
              <w:top w:val="nil"/>
              <w:left w:val="nil"/>
              <w:bottom w:val="single" w:sz="4" w:space="0" w:color="auto"/>
              <w:right w:val="single" w:sz="4" w:space="0" w:color="auto"/>
            </w:tcBorders>
            <w:shd w:val="clear" w:color="000000" w:fill="FFFFFF"/>
            <w:vAlign w:val="center"/>
            <w:hideMark/>
          </w:tcPr>
          <w:p w14:paraId="055EACA2"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0,34</w:t>
            </w:r>
          </w:p>
        </w:tc>
        <w:tc>
          <w:tcPr>
            <w:tcW w:w="1238" w:type="dxa"/>
            <w:gridSpan w:val="2"/>
            <w:vMerge w:val="restart"/>
            <w:tcBorders>
              <w:top w:val="nil"/>
              <w:left w:val="single" w:sz="4" w:space="0" w:color="auto"/>
              <w:bottom w:val="single" w:sz="4" w:space="0" w:color="auto"/>
              <w:right w:val="single" w:sz="4" w:space="0" w:color="auto"/>
            </w:tcBorders>
            <w:shd w:val="clear" w:color="000000" w:fill="FFFFFF"/>
            <w:vAlign w:val="center"/>
            <w:hideMark/>
          </w:tcPr>
          <w:p w14:paraId="1C11755B"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1,02</w:t>
            </w:r>
          </w:p>
        </w:tc>
      </w:tr>
      <w:tr w:rsidR="00296D2A" w:rsidRPr="0004514D" w14:paraId="1FBF419C" w14:textId="77777777" w:rsidTr="00296D2A">
        <w:trPr>
          <w:gridAfter w:val="1"/>
          <w:wAfter w:w="15" w:type="dxa"/>
          <w:trHeight w:val="300"/>
        </w:trPr>
        <w:tc>
          <w:tcPr>
            <w:tcW w:w="427" w:type="dxa"/>
            <w:tcBorders>
              <w:top w:val="nil"/>
              <w:left w:val="single" w:sz="4" w:space="0" w:color="auto"/>
              <w:bottom w:val="single" w:sz="4" w:space="0" w:color="auto"/>
              <w:right w:val="single" w:sz="4" w:space="0" w:color="auto"/>
            </w:tcBorders>
            <w:shd w:val="clear" w:color="000000" w:fill="FFFFFF"/>
            <w:vAlign w:val="center"/>
            <w:hideMark/>
          </w:tcPr>
          <w:p w14:paraId="16FF1840"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2</w:t>
            </w:r>
          </w:p>
        </w:tc>
        <w:tc>
          <w:tcPr>
            <w:tcW w:w="2149" w:type="dxa"/>
            <w:tcBorders>
              <w:top w:val="nil"/>
              <w:left w:val="nil"/>
              <w:bottom w:val="single" w:sz="4" w:space="0" w:color="auto"/>
              <w:right w:val="single" w:sz="4" w:space="0" w:color="auto"/>
            </w:tcBorders>
            <w:shd w:val="clear" w:color="000000" w:fill="FFFFFF"/>
            <w:vAlign w:val="center"/>
            <w:hideMark/>
          </w:tcPr>
          <w:p w14:paraId="5352189B"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Котел КВ-0,4</w:t>
            </w:r>
          </w:p>
        </w:tc>
        <w:tc>
          <w:tcPr>
            <w:tcW w:w="946" w:type="dxa"/>
            <w:gridSpan w:val="2"/>
            <w:tcBorders>
              <w:top w:val="nil"/>
              <w:left w:val="nil"/>
              <w:bottom w:val="single" w:sz="4" w:space="0" w:color="auto"/>
              <w:right w:val="single" w:sz="4" w:space="0" w:color="auto"/>
            </w:tcBorders>
            <w:shd w:val="clear" w:color="000000" w:fill="FFFFFF"/>
            <w:vAlign w:val="center"/>
            <w:hideMark/>
          </w:tcPr>
          <w:p w14:paraId="0F86C57B"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1</w:t>
            </w:r>
          </w:p>
        </w:tc>
        <w:tc>
          <w:tcPr>
            <w:tcW w:w="1174" w:type="dxa"/>
            <w:gridSpan w:val="2"/>
            <w:tcBorders>
              <w:top w:val="nil"/>
              <w:left w:val="nil"/>
              <w:bottom w:val="single" w:sz="4" w:space="0" w:color="auto"/>
              <w:right w:val="single" w:sz="4" w:space="0" w:color="auto"/>
            </w:tcBorders>
            <w:shd w:val="clear" w:color="000000" w:fill="FFFFFF"/>
            <w:vAlign w:val="center"/>
            <w:hideMark/>
          </w:tcPr>
          <w:p w14:paraId="4052CAFD"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2012</w:t>
            </w:r>
          </w:p>
        </w:tc>
        <w:tc>
          <w:tcPr>
            <w:tcW w:w="1213" w:type="dxa"/>
            <w:gridSpan w:val="2"/>
            <w:tcBorders>
              <w:top w:val="nil"/>
              <w:left w:val="nil"/>
              <w:bottom w:val="single" w:sz="4" w:space="0" w:color="auto"/>
              <w:right w:val="single" w:sz="4" w:space="0" w:color="auto"/>
            </w:tcBorders>
            <w:shd w:val="clear" w:color="000000" w:fill="FFFFFF"/>
            <w:vAlign w:val="center"/>
            <w:hideMark/>
          </w:tcPr>
          <w:p w14:paraId="43421471"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0,34</w:t>
            </w:r>
          </w:p>
        </w:tc>
        <w:tc>
          <w:tcPr>
            <w:tcW w:w="1548" w:type="dxa"/>
            <w:gridSpan w:val="2"/>
            <w:vMerge/>
            <w:tcBorders>
              <w:top w:val="nil"/>
              <w:left w:val="single" w:sz="4" w:space="0" w:color="auto"/>
              <w:bottom w:val="single" w:sz="4" w:space="0" w:color="auto"/>
              <w:right w:val="single" w:sz="4" w:space="0" w:color="auto"/>
            </w:tcBorders>
            <w:vAlign w:val="center"/>
            <w:hideMark/>
          </w:tcPr>
          <w:p w14:paraId="5917064B" w14:textId="77777777" w:rsidR="00296D2A" w:rsidRPr="0004514D" w:rsidRDefault="00296D2A" w:rsidP="00296D2A">
            <w:pPr>
              <w:rPr>
                <w:rFonts w:eastAsia="Times New Roman" w:cs="Times New Roman"/>
                <w:sz w:val="20"/>
                <w:szCs w:val="20"/>
                <w:lang w:eastAsia="ru-RU"/>
              </w:rPr>
            </w:pPr>
          </w:p>
        </w:tc>
        <w:tc>
          <w:tcPr>
            <w:tcW w:w="391" w:type="dxa"/>
            <w:tcBorders>
              <w:top w:val="nil"/>
              <w:left w:val="nil"/>
              <w:bottom w:val="nil"/>
              <w:right w:val="nil"/>
            </w:tcBorders>
            <w:shd w:val="clear" w:color="auto" w:fill="auto"/>
            <w:noWrap/>
            <w:vAlign w:val="bottom"/>
            <w:hideMark/>
          </w:tcPr>
          <w:p w14:paraId="635963E1" w14:textId="77777777" w:rsidR="00296D2A" w:rsidRPr="0004514D" w:rsidRDefault="00296D2A" w:rsidP="00296D2A">
            <w:pPr>
              <w:jc w:val="center"/>
              <w:rPr>
                <w:rFonts w:eastAsia="Times New Roman" w:cs="Times New Roman"/>
                <w:sz w:val="20"/>
                <w:szCs w:val="20"/>
                <w:lang w:eastAsia="ru-RU"/>
              </w:rPr>
            </w:pPr>
          </w:p>
        </w:tc>
        <w:tc>
          <w:tcPr>
            <w:tcW w:w="426" w:type="dxa"/>
            <w:gridSpan w:val="2"/>
            <w:tcBorders>
              <w:top w:val="nil"/>
              <w:left w:val="single" w:sz="4" w:space="0" w:color="auto"/>
              <w:bottom w:val="single" w:sz="4" w:space="0" w:color="auto"/>
              <w:right w:val="single" w:sz="4" w:space="0" w:color="auto"/>
            </w:tcBorders>
            <w:shd w:val="clear" w:color="000000" w:fill="FFFFFF"/>
            <w:vAlign w:val="center"/>
            <w:hideMark/>
          </w:tcPr>
          <w:p w14:paraId="77599982"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2</w:t>
            </w:r>
          </w:p>
        </w:tc>
        <w:tc>
          <w:tcPr>
            <w:tcW w:w="1845" w:type="dxa"/>
            <w:tcBorders>
              <w:top w:val="nil"/>
              <w:left w:val="nil"/>
              <w:bottom w:val="single" w:sz="4" w:space="0" w:color="auto"/>
              <w:right w:val="single" w:sz="4" w:space="0" w:color="auto"/>
            </w:tcBorders>
            <w:shd w:val="clear" w:color="000000" w:fill="FFFFFF"/>
            <w:vAlign w:val="center"/>
            <w:hideMark/>
          </w:tcPr>
          <w:p w14:paraId="43630A36"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Котел КВ-0,4</w:t>
            </w:r>
          </w:p>
        </w:tc>
        <w:tc>
          <w:tcPr>
            <w:tcW w:w="946" w:type="dxa"/>
            <w:gridSpan w:val="2"/>
            <w:tcBorders>
              <w:top w:val="nil"/>
              <w:left w:val="nil"/>
              <w:bottom w:val="single" w:sz="4" w:space="0" w:color="auto"/>
              <w:right w:val="single" w:sz="4" w:space="0" w:color="auto"/>
            </w:tcBorders>
            <w:shd w:val="clear" w:color="000000" w:fill="FFFFFF"/>
            <w:vAlign w:val="center"/>
            <w:hideMark/>
          </w:tcPr>
          <w:p w14:paraId="498B885E"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1</w:t>
            </w:r>
          </w:p>
        </w:tc>
        <w:tc>
          <w:tcPr>
            <w:tcW w:w="1174" w:type="dxa"/>
            <w:gridSpan w:val="2"/>
            <w:tcBorders>
              <w:top w:val="nil"/>
              <w:left w:val="nil"/>
              <w:bottom w:val="single" w:sz="4" w:space="0" w:color="auto"/>
              <w:right w:val="single" w:sz="4" w:space="0" w:color="auto"/>
            </w:tcBorders>
            <w:shd w:val="clear" w:color="000000" w:fill="FFFFFF"/>
            <w:vAlign w:val="center"/>
            <w:hideMark/>
          </w:tcPr>
          <w:p w14:paraId="08FB5452"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2012</w:t>
            </w:r>
          </w:p>
        </w:tc>
        <w:tc>
          <w:tcPr>
            <w:tcW w:w="1213" w:type="dxa"/>
            <w:gridSpan w:val="2"/>
            <w:tcBorders>
              <w:top w:val="nil"/>
              <w:left w:val="nil"/>
              <w:bottom w:val="single" w:sz="4" w:space="0" w:color="auto"/>
              <w:right w:val="single" w:sz="4" w:space="0" w:color="auto"/>
            </w:tcBorders>
            <w:shd w:val="clear" w:color="000000" w:fill="FFFFFF"/>
            <w:vAlign w:val="center"/>
            <w:hideMark/>
          </w:tcPr>
          <w:p w14:paraId="2CDE7CEC"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0,34</w:t>
            </w:r>
          </w:p>
        </w:tc>
        <w:tc>
          <w:tcPr>
            <w:tcW w:w="1238" w:type="dxa"/>
            <w:gridSpan w:val="2"/>
            <w:vMerge/>
            <w:tcBorders>
              <w:top w:val="nil"/>
              <w:left w:val="single" w:sz="4" w:space="0" w:color="auto"/>
              <w:bottom w:val="single" w:sz="4" w:space="0" w:color="auto"/>
              <w:right w:val="single" w:sz="4" w:space="0" w:color="auto"/>
            </w:tcBorders>
            <w:vAlign w:val="center"/>
            <w:hideMark/>
          </w:tcPr>
          <w:p w14:paraId="6E6B26E0" w14:textId="77777777" w:rsidR="00296D2A" w:rsidRPr="0004514D" w:rsidRDefault="00296D2A" w:rsidP="00296D2A">
            <w:pPr>
              <w:rPr>
                <w:rFonts w:eastAsia="Times New Roman" w:cs="Times New Roman"/>
                <w:color w:val="000000"/>
                <w:sz w:val="20"/>
                <w:szCs w:val="20"/>
                <w:lang w:eastAsia="ru-RU"/>
              </w:rPr>
            </w:pPr>
          </w:p>
        </w:tc>
      </w:tr>
      <w:tr w:rsidR="00296D2A" w:rsidRPr="0004514D" w14:paraId="380566C2" w14:textId="77777777" w:rsidTr="00296D2A">
        <w:trPr>
          <w:gridAfter w:val="1"/>
          <w:wAfter w:w="15" w:type="dxa"/>
          <w:trHeight w:val="300"/>
        </w:trPr>
        <w:tc>
          <w:tcPr>
            <w:tcW w:w="427" w:type="dxa"/>
            <w:tcBorders>
              <w:top w:val="nil"/>
              <w:left w:val="single" w:sz="4" w:space="0" w:color="auto"/>
              <w:bottom w:val="single" w:sz="4" w:space="0" w:color="auto"/>
              <w:right w:val="single" w:sz="4" w:space="0" w:color="auto"/>
            </w:tcBorders>
            <w:shd w:val="clear" w:color="000000" w:fill="FFFFFF"/>
            <w:vAlign w:val="center"/>
            <w:hideMark/>
          </w:tcPr>
          <w:p w14:paraId="0744B63F"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3</w:t>
            </w:r>
          </w:p>
        </w:tc>
        <w:tc>
          <w:tcPr>
            <w:tcW w:w="2149" w:type="dxa"/>
            <w:tcBorders>
              <w:top w:val="nil"/>
              <w:left w:val="nil"/>
              <w:bottom w:val="single" w:sz="4" w:space="0" w:color="auto"/>
              <w:right w:val="single" w:sz="4" w:space="0" w:color="auto"/>
            </w:tcBorders>
            <w:shd w:val="clear" w:color="000000" w:fill="FFFFFF"/>
            <w:vAlign w:val="center"/>
            <w:hideMark/>
          </w:tcPr>
          <w:p w14:paraId="721047AE"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Котел КВ-0,4</w:t>
            </w:r>
          </w:p>
        </w:tc>
        <w:tc>
          <w:tcPr>
            <w:tcW w:w="946" w:type="dxa"/>
            <w:gridSpan w:val="2"/>
            <w:tcBorders>
              <w:top w:val="nil"/>
              <w:left w:val="nil"/>
              <w:bottom w:val="single" w:sz="4" w:space="0" w:color="auto"/>
              <w:right w:val="single" w:sz="4" w:space="0" w:color="auto"/>
            </w:tcBorders>
            <w:shd w:val="clear" w:color="000000" w:fill="FFFFFF"/>
            <w:vAlign w:val="center"/>
            <w:hideMark/>
          </w:tcPr>
          <w:p w14:paraId="759AD246"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1</w:t>
            </w:r>
          </w:p>
        </w:tc>
        <w:tc>
          <w:tcPr>
            <w:tcW w:w="1174" w:type="dxa"/>
            <w:gridSpan w:val="2"/>
            <w:tcBorders>
              <w:top w:val="nil"/>
              <w:left w:val="nil"/>
              <w:bottom w:val="single" w:sz="4" w:space="0" w:color="auto"/>
              <w:right w:val="single" w:sz="4" w:space="0" w:color="auto"/>
            </w:tcBorders>
            <w:shd w:val="clear" w:color="000000" w:fill="FFFFFF"/>
            <w:vAlign w:val="center"/>
            <w:hideMark/>
          </w:tcPr>
          <w:p w14:paraId="4F81AF34"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2012</w:t>
            </w:r>
          </w:p>
        </w:tc>
        <w:tc>
          <w:tcPr>
            <w:tcW w:w="1213" w:type="dxa"/>
            <w:gridSpan w:val="2"/>
            <w:tcBorders>
              <w:top w:val="nil"/>
              <w:left w:val="nil"/>
              <w:bottom w:val="single" w:sz="4" w:space="0" w:color="auto"/>
              <w:right w:val="single" w:sz="4" w:space="0" w:color="auto"/>
            </w:tcBorders>
            <w:shd w:val="clear" w:color="000000" w:fill="FFFFFF"/>
            <w:vAlign w:val="center"/>
            <w:hideMark/>
          </w:tcPr>
          <w:p w14:paraId="3D2B4DC2"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0,34</w:t>
            </w:r>
          </w:p>
        </w:tc>
        <w:tc>
          <w:tcPr>
            <w:tcW w:w="1548" w:type="dxa"/>
            <w:gridSpan w:val="2"/>
            <w:vMerge/>
            <w:tcBorders>
              <w:top w:val="nil"/>
              <w:left w:val="single" w:sz="4" w:space="0" w:color="auto"/>
              <w:bottom w:val="single" w:sz="4" w:space="0" w:color="auto"/>
              <w:right w:val="single" w:sz="4" w:space="0" w:color="auto"/>
            </w:tcBorders>
            <w:vAlign w:val="center"/>
            <w:hideMark/>
          </w:tcPr>
          <w:p w14:paraId="4152EC95" w14:textId="77777777" w:rsidR="00296D2A" w:rsidRPr="0004514D" w:rsidRDefault="00296D2A" w:rsidP="00296D2A">
            <w:pPr>
              <w:rPr>
                <w:rFonts w:eastAsia="Times New Roman" w:cs="Times New Roman"/>
                <w:sz w:val="20"/>
                <w:szCs w:val="20"/>
                <w:lang w:eastAsia="ru-RU"/>
              </w:rPr>
            </w:pPr>
          </w:p>
        </w:tc>
        <w:tc>
          <w:tcPr>
            <w:tcW w:w="391" w:type="dxa"/>
            <w:tcBorders>
              <w:top w:val="nil"/>
              <w:left w:val="nil"/>
              <w:bottom w:val="nil"/>
              <w:right w:val="nil"/>
            </w:tcBorders>
            <w:shd w:val="clear" w:color="auto" w:fill="auto"/>
            <w:noWrap/>
            <w:vAlign w:val="bottom"/>
            <w:hideMark/>
          </w:tcPr>
          <w:p w14:paraId="254AF98E" w14:textId="77777777" w:rsidR="00296D2A" w:rsidRPr="0004514D" w:rsidRDefault="00296D2A" w:rsidP="00296D2A">
            <w:pPr>
              <w:jc w:val="center"/>
              <w:rPr>
                <w:rFonts w:eastAsia="Times New Roman" w:cs="Times New Roman"/>
                <w:sz w:val="20"/>
                <w:szCs w:val="20"/>
                <w:lang w:eastAsia="ru-RU"/>
              </w:rPr>
            </w:pPr>
          </w:p>
        </w:tc>
        <w:tc>
          <w:tcPr>
            <w:tcW w:w="426" w:type="dxa"/>
            <w:gridSpan w:val="2"/>
            <w:tcBorders>
              <w:top w:val="nil"/>
              <w:left w:val="single" w:sz="4" w:space="0" w:color="auto"/>
              <w:bottom w:val="single" w:sz="4" w:space="0" w:color="auto"/>
              <w:right w:val="single" w:sz="4" w:space="0" w:color="auto"/>
            </w:tcBorders>
            <w:shd w:val="clear" w:color="000000" w:fill="FFFFFF"/>
            <w:vAlign w:val="center"/>
            <w:hideMark/>
          </w:tcPr>
          <w:p w14:paraId="485485DE"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3</w:t>
            </w:r>
          </w:p>
        </w:tc>
        <w:tc>
          <w:tcPr>
            <w:tcW w:w="1845" w:type="dxa"/>
            <w:tcBorders>
              <w:top w:val="nil"/>
              <w:left w:val="nil"/>
              <w:bottom w:val="single" w:sz="4" w:space="0" w:color="auto"/>
              <w:right w:val="single" w:sz="4" w:space="0" w:color="auto"/>
            </w:tcBorders>
            <w:shd w:val="clear" w:color="000000" w:fill="FFFFFF"/>
            <w:vAlign w:val="center"/>
            <w:hideMark/>
          </w:tcPr>
          <w:p w14:paraId="6DA061D9"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Котел КВ-0,4</w:t>
            </w:r>
          </w:p>
        </w:tc>
        <w:tc>
          <w:tcPr>
            <w:tcW w:w="946" w:type="dxa"/>
            <w:gridSpan w:val="2"/>
            <w:tcBorders>
              <w:top w:val="nil"/>
              <w:left w:val="nil"/>
              <w:bottom w:val="single" w:sz="4" w:space="0" w:color="auto"/>
              <w:right w:val="single" w:sz="4" w:space="0" w:color="auto"/>
            </w:tcBorders>
            <w:shd w:val="clear" w:color="000000" w:fill="FFFFFF"/>
            <w:vAlign w:val="center"/>
            <w:hideMark/>
          </w:tcPr>
          <w:p w14:paraId="3CD6B79F"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1</w:t>
            </w:r>
          </w:p>
        </w:tc>
        <w:tc>
          <w:tcPr>
            <w:tcW w:w="1174" w:type="dxa"/>
            <w:gridSpan w:val="2"/>
            <w:tcBorders>
              <w:top w:val="nil"/>
              <w:left w:val="nil"/>
              <w:bottom w:val="single" w:sz="4" w:space="0" w:color="auto"/>
              <w:right w:val="single" w:sz="4" w:space="0" w:color="auto"/>
            </w:tcBorders>
            <w:shd w:val="clear" w:color="000000" w:fill="FFFFFF"/>
            <w:vAlign w:val="center"/>
            <w:hideMark/>
          </w:tcPr>
          <w:p w14:paraId="144F16EC"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2012</w:t>
            </w:r>
          </w:p>
        </w:tc>
        <w:tc>
          <w:tcPr>
            <w:tcW w:w="1213" w:type="dxa"/>
            <w:gridSpan w:val="2"/>
            <w:tcBorders>
              <w:top w:val="nil"/>
              <w:left w:val="nil"/>
              <w:bottom w:val="single" w:sz="4" w:space="0" w:color="auto"/>
              <w:right w:val="single" w:sz="4" w:space="0" w:color="auto"/>
            </w:tcBorders>
            <w:shd w:val="clear" w:color="000000" w:fill="FFFFFF"/>
            <w:vAlign w:val="center"/>
            <w:hideMark/>
          </w:tcPr>
          <w:p w14:paraId="392F0C24"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0,34</w:t>
            </w:r>
          </w:p>
        </w:tc>
        <w:tc>
          <w:tcPr>
            <w:tcW w:w="1238" w:type="dxa"/>
            <w:gridSpan w:val="2"/>
            <w:vMerge/>
            <w:tcBorders>
              <w:top w:val="nil"/>
              <w:left w:val="single" w:sz="4" w:space="0" w:color="auto"/>
              <w:bottom w:val="single" w:sz="4" w:space="0" w:color="auto"/>
              <w:right w:val="single" w:sz="4" w:space="0" w:color="auto"/>
            </w:tcBorders>
            <w:vAlign w:val="center"/>
            <w:hideMark/>
          </w:tcPr>
          <w:p w14:paraId="5CF18197" w14:textId="77777777" w:rsidR="00296D2A" w:rsidRPr="0004514D" w:rsidRDefault="00296D2A" w:rsidP="00296D2A">
            <w:pPr>
              <w:rPr>
                <w:rFonts w:eastAsia="Times New Roman" w:cs="Times New Roman"/>
                <w:color w:val="000000"/>
                <w:sz w:val="20"/>
                <w:szCs w:val="20"/>
                <w:lang w:eastAsia="ru-RU"/>
              </w:rPr>
            </w:pPr>
          </w:p>
        </w:tc>
      </w:tr>
      <w:tr w:rsidR="00296D2A" w:rsidRPr="0004514D" w14:paraId="36829E30" w14:textId="77777777" w:rsidTr="00296D2A">
        <w:trPr>
          <w:trHeight w:val="300"/>
        </w:trPr>
        <w:tc>
          <w:tcPr>
            <w:tcW w:w="7457" w:type="dxa"/>
            <w:gridSpan w:val="10"/>
            <w:tcBorders>
              <w:top w:val="single" w:sz="4" w:space="0" w:color="auto"/>
              <w:left w:val="single" w:sz="4" w:space="0" w:color="auto"/>
              <w:bottom w:val="single" w:sz="4" w:space="0" w:color="auto"/>
              <w:right w:val="single" w:sz="4" w:space="0" w:color="auto"/>
            </w:tcBorders>
            <w:shd w:val="clear" w:color="000000" w:fill="FFFFFF"/>
            <w:vAlign w:val="center"/>
            <w:hideMark/>
          </w:tcPr>
          <w:p w14:paraId="4243DF57" w14:textId="77777777" w:rsidR="00296D2A" w:rsidRPr="0004514D" w:rsidRDefault="00296D2A" w:rsidP="00296D2A">
            <w:pPr>
              <w:ind w:firstLineChars="100" w:firstLine="201"/>
              <w:rPr>
                <w:rFonts w:eastAsia="Times New Roman" w:cs="Times New Roman"/>
                <w:b/>
                <w:bCs/>
                <w:sz w:val="20"/>
                <w:szCs w:val="20"/>
                <w:lang w:eastAsia="ru-RU"/>
              </w:rPr>
            </w:pPr>
            <w:r w:rsidRPr="0004514D">
              <w:rPr>
                <w:rFonts w:eastAsia="Times New Roman" w:cs="Times New Roman"/>
                <w:b/>
                <w:bCs/>
                <w:sz w:val="20"/>
                <w:szCs w:val="20"/>
                <w:lang w:val="en-US" w:eastAsia="ru-RU"/>
              </w:rPr>
              <w:t>Котельная РСП ст.Промышленная</w:t>
            </w:r>
          </w:p>
        </w:tc>
        <w:tc>
          <w:tcPr>
            <w:tcW w:w="405" w:type="dxa"/>
            <w:gridSpan w:val="2"/>
            <w:tcBorders>
              <w:top w:val="nil"/>
              <w:left w:val="nil"/>
              <w:bottom w:val="nil"/>
              <w:right w:val="nil"/>
            </w:tcBorders>
            <w:shd w:val="clear" w:color="auto" w:fill="auto"/>
            <w:noWrap/>
            <w:vAlign w:val="bottom"/>
            <w:hideMark/>
          </w:tcPr>
          <w:p w14:paraId="40DBF5A8" w14:textId="77777777" w:rsidR="00296D2A" w:rsidRPr="0004514D" w:rsidRDefault="00296D2A" w:rsidP="00296D2A">
            <w:pPr>
              <w:ind w:firstLineChars="100" w:firstLine="201"/>
              <w:rPr>
                <w:rFonts w:eastAsia="Times New Roman" w:cs="Times New Roman"/>
                <w:b/>
                <w:bCs/>
                <w:sz w:val="20"/>
                <w:szCs w:val="20"/>
                <w:lang w:eastAsia="ru-RU"/>
              </w:rPr>
            </w:pPr>
          </w:p>
        </w:tc>
        <w:tc>
          <w:tcPr>
            <w:tcW w:w="6843" w:type="dxa"/>
            <w:gridSpan w:val="11"/>
            <w:tcBorders>
              <w:top w:val="single" w:sz="4" w:space="0" w:color="auto"/>
              <w:left w:val="single" w:sz="4" w:space="0" w:color="auto"/>
              <w:bottom w:val="single" w:sz="4" w:space="0" w:color="auto"/>
              <w:right w:val="single" w:sz="4" w:space="0" w:color="auto"/>
            </w:tcBorders>
            <w:shd w:val="clear" w:color="000000" w:fill="FFFFFF"/>
            <w:vAlign w:val="center"/>
            <w:hideMark/>
          </w:tcPr>
          <w:p w14:paraId="516BFAD5" w14:textId="77777777" w:rsidR="00296D2A" w:rsidRPr="0004514D" w:rsidRDefault="00296D2A" w:rsidP="00296D2A">
            <w:pPr>
              <w:ind w:firstLineChars="100" w:firstLine="201"/>
              <w:rPr>
                <w:rFonts w:eastAsia="Times New Roman" w:cs="Times New Roman"/>
                <w:b/>
                <w:bCs/>
                <w:color w:val="000000"/>
                <w:sz w:val="20"/>
                <w:szCs w:val="20"/>
                <w:lang w:eastAsia="ru-RU"/>
              </w:rPr>
            </w:pPr>
            <w:r w:rsidRPr="0004514D">
              <w:rPr>
                <w:rFonts w:eastAsia="Times New Roman" w:cs="Times New Roman"/>
                <w:b/>
                <w:bCs/>
                <w:color w:val="000000"/>
                <w:sz w:val="20"/>
                <w:szCs w:val="20"/>
                <w:lang w:eastAsia="ru-RU"/>
              </w:rPr>
              <w:t>Котельная РСП ст.Промышленная</w:t>
            </w:r>
          </w:p>
        </w:tc>
      </w:tr>
      <w:tr w:rsidR="00296D2A" w:rsidRPr="0004514D" w14:paraId="518B2E7C" w14:textId="77777777" w:rsidTr="00296D2A">
        <w:trPr>
          <w:gridAfter w:val="1"/>
          <w:wAfter w:w="15" w:type="dxa"/>
          <w:trHeight w:val="600"/>
        </w:trPr>
        <w:tc>
          <w:tcPr>
            <w:tcW w:w="427" w:type="dxa"/>
            <w:tcBorders>
              <w:top w:val="nil"/>
              <w:left w:val="single" w:sz="4" w:space="0" w:color="auto"/>
              <w:bottom w:val="single" w:sz="4" w:space="0" w:color="auto"/>
              <w:right w:val="single" w:sz="4" w:space="0" w:color="auto"/>
            </w:tcBorders>
            <w:shd w:val="clear" w:color="000000" w:fill="FFFFFF"/>
            <w:vAlign w:val="center"/>
            <w:hideMark/>
          </w:tcPr>
          <w:p w14:paraId="4BFB64FD"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1</w:t>
            </w:r>
          </w:p>
        </w:tc>
        <w:tc>
          <w:tcPr>
            <w:tcW w:w="2149" w:type="dxa"/>
            <w:tcBorders>
              <w:top w:val="nil"/>
              <w:left w:val="nil"/>
              <w:bottom w:val="single" w:sz="4" w:space="0" w:color="auto"/>
              <w:right w:val="single" w:sz="4" w:space="0" w:color="auto"/>
            </w:tcBorders>
            <w:shd w:val="clear" w:color="000000" w:fill="FFFFFF"/>
            <w:vAlign w:val="center"/>
            <w:hideMark/>
          </w:tcPr>
          <w:p w14:paraId="065E17AE"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Котел Гефест 1,6-95ШП</w:t>
            </w:r>
          </w:p>
        </w:tc>
        <w:tc>
          <w:tcPr>
            <w:tcW w:w="946" w:type="dxa"/>
            <w:gridSpan w:val="2"/>
            <w:tcBorders>
              <w:top w:val="nil"/>
              <w:left w:val="nil"/>
              <w:bottom w:val="single" w:sz="4" w:space="0" w:color="auto"/>
              <w:right w:val="single" w:sz="4" w:space="0" w:color="auto"/>
            </w:tcBorders>
            <w:shd w:val="clear" w:color="000000" w:fill="FFFFFF"/>
            <w:vAlign w:val="center"/>
            <w:hideMark/>
          </w:tcPr>
          <w:p w14:paraId="62BF128D"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1</w:t>
            </w:r>
          </w:p>
        </w:tc>
        <w:tc>
          <w:tcPr>
            <w:tcW w:w="1174" w:type="dxa"/>
            <w:gridSpan w:val="2"/>
            <w:tcBorders>
              <w:top w:val="nil"/>
              <w:left w:val="nil"/>
              <w:bottom w:val="single" w:sz="4" w:space="0" w:color="auto"/>
              <w:right w:val="single" w:sz="4" w:space="0" w:color="auto"/>
            </w:tcBorders>
            <w:shd w:val="clear" w:color="000000" w:fill="FFFFFF"/>
            <w:vAlign w:val="center"/>
            <w:hideMark/>
          </w:tcPr>
          <w:p w14:paraId="573788BB"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2007</w:t>
            </w:r>
          </w:p>
        </w:tc>
        <w:tc>
          <w:tcPr>
            <w:tcW w:w="1213" w:type="dxa"/>
            <w:gridSpan w:val="2"/>
            <w:tcBorders>
              <w:top w:val="nil"/>
              <w:left w:val="nil"/>
              <w:bottom w:val="single" w:sz="4" w:space="0" w:color="auto"/>
              <w:right w:val="single" w:sz="4" w:space="0" w:color="auto"/>
            </w:tcBorders>
            <w:shd w:val="clear" w:color="000000" w:fill="FFFFFF"/>
            <w:vAlign w:val="center"/>
            <w:hideMark/>
          </w:tcPr>
          <w:p w14:paraId="08856227"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1,8</w:t>
            </w:r>
          </w:p>
        </w:tc>
        <w:tc>
          <w:tcPr>
            <w:tcW w:w="1548" w:type="dxa"/>
            <w:gridSpan w:val="2"/>
            <w:vMerge w:val="restart"/>
            <w:tcBorders>
              <w:top w:val="nil"/>
              <w:left w:val="single" w:sz="4" w:space="0" w:color="auto"/>
              <w:bottom w:val="single" w:sz="4" w:space="0" w:color="auto"/>
              <w:right w:val="single" w:sz="4" w:space="0" w:color="auto"/>
            </w:tcBorders>
            <w:shd w:val="clear" w:color="000000" w:fill="FFFFFF"/>
            <w:vAlign w:val="center"/>
            <w:hideMark/>
          </w:tcPr>
          <w:p w14:paraId="00131B15"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5,4</w:t>
            </w:r>
          </w:p>
        </w:tc>
        <w:tc>
          <w:tcPr>
            <w:tcW w:w="391" w:type="dxa"/>
            <w:tcBorders>
              <w:top w:val="nil"/>
              <w:left w:val="nil"/>
              <w:bottom w:val="nil"/>
              <w:right w:val="nil"/>
            </w:tcBorders>
            <w:shd w:val="clear" w:color="auto" w:fill="auto"/>
            <w:noWrap/>
            <w:vAlign w:val="bottom"/>
            <w:hideMark/>
          </w:tcPr>
          <w:p w14:paraId="7802AED8" w14:textId="77777777" w:rsidR="00296D2A" w:rsidRPr="0004514D" w:rsidRDefault="00296D2A" w:rsidP="00296D2A">
            <w:pPr>
              <w:jc w:val="center"/>
              <w:rPr>
                <w:rFonts w:eastAsia="Times New Roman" w:cs="Times New Roman"/>
                <w:sz w:val="20"/>
                <w:szCs w:val="20"/>
                <w:lang w:eastAsia="ru-RU"/>
              </w:rPr>
            </w:pPr>
          </w:p>
        </w:tc>
        <w:tc>
          <w:tcPr>
            <w:tcW w:w="426" w:type="dxa"/>
            <w:gridSpan w:val="2"/>
            <w:tcBorders>
              <w:top w:val="nil"/>
              <w:left w:val="single" w:sz="4" w:space="0" w:color="auto"/>
              <w:bottom w:val="single" w:sz="4" w:space="0" w:color="auto"/>
              <w:right w:val="single" w:sz="4" w:space="0" w:color="auto"/>
            </w:tcBorders>
            <w:shd w:val="clear" w:color="000000" w:fill="FFFFFF"/>
            <w:vAlign w:val="center"/>
            <w:hideMark/>
          </w:tcPr>
          <w:p w14:paraId="19FA99D8"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1</w:t>
            </w:r>
          </w:p>
        </w:tc>
        <w:tc>
          <w:tcPr>
            <w:tcW w:w="1845" w:type="dxa"/>
            <w:tcBorders>
              <w:top w:val="nil"/>
              <w:left w:val="nil"/>
              <w:bottom w:val="single" w:sz="4" w:space="0" w:color="auto"/>
              <w:right w:val="single" w:sz="4" w:space="0" w:color="auto"/>
            </w:tcBorders>
            <w:shd w:val="clear" w:color="000000" w:fill="FFFFFF"/>
            <w:vAlign w:val="center"/>
            <w:hideMark/>
          </w:tcPr>
          <w:p w14:paraId="3DECC105"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Котел Гефест 1,6-95ШП</w:t>
            </w:r>
          </w:p>
        </w:tc>
        <w:tc>
          <w:tcPr>
            <w:tcW w:w="946" w:type="dxa"/>
            <w:gridSpan w:val="2"/>
            <w:tcBorders>
              <w:top w:val="nil"/>
              <w:left w:val="nil"/>
              <w:bottom w:val="single" w:sz="4" w:space="0" w:color="auto"/>
              <w:right w:val="single" w:sz="4" w:space="0" w:color="auto"/>
            </w:tcBorders>
            <w:shd w:val="clear" w:color="000000" w:fill="FFFFFF"/>
            <w:vAlign w:val="center"/>
            <w:hideMark/>
          </w:tcPr>
          <w:p w14:paraId="3EB5B695"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1</w:t>
            </w:r>
          </w:p>
        </w:tc>
        <w:tc>
          <w:tcPr>
            <w:tcW w:w="1174" w:type="dxa"/>
            <w:gridSpan w:val="2"/>
            <w:tcBorders>
              <w:top w:val="nil"/>
              <w:left w:val="nil"/>
              <w:bottom w:val="single" w:sz="4" w:space="0" w:color="auto"/>
              <w:right w:val="single" w:sz="4" w:space="0" w:color="auto"/>
            </w:tcBorders>
            <w:shd w:val="clear" w:color="000000" w:fill="FFFFFF"/>
            <w:vAlign w:val="center"/>
            <w:hideMark/>
          </w:tcPr>
          <w:p w14:paraId="5C2A3CD5"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2007</w:t>
            </w:r>
          </w:p>
        </w:tc>
        <w:tc>
          <w:tcPr>
            <w:tcW w:w="1213" w:type="dxa"/>
            <w:gridSpan w:val="2"/>
            <w:tcBorders>
              <w:top w:val="nil"/>
              <w:left w:val="nil"/>
              <w:bottom w:val="single" w:sz="4" w:space="0" w:color="auto"/>
              <w:right w:val="single" w:sz="4" w:space="0" w:color="auto"/>
            </w:tcBorders>
            <w:shd w:val="clear" w:color="000000" w:fill="FFFFFF"/>
            <w:vAlign w:val="center"/>
            <w:hideMark/>
          </w:tcPr>
          <w:p w14:paraId="5B6C94E3"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1,8</w:t>
            </w:r>
          </w:p>
        </w:tc>
        <w:tc>
          <w:tcPr>
            <w:tcW w:w="1238" w:type="dxa"/>
            <w:gridSpan w:val="2"/>
            <w:vMerge w:val="restart"/>
            <w:tcBorders>
              <w:top w:val="nil"/>
              <w:left w:val="single" w:sz="4" w:space="0" w:color="auto"/>
              <w:bottom w:val="single" w:sz="4" w:space="0" w:color="auto"/>
              <w:right w:val="single" w:sz="4" w:space="0" w:color="auto"/>
            </w:tcBorders>
            <w:shd w:val="clear" w:color="000000" w:fill="FFFFFF"/>
            <w:vAlign w:val="center"/>
            <w:hideMark/>
          </w:tcPr>
          <w:p w14:paraId="6F98BCAD"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5,4</w:t>
            </w:r>
          </w:p>
        </w:tc>
      </w:tr>
      <w:tr w:rsidR="00296D2A" w:rsidRPr="0004514D" w14:paraId="24E49448" w14:textId="77777777" w:rsidTr="00296D2A">
        <w:trPr>
          <w:gridAfter w:val="1"/>
          <w:wAfter w:w="15" w:type="dxa"/>
          <w:trHeight w:val="600"/>
        </w:trPr>
        <w:tc>
          <w:tcPr>
            <w:tcW w:w="427" w:type="dxa"/>
            <w:tcBorders>
              <w:top w:val="nil"/>
              <w:left w:val="single" w:sz="4" w:space="0" w:color="auto"/>
              <w:bottom w:val="single" w:sz="4" w:space="0" w:color="auto"/>
              <w:right w:val="single" w:sz="4" w:space="0" w:color="auto"/>
            </w:tcBorders>
            <w:shd w:val="clear" w:color="000000" w:fill="FFFFFF"/>
            <w:vAlign w:val="center"/>
            <w:hideMark/>
          </w:tcPr>
          <w:p w14:paraId="63832BC7"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2</w:t>
            </w:r>
          </w:p>
        </w:tc>
        <w:tc>
          <w:tcPr>
            <w:tcW w:w="2149" w:type="dxa"/>
            <w:tcBorders>
              <w:top w:val="nil"/>
              <w:left w:val="nil"/>
              <w:bottom w:val="single" w:sz="4" w:space="0" w:color="auto"/>
              <w:right w:val="single" w:sz="4" w:space="0" w:color="auto"/>
            </w:tcBorders>
            <w:shd w:val="clear" w:color="000000" w:fill="FFFFFF"/>
            <w:vAlign w:val="center"/>
            <w:hideMark/>
          </w:tcPr>
          <w:p w14:paraId="3A335E3D"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Котел Гефест 1,6-95ШП</w:t>
            </w:r>
          </w:p>
        </w:tc>
        <w:tc>
          <w:tcPr>
            <w:tcW w:w="946" w:type="dxa"/>
            <w:gridSpan w:val="2"/>
            <w:tcBorders>
              <w:top w:val="nil"/>
              <w:left w:val="nil"/>
              <w:bottom w:val="single" w:sz="4" w:space="0" w:color="auto"/>
              <w:right w:val="single" w:sz="4" w:space="0" w:color="auto"/>
            </w:tcBorders>
            <w:shd w:val="clear" w:color="000000" w:fill="FFFFFF"/>
            <w:vAlign w:val="center"/>
            <w:hideMark/>
          </w:tcPr>
          <w:p w14:paraId="5FB3280B"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1</w:t>
            </w:r>
          </w:p>
        </w:tc>
        <w:tc>
          <w:tcPr>
            <w:tcW w:w="1174" w:type="dxa"/>
            <w:gridSpan w:val="2"/>
            <w:tcBorders>
              <w:top w:val="nil"/>
              <w:left w:val="nil"/>
              <w:bottom w:val="single" w:sz="4" w:space="0" w:color="auto"/>
              <w:right w:val="single" w:sz="4" w:space="0" w:color="auto"/>
            </w:tcBorders>
            <w:shd w:val="clear" w:color="000000" w:fill="FFFFFF"/>
            <w:vAlign w:val="center"/>
            <w:hideMark/>
          </w:tcPr>
          <w:p w14:paraId="77141EAF"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2007</w:t>
            </w:r>
          </w:p>
        </w:tc>
        <w:tc>
          <w:tcPr>
            <w:tcW w:w="1213" w:type="dxa"/>
            <w:gridSpan w:val="2"/>
            <w:tcBorders>
              <w:top w:val="nil"/>
              <w:left w:val="nil"/>
              <w:bottom w:val="single" w:sz="4" w:space="0" w:color="auto"/>
              <w:right w:val="single" w:sz="4" w:space="0" w:color="auto"/>
            </w:tcBorders>
            <w:shd w:val="clear" w:color="000000" w:fill="FFFFFF"/>
            <w:vAlign w:val="center"/>
            <w:hideMark/>
          </w:tcPr>
          <w:p w14:paraId="59EA26F8"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1,8</w:t>
            </w:r>
          </w:p>
        </w:tc>
        <w:tc>
          <w:tcPr>
            <w:tcW w:w="1548" w:type="dxa"/>
            <w:gridSpan w:val="2"/>
            <w:vMerge/>
            <w:tcBorders>
              <w:top w:val="nil"/>
              <w:left w:val="single" w:sz="4" w:space="0" w:color="auto"/>
              <w:bottom w:val="single" w:sz="4" w:space="0" w:color="auto"/>
              <w:right w:val="single" w:sz="4" w:space="0" w:color="auto"/>
            </w:tcBorders>
            <w:vAlign w:val="center"/>
            <w:hideMark/>
          </w:tcPr>
          <w:p w14:paraId="06E5DAA1" w14:textId="77777777" w:rsidR="00296D2A" w:rsidRPr="0004514D" w:rsidRDefault="00296D2A" w:rsidP="00296D2A">
            <w:pPr>
              <w:rPr>
                <w:rFonts w:eastAsia="Times New Roman" w:cs="Times New Roman"/>
                <w:sz w:val="20"/>
                <w:szCs w:val="20"/>
                <w:lang w:eastAsia="ru-RU"/>
              </w:rPr>
            </w:pPr>
          </w:p>
        </w:tc>
        <w:tc>
          <w:tcPr>
            <w:tcW w:w="391" w:type="dxa"/>
            <w:tcBorders>
              <w:top w:val="nil"/>
              <w:left w:val="nil"/>
              <w:bottom w:val="nil"/>
              <w:right w:val="nil"/>
            </w:tcBorders>
            <w:shd w:val="clear" w:color="auto" w:fill="auto"/>
            <w:noWrap/>
            <w:vAlign w:val="bottom"/>
            <w:hideMark/>
          </w:tcPr>
          <w:p w14:paraId="3B01007F" w14:textId="77777777" w:rsidR="00296D2A" w:rsidRPr="0004514D" w:rsidRDefault="00296D2A" w:rsidP="00296D2A">
            <w:pPr>
              <w:jc w:val="center"/>
              <w:rPr>
                <w:rFonts w:eastAsia="Times New Roman" w:cs="Times New Roman"/>
                <w:sz w:val="20"/>
                <w:szCs w:val="20"/>
                <w:lang w:eastAsia="ru-RU"/>
              </w:rPr>
            </w:pPr>
          </w:p>
        </w:tc>
        <w:tc>
          <w:tcPr>
            <w:tcW w:w="426" w:type="dxa"/>
            <w:gridSpan w:val="2"/>
            <w:tcBorders>
              <w:top w:val="nil"/>
              <w:left w:val="single" w:sz="4" w:space="0" w:color="auto"/>
              <w:bottom w:val="single" w:sz="4" w:space="0" w:color="auto"/>
              <w:right w:val="single" w:sz="4" w:space="0" w:color="auto"/>
            </w:tcBorders>
            <w:shd w:val="clear" w:color="000000" w:fill="FFFFFF"/>
            <w:vAlign w:val="center"/>
            <w:hideMark/>
          </w:tcPr>
          <w:p w14:paraId="307CCFD8"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2</w:t>
            </w:r>
          </w:p>
        </w:tc>
        <w:tc>
          <w:tcPr>
            <w:tcW w:w="1845" w:type="dxa"/>
            <w:tcBorders>
              <w:top w:val="nil"/>
              <w:left w:val="nil"/>
              <w:bottom w:val="single" w:sz="4" w:space="0" w:color="auto"/>
              <w:right w:val="single" w:sz="4" w:space="0" w:color="auto"/>
            </w:tcBorders>
            <w:shd w:val="clear" w:color="000000" w:fill="FFFFFF"/>
            <w:vAlign w:val="center"/>
            <w:hideMark/>
          </w:tcPr>
          <w:p w14:paraId="3F3E64CA"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Котел Гефест 1,6-95ШП</w:t>
            </w:r>
          </w:p>
        </w:tc>
        <w:tc>
          <w:tcPr>
            <w:tcW w:w="946" w:type="dxa"/>
            <w:gridSpan w:val="2"/>
            <w:tcBorders>
              <w:top w:val="nil"/>
              <w:left w:val="nil"/>
              <w:bottom w:val="single" w:sz="4" w:space="0" w:color="auto"/>
              <w:right w:val="single" w:sz="4" w:space="0" w:color="auto"/>
            </w:tcBorders>
            <w:shd w:val="clear" w:color="000000" w:fill="FFFFFF"/>
            <w:vAlign w:val="center"/>
            <w:hideMark/>
          </w:tcPr>
          <w:p w14:paraId="57AD729F"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1</w:t>
            </w:r>
          </w:p>
        </w:tc>
        <w:tc>
          <w:tcPr>
            <w:tcW w:w="1174" w:type="dxa"/>
            <w:gridSpan w:val="2"/>
            <w:tcBorders>
              <w:top w:val="nil"/>
              <w:left w:val="nil"/>
              <w:bottom w:val="single" w:sz="4" w:space="0" w:color="auto"/>
              <w:right w:val="single" w:sz="4" w:space="0" w:color="auto"/>
            </w:tcBorders>
            <w:shd w:val="clear" w:color="000000" w:fill="FFFFFF"/>
            <w:vAlign w:val="center"/>
            <w:hideMark/>
          </w:tcPr>
          <w:p w14:paraId="3413246A"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2007</w:t>
            </w:r>
          </w:p>
        </w:tc>
        <w:tc>
          <w:tcPr>
            <w:tcW w:w="1213" w:type="dxa"/>
            <w:gridSpan w:val="2"/>
            <w:tcBorders>
              <w:top w:val="nil"/>
              <w:left w:val="nil"/>
              <w:bottom w:val="single" w:sz="4" w:space="0" w:color="auto"/>
              <w:right w:val="single" w:sz="4" w:space="0" w:color="auto"/>
            </w:tcBorders>
            <w:shd w:val="clear" w:color="000000" w:fill="FFFFFF"/>
            <w:vAlign w:val="center"/>
            <w:hideMark/>
          </w:tcPr>
          <w:p w14:paraId="5D68CA80"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1,8</w:t>
            </w:r>
          </w:p>
        </w:tc>
        <w:tc>
          <w:tcPr>
            <w:tcW w:w="1238" w:type="dxa"/>
            <w:gridSpan w:val="2"/>
            <w:vMerge/>
            <w:tcBorders>
              <w:top w:val="nil"/>
              <w:left w:val="single" w:sz="4" w:space="0" w:color="auto"/>
              <w:bottom w:val="single" w:sz="4" w:space="0" w:color="auto"/>
              <w:right w:val="single" w:sz="4" w:space="0" w:color="auto"/>
            </w:tcBorders>
            <w:vAlign w:val="center"/>
            <w:hideMark/>
          </w:tcPr>
          <w:p w14:paraId="182D8218" w14:textId="77777777" w:rsidR="00296D2A" w:rsidRPr="0004514D" w:rsidRDefault="00296D2A" w:rsidP="00296D2A">
            <w:pPr>
              <w:rPr>
                <w:rFonts w:eastAsia="Times New Roman" w:cs="Times New Roman"/>
                <w:color w:val="000000"/>
                <w:sz w:val="20"/>
                <w:szCs w:val="20"/>
                <w:lang w:eastAsia="ru-RU"/>
              </w:rPr>
            </w:pPr>
          </w:p>
        </w:tc>
      </w:tr>
      <w:tr w:rsidR="00296D2A" w:rsidRPr="0004514D" w14:paraId="58134B3E" w14:textId="77777777" w:rsidTr="00296D2A">
        <w:trPr>
          <w:gridAfter w:val="1"/>
          <w:wAfter w:w="15" w:type="dxa"/>
          <w:trHeight w:val="600"/>
        </w:trPr>
        <w:tc>
          <w:tcPr>
            <w:tcW w:w="427" w:type="dxa"/>
            <w:tcBorders>
              <w:top w:val="nil"/>
              <w:left w:val="single" w:sz="4" w:space="0" w:color="auto"/>
              <w:bottom w:val="single" w:sz="4" w:space="0" w:color="auto"/>
              <w:right w:val="single" w:sz="4" w:space="0" w:color="auto"/>
            </w:tcBorders>
            <w:shd w:val="clear" w:color="000000" w:fill="FFFFFF"/>
            <w:vAlign w:val="center"/>
            <w:hideMark/>
          </w:tcPr>
          <w:p w14:paraId="70196585"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3</w:t>
            </w:r>
          </w:p>
        </w:tc>
        <w:tc>
          <w:tcPr>
            <w:tcW w:w="2149" w:type="dxa"/>
            <w:tcBorders>
              <w:top w:val="nil"/>
              <w:left w:val="nil"/>
              <w:bottom w:val="single" w:sz="4" w:space="0" w:color="auto"/>
              <w:right w:val="single" w:sz="4" w:space="0" w:color="auto"/>
            </w:tcBorders>
            <w:shd w:val="clear" w:color="000000" w:fill="FFFFFF"/>
            <w:vAlign w:val="center"/>
            <w:hideMark/>
          </w:tcPr>
          <w:p w14:paraId="19589794"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Котел Гефест 1,6-95ШП</w:t>
            </w:r>
          </w:p>
        </w:tc>
        <w:tc>
          <w:tcPr>
            <w:tcW w:w="946" w:type="dxa"/>
            <w:gridSpan w:val="2"/>
            <w:tcBorders>
              <w:top w:val="nil"/>
              <w:left w:val="nil"/>
              <w:bottom w:val="single" w:sz="4" w:space="0" w:color="auto"/>
              <w:right w:val="single" w:sz="4" w:space="0" w:color="auto"/>
            </w:tcBorders>
            <w:shd w:val="clear" w:color="000000" w:fill="FFFFFF"/>
            <w:vAlign w:val="center"/>
            <w:hideMark/>
          </w:tcPr>
          <w:p w14:paraId="76BBD0C5"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1</w:t>
            </w:r>
          </w:p>
        </w:tc>
        <w:tc>
          <w:tcPr>
            <w:tcW w:w="1174" w:type="dxa"/>
            <w:gridSpan w:val="2"/>
            <w:tcBorders>
              <w:top w:val="nil"/>
              <w:left w:val="nil"/>
              <w:bottom w:val="single" w:sz="4" w:space="0" w:color="auto"/>
              <w:right w:val="single" w:sz="4" w:space="0" w:color="auto"/>
            </w:tcBorders>
            <w:shd w:val="clear" w:color="000000" w:fill="FFFFFF"/>
            <w:vAlign w:val="center"/>
            <w:hideMark/>
          </w:tcPr>
          <w:p w14:paraId="1E4504C3"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2021</w:t>
            </w:r>
          </w:p>
        </w:tc>
        <w:tc>
          <w:tcPr>
            <w:tcW w:w="1213" w:type="dxa"/>
            <w:gridSpan w:val="2"/>
            <w:tcBorders>
              <w:top w:val="nil"/>
              <w:left w:val="nil"/>
              <w:bottom w:val="single" w:sz="4" w:space="0" w:color="auto"/>
              <w:right w:val="single" w:sz="4" w:space="0" w:color="auto"/>
            </w:tcBorders>
            <w:shd w:val="clear" w:color="000000" w:fill="FFFFFF"/>
            <w:vAlign w:val="center"/>
            <w:hideMark/>
          </w:tcPr>
          <w:p w14:paraId="58D47598"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1,8</w:t>
            </w:r>
          </w:p>
        </w:tc>
        <w:tc>
          <w:tcPr>
            <w:tcW w:w="1548" w:type="dxa"/>
            <w:gridSpan w:val="2"/>
            <w:vMerge/>
            <w:tcBorders>
              <w:top w:val="nil"/>
              <w:left w:val="single" w:sz="4" w:space="0" w:color="auto"/>
              <w:bottom w:val="single" w:sz="4" w:space="0" w:color="auto"/>
              <w:right w:val="single" w:sz="4" w:space="0" w:color="auto"/>
            </w:tcBorders>
            <w:vAlign w:val="center"/>
            <w:hideMark/>
          </w:tcPr>
          <w:p w14:paraId="69B0305E" w14:textId="77777777" w:rsidR="00296D2A" w:rsidRPr="0004514D" w:rsidRDefault="00296D2A" w:rsidP="00296D2A">
            <w:pPr>
              <w:rPr>
                <w:rFonts w:eastAsia="Times New Roman" w:cs="Times New Roman"/>
                <w:sz w:val="20"/>
                <w:szCs w:val="20"/>
                <w:lang w:eastAsia="ru-RU"/>
              </w:rPr>
            </w:pPr>
          </w:p>
        </w:tc>
        <w:tc>
          <w:tcPr>
            <w:tcW w:w="391" w:type="dxa"/>
            <w:tcBorders>
              <w:top w:val="nil"/>
              <w:left w:val="nil"/>
              <w:bottom w:val="nil"/>
              <w:right w:val="nil"/>
            </w:tcBorders>
            <w:shd w:val="clear" w:color="auto" w:fill="auto"/>
            <w:noWrap/>
            <w:vAlign w:val="bottom"/>
            <w:hideMark/>
          </w:tcPr>
          <w:p w14:paraId="273C726C" w14:textId="77777777" w:rsidR="00296D2A" w:rsidRPr="0004514D" w:rsidRDefault="00296D2A" w:rsidP="00296D2A">
            <w:pPr>
              <w:jc w:val="center"/>
              <w:rPr>
                <w:rFonts w:eastAsia="Times New Roman" w:cs="Times New Roman"/>
                <w:sz w:val="20"/>
                <w:szCs w:val="20"/>
                <w:lang w:eastAsia="ru-RU"/>
              </w:rPr>
            </w:pPr>
          </w:p>
        </w:tc>
        <w:tc>
          <w:tcPr>
            <w:tcW w:w="426" w:type="dxa"/>
            <w:gridSpan w:val="2"/>
            <w:tcBorders>
              <w:top w:val="nil"/>
              <w:left w:val="single" w:sz="4" w:space="0" w:color="auto"/>
              <w:bottom w:val="single" w:sz="4" w:space="0" w:color="auto"/>
              <w:right w:val="single" w:sz="4" w:space="0" w:color="auto"/>
            </w:tcBorders>
            <w:shd w:val="clear" w:color="000000" w:fill="FFFFFF"/>
            <w:vAlign w:val="center"/>
            <w:hideMark/>
          </w:tcPr>
          <w:p w14:paraId="54FE5EC4"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3</w:t>
            </w:r>
          </w:p>
        </w:tc>
        <w:tc>
          <w:tcPr>
            <w:tcW w:w="1845" w:type="dxa"/>
            <w:tcBorders>
              <w:top w:val="nil"/>
              <w:left w:val="nil"/>
              <w:bottom w:val="single" w:sz="4" w:space="0" w:color="auto"/>
              <w:right w:val="single" w:sz="4" w:space="0" w:color="auto"/>
            </w:tcBorders>
            <w:shd w:val="clear" w:color="000000" w:fill="FFFFFF"/>
            <w:vAlign w:val="center"/>
            <w:hideMark/>
          </w:tcPr>
          <w:p w14:paraId="3D86749F"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Котел Гефест 1,6-95ШП</w:t>
            </w:r>
          </w:p>
        </w:tc>
        <w:tc>
          <w:tcPr>
            <w:tcW w:w="946" w:type="dxa"/>
            <w:gridSpan w:val="2"/>
            <w:tcBorders>
              <w:top w:val="nil"/>
              <w:left w:val="nil"/>
              <w:bottom w:val="single" w:sz="4" w:space="0" w:color="auto"/>
              <w:right w:val="single" w:sz="4" w:space="0" w:color="auto"/>
            </w:tcBorders>
            <w:shd w:val="clear" w:color="000000" w:fill="FFFFFF"/>
            <w:vAlign w:val="center"/>
            <w:hideMark/>
          </w:tcPr>
          <w:p w14:paraId="6A34D56B"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1</w:t>
            </w:r>
          </w:p>
        </w:tc>
        <w:tc>
          <w:tcPr>
            <w:tcW w:w="1174" w:type="dxa"/>
            <w:gridSpan w:val="2"/>
            <w:tcBorders>
              <w:top w:val="nil"/>
              <w:left w:val="nil"/>
              <w:bottom w:val="single" w:sz="4" w:space="0" w:color="auto"/>
              <w:right w:val="single" w:sz="4" w:space="0" w:color="auto"/>
            </w:tcBorders>
            <w:shd w:val="clear" w:color="000000" w:fill="FFFFFF"/>
            <w:vAlign w:val="center"/>
            <w:hideMark/>
          </w:tcPr>
          <w:p w14:paraId="07EC6C06"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2021</w:t>
            </w:r>
          </w:p>
        </w:tc>
        <w:tc>
          <w:tcPr>
            <w:tcW w:w="1213" w:type="dxa"/>
            <w:gridSpan w:val="2"/>
            <w:tcBorders>
              <w:top w:val="nil"/>
              <w:left w:val="nil"/>
              <w:bottom w:val="single" w:sz="4" w:space="0" w:color="auto"/>
              <w:right w:val="single" w:sz="4" w:space="0" w:color="auto"/>
            </w:tcBorders>
            <w:shd w:val="clear" w:color="000000" w:fill="FFFFFF"/>
            <w:vAlign w:val="center"/>
            <w:hideMark/>
          </w:tcPr>
          <w:p w14:paraId="13F8E937"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1,8</w:t>
            </w:r>
          </w:p>
        </w:tc>
        <w:tc>
          <w:tcPr>
            <w:tcW w:w="1238" w:type="dxa"/>
            <w:gridSpan w:val="2"/>
            <w:vMerge/>
            <w:tcBorders>
              <w:top w:val="nil"/>
              <w:left w:val="single" w:sz="4" w:space="0" w:color="auto"/>
              <w:bottom w:val="single" w:sz="4" w:space="0" w:color="auto"/>
              <w:right w:val="single" w:sz="4" w:space="0" w:color="auto"/>
            </w:tcBorders>
            <w:vAlign w:val="center"/>
            <w:hideMark/>
          </w:tcPr>
          <w:p w14:paraId="4F179DF3" w14:textId="77777777" w:rsidR="00296D2A" w:rsidRPr="0004514D" w:rsidRDefault="00296D2A" w:rsidP="00296D2A">
            <w:pPr>
              <w:rPr>
                <w:rFonts w:eastAsia="Times New Roman" w:cs="Times New Roman"/>
                <w:color w:val="000000"/>
                <w:sz w:val="20"/>
                <w:szCs w:val="20"/>
                <w:lang w:eastAsia="ru-RU"/>
              </w:rPr>
            </w:pPr>
          </w:p>
        </w:tc>
      </w:tr>
      <w:tr w:rsidR="00296D2A" w:rsidRPr="0004514D" w14:paraId="43CCCCC5" w14:textId="77777777" w:rsidTr="00296D2A">
        <w:trPr>
          <w:trHeight w:val="330"/>
        </w:trPr>
        <w:tc>
          <w:tcPr>
            <w:tcW w:w="2582" w:type="dxa"/>
            <w:gridSpan w:val="3"/>
            <w:tcBorders>
              <w:top w:val="single" w:sz="4" w:space="0" w:color="auto"/>
              <w:left w:val="single" w:sz="4" w:space="0" w:color="auto"/>
              <w:bottom w:val="single" w:sz="4" w:space="0" w:color="auto"/>
              <w:right w:val="single" w:sz="4" w:space="0" w:color="auto"/>
            </w:tcBorders>
            <w:shd w:val="clear" w:color="000000" w:fill="FFFFFF"/>
            <w:vAlign w:val="center"/>
            <w:hideMark/>
          </w:tcPr>
          <w:p w14:paraId="773A6CCD" w14:textId="77777777" w:rsidR="00296D2A" w:rsidRPr="0004514D" w:rsidRDefault="00296D2A" w:rsidP="00296D2A">
            <w:pPr>
              <w:jc w:val="center"/>
              <w:rPr>
                <w:rFonts w:eastAsia="Times New Roman" w:cs="Times New Roman"/>
                <w:b/>
                <w:bCs/>
                <w:sz w:val="20"/>
                <w:szCs w:val="20"/>
                <w:lang w:eastAsia="ru-RU"/>
              </w:rPr>
            </w:pPr>
            <w:r w:rsidRPr="0004514D">
              <w:rPr>
                <w:rFonts w:eastAsia="Times New Roman" w:cs="Times New Roman"/>
                <w:b/>
                <w:bCs/>
                <w:sz w:val="20"/>
                <w:szCs w:val="20"/>
                <w:lang w:val="en-US" w:eastAsia="ru-RU"/>
              </w:rPr>
              <w:t>ВСЕГО по ЕТО:</w:t>
            </w:r>
          </w:p>
        </w:tc>
        <w:tc>
          <w:tcPr>
            <w:tcW w:w="946" w:type="dxa"/>
            <w:gridSpan w:val="2"/>
            <w:tcBorders>
              <w:top w:val="nil"/>
              <w:left w:val="nil"/>
              <w:bottom w:val="single" w:sz="4" w:space="0" w:color="auto"/>
              <w:right w:val="single" w:sz="4" w:space="0" w:color="auto"/>
            </w:tcBorders>
            <w:shd w:val="clear" w:color="000000" w:fill="FFFFFF"/>
            <w:vAlign w:val="center"/>
            <w:hideMark/>
          </w:tcPr>
          <w:p w14:paraId="176CE82A"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6</w:t>
            </w:r>
          </w:p>
        </w:tc>
        <w:tc>
          <w:tcPr>
            <w:tcW w:w="1174" w:type="dxa"/>
            <w:gridSpan w:val="2"/>
            <w:tcBorders>
              <w:top w:val="nil"/>
              <w:left w:val="nil"/>
              <w:bottom w:val="single" w:sz="4" w:space="0" w:color="auto"/>
              <w:right w:val="single" w:sz="4" w:space="0" w:color="auto"/>
            </w:tcBorders>
            <w:shd w:val="clear" w:color="auto" w:fill="auto"/>
            <w:vAlign w:val="center"/>
            <w:hideMark/>
          </w:tcPr>
          <w:p w14:paraId="4813581E" w14:textId="77777777" w:rsidR="00296D2A" w:rsidRPr="0004514D" w:rsidRDefault="00296D2A" w:rsidP="00296D2A">
            <w:pPr>
              <w:rPr>
                <w:rFonts w:eastAsia="Times New Roman" w:cs="Times New Roman"/>
                <w:sz w:val="20"/>
                <w:szCs w:val="20"/>
                <w:lang w:eastAsia="ru-RU"/>
              </w:rPr>
            </w:pPr>
            <w:r w:rsidRPr="0004514D">
              <w:rPr>
                <w:rFonts w:eastAsia="Times New Roman" w:cs="Times New Roman"/>
                <w:sz w:val="20"/>
                <w:szCs w:val="20"/>
                <w:lang w:val="en-US" w:eastAsia="ru-RU"/>
              </w:rPr>
              <w:t> </w:t>
            </w:r>
          </w:p>
        </w:tc>
        <w:tc>
          <w:tcPr>
            <w:tcW w:w="1213" w:type="dxa"/>
            <w:gridSpan w:val="2"/>
            <w:tcBorders>
              <w:top w:val="nil"/>
              <w:left w:val="nil"/>
              <w:bottom w:val="single" w:sz="4" w:space="0" w:color="auto"/>
              <w:right w:val="single" w:sz="4" w:space="0" w:color="auto"/>
            </w:tcBorders>
            <w:shd w:val="clear" w:color="000000" w:fill="FFFFFF"/>
            <w:vAlign w:val="center"/>
            <w:hideMark/>
          </w:tcPr>
          <w:p w14:paraId="29284DF8"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6,42</w:t>
            </w:r>
          </w:p>
        </w:tc>
        <w:tc>
          <w:tcPr>
            <w:tcW w:w="1542" w:type="dxa"/>
            <w:tcBorders>
              <w:top w:val="nil"/>
              <w:left w:val="nil"/>
              <w:bottom w:val="single" w:sz="4" w:space="0" w:color="auto"/>
              <w:right w:val="single" w:sz="4" w:space="0" w:color="auto"/>
            </w:tcBorders>
            <w:shd w:val="clear" w:color="000000" w:fill="FFFFFF"/>
            <w:vAlign w:val="center"/>
            <w:hideMark/>
          </w:tcPr>
          <w:p w14:paraId="0A43D91F" w14:textId="77777777" w:rsidR="00296D2A" w:rsidRPr="0004514D" w:rsidRDefault="00296D2A" w:rsidP="00296D2A">
            <w:pPr>
              <w:jc w:val="center"/>
              <w:rPr>
                <w:rFonts w:eastAsia="Times New Roman" w:cs="Times New Roman"/>
                <w:sz w:val="20"/>
                <w:szCs w:val="20"/>
                <w:lang w:eastAsia="ru-RU"/>
              </w:rPr>
            </w:pPr>
            <w:r w:rsidRPr="0004514D">
              <w:rPr>
                <w:rFonts w:eastAsia="Times New Roman" w:cs="Times New Roman"/>
                <w:sz w:val="20"/>
                <w:szCs w:val="20"/>
                <w:lang w:val="en-US" w:eastAsia="ru-RU"/>
              </w:rPr>
              <w:t>6,42</w:t>
            </w:r>
          </w:p>
        </w:tc>
        <w:tc>
          <w:tcPr>
            <w:tcW w:w="405" w:type="dxa"/>
            <w:gridSpan w:val="2"/>
            <w:tcBorders>
              <w:top w:val="nil"/>
              <w:left w:val="nil"/>
              <w:bottom w:val="nil"/>
              <w:right w:val="nil"/>
            </w:tcBorders>
            <w:shd w:val="clear" w:color="auto" w:fill="auto"/>
            <w:noWrap/>
            <w:vAlign w:val="bottom"/>
            <w:hideMark/>
          </w:tcPr>
          <w:p w14:paraId="67ED2C50" w14:textId="77777777" w:rsidR="00296D2A" w:rsidRPr="0004514D" w:rsidRDefault="00296D2A" w:rsidP="00296D2A">
            <w:pPr>
              <w:jc w:val="center"/>
              <w:rPr>
                <w:rFonts w:eastAsia="Times New Roman" w:cs="Times New Roman"/>
                <w:sz w:val="20"/>
                <w:szCs w:val="20"/>
                <w:lang w:eastAsia="ru-RU"/>
              </w:rPr>
            </w:pPr>
          </w:p>
        </w:tc>
        <w:tc>
          <w:tcPr>
            <w:tcW w:w="2273" w:type="dxa"/>
            <w:gridSpan w:val="3"/>
            <w:tcBorders>
              <w:top w:val="single" w:sz="4" w:space="0" w:color="auto"/>
              <w:left w:val="single" w:sz="4" w:space="0" w:color="auto"/>
              <w:bottom w:val="single" w:sz="4" w:space="0" w:color="auto"/>
              <w:right w:val="single" w:sz="4" w:space="0" w:color="auto"/>
            </w:tcBorders>
            <w:shd w:val="clear" w:color="000000" w:fill="FFFFFF"/>
            <w:vAlign w:val="center"/>
            <w:hideMark/>
          </w:tcPr>
          <w:p w14:paraId="10C9DFCB" w14:textId="77777777" w:rsidR="00296D2A" w:rsidRPr="0004514D" w:rsidRDefault="00296D2A" w:rsidP="00296D2A">
            <w:pPr>
              <w:jc w:val="center"/>
              <w:rPr>
                <w:rFonts w:eastAsia="Times New Roman" w:cs="Times New Roman"/>
                <w:b/>
                <w:bCs/>
                <w:color w:val="000000"/>
                <w:sz w:val="20"/>
                <w:szCs w:val="20"/>
                <w:lang w:eastAsia="ru-RU"/>
              </w:rPr>
            </w:pPr>
            <w:r w:rsidRPr="0004514D">
              <w:rPr>
                <w:rFonts w:eastAsia="Times New Roman" w:cs="Times New Roman"/>
                <w:b/>
                <w:bCs/>
                <w:color w:val="000000"/>
                <w:sz w:val="20"/>
                <w:szCs w:val="20"/>
                <w:lang w:eastAsia="ru-RU"/>
              </w:rPr>
              <w:t>ВСЕГО по ЕТО:</w:t>
            </w:r>
          </w:p>
        </w:tc>
        <w:tc>
          <w:tcPr>
            <w:tcW w:w="946" w:type="dxa"/>
            <w:gridSpan w:val="2"/>
            <w:tcBorders>
              <w:top w:val="nil"/>
              <w:left w:val="nil"/>
              <w:bottom w:val="single" w:sz="4" w:space="0" w:color="auto"/>
              <w:right w:val="single" w:sz="4" w:space="0" w:color="auto"/>
            </w:tcBorders>
            <w:shd w:val="clear" w:color="000000" w:fill="FFFFFF"/>
            <w:vAlign w:val="center"/>
            <w:hideMark/>
          </w:tcPr>
          <w:p w14:paraId="2B9B2359"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6</w:t>
            </w:r>
          </w:p>
        </w:tc>
        <w:tc>
          <w:tcPr>
            <w:tcW w:w="1174" w:type="dxa"/>
            <w:gridSpan w:val="2"/>
            <w:tcBorders>
              <w:top w:val="nil"/>
              <w:left w:val="nil"/>
              <w:bottom w:val="single" w:sz="4" w:space="0" w:color="auto"/>
              <w:right w:val="single" w:sz="4" w:space="0" w:color="auto"/>
            </w:tcBorders>
            <w:shd w:val="clear" w:color="auto" w:fill="auto"/>
            <w:vAlign w:val="center"/>
            <w:hideMark/>
          </w:tcPr>
          <w:p w14:paraId="79A7D470" w14:textId="77777777" w:rsidR="00296D2A" w:rsidRPr="0004514D" w:rsidRDefault="00296D2A" w:rsidP="00296D2A">
            <w:pPr>
              <w:rPr>
                <w:rFonts w:eastAsia="Times New Roman" w:cs="Times New Roman"/>
                <w:color w:val="000000"/>
                <w:sz w:val="20"/>
                <w:szCs w:val="20"/>
                <w:lang w:eastAsia="ru-RU"/>
              </w:rPr>
            </w:pPr>
            <w:r w:rsidRPr="0004514D">
              <w:rPr>
                <w:rFonts w:eastAsia="Times New Roman" w:cs="Times New Roman"/>
                <w:color w:val="000000"/>
                <w:sz w:val="20"/>
                <w:szCs w:val="20"/>
                <w:lang w:eastAsia="ru-RU"/>
              </w:rPr>
              <w:t> </w:t>
            </w:r>
          </w:p>
        </w:tc>
        <w:tc>
          <w:tcPr>
            <w:tcW w:w="1213" w:type="dxa"/>
            <w:gridSpan w:val="2"/>
            <w:tcBorders>
              <w:top w:val="nil"/>
              <w:left w:val="nil"/>
              <w:bottom w:val="single" w:sz="4" w:space="0" w:color="auto"/>
              <w:right w:val="single" w:sz="4" w:space="0" w:color="auto"/>
            </w:tcBorders>
            <w:shd w:val="clear" w:color="000000" w:fill="FFFFFF"/>
            <w:vAlign w:val="center"/>
            <w:hideMark/>
          </w:tcPr>
          <w:p w14:paraId="368DB4FD"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6,42</w:t>
            </w:r>
          </w:p>
        </w:tc>
        <w:tc>
          <w:tcPr>
            <w:tcW w:w="1237" w:type="dxa"/>
            <w:gridSpan w:val="2"/>
            <w:tcBorders>
              <w:top w:val="nil"/>
              <w:left w:val="nil"/>
              <w:bottom w:val="single" w:sz="4" w:space="0" w:color="auto"/>
              <w:right w:val="single" w:sz="4" w:space="0" w:color="auto"/>
            </w:tcBorders>
            <w:shd w:val="clear" w:color="000000" w:fill="FFFFFF"/>
            <w:vAlign w:val="center"/>
            <w:hideMark/>
          </w:tcPr>
          <w:p w14:paraId="756521C1" w14:textId="77777777" w:rsidR="00296D2A" w:rsidRPr="0004514D" w:rsidRDefault="00296D2A" w:rsidP="00296D2A">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6,42</w:t>
            </w:r>
          </w:p>
        </w:tc>
      </w:tr>
    </w:tbl>
    <w:p w14:paraId="22D86B86" w14:textId="77777777" w:rsidR="00296D2A" w:rsidRPr="0004514D" w:rsidRDefault="00296D2A" w:rsidP="00296D2A">
      <w:pPr>
        <w:pStyle w:val="a0"/>
        <w:rPr>
          <w:rFonts w:cs="Times New Roman"/>
        </w:rPr>
      </w:pPr>
    </w:p>
    <w:p w14:paraId="63A1B1DE" w14:textId="77777777" w:rsidR="00296D2A" w:rsidRPr="0004514D" w:rsidRDefault="00296D2A" w:rsidP="00296D2A">
      <w:pPr>
        <w:pStyle w:val="a0"/>
        <w:rPr>
          <w:rFonts w:cs="Times New Roman"/>
        </w:rPr>
      </w:pPr>
    </w:p>
    <w:p w14:paraId="4D3188B6" w14:textId="77777777" w:rsidR="00296D2A" w:rsidRPr="0004514D" w:rsidRDefault="00296D2A" w:rsidP="00296D2A">
      <w:pPr>
        <w:pStyle w:val="a0"/>
        <w:rPr>
          <w:rFonts w:cs="Times New Roman"/>
        </w:rPr>
        <w:sectPr w:rsidR="00296D2A" w:rsidRPr="0004514D" w:rsidSect="00296D2A">
          <w:pgSz w:w="16838" w:h="11906" w:orient="landscape"/>
          <w:pgMar w:top="1134" w:right="820" w:bottom="850" w:left="851" w:header="708" w:footer="708" w:gutter="0"/>
          <w:cols w:space="708"/>
          <w:docGrid w:linePitch="360"/>
        </w:sectPr>
      </w:pPr>
    </w:p>
    <w:p w14:paraId="005679A6" w14:textId="77777777" w:rsidR="00E725DA" w:rsidRPr="0004514D" w:rsidRDefault="00805D95" w:rsidP="00E725DA">
      <w:pPr>
        <w:pStyle w:val="2"/>
        <w:ind w:left="0" w:firstLine="0"/>
      </w:pPr>
      <w:hyperlink r:id="rId20" w:anchor="bookmark21" w:history="1">
        <w:bookmarkStart w:id="78" w:name="_Toc31810031"/>
        <w:bookmarkStart w:id="79" w:name="_Toc30058679"/>
        <w:bookmarkStart w:id="80" w:name="_Toc29998116"/>
        <w:bookmarkStart w:id="81" w:name="_Toc199764597"/>
        <w:r w:rsidR="00E725DA" w:rsidRPr="0004514D">
          <w:t>Часть 3. ТЕПЛОВЫЕ СЕТИ, СООРУЖЕНИЯ НА НИХ</w:t>
        </w:r>
        <w:bookmarkEnd w:id="78"/>
        <w:bookmarkEnd w:id="79"/>
        <w:bookmarkEnd w:id="80"/>
        <w:bookmarkEnd w:id="81"/>
      </w:hyperlink>
    </w:p>
    <w:p w14:paraId="10858C61" w14:textId="77777777" w:rsidR="00E725DA" w:rsidRPr="0004514D" w:rsidRDefault="00E725DA" w:rsidP="00E725DA">
      <w:pPr>
        <w:rPr>
          <w:rFonts w:cs="Times New Roman"/>
        </w:rPr>
      </w:pPr>
    </w:p>
    <w:p w14:paraId="6E672C1F" w14:textId="77777777" w:rsidR="00E725DA" w:rsidRPr="0004514D" w:rsidRDefault="00E725DA" w:rsidP="00E725DA">
      <w:pPr>
        <w:pStyle w:val="2"/>
        <w:ind w:left="0" w:firstLine="0"/>
      </w:pPr>
      <w:bookmarkStart w:id="82" w:name="_Toc199764598"/>
      <w:r w:rsidRPr="0004514D">
        <w:t xml:space="preserve">1.3.1 </w:t>
      </w:r>
      <w:hyperlink r:id="rId21" w:anchor="bookmark22" w:history="1">
        <w:r w:rsidRPr="0004514D">
          <w:t>Описание структуры тепловых сетей от каждого источника тепловой энергии, от</w:t>
        </w:r>
      </w:hyperlink>
      <w:r w:rsidRPr="0004514D">
        <w:t xml:space="preserve"> </w:t>
      </w:r>
      <w:hyperlink r:id="rId22" w:anchor="bookmark22" w:history="1">
        <w:r w:rsidRPr="0004514D">
          <w:t>магистральных выводов до центральных тепловых пунктов (если таковые имеются) или</w:t>
        </w:r>
      </w:hyperlink>
      <w:r w:rsidRPr="0004514D">
        <w:t xml:space="preserve"> </w:t>
      </w:r>
      <w:hyperlink r:id="rId23" w:anchor="bookmark22" w:history="1">
        <w:r w:rsidRPr="0004514D">
          <w:t>до ввода в жилой квартал или промышленный объект с выделением сетей горячего</w:t>
        </w:r>
      </w:hyperlink>
      <w:r w:rsidRPr="0004514D">
        <w:t xml:space="preserve"> </w:t>
      </w:r>
      <w:hyperlink r:id="rId24" w:anchor="bookmark22" w:history="1">
        <w:r w:rsidRPr="0004514D">
          <w:t>водоснабжения</w:t>
        </w:r>
        <w:bookmarkEnd w:id="82"/>
      </w:hyperlink>
    </w:p>
    <w:p w14:paraId="07148307" w14:textId="77777777" w:rsidR="00E725DA" w:rsidRPr="0004514D" w:rsidRDefault="00E725DA" w:rsidP="00E725DA">
      <w:pPr>
        <w:rPr>
          <w:rFonts w:cs="Times New Roman"/>
          <w:lang w:eastAsia="ru-RU"/>
        </w:rPr>
      </w:pPr>
    </w:p>
    <w:p w14:paraId="38F36076" w14:textId="77777777" w:rsidR="00E725DA" w:rsidRPr="0004514D" w:rsidRDefault="00E725DA" w:rsidP="00E725DA">
      <w:pPr>
        <w:ind w:firstLine="709"/>
        <w:jc w:val="both"/>
        <w:rPr>
          <w:rFonts w:cs="Times New Roman"/>
        </w:rPr>
      </w:pPr>
      <w:r w:rsidRPr="0004514D">
        <w:rPr>
          <w:rFonts w:cs="Times New Roman"/>
        </w:rPr>
        <w:t>Эксплуатацией тепловых сетей в муниципальном образовании Промышленновский муниципальный округ занимаются следующие организации:</w:t>
      </w:r>
    </w:p>
    <w:p w14:paraId="6BC85C31" w14:textId="77777777" w:rsidR="003311F7" w:rsidRPr="0004514D" w:rsidRDefault="00E725DA" w:rsidP="00E725DA">
      <w:pPr>
        <w:pStyle w:val="a0"/>
        <w:rPr>
          <w:rFonts w:cs="Times New Roman"/>
        </w:rPr>
      </w:pPr>
      <w:r w:rsidRPr="0004514D">
        <w:rPr>
          <w:rFonts w:cs="Times New Roman"/>
        </w:rPr>
        <w:tab/>
        <w:t xml:space="preserve">1. </w:t>
      </w:r>
      <w:r w:rsidR="003311F7" w:rsidRPr="0004514D">
        <w:rPr>
          <w:rFonts w:cs="Times New Roman"/>
        </w:rPr>
        <w:t>ООО "ПСК";</w:t>
      </w:r>
    </w:p>
    <w:p w14:paraId="0085AF07" w14:textId="77777777" w:rsidR="00E725DA" w:rsidRPr="0004514D" w:rsidRDefault="00E725DA" w:rsidP="00E725DA">
      <w:pPr>
        <w:pStyle w:val="a0"/>
        <w:rPr>
          <w:rFonts w:cs="Times New Roman"/>
        </w:rPr>
      </w:pPr>
      <w:r w:rsidRPr="0004514D">
        <w:rPr>
          <w:rFonts w:cs="Times New Roman"/>
        </w:rPr>
        <w:tab/>
        <w:t>2. ОАО «РЖД» ДТВу-3.</w:t>
      </w:r>
    </w:p>
    <w:p w14:paraId="23985053" w14:textId="77777777" w:rsidR="00131B1B" w:rsidRPr="0004514D" w:rsidRDefault="00E725DA">
      <w:pPr>
        <w:spacing w:before="400" w:after="200"/>
        <w:rPr>
          <w:rFonts w:cs="Times New Roman"/>
        </w:rPr>
      </w:pPr>
      <w:r w:rsidRPr="0004514D">
        <w:rPr>
          <w:rFonts w:cs="Times New Roman"/>
          <w:b/>
        </w:rPr>
        <w:t>Таблица 1.3.1.1 - Краткое описание структуры тепловых сетей МО</w:t>
      </w:r>
    </w:p>
    <w:tbl>
      <w:tblPr>
        <w:tblStyle w:val="a8"/>
        <w:tblW w:w="5000" w:type="pct"/>
        <w:jc w:val="center"/>
        <w:tblLook w:val="04A0" w:firstRow="1" w:lastRow="0" w:firstColumn="1" w:lastColumn="0" w:noHBand="0" w:noVBand="1"/>
      </w:tblPr>
      <w:tblGrid>
        <w:gridCol w:w="2874"/>
        <w:gridCol w:w="2875"/>
        <w:gridCol w:w="821"/>
        <w:gridCol w:w="1445"/>
        <w:gridCol w:w="1740"/>
      </w:tblGrid>
      <w:tr w:rsidR="00131B1B" w:rsidRPr="0004514D" w14:paraId="04D14DAE" w14:textId="77777777" w:rsidTr="00296D2A">
        <w:trPr>
          <w:tblHeader/>
          <w:jc w:val="center"/>
        </w:trPr>
        <w:tc>
          <w:tcPr>
            <w:tcW w:w="2310" w:type="pct"/>
            <w:vMerge w:val="restart"/>
            <w:shd w:val="clear" w:color="auto" w:fill="F2F2F2"/>
            <w:tcMar>
              <w:top w:w="120" w:type="dxa"/>
              <w:left w:w="200" w:type="dxa"/>
              <w:bottom w:w="120" w:type="dxa"/>
              <w:right w:w="200" w:type="dxa"/>
            </w:tcMar>
            <w:vAlign w:val="center"/>
          </w:tcPr>
          <w:p w14:paraId="254E3D26" w14:textId="77777777" w:rsidR="00131B1B" w:rsidRPr="0004514D" w:rsidRDefault="00E725DA">
            <w:pPr>
              <w:jc w:val="center"/>
              <w:rPr>
                <w:rFonts w:cs="Times New Roman"/>
              </w:rPr>
            </w:pPr>
            <w:r w:rsidRPr="0004514D">
              <w:rPr>
                <w:rFonts w:eastAsia="Times New Roman" w:cs="Times New Roman"/>
                <w:sz w:val="22"/>
              </w:rPr>
              <w:t>Источник тепловой энергии</w:t>
            </w:r>
          </w:p>
        </w:tc>
        <w:tc>
          <w:tcPr>
            <w:tcW w:w="2310" w:type="pct"/>
            <w:gridSpan w:val="3"/>
            <w:shd w:val="clear" w:color="auto" w:fill="F2F2F2"/>
            <w:tcMar>
              <w:top w:w="120" w:type="dxa"/>
              <w:left w:w="200" w:type="dxa"/>
              <w:bottom w:w="120" w:type="dxa"/>
              <w:right w:w="200" w:type="dxa"/>
            </w:tcMar>
            <w:vAlign w:val="center"/>
          </w:tcPr>
          <w:p w14:paraId="458C943D" w14:textId="77777777" w:rsidR="00131B1B" w:rsidRPr="0004514D" w:rsidRDefault="00E725DA">
            <w:pPr>
              <w:jc w:val="center"/>
              <w:rPr>
                <w:rFonts w:cs="Times New Roman"/>
              </w:rPr>
            </w:pPr>
            <w:r w:rsidRPr="0004514D">
              <w:rPr>
                <w:rFonts w:eastAsia="Times New Roman" w:cs="Times New Roman"/>
                <w:sz w:val="22"/>
              </w:rPr>
              <w:t>Протяженность в двухтрубном исчислении, м</w:t>
            </w:r>
          </w:p>
        </w:tc>
        <w:tc>
          <w:tcPr>
            <w:tcW w:w="2310" w:type="pct"/>
            <w:vMerge w:val="restart"/>
            <w:shd w:val="clear" w:color="auto" w:fill="F2F2F2"/>
            <w:tcMar>
              <w:top w:w="120" w:type="dxa"/>
              <w:left w:w="200" w:type="dxa"/>
              <w:bottom w:w="120" w:type="dxa"/>
              <w:right w:w="200" w:type="dxa"/>
            </w:tcMar>
            <w:vAlign w:val="center"/>
          </w:tcPr>
          <w:p w14:paraId="3D1FB78C" w14:textId="77777777" w:rsidR="00131B1B" w:rsidRPr="0004514D" w:rsidRDefault="00E725DA">
            <w:pPr>
              <w:jc w:val="center"/>
              <w:rPr>
                <w:rFonts w:cs="Times New Roman"/>
              </w:rPr>
            </w:pPr>
            <w:r w:rsidRPr="0004514D">
              <w:rPr>
                <w:rFonts w:eastAsia="Times New Roman" w:cs="Times New Roman"/>
                <w:sz w:val="22"/>
              </w:rPr>
              <w:t>Материальная хар-ка, м2</w:t>
            </w:r>
          </w:p>
        </w:tc>
      </w:tr>
      <w:tr w:rsidR="00131B1B" w:rsidRPr="0004514D" w14:paraId="3AB306DA" w14:textId="77777777" w:rsidTr="00296D2A">
        <w:trPr>
          <w:tblHeader/>
          <w:jc w:val="center"/>
        </w:trPr>
        <w:tc>
          <w:tcPr>
            <w:tcW w:w="2310" w:type="pct"/>
            <w:vMerge/>
          </w:tcPr>
          <w:p w14:paraId="6C9DBB30" w14:textId="77777777" w:rsidR="00131B1B" w:rsidRPr="0004514D" w:rsidRDefault="00131B1B">
            <w:pPr>
              <w:rPr>
                <w:rFonts w:cs="Times New Roman"/>
              </w:rPr>
            </w:pPr>
          </w:p>
        </w:tc>
        <w:tc>
          <w:tcPr>
            <w:tcW w:w="2310" w:type="pct"/>
            <w:shd w:val="clear" w:color="auto" w:fill="F2F2F2"/>
            <w:tcMar>
              <w:top w:w="120" w:type="dxa"/>
              <w:left w:w="200" w:type="dxa"/>
              <w:bottom w:w="120" w:type="dxa"/>
              <w:right w:w="200" w:type="dxa"/>
            </w:tcMar>
            <w:vAlign w:val="center"/>
          </w:tcPr>
          <w:p w14:paraId="7A231C5E" w14:textId="77777777" w:rsidR="00131B1B" w:rsidRPr="0004514D" w:rsidRDefault="00E725DA">
            <w:pPr>
              <w:jc w:val="center"/>
              <w:rPr>
                <w:rFonts w:cs="Times New Roman"/>
              </w:rPr>
            </w:pPr>
            <w:r w:rsidRPr="0004514D">
              <w:rPr>
                <w:rFonts w:eastAsia="Times New Roman" w:cs="Times New Roman"/>
                <w:sz w:val="22"/>
              </w:rPr>
              <w:t>Отопление</w:t>
            </w:r>
          </w:p>
        </w:tc>
        <w:tc>
          <w:tcPr>
            <w:tcW w:w="2310" w:type="pct"/>
            <w:shd w:val="clear" w:color="auto" w:fill="F2F2F2"/>
            <w:tcMar>
              <w:top w:w="120" w:type="dxa"/>
              <w:left w:w="200" w:type="dxa"/>
              <w:bottom w:w="120" w:type="dxa"/>
              <w:right w:w="200" w:type="dxa"/>
            </w:tcMar>
            <w:vAlign w:val="center"/>
          </w:tcPr>
          <w:p w14:paraId="30042CC6" w14:textId="77777777" w:rsidR="00131B1B" w:rsidRPr="0004514D" w:rsidRDefault="00E725DA">
            <w:pPr>
              <w:jc w:val="center"/>
              <w:rPr>
                <w:rFonts w:cs="Times New Roman"/>
              </w:rPr>
            </w:pPr>
            <w:r w:rsidRPr="0004514D">
              <w:rPr>
                <w:rFonts w:eastAsia="Times New Roman" w:cs="Times New Roman"/>
                <w:sz w:val="22"/>
              </w:rPr>
              <w:t>ГВС</w:t>
            </w:r>
          </w:p>
        </w:tc>
        <w:tc>
          <w:tcPr>
            <w:tcW w:w="2310" w:type="pct"/>
            <w:shd w:val="clear" w:color="auto" w:fill="F2F2F2"/>
            <w:tcMar>
              <w:top w:w="120" w:type="dxa"/>
              <w:left w:w="200" w:type="dxa"/>
              <w:bottom w:w="120" w:type="dxa"/>
              <w:right w:w="200" w:type="dxa"/>
            </w:tcMar>
            <w:vAlign w:val="center"/>
          </w:tcPr>
          <w:p w14:paraId="2B366DB1" w14:textId="77777777" w:rsidR="00131B1B" w:rsidRPr="0004514D" w:rsidRDefault="00E725DA">
            <w:pPr>
              <w:jc w:val="center"/>
              <w:rPr>
                <w:rFonts w:cs="Times New Roman"/>
              </w:rPr>
            </w:pPr>
            <w:r w:rsidRPr="0004514D">
              <w:rPr>
                <w:rFonts w:eastAsia="Times New Roman" w:cs="Times New Roman"/>
                <w:sz w:val="22"/>
              </w:rPr>
              <w:t>Итого</w:t>
            </w:r>
          </w:p>
        </w:tc>
        <w:tc>
          <w:tcPr>
            <w:tcW w:w="2310" w:type="pct"/>
            <w:vMerge/>
          </w:tcPr>
          <w:p w14:paraId="621AD6E5" w14:textId="77777777" w:rsidR="00131B1B" w:rsidRPr="0004514D" w:rsidRDefault="00131B1B">
            <w:pPr>
              <w:rPr>
                <w:rFonts w:cs="Times New Roman"/>
              </w:rPr>
            </w:pPr>
          </w:p>
        </w:tc>
      </w:tr>
      <w:tr w:rsidR="00131B1B" w:rsidRPr="0004514D" w14:paraId="78C90CA3" w14:textId="77777777">
        <w:trPr>
          <w:jc w:val="center"/>
        </w:trPr>
        <w:tc>
          <w:tcPr>
            <w:tcW w:w="2310" w:type="pct"/>
            <w:gridSpan w:val="5"/>
            <w:shd w:val="clear" w:color="auto" w:fill="DEEAF6"/>
            <w:tcMar>
              <w:top w:w="40" w:type="dxa"/>
              <w:left w:w="160" w:type="dxa"/>
              <w:bottom w:w="40" w:type="dxa"/>
              <w:right w:w="200" w:type="dxa"/>
            </w:tcMar>
            <w:vAlign w:val="center"/>
          </w:tcPr>
          <w:p w14:paraId="011AB61C" w14:textId="77777777" w:rsidR="00131B1B" w:rsidRPr="0004514D" w:rsidRDefault="00E725DA">
            <w:pPr>
              <w:jc w:val="center"/>
              <w:rPr>
                <w:rFonts w:cs="Times New Roman"/>
              </w:rPr>
            </w:pPr>
            <w:r w:rsidRPr="0004514D">
              <w:rPr>
                <w:rFonts w:eastAsia="Times New Roman" w:cs="Times New Roman"/>
                <w:sz w:val="22"/>
              </w:rPr>
              <w:t>ОАО "СКЭК"</w:t>
            </w:r>
          </w:p>
        </w:tc>
      </w:tr>
      <w:tr w:rsidR="00131B1B" w:rsidRPr="0004514D" w14:paraId="2624E4D2" w14:textId="77777777">
        <w:trPr>
          <w:jc w:val="center"/>
        </w:trPr>
        <w:tc>
          <w:tcPr>
            <w:tcW w:w="2310" w:type="pct"/>
            <w:shd w:val="clear" w:color="auto" w:fill="FFFFFF"/>
            <w:tcMar>
              <w:top w:w="40" w:type="dxa"/>
              <w:left w:w="200" w:type="dxa"/>
              <w:bottom w:w="40" w:type="dxa"/>
              <w:right w:w="200" w:type="dxa"/>
            </w:tcMar>
            <w:vAlign w:val="center"/>
          </w:tcPr>
          <w:p w14:paraId="53F6B975" w14:textId="381F9908" w:rsidR="00131B1B" w:rsidRPr="0004514D" w:rsidRDefault="00805D95">
            <w:pPr>
              <w:rPr>
                <w:rFonts w:cs="Times New Roman"/>
              </w:rPr>
            </w:pPr>
            <w:r>
              <w:rPr>
                <w:rFonts w:eastAsia="Times New Roman" w:cs="Times New Roman"/>
                <w:sz w:val="22"/>
              </w:rPr>
              <w:t>Котельная №1 (15) пгт. Промышленная, ул. Тельмана, 35А</w:t>
            </w:r>
          </w:p>
        </w:tc>
        <w:tc>
          <w:tcPr>
            <w:tcW w:w="2310" w:type="pct"/>
            <w:shd w:val="clear" w:color="auto" w:fill="FFFFFF"/>
            <w:tcMar>
              <w:top w:w="40" w:type="dxa"/>
              <w:left w:w="200" w:type="dxa"/>
              <w:bottom w:w="40" w:type="dxa"/>
              <w:right w:w="200" w:type="dxa"/>
            </w:tcMar>
            <w:vAlign w:val="center"/>
          </w:tcPr>
          <w:p w14:paraId="3B35A6A1" w14:textId="77777777" w:rsidR="00131B1B" w:rsidRPr="0004514D" w:rsidRDefault="00E725DA">
            <w:pPr>
              <w:jc w:val="center"/>
              <w:rPr>
                <w:rFonts w:cs="Times New Roman"/>
              </w:rPr>
            </w:pPr>
            <w:r w:rsidRPr="0004514D">
              <w:rPr>
                <w:rFonts w:eastAsia="Times New Roman" w:cs="Times New Roman"/>
                <w:sz w:val="22"/>
              </w:rPr>
              <w:t>17787,9000</w:t>
            </w:r>
          </w:p>
        </w:tc>
        <w:tc>
          <w:tcPr>
            <w:tcW w:w="2310" w:type="pct"/>
            <w:shd w:val="clear" w:color="auto" w:fill="FFFFFF"/>
            <w:tcMar>
              <w:top w:w="40" w:type="dxa"/>
              <w:left w:w="200" w:type="dxa"/>
              <w:bottom w:w="40" w:type="dxa"/>
              <w:right w:w="200" w:type="dxa"/>
            </w:tcMar>
            <w:vAlign w:val="center"/>
          </w:tcPr>
          <w:p w14:paraId="14464243" w14:textId="77777777" w:rsidR="00131B1B" w:rsidRPr="0004514D" w:rsidRDefault="00E725DA">
            <w:pPr>
              <w:jc w:val="center"/>
              <w:rPr>
                <w:rFonts w:cs="Times New Roman"/>
              </w:rPr>
            </w:pPr>
            <w:r w:rsidRPr="0004514D">
              <w:rPr>
                <w:rFonts w:eastAsia="Times New Roman" w:cs="Times New Roman"/>
                <w:sz w:val="22"/>
              </w:rPr>
              <w:t>-</w:t>
            </w:r>
          </w:p>
        </w:tc>
        <w:tc>
          <w:tcPr>
            <w:tcW w:w="2310" w:type="pct"/>
            <w:shd w:val="clear" w:color="auto" w:fill="FFFFFF"/>
            <w:tcMar>
              <w:top w:w="40" w:type="dxa"/>
              <w:left w:w="200" w:type="dxa"/>
              <w:bottom w:w="40" w:type="dxa"/>
              <w:right w:w="200" w:type="dxa"/>
            </w:tcMar>
            <w:vAlign w:val="center"/>
          </w:tcPr>
          <w:p w14:paraId="6668BAA9" w14:textId="77777777" w:rsidR="00131B1B" w:rsidRPr="0004514D" w:rsidRDefault="00E725DA">
            <w:pPr>
              <w:jc w:val="center"/>
              <w:rPr>
                <w:rFonts w:cs="Times New Roman"/>
              </w:rPr>
            </w:pPr>
            <w:r w:rsidRPr="0004514D">
              <w:rPr>
                <w:rFonts w:eastAsia="Times New Roman" w:cs="Times New Roman"/>
                <w:sz w:val="22"/>
              </w:rPr>
              <w:t>17787,9000</w:t>
            </w:r>
          </w:p>
        </w:tc>
        <w:tc>
          <w:tcPr>
            <w:tcW w:w="2310" w:type="pct"/>
            <w:shd w:val="clear" w:color="auto" w:fill="FFFFFF"/>
            <w:tcMar>
              <w:top w:w="40" w:type="dxa"/>
              <w:left w:w="200" w:type="dxa"/>
              <w:bottom w:w="40" w:type="dxa"/>
              <w:right w:w="200" w:type="dxa"/>
            </w:tcMar>
            <w:vAlign w:val="center"/>
          </w:tcPr>
          <w:p w14:paraId="5ACDD9AF" w14:textId="77777777" w:rsidR="00131B1B" w:rsidRPr="0004514D" w:rsidRDefault="00E725DA">
            <w:pPr>
              <w:jc w:val="center"/>
              <w:rPr>
                <w:rFonts w:cs="Times New Roman"/>
              </w:rPr>
            </w:pPr>
            <w:r w:rsidRPr="0004514D">
              <w:rPr>
                <w:rFonts w:eastAsia="Times New Roman" w:cs="Times New Roman"/>
                <w:sz w:val="22"/>
              </w:rPr>
              <w:t>2549,5753</w:t>
            </w:r>
          </w:p>
        </w:tc>
      </w:tr>
      <w:tr w:rsidR="00131B1B" w:rsidRPr="0004514D" w14:paraId="08BE2364" w14:textId="77777777">
        <w:trPr>
          <w:jc w:val="center"/>
        </w:trPr>
        <w:tc>
          <w:tcPr>
            <w:tcW w:w="2310" w:type="pct"/>
            <w:shd w:val="clear" w:color="auto" w:fill="FFFFFF"/>
            <w:tcMar>
              <w:top w:w="40" w:type="dxa"/>
              <w:left w:w="200" w:type="dxa"/>
              <w:bottom w:w="40" w:type="dxa"/>
              <w:right w:w="200" w:type="dxa"/>
            </w:tcMar>
            <w:vAlign w:val="center"/>
          </w:tcPr>
          <w:p w14:paraId="706B0262" w14:textId="7AE7EBA4" w:rsidR="00131B1B" w:rsidRPr="0004514D" w:rsidRDefault="00805D95">
            <w:pPr>
              <w:rPr>
                <w:rFonts w:cs="Times New Roman"/>
              </w:rPr>
            </w:pPr>
            <w:r>
              <w:rPr>
                <w:rFonts w:eastAsia="Times New Roman" w:cs="Times New Roman"/>
                <w:sz w:val="22"/>
              </w:rPr>
              <w:t>Котельная №2 (16) пгт. Промышленная, ул. Рябиновая, 3Б</w:t>
            </w:r>
          </w:p>
        </w:tc>
        <w:tc>
          <w:tcPr>
            <w:tcW w:w="2310" w:type="pct"/>
            <w:shd w:val="clear" w:color="auto" w:fill="FFFFFF"/>
            <w:tcMar>
              <w:top w:w="40" w:type="dxa"/>
              <w:left w:w="200" w:type="dxa"/>
              <w:bottom w:w="40" w:type="dxa"/>
              <w:right w:w="200" w:type="dxa"/>
            </w:tcMar>
            <w:vAlign w:val="center"/>
          </w:tcPr>
          <w:p w14:paraId="54476F59" w14:textId="77777777" w:rsidR="00131B1B" w:rsidRPr="0004514D" w:rsidRDefault="00E725DA">
            <w:pPr>
              <w:jc w:val="center"/>
              <w:rPr>
                <w:rFonts w:cs="Times New Roman"/>
              </w:rPr>
            </w:pPr>
            <w:r w:rsidRPr="0004514D">
              <w:rPr>
                <w:rFonts w:eastAsia="Times New Roman" w:cs="Times New Roman"/>
                <w:sz w:val="22"/>
              </w:rPr>
              <w:t>2546,7000</w:t>
            </w:r>
          </w:p>
        </w:tc>
        <w:tc>
          <w:tcPr>
            <w:tcW w:w="2310" w:type="pct"/>
            <w:shd w:val="clear" w:color="auto" w:fill="FFFFFF"/>
            <w:tcMar>
              <w:top w:w="40" w:type="dxa"/>
              <w:left w:w="200" w:type="dxa"/>
              <w:bottom w:w="40" w:type="dxa"/>
              <w:right w:w="200" w:type="dxa"/>
            </w:tcMar>
            <w:vAlign w:val="center"/>
          </w:tcPr>
          <w:p w14:paraId="53878C03" w14:textId="77777777" w:rsidR="00131B1B" w:rsidRPr="0004514D" w:rsidRDefault="00E725DA">
            <w:pPr>
              <w:jc w:val="center"/>
              <w:rPr>
                <w:rFonts w:cs="Times New Roman"/>
              </w:rPr>
            </w:pPr>
            <w:r w:rsidRPr="0004514D">
              <w:rPr>
                <w:rFonts w:eastAsia="Times New Roman" w:cs="Times New Roman"/>
                <w:sz w:val="22"/>
              </w:rPr>
              <w:t>-</w:t>
            </w:r>
          </w:p>
        </w:tc>
        <w:tc>
          <w:tcPr>
            <w:tcW w:w="2310" w:type="pct"/>
            <w:shd w:val="clear" w:color="auto" w:fill="FFFFFF"/>
            <w:tcMar>
              <w:top w:w="40" w:type="dxa"/>
              <w:left w:w="200" w:type="dxa"/>
              <w:bottom w:w="40" w:type="dxa"/>
              <w:right w:w="200" w:type="dxa"/>
            </w:tcMar>
            <w:vAlign w:val="center"/>
          </w:tcPr>
          <w:p w14:paraId="12133166" w14:textId="77777777" w:rsidR="00131B1B" w:rsidRPr="0004514D" w:rsidRDefault="00E725DA">
            <w:pPr>
              <w:jc w:val="center"/>
              <w:rPr>
                <w:rFonts w:cs="Times New Roman"/>
              </w:rPr>
            </w:pPr>
            <w:r w:rsidRPr="0004514D">
              <w:rPr>
                <w:rFonts w:eastAsia="Times New Roman" w:cs="Times New Roman"/>
                <w:sz w:val="22"/>
              </w:rPr>
              <w:t>2546,7000</w:t>
            </w:r>
          </w:p>
        </w:tc>
        <w:tc>
          <w:tcPr>
            <w:tcW w:w="2310" w:type="pct"/>
            <w:shd w:val="clear" w:color="auto" w:fill="FFFFFF"/>
            <w:tcMar>
              <w:top w:w="40" w:type="dxa"/>
              <w:left w:w="200" w:type="dxa"/>
              <w:bottom w:w="40" w:type="dxa"/>
              <w:right w:w="200" w:type="dxa"/>
            </w:tcMar>
            <w:vAlign w:val="center"/>
          </w:tcPr>
          <w:p w14:paraId="055AD586" w14:textId="77777777" w:rsidR="00131B1B" w:rsidRPr="0004514D" w:rsidRDefault="00E725DA">
            <w:pPr>
              <w:jc w:val="center"/>
              <w:rPr>
                <w:rFonts w:cs="Times New Roman"/>
              </w:rPr>
            </w:pPr>
            <w:r w:rsidRPr="0004514D">
              <w:rPr>
                <w:rFonts w:eastAsia="Times New Roman" w:cs="Times New Roman"/>
                <w:sz w:val="22"/>
              </w:rPr>
              <w:t>286,6871</w:t>
            </w:r>
          </w:p>
        </w:tc>
      </w:tr>
      <w:tr w:rsidR="00131B1B" w:rsidRPr="0004514D" w14:paraId="2C750A88" w14:textId="77777777">
        <w:trPr>
          <w:jc w:val="center"/>
        </w:trPr>
        <w:tc>
          <w:tcPr>
            <w:tcW w:w="2310" w:type="pct"/>
            <w:shd w:val="clear" w:color="auto" w:fill="FFFFFF"/>
            <w:tcMar>
              <w:top w:w="40" w:type="dxa"/>
              <w:left w:w="200" w:type="dxa"/>
              <w:bottom w:w="40" w:type="dxa"/>
              <w:right w:w="200" w:type="dxa"/>
            </w:tcMar>
            <w:vAlign w:val="center"/>
          </w:tcPr>
          <w:p w14:paraId="01605F2A" w14:textId="1267FACD" w:rsidR="00131B1B" w:rsidRPr="0004514D" w:rsidRDefault="00805D95">
            <w:pPr>
              <w:rPr>
                <w:rFonts w:cs="Times New Roman"/>
              </w:rPr>
            </w:pPr>
            <w:r>
              <w:rPr>
                <w:rFonts w:eastAsia="Times New Roman" w:cs="Times New Roman"/>
                <w:sz w:val="22"/>
              </w:rPr>
              <w:t>Котельная №4 (18) пгт. Промышленная, ул. Фасадная, 7Б</w:t>
            </w:r>
          </w:p>
        </w:tc>
        <w:tc>
          <w:tcPr>
            <w:tcW w:w="2310" w:type="pct"/>
            <w:shd w:val="clear" w:color="auto" w:fill="FFFFFF"/>
            <w:tcMar>
              <w:top w:w="40" w:type="dxa"/>
              <w:left w:w="200" w:type="dxa"/>
              <w:bottom w:w="40" w:type="dxa"/>
              <w:right w:w="200" w:type="dxa"/>
            </w:tcMar>
            <w:vAlign w:val="center"/>
          </w:tcPr>
          <w:p w14:paraId="692F8BB2" w14:textId="77777777" w:rsidR="00131B1B" w:rsidRPr="0004514D" w:rsidRDefault="00E725DA">
            <w:pPr>
              <w:jc w:val="center"/>
              <w:rPr>
                <w:rFonts w:cs="Times New Roman"/>
              </w:rPr>
            </w:pPr>
            <w:r w:rsidRPr="0004514D">
              <w:rPr>
                <w:rFonts w:eastAsia="Times New Roman" w:cs="Times New Roman"/>
                <w:sz w:val="22"/>
              </w:rPr>
              <w:t>5882,6000</w:t>
            </w:r>
          </w:p>
        </w:tc>
        <w:tc>
          <w:tcPr>
            <w:tcW w:w="2310" w:type="pct"/>
            <w:shd w:val="clear" w:color="auto" w:fill="FFFFFF"/>
            <w:tcMar>
              <w:top w:w="40" w:type="dxa"/>
              <w:left w:w="200" w:type="dxa"/>
              <w:bottom w:w="40" w:type="dxa"/>
              <w:right w:w="200" w:type="dxa"/>
            </w:tcMar>
            <w:vAlign w:val="center"/>
          </w:tcPr>
          <w:p w14:paraId="600F29C5" w14:textId="77777777" w:rsidR="00131B1B" w:rsidRPr="0004514D" w:rsidRDefault="00E725DA">
            <w:pPr>
              <w:jc w:val="center"/>
              <w:rPr>
                <w:rFonts w:cs="Times New Roman"/>
              </w:rPr>
            </w:pPr>
            <w:r w:rsidRPr="0004514D">
              <w:rPr>
                <w:rFonts w:eastAsia="Times New Roman" w:cs="Times New Roman"/>
                <w:sz w:val="22"/>
              </w:rPr>
              <w:t>-</w:t>
            </w:r>
          </w:p>
        </w:tc>
        <w:tc>
          <w:tcPr>
            <w:tcW w:w="2310" w:type="pct"/>
            <w:shd w:val="clear" w:color="auto" w:fill="FFFFFF"/>
            <w:tcMar>
              <w:top w:w="40" w:type="dxa"/>
              <w:left w:w="200" w:type="dxa"/>
              <w:bottom w:w="40" w:type="dxa"/>
              <w:right w:w="200" w:type="dxa"/>
            </w:tcMar>
            <w:vAlign w:val="center"/>
          </w:tcPr>
          <w:p w14:paraId="40C24468" w14:textId="77777777" w:rsidR="00131B1B" w:rsidRPr="0004514D" w:rsidRDefault="00E725DA">
            <w:pPr>
              <w:jc w:val="center"/>
              <w:rPr>
                <w:rFonts w:cs="Times New Roman"/>
              </w:rPr>
            </w:pPr>
            <w:r w:rsidRPr="0004514D">
              <w:rPr>
                <w:rFonts w:eastAsia="Times New Roman" w:cs="Times New Roman"/>
                <w:sz w:val="22"/>
              </w:rPr>
              <w:t>5882,6000</w:t>
            </w:r>
          </w:p>
        </w:tc>
        <w:tc>
          <w:tcPr>
            <w:tcW w:w="2310" w:type="pct"/>
            <w:shd w:val="clear" w:color="auto" w:fill="FFFFFF"/>
            <w:tcMar>
              <w:top w:w="40" w:type="dxa"/>
              <w:left w:w="200" w:type="dxa"/>
              <w:bottom w:w="40" w:type="dxa"/>
              <w:right w:w="200" w:type="dxa"/>
            </w:tcMar>
            <w:vAlign w:val="center"/>
          </w:tcPr>
          <w:p w14:paraId="77C71B73" w14:textId="77777777" w:rsidR="00131B1B" w:rsidRPr="0004514D" w:rsidRDefault="00E725DA">
            <w:pPr>
              <w:jc w:val="center"/>
              <w:rPr>
                <w:rFonts w:cs="Times New Roman"/>
              </w:rPr>
            </w:pPr>
            <w:r w:rsidRPr="0004514D">
              <w:rPr>
                <w:rFonts w:eastAsia="Times New Roman" w:cs="Times New Roman"/>
                <w:sz w:val="22"/>
              </w:rPr>
              <w:t>717,3242</w:t>
            </w:r>
          </w:p>
        </w:tc>
      </w:tr>
      <w:tr w:rsidR="00131B1B" w:rsidRPr="0004514D" w14:paraId="3A7DCCBD" w14:textId="77777777">
        <w:trPr>
          <w:jc w:val="center"/>
        </w:trPr>
        <w:tc>
          <w:tcPr>
            <w:tcW w:w="2310" w:type="pct"/>
            <w:shd w:val="clear" w:color="auto" w:fill="FFFFFF"/>
            <w:tcMar>
              <w:top w:w="40" w:type="dxa"/>
              <w:left w:w="200" w:type="dxa"/>
              <w:bottom w:w="40" w:type="dxa"/>
              <w:right w:w="200" w:type="dxa"/>
            </w:tcMar>
            <w:vAlign w:val="center"/>
          </w:tcPr>
          <w:p w14:paraId="2121D1B5" w14:textId="2A9B5D19" w:rsidR="00131B1B" w:rsidRPr="0004514D" w:rsidRDefault="00805D95">
            <w:pPr>
              <w:rPr>
                <w:rFonts w:cs="Times New Roman"/>
              </w:rPr>
            </w:pPr>
            <w:r>
              <w:rPr>
                <w:rFonts w:eastAsia="Times New Roman" w:cs="Times New Roman"/>
                <w:sz w:val="22"/>
              </w:rPr>
              <w:t>Котельная №5 (14) пгт. Промышленная, ул. Некрасова, 20Д</w:t>
            </w:r>
          </w:p>
        </w:tc>
        <w:tc>
          <w:tcPr>
            <w:tcW w:w="2310" w:type="pct"/>
            <w:shd w:val="clear" w:color="auto" w:fill="FFFFFF"/>
            <w:tcMar>
              <w:top w:w="40" w:type="dxa"/>
              <w:left w:w="200" w:type="dxa"/>
              <w:bottom w:w="40" w:type="dxa"/>
              <w:right w:w="200" w:type="dxa"/>
            </w:tcMar>
            <w:vAlign w:val="center"/>
          </w:tcPr>
          <w:p w14:paraId="2976DF7A" w14:textId="77777777" w:rsidR="00131B1B" w:rsidRPr="0004514D" w:rsidRDefault="00E725DA">
            <w:pPr>
              <w:jc w:val="center"/>
              <w:rPr>
                <w:rFonts w:cs="Times New Roman"/>
              </w:rPr>
            </w:pPr>
            <w:r w:rsidRPr="0004514D">
              <w:rPr>
                <w:rFonts w:eastAsia="Times New Roman" w:cs="Times New Roman"/>
                <w:sz w:val="22"/>
              </w:rPr>
              <w:t>2569,9000</w:t>
            </w:r>
          </w:p>
        </w:tc>
        <w:tc>
          <w:tcPr>
            <w:tcW w:w="2310" w:type="pct"/>
            <w:shd w:val="clear" w:color="auto" w:fill="FFFFFF"/>
            <w:tcMar>
              <w:top w:w="40" w:type="dxa"/>
              <w:left w:w="200" w:type="dxa"/>
              <w:bottom w:w="40" w:type="dxa"/>
              <w:right w:w="200" w:type="dxa"/>
            </w:tcMar>
            <w:vAlign w:val="center"/>
          </w:tcPr>
          <w:p w14:paraId="5068132D" w14:textId="77777777" w:rsidR="00131B1B" w:rsidRPr="0004514D" w:rsidRDefault="00E725DA">
            <w:pPr>
              <w:jc w:val="center"/>
              <w:rPr>
                <w:rFonts w:cs="Times New Roman"/>
              </w:rPr>
            </w:pPr>
            <w:r w:rsidRPr="0004514D">
              <w:rPr>
                <w:rFonts w:eastAsia="Times New Roman" w:cs="Times New Roman"/>
                <w:sz w:val="22"/>
              </w:rPr>
              <w:t>-</w:t>
            </w:r>
          </w:p>
        </w:tc>
        <w:tc>
          <w:tcPr>
            <w:tcW w:w="2310" w:type="pct"/>
            <w:shd w:val="clear" w:color="auto" w:fill="FFFFFF"/>
            <w:tcMar>
              <w:top w:w="40" w:type="dxa"/>
              <w:left w:w="200" w:type="dxa"/>
              <w:bottom w:w="40" w:type="dxa"/>
              <w:right w:w="200" w:type="dxa"/>
            </w:tcMar>
            <w:vAlign w:val="center"/>
          </w:tcPr>
          <w:p w14:paraId="43B4869B" w14:textId="77777777" w:rsidR="00131B1B" w:rsidRPr="0004514D" w:rsidRDefault="00E725DA">
            <w:pPr>
              <w:jc w:val="center"/>
              <w:rPr>
                <w:rFonts w:cs="Times New Roman"/>
              </w:rPr>
            </w:pPr>
            <w:r w:rsidRPr="0004514D">
              <w:rPr>
                <w:rFonts w:eastAsia="Times New Roman" w:cs="Times New Roman"/>
                <w:sz w:val="22"/>
              </w:rPr>
              <w:t>2569,9000</w:t>
            </w:r>
          </w:p>
        </w:tc>
        <w:tc>
          <w:tcPr>
            <w:tcW w:w="2310" w:type="pct"/>
            <w:shd w:val="clear" w:color="auto" w:fill="FFFFFF"/>
            <w:tcMar>
              <w:top w:w="40" w:type="dxa"/>
              <w:left w:w="200" w:type="dxa"/>
              <w:bottom w:w="40" w:type="dxa"/>
              <w:right w:w="200" w:type="dxa"/>
            </w:tcMar>
            <w:vAlign w:val="center"/>
          </w:tcPr>
          <w:p w14:paraId="7F9CB94D" w14:textId="77777777" w:rsidR="00131B1B" w:rsidRPr="0004514D" w:rsidRDefault="00E725DA">
            <w:pPr>
              <w:jc w:val="center"/>
              <w:rPr>
                <w:rFonts w:cs="Times New Roman"/>
              </w:rPr>
            </w:pPr>
            <w:r w:rsidRPr="0004514D">
              <w:rPr>
                <w:rFonts w:eastAsia="Times New Roman" w:cs="Times New Roman"/>
                <w:sz w:val="22"/>
              </w:rPr>
              <w:t>233,3161</w:t>
            </w:r>
          </w:p>
        </w:tc>
      </w:tr>
      <w:tr w:rsidR="00131B1B" w:rsidRPr="0004514D" w14:paraId="417C1F99" w14:textId="77777777">
        <w:trPr>
          <w:jc w:val="center"/>
        </w:trPr>
        <w:tc>
          <w:tcPr>
            <w:tcW w:w="2310" w:type="pct"/>
            <w:shd w:val="clear" w:color="auto" w:fill="FFFFFF"/>
            <w:tcMar>
              <w:top w:w="40" w:type="dxa"/>
              <w:left w:w="200" w:type="dxa"/>
              <w:bottom w:w="40" w:type="dxa"/>
              <w:right w:w="200" w:type="dxa"/>
            </w:tcMar>
            <w:vAlign w:val="center"/>
          </w:tcPr>
          <w:p w14:paraId="07243B9E" w14:textId="77777777" w:rsidR="00131B1B" w:rsidRPr="0004514D" w:rsidRDefault="00E725DA">
            <w:pPr>
              <w:rPr>
                <w:rFonts w:cs="Times New Roman"/>
              </w:rPr>
            </w:pPr>
            <w:r w:rsidRPr="0004514D">
              <w:rPr>
                <w:rFonts w:eastAsia="Times New Roman" w:cs="Times New Roman"/>
                <w:sz w:val="22"/>
              </w:rPr>
              <w:t>Котельная №7 пгт. Промышленная, ул. Октябрьская, 2Г</w:t>
            </w:r>
          </w:p>
        </w:tc>
        <w:tc>
          <w:tcPr>
            <w:tcW w:w="2310" w:type="pct"/>
            <w:shd w:val="clear" w:color="auto" w:fill="FFFFFF"/>
            <w:tcMar>
              <w:top w:w="40" w:type="dxa"/>
              <w:left w:w="200" w:type="dxa"/>
              <w:bottom w:w="40" w:type="dxa"/>
              <w:right w:w="200" w:type="dxa"/>
            </w:tcMar>
            <w:vAlign w:val="center"/>
          </w:tcPr>
          <w:p w14:paraId="140FBE6B" w14:textId="77777777" w:rsidR="00131B1B" w:rsidRPr="0004514D" w:rsidRDefault="00E725DA">
            <w:pPr>
              <w:jc w:val="center"/>
              <w:rPr>
                <w:rFonts w:cs="Times New Roman"/>
              </w:rPr>
            </w:pPr>
            <w:r w:rsidRPr="0004514D">
              <w:rPr>
                <w:rFonts w:eastAsia="Times New Roman" w:cs="Times New Roman"/>
                <w:sz w:val="22"/>
              </w:rPr>
              <w:t>1010,4000</w:t>
            </w:r>
          </w:p>
        </w:tc>
        <w:tc>
          <w:tcPr>
            <w:tcW w:w="2310" w:type="pct"/>
            <w:shd w:val="clear" w:color="auto" w:fill="FFFFFF"/>
            <w:tcMar>
              <w:top w:w="40" w:type="dxa"/>
              <w:left w:w="200" w:type="dxa"/>
              <w:bottom w:w="40" w:type="dxa"/>
              <w:right w:w="200" w:type="dxa"/>
            </w:tcMar>
            <w:vAlign w:val="center"/>
          </w:tcPr>
          <w:p w14:paraId="3B08D42E" w14:textId="77777777" w:rsidR="00131B1B" w:rsidRPr="0004514D" w:rsidRDefault="00E725DA">
            <w:pPr>
              <w:jc w:val="center"/>
              <w:rPr>
                <w:rFonts w:cs="Times New Roman"/>
              </w:rPr>
            </w:pPr>
            <w:r w:rsidRPr="0004514D">
              <w:rPr>
                <w:rFonts w:eastAsia="Times New Roman" w:cs="Times New Roman"/>
                <w:sz w:val="22"/>
              </w:rPr>
              <w:t>-</w:t>
            </w:r>
          </w:p>
        </w:tc>
        <w:tc>
          <w:tcPr>
            <w:tcW w:w="2310" w:type="pct"/>
            <w:shd w:val="clear" w:color="auto" w:fill="FFFFFF"/>
            <w:tcMar>
              <w:top w:w="40" w:type="dxa"/>
              <w:left w:w="200" w:type="dxa"/>
              <w:bottom w:w="40" w:type="dxa"/>
              <w:right w:w="200" w:type="dxa"/>
            </w:tcMar>
            <w:vAlign w:val="center"/>
          </w:tcPr>
          <w:p w14:paraId="5CC0C339" w14:textId="77777777" w:rsidR="00131B1B" w:rsidRPr="0004514D" w:rsidRDefault="00E725DA">
            <w:pPr>
              <w:jc w:val="center"/>
              <w:rPr>
                <w:rFonts w:cs="Times New Roman"/>
              </w:rPr>
            </w:pPr>
            <w:r w:rsidRPr="0004514D">
              <w:rPr>
                <w:rFonts w:eastAsia="Times New Roman" w:cs="Times New Roman"/>
                <w:sz w:val="22"/>
              </w:rPr>
              <w:t>1010,4000</w:t>
            </w:r>
          </w:p>
        </w:tc>
        <w:tc>
          <w:tcPr>
            <w:tcW w:w="2310" w:type="pct"/>
            <w:shd w:val="clear" w:color="auto" w:fill="FFFFFF"/>
            <w:tcMar>
              <w:top w:w="40" w:type="dxa"/>
              <w:left w:w="200" w:type="dxa"/>
              <w:bottom w:w="40" w:type="dxa"/>
              <w:right w:w="200" w:type="dxa"/>
            </w:tcMar>
            <w:vAlign w:val="center"/>
          </w:tcPr>
          <w:p w14:paraId="6A0E4BBA" w14:textId="77777777" w:rsidR="00131B1B" w:rsidRPr="0004514D" w:rsidRDefault="00E725DA">
            <w:pPr>
              <w:jc w:val="center"/>
              <w:rPr>
                <w:rFonts w:cs="Times New Roman"/>
              </w:rPr>
            </w:pPr>
            <w:r w:rsidRPr="0004514D">
              <w:rPr>
                <w:rFonts w:eastAsia="Times New Roman" w:cs="Times New Roman"/>
                <w:sz w:val="22"/>
              </w:rPr>
              <w:t>92,0778</w:t>
            </w:r>
          </w:p>
        </w:tc>
      </w:tr>
      <w:tr w:rsidR="00131B1B" w:rsidRPr="0004514D" w14:paraId="66FB952B" w14:textId="77777777">
        <w:trPr>
          <w:jc w:val="center"/>
        </w:trPr>
        <w:tc>
          <w:tcPr>
            <w:tcW w:w="2310" w:type="pct"/>
            <w:shd w:val="clear" w:color="auto" w:fill="FFFFFF"/>
            <w:tcMar>
              <w:top w:w="40" w:type="dxa"/>
              <w:left w:w="200" w:type="dxa"/>
              <w:bottom w:w="40" w:type="dxa"/>
              <w:right w:w="200" w:type="dxa"/>
            </w:tcMar>
            <w:vAlign w:val="center"/>
          </w:tcPr>
          <w:p w14:paraId="51D5022E" w14:textId="074C1921" w:rsidR="00131B1B" w:rsidRPr="0004514D" w:rsidRDefault="00805D95">
            <w:pPr>
              <w:rPr>
                <w:rFonts w:cs="Times New Roman"/>
              </w:rPr>
            </w:pPr>
            <w:r>
              <w:rPr>
                <w:rFonts w:eastAsia="Times New Roman" w:cs="Times New Roman"/>
                <w:sz w:val="22"/>
              </w:rPr>
              <w:t>Котельная №9 (3) пгт. Промышленная, ул. Весенняя, 40Б</w:t>
            </w:r>
          </w:p>
        </w:tc>
        <w:tc>
          <w:tcPr>
            <w:tcW w:w="2310" w:type="pct"/>
            <w:shd w:val="clear" w:color="auto" w:fill="FFFFFF"/>
            <w:tcMar>
              <w:top w:w="40" w:type="dxa"/>
              <w:left w:w="200" w:type="dxa"/>
              <w:bottom w:w="40" w:type="dxa"/>
              <w:right w:w="200" w:type="dxa"/>
            </w:tcMar>
            <w:vAlign w:val="center"/>
          </w:tcPr>
          <w:p w14:paraId="73C17121" w14:textId="77777777" w:rsidR="00131B1B" w:rsidRPr="0004514D" w:rsidRDefault="00E725DA">
            <w:pPr>
              <w:jc w:val="center"/>
              <w:rPr>
                <w:rFonts w:cs="Times New Roman"/>
              </w:rPr>
            </w:pPr>
            <w:r w:rsidRPr="0004514D">
              <w:rPr>
                <w:rFonts w:eastAsia="Times New Roman" w:cs="Times New Roman"/>
                <w:sz w:val="22"/>
              </w:rPr>
              <w:t>2064,7000</w:t>
            </w:r>
          </w:p>
        </w:tc>
        <w:tc>
          <w:tcPr>
            <w:tcW w:w="2310" w:type="pct"/>
            <w:shd w:val="clear" w:color="auto" w:fill="FFFFFF"/>
            <w:tcMar>
              <w:top w:w="40" w:type="dxa"/>
              <w:left w:w="200" w:type="dxa"/>
              <w:bottom w:w="40" w:type="dxa"/>
              <w:right w:w="200" w:type="dxa"/>
            </w:tcMar>
            <w:vAlign w:val="center"/>
          </w:tcPr>
          <w:p w14:paraId="5F1DF7B2" w14:textId="77777777" w:rsidR="00131B1B" w:rsidRPr="0004514D" w:rsidRDefault="00E725DA">
            <w:pPr>
              <w:jc w:val="center"/>
              <w:rPr>
                <w:rFonts w:cs="Times New Roman"/>
              </w:rPr>
            </w:pPr>
            <w:r w:rsidRPr="0004514D">
              <w:rPr>
                <w:rFonts w:eastAsia="Times New Roman" w:cs="Times New Roman"/>
                <w:sz w:val="22"/>
              </w:rPr>
              <w:t>-</w:t>
            </w:r>
          </w:p>
        </w:tc>
        <w:tc>
          <w:tcPr>
            <w:tcW w:w="2310" w:type="pct"/>
            <w:shd w:val="clear" w:color="auto" w:fill="FFFFFF"/>
            <w:tcMar>
              <w:top w:w="40" w:type="dxa"/>
              <w:left w:w="200" w:type="dxa"/>
              <w:bottom w:w="40" w:type="dxa"/>
              <w:right w:w="200" w:type="dxa"/>
            </w:tcMar>
            <w:vAlign w:val="center"/>
          </w:tcPr>
          <w:p w14:paraId="1BB4597C" w14:textId="77777777" w:rsidR="00131B1B" w:rsidRPr="0004514D" w:rsidRDefault="00E725DA">
            <w:pPr>
              <w:jc w:val="center"/>
              <w:rPr>
                <w:rFonts w:cs="Times New Roman"/>
              </w:rPr>
            </w:pPr>
            <w:r w:rsidRPr="0004514D">
              <w:rPr>
                <w:rFonts w:eastAsia="Times New Roman" w:cs="Times New Roman"/>
                <w:sz w:val="22"/>
              </w:rPr>
              <w:t>2064,7000</w:t>
            </w:r>
          </w:p>
        </w:tc>
        <w:tc>
          <w:tcPr>
            <w:tcW w:w="2310" w:type="pct"/>
            <w:shd w:val="clear" w:color="auto" w:fill="FFFFFF"/>
            <w:tcMar>
              <w:top w:w="40" w:type="dxa"/>
              <w:left w:w="200" w:type="dxa"/>
              <w:bottom w:w="40" w:type="dxa"/>
              <w:right w:w="200" w:type="dxa"/>
            </w:tcMar>
            <w:vAlign w:val="center"/>
          </w:tcPr>
          <w:p w14:paraId="70D99A26" w14:textId="77777777" w:rsidR="00131B1B" w:rsidRPr="0004514D" w:rsidRDefault="00E725DA">
            <w:pPr>
              <w:jc w:val="center"/>
              <w:rPr>
                <w:rFonts w:cs="Times New Roman"/>
              </w:rPr>
            </w:pPr>
            <w:r w:rsidRPr="0004514D">
              <w:rPr>
                <w:rFonts w:eastAsia="Times New Roman" w:cs="Times New Roman"/>
                <w:sz w:val="22"/>
              </w:rPr>
              <w:t>167,9757</w:t>
            </w:r>
          </w:p>
        </w:tc>
      </w:tr>
      <w:tr w:rsidR="00131B1B" w:rsidRPr="0004514D" w14:paraId="130B50C5" w14:textId="77777777">
        <w:trPr>
          <w:jc w:val="center"/>
        </w:trPr>
        <w:tc>
          <w:tcPr>
            <w:tcW w:w="2310" w:type="pct"/>
            <w:shd w:val="clear" w:color="auto" w:fill="FFFFFF"/>
            <w:tcMar>
              <w:top w:w="40" w:type="dxa"/>
              <w:left w:w="200" w:type="dxa"/>
              <w:bottom w:w="40" w:type="dxa"/>
              <w:right w:w="200" w:type="dxa"/>
            </w:tcMar>
            <w:vAlign w:val="center"/>
          </w:tcPr>
          <w:p w14:paraId="5C968C14" w14:textId="77777777" w:rsidR="00131B1B" w:rsidRPr="0004514D" w:rsidRDefault="00E725DA">
            <w:pPr>
              <w:rPr>
                <w:rFonts w:cs="Times New Roman"/>
              </w:rPr>
            </w:pPr>
            <w:r w:rsidRPr="0004514D">
              <w:rPr>
                <w:rFonts w:eastAsia="Times New Roman" w:cs="Times New Roman"/>
                <w:sz w:val="22"/>
              </w:rPr>
              <w:t>Терморобот ТР-150 пгт. Промышленная, ул. Рабочая, 1</w:t>
            </w:r>
          </w:p>
        </w:tc>
        <w:tc>
          <w:tcPr>
            <w:tcW w:w="2310" w:type="pct"/>
            <w:shd w:val="clear" w:color="auto" w:fill="FFFFFF"/>
            <w:tcMar>
              <w:top w:w="40" w:type="dxa"/>
              <w:left w:w="200" w:type="dxa"/>
              <w:bottom w:w="40" w:type="dxa"/>
              <w:right w:w="200" w:type="dxa"/>
            </w:tcMar>
            <w:vAlign w:val="center"/>
          </w:tcPr>
          <w:p w14:paraId="1688C5F7" w14:textId="77777777" w:rsidR="00131B1B" w:rsidRPr="0004514D" w:rsidRDefault="00E725DA">
            <w:pPr>
              <w:jc w:val="center"/>
              <w:rPr>
                <w:rFonts w:cs="Times New Roman"/>
              </w:rPr>
            </w:pPr>
            <w:r w:rsidRPr="0004514D">
              <w:rPr>
                <w:rFonts w:eastAsia="Times New Roman" w:cs="Times New Roman"/>
                <w:sz w:val="22"/>
              </w:rPr>
              <w:t>9</w:t>
            </w:r>
            <w:r w:rsidR="00E57141" w:rsidRPr="0004514D">
              <w:rPr>
                <w:rFonts w:eastAsia="Times New Roman" w:cs="Times New Roman"/>
                <w:sz w:val="22"/>
              </w:rPr>
              <w:t>,00</w:t>
            </w:r>
          </w:p>
        </w:tc>
        <w:tc>
          <w:tcPr>
            <w:tcW w:w="2310" w:type="pct"/>
            <w:shd w:val="clear" w:color="auto" w:fill="FFFFFF"/>
            <w:tcMar>
              <w:top w:w="40" w:type="dxa"/>
              <w:left w:w="200" w:type="dxa"/>
              <w:bottom w:w="40" w:type="dxa"/>
              <w:right w:w="200" w:type="dxa"/>
            </w:tcMar>
            <w:vAlign w:val="center"/>
          </w:tcPr>
          <w:p w14:paraId="181F6163" w14:textId="77777777" w:rsidR="00131B1B" w:rsidRPr="0004514D" w:rsidRDefault="00E725DA">
            <w:pPr>
              <w:jc w:val="center"/>
              <w:rPr>
                <w:rFonts w:cs="Times New Roman"/>
              </w:rPr>
            </w:pPr>
            <w:r w:rsidRPr="0004514D">
              <w:rPr>
                <w:rFonts w:eastAsia="Times New Roman" w:cs="Times New Roman"/>
                <w:sz w:val="22"/>
              </w:rPr>
              <w:t>-</w:t>
            </w:r>
          </w:p>
        </w:tc>
        <w:tc>
          <w:tcPr>
            <w:tcW w:w="2310" w:type="pct"/>
            <w:shd w:val="clear" w:color="auto" w:fill="FFFFFF"/>
            <w:tcMar>
              <w:top w:w="40" w:type="dxa"/>
              <w:left w:w="200" w:type="dxa"/>
              <w:bottom w:w="40" w:type="dxa"/>
              <w:right w:w="200" w:type="dxa"/>
            </w:tcMar>
            <w:vAlign w:val="center"/>
          </w:tcPr>
          <w:p w14:paraId="06E7BF7A" w14:textId="77777777" w:rsidR="00131B1B" w:rsidRPr="0004514D" w:rsidRDefault="00E725DA">
            <w:pPr>
              <w:jc w:val="center"/>
              <w:rPr>
                <w:rFonts w:cs="Times New Roman"/>
              </w:rPr>
            </w:pPr>
            <w:r w:rsidRPr="0004514D">
              <w:rPr>
                <w:rFonts w:eastAsia="Times New Roman" w:cs="Times New Roman"/>
                <w:sz w:val="22"/>
              </w:rPr>
              <w:t>9</w:t>
            </w:r>
            <w:r w:rsidR="00E57141" w:rsidRPr="0004514D">
              <w:rPr>
                <w:rFonts w:eastAsia="Times New Roman" w:cs="Times New Roman"/>
                <w:sz w:val="22"/>
              </w:rPr>
              <w:t>,00</w:t>
            </w:r>
          </w:p>
        </w:tc>
        <w:tc>
          <w:tcPr>
            <w:tcW w:w="2310" w:type="pct"/>
            <w:shd w:val="clear" w:color="auto" w:fill="FFFFFF"/>
            <w:tcMar>
              <w:top w:w="40" w:type="dxa"/>
              <w:left w:w="200" w:type="dxa"/>
              <w:bottom w:w="40" w:type="dxa"/>
              <w:right w:w="200" w:type="dxa"/>
            </w:tcMar>
            <w:vAlign w:val="center"/>
          </w:tcPr>
          <w:p w14:paraId="03A95AC1" w14:textId="77777777" w:rsidR="00131B1B" w:rsidRPr="0004514D" w:rsidRDefault="00E725DA">
            <w:pPr>
              <w:jc w:val="center"/>
              <w:rPr>
                <w:rFonts w:cs="Times New Roman"/>
              </w:rPr>
            </w:pPr>
            <w:r w:rsidRPr="0004514D">
              <w:rPr>
                <w:rFonts w:eastAsia="Times New Roman" w:cs="Times New Roman"/>
                <w:sz w:val="22"/>
              </w:rPr>
              <w:t>0,5400</w:t>
            </w:r>
          </w:p>
        </w:tc>
      </w:tr>
      <w:tr w:rsidR="00131B1B" w:rsidRPr="0004514D" w14:paraId="27C76E4B" w14:textId="77777777">
        <w:trPr>
          <w:jc w:val="center"/>
        </w:trPr>
        <w:tc>
          <w:tcPr>
            <w:tcW w:w="2310" w:type="pct"/>
            <w:shd w:val="clear" w:color="auto" w:fill="FFFFFF"/>
            <w:tcMar>
              <w:top w:w="40" w:type="dxa"/>
              <w:left w:w="200" w:type="dxa"/>
              <w:bottom w:w="40" w:type="dxa"/>
              <w:right w:w="200" w:type="dxa"/>
            </w:tcMar>
            <w:vAlign w:val="center"/>
          </w:tcPr>
          <w:p w14:paraId="342640F3" w14:textId="77777777" w:rsidR="00131B1B" w:rsidRPr="0004514D" w:rsidRDefault="00E725DA">
            <w:pPr>
              <w:rPr>
                <w:rFonts w:cs="Times New Roman"/>
              </w:rPr>
            </w:pPr>
            <w:r w:rsidRPr="0004514D">
              <w:rPr>
                <w:rFonts w:eastAsia="Times New Roman" w:cs="Times New Roman"/>
                <w:sz w:val="22"/>
              </w:rPr>
              <w:t>Терморобот ТР-100 пгт. Промышленная, ул. Песочная, 13Б</w:t>
            </w:r>
          </w:p>
        </w:tc>
        <w:tc>
          <w:tcPr>
            <w:tcW w:w="2310" w:type="pct"/>
            <w:shd w:val="clear" w:color="auto" w:fill="FFFFFF"/>
            <w:tcMar>
              <w:top w:w="40" w:type="dxa"/>
              <w:left w:w="200" w:type="dxa"/>
              <w:bottom w:w="40" w:type="dxa"/>
              <w:right w:w="200" w:type="dxa"/>
            </w:tcMar>
            <w:vAlign w:val="center"/>
          </w:tcPr>
          <w:p w14:paraId="3A968AA3" w14:textId="77777777" w:rsidR="00131B1B" w:rsidRPr="0004514D" w:rsidRDefault="00E725DA">
            <w:pPr>
              <w:jc w:val="center"/>
              <w:rPr>
                <w:rFonts w:cs="Times New Roman"/>
              </w:rPr>
            </w:pPr>
            <w:r w:rsidRPr="0004514D">
              <w:rPr>
                <w:rFonts w:eastAsia="Times New Roman" w:cs="Times New Roman"/>
                <w:sz w:val="22"/>
              </w:rPr>
              <w:t>73</w:t>
            </w:r>
            <w:r w:rsidR="00E57141" w:rsidRPr="0004514D">
              <w:rPr>
                <w:rFonts w:eastAsia="Times New Roman" w:cs="Times New Roman"/>
                <w:sz w:val="22"/>
              </w:rPr>
              <w:t>,00</w:t>
            </w:r>
          </w:p>
        </w:tc>
        <w:tc>
          <w:tcPr>
            <w:tcW w:w="2310" w:type="pct"/>
            <w:shd w:val="clear" w:color="auto" w:fill="FFFFFF"/>
            <w:tcMar>
              <w:top w:w="40" w:type="dxa"/>
              <w:left w:w="200" w:type="dxa"/>
              <w:bottom w:w="40" w:type="dxa"/>
              <w:right w:w="200" w:type="dxa"/>
            </w:tcMar>
            <w:vAlign w:val="center"/>
          </w:tcPr>
          <w:p w14:paraId="3C515952" w14:textId="77777777" w:rsidR="00131B1B" w:rsidRPr="0004514D" w:rsidRDefault="00E725DA">
            <w:pPr>
              <w:jc w:val="center"/>
              <w:rPr>
                <w:rFonts w:cs="Times New Roman"/>
              </w:rPr>
            </w:pPr>
            <w:r w:rsidRPr="0004514D">
              <w:rPr>
                <w:rFonts w:eastAsia="Times New Roman" w:cs="Times New Roman"/>
                <w:sz w:val="22"/>
              </w:rPr>
              <w:t>-</w:t>
            </w:r>
          </w:p>
        </w:tc>
        <w:tc>
          <w:tcPr>
            <w:tcW w:w="2310" w:type="pct"/>
            <w:shd w:val="clear" w:color="auto" w:fill="FFFFFF"/>
            <w:tcMar>
              <w:top w:w="40" w:type="dxa"/>
              <w:left w:w="200" w:type="dxa"/>
              <w:bottom w:w="40" w:type="dxa"/>
              <w:right w:w="200" w:type="dxa"/>
            </w:tcMar>
            <w:vAlign w:val="center"/>
          </w:tcPr>
          <w:p w14:paraId="17DC6AEB" w14:textId="77777777" w:rsidR="00131B1B" w:rsidRPr="0004514D" w:rsidRDefault="00E725DA">
            <w:pPr>
              <w:jc w:val="center"/>
              <w:rPr>
                <w:rFonts w:cs="Times New Roman"/>
              </w:rPr>
            </w:pPr>
            <w:r w:rsidRPr="0004514D">
              <w:rPr>
                <w:rFonts w:eastAsia="Times New Roman" w:cs="Times New Roman"/>
                <w:sz w:val="22"/>
              </w:rPr>
              <w:t>73</w:t>
            </w:r>
            <w:r w:rsidR="00E57141" w:rsidRPr="0004514D">
              <w:rPr>
                <w:rFonts w:eastAsia="Times New Roman" w:cs="Times New Roman"/>
                <w:sz w:val="22"/>
              </w:rPr>
              <w:t>,00</w:t>
            </w:r>
          </w:p>
        </w:tc>
        <w:tc>
          <w:tcPr>
            <w:tcW w:w="2310" w:type="pct"/>
            <w:shd w:val="clear" w:color="auto" w:fill="FFFFFF"/>
            <w:tcMar>
              <w:top w:w="40" w:type="dxa"/>
              <w:left w:w="200" w:type="dxa"/>
              <w:bottom w:w="40" w:type="dxa"/>
              <w:right w:w="200" w:type="dxa"/>
            </w:tcMar>
            <w:vAlign w:val="center"/>
          </w:tcPr>
          <w:p w14:paraId="7DFE81D3" w14:textId="77777777" w:rsidR="00131B1B" w:rsidRPr="0004514D" w:rsidRDefault="00E725DA">
            <w:pPr>
              <w:jc w:val="center"/>
              <w:rPr>
                <w:rFonts w:cs="Times New Roman"/>
              </w:rPr>
            </w:pPr>
            <w:r w:rsidRPr="0004514D">
              <w:rPr>
                <w:rFonts w:eastAsia="Times New Roman" w:cs="Times New Roman"/>
                <w:sz w:val="22"/>
              </w:rPr>
              <w:t>4,3800</w:t>
            </w:r>
          </w:p>
        </w:tc>
      </w:tr>
      <w:tr w:rsidR="00131B1B" w:rsidRPr="0004514D" w14:paraId="0AD7BA7E" w14:textId="77777777">
        <w:trPr>
          <w:jc w:val="center"/>
        </w:trPr>
        <w:tc>
          <w:tcPr>
            <w:tcW w:w="2310" w:type="pct"/>
            <w:shd w:val="clear" w:color="auto" w:fill="FFFFFF"/>
            <w:tcMar>
              <w:top w:w="40" w:type="dxa"/>
              <w:left w:w="200" w:type="dxa"/>
              <w:bottom w:w="40" w:type="dxa"/>
              <w:right w:w="200" w:type="dxa"/>
            </w:tcMar>
            <w:vAlign w:val="center"/>
          </w:tcPr>
          <w:p w14:paraId="28DF09CA" w14:textId="77777777" w:rsidR="00131B1B" w:rsidRPr="0004514D" w:rsidRDefault="00E725DA">
            <w:pPr>
              <w:rPr>
                <w:rFonts w:cs="Times New Roman"/>
              </w:rPr>
            </w:pPr>
            <w:r w:rsidRPr="0004514D">
              <w:rPr>
                <w:rFonts w:eastAsia="Times New Roman" w:cs="Times New Roman"/>
                <w:sz w:val="22"/>
              </w:rPr>
              <w:t>Терморобот ТР-150 пгт. Промышленная, пер. Индустриальный, 9</w:t>
            </w:r>
          </w:p>
        </w:tc>
        <w:tc>
          <w:tcPr>
            <w:tcW w:w="2310" w:type="pct"/>
            <w:shd w:val="clear" w:color="auto" w:fill="FFFFFF"/>
            <w:tcMar>
              <w:top w:w="40" w:type="dxa"/>
              <w:left w:w="200" w:type="dxa"/>
              <w:bottom w:w="40" w:type="dxa"/>
              <w:right w:w="200" w:type="dxa"/>
            </w:tcMar>
            <w:vAlign w:val="center"/>
          </w:tcPr>
          <w:p w14:paraId="0F875C5C" w14:textId="77777777" w:rsidR="00131B1B" w:rsidRPr="0004514D" w:rsidRDefault="00E725DA">
            <w:pPr>
              <w:jc w:val="center"/>
              <w:rPr>
                <w:rFonts w:cs="Times New Roman"/>
              </w:rPr>
            </w:pPr>
            <w:r w:rsidRPr="0004514D">
              <w:rPr>
                <w:rFonts w:eastAsia="Times New Roman" w:cs="Times New Roman"/>
                <w:sz w:val="22"/>
              </w:rPr>
              <w:t>33,2000</w:t>
            </w:r>
          </w:p>
        </w:tc>
        <w:tc>
          <w:tcPr>
            <w:tcW w:w="2310" w:type="pct"/>
            <w:shd w:val="clear" w:color="auto" w:fill="FFFFFF"/>
            <w:tcMar>
              <w:top w:w="40" w:type="dxa"/>
              <w:left w:w="200" w:type="dxa"/>
              <w:bottom w:w="40" w:type="dxa"/>
              <w:right w:w="200" w:type="dxa"/>
            </w:tcMar>
            <w:vAlign w:val="center"/>
          </w:tcPr>
          <w:p w14:paraId="56EEDDF5" w14:textId="77777777" w:rsidR="00131B1B" w:rsidRPr="0004514D" w:rsidRDefault="00E725DA">
            <w:pPr>
              <w:jc w:val="center"/>
              <w:rPr>
                <w:rFonts w:cs="Times New Roman"/>
              </w:rPr>
            </w:pPr>
            <w:r w:rsidRPr="0004514D">
              <w:rPr>
                <w:rFonts w:eastAsia="Times New Roman" w:cs="Times New Roman"/>
                <w:sz w:val="22"/>
              </w:rPr>
              <w:t>-</w:t>
            </w:r>
          </w:p>
        </w:tc>
        <w:tc>
          <w:tcPr>
            <w:tcW w:w="2310" w:type="pct"/>
            <w:shd w:val="clear" w:color="auto" w:fill="FFFFFF"/>
            <w:tcMar>
              <w:top w:w="40" w:type="dxa"/>
              <w:left w:w="200" w:type="dxa"/>
              <w:bottom w:w="40" w:type="dxa"/>
              <w:right w:w="200" w:type="dxa"/>
            </w:tcMar>
            <w:vAlign w:val="center"/>
          </w:tcPr>
          <w:p w14:paraId="24C5E41C" w14:textId="77777777" w:rsidR="00131B1B" w:rsidRPr="0004514D" w:rsidRDefault="00E725DA">
            <w:pPr>
              <w:jc w:val="center"/>
              <w:rPr>
                <w:rFonts w:cs="Times New Roman"/>
              </w:rPr>
            </w:pPr>
            <w:r w:rsidRPr="0004514D">
              <w:rPr>
                <w:rFonts w:eastAsia="Times New Roman" w:cs="Times New Roman"/>
                <w:sz w:val="22"/>
              </w:rPr>
              <w:t>33,2000</w:t>
            </w:r>
          </w:p>
        </w:tc>
        <w:tc>
          <w:tcPr>
            <w:tcW w:w="2310" w:type="pct"/>
            <w:shd w:val="clear" w:color="auto" w:fill="FFFFFF"/>
            <w:tcMar>
              <w:top w:w="40" w:type="dxa"/>
              <w:left w:w="200" w:type="dxa"/>
              <w:bottom w:w="40" w:type="dxa"/>
              <w:right w:w="200" w:type="dxa"/>
            </w:tcMar>
            <w:vAlign w:val="center"/>
          </w:tcPr>
          <w:p w14:paraId="56CCD36C" w14:textId="77777777" w:rsidR="00131B1B" w:rsidRPr="0004514D" w:rsidRDefault="00E725DA">
            <w:pPr>
              <w:jc w:val="center"/>
              <w:rPr>
                <w:rFonts w:cs="Times New Roman"/>
              </w:rPr>
            </w:pPr>
            <w:r w:rsidRPr="0004514D">
              <w:rPr>
                <w:rFonts w:eastAsia="Times New Roman" w:cs="Times New Roman"/>
                <w:sz w:val="22"/>
              </w:rPr>
              <w:t>1,9920</w:t>
            </w:r>
          </w:p>
        </w:tc>
      </w:tr>
      <w:tr w:rsidR="00131B1B" w:rsidRPr="0004514D" w14:paraId="6C15FF91" w14:textId="77777777">
        <w:trPr>
          <w:jc w:val="center"/>
        </w:trPr>
        <w:tc>
          <w:tcPr>
            <w:tcW w:w="2310" w:type="pct"/>
            <w:shd w:val="clear" w:color="auto" w:fill="FFFFFF"/>
            <w:tcMar>
              <w:top w:w="40" w:type="dxa"/>
              <w:left w:w="200" w:type="dxa"/>
              <w:bottom w:w="40" w:type="dxa"/>
              <w:right w:w="200" w:type="dxa"/>
            </w:tcMar>
            <w:vAlign w:val="center"/>
          </w:tcPr>
          <w:p w14:paraId="111A289A" w14:textId="77777777" w:rsidR="00131B1B" w:rsidRPr="0004514D" w:rsidRDefault="00E725DA">
            <w:pPr>
              <w:rPr>
                <w:rFonts w:cs="Times New Roman"/>
              </w:rPr>
            </w:pPr>
            <w:r w:rsidRPr="0004514D">
              <w:rPr>
                <w:rFonts w:eastAsia="Times New Roman" w:cs="Times New Roman"/>
                <w:sz w:val="22"/>
              </w:rPr>
              <w:t>Терморобот 2хТР-600+ТР-200 пгт. Промышленная, ул. Коммунистическая, 41</w:t>
            </w:r>
          </w:p>
        </w:tc>
        <w:tc>
          <w:tcPr>
            <w:tcW w:w="2310" w:type="pct"/>
            <w:shd w:val="clear" w:color="auto" w:fill="FFFFFF"/>
            <w:tcMar>
              <w:top w:w="40" w:type="dxa"/>
              <w:left w:w="200" w:type="dxa"/>
              <w:bottom w:w="40" w:type="dxa"/>
              <w:right w:w="200" w:type="dxa"/>
            </w:tcMar>
            <w:vAlign w:val="center"/>
          </w:tcPr>
          <w:p w14:paraId="33945198" w14:textId="77777777" w:rsidR="00131B1B" w:rsidRPr="0004514D" w:rsidRDefault="00994AF4">
            <w:pPr>
              <w:jc w:val="center"/>
              <w:rPr>
                <w:rFonts w:cs="Times New Roman"/>
              </w:rPr>
            </w:pPr>
            <w:r w:rsidRPr="0004514D">
              <w:rPr>
                <w:rFonts w:eastAsia="Times New Roman" w:cs="Times New Roman"/>
                <w:sz w:val="22"/>
              </w:rPr>
              <w:t>н/д</w:t>
            </w:r>
          </w:p>
        </w:tc>
        <w:tc>
          <w:tcPr>
            <w:tcW w:w="2310" w:type="pct"/>
            <w:shd w:val="clear" w:color="auto" w:fill="FFFFFF"/>
            <w:tcMar>
              <w:top w:w="40" w:type="dxa"/>
              <w:left w:w="200" w:type="dxa"/>
              <w:bottom w:w="40" w:type="dxa"/>
              <w:right w:w="200" w:type="dxa"/>
            </w:tcMar>
            <w:vAlign w:val="center"/>
          </w:tcPr>
          <w:p w14:paraId="5C0B1028" w14:textId="77777777" w:rsidR="00131B1B" w:rsidRPr="0004514D" w:rsidRDefault="00E725DA">
            <w:pPr>
              <w:jc w:val="center"/>
              <w:rPr>
                <w:rFonts w:cs="Times New Roman"/>
              </w:rPr>
            </w:pPr>
            <w:r w:rsidRPr="0004514D">
              <w:rPr>
                <w:rFonts w:eastAsia="Times New Roman" w:cs="Times New Roman"/>
                <w:sz w:val="22"/>
              </w:rPr>
              <w:t>-</w:t>
            </w:r>
          </w:p>
        </w:tc>
        <w:tc>
          <w:tcPr>
            <w:tcW w:w="2310" w:type="pct"/>
            <w:shd w:val="clear" w:color="auto" w:fill="FFFFFF"/>
            <w:tcMar>
              <w:top w:w="40" w:type="dxa"/>
              <w:left w:w="200" w:type="dxa"/>
              <w:bottom w:w="40" w:type="dxa"/>
              <w:right w:w="200" w:type="dxa"/>
            </w:tcMar>
            <w:vAlign w:val="center"/>
          </w:tcPr>
          <w:p w14:paraId="2F77A380" w14:textId="77777777" w:rsidR="00131B1B" w:rsidRPr="0004514D" w:rsidRDefault="00994AF4">
            <w:pPr>
              <w:jc w:val="center"/>
              <w:rPr>
                <w:rFonts w:cs="Times New Roman"/>
              </w:rPr>
            </w:pPr>
            <w:r w:rsidRPr="0004514D">
              <w:rPr>
                <w:rFonts w:eastAsia="Times New Roman" w:cs="Times New Roman"/>
                <w:sz w:val="22"/>
              </w:rPr>
              <w:t>н/д</w:t>
            </w:r>
          </w:p>
        </w:tc>
        <w:tc>
          <w:tcPr>
            <w:tcW w:w="2310" w:type="pct"/>
            <w:shd w:val="clear" w:color="auto" w:fill="FFFFFF"/>
            <w:tcMar>
              <w:top w:w="40" w:type="dxa"/>
              <w:left w:w="200" w:type="dxa"/>
              <w:bottom w:w="40" w:type="dxa"/>
              <w:right w:w="200" w:type="dxa"/>
            </w:tcMar>
            <w:vAlign w:val="center"/>
          </w:tcPr>
          <w:p w14:paraId="1BC83E98" w14:textId="77777777" w:rsidR="00131B1B" w:rsidRPr="0004514D" w:rsidRDefault="00994AF4">
            <w:pPr>
              <w:jc w:val="center"/>
              <w:rPr>
                <w:rFonts w:cs="Times New Roman"/>
              </w:rPr>
            </w:pPr>
            <w:r w:rsidRPr="0004514D">
              <w:rPr>
                <w:rFonts w:eastAsia="Times New Roman" w:cs="Times New Roman"/>
                <w:sz w:val="22"/>
              </w:rPr>
              <w:t>-</w:t>
            </w:r>
          </w:p>
        </w:tc>
      </w:tr>
      <w:tr w:rsidR="00131B1B" w:rsidRPr="0004514D" w14:paraId="7BFA2275" w14:textId="77777777">
        <w:trPr>
          <w:jc w:val="center"/>
        </w:trPr>
        <w:tc>
          <w:tcPr>
            <w:tcW w:w="2310" w:type="pct"/>
            <w:shd w:val="clear" w:color="auto" w:fill="FFFFFF"/>
            <w:tcMar>
              <w:top w:w="40" w:type="dxa"/>
              <w:left w:w="200" w:type="dxa"/>
              <w:bottom w:w="40" w:type="dxa"/>
              <w:right w:w="200" w:type="dxa"/>
            </w:tcMar>
            <w:vAlign w:val="center"/>
          </w:tcPr>
          <w:p w14:paraId="22FA6047" w14:textId="77777777" w:rsidR="00131B1B" w:rsidRPr="0004514D" w:rsidRDefault="00E725DA">
            <w:pPr>
              <w:rPr>
                <w:rFonts w:cs="Times New Roman"/>
              </w:rPr>
            </w:pPr>
            <w:r w:rsidRPr="0004514D">
              <w:rPr>
                <w:rFonts w:eastAsia="Times New Roman" w:cs="Times New Roman"/>
                <w:sz w:val="22"/>
              </w:rPr>
              <w:lastRenderedPageBreak/>
              <w:t>Котельная №12 с. Ваганово, ул. Центральная, 22А</w:t>
            </w:r>
          </w:p>
        </w:tc>
        <w:tc>
          <w:tcPr>
            <w:tcW w:w="2310" w:type="pct"/>
            <w:shd w:val="clear" w:color="auto" w:fill="FFFFFF"/>
            <w:tcMar>
              <w:top w:w="40" w:type="dxa"/>
              <w:left w:w="200" w:type="dxa"/>
              <w:bottom w:w="40" w:type="dxa"/>
              <w:right w:w="200" w:type="dxa"/>
            </w:tcMar>
            <w:vAlign w:val="center"/>
          </w:tcPr>
          <w:p w14:paraId="7A4C4E58" w14:textId="77777777" w:rsidR="00131B1B" w:rsidRPr="0004514D" w:rsidRDefault="00E725DA">
            <w:pPr>
              <w:jc w:val="center"/>
              <w:rPr>
                <w:rFonts w:cs="Times New Roman"/>
              </w:rPr>
            </w:pPr>
            <w:r w:rsidRPr="0004514D">
              <w:rPr>
                <w:rFonts w:eastAsia="Times New Roman" w:cs="Times New Roman"/>
                <w:sz w:val="22"/>
              </w:rPr>
              <w:t>345,8000</w:t>
            </w:r>
          </w:p>
        </w:tc>
        <w:tc>
          <w:tcPr>
            <w:tcW w:w="2310" w:type="pct"/>
            <w:shd w:val="clear" w:color="auto" w:fill="FFFFFF"/>
            <w:tcMar>
              <w:top w:w="40" w:type="dxa"/>
              <w:left w:w="200" w:type="dxa"/>
              <w:bottom w:w="40" w:type="dxa"/>
              <w:right w:w="200" w:type="dxa"/>
            </w:tcMar>
            <w:vAlign w:val="center"/>
          </w:tcPr>
          <w:p w14:paraId="5C667BE8" w14:textId="77777777" w:rsidR="00131B1B" w:rsidRPr="0004514D" w:rsidRDefault="00E725DA">
            <w:pPr>
              <w:jc w:val="center"/>
              <w:rPr>
                <w:rFonts w:cs="Times New Roman"/>
              </w:rPr>
            </w:pPr>
            <w:r w:rsidRPr="0004514D">
              <w:rPr>
                <w:rFonts w:eastAsia="Times New Roman" w:cs="Times New Roman"/>
                <w:sz w:val="22"/>
              </w:rPr>
              <w:t>-</w:t>
            </w:r>
          </w:p>
        </w:tc>
        <w:tc>
          <w:tcPr>
            <w:tcW w:w="2310" w:type="pct"/>
            <w:shd w:val="clear" w:color="auto" w:fill="FFFFFF"/>
            <w:tcMar>
              <w:top w:w="40" w:type="dxa"/>
              <w:left w:w="200" w:type="dxa"/>
              <w:bottom w:w="40" w:type="dxa"/>
              <w:right w:w="200" w:type="dxa"/>
            </w:tcMar>
            <w:vAlign w:val="center"/>
          </w:tcPr>
          <w:p w14:paraId="62AC4986" w14:textId="77777777" w:rsidR="00131B1B" w:rsidRPr="0004514D" w:rsidRDefault="00E725DA">
            <w:pPr>
              <w:jc w:val="center"/>
              <w:rPr>
                <w:rFonts w:cs="Times New Roman"/>
              </w:rPr>
            </w:pPr>
            <w:r w:rsidRPr="0004514D">
              <w:rPr>
                <w:rFonts w:eastAsia="Times New Roman" w:cs="Times New Roman"/>
                <w:sz w:val="22"/>
              </w:rPr>
              <w:t>345,8000</w:t>
            </w:r>
          </w:p>
        </w:tc>
        <w:tc>
          <w:tcPr>
            <w:tcW w:w="2310" w:type="pct"/>
            <w:shd w:val="clear" w:color="auto" w:fill="FFFFFF"/>
            <w:tcMar>
              <w:top w:w="40" w:type="dxa"/>
              <w:left w:w="200" w:type="dxa"/>
              <w:bottom w:w="40" w:type="dxa"/>
              <w:right w:w="200" w:type="dxa"/>
            </w:tcMar>
            <w:vAlign w:val="center"/>
          </w:tcPr>
          <w:p w14:paraId="068D7625" w14:textId="77777777" w:rsidR="00131B1B" w:rsidRPr="0004514D" w:rsidRDefault="00E725DA">
            <w:pPr>
              <w:jc w:val="center"/>
              <w:rPr>
                <w:rFonts w:cs="Times New Roman"/>
              </w:rPr>
            </w:pPr>
            <w:r w:rsidRPr="0004514D">
              <w:rPr>
                <w:rFonts w:eastAsia="Times New Roman" w:cs="Times New Roman"/>
                <w:sz w:val="22"/>
              </w:rPr>
              <w:t>22,6568</w:t>
            </w:r>
          </w:p>
        </w:tc>
      </w:tr>
      <w:tr w:rsidR="00131B1B" w:rsidRPr="0004514D" w14:paraId="5CD83692" w14:textId="77777777">
        <w:trPr>
          <w:jc w:val="center"/>
        </w:trPr>
        <w:tc>
          <w:tcPr>
            <w:tcW w:w="2310" w:type="pct"/>
            <w:shd w:val="clear" w:color="auto" w:fill="FFFFFF"/>
            <w:tcMar>
              <w:top w:w="40" w:type="dxa"/>
              <w:left w:w="200" w:type="dxa"/>
              <w:bottom w:w="40" w:type="dxa"/>
              <w:right w:w="200" w:type="dxa"/>
            </w:tcMar>
            <w:vAlign w:val="center"/>
          </w:tcPr>
          <w:p w14:paraId="4608EB79" w14:textId="77777777" w:rsidR="00131B1B" w:rsidRPr="0004514D" w:rsidRDefault="00E725DA">
            <w:pPr>
              <w:rPr>
                <w:rFonts w:cs="Times New Roman"/>
              </w:rPr>
            </w:pPr>
            <w:r w:rsidRPr="0004514D">
              <w:rPr>
                <w:rFonts w:eastAsia="Times New Roman" w:cs="Times New Roman"/>
                <w:sz w:val="22"/>
              </w:rPr>
              <w:t>Котельная №13 с. Ваганово, ул. Центральная, 3Б</w:t>
            </w:r>
          </w:p>
        </w:tc>
        <w:tc>
          <w:tcPr>
            <w:tcW w:w="2310" w:type="pct"/>
            <w:shd w:val="clear" w:color="auto" w:fill="FFFFFF"/>
            <w:tcMar>
              <w:top w:w="40" w:type="dxa"/>
              <w:left w:w="200" w:type="dxa"/>
              <w:bottom w:w="40" w:type="dxa"/>
              <w:right w:w="200" w:type="dxa"/>
            </w:tcMar>
            <w:vAlign w:val="center"/>
          </w:tcPr>
          <w:p w14:paraId="5F3E5C4B" w14:textId="77777777" w:rsidR="00131B1B" w:rsidRPr="0004514D" w:rsidRDefault="00E725DA">
            <w:pPr>
              <w:jc w:val="center"/>
              <w:rPr>
                <w:rFonts w:cs="Times New Roman"/>
              </w:rPr>
            </w:pPr>
            <w:r w:rsidRPr="0004514D">
              <w:rPr>
                <w:rFonts w:eastAsia="Times New Roman" w:cs="Times New Roman"/>
                <w:sz w:val="22"/>
              </w:rPr>
              <w:t>668,6000</w:t>
            </w:r>
          </w:p>
        </w:tc>
        <w:tc>
          <w:tcPr>
            <w:tcW w:w="2310" w:type="pct"/>
            <w:shd w:val="clear" w:color="auto" w:fill="FFFFFF"/>
            <w:tcMar>
              <w:top w:w="40" w:type="dxa"/>
              <w:left w:w="200" w:type="dxa"/>
              <w:bottom w:w="40" w:type="dxa"/>
              <w:right w:w="200" w:type="dxa"/>
            </w:tcMar>
            <w:vAlign w:val="center"/>
          </w:tcPr>
          <w:p w14:paraId="76679331" w14:textId="77777777" w:rsidR="00131B1B" w:rsidRPr="0004514D" w:rsidRDefault="00E725DA">
            <w:pPr>
              <w:jc w:val="center"/>
              <w:rPr>
                <w:rFonts w:cs="Times New Roman"/>
              </w:rPr>
            </w:pPr>
            <w:r w:rsidRPr="0004514D">
              <w:rPr>
                <w:rFonts w:eastAsia="Times New Roman" w:cs="Times New Roman"/>
                <w:sz w:val="22"/>
              </w:rPr>
              <w:t>-</w:t>
            </w:r>
          </w:p>
        </w:tc>
        <w:tc>
          <w:tcPr>
            <w:tcW w:w="2310" w:type="pct"/>
            <w:shd w:val="clear" w:color="auto" w:fill="FFFFFF"/>
            <w:tcMar>
              <w:top w:w="40" w:type="dxa"/>
              <w:left w:w="200" w:type="dxa"/>
              <w:bottom w:w="40" w:type="dxa"/>
              <w:right w:w="200" w:type="dxa"/>
            </w:tcMar>
            <w:vAlign w:val="center"/>
          </w:tcPr>
          <w:p w14:paraId="7E86B8DB" w14:textId="77777777" w:rsidR="00131B1B" w:rsidRPr="0004514D" w:rsidRDefault="00E725DA">
            <w:pPr>
              <w:jc w:val="center"/>
              <w:rPr>
                <w:rFonts w:cs="Times New Roman"/>
              </w:rPr>
            </w:pPr>
            <w:r w:rsidRPr="0004514D">
              <w:rPr>
                <w:rFonts w:eastAsia="Times New Roman" w:cs="Times New Roman"/>
                <w:sz w:val="22"/>
              </w:rPr>
              <w:t>668,6000</w:t>
            </w:r>
          </w:p>
        </w:tc>
        <w:tc>
          <w:tcPr>
            <w:tcW w:w="2310" w:type="pct"/>
            <w:shd w:val="clear" w:color="auto" w:fill="FFFFFF"/>
            <w:tcMar>
              <w:top w:w="40" w:type="dxa"/>
              <w:left w:w="200" w:type="dxa"/>
              <w:bottom w:w="40" w:type="dxa"/>
              <w:right w:w="200" w:type="dxa"/>
            </w:tcMar>
            <w:vAlign w:val="center"/>
          </w:tcPr>
          <w:p w14:paraId="116EA5B8" w14:textId="77777777" w:rsidR="00131B1B" w:rsidRPr="0004514D" w:rsidRDefault="00E725DA">
            <w:pPr>
              <w:jc w:val="center"/>
              <w:rPr>
                <w:rFonts w:cs="Times New Roman"/>
              </w:rPr>
            </w:pPr>
            <w:r w:rsidRPr="0004514D">
              <w:rPr>
                <w:rFonts w:eastAsia="Times New Roman" w:cs="Times New Roman"/>
                <w:sz w:val="22"/>
              </w:rPr>
              <w:t>44,5007</w:t>
            </w:r>
          </w:p>
        </w:tc>
      </w:tr>
      <w:tr w:rsidR="00131B1B" w:rsidRPr="0004514D" w14:paraId="224047F4" w14:textId="77777777">
        <w:trPr>
          <w:jc w:val="center"/>
        </w:trPr>
        <w:tc>
          <w:tcPr>
            <w:tcW w:w="2310" w:type="pct"/>
            <w:shd w:val="clear" w:color="auto" w:fill="FFFFFF"/>
            <w:tcMar>
              <w:top w:w="40" w:type="dxa"/>
              <w:left w:w="200" w:type="dxa"/>
              <w:bottom w:w="40" w:type="dxa"/>
              <w:right w:w="200" w:type="dxa"/>
            </w:tcMar>
            <w:vAlign w:val="center"/>
          </w:tcPr>
          <w:p w14:paraId="6DB257C0" w14:textId="77777777" w:rsidR="00131B1B" w:rsidRPr="0004514D" w:rsidRDefault="00E725DA">
            <w:pPr>
              <w:rPr>
                <w:rFonts w:cs="Times New Roman"/>
              </w:rPr>
            </w:pPr>
            <w:r w:rsidRPr="0004514D">
              <w:rPr>
                <w:rFonts w:eastAsia="Times New Roman" w:cs="Times New Roman"/>
                <w:sz w:val="22"/>
              </w:rPr>
              <w:t>Терморобот ТР-300 с. Ваганово, ул. Центральная, 13А</w:t>
            </w:r>
          </w:p>
        </w:tc>
        <w:tc>
          <w:tcPr>
            <w:tcW w:w="2310" w:type="pct"/>
            <w:shd w:val="clear" w:color="auto" w:fill="FFFFFF"/>
            <w:tcMar>
              <w:top w:w="40" w:type="dxa"/>
              <w:left w:w="200" w:type="dxa"/>
              <w:bottom w:w="40" w:type="dxa"/>
              <w:right w:w="200" w:type="dxa"/>
            </w:tcMar>
            <w:vAlign w:val="center"/>
          </w:tcPr>
          <w:p w14:paraId="6DDD6359" w14:textId="77777777" w:rsidR="00131B1B" w:rsidRPr="0004514D" w:rsidRDefault="00E725DA">
            <w:pPr>
              <w:jc w:val="center"/>
              <w:rPr>
                <w:rFonts w:cs="Times New Roman"/>
              </w:rPr>
            </w:pPr>
            <w:r w:rsidRPr="0004514D">
              <w:rPr>
                <w:rFonts w:eastAsia="Times New Roman" w:cs="Times New Roman"/>
                <w:sz w:val="22"/>
              </w:rPr>
              <w:t>6,4000</w:t>
            </w:r>
          </w:p>
        </w:tc>
        <w:tc>
          <w:tcPr>
            <w:tcW w:w="2310" w:type="pct"/>
            <w:shd w:val="clear" w:color="auto" w:fill="FFFFFF"/>
            <w:tcMar>
              <w:top w:w="40" w:type="dxa"/>
              <w:left w:w="200" w:type="dxa"/>
              <w:bottom w:w="40" w:type="dxa"/>
              <w:right w:w="200" w:type="dxa"/>
            </w:tcMar>
            <w:vAlign w:val="center"/>
          </w:tcPr>
          <w:p w14:paraId="61393E3F" w14:textId="77777777" w:rsidR="00131B1B" w:rsidRPr="0004514D" w:rsidRDefault="00E725DA">
            <w:pPr>
              <w:jc w:val="center"/>
              <w:rPr>
                <w:rFonts w:cs="Times New Roman"/>
              </w:rPr>
            </w:pPr>
            <w:r w:rsidRPr="0004514D">
              <w:rPr>
                <w:rFonts w:eastAsia="Times New Roman" w:cs="Times New Roman"/>
                <w:sz w:val="22"/>
              </w:rPr>
              <w:t>-</w:t>
            </w:r>
          </w:p>
        </w:tc>
        <w:tc>
          <w:tcPr>
            <w:tcW w:w="2310" w:type="pct"/>
            <w:shd w:val="clear" w:color="auto" w:fill="FFFFFF"/>
            <w:tcMar>
              <w:top w:w="40" w:type="dxa"/>
              <w:left w:w="200" w:type="dxa"/>
              <w:bottom w:w="40" w:type="dxa"/>
              <w:right w:w="200" w:type="dxa"/>
            </w:tcMar>
            <w:vAlign w:val="center"/>
          </w:tcPr>
          <w:p w14:paraId="6C15ECE5" w14:textId="77777777" w:rsidR="00131B1B" w:rsidRPr="0004514D" w:rsidRDefault="00E725DA">
            <w:pPr>
              <w:jc w:val="center"/>
              <w:rPr>
                <w:rFonts w:cs="Times New Roman"/>
              </w:rPr>
            </w:pPr>
            <w:r w:rsidRPr="0004514D">
              <w:rPr>
                <w:rFonts w:eastAsia="Times New Roman" w:cs="Times New Roman"/>
                <w:sz w:val="22"/>
              </w:rPr>
              <w:t>6,4000</w:t>
            </w:r>
          </w:p>
        </w:tc>
        <w:tc>
          <w:tcPr>
            <w:tcW w:w="2310" w:type="pct"/>
            <w:shd w:val="clear" w:color="auto" w:fill="FFFFFF"/>
            <w:tcMar>
              <w:top w:w="40" w:type="dxa"/>
              <w:left w:w="200" w:type="dxa"/>
              <w:bottom w:w="40" w:type="dxa"/>
              <w:right w:w="200" w:type="dxa"/>
            </w:tcMar>
            <w:vAlign w:val="center"/>
          </w:tcPr>
          <w:p w14:paraId="202E109E" w14:textId="77777777" w:rsidR="00131B1B" w:rsidRPr="0004514D" w:rsidRDefault="00E725DA">
            <w:pPr>
              <w:jc w:val="center"/>
              <w:rPr>
                <w:rFonts w:cs="Times New Roman"/>
              </w:rPr>
            </w:pPr>
            <w:r w:rsidRPr="0004514D">
              <w:rPr>
                <w:rFonts w:eastAsia="Times New Roman" w:cs="Times New Roman"/>
                <w:sz w:val="22"/>
              </w:rPr>
              <w:t>0,3840</w:t>
            </w:r>
          </w:p>
        </w:tc>
      </w:tr>
      <w:tr w:rsidR="00131B1B" w:rsidRPr="0004514D" w14:paraId="2524FDD8" w14:textId="77777777">
        <w:trPr>
          <w:jc w:val="center"/>
        </w:trPr>
        <w:tc>
          <w:tcPr>
            <w:tcW w:w="2310" w:type="pct"/>
            <w:shd w:val="clear" w:color="auto" w:fill="FFFFFF"/>
            <w:tcMar>
              <w:top w:w="40" w:type="dxa"/>
              <w:left w:w="200" w:type="dxa"/>
              <w:bottom w:w="40" w:type="dxa"/>
              <w:right w:w="200" w:type="dxa"/>
            </w:tcMar>
            <w:vAlign w:val="center"/>
          </w:tcPr>
          <w:p w14:paraId="17152B38" w14:textId="77777777" w:rsidR="00131B1B" w:rsidRPr="0004514D" w:rsidRDefault="00E725DA">
            <w:pPr>
              <w:rPr>
                <w:rFonts w:cs="Times New Roman"/>
              </w:rPr>
            </w:pPr>
            <w:r w:rsidRPr="0004514D">
              <w:rPr>
                <w:rFonts w:eastAsia="Times New Roman" w:cs="Times New Roman"/>
                <w:sz w:val="22"/>
              </w:rPr>
              <w:t>Котельная №14 д. Прогресс, ул. Центральная, 3Б</w:t>
            </w:r>
          </w:p>
        </w:tc>
        <w:tc>
          <w:tcPr>
            <w:tcW w:w="2310" w:type="pct"/>
            <w:shd w:val="clear" w:color="auto" w:fill="FFFFFF"/>
            <w:tcMar>
              <w:top w:w="40" w:type="dxa"/>
              <w:left w:w="200" w:type="dxa"/>
              <w:bottom w:w="40" w:type="dxa"/>
              <w:right w:w="200" w:type="dxa"/>
            </w:tcMar>
            <w:vAlign w:val="center"/>
          </w:tcPr>
          <w:p w14:paraId="2227B313" w14:textId="77777777" w:rsidR="00131B1B" w:rsidRPr="0004514D" w:rsidRDefault="00E725DA">
            <w:pPr>
              <w:jc w:val="center"/>
              <w:rPr>
                <w:rFonts w:cs="Times New Roman"/>
              </w:rPr>
            </w:pPr>
            <w:r w:rsidRPr="0004514D">
              <w:rPr>
                <w:rFonts w:eastAsia="Times New Roman" w:cs="Times New Roman"/>
                <w:sz w:val="22"/>
              </w:rPr>
              <w:t>192,9000</w:t>
            </w:r>
          </w:p>
        </w:tc>
        <w:tc>
          <w:tcPr>
            <w:tcW w:w="2310" w:type="pct"/>
            <w:shd w:val="clear" w:color="auto" w:fill="FFFFFF"/>
            <w:tcMar>
              <w:top w:w="40" w:type="dxa"/>
              <w:left w:w="200" w:type="dxa"/>
              <w:bottom w:w="40" w:type="dxa"/>
              <w:right w:w="200" w:type="dxa"/>
            </w:tcMar>
            <w:vAlign w:val="center"/>
          </w:tcPr>
          <w:p w14:paraId="680DAE6D" w14:textId="77777777" w:rsidR="00131B1B" w:rsidRPr="0004514D" w:rsidRDefault="00E725DA">
            <w:pPr>
              <w:jc w:val="center"/>
              <w:rPr>
                <w:rFonts w:cs="Times New Roman"/>
              </w:rPr>
            </w:pPr>
            <w:r w:rsidRPr="0004514D">
              <w:rPr>
                <w:rFonts w:eastAsia="Times New Roman" w:cs="Times New Roman"/>
                <w:sz w:val="22"/>
              </w:rPr>
              <w:t>-</w:t>
            </w:r>
          </w:p>
        </w:tc>
        <w:tc>
          <w:tcPr>
            <w:tcW w:w="2310" w:type="pct"/>
            <w:shd w:val="clear" w:color="auto" w:fill="FFFFFF"/>
            <w:tcMar>
              <w:top w:w="40" w:type="dxa"/>
              <w:left w:w="200" w:type="dxa"/>
              <w:bottom w:w="40" w:type="dxa"/>
              <w:right w:w="200" w:type="dxa"/>
            </w:tcMar>
            <w:vAlign w:val="center"/>
          </w:tcPr>
          <w:p w14:paraId="6FE97339" w14:textId="77777777" w:rsidR="00131B1B" w:rsidRPr="0004514D" w:rsidRDefault="00E725DA">
            <w:pPr>
              <w:jc w:val="center"/>
              <w:rPr>
                <w:rFonts w:cs="Times New Roman"/>
              </w:rPr>
            </w:pPr>
            <w:r w:rsidRPr="0004514D">
              <w:rPr>
                <w:rFonts w:eastAsia="Times New Roman" w:cs="Times New Roman"/>
                <w:sz w:val="22"/>
              </w:rPr>
              <w:t>192,9000</w:t>
            </w:r>
          </w:p>
        </w:tc>
        <w:tc>
          <w:tcPr>
            <w:tcW w:w="2310" w:type="pct"/>
            <w:shd w:val="clear" w:color="auto" w:fill="FFFFFF"/>
            <w:tcMar>
              <w:top w:w="40" w:type="dxa"/>
              <w:left w:w="200" w:type="dxa"/>
              <w:bottom w:w="40" w:type="dxa"/>
              <w:right w:w="200" w:type="dxa"/>
            </w:tcMar>
            <w:vAlign w:val="center"/>
          </w:tcPr>
          <w:p w14:paraId="69F63390" w14:textId="77777777" w:rsidR="00131B1B" w:rsidRPr="0004514D" w:rsidRDefault="00E725DA">
            <w:pPr>
              <w:jc w:val="center"/>
              <w:rPr>
                <w:rFonts w:cs="Times New Roman"/>
              </w:rPr>
            </w:pPr>
            <w:r w:rsidRPr="0004514D">
              <w:rPr>
                <w:rFonts w:eastAsia="Times New Roman" w:cs="Times New Roman"/>
                <w:sz w:val="22"/>
              </w:rPr>
              <w:t>11,5740</w:t>
            </w:r>
          </w:p>
        </w:tc>
      </w:tr>
      <w:tr w:rsidR="00131B1B" w:rsidRPr="0004514D" w14:paraId="0A48BAFA" w14:textId="77777777">
        <w:trPr>
          <w:jc w:val="center"/>
        </w:trPr>
        <w:tc>
          <w:tcPr>
            <w:tcW w:w="2310" w:type="pct"/>
            <w:shd w:val="clear" w:color="auto" w:fill="FFFFFF"/>
            <w:tcMar>
              <w:top w:w="40" w:type="dxa"/>
              <w:left w:w="200" w:type="dxa"/>
              <w:bottom w:w="40" w:type="dxa"/>
              <w:right w:w="200" w:type="dxa"/>
            </w:tcMar>
            <w:vAlign w:val="center"/>
          </w:tcPr>
          <w:p w14:paraId="172B1BD7" w14:textId="77777777" w:rsidR="00131B1B" w:rsidRPr="0004514D" w:rsidRDefault="00E725DA">
            <w:pPr>
              <w:rPr>
                <w:rFonts w:cs="Times New Roman"/>
              </w:rPr>
            </w:pPr>
            <w:r w:rsidRPr="0004514D">
              <w:rPr>
                <w:rFonts w:eastAsia="Times New Roman" w:cs="Times New Roman"/>
                <w:sz w:val="22"/>
              </w:rPr>
              <w:t>Терморобот 3хКМТ ПРА-300 с. Журавлево, ул. Центральная, 47Г</w:t>
            </w:r>
          </w:p>
        </w:tc>
        <w:tc>
          <w:tcPr>
            <w:tcW w:w="2310" w:type="pct"/>
            <w:shd w:val="clear" w:color="auto" w:fill="FFFFFF"/>
            <w:tcMar>
              <w:top w:w="40" w:type="dxa"/>
              <w:left w:w="200" w:type="dxa"/>
              <w:bottom w:w="40" w:type="dxa"/>
              <w:right w:w="200" w:type="dxa"/>
            </w:tcMar>
            <w:vAlign w:val="center"/>
          </w:tcPr>
          <w:p w14:paraId="6BD7CECF" w14:textId="77777777" w:rsidR="00131B1B" w:rsidRPr="0004514D" w:rsidRDefault="00E725DA">
            <w:pPr>
              <w:jc w:val="center"/>
              <w:rPr>
                <w:rFonts w:cs="Times New Roman"/>
              </w:rPr>
            </w:pPr>
            <w:r w:rsidRPr="0004514D">
              <w:rPr>
                <w:rFonts w:eastAsia="Times New Roman" w:cs="Times New Roman"/>
                <w:sz w:val="22"/>
              </w:rPr>
              <w:t>206,6000</w:t>
            </w:r>
          </w:p>
        </w:tc>
        <w:tc>
          <w:tcPr>
            <w:tcW w:w="2310" w:type="pct"/>
            <w:shd w:val="clear" w:color="auto" w:fill="FFFFFF"/>
            <w:tcMar>
              <w:top w:w="40" w:type="dxa"/>
              <w:left w:w="200" w:type="dxa"/>
              <w:bottom w:w="40" w:type="dxa"/>
              <w:right w:w="200" w:type="dxa"/>
            </w:tcMar>
            <w:vAlign w:val="center"/>
          </w:tcPr>
          <w:p w14:paraId="5125D4E2" w14:textId="77777777" w:rsidR="00131B1B" w:rsidRPr="0004514D" w:rsidRDefault="00E725DA">
            <w:pPr>
              <w:jc w:val="center"/>
              <w:rPr>
                <w:rFonts w:cs="Times New Roman"/>
              </w:rPr>
            </w:pPr>
            <w:r w:rsidRPr="0004514D">
              <w:rPr>
                <w:rFonts w:eastAsia="Times New Roman" w:cs="Times New Roman"/>
                <w:sz w:val="22"/>
              </w:rPr>
              <w:t>-</w:t>
            </w:r>
          </w:p>
        </w:tc>
        <w:tc>
          <w:tcPr>
            <w:tcW w:w="2310" w:type="pct"/>
            <w:shd w:val="clear" w:color="auto" w:fill="FFFFFF"/>
            <w:tcMar>
              <w:top w:w="40" w:type="dxa"/>
              <w:left w:w="200" w:type="dxa"/>
              <w:bottom w:w="40" w:type="dxa"/>
              <w:right w:w="200" w:type="dxa"/>
            </w:tcMar>
            <w:vAlign w:val="center"/>
          </w:tcPr>
          <w:p w14:paraId="3364BB58" w14:textId="77777777" w:rsidR="00131B1B" w:rsidRPr="0004514D" w:rsidRDefault="00E725DA">
            <w:pPr>
              <w:jc w:val="center"/>
              <w:rPr>
                <w:rFonts w:cs="Times New Roman"/>
              </w:rPr>
            </w:pPr>
            <w:r w:rsidRPr="0004514D">
              <w:rPr>
                <w:rFonts w:eastAsia="Times New Roman" w:cs="Times New Roman"/>
                <w:sz w:val="22"/>
              </w:rPr>
              <w:t>206,6000</w:t>
            </w:r>
          </w:p>
        </w:tc>
        <w:tc>
          <w:tcPr>
            <w:tcW w:w="2310" w:type="pct"/>
            <w:shd w:val="clear" w:color="auto" w:fill="FFFFFF"/>
            <w:tcMar>
              <w:top w:w="40" w:type="dxa"/>
              <w:left w:w="200" w:type="dxa"/>
              <w:bottom w:w="40" w:type="dxa"/>
              <w:right w:w="200" w:type="dxa"/>
            </w:tcMar>
            <w:vAlign w:val="center"/>
          </w:tcPr>
          <w:p w14:paraId="3A73DF42" w14:textId="77777777" w:rsidR="00131B1B" w:rsidRPr="0004514D" w:rsidRDefault="00E725DA">
            <w:pPr>
              <w:jc w:val="center"/>
              <w:rPr>
                <w:rFonts w:cs="Times New Roman"/>
              </w:rPr>
            </w:pPr>
            <w:r w:rsidRPr="0004514D">
              <w:rPr>
                <w:rFonts w:eastAsia="Times New Roman" w:cs="Times New Roman"/>
                <w:sz w:val="22"/>
              </w:rPr>
              <w:t>14,7149</w:t>
            </w:r>
          </w:p>
        </w:tc>
      </w:tr>
      <w:tr w:rsidR="00131B1B" w:rsidRPr="0004514D" w14:paraId="5E66F463" w14:textId="77777777">
        <w:trPr>
          <w:jc w:val="center"/>
        </w:trPr>
        <w:tc>
          <w:tcPr>
            <w:tcW w:w="2310" w:type="pct"/>
            <w:shd w:val="clear" w:color="auto" w:fill="FFFFFF"/>
            <w:tcMar>
              <w:top w:w="40" w:type="dxa"/>
              <w:left w:w="200" w:type="dxa"/>
              <w:bottom w:w="40" w:type="dxa"/>
              <w:right w:w="200" w:type="dxa"/>
            </w:tcMar>
            <w:vAlign w:val="center"/>
          </w:tcPr>
          <w:p w14:paraId="2339ADB0" w14:textId="77777777" w:rsidR="00131B1B" w:rsidRPr="0004514D" w:rsidRDefault="00E725DA">
            <w:pPr>
              <w:rPr>
                <w:rFonts w:cs="Times New Roman"/>
              </w:rPr>
            </w:pPr>
            <w:r w:rsidRPr="0004514D">
              <w:rPr>
                <w:rFonts w:eastAsia="Times New Roman" w:cs="Times New Roman"/>
                <w:sz w:val="22"/>
              </w:rPr>
              <w:t>Терморобот ТР-40 д. Калинкино, пер. Школьный, 5А</w:t>
            </w:r>
          </w:p>
        </w:tc>
        <w:tc>
          <w:tcPr>
            <w:tcW w:w="2310" w:type="pct"/>
            <w:shd w:val="clear" w:color="auto" w:fill="FFFFFF"/>
            <w:tcMar>
              <w:top w:w="40" w:type="dxa"/>
              <w:left w:w="200" w:type="dxa"/>
              <w:bottom w:w="40" w:type="dxa"/>
              <w:right w:w="200" w:type="dxa"/>
            </w:tcMar>
            <w:vAlign w:val="center"/>
          </w:tcPr>
          <w:p w14:paraId="76C8FA7F" w14:textId="77777777" w:rsidR="00131B1B" w:rsidRPr="0004514D" w:rsidRDefault="00E725DA">
            <w:pPr>
              <w:jc w:val="center"/>
              <w:rPr>
                <w:rFonts w:cs="Times New Roman"/>
              </w:rPr>
            </w:pPr>
            <w:r w:rsidRPr="0004514D">
              <w:rPr>
                <w:rFonts w:eastAsia="Times New Roman" w:cs="Times New Roman"/>
                <w:sz w:val="22"/>
              </w:rPr>
              <w:t>10,8000</w:t>
            </w:r>
          </w:p>
        </w:tc>
        <w:tc>
          <w:tcPr>
            <w:tcW w:w="2310" w:type="pct"/>
            <w:shd w:val="clear" w:color="auto" w:fill="FFFFFF"/>
            <w:tcMar>
              <w:top w:w="40" w:type="dxa"/>
              <w:left w:w="200" w:type="dxa"/>
              <w:bottom w:w="40" w:type="dxa"/>
              <w:right w:w="200" w:type="dxa"/>
            </w:tcMar>
            <w:vAlign w:val="center"/>
          </w:tcPr>
          <w:p w14:paraId="173ED7DF" w14:textId="77777777" w:rsidR="00131B1B" w:rsidRPr="0004514D" w:rsidRDefault="00E725DA">
            <w:pPr>
              <w:jc w:val="center"/>
              <w:rPr>
                <w:rFonts w:cs="Times New Roman"/>
              </w:rPr>
            </w:pPr>
            <w:r w:rsidRPr="0004514D">
              <w:rPr>
                <w:rFonts w:eastAsia="Times New Roman" w:cs="Times New Roman"/>
                <w:sz w:val="22"/>
              </w:rPr>
              <w:t>-</w:t>
            </w:r>
          </w:p>
        </w:tc>
        <w:tc>
          <w:tcPr>
            <w:tcW w:w="2310" w:type="pct"/>
            <w:shd w:val="clear" w:color="auto" w:fill="FFFFFF"/>
            <w:tcMar>
              <w:top w:w="40" w:type="dxa"/>
              <w:left w:w="200" w:type="dxa"/>
              <w:bottom w:w="40" w:type="dxa"/>
              <w:right w:w="200" w:type="dxa"/>
            </w:tcMar>
            <w:vAlign w:val="center"/>
          </w:tcPr>
          <w:p w14:paraId="60EC31B1" w14:textId="77777777" w:rsidR="00131B1B" w:rsidRPr="0004514D" w:rsidRDefault="00E725DA">
            <w:pPr>
              <w:jc w:val="center"/>
              <w:rPr>
                <w:rFonts w:cs="Times New Roman"/>
              </w:rPr>
            </w:pPr>
            <w:r w:rsidRPr="0004514D">
              <w:rPr>
                <w:rFonts w:eastAsia="Times New Roman" w:cs="Times New Roman"/>
                <w:sz w:val="22"/>
              </w:rPr>
              <w:t>10,8000</w:t>
            </w:r>
          </w:p>
        </w:tc>
        <w:tc>
          <w:tcPr>
            <w:tcW w:w="2310" w:type="pct"/>
            <w:shd w:val="clear" w:color="auto" w:fill="FFFFFF"/>
            <w:tcMar>
              <w:top w:w="40" w:type="dxa"/>
              <w:left w:w="200" w:type="dxa"/>
              <w:bottom w:w="40" w:type="dxa"/>
              <w:right w:w="200" w:type="dxa"/>
            </w:tcMar>
            <w:vAlign w:val="center"/>
          </w:tcPr>
          <w:p w14:paraId="603B4F88" w14:textId="77777777" w:rsidR="00131B1B" w:rsidRPr="0004514D" w:rsidRDefault="00E725DA">
            <w:pPr>
              <w:jc w:val="center"/>
              <w:rPr>
                <w:rFonts w:cs="Times New Roman"/>
              </w:rPr>
            </w:pPr>
            <w:r w:rsidRPr="0004514D">
              <w:rPr>
                <w:rFonts w:eastAsia="Times New Roman" w:cs="Times New Roman"/>
                <w:sz w:val="22"/>
              </w:rPr>
              <w:t>0,5400</w:t>
            </w:r>
          </w:p>
        </w:tc>
      </w:tr>
      <w:tr w:rsidR="00131B1B" w:rsidRPr="0004514D" w14:paraId="6CD6E8EF" w14:textId="77777777">
        <w:trPr>
          <w:jc w:val="center"/>
        </w:trPr>
        <w:tc>
          <w:tcPr>
            <w:tcW w:w="2310" w:type="pct"/>
            <w:shd w:val="clear" w:color="auto" w:fill="FFFFFF"/>
            <w:tcMar>
              <w:top w:w="40" w:type="dxa"/>
              <w:left w:w="200" w:type="dxa"/>
              <w:bottom w:w="40" w:type="dxa"/>
              <w:right w:w="200" w:type="dxa"/>
            </w:tcMar>
            <w:vAlign w:val="center"/>
          </w:tcPr>
          <w:p w14:paraId="2EBA6DF5" w14:textId="77777777" w:rsidR="00131B1B" w:rsidRPr="0004514D" w:rsidRDefault="00E725DA">
            <w:pPr>
              <w:rPr>
                <w:rFonts w:cs="Times New Roman"/>
              </w:rPr>
            </w:pPr>
            <w:r w:rsidRPr="0004514D">
              <w:rPr>
                <w:rFonts w:eastAsia="Times New Roman" w:cs="Times New Roman"/>
                <w:sz w:val="22"/>
              </w:rPr>
              <w:t>Терморобот 2хТР-150 д. Калинкино, пер. Школьный, 2А</w:t>
            </w:r>
          </w:p>
        </w:tc>
        <w:tc>
          <w:tcPr>
            <w:tcW w:w="2310" w:type="pct"/>
            <w:shd w:val="clear" w:color="auto" w:fill="FFFFFF"/>
            <w:tcMar>
              <w:top w:w="40" w:type="dxa"/>
              <w:left w:w="200" w:type="dxa"/>
              <w:bottom w:w="40" w:type="dxa"/>
              <w:right w:w="200" w:type="dxa"/>
            </w:tcMar>
            <w:vAlign w:val="center"/>
          </w:tcPr>
          <w:p w14:paraId="41190A60" w14:textId="77777777" w:rsidR="00131B1B" w:rsidRPr="0004514D" w:rsidRDefault="00E725DA">
            <w:pPr>
              <w:jc w:val="center"/>
              <w:rPr>
                <w:rFonts w:cs="Times New Roman"/>
              </w:rPr>
            </w:pPr>
            <w:r w:rsidRPr="0004514D">
              <w:rPr>
                <w:rFonts w:eastAsia="Times New Roman" w:cs="Times New Roman"/>
                <w:sz w:val="22"/>
              </w:rPr>
              <w:t>47,8000</w:t>
            </w:r>
          </w:p>
        </w:tc>
        <w:tc>
          <w:tcPr>
            <w:tcW w:w="2310" w:type="pct"/>
            <w:shd w:val="clear" w:color="auto" w:fill="FFFFFF"/>
            <w:tcMar>
              <w:top w:w="40" w:type="dxa"/>
              <w:left w:w="200" w:type="dxa"/>
              <w:bottom w:w="40" w:type="dxa"/>
              <w:right w:w="200" w:type="dxa"/>
            </w:tcMar>
            <w:vAlign w:val="center"/>
          </w:tcPr>
          <w:p w14:paraId="78AFCB74" w14:textId="77777777" w:rsidR="00131B1B" w:rsidRPr="0004514D" w:rsidRDefault="00E725DA">
            <w:pPr>
              <w:jc w:val="center"/>
              <w:rPr>
                <w:rFonts w:cs="Times New Roman"/>
              </w:rPr>
            </w:pPr>
            <w:r w:rsidRPr="0004514D">
              <w:rPr>
                <w:rFonts w:eastAsia="Times New Roman" w:cs="Times New Roman"/>
                <w:sz w:val="22"/>
              </w:rPr>
              <w:t>-</w:t>
            </w:r>
          </w:p>
        </w:tc>
        <w:tc>
          <w:tcPr>
            <w:tcW w:w="2310" w:type="pct"/>
            <w:shd w:val="clear" w:color="auto" w:fill="FFFFFF"/>
            <w:tcMar>
              <w:top w:w="40" w:type="dxa"/>
              <w:left w:w="200" w:type="dxa"/>
              <w:bottom w:w="40" w:type="dxa"/>
              <w:right w:w="200" w:type="dxa"/>
            </w:tcMar>
            <w:vAlign w:val="center"/>
          </w:tcPr>
          <w:p w14:paraId="0B1D2565" w14:textId="77777777" w:rsidR="00131B1B" w:rsidRPr="0004514D" w:rsidRDefault="00E725DA">
            <w:pPr>
              <w:jc w:val="center"/>
              <w:rPr>
                <w:rFonts w:cs="Times New Roman"/>
              </w:rPr>
            </w:pPr>
            <w:r w:rsidRPr="0004514D">
              <w:rPr>
                <w:rFonts w:eastAsia="Times New Roman" w:cs="Times New Roman"/>
                <w:sz w:val="22"/>
              </w:rPr>
              <w:t>47,8000</w:t>
            </w:r>
          </w:p>
        </w:tc>
        <w:tc>
          <w:tcPr>
            <w:tcW w:w="2310" w:type="pct"/>
            <w:shd w:val="clear" w:color="auto" w:fill="FFFFFF"/>
            <w:tcMar>
              <w:top w:w="40" w:type="dxa"/>
              <w:left w:w="200" w:type="dxa"/>
              <w:bottom w:w="40" w:type="dxa"/>
              <w:right w:w="200" w:type="dxa"/>
            </w:tcMar>
            <w:vAlign w:val="center"/>
          </w:tcPr>
          <w:p w14:paraId="783037BB" w14:textId="77777777" w:rsidR="00131B1B" w:rsidRPr="0004514D" w:rsidRDefault="00E725DA">
            <w:pPr>
              <w:jc w:val="center"/>
              <w:rPr>
                <w:rFonts w:cs="Times New Roman"/>
              </w:rPr>
            </w:pPr>
            <w:r w:rsidRPr="0004514D">
              <w:rPr>
                <w:rFonts w:eastAsia="Times New Roman" w:cs="Times New Roman"/>
                <w:sz w:val="22"/>
              </w:rPr>
              <w:t>2,5650</w:t>
            </w:r>
          </w:p>
        </w:tc>
      </w:tr>
      <w:tr w:rsidR="00131B1B" w:rsidRPr="0004514D" w14:paraId="10ECCDED" w14:textId="77777777">
        <w:trPr>
          <w:jc w:val="center"/>
        </w:trPr>
        <w:tc>
          <w:tcPr>
            <w:tcW w:w="2310" w:type="pct"/>
            <w:shd w:val="clear" w:color="auto" w:fill="FFFFFF"/>
            <w:tcMar>
              <w:top w:w="40" w:type="dxa"/>
              <w:left w:w="200" w:type="dxa"/>
              <w:bottom w:w="40" w:type="dxa"/>
              <w:right w:w="200" w:type="dxa"/>
            </w:tcMar>
            <w:vAlign w:val="center"/>
          </w:tcPr>
          <w:p w14:paraId="0BB2F72A" w14:textId="77777777" w:rsidR="00131B1B" w:rsidRPr="0004514D" w:rsidRDefault="00E725DA">
            <w:pPr>
              <w:rPr>
                <w:rFonts w:cs="Times New Roman"/>
              </w:rPr>
            </w:pPr>
            <w:r w:rsidRPr="0004514D">
              <w:rPr>
                <w:rFonts w:eastAsia="Times New Roman" w:cs="Times New Roman"/>
                <w:sz w:val="22"/>
              </w:rPr>
              <w:t>Терморобот ТР-200 д. Калинкино, ул. Школьная, 3А</w:t>
            </w:r>
          </w:p>
        </w:tc>
        <w:tc>
          <w:tcPr>
            <w:tcW w:w="2310" w:type="pct"/>
            <w:shd w:val="clear" w:color="auto" w:fill="FFFFFF"/>
            <w:tcMar>
              <w:top w:w="40" w:type="dxa"/>
              <w:left w:w="200" w:type="dxa"/>
              <w:bottom w:w="40" w:type="dxa"/>
              <w:right w:w="200" w:type="dxa"/>
            </w:tcMar>
            <w:vAlign w:val="center"/>
          </w:tcPr>
          <w:p w14:paraId="6BC0ADBE" w14:textId="77777777" w:rsidR="00131B1B" w:rsidRPr="0004514D" w:rsidRDefault="00E725DA">
            <w:pPr>
              <w:jc w:val="center"/>
              <w:rPr>
                <w:rFonts w:cs="Times New Roman"/>
              </w:rPr>
            </w:pPr>
            <w:r w:rsidRPr="0004514D">
              <w:rPr>
                <w:rFonts w:eastAsia="Times New Roman" w:cs="Times New Roman"/>
                <w:sz w:val="22"/>
              </w:rPr>
              <w:t>32,7000</w:t>
            </w:r>
          </w:p>
        </w:tc>
        <w:tc>
          <w:tcPr>
            <w:tcW w:w="2310" w:type="pct"/>
            <w:shd w:val="clear" w:color="auto" w:fill="FFFFFF"/>
            <w:tcMar>
              <w:top w:w="40" w:type="dxa"/>
              <w:left w:w="200" w:type="dxa"/>
              <w:bottom w:w="40" w:type="dxa"/>
              <w:right w:w="200" w:type="dxa"/>
            </w:tcMar>
            <w:vAlign w:val="center"/>
          </w:tcPr>
          <w:p w14:paraId="59D647A9" w14:textId="77777777" w:rsidR="00131B1B" w:rsidRPr="0004514D" w:rsidRDefault="00E725DA">
            <w:pPr>
              <w:jc w:val="center"/>
              <w:rPr>
                <w:rFonts w:cs="Times New Roman"/>
              </w:rPr>
            </w:pPr>
            <w:r w:rsidRPr="0004514D">
              <w:rPr>
                <w:rFonts w:eastAsia="Times New Roman" w:cs="Times New Roman"/>
                <w:sz w:val="22"/>
              </w:rPr>
              <w:t>-</w:t>
            </w:r>
          </w:p>
        </w:tc>
        <w:tc>
          <w:tcPr>
            <w:tcW w:w="2310" w:type="pct"/>
            <w:shd w:val="clear" w:color="auto" w:fill="FFFFFF"/>
            <w:tcMar>
              <w:top w:w="40" w:type="dxa"/>
              <w:left w:w="200" w:type="dxa"/>
              <w:bottom w:w="40" w:type="dxa"/>
              <w:right w:w="200" w:type="dxa"/>
            </w:tcMar>
            <w:vAlign w:val="center"/>
          </w:tcPr>
          <w:p w14:paraId="0C87FF21" w14:textId="77777777" w:rsidR="00131B1B" w:rsidRPr="0004514D" w:rsidRDefault="00E725DA">
            <w:pPr>
              <w:jc w:val="center"/>
              <w:rPr>
                <w:rFonts w:cs="Times New Roman"/>
              </w:rPr>
            </w:pPr>
            <w:r w:rsidRPr="0004514D">
              <w:rPr>
                <w:rFonts w:eastAsia="Times New Roman" w:cs="Times New Roman"/>
                <w:sz w:val="22"/>
              </w:rPr>
              <w:t>32,7000</w:t>
            </w:r>
          </w:p>
        </w:tc>
        <w:tc>
          <w:tcPr>
            <w:tcW w:w="2310" w:type="pct"/>
            <w:shd w:val="clear" w:color="auto" w:fill="FFFFFF"/>
            <w:tcMar>
              <w:top w:w="40" w:type="dxa"/>
              <w:left w:w="200" w:type="dxa"/>
              <w:bottom w:w="40" w:type="dxa"/>
              <w:right w:w="200" w:type="dxa"/>
            </w:tcMar>
            <w:vAlign w:val="center"/>
          </w:tcPr>
          <w:p w14:paraId="58535B92" w14:textId="77777777" w:rsidR="00131B1B" w:rsidRPr="0004514D" w:rsidRDefault="00E725DA">
            <w:pPr>
              <w:jc w:val="center"/>
              <w:rPr>
                <w:rFonts w:cs="Times New Roman"/>
              </w:rPr>
            </w:pPr>
            <w:r w:rsidRPr="0004514D">
              <w:rPr>
                <w:rFonts w:eastAsia="Times New Roman" w:cs="Times New Roman"/>
                <w:sz w:val="22"/>
              </w:rPr>
              <w:t>1,9620</w:t>
            </w:r>
          </w:p>
        </w:tc>
      </w:tr>
      <w:tr w:rsidR="00131B1B" w:rsidRPr="0004514D" w14:paraId="5B3F178F" w14:textId="77777777">
        <w:trPr>
          <w:jc w:val="center"/>
        </w:trPr>
        <w:tc>
          <w:tcPr>
            <w:tcW w:w="2310" w:type="pct"/>
            <w:shd w:val="clear" w:color="auto" w:fill="FFFFFF"/>
            <w:tcMar>
              <w:top w:w="40" w:type="dxa"/>
              <w:left w:w="200" w:type="dxa"/>
              <w:bottom w:w="40" w:type="dxa"/>
              <w:right w:w="200" w:type="dxa"/>
            </w:tcMar>
            <w:vAlign w:val="center"/>
          </w:tcPr>
          <w:p w14:paraId="67A4C76D" w14:textId="77777777" w:rsidR="00131B1B" w:rsidRPr="0004514D" w:rsidRDefault="00E725DA">
            <w:pPr>
              <w:rPr>
                <w:rFonts w:cs="Times New Roman"/>
              </w:rPr>
            </w:pPr>
            <w:r w:rsidRPr="0004514D">
              <w:rPr>
                <w:rFonts w:eastAsia="Times New Roman" w:cs="Times New Roman"/>
                <w:sz w:val="22"/>
              </w:rPr>
              <w:t>Терморобот ТР-100 д. Портнягино, ул. Школьная, 20А</w:t>
            </w:r>
          </w:p>
        </w:tc>
        <w:tc>
          <w:tcPr>
            <w:tcW w:w="2310" w:type="pct"/>
            <w:shd w:val="clear" w:color="auto" w:fill="FFFFFF"/>
            <w:tcMar>
              <w:top w:w="40" w:type="dxa"/>
              <w:left w:w="200" w:type="dxa"/>
              <w:bottom w:w="40" w:type="dxa"/>
              <w:right w:w="200" w:type="dxa"/>
            </w:tcMar>
            <w:vAlign w:val="center"/>
          </w:tcPr>
          <w:p w14:paraId="378381A1" w14:textId="77777777" w:rsidR="00131B1B" w:rsidRPr="0004514D" w:rsidRDefault="00E725DA">
            <w:pPr>
              <w:jc w:val="center"/>
              <w:rPr>
                <w:rFonts w:cs="Times New Roman"/>
              </w:rPr>
            </w:pPr>
            <w:r w:rsidRPr="0004514D">
              <w:rPr>
                <w:rFonts w:eastAsia="Times New Roman" w:cs="Times New Roman"/>
                <w:sz w:val="22"/>
              </w:rPr>
              <w:t>22,2000</w:t>
            </w:r>
          </w:p>
        </w:tc>
        <w:tc>
          <w:tcPr>
            <w:tcW w:w="2310" w:type="pct"/>
            <w:shd w:val="clear" w:color="auto" w:fill="FFFFFF"/>
            <w:tcMar>
              <w:top w:w="40" w:type="dxa"/>
              <w:left w:w="200" w:type="dxa"/>
              <w:bottom w:w="40" w:type="dxa"/>
              <w:right w:w="200" w:type="dxa"/>
            </w:tcMar>
            <w:vAlign w:val="center"/>
          </w:tcPr>
          <w:p w14:paraId="4B10DFF2" w14:textId="77777777" w:rsidR="00131B1B" w:rsidRPr="0004514D" w:rsidRDefault="00E725DA">
            <w:pPr>
              <w:jc w:val="center"/>
              <w:rPr>
                <w:rFonts w:cs="Times New Roman"/>
              </w:rPr>
            </w:pPr>
            <w:r w:rsidRPr="0004514D">
              <w:rPr>
                <w:rFonts w:eastAsia="Times New Roman" w:cs="Times New Roman"/>
                <w:sz w:val="22"/>
              </w:rPr>
              <w:t>-</w:t>
            </w:r>
          </w:p>
        </w:tc>
        <w:tc>
          <w:tcPr>
            <w:tcW w:w="2310" w:type="pct"/>
            <w:shd w:val="clear" w:color="auto" w:fill="FFFFFF"/>
            <w:tcMar>
              <w:top w:w="40" w:type="dxa"/>
              <w:left w:w="200" w:type="dxa"/>
              <w:bottom w:w="40" w:type="dxa"/>
              <w:right w:w="200" w:type="dxa"/>
            </w:tcMar>
            <w:vAlign w:val="center"/>
          </w:tcPr>
          <w:p w14:paraId="616C1450" w14:textId="77777777" w:rsidR="00131B1B" w:rsidRPr="0004514D" w:rsidRDefault="00E725DA">
            <w:pPr>
              <w:jc w:val="center"/>
              <w:rPr>
                <w:rFonts w:cs="Times New Roman"/>
              </w:rPr>
            </w:pPr>
            <w:r w:rsidRPr="0004514D">
              <w:rPr>
                <w:rFonts w:eastAsia="Times New Roman" w:cs="Times New Roman"/>
                <w:sz w:val="22"/>
              </w:rPr>
              <w:t>22,2000</w:t>
            </w:r>
          </w:p>
        </w:tc>
        <w:tc>
          <w:tcPr>
            <w:tcW w:w="2310" w:type="pct"/>
            <w:shd w:val="clear" w:color="auto" w:fill="FFFFFF"/>
            <w:tcMar>
              <w:top w:w="40" w:type="dxa"/>
              <w:left w:w="200" w:type="dxa"/>
              <w:bottom w:w="40" w:type="dxa"/>
              <w:right w:w="200" w:type="dxa"/>
            </w:tcMar>
            <w:vAlign w:val="center"/>
          </w:tcPr>
          <w:p w14:paraId="0A543342" w14:textId="77777777" w:rsidR="00131B1B" w:rsidRPr="0004514D" w:rsidRDefault="00E725DA">
            <w:pPr>
              <w:jc w:val="center"/>
              <w:rPr>
                <w:rFonts w:cs="Times New Roman"/>
              </w:rPr>
            </w:pPr>
            <w:r w:rsidRPr="0004514D">
              <w:rPr>
                <w:rFonts w:eastAsia="Times New Roman" w:cs="Times New Roman"/>
                <w:sz w:val="22"/>
              </w:rPr>
              <w:t>0,7770</w:t>
            </w:r>
          </w:p>
        </w:tc>
      </w:tr>
      <w:tr w:rsidR="00131B1B" w:rsidRPr="0004514D" w14:paraId="648A335D" w14:textId="77777777">
        <w:trPr>
          <w:jc w:val="center"/>
        </w:trPr>
        <w:tc>
          <w:tcPr>
            <w:tcW w:w="2310" w:type="pct"/>
            <w:shd w:val="clear" w:color="auto" w:fill="FFFFFF"/>
            <w:tcMar>
              <w:top w:w="40" w:type="dxa"/>
              <w:left w:w="200" w:type="dxa"/>
              <w:bottom w:w="40" w:type="dxa"/>
              <w:right w:w="200" w:type="dxa"/>
            </w:tcMar>
            <w:vAlign w:val="center"/>
          </w:tcPr>
          <w:p w14:paraId="1E77A5B6" w14:textId="77777777" w:rsidR="00131B1B" w:rsidRPr="0004514D" w:rsidRDefault="00E725DA">
            <w:pPr>
              <w:rPr>
                <w:rFonts w:cs="Times New Roman"/>
              </w:rPr>
            </w:pPr>
            <w:r w:rsidRPr="0004514D">
              <w:rPr>
                <w:rFonts w:eastAsia="Times New Roman" w:cs="Times New Roman"/>
                <w:sz w:val="22"/>
              </w:rPr>
              <w:t>Терморобот ТР-300 д. Пор-Искитим, ул. Советская, 7А</w:t>
            </w:r>
          </w:p>
        </w:tc>
        <w:tc>
          <w:tcPr>
            <w:tcW w:w="2310" w:type="pct"/>
            <w:shd w:val="clear" w:color="auto" w:fill="FFFFFF"/>
            <w:tcMar>
              <w:top w:w="40" w:type="dxa"/>
              <w:left w:w="200" w:type="dxa"/>
              <w:bottom w:w="40" w:type="dxa"/>
              <w:right w:w="200" w:type="dxa"/>
            </w:tcMar>
            <w:vAlign w:val="center"/>
          </w:tcPr>
          <w:p w14:paraId="6F1D0C02" w14:textId="77777777" w:rsidR="00131B1B" w:rsidRPr="0004514D" w:rsidRDefault="00E725DA">
            <w:pPr>
              <w:jc w:val="center"/>
              <w:rPr>
                <w:rFonts w:cs="Times New Roman"/>
              </w:rPr>
            </w:pPr>
            <w:r w:rsidRPr="0004514D">
              <w:rPr>
                <w:rFonts w:eastAsia="Times New Roman" w:cs="Times New Roman"/>
                <w:sz w:val="22"/>
              </w:rPr>
              <w:t>13,7000</w:t>
            </w:r>
          </w:p>
        </w:tc>
        <w:tc>
          <w:tcPr>
            <w:tcW w:w="2310" w:type="pct"/>
            <w:shd w:val="clear" w:color="auto" w:fill="FFFFFF"/>
            <w:tcMar>
              <w:top w:w="40" w:type="dxa"/>
              <w:left w:w="200" w:type="dxa"/>
              <w:bottom w:w="40" w:type="dxa"/>
              <w:right w:w="200" w:type="dxa"/>
            </w:tcMar>
            <w:vAlign w:val="center"/>
          </w:tcPr>
          <w:p w14:paraId="4862A136" w14:textId="77777777" w:rsidR="00131B1B" w:rsidRPr="0004514D" w:rsidRDefault="00E725DA">
            <w:pPr>
              <w:jc w:val="center"/>
              <w:rPr>
                <w:rFonts w:cs="Times New Roman"/>
              </w:rPr>
            </w:pPr>
            <w:r w:rsidRPr="0004514D">
              <w:rPr>
                <w:rFonts w:eastAsia="Times New Roman" w:cs="Times New Roman"/>
                <w:sz w:val="22"/>
              </w:rPr>
              <w:t>-</w:t>
            </w:r>
          </w:p>
        </w:tc>
        <w:tc>
          <w:tcPr>
            <w:tcW w:w="2310" w:type="pct"/>
            <w:shd w:val="clear" w:color="auto" w:fill="FFFFFF"/>
            <w:tcMar>
              <w:top w:w="40" w:type="dxa"/>
              <w:left w:w="200" w:type="dxa"/>
              <w:bottom w:w="40" w:type="dxa"/>
              <w:right w:w="200" w:type="dxa"/>
            </w:tcMar>
            <w:vAlign w:val="center"/>
          </w:tcPr>
          <w:p w14:paraId="0ACF7175" w14:textId="77777777" w:rsidR="00131B1B" w:rsidRPr="0004514D" w:rsidRDefault="00E725DA">
            <w:pPr>
              <w:jc w:val="center"/>
              <w:rPr>
                <w:rFonts w:cs="Times New Roman"/>
              </w:rPr>
            </w:pPr>
            <w:r w:rsidRPr="0004514D">
              <w:rPr>
                <w:rFonts w:eastAsia="Times New Roman" w:cs="Times New Roman"/>
                <w:sz w:val="22"/>
              </w:rPr>
              <w:t>13,7000</w:t>
            </w:r>
          </w:p>
        </w:tc>
        <w:tc>
          <w:tcPr>
            <w:tcW w:w="2310" w:type="pct"/>
            <w:shd w:val="clear" w:color="auto" w:fill="FFFFFF"/>
            <w:tcMar>
              <w:top w:w="40" w:type="dxa"/>
              <w:left w:w="200" w:type="dxa"/>
              <w:bottom w:w="40" w:type="dxa"/>
              <w:right w:w="200" w:type="dxa"/>
            </w:tcMar>
            <w:vAlign w:val="center"/>
          </w:tcPr>
          <w:p w14:paraId="53404B00" w14:textId="77777777" w:rsidR="00131B1B" w:rsidRPr="0004514D" w:rsidRDefault="00E725DA">
            <w:pPr>
              <w:jc w:val="center"/>
              <w:rPr>
                <w:rFonts w:cs="Times New Roman"/>
              </w:rPr>
            </w:pPr>
            <w:r w:rsidRPr="0004514D">
              <w:rPr>
                <w:rFonts w:eastAsia="Times New Roman" w:cs="Times New Roman"/>
                <w:sz w:val="22"/>
              </w:rPr>
              <w:t>0,8220</w:t>
            </w:r>
          </w:p>
        </w:tc>
      </w:tr>
      <w:tr w:rsidR="00131B1B" w:rsidRPr="0004514D" w14:paraId="7C6FAFB3" w14:textId="77777777">
        <w:trPr>
          <w:jc w:val="center"/>
        </w:trPr>
        <w:tc>
          <w:tcPr>
            <w:tcW w:w="2310" w:type="pct"/>
            <w:shd w:val="clear" w:color="auto" w:fill="FFFFFF"/>
            <w:tcMar>
              <w:top w:w="40" w:type="dxa"/>
              <w:left w:w="200" w:type="dxa"/>
              <w:bottom w:w="40" w:type="dxa"/>
              <w:right w:w="200" w:type="dxa"/>
            </w:tcMar>
            <w:vAlign w:val="center"/>
          </w:tcPr>
          <w:p w14:paraId="24E153FF" w14:textId="338CC40E" w:rsidR="00131B1B" w:rsidRPr="0004514D" w:rsidRDefault="00805D95">
            <w:pPr>
              <w:rPr>
                <w:rFonts w:cs="Times New Roman"/>
              </w:rPr>
            </w:pPr>
            <w:r>
              <w:rPr>
                <w:rFonts w:eastAsia="Times New Roman" w:cs="Times New Roman"/>
                <w:sz w:val="22"/>
              </w:rPr>
              <w:t>Котельная №17 (26) д. Уфимцево, пер. Школьный, 3</w:t>
            </w:r>
          </w:p>
        </w:tc>
        <w:tc>
          <w:tcPr>
            <w:tcW w:w="2310" w:type="pct"/>
            <w:shd w:val="clear" w:color="auto" w:fill="FFFFFF"/>
            <w:tcMar>
              <w:top w:w="40" w:type="dxa"/>
              <w:left w:w="200" w:type="dxa"/>
              <w:bottom w:w="40" w:type="dxa"/>
              <w:right w:w="200" w:type="dxa"/>
            </w:tcMar>
            <w:vAlign w:val="center"/>
          </w:tcPr>
          <w:p w14:paraId="736035F9" w14:textId="77777777" w:rsidR="00131B1B" w:rsidRPr="0004514D" w:rsidRDefault="00E725DA">
            <w:pPr>
              <w:jc w:val="center"/>
              <w:rPr>
                <w:rFonts w:cs="Times New Roman"/>
              </w:rPr>
            </w:pPr>
            <w:r w:rsidRPr="0004514D">
              <w:rPr>
                <w:rFonts w:eastAsia="Times New Roman" w:cs="Times New Roman"/>
                <w:sz w:val="22"/>
              </w:rPr>
              <w:t>389,7000</w:t>
            </w:r>
          </w:p>
        </w:tc>
        <w:tc>
          <w:tcPr>
            <w:tcW w:w="2310" w:type="pct"/>
            <w:shd w:val="clear" w:color="auto" w:fill="FFFFFF"/>
            <w:tcMar>
              <w:top w:w="40" w:type="dxa"/>
              <w:left w:w="200" w:type="dxa"/>
              <w:bottom w:w="40" w:type="dxa"/>
              <w:right w:w="200" w:type="dxa"/>
            </w:tcMar>
            <w:vAlign w:val="center"/>
          </w:tcPr>
          <w:p w14:paraId="4D039794" w14:textId="77777777" w:rsidR="00131B1B" w:rsidRPr="0004514D" w:rsidRDefault="00E725DA">
            <w:pPr>
              <w:jc w:val="center"/>
              <w:rPr>
                <w:rFonts w:cs="Times New Roman"/>
              </w:rPr>
            </w:pPr>
            <w:r w:rsidRPr="0004514D">
              <w:rPr>
                <w:rFonts w:eastAsia="Times New Roman" w:cs="Times New Roman"/>
                <w:sz w:val="22"/>
              </w:rPr>
              <w:t>-</w:t>
            </w:r>
          </w:p>
        </w:tc>
        <w:tc>
          <w:tcPr>
            <w:tcW w:w="2310" w:type="pct"/>
            <w:shd w:val="clear" w:color="auto" w:fill="FFFFFF"/>
            <w:tcMar>
              <w:top w:w="40" w:type="dxa"/>
              <w:left w:w="200" w:type="dxa"/>
              <w:bottom w:w="40" w:type="dxa"/>
              <w:right w:w="200" w:type="dxa"/>
            </w:tcMar>
            <w:vAlign w:val="center"/>
          </w:tcPr>
          <w:p w14:paraId="1DDAE800" w14:textId="77777777" w:rsidR="00131B1B" w:rsidRPr="0004514D" w:rsidRDefault="00E725DA">
            <w:pPr>
              <w:jc w:val="center"/>
              <w:rPr>
                <w:rFonts w:cs="Times New Roman"/>
              </w:rPr>
            </w:pPr>
            <w:r w:rsidRPr="0004514D">
              <w:rPr>
                <w:rFonts w:eastAsia="Times New Roman" w:cs="Times New Roman"/>
                <w:sz w:val="22"/>
              </w:rPr>
              <w:t>389,7000</w:t>
            </w:r>
          </w:p>
        </w:tc>
        <w:tc>
          <w:tcPr>
            <w:tcW w:w="2310" w:type="pct"/>
            <w:shd w:val="clear" w:color="auto" w:fill="FFFFFF"/>
            <w:tcMar>
              <w:top w:w="40" w:type="dxa"/>
              <w:left w:w="200" w:type="dxa"/>
              <w:bottom w:w="40" w:type="dxa"/>
              <w:right w:w="200" w:type="dxa"/>
            </w:tcMar>
            <w:vAlign w:val="center"/>
          </w:tcPr>
          <w:p w14:paraId="72031CAB" w14:textId="77777777" w:rsidR="00131B1B" w:rsidRPr="0004514D" w:rsidRDefault="00E725DA">
            <w:pPr>
              <w:jc w:val="center"/>
              <w:rPr>
                <w:rFonts w:cs="Times New Roman"/>
              </w:rPr>
            </w:pPr>
            <w:r w:rsidRPr="0004514D">
              <w:rPr>
                <w:rFonts w:eastAsia="Times New Roman" w:cs="Times New Roman"/>
                <w:sz w:val="22"/>
              </w:rPr>
              <w:t>32,3872</w:t>
            </w:r>
          </w:p>
        </w:tc>
      </w:tr>
      <w:tr w:rsidR="00131B1B" w:rsidRPr="0004514D" w14:paraId="19F3AB7F" w14:textId="77777777">
        <w:trPr>
          <w:jc w:val="center"/>
        </w:trPr>
        <w:tc>
          <w:tcPr>
            <w:tcW w:w="2310" w:type="pct"/>
            <w:shd w:val="clear" w:color="auto" w:fill="FFFFFF"/>
            <w:tcMar>
              <w:top w:w="40" w:type="dxa"/>
              <w:left w:w="200" w:type="dxa"/>
              <w:bottom w:w="40" w:type="dxa"/>
              <w:right w:w="200" w:type="dxa"/>
            </w:tcMar>
            <w:vAlign w:val="center"/>
          </w:tcPr>
          <w:p w14:paraId="63B44F4D" w14:textId="77777777" w:rsidR="00131B1B" w:rsidRPr="0004514D" w:rsidRDefault="00E725DA">
            <w:pPr>
              <w:rPr>
                <w:rFonts w:cs="Times New Roman"/>
              </w:rPr>
            </w:pPr>
            <w:r w:rsidRPr="0004514D">
              <w:rPr>
                <w:rFonts w:eastAsia="Times New Roman" w:cs="Times New Roman"/>
                <w:sz w:val="22"/>
              </w:rPr>
              <w:t>Терморобот ТР-100 д. Уфимцево, ул. Молодежная, 10Б</w:t>
            </w:r>
          </w:p>
        </w:tc>
        <w:tc>
          <w:tcPr>
            <w:tcW w:w="2310" w:type="pct"/>
            <w:shd w:val="clear" w:color="auto" w:fill="FFFFFF"/>
            <w:tcMar>
              <w:top w:w="40" w:type="dxa"/>
              <w:left w:w="200" w:type="dxa"/>
              <w:bottom w:w="40" w:type="dxa"/>
              <w:right w:w="200" w:type="dxa"/>
            </w:tcMar>
            <w:vAlign w:val="center"/>
          </w:tcPr>
          <w:p w14:paraId="17531EC2" w14:textId="77777777" w:rsidR="00131B1B" w:rsidRPr="0004514D" w:rsidRDefault="00E725DA">
            <w:pPr>
              <w:jc w:val="center"/>
              <w:rPr>
                <w:rFonts w:cs="Times New Roman"/>
              </w:rPr>
            </w:pPr>
            <w:r w:rsidRPr="0004514D">
              <w:rPr>
                <w:rFonts w:eastAsia="Times New Roman" w:cs="Times New Roman"/>
                <w:sz w:val="22"/>
              </w:rPr>
              <w:t>31,9000</w:t>
            </w:r>
          </w:p>
        </w:tc>
        <w:tc>
          <w:tcPr>
            <w:tcW w:w="2310" w:type="pct"/>
            <w:shd w:val="clear" w:color="auto" w:fill="FFFFFF"/>
            <w:tcMar>
              <w:top w:w="40" w:type="dxa"/>
              <w:left w:w="200" w:type="dxa"/>
              <w:bottom w:w="40" w:type="dxa"/>
              <w:right w:w="200" w:type="dxa"/>
            </w:tcMar>
            <w:vAlign w:val="center"/>
          </w:tcPr>
          <w:p w14:paraId="6ACFAD86" w14:textId="77777777" w:rsidR="00131B1B" w:rsidRPr="0004514D" w:rsidRDefault="00E725DA">
            <w:pPr>
              <w:jc w:val="center"/>
              <w:rPr>
                <w:rFonts w:cs="Times New Roman"/>
              </w:rPr>
            </w:pPr>
            <w:r w:rsidRPr="0004514D">
              <w:rPr>
                <w:rFonts w:eastAsia="Times New Roman" w:cs="Times New Roman"/>
                <w:sz w:val="22"/>
              </w:rPr>
              <w:t>-</w:t>
            </w:r>
          </w:p>
        </w:tc>
        <w:tc>
          <w:tcPr>
            <w:tcW w:w="2310" w:type="pct"/>
            <w:shd w:val="clear" w:color="auto" w:fill="FFFFFF"/>
            <w:tcMar>
              <w:top w:w="40" w:type="dxa"/>
              <w:left w:w="200" w:type="dxa"/>
              <w:bottom w:w="40" w:type="dxa"/>
              <w:right w:w="200" w:type="dxa"/>
            </w:tcMar>
            <w:vAlign w:val="center"/>
          </w:tcPr>
          <w:p w14:paraId="3C40DE99" w14:textId="77777777" w:rsidR="00131B1B" w:rsidRPr="0004514D" w:rsidRDefault="00E725DA">
            <w:pPr>
              <w:jc w:val="center"/>
              <w:rPr>
                <w:rFonts w:cs="Times New Roman"/>
              </w:rPr>
            </w:pPr>
            <w:r w:rsidRPr="0004514D">
              <w:rPr>
                <w:rFonts w:eastAsia="Times New Roman" w:cs="Times New Roman"/>
                <w:sz w:val="22"/>
              </w:rPr>
              <w:t>31,9000</w:t>
            </w:r>
          </w:p>
        </w:tc>
        <w:tc>
          <w:tcPr>
            <w:tcW w:w="2310" w:type="pct"/>
            <w:shd w:val="clear" w:color="auto" w:fill="FFFFFF"/>
            <w:tcMar>
              <w:top w:w="40" w:type="dxa"/>
              <w:left w:w="200" w:type="dxa"/>
              <w:bottom w:w="40" w:type="dxa"/>
              <w:right w:w="200" w:type="dxa"/>
            </w:tcMar>
            <w:vAlign w:val="center"/>
          </w:tcPr>
          <w:p w14:paraId="1FA8633C" w14:textId="77777777" w:rsidR="00131B1B" w:rsidRPr="0004514D" w:rsidRDefault="00E725DA">
            <w:pPr>
              <w:jc w:val="center"/>
              <w:rPr>
                <w:rFonts w:cs="Times New Roman"/>
              </w:rPr>
            </w:pPr>
            <w:r w:rsidRPr="0004514D">
              <w:rPr>
                <w:rFonts w:eastAsia="Times New Roman" w:cs="Times New Roman"/>
                <w:sz w:val="22"/>
              </w:rPr>
              <w:t>1,1165</w:t>
            </w:r>
          </w:p>
        </w:tc>
      </w:tr>
      <w:tr w:rsidR="00131B1B" w:rsidRPr="0004514D" w14:paraId="0E319DBA" w14:textId="77777777">
        <w:trPr>
          <w:jc w:val="center"/>
        </w:trPr>
        <w:tc>
          <w:tcPr>
            <w:tcW w:w="2310" w:type="pct"/>
            <w:shd w:val="clear" w:color="auto" w:fill="FFFFFF"/>
            <w:tcMar>
              <w:top w:w="40" w:type="dxa"/>
              <w:left w:w="200" w:type="dxa"/>
              <w:bottom w:w="40" w:type="dxa"/>
              <w:right w:w="200" w:type="dxa"/>
            </w:tcMar>
            <w:vAlign w:val="center"/>
          </w:tcPr>
          <w:p w14:paraId="3406F18B" w14:textId="5AE13E69" w:rsidR="00131B1B" w:rsidRPr="0004514D" w:rsidRDefault="00805D95">
            <w:pPr>
              <w:rPr>
                <w:rFonts w:cs="Times New Roman"/>
              </w:rPr>
            </w:pPr>
            <w:r>
              <w:rPr>
                <w:rFonts w:eastAsia="Times New Roman" w:cs="Times New Roman"/>
                <w:sz w:val="22"/>
              </w:rPr>
              <w:t>Котельная №18 (27) с. Лебеди, ул. Центральная, 38</w:t>
            </w:r>
          </w:p>
        </w:tc>
        <w:tc>
          <w:tcPr>
            <w:tcW w:w="2310" w:type="pct"/>
            <w:shd w:val="clear" w:color="auto" w:fill="FFFFFF"/>
            <w:tcMar>
              <w:top w:w="40" w:type="dxa"/>
              <w:left w:w="200" w:type="dxa"/>
              <w:bottom w:w="40" w:type="dxa"/>
              <w:right w:w="200" w:type="dxa"/>
            </w:tcMar>
            <w:vAlign w:val="center"/>
          </w:tcPr>
          <w:p w14:paraId="096D2323" w14:textId="77777777" w:rsidR="00131B1B" w:rsidRPr="0004514D" w:rsidRDefault="00E725DA">
            <w:pPr>
              <w:jc w:val="center"/>
              <w:rPr>
                <w:rFonts w:cs="Times New Roman"/>
              </w:rPr>
            </w:pPr>
            <w:r w:rsidRPr="0004514D">
              <w:rPr>
                <w:rFonts w:eastAsia="Times New Roman" w:cs="Times New Roman"/>
                <w:sz w:val="22"/>
              </w:rPr>
              <w:t>365,5000</w:t>
            </w:r>
          </w:p>
        </w:tc>
        <w:tc>
          <w:tcPr>
            <w:tcW w:w="2310" w:type="pct"/>
            <w:shd w:val="clear" w:color="auto" w:fill="FFFFFF"/>
            <w:tcMar>
              <w:top w:w="40" w:type="dxa"/>
              <w:left w:w="200" w:type="dxa"/>
              <w:bottom w:w="40" w:type="dxa"/>
              <w:right w:w="200" w:type="dxa"/>
            </w:tcMar>
            <w:vAlign w:val="center"/>
          </w:tcPr>
          <w:p w14:paraId="3AE9ADB0" w14:textId="77777777" w:rsidR="00131B1B" w:rsidRPr="0004514D" w:rsidRDefault="00E725DA">
            <w:pPr>
              <w:jc w:val="center"/>
              <w:rPr>
                <w:rFonts w:cs="Times New Roman"/>
              </w:rPr>
            </w:pPr>
            <w:r w:rsidRPr="0004514D">
              <w:rPr>
                <w:rFonts w:eastAsia="Times New Roman" w:cs="Times New Roman"/>
                <w:sz w:val="22"/>
              </w:rPr>
              <w:t>-</w:t>
            </w:r>
          </w:p>
        </w:tc>
        <w:tc>
          <w:tcPr>
            <w:tcW w:w="2310" w:type="pct"/>
            <w:shd w:val="clear" w:color="auto" w:fill="FFFFFF"/>
            <w:tcMar>
              <w:top w:w="40" w:type="dxa"/>
              <w:left w:w="200" w:type="dxa"/>
              <w:bottom w:w="40" w:type="dxa"/>
              <w:right w:w="200" w:type="dxa"/>
            </w:tcMar>
            <w:vAlign w:val="center"/>
          </w:tcPr>
          <w:p w14:paraId="31B906B7" w14:textId="77777777" w:rsidR="00131B1B" w:rsidRPr="0004514D" w:rsidRDefault="00E725DA">
            <w:pPr>
              <w:jc w:val="center"/>
              <w:rPr>
                <w:rFonts w:cs="Times New Roman"/>
              </w:rPr>
            </w:pPr>
            <w:r w:rsidRPr="0004514D">
              <w:rPr>
                <w:rFonts w:eastAsia="Times New Roman" w:cs="Times New Roman"/>
                <w:sz w:val="22"/>
              </w:rPr>
              <w:t>365,5000</w:t>
            </w:r>
          </w:p>
        </w:tc>
        <w:tc>
          <w:tcPr>
            <w:tcW w:w="2310" w:type="pct"/>
            <w:shd w:val="clear" w:color="auto" w:fill="FFFFFF"/>
            <w:tcMar>
              <w:top w:w="40" w:type="dxa"/>
              <w:left w:w="200" w:type="dxa"/>
              <w:bottom w:w="40" w:type="dxa"/>
              <w:right w:w="200" w:type="dxa"/>
            </w:tcMar>
            <w:vAlign w:val="center"/>
          </w:tcPr>
          <w:p w14:paraId="224362CA" w14:textId="77777777" w:rsidR="00131B1B" w:rsidRPr="0004514D" w:rsidRDefault="00E725DA">
            <w:pPr>
              <w:jc w:val="center"/>
              <w:rPr>
                <w:rFonts w:cs="Times New Roman"/>
              </w:rPr>
            </w:pPr>
            <w:r w:rsidRPr="0004514D">
              <w:rPr>
                <w:rFonts w:eastAsia="Times New Roman" w:cs="Times New Roman"/>
                <w:sz w:val="22"/>
              </w:rPr>
              <w:t>26,5514</w:t>
            </w:r>
          </w:p>
        </w:tc>
      </w:tr>
      <w:tr w:rsidR="00131B1B" w:rsidRPr="0004514D" w14:paraId="2909F621" w14:textId="77777777">
        <w:trPr>
          <w:jc w:val="center"/>
        </w:trPr>
        <w:tc>
          <w:tcPr>
            <w:tcW w:w="2310" w:type="pct"/>
            <w:shd w:val="clear" w:color="auto" w:fill="FFFFFF"/>
            <w:tcMar>
              <w:top w:w="40" w:type="dxa"/>
              <w:left w:w="200" w:type="dxa"/>
              <w:bottom w:w="40" w:type="dxa"/>
              <w:right w:w="200" w:type="dxa"/>
            </w:tcMar>
            <w:vAlign w:val="center"/>
          </w:tcPr>
          <w:p w14:paraId="207CA0D8" w14:textId="1C9CDD6E" w:rsidR="00131B1B" w:rsidRPr="0004514D" w:rsidRDefault="00805D95">
            <w:pPr>
              <w:rPr>
                <w:rFonts w:cs="Times New Roman"/>
              </w:rPr>
            </w:pPr>
            <w:r>
              <w:rPr>
                <w:rFonts w:eastAsia="Times New Roman" w:cs="Times New Roman"/>
                <w:sz w:val="22"/>
              </w:rPr>
              <w:t>Котельная №32 (4) д. Пьяново, ул. Коммунистическая, 108Б</w:t>
            </w:r>
          </w:p>
        </w:tc>
        <w:tc>
          <w:tcPr>
            <w:tcW w:w="2310" w:type="pct"/>
            <w:shd w:val="clear" w:color="auto" w:fill="FFFFFF"/>
            <w:tcMar>
              <w:top w:w="40" w:type="dxa"/>
              <w:left w:w="200" w:type="dxa"/>
              <w:bottom w:w="40" w:type="dxa"/>
              <w:right w:w="200" w:type="dxa"/>
            </w:tcMar>
            <w:vAlign w:val="center"/>
          </w:tcPr>
          <w:p w14:paraId="683341C1" w14:textId="77777777" w:rsidR="00131B1B" w:rsidRPr="0004514D" w:rsidRDefault="00E725DA">
            <w:pPr>
              <w:jc w:val="center"/>
              <w:rPr>
                <w:rFonts w:cs="Times New Roman"/>
              </w:rPr>
            </w:pPr>
            <w:r w:rsidRPr="0004514D">
              <w:rPr>
                <w:rFonts w:eastAsia="Times New Roman" w:cs="Times New Roman"/>
                <w:sz w:val="22"/>
              </w:rPr>
              <w:t>131,5000</w:t>
            </w:r>
          </w:p>
        </w:tc>
        <w:tc>
          <w:tcPr>
            <w:tcW w:w="2310" w:type="pct"/>
            <w:shd w:val="clear" w:color="auto" w:fill="FFFFFF"/>
            <w:tcMar>
              <w:top w:w="40" w:type="dxa"/>
              <w:left w:w="200" w:type="dxa"/>
              <w:bottom w:w="40" w:type="dxa"/>
              <w:right w:w="200" w:type="dxa"/>
            </w:tcMar>
            <w:vAlign w:val="center"/>
          </w:tcPr>
          <w:p w14:paraId="116E674D" w14:textId="77777777" w:rsidR="00131B1B" w:rsidRPr="0004514D" w:rsidRDefault="00E725DA">
            <w:pPr>
              <w:jc w:val="center"/>
              <w:rPr>
                <w:rFonts w:cs="Times New Roman"/>
              </w:rPr>
            </w:pPr>
            <w:r w:rsidRPr="0004514D">
              <w:rPr>
                <w:rFonts w:eastAsia="Times New Roman" w:cs="Times New Roman"/>
                <w:sz w:val="22"/>
              </w:rPr>
              <w:t>-</w:t>
            </w:r>
          </w:p>
        </w:tc>
        <w:tc>
          <w:tcPr>
            <w:tcW w:w="2310" w:type="pct"/>
            <w:shd w:val="clear" w:color="auto" w:fill="FFFFFF"/>
            <w:tcMar>
              <w:top w:w="40" w:type="dxa"/>
              <w:left w:w="200" w:type="dxa"/>
              <w:bottom w:w="40" w:type="dxa"/>
              <w:right w:w="200" w:type="dxa"/>
            </w:tcMar>
            <w:vAlign w:val="center"/>
          </w:tcPr>
          <w:p w14:paraId="537DB4D0" w14:textId="77777777" w:rsidR="00131B1B" w:rsidRPr="0004514D" w:rsidRDefault="00E725DA">
            <w:pPr>
              <w:jc w:val="center"/>
              <w:rPr>
                <w:rFonts w:cs="Times New Roman"/>
              </w:rPr>
            </w:pPr>
            <w:r w:rsidRPr="0004514D">
              <w:rPr>
                <w:rFonts w:eastAsia="Times New Roman" w:cs="Times New Roman"/>
                <w:sz w:val="22"/>
              </w:rPr>
              <w:t>131,5000</w:t>
            </w:r>
          </w:p>
        </w:tc>
        <w:tc>
          <w:tcPr>
            <w:tcW w:w="2310" w:type="pct"/>
            <w:shd w:val="clear" w:color="auto" w:fill="FFFFFF"/>
            <w:tcMar>
              <w:top w:w="40" w:type="dxa"/>
              <w:left w:w="200" w:type="dxa"/>
              <w:bottom w:w="40" w:type="dxa"/>
              <w:right w:w="200" w:type="dxa"/>
            </w:tcMar>
            <w:vAlign w:val="center"/>
          </w:tcPr>
          <w:p w14:paraId="188E601D" w14:textId="77777777" w:rsidR="00131B1B" w:rsidRPr="0004514D" w:rsidRDefault="00E725DA">
            <w:pPr>
              <w:jc w:val="center"/>
              <w:rPr>
                <w:rFonts w:cs="Times New Roman"/>
              </w:rPr>
            </w:pPr>
            <w:r w:rsidRPr="0004514D">
              <w:rPr>
                <w:rFonts w:eastAsia="Times New Roman" w:cs="Times New Roman"/>
                <w:sz w:val="22"/>
              </w:rPr>
              <w:t>7,8900</w:t>
            </w:r>
          </w:p>
        </w:tc>
      </w:tr>
      <w:tr w:rsidR="00131B1B" w:rsidRPr="0004514D" w14:paraId="270DD964" w14:textId="77777777">
        <w:trPr>
          <w:jc w:val="center"/>
        </w:trPr>
        <w:tc>
          <w:tcPr>
            <w:tcW w:w="2310" w:type="pct"/>
            <w:shd w:val="clear" w:color="auto" w:fill="FFFFFF"/>
            <w:tcMar>
              <w:top w:w="40" w:type="dxa"/>
              <w:left w:w="200" w:type="dxa"/>
              <w:bottom w:w="40" w:type="dxa"/>
              <w:right w:w="200" w:type="dxa"/>
            </w:tcMar>
            <w:vAlign w:val="center"/>
          </w:tcPr>
          <w:p w14:paraId="7E340F4D" w14:textId="2D6CB84D" w:rsidR="00131B1B" w:rsidRPr="0004514D" w:rsidRDefault="00805D95">
            <w:pPr>
              <w:rPr>
                <w:rFonts w:cs="Times New Roman"/>
              </w:rPr>
            </w:pPr>
            <w:r>
              <w:rPr>
                <w:rFonts w:eastAsia="Times New Roman" w:cs="Times New Roman"/>
                <w:sz w:val="22"/>
              </w:rPr>
              <w:t>Котельная №33 (1) с. Окунево, ул. Садовая, 10</w:t>
            </w:r>
          </w:p>
        </w:tc>
        <w:tc>
          <w:tcPr>
            <w:tcW w:w="2310" w:type="pct"/>
            <w:shd w:val="clear" w:color="auto" w:fill="FFFFFF"/>
            <w:tcMar>
              <w:top w:w="40" w:type="dxa"/>
              <w:left w:w="200" w:type="dxa"/>
              <w:bottom w:w="40" w:type="dxa"/>
              <w:right w:w="200" w:type="dxa"/>
            </w:tcMar>
            <w:vAlign w:val="center"/>
          </w:tcPr>
          <w:p w14:paraId="2E3BE978" w14:textId="77777777" w:rsidR="00131B1B" w:rsidRPr="0004514D" w:rsidRDefault="00E725DA">
            <w:pPr>
              <w:jc w:val="center"/>
              <w:rPr>
                <w:rFonts w:cs="Times New Roman"/>
              </w:rPr>
            </w:pPr>
            <w:r w:rsidRPr="0004514D">
              <w:rPr>
                <w:rFonts w:eastAsia="Times New Roman" w:cs="Times New Roman"/>
                <w:sz w:val="22"/>
              </w:rPr>
              <w:t>274,2000</w:t>
            </w:r>
          </w:p>
        </w:tc>
        <w:tc>
          <w:tcPr>
            <w:tcW w:w="2310" w:type="pct"/>
            <w:shd w:val="clear" w:color="auto" w:fill="FFFFFF"/>
            <w:tcMar>
              <w:top w:w="40" w:type="dxa"/>
              <w:left w:w="200" w:type="dxa"/>
              <w:bottom w:w="40" w:type="dxa"/>
              <w:right w:w="200" w:type="dxa"/>
            </w:tcMar>
            <w:vAlign w:val="center"/>
          </w:tcPr>
          <w:p w14:paraId="4B787B08" w14:textId="77777777" w:rsidR="00131B1B" w:rsidRPr="0004514D" w:rsidRDefault="00E725DA">
            <w:pPr>
              <w:jc w:val="center"/>
              <w:rPr>
                <w:rFonts w:cs="Times New Roman"/>
              </w:rPr>
            </w:pPr>
            <w:r w:rsidRPr="0004514D">
              <w:rPr>
                <w:rFonts w:eastAsia="Times New Roman" w:cs="Times New Roman"/>
                <w:sz w:val="22"/>
              </w:rPr>
              <w:t>-</w:t>
            </w:r>
          </w:p>
        </w:tc>
        <w:tc>
          <w:tcPr>
            <w:tcW w:w="2310" w:type="pct"/>
            <w:shd w:val="clear" w:color="auto" w:fill="FFFFFF"/>
            <w:tcMar>
              <w:top w:w="40" w:type="dxa"/>
              <w:left w:w="200" w:type="dxa"/>
              <w:bottom w:w="40" w:type="dxa"/>
              <w:right w:w="200" w:type="dxa"/>
            </w:tcMar>
            <w:vAlign w:val="center"/>
          </w:tcPr>
          <w:p w14:paraId="6814C4F6" w14:textId="77777777" w:rsidR="00131B1B" w:rsidRPr="0004514D" w:rsidRDefault="00E725DA">
            <w:pPr>
              <w:jc w:val="center"/>
              <w:rPr>
                <w:rFonts w:cs="Times New Roman"/>
              </w:rPr>
            </w:pPr>
            <w:r w:rsidRPr="0004514D">
              <w:rPr>
                <w:rFonts w:eastAsia="Times New Roman" w:cs="Times New Roman"/>
                <w:sz w:val="22"/>
              </w:rPr>
              <w:t>274,2000</w:t>
            </w:r>
          </w:p>
        </w:tc>
        <w:tc>
          <w:tcPr>
            <w:tcW w:w="2310" w:type="pct"/>
            <w:shd w:val="clear" w:color="auto" w:fill="FFFFFF"/>
            <w:tcMar>
              <w:top w:w="40" w:type="dxa"/>
              <w:left w:w="200" w:type="dxa"/>
              <w:bottom w:w="40" w:type="dxa"/>
              <w:right w:w="200" w:type="dxa"/>
            </w:tcMar>
            <w:vAlign w:val="center"/>
          </w:tcPr>
          <w:p w14:paraId="7FD4F026" w14:textId="77777777" w:rsidR="00131B1B" w:rsidRPr="0004514D" w:rsidRDefault="00E725DA">
            <w:pPr>
              <w:jc w:val="center"/>
              <w:rPr>
                <w:rFonts w:cs="Times New Roman"/>
              </w:rPr>
            </w:pPr>
            <w:r w:rsidRPr="0004514D">
              <w:rPr>
                <w:rFonts w:eastAsia="Times New Roman" w:cs="Times New Roman"/>
                <w:sz w:val="22"/>
              </w:rPr>
              <w:t>27,5511</w:t>
            </w:r>
          </w:p>
        </w:tc>
      </w:tr>
      <w:tr w:rsidR="00131B1B" w:rsidRPr="0004514D" w14:paraId="7C8768AD" w14:textId="77777777">
        <w:trPr>
          <w:jc w:val="center"/>
        </w:trPr>
        <w:tc>
          <w:tcPr>
            <w:tcW w:w="2310" w:type="pct"/>
            <w:shd w:val="clear" w:color="auto" w:fill="FFFFFF"/>
            <w:tcMar>
              <w:top w:w="40" w:type="dxa"/>
              <w:left w:w="200" w:type="dxa"/>
              <w:bottom w:w="40" w:type="dxa"/>
              <w:right w:w="200" w:type="dxa"/>
            </w:tcMar>
            <w:vAlign w:val="center"/>
          </w:tcPr>
          <w:p w14:paraId="5959A745" w14:textId="1BB44A52" w:rsidR="00131B1B" w:rsidRPr="0004514D" w:rsidRDefault="00805D95">
            <w:pPr>
              <w:rPr>
                <w:rFonts w:cs="Times New Roman"/>
              </w:rPr>
            </w:pPr>
            <w:r>
              <w:rPr>
                <w:rFonts w:eastAsia="Times New Roman" w:cs="Times New Roman"/>
                <w:sz w:val="22"/>
              </w:rPr>
              <w:t>Котельная №35 (3) с. Окунево, пер. Вокзальный, 6</w:t>
            </w:r>
          </w:p>
        </w:tc>
        <w:tc>
          <w:tcPr>
            <w:tcW w:w="2310" w:type="pct"/>
            <w:shd w:val="clear" w:color="auto" w:fill="FFFFFF"/>
            <w:tcMar>
              <w:top w:w="40" w:type="dxa"/>
              <w:left w:w="200" w:type="dxa"/>
              <w:bottom w:w="40" w:type="dxa"/>
              <w:right w:w="200" w:type="dxa"/>
            </w:tcMar>
            <w:vAlign w:val="center"/>
          </w:tcPr>
          <w:p w14:paraId="5F72E904" w14:textId="77777777" w:rsidR="00131B1B" w:rsidRPr="0004514D" w:rsidRDefault="00E725DA">
            <w:pPr>
              <w:jc w:val="center"/>
              <w:rPr>
                <w:rFonts w:cs="Times New Roman"/>
              </w:rPr>
            </w:pPr>
            <w:r w:rsidRPr="0004514D">
              <w:rPr>
                <w:rFonts w:eastAsia="Times New Roman" w:cs="Times New Roman"/>
                <w:sz w:val="22"/>
              </w:rPr>
              <w:t>444,5000</w:t>
            </w:r>
          </w:p>
        </w:tc>
        <w:tc>
          <w:tcPr>
            <w:tcW w:w="2310" w:type="pct"/>
            <w:shd w:val="clear" w:color="auto" w:fill="FFFFFF"/>
            <w:tcMar>
              <w:top w:w="40" w:type="dxa"/>
              <w:left w:w="200" w:type="dxa"/>
              <w:bottom w:w="40" w:type="dxa"/>
              <w:right w:w="200" w:type="dxa"/>
            </w:tcMar>
            <w:vAlign w:val="center"/>
          </w:tcPr>
          <w:p w14:paraId="56622E52" w14:textId="77777777" w:rsidR="00131B1B" w:rsidRPr="0004514D" w:rsidRDefault="00E725DA">
            <w:pPr>
              <w:jc w:val="center"/>
              <w:rPr>
                <w:rFonts w:cs="Times New Roman"/>
              </w:rPr>
            </w:pPr>
            <w:r w:rsidRPr="0004514D">
              <w:rPr>
                <w:rFonts w:eastAsia="Times New Roman" w:cs="Times New Roman"/>
                <w:sz w:val="22"/>
              </w:rPr>
              <w:t>-</w:t>
            </w:r>
          </w:p>
        </w:tc>
        <w:tc>
          <w:tcPr>
            <w:tcW w:w="2310" w:type="pct"/>
            <w:shd w:val="clear" w:color="auto" w:fill="FFFFFF"/>
            <w:tcMar>
              <w:top w:w="40" w:type="dxa"/>
              <w:left w:w="200" w:type="dxa"/>
              <w:bottom w:w="40" w:type="dxa"/>
              <w:right w:w="200" w:type="dxa"/>
            </w:tcMar>
            <w:vAlign w:val="center"/>
          </w:tcPr>
          <w:p w14:paraId="0F97E0E6" w14:textId="77777777" w:rsidR="00131B1B" w:rsidRPr="0004514D" w:rsidRDefault="00E725DA">
            <w:pPr>
              <w:jc w:val="center"/>
              <w:rPr>
                <w:rFonts w:cs="Times New Roman"/>
              </w:rPr>
            </w:pPr>
            <w:r w:rsidRPr="0004514D">
              <w:rPr>
                <w:rFonts w:eastAsia="Times New Roman" w:cs="Times New Roman"/>
                <w:sz w:val="22"/>
              </w:rPr>
              <w:t>444,5000</w:t>
            </w:r>
          </w:p>
        </w:tc>
        <w:tc>
          <w:tcPr>
            <w:tcW w:w="2310" w:type="pct"/>
            <w:shd w:val="clear" w:color="auto" w:fill="FFFFFF"/>
            <w:tcMar>
              <w:top w:w="40" w:type="dxa"/>
              <w:left w:w="200" w:type="dxa"/>
              <w:bottom w:w="40" w:type="dxa"/>
              <w:right w:w="200" w:type="dxa"/>
            </w:tcMar>
            <w:vAlign w:val="center"/>
          </w:tcPr>
          <w:p w14:paraId="509B9A9D" w14:textId="77777777" w:rsidR="00131B1B" w:rsidRPr="0004514D" w:rsidRDefault="00E725DA">
            <w:pPr>
              <w:jc w:val="center"/>
              <w:rPr>
                <w:rFonts w:cs="Times New Roman"/>
              </w:rPr>
            </w:pPr>
            <w:r w:rsidRPr="0004514D">
              <w:rPr>
                <w:rFonts w:eastAsia="Times New Roman" w:cs="Times New Roman"/>
                <w:sz w:val="22"/>
              </w:rPr>
              <w:t>26,6700</w:t>
            </w:r>
          </w:p>
        </w:tc>
      </w:tr>
      <w:tr w:rsidR="00131B1B" w:rsidRPr="0004514D" w14:paraId="4943B4A4" w14:textId="77777777">
        <w:trPr>
          <w:jc w:val="center"/>
        </w:trPr>
        <w:tc>
          <w:tcPr>
            <w:tcW w:w="2310" w:type="pct"/>
            <w:shd w:val="clear" w:color="auto" w:fill="FFFFFF"/>
            <w:tcMar>
              <w:top w:w="40" w:type="dxa"/>
              <w:left w:w="200" w:type="dxa"/>
              <w:bottom w:w="40" w:type="dxa"/>
              <w:right w:w="200" w:type="dxa"/>
            </w:tcMar>
            <w:vAlign w:val="center"/>
          </w:tcPr>
          <w:p w14:paraId="71C7A769" w14:textId="3570797C" w:rsidR="00131B1B" w:rsidRPr="0004514D" w:rsidRDefault="00805D95">
            <w:pPr>
              <w:rPr>
                <w:rFonts w:cs="Times New Roman"/>
              </w:rPr>
            </w:pPr>
            <w:r>
              <w:rPr>
                <w:rFonts w:eastAsia="Times New Roman" w:cs="Times New Roman"/>
                <w:sz w:val="22"/>
              </w:rPr>
              <w:lastRenderedPageBreak/>
              <w:t>Котельная №26 (8) с. Васьково, ул. Новая, 1</w:t>
            </w:r>
          </w:p>
        </w:tc>
        <w:tc>
          <w:tcPr>
            <w:tcW w:w="2310" w:type="pct"/>
            <w:shd w:val="clear" w:color="auto" w:fill="FFFFFF"/>
            <w:tcMar>
              <w:top w:w="40" w:type="dxa"/>
              <w:left w:w="200" w:type="dxa"/>
              <w:bottom w:w="40" w:type="dxa"/>
              <w:right w:w="200" w:type="dxa"/>
            </w:tcMar>
            <w:vAlign w:val="center"/>
          </w:tcPr>
          <w:p w14:paraId="136E5D03" w14:textId="77777777" w:rsidR="00131B1B" w:rsidRPr="0004514D" w:rsidRDefault="00E725DA">
            <w:pPr>
              <w:jc w:val="center"/>
              <w:rPr>
                <w:rFonts w:cs="Times New Roman"/>
              </w:rPr>
            </w:pPr>
            <w:r w:rsidRPr="0004514D">
              <w:rPr>
                <w:rFonts w:eastAsia="Times New Roman" w:cs="Times New Roman"/>
                <w:sz w:val="22"/>
              </w:rPr>
              <w:t>264,1000</w:t>
            </w:r>
          </w:p>
        </w:tc>
        <w:tc>
          <w:tcPr>
            <w:tcW w:w="2310" w:type="pct"/>
            <w:shd w:val="clear" w:color="auto" w:fill="FFFFFF"/>
            <w:tcMar>
              <w:top w:w="40" w:type="dxa"/>
              <w:left w:w="200" w:type="dxa"/>
              <w:bottom w:w="40" w:type="dxa"/>
              <w:right w:w="200" w:type="dxa"/>
            </w:tcMar>
            <w:vAlign w:val="center"/>
          </w:tcPr>
          <w:p w14:paraId="0BF2E4EE" w14:textId="77777777" w:rsidR="00131B1B" w:rsidRPr="0004514D" w:rsidRDefault="00E725DA">
            <w:pPr>
              <w:jc w:val="center"/>
              <w:rPr>
                <w:rFonts w:cs="Times New Roman"/>
              </w:rPr>
            </w:pPr>
            <w:r w:rsidRPr="0004514D">
              <w:rPr>
                <w:rFonts w:eastAsia="Times New Roman" w:cs="Times New Roman"/>
                <w:sz w:val="22"/>
              </w:rPr>
              <w:t>-</w:t>
            </w:r>
          </w:p>
        </w:tc>
        <w:tc>
          <w:tcPr>
            <w:tcW w:w="2310" w:type="pct"/>
            <w:shd w:val="clear" w:color="auto" w:fill="FFFFFF"/>
            <w:tcMar>
              <w:top w:w="40" w:type="dxa"/>
              <w:left w:w="200" w:type="dxa"/>
              <w:bottom w:w="40" w:type="dxa"/>
              <w:right w:w="200" w:type="dxa"/>
            </w:tcMar>
            <w:vAlign w:val="center"/>
          </w:tcPr>
          <w:p w14:paraId="004531B7" w14:textId="77777777" w:rsidR="00131B1B" w:rsidRPr="0004514D" w:rsidRDefault="00E725DA">
            <w:pPr>
              <w:jc w:val="center"/>
              <w:rPr>
                <w:rFonts w:cs="Times New Roman"/>
              </w:rPr>
            </w:pPr>
            <w:r w:rsidRPr="0004514D">
              <w:rPr>
                <w:rFonts w:eastAsia="Times New Roman" w:cs="Times New Roman"/>
                <w:sz w:val="22"/>
              </w:rPr>
              <w:t>264,1000</w:t>
            </w:r>
          </w:p>
        </w:tc>
        <w:tc>
          <w:tcPr>
            <w:tcW w:w="2310" w:type="pct"/>
            <w:shd w:val="clear" w:color="auto" w:fill="FFFFFF"/>
            <w:tcMar>
              <w:top w:w="40" w:type="dxa"/>
              <w:left w:w="200" w:type="dxa"/>
              <w:bottom w:w="40" w:type="dxa"/>
              <w:right w:w="200" w:type="dxa"/>
            </w:tcMar>
            <w:vAlign w:val="center"/>
          </w:tcPr>
          <w:p w14:paraId="7990F63E" w14:textId="77777777" w:rsidR="00131B1B" w:rsidRPr="0004514D" w:rsidRDefault="00E725DA">
            <w:pPr>
              <w:jc w:val="center"/>
              <w:rPr>
                <w:rFonts w:cs="Times New Roman"/>
              </w:rPr>
            </w:pPr>
            <w:r w:rsidRPr="0004514D">
              <w:rPr>
                <w:rFonts w:eastAsia="Times New Roman" w:cs="Times New Roman"/>
                <w:sz w:val="22"/>
              </w:rPr>
              <w:t>19,0754</w:t>
            </w:r>
          </w:p>
        </w:tc>
      </w:tr>
      <w:tr w:rsidR="00131B1B" w:rsidRPr="0004514D" w14:paraId="6BBD2901" w14:textId="77777777">
        <w:trPr>
          <w:jc w:val="center"/>
        </w:trPr>
        <w:tc>
          <w:tcPr>
            <w:tcW w:w="2310" w:type="pct"/>
            <w:shd w:val="clear" w:color="auto" w:fill="FFFFFF"/>
            <w:tcMar>
              <w:top w:w="40" w:type="dxa"/>
              <w:left w:w="200" w:type="dxa"/>
              <w:bottom w:w="40" w:type="dxa"/>
              <w:right w:w="200" w:type="dxa"/>
            </w:tcMar>
            <w:vAlign w:val="center"/>
          </w:tcPr>
          <w:p w14:paraId="4575D311" w14:textId="77777777" w:rsidR="00131B1B" w:rsidRPr="0004514D" w:rsidRDefault="00E725DA">
            <w:pPr>
              <w:rPr>
                <w:rFonts w:cs="Times New Roman"/>
              </w:rPr>
            </w:pPr>
            <w:r w:rsidRPr="0004514D">
              <w:rPr>
                <w:rFonts w:eastAsia="Times New Roman" w:cs="Times New Roman"/>
                <w:sz w:val="22"/>
              </w:rPr>
              <w:t>Терморобот ТР-100 с. Васьково, ул. Центральная, 55А</w:t>
            </w:r>
          </w:p>
        </w:tc>
        <w:tc>
          <w:tcPr>
            <w:tcW w:w="2310" w:type="pct"/>
            <w:shd w:val="clear" w:color="auto" w:fill="FFFFFF"/>
            <w:tcMar>
              <w:top w:w="40" w:type="dxa"/>
              <w:left w:w="200" w:type="dxa"/>
              <w:bottom w:w="40" w:type="dxa"/>
              <w:right w:w="200" w:type="dxa"/>
            </w:tcMar>
            <w:vAlign w:val="center"/>
          </w:tcPr>
          <w:p w14:paraId="542F04B2" w14:textId="77777777" w:rsidR="00131B1B" w:rsidRPr="0004514D" w:rsidRDefault="00E725DA">
            <w:pPr>
              <w:jc w:val="center"/>
              <w:rPr>
                <w:rFonts w:cs="Times New Roman"/>
              </w:rPr>
            </w:pPr>
            <w:r w:rsidRPr="0004514D">
              <w:rPr>
                <w:rFonts w:eastAsia="Times New Roman" w:cs="Times New Roman"/>
                <w:sz w:val="22"/>
              </w:rPr>
              <w:t>8</w:t>
            </w:r>
            <w:r w:rsidR="00E57141" w:rsidRPr="0004514D">
              <w:rPr>
                <w:rFonts w:eastAsia="Times New Roman" w:cs="Times New Roman"/>
                <w:sz w:val="22"/>
              </w:rPr>
              <w:t>,00</w:t>
            </w:r>
          </w:p>
        </w:tc>
        <w:tc>
          <w:tcPr>
            <w:tcW w:w="2310" w:type="pct"/>
            <w:shd w:val="clear" w:color="auto" w:fill="FFFFFF"/>
            <w:tcMar>
              <w:top w:w="40" w:type="dxa"/>
              <w:left w:w="200" w:type="dxa"/>
              <w:bottom w:w="40" w:type="dxa"/>
              <w:right w:w="200" w:type="dxa"/>
            </w:tcMar>
            <w:vAlign w:val="center"/>
          </w:tcPr>
          <w:p w14:paraId="2AD4127B" w14:textId="77777777" w:rsidR="00131B1B" w:rsidRPr="0004514D" w:rsidRDefault="00E725DA">
            <w:pPr>
              <w:jc w:val="center"/>
              <w:rPr>
                <w:rFonts w:cs="Times New Roman"/>
              </w:rPr>
            </w:pPr>
            <w:r w:rsidRPr="0004514D">
              <w:rPr>
                <w:rFonts w:eastAsia="Times New Roman" w:cs="Times New Roman"/>
                <w:sz w:val="22"/>
              </w:rPr>
              <w:t>-</w:t>
            </w:r>
          </w:p>
        </w:tc>
        <w:tc>
          <w:tcPr>
            <w:tcW w:w="2310" w:type="pct"/>
            <w:shd w:val="clear" w:color="auto" w:fill="FFFFFF"/>
            <w:tcMar>
              <w:top w:w="40" w:type="dxa"/>
              <w:left w:w="200" w:type="dxa"/>
              <w:bottom w:w="40" w:type="dxa"/>
              <w:right w:w="200" w:type="dxa"/>
            </w:tcMar>
            <w:vAlign w:val="center"/>
          </w:tcPr>
          <w:p w14:paraId="24D5CF27" w14:textId="77777777" w:rsidR="00131B1B" w:rsidRPr="0004514D" w:rsidRDefault="00E725DA">
            <w:pPr>
              <w:jc w:val="center"/>
              <w:rPr>
                <w:rFonts w:cs="Times New Roman"/>
              </w:rPr>
            </w:pPr>
            <w:r w:rsidRPr="0004514D">
              <w:rPr>
                <w:rFonts w:eastAsia="Times New Roman" w:cs="Times New Roman"/>
                <w:sz w:val="22"/>
              </w:rPr>
              <w:t>8</w:t>
            </w:r>
            <w:r w:rsidR="00E57141" w:rsidRPr="0004514D">
              <w:rPr>
                <w:rFonts w:eastAsia="Times New Roman" w:cs="Times New Roman"/>
                <w:sz w:val="22"/>
              </w:rPr>
              <w:t>,00</w:t>
            </w:r>
          </w:p>
        </w:tc>
        <w:tc>
          <w:tcPr>
            <w:tcW w:w="2310" w:type="pct"/>
            <w:shd w:val="clear" w:color="auto" w:fill="FFFFFF"/>
            <w:tcMar>
              <w:top w:w="40" w:type="dxa"/>
              <w:left w:w="200" w:type="dxa"/>
              <w:bottom w:w="40" w:type="dxa"/>
              <w:right w:w="200" w:type="dxa"/>
            </w:tcMar>
            <w:vAlign w:val="center"/>
          </w:tcPr>
          <w:p w14:paraId="3978D62C" w14:textId="77777777" w:rsidR="00131B1B" w:rsidRPr="0004514D" w:rsidRDefault="00E725DA">
            <w:pPr>
              <w:jc w:val="center"/>
              <w:rPr>
                <w:rFonts w:cs="Times New Roman"/>
              </w:rPr>
            </w:pPr>
            <w:r w:rsidRPr="0004514D">
              <w:rPr>
                <w:rFonts w:eastAsia="Times New Roman" w:cs="Times New Roman"/>
                <w:sz w:val="22"/>
              </w:rPr>
              <w:t>0,3360</w:t>
            </w:r>
          </w:p>
        </w:tc>
      </w:tr>
      <w:tr w:rsidR="00131B1B" w:rsidRPr="0004514D" w14:paraId="2B07AD2B" w14:textId="77777777">
        <w:trPr>
          <w:jc w:val="center"/>
        </w:trPr>
        <w:tc>
          <w:tcPr>
            <w:tcW w:w="2310" w:type="pct"/>
            <w:shd w:val="clear" w:color="auto" w:fill="FFFFFF"/>
            <w:tcMar>
              <w:top w:w="40" w:type="dxa"/>
              <w:left w:w="200" w:type="dxa"/>
              <w:bottom w:w="40" w:type="dxa"/>
              <w:right w:w="200" w:type="dxa"/>
            </w:tcMar>
            <w:vAlign w:val="center"/>
          </w:tcPr>
          <w:p w14:paraId="52DAEF18" w14:textId="3FC8B987" w:rsidR="00131B1B" w:rsidRPr="0004514D" w:rsidRDefault="00805D95">
            <w:pPr>
              <w:rPr>
                <w:rFonts w:cs="Times New Roman"/>
              </w:rPr>
            </w:pPr>
            <w:r>
              <w:rPr>
                <w:rFonts w:eastAsia="Times New Roman" w:cs="Times New Roman"/>
                <w:sz w:val="22"/>
              </w:rPr>
              <w:t>Котельная №25 (10) д. Озерки, ул. Школьная, 1</w:t>
            </w:r>
          </w:p>
        </w:tc>
        <w:tc>
          <w:tcPr>
            <w:tcW w:w="2310" w:type="pct"/>
            <w:shd w:val="clear" w:color="auto" w:fill="FFFFFF"/>
            <w:tcMar>
              <w:top w:w="40" w:type="dxa"/>
              <w:left w:w="200" w:type="dxa"/>
              <w:bottom w:w="40" w:type="dxa"/>
              <w:right w:w="200" w:type="dxa"/>
            </w:tcMar>
            <w:vAlign w:val="center"/>
          </w:tcPr>
          <w:p w14:paraId="34133C91" w14:textId="77777777" w:rsidR="00131B1B" w:rsidRPr="0004514D" w:rsidRDefault="00E725DA">
            <w:pPr>
              <w:jc w:val="center"/>
              <w:rPr>
                <w:rFonts w:cs="Times New Roman"/>
              </w:rPr>
            </w:pPr>
            <w:r w:rsidRPr="0004514D">
              <w:rPr>
                <w:rFonts w:eastAsia="Times New Roman" w:cs="Times New Roman"/>
                <w:sz w:val="22"/>
              </w:rPr>
              <w:t>93,2000</w:t>
            </w:r>
          </w:p>
        </w:tc>
        <w:tc>
          <w:tcPr>
            <w:tcW w:w="2310" w:type="pct"/>
            <w:shd w:val="clear" w:color="auto" w:fill="FFFFFF"/>
            <w:tcMar>
              <w:top w:w="40" w:type="dxa"/>
              <w:left w:w="200" w:type="dxa"/>
              <w:bottom w:w="40" w:type="dxa"/>
              <w:right w:w="200" w:type="dxa"/>
            </w:tcMar>
            <w:vAlign w:val="center"/>
          </w:tcPr>
          <w:p w14:paraId="61076023" w14:textId="77777777" w:rsidR="00131B1B" w:rsidRPr="0004514D" w:rsidRDefault="00E725DA">
            <w:pPr>
              <w:jc w:val="center"/>
              <w:rPr>
                <w:rFonts w:cs="Times New Roman"/>
              </w:rPr>
            </w:pPr>
            <w:r w:rsidRPr="0004514D">
              <w:rPr>
                <w:rFonts w:eastAsia="Times New Roman" w:cs="Times New Roman"/>
                <w:sz w:val="22"/>
              </w:rPr>
              <w:t>-</w:t>
            </w:r>
          </w:p>
        </w:tc>
        <w:tc>
          <w:tcPr>
            <w:tcW w:w="2310" w:type="pct"/>
            <w:shd w:val="clear" w:color="auto" w:fill="FFFFFF"/>
            <w:tcMar>
              <w:top w:w="40" w:type="dxa"/>
              <w:left w:w="200" w:type="dxa"/>
              <w:bottom w:w="40" w:type="dxa"/>
              <w:right w:w="200" w:type="dxa"/>
            </w:tcMar>
            <w:vAlign w:val="center"/>
          </w:tcPr>
          <w:p w14:paraId="73001A45" w14:textId="77777777" w:rsidR="00131B1B" w:rsidRPr="0004514D" w:rsidRDefault="00E725DA">
            <w:pPr>
              <w:jc w:val="center"/>
              <w:rPr>
                <w:rFonts w:cs="Times New Roman"/>
              </w:rPr>
            </w:pPr>
            <w:r w:rsidRPr="0004514D">
              <w:rPr>
                <w:rFonts w:eastAsia="Times New Roman" w:cs="Times New Roman"/>
                <w:sz w:val="22"/>
              </w:rPr>
              <w:t>93,2000</w:t>
            </w:r>
          </w:p>
        </w:tc>
        <w:tc>
          <w:tcPr>
            <w:tcW w:w="2310" w:type="pct"/>
            <w:shd w:val="clear" w:color="auto" w:fill="FFFFFF"/>
            <w:tcMar>
              <w:top w:w="40" w:type="dxa"/>
              <w:left w:w="200" w:type="dxa"/>
              <w:bottom w:w="40" w:type="dxa"/>
              <w:right w:w="200" w:type="dxa"/>
            </w:tcMar>
            <w:vAlign w:val="center"/>
          </w:tcPr>
          <w:p w14:paraId="65FCB70F" w14:textId="77777777" w:rsidR="00131B1B" w:rsidRPr="0004514D" w:rsidRDefault="00E725DA">
            <w:pPr>
              <w:jc w:val="center"/>
              <w:rPr>
                <w:rFonts w:cs="Times New Roman"/>
              </w:rPr>
            </w:pPr>
            <w:r w:rsidRPr="0004514D">
              <w:rPr>
                <w:rFonts w:eastAsia="Times New Roman" w:cs="Times New Roman"/>
                <w:sz w:val="22"/>
              </w:rPr>
              <w:t>6,0151</w:t>
            </w:r>
          </w:p>
        </w:tc>
      </w:tr>
      <w:tr w:rsidR="00131B1B" w:rsidRPr="0004514D" w14:paraId="2967D6C1" w14:textId="77777777">
        <w:trPr>
          <w:jc w:val="center"/>
        </w:trPr>
        <w:tc>
          <w:tcPr>
            <w:tcW w:w="2310" w:type="pct"/>
            <w:shd w:val="clear" w:color="auto" w:fill="FFFFFF"/>
            <w:tcMar>
              <w:top w:w="40" w:type="dxa"/>
              <w:left w:w="200" w:type="dxa"/>
              <w:bottom w:w="40" w:type="dxa"/>
              <w:right w:w="200" w:type="dxa"/>
            </w:tcMar>
            <w:vAlign w:val="center"/>
          </w:tcPr>
          <w:p w14:paraId="608B019E" w14:textId="77777777" w:rsidR="00131B1B" w:rsidRPr="0004514D" w:rsidRDefault="00E725DA">
            <w:pPr>
              <w:rPr>
                <w:rFonts w:cs="Times New Roman"/>
              </w:rPr>
            </w:pPr>
            <w:r w:rsidRPr="0004514D">
              <w:rPr>
                <w:rFonts w:eastAsia="Times New Roman" w:cs="Times New Roman"/>
                <w:sz w:val="22"/>
              </w:rPr>
              <w:t>Терморобот ТР-100 д. Озерки, ул. Центральная, 63Б</w:t>
            </w:r>
          </w:p>
        </w:tc>
        <w:tc>
          <w:tcPr>
            <w:tcW w:w="2310" w:type="pct"/>
            <w:shd w:val="clear" w:color="auto" w:fill="FFFFFF"/>
            <w:tcMar>
              <w:top w:w="40" w:type="dxa"/>
              <w:left w:w="200" w:type="dxa"/>
              <w:bottom w:w="40" w:type="dxa"/>
              <w:right w:w="200" w:type="dxa"/>
            </w:tcMar>
            <w:vAlign w:val="center"/>
          </w:tcPr>
          <w:p w14:paraId="4FC9F0AD" w14:textId="77777777" w:rsidR="00131B1B" w:rsidRPr="0004514D" w:rsidRDefault="00E725DA">
            <w:pPr>
              <w:jc w:val="center"/>
              <w:rPr>
                <w:rFonts w:cs="Times New Roman"/>
              </w:rPr>
            </w:pPr>
            <w:r w:rsidRPr="0004514D">
              <w:rPr>
                <w:rFonts w:eastAsia="Times New Roman" w:cs="Times New Roman"/>
                <w:sz w:val="22"/>
              </w:rPr>
              <w:t>21,3000</w:t>
            </w:r>
          </w:p>
        </w:tc>
        <w:tc>
          <w:tcPr>
            <w:tcW w:w="2310" w:type="pct"/>
            <w:shd w:val="clear" w:color="auto" w:fill="FFFFFF"/>
            <w:tcMar>
              <w:top w:w="40" w:type="dxa"/>
              <w:left w:w="200" w:type="dxa"/>
              <w:bottom w:w="40" w:type="dxa"/>
              <w:right w:w="200" w:type="dxa"/>
            </w:tcMar>
            <w:vAlign w:val="center"/>
          </w:tcPr>
          <w:p w14:paraId="1122F45E" w14:textId="77777777" w:rsidR="00131B1B" w:rsidRPr="0004514D" w:rsidRDefault="00E725DA">
            <w:pPr>
              <w:jc w:val="center"/>
              <w:rPr>
                <w:rFonts w:cs="Times New Roman"/>
              </w:rPr>
            </w:pPr>
            <w:r w:rsidRPr="0004514D">
              <w:rPr>
                <w:rFonts w:eastAsia="Times New Roman" w:cs="Times New Roman"/>
                <w:sz w:val="22"/>
              </w:rPr>
              <w:t>-</w:t>
            </w:r>
          </w:p>
        </w:tc>
        <w:tc>
          <w:tcPr>
            <w:tcW w:w="2310" w:type="pct"/>
            <w:shd w:val="clear" w:color="auto" w:fill="FFFFFF"/>
            <w:tcMar>
              <w:top w:w="40" w:type="dxa"/>
              <w:left w:w="200" w:type="dxa"/>
              <w:bottom w:w="40" w:type="dxa"/>
              <w:right w:w="200" w:type="dxa"/>
            </w:tcMar>
            <w:vAlign w:val="center"/>
          </w:tcPr>
          <w:p w14:paraId="0505739F" w14:textId="77777777" w:rsidR="00131B1B" w:rsidRPr="0004514D" w:rsidRDefault="00E725DA">
            <w:pPr>
              <w:jc w:val="center"/>
              <w:rPr>
                <w:rFonts w:cs="Times New Roman"/>
              </w:rPr>
            </w:pPr>
            <w:r w:rsidRPr="0004514D">
              <w:rPr>
                <w:rFonts w:eastAsia="Times New Roman" w:cs="Times New Roman"/>
                <w:sz w:val="22"/>
              </w:rPr>
              <w:t>21,3000</w:t>
            </w:r>
          </w:p>
        </w:tc>
        <w:tc>
          <w:tcPr>
            <w:tcW w:w="2310" w:type="pct"/>
            <w:shd w:val="clear" w:color="auto" w:fill="FFFFFF"/>
            <w:tcMar>
              <w:top w:w="40" w:type="dxa"/>
              <w:left w:w="200" w:type="dxa"/>
              <w:bottom w:w="40" w:type="dxa"/>
              <w:right w:w="200" w:type="dxa"/>
            </w:tcMar>
            <w:vAlign w:val="center"/>
          </w:tcPr>
          <w:p w14:paraId="3D315A74" w14:textId="77777777" w:rsidR="00131B1B" w:rsidRPr="0004514D" w:rsidRDefault="00E725DA">
            <w:pPr>
              <w:jc w:val="center"/>
              <w:rPr>
                <w:rFonts w:cs="Times New Roman"/>
              </w:rPr>
            </w:pPr>
            <w:r w:rsidRPr="0004514D">
              <w:rPr>
                <w:rFonts w:eastAsia="Times New Roman" w:cs="Times New Roman"/>
                <w:sz w:val="22"/>
              </w:rPr>
              <w:t>0,8946</w:t>
            </w:r>
          </w:p>
        </w:tc>
      </w:tr>
      <w:tr w:rsidR="00131B1B" w:rsidRPr="0004514D" w14:paraId="212859CF" w14:textId="77777777">
        <w:trPr>
          <w:jc w:val="center"/>
        </w:trPr>
        <w:tc>
          <w:tcPr>
            <w:tcW w:w="2310" w:type="pct"/>
            <w:shd w:val="clear" w:color="auto" w:fill="FFFFFF"/>
            <w:tcMar>
              <w:top w:w="40" w:type="dxa"/>
              <w:left w:w="200" w:type="dxa"/>
              <w:bottom w:w="40" w:type="dxa"/>
              <w:right w:w="200" w:type="dxa"/>
            </w:tcMar>
            <w:vAlign w:val="center"/>
          </w:tcPr>
          <w:p w14:paraId="0FA66FF3" w14:textId="77777777" w:rsidR="00131B1B" w:rsidRPr="0004514D" w:rsidRDefault="00E725DA">
            <w:pPr>
              <w:rPr>
                <w:rFonts w:cs="Times New Roman"/>
              </w:rPr>
            </w:pPr>
            <w:r w:rsidRPr="0004514D">
              <w:rPr>
                <w:rFonts w:eastAsia="Times New Roman" w:cs="Times New Roman"/>
                <w:sz w:val="22"/>
              </w:rPr>
              <w:t>Терморобот ТР-150 с. Абышево, ул. Мира, 47А</w:t>
            </w:r>
          </w:p>
        </w:tc>
        <w:tc>
          <w:tcPr>
            <w:tcW w:w="2310" w:type="pct"/>
            <w:shd w:val="clear" w:color="auto" w:fill="FFFFFF"/>
            <w:tcMar>
              <w:top w:w="40" w:type="dxa"/>
              <w:left w:w="200" w:type="dxa"/>
              <w:bottom w:w="40" w:type="dxa"/>
              <w:right w:w="200" w:type="dxa"/>
            </w:tcMar>
            <w:vAlign w:val="center"/>
          </w:tcPr>
          <w:p w14:paraId="7F217BD7" w14:textId="77777777" w:rsidR="00131B1B" w:rsidRPr="0004514D" w:rsidRDefault="00E725DA">
            <w:pPr>
              <w:jc w:val="center"/>
              <w:rPr>
                <w:rFonts w:cs="Times New Roman"/>
              </w:rPr>
            </w:pPr>
            <w:r w:rsidRPr="0004514D">
              <w:rPr>
                <w:rFonts w:eastAsia="Times New Roman" w:cs="Times New Roman"/>
                <w:sz w:val="22"/>
              </w:rPr>
              <w:t>76,3000</w:t>
            </w:r>
          </w:p>
        </w:tc>
        <w:tc>
          <w:tcPr>
            <w:tcW w:w="2310" w:type="pct"/>
            <w:shd w:val="clear" w:color="auto" w:fill="FFFFFF"/>
            <w:tcMar>
              <w:top w:w="40" w:type="dxa"/>
              <w:left w:w="200" w:type="dxa"/>
              <w:bottom w:w="40" w:type="dxa"/>
              <w:right w:w="200" w:type="dxa"/>
            </w:tcMar>
            <w:vAlign w:val="center"/>
          </w:tcPr>
          <w:p w14:paraId="4298DAA5" w14:textId="77777777" w:rsidR="00131B1B" w:rsidRPr="0004514D" w:rsidRDefault="00E725DA">
            <w:pPr>
              <w:jc w:val="center"/>
              <w:rPr>
                <w:rFonts w:cs="Times New Roman"/>
              </w:rPr>
            </w:pPr>
            <w:r w:rsidRPr="0004514D">
              <w:rPr>
                <w:rFonts w:eastAsia="Times New Roman" w:cs="Times New Roman"/>
                <w:sz w:val="22"/>
              </w:rPr>
              <w:t>-</w:t>
            </w:r>
          </w:p>
        </w:tc>
        <w:tc>
          <w:tcPr>
            <w:tcW w:w="2310" w:type="pct"/>
            <w:shd w:val="clear" w:color="auto" w:fill="FFFFFF"/>
            <w:tcMar>
              <w:top w:w="40" w:type="dxa"/>
              <w:left w:w="200" w:type="dxa"/>
              <w:bottom w:w="40" w:type="dxa"/>
              <w:right w:w="200" w:type="dxa"/>
            </w:tcMar>
            <w:vAlign w:val="center"/>
          </w:tcPr>
          <w:p w14:paraId="7D08C960" w14:textId="77777777" w:rsidR="00131B1B" w:rsidRPr="0004514D" w:rsidRDefault="00E725DA">
            <w:pPr>
              <w:jc w:val="center"/>
              <w:rPr>
                <w:rFonts w:cs="Times New Roman"/>
              </w:rPr>
            </w:pPr>
            <w:r w:rsidRPr="0004514D">
              <w:rPr>
                <w:rFonts w:eastAsia="Times New Roman" w:cs="Times New Roman"/>
                <w:sz w:val="22"/>
              </w:rPr>
              <w:t>76,3000</w:t>
            </w:r>
          </w:p>
        </w:tc>
        <w:tc>
          <w:tcPr>
            <w:tcW w:w="2310" w:type="pct"/>
            <w:shd w:val="clear" w:color="auto" w:fill="FFFFFF"/>
            <w:tcMar>
              <w:top w:w="40" w:type="dxa"/>
              <w:left w:w="200" w:type="dxa"/>
              <w:bottom w:w="40" w:type="dxa"/>
              <w:right w:w="200" w:type="dxa"/>
            </w:tcMar>
            <w:vAlign w:val="center"/>
          </w:tcPr>
          <w:p w14:paraId="5522551F" w14:textId="77777777" w:rsidR="00131B1B" w:rsidRPr="0004514D" w:rsidRDefault="00E725DA">
            <w:pPr>
              <w:jc w:val="center"/>
              <w:rPr>
                <w:rFonts w:cs="Times New Roman"/>
              </w:rPr>
            </w:pPr>
            <w:r w:rsidRPr="0004514D">
              <w:rPr>
                <w:rFonts w:eastAsia="Times New Roman" w:cs="Times New Roman"/>
                <w:sz w:val="22"/>
              </w:rPr>
              <w:t>4,9595</w:t>
            </w:r>
          </w:p>
        </w:tc>
      </w:tr>
      <w:tr w:rsidR="00131B1B" w:rsidRPr="0004514D" w14:paraId="798C7DCF" w14:textId="77777777">
        <w:trPr>
          <w:jc w:val="center"/>
        </w:trPr>
        <w:tc>
          <w:tcPr>
            <w:tcW w:w="2310" w:type="pct"/>
            <w:shd w:val="clear" w:color="auto" w:fill="FFFFFF"/>
            <w:tcMar>
              <w:top w:w="40" w:type="dxa"/>
              <w:left w:w="200" w:type="dxa"/>
              <w:bottom w:w="40" w:type="dxa"/>
              <w:right w:w="200" w:type="dxa"/>
            </w:tcMar>
            <w:vAlign w:val="center"/>
          </w:tcPr>
          <w:p w14:paraId="240A21FC" w14:textId="097B4505" w:rsidR="00131B1B" w:rsidRPr="0004514D" w:rsidRDefault="00805D95">
            <w:pPr>
              <w:rPr>
                <w:rFonts w:cs="Times New Roman"/>
              </w:rPr>
            </w:pPr>
            <w:r>
              <w:rPr>
                <w:rFonts w:eastAsia="Times New Roman" w:cs="Times New Roman"/>
                <w:sz w:val="22"/>
              </w:rPr>
              <w:t>Котельная №27 (9) п.ст. Падунская, ул. Калинина, 15</w:t>
            </w:r>
          </w:p>
        </w:tc>
        <w:tc>
          <w:tcPr>
            <w:tcW w:w="2310" w:type="pct"/>
            <w:shd w:val="clear" w:color="auto" w:fill="FFFFFF"/>
            <w:tcMar>
              <w:top w:w="40" w:type="dxa"/>
              <w:left w:w="200" w:type="dxa"/>
              <w:bottom w:w="40" w:type="dxa"/>
              <w:right w:w="200" w:type="dxa"/>
            </w:tcMar>
            <w:vAlign w:val="center"/>
          </w:tcPr>
          <w:p w14:paraId="33C67479" w14:textId="77777777" w:rsidR="00131B1B" w:rsidRPr="0004514D" w:rsidRDefault="00E725DA">
            <w:pPr>
              <w:jc w:val="center"/>
              <w:rPr>
                <w:rFonts w:cs="Times New Roman"/>
              </w:rPr>
            </w:pPr>
            <w:r w:rsidRPr="0004514D">
              <w:rPr>
                <w:rFonts w:eastAsia="Times New Roman" w:cs="Times New Roman"/>
                <w:sz w:val="22"/>
              </w:rPr>
              <w:t>482,8000</w:t>
            </w:r>
          </w:p>
        </w:tc>
        <w:tc>
          <w:tcPr>
            <w:tcW w:w="2310" w:type="pct"/>
            <w:shd w:val="clear" w:color="auto" w:fill="FFFFFF"/>
            <w:tcMar>
              <w:top w:w="40" w:type="dxa"/>
              <w:left w:w="200" w:type="dxa"/>
              <w:bottom w:w="40" w:type="dxa"/>
              <w:right w:w="200" w:type="dxa"/>
            </w:tcMar>
            <w:vAlign w:val="center"/>
          </w:tcPr>
          <w:p w14:paraId="5F6F1B13" w14:textId="77777777" w:rsidR="00131B1B" w:rsidRPr="0004514D" w:rsidRDefault="00E725DA">
            <w:pPr>
              <w:jc w:val="center"/>
              <w:rPr>
                <w:rFonts w:cs="Times New Roman"/>
              </w:rPr>
            </w:pPr>
            <w:r w:rsidRPr="0004514D">
              <w:rPr>
                <w:rFonts w:eastAsia="Times New Roman" w:cs="Times New Roman"/>
                <w:sz w:val="22"/>
              </w:rPr>
              <w:t>-</w:t>
            </w:r>
          </w:p>
        </w:tc>
        <w:tc>
          <w:tcPr>
            <w:tcW w:w="2310" w:type="pct"/>
            <w:shd w:val="clear" w:color="auto" w:fill="FFFFFF"/>
            <w:tcMar>
              <w:top w:w="40" w:type="dxa"/>
              <w:left w:w="200" w:type="dxa"/>
              <w:bottom w:w="40" w:type="dxa"/>
              <w:right w:w="200" w:type="dxa"/>
            </w:tcMar>
            <w:vAlign w:val="center"/>
          </w:tcPr>
          <w:p w14:paraId="446E8EEE" w14:textId="77777777" w:rsidR="00131B1B" w:rsidRPr="0004514D" w:rsidRDefault="00E725DA">
            <w:pPr>
              <w:jc w:val="center"/>
              <w:rPr>
                <w:rFonts w:cs="Times New Roman"/>
              </w:rPr>
            </w:pPr>
            <w:r w:rsidRPr="0004514D">
              <w:rPr>
                <w:rFonts w:eastAsia="Times New Roman" w:cs="Times New Roman"/>
                <w:sz w:val="22"/>
              </w:rPr>
              <w:t>482,8000</w:t>
            </w:r>
          </w:p>
        </w:tc>
        <w:tc>
          <w:tcPr>
            <w:tcW w:w="2310" w:type="pct"/>
            <w:shd w:val="clear" w:color="auto" w:fill="FFFFFF"/>
            <w:tcMar>
              <w:top w:w="40" w:type="dxa"/>
              <w:left w:w="200" w:type="dxa"/>
              <w:bottom w:w="40" w:type="dxa"/>
              <w:right w:w="200" w:type="dxa"/>
            </w:tcMar>
            <w:vAlign w:val="center"/>
          </w:tcPr>
          <w:p w14:paraId="606E10EF" w14:textId="77777777" w:rsidR="00131B1B" w:rsidRPr="0004514D" w:rsidRDefault="00E725DA">
            <w:pPr>
              <w:jc w:val="center"/>
              <w:rPr>
                <w:rFonts w:cs="Times New Roman"/>
              </w:rPr>
            </w:pPr>
            <w:r w:rsidRPr="0004514D">
              <w:rPr>
                <w:rFonts w:eastAsia="Times New Roman" w:cs="Times New Roman"/>
                <w:sz w:val="22"/>
              </w:rPr>
              <w:t>42,9644</w:t>
            </w:r>
          </w:p>
        </w:tc>
      </w:tr>
      <w:tr w:rsidR="00131B1B" w:rsidRPr="0004514D" w14:paraId="11EEA956" w14:textId="77777777">
        <w:trPr>
          <w:jc w:val="center"/>
        </w:trPr>
        <w:tc>
          <w:tcPr>
            <w:tcW w:w="2310" w:type="pct"/>
            <w:shd w:val="clear" w:color="auto" w:fill="FFFFFF"/>
            <w:tcMar>
              <w:top w:w="40" w:type="dxa"/>
              <w:left w:w="200" w:type="dxa"/>
              <w:bottom w:w="40" w:type="dxa"/>
              <w:right w:w="200" w:type="dxa"/>
            </w:tcMar>
            <w:vAlign w:val="center"/>
          </w:tcPr>
          <w:p w14:paraId="1DC35800" w14:textId="77777777" w:rsidR="00131B1B" w:rsidRPr="0004514D" w:rsidRDefault="00E725DA">
            <w:pPr>
              <w:rPr>
                <w:rFonts w:cs="Times New Roman"/>
              </w:rPr>
            </w:pPr>
            <w:r w:rsidRPr="0004514D">
              <w:rPr>
                <w:rFonts w:eastAsia="Times New Roman" w:cs="Times New Roman"/>
                <w:sz w:val="22"/>
              </w:rPr>
              <w:t>Терморобот ТР-300 п.ст. Падунская, ул. Миронова, 1</w:t>
            </w:r>
          </w:p>
        </w:tc>
        <w:tc>
          <w:tcPr>
            <w:tcW w:w="2310" w:type="pct"/>
            <w:shd w:val="clear" w:color="auto" w:fill="FFFFFF"/>
            <w:tcMar>
              <w:top w:w="40" w:type="dxa"/>
              <w:left w:w="200" w:type="dxa"/>
              <w:bottom w:w="40" w:type="dxa"/>
              <w:right w:w="200" w:type="dxa"/>
            </w:tcMar>
            <w:vAlign w:val="center"/>
          </w:tcPr>
          <w:p w14:paraId="6A13BDC2" w14:textId="77777777" w:rsidR="00131B1B" w:rsidRPr="0004514D" w:rsidRDefault="00E725DA">
            <w:pPr>
              <w:jc w:val="center"/>
              <w:rPr>
                <w:rFonts w:cs="Times New Roman"/>
              </w:rPr>
            </w:pPr>
            <w:r w:rsidRPr="0004514D">
              <w:rPr>
                <w:rFonts w:eastAsia="Times New Roman" w:cs="Times New Roman"/>
                <w:sz w:val="22"/>
              </w:rPr>
              <w:t>5,6000</w:t>
            </w:r>
          </w:p>
        </w:tc>
        <w:tc>
          <w:tcPr>
            <w:tcW w:w="2310" w:type="pct"/>
            <w:shd w:val="clear" w:color="auto" w:fill="FFFFFF"/>
            <w:tcMar>
              <w:top w:w="40" w:type="dxa"/>
              <w:left w:w="200" w:type="dxa"/>
              <w:bottom w:w="40" w:type="dxa"/>
              <w:right w:w="200" w:type="dxa"/>
            </w:tcMar>
            <w:vAlign w:val="center"/>
          </w:tcPr>
          <w:p w14:paraId="12639971" w14:textId="77777777" w:rsidR="00131B1B" w:rsidRPr="0004514D" w:rsidRDefault="00E725DA">
            <w:pPr>
              <w:jc w:val="center"/>
              <w:rPr>
                <w:rFonts w:cs="Times New Roman"/>
              </w:rPr>
            </w:pPr>
            <w:r w:rsidRPr="0004514D">
              <w:rPr>
                <w:rFonts w:eastAsia="Times New Roman" w:cs="Times New Roman"/>
                <w:sz w:val="22"/>
              </w:rPr>
              <w:t>-</w:t>
            </w:r>
          </w:p>
        </w:tc>
        <w:tc>
          <w:tcPr>
            <w:tcW w:w="2310" w:type="pct"/>
            <w:shd w:val="clear" w:color="auto" w:fill="FFFFFF"/>
            <w:tcMar>
              <w:top w:w="40" w:type="dxa"/>
              <w:left w:w="200" w:type="dxa"/>
              <w:bottom w:w="40" w:type="dxa"/>
              <w:right w:w="200" w:type="dxa"/>
            </w:tcMar>
            <w:vAlign w:val="center"/>
          </w:tcPr>
          <w:p w14:paraId="12022EFD" w14:textId="77777777" w:rsidR="00131B1B" w:rsidRPr="0004514D" w:rsidRDefault="00E725DA">
            <w:pPr>
              <w:jc w:val="center"/>
              <w:rPr>
                <w:rFonts w:cs="Times New Roman"/>
              </w:rPr>
            </w:pPr>
            <w:r w:rsidRPr="0004514D">
              <w:rPr>
                <w:rFonts w:eastAsia="Times New Roman" w:cs="Times New Roman"/>
                <w:sz w:val="22"/>
              </w:rPr>
              <w:t>5,6000</w:t>
            </w:r>
          </w:p>
        </w:tc>
        <w:tc>
          <w:tcPr>
            <w:tcW w:w="2310" w:type="pct"/>
            <w:shd w:val="clear" w:color="auto" w:fill="FFFFFF"/>
            <w:tcMar>
              <w:top w:w="40" w:type="dxa"/>
              <w:left w:w="200" w:type="dxa"/>
              <w:bottom w:w="40" w:type="dxa"/>
              <w:right w:w="200" w:type="dxa"/>
            </w:tcMar>
            <w:vAlign w:val="center"/>
          </w:tcPr>
          <w:p w14:paraId="78D15674" w14:textId="77777777" w:rsidR="00131B1B" w:rsidRPr="0004514D" w:rsidRDefault="00E725DA">
            <w:pPr>
              <w:jc w:val="center"/>
              <w:rPr>
                <w:rFonts w:cs="Times New Roman"/>
              </w:rPr>
            </w:pPr>
            <w:r w:rsidRPr="0004514D">
              <w:rPr>
                <w:rFonts w:eastAsia="Times New Roman" w:cs="Times New Roman"/>
                <w:sz w:val="22"/>
              </w:rPr>
              <w:t>0,3360</w:t>
            </w:r>
          </w:p>
        </w:tc>
      </w:tr>
      <w:tr w:rsidR="00131B1B" w:rsidRPr="0004514D" w14:paraId="36408648" w14:textId="77777777">
        <w:trPr>
          <w:jc w:val="center"/>
        </w:trPr>
        <w:tc>
          <w:tcPr>
            <w:tcW w:w="2310" w:type="pct"/>
            <w:shd w:val="clear" w:color="auto" w:fill="FFFFFF"/>
            <w:tcMar>
              <w:top w:w="40" w:type="dxa"/>
              <w:left w:w="200" w:type="dxa"/>
              <w:bottom w:w="40" w:type="dxa"/>
              <w:right w:w="200" w:type="dxa"/>
            </w:tcMar>
            <w:vAlign w:val="center"/>
          </w:tcPr>
          <w:p w14:paraId="0BE31233" w14:textId="77777777" w:rsidR="00131B1B" w:rsidRPr="0004514D" w:rsidRDefault="00E725DA">
            <w:pPr>
              <w:rPr>
                <w:rFonts w:cs="Times New Roman"/>
              </w:rPr>
            </w:pPr>
            <w:r w:rsidRPr="0004514D">
              <w:rPr>
                <w:rFonts w:eastAsia="Times New Roman" w:cs="Times New Roman"/>
                <w:sz w:val="22"/>
              </w:rPr>
              <w:t>Терморобот ТР-60 п.ст. Падунская, ул. Весенняя, 10</w:t>
            </w:r>
          </w:p>
        </w:tc>
        <w:tc>
          <w:tcPr>
            <w:tcW w:w="2310" w:type="pct"/>
            <w:shd w:val="clear" w:color="auto" w:fill="FFFFFF"/>
            <w:tcMar>
              <w:top w:w="40" w:type="dxa"/>
              <w:left w:w="200" w:type="dxa"/>
              <w:bottom w:w="40" w:type="dxa"/>
              <w:right w:w="200" w:type="dxa"/>
            </w:tcMar>
            <w:vAlign w:val="center"/>
          </w:tcPr>
          <w:p w14:paraId="213DECB8" w14:textId="77777777" w:rsidR="00131B1B" w:rsidRPr="0004514D" w:rsidRDefault="00E725DA">
            <w:pPr>
              <w:jc w:val="center"/>
              <w:rPr>
                <w:rFonts w:cs="Times New Roman"/>
              </w:rPr>
            </w:pPr>
            <w:r w:rsidRPr="0004514D">
              <w:rPr>
                <w:rFonts w:eastAsia="Times New Roman" w:cs="Times New Roman"/>
                <w:sz w:val="22"/>
              </w:rPr>
              <w:t>80</w:t>
            </w:r>
            <w:r w:rsidR="00E57141" w:rsidRPr="0004514D">
              <w:rPr>
                <w:rFonts w:eastAsia="Times New Roman" w:cs="Times New Roman"/>
                <w:sz w:val="22"/>
              </w:rPr>
              <w:t>,00</w:t>
            </w:r>
          </w:p>
        </w:tc>
        <w:tc>
          <w:tcPr>
            <w:tcW w:w="2310" w:type="pct"/>
            <w:shd w:val="clear" w:color="auto" w:fill="FFFFFF"/>
            <w:tcMar>
              <w:top w:w="40" w:type="dxa"/>
              <w:left w:w="200" w:type="dxa"/>
              <w:bottom w:w="40" w:type="dxa"/>
              <w:right w:w="200" w:type="dxa"/>
            </w:tcMar>
            <w:vAlign w:val="center"/>
          </w:tcPr>
          <w:p w14:paraId="5FAF1F8A" w14:textId="77777777" w:rsidR="00131B1B" w:rsidRPr="0004514D" w:rsidRDefault="00E725DA">
            <w:pPr>
              <w:jc w:val="center"/>
              <w:rPr>
                <w:rFonts w:cs="Times New Roman"/>
              </w:rPr>
            </w:pPr>
            <w:r w:rsidRPr="0004514D">
              <w:rPr>
                <w:rFonts w:eastAsia="Times New Roman" w:cs="Times New Roman"/>
                <w:sz w:val="22"/>
              </w:rPr>
              <w:t>-</w:t>
            </w:r>
          </w:p>
        </w:tc>
        <w:tc>
          <w:tcPr>
            <w:tcW w:w="2310" w:type="pct"/>
            <w:shd w:val="clear" w:color="auto" w:fill="FFFFFF"/>
            <w:tcMar>
              <w:top w:w="40" w:type="dxa"/>
              <w:left w:w="200" w:type="dxa"/>
              <w:bottom w:w="40" w:type="dxa"/>
              <w:right w:w="200" w:type="dxa"/>
            </w:tcMar>
            <w:vAlign w:val="center"/>
          </w:tcPr>
          <w:p w14:paraId="5C59E306" w14:textId="77777777" w:rsidR="00131B1B" w:rsidRPr="0004514D" w:rsidRDefault="00E725DA">
            <w:pPr>
              <w:jc w:val="center"/>
              <w:rPr>
                <w:rFonts w:cs="Times New Roman"/>
              </w:rPr>
            </w:pPr>
            <w:r w:rsidRPr="0004514D">
              <w:rPr>
                <w:rFonts w:eastAsia="Times New Roman" w:cs="Times New Roman"/>
                <w:sz w:val="22"/>
              </w:rPr>
              <w:t>80</w:t>
            </w:r>
            <w:r w:rsidR="00E57141" w:rsidRPr="0004514D">
              <w:rPr>
                <w:rFonts w:eastAsia="Times New Roman" w:cs="Times New Roman"/>
                <w:sz w:val="22"/>
              </w:rPr>
              <w:t>,00</w:t>
            </w:r>
          </w:p>
        </w:tc>
        <w:tc>
          <w:tcPr>
            <w:tcW w:w="2310" w:type="pct"/>
            <w:shd w:val="clear" w:color="auto" w:fill="FFFFFF"/>
            <w:tcMar>
              <w:top w:w="40" w:type="dxa"/>
              <w:left w:w="200" w:type="dxa"/>
              <w:bottom w:w="40" w:type="dxa"/>
              <w:right w:w="200" w:type="dxa"/>
            </w:tcMar>
            <w:vAlign w:val="center"/>
          </w:tcPr>
          <w:p w14:paraId="7F673A9D" w14:textId="77777777" w:rsidR="00131B1B" w:rsidRPr="0004514D" w:rsidRDefault="00E725DA">
            <w:pPr>
              <w:jc w:val="center"/>
              <w:rPr>
                <w:rFonts w:cs="Times New Roman"/>
              </w:rPr>
            </w:pPr>
            <w:r w:rsidRPr="0004514D">
              <w:rPr>
                <w:rFonts w:eastAsia="Times New Roman" w:cs="Times New Roman"/>
                <w:sz w:val="22"/>
              </w:rPr>
              <w:t>4,4318</w:t>
            </w:r>
          </w:p>
        </w:tc>
      </w:tr>
      <w:tr w:rsidR="00131B1B" w:rsidRPr="0004514D" w14:paraId="1A9F2DF1" w14:textId="77777777">
        <w:trPr>
          <w:jc w:val="center"/>
        </w:trPr>
        <w:tc>
          <w:tcPr>
            <w:tcW w:w="2310" w:type="pct"/>
            <w:shd w:val="clear" w:color="auto" w:fill="FFFFFF"/>
            <w:tcMar>
              <w:top w:w="40" w:type="dxa"/>
              <w:left w:w="200" w:type="dxa"/>
              <w:bottom w:w="40" w:type="dxa"/>
              <w:right w:w="200" w:type="dxa"/>
            </w:tcMar>
            <w:vAlign w:val="center"/>
          </w:tcPr>
          <w:p w14:paraId="646C4BB3" w14:textId="2D9A427E" w:rsidR="00131B1B" w:rsidRPr="0004514D" w:rsidRDefault="00805D95">
            <w:pPr>
              <w:rPr>
                <w:rFonts w:cs="Times New Roman"/>
              </w:rPr>
            </w:pPr>
            <w:r>
              <w:rPr>
                <w:rFonts w:eastAsia="Times New Roman" w:cs="Times New Roman"/>
                <w:sz w:val="22"/>
              </w:rPr>
              <w:t>Котельная №19 (1) п. Плотниково, ул. Майская, 1А</w:t>
            </w:r>
          </w:p>
        </w:tc>
        <w:tc>
          <w:tcPr>
            <w:tcW w:w="2310" w:type="pct"/>
            <w:shd w:val="clear" w:color="auto" w:fill="FFFFFF"/>
            <w:tcMar>
              <w:top w:w="40" w:type="dxa"/>
              <w:left w:w="200" w:type="dxa"/>
              <w:bottom w:w="40" w:type="dxa"/>
              <w:right w:w="200" w:type="dxa"/>
            </w:tcMar>
            <w:vAlign w:val="center"/>
          </w:tcPr>
          <w:p w14:paraId="29A1002C" w14:textId="77777777" w:rsidR="00131B1B" w:rsidRPr="0004514D" w:rsidRDefault="00E725DA">
            <w:pPr>
              <w:jc w:val="center"/>
              <w:rPr>
                <w:rFonts w:cs="Times New Roman"/>
              </w:rPr>
            </w:pPr>
            <w:r w:rsidRPr="0004514D">
              <w:rPr>
                <w:rFonts w:eastAsia="Times New Roman" w:cs="Times New Roman"/>
                <w:sz w:val="22"/>
              </w:rPr>
              <w:t>20910,6000</w:t>
            </w:r>
          </w:p>
        </w:tc>
        <w:tc>
          <w:tcPr>
            <w:tcW w:w="2310" w:type="pct"/>
            <w:shd w:val="clear" w:color="auto" w:fill="FFFFFF"/>
            <w:tcMar>
              <w:top w:w="40" w:type="dxa"/>
              <w:left w:w="200" w:type="dxa"/>
              <w:bottom w:w="40" w:type="dxa"/>
              <w:right w:w="200" w:type="dxa"/>
            </w:tcMar>
            <w:vAlign w:val="center"/>
          </w:tcPr>
          <w:p w14:paraId="20907246" w14:textId="77777777" w:rsidR="00131B1B" w:rsidRPr="0004514D" w:rsidRDefault="00E725DA">
            <w:pPr>
              <w:jc w:val="center"/>
              <w:rPr>
                <w:rFonts w:cs="Times New Roman"/>
              </w:rPr>
            </w:pPr>
            <w:r w:rsidRPr="0004514D">
              <w:rPr>
                <w:rFonts w:eastAsia="Times New Roman" w:cs="Times New Roman"/>
                <w:sz w:val="22"/>
              </w:rPr>
              <w:t>-</w:t>
            </w:r>
          </w:p>
        </w:tc>
        <w:tc>
          <w:tcPr>
            <w:tcW w:w="2310" w:type="pct"/>
            <w:shd w:val="clear" w:color="auto" w:fill="FFFFFF"/>
            <w:tcMar>
              <w:top w:w="40" w:type="dxa"/>
              <w:left w:w="200" w:type="dxa"/>
              <w:bottom w:w="40" w:type="dxa"/>
              <w:right w:w="200" w:type="dxa"/>
            </w:tcMar>
            <w:vAlign w:val="center"/>
          </w:tcPr>
          <w:p w14:paraId="607CBC8C" w14:textId="77777777" w:rsidR="00131B1B" w:rsidRPr="0004514D" w:rsidRDefault="00E725DA">
            <w:pPr>
              <w:jc w:val="center"/>
              <w:rPr>
                <w:rFonts w:cs="Times New Roman"/>
              </w:rPr>
            </w:pPr>
            <w:r w:rsidRPr="0004514D">
              <w:rPr>
                <w:rFonts w:eastAsia="Times New Roman" w:cs="Times New Roman"/>
                <w:sz w:val="22"/>
              </w:rPr>
              <w:t>20910,6000</w:t>
            </w:r>
          </w:p>
        </w:tc>
        <w:tc>
          <w:tcPr>
            <w:tcW w:w="2310" w:type="pct"/>
            <w:shd w:val="clear" w:color="auto" w:fill="FFFFFF"/>
            <w:tcMar>
              <w:top w:w="40" w:type="dxa"/>
              <w:left w:w="200" w:type="dxa"/>
              <w:bottom w:w="40" w:type="dxa"/>
              <w:right w:w="200" w:type="dxa"/>
            </w:tcMar>
            <w:vAlign w:val="center"/>
          </w:tcPr>
          <w:p w14:paraId="2C5A2DE3" w14:textId="77777777" w:rsidR="00131B1B" w:rsidRPr="0004514D" w:rsidRDefault="00E725DA">
            <w:pPr>
              <w:jc w:val="center"/>
              <w:rPr>
                <w:rFonts w:cs="Times New Roman"/>
              </w:rPr>
            </w:pPr>
            <w:r w:rsidRPr="0004514D">
              <w:rPr>
                <w:rFonts w:eastAsia="Times New Roman" w:cs="Times New Roman"/>
                <w:sz w:val="22"/>
              </w:rPr>
              <w:t>2212,6342</w:t>
            </w:r>
          </w:p>
        </w:tc>
      </w:tr>
      <w:tr w:rsidR="00131B1B" w:rsidRPr="0004514D" w14:paraId="6CB2FB8E" w14:textId="77777777">
        <w:trPr>
          <w:jc w:val="center"/>
        </w:trPr>
        <w:tc>
          <w:tcPr>
            <w:tcW w:w="2310" w:type="pct"/>
            <w:shd w:val="clear" w:color="auto" w:fill="FFFFFF"/>
            <w:tcMar>
              <w:top w:w="40" w:type="dxa"/>
              <w:left w:w="200" w:type="dxa"/>
              <w:bottom w:w="40" w:type="dxa"/>
              <w:right w:w="200" w:type="dxa"/>
            </w:tcMar>
            <w:vAlign w:val="center"/>
          </w:tcPr>
          <w:p w14:paraId="67B22D2C" w14:textId="04692D80" w:rsidR="00131B1B" w:rsidRPr="0004514D" w:rsidRDefault="00805D95">
            <w:pPr>
              <w:rPr>
                <w:rFonts w:cs="Times New Roman"/>
              </w:rPr>
            </w:pPr>
            <w:r>
              <w:rPr>
                <w:rFonts w:eastAsia="Times New Roman" w:cs="Times New Roman"/>
                <w:sz w:val="22"/>
              </w:rPr>
              <w:t>Котельная №20 (2) п. Плотниково, ул. Полевая, 1Б</w:t>
            </w:r>
          </w:p>
        </w:tc>
        <w:tc>
          <w:tcPr>
            <w:tcW w:w="2310" w:type="pct"/>
            <w:shd w:val="clear" w:color="auto" w:fill="FFFFFF"/>
            <w:tcMar>
              <w:top w:w="40" w:type="dxa"/>
              <w:left w:w="200" w:type="dxa"/>
              <w:bottom w:w="40" w:type="dxa"/>
              <w:right w:w="200" w:type="dxa"/>
            </w:tcMar>
            <w:vAlign w:val="center"/>
          </w:tcPr>
          <w:p w14:paraId="397BDAC9" w14:textId="77777777" w:rsidR="00131B1B" w:rsidRPr="0004514D" w:rsidRDefault="00E725DA">
            <w:pPr>
              <w:jc w:val="center"/>
              <w:rPr>
                <w:rFonts w:cs="Times New Roman"/>
              </w:rPr>
            </w:pPr>
            <w:r w:rsidRPr="0004514D">
              <w:rPr>
                <w:rFonts w:eastAsia="Times New Roman" w:cs="Times New Roman"/>
                <w:sz w:val="22"/>
              </w:rPr>
              <w:t>1403,9000</w:t>
            </w:r>
          </w:p>
        </w:tc>
        <w:tc>
          <w:tcPr>
            <w:tcW w:w="2310" w:type="pct"/>
            <w:shd w:val="clear" w:color="auto" w:fill="FFFFFF"/>
            <w:tcMar>
              <w:top w:w="40" w:type="dxa"/>
              <w:left w:w="200" w:type="dxa"/>
              <w:bottom w:w="40" w:type="dxa"/>
              <w:right w:w="200" w:type="dxa"/>
            </w:tcMar>
            <w:vAlign w:val="center"/>
          </w:tcPr>
          <w:p w14:paraId="5F8516C7" w14:textId="77777777" w:rsidR="00131B1B" w:rsidRPr="0004514D" w:rsidRDefault="00E725DA">
            <w:pPr>
              <w:jc w:val="center"/>
              <w:rPr>
                <w:rFonts w:cs="Times New Roman"/>
              </w:rPr>
            </w:pPr>
            <w:r w:rsidRPr="0004514D">
              <w:rPr>
                <w:rFonts w:eastAsia="Times New Roman" w:cs="Times New Roman"/>
                <w:sz w:val="22"/>
              </w:rPr>
              <w:t>-</w:t>
            </w:r>
          </w:p>
        </w:tc>
        <w:tc>
          <w:tcPr>
            <w:tcW w:w="2310" w:type="pct"/>
            <w:shd w:val="clear" w:color="auto" w:fill="FFFFFF"/>
            <w:tcMar>
              <w:top w:w="40" w:type="dxa"/>
              <w:left w:w="200" w:type="dxa"/>
              <w:bottom w:w="40" w:type="dxa"/>
              <w:right w:w="200" w:type="dxa"/>
            </w:tcMar>
            <w:vAlign w:val="center"/>
          </w:tcPr>
          <w:p w14:paraId="0FC7AE42" w14:textId="77777777" w:rsidR="00131B1B" w:rsidRPr="0004514D" w:rsidRDefault="00E725DA">
            <w:pPr>
              <w:jc w:val="center"/>
              <w:rPr>
                <w:rFonts w:cs="Times New Roman"/>
              </w:rPr>
            </w:pPr>
            <w:r w:rsidRPr="0004514D">
              <w:rPr>
                <w:rFonts w:eastAsia="Times New Roman" w:cs="Times New Roman"/>
                <w:sz w:val="22"/>
              </w:rPr>
              <w:t>1403,9000</w:t>
            </w:r>
          </w:p>
        </w:tc>
        <w:tc>
          <w:tcPr>
            <w:tcW w:w="2310" w:type="pct"/>
            <w:shd w:val="clear" w:color="auto" w:fill="FFFFFF"/>
            <w:tcMar>
              <w:top w:w="40" w:type="dxa"/>
              <w:left w:w="200" w:type="dxa"/>
              <w:bottom w:w="40" w:type="dxa"/>
              <w:right w:w="200" w:type="dxa"/>
            </w:tcMar>
            <w:vAlign w:val="center"/>
          </w:tcPr>
          <w:p w14:paraId="7A74C4E8" w14:textId="77777777" w:rsidR="00131B1B" w:rsidRPr="0004514D" w:rsidRDefault="00E725DA">
            <w:pPr>
              <w:jc w:val="center"/>
              <w:rPr>
                <w:rFonts w:cs="Times New Roman"/>
              </w:rPr>
            </w:pPr>
            <w:r w:rsidRPr="0004514D">
              <w:rPr>
                <w:rFonts w:eastAsia="Times New Roman" w:cs="Times New Roman"/>
                <w:sz w:val="22"/>
              </w:rPr>
              <w:t>136,0070</w:t>
            </w:r>
          </w:p>
        </w:tc>
      </w:tr>
      <w:tr w:rsidR="00131B1B" w:rsidRPr="0004514D" w14:paraId="589489ED" w14:textId="77777777">
        <w:trPr>
          <w:jc w:val="center"/>
        </w:trPr>
        <w:tc>
          <w:tcPr>
            <w:tcW w:w="2310" w:type="pct"/>
            <w:shd w:val="clear" w:color="auto" w:fill="FFFFFF"/>
            <w:tcMar>
              <w:top w:w="40" w:type="dxa"/>
              <w:left w:w="200" w:type="dxa"/>
              <w:bottom w:w="40" w:type="dxa"/>
              <w:right w:w="200" w:type="dxa"/>
            </w:tcMar>
            <w:vAlign w:val="center"/>
          </w:tcPr>
          <w:p w14:paraId="2969596B" w14:textId="77777777" w:rsidR="00131B1B" w:rsidRPr="0004514D" w:rsidRDefault="00E725DA">
            <w:pPr>
              <w:rPr>
                <w:rFonts w:cs="Times New Roman"/>
              </w:rPr>
            </w:pPr>
            <w:r w:rsidRPr="0004514D">
              <w:rPr>
                <w:rFonts w:eastAsia="Times New Roman" w:cs="Times New Roman"/>
                <w:sz w:val="22"/>
              </w:rPr>
              <w:t>Терморобот КМТ ПРА-140 п. Плотниково, ул. Лесная, 10Б</w:t>
            </w:r>
          </w:p>
        </w:tc>
        <w:tc>
          <w:tcPr>
            <w:tcW w:w="2310" w:type="pct"/>
            <w:shd w:val="clear" w:color="auto" w:fill="FFFFFF"/>
            <w:tcMar>
              <w:top w:w="40" w:type="dxa"/>
              <w:left w:w="200" w:type="dxa"/>
              <w:bottom w:w="40" w:type="dxa"/>
              <w:right w:w="200" w:type="dxa"/>
            </w:tcMar>
            <w:vAlign w:val="center"/>
          </w:tcPr>
          <w:p w14:paraId="499827D3" w14:textId="77777777" w:rsidR="00131B1B" w:rsidRPr="0004514D" w:rsidRDefault="00E725DA">
            <w:pPr>
              <w:jc w:val="center"/>
              <w:rPr>
                <w:rFonts w:cs="Times New Roman"/>
              </w:rPr>
            </w:pPr>
            <w:r w:rsidRPr="0004514D">
              <w:rPr>
                <w:rFonts w:eastAsia="Times New Roman" w:cs="Times New Roman"/>
                <w:sz w:val="22"/>
              </w:rPr>
              <w:t>44,7000</w:t>
            </w:r>
          </w:p>
        </w:tc>
        <w:tc>
          <w:tcPr>
            <w:tcW w:w="2310" w:type="pct"/>
            <w:shd w:val="clear" w:color="auto" w:fill="FFFFFF"/>
            <w:tcMar>
              <w:top w:w="40" w:type="dxa"/>
              <w:left w:w="200" w:type="dxa"/>
              <w:bottom w:w="40" w:type="dxa"/>
              <w:right w:w="200" w:type="dxa"/>
            </w:tcMar>
            <w:vAlign w:val="center"/>
          </w:tcPr>
          <w:p w14:paraId="6D3CAE34" w14:textId="77777777" w:rsidR="00131B1B" w:rsidRPr="0004514D" w:rsidRDefault="00E725DA">
            <w:pPr>
              <w:jc w:val="center"/>
              <w:rPr>
                <w:rFonts w:cs="Times New Roman"/>
              </w:rPr>
            </w:pPr>
            <w:r w:rsidRPr="0004514D">
              <w:rPr>
                <w:rFonts w:eastAsia="Times New Roman" w:cs="Times New Roman"/>
                <w:sz w:val="22"/>
              </w:rPr>
              <w:t>-</w:t>
            </w:r>
          </w:p>
        </w:tc>
        <w:tc>
          <w:tcPr>
            <w:tcW w:w="2310" w:type="pct"/>
            <w:shd w:val="clear" w:color="auto" w:fill="FFFFFF"/>
            <w:tcMar>
              <w:top w:w="40" w:type="dxa"/>
              <w:left w:w="200" w:type="dxa"/>
              <w:bottom w:w="40" w:type="dxa"/>
              <w:right w:w="200" w:type="dxa"/>
            </w:tcMar>
            <w:vAlign w:val="center"/>
          </w:tcPr>
          <w:p w14:paraId="4BF3F7F4" w14:textId="77777777" w:rsidR="00131B1B" w:rsidRPr="0004514D" w:rsidRDefault="00E725DA">
            <w:pPr>
              <w:jc w:val="center"/>
              <w:rPr>
                <w:rFonts w:cs="Times New Roman"/>
              </w:rPr>
            </w:pPr>
            <w:r w:rsidRPr="0004514D">
              <w:rPr>
                <w:rFonts w:eastAsia="Times New Roman" w:cs="Times New Roman"/>
                <w:sz w:val="22"/>
              </w:rPr>
              <w:t>44,7000</w:t>
            </w:r>
          </w:p>
        </w:tc>
        <w:tc>
          <w:tcPr>
            <w:tcW w:w="2310" w:type="pct"/>
            <w:shd w:val="clear" w:color="auto" w:fill="FFFFFF"/>
            <w:tcMar>
              <w:top w:w="40" w:type="dxa"/>
              <w:left w:w="200" w:type="dxa"/>
              <w:bottom w:w="40" w:type="dxa"/>
              <w:right w:w="200" w:type="dxa"/>
            </w:tcMar>
            <w:vAlign w:val="center"/>
          </w:tcPr>
          <w:p w14:paraId="697C173E" w14:textId="77777777" w:rsidR="00131B1B" w:rsidRPr="0004514D" w:rsidRDefault="00E725DA">
            <w:pPr>
              <w:jc w:val="center"/>
              <w:rPr>
                <w:rFonts w:cs="Times New Roman"/>
              </w:rPr>
            </w:pPr>
            <w:r w:rsidRPr="0004514D">
              <w:rPr>
                <w:rFonts w:eastAsia="Times New Roman" w:cs="Times New Roman"/>
                <w:sz w:val="22"/>
              </w:rPr>
              <w:t>2,6820</w:t>
            </w:r>
          </w:p>
        </w:tc>
      </w:tr>
      <w:tr w:rsidR="00131B1B" w:rsidRPr="0004514D" w14:paraId="0B8DDE1C" w14:textId="77777777">
        <w:trPr>
          <w:jc w:val="center"/>
        </w:trPr>
        <w:tc>
          <w:tcPr>
            <w:tcW w:w="2310" w:type="pct"/>
            <w:shd w:val="clear" w:color="auto" w:fill="FFFFFF"/>
            <w:tcMar>
              <w:top w:w="40" w:type="dxa"/>
              <w:left w:w="200" w:type="dxa"/>
              <w:bottom w:w="40" w:type="dxa"/>
              <w:right w:w="200" w:type="dxa"/>
            </w:tcMar>
            <w:vAlign w:val="center"/>
          </w:tcPr>
          <w:p w14:paraId="557C3239" w14:textId="7471C971" w:rsidR="00131B1B" w:rsidRPr="0004514D" w:rsidRDefault="00805D95">
            <w:pPr>
              <w:rPr>
                <w:rFonts w:cs="Times New Roman"/>
              </w:rPr>
            </w:pPr>
            <w:r>
              <w:rPr>
                <w:rFonts w:eastAsia="Times New Roman" w:cs="Times New Roman"/>
                <w:sz w:val="22"/>
              </w:rPr>
              <w:t>Котельная №21 (3) д. Колычево, ул. Весенняя, 12А</w:t>
            </w:r>
          </w:p>
        </w:tc>
        <w:tc>
          <w:tcPr>
            <w:tcW w:w="2310" w:type="pct"/>
            <w:shd w:val="clear" w:color="auto" w:fill="FFFFFF"/>
            <w:tcMar>
              <w:top w:w="40" w:type="dxa"/>
              <w:left w:w="200" w:type="dxa"/>
              <w:bottom w:w="40" w:type="dxa"/>
              <w:right w:w="200" w:type="dxa"/>
            </w:tcMar>
            <w:vAlign w:val="center"/>
          </w:tcPr>
          <w:p w14:paraId="189F887B" w14:textId="77777777" w:rsidR="00131B1B" w:rsidRPr="0004514D" w:rsidRDefault="00E725DA">
            <w:pPr>
              <w:jc w:val="center"/>
              <w:rPr>
                <w:rFonts w:cs="Times New Roman"/>
              </w:rPr>
            </w:pPr>
            <w:r w:rsidRPr="0004514D">
              <w:rPr>
                <w:rFonts w:eastAsia="Times New Roman" w:cs="Times New Roman"/>
                <w:sz w:val="22"/>
              </w:rPr>
              <w:t>259,4000</w:t>
            </w:r>
          </w:p>
        </w:tc>
        <w:tc>
          <w:tcPr>
            <w:tcW w:w="2310" w:type="pct"/>
            <w:shd w:val="clear" w:color="auto" w:fill="FFFFFF"/>
            <w:tcMar>
              <w:top w:w="40" w:type="dxa"/>
              <w:left w:w="200" w:type="dxa"/>
              <w:bottom w:w="40" w:type="dxa"/>
              <w:right w:w="200" w:type="dxa"/>
            </w:tcMar>
            <w:vAlign w:val="center"/>
          </w:tcPr>
          <w:p w14:paraId="3B438D02" w14:textId="77777777" w:rsidR="00131B1B" w:rsidRPr="0004514D" w:rsidRDefault="00E725DA">
            <w:pPr>
              <w:jc w:val="center"/>
              <w:rPr>
                <w:rFonts w:cs="Times New Roman"/>
              </w:rPr>
            </w:pPr>
            <w:r w:rsidRPr="0004514D">
              <w:rPr>
                <w:rFonts w:eastAsia="Times New Roman" w:cs="Times New Roman"/>
                <w:sz w:val="22"/>
              </w:rPr>
              <w:t>-</w:t>
            </w:r>
          </w:p>
        </w:tc>
        <w:tc>
          <w:tcPr>
            <w:tcW w:w="2310" w:type="pct"/>
            <w:shd w:val="clear" w:color="auto" w:fill="FFFFFF"/>
            <w:tcMar>
              <w:top w:w="40" w:type="dxa"/>
              <w:left w:w="200" w:type="dxa"/>
              <w:bottom w:w="40" w:type="dxa"/>
              <w:right w:w="200" w:type="dxa"/>
            </w:tcMar>
            <w:vAlign w:val="center"/>
          </w:tcPr>
          <w:p w14:paraId="298553A7" w14:textId="77777777" w:rsidR="00131B1B" w:rsidRPr="0004514D" w:rsidRDefault="00E725DA">
            <w:pPr>
              <w:jc w:val="center"/>
              <w:rPr>
                <w:rFonts w:cs="Times New Roman"/>
              </w:rPr>
            </w:pPr>
            <w:r w:rsidRPr="0004514D">
              <w:rPr>
                <w:rFonts w:eastAsia="Times New Roman" w:cs="Times New Roman"/>
                <w:sz w:val="22"/>
              </w:rPr>
              <w:t>259,4000</w:t>
            </w:r>
          </w:p>
        </w:tc>
        <w:tc>
          <w:tcPr>
            <w:tcW w:w="2310" w:type="pct"/>
            <w:shd w:val="clear" w:color="auto" w:fill="FFFFFF"/>
            <w:tcMar>
              <w:top w:w="40" w:type="dxa"/>
              <w:left w:w="200" w:type="dxa"/>
              <w:bottom w:w="40" w:type="dxa"/>
              <w:right w:w="200" w:type="dxa"/>
            </w:tcMar>
            <w:vAlign w:val="center"/>
          </w:tcPr>
          <w:p w14:paraId="7AE703E8" w14:textId="77777777" w:rsidR="00131B1B" w:rsidRPr="0004514D" w:rsidRDefault="00E725DA">
            <w:pPr>
              <w:jc w:val="center"/>
              <w:rPr>
                <w:rFonts w:cs="Times New Roman"/>
              </w:rPr>
            </w:pPr>
            <w:r w:rsidRPr="0004514D">
              <w:rPr>
                <w:rFonts w:eastAsia="Times New Roman" w:cs="Times New Roman"/>
                <w:sz w:val="22"/>
              </w:rPr>
              <w:t>41,5040</w:t>
            </w:r>
          </w:p>
        </w:tc>
      </w:tr>
      <w:tr w:rsidR="00131B1B" w:rsidRPr="0004514D" w14:paraId="4B110293" w14:textId="77777777">
        <w:trPr>
          <w:jc w:val="center"/>
        </w:trPr>
        <w:tc>
          <w:tcPr>
            <w:tcW w:w="2310" w:type="pct"/>
            <w:shd w:val="clear" w:color="auto" w:fill="FFFFFF"/>
            <w:tcMar>
              <w:top w:w="40" w:type="dxa"/>
              <w:left w:w="200" w:type="dxa"/>
              <w:bottom w:w="40" w:type="dxa"/>
              <w:right w:w="200" w:type="dxa"/>
            </w:tcMar>
            <w:vAlign w:val="center"/>
          </w:tcPr>
          <w:p w14:paraId="5C8E9157" w14:textId="77777777" w:rsidR="00131B1B" w:rsidRPr="0004514D" w:rsidRDefault="00E725DA">
            <w:pPr>
              <w:rPr>
                <w:rFonts w:cs="Times New Roman"/>
              </w:rPr>
            </w:pPr>
            <w:r w:rsidRPr="0004514D">
              <w:rPr>
                <w:rFonts w:eastAsia="Times New Roman" w:cs="Times New Roman"/>
                <w:sz w:val="22"/>
              </w:rPr>
              <w:t>Терморобот ТР-300 п. Соревнование, ул. Береговая, 1Б</w:t>
            </w:r>
          </w:p>
        </w:tc>
        <w:tc>
          <w:tcPr>
            <w:tcW w:w="2310" w:type="pct"/>
            <w:shd w:val="clear" w:color="auto" w:fill="FFFFFF"/>
            <w:tcMar>
              <w:top w:w="40" w:type="dxa"/>
              <w:left w:w="200" w:type="dxa"/>
              <w:bottom w:w="40" w:type="dxa"/>
              <w:right w:w="200" w:type="dxa"/>
            </w:tcMar>
            <w:vAlign w:val="center"/>
          </w:tcPr>
          <w:p w14:paraId="646AA725" w14:textId="77777777" w:rsidR="00131B1B" w:rsidRPr="0004514D" w:rsidRDefault="00E725DA">
            <w:pPr>
              <w:jc w:val="center"/>
              <w:rPr>
                <w:rFonts w:cs="Times New Roman"/>
              </w:rPr>
            </w:pPr>
            <w:r w:rsidRPr="0004514D">
              <w:rPr>
                <w:rFonts w:eastAsia="Times New Roman" w:cs="Times New Roman"/>
                <w:sz w:val="22"/>
              </w:rPr>
              <w:t>56,4000</w:t>
            </w:r>
          </w:p>
        </w:tc>
        <w:tc>
          <w:tcPr>
            <w:tcW w:w="2310" w:type="pct"/>
            <w:shd w:val="clear" w:color="auto" w:fill="FFFFFF"/>
            <w:tcMar>
              <w:top w:w="40" w:type="dxa"/>
              <w:left w:w="200" w:type="dxa"/>
              <w:bottom w:w="40" w:type="dxa"/>
              <w:right w:w="200" w:type="dxa"/>
            </w:tcMar>
            <w:vAlign w:val="center"/>
          </w:tcPr>
          <w:p w14:paraId="6A9B2FE6" w14:textId="77777777" w:rsidR="00131B1B" w:rsidRPr="0004514D" w:rsidRDefault="00E725DA">
            <w:pPr>
              <w:jc w:val="center"/>
              <w:rPr>
                <w:rFonts w:cs="Times New Roman"/>
              </w:rPr>
            </w:pPr>
            <w:r w:rsidRPr="0004514D">
              <w:rPr>
                <w:rFonts w:eastAsia="Times New Roman" w:cs="Times New Roman"/>
                <w:sz w:val="22"/>
              </w:rPr>
              <w:t>-</w:t>
            </w:r>
          </w:p>
        </w:tc>
        <w:tc>
          <w:tcPr>
            <w:tcW w:w="2310" w:type="pct"/>
            <w:shd w:val="clear" w:color="auto" w:fill="FFFFFF"/>
            <w:tcMar>
              <w:top w:w="40" w:type="dxa"/>
              <w:left w:w="200" w:type="dxa"/>
              <w:bottom w:w="40" w:type="dxa"/>
              <w:right w:w="200" w:type="dxa"/>
            </w:tcMar>
            <w:vAlign w:val="center"/>
          </w:tcPr>
          <w:p w14:paraId="5E897540" w14:textId="77777777" w:rsidR="00131B1B" w:rsidRPr="0004514D" w:rsidRDefault="00E725DA">
            <w:pPr>
              <w:jc w:val="center"/>
              <w:rPr>
                <w:rFonts w:cs="Times New Roman"/>
              </w:rPr>
            </w:pPr>
            <w:r w:rsidRPr="0004514D">
              <w:rPr>
                <w:rFonts w:eastAsia="Times New Roman" w:cs="Times New Roman"/>
                <w:sz w:val="22"/>
              </w:rPr>
              <w:t>56,4000</w:t>
            </w:r>
          </w:p>
        </w:tc>
        <w:tc>
          <w:tcPr>
            <w:tcW w:w="2310" w:type="pct"/>
            <w:shd w:val="clear" w:color="auto" w:fill="FFFFFF"/>
            <w:tcMar>
              <w:top w:w="40" w:type="dxa"/>
              <w:left w:w="200" w:type="dxa"/>
              <w:bottom w:w="40" w:type="dxa"/>
              <w:right w:w="200" w:type="dxa"/>
            </w:tcMar>
            <w:vAlign w:val="center"/>
          </w:tcPr>
          <w:p w14:paraId="5A640B43" w14:textId="77777777" w:rsidR="00131B1B" w:rsidRPr="0004514D" w:rsidRDefault="00E725DA">
            <w:pPr>
              <w:jc w:val="center"/>
              <w:rPr>
                <w:rFonts w:cs="Times New Roman"/>
              </w:rPr>
            </w:pPr>
            <w:r w:rsidRPr="0004514D">
              <w:rPr>
                <w:rFonts w:eastAsia="Times New Roman" w:cs="Times New Roman"/>
                <w:sz w:val="22"/>
              </w:rPr>
              <w:t>3,3840</w:t>
            </w:r>
          </w:p>
        </w:tc>
      </w:tr>
      <w:tr w:rsidR="00131B1B" w:rsidRPr="0004514D" w14:paraId="5AEB1874" w14:textId="77777777">
        <w:trPr>
          <w:jc w:val="center"/>
        </w:trPr>
        <w:tc>
          <w:tcPr>
            <w:tcW w:w="2310" w:type="pct"/>
            <w:shd w:val="clear" w:color="auto" w:fill="FFFFFF"/>
            <w:tcMar>
              <w:top w:w="40" w:type="dxa"/>
              <w:left w:w="200" w:type="dxa"/>
              <w:bottom w:w="40" w:type="dxa"/>
              <w:right w:w="200" w:type="dxa"/>
            </w:tcMar>
            <w:vAlign w:val="center"/>
          </w:tcPr>
          <w:p w14:paraId="669C9731" w14:textId="77777777" w:rsidR="00131B1B" w:rsidRPr="0004514D" w:rsidRDefault="00E725DA">
            <w:pPr>
              <w:rPr>
                <w:rFonts w:cs="Times New Roman"/>
              </w:rPr>
            </w:pPr>
            <w:r w:rsidRPr="0004514D">
              <w:rPr>
                <w:rFonts w:eastAsia="Times New Roman" w:cs="Times New Roman"/>
                <w:sz w:val="22"/>
              </w:rPr>
              <w:t>Терморобот ТР-150 д. Каменка, ул. Федирко, 71Г</w:t>
            </w:r>
          </w:p>
        </w:tc>
        <w:tc>
          <w:tcPr>
            <w:tcW w:w="2310" w:type="pct"/>
            <w:shd w:val="clear" w:color="auto" w:fill="FFFFFF"/>
            <w:tcMar>
              <w:top w:w="40" w:type="dxa"/>
              <w:left w:w="200" w:type="dxa"/>
              <w:bottom w:w="40" w:type="dxa"/>
              <w:right w:w="200" w:type="dxa"/>
            </w:tcMar>
            <w:vAlign w:val="center"/>
          </w:tcPr>
          <w:p w14:paraId="2061322E" w14:textId="77777777" w:rsidR="00131B1B" w:rsidRPr="0004514D" w:rsidRDefault="00E725DA">
            <w:pPr>
              <w:jc w:val="center"/>
              <w:rPr>
                <w:rFonts w:cs="Times New Roman"/>
              </w:rPr>
            </w:pPr>
            <w:r w:rsidRPr="0004514D">
              <w:rPr>
                <w:rFonts w:eastAsia="Times New Roman" w:cs="Times New Roman"/>
                <w:sz w:val="22"/>
              </w:rPr>
              <w:t>97</w:t>
            </w:r>
            <w:r w:rsidR="00E57141" w:rsidRPr="0004514D">
              <w:rPr>
                <w:rFonts w:eastAsia="Times New Roman" w:cs="Times New Roman"/>
                <w:sz w:val="22"/>
              </w:rPr>
              <w:t>,00</w:t>
            </w:r>
          </w:p>
        </w:tc>
        <w:tc>
          <w:tcPr>
            <w:tcW w:w="2310" w:type="pct"/>
            <w:shd w:val="clear" w:color="auto" w:fill="FFFFFF"/>
            <w:tcMar>
              <w:top w:w="40" w:type="dxa"/>
              <w:left w:w="200" w:type="dxa"/>
              <w:bottom w:w="40" w:type="dxa"/>
              <w:right w:w="200" w:type="dxa"/>
            </w:tcMar>
            <w:vAlign w:val="center"/>
          </w:tcPr>
          <w:p w14:paraId="4BCEE075" w14:textId="77777777" w:rsidR="00131B1B" w:rsidRPr="0004514D" w:rsidRDefault="00E725DA">
            <w:pPr>
              <w:jc w:val="center"/>
              <w:rPr>
                <w:rFonts w:cs="Times New Roman"/>
              </w:rPr>
            </w:pPr>
            <w:r w:rsidRPr="0004514D">
              <w:rPr>
                <w:rFonts w:eastAsia="Times New Roman" w:cs="Times New Roman"/>
                <w:sz w:val="22"/>
              </w:rPr>
              <w:t>-</w:t>
            </w:r>
          </w:p>
        </w:tc>
        <w:tc>
          <w:tcPr>
            <w:tcW w:w="2310" w:type="pct"/>
            <w:shd w:val="clear" w:color="auto" w:fill="FFFFFF"/>
            <w:tcMar>
              <w:top w:w="40" w:type="dxa"/>
              <w:left w:w="200" w:type="dxa"/>
              <w:bottom w:w="40" w:type="dxa"/>
              <w:right w:w="200" w:type="dxa"/>
            </w:tcMar>
            <w:vAlign w:val="center"/>
          </w:tcPr>
          <w:p w14:paraId="5A85C8DC" w14:textId="77777777" w:rsidR="00131B1B" w:rsidRPr="0004514D" w:rsidRDefault="00E725DA">
            <w:pPr>
              <w:jc w:val="center"/>
              <w:rPr>
                <w:rFonts w:cs="Times New Roman"/>
              </w:rPr>
            </w:pPr>
            <w:r w:rsidRPr="0004514D">
              <w:rPr>
                <w:rFonts w:eastAsia="Times New Roman" w:cs="Times New Roman"/>
                <w:sz w:val="22"/>
              </w:rPr>
              <w:t>97</w:t>
            </w:r>
            <w:r w:rsidR="00E57141" w:rsidRPr="0004514D">
              <w:rPr>
                <w:rFonts w:eastAsia="Times New Roman" w:cs="Times New Roman"/>
                <w:sz w:val="22"/>
              </w:rPr>
              <w:t>,00</w:t>
            </w:r>
          </w:p>
        </w:tc>
        <w:tc>
          <w:tcPr>
            <w:tcW w:w="2310" w:type="pct"/>
            <w:shd w:val="clear" w:color="auto" w:fill="FFFFFF"/>
            <w:tcMar>
              <w:top w:w="40" w:type="dxa"/>
              <w:left w:w="200" w:type="dxa"/>
              <w:bottom w:w="40" w:type="dxa"/>
              <w:right w:w="200" w:type="dxa"/>
            </w:tcMar>
            <w:vAlign w:val="center"/>
          </w:tcPr>
          <w:p w14:paraId="59779063" w14:textId="77777777" w:rsidR="00131B1B" w:rsidRPr="0004514D" w:rsidRDefault="00E725DA">
            <w:pPr>
              <w:jc w:val="center"/>
              <w:rPr>
                <w:rFonts w:cs="Times New Roman"/>
              </w:rPr>
            </w:pPr>
            <w:r w:rsidRPr="0004514D">
              <w:rPr>
                <w:rFonts w:eastAsia="Times New Roman" w:cs="Times New Roman"/>
                <w:sz w:val="22"/>
              </w:rPr>
              <w:t>5,8200</w:t>
            </w:r>
          </w:p>
        </w:tc>
      </w:tr>
      <w:tr w:rsidR="00131B1B" w:rsidRPr="0004514D" w14:paraId="384E562E" w14:textId="77777777">
        <w:trPr>
          <w:jc w:val="center"/>
        </w:trPr>
        <w:tc>
          <w:tcPr>
            <w:tcW w:w="2310" w:type="pct"/>
            <w:shd w:val="clear" w:color="auto" w:fill="FFFFFF"/>
            <w:tcMar>
              <w:top w:w="40" w:type="dxa"/>
              <w:left w:w="200" w:type="dxa"/>
              <w:bottom w:w="40" w:type="dxa"/>
              <w:right w:w="200" w:type="dxa"/>
            </w:tcMar>
            <w:vAlign w:val="center"/>
          </w:tcPr>
          <w:p w14:paraId="081608F7" w14:textId="77777777" w:rsidR="00131B1B" w:rsidRPr="0004514D" w:rsidRDefault="00E725DA">
            <w:pPr>
              <w:rPr>
                <w:rFonts w:cs="Times New Roman"/>
              </w:rPr>
            </w:pPr>
            <w:r w:rsidRPr="0004514D">
              <w:rPr>
                <w:rFonts w:eastAsia="Times New Roman" w:cs="Times New Roman"/>
                <w:sz w:val="22"/>
              </w:rPr>
              <w:t>Терморобот ТР-60 д. Каменка, ул. Федирко, 90А</w:t>
            </w:r>
          </w:p>
        </w:tc>
        <w:tc>
          <w:tcPr>
            <w:tcW w:w="2310" w:type="pct"/>
            <w:shd w:val="clear" w:color="auto" w:fill="FFFFFF"/>
            <w:tcMar>
              <w:top w:w="40" w:type="dxa"/>
              <w:left w:w="200" w:type="dxa"/>
              <w:bottom w:w="40" w:type="dxa"/>
              <w:right w:w="200" w:type="dxa"/>
            </w:tcMar>
            <w:vAlign w:val="center"/>
          </w:tcPr>
          <w:p w14:paraId="506291A5" w14:textId="77777777" w:rsidR="00131B1B" w:rsidRPr="0004514D" w:rsidRDefault="00E725DA">
            <w:pPr>
              <w:jc w:val="center"/>
              <w:rPr>
                <w:rFonts w:cs="Times New Roman"/>
              </w:rPr>
            </w:pPr>
            <w:r w:rsidRPr="0004514D">
              <w:rPr>
                <w:rFonts w:eastAsia="Times New Roman" w:cs="Times New Roman"/>
                <w:sz w:val="22"/>
              </w:rPr>
              <w:t>16,1000</w:t>
            </w:r>
          </w:p>
        </w:tc>
        <w:tc>
          <w:tcPr>
            <w:tcW w:w="2310" w:type="pct"/>
            <w:shd w:val="clear" w:color="auto" w:fill="FFFFFF"/>
            <w:tcMar>
              <w:top w:w="40" w:type="dxa"/>
              <w:left w:w="200" w:type="dxa"/>
              <w:bottom w:w="40" w:type="dxa"/>
              <w:right w:w="200" w:type="dxa"/>
            </w:tcMar>
            <w:vAlign w:val="center"/>
          </w:tcPr>
          <w:p w14:paraId="707A3D55" w14:textId="77777777" w:rsidR="00131B1B" w:rsidRPr="0004514D" w:rsidRDefault="00E725DA">
            <w:pPr>
              <w:jc w:val="center"/>
              <w:rPr>
                <w:rFonts w:cs="Times New Roman"/>
              </w:rPr>
            </w:pPr>
            <w:r w:rsidRPr="0004514D">
              <w:rPr>
                <w:rFonts w:eastAsia="Times New Roman" w:cs="Times New Roman"/>
                <w:sz w:val="22"/>
              </w:rPr>
              <w:t>-</w:t>
            </w:r>
          </w:p>
        </w:tc>
        <w:tc>
          <w:tcPr>
            <w:tcW w:w="2310" w:type="pct"/>
            <w:shd w:val="clear" w:color="auto" w:fill="FFFFFF"/>
            <w:tcMar>
              <w:top w:w="40" w:type="dxa"/>
              <w:left w:w="200" w:type="dxa"/>
              <w:bottom w:w="40" w:type="dxa"/>
              <w:right w:w="200" w:type="dxa"/>
            </w:tcMar>
            <w:vAlign w:val="center"/>
          </w:tcPr>
          <w:p w14:paraId="1C8FD048" w14:textId="77777777" w:rsidR="00131B1B" w:rsidRPr="0004514D" w:rsidRDefault="00E725DA">
            <w:pPr>
              <w:jc w:val="center"/>
              <w:rPr>
                <w:rFonts w:cs="Times New Roman"/>
              </w:rPr>
            </w:pPr>
            <w:r w:rsidRPr="0004514D">
              <w:rPr>
                <w:rFonts w:eastAsia="Times New Roman" w:cs="Times New Roman"/>
                <w:sz w:val="22"/>
              </w:rPr>
              <w:t>16,1000</w:t>
            </w:r>
          </w:p>
        </w:tc>
        <w:tc>
          <w:tcPr>
            <w:tcW w:w="2310" w:type="pct"/>
            <w:shd w:val="clear" w:color="auto" w:fill="FFFFFF"/>
            <w:tcMar>
              <w:top w:w="40" w:type="dxa"/>
              <w:left w:w="200" w:type="dxa"/>
              <w:bottom w:w="40" w:type="dxa"/>
              <w:right w:w="200" w:type="dxa"/>
            </w:tcMar>
            <w:vAlign w:val="center"/>
          </w:tcPr>
          <w:p w14:paraId="54360AEF" w14:textId="77777777" w:rsidR="00131B1B" w:rsidRPr="0004514D" w:rsidRDefault="00E725DA">
            <w:pPr>
              <w:jc w:val="center"/>
              <w:rPr>
                <w:rFonts w:cs="Times New Roman"/>
              </w:rPr>
            </w:pPr>
            <w:r w:rsidRPr="0004514D">
              <w:rPr>
                <w:rFonts w:eastAsia="Times New Roman" w:cs="Times New Roman"/>
                <w:sz w:val="22"/>
              </w:rPr>
              <w:t>0,9660</w:t>
            </w:r>
          </w:p>
        </w:tc>
      </w:tr>
      <w:tr w:rsidR="00131B1B" w:rsidRPr="0004514D" w14:paraId="255FF877" w14:textId="77777777">
        <w:trPr>
          <w:jc w:val="center"/>
        </w:trPr>
        <w:tc>
          <w:tcPr>
            <w:tcW w:w="2310" w:type="pct"/>
            <w:shd w:val="clear" w:color="auto" w:fill="FFFFFF"/>
            <w:tcMar>
              <w:top w:w="40" w:type="dxa"/>
              <w:left w:w="200" w:type="dxa"/>
              <w:bottom w:w="40" w:type="dxa"/>
              <w:right w:w="200" w:type="dxa"/>
            </w:tcMar>
            <w:vAlign w:val="center"/>
          </w:tcPr>
          <w:p w14:paraId="304CF702" w14:textId="77777777" w:rsidR="00131B1B" w:rsidRPr="0004514D" w:rsidRDefault="00E725DA">
            <w:pPr>
              <w:rPr>
                <w:rFonts w:cs="Times New Roman"/>
              </w:rPr>
            </w:pPr>
            <w:r w:rsidRPr="0004514D">
              <w:rPr>
                <w:rFonts w:eastAsia="Times New Roman" w:cs="Times New Roman"/>
                <w:sz w:val="22"/>
              </w:rPr>
              <w:t>Терморобот ТР-150 д. Каменка, ул. Федирко, 80А</w:t>
            </w:r>
          </w:p>
        </w:tc>
        <w:tc>
          <w:tcPr>
            <w:tcW w:w="2310" w:type="pct"/>
            <w:shd w:val="clear" w:color="auto" w:fill="FFFFFF"/>
            <w:tcMar>
              <w:top w:w="40" w:type="dxa"/>
              <w:left w:w="200" w:type="dxa"/>
              <w:bottom w:w="40" w:type="dxa"/>
              <w:right w:w="200" w:type="dxa"/>
            </w:tcMar>
            <w:vAlign w:val="center"/>
          </w:tcPr>
          <w:p w14:paraId="13ACC878" w14:textId="77777777" w:rsidR="00131B1B" w:rsidRPr="0004514D" w:rsidRDefault="00E725DA">
            <w:pPr>
              <w:jc w:val="center"/>
              <w:rPr>
                <w:rFonts w:cs="Times New Roman"/>
              </w:rPr>
            </w:pPr>
            <w:r w:rsidRPr="0004514D">
              <w:rPr>
                <w:rFonts w:eastAsia="Times New Roman" w:cs="Times New Roman"/>
                <w:sz w:val="22"/>
              </w:rPr>
              <w:t>14,9000</w:t>
            </w:r>
          </w:p>
        </w:tc>
        <w:tc>
          <w:tcPr>
            <w:tcW w:w="2310" w:type="pct"/>
            <w:shd w:val="clear" w:color="auto" w:fill="FFFFFF"/>
            <w:tcMar>
              <w:top w:w="40" w:type="dxa"/>
              <w:left w:w="200" w:type="dxa"/>
              <w:bottom w:w="40" w:type="dxa"/>
              <w:right w:w="200" w:type="dxa"/>
            </w:tcMar>
            <w:vAlign w:val="center"/>
          </w:tcPr>
          <w:p w14:paraId="669354AB" w14:textId="77777777" w:rsidR="00131B1B" w:rsidRPr="0004514D" w:rsidRDefault="00E725DA">
            <w:pPr>
              <w:jc w:val="center"/>
              <w:rPr>
                <w:rFonts w:cs="Times New Roman"/>
              </w:rPr>
            </w:pPr>
            <w:r w:rsidRPr="0004514D">
              <w:rPr>
                <w:rFonts w:eastAsia="Times New Roman" w:cs="Times New Roman"/>
                <w:sz w:val="22"/>
              </w:rPr>
              <w:t>-</w:t>
            </w:r>
          </w:p>
        </w:tc>
        <w:tc>
          <w:tcPr>
            <w:tcW w:w="2310" w:type="pct"/>
            <w:shd w:val="clear" w:color="auto" w:fill="FFFFFF"/>
            <w:tcMar>
              <w:top w:w="40" w:type="dxa"/>
              <w:left w:w="200" w:type="dxa"/>
              <w:bottom w:w="40" w:type="dxa"/>
              <w:right w:w="200" w:type="dxa"/>
            </w:tcMar>
            <w:vAlign w:val="center"/>
          </w:tcPr>
          <w:p w14:paraId="3D24235A" w14:textId="77777777" w:rsidR="00131B1B" w:rsidRPr="0004514D" w:rsidRDefault="00E725DA">
            <w:pPr>
              <w:jc w:val="center"/>
              <w:rPr>
                <w:rFonts w:cs="Times New Roman"/>
              </w:rPr>
            </w:pPr>
            <w:r w:rsidRPr="0004514D">
              <w:rPr>
                <w:rFonts w:eastAsia="Times New Roman" w:cs="Times New Roman"/>
                <w:sz w:val="22"/>
              </w:rPr>
              <w:t>14,9000</w:t>
            </w:r>
          </w:p>
        </w:tc>
        <w:tc>
          <w:tcPr>
            <w:tcW w:w="2310" w:type="pct"/>
            <w:shd w:val="clear" w:color="auto" w:fill="FFFFFF"/>
            <w:tcMar>
              <w:top w:w="40" w:type="dxa"/>
              <w:left w:w="200" w:type="dxa"/>
              <w:bottom w:w="40" w:type="dxa"/>
              <w:right w:w="200" w:type="dxa"/>
            </w:tcMar>
            <w:vAlign w:val="center"/>
          </w:tcPr>
          <w:p w14:paraId="2E6CF782" w14:textId="77777777" w:rsidR="00131B1B" w:rsidRPr="0004514D" w:rsidRDefault="00E725DA">
            <w:pPr>
              <w:jc w:val="center"/>
              <w:rPr>
                <w:rFonts w:cs="Times New Roman"/>
              </w:rPr>
            </w:pPr>
            <w:r w:rsidRPr="0004514D">
              <w:rPr>
                <w:rFonts w:eastAsia="Times New Roman" w:cs="Times New Roman"/>
                <w:sz w:val="22"/>
              </w:rPr>
              <w:t>0,6258</w:t>
            </w:r>
          </w:p>
        </w:tc>
      </w:tr>
      <w:tr w:rsidR="00131B1B" w:rsidRPr="0004514D" w14:paraId="582799A8" w14:textId="77777777">
        <w:trPr>
          <w:jc w:val="center"/>
        </w:trPr>
        <w:tc>
          <w:tcPr>
            <w:tcW w:w="2310" w:type="pct"/>
            <w:shd w:val="clear" w:color="auto" w:fill="FFFFFF"/>
            <w:tcMar>
              <w:top w:w="40" w:type="dxa"/>
              <w:left w:w="200" w:type="dxa"/>
              <w:bottom w:w="40" w:type="dxa"/>
              <w:right w:w="200" w:type="dxa"/>
            </w:tcMar>
            <w:vAlign w:val="center"/>
          </w:tcPr>
          <w:p w14:paraId="6DCBB695" w14:textId="77777777" w:rsidR="00131B1B" w:rsidRPr="0004514D" w:rsidRDefault="00E725DA">
            <w:pPr>
              <w:rPr>
                <w:rFonts w:cs="Times New Roman"/>
              </w:rPr>
            </w:pPr>
            <w:r w:rsidRPr="0004514D">
              <w:rPr>
                <w:rFonts w:eastAsia="Times New Roman" w:cs="Times New Roman"/>
                <w:sz w:val="22"/>
              </w:rPr>
              <w:t xml:space="preserve">Терморобот ТР-200 с. Краснинское, ул. </w:t>
            </w:r>
            <w:r w:rsidRPr="0004514D">
              <w:rPr>
                <w:rFonts w:eastAsia="Times New Roman" w:cs="Times New Roman"/>
                <w:sz w:val="22"/>
              </w:rPr>
              <w:lastRenderedPageBreak/>
              <w:t>Центральная, 8В</w:t>
            </w:r>
          </w:p>
        </w:tc>
        <w:tc>
          <w:tcPr>
            <w:tcW w:w="2310" w:type="pct"/>
            <w:shd w:val="clear" w:color="auto" w:fill="FFFFFF"/>
            <w:tcMar>
              <w:top w:w="40" w:type="dxa"/>
              <w:left w:w="200" w:type="dxa"/>
              <w:bottom w:w="40" w:type="dxa"/>
              <w:right w:w="200" w:type="dxa"/>
            </w:tcMar>
            <w:vAlign w:val="center"/>
          </w:tcPr>
          <w:p w14:paraId="3B286BAA" w14:textId="77777777" w:rsidR="00131B1B" w:rsidRPr="0004514D" w:rsidRDefault="00E725DA">
            <w:pPr>
              <w:jc w:val="center"/>
              <w:rPr>
                <w:rFonts w:cs="Times New Roman"/>
              </w:rPr>
            </w:pPr>
            <w:r w:rsidRPr="0004514D">
              <w:rPr>
                <w:rFonts w:eastAsia="Times New Roman" w:cs="Times New Roman"/>
                <w:sz w:val="22"/>
              </w:rPr>
              <w:lastRenderedPageBreak/>
              <w:t>137</w:t>
            </w:r>
            <w:r w:rsidR="00E57141" w:rsidRPr="0004514D">
              <w:rPr>
                <w:rFonts w:eastAsia="Times New Roman" w:cs="Times New Roman"/>
                <w:sz w:val="22"/>
              </w:rPr>
              <w:t>,00</w:t>
            </w:r>
          </w:p>
        </w:tc>
        <w:tc>
          <w:tcPr>
            <w:tcW w:w="2310" w:type="pct"/>
            <w:shd w:val="clear" w:color="auto" w:fill="FFFFFF"/>
            <w:tcMar>
              <w:top w:w="40" w:type="dxa"/>
              <w:left w:w="200" w:type="dxa"/>
              <w:bottom w:w="40" w:type="dxa"/>
              <w:right w:w="200" w:type="dxa"/>
            </w:tcMar>
            <w:vAlign w:val="center"/>
          </w:tcPr>
          <w:p w14:paraId="18B72437" w14:textId="77777777" w:rsidR="00131B1B" w:rsidRPr="0004514D" w:rsidRDefault="00E725DA">
            <w:pPr>
              <w:jc w:val="center"/>
              <w:rPr>
                <w:rFonts w:cs="Times New Roman"/>
              </w:rPr>
            </w:pPr>
            <w:r w:rsidRPr="0004514D">
              <w:rPr>
                <w:rFonts w:eastAsia="Times New Roman" w:cs="Times New Roman"/>
                <w:sz w:val="22"/>
              </w:rPr>
              <w:t>-</w:t>
            </w:r>
          </w:p>
        </w:tc>
        <w:tc>
          <w:tcPr>
            <w:tcW w:w="2310" w:type="pct"/>
            <w:shd w:val="clear" w:color="auto" w:fill="FFFFFF"/>
            <w:tcMar>
              <w:top w:w="40" w:type="dxa"/>
              <w:left w:w="200" w:type="dxa"/>
              <w:bottom w:w="40" w:type="dxa"/>
              <w:right w:w="200" w:type="dxa"/>
            </w:tcMar>
            <w:vAlign w:val="center"/>
          </w:tcPr>
          <w:p w14:paraId="44F50216" w14:textId="77777777" w:rsidR="00131B1B" w:rsidRPr="0004514D" w:rsidRDefault="00E725DA">
            <w:pPr>
              <w:jc w:val="center"/>
              <w:rPr>
                <w:rFonts w:cs="Times New Roman"/>
              </w:rPr>
            </w:pPr>
            <w:r w:rsidRPr="0004514D">
              <w:rPr>
                <w:rFonts w:eastAsia="Times New Roman" w:cs="Times New Roman"/>
                <w:sz w:val="22"/>
              </w:rPr>
              <w:t>137</w:t>
            </w:r>
            <w:r w:rsidR="00E57141" w:rsidRPr="0004514D">
              <w:rPr>
                <w:rFonts w:eastAsia="Times New Roman" w:cs="Times New Roman"/>
                <w:sz w:val="22"/>
              </w:rPr>
              <w:t>,00</w:t>
            </w:r>
          </w:p>
        </w:tc>
        <w:tc>
          <w:tcPr>
            <w:tcW w:w="2310" w:type="pct"/>
            <w:shd w:val="clear" w:color="auto" w:fill="FFFFFF"/>
            <w:tcMar>
              <w:top w:w="40" w:type="dxa"/>
              <w:left w:w="200" w:type="dxa"/>
              <w:bottom w:w="40" w:type="dxa"/>
              <w:right w:w="200" w:type="dxa"/>
            </w:tcMar>
            <w:vAlign w:val="center"/>
          </w:tcPr>
          <w:p w14:paraId="065DD100" w14:textId="77777777" w:rsidR="00131B1B" w:rsidRPr="0004514D" w:rsidRDefault="00E725DA">
            <w:pPr>
              <w:jc w:val="center"/>
              <w:rPr>
                <w:rFonts w:cs="Times New Roman"/>
              </w:rPr>
            </w:pPr>
            <w:r w:rsidRPr="0004514D">
              <w:rPr>
                <w:rFonts w:eastAsia="Times New Roman" w:cs="Times New Roman"/>
                <w:sz w:val="22"/>
              </w:rPr>
              <w:t>8,2200</w:t>
            </w:r>
          </w:p>
        </w:tc>
      </w:tr>
      <w:tr w:rsidR="00131B1B" w:rsidRPr="0004514D" w14:paraId="0F8782B1" w14:textId="77777777">
        <w:trPr>
          <w:jc w:val="center"/>
        </w:trPr>
        <w:tc>
          <w:tcPr>
            <w:tcW w:w="2310" w:type="pct"/>
            <w:shd w:val="clear" w:color="auto" w:fill="FFFFFF"/>
            <w:tcMar>
              <w:top w:w="40" w:type="dxa"/>
              <w:left w:w="200" w:type="dxa"/>
              <w:bottom w:w="40" w:type="dxa"/>
              <w:right w:w="200" w:type="dxa"/>
            </w:tcMar>
            <w:vAlign w:val="center"/>
          </w:tcPr>
          <w:p w14:paraId="023EA5C4" w14:textId="77777777" w:rsidR="00131B1B" w:rsidRPr="0004514D" w:rsidRDefault="00E725DA">
            <w:pPr>
              <w:rPr>
                <w:rFonts w:cs="Times New Roman"/>
              </w:rPr>
            </w:pPr>
            <w:r w:rsidRPr="0004514D">
              <w:rPr>
                <w:rFonts w:eastAsia="Times New Roman" w:cs="Times New Roman"/>
                <w:sz w:val="22"/>
              </w:rPr>
              <w:lastRenderedPageBreak/>
              <w:t>Терморобот ТР-150 с. Краснинское, ул. Советская, 3В</w:t>
            </w:r>
          </w:p>
        </w:tc>
        <w:tc>
          <w:tcPr>
            <w:tcW w:w="2310" w:type="pct"/>
            <w:shd w:val="clear" w:color="auto" w:fill="FFFFFF"/>
            <w:tcMar>
              <w:top w:w="40" w:type="dxa"/>
              <w:left w:w="200" w:type="dxa"/>
              <w:bottom w:w="40" w:type="dxa"/>
              <w:right w:w="200" w:type="dxa"/>
            </w:tcMar>
            <w:vAlign w:val="center"/>
          </w:tcPr>
          <w:p w14:paraId="3869FA9D" w14:textId="77777777" w:rsidR="00131B1B" w:rsidRPr="0004514D" w:rsidRDefault="00E725DA">
            <w:pPr>
              <w:jc w:val="center"/>
              <w:rPr>
                <w:rFonts w:cs="Times New Roman"/>
              </w:rPr>
            </w:pPr>
            <w:r w:rsidRPr="0004514D">
              <w:rPr>
                <w:rFonts w:eastAsia="Times New Roman" w:cs="Times New Roman"/>
                <w:sz w:val="22"/>
              </w:rPr>
              <w:t>25</w:t>
            </w:r>
            <w:r w:rsidR="00E57141" w:rsidRPr="0004514D">
              <w:rPr>
                <w:rFonts w:eastAsia="Times New Roman" w:cs="Times New Roman"/>
                <w:sz w:val="22"/>
              </w:rPr>
              <w:t>,00</w:t>
            </w:r>
          </w:p>
        </w:tc>
        <w:tc>
          <w:tcPr>
            <w:tcW w:w="2310" w:type="pct"/>
            <w:shd w:val="clear" w:color="auto" w:fill="FFFFFF"/>
            <w:tcMar>
              <w:top w:w="40" w:type="dxa"/>
              <w:left w:w="200" w:type="dxa"/>
              <w:bottom w:w="40" w:type="dxa"/>
              <w:right w:w="200" w:type="dxa"/>
            </w:tcMar>
            <w:vAlign w:val="center"/>
          </w:tcPr>
          <w:p w14:paraId="54C02B88" w14:textId="77777777" w:rsidR="00131B1B" w:rsidRPr="0004514D" w:rsidRDefault="00E725DA">
            <w:pPr>
              <w:jc w:val="center"/>
              <w:rPr>
                <w:rFonts w:cs="Times New Roman"/>
              </w:rPr>
            </w:pPr>
            <w:r w:rsidRPr="0004514D">
              <w:rPr>
                <w:rFonts w:eastAsia="Times New Roman" w:cs="Times New Roman"/>
                <w:sz w:val="22"/>
              </w:rPr>
              <w:t>-</w:t>
            </w:r>
          </w:p>
        </w:tc>
        <w:tc>
          <w:tcPr>
            <w:tcW w:w="2310" w:type="pct"/>
            <w:shd w:val="clear" w:color="auto" w:fill="FFFFFF"/>
            <w:tcMar>
              <w:top w:w="40" w:type="dxa"/>
              <w:left w:w="200" w:type="dxa"/>
              <w:bottom w:w="40" w:type="dxa"/>
              <w:right w:w="200" w:type="dxa"/>
            </w:tcMar>
            <w:vAlign w:val="center"/>
          </w:tcPr>
          <w:p w14:paraId="6B52F0B9" w14:textId="77777777" w:rsidR="00131B1B" w:rsidRPr="0004514D" w:rsidRDefault="00E725DA">
            <w:pPr>
              <w:jc w:val="center"/>
              <w:rPr>
                <w:rFonts w:cs="Times New Roman"/>
              </w:rPr>
            </w:pPr>
            <w:r w:rsidRPr="0004514D">
              <w:rPr>
                <w:rFonts w:eastAsia="Times New Roman" w:cs="Times New Roman"/>
                <w:sz w:val="22"/>
              </w:rPr>
              <w:t>25</w:t>
            </w:r>
            <w:r w:rsidR="00E57141" w:rsidRPr="0004514D">
              <w:rPr>
                <w:rFonts w:eastAsia="Times New Roman" w:cs="Times New Roman"/>
                <w:sz w:val="22"/>
              </w:rPr>
              <w:t>,00</w:t>
            </w:r>
          </w:p>
        </w:tc>
        <w:tc>
          <w:tcPr>
            <w:tcW w:w="2310" w:type="pct"/>
            <w:shd w:val="clear" w:color="auto" w:fill="FFFFFF"/>
            <w:tcMar>
              <w:top w:w="40" w:type="dxa"/>
              <w:left w:w="200" w:type="dxa"/>
              <w:bottom w:w="40" w:type="dxa"/>
              <w:right w:w="200" w:type="dxa"/>
            </w:tcMar>
            <w:vAlign w:val="center"/>
          </w:tcPr>
          <w:p w14:paraId="67E9CDC2" w14:textId="77777777" w:rsidR="00131B1B" w:rsidRPr="0004514D" w:rsidRDefault="00E725DA">
            <w:pPr>
              <w:jc w:val="center"/>
              <w:rPr>
                <w:rFonts w:cs="Times New Roman"/>
              </w:rPr>
            </w:pPr>
            <w:r w:rsidRPr="0004514D">
              <w:rPr>
                <w:rFonts w:eastAsia="Times New Roman" w:cs="Times New Roman"/>
                <w:sz w:val="22"/>
              </w:rPr>
              <w:t>1,5000</w:t>
            </w:r>
          </w:p>
        </w:tc>
      </w:tr>
      <w:tr w:rsidR="00131B1B" w:rsidRPr="0004514D" w14:paraId="5938F9B4" w14:textId="77777777">
        <w:trPr>
          <w:jc w:val="center"/>
        </w:trPr>
        <w:tc>
          <w:tcPr>
            <w:tcW w:w="2310" w:type="pct"/>
            <w:shd w:val="clear" w:color="auto" w:fill="FFFFFF"/>
            <w:tcMar>
              <w:top w:w="40" w:type="dxa"/>
              <w:left w:w="200" w:type="dxa"/>
              <w:bottom w:w="40" w:type="dxa"/>
              <w:right w:w="200" w:type="dxa"/>
            </w:tcMar>
            <w:vAlign w:val="center"/>
          </w:tcPr>
          <w:p w14:paraId="5CAD7367" w14:textId="77777777" w:rsidR="00131B1B" w:rsidRPr="0004514D" w:rsidRDefault="00E725DA">
            <w:pPr>
              <w:rPr>
                <w:rFonts w:cs="Times New Roman"/>
              </w:rPr>
            </w:pPr>
            <w:r w:rsidRPr="0004514D">
              <w:rPr>
                <w:rFonts w:eastAsia="Times New Roman" w:cs="Times New Roman"/>
                <w:sz w:val="22"/>
              </w:rPr>
              <w:t>Терморобот 2хТР-60 с. Краснинское, ул. Спортивная, 2Б</w:t>
            </w:r>
          </w:p>
        </w:tc>
        <w:tc>
          <w:tcPr>
            <w:tcW w:w="2310" w:type="pct"/>
            <w:shd w:val="clear" w:color="auto" w:fill="FFFFFF"/>
            <w:tcMar>
              <w:top w:w="40" w:type="dxa"/>
              <w:left w:w="200" w:type="dxa"/>
              <w:bottom w:w="40" w:type="dxa"/>
              <w:right w:w="200" w:type="dxa"/>
            </w:tcMar>
            <w:vAlign w:val="center"/>
          </w:tcPr>
          <w:p w14:paraId="05310B9E" w14:textId="77777777" w:rsidR="00131B1B" w:rsidRPr="0004514D" w:rsidRDefault="00E725DA">
            <w:pPr>
              <w:jc w:val="center"/>
              <w:rPr>
                <w:rFonts w:cs="Times New Roman"/>
              </w:rPr>
            </w:pPr>
            <w:r w:rsidRPr="0004514D">
              <w:rPr>
                <w:rFonts w:eastAsia="Times New Roman" w:cs="Times New Roman"/>
                <w:sz w:val="22"/>
              </w:rPr>
              <w:t>22,5000</w:t>
            </w:r>
          </w:p>
        </w:tc>
        <w:tc>
          <w:tcPr>
            <w:tcW w:w="2310" w:type="pct"/>
            <w:shd w:val="clear" w:color="auto" w:fill="FFFFFF"/>
            <w:tcMar>
              <w:top w:w="40" w:type="dxa"/>
              <w:left w:w="200" w:type="dxa"/>
              <w:bottom w:w="40" w:type="dxa"/>
              <w:right w:w="200" w:type="dxa"/>
            </w:tcMar>
            <w:vAlign w:val="center"/>
          </w:tcPr>
          <w:p w14:paraId="45974DAB" w14:textId="77777777" w:rsidR="00131B1B" w:rsidRPr="0004514D" w:rsidRDefault="00E725DA">
            <w:pPr>
              <w:jc w:val="center"/>
              <w:rPr>
                <w:rFonts w:cs="Times New Roman"/>
              </w:rPr>
            </w:pPr>
            <w:r w:rsidRPr="0004514D">
              <w:rPr>
                <w:rFonts w:eastAsia="Times New Roman" w:cs="Times New Roman"/>
                <w:sz w:val="22"/>
              </w:rPr>
              <w:t>-</w:t>
            </w:r>
          </w:p>
        </w:tc>
        <w:tc>
          <w:tcPr>
            <w:tcW w:w="2310" w:type="pct"/>
            <w:shd w:val="clear" w:color="auto" w:fill="FFFFFF"/>
            <w:tcMar>
              <w:top w:w="40" w:type="dxa"/>
              <w:left w:w="200" w:type="dxa"/>
              <w:bottom w:w="40" w:type="dxa"/>
              <w:right w:w="200" w:type="dxa"/>
            </w:tcMar>
            <w:vAlign w:val="center"/>
          </w:tcPr>
          <w:p w14:paraId="588B6579" w14:textId="77777777" w:rsidR="00131B1B" w:rsidRPr="0004514D" w:rsidRDefault="00E725DA">
            <w:pPr>
              <w:jc w:val="center"/>
              <w:rPr>
                <w:rFonts w:cs="Times New Roman"/>
              </w:rPr>
            </w:pPr>
            <w:r w:rsidRPr="0004514D">
              <w:rPr>
                <w:rFonts w:eastAsia="Times New Roman" w:cs="Times New Roman"/>
                <w:sz w:val="22"/>
              </w:rPr>
              <w:t>22,5000</w:t>
            </w:r>
          </w:p>
        </w:tc>
        <w:tc>
          <w:tcPr>
            <w:tcW w:w="2310" w:type="pct"/>
            <w:shd w:val="clear" w:color="auto" w:fill="FFFFFF"/>
            <w:tcMar>
              <w:top w:w="40" w:type="dxa"/>
              <w:left w:w="200" w:type="dxa"/>
              <w:bottom w:w="40" w:type="dxa"/>
              <w:right w:w="200" w:type="dxa"/>
            </w:tcMar>
            <w:vAlign w:val="center"/>
          </w:tcPr>
          <w:p w14:paraId="76C0B051" w14:textId="77777777" w:rsidR="00131B1B" w:rsidRPr="0004514D" w:rsidRDefault="00E725DA">
            <w:pPr>
              <w:jc w:val="center"/>
              <w:rPr>
                <w:rFonts w:cs="Times New Roman"/>
              </w:rPr>
            </w:pPr>
            <w:r w:rsidRPr="0004514D">
              <w:rPr>
                <w:rFonts w:eastAsia="Times New Roman" w:cs="Times New Roman"/>
                <w:sz w:val="22"/>
              </w:rPr>
              <w:t>1,3500</w:t>
            </w:r>
          </w:p>
        </w:tc>
      </w:tr>
      <w:tr w:rsidR="00131B1B" w:rsidRPr="0004514D" w14:paraId="2F58506F" w14:textId="77777777">
        <w:trPr>
          <w:jc w:val="center"/>
        </w:trPr>
        <w:tc>
          <w:tcPr>
            <w:tcW w:w="2310" w:type="pct"/>
            <w:shd w:val="clear" w:color="auto" w:fill="FFFFFF"/>
            <w:tcMar>
              <w:top w:w="40" w:type="dxa"/>
              <w:left w:w="200" w:type="dxa"/>
              <w:bottom w:w="40" w:type="dxa"/>
              <w:right w:w="200" w:type="dxa"/>
            </w:tcMar>
            <w:vAlign w:val="center"/>
          </w:tcPr>
          <w:p w14:paraId="79D045FB" w14:textId="77777777" w:rsidR="00131B1B" w:rsidRPr="0004514D" w:rsidRDefault="00E725DA">
            <w:pPr>
              <w:rPr>
                <w:rFonts w:cs="Times New Roman"/>
              </w:rPr>
            </w:pPr>
            <w:r w:rsidRPr="0004514D">
              <w:rPr>
                <w:rFonts w:eastAsia="Times New Roman" w:cs="Times New Roman"/>
                <w:sz w:val="22"/>
              </w:rPr>
              <w:t>Терморобот ТР-300 с. Краснинское, ул. Центральная, 11А</w:t>
            </w:r>
          </w:p>
        </w:tc>
        <w:tc>
          <w:tcPr>
            <w:tcW w:w="2310" w:type="pct"/>
            <w:shd w:val="clear" w:color="auto" w:fill="FFFFFF"/>
            <w:tcMar>
              <w:top w:w="40" w:type="dxa"/>
              <w:left w:w="200" w:type="dxa"/>
              <w:bottom w:w="40" w:type="dxa"/>
              <w:right w:w="200" w:type="dxa"/>
            </w:tcMar>
            <w:vAlign w:val="center"/>
          </w:tcPr>
          <w:p w14:paraId="461994FC" w14:textId="77777777" w:rsidR="00131B1B" w:rsidRPr="0004514D" w:rsidRDefault="00E725DA">
            <w:pPr>
              <w:jc w:val="center"/>
              <w:rPr>
                <w:rFonts w:cs="Times New Roman"/>
              </w:rPr>
            </w:pPr>
            <w:r w:rsidRPr="0004514D">
              <w:rPr>
                <w:rFonts w:eastAsia="Times New Roman" w:cs="Times New Roman"/>
                <w:sz w:val="22"/>
              </w:rPr>
              <w:t>12,2000</w:t>
            </w:r>
          </w:p>
        </w:tc>
        <w:tc>
          <w:tcPr>
            <w:tcW w:w="2310" w:type="pct"/>
            <w:shd w:val="clear" w:color="auto" w:fill="FFFFFF"/>
            <w:tcMar>
              <w:top w:w="40" w:type="dxa"/>
              <w:left w:w="200" w:type="dxa"/>
              <w:bottom w:w="40" w:type="dxa"/>
              <w:right w:w="200" w:type="dxa"/>
            </w:tcMar>
            <w:vAlign w:val="center"/>
          </w:tcPr>
          <w:p w14:paraId="5E75697A" w14:textId="77777777" w:rsidR="00131B1B" w:rsidRPr="0004514D" w:rsidRDefault="00E725DA">
            <w:pPr>
              <w:jc w:val="center"/>
              <w:rPr>
                <w:rFonts w:cs="Times New Roman"/>
              </w:rPr>
            </w:pPr>
            <w:r w:rsidRPr="0004514D">
              <w:rPr>
                <w:rFonts w:eastAsia="Times New Roman" w:cs="Times New Roman"/>
                <w:sz w:val="22"/>
              </w:rPr>
              <w:t>-</w:t>
            </w:r>
          </w:p>
        </w:tc>
        <w:tc>
          <w:tcPr>
            <w:tcW w:w="2310" w:type="pct"/>
            <w:shd w:val="clear" w:color="auto" w:fill="FFFFFF"/>
            <w:tcMar>
              <w:top w:w="40" w:type="dxa"/>
              <w:left w:w="200" w:type="dxa"/>
              <w:bottom w:w="40" w:type="dxa"/>
              <w:right w:w="200" w:type="dxa"/>
            </w:tcMar>
            <w:vAlign w:val="center"/>
          </w:tcPr>
          <w:p w14:paraId="595C56AB" w14:textId="77777777" w:rsidR="00131B1B" w:rsidRPr="0004514D" w:rsidRDefault="00E725DA">
            <w:pPr>
              <w:jc w:val="center"/>
              <w:rPr>
                <w:rFonts w:cs="Times New Roman"/>
              </w:rPr>
            </w:pPr>
            <w:r w:rsidRPr="0004514D">
              <w:rPr>
                <w:rFonts w:eastAsia="Times New Roman" w:cs="Times New Roman"/>
                <w:sz w:val="22"/>
              </w:rPr>
              <w:t>12,2000</w:t>
            </w:r>
          </w:p>
        </w:tc>
        <w:tc>
          <w:tcPr>
            <w:tcW w:w="2310" w:type="pct"/>
            <w:shd w:val="clear" w:color="auto" w:fill="FFFFFF"/>
            <w:tcMar>
              <w:top w:w="40" w:type="dxa"/>
              <w:left w:w="200" w:type="dxa"/>
              <w:bottom w:w="40" w:type="dxa"/>
              <w:right w:w="200" w:type="dxa"/>
            </w:tcMar>
            <w:vAlign w:val="center"/>
          </w:tcPr>
          <w:p w14:paraId="4675C6CC" w14:textId="77777777" w:rsidR="00131B1B" w:rsidRPr="0004514D" w:rsidRDefault="00E725DA">
            <w:pPr>
              <w:jc w:val="center"/>
              <w:rPr>
                <w:rFonts w:cs="Times New Roman"/>
              </w:rPr>
            </w:pPr>
            <w:r w:rsidRPr="0004514D">
              <w:rPr>
                <w:rFonts w:eastAsia="Times New Roman" w:cs="Times New Roman"/>
                <w:sz w:val="22"/>
              </w:rPr>
              <w:t>0,7320</w:t>
            </w:r>
          </w:p>
        </w:tc>
      </w:tr>
      <w:tr w:rsidR="00131B1B" w:rsidRPr="0004514D" w14:paraId="647CED5C" w14:textId="77777777">
        <w:trPr>
          <w:jc w:val="center"/>
        </w:trPr>
        <w:tc>
          <w:tcPr>
            <w:tcW w:w="2310" w:type="pct"/>
            <w:shd w:val="clear" w:color="auto" w:fill="FFFFFF"/>
            <w:tcMar>
              <w:top w:w="40" w:type="dxa"/>
              <w:left w:w="200" w:type="dxa"/>
              <w:bottom w:w="40" w:type="dxa"/>
              <w:right w:w="200" w:type="dxa"/>
            </w:tcMar>
            <w:vAlign w:val="center"/>
          </w:tcPr>
          <w:p w14:paraId="6A12815F" w14:textId="77777777" w:rsidR="00131B1B" w:rsidRPr="0004514D" w:rsidRDefault="00E725DA">
            <w:pPr>
              <w:rPr>
                <w:rFonts w:cs="Times New Roman"/>
              </w:rPr>
            </w:pPr>
            <w:r w:rsidRPr="0004514D">
              <w:rPr>
                <w:rFonts w:eastAsia="Times New Roman" w:cs="Times New Roman"/>
                <w:sz w:val="22"/>
              </w:rPr>
              <w:t>Терморобот ТР-100 с. Труд, ул. Школьная, 11А</w:t>
            </w:r>
          </w:p>
        </w:tc>
        <w:tc>
          <w:tcPr>
            <w:tcW w:w="2310" w:type="pct"/>
            <w:shd w:val="clear" w:color="auto" w:fill="FFFFFF"/>
            <w:tcMar>
              <w:top w:w="40" w:type="dxa"/>
              <w:left w:w="200" w:type="dxa"/>
              <w:bottom w:w="40" w:type="dxa"/>
              <w:right w:w="200" w:type="dxa"/>
            </w:tcMar>
            <w:vAlign w:val="center"/>
          </w:tcPr>
          <w:p w14:paraId="62FA0B8D" w14:textId="77777777" w:rsidR="00131B1B" w:rsidRPr="0004514D" w:rsidRDefault="00E725DA">
            <w:pPr>
              <w:jc w:val="center"/>
              <w:rPr>
                <w:rFonts w:cs="Times New Roman"/>
              </w:rPr>
            </w:pPr>
            <w:r w:rsidRPr="0004514D">
              <w:rPr>
                <w:rFonts w:eastAsia="Times New Roman" w:cs="Times New Roman"/>
                <w:sz w:val="22"/>
              </w:rPr>
              <w:t>54,8000</w:t>
            </w:r>
          </w:p>
        </w:tc>
        <w:tc>
          <w:tcPr>
            <w:tcW w:w="2310" w:type="pct"/>
            <w:shd w:val="clear" w:color="auto" w:fill="FFFFFF"/>
            <w:tcMar>
              <w:top w:w="40" w:type="dxa"/>
              <w:left w:w="200" w:type="dxa"/>
              <w:bottom w:w="40" w:type="dxa"/>
              <w:right w:w="200" w:type="dxa"/>
            </w:tcMar>
            <w:vAlign w:val="center"/>
          </w:tcPr>
          <w:p w14:paraId="2D9A0B99" w14:textId="77777777" w:rsidR="00131B1B" w:rsidRPr="0004514D" w:rsidRDefault="00E725DA">
            <w:pPr>
              <w:jc w:val="center"/>
              <w:rPr>
                <w:rFonts w:cs="Times New Roman"/>
              </w:rPr>
            </w:pPr>
            <w:r w:rsidRPr="0004514D">
              <w:rPr>
                <w:rFonts w:eastAsia="Times New Roman" w:cs="Times New Roman"/>
                <w:sz w:val="22"/>
              </w:rPr>
              <w:t>-</w:t>
            </w:r>
          </w:p>
        </w:tc>
        <w:tc>
          <w:tcPr>
            <w:tcW w:w="2310" w:type="pct"/>
            <w:shd w:val="clear" w:color="auto" w:fill="FFFFFF"/>
            <w:tcMar>
              <w:top w:w="40" w:type="dxa"/>
              <w:left w:w="200" w:type="dxa"/>
              <w:bottom w:w="40" w:type="dxa"/>
              <w:right w:w="200" w:type="dxa"/>
            </w:tcMar>
            <w:vAlign w:val="center"/>
          </w:tcPr>
          <w:p w14:paraId="09BBAB3A" w14:textId="77777777" w:rsidR="00131B1B" w:rsidRPr="0004514D" w:rsidRDefault="00E725DA">
            <w:pPr>
              <w:jc w:val="center"/>
              <w:rPr>
                <w:rFonts w:cs="Times New Roman"/>
              </w:rPr>
            </w:pPr>
            <w:r w:rsidRPr="0004514D">
              <w:rPr>
                <w:rFonts w:eastAsia="Times New Roman" w:cs="Times New Roman"/>
                <w:sz w:val="22"/>
              </w:rPr>
              <w:t>54,8000</w:t>
            </w:r>
          </w:p>
        </w:tc>
        <w:tc>
          <w:tcPr>
            <w:tcW w:w="2310" w:type="pct"/>
            <w:shd w:val="clear" w:color="auto" w:fill="FFFFFF"/>
            <w:tcMar>
              <w:top w:w="40" w:type="dxa"/>
              <w:left w:w="200" w:type="dxa"/>
              <w:bottom w:w="40" w:type="dxa"/>
              <w:right w:w="200" w:type="dxa"/>
            </w:tcMar>
            <w:vAlign w:val="center"/>
          </w:tcPr>
          <w:p w14:paraId="7FA47DD9" w14:textId="77777777" w:rsidR="00131B1B" w:rsidRPr="0004514D" w:rsidRDefault="00E725DA">
            <w:pPr>
              <w:jc w:val="center"/>
              <w:rPr>
                <w:rFonts w:cs="Times New Roman"/>
              </w:rPr>
            </w:pPr>
            <w:r w:rsidRPr="0004514D">
              <w:rPr>
                <w:rFonts w:eastAsia="Times New Roman" w:cs="Times New Roman"/>
                <w:sz w:val="22"/>
              </w:rPr>
              <w:t>3,2880</w:t>
            </w:r>
          </w:p>
        </w:tc>
      </w:tr>
      <w:tr w:rsidR="00131B1B" w:rsidRPr="0004514D" w14:paraId="112C5B8D" w14:textId="77777777">
        <w:trPr>
          <w:jc w:val="center"/>
        </w:trPr>
        <w:tc>
          <w:tcPr>
            <w:tcW w:w="2310" w:type="pct"/>
            <w:shd w:val="clear" w:color="auto" w:fill="FFFFFF"/>
            <w:tcMar>
              <w:top w:w="40" w:type="dxa"/>
              <w:left w:w="200" w:type="dxa"/>
              <w:bottom w:w="40" w:type="dxa"/>
              <w:right w:w="200" w:type="dxa"/>
            </w:tcMar>
            <w:vAlign w:val="center"/>
          </w:tcPr>
          <w:p w14:paraId="27AAC242" w14:textId="77777777" w:rsidR="00131B1B" w:rsidRPr="0004514D" w:rsidRDefault="00E725DA">
            <w:pPr>
              <w:rPr>
                <w:rFonts w:cs="Times New Roman"/>
              </w:rPr>
            </w:pPr>
            <w:r w:rsidRPr="0004514D">
              <w:rPr>
                <w:rFonts w:eastAsia="Times New Roman" w:cs="Times New Roman"/>
                <w:sz w:val="22"/>
              </w:rPr>
              <w:t>Терморобот ТР-100 с. Труд, ул. Мира, 15Б</w:t>
            </w:r>
          </w:p>
        </w:tc>
        <w:tc>
          <w:tcPr>
            <w:tcW w:w="2310" w:type="pct"/>
            <w:shd w:val="clear" w:color="auto" w:fill="FFFFFF"/>
            <w:tcMar>
              <w:top w:w="40" w:type="dxa"/>
              <w:left w:w="200" w:type="dxa"/>
              <w:bottom w:w="40" w:type="dxa"/>
              <w:right w:w="200" w:type="dxa"/>
            </w:tcMar>
            <w:vAlign w:val="center"/>
          </w:tcPr>
          <w:p w14:paraId="5CEB1DAA" w14:textId="77777777" w:rsidR="00131B1B" w:rsidRPr="0004514D" w:rsidRDefault="00E725DA">
            <w:pPr>
              <w:jc w:val="center"/>
              <w:rPr>
                <w:rFonts w:cs="Times New Roman"/>
              </w:rPr>
            </w:pPr>
            <w:r w:rsidRPr="0004514D">
              <w:rPr>
                <w:rFonts w:eastAsia="Times New Roman" w:cs="Times New Roman"/>
                <w:sz w:val="22"/>
              </w:rPr>
              <w:t>14,4000</w:t>
            </w:r>
          </w:p>
        </w:tc>
        <w:tc>
          <w:tcPr>
            <w:tcW w:w="2310" w:type="pct"/>
            <w:shd w:val="clear" w:color="auto" w:fill="FFFFFF"/>
            <w:tcMar>
              <w:top w:w="40" w:type="dxa"/>
              <w:left w:w="200" w:type="dxa"/>
              <w:bottom w:w="40" w:type="dxa"/>
              <w:right w:w="200" w:type="dxa"/>
            </w:tcMar>
            <w:vAlign w:val="center"/>
          </w:tcPr>
          <w:p w14:paraId="42DDEBBC" w14:textId="77777777" w:rsidR="00131B1B" w:rsidRPr="0004514D" w:rsidRDefault="00E725DA">
            <w:pPr>
              <w:jc w:val="center"/>
              <w:rPr>
                <w:rFonts w:cs="Times New Roman"/>
              </w:rPr>
            </w:pPr>
            <w:r w:rsidRPr="0004514D">
              <w:rPr>
                <w:rFonts w:eastAsia="Times New Roman" w:cs="Times New Roman"/>
                <w:sz w:val="22"/>
              </w:rPr>
              <w:t>-</w:t>
            </w:r>
          </w:p>
        </w:tc>
        <w:tc>
          <w:tcPr>
            <w:tcW w:w="2310" w:type="pct"/>
            <w:shd w:val="clear" w:color="auto" w:fill="FFFFFF"/>
            <w:tcMar>
              <w:top w:w="40" w:type="dxa"/>
              <w:left w:w="200" w:type="dxa"/>
              <w:bottom w:w="40" w:type="dxa"/>
              <w:right w:w="200" w:type="dxa"/>
            </w:tcMar>
            <w:vAlign w:val="center"/>
          </w:tcPr>
          <w:p w14:paraId="56A95121" w14:textId="77777777" w:rsidR="00131B1B" w:rsidRPr="0004514D" w:rsidRDefault="00E725DA">
            <w:pPr>
              <w:jc w:val="center"/>
              <w:rPr>
                <w:rFonts w:cs="Times New Roman"/>
              </w:rPr>
            </w:pPr>
            <w:r w:rsidRPr="0004514D">
              <w:rPr>
                <w:rFonts w:eastAsia="Times New Roman" w:cs="Times New Roman"/>
                <w:sz w:val="22"/>
              </w:rPr>
              <w:t>14,4000</w:t>
            </w:r>
          </w:p>
        </w:tc>
        <w:tc>
          <w:tcPr>
            <w:tcW w:w="2310" w:type="pct"/>
            <w:shd w:val="clear" w:color="auto" w:fill="FFFFFF"/>
            <w:tcMar>
              <w:top w:w="40" w:type="dxa"/>
              <w:left w:w="200" w:type="dxa"/>
              <w:bottom w:w="40" w:type="dxa"/>
              <w:right w:w="200" w:type="dxa"/>
            </w:tcMar>
            <w:vAlign w:val="center"/>
          </w:tcPr>
          <w:p w14:paraId="389A43EB" w14:textId="77777777" w:rsidR="00131B1B" w:rsidRPr="0004514D" w:rsidRDefault="00E725DA">
            <w:pPr>
              <w:jc w:val="center"/>
              <w:rPr>
                <w:rFonts w:cs="Times New Roman"/>
              </w:rPr>
            </w:pPr>
            <w:r w:rsidRPr="0004514D">
              <w:rPr>
                <w:rFonts w:eastAsia="Times New Roman" w:cs="Times New Roman"/>
                <w:sz w:val="22"/>
              </w:rPr>
              <w:t>0,8640</w:t>
            </w:r>
          </w:p>
        </w:tc>
      </w:tr>
      <w:tr w:rsidR="00131B1B" w:rsidRPr="0004514D" w14:paraId="59303B6A" w14:textId="77777777">
        <w:trPr>
          <w:jc w:val="center"/>
        </w:trPr>
        <w:tc>
          <w:tcPr>
            <w:tcW w:w="2310" w:type="pct"/>
            <w:shd w:val="clear" w:color="auto" w:fill="FFFFFF"/>
            <w:tcMar>
              <w:top w:w="40" w:type="dxa"/>
              <w:left w:w="200" w:type="dxa"/>
              <w:bottom w:w="40" w:type="dxa"/>
              <w:right w:w="200" w:type="dxa"/>
            </w:tcMar>
            <w:vAlign w:val="center"/>
          </w:tcPr>
          <w:p w14:paraId="6DC0E725" w14:textId="77777777" w:rsidR="00131B1B" w:rsidRPr="0004514D" w:rsidRDefault="00E725DA">
            <w:pPr>
              <w:rPr>
                <w:rFonts w:cs="Times New Roman"/>
              </w:rPr>
            </w:pPr>
            <w:r w:rsidRPr="0004514D">
              <w:rPr>
                <w:rFonts w:eastAsia="Times New Roman" w:cs="Times New Roman"/>
                <w:sz w:val="22"/>
              </w:rPr>
              <w:t>Терморобот ТР-60 с. Труд, ул. Советская, 2А</w:t>
            </w:r>
          </w:p>
        </w:tc>
        <w:tc>
          <w:tcPr>
            <w:tcW w:w="2310" w:type="pct"/>
            <w:shd w:val="clear" w:color="auto" w:fill="FFFFFF"/>
            <w:tcMar>
              <w:top w:w="40" w:type="dxa"/>
              <w:left w:w="200" w:type="dxa"/>
              <w:bottom w:w="40" w:type="dxa"/>
              <w:right w:w="200" w:type="dxa"/>
            </w:tcMar>
            <w:vAlign w:val="center"/>
          </w:tcPr>
          <w:p w14:paraId="1C7055C1" w14:textId="77777777" w:rsidR="00131B1B" w:rsidRPr="0004514D" w:rsidRDefault="00E725DA">
            <w:pPr>
              <w:jc w:val="center"/>
              <w:rPr>
                <w:rFonts w:cs="Times New Roman"/>
              </w:rPr>
            </w:pPr>
            <w:r w:rsidRPr="0004514D">
              <w:rPr>
                <w:rFonts w:eastAsia="Times New Roman" w:cs="Times New Roman"/>
                <w:sz w:val="22"/>
              </w:rPr>
              <w:t>34,1000</w:t>
            </w:r>
          </w:p>
        </w:tc>
        <w:tc>
          <w:tcPr>
            <w:tcW w:w="2310" w:type="pct"/>
            <w:shd w:val="clear" w:color="auto" w:fill="FFFFFF"/>
            <w:tcMar>
              <w:top w:w="40" w:type="dxa"/>
              <w:left w:w="200" w:type="dxa"/>
              <w:bottom w:w="40" w:type="dxa"/>
              <w:right w:w="200" w:type="dxa"/>
            </w:tcMar>
            <w:vAlign w:val="center"/>
          </w:tcPr>
          <w:p w14:paraId="1C968264" w14:textId="77777777" w:rsidR="00131B1B" w:rsidRPr="0004514D" w:rsidRDefault="00E725DA">
            <w:pPr>
              <w:jc w:val="center"/>
              <w:rPr>
                <w:rFonts w:cs="Times New Roman"/>
              </w:rPr>
            </w:pPr>
            <w:r w:rsidRPr="0004514D">
              <w:rPr>
                <w:rFonts w:eastAsia="Times New Roman" w:cs="Times New Roman"/>
                <w:sz w:val="22"/>
              </w:rPr>
              <w:t>-</w:t>
            </w:r>
          </w:p>
        </w:tc>
        <w:tc>
          <w:tcPr>
            <w:tcW w:w="2310" w:type="pct"/>
            <w:shd w:val="clear" w:color="auto" w:fill="FFFFFF"/>
            <w:tcMar>
              <w:top w:w="40" w:type="dxa"/>
              <w:left w:w="200" w:type="dxa"/>
              <w:bottom w:w="40" w:type="dxa"/>
              <w:right w:w="200" w:type="dxa"/>
            </w:tcMar>
            <w:vAlign w:val="center"/>
          </w:tcPr>
          <w:p w14:paraId="5514EF6C" w14:textId="77777777" w:rsidR="00131B1B" w:rsidRPr="0004514D" w:rsidRDefault="00E725DA">
            <w:pPr>
              <w:jc w:val="center"/>
              <w:rPr>
                <w:rFonts w:cs="Times New Roman"/>
              </w:rPr>
            </w:pPr>
            <w:r w:rsidRPr="0004514D">
              <w:rPr>
                <w:rFonts w:eastAsia="Times New Roman" w:cs="Times New Roman"/>
                <w:sz w:val="22"/>
              </w:rPr>
              <w:t>34,1000</w:t>
            </w:r>
          </w:p>
        </w:tc>
        <w:tc>
          <w:tcPr>
            <w:tcW w:w="2310" w:type="pct"/>
            <w:shd w:val="clear" w:color="auto" w:fill="FFFFFF"/>
            <w:tcMar>
              <w:top w:w="40" w:type="dxa"/>
              <w:left w:w="200" w:type="dxa"/>
              <w:bottom w:w="40" w:type="dxa"/>
              <w:right w:w="200" w:type="dxa"/>
            </w:tcMar>
            <w:vAlign w:val="center"/>
          </w:tcPr>
          <w:p w14:paraId="1F31EBD0" w14:textId="77777777" w:rsidR="00131B1B" w:rsidRPr="0004514D" w:rsidRDefault="00E725DA">
            <w:pPr>
              <w:jc w:val="center"/>
              <w:rPr>
                <w:rFonts w:cs="Times New Roman"/>
              </w:rPr>
            </w:pPr>
            <w:r w:rsidRPr="0004514D">
              <w:rPr>
                <w:rFonts w:eastAsia="Times New Roman" w:cs="Times New Roman"/>
                <w:sz w:val="22"/>
              </w:rPr>
              <w:t>2,0460</w:t>
            </w:r>
          </w:p>
        </w:tc>
      </w:tr>
      <w:tr w:rsidR="00131B1B" w:rsidRPr="0004514D" w14:paraId="734CF1D0" w14:textId="77777777">
        <w:trPr>
          <w:jc w:val="center"/>
        </w:trPr>
        <w:tc>
          <w:tcPr>
            <w:tcW w:w="2310" w:type="pct"/>
            <w:shd w:val="clear" w:color="auto" w:fill="FFFFFF"/>
            <w:tcMar>
              <w:top w:w="40" w:type="dxa"/>
              <w:left w:w="200" w:type="dxa"/>
              <w:bottom w:w="40" w:type="dxa"/>
              <w:right w:w="200" w:type="dxa"/>
            </w:tcMar>
            <w:vAlign w:val="center"/>
          </w:tcPr>
          <w:p w14:paraId="2A643BD5" w14:textId="77777777" w:rsidR="00131B1B" w:rsidRPr="0004514D" w:rsidRDefault="00E725DA">
            <w:pPr>
              <w:rPr>
                <w:rFonts w:cs="Times New Roman"/>
              </w:rPr>
            </w:pPr>
            <w:r w:rsidRPr="0004514D">
              <w:rPr>
                <w:rFonts w:eastAsia="Times New Roman" w:cs="Times New Roman"/>
                <w:sz w:val="22"/>
              </w:rPr>
              <w:t>Терморобот ТР-100 д. Еремино, ул. Магистральная, 51А</w:t>
            </w:r>
          </w:p>
        </w:tc>
        <w:tc>
          <w:tcPr>
            <w:tcW w:w="2310" w:type="pct"/>
            <w:shd w:val="clear" w:color="auto" w:fill="FFFFFF"/>
            <w:tcMar>
              <w:top w:w="40" w:type="dxa"/>
              <w:left w:w="200" w:type="dxa"/>
              <w:bottom w:w="40" w:type="dxa"/>
              <w:right w:w="200" w:type="dxa"/>
            </w:tcMar>
            <w:vAlign w:val="center"/>
          </w:tcPr>
          <w:p w14:paraId="62582A8D" w14:textId="77777777" w:rsidR="00131B1B" w:rsidRPr="0004514D" w:rsidRDefault="00E725DA">
            <w:pPr>
              <w:jc w:val="center"/>
              <w:rPr>
                <w:rFonts w:cs="Times New Roman"/>
              </w:rPr>
            </w:pPr>
            <w:r w:rsidRPr="0004514D">
              <w:rPr>
                <w:rFonts w:eastAsia="Times New Roman" w:cs="Times New Roman"/>
                <w:sz w:val="22"/>
              </w:rPr>
              <w:t>121,3000</w:t>
            </w:r>
          </w:p>
        </w:tc>
        <w:tc>
          <w:tcPr>
            <w:tcW w:w="2310" w:type="pct"/>
            <w:shd w:val="clear" w:color="auto" w:fill="FFFFFF"/>
            <w:tcMar>
              <w:top w:w="40" w:type="dxa"/>
              <w:left w:w="200" w:type="dxa"/>
              <w:bottom w:w="40" w:type="dxa"/>
              <w:right w:w="200" w:type="dxa"/>
            </w:tcMar>
            <w:vAlign w:val="center"/>
          </w:tcPr>
          <w:p w14:paraId="6B654AB2" w14:textId="77777777" w:rsidR="00131B1B" w:rsidRPr="0004514D" w:rsidRDefault="00E725DA">
            <w:pPr>
              <w:jc w:val="center"/>
              <w:rPr>
                <w:rFonts w:cs="Times New Roman"/>
              </w:rPr>
            </w:pPr>
            <w:r w:rsidRPr="0004514D">
              <w:rPr>
                <w:rFonts w:eastAsia="Times New Roman" w:cs="Times New Roman"/>
                <w:sz w:val="22"/>
              </w:rPr>
              <w:t>-</w:t>
            </w:r>
          </w:p>
        </w:tc>
        <w:tc>
          <w:tcPr>
            <w:tcW w:w="2310" w:type="pct"/>
            <w:shd w:val="clear" w:color="auto" w:fill="FFFFFF"/>
            <w:tcMar>
              <w:top w:w="40" w:type="dxa"/>
              <w:left w:w="200" w:type="dxa"/>
              <w:bottom w:w="40" w:type="dxa"/>
              <w:right w:w="200" w:type="dxa"/>
            </w:tcMar>
            <w:vAlign w:val="center"/>
          </w:tcPr>
          <w:p w14:paraId="27EF88F3" w14:textId="77777777" w:rsidR="00131B1B" w:rsidRPr="0004514D" w:rsidRDefault="00E725DA">
            <w:pPr>
              <w:jc w:val="center"/>
              <w:rPr>
                <w:rFonts w:cs="Times New Roman"/>
              </w:rPr>
            </w:pPr>
            <w:r w:rsidRPr="0004514D">
              <w:rPr>
                <w:rFonts w:eastAsia="Times New Roman" w:cs="Times New Roman"/>
                <w:sz w:val="22"/>
              </w:rPr>
              <w:t>121,3000</w:t>
            </w:r>
          </w:p>
        </w:tc>
        <w:tc>
          <w:tcPr>
            <w:tcW w:w="2310" w:type="pct"/>
            <w:shd w:val="clear" w:color="auto" w:fill="FFFFFF"/>
            <w:tcMar>
              <w:top w:w="40" w:type="dxa"/>
              <w:left w:w="200" w:type="dxa"/>
              <w:bottom w:w="40" w:type="dxa"/>
              <w:right w:w="200" w:type="dxa"/>
            </w:tcMar>
            <w:vAlign w:val="center"/>
          </w:tcPr>
          <w:p w14:paraId="2B65968A" w14:textId="77777777" w:rsidR="00131B1B" w:rsidRPr="0004514D" w:rsidRDefault="00E725DA">
            <w:pPr>
              <w:jc w:val="center"/>
              <w:rPr>
                <w:rFonts w:cs="Times New Roman"/>
              </w:rPr>
            </w:pPr>
            <w:r w:rsidRPr="0004514D">
              <w:rPr>
                <w:rFonts w:eastAsia="Times New Roman" w:cs="Times New Roman"/>
                <w:sz w:val="22"/>
              </w:rPr>
              <w:t>7,2780</w:t>
            </w:r>
          </w:p>
        </w:tc>
      </w:tr>
      <w:tr w:rsidR="00131B1B" w:rsidRPr="0004514D" w14:paraId="3B62DB62" w14:textId="77777777">
        <w:trPr>
          <w:jc w:val="center"/>
        </w:trPr>
        <w:tc>
          <w:tcPr>
            <w:tcW w:w="2310" w:type="pct"/>
            <w:shd w:val="clear" w:color="auto" w:fill="FFFFFF"/>
            <w:tcMar>
              <w:top w:w="40" w:type="dxa"/>
              <w:left w:w="200" w:type="dxa"/>
              <w:bottom w:w="40" w:type="dxa"/>
              <w:right w:w="200" w:type="dxa"/>
            </w:tcMar>
            <w:vAlign w:val="center"/>
          </w:tcPr>
          <w:p w14:paraId="69E5B5EA" w14:textId="77777777" w:rsidR="00131B1B" w:rsidRPr="0004514D" w:rsidRDefault="00E725DA">
            <w:pPr>
              <w:rPr>
                <w:rFonts w:cs="Times New Roman"/>
              </w:rPr>
            </w:pPr>
            <w:r w:rsidRPr="0004514D">
              <w:rPr>
                <w:rFonts w:eastAsia="Times New Roman" w:cs="Times New Roman"/>
                <w:sz w:val="22"/>
              </w:rPr>
              <w:t>Терморобот 2хТР-300 д. Протопопово, пер. Школьный, 4Б</w:t>
            </w:r>
          </w:p>
        </w:tc>
        <w:tc>
          <w:tcPr>
            <w:tcW w:w="2310" w:type="pct"/>
            <w:shd w:val="clear" w:color="auto" w:fill="FFFFFF"/>
            <w:tcMar>
              <w:top w:w="40" w:type="dxa"/>
              <w:left w:w="200" w:type="dxa"/>
              <w:bottom w:w="40" w:type="dxa"/>
              <w:right w:w="200" w:type="dxa"/>
            </w:tcMar>
            <w:vAlign w:val="center"/>
          </w:tcPr>
          <w:p w14:paraId="2C80CDDE" w14:textId="77777777" w:rsidR="00131B1B" w:rsidRPr="0004514D" w:rsidRDefault="00E725DA">
            <w:pPr>
              <w:jc w:val="center"/>
              <w:rPr>
                <w:rFonts w:cs="Times New Roman"/>
              </w:rPr>
            </w:pPr>
            <w:r w:rsidRPr="0004514D">
              <w:rPr>
                <w:rFonts w:eastAsia="Times New Roman" w:cs="Times New Roman"/>
                <w:sz w:val="22"/>
              </w:rPr>
              <w:t>514,7000</w:t>
            </w:r>
          </w:p>
        </w:tc>
        <w:tc>
          <w:tcPr>
            <w:tcW w:w="2310" w:type="pct"/>
            <w:shd w:val="clear" w:color="auto" w:fill="FFFFFF"/>
            <w:tcMar>
              <w:top w:w="40" w:type="dxa"/>
              <w:left w:w="200" w:type="dxa"/>
              <w:bottom w:w="40" w:type="dxa"/>
              <w:right w:w="200" w:type="dxa"/>
            </w:tcMar>
            <w:vAlign w:val="center"/>
          </w:tcPr>
          <w:p w14:paraId="64667ACA" w14:textId="77777777" w:rsidR="00131B1B" w:rsidRPr="0004514D" w:rsidRDefault="00E725DA">
            <w:pPr>
              <w:jc w:val="center"/>
              <w:rPr>
                <w:rFonts w:cs="Times New Roman"/>
              </w:rPr>
            </w:pPr>
            <w:r w:rsidRPr="0004514D">
              <w:rPr>
                <w:rFonts w:eastAsia="Times New Roman" w:cs="Times New Roman"/>
                <w:sz w:val="22"/>
              </w:rPr>
              <w:t>-</w:t>
            </w:r>
          </w:p>
        </w:tc>
        <w:tc>
          <w:tcPr>
            <w:tcW w:w="2310" w:type="pct"/>
            <w:shd w:val="clear" w:color="auto" w:fill="FFFFFF"/>
            <w:tcMar>
              <w:top w:w="40" w:type="dxa"/>
              <w:left w:w="200" w:type="dxa"/>
              <w:bottom w:w="40" w:type="dxa"/>
              <w:right w:w="200" w:type="dxa"/>
            </w:tcMar>
            <w:vAlign w:val="center"/>
          </w:tcPr>
          <w:p w14:paraId="4A81799D" w14:textId="77777777" w:rsidR="00131B1B" w:rsidRPr="0004514D" w:rsidRDefault="00E725DA">
            <w:pPr>
              <w:jc w:val="center"/>
              <w:rPr>
                <w:rFonts w:cs="Times New Roman"/>
              </w:rPr>
            </w:pPr>
            <w:r w:rsidRPr="0004514D">
              <w:rPr>
                <w:rFonts w:eastAsia="Times New Roman" w:cs="Times New Roman"/>
                <w:sz w:val="22"/>
              </w:rPr>
              <w:t>514,7000</w:t>
            </w:r>
          </w:p>
        </w:tc>
        <w:tc>
          <w:tcPr>
            <w:tcW w:w="2310" w:type="pct"/>
            <w:shd w:val="clear" w:color="auto" w:fill="FFFFFF"/>
            <w:tcMar>
              <w:top w:w="40" w:type="dxa"/>
              <w:left w:w="200" w:type="dxa"/>
              <w:bottom w:w="40" w:type="dxa"/>
              <w:right w:w="200" w:type="dxa"/>
            </w:tcMar>
            <w:vAlign w:val="center"/>
          </w:tcPr>
          <w:p w14:paraId="64235AE4" w14:textId="77777777" w:rsidR="00131B1B" w:rsidRPr="0004514D" w:rsidRDefault="00E725DA">
            <w:pPr>
              <w:jc w:val="center"/>
              <w:rPr>
                <w:rFonts w:cs="Times New Roman"/>
              </w:rPr>
            </w:pPr>
            <w:r w:rsidRPr="0004514D">
              <w:rPr>
                <w:rFonts w:eastAsia="Times New Roman" w:cs="Times New Roman"/>
                <w:sz w:val="22"/>
              </w:rPr>
              <w:t>45,4490</w:t>
            </w:r>
          </w:p>
        </w:tc>
      </w:tr>
      <w:tr w:rsidR="00131B1B" w:rsidRPr="0004514D" w14:paraId="6D70A617" w14:textId="77777777">
        <w:trPr>
          <w:jc w:val="center"/>
        </w:trPr>
        <w:tc>
          <w:tcPr>
            <w:tcW w:w="2310" w:type="pct"/>
            <w:shd w:val="clear" w:color="auto" w:fill="FFFFFF"/>
            <w:tcMar>
              <w:top w:w="40" w:type="dxa"/>
              <w:left w:w="200" w:type="dxa"/>
              <w:bottom w:w="40" w:type="dxa"/>
              <w:right w:w="200" w:type="dxa"/>
            </w:tcMar>
            <w:vAlign w:val="center"/>
          </w:tcPr>
          <w:p w14:paraId="5A87106C" w14:textId="77777777" w:rsidR="00131B1B" w:rsidRPr="0004514D" w:rsidRDefault="00E725DA">
            <w:pPr>
              <w:rPr>
                <w:rFonts w:cs="Times New Roman"/>
              </w:rPr>
            </w:pPr>
            <w:r w:rsidRPr="0004514D">
              <w:rPr>
                <w:rFonts w:eastAsia="Times New Roman" w:cs="Times New Roman"/>
                <w:sz w:val="22"/>
              </w:rPr>
              <w:t>Терморобот ТР-100 с. Морозово, ул. Кооперативная, 37Б</w:t>
            </w:r>
          </w:p>
        </w:tc>
        <w:tc>
          <w:tcPr>
            <w:tcW w:w="2310" w:type="pct"/>
            <w:shd w:val="clear" w:color="auto" w:fill="FFFFFF"/>
            <w:tcMar>
              <w:top w:w="40" w:type="dxa"/>
              <w:left w:w="200" w:type="dxa"/>
              <w:bottom w:w="40" w:type="dxa"/>
              <w:right w:w="200" w:type="dxa"/>
            </w:tcMar>
            <w:vAlign w:val="center"/>
          </w:tcPr>
          <w:p w14:paraId="0A8DE690" w14:textId="77777777" w:rsidR="00131B1B" w:rsidRPr="0004514D" w:rsidRDefault="00E725DA">
            <w:pPr>
              <w:jc w:val="center"/>
              <w:rPr>
                <w:rFonts w:cs="Times New Roman"/>
              </w:rPr>
            </w:pPr>
            <w:r w:rsidRPr="0004514D">
              <w:rPr>
                <w:rFonts w:eastAsia="Times New Roman" w:cs="Times New Roman"/>
                <w:sz w:val="22"/>
              </w:rPr>
              <w:t>195,3000</w:t>
            </w:r>
          </w:p>
        </w:tc>
        <w:tc>
          <w:tcPr>
            <w:tcW w:w="2310" w:type="pct"/>
            <w:shd w:val="clear" w:color="auto" w:fill="FFFFFF"/>
            <w:tcMar>
              <w:top w:w="40" w:type="dxa"/>
              <w:left w:w="200" w:type="dxa"/>
              <w:bottom w:w="40" w:type="dxa"/>
              <w:right w:w="200" w:type="dxa"/>
            </w:tcMar>
            <w:vAlign w:val="center"/>
          </w:tcPr>
          <w:p w14:paraId="00D2E84D" w14:textId="77777777" w:rsidR="00131B1B" w:rsidRPr="0004514D" w:rsidRDefault="00E725DA">
            <w:pPr>
              <w:jc w:val="center"/>
              <w:rPr>
                <w:rFonts w:cs="Times New Roman"/>
              </w:rPr>
            </w:pPr>
            <w:r w:rsidRPr="0004514D">
              <w:rPr>
                <w:rFonts w:eastAsia="Times New Roman" w:cs="Times New Roman"/>
                <w:sz w:val="22"/>
              </w:rPr>
              <w:t>-</w:t>
            </w:r>
          </w:p>
        </w:tc>
        <w:tc>
          <w:tcPr>
            <w:tcW w:w="2310" w:type="pct"/>
            <w:shd w:val="clear" w:color="auto" w:fill="FFFFFF"/>
            <w:tcMar>
              <w:top w:w="40" w:type="dxa"/>
              <w:left w:w="200" w:type="dxa"/>
              <w:bottom w:w="40" w:type="dxa"/>
              <w:right w:w="200" w:type="dxa"/>
            </w:tcMar>
            <w:vAlign w:val="center"/>
          </w:tcPr>
          <w:p w14:paraId="3626781D" w14:textId="77777777" w:rsidR="00131B1B" w:rsidRPr="0004514D" w:rsidRDefault="00E725DA">
            <w:pPr>
              <w:jc w:val="center"/>
              <w:rPr>
                <w:rFonts w:cs="Times New Roman"/>
              </w:rPr>
            </w:pPr>
            <w:r w:rsidRPr="0004514D">
              <w:rPr>
                <w:rFonts w:eastAsia="Times New Roman" w:cs="Times New Roman"/>
                <w:sz w:val="22"/>
              </w:rPr>
              <w:t>195,3000</w:t>
            </w:r>
          </w:p>
        </w:tc>
        <w:tc>
          <w:tcPr>
            <w:tcW w:w="2310" w:type="pct"/>
            <w:shd w:val="clear" w:color="auto" w:fill="FFFFFF"/>
            <w:tcMar>
              <w:top w:w="40" w:type="dxa"/>
              <w:left w:w="200" w:type="dxa"/>
              <w:bottom w:w="40" w:type="dxa"/>
              <w:right w:w="200" w:type="dxa"/>
            </w:tcMar>
            <w:vAlign w:val="center"/>
          </w:tcPr>
          <w:p w14:paraId="7CDAB578" w14:textId="77777777" w:rsidR="00131B1B" w:rsidRPr="0004514D" w:rsidRDefault="00E725DA">
            <w:pPr>
              <w:jc w:val="center"/>
              <w:rPr>
                <w:rFonts w:cs="Times New Roman"/>
              </w:rPr>
            </w:pPr>
            <w:r w:rsidRPr="0004514D">
              <w:rPr>
                <w:rFonts w:eastAsia="Times New Roman" w:cs="Times New Roman"/>
                <w:sz w:val="22"/>
              </w:rPr>
              <w:t>11,7180</w:t>
            </w:r>
          </w:p>
        </w:tc>
      </w:tr>
      <w:tr w:rsidR="00131B1B" w:rsidRPr="0004514D" w14:paraId="7448A0BC" w14:textId="77777777">
        <w:trPr>
          <w:jc w:val="center"/>
        </w:trPr>
        <w:tc>
          <w:tcPr>
            <w:tcW w:w="2310" w:type="pct"/>
            <w:shd w:val="clear" w:color="auto" w:fill="FFFFFF"/>
            <w:tcMar>
              <w:top w:w="40" w:type="dxa"/>
              <w:left w:w="200" w:type="dxa"/>
              <w:bottom w:w="40" w:type="dxa"/>
              <w:right w:w="200" w:type="dxa"/>
            </w:tcMar>
            <w:vAlign w:val="center"/>
          </w:tcPr>
          <w:p w14:paraId="15A0B6F8" w14:textId="77777777" w:rsidR="00131B1B" w:rsidRPr="0004514D" w:rsidRDefault="00E725DA">
            <w:pPr>
              <w:rPr>
                <w:rFonts w:cs="Times New Roman"/>
              </w:rPr>
            </w:pPr>
            <w:r w:rsidRPr="0004514D">
              <w:rPr>
                <w:rFonts w:eastAsia="Times New Roman" w:cs="Times New Roman"/>
                <w:sz w:val="22"/>
              </w:rPr>
              <w:t>Терморобот 2хКМТ ПРА-80 с. Морозово, ул. Молодежная, 5</w:t>
            </w:r>
          </w:p>
        </w:tc>
        <w:tc>
          <w:tcPr>
            <w:tcW w:w="2310" w:type="pct"/>
            <w:shd w:val="clear" w:color="auto" w:fill="FFFFFF"/>
            <w:tcMar>
              <w:top w:w="40" w:type="dxa"/>
              <w:left w:w="200" w:type="dxa"/>
              <w:bottom w:w="40" w:type="dxa"/>
              <w:right w:w="200" w:type="dxa"/>
            </w:tcMar>
            <w:vAlign w:val="center"/>
          </w:tcPr>
          <w:p w14:paraId="51981040" w14:textId="77777777" w:rsidR="00131B1B" w:rsidRPr="0004514D" w:rsidRDefault="00E725DA">
            <w:pPr>
              <w:jc w:val="center"/>
              <w:rPr>
                <w:rFonts w:cs="Times New Roman"/>
              </w:rPr>
            </w:pPr>
            <w:r w:rsidRPr="0004514D">
              <w:rPr>
                <w:rFonts w:eastAsia="Times New Roman" w:cs="Times New Roman"/>
                <w:sz w:val="22"/>
              </w:rPr>
              <w:t>10,7000</w:t>
            </w:r>
          </w:p>
        </w:tc>
        <w:tc>
          <w:tcPr>
            <w:tcW w:w="2310" w:type="pct"/>
            <w:shd w:val="clear" w:color="auto" w:fill="FFFFFF"/>
            <w:tcMar>
              <w:top w:w="40" w:type="dxa"/>
              <w:left w:w="200" w:type="dxa"/>
              <w:bottom w:w="40" w:type="dxa"/>
              <w:right w:w="200" w:type="dxa"/>
            </w:tcMar>
            <w:vAlign w:val="center"/>
          </w:tcPr>
          <w:p w14:paraId="51B43E04" w14:textId="77777777" w:rsidR="00131B1B" w:rsidRPr="0004514D" w:rsidRDefault="00E725DA">
            <w:pPr>
              <w:jc w:val="center"/>
              <w:rPr>
                <w:rFonts w:cs="Times New Roman"/>
              </w:rPr>
            </w:pPr>
            <w:r w:rsidRPr="0004514D">
              <w:rPr>
                <w:rFonts w:eastAsia="Times New Roman" w:cs="Times New Roman"/>
                <w:sz w:val="22"/>
              </w:rPr>
              <w:t>-</w:t>
            </w:r>
          </w:p>
        </w:tc>
        <w:tc>
          <w:tcPr>
            <w:tcW w:w="2310" w:type="pct"/>
            <w:shd w:val="clear" w:color="auto" w:fill="FFFFFF"/>
            <w:tcMar>
              <w:top w:w="40" w:type="dxa"/>
              <w:left w:w="200" w:type="dxa"/>
              <w:bottom w:w="40" w:type="dxa"/>
              <w:right w:w="200" w:type="dxa"/>
            </w:tcMar>
            <w:vAlign w:val="center"/>
          </w:tcPr>
          <w:p w14:paraId="0ABC0655" w14:textId="77777777" w:rsidR="00131B1B" w:rsidRPr="0004514D" w:rsidRDefault="00E725DA">
            <w:pPr>
              <w:jc w:val="center"/>
              <w:rPr>
                <w:rFonts w:cs="Times New Roman"/>
              </w:rPr>
            </w:pPr>
            <w:r w:rsidRPr="0004514D">
              <w:rPr>
                <w:rFonts w:eastAsia="Times New Roman" w:cs="Times New Roman"/>
                <w:sz w:val="22"/>
              </w:rPr>
              <w:t>10,7000</w:t>
            </w:r>
          </w:p>
        </w:tc>
        <w:tc>
          <w:tcPr>
            <w:tcW w:w="2310" w:type="pct"/>
            <w:shd w:val="clear" w:color="auto" w:fill="FFFFFF"/>
            <w:tcMar>
              <w:top w:w="40" w:type="dxa"/>
              <w:left w:w="200" w:type="dxa"/>
              <w:bottom w:w="40" w:type="dxa"/>
              <w:right w:w="200" w:type="dxa"/>
            </w:tcMar>
            <w:vAlign w:val="center"/>
          </w:tcPr>
          <w:p w14:paraId="6A4BAD6A" w14:textId="77777777" w:rsidR="00131B1B" w:rsidRPr="0004514D" w:rsidRDefault="00E725DA">
            <w:pPr>
              <w:jc w:val="center"/>
              <w:rPr>
                <w:rFonts w:cs="Times New Roman"/>
              </w:rPr>
            </w:pPr>
            <w:r w:rsidRPr="0004514D">
              <w:rPr>
                <w:rFonts w:eastAsia="Times New Roman" w:cs="Times New Roman"/>
                <w:sz w:val="22"/>
              </w:rPr>
              <w:t>0,6420</w:t>
            </w:r>
          </w:p>
        </w:tc>
      </w:tr>
      <w:tr w:rsidR="00131B1B" w:rsidRPr="0004514D" w14:paraId="2512B428" w14:textId="77777777">
        <w:trPr>
          <w:jc w:val="center"/>
        </w:trPr>
        <w:tc>
          <w:tcPr>
            <w:tcW w:w="2310" w:type="pct"/>
            <w:shd w:val="clear" w:color="auto" w:fill="FFFFFF"/>
            <w:tcMar>
              <w:top w:w="40" w:type="dxa"/>
              <w:left w:w="200" w:type="dxa"/>
              <w:bottom w:w="40" w:type="dxa"/>
              <w:right w:w="200" w:type="dxa"/>
            </w:tcMar>
            <w:vAlign w:val="center"/>
          </w:tcPr>
          <w:p w14:paraId="214B3559" w14:textId="15462E65" w:rsidR="00131B1B" w:rsidRPr="0004514D" w:rsidRDefault="00805D95">
            <w:pPr>
              <w:rPr>
                <w:rFonts w:cs="Times New Roman"/>
              </w:rPr>
            </w:pPr>
            <w:r>
              <w:rPr>
                <w:rFonts w:eastAsia="Times New Roman" w:cs="Times New Roman"/>
                <w:sz w:val="22"/>
              </w:rPr>
              <w:t>Котельная №28 (14) д. Шуринка, пер. Школьный, 5А</w:t>
            </w:r>
          </w:p>
        </w:tc>
        <w:tc>
          <w:tcPr>
            <w:tcW w:w="2310" w:type="pct"/>
            <w:shd w:val="clear" w:color="auto" w:fill="FFFFFF"/>
            <w:tcMar>
              <w:top w:w="40" w:type="dxa"/>
              <w:left w:w="200" w:type="dxa"/>
              <w:bottom w:w="40" w:type="dxa"/>
              <w:right w:w="200" w:type="dxa"/>
            </w:tcMar>
            <w:vAlign w:val="center"/>
          </w:tcPr>
          <w:p w14:paraId="5D4A6448" w14:textId="77777777" w:rsidR="00131B1B" w:rsidRPr="0004514D" w:rsidRDefault="009B6B30">
            <w:pPr>
              <w:jc w:val="center"/>
              <w:rPr>
                <w:rFonts w:cs="Times New Roman"/>
              </w:rPr>
            </w:pPr>
            <w:r w:rsidRPr="0004514D">
              <w:rPr>
                <w:rFonts w:eastAsia="Times New Roman" w:cs="Times New Roman"/>
                <w:sz w:val="22"/>
              </w:rPr>
              <w:t>175,5</w:t>
            </w:r>
          </w:p>
        </w:tc>
        <w:tc>
          <w:tcPr>
            <w:tcW w:w="2310" w:type="pct"/>
            <w:shd w:val="clear" w:color="auto" w:fill="FFFFFF"/>
            <w:tcMar>
              <w:top w:w="40" w:type="dxa"/>
              <w:left w:w="200" w:type="dxa"/>
              <w:bottom w:w="40" w:type="dxa"/>
              <w:right w:w="200" w:type="dxa"/>
            </w:tcMar>
            <w:vAlign w:val="center"/>
          </w:tcPr>
          <w:p w14:paraId="09F60CE7" w14:textId="77777777" w:rsidR="00131B1B" w:rsidRPr="0004514D" w:rsidRDefault="00E725DA">
            <w:pPr>
              <w:jc w:val="center"/>
              <w:rPr>
                <w:rFonts w:cs="Times New Roman"/>
              </w:rPr>
            </w:pPr>
            <w:r w:rsidRPr="0004514D">
              <w:rPr>
                <w:rFonts w:eastAsia="Times New Roman" w:cs="Times New Roman"/>
                <w:sz w:val="22"/>
              </w:rPr>
              <w:t>-</w:t>
            </w:r>
          </w:p>
        </w:tc>
        <w:tc>
          <w:tcPr>
            <w:tcW w:w="2310" w:type="pct"/>
            <w:shd w:val="clear" w:color="auto" w:fill="FFFFFF"/>
            <w:tcMar>
              <w:top w:w="40" w:type="dxa"/>
              <w:left w:w="200" w:type="dxa"/>
              <w:bottom w:w="40" w:type="dxa"/>
              <w:right w:w="200" w:type="dxa"/>
            </w:tcMar>
            <w:vAlign w:val="center"/>
          </w:tcPr>
          <w:p w14:paraId="3F59BF3A" w14:textId="77777777" w:rsidR="00131B1B" w:rsidRPr="0004514D" w:rsidRDefault="009B6B30">
            <w:pPr>
              <w:jc w:val="center"/>
              <w:rPr>
                <w:rFonts w:cs="Times New Roman"/>
              </w:rPr>
            </w:pPr>
            <w:r w:rsidRPr="0004514D">
              <w:rPr>
                <w:rFonts w:eastAsia="Times New Roman" w:cs="Times New Roman"/>
                <w:sz w:val="22"/>
              </w:rPr>
              <w:t>175,5</w:t>
            </w:r>
          </w:p>
        </w:tc>
        <w:tc>
          <w:tcPr>
            <w:tcW w:w="2310" w:type="pct"/>
            <w:shd w:val="clear" w:color="auto" w:fill="FFFFFF"/>
            <w:tcMar>
              <w:top w:w="40" w:type="dxa"/>
              <w:left w:w="200" w:type="dxa"/>
              <w:bottom w:w="40" w:type="dxa"/>
              <w:right w:w="200" w:type="dxa"/>
            </w:tcMar>
            <w:vAlign w:val="center"/>
          </w:tcPr>
          <w:p w14:paraId="7109EE95" w14:textId="77777777" w:rsidR="00131B1B" w:rsidRPr="0004514D" w:rsidRDefault="009B6B30">
            <w:pPr>
              <w:jc w:val="center"/>
              <w:rPr>
                <w:rFonts w:cs="Times New Roman"/>
              </w:rPr>
            </w:pPr>
            <w:r w:rsidRPr="0004514D">
              <w:rPr>
                <w:rFonts w:eastAsia="Times New Roman" w:cs="Times New Roman"/>
                <w:sz w:val="22"/>
              </w:rPr>
              <w:t>14,74</w:t>
            </w:r>
          </w:p>
        </w:tc>
      </w:tr>
      <w:tr w:rsidR="00131B1B" w:rsidRPr="0004514D" w14:paraId="4FE559A0" w14:textId="77777777">
        <w:trPr>
          <w:jc w:val="center"/>
        </w:trPr>
        <w:tc>
          <w:tcPr>
            <w:tcW w:w="2310" w:type="pct"/>
            <w:shd w:val="clear" w:color="auto" w:fill="FFFFFF"/>
            <w:tcMar>
              <w:top w:w="40" w:type="dxa"/>
              <w:left w:w="200" w:type="dxa"/>
              <w:bottom w:w="40" w:type="dxa"/>
              <w:right w:w="200" w:type="dxa"/>
            </w:tcMar>
            <w:vAlign w:val="center"/>
          </w:tcPr>
          <w:p w14:paraId="599616E8" w14:textId="77777777" w:rsidR="00131B1B" w:rsidRPr="0004514D" w:rsidRDefault="00E725DA">
            <w:pPr>
              <w:rPr>
                <w:rFonts w:cs="Times New Roman"/>
              </w:rPr>
            </w:pPr>
            <w:r w:rsidRPr="0004514D">
              <w:rPr>
                <w:rFonts w:eastAsia="Times New Roman" w:cs="Times New Roman"/>
                <w:sz w:val="22"/>
              </w:rPr>
              <w:t>Терморобот ТР-100 д. Шуринка, ул. Баклыкова, 67В</w:t>
            </w:r>
          </w:p>
        </w:tc>
        <w:tc>
          <w:tcPr>
            <w:tcW w:w="2310" w:type="pct"/>
            <w:shd w:val="clear" w:color="auto" w:fill="FFFFFF"/>
            <w:tcMar>
              <w:top w:w="40" w:type="dxa"/>
              <w:left w:w="200" w:type="dxa"/>
              <w:bottom w:w="40" w:type="dxa"/>
              <w:right w:w="200" w:type="dxa"/>
            </w:tcMar>
            <w:vAlign w:val="center"/>
          </w:tcPr>
          <w:p w14:paraId="6DF99AD8" w14:textId="77777777" w:rsidR="00131B1B" w:rsidRPr="0004514D" w:rsidRDefault="00E725DA">
            <w:pPr>
              <w:jc w:val="center"/>
              <w:rPr>
                <w:rFonts w:cs="Times New Roman"/>
              </w:rPr>
            </w:pPr>
            <w:r w:rsidRPr="0004514D">
              <w:rPr>
                <w:rFonts w:eastAsia="Times New Roman" w:cs="Times New Roman"/>
                <w:sz w:val="22"/>
              </w:rPr>
              <w:t>13,9000</w:t>
            </w:r>
          </w:p>
        </w:tc>
        <w:tc>
          <w:tcPr>
            <w:tcW w:w="2310" w:type="pct"/>
            <w:shd w:val="clear" w:color="auto" w:fill="FFFFFF"/>
            <w:tcMar>
              <w:top w:w="40" w:type="dxa"/>
              <w:left w:w="200" w:type="dxa"/>
              <w:bottom w:w="40" w:type="dxa"/>
              <w:right w:w="200" w:type="dxa"/>
            </w:tcMar>
            <w:vAlign w:val="center"/>
          </w:tcPr>
          <w:p w14:paraId="1BB64522" w14:textId="77777777" w:rsidR="00131B1B" w:rsidRPr="0004514D" w:rsidRDefault="00E725DA">
            <w:pPr>
              <w:jc w:val="center"/>
              <w:rPr>
                <w:rFonts w:cs="Times New Roman"/>
              </w:rPr>
            </w:pPr>
            <w:r w:rsidRPr="0004514D">
              <w:rPr>
                <w:rFonts w:eastAsia="Times New Roman" w:cs="Times New Roman"/>
                <w:sz w:val="22"/>
              </w:rPr>
              <w:t>-</w:t>
            </w:r>
          </w:p>
        </w:tc>
        <w:tc>
          <w:tcPr>
            <w:tcW w:w="2310" w:type="pct"/>
            <w:shd w:val="clear" w:color="auto" w:fill="FFFFFF"/>
            <w:tcMar>
              <w:top w:w="40" w:type="dxa"/>
              <w:left w:w="200" w:type="dxa"/>
              <w:bottom w:w="40" w:type="dxa"/>
              <w:right w:w="200" w:type="dxa"/>
            </w:tcMar>
            <w:vAlign w:val="center"/>
          </w:tcPr>
          <w:p w14:paraId="3A86FC26" w14:textId="77777777" w:rsidR="00131B1B" w:rsidRPr="0004514D" w:rsidRDefault="00E725DA">
            <w:pPr>
              <w:jc w:val="center"/>
              <w:rPr>
                <w:rFonts w:cs="Times New Roman"/>
              </w:rPr>
            </w:pPr>
            <w:r w:rsidRPr="0004514D">
              <w:rPr>
                <w:rFonts w:eastAsia="Times New Roman" w:cs="Times New Roman"/>
                <w:sz w:val="22"/>
              </w:rPr>
              <w:t>13,9000</w:t>
            </w:r>
          </w:p>
        </w:tc>
        <w:tc>
          <w:tcPr>
            <w:tcW w:w="2310" w:type="pct"/>
            <w:shd w:val="clear" w:color="auto" w:fill="FFFFFF"/>
            <w:tcMar>
              <w:top w:w="40" w:type="dxa"/>
              <w:left w:w="200" w:type="dxa"/>
              <w:bottom w:w="40" w:type="dxa"/>
              <w:right w:w="200" w:type="dxa"/>
            </w:tcMar>
            <w:vAlign w:val="center"/>
          </w:tcPr>
          <w:p w14:paraId="67840CA1" w14:textId="77777777" w:rsidR="00131B1B" w:rsidRPr="0004514D" w:rsidRDefault="00E725DA">
            <w:pPr>
              <w:jc w:val="center"/>
              <w:rPr>
                <w:rFonts w:cs="Times New Roman"/>
              </w:rPr>
            </w:pPr>
            <w:r w:rsidRPr="0004514D">
              <w:rPr>
                <w:rFonts w:eastAsia="Times New Roman" w:cs="Times New Roman"/>
                <w:sz w:val="22"/>
              </w:rPr>
              <w:t>0,5838</w:t>
            </w:r>
          </w:p>
        </w:tc>
      </w:tr>
      <w:tr w:rsidR="00131B1B" w:rsidRPr="0004514D" w14:paraId="4091BD3F" w14:textId="77777777">
        <w:trPr>
          <w:jc w:val="center"/>
        </w:trPr>
        <w:tc>
          <w:tcPr>
            <w:tcW w:w="2310" w:type="pct"/>
            <w:shd w:val="clear" w:color="auto" w:fill="FFFFFF"/>
            <w:tcMar>
              <w:top w:w="40" w:type="dxa"/>
              <w:left w:w="200" w:type="dxa"/>
              <w:bottom w:w="40" w:type="dxa"/>
              <w:right w:w="200" w:type="dxa"/>
            </w:tcMar>
            <w:vAlign w:val="center"/>
          </w:tcPr>
          <w:p w14:paraId="2CAC2080" w14:textId="77777777" w:rsidR="00131B1B" w:rsidRPr="0004514D" w:rsidRDefault="00E725DA">
            <w:pPr>
              <w:rPr>
                <w:rFonts w:cs="Times New Roman"/>
              </w:rPr>
            </w:pPr>
            <w:r w:rsidRPr="0004514D">
              <w:rPr>
                <w:rFonts w:eastAsia="Times New Roman" w:cs="Times New Roman"/>
                <w:sz w:val="22"/>
              </w:rPr>
              <w:t>Терморобот ТР-60 п. Голубево, ул. Молодежная, 1Б</w:t>
            </w:r>
          </w:p>
        </w:tc>
        <w:tc>
          <w:tcPr>
            <w:tcW w:w="2310" w:type="pct"/>
            <w:shd w:val="clear" w:color="auto" w:fill="FFFFFF"/>
            <w:tcMar>
              <w:top w:w="40" w:type="dxa"/>
              <w:left w:w="200" w:type="dxa"/>
              <w:bottom w:w="40" w:type="dxa"/>
              <w:right w:w="200" w:type="dxa"/>
            </w:tcMar>
            <w:vAlign w:val="center"/>
          </w:tcPr>
          <w:p w14:paraId="62678C04" w14:textId="77777777" w:rsidR="00131B1B" w:rsidRPr="0004514D" w:rsidRDefault="00E725DA">
            <w:pPr>
              <w:jc w:val="center"/>
              <w:rPr>
                <w:rFonts w:cs="Times New Roman"/>
              </w:rPr>
            </w:pPr>
            <w:r w:rsidRPr="0004514D">
              <w:rPr>
                <w:rFonts w:eastAsia="Times New Roman" w:cs="Times New Roman"/>
                <w:sz w:val="22"/>
              </w:rPr>
              <w:t>17,7000</w:t>
            </w:r>
          </w:p>
        </w:tc>
        <w:tc>
          <w:tcPr>
            <w:tcW w:w="2310" w:type="pct"/>
            <w:shd w:val="clear" w:color="auto" w:fill="FFFFFF"/>
            <w:tcMar>
              <w:top w:w="40" w:type="dxa"/>
              <w:left w:w="200" w:type="dxa"/>
              <w:bottom w:w="40" w:type="dxa"/>
              <w:right w:w="200" w:type="dxa"/>
            </w:tcMar>
            <w:vAlign w:val="center"/>
          </w:tcPr>
          <w:p w14:paraId="3973542A" w14:textId="77777777" w:rsidR="00131B1B" w:rsidRPr="0004514D" w:rsidRDefault="00E725DA">
            <w:pPr>
              <w:jc w:val="center"/>
              <w:rPr>
                <w:rFonts w:cs="Times New Roman"/>
              </w:rPr>
            </w:pPr>
            <w:r w:rsidRPr="0004514D">
              <w:rPr>
                <w:rFonts w:eastAsia="Times New Roman" w:cs="Times New Roman"/>
                <w:sz w:val="22"/>
              </w:rPr>
              <w:t>-</w:t>
            </w:r>
          </w:p>
        </w:tc>
        <w:tc>
          <w:tcPr>
            <w:tcW w:w="2310" w:type="pct"/>
            <w:shd w:val="clear" w:color="auto" w:fill="FFFFFF"/>
            <w:tcMar>
              <w:top w:w="40" w:type="dxa"/>
              <w:left w:w="200" w:type="dxa"/>
              <w:bottom w:w="40" w:type="dxa"/>
              <w:right w:w="200" w:type="dxa"/>
            </w:tcMar>
            <w:vAlign w:val="center"/>
          </w:tcPr>
          <w:p w14:paraId="18709984" w14:textId="77777777" w:rsidR="00131B1B" w:rsidRPr="0004514D" w:rsidRDefault="00E725DA">
            <w:pPr>
              <w:jc w:val="center"/>
              <w:rPr>
                <w:rFonts w:cs="Times New Roman"/>
              </w:rPr>
            </w:pPr>
            <w:r w:rsidRPr="0004514D">
              <w:rPr>
                <w:rFonts w:eastAsia="Times New Roman" w:cs="Times New Roman"/>
                <w:sz w:val="22"/>
              </w:rPr>
              <w:t>17,7000</w:t>
            </w:r>
          </w:p>
        </w:tc>
        <w:tc>
          <w:tcPr>
            <w:tcW w:w="2310" w:type="pct"/>
            <w:shd w:val="clear" w:color="auto" w:fill="FFFFFF"/>
            <w:tcMar>
              <w:top w:w="40" w:type="dxa"/>
              <w:left w:w="200" w:type="dxa"/>
              <w:bottom w:w="40" w:type="dxa"/>
              <w:right w:w="200" w:type="dxa"/>
            </w:tcMar>
            <w:vAlign w:val="center"/>
          </w:tcPr>
          <w:p w14:paraId="32BE10A8" w14:textId="77777777" w:rsidR="00131B1B" w:rsidRPr="0004514D" w:rsidRDefault="00E725DA">
            <w:pPr>
              <w:jc w:val="center"/>
              <w:rPr>
                <w:rFonts w:cs="Times New Roman"/>
              </w:rPr>
            </w:pPr>
            <w:r w:rsidRPr="0004514D">
              <w:rPr>
                <w:rFonts w:eastAsia="Times New Roman" w:cs="Times New Roman"/>
                <w:sz w:val="22"/>
              </w:rPr>
              <w:t>1,0620</w:t>
            </w:r>
          </w:p>
        </w:tc>
      </w:tr>
      <w:tr w:rsidR="00131B1B" w:rsidRPr="0004514D" w14:paraId="60C87F32" w14:textId="77777777">
        <w:trPr>
          <w:jc w:val="center"/>
        </w:trPr>
        <w:tc>
          <w:tcPr>
            <w:tcW w:w="2310" w:type="pct"/>
            <w:shd w:val="clear" w:color="auto" w:fill="FFFFFF"/>
            <w:tcMar>
              <w:top w:w="40" w:type="dxa"/>
              <w:left w:w="200" w:type="dxa"/>
              <w:bottom w:w="40" w:type="dxa"/>
              <w:right w:w="200" w:type="dxa"/>
            </w:tcMar>
            <w:vAlign w:val="center"/>
          </w:tcPr>
          <w:p w14:paraId="3215E6EA" w14:textId="77777777" w:rsidR="00131B1B" w:rsidRPr="0004514D" w:rsidRDefault="00E725DA">
            <w:pPr>
              <w:rPr>
                <w:rFonts w:cs="Times New Roman"/>
              </w:rPr>
            </w:pPr>
            <w:r w:rsidRPr="0004514D">
              <w:rPr>
                <w:rFonts w:eastAsia="Times New Roman" w:cs="Times New Roman"/>
                <w:sz w:val="22"/>
              </w:rPr>
              <w:t>Терморобот КМТ ПРА-80 п. Голубево, ул. Набережная, 2А</w:t>
            </w:r>
          </w:p>
        </w:tc>
        <w:tc>
          <w:tcPr>
            <w:tcW w:w="2310" w:type="pct"/>
            <w:shd w:val="clear" w:color="auto" w:fill="FFFFFF"/>
            <w:tcMar>
              <w:top w:w="40" w:type="dxa"/>
              <w:left w:w="200" w:type="dxa"/>
              <w:bottom w:w="40" w:type="dxa"/>
              <w:right w:w="200" w:type="dxa"/>
            </w:tcMar>
            <w:vAlign w:val="center"/>
          </w:tcPr>
          <w:p w14:paraId="0D486E5C" w14:textId="77777777" w:rsidR="00131B1B" w:rsidRPr="0004514D" w:rsidRDefault="00E725DA">
            <w:pPr>
              <w:jc w:val="center"/>
              <w:rPr>
                <w:rFonts w:cs="Times New Roman"/>
              </w:rPr>
            </w:pPr>
            <w:r w:rsidRPr="0004514D">
              <w:rPr>
                <w:rFonts w:eastAsia="Times New Roman" w:cs="Times New Roman"/>
                <w:sz w:val="22"/>
              </w:rPr>
              <w:t>70,4000</w:t>
            </w:r>
          </w:p>
        </w:tc>
        <w:tc>
          <w:tcPr>
            <w:tcW w:w="2310" w:type="pct"/>
            <w:shd w:val="clear" w:color="auto" w:fill="FFFFFF"/>
            <w:tcMar>
              <w:top w:w="40" w:type="dxa"/>
              <w:left w:w="200" w:type="dxa"/>
              <w:bottom w:w="40" w:type="dxa"/>
              <w:right w:w="200" w:type="dxa"/>
            </w:tcMar>
            <w:vAlign w:val="center"/>
          </w:tcPr>
          <w:p w14:paraId="2EBE809C" w14:textId="77777777" w:rsidR="00131B1B" w:rsidRPr="0004514D" w:rsidRDefault="00E725DA">
            <w:pPr>
              <w:jc w:val="center"/>
              <w:rPr>
                <w:rFonts w:cs="Times New Roman"/>
              </w:rPr>
            </w:pPr>
            <w:r w:rsidRPr="0004514D">
              <w:rPr>
                <w:rFonts w:eastAsia="Times New Roman" w:cs="Times New Roman"/>
                <w:sz w:val="22"/>
              </w:rPr>
              <w:t>-</w:t>
            </w:r>
          </w:p>
        </w:tc>
        <w:tc>
          <w:tcPr>
            <w:tcW w:w="2310" w:type="pct"/>
            <w:shd w:val="clear" w:color="auto" w:fill="FFFFFF"/>
            <w:tcMar>
              <w:top w:w="40" w:type="dxa"/>
              <w:left w:w="200" w:type="dxa"/>
              <w:bottom w:w="40" w:type="dxa"/>
              <w:right w:w="200" w:type="dxa"/>
            </w:tcMar>
            <w:vAlign w:val="center"/>
          </w:tcPr>
          <w:p w14:paraId="5D58BB8F" w14:textId="77777777" w:rsidR="00131B1B" w:rsidRPr="0004514D" w:rsidRDefault="00E725DA">
            <w:pPr>
              <w:jc w:val="center"/>
              <w:rPr>
                <w:rFonts w:cs="Times New Roman"/>
              </w:rPr>
            </w:pPr>
            <w:r w:rsidRPr="0004514D">
              <w:rPr>
                <w:rFonts w:eastAsia="Times New Roman" w:cs="Times New Roman"/>
                <w:sz w:val="22"/>
              </w:rPr>
              <w:t>70,4000</w:t>
            </w:r>
          </w:p>
        </w:tc>
        <w:tc>
          <w:tcPr>
            <w:tcW w:w="2310" w:type="pct"/>
            <w:shd w:val="clear" w:color="auto" w:fill="FFFFFF"/>
            <w:tcMar>
              <w:top w:w="40" w:type="dxa"/>
              <w:left w:w="200" w:type="dxa"/>
              <w:bottom w:w="40" w:type="dxa"/>
              <w:right w:w="200" w:type="dxa"/>
            </w:tcMar>
            <w:vAlign w:val="center"/>
          </w:tcPr>
          <w:p w14:paraId="30204374" w14:textId="77777777" w:rsidR="00131B1B" w:rsidRPr="0004514D" w:rsidRDefault="00E725DA">
            <w:pPr>
              <w:jc w:val="center"/>
              <w:rPr>
                <w:rFonts w:cs="Times New Roman"/>
              </w:rPr>
            </w:pPr>
            <w:r w:rsidRPr="0004514D">
              <w:rPr>
                <w:rFonts w:eastAsia="Times New Roman" w:cs="Times New Roman"/>
                <w:sz w:val="22"/>
              </w:rPr>
              <w:t>3,0148</w:t>
            </w:r>
          </w:p>
        </w:tc>
      </w:tr>
      <w:tr w:rsidR="00131B1B" w:rsidRPr="0004514D" w14:paraId="09D909DB" w14:textId="77777777">
        <w:trPr>
          <w:jc w:val="center"/>
        </w:trPr>
        <w:tc>
          <w:tcPr>
            <w:tcW w:w="2310" w:type="pct"/>
            <w:shd w:val="clear" w:color="auto" w:fill="FFFFFF"/>
            <w:tcMar>
              <w:top w:w="40" w:type="dxa"/>
              <w:left w:w="200" w:type="dxa"/>
              <w:bottom w:w="40" w:type="dxa"/>
              <w:right w:w="200" w:type="dxa"/>
            </w:tcMar>
            <w:vAlign w:val="center"/>
          </w:tcPr>
          <w:p w14:paraId="06C49B00" w14:textId="5F620D4B" w:rsidR="00131B1B" w:rsidRPr="0004514D" w:rsidRDefault="00805D95">
            <w:pPr>
              <w:rPr>
                <w:rFonts w:cs="Times New Roman"/>
              </w:rPr>
            </w:pPr>
            <w:r>
              <w:rPr>
                <w:rFonts w:eastAsia="Times New Roman" w:cs="Times New Roman"/>
                <w:sz w:val="22"/>
              </w:rPr>
              <w:t>Котельная №29 (11) с. Тарасово, ул. Заречная, 82Г</w:t>
            </w:r>
          </w:p>
        </w:tc>
        <w:tc>
          <w:tcPr>
            <w:tcW w:w="2310" w:type="pct"/>
            <w:shd w:val="clear" w:color="auto" w:fill="FFFFFF"/>
            <w:tcMar>
              <w:top w:w="40" w:type="dxa"/>
              <w:left w:w="200" w:type="dxa"/>
              <w:bottom w:w="40" w:type="dxa"/>
              <w:right w:w="200" w:type="dxa"/>
            </w:tcMar>
            <w:vAlign w:val="center"/>
          </w:tcPr>
          <w:p w14:paraId="3F7B0FD0" w14:textId="77777777" w:rsidR="00131B1B" w:rsidRPr="0004514D" w:rsidRDefault="00E725DA">
            <w:pPr>
              <w:jc w:val="center"/>
              <w:rPr>
                <w:rFonts w:cs="Times New Roman"/>
              </w:rPr>
            </w:pPr>
            <w:r w:rsidRPr="0004514D">
              <w:rPr>
                <w:rFonts w:eastAsia="Times New Roman" w:cs="Times New Roman"/>
                <w:sz w:val="22"/>
              </w:rPr>
              <w:t>1644,2000</w:t>
            </w:r>
          </w:p>
        </w:tc>
        <w:tc>
          <w:tcPr>
            <w:tcW w:w="2310" w:type="pct"/>
            <w:shd w:val="clear" w:color="auto" w:fill="FFFFFF"/>
            <w:tcMar>
              <w:top w:w="40" w:type="dxa"/>
              <w:left w:w="200" w:type="dxa"/>
              <w:bottom w:w="40" w:type="dxa"/>
              <w:right w:w="200" w:type="dxa"/>
            </w:tcMar>
            <w:vAlign w:val="center"/>
          </w:tcPr>
          <w:p w14:paraId="6F1A7CF8" w14:textId="77777777" w:rsidR="00131B1B" w:rsidRPr="0004514D" w:rsidRDefault="00E725DA">
            <w:pPr>
              <w:jc w:val="center"/>
              <w:rPr>
                <w:rFonts w:cs="Times New Roman"/>
              </w:rPr>
            </w:pPr>
            <w:r w:rsidRPr="0004514D">
              <w:rPr>
                <w:rFonts w:eastAsia="Times New Roman" w:cs="Times New Roman"/>
                <w:sz w:val="22"/>
              </w:rPr>
              <w:t>-</w:t>
            </w:r>
          </w:p>
        </w:tc>
        <w:tc>
          <w:tcPr>
            <w:tcW w:w="2310" w:type="pct"/>
            <w:shd w:val="clear" w:color="auto" w:fill="FFFFFF"/>
            <w:tcMar>
              <w:top w:w="40" w:type="dxa"/>
              <w:left w:w="200" w:type="dxa"/>
              <w:bottom w:w="40" w:type="dxa"/>
              <w:right w:w="200" w:type="dxa"/>
            </w:tcMar>
            <w:vAlign w:val="center"/>
          </w:tcPr>
          <w:p w14:paraId="66393133" w14:textId="77777777" w:rsidR="00131B1B" w:rsidRPr="0004514D" w:rsidRDefault="00E725DA">
            <w:pPr>
              <w:jc w:val="center"/>
              <w:rPr>
                <w:rFonts w:cs="Times New Roman"/>
              </w:rPr>
            </w:pPr>
            <w:r w:rsidRPr="0004514D">
              <w:rPr>
                <w:rFonts w:eastAsia="Times New Roman" w:cs="Times New Roman"/>
                <w:sz w:val="22"/>
              </w:rPr>
              <w:t>1644,2000</w:t>
            </w:r>
          </w:p>
        </w:tc>
        <w:tc>
          <w:tcPr>
            <w:tcW w:w="2310" w:type="pct"/>
            <w:shd w:val="clear" w:color="auto" w:fill="FFFFFF"/>
            <w:tcMar>
              <w:top w:w="40" w:type="dxa"/>
              <w:left w:w="200" w:type="dxa"/>
              <w:bottom w:w="40" w:type="dxa"/>
              <w:right w:w="200" w:type="dxa"/>
            </w:tcMar>
            <w:vAlign w:val="center"/>
          </w:tcPr>
          <w:p w14:paraId="3B215C27" w14:textId="77777777" w:rsidR="00131B1B" w:rsidRPr="0004514D" w:rsidRDefault="00E725DA">
            <w:pPr>
              <w:jc w:val="center"/>
              <w:rPr>
                <w:rFonts w:cs="Times New Roman"/>
              </w:rPr>
            </w:pPr>
            <w:r w:rsidRPr="0004514D">
              <w:rPr>
                <w:rFonts w:eastAsia="Times New Roman" w:cs="Times New Roman"/>
                <w:sz w:val="22"/>
              </w:rPr>
              <w:t>171,5854</w:t>
            </w:r>
          </w:p>
        </w:tc>
      </w:tr>
      <w:tr w:rsidR="00131B1B" w:rsidRPr="0004514D" w14:paraId="64A4C3E5" w14:textId="77777777">
        <w:trPr>
          <w:jc w:val="center"/>
        </w:trPr>
        <w:tc>
          <w:tcPr>
            <w:tcW w:w="2310" w:type="pct"/>
            <w:shd w:val="clear" w:color="auto" w:fill="FFFFFF"/>
            <w:tcMar>
              <w:top w:w="40" w:type="dxa"/>
              <w:left w:w="200" w:type="dxa"/>
              <w:bottom w:w="40" w:type="dxa"/>
              <w:right w:w="200" w:type="dxa"/>
            </w:tcMar>
            <w:vAlign w:val="center"/>
          </w:tcPr>
          <w:p w14:paraId="665BC72F" w14:textId="567652FD" w:rsidR="00131B1B" w:rsidRPr="0004514D" w:rsidRDefault="00805D95">
            <w:pPr>
              <w:rPr>
                <w:rFonts w:cs="Times New Roman"/>
              </w:rPr>
            </w:pPr>
            <w:r>
              <w:rPr>
                <w:rFonts w:eastAsia="Times New Roman" w:cs="Times New Roman"/>
                <w:sz w:val="22"/>
              </w:rPr>
              <w:t>Котельная №30 (12) с. Тарасово, ул. Центральная, 96Б</w:t>
            </w:r>
          </w:p>
        </w:tc>
        <w:tc>
          <w:tcPr>
            <w:tcW w:w="2310" w:type="pct"/>
            <w:shd w:val="clear" w:color="auto" w:fill="FFFFFF"/>
            <w:tcMar>
              <w:top w:w="40" w:type="dxa"/>
              <w:left w:w="200" w:type="dxa"/>
              <w:bottom w:w="40" w:type="dxa"/>
              <w:right w:w="200" w:type="dxa"/>
            </w:tcMar>
            <w:vAlign w:val="center"/>
          </w:tcPr>
          <w:p w14:paraId="69F551DB" w14:textId="77777777" w:rsidR="00131B1B" w:rsidRPr="0004514D" w:rsidRDefault="00E725DA">
            <w:pPr>
              <w:jc w:val="center"/>
              <w:rPr>
                <w:rFonts w:cs="Times New Roman"/>
              </w:rPr>
            </w:pPr>
            <w:r w:rsidRPr="0004514D">
              <w:rPr>
                <w:rFonts w:eastAsia="Times New Roman" w:cs="Times New Roman"/>
                <w:sz w:val="22"/>
              </w:rPr>
              <w:t>673,1000</w:t>
            </w:r>
          </w:p>
        </w:tc>
        <w:tc>
          <w:tcPr>
            <w:tcW w:w="2310" w:type="pct"/>
            <w:shd w:val="clear" w:color="auto" w:fill="FFFFFF"/>
            <w:tcMar>
              <w:top w:w="40" w:type="dxa"/>
              <w:left w:w="200" w:type="dxa"/>
              <w:bottom w:w="40" w:type="dxa"/>
              <w:right w:w="200" w:type="dxa"/>
            </w:tcMar>
            <w:vAlign w:val="center"/>
          </w:tcPr>
          <w:p w14:paraId="03521B19" w14:textId="77777777" w:rsidR="00131B1B" w:rsidRPr="0004514D" w:rsidRDefault="00E725DA">
            <w:pPr>
              <w:jc w:val="center"/>
              <w:rPr>
                <w:rFonts w:cs="Times New Roman"/>
              </w:rPr>
            </w:pPr>
            <w:r w:rsidRPr="0004514D">
              <w:rPr>
                <w:rFonts w:eastAsia="Times New Roman" w:cs="Times New Roman"/>
                <w:sz w:val="22"/>
              </w:rPr>
              <w:t>-</w:t>
            </w:r>
          </w:p>
        </w:tc>
        <w:tc>
          <w:tcPr>
            <w:tcW w:w="2310" w:type="pct"/>
            <w:shd w:val="clear" w:color="auto" w:fill="FFFFFF"/>
            <w:tcMar>
              <w:top w:w="40" w:type="dxa"/>
              <w:left w:w="200" w:type="dxa"/>
              <w:bottom w:w="40" w:type="dxa"/>
              <w:right w:w="200" w:type="dxa"/>
            </w:tcMar>
            <w:vAlign w:val="center"/>
          </w:tcPr>
          <w:p w14:paraId="7FE64E11" w14:textId="77777777" w:rsidR="00131B1B" w:rsidRPr="0004514D" w:rsidRDefault="00E725DA">
            <w:pPr>
              <w:jc w:val="center"/>
              <w:rPr>
                <w:rFonts w:cs="Times New Roman"/>
              </w:rPr>
            </w:pPr>
            <w:r w:rsidRPr="0004514D">
              <w:rPr>
                <w:rFonts w:eastAsia="Times New Roman" w:cs="Times New Roman"/>
                <w:sz w:val="22"/>
              </w:rPr>
              <w:t>673,1000</w:t>
            </w:r>
          </w:p>
        </w:tc>
        <w:tc>
          <w:tcPr>
            <w:tcW w:w="2310" w:type="pct"/>
            <w:shd w:val="clear" w:color="auto" w:fill="FFFFFF"/>
            <w:tcMar>
              <w:top w:w="40" w:type="dxa"/>
              <w:left w:w="200" w:type="dxa"/>
              <w:bottom w:w="40" w:type="dxa"/>
              <w:right w:w="200" w:type="dxa"/>
            </w:tcMar>
            <w:vAlign w:val="center"/>
          </w:tcPr>
          <w:p w14:paraId="414DE707" w14:textId="77777777" w:rsidR="00131B1B" w:rsidRPr="0004514D" w:rsidRDefault="00E725DA">
            <w:pPr>
              <w:jc w:val="center"/>
              <w:rPr>
                <w:rFonts w:cs="Times New Roman"/>
              </w:rPr>
            </w:pPr>
            <w:r w:rsidRPr="0004514D">
              <w:rPr>
                <w:rFonts w:eastAsia="Times New Roman" w:cs="Times New Roman"/>
                <w:sz w:val="22"/>
              </w:rPr>
              <w:t>80,4328</w:t>
            </w:r>
          </w:p>
        </w:tc>
      </w:tr>
      <w:tr w:rsidR="00131B1B" w:rsidRPr="0004514D" w14:paraId="3F60DEF6" w14:textId="77777777">
        <w:trPr>
          <w:jc w:val="center"/>
        </w:trPr>
        <w:tc>
          <w:tcPr>
            <w:tcW w:w="2310" w:type="pct"/>
            <w:shd w:val="clear" w:color="auto" w:fill="FFFFFF"/>
            <w:tcMar>
              <w:top w:w="40" w:type="dxa"/>
              <w:left w:w="200" w:type="dxa"/>
              <w:bottom w:w="40" w:type="dxa"/>
              <w:right w:w="200" w:type="dxa"/>
            </w:tcMar>
            <w:vAlign w:val="center"/>
          </w:tcPr>
          <w:p w14:paraId="1FFC058E" w14:textId="26FE6D65" w:rsidR="00131B1B" w:rsidRPr="0004514D" w:rsidRDefault="00805D95">
            <w:pPr>
              <w:rPr>
                <w:rFonts w:cs="Times New Roman"/>
              </w:rPr>
            </w:pPr>
            <w:r>
              <w:rPr>
                <w:rFonts w:eastAsia="Times New Roman" w:cs="Times New Roman"/>
                <w:sz w:val="22"/>
              </w:rPr>
              <w:lastRenderedPageBreak/>
              <w:t>Котельная №31 (13) с. Тарасово, ул. Центральная, 43К</w:t>
            </w:r>
          </w:p>
        </w:tc>
        <w:tc>
          <w:tcPr>
            <w:tcW w:w="2310" w:type="pct"/>
            <w:shd w:val="clear" w:color="auto" w:fill="FFFFFF"/>
            <w:tcMar>
              <w:top w:w="40" w:type="dxa"/>
              <w:left w:w="200" w:type="dxa"/>
              <w:bottom w:w="40" w:type="dxa"/>
              <w:right w:w="200" w:type="dxa"/>
            </w:tcMar>
            <w:vAlign w:val="center"/>
          </w:tcPr>
          <w:p w14:paraId="226DD880" w14:textId="77777777" w:rsidR="00131B1B" w:rsidRPr="0004514D" w:rsidRDefault="00E725DA">
            <w:pPr>
              <w:jc w:val="center"/>
              <w:rPr>
                <w:rFonts w:cs="Times New Roman"/>
              </w:rPr>
            </w:pPr>
            <w:r w:rsidRPr="0004514D">
              <w:rPr>
                <w:rFonts w:eastAsia="Times New Roman" w:cs="Times New Roman"/>
                <w:sz w:val="22"/>
              </w:rPr>
              <w:t>60,2000</w:t>
            </w:r>
          </w:p>
        </w:tc>
        <w:tc>
          <w:tcPr>
            <w:tcW w:w="2310" w:type="pct"/>
            <w:shd w:val="clear" w:color="auto" w:fill="FFFFFF"/>
            <w:tcMar>
              <w:top w:w="40" w:type="dxa"/>
              <w:left w:w="200" w:type="dxa"/>
              <w:bottom w:w="40" w:type="dxa"/>
              <w:right w:w="200" w:type="dxa"/>
            </w:tcMar>
            <w:vAlign w:val="center"/>
          </w:tcPr>
          <w:p w14:paraId="6B177E04" w14:textId="77777777" w:rsidR="00131B1B" w:rsidRPr="0004514D" w:rsidRDefault="00E725DA">
            <w:pPr>
              <w:jc w:val="center"/>
              <w:rPr>
                <w:rFonts w:cs="Times New Roman"/>
              </w:rPr>
            </w:pPr>
            <w:r w:rsidRPr="0004514D">
              <w:rPr>
                <w:rFonts w:eastAsia="Times New Roman" w:cs="Times New Roman"/>
                <w:sz w:val="22"/>
              </w:rPr>
              <w:t>-</w:t>
            </w:r>
          </w:p>
        </w:tc>
        <w:tc>
          <w:tcPr>
            <w:tcW w:w="2310" w:type="pct"/>
            <w:shd w:val="clear" w:color="auto" w:fill="FFFFFF"/>
            <w:tcMar>
              <w:top w:w="40" w:type="dxa"/>
              <w:left w:w="200" w:type="dxa"/>
              <w:bottom w:w="40" w:type="dxa"/>
              <w:right w:w="200" w:type="dxa"/>
            </w:tcMar>
            <w:vAlign w:val="center"/>
          </w:tcPr>
          <w:p w14:paraId="7F4A3F48" w14:textId="77777777" w:rsidR="00131B1B" w:rsidRPr="0004514D" w:rsidRDefault="00E725DA">
            <w:pPr>
              <w:jc w:val="center"/>
              <w:rPr>
                <w:rFonts w:cs="Times New Roman"/>
              </w:rPr>
            </w:pPr>
            <w:r w:rsidRPr="0004514D">
              <w:rPr>
                <w:rFonts w:eastAsia="Times New Roman" w:cs="Times New Roman"/>
                <w:sz w:val="22"/>
              </w:rPr>
              <w:t>60,2000</w:t>
            </w:r>
          </w:p>
        </w:tc>
        <w:tc>
          <w:tcPr>
            <w:tcW w:w="2310" w:type="pct"/>
            <w:shd w:val="clear" w:color="auto" w:fill="FFFFFF"/>
            <w:tcMar>
              <w:top w:w="40" w:type="dxa"/>
              <w:left w:w="200" w:type="dxa"/>
              <w:bottom w:w="40" w:type="dxa"/>
              <w:right w:w="200" w:type="dxa"/>
            </w:tcMar>
            <w:vAlign w:val="center"/>
          </w:tcPr>
          <w:p w14:paraId="5E6AB9A5" w14:textId="77777777" w:rsidR="00131B1B" w:rsidRPr="0004514D" w:rsidRDefault="00E725DA">
            <w:pPr>
              <w:jc w:val="center"/>
              <w:rPr>
                <w:rFonts w:cs="Times New Roman"/>
              </w:rPr>
            </w:pPr>
            <w:r w:rsidRPr="0004514D">
              <w:rPr>
                <w:rFonts w:eastAsia="Times New Roman" w:cs="Times New Roman"/>
                <w:sz w:val="22"/>
              </w:rPr>
              <w:t>3,6120</w:t>
            </w:r>
          </w:p>
        </w:tc>
      </w:tr>
      <w:tr w:rsidR="00131B1B" w:rsidRPr="0004514D" w14:paraId="3DC04DEE" w14:textId="77777777">
        <w:trPr>
          <w:jc w:val="center"/>
        </w:trPr>
        <w:tc>
          <w:tcPr>
            <w:tcW w:w="2310" w:type="pct"/>
            <w:shd w:val="clear" w:color="auto" w:fill="FFFFFF"/>
            <w:tcMar>
              <w:top w:w="40" w:type="dxa"/>
              <w:left w:w="200" w:type="dxa"/>
              <w:bottom w:w="40" w:type="dxa"/>
              <w:right w:w="200" w:type="dxa"/>
            </w:tcMar>
            <w:vAlign w:val="center"/>
          </w:tcPr>
          <w:p w14:paraId="02564C0D" w14:textId="71A07F3C" w:rsidR="00131B1B" w:rsidRPr="0004514D" w:rsidRDefault="00805D95">
            <w:pPr>
              <w:rPr>
                <w:rFonts w:cs="Times New Roman"/>
              </w:rPr>
            </w:pPr>
            <w:r>
              <w:rPr>
                <w:rFonts w:eastAsia="Times New Roman" w:cs="Times New Roman"/>
                <w:sz w:val="22"/>
              </w:rPr>
              <w:t>Котельная №22 (5) д. Усть-Каменка, ул. Центральная, 54</w:t>
            </w:r>
          </w:p>
        </w:tc>
        <w:tc>
          <w:tcPr>
            <w:tcW w:w="2310" w:type="pct"/>
            <w:shd w:val="clear" w:color="auto" w:fill="FFFFFF"/>
            <w:tcMar>
              <w:top w:w="40" w:type="dxa"/>
              <w:left w:w="200" w:type="dxa"/>
              <w:bottom w:w="40" w:type="dxa"/>
              <w:right w:w="200" w:type="dxa"/>
            </w:tcMar>
            <w:vAlign w:val="center"/>
          </w:tcPr>
          <w:p w14:paraId="43B0498B" w14:textId="77777777" w:rsidR="00131B1B" w:rsidRPr="0004514D" w:rsidRDefault="00E725DA">
            <w:pPr>
              <w:jc w:val="center"/>
              <w:rPr>
                <w:rFonts w:cs="Times New Roman"/>
              </w:rPr>
            </w:pPr>
            <w:r w:rsidRPr="0004514D">
              <w:rPr>
                <w:rFonts w:eastAsia="Times New Roman" w:cs="Times New Roman"/>
                <w:sz w:val="22"/>
              </w:rPr>
              <w:t>219,8000</w:t>
            </w:r>
          </w:p>
        </w:tc>
        <w:tc>
          <w:tcPr>
            <w:tcW w:w="2310" w:type="pct"/>
            <w:shd w:val="clear" w:color="auto" w:fill="FFFFFF"/>
            <w:tcMar>
              <w:top w:w="40" w:type="dxa"/>
              <w:left w:w="200" w:type="dxa"/>
              <w:bottom w:w="40" w:type="dxa"/>
              <w:right w:w="200" w:type="dxa"/>
            </w:tcMar>
            <w:vAlign w:val="center"/>
          </w:tcPr>
          <w:p w14:paraId="5D022387" w14:textId="77777777" w:rsidR="00131B1B" w:rsidRPr="0004514D" w:rsidRDefault="00E725DA">
            <w:pPr>
              <w:jc w:val="center"/>
              <w:rPr>
                <w:rFonts w:cs="Times New Roman"/>
              </w:rPr>
            </w:pPr>
            <w:r w:rsidRPr="0004514D">
              <w:rPr>
                <w:rFonts w:eastAsia="Times New Roman" w:cs="Times New Roman"/>
                <w:sz w:val="22"/>
              </w:rPr>
              <w:t>-</w:t>
            </w:r>
          </w:p>
        </w:tc>
        <w:tc>
          <w:tcPr>
            <w:tcW w:w="2310" w:type="pct"/>
            <w:shd w:val="clear" w:color="auto" w:fill="FFFFFF"/>
            <w:tcMar>
              <w:top w:w="40" w:type="dxa"/>
              <w:left w:w="200" w:type="dxa"/>
              <w:bottom w:w="40" w:type="dxa"/>
              <w:right w:w="200" w:type="dxa"/>
            </w:tcMar>
            <w:vAlign w:val="center"/>
          </w:tcPr>
          <w:p w14:paraId="3619CE35" w14:textId="77777777" w:rsidR="00131B1B" w:rsidRPr="0004514D" w:rsidRDefault="00E725DA">
            <w:pPr>
              <w:jc w:val="center"/>
              <w:rPr>
                <w:rFonts w:cs="Times New Roman"/>
              </w:rPr>
            </w:pPr>
            <w:r w:rsidRPr="0004514D">
              <w:rPr>
                <w:rFonts w:eastAsia="Times New Roman" w:cs="Times New Roman"/>
                <w:sz w:val="22"/>
              </w:rPr>
              <w:t>219,8000</w:t>
            </w:r>
          </w:p>
        </w:tc>
        <w:tc>
          <w:tcPr>
            <w:tcW w:w="2310" w:type="pct"/>
            <w:shd w:val="clear" w:color="auto" w:fill="FFFFFF"/>
            <w:tcMar>
              <w:top w:w="40" w:type="dxa"/>
              <w:left w:w="200" w:type="dxa"/>
              <w:bottom w:w="40" w:type="dxa"/>
              <w:right w:w="200" w:type="dxa"/>
            </w:tcMar>
            <w:vAlign w:val="center"/>
          </w:tcPr>
          <w:p w14:paraId="17088AC4" w14:textId="77777777" w:rsidR="00131B1B" w:rsidRPr="0004514D" w:rsidRDefault="00E725DA">
            <w:pPr>
              <w:jc w:val="center"/>
              <w:rPr>
                <w:rFonts w:cs="Times New Roman"/>
              </w:rPr>
            </w:pPr>
            <w:r w:rsidRPr="0004514D">
              <w:rPr>
                <w:rFonts w:eastAsia="Times New Roman" w:cs="Times New Roman"/>
                <w:sz w:val="22"/>
              </w:rPr>
              <w:t>18,4526</w:t>
            </w:r>
          </w:p>
        </w:tc>
      </w:tr>
      <w:tr w:rsidR="00131B1B" w:rsidRPr="0004514D" w14:paraId="6B1C814A" w14:textId="77777777">
        <w:trPr>
          <w:jc w:val="center"/>
        </w:trPr>
        <w:tc>
          <w:tcPr>
            <w:tcW w:w="2310" w:type="pct"/>
            <w:shd w:val="clear" w:color="auto" w:fill="FFFFFF"/>
            <w:tcMar>
              <w:top w:w="40" w:type="dxa"/>
              <w:left w:w="200" w:type="dxa"/>
              <w:bottom w:w="40" w:type="dxa"/>
              <w:right w:w="200" w:type="dxa"/>
            </w:tcMar>
            <w:vAlign w:val="center"/>
          </w:tcPr>
          <w:p w14:paraId="157A7D4E" w14:textId="613E1870" w:rsidR="00131B1B" w:rsidRPr="0004514D" w:rsidRDefault="00805D95">
            <w:pPr>
              <w:rPr>
                <w:rFonts w:cs="Times New Roman"/>
              </w:rPr>
            </w:pPr>
            <w:r>
              <w:rPr>
                <w:rFonts w:eastAsia="Times New Roman" w:cs="Times New Roman"/>
                <w:sz w:val="22"/>
              </w:rPr>
              <w:t>Котельная №23 (7) д. Усть-Тарсьма, ул. Школьная, 30</w:t>
            </w:r>
          </w:p>
        </w:tc>
        <w:tc>
          <w:tcPr>
            <w:tcW w:w="2310" w:type="pct"/>
            <w:shd w:val="clear" w:color="auto" w:fill="FFFFFF"/>
            <w:tcMar>
              <w:top w:w="40" w:type="dxa"/>
              <w:left w:w="200" w:type="dxa"/>
              <w:bottom w:w="40" w:type="dxa"/>
              <w:right w:w="200" w:type="dxa"/>
            </w:tcMar>
            <w:vAlign w:val="center"/>
          </w:tcPr>
          <w:p w14:paraId="1725C4A6" w14:textId="77777777" w:rsidR="00131B1B" w:rsidRPr="0004514D" w:rsidRDefault="00E725DA">
            <w:pPr>
              <w:jc w:val="center"/>
              <w:rPr>
                <w:rFonts w:cs="Times New Roman"/>
              </w:rPr>
            </w:pPr>
            <w:r w:rsidRPr="0004514D">
              <w:rPr>
                <w:rFonts w:eastAsia="Times New Roman" w:cs="Times New Roman"/>
                <w:sz w:val="22"/>
              </w:rPr>
              <w:t>85,4000</w:t>
            </w:r>
          </w:p>
        </w:tc>
        <w:tc>
          <w:tcPr>
            <w:tcW w:w="2310" w:type="pct"/>
            <w:shd w:val="clear" w:color="auto" w:fill="FFFFFF"/>
            <w:tcMar>
              <w:top w:w="40" w:type="dxa"/>
              <w:left w:w="200" w:type="dxa"/>
              <w:bottom w:w="40" w:type="dxa"/>
              <w:right w:w="200" w:type="dxa"/>
            </w:tcMar>
            <w:vAlign w:val="center"/>
          </w:tcPr>
          <w:p w14:paraId="1EF5C755" w14:textId="77777777" w:rsidR="00131B1B" w:rsidRPr="0004514D" w:rsidRDefault="00E725DA">
            <w:pPr>
              <w:jc w:val="center"/>
              <w:rPr>
                <w:rFonts w:cs="Times New Roman"/>
              </w:rPr>
            </w:pPr>
            <w:r w:rsidRPr="0004514D">
              <w:rPr>
                <w:rFonts w:eastAsia="Times New Roman" w:cs="Times New Roman"/>
                <w:sz w:val="22"/>
              </w:rPr>
              <w:t>-</w:t>
            </w:r>
          </w:p>
        </w:tc>
        <w:tc>
          <w:tcPr>
            <w:tcW w:w="2310" w:type="pct"/>
            <w:shd w:val="clear" w:color="auto" w:fill="FFFFFF"/>
            <w:tcMar>
              <w:top w:w="40" w:type="dxa"/>
              <w:left w:w="200" w:type="dxa"/>
              <w:bottom w:w="40" w:type="dxa"/>
              <w:right w:w="200" w:type="dxa"/>
            </w:tcMar>
            <w:vAlign w:val="center"/>
          </w:tcPr>
          <w:p w14:paraId="55ECD61A" w14:textId="77777777" w:rsidR="00131B1B" w:rsidRPr="0004514D" w:rsidRDefault="00E725DA">
            <w:pPr>
              <w:jc w:val="center"/>
              <w:rPr>
                <w:rFonts w:cs="Times New Roman"/>
              </w:rPr>
            </w:pPr>
            <w:r w:rsidRPr="0004514D">
              <w:rPr>
                <w:rFonts w:eastAsia="Times New Roman" w:cs="Times New Roman"/>
                <w:sz w:val="22"/>
              </w:rPr>
              <w:t>85,4000</w:t>
            </w:r>
          </w:p>
        </w:tc>
        <w:tc>
          <w:tcPr>
            <w:tcW w:w="2310" w:type="pct"/>
            <w:shd w:val="clear" w:color="auto" w:fill="FFFFFF"/>
            <w:tcMar>
              <w:top w:w="40" w:type="dxa"/>
              <w:left w:w="200" w:type="dxa"/>
              <w:bottom w:w="40" w:type="dxa"/>
              <w:right w:w="200" w:type="dxa"/>
            </w:tcMar>
            <w:vAlign w:val="center"/>
          </w:tcPr>
          <w:p w14:paraId="79DE958F" w14:textId="77777777" w:rsidR="00131B1B" w:rsidRPr="0004514D" w:rsidRDefault="00E725DA">
            <w:pPr>
              <w:jc w:val="center"/>
              <w:rPr>
                <w:rFonts w:cs="Times New Roman"/>
              </w:rPr>
            </w:pPr>
            <w:r w:rsidRPr="0004514D">
              <w:rPr>
                <w:rFonts w:eastAsia="Times New Roman" w:cs="Times New Roman"/>
                <w:sz w:val="22"/>
              </w:rPr>
              <w:t>5,1240</w:t>
            </w:r>
          </w:p>
        </w:tc>
      </w:tr>
      <w:tr w:rsidR="00131B1B" w:rsidRPr="0004514D" w14:paraId="6E9E33A9" w14:textId="77777777">
        <w:trPr>
          <w:jc w:val="center"/>
        </w:trPr>
        <w:tc>
          <w:tcPr>
            <w:tcW w:w="2310" w:type="pct"/>
            <w:shd w:val="clear" w:color="auto" w:fill="FFFFFF"/>
            <w:tcMar>
              <w:top w:w="40" w:type="dxa"/>
              <w:left w:w="200" w:type="dxa"/>
              <w:bottom w:w="40" w:type="dxa"/>
              <w:right w:w="200" w:type="dxa"/>
            </w:tcMar>
            <w:vAlign w:val="center"/>
          </w:tcPr>
          <w:p w14:paraId="3F98D4EA" w14:textId="17B3ABD8" w:rsidR="00131B1B" w:rsidRPr="0004514D" w:rsidRDefault="00805D95">
            <w:pPr>
              <w:rPr>
                <w:rFonts w:cs="Times New Roman"/>
              </w:rPr>
            </w:pPr>
            <w:r>
              <w:rPr>
                <w:rFonts w:eastAsia="Times New Roman" w:cs="Times New Roman"/>
                <w:sz w:val="22"/>
              </w:rPr>
              <w:t>Котельная №24 (6) с. Титово, ул. Советская, 57А</w:t>
            </w:r>
          </w:p>
        </w:tc>
        <w:tc>
          <w:tcPr>
            <w:tcW w:w="2310" w:type="pct"/>
            <w:shd w:val="clear" w:color="auto" w:fill="FFFFFF"/>
            <w:tcMar>
              <w:top w:w="40" w:type="dxa"/>
              <w:left w:w="200" w:type="dxa"/>
              <w:bottom w:w="40" w:type="dxa"/>
              <w:right w:w="200" w:type="dxa"/>
            </w:tcMar>
            <w:vAlign w:val="center"/>
          </w:tcPr>
          <w:p w14:paraId="652CF789" w14:textId="77777777" w:rsidR="00131B1B" w:rsidRPr="0004514D" w:rsidRDefault="00E725DA">
            <w:pPr>
              <w:jc w:val="center"/>
              <w:rPr>
                <w:rFonts w:cs="Times New Roman"/>
              </w:rPr>
            </w:pPr>
            <w:r w:rsidRPr="0004514D">
              <w:rPr>
                <w:rFonts w:eastAsia="Times New Roman" w:cs="Times New Roman"/>
                <w:sz w:val="22"/>
              </w:rPr>
              <w:t>386,2000</w:t>
            </w:r>
          </w:p>
        </w:tc>
        <w:tc>
          <w:tcPr>
            <w:tcW w:w="2310" w:type="pct"/>
            <w:shd w:val="clear" w:color="auto" w:fill="FFFFFF"/>
            <w:tcMar>
              <w:top w:w="40" w:type="dxa"/>
              <w:left w:w="200" w:type="dxa"/>
              <w:bottom w:w="40" w:type="dxa"/>
              <w:right w:w="200" w:type="dxa"/>
            </w:tcMar>
            <w:vAlign w:val="center"/>
          </w:tcPr>
          <w:p w14:paraId="09213D81" w14:textId="77777777" w:rsidR="00131B1B" w:rsidRPr="0004514D" w:rsidRDefault="00E725DA">
            <w:pPr>
              <w:jc w:val="center"/>
              <w:rPr>
                <w:rFonts w:cs="Times New Roman"/>
              </w:rPr>
            </w:pPr>
            <w:r w:rsidRPr="0004514D">
              <w:rPr>
                <w:rFonts w:eastAsia="Times New Roman" w:cs="Times New Roman"/>
                <w:sz w:val="22"/>
              </w:rPr>
              <w:t>-</w:t>
            </w:r>
          </w:p>
        </w:tc>
        <w:tc>
          <w:tcPr>
            <w:tcW w:w="2310" w:type="pct"/>
            <w:shd w:val="clear" w:color="auto" w:fill="FFFFFF"/>
            <w:tcMar>
              <w:top w:w="40" w:type="dxa"/>
              <w:left w:w="200" w:type="dxa"/>
              <w:bottom w:w="40" w:type="dxa"/>
              <w:right w:w="200" w:type="dxa"/>
            </w:tcMar>
            <w:vAlign w:val="center"/>
          </w:tcPr>
          <w:p w14:paraId="5B414591" w14:textId="77777777" w:rsidR="00131B1B" w:rsidRPr="0004514D" w:rsidRDefault="00E725DA">
            <w:pPr>
              <w:jc w:val="center"/>
              <w:rPr>
                <w:rFonts w:cs="Times New Roman"/>
              </w:rPr>
            </w:pPr>
            <w:r w:rsidRPr="0004514D">
              <w:rPr>
                <w:rFonts w:eastAsia="Times New Roman" w:cs="Times New Roman"/>
                <w:sz w:val="22"/>
              </w:rPr>
              <w:t>386,2000</w:t>
            </w:r>
          </w:p>
        </w:tc>
        <w:tc>
          <w:tcPr>
            <w:tcW w:w="2310" w:type="pct"/>
            <w:shd w:val="clear" w:color="auto" w:fill="FFFFFF"/>
            <w:tcMar>
              <w:top w:w="40" w:type="dxa"/>
              <w:left w:w="200" w:type="dxa"/>
              <w:bottom w:w="40" w:type="dxa"/>
              <w:right w:w="200" w:type="dxa"/>
            </w:tcMar>
            <w:vAlign w:val="center"/>
          </w:tcPr>
          <w:p w14:paraId="7216C55B" w14:textId="77777777" w:rsidR="00131B1B" w:rsidRPr="0004514D" w:rsidRDefault="00E725DA">
            <w:pPr>
              <w:jc w:val="center"/>
              <w:rPr>
                <w:rFonts w:cs="Times New Roman"/>
              </w:rPr>
            </w:pPr>
            <w:r w:rsidRPr="0004514D">
              <w:rPr>
                <w:rFonts w:eastAsia="Times New Roman" w:cs="Times New Roman"/>
                <w:sz w:val="22"/>
              </w:rPr>
              <w:t>39,9478</w:t>
            </w:r>
          </w:p>
        </w:tc>
      </w:tr>
      <w:tr w:rsidR="00131B1B" w:rsidRPr="0004514D" w14:paraId="04ECABD5" w14:textId="77777777">
        <w:trPr>
          <w:jc w:val="center"/>
        </w:trPr>
        <w:tc>
          <w:tcPr>
            <w:tcW w:w="2310" w:type="pct"/>
            <w:shd w:val="clear" w:color="auto" w:fill="F2F2F2"/>
            <w:tcMar>
              <w:top w:w="120" w:type="dxa"/>
              <w:left w:w="200" w:type="dxa"/>
              <w:bottom w:w="120" w:type="dxa"/>
              <w:right w:w="200" w:type="dxa"/>
            </w:tcMar>
            <w:vAlign w:val="center"/>
          </w:tcPr>
          <w:p w14:paraId="4630C11F" w14:textId="77777777" w:rsidR="00131B1B" w:rsidRPr="0004514D" w:rsidRDefault="00E725DA">
            <w:pPr>
              <w:jc w:val="center"/>
              <w:rPr>
                <w:rFonts w:cs="Times New Roman"/>
              </w:rPr>
            </w:pPr>
            <w:r w:rsidRPr="0004514D">
              <w:rPr>
                <w:rFonts w:eastAsia="Times New Roman" w:cs="Times New Roman"/>
                <w:sz w:val="22"/>
              </w:rPr>
              <w:t>Итого</w:t>
            </w:r>
          </w:p>
        </w:tc>
        <w:tc>
          <w:tcPr>
            <w:tcW w:w="2310" w:type="pct"/>
            <w:shd w:val="clear" w:color="auto" w:fill="F2F2F2"/>
            <w:tcMar>
              <w:top w:w="120" w:type="dxa"/>
              <w:left w:w="200" w:type="dxa"/>
              <w:bottom w:w="120" w:type="dxa"/>
              <w:right w:w="200" w:type="dxa"/>
            </w:tcMar>
            <w:vAlign w:val="center"/>
          </w:tcPr>
          <w:p w14:paraId="576D9D4C" w14:textId="77777777" w:rsidR="00131B1B" w:rsidRPr="0004514D" w:rsidRDefault="00E725DA">
            <w:pPr>
              <w:jc w:val="center"/>
              <w:rPr>
                <w:rFonts w:cs="Times New Roman"/>
              </w:rPr>
            </w:pPr>
            <w:r w:rsidRPr="0004514D">
              <w:rPr>
                <w:rFonts w:eastAsia="Times New Roman" w:cs="Times New Roman"/>
                <w:sz w:val="22"/>
              </w:rPr>
              <w:t>64858,6000</w:t>
            </w:r>
          </w:p>
        </w:tc>
        <w:tc>
          <w:tcPr>
            <w:tcW w:w="2310" w:type="pct"/>
            <w:shd w:val="clear" w:color="auto" w:fill="F2F2F2"/>
            <w:tcMar>
              <w:top w:w="120" w:type="dxa"/>
              <w:left w:w="200" w:type="dxa"/>
              <w:bottom w:w="120" w:type="dxa"/>
              <w:right w:w="200" w:type="dxa"/>
            </w:tcMar>
            <w:vAlign w:val="center"/>
          </w:tcPr>
          <w:p w14:paraId="2338610D" w14:textId="77777777" w:rsidR="00131B1B" w:rsidRPr="0004514D" w:rsidRDefault="00E725DA">
            <w:pPr>
              <w:jc w:val="center"/>
              <w:rPr>
                <w:rFonts w:cs="Times New Roman"/>
              </w:rPr>
            </w:pPr>
            <w:r w:rsidRPr="0004514D">
              <w:rPr>
                <w:rFonts w:eastAsia="Times New Roman" w:cs="Times New Roman"/>
                <w:sz w:val="22"/>
              </w:rPr>
              <w:t>0</w:t>
            </w:r>
            <w:r w:rsidR="00E57141" w:rsidRPr="0004514D">
              <w:rPr>
                <w:rFonts w:eastAsia="Times New Roman" w:cs="Times New Roman"/>
                <w:sz w:val="22"/>
              </w:rPr>
              <w:t>,00</w:t>
            </w:r>
          </w:p>
        </w:tc>
        <w:tc>
          <w:tcPr>
            <w:tcW w:w="2310" w:type="pct"/>
            <w:shd w:val="clear" w:color="auto" w:fill="F2F2F2"/>
            <w:tcMar>
              <w:top w:w="120" w:type="dxa"/>
              <w:left w:w="200" w:type="dxa"/>
              <w:bottom w:w="120" w:type="dxa"/>
              <w:right w:w="200" w:type="dxa"/>
            </w:tcMar>
            <w:vAlign w:val="center"/>
          </w:tcPr>
          <w:p w14:paraId="44EFED8A" w14:textId="77777777" w:rsidR="00131B1B" w:rsidRPr="0004514D" w:rsidRDefault="009B6B30">
            <w:pPr>
              <w:jc w:val="center"/>
              <w:rPr>
                <w:rFonts w:cs="Times New Roman"/>
              </w:rPr>
            </w:pPr>
            <w:r w:rsidRPr="0004514D">
              <w:rPr>
                <w:rFonts w:eastAsia="Times New Roman" w:cs="Times New Roman"/>
                <w:sz w:val="22"/>
              </w:rPr>
              <w:t>63484,9</w:t>
            </w:r>
          </w:p>
        </w:tc>
        <w:tc>
          <w:tcPr>
            <w:tcW w:w="2310" w:type="pct"/>
            <w:shd w:val="clear" w:color="auto" w:fill="F2F2F2"/>
            <w:tcMar>
              <w:top w:w="120" w:type="dxa"/>
              <w:left w:w="200" w:type="dxa"/>
              <w:bottom w:w="120" w:type="dxa"/>
              <w:right w:w="200" w:type="dxa"/>
            </w:tcMar>
            <w:vAlign w:val="center"/>
          </w:tcPr>
          <w:p w14:paraId="43789B5A" w14:textId="77777777" w:rsidR="00131B1B" w:rsidRPr="0004514D" w:rsidRDefault="009B6B30">
            <w:pPr>
              <w:jc w:val="center"/>
              <w:rPr>
                <w:rFonts w:cs="Times New Roman"/>
              </w:rPr>
            </w:pPr>
            <w:r w:rsidRPr="0004514D">
              <w:rPr>
                <w:rFonts w:eastAsia="Times New Roman" w:cs="Times New Roman"/>
                <w:sz w:val="22"/>
              </w:rPr>
              <w:t>7180,78</w:t>
            </w:r>
          </w:p>
        </w:tc>
      </w:tr>
      <w:tr w:rsidR="00131B1B" w:rsidRPr="0004514D" w14:paraId="472A6941" w14:textId="77777777">
        <w:trPr>
          <w:jc w:val="center"/>
        </w:trPr>
        <w:tc>
          <w:tcPr>
            <w:tcW w:w="2310" w:type="pct"/>
            <w:gridSpan w:val="5"/>
            <w:shd w:val="clear" w:color="auto" w:fill="DEEAF6"/>
            <w:tcMar>
              <w:top w:w="40" w:type="dxa"/>
              <w:left w:w="160" w:type="dxa"/>
              <w:bottom w:w="40" w:type="dxa"/>
              <w:right w:w="200" w:type="dxa"/>
            </w:tcMar>
            <w:vAlign w:val="center"/>
          </w:tcPr>
          <w:p w14:paraId="0688BF95" w14:textId="77777777" w:rsidR="00131B1B" w:rsidRPr="0004514D" w:rsidRDefault="00E725DA">
            <w:pPr>
              <w:jc w:val="center"/>
              <w:rPr>
                <w:rFonts w:cs="Times New Roman"/>
              </w:rPr>
            </w:pPr>
            <w:r w:rsidRPr="0004514D">
              <w:rPr>
                <w:rFonts w:eastAsia="Times New Roman" w:cs="Times New Roman"/>
                <w:sz w:val="22"/>
              </w:rPr>
              <w:t>ОАО «РЖД» ДТВу-3</w:t>
            </w:r>
          </w:p>
        </w:tc>
      </w:tr>
      <w:tr w:rsidR="00131B1B" w:rsidRPr="0004514D" w14:paraId="54A6DE9A" w14:textId="77777777">
        <w:trPr>
          <w:jc w:val="center"/>
        </w:trPr>
        <w:tc>
          <w:tcPr>
            <w:tcW w:w="2310" w:type="pct"/>
            <w:shd w:val="clear" w:color="auto" w:fill="FFFFFF"/>
            <w:tcMar>
              <w:top w:w="40" w:type="dxa"/>
              <w:left w:w="200" w:type="dxa"/>
              <w:bottom w:w="40" w:type="dxa"/>
              <w:right w:w="200" w:type="dxa"/>
            </w:tcMar>
            <w:vAlign w:val="center"/>
          </w:tcPr>
          <w:p w14:paraId="4114D04F" w14:textId="77777777" w:rsidR="00131B1B" w:rsidRPr="0004514D" w:rsidRDefault="00E725DA">
            <w:pPr>
              <w:rPr>
                <w:rFonts w:cs="Times New Roman"/>
              </w:rPr>
            </w:pPr>
            <w:r w:rsidRPr="0004514D">
              <w:rPr>
                <w:rFonts w:eastAsia="Times New Roman" w:cs="Times New Roman"/>
                <w:sz w:val="22"/>
              </w:rPr>
              <w:t>Котельная ЭЧ ст.Промышленная</w:t>
            </w:r>
          </w:p>
        </w:tc>
        <w:tc>
          <w:tcPr>
            <w:tcW w:w="2310" w:type="pct"/>
            <w:shd w:val="clear" w:color="auto" w:fill="FFFFFF"/>
            <w:tcMar>
              <w:top w:w="40" w:type="dxa"/>
              <w:left w:w="200" w:type="dxa"/>
              <w:bottom w:w="40" w:type="dxa"/>
              <w:right w:w="200" w:type="dxa"/>
            </w:tcMar>
            <w:vAlign w:val="center"/>
          </w:tcPr>
          <w:p w14:paraId="56883D8A" w14:textId="77777777" w:rsidR="00131B1B" w:rsidRPr="0004514D" w:rsidRDefault="00E725DA">
            <w:pPr>
              <w:jc w:val="center"/>
              <w:rPr>
                <w:rFonts w:cs="Times New Roman"/>
              </w:rPr>
            </w:pPr>
            <w:r w:rsidRPr="0004514D">
              <w:rPr>
                <w:rFonts w:eastAsia="Times New Roman" w:cs="Times New Roman"/>
                <w:sz w:val="22"/>
              </w:rPr>
              <w:t>200</w:t>
            </w:r>
            <w:r w:rsidR="00E57141" w:rsidRPr="0004514D">
              <w:rPr>
                <w:rFonts w:eastAsia="Times New Roman" w:cs="Times New Roman"/>
                <w:sz w:val="22"/>
              </w:rPr>
              <w:t>,00</w:t>
            </w:r>
          </w:p>
        </w:tc>
        <w:tc>
          <w:tcPr>
            <w:tcW w:w="2310" w:type="pct"/>
            <w:shd w:val="clear" w:color="auto" w:fill="FFFFFF"/>
            <w:tcMar>
              <w:top w:w="40" w:type="dxa"/>
              <w:left w:w="200" w:type="dxa"/>
              <w:bottom w:w="40" w:type="dxa"/>
              <w:right w:w="200" w:type="dxa"/>
            </w:tcMar>
            <w:vAlign w:val="center"/>
          </w:tcPr>
          <w:p w14:paraId="43ADC4FA" w14:textId="77777777" w:rsidR="00131B1B" w:rsidRPr="0004514D" w:rsidRDefault="00E725DA">
            <w:pPr>
              <w:jc w:val="center"/>
              <w:rPr>
                <w:rFonts w:cs="Times New Roman"/>
              </w:rPr>
            </w:pPr>
            <w:r w:rsidRPr="0004514D">
              <w:rPr>
                <w:rFonts w:eastAsia="Times New Roman" w:cs="Times New Roman"/>
                <w:sz w:val="22"/>
              </w:rPr>
              <w:t>-</w:t>
            </w:r>
          </w:p>
        </w:tc>
        <w:tc>
          <w:tcPr>
            <w:tcW w:w="2310" w:type="pct"/>
            <w:shd w:val="clear" w:color="auto" w:fill="FFFFFF"/>
            <w:tcMar>
              <w:top w:w="40" w:type="dxa"/>
              <w:left w:w="200" w:type="dxa"/>
              <w:bottom w:w="40" w:type="dxa"/>
              <w:right w:w="200" w:type="dxa"/>
            </w:tcMar>
            <w:vAlign w:val="center"/>
          </w:tcPr>
          <w:p w14:paraId="7C6A8F98" w14:textId="77777777" w:rsidR="00131B1B" w:rsidRPr="0004514D" w:rsidRDefault="00E725DA">
            <w:pPr>
              <w:jc w:val="center"/>
              <w:rPr>
                <w:rFonts w:cs="Times New Roman"/>
              </w:rPr>
            </w:pPr>
            <w:r w:rsidRPr="0004514D">
              <w:rPr>
                <w:rFonts w:eastAsia="Times New Roman" w:cs="Times New Roman"/>
                <w:sz w:val="22"/>
              </w:rPr>
              <w:t>200</w:t>
            </w:r>
            <w:r w:rsidR="00E57141" w:rsidRPr="0004514D">
              <w:rPr>
                <w:rFonts w:eastAsia="Times New Roman" w:cs="Times New Roman"/>
                <w:sz w:val="22"/>
              </w:rPr>
              <w:t>,00</w:t>
            </w:r>
          </w:p>
        </w:tc>
        <w:tc>
          <w:tcPr>
            <w:tcW w:w="2310" w:type="pct"/>
            <w:shd w:val="clear" w:color="auto" w:fill="FFFFFF"/>
            <w:tcMar>
              <w:top w:w="40" w:type="dxa"/>
              <w:left w:w="200" w:type="dxa"/>
              <w:bottom w:w="40" w:type="dxa"/>
              <w:right w:w="200" w:type="dxa"/>
            </w:tcMar>
            <w:vAlign w:val="center"/>
          </w:tcPr>
          <w:p w14:paraId="1F13C630" w14:textId="77777777" w:rsidR="00131B1B" w:rsidRPr="0004514D" w:rsidRDefault="00E725DA">
            <w:pPr>
              <w:jc w:val="center"/>
              <w:rPr>
                <w:rFonts w:cs="Times New Roman"/>
              </w:rPr>
            </w:pPr>
            <w:r w:rsidRPr="0004514D">
              <w:rPr>
                <w:rFonts w:eastAsia="Times New Roman" w:cs="Times New Roman"/>
                <w:sz w:val="22"/>
              </w:rPr>
              <w:t>30,4000</w:t>
            </w:r>
          </w:p>
        </w:tc>
      </w:tr>
      <w:tr w:rsidR="00131B1B" w:rsidRPr="0004514D" w14:paraId="07B2D932" w14:textId="77777777">
        <w:trPr>
          <w:jc w:val="center"/>
        </w:trPr>
        <w:tc>
          <w:tcPr>
            <w:tcW w:w="2310" w:type="pct"/>
            <w:shd w:val="clear" w:color="auto" w:fill="FFFFFF"/>
            <w:tcMar>
              <w:top w:w="40" w:type="dxa"/>
              <w:left w:w="200" w:type="dxa"/>
              <w:bottom w:w="40" w:type="dxa"/>
              <w:right w:w="200" w:type="dxa"/>
            </w:tcMar>
            <w:vAlign w:val="center"/>
          </w:tcPr>
          <w:p w14:paraId="20B69882" w14:textId="77777777" w:rsidR="00131B1B" w:rsidRPr="0004514D" w:rsidRDefault="00E725DA">
            <w:pPr>
              <w:rPr>
                <w:rFonts w:cs="Times New Roman"/>
              </w:rPr>
            </w:pPr>
            <w:r w:rsidRPr="0004514D">
              <w:rPr>
                <w:rFonts w:eastAsia="Times New Roman" w:cs="Times New Roman"/>
                <w:sz w:val="22"/>
              </w:rPr>
              <w:t>Котельная РСП ст.Промышленная</w:t>
            </w:r>
          </w:p>
        </w:tc>
        <w:tc>
          <w:tcPr>
            <w:tcW w:w="2310" w:type="pct"/>
            <w:shd w:val="clear" w:color="auto" w:fill="FFFFFF"/>
            <w:tcMar>
              <w:top w:w="40" w:type="dxa"/>
              <w:left w:w="200" w:type="dxa"/>
              <w:bottom w:w="40" w:type="dxa"/>
              <w:right w:w="200" w:type="dxa"/>
            </w:tcMar>
            <w:vAlign w:val="center"/>
          </w:tcPr>
          <w:p w14:paraId="18056F8C" w14:textId="77777777" w:rsidR="00131B1B" w:rsidRPr="0004514D" w:rsidRDefault="00E725DA">
            <w:pPr>
              <w:jc w:val="center"/>
              <w:rPr>
                <w:rFonts w:cs="Times New Roman"/>
              </w:rPr>
            </w:pPr>
            <w:r w:rsidRPr="0004514D">
              <w:rPr>
                <w:rFonts w:eastAsia="Times New Roman" w:cs="Times New Roman"/>
                <w:sz w:val="22"/>
              </w:rPr>
              <w:t>1167</w:t>
            </w:r>
            <w:r w:rsidR="00E57141" w:rsidRPr="0004514D">
              <w:rPr>
                <w:rFonts w:eastAsia="Times New Roman" w:cs="Times New Roman"/>
                <w:sz w:val="22"/>
              </w:rPr>
              <w:t>,00</w:t>
            </w:r>
          </w:p>
        </w:tc>
        <w:tc>
          <w:tcPr>
            <w:tcW w:w="2310" w:type="pct"/>
            <w:shd w:val="clear" w:color="auto" w:fill="FFFFFF"/>
            <w:tcMar>
              <w:top w:w="40" w:type="dxa"/>
              <w:left w:w="200" w:type="dxa"/>
              <w:bottom w:w="40" w:type="dxa"/>
              <w:right w:w="200" w:type="dxa"/>
            </w:tcMar>
            <w:vAlign w:val="center"/>
          </w:tcPr>
          <w:p w14:paraId="239509CE" w14:textId="77777777" w:rsidR="00131B1B" w:rsidRPr="0004514D" w:rsidRDefault="00E725DA">
            <w:pPr>
              <w:jc w:val="center"/>
              <w:rPr>
                <w:rFonts w:cs="Times New Roman"/>
              </w:rPr>
            </w:pPr>
            <w:r w:rsidRPr="0004514D">
              <w:rPr>
                <w:rFonts w:eastAsia="Times New Roman" w:cs="Times New Roman"/>
                <w:sz w:val="22"/>
              </w:rPr>
              <w:t>-</w:t>
            </w:r>
          </w:p>
        </w:tc>
        <w:tc>
          <w:tcPr>
            <w:tcW w:w="2310" w:type="pct"/>
            <w:shd w:val="clear" w:color="auto" w:fill="FFFFFF"/>
            <w:tcMar>
              <w:top w:w="40" w:type="dxa"/>
              <w:left w:w="200" w:type="dxa"/>
              <w:bottom w:w="40" w:type="dxa"/>
              <w:right w:w="200" w:type="dxa"/>
            </w:tcMar>
            <w:vAlign w:val="center"/>
          </w:tcPr>
          <w:p w14:paraId="27A5E34D" w14:textId="77777777" w:rsidR="00131B1B" w:rsidRPr="0004514D" w:rsidRDefault="00E725DA">
            <w:pPr>
              <w:jc w:val="center"/>
              <w:rPr>
                <w:rFonts w:cs="Times New Roman"/>
              </w:rPr>
            </w:pPr>
            <w:r w:rsidRPr="0004514D">
              <w:rPr>
                <w:rFonts w:eastAsia="Times New Roman" w:cs="Times New Roman"/>
                <w:sz w:val="22"/>
              </w:rPr>
              <w:t>1167</w:t>
            </w:r>
            <w:r w:rsidR="00E57141" w:rsidRPr="0004514D">
              <w:rPr>
                <w:rFonts w:eastAsia="Times New Roman" w:cs="Times New Roman"/>
                <w:sz w:val="22"/>
              </w:rPr>
              <w:t>,00</w:t>
            </w:r>
          </w:p>
        </w:tc>
        <w:tc>
          <w:tcPr>
            <w:tcW w:w="2310" w:type="pct"/>
            <w:shd w:val="clear" w:color="auto" w:fill="FFFFFF"/>
            <w:tcMar>
              <w:top w:w="40" w:type="dxa"/>
              <w:left w:w="200" w:type="dxa"/>
              <w:bottom w:w="40" w:type="dxa"/>
              <w:right w:w="200" w:type="dxa"/>
            </w:tcMar>
            <w:vAlign w:val="center"/>
          </w:tcPr>
          <w:p w14:paraId="220DD50B" w14:textId="77777777" w:rsidR="00131B1B" w:rsidRPr="0004514D" w:rsidRDefault="00E725DA">
            <w:pPr>
              <w:jc w:val="center"/>
              <w:rPr>
                <w:rFonts w:cs="Times New Roman"/>
              </w:rPr>
            </w:pPr>
            <w:r w:rsidRPr="0004514D">
              <w:rPr>
                <w:rFonts w:eastAsia="Times New Roman" w:cs="Times New Roman"/>
                <w:sz w:val="22"/>
              </w:rPr>
              <w:t>371,1060</w:t>
            </w:r>
          </w:p>
        </w:tc>
      </w:tr>
      <w:tr w:rsidR="00131B1B" w:rsidRPr="0004514D" w14:paraId="0175077D" w14:textId="77777777">
        <w:trPr>
          <w:jc w:val="center"/>
        </w:trPr>
        <w:tc>
          <w:tcPr>
            <w:tcW w:w="2310" w:type="pct"/>
            <w:shd w:val="clear" w:color="auto" w:fill="F2F2F2"/>
            <w:tcMar>
              <w:top w:w="120" w:type="dxa"/>
              <w:left w:w="200" w:type="dxa"/>
              <w:bottom w:w="120" w:type="dxa"/>
              <w:right w:w="200" w:type="dxa"/>
            </w:tcMar>
            <w:vAlign w:val="center"/>
          </w:tcPr>
          <w:p w14:paraId="7343109A" w14:textId="77777777" w:rsidR="00131B1B" w:rsidRPr="0004514D" w:rsidRDefault="00E725DA">
            <w:pPr>
              <w:jc w:val="center"/>
              <w:rPr>
                <w:rFonts w:cs="Times New Roman"/>
              </w:rPr>
            </w:pPr>
            <w:r w:rsidRPr="0004514D">
              <w:rPr>
                <w:rFonts w:eastAsia="Times New Roman" w:cs="Times New Roman"/>
                <w:sz w:val="22"/>
              </w:rPr>
              <w:t>Итого</w:t>
            </w:r>
          </w:p>
        </w:tc>
        <w:tc>
          <w:tcPr>
            <w:tcW w:w="2310" w:type="pct"/>
            <w:shd w:val="clear" w:color="auto" w:fill="F2F2F2"/>
            <w:tcMar>
              <w:top w:w="120" w:type="dxa"/>
              <w:left w:w="200" w:type="dxa"/>
              <w:bottom w:w="120" w:type="dxa"/>
              <w:right w:w="200" w:type="dxa"/>
            </w:tcMar>
            <w:vAlign w:val="center"/>
          </w:tcPr>
          <w:p w14:paraId="6EE0E20C" w14:textId="77777777" w:rsidR="00131B1B" w:rsidRPr="0004514D" w:rsidRDefault="00E725DA">
            <w:pPr>
              <w:jc w:val="center"/>
              <w:rPr>
                <w:rFonts w:cs="Times New Roman"/>
              </w:rPr>
            </w:pPr>
            <w:r w:rsidRPr="0004514D">
              <w:rPr>
                <w:rFonts w:eastAsia="Times New Roman" w:cs="Times New Roman"/>
                <w:sz w:val="22"/>
              </w:rPr>
              <w:t>1367</w:t>
            </w:r>
            <w:r w:rsidR="00E57141" w:rsidRPr="0004514D">
              <w:rPr>
                <w:rFonts w:eastAsia="Times New Roman" w:cs="Times New Roman"/>
                <w:sz w:val="22"/>
              </w:rPr>
              <w:t>,00</w:t>
            </w:r>
          </w:p>
        </w:tc>
        <w:tc>
          <w:tcPr>
            <w:tcW w:w="2310" w:type="pct"/>
            <w:shd w:val="clear" w:color="auto" w:fill="F2F2F2"/>
            <w:tcMar>
              <w:top w:w="120" w:type="dxa"/>
              <w:left w:w="200" w:type="dxa"/>
              <w:bottom w:w="120" w:type="dxa"/>
              <w:right w:w="200" w:type="dxa"/>
            </w:tcMar>
            <w:vAlign w:val="center"/>
          </w:tcPr>
          <w:p w14:paraId="444CDB2C" w14:textId="77777777" w:rsidR="00131B1B" w:rsidRPr="0004514D" w:rsidRDefault="00E725DA">
            <w:pPr>
              <w:jc w:val="center"/>
              <w:rPr>
                <w:rFonts w:cs="Times New Roman"/>
              </w:rPr>
            </w:pPr>
            <w:r w:rsidRPr="0004514D">
              <w:rPr>
                <w:rFonts w:eastAsia="Times New Roman" w:cs="Times New Roman"/>
                <w:sz w:val="22"/>
              </w:rPr>
              <w:t>0</w:t>
            </w:r>
            <w:r w:rsidR="00E57141" w:rsidRPr="0004514D">
              <w:rPr>
                <w:rFonts w:eastAsia="Times New Roman" w:cs="Times New Roman"/>
                <w:sz w:val="22"/>
              </w:rPr>
              <w:t>,00</w:t>
            </w:r>
          </w:p>
        </w:tc>
        <w:tc>
          <w:tcPr>
            <w:tcW w:w="2310" w:type="pct"/>
            <w:shd w:val="clear" w:color="auto" w:fill="F2F2F2"/>
            <w:tcMar>
              <w:top w:w="120" w:type="dxa"/>
              <w:left w:w="200" w:type="dxa"/>
              <w:bottom w:w="120" w:type="dxa"/>
              <w:right w:w="200" w:type="dxa"/>
            </w:tcMar>
            <w:vAlign w:val="center"/>
          </w:tcPr>
          <w:p w14:paraId="538107B7" w14:textId="77777777" w:rsidR="00131B1B" w:rsidRPr="0004514D" w:rsidRDefault="00E725DA">
            <w:pPr>
              <w:jc w:val="center"/>
              <w:rPr>
                <w:rFonts w:cs="Times New Roman"/>
              </w:rPr>
            </w:pPr>
            <w:r w:rsidRPr="0004514D">
              <w:rPr>
                <w:rFonts w:eastAsia="Times New Roman" w:cs="Times New Roman"/>
                <w:sz w:val="22"/>
              </w:rPr>
              <w:t>1367</w:t>
            </w:r>
            <w:r w:rsidR="00E57141" w:rsidRPr="0004514D">
              <w:rPr>
                <w:rFonts w:eastAsia="Times New Roman" w:cs="Times New Roman"/>
                <w:sz w:val="22"/>
              </w:rPr>
              <w:t>,00</w:t>
            </w:r>
          </w:p>
        </w:tc>
        <w:tc>
          <w:tcPr>
            <w:tcW w:w="2310" w:type="pct"/>
            <w:shd w:val="clear" w:color="auto" w:fill="F2F2F2"/>
            <w:tcMar>
              <w:top w:w="120" w:type="dxa"/>
              <w:left w:w="200" w:type="dxa"/>
              <w:bottom w:w="120" w:type="dxa"/>
              <w:right w:w="200" w:type="dxa"/>
            </w:tcMar>
            <w:vAlign w:val="center"/>
          </w:tcPr>
          <w:p w14:paraId="1811E46E" w14:textId="77777777" w:rsidR="00131B1B" w:rsidRPr="0004514D" w:rsidRDefault="00E725DA">
            <w:pPr>
              <w:jc w:val="center"/>
              <w:rPr>
                <w:rFonts w:cs="Times New Roman"/>
              </w:rPr>
            </w:pPr>
            <w:r w:rsidRPr="0004514D">
              <w:rPr>
                <w:rFonts w:eastAsia="Times New Roman" w:cs="Times New Roman"/>
                <w:sz w:val="22"/>
              </w:rPr>
              <w:t>401,5060</w:t>
            </w:r>
          </w:p>
        </w:tc>
      </w:tr>
    </w:tbl>
    <w:p w14:paraId="01ACEA61" w14:textId="77777777" w:rsidR="00E725DA" w:rsidRPr="0004514D" w:rsidRDefault="00E725DA" w:rsidP="00E725DA">
      <w:pPr>
        <w:pStyle w:val="a0"/>
        <w:rPr>
          <w:rFonts w:cs="Times New Roman"/>
          <w:lang w:eastAsia="ru-RU"/>
        </w:rPr>
      </w:pPr>
    </w:p>
    <w:p w14:paraId="61A845E8" w14:textId="77777777" w:rsidR="00E725DA" w:rsidRPr="0004514D" w:rsidRDefault="00E725DA" w:rsidP="00E725DA">
      <w:pPr>
        <w:pStyle w:val="a0"/>
        <w:ind w:firstLine="709"/>
        <w:rPr>
          <w:rFonts w:cs="Times New Roman"/>
          <w:b/>
          <w:szCs w:val="24"/>
          <w:lang w:eastAsia="ru-RU"/>
        </w:rPr>
      </w:pPr>
      <w:r w:rsidRPr="0004514D">
        <w:rPr>
          <w:rFonts w:cs="Times New Roman"/>
          <w:b/>
          <w:szCs w:val="24"/>
          <w:lang w:eastAsia="ru-RU"/>
        </w:rPr>
        <w:t>Зона деятельности ОАО "СКЭК"</w:t>
      </w:r>
    </w:p>
    <w:p w14:paraId="0F8EC33D" w14:textId="77777777" w:rsidR="00E725DA" w:rsidRPr="0004514D" w:rsidRDefault="00E725DA" w:rsidP="00E725DA">
      <w:pPr>
        <w:ind w:firstLine="709"/>
        <w:jc w:val="both"/>
        <w:rPr>
          <w:rFonts w:eastAsia="Times New Roman" w:cs="Times New Roman"/>
          <w:szCs w:val="24"/>
        </w:rPr>
      </w:pPr>
      <w:r w:rsidRPr="0004514D">
        <w:rPr>
          <w:rFonts w:eastAsia="Times New Roman" w:cs="Times New Roman"/>
          <w:szCs w:val="24"/>
        </w:rPr>
        <w:t>Тепловые сети, эксплуатируемые ОАО "СКЭК"</w:t>
      </w:r>
      <w:r w:rsidRPr="0004514D">
        <w:rPr>
          <w:rFonts w:eastAsia="Times New Roman" w:cs="Times New Roman"/>
          <w:color w:val="FF0000"/>
          <w:szCs w:val="24"/>
        </w:rPr>
        <w:t xml:space="preserve"> </w:t>
      </w:r>
      <w:r w:rsidRPr="0004514D">
        <w:rPr>
          <w:rFonts w:eastAsia="Times New Roman" w:cs="Times New Roman"/>
          <w:szCs w:val="24"/>
        </w:rPr>
        <w:t>осуществляют передачу теплоносителя от источников тепловой энергии:</w:t>
      </w:r>
    </w:p>
    <w:p w14:paraId="72E4C03E" w14:textId="77777777" w:rsidR="00E725DA" w:rsidRPr="0004514D" w:rsidRDefault="00E725DA" w:rsidP="00E725DA">
      <w:pPr>
        <w:rPr>
          <w:rFonts w:cs="Times New Roman"/>
        </w:rPr>
      </w:pPr>
    </w:p>
    <w:p w14:paraId="4CAFF67F" w14:textId="114B8880" w:rsidR="00E725DA" w:rsidRPr="0004514D" w:rsidRDefault="00E725DA" w:rsidP="00E725DA">
      <w:pPr>
        <w:ind w:firstLine="709"/>
        <w:jc w:val="both"/>
        <w:rPr>
          <w:rFonts w:cs="Times New Roman"/>
          <w:spacing w:val="1"/>
          <w:szCs w:val="24"/>
        </w:rPr>
      </w:pPr>
      <w:r w:rsidRPr="0004514D">
        <w:rPr>
          <w:rFonts w:cs="Times New Roman"/>
          <w:spacing w:val="1"/>
          <w:szCs w:val="24"/>
        </w:rPr>
        <w:t xml:space="preserve">1.) </w:t>
      </w:r>
      <w:r w:rsidR="00805D95">
        <w:rPr>
          <w:rFonts w:cs="Times New Roman"/>
          <w:spacing w:val="1"/>
          <w:szCs w:val="24"/>
        </w:rPr>
        <w:t>Котельная №1 (15) пгт. Промышленная, ул. Тельмана, 35А</w:t>
      </w:r>
      <w:r w:rsidRPr="0004514D">
        <w:rPr>
          <w:rFonts w:cs="Times New Roman"/>
          <w:spacing w:val="1"/>
          <w:szCs w:val="24"/>
        </w:rPr>
        <w:t xml:space="preserve"> - осуществляет теплоснабжение потребителей тепловой энергии. Система теплоснабжения двухтрубная, горячее водоснабжение отсутствует. Общая протяженность в однотрубном исчислении 35575,800 м и материальной характеристикой 2549,575 м2.</w:t>
      </w:r>
    </w:p>
    <w:p w14:paraId="1590363D" w14:textId="77777777" w:rsidR="00E725DA" w:rsidRPr="0004514D" w:rsidRDefault="00E725DA" w:rsidP="00E725DA">
      <w:pPr>
        <w:ind w:firstLine="709"/>
        <w:jc w:val="both"/>
        <w:rPr>
          <w:rFonts w:cs="Times New Roman"/>
          <w:spacing w:val="1"/>
          <w:szCs w:val="24"/>
        </w:rPr>
      </w:pPr>
    </w:p>
    <w:p w14:paraId="587D7C4E" w14:textId="1A5C0745" w:rsidR="00E725DA" w:rsidRPr="0004514D" w:rsidRDefault="00E725DA" w:rsidP="00E725DA">
      <w:pPr>
        <w:ind w:firstLine="709"/>
        <w:jc w:val="both"/>
        <w:rPr>
          <w:rFonts w:cs="Times New Roman"/>
          <w:spacing w:val="1"/>
          <w:szCs w:val="24"/>
        </w:rPr>
      </w:pPr>
      <w:r w:rsidRPr="0004514D">
        <w:rPr>
          <w:rFonts w:cs="Times New Roman"/>
          <w:spacing w:val="1"/>
          <w:szCs w:val="24"/>
        </w:rPr>
        <w:t xml:space="preserve">2.) </w:t>
      </w:r>
      <w:r w:rsidR="00805D95">
        <w:rPr>
          <w:rFonts w:cs="Times New Roman"/>
          <w:spacing w:val="1"/>
          <w:szCs w:val="24"/>
        </w:rPr>
        <w:t>Котельная №2 (16) пгт. Промышленная, ул. Рябиновая, 3Б</w:t>
      </w:r>
      <w:r w:rsidRPr="0004514D">
        <w:rPr>
          <w:rFonts w:cs="Times New Roman"/>
          <w:spacing w:val="1"/>
          <w:szCs w:val="24"/>
        </w:rPr>
        <w:t xml:space="preserve"> - осуществляет теплоснабжение потребителей тепловой энергии. Система теплоснабжения двухтрубная, горячее водоснабжение отсутствует. Общая протяженность в однотрубном исчислении 5093,400 м и материальной характеристикой 286,687 м2.</w:t>
      </w:r>
    </w:p>
    <w:p w14:paraId="61169460" w14:textId="77777777" w:rsidR="00E725DA" w:rsidRPr="0004514D" w:rsidRDefault="00E725DA" w:rsidP="00E725DA">
      <w:pPr>
        <w:ind w:firstLine="709"/>
        <w:jc w:val="both"/>
        <w:rPr>
          <w:rFonts w:cs="Times New Roman"/>
          <w:spacing w:val="1"/>
          <w:szCs w:val="24"/>
        </w:rPr>
      </w:pPr>
    </w:p>
    <w:p w14:paraId="3A471120" w14:textId="2C8F3C9A" w:rsidR="00E725DA" w:rsidRPr="0004514D" w:rsidRDefault="00E725DA" w:rsidP="00E725DA">
      <w:pPr>
        <w:ind w:firstLine="709"/>
        <w:jc w:val="both"/>
        <w:rPr>
          <w:rFonts w:cs="Times New Roman"/>
          <w:spacing w:val="1"/>
          <w:szCs w:val="24"/>
        </w:rPr>
      </w:pPr>
      <w:r w:rsidRPr="0004514D">
        <w:rPr>
          <w:rFonts w:cs="Times New Roman"/>
          <w:spacing w:val="1"/>
          <w:szCs w:val="24"/>
        </w:rPr>
        <w:t xml:space="preserve">3.) </w:t>
      </w:r>
      <w:r w:rsidR="00805D95">
        <w:rPr>
          <w:rFonts w:cs="Times New Roman"/>
          <w:spacing w:val="1"/>
          <w:szCs w:val="24"/>
        </w:rPr>
        <w:t>Котельная №4 (18) пгт. Промышленная, ул. Фасадная, 7Б</w:t>
      </w:r>
      <w:r w:rsidRPr="0004514D">
        <w:rPr>
          <w:rFonts w:cs="Times New Roman"/>
          <w:spacing w:val="1"/>
          <w:szCs w:val="24"/>
        </w:rPr>
        <w:t xml:space="preserve"> - осуществляет теплоснабжение потребителей тепловой энергии. Система теплоснабжения двухтрубная, горячее водоснабжение отсутствует. Общая протяженность в однотрубном исчислении 11765,200 м и материальной характеристикой 717,324 м2.</w:t>
      </w:r>
    </w:p>
    <w:p w14:paraId="5368C1D4" w14:textId="77777777" w:rsidR="00E725DA" w:rsidRPr="0004514D" w:rsidRDefault="00E725DA" w:rsidP="00E725DA">
      <w:pPr>
        <w:ind w:firstLine="709"/>
        <w:jc w:val="both"/>
        <w:rPr>
          <w:rFonts w:cs="Times New Roman"/>
          <w:spacing w:val="1"/>
          <w:szCs w:val="24"/>
        </w:rPr>
      </w:pPr>
    </w:p>
    <w:p w14:paraId="74E0CD9C" w14:textId="71ABA98F" w:rsidR="00E725DA" w:rsidRPr="0004514D" w:rsidRDefault="00E725DA" w:rsidP="00E725DA">
      <w:pPr>
        <w:ind w:firstLine="709"/>
        <w:jc w:val="both"/>
        <w:rPr>
          <w:rFonts w:cs="Times New Roman"/>
          <w:spacing w:val="1"/>
          <w:szCs w:val="24"/>
        </w:rPr>
      </w:pPr>
      <w:r w:rsidRPr="0004514D">
        <w:rPr>
          <w:rFonts w:cs="Times New Roman"/>
          <w:spacing w:val="1"/>
          <w:szCs w:val="24"/>
        </w:rPr>
        <w:t xml:space="preserve">4.) </w:t>
      </w:r>
      <w:r w:rsidR="00805D95">
        <w:rPr>
          <w:rFonts w:cs="Times New Roman"/>
          <w:spacing w:val="1"/>
          <w:szCs w:val="24"/>
        </w:rPr>
        <w:t>Котельная №5 (14) пгт. Промышленная, ул. Некрасова, 20Д</w:t>
      </w:r>
      <w:r w:rsidRPr="0004514D">
        <w:rPr>
          <w:rFonts w:cs="Times New Roman"/>
          <w:spacing w:val="1"/>
          <w:szCs w:val="24"/>
        </w:rPr>
        <w:t xml:space="preserve"> - осуществляет теплоснабжение потребителей тепловой энергии. Система теплоснабжения двухтрубная, горячее водоснабжение отсутствует. Общая протяженность в однотрубном исчислении 5139,800 м и материальной характеристикой 233,316 м2.</w:t>
      </w:r>
    </w:p>
    <w:p w14:paraId="6F3CD394" w14:textId="77777777" w:rsidR="00E725DA" w:rsidRPr="0004514D" w:rsidRDefault="00E725DA" w:rsidP="00E725DA">
      <w:pPr>
        <w:ind w:firstLine="709"/>
        <w:jc w:val="both"/>
        <w:rPr>
          <w:rFonts w:cs="Times New Roman"/>
          <w:spacing w:val="1"/>
          <w:szCs w:val="24"/>
        </w:rPr>
      </w:pPr>
    </w:p>
    <w:p w14:paraId="0B8DC2FD" w14:textId="77777777" w:rsidR="00E725DA" w:rsidRPr="0004514D" w:rsidRDefault="00E725DA" w:rsidP="00E725DA">
      <w:pPr>
        <w:ind w:firstLine="709"/>
        <w:jc w:val="both"/>
        <w:rPr>
          <w:rFonts w:cs="Times New Roman"/>
          <w:spacing w:val="1"/>
          <w:szCs w:val="24"/>
        </w:rPr>
      </w:pPr>
      <w:r w:rsidRPr="0004514D">
        <w:rPr>
          <w:rFonts w:cs="Times New Roman"/>
          <w:spacing w:val="1"/>
          <w:szCs w:val="24"/>
        </w:rPr>
        <w:t xml:space="preserve">5.) Котельная №7 пгт. Промышленная, ул. Октябрьская, 2Г - осуществляет теплоснабжение потребителей тепловой энергии. Система теплоснабжения двухтрубная, </w:t>
      </w:r>
      <w:r w:rsidRPr="0004514D">
        <w:rPr>
          <w:rFonts w:cs="Times New Roman"/>
          <w:spacing w:val="1"/>
          <w:szCs w:val="24"/>
        </w:rPr>
        <w:lastRenderedPageBreak/>
        <w:t>горячее водоснабжение отсутствует. Общая протяженность в однотрубном исчислении 2020,800 м и материальной характеристикой 92,078 м2.</w:t>
      </w:r>
    </w:p>
    <w:p w14:paraId="587E1EE1" w14:textId="77777777" w:rsidR="00E725DA" w:rsidRPr="0004514D" w:rsidRDefault="00E725DA" w:rsidP="00E725DA">
      <w:pPr>
        <w:ind w:firstLine="709"/>
        <w:jc w:val="both"/>
        <w:rPr>
          <w:rFonts w:cs="Times New Roman"/>
          <w:spacing w:val="1"/>
          <w:szCs w:val="24"/>
        </w:rPr>
      </w:pPr>
    </w:p>
    <w:p w14:paraId="797375B3" w14:textId="1FE6B125" w:rsidR="00E725DA" w:rsidRPr="0004514D" w:rsidRDefault="00E725DA" w:rsidP="00E725DA">
      <w:pPr>
        <w:ind w:firstLine="709"/>
        <w:jc w:val="both"/>
        <w:rPr>
          <w:rFonts w:cs="Times New Roman"/>
          <w:spacing w:val="1"/>
          <w:szCs w:val="24"/>
        </w:rPr>
      </w:pPr>
      <w:r w:rsidRPr="0004514D">
        <w:rPr>
          <w:rFonts w:cs="Times New Roman"/>
          <w:spacing w:val="1"/>
          <w:szCs w:val="24"/>
        </w:rPr>
        <w:t xml:space="preserve">6.) </w:t>
      </w:r>
      <w:r w:rsidR="00805D95">
        <w:rPr>
          <w:rFonts w:cs="Times New Roman"/>
          <w:spacing w:val="1"/>
          <w:szCs w:val="24"/>
        </w:rPr>
        <w:t>Котельная №9 (3) пгт. Промышленная, ул. Весенняя, 40Б</w:t>
      </w:r>
      <w:r w:rsidRPr="0004514D">
        <w:rPr>
          <w:rFonts w:cs="Times New Roman"/>
          <w:spacing w:val="1"/>
          <w:szCs w:val="24"/>
        </w:rPr>
        <w:t xml:space="preserve"> - осуществляет теплоснабжение потребителей тепловой энергии. Система теплоснабжения двухтрубная, горячее водоснабжение отсутствует. Общая протяженность в однотрубном исчислении 4129,400 м и материальной характеристикой 167,976 м2.</w:t>
      </w:r>
    </w:p>
    <w:p w14:paraId="5D775DAB" w14:textId="77777777" w:rsidR="00E725DA" w:rsidRPr="0004514D" w:rsidRDefault="00E725DA" w:rsidP="00E725DA">
      <w:pPr>
        <w:ind w:firstLine="709"/>
        <w:jc w:val="both"/>
        <w:rPr>
          <w:rFonts w:cs="Times New Roman"/>
          <w:spacing w:val="1"/>
          <w:szCs w:val="24"/>
        </w:rPr>
      </w:pPr>
    </w:p>
    <w:p w14:paraId="47515CE3" w14:textId="77777777" w:rsidR="00E725DA" w:rsidRPr="0004514D" w:rsidRDefault="00E725DA" w:rsidP="00E725DA">
      <w:pPr>
        <w:ind w:firstLine="709"/>
        <w:jc w:val="both"/>
        <w:rPr>
          <w:rFonts w:cs="Times New Roman"/>
          <w:spacing w:val="1"/>
          <w:szCs w:val="24"/>
        </w:rPr>
      </w:pPr>
      <w:r w:rsidRPr="0004514D">
        <w:rPr>
          <w:rFonts w:cs="Times New Roman"/>
          <w:spacing w:val="1"/>
          <w:szCs w:val="24"/>
        </w:rPr>
        <w:t>7.) Терморобот ТР-150 пгт. Промышленная, ул. Рабочая, 1 - осуществляет теплоснабжение потребителей тепловой энергии. Система теплоснабжения двухтрубная, горячее водоснабжение отсутствует. Общая протяженность в однотрубном исчислении 18,000 м и материальной характеристикой 0,540 м2.</w:t>
      </w:r>
    </w:p>
    <w:p w14:paraId="17653C4C" w14:textId="77777777" w:rsidR="00E725DA" w:rsidRPr="0004514D" w:rsidRDefault="00E725DA" w:rsidP="00E725DA">
      <w:pPr>
        <w:ind w:firstLine="709"/>
        <w:jc w:val="both"/>
        <w:rPr>
          <w:rFonts w:cs="Times New Roman"/>
          <w:spacing w:val="1"/>
          <w:szCs w:val="24"/>
        </w:rPr>
      </w:pPr>
    </w:p>
    <w:p w14:paraId="21C6DC32" w14:textId="77777777" w:rsidR="00E725DA" w:rsidRPr="0004514D" w:rsidRDefault="00E725DA" w:rsidP="00E725DA">
      <w:pPr>
        <w:ind w:firstLine="709"/>
        <w:jc w:val="both"/>
        <w:rPr>
          <w:rFonts w:cs="Times New Roman"/>
          <w:spacing w:val="1"/>
          <w:szCs w:val="24"/>
        </w:rPr>
      </w:pPr>
      <w:r w:rsidRPr="0004514D">
        <w:rPr>
          <w:rFonts w:cs="Times New Roman"/>
          <w:spacing w:val="1"/>
          <w:szCs w:val="24"/>
        </w:rPr>
        <w:t>8.) Терморобот ТР-100 пгт. Промышленная, ул. Песочная, 13Б - осуществляет теплоснабжение потребителей тепловой энергии. Система теплоснабжения двухтрубная, горячее водоснабжение отсутствует. Общая протяженность в однотрубном исчислении 146,000 м и материальной характеристикой 4,380 м2.</w:t>
      </w:r>
    </w:p>
    <w:p w14:paraId="64FA208F" w14:textId="77777777" w:rsidR="00E725DA" w:rsidRPr="0004514D" w:rsidRDefault="00E725DA" w:rsidP="00E725DA">
      <w:pPr>
        <w:ind w:firstLine="709"/>
        <w:jc w:val="both"/>
        <w:rPr>
          <w:rFonts w:cs="Times New Roman"/>
          <w:spacing w:val="1"/>
          <w:szCs w:val="24"/>
        </w:rPr>
      </w:pPr>
    </w:p>
    <w:p w14:paraId="6AC00934" w14:textId="77777777" w:rsidR="00E725DA" w:rsidRPr="0004514D" w:rsidRDefault="00E725DA" w:rsidP="00E725DA">
      <w:pPr>
        <w:ind w:firstLine="709"/>
        <w:jc w:val="both"/>
        <w:rPr>
          <w:rFonts w:cs="Times New Roman"/>
          <w:spacing w:val="1"/>
          <w:szCs w:val="24"/>
        </w:rPr>
      </w:pPr>
      <w:r w:rsidRPr="0004514D">
        <w:rPr>
          <w:rFonts w:cs="Times New Roman"/>
          <w:spacing w:val="1"/>
          <w:szCs w:val="24"/>
        </w:rPr>
        <w:t>9.) Терморобот ТР-150 пгт. Промышленная, пер. Индустриальный, 9 - осуществляет теплоснабжение потребителей тепловой энергии. Система теплоснабжения двухтрубная, горячее водоснабжение отсутствует. Общая протяженность в однотрубном исчислении 66,400 м и материальной характеристикой 1,992 м2.</w:t>
      </w:r>
    </w:p>
    <w:p w14:paraId="642E0860" w14:textId="77777777" w:rsidR="00E725DA" w:rsidRPr="0004514D" w:rsidRDefault="00E725DA" w:rsidP="00E725DA">
      <w:pPr>
        <w:ind w:firstLine="709"/>
        <w:jc w:val="both"/>
        <w:rPr>
          <w:rFonts w:cs="Times New Roman"/>
          <w:spacing w:val="1"/>
          <w:szCs w:val="24"/>
        </w:rPr>
      </w:pPr>
    </w:p>
    <w:p w14:paraId="550427B6" w14:textId="77777777" w:rsidR="00E725DA" w:rsidRPr="0004514D" w:rsidRDefault="00E725DA" w:rsidP="00E725DA">
      <w:pPr>
        <w:ind w:firstLine="709"/>
        <w:jc w:val="both"/>
        <w:rPr>
          <w:rFonts w:cs="Times New Roman"/>
          <w:spacing w:val="1"/>
          <w:szCs w:val="24"/>
        </w:rPr>
      </w:pPr>
      <w:r w:rsidRPr="0004514D">
        <w:rPr>
          <w:rFonts w:cs="Times New Roman"/>
          <w:spacing w:val="1"/>
          <w:szCs w:val="24"/>
        </w:rPr>
        <w:t>10.) Терморобот 2хТР-600+ТР-200 пгт. Промышленная, ул. Коммунистическая, 41 - осуществляет теплоснабжение потребителей тепловой энергии. Система теплоснабжения является закрытой 2-х трубной, горячая вода подготавливается уже на объекте теплопотребления. Общая протяженность в однотрубном исчислении -данные отсутствуют.</w:t>
      </w:r>
    </w:p>
    <w:p w14:paraId="1B744CFB" w14:textId="77777777" w:rsidR="00E725DA" w:rsidRPr="0004514D" w:rsidRDefault="00E725DA" w:rsidP="00E725DA">
      <w:pPr>
        <w:ind w:firstLine="709"/>
        <w:jc w:val="both"/>
        <w:rPr>
          <w:rFonts w:cs="Times New Roman"/>
          <w:spacing w:val="1"/>
          <w:szCs w:val="24"/>
        </w:rPr>
      </w:pPr>
    </w:p>
    <w:p w14:paraId="57BA072F" w14:textId="77777777" w:rsidR="00E725DA" w:rsidRPr="0004514D" w:rsidRDefault="00E725DA" w:rsidP="00E725DA">
      <w:pPr>
        <w:ind w:firstLine="709"/>
        <w:jc w:val="both"/>
        <w:rPr>
          <w:rFonts w:cs="Times New Roman"/>
          <w:spacing w:val="1"/>
          <w:szCs w:val="24"/>
        </w:rPr>
      </w:pPr>
      <w:r w:rsidRPr="0004514D">
        <w:rPr>
          <w:rFonts w:cs="Times New Roman"/>
          <w:spacing w:val="1"/>
          <w:szCs w:val="24"/>
        </w:rPr>
        <w:t>11.) Котельная №12 с. Ваганово, ул. Центральная, 22А - осуществляет теплоснабжение потребителей тепловой энергии. Система теплоснабжения двухтрубная, горячее водоснабжение отсутствует. Общая протяженность в однотрубном исчислении 691,600 м и материальной характеристикой 22,657 м2.</w:t>
      </w:r>
    </w:p>
    <w:p w14:paraId="16B2734A" w14:textId="77777777" w:rsidR="00E725DA" w:rsidRPr="0004514D" w:rsidRDefault="00E725DA" w:rsidP="00E725DA">
      <w:pPr>
        <w:ind w:firstLine="709"/>
        <w:jc w:val="both"/>
        <w:rPr>
          <w:rFonts w:cs="Times New Roman"/>
          <w:spacing w:val="1"/>
          <w:szCs w:val="24"/>
        </w:rPr>
      </w:pPr>
    </w:p>
    <w:p w14:paraId="56FD8FDC" w14:textId="77777777" w:rsidR="00E725DA" w:rsidRPr="0004514D" w:rsidRDefault="00E725DA" w:rsidP="00E725DA">
      <w:pPr>
        <w:ind w:firstLine="709"/>
        <w:jc w:val="both"/>
        <w:rPr>
          <w:rFonts w:cs="Times New Roman"/>
          <w:spacing w:val="1"/>
          <w:szCs w:val="24"/>
        </w:rPr>
      </w:pPr>
      <w:r w:rsidRPr="0004514D">
        <w:rPr>
          <w:rFonts w:cs="Times New Roman"/>
          <w:spacing w:val="1"/>
          <w:szCs w:val="24"/>
        </w:rPr>
        <w:t>12.) Котельная №13 с. Ваганово, ул. Центральная, 3Б - осуществляет теплоснабжение потребителей тепловой энергии. Система теплоснабжения является закрытой 2-х трубной, горячая вода подготавливается уже на объекте теплопотребления. Общая протяженность в однотрубном исчислении 1337,200 м и материальной характеристикой 44,501 м2.</w:t>
      </w:r>
    </w:p>
    <w:p w14:paraId="5884CAAE" w14:textId="77777777" w:rsidR="00E725DA" w:rsidRPr="0004514D" w:rsidRDefault="00E725DA" w:rsidP="00E725DA">
      <w:pPr>
        <w:ind w:firstLine="709"/>
        <w:jc w:val="both"/>
        <w:rPr>
          <w:rFonts w:cs="Times New Roman"/>
          <w:spacing w:val="1"/>
          <w:szCs w:val="24"/>
        </w:rPr>
      </w:pPr>
    </w:p>
    <w:p w14:paraId="7960544B" w14:textId="77777777" w:rsidR="00E725DA" w:rsidRPr="0004514D" w:rsidRDefault="00E725DA" w:rsidP="00E725DA">
      <w:pPr>
        <w:ind w:firstLine="709"/>
        <w:jc w:val="both"/>
        <w:rPr>
          <w:rFonts w:cs="Times New Roman"/>
          <w:spacing w:val="1"/>
          <w:szCs w:val="24"/>
        </w:rPr>
      </w:pPr>
      <w:r w:rsidRPr="0004514D">
        <w:rPr>
          <w:rFonts w:cs="Times New Roman"/>
          <w:spacing w:val="1"/>
          <w:szCs w:val="24"/>
        </w:rPr>
        <w:t>13.) Терморобот ТР-300 с. Ваганово, ул. Центральная, 13А - осуществляет теплоснабжение потребителей тепловой энергии. Система теплоснабжения двухтрубная, горячее водоснабжение отсутствует. Общая протяженность в однотрубном исчислении 12,800 м и материальной характеристикой 0,384 м2.</w:t>
      </w:r>
    </w:p>
    <w:p w14:paraId="7F8EAE57" w14:textId="77777777" w:rsidR="00E725DA" w:rsidRPr="0004514D" w:rsidRDefault="00E725DA" w:rsidP="00E725DA">
      <w:pPr>
        <w:ind w:firstLine="709"/>
        <w:jc w:val="both"/>
        <w:rPr>
          <w:rFonts w:cs="Times New Roman"/>
          <w:spacing w:val="1"/>
          <w:szCs w:val="24"/>
        </w:rPr>
      </w:pPr>
    </w:p>
    <w:p w14:paraId="1FC32B6E" w14:textId="77777777" w:rsidR="00E725DA" w:rsidRPr="0004514D" w:rsidRDefault="00E725DA" w:rsidP="00E725DA">
      <w:pPr>
        <w:ind w:firstLine="709"/>
        <w:jc w:val="both"/>
        <w:rPr>
          <w:rFonts w:cs="Times New Roman"/>
          <w:spacing w:val="1"/>
          <w:szCs w:val="24"/>
        </w:rPr>
      </w:pPr>
      <w:r w:rsidRPr="0004514D">
        <w:rPr>
          <w:rFonts w:cs="Times New Roman"/>
          <w:spacing w:val="1"/>
          <w:szCs w:val="24"/>
        </w:rPr>
        <w:t>14.) Котельная №14 д. Прогресс, ул. Центральная, 3Б - осуществляет теплоснабжение потребителей тепловой энергии. Система теплоснабжения двухтрубная, горячее водоснабжение отсутствует. Общая протяженность в однотрубном исчислении 385,800 м и материальной характеристикой 11,574 м2.</w:t>
      </w:r>
    </w:p>
    <w:p w14:paraId="1D65DD20" w14:textId="77777777" w:rsidR="00E725DA" w:rsidRPr="0004514D" w:rsidRDefault="00E725DA" w:rsidP="00E725DA">
      <w:pPr>
        <w:ind w:firstLine="709"/>
        <w:jc w:val="both"/>
        <w:rPr>
          <w:rFonts w:cs="Times New Roman"/>
          <w:spacing w:val="1"/>
          <w:szCs w:val="24"/>
        </w:rPr>
      </w:pPr>
    </w:p>
    <w:p w14:paraId="67E0D702" w14:textId="77777777" w:rsidR="00E725DA" w:rsidRPr="0004514D" w:rsidRDefault="00E725DA" w:rsidP="00E725DA">
      <w:pPr>
        <w:ind w:firstLine="709"/>
        <w:jc w:val="both"/>
        <w:rPr>
          <w:rFonts w:cs="Times New Roman"/>
          <w:spacing w:val="1"/>
          <w:szCs w:val="24"/>
        </w:rPr>
      </w:pPr>
      <w:r w:rsidRPr="0004514D">
        <w:rPr>
          <w:rFonts w:cs="Times New Roman"/>
          <w:spacing w:val="1"/>
          <w:szCs w:val="24"/>
        </w:rPr>
        <w:t xml:space="preserve">15.) Терморобот 3хКМТ ПРА-300 с. Журавлево, ул. Центральная, 47Г - осуществляет теплоснабжение потребителей тепловой энергии. Система теплоснабжения </w:t>
      </w:r>
      <w:r w:rsidRPr="0004514D">
        <w:rPr>
          <w:rFonts w:cs="Times New Roman"/>
          <w:spacing w:val="1"/>
          <w:szCs w:val="24"/>
        </w:rPr>
        <w:lastRenderedPageBreak/>
        <w:t>двухтрубная, горячее водоснабжение отсутствует. Общая протяженность в однотрубном исчислении 413,200 м и материальной характеристикой 14,715 м2.</w:t>
      </w:r>
    </w:p>
    <w:p w14:paraId="37A56562" w14:textId="77777777" w:rsidR="00E725DA" w:rsidRPr="0004514D" w:rsidRDefault="00E725DA" w:rsidP="00E725DA">
      <w:pPr>
        <w:ind w:firstLine="709"/>
        <w:jc w:val="both"/>
        <w:rPr>
          <w:rFonts w:cs="Times New Roman"/>
          <w:spacing w:val="1"/>
          <w:szCs w:val="24"/>
        </w:rPr>
      </w:pPr>
    </w:p>
    <w:p w14:paraId="5F2F2B87" w14:textId="77777777" w:rsidR="00E725DA" w:rsidRPr="0004514D" w:rsidRDefault="00E725DA" w:rsidP="00E725DA">
      <w:pPr>
        <w:ind w:firstLine="709"/>
        <w:jc w:val="both"/>
        <w:rPr>
          <w:rFonts w:cs="Times New Roman"/>
          <w:spacing w:val="1"/>
          <w:szCs w:val="24"/>
        </w:rPr>
      </w:pPr>
      <w:r w:rsidRPr="0004514D">
        <w:rPr>
          <w:rFonts w:cs="Times New Roman"/>
          <w:spacing w:val="1"/>
          <w:szCs w:val="24"/>
        </w:rPr>
        <w:t>16.) Терморобот ТР-40 д. Калинкино, пер. Школьный, 5А - осуществляет теплоснабжение потребителей тепловой энергии. Система теплоснабжения двухтрубная, горячее водоснабжение отсутствует. Общая протяженность в однотрубном исчислении 21,600 м и материальной характеристикой 0,540 м2.</w:t>
      </w:r>
    </w:p>
    <w:p w14:paraId="2FA5CC76" w14:textId="77777777" w:rsidR="00E725DA" w:rsidRPr="0004514D" w:rsidRDefault="00E725DA" w:rsidP="00E725DA">
      <w:pPr>
        <w:ind w:firstLine="709"/>
        <w:jc w:val="both"/>
        <w:rPr>
          <w:rFonts w:cs="Times New Roman"/>
          <w:spacing w:val="1"/>
          <w:szCs w:val="24"/>
        </w:rPr>
      </w:pPr>
    </w:p>
    <w:p w14:paraId="06A18C5C" w14:textId="77777777" w:rsidR="00E725DA" w:rsidRPr="0004514D" w:rsidRDefault="00E725DA" w:rsidP="00E725DA">
      <w:pPr>
        <w:ind w:firstLine="709"/>
        <w:jc w:val="both"/>
        <w:rPr>
          <w:rFonts w:cs="Times New Roman"/>
          <w:spacing w:val="1"/>
          <w:szCs w:val="24"/>
        </w:rPr>
      </w:pPr>
      <w:r w:rsidRPr="0004514D">
        <w:rPr>
          <w:rFonts w:cs="Times New Roman"/>
          <w:spacing w:val="1"/>
          <w:szCs w:val="24"/>
        </w:rPr>
        <w:t>17.) Терморобот 2хТР-150 д. Калинкино, пер. Школьный, 2А - осуществляет теплоснабжение потребителей тепловой энергии. Система теплоснабжения двухтрубная, горячее водоснабжение отсутствует. Общая протяженность в однотрубном исчислении 95,600 м и материальной характеристикой 2,565 м2.</w:t>
      </w:r>
    </w:p>
    <w:p w14:paraId="7E924F74" w14:textId="77777777" w:rsidR="00E725DA" w:rsidRPr="0004514D" w:rsidRDefault="00E725DA" w:rsidP="00E725DA">
      <w:pPr>
        <w:ind w:firstLine="709"/>
        <w:jc w:val="both"/>
        <w:rPr>
          <w:rFonts w:cs="Times New Roman"/>
          <w:spacing w:val="1"/>
          <w:szCs w:val="24"/>
        </w:rPr>
      </w:pPr>
    </w:p>
    <w:p w14:paraId="4DFF1185" w14:textId="77777777" w:rsidR="00E725DA" w:rsidRPr="0004514D" w:rsidRDefault="00E725DA" w:rsidP="00E725DA">
      <w:pPr>
        <w:ind w:firstLine="709"/>
        <w:jc w:val="both"/>
        <w:rPr>
          <w:rFonts w:cs="Times New Roman"/>
          <w:spacing w:val="1"/>
          <w:szCs w:val="24"/>
        </w:rPr>
      </w:pPr>
      <w:r w:rsidRPr="0004514D">
        <w:rPr>
          <w:rFonts w:cs="Times New Roman"/>
          <w:spacing w:val="1"/>
          <w:szCs w:val="24"/>
        </w:rPr>
        <w:t>18.) Терморобот ТР-200 д. Калинкино, ул. Школьная, 3А - осуществляет теплоснабжение потребителей тепловой энергии. Система теплоснабжения двухтрубная, горячее водоснабжение отсутствует. Общая протяженность в однотрубном исчислении 65,400 м и материальной характеристикой 1,962 м2.</w:t>
      </w:r>
    </w:p>
    <w:p w14:paraId="4D50093C" w14:textId="77777777" w:rsidR="00E725DA" w:rsidRPr="0004514D" w:rsidRDefault="00E725DA" w:rsidP="00E725DA">
      <w:pPr>
        <w:ind w:firstLine="709"/>
        <w:jc w:val="both"/>
        <w:rPr>
          <w:rFonts w:cs="Times New Roman"/>
          <w:spacing w:val="1"/>
          <w:szCs w:val="24"/>
        </w:rPr>
      </w:pPr>
    </w:p>
    <w:p w14:paraId="127F2E8C" w14:textId="77777777" w:rsidR="00E725DA" w:rsidRPr="0004514D" w:rsidRDefault="00E725DA" w:rsidP="00E725DA">
      <w:pPr>
        <w:ind w:firstLine="709"/>
        <w:jc w:val="both"/>
        <w:rPr>
          <w:rFonts w:cs="Times New Roman"/>
          <w:spacing w:val="1"/>
          <w:szCs w:val="24"/>
        </w:rPr>
      </w:pPr>
      <w:r w:rsidRPr="0004514D">
        <w:rPr>
          <w:rFonts w:cs="Times New Roman"/>
          <w:spacing w:val="1"/>
          <w:szCs w:val="24"/>
        </w:rPr>
        <w:t>19.) Терморобот ТР-100 д. Портнягино, ул. Школьная, 20А - осуществляет теплоснабжение потребителей тепловой энергии. Система теплоснабжения двухтрубная, горячее водоснабжение отсутствует. Общая протяженность в однотрубном исчислении 44,400 м и материальной характеристикой 0,777 м2.</w:t>
      </w:r>
    </w:p>
    <w:p w14:paraId="34296BFB" w14:textId="77777777" w:rsidR="00E725DA" w:rsidRPr="0004514D" w:rsidRDefault="00E725DA" w:rsidP="00E725DA">
      <w:pPr>
        <w:ind w:firstLine="709"/>
        <w:jc w:val="both"/>
        <w:rPr>
          <w:rFonts w:cs="Times New Roman"/>
          <w:spacing w:val="1"/>
          <w:szCs w:val="24"/>
        </w:rPr>
      </w:pPr>
    </w:p>
    <w:p w14:paraId="34203BB9" w14:textId="77777777" w:rsidR="00E725DA" w:rsidRPr="0004514D" w:rsidRDefault="00E725DA" w:rsidP="00E725DA">
      <w:pPr>
        <w:ind w:firstLine="709"/>
        <w:jc w:val="both"/>
        <w:rPr>
          <w:rFonts w:cs="Times New Roman"/>
          <w:spacing w:val="1"/>
          <w:szCs w:val="24"/>
        </w:rPr>
      </w:pPr>
      <w:r w:rsidRPr="0004514D">
        <w:rPr>
          <w:rFonts w:cs="Times New Roman"/>
          <w:spacing w:val="1"/>
          <w:szCs w:val="24"/>
        </w:rPr>
        <w:t>20.) Терморобот ТР-300 д. Пор-Искитим, ул. Советская, 7А - осуществляет теплоснабжение потребителей тепловой энергии. Система теплоснабжения двухтрубная, горячее водоснабжение отсутствует. Общая протяженность в однотрубном исчислении 27,400 м и материальной характеристикой 0,822 м2.</w:t>
      </w:r>
    </w:p>
    <w:p w14:paraId="53A0033E" w14:textId="77777777" w:rsidR="00E725DA" w:rsidRPr="0004514D" w:rsidRDefault="00E725DA" w:rsidP="00E725DA">
      <w:pPr>
        <w:ind w:firstLine="709"/>
        <w:jc w:val="both"/>
        <w:rPr>
          <w:rFonts w:cs="Times New Roman"/>
          <w:spacing w:val="1"/>
          <w:szCs w:val="24"/>
        </w:rPr>
      </w:pPr>
    </w:p>
    <w:p w14:paraId="3CA955F6" w14:textId="464ECB9A" w:rsidR="00E725DA" w:rsidRPr="0004514D" w:rsidRDefault="00E725DA" w:rsidP="00E725DA">
      <w:pPr>
        <w:ind w:firstLine="709"/>
        <w:jc w:val="both"/>
        <w:rPr>
          <w:rFonts w:cs="Times New Roman"/>
          <w:spacing w:val="1"/>
          <w:szCs w:val="24"/>
        </w:rPr>
      </w:pPr>
      <w:r w:rsidRPr="0004514D">
        <w:rPr>
          <w:rFonts w:cs="Times New Roman"/>
          <w:spacing w:val="1"/>
          <w:szCs w:val="24"/>
        </w:rPr>
        <w:t xml:space="preserve">21.) </w:t>
      </w:r>
      <w:r w:rsidR="00805D95">
        <w:rPr>
          <w:rFonts w:cs="Times New Roman"/>
          <w:spacing w:val="1"/>
          <w:szCs w:val="24"/>
        </w:rPr>
        <w:t>Котельная №17 (26) д. Уфимцево, пер. Школьный, 3</w:t>
      </w:r>
      <w:r w:rsidRPr="0004514D">
        <w:rPr>
          <w:rFonts w:cs="Times New Roman"/>
          <w:spacing w:val="1"/>
          <w:szCs w:val="24"/>
        </w:rPr>
        <w:t xml:space="preserve"> - осуществляет теплоснабжение потребителей тепловой энергии. Система теплоснабжения двухтрубная, горячее водоснабжение отсутствует. Общая протяженность в однотрубном исчислении 779,400 м и материальной характеристикой 32,387 м2.</w:t>
      </w:r>
    </w:p>
    <w:p w14:paraId="4753A28C" w14:textId="77777777" w:rsidR="00E725DA" w:rsidRPr="0004514D" w:rsidRDefault="00E725DA" w:rsidP="00E725DA">
      <w:pPr>
        <w:ind w:firstLine="709"/>
        <w:jc w:val="both"/>
        <w:rPr>
          <w:rFonts w:cs="Times New Roman"/>
          <w:spacing w:val="1"/>
          <w:szCs w:val="24"/>
        </w:rPr>
      </w:pPr>
    </w:p>
    <w:p w14:paraId="6E8FA914" w14:textId="77777777" w:rsidR="00E725DA" w:rsidRPr="0004514D" w:rsidRDefault="00E725DA" w:rsidP="00E725DA">
      <w:pPr>
        <w:ind w:firstLine="709"/>
        <w:jc w:val="both"/>
        <w:rPr>
          <w:rFonts w:cs="Times New Roman"/>
          <w:spacing w:val="1"/>
          <w:szCs w:val="24"/>
        </w:rPr>
      </w:pPr>
      <w:r w:rsidRPr="0004514D">
        <w:rPr>
          <w:rFonts w:cs="Times New Roman"/>
          <w:spacing w:val="1"/>
          <w:szCs w:val="24"/>
        </w:rPr>
        <w:t>22.) Терморобот ТР-100 д. Уфимцево, ул. Молодежная, 10Б - осуществляет теплоснабжение потребителей тепловой энергии. Система теплоснабжения двухтрубная, горячее водоснабжение отсутствует. Общая протяженность в однотрубном исчислении 63,800 м и материальной характеристикой 1,117 м2.</w:t>
      </w:r>
    </w:p>
    <w:p w14:paraId="18564467" w14:textId="77777777" w:rsidR="00E725DA" w:rsidRPr="0004514D" w:rsidRDefault="00E725DA" w:rsidP="00E725DA">
      <w:pPr>
        <w:ind w:firstLine="709"/>
        <w:jc w:val="both"/>
        <w:rPr>
          <w:rFonts w:cs="Times New Roman"/>
          <w:spacing w:val="1"/>
          <w:szCs w:val="24"/>
        </w:rPr>
      </w:pPr>
    </w:p>
    <w:p w14:paraId="408AD8B1" w14:textId="1F0F6DA5" w:rsidR="00E725DA" w:rsidRPr="0004514D" w:rsidRDefault="00E725DA" w:rsidP="00E725DA">
      <w:pPr>
        <w:ind w:firstLine="709"/>
        <w:jc w:val="both"/>
        <w:rPr>
          <w:rFonts w:cs="Times New Roman"/>
          <w:spacing w:val="1"/>
          <w:szCs w:val="24"/>
        </w:rPr>
      </w:pPr>
      <w:r w:rsidRPr="0004514D">
        <w:rPr>
          <w:rFonts w:cs="Times New Roman"/>
          <w:spacing w:val="1"/>
          <w:szCs w:val="24"/>
        </w:rPr>
        <w:t xml:space="preserve">23.) </w:t>
      </w:r>
      <w:r w:rsidR="00805D95">
        <w:rPr>
          <w:rFonts w:cs="Times New Roman"/>
          <w:spacing w:val="1"/>
          <w:szCs w:val="24"/>
        </w:rPr>
        <w:t>Котельная №18 (27) с. Лебеди, ул. Центральная, 38</w:t>
      </w:r>
      <w:r w:rsidRPr="0004514D">
        <w:rPr>
          <w:rFonts w:cs="Times New Roman"/>
          <w:spacing w:val="1"/>
          <w:szCs w:val="24"/>
        </w:rPr>
        <w:t xml:space="preserve"> - осуществляет теплоснабжение потребителей тепловой энергии. Система теплоснабжения двухтрубная, горячее водоснабжение отсутствует. Общая протяженность в однотрубном исчислении 731,000 м и материальной характеристикой 26,551 м2.</w:t>
      </w:r>
    </w:p>
    <w:p w14:paraId="29A7DDC3" w14:textId="77777777" w:rsidR="00E725DA" w:rsidRPr="0004514D" w:rsidRDefault="00E725DA" w:rsidP="00E725DA">
      <w:pPr>
        <w:ind w:firstLine="709"/>
        <w:jc w:val="both"/>
        <w:rPr>
          <w:rFonts w:cs="Times New Roman"/>
          <w:spacing w:val="1"/>
          <w:szCs w:val="24"/>
        </w:rPr>
      </w:pPr>
    </w:p>
    <w:p w14:paraId="27F3450D" w14:textId="7540389F" w:rsidR="00E725DA" w:rsidRPr="0004514D" w:rsidRDefault="00E725DA" w:rsidP="00E725DA">
      <w:pPr>
        <w:ind w:firstLine="709"/>
        <w:jc w:val="both"/>
        <w:rPr>
          <w:rFonts w:cs="Times New Roman"/>
          <w:spacing w:val="1"/>
          <w:szCs w:val="24"/>
        </w:rPr>
      </w:pPr>
      <w:r w:rsidRPr="0004514D">
        <w:rPr>
          <w:rFonts w:cs="Times New Roman"/>
          <w:spacing w:val="1"/>
          <w:szCs w:val="24"/>
        </w:rPr>
        <w:t xml:space="preserve">24.) </w:t>
      </w:r>
      <w:r w:rsidR="00805D95">
        <w:rPr>
          <w:rFonts w:cs="Times New Roman"/>
          <w:spacing w:val="1"/>
          <w:szCs w:val="24"/>
        </w:rPr>
        <w:t>Котельная №32 (4) д. Пьяново, ул. Коммунистическая, 108Б</w:t>
      </w:r>
      <w:r w:rsidRPr="0004514D">
        <w:rPr>
          <w:rFonts w:cs="Times New Roman"/>
          <w:spacing w:val="1"/>
          <w:szCs w:val="24"/>
        </w:rPr>
        <w:t xml:space="preserve"> - осуществляет теплоснабжение потребителей тепловой энергии. Система теплоснабжения двухтрубная, горячее водоснабжение отсутствует. Общая протяженность в однотрубном исчислении 263,000 м и материальной характеристикой 7,890 м2.</w:t>
      </w:r>
    </w:p>
    <w:p w14:paraId="3AACDAF1" w14:textId="77777777" w:rsidR="00E725DA" w:rsidRPr="0004514D" w:rsidRDefault="00E725DA" w:rsidP="00E725DA">
      <w:pPr>
        <w:ind w:firstLine="709"/>
        <w:jc w:val="both"/>
        <w:rPr>
          <w:rFonts w:cs="Times New Roman"/>
          <w:spacing w:val="1"/>
          <w:szCs w:val="24"/>
        </w:rPr>
      </w:pPr>
    </w:p>
    <w:p w14:paraId="14581384" w14:textId="440BD8FB" w:rsidR="00E725DA" w:rsidRPr="0004514D" w:rsidRDefault="00E725DA" w:rsidP="00E725DA">
      <w:pPr>
        <w:ind w:firstLine="709"/>
        <w:jc w:val="both"/>
        <w:rPr>
          <w:rFonts w:cs="Times New Roman"/>
          <w:spacing w:val="1"/>
          <w:szCs w:val="24"/>
        </w:rPr>
      </w:pPr>
      <w:r w:rsidRPr="0004514D">
        <w:rPr>
          <w:rFonts w:cs="Times New Roman"/>
          <w:spacing w:val="1"/>
          <w:szCs w:val="24"/>
        </w:rPr>
        <w:t xml:space="preserve">25.) </w:t>
      </w:r>
      <w:r w:rsidR="00805D95">
        <w:rPr>
          <w:rFonts w:cs="Times New Roman"/>
          <w:spacing w:val="1"/>
          <w:szCs w:val="24"/>
        </w:rPr>
        <w:t>Котельная №33 (1) с. Окунево, ул. Садовая, 10</w:t>
      </w:r>
      <w:r w:rsidRPr="0004514D">
        <w:rPr>
          <w:rFonts w:cs="Times New Roman"/>
          <w:spacing w:val="1"/>
          <w:szCs w:val="24"/>
        </w:rPr>
        <w:t xml:space="preserve"> - осуществляет теплоснабжение потребителей тепловой энергии. Система теплоснабжения двухтрубная, горячее водоснабжение отсутствует. Общая протяженность в однотрубном исчислении 548,400 м и материальной характеристикой 27,551 м2.</w:t>
      </w:r>
    </w:p>
    <w:p w14:paraId="11F158C4" w14:textId="77777777" w:rsidR="00E725DA" w:rsidRPr="0004514D" w:rsidRDefault="00E725DA" w:rsidP="00E725DA">
      <w:pPr>
        <w:ind w:firstLine="709"/>
        <w:jc w:val="both"/>
        <w:rPr>
          <w:rFonts w:cs="Times New Roman"/>
          <w:spacing w:val="1"/>
          <w:szCs w:val="24"/>
        </w:rPr>
      </w:pPr>
    </w:p>
    <w:p w14:paraId="72E71850" w14:textId="3A3C61A0" w:rsidR="00E725DA" w:rsidRPr="0004514D" w:rsidRDefault="00E725DA" w:rsidP="00E725DA">
      <w:pPr>
        <w:ind w:firstLine="709"/>
        <w:jc w:val="both"/>
        <w:rPr>
          <w:rFonts w:cs="Times New Roman"/>
          <w:spacing w:val="1"/>
          <w:szCs w:val="24"/>
        </w:rPr>
      </w:pPr>
      <w:r w:rsidRPr="0004514D">
        <w:rPr>
          <w:rFonts w:cs="Times New Roman"/>
          <w:spacing w:val="1"/>
          <w:szCs w:val="24"/>
        </w:rPr>
        <w:t xml:space="preserve">26.) </w:t>
      </w:r>
      <w:r w:rsidR="00805D95">
        <w:rPr>
          <w:rFonts w:cs="Times New Roman"/>
          <w:spacing w:val="1"/>
          <w:szCs w:val="24"/>
        </w:rPr>
        <w:t>Котельная №35 (3) с. Окунево, пер. Вокзальный, 6</w:t>
      </w:r>
      <w:r w:rsidRPr="0004514D">
        <w:rPr>
          <w:rFonts w:cs="Times New Roman"/>
          <w:spacing w:val="1"/>
          <w:szCs w:val="24"/>
        </w:rPr>
        <w:t xml:space="preserve"> - осуществляет теплоснабжение потребителей тепловой энергии. Система теплоснабжения двухтрубная, горячее водоснабжение отсутствует. Общая протяженность в однотрубном исчислении 889,000 м и материальной характеристикой 26,670 м2.</w:t>
      </w:r>
    </w:p>
    <w:p w14:paraId="269CAF59" w14:textId="77777777" w:rsidR="00E725DA" w:rsidRPr="0004514D" w:rsidRDefault="00E725DA" w:rsidP="00E725DA">
      <w:pPr>
        <w:ind w:firstLine="709"/>
        <w:jc w:val="both"/>
        <w:rPr>
          <w:rFonts w:cs="Times New Roman"/>
          <w:spacing w:val="1"/>
          <w:szCs w:val="24"/>
        </w:rPr>
      </w:pPr>
    </w:p>
    <w:p w14:paraId="63FFAD97" w14:textId="6594AD01" w:rsidR="00E725DA" w:rsidRPr="0004514D" w:rsidRDefault="00E725DA" w:rsidP="00E725DA">
      <w:pPr>
        <w:ind w:firstLine="709"/>
        <w:jc w:val="both"/>
        <w:rPr>
          <w:rFonts w:cs="Times New Roman"/>
          <w:spacing w:val="1"/>
          <w:szCs w:val="24"/>
        </w:rPr>
      </w:pPr>
      <w:r w:rsidRPr="0004514D">
        <w:rPr>
          <w:rFonts w:cs="Times New Roman"/>
          <w:spacing w:val="1"/>
          <w:szCs w:val="24"/>
        </w:rPr>
        <w:t xml:space="preserve">27.) </w:t>
      </w:r>
      <w:r w:rsidR="00805D95">
        <w:rPr>
          <w:rFonts w:cs="Times New Roman"/>
          <w:spacing w:val="1"/>
          <w:szCs w:val="24"/>
        </w:rPr>
        <w:t>Котельная №26 (8) с. Васьково, ул. Новая, 1</w:t>
      </w:r>
      <w:r w:rsidRPr="0004514D">
        <w:rPr>
          <w:rFonts w:cs="Times New Roman"/>
          <w:spacing w:val="1"/>
          <w:szCs w:val="24"/>
        </w:rPr>
        <w:t xml:space="preserve"> - осуществляет теплоснабжение потребителей тепловой энергии. Система теплоснабжения двухтрубная, горячее водоснабжение отсутствует. Общая протяженность в однотрубном исчислении 528,200 м и материальной характеристикой 19,075 м2.</w:t>
      </w:r>
    </w:p>
    <w:p w14:paraId="62B365E6" w14:textId="77777777" w:rsidR="00E725DA" w:rsidRPr="0004514D" w:rsidRDefault="00E725DA" w:rsidP="00E725DA">
      <w:pPr>
        <w:ind w:firstLine="709"/>
        <w:jc w:val="both"/>
        <w:rPr>
          <w:rFonts w:cs="Times New Roman"/>
          <w:spacing w:val="1"/>
          <w:szCs w:val="24"/>
        </w:rPr>
      </w:pPr>
    </w:p>
    <w:p w14:paraId="175925EA" w14:textId="77777777" w:rsidR="00E725DA" w:rsidRPr="0004514D" w:rsidRDefault="00E725DA" w:rsidP="00E725DA">
      <w:pPr>
        <w:ind w:firstLine="709"/>
        <w:jc w:val="both"/>
        <w:rPr>
          <w:rFonts w:cs="Times New Roman"/>
          <w:spacing w:val="1"/>
          <w:szCs w:val="24"/>
        </w:rPr>
      </w:pPr>
      <w:r w:rsidRPr="0004514D">
        <w:rPr>
          <w:rFonts w:cs="Times New Roman"/>
          <w:spacing w:val="1"/>
          <w:szCs w:val="24"/>
        </w:rPr>
        <w:t>28.) Терморобот ТР-100 с. Васьково, ул. Центральная, 55А - осуществляет теплоснабжение потребителей тепловой энергии. Система теплоснабжения двухтрубная, горячее водоснабжение отсутствует. Общая протяженность в однотрубном исчислении 16,000 м и материальной характеристикой 0,336 м2.</w:t>
      </w:r>
    </w:p>
    <w:p w14:paraId="52103110" w14:textId="77777777" w:rsidR="00E725DA" w:rsidRPr="0004514D" w:rsidRDefault="00E725DA" w:rsidP="00E725DA">
      <w:pPr>
        <w:ind w:firstLine="709"/>
        <w:jc w:val="both"/>
        <w:rPr>
          <w:rFonts w:cs="Times New Roman"/>
          <w:spacing w:val="1"/>
          <w:szCs w:val="24"/>
        </w:rPr>
      </w:pPr>
    </w:p>
    <w:p w14:paraId="52370F59" w14:textId="2AC0DBA1" w:rsidR="00E725DA" w:rsidRPr="0004514D" w:rsidRDefault="00E725DA" w:rsidP="00E725DA">
      <w:pPr>
        <w:ind w:firstLine="709"/>
        <w:jc w:val="both"/>
        <w:rPr>
          <w:rFonts w:cs="Times New Roman"/>
          <w:spacing w:val="1"/>
          <w:szCs w:val="24"/>
        </w:rPr>
      </w:pPr>
      <w:r w:rsidRPr="0004514D">
        <w:rPr>
          <w:rFonts w:cs="Times New Roman"/>
          <w:spacing w:val="1"/>
          <w:szCs w:val="24"/>
        </w:rPr>
        <w:t xml:space="preserve">29.) </w:t>
      </w:r>
      <w:r w:rsidR="00805D95">
        <w:rPr>
          <w:rFonts w:cs="Times New Roman"/>
          <w:spacing w:val="1"/>
          <w:szCs w:val="24"/>
        </w:rPr>
        <w:t>Котельная №25 (10) д. Озерки, ул. Школьная, 1</w:t>
      </w:r>
      <w:r w:rsidRPr="0004514D">
        <w:rPr>
          <w:rFonts w:cs="Times New Roman"/>
          <w:spacing w:val="1"/>
          <w:szCs w:val="24"/>
        </w:rPr>
        <w:t xml:space="preserve"> - осуществляет теплоснабжение потребителей тепловой энергии. Система теплоснабжения двухтрубная, горячее водоснабжение отсутствует. Общая протяженность в однотрубном исчислении 186,400 м и материальной характеристикой 6,015 м2.</w:t>
      </w:r>
    </w:p>
    <w:p w14:paraId="2554AFB0" w14:textId="77777777" w:rsidR="00E725DA" w:rsidRPr="0004514D" w:rsidRDefault="00E725DA" w:rsidP="00E725DA">
      <w:pPr>
        <w:ind w:firstLine="709"/>
        <w:jc w:val="both"/>
        <w:rPr>
          <w:rFonts w:cs="Times New Roman"/>
          <w:spacing w:val="1"/>
          <w:szCs w:val="24"/>
        </w:rPr>
      </w:pPr>
    </w:p>
    <w:p w14:paraId="3CE4AB0F" w14:textId="77777777" w:rsidR="00E725DA" w:rsidRPr="0004514D" w:rsidRDefault="00E725DA" w:rsidP="00E725DA">
      <w:pPr>
        <w:ind w:firstLine="709"/>
        <w:jc w:val="both"/>
        <w:rPr>
          <w:rFonts w:cs="Times New Roman"/>
          <w:spacing w:val="1"/>
          <w:szCs w:val="24"/>
        </w:rPr>
      </w:pPr>
      <w:r w:rsidRPr="0004514D">
        <w:rPr>
          <w:rFonts w:cs="Times New Roman"/>
          <w:spacing w:val="1"/>
          <w:szCs w:val="24"/>
        </w:rPr>
        <w:t>30.) Терморобот ТР-100 д. Озерки, ул. Центральная, 63Б - осуществляет теплоснабжение потребителей тепловой энергии. Система теплоснабжения двухтрубная, горячее водоснабжение отсутствует. Общая протяженность в однотрубном исчислении 42,600 м и материальной характеристикой 0,895 м2.</w:t>
      </w:r>
    </w:p>
    <w:p w14:paraId="2B833A2A" w14:textId="77777777" w:rsidR="00E725DA" w:rsidRPr="0004514D" w:rsidRDefault="00E725DA" w:rsidP="00E725DA">
      <w:pPr>
        <w:ind w:firstLine="709"/>
        <w:jc w:val="both"/>
        <w:rPr>
          <w:rFonts w:cs="Times New Roman"/>
          <w:spacing w:val="1"/>
          <w:szCs w:val="24"/>
        </w:rPr>
      </w:pPr>
    </w:p>
    <w:p w14:paraId="645B1D52" w14:textId="77777777" w:rsidR="00E725DA" w:rsidRPr="0004514D" w:rsidRDefault="00E725DA" w:rsidP="00E725DA">
      <w:pPr>
        <w:ind w:firstLine="709"/>
        <w:jc w:val="both"/>
        <w:rPr>
          <w:rFonts w:cs="Times New Roman"/>
          <w:spacing w:val="1"/>
          <w:szCs w:val="24"/>
        </w:rPr>
      </w:pPr>
      <w:r w:rsidRPr="0004514D">
        <w:rPr>
          <w:rFonts w:cs="Times New Roman"/>
          <w:spacing w:val="1"/>
          <w:szCs w:val="24"/>
        </w:rPr>
        <w:t>31.) Терморобот ТР-150 с. Абышево, ул. Мира, 47А - осуществляет теплоснабжение потребителей тепловой энергии. Система теплоснабжения двухтрубная, горячее водоснабжение отсутствует. Общая протяженность в однотрубном исчислении 152,600 м и материальной характеристикой 4,960 м2.</w:t>
      </w:r>
    </w:p>
    <w:p w14:paraId="1680B83F" w14:textId="77777777" w:rsidR="00E725DA" w:rsidRPr="0004514D" w:rsidRDefault="00E725DA" w:rsidP="00E725DA">
      <w:pPr>
        <w:ind w:firstLine="709"/>
        <w:jc w:val="both"/>
        <w:rPr>
          <w:rFonts w:cs="Times New Roman"/>
          <w:spacing w:val="1"/>
          <w:szCs w:val="24"/>
        </w:rPr>
      </w:pPr>
    </w:p>
    <w:p w14:paraId="6328FA1D" w14:textId="5ADB7908" w:rsidR="00E725DA" w:rsidRPr="0004514D" w:rsidRDefault="00E725DA" w:rsidP="00E725DA">
      <w:pPr>
        <w:ind w:firstLine="709"/>
        <w:jc w:val="both"/>
        <w:rPr>
          <w:rFonts w:cs="Times New Roman"/>
          <w:spacing w:val="1"/>
          <w:szCs w:val="24"/>
        </w:rPr>
      </w:pPr>
      <w:r w:rsidRPr="0004514D">
        <w:rPr>
          <w:rFonts w:cs="Times New Roman"/>
          <w:spacing w:val="1"/>
          <w:szCs w:val="24"/>
        </w:rPr>
        <w:t xml:space="preserve">32.) </w:t>
      </w:r>
      <w:r w:rsidR="00805D95">
        <w:rPr>
          <w:rFonts w:cs="Times New Roman"/>
          <w:spacing w:val="1"/>
          <w:szCs w:val="24"/>
        </w:rPr>
        <w:t>Котельная №27 (9) п.ст. Падунская, ул. Калинина, 15</w:t>
      </w:r>
      <w:r w:rsidRPr="0004514D">
        <w:rPr>
          <w:rFonts w:cs="Times New Roman"/>
          <w:spacing w:val="1"/>
          <w:szCs w:val="24"/>
        </w:rPr>
        <w:t xml:space="preserve"> - осуществляет теплоснабжение потребителей тепловой энергии. Система теплоснабжения двухтрубная, горячее водоснабжение отсутствует. Общая протяженность в однотрубном исчислении 965,600 м и материальной характеристикой 42,964 м2.</w:t>
      </w:r>
    </w:p>
    <w:p w14:paraId="36101156" w14:textId="77777777" w:rsidR="00E725DA" w:rsidRPr="0004514D" w:rsidRDefault="00E725DA" w:rsidP="00E725DA">
      <w:pPr>
        <w:ind w:firstLine="709"/>
        <w:jc w:val="both"/>
        <w:rPr>
          <w:rFonts w:cs="Times New Roman"/>
          <w:spacing w:val="1"/>
          <w:szCs w:val="24"/>
        </w:rPr>
      </w:pPr>
    </w:p>
    <w:p w14:paraId="2175F22D" w14:textId="77777777" w:rsidR="00E725DA" w:rsidRPr="0004514D" w:rsidRDefault="00E725DA" w:rsidP="00E725DA">
      <w:pPr>
        <w:ind w:firstLine="709"/>
        <w:jc w:val="both"/>
        <w:rPr>
          <w:rFonts w:cs="Times New Roman"/>
          <w:spacing w:val="1"/>
          <w:szCs w:val="24"/>
        </w:rPr>
      </w:pPr>
      <w:r w:rsidRPr="0004514D">
        <w:rPr>
          <w:rFonts w:cs="Times New Roman"/>
          <w:spacing w:val="1"/>
          <w:szCs w:val="24"/>
        </w:rPr>
        <w:t>33.) Терморобот ТР-300 п.ст. Падунская, ул. Миронова, 1 - осуществляет теплоснабжение потребителей тепловой энергии. Система теплоснабжения двухтрубная, горячее водоснабжение отсутствует. Общая протяженность в однотрубном исчислении 11,200 м и материальной характеристикой 0,336 м2.</w:t>
      </w:r>
    </w:p>
    <w:p w14:paraId="44D86B55" w14:textId="77777777" w:rsidR="00E725DA" w:rsidRPr="0004514D" w:rsidRDefault="00E725DA" w:rsidP="00E725DA">
      <w:pPr>
        <w:ind w:firstLine="709"/>
        <w:jc w:val="both"/>
        <w:rPr>
          <w:rFonts w:cs="Times New Roman"/>
          <w:spacing w:val="1"/>
          <w:szCs w:val="24"/>
        </w:rPr>
      </w:pPr>
    </w:p>
    <w:p w14:paraId="3D9A848E" w14:textId="77777777" w:rsidR="00E725DA" w:rsidRPr="0004514D" w:rsidRDefault="00E725DA" w:rsidP="00E725DA">
      <w:pPr>
        <w:ind w:firstLine="709"/>
        <w:jc w:val="both"/>
        <w:rPr>
          <w:rFonts w:cs="Times New Roman"/>
          <w:spacing w:val="1"/>
          <w:szCs w:val="24"/>
        </w:rPr>
      </w:pPr>
      <w:r w:rsidRPr="0004514D">
        <w:rPr>
          <w:rFonts w:cs="Times New Roman"/>
          <w:spacing w:val="1"/>
          <w:szCs w:val="24"/>
        </w:rPr>
        <w:t>34.) Терморобот ТР-60 п.ст. Падунская, ул. Весенняя, 10 - осуществляет теплоснабжение потребителей тепловой энергии. Система теплоснабжения двухтрубная, горячее водоснабжение отсутствует. Общая протяженность в однотрубном исчислении 160,000 м и материальной характеристикой 4,432 м2.</w:t>
      </w:r>
    </w:p>
    <w:p w14:paraId="6BDC0BE8" w14:textId="77777777" w:rsidR="00E725DA" w:rsidRPr="0004514D" w:rsidRDefault="00E725DA" w:rsidP="00E725DA">
      <w:pPr>
        <w:ind w:firstLine="709"/>
        <w:jc w:val="both"/>
        <w:rPr>
          <w:rFonts w:cs="Times New Roman"/>
          <w:spacing w:val="1"/>
          <w:szCs w:val="24"/>
        </w:rPr>
      </w:pPr>
    </w:p>
    <w:p w14:paraId="73C1B8B1" w14:textId="15F26B80" w:rsidR="00E725DA" w:rsidRPr="0004514D" w:rsidRDefault="00E725DA" w:rsidP="00E725DA">
      <w:pPr>
        <w:ind w:firstLine="709"/>
        <w:jc w:val="both"/>
        <w:rPr>
          <w:rFonts w:cs="Times New Roman"/>
          <w:spacing w:val="1"/>
          <w:szCs w:val="24"/>
        </w:rPr>
      </w:pPr>
      <w:r w:rsidRPr="0004514D">
        <w:rPr>
          <w:rFonts w:cs="Times New Roman"/>
          <w:spacing w:val="1"/>
          <w:szCs w:val="24"/>
        </w:rPr>
        <w:t xml:space="preserve">35.) </w:t>
      </w:r>
      <w:r w:rsidR="00805D95">
        <w:rPr>
          <w:rFonts w:cs="Times New Roman"/>
          <w:spacing w:val="1"/>
          <w:szCs w:val="24"/>
        </w:rPr>
        <w:t>Котельная №19 (1) п. Плотниково, ул. Майская, 1А</w:t>
      </w:r>
      <w:r w:rsidRPr="0004514D">
        <w:rPr>
          <w:rFonts w:cs="Times New Roman"/>
          <w:spacing w:val="1"/>
          <w:szCs w:val="24"/>
        </w:rPr>
        <w:t xml:space="preserve"> - осуществляет теплоснабжение потребителей тепловой энергии. Система теплоснабжения является закрытой 2-х трубной, горячая вода подготавливается уже на объекте теплопотребления. Общая протяженность в однотрубном исчислении 41821,200 м и материальной характеристикой 2212,634 м2.</w:t>
      </w:r>
    </w:p>
    <w:p w14:paraId="69D7506A" w14:textId="77777777" w:rsidR="00E725DA" w:rsidRPr="0004514D" w:rsidRDefault="00E725DA" w:rsidP="00E725DA">
      <w:pPr>
        <w:ind w:firstLine="709"/>
        <w:jc w:val="both"/>
        <w:rPr>
          <w:rFonts w:cs="Times New Roman"/>
          <w:spacing w:val="1"/>
          <w:szCs w:val="24"/>
        </w:rPr>
      </w:pPr>
    </w:p>
    <w:p w14:paraId="0434E4ED" w14:textId="5FCF67F1" w:rsidR="00E725DA" w:rsidRPr="0004514D" w:rsidRDefault="00E725DA" w:rsidP="00E725DA">
      <w:pPr>
        <w:ind w:firstLine="709"/>
        <w:jc w:val="both"/>
        <w:rPr>
          <w:rFonts w:cs="Times New Roman"/>
          <w:spacing w:val="1"/>
          <w:szCs w:val="24"/>
        </w:rPr>
      </w:pPr>
      <w:r w:rsidRPr="0004514D">
        <w:rPr>
          <w:rFonts w:cs="Times New Roman"/>
          <w:spacing w:val="1"/>
          <w:szCs w:val="24"/>
        </w:rPr>
        <w:lastRenderedPageBreak/>
        <w:t xml:space="preserve">36.) </w:t>
      </w:r>
      <w:r w:rsidR="00805D95">
        <w:rPr>
          <w:rFonts w:cs="Times New Roman"/>
          <w:spacing w:val="1"/>
          <w:szCs w:val="24"/>
        </w:rPr>
        <w:t>Котельная №20 (2) п. Плотниково, ул. Полевая, 1Б</w:t>
      </w:r>
      <w:r w:rsidRPr="0004514D">
        <w:rPr>
          <w:rFonts w:cs="Times New Roman"/>
          <w:spacing w:val="1"/>
          <w:szCs w:val="24"/>
        </w:rPr>
        <w:t xml:space="preserve"> - осуществляет теплоснабжение потребителей тепловой энергии. Система теплоснабжения двухтрубная, горячее водоснабжение отсутствует. Общая протяженность в однотрубном исчислении 2807,800 м и материальной характеристикой 136,007 м2.</w:t>
      </w:r>
    </w:p>
    <w:p w14:paraId="7C3F1995" w14:textId="77777777" w:rsidR="00E725DA" w:rsidRPr="0004514D" w:rsidRDefault="00E725DA" w:rsidP="00E725DA">
      <w:pPr>
        <w:ind w:firstLine="709"/>
        <w:jc w:val="both"/>
        <w:rPr>
          <w:rFonts w:cs="Times New Roman"/>
          <w:spacing w:val="1"/>
          <w:szCs w:val="24"/>
        </w:rPr>
      </w:pPr>
    </w:p>
    <w:p w14:paraId="1BC55FE5" w14:textId="77777777" w:rsidR="00E725DA" w:rsidRPr="0004514D" w:rsidRDefault="00E725DA" w:rsidP="00E725DA">
      <w:pPr>
        <w:ind w:firstLine="709"/>
        <w:jc w:val="both"/>
        <w:rPr>
          <w:rFonts w:cs="Times New Roman"/>
          <w:spacing w:val="1"/>
          <w:szCs w:val="24"/>
        </w:rPr>
      </w:pPr>
      <w:r w:rsidRPr="0004514D">
        <w:rPr>
          <w:rFonts w:cs="Times New Roman"/>
          <w:spacing w:val="1"/>
          <w:szCs w:val="24"/>
        </w:rPr>
        <w:t>37.) Терморобот КМТ ПРА-140 п. Плотниково, ул. Лесная, 10Б - осуществляет теплоснабжение потребителей тепловой энергии. Система теплоснабжения двухтрубная, горячее водоснабжение отсутствует. Общая протяженность в однотрубном исчислении 89,400 м и материальной характеристикой 2,682 м2.</w:t>
      </w:r>
    </w:p>
    <w:p w14:paraId="7DFC83EB" w14:textId="77777777" w:rsidR="00E725DA" w:rsidRPr="0004514D" w:rsidRDefault="00E725DA" w:rsidP="00E725DA">
      <w:pPr>
        <w:ind w:firstLine="709"/>
        <w:jc w:val="both"/>
        <w:rPr>
          <w:rFonts w:cs="Times New Roman"/>
          <w:spacing w:val="1"/>
          <w:szCs w:val="24"/>
        </w:rPr>
      </w:pPr>
    </w:p>
    <w:p w14:paraId="5B5DC342" w14:textId="49B3CFD0" w:rsidR="00E725DA" w:rsidRPr="0004514D" w:rsidRDefault="00E725DA" w:rsidP="00E725DA">
      <w:pPr>
        <w:ind w:firstLine="709"/>
        <w:jc w:val="both"/>
        <w:rPr>
          <w:rFonts w:cs="Times New Roman"/>
          <w:spacing w:val="1"/>
          <w:szCs w:val="24"/>
        </w:rPr>
      </w:pPr>
      <w:r w:rsidRPr="0004514D">
        <w:rPr>
          <w:rFonts w:cs="Times New Roman"/>
          <w:spacing w:val="1"/>
          <w:szCs w:val="24"/>
        </w:rPr>
        <w:t xml:space="preserve">38.) </w:t>
      </w:r>
      <w:r w:rsidR="00805D95">
        <w:rPr>
          <w:rFonts w:cs="Times New Roman"/>
          <w:spacing w:val="1"/>
          <w:szCs w:val="24"/>
        </w:rPr>
        <w:t>Котельная №21 (3) д. Колычево, ул. Весенняя, 12А</w:t>
      </w:r>
      <w:r w:rsidRPr="0004514D">
        <w:rPr>
          <w:rFonts w:cs="Times New Roman"/>
          <w:spacing w:val="1"/>
          <w:szCs w:val="24"/>
        </w:rPr>
        <w:t xml:space="preserve"> - осуществляет теплоснабжение потребителей тепловой энергии. Система теплоснабжения двухтрубная, горячее водоснабжение отсутствует. Общая протяженность в однотрубном исчислении 518,800 м и материальной характеристикой 41,504 м2.</w:t>
      </w:r>
    </w:p>
    <w:p w14:paraId="3718A29A" w14:textId="77777777" w:rsidR="00E725DA" w:rsidRPr="0004514D" w:rsidRDefault="00E725DA" w:rsidP="00E725DA">
      <w:pPr>
        <w:ind w:firstLine="709"/>
        <w:jc w:val="both"/>
        <w:rPr>
          <w:rFonts w:cs="Times New Roman"/>
          <w:spacing w:val="1"/>
          <w:szCs w:val="24"/>
        </w:rPr>
      </w:pPr>
    </w:p>
    <w:p w14:paraId="4722CFCD" w14:textId="77777777" w:rsidR="00E725DA" w:rsidRPr="0004514D" w:rsidRDefault="00E725DA" w:rsidP="00E725DA">
      <w:pPr>
        <w:ind w:firstLine="709"/>
        <w:jc w:val="both"/>
        <w:rPr>
          <w:rFonts w:cs="Times New Roman"/>
          <w:spacing w:val="1"/>
          <w:szCs w:val="24"/>
        </w:rPr>
      </w:pPr>
      <w:r w:rsidRPr="0004514D">
        <w:rPr>
          <w:rFonts w:cs="Times New Roman"/>
          <w:spacing w:val="1"/>
          <w:szCs w:val="24"/>
        </w:rPr>
        <w:t>39.) Терморобот ТР-300 п. Соревнование, ул. Береговая, 1Б - осуществляет теплоснабжение потребителей тепловой энергии. Система теплоснабжения двухтрубная, горячее водоснабжение отсутствует. Общая протяженность в однотрубном исчислении 112,800 м и материальной характеристикой 3,384 м2.</w:t>
      </w:r>
    </w:p>
    <w:p w14:paraId="1D8ACDDB" w14:textId="77777777" w:rsidR="00E725DA" w:rsidRPr="0004514D" w:rsidRDefault="00E725DA" w:rsidP="00E725DA">
      <w:pPr>
        <w:ind w:firstLine="709"/>
        <w:jc w:val="both"/>
        <w:rPr>
          <w:rFonts w:cs="Times New Roman"/>
          <w:spacing w:val="1"/>
          <w:szCs w:val="24"/>
        </w:rPr>
      </w:pPr>
    </w:p>
    <w:p w14:paraId="710810FD" w14:textId="77777777" w:rsidR="00E725DA" w:rsidRPr="0004514D" w:rsidRDefault="00E725DA" w:rsidP="00E725DA">
      <w:pPr>
        <w:ind w:firstLine="709"/>
        <w:jc w:val="both"/>
        <w:rPr>
          <w:rFonts w:cs="Times New Roman"/>
          <w:spacing w:val="1"/>
          <w:szCs w:val="24"/>
        </w:rPr>
      </w:pPr>
      <w:r w:rsidRPr="0004514D">
        <w:rPr>
          <w:rFonts w:cs="Times New Roman"/>
          <w:spacing w:val="1"/>
          <w:szCs w:val="24"/>
        </w:rPr>
        <w:t>40.) Терморобот ТР-150 д. Каменка, ул. Федирко, 71Г - осуществляет теплоснабжение потребителей тепловой энергии. Система теплоснабжения двухтрубная, горячее водоснабжение отсутствует. Общая протяженность в однотрубном исчислении 194,000 м и материальной характеристикой 5,820 м2.</w:t>
      </w:r>
    </w:p>
    <w:p w14:paraId="5D80B038" w14:textId="77777777" w:rsidR="00E725DA" w:rsidRPr="0004514D" w:rsidRDefault="00E725DA" w:rsidP="00E725DA">
      <w:pPr>
        <w:ind w:firstLine="709"/>
        <w:jc w:val="both"/>
        <w:rPr>
          <w:rFonts w:cs="Times New Roman"/>
          <w:spacing w:val="1"/>
          <w:szCs w:val="24"/>
        </w:rPr>
      </w:pPr>
    </w:p>
    <w:p w14:paraId="2CF54D5B" w14:textId="77777777" w:rsidR="00E725DA" w:rsidRPr="0004514D" w:rsidRDefault="00E725DA" w:rsidP="00E725DA">
      <w:pPr>
        <w:ind w:firstLine="709"/>
        <w:jc w:val="both"/>
        <w:rPr>
          <w:rFonts w:cs="Times New Roman"/>
          <w:spacing w:val="1"/>
          <w:szCs w:val="24"/>
        </w:rPr>
      </w:pPr>
      <w:r w:rsidRPr="0004514D">
        <w:rPr>
          <w:rFonts w:cs="Times New Roman"/>
          <w:spacing w:val="1"/>
          <w:szCs w:val="24"/>
        </w:rPr>
        <w:t>41.) Терморобот ТР-60 д. Каменка, ул. Федирко, 90А - осуществляет теплоснабжение потребителей тепловой энергии. Система теплоснабжения двухтрубная, горячее водоснабжение отсутствует. Общая протяженность в однотрубном исчислении 32,200 м и материальной характеристикой 0,966 м2.</w:t>
      </w:r>
    </w:p>
    <w:p w14:paraId="59A55CF2" w14:textId="77777777" w:rsidR="00E725DA" w:rsidRPr="0004514D" w:rsidRDefault="00E725DA" w:rsidP="00E725DA">
      <w:pPr>
        <w:ind w:firstLine="709"/>
        <w:jc w:val="both"/>
        <w:rPr>
          <w:rFonts w:cs="Times New Roman"/>
          <w:spacing w:val="1"/>
          <w:szCs w:val="24"/>
        </w:rPr>
      </w:pPr>
    </w:p>
    <w:p w14:paraId="37EB954B" w14:textId="77777777" w:rsidR="00E725DA" w:rsidRPr="0004514D" w:rsidRDefault="00E725DA" w:rsidP="00E725DA">
      <w:pPr>
        <w:ind w:firstLine="709"/>
        <w:jc w:val="both"/>
        <w:rPr>
          <w:rFonts w:cs="Times New Roman"/>
          <w:spacing w:val="1"/>
          <w:szCs w:val="24"/>
        </w:rPr>
      </w:pPr>
      <w:r w:rsidRPr="0004514D">
        <w:rPr>
          <w:rFonts w:cs="Times New Roman"/>
          <w:spacing w:val="1"/>
          <w:szCs w:val="24"/>
        </w:rPr>
        <w:t>42.) Терморобот ТР-150 д. Каменка, ул. Федирко, 80А - осуществляет теплоснабжение потребителей тепловой энергии. Система теплоснабжения двухтрубная, горячее водоснабжение отсутствует. Общая протяженность в однотрубном исчислении 29,800 м и материальной характеристикой 0,626 м2.</w:t>
      </w:r>
    </w:p>
    <w:p w14:paraId="63CB2EDE" w14:textId="77777777" w:rsidR="00E725DA" w:rsidRPr="0004514D" w:rsidRDefault="00E725DA" w:rsidP="00E725DA">
      <w:pPr>
        <w:ind w:firstLine="709"/>
        <w:jc w:val="both"/>
        <w:rPr>
          <w:rFonts w:cs="Times New Roman"/>
          <w:spacing w:val="1"/>
          <w:szCs w:val="24"/>
        </w:rPr>
      </w:pPr>
    </w:p>
    <w:p w14:paraId="04D1E593" w14:textId="77777777" w:rsidR="00E725DA" w:rsidRPr="0004514D" w:rsidRDefault="00E725DA" w:rsidP="00E725DA">
      <w:pPr>
        <w:ind w:firstLine="709"/>
        <w:jc w:val="both"/>
        <w:rPr>
          <w:rFonts w:cs="Times New Roman"/>
          <w:spacing w:val="1"/>
          <w:szCs w:val="24"/>
        </w:rPr>
      </w:pPr>
      <w:r w:rsidRPr="0004514D">
        <w:rPr>
          <w:rFonts w:cs="Times New Roman"/>
          <w:spacing w:val="1"/>
          <w:szCs w:val="24"/>
        </w:rPr>
        <w:t>43.) Терморобот ТР-200 с. Краснинское, ул. Центральная, 8В - осуществляет теплоснабжение потребителей тепловой энергии. Система теплоснабжения двухтрубная, горячее водоснабжение отсутствует. Общая протяженность в однотрубном исчислении 274,000 м и материальной характеристикой 8,220 м2.</w:t>
      </w:r>
    </w:p>
    <w:p w14:paraId="0360F39A" w14:textId="77777777" w:rsidR="00E725DA" w:rsidRPr="0004514D" w:rsidRDefault="00E725DA" w:rsidP="00E725DA">
      <w:pPr>
        <w:ind w:firstLine="709"/>
        <w:jc w:val="both"/>
        <w:rPr>
          <w:rFonts w:cs="Times New Roman"/>
          <w:spacing w:val="1"/>
          <w:szCs w:val="24"/>
        </w:rPr>
      </w:pPr>
    </w:p>
    <w:p w14:paraId="396DFB17" w14:textId="77777777" w:rsidR="00E725DA" w:rsidRPr="0004514D" w:rsidRDefault="00E725DA" w:rsidP="00E725DA">
      <w:pPr>
        <w:ind w:firstLine="709"/>
        <w:jc w:val="both"/>
        <w:rPr>
          <w:rFonts w:cs="Times New Roman"/>
          <w:spacing w:val="1"/>
          <w:szCs w:val="24"/>
        </w:rPr>
      </w:pPr>
      <w:r w:rsidRPr="0004514D">
        <w:rPr>
          <w:rFonts w:cs="Times New Roman"/>
          <w:spacing w:val="1"/>
          <w:szCs w:val="24"/>
        </w:rPr>
        <w:t>44.) Терморобот ТР-150 с. Краснинское, ул. Советская, 3В - осуществляет теплоснабжение потребителей тепловой энергии. Система теплоснабжения двухтрубная, горячее водоснабжение отсутствует. Общая протяженность в однотрубном исчислении 50,000 м и материальной характеристикой 1,500 м2.</w:t>
      </w:r>
    </w:p>
    <w:p w14:paraId="4B467846" w14:textId="77777777" w:rsidR="00E725DA" w:rsidRPr="0004514D" w:rsidRDefault="00E725DA" w:rsidP="00E725DA">
      <w:pPr>
        <w:ind w:firstLine="709"/>
        <w:jc w:val="both"/>
        <w:rPr>
          <w:rFonts w:cs="Times New Roman"/>
          <w:spacing w:val="1"/>
          <w:szCs w:val="24"/>
        </w:rPr>
      </w:pPr>
    </w:p>
    <w:p w14:paraId="6980E3E1" w14:textId="77777777" w:rsidR="00E725DA" w:rsidRPr="0004514D" w:rsidRDefault="00E725DA" w:rsidP="00E725DA">
      <w:pPr>
        <w:ind w:firstLine="709"/>
        <w:jc w:val="both"/>
        <w:rPr>
          <w:rFonts w:cs="Times New Roman"/>
          <w:spacing w:val="1"/>
          <w:szCs w:val="24"/>
        </w:rPr>
      </w:pPr>
      <w:r w:rsidRPr="0004514D">
        <w:rPr>
          <w:rFonts w:cs="Times New Roman"/>
          <w:spacing w:val="1"/>
          <w:szCs w:val="24"/>
        </w:rPr>
        <w:t>45.) Терморобот 2хТР-60 с. Краснинское, ул. Спортивная, 2Б - осуществляет теплоснабжение потребителей тепловой энергии. Система теплоснабжения двухтрубная, горячее водоснабжение отсутствует. Общая протяженность в однотрубном исчислении 45,000 м и материальной характеристикой 1,350 м2.</w:t>
      </w:r>
    </w:p>
    <w:p w14:paraId="10B30F66" w14:textId="77777777" w:rsidR="00E725DA" w:rsidRPr="0004514D" w:rsidRDefault="00E725DA" w:rsidP="00E725DA">
      <w:pPr>
        <w:ind w:firstLine="709"/>
        <w:jc w:val="both"/>
        <w:rPr>
          <w:rFonts w:cs="Times New Roman"/>
          <w:spacing w:val="1"/>
          <w:szCs w:val="24"/>
        </w:rPr>
      </w:pPr>
    </w:p>
    <w:p w14:paraId="40627BAB" w14:textId="77777777" w:rsidR="00E725DA" w:rsidRPr="0004514D" w:rsidRDefault="00E725DA" w:rsidP="00E725DA">
      <w:pPr>
        <w:ind w:firstLine="709"/>
        <w:jc w:val="both"/>
        <w:rPr>
          <w:rFonts w:cs="Times New Roman"/>
          <w:spacing w:val="1"/>
          <w:szCs w:val="24"/>
        </w:rPr>
      </w:pPr>
      <w:r w:rsidRPr="0004514D">
        <w:rPr>
          <w:rFonts w:cs="Times New Roman"/>
          <w:spacing w:val="1"/>
          <w:szCs w:val="24"/>
        </w:rPr>
        <w:t xml:space="preserve">46.) Терморобот ТР-300 с. Краснинское, ул. Центральная, 11А - осуществляет теплоснабжение потребителей тепловой энергии. Система теплоснабжения двухтрубная, </w:t>
      </w:r>
      <w:r w:rsidRPr="0004514D">
        <w:rPr>
          <w:rFonts w:cs="Times New Roman"/>
          <w:spacing w:val="1"/>
          <w:szCs w:val="24"/>
        </w:rPr>
        <w:lastRenderedPageBreak/>
        <w:t>горячее водоснабжение отсутствует. Общая протяженность в однотрубном исчислении 24,400 м и материальной характеристикой 0,732 м2.</w:t>
      </w:r>
    </w:p>
    <w:p w14:paraId="1D2F3121" w14:textId="77777777" w:rsidR="00E725DA" w:rsidRPr="0004514D" w:rsidRDefault="00E725DA" w:rsidP="00E725DA">
      <w:pPr>
        <w:ind w:firstLine="709"/>
        <w:jc w:val="both"/>
        <w:rPr>
          <w:rFonts w:cs="Times New Roman"/>
          <w:spacing w:val="1"/>
          <w:szCs w:val="24"/>
        </w:rPr>
      </w:pPr>
    </w:p>
    <w:p w14:paraId="367C88F2" w14:textId="77777777" w:rsidR="00E725DA" w:rsidRPr="0004514D" w:rsidRDefault="00E725DA" w:rsidP="00E725DA">
      <w:pPr>
        <w:ind w:firstLine="709"/>
        <w:jc w:val="both"/>
        <w:rPr>
          <w:rFonts w:cs="Times New Roman"/>
          <w:spacing w:val="1"/>
          <w:szCs w:val="24"/>
        </w:rPr>
      </w:pPr>
      <w:r w:rsidRPr="0004514D">
        <w:rPr>
          <w:rFonts w:cs="Times New Roman"/>
          <w:spacing w:val="1"/>
          <w:szCs w:val="24"/>
        </w:rPr>
        <w:t>47.) Терморобот ТР-100 с. Труд, ул. Школьная, 11А - осуществляет теплоснабжение потребителей тепловой энергии. Система теплоснабжения двухтрубная, горячее водоснабжение отсутствует. Общая протяженность в однотрубном исчислении 109,600 м и материальной характеристикой 3,288 м2.</w:t>
      </w:r>
    </w:p>
    <w:p w14:paraId="629E6A1A" w14:textId="77777777" w:rsidR="00E725DA" w:rsidRPr="0004514D" w:rsidRDefault="00E725DA" w:rsidP="00E725DA">
      <w:pPr>
        <w:ind w:firstLine="709"/>
        <w:jc w:val="both"/>
        <w:rPr>
          <w:rFonts w:cs="Times New Roman"/>
          <w:spacing w:val="1"/>
          <w:szCs w:val="24"/>
        </w:rPr>
      </w:pPr>
    </w:p>
    <w:p w14:paraId="72595E81" w14:textId="77777777" w:rsidR="00E725DA" w:rsidRPr="0004514D" w:rsidRDefault="00E725DA" w:rsidP="00E725DA">
      <w:pPr>
        <w:ind w:firstLine="709"/>
        <w:jc w:val="both"/>
        <w:rPr>
          <w:rFonts w:cs="Times New Roman"/>
          <w:spacing w:val="1"/>
          <w:szCs w:val="24"/>
        </w:rPr>
      </w:pPr>
      <w:r w:rsidRPr="0004514D">
        <w:rPr>
          <w:rFonts w:cs="Times New Roman"/>
          <w:spacing w:val="1"/>
          <w:szCs w:val="24"/>
        </w:rPr>
        <w:t>48.) Терморобот ТР-100 с. Труд, ул. Мира, 15Б - осуществляет теплоснабжение потребителей тепловой энергии. Система теплоснабжения двухтрубная, горячее водоснабжение отсутствует. Общая протяженность в однотрубном исчислении 28,800 м и материальной характеристикой 0,864 м2.</w:t>
      </w:r>
    </w:p>
    <w:p w14:paraId="698B6CC1" w14:textId="77777777" w:rsidR="00E725DA" w:rsidRPr="0004514D" w:rsidRDefault="00E725DA" w:rsidP="00E725DA">
      <w:pPr>
        <w:ind w:firstLine="709"/>
        <w:jc w:val="both"/>
        <w:rPr>
          <w:rFonts w:cs="Times New Roman"/>
          <w:spacing w:val="1"/>
          <w:szCs w:val="24"/>
        </w:rPr>
      </w:pPr>
    </w:p>
    <w:p w14:paraId="24D8058D" w14:textId="77777777" w:rsidR="00E725DA" w:rsidRPr="0004514D" w:rsidRDefault="00E725DA" w:rsidP="00E725DA">
      <w:pPr>
        <w:ind w:firstLine="709"/>
        <w:jc w:val="both"/>
        <w:rPr>
          <w:rFonts w:cs="Times New Roman"/>
          <w:spacing w:val="1"/>
          <w:szCs w:val="24"/>
        </w:rPr>
      </w:pPr>
      <w:r w:rsidRPr="0004514D">
        <w:rPr>
          <w:rFonts w:cs="Times New Roman"/>
          <w:spacing w:val="1"/>
          <w:szCs w:val="24"/>
        </w:rPr>
        <w:t>49.) Терморобот ТР-60 с. Труд, ул. Советская, 2А - осуществляет теплоснабжение потребителей тепловой энергии. Система теплоснабжения двухтрубная, горячее водоснабжение отсутствует. Общая протяженность в однотрубном исчислении 68,200 м и материальной характеристикой 2,046 м2.</w:t>
      </w:r>
    </w:p>
    <w:p w14:paraId="0E59B91C" w14:textId="77777777" w:rsidR="00E725DA" w:rsidRPr="0004514D" w:rsidRDefault="00E725DA" w:rsidP="00E725DA">
      <w:pPr>
        <w:ind w:firstLine="709"/>
        <w:jc w:val="both"/>
        <w:rPr>
          <w:rFonts w:cs="Times New Roman"/>
          <w:spacing w:val="1"/>
          <w:szCs w:val="24"/>
        </w:rPr>
      </w:pPr>
    </w:p>
    <w:p w14:paraId="231F1435" w14:textId="77777777" w:rsidR="00E725DA" w:rsidRPr="0004514D" w:rsidRDefault="00E725DA" w:rsidP="00E725DA">
      <w:pPr>
        <w:ind w:firstLine="709"/>
        <w:jc w:val="both"/>
        <w:rPr>
          <w:rFonts w:cs="Times New Roman"/>
          <w:spacing w:val="1"/>
          <w:szCs w:val="24"/>
        </w:rPr>
      </w:pPr>
      <w:r w:rsidRPr="0004514D">
        <w:rPr>
          <w:rFonts w:cs="Times New Roman"/>
          <w:spacing w:val="1"/>
          <w:szCs w:val="24"/>
        </w:rPr>
        <w:t>50.) Терморобот ТР-100 д. Еремино, ул. Магистральная, 51А - осуществляет теплоснабжение потребителей тепловой энергии. Система теплоснабжения двухтрубная, горячее водоснабжение отсутствует. Общая протяженность в однотрубном исчислении 242,600 м и материальной характеристикой 7,278 м2.</w:t>
      </w:r>
    </w:p>
    <w:p w14:paraId="7A56EF18" w14:textId="77777777" w:rsidR="00E725DA" w:rsidRPr="0004514D" w:rsidRDefault="00E725DA" w:rsidP="00E725DA">
      <w:pPr>
        <w:ind w:firstLine="709"/>
        <w:jc w:val="both"/>
        <w:rPr>
          <w:rFonts w:cs="Times New Roman"/>
          <w:spacing w:val="1"/>
          <w:szCs w:val="24"/>
        </w:rPr>
      </w:pPr>
    </w:p>
    <w:p w14:paraId="741F749C" w14:textId="77777777" w:rsidR="00E725DA" w:rsidRPr="0004514D" w:rsidRDefault="00E725DA" w:rsidP="00E725DA">
      <w:pPr>
        <w:ind w:firstLine="709"/>
        <w:jc w:val="both"/>
        <w:rPr>
          <w:rFonts w:cs="Times New Roman"/>
          <w:spacing w:val="1"/>
          <w:szCs w:val="24"/>
        </w:rPr>
      </w:pPr>
      <w:r w:rsidRPr="0004514D">
        <w:rPr>
          <w:rFonts w:cs="Times New Roman"/>
          <w:spacing w:val="1"/>
          <w:szCs w:val="24"/>
        </w:rPr>
        <w:t>51.) Терморобот 2хТР-300 д. Протопопово, пер. Школьный, 4Б - осуществляет теплоснабжение потребителей тепловой энергии. Система теплоснабжения двухтрубная, горячее водоснабжение отсутствует. Общая протяженность в однотрубном исчислении 1029,400 м и материальной характеристикой 45,449 м2.</w:t>
      </w:r>
    </w:p>
    <w:p w14:paraId="75C97F7A" w14:textId="77777777" w:rsidR="00E725DA" w:rsidRPr="0004514D" w:rsidRDefault="00E725DA" w:rsidP="00E725DA">
      <w:pPr>
        <w:ind w:firstLine="709"/>
        <w:jc w:val="both"/>
        <w:rPr>
          <w:rFonts w:cs="Times New Roman"/>
          <w:spacing w:val="1"/>
          <w:szCs w:val="24"/>
        </w:rPr>
      </w:pPr>
    </w:p>
    <w:p w14:paraId="4E2C606F" w14:textId="77777777" w:rsidR="00E725DA" w:rsidRPr="0004514D" w:rsidRDefault="00E725DA" w:rsidP="00E725DA">
      <w:pPr>
        <w:ind w:firstLine="709"/>
        <w:jc w:val="both"/>
        <w:rPr>
          <w:rFonts w:cs="Times New Roman"/>
          <w:spacing w:val="1"/>
          <w:szCs w:val="24"/>
        </w:rPr>
      </w:pPr>
      <w:r w:rsidRPr="0004514D">
        <w:rPr>
          <w:rFonts w:cs="Times New Roman"/>
          <w:spacing w:val="1"/>
          <w:szCs w:val="24"/>
        </w:rPr>
        <w:t>52.) Терморобот ТР-100 с. Морозово, ул. Кооперативная, 37Б - осуществляет теплоснабжение потребителей тепловой энергии. Система теплоснабжения двухтрубная, горячее водоснабжение отсутствует. Общая протяженность в однотрубном исчислении 390,600 м и материальной характеристикой 11,718 м2.</w:t>
      </w:r>
    </w:p>
    <w:p w14:paraId="177C5892" w14:textId="77777777" w:rsidR="00E725DA" w:rsidRPr="0004514D" w:rsidRDefault="00E725DA" w:rsidP="00E725DA">
      <w:pPr>
        <w:ind w:firstLine="709"/>
        <w:jc w:val="both"/>
        <w:rPr>
          <w:rFonts w:cs="Times New Roman"/>
          <w:spacing w:val="1"/>
          <w:szCs w:val="24"/>
        </w:rPr>
      </w:pPr>
    </w:p>
    <w:p w14:paraId="185E8F24" w14:textId="77777777" w:rsidR="00E725DA" w:rsidRPr="0004514D" w:rsidRDefault="00E725DA" w:rsidP="00E725DA">
      <w:pPr>
        <w:ind w:firstLine="709"/>
        <w:jc w:val="both"/>
        <w:rPr>
          <w:rFonts w:cs="Times New Roman"/>
          <w:spacing w:val="1"/>
          <w:szCs w:val="24"/>
        </w:rPr>
      </w:pPr>
      <w:r w:rsidRPr="0004514D">
        <w:rPr>
          <w:rFonts w:cs="Times New Roman"/>
          <w:spacing w:val="1"/>
          <w:szCs w:val="24"/>
        </w:rPr>
        <w:t>53.) Терморобот 2хКМТ ПРА-80 с. Морозово, ул. Молодежная, 5 - осуществляет теплоснабжение потребителей тепловой энергии. Система теплоснабжения двухтрубная, горячее водоснабжение отсутствует. Общая протяженность в однотрубном исчислении 21,400 м и материальной характеристикой 0,642 м2.</w:t>
      </w:r>
    </w:p>
    <w:p w14:paraId="7EA61118" w14:textId="77777777" w:rsidR="00E725DA" w:rsidRPr="0004514D" w:rsidRDefault="00E725DA" w:rsidP="00E725DA">
      <w:pPr>
        <w:ind w:firstLine="709"/>
        <w:jc w:val="both"/>
        <w:rPr>
          <w:rFonts w:cs="Times New Roman"/>
          <w:spacing w:val="1"/>
          <w:szCs w:val="24"/>
        </w:rPr>
      </w:pPr>
    </w:p>
    <w:p w14:paraId="43EACEB0" w14:textId="6F70D7D9" w:rsidR="00E725DA" w:rsidRPr="0004514D" w:rsidRDefault="00E725DA" w:rsidP="00E725DA">
      <w:pPr>
        <w:ind w:firstLine="709"/>
        <w:jc w:val="both"/>
        <w:rPr>
          <w:rFonts w:cs="Times New Roman"/>
          <w:spacing w:val="1"/>
          <w:szCs w:val="24"/>
        </w:rPr>
      </w:pPr>
      <w:r w:rsidRPr="0004514D">
        <w:rPr>
          <w:rFonts w:cs="Times New Roman"/>
          <w:spacing w:val="1"/>
          <w:szCs w:val="24"/>
        </w:rPr>
        <w:t xml:space="preserve">54.) </w:t>
      </w:r>
      <w:r w:rsidR="00805D95">
        <w:rPr>
          <w:rFonts w:cs="Times New Roman"/>
          <w:spacing w:val="1"/>
          <w:szCs w:val="24"/>
        </w:rPr>
        <w:t>Котельная №28 (14) д. Шуринка, пер. Школьный, 5А</w:t>
      </w:r>
      <w:r w:rsidRPr="0004514D">
        <w:rPr>
          <w:rFonts w:cs="Times New Roman"/>
          <w:spacing w:val="1"/>
          <w:szCs w:val="24"/>
        </w:rPr>
        <w:t xml:space="preserve"> - осуществляет теплоснабжение потребителей тепловой энергии. Система теплоснабжения двухтрубная, горячее водоснабжение отсутствует. Общая протяженность в однотрубном исчислении 3098,400 м и материальной характеристикой 130,136 м2.</w:t>
      </w:r>
    </w:p>
    <w:p w14:paraId="22081147" w14:textId="77777777" w:rsidR="00E725DA" w:rsidRPr="0004514D" w:rsidRDefault="00E725DA" w:rsidP="00E725DA">
      <w:pPr>
        <w:ind w:firstLine="709"/>
        <w:jc w:val="both"/>
        <w:rPr>
          <w:rFonts w:cs="Times New Roman"/>
          <w:spacing w:val="1"/>
          <w:szCs w:val="24"/>
        </w:rPr>
      </w:pPr>
    </w:p>
    <w:p w14:paraId="2A8B9461" w14:textId="77777777" w:rsidR="00E725DA" w:rsidRPr="0004514D" w:rsidRDefault="00E725DA" w:rsidP="00E725DA">
      <w:pPr>
        <w:ind w:firstLine="709"/>
        <w:jc w:val="both"/>
        <w:rPr>
          <w:rFonts w:cs="Times New Roman"/>
          <w:spacing w:val="1"/>
          <w:szCs w:val="24"/>
        </w:rPr>
      </w:pPr>
      <w:r w:rsidRPr="0004514D">
        <w:rPr>
          <w:rFonts w:cs="Times New Roman"/>
          <w:spacing w:val="1"/>
          <w:szCs w:val="24"/>
        </w:rPr>
        <w:t>55.) Терморобот ТР-100 д. Шуринка, ул. Баклыкова, 67В - осуществляет теплоснабжение потребителей тепловой энергии. Система теплоснабжения двухтрубная, горячее водоснабжение отсутствует. Общая протяженность в однотрубном исчислении 27,800 м и материальной характеристикой 0,584 м2.</w:t>
      </w:r>
    </w:p>
    <w:p w14:paraId="47C820EF" w14:textId="77777777" w:rsidR="00E725DA" w:rsidRPr="0004514D" w:rsidRDefault="00E725DA" w:rsidP="00E725DA">
      <w:pPr>
        <w:ind w:firstLine="709"/>
        <w:jc w:val="both"/>
        <w:rPr>
          <w:rFonts w:cs="Times New Roman"/>
          <w:spacing w:val="1"/>
          <w:szCs w:val="24"/>
        </w:rPr>
      </w:pPr>
    </w:p>
    <w:p w14:paraId="63A4468A" w14:textId="77777777" w:rsidR="00E725DA" w:rsidRPr="0004514D" w:rsidRDefault="00E725DA" w:rsidP="00E725DA">
      <w:pPr>
        <w:ind w:firstLine="709"/>
        <w:jc w:val="both"/>
        <w:rPr>
          <w:rFonts w:cs="Times New Roman"/>
          <w:spacing w:val="1"/>
          <w:szCs w:val="24"/>
        </w:rPr>
      </w:pPr>
      <w:r w:rsidRPr="0004514D">
        <w:rPr>
          <w:rFonts w:cs="Times New Roman"/>
          <w:spacing w:val="1"/>
          <w:szCs w:val="24"/>
        </w:rPr>
        <w:t>56.) Терморобот ТР-60 п. Голубево, ул. Молодежная, 1Б - осуществляет теплоснабжение потребителей тепловой энергии. Система теплоснабжения двухтрубная, горячее водоснабжение отсутствует. Общая протяженность в однотрубном исчислении 35,400 м и материальной характеристикой 1,062 м2.</w:t>
      </w:r>
    </w:p>
    <w:p w14:paraId="3033148B" w14:textId="77777777" w:rsidR="00E725DA" w:rsidRPr="0004514D" w:rsidRDefault="00E725DA" w:rsidP="00E725DA">
      <w:pPr>
        <w:ind w:firstLine="709"/>
        <w:jc w:val="both"/>
        <w:rPr>
          <w:rFonts w:cs="Times New Roman"/>
          <w:spacing w:val="1"/>
          <w:szCs w:val="24"/>
        </w:rPr>
      </w:pPr>
    </w:p>
    <w:p w14:paraId="32A7EE5D" w14:textId="77777777" w:rsidR="00E725DA" w:rsidRPr="0004514D" w:rsidRDefault="00E725DA" w:rsidP="00E725DA">
      <w:pPr>
        <w:ind w:firstLine="709"/>
        <w:jc w:val="both"/>
        <w:rPr>
          <w:rFonts w:cs="Times New Roman"/>
          <w:spacing w:val="1"/>
          <w:szCs w:val="24"/>
        </w:rPr>
      </w:pPr>
      <w:r w:rsidRPr="0004514D">
        <w:rPr>
          <w:rFonts w:cs="Times New Roman"/>
          <w:spacing w:val="1"/>
          <w:szCs w:val="24"/>
        </w:rPr>
        <w:t>57.) Терморобот КМТ ПРА-80 п. Голубево, ул. Набережная, 2А - осуществляет теплоснабжение потребителей тепловой энергии. Система теплоснабжения двухтрубная, горячее водоснабжение отсутствует. Общая протяженность в однотрубном исчислении 140,800 м и материальной характеристикой 3,015 м2.</w:t>
      </w:r>
    </w:p>
    <w:p w14:paraId="6F7045C4" w14:textId="77777777" w:rsidR="00E725DA" w:rsidRPr="0004514D" w:rsidRDefault="00E725DA" w:rsidP="00E725DA">
      <w:pPr>
        <w:ind w:firstLine="709"/>
        <w:jc w:val="both"/>
        <w:rPr>
          <w:rFonts w:cs="Times New Roman"/>
          <w:spacing w:val="1"/>
          <w:szCs w:val="24"/>
        </w:rPr>
      </w:pPr>
    </w:p>
    <w:p w14:paraId="41316431" w14:textId="0051335C" w:rsidR="00E725DA" w:rsidRPr="0004514D" w:rsidRDefault="00E725DA" w:rsidP="00E725DA">
      <w:pPr>
        <w:ind w:firstLine="709"/>
        <w:jc w:val="both"/>
        <w:rPr>
          <w:rFonts w:cs="Times New Roman"/>
          <w:spacing w:val="1"/>
          <w:szCs w:val="24"/>
        </w:rPr>
      </w:pPr>
      <w:r w:rsidRPr="0004514D">
        <w:rPr>
          <w:rFonts w:cs="Times New Roman"/>
          <w:spacing w:val="1"/>
          <w:szCs w:val="24"/>
        </w:rPr>
        <w:t xml:space="preserve">58.) </w:t>
      </w:r>
      <w:r w:rsidR="00805D95">
        <w:rPr>
          <w:rFonts w:cs="Times New Roman"/>
          <w:spacing w:val="1"/>
          <w:szCs w:val="24"/>
        </w:rPr>
        <w:t>Котельная №29 (11) с. Тарасово, ул. Заречная, 82Г</w:t>
      </w:r>
      <w:r w:rsidRPr="0004514D">
        <w:rPr>
          <w:rFonts w:cs="Times New Roman"/>
          <w:spacing w:val="1"/>
          <w:szCs w:val="24"/>
        </w:rPr>
        <w:t xml:space="preserve"> - осуществляет теплоснабжение потребителей тепловой энергии. Система теплоснабжения двухтрубная, горячее водоснабжение отсутствует. Общая протяженность в однотрубном исчислении 3288,400 м и материальной характеристикой 171,585 м2.</w:t>
      </w:r>
    </w:p>
    <w:p w14:paraId="1EDD8C89" w14:textId="77777777" w:rsidR="00E725DA" w:rsidRPr="0004514D" w:rsidRDefault="00E725DA" w:rsidP="00E725DA">
      <w:pPr>
        <w:ind w:firstLine="709"/>
        <w:jc w:val="both"/>
        <w:rPr>
          <w:rFonts w:cs="Times New Roman"/>
          <w:spacing w:val="1"/>
          <w:szCs w:val="24"/>
        </w:rPr>
      </w:pPr>
    </w:p>
    <w:p w14:paraId="34652A5A" w14:textId="74B17CBF" w:rsidR="00E725DA" w:rsidRPr="0004514D" w:rsidRDefault="00E725DA" w:rsidP="00E725DA">
      <w:pPr>
        <w:ind w:firstLine="709"/>
        <w:jc w:val="both"/>
        <w:rPr>
          <w:rFonts w:cs="Times New Roman"/>
          <w:spacing w:val="1"/>
          <w:szCs w:val="24"/>
        </w:rPr>
      </w:pPr>
      <w:r w:rsidRPr="0004514D">
        <w:rPr>
          <w:rFonts w:cs="Times New Roman"/>
          <w:spacing w:val="1"/>
          <w:szCs w:val="24"/>
        </w:rPr>
        <w:t xml:space="preserve">59.) </w:t>
      </w:r>
      <w:r w:rsidR="00805D95">
        <w:rPr>
          <w:rFonts w:cs="Times New Roman"/>
          <w:spacing w:val="1"/>
          <w:szCs w:val="24"/>
        </w:rPr>
        <w:t>Котельная №30 (12) с. Тарасово, ул. Центральная, 96Б</w:t>
      </w:r>
      <w:r w:rsidRPr="0004514D">
        <w:rPr>
          <w:rFonts w:cs="Times New Roman"/>
          <w:spacing w:val="1"/>
          <w:szCs w:val="24"/>
        </w:rPr>
        <w:t xml:space="preserve"> - осуществляет теплоснабжение потребителей тепловой энергии. Система теплоснабжения двухтрубная, горячее водоснабжение отсутствует. Общая протяженность в однотрубном исчислении 1346,200 м и материальной характеристикой 80,433 м2.</w:t>
      </w:r>
    </w:p>
    <w:p w14:paraId="28169C95" w14:textId="77777777" w:rsidR="00E725DA" w:rsidRPr="0004514D" w:rsidRDefault="00E725DA" w:rsidP="00E725DA">
      <w:pPr>
        <w:ind w:firstLine="709"/>
        <w:jc w:val="both"/>
        <w:rPr>
          <w:rFonts w:cs="Times New Roman"/>
          <w:spacing w:val="1"/>
          <w:szCs w:val="24"/>
        </w:rPr>
      </w:pPr>
    </w:p>
    <w:p w14:paraId="0681CA76" w14:textId="6229FD00" w:rsidR="00E725DA" w:rsidRPr="0004514D" w:rsidRDefault="00E725DA" w:rsidP="00E725DA">
      <w:pPr>
        <w:ind w:firstLine="709"/>
        <w:jc w:val="both"/>
        <w:rPr>
          <w:rFonts w:cs="Times New Roman"/>
          <w:spacing w:val="1"/>
          <w:szCs w:val="24"/>
        </w:rPr>
      </w:pPr>
      <w:r w:rsidRPr="0004514D">
        <w:rPr>
          <w:rFonts w:cs="Times New Roman"/>
          <w:spacing w:val="1"/>
          <w:szCs w:val="24"/>
        </w:rPr>
        <w:t xml:space="preserve">60.) </w:t>
      </w:r>
      <w:r w:rsidR="00805D95">
        <w:rPr>
          <w:rFonts w:cs="Times New Roman"/>
          <w:spacing w:val="1"/>
          <w:szCs w:val="24"/>
        </w:rPr>
        <w:t>Котельная №31 (13) с. Тарасово, ул. Центральная, 43К</w:t>
      </w:r>
      <w:r w:rsidRPr="0004514D">
        <w:rPr>
          <w:rFonts w:cs="Times New Roman"/>
          <w:spacing w:val="1"/>
          <w:szCs w:val="24"/>
        </w:rPr>
        <w:t xml:space="preserve"> - осуществляет теплоснабжение потребителей тепловой энергии. Система теплоснабжения двухтрубная, горячее водоснабжение отсутствует. Общая протяженность в однотрубном исчислении 120,400 м и материальной характеристикой 3,612 м2.</w:t>
      </w:r>
    </w:p>
    <w:p w14:paraId="3C40CB89" w14:textId="77777777" w:rsidR="00E725DA" w:rsidRPr="0004514D" w:rsidRDefault="00E725DA" w:rsidP="00E725DA">
      <w:pPr>
        <w:ind w:firstLine="709"/>
        <w:jc w:val="both"/>
        <w:rPr>
          <w:rFonts w:cs="Times New Roman"/>
          <w:spacing w:val="1"/>
          <w:szCs w:val="24"/>
        </w:rPr>
      </w:pPr>
    </w:p>
    <w:p w14:paraId="1CCD293A" w14:textId="2C6504A9" w:rsidR="00E725DA" w:rsidRPr="0004514D" w:rsidRDefault="00E725DA" w:rsidP="00E725DA">
      <w:pPr>
        <w:ind w:firstLine="709"/>
        <w:jc w:val="both"/>
        <w:rPr>
          <w:rFonts w:cs="Times New Roman"/>
          <w:spacing w:val="1"/>
          <w:szCs w:val="24"/>
        </w:rPr>
      </w:pPr>
      <w:r w:rsidRPr="0004514D">
        <w:rPr>
          <w:rFonts w:cs="Times New Roman"/>
          <w:spacing w:val="1"/>
          <w:szCs w:val="24"/>
        </w:rPr>
        <w:t xml:space="preserve">61.) </w:t>
      </w:r>
      <w:r w:rsidR="00805D95">
        <w:rPr>
          <w:rFonts w:cs="Times New Roman"/>
          <w:spacing w:val="1"/>
          <w:szCs w:val="24"/>
        </w:rPr>
        <w:t>Котельная №22 (5) д. Усть-Каменка, ул. Центральная, 54</w:t>
      </w:r>
      <w:r w:rsidRPr="0004514D">
        <w:rPr>
          <w:rFonts w:cs="Times New Roman"/>
          <w:spacing w:val="1"/>
          <w:szCs w:val="24"/>
        </w:rPr>
        <w:t xml:space="preserve"> - осуществляет теплоснабжение потребителей тепловой энергии. Система теплоснабжения двухтрубная, горячее водоснабжение отсутствует. Общая протяженность в однотрубном исчислении 439,600 м и материальной характеристикой 18,453 м2.</w:t>
      </w:r>
    </w:p>
    <w:p w14:paraId="05B3637A" w14:textId="77777777" w:rsidR="00E725DA" w:rsidRPr="0004514D" w:rsidRDefault="00E725DA" w:rsidP="00E725DA">
      <w:pPr>
        <w:ind w:firstLine="709"/>
        <w:jc w:val="both"/>
        <w:rPr>
          <w:rFonts w:cs="Times New Roman"/>
          <w:spacing w:val="1"/>
          <w:szCs w:val="24"/>
        </w:rPr>
      </w:pPr>
    </w:p>
    <w:p w14:paraId="4DFBE4C9" w14:textId="77E4D69F" w:rsidR="00E725DA" w:rsidRPr="0004514D" w:rsidRDefault="00E725DA" w:rsidP="00E725DA">
      <w:pPr>
        <w:ind w:firstLine="709"/>
        <w:jc w:val="both"/>
        <w:rPr>
          <w:rFonts w:cs="Times New Roman"/>
          <w:spacing w:val="1"/>
          <w:szCs w:val="24"/>
        </w:rPr>
      </w:pPr>
      <w:r w:rsidRPr="0004514D">
        <w:rPr>
          <w:rFonts w:cs="Times New Roman"/>
          <w:spacing w:val="1"/>
          <w:szCs w:val="24"/>
        </w:rPr>
        <w:t xml:space="preserve">62.) </w:t>
      </w:r>
      <w:r w:rsidR="00805D95">
        <w:rPr>
          <w:rFonts w:cs="Times New Roman"/>
          <w:spacing w:val="1"/>
          <w:szCs w:val="24"/>
        </w:rPr>
        <w:t>Котельная №23 (7) д. Усть-Тарсьма, ул. Школьная, 30</w:t>
      </w:r>
      <w:r w:rsidRPr="0004514D">
        <w:rPr>
          <w:rFonts w:cs="Times New Roman"/>
          <w:spacing w:val="1"/>
          <w:szCs w:val="24"/>
        </w:rPr>
        <w:t xml:space="preserve"> - осуществляет теплоснабжение потребителей тепловой энергии. Система теплоснабжения двухтрубная, горячее водоснабжение отсутствует. Общая протяженность в однотрубном исчислении 170,800 м и материальной характеристикой 5,124 м2.</w:t>
      </w:r>
    </w:p>
    <w:p w14:paraId="5384C5F7" w14:textId="77777777" w:rsidR="00E725DA" w:rsidRPr="0004514D" w:rsidRDefault="00E725DA" w:rsidP="00E725DA">
      <w:pPr>
        <w:ind w:firstLine="709"/>
        <w:jc w:val="both"/>
        <w:rPr>
          <w:rFonts w:cs="Times New Roman"/>
          <w:spacing w:val="1"/>
          <w:szCs w:val="24"/>
        </w:rPr>
      </w:pPr>
    </w:p>
    <w:p w14:paraId="27AB717E" w14:textId="01976364" w:rsidR="00E725DA" w:rsidRPr="0004514D" w:rsidRDefault="00E725DA" w:rsidP="00E725DA">
      <w:pPr>
        <w:ind w:firstLine="709"/>
        <w:jc w:val="both"/>
        <w:rPr>
          <w:rFonts w:cs="Times New Roman"/>
          <w:spacing w:val="1"/>
          <w:szCs w:val="24"/>
        </w:rPr>
      </w:pPr>
      <w:r w:rsidRPr="0004514D">
        <w:rPr>
          <w:rFonts w:cs="Times New Roman"/>
          <w:spacing w:val="1"/>
          <w:szCs w:val="24"/>
        </w:rPr>
        <w:t xml:space="preserve">63.) </w:t>
      </w:r>
      <w:r w:rsidR="00805D95">
        <w:rPr>
          <w:rFonts w:cs="Times New Roman"/>
          <w:spacing w:val="1"/>
          <w:szCs w:val="24"/>
        </w:rPr>
        <w:t>Котельная №24 (6) с. Титово, ул. Советская, 57А</w:t>
      </w:r>
      <w:r w:rsidRPr="0004514D">
        <w:rPr>
          <w:rFonts w:cs="Times New Roman"/>
          <w:spacing w:val="1"/>
          <w:szCs w:val="24"/>
        </w:rPr>
        <w:t xml:space="preserve"> - осуществляет теплоснабжение потребителей тепловой энергии. Система теплоснабжения двухтрубная, горячее водоснабжение отсутствует. Общая протяженность в однотрубном исчислении 772,400 м и материальной характеристикой 39,948 м2.</w:t>
      </w:r>
    </w:p>
    <w:p w14:paraId="772DC3AA" w14:textId="77777777" w:rsidR="00E725DA" w:rsidRPr="0004514D" w:rsidRDefault="00E725DA" w:rsidP="00E725DA">
      <w:pPr>
        <w:ind w:firstLine="709"/>
        <w:jc w:val="both"/>
        <w:rPr>
          <w:rFonts w:cs="Times New Roman"/>
          <w:spacing w:val="1"/>
          <w:szCs w:val="24"/>
        </w:rPr>
      </w:pPr>
    </w:p>
    <w:p w14:paraId="31B8493E" w14:textId="77777777" w:rsidR="00E725DA" w:rsidRPr="0004514D" w:rsidRDefault="00E725DA" w:rsidP="00E725DA">
      <w:pPr>
        <w:pStyle w:val="a0"/>
        <w:ind w:firstLine="709"/>
        <w:rPr>
          <w:rFonts w:cs="Times New Roman"/>
          <w:b/>
          <w:szCs w:val="24"/>
          <w:lang w:eastAsia="ru-RU"/>
        </w:rPr>
      </w:pPr>
      <w:bookmarkStart w:id="83" w:name="_Hlk143592995"/>
      <w:r w:rsidRPr="0004514D">
        <w:rPr>
          <w:rFonts w:cs="Times New Roman"/>
          <w:b/>
          <w:szCs w:val="24"/>
          <w:lang w:eastAsia="ru-RU"/>
        </w:rPr>
        <w:t xml:space="preserve">Зона деятельности </w:t>
      </w:r>
      <w:bookmarkStart w:id="84" w:name="_Hlk143592957"/>
      <w:r w:rsidRPr="0004514D">
        <w:rPr>
          <w:rFonts w:cs="Times New Roman"/>
          <w:b/>
          <w:szCs w:val="24"/>
          <w:lang w:eastAsia="ru-RU"/>
        </w:rPr>
        <w:t>ОАО «РЖД» ДТВу-3</w:t>
      </w:r>
      <w:bookmarkEnd w:id="84"/>
    </w:p>
    <w:bookmarkEnd w:id="83"/>
    <w:p w14:paraId="05DEAC5D" w14:textId="77777777" w:rsidR="00E725DA" w:rsidRPr="0004514D" w:rsidRDefault="00E725DA" w:rsidP="00E725DA">
      <w:pPr>
        <w:ind w:firstLine="709"/>
        <w:jc w:val="both"/>
        <w:rPr>
          <w:rFonts w:eastAsia="Times New Roman" w:cs="Times New Roman"/>
          <w:szCs w:val="24"/>
        </w:rPr>
      </w:pPr>
      <w:r w:rsidRPr="0004514D">
        <w:rPr>
          <w:rFonts w:eastAsia="Times New Roman" w:cs="Times New Roman"/>
          <w:szCs w:val="24"/>
        </w:rPr>
        <w:t>Тепловые сети, эксплуатируемые ОАО «РЖД» ДТВу-3</w:t>
      </w:r>
      <w:r w:rsidRPr="0004514D">
        <w:rPr>
          <w:rFonts w:eastAsia="Times New Roman" w:cs="Times New Roman"/>
          <w:color w:val="FF0000"/>
          <w:szCs w:val="24"/>
        </w:rPr>
        <w:t xml:space="preserve"> </w:t>
      </w:r>
      <w:r w:rsidRPr="0004514D">
        <w:rPr>
          <w:rFonts w:eastAsia="Times New Roman" w:cs="Times New Roman"/>
          <w:szCs w:val="24"/>
        </w:rPr>
        <w:t>осуществляют передачу теплоносителя от источников тепловой энергии:</w:t>
      </w:r>
    </w:p>
    <w:p w14:paraId="4A872149" w14:textId="77777777" w:rsidR="00E725DA" w:rsidRPr="0004514D" w:rsidRDefault="00E725DA" w:rsidP="00E725DA">
      <w:pPr>
        <w:rPr>
          <w:rFonts w:cs="Times New Roman"/>
        </w:rPr>
      </w:pPr>
    </w:p>
    <w:p w14:paraId="3D14BB85" w14:textId="77777777" w:rsidR="00E725DA" w:rsidRPr="0004514D" w:rsidRDefault="00E725DA" w:rsidP="00E725DA">
      <w:pPr>
        <w:ind w:firstLine="709"/>
        <w:jc w:val="both"/>
        <w:rPr>
          <w:rFonts w:cs="Times New Roman"/>
          <w:spacing w:val="1"/>
          <w:szCs w:val="24"/>
        </w:rPr>
      </w:pPr>
      <w:r w:rsidRPr="0004514D">
        <w:rPr>
          <w:rFonts w:cs="Times New Roman"/>
          <w:spacing w:val="1"/>
          <w:szCs w:val="24"/>
        </w:rPr>
        <w:t>1.) Котельная ЭЧ ст.Промышленная - осуществляет теплоснабжение потребителей тепловой энергии. Система теплоснабжения двухтрубная, горячее водоснабжение отсутствует. Общая протяженность в однотрубном исчислении 400,000 м и материальной характеристикой 30,400 м2.</w:t>
      </w:r>
    </w:p>
    <w:p w14:paraId="5F6ABA87" w14:textId="77777777" w:rsidR="00E725DA" w:rsidRPr="0004514D" w:rsidRDefault="00E725DA" w:rsidP="00E725DA">
      <w:pPr>
        <w:ind w:firstLine="709"/>
        <w:jc w:val="both"/>
        <w:rPr>
          <w:rFonts w:cs="Times New Roman"/>
          <w:spacing w:val="1"/>
          <w:szCs w:val="24"/>
        </w:rPr>
      </w:pPr>
    </w:p>
    <w:p w14:paraId="1C82A563" w14:textId="77777777" w:rsidR="00E725DA" w:rsidRPr="0004514D" w:rsidRDefault="00E725DA" w:rsidP="00E725DA">
      <w:pPr>
        <w:ind w:firstLine="709"/>
        <w:jc w:val="both"/>
        <w:rPr>
          <w:rFonts w:cs="Times New Roman"/>
          <w:spacing w:val="1"/>
          <w:szCs w:val="24"/>
        </w:rPr>
      </w:pPr>
      <w:r w:rsidRPr="0004514D">
        <w:rPr>
          <w:rFonts w:cs="Times New Roman"/>
          <w:spacing w:val="1"/>
          <w:szCs w:val="24"/>
        </w:rPr>
        <w:t>2.) Котельная РСП ст.Промышленная - осуществляет теплоснабжение потребителей тепловой энергии. Система теплоснабжения двухтрубная, горячее водоснабжение отсутствует. Общая протяженность в однотрубном исчислении 2334,000 м и материальной характеристикой 371,106 м2.</w:t>
      </w:r>
    </w:p>
    <w:p w14:paraId="5B0F805C" w14:textId="77777777" w:rsidR="00E725DA" w:rsidRPr="0004514D" w:rsidRDefault="00E725DA" w:rsidP="00E725DA">
      <w:pPr>
        <w:ind w:firstLine="709"/>
        <w:jc w:val="both"/>
        <w:rPr>
          <w:rFonts w:cs="Times New Roman"/>
          <w:spacing w:val="1"/>
          <w:szCs w:val="24"/>
        </w:rPr>
      </w:pPr>
    </w:p>
    <w:p w14:paraId="7CBC2881" w14:textId="77777777" w:rsidR="009B6B30" w:rsidRPr="0004514D" w:rsidRDefault="009B6B30" w:rsidP="009B6B30">
      <w:pPr>
        <w:pStyle w:val="2"/>
        <w:ind w:left="0" w:firstLine="0"/>
      </w:pPr>
      <w:bookmarkStart w:id="85" w:name="_Toc199764599"/>
      <w:r w:rsidRPr="0004514D">
        <w:t xml:space="preserve">1.3.2 </w:t>
      </w:r>
      <w:hyperlink r:id="rId25" w:anchor="bookmark26" w:history="1">
        <w:r w:rsidRPr="0004514D">
          <w:t>Карты (схемы) тепловых сетей в зонах действия источников тепловой энергии в</w:t>
        </w:r>
      </w:hyperlink>
      <w:r w:rsidRPr="0004514D">
        <w:t xml:space="preserve"> </w:t>
      </w:r>
      <w:hyperlink r:id="rId26" w:anchor="bookmark26" w:history="1">
        <w:r w:rsidRPr="0004514D">
          <w:t>электронной форме и (или) на бумажном носителе</w:t>
        </w:r>
        <w:bookmarkEnd w:id="85"/>
      </w:hyperlink>
    </w:p>
    <w:p w14:paraId="596AC9F5" w14:textId="77777777" w:rsidR="009B6B30" w:rsidRPr="0004514D" w:rsidRDefault="009B6B30" w:rsidP="009B6B30">
      <w:pPr>
        <w:pStyle w:val="a0"/>
        <w:rPr>
          <w:rFonts w:cs="Times New Roman"/>
          <w:lang w:eastAsia="ru-RU"/>
        </w:rPr>
      </w:pPr>
    </w:p>
    <w:p w14:paraId="70D2A7D3" w14:textId="77777777" w:rsidR="009B6B30" w:rsidRPr="0004514D" w:rsidRDefault="009B6B30" w:rsidP="009B6B30">
      <w:pPr>
        <w:pStyle w:val="a0"/>
        <w:ind w:firstLine="709"/>
        <w:rPr>
          <w:rFonts w:cs="Times New Roman"/>
          <w:lang w:eastAsia="ru-RU"/>
        </w:rPr>
      </w:pPr>
      <w:r w:rsidRPr="0004514D">
        <w:rPr>
          <w:rFonts w:cs="Times New Roman"/>
          <w:lang w:eastAsia="ru-RU"/>
        </w:rPr>
        <w:t>Карты (схемы) представлены в электронной модели.</w:t>
      </w:r>
    </w:p>
    <w:p w14:paraId="5C7D321A" w14:textId="77777777" w:rsidR="009B6B30" w:rsidRPr="0004514D" w:rsidRDefault="009B6B30" w:rsidP="009B6B30">
      <w:pPr>
        <w:pStyle w:val="a0"/>
        <w:rPr>
          <w:rFonts w:cs="Times New Roman"/>
          <w:lang w:eastAsia="ru-RU"/>
        </w:rPr>
      </w:pPr>
    </w:p>
    <w:p w14:paraId="49F7F160" w14:textId="77777777" w:rsidR="009B6B30" w:rsidRPr="0004514D" w:rsidRDefault="009B6B30" w:rsidP="009B6B30">
      <w:pPr>
        <w:pStyle w:val="2"/>
        <w:ind w:left="0" w:firstLine="0"/>
      </w:pPr>
      <w:bookmarkStart w:id="86" w:name="_Toc199764600"/>
      <w:r w:rsidRPr="0004514D">
        <w:t xml:space="preserve">1.3.3 </w:t>
      </w:r>
      <w:hyperlink r:id="rId27" w:anchor="bookmark27" w:history="1">
        <w:bookmarkStart w:id="87" w:name="_Toc29998122"/>
        <w:bookmarkStart w:id="88" w:name="_Toc30058685"/>
        <w:bookmarkStart w:id="89" w:name="_Toc31810040"/>
        <w:r w:rsidRPr="0004514D">
          <w:t>Параметры тепловых сетей, включая год начала эксплуатации, тип изоляции, тип</w:t>
        </w:r>
      </w:hyperlink>
      <w:r w:rsidRPr="0004514D">
        <w:t xml:space="preserve"> </w:t>
      </w:r>
      <w:hyperlink r:id="rId28" w:anchor="bookmark27" w:history="1">
        <w:r w:rsidRPr="0004514D">
          <w:t>компенсирующих устройств, тип прокладки, краткую характеристику грунтов в местах</w:t>
        </w:r>
      </w:hyperlink>
      <w:r w:rsidRPr="0004514D">
        <w:t xml:space="preserve"> </w:t>
      </w:r>
      <w:hyperlink r:id="rId29" w:anchor="bookmark27" w:history="1">
        <w:r w:rsidRPr="0004514D">
          <w:t>прокладки с выделением наименее надежных участков, определением их материальной</w:t>
        </w:r>
      </w:hyperlink>
      <w:r w:rsidRPr="0004514D">
        <w:t xml:space="preserve"> </w:t>
      </w:r>
      <w:hyperlink r:id="rId30" w:anchor="bookmark27" w:history="1">
        <w:r w:rsidRPr="0004514D">
          <w:t>характеристики и тепловой нагрузки потребителей, подключенных к таким участкам</w:t>
        </w:r>
        <w:bookmarkEnd w:id="86"/>
        <w:bookmarkEnd w:id="87"/>
        <w:bookmarkEnd w:id="88"/>
        <w:bookmarkEnd w:id="89"/>
        <w:r w:rsidRPr="0004514D">
          <w:t xml:space="preserve"> </w:t>
        </w:r>
      </w:hyperlink>
    </w:p>
    <w:p w14:paraId="47F3D939" w14:textId="77777777" w:rsidR="009B6B30" w:rsidRPr="0004514D" w:rsidRDefault="009B6B30" w:rsidP="009B6B30">
      <w:pPr>
        <w:rPr>
          <w:rFonts w:cs="Times New Roman"/>
          <w:lang w:eastAsia="ru-RU"/>
        </w:rPr>
      </w:pPr>
    </w:p>
    <w:p w14:paraId="70E14861" w14:textId="77777777" w:rsidR="009B6B30" w:rsidRPr="0004514D" w:rsidRDefault="009B6B30" w:rsidP="009B6B30">
      <w:pPr>
        <w:ind w:firstLine="709"/>
        <w:jc w:val="both"/>
        <w:rPr>
          <w:rFonts w:cs="Times New Roman"/>
        </w:rPr>
      </w:pPr>
      <w:r w:rsidRPr="0004514D">
        <w:rPr>
          <w:rFonts w:cs="Times New Roman"/>
        </w:rPr>
        <w:t xml:space="preserve">Основные параметры и характеристики сетей теплоснабжения, в зоне деятельности единой теплоснабжающей организации за 2024 год, представлены в приложении 1 и в таблицах ниже. </w:t>
      </w:r>
    </w:p>
    <w:p w14:paraId="0DA2A7EE" w14:textId="77777777" w:rsidR="009B6B30" w:rsidRPr="0004514D" w:rsidRDefault="009B6B30" w:rsidP="009B6B30">
      <w:pPr>
        <w:pStyle w:val="a0"/>
        <w:ind w:firstLine="709"/>
        <w:jc w:val="both"/>
        <w:rPr>
          <w:rFonts w:cs="Times New Roman"/>
        </w:rPr>
      </w:pPr>
      <w:r w:rsidRPr="0004514D">
        <w:rPr>
          <w:rFonts w:cs="Times New Roman"/>
        </w:rPr>
        <w:t>Общая характеристика тепловых сетей в зоне деятельности единой теплоснабжающей организации представлена в таблице 1.3.3.1.</w:t>
      </w:r>
    </w:p>
    <w:p w14:paraId="3410FE26" w14:textId="77777777" w:rsidR="009B6B30" w:rsidRPr="0004514D" w:rsidRDefault="009B6B30" w:rsidP="00E725DA">
      <w:pPr>
        <w:pStyle w:val="a0"/>
        <w:ind w:firstLine="709"/>
        <w:jc w:val="both"/>
        <w:rPr>
          <w:rFonts w:cs="Times New Roman"/>
        </w:rPr>
      </w:pPr>
    </w:p>
    <w:p w14:paraId="0AF2C37C" w14:textId="77777777" w:rsidR="009B6B30" w:rsidRPr="0004514D" w:rsidRDefault="009B6B30" w:rsidP="00E725DA">
      <w:pPr>
        <w:pStyle w:val="a0"/>
        <w:ind w:firstLine="709"/>
        <w:jc w:val="both"/>
        <w:rPr>
          <w:rFonts w:cs="Times New Roman"/>
        </w:rPr>
      </w:pPr>
    </w:p>
    <w:p w14:paraId="1E42310F" w14:textId="77777777" w:rsidR="00AC03FB" w:rsidRPr="0004514D" w:rsidRDefault="00AC03FB" w:rsidP="00E725DA">
      <w:pPr>
        <w:pStyle w:val="a0"/>
        <w:ind w:firstLine="709"/>
        <w:jc w:val="both"/>
        <w:rPr>
          <w:rFonts w:cs="Times New Roman"/>
        </w:rPr>
        <w:sectPr w:rsidR="00AC03FB" w:rsidRPr="0004514D">
          <w:pgSz w:w="11906" w:h="16838"/>
          <w:pgMar w:top="1134" w:right="850" w:bottom="1134" w:left="1701" w:header="708" w:footer="708" w:gutter="0"/>
          <w:cols w:space="708"/>
          <w:docGrid w:linePitch="360"/>
        </w:sectPr>
      </w:pPr>
    </w:p>
    <w:p w14:paraId="6C60CB16" w14:textId="77777777" w:rsidR="00E725DA" w:rsidRPr="0004514D" w:rsidRDefault="00AC03FB" w:rsidP="00AC03FB">
      <w:pPr>
        <w:pStyle w:val="a0"/>
        <w:jc w:val="both"/>
        <w:rPr>
          <w:rFonts w:cs="Times New Roman"/>
          <w:b/>
        </w:rPr>
      </w:pPr>
      <w:r w:rsidRPr="0004514D">
        <w:rPr>
          <w:rFonts w:cs="Times New Roman"/>
          <w:b/>
        </w:rPr>
        <w:lastRenderedPageBreak/>
        <w:t>Таблица 1.3.</w:t>
      </w:r>
      <w:r w:rsidR="009B6B30" w:rsidRPr="0004514D">
        <w:rPr>
          <w:rFonts w:cs="Times New Roman"/>
          <w:b/>
        </w:rPr>
        <w:t>3</w:t>
      </w:r>
      <w:r w:rsidRPr="0004514D">
        <w:rPr>
          <w:rFonts w:cs="Times New Roman"/>
          <w:b/>
        </w:rPr>
        <w:t>.</w:t>
      </w:r>
      <w:r w:rsidR="009B6B30" w:rsidRPr="0004514D">
        <w:rPr>
          <w:rFonts w:cs="Times New Roman"/>
          <w:b/>
        </w:rPr>
        <w:t>1</w:t>
      </w:r>
      <w:r w:rsidRPr="0004514D">
        <w:rPr>
          <w:rFonts w:cs="Times New Roman"/>
          <w:b/>
        </w:rPr>
        <w:t xml:space="preserve"> - Характеристика сетей теплоснабжения</w:t>
      </w:r>
    </w:p>
    <w:tbl>
      <w:tblPr>
        <w:tblW w:w="22824"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20"/>
        <w:gridCol w:w="2560"/>
        <w:gridCol w:w="1896"/>
        <w:gridCol w:w="1441"/>
        <w:gridCol w:w="1720"/>
        <w:gridCol w:w="1426"/>
        <w:gridCol w:w="1485"/>
        <w:gridCol w:w="1492"/>
        <w:gridCol w:w="1480"/>
        <w:gridCol w:w="1481"/>
        <w:gridCol w:w="1420"/>
        <w:gridCol w:w="1679"/>
        <w:gridCol w:w="1420"/>
        <w:gridCol w:w="1434"/>
        <w:gridCol w:w="1470"/>
      </w:tblGrid>
      <w:tr w:rsidR="00AC03FB" w:rsidRPr="0004514D" w14:paraId="47326EA0" w14:textId="77777777" w:rsidTr="00AC03FB">
        <w:trPr>
          <w:trHeight w:val="255"/>
          <w:tblHeader/>
        </w:trPr>
        <w:tc>
          <w:tcPr>
            <w:tcW w:w="420" w:type="dxa"/>
            <w:vMerge w:val="restart"/>
            <w:shd w:val="clear" w:color="000000" w:fill="F2F2F2"/>
            <w:vAlign w:val="center"/>
            <w:hideMark/>
          </w:tcPr>
          <w:p w14:paraId="585C0580"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w:t>
            </w:r>
          </w:p>
        </w:tc>
        <w:tc>
          <w:tcPr>
            <w:tcW w:w="2560" w:type="dxa"/>
            <w:vMerge w:val="restart"/>
            <w:shd w:val="clear" w:color="000000" w:fill="F2F2F2"/>
            <w:vAlign w:val="center"/>
            <w:hideMark/>
          </w:tcPr>
          <w:p w14:paraId="5D4BD8BD"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Наименование котельной</w:t>
            </w:r>
          </w:p>
        </w:tc>
        <w:tc>
          <w:tcPr>
            <w:tcW w:w="1896" w:type="dxa"/>
            <w:vMerge w:val="restart"/>
            <w:shd w:val="clear" w:color="000000" w:fill="F2F2F2"/>
            <w:vAlign w:val="center"/>
            <w:hideMark/>
          </w:tcPr>
          <w:p w14:paraId="41C6B150"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Тип трубопровода</w:t>
            </w:r>
          </w:p>
        </w:tc>
        <w:tc>
          <w:tcPr>
            <w:tcW w:w="1441" w:type="dxa"/>
            <w:vMerge w:val="restart"/>
            <w:shd w:val="clear" w:color="000000" w:fill="F2F2F2"/>
            <w:vAlign w:val="center"/>
            <w:hideMark/>
          </w:tcPr>
          <w:p w14:paraId="7E8D1E0E"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Назначение трубопровода</w:t>
            </w:r>
          </w:p>
        </w:tc>
        <w:tc>
          <w:tcPr>
            <w:tcW w:w="1720" w:type="dxa"/>
            <w:vMerge w:val="restart"/>
            <w:shd w:val="clear" w:color="000000" w:fill="F2F2F2"/>
            <w:vAlign w:val="center"/>
            <w:hideMark/>
          </w:tcPr>
          <w:p w14:paraId="06C6F0AE"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Обозначение участка сети</w:t>
            </w:r>
          </w:p>
        </w:tc>
        <w:tc>
          <w:tcPr>
            <w:tcW w:w="2911" w:type="dxa"/>
            <w:gridSpan w:val="2"/>
            <w:shd w:val="clear" w:color="000000" w:fill="F2F2F2"/>
            <w:vAlign w:val="center"/>
            <w:hideMark/>
          </w:tcPr>
          <w:p w14:paraId="190C04C7"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Диаметр трубопроводов, мм</w:t>
            </w:r>
          </w:p>
        </w:tc>
        <w:tc>
          <w:tcPr>
            <w:tcW w:w="4453" w:type="dxa"/>
            <w:gridSpan w:val="3"/>
            <w:shd w:val="clear" w:color="000000" w:fill="F2F2F2"/>
            <w:vAlign w:val="center"/>
            <w:hideMark/>
          </w:tcPr>
          <w:p w14:paraId="7D1FF74B"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Протяженность труб-дов участка сети, м</w:t>
            </w:r>
          </w:p>
        </w:tc>
        <w:tc>
          <w:tcPr>
            <w:tcW w:w="1420" w:type="dxa"/>
            <w:vMerge w:val="restart"/>
            <w:shd w:val="clear" w:color="000000" w:fill="F2F2F2"/>
            <w:vAlign w:val="center"/>
            <w:hideMark/>
          </w:tcPr>
          <w:p w14:paraId="4E5EF081"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Способ прокладки</w:t>
            </w:r>
          </w:p>
        </w:tc>
        <w:tc>
          <w:tcPr>
            <w:tcW w:w="1679" w:type="dxa"/>
            <w:vMerge w:val="restart"/>
            <w:shd w:val="clear" w:color="000000" w:fill="F2F2F2"/>
            <w:vAlign w:val="center"/>
            <w:hideMark/>
          </w:tcPr>
          <w:p w14:paraId="2B3D733C"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Год ввода в эксплуатацию (реконструкцию)</w:t>
            </w:r>
          </w:p>
        </w:tc>
        <w:tc>
          <w:tcPr>
            <w:tcW w:w="1420" w:type="dxa"/>
            <w:vMerge w:val="restart"/>
            <w:shd w:val="clear" w:color="000000" w:fill="F2F2F2"/>
            <w:vAlign w:val="center"/>
            <w:hideMark/>
          </w:tcPr>
          <w:p w14:paraId="6F7A8DA0"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Вид изоляции</w:t>
            </w:r>
          </w:p>
        </w:tc>
        <w:tc>
          <w:tcPr>
            <w:tcW w:w="1434" w:type="dxa"/>
            <w:vMerge w:val="restart"/>
            <w:shd w:val="clear" w:color="000000" w:fill="F2F2F2"/>
            <w:vAlign w:val="center"/>
            <w:hideMark/>
          </w:tcPr>
          <w:p w14:paraId="4B98223E"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Материальная хар-ка, м2</w:t>
            </w:r>
          </w:p>
        </w:tc>
        <w:tc>
          <w:tcPr>
            <w:tcW w:w="1470" w:type="dxa"/>
            <w:vMerge w:val="restart"/>
            <w:shd w:val="clear" w:color="000000" w:fill="EDEDED"/>
            <w:vAlign w:val="center"/>
            <w:hideMark/>
          </w:tcPr>
          <w:p w14:paraId="26668CC0"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Объём теплоносителя в сети, м3</w:t>
            </w:r>
          </w:p>
        </w:tc>
      </w:tr>
      <w:tr w:rsidR="00AC03FB" w:rsidRPr="0004514D" w14:paraId="7CBD8FB0" w14:textId="77777777" w:rsidTr="00AC03FB">
        <w:trPr>
          <w:trHeight w:val="510"/>
        </w:trPr>
        <w:tc>
          <w:tcPr>
            <w:tcW w:w="420" w:type="dxa"/>
            <w:vMerge/>
            <w:vAlign w:val="center"/>
            <w:hideMark/>
          </w:tcPr>
          <w:p w14:paraId="74CAD7E6" w14:textId="77777777" w:rsidR="00AC03FB" w:rsidRPr="0004514D" w:rsidRDefault="00AC03FB" w:rsidP="00AC03FB">
            <w:pPr>
              <w:rPr>
                <w:rFonts w:eastAsia="Times New Roman" w:cs="Times New Roman"/>
                <w:color w:val="000000"/>
                <w:sz w:val="20"/>
                <w:szCs w:val="20"/>
                <w:lang w:eastAsia="ru-RU"/>
              </w:rPr>
            </w:pPr>
          </w:p>
        </w:tc>
        <w:tc>
          <w:tcPr>
            <w:tcW w:w="2560" w:type="dxa"/>
            <w:vMerge/>
            <w:vAlign w:val="center"/>
            <w:hideMark/>
          </w:tcPr>
          <w:p w14:paraId="24C9825A" w14:textId="77777777" w:rsidR="00AC03FB" w:rsidRPr="0004514D" w:rsidRDefault="00AC03FB" w:rsidP="00AC03FB">
            <w:pPr>
              <w:rPr>
                <w:rFonts w:eastAsia="Times New Roman" w:cs="Times New Roman"/>
                <w:color w:val="000000"/>
                <w:sz w:val="20"/>
                <w:szCs w:val="20"/>
                <w:lang w:eastAsia="ru-RU"/>
              </w:rPr>
            </w:pPr>
          </w:p>
        </w:tc>
        <w:tc>
          <w:tcPr>
            <w:tcW w:w="1896" w:type="dxa"/>
            <w:vMerge/>
            <w:vAlign w:val="center"/>
            <w:hideMark/>
          </w:tcPr>
          <w:p w14:paraId="619A6A78" w14:textId="77777777" w:rsidR="00AC03FB" w:rsidRPr="0004514D" w:rsidRDefault="00AC03FB" w:rsidP="00AC03FB">
            <w:pPr>
              <w:rPr>
                <w:rFonts w:eastAsia="Times New Roman" w:cs="Times New Roman"/>
                <w:color w:val="000000"/>
                <w:sz w:val="20"/>
                <w:szCs w:val="20"/>
                <w:lang w:eastAsia="ru-RU"/>
              </w:rPr>
            </w:pPr>
          </w:p>
        </w:tc>
        <w:tc>
          <w:tcPr>
            <w:tcW w:w="1441" w:type="dxa"/>
            <w:vMerge/>
            <w:vAlign w:val="center"/>
            <w:hideMark/>
          </w:tcPr>
          <w:p w14:paraId="7BF36B23" w14:textId="77777777" w:rsidR="00AC03FB" w:rsidRPr="0004514D" w:rsidRDefault="00AC03FB" w:rsidP="00AC03FB">
            <w:pPr>
              <w:rPr>
                <w:rFonts w:eastAsia="Times New Roman" w:cs="Times New Roman"/>
                <w:color w:val="000000"/>
                <w:sz w:val="20"/>
                <w:szCs w:val="20"/>
                <w:lang w:eastAsia="ru-RU"/>
              </w:rPr>
            </w:pPr>
          </w:p>
        </w:tc>
        <w:tc>
          <w:tcPr>
            <w:tcW w:w="1720" w:type="dxa"/>
            <w:vMerge/>
            <w:vAlign w:val="center"/>
            <w:hideMark/>
          </w:tcPr>
          <w:p w14:paraId="44620CFC" w14:textId="77777777" w:rsidR="00AC03FB" w:rsidRPr="0004514D" w:rsidRDefault="00AC03FB" w:rsidP="00AC03FB">
            <w:pPr>
              <w:rPr>
                <w:rFonts w:eastAsia="Times New Roman" w:cs="Times New Roman"/>
                <w:color w:val="000000"/>
                <w:sz w:val="20"/>
                <w:szCs w:val="20"/>
                <w:lang w:eastAsia="ru-RU"/>
              </w:rPr>
            </w:pPr>
          </w:p>
        </w:tc>
        <w:tc>
          <w:tcPr>
            <w:tcW w:w="1426" w:type="dxa"/>
            <w:shd w:val="clear" w:color="000000" w:fill="F2F2F2"/>
            <w:vAlign w:val="center"/>
            <w:hideMark/>
          </w:tcPr>
          <w:p w14:paraId="0098EF5A"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подающий</w:t>
            </w:r>
          </w:p>
        </w:tc>
        <w:tc>
          <w:tcPr>
            <w:tcW w:w="1485" w:type="dxa"/>
            <w:shd w:val="clear" w:color="000000" w:fill="F2F2F2"/>
            <w:vAlign w:val="center"/>
            <w:hideMark/>
          </w:tcPr>
          <w:p w14:paraId="0622EDF8"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обратный</w:t>
            </w:r>
          </w:p>
        </w:tc>
        <w:tc>
          <w:tcPr>
            <w:tcW w:w="1492" w:type="dxa"/>
            <w:shd w:val="clear" w:color="000000" w:fill="F2F2F2"/>
            <w:vAlign w:val="center"/>
            <w:hideMark/>
          </w:tcPr>
          <w:p w14:paraId="05100543"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подающий</w:t>
            </w:r>
          </w:p>
        </w:tc>
        <w:tc>
          <w:tcPr>
            <w:tcW w:w="1480" w:type="dxa"/>
            <w:shd w:val="clear" w:color="000000" w:fill="F2F2F2"/>
            <w:vAlign w:val="center"/>
            <w:hideMark/>
          </w:tcPr>
          <w:p w14:paraId="52A682DC"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обратный</w:t>
            </w:r>
          </w:p>
        </w:tc>
        <w:tc>
          <w:tcPr>
            <w:tcW w:w="1481" w:type="dxa"/>
            <w:shd w:val="clear" w:color="000000" w:fill="F2F2F2"/>
            <w:vAlign w:val="center"/>
            <w:hideMark/>
          </w:tcPr>
          <w:p w14:paraId="58F7103B"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итого в однотрубном</w:t>
            </w:r>
          </w:p>
        </w:tc>
        <w:tc>
          <w:tcPr>
            <w:tcW w:w="1420" w:type="dxa"/>
            <w:vMerge/>
            <w:vAlign w:val="center"/>
            <w:hideMark/>
          </w:tcPr>
          <w:p w14:paraId="19369BCD" w14:textId="77777777" w:rsidR="00AC03FB" w:rsidRPr="0004514D" w:rsidRDefault="00AC03FB" w:rsidP="00AC03FB">
            <w:pPr>
              <w:rPr>
                <w:rFonts w:eastAsia="Times New Roman" w:cs="Times New Roman"/>
                <w:color w:val="000000"/>
                <w:sz w:val="20"/>
                <w:szCs w:val="20"/>
                <w:lang w:eastAsia="ru-RU"/>
              </w:rPr>
            </w:pPr>
          </w:p>
        </w:tc>
        <w:tc>
          <w:tcPr>
            <w:tcW w:w="1679" w:type="dxa"/>
            <w:vMerge/>
            <w:vAlign w:val="center"/>
            <w:hideMark/>
          </w:tcPr>
          <w:p w14:paraId="5F03BE52" w14:textId="77777777" w:rsidR="00AC03FB" w:rsidRPr="0004514D" w:rsidRDefault="00AC03FB" w:rsidP="00AC03FB">
            <w:pPr>
              <w:rPr>
                <w:rFonts w:eastAsia="Times New Roman" w:cs="Times New Roman"/>
                <w:color w:val="000000"/>
                <w:sz w:val="20"/>
                <w:szCs w:val="20"/>
                <w:lang w:eastAsia="ru-RU"/>
              </w:rPr>
            </w:pPr>
          </w:p>
        </w:tc>
        <w:tc>
          <w:tcPr>
            <w:tcW w:w="1420" w:type="dxa"/>
            <w:vMerge/>
            <w:vAlign w:val="center"/>
            <w:hideMark/>
          </w:tcPr>
          <w:p w14:paraId="2DA92822" w14:textId="77777777" w:rsidR="00AC03FB" w:rsidRPr="0004514D" w:rsidRDefault="00AC03FB" w:rsidP="00AC03FB">
            <w:pPr>
              <w:rPr>
                <w:rFonts w:eastAsia="Times New Roman" w:cs="Times New Roman"/>
                <w:color w:val="000000"/>
                <w:sz w:val="20"/>
                <w:szCs w:val="20"/>
                <w:lang w:eastAsia="ru-RU"/>
              </w:rPr>
            </w:pPr>
          </w:p>
        </w:tc>
        <w:tc>
          <w:tcPr>
            <w:tcW w:w="1434" w:type="dxa"/>
            <w:vMerge/>
            <w:vAlign w:val="center"/>
            <w:hideMark/>
          </w:tcPr>
          <w:p w14:paraId="4D7559BF" w14:textId="77777777" w:rsidR="00AC03FB" w:rsidRPr="0004514D" w:rsidRDefault="00AC03FB" w:rsidP="00AC03FB">
            <w:pPr>
              <w:rPr>
                <w:rFonts w:eastAsia="Times New Roman" w:cs="Times New Roman"/>
                <w:color w:val="000000"/>
                <w:sz w:val="20"/>
                <w:szCs w:val="20"/>
                <w:lang w:eastAsia="ru-RU"/>
              </w:rPr>
            </w:pPr>
          </w:p>
        </w:tc>
        <w:tc>
          <w:tcPr>
            <w:tcW w:w="1470" w:type="dxa"/>
            <w:vMerge/>
            <w:vAlign w:val="center"/>
            <w:hideMark/>
          </w:tcPr>
          <w:p w14:paraId="2A00D379" w14:textId="77777777" w:rsidR="00AC03FB" w:rsidRPr="0004514D" w:rsidRDefault="00AC03FB" w:rsidP="00AC03FB">
            <w:pPr>
              <w:rPr>
                <w:rFonts w:eastAsia="Times New Roman" w:cs="Times New Roman"/>
                <w:color w:val="000000"/>
                <w:sz w:val="20"/>
                <w:szCs w:val="20"/>
                <w:lang w:eastAsia="ru-RU"/>
              </w:rPr>
            </w:pPr>
          </w:p>
        </w:tc>
      </w:tr>
      <w:tr w:rsidR="00AC03FB" w:rsidRPr="0004514D" w14:paraId="61FA8100" w14:textId="77777777" w:rsidTr="00AC03FB">
        <w:trPr>
          <w:trHeight w:val="255"/>
        </w:trPr>
        <w:tc>
          <w:tcPr>
            <w:tcW w:w="22824" w:type="dxa"/>
            <w:gridSpan w:val="15"/>
            <w:shd w:val="clear" w:color="000000" w:fill="DDEBF7"/>
            <w:noWrap/>
            <w:vAlign w:val="bottom"/>
            <w:hideMark/>
          </w:tcPr>
          <w:p w14:paraId="0F3E3EC3"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ЕТО 1 - ОАО «СКЭК»</w:t>
            </w:r>
          </w:p>
        </w:tc>
      </w:tr>
      <w:tr w:rsidR="00AC03FB" w:rsidRPr="0004514D" w14:paraId="7F3A7C20" w14:textId="77777777" w:rsidTr="00AC03FB">
        <w:trPr>
          <w:trHeight w:val="765"/>
        </w:trPr>
        <w:tc>
          <w:tcPr>
            <w:tcW w:w="420" w:type="dxa"/>
            <w:shd w:val="clear" w:color="auto" w:fill="auto"/>
            <w:noWrap/>
            <w:vAlign w:val="center"/>
            <w:hideMark/>
          </w:tcPr>
          <w:p w14:paraId="6233C5BF"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1</w:t>
            </w:r>
          </w:p>
        </w:tc>
        <w:tc>
          <w:tcPr>
            <w:tcW w:w="2560" w:type="dxa"/>
            <w:shd w:val="clear" w:color="000000" w:fill="FFFFFF"/>
            <w:vAlign w:val="center"/>
            <w:hideMark/>
          </w:tcPr>
          <w:p w14:paraId="77362E0A" w14:textId="0302150E" w:rsidR="00AC03FB" w:rsidRPr="0004514D" w:rsidRDefault="00805D95" w:rsidP="00AC03FB">
            <w:pPr>
              <w:rPr>
                <w:rFonts w:eastAsia="Times New Roman" w:cs="Times New Roman"/>
                <w:color w:val="000000"/>
                <w:sz w:val="20"/>
                <w:szCs w:val="20"/>
                <w:lang w:eastAsia="ru-RU"/>
              </w:rPr>
            </w:pPr>
            <w:r>
              <w:rPr>
                <w:rFonts w:eastAsia="Times New Roman" w:cs="Times New Roman"/>
                <w:color w:val="000000"/>
                <w:sz w:val="20"/>
                <w:szCs w:val="20"/>
                <w:lang w:eastAsia="ru-RU"/>
              </w:rPr>
              <w:t>Котельная №1 (15) пгт. Промышленная, ул. Тельмана, 35А</w:t>
            </w:r>
          </w:p>
        </w:tc>
        <w:tc>
          <w:tcPr>
            <w:tcW w:w="1896" w:type="dxa"/>
            <w:shd w:val="clear" w:color="000000" w:fill="FFFFFF"/>
            <w:vAlign w:val="center"/>
            <w:hideMark/>
          </w:tcPr>
          <w:p w14:paraId="749126EC"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Распределительные</w:t>
            </w:r>
          </w:p>
        </w:tc>
        <w:tc>
          <w:tcPr>
            <w:tcW w:w="1441" w:type="dxa"/>
            <w:shd w:val="clear" w:color="000000" w:fill="FFFFFF"/>
            <w:vAlign w:val="center"/>
            <w:hideMark/>
          </w:tcPr>
          <w:p w14:paraId="7F8F1E25"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отопление</w:t>
            </w:r>
          </w:p>
        </w:tc>
        <w:tc>
          <w:tcPr>
            <w:tcW w:w="1720" w:type="dxa"/>
            <w:shd w:val="clear" w:color="000000" w:fill="FFFFFF"/>
            <w:vAlign w:val="center"/>
            <w:hideMark/>
          </w:tcPr>
          <w:p w14:paraId="30847FBB"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w:t>
            </w:r>
          </w:p>
        </w:tc>
        <w:tc>
          <w:tcPr>
            <w:tcW w:w="1426" w:type="dxa"/>
            <w:shd w:val="clear" w:color="000000" w:fill="FFFFFF"/>
            <w:vAlign w:val="center"/>
            <w:hideMark/>
          </w:tcPr>
          <w:p w14:paraId="6625005F"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н/д*</w:t>
            </w:r>
          </w:p>
        </w:tc>
        <w:tc>
          <w:tcPr>
            <w:tcW w:w="1485" w:type="dxa"/>
            <w:shd w:val="clear" w:color="000000" w:fill="FFFFFF"/>
            <w:vAlign w:val="center"/>
            <w:hideMark/>
          </w:tcPr>
          <w:p w14:paraId="348C3BBE"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н/д*</w:t>
            </w:r>
          </w:p>
        </w:tc>
        <w:tc>
          <w:tcPr>
            <w:tcW w:w="1492" w:type="dxa"/>
            <w:shd w:val="clear" w:color="auto" w:fill="auto"/>
            <w:noWrap/>
            <w:vAlign w:val="center"/>
            <w:hideMark/>
          </w:tcPr>
          <w:p w14:paraId="02DCABD6"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17787,85</w:t>
            </w:r>
          </w:p>
        </w:tc>
        <w:tc>
          <w:tcPr>
            <w:tcW w:w="1480" w:type="dxa"/>
            <w:shd w:val="clear" w:color="auto" w:fill="auto"/>
            <w:noWrap/>
            <w:vAlign w:val="center"/>
            <w:hideMark/>
          </w:tcPr>
          <w:p w14:paraId="66B8F2FA"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17787,85</w:t>
            </w:r>
          </w:p>
        </w:tc>
        <w:tc>
          <w:tcPr>
            <w:tcW w:w="1481" w:type="dxa"/>
            <w:shd w:val="clear" w:color="000000" w:fill="FFFFFF"/>
            <w:vAlign w:val="center"/>
            <w:hideMark/>
          </w:tcPr>
          <w:p w14:paraId="604E508A"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35575,7</w:t>
            </w:r>
          </w:p>
        </w:tc>
        <w:tc>
          <w:tcPr>
            <w:tcW w:w="1420" w:type="dxa"/>
            <w:shd w:val="clear" w:color="000000" w:fill="FFFFFF"/>
            <w:vAlign w:val="center"/>
            <w:hideMark/>
          </w:tcPr>
          <w:p w14:paraId="3774A84F"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н/д*</w:t>
            </w:r>
          </w:p>
        </w:tc>
        <w:tc>
          <w:tcPr>
            <w:tcW w:w="1679" w:type="dxa"/>
            <w:shd w:val="clear" w:color="000000" w:fill="FFFFFF"/>
            <w:vAlign w:val="center"/>
            <w:hideMark/>
          </w:tcPr>
          <w:p w14:paraId="1169A0F0"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н/д*</w:t>
            </w:r>
          </w:p>
        </w:tc>
        <w:tc>
          <w:tcPr>
            <w:tcW w:w="1420" w:type="dxa"/>
            <w:shd w:val="clear" w:color="000000" w:fill="FFFFFF"/>
            <w:vAlign w:val="center"/>
            <w:hideMark/>
          </w:tcPr>
          <w:p w14:paraId="1C4FE08B"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н/д*</w:t>
            </w:r>
          </w:p>
        </w:tc>
        <w:tc>
          <w:tcPr>
            <w:tcW w:w="1434" w:type="dxa"/>
            <w:shd w:val="clear" w:color="auto" w:fill="auto"/>
            <w:noWrap/>
            <w:vAlign w:val="center"/>
            <w:hideMark/>
          </w:tcPr>
          <w:p w14:paraId="3F6607AB"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2549,56</w:t>
            </w:r>
          </w:p>
        </w:tc>
        <w:tc>
          <w:tcPr>
            <w:tcW w:w="1470" w:type="dxa"/>
            <w:shd w:val="clear" w:color="auto" w:fill="auto"/>
            <w:noWrap/>
            <w:vAlign w:val="center"/>
            <w:hideMark/>
          </w:tcPr>
          <w:p w14:paraId="4840F66D"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826,385</w:t>
            </w:r>
          </w:p>
        </w:tc>
      </w:tr>
      <w:tr w:rsidR="00AC03FB" w:rsidRPr="0004514D" w14:paraId="56E1DC84" w14:textId="77777777" w:rsidTr="00AC03FB">
        <w:trPr>
          <w:trHeight w:val="765"/>
        </w:trPr>
        <w:tc>
          <w:tcPr>
            <w:tcW w:w="420" w:type="dxa"/>
            <w:shd w:val="clear" w:color="auto" w:fill="auto"/>
            <w:noWrap/>
            <w:vAlign w:val="center"/>
            <w:hideMark/>
          </w:tcPr>
          <w:p w14:paraId="01B8D13D"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2</w:t>
            </w:r>
          </w:p>
        </w:tc>
        <w:tc>
          <w:tcPr>
            <w:tcW w:w="2560" w:type="dxa"/>
            <w:shd w:val="clear" w:color="000000" w:fill="FFFFFF"/>
            <w:vAlign w:val="center"/>
            <w:hideMark/>
          </w:tcPr>
          <w:p w14:paraId="2A3FBD25" w14:textId="3B34DDFD" w:rsidR="00AC03FB" w:rsidRPr="0004514D" w:rsidRDefault="00805D95" w:rsidP="00AC03FB">
            <w:pPr>
              <w:rPr>
                <w:rFonts w:eastAsia="Times New Roman" w:cs="Times New Roman"/>
                <w:color w:val="000000"/>
                <w:sz w:val="20"/>
                <w:szCs w:val="20"/>
                <w:lang w:eastAsia="ru-RU"/>
              </w:rPr>
            </w:pPr>
            <w:r>
              <w:rPr>
                <w:rFonts w:eastAsia="Times New Roman" w:cs="Times New Roman"/>
                <w:color w:val="000000"/>
                <w:sz w:val="20"/>
                <w:szCs w:val="20"/>
                <w:lang w:eastAsia="ru-RU"/>
              </w:rPr>
              <w:t>Котельная №2 (16) пгт. Промышленная, ул. Рябиновая, 3Б</w:t>
            </w:r>
          </w:p>
        </w:tc>
        <w:tc>
          <w:tcPr>
            <w:tcW w:w="1896" w:type="dxa"/>
            <w:shd w:val="clear" w:color="000000" w:fill="FFFFFF"/>
            <w:vAlign w:val="center"/>
            <w:hideMark/>
          </w:tcPr>
          <w:p w14:paraId="6A47FFD2"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Распределительные</w:t>
            </w:r>
          </w:p>
        </w:tc>
        <w:tc>
          <w:tcPr>
            <w:tcW w:w="1441" w:type="dxa"/>
            <w:shd w:val="clear" w:color="000000" w:fill="FFFFFF"/>
            <w:vAlign w:val="center"/>
            <w:hideMark/>
          </w:tcPr>
          <w:p w14:paraId="672E01CA"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отопление</w:t>
            </w:r>
          </w:p>
        </w:tc>
        <w:tc>
          <w:tcPr>
            <w:tcW w:w="1720" w:type="dxa"/>
            <w:shd w:val="clear" w:color="000000" w:fill="FFFFFF"/>
            <w:vAlign w:val="center"/>
            <w:hideMark/>
          </w:tcPr>
          <w:p w14:paraId="6B078ECD"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w:t>
            </w:r>
          </w:p>
        </w:tc>
        <w:tc>
          <w:tcPr>
            <w:tcW w:w="1426" w:type="dxa"/>
            <w:shd w:val="clear" w:color="000000" w:fill="FFFFFF"/>
            <w:vAlign w:val="center"/>
            <w:hideMark/>
          </w:tcPr>
          <w:p w14:paraId="1BFE484F"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н/д*</w:t>
            </w:r>
          </w:p>
        </w:tc>
        <w:tc>
          <w:tcPr>
            <w:tcW w:w="1485" w:type="dxa"/>
            <w:shd w:val="clear" w:color="000000" w:fill="FFFFFF"/>
            <w:vAlign w:val="center"/>
            <w:hideMark/>
          </w:tcPr>
          <w:p w14:paraId="0528BFAA"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н/д*</w:t>
            </w:r>
          </w:p>
        </w:tc>
        <w:tc>
          <w:tcPr>
            <w:tcW w:w="1492" w:type="dxa"/>
            <w:shd w:val="clear" w:color="auto" w:fill="auto"/>
            <w:noWrap/>
            <w:vAlign w:val="center"/>
            <w:hideMark/>
          </w:tcPr>
          <w:p w14:paraId="074DA2BF"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2546,69</w:t>
            </w:r>
          </w:p>
        </w:tc>
        <w:tc>
          <w:tcPr>
            <w:tcW w:w="1480" w:type="dxa"/>
            <w:shd w:val="clear" w:color="auto" w:fill="auto"/>
            <w:noWrap/>
            <w:vAlign w:val="center"/>
            <w:hideMark/>
          </w:tcPr>
          <w:p w14:paraId="48691F86"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2546,69</w:t>
            </w:r>
          </w:p>
        </w:tc>
        <w:tc>
          <w:tcPr>
            <w:tcW w:w="1481" w:type="dxa"/>
            <w:shd w:val="clear" w:color="000000" w:fill="FFFFFF"/>
            <w:vAlign w:val="center"/>
            <w:hideMark/>
          </w:tcPr>
          <w:p w14:paraId="03EB42FB"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5093,38</w:t>
            </w:r>
          </w:p>
        </w:tc>
        <w:tc>
          <w:tcPr>
            <w:tcW w:w="1420" w:type="dxa"/>
            <w:shd w:val="clear" w:color="000000" w:fill="FFFFFF"/>
            <w:vAlign w:val="center"/>
            <w:hideMark/>
          </w:tcPr>
          <w:p w14:paraId="73754EDA"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н/д*</w:t>
            </w:r>
          </w:p>
        </w:tc>
        <w:tc>
          <w:tcPr>
            <w:tcW w:w="1679" w:type="dxa"/>
            <w:shd w:val="clear" w:color="000000" w:fill="FFFFFF"/>
            <w:vAlign w:val="center"/>
            <w:hideMark/>
          </w:tcPr>
          <w:p w14:paraId="765EFFD2"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н/д*</w:t>
            </w:r>
          </w:p>
        </w:tc>
        <w:tc>
          <w:tcPr>
            <w:tcW w:w="1420" w:type="dxa"/>
            <w:shd w:val="clear" w:color="000000" w:fill="FFFFFF"/>
            <w:vAlign w:val="center"/>
            <w:hideMark/>
          </w:tcPr>
          <w:p w14:paraId="35891A98"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н/д*</w:t>
            </w:r>
          </w:p>
        </w:tc>
        <w:tc>
          <w:tcPr>
            <w:tcW w:w="1434" w:type="dxa"/>
            <w:shd w:val="clear" w:color="auto" w:fill="auto"/>
            <w:noWrap/>
            <w:vAlign w:val="center"/>
            <w:hideMark/>
          </w:tcPr>
          <w:p w14:paraId="67CE0412"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286,68</w:t>
            </w:r>
          </w:p>
        </w:tc>
        <w:tc>
          <w:tcPr>
            <w:tcW w:w="1470" w:type="dxa"/>
            <w:shd w:val="clear" w:color="auto" w:fill="auto"/>
            <w:noWrap/>
            <w:vAlign w:val="center"/>
            <w:hideMark/>
          </w:tcPr>
          <w:p w14:paraId="657F11FC"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60,7786</w:t>
            </w:r>
          </w:p>
        </w:tc>
      </w:tr>
      <w:tr w:rsidR="00AC03FB" w:rsidRPr="0004514D" w14:paraId="7A212054" w14:textId="77777777" w:rsidTr="00AC03FB">
        <w:trPr>
          <w:trHeight w:val="765"/>
        </w:trPr>
        <w:tc>
          <w:tcPr>
            <w:tcW w:w="420" w:type="dxa"/>
            <w:shd w:val="clear" w:color="auto" w:fill="auto"/>
            <w:noWrap/>
            <w:vAlign w:val="center"/>
            <w:hideMark/>
          </w:tcPr>
          <w:p w14:paraId="31D5AA57"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3</w:t>
            </w:r>
          </w:p>
        </w:tc>
        <w:tc>
          <w:tcPr>
            <w:tcW w:w="2560" w:type="dxa"/>
            <w:shd w:val="clear" w:color="000000" w:fill="FFFFFF"/>
            <w:vAlign w:val="center"/>
            <w:hideMark/>
          </w:tcPr>
          <w:p w14:paraId="6CF4A524" w14:textId="4920089C" w:rsidR="00AC03FB" w:rsidRPr="0004514D" w:rsidRDefault="00805D95" w:rsidP="00AC03FB">
            <w:pPr>
              <w:rPr>
                <w:rFonts w:eastAsia="Times New Roman" w:cs="Times New Roman"/>
                <w:color w:val="000000"/>
                <w:sz w:val="20"/>
                <w:szCs w:val="20"/>
                <w:lang w:eastAsia="ru-RU"/>
              </w:rPr>
            </w:pPr>
            <w:r>
              <w:rPr>
                <w:rFonts w:eastAsia="Times New Roman" w:cs="Times New Roman"/>
                <w:color w:val="000000"/>
                <w:sz w:val="20"/>
                <w:szCs w:val="20"/>
                <w:lang w:eastAsia="ru-RU"/>
              </w:rPr>
              <w:t>Котельная №4 (18) пгт. Промышленная, ул. Фасадная, 7Б</w:t>
            </w:r>
          </w:p>
        </w:tc>
        <w:tc>
          <w:tcPr>
            <w:tcW w:w="1896" w:type="dxa"/>
            <w:shd w:val="clear" w:color="000000" w:fill="FFFFFF"/>
            <w:vAlign w:val="center"/>
            <w:hideMark/>
          </w:tcPr>
          <w:p w14:paraId="0070589C"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Распределительные</w:t>
            </w:r>
          </w:p>
        </w:tc>
        <w:tc>
          <w:tcPr>
            <w:tcW w:w="1441" w:type="dxa"/>
            <w:shd w:val="clear" w:color="000000" w:fill="FFFFFF"/>
            <w:vAlign w:val="center"/>
            <w:hideMark/>
          </w:tcPr>
          <w:p w14:paraId="7103F5F7"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отопление</w:t>
            </w:r>
          </w:p>
        </w:tc>
        <w:tc>
          <w:tcPr>
            <w:tcW w:w="1720" w:type="dxa"/>
            <w:shd w:val="clear" w:color="000000" w:fill="FFFFFF"/>
            <w:vAlign w:val="center"/>
            <w:hideMark/>
          </w:tcPr>
          <w:p w14:paraId="400005C2"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w:t>
            </w:r>
          </w:p>
        </w:tc>
        <w:tc>
          <w:tcPr>
            <w:tcW w:w="1426" w:type="dxa"/>
            <w:shd w:val="clear" w:color="000000" w:fill="FFFFFF"/>
            <w:vAlign w:val="center"/>
            <w:hideMark/>
          </w:tcPr>
          <w:p w14:paraId="5BE9C09C"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н/д*</w:t>
            </w:r>
          </w:p>
        </w:tc>
        <w:tc>
          <w:tcPr>
            <w:tcW w:w="1485" w:type="dxa"/>
            <w:shd w:val="clear" w:color="000000" w:fill="FFFFFF"/>
            <w:vAlign w:val="center"/>
            <w:hideMark/>
          </w:tcPr>
          <w:p w14:paraId="318F1869"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н/д*</w:t>
            </w:r>
          </w:p>
        </w:tc>
        <w:tc>
          <w:tcPr>
            <w:tcW w:w="1492" w:type="dxa"/>
            <w:shd w:val="clear" w:color="auto" w:fill="auto"/>
            <w:noWrap/>
            <w:vAlign w:val="center"/>
            <w:hideMark/>
          </w:tcPr>
          <w:p w14:paraId="59A831A9"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5882,58</w:t>
            </w:r>
          </w:p>
        </w:tc>
        <w:tc>
          <w:tcPr>
            <w:tcW w:w="1480" w:type="dxa"/>
            <w:shd w:val="clear" w:color="auto" w:fill="auto"/>
            <w:noWrap/>
            <w:vAlign w:val="center"/>
            <w:hideMark/>
          </w:tcPr>
          <w:p w14:paraId="2485FF1B"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5882,58</w:t>
            </w:r>
          </w:p>
        </w:tc>
        <w:tc>
          <w:tcPr>
            <w:tcW w:w="1481" w:type="dxa"/>
            <w:shd w:val="clear" w:color="000000" w:fill="FFFFFF"/>
            <w:vAlign w:val="center"/>
            <w:hideMark/>
          </w:tcPr>
          <w:p w14:paraId="43987910"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11765,16</w:t>
            </w:r>
          </w:p>
        </w:tc>
        <w:tc>
          <w:tcPr>
            <w:tcW w:w="1420" w:type="dxa"/>
            <w:shd w:val="clear" w:color="000000" w:fill="FFFFFF"/>
            <w:vAlign w:val="center"/>
            <w:hideMark/>
          </w:tcPr>
          <w:p w14:paraId="4B6934E0"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н/д*</w:t>
            </w:r>
          </w:p>
        </w:tc>
        <w:tc>
          <w:tcPr>
            <w:tcW w:w="1679" w:type="dxa"/>
            <w:shd w:val="clear" w:color="000000" w:fill="FFFFFF"/>
            <w:vAlign w:val="center"/>
            <w:hideMark/>
          </w:tcPr>
          <w:p w14:paraId="1E1E5BF4"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н/д*</w:t>
            </w:r>
          </w:p>
        </w:tc>
        <w:tc>
          <w:tcPr>
            <w:tcW w:w="1420" w:type="dxa"/>
            <w:shd w:val="clear" w:color="000000" w:fill="FFFFFF"/>
            <w:vAlign w:val="center"/>
            <w:hideMark/>
          </w:tcPr>
          <w:p w14:paraId="0DBA6CAC"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н/д*</w:t>
            </w:r>
          </w:p>
        </w:tc>
        <w:tc>
          <w:tcPr>
            <w:tcW w:w="1434" w:type="dxa"/>
            <w:shd w:val="clear" w:color="auto" w:fill="auto"/>
            <w:noWrap/>
            <w:vAlign w:val="center"/>
            <w:hideMark/>
          </w:tcPr>
          <w:p w14:paraId="43E7AB78"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717,32</w:t>
            </w:r>
          </w:p>
        </w:tc>
        <w:tc>
          <w:tcPr>
            <w:tcW w:w="1470" w:type="dxa"/>
            <w:shd w:val="clear" w:color="auto" w:fill="auto"/>
            <w:noWrap/>
            <w:vAlign w:val="center"/>
            <w:hideMark/>
          </w:tcPr>
          <w:p w14:paraId="29AA0225"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166,3336</w:t>
            </w:r>
          </w:p>
        </w:tc>
      </w:tr>
      <w:tr w:rsidR="00AC03FB" w:rsidRPr="0004514D" w14:paraId="01C8BDCD" w14:textId="77777777" w:rsidTr="00AC03FB">
        <w:trPr>
          <w:trHeight w:val="765"/>
        </w:trPr>
        <w:tc>
          <w:tcPr>
            <w:tcW w:w="420" w:type="dxa"/>
            <w:shd w:val="clear" w:color="auto" w:fill="auto"/>
            <w:noWrap/>
            <w:vAlign w:val="center"/>
            <w:hideMark/>
          </w:tcPr>
          <w:p w14:paraId="63E21D04"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4</w:t>
            </w:r>
          </w:p>
        </w:tc>
        <w:tc>
          <w:tcPr>
            <w:tcW w:w="2560" w:type="dxa"/>
            <w:shd w:val="clear" w:color="000000" w:fill="FFFFFF"/>
            <w:vAlign w:val="center"/>
            <w:hideMark/>
          </w:tcPr>
          <w:p w14:paraId="74800EDF" w14:textId="234D69BF" w:rsidR="00AC03FB" w:rsidRPr="0004514D" w:rsidRDefault="00805D95" w:rsidP="00AC03FB">
            <w:pPr>
              <w:rPr>
                <w:rFonts w:eastAsia="Times New Roman" w:cs="Times New Roman"/>
                <w:color w:val="000000"/>
                <w:sz w:val="20"/>
                <w:szCs w:val="20"/>
                <w:lang w:eastAsia="ru-RU"/>
              </w:rPr>
            </w:pPr>
            <w:r>
              <w:rPr>
                <w:rFonts w:eastAsia="Times New Roman" w:cs="Times New Roman"/>
                <w:color w:val="000000"/>
                <w:sz w:val="20"/>
                <w:szCs w:val="20"/>
                <w:lang w:eastAsia="ru-RU"/>
              </w:rPr>
              <w:t>Котельная №5 (14) пгт. Промышленная, ул. Некрасова, 20Д</w:t>
            </w:r>
          </w:p>
        </w:tc>
        <w:tc>
          <w:tcPr>
            <w:tcW w:w="1896" w:type="dxa"/>
            <w:shd w:val="clear" w:color="000000" w:fill="FFFFFF"/>
            <w:vAlign w:val="center"/>
            <w:hideMark/>
          </w:tcPr>
          <w:p w14:paraId="6FC77AD8"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Распределительные</w:t>
            </w:r>
          </w:p>
        </w:tc>
        <w:tc>
          <w:tcPr>
            <w:tcW w:w="1441" w:type="dxa"/>
            <w:shd w:val="clear" w:color="000000" w:fill="FFFFFF"/>
            <w:vAlign w:val="center"/>
            <w:hideMark/>
          </w:tcPr>
          <w:p w14:paraId="52C097CB"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отопление</w:t>
            </w:r>
          </w:p>
        </w:tc>
        <w:tc>
          <w:tcPr>
            <w:tcW w:w="1720" w:type="dxa"/>
            <w:shd w:val="clear" w:color="000000" w:fill="FFFFFF"/>
            <w:vAlign w:val="center"/>
            <w:hideMark/>
          </w:tcPr>
          <w:p w14:paraId="418C332B"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w:t>
            </w:r>
          </w:p>
        </w:tc>
        <w:tc>
          <w:tcPr>
            <w:tcW w:w="1426" w:type="dxa"/>
            <w:shd w:val="clear" w:color="000000" w:fill="FFFFFF"/>
            <w:vAlign w:val="center"/>
            <w:hideMark/>
          </w:tcPr>
          <w:p w14:paraId="3A93CC18"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н/д*</w:t>
            </w:r>
          </w:p>
        </w:tc>
        <w:tc>
          <w:tcPr>
            <w:tcW w:w="1485" w:type="dxa"/>
            <w:shd w:val="clear" w:color="000000" w:fill="FFFFFF"/>
            <w:vAlign w:val="center"/>
            <w:hideMark/>
          </w:tcPr>
          <w:p w14:paraId="53097588"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н/д*</w:t>
            </w:r>
          </w:p>
        </w:tc>
        <w:tc>
          <w:tcPr>
            <w:tcW w:w="1492" w:type="dxa"/>
            <w:shd w:val="clear" w:color="auto" w:fill="auto"/>
            <w:noWrap/>
            <w:vAlign w:val="center"/>
            <w:hideMark/>
          </w:tcPr>
          <w:p w14:paraId="2CEEC0D1"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2569,94</w:t>
            </w:r>
          </w:p>
        </w:tc>
        <w:tc>
          <w:tcPr>
            <w:tcW w:w="1480" w:type="dxa"/>
            <w:shd w:val="clear" w:color="auto" w:fill="auto"/>
            <w:noWrap/>
            <w:vAlign w:val="center"/>
            <w:hideMark/>
          </w:tcPr>
          <w:p w14:paraId="5E67E6AB"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2569,94</w:t>
            </w:r>
          </w:p>
        </w:tc>
        <w:tc>
          <w:tcPr>
            <w:tcW w:w="1481" w:type="dxa"/>
            <w:shd w:val="clear" w:color="000000" w:fill="FFFFFF"/>
            <w:vAlign w:val="center"/>
            <w:hideMark/>
          </w:tcPr>
          <w:p w14:paraId="530918AB"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5139,88</w:t>
            </w:r>
          </w:p>
        </w:tc>
        <w:tc>
          <w:tcPr>
            <w:tcW w:w="1420" w:type="dxa"/>
            <w:shd w:val="clear" w:color="000000" w:fill="FFFFFF"/>
            <w:vAlign w:val="center"/>
            <w:hideMark/>
          </w:tcPr>
          <w:p w14:paraId="1F043D34"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н/д*</w:t>
            </w:r>
          </w:p>
        </w:tc>
        <w:tc>
          <w:tcPr>
            <w:tcW w:w="1679" w:type="dxa"/>
            <w:shd w:val="clear" w:color="000000" w:fill="FFFFFF"/>
            <w:vAlign w:val="center"/>
            <w:hideMark/>
          </w:tcPr>
          <w:p w14:paraId="00ACA8A5"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н/д*</w:t>
            </w:r>
          </w:p>
        </w:tc>
        <w:tc>
          <w:tcPr>
            <w:tcW w:w="1420" w:type="dxa"/>
            <w:shd w:val="clear" w:color="000000" w:fill="FFFFFF"/>
            <w:vAlign w:val="center"/>
            <w:hideMark/>
          </w:tcPr>
          <w:p w14:paraId="7ACE709E"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н/д*</w:t>
            </w:r>
          </w:p>
        </w:tc>
        <w:tc>
          <w:tcPr>
            <w:tcW w:w="1434" w:type="dxa"/>
            <w:shd w:val="clear" w:color="auto" w:fill="auto"/>
            <w:noWrap/>
            <w:vAlign w:val="center"/>
            <w:hideMark/>
          </w:tcPr>
          <w:p w14:paraId="5CC363D2"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233,32</w:t>
            </w:r>
          </w:p>
        </w:tc>
        <w:tc>
          <w:tcPr>
            <w:tcW w:w="1470" w:type="dxa"/>
            <w:shd w:val="clear" w:color="auto" w:fill="auto"/>
            <w:noWrap/>
            <w:vAlign w:val="center"/>
            <w:hideMark/>
          </w:tcPr>
          <w:p w14:paraId="4ED94F6C"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34,9354</w:t>
            </w:r>
          </w:p>
        </w:tc>
      </w:tr>
      <w:tr w:rsidR="00AC03FB" w:rsidRPr="0004514D" w14:paraId="7F7BD358" w14:textId="77777777" w:rsidTr="00AC03FB">
        <w:trPr>
          <w:trHeight w:val="765"/>
        </w:trPr>
        <w:tc>
          <w:tcPr>
            <w:tcW w:w="420" w:type="dxa"/>
            <w:shd w:val="clear" w:color="auto" w:fill="auto"/>
            <w:noWrap/>
            <w:vAlign w:val="center"/>
            <w:hideMark/>
          </w:tcPr>
          <w:p w14:paraId="0D26139A"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5</w:t>
            </w:r>
          </w:p>
        </w:tc>
        <w:tc>
          <w:tcPr>
            <w:tcW w:w="2560" w:type="dxa"/>
            <w:shd w:val="clear" w:color="000000" w:fill="FFFFFF"/>
            <w:vAlign w:val="center"/>
            <w:hideMark/>
          </w:tcPr>
          <w:p w14:paraId="08CAC248" w14:textId="77777777" w:rsidR="00AC03FB" w:rsidRPr="0004514D" w:rsidRDefault="00AC03FB" w:rsidP="00AC03FB">
            <w:pPr>
              <w:rPr>
                <w:rFonts w:eastAsia="Times New Roman" w:cs="Times New Roman"/>
                <w:color w:val="000000"/>
                <w:sz w:val="20"/>
                <w:szCs w:val="20"/>
                <w:lang w:eastAsia="ru-RU"/>
              </w:rPr>
            </w:pPr>
            <w:r w:rsidRPr="0004514D">
              <w:rPr>
                <w:rFonts w:eastAsia="Times New Roman" w:cs="Times New Roman"/>
                <w:color w:val="000000"/>
                <w:sz w:val="20"/>
                <w:szCs w:val="20"/>
                <w:lang w:eastAsia="ru-RU"/>
              </w:rPr>
              <w:t>Котельная №7 пгт. Промышленная, ул. Октябрьская, 2Г</w:t>
            </w:r>
          </w:p>
        </w:tc>
        <w:tc>
          <w:tcPr>
            <w:tcW w:w="1896" w:type="dxa"/>
            <w:shd w:val="clear" w:color="000000" w:fill="FFFFFF"/>
            <w:vAlign w:val="center"/>
            <w:hideMark/>
          </w:tcPr>
          <w:p w14:paraId="658C0BA0"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Распределительные</w:t>
            </w:r>
          </w:p>
        </w:tc>
        <w:tc>
          <w:tcPr>
            <w:tcW w:w="1441" w:type="dxa"/>
            <w:shd w:val="clear" w:color="000000" w:fill="FFFFFF"/>
            <w:vAlign w:val="center"/>
            <w:hideMark/>
          </w:tcPr>
          <w:p w14:paraId="48A6F502"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отопление</w:t>
            </w:r>
          </w:p>
        </w:tc>
        <w:tc>
          <w:tcPr>
            <w:tcW w:w="1720" w:type="dxa"/>
            <w:shd w:val="clear" w:color="000000" w:fill="FFFFFF"/>
            <w:vAlign w:val="center"/>
            <w:hideMark/>
          </w:tcPr>
          <w:p w14:paraId="481238A6"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w:t>
            </w:r>
          </w:p>
        </w:tc>
        <w:tc>
          <w:tcPr>
            <w:tcW w:w="1426" w:type="dxa"/>
            <w:shd w:val="clear" w:color="000000" w:fill="FFFFFF"/>
            <w:vAlign w:val="center"/>
            <w:hideMark/>
          </w:tcPr>
          <w:p w14:paraId="7E1419DC"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н/д*</w:t>
            </w:r>
          </w:p>
        </w:tc>
        <w:tc>
          <w:tcPr>
            <w:tcW w:w="1485" w:type="dxa"/>
            <w:shd w:val="clear" w:color="000000" w:fill="FFFFFF"/>
            <w:vAlign w:val="center"/>
            <w:hideMark/>
          </w:tcPr>
          <w:p w14:paraId="6430F9CA"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н/д*</w:t>
            </w:r>
          </w:p>
        </w:tc>
        <w:tc>
          <w:tcPr>
            <w:tcW w:w="1492" w:type="dxa"/>
            <w:shd w:val="clear" w:color="auto" w:fill="auto"/>
            <w:noWrap/>
            <w:vAlign w:val="center"/>
            <w:hideMark/>
          </w:tcPr>
          <w:p w14:paraId="45EBB7BD"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1010,43</w:t>
            </w:r>
          </w:p>
        </w:tc>
        <w:tc>
          <w:tcPr>
            <w:tcW w:w="1480" w:type="dxa"/>
            <w:shd w:val="clear" w:color="auto" w:fill="auto"/>
            <w:noWrap/>
            <w:vAlign w:val="center"/>
            <w:hideMark/>
          </w:tcPr>
          <w:p w14:paraId="7EF4A313"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1010,43</w:t>
            </w:r>
          </w:p>
        </w:tc>
        <w:tc>
          <w:tcPr>
            <w:tcW w:w="1481" w:type="dxa"/>
            <w:shd w:val="clear" w:color="000000" w:fill="FFFFFF"/>
            <w:vAlign w:val="center"/>
            <w:hideMark/>
          </w:tcPr>
          <w:p w14:paraId="0A2112CE"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2020,86</w:t>
            </w:r>
          </w:p>
        </w:tc>
        <w:tc>
          <w:tcPr>
            <w:tcW w:w="1420" w:type="dxa"/>
            <w:shd w:val="clear" w:color="000000" w:fill="FFFFFF"/>
            <w:vAlign w:val="center"/>
            <w:hideMark/>
          </w:tcPr>
          <w:p w14:paraId="31DB28E7"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н/д*</w:t>
            </w:r>
          </w:p>
        </w:tc>
        <w:tc>
          <w:tcPr>
            <w:tcW w:w="1679" w:type="dxa"/>
            <w:shd w:val="clear" w:color="000000" w:fill="FFFFFF"/>
            <w:vAlign w:val="center"/>
            <w:hideMark/>
          </w:tcPr>
          <w:p w14:paraId="3FBCE502"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н/д*</w:t>
            </w:r>
          </w:p>
        </w:tc>
        <w:tc>
          <w:tcPr>
            <w:tcW w:w="1420" w:type="dxa"/>
            <w:shd w:val="clear" w:color="000000" w:fill="FFFFFF"/>
            <w:vAlign w:val="center"/>
            <w:hideMark/>
          </w:tcPr>
          <w:p w14:paraId="4CAA5551"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н/д*</w:t>
            </w:r>
          </w:p>
        </w:tc>
        <w:tc>
          <w:tcPr>
            <w:tcW w:w="1434" w:type="dxa"/>
            <w:shd w:val="clear" w:color="auto" w:fill="auto"/>
            <w:noWrap/>
            <w:vAlign w:val="center"/>
            <w:hideMark/>
          </w:tcPr>
          <w:p w14:paraId="3D97EB3A"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92,08</w:t>
            </w:r>
          </w:p>
        </w:tc>
        <w:tc>
          <w:tcPr>
            <w:tcW w:w="1470" w:type="dxa"/>
            <w:shd w:val="clear" w:color="auto" w:fill="auto"/>
            <w:noWrap/>
            <w:vAlign w:val="center"/>
            <w:hideMark/>
          </w:tcPr>
          <w:p w14:paraId="0827F201"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11,5083</w:t>
            </w:r>
          </w:p>
        </w:tc>
      </w:tr>
      <w:tr w:rsidR="00AC03FB" w:rsidRPr="0004514D" w14:paraId="606AD641" w14:textId="77777777" w:rsidTr="00AC03FB">
        <w:trPr>
          <w:trHeight w:val="765"/>
        </w:trPr>
        <w:tc>
          <w:tcPr>
            <w:tcW w:w="420" w:type="dxa"/>
            <w:shd w:val="clear" w:color="auto" w:fill="auto"/>
            <w:noWrap/>
            <w:vAlign w:val="center"/>
            <w:hideMark/>
          </w:tcPr>
          <w:p w14:paraId="4C67E602"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6</w:t>
            </w:r>
          </w:p>
        </w:tc>
        <w:tc>
          <w:tcPr>
            <w:tcW w:w="2560" w:type="dxa"/>
            <w:shd w:val="clear" w:color="000000" w:fill="FFFFFF"/>
            <w:vAlign w:val="center"/>
            <w:hideMark/>
          </w:tcPr>
          <w:p w14:paraId="48EFAB20" w14:textId="14F1A418" w:rsidR="00AC03FB" w:rsidRPr="0004514D" w:rsidRDefault="00805D95" w:rsidP="00AC03FB">
            <w:pPr>
              <w:rPr>
                <w:rFonts w:eastAsia="Times New Roman" w:cs="Times New Roman"/>
                <w:color w:val="000000"/>
                <w:sz w:val="20"/>
                <w:szCs w:val="20"/>
                <w:lang w:eastAsia="ru-RU"/>
              </w:rPr>
            </w:pPr>
            <w:r>
              <w:rPr>
                <w:rFonts w:eastAsia="Times New Roman" w:cs="Times New Roman"/>
                <w:color w:val="000000"/>
                <w:sz w:val="20"/>
                <w:szCs w:val="20"/>
                <w:lang w:eastAsia="ru-RU"/>
              </w:rPr>
              <w:t>Котельная №9 (3) пгт. Промышленная, ул. Весенняя, 40Б</w:t>
            </w:r>
          </w:p>
        </w:tc>
        <w:tc>
          <w:tcPr>
            <w:tcW w:w="1896" w:type="dxa"/>
            <w:shd w:val="clear" w:color="000000" w:fill="FFFFFF"/>
            <w:vAlign w:val="center"/>
            <w:hideMark/>
          </w:tcPr>
          <w:p w14:paraId="2D84C0A5"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Распределительные</w:t>
            </w:r>
          </w:p>
        </w:tc>
        <w:tc>
          <w:tcPr>
            <w:tcW w:w="1441" w:type="dxa"/>
            <w:shd w:val="clear" w:color="000000" w:fill="FFFFFF"/>
            <w:vAlign w:val="center"/>
            <w:hideMark/>
          </w:tcPr>
          <w:p w14:paraId="58DF417F"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отопление</w:t>
            </w:r>
          </w:p>
        </w:tc>
        <w:tc>
          <w:tcPr>
            <w:tcW w:w="1720" w:type="dxa"/>
            <w:shd w:val="clear" w:color="000000" w:fill="FFFFFF"/>
            <w:vAlign w:val="center"/>
            <w:hideMark/>
          </w:tcPr>
          <w:p w14:paraId="07E090E3"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w:t>
            </w:r>
          </w:p>
        </w:tc>
        <w:tc>
          <w:tcPr>
            <w:tcW w:w="1426" w:type="dxa"/>
            <w:shd w:val="clear" w:color="000000" w:fill="FFFFFF"/>
            <w:vAlign w:val="center"/>
            <w:hideMark/>
          </w:tcPr>
          <w:p w14:paraId="4D230F95"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н/д*</w:t>
            </w:r>
          </w:p>
        </w:tc>
        <w:tc>
          <w:tcPr>
            <w:tcW w:w="1485" w:type="dxa"/>
            <w:shd w:val="clear" w:color="000000" w:fill="FFFFFF"/>
            <w:vAlign w:val="center"/>
            <w:hideMark/>
          </w:tcPr>
          <w:p w14:paraId="5519AD08"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н/д*</w:t>
            </w:r>
          </w:p>
        </w:tc>
        <w:tc>
          <w:tcPr>
            <w:tcW w:w="1492" w:type="dxa"/>
            <w:shd w:val="clear" w:color="auto" w:fill="auto"/>
            <w:noWrap/>
            <w:vAlign w:val="center"/>
            <w:hideMark/>
          </w:tcPr>
          <w:p w14:paraId="550FE6F1"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2064,68</w:t>
            </w:r>
          </w:p>
        </w:tc>
        <w:tc>
          <w:tcPr>
            <w:tcW w:w="1480" w:type="dxa"/>
            <w:shd w:val="clear" w:color="auto" w:fill="auto"/>
            <w:noWrap/>
            <w:vAlign w:val="center"/>
            <w:hideMark/>
          </w:tcPr>
          <w:p w14:paraId="5E1B9FFD"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2064,68</w:t>
            </w:r>
          </w:p>
        </w:tc>
        <w:tc>
          <w:tcPr>
            <w:tcW w:w="1481" w:type="dxa"/>
            <w:shd w:val="clear" w:color="000000" w:fill="FFFFFF"/>
            <w:vAlign w:val="center"/>
            <w:hideMark/>
          </w:tcPr>
          <w:p w14:paraId="64D59116"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4129,36</w:t>
            </w:r>
          </w:p>
        </w:tc>
        <w:tc>
          <w:tcPr>
            <w:tcW w:w="1420" w:type="dxa"/>
            <w:shd w:val="clear" w:color="000000" w:fill="FFFFFF"/>
            <w:vAlign w:val="center"/>
            <w:hideMark/>
          </w:tcPr>
          <w:p w14:paraId="702BF392"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н/д*</w:t>
            </w:r>
          </w:p>
        </w:tc>
        <w:tc>
          <w:tcPr>
            <w:tcW w:w="1679" w:type="dxa"/>
            <w:shd w:val="clear" w:color="000000" w:fill="FFFFFF"/>
            <w:vAlign w:val="center"/>
            <w:hideMark/>
          </w:tcPr>
          <w:p w14:paraId="612C2E89"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н/д*</w:t>
            </w:r>
          </w:p>
        </w:tc>
        <w:tc>
          <w:tcPr>
            <w:tcW w:w="1420" w:type="dxa"/>
            <w:shd w:val="clear" w:color="000000" w:fill="FFFFFF"/>
            <w:vAlign w:val="center"/>
            <w:hideMark/>
          </w:tcPr>
          <w:p w14:paraId="77021967"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н/д*</w:t>
            </w:r>
          </w:p>
        </w:tc>
        <w:tc>
          <w:tcPr>
            <w:tcW w:w="1434" w:type="dxa"/>
            <w:shd w:val="clear" w:color="auto" w:fill="auto"/>
            <w:noWrap/>
            <w:vAlign w:val="center"/>
            <w:hideMark/>
          </w:tcPr>
          <w:p w14:paraId="26958A3E"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167,97</w:t>
            </w:r>
          </w:p>
        </w:tc>
        <w:tc>
          <w:tcPr>
            <w:tcW w:w="1470" w:type="dxa"/>
            <w:shd w:val="clear" w:color="auto" w:fill="auto"/>
            <w:noWrap/>
            <w:vAlign w:val="center"/>
            <w:hideMark/>
          </w:tcPr>
          <w:p w14:paraId="51E52FE2"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21,4529</w:t>
            </w:r>
          </w:p>
        </w:tc>
      </w:tr>
      <w:tr w:rsidR="00AC03FB" w:rsidRPr="0004514D" w14:paraId="59D83922" w14:textId="77777777" w:rsidTr="00AC03FB">
        <w:trPr>
          <w:trHeight w:val="765"/>
        </w:trPr>
        <w:tc>
          <w:tcPr>
            <w:tcW w:w="420" w:type="dxa"/>
            <w:shd w:val="clear" w:color="auto" w:fill="auto"/>
            <w:noWrap/>
            <w:vAlign w:val="center"/>
            <w:hideMark/>
          </w:tcPr>
          <w:p w14:paraId="7DAA5DB1"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7</w:t>
            </w:r>
          </w:p>
        </w:tc>
        <w:tc>
          <w:tcPr>
            <w:tcW w:w="2560" w:type="dxa"/>
            <w:shd w:val="clear" w:color="000000" w:fill="FFFFFF"/>
            <w:vAlign w:val="center"/>
            <w:hideMark/>
          </w:tcPr>
          <w:p w14:paraId="0BD94697" w14:textId="77777777" w:rsidR="00AC03FB" w:rsidRPr="0004514D" w:rsidRDefault="00AC03FB" w:rsidP="00AC03FB">
            <w:pPr>
              <w:rPr>
                <w:rFonts w:eastAsia="Times New Roman" w:cs="Times New Roman"/>
                <w:color w:val="000000"/>
                <w:sz w:val="20"/>
                <w:szCs w:val="20"/>
                <w:lang w:eastAsia="ru-RU"/>
              </w:rPr>
            </w:pPr>
            <w:r w:rsidRPr="0004514D">
              <w:rPr>
                <w:rFonts w:eastAsia="Times New Roman" w:cs="Times New Roman"/>
                <w:color w:val="000000"/>
                <w:sz w:val="20"/>
                <w:szCs w:val="20"/>
                <w:lang w:eastAsia="ru-RU"/>
              </w:rPr>
              <w:t>Терморобот ТР-150 пгт. Промышленная, ул. Рабочая, 1</w:t>
            </w:r>
          </w:p>
        </w:tc>
        <w:tc>
          <w:tcPr>
            <w:tcW w:w="1896" w:type="dxa"/>
            <w:shd w:val="clear" w:color="000000" w:fill="FFFFFF"/>
            <w:vAlign w:val="center"/>
            <w:hideMark/>
          </w:tcPr>
          <w:p w14:paraId="2975C8ED"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Распределительные</w:t>
            </w:r>
          </w:p>
        </w:tc>
        <w:tc>
          <w:tcPr>
            <w:tcW w:w="1441" w:type="dxa"/>
            <w:shd w:val="clear" w:color="000000" w:fill="FFFFFF"/>
            <w:vAlign w:val="center"/>
            <w:hideMark/>
          </w:tcPr>
          <w:p w14:paraId="26A9FD2C"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отопление</w:t>
            </w:r>
          </w:p>
        </w:tc>
        <w:tc>
          <w:tcPr>
            <w:tcW w:w="1720" w:type="dxa"/>
            <w:shd w:val="clear" w:color="000000" w:fill="FFFFFF"/>
            <w:vAlign w:val="center"/>
            <w:hideMark/>
          </w:tcPr>
          <w:p w14:paraId="626248FD"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w:t>
            </w:r>
          </w:p>
        </w:tc>
        <w:tc>
          <w:tcPr>
            <w:tcW w:w="1426" w:type="dxa"/>
            <w:shd w:val="clear" w:color="000000" w:fill="FFFFFF"/>
            <w:vAlign w:val="center"/>
            <w:hideMark/>
          </w:tcPr>
          <w:p w14:paraId="6F97011A"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н/д*</w:t>
            </w:r>
          </w:p>
        </w:tc>
        <w:tc>
          <w:tcPr>
            <w:tcW w:w="1485" w:type="dxa"/>
            <w:shd w:val="clear" w:color="000000" w:fill="FFFFFF"/>
            <w:vAlign w:val="center"/>
            <w:hideMark/>
          </w:tcPr>
          <w:p w14:paraId="0F123191"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н/д*</w:t>
            </w:r>
          </w:p>
        </w:tc>
        <w:tc>
          <w:tcPr>
            <w:tcW w:w="1492" w:type="dxa"/>
            <w:shd w:val="clear" w:color="auto" w:fill="auto"/>
            <w:noWrap/>
            <w:vAlign w:val="center"/>
            <w:hideMark/>
          </w:tcPr>
          <w:p w14:paraId="4804498A"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8,99</w:t>
            </w:r>
          </w:p>
        </w:tc>
        <w:tc>
          <w:tcPr>
            <w:tcW w:w="1480" w:type="dxa"/>
            <w:shd w:val="clear" w:color="auto" w:fill="auto"/>
            <w:noWrap/>
            <w:vAlign w:val="center"/>
            <w:hideMark/>
          </w:tcPr>
          <w:p w14:paraId="67860002"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8,99</w:t>
            </w:r>
          </w:p>
        </w:tc>
        <w:tc>
          <w:tcPr>
            <w:tcW w:w="1481" w:type="dxa"/>
            <w:shd w:val="clear" w:color="000000" w:fill="FFFFFF"/>
            <w:vAlign w:val="center"/>
            <w:hideMark/>
          </w:tcPr>
          <w:p w14:paraId="1ABB3481"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17,98</w:t>
            </w:r>
          </w:p>
        </w:tc>
        <w:tc>
          <w:tcPr>
            <w:tcW w:w="1420" w:type="dxa"/>
            <w:shd w:val="clear" w:color="000000" w:fill="FFFFFF"/>
            <w:vAlign w:val="center"/>
            <w:hideMark/>
          </w:tcPr>
          <w:p w14:paraId="1ADA024C"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н/д*</w:t>
            </w:r>
          </w:p>
        </w:tc>
        <w:tc>
          <w:tcPr>
            <w:tcW w:w="1679" w:type="dxa"/>
            <w:shd w:val="clear" w:color="000000" w:fill="FFFFFF"/>
            <w:vAlign w:val="center"/>
            <w:hideMark/>
          </w:tcPr>
          <w:p w14:paraId="3896D163"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н/д*</w:t>
            </w:r>
          </w:p>
        </w:tc>
        <w:tc>
          <w:tcPr>
            <w:tcW w:w="1420" w:type="dxa"/>
            <w:shd w:val="clear" w:color="000000" w:fill="FFFFFF"/>
            <w:vAlign w:val="center"/>
            <w:hideMark/>
          </w:tcPr>
          <w:p w14:paraId="0CEB8A26"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н/д*</w:t>
            </w:r>
          </w:p>
        </w:tc>
        <w:tc>
          <w:tcPr>
            <w:tcW w:w="1434" w:type="dxa"/>
            <w:shd w:val="clear" w:color="auto" w:fill="auto"/>
            <w:noWrap/>
            <w:vAlign w:val="center"/>
            <w:hideMark/>
          </w:tcPr>
          <w:p w14:paraId="431F9CB6"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0,54</w:t>
            </w:r>
          </w:p>
        </w:tc>
        <w:tc>
          <w:tcPr>
            <w:tcW w:w="1470" w:type="dxa"/>
            <w:shd w:val="clear" w:color="auto" w:fill="auto"/>
            <w:noWrap/>
            <w:vAlign w:val="center"/>
            <w:hideMark/>
          </w:tcPr>
          <w:p w14:paraId="2ECBC1D8"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0,0353</w:t>
            </w:r>
          </w:p>
        </w:tc>
      </w:tr>
      <w:tr w:rsidR="00AC03FB" w:rsidRPr="0004514D" w14:paraId="25773E66" w14:textId="77777777" w:rsidTr="00AC03FB">
        <w:trPr>
          <w:trHeight w:val="765"/>
        </w:trPr>
        <w:tc>
          <w:tcPr>
            <w:tcW w:w="420" w:type="dxa"/>
            <w:shd w:val="clear" w:color="auto" w:fill="auto"/>
            <w:noWrap/>
            <w:vAlign w:val="center"/>
            <w:hideMark/>
          </w:tcPr>
          <w:p w14:paraId="5714B9FF"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8</w:t>
            </w:r>
          </w:p>
        </w:tc>
        <w:tc>
          <w:tcPr>
            <w:tcW w:w="2560" w:type="dxa"/>
            <w:shd w:val="clear" w:color="000000" w:fill="FFFFFF"/>
            <w:vAlign w:val="center"/>
            <w:hideMark/>
          </w:tcPr>
          <w:p w14:paraId="51305403" w14:textId="77777777" w:rsidR="00AC03FB" w:rsidRPr="0004514D" w:rsidRDefault="00AC03FB" w:rsidP="00AC03FB">
            <w:pPr>
              <w:rPr>
                <w:rFonts w:eastAsia="Times New Roman" w:cs="Times New Roman"/>
                <w:color w:val="000000"/>
                <w:sz w:val="20"/>
                <w:szCs w:val="20"/>
                <w:lang w:eastAsia="ru-RU"/>
              </w:rPr>
            </w:pPr>
            <w:r w:rsidRPr="0004514D">
              <w:rPr>
                <w:rFonts w:eastAsia="Times New Roman" w:cs="Times New Roman"/>
                <w:color w:val="000000"/>
                <w:sz w:val="20"/>
                <w:szCs w:val="20"/>
                <w:lang w:eastAsia="ru-RU"/>
              </w:rPr>
              <w:t>Терморобот ТР-100 пгт. Промышленная, ул. Песочная, 13Б</w:t>
            </w:r>
          </w:p>
        </w:tc>
        <w:tc>
          <w:tcPr>
            <w:tcW w:w="1896" w:type="dxa"/>
            <w:shd w:val="clear" w:color="000000" w:fill="FFFFFF"/>
            <w:vAlign w:val="center"/>
            <w:hideMark/>
          </w:tcPr>
          <w:p w14:paraId="4613D1E7"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Распределительные</w:t>
            </w:r>
          </w:p>
        </w:tc>
        <w:tc>
          <w:tcPr>
            <w:tcW w:w="1441" w:type="dxa"/>
            <w:shd w:val="clear" w:color="000000" w:fill="FFFFFF"/>
            <w:vAlign w:val="center"/>
            <w:hideMark/>
          </w:tcPr>
          <w:p w14:paraId="01686A75"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отопление</w:t>
            </w:r>
          </w:p>
        </w:tc>
        <w:tc>
          <w:tcPr>
            <w:tcW w:w="1720" w:type="dxa"/>
            <w:shd w:val="clear" w:color="000000" w:fill="FFFFFF"/>
            <w:vAlign w:val="center"/>
            <w:hideMark/>
          </w:tcPr>
          <w:p w14:paraId="1DC8AE52"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w:t>
            </w:r>
          </w:p>
        </w:tc>
        <w:tc>
          <w:tcPr>
            <w:tcW w:w="1426" w:type="dxa"/>
            <w:shd w:val="clear" w:color="000000" w:fill="FFFFFF"/>
            <w:vAlign w:val="center"/>
            <w:hideMark/>
          </w:tcPr>
          <w:p w14:paraId="36D452E3"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н/д*</w:t>
            </w:r>
          </w:p>
        </w:tc>
        <w:tc>
          <w:tcPr>
            <w:tcW w:w="1485" w:type="dxa"/>
            <w:shd w:val="clear" w:color="000000" w:fill="FFFFFF"/>
            <w:vAlign w:val="center"/>
            <w:hideMark/>
          </w:tcPr>
          <w:p w14:paraId="0A7C9E4E"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н/д*</w:t>
            </w:r>
          </w:p>
        </w:tc>
        <w:tc>
          <w:tcPr>
            <w:tcW w:w="1492" w:type="dxa"/>
            <w:shd w:val="clear" w:color="auto" w:fill="auto"/>
            <w:noWrap/>
            <w:vAlign w:val="center"/>
            <w:hideMark/>
          </w:tcPr>
          <w:p w14:paraId="69D1CB3C"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72,97</w:t>
            </w:r>
          </w:p>
        </w:tc>
        <w:tc>
          <w:tcPr>
            <w:tcW w:w="1480" w:type="dxa"/>
            <w:shd w:val="clear" w:color="auto" w:fill="auto"/>
            <w:noWrap/>
            <w:vAlign w:val="center"/>
            <w:hideMark/>
          </w:tcPr>
          <w:p w14:paraId="306E9FC7"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72,97</w:t>
            </w:r>
          </w:p>
        </w:tc>
        <w:tc>
          <w:tcPr>
            <w:tcW w:w="1481" w:type="dxa"/>
            <w:shd w:val="clear" w:color="000000" w:fill="FFFFFF"/>
            <w:vAlign w:val="center"/>
            <w:hideMark/>
          </w:tcPr>
          <w:p w14:paraId="1EF46D1C"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145,94</w:t>
            </w:r>
          </w:p>
        </w:tc>
        <w:tc>
          <w:tcPr>
            <w:tcW w:w="1420" w:type="dxa"/>
            <w:shd w:val="clear" w:color="000000" w:fill="FFFFFF"/>
            <w:vAlign w:val="center"/>
            <w:hideMark/>
          </w:tcPr>
          <w:p w14:paraId="220AA084"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н/д*</w:t>
            </w:r>
          </w:p>
        </w:tc>
        <w:tc>
          <w:tcPr>
            <w:tcW w:w="1679" w:type="dxa"/>
            <w:shd w:val="clear" w:color="000000" w:fill="FFFFFF"/>
            <w:vAlign w:val="center"/>
            <w:hideMark/>
          </w:tcPr>
          <w:p w14:paraId="0CBCBD86"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н/д*</w:t>
            </w:r>
          </w:p>
        </w:tc>
        <w:tc>
          <w:tcPr>
            <w:tcW w:w="1420" w:type="dxa"/>
            <w:shd w:val="clear" w:color="000000" w:fill="FFFFFF"/>
            <w:vAlign w:val="center"/>
            <w:hideMark/>
          </w:tcPr>
          <w:p w14:paraId="3FBF81CA"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н/д*</w:t>
            </w:r>
          </w:p>
        </w:tc>
        <w:tc>
          <w:tcPr>
            <w:tcW w:w="1434" w:type="dxa"/>
            <w:shd w:val="clear" w:color="auto" w:fill="auto"/>
            <w:noWrap/>
            <w:vAlign w:val="center"/>
            <w:hideMark/>
          </w:tcPr>
          <w:p w14:paraId="30E3007E"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4,38</w:t>
            </w:r>
          </w:p>
        </w:tc>
        <w:tc>
          <w:tcPr>
            <w:tcW w:w="1470" w:type="dxa"/>
            <w:shd w:val="clear" w:color="auto" w:fill="auto"/>
            <w:noWrap/>
            <w:vAlign w:val="center"/>
            <w:hideMark/>
          </w:tcPr>
          <w:p w14:paraId="0F96C103"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0,2866</w:t>
            </w:r>
          </w:p>
        </w:tc>
      </w:tr>
      <w:tr w:rsidR="00AC03FB" w:rsidRPr="0004514D" w14:paraId="3DEDA678" w14:textId="77777777" w:rsidTr="00AC03FB">
        <w:trPr>
          <w:trHeight w:val="765"/>
        </w:trPr>
        <w:tc>
          <w:tcPr>
            <w:tcW w:w="420" w:type="dxa"/>
            <w:shd w:val="clear" w:color="auto" w:fill="auto"/>
            <w:noWrap/>
            <w:vAlign w:val="center"/>
            <w:hideMark/>
          </w:tcPr>
          <w:p w14:paraId="6AA18C45"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9</w:t>
            </w:r>
          </w:p>
        </w:tc>
        <w:tc>
          <w:tcPr>
            <w:tcW w:w="2560" w:type="dxa"/>
            <w:shd w:val="clear" w:color="000000" w:fill="FFFFFF"/>
            <w:vAlign w:val="center"/>
            <w:hideMark/>
          </w:tcPr>
          <w:p w14:paraId="528F1C44" w14:textId="77777777" w:rsidR="00AC03FB" w:rsidRPr="0004514D" w:rsidRDefault="00AC03FB" w:rsidP="00AC03FB">
            <w:pPr>
              <w:rPr>
                <w:rFonts w:eastAsia="Times New Roman" w:cs="Times New Roman"/>
                <w:color w:val="000000"/>
                <w:sz w:val="20"/>
                <w:szCs w:val="20"/>
                <w:lang w:eastAsia="ru-RU"/>
              </w:rPr>
            </w:pPr>
            <w:r w:rsidRPr="0004514D">
              <w:rPr>
                <w:rFonts w:eastAsia="Times New Roman" w:cs="Times New Roman"/>
                <w:color w:val="000000"/>
                <w:sz w:val="20"/>
                <w:szCs w:val="20"/>
                <w:lang w:eastAsia="ru-RU"/>
              </w:rPr>
              <w:t>Терморобот ТР-150 пгт. Промышленная, пер. Индустриальный, 9</w:t>
            </w:r>
          </w:p>
        </w:tc>
        <w:tc>
          <w:tcPr>
            <w:tcW w:w="1896" w:type="dxa"/>
            <w:shd w:val="clear" w:color="000000" w:fill="FFFFFF"/>
            <w:vAlign w:val="center"/>
            <w:hideMark/>
          </w:tcPr>
          <w:p w14:paraId="573C3771"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Распределительные</w:t>
            </w:r>
          </w:p>
        </w:tc>
        <w:tc>
          <w:tcPr>
            <w:tcW w:w="1441" w:type="dxa"/>
            <w:shd w:val="clear" w:color="000000" w:fill="FFFFFF"/>
            <w:vAlign w:val="center"/>
            <w:hideMark/>
          </w:tcPr>
          <w:p w14:paraId="3C27C29E"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отопление</w:t>
            </w:r>
          </w:p>
        </w:tc>
        <w:tc>
          <w:tcPr>
            <w:tcW w:w="1720" w:type="dxa"/>
            <w:shd w:val="clear" w:color="000000" w:fill="FFFFFF"/>
            <w:vAlign w:val="center"/>
            <w:hideMark/>
          </w:tcPr>
          <w:p w14:paraId="5C61F5B2"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w:t>
            </w:r>
          </w:p>
        </w:tc>
        <w:tc>
          <w:tcPr>
            <w:tcW w:w="1426" w:type="dxa"/>
            <w:shd w:val="clear" w:color="000000" w:fill="FFFFFF"/>
            <w:vAlign w:val="center"/>
            <w:hideMark/>
          </w:tcPr>
          <w:p w14:paraId="351BA6C0"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н/д*</w:t>
            </w:r>
          </w:p>
        </w:tc>
        <w:tc>
          <w:tcPr>
            <w:tcW w:w="1485" w:type="dxa"/>
            <w:shd w:val="clear" w:color="000000" w:fill="FFFFFF"/>
            <w:vAlign w:val="center"/>
            <w:hideMark/>
          </w:tcPr>
          <w:p w14:paraId="00D8DB9C"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н/д*</w:t>
            </w:r>
          </w:p>
        </w:tc>
        <w:tc>
          <w:tcPr>
            <w:tcW w:w="1492" w:type="dxa"/>
            <w:shd w:val="clear" w:color="auto" w:fill="auto"/>
            <w:noWrap/>
            <w:vAlign w:val="center"/>
            <w:hideMark/>
          </w:tcPr>
          <w:p w14:paraId="1A6DAA91"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33,23</w:t>
            </w:r>
          </w:p>
        </w:tc>
        <w:tc>
          <w:tcPr>
            <w:tcW w:w="1480" w:type="dxa"/>
            <w:shd w:val="clear" w:color="auto" w:fill="auto"/>
            <w:noWrap/>
            <w:vAlign w:val="center"/>
            <w:hideMark/>
          </w:tcPr>
          <w:p w14:paraId="7C354DAC"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33,23</w:t>
            </w:r>
          </w:p>
        </w:tc>
        <w:tc>
          <w:tcPr>
            <w:tcW w:w="1481" w:type="dxa"/>
            <w:shd w:val="clear" w:color="000000" w:fill="FFFFFF"/>
            <w:vAlign w:val="center"/>
            <w:hideMark/>
          </w:tcPr>
          <w:p w14:paraId="23F1B264"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66,46</w:t>
            </w:r>
          </w:p>
        </w:tc>
        <w:tc>
          <w:tcPr>
            <w:tcW w:w="1420" w:type="dxa"/>
            <w:shd w:val="clear" w:color="000000" w:fill="FFFFFF"/>
            <w:vAlign w:val="center"/>
            <w:hideMark/>
          </w:tcPr>
          <w:p w14:paraId="0A555B9B"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н/д*</w:t>
            </w:r>
          </w:p>
        </w:tc>
        <w:tc>
          <w:tcPr>
            <w:tcW w:w="1679" w:type="dxa"/>
            <w:shd w:val="clear" w:color="000000" w:fill="FFFFFF"/>
            <w:vAlign w:val="center"/>
            <w:hideMark/>
          </w:tcPr>
          <w:p w14:paraId="07A80268"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н/д*</w:t>
            </w:r>
          </w:p>
        </w:tc>
        <w:tc>
          <w:tcPr>
            <w:tcW w:w="1420" w:type="dxa"/>
            <w:shd w:val="clear" w:color="000000" w:fill="FFFFFF"/>
            <w:vAlign w:val="center"/>
            <w:hideMark/>
          </w:tcPr>
          <w:p w14:paraId="537112FE"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н/д*</w:t>
            </w:r>
          </w:p>
        </w:tc>
        <w:tc>
          <w:tcPr>
            <w:tcW w:w="1434" w:type="dxa"/>
            <w:shd w:val="clear" w:color="auto" w:fill="auto"/>
            <w:noWrap/>
            <w:vAlign w:val="center"/>
            <w:hideMark/>
          </w:tcPr>
          <w:p w14:paraId="33F2717E"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1,99</w:t>
            </w:r>
          </w:p>
        </w:tc>
        <w:tc>
          <w:tcPr>
            <w:tcW w:w="1470" w:type="dxa"/>
            <w:shd w:val="clear" w:color="auto" w:fill="auto"/>
            <w:noWrap/>
            <w:vAlign w:val="center"/>
            <w:hideMark/>
          </w:tcPr>
          <w:p w14:paraId="76F8B2BB"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0,1305</w:t>
            </w:r>
          </w:p>
        </w:tc>
      </w:tr>
      <w:tr w:rsidR="00AC03FB" w:rsidRPr="0004514D" w14:paraId="2C6F0DAD" w14:textId="77777777" w:rsidTr="00AC03FB">
        <w:trPr>
          <w:trHeight w:val="765"/>
        </w:trPr>
        <w:tc>
          <w:tcPr>
            <w:tcW w:w="420" w:type="dxa"/>
            <w:shd w:val="clear" w:color="auto" w:fill="auto"/>
            <w:noWrap/>
            <w:vAlign w:val="center"/>
            <w:hideMark/>
          </w:tcPr>
          <w:p w14:paraId="61183138"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10</w:t>
            </w:r>
          </w:p>
        </w:tc>
        <w:tc>
          <w:tcPr>
            <w:tcW w:w="2560" w:type="dxa"/>
            <w:shd w:val="clear" w:color="000000" w:fill="FFFFFF"/>
            <w:vAlign w:val="center"/>
            <w:hideMark/>
          </w:tcPr>
          <w:p w14:paraId="78251332" w14:textId="77777777" w:rsidR="00AC03FB" w:rsidRPr="0004514D" w:rsidRDefault="00AC03FB" w:rsidP="00AC03FB">
            <w:pPr>
              <w:rPr>
                <w:rFonts w:eastAsia="Times New Roman" w:cs="Times New Roman"/>
                <w:color w:val="000000"/>
                <w:sz w:val="20"/>
                <w:szCs w:val="20"/>
                <w:lang w:eastAsia="ru-RU"/>
              </w:rPr>
            </w:pPr>
            <w:r w:rsidRPr="0004514D">
              <w:rPr>
                <w:rFonts w:eastAsia="Times New Roman" w:cs="Times New Roman"/>
                <w:color w:val="000000"/>
                <w:sz w:val="20"/>
                <w:szCs w:val="20"/>
                <w:lang w:eastAsia="ru-RU"/>
              </w:rPr>
              <w:t>Терморобот 2хТР-600+ТР-200 пгт. Промышленная, ул. Коммунистическая, 41</w:t>
            </w:r>
          </w:p>
        </w:tc>
        <w:tc>
          <w:tcPr>
            <w:tcW w:w="1896" w:type="dxa"/>
            <w:shd w:val="clear" w:color="000000" w:fill="FFFFFF"/>
            <w:vAlign w:val="center"/>
            <w:hideMark/>
          </w:tcPr>
          <w:p w14:paraId="415E6DE9"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Распределительные</w:t>
            </w:r>
          </w:p>
        </w:tc>
        <w:tc>
          <w:tcPr>
            <w:tcW w:w="1441" w:type="dxa"/>
            <w:shd w:val="clear" w:color="000000" w:fill="FFFFFF"/>
            <w:vAlign w:val="center"/>
            <w:hideMark/>
          </w:tcPr>
          <w:p w14:paraId="5EAB4A27"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отопление</w:t>
            </w:r>
          </w:p>
        </w:tc>
        <w:tc>
          <w:tcPr>
            <w:tcW w:w="1720" w:type="dxa"/>
            <w:shd w:val="clear" w:color="000000" w:fill="FFFFFF"/>
            <w:vAlign w:val="center"/>
            <w:hideMark/>
          </w:tcPr>
          <w:p w14:paraId="6C489115"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w:t>
            </w:r>
          </w:p>
        </w:tc>
        <w:tc>
          <w:tcPr>
            <w:tcW w:w="1426" w:type="dxa"/>
            <w:shd w:val="clear" w:color="000000" w:fill="FFFFFF"/>
            <w:vAlign w:val="center"/>
            <w:hideMark/>
          </w:tcPr>
          <w:p w14:paraId="36F2C771"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н/д*</w:t>
            </w:r>
          </w:p>
        </w:tc>
        <w:tc>
          <w:tcPr>
            <w:tcW w:w="1485" w:type="dxa"/>
            <w:shd w:val="clear" w:color="000000" w:fill="FFFFFF"/>
            <w:vAlign w:val="center"/>
            <w:hideMark/>
          </w:tcPr>
          <w:p w14:paraId="1ADA1AC9"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н/д*</w:t>
            </w:r>
          </w:p>
        </w:tc>
        <w:tc>
          <w:tcPr>
            <w:tcW w:w="1492" w:type="dxa"/>
            <w:shd w:val="clear" w:color="000000" w:fill="FFFFFF"/>
            <w:vAlign w:val="center"/>
            <w:hideMark/>
          </w:tcPr>
          <w:p w14:paraId="3C42579A"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н/д*</w:t>
            </w:r>
          </w:p>
        </w:tc>
        <w:tc>
          <w:tcPr>
            <w:tcW w:w="1480" w:type="dxa"/>
            <w:shd w:val="clear" w:color="000000" w:fill="FFFFFF"/>
            <w:vAlign w:val="center"/>
            <w:hideMark/>
          </w:tcPr>
          <w:p w14:paraId="58278CD4"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н/д*</w:t>
            </w:r>
          </w:p>
        </w:tc>
        <w:tc>
          <w:tcPr>
            <w:tcW w:w="1481" w:type="dxa"/>
            <w:shd w:val="clear" w:color="000000" w:fill="FFFFFF"/>
            <w:vAlign w:val="center"/>
            <w:hideMark/>
          </w:tcPr>
          <w:p w14:paraId="005291B6"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w:t>
            </w:r>
          </w:p>
        </w:tc>
        <w:tc>
          <w:tcPr>
            <w:tcW w:w="1420" w:type="dxa"/>
            <w:shd w:val="clear" w:color="000000" w:fill="FFFFFF"/>
            <w:vAlign w:val="center"/>
            <w:hideMark/>
          </w:tcPr>
          <w:p w14:paraId="7AACADC8"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н/д*</w:t>
            </w:r>
          </w:p>
        </w:tc>
        <w:tc>
          <w:tcPr>
            <w:tcW w:w="1679" w:type="dxa"/>
            <w:shd w:val="clear" w:color="000000" w:fill="FFFFFF"/>
            <w:vAlign w:val="center"/>
            <w:hideMark/>
          </w:tcPr>
          <w:p w14:paraId="4D93DA7A"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н/д*</w:t>
            </w:r>
          </w:p>
        </w:tc>
        <w:tc>
          <w:tcPr>
            <w:tcW w:w="1420" w:type="dxa"/>
            <w:shd w:val="clear" w:color="000000" w:fill="FFFFFF"/>
            <w:vAlign w:val="center"/>
            <w:hideMark/>
          </w:tcPr>
          <w:p w14:paraId="3C31561C"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н/д*</w:t>
            </w:r>
          </w:p>
        </w:tc>
        <w:tc>
          <w:tcPr>
            <w:tcW w:w="1434" w:type="dxa"/>
            <w:shd w:val="clear" w:color="auto" w:fill="auto"/>
            <w:noWrap/>
            <w:vAlign w:val="center"/>
            <w:hideMark/>
          </w:tcPr>
          <w:p w14:paraId="4BC13734"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w:t>
            </w:r>
          </w:p>
        </w:tc>
        <w:tc>
          <w:tcPr>
            <w:tcW w:w="1470" w:type="dxa"/>
            <w:shd w:val="clear" w:color="auto" w:fill="auto"/>
            <w:noWrap/>
            <w:vAlign w:val="center"/>
            <w:hideMark/>
          </w:tcPr>
          <w:p w14:paraId="4E6FA739"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w:t>
            </w:r>
          </w:p>
        </w:tc>
      </w:tr>
      <w:tr w:rsidR="00AC03FB" w:rsidRPr="0004514D" w14:paraId="18FA148A" w14:textId="77777777" w:rsidTr="00AC03FB">
        <w:trPr>
          <w:trHeight w:val="765"/>
        </w:trPr>
        <w:tc>
          <w:tcPr>
            <w:tcW w:w="420" w:type="dxa"/>
            <w:shd w:val="clear" w:color="auto" w:fill="auto"/>
            <w:noWrap/>
            <w:vAlign w:val="center"/>
            <w:hideMark/>
          </w:tcPr>
          <w:p w14:paraId="3B6C62C4"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11</w:t>
            </w:r>
          </w:p>
        </w:tc>
        <w:tc>
          <w:tcPr>
            <w:tcW w:w="2560" w:type="dxa"/>
            <w:shd w:val="clear" w:color="000000" w:fill="FFFFFF"/>
            <w:vAlign w:val="center"/>
            <w:hideMark/>
          </w:tcPr>
          <w:p w14:paraId="4815C687" w14:textId="77777777" w:rsidR="00AC03FB" w:rsidRPr="0004514D" w:rsidRDefault="00AC03FB" w:rsidP="00AC03FB">
            <w:pPr>
              <w:rPr>
                <w:rFonts w:eastAsia="Times New Roman" w:cs="Times New Roman"/>
                <w:color w:val="000000"/>
                <w:sz w:val="20"/>
                <w:szCs w:val="20"/>
                <w:lang w:eastAsia="ru-RU"/>
              </w:rPr>
            </w:pPr>
            <w:r w:rsidRPr="0004514D">
              <w:rPr>
                <w:rFonts w:eastAsia="Times New Roman" w:cs="Times New Roman"/>
                <w:color w:val="000000"/>
                <w:sz w:val="20"/>
                <w:szCs w:val="20"/>
                <w:lang w:eastAsia="ru-RU"/>
              </w:rPr>
              <w:t>Котельная №12 с. Ваганово, ул. Центральная, 22А</w:t>
            </w:r>
          </w:p>
        </w:tc>
        <w:tc>
          <w:tcPr>
            <w:tcW w:w="1896" w:type="dxa"/>
            <w:shd w:val="clear" w:color="000000" w:fill="FFFFFF"/>
            <w:vAlign w:val="center"/>
            <w:hideMark/>
          </w:tcPr>
          <w:p w14:paraId="066E1445"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Распределительные</w:t>
            </w:r>
          </w:p>
        </w:tc>
        <w:tc>
          <w:tcPr>
            <w:tcW w:w="1441" w:type="dxa"/>
            <w:shd w:val="clear" w:color="000000" w:fill="FFFFFF"/>
            <w:vAlign w:val="center"/>
            <w:hideMark/>
          </w:tcPr>
          <w:p w14:paraId="480C4BC5"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отопление</w:t>
            </w:r>
          </w:p>
        </w:tc>
        <w:tc>
          <w:tcPr>
            <w:tcW w:w="1720" w:type="dxa"/>
            <w:shd w:val="clear" w:color="000000" w:fill="FFFFFF"/>
            <w:vAlign w:val="center"/>
            <w:hideMark/>
          </w:tcPr>
          <w:p w14:paraId="1AC3A0F5"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w:t>
            </w:r>
          </w:p>
        </w:tc>
        <w:tc>
          <w:tcPr>
            <w:tcW w:w="1426" w:type="dxa"/>
            <w:shd w:val="clear" w:color="000000" w:fill="FFFFFF"/>
            <w:vAlign w:val="center"/>
            <w:hideMark/>
          </w:tcPr>
          <w:p w14:paraId="5E02890E"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н/д*</w:t>
            </w:r>
          </w:p>
        </w:tc>
        <w:tc>
          <w:tcPr>
            <w:tcW w:w="1485" w:type="dxa"/>
            <w:shd w:val="clear" w:color="000000" w:fill="FFFFFF"/>
            <w:vAlign w:val="center"/>
            <w:hideMark/>
          </w:tcPr>
          <w:p w14:paraId="2250C4D1"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н/д*</w:t>
            </w:r>
          </w:p>
        </w:tc>
        <w:tc>
          <w:tcPr>
            <w:tcW w:w="1492" w:type="dxa"/>
            <w:shd w:val="clear" w:color="auto" w:fill="auto"/>
            <w:noWrap/>
            <w:vAlign w:val="center"/>
            <w:hideMark/>
          </w:tcPr>
          <w:p w14:paraId="0F9B3A87"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345,77</w:t>
            </w:r>
          </w:p>
        </w:tc>
        <w:tc>
          <w:tcPr>
            <w:tcW w:w="1480" w:type="dxa"/>
            <w:shd w:val="clear" w:color="auto" w:fill="auto"/>
            <w:noWrap/>
            <w:vAlign w:val="center"/>
            <w:hideMark/>
          </w:tcPr>
          <w:p w14:paraId="51211426"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345,77</w:t>
            </w:r>
          </w:p>
        </w:tc>
        <w:tc>
          <w:tcPr>
            <w:tcW w:w="1481" w:type="dxa"/>
            <w:shd w:val="clear" w:color="000000" w:fill="FFFFFF"/>
            <w:vAlign w:val="center"/>
            <w:hideMark/>
          </w:tcPr>
          <w:p w14:paraId="7D0EDE1A"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691,54</w:t>
            </w:r>
          </w:p>
        </w:tc>
        <w:tc>
          <w:tcPr>
            <w:tcW w:w="1420" w:type="dxa"/>
            <w:shd w:val="clear" w:color="000000" w:fill="FFFFFF"/>
            <w:vAlign w:val="center"/>
            <w:hideMark/>
          </w:tcPr>
          <w:p w14:paraId="3E6B85A7"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н/д*</w:t>
            </w:r>
          </w:p>
        </w:tc>
        <w:tc>
          <w:tcPr>
            <w:tcW w:w="1679" w:type="dxa"/>
            <w:shd w:val="clear" w:color="000000" w:fill="FFFFFF"/>
            <w:vAlign w:val="center"/>
            <w:hideMark/>
          </w:tcPr>
          <w:p w14:paraId="3DF33B66"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н/д*</w:t>
            </w:r>
          </w:p>
        </w:tc>
        <w:tc>
          <w:tcPr>
            <w:tcW w:w="1420" w:type="dxa"/>
            <w:shd w:val="clear" w:color="000000" w:fill="FFFFFF"/>
            <w:vAlign w:val="center"/>
            <w:hideMark/>
          </w:tcPr>
          <w:p w14:paraId="373A88D4"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н/д*</w:t>
            </w:r>
          </w:p>
        </w:tc>
        <w:tc>
          <w:tcPr>
            <w:tcW w:w="1434" w:type="dxa"/>
            <w:shd w:val="clear" w:color="auto" w:fill="auto"/>
            <w:noWrap/>
            <w:vAlign w:val="center"/>
            <w:hideMark/>
          </w:tcPr>
          <w:p w14:paraId="5B9FFF83"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22,65</w:t>
            </w:r>
          </w:p>
        </w:tc>
        <w:tc>
          <w:tcPr>
            <w:tcW w:w="1470" w:type="dxa"/>
            <w:shd w:val="clear" w:color="auto" w:fill="auto"/>
            <w:noWrap/>
            <w:vAlign w:val="center"/>
            <w:hideMark/>
          </w:tcPr>
          <w:p w14:paraId="241A1DE8"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1,7576</w:t>
            </w:r>
          </w:p>
        </w:tc>
      </w:tr>
      <w:tr w:rsidR="00AC03FB" w:rsidRPr="0004514D" w14:paraId="5C3C72D5" w14:textId="77777777" w:rsidTr="00AC03FB">
        <w:trPr>
          <w:trHeight w:val="765"/>
        </w:trPr>
        <w:tc>
          <w:tcPr>
            <w:tcW w:w="420" w:type="dxa"/>
            <w:shd w:val="clear" w:color="auto" w:fill="auto"/>
            <w:noWrap/>
            <w:vAlign w:val="center"/>
            <w:hideMark/>
          </w:tcPr>
          <w:p w14:paraId="4CF2C202"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12</w:t>
            </w:r>
          </w:p>
        </w:tc>
        <w:tc>
          <w:tcPr>
            <w:tcW w:w="2560" w:type="dxa"/>
            <w:shd w:val="clear" w:color="000000" w:fill="FFFFFF"/>
            <w:vAlign w:val="center"/>
            <w:hideMark/>
          </w:tcPr>
          <w:p w14:paraId="18099255" w14:textId="77777777" w:rsidR="00AC03FB" w:rsidRPr="0004514D" w:rsidRDefault="00AC03FB" w:rsidP="00AC03FB">
            <w:pPr>
              <w:rPr>
                <w:rFonts w:eastAsia="Times New Roman" w:cs="Times New Roman"/>
                <w:color w:val="000000"/>
                <w:sz w:val="20"/>
                <w:szCs w:val="20"/>
                <w:lang w:eastAsia="ru-RU"/>
              </w:rPr>
            </w:pPr>
            <w:r w:rsidRPr="0004514D">
              <w:rPr>
                <w:rFonts w:eastAsia="Times New Roman" w:cs="Times New Roman"/>
                <w:color w:val="000000"/>
                <w:sz w:val="20"/>
                <w:szCs w:val="20"/>
                <w:lang w:eastAsia="ru-RU"/>
              </w:rPr>
              <w:t>Котельная №13 с. Ваганово, ул. Центральная, 3Б</w:t>
            </w:r>
          </w:p>
        </w:tc>
        <w:tc>
          <w:tcPr>
            <w:tcW w:w="1896" w:type="dxa"/>
            <w:shd w:val="clear" w:color="000000" w:fill="FFFFFF"/>
            <w:vAlign w:val="center"/>
            <w:hideMark/>
          </w:tcPr>
          <w:p w14:paraId="423F84EB"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Распределительные</w:t>
            </w:r>
          </w:p>
        </w:tc>
        <w:tc>
          <w:tcPr>
            <w:tcW w:w="1441" w:type="dxa"/>
            <w:shd w:val="clear" w:color="000000" w:fill="FFFFFF"/>
            <w:vAlign w:val="center"/>
            <w:hideMark/>
          </w:tcPr>
          <w:p w14:paraId="19DB1480"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отопление</w:t>
            </w:r>
          </w:p>
        </w:tc>
        <w:tc>
          <w:tcPr>
            <w:tcW w:w="1720" w:type="dxa"/>
            <w:shd w:val="clear" w:color="000000" w:fill="FFFFFF"/>
            <w:vAlign w:val="center"/>
            <w:hideMark/>
          </w:tcPr>
          <w:p w14:paraId="04AE1FE9"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w:t>
            </w:r>
          </w:p>
        </w:tc>
        <w:tc>
          <w:tcPr>
            <w:tcW w:w="1426" w:type="dxa"/>
            <w:shd w:val="clear" w:color="000000" w:fill="FFFFFF"/>
            <w:vAlign w:val="center"/>
            <w:hideMark/>
          </w:tcPr>
          <w:p w14:paraId="270AE3F8"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н/д*</w:t>
            </w:r>
          </w:p>
        </w:tc>
        <w:tc>
          <w:tcPr>
            <w:tcW w:w="1485" w:type="dxa"/>
            <w:shd w:val="clear" w:color="000000" w:fill="FFFFFF"/>
            <w:vAlign w:val="center"/>
            <w:hideMark/>
          </w:tcPr>
          <w:p w14:paraId="67D86F04"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н/д*</w:t>
            </w:r>
          </w:p>
        </w:tc>
        <w:tc>
          <w:tcPr>
            <w:tcW w:w="1492" w:type="dxa"/>
            <w:shd w:val="clear" w:color="auto" w:fill="auto"/>
            <w:noWrap/>
            <w:vAlign w:val="center"/>
            <w:hideMark/>
          </w:tcPr>
          <w:p w14:paraId="7527E90E"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668,62</w:t>
            </w:r>
          </w:p>
        </w:tc>
        <w:tc>
          <w:tcPr>
            <w:tcW w:w="1480" w:type="dxa"/>
            <w:shd w:val="clear" w:color="auto" w:fill="auto"/>
            <w:noWrap/>
            <w:vAlign w:val="center"/>
            <w:hideMark/>
          </w:tcPr>
          <w:p w14:paraId="1724C0EA"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668,62</w:t>
            </w:r>
          </w:p>
        </w:tc>
        <w:tc>
          <w:tcPr>
            <w:tcW w:w="1481" w:type="dxa"/>
            <w:shd w:val="clear" w:color="000000" w:fill="FFFFFF"/>
            <w:vAlign w:val="center"/>
            <w:hideMark/>
          </w:tcPr>
          <w:p w14:paraId="78098A2D"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1337,24</w:t>
            </w:r>
          </w:p>
        </w:tc>
        <w:tc>
          <w:tcPr>
            <w:tcW w:w="1420" w:type="dxa"/>
            <w:shd w:val="clear" w:color="000000" w:fill="FFFFFF"/>
            <w:vAlign w:val="center"/>
            <w:hideMark/>
          </w:tcPr>
          <w:p w14:paraId="2106D0E4"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н/д*</w:t>
            </w:r>
          </w:p>
        </w:tc>
        <w:tc>
          <w:tcPr>
            <w:tcW w:w="1679" w:type="dxa"/>
            <w:shd w:val="clear" w:color="000000" w:fill="FFFFFF"/>
            <w:vAlign w:val="center"/>
            <w:hideMark/>
          </w:tcPr>
          <w:p w14:paraId="1D888E13"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н/д*</w:t>
            </w:r>
          </w:p>
        </w:tc>
        <w:tc>
          <w:tcPr>
            <w:tcW w:w="1420" w:type="dxa"/>
            <w:shd w:val="clear" w:color="000000" w:fill="FFFFFF"/>
            <w:vAlign w:val="center"/>
            <w:hideMark/>
          </w:tcPr>
          <w:p w14:paraId="1ABF412D"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н/д*</w:t>
            </w:r>
          </w:p>
        </w:tc>
        <w:tc>
          <w:tcPr>
            <w:tcW w:w="1434" w:type="dxa"/>
            <w:shd w:val="clear" w:color="auto" w:fill="auto"/>
            <w:noWrap/>
            <w:vAlign w:val="center"/>
            <w:hideMark/>
          </w:tcPr>
          <w:p w14:paraId="36341FC2"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44,5</w:t>
            </w:r>
          </w:p>
        </w:tc>
        <w:tc>
          <w:tcPr>
            <w:tcW w:w="1470" w:type="dxa"/>
            <w:shd w:val="clear" w:color="auto" w:fill="auto"/>
            <w:noWrap/>
            <w:vAlign w:val="center"/>
            <w:hideMark/>
          </w:tcPr>
          <w:p w14:paraId="08B3291A"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3,677</w:t>
            </w:r>
          </w:p>
        </w:tc>
      </w:tr>
      <w:tr w:rsidR="00AC03FB" w:rsidRPr="0004514D" w14:paraId="026D978E" w14:textId="77777777" w:rsidTr="00AC03FB">
        <w:trPr>
          <w:trHeight w:val="765"/>
        </w:trPr>
        <w:tc>
          <w:tcPr>
            <w:tcW w:w="420" w:type="dxa"/>
            <w:shd w:val="clear" w:color="auto" w:fill="auto"/>
            <w:noWrap/>
            <w:vAlign w:val="center"/>
            <w:hideMark/>
          </w:tcPr>
          <w:p w14:paraId="160E2B8D"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13</w:t>
            </w:r>
          </w:p>
        </w:tc>
        <w:tc>
          <w:tcPr>
            <w:tcW w:w="2560" w:type="dxa"/>
            <w:shd w:val="clear" w:color="000000" w:fill="FFFFFF"/>
            <w:vAlign w:val="center"/>
            <w:hideMark/>
          </w:tcPr>
          <w:p w14:paraId="38A96F5A" w14:textId="77777777" w:rsidR="00AC03FB" w:rsidRPr="0004514D" w:rsidRDefault="00AC03FB" w:rsidP="00AC03FB">
            <w:pPr>
              <w:rPr>
                <w:rFonts w:eastAsia="Times New Roman" w:cs="Times New Roman"/>
                <w:color w:val="000000"/>
                <w:sz w:val="20"/>
                <w:szCs w:val="20"/>
                <w:lang w:eastAsia="ru-RU"/>
              </w:rPr>
            </w:pPr>
            <w:r w:rsidRPr="0004514D">
              <w:rPr>
                <w:rFonts w:eastAsia="Times New Roman" w:cs="Times New Roman"/>
                <w:color w:val="000000"/>
                <w:sz w:val="20"/>
                <w:szCs w:val="20"/>
                <w:lang w:eastAsia="ru-RU"/>
              </w:rPr>
              <w:t>Терморобот ТР-300 с. Ваганово, ул. Центральная, 13А</w:t>
            </w:r>
          </w:p>
        </w:tc>
        <w:tc>
          <w:tcPr>
            <w:tcW w:w="1896" w:type="dxa"/>
            <w:shd w:val="clear" w:color="000000" w:fill="FFFFFF"/>
            <w:vAlign w:val="center"/>
            <w:hideMark/>
          </w:tcPr>
          <w:p w14:paraId="5721B333"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Распределительные</w:t>
            </w:r>
          </w:p>
        </w:tc>
        <w:tc>
          <w:tcPr>
            <w:tcW w:w="1441" w:type="dxa"/>
            <w:shd w:val="clear" w:color="000000" w:fill="FFFFFF"/>
            <w:vAlign w:val="center"/>
            <w:hideMark/>
          </w:tcPr>
          <w:p w14:paraId="42E48DC2"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отопление</w:t>
            </w:r>
          </w:p>
        </w:tc>
        <w:tc>
          <w:tcPr>
            <w:tcW w:w="1720" w:type="dxa"/>
            <w:shd w:val="clear" w:color="000000" w:fill="FFFFFF"/>
            <w:vAlign w:val="center"/>
            <w:hideMark/>
          </w:tcPr>
          <w:p w14:paraId="551F2A56"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w:t>
            </w:r>
          </w:p>
        </w:tc>
        <w:tc>
          <w:tcPr>
            <w:tcW w:w="1426" w:type="dxa"/>
            <w:shd w:val="clear" w:color="000000" w:fill="FFFFFF"/>
            <w:vAlign w:val="center"/>
            <w:hideMark/>
          </w:tcPr>
          <w:p w14:paraId="27A7FD6F"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н/д*</w:t>
            </w:r>
          </w:p>
        </w:tc>
        <w:tc>
          <w:tcPr>
            <w:tcW w:w="1485" w:type="dxa"/>
            <w:shd w:val="clear" w:color="000000" w:fill="FFFFFF"/>
            <w:vAlign w:val="center"/>
            <w:hideMark/>
          </w:tcPr>
          <w:p w14:paraId="72B25D25"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н/д*</w:t>
            </w:r>
          </w:p>
        </w:tc>
        <w:tc>
          <w:tcPr>
            <w:tcW w:w="1492" w:type="dxa"/>
            <w:shd w:val="clear" w:color="auto" w:fill="auto"/>
            <w:noWrap/>
            <w:vAlign w:val="center"/>
            <w:hideMark/>
          </w:tcPr>
          <w:p w14:paraId="3FAC3BC5"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6,37</w:t>
            </w:r>
          </w:p>
        </w:tc>
        <w:tc>
          <w:tcPr>
            <w:tcW w:w="1480" w:type="dxa"/>
            <w:shd w:val="clear" w:color="auto" w:fill="auto"/>
            <w:noWrap/>
            <w:vAlign w:val="center"/>
            <w:hideMark/>
          </w:tcPr>
          <w:p w14:paraId="4D7DBAA0"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6,37</w:t>
            </w:r>
          </w:p>
        </w:tc>
        <w:tc>
          <w:tcPr>
            <w:tcW w:w="1481" w:type="dxa"/>
            <w:shd w:val="clear" w:color="000000" w:fill="FFFFFF"/>
            <w:vAlign w:val="center"/>
            <w:hideMark/>
          </w:tcPr>
          <w:p w14:paraId="6B6D5F98"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12,74</w:t>
            </w:r>
          </w:p>
        </w:tc>
        <w:tc>
          <w:tcPr>
            <w:tcW w:w="1420" w:type="dxa"/>
            <w:shd w:val="clear" w:color="000000" w:fill="FFFFFF"/>
            <w:vAlign w:val="center"/>
            <w:hideMark/>
          </w:tcPr>
          <w:p w14:paraId="5DF93165"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н/д*</w:t>
            </w:r>
          </w:p>
        </w:tc>
        <w:tc>
          <w:tcPr>
            <w:tcW w:w="1679" w:type="dxa"/>
            <w:shd w:val="clear" w:color="000000" w:fill="FFFFFF"/>
            <w:vAlign w:val="center"/>
            <w:hideMark/>
          </w:tcPr>
          <w:p w14:paraId="3BE8CE2D"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н/д*</w:t>
            </w:r>
          </w:p>
        </w:tc>
        <w:tc>
          <w:tcPr>
            <w:tcW w:w="1420" w:type="dxa"/>
            <w:shd w:val="clear" w:color="000000" w:fill="FFFFFF"/>
            <w:vAlign w:val="center"/>
            <w:hideMark/>
          </w:tcPr>
          <w:p w14:paraId="6D3A700F"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н/д*</w:t>
            </w:r>
          </w:p>
        </w:tc>
        <w:tc>
          <w:tcPr>
            <w:tcW w:w="1434" w:type="dxa"/>
            <w:shd w:val="clear" w:color="auto" w:fill="auto"/>
            <w:noWrap/>
            <w:vAlign w:val="center"/>
            <w:hideMark/>
          </w:tcPr>
          <w:p w14:paraId="75E9D5E0"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0,38</w:t>
            </w:r>
          </w:p>
        </w:tc>
        <w:tc>
          <w:tcPr>
            <w:tcW w:w="1470" w:type="dxa"/>
            <w:shd w:val="clear" w:color="auto" w:fill="auto"/>
            <w:noWrap/>
            <w:vAlign w:val="center"/>
            <w:hideMark/>
          </w:tcPr>
          <w:p w14:paraId="26BED7E8"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0,025</w:t>
            </w:r>
          </w:p>
        </w:tc>
      </w:tr>
      <w:tr w:rsidR="00AC03FB" w:rsidRPr="0004514D" w14:paraId="56C1D6C4" w14:textId="77777777" w:rsidTr="00AC03FB">
        <w:trPr>
          <w:trHeight w:val="765"/>
        </w:trPr>
        <w:tc>
          <w:tcPr>
            <w:tcW w:w="420" w:type="dxa"/>
            <w:shd w:val="clear" w:color="auto" w:fill="auto"/>
            <w:noWrap/>
            <w:vAlign w:val="center"/>
            <w:hideMark/>
          </w:tcPr>
          <w:p w14:paraId="415BE5DF"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14</w:t>
            </w:r>
          </w:p>
        </w:tc>
        <w:tc>
          <w:tcPr>
            <w:tcW w:w="2560" w:type="dxa"/>
            <w:shd w:val="clear" w:color="000000" w:fill="FFFFFF"/>
            <w:vAlign w:val="center"/>
            <w:hideMark/>
          </w:tcPr>
          <w:p w14:paraId="7D8E7A32" w14:textId="77777777" w:rsidR="00AC03FB" w:rsidRPr="0004514D" w:rsidRDefault="00AC03FB" w:rsidP="00AC03FB">
            <w:pPr>
              <w:rPr>
                <w:rFonts w:eastAsia="Times New Roman" w:cs="Times New Roman"/>
                <w:color w:val="000000"/>
                <w:sz w:val="20"/>
                <w:szCs w:val="20"/>
                <w:lang w:eastAsia="ru-RU"/>
              </w:rPr>
            </w:pPr>
            <w:r w:rsidRPr="0004514D">
              <w:rPr>
                <w:rFonts w:eastAsia="Times New Roman" w:cs="Times New Roman"/>
                <w:color w:val="000000"/>
                <w:sz w:val="20"/>
                <w:szCs w:val="20"/>
                <w:lang w:eastAsia="ru-RU"/>
              </w:rPr>
              <w:t>Котельная №14 д. Прогресс, ул. Центральная, 3Б</w:t>
            </w:r>
          </w:p>
        </w:tc>
        <w:tc>
          <w:tcPr>
            <w:tcW w:w="1896" w:type="dxa"/>
            <w:shd w:val="clear" w:color="000000" w:fill="FFFFFF"/>
            <w:vAlign w:val="center"/>
            <w:hideMark/>
          </w:tcPr>
          <w:p w14:paraId="5DF2CD5E"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Распределительные</w:t>
            </w:r>
          </w:p>
        </w:tc>
        <w:tc>
          <w:tcPr>
            <w:tcW w:w="1441" w:type="dxa"/>
            <w:shd w:val="clear" w:color="000000" w:fill="FFFFFF"/>
            <w:vAlign w:val="center"/>
            <w:hideMark/>
          </w:tcPr>
          <w:p w14:paraId="46BD7D11"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отопление</w:t>
            </w:r>
          </w:p>
        </w:tc>
        <w:tc>
          <w:tcPr>
            <w:tcW w:w="1720" w:type="dxa"/>
            <w:shd w:val="clear" w:color="000000" w:fill="FFFFFF"/>
            <w:vAlign w:val="center"/>
            <w:hideMark/>
          </w:tcPr>
          <w:p w14:paraId="6E73E0EC"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w:t>
            </w:r>
          </w:p>
        </w:tc>
        <w:tc>
          <w:tcPr>
            <w:tcW w:w="1426" w:type="dxa"/>
            <w:shd w:val="clear" w:color="000000" w:fill="FFFFFF"/>
            <w:vAlign w:val="center"/>
            <w:hideMark/>
          </w:tcPr>
          <w:p w14:paraId="6E889F37"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н/д*</w:t>
            </w:r>
          </w:p>
        </w:tc>
        <w:tc>
          <w:tcPr>
            <w:tcW w:w="1485" w:type="dxa"/>
            <w:shd w:val="clear" w:color="000000" w:fill="FFFFFF"/>
            <w:vAlign w:val="center"/>
            <w:hideMark/>
          </w:tcPr>
          <w:p w14:paraId="0A50E6F6"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н/д*</w:t>
            </w:r>
          </w:p>
        </w:tc>
        <w:tc>
          <w:tcPr>
            <w:tcW w:w="1492" w:type="dxa"/>
            <w:shd w:val="clear" w:color="auto" w:fill="auto"/>
            <w:noWrap/>
            <w:vAlign w:val="center"/>
            <w:hideMark/>
          </w:tcPr>
          <w:p w14:paraId="5CB92715"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192,9</w:t>
            </w:r>
          </w:p>
        </w:tc>
        <w:tc>
          <w:tcPr>
            <w:tcW w:w="1480" w:type="dxa"/>
            <w:shd w:val="clear" w:color="auto" w:fill="auto"/>
            <w:noWrap/>
            <w:vAlign w:val="center"/>
            <w:hideMark/>
          </w:tcPr>
          <w:p w14:paraId="461D47EA"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192,9</w:t>
            </w:r>
          </w:p>
        </w:tc>
        <w:tc>
          <w:tcPr>
            <w:tcW w:w="1481" w:type="dxa"/>
            <w:shd w:val="clear" w:color="000000" w:fill="FFFFFF"/>
            <w:vAlign w:val="center"/>
            <w:hideMark/>
          </w:tcPr>
          <w:p w14:paraId="6C5CBC70"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385,8</w:t>
            </w:r>
          </w:p>
        </w:tc>
        <w:tc>
          <w:tcPr>
            <w:tcW w:w="1420" w:type="dxa"/>
            <w:shd w:val="clear" w:color="000000" w:fill="FFFFFF"/>
            <w:vAlign w:val="center"/>
            <w:hideMark/>
          </w:tcPr>
          <w:p w14:paraId="3CB60C20"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н/д*</w:t>
            </w:r>
          </w:p>
        </w:tc>
        <w:tc>
          <w:tcPr>
            <w:tcW w:w="1679" w:type="dxa"/>
            <w:shd w:val="clear" w:color="000000" w:fill="FFFFFF"/>
            <w:vAlign w:val="center"/>
            <w:hideMark/>
          </w:tcPr>
          <w:p w14:paraId="2EFBEFC8"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н/д*</w:t>
            </w:r>
          </w:p>
        </w:tc>
        <w:tc>
          <w:tcPr>
            <w:tcW w:w="1420" w:type="dxa"/>
            <w:shd w:val="clear" w:color="000000" w:fill="FFFFFF"/>
            <w:vAlign w:val="center"/>
            <w:hideMark/>
          </w:tcPr>
          <w:p w14:paraId="122AA26D"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н/д*</w:t>
            </w:r>
          </w:p>
        </w:tc>
        <w:tc>
          <w:tcPr>
            <w:tcW w:w="1434" w:type="dxa"/>
            <w:shd w:val="clear" w:color="auto" w:fill="auto"/>
            <w:noWrap/>
            <w:vAlign w:val="center"/>
            <w:hideMark/>
          </w:tcPr>
          <w:p w14:paraId="08A5F01D"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11,57</w:t>
            </w:r>
          </w:p>
        </w:tc>
        <w:tc>
          <w:tcPr>
            <w:tcW w:w="1470" w:type="dxa"/>
            <w:shd w:val="clear" w:color="auto" w:fill="auto"/>
            <w:noWrap/>
            <w:vAlign w:val="center"/>
            <w:hideMark/>
          </w:tcPr>
          <w:p w14:paraId="60F94B12"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0,7575</w:t>
            </w:r>
          </w:p>
        </w:tc>
      </w:tr>
      <w:tr w:rsidR="00AC03FB" w:rsidRPr="0004514D" w14:paraId="64FFF0F1" w14:textId="77777777" w:rsidTr="00AC03FB">
        <w:trPr>
          <w:trHeight w:val="765"/>
        </w:trPr>
        <w:tc>
          <w:tcPr>
            <w:tcW w:w="420" w:type="dxa"/>
            <w:shd w:val="clear" w:color="auto" w:fill="auto"/>
            <w:noWrap/>
            <w:vAlign w:val="center"/>
            <w:hideMark/>
          </w:tcPr>
          <w:p w14:paraId="65590640"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15</w:t>
            </w:r>
          </w:p>
        </w:tc>
        <w:tc>
          <w:tcPr>
            <w:tcW w:w="2560" w:type="dxa"/>
            <w:shd w:val="clear" w:color="000000" w:fill="FFFFFF"/>
            <w:vAlign w:val="center"/>
            <w:hideMark/>
          </w:tcPr>
          <w:p w14:paraId="2351B86B" w14:textId="77777777" w:rsidR="00AC03FB" w:rsidRPr="0004514D" w:rsidRDefault="00AC03FB" w:rsidP="00AC03FB">
            <w:pPr>
              <w:rPr>
                <w:rFonts w:eastAsia="Times New Roman" w:cs="Times New Roman"/>
                <w:color w:val="000000"/>
                <w:sz w:val="20"/>
                <w:szCs w:val="20"/>
                <w:lang w:eastAsia="ru-RU"/>
              </w:rPr>
            </w:pPr>
            <w:r w:rsidRPr="0004514D">
              <w:rPr>
                <w:rFonts w:eastAsia="Times New Roman" w:cs="Times New Roman"/>
                <w:color w:val="000000"/>
                <w:sz w:val="20"/>
                <w:szCs w:val="20"/>
                <w:lang w:eastAsia="ru-RU"/>
              </w:rPr>
              <w:t>Терморобот 3хКМТ ПРА-300 с. Журавлево, ул. Центральная, 47Г</w:t>
            </w:r>
          </w:p>
        </w:tc>
        <w:tc>
          <w:tcPr>
            <w:tcW w:w="1896" w:type="dxa"/>
            <w:shd w:val="clear" w:color="000000" w:fill="FFFFFF"/>
            <w:vAlign w:val="center"/>
            <w:hideMark/>
          </w:tcPr>
          <w:p w14:paraId="111C9B51"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Распределительные</w:t>
            </w:r>
          </w:p>
        </w:tc>
        <w:tc>
          <w:tcPr>
            <w:tcW w:w="1441" w:type="dxa"/>
            <w:shd w:val="clear" w:color="000000" w:fill="FFFFFF"/>
            <w:vAlign w:val="center"/>
            <w:hideMark/>
          </w:tcPr>
          <w:p w14:paraId="117F3FFB"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отопление</w:t>
            </w:r>
          </w:p>
        </w:tc>
        <w:tc>
          <w:tcPr>
            <w:tcW w:w="1720" w:type="dxa"/>
            <w:shd w:val="clear" w:color="000000" w:fill="FFFFFF"/>
            <w:vAlign w:val="center"/>
            <w:hideMark/>
          </w:tcPr>
          <w:p w14:paraId="59C63395"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w:t>
            </w:r>
          </w:p>
        </w:tc>
        <w:tc>
          <w:tcPr>
            <w:tcW w:w="1426" w:type="dxa"/>
            <w:shd w:val="clear" w:color="000000" w:fill="FFFFFF"/>
            <w:vAlign w:val="center"/>
            <w:hideMark/>
          </w:tcPr>
          <w:p w14:paraId="23B5CC33"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н/д*</w:t>
            </w:r>
          </w:p>
        </w:tc>
        <w:tc>
          <w:tcPr>
            <w:tcW w:w="1485" w:type="dxa"/>
            <w:shd w:val="clear" w:color="000000" w:fill="FFFFFF"/>
            <w:vAlign w:val="center"/>
            <w:hideMark/>
          </w:tcPr>
          <w:p w14:paraId="106777AE"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н/д*</w:t>
            </w:r>
          </w:p>
        </w:tc>
        <w:tc>
          <w:tcPr>
            <w:tcW w:w="1492" w:type="dxa"/>
            <w:shd w:val="clear" w:color="auto" w:fill="auto"/>
            <w:noWrap/>
            <w:vAlign w:val="center"/>
            <w:hideMark/>
          </w:tcPr>
          <w:p w14:paraId="6C66F5B2"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206,62</w:t>
            </w:r>
          </w:p>
        </w:tc>
        <w:tc>
          <w:tcPr>
            <w:tcW w:w="1480" w:type="dxa"/>
            <w:shd w:val="clear" w:color="auto" w:fill="auto"/>
            <w:noWrap/>
            <w:vAlign w:val="center"/>
            <w:hideMark/>
          </w:tcPr>
          <w:p w14:paraId="44ECA34D"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206,62</w:t>
            </w:r>
          </w:p>
        </w:tc>
        <w:tc>
          <w:tcPr>
            <w:tcW w:w="1481" w:type="dxa"/>
            <w:shd w:val="clear" w:color="000000" w:fill="FFFFFF"/>
            <w:vAlign w:val="center"/>
            <w:hideMark/>
          </w:tcPr>
          <w:p w14:paraId="4541A1B5"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413,24</w:t>
            </w:r>
          </w:p>
        </w:tc>
        <w:tc>
          <w:tcPr>
            <w:tcW w:w="1420" w:type="dxa"/>
            <w:shd w:val="clear" w:color="000000" w:fill="FFFFFF"/>
            <w:vAlign w:val="center"/>
            <w:hideMark/>
          </w:tcPr>
          <w:p w14:paraId="01E56357"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н/д*</w:t>
            </w:r>
          </w:p>
        </w:tc>
        <w:tc>
          <w:tcPr>
            <w:tcW w:w="1679" w:type="dxa"/>
            <w:shd w:val="clear" w:color="000000" w:fill="FFFFFF"/>
            <w:vAlign w:val="center"/>
            <w:hideMark/>
          </w:tcPr>
          <w:p w14:paraId="5820B820"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н/д*</w:t>
            </w:r>
          </w:p>
        </w:tc>
        <w:tc>
          <w:tcPr>
            <w:tcW w:w="1420" w:type="dxa"/>
            <w:shd w:val="clear" w:color="000000" w:fill="FFFFFF"/>
            <w:vAlign w:val="center"/>
            <w:hideMark/>
          </w:tcPr>
          <w:p w14:paraId="7A449451"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н/д*</w:t>
            </w:r>
          </w:p>
        </w:tc>
        <w:tc>
          <w:tcPr>
            <w:tcW w:w="1434" w:type="dxa"/>
            <w:shd w:val="clear" w:color="auto" w:fill="auto"/>
            <w:noWrap/>
            <w:vAlign w:val="center"/>
            <w:hideMark/>
          </w:tcPr>
          <w:p w14:paraId="33FADF76"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14,72</w:t>
            </w:r>
          </w:p>
        </w:tc>
        <w:tc>
          <w:tcPr>
            <w:tcW w:w="1470" w:type="dxa"/>
            <w:shd w:val="clear" w:color="auto" w:fill="auto"/>
            <w:noWrap/>
            <w:vAlign w:val="center"/>
            <w:hideMark/>
          </w:tcPr>
          <w:p w14:paraId="3A5B8B68"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1,5079</w:t>
            </w:r>
          </w:p>
        </w:tc>
      </w:tr>
      <w:tr w:rsidR="00AC03FB" w:rsidRPr="0004514D" w14:paraId="6103E04C" w14:textId="77777777" w:rsidTr="00AC03FB">
        <w:trPr>
          <w:trHeight w:val="765"/>
        </w:trPr>
        <w:tc>
          <w:tcPr>
            <w:tcW w:w="420" w:type="dxa"/>
            <w:shd w:val="clear" w:color="auto" w:fill="auto"/>
            <w:noWrap/>
            <w:vAlign w:val="center"/>
            <w:hideMark/>
          </w:tcPr>
          <w:p w14:paraId="49CB376D"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16</w:t>
            </w:r>
          </w:p>
        </w:tc>
        <w:tc>
          <w:tcPr>
            <w:tcW w:w="2560" w:type="dxa"/>
            <w:shd w:val="clear" w:color="000000" w:fill="FFFFFF"/>
            <w:vAlign w:val="center"/>
            <w:hideMark/>
          </w:tcPr>
          <w:p w14:paraId="141A1D54" w14:textId="77777777" w:rsidR="00AC03FB" w:rsidRPr="0004514D" w:rsidRDefault="00AC03FB" w:rsidP="00AC03FB">
            <w:pPr>
              <w:rPr>
                <w:rFonts w:eastAsia="Times New Roman" w:cs="Times New Roman"/>
                <w:color w:val="000000"/>
                <w:sz w:val="20"/>
                <w:szCs w:val="20"/>
                <w:lang w:eastAsia="ru-RU"/>
              </w:rPr>
            </w:pPr>
            <w:r w:rsidRPr="0004514D">
              <w:rPr>
                <w:rFonts w:eastAsia="Times New Roman" w:cs="Times New Roman"/>
                <w:color w:val="000000"/>
                <w:sz w:val="20"/>
                <w:szCs w:val="20"/>
                <w:lang w:eastAsia="ru-RU"/>
              </w:rPr>
              <w:t>Терморобот ТР-40 д. Калинкино, пер. Школьный, 5А</w:t>
            </w:r>
          </w:p>
        </w:tc>
        <w:tc>
          <w:tcPr>
            <w:tcW w:w="1896" w:type="dxa"/>
            <w:shd w:val="clear" w:color="000000" w:fill="FFFFFF"/>
            <w:vAlign w:val="center"/>
            <w:hideMark/>
          </w:tcPr>
          <w:p w14:paraId="48E3D2FE"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Распределительные</w:t>
            </w:r>
          </w:p>
        </w:tc>
        <w:tc>
          <w:tcPr>
            <w:tcW w:w="1441" w:type="dxa"/>
            <w:shd w:val="clear" w:color="000000" w:fill="FFFFFF"/>
            <w:vAlign w:val="center"/>
            <w:hideMark/>
          </w:tcPr>
          <w:p w14:paraId="67222BF1"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отопление</w:t>
            </w:r>
          </w:p>
        </w:tc>
        <w:tc>
          <w:tcPr>
            <w:tcW w:w="1720" w:type="dxa"/>
            <w:shd w:val="clear" w:color="000000" w:fill="FFFFFF"/>
            <w:vAlign w:val="center"/>
            <w:hideMark/>
          </w:tcPr>
          <w:p w14:paraId="24FCBC4E"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w:t>
            </w:r>
          </w:p>
        </w:tc>
        <w:tc>
          <w:tcPr>
            <w:tcW w:w="1426" w:type="dxa"/>
            <w:shd w:val="clear" w:color="000000" w:fill="FFFFFF"/>
            <w:vAlign w:val="center"/>
            <w:hideMark/>
          </w:tcPr>
          <w:p w14:paraId="0ED0CA90"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н/д*</w:t>
            </w:r>
          </w:p>
        </w:tc>
        <w:tc>
          <w:tcPr>
            <w:tcW w:w="1485" w:type="dxa"/>
            <w:shd w:val="clear" w:color="000000" w:fill="FFFFFF"/>
            <w:vAlign w:val="center"/>
            <w:hideMark/>
          </w:tcPr>
          <w:p w14:paraId="7AF7C210"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н/д*</w:t>
            </w:r>
          </w:p>
        </w:tc>
        <w:tc>
          <w:tcPr>
            <w:tcW w:w="1492" w:type="dxa"/>
            <w:shd w:val="clear" w:color="auto" w:fill="auto"/>
            <w:noWrap/>
            <w:vAlign w:val="center"/>
            <w:hideMark/>
          </w:tcPr>
          <w:p w14:paraId="0DDCD228"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10,77</w:t>
            </w:r>
          </w:p>
        </w:tc>
        <w:tc>
          <w:tcPr>
            <w:tcW w:w="1480" w:type="dxa"/>
            <w:shd w:val="clear" w:color="auto" w:fill="auto"/>
            <w:noWrap/>
            <w:vAlign w:val="center"/>
            <w:hideMark/>
          </w:tcPr>
          <w:p w14:paraId="6B770333"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10,77</w:t>
            </w:r>
          </w:p>
        </w:tc>
        <w:tc>
          <w:tcPr>
            <w:tcW w:w="1481" w:type="dxa"/>
            <w:shd w:val="clear" w:color="000000" w:fill="FFFFFF"/>
            <w:vAlign w:val="center"/>
            <w:hideMark/>
          </w:tcPr>
          <w:p w14:paraId="4FC29DFC"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21,54</w:t>
            </w:r>
          </w:p>
        </w:tc>
        <w:tc>
          <w:tcPr>
            <w:tcW w:w="1420" w:type="dxa"/>
            <w:shd w:val="clear" w:color="000000" w:fill="FFFFFF"/>
            <w:vAlign w:val="center"/>
            <w:hideMark/>
          </w:tcPr>
          <w:p w14:paraId="78339A18"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н/д*</w:t>
            </w:r>
          </w:p>
        </w:tc>
        <w:tc>
          <w:tcPr>
            <w:tcW w:w="1679" w:type="dxa"/>
            <w:shd w:val="clear" w:color="000000" w:fill="FFFFFF"/>
            <w:vAlign w:val="center"/>
            <w:hideMark/>
          </w:tcPr>
          <w:p w14:paraId="6EAB8AD8"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н/д*</w:t>
            </w:r>
          </w:p>
        </w:tc>
        <w:tc>
          <w:tcPr>
            <w:tcW w:w="1420" w:type="dxa"/>
            <w:shd w:val="clear" w:color="000000" w:fill="FFFFFF"/>
            <w:vAlign w:val="center"/>
            <w:hideMark/>
          </w:tcPr>
          <w:p w14:paraId="45FA71AF"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н/д*</w:t>
            </w:r>
          </w:p>
        </w:tc>
        <w:tc>
          <w:tcPr>
            <w:tcW w:w="1434" w:type="dxa"/>
            <w:shd w:val="clear" w:color="auto" w:fill="auto"/>
            <w:noWrap/>
            <w:vAlign w:val="center"/>
            <w:hideMark/>
          </w:tcPr>
          <w:p w14:paraId="33E83219"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0,54</w:t>
            </w:r>
          </w:p>
        </w:tc>
        <w:tc>
          <w:tcPr>
            <w:tcW w:w="1470" w:type="dxa"/>
            <w:shd w:val="clear" w:color="auto" w:fill="auto"/>
            <w:noWrap/>
            <w:vAlign w:val="center"/>
            <w:hideMark/>
          </w:tcPr>
          <w:p w14:paraId="6DD6B5A8"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0,0271</w:t>
            </w:r>
          </w:p>
        </w:tc>
      </w:tr>
      <w:tr w:rsidR="00AC03FB" w:rsidRPr="0004514D" w14:paraId="34E70E06" w14:textId="77777777" w:rsidTr="00AC03FB">
        <w:trPr>
          <w:trHeight w:val="765"/>
        </w:trPr>
        <w:tc>
          <w:tcPr>
            <w:tcW w:w="420" w:type="dxa"/>
            <w:shd w:val="clear" w:color="auto" w:fill="auto"/>
            <w:noWrap/>
            <w:vAlign w:val="center"/>
            <w:hideMark/>
          </w:tcPr>
          <w:p w14:paraId="6CC09D99"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lastRenderedPageBreak/>
              <w:t>17</w:t>
            </w:r>
          </w:p>
        </w:tc>
        <w:tc>
          <w:tcPr>
            <w:tcW w:w="2560" w:type="dxa"/>
            <w:shd w:val="clear" w:color="000000" w:fill="FFFFFF"/>
            <w:vAlign w:val="center"/>
            <w:hideMark/>
          </w:tcPr>
          <w:p w14:paraId="346AD631" w14:textId="77777777" w:rsidR="00AC03FB" w:rsidRPr="0004514D" w:rsidRDefault="00AC03FB" w:rsidP="00AC03FB">
            <w:pPr>
              <w:rPr>
                <w:rFonts w:eastAsia="Times New Roman" w:cs="Times New Roman"/>
                <w:color w:val="000000"/>
                <w:sz w:val="20"/>
                <w:szCs w:val="20"/>
                <w:lang w:eastAsia="ru-RU"/>
              </w:rPr>
            </w:pPr>
            <w:r w:rsidRPr="0004514D">
              <w:rPr>
                <w:rFonts w:eastAsia="Times New Roman" w:cs="Times New Roman"/>
                <w:color w:val="000000"/>
                <w:sz w:val="20"/>
                <w:szCs w:val="20"/>
                <w:lang w:eastAsia="ru-RU"/>
              </w:rPr>
              <w:t>Терморобот 2хТР-150 д. Калинкино, пер. Школьный, 2А</w:t>
            </w:r>
          </w:p>
        </w:tc>
        <w:tc>
          <w:tcPr>
            <w:tcW w:w="1896" w:type="dxa"/>
            <w:shd w:val="clear" w:color="000000" w:fill="FFFFFF"/>
            <w:vAlign w:val="center"/>
            <w:hideMark/>
          </w:tcPr>
          <w:p w14:paraId="01A7E6F4"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Распределительные</w:t>
            </w:r>
          </w:p>
        </w:tc>
        <w:tc>
          <w:tcPr>
            <w:tcW w:w="1441" w:type="dxa"/>
            <w:shd w:val="clear" w:color="000000" w:fill="FFFFFF"/>
            <w:vAlign w:val="center"/>
            <w:hideMark/>
          </w:tcPr>
          <w:p w14:paraId="2153C741"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отопление</w:t>
            </w:r>
          </w:p>
        </w:tc>
        <w:tc>
          <w:tcPr>
            <w:tcW w:w="1720" w:type="dxa"/>
            <w:shd w:val="clear" w:color="000000" w:fill="FFFFFF"/>
            <w:vAlign w:val="center"/>
            <w:hideMark/>
          </w:tcPr>
          <w:p w14:paraId="260FCD53"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w:t>
            </w:r>
          </w:p>
        </w:tc>
        <w:tc>
          <w:tcPr>
            <w:tcW w:w="1426" w:type="dxa"/>
            <w:shd w:val="clear" w:color="000000" w:fill="FFFFFF"/>
            <w:vAlign w:val="center"/>
            <w:hideMark/>
          </w:tcPr>
          <w:p w14:paraId="4744BDC9"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н/д*</w:t>
            </w:r>
          </w:p>
        </w:tc>
        <w:tc>
          <w:tcPr>
            <w:tcW w:w="1485" w:type="dxa"/>
            <w:shd w:val="clear" w:color="000000" w:fill="FFFFFF"/>
            <w:vAlign w:val="center"/>
            <w:hideMark/>
          </w:tcPr>
          <w:p w14:paraId="333194EF"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н/д*</w:t>
            </w:r>
          </w:p>
        </w:tc>
        <w:tc>
          <w:tcPr>
            <w:tcW w:w="1492" w:type="dxa"/>
            <w:shd w:val="clear" w:color="auto" w:fill="auto"/>
            <w:noWrap/>
            <w:vAlign w:val="center"/>
            <w:hideMark/>
          </w:tcPr>
          <w:p w14:paraId="102B6CF1"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47,76</w:t>
            </w:r>
          </w:p>
        </w:tc>
        <w:tc>
          <w:tcPr>
            <w:tcW w:w="1480" w:type="dxa"/>
            <w:shd w:val="clear" w:color="auto" w:fill="auto"/>
            <w:noWrap/>
            <w:vAlign w:val="center"/>
            <w:hideMark/>
          </w:tcPr>
          <w:p w14:paraId="6CFF2467"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47,76</w:t>
            </w:r>
          </w:p>
        </w:tc>
        <w:tc>
          <w:tcPr>
            <w:tcW w:w="1481" w:type="dxa"/>
            <w:shd w:val="clear" w:color="000000" w:fill="FFFFFF"/>
            <w:vAlign w:val="center"/>
            <w:hideMark/>
          </w:tcPr>
          <w:p w14:paraId="13246EDE"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95,52</w:t>
            </w:r>
          </w:p>
        </w:tc>
        <w:tc>
          <w:tcPr>
            <w:tcW w:w="1420" w:type="dxa"/>
            <w:shd w:val="clear" w:color="000000" w:fill="FFFFFF"/>
            <w:vAlign w:val="center"/>
            <w:hideMark/>
          </w:tcPr>
          <w:p w14:paraId="77BE0067"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н/д*</w:t>
            </w:r>
          </w:p>
        </w:tc>
        <w:tc>
          <w:tcPr>
            <w:tcW w:w="1679" w:type="dxa"/>
            <w:shd w:val="clear" w:color="000000" w:fill="FFFFFF"/>
            <w:vAlign w:val="center"/>
            <w:hideMark/>
          </w:tcPr>
          <w:p w14:paraId="4F2273BE"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н/д*</w:t>
            </w:r>
          </w:p>
        </w:tc>
        <w:tc>
          <w:tcPr>
            <w:tcW w:w="1420" w:type="dxa"/>
            <w:shd w:val="clear" w:color="000000" w:fill="FFFFFF"/>
            <w:vAlign w:val="center"/>
            <w:hideMark/>
          </w:tcPr>
          <w:p w14:paraId="77BF1178"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н/д*</w:t>
            </w:r>
          </w:p>
        </w:tc>
        <w:tc>
          <w:tcPr>
            <w:tcW w:w="1434" w:type="dxa"/>
            <w:shd w:val="clear" w:color="auto" w:fill="auto"/>
            <w:noWrap/>
            <w:vAlign w:val="center"/>
            <w:hideMark/>
          </w:tcPr>
          <w:p w14:paraId="780E1370"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2,56</w:t>
            </w:r>
          </w:p>
        </w:tc>
        <w:tc>
          <w:tcPr>
            <w:tcW w:w="1470" w:type="dxa"/>
            <w:shd w:val="clear" w:color="auto" w:fill="auto"/>
            <w:noWrap/>
            <w:vAlign w:val="center"/>
            <w:hideMark/>
          </w:tcPr>
          <w:p w14:paraId="4F0CB0CA"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0,1448</w:t>
            </w:r>
          </w:p>
        </w:tc>
      </w:tr>
      <w:tr w:rsidR="00AC03FB" w:rsidRPr="0004514D" w14:paraId="76691341" w14:textId="77777777" w:rsidTr="00AC03FB">
        <w:trPr>
          <w:trHeight w:val="765"/>
        </w:trPr>
        <w:tc>
          <w:tcPr>
            <w:tcW w:w="420" w:type="dxa"/>
            <w:shd w:val="clear" w:color="auto" w:fill="auto"/>
            <w:noWrap/>
            <w:vAlign w:val="center"/>
            <w:hideMark/>
          </w:tcPr>
          <w:p w14:paraId="1F11D173"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18</w:t>
            </w:r>
          </w:p>
        </w:tc>
        <w:tc>
          <w:tcPr>
            <w:tcW w:w="2560" w:type="dxa"/>
            <w:shd w:val="clear" w:color="000000" w:fill="FFFFFF"/>
            <w:vAlign w:val="center"/>
            <w:hideMark/>
          </w:tcPr>
          <w:p w14:paraId="099CF761" w14:textId="77777777" w:rsidR="00AC03FB" w:rsidRPr="0004514D" w:rsidRDefault="00AC03FB" w:rsidP="00AC03FB">
            <w:pPr>
              <w:rPr>
                <w:rFonts w:eastAsia="Times New Roman" w:cs="Times New Roman"/>
                <w:color w:val="000000"/>
                <w:sz w:val="20"/>
                <w:szCs w:val="20"/>
                <w:lang w:eastAsia="ru-RU"/>
              </w:rPr>
            </w:pPr>
            <w:r w:rsidRPr="0004514D">
              <w:rPr>
                <w:rFonts w:eastAsia="Times New Roman" w:cs="Times New Roman"/>
                <w:color w:val="000000"/>
                <w:sz w:val="20"/>
                <w:szCs w:val="20"/>
                <w:lang w:eastAsia="ru-RU"/>
              </w:rPr>
              <w:t>Терморобот ТР-200 д. Калинкино, ул. Школьная, 3А</w:t>
            </w:r>
          </w:p>
        </w:tc>
        <w:tc>
          <w:tcPr>
            <w:tcW w:w="1896" w:type="dxa"/>
            <w:shd w:val="clear" w:color="000000" w:fill="FFFFFF"/>
            <w:vAlign w:val="center"/>
            <w:hideMark/>
          </w:tcPr>
          <w:p w14:paraId="65CB0C78"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Распределительные</w:t>
            </w:r>
          </w:p>
        </w:tc>
        <w:tc>
          <w:tcPr>
            <w:tcW w:w="1441" w:type="dxa"/>
            <w:shd w:val="clear" w:color="000000" w:fill="FFFFFF"/>
            <w:vAlign w:val="center"/>
            <w:hideMark/>
          </w:tcPr>
          <w:p w14:paraId="39AA3554"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отопление</w:t>
            </w:r>
          </w:p>
        </w:tc>
        <w:tc>
          <w:tcPr>
            <w:tcW w:w="1720" w:type="dxa"/>
            <w:shd w:val="clear" w:color="000000" w:fill="FFFFFF"/>
            <w:vAlign w:val="center"/>
            <w:hideMark/>
          </w:tcPr>
          <w:p w14:paraId="51CCBA45"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w:t>
            </w:r>
          </w:p>
        </w:tc>
        <w:tc>
          <w:tcPr>
            <w:tcW w:w="1426" w:type="dxa"/>
            <w:shd w:val="clear" w:color="000000" w:fill="FFFFFF"/>
            <w:vAlign w:val="center"/>
            <w:hideMark/>
          </w:tcPr>
          <w:p w14:paraId="3612D257"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н/д*</w:t>
            </w:r>
          </w:p>
        </w:tc>
        <w:tc>
          <w:tcPr>
            <w:tcW w:w="1485" w:type="dxa"/>
            <w:shd w:val="clear" w:color="000000" w:fill="FFFFFF"/>
            <w:vAlign w:val="center"/>
            <w:hideMark/>
          </w:tcPr>
          <w:p w14:paraId="0B1C3551"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н/д*</w:t>
            </w:r>
          </w:p>
        </w:tc>
        <w:tc>
          <w:tcPr>
            <w:tcW w:w="1492" w:type="dxa"/>
            <w:shd w:val="clear" w:color="auto" w:fill="auto"/>
            <w:noWrap/>
            <w:vAlign w:val="center"/>
            <w:hideMark/>
          </w:tcPr>
          <w:p w14:paraId="54361281"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32,71</w:t>
            </w:r>
          </w:p>
        </w:tc>
        <w:tc>
          <w:tcPr>
            <w:tcW w:w="1480" w:type="dxa"/>
            <w:shd w:val="clear" w:color="auto" w:fill="auto"/>
            <w:noWrap/>
            <w:vAlign w:val="center"/>
            <w:hideMark/>
          </w:tcPr>
          <w:p w14:paraId="3970D3E7"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32,71</w:t>
            </w:r>
          </w:p>
        </w:tc>
        <w:tc>
          <w:tcPr>
            <w:tcW w:w="1481" w:type="dxa"/>
            <w:shd w:val="clear" w:color="000000" w:fill="FFFFFF"/>
            <w:vAlign w:val="center"/>
            <w:hideMark/>
          </w:tcPr>
          <w:p w14:paraId="387E141E"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65,42</w:t>
            </w:r>
          </w:p>
        </w:tc>
        <w:tc>
          <w:tcPr>
            <w:tcW w:w="1420" w:type="dxa"/>
            <w:shd w:val="clear" w:color="000000" w:fill="FFFFFF"/>
            <w:vAlign w:val="center"/>
            <w:hideMark/>
          </w:tcPr>
          <w:p w14:paraId="57D69C83"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н/д*</w:t>
            </w:r>
          </w:p>
        </w:tc>
        <w:tc>
          <w:tcPr>
            <w:tcW w:w="1679" w:type="dxa"/>
            <w:shd w:val="clear" w:color="000000" w:fill="FFFFFF"/>
            <w:vAlign w:val="center"/>
            <w:hideMark/>
          </w:tcPr>
          <w:p w14:paraId="5F3F30B8"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н/д*</w:t>
            </w:r>
          </w:p>
        </w:tc>
        <w:tc>
          <w:tcPr>
            <w:tcW w:w="1420" w:type="dxa"/>
            <w:shd w:val="clear" w:color="000000" w:fill="FFFFFF"/>
            <w:vAlign w:val="center"/>
            <w:hideMark/>
          </w:tcPr>
          <w:p w14:paraId="163CE899"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н/д*</w:t>
            </w:r>
          </w:p>
        </w:tc>
        <w:tc>
          <w:tcPr>
            <w:tcW w:w="1434" w:type="dxa"/>
            <w:shd w:val="clear" w:color="auto" w:fill="auto"/>
            <w:noWrap/>
            <w:vAlign w:val="center"/>
            <w:hideMark/>
          </w:tcPr>
          <w:p w14:paraId="39B402AF"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1,96</w:t>
            </w:r>
          </w:p>
        </w:tc>
        <w:tc>
          <w:tcPr>
            <w:tcW w:w="1470" w:type="dxa"/>
            <w:shd w:val="clear" w:color="auto" w:fill="auto"/>
            <w:noWrap/>
            <w:vAlign w:val="center"/>
            <w:hideMark/>
          </w:tcPr>
          <w:p w14:paraId="49D7C9E4"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0,1285</w:t>
            </w:r>
          </w:p>
        </w:tc>
      </w:tr>
      <w:tr w:rsidR="00AC03FB" w:rsidRPr="0004514D" w14:paraId="4156E4F5" w14:textId="77777777" w:rsidTr="00AC03FB">
        <w:trPr>
          <w:trHeight w:val="765"/>
        </w:trPr>
        <w:tc>
          <w:tcPr>
            <w:tcW w:w="420" w:type="dxa"/>
            <w:shd w:val="clear" w:color="auto" w:fill="auto"/>
            <w:noWrap/>
            <w:vAlign w:val="center"/>
            <w:hideMark/>
          </w:tcPr>
          <w:p w14:paraId="3814A63D"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19</w:t>
            </w:r>
          </w:p>
        </w:tc>
        <w:tc>
          <w:tcPr>
            <w:tcW w:w="2560" w:type="dxa"/>
            <w:shd w:val="clear" w:color="000000" w:fill="FFFFFF"/>
            <w:vAlign w:val="center"/>
            <w:hideMark/>
          </w:tcPr>
          <w:p w14:paraId="0B3A554B" w14:textId="77777777" w:rsidR="00AC03FB" w:rsidRPr="0004514D" w:rsidRDefault="00AC03FB" w:rsidP="00AC03FB">
            <w:pPr>
              <w:rPr>
                <w:rFonts w:eastAsia="Times New Roman" w:cs="Times New Roman"/>
                <w:color w:val="000000"/>
                <w:sz w:val="20"/>
                <w:szCs w:val="20"/>
                <w:lang w:eastAsia="ru-RU"/>
              </w:rPr>
            </w:pPr>
            <w:r w:rsidRPr="0004514D">
              <w:rPr>
                <w:rFonts w:eastAsia="Times New Roman" w:cs="Times New Roman"/>
                <w:color w:val="000000"/>
                <w:sz w:val="20"/>
                <w:szCs w:val="20"/>
                <w:lang w:eastAsia="ru-RU"/>
              </w:rPr>
              <w:t>Терморобот ТР-100 д. Портнягино, ул. Школьная, 20А</w:t>
            </w:r>
          </w:p>
        </w:tc>
        <w:tc>
          <w:tcPr>
            <w:tcW w:w="1896" w:type="dxa"/>
            <w:shd w:val="clear" w:color="000000" w:fill="FFFFFF"/>
            <w:vAlign w:val="center"/>
            <w:hideMark/>
          </w:tcPr>
          <w:p w14:paraId="57E6DDA2"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Распределительные</w:t>
            </w:r>
          </w:p>
        </w:tc>
        <w:tc>
          <w:tcPr>
            <w:tcW w:w="1441" w:type="dxa"/>
            <w:shd w:val="clear" w:color="000000" w:fill="FFFFFF"/>
            <w:vAlign w:val="center"/>
            <w:hideMark/>
          </w:tcPr>
          <w:p w14:paraId="4ED18351"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отопление</w:t>
            </w:r>
          </w:p>
        </w:tc>
        <w:tc>
          <w:tcPr>
            <w:tcW w:w="1720" w:type="dxa"/>
            <w:shd w:val="clear" w:color="000000" w:fill="FFFFFF"/>
            <w:vAlign w:val="center"/>
            <w:hideMark/>
          </w:tcPr>
          <w:p w14:paraId="56A790BE"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w:t>
            </w:r>
          </w:p>
        </w:tc>
        <w:tc>
          <w:tcPr>
            <w:tcW w:w="1426" w:type="dxa"/>
            <w:shd w:val="clear" w:color="000000" w:fill="FFFFFF"/>
            <w:vAlign w:val="center"/>
            <w:hideMark/>
          </w:tcPr>
          <w:p w14:paraId="7568AC73"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н/д*</w:t>
            </w:r>
          </w:p>
        </w:tc>
        <w:tc>
          <w:tcPr>
            <w:tcW w:w="1485" w:type="dxa"/>
            <w:shd w:val="clear" w:color="000000" w:fill="FFFFFF"/>
            <w:vAlign w:val="center"/>
            <w:hideMark/>
          </w:tcPr>
          <w:p w14:paraId="4BACB967"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н/д*</w:t>
            </w:r>
          </w:p>
        </w:tc>
        <w:tc>
          <w:tcPr>
            <w:tcW w:w="1492" w:type="dxa"/>
            <w:shd w:val="clear" w:color="auto" w:fill="auto"/>
            <w:noWrap/>
            <w:vAlign w:val="center"/>
            <w:hideMark/>
          </w:tcPr>
          <w:p w14:paraId="3C51878C"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22,18</w:t>
            </w:r>
          </w:p>
        </w:tc>
        <w:tc>
          <w:tcPr>
            <w:tcW w:w="1480" w:type="dxa"/>
            <w:shd w:val="clear" w:color="auto" w:fill="auto"/>
            <w:noWrap/>
            <w:vAlign w:val="center"/>
            <w:hideMark/>
          </w:tcPr>
          <w:p w14:paraId="1EC9EB9D"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22,18</w:t>
            </w:r>
          </w:p>
        </w:tc>
        <w:tc>
          <w:tcPr>
            <w:tcW w:w="1481" w:type="dxa"/>
            <w:shd w:val="clear" w:color="000000" w:fill="FFFFFF"/>
            <w:vAlign w:val="center"/>
            <w:hideMark/>
          </w:tcPr>
          <w:p w14:paraId="4360B323"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44,36</w:t>
            </w:r>
          </w:p>
        </w:tc>
        <w:tc>
          <w:tcPr>
            <w:tcW w:w="1420" w:type="dxa"/>
            <w:shd w:val="clear" w:color="000000" w:fill="FFFFFF"/>
            <w:vAlign w:val="center"/>
            <w:hideMark/>
          </w:tcPr>
          <w:p w14:paraId="6FC51C08"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н/д*</w:t>
            </w:r>
          </w:p>
        </w:tc>
        <w:tc>
          <w:tcPr>
            <w:tcW w:w="1679" w:type="dxa"/>
            <w:shd w:val="clear" w:color="000000" w:fill="FFFFFF"/>
            <w:vAlign w:val="center"/>
            <w:hideMark/>
          </w:tcPr>
          <w:p w14:paraId="77D14255"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н/д*</w:t>
            </w:r>
          </w:p>
        </w:tc>
        <w:tc>
          <w:tcPr>
            <w:tcW w:w="1420" w:type="dxa"/>
            <w:shd w:val="clear" w:color="000000" w:fill="FFFFFF"/>
            <w:vAlign w:val="center"/>
            <w:hideMark/>
          </w:tcPr>
          <w:p w14:paraId="31EAB895"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н/д*</w:t>
            </w:r>
          </w:p>
        </w:tc>
        <w:tc>
          <w:tcPr>
            <w:tcW w:w="1434" w:type="dxa"/>
            <w:shd w:val="clear" w:color="auto" w:fill="auto"/>
            <w:noWrap/>
            <w:vAlign w:val="center"/>
            <w:hideMark/>
          </w:tcPr>
          <w:p w14:paraId="14B7EFCB"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0,78</w:t>
            </w:r>
          </w:p>
        </w:tc>
        <w:tc>
          <w:tcPr>
            <w:tcW w:w="1470" w:type="dxa"/>
            <w:shd w:val="clear" w:color="auto" w:fill="auto"/>
            <w:noWrap/>
            <w:vAlign w:val="center"/>
            <w:hideMark/>
          </w:tcPr>
          <w:p w14:paraId="6F76F30B"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0,0218</w:t>
            </w:r>
          </w:p>
        </w:tc>
      </w:tr>
      <w:tr w:rsidR="00AC03FB" w:rsidRPr="0004514D" w14:paraId="720FBCEE" w14:textId="77777777" w:rsidTr="00AC03FB">
        <w:trPr>
          <w:trHeight w:val="765"/>
        </w:trPr>
        <w:tc>
          <w:tcPr>
            <w:tcW w:w="420" w:type="dxa"/>
            <w:shd w:val="clear" w:color="auto" w:fill="auto"/>
            <w:noWrap/>
            <w:vAlign w:val="center"/>
            <w:hideMark/>
          </w:tcPr>
          <w:p w14:paraId="3D9A5D80"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20</w:t>
            </w:r>
          </w:p>
        </w:tc>
        <w:tc>
          <w:tcPr>
            <w:tcW w:w="2560" w:type="dxa"/>
            <w:shd w:val="clear" w:color="000000" w:fill="FFFFFF"/>
            <w:vAlign w:val="center"/>
            <w:hideMark/>
          </w:tcPr>
          <w:p w14:paraId="6601D0D0" w14:textId="77777777" w:rsidR="00AC03FB" w:rsidRPr="0004514D" w:rsidRDefault="00AC03FB" w:rsidP="00AC03FB">
            <w:pPr>
              <w:rPr>
                <w:rFonts w:eastAsia="Times New Roman" w:cs="Times New Roman"/>
                <w:color w:val="000000"/>
                <w:sz w:val="20"/>
                <w:szCs w:val="20"/>
                <w:lang w:eastAsia="ru-RU"/>
              </w:rPr>
            </w:pPr>
            <w:r w:rsidRPr="0004514D">
              <w:rPr>
                <w:rFonts w:eastAsia="Times New Roman" w:cs="Times New Roman"/>
                <w:color w:val="000000"/>
                <w:sz w:val="20"/>
                <w:szCs w:val="20"/>
                <w:lang w:eastAsia="ru-RU"/>
              </w:rPr>
              <w:t>Терморобот ТР-300 д. Пор-Искитим, ул. Советская, 7А</w:t>
            </w:r>
          </w:p>
        </w:tc>
        <w:tc>
          <w:tcPr>
            <w:tcW w:w="1896" w:type="dxa"/>
            <w:shd w:val="clear" w:color="000000" w:fill="FFFFFF"/>
            <w:vAlign w:val="center"/>
            <w:hideMark/>
          </w:tcPr>
          <w:p w14:paraId="6EB4A92E"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Распределительные</w:t>
            </w:r>
          </w:p>
        </w:tc>
        <w:tc>
          <w:tcPr>
            <w:tcW w:w="1441" w:type="dxa"/>
            <w:shd w:val="clear" w:color="000000" w:fill="FFFFFF"/>
            <w:vAlign w:val="center"/>
            <w:hideMark/>
          </w:tcPr>
          <w:p w14:paraId="23CB3FF3"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отопление</w:t>
            </w:r>
          </w:p>
        </w:tc>
        <w:tc>
          <w:tcPr>
            <w:tcW w:w="1720" w:type="dxa"/>
            <w:shd w:val="clear" w:color="000000" w:fill="FFFFFF"/>
            <w:vAlign w:val="center"/>
            <w:hideMark/>
          </w:tcPr>
          <w:p w14:paraId="47611908"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w:t>
            </w:r>
          </w:p>
        </w:tc>
        <w:tc>
          <w:tcPr>
            <w:tcW w:w="1426" w:type="dxa"/>
            <w:shd w:val="clear" w:color="000000" w:fill="FFFFFF"/>
            <w:vAlign w:val="center"/>
            <w:hideMark/>
          </w:tcPr>
          <w:p w14:paraId="730A13E1"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н/д*</w:t>
            </w:r>
          </w:p>
        </w:tc>
        <w:tc>
          <w:tcPr>
            <w:tcW w:w="1485" w:type="dxa"/>
            <w:shd w:val="clear" w:color="000000" w:fill="FFFFFF"/>
            <w:vAlign w:val="center"/>
            <w:hideMark/>
          </w:tcPr>
          <w:p w14:paraId="64A9A5FB"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н/д*</w:t>
            </w:r>
          </w:p>
        </w:tc>
        <w:tc>
          <w:tcPr>
            <w:tcW w:w="1492" w:type="dxa"/>
            <w:shd w:val="clear" w:color="auto" w:fill="auto"/>
            <w:noWrap/>
            <w:vAlign w:val="center"/>
            <w:hideMark/>
          </w:tcPr>
          <w:p w14:paraId="5B518924"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13,65</w:t>
            </w:r>
          </w:p>
        </w:tc>
        <w:tc>
          <w:tcPr>
            <w:tcW w:w="1480" w:type="dxa"/>
            <w:shd w:val="clear" w:color="auto" w:fill="auto"/>
            <w:noWrap/>
            <w:vAlign w:val="center"/>
            <w:hideMark/>
          </w:tcPr>
          <w:p w14:paraId="620706B0"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13,65</w:t>
            </w:r>
          </w:p>
        </w:tc>
        <w:tc>
          <w:tcPr>
            <w:tcW w:w="1481" w:type="dxa"/>
            <w:shd w:val="clear" w:color="000000" w:fill="FFFFFF"/>
            <w:vAlign w:val="center"/>
            <w:hideMark/>
          </w:tcPr>
          <w:p w14:paraId="42987B42"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27,3</w:t>
            </w:r>
          </w:p>
        </w:tc>
        <w:tc>
          <w:tcPr>
            <w:tcW w:w="1420" w:type="dxa"/>
            <w:shd w:val="clear" w:color="000000" w:fill="FFFFFF"/>
            <w:vAlign w:val="center"/>
            <w:hideMark/>
          </w:tcPr>
          <w:p w14:paraId="6EBD6D56"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н/д*</w:t>
            </w:r>
          </w:p>
        </w:tc>
        <w:tc>
          <w:tcPr>
            <w:tcW w:w="1679" w:type="dxa"/>
            <w:shd w:val="clear" w:color="000000" w:fill="FFFFFF"/>
            <w:vAlign w:val="center"/>
            <w:hideMark/>
          </w:tcPr>
          <w:p w14:paraId="74187EB1"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н/д*</w:t>
            </w:r>
          </w:p>
        </w:tc>
        <w:tc>
          <w:tcPr>
            <w:tcW w:w="1420" w:type="dxa"/>
            <w:shd w:val="clear" w:color="000000" w:fill="FFFFFF"/>
            <w:vAlign w:val="center"/>
            <w:hideMark/>
          </w:tcPr>
          <w:p w14:paraId="6AC12F47"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н/д*</w:t>
            </w:r>
          </w:p>
        </w:tc>
        <w:tc>
          <w:tcPr>
            <w:tcW w:w="1434" w:type="dxa"/>
            <w:shd w:val="clear" w:color="auto" w:fill="auto"/>
            <w:noWrap/>
            <w:vAlign w:val="center"/>
            <w:hideMark/>
          </w:tcPr>
          <w:p w14:paraId="103FB50D"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0,82</w:t>
            </w:r>
          </w:p>
        </w:tc>
        <w:tc>
          <w:tcPr>
            <w:tcW w:w="1470" w:type="dxa"/>
            <w:shd w:val="clear" w:color="auto" w:fill="auto"/>
            <w:noWrap/>
            <w:vAlign w:val="center"/>
            <w:hideMark/>
          </w:tcPr>
          <w:p w14:paraId="771169AB"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0,0536</w:t>
            </w:r>
          </w:p>
        </w:tc>
      </w:tr>
      <w:tr w:rsidR="00AC03FB" w:rsidRPr="0004514D" w14:paraId="1D48DA50" w14:textId="77777777" w:rsidTr="00AC03FB">
        <w:trPr>
          <w:trHeight w:val="765"/>
        </w:trPr>
        <w:tc>
          <w:tcPr>
            <w:tcW w:w="420" w:type="dxa"/>
            <w:shd w:val="clear" w:color="auto" w:fill="auto"/>
            <w:noWrap/>
            <w:vAlign w:val="center"/>
            <w:hideMark/>
          </w:tcPr>
          <w:p w14:paraId="60CFE162"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21</w:t>
            </w:r>
          </w:p>
        </w:tc>
        <w:tc>
          <w:tcPr>
            <w:tcW w:w="2560" w:type="dxa"/>
            <w:shd w:val="clear" w:color="000000" w:fill="FFFFFF"/>
            <w:vAlign w:val="center"/>
            <w:hideMark/>
          </w:tcPr>
          <w:p w14:paraId="22064E3C" w14:textId="218FA7C7" w:rsidR="00AC03FB" w:rsidRPr="0004514D" w:rsidRDefault="00805D95" w:rsidP="00AC03FB">
            <w:pPr>
              <w:rPr>
                <w:rFonts w:eastAsia="Times New Roman" w:cs="Times New Roman"/>
                <w:color w:val="000000"/>
                <w:sz w:val="20"/>
                <w:szCs w:val="20"/>
                <w:lang w:eastAsia="ru-RU"/>
              </w:rPr>
            </w:pPr>
            <w:r>
              <w:rPr>
                <w:rFonts w:eastAsia="Times New Roman" w:cs="Times New Roman"/>
                <w:color w:val="000000"/>
                <w:sz w:val="20"/>
                <w:szCs w:val="20"/>
                <w:lang w:eastAsia="ru-RU"/>
              </w:rPr>
              <w:t>Котельная №17 (26) д. Уфимцево, пер. Школьный, 3</w:t>
            </w:r>
          </w:p>
        </w:tc>
        <w:tc>
          <w:tcPr>
            <w:tcW w:w="1896" w:type="dxa"/>
            <w:shd w:val="clear" w:color="000000" w:fill="FFFFFF"/>
            <w:vAlign w:val="center"/>
            <w:hideMark/>
          </w:tcPr>
          <w:p w14:paraId="66F42145"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Распределительные</w:t>
            </w:r>
          </w:p>
        </w:tc>
        <w:tc>
          <w:tcPr>
            <w:tcW w:w="1441" w:type="dxa"/>
            <w:shd w:val="clear" w:color="000000" w:fill="FFFFFF"/>
            <w:vAlign w:val="center"/>
            <w:hideMark/>
          </w:tcPr>
          <w:p w14:paraId="3EAD4D3A"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отопление</w:t>
            </w:r>
          </w:p>
        </w:tc>
        <w:tc>
          <w:tcPr>
            <w:tcW w:w="1720" w:type="dxa"/>
            <w:shd w:val="clear" w:color="000000" w:fill="FFFFFF"/>
            <w:vAlign w:val="center"/>
            <w:hideMark/>
          </w:tcPr>
          <w:p w14:paraId="197878E6"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w:t>
            </w:r>
          </w:p>
        </w:tc>
        <w:tc>
          <w:tcPr>
            <w:tcW w:w="1426" w:type="dxa"/>
            <w:shd w:val="clear" w:color="000000" w:fill="FFFFFF"/>
            <w:vAlign w:val="center"/>
            <w:hideMark/>
          </w:tcPr>
          <w:p w14:paraId="3DC2C654"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н/д*</w:t>
            </w:r>
          </w:p>
        </w:tc>
        <w:tc>
          <w:tcPr>
            <w:tcW w:w="1485" w:type="dxa"/>
            <w:shd w:val="clear" w:color="000000" w:fill="FFFFFF"/>
            <w:vAlign w:val="center"/>
            <w:hideMark/>
          </w:tcPr>
          <w:p w14:paraId="743F55E3"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н/д*</w:t>
            </w:r>
          </w:p>
        </w:tc>
        <w:tc>
          <w:tcPr>
            <w:tcW w:w="1492" w:type="dxa"/>
            <w:shd w:val="clear" w:color="auto" w:fill="auto"/>
            <w:noWrap/>
            <w:vAlign w:val="center"/>
            <w:hideMark/>
          </w:tcPr>
          <w:p w14:paraId="3CCEC958"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389,73</w:t>
            </w:r>
          </w:p>
        </w:tc>
        <w:tc>
          <w:tcPr>
            <w:tcW w:w="1480" w:type="dxa"/>
            <w:shd w:val="clear" w:color="auto" w:fill="auto"/>
            <w:noWrap/>
            <w:vAlign w:val="center"/>
            <w:hideMark/>
          </w:tcPr>
          <w:p w14:paraId="640F13C0"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389,73</w:t>
            </w:r>
          </w:p>
        </w:tc>
        <w:tc>
          <w:tcPr>
            <w:tcW w:w="1481" w:type="dxa"/>
            <w:shd w:val="clear" w:color="000000" w:fill="FFFFFF"/>
            <w:vAlign w:val="center"/>
            <w:hideMark/>
          </w:tcPr>
          <w:p w14:paraId="3175A456"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779,46</w:t>
            </w:r>
          </w:p>
        </w:tc>
        <w:tc>
          <w:tcPr>
            <w:tcW w:w="1420" w:type="dxa"/>
            <w:shd w:val="clear" w:color="000000" w:fill="FFFFFF"/>
            <w:vAlign w:val="center"/>
            <w:hideMark/>
          </w:tcPr>
          <w:p w14:paraId="092E4D30"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н/д*</w:t>
            </w:r>
          </w:p>
        </w:tc>
        <w:tc>
          <w:tcPr>
            <w:tcW w:w="1679" w:type="dxa"/>
            <w:shd w:val="clear" w:color="000000" w:fill="FFFFFF"/>
            <w:vAlign w:val="center"/>
            <w:hideMark/>
          </w:tcPr>
          <w:p w14:paraId="5053EB06"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н/д*</w:t>
            </w:r>
          </w:p>
        </w:tc>
        <w:tc>
          <w:tcPr>
            <w:tcW w:w="1420" w:type="dxa"/>
            <w:shd w:val="clear" w:color="000000" w:fill="FFFFFF"/>
            <w:vAlign w:val="center"/>
            <w:hideMark/>
          </w:tcPr>
          <w:p w14:paraId="3E6C350C"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н/д*</w:t>
            </w:r>
          </w:p>
        </w:tc>
        <w:tc>
          <w:tcPr>
            <w:tcW w:w="1434" w:type="dxa"/>
            <w:shd w:val="clear" w:color="auto" w:fill="auto"/>
            <w:noWrap/>
            <w:vAlign w:val="center"/>
            <w:hideMark/>
          </w:tcPr>
          <w:p w14:paraId="583BEE77"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32,39</w:t>
            </w:r>
          </w:p>
        </w:tc>
        <w:tc>
          <w:tcPr>
            <w:tcW w:w="1470" w:type="dxa"/>
            <w:shd w:val="clear" w:color="auto" w:fill="auto"/>
            <w:noWrap/>
            <w:vAlign w:val="center"/>
            <w:hideMark/>
          </w:tcPr>
          <w:p w14:paraId="0E3834A8"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3,6096</w:t>
            </w:r>
          </w:p>
        </w:tc>
      </w:tr>
      <w:tr w:rsidR="00AC03FB" w:rsidRPr="0004514D" w14:paraId="3782A62E" w14:textId="77777777" w:rsidTr="00AC03FB">
        <w:trPr>
          <w:trHeight w:val="765"/>
        </w:trPr>
        <w:tc>
          <w:tcPr>
            <w:tcW w:w="420" w:type="dxa"/>
            <w:shd w:val="clear" w:color="auto" w:fill="auto"/>
            <w:noWrap/>
            <w:vAlign w:val="center"/>
            <w:hideMark/>
          </w:tcPr>
          <w:p w14:paraId="0EEBFB45"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22</w:t>
            </w:r>
          </w:p>
        </w:tc>
        <w:tc>
          <w:tcPr>
            <w:tcW w:w="2560" w:type="dxa"/>
            <w:shd w:val="clear" w:color="000000" w:fill="FFFFFF"/>
            <w:vAlign w:val="center"/>
            <w:hideMark/>
          </w:tcPr>
          <w:p w14:paraId="0E132F21" w14:textId="77777777" w:rsidR="00AC03FB" w:rsidRPr="0004514D" w:rsidRDefault="00AC03FB" w:rsidP="00AC03FB">
            <w:pPr>
              <w:rPr>
                <w:rFonts w:eastAsia="Times New Roman" w:cs="Times New Roman"/>
                <w:color w:val="000000"/>
                <w:sz w:val="20"/>
                <w:szCs w:val="20"/>
                <w:lang w:eastAsia="ru-RU"/>
              </w:rPr>
            </w:pPr>
            <w:r w:rsidRPr="0004514D">
              <w:rPr>
                <w:rFonts w:eastAsia="Times New Roman" w:cs="Times New Roman"/>
                <w:color w:val="000000"/>
                <w:sz w:val="20"/>
                <w:szCs w:val="20"/>
                <w:lang w:eastAsia="ru-RU"/>
              </w:rPr>
              <w:t>Терморобот ТР-100 д. Уфимцево, ул. Молодежная, 10Б</w:t>
            </w:r>
          </w:p>
        </w:tc>
        <w:tc>
          <w:tcPr>
            <w:tcW w:w="1896" w:type="dxa"/>
            <w:shd w:val="clear" w:color="000000" w:fill="FFFFFF"/>
            <w:vAlign w:val="center"/>
            <w:hideMark/>
          </w:tcPr>
          <w:p w14:paraId="1103CD26"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Распределительные</w:t>
            </w:r>
          </w:p>
        </w:tc>
        <w:tc>
          <w:tcPr>
            <w:tcW w:w="1441" w:type="dxa"/>
            <w:shd w:val="clear" w:color="000000" w:fill="FFFFFF"/>
            <w:vAlign w:val="center"/>
            <w:hideMark/>
          </w:tcPr>
          <w:p w14:paraId="59E1DB35"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отопление</w:t>
            </w:r>
          </w:p>
        </w:tc>
        <w:tc>
          <w:tcPr>
            <w:tcW w:w="1720" w:type="dxa"/>
            <w:shd w:val="clear" w:color="000000" w:fill="FFFFFF"/>
            <w:vAlign w:val="center"/>
            <w:hideMark/>
          </w:tcPr>
          <w:p w14:paraId="48A36721"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w:t>
            </w:r>
          </w:p>
        </w:tc>
        <w:tc>
          <w:tcPr>
            <w:tcW w:w="1426" w:type="dxa"/>
            <w:shd w:val="clear" w:color="000000" w:fill="FFFFFF"/>
            <w:vAlign w:val="center"/>
            <w:hideMark/>
          </w:tcPr>
          <w:p w14:paraId="3FB845E3"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н/д*</w:t>
            </w:r>
          </w:p>
        </w:tc>
        <w:tc>
          <w:tcPr>
            <w:tcW w:w="1485" w:type="dxa"/>
            <w:shd w:val="clear" w:color="000000" w:fill="FFFFFF"/>
            <w:vAlign w:val="center"/>
            <w:hideMark/>
          </w:tcPr>
          <w:p w14:paraId="1B5DFAB2"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н/д*</w:t>
            </w:r>
          </w:p>
        </w:tc>
        <w:tc>
          <w:tcPr>
            <w:tcW w:w="1492" w:type="dxa"/>
            <w:shd w:val="clear" w:color="auto" w:fill="auto"/>
            <w:noWrap/>
            <w:vAlign w:val="center"/>
            <w:hideMark/>
          </w:tcPr>
          <w:p w14:paraId="7F674159"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31,88</w:t>
            </w:r>
          </w:p>
        </w:tc>
        <w:tc>
          <w:tcPr>
            <w:tcW w:w="1480" w:type="dxa"/>
            <w:shd w:val="clear" w:color="auto" w:fill="auto"/>
            <w:noWrap/>
            <w:vAlign w:val="center"/>
            <w:hideMark/>
          </w:tcPr>
          <w:p w14:paraId="3742E67F"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31,88</w:t>
            </w:r>
          </w:p>
        </w:tc>
        <w:tc>
          <w:tcPr>
            <w:tcW w:w="1481" w:type="dxa"/>
            <w:shd w:val="clear" w:color="000000" w:fill="FFFFFF"/>
            <w:vAlign w:val="center"/>
            <w:hideMark/>
          </w:tcPr>
          <w:p w14:paraId="1C917706"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63,76</w:t>
            </w:r>
          </w:p>
        </w:tc>
        <w:tc>
          <w:tcPr>
            <w:tcW w:w="1420" w:type="dxa"/>
            <w:shd w:val="clear" w:color="000000" w:fill="FFFFFF"/>
            <w:vAlign w:val="center"/>
            <w:hideMark/>
          </w:tcPr>
          <w:p w14:paraId="138FCF57"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н/д*</w:t>
            </w:r>
          </w:p>
        </w:tc>
        <w:tc>
          <w:tcPr>
            <w:tcW w:w="1679" w:type="dxa"/>
            <w:shd w:val="clear" w:color="000000" w:fill="FFFFFF"/>
            <w:vAlign w:val="center"/>
            <w:hideMark/>
          </w:tcPr>
          <w:p w14:paraId="0F11EBE3"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н/д*</w:t>
            </w:r>
          </w:p>
        </w:tc>
        <w:tc>
          <w:tcPr>
            <w:tcW w:w="1420" w:type="dxa"/>
            <w:shd w:val="clear" w:color="000000" w:fill="FFFFFF"/>
            <w:vAlign w:val="center"/>
            <w:hideMark/>
          </w:tcPr>
          <w:p w14:paraId="3D932E8B"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н/д*</w:t>
            </w:r>
          </w:p>
        </w:tc>
        <w:tc>
          <w:tcPr>
            <w:tcW w:w="1434" w:type="dxa"/>
            <w:shd w:val="clear" w:color="auto" w:fill="auto"/>
            <w:noWrap/>
            <w:vAlign w:val="center"/>
            <w:hideMark/>
          </w:tcPr>
          <w:p w14:paraId="526D647C"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1,12</w:t>
            </w:r>
          </w:p>
        </w:tc>
        <w:tc>
          <w:tcPr>
            <w:tcW w:w="1470" w:type="dxa"/>
            <w:shd w:val="clear" w:color="auto" w:fill="auto"/>
            <w:noWrap/>
            <w:vAlign w:val="center"/>
            <w:hideMark/>
          </w:tcPr>
          <w:p w14:paraId="49B4C8A8"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0,0313</w:t>
            </w:r>
          </w:p>
        </w:tc>
      </w:tr>
      <w:tr w:rsidR="00AC03FB" w:rsidRPr="0004514D" w14:paraId="0065D2BB" w14:textId="77777777" w:rsidTr="00AC03FB">
        <w:trPr>
          <w:trHeight w:val="510"/>
        </w:trPr>
        <w:tc>
          <w:tcPr>
            <w:tcW w:w="420" w:type="dxa"/>
            <w:shd w:val="clear" w:color="auto" w:fill="auto"/>
            <w:noWrap/>
            <w:vAlign w:val="center"/>
            <w:hideMark/>
          </w:tcPr>
          <w:p w14:paraId="2A2E01B0"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23</w:t>
            </w:r>
          </w:p>
        </w:tc>
        <w:tc>
          <w:tcPr>
            <w:tcW w:w="2560" w:type="dxa"/>
            <w:shd w:val="clear" w:color="000000" w:fill="FFFFFF"/>
            <w:vAlign w:val="center"/>
            <w:hideMark/>
          </w:tcPr>
          <w:p w14:paraId="420381A6" w14:textId="233EDD17" w:rsidR="00AC03FB" w:rsidRPr="0004514D" w:rsidRDefault="00805D95" w:rsidP="00AC03FB">
            <w:pPr>
              <w:rPr>
                <w:rFonts w:eastAsia="Times New Roman" w:cs="Times New Roman"/>
                <w:color w:val="000000"/>
                <w:sz w:val="20"/>
                <w:szCs w:val="20"/>
                <w:lang w:eastAsia="ru-RU"/>
              </w:rPr>
            </w:pPr>
            <w:r>
              <w:rPr>
                <w:rFonts w:eastAsia="Times New Roman" w:cs="Times New Roman"/>
                <w:color w:val="000000"/>
                <w:sz w:val="20"/>
                <w:szCs w:val="20"/>
                <w:lang w:eastAsia="ru-RU"/>
              </w:rPr>
              <w:t>Котельная №18 (27) с. Лебеди, ул. Центральная, 38</w:t>
            </w:r>
          </w:p>
        </w:tc>
        <w:tc>
          <w:tcPr>
            <w:tcW w:w="1896" w:type="dxa"/>
            <w:shd w:val="clear" w:color="000000" w:fill="FFFFFF"/>
            <w:vAlign w:val="center"/>
            <w:hideMark/>
          </w:tcPr>
          <w:p w14:paraId="1B918670"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Распределительные</w:t>
            </w:r>
          </w:p>
        </w:tc>
        <w:tc>
          <w:tcPr>
            <w:tcW w:w="1441" w:type="dxa"/>
            <w:shd w:val="clear" w:color="000000" w:fill="FFFFFF"/>
            <w:vAlign w:val="center"/>
            <w:hideMark/>
          </w:tcPr>
          <w:p w14:paraId="38DF34F4"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отопление</w:t>
            </w:r>
          </w:p>
        </w:tc>
        <w:tc>
          <w:tcPr>
            <w:tcW w:w="1720" w:type="dxa"/>
            <w:shd w:val="clear" w:color="000000" w:fill="FFFFFF"/>
            <w:vAlign w:val="center"/>
            <w:hideMark/>
          </w:tcPr>
          <w:p w14:paraId="65FF4C4E"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w:t>
            </w:r>
          </w:p>
        </w:tc>
        <w:tc>
          <w:tcPr>
            <w:tcW w:w="1426" w:type="dxa"/>
            <w:shd w:val="clear" w:color="000000" w:fill="FFFFFF"/>
            <w:vAlign w:val="center"/>
            <w:hideMark/>
          </w:tcPr>
          <w:p w14:paraId="0E1F3A1C"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н/д*</w:t>
            </w:r>
          </w:p>
        </w:tc>
        <w:tc>
          <w:tcPr>
            <w:tcW w:w="1485" w:type="dxa"/>
            <w:shd w:val="clear" w:color="000000" w:fill="FFFFFF"/>
            <w:vAlign w:val="center"/>
            <w:hideMark/>
          </w:tcPr>
          <w:p w14:paraId="5F04FB9E"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н/д*</w:t>
            </w:r>
          </w:p>
        </w:tc>
        <w:tc>
          <w:tcPr>
            <w:tcW w:w="1492" w:type="dxa"/>
            <w:shd w:val="clear" w:color="auto" w:fill="auto"/>
            <w:noWrap/>
            <w:vAlign w:val="center"/>
            <w:hideMark/>
          </w:tcPr>
          <w:p w14:paraId="5D35C61F"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365,53</w:t>
            </w:r>
          </w:p>
        </w:tc>
        <w:tc>
          <w:tcPr>
            <w:tcW w:w="1480" w:type="dxa"/>
            <w:shd w:val="clear" w:color="auto" w:fill="auto"/>
            <w:noWrap/>
            <w:vAlign w:val="center"/>
            <w:hideMark/>
          </w:tcPr>
          <w:p w14:paraId="72FE786A"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365,53</w:t>
            </w:r>
          </w:p>
        </w:tc>
        <w:tc>
          <w:tcPr>
            <w:tcW w:w="1481" w:type="dxa"/>
            <w:shd w:val="clear" w:color="000000" w:fill="FFFFFF"/>
            <w:vAlign w:val="center"/>
            <w:hideMark/>
          </w:tcPr>
          <w:p w14:paraId="275E5C97"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731,06</w:t>
            </w:r>
          </w:p>
        </w:tc>
        <w:tc>
          <w:tcPr>
            <w:tcW w:w="1420" w:type="dxa"/>
            <w:shd w:val="clear" w:color="000000" w:fill="FFFFFF"/>
            <w:vAlign w:val="center"/>
            <w:hideMark/>
          </w:tcPr>
          <w:p w14:paraId="6A12DDDA"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н/д*</w:t>
            </w:r>
          </w:p>
        </w:tc>
        <w:tc>
          <w:tcPr>
            <w:tcW w:w="1679" w:type="dxa"/>
            <w:shd w:val="clear" w:color="000000" w:fill="FFFFFF"/>
            <w:vAlign w:val="center"/>
            <w:hideMark/>
          </w:tcPr>
          <w:p w14:paraId="70D5DB98"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н/д*</w:t>
            </w:r>
          </w:p>
        </w:tc>
        <w:tc>
          <w:tcPr>
            <w:tcW w:w="1420" w:type="dxa"/>
            <w:shd w:val="clear" w:color="000000" w:fill="FFFFFF"/>
            <w:vAlign w:val="center"/>
            <w:hideMark/>
          </w:tcPr>
          <w:p w14:paraId="57564988"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н/д*</w:t>
            </w:r>
          </w:p>
        </w:tc>
        <w:tc>
          <w:tcPr>
            <w:tcW w:w="1434" w:type="dxa"/>
            <w:shd w:val="clear" w:color="auto" w:fill="auto"/>
            <w:noWrap/>
            <w:vAlign w:val="center"/>
            <w:hideMark/>
          </w:tcPr>
          <w:p w14:paraId="244FD53A"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26,55</w:t>
            </w:r>
          </w:p>
        </w:tc>
        <w:tc>
          <w:tcPr>
            <w:tcW w:w="1470" w:type="dxa"/>
            <w:shd w:val="clear" w:color="auto" w:fill="auto"/>
            <w:noWrap/>
            <w:vAlign w:val="center"/>
            <w:hideMark/>
          </w:tcPr>
          <w:p w14:paraId="25B3DE59"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2,5188</w:t>
            </w:r>
          </w:p>
        </w:tc>
      </w:tr>
      <w:tr w:rsidR="00AC03FB" w:rsidRPr="0004514D" w14:paraId="3B9B7CA2" w14:textId="77777777" w:rsidTr="00AC03FB">
        <w:trPr>
          <w:trHeight w:val="765"/>
        </w:trPr>
        <w:tc>
          <w:tcPr>
            <w:tcW w:w="420" w:type="dxa"/>
            <w:shd w:val="clear" w:color="auto" w:fill="auto"/>
            <w:noWrap/>
            <w:vAlign w:val="center"/>
            <w:hideMark/>
          </w:tcPr>
          <w:p w14:paraId="5D51ED9B"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24</w:t>
            </w:r>
          </w:p>
        </w:tc>
        <w:tc>
          <w:tcPr>
            <w:tcW w:w="2560" w:type="dxa"/>
            <w:shd w:val="clear" w:color="000000" w:fill="FFFFFF"/>
            <w:vAlign w:val="center"/>
            <w:hideMark/>
          </w:tcPr>
          <w:p w14:paraId="2B152A74" w14:textId="2D6C6E24" w:rsidR="00AC03FB" w:rsidRPr="0004514D" w:rsidRDefault="00805D95" w:rsidP="00AC03FB">
            <w:pPr>
              <w:rPr>
                <w:rFonts w:eastAsia="Times New Roman" w:cs="Times New Roman"/>
                <w:color w:val="000000"/>
                <w:sz w:val="20"/>
                <w:szCs w:val="20"/>
                <w:lang w:eastAsia="ru-RU"/>
              </w:rPr>
            </w:pPr>
            <w:r>
              <w:rPr>
                <w:rFonts w:eastAsia="Times New Roman" w:cs="Times New Roman"/>
                <w:color w:val="000000"/>
                <w:sz w:val="20"/>
                <w:szCs w:val="20"/>
                <w:lang w:eastAsia="ru-RU"/>
              </w:rPr>
              <w:t>Котельная №32 (4) д. Пьяново, ул. Коммунистическая, 108Б</w:t>
            </w:r>
          </w:p>
        </w:tc>
        <w:tc>
          <w:tcPr>
            <w:tcW w:w="1896" w:type="dxa"/>
            <w:shd w:val="clear" w:color="000000" w:fill="FFFFFF"/>
            <w:vAlign w:val="center"/>
            <w:hideMark/>
          </w:tcPr>
          <w:p w14:paraId="660A6F84"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Распределительные</w:t>
            </w:r>
          </w:p>
        </w:tc>
        <w:tc>
          <w:tcPr>
            <w:tcW w:w="1441" w:type="dxa"/>
            <w:shd w:val="clear" w:color="000000" w:fill="FFFFFF"/>
            <w:vAlign w:val="center"/>
            <w:hideMark/>
          </w:tcPr>
          <w:p w14:paraId="396510D1"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отопление</w:t>
            </w:r>
          </w:p>
        </w:tc>
        <w:tc>
          <w:tcPr>
            <w:tcW w:w="1720" w:type="dxa"/>
            <w:shd w:val="clear" w:color="000000" w:fill="FFFFFF"/>
            <w:vAlign w:val="center"/>
            <w:hideMark/>
          </w:tcPr>
          <w:p w14:paraId="7542F10C"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w:t>
            </w:r>
          </w:p>
        </w:tc>
        <w:tc>
          <w:tcPr>
            <w:tcW w:w="1426" w:type="dxa"/>
            <w:shd w:val="clear" w:color="000000" w:fill="FFFFFF"/>
            <w:vAlign w:val="center"/>
            <w:hideMark/>
          </w:tcPr>
          <w:p w14:paraId="2426525F"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н/д*</w:t>
            </w:r>
          </w:p>
        </w:tc>
        <w:tc>
          <w:tcPr>
            <w:tcW w:w="1485" w:type="dxa"/>
            <w:shd w:val="clear" w:color="000000" w:fill="FFFFFF"/>
            <w:vAlign w:val="center"/>
            <w:hideMark/>
          </w:tcPr>
          <w:p w14:paraId="6D32C779"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н/д*</w:t>
            </w:r>
          </w:p>
        </w:tc>
        <w:tc>
          <w:tcPr>
            <w:tcW w:w="1492" w:type="dxa"/>
            <w:shd w:val="clear" w:color="auto" w:fill="auto"/>
            <w:noWrap/>
            <w:vAlign w:val="center"/>
            <w:hideMark/>
          </w:tcPr>
          <w:p w14:paraId="501B594D"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131,46</w:t>
            </w:r>
          </w:p>
        </w:tc>
        <w:tc>
          <w:tcPr>
            <w:tcW w:w="1480" w:type="dxa"/>
            <w:shd w:val="clear" w:color="auto" w:fill="auto"/>
            <w:noWrap/>
            <w:vAlign w:val="center"/>
            <w:hideMark/>
          </w:tcPr>
          <w:p w14:paraId="443DD1FD"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131,46</w:t>
            </w:r>
          </w:p>
        </w:tc>
        <w:tc>
          <w:tcPr>
            <w:tcW w:w="1481" w:type="dxa"/>
            <w:shd w:val="clear" w:color="000000" w:fill="FFFFFF"/>
            <w:vAlign w:val="center"/>
            <w:hideMark/>
          </w:tcPr>
          <w:p w14:paraId="12ADA9C9"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262,92</w:t>
            </w:r>
          </w:p>
        </w:tc>
        <w:tc>
          <w:tcPr>
            <w:tcW w:w="1420" w:type="dxa"/>
            <w:shd w:val="clear" w:color="000000" w:fill="FFFFFF"/>
            <w:vAlign w:val="center"/>
            <w:hideMark/>
          </w:tcPr>
          <w:p w14:paraId="2B573373"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н/д*</w:t>
            </w:r>
          </w:p>
        </w:tc>
        <w:tc>
          <w:tcPr>
            <w:tcW w:w="1679" w:type="dxa"/>
            <w:shd w:val="clear" w:color="000000" w:fill="FFFFFF"/>
            <w:vAlign w:val="center"/>
            <w:hideMark/>
          </w:tcPr>
          <w:p w14:paraId="4B5D9BCB"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н/д*</w:t>
            </w:r>
          </w:p>
        </w:tc>
        <w:tc>
          <w:tcPr>
            <w:tcW w:w="1420" w:type="dxa"/>
            <w:shd w:val="clear" w:color="000000" w:fill="FFFFFF"/>
            <w:vAlign w:val="center"/>
            <w:hideMark/>
          </w:tcPr>
          <w:p w14:paraId="612E8C7E"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н/д*</w:t>
            </w:r>
          </w:p>
        </w:tc>
        <w:tc>
          <w:tcPr>
            <w:tcW w:w="1434" w:type="dxa"/>
            <w:shd w:val="clear" w:color="auto" w:fill="auto"/>
            <w:noWrap/>
            <w:vAlign w:val="center"/>
            <w:hideMark/>
          </w:tcPr>
          <w:p w14:paraId="51D09E21"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7,89</w:t>
            </w:r>
          </w:p>
        </w:tc>
        <w:tc>
          <w:tcPr>
            <w:tcW w:w="1470" w:type="dxa"/>
            <w:shd w:val="clear" w:color="auto" w:fill="auto"/>
            <w:noWrap/>
            <w:vAlign w:val="center"/>
            <w:hideMark/>
          </w:tcPr>
          <w:p w14:paraId="4B4F4875"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0,5162</w:t>
            </w:r>
          </w:p>
        </w:tc>
      </w:tr>
      <w:tr w:rsidR="00AC03FB" w:rsidRPr="0004514D" w14:paraId="16E0D1AA" w14:textId="77777777" w:rsidTr="00AC03FB">
        <w:trPr>
          <w:trHeight w:val="510"/>
        </w:trPr>
        <w:tc>
          <w:tcPr>
            <w:tcW w:w="420" w:type="dxa"/>
            <w:shd w:val="clear" w:color="auto" w:fill="auto"/>
            <w:noWrap/>
            <w:vAlign w:val="center"/>
            <w:hideMark/>
          </w:tcPr>
          <w:p w14:paraId="57091B4E"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25</w:t>
            </w:r>
          </w:p>
        </w:tc>
        <w:tc>
          <w:tcPr>
            <w:tcW w:w="2560" w:type="dxa"/>
            <w:shd w:val="clear" w:color="000000" w:fill="FFFFFF"/>
            <w:vAlign w:val="center"/>
            <w:hideMark/>
          </w:tcPr>
          <w:p w14:paraId="136971FB" w14:textId="4EB78081" w:rsidR="00AC03FB" w:rsidRPr="0004514D" w:rsidRDefault="00805D95" w:rsidP="00AC03FB">
            <w:pPr>
              <w:rPr>
                <w:rFonts w:eastAsia="Times New Roman" w:cs="Times New Roman"/>
                <w:color w:val="000000"/>
                <w:sz w:val="20"/>
                <w:szCs w:val="20"/>
                <w:lang w:eastAsia="ru-RU"/>
              </w:rPr>
            </w:pPr>
            <w:r>
              <w:rPr>
                <w:rFonts w:eastAsia="Times New Roman" w:cs="Times New Roman"/>
                <w:color w:val="000000"/>
                <w:sz w:val="20"/>
                <w:szCs w:val="20"/>
                <w:lang w:eastAsia="ru-RU"/>
              </w:rPr>
              <w:t>Котельная №33 (1) с. Окунево, ул. Садовая, 10</w:t>
            </w:r>
          </w:p>
        </w:tc>
        <w:tc>
          <w:tcPr>
            <w:tcW w:w="1896" w:type="dxa"/>
            <w:shd w:val="clear" w:color="000000" w:fill="FFFFFF"/>
            <w:vAlign w:val="center"/>
            <w:hideMark/>
          </w:tcPr>
          <w:p w14:paraId="4F465A36"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Распределительные</w:t>
            </w:r>
          </w:p>
        </w:tc>
        <w:tc>
          <w:tcPr>
            <w:tcW w:w="1441" w:type="dxa"/>
            <w:shd w:val="clear" w:color="000000" w:fill="FFFFFF"/>
            <w:vAlign w:val="center"/>
            <w:hideMark/>
          </w:tcPr>
          <w:p w14:paraId="58FFB404"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отопление</w:t>
            </w:r>
          </w:p>
        </w:tc>
        <w:tc>
          <w:tcPr>
            <w:tcW w:w="1720" w:type="dxa"/>
            <w:shd w:val="clear" w:color="000000" w:fill="FFFFFF"/>
            <w:vAlign w:val="center"/>
            <w:hideMark/>
          </w:tcPr>
          <w:p w14:paraId="64A9D498"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w:t>
            </w:r>
          </w:p>
        </w:tc>
        <w:tc>
          <w:tcPr>
            <w:tcW w:w="1426" w:type="dxa"/>
            <w:shd w:val="clear" w:color="000000" w:fill="FFFFFF"/>
            <w:vAlign w:val="center"/>
            <w:hideMark/>
          </w:tcPr>
          <w:p w14:paraId="624DAE92"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н/д*</w:t>
            </w:r>
          </w:p>
        </w:tc>
        <w:tc>
          <w:tcPr>
            <w:tcW w:w="1485" w:type="dxa"/>
            <w:shd w:val="clear" w:color="000000" w:fill="FFFFFF"/>
            <w:vAlign w:val="center"/>
            <w:hideMark/>
          </w:tcPr>
          <w:p w14:paraId="592F11B2"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н/д*</w:t>
            </w:r>
          </w:p>
        </w:tc>
        <w:tc>
          <w:tcPr>
            <w:tcW w:w="1492" w:type="dxa"/>
            <w:shd w:val="clear" w:color="auto" w:fill="auto"/>
            <w:noWrap/>
            <w:vAlign w:val="center"/>
            <w:hideMark/>
          </w:tcPr>
          <w:p w14:paraId="7DC6C0C3"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274,24</w:t>
            </w:r>
          </w:p>
        </w:tc>
        <w:tc>
          <w:tcPr>
            <w:tcW w:w="1480" w:type="dxa"/>
            <w:shd w:val="clear" w:color="auto" w:fill="auto"/>
            <w:noWrap/>
            <w:vAlign w:val="center"/>
            <w:hideMark/>
          </w:tcPr>
          <w:p w14:paraId="4CDDF6A5"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274,24</w:t>
            </w:r>
          </w:p>
        </w:tc>
        <w:tc>
          <w:tcPr>
            <w:tcW w:w="1481" w:type="dxa"/>
            <w:shd w:val="clear" w:color="000000" w:fill="FFFFFF"/>
            <w:vAlign w:val="center"/>
            <w:hideMark/>
          </w:tcPr>
          <w:p w14:paraId="7A4BF0E1"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548,48</w:t>
            </w:r>
          </w:p>
        </w:tc>
        <w:tc>
          <w:tcPr>
            <w:tcW w:w="1420" w:type="dxa"/>
            <w:shd w:val="clear" w:color="000000" w:fill="FFFFFF"/>
            <w:vAlign w:val="center"/>
            <w:hideMark/>
          </w:tcPr>
          <w:p w14:paraId="4E64D8E1"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н/д*</w:t>
            </w:r>
          </w:p>
        </w:tc>
        <w:tc>
          <w:tcPr>
            <w:tcW w:w="1679" w:type="dxa"/>
            <w:shd w:val="clear" w:color="000000" w:fill="FFFFFF"/>
            <w:vAlign w:val="center"/>
            <w:hideMark/>
          </w:tcPr>
          <w:p w14:paraId="0DE1145F"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н/д*</w:t>
            </w:r>
          </w:p>
        </w:tc>
        <w:tc>
          <w:tcPr>
            <w:tcW w:w="1420" w:type="dxa"/>
            <w:shd w:val="clear" w:color="000000" w:fill="FFFFFF"/>
            <w:vAlign w:val="center"/>
            <w:hideMark/>
          </w:tcPr>
          <w:p w14:paraId="0ED731D1"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н/д*</w:t>
            </w:r>
          </w:p>
        </w:tc>
        <w:tc>
          <w:tcPr>
            <w:tcW w:w="1434" w:type="dxa"/>
            <w:shd w:val="clear" w:color="auto" w:fill="auto"/>
            <w:noWrap/>
            <w:vAlign w:val="center"/>
            <w:hideMark/>
          </w:tcPr>
          <w:p w14:paraId="709EE654"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27,55</w:t>
            </w:r>
          </w:p>
        </w:tc>
        <w:tc>
          <w:tcPr>
            <w:tcW w:w="1470" w:type="dxa"/>
            <w:shd w:val="clear" w:color="auto" w:fill="auto"/>
            <w:noWrap/>
            <w:vAlign w:val="center"/>
            <w:hideMark/>
          </w:tcPr>
          <w:p w14:paraId="1AF728B1"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3,6924</w:t>
            </w:r>
          </w:p>
        </w:tc>
      </w:tr>
      <w:tr w:rsidR="00AC03FB" w:rsidRPr="0004514D" w14:paraId="06904059" w14:textId="77777777" w:rsidTr="00AC03FB">
        <w:trPr>
          <w:trHeight w:val="510"/>
        </w:trPr>
        <w:tc>
          <w:tcPr>
            <w:tcW w:w="420" w:type="dxa"/>
            <w:shd w:val="clear" w:color="auto" w:fill="auto"/>
            <w:noWrap/>
            <w:vAlign w:val="center"/>
            <w:hideMark/>
          </w:tcPr>
          <w:p w14:paraId="49D8258C"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26</w:t>
            </w:r>
          </w:p>
        </w:tc>
        <w:tc>
          <w:tcPr>
            <w:tcW w:w="2560" w:type="dxa"/>
            <w:shd w:val="clear" w:color="000000" w:fill="FFFFFF"/>
            <w:vAlign w:val="center"/>
            <w:hideMark/>
          </w:tcPr>
          <w:p w14:paraId="04254DF2" w14:textId="1A31ADAF" w:rsidR="00AC03FB" w:rsidRPr="0004514D" w:rsidRDefault="00805D95" w:rsidP="00AC03FB">
            <w:pPr>
              <w:rPr>
                <w:rFonts w:eastAsia="Times New Roman" w:cs="Times New Roman"/>
                <w:color w:val="000000"/>
                <w:sz w:val="20"/>
                <w:szCs w:val="20"/>
                <w:lang w:eastAsia="ru-RU"/>
              </w:rPr>
            </w:pPr>
            <w:r>
              <w:rPr>
                <w:rFonts w:eastAsia="Times New Roman" w:cs="Times New Roman"/>
                <w:color w:val="000000"/>
                <w:sz w:val="20"/>
                <w:szCs w:val="20"/>
                <w:lang w:eastAsia="ru-RU"/>
              </w:rPr>
              <w:t>Котельная №35 (3) с. Окунево, пер. Вокзальный, 6</w:t>
            </w:r>
          </w:p>
        </w:tc>
        <w:tc>
          <w:tcPr>
            <w:tcW w:w="1896" w:type="dxa"/>
            <w:shd w:val="clear" w:color="000000" w:fill="FFFFFF"/>
            <w:vAlign w:val="center"/>
            <w:hideMark/>
          </w:tcPr>
          <w:p w14:paraId="262BE77A"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Распределительные</w:t>
            </w:r>
          </w:p>
        </w:tc>
        <w:tc>
          <w:tcPr>
            <w:tcW w:w="1441" w:type="dxa"/>
            <w:shd w:val="clear" w:color="000000" w:fill="FFFFFF"/>
            <w:vAlign w:val="center"/>
            <w:hideMark/>
          </w:tcPr>
          <w:p w14:paraId="7D5BED63"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отопление</w:t>
            </w:r>
          </w:p>
        </w:tc>
        <w:tc>
          <w:tcPr>
            <w:tcW w:w="1720" w:type="dxa"/>
            <w:shd w:val="clear" w:color="000000" w:fill="FFFFFF"/>
            <w:vAlign w:val="center"/>
            <w:hideMark/>
          </w:tcPr>
          <w:p w14:paraId="4AAEE666"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w:t>
            </w:r>
          </w:p>
        </w:tc>
        <w:tc>
          <w:tcPr>
            <w:tcW w:w="1426" w:type="dxa"/>
            <w:shd w:val="clear" w:color="000000" w:fill="FFFFFF"/>
            <w:vAlign w:val="center"/>
            <w:hideMark/>
          </w:tcPr>
          <w:p w14:paraId="32C9C593"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н/д*</w:t>
            </w:r>
          </w:p>
        </w:tc>
        <w:tc>
          <w:tcPr>
            <w:tcW w:w="1485" w:type="dxa"/>
            <w:shd w:val="clear" w:color="000000" w:fill="FFFFFF"/>
            <w:vAlign w:val="center"/>
            <w:hideMark/>
          </w:tcPr>
          <w:p w14:paraId="01AD6F2C"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н/д*</w:t>
            </w:r>
          </w:p>
        </w:tc>
        <w:tc>
          <w:tcPr>
            <w:tcW w:w="1492" w:type="dxa"/>
            <w:shd w:val="clear" w:color="auto" w:fill="auto"/>
            <w:noWrap/>
            <w:vAlign w:val="center"/>
            <w:hideMark/>
          </w:tcPr>
          <w:p w14:paraId="758EAB7F"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444,48</w:t>
            </w:r>
          </w:p>
        </w:tc>
        <w:tc>
          <w:tcPr>
            <w:tcW w:w="1480" w:type="dxa"/>
            <w:shd w:val="clear" w:color="auto" w:fill="auto"/>
            <w:noWrap/>
            <w:vAlign w:val="center"/>
            <w:hideMark/>
          </w:tcPr>
          <w:p w14:paraId="7D561009"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444,48</w:t>
            </w:r>
          </w:p>
        </w:tc>
        <w:tc>
          <w:tcPr>
            <w:tcW w:w="1481" w:type="dxa"/>
            <w:shd w:val="clear" w:color="000000" w:fill="FFFFFF"/>
            <w:vAlign w:val="center"/>
            <w:hideMark/>
          </w:tcPr>
          <w:p w14:paraId="69B22593"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888,96</w:t>
            </w:r>
          </w:p>
        </w:tc>
        <w:tc>
          <w:tcPr>
            <w:tcW w:w="1420" w:type="dxa"/>
            <w:shd w:val="clear" w:color="000000" w:fill="FFFFFF"/>
            <w:vAlign w:val="center"/>
            <w:hideMark/>
          </w:tcPr>
          <w:p w14:paraId="72585F6D"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н/д*</w:t>
            </w:r>
          </w:p>
        </w:tc>
        <w:tc>
          <w:tcPr>
            <w:tcW w:w="1679" w:type="dxa"/>
            <w:shd w:val="clear" w:color="000000" w:fill="FFFFFF"/>
            <w:vAlign w:val="center"/>
            <w:hideMark/>
          </w:tcPr>
          <w:p w14:paraId="4351CF6F"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н/д*</w:t>
            </w:r>
          </w:p>
        </w:tc>
        <w:tc>
          <w:tcPr>
            <w:tcW w:w="1420" w:type="dxa"/>
            <w:shd w:val="clear" w:color="000000" w:fill="FFFFFF"/>
            <w:vAlign w:val="center"/>
            <w:hideMark/>
          </w:tcPr>
          <w:p w14:paraId="348FB276"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н/д*</w:t>
            </w:r>
          </w:p>
        </w:tc>
        <w:tc>
          <w:tcPr>
            <w:tcW w:w="1434" w:type="dxa"/>
            <w:shd w:val="clear" w:color="auto" w:fill="auto"/>
            <w:noWrap/>
            <w:vAlign w:val="center"/>
            <w:hideMark/>
          </w:tcPr>
          <w:p w14:paraId="07BE2A3E"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26,67</w:t>
            </w:r>
          </w:p>
        </w:tc>
        <w:tc>
          <w:tcPr>
            <w:tcW w:w="1470" w:type="dxa"/>
            <w:shd w:val="clear" w:color="auto" w:fill="auto"/>
            <w:noWrap/>
            <w:vAlign w:val="center"/>
            <w:hideMark/>
          </w:tcPr>
          <w:p w14:paraId="25674A0B"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1,7455</w:t>
            </w:r>
          </w:p>
        </w:tc>
      </w:tr>
      <w:tr w:rsidR="00AC03FB" w:rsidRPr="0004514D" w14:paraId="15A91B0E" w14:textId="77777777" w:rsidTr="00AC03FB">
        <w:trPr>
          <w:trHeight w:val="510"/>
        </w:trPr>
        <w:tc>
          <w:tcPr>
            <w:tcW w:w="420" w:type="dxa"/>
            <w:shd w:val="clear" w:color="auto" w:fill="auto"/>
            <w:noWrap/>
            <w:vAlign w:val="center"/>
            <w:hideMark/>
          </w:tcPr>
          <w:p w14:paraId="67013A38"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27</w:t>
            </w:r>
          </w:p>
        </w:tc>
        <w:tc>
          <w:tcPr>
            <w:tcW w:w="2560" w:type="dxa"/>
            <w:shd w:val="clear" w:color="000000" w:fill="FFFFFF"/>
            <w:vAlign w:val="center"/>
            <w:hideMark/>
          </w:tcPr>
          <w:p w14:paraId="352376C6" w14:textId="7A52D73C" w:rsidR="00AC03FB" w:rsidRPr="0004514D" w:rsidRDefault="00805D95" w:rsidP="00AC03FB">
            <w:pPr>
              <w:rPr>
                <w:rFonts w:eastAsia="Times New Roman" w:cs="Times New Roman"/>
                <w:color w:val="000000"/>
                <w:sz w:val="20"/>
                <w:szCs w:val="20"/>
                <w:lang w:eastAsia="ru-RU"/>
              </w:rPr>
            </w:pPr>
            <w:r>
              <w:rPr>
                <w:rFonts w:eastAsia="Times New Roman" w:cs="Times New Roman"/>
                <w:color w:val="000000"/>
                <w:sz w:val="20"/>
                <w:szCs w:val="20"/>
                <w:lang w:eastAsia="ru-RU"/>
              </w:rPr>
              <w:t>Котельная №26 (8) с. Васьково, ул. Новая, 1</w:t>
            </w:r>
          </w:p>
        </w:tc>
        <w:tc>
          <w:tcPr>
            <w:tcW w:w="1896" w:type="dxa"/>
            <w:shd w:val="clear" w:color="000000" w:fill="FFFFFF"/>
            <w:vAlign w:val="center"/>
            <w:hideMark/>
          </w:tcPr>
          <w:p w14:paraId="2C904A25"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Распределительные</w:t>
            </w:r>
          </w:p>
        </w:tc>
        <w:tc>
          <w:tcPr>
            <w:tcW w:w="1441" w:type="dxa"/>
            <w:shd w:val="clear" w:color="000000" w:fill="FFFFFF"/>
            <w:vAlign w:val="center"/>
            <w:hideMark/>
          </w:tcPr>
          <w:p w14:paraId="36793A78"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отопление</w:t>
            </w:r>
          </w:p>
        </w:tc>
        <w:tc>
          <w:tcPr>
            <w:tcW w:w="1720" w:type="dxa"/>
            <w:shd w:val="clear" w:color="000000" w:fill="FFFFFF"/>
            <w:vAlign w:val="center"/>
            <w:hideMark/>
          </w:tcPr>
          <w:p w14:paraId="63C4DCF1"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w:t>
            </w:r>
          </w:p>
        </w:tc>
        <w:tc>
          <w:tcPr>
            <w:tcW w:w="1426" w:type="dxa"/>
            <w:shd w:val="clear" w:color="000000" w:fill="FFFFFF"/>
            <w:vAlign w:val="center"/>
            <w:hideMark/>
          </w:tcPr>
          <w:p w14:paraId="125CF11B"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н/д*</w:t>
            </w:r>
          </w:p>
        </w:tc>
        <w:tc>
          <w:tcPr>
            <w:tcW w:w="1485" w:type="dxa"/>
            <w:shd w:val="clear" w:color="000000" w:fill="FFFFFF"/>
            <w:vAlign w:val="center"/>
            <w:hideMark/>
          </w:tcPr>
          <w:p w14:paraId="129A4D56"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н/д*</w:t>
            </w:r>
          </w:p>
        </w:tc>
        <w:tc>
          <w:tcPr>
            <w:tcW w:w="1492" w:type="dxa"/>
            <w:shd w:val="clear" w:color="auto" w:fill="auto"/>
            <w:noWrap/>
            <w:vAlign w:val="center"/>
            <w:hideMark/>
          </w:tcPr>
          <w:p w14:paraId="44959C61"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264,11</w:t>
            </w:r>
          </w:p>
        </w:tc>
        <w:tc>
          <w:tcPr>
            <w:tcW w:w="1480" w:type="dxa"/>
            <w:shd w:val="clear" w:color="auto" w:fill="auto"/>
            <w:noWrap/>
            <w:vAlign w:val="center"/>
            <w:hideMark/>
          </w:tcPr>
          <w:p w14:paraId="3A9D21A9"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264,11</w:t>
            </w:r>
          </w:p>
        </w:tc>
        <w:tc>
          <w:tcPr>
            <w:tcW w:w="1481" w:type="dxa"/>
            <w:shd w:val="clear" w:color="000000" w:fill="FFFFFF"/>
            <w:vAlign w:val="center"/>
            <w:hideMark/>
          </w:tcPr>
          <w:p w14:paraId="392123DE"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528,22</w:t>
            </w:r>
          </w:p>
        </w:tc>
        <w:tc>
          <w:tcPr>
            <w:tcW w:w="1420" w:type="dxa"/>
            <w:shd w:val="clear" w:color="000000" w:fill="FFFFFF"/>
            <w:vAlign w:val="center"/>
            <w:hideMark/>
          </w:tcPr>
          <w:p w14:paraId="4769BC76"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н/д*</w:t>
            </w:r>
          </w:p>
        </w:tc>
        <w:tc>
          <w:tcPr>
            <w:tcW w:w="1679" w:type="dxa"/>
            <w:shd w:val="clear" w:color="000000" w:fill="FFFFFF"/>
            <w:vAlign w:val="center"/>
            <w:hideMark/>
          </w:tcPr>
          <w:p w14:paraId="3E6FD947"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н/д*</w:t>
            </w:r>
          </w:p>
        </w:tc>
        <w:tc>
          <w:tcPr>
            <w:tcW w:w="1420" w:type="dxa"/>
            <w:shd w:val="clear" w:color="000000" w:fill="FFFFFF"/>
            <w:vAlign w:val="center"/>
            <w:hideMark/>
          </w:tcPr>
          <w:p w14:paraId="63EF4D89"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н/д*</w:t>
            </w:r>
          </w:p>
        </w:tc>
        <w:tc>
          <w:tcPr>
            <w:tcW w:w="1434" w:type="dxa"/>
            <w:shd w:val="clear" w:color="auto" w:fill="auto"/>
            <w:noWrap/>
            <w:vAlign w:val="center"/>
            <w:hideMark/>
          </w:tcPr>
          <w:p w14:paraId="6E7E6B51"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19,08</w:t>
            </w:r>
          </w:p>
        </w:tc>
        <w:tc>
          <w:tcPr>
            <w:tcW w:w="1470" w:type="dxa"/>
            <w:shd w:val="clear" w:color="auto" w:fill="auto"/>
            <w:noWrap/>
            <w:vAlign w:val="center"/>
            <w:hideMark/>
          </w:tcPr>
          <w:p w14:paraId="02E7E782"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1,6408</w:t>
            </w:r>
          </w:p>
        </w:tc>
      </w:tr>
      <w:tr w:rsidR="00AC03FB" w:rsidRPr="0004514D" w14:paraId="353C0575" w14:textId="77777777" w:rsidTr="00AC03FB">
        <w:trPr>
          <w:trHeight w:val="765"/>
        </w:trPr>
        <w:tc>
          <w:tcPr>
            <w:tcW w:w="420" w:type="dxa"/>
            <w:shd w:val="clear" w:color="auto" w:fill="auto"/>
            <w:noWrap/>
            <w:vAlign w:val="center"/>
            <w:hideMark/>
          </w:tcPr>
          <w:p w14:paraId="137F9DBD"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28</w:t>
            </w:r>
          </w:p>
        </w:tc>
        <w:tc>
          <w:tcPr>
            <w:tcW w:w="2560" w:type="dxa"/>
            <w:shd w:val="clear" w:color="000000" w:fill="FFFFFF"/>
            <w:vAlign w:val="center"/>
            <w:hideMark/>
          </w:tcPr>
          <w:p w14:paraId="21D3283D" w14:textId="77777777" w:rsidR="00AC03FB" w:rsidRPr="0004514D" w:rsidRDefault="00AC03FB" w:rsidP="00AC03FB">
            <w:pPr>
              <w:rPr>
                <w:rFonts w:eastAsia="Times New Roman" w:cs="Times New Roman"/>
                <w:color w:val="000000"/>
                <w:sz w:val="20"/>
                <w:szCs w:val="20"/>
                <w:lang w:eastAsia="ru-RU"/>
              </w:rPr>
            </w:pPr>
            <w:r w:rsidRPr="0004514D">
              <w:rPr>
                <w:rFonts w:eastAsia="Times New Roman" w:cs="Times New Roman"/>
                <w:color w:val="000000"/>
                <w:sz w:val="20"/>
                <w:szCs w:val="20"/>
                <w:lang w:eastAsia="ru-RU"/>
              </w:rPr>
              <w:t>Терморобот ТР-100 с. Васьково, ул. Центральная, 55А</w:t>
            </w:r>
          </w:p>
        </w:tc>
        <w:tc>
          <w:tcPr>
            <w:tcW w:w="1896" w:type="dxa"/>
            <w:shd w:val="clear" w:color="000000" w:fill="FFFFFF"/>
            <w:vAlign w:val="center"/>
            <w:hideMark/>
          </w:tcPr>
          <w:p w14:paraId="3CBB7810"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Распределительные</w:t>
            </w:r>
          </w:p>
        </w:tc>
        <w:tc>
          <w:tcPr>
            <w:tcW w:w="1441" w:type="dxa"/>
            <w:shd w:val="clear" w:color="000000" w:fill="FFFFFF"/>
            <w:vAlign w:val="center"/>
            <w:hideMark/>
          </w:tcPr>
          <w:p w14:paraId="7EF9D7B9"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отопление</w:t>
            </w:r>
          </w:p>
        </w:tc>
        <w:tc>
          <w:tcPr>
            <w:tcW w:w="1720" w:type="dxa"/>
            <w:shd w:val="clear" w:color="000000" w:fill="FFFFFF"/>
            <w:vAlign w:val="center"/>
            <w:hideMark/>
          </w:tcPr>
          <w:p w14:paraId="51D5D336"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w:t>
            </w:r>
          </w:p>
        </w:tc>
        <w:tc>
          <w:tcPr>
            <w:tcW w:w="1426" w:type="dxa"/>
            <w:shd w:val="clear" w:color="000000" w:fill="FFFFFF"/>
            <w:vAlign w:val="center"/>
            <w:hideMark/>
          </w:tcPr>
          <w:p w14:paraId="131493F7"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н/д*</w:t>
            </w:r>
          </w:p>
        </w:tc>
        <w:tc>
          <w:tcPr>
            <w:tcW w:w="1485" w:type="dxa"/>
            <w:shd w:val="clear" w:color="000000" w:fill="FFFFFF"/>
            <w:vAlign w:val="center"/>
            <w:hideMark/>
          </w:tcPr>
          <w:p w14:paraId="177D19F0"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н/д*</w:t>
            </w:r>
          </w:p>
        </w:tc>
        <w:tc>
          <w:tcPr>
            <w:tcW w:w="1492" w:type="dxa"/>
            <w:shd w:val="clear" w:color="auto" w:fill="auto"/>
            <w:noWrap/>
            <w:vAlign w:val="center"/>
            <w:hideMark/>
          </w:tcPr>
          <w:p w14:paraId="3558D04C"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8,01</w:t>
            </w:r>
          </w:p>
        </w:tc>
        <w:tc>
          <w:tcPr>
            <w:tcW w:w="1480" w:type="dxa"/>
            <w:shd w:val="clear" w:color="auto" w:fill="auto"/>
            <w:noWrap/>
            <w:vAlign w:val="center"/>
            <w:hideMark/>
          </w:tcPr>
          <w:p w14:paraId="2B3BD1B9"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8,01</w:t>
            </w:r>
          </w:p>
        </w:tc>
        <w:tc>
          <w:tcPr>
            <w:tcW w:w="1481" w:type="dxa"/>
            <w:shd w:val="clear" w:color="000000" w:fill="FFFFFF"/>
            <w:vAlign w:val="center"/>
            <w:hideMark/>
          </w:tcPr>
          <w:p w14:paraId="30E95F14"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16,02</w:t>
            </w:r>
          </w:p>
        </w:tc>
        <w:tc>
          <w:tcPr>
            <w:tcW w:w="1420" w:type="dxa"/>
            <w:shd w:val="clear" w:color="000000" w:fill="FFFFFF"/>
            <w:vAlign w:val="center"/>
            <w:hideMark/>
          </w:tcPr>
          <w:p w14:paraId="03F156F0"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н/д*</w:t>
            </w:r>
          </w:p>
        </w:tc>
        <w:tc>
          <w:tcPr>
            <w:tcW w:w="1679" w:type="dxa"/>
            <w:shd w:val="clear" w:color="000000" w:fill="FFFFFF"/>
            <w:vAlign w:val="center"/>
            <w:hideMark/>
          </w:tcPr>
          <w:p w14:paraId="5CA0F267"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н/д*</w:t>
            </w:r>
          </w:p>
        </w:tc>
        <w:tc>
          <w:tcPr>
            <w:tcW w:w="1420" w:type="dxa"/>
            <w:shd w:val="clear" w:color="000000" w:fill="FFFFFF"/>
            <w:vAlign w:val="center"/>
            <w:hideMark/>
          </w:tcPr>
          <w:p w14:paraId="2580429F"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н/д*</w:t>
            </w:r>
          </w:p>
        </w:tc>
        <w:tc>
          <w:tcPr>
            <w:tcW w:w="1434" w:type="dxa"/>
            <w:shd w:val="clear" w:color="auto" w:fill="auto"/>
            <w:noWrap/>
            <w:vAlign w:val="center"/>
            <w:hideMark/>
          </w:tcPr>
          <w:p w14:paraId="44888223"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0,34</w:t>
            </w:r>
          </w:p>
        </w:tc>
        <w:tc>
          <w:tcPr>
            <w:tcW w:w="1470" w:type="dxa"/>
            <w:shd w:val="clear" w:color="auto" w:fill="auto"/>
            <w:noWrap/>
            <w:vAlign w:val="center"/>
            <w:hideMark/>
          </w:tcPr>
          <w:p w14:paraId="43F55148"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0,0129</w:t>
            </w:r>
          </w:p>
        </w:tc>
      </w:tr>
      <w:tr w:rsidR="00AC03FB" w:rsidRPr="0004514D" w14:paraId="1587EB62" w14:textId="77777777" w:rsidTr="00AC03FB">
        <w:trPr>
          <w:trHeight w:val="510"/>
        </w:trPr>
        <w:tc>
          <w:tcPr>
            <w:tcW w:w="420" w:type="dxa"/>
            <w:shd w:val="clear" w:color="auto" w:fill="auto"/>
            <w:noWrap/>
            <w:vAlign w:val="center"/>
            <w:hideMark/>
          </w:tcPr>
          <w:p w14:paraId="5AAA2C39"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29</w:t>
            </w:r>
          </w:p>
        </w:tc>
        <w:tc>
          <w:tcPr>
            <w:tcW w:w="2560" w:type="dxa"/>
            <w:shd w:val="clear" w:color="000000" w:fill="FFFFFF"/>
            <w:vAlign w:val="center"/>
            <w:hideMark/>
          </w:tcPr>
          <w:p w14:paraId="4D6F74ED" w14:textId="4AEAA244" w:rsidR="00AC03FB" w:rsidRPr="0004514D" w:rsidRDefault="00805D95" w:rsidP="00AC03FB">
            <w:pPr>
              <w:rPr>
                <w:rFonts w:eastAsia="Times New Roman" w:cs="Times New Roman"/>
                <w:color w:val="000000"/>
                <w:sz w:val="20"/>
                <w:szCs w:val="20"/>
                <w:lang w:eastAsia="ru-RU"/>
              </w:rPr>
            </w:pPr>
            <w:r>
              <w:rPr>
                <w:rFonts w:eastAsia="Times New Roman" w:cs="Times New Roman"/>
                <w:color w:val="000000"/>
                <w:sz w:val="20"/>
                <w:szCs w:val="20"/>
                <w:lang w:eastAsia="ru-RU"/>
              </w:rPr>
              <w:t>Котельная №25 (10) д. Озерки, ул. Школьная, 1</w:t>
            </w:r>
          </w:p>
        </w:tc>
        <w:tc>
          <w:tcPr>
            <w:tcW w:w="1896" w:type="dxa"/>
            <w:shd w:val="clear" w:color="000000" w:fill="FFFFFF"/>
            <w:vAlign w:val="center"/>
            <w:hideMark/>
          </w:tcPr>
          <w:p w14:paraId="47E5895B"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Распределительные</w:t>
            </w:r>
          </w:p>
        </w:tc>
        <w:tc>
          <w:tcPr>
            <w:tcW w:w="1441" w:type="dxa"/>
            <w:shd w:val="clear" w:color="000000" w:fill="FFFFFF"/>
            <w:vAlign w:val="center"/>
            <w:hideMark/>
          </w:tcPr>
          <w:p w14:paraId="4BD3390E"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отопление</w:t>
            </w:r>
          </w:p>
        </w:tc>
        <w:tc>
          <w:tcPr>
            <w:tcW w:w="1720" w:type="dxa"/>
            <w:shd w:val="clear" w:color="000000" w:fill="FFFFFF"/>
            <w:vAlign w:val="center"/>
            <w:hideMark/>
          </w:tcPr>
          <w:p w14:paraId="0140B57E"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w:t>
            </w:r>
          </w:p>
        </w:tc>
        <w:tc>
          <w:tcPr>
            <w:tcW w:w="1426" w:type="dxa"/>
            <w:shd w:val="clear" w:color="000000" w:fill="FFFFFF"/>
            <w:vAlign w:val="center"/>
            <w:hideMark/>
          </w:tcPr>
          <w:p w14:paraId="2A7F495D"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н/д*</w:t>
            </w:r>
          </w:p>
        </w:tc>
        <w:tc>
          <w:tcPr>
            <w:tcW w:w="1485" w:type="dxa"/>
            <w:shd w:val="clear" w:color="000000" w:fill="FFFFFF"/>
            <w:vAlign w:val="center"/>
            <w:hideMark/>
          </w:tcPr>
          <w:p w14:paraId="702E3D2A"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н/д*</w:t>
            </w:r>
          </w:p>
        </w:tc>
        <w:tc>
          <w:tcPr>
            <w:tcW w:w="1492" w:type="dxa"/>
            <w:shd w:val="clear" w:color="auto" w:fill="auto"/>
            <w:noWrap/>
            <w:vAlign w:val="center"/>
            <w:hideMark/>
          </w:tcPr>
          <w:p w14:paraId="38ED6B6F"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93,21</w:t>
            </w:r>
          </w:p>
        </w:tc>
        <w:tc>
          <w:tcPr>
            <w:tcW w:w="1480" w:type="dxa"/>
            <w:shd w:val="clear" w:color="auto" w:fill="auto"/>
            <w:noWrap/>
            <w:vAlign w:val="center"/>
            <w:hideMark/>
          </w:tcPr>
          <w:p w14:paraId="073F443D"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93,21</w:t>
            </w:r>
          </w:p>
        </w:tc>
        <w:tc>
          <w:tcPr>
            <w:tcW w:w="1481" w:type="dxa"/>
            <w:shd w:val="clear" w:color="000000" w:fill="FFFFFF"/>
            <w:vAlign w:val="center"/>
            <w:hideMark/>
          </w:tcPr>
          <w:p w14:paraId="21299381"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186,42</w:t>
            </w:r>
          </w:p>
        </w:tc>
        <w:tc>
          <w:tcPr>
            <w:tcW w:w="1420" w:type="dxa"/>
            <w:shd w:val="clear" w:color="000000" w:fill="FFFFFF"/>
            <w:vAlign w:val="center"/>
            <w:hideMark/>
          </w:tcPr>
          <w:p w14:paraId="530C904E"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н/д*</w:t>
            </w:r>
          </w:p>
        </w:tc>
        <w:tc>
          <w:tcPr>
            <w:tcW w:w="1679" w:type="dxa"/>
            <w:shd w:val="clear" w:color="000000" w:fill="FFFFFF"/>
            <w:vAlign w:val="center"/>
            <w:hideMark/>
          </w:tcPr>
          <w:p w14:paraId="2408F560"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н/д*</w:t>
            </w:r>
          </w:p>
        </w:tc>
        <w:tc>
          <w:tcPr>
            <w:tcW w:w="1420" w:type="dxa"/>
            <w:shd w:val="clear" w:color="000000" w:fill="FFFFFF"/>
            <w:vAlign w:val="center"/>
            <w:hideMark/>
          </w:tcPr>
          <w:p w14:paraId="06BA3314"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н/д*</w:t>
            </w:r>
          </w:p>
        </w:tc>
        <w:tc>
          <w:tcPr>
            <w:tcW w:w="1434" w:type="dxa"/>
            <w:shd w:val="clear" w:color="auto" w:fill="auto"/>
            <w:noWrap/>
            <w:vAlign w:val="center"/>
            <w:hideMark/>
          </w:tcPr>
          <w:p w14:paraId="30463985"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6,02</w:t>
            </w:r>
          </w:p>
        </w:tc>
        <w:tc>
          <w:tcPr>
            <w:tcW w:w="1470" w:type="dxa"/>
            <w:shd w:val="clear" w:color="auto" w:fill="auto"/>
            <w:noWrap/>
            <w:vAlign w:val="center"/>
            <w:hideMark/>
          </w:tcPr>
          <w:p w14:paraId="11196016"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0,4451</w:t>
            </w:r>
          </w:p>
        </w:tc>
      </w:tr>
      <w:tr w:rsidR="00AC03FB" w:rsidRPr="0004514D" w14:paraId="5090023F" w14:textId="77777777" w:rsidTr="00AC03FB">
        <w:trPr>
          <w:trHeight w:val="765"/>
        </w:trPr>
        <w:tc>
          <w:tcPr>
            <w:tcW w:w="420" w:type="dxa"/>
            <w:shd w:val="clear" w:color="auto" w:fill="auto"/>
            <w:noWrap/>
            <w:vAlign w:val="center"/>
            <w:hideMark/>
          </w:tcPr>
          <w:p w14:paraId="1A5DDBB5"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30</w:t>
            </w:r>
          </w:p>
        </w:tc>
        <w:tc>
          <w:tcPr>
            <w:tcW w:w="2560" w:type="dxa"/>
            <w:shd w:val="clear" w:color="000000" w:fill="FFFFFF"/>
            <w:vAlign w:val="center"/>
            <w:hideMark/>
          </w:tcPr>
          <w:p w14:paraId="1DC25EB6" w14:textId="77777777" w:rsidR="00AC03FB" w:rsidRPr="0004514D" w:rsidRDefault="00AC03FB" w:rsidP="00AC03FB">
            <w:pPr>
              <w:rPr>
                <w:rFonts w:eastAsia="Times New Roman" w:cs="Times New Roman"/>
                <w:color w:val="000000"/>
                <w:sz w:val="20"/>
                <w:szCs w:val="20"/>
                <w:lang w:eastAsia="ru-RU"/>
              </w:rPr>
            </w:pPr>
            <w:r w:rsidRPr="0004514D">
              <w:rPr>
                <w:rFonts w:eastAsia="Times New Roman" w:cs="Times New Roman"/>
                <w:color w:val="000000"/>
                <w:sz w:val="20"/>
                <w:szCs w:val="20"/>
                <w:lang w:eastAsia="ru-RU"/>
              </w:rPr>
              <w:t>Терморобот ТР-100 д. Озерки, ул. Центральная, 63Б</w:t>
            </w:r>
          </w:p>
        </w:tc>
        <w:tc>
          <w:tcPr>
            <w:tcW w:w="1896" w:type="dxa"/>
            <w:shd w:val="clear" w:color="000000" w:fill="FFFFFF"/>
            <w:vAlign w:val="center"/>
            <w:hideMark/>
          </w:tcPr>
          <w:p w14:paraId="44B8292F"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Распределительные</w:t>
            </w:r>
          </w:p>
        </w:tc>
        <w:tc>
          <w:tcPr>
            <w:tcW w:w="1441" w:type="dxa"/>
            <w:shd w:val="clear" w:color="000000" w:fill="FFFFFF"/>
            <w:vAlign w:val="center"/>
            <w:hideMark/>
          </w:tcPr>
          <w:p w14:paraId="6810CB56"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отопление</w:t>
            </w:r>
          </w:p>
        </w:tc>
        <w:tc>
          <w:tcPr>
            <w:tcW w:w="1720" w:type="dxa"/>
            <w:shd w:val="clear" w:color="000000" w:fill="FFFFFF"/>
            <w:vAlign w:val="center"/>
            <w:hideMark/>
          </w:tcPr>
          <w:p w14:paraId="67558538"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w:t>
            </w:r>
          </w:p>
        </w:tc>
        <w:tc>
          <w:tcPr>
            <w:tcW w:w="1426" w:type="dxa"/>
            <w:shd w:val="clear" w:color="000000" w:fill="FFFFFF"/>
            <w:vAlign w:val="center"/>
            <w:hideMark/>
          </w:tcPr>
          <w:p w14:paraId="56E4B386"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н/д*</w:t>
            </w:r>
          </w:p>
        </w:tc>
        <w:tc>
          <w:tcPr>
            <w:tcW w:w="1485" w:type="dxa"/>
            <w:shd w:val="clear" w:color="000000" w:fill="FFFFFF"/>
            <w:vAlign w:val="center"/>
            <w:hideMark/>
          </w:tcPr>
          <w:p w14:paraId="1EC7F106"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н/д*</w:t>
            </w:r>
          </w:p>
        </w:tc>
        <w:tc>
          <w:tcPr>
            <w:tcW w:w="1492" w:type="dxa"/>
            <w:shd w:val="clear" w:color="auto" w:fill="auto"/>
            <w:noWrap/>
            <w:vAlign w:val="center"/>
            <w:hideMark/>
          </w:tcPr>
          <w:p w14:paraId="777648BF"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21,26</w:t>
            </w:r>
          </w:p>
        </w:tc>
        <w:tc>
          <w:tcPr>
            <w:tcW w:w="1480" w:type="dxa"/>
            <w:shd w:val="clear" w:color="auto" w:fill="auto"/>
            <w:noWrap/>
            <w:vAlign w:val="center"/>
            <w:hideMark/>
          </w:tcPr>
          <w:p w14:paraId="0FD1B1DD"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21,26</w:t>
            </w:r>
          </w:p>
        </w:tc>
        <w:tc>
          <w:tcPr>
            <w:tcW w:w="1481" w:type="dxa"/>
            <w:shd w:val="clear" w:color="000000" w:fill="FFFFFF"/>
            <w:vAlign w:val="center"/>
            <w:hideMark/>
          </w:tcPr>
          <w:p w14:paraId="7AA1231A"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42,52</w:t>
            </w:r>
          </w:p>
        </w:tc>
        <w:tc>
          <w:tcPr>
            <w:tcW w:w="1420" w:type="dxa"/>
            <w:shd w:val="clear" w:color="000000" w:fill="FFFFFF"/>
            <w:vAlign w:val="center"/>
            <w:hideMark/>
          </w:tcPr>
          <w:p w14:paraId="12CCA904"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н/д*</w:t>
            </w:r>
          </w:p>
        </w:tc>
        <w:tc>
          <w:tcPr>
            <w:tcW w:w="1679" w:type="dxa"/>
            <w:shd w:val="clear" w:color="000000" w:fill="FFFFFF"/>
            <w:vAlign w:val="center"/>
            <w:hideMark/>
          </w:tcPr>
          <w:p w14:paraId="507CA8A3"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н/д*</w:t>
            </w:r>
          </w:p>
        </w:tc>
        <w:tc>
          <w:tcPr>
            <w:tcW w:w="1420" w:type="dxa"/>
            <w:shd w:val="clear" w:color="000000" w:fill="FFFFFF"/>
            <w:vAlign w:val="center"/>
            <w:hideMark/>
          </w:tcPr>
          <w:p w14:paraId="595E592B"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н/д*</w:t>
            </w:r>
          </w:p>
        </w:tc>
        <w:tc>
          <w:tcPr>
            <w:tcW w:w="1434" w:type="dxa"/>
            <w:shd w:val="clear" w:color="auto" w:fill="auto"/>
            <w:noWrap/>
            <w:vAlign w:val="center"/>
            <w:hideMark/>
          </w:tcPr>
          <w:p w14:paraId="138FAC4D"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0,89</w:t>
            </w:r>
          </w:p>
        </w:tc>
        <w:tc>
          <w:tcPr>
            <w:tcW w:w="1470" w:type="dxa"/>
            <w:shd w:val="clear" w:color="auto" w:fill="auto"/>
            <w:noWrap/>
            <w:vAlign w:val="center"/>
            <w:hideMark/>
          </w:tcPr>
          <w:p w14:paraId="09D1CC1C"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0,0342</w:t>
            </w:r>
          </w:p>
        </w:tc>
      </w:tr>
      <w:tr w:rsidR="00AC03FB" w:rsidRPr="0004514D" w14:paraId="4EB0623D" w14:textId="77777777" w:rsidTr="00AC03FB">
        <w:trPr>
          <w:trHeight w:val="510"/>
        </w:trPr>
        <w:tc>
          <w:tcPr>
            <w:tcW w:w="420" w:type="dxa"/>
            <w:shd w:val="clear" w:color="auto" w:fill="auto"/>
            <w:noWrap/>
            <w:vAlign w:val="center"/>
            <w:hideMark/>
          </w:tcPr>
          <w:p w14:paraId="3FB30DF1"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31</w:t>
            </w:r>
          </w:p>
        </w:tc>
        <w:tc>
          <w:tcPr>
            <w:tcW w:w="2560" w:type="dxa"/>
            <w:shd w:val="clear" w:color="000000" w:fill="FFFFFF"/>
            <w:vAlign w:val="center"/>
            <w:hideMark/>
          </w:tcPr>
          <w:p w14:paraId="532AB556" w14:textId="77777777" w:rsidR="00AC03FB" w:rsidRPr="0004514D" w:rsidRDefault="00AC03FB" w:rsidP="00AC03FB">
            <w:pPr>
              <w:rPr>
                <w:rFonts w:eastAsia="Times New Roman" w:cs="Times New Roman"/>
                <w:color w:val="000000"/>
                <w:sz w:val="20"/>
                <w:szCs w:val="20"/>
                <w:lang w:eastAsia="ru-RU"/>
              </w:rPr>
            </w:pPr>
            <w:r w:rsidRPr="0004514D">
              <w:rPr>
                <w:rFonts w:eastAsia="Times New Roman" w:cs="Times New Roman"/>
                <w:color w:val="000000"/>
                <w:sz w:val="20"/>
                <w:szCs w:val="20"/>
                <w:lang w:eastAsia="ru-RU"/>
              </w:rPr>
              <w:t>Терморобот ТР-150 с. Абышево, ул. Мира, 47А</w:t>
            </w:r>
          </w:p>
        </w:tc>
        <w:tc>
          <w:tcPr>
            <w:tcW w:w="1896" w:type="dxa"/>
            <w:shd w:val="clear" w:color="000000" w:fill="FFFFFF"/>
            <w:vAlign w:val="center"/>
            <w:hideMark/>
          </w:tcPr>
          <w:p w14:paraId="287B7577"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Распределительные</w:t>
            </w:r>
          </w:p>
        </w:tc>
        <w:tc>
          <w:tcPr>
            <w:tcW w:w="1441" w:type="dxa"/>
            <w:shd w:val="clear" w:color="000000" w:fill="FFFFFF"/>
            <w:vAlign w:val="center"/>
            <w:hideMark/>
          </w:tcPr>
          <w:p w14:paraId="23562C2D"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отопление</w:t>
            </w:r>
          </w:p>
        </w:tc>
        <w:tc>
          <w:tcPr>
            <w:tcW w:w="1720" w:type="dxa"/>
            <w:shd w:val="clear" w:color="000000" w:fill="FFFFFF"/>
            <w:vAlign w:val="center"/>
            <w:hideMark/>
          </w:tcPr>
          <w:p w14:paraId="3BE97AF0"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w:t>
            </w:r>
          </w:p>
        </w:tc>
        <w:tc>
          <w:tcPr>
            <w:tcW w:w="1426" w:type="dxa"/>
            <w:shd w:val="clear" w:color="000000" w:fill="FFFFFF"/>
            <w:vAlign w:val="center"/>
            <w:hideMark/>
          </w:tcPr>
          <w:p w14:paraId="071E12B2"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н/д*</w:t>
            </w:r>
          </w:p>
        </w:tc>
        <w:tc>
          <w:tcPr>
            <w:tcW w:w="1485" w:type="dxa"/>
            <w:shd w:val="clear" w:color="000000" w:fill="FFFFFF"/>
            <w:vAlign w:val="center"/>
            <w:hideMark/>
          </w:tcPr>
          <w:p w14:paraId="27BFF169"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н/д*</w:t>
            </w:r>
          </w:p>
        </w:tc>
        <w:tc>
          <w:tcPr>
            <w:tcW w:w="1492" w:type="dxa"/>
            <w:shd w:val="clear" w:color="auto" w:fill="auto"/>
            <w:noWrap/>
            <w:vAlign w:val="center"/>
            <w:hideMark/>
          </w:tcPr>
          <w:p w14:paraId="099D0C36"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76,29</w:t>
            </w:r>
          </w:p>
        </w:tc>
        <w:tc>
          <w:tcPr>
            <w:tcW w:w="1480" w:type="dxa"/>
            <w:shd w:val="clear" w:color="auto" w:fill="auto"/>
            <w:noWrap/>
            <w:vAlign w:val="center"/>
            <w:hideMark/>
          </w:tcPr>
          <w:p w14:paraId="68EA1688"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76,29</w:t>
            </w:r>
          </w:p>
        </w:tc>
        <w:tc>
          <w:tcPr>
            <w:tcW w:w="1481" w:type="dxa"/>
            <w:shd w:val="clear" w:color="000000" w:fill="FFFFFF"/>
            <w:vAlign w:val="center"/>
            <w:hideMark/>
          </w:tcPr>
          <w:p w14:paraId="776F51F8"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152,58</w:t>
            </w:r>
          </w:p>
        </w:tc>
        <w:tc>
          <w:tcPr>
            <w:tcW w:w="1420" w:type="dxa"/>
            <w:shd w:val="clear" w:color="000000" w:fill="FFFFFF"/>
            <w:vAlign w:val="center"/>
            <w:hideMark/>
          </w:tcPr>
          <w:p w14:paraId="04A88CE3"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н/д*</w:t>
            </w:r>
          </w:p>
        </w:tc>
        <w:tc>
          <w:tcPr>
            <w:tcW w:w="1679" w:type="dxa"/>
            <w:shd w:val="clear" w:color="000000" w:fill="FFFFFF"/>
            <w:vAlign w:val="center"/>
            <w:hideMark/>
          </w:tcPr>
          <w:p w14:paraId="51318242"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н/д*</w:t>
            </w:r>
          </w:p>
        </w:tc>
        <w:tc>
          <w:tcPr>
            <w:tcW w:w="1420" w:type="dxa"/>
            <w:shd w:val="clear" w:color="000000" w:fill="FFFFFF"/>
            <w:vAlign w:val="center"/>
            <w:hideMark/>
          </w:tcPr>
          <w:p w14:paraId="735EF4BE"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н/д*</w:t>
            </w:r>
          </w:p>
        </w:tc>
        <w:tc>
          <w:tcPr>
            <w:tcW w:w="1434" w:type="dxa"/>
            <w:shd w:val="clear" w:color="auto" w:fill="auto"/>
            <w:noWrap/>
            <w:vAlign w:val="center"/>
            <w:hideMark/>
          </w:tcPr>
          <w:p w14:paraId="1CE003E7"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4,96</w:t>
            </w:r>
          </w:p>
        </w:tc>
        <w:tc>
          <w:tcPr>
            <w:tcW w:w="1470" w:type="dxa"/>
            <w:shd w:val="clear" w:color="auto" w:fill="auto"/>
            <w:noWrap/>
            <w:vAlign w:val="center"/>
            <w:hideMark/>
          </w:tcPr>
          <w:p w14:paraId="59027787"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0,3625</w:t>
            </w:r>
          </w:p>
        </w:tc>
      </w:tr>
      <w:tr w:rsidR="00AC03FB" w:rsidRPr="0004514D" w14:paraId="158A0670" w14:textId="77777777" w:rsidTr="00AC03FB">
        <w:trPr>
          <w:trHeight w:val="765"/>
        </w:trPr>
        <w:tc>
          <w:tcPr>
            <w:tcW w:w="420" w:type="dxa"/>
            <w:shd w:val="clear" w:color="auto" w:fill="auto"/>
            <w:noWrap/>
            <w:vAlign w:val="center"/>
            <w:hideMark/>
          </w:tcPr>
          <w:p w14:paraId="5FB5A316"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32</w:t>
            </w:r>
          </w:p>
        </w:tc>
        <w:tc>
          <w:tcPr>
            <w:tcW w:w="2560" w:type="dxa"/>
            <w:shd w:val="clear" w:color="000000" w:fill="FFFFFF"/>
            <w:vAlign w:val="center"/>
            <w:hideMark/>
          </w:tcPr>
          <w:p w14:paraId="563E7688" w14:textId="2CC0D665" w:rsidR="00AC03FB" w:rsidRPr="0004514D" w:rsidRDefault="00805D95" w:rsidP="00AC03FB">
            <w:pPr>
              <w:rPr>
                <w:rFonts w:eastAsia="Times New Roman" w:cs="Times New Roman"/>
                <w:color w:val="000000"/>
                <w:sz w:val="20"/>
                <w:szCs w:val="20"/>
                <w:lang w:eastAsia="ru-RU"/>
              </w:rPr>
            </w:pPr>
            <w:r>
              <w:rPr>
                <w:rFonts w:eastAsia="Times New Roman" w:cs="Times New Roman"/>
                <w:color w:val="000000"/>
                <w:sz w:val="20"/>
                <w:szCs w:val="20"/>
                <w:lang w:eastAsia="ru-RU"/>
              </w:rPr>
              <w:t>Котельная №27 (9) п.ст. Падунская, ул. Калинина, 15</w:t>
            </w:r>
          </w:p>
        </w:tc>
        <w:tc>
          <w:tcPr>
            <w:tcW w:w="1896" w:type="dxa"/>
            <w:shd w:val="clear" w:color="000000" w:fill="FFFFFF"/>
            <w:vAlign w:val="center"/>
            <w:hideMark/>
          </w:tcPr>
          <w:p w14:paraId="35561CB1"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Распределительные</w:t>
            </w:r>
          </w:p>
        </w:tc>
        <w:tc>
          <w:tcPr>
            <w:tcW w:w="1441" w:type="dxa"/>
            <w:shd w:val="clear" w:color="000000" w:fill="FFFFFF"/>
            <w:vAlign w:val="center"/>
            <w:hideMark/>
          </w:tcPr>
          <w:p w14:paraId="4397919C"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отопление</w:t>
            </w:r>
          </w:p>
        </w:tc>
        <w:tc>
          <w:tcPr>
            <w:tcW w:w="1720" w:type="dxa"/>
            <w:shd w:val="clear" w:color="000000" w:fill="FFFFFF"/>
            <w:vAlign w:val="center"/>
            <w:hideMark/>
          </w:tcPr>
          <w:p w14:paraId="28B9E950"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w:t>
            </w:r>
          </w:p>
        </w:tc>
        <w:tc>
          <w:tcPr>
            <w:tcW w:w="1426" w:type="dxa"/>
            <w:shd w:val="clear" w:color="000000" w:fill="FFFFFF"/>
            <w:vAlign w:val="center"/>
            <w:hideMark/>
          </w:tcPr>
          <w:p w14:paraId="7F385B28"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н/д*</w:t>
            </w:r>
          </w:p>
        </w:tc>
        <w:tc>
          <w:tcPr>
            <w:tcW w:w="1485" w:type="dxa"/>
            <w:shd w:val="clear" w:color="000000" w:fill="FFFFFF"/>
            <w:vAlign w:val="center"/>
            <w:hideMark/>
          </w:tcPr>
          <w:p w14:paraId="300DF71B"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н/д*</w:t>
            </w:r>
          </w:p>
        </w:tc>
        <w:tc>
          <w:tcPr>
            <w:tcW w:w="1492" w:type="dxa"/>
            <w:shd w:val="clear" w:color="auto" w:fill="auto"/>
            <w:noWrap/>
            <w:vAlign w:val="center"/>
            <w:hideMark/>
          </w:tcPr>
          <w:p w14:paraId="22CD9E1A"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482,77</w:t>
            </w:r>
          </w:p>
        </w:tc>
        <w:tc>
          <w:tcPr>
            <w:tcW w:w="1480" w:type="dxa"/>
            <w:shd w:val="clear" w:color="auto" w:fill="auto"/>
            <w:noWrap/>
            <w:vAlign w:val="center"/>
            <w:hideMark/>
          </w:tcPr>
          <w:p w14:paraId="45371660"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482,77</w:t>
            </w:r>
          </w:p>
        </w:tc>
        <w:tc>
          <w:tcPr>
            <w:tcW w:w="1481" w:type="dxa"/>
            <w:shd w:val="clear" w:color="000000" w:fill="FFFFFF"/>
            <w:vAlign w:val="center"/>
            <w:hideMark/>
          </w:tcPr>
          <w:p w14:paraId="6D622CED"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965,54</w:t>
            </w:r>
          </w:p>
        </w:tc>
        <w:tc>
          <w:tcPr>
            <w:tcW w:w="1420" w:type="dxa"/>
            <w:shd w:val="clear" w:color="000000" w:fill="FFFFFF"/>
            <w:vAlign w:val="center"/>
            <w:hideMark/>
          </w:tcPr>
          <w:p w14:paraId="6A6267F2"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н/д*</w:t>
            </w:r>
          </w:p>
        </w:tc>
        <w:tc>
          <w:tcPr>
            <w:tcW w:w="1679" w:type="dxa"/>
            <w:shd w:val="clear" w:color="000000" w:fill="FFFFFF"/>
            <w:vAlign w:val="center"/>
            <w:hideMark/>
          </w:tcPr>
          <w:p w14:paraId="5C3AA5D3"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н/д*</w:t>
            </w:r>
          </w:p>
        </w:tc>
        <w:tc>
          <w:tcPr>
            <w:tcW w:w="1420" w:type="dxa"/>
            <w:shd w:val="clear" w:color="000000" w:fill="FFFFFF"/>
            <w:vAlign w:val="center"/>
            <w:hideMark/>
          </w:tcPr>
          <w:p w14:paraId="50F8739B"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н/д*</w:t>
            </w:r>
          </w:p>
        </w:tc>
        <w:tc>
          <w:tcPr>
            <w:tcW w:w="1434" w:type="dxa"/>
            <w:shd w:val="clear" w:color="auto" w:fill="auto"/>
            <w:noWrap/>
            <w:vAlign w:val="center"/>
            <w:hideMark/>
          </w:tcPr>
          <w:p w14:paraId="6677E6FC"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42,96</w:t>
            </w:r>
          </w:p>
        </w:tc>
        <w:tc>
          <w:tcPr>
            <w:tcW w:w="1470" w:type="dxa"/>
            <w:shd w:val="clear" w:color="auto" w:fill="auto"/>
            <w:noWrap/>
            <w:vAlign w:val="center"/>
            <w:hideMark/>
          </w:tcPr>
          <w:p w14:paraId="20E53E0C"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4,8812</w:t>
            </w:r>
          </w:p>
        </w:tc>
      </w:tr>
      <w:tr w:rsidR="00AC03FB" w:rsidRPr="0004514D" w14:paraId="53E8F9B2" w14:textId="77777777" w:rsidTr="00AC03FB">
        <w:trPr>
          <w:trHeight w:val="765"/>
        </w:trPr>
        <w:tc>
          <w:tcPr>
            <w:tcW w:w="420" w:type="dxa"/>
            <w:shd w:val="clear" w:color="auto" w:fill="auto"/>
            <w:noWrap/>
            <w:vAlign w:val="center"/>
            <w:hideMark/>
          </w:tcPr>
          <w:p w14:paraId="6B25B361"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33</w:t>
            </w:r>
          </w:p>
        </w:tc>
        <w:tc>
          <w:tcPr>
            <w:tcW w:w="2560" w:type="dxa"/>
            <w:shd w:val="clear" w:color="000000" w:fill="FFFFFF"/>
            <w:vAlign w:val="center"/>
            <w:hideMark/>
          </w:tcPr>
          <w:p w14:paraId="205F6F06" w14:textId="77777777" w:rsidR="00AC03FB" w:rsidRPr="0004514D" w:rsidRDefault="00AC03FB" w:rsidP="00AC03FB">
            <w:pPr>
              <w:rPr>
                <w:rFonts w:eastAsia="Times New Roman" w:cs="Times New Roman"/>
                <w:color w:val="000000"/>
                <w:sz w:val="20"/>
                <w:szCs w:val="20"/>
                <w:lang w:eastAsia="ru-RU"/>
              </w:rPr>
            </w:pPr>
            <w:r w:rsidRPr="0004514D">
              <w:rPr>
                <w:rFonts w:eastAsia="Times New Roman" w:cs="Times New Roman"/>
                <w:color w:val="000000"/>
                <w:sz w:val="20"/>
                <w:szCs w:val="20"/>
                <w:lang w:eastAsia="ru-RU"/>
              </w:rPr>
              <w:t>Терморобот ТР-300 п.ст. Падунская, ул. Миронова, 1</w:t>
            </w:r>
          </w:p>
        </w:tc>
        <w:tc>
          <w:tcPr>
            <w:tcW w:w="1896" w:type="dxa"/>
            <w:shd w:val="clear" w:color="000000" w:fill="FFFFFF"/>
            <w:vAlign w:val="center"/>
            <w:hideMark/>
          </w:tcPr>
          <w:p w14:paraId="08330A7B"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Распределительные</w:t>
            </w:r>
          </w:p>
        </w:tc>
        <w:tc>
          <w:tcPr>
            <w:tcW w:w="1441" w:type="dxa"/>
            <w:shd w:val="clear" w:color="000000" w:fill="FFFFFF"/>
            <w:vAlign w:val="center"/>
            <w:hideMark/>
          </w:tcPr>
          <w:p w14:paraId="2925C73C"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отопление</w:t>
            </w:r>
          </w:p>
        </w:tc>
        <w:tc>
          <w:tcPr>
            <w:tcW w:w="1720" w:type="dxa"/>
            <w:shd w:val="clear" w:color="000000" w:fill="FFFFFF"/>
            <w:vAlign w:val="center"/>
            <w:hideMark/>
          </w:tcPr>
          <w:p w14:paraId="29590544"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w:t>
            </w:r>
          </w:p>
        </w:tc>
        <w:tc>
          <w:tcPr>
            <w:tcW w:w="1426" w:type="dxa"/>
            <w:shd w:val="clear" w:color="000000" w:fill="FFFFFF"/>
            <w:vAlign w:val="center"/>
            <w:hideMark/>
          </w:tcPr>
          <w:p w14:paraId="572BCB95"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н/д*</w:t>
            </w:r>
          </w:p>
        </w:tc>
        <w:tc>
          <w:tcPr>
            <w:tcW w:w="1485" w:type="dxa"/>
            <w:shd w:val="clear" w:color="000000" w:fill="FFFFFF"/>
            <w:vAlign w:val="center"/>
            <w:hideMark/>
          </w:tcPr>
          <w:p w14:paraId="462DF0B7"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н/д*</w:t>
            </w:r>
          </w:p>
        </w:tc>
        <w:tc>
          <w:tcPr>
            <w:tcW w:w="1492" w:type="dxa"/>
            <w:shd w:val="clear" w:color="auto" w:fill="auto"/>
            <w:noWrap/>
            <w:vAlign w:val="center"/>
            <w:hideMark/>
          </w:tcPr>
          <w:p w14:paraId="6B78714C"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5,64</w:t>
            </w:r>
          </w:p>
        </w:tc>
        <w:tc>
          <w:tcPr>
            <w:tcW w:w="1480" w:type="dxa"/>
            <w:shd w:val="clear" w:color="auto" w:fill="auto"/>
            <w:noWrap/>
            <w:vAlign w:val="center"/>
            <w:hideMark/>
          </w:tcPr>
          <w:p w14:paraId="069F6221"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5,64</w:t>
            </w:r>
          </w:p>
        </w:tc>
        <w:tc>
          <w:tcPr>
            <w:tcW w:w="1481" w:type="dxa"/>
            <w:shd w:val="clear" w:color="000000" w:fill="FFFFFF"/>
            <w:vAlign w:val="center"/>
            <w:hideMark/>
          </w:tcPr>
          <w:p w14:paraId="2B8446A9"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11,28</w:t>
            </w:r>
          </w:p>
        </w:tc>
        <w:tc>
          <w:tcPr>
            <w:tcW w:w="1420" w:type="dxa"/>
            <w:shd w:val="clear" w:color="000000" w:fill="FFFFFF"/>
            <w:vAlign w:val="center"/>
            <w:hideMark/>
          </w:tcPr>
          <w:p w14:paraId="0C977D7E"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н/д*</w:t>
            </w:r>
          </w:p>
        </w:tc>
        <w:tc>
          <w:tcPr>
            <w:tcW w:w="1679" w:type="dxa"/>
            <w:shd w:val="clear" w:color="000000" w:fill="FFFFFF"/>
            <w:vAlign w:val="center"/>
            <w:hideMark/>
          </w:tcPr>
          <w:p w14:paraId="2AB5F1D0"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н/д*</w:t>
            </w:r>
          </w:p>
        </w:tc>
        <w:tc>
          <w:tcPr>
            <w:tcW w:w="1420" w:type="dxa"/>
            <w:shd w:val="clear" w:color="000000" w:fill="FFFFFF"/>
            <w:vAlign w:val="center"/>
            <w:hideMark/>
          </w:tcPr>
          <w:p w14:paraId="210A8464"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н/д*</w:t>
            </w:r>
          </w:p>
        </w:tc>
        <w:tc>
          <w:tcPr>
            <w:tcW w:w="1434" w:type="dxa"/>
            <w:shd w:val="clear" w:color="auto" w:fill="auto"/>
            <w:noWrap/>
            <w:vAlign w:val="center"/>
            <w:hideMark/>
          </w:tcPr>
          <w:p w14:paraId="2B85C346"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0,34</w:t>
            </w:r>
          </w:p>
        </w:tc>
        <w:tc>
          <w:tcPr>
            <w:tcW w:w="1470" w:type="dxa"/>
            <w:shd w:val="clear" w:color="auto" w:fill="auto"/>
            <w:noWrap/>
            <w:vAlign w:val="center"/>
            <w:hideMark/>
          </w:tcPr>
          <w:p w14:paraId="45A13131"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0,0221</w:t>
            </w:r>
          </w:p>
        </w:tc>
      </w:tr>
      <w:tr w:rsidR="00AC03FB" w:rsidRPr="0004514D" w14:paraId="04E0AC28" w14:textId="77777777" w:rsidTr="00AC03FB">
        <w:trPr>
          <w:trHeight w:val="765"/>
        </w:trPr>
        <w:tc>
          <w:tcPr>
            <w:tcW w:w="420" w:type="dxa"/>
            <w:shd w:val="clear" w:color="auto" w:fill="auto"/>
            <w:noWrap/>
            <w:vAlign w:val="center"/>
            <w:hideMark/>
          </w:tcPr>
          <w:p w14:paraId="2BBFF3C9"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34</w:t>
            </w:r>
          </w:p>
        </w:tc>
        <w:tc>
          <w:tcPr>
            <w:tcW w:w="2560" w:type="dxa"/>
            <w:shd w:val="clear" w:color="000000" w:fill="FFFFFF"/>
            <w:vAlign w:val="center"/>
            <w:hideMark/>
          </w:tcPr>
          <w:p w14:paraId="7DF842DA" w14:textId="77777777" w:rsidR="00AC03FB" w:rsidRPr="0004514D" w:rsidRDefault="00AC03FB" w:rsidP="00AC03FB">
            <w:pPr>
              <w:rPr>
                <w:rFonts w:eastAsia="Times New Roman" w:cs="Times New Roman"/>
                <w:color w:val="000000"/>
                <w:sz w:val="20"/>
                <w:szCs w:val="20"/>
                <w:lang w:eastAsia="ru-RU"/>
              </w:rPr>
            </w:pPr>
            <w:r w:rsidRPr="0004514D">
              <w:rPr>
                <w:rFonts w:eastAsia="Times New Roman" w:cs="Times New Roman"/>
                <w:color w:val="000000"/>
                <w:sz w:val="20"/>
                <w:szCs w:val="20"/>
                <w:lang w:eastAsia="ru-RU"/>
              </w:rPr>
              <w:t>Терморобот ТР-60 п.ст. Падунская, ул. Весенняя, 10</w:t>
            </w:r>
          </w:p>
        </w:tc>
        <w:tc>
          <w:tcPr>
            <w:tcW w:w="1896" w:type="dxa"/>
            <w:shd w:val="clear" w:color="000000" w:fill="FFFFFF"/>
            <w:vAlign w:val="center"/>
            <w:hideMark/>
          </w:tcPr>
          <w:p w14:paraId="3829A76C"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Распределительные</w:t>
            </w:r>
          </w:p>
        </w:tc>
        <w:tc>
          <w:tcPr>
            <w:tcW w:w="1441" w:type="dxa"/>
            <w:shd w:val="clear" w:color="000000" w:fill="FFFFFF"/>
            <w:vAlign w:val="center"/>
            <w:hideMark/>
          </w:tcPr>
          <w:p w14:paraId="3108A863"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отопление</w:t>
            </w:r>
          </w:p>
        </w:tc>
        <w:tc>
          <w:tcPr>
            <w:tcW w:w="1720" w:type="dxa"/>
            <w:shd w:val="clear" w:color="000000" w:fill="FFFFFF"/>
            <w:vAlign w:val="center"/>
            <w:hideMark/>
          </w:tcPr>
          <w:p w14:paraId="3430A2C0"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w:t>
            </w:r>
          </w:p>
        </w:tc>
        <w:tc>
          <w:tcPr>
            <w:tcW w:w="1426" w:type="dxa"/>
            <w:shd w:val="clear" w:color="000000" w:fill="FFFFFF"/>
            <w:vAlign w:val="center"/>
            <w:hideMark/>
          </w:tcPr>
          <w:p w14:paraId="48E06FD9"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н/д*</w:t>
            </w:r>
          </w:p>
        </w:tc>
        <w:tc>
          <w:tcPr>
            <w:tcW w:w="1485" w:type="dxa"/>
            <w:shd w:val="clear" w:color="000000" w:fill="FFFFFF"/>
            <w:vAlign w:val="center"/>
            <w:hideMark/>
          </w:tcPr>
          <w:p w14:paraId="652FB856"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н/д*</w:t>
            </w:r>
          </w:p>
        </w:tc>
        <w:tc>
          <w:tcPr>
            <w:tcW w:w="1492" w:type="dxa"/>
            <w:shd w:val="clear" w:color="auto" w:fill="auto"/>
            <w:noWrap/>
            <w:vAlign w:val="center"/>
            <w:hideMark/>
          </w:tcPr>
          <w:p w14:paraId="72BFB9A5"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80,03</w:t>
            </w:r>
          </w:p>
        </w:tc>
        <w:tc>
          <w:tcPr>
            <w:tcW w:w="1480" w:type="dxa"/>
            <w:shd w:val="clear" w:color="auto" w:fill="auto"/>
            <w:noWrap/>
            <w:vAlign w:val="center"/>
            <w:hideMark/>
          </w:tcPr>
          <w:p w14:paraId="4041D931"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80,03</w:t>
            </w:r>
          </w:p>
        </w:tc>
        <w:tc>
          <w:tcPr>
            <w:tcW w:w="1481" w:type="dxa"/>
            <w:shd w:val="clear" w:color="000000" w:fill="FFFFFF"/>
            <w:vAlign w:val="center"/>
            <w:hideMark/>
          </w:tcPr>
          <w:p w14:paraId="3935F628"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160,06</w:t>
            </w:r>
          </w:p>
        </w:tc>
        <w:tc>
          <w:tcPr>
            <w:tcW w:w="1420" w:type="dxa"/>
            <w:shd w:val="clear" w:color="000000" w:fill="FFFFFF"/>
            <w:vAlign w:val="center"/>
            <w:hideMark/>
          </w:tcPr>
          <w:p w14:paraId="66312FB3"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н/д*</w:t>
            </w:r>
          </w:p>
        </w:tc>
        <w:tc>
          <w:tcPr>
            <w:tcW w:w="1679" w:type="dxa"/>
            <w:shd w:val="clear" w:color="000000" w:fill="FFFFFF"/>
            <w:vAlign w:val="center"/>
            <w:hideMark/>
          </w:tcPr>
          <w:p w14:paraId="07FFD7B3"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н/д*</w:t>
            </w:r>
          </w:p>
        </w:tc>
        <w:tc>
          <w:tcPr>
            <w:tcW w:w="1420" w:type="dxa"/>
            <w:shd w:val="clear" w:color="000000" w:fill="FFFFFF"/>
            <w:vAlign w:val="center"/>
            <w:hideMark/>
          </w:tcPr>
          <w:p w14:paraId="7D029031"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н/д*</w:t>
            </w:r>
          </w:p>
        </w:tc>
        <w:tc>
          <w:tcPr>
            <w:tcW w:w="1434" w:type="dxa"/>
            <w:shd w:val="clear" w:color="auto" w:fill="auto"/>
            <w:noWrap/>
            <w:vAlign w:val="center"/>
            <w:hideMark/>
          </w:tcPr>
          <w:p w14:paraId="6662A168"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4,43</w:t>
            </w:r>
          </w:p>
        </w:tc>
        <w:tc>
          <w:tcPr>
            <w:tcW w:w="1470" w:type="dxa"/>
            <w:shd w:val="clear" w:color="auto" w:fill="auto"/>
            <w:noWrap/>
            <w:vAlign w:val="center"/>
            <w:hideMark/>
          </w:tcPr>
          <w:p w14:paraId="70D70B7D"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0,2668</w:t>
            </w:r>
          </w:p>
        </w:tc>
      </w:tr>
      <w:tr w:rsidR="00AC03FB" w:rsidRPr="0004514D" w14:paraId="6934E818" w14:textId="77777777" w:rsidTr="00AC03FB">
        <w:trPr>
          <w:trHeight w:val="765"/>
        </w:trPr>
        <w:tc>
          <w:tcPr>
            <w:tcW w:w="420" w:type="dxa"/>
            <w:shd w:val="clear" w:color="auto" w:fill="auto"/>
            <w:noWrap/>
            <w:vAlign w:val="center"/>
            <w:hideMark/>
          </w:tcPr>
          <w:p w14:paraId="3A3923D1"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35</w:t>
            </w:r>
          </w:p>
        </w:tc>
        <w:tc>
          <w:tcPr>
            <w:tcW w:w="2560" w:type="dxa"/>
            <w:shd w:val="clear" w:color="000000" w:fill="FFFFFF"/>
            <w:vAlign w:val="center"/>
            <w:hideMark/>
          </w:tcPr>
          <w:p w14:paraId="3D1FE5FD" w14:textId="3C7ED19A" w:rsidR="00AC03FB" w:rsidRPr="0004514D" w:rsidRDefault="00805D95" w:rsidP="00AC03FB">
            <w:pPr>
              <w:rPr>
                <w:rFonts w:eastAsia="Times New Roman" w:cs="Times New Roman"/>
                <w:color w:val="000000"/>
                <w:sz w:val="20"/>
                <w:szCs w:val="20"/>
                <w:lang w:eastAsia="ru-RU"/>
              </w:rPr>
            </w:pPr>
            <w:r>
              <w:rPr>
                <w:rFonts w:eastAsia="Times New Roman" w:cs="Times New Roman"/>
                <w:color w:val="000000"/>
                <w:sz w:val="20"/>
                <w:szCs w:val="20"/>
                <w:lang w:eastAsia="ru-RU"/>
              </w:rPr>
              <w:t>Котельная №19 (1) п. Плотниково, ул. Майская, 1А</w:t>
            </w:r>
          </w:p>
        </w:tc>
        <w:tc>
          <w:tcPr>
            <w:tcW w:w="1896" w:type="dxa"/>
            <w:shd w:val="clear" w:color="000000" w:fill="FFFFFF"/>
            <w:vAlign w:val="center"/>
            <w:hideMark/>
          </w:tcPr>
          <w:p w14:paraId="0BC6E551"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Распределительные</w:t>
            </w:r>
          </w:p>
        </w:tc>
        <w:tc>
          <w:tcPr>
            <w:tcW w:w="1441" w:type="dxa"/>
            <w:shd w:val="clear" w:color="000000" w:fill="FFFFFF"/>
            <w:vAlign w:val="center"/>
            <w:hideMark/>
          </w:tcPr>
          <w:p w14:paraId="68581610"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отопление</w:t>
            </w:r>
          </w:p>
        </w:tc>
        <w:tc>
          <w:tcPr>
            <w:tcW w:w="1720" w:type="dxa"/>
            <w:shd w:val="clear" w:color="000000" w:fill="FFFFFF"/>
            <w:vAlign w:val="center"/>
            <w:hideMark/>
          </w:tcPr>
          <w:p w14:paraId="16534226"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w:t>
            </w:r>
          </w:p>
        </w:tc>
        <w:tc>
          <w:tcPr>
            <w:tcW w:w="1426" w:type="dxa"/>
            <w:shd w:val="clear" w:color="000000" w:fill="FFFFFF"/>
            <w:vAlign w:val="center"/>
            <w:hideMark/>
          </w:tcPr>
          <w:p w14:paraId="131D7995"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н/д*</w:t>
            </w:r>
          </w:p>
        </w:tc>
        <w:tc>
          <w:tcPr>
            <w:tcW w:w="1485" w:type="dxa"/>
            <w:shd w:val="clear" w:color="000000" w:fill="FFFFFF"/>
            <w:vAlign w:val="center"/>
            <w:hideMark/>
          </w:tcPr>
          <w:p w14:paraId="6CCE116F"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н/д*</w:t>
            </w:r>
          </w:p>
        </w:tc>
        <w:tc>
          <w:tcPr>
            <w:tcW w:w="1492" w:type="dxa"/>
            <w:shd w:val="clear" w:color="auto" w:fill="auto"/>
            <w:noWrap/>
            <w:vAlign w:val="center"/>
            <w:hideMark/>
          </w:tcPr>
          <w:p w14:paraId="387FB407"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20910,61</w:t>
            </w:r>
          </w:p>
        </w:tc>
        <w:tc>
          <w:tcPr>
            <w:tcW w:w="1480" w:type="dxa"/>
            <w:shd w:val="clear" w:color="auto" w:fill="auto"/>
            <w:noWrap/>
            <w:vAlign w:val="center"/>
            <w:hideMark/>
          </w:tcPr>
          <w:p w14:paraId="162A4F2E"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20910,61</w:t>
            </w:r>
          </w:p>
        </w:tc>
        <w:tc>
          <w:tcPr>
            <w:tcW w:w="1481" w:type="dxa"/>
            <w:shd w:val="clear" w:color="000000" w:fill="FFFFFF"/>
            <w:vAlign w:val="center"/>
            <w:hideMark/>
          </w:tcPr>
          <w:p w14:paraId="702C5AFE"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41821,22</w:t>
            </w:r>
          </w:p>
        </w:tc>
        <w:tc>
          <w:tcPr>
            <w:tcW w:w="1420" w:type="dxa"/>
            <w:shd w:val="clear" w:color="000000" w:fill="FFFFFF"/>
            <w:vAlign w:val="center"/>
            <w:hideMark/>
          </w:tcPr>
          <w:p w14:paraId="70ABC6D2"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н/д*</w:t>
            </w:r>
          </w:p>
        </w:tc>
        <w:tc>
          <w:tcPr>
            <w:tcW w:w="1679" w:type="dxa"/>
            <w:shd w:val="clear" w:color="000000" w:fill="FFFFFF"/>
            <w:vAlign w:val="center"/>
            <w:hideMark/>
          </w:tcPr>
          <w:p w14:paraId="08F74C92"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н/д*</w:t>
            </w:r>
          </w:p>
        </w:tc>
        <w:tc>
          <w:tcPr>
            <w:tcW w:w="1420" w:type="dxa"/>
            <w:shd w:val="clear" w:color="000000" w:fill="FFFFFF"/>
            <w:vAlign w:val="center"/>
            <w:hideMark/>
          </w:tcPr>
          <w:p w14:paraId="12412E45"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н/д*</w:t>
            </w:r>
          </w:p>
        </w:tc>
        <w:tc>
          <w:tcPr>
            <w:tcW w:w="1434" w:type="dxa"/>
            <w:shd w:val="clear" w:color="auto" w:fill="auto"/>
            <w:noWrap/>
            <w:vAlign w:val="center"/>
            <w:hideMark/>
          </w:tcPr>
          <w:p w14:paraId="6998CD81"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2212,65</w:t>
            </w:r>
          </w:p>
        </w:tc>
        <w:tc>
          <w:tcPr>
            <w:tcW w:w="1470" w:type="dxa"/>
            <w:shd w:val="clear" w:color="auto" w:fill="auto"/>
            <w:noWrap/>
            <w:vAlign w:val="center"/>
            <w:hideMark/>
          </w:tcPr>
          <w:p w14:paraId="2610AFCC"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542,6258</w:t>
            </w:r>
          </w:p>
        </w:tc>
      </w:tr>
      <w:tr w:rsidR="00AC03FB" w:rsidRPr="0004514D" w14:paraId="17B2BF61" w14:textId="77777777" w:rsidTr="00AC03FB">
        <w:trPr>
          <w:trHeight w:val="765"/>
        </w:trPr>
        <w:tc>
          <w:tcPr>
            <w:tcW w:w="420" w:type="dxa"/>
            <w:shd w:val="clear" w:color="auto" w:fill="auto"/>
            <w:noWrap/>
            <w:vAlign w:val="center"/>
            <w:hideMark/>
          </w:tcPr>
          <w:p w14:paraId="2DB8C965"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lastRenderedPageBreak/>
              <w:t>36</w:t>
            </w:r>
          </w:p>
        </w:tc>
        <w:tc>
          <w:tcPr>
            <w:tcW w:w="2560" w:type="dxa"/>
            <w:shd w:val="clear" w:color="000000" w:fill="FFFFFF"/>
            <w:vAlign w:val="center"/>
            <w:hideMark/>
          </w:tcPr>
          <w:p w14:paraId="2512F804" w14:textId="735E1D64" w:rsidR="00AC03FB" w:rsidRPr="0004514D" w:rsidRDefault="00805D95" w:rsidP="00AC03FB">
            <w:pPr>
              <w:rPr>
                <w:rFonts w:eastAsia="Times New Roman" w:cs="Times New Roman"/>
                <w:color w:val="000000"/>
                <w:sz w:val="20"/>
                <w:szCs w:val="20"/>
                <w:lang w:eastAsia="ru-RU"/>
              </w:rPr>
            </w:pPr>
            <w:r>
              <w:rPr>
                <w:rFonts w:eastAsia="Times New Roman" w:cs="Times New Roman"/>
                <w:color w:val="000000"/>
                <w:sz w:val="20"/>
                <w:szCs w:val="20"/>
                <w:lang w:eastAsia="ru-RU"/>
              </w:rPr>
              <w:t>Котельная №20 (2) п. Плотниково, ул. Полевая, 1Б</w:t>
            </w:r>
          </w:p>
        </w:tc>
        <w:tc>
          <w:tcPr>
            <w:tcW w:w="1896" w:type="dxa"/>
            <w:shd w:val="clear" w:color="000000" w:fill="FFFFFF"/>
            <w:vAlign w:val="center"/>
            <w:hideMark/>
          </w:tcPr>
          <w:p w14:paraId="63C18080"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Распределительные</w:t>
            </w:r>
          </w:p>
        </w:tc>
        <w:tc>
          <w:tcPr>
            <w:tcW w:w="1441" w:type="dxa"/>
            <w:shd w:val="clear" w:color="000000" w:fill="FFFFFF"/>
            <w:vAlign w:val="center"/>
            <w:hideMark/>
          </w:tcPr>
          <w:p w14:paraId="116BA08B"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отопление</w:t>
            </w:r>
          </w:p>
        </w:tc>
        <w:tc>
          <w:tcPr>
            <w:tcW w:w="1720" w:type="dxa"/>
            <w:shd w:val="clear" w:color="000000" w:fill="FFFFFF"/>
            <w:vAlign w:val="center"/>
            <w:hideMark/>
          </w:tcPr>
          <w:p w14:paraId="68FAB981"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w:t>
            </w:r>
          </w:p>
        </w:tc>
        <w:tc>
          <w:tcPr>
            <w:tcW w:w="1426" w:type="dxa"/>
            <w:shd w:val="clear" w:color="000000" w:fill="FFFFFF"/>
            <w:vAlign w:val="center"/>
            <w:hideMark/>
          </w:tcPr>
          <w:p w14:paraId="75AB6EDD"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н/д*</w:t>
            </w:r>
          </w:p>
        </w:tc>
        <w:tc>
          <w:tcPr>
            <w:tcW w:w="1485" w:type="dxa"/>
            <w:shd w:val="clear" w:color="000000" w:fill="FFFFFF"/>
            <w:vAlign w:val="center"/>
            <w:hideMark/>
          </w:tcPr>
          <w:p w14:paraId="4CC90ECB"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н/д*</w:t>
            </w:r>
          </w:p>
        </w:tc>
        <w:tc>
          <w:tcPr>
            <w:tcW w:w="1492" w:type="dxa"/>
            <w:shd w:val="clear" w:color="auto" w:fill="auto"/>
            <w:noWrap/>
            <w:vAlign w:val="center"/>
            <w:hideMark/>
          </w:tcPr>
          <w:p w14:paraId="58495AFC"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1403,94</w:t>
            </w:r>
          </w:p>
        </w:tc>
        <w:tc>
          <w:tcPr>
            <w:tcW w:w="1480" w:type="dxa"/>
            <w:shd w:val="clear" w:color="auto" w:fill="auto"/>
            <w:noWrap/>
            <w:vAlign w:val="center"/>
            <w:hideMark/>
          </w:tcPr>
          <w:p w14:paraId="11345C34"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1403,94</w:t>
            </w:r>
          </w:p>
        </w:tc>
        <w:tc>
          <w:tcPr>
            <w:tcW w:w="1481" w:type="dxa"/>
            <w:shd w:val="clear" w:color="000000" w:fill="FFFFFF"/>
            <w:vAlign w:val="center"/>
            <w:hideMark/>
          </w:tcPr>
          <w:p w14:paraId="20C1E486"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2807,88</w:t>
            </w:r>
          </w:p>
        </w:tc>
        <w:tc>
          <w:tcPr>
            <w:tcW w:w="1420" w:type="dxa"/>
            <w:shd w:val="clear" w:color="000000" w:fill="FFFFFF"/>
            <w:vAlign w:val="center"/>
            <w:hideMark/>
          </w:tcPr>
          <w:p w14:paraId="4968B3E8"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н/д*</w:t>
            </w:r>
          </w:p>
        </w:tc>
        <w:tc>
          <w:tcPr>
            <w:tcW w:w="1679" w:type="dxa"/>
            <w:shd w:val="clear" w:color="000000" w:fill="FFFFFF"/>
            <w:vAlign w:val="center"/>
            <w:hideMark/>
          </w:tcPr>
          <w:p w14:paraId="50CAB335"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н/д*</w:t>
            </w:r>
          </w:p>
        </w:tc>
        <w:tc>
          <w:tcPr>
            <w:tcW w:w="1420" w:type="dxa"/>
            <w:shd w:val="clear" w:color="000000" w:fill="FFFFFF"/>
            <w:vAlign w:val="center"/>
            <w:hideMark/>
          </w:tcPr>
          <w:p w14:paraId="0B49CFA0"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н/д*</w:t>
            </w:r>
          </w:p>
        </w:tc>
        <w:tc>
          <w:tcPr>
            <w:tcW w:w="1434" w:type="dxa"/>
            <w:shd w:val="clear" w:color="auto" w:fill="auto"/>
            <w:noWrap/>
            <w:vAlign w:val="center"/>
            <w:hideMark/>
          </w:tcPr>
          <w:p w14:paraId="29AED8A9"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136,01</w:t>
            </w:r>
          </w:p>
        </w:tc>
        <w:tc>
          <w:tcPr>
            <w:tcW w:w="1470" w:type="dxa"/>
            <w:shd w:val="clear" w:color="auto" w:fill="auto"/>
            <w:noWrap/>
            <w:vAlign w:val="center"/>
            <w:hideMark/>
          </w:tcPr>
          <w:p w14:paraId="33BA9354"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18,9199</w:t>
            </w:r>
          </w:p>
        </w:tc>
      </w:tr>
      <w:tr w:rsidR="00AC03FB" w:rsidRPr="0004514D" w14:paraId="3AC96DEB" w14:textId="77777777" w:rsidTr="00AC03FB">
        <w:trPr>
          <w:trHeight w:val="765"/>
        </w:trPr>
        <w:tc>
          <w:tcPr>
            <w:tcW w:w="420" w:type="dxa"/>
            <w:shd w:val="clear" w:color="auto" w:fill="auto"/>
            <w:noWrap/>
            <w:vAlign w:val="center"/>
            <w:hideMark/>
          </w:tcPr>
          <w:p w14:paraId="3F64B91D"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37</w:t>
            </w:r>
          </w:p>
        </w:tc>
        <w:tc>
          <w:tcPr>
            <w:tcW w:w="2560" w:type="dxa"/>
            <w:shd w:val="clear" w:color="000000" w:fill="FFFFFF"/>
            <w:vAlign w:val="center"/>
            <w:hideMark/>
          </w:tcPr>
          <w:p w14:paraId="161E7550" w14:textId="77777777" w:rsidR="00AC03FB" w:rsidRPr="0004514D" w:rsidRDefault="00AC03FB" w:rsidP="00AC03FB">
            <w:pPr>
              <w:rPr>
                <w:rFonts w:eastAsia="Times New Roman" w:cs="Times New Roman"/>
                <w:color w:val="000000"/>
                <w:sz w:val="20"/>
                <w:szCs w:val="20"/>
                <w:lang w:eastAsia="ru-RU"/>
              </w:rPr>
            </w:pPr>
            <w:r w:rsidRPr="0004514D">
              <w:rPr>
                <w:rFonts w:eastAsia="Times New Roman" w:cs="Times New Roman"/>
                <w:color w:val="000000"/>
                <w:sz w:val="20"/>
                <w:szCs w:val="20"/>
                <w:lang w:eastAsia="ru-RU"/>
              </w:rPr>
              <w:t>Терморобот КМТ ПРА-140 п. Плотниково, ул. Лесная, 10Б</w:t>
            </w:r>
          </w:p>
        </w:tc>
        <w:tc>
          <w:tcPr>
            <w:tcW w:w="1896" w:type="dxa"/>
            <w:shd w:val="clear" w:color="000000" w:fill="FFFFFF"/>
            <w:vAlign w:val="center"/>
            <w:hideMark/>
          </w:tcPr>
          <w:p w14:paraId="2987477E"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Распределительные</w:t>
            </w:r>
          </w:p>
        </w:tc>
        <w:tc>
          <w:tcPr>
            <w:tcW w:w="1441" w:type="dxa"/>
            <w:shd w:val="clear" w:color="000000" w:fill="FFFFFF"/>
            <w:vAlign w:val="center"/>
            <w:hideMark/>
          </w:tcPr>
          <w:p w14:paraId="45CE86EA"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отопление</w:t>
            </w:r>
          </w:p>
        </w:tc>
        <w:tc>
          <w:tcPr>
            <w:tcW w:w="1720" w:type="dxa"/>
            <w:shd w:val="clear" w:color="000000" w:fill="FFFFFF"/>
            <w:vAlign w:val="center"/>
            <w:hideMark/>
          </w:tcPr>
          <w:p w14:paraId="1F1A8631"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w:t>
            </w:r>
          </w:p>
        </w:tc>
        <w:tc>
          <w:tcPr>
            <w:tcW w:w="1426" w:type="dxa"/>
            <w:shd w:val="clear" w:color="000000" w:fill="FFFFFF"/>
            <w:vAlign w:val="center"/>
            <w:hideMark/>
          </w:tcPr>
          <w:p w14:paraId="579ACEB4"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н/д*</w:t>
            </w:r>
          </w:p>
        </w:tc>
        <w:tc>
          <w:tcPr>
            <w:tcW w:w="1485" w:type="dxa"/>
            <w:shd w:val="clear" w:color="000000" w:fill="FFFFFF"/>
            <w:vAlign w:val="center"/>
            <w:hideMark/>
          </w:tcPr>
          <w:p w14:paraId="68F8C57A"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н/д*</w:t>
            </w:r>
          </w:p>
        </w:tc>
        <w:tc>
          <w:tcPr>
            <w:tcW w:w="1492" w:type="dxa"/>
            <w:shd w:val="clear" w:color="auto" w:fill="auto"/>
            <w:noWrap/>
            <w:vAlign w:val="center"/>
            <w:hideMark/>
          </w:tcPr>
          <w:p w14:paraId="2ABCBD5A"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44,68</w:t>
            </w:r>
          </w:p>
        </w:tc>
        <w:tc>
          <w:tcPr>
            <w:tcW w:w="1480" w:type="dxa"/>
            <w:shd w:val="clear" w:color="auto" w:fill="auto"/>
            <w:noWrap/>
            <w:vAlign w:val="center"/>
            <w:hideMark/>
          </w:tcPr>
          <w:p w14:paraId="25B8EBFB"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44,68</w:t>
            </w:r>
          </w:p>
        </w:tc>
        <w:tc>
          <w:tcPr>
            <w:tcW w:w="1481" w:type="dxa"/>
            <w:shd w:val="clear" w:color="000000" w:fill="FFFFFF"/>
            <w:vAlign w:val="center"/>
            <w:hideMark/>
          </w:tcPr>
          <w:p w14:paraId="4241BE32"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89,36</w:t>
            </w:r>
          </w:p>
        </w:tc>
        <w:tc>
          <w:tcPr>
            <w:tcW w:w="1420" w:type="dxa"/>
            <w:shd w:val="clear" w:color="000000" w:fill="FFFFFF"/>
            <w:vAlign w:val="center"/>
            <w:hideMark/>
          </w:tcPr>
          <w:p w14:paraId="6F2A5EF9"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н/д*</w:t>
            </w:r>
          </w:p>
        </w:tc>
        <w:tc>
          <w:tcPr>
            <w:tcW w:w="1679" w:type="dxa"/>
            <w:shd w:val="clear" w:color="000000" w:fill="FFFFFF"/>
            <w:vAlign w:val="center"/>
            <w:hideMark/>
          </w:tcPr>
          <w:p w14:paraId="478A7C5B"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н/д*</w:t>
            </w:r>
          </w:p>
        </w:tc>
        <w:tc>
          <w:tcPr>
            <w:tcW w:w="1420" w:type="dxa"/>
            <w:shd w:val="clear" w:color="000000" w:fill="FFFFFF"/>
            <w:vAlign w:val="center"/>
            <w:hideMark/>
          </w:tcPr>
          <w:p w14:paraId="26D17950"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н/д*</w:t>
            </w:r>
          </w:p>
        </w:tc>
        <w:tc>
          <w:tcPr>
            <w:tcW w:w="1434" w:type="dxa"/>
            <w:shd w:val="clear" w:color="auto" w:fill="auto"/>
            <w:noWrap/>
            <w:vAlign w:val="center"/>
            <w:hideMark/>
          </w:tcPr>
          <w:p w14:paraId="4D27CC20"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2,68</w:t>
            </w:r>
          </w:p>
        </w:tc>
        <w:tc>
          <w:tcPr>
            <w:tcW w:w="1470" w:type="dxa"/>
            <w:shd w:val="clear" w:color="auto" w:fill="auto"/>
            <w:noWrap/>
            <w:vAlign w:val="center"/>
            <w:hideMark/>
          </w:tcPr>
          <w:p w14:paraId="0ACECE35"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0,1755</w:t>
            </w:r>
          </w:p>
        </w:tc>
      </w:tr>
      <w:tr w:rsidR="00AC03FB" w:rsidRPr="0004514D" w14:paraId="03A32C69" w14:textId="77777777" w:rsidTr="00AC03FB">
        <w:trPr>
          <w:trHeight w:val="765"/>
        </w:trPr>
        <w:tc>
          <w:tcPr>
            <w:tcW w:w="420" w:type="dxa"/>
            <w:shd w:val="clear" w:color="auto" w:fill="auto"/>
            <w:noWrap/>
            <w:vAlign w:val="center"/>
            <w:hideMark/>
          </w:tcPr>
          <w:p w14:paraId="5C8A9FB8"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38</w:t>
            </w:r>
          </w:p>
        </w:tc>
        <w:tc>
          <w:tcPr>
            <w:tcW w:w="2560" w:type="dxa"/>
            <w:shd w:val="clear" w:color="000000" w:fill="FFFFFF"/>
            <w:vAlign w:val="center"/>
            <w:hideMark/>
          </w:tcPr>
          <w:p w14:paraId="4D1E3D65" w14:textId="10B64628" w:rsidR="00AC03FB" w:rsidRPr="0004514D" w:rsidRDefault="00805D95" w:rsidP="00AC03FB">
            <w:pPr>
              <w:rPr>
                <w:rFonts w:eastAsia="Times New Roman" w:cs="Times New Roman"/>
                <w:color w:val="000000"/>
                <w:sz w:val="20"/>
                <w:szCs w:val="20"/>
                <w:lang w:eastAsia="ru-RU"/>
              </w:rPr>
            </w:pPr>
            <w:r>
              <w:rPr>
                <w:rFonts w:eastAsia="Times New Roman" w:cs="Times New Roman"/>
                <w:color w:val="000000"/>
                <w:sz w:val="20"/>
                <w:szCs w:val="20"/>
                <w:lang w:eastAsia="ru-RU"/>
              </w:rPr>
              <w:t>Котельная №21 (3) д. Колычево, ул. Весенняя, 12А</w:t>
            </w:r>
          </w:p>
        </w:tc>
        <w:tc>
          <w:tcPr>
            <w:tcW w:w="1896" w:type="dxa"/>
            <w:shd w:val="clear" w:color="000000" w:fill="FFFFFF"/>
            <w:vAlign w:val="center"/>
            <w:hideMark/>
          </w:tcPr>
          <w:p w14:paraId="1C262695"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Распределительные</w:t>
            </w:r>
          </w:p>
        </w:tc>
        <w:tc>
          <w:tcPr>
            <w:tcW w:w="1441" w:type="dxa"/>
            <w:shd w:val="clear" w:color="000000" w:fill="FFFFFF"/>
            <w:vAlign w:val="center"/>
            <w:hideMark/>
          </w:tcPr>
          <w:p w14:paraId="7EA2E244"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отопление</w:t>
            </w:r>
          </w:p>
        </w:tc>
        <w:tc>
          <w:tcPr>
            <w:tcW w:w="1720" w:type="dxa"/>
            <w:shd w:val="clear" w:color="000000" w:fill="FFFFFF"/>
            <w:vAlign w:val="center"/>
            <w:hideMark/>
          </w:tcPr>
          <w:p w14:paraId="49CF3720"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w:t>
            </w:r>
          </w:p>
        </w:tc>
        <w:tc>
          <w:tcPr>
            <w:tcW w:w="1426" w:type="dxa"/>
            <w:shd w:val="clear" w:color="000000" w:fill="FFFFFF"/>
            <w:vAlign w:val="center"/>
            <w:hideMark/>
          </w:tcPr>
          <w:p w14:paraId="2D829A2C"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н/д*</w:t>
            </w:r>
          </w:p>
        </w:tc>
        <w:tc>
          <w:tcPr>
            <w:tcW w:w="1485" w:type="dxa"/>
            <w:shd w:val="clear" w:color="000000" w:fill="FFFFFF"/>
            <w:vAlign w:val="center"/>
            <w:hideMark/>
          </w:tcPr>
          <w:p w14:paraId="066151C5"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н/д*</w:t>
            </w:r>
          </w:p>
        </w:tc>
        <w:tc>
          <w:tcPr>
            <w:tcW w:w="1492" w:type="dxa"/>
            <w:shd w:val="clear" w:color="auto" w:fill="auto"/>
            <w:noWrap/>
            <w:vAlign w:val="center"/>
            <w:hideMark/>
          </w:tcPr>
          <w:p w14:paraId="5E8AA67D"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259,39</w:t>
            </w:r>
          </w:p>
        </w:tc>
        <w:tc>
          <w:tcPr>
            <w:tcW w:w="1480" w:type="dxa"/>
            <w:shd w:val="clear" w:color="auto" w:fill="auto"/>
            <w:noWrap/>
            <w:vAlign w:val="center"/>
            <w:hideMark/>
          </w:tcPr>
          <w:p w14:paraId="082204E5"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259,39</w:t>
            </w:r>
          </w:p>
        </w:tc>
        <w:tc>
          <w:tcPr>
            <w:tcW w:w="1481" w:type="dxa"/>
            <w:shd w:val="clear" w:color="000000" w:fill="FFFFFF"/>
            <w:vAlign w:val="center"/>
            <w:hideMark/>
          </w:tcPr>
          <w:p w14:paraId="1C2285DB"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518,78</w:t>
            </w:r>
          </w:p>
        </w:tc>
        <w:tc>
          <w:tcPr>
            <w:tcW w:w="1420" w:type="dxa"/>
            <w:shd w:val="clear" w:color="000000" w:fill="FFFFFF"/>
            <w:vAlign w:val="center"/>
            <w:hideMark/>
          </w:tcPr>
          <w:p w14:paraId="7375F307"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н/д*</w:t>
            </w:r>
          </w:p>
        </w:tc>
        <w:tc>
          <w:tcPr>
            <w:tcW w:w="1679" w:type="dxa"/>
            <w:shd w:val="clear" w:color="000000" w:fill="FFFFFF"/>
            <w:vAlign w:val="center"/>
            <w:hideMark/>
          </w:tcPr>
          <w:p w14:paraId="0EF956E5"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н/д*</w:t>
            </w:r>
          </w:p>
        </w:tc>
        <w:tc>
          <w:tcPr>
            <w:tcW w:w="1420" w:type="dxa"/>
            <w:shd w:val="clear" w:color="000000" w:fill="FFFFFF"/>
            <w:vAlign w:val="center"/>
            <w:hideMark/>
          </w:tcPr>
          <w:p w14:paraId="0E8752B5"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н/д*</w:t>
            </w:r>
          </w:p>
        </w:tc>
        <w:tc>
          <w:tcPr>
            <w:tcW w:w="1434" w:type="dxa"/>
            <w:shd w:val="clear" w:color="auto" w:fill="auto"/>
            <w:noWrap/>
            <w:vAlign w:val="center"/>
            <w:hideMark/>
          </w:tcPr>
          <w:p w14:paraId="787C901D"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41,5</w:t>
            </w:r>
          </w:p>
        </w:tc>
        <w:tc>
          <w:tcPr>
            <w:tcW w:w="1470" w:type="dxa"/>
            <w:shd w:val="clear" w:color="auto" w:fill="auto"/>
            <w:noWrap/>
            <w:vAlign w:val="center"/>
            <w:hideMark/>
          </w:tcPr>
          <w:p w14:paraId="5DB1A8BC"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9,1676</w:t>
            </w:r>
          </w:p>
        </w:tc>
      </w:tr>
      <w:tr w:rsidR="00AC03FB" w:rsidRPr="0004514D" w14:paraId="2520C238" w14:textId="77777777" w:rsidTr="00AC03FB">
        <w:trPr>
          <w:trHeight w:val="765"/>
        </w:trPr>
        <w:tc>
          <w:tcPr>
            <w:tcW w:w="420" w:type="dxa"/>
            <w:shd w:val="clear" w:color="auto" w:fill="auto"/>
            <w:noWrap/>
            <w:vAlign w:val="center"/>
            <w:hideMark/>
          </w:tcPr>
          <w:p w14:paraId="25EB7224"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39</w:t>
            </w:r>
          </w:p>
        </w:tc>
        <w:tc>
          <w:tcPr>
            <w:tcW w:w="2560" w:type="dxa"/>
            <w:shd w:val="clear" w:color="000000" w:fill="FFFFFF"/>
            <w:vAlign w:val="center"/>
            <w:hideMark/>
          </w:tcPr>
          <w:p w14:paraId="5486992E" w14:textId="77777777" w:rsidR="00AC03FB" w:rsidRPr="0004514D" w:rsidRDefault="00AC03FB" w:rsidP="00AC03FB">
            <w:pPr>
              <w:rPr>
                <w:rFonts w:eastAsia="Times New Roman" w:cs="Times New Roman"/>
                <w:color w:val="000000"/>
                <w:sz w:val="20"/>
                <w:szCs w:val="20"/>
                <w:lang w:eastAsia="ru-RU"/>
              </w:rPr>
            </w:pPr>
            <w:r w:rsidRPr="0004514D">
              <w:rPr>
                <w:rFonts w:eastAsia="Times New Roman" w:cs="Times New Roman"/>
                <w:color w:val="000000"/>
                <w:sz w:val="20"/>
                <w:szCs w:val="20"/>
                <w:lang w:eastAsia="ru-RU"/>
              </w:rPr>
              <w:t>Терморобот ТР-300 п. Соревнование, ул. Береговая, 1Б</w:t>
            </w:r>
          </w:p>
        </w:tc>
        <w:tc>
          <w:tcPr>
            <w:tcW w:w="1896" w:type="dxa"/>
            <w:shd w:val="clear" w:color="000000" w:fill="FFFFFF"/>
            <w:vAlign w:val="center"/>
            <w:hideMark/>
          </w:tcPr>
          <w:p w14:paraId="4AAF6C33"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Распределительные</w:t>
            </w:r>
          </w:p>
        </w:tc>
        <w:tc>
          <w:tcPr>
            <w:tcW w:w="1441" w:type="dxa"/>
            <w:shd w:val="clear" w:color="000000" w:fill="FFFFFF"/>
            <w:vAlign w:val="center"/>
            <w:hideMark/>
          </w:tcPr>
          <w:p w14:paraId="46D6CF59"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отопление</w:t>
            </w:r>
          </w:p>
        </w:tc>
        <w:tc>
          <w:tcPr>
            <w:tcW w:w="1720" w:type="dxa"/>
            <w:shd w:val="clear" w:color="000000" w:fill="FFFFFF"/>
            <w:vAlign w:val="center"/>
            <w:hideMark/>
          </w:tcPr>
          <w:p w14:paraId="39DD559C"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w:t>
            </w:r>
          </w:p>
        </w:tc>
        <w:tc>
          <w:tcPr>
            <w:tcW w:w="1426" w:type="dxa"/>
            <w:shd w:val="clear" w:color="000000" w:fill="FFFFFF"/>
            <w:vAlign w:val="center"/>
            <w:hideMark/>
          </w:tcPr>
          <w:p w14:paraId="7B2A1810"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н/д*</w:t>
            </w:r>
          </w:p>
        </w:tc>
        <w:tc>
          <w:tcPr>
            <w:tcW w:w="1485" w:type="dxa"/>
            <w:shd w:val="clear" w:color="000000" w:fill="FFFFFF"/>
            <w:vAlign w:val="center"/>
            <w:hideMark/>
          </w:tcPr>
          <w:p w14:paraId="18EA0837"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н/д*</w:t>
            </w:r>
          </w:p>
        </w:tc>
        <w:tc>
          <w:tcPr>
            <w:tcW w:w="1492" w:type="dxa"/>
            <w:shd w:val="clear" w:color="auto" w:fill="auto"/>
            <w:noWrap/>
            <w:vAlign w:val="center"/>
            <w:hideMark/>
          </w:tcPr>
          <w:p w14:paraId="6549D6C2"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56,41</w:t>
            </w:r>
          </w:p>
        </w:tc>
        <w:tc>
          <w:tcPr>
            <w:tcW w:w="1480" w:type="dxa"/>
            <w:shd w:val="clear" w:color="auto" w:fill="auto"/>
            <w:noWrap/>
            <w:vAlign w:val="center"/>
            <w:hideMark/>
          </w:tcPr>
          <w:p w14:paraId="5CC0B3D4"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56,41</w:t>
            </w:r>
          </w:p>
        </w:tc>
        <w:tc>
          <w:tcPr>
            <w:tcW w:w="1481" w:type="dxa"/>
            <w:shd w:val="clear" w:color="000000" w:fill="FFFFFF"/>
            <w:vAlign w:val="center"/>
            <w:hideMark/>
          </w:tcPr>
          <w:p w14:paraId="67BFC6AC"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112,82</w:t>
            </w:r>
          </w:p>
        </w:tc>
        <w:tc>
          <w:tcPr>
            <w:tcW w:w="1420" w:type="dxa"/>
            <w:shd w:val="clear" w:color="000000" w:fill="FFFFFF"/>
            <w:vAlign w:val="center"/>
            <w:hideMark/>
          </w:tcPr>
          <w:p w14:paraId="43359B96"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н/д*</w:t>
            </w:r>
          </w:p>
        </w:tc>
        <w:tc>
          <w:tcPr>
            <w:tcW w:w="1679" w:type="dxa"/>
            <w:shd w:val="clear" w:color="000000" w:fill="FFFFFF"/>
            <w:vAlign w:val="center"/>
            <w:hideMark/>
          </w:tcPr>
          <w:p w14:paraId="7A9EA0EE"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н/д*</w:t>
            </w:r>
          </w:p>
        </w:tc>
        <w:tc>
          <w:tcPr>
            <w:tcW w:w="1420" w:type="dxa"/>
            <w:shd w:val="clear" w:color="000000" w:fill="FFFFFF"/>
            <w:vAlign w:val="center"/>
            <w:hideMark/>
          </w:tcPr>
          <w:p w14:paraId="3290C9B1"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н/д*</w:t>
            </w:r>
          </w:p>
        </w:tc>
        <w:tc>
          <w:tcPr>
            <w:tcW w:w="1434" w:type="dxa"/>
            <w:shd w:val="clear" w:color="auto" w:fill="auto"/>
            <w:noWrap/>
            <w:vAlign w:val="center"/>
            <w:hideMark/>
          </w:tcPr>
          <w:p w14:paraId="77964F42"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3,38</w:t>
            </w:r>
          </w:p>
        </w:tc>
        <w:tc>
          <w:tcPr>
            <w:tcW w:w="1470" w:type="dxa"/>
            <w:shd w:val="clear" w:color="auto" w:fill="auto"/>
            <w:noWrap/>
            <w:vAlign w:val="center"/>
            <w:hideMark/>
          </w:tcPr>
          <w:p w14:paraId="5C6B8D83"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0,2215</w:t>
            </w:r>
          </w:p>
        </w:tc>
      </w:tr>
      <w:tr w:rsidR="00AC03FB" w:rsidRPr="0004514D" w14:paraId="499A97AA" w14:textId="77777777" w:rsidTr="00AC03FB">
        <w:trPr>
          <w:trHeight w:val="510"/>
        </w:trPr>
        <w:tc>
          <w:tcPr>
            <w:tcW w:w="420" w:type="dxa"/>
            <w:shd w:val="clear" w:color="auto" w:fill="auto"/>
            <w:noWrap/>
            <w:vAlign w:val="center"/>
            <w:hideMark/>
          </w:tcPr>
          <w:p w14:paraId="74C799D5"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40</w:t>
            </w:r>
          </w:p>
        </w:tc>
        <w:tc>
          <w:tcPr>
            <w:tcW w:w="2560" w:type="dxa"/>
            <w:shd w:val="clear" w:color="000000" w:fill="FFFFFF"/>
            <w:vAlign w:val="center"/>
            <w:hideMark/>
          </w:tcPr>
          <w:p w14:paraId="28658920" w14:textId="77777777" w:rsidR="00AC03FB" w:rsidRPr="0004514D" w:rsidRDefault="00AC03FB" w:rsidP="00AC03FB">
            <w:pPr>
              <w:rPr>
                <w:rFonts w:eastAsia="Times New Roman" w:cs="Times New Roman"/>
                <w:color w:val="000000"/>
                <w:sz w:val="20"/>
                <w:szCs w:val="20"/>
                <w:lang w:eastAsia="ru-RU"/>
              </w:rPr>
            </w:pPr>
            <w:r w:rsidRPr="0004514D">
              <w:rPr>
                <w:rFonts w:eastAsia="Times New Roman" w:cs="Times New Roman"/>
                <w:color w:val="000000"/>
                <w:sz w:val="20"/>
                <w:szCs w:val="20"/>
                <w:lang w:eastAsia="ru-RU"/>
              </w:rPr>
              <w:t>Терморобот ТР-150 д. Каменка, ул. Федирко, 71Г</w:t>
            </w:r>
          </w:p>
        </w:tc>
        <w:tc>
          <w:tcPr>
            <w:tcW w:w="1896" w:type="dxa"/>
            <w:shd w:val="clear" w:color="000000" w:fill="FFFFFF"/>
            <w:vAlign w:val="center"/>
            <w:hideMark/>
          </w:tcPr>
          <w:p w14:paraId="5A4A5722"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Распределительные</w:t>
            </w:r>
          </w:p>
        </w:tc>
        <w:tc>
          <w:tcPr>
            <w:tcW w:w="1441" w:type="dxa"/>
            <w:shd w:val="clear" w:color="000000" w:fill="FFFFFF"/>
            <w:vAlign w:val="center"/>
            <w:hideMark/>
          </w:tcPr>
          <w:p w14:paraId="70FD8A44"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отопление</w:t>
            </w:r>
          </w:p>
        </w:tc>
        <w:tc>
          <w:tcPr>
            <w:tcW w:w="1720" w:type="dxa"/>
            <w:shd w:val="clear" w:color="000000" w:fill="FFFFFF"/>
            <w:vAlign w:val="center"/>
            <w:hideMark/>
          </w:tcPr>
          <w:p w14:paraId="49AE4784"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w:t>
            </w:r>
          </w:p>
        </w:tc>
        <w:tc>
          <w:tcPr>
            <w:tcW w:w="1426" w:type="dxa"/>
            <w:shd w:val="clear" w:color="000000" w:fill="FFFFFF"/>
            <w:vAlign w:val="center"/>
            <w:hideMark/>
          </w:tcPr>
          <w:p w14:paraId="3DFA73B0"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н/д*</w:t>
            </w:r>
          </w:p>
        </w:tc>
        <w:tc>
          <w:tcPr>
            <w:tcW w:w="1485" w:type="dxa"/>
            <w:shd w:val="clear" w:color="000000" w:fill="FFFFFF"/>
            <w:vAlign w:val="center"/>
            <w:hideMark/>
          </w:tcPr>
          <w:p w14:paraId="4C34ED85"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н/д*</w:t>
            </w:r>
          </w:p>
        </w:tc>
        <w:tc>
          <w:tcPr>
            <w:tcW w:w="1492" w:type="dxa"/>
            <w:shd w:val="clear" w:color="auto" w:fill="auto"/>
            <w:noWrap/>
            <w:vAlign w:val="center"/>
            <w:hideMark/>
          </w:tcPr>
          <w:p w14:paraId="2588E534"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96,96</w:t>
            </w:r>
          </w:p>
        </w:tc>
        <w:tc>
          <w:tcPr>
            <w:tcW w:w="1480" w:type="dxa"/>
            <w:shd w:val="clear" w:color="auto" w:fill="auto"/>
            <w:noWrap/>
            <w:vAlign w:val="center"/>
            <w:hideMark/>
          </w:tcPr>
          <w:p w14:paraId="0FCDC639"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96,96</w:t>
            </w:r>
          </w:p>
        </w:tc>
        <w:tc>
          <w:tcPr>
            <w:tcW w:w="1481" w:type="dxa"/>
            <w:shd w:val="clear" w:color="000000" w:fill="FFFFFF"/>
            <w:vAlign w:val="center"/>
            <w:hideMark/>
          </w:tcPr>
          <w:p w14:paraId="643A3360"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193,92</w:t>
            </w:r>
          </w:p>
        </w:tc>
        <w:tc>
          <w:tcPr>
            <w:tcW w:w="1420" w:type="dxa"/>
            <w:shd w:val="clear" w:color="000000" w:fill="FFFFFF"/>
            <w:vAlign w:val="center"/>
            <w:hideMark/>
          </w:tcPr>
          <w:p w14:paraId="27D1CC55"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н/д*</w:t>
            </w:r>
          </w:p>
        </w:tc>
        <w:tc>
          <w:tcPr>
            <w:tcW w:w="1679" w:type="dxa"/>
            <w:shd w:val="clear" w:color="000000" w:fill="FFFFFF"/>
            <w:vAlign w:val="center"/>
            <w:hideMark/>
          </w:tcPr>
          <w:p w14:paraId="3698A648"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н/д*</w:t>
            </w:r>
          </w:p>
        </w:tc>
        <w:tc>
          <w:tcPr>
            <w:tcW w:w="1420" w:type="dxa"/>
            <w:shd w:val="clear" w:color="000000" w:fill="FFFFFF"/>
            <w:vAlign w:val="center"/>
            <w:hideMark/>
          </w:tcPr>
          <w:p w14:paraId="192FE3FD"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н/д*</w:t>
            </w:r>
          </w:p>
        </w:tc>
        <w:tc>
          <w:tcPr>
            <w:tcW w:w="1434" w:type="dxa"/>
            <w:shd w:val="clear" w:color="auto" w:fill="auto"/>
            <w:noWrap/>
            <w:vAlign w:val="center"/>
            <w:hideMark/>
          </w:tcPr>
          <w:p w14:paraId="5D4A0D7E"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5,82</w:t>
            </w:r>
          </w:p>
        </w:tc>
        <w:tc>
          <w:tcPr>
            <w:tcW w:w="1470" w:type="dxa"/>
            <w:shd w:val="clear" w:color="auto" w:fill="auto"/>
            <w:noWrap/>
            <w:vAlign w:val="center"/>
            <w:hideMark/>
          </w:tcPr>
          <w:p w14:paraId="7CF47788"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0,3808</w:t>
            </w:r>
          </w:p>
        </w:tc>
      </w:tr>
      <w:tr w:rsidR="00AC03FB" w:rsidRPr="0004514D" w14:paraId="2A3DAF33" w14:textId="77777777" w:rsidTr="00AC03FB">
        <w:trPr>
          <w:trHeight w:val="510"/>
        </w:trPr>
        <w:tc>
          <w:tcPr>
            <w:tcW w:w="420" w:type="dxa"/>
            <w:shd w:val="clear" w:color="auto" w:fill="auto"/>
            <w:noWrap/>
            <w:vAlign w:val="center"/>
            <w:hideMark/>
          </w:tcPr>
          <w:p w14:paraId="4AB926F4"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41</w:t>
            </w:r>
          </w:p>
        </w:tc>
        <w:tc>
          <w:tcPr>
            <w:tcW w:w="2560" w:type="dxa"/>
            <w:shd w:val="clear" w:color="000000" w:fill="FFFFFF"/>
            <w:vAlign w:val="center"/>
            <w:hideMark/>
          </w:tcPr>
          <w:p w14:paraId="3C184272" w14:textId="77777777" w:rsidR="00AC03FB" w:rsidRPr="0004514D" w:rsidRDefault="00AC03FB" w:rsidP="00AC03FB">
            <w:pPr>
              <w:rPr>
                <w:rFonts w:eastAsia="Times New Roman" w:cs="Times New Roman"/>
                <w:color w:val="000000"/>
                <w:sz w:val="20"/>
                <w:szCs w:val="20"/>
                <w:lang w:eastAsia="ru-RU"/>
              </w:rPr>
            </w:pPr>
            <w:r w:rsidRPr="0004514D">
              <w:rPr>
                <w:rFonts w:eastAsia="Times New Roman" w:cs="Times New Roman"/>
                <w:color w:val="000000"/>
                <w:sz w:val="20"/>
                <w:szCs w:val="20"/>
                <w:lang w:eastAsia="ru-RU"/>
              </w:rPr>
              <w:t>Терморобот ТР-60 д. Каменка, ул. Федирко, 90А</w:t>
            </w:r>
          </w:p>
        </w:tc>
        <w:tc>
          <w:tcPr>
            <w:tcW w:w="1896" w:type="dxa"/>
            <w:shd w:val="clear" w:color="000000" w:fill="FFFFFF"/>
            <w:vAlign w:val="center"/>
            <w:hideMark/>
          </w:tcPr>
          <w:p w14:paraId="09B9E729"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Распределительные</w:t>
            </w:r>
          </w:p>
        </w:tc>
        <w:tc>
          <w:tcPr>
            <w:tcW w:w="1441" w:type="dxa"/>
            <w:shd w:val="clear" w:color="000000" w:fill="FFFFFF"/>
            <w:vAlign w:val="center"/>
            <w:hideMark/>
          </w:tcPr>
          <w:p w14:paraId="3BE5B7E8"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отопление</w:t>
            </w:r>
          </w:p>
        </w:tc>
        <w:tc>
          <w:tcPr>
            <w:tcW w:w="1720" w:type="dxa"/>
            <w:shd w:val="clear" w:color="000000" w:fill="FFFFFF"/>
            <w:vAlign w:val="center"/>
            <w:hideMark/>
          </w:tcPr>
          <w:p w14:paraId="76CD18F8"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w:t>
            </w:r>
          </w:p>
        </w:tc>
        <w:tc>
          <w:tcPr>
            <w:tcW w:w="1426" w:type="dxa"/>
            <w:shd w:val="clear" w:color="000000" w:fill="FFFFFF"/>
            <w:vAlign w:val="center"/>
            <w:hideMark/>
          </w:tcPr>
          <w:p w14:paraId="3543CC31"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н/д*</w:t>
            </w:r>
          </w:p>
        </w:tc>
        <w:tc>
          <w:tcPr>
            <w:tcW w:w="1485" w:type="dxa"/>
            <w:shd w:val="clear" w:color="000000" w:fill="FFFFFF"/>
            <w:vAlign w:val="center"/>
            <w:hideMark/>
          </w:tcPr>
          <w:p w14:paraId="04FD5570"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н/д*</w:t>
            </w:r>
          </w:p>
        </w:tc>
        <w:tc>
          <w:tcPr>
            <w:tcW w:w="1492" w:type="dxa"/>
            <w:shd w:val="clear" w:color="auto" w:fill="auto"/>
            <w:noWrap/>
            <w:vAlign w:val="center"/>
            <w:hideMark/>
          </w:tcPr>
          <w:p w14:paraId="05C350CE"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16,08</w:t>
            </w:r>
          </w:p>
        </w:tc>
        <w:tc>
          <w:tcPr>
            <w:tcW w:w="1480" w:type="dxa"/>
            <w:shd w:val="clear" w:color="auto" w:fill="auto"/>
            <w:noWrap/>
            <w:vAlign w:val="center"/>
            <w:hideMark/>
          </w:tcPr>
          <w:p w14:paraId="30FF9B45"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16,08</w:t>
            </w:r>
          </w:p>
        </w:tc>
        <w:tc>
          <w:tcPr>
            <w:tcW w:w="1481" w:type="dxa"/>
            <w:shd w:val="clear" w:color="000000" w:fill="FFFFFF"/>
            <w:vAlign w:val="center"/>
            <w:hideMark/>
          </w:tcPr>
          <w:p w14:paraId="58F474E4"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32,16</w:t>
            </w:r>
          </w:p>
        </w:tc>
        <w:tc>
          <w:tcPr>
            <w:tcW w:w="1420" w:type="dxa"/>
            <w:shd w:val="clear" w:color="000000" w:fill="FFFFFF"/>
            <w:vAlign w:val="center"/>
            <w:hideMark/>
          </w:tcPr>
          <w:p w14:paraId="35352BF7"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н/д*</w:t>
            </w:r>
          </w:p>
        </w:tc>
        <w:tc>
          <w:tcPr>
            <w:tcW w:w="1679" w:type="dxa"/>
            <w:shd w:val="clear" w:color="000000" w:fill="FFFFFF"/>
            <w:vAlign w:val="center"/>
            <w:hideMark/>
          </w:tcPr>
          <w:p w14:paraId="53E4741A"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н/д*</w:t>
            </w:r>
          </w:p>
        </w:tc>
        <w:tc>
          <w:tcPr>
            <w:tcW w:w="1420" w:type="dxa"/>
            <w:shd w:val="clear" w:color="000000" w:fill="FFFFFF"/>
            <w:vAlign w:val="center"/>
            <w:hideMark/>
          </w:tcPr>
          <w:p w14:paraId="7E46ED52"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н/д*</w:t>
            </w:r>
          </w:p>
        </w:tc>
        <w:tc>
          <w:tcPr>
            <w:tcW w:w="1434" w:type="dxa"/>
            <w:shd w:val="clear" w:color="auto" w:fill="auto"/>
            <w:noWrap/>
            <w:vAlign w:val="center"/>
            <w:hideMark/>
          </w:tcPr>
          <w:p w14:paraId="020B67DE"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0,96</w:t>
            </w:r>
          </w:p>
        </w:tc>
        <w:tc>
          <w:tcPr>
            <w:tcW w:w="1470" w:type="dxa"/>
            <w:shd w:val="clear" w:color="auto" w:fill="auto"/>
            <w:noWrap/>
            <w:vAlign w:val="center"/>
            <w:hideMark/>
          </w:tcPr>
          <w:p w14:paraId="0A9C538B"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0,0631</w:t>
            </w:r>
          </w:p>
        </w:tc>
      </w:tr>
      <w:tr w:rsidR="00AC03FB" w:rsidRPr="0004514D" w14:paraId="4A4A5749" w14:textId="77777777" w:rsidTr="00AC03FB">
        <w:trPr>
          <w:trHeight w:val="510"/>
        </w:trPr>
        <w:tc>
          <w:tcPr>
            <w:tcW w:w="420" w:type="dxa"/>
            <w:shd w:val="clear" w:color="auto" w:fill="auto"/>
            <w:noWrap/>
            <w:vAlign w:val="center"/>
            <w:hideMark/>
          </w:tcPr>
          <w:p w14:paraId="1B770EBD"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42</w:t>
            </w:r>
          </w:p>
        </w:tc>
        <w:tc>
          <w:tcPr>
            <w:tcW w:w="2560" w:type="dxa"/>
            <w:shd w:val="clear" w:color="000000" w:fill="FFFFFF"/>
            <w:vAlign w:val="center"/>
            <w:hideMark/>
          </w:tcPr>
          <w:p w14:paraId="417D1D5F" w14:textId="77777777" w:rsidR="00AC03FB" w:rsidRPr="0004514D" w:rsidRDefault="00AC03FB" w:rsidP="00AC03FB">
            <w:pPr>
              <w:rPr>
                <w:rFonts w:eastAsia="Times New Roman" w:cs="Times New Roman"/>
                <w:color w:val="000000"/>
                <w:sz w:val="20"/>
                <w:szCs w:val="20"/>
                <w:lang w:eastAsia="ru-RU"/>
              </w:rPr>
            </w:pPr>
            <w:r w:rsidRPr="0004514D">
              <w:rPr>
                <w:rFonts w:eastAsia="Times New Roman" w:cs="Times New Roman"/>
                <w:color w:val="000000"/>
                <w:sz w:val="20"/>
                <w:szCs w:val="20"/>
                <w:lang w:eastAsia="ru-RU"/>
              </w:rPr>
              <w:t>Терморобот ТР-150 д. Каменка, ул. Федирко, 80А</w:t>
            </w:r>
          </w:p>
        </w:tc>
        <w:tc>
          <w:tcPr>
            <w:tcW w:w="1896" w:type="dxa"/>
            <w:shd w:val="clear" w:color="000000" w:fill="FFFFFF"/>
            <w:vAlign w:val="center"/>
            <w:hideMark/>
          </w:tcPr>
          <w:p w14:paraId="77DCAA40"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Распределительные</w:t>
            </w:r>
          </w:p>
        </w:tc>
        <w:tc>
          <w:tcPr>
            <w:tcW w:w="1441" w:type="dxa"/>
            <w:shd w:val="clear" w:color="000000" w:fill="FFFFFF"/>
            <w:vAlign w:val="center"/>
            <w:hideMark/>
          </w:tcPr>
          <w:p w14:paraId="677C4E96"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отопление</w:t>
            </w:r>
          </w:p>
        </w:tc>
        <w:tc>
          <w:tcPr>
            <w:tcW w:w="1720" w:type="dxa"/>
            <w:shd w:val="clear" w:color="000000" w:fill="FFFFFF"/>
            <w:vAlign w:val="center"/>
            <w:hideMark/>
          </w:tcPr>
          <w:p w14:paraId="26DFBBB7"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w:t>
            </w:r>
          </w:p>
        </w:tc>
        <w:tc>
          <w:tcPr>
            <w:tcW w:w="1426" w:type="dxa"/>
            <w:shd w:val="clear" w:color="000000" w:fill="FFFFFF"/>
            <w:vAlign w:val="center"/>
            <w:hideMark/>
          </w:tcPr>
          <w:p w14:paraId="7031328B"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н/д*</w:t>
            </w:r>
          </w:p>
        </w:tc>
        <w:tc>
          <w:tcPr>
            <w:tcW w:w="1485" w:type="dxa"/>
            <w:shd w:val="clear" w:color="000000" w:fill="FFFFFF"/>
            <w:vAlign w:val="center"/>
            <w:hideMark/>
          </w:tcPr>
          <w:p w14:paraId="2A6D013F"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н/д*</w:t>
            </w:r>
          </w:p>
        </w:tc>
        <w:tc>
          <w:tcPr>
            <w:tcW w:w="1492" w:type="dxa"/>
            <w:shd w:val="clear" w:color="auto" w:fill="auto"/>
            <w:noWrap/>
            <w:vAlign w:val="center"/>
            <w:hideMark/>
          </w:tcPr>
          <w:p w14:paraId="32D5A661"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14,91</w:t>
            </w:r>
          </w:p>
        </w:tc>
        <w:tc>
          <w:tcPr>
            <w:tcW w:w="1480" w:type="dxa"/>
            <w:shd w:val="clear" w:color="auto" w:fill="auto"/>
            <w:noWrap/>
            <w:vAlign w:val="center"/>
            <w:hideMark/>
          </w:tcPr>
          <w:p w14:paraId="495C9E92"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14,91</w:t>
            </w:r>
          </w:p>
        </w:tc>
        <w:tc>
          <w:tcPr>
            <w:tcW w:w="1481" w:type="dxa"/>
            <w:shd w:val="clear" w:color="000000" w:fill="FFFFFF"/>
            <w:vAlign w:val="center"/>
            <w:hideMark/>
          </w:tcPr>
          <w:p w14:paraId="013C1DE3"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29,82</w:t>
            </w:r>
          </w:p>
        </w:tc>
        <w:tc>
          <w:tcPr>
            <w:tcW w:w="1420" w:type="dxa"/>
            <w:shd w:val="clear" w:color="000000" w:fill="FFFFFF"/>
            <w:vAlign w:val="center"/>
            <w:hideMark/>
          </w:tcPr>
          <w:p w14:paraId="7A532E94"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н/д*</w:t>
            </w:r>
          </w:p>
        </w:tc>
        <w:tc>
          <w:tcPr>
            <w:tcW w:w="1679" w:type="dxa"/>
            <w:shd w:val="clear" w:color="000000" w:fill="FFFFFF"/>
            <w:vAlign w:val="center"/>
            <w:hideMark/>
          </w:tcPr>
          <w:p w14:paraId="642EEEE8"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н/д*</w:t>
            </w:r>
          </w:p>
        </w:tc>
        <w:tc>
          <w:tcPr>
            <w:tcW w:w="1420" w:type="dxa"/>
            <w:shd w:val="clear" w:color="000000" w:fill="FFFFFF"/>
            <w:vAlign w:val="center"/>
            <w:hideMark/>
          </w:tcPr>
          <w:p w14:paraId="77902B7F"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н/д*</w:t>
            </w:r>
          </w:p>
        </w:tc>
        <w:tc>
          <w:tcPr>
            <w:tcW w:w="1434" w:type="dxa"/>
            <w:shd w:val="clear" w:color="auto" w:fill="auto"/>
            <w:noWrap/>
            <w:vAlign w:val="center"/>
            <w:hideMark/>
          </w:tcPr>
          <w:p w14:paraId="70E19295"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0,63</w:t>
            </w:r>
          </w:p>
        </w:tc>
        <w:tc>
          <w:tcPr>
            <w:tcW w:w="1470" w:type="dxa"/>
            <w:shd w:val="clear" w:color="auto" w:fill="auto"/>
            <w:noWrap/>
            <w:vAlign w:val="center"/>
            <w:hideMark/>
          </w:tcPr>
          <w:p w14:paraId="18C14A41"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0,024</w:t>
            </w:r>
          </w:p>
        </w:tc>
      </w:tr>
      <w:tr w:rsidR="00AC03FB" w:rsidRPr="0004514D" w14:paraId="56F698D6" w14:textId="77777777" w:rsidTr="00AC03FB">
        <w:trPr>
          <w:trHeight w:val="765"/>
        </w:trPr>
        <w:tc>
          <w:tcPr>
            <w:tcW w:w="420" w:type="dxa"/>
            <w:shd w:val="clear" w:color="auto" w:fill="auto"/>
            <w:noWrap/>
            <w:vAlign w:val="center"/>
            <w:hideMark/>
          </w:tcPr>
          <w:p w14:paraId="210363CA"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43</w:t>
            </w:r>
          </w:p>
        </w:tc>
        <w:tc>
          <w:tcPr>
            <w:tcW w:w="2560" w:type="dxa"/>
            <w:shd w:val="clear" w:color="000000" w:fill="FFFFFF"/>
            <w:vAlign w:val="center"/>
            <w:hideMark/>
          </w:tcPr>
          <w:p w14:paraId="1A17EED0" w14:textId="77777777" w:rsidR="00AC03FB" w:rsidRPr="0004514D" w:rsidRDefault="00AC03FB" w:rsidP="00AC03FB">
            <w:pPr>
              <w:rPr>
                <w:rFonts w:eastAsia="Times New Roman" w:cs="Times New Roman"/>
                <w:color w:val="000000"/>
                <w:sz w:val="20"/>
                <w:szCs w:val="20"/>
                <w:lang w:eastAsia="ru-RU"/>
              </w:rPr>
            </w:pPr>
            <w:r w:rsidRPr="0004514D">
              <w:rPr>
                <w:rFonts w:eastAsia="Times New Roman" w:cs="Times New Roman"/>
                <w:color w:val="000000"/>
                <w:sz w:val="20"/>
                <w:szCs w:val="20"/>
                <w:lang w:eastAsia="ru-RU"/>
              </w:rPr>
              <w:t>Терморобот ТР-200 с. Краснинское, ул. Центральная, 8В</w:t>
            </w:r>
          </w:p>
        </w:tc>
        <w:tc>
          <w:tcPr>
            <w:tcW w:w="1896" w:type="dxa"/>
            <w:shd w:val="clear" w:color="000000" w:fill="FFFFFF"/>
            <w:vAlign w:val="center"/>
            <w:hideMark/>
          </w:tcPr>
          <w:p w14:paraId="23315E68"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Распределительные</w:t>
            </w:r>
          </w:p>
        </w:tc>
        <w:tc>
          <w:tcPr>
            <w:tcW w:w="1441" w:type="dxa"/>
            <w:shd w:val="clear" w:color="000000" w:fill="FFFFFF"/>
            <w:vAlign w:val="center"/>
            <w:hideMark/>
          </w:tcPr>
          <w:p w14:paraId="37FF8224"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отопление</w:t>
            </w:r>
          </w:p>
        </w:tc>
        <w:tc>
          <w:tcPr>
            <w:tcW w:w="1720" w:type="dxa"/>
            <w:shd w:val="clear" w:color="000000" w:fill="FFFFFF"/>
            <w:vAlign w:val="center"/>
            <w:hideMark/>
          </w:tcPr>
          <w:p w14:paraId="6030680F"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w:t>
            </w:r>
          </w:p>
        </w:tc>
        <w:tc>
          <w:tcPr>
            <w:tcW w:w="1426" w:type="dxa"/>
            <w:shd w:val="clear" w:color="000000" w:fill="FFFFFF"/>
            <w:vAlign w:val="center"/>
            <w:hideMark/>
          </w:tcPr>
          <w:p w14:paraId="3C14DE24"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н/д*</w:t>
            </w:r>
          </w:p>
        </w:tc>
        <w:tc>
          <w:tcPr>
            <w:tcW w:w="1485" w:type="dxa"/>
            <w:shd w:val="clear" w:color="000000" w:fill="FFFFFF"/>
            <w:vAlign w:val="center"/>
            <w:hideMark/>
          </w:tcPr>
          <w:p w14:paraId="079AEAFD"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н/д*</w:t>
            </w:r>
          </w:p>
        </w:tc>
        <w:tc>
          <w:tcPr>
            <w:tcW w:w="1492" w:type="dxa"/>
            <w:shd w:val="clear" w:color="auto" w:fill="auto"/>
            <w:noWrap/>
            <w:vAlign w:val="center"/>
            <w:hideMark/>
          </w:tcPr>
          <w:p w14:paraId="5D35B291"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136,96</w:t>
            </w:r>
          </w:p>
        </w:tc>
        <w:tc>
          <w:tcPr>
            <w:tcW w:w="1480" w:type="dxa"/>
            <w:shd w:val="clear" w:color="auto" w:fill="auto"/>
            <w:noWrap/>
            <w:vAlign w:val="center"/>
            <w:hideMark/>
          </w:tcPr>
          <w:p w14:paraId="70104987"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136,96</w:t>
            </w:r>
          </w:p>
        </w:tc>
        <w:tc>
          <w:tcPr>
            <w:tcW w:w="1481" w:type="dxa"/>
            <w:shd w:val="clear" w:color="000000" w:fill="FFFFFF"/>
            <w:vAlign w:val="center"/>
            <w:hideMark/>
          </w:tcPr>
          <w:p w14:paraId="3BE1AC9D"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273,92</w:t>
            </w:r>
          </w:p>
        </w:tc>
        <w:tc>
          <w:tcPr>
            <w:tcW w:w="1420" w:type="dxa"/>
            <w:shd w:val="clear" w:color="000000" w:fill="FFFFFF"/>
            <w:vAlign w:val="center"/>
            <w:hideMark/>
          </w:tcPr>
          <w:p w14:paraId="5BA7E484"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н/д*</w:t>
            </w:r>
          </w:p>
        </w:tc>
        <w:tc>
          <w:tcPr>
            <w:tcW w:w="1679" w:type="dxa"/>
            <w:shd w:val="clear" w:color="000000" w:fill="FFFFFF"/>
            <w:vAlign w:val="center"/>
            <w:hideMark/>
          </w:tcPr>
          <w:p w14:paraId="52F681DB"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н/д*</w:t>
            </w:r>
          </w:p>
        </w:tc>
        <w:tc>
          <w:tcPr>
            <w:tcW w:w="1420" w:type="dxa"/>
            <w:shd w:val="clear" w:color="000000" w:fill="FFFFFF"/>
            <w:vAlign w:val="center"/>
            <w:hideMark/>
          </w:tcPr>
          <w:p w14:paraId="55E08998"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н/д*</w:t>
            </w:r>
          </w:p>
        </w:tc>
        <w:tc>
          <w:tcPr>
            <w:tcW w:w="1434" w:type="dxa"/>
            <w:shd w:val="clear" w:color="auto" w:fill="auto"/>
            <w:noWrap/>
            <w:vAlign w:val="center"/>
            <w:hideMark/>
          </w:tcPr>
          <w:p w14:paraId="220B80A9"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8,22</w:t>
            </w:r>
          </w:p>
        </w:tc>
        <w:tc>
          <w:tcPr>
            <w:tcW w:w="1470" w:type="dxa"/>
            <w:shd w:val="clear" w:color="auto" w:fill="auto"/>
            <w:noWrap/>
            <w:vAlign w:val="center"/>
            <w:hideMark/>
          </w:tcPr>
          <w:p w14:paraId="2E539136"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0,5378</w:t>
            </w:r>
          </w:p>
        </w:tc>
      </w:tr>
      <w:tr w:rsidR="00AC03FB" w:rsidRPr="0004514D" w14:paraId="42039917" w14:textId="77777777" w:rsidTr="00AC03FB">
        <w:trPr>
          <w:trHeight w:val="765"/>
        </w:trPr>
        <w:tc>
          <w:tcPr>
            <w:tcW w:w="420" w:type="dxa"/>
            <w:shd w:val="clear" w:color="auto" w:fill="auto"/>
            <w:noWrap/>
            <w:vAlign w:val="center"/>
            <w:hideMark/>
          </w:tcPr>
          <w:p w14:paraId="4D5229E0"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44</w:t>
            </w:r>
          </w:p>
        </w:tc>
        <w:tc>
          <w:tcPr>
            <w:tcW w:w="2560" w:type="dxa"/>
            <w:shd w:val="clear" w:color="000000" w:fill="FFFFFF"/>
            <w:vAlign w:val="center"/>
            <w:hideMark/>
          </w:tcPr>
          <w:p w14:paraId="641D51EF" w14:textId="77777777" w:rsidR="00AC03FB" w:rsidRPr="0004514D" w:rsidRDefault="00AC03FB" w:rsidP="00AC03FB">
            <w:pPr>
              <w:rPr>
                <w:rFonts w:eastAsia="Times New Roman" w:cs="Times New Roman"/>
                <w:color w:val="000000"/>
                <w:sz w:val="20"/>
                <w:szCs w:val="20"/>
                <w:lang w:eastAsia="ru-RU"/>
              </w:rPr>
            </w:pPr>
            <w:r w:rsidRPr="0004514D">
              <w:rPr>
                <w:rFonts w:eastAsia="Times New Roman" w:cs="Times New Roman"/>
                <w:color w:val="000000"/>
                <w:sz w:val="20"/>
                <w:szCs w:val="20"/>
                <w:lang w:eastAsia="ru-RU"/>
              </w:rPr>
              <w:t>Терморобот ТР-150 с. Краснинское, ул. Советская, 3В</w:t>
            </w:r>
          </w:p>
        </w:tc>
        <w:tc>
          <w:tcPr>
            <w:tcW w:w="1896" w:type="dxa"/>
            <w:shd w:val="clear" w:color="000000" w:fill="FFFFFF"/>
            <w:vAlign w:val="center"/>
            <w:hideMark/>
          </w:tcPr>
          <w:p w14:paraId="53DD3CAD"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Распределительные</w:t>
            </w:r>
          </w:p>
        </w:tc>
        <w:tc>
          <w:tcPr>
            <w:tcW w:w="1441" w:type="dxa"/>
            <w:shd w:val="clear" w:color="000000" w:fill="FFFFFF"/>
            <w:vAlign w:val="center"/>
            <w:hideMark/>
          </w:tcPr>
          <w:p w14:paraId="696DA68A"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отопление</w:t>
            </w:r>
          </w:p>
        </w:tc>
        <w:tc>
          <w:tcPr>
            <w:tcW w:w="1720" w:type="dxa"/>
            <w:shd w:val="clear" w:color="000000" w:fill="FFFFFF"/>
            <w:vAlign w:val="center"/>
            <w:hideMark/>
          </w:tcPr>
          <w:p w14:paraId="2E9AF957"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w:t>
            </w:r>
          </w:p>
        </w:tc>
        <w:tc>
          <w:tcPr>
            <w:tcW w:w="1426" w:type="dxa"/>
            <w:shd w:val="clear" w:color="000000" w:fill="FFFFFF"/>
            <w:vAlign w:val="center"/>
            <w:hideMark/>
          </w:tcPr>
          <w:p w14:paraId="0A5C4617"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н/д*</w:t>
            </w:r>
          </w:p>
        </w:tc>
        <w:tc>
          <w:tcPr>
            <w:tcW w:w="1485" w:type="dxa"/>
            <w:shd w:val="clear" w:color="000000" w:fill="FFFFFF"/>
            <w:vAlign w:val="center"/>
            <w:hideMark/>
          </w:tcPr>
          <w:p w14:paraId="10F99EC6"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н/д*</w:t>
            </w:r>
          </w:p>
        </w:tc>
        <w:tc>
          <w:tcPr>
            <w:tcW w:w="1492" w:type="dxa"/>
            <w:shd w:val="clear" w:color="auto" w:fill="auto"/>
            <w:noWrap/>
            <w:vAlign w:val="center"/>
            <w:hideMark/>
          </w:tcPr>
          <w:p w14:paraId="534CD12B"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24,95</w:t>
            </w:r>
          </w:p>
        </w:tc>
        <w:tc>
          <w:tcPr>
            <w:tcW w:w="1480" w:type="dxa"/>
            <w:shd w:val="clear" w:color="auto" w:fill="auto"/>
            <w:noWrap/>
            <w:vAlign w:val="center"/>
            <w:hideMark/>
          </w:tcPr>
          <w:p w14:paraId="45014426"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24,95</w:t>
            </w:r>
          </w:p>
        </w:tc>
        <w:tc>
          <w:tcPr>
            <w:tcW w:w="1481" w:type="dxa"/>
            <w:shd w:val="clear" w:color="000000" w:fill="FFFFFF"/>
            <w:vAlign w:val="center"/>
            <w:hideMark/>
          </w:tcPr>
          <w:p w14:paraId="5CA0445D"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49,9</w:t>
            </w:r>
          </w:p>
        </w:tc>
        <w:tc>
          <w:tcPr>
            <w:tcW w:w="1420" w:type="dxa"/>
            <w:shd w:val="clear" w:color="000000" w:fill="FFFFFF"/>
            <w:vAlign w:val="center"/>
            <w:hideMark/>
          </w:tcPr>
          <w:p w14:paraId="0B6B8678"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н/д*</w:t>
            </w:r>
          </w:p>
        </w:tc>
        <w:tc>
          <w:tcPr>
            <w:tcW w:w="1679" w:type="dxa"/>
            <w:shd w:val="clear" w:color="000000" w:fill="FFFFFF"/>
            <w:vAlign w:val="center"/>
            <w:hideMark/>
          </w:tcPr>
          <w:p w14:paraId="3712658A"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н/д*</w:t>
            </w:r>
          </w:p>
        </w:tc>
        <w:tc>
          <w:tcPr>
            <w:tcW w:w="1420" w:type="dxa"/>
            <w:shd w:val="clear" w:color="000000" w:fill="FFFFFF"/>
            <w:vAlign w:val="center"/>
            <w:hideMark/>
          </w:tcPr>
          <w:p w14:paraId="57CE1E99"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н/д*</w:t>
            </w:r>
          </w:p>
        </w:tc>
        <w:tc>
          <w:tcPr>
            <w:tcW w:w="1434" w:type="dxa"/>
            <w:shd w:val="clear" w:color="auto" w:fill="auto"/>
            <w:noWrap/>
            <w:vAlign w:val="center"/>
            <w:hideMark/>
          </w:tcPr>
          <w:p w14:paraId="1978A7A7"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1,5</w:t>
            </w:r>
          </w:p>
        </w:tc>
        <w:tc>
          <w:tcPr>
            <w:tcW w:w="1470" w:type="dxa"/>
            <w:shd w:val="clear" w:color="auto" w:fill="auto"/>
            <w:noWrap/>
            <w:vAlign w:val="center"/>
            <w:hideMark/>
          </w:tcPr>
          <w:p w14:paraId="44C483DD"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0,098</w:t>
            </w:r>
          </w:p>
        </w:tc>
      </w:tr>
      <w:tr w:rsidR="00AC03FB" w:rsidRPr="0004514D" w14:paraId="4C8162FD" w14:textId="77777777" w:rsidTr="00AC03FB">
        <w:trPr>
          <w:trHeight w:val="765"/>
        </w:trPr>
        <w:tc>
          <w:tcPr>
            <w:tcW w:w="420" w:type="dxa"/>
            <w:shd w:val="clear" w:color="auto" w:fill="auto"/>
            <w:noWrap/>
            <w:vAlign w:val="center"/>
            <w:hideMark/>
          </w:tcPr>
          <w:p w14:paraId="1F14DF19"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45</w:t>
            </w:r>
          </w:p>
        </w:tc>
        <w:tc>
          <w:tcPr>
            <w:tcW w:w="2560" w:type="dxa"/>
            <w:shd w:val="clear" w:color="000000" w:fill="FFFFFF"/>
            <w:vAlign w:val="center"/>
            <w:hideMark/>
          </w:tcPr>
          <w:p w14:paraId="7EBF9074" w14:textId="77777777" w:rsidR="00AC03FB" w:rsidRPr="0004514D" w:rsidRDefault="00AC03FB" w:rsidP="00AC03FB">
            <w:pPr>
              <w:rPr>
                <w:rFonts w:eastAsia="Times New Roman" w:cs="Times New Roman"/>
                <w:color w:val="000000"/>
                <w:sz w:val="20"/>
                <w:szCs w:val="20"/>
                <w:lang w:eastAsia="ru-RU"/>
              </w:rPr>
            </w:pPr>
            <w:r w:rsidRPr="0004514D">
              <w:rPr>
                <w:rFonts w:eastAsia="Times New Roman" w:cs="Times New Roman"/>
                <w:color w:val="000000"/>
                <w:sz w:val="20"/>
                <w:szCs w:val="20"/>
                <w:lang w:eastAsia="ru-RU"/>
              </w:rPr>
              <w:t>Терморобот 2хТР-60 с. Краснинское, ул. Спортивная, 2Б</w:t>
            </w:r>
          </w:p>
        </w:tc>
        <w:tc>
          <w:tcPr>
            <w:tcW w:w="1896" w:type="dxa"/>
            <w:shd w:val="clear" w:color="000000" w:fill="FFFFFF"/>
            <w:vAlign w:val="center"/>
            <w:hideMark/>
          </w:tcPr>
          <w:p w14:paraId="1615B232"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Распределительные</w:t>
            </w:r>
          </w:p>
        </w:tc>
        <w:tc>
          <w:tcPr>
            <w:tcW w:w="1441" w:type="dxa"/>
            <w:shd w:val="clear" w:color="000000" w:fill="FFFFFF"/>
            <w:vAlign w:val="center"/>
            <w:hideMark/>
          </w:tcPr>
          <w:p w14:paraId="5961EBF9"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отопление</w:t>
            </w:r>
          </w:p>
        </w:tc>
        <w:tc>
          <w:tcPr>
            <w:tcW w:w="1720" w:type="dxa"/>
            <w:shd w:val="clear" w:color="000000" w:fill="FFFFFF"/>
            <w:vAlign w:val="center"/>
            <w:hideMark/>
          </w:tcPr>
          <w:p w14:paraId="1CA6980F"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w:t>
            </w:r>
          </w:p>
        </w:tc>
        <w:tc>
          <w:tcPr>
            <w:tcW w:w="1426" w:type="dxa"/>
            <w:shd w:val="clear" w:color="000000" w:fill="FFFFFF"/>
            <w:vAlign w:val="center"/>
            <w:hideMark/>
          </w:tcPr>
          <w:p w14:paraId="3E2440CE"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н/д*</w:t>
            </w:r>
          </w:p>
        </w:tc>
        <w:tc>
          <w:tcPr>
            <w:tcW w:w="1485" w:type="dxa"/>
            <w:shd w:val="clear" w:color="000000" w:fill="FFFFFF"/>
            <w:vAlign w:val="center"/>
            <w:hideMark/>
          </w:tcPr>
          <w:p w14:paraId="0FD6F202"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н/д*</w:t>
            </w:r>
          </w:p>
        </w:tc>
        <w:tc>
          <w:tcPr>
            <w:tcW w:w="1492" w:type="dxa"/>
            <w:shd w:val="clear" w:color="auto" w:fill="auto"/>
            <w:noWrap/>
            <w:vAlign w:val="center"/>
            <w:hideMark/>
          </w:tcPr>
          <w:p w14:paraId="440F0208"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22,46</w:t>
            </w:r>
          </w:p>
        </w:tc>
        <w:tc>
          <w:tcPr>
            <w:tcW w:w="1480" w:type="dxa"/>
            <w:shd w:val="clear" w:color="auto" w:fill="auto"/>
            <w:noWrap/>
            <w:vAlign w:val="center"/>
            <w:hideMark/>
          </w:tcPr>
          <w:p w14:paraId="0ECDB571"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22,46</w:t>
            </w:r>
          </w:p>
        </w:tc>
        <w:tc>
          <w:tcPr>
            <w:tcW w:w="1481" w:type="dxa"/>
            <w:shd w:val="clear" w:color="000000" w:fill="FFFFFF"/>
            <w:vAlign w:val="center"/>
            <w:hideMark/>
          </w:tcPr>
          <w:p w14:paraId="04B65CF0"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44,92</w:t>
            </w:r>
          </w:p>
        </w:tc>
        <w:tc>
          <w:tcPr>
            <w:tcW w:w="1420" w:type="dxa"/>
            <w:shd w:val="clear" w:color="000000" w:fill="FFFFFF"/>
            <w:vAlign w:val="center"/>
            <w:hideMark/>
          </w:tcPr>
          <w:p w14:paraId="63180F18"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н/д*</w:t>
            </w:r>
          </w:p>
        </w:tc>
        <w:tc>
          <w:tcPr>
            <w:tcW w:w="1679" w:type="dxa"/>
            <w:shd w:val="clear" w:color="000000" w:fill="FFFFFF"/>
            <w:vAlign w:val="center"/>
            <w:hideMark/>
          </w:tcPr>
          <w:p w14:paraId="2D07F67E"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н/д*</w:t>
            </w:r>
          </w:p>
        </w:tc>
        <w:tc>
          <w:tcPr>
            <w:tcW w:w="1420" w:type="dxa"/>
            <w:shd w:val="clear" w:color="000000" w:fill="FFFFFF"/>
            <w:vAlign w:val="center"/>
            <w:hideMark/>
          </w:tcPr>
          <w:p w14:paraId="25881365"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н/д*</w:t>
            </w:r>
          </w:p>
        </w:tc>
        <w:tc>
          <w:tcPr>
            <w:tcW w:w="1434" w:type="dxa"/>
            <w:shd w:val="clear" w:color="auto" w:fill="auto"/>
            <w:noWrap/>
            <w:vAlign w:val="center"/>
            <w:hideMark/>
          </w:tcPr>
          <w:p w14:paraId="705CD870"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1,35</w:t>
            </w:r>
          </w:p>
        </w:tc>
        <w:tc>
          <w:tcPr>
            <w:tcW w:w="1470" w:type="dxa"/>
            <w:shd w:val="clear" w:color="auto" w:fill="auto"/>
            <w:noWrap/>
            <w:vAlign w:val="center"/>
            <w:hideMark/>
          </w:tcPr>
          <w:p w14:paraId="34E83D38"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0,0882</w:t>
            </w:r>
          </w:p>
        </w:tc>
      </w:tr>
      <w:tr w:rsidR="00AC03FB" w:rsidRPr="0004514D" w14:paraId="38B7CB93" w14:textId="77777777" w:rsidTr="00AC03FB">
        <w:trPr>
          <w:trHeight w:val="765"/>
        </w:trPr>
        <w:tc>
          <w:tcPr>
            <w:tcW w:w="420" w:type="dxa"/>
            <w:shd w:val="clear" w:color="auto" w:fill="auto"/>
            <w:noWrap/>
            <w:vAlign w:val="center"/>
            <w:hideMark/>
          </w:tcPr>
          <w:p w14:paraId="1ABF4EFE"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46</w:t>
            </w:r>
          </w:p>
        </w:tc>
        <w:tc>
          <w:tcPr>
            <w:tcW w:w="2560" w:type="dxa"/>
            <w:shd w:val="clear" w:color="000000" w:fill="FFFFFF"/>
            <w:vAlign w:val="center"/>
            <w:hideMark/>
          </w:tcPr>
          <w:p w14:paraId="384619E6" w14:textId="77777777" w:rsidR="00AC03FB" w:rsidRPr="0004514D" w:rsidRDefault="00AC03FB" w:rsidP="00AC03FB">
            <w:pPr>
              <w:rPr>
                <w:rFonts w:eastAsia="Times New Roman" w:cs="Times New Roman"/>
                <w:color w:val="000000"/>
                <w:sz w:val="20"/>
                <w:szCs w:val="20"/>
                <w:lang w:eastAsia="ru-RU"/>
              </w:rPr>
            </w:pPr>
            <w:r w:rsidRPr="0004514D">
              <w:rPr>
                <w:rFonts w:eastAsia="Times New Roman" w:cs="Times New Roman"/>
                <w:color w:val="000000"/>
                <w:sz w:val="20"/>
                <w:szCs w:val="20"/>
                <w:lang w:eastAsia="ru-RU"/>
              </w:rPr>
              <w:t>Терморобот ТР-300 с. Краснинское, ул. Центральная, 11А</w:t>
            </w:r>
          </w:p>
        </w:tc>
        <w:tc>
          <w:tcPr>
            <w:tcW w:w="1896" w:type="dxa"/>
            <w:shd w:val="clear" w:color="000000" w:fill="FFFFFF"/>
            <w:vAlign w:val="center"/>
            <w:hideMark/>
          </w:tcPr>
          <w:p w14:paraId="745C6C29"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Распределительные</w:t>
            </w:r>
          </w:p>
        </w:tc>
        <w:tc>
          <w:tcPr>
            <w:tcW w:w="1441" w:type="dxa"/>
            <w:shd w:val="clear" w:color="000000" w:fill="FFFFFF"/>
            <w:vAlign w:val="center"/>
            <w:hideMark/>
          </w:tcPr>
          <w:p w14:paraId="18AE5868"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отопление</w:t>
            </w:r>
          </w:p>
        </w:tc>
        <w:tc>
          <w:tcPr>
            <w:tcW w:w="1720" w:type="dxa"/>
            <w:shd w:val="clear" w:color="000000" w:fill="FFFFFF"/>
            <w:vAlign w:val="center"/>
            <w:hideMark/>
          </w:tcPr>
          <w:p w14:paraId="73825CD4"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w:t>
            </w:r>
          </w:p>
        </w:tc>
        <w:tc>
          <w:tcPr>
            <w:tcW w:w="1426" w:type="dxa"/>
            <w:shd w:val="clear" w:color="000000" w:fill="FFFFFF"/>
            <w:vAlign w:val="center"/>
            <w:hideMark/>
          </w:tcPr>
          <w:p w14:paraId="6B30230E"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н/д*</w:t>
            </w:r>
          </w:p>
        </w:tc>
        <w:tc>
          <w:tcPr>
            <w:tcW w:w="1485" w:type="dxa"/>
            <w:shd w:val="clear" w:color="000000" w:fill="FFFFFF"/>
            <w:vAlign w:val="center"/>
            <w:hideMark/>
          </w:tcPr>
          <w:p w14:paraId="30BDBB9C"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н/д*</w:t>
            </w:r>
          </w:p>
        </w:tc>
        <w:tc>
          <w:tcPr>
            <w:tcW w:w="1492" w:type="dxa"/>
            <w:shd w:val="clear" w:color="auto" w:fill="auto"/>
            <w:noWrap/>
            <w:vAlign w:val="center"/>
            <w:hideMark/>
          </w:tcPr>
          <w:p w14:paraId="79D31C52"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12,24</w:t>
            </w:r>
          </w:p>
        </w:tc>
        <w:tc>
          <w:tcPr>
            <w:tcW w:w="1480" w:type="dxa"/>
            <w:shd w:val="clear" w:color="auto" w:fill="auto"/>
            <w:noWrap/>
            <w:vAlign w:val="center"/>
            <w:hideMark/>
          </w:tcPr>
          <w:p w14:paraId="32F26F06"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12,24</w:t>
            </w:r>
          </w:p>
        </w:tc>
        <w:tc>
          <w:tcPr>
            <w:tcW w:w="1481" w:type="dxa"/>
            <w:shd w:val="clear" w:color="000000" w:fill="FFFFFF"/>
            <w:vAlign w:val="center"/>
            <w:hideMark/>
          </w:tcPr>
          <w:p w14:paraId="199A0F20"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24,48</w:t>
            </w:r>
          </w:p>
        </w:tc>
        <w:tc>
          <w:tcPr>
            <w:tcW w:w="1420" w:type="dxa"/>
            <w:shd w:val="clear" w:color="000000" w:fill="FFFFFF"/>
            <w:vAlign w:val="center"/>
            <w:hideMark/>
          </w:tcPr>
          <w:p w14:paraId="4642FF37"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н/д*</w:t>
            </w:r>
          </w:p>
        </w:tc>
        <w:tc>
          <w:tcPr>
            <w:tcW w:w="1679" w:type="dxa"/>
            <w:shd w:val="clear" w:color="000000" w:fill="FFFFFF"/>
            <w:vAlign w:val="center"/>
            <w:hideMark/>
          </w:tcPr>
          <w:p w14:paraId="1345AA7D"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н/д*</w:t>
            </w:r>
          </w:p>
        </w:tc>
        <w:tc>
          <w:tcPr>
            <w:tcW w:w="1420" w:type="dxa"/>
            <w:shd w:val="clear" w:color="000000" w:fill="FFFFFF"/>
            <w:vAlign w:val="center"/>
            <w:hideMark/>
          </w:tcPr>
          <w:p w14:paraId="72AA3827"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н/д*</w:t>
            </w:r>
          </w:p>
        </w:tc>
        <w:tc>
          <w:tcPr>
            <w:tcW w:w="1434" w:type="dxa"/>
            <w:shd w:val="clear" w:color="auto" w:fill="auto"/>
            <w:noWrap/>
            <w:vAlign w:val="center"/>
            <w:hideMark/>
          </w:tcPr>
          <w:p w14:paraId="07391999"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0,73</w:t>
            </w:r>
          </w:p>
        </w:tc>
        <w:tc>
          <w:tcPr>
            <w:tcW w:w="1470" w:type="dxa"/>
            <w:shd w:val="clear" w:color="auto" w:fill="auto"/>
            <w:noWrap/>
            <w:vAlign w:val="center"/>
            <w:hideMark/>
          </w:tcPr>
          <w:p w14:paraId="3497A593"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0,0481</w:t>
            </w:r>
          </w:p>
        </w:tc>
      </w:tr>
      <w:tr w:rsidR="00AC03FB" w:rsidRPr="0004514D" w14:paraId="4242BAF2" w14:textId="77777777" w:rsidTr="00AC03FB">
        <w:trPr>
          <w:trHeight w:val="510"/>
        </w:trPr>
        <w:tc>
          <w:tcPr>
            <w:tcW w:w="420" w:type="dxa"/>
            <w:shd w:val="clear" w:color="auto" w:fill="auto"/>
            <w:noWrap/>
            <w:vAlign w:val="center"/>
            <w:hideMark/>
          </w:tcPr>
          <w:p w14:paraId="7E0991B4"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47</w:t>
            </w:r>
          </w:p>
        </w:tc>
        <w:tc>
          <w:tcPr>
            <w:tcW w:w="2560" w:type="dxa"/>
            <w:shd w:val="clear" w:color="000000" w:fill="FFFFFF"/>
            <w:vAlign w:val="center"/>
            <w:hideMark/>
          </w:tcPr>
          <w:p w14:paraId="50279549" w14:textId="77777777" w:rsidR="00AC03FB" w:rsidRPr="0004514D" w:rsidRDefault="00AC03FB" w:rsidP="00AC03FB">
            <w:pPr>
              <w:rPr>
                <w:rFonts w:eastAsia="Times New Roman" w:cs="Times New Roman"/>
                <w:color w:val="000000"/>
                <w:sz w:val="20"/>
                <w:szCs w:val="20"/>
                <w:lang w:eastAsia="ru-RU"/>
              </w:rPr>
            </w:pPr>
            <w:r w:rsidRPr="0004514D">
              <w:rPr>
                <w:rFonts w:eastAsia="Times New Roman" w:cs="Times New Roman"/>
                <w:color w:val="000000"/>
                <w:sz w:val="20"/>
                <w:szCs w:val="20"/>
                <w:lang w:eastAsia="ru-RU"/>
              </w:rPr>
              <w:t>Терморобот ТР-100 с. Труд, ул. Школьная, 11А</w:t>
            </w:r>
          </w:p>
        </w:tc>
        <w:tc>
          <w:tcPr>
            <w:tcW w:w="1896" w:type="dxa"/>
            <w:shd w:val="clear" w:color="000000" w:fill="FFFFFF"/>
            <w:vAlign w:val="center"/>
            <w:hideMark/>
          </w:tcPr>
          <w:p w14:paraId="1996E4C4"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Распределительные</w:t>
            </w:r>
          </w:p>
        </w:tc>
        <w:tc>
          <w:tcPr>
            <w:tcW w:w="1441" w:type="dxa"/>
            <w:shd w:val="clear" w:color="000000" w:fill="FFFFFF"/>
            <w:vAlign w:val="center"/>
            <w:hideMark/>
          </w:tcPr>
          <w:p w14:paraId="4CD30579"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отопление</w:t>
            </w:r>
          </w:p>
        </w:tc>
        <w:tc>
          <w:tcPr>
            <w:tcW w:w="1720" w:type="dxa"/>
            <w:shd w:val="clear" w:color="000000" w:fill="FFFFFF"/>
            <w:vAlign w:val="center"/>
            <w:hideMark/>
          </w:tcPr>
          <w:p w14:paraId="5685DDBB"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w:t>
            </w:r>
          </w:p>
        </w:tc>
        <w:tc>
          <w:tcPr>
            <w:tcW w:w="1426" w:type="dxa"/>
            <w:shd w:val="clear" w:color="000000" w:fill="FFFFFF"/>
            <w:vAlign w:val="center"/>
            <w:hideMark/>
          </w:tcPr>
          <w:p w14:paraId="6898228D"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н/д*</w:t>
            </w:r>
          </w:p>
        </w:tc>
        <w:tc>
          <w:tcPr>
            <w:tcW w:w="1485" w:type="dxa"/>
            <w:shd w:val="clear" w:color="000000" w:fill="FFFFFF"/>
            <w:vAlign w:val="center"/>
            <w:hideMark/>
          </w:tcPr>
          <w:p w14:paraId="2F727056"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н/д*</w:t>
            </w:r>
          </w:p>
        </w:tc>
        <w:tc>
          <w:tcPr>
            <w:tcW w:w="1492" w:type="dxa"/>
            <w:shd w:val="clear" w:color="auto" w:fill="auto"/>
            <w:noWrap/>
            <w:vAlign w:val="center"/>
            <w:hideMark/>
          </w:tcPr>
          <w:p w14:paraId="544C6969"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54,79</w:t>
            </w:r>
          </w:p>
        </w:tc>
        <w:tc>
          <w:tcPr>
            <w:tcW w:w="1480" w:type="dxa"/>
            <w:shd w:val="clear" w:color="auto" w:fill="auto"/>
            <w:noWrap/>
            <w:vAlign w:val="center"/>
            <w:hideMark/>
          </w:tcPr>
          <w:p w14:paraId="1274B6A4"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54,79</w:t>
            </w:r>
          </w:p>
        </w:tc>
        <w:tc>
          <w:tcPr>
            <w:tcW w:w="1481" w:type="dxa"/>
            <w:shd w:val="clear" w:color="000000" w:fill="FFFFFF"/>
            <w:vAlign w:val="center"/>
            <w:hideMark/>
          </w:tcPr>
          <w:p w14:paraId="228F6EB9"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109,58</w:t>
            </w:r>
          </w:p>
        </w:tc>
        <w:tc>
          <w:tcPr>
            <w:tcW w:w="1420" w:type="dxa"/>
            <w:shd w:val="clear" w:color="000000" w:fill="FFFFFF"/>
            <w:vAlign w:val="center"/>
            <w:hideMark/>
          </w:tcPr>
          <w:p w14:paraId="73976B12"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н/д*</w:t>
            </w:r>
          </w:p>
        </w:tc>
        <w:tc>
          <w:tcPr>
            <w:tcW w:w="1679" w:type="dxa"/>
            <w:shd w:val="clear" w:color="000000" w:fill="FFFFFF"/>
            <w:vAlign w:val="center"/>
            <w:hideMark/>
          </w:tcPr>
          <w:p w14:paraId="12F396C4"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н/д*</w:t>
            </w:r>
          </w:p>
        </w:tc>
        <w:tc>
          <w:tcPr>
            <w:tcW w:w="1420" w:type="dxa"/>
            <w:shd w:val="clear" w:color="000000" w:fill="FFFFFF"/>
            <w:vAlign w:val="center"/>
            <w:hideMark/>
          </w:tcPr>
          <w:p w14:paraId="25EB8F2F"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н/д*</w:t>
            </w:r>
          </w:p>
        </w:tc>
        <w:tc>
          <w:tcPr>
            <w:tcW w:w="1434" w:type="dxa"/>
            <w:shd w:val="clear" w:color="auto" w:fill="auto"/>
            <w:noWrap/>
            <w:vAlign w:val="center"/>
            <w:hideMark/>
          </w:tcPr>
          <w:p w14:paraId="58E0B778"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3,29</w:t>
            </w:r>
          </w:p>
        </w:tc>
        <w:tc>
          <w:tcPr>
            <w:tcW w:w="1470" w:type="dxa"/>
            <w:shd w:val="clear" w:color="auto" w:fill="auto"/>
            <w:noWrap/>
            <w:vAlign w:val="center"/>
            <w:hideMark/>
          </w:tcPr>
          <w:p w14:paraId="3FEB55AE"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0,2152</w:t>
            </w:r>
          </w:p>
        </w:tc>
      </w:tr>
      <w:tr w:rsidR="00AC03FB" w:rsidRPr="0004514D" w14:paraId="726E22DC" w14:textId="77777777" w:rsidTr="00AC03FB">
        <w:trPr>
          <w:trHeight w:val="510"/>
        </w:trPr>
        <w:tc>
          <w:tcPr>
            <w:tcW w:w="420" w:type="dxa"/>
            <w:shd w:val="clear" w:color="auto" w:fill="auto"/>
            <w:noWrap/>
            <w:vAlign w:val="center"/>
            <w:hideMark/>
          </w:tcPr>
          <w:p w14:paraId="150A9B60"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48</w:t>
            </w:r>
          </w:p>
        </w:tc>
        <w:tc>
          <w:tcPr>
            <w:tcW w:w="2560" w:type="dxa"/>
            <w:shd w:val="clear" w:color="000000" w:fill="FFFFFF"/>
            <w:vAlign w:val="center"/>
            <w:hideMark/>
          </w:tcPr>
          <w:p w14:paraId="52F773F6" w14:textId="77777777" w:rsidR="00AC03FB" w:rsidRPr="0004514D" w:rsidRDefault="00AC03FB" w:rsidP="00AC03FB">
            <w:pPr>
              <w:rPr>
                <w:rFonts w:eastAsia="Times New Roman" w:cs="Times New Roman"/>
                <w:color w:val="000000"/>
                <w:sz w:val="20"/>
                <w:szCs w:val="20"/>
                <w:lang w:eastAsia="ru-RU"/>
              </w:rPr>
            </w:pPr>
            <w:r w:rsidRPr="0004514D">
              <w:rPr>
                <w:rFonts w:eastAsia="Times New Roman" w:cs="Times New Roman"/>
                <w:color w:val="000000"/>
                <w:sz w:val="20"/>
                <w:szCs w:val="20"/>
                <w:lang w:eastAsia="ru-RU"/>
              </w:rPr>
              <w:t>Терморобот ТР-100 с. Труд, ул. Мира, 15Б</w:t>
            </w:r>
          </w:p>
        </w:tc>
        <w:tc>
          <w:tcPr>
            <w:tcW w:w="1896" w:type="dxa"/>
            <w:shd w:val="clear" w:color="000000" w:fill="FFFFFF"/>
            <w:vAlign w:val="center"/>
            <w:hideMark/>
          </w:tcPr>
          <w:p w14:paraId="7A288625"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Распределительные</w:t>
            </w:r>
          </w:p>
        </w:tc>
        <w:tc>
          <w:tcPr>
            <w:tcW w:w="1441" w:type="dxa"/>
            <w:shd w:val="clear" w:color="000000" w:fill="FFFFFF"/>
            <w:vAlign w:val="center"/>
            <w:hideMark/>
          </w:tcPr>
          <w:p w14:paraId="7FAF3B37"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отопление</w:t>
            </w:r>
          </w:p>
        </w:tc>
        <w:tc>
          <w:tcPr>
            <w:tcW w:w="1720" w:type="dxa"/>
            <w:shd w:val="clear" w:color="000000" w:fill="FFFFFF"/>
            <w:vAlign w:val="center"/>
            <w:hideMark/>
          </w:tcPr>
          <w:p w14:paraId="007F9DE7"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w:t>
            </w:r>
          </w:p>
        </w:tc>
        <w:tc>
          <w:tcPr>
            <w:tcW w:w="1426" w:type="dxa"/>
            <w:shd w:val="clear" w:color="000000" w:fill="FFFFFF"/>
            <w:vAlign w:val="center"/>
            <w:hideMark/>
          </w:tcPr>
          <w:p w14:paraId="3AD95034"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н/д*</w:t>
            </w:r>
          </w:p>
        </w:tc>
        <w:tc>
          <w:tcPr>
            <w:tcW w:w="1485" w:type="dxa"/>
            <w:shd w:val="clear" w:color="000000" w:fill="FFFFFF"/>
            <w:vAlign w:val="center"/>
            <w:hideMark/>
          </w:tcPr>
          <w:p w14:paraId="3DE6B7F4"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н/д*</w:t>
            </w:r>
          </w:p>
        </w:tc>
        <w:tc>
          <w:tcPr>
            <w:tcW w:w="1492" w:type="dxa"/>
            <w:shd w:val="clear" w:color="auto" w:fill="auto"/>
            <w:noWrap/>
            <w:vAlign w:val="center"/>
            <w:hideMark/>
          </w:tcPr>
          <w:p w14:paraId="572BE182"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14,39</w:t>
            </w:r>
          </w:p>
        </w:tc>
        <w:tc>
          <w:tcPr>
            <w:tcW w:w="1480" w:type="dxa"/>
            <w:shd w:val="clear" w:color="auto" w:fill="auto"/>
            <w:noWrap/>
            <w:vAlign w:val="center"/>
            <w:hideMark/>
          </w:tcPr>
          <w:p w14:paraId="49771836"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14,39</w:t>
            </w:r>
          </w:p>
        </w:tc>
        <w:tc>
          <w:tcPr>
            <w:tcW w:w="1481" w:type="dxa"/>
            <w:shd w:val="clear" w:color="000000" w:fill="FFFFFF"/>
            <w:vAlign w:val="center"/>
            <w:hideMark/>
          </w:tcPr>
          <w:p w14:paraId="78E89D3D"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28,78</w:t>
            </w:r>
          </w:p>
        </w:tc>
        <w:tc>
          <w:tcPr>
            <w:tcW w:w="1420" w:type="dxa"/>
            <w:shd w:val="clear" w:color="000000" w:fill="FFFFFF"/>
            <w:vAlign w:val="center"/>
            <w:hideMark/>
          </w:tcPr>
          <w:p w14:paraId="0EE53442"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н/д*</w:t>
            </w:r>
          </w:p>
        </w:tc>
        <w:tc>
          <w:tcPr>
            <w:tcW w:w="1679" w:type="dxa"/>
            <w:shd w:val="clear" w:color="000000" w:fill="FFFFFF"/>
            <w:vAlign w:val="center"/>
            <w:hideMark/>
          </w:tcPr>
          <w:p w14:paraId="0A128EA3"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н/д*</w:t>
            </w:r>
          </w:p>
        </w:tc>
        <w:tc>
          <w:tcPr>
            <w:tcW w:w="1420" w:type="dxa"/>
            <w:shd w:val="clear" w:color="000000" w:fill="FFFFFF"/>
            <w:vAlign w:val="center"/>
            <w:hideMark/>
          </w:tcPr>
          <w:p w14:paraId="04F6C1B5"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н/д*</w:t>
            </w:r>
          </w:p>
        </w:tc>
        <w:tc>
          <w:tcPr>
            <w:tcW w:w="1434" w:type="dxa"/>
            <w:shd w:val="clear" w:color="auto" w:fill="auto"/>
            <w:noWrap/>
            <w:vAlign w:val="center"/>
            <w:hideMark/>
          </w:tcPr>
          <w:p w14:paraId="097202F7"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0,86</w:t>
            </w:r>
          </w:p>
        </w:tc>
        <w:tc>
          <w:tcPr>
            <w:tcW w:w="1470" w:type="dxa"/>
            <w:shd w:val="clear" w:color="auto" w:fill="auto"/>
            <w:noWrap/>
            <w:vAlign w:val="center"/>
            <w:hideMark/>
          </w:tcPr>
          <w:p w14:paraId="75E878C5"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0,0565</w:t>
            </w:r>
          </w:p>
        </w:tc>
      </w:tr>
      <w:tr w:rsidR="00AC03FB" w:rsidRPr="0004514D" w14:paraId="27BF868A" w14:textId="77777777" w:rsidTr="00AC03FB">
        <w:trPr>
          <w:trHeight w:val="510"/>
        </w:trPr>
        <w:tc>
          <w:tcPr>
            <w:tcW w:w="420" w:type="dxa"/>
            <w:shd w:val="clear" w:color="auto" w:fill="auto"/>
            <w:noWrap/>
            <w:vAlign w:val="center"/>
            <w:hideMark/>
          </w:tcPr>
          <w:p w14:paraId="063C5786"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49</w:t>
            </w:r>
          </w:p>
        </w:tc>
        <w:tc>
          <w:tcPr>
            <w:tcW w:w="2560" w:type="dxa"/>
            <w:shd w:val="clear" w:color="000000" w:fill="FFFFFF"/>
            <w:vAlign w:val="center"/>
            <w:hideMark/>
          </w:tcPr>
          <w:p w14:paraId="53F65E0F" w14:textId="77777777" w:rsidR="00AC03FB" w:rsidRPr="0004514D" w:rsidRDefault="00AC03FB" w:rsidP="00AC03FB">
            <w:pPr>
              <w:rPr>
                <w:rFonts w:eastAsia="Times New Roman" w:cs="Times New Roman"/>
                <w:color w:val="000000"/>
                <w:sz w:val="20"/>
                <w:szCs w:val="20"/>
                <w:lang w:eastAsia="ru-RU"/>
              </w:rPr>
            </w:pPr>
            <w:r w:rsidRPr="0004514D">
              <w:rPr>
                <w:rFonts w:eastAsia="Times New Roman" w:cs="Times New Roman"/>
                <w:color w:val="000000"/>
                <w:sz w:val="20"/>
                <w:szCs w:val="20"/>
                <w:lang w:eastAsia="ru-RU"/>
              </w:rPr>
              <w:t>Терморобот ТР-60 с. Труд, ул. Советская, 2А</w:t>
            </w:r>
          </w:p>
        </w:tc>
        <w:tc>
          <w:tcPr>
            <w:tcW w:w="1896" w:type="dxa"/>
            <w:shd w:val="clear" w:color="000000" w:fill="FFFFFF"/>
            <w:vAlign w:val="center"/>
            <w:hideMark/>
          </w:tcPr>
          <w:p w14:paraId="2D835000"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Распределительные</w:t>
            </w:r>
          </w:p>
        </w:tc>
        <w:tc>
          <w:tcPr>
            <w:tcW w:w="1441" w:type="dxa"/>
            <w:shd w:val="clear" w:color="000000" w:fill="FFFFFF"/>
            <w:vAlign w:val="center"/>
            <w:hideMark/>
          </w:tcPr>
          <w:p w14:paraId="21A0CEB8"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отопление</w:t>
            </w:r>
          </w:p>
        </w:tc>
        <w:tc>
          <w:tcPr>
            <w:tcW w:w="1720" w:type="dxa"/>
            <w:shd w:val="clear" w:color="000000" w:fill="FFFFFF"/>
            <w:vAlign w:val="center"/>
            <w:hideMark/>
          </w:tcPr>
          <w:p w14:paraId="31271D98"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w:t>
            </w:r>
          </w:p>
        </w:tc>
        <w:tc>
          <w:tcPr>
            <w:tcW w:w="1426" w:type="dxa"/>
            <w:shd w:val="clear" w:color="000000" w:fill="FFFFFF"/>
            <w:vAlign w:val="center"/>
            <w:hideMark/>
          </w:tcPr>
          <w:p w14:paraId="44A72543"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н/д*</w:t>
            </w:r>
          </w:p>
        </w:tc>
        <w:tc>
          <w:tcPr>
            <w:tcW w:w="1485" w:type="dxa"/>
            <w:shd w:val="clear" w:color="000000" w:fill="FFFFFF"/>
            <w:vAlign w:val="center"/>
            <w:hideMark/>
          </w:tcPr>
          <w:p w14:paraId="5B4D5B66"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н/д*</w:t>
            </w:r>
          </w:p>
        </w:tc>
        <w:tc>
          <w:tcPr>
            <w:tcW w:w="1492" w:type="dxa"/>
            <w:shd w:val="clear" w:color="auto" w:fill="auto"/>
            <w:noWrap/>
            <w:vAlign w:val="center"/>
            <w:hideMark/>
          </w:tcPr>
          <w:p w14:paraId="41B82CA6"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34,11</w:t>
            </w:r>
          </w:p>
        </w:tc>
        <w:tc>
          <w:tcPr>
            <w:tcW w:w="1480" w:type="dxa"/>
            <w:shd w:val="clear" w:color="auto" w:fill="auto"/>
            <w:noWrap/>
            <w:vAlign w:val="center"/>
            <w:hideMark/>
          </w:tcPr>
          <w:p w14:paraId="5195B8EA"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34,11</w:t>
            </w:r>
          </w:p>
        </w:tc>
        <w:tc>
          <w:tcPr>
            <w:tcW w:w="1481" w:type="dxa"/>
            <w:shd w:val="clear" w:color="000000" w:fill="FFFFFF"/>
            <w:vAlign w:val="center"/>
            <w:hideMark/>
          </w:tcPr>
          <w:p w14:paraId="77E3D653"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68,22</w:t>
            </w:r>
          </w:p>
        </w:tc>
        <w:tc>
          <w:tcPr>
            <w:tcW w:w="1420" w:type="dxa"/>
            <w:shd w:val="clear" w:color="000000" w:fill="FFFFFF"/>
            <w:vAlign w:val="center"/>
            <w:hideMark/>
          </w:tcPr>
          <w:p w14:paraId="7AA22EE0"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н/д*</w:t>
            </w:r>
          </w:p>
        </w:tc>
        <w:tc>
          <w:tcPr>
            <w:tcW w:w="1679" w:type="dxa"/>
            <w:shd w:val="clear" w:color="000000" w:fill="FFFFFF"/>
            <w:vAlign w:val="center"/>
            <w:hideMark/>
          </w:tcPr>
          <w:p w14:paraId="3AED49FA"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н/д*</w:t>
            </w:r>
          </w:p>
        </w:tc>
        <w:tc>
          <w:tcPr>
            <w:tcW w:w="1420" w:type="dxa"/>
            <w:shd w:val="clear" w:color="000000" w:fill="FFFFFF"/>
            <w:vAlign w:val="center"/>
            <w:hideMark/>
          </w:tcPr>
          <w:p w14:paraId="3C3BC660"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н/д*</w:t>
            </w:r>
          </w:p>
        </w:tc>
        <w:tc>
          <w:tcPr>
            <w:tcW w:w="1434" w:type="dxa"/>
            <w:shd w:val="clear" w:color="auto" w:fill="auto"/>
            <w:noWrap/>
            <w:vAlign w:val="center"/>
            <w:hideMark/>
          </w:tcPr>
          <w:p w14:paraId="5C362073"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2,05</w:t>
            </w:r>
          </w:p>
        </w:tc>
        <w:tc>
          <w:tcPr>
            <w:tcW w:w="1470" w:type="dxa"/>
            <w:shd w:val="clear" w:color="auto" w:fill="auto"/>
            <w:noWrap/>
            <w:vAlign w:val="center"/>
            <w:hideMark/>
          </w:tcPr>
          <w:p w14:paraId="2387B1DF"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0,1339</w:t>
            </w:r>
          </w:p>
        </w:tc>
      </w:tr>
      <w:tr w:rsidR="00AC03FB" w:rsidRPr="0004514D" w14:paraId="6FCD0988" w14:textId="77777777" w:rsidTr="00AC03FB">
        <w:trPr>
          <w:trHeight w:val="765"/>
        </w:trPr>
        <w:tc>
          <w:tcPr>
            <w:tcW w:w="420" w:type="dxa"/>
            <w:shd w:val="clear" w:color="auto" w:fill="auto"/>
            <w:noWrap/>
            <w:vAlign w:val="center"/>
            <w:hideMark/>
          </w:tcPr>
          <w:p w14:paraId="79991D64"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50</w:t>
            </w:r>
          </w:p>
        </w:tc>
        <w:tc>
          <w:tcPr>
            <w:tcW w:w="2560" w:type="dxa"/>
            <w:shd w:val="clear" w:color="000000" w:fill="FFFFFF"/>
            <w:vAlign w:val="center"/>
            <w:hideMark/>
          </w:tcPr>
          <w:p w14:paraId="02098D8D" w14:textId="77777777" w:rsidR="00AC03FB" w:rsidRPr="0004514D" w:rsidRDefault="00AC03FB" w:rsidP="00AC03FB">
            <w:pPr>
              <w:rPr>
                <w:rFonts w:eastAsia="Times New Roman" w:cs="Times New Roman"/>
                <w:color w:val="000000"/>
                <w:sz w:val="20"/>
                <w:szCs w:val="20"/>
                <w:lang w:eastAsia="ru-RU"/>
              </w:rPr>
            </w:pPr>
            <w:r w:rsidRPr="0004514D">
              <w:rPr>
                <w:rFonts w:eastAsia="Times New Roman" w:cs="Times New Roman"/>
                <w:color w:val="000000"/>
                <w:sz w:val="20"/>
                <w:szCs w:val="20"/>
                <w:lang w:eastAsia="ru-RU"/>
              </w:rPr>
              <w:t>Терморобот ТР-100 д. Еремино, ул. Магистральная, 51А</w:t>
            </w:r>
          </w:p>
        </w:tc>
        <w:tc>
          <w:tcPr>
            <w:tcW w:w="1896" w:type="dxa"/>
            <w:shd w:val="clear" w:color="000000" w:fill="FFFFFF"/>
            <w:vAlign w:val="center"/>
            <w:hideMark/>
          </w:tcPr>
          <w:p w14:paraId="43881664"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Распределительные</w:t>
            </w:r>
          </w:p>
        </w:tc>
        <w:tc>
          <w:tcPr>
            <w:tcW w:w="1441" w:type="dxa"/>
            <w:shd w:val="clear" w:color="000000" w:fill="FFFFFF"/>
            <w:vAlign w:val="center"/>
            <w:hideMark/>
          </w:tcPr>
          <w:p w14:paraId="56CFCEB3"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отопление</w:t>
            </w:r>
          </w:p>
        </w:tc>
        <w:tc>
          <w:tcPr>
            <w:tcW w:w="1720" w:type="dxa"/>
            <w:shd w:val="clear" w:color="000000" w:fill="FFFFFF"/>
            <w:vAlign w:val="center"/>
            <w:hideMark/>
          </w:tcPr>
          <w:p w14:paraId="7D3987BC"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w:t>
            </w:r>
          </w:p>
        </w:tc>
        <w:tc>
          <w:tcPr>
            <w:tcW w:w="1426" w:type="dxa"/>
            <w:shd w:val="clear" w:color="000000" w:fill="FFFFFF"/>
            <w:vAlign w:val="center"/>
            <w:hideMark/>
          </w:tcPr>
          <w:p w14:paraId="231927EB"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н/д*</w:t>
            </w:r>
          </w:p>
        </w:tc>
        <w:tc>
          <w:tcPr>
            <w:tcW w:w="1485" w:type="dxa"/>
            <w:shd w:val="clear" w:color="000000" w:fill="FFFFFF"/>
            <w:vAlign w:val="center"/>
            <w:hideMark/>
          </w:tcPr>
          <w:p w14:paraId="171D1626"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н/д*</w:t>
            </w:r>
          </w:p>
        </w:tc>
        <w:tc>
          <w:tcPr>
            <w:tcW w:w="1492" w:type="dxa"/>
            <w:shd w:val="clear" w:color="auto" w:fill="auto"/>
            <w:noWrap/>
            <w:vAlign w:val="center"/>
            <w:hideMark/>
          </w:tcPr>
          <w:p w14:paraId="51E776FC"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121,3</w:t>
            </w:r>
          </w:p>
        </w:tc>
        <w:tc>
          <w:tcPr>
            <w:tcW w:w="1480" w:type="dxa"/>
            <w:shd w:val="clear" w:color="auto" w:fill="auto"/>
            <w:noWrap/>
            <w:vAlign w:val="center"/>
            <w:hideMark/>
          </w:tcPr>
          <w:p w14:paraId="37CC90D1"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121,3</w:t>
            </w:r>
          </w:p>
        </w:tc>
        <w:tc>
          <w:tcPr>
            <w:tcW w:w="1481" w:type="dxa"/>
            <w:shd w:val="clear" w:color="000000" w:fill="FFFFFF"/>
            <w:vAlign w:val="center"/>
            <w:hideMark/>
          </w:tcPr>
          <w:p w14:paraId="3DDC71A6"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242,6</w:t>
            </w:r>
          </w:p>
        </w:tc>
        <w:tc>
          <w:tcPr>
            <w:tcW w:w="1420" w:type="dxa"/>
            <w:shd w:val="clear" w:color="000000" w:fill="FFFFFF"/>
            <w:vAlign w:val="center"/>
            <w:hideMark/>
          </w:tcPr>
          <w:p w14:paraId="4D00D155"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н/д*</w:t>
            </w:r>
          </w:p>
        </w:tc>
        <w:tc>
          <w:tcPr>
            <w:tcW w:w="1679" w:type="dxa"/>
            <w:shd w:val="clear" w:color="000000" w:fill="FFFFFF"/>
            <w:vAlign w:val="center"/>
            <w:hideMark/>
          </w:tcPr>
          <w:p w14:paraId="336B9687"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н/д*</w:t>
            </w:r>
          </w:p>
        </w:tc>
        <w:tc>
          <w:tcPr>
            <w:tcW w:w="1420" w:type="dxa"/>
            <w:shd w:val="clear" w:color="000000" w:fill="FFFFFF"/>
            <w:vAlign w:val="center"/>
            <w:hideMark/>
          </w:tcPr>
          <w:p w14:paraId="417A7B0E"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н/д*</w:t>
            </w:r>
          </w:p>
        </w:tc>
        <w:tc>
          <w:tcPr>
            <w:tcW w:w="1434" w:type="dxa"/>
            <w:shd w:val="clear" w:color="auto" w:fill="auto"/>
            <w:noWrap/>
            <w:vAlign w:val="center"/>
            <w:hideMark/>
          </w:tcPr>
          <w:p w14:paraId="12CFA2E7"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7,28</w:t>
            </w:r>
          </w:p>
        </w:tc>
        <w:tc>
          <w:tcPr>
            <w:tcW w:w="1470" w:type="dxa"/>
            <w:shd w:val="clear" w:color="auto" w:fill="auto"/>
            <w:noWrap/>
            <w:vAlign w:val="center"/>
            <w:hideMark/>
          </w:tcPr>
          <w:p w14:paraId="42A93117"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0,4763</w:t>
            </w:r>
          </w:p>
        </w:tc>
      </w:tr>
      <w:tr w:rsidR="00AC03FB" w:rsidRPr="0004514D" w14:paraId="5EA3F977" w14:textId="77777777" w:rsidTr="00AC03FB">
        <w:trPr>
          <w:trHeight w:val="765"/>
        </w:trPr>
        <w:tc>
          <w:tcPr>
            <w:tcW w:w="420" w:type="dxa"/>
            <w:shd w:val="clear" w:color="auto" w:fill="auto"/>
            <w:noWrap/>
            <w:vAlign w:val="center"/>
            <w:hideMark/>
          </w:tcPr>
          <w:p w14:paraId="27F39FDE"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51</w:t>
            </w:r>
          </w:p>
        </w:tc>
        <w:tc>
          <w:tcPr>
            <w:tcW w:w="2560" w:type="dxa"/>
            <w:shd w:val="clear" w:color="000000" w:fill="FFFFFF"/>
            <w:vAlign w:val="center"/>
            <w:hideMark/>
          </w:tcPr>
          <w:p w14:paraId="4848CC0F" w14:textId="77777777" w:rsidR="00AC03FB" w:rsidRPr="0004514D" w:rsidRDefault="00AC03FB" w:rsidP="00AC03FB">
            <w:pPr>
              <w:rPr>
                <w:rFonts w:eastAsia="Times New Roman" w:cs="Times New Roman"/>
                <w:color w:val="000000"/>
                <w:sz w:val="20"/>
                <w:szCs w:val="20"/>
                <w:lang w:eastAsia="ru-RU"/>
              </w:rPr>
            </w:pPr>
            <w:r w:rsidRPr="0004514D">
              <w:rPr>
                <w:rFonts w:eastAsia="Times New Roman" w:cs="Times New Roman"/>
                <w:color w:val="000000"/>
                <w:sz w:val="20"/>
                <w:szCs w:val="20"/>
                <w:lang w:eastAsia="ru-RU"/>
              </w:rPr>
              <w:t>Терморобот 2хТР-300 д. Протопопово, пер. Школьный, 4Б</w:t>
            </w:r>
          </w:p>
        </w:tc>
        <w:tc>
          <w:tcPr>
            <w:tcW w:w="1896" w:type="dxa"/>
            <w:shd w:val="clear" w:color="000000" w:fill="FFFFFF"/>
            <w:vAlign w:val="center"/>
            <w:hideMark/>
          </w:tcPr>
          <w:p w14:paraId="2BC92F12"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Распределительные</w:t>
            </w:r>
          </w:p>
        </w:tc>
        <w:tc>
          <w:tcPr>
            <w:tcW w:w="1441" w:type="dxa"/>
            <w:shd w:val="clear" w:color="000000" w:fill="FFFFFF"/>
            <w:vAlign w:val="center"/>
            <w:hideMark/>
          </w:tcPr>
          <w:p w14:paraId="601F9449"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отопление</w:t>
            </w:r>
          </w:p>
        </w:tc>
        <w:tc>
          <w:tcPr>
            <w:tcW w:w="1720" w:type="dxa"/>
            <w:shd w:val="clear" w:color="000000" w:fill="FFFFFF"/>
            <w:vAlign w:val="center"/>
            <w:hideMark/>
          </w:tcPr>
          <w:p w14:paraId="3688B10D"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w:t>
            </w:r>
          </w:p>
        </w:tc>
        <w:tc>
          <w:tcPr>
            <w:tcW w:w="1426" w:type="dxa"/>
            <w:shd w:val="clear" w:color="000000" w:fill="FFFFFF"/>
            <w:vAlign w:val="center"/>
            <w:hideMark/>
          </w:tcPr>
          <w:p w14:paraId="34FD1538"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н/д*</w:t>
            </w:r>
          </w:p>
        </w:tc>
        <w:tc>
          <w:tcPr>
            <w:tcW w:w="1485" w:type="dxa"/>
            <w:shd w:val="clear" w:color="000000" w:fill="FFFFFF"/>
            <w:vAlign w:val="center"/>
            <w:hideMark/>
          </w:tcPr>
          <w:p w14:paraId="6C23C27C"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н/д*</w:t>
            </w:r>
          </w:p>
        </w:tc>
        <w:tc>
          <w:tcPr>
            <w:tcW w:w="1492" w:type="dxa"/>
            <w:shd w:val="clear" w:color="auto" w:fill="auto"/>
            <w:noWrap/>
            <w:vAlign w:val="center"/>
            <w:hideMark/>
          </w:tcPr>
          <w:p w14:paraId="32E8F147"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514,7</w:t>
            </w:r>
          </w:p>
        </w:tc>
        <w:tc>
          <w:tcPr>
            <w:tcW w:w="1480" w:type="dxa"/>
            <w:shd w:val="clear" w:color="auto" w:fill="auto"/>
            <w:noWrap/>
            <w:vAlign w:val="center"/>
            <w:hideMark/>
          </w:tcPr>
          <w:p w14:paraId="2D7D0FBB"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514,7</w:t>
            </w:r>
          </w:p>
        </w:tc>
        <w:tc>
          <w:tcPr>
            <w:tcW w:w="1481" w:type="dxa"/>
            <w:shd w:val="clear" w:color="000000" w:fill="FFFFFF"/>
            <w:vAlign w:val="center"/>
            <w:hideMark/>
          </w:tcPr>
          <w:p w14:paraId="31D131BB"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1029,4</w:t>
            </w:r>
          </w:p>
        </w:tc>
        <w:tc>
          <w:tcPr>
            <w:tcW w:w="1420" w:type="dxa"/>
            <w:shd w:val="clear" w:color="000000" w:fill="FFFFFF"/>
            <w:vAlign w:val="center"/>
            <w:hideMark/>
          </w:tcPr>
          <w:p w14:paraId="416DA0A2"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н/д*</w:t>
            </w:r>
          </w:p>
        </w:tc>
        <w:tc>
          <w:tcPr>
            <w:tcW w:w="1679" w:type="dxa"/>
            <w:shd w:val="clear" w:color="000000" w:fill="FFFFFF"/>
            <w:vAlign w:val="center"/>
            <w:hideMark/>
          </w:tcPr>
          <w:p w14:paraId="25B84E8E"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н/д*</w:t>
            </w:r>
          </w:p>
        </w:tc>
        <w:tc>
          <w:tcPr>
            <w:tcW w:w="1420" w:type="dxa"/>
            <w:shd w:val="clear" w:color="000000" w:fill="FFFFFF"/>
            <w:vAlign w:val="center"/>
            <w:hideMark/>
          </w:tcPr>
          <w:p w14:paraId="2AAA600D"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н/д*</w:t>
            </w:r>
          </w:p>
        </w:tc>
        <w:tc>
          <w:tcPr>
            <w:tcW w:w="1434" w:type="dxa"/>
            <w:shd w:val="clear" w:color="auto" w:fill="auto"/>
            <w:noWrap/>
            <w:vAlign w:val="center"/>
            <w:hideMark/>
          </w:tcPr>
          <w:p w14:paraId="65338A9E"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45,45</w:t>
            </w:r>
          </w:p>
        </w:tc>
        <w:tc>
          <w:tcPr>
            <w:tcW w:w="1470" w:type="dxa"/>
            <w:shd w:val="clear" w:color="auto" w:fill="auto"/>
            <w:noWrap/>
            <w:vAlign w:val="center"/>
            <w:hideMark/>
          </w:tcPr>
          <w:p w14:paraId="0559BC93"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5,0324</w:t>
            </w:r>
          </w:p>
        </w:tc>
      </w:tr>
      <w:tr w:rsidR="00AC03FB" w:rsidRPr="0004514D" w14:paraId="222B56F7" w14:textId="77777777" w:rsidTr="00AC03FB">
        <w:trPr>
          <w:trHeight w:val="765"/>
        </w:trPr>
        <w:tc>
          <w:tcPr>
            <w:tcW w:w="420" w:type="dxa"/>
            <w:shd w:val="clear" w:color="auto" w:fill="auto"/>
            <w:noWrap/>
            <w:vAlign w:val="center"/>
            <w:hideMark/>
          </w:tcPr>
          <w:p w14:paraId="53A62E8F"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52</w:t>
            </w:r>
          </w:p>
        </w:tc>
        <w:tc>
          <w:tcPr>
            <w:tcW w:w="2560" w:type="dxa"/>
            <w:shd w:val="clear" w:color="000000" w:fill="FFFFFF"/>
            <w:vAlign w:val="center"/>
            <w:hideMark/>
          </w:tcPr>
          <w:p w14:paraId="2955061B" w14:textId="77777777" w:rsidR="00AC03FB" w:rsidRPr="0004514D" w:rsidRDefault="00AC03FB" w:rsidP="00AC03FB">
            <w:pPr>
              <w:rPr>
                <w:rFonts w:eastAsia="Times New Roman" w:cs="Times New Roman"/>
                <w:color w:val="000000"/>
                <w:sz w:val="20"/>
                <w:szCs w:val="20"/>
                <w:lang w:eastAsia="ru-RU"/>
              </w:rPr>
            </w:pPr>
            <w:r w:rsidRPr="0004514D">
              <w:rPr>
                <w:rFonts w:eastAsia="Times New Roman" w:cs="Times New Roman"/>
                <w:color w:val="000000"/>
                <w:sz w:val="20"/>
                <w:szCs w:val="20"/>
                <w:lang w:eastAsia="ru-RU"/>
              </w:rPr>
              <w:t>Терморобот ТР-100 с. Морозово, ул. Кооперативная, 37Б</w:t>
            </w:r>
          </w:p>
        </w:tc>
        <w:tc>
          <w:tcPr>
            <w:tcW w:w="1896" w:type="dxa"/>
            <w:shd w:val="clear" w:color="000000" w:fill="FFFFFF"/>
            <w:vAlign w:val="center"/>
            <w:hideMark/>
          </w:tcPr>
          <w:p w14:paraId="3DD811B3"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Распределительные</w:t>
            </w:r>
          </w:p>
        </w:tc>
        <w:tc>
          <w:tcPr>
            <w:tcW w:w="1441" w:type="dxa"/>
            <w:shd w:val="clear" w:color="000000" w:fill="FFFFFF"/>
            <w:vAlign w:val="center"/>
            <w:hideMark/>
          </w:tcPr>
          <w:p w14:paraId="252BDC57"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отопление</w:t>
            </w:r>
          </w:p>
        </w:tc>
        <w:tc>
          <w:tcPr>
            <w:tcW w:w="1720" w:type="dxa"/>
            <w:shd w:val="clear" w:color="000000" w:fill="FFFFFF"/>
            <w:vAlign w:val="center"/>
            <w:hideMark/>
          </w:tcPr>
          <w:p w14:paraId="1EB0C70E"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w:t>
            </w:r>
          </w:p>
        </w:tc>
        <w:tc>
          <w:tcPr>
            <w:tcW w:w="1426" w:type="dxa"/>
            <w:shd w:val="clear" w:color="000000" w:fill="FFFFFF"/>
            <w:vAlign w:val="center"/>
            <w:hideMark/>
          </w:tcPr>
          <w:p w14:paraId="7ED12891"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н/д*</w:t>
            </w:r>
          </w:p>
        </w:tc>
        <w:tc>
          <w:tcPr>
            <w:tcW w:w="1485" w:type="dxa"/>
            <w:shd w:val="clear" w:color="000000" w:fill="FFFFFF"/>
            <w:vAlign w:val="center"/>
            <w:hideMark/>
          </w:tcPr>
          <w:p w14:paraId="390E43A1"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н/д*</w:t>
            </w:r>
          </w:p>
        </w:tc>
        <w:tc>
          <w:tcPr>
            <w:tcW w:w="1492" w:type="dxa"/>
            <w:shd w:val="clear" w:color="auto" w:fill="auto"/>
            <w:noWrap/>
            <w:vAlign w:val="center"/>
            <w:hideMark/>
          </w:tcPr>
          <w:p w14:paraId="73454230"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195,34</w:t>
            </w:r>
          </w:p>
        </w:tc>
        <w:tc>
          <w:tcPr>
            <w:tcW w:w="1480" w:type="dxa"/>
            <w:shd w:val="clear" w:color="auto" w:fill="auto"/>
            <w:noWrap/>
            <w:vAlign w:val="center"/>
            <w:hideMark/>
          </w:tcPr>
          <w:p w14:paraId="43092F50"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195,34</w:t>
            </w:r>
          </w:p>
        </w:tc>
        <w:tc>
          <w:tcPr>
            <w:tcW w:w="1481" w:type="dxa"/>
            <w:shd w:val="clear" w:color="000000" w:fill="FFFFFF"/>
            <w:vAlign w:val="center"/>
            <w:hideMark/>
          </w:tcPr>
          <w:p w14:paraId="5268DDEA"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390,68</w:t>
            </w:r>
          </w:p>
        </w:tc>
        <w:tc>
          <w:tcPr>
            <w:tcW w:w="1420" w:type="dxa"/>
            <w:shd w:val="clear" w:color="000000" w:fill="FFFFFF"/>
            <w:vAlign w:val="center"/>
            <w:hideMark/>
          </w:tcPr>
          <w:p w14:paraId="1C162949"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н/д*</w:t>
            </w:r>
          </w:p>
        </w:tc>
        <w:tc>
          <w:tcPr>
            <w:tcW w:w="1679" w:type="dxa"/>
            <w:shd w:val="clear" w:color="000000" w:fill="FFFFFF"/>
            <w:vAlign w:val="center"/>
            <w:hideMark/>
          </w:tcPr>
          <w:p w14:paraId="193A8FBE"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н/д*</w:t>
            </w:r>
          </w:p>
        </w:tc>
        <w:tc>
          <w:tcPr>
            <w:tcW w:w="1420" w:type="dxa"/>
            <w:shd w:val="clear" w:color="000000" w:fill="FFFFFF"/>
            <w:vAlign w:val="center"/>
            <w:hideMark/>
          </w:tcPr>
          <w:p w14:paraId="76A924AB"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н/д*</w:t>
            </w:r>
          </w:p>
        </w:tc>
        <w:tc>
          <w:tcPr>
            <w:tcW w:w="1434" w:type="dxa"/>
            <w:shd w:val="clear" w:color="auto" w:fill="auto"/>
            <w:noWrap/>
            <w:vAlign w:val="center"/>
            <w:hideMark/>
          </w:tcPr>
          <w:p w14:paraId="51F09A3F"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11,72</w:t>
            </w:r>
          </w:p>
        </w:tc>
        <w:tc>
          <w:tcPr>
            <w:tcW w:w="1470" w:type="dxa"/>
            <w:shd w:val="clear" w:color="auto" w:fill="auto"/>
            <w:noWrap/>
            <w:vAlign w:val="center"/>
            <w:hideMark/>
          </w:tcPr>
          <w:p w14:paraId="165A52E8"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0,7671</w:t>
            </w:r>
          </w:p>
        </w:tc>
      </w:tr>
      <w:tr w:rsidR="00AC03FB" w:rsidRPr="0004514D" w14:paraId="6BA597C1" w14:textId="77777777" w:rsidTr="00AC03FB">
        <w:trPr>
          <w:trHeight w:val="765"/>
        </w:trPr>
        <w:tc>
          <w:tcPr>
            <w:tcW w:w="420" w:type="dxa"/>
            <w:shd w:val="clear" w:color="auto" w:fill="auto"/>
            <w:noWrap/>
            <w:vAlign w:val="center"/>
            <w:hideMark/>
          </w:tcPr>
          <w:p w14:paraId="73B3FC8C"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53</w:t>
            </w:r>
          </w:p>
        </w:tc>
        <w:tc>
          <w:tcPr>
            <w:tcW w:w="2560" w:type="dxa"/>
            <w:shd w:val="clear" w:color="000000" w:fill="FFFFFF"/>
            <w:vAlign w:val="center"/>
            <w:hideMark/>
          </w:tcPr>
          <w:p w14:paraId="5AEC7740" w14:textId="77777777" w:rsidR="00AC03FB" w:rsidRPr="0004514D" w:rsidRDefault="00AC03FB" w:rsidP="00AC03FB">
            <w:pPr>
              <w:rPr>
                <w:rFonts w:eastAsia="Times New Roman" w:cs="Times New Roman"/>
                <w:color w:val="000000"/>
                <w:sz w:val="20"/>
                <w:szCs w:val="20"/>
                <w:lang w:eastAsia="ru-RU"/>
              </w:rPr>
            </w:pPr>
            <w:r w:rsidRPr="0004514D">
              <w:rPr>
                <w:rFonts w:eastAsia="Times New Roman" w:cs="Times New Roman"/>
                <w:color w:val="000000"/>
                <w:sz w:val="20"/>
                <w:szCs w:val="20"/>
                <w:lang w:eastAsia="ru-RU"/>
              </w:rPr>
              <w:t>Терморобот 2хКМТ ПРА-80 с. Морозово, ул. Молодежная, 5</w:t>
            </w:r>
          </w:p>
        </w:tc>
        <w:tc>
          <w:tcPr>
            <w:tcW w:w="1896" w:type="dxa"/>
            <w:shd w:val="clear" w:color="000000" w:fill="FFFFFF"/>
            <w:vAlign w:val="center"/>
            <w:hideMark/>
          </w:tcPr>
          <w:p w14:paraId="3CA7BDC6"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Распределительные</w:t>
            </w:r>
          </w:p>
        </w:tc>
        <w:tc>
          <w:tcPr>
            <w:tcW w:w="1441" w:type="dxa"/>
            <w:shd w:val="clear" w:color="000000" w:fill="FFFFFF"/>
            <w:vAlign w:val="center"/>
            <w:hideMark/>
          </w:tcPr>
          <w:p w14:paraId="0A282183"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отопление</w:t>
            </w:r>
          </w:p>
        </w:tc>
        <w:tc>
          <w:tcPr>
            <w:tcW w:w="1720" w:type="dxa"/>
            <w:shd w:val="clear" w:color="000000" w:fill="FFFFFF"/>
            <w:vAlign w:val="center"/>
            <w:hideMark/>
          </w:tcPr>
          <w:p w14:paraId="409A4421"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w:t>
            </w:r>
          </w:p>
        </w:tc>
        <w:tc>
          <w:tcPr>
            <w:tcW w:w="1426" w:type="dxa"/>
            <w:shd w:val="clear" w:color="000000" w:fill="FFFFFF"/>
            <w:vAlign w:val="center"/>
            <w:hideMark/>
          </w:tcPr>
          <w:p w14:paraId="79347FE6"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н/д*</w:t>
            </w:r>
          </w:p>
        </w:tc>
        <w:tc>
          <w:tcPr>
            <w:tcW w:w="1485" w:type="dxa"/>
            <w:shd w:val="clear" w:color="000000" w:fill="FFFFFF"/>
            <w:vAlign w:val="center"/>
            <w:hideMark/>
          </w:tcPr>
          <w:p w14:paraId="6E1B998E"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н/д*</w:t>
            </w:r>
          </w:p>
        </w:tc>
        <w:tc>
          <w:tcPr>
            <w:tcW w:w="1492" w:type="dxa"/>
            <w:shd w:val="clear" w:color="auto" w:fill="auto"/>
            <w:noWrap/>
            <w:vAlign w:val="center"/>
            <w:hideMark/>
          </w:tcPr>
          <w:p w14:paraId="33DED84B"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10,74</w:t>
            </w:r>
          </w:p>
        </w:tc>
        <w:tc>
          <w:tcPr>
            <w:tcW w:w="1480" w:type="dxa"/>
            <w:shd w:val="clear" w:color="auto" w:fill="auto"/>
            <w:noWrap/>
            <w:vAlign w:val="center"/>
            <w:hideMark/>
          </w:tcPr>
          <w:p w14:paraId="071C8AE5"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10,74</w:t>
            </w:r>
          </w:p>
        </w:tc>
        <w:tc>
          <w:tcPr>
            <w:tcW w:w="1481" w:type="dxa"/>
            <w:shd w:val="clear" w:color="000000" w:fill="FFFFFF"/>
            <w:vAlign w:val="center"/>
            <w:hideMark/>
          </w:tcPr>
          <w:p w14:paraId="6D0917E7"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21,48</w:t>
            </w:r>
          </w:p>
        </w:tc>
        <w:tc>
          <w:tcPr>
            <w:tcW w:w="1420" w:type="dxa"/>
            <w:shd w:val="clear" w:color="000000" w:fill="FFFFFF"/>
            <w:vAlign w:val="center"/>
            <w:hideMark/>
          </w:tcPr>
          <w:p w14:paraId="10E6F946"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н/д*</w:t>
            </w:r>
          </w:p>
        </w:tc>
        <w:tc>
          <w:tcPr>
            <w:tcW w:w="1679" w:type="dxa"/>
            <w:shd w:val="clear" w:color="000000" w:fill="FFFFFF"/>
            <w:vAlign w:val="center"/>
            <w:hideMark/>
          </w:tcPr>
          <w:p w14:paraId="07F5ABC1"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н/д*</w:t>
            </w:r>
          </w:p>
        </w:tc>
        <w:tc>
          <w:tcPr>
            <w:tcW w:w="1420" w:type="dxa"/>
            <w:shd w:val="clear" w:color="000000" w:fill="FFFFFF"/>
            <w:vAlign w:val="center"/>
            <w:hideMark/>
          </w:tcPr>
          <w:p w14:paraId="76CABCDD"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н/д*</w:t>
            </w:r>
          </w:p>
        </w:tc>
        <w:tc>
          <w:tcPr>
            <w:tcW w:w="1434" w:type="dxa"/>
            <w:shd w:val="clear" w:color="auto" w:fill="auto"/>
            <w:noWrap/>
            <w:vAlign w:val="center"/>
            <w:hideMark/>
          </w:tcPr>
          <w:p w14:paraId="5ABC5B80"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0,64</w:t>
            </w:r>
          </w:p>
        </w:tc>
        <w:tc>
          <w:tcPr>
            <w:tcW w:w="1470" w:type="dxa"/>
            <w:shd w:val="clear" w:color="auto" w:fill="auto"/>
            <w:noWrap/>
            <w:vAlign w:val="center"/>
            <w:hideMark/>
          </w:tcPr>
          <w:p w14:paraId="070F2907"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0,0422</w:t>
            </w:r>
          </w:p>
        </w:tc>
      </w:tr>
      <w:tr w:rsidR="009B6B30" w:rsidRPr="0004514D" w14:paraId="78A1E8C6" w14:textId="77777777" w:rsidTr="00AC03FB">
        <w:trPr>
          <w:trHeight w:val="765"/>
        </w:trPr>
        <w:tc>
          <w:tcPr>
            <w:tcW w:w="420" w:type="dxa"/>
            <w:shd w:val="clear" w:color="auto" w:fill="auto"/>
            <w:noWrap/>
            <w:vAlign w:val="center"/>
            <w:hideMark/>
          </w:tcPr>
          <w:p w14:paraId="4ABBB961" w14:textId="77777777" w:rsidR="009B6B30" w:rsidRPr="0004514D" w:rsidRDefault="009B6B30" w:rsidP="009B6B30">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54</w:t>
            </w:r>
          </w:p>
        </w:tc>
        <w:tc>
          <w:tcPr>
            <w:tcW w:w="2560" w:type="dxa"/>
            <w:shd w:val="clear" w:color="000000" w:fill="FFFFFF"/>
            <w:vAlign w:val="center"/>
            <w:hideMark/>
          </w:tcPr>
          <w:p w14:paraId="1EC3983B" w14:textId="6F341E6E" w:rsidR="009B6B30" w:rsidRPr="0004514D" w:rsidRDefault="00805D95" w:rsidP="009B6B30">
            <w:pPr>
              <w:rPr>
                <w:rFonts w:eastAsia="Times New Roman" w:cs="Times New Roman"/>
                <w:color w:val="000000"/>
                <w:sz w:val="20"/>
                <w:szCs w:val="20"/>
                <w:lang w:eastAsia="ru-RU"/>
              </w:rPr>
            </w:pPr>
            <w:r>
              <w:rPr>
                <w:rFonts w:eastAsia="Times New Roman" w:cs="Times New Roman"/>
                <w:color w:val="000000"/>
                <w:sz w:val="20"/>
                <w:szCs w:val="20"/>
                <w:lang w:eastAsia="ru-RU"/>
              </w:rPr>
              <w:t>Котельная №28 (14) д. Шуринка, пер. Школьный, 5А</w:t>
            </w:r>
          </w:p>
        </w:tc>
        <w:tc>
          <w:tcPr>
            <w:tcW w:w="1896" w:type="dxa"/>
            <w:shd w:val="clear" w:color="000000" w:fill="FFFFFF"/>
            <w:vAlign w:val="center"/>
            <w:hideMark/>
          </w:tcPr>
          <w:p w14:paraId="50B3C8AE" w14:textId="77777777" w:rsidR="009B6B30" w:rsidRPr="0004514D" w:rsidRDefault="009B6B30" w:rsidP="009B6B30">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Распределительные</w:t>
            </w:r>
          </w:p>
        </w:tc>
        <w:tc>
          <w:tcPr>
            <w:tcW w:w="1441" w:type="dxa"/>
            <w:shd w:val="clear" w:color="000000" w:fill="FFFFFF"/>
            <w:vAlign w:val="center"/>
            <w:hideMark/>
          </w:tcPr>
          <w:p w14:paraId="1C268C5C" w14:textId="77777777" w:rsidR="009B6B30" w:rsidRPr="0004514D" w:rsidRDefault="009B6B30" w:rsidP="009B6B30">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отопление</w:t>
            </w:r>
          </w:p>
        </w:tc>
        <w:tc>
          <w:tcPr>
            <w:tcW w:w="1720" w:type="dxa"/>
            <w:shd w:val="clear" w:color="000000" w:fill="FFFFFF"/>
            <w:vAlign w:val="center"/>
            <w:hideMark/>
          </w:tcPr>
          <w:p w14:paraId="0DE37466" w14:textId="77777777" w:rsidR="009B6B30" w:rsidRPr="0004514D" w:rsidRDefault="009B6B30" w:rsidP="009B6B30">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w:t>
            </w:r>
          </w:p>
        </w:tc>
        <w:tc>
          <w:tcPr>
            <w:tcW w:w="1426" w:type="dxa"/>
            <w:shd w:val="clear" w:color="000000" w:fill="FFFFFF"/>
            <w:vAlign w:val="center"/>
            <w:hideMark/>
          </w:tcPr>
          <w:p w14:paraId="69F531C3" w14:textId="77777777" w:rsidR="009B6B30" w:rsidRPr="0004514D" w:rsidRDefault="009B6B30" w:rsidP="009B6B30">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н/д*</w:t>
            </w:r>
          </w:p>
        </w:tc>
        <w:tc>
          <w:tcPr>
            <w:tcW w:w="1485" w:type="dxa"/>
            <w:shd w:val="clear" w:color="000000" w:fill="FFFFFF"/>
            <w:vAlign w:val="center"/>
            <w:hideMark/>
          </w:tcPr>
          <w:p w14:paraId="7E82F554" w14:textId="77777777" w:rsidR="009B6B30" w:rsidRPr="0004514D" w:rsidRDefault="009B6B30" w:rsidP="009B6B30">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н/д*</w:t>
            </w:r>
          </w:p>
        </w:tc>
        <w:tc>
          <w:tcPr>
            <w:tcW w:w="1492" w:type="dxa"/>
            <w:shd w:val="clear" w:color="auto" w:fill="auto"/>
            <w:noWrap/>
            <w:vAlign w:val="center"/>
            <w:hideMark/>
          </w:tcPr>
          <w:p w14:paraId="010AA283" w14:textId="77777777" w:rsidR="009B6B30" w:rsidRPr="0004514D" w:rsidRDefault="009B6B30" w:rsidP="009B6B30">
            <w:pPr>
              <w:jc w:val="center"/>
              <w:rPr>
                <w:rFonts w:cs="Times New Roman"/>
                <w:color w:val="000000"/>
                <w:sz w:val="20"/>
                <w:szCs w:val="20"/>
              </w:rPr>
            </w:pPr>
            <w:r w:rsidRPr="0004514D">
              <w:rPr>
                <w:rFonts w:cs="Times New Roman"/>
                <w:color w:val="000000"/>
                <w:sz w:val="20"/>
                <w:szCs w:val="20"/>
                <w:lang w:val="en-US"/>
              </w:rPr>
              <w:t>175,5</w:t>
            </w:r>
          </w:p>
        </w:tc>
        <w:tc>
          <w:tcPr>
            <w:tcW w:w="1480" w:type="dxa"/>
            <w:shd w:val="clear" w:color="auto" w:fill="auto"/>
            <w:noWrap/>
            <w:vAlign w:val="center"/>
            <w:hideMark/>
          </w:tcPr>
          <w:p w14:paraId="10092CF9" w14:textId="77777777" w:rsidR="009B6B30" w:rsidRPr="0004514D" w:rsidRDefault="009B6B30" w:rsidP="009B6B30">
            <w:pPr>
              <w:jc w:val="center"/>
              <w:rPr>
                <w:rFonts w:cs="Times New Roman"/>
                <w:color w:val="000000"/>
                <w:sz w:val="20"/>
                <w:szCs w:val="20"/>
              </w:rPr>
            </w:pPr>
            <w:r w:rsidRPr="0004514D">
              <w:rPr>
                <w:rFonts w:cs="Times New Roman"/>
                <w:color w:val="000000"/>
                <w:sz w:val="20"/>
                <w:szCs w:val="20"/>
                <w:lang w:val="en-US"/>
              </w:rPr>
              <w:t>175,5</w:t>
            </w:r>
          </w:p>
        </w:tc>
        <w:tc>
          <w:tcPr>
            <w:tcW w:w="1481" w:type="dxa"/>
            <w:shd w:val="clear" w:color="000000" w:fill="FFFFFF"/>
            <w:vAlign w:val="center"/>
            <w:hideMark/>
          </w:tcPr>
          <w:p w14:paraId="4B0EF478" w14:textId="77777777" w:rsidR="009B6B30" w:rsidRPr="0004514D" w:rsidRDefault="009B6B30" w:rsidP="009B6B30">
            <w:pPr>
              <w:jc w:val="center"/>
              <w:rPr>
                <w:rFonts w:cs="Times New Roman"/>
                <w:color w:val="000000"/>
                <w:sz w:val="20"/>
                <w:szCs w:val="20"/>
              </w:rPr>
            </w:pPr>
            <w:r w:rsidRPr="0004514D">
              <w:rPr>
                <w:rFonts w:cs="Times New Roman"/>
                <w:color w:val="000000"/>
                <w:sz w:val="20"/>
                <w:szCs w:val="20"/>
              </w:rPr>
              <w:t>351,0</w:t>
            </w:r>
          </w:p>
        </w:tc>
        <w:tc>
          <w:tcPr>
            <w:tcW w:w="1420" w:type="dxa"/>
            <w:shd w:val="clear" w:color="000000" w:fill="FFFFFF"/>
            <w:vAlign w:val="center"/>
            <w:hideMark/>
          </w:tcPr>
          <w:p w14:paraId="17C584CA" w14:textId="77777777" w:rsidR="009B6B30" w:rsidRPr="0004514D" w:rsidRDefault="009B6B30" w:rsidP="009B6B30">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н/д*</w:t>
            </w:r>
          </w:p>
        </w:tc>
        <w:tc>
          <w:tcPr>
            <w:tcW w:w="1679" w:type="dxa"/>
            <w:shd w:val="clear" w:color="000000" w:fill="FFFFFF"/>
            <w:vAlign w:val="center"/>
            <w:hideMark/>
          </w:tcPr>
          <w:p w14:paraId="0F83E572" w14:textId="77777777" w:rsidR="009B6B30" w:rsidRPr="0004514D" w:rsidRDefault="009B6B30" w:rsidP="009B6B30">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н/д*</w:t>
            </w:r>
          </w:p>
        </w:tc>
        <w:tc>
          <w:tcPr>
            <w:tcW w:w="1420" w:type="dxa"/>
            <w:shd w:val="clear" w:color="000000" w:fill="FFFFFF"/>
            <w:vAlign w:val="center"/>
            <w:hideMark/>
          </w:tcPr>
          <w:p w14:paraId="5205F265" w14:textId="77777777" w:rsidR="009B6B30" w:rsidRPr="0004514D" w:rsidRDefault="009B6B30" w:rsidP="009B6B30">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н/д*</w:t>
            </w:r>
          </w:p>
        </w:tc>
        <w:tc>
          <w:tcPr>
            <w:tcW w:w="1434" w:type="dxa"/>
            <w:shd w:val="clear" w:color="auto" w:fill="auto"/>
            <w:noWrap/>
            <w:vAlign w:val="center"/>
            <w:hideMark/>
          </w:tcPr>
          <w:p w14:paraId="4930FE6F" w14:textId="77777777" w:rsidR="009B6B30" w:rsidRPr="0004514D" w:rsidRDefault="009B6B30" w:rsidP="009B6B30">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14,74</w:t>
            </w:r>
          </w:p>
        </w:tc>
        <w:tc>
          <w:tcPr>
            <w:tcW w:w="1470" w:type="dxa"/>
            <w:shd w:val="clear" w:color="auto" w:fill="auto"/>
            <w:noWrap/>
            <w:vAlign w:val="center"/>
            <w:hideMark/>
          </w:tcPr>
          <w:p w14:paraId="779DB7D2" w14:textId="77777777" w:rsidR="009B6B30" w:rsidRPr="0004514D" w:rsidRDefault="009B6B30" w:rsidP="009B6B30">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1,5492</w:t>
            </w:r>
          </w:p>
        </w:tc>
      </w:tr>
      <w:tr w:rsidR="00AC03FB" w:rsidRPr="0004514D" w14:paraId="5B55A454" w14:textId="77777777" w:rsidTr="00AC03FB">
        <w:trPr>
          <w:trHeight w:val="765"/>
        </w:trPr>
        <w:tc>
          <w:tcPr>
            <w:tcW w:w="420" w:type="dxa"/>
            <w:shd w:val="clear" w:color="auto" w:fill="auto"/>
            <w:noWrap/>
            <w:vAlign w:val="center"/>
            <w:hideMark/>
          </w:tcPr>
          <w:p w14:paraId="766BECF0"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55</w:t>
            </w:r>
          </w:p>
        </w:tc>
        <w:tc>
          <w:tcPr>
            <w:tcW w:w="2560" w:type="dxa"/>
            <w:shd w:val="clear" w:color="000000" w:fill="FFFFFF"/>
            <w:vAlign w:val="center"/>
            <w:hideMark/>
          </w:tcPr>
          <w:p w14:paraId="256D9A84" w14:textId="77777777" w:rsidR="00AC03FB" w:rsidRPr="0004514D" w:rsidRDefault="00AC03FB" w:rsidP="00AC03FB">
            <w:pPr>
              <w:rPr>
                <w:rFonts w:eastAsia="Times New Roman" w:cs="Times New Roman"/>
                <w:color w:val="000000"/>
                <w:sz w:val="20"/>
                <w:szCs w:val="20"/>
                <w:lang w:eastAsia="ru-RU"/>
              </w:rPr>
            </w:pPr>
            <w:r w:rsidRPr="0004514D">
              <w:rPr>
                <w:rFonts w:eastAsia="Times New Roman" w:cs="Times New Roman"/>
                <w:color w:val="000000"/>
                <w:sz w:val="20"/>
                <w:szCs w:val="20"/>
                <w:lang w:eastAsia="ru-RU"/>
              </w:rPr>
              <w:t>Терморобот ТР-100 д. Шуринка, ул. Баклыкова, 67В</w:t>
            </w:r>
          </w:p>
        </w:tc>
        <w:tc>
          <w:tcPr>
            <w:tcW w:w="1896" w:type="dxa"/>
            <w:shd w:val="clear" w:color="000000" w:fill="FFFFFF"/>
            <w:vAlign w:val="center"/>
            <w:hideMark/>
          </w:tcPr>
          <w:p w14:paraId="78CD8002"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Распределительные</w:t>
            </w:r>
          </w:p>
        </w:tc>
        <w:tc>
          <w:tcPr>
            <w:tcW w:w="1441" w:type="dxa"/>
            <w:shd w:val="clear" w:color="000000" w:fill="FFFFFF"/>
            <w:vAlign w:val="center"/>
            <w:hideMark/>
          </w:tcPr>
          <w:p w14:paraId="7EB4C68E"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отопление</w:t>
            </w:r>
          </w:p>
        </w:tc>
        <w:tc>
          <w:tcPr>
            <w:tcW w:w="1720" w:type="dxa"/>
            <w:shd w:val="clear" w:color="000000" w:fill="FFFFFF"/>
            <w:vAlign w:val="center"/>
            <w:hideMark/>
          </w:tcPr>
          <w:p w14:paraId="78324346"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w:t>
            </w:r>
          </w:p>
        </w:tc>
        <w:tc>
          <w:tcPr>
            <w:tcW w:w="1426" w:type="dxa"/>
            <w:shd w:val="clear" w:color="000000" w:fill="FFFFFF"/>
            <w:vAlign w:val="center"/>
            <w:hideMark/>
          </w:tcPr>
          <w:p w14:paraId="3B4BC0DA"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н/д*</w:t>
            </w:r>
          </w:p>
        </w:tc>
        <w:tc>
          <w:tcPr>
            <w:tcW w:w="1485" w:type="dxa"/>
            <w:shd w:val="clear" w:color="000000" w:fill="FFFFFF"/>
            <w:vAlign w:val="center"/>
            <w:hideMark/>
          </w:tcPr>
          <w:p w14:paraId="64323EBD"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н/д*</w:t>
            </w:r>
          </w:p>
        </w:tc>
        <w:tc>
          <w:tcPr>
            <w:tcW w:w="1492" w:type="dxa"/>
            <w:shd w:val="clear" w:color="auto" w:fill="auto"/>
            <w:noWrap/>
            <w:vAlign w:val="center"/>
            <w:hideMark/>
          </w:tcPr>
          <w:p w14:paraId="769DC6CD"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13,85</w:t>
            </w:r>
          </w:p>
        </w:tc>
        <w:tc>
          <w:tcPr>
            <w:tcW w:w="1480" w:type="dxa"/>
            <w:shd w:val="clear" w:color="auto" w:fill="auto"/>
            <w:noWrap/>
            <w:vAlign w:val="center"/>
            <w:hideMark/>
          </w:tcPr>
          <w:p w14:paraId="1DE0A720"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13,85</w:t>
            </w:r>
          </w:p>
        </w:tc>
        <w:tc>
          <w:tcPr>
            <w:tcW w:w="1481" w:type="dxa"/>
            <w:shd w:val="clear" w:color="000000" w:fill="FFFFFF"/>
            <w:vAlign w:val="center"/>
            <w:hideMark/>
          </w:tcPr>
          <w:p w14:paraId="4E784BD1"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27,7</w:t>
            </w:r>
          </w:p>
        </w:tc>
        <w:tc>
          <w:tcPr>
            <w:tcW w:w="1420" w:type="dxa"/>
            <w:shd w:val="clear" w:color="000000" w:fill="FFFFFF"/>
            <w:vAlign w:val="center"/>
            <w:hideMark/>
          </w:tcPr>
          <w:p w14:paraId="78017EEB"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н/д*</w:t>
            </w:r>
          </w:p>
        </w:tc>
        <w:tc>
          <w:tcPr>
            <w:tcW w:w="1679" w:type="dxa"/>
            <w:shd w:val="clear" w:color="000000" w:fill="FFFFFF"/>
            <w:vAlign w:val="center"/>
            <w:hideMark/>
          </w:tcPr>
          <w:p w14:paraId="6C6EF015"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н/д*</w:t>
            </w:r>
          </w:p>
        </w:tc>
        <w:tc>
          <w:tcPr>
            <w:tcW w:w="1420" w:type="dxa"/>
            <w:shd w:val="clear" w:color="000000" w:fill="FFFFFF"/>
            <w:vAlign w:val="center"/>
            <w:hideMark/>
          </w:tcPr>
          <w:p w14:paraId="76FD596D"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н/д*</w:t>
            </w:r>
          </w:p>
        </w:tc>
        <w:tc>
          <w:tcPr>
            <w:tcW w:w="1434" w:type="dxa"/>
            <w:shd w:val="clear" w:color="auto" w:fill="auto"/>
            <w:noWrap/>
            <w:vAlign w:val="center"/>
            <w:hideMark/>
          </w:tcPr>
          <w:p w14:paraId="705C97EA"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0,58</w:t>
            </w:r>
          </w:p>
        </w:tc>
        <w:tc>
          <w:tcPr>
            <w:tcW w:w="1470" w:type="dxa"/>
            <w:shd w:val="clear" w:color="auto" w:fill="auto"/>
            <w:noWrap/>
            <w:vAlign w:val="center"/>
            <w:hideMark/>
          </w:tcPr>
          <w:p w14:paraId="2B3CECD0"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0,0223</w:t>
            </w:r>
          </w:p>
        </w:tc>
      </w:tr>
      <w:tr w:rsidR="00AC03FB" w:rsidRPr="0004514D" w14:paraId="0F897EEC" w14:textId="77777777" w:rsidTr="00AC03FB">
        <w:trPr>
          <w:trHeight w:val="765"/>
        </w:trPr>
        <w:tc>
          <w:tcPr>
            <w:tcW w:w="420" w:type="dxa"/>
            <w:shd w:val="clear" w:color="auto" w:fill="auto"/>
            <w:noWrap/>
            <w:vAlign w:val="center"/>
            <w:hideMark/>
          </w:tcPr>
          <w:p w14:paraId="7F8E1044"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lastRenderedPageBreak/>
              <w:t>56</w:t>
            </w:r>
          </w:p>
        </w:tc>
        <w:tc>
          <w:tcPr>
            <w:tcW w:w="2560" w:type="dxa"/>
            <w:shd w:val="clear" w:color="000000" w:fill="FFFFFF"/>
            <w:vAlign w:val="center"/>
            <w:hideMark/>
          </w:tcPr>
          <w:p w14:paraId="0812F42C" w14:textId="77777777" w:rsidR="00AC03FB" w:rsidRPr="0004514D" w:rsidRDefault="00AC03FB" w:rsidP="00AC03FB">
            <w:pPr>
              <w:rPr>
                <w:rFonts w:eastAsia="Times New Roman" w:cs="Times New Roman"/>
                <w:color w:val="000000"/>
                <w:sz w:val="20"/>
                <w:szCs w:val="20"/>
                <w:lang w:eastAsia="ru-RU"/>
              </w:rPr>
            </w:pPr>
            <w:r w:rsidRPr="0004514D">
              <w:rPr>
                <w:rFonts w:eastAsia="Times New Roman" w:cs="Times New Roman"/>
                <w:color w:val="000000"/>
                <w:sz w:val="20"/>
                <w:szCs w:val="20"/>
                <w:lang w:eastAsia="ru-RU"/>
              </w:rPr>
              <w:t>Терморобот ТР-60 п. Голубево, ул. Молодежная, 1Б</w:t>
            </w:r>
          </w:p>
        </w:tc>
        <w:tc>
          <w:tcPr>
            <w:tcW w:w="1896" w:type="dxa"/>
            <w:shd w:val="clear" w:color="000000" w:fill="FFFFFF"/>
            <w:vAlign w:val="center"/>
            <w:hideMark/>
          </w:tcPr>
          <w:p w14:paraId="5A2DEC03"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Распределительные</w:t>
            </w:r>
          </w:p>
        </w:tc>
        <w:tc>
          <w:tcPr>
            <w:tcW w:w="1441" w:type="dxa"/>
            <w:shd w:val="clear" w:color="000000" w:fill="FFFFFF"/>
            <w:vAlign w:val="center"/>
            <w:hideMark/>
          </w:tcPr>
          <w:p w14:paraId="2EC4197D"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отопление</w:t>
            </w:r>
          </w:p>
        </w:tc>
        <w:tc>
          <w:tcPr>
            <w:tcW w:w="1720" w:type="dxa"/>
            <w:shd w:val="clear" w:color="000000" w:fill="FFFFFF"/>
            <w:vAlign w:val="center"/>
            <w:hideMark/>
          </w:tcPr>
          <w:p w14:paraId="3412A78E"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w:t>
            </w:r>
          </w:p>
        </w:tc>
        <w:tc>
          <w:tcPr>
            <w:tcW w:w="1426" w:type="dxa"/>
            <w:shd w:val="clear" w:color="000000" w:fill="FFFFFF"/>
            <w:vAlign w:val="center"/>
            <w:hideMark/>
          </w:tcPr>
          <w:p w14:paraId="4AB2AF94"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н/д*</w:t>
            </w:r>
          </w:p>
        </w:tc>
        <w:tc>
          <w:tcPr>
            <w:tcW w:w="1485" w:type="dxa"/>
            <w:shd w:val="clear" w:color="000000" w:fill="FFFFFF"/>
            <w:vAlign w:val="center"/>
            <w:hideMark/>
          </w:tcPr>
          <w:p w14:paraId="4406950F"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н/д*</w:t>
            </w:r>
          </w:p>
        </w:tc>
        <w:tc>
          <w:tcPr>
            <w:tcW w:w="1492" w:type="dxa"/>
            <w:shd w:val="clear" w:color="auto" w:fill="auto"/>
            <w:noWrap/>
            <w:vAlign w:val="center"/>
            <w:hideMark/>
          </w:tcPr>
          <w:p w14:paraId="4B91478D"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17,67</w:t>
            </w:r>
          </w:p>
        </w:tc>
        <w:tc>
          <w:tcPr>
            <w:tcW w:w="1480" w:type="dxa"/>
            <w:shd w:val="clear" w:color="auto" w:fill="auto"/>
            <w:noWrap/>
            <w:vAlign w:val="center"/>
            <w:hideMark/>
          </w:tcPr>
          <w:p w14:paraId="1F72C3AB"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17,67</w:t>
            </w:r>
          </w:p>
        </w:tc>
        <w:tc>
          <w:tcPr>
            <w:tcW w:w="1481" w:type="dxa"/>
            <w:shd w:val="clear" w:color="000000" w:fill="FFFFFF"/>
            <w:vAlign w:val="center"/>
            <w:hideMark/>
          </w:tcPr>
          <w:p w14:paraId="10C929A0"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35,34</w:t>
            </w:r>
          </w:p>
        </w:tc>
        <w:tc>
          <w:tcPr>
            <w:tcW w:w="1420" w:type="dxa"/>
            <w:shd w:val="clear" w:color="000000" w:fill="FFFFFF"/>
            <w:vAlign w:val="center"/>
            <w:hideMark/>
          </w:tcPr>
          <w:p w14:paraId="104EA2F0"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н/д*</w:t>
            </w:r>
          </w:p>
        </w:tc>
        <w:tc>
          <w:tcPr>
            <w:tcW w:w="1679" w:type="dxa"/>
            <w:shd w:val="clear" w:color="000000" w:fill="FFFFFF"/>
            <w:vAlign w:val="center"/>
            <w:hideMark/>
          </w:tcPr>
          <w:p w14:paraId="33CD936D"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н/д*</w:t>
            </w:r>
          </w:p>
        </w:tc>
        <w:tc>
          <w:tcPr>
            <w:tcW w:w="1420" w:type="dxa"/>
            <w:shd w:val="clear" w:color="000000" w:fill="FFFFFF"/>
            <w:vAlign w:val="center"/>
            <w:hideMark/>
          </w:tcPr>
          <w:p w14:paraId="709D85F3"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н/д*</w:t>
            </w:r>
          </w:p>
        </w:tc>
        <w:tc>
          <w:tcPr>
            <w:tcW w:w="1434" w:type="dxa"/>
            <w:shd w:val="clear" w:color="auto" w:fill="auto"/>
            <w:noWrap/>
            <w:vAlign w:val="center"/>
            <w:hideMark/>
          </w:tcPr>
          <w:p w14:paraId="6628B4CF"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1,06</w:t>
            </w:r>
          </w:p>
        </w:tc>
        <w:tc>
          <w:tcPr>
            <w:tcW w:w="1470" w:type="dxa"/>
            <w:shd w:val="clear" w:color="auto" w:fill="auto"/>
            <w:noWrap/>
            <w:vAlign w:val="center"/>
            <w:hideMark/>
          </w:tcPr>
          <w:p w14:paraId="42AD5B04"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0,0694</w:t>
            </w:r>
          </w:p>
        </w:tc>
      </w:tr>
      <w:tr w:rsidR="00AC03FB" w:rsidRPr="0004514D" w14:paraId="71A699C1" w14:textId="77777777" w:rsidTr="00AC03FB">
        <w:trPr>
          <w:trHeight w:val="765"/>
        </w:trPr>
        <w:tc>
          <w:tcPr>
            <w:tcW w:w="420" w:type="dxa"/>
            <w:shd w:val="clear" w:color="auto" w:fill="auto"/>
            <w:noWrap/>
            <w:vAlign w:val="center"/>
            <w:hideMark/>
          </w:tcPr>
          <w:p w14:paraId="28D6EEBD"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57</w:t>
            </w:r>
          </w:p>
        </w:tc>
        <w:tc>
          <w:tcPr>
            <w:tcW w:w="2560" w:type="dxa"/>
            <w:shd w:val="clear" w:color="000000" w:fill="FFFFFF"/>
            <w:vAlign w:val="center"/>
            <w:hideMark/>
          </w:tcPr>
          <w:p w14:paraId="58919BAE" w14:textId="77777777" w:rsidR="00AC03FB" w:rsidRPr="0004514D" w:rsidRDefault="00AC03FB" w:rsidP="00AC03FB">
            <w:pPr>
              <w:rPr>
                <w:rFonts w:eastAsia="Times New Roman" w:cs="Times New Roman"/>
                <w:color w:val="000000"/>
                <w:sz w:val="20"/>
                <w:szCs w:val="20"/>
                <w:lang w:eastAsia="ru-RU"/>
              </w:rPr>
            </w:pPr>
            <w:r w:rsidRPr="0004514D">
              <w:rPr>
                <w:rFonts w:eastAsia="Times New Roman" w:cs="Times New Roman"/>
                <w:color w:val="000000"/>
                <w:sz w:val="20"/>
                <w:szCs w:val="20"/>
                <w:lang w:eastAsia="ru-RU"/>
              </w:rPr>
              <w:t>Терморобот КМТ ПРА-80 п. Голубево, ул. Набережная, 2А</w:t>
            </w:r>
          </w:p>
        </w:tc>
        <w:tc>
          <w:tcPr>
            <w:tcW w:w="1896" w:type="dxa"/>
            <w:shd w:val="clear" w:color="000000" w:fill="FFFFFF"/>
            <w:vAlign w:val="center"/>
            <w:hideMark/>
          </w:tcPr>
          <w:p w14:paraId="650E45F0"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Распределительные</w:t>
            </w:r>
          </w:p>
        </w:tc>
        <w:tc>
          <w:tcPr>
            <w:tcW w:w="1441" w:type="dxa"/>
            <w:shd w:val="clear" w:color="000000" w:fill="FFFFFF"/>
            <w:vAlign w:val="center"/>
            <w:hideMark/>
          </w:tcPr>
          <w:p w14:paraId="6F9DFF52"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отопление</w:t>
            </w:r>
          </w:p>
        </w:tc>
        <w:tc>
          <w:tcPr>
            <w:tcW w:w="1720" w:type="dxa"/>
            <w:shd w:val="clear" w:color="000000" w:fill="FFFFFF"/>
            <w:vAlign w:val="center"/>
            <w:hideMark/>
          </w:tcPr>
          <w:p w14:paraId="1B58E5A7"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w:t>
            </w:r>
          </w:p>
        </w:tc>
        <w:tc>
          <w:tcPr>
            <w:tcW w:w="1426" w:type="dxa"/>
            <w:shd w:val="clear" w:color="000000" w:fill="FFFFFF"/>
            <w:vAlign w:val="center"/>
            <w:hideMark/>
          </w:tcPr>
          <w:p w14:paraId="3C6EEAB2"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н/д*</w:t>
            </w:r>
          </w:p>
        </w:tc>
        <w:tc>
          <w:tcPr>
            <w:tcW w:w="1485" w:type="dxa"/>
            <w:shd w:val="clear" w:color="000000" w:fill="FFFFFF"/>
            <w:vAlign w:val="center"/>
            <w:hideMark/>
          </w:tcPr>
          <w:p w14:paraId="062E7CE5"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н/д*</w:t>
            </w:r>
          </w:p>
        </w:tc>
        <w:tc>
          <w:tcPr>
            <w:tcW w:w="1492" w:type="dxa"/>
            <w:shd w:val="clear" w:color="auto" w:fill="auto"/>
            <w:noWrap/>
            <w:vAlign w:val="center"/>
            <w:hideMark/>
          </w:tcPr>
          <w:p w14:paraId="407A0295"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70,44</w:t>
            </w:r>
          </w:p>
        </w:tc>
        <w:tc>
          <w:tcPr>
            <w:tcW w:w="1480" w:type="dxa"/>
            <w:shd w:val="clear" w:color="auto" w:fill="auto"/>
            <w:noWrap/>
            <w:vAlign w:val="center"/>
            <w:hideMark/>
          </w:tcPr>
          <w:p w14:paraId="23C1DA1C"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70,44</w:t>
            </w:r>
          </w:p>
        </w:tc>
        <w:tc>
          <w:tcPr>
            <w:tcW w:w="1481" w:type="dxa"/>
            <w:shd w:val="clear" w:color="000000" w:fill="FFFFFF"/>
            <w:vAlign w:val="center"/>
            <w:hideMark/>
          </w:tcPr>
          <w:p w14:paraId="5ED91EB0"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140,88</w:t>
            </w:r>
          </w:p>
        </w:tc>
        <w:tc>
          <w:tcPr>
            <w:tcW w:w="1420" w:type="dxa"/>
            <w:shd w:val="clear" w:color="000000" w:fill="FFFFFF"/>
            <w:vAlign w:val="center"/>
            <w:hideMark/>
          </w:tcPr>
          <w:p w14:paraId="4A7B40D2"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н/д*</w:t>
            </w:r>
          </w:p>
        </w:tc>
        <w:tc>
          <w:tcPr>
            <w:tcW w:w="1679" w:type="dxa"/>
            <w:shd w:val="clear" w:color="000000" w:fill="FFFFFF"/>
            <w:vAlign w:val="center"/>
            <w:hideMark/>
          </w:tcPr>
          <w:p w14:paraId="75728DEE"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н/д*</w:t>
            </w:r>
          </w:p>
        </w:tc>
        <w:tc>
          <w:tcPr>
            <w:tcW w:w="1420" w:type="dxa"/>
            <w:shd w:val="clear" w:color="000000" w:fill="FFFFFF"/>
            <w:vAlign w:val="center"/>
            <w:hideMark/>
          </w:tcPr>
          <w:p w14:paraId="46BBD4E7"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н/д*</w:t>
            </w:r>
          </w:p>
        </w:tc>
        <w:tc>
          <w:tcPr>
            <w:tcW w:w="1434" w:type="dxa"/>
            <w:shd w:val="clear" w:color="auto" w:fill="auto"/>
            <w:noWrap/>
            <w:vAlign w:val="center"/>
            <w:hideMark/>
          </w:tcPr>
          <w:p w14:paraId="2EE37C0F"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3,02</w:t>
            </w:r>
          </w:p>
        </w:tc>
        <w:tc>
          <w:tcPr>
            <w:tcW w:w="1470" w:type="dxa"/>
            <w:shd w:val="clear" w:color="auto" w:fill="auto"/>
            <w:noWrap/>
            <w:vAlign w:val="center"/>
            <w:hideMark/>
          </w:tcPr>
          <w:p w14:paraId="681B12A1"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0,1199</w:t>
            </w:r>
          </w:p>
        </w:tc>
      </w:tr>
      <w:tr w:rsidR="00AC03FB" w:rsidRPr="0004514D" w14:paraId="3275EF97" w14:textId="77777777" w:rsidTr="00AC03FB">
        <w:trPr>
          <w:trHeight w:val="765"/>
        </w:trPr>
        <w:tc>
          <w:tcPr>
            <w:tcW w:w="420" w:type="dxa"/>
            <w:shd w:val="clear" w:color="auto" w:fill="auto"/>
            <w:noWrap/>
            <w:vAlign w:val="center"/>
            <w:hideMark/>
          </w:tcPr>
          <w:p w14:paraId="1F657734"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58</w:t>
            </w:r>
          </w:p>
        </w:tc>
        <w:tc>
          <w:tcPr>
            <w:tcW w:w="2560" w:type="dxa"/>
            <w:shd w:val="clear" w:color="000000" w:fill="FFFFFF"/>
            <w:vAlign w:val="center"/>
            <w:hideMark/>
          </w:tcPr>
          <w:p w14:paraId="129AC38F" w14:textId="1FFAB31D" w:rsidR="00AC03FB" w:rsidRPr="0004514D" w:rsidRDefault="00805D95" w:rsidP="00AC03FB">
            <w:pPr>
              <w:rPr>
                <w:rFonts w:eastAsia="Times New Roman" w:cs="Times New Roman"/>
                <w:color w:val="000000"/>
                <w:sz w:val="20"/>
                <w:szCs w:val="20"/>
                <w:lang w:eastAsia="ru-RU"/>
              </w:rPr>
            </w:pPr>
            <w:r>
              <w:rPr>
                <w:rFonts w:eastAsia="Times New Roman" w:cs="Times New Roman"/>
                <w:color w:val="000000"/>
                <w:sz w:val="20"/>
                <w:szCs w:val="20"/>
                <w:lang w:eastAsia="ru-RU"/>
              </w:rPr>
              <w:t>Котельная №29 (11) с. Тарасово, ул. Заречная, 82Г</w:t>
            </w:r>
          </w:p>
        </w:tc>
        <w:tc>
          <w:tcPr>
            <w:tcW w:w="1896" w:type="dxa"/>
            <w:shd w:val="clear" w:color="000000" w:fill="FFFFFF"/>
            <w:vAlign w:val="center"/>
            <w:hideMark/>
          </w:tcPr>
          <w:p w14:paraId="564D0B3B"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Распределительные</w:t>
            </w:r>
          </w:p>
        </w:tc>
        <w:tc>
          <w:tcPr>
            <w:tcW w:w="1441" w:type="dxa"/>
            <w:shd w:val="clear" w:color="000000" w:fill="FFFFFF"/>
            <w:vAlign w:val="center"/>
            <w:hideMark/>
          </w:tcPr>
          <w:p w14:paraId="64B4BECF"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отопление</w:t>
            </w:r>
          </w:p>
        </w:tc>
        <w:tc>
          <w:tcPr>
            <w:tcW w:w="1720" w:type="dxa"/>
            <w:shd w:val="clear" w:color="000000" w:fill="FFFFFF"/>
            <w:vAlign w:val="center"/>
            <w:hideMark/>
          </w:tcPr>
          <w:p w14:paraId="0508E604"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w:t>
            </w:r>
          </w:p>
        </w:tc>
        <w:tc>
          <w:tcPr>
            <w:tcW w:w="1426" w:type="dxa"/>
            <w:shd w:val="clear" w:color="000000" w:fill="FFFFFF"/>
            <w:vAlign w:val="center"/>
            <w:hideMark/>
          </w:tcPr>
          <w:p w14:paraId="416CE0A0"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н/д*</w:t>
            </w:r>
          </w:p>
        </w:tc>
        <w:tc>
          <w:tcPr>
            <w:tcW w:w="1485" w:type="dxa"/>
            <w:shd w:val="clear" w:color="000000" w:fill="FFFFFF"/>
            <w:vAlign w:val="center"/>
            <w:hideMark/>
          </w:tcPr>
          <w:p w14:paraId="08F2244F"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н/д*</w:t>
            </w:r>
          </w:p>
        </w:tc>
        <w:tc>
          <w:tcPr>
            <w:tcW w:w="1492" w:type="dxa"/>
            <w:shd w:val="clear" w:color="auto" w:fill="auto"/>
            <w:noWrap/>
            <w:vAlign w:val="center"/>
            <w:hideMark/>
          </w:tcPr>
          <w:p w14:paraId="4C67976E"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1644,19</w:t>
            </w:r>
          </w:p>
        </w:tc>
        <w:tc>
          <w:tcPr>
            <w:tcW w:w="1480" w:type="dxa"/>
            <w:shd w:val="clear" w:color="auto" w:fill="auto"/>
            <w:noWrap/>
            <w:vAlign w:val="center"/>
            <w:hideMark/>
          </w:tcPr>
          <w:p w14:paraId="3D2941A9"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1644,19</w:t>
            </w:r>
          </w:p>
        </w:tc>
        <w:tc>
          <w:tcPr>
            <w:tcW w:w="1481" w:type="dxa"/>
            <w:shd w:val="clear" w:color="000000" w:fill="FFFFFF"/>
            <w:vAlign w:val="center"/>
            <w:hideMark/>
          </w:tcPr>
          <w:p w14:paraId="72C8BD0B"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3288,38</w:t>
            </w:r>
          </w:p>
        </w:tc>
        <w:tc>
          <w:tcPr>
            <w:tcW w:w="1420" w:type="dxa"/>
            <w:shd w:val="clear" w:color="000000" w:fill="FFFFFF"/>
            <w:vAlign w:val="center"/>
            <w:hideMark/>
          </w:tcPr>
          <w:p w14:paraId="1A09483C"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н/д*</w:t>
            </w:r>
          </w:p>
        </w:tc>
        <w:tc>
          <w:tcPr>
            <w:tcW w:w="1679" w:type="dxa"/>
            <w:shd w:val="clear" w:color="000000" w:fill="FFFFFF"/>
            <w:vAlign w:val="center"/>
            <w:hideMark/>
          </w:tcPr>
          <w:p w14:paraId="7124D560"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н/д*</w:t>
            </w:r>
          </w:p>
        </w:tc>
        <w:tc>
          <w:tcPr>
            <w:tcW w:w="1420" w:type="dxa"/>
            <w:shd w:val="clear" w:color="000000" w:fill="FFFFFF"/>
            <w:vAlign w:val="center"/>
            <w:hideMark/>
          </w:tcPr>
          <w:p w14:paraId="2D1AAAD4"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н/д*</w:t>
            </w:r>
          </w:p>
        </w:tc>
        <w:tc>
          <w:tcPr>
            <w:tcW w:w="1434" w:type="dxa"/>
            <w:shd w:val="clear" w:color="auto" w:fill="auto"/>
            <w:noWrap/>
            <w:vAlign w:val="center"/>
            <w:hideMark/>
          </w:tcPr>
          <w:p w14:paraId="731850AB"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171,59</w:t>
            </w:r>
          </w:p>
        </w:tc>
        <w:tc>
          <w:tcPr>
            <w:tcW w:w="1470" w:type="dxa"/>
            <w:shd w:val="clear" w:color="auto" w:fill="auto"/>
            <w:noWrap/>
            <w:vAlign w:val="center"/>
            <w:hideMark/>
          </w:tcPr>
          <w:p w14:paraId="06DB9F2B"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35,6131</w:t>
            </w:r>
          </w:p>
        </w:tc>
      </w:tr>
      <w:tr w:rsidR="00AC03FB" w:rsidRPr="0004514D" w14:paraId="4BE66981" w14:textId="77777777" w:rsidTr="00AC03FB">
        <w:trPr>
          <w:trHeight w:val="765"/>
        </w:trPr>
        <w:tc>
          <w:tcPr>
            <w:tcW w:w="420" w:type="dxa"/>
            <w:shd w:val="clear" w:color="auto" w:fill="auto"/>
            <w:noWrap/>
            <w:vAlign w:val="center"/>
            <w:hideMark/>
          </w:tcPr>
          <w:p w14:paraId="71754BD2"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59</w:t>
            </w:r>
          </w:p>
        </w:tc>
        <w:tc>
          <w:tcPr>
            <w:tcW w:w="2560" w:type="dxa"/>
            <w:shd w:val="clear" w:color="000000" w:fill="FFFFFF"/>
            <w:vAlign w:val="center"/>
            <w:hideMark/>
          </w:tcPr>
          <w:p w14:paraId="3BEA9A92" w14:textId="4EC05FD9" w:rsidR="00AC03FB" w:rsidRPr="0004514D" w:rsidRDefault="00805D95" w:rsidP="00AC03FB">
            <w:pPr>
              <w:rPr>
                <w:rFonts w:eastAsia="Times New Roman" w:cs="Times New Roman"/>
                <w:color w:val="000000"/>
                <w:sz w:val="20"/>
                <w:szCs w:val="20"/>
                <w:lang w:eastAsia="ru-RU"/>
              </w:rPr>
            </w:pPr>
            <w:r>
              <w:rPr>
                <w:rFonts w:eastAsia="Times New Roman" w:cs="Times New Roman"/>
                <w:color w:val="000000"/>
                <w:sz w:val="20"/>
                <w:szCs w:val="20"/>
                <w:lang w:eastAsia="ru-RU"/>
              </w:rPr>
              <w:t>Котельная №30 (12) с. Тарасово, ул. Центральная, 96Б</w:t>
            </w:r>
          </w:p>
        </w:tc>
        <w:tc>
          <w:tcPr>
            <w:tcW w:w="1896" w:type="dxa"/>
            <w:shd w:val="clear" w:color="000000" w:fill="FFFFFF"/>
            <w:vAlign w:val="center"/>
            <w:hideMark/>
          </w:tcPr>
          <w:p w14:paraId="3238A071"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Распределительные</w:t>
            </w:r>
          </w:p>
        </w:tc>
        <w:tc>
          <w:tcPr>
            <w:tcW w:w="1441" w:type="dxa"/>
            <w:shd w:val="clear" w:color="000000" w:fill="FFFFFF"/>
            <w:vAlign w:val="center"/>
            <w:hideMark/>
          </w:tcPr>
          <w:p w14:paraId="416FDAE1"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отопление</w:t>
            </w:r>
          </w:p>
        </w:tc>
        <w:tc>
          <w:tcPr>
            <w:tcW w:w="1720" w:type="dxa"/>
            <w:shd w:val="clear" w:color="000000" w:fill="FFFFFF"/>
            <w:vAlign w:val="center"/>
            <w:hideMark/>
          </w:tcPr>
          <w:p w14:paraId="7B2CBCAE"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w:t>
            </w:r>
          </w:p>
        </w:tc>
        <w:tc>
          <w:tcPr>
            <w:tcW w:w="1426" w:type="dxa"/>
            <w:shd w:val="clear" w:color="000000" w:fill="FFFFFF"/>
            <w:vAlign w:val="center"/>
            <w:hideMark/>
          </w:tcPr>
          <w:p w14:paraId="7E4F6255"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н/д*</w:t>
            </w:r>
          </w:p>
        </w:tc>
        <w:tc>
          <w:tcPr>
            <w:tcW w:w="1485" w:type="dxa"/>
            <w:shd w:val="clear" w:color="000000" w:fill="FFFFFF"/>
            <w:vAlign w:val="center"/>
            <w:hideMark/>
          </w:tcPr>
          <w:p w14:paraId="467C5249"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н/д*</w:t>
            </w:r>
          </w:p>
        </w:tc>
        <w:tc>
          <w:tcPr>
            <w:tcW w:w="1492" w:type="dxa"/>
            <w:shd w:val="clear" w:color="auto" w:fill="auto"/>
            <w:noWrap/>
            <w:vAlign w:val="center"/>
            <w:hideMark/>
          </w:tcPr>
          <w:p w14:paraId="2A6D9AA7"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673,07</w:t>
            </w:r>
          </w:p>
        </w:tc>
        <w:tc>
          <w:tcPr>
            <w:tcW w:w="1480" w:type="dxa"/>
            <w:shd w:val="clear" w:color="auto" w:fill="auto"/>
            <w:noWrap/>
            <w:vAlign w:val="center"/>
            <w:hideMark/>
          </w:tcPr>
          <w:p w14:paraId="49D2D43B"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673,07</w:t>
            </w:r>
          </w:p>
        </w:tc>
        <w:tc>
          <w:tcPr>
            <w:tcW w:w="1481" w:type="dxa"/>
            <w:shd w:val="clear" w:color="000000" w:fill="FFFFFF"/>
            <w:vAlign w:val="center"/>
            <w:hideMark/>
          </w:tcPr>
          <w:p w14:paraId="3824B3ED"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1346,14</w:t>
            </w:r>
          </w:p>
        </w:tc>
        <w:tc>
          <w:tcPr>
            <w:tcW w:w="1420" w:type="dxa"/>
            <w:shd w:val="clear" w:color="000000" w:fill="FFFFFF"/>
            <w:vAlign w:val="center"/>
            <w:hideMark/>
          </w:tcPr>
          <w:p w14:paraId="7317526D"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н/д*</w:t>
            </w:r>
          </w:p>
        </w:tc>
        <w:tc>
          <w:tcPr>
            <w:tcW w:w="1679" w:type="dxa"/>
            <w:shd w:val="clear" w:color="000000" w:fill="FFFFFF"/>
            <w:vAlign w:val="center"/>
            <w:hideMark/>
          </w:tcPr>
          <w:p w14:paraId="60C21CCD"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н/д*</w:t>
            </w:r>
          </w:p>
        </w:tc>
        <w:tc>
          <w:tcPr>
            <w:tcW w:w="1420" w:type="dxa"/>
            <w:shd w:val="clear" w:color="000000" w:fill="FFFFFF"/>
            <w:vAlign w:val="center"/>
            <w:hideMark/>
          </w:tcPr>
          <w:p w14:paraId="11D7D265"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н/д*</w:t>
            </w:r>
          </w:p>
        </w:tc>
        <w:tc>
          <w:tcPr>
            <w:tcW w:w="1434" w:type="dxa"/>
            <w:shd w:val="clear" w:color="auto" w:fill="auto"/>
            <w:noWrap/>
            <w:vAlign w:val="center"/>
            <w:hideMark/>
          </w:tcPr>
          <w:p w14:paraId="1FAF3214"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80,43</w:t>
            </w:r>
          </w:p>
        </w:tc>
        <w:tc>
          <w:tcPr>
            <w:tcW w:w="1470" w:type="dxa"/>
            <w:shd w:val="clear" w:color="auto" w:fill="auto"/>
            <w:noWrap/>
            <w:vAlign w:val="center"/>
            <w:hideMark/>
          </w:tcPr>
          <w:p w14:paraId="1F20E463"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14,1011</w:t>
            </w:r>
          </w:p>
        </w:tc>
      </w:tr>
      <w:tr w:rsidR="00AC03FB" w:rsidRPr="0004514D" w14:paraId="17FC2DB2" w14:textId="77777777" w:rsidTr="00AC03FB">
        <w:trPr>
          <w:trHeight w:val="765"/>
        </w:trPr>
        <w:tc>
          <w:tcPr>
            <w:tcW w:w="420" w:type="dxa"/>
            <w:shd w:val="clear" w:color="auto" w:fill="auto"/>
            <w:noWrap/>
            <w:vAlign w:val="center"/>
            <w:hideMark/>
          </w:tcPr>
          <w:p w14:paraId="616A54E6"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60</w:t>
            </w:r>
          </w:p>
        </w:tc>
        <w:tc>
          <w:tcPr>
            <w:tcW w:w="2560" w:type="dxa"/>
            <w:shd w:val="clear" w:color="000000" w:fill="FFFFFF"/>
            <w:vAlign w:val="center"/>
            <w:hideMark/>
          </w:tcPr>
          <w:p w14:paraId="4747EFFE" w14:textId="2F1BC944" w:rsidR="00AC03FB" w:rsidRPr="0004514D" w:rsidRDefault="00805D95" w:rsidP="00AC03FB">
            <w:pPr>
              <w:rPr>
                <w:rFonts w:eastAsia="Times New Roman" w:cs="Times New Roman"/>
                <w:color w:val="000000"/>
                <w:sz w:val="20"/>
                <w:szCs w:val="20"/>
                <w:lang w:eastAsia="ru-RU"/>
              </w:rPr>
            </w:pPr>
            <w:r>
              <w:rPr>
                <w:rFonts w:eastAsia="Times New Roman" w:cs="Times New Roman"/>
                <w:color w:val="000000"/>
                <w:sz w:val="20"/>
                <w:szCs w:val="20"/>
                <w:lang w:eastAsia="ru-RU"/>
              </w:rPr>
              <w:t>Котельная №31 (13) с. Тарасово, ул. Центральная, 43К</w:t>
            </w:r>
          </w:p>
        </w:tc>
        <w:tc>
          <w:tcPr>
            <w:tcW w:w="1896" w:type="dxa"/>
            <w:shd w:val="clear" w:color="000000" w:fill="FFFFFF"/>
            <w:vAlign w:val="center"/>
            <w:hideMark/>
          </w:tcPr>
          <w:p w14:paraId="2DCEC774"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Распределительные</w:t>
            </w:r>
          </w:p>
        </w:tc>
        <w:tc>
          <w:tcPr>
            <w:tcW w:w="1441" w:type="dxa"/>
            <w:shd w:val="clear" w:color="000000" w:fill="FFFFFF"/>
            <w:vAlign w:val="center"/>
            <w:hideMark/>
          </w:tcPr>
          <w:p w14:paraId="70C6815B"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отопление</w:t>
            </w:r>
          </w:p>
        </w:tc>
        <w:tc>
          <w:tcPr>
            <w:tcW w:w="1720" w:type="dxa"/>
            <w:shd w:val="clear" w:color="000000" w:fill="FFFFFF"/>
            <w:vAlign w:val="center"/>
            <w:hideMark/>
          </w:tcPr>
          <w:p w14:paraId="0A5D868F"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w:t>
            </w:r>
          </w:p>
        </w:tc>
        <w:tc>
          <w:tcPr>
            <w:tcW w:w="1426" w:type="dxa"/>
            <w:shd w:val="clear" w:color="000000" w:fill="FFFFFF"/>
            <w:vAlign w:val="center"/>
            <w:hideMark/>
          </w:tcPr>
          <w:p w14:paraId="40FFD139"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н/д*</w:t>
            </w:r>
          </w:p>
        </w:tc>
        <w:tc>
          <w:tcPr>
            <w:tcW w:w="1485" w:type="dxa"/>
            <w:shd w:val="clear" w:color="000000" w:fill="FFFFFF"/>
            <w:vAlign w:val="center"/>
            <w:hideMark/>
          </w:tcPr>
          <w:p w14:paraId="310A572B"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н/д*</w:t>
            </w:r>
          </w:p>
        </w:tc>
        <w:tc>
          <w:tcPr>
            <w:tcW w:w="1492" w:type="dxa"/>
            <w:shd w:val="clear" w:color="auto" w:fill="auto"/>
            <w:noWrap/>
            <w:vAlign w:val="center"/>
            <w:hideMark/>
          </w:tcPr>
          <w:p w14:paraId="74BECFD4"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60,23</w:t>
            </w:r>
          </w:p>
        </w:tc>
        <w:tc>
          <w:tcPr>
            <w:tcW w:w="1480" w:type="dxa"/>
            <w:shd w:val="clear" w:color="auto" w:fill="auto"/>
            <w:noWrap/>
            <w:vAlign w:val="center"/>
            <w:hideMark/>
          </w:tcPr>
          <w:p w14:paraId="5737F598"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60,23</w:t>
            </w:r>
          </w:p>
        </w:tc>
        <w:tc>
          <w:tcPr>
            <w:tcW w:w="1481" w:type="dxa"/>
            <w:shd w:val="clear" w:color="000000" w:fill="FFFFFF"/>
            <w:vAlign w:val="center"/>
            <w:hideMark/>
          </w:tcPr>
          <w:p w14:paraId="18D5B28B"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120,46</w:t>
            </w:r>
          </w:p>
        </w:tc>
        <w:tc>
          <w:tcPr>
            <w:tcW w:w="1420" w:type="dxa"/>
            <w:shd w:val="clear" w:color="000000" w:fill="FFFFFF"/>
            <w:vAlign w:val="center"/>
            <w:hideMark/>
          </w:tcPr>
          <w:p w14:paraId="592F4EAB"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н/д*</w:t>
            </w:r>
          </w:p>
        </w:tc>
        <w:tc>
          <w:tcPr>
            <w:tcW w:w="1679" w:type="dxa"/>
            <w:shd w:val="clear" w:color="000000" w:fill="FFFFFF"/>
            <w:vAlign w:val="center"/>
            <w:hideMark/>
          </w:tcPr>
          <w:p w14:paraId="06E9DD9A"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н/д*</w:t>
            </w:r>
          </w:p>
        </w:tc>
        <w:tc>
          <w:tcPr>
            <w:tcW w:w="1420" w:type="dxa"/>
            <w:shd w:val="clear" w:color="000000" w:fill="FFFFFF"/>
            <w:vAlign w:val="center"/>
            <w:hideMark/>
          </w:tcPr>
          <w:p w14:paraId="54E70A80"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н/д*</w:t>
            </w:r>
          </w:p>
        </w:tc>
        <w:tc>
          <w:tcPr>
            <w:tcW w:w="1434" w:type="dxa"/>
            <w:shd w:val="clear" w:color="auto" w:fill="auto"/>
            <w:noWrap/>
            <w:vAlign w:val="center"/>
            <w:hideMark/>
          </w:tcPr>
          <w:p w14:paraId="3E8ABB20"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3,61</w:t>
            </w:r>
          </w:p>
        </w:tc>
        <w:tc>
          <w:tcPr>
            <w:tcW w:w="1470" w:type="dxa"/>
            <w:shd w:val="clear" w:color="auto" w:fill="auto"/>
            <w:noWrap/>
            <w:vAlign w:val="center"/>
            <w:hideMark/>
          </w:tcPr>
          <w:p w14:paraId="6B39804E"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0,2365</w:t>
            </w:r>
          </w:p>
        </w:tc>
      </w:tr>
      <w:tr w:rsidR="00AC03FB" w:rsidRPr="0004514D" w14:paraId="69D1EF80" w14:textId="77777777" w:rsidTr="00AC03FB">
        <w:trPr>
          <w:trHeight w:val="765"/>
        </w:trPr>
        <w:tc>
          <w:tcPr>
            <w:tcW w:w="420" w:type="dxa"/>
            <w:shd w:val="clear" w:color="auto" w:fill="auto"/>
            <w:noWrap/>
            <w:vAlign w:val="center"/>
            <w:hideMark/>
          </w:tcPr>
          <w:p w14:paraId="4071B4CB"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61</w:t>
            </w:r>
          </w:p>
        </w:tc>
        <w:tc>
          <w:tcPr>
            <w:tcW w:w="2560" w:type="dxa"/>
            <w:shd w:val="clear" w:color="000000" w:fill="FFFFFF"/>
            <w:vAlign w:val="center"/>
            <w:hideMark/>
          </w:tcPr>
          <w:p w14:paraId="6531B340" w14:textId="0CB2BA4F" w:rsidR="00AC03FB" w:rsidRPr="0004514D" w:rsidRDefault="00805D95" w:rsidP="00AC03FB">
            <w:pPr>
              <w:rPr>
                <w:rFonts w:eastAsia="Times New Roman" w:cs="Times New Roman"/>
                <w:color w:val="000000"/>
                <w:sz w:val="20"/>
                <w:szCs w:val="20"/>
                <w:lang w:eastAsia="ru-RU"/>
              </w:rPr>
            </w:pPr>
            <w:r>
              <w:rPr>
                <w:rFonts w:eastAsia="Times New Roman" w:cs="Times New Roman"/>
                <w:color w:val="000000"/>
                <w:sz w:val="20"/>
                <w:szCs w:val="20"/>
                <w:lang w:eastAsia="ru-RU"/>
              </w:rPr>
              <w:t>Котельная №22 (5) д. Усть-Каменка, ул. Центральная, 54</w:t>
            </w:r>
          </w:p>
        </w:tc>
        <w:tc>
          <w:tcPr>
            <w:tcW w:w="1896" w:type="dxa"/>
            <w:shd w:val="clear" w:color="000000" w:fill="FFFFFF"/>
            <w:vAlign w:val="center"/>
            <w:hideMark/>
          </w:tcPr>
          <w:p w14:paraId="3EB6807B"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Распределительные</w:t>
            </w:r>
          </w:p>
        </w:tc>
        <w:tc>
          <w:tcPr>
            <w:tcW w:w="1441" w:type="dxa"/>
            <w:shd w:val="clear" w:color="000000" w:fill="FFFFFF"/>
            <w:vAlign w:val="center"/>
            <w:hideMark/>
          </w:tcPr>
          <w:p w14:paraId="7A6BCD8A"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отопление</w:t>
            </w:r>
          </w:p>
        </w:tc>
        <w:tc>
          <w:tcPr>
            <w:tcW w:w="1720" w:type="dxa"/>
            <w:shd w:val="clear" w:color="000000" w:fill="FFFFFF"/>
            <w:vAlign w:val="center"/>
            <w:hideMark/>
          </w:tcPr>
          <w:p w14:paraId="14B925B1"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w:t>
            </w:r>
          </w:p>
        </w:tc>
        <w:tc>
          <w:tcPr>
            <w:tcW w:w="1426" w:type="dxa"/>
            <w:shd w:val="clear" w:color="000000" w:fill="FFFFFF"/>
            <w:vAlign w:val="center"/>
            <w:hideMark/>
          </w:tcPr>
          <w:p w14:paraId="1DE7A2D6"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н/д*</w:t>
            </w:r>
          </w:p>
        </w:tc>
        <w:tc>
          <w:tcPr>
            <w:tcW w:w="1485" w:type="dxa"/>
            <w:shd w:val="clear" w:color="000000" w:fill="FFFFFF"/>
            <w:vAlign w:val="center"/>
            <w:hideMark/>
          </w:tcPr>
          <w:p w14:paraId="5A5EB3AC"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н/д*</w:t>
            </w:r>
          </w:p>
        </w:tc>
        <w:tc>
          <w:tcPr>
            <w:tcW w:w="1492" w:type="dxa"/>
            <w:shd w:val="clear" w:color="auto" w:fill="auto"/>
            <w:noWrap/>
            <w:vAlign w:val="center"/>
            <w:hideMark/>
          </w:tcPr>
          <w:p w14:paraId="7E1FB5B5"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219,81</w:t>
            </w:r>
          </w:p>
        </w:tc>
        <w:tc>
          <w:tcPr>
            <w:tcW w:w="1480" w:type="dxa"/>
            <w:shd w:val="clear" w:color="auto" w:fill="auto"/>
            <w:noWrap/>
            <w:vAlign w:val="center"/>
            <w:hideMark/>
          </w:tcPr>
          <w:p w14:paraId="218AD3FF"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219,81</w:t>
            </w:r>
          </w:p>
        </w:tc>
        <w:tc>
          <w:tcPr>
            <w:tcW w:w="1481" w:type="dxa"/>
            <w:shd w:val="clear" w:color="000000" w:fill="FFFFFF"/>
            <w:vAlign w:val="center"/>
            <w:hideMark/>
          </w:tcPr>
          <w:p w14:paraId="65F39F32"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439,62</w:t>
            </w:r>
          </w:p>
        </w:tc>
        <w:tc>
          <w:tcPr>
            <w:tcW w:w="1420" w:type="dxa"/>
            <w:shd w:val="clear" w:color="000000" w:fill="FFFFFF"/>
            <w:vAlign w:val="center"/>
            <w:hideMark/>
          </w:tcPr>
          <w:p w14:paraId="4E2F3EE5"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н/д*</w:t>
            </w:r>
          </w:p>
        </w:tc>
        <w:tc>
          <w:tcPr>
            <w:tcW w:w="1679" w:type="dxa"/>
            <w:shd w:val="clear" w:color="000000" w:fill="FFFFFF"/>
            <w:vAlign w:val="center"/>
            <w:hideMark/>
          </w:tcPr>
          <w:p w14:paraId="058CA918"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н/д*</w:t>
            </w:r>
          </w:p>
        </w:tc>
        <w:tc>
          <w:tcPr>
            <w:tcW w:w="1420" w:type="dxa"/>
            <w:shd w:val="clear" w:color="000000" w:fill="FFFFFF"/>
            <w:vAlign w:val="center"/>
            <w:hideMark/>
          </w:tcPr>
          <w:p w14:paraId="003F9F4A"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н/д*</w:t>
            </w:r>
          </w:p>
        </w:tc>
        <w:tc>
          <w:tcPr>
            <w:tcW w:w="1434" w:type="dxa"/>
            <w:shd w:val="clear" w:color="auto" w:fill="auto"/>
            <w:noWrap/>
            <w:vAlign w:val="center"/>
            <w:hideMark/>
          </w:tcPr>
          <w:p w14:paraId="23CE9BBF"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18,45</w:t>
            </w:r>
          </w:p>
        </w:tc>
        <w:tc>
          <w:tcPr>
            <w:tcW w:w="1470" w:type="dxa"/>
            <w:shd w:val="clear" w:color="auto" w:fill="auto"/>
            <w:noWrap/>
            <w:vAlign w:val="center"/>
            <w:hideMark/>
          </w:tcPr>
          <w:p w14:paraId="4839BB44"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1,9403</w:t>
            </w:r>
          </w:p>
        </w:tc>
      </w:tr>
      <w:tr w:rsidR="00AC03FB" w:rsidRPr="0004514D" w14:paraId="5949C346" w14:textId="77777777" w:rsidTr="00AC03FB">
        <w:trPr>
          <w:trHeight w:val="510"/>
        </w:trPr>
        <w:tc>
          <w:tcPr>
            <w:tcW w:w="420" w:type="dxa"/>
            <w:shd w:val="clear" w:color="auto" w:fill="auto"/>
            <w:noWrap/>
            <w:vAlign w:val="center"/>
            <w:hideMark/>
          </w:tcPr>
          <w:p w14:paraId="35DDEC80"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62</w:t>
            </w:r>
          </w:p>
        </w:tc>
        <w:tc>
          <w:tcPr>
            <w:tcW w:w="2560" w:type="dxa"/>
            <w:shd w:val="clear" w:color="000000" w:fill="FFFFFF"/>
            <w:vAlign w:val="center"/>
            <w:hideMark/>
          </w:tcPr>
          <w:p w14:paraId="1DC6ACAA" w14:textId="2BC2972C" w:rsidR="00AC03FB" w:rsidRPr="0004514D" w:rsidRDefault="00805D95" w:rsidP="00AC03FB">
            <w:pPr>
              <w:rPr>
                <w:rFonts w:eastAsia="Times New Roman" w:cs="Times New Roman"/>
                <w:color w:val="000000"/>
                <w:sz w:val="20"/>
                <w:szCs w:val="20"/>
                <w:lang w:eastAsia="ru-RU"/>
              </w:rPr>
            </w:pPr>
            <w:r>
              <w:rPr>
                <w:rFonts w:eastAsia="Times New Roman" w:cs="Times New Roman"/>
                <w:color w:val="000000"/>
                <w:sz w:val="20"/>
                <w:szCs w:val="20"/>
                <w:lang w:eastAsia="ru-RU"/>
              </w:rPr>
              <w:t>Котельная №23 (7) д. Усть-Тарсьма, ул. Школьная, 30</w:t>
            </w:r>
          </w:p>
        </w:tc>
        <w:tc>
          <w:tcPr>
            <w:tcW w:w="1896" w:type="dxa"/>
            <w:shd w:val="clear" w:color="000000" w:fill="FFFFFF"/>
            <w:vAlign w:val="center"/>
            <w:hideMark/>
          </w:tcPr>
          <w:p w14:paraId="69DAB824"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Распределительные</w:t>
            </w:r>
          </w:p>
        </w:tc>
        <w:tc>
          <w:tcPr>
            <w:tcW w:w="1441" w:type="dxa"/>
            <w:shd w:val="clear" w:color="000000" w:fill="FFFFFF"/>
            <w:vAlign w:val="center"/>
            <w:hideMark/>
          </w:tcPr>
          <w:p w14:paraId="06D73ABD"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отопление</w:t>
            </w:r>
          </w:p>
        </w:tc>
        <w:tc>
          <w:tcPr>
            <w:tcW w:w="1720" w:type="dxa"/>
            <w:shd w:val="clear" w:color="000000" w:fill="FFFFFF"/>
            <w:vAlign w:val="center"/>
            <w:hideMark/>
          </w:tcPr>
          <w:p w14:paraId="09F5093B"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w:t>
            </w:r>
          </w:p>
        </w:tc>
        <w:tc>
          <w:tcPr>
            <w:tcW w:w="1426" w:type="dxa"/>
            <w:shd w:val="clear" w:color="000000" w:fill="FFFFFF"/>
            <w:vAlign w:val="center"/>
            <w:hideMark/>
          </w:tcPr>
          <w:p w14:paraId="186FC220"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н/д*</w:t>
            </w:r>
          </w:p>
        </w:tc>
        <w:tc>
          <w:tcPr>
            <w:tcW w:w="1485" w:type="dxa"/>
            <w:shd w:val="clear" w:color="000000" w:fill="FFFFFF"/>
            <w:vAlign w:val="center"/>
            <w:hideMark/>
          </w:tcPr>
          <w:p w14:paraId="1277071E"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н/д*</w:t>
            </w:r>
          </w:p>
        </w:tc>
        <w:tc>
          <w:tcPr>
            <w:tcW w:w="1492" w:type="dxa"/>
            <w:shd w:val="clear" w:color="auto" w:fill="auto"/>
            <w:noWrap/>
            <w:vAlign w:val="center"/>
            <w:hideMark/>
          </w:tcPr>
          <w:p w14:paraId="7B58B3EE"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85,36</w:t>
            </w:r>
          </w:p>
        </w:tc>
        <w:tc>
          <w:tcPr>
            <w:tcW w:w="1480" w:type="dxa"/>
            <w:shd w:val="clear" w:color="auto" w:fill="auto"/>
            <w:noWrap/>
            <w:vAlign w:val="center"/>
            <w:hideMark/>
          </w:tcPr>
          <w:p w14:paraId="14FBADD8"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85,36</w:t>
            </w:r>
          </w:p>
        </w:tc>
        <w:tc>
          <w:tcPr>
            <w:tcW w:w="1481" w:type="dxa"/>
            <w:shd w:val="clear" w:color="000000" w:fill="FFFFFF"/>
            <w:vAlign w:val="center"/>
            <w:hideMark/>
          </w:tcPr>
          <w:p w14:paraId="1648FF07"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170,72</w:t>
            </w:r>
          </w:p>
        </w:tc>
        <w:tc>
          <w:tcPr>
            <w:tcW w:w="1420" w:type="dxa"/>
            <w:shd w:val="clear" w:color="000000" w:fill="FFFFFF"/>
            <w:vAlign w:val="center"/>
            <w:hideMark/>
          </w:tcPr>
          <w:p w14:paraId="096C74EE"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н/д*</w:t>
            </w:r>
          </w:p>
        </w:tc>
        <w:tc>
          <w:tcPr>
            <w:tcW w:w="1679" w:type="dxa"/>
            <w:shd w:val="clear" w:color="000000" w:fill="FFFFFF"/>
            <w:vAlign w:val="center"/>
            <w:hideMark/>
          </w:tcPr>
          <w:p w14:paraId="20CE8995"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н/д*</w:t>
            </w:r>
          </w:p>
        </w:tc>
        <w:tc>
          <w:tcPr>
            <w:tcW w:w="1420" w:type="dxa"/>
            <w:shd w:val="clear" w:color="000000" w:fill="FFFFFF"/>
            <w:vAlign w:val="center"/>
            <w:hideMark/>
          </w:tcPr>
          <w:p w14:paraId="2E80D8AB"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н/д*</w:t>
            </w:r>
          </w:p>
        </w:tc>
        <w:tc>
          <w:tcPr>
            <w:tcW w:w="1434" w:type="dxa"/>
            <w:shd w:val="clear" w:color="auto" w:fill="auto"/>
            <w:noWrap/>
            <w:vAlign w:val="center"/>
            <w:hideMark/>
          </w:tcPr>
          <w:p w14:paraId="2004F329"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5,12</w:t>
            </w:r>
          </w:p>
        </w:tc>
        <w:tc>
          <w:tcPr>
            <w:tcW w:w="1470" w:type="dxa"/>
            <w:shd w:val="clear" w:color="auto" w:fill="auto"/>
            <w:noWrap/>
            <w:vAlign w:val="center"/>
            <w:hideMark/>
          </w:tcPr>
          <w:p w14:paraId="78F139F7"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0,3352</w:t>
            </w:r>
          </w:p>
        </w:tc>
      </w:tr>
      <w:tr w:rsidR="00AC03FB" w:rsidRPr="0004514D" w14:paraId="0366842D" w14:textId="77777777" w:rsidTr="00AC03FB">
        <w:trPr>
          <w:trHeight w:val="510"/>
        </w:trPr>
        <w:tc>
          <w:tcPr>
            <w:tcW w:w="420" w:type="dxa"/>
            <w:shd w:val="clear" w:color="auto" w:fill="auto"/>
            <w:noWrap/>
            <w:vAlign w:val="center"/>
            <w:hideMark/>
          </w:tcPr>
          <w:p w14:paraId="7DD528B8"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63</w:t>
            </w:r>
          </w:p>
        </w:tc>
        <w:tc>
          <w:tcPr>
            <w:tcW w:w="2560" w:type="dxa"/>
            <w:shd w:val="clear" w:color="000000" w:fill="FFFFFF"/>
            <w:vAlign w:val="center"/>
            <w:hideMark/>
          </w:tcPr>
          <w:p w14:paraId="7588284E" w14:textId="721693C6" w:rsidR="00AC03FB" w:rsidRPr="0004514D" w:rsidRDefault="00805D95" w:rsidP="00AC03FB">
            <w:pPr>
              <w:rPr>
                <w:rFonts w:eastAsia="Times New Roman" w:cs="Times New Roman"/>
                <w:color w:val="000000"/>
                <w:sz w:val="20"/>
                <w:szCs w:val="20"/>
                <w:lang w:eastAsia="ru-RU"/>
              </w:rPr>
            </w:pPr>
            <w:r>
              <w:rPr>
                <w:rFonts w:eastAsia="Times New Roman" w:cs="Times New Roman"/>
                <w:color w:val="000000"/>
                <w:sz w:val="20"/>
                <w:szCs w:val="20"/>
                <w:lang w:eastAsia="ru-RU"/>
              </w:rPr>
              <w:t>Котельная №24 (6) с. Титово, ул. Советская, 57А</w:t>
            </w:r>
          </w:p>
        </w:tc>
        <w:tc>
          <w:tcPr>
            <w:tcW w:w="1896" w:type="dxa"/>
            <w:shd w:val="clear" w:color="000000" w:fill="FFFFFF"/>
            <w:vAlign w:val="center"/>
            <w:hideMark/>
          </w:tcPr>
          <w:p w14:paraId="037F3625"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Распределительные</w:t>
            </w:r>
          </w:p>
        </w:tc>
        <w:tc>
          <w:tcPr>
            <w:tcW w:w="1441" w:type="dxa"/>
            <w:shd w:val="clear" w:color="000000" w:fill="FFFFFF"/>
            <w:vAlign w:val="center"/>
            <w:hideMark/>
          </w:tcPr>
          <w:p w14:paraId="424CDC05"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отопление</w:t>
            </w:r>
          </w:p>
        </w:tc>
        <w:tc>
          <w:tcPr>
            <w:tcW w:w="1720" w:type="dxa"/>
            <w:shd w:val="clear" w:color="000000" w:fill="FFFFFF"/>
            <w:vAlign w:val="center"/>
            <w:hideMark/>
          </w:tcPr>
          <w:p w14:paraId="19A17699"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w:t>
            </w:r>
          </w:p>
        </w:tc>
        <w:tc>
          <w:tcPr>
            <w:tcW w:w="1426" w:type="dxa"/>
            <w:shd w:val="clear" w:color="000000" w:fill="FFFFFF"/>
            <w:vAlign w:val="center"/>
            <w:hideMark/>
          </w:tcPr>
          <w:p w14:paraId="624F89B2"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н/д*</w:t>
            </w:r>
          </w:p>
        </w:tc>
        <w:tc>
          <w:tcPr>
            <w:tcW w:w="1485" w:type="dxa"/>
            <w:shd w:val="clear" w:color="000000" w:fill="FFFFFF"/>
            <w:vAlign w:val="center"/>
            <w:hideMark/>
          </w:tcPr>
          <w:p w14:paraId="206261C2"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н/д*</w:t>
            </w:r>
          </w:p>
        </w:tc>
        <w:tc>
          <w:tcPr>
            <w:tcW w:w="1492" w:type="dxa"/>
            <w:shd w:val="clear" w:color="auto" w:fill="auto"/>
            <w:noWrap/>
            <w:vAlign w:val="center"/>
            <w:hideMark/>
          </w:tcPr>
          <w:p w14:paraId="794D1F1F"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386,22</w:t>
            </w:r>
          </w:p>
        </w:tc>
        <w:tc>
          <w:tcPr>
            <w:tcW w:w="1480" w:type="dxa"/>
            <w:shd w:val="clear" w:color="auto" w:fill="auto"/>
            <w:noWrap/>
            <w:vAlign w:val="center"/>
            <w:hideMark/>
          </w:tcPr>
          <w:p w14:paraId="1EAFEBB0"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386,22</w:t>
            </w:r>
          </w:p>
        </w:tc>
        <w:tc>
          <w:tcPr>
            <w:tcW w:w="1481" w:type="dxa"/>
            <w:shd w:val="clear" w:color="000000" w:fill="FFFFFF"/>
            <w:vAlign w:val="center"/>
            <w:hideMark/>
          </w:tcPr>
          <w:p w14:paraId="5DF1897D"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772,44</w:t>
            </w:r>
          </w:p>
        </w:tc>
        <w:tc>
          <w:tcPr>
            <w:tcW w:w="1420" w:type="dxa"/>
            <w:shd w:val="clear" w:color="000000" w:fill="FFFFFF"/>
            <w:vAlign w:val="center"/>
            <w:hideMark/>
          </w:tcPr>
          <w:p w14:paraId="1634765A"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н/д*</w:t>
            </w:r>
          </w:p>
        </w:tc>
        <w:tc>
          <w:tcPr>
            <w:tcW w:w="1679" w:type="dxa"/>
            <w:shd w:val="clear" w:color="000000" w:fill="FFFFFF"/>
            <w:vAlign w:val="center"/>
            <w:hideMark/>
          </w:tcPr>
          <w:p w14:paraId="75AD0A6C"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н/д*</w:t>
            </w:r>
          </w:p>
        </w:tc>
        <w:tc>
          <w:tcPr>
            <w:tcW w:w="1420" w:type="dxa"/>
            <w:shd w:val="clear" w:color="000000" w:fill="FFFFFF"/>
            <w:vAlign w:val="center"/>
            <w:hideMark/>
          </w:tcPr>
          <w:p w14:paraId="0A75C620"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н/д*</w:t>
            </w:r>
          </w:p>
        </w:tc>
        <w:tc>
          <w:tcPr>
            <w:tcW w:w="1434" w:type="dxa"/>
            <w:shd w:val="clear" w:color="auto" w:fill="auto"/>
            <w:noWrap/>
            <w:vAlign w:val="center"/>
            <w:hideMark/>
          </w:tcPr>
          <w:p w14:paraId="633E7AE3"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39,95</w:t>
            </w:r>
          </w:p>
        </w:tc>
        <w:tc>
          <w:tcPr>
            <w:tcW w:w="1470" w:type="dxa"/>
            <w:shd w:val="clear" w:color="auto" w:fill="auto"/>
            <w:noWrap/>
            <w:vAlign w:val="center"/>
            <w:hideMark/>
          </w:tcPr>
          <w:p w14:paraId="6EFD3852"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5,4697</w:t>
            </w:r>
          </w:p>
        </w:tc>
      </w:tr>
      <w:tr w:rsidR="009B6B30" w:rsidRPr="0004514D" w14:paraId="3A4AD340" w14:textId="77777777" w:rsidTr="00F83075">
        <w:trPr>
          <w:trHeight w:val="334"/>
        </w:trPr>
        <w:tc>
          <w:tcPr>
            <w:tcW w:w="420" w:type="dxa"/>
            <w:shd w:val="clear" w:color="auto" w:fill="auto"/>
            <w:noWrap/>
            <w:vAlign w:val="center"/>
          </w:tcPr>
          <w:p w14:paraId="0EE9527F" w14:textId="77777777" w:rsidR="009B6B30" w:rsidRPr="0004514D" w:rsidRDefault="009B6B30" w:rsidP="009B6B30">
            <w:pPr>
              <w:jc w:val="center"/>
              <w:rPr>
                <w:rFonts w:eastAsia="Times New Roman" w:cs="Times New Roman"/>
                <w:b/>
                <w:color w:val="000000"/>
                <w:sz w:val="20"/>
                <w:szCs w:val="20"/>
                <w:lang w:eastAsia="ru-RU"/>
              </w:rPr>
            </w:pPr>
          </w:p>
        </w:tc>
        <w:tc>
          <w:tcPr>
            <w:tcW w:w="2560" w:type="dxa"/>
            <w:shd w:val="clear" w:color="000000" w:fill="FFFFFF"/>
            <w:vAlign w:val="center"/>
          </w:tcPr>
          <w:p w14:paraId="280E82B1" w14:textId="77777777" w:rsidR="009B6B30" w:rsidRPr="0004514D" w:rsidRDefault="009B6B30" w:rsidP="009B6B30">
            <w:pPr>
              <w:rPr>
                <w:rFonts w:eastAsia="Times New Roman" w:cs="Times New Roman"/>
                <w:b/>
                <w:color w:val="000000"/>
                <w:sz w:val="20"/>
                <w:szCs w:val="20"/>
                <w:lang w:eastAsia="ru-RU"/>
              </w:rPr>
            </w:pPr>
            <w:r w:rsidRPr="0004514D">
              <w:rPr>
                <w:rFonts w:eastAsia="Times New Roman" w:cs="Times New Roman"/>
                <w:b/>
                <w:color w:val="000000"/>
                <w:sz w:val="20"/>
                <w:szCs w:val="20"/>
                <w:lang w:eastAsia="ru-RU"/>
              </w:rPr>
              <w:t>Итого:</w:t>
            </w:r>
          </w:p>
        </w:tc>
        <w:tc>
          <w:tcPr>
            <w:tcW w:w="1896" w:type="dxa"/>
            <w:shd w:val="clear" w:color="000000" w:fill="FFFFFF"/>
            <w:vAlign w:val="center"/>
          </w:tcPr>
          <w:p w14:paraId="4FB88EC0" w14:textId="77777777" w:rsidR="009B6B30" w:rsidRPr="0004514D" w:rsidRDefault="009B6B30" w:rsidP="009B6B30">
            <w:pPr>
              <w:jc w:val="center"/>
              <w:rPr>
                <w:rFonts w:eastAsia="Times New Roman" w:cs="Times New Roman"/>
                <w:b/>
                <w:color w:val="000000"/>
                <w:sz w:val="20"/>
                <w:szCs w:val="20"/>
                <w:lang w:eastAsia="ru-RU"/>
              </w:rPr>
            </w:pPr>
          </w:p>
        </w:tc>
        <w:tc>
          <w:tcPr>
            <w:tcW w:w="1441" w:type="dxa"/>
            <w:shd w:val="clear" w:color="000000" w:fill="FFFFFF"/>
            <w:vAlign w:val="center"/>
          </w:tcPr>
          <w:p w14:paraId="76493C68" w14:textId="77777777" w:rsidR="009B6B30" w:rsidRPr="0004514D" w:rsidRDefault="009B6B30" w:rsidP="009B6B30">
            <w:pPr>
              <w:jc w:val="center"/>
              <w:rPr>
                <w:rFonts w:eastAsia="Times New Roman" w:cs="Times New Roman"/>
                <w:b/>
                <w:color w:val="000000"/>
                <w:sz w:val="20"/>
                <w:szCs w:val="20"/>
                <w:lang w:eastAsia="ru-RU"/>
              </w:rPr>
            </w:pPr>
          </w:p>
        </w:tc>
        <w:tc>
          <w:tcPr>
            <w:tcW w:w="1720" w:type="dxa"/>
            <w:shd w:val="clear" w:color="000000" w:fill="FFFFFF"/>
            <w:vAlign w:val="center"/>
          </w:tcPr>
          <w:p w14:paraId="729F47C2" w14:textId="77777777" w:rsidR="009B6B30" w:rsidRPr="0004514D" w:rsidRDefault="009B6B30" w:rsidP="009B6B30">
            <w:pPr>
              <w:jc w:val="center"/>
              <w:rPr>
                <w:rFonts w:eastAsia="Times New Roman" w:cs="Times New Roman"/>
                <w:b/>
                <w:color w:val="000000"/>
                <w:sz w:val="20"/>
                <w:szCs w:val="20"/>
                <w:lang w:eastAsia="ru-RU"/>
              </w:rPr>
            </w:pPr>
          </w:p>
        </w:tc>
        <w:tc>
          <w:tcPr>
            <w:tcW w:w="1426" w:type="dxa"/>
            <w:shd w:val="clear" w:color="000000" w:fill="FFFFFF"/>
            <w:vAlign w:val="center"/>
          </w:tcPr>
          <w:p w14:paraId="6390BF8E" w14:textId="77777777" w:rsidR="009B6B30" w:rsidRPr="0004514D" w:rsidRDefault="009B6B30" w:rsidP="009B6B30">
            <w:pPr>
              <w:jc w:val="center"/>
              <w:rPr>
                <w:rFonts w:eastAsia="Times New Roman" w:cs="Times New Roman"/>
                <w:b/>
                <w:color w:val="000000"/>
                <w:sz w:val="20"/>
                <w:szCs w:val="20"/>
                <w:lang w:eastAsia="ru-RU"/>
              </w:rPr>
            </w:pPr>
          </w:p>
        </w:tc>
        <w:tc>
          <w:tcPr>
            <w:tcW w:w="1485" w:type="dxa"/>
            <w:shd w:val="clear" w:color="000000" w:fill="FFFFFF"/>
            <w:vAlign w:val="center"/>
          </w:tcPr>
          <w:p w14:paraId="4311A1F2" w14:textId="77777777" w:rsidR="009B6B30" w:rsidRPr="0004514D" w:rsidRDefault="009B6B30" w:rsidP="009B6B30">
            <w:pPr>
              <w:jc w:val="center"/>
              <w:rPr>
                <w:rFonts w:eastAsia="Times New Roman" w:cs="Times New Roman"/>
                <w:b/>
                <w:color w:val="000000"/>
                <w:sz w:val="20"/>
                <w:szCs w:val="20"/>
                <w:lang w:eastAsia="ru-RU"/>
              </w:rPr>
            </w:pPr>
          </w:p>
        </w:tc>
        <w:tc>
          <w:tcPr>
            <w:tcW w:w="1492" w:type="dxa"/>
            <w:shd w:val="clear" w:color="auto" w:fill="auto"/>
            <w:noWrap/>
            <w:vAlign w:val="center"/>
          </w:tcPr>
          <w:p w14:paraId="167EA851" w14:textId="77777777" w:rsidR="009B6B30" w:rsidRPr="0004514D" w:rsidRDefault="009B6B30" w:rsidP="009B6B30">
            <w:pPr>
              <w:jc w:val="center"/>
              <w:rPr>
                <w:rFonts w:cs="Times New Roman"/>
                <w:b/>
                <w:bCs/>
                <w:color w:val="000000"/>
                <w:sz w:val="20"/>
                <w:szCs w:val="20"/>
              </w:rPr>
            </w:pPr>
            <w:r w:rsidRPr="0004514D">
              <w:rPr>
                <w:rFonts w:cs="Times New Roman"/>
                <w:b/>
                <w:bCs/>
                <w:color w:val="000000"/>
                <w:sz w:val="20"/>
                <w:szCs w:val="20"/>
              </w:rPr>
              <w:t>63484,9</w:t>
            </w:r>
          </w:p>
        </w:tc>
        <w:tc>
          <w:tcPr>
            <w:tcW w:w="1480" w:type="dxa"/>
            <w:shd w:val="clear" w:color="auto" w:fill="auto"/>
            <w:noWrap/>
            <w:vAlign w:val="center"/>
          </w:tcPr>
          <w:p w14:paraId="140BF861" w14:textId="77777777" w:rsidR="009B6B30" w:rsidRPr="0004514D" w:rsidRDefault="009B6B30" w:rsidP="009B6B30">
            <w:pPr>
              <w:jc w:val="center"/>
              <w:rPr>
                <w:rFonts w:cs="Times New Roman"/>
                <w:b/>
                <w:bCs/>
                <w:color w:val="000000"/>
                <w:sz w:val="20"/>
                <w:szCs w:val="20"/>
              </w:rPr>
            </w:pPr>
            <w:r w:rsidRPr="0004514D">
              <w:rPr>
                <w:rFonts w:cs="Times New Roman"/>
                <w:b/>
                <w:bCs/>
                <w:color w:val="000000"/>
                <w:sz w:val="20"/>
                <w:szCs w:val="20"/>
              </w:rPr>
              <w:t>63484,9</w:t>
            </w:r>
          </w:p>
        </w:tc>
        <w:tc>
          <w:tcPr>
            <w:tcW w:w="1481" w:type="dxa"/>
            <w:shd w:val="clear" w:color="000000" w:fill="FFFFFF"/>
            <w:vAlign w:val="center"/>
          </w:tcPr>
          <w:p w14:paraId="2A44699F" w14:textId="77777777" w:rsidR="009B6B30" w:rsidRPr="0004514D" w:rsidRDefault="009B6B30" w:rsidP="009B6B30">
            <w:pPr>
              <w:jc w:val="center"/>
              <w:rPr>
                <w:rFonts w:cs="Times New Roman"/>
                <w:b/>
                <w:bCs/>
                <w:color w:val="000000"/>
                <w:sz w:val="20"/>
                <w:szCs w:val="20"/>
              </w:rPr>
            </w:pPr>
            <w:r w:rsidRPr="0004514D">
              <w:rPr>
                <w:rFonts w:cs="Times New Roman"/>
                <w:b/>
                <w:bCs/>
                <w:color w:val="000000"/>
                <w:sz w:val="20"/>
                <w:szCs w:val="20"/>
              </w:rPr>
              <w:t>126969,8</w:t>
            </w:r>
          </w:p>
        </w:tc>
        <w:tc>
          <w:tcPr>
            <w:tcW w:w="1420" w:type="dxa"/>
            <w:shd w:val="clear" w:color="000000" w:fill="FFFFFF"/>
            <w:vAlign w:val="bottom"/>
          </w:tcPr>
          <w:p w14:paraId="1D94BE13" w14:textId="77777777" w:rsidR="009B6B30" w:rsidRPr="0004514D" w:rsidRDefault="009B6B30" w:rsidP="009B6B30">
            <w:pPr>
              <w:jc w:val="center"/>
              <w:rPr>
                <w:rFonts w:cs="Times New Roman"/>
                <w:b/>
                <w:bCs/>
                <w:color w:val="000000"/>
                <w:sz w:val="20"/>
                <w:szCs w:val="20"/>
              </w:rPr>
            </w:pPr>
          </w:p>
        </w:tc>
        <w:tc>
          <w:tcPr>
            <w:tcW w:w="1679" w:type="dxa"/>
            <w:shd w:val="clear" w:color="000000" w:fill="FFFFFF"/>
            <w:vAlign w:val="bottom"/>
          </w:tcPr>
          <w:p w14:paraId="6E4C930D" w14:textId="77777777" w:rsidR="009B6B30" w:rsidRPr="0004514D" w:rsidRDefault="009B6B30" w:rsidP="009B6B30">
            <w:pPr>
              <w:rPr>
                <w:rFonts w:cs="Times New Roman"/>
                <w:sz w:val="20"/>
                <w:szCs w:val="20"/>
              </w:rPr>
            </w:pPr>
          </w:p>
        </w:tc>
        <w:tc>
          <w:tcPr>
            <w:tcW w:w="1420" w:type="dxa"/>
            <w:shd w:val="clear" w:color="000000" w:fill="FFFFFF"/>
            <w:vAlign w:val="bottom"/>
          </w:tcPr>
          <w:p w14:paraId="0AB243C0" w14:textId="77777777" w:rsidR="009B6B30" w:rsidRPr="0004514D" w:rsidRDefault="009B6B30" w:rsidP="009B6B30">
            <w:pPr>
              <w:rPr>
                <w:rFonts w:cs="Times New Roman"/>
                <w:sz w:val="20"/>
                <w:szCs w:val="20"/>
              </w:rPr>
            </w:pPr>
          </w:p>
        </w:tc>
        <w:tc>
          <w:tcPr>
            <w:tcW w:w="1434" w:type="dxa"/>
            <w:shd w:val="clear" w:color="auto" w:fill="auto"/>
            <w:noWrap/>
            <w:vAlign w:val="center"/>
          </w:tcPr>
          <w:p w14:paraId="73DDD11F" w14:textId="77777777" w:rsidR="009B6B30" w:rsidRPr="0004514D" w:rsidRDefault="009B6B30" w:rsidP="009B6B30">
            <w:pPr>
              <w:jc w:val="center"/>
              <w:rPr>
                <w:rFonts w:cs="Times New Roman"/>
                <w:b/>
                <w:bCs/>
                <w:color w:val="000000"/>
                <w:sz w:val="20"/>
                <w:szCs w:val="20"/>
              </w:rPr>
            </w:pPr>
            <w:r w:rsidRPr="0004514D">
              <w:rPr>
                <w:rFonts w:cs="Times New Roman"/>
                <w:b/>
                <w:bCs/>
                <w:color w:val="000000"/>
                <w:sz w:val="20"/>
                <w:szCs w:val="20"/>
              </w:rPr>
              <w:t>7180,78</w:t>
            </w:r>
          </w:p>
        </w:tc>
        <w:tc>
          <w:tcPr>
            <w:tcW w:w="1470" w:type="dxa"/>
            <w:shd w:val="clear" w:color="auto" w:fill="auto"/>
            <w:noWrap/>
            <w:vAlign w:val="center"/>
          </w:tcPr>
          <w:p w14:paraId="1FAC9131" w14:textId="77777777" w:rsidR="009B6B30" w:rsidRPr="0004514D" w:rsidRDefault="009B6B30" w:rsidP="009B6B30">
            <w:pPr>
              <w:jc w:val="center"/>
              <w:rPr>
                <w:rFonts w:cs="Times New Roman"/>
                <w:b/>
                <w:bCs/>
                <w:color w:val="000000"/>
                <w:sz w:val="20"/>
                <w:szCs w:val="20"/>
              </w:rPr>
            </w:pPr>
            <w:r w:rsidRPr="0004514D">
              <w:rPr>
                <w:rFonts w:cs="Times New Roman"/>
                <w:b/>
                <w:bCs/>
                <w:color w:val="000000"/>
                <w:sz w:val="20"/>
                <w:szCs w:val="20"/>
              </w:rPr>
              <w:t>1788,26</w:t>
            </w:r>
          </w:p>
        </w:tc>
      </w:tr>
      <w:tr w:rsidR="00AC03FB" w:rsidRPr="0004514D" w14:paraId="37899042" w14:textId="77777777" w:rsidTr="00AC03FB">
        <w:trPr>
          <w:trHeight w:val="255"/>
        </w:trPr>
        <w:tc>
          <w:tcPr>
            <w:tcW w:w="22824" w:type="dxa"/>
            <w:gridSpan w:val="15"/>
            <w:shd w:val="clear" w:color="000000" w:fill="DDEBF7"/>
            <w:noWrap/>
            <w:vAlign w:val="center"/>
            <w:hideMark/>
          </w:tcPr>
          <w:p w14:paraId="63971EE8"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ЕТО-2 ОАО «РЖД» ДТВу-3</w:t>
            </w:r>
          </w:p>
        </w:tc>
      </w:tr>
      <w:tr w:rsidR="00AC03FB" w:rsidRPr="0004514D" w14:paraId="186230F2" w14:textId="77777777" w:rsidTr="00AC03FB">
        <w:trPr>
          <w:trHeight w:val="765"/>
        </w:trPr>
        <w:tc>
          <w:tcPr>
            <w:tcW w:w="420" w:type="dxa"/>
            <w:shd w:val="clear" w:color="auto" w:fill="auto"/>
            <w:noWrap/>
            <w:vAlign w:val="center"/>
            <w:hideMark/>
          </w:tcPr>
          <w:p w14:paraId="337015FC"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1</w:t>
            </w:r>
          </w:p>
        </w:tc>
        <w:tc>
          <w:tcPr>
            <w:tcW w:w="2560" w:type="dxa"/>
            <w:shd w:val="clear" w:color="000000" w:fill="FFFFFF"/>
            <w:vAlign w:val="center"/>
            <w:hideMark/>
          </w:tcPr>
          <w:p w14:paraId="6E082E80" w14:textId="77777777" w:rsidR="00AC03FB" w:rsidRPr="0004514D" w:rsidRDefault="00AC03FB" w:rsidP="00AC03FB">
            <w:pPr>
              <w:rPr>
                <w:rFonts w:eastAsia="Times New Roman" w:cs="Times New Roman"/>
                <w:color w:val="000000"/>
                <w:sz w:val="20"/>
                <w:szCs w:val="20"/>
                <w:lang w:eastAsia="ru-RU"/>
              </w:rPr>
            </w:pPr>
            <w:r w:rsidRPr="0004514D">
              <w:rPr>
                <w:rFonts w:eastAsia="Times New Roman" w:cs="Times New Roman"/>
                <w:color w:val="000000"/>
                <w:sz w:val="20"/>
                <w:szCs w:val="20"/>
                <w:lang w:eastAsia="ru-RU"/>
              </w:rPr>
              <w:t>Котельная ЭЧ ст.Промышленная сети теплоснабжения</w:t>
            </w:r>
          </w:p>
        </w:tc>
        <w:tc>
          <w:tcPr>
            <w:tcW w:w="1896" w:type="dxa"/>
            <w:shd w:val="clear" w:color="auto" w:fill="auto"/>
            <w:noWrap/>
            <w:vAlign w:val="center"/>
            <w:hideMark/>
          </w:tcPr>
          <w:p w14:paraId="4AECC90E"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Магистральные</w:t>
            </w:r>
          </w:p>
        </w:tc>
        <w:tc>
          <w:tcPr>
            <w:tcW w:w="1441" w:type="dxa"/>
            <w:shd w:val="clear" w:color="auto" w:fill="auto"/>
            <w:noWrap/>
            <w:vAlign w:val="center"/>
            <w:hideMark/>
          </w:tcPr>
          <w:p w14:paraId="78E9EEEE"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отопление</w:t>
            </w:r>
          </w:p>
        </w:tc>
        <w:tc>
          <w:tcPr>
            <w:tcW w:w="1720" w:type="dxa"/>
            <w:shd w:val="clear" w:color="auto" w:fill="auto"/>
            <w:noWrap/>
            <w:vAlign w:val="center"/>
            <w:hideMark/>
          </w:tcPr>
          <w:p w14:paraId="4180204A"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w:t>
            </w:r>
          </w:p>
        </w:tc>
        <w:tc>
          <w:tcPr>
            <w:tcW w:w="1426" w:type="dxa"/>
            <w:shd w:val="clear" w:color="auto" w:fill="auto"/>
            <w:noWrap/>
            <w:vAlign w:val="center"/>
            <w:hideMark/>
          </w:tcPr>
          <w:p w14:paraId="6B638C39"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76</w:t>
            </w:r>
          </w:p>
        </w:tc>
        <w:tc>
          <w:tcPr>
            <w:tcW w:w="1485" w:type="dxa"/>
            <w:shd w:val="clear" w:color="auto" w:fill="auto"/>
            <w:noWrap/>
            <w:vAlign w:val="center"/>
            <w:hideMark/>
          </w:tcPr>
          <w:p w14:paraId="650762A3"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76</w:t>
            </w:r>
          </w:p>
        </w:tc>
        <w:tc>
          <w:tcPr>
            <w:tcW w:w="1492" w:type="dxa"/>
            <w:shd w:val="clear" w:color="auto" w:fill="auto"/>
            <w:noWrap/>
            <w:vAlign w:val="center"/>
            <w:hideMark/>
          </w:tcPr>
          <w:p w14:paraId="675FF1D6"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200</w:t>
            </w:r>
          </w:p>
        </w:tc>
        <w:tc>
          <w:tcPr>
            <w:tcW w:w="1480" w:type="dxa"/>
            <w:shd w:val="clear" w:color="auto" w:fill="auto"/>
            <w:noWrap/>
            <w:vAlign w:val="center"/>
            <w:hideMark/>
          </w:tcPr>
          <w:p w14:paraId="66CD8AC9"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200</w:t>
            </w:r>
          </w:p>
        </w:tc>
        <w:tc>
          <w:tcPr>
            <w:tcW w:w="1481" w:type="dxa"/>
            <w:shd w:val="clear" w:color="auto" w:fill="auto"/>
            <w:noWrap/>
            <w:vAlign w:val="center"/>
            <w:hideMark/>
          </w:tcPr>
          <w:p w14:paraId="76523E5F"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400</w:t>
            </w:r>
          </w:p>
        </w:tc>
        <w:tc>
          <w:tcPr>
            <w:tcW w:w="1420" w:type="dxa"/>
            <w:shd w:val="clear" w:color="auto" w:fill="auto"/>
            <w:noWrap/>
            <w:vAlign w:val="center"/>
            <w:hideMark/>
          </w:tcPr>
          <w:p w14:paraId="4C2FBE4B"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Надземная</w:t>
            </w:r>
          </w:p>
        </w:tc>
        <w:tc>
          <w:tcPr>
            <w:tcW w:w="1679" w:type="dxa"/>
            <w:shd w:val="clear" w:color="auto" w:fill="auto"/>
            <w:noWrap/>
            <w:vAlign w:val="center"/>
            <w:hideMark/>
          </w:tcPr>
          <w:p w14:paraId="5EA41FC8"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н/д*</w:t>
            </w:r>
          </w:p>
        </w:tc>
        <w:tc>
          <w:tcPr>
            <w:tcW w:w="1420" w:type="dxa"/>
            <w:shd w:val="clear" w:color="auto" w:fill="auto"/>
            <w:noWrap/>
            <w:vAlign w:val="center"/>
            <w:hideMark/>
          </w:tcPr>
          <w:p w14:paraId="59642202"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минвата</w:t>
            </w:r>
          </w:p>
        </w:tc>
        <w:tc>
          <w:tcPr>
            <w:tcW w:w="1434" w:type="dxa"/>
            <w:shd w:val="clear" w:color="auto" w:fill="auto"/>
            <w:noWrap/>
            <w:vAlign w:val="center"/>
            <w:hideMark/>
          </w:tcPr>
          <w:p w14:paraId="71798535"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30,4</w:t>
            </w:r>
          </w:p>
        </w:tc>
        <w:tc>
          <w:tcPr>
            <w:tcW w:w="1470" w:type="dxa"/>
            <w:shd w:val="clear" w:color="auto" w:fill="auto"/>
            <w:noWrap/>
            <w:vAlign w:val="center"/>
            <w:hideMark/>
          </w:tcPr>
          <w:p w14:paraId="5DF84454"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w:t>
            </w:r>
          </w:p>
        </w:tc>
      </w:tr>
      <w:tr w:rsidR="00AC03FB" w:rsidRPr="0004514D" w14:paraId="6A7E5BCC" w14:textId="77777777" w:rsidTr="00AC03FB">
        <w:trPr>
          <w:trHeight w:val="765"/>
        </w:trPr>
        <w:tc>
          <w:tcPr>
            <w:tcW w:w="420" w:type="dxa"/>
            <w:shd w:val="clear" w:color="auto" w:fill="auto"/>
            <w:noWrap/>
            <w:vAlign w:val="center"/>
            <w:hideMark/>
          </w:tcPr>
          <w:p w14:paraId="09FC7302"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2</w:t>
            </w:r>
          </w:p>
        </w:tc>
        <w:tc>
          <w:tcPr>
            <w:tcW w:w="2560" w:type="dxa"/>
            <w:shd w:val="clear" w:color="000000" w:fill="FFFFFF"/>
            <w:vAlign w:val="center"/>
            <w:hideMark/>
          </w:tcPr>
          <w:p w14:paraId="34D4C4F5" w14:textId="77777777" w:rsidR="00AC03FB" w:rsidRPr="0004514D" w:rsidRDefault="00AC03FB" w:rsidP="00AC03FB">
            <w:pPr>
              <w:rPr>
                <w:rFonts w:eastAsia="Times New Roman" w:cs="Times New Roman"/>
                <w:color w:val="000000"/>
                <w:sz w:val="20"/>
                <w:szCs w:val="20"/>
                <w:lang w:eastAsia="ru-RU"/>
              </w:rPr>
            </w:pPr>
            <w:r w:rsidRPr="0004514D">
              <w:rPr>
                <w:rFonts w:eastAsia="Times New Roman" w:cs="Times New Roman"/>
                <w:color w:val="000000"/>
                <w:sz w:val="20"/>
                <w:szCs w:val="20"/>
                <w:lang w:eastAsia="ru-RU"/>
              </w:rPr>
              <w:t>Котельная РСП ст.Промышленная сети теплоснабжения</w:t>
            </w:r>
          </w:p>
        </w:tc>
        <w:tc>
          <w:tcPr>
            <w:tcW w:w="1896" w:type="dxa"/>
            <w:shd w:val="clear" w:color="auto" w:fill="auto"/>
            <w:noWrap/>
            <w:vAlign w:val="center"/>
            <w:hideMark/>
          </w:tcPr>
          <w:p w14:paraId="6194AB71"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Магистральные</w:t>
            </w:r>
          </w:p>
        </w:tc>
        <w:tc>
          <w:tcPr>
            <w:tcW w:w="1441" w:type="dxa"/>
            <w:shd w:val="clear" w:color="auto" w:fill="auto"/>
            <w:noWrap/>
            <w:vAlign w:val="center"/>
            <w:hideMark/>
          </w:tcPr>
          <w:p w14:paraId="1F81EFFC"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отопление</w:t>
            </w:r>
          </w:p>
        </w:tc>
        <w:tc>
          <w:tcPr>
            <w:tcW w:w="1720" w:type="dxa"/>
            <w:shd w:val="clear" w:color="auto" w:fill="auto"/>
            <w:noWrap/>
            <w:vAlign w:val="center"/>
            <w:hideMark/>
          </w:tcPr>
          <w:p w14:paraId="56E05988"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w:t>
            </w:r>
          </w:p>
        </w:tc>
        <w:tc>
          <w:tcPr>
            <w:tcW w:w="1426" w:type="dxa"/>
            <w:shd w:val="clear" w:color="auto" w:fill="auto"/>
            <w:noWrap/>
            <w:vAlign w:val="center"/>
            <w:hideMark/>
          </w:tcPr>
          <w:p w14:paraId="77D79F14"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159</w:t>
            </w:r>
          </w:p>
        </w:tc>
        <w:tc>
          <w:tcPr>
            <w:tcW w:w="1485" w:type="dxa"/>
            <w:shd w:val="clear" w:color="auto" w:fill="auto"/>
            <w:noWrap/>
            <w:vAlign w:val="center"/>
            <w:hideMark/>
          </w:tcPr>
          <w:p w14:paraId="25FEB8F4"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159</w:t>
            </w:r>
          </w:p>
        </w:tc>
        <w:tc>
          <w:tcPr>
            <w:tcW w:w="1492" w:type="dxa"/>
            <w:shd w:val="clear" w:color="auto" w:fill="auto"/>
            <w:noWrap/>
            <w:vAlign w:val="center"/>
            <w:hideMark/>
          </w:tcPr>
          <w:p w14:paraId="380A37B1"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1167</w:t>
            </w:r>
          </w:p>
        </w:tc>
        <w:tc>
          <w:tcPr>
            <w:tcW w:w="1480" w:type="dxa"/>
            <w:shd w:val="clear" w:color="auto" w:fill="auto"/>
            <w:noWrap/>
            <w:vAlign w:val="center"/>
            <w:hideMark/>
          </w:tcPr>
          <w:p w14:paraId="7B074CFA"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1167</w:t>
            </w:r>
          </w:p>
        </w:tc>
        <w:tc>
          <w:tcPr>
            <w:tcW w:w="1481" w:type="dxa"/>
            <w:shd w:val="clear" w:color="auto" w:fill="auto"/>
            <w:noWrap/>
            <w:vAlign w:val="center"/>
            <w:hideMark/>
          </w:tcPr>
          <w:p w14:paraId="6220FE31"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2334</w:t>
            </w:r>
          </w:p>
        </w:tc>
        <w:tc>
          <w:tcPr>
            <w:tcW w:w="1420" w:type="dxa"/>
            <w:shd w:val="clear" w:color="auto" w:fill="auto"/>
            <w:noWrap/>
            <w:vAlign w:val="center"/>
            <w:hideMark/>
          </w:tcPr>
          <w:p w14:paraId="26C482E2"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w:t>
            </w:r>
          </w:p>
        </w:tc>
        <w:tc>
          <w:tcPr>
            <w:tcW w:w="1679" w:type="dxa"/>
            <w:shd w:val="clear" w:color="auto" w:fill="auto"/>
            <w:noWrap/>
            <w:vAlign w:val="center"/>
            <w:hideMark/>
          </w:tcPr>
          <w:p w14:paraId="5BDDCCDA"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н/д*</w:t>
            </w:r>
          </w:p>
        </w:tc>
        <w:tc>
          <w:tcPr>
            <w:tcW w:w="1420" w:type="dxa"/>
            <w:shd w:val="clear" w:color="auto" w:fill="auto"/>
            <w:noWrap/>
            <w:vAlign w:val="center"/>
            <w:hideMark/>
          </w:tcPr>
          <w:p w14:paraId="67089C3D"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минвата</w:t>
            </w:r>
          </w:p>
        </w:tc>
        <w:tc>
          <w:tcPr>
            <w:tcW w:w="1434" w:type="dxa"/>
            <w:shd w:val="clear" w:color="auto" w:fill="auto"/>
            <w:noWrap/>
            <w:vAlign w:val="center"/>
            <w:hideMark/>
          </w:tcPr>
          <w:p w14:paraId="505EB038"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371,106</w:t>
            </w:r>
          </w:p>
        </w:tc>
        <w:tc>
          <w:tcPr>
            <w:tcW w:w="1470" w:type="dxa"/>
            <w:shd w:val="clear" w:color="auto" w:fill="auto"/>
            <w:noWrap/>
            <w:vAlign w:val="center"/>
            <w:hideMark/>
          </w:tcPr>
          <w:p w14:paraId="5B9B28F0" w14:textId="77777777" w:rsidR="00AC03FB" w:rsidRPr="0004514D" w:rsidRDefault="00AC03FB" w:rsidP="00AC03FB">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w:t>
            </w:r>
          </w:p>
        </w:tc>
      </w:tr>
      <w:tr w:rsidR="009B6B30" w:rsidRPr="0004514D" w14:paraId="78EC97CE" w14:textId="77777777" w:rsidTr="00AC03FB">
        <w:trPr>
          <w:trHeight w:val="421"/>
        </w:trPr>
        <w:tc>
          <w:tcPr>
            <w:tcW w:w="420" w:type="dxa"/>
            <w:shd w:val="clear" w:color="auto" w:fill="auto"/>
            <w:noWrap/>
            <w:vAlign w:val="center"/>
          </w:tcPr>
          <w:p w14:paraId="0C948E6F" w14:textId="77777777" w:rsidR="009B6B30" w:rsidRPr="0004514D" w:rsidRDefault="009B6B30" w:rsidP="009B6B30">
            <w:pPr>
              <w:jc w:val="center"/>
              <w:rPr>
                <w:rFonts w:eastAsia="Times New Roman" w:cs="Times New Roman"/>
                <w:b/>
                <w:color w:val="000000"/>
                <w:sz w:val="20"/>
                <w:szCs w:val="20"/>
                <w:lang w:eastAsia="ru-RU"/>
              </w:rPr>
            </w:pPr>
          </w:p>
        </w:tc>
        <w:tc>
          <w:tcPr>
            <w:tcW w:w="2560" w:type="dxa"/>
            <w:shd w:val="clear" w:color="000000" w:fill="FFFFFF"/>
            <w:vAlign w:val="center"/>
          </w:tcPr>
          <w:p w14:paraId="3A28EC53" w14:textId="77777777" w:rsidR="009B6B30" w:rsidRPr="0004514D" w:rsidRDefault="009B6B30" w:rsidP="009B6B30">
            <w:pPr>
              <w:rPr>
                <w:rFonts w:eastAsia="Times New Roman" w:cs="Times New Roman"/>
                <w:b/>
                <w:color w:val="000000"/>
                <w:sz w:val="20"/>
                <w:szCs w:val="20"/>
                <w:lang w:eastAsia="ru-RU"/>
              </w:rPr>
            </w:pPr>
            <w:r w:rsidRPr="0004514D">
              <w:rPr>
                <w:rFonts w:eastAsia="Times New Roman" w:cs="Times New Roman"/>
                <w:b/>
                <w:color w:val="000000"/>
                <w:sz w:val="20"/>
                <w:szCs w:val="20"/>
                <w:lang w:eastAsia="ru-RU"/>
              </w:rPr>
              <w:t>Итого:</w:t>
            </w:r>
          </w:p>
        </w:tc>
        <w:tc>
          <w:tcPr>
            <w:tcW w:w="1896" w:type="dxa"/>
            <w:shd w:val="clear" w:color="auto" w:fill="auto"/>
            <w:noWrap/>
            <w:vAlign w:val="center"/>
          </w:tcPr>
          <w:p w14:paraId="4EFF083D" w14:textId="77777777" w:rsidR="009B6B30" w:rsidRPr="0004514D" w:rsidRDefault="009B6B30" w:rsidP="009B6B30">
            <w:pPr>
              <w:jc w:val="center"/>
              <w:rPr>
                <w:rFonts w:eastAsia="Times New Roman" w:cs="Times New Roman"/>
                <w:b/>
                <w:color w:val="000000"/>
                <w:sz w:val="20"/>
                <w:szCs w:val="20"/>
                <w:lang w:eastAsia="ru-RU"/>
              </w:rPr>
            </w:pPr>
          </w:p>
        </w:tc>
        <w:tc>
          <w:tcPr>
            <w:tcW w:w="1441" w:type="dxa"/>
            <w:shd w:val="clear" w:color="auto" w:fill="auto"/>
            <w:noWrap/>
            <w:vAlign w:val="center"/>
          </w:tcPr>
          <w:p w14:paraId="28EBEF11" w14:textId="77777777" w:rsidR="009B6B30" w:rsidRPr="0004514D" w:rsidRDefault="009B6B30" w:rsidP="009B6B30">
            <w:pPr>
              <w:jc w:val="center"/>
              <w:rPr>
                <w:rFonts w:eastAsia="Times New Roman" w:cs="Times New Roman"/>
                <w:b/>
                <w:color w:val="000000"/>
                <w:sz w:val="20"/>
                <w:szCs w:val="20"/>
                <w:lang w:eastAsia="ru-RU"/>
              </w:rPr>
            </w:pPr>
          </w:p>
        </w:tc>
        <w:tc>
          <w:tcPr>
            <w:tcW w:w="1720" w:type="dxa"/>
            <w:shd w:val="clear" w:color="auto" w:fill="auto"/>
            <w:noWrap/>
            <w:vAlign w:val="center"/>
          </w:tcPr>
          <w:p w14:paraId="7E3F3005" w14:textId="77777777" w:rsidR="009B6B30" w:rsidRPr="0004514D" w:rsidRDefault="009B6B30" w:rsidP="009B6B30">
            <w:pPr>
              <w:jc w:val="center"/>
              <w:rPr>
                <w:rFonts w:eastAsia="Times New Roman" w:cs="Times New Roman"/>
                <w:b/>
                <w:color w:val="000000"/>
                <w:sz w:val="20"/>
                <w:szCs w:val="20"/>
                <w:lang w:eastAsia="ru-RU"/>
              </w:rPr>
            </w:pPr>
          </w:p>
        </w:tc>
        <w:tc>
          <w:tcPr>
            <w:tcW w:w="1426" w:type="dxa"/>
            <w:shd w:val="clear" w:color="auto" w:fill="auto"/>
            <w:noWrap/>
            <w:vAlign w:val="center"/>
          </w:tcPr>
          <w:p w14:paraId="59222FA5" w14:textId="77777777" w:rsidR="009B6B30" w:rsidRPr="0004514D" w:rsidRDefault="009B6B30" w:rsidP="009B6B30">
            <w:pPr>
              <w:jc w:val="center"/>
              <w:rPr>
                <w:rFonts w:eastAsia="Times New Roman" w:cs="Times New Roman"/>
                <w:b/>
                <w:color w:val="000000"/>
                <w:sz w:val="20"/>
                <w:szCs w:val="20"/>
                <w:lang w:eastAsia="ru-RU"/>
              </w:rPr>
            </w:pPr>
          </w:p>
        </w:tc>
        <w:tc>
          <w:tcPr>
            <w:tcW w:w="1485" w:type="dxa"/>
            <w:shd w:val="clear" w:color="auto" w:fill="auto"/>
            <w:noWrap/>
            <w:vAlign w:val="center"/>
          </w:tcPr>
          <w:p w14:paraId="0F8AA24A" w14:textId="77777777" w:rsidR="009B6B30" w:rsidRPr="0004514D" w:rsidRDefault="009B6B30" w:rsidP="009B6B30">
            <w:pPr>
              <w:jc w:val="center"/>
              <w:rPr>
                <w:rFonts w:eastAsia="Times New Roman" w:cs="Times New Roman"/>
                <w:b/>
                <w:color w:val="000000"/>
                <w:sz w:val="20"/>
                <w:szCs w:val="20"/>
                <w:lang w:eastAsia="ru-RU"/>
              </w:rPr>
            </w:pPr>
          </w:p>
        </w:tc>
        <w:tc>
          <w:tcPr>
            <w:tcW w:w="1492" w:type="dxa"/>
            <w:shd w:val="clear" w:color="auto" w:fill="auto"/>
            <w:noWrap/>
            <w:vAlign w:val="center"/>
          </w:tcPr>
          <w:p w14:paraId="5480A016" w14:textId="77777777" w:rsidR="009B6B30" w:rsidRPr="0004514D" w:rsidRDefault="009B6B30" w:rsidP="009B6B30">
            <w:pPr>
              <w:jc w:val="center"/>
              <w:rPr>
                <w:rFonts w:cs="Times New Roman"/>
                <w:b/>
                <w:bCs/>
                <w:color w:val="000000"/>
                <w:sz w:val="20"/>
                <w:szCs w:val="20"/>
              </w:rPr>
            </w:pPr>
            <w:r w:rsidRPr="0004514D">
              <w:rPr>
                <w:rFonts w:cs="Times New Roman"/>
                <w:b/>
                <w:bCs/>
                <w:color w:val="000000"/>
                <w:sz w:val="20"/>
                <w:szCs w:val="20"/>
              </w:rPr>
              <w:t>1367,00</w:t>
            </w:r>
          </w:p>
        </w:tc>
        <w:tc>
          <w:tcPr>
            <w:tcW w:w="1480" w:type="dxa"/>
            <w:shd w:val="clear" w:color="auto" w:fill="auto"/>
            <w:noWrap/>
            <w:vAlign w:val="center"/>
          </w:tcPr>
          <w:p w14:paraId="658A5677" w14:textId="77777777" w:rsidR="009B6B30" w:rsidRPr="0004514D" w:rsidRDefault="009B6B30" w:rsidP="009B6B30">
            <w:pPr>
              <w:jc w:val="center"/>
              <w:rPr>
                <w:rFonts w:cs="Times New Roman"/>
                <w:b/>
                <w:bCs/>
                <w:color w:val="000000"/>
                <w:sz w:val="20"/>
                <w:szCs w:val="20"/>
              </w:rPr>
            </w:pPr>
            <w:r w:rsidRPr="0004514D">
              <w:rPr>
                <w:rFonts w:cs="Times New Roman"/>
                <w:b/>
                <w:bCs/>
                <w:color w:val="000000"/>
                <w:sz w:val="20"/>
                <w:szCs w:val="20"/>
              </w:rPr>
              <w:t>1367,00</w:t>
            </w:r>
          </w:p>
        </w:tc>
        <w:tc>
          <w:tcPr>
            <w:tcW w:w="1481" w:type="dxa"/>
            <w:shd w:val="clear" w:color="auto" w:fill="auto"/>
            <w:noWrap/>
            <w:vAlign w:val="center"/>
          </w:tcPr>
          <w:p w14:paraId="0723F158" w14:textId="77777777" w:rsidR="009B6B30" w:rsidRPr="0004514D" w:rsidRDefault="009B6B30" w:rsidP="009B6B30">
            <w:pPr>
              <w:jc w:val="center"/>
              <w:rPr>
                <w:rFonts w:cs="Times New Roman"/>
                <w:b/>
                <w:bCs/>
                <w:color w:val="000000"/>
                <w:sz w:val="20"/>
                <w:szCs w:val="20"/>
              </w:rPr>
            </w:pPr>
            <w:r w:rsidRPr="0004514D">
              <w:rPr>
                <w:rFonts w:cs="Times New Roman"/>
                <w:b/>
                <w:bCs/>
                <w:color w:val="000000"/>
                <w:sz w:val="20"/>
                <w:szCs w:val="20"/>
              </w:rPr>
              <w:t>2734,00</w:t>
            </w:r>
          </w:p>
        </w:tc>
        <w:tc>
          <w:tcPr>
            <w:tcW w:w="1420" w:type="dxa"/>
            <w:shd w:val="clear" w:color="auto" w:fill="auto"/>
            <w:noWrap/>
            <w:vAlign w:val="center"/>
          </w:tcPr>
          <w:p w14:paraId="08EE75D8" w14:textId="77777777" w:rsidR="009B6B30" w:rsidRPr="0004514D" w:rsidRDefault="009B6B30" w:rsidP="009B6B30">
            <w:pPr>
              <w:jc w:val="center"/>
              <w:rPr>
                <w:rFonts w:cs="Times New Roman"/>
                <w:b/>
                <w:bCs/>
                <w:color w:val="000000"/>
                <w:sz w:val="20"/>
                <w:szCs w:val="20"/>
              </w:rPr>
            </w:pPr>
          </w:p>
        </w:tc>
        <w:tc>
          <w:tcPr>
            <w:tcW w:w="1679" w:type="dxa"/>
            <w:shd w:val="clear" w:color="auto" w:fill="auto"/>
            <w:noWrap/>
            <w:vAlign w:val="center"/>
          </w:tcPr>
          <w:p w14:paraId="3F2B8DC6" w14:textId="77777777" w:rsidR="009B6B30" w:rsidRPr="0004514D" w:rsidRDefault="009B6B30" w:rsidP="009B6B30">
            <w:pPr>
              <w:jc w:val="center"/>
              <w:rPr>
                <w:rFonts w:cs="Times New Roman"/>
                <w:sz w:val="20"/>
                <w:szCs w:val="20"/>
              </w:rPr>
            </w:pPr>
          </w:p>
        </w:tc>
        <w:tc>
          <w:tcPr>
            <w:tcW w:w="1420" w:type="dxa"/>
            <w:shd w:val="clear" w:color="auto" w:fill="auto"/>
            <w:noWrap/>
            <w:vAlign w:val="center"/>
          </w:tcPr>
          <w:p w14:paraId="04EAC883" w14:textId="77777777" w:rsidR="009B6B30" w:rsidRPr="0004514D" w:rsidRDefault="009B6B30" w:rsidP="009B6B30">
            <w:pPr>
              <w:jc w:val="center"/>
              <w:rPr>
                <w:rFonts w:cs="Times New Roman"/>
                <w:sz w:val="20"/>
                <w:szCs w:val="20"/>
              </w:rPr>
            </w:pPr>
          </w:p>
        </w:tc>
        <w:tc>
          <w:tcPr>
            <w:tcW w:w="1434" w:type="dxa"/>
            <w:shd w:val="clear" w:color="auto" w:fill="auto"/>
            <w:noWrap/>
            <w:vAlign w:val="center"/>
          </w:tcPr>
          <w:p w14:paraId="3E1B0C6D" w14:textId="77777777" w:rsidR="009B6B30" w:rsidRPr="0004514D" w:rsidRDefault="009B6B30" w:rsidP="009B6B30">
            <w:pPr>
              <w:jc w:val="center"/>
              <w:rPr>
                <w:rFonts w:cs="Times New Roman"/>
                <w:b/>
                <w:bCs/>
                <w:color w:val="000000"/>
                <w:sz w:val="20"/>
                <w:szCs w:val="20"/>
              </w:rPr>
            </w:pPr>
            <w:r w:rsidRPr="0004514D">
              <w:rPr>
                <w:rFonts w:cs="Times New Roman"/>
                <w:b/>
                <w:bCs/>
                <w:color w:val="000000"/>
                <w:sz w:val="20"/>
                <w:szCs w:val="20"/>
              </w:rPr>
              <w:t>401,51</w:t>
            </w:r>
          </w:p>
        </w:tc>
        <w:tc>
          <w:tcPr>
            <w:tcW w:w="1470" w:type="dxa"/>
            <w:shd w:val="clear" w:color="auto" w:fill="auto"/>
            <w:noWrap/>
            <w:vAlign w:val="center"/>
          </w:tcPr>
          <w:p w14:paraId="2EB88C56" w14:textId="77777777" w:rsidR="009B6B30" w:rsidRPr="0004514D" w:rsidRDefault="009B6B30" w:rsidP="009B6B30">
            <w:pPr>
              <w:jc w:val="center"/>
              <w:rPr>
                <w:rFonts w:cs="Times New Roman"/>
                <w:b/>
                <w:bCs/>
                <w:color w:val="000000"/>
                <w:sz w:val="20"/>
                <w:szCs w:val="20"/>
              </w:rPr>
            </w:pPr>
          </w:p>
        </w:tc>
      </w:tr>
    </w:tbl>
    <w:p w14:paraId="2788AE80" w14:textId="77777777" w:rsidR="00AC03FB" w:rsidRPr="0004514D" w:rsidRDefault="00AC03FB" w:rsidP="00AC03FB">
      <w:pPr>
        <w:pStyle w:val="a0"/>
        <w:jc w:val="both"/>
        <w:rPr>
          <w:rFonts w:cs="Times New Roman"/>
        </w:rPr>
      </w:pPr>
      <w:r w:rsidRPr="0004514D">
        <w:rPr>
          <w:rFonts w:cs="Times New Roman"/>
        </w:rPr>
        <w:t>* данные эксплуатацию не предоставлены</w:t>
      </w:r>
    </w:p>
    <w:p w14:paraId="419B374C" w14:textId="77777777" w:rsidR="00AC03FB" w:rsidRPr="0004514D" w:rsidRDefault="00AC03FB" w:rsidP="00AC03FB">
      <w:pPr>
        <w:pStyle w:val="a0"/>
        <w:jc w:val="both"/>
        <w:rPr>
          <w:rFonts w:cs="Times New Roman"/>
        </w:rPr>
      </w:pPr>
    </w:p>
    <w:p w14:paraId="7AA52D6E" w14:textId="77777777" w:rsidR="00AC03FB" w:rsidRPr="0004514D" w:rsidRDefault="00AC03FB" w:rsidP="00AC03FB">
      <w:pPr>
        <w:pStyle w:val="a0"/>
        <w:jc w:val="both"/>
        <w:rPr>
          <w:rFonts w:cs="Times New Roman"/>
        </w:rPr>
      </w:pPr>
    </w:p>
    <w:p w14:paraId="2DCCD876" w14:textId="77777777" w:rsidR="00AC03FB" w:rsidRPr="0004514D" w:rsidRDefault="00AC03FB" w:rsidP="00E725DA">
      <w:pPr>
        <w:pStyle w:val="a0"/>
        <w:ind w:firstLine="709"/>
        <w:jc w:val="both"/>
        <w:rPr>
          <w:rFonts w:cs="Times New Roman"/>
        </w:rPr>
        <w:sectPr w:rsidR="00AC03FB" w:rsidRPr="0004514D" w:rsidSect="00AC03FB">
          <w:pgSz w:w="23811" w:h="16838" w:orient="landscape" w:code="8"/>
          <w:pgMar w:top="1276" w:right="678" w:bottom="850" w:left="567" w:header="708" w:footer="708" w:gutter="0"/>
          <w:cols w:space="708"/>
          <w:docGrid w:linePitch="360"/>
        </w:sectPr>
      </w:pPr>
    </w:p>
    <w:p w14:paraId="2698F851" w14:textId="77777777" w:rsidR="00E725DA" w:rsidRPr="0004514D" w:rsidRDefault="00E725DA" w:rsidP="00E725DA">
      <w:pPr>
        <w:pStyle w:val="2"/>
        <w:ind w:left="0" w:firstLine="0"/>
      </w:pPr>
      <w:bookmarkStart w:id="90" w:name="_Toc199764601"/>
      <w:r w:rsidRPr="0004514D">
        <w:lastRenderedPageBreak/>
        <w:t xml:space="preserve">1.3.4 </w:t>
      </w:r>
      <w:hyperlink r:id="rId31" w:anchor="bookmark28" w:history="1">
        <w:bookmarkStart w:id="91" w:name="_Toc29998123"/>
        <w:bookmarkStart w:id="92" w:name="_Toc30058686"/>
        <w:bookmarkStart w:id="93" w:name="_Toc31810041"/>
        <w:r w:rsidRPr="0004514D">
          <w:t>Описание типов и количества секционирующей и регулирующей арматуры на</w:t>
        </w:r>
      </w:hyperlink>
      <w:r w:rsidRPr="0004514D">
        <w:t xml:space="preserve"> </w:t>
      </w:r>
      <w:hyperlink r:id="rId32" w:anchor="bookmark28" w:history="1">
        <w:r w:rsidRPr="0004514D">
          <w:t>тепловых сетях</w:t>
        </w:r>
        <w:bookmarkEnd w:id="90"/>
        <w:bookmarkEnd w:id="91"/>
        <w:bookmarkEnd w:id="92"/>
        <w:bookmarkEnd w:id="93"/>
      </w:hyperlink>
    </w:p>
    <w:p w14:paraId="557AFFE9" w14:textId="77777777" w:rsidR="00E725DA" w:rsidRPr="0004514D" w:rsidRDefault="00E725DA" w:rsidP="00E725DA">
      <w:pPr>
        <w:rPr>
          <w:rFonts w:cs="Times New Roman"/>
        </w:rPr>
      </w:pPr>
    </w:p>
    <w:p w14:paraId="6AB8683B" w14:textId="77777777" w:rsidR="00E725DA" w:rsidRPr="0004514D" w:rsidRDefault="00E725DA" w:rsidP="00E725DA">
      <w:pPr>
        <w:ind w:firstLine="709"/>
        <w:jc w:val="both"/>
        <w:rPr>
          <w:rFonts w:eastAsia="Arial" w:cs="Times New Roman"/>
          <w:szCs w:val="24"/>
          <w:lang w:eastAsia="zh-CN"/>
        </w:rPr>
      </w:pPr>
      <w:r w:rsidRPr="0004514D">
        <w:rPr>
          <w:rFonts w:eastAsia="Arial" w:cs="Times New Roman"/>
          <w:szCs w:val="24"/>
          <w:lang w:eastAsia="zh-CN"/>
        </w:rPr>
        <w:t>Регулирующая арматура на тепловых сетях – вентили, задвижки.</w:t>
      </w:r>
    </w:p>
    <w:p w14:paraId="3F83906D" w14:textId="77777777" w:rsidR="00E725DA" w:rsidRPr="0004514D" w:rsidRDefault="00E725DA" w:rsidP="00E725DA">
      <w:pPr>
        <w:pStyle w:val="a0"/>
        <w:rPr>
          <w:rFonts w:cs="Times New Roman"/>
          <w:lang w:eastAsia="zh-CN"/>
        </w:rPr>
      </w:pPr>
    </w:p>
    <w:p w14:paraId="35487C24" w14:textId="77777777" w:rsidR="00E725DA" w:rsidRPr="0004514D" w:rsidRDefault="00E725DA" w:rsidP="00E725DA">
      <w:pPr>
        <w:pStyle w:val="2"/>
        <w:ind w:left="0" w:firstLine="0"/>
      </w:pPr>
      <w:bookmarkStart w:id="94" w:name="_Toc199764602"/>
      <w:r w:rsidRPr="0004514D">
        <w:t>1.3.5 Описание типов и строительных особенностей тепловых пунктов, тепловых камер и павильонов</w:t>
      </w:r>
      <w:bookmarkEnd w:id="94"/>
    </w:p>
    <w:p w14:paraId="38CF430D" w14:textId="77777777" w:rsidR="00E725DA" w:rsidRPr="0004514D" w:rsidRDefault="00E725DA" w:rsidP="00E725DA">
      <w:pPr>
        <w:pStyle w:val="a0"/>
        <w:rPr>
          <w:rFonts w:cs="Times New Roman"/>
          <w:lang w:eastAsia="ru-RU"/>
        </w:rPr>
      </w:pPr>
    </w:p>
    <w:p w14:paraId="024C18A0" w14:textId="77777777" w:rsidR="00E725DA" w:rsidRPr="0004514D" w:rsidRDefault="00E725DA" w:rsidP="00E725DA">
      <w:pPr>
        <w:pStyle w:val="ad"/>
        <w:ind w:left="0" w:right="-1" w:firstLine="708"/>
        <w:jc w:val="both"/>
        <w:rPr>
          <w:rFonts w:cs="Times New Roman"/>
          <w:lang w:val="ru-RU"/>
        </w:rPr>
      </w:pPr>
      <w:r w:rsidRPr="0004514D">
        <w:rPr>
          <w:rFonts w:cs="Times New Roman"/>
          <w:lang w:val="ru-RU"/>
        </w:rPr>
        <w:t>К</w:t>
      </w:r>
      <w:r w:rsidRPr="0004514D">
        <w:rPr>
          <w:rFonts w:cs="Times New Roman"/>
          <w:spacing w:val="1"/>
          <w:lang w:val="ru-RU"/>
        </w:rPr>
        <w:t>а</w:t>
      </w:r>
      <w:r w:rsidRPr="0004514D">
        <w:rPr>
          <w:rFonts w:cs="Times New Roman"/>
          <w:lang w:val="ru-RU"/>
        </w:rPr>
        <w:t>м</w:t>
      </w:r>
      <w:r w:rsidRPr="0004514D">
        <w:rPr>
          <w:rFonts w:cs="Times New Roman"/>
          <w:spacing w:val="1"/>
          <w:lang w:val="ru-RU"/>
        </w:rPr>
        <w:t>е</w:t>
      </w:r>
      <w:r w:rsidRPr="0004514D">
        <w:rPr>
          <w:rFonts w:cs="Times New Roman"/>
          <w:lang w:val="ru-RU"/>
        </w:rPr>
        <w:t>ры</w:t>
      </w:r>
      <w:r w:rsidRPr="0004514D">
        <w:rPr>
          <w:rFonts w:cs="Times New Roman"/>
          <w:spacing w:val="-10"/>
          <w:lang w:val="ru-RU"/>
        </w:rPr>
        <w:t xml:space="preserve"> </w:t>
      </w:r>
      <w:r w:rsidRPr="0004514D">
        <w:rPr>
          <w:rFonts w:cs="Times New Roman"/>
          <w:spacing w:val="-1"/>
          <w:lang w:val="ru-RU"/>
        </w:rPr>
        <w:t>т</w:t>
      </w:r>
      <w:r w:rsidRPr="0004514D">
        <w:rPr>
          <w:rFonts w:cs="Times New Roman"/>
          <w:spacing w:val="1"/>
          <w:lang w:val="ru-RU"/>
        </w:rPr>
        <w:t>е</w:t>
      </w:r>
      <w:r w:rsidRPr="0004514D">
        <w:rPr>
          <w:rFonts w:cs="Times New Roman"/>
          <w:lang w:val="ru-RU"/>
        </w:rPr>
        <w:t>пло</w:t>
      </w:r>
      <w:r w:rsidRPr="0004514D">
        <w:rPr>
          <w:rFonts w:cs="Times New Roman"/>
          <w:spacing w:val="-2"/>
          <w:lang w:val="ru-RU"/>
        </w:rPr>
        <w:t>вы</w:t>
      </w:r>
      <w:r w:rsidRPr="0004514D">
        <w:rPr>
          <w:rFonts w:cs="Times New Roman"/>
          <w:lang w:val="ru-RU"/>
        </w:rPr>
        <w:t>х</w:t>
      </w:r>
      <w:r w:rsidRPr="0004514D">
        <w:rPr>
          <w:rFonts w:cs="Times New Roman"/>
          <w:spacing w:val="-8"/>
          <w:lang w:val="ru-RU"/>
        </w:rPr>
        <w:t xml:space="preserve"> </w:t>
      </w:r>
      <w:r w:rsidRPr="0004514D">
        <w:rPr>
          <w:rFonts w:cs="Times New Roman"/>
          <w:spacing w:val="1"/>
          <w:lang w:val="ru-RU"/>
        </w:rPr>
        <w:t>се</w:t>
      </w:r>
      <w:r w:rsidRPr="0004514D">
        <w:rPr>
          <w:rFonts w:cs="Times New Roman"/>
          <w:spacing w:val="-1"/>
          <w:lang w:val="ru-RU"/>
        </w:rPr>
        <w:t>т</w:t>
      </w:r>
      <w:r w:rsidRPr="0004514D">
        <w:rPr>
          <w:rFonts w:cs="Times New Roman"/>
          <w:spacing w:val="1"/>
          <w:lang w:val="ru-RU"/>
        </w:rPr>
        <w:t>е</w:t>
      </w:r>
      <w:r w:rsidRPr="0004514D">
        <w:rPr>
          <w:rFonts w:cs="Times New Roman"/>
          <w:lang w:val="ru-RU"/>
        </w:rPr>
        <w:t>й</w:t>
      </w:r>
      <w:r w:rsidRPr="0004514D">
        <w:rPr>
          <w:rFonts w:cs="Times New Roman"/>
          <w:spacing w:val="-5"/>
          <w:lang w:val="ru-RU"/>
        </w:rPr>
        <w:t xml:space="preserve"> </w:t>
      </w:r>
      <w:r w:rsidRPr="0004514D">
        <w:rPr>
          <w:rFonts w:cs="Times New Roman"/>
          <w:spacing w:val="-8"/>
          <w:lang w:val="ru-RU"/>
        </w:rPr>
        <w:t>у</w:t>
      </w:r>
      <w:r w:rsidRPr="0004514D">
        <w:rPr>
          <w:rFonts w:cs="Times New Roman"/>
          <w:spacing w:val="1"/>
          <w:lang w:val="ru-RU"/>
        </w:rPr>
        <w:t>с</w:t>
      </w:r>
      <w:r w:rsidRPr="0004514D">
        <w:rPr>
          <w:rFonts w:cs="Times New Roman"/>
          <w:spacing w:val="-1"/>
          <w:lang w:val="ru-RU"/>
        </w:rPr>
        <w:t>т</w:t>
      </w:r>
      <w:r w:rsidRPr="0004514D">
        <w:rPr>
          <w:rFonts w:cs="Times New Roman"/>
          <w:lang w:val="ru-RU"/>
        </w:rPr>
        <w:t>р</w:t>
      </w:r>
      <w:r w:rsidRPr="0004514D">
        <w:rPr>
          <w:rFonts w:cs="Times New Roman"/>
          <w:spacing w:val="1"/>
          <w:lang w:val="ru-RU"/>
        </w:rPr>
        <w:t>а</w:t>
      </w:r>
      <w:r w:rsidRPr="0004514D">
        <w:rPr>
          <w:rFonts w:cs="Times New Roman"/>
          <w:lang w:val="ru-RU"/>
        </w:rPr>
        <w:t>и</w:t>
      </w:r>
      <w:r w:rsidRPr="0004514D">
        <w:rPr>
          <w:rFonts w:cs="Times New Roman"/>
          <w:spacing w:val="-2"/>
          <w:lang w:val="ru-RU"/>
        </w:rPr>
        <w:t>в</w:t>
      </w:r>
      <w:r w:rsidRPr="0004514D">
        <w:rPr>
          <w:rFonts w:cs="Times New Roman"/>
          <w:spacing w:val="1"/>
          <w:lang w:val="ru-RU"/>
        </w:rPr>
        <w:t>а</w:t>
      </w:r>
      <w:r w:rsidRPr="0004514D">
        <w:rPr>
          <w:rFonts w:cs="Times New Roman"/>
          <w:lang w:val="ru-RU"/>
        </w:rPr>
        <w:t>ют</w:t>
      </w:r>
      <w:r w:rsidRPr="0004514D">
        <w:rPr>
          <w:rFonts w:cs="Times New Roman"/>
          <w:spacing w:val="-9"/>
          <w:lang w:val="ru-RU"/>
        </w:rPr>
        <w:t xml:space="preserve"> </w:t>
      </w:r>
      <w:r w:rsidRPr="0004514D">
        <w:rPr>
          <w:rFonts w:cs="Times New Roman"/>
          <w:lang w:val="ru-RU"/>
        </w:rPr>
        <w:t>по</w:t>
      </w:r>
      <w:r w:rsidRPr="0004514D">
        <w:rPr>
          <w:rFonts w:cs="Times New Roman"/>
          <w:spacing w:val="-1"/>
          <w:lang w:val="ru-RU"/>
        </w:rPr>
        <w:t xml:space="preserve"> т</w:t>
      </w:r>
      <w:r w:rsidRPr="0004514D">
        <w:rPr>
          <w:rFonts w:cs="Times New Roman"/>
          <w:spacing w:val="4"/>
          <w:lang w:val="ru-RU"/>
        </w:rPr>
        <w:t>р</w:t>
      </w:r>
      <w:r w:rsidRPr="0004514D">
        <w:rPr>
          <w:rFonts w:cs="Times New Roman"/>
          <w:spacing w:val="1"/>
          <w:lang w:val="ru-RU"/>
        </w:rPr>
        <w:t>асс</w:t>
      </w:r>
      <w:r w:rsidRPr="0004514D">
        <w:rPr>
          <w:rFonts w:cs="Times New Roman"/>
          <w:lang w:val="ru-RU"/>
        </w:rPr>
        <w:t>е</w:t>
      </w:r>
      <w:r w:rsidRPr="0004514D">
        <w:rPr>
          <w:rFonts w:cs="Times New Roman"/>
          <w:spacing w:val="-7"/>
          <w:lang w:val="ru-RU"/>
        </w:rPr>
        <w:t xml:space="preserve"> </w:t>
      </w:r>
      <w:r w:rsidRPr="0004514D">
        <w:rPr>
          <w:rFonts w:cs="Times New Roman"/>
          <w:spacing w:val="1"/>
          <w:lang w:val="ru-RU"/>
        </w:rPr>
        <w:t>д</w:t>
      </w:r>
      <w:r w:rsidRPr="0004514D">
        <w:rPr>
          <w:rFonts w:cs="Times New Roman"/>
          <w:spacing w:val="-4"/>
          <w:lang w:val="ru-RU"/>
        </w:rPr>
        <w:t>л</w:t>
      </w:r>
      <w:r w:rsidRPr="0004514D">
        <w:rPr>
          <w:rFonts w:cs="Times New Roman"/>
          <w:lang w:val="ru-RU"/>
        </w:rPr>
        <w:t>я</w:t>
      </w:r>
      <w:r w:rsidRPr="0004514D">
        <w:rPr>
          <w:rFonts w:cs="Times New Roman"/>
          <w:spacing w:val="-3"/>
          <w:lang w:val="ru-RU"/>
        </w:rPr>
        <w:t xml:space="preserve"> </w:t>
      </w:r>
      <w:r w:rsidRPr="0004514D">
        <w:rPr>
          <w:rFonts w:cs="Times New Roman"/>
          <w:spacing w:val="-8"/>
          <w:lang w:val="ru-RU"/>
        </w:rPr>
        <w:t>у</w:t>
      </w:r>
      <w:r w:rsidRPr="0004514D">
        <w:rPr>
          <w:rFonts w:cs="Times New Roman"/>
          <w:spacing w:val="1"/>
          <w:lang w:val="ru-RU"/>
        </w:rPr>
        <w:t>с</w:t>
      </w:r>
      <w:r w:rsidRPr="0004514D">
        <w:rPr>
          <w:rFonts w:cs="Times New Roman"/>
          <w:spacing w:val="-1"/>
          <w:lang w:val="ru-RU"/>
        </w:rPr>
        <w:t>т</w:t>
      </w:r>
      <w:r w:rsidRPr="0004514D">
        <w:rPr>
          <w:rFonts w:cs="Times New Roman"/>
          <w:spacing w:val="1"/>
          <w:lang w:val="ru-RU"/>
        </w:rPr>
        <w:t>а</w:t>
      </w:r>
      <w:r w:rsidRPr="0004514D">
        <w:rPr>
          <w:rFonts w:cs="Times New Roman"/>
          <w:lang w:val="ru-RU"/>
        </w:rPr>
        <w:t>но</w:t>
      </w:r>
      <w:r w:rsidRPr="0004514D">
        <w:rPr>
          <w:rFonts w:cs="Times New Roman"/>
          <w:spacing w:val="-2"/>
          <w:lang w:val="ru-RU"/>
        </w:rPr>
        <w:t>в</w:t>
      </w:r>
      <w:r w:rsidRPr="0004514D">
        <w:rPr>
          <w:rFonts w:cs="Times New Roman"/>
          <w:lang w:val="ru-RU"/>
        </w:rPr>
        <w:t>ки</w:t>
      </w:r>
      <w:r w:rsidRPr="0004514D">
        <w:rPr>
          <w:rFonts w:cs="Times New Roman"/>
          <w:spacing w:val="-9"/>
          <w:lang w:val="ru-RU"/>
        </w:rPr>
        <w:t xml:space="preserve"> </w:t>
      </w:r>
      <w:r w:rsidRPr="0004514D">
        <w:rPr>
          <w:rFonts w:cs="Times New Roman"/>
          <w:lang w:val="ru-RU"/>
        </w:rPr>
        <w:t>о</w:t>
      </w:r>
      <w:r w:rsidRPr="0004514D">
        <w:rPr>
          <w:rFonts w:cs="Times New Roman"/>
          <w:spacing w:val="1"/>
          <w:lang w:val="ru-RU"/>
        </w:rPr>
        <w:t>б</w:t>
      </w:r>
      <w:r w:rsidRPr="0004514D">
        <w:rPr>
          <w:rFonts w:cs="Times New Roman"/>
          <w:lang w:val="ru-RU"/>
        </w:rPr>
        <w:t>о</w:t>
      </w:r>
      <w:r w:rsidRPr="0004514D">
        <w:rPr>
          <w:rFonts w:cs="Times New Roman"/>
          <w:spacing w:val="3"/>
          <w:lang w:val="ru-RU"/>
        </w:rPr>
        <w:t>р</w:t>
      </w:r>
      <w:r w:rsidRPr="0004514D">
        <w:rPr>
          <w:rFonts w:cs="Times New Roman"/>
          <w:spacing w:val="-8"/>
          <w:lang w:val="ru-RU"/>
        </w:rPr>
        <w:t>у</w:t>
      </w:r>
      <w:r w:rsidRPr="0004514D">
        <w:rPr>
          <w:rFonts w:cs="Times New Roman"/>
          <w:spacing w:val="1"/>
          <w:lang w:val="ru-RU"/>
        </w:rPr>
        <w:t>д</w:t>
      </w:r>
      <w:r w:rsidRPr="0004514D">
        <w:rPr>
          <w:rFonts w:cs="Times New Roman"/>
          <w:lang w:val="ru-RU"/>
        </w:rPr>
        <w:t>о</w:t>
      </w:r>
      <w:r w:rsidRPr="0004514D">
        <w:rPr>
          <w:rFonts w:cs="Times New Roman"/>
          <w:spacing w:val="-2"/>
          <w:lang w:val="ru-RU"/>
        </w:rPr>
        <w:t>в</w:t>
      </w:r>
      <w:r w:rsidRPr="0004514D">
        <w:rPr>
          <w:rFonts w:cs="Times New Roman"/>
          <w:spacing w:val="1"/>
          <w:lang w:val="ru-RU"/>
        </w:rPr>
        <w:t>а</w:t>
      </w:r>
      <w:r w:rsidRPr="0004514D">
        <w:rPr>
          <w:rFonts w:cs="Times New Roman"/>
          <w:lang w:val="ru-RU"/>
        </w:rPr>
        <w:t>н</w:t>
      </w:r>
      <w:r w:rsidRPr="0004514D">
        <w:rPr>
          <w:rFonts w:cs="Times New Roman"/>
          <w:spacing w:val="-1"/>
          <w:lang w:val="ru-RU"/>
        </w:rPr>
        <w:t>и</w:t>
      </w:r>
      <w:r w:rsidRPr="0004514D">
        <w:rPr>
          <w:rFonts w:cs="Times New Roman"/>
          <w:lang w:val="ru-RU"/>
        </w:rPr>
        <w:t>я</w:t>
      </w:r>
      <w:r w:rsidRPr="0004514D">
        <w:rPr>
          <w:rFonts w:cs="Times New Roman"/>
          <w:spacing w:val="-7"/>
          <w:lang w:val="ru-RU"/>
        </w:rPr>
        <w:t xml:space="preserve"> </w:t>
      </w:r>
      <w:r w:rsidRPr="0004514D">
        <w:rPr>
          <w:rFonts w:cs="Times New Roman"/>
          <w:spacing w:val="-1"/>
          <w:lang w:val="ru-RU"/>
        </w:rPr>
        <w:t>т</w:t>
      </w:r>
      <w:r w:rsidRPr="0004514D">
        <w:rPr>
          <w:rFonts w:cs="Times New Roman"/>
          <w:spacing w:val="1"/>
          <w:lang w:val="ru-RU"/>
        </w:rPr>
        <w:t>е</w:t>
      </w:r>
      <w:r w:rsidRPr="0004514D">
        <w:rPr>
          <w:rFonts w:cs="Times New Roman"/>
          <w:spacing w:val="3"/>
          <w:lang w:val="ru-RU"/>
        </w:rPr>
        <w:t>п</w:t>
      </w:r>
      <w:r w:rsidRPr="0004514D">
        <w:rPr>
          <w:rFonts w:cs="Times New Roman"/>
          <w:lang w:val="ru-RU"/>
        </w:rPr>
        <w:t>лопро</w:t>
      </w:r>
      <w:r w:rsidRPr="0004514D">
        <w:rPr>
          <w:rFonts w:cs="Times New Roman"/>
          <w:spacing w:val="-2"/>
          <w:lang w:val="ru-RU"/>
        </w:rPr>
        <w:t>в</w:t>
      </w:r>
      <w:r w:rsidRPr="0004514D">
        <w:rPr>
          <w:rFonts w:cs="Times New Roman"/>
          <w:lang w:val="ru-RU"/>
        </w:rPr>
        <w:t>о</w:t>
      </w:r>
      <w:r w:rsidRPr="0004514D">
        <w:rPr>
          <w:rFonts w:cs="Times New Roman"/>
          <w:spacing w:val="1"/>
          <w:lang w:val="ru-RU"/>
        </w:rPr>
        <w:t>д</w:t>
      </w:r>
      <w:r w:rsidRPr="0004514D">
        <w:rPr>
          <w:rFonts w:cs="Times New Roman"/>
          <w:lang w:val="ru-RU"/>
        </w:rPr>
        <w:t>ов (з</w:t>
      </w:r>
      <w:r w:rsidRPr="0004514D">
        <w:rPr>
          <w:rFonts w:cs="Times New Roman"/>
          <w:spacing w:val="1"/>
          <w:lang w:val="ru-RU"/>
        </w:rPr>
        <w:t>ад</w:t>
      </w:r>
      <w:r w:rsidRPr="0004514D">
        <w:rPr>
          <w:rFonts w:cs="Times New Roman"/>
          <w:spacing w:val="-2"/>
          <w:lang w:val="ru-RU"/>
        </w:rPr>
        <w:t>в</w:t>
      </w:r>
      <w:r w:rsidRPr="0004514D">
        <w:rPr>
          <w:rFonts w:cs="Times New Roman"/>
          <w:lang w:val="ru-RU"/>
        </w:rPr>
        <w:t>и</w:t>
      </w:r>
      <w:r w:rsidRPr="0004514D">
        <w:rPr>
          <w:rFonts w:cs="Times New Roman"/>
          <w:spacing w:val="-3"/>
          <w:lang w:val="ru-RU"/>
        </w:rPr>
        <w:t>ж</w:t>
      </w:r>
      <w:r w:rsidRPr="0004514D">
        <w:rPr>
          <w:rFonts w:cs="Times New Roman"/>
          <w:spacing w:val="1"/>
          <w:lang w:val="ru-RU"/>
        </w:rPr>
        <w:t>е</w:t>
      </w:r>
      <w:r w:rsidRPr="0004514D">
        <w:rPr>
          <w:rFonts w:cs="Times New Roman"/>
          <w:lang w:val="ru-RU"/>
        </w:rPr>
        <w:t>к,</w:t>
      </w:r>
      <w:r w:rsidRPr="0004514D">
        <w:rPr>
          <w:rFonts w:cs="Times New Roman"/>
          <w:spacing w:val="43"/>
          <w:lang w:val="ru-RU"/>
        </w:rPr>
        <w:t xml:space="preserve"> </w:t>
      </w:r>
      <w:r w:rsidRPr="0004514D">
        <w:rPr>
          <w:rFonts w:cs="Times New Roman"/>
          <w:spacing w:val="-3"/>
          <w:lang w:val="ru-RU"/>
        </w:rPr>
        <w:t>с</w:t>
      </w:r>
      <w:r w:rsidRPr="0004514D">
        <w:rPr>
          <w:rFonts w:cs="Times New Roman"/>
          <w:spacing w:val="1"/>
          <w:lang w:val="ru-RU"/>
        </w:rPr>
        <w:t>а</w:t>
      </w:r>
      <w:r w:rsidRPr="0004514D">
        <w:rPr>
          <w:rFonts w:cs="Times New Roman"/>
          <w:lang w:val="ru-RU"/>
        </w:rPr>
        <w:t>л</w:t>
      </w:r>
      <w:r w:rsidRPr="0004514D">
        <w:rPr>
          <w:rFonts w:cs="Times New Roman"/>
          <w:spacing w:val="-2"/>
          <w:lang w:val="ru-RU"/>
        </w:rPr>
        <w:t>ь</w:t>
      </w:r>
      <w:r w:rsidRPr="0004514D">
        <w:rPr>
          <w:rFonts w:cs="Times New Roman"/>
          <w:lang w:val="ru-RU"/>
        </w:rPr>
        <w:t>н</w:t>
      </w:r>
      <w:r w:rsidRPr="0004514D">
        <w:rPr>
          <w:rFonts w:cs="Times New Roman"/>
          <w:spacing w:val="-1"/>
          <w:lang w:val="ru-RU"/>
        </w:rPr>
        <w:t>и</w:t>
      </w:r>
      <w:r w:rsidRPr="0004514D">
        <w:rPr>
          <w:rFonts w:cs="Times New Roman"/>
          <w:lang w:val="ru-RU"/>
        </w:rPr>
        <w:t>ко</w:t>
      </w:r>
      <w:r w:rsidRPr="0004514D">
        <w:rPr>
          <w:rFonts w:cs="Times New Roman"/>
          <w:spacing w:val="-2"/>
          <w:lang w:val="ru-RU"/>
        </w:rPr>
        <w:t>вы</w:t>
      </w:r>
      <w:r w:rsidRPr="0004514D">
        <w:rPr>
          <w:rFonts w:cs="Times New Roman"/>
          <w:lang w:val="ru-RU"/>
        </w:rPr>
        <w:t>х</w:t>
      </w:r>
      <w:r w:rsidRPr="0004514D">
        <w:rPr>
          <w:rFonts w:cs="Times New Roman"/>
          <w:spacing w:val="43"/>
          <w:lang w:val="ru-RU"/>
        </w:rPr>
        <w:t xml:space="preserve"> </w:t>
      </w:r>
      <w:r w:rsidRPr="0004514D">
        <w:rPr>
          <w:rFonts w:cs="Times New Roman"/>
          <w:lang w:val="ru-RU"/>
        </w:rPr>
        <w:t>ком</w:t>
      </w:r>
      <w:r w:rsidRPr="0004514D">
        <w:rPr>
          <w:rFonts w:cs="Times New Roman"/>
          <w:spacing w:val="-1"/>
          <w:lang w:val="ru-RU"/>
        </w:rPr>
        <w:t>п</w:t>
      </w:r>
      <w:r w:rsidRPr="0004514D">
        <w:rPr>
          <w:rFonts w:cs="Times New Roman"/>
          <w:spacing w:val="1"/>
          <w:lang w:val="ru-RU"/>
        </w:rPr>
        <w:t>е</w:t>
      </w:r>
      <w:r w:rsidRPr="0004514D">
        <w:rPr>
          <w:rFonts w:cs="Times New Roman"/>
          <w:lang w:val="ru-RU"/>
        </w:rPr>
        <w:t>нс</w:t>
      </w:r>
      <w:r w:rsidRPr="0004514D">
        <w:rPr>
          <w:rFonts w:cs="Times New Roman"/>
          <w:spacing w:val="1"/>
          <w:lang w:val="ru-RU"/>
        </w:rPr>
        <w:t>а</w:t>
      </w:r>
      <w:r w:rsidRPr="0004514D">
        <w:rPr>
          <w:rFonts w:cs="Times New Roman"/>
          <w:spacing w:val="-1"/>
          <w:lang w:val="ru-RU"/>
        </w:rPr>
        <w:t>т</w:t>
      </w:r>
      <w:r w:rsidRPr="0004514D">
        <w:rPr>
          <w:rFonts w:cs="Times New Roman"/>
          <w:lang w:val="ru-RU"/>
        </w:rPr>
        <w:t>оро</w:t>
      </w:r>
      <w:r w:rsidRPr="0004514D">
        <w:rPr>
          <w:rFonts w:cs="Times New Roman"/>
          <w:spacing w:val="-2"/>
          <w:lang w:val="ru-RU"/>
        </w:rPr>
        <w:t>в</w:t>
      </w:r>
      <w:r w:rsidRPr="0004514D">
        <w:rPr>
          <w:rFonts w:cs="Times New Roman"/>
          <w:lang w:val="ru-RU"/>
        </w:rPr>
        <w:t>,</w:t>
      </w:r>
      <w:r w:rsidRPr="0004514D">
        <w:rPr>
          <w:rFonts w:cs="Times New Roman"/>
          <w:spacing w:val="43"/>
          <w:lang w:val="ru-RU"/>
        </w:rPr>
        <w:t xml:space="preserve"> </w:t>
      </w:r>
      <w:r w:rsidRPr="0004514D">
        <w:rPr>
          <w:rFonts w:cs="Times New Roman"/>
          <w:spacing w:val="1"/>
          <w:lang w:val="ru-RU"/>
        </w:rPr>
        <w:t>д</w:t>
      </w:r>
      <w:r w:rsidRPr="0004514D">
        <w:rPr>
          <w:rFonts w:cs="Times New Roman"/>
          <w:lang w:val="ru-RU"/>
        </w:rPr>
        <w:t>р</w:t>
      </w:r>
      <w:r w:rsidRPr="0004514D">
        <w:rPr>
          <w:rFonts w:cs="Times New Roman"/>
          <w:spacing w:val="1"/>
          <w:lang w:val="ru-RU"/>
        </w:rPr>
        <w:t>е</w:t>
      </w:r>
      <w:r w:rsidRPr="0004514D">
        <w:rPr>
          <w:rFonts w:cs="Times New Roman"/>
          <w:lang w:val="ru-RU"/>
        </w:rPr>
        <w:t>на</w:t>
      </w:r>
      <w:r w:rsidRPr="0004514D">
        <w:rPr>
          <w:rFonts w:cs="Times New Roman"/>
          <w:spacing w:val="-2"/>
          <w:lang w:val="ru-RU"/>
        </w:rPr>
        <w:t>ж</w:t>
      </w:r>
      <w:r w:rsidRPr="0004514D">
        <w:rPr>
          <w:rFonts w:cs="Times New Roman"/>
          <w:lang w:val="ru-RU"/>
        </w:rPr>
        <w:t>н</w:t>
      </w:r>
      <w:r w:rsidRPr="0004514D">
        <w:rPr>
          <w:rFonts w:cs="Times New Roman"/>
          <w:spacing w:val="-2"/>
          <w:lang w:val="ru-RU"/>
        </w:rPr>
        <w:t>ы</w:t>
      </w:r>
      <w:r w:rsidRPr="0004514D">
        <w:rPr>
          <w:rFonts w:cs="Times New Roman"/>
          <w:lang w:val="ru-RU"/>
        </w:rPr>
        <w:t>х</w:t>
      </w:r>
      <w:r w:rsidRPr="0004514D">
        <w:rPr>
          <w:rFonts w:cs="Times New Roman"/>
          <w:spacing w:val="43"/>
          <w:lang w:val="ru-RU"/>
        </w:rPr>
        <w:t xml:space="preserve"> </w:t>
      </w:r>
      <w:r w:rsidRPr="0004514D">
        <w:rPr>
          <w:rFonts w:cs="Times New Roman"/>
          <w:lang w:val="ru-RU"/>
        </w:rPr>
        <w:t>и</w:t>
      </w:r>
      <w:r w:rsidRPr="0004514D">
        <w:rPr>
          <w:rFonts w:cs="Times New Roman"/>
          <w:spacing w:val="43"/>
          <w:lang w:val="ru-RU"/>
        </w:rPr>
        <w:t xml:space="preserve"> </w:t>
      </w:r>
      <w:r w:rsidRPr="0004514D">
        <w:rPr>
          <w:rFonts w:cs="Times New Roman"/>
          <w:spacing w:val="-2"/>
          <w:lang w:val="ru-RU"/>
        </w:rPr>
        <w:t>в</w:t>
      </w:r>
      <w:r w:rsidRPr="0004514D">
        <w:rPr>
          <w:rFonts w:cs="Times New Roman"/>
          <w:lang w:val="ru-RU"/>
        </w:rPr>
        <w:t>о</w:t>
      </w:r>
      <w:r w:rsidRPr="0004514D">
        <w:rPr>
          <w:rFonts w:cs="Times New Roman"/>
          <w:spacing w:val="-3"/>
          <w:lang w:val="ru-RU"/>
        </w:rPr>
        <w:t>з</w:t>
      </w:r>
      <w:r w:rsidRPr="0004514D">
        <w:rPr>
          <w:rFonts w:cs="Times New Roman"/>
          <w:spacing w:val="1"/>
          <w:lang w:val="ru-RU"/>
        </w:rPr>
        <w:t>д</w:t>
      </w:r>
      <w:r w:rsidRPr="0004514D">
        <w:rPr>
          <w:rFonts w:cs="Times New Roman"/>
          <w:spacing w:val="-5"/>
          <w:lang w:val="ru-RU"/>
        </w:rPr>
        <w:t>у</w:t>
      </w:r>
      <w:r w:rsidRPr="0004514D">
        <w:rPr>
          <w:rFonts w:cs="Times New Roman"/>
          <w:spacing w:val="2"/>
          <w:lang w:val="ru-RU"/>
        </w:rPr>
        <w:t>ш</w:t>
      </w:r>
      <w:r w:rsidRPr="0004514D">
        <w:rPr>
          <w:rFonts w:cs="Times New Roman"/>
          <w:lang w:val="ru-RU"/>
        </w:rPr>
        <w:t>н</w:t>
      </w:r>
      <w:r w:rsidRPr="0004514D">
        <w:rPr>
          <w:rFonts w:cs="Times New Roman"/>
          <w:spacing w:val="-2"/>
          <w:lang w:val="ru-RU"/>
        </w:rPr>
        <w:t>ы</w:t>
      </w:r>
      <w:r w:rsidRPr="0004514D">
        <w:rPr>
          <w:rFonts w:cs="Times New Roman"/>
          <w:lang w:val="ru-RU"/>
        </w:rPr>
        <w:t>х</w:t>
      </w:r>
      <w:r w:rsidRPr="0004514D">
        <w:rPr>
          <w:rFonts w:cs="Times New Roman"/>
          <w:spacing w:val="47"/>
          <w:lang w:val="ru-RU"/>
        </w:rPr>
        <w:t xml:space="preserve"> </w:t>
      </w:r>
      <w:r w:rsidRPr="0004514D">
        <w:rPr>
          <w:rFonts w:cs="Times New Roman"/>
          <w:spacing w:val="-8"/>
          <w:lang w:val="ru-RU"/>
        </w:rPr>
        <w:t>у</w:t>
      </w:r>
      <w:r w:rsidRPr="0004514D">
        <w:rPr>
          <w:rFonts w:cs="Times New Roman"/>
          <w:spacing w:val="1"/>
          <w:lang w:val="ru-RU"/>
        </w:rPr>
        <w:t>с</w:t>
      </w:r>
      <w:r w:rsidRPr="0004514D">
        <w:rPr>
          <w:rFonts w:cs="Times New Roman"/>
          <w:spacing w:val="-1"/>
          <w:lang w:val="ru-RU"/>
        </w:rPr>
        <w:t>т</w:t>
      </w:r>
      <w:r w:rsidRPr="0004514D">
        <w:rPr>
          <w:rFonts w:cs="Times New Roman"/>
          <w:lang w:val="ru-RU"/>
        </w:rPr>
        <w:t>ройс</w:t>
      </w:r>
      <w:r w:rsidRPr="0004514D">
        <w:rPr>
          <w:rFonts w:cs="Times New Roman"/>
          <w:spacing w:val="-1"/>
          <w:lang w:val="ru-RU"/>
        </w:rPr>
        <w:t>т</w:t>
      </w:r>
      <w:r w:rsidRPr="0004514D">
        <w:rPr>
          <w:rFonts w:cs="Times New Roman"/>
          <w:spacing w:val="-2"/>
          <w:lang w:val="ru-RU"/>
        </w:rPr>
        <w:t>в</w:t>
      </w:r>
      <w:r w:rsidRPr="0004514D">
        <w:rPr>
          <w:rFonts w:cs="Times New Roman"/>
          <w:lang w:val="ru-RU"/>
        </w:rPr>
        <w:t>, ко</w:t>
      </w:r>
      <w:r w:rsidRPr="0004514D">
        <w:rPr>
          <w:rFonts w:cs="Times New Roman"/>
          <w:spacing w:val="-1"/>
          <w:lang w:val="ru-RU"/>
        </w:rPr>
        <w:t>нт</w:t>
      </w:r>
      <w:r w:rsidRPr="0004514D">
        <w:rPr>
          <w:rFonts w:cs="Times New Roman"/>
          <w:lang w:val="ru-RU"/>
        </w:rPr>
        <w:t>рол</w:t>
      </w:r>
      <w:r w:rsidRPr="0004514D">
        <w:rPr>
          <w:rFonts w:cs="Times New Roman"/>
          <w:spacing w:val="-2"/>
          <w:lang w:val="ru-RU"/>
        </w:rPr>
        <w:t>ь</w:t>
      </w:r>
      <w:r w:rsidRPr="0004514D">
        <w:rPr>
          <w:rFonts w:cs="Times New Roman"/>
          <w:lang w:val="ru-RU"/>
        </w:rPr>
        <w:t>но-</w:t>
      </w:r>
      <w:r w:rsidRPr="0004514D">
        <w:rPr>
          <w:rFonts w:cs="Times New Roman"/>
          <w:spacing w:val="-1"/>
          <w:lang w:val="ru-RU"/>
        </w:rPr>
        <w:t>и</w:t>
      </w:r>
      <w:r w:rsidRPr="0004514D">
        <w:rPr>
          <w:rFonts w:cs="Times New Roman"/>
          <w:lang w:val="ru-RU"/>
        </w:rPr>
        <w:t>зм</w:t>
      </w:r>
      <w:r w:rsidRPr="0004514D">
        <w:rPr>
          <w:rFonts w:cs="Times New Roman"/>
          <w:spacing w:val="1"/>
          <w:lang w:val="ru-RU"/>
        </w:rPr>
        <w:t>е</w:t>
      </w:r>
      <w:r w:rsidRPr="0004514D">
        <w:rPr>
          <w:rFonts w:cs="Times New Roman"/>
          <w:lang w:val="ru-RU"/>
        </w:rPr>
        <w:t>ри</w:t>
      </w:r>
      <w:r w:rsidRPr="0004514D">
        <w:rPr>
          <w:rFonts w:cs="Times New Roman"/>
          <w:spacing w:val="-2"/>
          <w:lang w:val="ru-RU"/>
        </w:rPr>
        <w:t>т</w:t>
      </w:r>
      <w:r w:rsidRPr="0004514D">
        <w:rPr>
          <w:rFonts w:cs="Times New Roman"/>
          <w:spacing w:val="1"/>
          <w:lang w:val="ru-RU"/>
        </w:rPr>
        <w:t>е</w:t>
      </w:r>
      <w:r w:rsidRPr="0004514D">
        <w:rPr>
          <w:rFonts w:cs="Times New Roman"/>
          <w:lang w:val="ru-RU"/>
        </w:rPr>
        <w:t>л</w:t>
      </w:r>
      <w:r w:rsidRPr="0004514D">
        <w:rPr>
          <w:rFonts w:cs="Times New Roman"/>
          <w:spacing w:val="-2"/>
          <w:lang w:val="ru-RU"/>
        </w:rPr>
        <w:t>ь</w:t>
      </w:r>
      <w:r w:rsidRPr="0004514D">
        <w:rPr>
          <w:rFonts w:cs="Times New Roman"/>
          <w:lang w:val="ru-RU"/>
        </w:rPr>
        <w:t>н</w:t>
      </w:r>
      <w:r w:rsidRPr="0004514D">
        <w:rPr>
          <w:rFonts w:cs="Times New Roman"/>
          <w:spacing w:val="-2"/>
          <w:lang w:val="ru-RU"/>
        </w:rPr>
        <w:t>ы</w:t>
      </w:r>
      <w:r w:rsidRPr="0004514D">
        <w:rPr>
          <w:rFonts w:cs="Times New Roman"/>
          <w:lang w:val="ru-RU"/>
        </w:rPr>
        <w:t>х</w:t>
      </w:r>
      <w:r w:rsidRPr="0004514D">
        <w:rPr>
          <w:rFonts w:cs="Times New Roman"/>
          <w:spacing w:val="3"/>
          <w:lang w:val="ru-RU"/>
        </w:rPr>
        <w:t xml:space="preserve"> </w:t>
      </w:r>
      <w:r w:rsidRPr="0004514D">
        <w:rPr>
          <w:rFonts w:cs="Times New Roman"/>
          <w:lang w:val="ru-RU"/>
        </w:rPr>
        <w:t>пр</w:t>
      </w:r>
      <w:r w:rsidRPr="0004514D">
        <w:rPr>
          <w:rFonts w:cs="Times New Roman"/>
          <w:spacing w:val="-1"/>
          <w:lang w:val="ru-RU"/>
        </w:rPr>
        <w:t>и</w:t>
      </w:r>
      <w:r w:rsidRPr="0004514D">
        <w:rPr>
          <w:rFonts w:cs="Times New Roman"/>
          <w:spacing w:val="1"/>
          <w:lang w:val="ru-RU"/>
        </w:rPr>
        <w:t>б</w:t>
      </w:r>
      <w:r w:rsidRPr="0004514D">
        <w:rPr>
          <w:rFonts w:cs="Times New Roman"/>
          <w:lang w:val="ru-RU"/>
        </w:rPr>
        <w:t>оров</w:t>
      </w:r>
      <w:r w:rsidRPr="0004514D">
        <w:rPr>
          <w:rFonts w:cs="Times New Roman"/>
          <w:spacing w:val="2"/>
          <w:lang w:val="ru-RU"/>
        </w:rPr>
        <w:t xml:space="preserve"> </w:t>
      </w:r>
      <w:r w:rsidRPr="0004514D">
        <w:rPr>
          <w:rFonts w:cs="Times New Roman"/>
          <w:lang w:val="ru-RU"/>
        </w:rPr>
        <w:t>и</w:t>
      </w:r>
      <w:r w:rsidRPr="0004514D">
        <w:rPr>
          <w:rFonts w:cs="Times New Roman"/>
          <w:spacing w:val="7"/>
          <w:lang w:val="ru-RU"/>
        </w:rPr>
        <w:t xml:space="preserve"> </w:t>
      </w:r>
      <w:r w:rsidRPr="0004514D">
        <w:rPr>
          <w:rFonts w:cs="Times New Roman"/>
          <w:spacing w:val="1"/>
          <w:lang w:val="ru-RU"/>
        </w:rPr>
        <w:t>д</w:t>
      </w:r>
      <w:r w:rsidRPr="0004514D">
        <w:rPr>
          <w:rFonts w:cs="Times New Roman"/>
          <w:lang w:val="ru-RU"/>
        </w:rPr>
        <w:t>р.),</w:t>
      </w:r>
      <w:r w:rsidRPr="0004514D">
        <w:rPr>
          <w:rFonts w:cs="Times New Roman"/>
          <w:spacing w:val="3"/>
          <w:lang w:val="ru-RU"/>
        </w:rPr>
        <w:t xml:space="preserve"> </w:t>
      </w:r>
      <w:r w:rsidRPr="0004514D">
        <w:rPr>
          <w:rFonts w:cs="Times New Roman"/>
          <w:spacing w:val="-1"/>
          <w:lang w:val="ru-RU"/>
        </w:rPr>
        <w:t>т</w:t>
      </w:r>
      <w:r w:rsidRPr="0004514D">
        <w:rPr>
          <w:rFonts w:cs="Times New Roman"/>
          <w:lang w:val="ru-RU"/>
        </w:rPr>
        <w:t>р</w:t>
      </w:r>
      <w:r w:rsidRPr="0004514D">
        <w:rPr>
          <w:rFonts w:cs="Times New Roman"/>
          <w:spacing w:val="1"/>
          <w:lang w:val="ru-RU"/>
        </w:rPr>
        <w:t>еб</w:t>
      </w:r>
      <w:r w:rsidRPr="0004514D">
        <w:rPr>
          <w:rFonts w:cs="Times New Roman"/>
          <w:spacing w:val="-8"/>
          <w:lang w:val="ru-RU"/>
        </w:rPr>
        <w:t>у</w:t>
      </w:r>
      <w:r w:rsidRPr="0004514D">
        <w:rPr>
          <w:rFonts w:cs="Times New Roman"/>
          <w:lang w:val="ru-RU"/>
        </w:rPr>
        <w:t>ю</w:t>
      </w:r>
      <w:r w:rsidRPr="0004514D">
        <w:rPr>
          <w:rFonts w:cs="Times New Roman"/>
          <w:spacing w:val="-1"/>
          <w:lang w:val="ru-RU"/>
        </w:rPr>
        <w:t>щ</w:t>
      </w:r>
      <w:r w:rsidRPr="0004514D">
        <w:rPr>
          <w:rFonts w:cs="Times New Roman"/>
          <w:spacing w:val="1"/>
          <w:lang w:val="ru-RU"/>
        </w:rPr>
        <w:t>ег</w:t>
      </w:r>
      <w:r w:rsidRPr="0004514D">
        <w:rPr>
          <w:rFonts w:cs="Times New Roman"/>
          <w:lang w:val="ru-RU"/>
        </w:rPr>
        <w:t>о</w:t>
      </w:r>
      <w:r w:rsidRPr="0004514D">
        <w:rPr>
          <w:rFonts w:cs="Times New Roman"/>
          <w:spacing w:val="3"/>
          <w:lang w:val="ru-RU"/>
        </w:rPr>
        <w:t xml:space="preserve"> </w:t>
      </w:r>
      <w:r w:rsidRPr="0004514D">
        <w:rPr>
          <w:rFonts w:cs="Times New Roman"/>
          <w:lang w:val="ru-RU"/>
        </w:rPr>
        <w:t>пос</w:t>
      </w:r>
      <w:r w:rsidRPr="0004514D">
        <w:rPr>
          <w:rFonts w:cs="Times New Roman"/>
          <w:spacing w:val="-1"/>
          <w:lang w:val="ru-RU"/>
        </w:rPr>
        <w:t>т</w:t>
      </w:r>
      <w:r w:rsidRPr="0004514D">
        <w:rPr>
          <w:rFonts w:cs="Times New Roman"/>
          <w:lang w:val="ru-RU"/>
        </w:rPr>
        <w:t>о</w:t>
      </w:r>
      <w:r w:rsidRPr="0004514D">
        <w:rPr>
          <w:rFonts w:cs="Times New Roman"/>
          <w:spacing w:val="1"/>
          <w:lang w:val="ru-RU"/>
        </w:rPr>
        <w:t>я</w:t>
      </w:r>
      <w:r w:rsidRPr="0004514D">
        <w:rPr>
          <w:rFonts w:cs="Times New Roman"/>
          <w:lang w:val="ru-RU"/>
        </w:rPr>
        <w:t>н</w:t>
      </w:r>
      <w:r w:rsidRPr="0004514D">
        <w:rPr>
          <w:rFonts w:cs="Times New Roman"/>
          <w:spacing w:val="-1"/>
          <w:lang w:val="ru-RU"/>
        </w:rPr>
        <w:t>н</w:t>
      </w:r>
      <w:r w:rsidRPr="0004514D">
        <w:rPr>
          <w:rFonts w:cs="Times New Roman"/>
          <w:lang w:val="ru-RU"/>
        </w:rPr>
        <w:t>о</w:t>
      </w:r>
      <w:r w:rsidRPr="0004514D">
        <w:rPr>
          <w:rFonts w:cs="Times New Roman"/>
          <w:spacing w:val="1"/>
          <w:lang w:val="ru-RU"/>
        </w:rPr>
        <w:t>г</w:t>
      </w:r>
      <w:r w:rsidRPr="0004514D">
        <w:rPr>
          <w:rFonts w:cs="Times New Roman"/>
          <w:lang w:val="ru-RU"/>
        </w:rPr>
        <w:t>о</w:t>
      </w:r>
      <w:r w:rsidRPr="0004514D">
        <w:rPr>
          <w:rFonts w:cs="Times New Roman"/>
          <w:spacing w:val="3"/>
          <w:lang w:val="ru-RU"/>
        </w:rPr>
        <w:t xml:space="preserve"> </w:t>
      </w:r>
      <w:r w:rsidRPr="0004514D">
        <w:rPr>
          <w:rFonts w:cs="Times New Roman"/>
          <w:lang w:val="ru-RU"/>
        </w:rPr>
        <w:t>о</w:t>
      </w:r>
      <w:r w:rsidRPr="0004514D">
        <w:rPr>
          <w:rFonts w:cs="Times New Roman"/>
          <w:spacing w:val="1"/>
          <w:lang w:val="ru-RU"/>
        </w:rPr>
        <w:t>с</w:t>
      </w:r>
      <w:r w:rsidRPr="0004514D">
        <w:rPr>
          <w:rFonts w:cs="Times New Roman"/>
          <w:lang w:val="ru-RU"/>
        </w:rPr>
        <w:t>мо</w:t>
      </w:r>
      <w:r w:rsidRPr="0004514D">
        <w:rPr>
          <w:rFonts w:cs="Times New Roman"/>
          <w:spacing w:val="-1"/>
          <w:lang w:val="ru-RU"/>
        </w:rPr>
        <w:t>т</w:t>
      </w:r>
      <w:r w:rsidRPr="0004514D">
        <w:rPr>
          <w:rFonts w:cs="Times New Roman"/>
          <w:lang w:val="ru-RU"/>
        </w:rPr>
        <w:t>ра</w:t>
      </w:r>
      <w:r w:rsidRPr="0004514D">
        <w:rPr>
          <w:rFonts w:cs="Times New Roman"/>
          <w:spacing w:val="1"/>
          <w:lang w:val="ru-RU"/>
        </w:rPr>
        <w:t xml:space="preserve"> </w:t>
      </w:r>
      <w:r w:rsidRPr="0004514D">
        <w:rPr>
          <w:rFonts w:cs="Times New Roman"/>
          <w:lang w:val="ru-RU"/>
        </w:rPr>
        <w:t>и</w:t>
      </w:r>
      <w:r w:rsidRPr="0004514D">
        <w:rPr>
          <w:rFonts w:cs="Times New Roman"/>
          <w:spacing w:val="3"/>
          <w:lang w:val="ru-RU"/>
        </w:rPr>
        <w:t xml:space="preserve"> </w:t>
      </w:r>
      <w:r w:rsidRPr="0004514D">
        <w:rPr>
          <w:rFonts w:cs="Times New Roman"/>
          <w:lang w:val="ru-RU"/>
        </w:rPr>
        <w:t>о</w:t>
      </w:r>
      <w:r w:rsidRPr="0004514D">
        <w:rPr>
          <w:rFonts w:cs="Times New Roman"/>
          <w:spacing w:val="1"/>
          <w:lang w:val="ru-RU"/>
        </w:rPr>
        <w:t>бс</w:t>
      </w:r>
      <w:r w:rsidRPr="0004514D">
        <w:rPr>
          <w:rFonts w:cs="Times New Roman"/>
          <w:lang w:val="ru-RU"/>
        </w:rPr>
        <w:t>л</w:t>
      </w:r>
      <w:r w:rsidRPr="0004514D">
        <w:rPr>
          <w:rFonts w:cs="Times New Roman"/>
          <w:spacing w:val="-4"/>
          <w:lang w:val="ru-RU"/>
        </w:rPr>
        <w:t>у</w:t>
      </w:r>
      <w:r w:rsidRPr="0004514D">
        <w:rPr>
          <w:rFonts w:cs="Times New Roman"/>
          <w:spacing w:val="-2"/>
          <w:lang w:val="ru-RU"/>
        </w:rPr>
        <w:t>ж</w:t>
      </w:r>
      <w:r w:rsidRPr="0004514D">
        <w:rPr>
          <w:rFonts w:cs="Times New Roman"/>
          <w:lang w:val="ru-RU"/>
        </w:rPr>
        <w:t>и</w:t>
      </w:r>
      <w:r w:rsidRPr="0004514D">
        <w:rPr>
          <w:rFonts w:cs="Times New Roman"/>
          <w:spacing w:val="-2"/>
          <w:lang w:val="ru-RU"/>
        </w:rPr>
        <w:t>в</w:t>
      </w:r>
      <w:r w:rsidRPr="0004514D">
        <w:rPr>
          <w:rFonts w:cs="Times New Roman"/>
          <w:spacing w:val="1"/>
          <w:lang w:val="ru-RU"/>
        </w:rPr>
        <w:t>а</w:t>
      </w:r>
      <w:r w:rsidRPr="0004514D">
        <w:rPr>
          <w:rFonts w:cs="Times New Roman"/>
          <w:lang w:val="ru-RU"/>
        </w:rPr>
        <w:t>н</w:t>
      </w:r>
      <w:r w:rsidRPr="0004514D">
        <w:rPr>
          <w:rFonts w:cs="Times New Roman"/>
          <w:spacing w:val="-1"/>
          <w:lang w:val="ru-RU"/>
        </w:rPr>
        <w:t>и</w:t>
      </w:r>
      <w:r w:rsidRPr="0004514D">
        <w:rPr>
          <w:rFonts w:cs="Times New Roman"/>
          <w:lang w:val="ru-RU"/>
        </w:rPr>
        <w:t>я</w:t>
      </w:r>
      <w:r w:rsidRPr="0004514D">
        <w:rPr>
          <w:rFonts w:cs="Times New Roman"/>
          <w:spacing w:val="5"/>
          <w:lang w:val="ru-RU"/>
        </w:rPr>
        <w:t xml:space="preserve"> </w:t>
      </w:r>
      <w:r w:rsidRPr="0004514D">
        <w:rPr>
          <w:rFonts w:cs="Times New Roman"/>
          <w:lang w:val="ru-RU"/>
        </w:rPr>
        <w:t>в про</w:t>
      </w:r>
      <w:r w:rsidRPr="0004514D">
        <w:rPr>
          <w:rFonts w:cs="Times New Roman"/>
          <w:spacing w:val="-1"/>
          <w:lang w:val="ru-RU"/>
        </w:rPr>
        <w:t>ц</w:t>
      </w:r>
      <w:r w:rsidRPr="0004514D">
        <w:rPr>
          <w:rFonts w:cs="Times New Roman"/>
          <w:spacing w:val="1"/>
          <w:lang w:val="ru-RU"/>
        </w:rPr>
        <w:t>есс</w:t>
      </w:r>
      <w:r w:rsidRPr="0004514D">
        <w:rPr>
          <w:rFonts w:cs="Times New Roman"/>
          <w:lang w:val="ru-RU"/>
        </w:rPr>
        <w:t>е</w:t>
      </w:r>
      <w:r w:rsidRPr="0004514D">
        <w:rPr>
          <w:rFonts w:cs="Times New Roman"/>
          <w:spacing w:val="17"/>
          <w:lang w:val="ru-RU"/>
        </w:rPr>
        <w:t xml:space="preserve"> </w:t>
      </w:r>
      <w:r w:rsidRPr="0004514D">
        <w:rPr>
          <w:rFonts w:cs="Times New Roman"/>
          <w:lang w:val="ru-RU"/>
        </w:rPr>
        <w:t>экспл</w:t>
      </w:r>
      <w:r w:rsidRPr="0004514D">
        <w:rPr>
          <w:rFonts w:cs="Times New Roman"/>
          <w:spacing w:val="-9"/>
          <w:lang w:val="ru-RU"/>
        </w:rPr>
        <w:t>у</w:t>
      </w:r>
      <w:r w:rsidRPr="0004514D">
        <w:rPr>
          <w:rFonts w:cs="Times New Roman"/>
          <w:spacing w:val="1"/>
          <w:lang w:val="ru-RU"/>
        </w:rPr>
        <w:t>а</w:t>
      </w:r>
      <w:r w:rsidRPr="0004514D">
        <w:rPr>
          <w:rFonts w:cs="Times New Roman"/>
          <w:spacing w:val="-1"/>
          <w:lang w:val="ru-RU"/>
        </w:rPr>
        <w:t>т</w:t>
      </w:r>
      <w:r w:rsidRPr="0004514D">
        <w:rPr>
          <w:rFonts w:cs="Times New Roman"/>
          <w:spacing w:val="1"/>
          <w:lang w:val="ru-RU"/>
        </w:rPr>
        <w:t>а</w:t>
      </w:r>
      <w:r w:rsidRPr="0004514D">
        <w:rPr>
          <w:rFonts w:cs="Times New Roman"/>
          <w:lang w:val="ru-RU"/>
        </w:rPr>
        <w:t>ц</w:t>
      </w:r>
      <w:r w:rsidRPr="0004514D">
        <w:rPr>
          <w:rFonts w:cs="Times New Roman"/>
          <w:spacing w:val="-1"/>
          <w:lang w:val="ru-RU"/>
        </w:rPr>
        <w:t>и</w:t>
      </w:r>
      <w:r w:rsidRPr="0004514D">
        <w:rPr>
          <w:rFonts w:cs="Times New Roman"/>
          <w:lang w:val="ru-RU"/>
        </w:rPr>
        <w:t>и.</w:t>
      </w:r>
      <w:r w:rsidRPr="0004514D">
        <w:rPr>
          <w:rFonts w:cs="Times New Roman"/>
          <w:spacing w:val="15"/>
          <w:lang w:val="ru-RU"/>
        </w:rPr>
        <w:t xml:space="preserve"> </w:t>
      </w:r>
      <w:r w:rsidRPr="0004514D">
        <w:rPr>
          <w:rFonts w:cs="Times New Roman"/>
          <w:lang w:val="ru-RU"/>
        </w:rPr>
        <w:t>Кроме</w:t>
      </w:r>
      <w:r w:rsidRPr="0004514D">
        <w:rPr>
          <w:rFonts w:cs="Times New Roman"/>
          <w:spacing w:val="17"/>
          <w:lang w:val="ru-RU"/>
        </w:rPr>
        <w:t xml:space="preserve"> </w:t>
      </w:r>
      <w:r w:rsidRPr="0004514D">
        <w:rPr>
          <w:rFonts w:cs="Times New Roman"/>
          <w:spacing w:val="-1"/>
          <w:lang w:val="ru-RU"/>
        </w:rPr>
        <w:t>т</w:t>
      </w:r>
      <w:r w:rsidRPr="0004514D">
        <w:rPr>
          <w:rFonts w:cs="Times New Roman"/>
          <w:lang w:val="ru-RU"/>
        </w:rPr>
        <w:t>о</w:t>
      </w:r>
      <w:r w:rsidRPr="0004514D">
        <w:rPr>
          <w:rFonts w:cs="Times New Roman"/>
          <w:spacing w:val="1"/>
          <w:lang w:val="ru-RU"/>
        </w:rPr>
        <w:t>г</w:t>
      </w:r>
      <w:r w:rsidRPr="0004514D">
        <w:rPr>
          <w:rFonts w:cs="Times New Roman"/>
          <w:lang w:val="ru-RU"/>
        </w:rPr>
        <w:t>о,</w:t>
      </w:r>
      <w:r w:rsidRPr="0004514D">
        <w:rPr>
          <w:rFonts w:cs="Times New Roman"/>
          <w:spacing w:val="19"/>
          <w:lang w:val="ru-RU"/>
        </w:rPr>
        <w:t xml:space="preserve"> </w:t>
      </w:r>
      <w:r w:rsidRPr="0004514D">
        <w:rPr>
          <w:rFonts w:cs="Times New Roman"/>
          <w:lang w:val="ru-RU"/>
        </w:rPr>
        <w:t>в</w:t>
      </w:r>
      <w:r w:rsidRPr="0004514D">
        <w:rPr>
          <w:rFonts w:cs="Times New Roman"/>
          <w:spacing w:val="14"/>
          <w:lang w:val="ru-RU"/>
        </w:rPr>
        <w:t xml:space="preserve"> </w:t>
      </w:r>
      <w:r w:rsidRPr="0004514D">
        <w:rPr>
          <w:rFonts w:cs="Times New Roman"/>
          <w:lang w:val="ru-RU"/>
        </w:rPr>
        <w:t>кам</w:t>
      </w:r>
      <w:r w:rsidRPr="0004514D">
        <w:rPr>
          <w:rFonts w:cs="Times New Roman"/>
          <w:spacing w:val="1"/>
          <w:lang w:val="ru-RU"/>
        </w:rPr>
        <w:t>е</w:t>
      </w:r>
      <w:r w:rsidRPr="0004514D">
        <w:rPr>
          <w:rFonts w:cs="Times New Roman"/>
          <w:lang w:val="ru-RU"/>
        </w:rPr>
        <w:t>р</w:t>
      </w:r>
      <w:r w:rsidRPr="0004514D">
        <w:rPr>
          <w:rFonts w:cs="Times New Roman"/>
          <w:spacing w:val="1"/>
          <w:lang w:val="ru-RU"/>
        </w:rPr>
        <w:t>а</w:t>
      </w:r>
      <w:r w:rsidRPr="0004514D">
        <w:rPr>
          <w:rFonts w:cs="Times New Roman"/>
          <w:lang w:val="ru-RU"/>
        </w:rPr>
        <w:t>х</w:t>
      </w:r>
      <w:r w:rsidRPr="0004514D">
        <w:rPr>
          <w:rFonts w:cs="Times New Roman"/>
          <w:spacing w:val="19"/>
          <w:lang w:val="ru-RU"/>
        </w:rPr>
        <w:t xml:space="preserve"> </w:t>
      </w:r>
      <w:r w:rsidRPr="0004514D">
        <w:rPr>
          <w:rFonts w:cs="Times New Roman"/>
          <w:spacing w:val="-8"/>
          <w:lang w:val="ru-RU"/>
        </w:rPr>
        <w:t>у</w:t>
      </w:r>
      <w:r w:rsidRPr="0004514D">
        <w:rPr>
          <w:rFonts w:cs="Times New Roman"/>
          <w:spacing w:val="1"/>
          <w:lang w:val="ru-RU"/>
        </w:rPr>
        <w:t>с</w:t>
      </w:r>
      <w:r w:rsidRPr="0004514D">
        <w:rPr>
          <w:rFonts w:cs="Times New Roman"/>
          <w:spacing w:val="-1"/>
          <w:lang w:val="ru-RU"/>
        </w:rPr>
        <w:t>т</w:t>
      </w:r>
      <w:r w:rsidRPr="0004514D">
        <w:rPr>
          <w:rFonts w:cs="Times New Roman"/>
          <w:lang w:val="ru-RU"/>
        </w:rPr>
        <w:t>р</w:t>
      </w:r>
      <w:r w:rsidRPr="0004514D">
        <w:rPr>
          <w:rFonts w:cs="Times New Roman"/>
          <w:spacing w:val="7"/>
          <w:lang w:val="ru-RU"/>
        </w:rPr>
        <w:t>а</w:t>
      </w:r>
      <w:r w:rsidRPr="0004514D">
        <w:rPr>
          <w:rFonts w:cs="Times New Roman"/>
          <w:lang w:val="ru-RU"/>
        </w:rPr>
        <w:t>и</w:t>
      </w:r>
      <w:r w:rsidRPr="0004514D">
        <w:rPr>
          <w:rFonts w:cs="Times New Roman"/>
          <w:spacing w:val="-2"/>
          <w:lang w:val="ru-RU"/>
        </w:rPr>
        <w:t>в</w:t>
      </w:r>
      <w:r w:rsidRPr="0004514D">
        <w:rPr>
          <w:rFonts w:cs="Times New Roman"/>
          <w:spacing w:val="1"/>
          <w:lang w:val="ru-RU"/>
        </w:rPr>
        <w:t>а</w:t>
      </w:r>
      <w:r w:rsidRPr="0004514D">
        <w:rPr>
          <w:rFonts w:cs="Times New Roman"/>
          <w:lang w:val="ru-RU"/>
        </w:rPr>
        <w:t>ют</w:t>
      </w:r>
      <w:r w:rsidRPr="0004514D">
        <w:rPr>
          <w:rFonts w:cs="Times New Roman"/>
          <w:spacing w:val="14"/>
          <w:lang w:val="ru-RU"/>
        </w:rPr>
        <w:t xml:space="preserve"> </w:t>
      </w:r>
      <w:r w:rsidRPr="0004514D">
        <w:rPr>
          <w:rFonts w:cs="Times New Roman"/>
          <w:spacing w:val="3"/>
          <w:lang w:val="ru-RU"/>
        </w:rPr>
        <w:t>о</w:t>
      </w:r>
      <w:r w:rsidRPr="0004514D">
        <w:rPr>
          <w:rFonts w:cs="Times New Roman"/>
          <w:spacing w:val="-1"/>
          <w:lang w:val="ru-RU"/>
        </w:rPr>
        <w:t>т</w:t>
      </w:r>
      <w:r w:rsidRPr="0004514D">
        <w:rPr>
          <w:rFonts w:cs="Times New Roman"/>
          <w:spacing w:val="-2"/>
          <w:lang w:val="ru-RU"/>
        </w:rPr>
        <w:t>в</w:t>
      </w:r>
      <w:r w:rsidRPr="0004514D">
        <w:rPr>
          <w:rFonts w:cs="Times New Roman"/>
          <w:spacing w:val="1"/>
          <w:lang w:val="ru-RU"/>
        </w:rPr>
        <w:t>е</w:t>
      </w:r>
      <w:r w:rsidRPr="0004514D">
        <w:rPr>
          <w:rFonts w:cs="Times New Roman"/>
          <w:spacing w:val="-1"/>
          <w:lang w:val="ru-RU"/>
        </w:rPr>
        <w:t>т</w:t>
      </w:r>
      <w:r w:rsidRPr="0004514D">
        <w:rPr>
          <w:rFonts w:cs="Times New Roman"/>
          <w:spacing w:val="-2"/>
          <w:lang w:val="ru-RU"/>
        </w:rPr>
        <w:t>в</w:t>
      </w:r>
      <w:r w:rsidRPr="0004514D">
        <w:rPr>
          <w:rFonts w:cs="Times New Roman"/>
          <w:lang w:val="ru-RU"/>
        </w:rPr>
        <w:t>л</w:t>
      </w:r>
      <w:r w:rsidRPr="0004514D">
        <w:rPr>
          <w:rFonts w:cs="Times New Roman"/>
          <w:spacing w:val="1"/>
          <w:lang w:val="ru-RU"/>
        </w:rPr>
        <w:t>е</w:t>
      </w:r>
      <w:r w:rsidRPr="0004514D">
        <w:rPr>
          <w:rFonts w:cs="Times New Roman"/>
          <w:lang w:val="ru-RU"/>
        </w:rPr>
        <w:t>н</w:t>
      </w:r>
      <w:r w:rsidRPr="0004514D">
        <w:rPr>
          <w:rFonts w:cs="Times New Roman"/>
          <w:spacing w:val="-1"/>
          <w:lang w:val="ru-RU"/>
        </w:rPr>
        <w:t>и</w:t>
      </w:r>
      <w:r w:rsidRPr="0004514D">
        <w:rPr>
          <w:rFonts w:cs="Times New Roman"/>
          <w:lang w:val="ru-RU"/>
        </w:rPr>
        <w:t>я</w:t>
      </w:r>
      <w:r w:rsidRPr="0004514D">
        <w:rPr>
          <w:rFonts w:cs="Times New Roman"/>
          <w:spacing w:val="17"/>
          <w:lang w:val="ru-RU"/>
        </w:rPr>
        <w:t xml:space="preserve"> </w:t>
      </w:r>
      <w:r w:rsidRPr="0004514D">
        <w:rPr>
          <w:rFonts w:cs="Times New Roman"/>
          <w:lang w:val="ru-RU"/>
        </w:rPr>
        <w:t>к</w:t>
      </w:r>
      <w:r w:rsidRPr="0004514D">
        <w:rPr>
          <w:rFonts w:cs="Times New Roman"/>
          <w:spacing w:val="18"/>
          <w:lang w:val="ru-RU"/>
        </w:rPr>
        <w:t xml:space="preserve"> </w:t>
      </w:r>
      <w:r w:rsidRPr="0004514D">
        <w:rPr>
          <w:rFonts w:cs="Times New Roman"/>
          <w:lang w:val="ru-RU"/>
        </w:rPr>
        <w:t>по</w:t>
      </w:r>
      <w:r w:rsidRPr="0004514D">
        <w:rPr>
          <w:rFonts w:cs="Times New Roman"/>
          <w:spacing w:val="-2"/>
          <w:lang w:val="ru-RU"/>
        </w:rPr>
        <w:t>т</w:t>
      </w:r>
      <w:r w:rsidRPr="0004514D">
        <w:rPr>
          <w:rFonts w:cs="Times New Roman"/>
          <w:lang w:val="ru-RU"/>
        </w:rPr>
        <w:t>р</w:t>
      </w:r>
      <w:r w:rsidRPr="0004514D">
        <w:rPr>
          <w:rFonts w:cs="Times New Roman"/>
          <w:spacing w:val="1"/>
          <w:lang w:val="ru-RU"/>
        </w:rPr>
        <w:t>еб</w:t>
      </w:r>
      <w:r w:rsidRPr="0004514D">
        <w:rPr>
          <w:rFonts w:cs="Times New Roman"/>
          <w:lang w:val="ru-RU"/>
        </w:rPr>
        <w:t>и</w:t>
      </w:r>
      <w:r w:rsidRPr="0004514D">
        <w:rPr>
          <w:rFonts w:cs="Times New Roman"/>
          <w:spacing w:val="-2"/>
          <w:lang w:val="ru-RU"/>
        </w:rPr>
        <w:t>т</w:t>
      </w:r>
      <w:r w:rsidRPr="0004514D">
        <w:rPr>
          <w:rFonts w:cs="Times New Roman"/>
          <w:spacing w:val="1"/>
          <w:lang w:val="ru-RU"/>
        </w:rPr>
        <w:t>е</w:t>
      </w:r>
      <w:r w:rsidRPr="0004514D">
        <w:rPr>
          <w:rFonts w:cs="Times New Roman"/>
          <w:lang w:val="ru-RU"/>
        </w:rPr>
        <w:t>л</w:t>
      </w:r>
      <w:r w:rsidRPr="0004514D">
        <w:rPr>
          <w:rFonts w:cs="Times New Roman"/>
          <w:spacing w:val="1"/>
          <w:lang w:val="ru-RU"/>
        </w:rPr>
        <w:t>я</w:t>
      </w:r>
      <w:r w:rsidRPr="0004514D">
        <w:rPr>
          <w:rFonts w:cs="Times New Roman"/>
          <w:lang w:val="ru-RU"/>
        </w:rPr>
        <w:t>м</w:t>
      </w:r>
      <w:r w:rsidRPr="0004514D">
        <w:rPr>
          <w:rFonts w:cs="Times New Roman"/>
          <w:spacing w:val="15"/>
          <w:lang w:val="ru-RU"/>
        </w:rPr>
        <w:t xml:space="preserve"> </w:t>
      </w:r>
      <w:r w:rsidRPr="0004514D">
        <w:rPr>
          <w:rFonts w:cs="Times New Roman"/>
          <w:lang w:val="ru-RU"/>
        </w:rPr>
        <w:t>и непо</w:t>
      </w:r>
      <w:r w:rsidRPr="0004514D">
        <w:rPr>
          <w:rFonts w:cs="Times New Roman"/>
          <w:spacing w:val="1"/>
          <w:lang w:val="ru-RU"/>
        </w:rPr>
        <w:t>д</w:t>
      </w:r>
      <w:r w:rsidRPr="0004514D">
        <w:rPr>
          <w:rFonts w:cs="Times New Roman"/>
          <w:spacing w:val="-2"/>
          <w:lang w:val="ru-RU"/>
        </w:rPr>
        <w:t>в</w:t>
      </w:r>
      <w:r w:rsidRPr="0004514D">
        <w:rPr>
          <w:rFonts w:cs="Times New Roman"/>
          <w:lang w:val="ru-RU"/>
        </w:rPr>
        <w:t>и</w:t>
      </w:r>
      <w:r w:rsidRPr="0004514D">
        <w:rPr>
          <w:rFonts w:cs="Times New Roman"/>
          <w:spacing w:val="-3"/>
          <w:lang w:val="ru-RU"/>
        </w:rPr>
        <w:t>ж</w:t>
      </w:r>
      <w:r w:rsidRPr="0004514D">
        <w:rPr>
          <w:rFonts w:cs="Times New Roman"/>
          <w:lang w:val="ru-RU"/>
        </w:rPr>
        <w:t>н</w:t>
      </w:r>
      <w:r w:rsidRPr="0004514D">
        <w:rPr>
          <w:rFonts w:cs="Times New Roman"/>
          <w:spacing w:val="-2"/>
          <w:lang w:val="ru-RU"/>
        </w:rPr>
        <w:t>ы</w:t>
      </w:r>
      <w:r w:rsidRPr="0004514D">
        <w:rPr>
          <w:rFonts w:cs="Times New Roman"/>
          <w:lang w:val="ru-RU"/>
        </w:rPr>
        <w:t>е</w:t>
      </w:r>
      <w:r w:rsidRPr="0004514D">
        <w:rPr>
          <w:rFonts w:cs="Times New Roman"/>
          <w:spacing w:val="32"/>
          <w:lang w:val="ru-RU"/>
        </w:rPr>
        <w:t xml:space="preserve"> </w:t>
      </w:r>
      <w:r w:rsidRPr="0004514D">
        <w:rPr>
          <w:rFonts w:cs="Times New Roman"/>
          <w:lang w:val="ru-RU"/>
        </w:rPr>
        <w:t>опор</w:t>
      </w:r>
      <w:r w:rsidRPr="0004514D">
        <w:rPr>
          <w:rFonts w:cs="Times New Roman"/>
          <w:spacing w:val="-2"/>
          <w:lang w:val="ru-RU"/>
        </w:rPr>
        <w:t>ы</w:t>
      </w:r>
      <w:r w:rsidRPr="0004514D">
        <w:rPr>
          <w:rFonts w:cs="Times New Roman"/>
          <w:lang w:val="ru-RU"/>
        </w:rPr>
        <w:t>.</w:t>
      </w:r>
      <w:r w:rsidRPr="0004514D">
        <w:rPr>
          <w:rFonts w:cs="Times New Roman"/>
          <w:spacing w:val="35"/>
          <w:lang w:val="ru-RU"/>
        </w:rPr>
        <w:t xml:space="preserve"> </w:t>
      </w:r>
      <w:r w:rsidRPr="0004514D">
        <w:rPr>
          <w:rFonts w:cs="Times New Roman"/>
          <w:spacing w:val="-6"/>
          <w:lang w:val="ru-RU"/>
        </w:rPr>
        <w:t>П</w:t>
      </w:r>
      <w:r w:rsidRPr="0004514D">
        <w:rPr>
          <w:rFonts w:cs="Times New Roman"/>
          <w:spacing w:val="1"/>
          <w:lang w:val="ru-RU"/>
        </w:rPr>
        <w:t>е</w:t>
      </w:r>
      <w:r w:rsidRPr="0004514D">
        <w:rPr>
          <w:rFonts w:cs="Times New Roman"/>
          <w:lang w:val="ru-RU"/>
        </w:rPr>
        <w:t>р</w:t>
      </w:r>
      <w:r w:rsidRPr="0004514D">
        <w:rPr>
          <w:rFonts w:cs="Times New Roman"/>
          <w:spacing w:val="1"/>
          <w:lang w:val="ru-RU"/>
        </w:rPr>
        <w:t>е</w:t>
      </w:r>
      <w:r w:rsidRPr="0004514D">
        <w:rPr>
          <w:rFonts w:cs="Times New Roman"/>
          <w:lang w:val="ru-RU"/>
        </w:rPr>
        <w:t>хо</w:t>
      </w:r>
      <w:r w:rsidRPr="0004514D">
        <w:rPr>
          <w:rFonts w:cs="Times New Roman"/>
          <w:spacing w:val="1"/>
          <w:lang w:val="ru-RU"/>
        </w:rPr>
        <w:t>д</w:t>
      </w:r>
      <w:r w:rsidRPr="0004514D">
        <w:rPr>
          <w:rFonts w:cs="Times New Roman"/>
          <w:lang w:val="ru-RU"/>
        </w:rPr>
        <w:t>ы</w:t>
      </w:r>
      <w:r w:rsidRPr="0004514D">
        <w:rPr>
          <w:rFonts w:cs="Times New Roman"/>
          <w:spacing w:val="30"/>
          <w:lang w:val="ru-RU"/>
        </w:rPr>
        <w:t xml:space="preserve"> </w:t>
      </w:r>
      <w:r w:rsidRPr="0004514D">
        <w:rPr>
          <w:rFonts w:cs="Times New Roman"/>
          <w:spacing w:val="-1"/>
          <w:lang w:val="ru-RU"/>
        </w:rPr>
        <w:t>т</w:t>
      </w:r>
      <w:r w:rsidRPr="0004514D">
        <w:rPr>
          <w:rFonts w:cs="Times New Roman"/>
          <w:spacing w:val="3"/>
          <w:lang w:val="ru-RU"/>
        </w:rPr>
        <w:t>р</w:t>
      </w:r>
      <w:r w:rsidRPr="0004514D">
        <w:rPr>
          <w:rFonts w:cs="Times New Roman"/>
          <w:spacing w:val="-8"/>
          <w:lang w:val="ru-RU"/>
        </w:rPr>
        <w:t>у</w:t>
      </w:r>
      <w:r w:rsidRPr="0004514D">
        <w:rPr>
          <w:rFonts w:cs="Times New Roman"/>
          <w:lang w:val="ru-RU"/>
        </w:rPr>
        <w:t>б</w:t>
      </w:r>
      <w:r w:rsidRPr="0004514D">
        <w:rPr>
          <w:rFonts w:cs="Times New Roman"/>
          <w:spacing w:val="37"/>
          <w:lang w:val="ru-RU"/>
        </w:rPr>
        <w:t xml:space="preserve"> </w:t>
      </w:r>
      <w:r w:rsidRPr="0004514D">
        <w:rPr>
          <w:rFonts w:cs="Times New Roman"/>
          <w:lang w:val="ru-RU"/>
        </w:rPr>
        <w:t>о</w:t>
      </w:r>
      <w:r w:rsidRPr="0004514D">
        <w:rPr>
          <w:rFonts w:cs="Times New Roman"/>
          <w:spacing w:val="1"/>
          <w:lang w:val="ru-RU"/>
        </w:rPr>
        <w:t>д</w:t>
      </w:r>
      <w:r w:rsidRPr="0004514D">
        <w:rPr>
          <w:rFonts w:cs="Times New Roman"/>
          <w:lang w:val="ru-RU"/>
        </w:rPr>
        <w:t>ного</w:t>
      </w:r>
      <w:r w:rsidRPr="0004514D">
        <w:rPr>
          <w:rFonts w:cs="Times New Roman"/>
          <w:spacing w:val="31"/>
          <w:lang w:val="ru-RU"/>
        </w:rPr>
        <w:t xml:space="preserve"> </w:t>
      </w:r>
      <w:r w:rsidRPr="0004514D">
        <w:rPr>
          <w:rFonts w:cs="Times New Roman"/>
          <w:spacing w:val="1"/>
          <w:lang w:val="ru-RU"/>
        </w:rPr>
        <w:t>д</w:t>
      </w:r>
      <w:r w:rsidRPr="0004514D">
        <w:rPr>
          <w:rFonts w:cs="Times New Roman"/>
          <w:spacing w:val="-5"/>
          <w:lang w:val="ru-RU"/>
        </w:rPr>
        <w:t>и</w:t>
      </w:r>
      <w:r w:rsidRPr="0004514D">
        <w:rPr>
          <w:rFonts w:cs="Times New Roman"/>
          <w:spacing w:val="1"/>
          <w:lang w:val="ru-RU"/>
        </w:rPr>
        <w:t>а</w:t>
      </w:r>
      <w:r w:rsidRPr="0004514D">
        <w:rPr>
          <w:rFonts w:cs="Times New Roman"/>
          <w:lang w:val="ru-RU"/>
        </w:rPr>
        <w:t>м</w:t>
      </w:r>
      <w:r w:rsidRPr="0004514D">
        <w:rPr>
          <w:rFonts w:cs="Times New Roman"/>
          <w:spacing w:val="1"/>
          <w:lang w:val="ru-RU"/>
        </w:rPr>
        <w:t>е</w:t>
      </w:r>
      <w:r w:rsidRPr="0004514D">
        <w:rPr>
          <w:rFonts w:cs="Times New Roman"/>
          <w:spacing w:val="-1"/>
          <w:lang w:val="ru-RU"/>
        </w:rPr>
        <w:t>т</w:t>
      </w:r>
      <w:r w:rsidRPr="0004514D">
        <w:rPr>
          <w:rFonts w:cs="Times New Roman"/>
          <w:lang w:val="ru-RU"/>
        </w:rPr>
        <w:t>ра</w:t>
      </w:r>
      <w:r w:rsidRPr="0004514D">
        <w:rPr>
          <w:rFonts w:cs="Times New Roman"/>
          <w:spacing w:val="32"/>
          <w:lang w:val="ru-RU"/>
        </w:rPr>
        <w:t xml:space="preserve"> </w:t>
      </w:r>
      <w:r w:rsidRPr="0004514D">
        <w:rPr>
          <w:rFonts w:cs="Times New Roman"/>
          <w:lang w:val="ru-RU"/>
        </w:rPr>
        <w:t>к</w:t>
      </w:r>
      <w:r w:rsidRPr="0004514D">
        <w:rPr>
          <w:rFonts w:cs="Times New Roman"/>
          <w:spacing w:val="31"/>
          <w:lang w:val="ru-RU"/>
        </w:rPr>
        <w:t xml:space="preserve"> </w:t>
      </w:r>
      <w:r w:rsidRPr="0004514D">
        <w:rPr>
          <w:rFonts w:cs="Times New Roman"/>
          <w:spacing w:val="-1"/>
          <w:lang w:val="ru-RU"/>
        </w:rPr>
        <w:t>т</w:t>
      </w:r>
      <w:r w:rsidRPr="0004514D">
        <w:rPr>
          <w:rFonts w:cs="Times New Roman"/>
          <w:lang w:val="ru-RU"/>
        </w:rPr>
        <w:t>р</w:t>
      </w:r>
      <w:r w:rsidRPr="0004514D">
        <w:rPr>
          <w:rFonts w:cs="Times New Roman"/>
          <w:spacing w:val="-8"/>
          <w:lang w:val="ru-RU"/>
        </w:rPr>
        <w:t>у</w:t>
      </w:r>
      <w:r w:rsidRPr="0004514D">
        <w:rPr>
          <w:rFonts w:cs="Times New Roman"/>
          <w:spacing w:val="1"/>
          <w:lang w:val="ru-RU"/>
        </w:rPr>
        <w:t>ба</w:t>
      </w:r>
      <w:r w:rsidRPr="0004514D">
        <w:rPr>
          <w:rFonts w:cs="Times New Roman"/>
          <w:lang w:val="ru-RU"/>
        </w:rPr>
        <w:t>м</w:t>
      </w:r>
      <w:r w:rsidRPr="0004514D">
        <w:rPr>
          <w:rFonts w:cs="Times New Roman"/>
          <w:spacing w:val="31"/>
          <w:lang w:val="ru-RU"/>
        </w:rPr>
        <w:t xml:space="preserve"> </w:t>
      </w:r>
      <w:r w:rsidRPr="0004514D">
        <w:rPr>
          <w:rFonts w:cs="Times New Roman"/>
          <w:spacing w:val="1"/>
          <w:lang w:val="ru-RU"/>
        </w:rPr>
        <w:t>д</w:t>
      </w:r>
      <w:r w:rsidRPr="0004514D">
        <w:rPr>
          <w:rFonts w:cs="Times New Roman"/>
          <w:spacing w:val="3"/>
          <w:lang w:val="ru-RU"/>
        </w:rPr>
        <w:t>р</w:t>
      </w:r>
      <w:r w:rsidRPr="0004514D">
        <w:rPr>
          <w:rFonts w:cs="Times New Roman"/>
          <w:spacing w:val="-8"/>
          <w:lang w:val="ru-RU"/>
        </w:rPr>
        <w:t>у</w:t>
      </w:r>
      <w:r w:rsidRPr="0004514D">
        <w:rPr>
          <w:rFonts w:cs="Times New Roman"/>
          <w:spacing w:val="1"/>
          <w:lang w:val="ru-RU"/>
        </w:rPr>
        <w:t>г</w:t>
      </w:r>
      <w:r w:rsidRPr="0004514D">
        <w:rPr>
          <w:rFonts w:cs="Times New Roman"/>
          <w:lang w:val="ru-RU"/>
        </w:rPr>
        <w:t>о</w:t>
      </w:r>
      <w:r w:rsidRPr="0004514D">
        <w:rPr>
          <w:rFonts w:cs="Times New Roman"/>
          <w:spacing w:val="1"/>
          <w:lang w:val="ru-RU"/>
        </w:rPr>
        <w:t>г</w:t>
      </w:r>
      <w:r w:rsidRPr="0004514D">
        <w:rPr>
          <w:rFonts w:cs="Times New Roman"/>
          <w:lang w:val="ru-RU"/>
        </w:rPr>
        <w:t>о</w:t>
      </w:r>
      <w:r w:rsidRPr="0004514D">
        <w:rPr>
          <w:rFonts w:cs="Times New Roman"/>
          <w:spacing w:val="31"/>
          <w:lang w:val="ru-RU"/>
        </w:rPr>
        <w:t xml:space="preserve"> </w:t>
      </w:r>
      <w:r w:rsidRPr="0004514D">
        <w:rPr>
          <w:rFonts w:cs="Times New Roman"/>
          <w:spacing w:val="1"/>
          <w:lang w:val="ru-RU"/>
        </w:rPr>
        <w:t>д</w:t>
      </w:r>
      <w:r w:rsidRPr="0004514D">
        <w:rPr>
          <w:rFonts w:cs="Times New Roman"/>
          <w:lang w:val="ru-RU"/>
        </w:rPr>
        <w:t>иам</w:t>
      </w:r>
      <w:r w:rsidRPr="0004514D">
        <w:rPr>
          <w:rFonts w:cs="Times New Roman"/>
          <w:spacing w:val="1"/>
          <w:lang w:val="ru-RU"/>
        </w:rPr>
        <w:t>е</w:t>
      </w:r>
      <w:r w:rsidRPr="0004514D">
        <w:rPr>
          <w:rFonts w:cs="Times New Roman"/>
          <w:spacing w:val="-1"/>
          <w:lang w:val="ru-RU"/>
        </w:rPr>
        <w:t>т</w:t>
      </w:r>
      <w:r w:rsidRPr="0004514D">
        <w:rPr>
          <w:rFonts w:cs="Times New Roman"/>
          <w:lang w:val="ru-RU"/>
        </w:rPr>
        <w:t>ра</w:t>
      </w:r>
      <w:r w:rsidRPr="0004514D">
        <w:rPr>
          <w:rFonts w:cs="Times New Roman"/>
          <w:spacing w:val="32"/>
          <w:lang w:val="ru-RU"/>
        </w:rPr>
        <w:t xml:space="preserve"> </w:t>
      </w:r>
      <w:r w:rsidRPr="0004514D">
        <w:rPr>
          <w:rFonts w:cs="Times New Roman"/>
          <w:spacing w:val="-5"/>
          <w:lang w:val="ru-RU"/>
        </w:rPr>
        <w:t>т</w:t>
      </w:r>
      <w:r w:rsidRPr="0004514D">
        <w:rPr>
          <w:rFonts w:cs="Times New Roman"/>
          <w:spacing w:val="1"/>
          <w:lang w:val="ru-RU"/>
        </w:rPr>
        <w:t>а</w:t>
      </w:r>
      <w:r w:rsidRPr="0004514D">
        <w:rPr>
          <w:rFonts w:cs="Times New Roman"/>
          <w:lang w:val="ru-RU"/>
        </w:rPr>
        <w:t>к</w:t>
      </w:r>
      <w:r w:rsidRPr="0004514D">
        <w:rPr>
          <w:rFonts w:cs="Times New Roman"/>
          <w:spacing w:val="-3"/>
          <w:lang w:val="ru-RU"/>
        </w:rPr>
        <w:t>ж</w:t>
      </w:r>
      <w:r w:rsidRPr="0004514D">
        <w:rPr>
          <w:rFonts w:cs="Times New Roman"/>
          <w:lang w:val="ru-RU"/>
        </w:rPr>
        <w:t>е нахо</w:t>
      </w:r>
      <w:r w:rsidRPr="0004514D">
        <w:rPr>
          <w:rFonts w:cs="Times New Roman"/>
          <w:spacing w:val="1"/>
          <w:lang w:val="ru-RU"/>
        </w:rPr>
        <w:t>дя</w:t>
      </w:r>
      <w:r w:rsidRPr="0004514D">
        <w:rPr>
          <w:rFonts w:cs="Times New Roman"/>
          <w:spacing w:val="-1"/>
          <w:lang w:val="ru-RU"/>
        </w:rPr>
        <w:t>т</w:t>
      </w:r>
      <w:r w:rsidRPr="0004514D">
        <w:rPr>
          <w:rFonts w:cs="Times New Roman"/>
          <w:spacing w:val="-3"/>
          <w:lang w:val="ru-RU"/>
        </w:rPr>
        <w:t>с</w:t>
      </w:r>
      <w:r w:rsidRPr="0004514D">
        <w:rPr>
          <w:rFonts w:cs="Times New Roman"/>
          <w:lang w:val="ru-RU"/>
        </w:rPr>
        <w:t>я</w:t>
      </w:r>
      <w:r w:rsidRPr="0004514D">
        <w:rPr>
          <w:rFonts w:cs="Times New Roman"/>
          <w:spacing w:val="21"/>
          <w:lang w:val="ru-RU"/>
        </w:rPr>
        <w:t xml:space="preserve"> </w:t>
      </w:r>
      <w:r w:rsidRPr="0004514D">
        <w:rPr>
          <w:rFonts w:cs="Times New Roman"/>
          <w:lang w:val="ru-RU"/>
        </w:rPr>
        <w:t>в</w:t>
      </w:r>
      <w:r w:rsidRPr="0004514D">
        <w:rPr>
          <w:rFonts w:cs="Times New Roman"/>
          <w:spacing w:val="18"/>
          <w:lang w:val="ru-RU"/>
        </w:rPr>
        <w:t xml:space="preserve"> </w:t>
      </w:r>
      <w:r w:rsidRPr="0004514D">
        <w:rPr>
          <w:rFonts w:cs="Times New Roman"/>
          <w:lang w:val="ru-RU"/>
        </w:rPr>
        <w:t>пре</w:t>
      </w:r>
      <w:r w:rsidRPr="0004514D">
        <w:rPr>
          <w:rFonts w:cs="Times New Roman"/>
          <w:spacing w:val="1"/>
          <w:lang w:val="ru-RU"/>
        </w:rPr>
        <w:t>де</w:t>
      </w:r>
      <w:r w:rsidRPr="0004514D">
        <w:rPr>
          <w:rFonts w:cs="Times New Roman"/>
          <w:spacing w:val="-4"/>
          <w:lang w:val="ru-RU"/>
        </w:rPr>
        <w:t>л</w:t>
      </w:r>
      <w:r w:rsidRPr="0004514D">
        <w:rPr>
          <w:rFonts w:cs="Times New Roman"/>
          <w:spacing w:val="1"/>
          <w:lang w:val="ru-RU"/>
        </w:rPr>
        <w:t>а</w:t>
      </w:r>
      <w:r w:rsidRPr="0004514D">
        <w:rPr>
          <w:rFonts w:cs="Times New Roman"/>
          <w:lang w:val="ru-RU"/>
        </w:rPr>
        <w:t>х</w:t>
      </w:r>
      <w:r w:rsidRPr="0004514D">
        <w:rPr>
          <w:rFonts w:cs="Times New Roman"/>
          <w:spacing w:val="19"/>
          <w:lang w:val="ru-RU"/>
        </w:rPr>
        <w:t xml:space="preserve"> </w:t>
      </w:r>
      <w:r w:rsidRPr="0004514D">
        <w:rPr>
          <w:rFonts w:cs="Times New Roman"/>
          <w:lang w:val="ru-RU"/>
        </w:rPr>
        <w:t>кам</w:t>
      </w:r>
      <w:r w:rsidRPr="0004514D">
        <w:rPr>
          <w:rFonts w:cs="Times New Roman"/>
          <w:spacing w:val="1"/>
          <w:lang w:val="ru-RU"/>
        </w:rPr>
        <w:t>е</w:t>
      </w:r>
      <w:r w:rsidRPr="0004514D">
        <w:rPr>
          <w:rFonts w:cs="Times New Roman"/>
          <w:lang w:val="ru-RU"/>
        </w:rPr>
        <w:t>р.</w:t>
      </w:r>
      <w:r w:rsidRPr="0004514D">
        <w:rPr>
          <w:rFonts w:cs="Times New Roman"/>
          <w:spacing w:val="19"/>
          <w:lang w:val="ru-RU"/>
        </w:rPr>
        <w:t xml:space="preserve"> </w:t>
      </w:r>
      <w:r w:rsidRPr="0004514D">
        <w:rPr>
          <w:rFonts w:cs="Times New Roman"/>
          <w:spacing w:val="-5"/>
          <w:lang w:val="ru-RU"/>
        </w:rPr>
        <w:t>В</w:t>
      </w:r>
      <w:r w:rsidRPr="0004514D">
        <w:rPr>
          <w:rFonts w:cs="Times New Roman"/>
          <w:spacing w:val="1"/>
          <w:lang w:val="ru-RU"/>
        </w:rPr>
        <w:t>се</w:t>
      </w:r>
      <w:r w:rsidRPr="0004514D">
        <w:rPr>
          <w:rFonts w:cs="Times New Roman"/>
          <w:lang w:val="ru-RU"/>
        </w:rPr>
        <w:t>м</w:t>
      </w:r>
      <w:r w:rsidRPr="0004514D">
        <w:rPr>
          <w:rFonts w:cs="Times New Roman"/>
          <w:spacing w:val="19"/>
          <w:lang w:val="ru-RU"/>
        </w:rPr>
        <w:t xml:space="preserve"> </w:t>
      </w:r>
      <w:r w:rsidRPr="0004514D">
        <w:rPr>
          <w:rFonts w:cs="Times New Roman"/>
          <w:spacing w:val="-5"/>
          <w:lang w:val="ru-RU"/>
        </w:rPr>
        <w:t>к</w:t>
      </w:r>
      <w:r w:rsidRPr="0004514D">
        <w:rPr>
          <w:rFonts w:cs="Times New Roman"/>
          <w:spacing w:val="1"/>
          <w:lang w:val="ru-RU"/>
        </w:rPr>
        <w:t>а</w:t>
      </w:r>
      <w:r w:rsidRPr="0004514D">
        <w:rPr>
          <w:rFonts w:cs="Times New Roman"/>
          <w:lang w:val="ru-RU"/>
        </w:rPr>
        <w:t>м</w:t>
      </w:r>
      <w:r w:rsidRPr="0004514D">
        <w:rPr>
          <w:rFonts w:cs="Times New Roman"/>
          <w:spacing w:val="1"/>
          <w:lang w:val="ru-RU"/>
        </w:rPr>
        <w:t>е</w:t>
      </w:r>
      <w:r w:rsidRPr="0004514D">
        <w:rPr>
          <w:rFonts w:cs="Times New Roman"/>
          <w:lang w:val="ru-RU"/>
        </w:rPr>
        <w:t>р</w:t>
      </w:r>
      <w:r w:rsidRPr="0004514D">
        <w:rPr>
          <w:rFonts w:cs="Times New Roman"/>
          <w:spacing w:val="1"/>
          <w:lang w:val="ru-RU"/>
        </w:rPr>
        <w:t>а</w:t>
      </w:r>
      <w:r w:rsidRPr="0004514D">
        <w:rPr>
          <w:rFonts w:cs="Times New Roman"/>
          <w:lang w:val="ru-RU"/>
        </w:rPr>
        <w:t>м</w:t>
      </w:r>
      <w:r w:rsidRPr="0004514D">
        <w:rPr>
          <w:rFonts w:cs="Times New Roman"/>
          <w:spacing w:val="19"/>
          <w:lang w:val="ru-RU"/>
        </w:rPr>
        <w:t xml:space="preserve"> </w:t>
      </w:r>
      <w:r w:rsidRPr="0004514D">
        <w:rPr>
          <w:rFonts w:cs="Times New Roman"/>
          <w:lang w:val="ru-RU"/>
        </w:rPr>
        <w:t>(</w:t>
      </w:r>
      <w:r w:rsidRPr="0004514D">
        <w:rPr>
          <w:rFonts w:cs="Times New Roman"/>
          <w:spacing w:val="-8"/>
          <w:lang w:val="ru-RU"/>
        </w:rPr>
        <w:t>у</w:t>
      </w:r>
      <w:r w:rsidRPr="0004514D">
        <w:rPr>
          <w:rFonts w:cs="Times New Roman"/>
          <w:lang w:val="ru-RU"/>
        </w:rPr>
        <w:t>зл</w:t>
      </w:r>
      <w:r w:rsidRPr="0004514D">
        <w:rPr>
          <w:rFonts w:cs="Times New Roman"/>
          <w:spacing w:val="1"/>
          <w:lang w:val="ru-RU"/>
        </w:rPr>
        <w:t>а</w:t>
      </w:r>
      <w:r w:rsidRPr="0004514D">
        <w:rPr>
          <w:rFonts w:cs="Times New Roman"/>
          <w:lang w:val="ru-RU"/>
        </w:rPr>
        <w:t>м</w:t>
      </w:r>
      <w:r w:rsidRPr="0004514D">
        <w:rPr>
          <w:rFonts w:cs="Times New Roman"/>
          <w:spacing w:val="19"/>
          <w:lang w:val="ru-RU"/>
        </w:rPr>
        <w:t xml:space="preserve"> </w:t>
      </w:r>
      <w:r w:rsidRPr="0004514D">
        <w:rPr>
          <w:rFonts w:cs="Times New Roman"/>
          <w:lang w:val="ru-RU"/>
        </w:rPr>
        <w:t>о</w:t>
      </w:r>
      <w:r w:rsidRPr="0004514D">
        <w:rPr>
          <w:rFonts w:cs="Times New Roman"/>
          <w:spacing w:val="-1"/>
          <w:lang w:val="ru-RU"/>
        </w:rPr>
        <w:t>т</w:t>
      </w:r>
      <w:r w:rsidRPr="0004514D">
        <w:rPr>
          <w:rFonts w:cs="Times New Roman"/>
          <w:spacing w:val="-2"/>
          <w:lang w:val="ru-RU"/>
        </w:rPr>
        <w:t>в</w:t>
      </w:r>
      <w:r w:rsidRPr="0004514D">
        <w:rPr>
          <w:rFonts w:cs="Times New Roman"/>
          <w:spacing w:val="1"/>
          <w:lang w:val="ru-RU"/>
        </w:rPr>
        <w:t>е</w:t>
      </w:r>
      <w:r w:rsidRPr="0004514D">
        <w:rPr>
          <w:rFonts w:cs="Times New Roman"/>
          <w:spacing w:val="-1"/>
          <w:lang w:val="ru-RU"/>
        </w:rPr>
        <w:t>т</w:t>
      </w:r>
      <w:r w:rsidRPr="0004514D">
        <w:rPr>
          <w:rFonts w:cs="Times New Roman"/>
          <w:spacing w:val="-2"/>
          <w:lang w:val="ru-RU"/>
        </w:rPr>
        <w:t>в</w:t>
      </w:r>
      <w:r w:rsidRPr="0004514D">
        <w:rPr>
          <w:rFonts w:cs="Times New Roman"/>
          <w:lang w:val="ru-RU"/>
        </w:rPr>
        <w:t>л</w:t>
      </w:r>
      <w:r w:rsidRPr="0004514D">
        <w:rPr>
          <w:rFonts w:cs="Times New Roman"/>
          <w:spacing w:val="1"/>
          <w:lang w:val="ru-RU"/>
        </w:rPr>
        <w:t>е</w:t>
      </w:r>
      <w:r w:rsidRPr="0004514D">
        <w:rPr>
          <w:rFonts w:cs="Times New Roman"/>
          <w:lang w:val="ru-RU"/>
        </w:rPr>
        <w:t>н</w:t>
      </w:r>
      <w:r w:rsidRPr="0004514D">
        <w:rPr>
          <w:rFonts w:cs="Times New Roman"/>
          <w:spacing w:val="-1"/>
          <w:lang w:val="ru-RU"/>
        </w:rPr>
        <w:t>и</w:t>
      </w:r>
      <w:r w:rsidRPr="0004514D">
        <w:rPr>
          <w:rFonts w:cs="Times New Roman"/>
          <w:lang w:val="ru-RU"/>
        </w:rPr>
        <w:t>й)</w:t>
      </w:r>
      <w:r w:rsidRPr="0004514D">
        <w:rPr>
          <w:rFonts w:cs="Times New Roman"/>
          <w:spacing w:val="19"/>
          <w:lang w:val="ru-RU"/>
        </w:rPr>
        <w:t xml:space="preserve"> </w:t>
      </w:r>
      <w:r w:rsidRPr="0004514D">
        <w:rPr>
          <w:rFonts w:cs="Times New Roman"/>
          <w:lang w:val="ru-RU"/>
        </w:rPr>
        <w:t>по</w:t>
      </w:r>
      <w:r w:rsidRPr="0004514D">
        <w:rPr>
          <w:rFonts w:cs="Times New Roman"/>
          <w:spacing w:val="19"/>
          <w:lang w:val="ru-RU"/>
        </w:rPr>
        <w:t xml:space="preserve"> </w:t>
      </w:r>
      <w:r w:rsidRPr="0004514D">
        <w:rPr>
          <w:rFonts w:cs="Times New Roman"/>
          <w:spacing w:val="-1"/>
          <w:lang w:val="ru-RU"/>
        </w:rPr>
        <w:t>т</w:t>
      </w:r>
      <w:r w:rsidRPr="0004514D">
        <w:rPr>
          <w:rFonts w:cs="Times New Roman"/>
          <w:lang w:val="ru-RU"/>
        </w:rPr>
        <w:t>р</w:t>
      </w:r>
      <w:r w:rsidRPr="0004514D">
        <w:rPr>
          <w:rFonts w:cs="Times New Roman"/>
          <w:spacing w:val="1"/>
          <w:lang w:val="ru-RU"/>
        </w:rPr>
        <w:t>а</w:t>
      </w:r>
      <w:r w:rsidRPr="0004514D">
        <w:rPr>
          <w:rFonts w:cs="Times New Roman"/>
          <w:spacing w:val="5"/>
          <w:lang w:val="ru-RU"/>
        </w:rPr>
        <w:t>с</w:t>
      </w:r>
      <w:r w:rsidRPr="0004514D">
        <w:rPr>
          <w:rFonts w:cs="Times New Roman"/>
          <w:spacing w:val="1"/>
          <w:lang w:val="ru-RU"/>
        </w:rPr>
        <w:t>с</w:t>
      </w:r>
      <w:r w:rsidRPr="0004514D">
        <w:rPr>
          <w:rFonts w:cs="Times New Roman"/>
          <w:lang w:val="ru-RU"/>
        </w:rPr>
        <w:t>е</w:t>
      </w:r>
      <w:r w:rsidRPr="0004514D">
        <w:rPr>
          <w:rFonts w:cs="Times New Roman"/>
          <w:spacing w:val="20"/>
          <w:lang w:val="ru-RU"/>
        </w:rPr>
        <w:t xml:space="preserve"> </w:t>
      </w:r>
      <w:r w:rsidRPr="0004514D">
        <w:rPr>
          <w:rFonts w:cs="Times New Roman"/>
          <w:spacing w:val="-1"/>
          <w:lang w:val="ru-RU"/>
        </w:rPr>
        <w:t>т</w:t>
      </w:r>
      <w:r w:rsidRPr="0004514D">
        <w:rPr>
          <w:rFonts w:cs="Times New Roman"/>
          <w:spacing w:val="1"/>
          <w:lang w:val="ru-RU"/>
        </w:rPr>
        <w:t>е</w:t>
      </w:r>
      <w:r w:rsidRPr="0004514D">
        <w:rPr>
          <w:rFonts w:cs="Times New Roman"/>
          <w:lang w:val="ru-RU"/>
        </w:rPr>
        <w:t>пло</w:t>
      </w:r>
      <w:r w:rsidRPr="0004514D">
        <w:rPr>
          <w:rFonts w:cs="Times New Roman"/>
          <w:spacing w:val="-2"/>
          <w:lang w:val="ru-RU"/>
        </w:rPr>
        <w:t>в</w:t>
      </w:r>
      <w:r w:rsidRPr="0004514D">
        <w:rPr>
          <w:rFonts w:cs="Times New Roman"/>
          <w:lang w:val="ru-RU"/>
        </w:rPr>
        <w:t>ой</w:t>
      </w:r>
      <w:r w:rsidRPr="0004514D">
        <w:rPr>
          <w:rFonts w:cs="Times New Roman"/>
          <w:spacing w:val="19"/>
          <w:lang w:val="ru-RU"/>
        </w:rPr>
        <w:t xml:space="preserve"> </w:t>
      </w:r>
      <w:r w:rsidRPr="0004514D">
        <w:rPr>
          <w:rFonts w:cs="Times New Roman"/>
          <w:spacing w:val="1"/>
          <w:lang w:val="ru-RU"/>
        </w:rPr>
        <w:t>се</w:t>
      </w:r>
      <w:r w:rsidRPr="0004514D">
        <w:rPr>
          <w:rFonts w:cs="Times New Roman"/>
          <w:spacing w:val="-1"/>
          <w:lang w:val="ru-RU"/>
        </w:rPr>
        <w:t>т</w:t>
      </w:r>
      <w:r w:rsidRPr="0004514D">
        <w:rPr>
          <w:rFonts w:cs="Times New Roman"/>
          <w:lang w:val="ru-RU"/>
        </w:rPr>
        <w:t>и пр</w:t>
      </w:r>
      <w:r w:rsidRPr="0004514D">
        <w:rPr>
          <w:rFonts w:cs="Times New Roman"/>
          <w:spacing w:val="-1"/>
          <w:lang w:val="ru-RU"/>
        </w:rPr>
        <w:t>и</w:t>
      </w:r>
      <w:r w:rsidRPr="0004514D">
        <w:rPr>
          <w:rFonts w:cs="Times New Roman"/>
          <w:spacing w:val="1"/>
          <w:lang w:val="ru-RU"/>
        </w:rPr>
        <w:t>с</w:t>
      </w:r>
      <w:r w:rsidRPr="0004514D">
        <w:rPr>
          <w:rFonts w:cs="Times New Roman"/>
          <w:spacing w:val="-2"/>
          <w:lang w:val="ru-RU"/>
        </w:rPr>
        <w:t>в</w:t>
      </w:r>
      <w:r w:rsidRPr="0004514D">
        <w:rPr>
          <w:rFonts w:cs="Times New Roman"/>
          <w:spacing w:val="1"/>
          <w:lang w:val="ru-RU"/>
        </w:rPr>
        <w:t>а</w:t>
      </w:r>
      <w:r w:rsidRPr="0004514D">
        <w:rPr>
          <w:rFonts w:cs="Times New Roman"/>
          <w:lang w:val="ru-RU"/>
        </w:rPr>
        <w:t>и</w:t>
      </w:r>
      <w:r w:rsidRPr="0004514D">
        <w:rPr>
          <w:rFonts w:cs="Times New Roman"/>
          <w:spacing w:val="-2"/>
          <w:lang w:val="ru-RU"/>
        </w:rPr>
        <w:t>в</w:t>
      </w:r>
      <w:r w:rsidRPr="0004514D">
        <w:rPr>
          <w:rFonts w:cs="Times New Roman"/>
          <w:spacing w:val="1"/>
          <w:lang w:val="ru-RU"/>
        </w:rPr>
        <w:t>а</w:t>
      </w:r>
      <w:r w:rsidRPr="0004514D">
        <w:rPr>
          <w:rFonts w:cs="Times New Roman"/>
          <w:lang w:val="ru-RU"/>
        </w:rPr>
        <w:t>ют</w:t>
      </w:r>
      <w:r w:rsidRPr="0004514D">
        <w:rPr>
          <w:rFonts w:cs="Times New Roman"/>
          <w:spacing w:val="18"/>
          <w:lang w:val="ru-RU"/>
        </w:rPr>
        <w:t xml:space="preserve"> </w:t>
      </w:r>
      <w:r w:rsidRPr="0004514D">
        <w:rPr>
          <w:rFonts w:cs="Times New Roman"/>
          <w:lang w:val="ru-RU"/>
        </w:rPr>
        <w:t>эксп</w:t>
      </w:r>
      <w:r w:rsidRPr="0004514D">
        <w:rPr>
          <w:rFonts w:cs="Times New Roman"/>
          <w:spacing w:val="3"/>
          <w:lang w:val="ru-RU"/>
        </w:rPr>
        <w:t>л</w:t>
      </w:r>
      <w:r w:rsidRPr="0004514D">
        <w:rPr>
          <w:rFonts w:cs="Times New Roman"/>
          <w:spacing w:val="-8"/>
          <w:lang w:val="ru-RU"/>
        </w:rPr>
        <w:t>у</w:t>
      </w:r>
      <w:r w:rsidRPr="0004514D">
        <w:rPr>
          <w:rFonts w:cs="Times New Roman"/>
          <w:spacing w:val="1"/>
          <w:lang w:val="ru-RU"/>
        </w:rPr>
        <w:t>а</w:t>
      </w:r>
      <w:r w:rsidRPr="0004514D">
        <w:rPr>
          <w:rFonts w:cs="Times New Roman"/>
          <w:spacing w:val="-1"/>
          <w:lang w:val="ru-RU"/>
        </w:rPr>
        <w:t>т</w:t>
      </w:r>
      <w:r w:rsidRPr="0004514D">
        <w:rPr>
          <w:rFonts w:cs="Times New Roman"/>
          <w:spacing w:val="1"/>
          <w:lang w:val="ru-RU"/>
        </w:rPr>
        <w:t>а</w:t>
      </w:r>
      <w:r w:rsidRPr="0004514D">
        <w:rPr>
          <w:rFonts w:cs="Times New Roman"/>
          <w:lang w:val="ru-RU"/>
        </w:rPr>
        <w:t>ц</w:t>
      </w:r>
      <w:r w:rsidRPr="0004514D">
        <w:rPr>
          <w:rFonts w:cs="Times New Roman"/>
          <w:spacing w:val="-1"/>
          <w:lang w:val="ru-RU"/>
        </w:rPr>
        <w:t>и</w:t>
      </w:r>
      <w:r w:rsidRPr="0004514D">
        <w:rPr>
          <w:rFonts w:cs="Times New Roman"/>
          <w:lang w:val="ru-RU"/>
        </w:rPr>
        <w:t>он</w:t>
      </w:r>
      <w:r w:rsidRPr="0004514D">
        <w:rPr>
          <w:rFonts w:cs="Times New Roman"/>
          <w:spacing w:val="-1"/>
          <w:lang w:val="ru-RU"/>
        </w:rPr>
        <w:t>н</w:t>
      </w:r>
      <w:r w:rsidRPr="0004514D">
        <w:rPr>
          <w:rFonts w:cs="Times New Roman"/>
          <w:spacing w:val="-2"/>
          <w:lang w:val="ru-RU"/>
        </w:rPr>
        <w:t>ы</w:t>
      </w:r>
      <w:r w:rsidRPr="0004514D">
        <w:rPr>
          <w:rFonts w:cs="Times New Roman"/>
          <w:lang w:val="ru-RU"/>
        </w:rPr>
        <w:t>е</w:t>
      </w:r>
      <w:r w:rsidRPr="0004514D">
        <w:rPr>
          <w:rFonts w:cs="Times New Roman"/>
          <w:spacing w:val="20"/>
          <w:lang w:val="ru-RU"/>
        </w:rPr>
        <w:t xml:space="preserve"> </w:t>
      </w:r>
      <w:r w:rsidRPr="0004514D">
        <w:rPr>
          <w:rFonts w:cs="Times New Roman"/>
          <w:lang w:val="ru-RU"/>
        </w:rPr>
        <w:t>ном</w:t>
      </w:r>
      <w:r w:rsidRPr="0004514D">
        <w:rPr>
          <w:rFonts w:cs="Times New Roman"/>
          <w:spacing w:val="4"/>
          <w:lang w:val="ru-RU"/>
        </w:rPr>
        <w:t>е</w:t>
      </w:r>
      <w:r w:rsidRPr="0004514D">
        <w:rPr>
          <w:rFonts w:cs="Times New Roman"/>
          <w:lang w:val="ru-RU"/>
        </w:rPr>
        <w:t>р</w:t>
      </w:r>
      <w:r w:rsidRPr="0004514D">
        <w:rPr>
          <w:rFonts w:cs="Times New Roman"/>
          <w:spacing w:val="1"/>
          <w:lang w:val="ru-RU"/>
        </w:rPr>
        <w:t>а</w:t>
      </w:r>
      <w:r w:rsidRPr="0004514D">
        <w:rPr>
          <w:rFonts w:cs="Times New Roman"/>
          <w:lang w:val="ru-RU"/>
        </w:rPr>
        <w:t>,</w:t>
      </w:r>
      <w:r w:rsidRPr="0004514D">
        <w:rPr>
          <w:rFonts w:cs="Times New Roman"/>
          <w:spacing w:val="19"/>
          <w:lang w:val="ru-RU"/>
        </w:rPr>
        <w:t xml:space="preserve"> </w:t>
      </w:r>
      <w:r w:rsidRPr="0004514D">
        <w:rPr>
          <w:rFonts w:cs="Times New Roman"/>
          <w:lang w:val="ru-RU"/>
        </w:rPr>
        <w:t>ко</w:t>
      </w:r>
      <w:r w:rsidRPr="0004514D">
        <w:rPr>
          <w:rFonts w:cs="Times New Roman"/>
          <w:spacing w:val="-2"/>
          <w:lang w:val="ru-RU"/>
        </w:rPr>
        <w:t>т</w:t>
      </w:r>
      <w:r w:rsidRPr="0004514D">
        <w:rPr>
          <w:rFonts w:cs="Times New Roman"/>
          <w:lang w:val="ru-RU"/>
        </w:rPr>
        <w:t>ор</w:t>
      </w:r>
      <w:r w:rsidRPr="0004514D">
        <w:rPr>
          <w:rFonts w:cs="Times New Roman"/>
          <w:spacing w:val="-2"/>
          <w:lang w:val="ru-RU"/>
        </w:rPr>
        <w:t>ы</w:t>
      </w:r>
      <w:r w:rsidRPr="0004514D">
        <w:rPr>
          <w:rFonts w:cs="Times New Roman"/>
          <w:lang w:val="ru-RU"/>
        </w:rPr>
        <w:t>ми</w:t>
      </w:r>
      <w:r w:rsidRPr="0004514D">
        <w:rPr>
          <w:rFonts w:cs="Times New Roman"/>
          <w:spacing w:val="19"/>
          <w:lang w:val="ru-RU"/>
        </w:rPr>
        <w:t xml:space="preserve"> </w:t>
      </w:r>
      <w:r w:rsidRPr="0004514D">
        <w:rPr>
          <w:rFonts w:cs="Times New Roman"/>
          <w:lang w:val="ru-RU"/>
        </w:rPr>
        <w:t>они</w:t>
      </w:r>
      <w:r w:rsidRPr="0004514D">
        <w:rPr>
          <w:rFonts w:cs="Times New Roman"/>
          <w:spacing w:val="18"/>
          <w:lang w:val="ru-RU"/>
        </w:rPr>
        <w:t xml:space="preserve"> </w:t>
      </w:r>
      <w:r w:rsidRPr="0004514D">
        <w:rPr>
          <w:rFonts w:cs="Times New Roman"/>
          <w:lang w:val="ru-RU"/>
        </w:rPr>
        <w:t>о</w:t>
      </w:r>
      <w:r w:rsidRPr="0004514D">
        <w:rPr>
          <w:rFonts w:cs="Times New Roman"/>
          <w:spacing w:val="1"/>
          <w:lang w:val="ru-RU"/>
        </w:rPr>
        <w:t>б</w:t>
      </w:r>
      <w:r w:rsidRPr="0004514D">
        <w:rPr>
          <w:rFonts w:cs="Times New Roman"/>
          <w:lang w:val="ru-RU"/>
        </w:rPr>
        <w:t>оз</w:t>
      </w:r>
      <w:r w:rsidRPr="0004514D">
        <w:rPr>
          <w:rFonts w:cs="Times New Roman"/>
          <w:spacing w:val="5"/>
          <w:lang w:val="ru-RU"/>
        </w:rPr>
        <w:t>н</w:t>
      </w:r>
      <w:r w:rsidRPr="0004514D">
        <w:rPr>
          <w:rFonts w:cs="Times New Roman"/>
          <w:spacing w:val="1"/>
          <w:lang w:val="ru-RU"/>
        </w:rPr>
        <w:t>а</w:t>
      </w:r>
      <w:r w:rsidRPr="0004514D">
        <w:rPr>
          <w:rFonts w:cs="Times New Roman"/>
          <w:spacing w:val="-1"/>
          <w:lang w:val="ru-RU"/>
        </w:rPr>
        <w:t>ч</w:t>
      </w:r>
      <w:r w:rsidRPr="0004514D">
        <w:rPr>
          <w:rFonts w:cs="Times New Roman"/>
          <w:spacing w:val="1"/>
          <w:lang w:val="ru-RU"/>
        </w:rPr>
        <w:t>а</w:t>
      </w:r>
      <w:r w:rsidRPr="0004514D">
        <w:rPr>
          <w:rFonts w:cs="Times New Roman"/>
          <w:lang w:val="ru-RU"/>
        </w:rPr>
        <w:t>ю</w:t>
      </w:r>
      <w:r w:rsidRPr="0004514D">
        <w:rPr>
          <w:rFonts w:cs="Times New Roman"/>
          <w:spacing w:val="-1"/>
          <w:lang w:val="ru-RU"/>
        </w:rPr>
        <w:t>т</w:t>
      </w:r>
      <w:r w:rsidRPr="0004514D">
        <w:rPr>
          <w:rFonts w:cs="Times New Roman"/>
          <w:spacing w:val="1"/>
          <w:lang w:val="ru-RU"/>
        </w:rPr>
        <w:t>с</w:t>
      </w:r>
      <w:r w:rsidRPr="0004514D">
        <w:rPr>
          <w:rFonts w:cs="Times New Roman"/>
          <w:lang w:val="ru-RU"/>
        </w:rPr>
        <w:t>я</w:t>
      </w:r>
      <w:r w:rsidRPr="0004514D">
        <w:rPr>
          <w:rFonts w:cs="Times New Roman"/>
          <w:spacing w:val="21"/>
          <w:lang w:val="ru-RU"/>
        </w:rPr>
        <w:t xml:space="preserve"> </w:t>
      </w:r>
      <w:r w:rsidRPr="0004514D">
        <w:rPr>
          <w:rFonts w:cs="Times New Roman"/>
          <w:lang w:val="ru-RU"/>
        </w:rPr>
        <w:t>на</w:t>
      </w:r>
      <w:r w:rsidRPr="0004514D">
        <w:rPr>
          <w:rFonts w:cs="Times New Roman"/>
          <w:spacing w:val="20"/>
          <w:lang w:val="ru-RU"/>
        </w:rPr>
        <w:t xml:space="preserve"> </w:t>
      </w:r>
      <w:r w:rsidRPr="0004514D">
        <w:rPr>
          <w:rFonts w:cs="Times New Roman"/>
          <w:lang w:val="ru-RU"/>
        </w:rPr>
        <w:t>планах,</w:t>
      </w:r>
      <w:r w:rsidRPr="0004514D">
        <w:rPr>
          <w:rFonts w:cs="Times New Roman"/>
          <w:spacing w:val="19"/>
          <w:lang w:val="ru-RU"/>
        </w:rPr>
        <w:t xml:space="preserve"> </w:t>
      </w:r>
      <w:r w:rsidRPr="0004514D">
        <w:rPr>
          <w:rFonts w:cs="Times New Roman"/>
          <w:spacing w:val="1"/>
          <w:lang w:val="ru-RU"/>
        </w:rPr>
        <w:t>с</w:t>
      </w:r>
      <w:r w:rsidRPr="0004514D">
        <w:rPr>
          <w:rFonts w:cs="Times New Roman"/>
          <w:lang w:val="ru-RU"/>
        </w:rPr>
        <w:t>х</w:t>
      </w:r>
      <w:r w:rsidRPr="0004514D">
        <w:rPr>
          <w:rFonts w:cs="Times New Roman"/>
          <w:spacing w:val="1"/>
          <w:lang w:val="ru-RU"/>
        </w:rPr>
        <w:t>е</w:t>
      </w:r>
      <w:r w:rsidRPr="0004514D">
        <w:rPr>
          <w:rFonts w:cs="Times New Roman"/>
          <w:lang w:val="ru-RU"/>
        </w:rPr>
        <w:t>м</w:t>
      </w:r>
      <w:r w:rsidRPr="0004514D">
        <w:rPr>
          <w:rFonts w:cs="Times New Roman"/>
          <w:spacing w:val="1"/>
          <w:lang w:val="ru-RU"/>
        </w:rPr>
        <w:t>а</w:t>
      </w:r>
      <w:r w:rsidRPr="0004514D">
        <w:rPr>
          <w:rFonts w:cs="Times New Roman"/>
          <w:lang w:val="ru-RU"/>
        </w:rPr>
        <w:t>х</w:t>
      </w:r>
      <w:r w:rsidRPr="0004514D">
        <w:rPr>
          <w:rFonts w:cs="Times New Roman"/>
          <w:spacing w:val="15"/>
          <w:lang w:val="ru-RU"/>
        </w:rPr>
        <w:t xml:space="preserve"> </w:t>
      </w:r>
      <w:r w:rsidRPr="0004514D">
        <w:rPr>
          <w:rFonts w:cs="Times New Roman"/>
          <w:lang w:val="ru-RU"/>
        </w:rPr>
        <w:t>и п</w:t>
      </w:r>
      <w:r w:rsidRPr="0004514D">
        <w:rPr>
          <w:rFonts w:cs="Times New Roman"/>
          <w:spacing w:val="-2"/>
          <w:lang w:val="ru-RU"/>
        </w:rPr>
        <w:t>ь</w:t>
      </w:r>
      <w:r w:rsidRPr="0004514D">
        <w:rPr>
          <w:rFonts w:cs="Times New Roman"/>
          <w:spacing w:val="1"/>
          <w:lang w:val="ru-RU"/>
        </w:rPr>
        <w:t>е</w:t>
      </w:r>
      <w:r w:rsidRPr="0004514D">
        <w:rPr>
          <w:rFonts w:cs="Times New Roman"/>
          <w:lang w:val="ru-RU"/>
        </w:rPr>
        <w:t>зом</w:t>
      </w:r>
      <w:r w:rsidRPr="0004514D">
        <w:rPr>
          <w:rFonts w:cs="Times New Roman"/>
          <w:spacing w:val="1"/>
          <w:lang w:val="ru-RU"/>
        </w:rPr>
        <w:t>е</w:t>
      </w:r>
      <w:r w:rsidRPr="0004514D">
        <w:rPr>
          <w:rFonts w:cs="Times New Roman"/>
          <w:spacing w:val="-1"/>
          <w:lang w:val="ru-RU"/>
        </w:rPr>
        <w:t>т</w:t>
      </w:r>
      <w:r w:rsidRPr="0004514D">
        <w:rPr>
          <w:rFonts w:cs="Times New Roman"/>
          <w:lang w:val="ru-RU"/>
        </w:rPr>
        <w:t>ри</w:t>
      </w:r>
      <w:r w:rsidRPr="0004514D">
        <w:rPr>
          <w:rFonts w:cs="Times New Roman"/>
          <w:spacing w:val="-2"/>
          <w:lang w:val="ru-RU"/>
        </w:rPr>
        <w:t>ч</w:t>
      </w:r>
      <w:r w:rsidRPr="0004514D">
        <w:rPr>
          <w:rFonts w:cs="Times New Roman"/>
          <w:spacing w:val="1"/>
          <w:lang w:val="ru-RU"/>
        </w:rPr>
        <w:t>ес</w:t>
      </w:r>
      <w:r w:rsidRPr="0004514D">
        <w:rPr>
          <w:rFonts w:cs="Times New Roman"/>
          <w:lang w:val="ru-RU"/>
        </w:rPr>
        <w:t>к</w:t>
      </w:r>
      <w:r w:rsidRPr="0004514D">
        <w:rPr>
          <w:rFonts w:cs="Times New Roman"/>
          <w:spacing w:val="-1"/>
          <w:lang w:val="ru-RU"/>
        </w:rPr>
        <w:t>и</w:t>
      </w:r>
      <w:r w:rsidRPr="0004514D">
        <w:rPr>
          <w:rFonts w:cs="Times New Roman"/>
          <w:lang w:val="ru-RU"/>
        </w:rPr>
        <w:t>х</w:t>
      </w:r>
      <w:r w:rsidRPr="0004514D">
        <w:rPr>
          <w:rFonts w:cs="Times New Roman"/>
          <w:spacing w:val="3"/>
          <w:lang w:val="ru-RU"/>
        </w:rPr>
        <w:t xml:space="preserve"> </w:t>
      </w:r>
      <w:r w:rsidRPr="0004514D">
        <w:rPr>
          <w:rFonts w:cs="Times New Roman"/>
          <w:spacing w:val="1"/>
          <w:lang w:val="ru-RU"/>
        </w:rPr>
        <w:t>г</w:t>
      </w:r>
      <w:r w:rsidRPr="0004514D">
        <w:rPr>
          <w:rFonts w:cs="Times New Roman"/>
          <w:lang w:val="ru-RU"/>
        </w:rPr>
        <w:t>р</w:t>
      </w:r>
      <w:r w:rsidRPr="0004514D">
        <w:rPr>
          <w:rFonts w:cs="Times New Roman"/>
          <w:spacing w:val="1"/>
          <w:lang w:val="ru-RU"/>
        </w:rPr>
        <w:t>а</w:t>
      </w:r>
      <w:r w:rsidRPr="0004514D">
        <w:rPr>
          <w:rFonts w:cs="Times New Roman"/>
          <w:lang w:val="ru-RU"/>
        </w:rPr>
        <w:t>фиках.</w:t>
      </w:r>
      <w:r w:rsidRPr="0004514D">
        <w:rPr>
          <w:rFonts w:cs="Times New Roman"/>
          <w:spacing w:val="3"/>
          <w:lang w:val="ru-RU"/>
        </w:rPr>
        <w:t xml:space="preserve"> </w:t>
      </w:r>
      <w:r w:rsidRPr="0004514D">
        <w:rPr>
          <w:rFonts w:cs="Times New Roman"/>
          <w:spacing w:val="-2"/>
          <w:lang w:val="ru-RU"/>
        </w:rPr>
        <w:t>Р</w:t>
      </w:r>
      <w:r w:rsidRPr="0004514D">
        <w:rPr>
          <w:rFonts w:cs="Times New Roman"/>
          <w:spacing w:val="1"/>
          <w:lang w:val="ru-RU"/>
        </w:rPr>
        <w:t>а</w:t>
      </w:r>
      <w:r w:rsidRPr="0004514D">
        <w:rPr>
          <w:rFonts w:cs="Times New Roman"/>
          <w:lang w:val="ru-RU"/>
        </w:rPr>
        <w:t>зм</w:t>
      </w:r>
      <w:r w:rsidRPr="0004514D">
        <w:rPr>
          <w:rFonts w:cs="Times New Roman"/>
          <w:spacing w:val="1"/>
          <w:lang w:val="ru-RU"/>
        </w:rPr>
        <w:t>е</w:t>
      </w:r>
      <w:r w:rsidRPr="0004514D">
        <w:rPr>
          <w:rFonts w:cs="Times New Roman"/>
          <w:spacing w:val="-5"/>
          <w:lang w:val="ru-RU"/>
        </w:rPr>
        <w:t>щ</w:t>
      </w:r>
      <w:r w:rsidRPr="0004514D">
        <w:rPr>
          <w:rFonts w:cs="Times New Roman"/>
          <w:spacing w:val="1"/>
          <w:lang w:val="ru-RU"/>
        </w:rPr>
        <w:t>а</w:t>
      </w:r>
      <w:r w:rsidRPr="0004514D">
        <w:rPr>
          <w:rFonts w:cs="Times New Roman"/>
          <w:spacing w:val="-3"/>
          <w:lang w:val="ru-RU"/>
        </w:rPr>
        <w:t>е</w:t>
      </w:r>
      <w:r w:rsidRPr="0004514D">
        <w:rPr>
          <w:rFonts w:cs="Times New Roman"/>
          <w:lang w:val="ru-RU"/>
        </w:rPr>
        <w:t>мое</w:t>
      </w:r>
      <w:r w:rsidRPr="0004514D">
        <w:rPr>
          <w:rFonts w:cs="Times New Roman"/>
          <w:spacing w:val="5"/>
          <w:lang w:val="ru-RU"/>
        </w:rPr>
        <w:t xml:space="preserve"> </w:t>
      </w:r>
      <w:r w:rsidRPr="0004514D">
        <w:rPr>
          <w:rFonts w:cs="Times New Roman"/>
          <w:lang w:val="ru-RU"/>
        </w:rPr>
        <w:t>в</w:t>
      </w:r>
      <w:r w:rsidRPr="0004514D">
        <w:rPr>
          <w:rFonts w:cs="Times New Roman"/>
          <w:spacing w:val="2"/>
          <w:lang w:val="ru-RU"/>
        </w:rPr>
        <w:t xml:space="preserve"> </w:t>
      </w:r>
      <w:r w:rsidRPr="0004514D">
        <w:rPr>
          <w:rFonts w:cs="Times New Roman"/>
          <w:lang w:val="ru-RU"/>
        </w:rPr>
        <w:t>кам</w:t>
      </w:r>
      <w:r w:rsidRPr="0004514D">
        <w:rPr>
          <w:rFonts w:cs="Times New Roman"/>
          <w:spacing w:val="1"/>
          <w:lang w:val="ru-RU"/>
        </w:rPr>
        <w:t>е</w:t>
      </w:r>
      <w:r w:rsidRPr="0004514D">
        <w:rPr>
          <w:rFonts w:cs="Times New Roman"/>
          <w:lang w:val="ru-RU"/>
        </w:rPr>
        <w:t>р</w:t>
      </w:r>
      <w:r w:rsidRPr="0004514D">
        <w:rPr>
          <w:rFonts w:cs="Times New Roman"/>
          <w:spacing w:val="1"/>
          <w:lang w:val="ru-RU"/>
        </w:rPr>
        <w:t>а</w:t>
      </w:r>
      <w:r w:rsidRPr="0004514D">
        <w:rPr>
          <w:rFonts w:cs="Times New Roman"/>
          <w:lang w:val="ru-RU"/>
        </w:rPr>
        <w:t>х</w:t>
      </w:r>
      <w:r w:rsidRPr="0004514D">
        <w:rPr>
          <w:rFonts w:cs="Times New Roman"/>
          <w:spacing w:val="3"/>
          <w:lang w:val="ru-RU"/>
        </w:rPr>
        <w:t xml:space="preserve"> </w:t>
      </w:r>
      <w:r w:rsidRPr="0004514D">
        <w:rPr>
          <w:rFonts w:cs="Times New Roman"/>
          <w:lang w:val="ru-RU"/>
        </w:rPr>
        <w:t>о</w:t>
      </w:r>
      <w:r w:rsidRPr="0004514D">
        <w:rPr>
          <w:rFonts w:cs="Times New Roman"/>
          <w:spacing w:val="1"/>
          <w:lang w:val="ru-RU"/>
        </w:rPr>
        <w:t>б</w:t>
      </w:r>
      <w:r w:rsidRPr="0004514D">
        <w:rPr>
          <w:rFonts w:cs="Times New Roman"/>
          <w:lang w:val="ru-RU"/>
        </w:rPr>
        <w:t>о</w:t>
      </w:r>
      <w:r w:rsidRPr="0004514D">
        <w:rPr>
          <w:rFonts w:cs="Times New Roman"/>
          <w:spacing w:val="3"/>
          <w:lang w:val="ru-RU"/>
        </w:rPr>
        <w:t>р</w:t>
      </w:r>
      <w:r w:rsidRPr="0004514D">
        <w:rPr>
          <w:rFonts w:cs="Times New Roman"/>
          <w:spacing w:val="-8"/>
          <w:lang w:val="ru-RU"/>
        </w:rPr>
        <w:t>у</w:t>
      </w:r>
      <w:r w:rsidRPr="0004514D">
        <w:rPr>
          <w:rFonts w:cs="Times New Roman"/>
          <w:spacing w:val="1"/>
          <w:lang w:val="ru-RU"/>
        </w:rPr>
        <w:t>д</w:t>
      </w:r>
      <w:r w:rsidRPr="0004514D">
        <w:rPr>
          <w:rFonts w:cs="Times New Roman"/>
          <w:lang w:val="ru-RU"/>
        </w:rPr>
        <w:t>о</w:t>
      </w:r>
      <w:r w:rsidRPr="0004514D">
        <w:rPr>
          <w:rFonts w:cs="Times New Roman"/>
          <w:spacing w:val="-2"/>
          <w:lang w:val="ru-RU"/>
        </w:rPr>
        <w:t>в</w:t>
      </w:r>
      <w:r w:rsidRPr="0004514D">
        <w:rPr>
          <w:rFonts w:cs="Times New Roman"/>
          <w:spacing w:val="1"/>
          <w:lang w:val="ru-RU"/>
        </w:rPr>
        <w:t>а</w:t>
      </w:r>
      <w:r w:rsidRPr="0004514D">
        <w:rPr>
          <w:rFonts w:cs="Times New Roman"/>
          <w:lang w:val="ru-RU"/>
        </w:rPr>
        <w:t>н</w:t>
      </w:r>
      <w:r w:rsidRPr="0004514D">
        <w:rPr>
          <w:rFonts w:cs="Times New Roman"/>
          <w:spacing w:val="-1"/>
          <w:lang w:val="ru-RU"/>
        </w:rPr>
        <w:t>и</w:t>
      </w:r>
      <w:r w:rsidRPr="0004514D">
        <w:rPr>
          <w:rFonts w:cs="Times New Roman"/>
          <w:lang w:val="ru-RU"/>
        </w:rPr>
        <w:t>е</w:t>
      </w:r>
      <w:r w:rsidRPr="0004514D">
        <w:rPr>
          <w:rFonts w:cs="Times New Roman"/>
          <w:spacing w:val="5"/>
          <w:lang w:val="ru-RU"/>
        </w:rPr>
        <w:t xml:space="preserve"> </w:t>
      </w:r>
      <w:r w:rsidRPr="0004514D">
        <w:rPr>
          <w:rFonts w:cs="Times New Roman"/>
          <w:spacing w:val="1"/>
          <w:lang w:val="ru-RU"/>
        </w:rPr>
        <w:t>д</w:t>
      </w:r>
      <w:r w:rsidRPr="0004514D">
        <w:rPr>
          <w:rFonts w:cs="Times New Roman"/>
          <w:lang w:val="ru-RU"/>
        </w:rPr>
        <w:t>о</w:t>
      </w:r>
      <w:r w:rsidRPr="0004514D">
        <w:rPr>
          <w:rFonts w:cs="Times New Roman"/>
          <w:spacing w:val="1"/>
          <w:lang w:val="ru-RU"/>
        </w:rPr>
        <w:t>с</w:t>
      </w:r>
      <w:r w:rsidRPr="0004514D">
        <w:rPr>
          <w:rFonts w:cs="Times New Roman"/>
          <w:spacing w:val="2"/>
          <w:lang w:val="ru-RU"/>
        </w:rPr>
        <w:t>т</w:t>
      </w:r>
      <w:r w:rsidRPr="0004514D">
        <w:rPr>
          <w:rFonts w:cs="Times New Roman"/>
          <w:spacing w:val="-8"/>
          <w:lang w:val="ru-RU"/>
        </w:rPr>
        <w:t>у</w:t>
      </w:r>
      <w:r w:rsidRPr="0004514D">
        <w:rPr>
          <w:rFonts w:cs="Times New Roman"/>
          <w:lang w:val="ru-RU"/>
        </w:rPr>
        <w:t>п</w:t>
      </w:r>
      <w:r w:rsidRPr="0004514D">
        <w:rPr>
          <w:rFonts w:cs="Times New Roman"/>
          <w:spacing w:val="-1"/>
          <w:lang w:val="ru-RU"/>
        </w:rPr>
        <w:t>н</w:t>
      </w:r>
      <w:r w:rsidRPr="0004514D">
        <w:rPr>
          <w:rFonts w:cs="Times New Roman"/>
          <w:lang w:val="ru-RU"/>
        </w:rPr>
        <w:t>о</w:t>
      </w:r>
      <w:r w:rsidRPr="0004514D">
        <w:rPr>
          <w:rFonts w:cs="Times New Roman"/>
          <w:spacing w:val="11"/>
          <w:lang w:val="ru-RU"/>
        </w:rPr>
        <w:t xml:space="preserve"> </w:t>
      </w:r>
      <w:r w:rsidRPr="0004514D">
        <w:rPr>
          <w:rFonts w:cs="Times New Roman"/>
          <w:spacing w:val="1"/>
          <w:lang w:val="ru-RU"/>
        </w:rPr>
        <w:t>д</w:t>
      </w:r>
      <w:r w:rsidRPr="0004514D">
        <w:rPr>
          <w:rFonts w:cs="Times New Roman"/>
          <w:lang w:val="ru-RU"/>
        </w:rPr>
        <w:t>ля</w:t>
      </w:r>
      <w:r w:rsidRPr="0004514D">
        <w:rPr>
          <w:rFonts w:cs="Times New Roman"/>
          <w:spacing w:val="5"/>
          <w:lang w:val="ru-RU"/>
        </w:rPr>
        <w:t xml:space="preserve"> </w:t>
      </w:r>
      <w:r w:rsidRPr="0004514D">
        <w:rPr>
          <w:rFonts w:cs="Times New Roman"/>
          <w:lang w:val="ru-RU"/>
        </w:rPr>
        <w:t>о</w:t>
      </w:r>
      <w:r w:rsidRPr="0004514D">
        <w:rPr>
          <w:rFonts w:cs="Times New Roman"/>
          <w:spacing w:val="1"/>
          <w:lang w:val="ru-RU"/>
        </w:rPr>
        <w:t>бс</w:t>
      </w:r>
      <w:r w:rsidRPr="0004514D">
        <w:rPr>
          <w:rFonts w:cs="Times New Roman"/>
          <w:lang w:val="ru-RU"/>
        </w:rPr>
        <w:t>л</w:t>
      </w:r>
      <w:r w:rsidRPr="0004514D">
        <w:rPr>
          <w:rFonts w:cs="Times New Roman"/>
          <w:spacing w:val="-8"/>
          <w:lang w:val="ru-RU"/>
        </w:rPr>
        <w:t>у</w:t>
      </w:r>
      <w:r w:rsidRPr="0004514D">
        <w:rPr>
          <w:rFonts w:cs="Times New Roman"/>
          <w:spacing w:val="-2"/>
          <w:lang w:val="ru-RU"/>
        </w:rPr>
        <w:t>ж</w:t>
      </w:r>
      <w:r w:rsidRPr="0004514D">
        <w:rPr>
          <w:rFonts w:cs="Times New Roman"/>
          <w:lang w:val="ru-RU"/>
        </w:rPr>
        <w:t>и</w:t>
      </w:r>
      <w:r w:rsidRPr="0004514D">
        <w:rPr>
          <w:rFonts w:cs="Times New Roman"/>
          <w:spacing w:val="-2"/>
          <w:lang w:val="ru-RU"/>
        </w:rPr>
        <w:t>в</w:t>
      </w:r>
      <w:r w:rsidRPr="0004514D">
        <w:rPr>
          <w:rFonts w:cs="Times New Roman"/>
          <w:spacing w:val="1"/>
          <w:lang w:val="ru-RU"/>
        </w:rPr>
        <w:t>а</w:t>
      </w:r>
      <w:r w:rsidRPr="0004514D">
        <w:rPr>
          <w:rFonts w:cs="Times New Roman"/>
          <w:lang w:val="ru-RU"/>
        </w:rPr>
        <w:t>н</w:t>
      </w:r>
      <w:r w:rsidRPr="0004514D">
        <w:rPr>
          <w:rFonts w:cs="Times New Roman"/>
          <w:spacing w:val="-1"/>
          <w:lang w:val="ru-RU"/>
        </w:rPr>
        <w:t>и</w:t>
      </w:r>
      <w:r w:rsidRPr="0004514D">
        <w:rPr>
          <w:rFonts w:cs="Times New Roman"/>
          <w:spacing w:val="1"/>
          <w:lang w:val="ru-RU"/>
        </w:rPr>
        <w:t>я</w:t>
      </w:r>
      <w:r w:rsidRPr="0004514D">
        <w:rPr>
          <w:rFonts w:cs="Times New Roman"/>
          <w:lang w:val="ru-RU"/>
        </w:rPr>
        <w:t xml:space="preserve">, </w:t>
      </w:r>
      <w:r w:rsidRPr="0004514D">
        <w:rPr>
          <w:rFonts w:cs="Times New Roman"/>
          <w:spacing w:val="-1"/>
          <w:lang w:val="ru-RU"/>
        </w:rPr>
        <w:t>чт</w:t>
      </w:r>
      <w:r w:rsidRPr="0004514D">
        <w:rPr>
          <w:rFonts w:cs="Times New Roman"/>
          <w:lang w:val="ru-RU"/>
        </w:rPr>
        <w:t>о</w:t>
      </w:r>
      <w:r w:rsidRPr="0004514D">
        <w:rPr>
          <w:rFonts w:cs="Times New Roman"/>
          <w:spacing w:val="-5"/>
          <w:lang w:val="ru-RU"/>
        </w:rPr>
        <w:t xml:space="preserve"> </w:t>
      </w:r>
      <w:r w:rsidRPr="0004514D">
        <w:rPr>
          <w:rFonts w:cs="Times New Roman"/>
          <w:spacing w:val="1"/>
          <w:lang w:val="ru-RU"/>
        </w:rPr>
        <w:t>д</w:t>
      </w:r>
      <w:r w:rsidRPr="0004514D">
        <w:rPr>
          <w:rFonts w:cs="Times New Roman"/>
          <w:lang w:val="ru-RU"/>
        </w:rPr>
        <w:t>о</w:t>
      </w:r>
      <w:r w:rsidRPr="0004514D">
        <w:rPr>
          <w:rFonts w:cs="Times New Roman"/>
          <w:spacing w:val="1"/>
          <w:lang w:val="ru-RU"/>
        </w:rPr>
        <w:t>с</w:t>
      </w:r>
      <w:r w:rsidRPr="0004514D">
        <w:rPr>
          <w:rFonts w:cs="Times New Roman"/>
          <w:spacing w:val="-1"/>
          <w:lang w:val="ru-RU"/>
        </w:rPr>
        <w:t>т</w:t>
      </w:r>
      <w:r w:rsidRPr="0004514D">
        <w:rPr>
          <w:rFonts w:cs="Times New Roman"/>
          <w:lang w:val="ru-RU"/>
        </w:rPr>
        <w:t>иг</w:t>
      </w:r>
      <w:r w:rsidRPr="0004514D">
        <w:rPr>
          <w:rFonts w:cs="Times New Roman"/>
          <w:spacing w:val="1"/>
          <w:lang w:val="ru-RU"/>
        </w:rPr>
        <w:t>ае</w:t>
      </w:r>
      <w:r w:rsidRPr="0004514D">
        <w:rPr>
          <w:rFonts w:cs="Times New Roman"/>
          <w:spacing w:val="-1"/>
          <w:lang w:val="ru-RU"/>
        </w:rPr>
        <w:t>т</w:t>
      </w:r>
      <w:r w:rsidRPr="0004514D">
        <w:rPr>
          <w:rFonts w:cs="Times New Roman"/>
          <w:spacing w:val="1"/>
          <w:lang w:val="ru-RU"/>
        </w:rPr>
        <w:t>с</w:t>
      </w:r>
      <w:r w:rsidRPr="0004514D">
        <w:rPr>
          <w:rFonts w:cs="Times New Roman"/>
          <w:lang w:val="ru-RU"/>
        </w:rPr>
        <w:t>я</w:t>
      </w:r>
      <w:r w:rsidRPr="0004514D">
        <w:rPr>
          <w:rFonts w:cs="Times New Roman"/>
          <w:spacing w:val="-3"/>
          <w:lang w:val="ru-RU"/>
        </w:rPr>
        <w:t xml:space="preserve"> </w:t>
      </w:r>
      <w:r w:rsidRPr="0004514D">
        <w:rPr>
          <w:rFonts w:cs="Times New Roman"/>
          <w:lang w:val="ru-RU"/>
        </w:rPr>
        <w:t>о</w:t>
      </w:r>
      <w:r w:rsidRPr="0004514D">
        <w:rPr>
          <w:rFonts w:cs="Times New Roman"/>
          <w:spacing w:val="-3"/>
          <w:lang w:val="ru-RU"/>
        </w:rPr>
        <w:t>б</w:t>
      </w:r>
      <w:r w:rsidRPr="0004514D">
        <w:rPr>
          <w:rFonts w:cs="Times New Roman"/>
          <w:spacing w:val="1"/>
          <w:lang w:val="ru-RU"/>
        </w:rPr>
        <w:t>ес</w:t>
      </w:r>
      <w:r w:rsidRPr="0004514D">
        <w:rPr>
          <w:rFonts w:cs="Times New Roman"/>
          <w:lang w:val="ru-RU"/>
        </w:rPr>
        <w:t>пе</w:t>
      </w:r>
      <w:r w:rsidRPr="0004514D">
        <w:rPr>
          <w:rFonts w:cs="Times New Roman"/>
          <w:spacing w:val="-5"/>
          <w:lang w:val="ru-RU"/>
        </w:rPr>
        <w:t>ч</w:t>
      </w:r>
      <w:r w:rsidRPr="0004514D">
        <w:rPr>
          <w:rFonts w:cs="Times New Roman"/>
          <w:spacing w:val="1"/>
          <w:lang w:val="ru-RU"/>
        </w:rPr>
        <w:t>е</w:t>
      </w:r>
      <w:r w:rsidRPr="0004514D">
        <w:rPr>
          <w:rFonts w:cs="Times New Roman"/>
          <w:lang w:val="ru-RU"/>
        </w:rPr>
        <w:t>н</w:t>
      </w:r>
      <w:r w:rsidRPr="0004514D">
        <w:rPr>
          <w:rFonts w:cs="Times New Roman"/>
          <w:spacing w:val="-1"/>
          <w:lang w:val="ru-RU"/>
        </w:rPr>
        <w:t>и</w:t>
      </w:r>
      <w:r w:rsidRPr="0004514D">
        <w:rPr>
          <w:rFonts w:cs="Times New Roman"/>
          <w:spacing w:val="1"/>
          <w:lang w:val="ru-RU"/>
        </w:rPr>
        <w:t>е</w:t>
      </w:r>
      <w:r w:rsidRPr="0004514D">
        <w:rPr>
          <w:rFonts w:cs="Times New Roman"/>
          <w:lang w:val="ru-RU"/>
        </w:rPr>
        <w:t>м</w:t>
      </w:r>
      <w:r w:rsidRPr="0004514D">
        <w:rPr>
          <w:rFonts w:cs="Times New Roman"/>
          <w:spacing w:val="-4"/>
          <w:lang w:val="ru-RU"/>
        </w:rPr>
        <w:t xml:space="preserve"> </w:t>
      </w:r>
      <w:r w:rsidRPr="0004514D">
        <w:rPr>
          <w:rFonts w:cs="Times New Roman"/>
          <w:spacing w:val="1"/>
          <w:lang w:val="ru-RU"/>
        </w:rPr>
        <w:t>д</w:t>
      </w:r>
      <w:r w:rsidRPr="0004514D">
        <w:rPr>
          <w:rFonts w:cs="Times New Roman"/>
          <w:lang w:val="ru-RU"/>
        </w:rPr>
        <w:t>о</w:t>
      </w:r>
      <w:r w:rsidRPr="0004514D">
        <w:rPr>
          <w:rFonts w:cs="Times New Roman"/>
          <w:spacing w:val="1"/>
          <w:lang w:val="ru-RU"/>
        </w:rPr>
        <w:t>с</w:t>
      </w:r>
      <w:r w:rsidRPr="0004514D">
        <w:rPr>
          <w:rFonts w:cs="Times New Roman"/>
          <w:spacing w:val="-1"/>
          <w:lang w:val="ru-RU"/>
        </w:rPr>
        <w:t>т</w:t>
      </w:r>
      <w:r w:rsidRPr="0004514D">
        <w:rPr>
          <w:rFonts w:cs="Times New Roman"/>
          <w:spacing w:val="1"/>
          <w:lang w:val="ru-RU"/>
        </w:rPr>
        <w:t>а</w:t>
      </w:r>
      <w:r w:rsidRPr="0004514D">
        <w:rPr>
          <w:rFonts w:cs="Times New Roman"/>
          <w:spacing w:val="-1"/>
          <w:lang w:val="ru-RU"/>
        </w:rPr>
        <w:t>т</w:t>
      </w:r>
      <w:r w:rsidRPr="0004514D">
        <w:rPr>
          <w:rFonts w:cs="Times New Roman"/>
          <w:lang w:val="ru-RU"/>
        </w:rPr>
        <w:t>о</w:t>
      </w:r>
      <w:r w:rsidRPr="0004514D">
        <w:rPr>
          <w:rFonts w:cs="Times New Roman"/>
          <w:spacing w:val="-5"/>
          <w:lang w:val="ru-RU"/>
        </w:rPr>
        <w:t>ч</w:t>
      </w:r>
      <w:r w:rsidRPr="0004514D">
        <w:rPr>
          <w:rFonts w:cs="Times New Roman"/>
          <w:lang w:val="ru-RU"/>
        </w:rPr>
        <w:t>н</w:t>
      </w:r>
      <w:r w:rsidRPr="0004514D">
        <w:rPr>
          <w:rFonts w:cs="Times New Roman"/>
          <w:spacing w:val="-2"/>
          <w:lang w:val="ru-RU"/>
        </w:rPr>
        <w:t>ы</w:t>
      </w:r>
      <w:r w:rsidRPr="0004514D">
        <w:rPr>
          <w:rFonts w:cs="Times New Roman"/>
          <w:lang w:val="ru-RU"/>
        </w:rPr>
        <w:t>х</w:t>
      </w:r>
      <w:r w:rsidRPr="0004514D">
        <w:rPr>
          <w:rFonts w:cs="Times New Roman"/>
          <w:spacing w:val="-5"/>
          <w:lang w:val="ru-RU"/>
        </w:rPr>
        <w:t xml:space="preserve"> </w:t>
      </w:r>
      <w:r w:rsidRPr="0004514D">
        <w:rPr>
          <w:rFonts w:cs="Times New Roman"/>
          <w:lang w:val="ru-RU"/>
        </w:rPr>
        <w:t>р</w:t>
      </w:r>
      <w:r w:rsidRPr="0004514D">
        <w:rPr>
          <w:rFonts w:cs="Times New Roman"/>
          <w:spacing w:val="1"/>
          <w:lang w:val="ru-RU"/>
        </w:rPr>
        <w:t>асс</w:t>
      </w:r>
      <w:r w:rsidRPr="0004514D">
        <w:rPr>
          <w:rFonts w:cs="Times New Roman"/>
          <w:spacing w:val="-1"/>
          <w:lang w:val="ru-RU"/>
        </w:rPr>
        <w:t>т</w:t>
      </w:r>
      <w:r w:rsidRPr="0004514D">
        <w:rPr>
          <w:rFonts w:cs="Times New Roman"/>
          <w:lang w:val="ru-RU"/>
        </w:rPr>
        <w:t>о</w:t>
      </w:r>
      <w:r w:rsidRPr="0004514D">
        <w:rPr>
          <w:rFonts w:cs="Times New Roman"/>
          <w:spacing w:val="1"/>
          <w:lang w:val="ru-RU"/>
        </w:rPr>
        <w:t>я</w:t>
      </w:r>
      <w:r w:rsidRPr="0004514D">
        <w:rPr>
          <w:rFonts w:cs="Times New Roman"/>
          <w:lang w:val="ru-RU"/>
        </w:rPr>
        <w:t>н</w:t>
      </w:r>
      <w:r w:rsidRPr="0004514D">
        <w:rPr>
          <w:rFonts w:cs="Times New Roman"/>
          <w:spacing w:val="-1"/>
          <w:lang w:val="ru-RU"/>
        </w:rPr>
        <w:t>и</w:t>
      </w:r>
      <w:r w:rsidRPr="0004514D">
        <w:rPr>
          <w:rFonts w:cs="Times New Roman"/>
          <w:lang w:val="ru-RU"/>
        </w:rPr>
        <w:t>й</w:t>
      </w:r>
      <w:r w:rsidRPr="0004514D">
        <w:rPr>
          <w:rFonts w:cs="Times New Roman"/>
          <w:spacing w:val="-5"/>
          <w:lang w:val="ru-RU"/>
        </w:rPr>
        <w:t xml:space="preserve"> </w:t>
      </w:r>
      <w:r w:rsidRPr="0004514D">
        <w:rPr>
          <w:rFonts w:cs="Times New Roman"/>
          <w:lang w:val="ru-RU"/>
        </w:rPr>
        <w:t>м</w:t>
      </w:r>
      <w:r w:rsidRPr="0004514D">
        <w:rPr>
          <w:rFonts w:cs="Times New Roman"/>
          <w:spacing w:val="1"/>
          <w:lang w:val="ru-RU"/>
        </w:rPr>
        <w:t>е</w:t>
      </w:r>
      <w:r w:rsidRPr="0004514D">
        <w:rPr>
          <w:rFonts w:cs="Times New Roman"/>
          <w:spacing w:val="-2"/>
          <w:lang w:val="ru-RU"/>
        </w:rPr>
        <w:t>ж</w:t>
      </w:r>
      <w:r w:rsidRPr="0004514D">
        <w:rPr>
          <w:rFonts w:cs="Times New Roman"/>
          <w:spacing w:val="5"/>
          <w:lang w:val="ru-RU"/>
        </w:rPr>
        <w:t>д</w:t>
      </w:r>
      <w:r w:rsidRPr="0004514D">
        <w:rPr>
          <w:rFonts w:cs="Times New Roman"/>
          <w:lang w:val="ru-RU"/>
        </w:rPr>
        <w:t>у</w:t>
      </w:r>
      <w:r w:rsidRPr="0004514D">
        <w:rPr>
          <w:rFonts w:cs="Times New Roman"/>
          <w:spacing w:val="-12"/>
          <w:lang w:val="ru-RU"/>
        </w:rPr>
        <w:t xml:space="preserve"> </w:t>
      </w:r>
      <w:r w:rsidRPr="0004514D">
        <w:rPr>
          <w:rFonts w:cs="Times New Roman"/>
          <w:lang w:val="ru-RU"/>
        </w:rPr>
        <w:t>о</w:t>
      </w:r>
      <w:r w:rsidRPr="0004514D">
        <w:rPr>
          <w:rFonts w:cs="Times New Roman"/>
          <w:spacing w:val="1"/>
          <w:lang w:val="ru-RU"/>
        </w:rPr>
        <w:t>б</w:t>
      </w:r>
      <w:r w:rsidRPr="0004514D">
        <w:rPr>
          <w:rFonts w:cs="Times New Roman"/>
          <w:lang w:val="ru-RU"/>
        </w:rPr>
        <w:t>о</w:t>
      </w:r>
      <w:r w:rsidRPr="0004514D">
        <w:rPr>
          <w:rFonts w:cs="Times New Roman"/>
          <w:spacing w:val="3"/>
          <w:lang w:val="ru-RU"/>
        </w:rPr>
        <w:t>р</w:t>
      </w:r>
      <w:r w:rsidRPr="0004514D">
        <w:rPr>
          <w:rFonts w:cs="Times New Roman"/>
          <w:spacing w:val="-8"/>
          <w:lang w:val="ru-RU"/>
        </w:rPr>
        <w:t>у</w:t>
      </w:r>
      <w:r w:rsidRPr="0004514D">
        <w:rPr>
          <w:rFonts w:cs="Times New Roman"/>
          <w:spacing w:val="1"/>
          <w:lang w:val="ru-RU"/>
        </w:rPr>
        <w:t>д</w:t>
      </w:r>
      <w:r w:rsidRPr="0004514D">
        <w:rPr>
          <w:rFonts w:cs="Times New Roman"/>
          <w:spacing w:val="3"/>
          <w:lang w:val="ru-RU"/>
        </w:rPr>
        <w:t>о</w:t>
      </w:r>
      <w:r w:rsidRPr="0004514D">
        <w:rPr>
          <w:rFonts w:cs="Times New Roman"/>
          <w:spacing w:val="-2"/>
          <w:lang w:val="ru-RU"/>
        </w:rPr>
        <w:t>в</w:t>
      </w:r>
      <w:r w:rsidRPr="0004514D">
        <w:rPr>
          <w:rFonts w:cs="Times New Roman"/>
          <w:spacing w:val="1"/>
          <w:lang w:val="ru-RU"/>
        </w:rPr>
        <w:t>а</w:t>
      </w:r>
      <w:r w:rsidRPr="0004514D">
        <w:rPr>
          <w:rFonts w:cs="Times New Roman"/>
          <w:lang w:val="ru-RU"/>
        </w:rPr>
        <w:t>н</w:t>
      </w:r>
      <w:r w:rsidRPr="0004514D">
        <w:rPr>
          <w:rFonts w:cs="Times New Roman"/>
          <w:spacing w:val="-1"/>
          <w:lang w:val="ru-RU"/>
        </w:rPr>
        <w:t>и</w:t>
      </w:r>
      <w:r w:rsidRPr="0004514D">
        <w:rPr>
          <w:rFonts w:cs="Times New Roman"/>
          <w:spacing w:val="1"/>
          <w:lang w:val="ru-RU"/>
        </w:rPr>
        <w:t>е</w:t>
      </w:r>
      <w:r w:rsidRPr="0004514D">
        <w:rPr>
          <w:rFonts w:cs="Times New Roman"/>
          <w:lang w:val="ru-RU"/>
        </w:rPr>
        <w:t>м и</w:t>
      </w:r>
      <w:r w:rsidRPr="0004514D">
        <w:rPr>
          <w:rFonts w:cs="Times New Roman"/>
          <w:spacing w:val="-5"/>
          <w:lang w:val="ru-RU"/>
        </w:rPr>
        <w:t xml:space="preserve"> </w:t>
      </w:r>
      <w:r w:rsidRPr="0004514D">
        <w:rPr>
          <w:rFonts w:cs="Times New Roman"/>
          <w:lang w:val="ru-RU"/>
        </w:rPr>
        <w:t>м</w:t>
      </w:r>
      <w:r w:rsidRPr="0004514D">
        <w:rPr>
          <w:rFonts w:cs="Times New Roman"/>
          <w:spacing w:val="1"/>
          <w:lang w:val="ru-RU"/>
        </w:rPr>
        <w:t>е</w:t>
      </w:r>
      <w:r w:rsidRPr="0004514D">
        <w:rPr>
          <w:rFonts w:cs="Times New Roman"/>
          <w:spacing w:val="-2"/>
          <w:lang w:val="ru-RU"/>
        </w:rPr>
        <w:t>ж</w:t>
      </w:r>
      <w:r w:rsidRPr="0004514D">
        <w:rPr>
          <w:rFonts w:cs="Times New Roman"/>
          <w:spacing w:val="5"/>
          <w:lang w:val="ru-RU"/>
        </w:rPr>
        <w:t>д</w:t>
      </w:r>
      <w:r w:rsidRPr="0004514D">
        <w:rPr>
          <w:rFonts w:cs="Times New Roman"/>
          <w:lang w:val="ru-RU"/>
        </w:rPr>
        <w:t>у</w:t>
      </w:r>
      <w:r w:rsidRPr="0004514D">
        <w:rPr>
          <w:rFonts w:cs="Times New Roman"/>
          <w:spacing w:val="-9"/>
          <w:lang w:val="ru-RU"/>
        </w:rPr>
        <w:t xml:space="preserve"> </w:t>
      </w:r>
      <w:r w:rsidRPr="0004514D">
        <w:rPr>
          <w:rFonts w:cs="Times New Roman"/>
          <w:spacing w:val="1"/>
          <w:lang w:val="ru-RU"/>
        </w:rPr>
        <w:t>с</w:t>
      </w:r>
      <w:r w:rsidRPr="0004514D">
        <w:rPr>
          <w:rFonts w:cs="Times New Roman"/>
          <w:spacing w:val="-1"/>
          <w:lang w:val="ru-RU"/>
        </w:rPr>
        <w:t>т</w:t>
      </w:r>
      <w:r w:rsidRPr="0004514D">
        <w:rPr>
          <w:rFonts w:cs="Times New Roman"/>
          <w:spacing w:val="1"/>
          <w:lang w:val="ru-RU"/>
        </w:rPr>
        <w:t>е</w:t>
      </w:r>
      <w:r w:rsidRPr="0004514D">
        <w:rPr>
          <w:rFonts w:cs="Times New Roman"/>
          <w:lang w:val="ru-RU"/>
        </w:rPr>
        <w:t>н</w:t>
      </w:r>
      <w:r w:rsidRPr="0004514D">
        <w:rPr>
          <w:rFonts w:cs="Times New Roman"/>
          <w:spacing w:val="-1"/>
          <w:lang w:val="ru-RU"/>
        </w:rPr>
        <w:t>к</w:t>
      </w:r>
      <w:r w:rsidRPr="0004514D">
        <w:rPr>
          <w:rFonts w:cs="Times New Roman"/>
          <w:spacing w:val="1"/>
          <w:lang w:val="ru-RU"/>
        </w:rPr>
        <w:t>а</w:t>
      </w:r>
      <w:r w:rsidRPr="0004514D">
        <w:rPr>
          <w:rFonts w:cs="Times New Roman"/>
          <w:lang w:val="ru-RU"/>
        </w:rPr>
        <w:t>ми кам</w:t>
      </w:r>
      <w:r w:rsidRPr="0004514D">
        <w:rPr>
          <w:rFonts w:cs="Times New Roman"/>
          <w:spacing w:val="1"/>
          <w:lang w:val="ru-RU"/>
        </w:rPr>
        <w:t>е</w:t>
      </w:r>
      <w:r w:rsidRPr="0004514D">
        <w:rPr>
          <w:rFonts w:cs="Times New Roman"/>
          <w:lang w:val="ru-RU"/>
        </w:rPr>
        <w:t>р.</w:t>
      </w:r>
      <w:r w:rsidRPr="0004514D">
        <w:rPr>
          <w:rFonts w:cs="Times New Roman"/>
          <w:spacing w:val="39"/>
          <w:lang w:val="ru-RU"/>
        </w:rPr>
        <w:t xml:space="preserve"> </w:t>
      </w:r>
      <w:r w:rsidRPr="0004514D">
        <w:rPr>
          <w:rFonts w:cs="Times New Roman"/>
          <w:spacing w:val="-5"/>
          <w:lang w:val="ru-RU"/>
        </w:rPr>
        <w:t>В</w:t>
      </w:r>
      <w:r w:rsidRPr="0004514D">
        <w:rPr>
          <w:rFonts w:cs="Times New Roman"/>
          <w:spacing w:val="-2"/>
          <w:lang w:val="ru-RU"/>
        </w:rPr>
        <w:t>ы</w:t>
      </w:r>
      <w:r w:rsidRPr="0004514D">
        <w:rPr>
          <w:rFonts w:cs="Times New Roman"/>
          <w:spacing w:val="1"/>
          <w:lang w:val="ru-RU"/>
        </w:rPr>
        <w:t>с</w:t>
      </w:r>
      <w:r w:rsidRPr="0004514D">
        <w:rPr>
          <w:rFonts w:cs="Times New Roman"/>
          <w:lang w:val="ru-RU"/>
        </w:rPr>
        <w:t>о</w:t>
      </w:r>
      <w:r w:rsidRPr="0004514D">
        <w:rPr>
          <w:rFonts w:cs="Times New Roman"/>
          <w:spacing w:val="2"/>
          <w:lang w:val="ru-RU"/>
        </w:rPr>
        <w:t>т</w:t>
      </w:r>
      <w:r w:rsidRPr="0004514D">
        <w:rPr>
          <w:rFonts w:cs="Times New Roman"/>
          <w:lang w:val="ru-RU"/>
        </w:rPr>
        <w:t>у</w:t>
      </w:r>
      <w:r w:rsidRPr="0004514D">
        <w:rPr>
          <w:rFonts w:cs="Times New Roman"/>
          <w:spacing w:val="31"/>
          <w:lang w:val="ru-RU"/>
        </w:rPr>
        <w:t xml:space="preserve"> </w:t>
      </w:r>
      <w:r w:rsidRPr="0004514D">
        <w:rPr>
          <w:rFonts w:cs="Times New Roman"/>
          <w:lang w:val="ru-RU"/>
        </w:rPr>
        <w:t>кам</w:t>
      </w:r>
      <w:r w:rsidRPr="0004514D">
        <w:rPr>
          <w:rFonts w:cs="Times New Roman"/>
          <w:spacing w:val="1"/>
          <w:lang w:val="ru-RU"/>
        </w:rPr>
        <w:t>е</w:t>
      </w:r>
      <w:r w:rsidRPr="0004514D">
        <w:rPr>
          <w:rFonts w:cs="Times New Roman"/>
          <w:lang w:val="ru-RU"/>
        </w:rPr>
        <w:t>р</w:t>
      </w:r>
      <w:r w:rsidRPr="0004514D">
        <w:rPr>
          <w:rFonts w:cs="Times New Roman"/>
          <w:spacing w:val="39"/>
          <w:lang w:val="ru-RU"/>
        </w:rPr>
        <w:t xml:space="preserve"> </w:t>
      </w:r>
      <w:r w:rsidRPr="0004514D">
        <w:rPr>
          <w:rFonts w:cs="Times New Roman"/>
          <w:lang w:val="ru-RU"/>
        </w:rPr>
        <w:t>в</w:t>
      </w:r>
      <w:r w:rsidRPr="0004514D">
        <w:rPr>
          <w:rFonts w:cs="Times New Roman"/>
          <w:spacing w:val="38"/>
          <w:lang w:val="ru-RU"/>
        </w:rPr>
        <w:t xml:space="preserve"> </w:t>
      </w:r>
      <w:r w:rsidRPr="0004514D">
        <w:rPr>
          <w:rFonts w:cs="Times New Roman"/>
          <w:spacing w:val="1"/>
          <w:lang w:val="ru-RU"/>
        </w:rPr>
        <w:t>с</w:t>
      </w:r>
      <w:r w:rsidRPr="0004514D">
        <w:rPr>
          <w:rFonts w:cs="Times New Roman"/>
          <w:spacing w:val="-2"/>
          <w:lang w:val="ru-RU"/>
        </w:rPr>
        <w:t>в</w:t>
      </w:r>
      <w:r w:rsidRPr="0004514D">
        <w:rPr>
          <w:rFonts w:cs="Times New Roman"/>
          <w:spacing w:val="1"/>
          <w:lang w:val="ru-RU"/>
        </w:rPr>
        <w:t>е</w:t>
      </w:r>
      <w:r w:rsidRPr="0004514D">
        <w:rPr>
          <w:rFonts w:cs="Times New Roman"/>
          <w:spacing w:val="-1"/>
          <w:lang w:val="ru-RU"/>
        </w:rPr>
        <w:t>т</w:t>
      </w:r>
      <w:r w:rsidRPr="0004514D">
        <w:rPr>
          <w:rFonts w:cs="Times New Roman"/>
          <w:lang w:val="ru-RU"/>
        </w:rPr>
        <w:t>у</w:t>
      </w:r>
      <w:r w:rsidRPr="0004514D">
        <w:rPr>
          <w:rFonts w:cs="Times New Roman"/>
          <w:spacing w:val="31"/>
          <w:lang w:val="ru-RU"/>
        </w:rPr>
        <w:t xml:space="preserve"> </w:t>
      </w:r>
      <w:r w:rsidRPr="0004514D">
        <w:rPr>
          <w:rFonts w:cs="Times New Roman"/>
          <w:spacing w:val="-2"/>
          <w:lang w:val="ru-RU"/>
        </w:rPr>
        <w:t>вы</w:t>
      </w:r>
      <w:r w:rsidRPr="0004514D">
        <w:rPr>
          <w:rFonts w:cs="Times New Roman"/>
          <w:spacing w:val="1"/>
          <w:lang w:val="ru-RU"/>
        </w:rPr>
        <w:t>б</w:t>
      </w:r>
      <w:r w:rsidRPr="0004514D">
        <w:rPr>
          <w:rFonts w:cs="Times New Roman"/>
          <w:lang w:val="ru-RU"/>
        </w:rPr>
        <w:t>ир</w:t>
      </w:r>
      <w:r w:rsidRPr="0004514D">
        <w:rPr>
          <w:rFonts w:cs="Times New Roman"/>
          <w:spacing w:val="4"/>
          <w:lang w:val="ru-RU"/>
        </w:rPr>
        <w:t>а</w:t>
      </w:r>
      <w:r w:rsidRPr="0004514D">
        <w:rPr>
          <w:rFonts w:cs="Times New Roman"/>
          <w:lang w:val="ru-RU"/>
        </w:rPr>
        <w:t>ют</w:t>
      </w:r>
      <w:r w:rsidRPr="0004514D">
        <w:rPr>
          <w:rFonts w:cs="Times New Roman"/>
          <w:spacing w:val="38"/>
          <w:lang w:val="ru-RU"/>
        </w:rPr>
        <w:t xml:space="preserve"> </w:t>
      </w:r>
      <w:r w:rsidRPr="0004514D">
        <w:rPr>
          <w:rFonts w:cs="Times New Roman"/>
          <w:lang w:val="ru-RU"/>
        </w:rPr>
        <w:t>не</w:t>
      </w:r>
      <w:r w:rsidRPr="0004514D">
        <w:rPr>
          <w:rFonts w:cs="Times New Roman"/>
          <w:spacing w:val="40"/>
          <w:lang w:val="ru-RU"/>
        </w:rPr>
        <w:t xml:space="preserve"> </w:t>
      </w:r>
      <w:r w:rsidRPr="0004514D">
        <w:rPr>
          <w:rFonts w:cs="Times New Roman"/>
          <w:spacing w:val="-4"/>
          <w:lang w:val="ru-RU"/>
        </w:rPr>
        <w:t>м</w:t>
      </w:r>
      <w:r w:rsidRPr="0004514D">
        <w:rPr>
          <w:rFonts w:cs="Times New Roman"/>
          <w:spacing w:val="1"/>
          <w:lang w:val="ru-RU"/>
        </w:rPr>
        <w:t>е</w:t>
      </w:r>
      <w:r w:rsidRPr="0004514D">
        <w:rPr>
          <w:rFonts w:cs="Times New Roman"/>
          <w:lang w:val="ru-RU"/>
        </w:rPr>
        <w:t>нее</w:t>
      </w:r>
      <w:r w:rsidRPr="0004514D">
        <w:rPr>
          <w:rFonts w:cs="Times New Roman"/>
          <w:spacing w:val="37"/>
          <w:lang w:val="ru-RU"/>
        </w:rPr>
        <w:t xml:space="preserve"> </w:t>
      </w:r>
      <w:r w:rsidRPr="0004514D">
        <w:rPr>
          <w:rFonts w:cs="Times New Roman"/>
          <w:lang w:val="ru-RU"/>
        </w:rPr>
        <w:t>1,8</w:t>
      </w:r>
      <w:r w:rsidRPr="0004514D">
        <w:rPr>
          <w:rFonts w:cs="Times New Roman"/>
          <w:spacing w:val="46"/>
          <w:lang w:val="ru-RU"/>
        </w:rPr>
        <w:t xml:space="preserve"> </w:t>
      </w:r>
      <w:r w:rsidRPr="0004514D">
        <w:rPr>
          <w:rFonts w:cs="Times New Roman"/>
          <w:lang w:val="ru-RU"/>
        </w:rPr>
        <w:t>м.</w:t>
      </w:r>
      <w:r w:rsidRPr="0004514D">
        <w:rPr>
          <w:rFonts w:cs="Times New Roman"/>
          <w:spacing w:val="36"/>
          <w:lang w:val="ru-RU"/>
        </w:rPr>
        <w:t xml:space="preserve"> </w:t>
      </w:r>
      <w:r w:rsidRPr="0004514D">
        <w:rPr>
          <w:rFonts w:cs="Times New Roman"/>
          <w:spacing w:val="-5"/>
          <w:lang w:val="ru-RU"/>
        </w:rPr>
        <w:t>В</w:t>
      </w:r>
      <w:r w:rsidRPr="0004514D">
        <w:rPr>
          <w:rFonts w:cs="Times New Roman"/>
          <w:spacing w:val="3"/>
          <w:lang w:val="ru-RU"/>
        </w:rPr>
        <w:t>н</w:t>
      </w:r>
      <w:r w:rsidRPr="0004514D">
        <w:rPr>
          <w:rFonts w:cs="Times New Roman"/>
          <w:spacing w:val="-5"/>
          <w:lang w:val="ru-RU"/>
        </w:rPr>
        <w:t>у</w:t>
      </w:r>
      <w:r w:rsidRPr="0004514D">
        <w:rPr>
          <w:rFonts w:cs="Times New Roman"/>
          <w:spacing w:val="-1"/>
          <w:lang w:val="ru-RU"/>
        </w:rPr>
        <w:t>т</w:t>
      </w:r>
      <w:r w:rsidRPr="0004514D">
        <w:rPr>
          <w:rFonts w:cs="Times New Roman"/>
          <w:lang w:val="ru-RU"/>
        </w:rPr>
        <w:t>р</w:t>
      </w:r>
      <w:r w:rsidRPr="0004514D">
        <w:rPr>
          <w:rFonts w:cs="Times New Roman"/>
          <w:spacing w:val="1"/>
          <w:lang w:val="ru-RU"/>
        </w:rPr>
        <w:t>е</w:t>
      </w:r>
      <w:r w:rsidRPr="0004514D">
        <w:rPr>
          <w:rFonts w:cs="Times New Roman"/>
          <w:lang w:val="ru-RU"/>
        </w:rPr>
        <w:t>н</w:t>
      </w:r>
      <w:r w:rsidRPr="0004514D">
        <w:rPr>
          <w:rFonts w:cs="Times New Roman"/>
          <w:spacing w:val="-1"/>
          <w:lang w:val="ru-RU"/>
        </w:rPr>
        <w:t>н</w:t>
      </w:r>
      <w:r w:rsidRPr="0004514D">
        <w:rPr>
          <w:rFonts w:cs="Times New Roman"/>
          <w:lang w:val="ru-RU"/>
        </w:rPr>
        <w:t>ие</w:t>
      </w:r>
      <w:r w:rsidRPr="0004514D">
        <w:rPr>
          <w:rFonts w:cs="Times New Roman"/>
          <w:spacing w:val="40"/>
          <w:lang w:val="ru-RU"/>
        </w:rPr>
        <w:t xml:space="preserve"> </w:t>
      </w:r>
      <w:r w:rsidRPr="0004514D">
        <w:rPr>
          <w:rFonts w:cs="Times New Roman"/>
          <w:spacing w:val="1"/>
          <w:lang w:val="ru-RU"/>
        </w:rPr>
        <w:t>га</w:t>
      </w:r>
      <w:r w:rsidRPr="0004514D">
        <w:rPr>
          <w:rFonts w:cs="Times New Roman"/>
          <w:spacing w:val="-3"/>
          <w:lang w:val="ru-RU"/>
        </w:rPr>
        <w:t>б</w:t>
      </w:r>
      <w:r w:rsidRPr="0004514D">
        <w:rPr>
          <w:rFonts w:cs="Times New Roman"/>
          <w:spacing w:val="1"/>
          <w:lang w:val="ru-RU"/>
        </w:rPr>
        <w:t>а</w:t>
      </w:r>
      <w:r w:rsidRPr="0004514D">
        <w:rPr>
          <w:rFonts w:cs="Times New Roman"/>
          <w:spacing w:val="-5"/>
          <w:lang w:val="ru-RU"/>
        </w:rPr>
        <w:t>р</w:t>
      </w:r>
      <w:r w:rsidRPr="0004514D">
        <w:rPr>
          <w:rFonts w:cs="Times New Roman"/>
          <w:lang w:val="ru-RU"/>
        </w:rPr>
        <w:t>и</w:t>
      </w:r>
      <w:r w:rsidRPr="0004514D">
        <w:rPr>
          <w:rFonts w:cs="Times New Roman"/>
          <w:spacing w:val="-2"/>
          <w:lang w:val="ru-RU"/>
        </w:rPr>
        <w:t>т</w:t>
      </w:r>
      <w:r w:rsidRPr="0004514D">
        <w:rPr>
          <w:rFonts w:cs="Times New Roman"/>
          <w:lang w:val="ru-RU"/>
        </w:rPr>
        <w:t>ы</w:t>
      </w:r>
      <w:r w:rsidRPr="0004514D">
        <w:rPr>
          <w:rFonts w:cs="Times New Roman"/>
          <w:spacing w:val="38"/>
          <w:lang w:val="ru-RU"/>
        </w:rPr>
        <w:t xml:space="preserve"> </w:t>
      </w:r>
      <w:r w:rsidRPr="0004514D">
        <w:rPr>
          <w:rFonts w:cs="Times New Roman"/>
          <w:lang w:val="ru-RU"/>
        </w:rPr>
        <w:t>кам</w:t>
      </w:r>
      <w:r w:rsidRPr="0004514D">
        <w:rPr>
          <w:rFonts w:cs="Times New Roman"/>
          <w:spacing w:val="1"/>
          <w:lang w:val="ru-RU"/>
        </w:rPr>
        <w:t>е</w:t>
      </w:r>
      <w:r w:rsidRPr="0004514D">
        <w:rPr>
          <w:rFonts w:cs="Times New Roman"/>
          <w:lang w:val="ru-RU"/>
        </w:rPr>
        <w:t>р</w:t>
      </w:r>
      <w:r w:rsidRPr="0004514D">
        <w:rPr>
          <w:rFonts w:cs="Times New Roman"/>
          <w:spacing w:val="39"/>
          <w:lang w:val="ru-RU"/>
        </w:rPr>
        <w:t xml:space="preserve"> </w:t>
      </w:r>
      <w:r w:rsidRPr="0004514D">
        <w:rPr>
          <w:rFonts w:cs="Times New Roman"/>
          <w:lang w:val="ru-RU"/>
        </w:rPr>
        <w:t>в</w:t>
      </w:r>
      <w:r w:rsidRPr="0004514D">
        <w:rPr>
          <w:rFonts w:cs="Times New Roman"/>
          <w:spacing w:val="38"/>
          <w:lang w:val="ru-RU"/>
        </w:rPr>
        <w:t xml:space="preserve"> </w:t>
      </w:r>
      <w:r w:rsidRPr="0004514D">
        <w:rPr>
          <w:rFonts w:cs="Times New Roman"/>
          <w:lang w:val="ru-RU"/>
        </w:rPr>
        <w:t>цел</w:t>
      </w:r>
      <w:r w:rsidRPr="0004514D">
        <w:rPr>
          <w:rFonts w:cs="Times New Roman"/>
          <w:spacing w:val="-4"/>
          <w:lang w:val="ru-RU"/>
        </w:rPr>
        <w:t>о</w:t>
      </w:r>
      <w:r w:rsidRPr="0004514D">
        <w:rPr>
          <w:rFonts w:cs="Times New Roman"/>
          <w:lang w:val="ru-RU"/>
        </w:rPr>
        <w:t>м з</w:t>
      </w:r>
      <w:r w:rsidRPr="0004514D">
        <w:rPr>
          <w:rFonts w:cs="Times New Roman"/>
          <w:spacing w:val="1"/>
          <w:lang w:val="ru-RU"/>
        </w:rPr>
        <w:t>а</w:t>
      </w:r>
      <w:r w:rsidRPr="0004514D">
        <w:rPr>
          <w:rFonts w:cs="Times New Roman"/>
          <w:spacing w:val="-2"/>
          <w:lang w:val="ru-RU"/>
        </w:rPr>
        <w:t>в</w:t>
      </w:r>
      <w:r w:rsidRPr="0004514D">
        <w:rPr>
          <w:rFonts w:cs="Times New Roman"/>
          <w:lang w:val="ru-RU"/>
        </w:rPr>
        <w:t>ис</w:t>
      </w:r>
      <w:r w:rsidRPr="0004514D">
        <w:rPr>
          <w:rFonts w:cs="Times New Roman"/>
          <w:spacing w:val="1"/>
          <w:lang w:val="ru-RU"/>
        </w:rPr>
        <w:t>я</w:t>
      </w:r>
      <w:r w:rsidRPr="0004514D">
        <w:rPr>
          <w:rFonts w:cs="Times New Roman"/>
          <w:lang w:val="ru-RU"/>
        </w:rPr>
        <w:t>т</w:t>
      </w:r>
      <w:r w:rsidRPr="0004514D">
        <w:rPr>
          <w:rFonts w:cs="Times New Roman"/>
          <w:spacing w:val="10"/>
          <w:lang w:val="ru-RU"/>
        </w:rPr>
        <w:t xml:space="preserve"> </w:t>
      </w:r>
      <w:r w:rsidRPr="0004514D">
        <w:rPr>
          <w:rFonts w:cs="Times New Roman"/>
          <w:lang w:val="ru-RU"/>
        </w:rPr>
        <w:t>от</w:t>
      </w:r>
      <w:r w:rsidRPr="0004514D">
        <w:rPr>
          <w:rFonts w:cs="Times New Roman"/>
          <w:spacing w:val="10"/>
          <w:lang w:val="ru-RU"/>
        </w:rPr>
        <w:t xml:space="preserve"> </w:t>
      </w:r>
      <w:r w:rsidRPr="0004514D">
        <w:rPr>
          <w:rFonts w:cs="Times New Roman"/>
          <w:spacing w:val="-1"/>
          <w:lang w:val="ru-RU"/>
        </w:rPr>
        <w:t>ч</w:t>
      </w:r>
      <w:r w:rsidRPr="0004514D">
        <w:rPr>
          <w:rFonts w:cs="Times New Roman"/>
          <w:lang w:val="ru-RU"/>
        </w:rPr>
        <w:t>ис</w:t>
      </w:r>
      <w:r w:rsidRPr="0004514D">
        <w:rPr>
          <w:rFonts w:cs="Times New Roman"/>
          <w:spacing w:val="-4"/>
          <w:lang w:val="ru-RU"/>
        </w:rPr>
        <w:t>л</w:t>
      </w:r>
      <w:r w:rsidRPr="0004514D">
        <w:rPr>
          <w:rFonts w:cs="Times New Roman"/>
          <w:lang w:val="ru-RU"/>
        </w:rPr>
        <w:t>а</w:t>
      </w:r>
      <w:r w:rsidRPr="0004514D">
        <w:rPr>
          <w:rFonts w:cs="Times New Roman"/>
          <w:spacing w:val="12"/>
          <w:lang w:val="ru-RU"/>
        </w:rPr>
        <w:t xml:space="preserve"> </w:t>
      </w:r>
      <w:r w:rsidRPr="0004514D">
        <w:rPr>
          <w:rFonts w:cs="Times New Roman"/>
          <w:lang w:val="ru-RU"/>
        </w:rPr>
        <w:t>и</w:t>
      </w:r>
      <w:r w:rsidRPr="0004514D">
        <w:rPr>
          <w:rFonts w:cs="Times New Roman"/>
          <w:spacing w:val="7"/>
          <w:lang w:val="ru-RU"/>
        </w:rPr>
        <w:t xml:space="preserve"> </w:t>
      </w:r>
      <w:r w:rsidRPr="0004514D">
        <w:rPr>
          <w:rFonts w:cs="Times New Roman"/>
          <w:spacing w:val="1"/>
          <w:lang w:val="ru-RU"/>
        </w:rPr>
        <w:t>д</w:t>
      </w:r>
      <w:r w:rsidRPr="0004514D">
        <w:rPr>
          <w:rFonts w:cs="Times New Roman"/>
          <w:lang w:val="ru-RU"/>
        </w:rPr>
        <w:t>иа</w:t>
      </w:r>
      <w:r w:rsidRPr="0004514D">
        <w:rPr>
          <w:rFonts w:cs="Times New Roman"/>
          <w:spacing w:val="-4"/>
          <w:lang w:val="ru-RU"/>
        </w:rPr>
        <w:t>м</w:t>
      </w:r>
      <w:r w:rsidRPr="0004514D">
        <w:rPr>
          <w:rFonts w:cs="Times New Roman"/>
          <w:spacing w:val="1"/>
          <w:lang w:val="ru-RU"/>
        </w:rPr>
        <w:t>е</w:t>
      </w:r>
      <w:r w:rsidRPr="0004514D">
        <w:rPr>
          <w:rFonts w:cs="Times New Roman"/>
          <w:spacing w:val="-1"/>
          <w:lang w:val="ru-RU"/>
        </w:rPr>
        <w:t>т</w:t>
      </w:r>
      <w:r w:rsidRPr="0004514D">
        <w:rPr>
          <w:rFonts w:cs="Times New Roman"/>
          <w:lang w:val="ru-RU"/>
        </w:rPr>
        <w:t>ра</w:t>
      </w:r>
      <w:r w:rsidRPr="0004514D">
        <w:rPr>
          <w:rFonts w:cs="Times New Roman"/>
          <w:spacing w:val="12"/>
          <w:lang w:val="ru-RU"/>
        </w:rPr>
        <w:t xml:space="preserve"> </w:t>
      </w:r>
      <w:r w:rsidRPr="0004514D">
        <w:rPr>
          <w:rFonts w:cs="Times New Roman"/>
          <w:lang w:val="ru-RU"/>
        </w:rPr>
        <w:t>про</w:t>
      </w:r>
      <w:r w:rsidRPr="0004514D">
        <w:rPr>
          <w:rFonts w:cs="Times New Roman"/>
          <w:spacing w:val="-1"/>
          <w:lang w:val="ru-RU"/>
        </w:rPr>
        <w:t>к</w:t>
      </w:r>
      <w:r w:rsidRPr="0004514D">
        <w:rPr>
          <w:rFonts w:cs="Times New Roman"/>
          <w:lang w:val="ru-RU"/>
        </w:rPr>
        <w:t>л</w:t>
      </w:r>
      <w:r w:rsidRPr="0004514D">
        <w:rPr>
          <w:rFonts w:cs="Times New Roman"/>
          <w:spacing w:val="-3"/>
          <w:lang w:val="ru-RU"/>
        </w:rPr>
        <w:t>а</w:t>
      </w:r>
      <w:r w:rsidRPr="0004514D">
        <w:rPr>
          <w:rFonts w:cs="Times New Roman"/>
          <w:spacing w:val="1"/>
          <w:lang w:val="ru-RU"/>
        </w:rPr>
        <w:t>д</w:t>
      </w:r>
      <w:r w:rsidRPr="0004514D">
        <w:rPr>
          <w:rFonts w:cs="Times New Roman"/>
          <w:spacing w:val="-2"/>
          <w:lang w:val="ru-RU"/>
        </w:rPr>
        <w:t>ыв</w:t>
      </w:r>
      <w:r w:rsidRPr="0004514D">
        <w:rPr>
          <w:rFonts w:cs="Times New Roman"/>
          <w:spacing w:val="1"/>
          <w:lang w:val="ru-RU"/>
        </w:rPr>
        <w:t>ае</w:t>
      </w:r>
      <w:r w:rsidRPr="0004514D">
        <w:rPr>
          <w:rFonts w:cs="Times New Roman"/>
          <w:lang w:val="ru-RU"/>
        </w:rPr>
        <w:t>м</w:t>
      </w:r>
      <w:r w:rsidRPr="0004514D">
        <w:rPr>
          <w:rFonts w:cs="Times New Roman"/>
          <w:spacing w:val="-2"/>
          <w:lang w:val="ru-RU"/>
        </w:rPr>
        <w:t>ы</w:t>
      </w:r>
      <w:r w:rsidRPr="0004514D">
        <w:rPr>
          <w:rFonts w:cs="Times New Roman"/>
          <w:lang w:val="ru-RU"/>
        </w:rPr>
        <w:t>х</w:t>
      </w:r>
      <w:r w:rsidRPr="0004514D">
        <w:rPr>
          <w:rFonts w:cs="Times New Roman"/>
          <w:spacing w:val="11"/>
          <w:lang w:val="ru-RU"/>
        </w:rPr>
        <w:t xml:space="preserve"> </w:t>
      </w:r>
      <w:r w:rsidRPr="0004514D">
        <w:rPr>
          <w:rFonts w:cs="Times New Roman"/>
          <w:spacing w:val="-1"/>
          <w:lang w:val="ru-RU"/>
        </w:rPr>
        <w:t>т</w:t>
      </w:r>
      <w:r w:rsidRPr="0004514D">
        <w:rPr>
          <w:rFonts w:cs="Times New Roman"/>
          <w:spacing w:val="3"/>
          <w:lang w:val="ru-RU"/>
        </w:rPr>
        <w:t>р</w:t>
      </w:r>
      <w:r w:rsidRPr="0004514D">
        <w:rPr>
          <w:rFonts w:cs="Times New Roman"/>
          <w:spacing w:val="-8"/>
          <w:lang w:val="ru-RU"/>
        </w:rPr>
        <w:t>у</w:t>
      </w:r>
      <w:r w:rsidRPr="0004514D">
        <w:rPr>
          <w:rFonts w:cs="Times New Roman"/>
          <w:spacing w:val="1"/>
          <w:lang w:val="ru-RU"/>
        </w:rPr>
        <w:t>б</w:t>
      </w:r>
      <w:r w:rsidRPr="0004514D">
        <w:rPr>
          <w:rFonts w:cs="Times New Roman"/>
          <w:lang w:val="ru-RU"/>
        </w:rPr>
        <w:t>,</w:t>
      </w:r>
      <w:r w:rsidRPr="0004514D">
        <w:rPr>
          <w:rFonts w:cs="Times New Roman"/>
          <w:spacing w:val="11"/>
          <w:lang w:val="ru-RU"/>
        </w:rPr>
        <w:t xml:space="preserve"> </w:t>
      </w:r>
      <w:r w:rsidRPr="0004514D">
        <w:rPr>
          <w:rFonts w:cs="Times New Roman"/>
          <w:lang w:val="ru-RU"/>
        </w:rPr>
        <w:t>р</w:t>
      </w:r>
      <w:r w:rsidRPr="0004514D">
        <w:rPr>
          <w:rFonts w:cs="Times New Roman"/>
          <w:spacing w:val="1"/>
          <w:lang w:val="ru-RU"/>
        </w:rPr>
        <w:t>а</w:t>
      </w:r>
      <w:r w:rsidRPr="0004514D">
        <w:rPr>
          <w:rFonts w:cs="Times New Roman"/>
          <w:lang w:val="ru-RU"/>
        </w:rPr>
        <w:t>зм</w:t>
      </w:r>
      <w:r w:rsidRPr="0004514D">
        <w:rPr>
          <w:rFonts w:cs="Times New Roman"/>
          <w:spacing w:val="1"/>
          <w:lang w:val="ru-RU"/>
        </w:rPr>
        <w:t>е</w:t>
      </w:r>
      <w:r w:rsidRPr="0004514D">
        <w:rPr>
          <w:rFonts w:cs="Times New Roman"/>
          <w:lang w:val="ru-RU"/>
        </w:rPr>
        <w:t>ров</w:t>
      </w:r>
      <w:r w:rsidRPr="0004514D">
        <w:rPr>
          <w:rFonts w:cs="Times New Roman"/>
          <w:spacing w:val="10"/>
          <w:lang w:val="ru-RU"/>
        </w:rPr>
        <w:t xml:space="preserve"> </w:t>
      </w:r>
      <w:r w:rsidRPr="0004514D">
        <w:rPr>
          <w:rFonts w:cs="Times New Roman"/>
          <w:spacing w:val="-8"/>
          <w:lang w:val="ru-RU"/>
        </w:rPr>
        <w:t>у</w:t>
      </w:r>
      <w:r w:rsidRPr="0004514D">
        <w:rPr>
          <w:rFonts w:cs="Times New Roman"/>
          <w:spacing w:val="1"/>
          <w:lang w:val="ru-RU"/>
        </w:rPr>
        <w:t>с</w:t>
      </w:r>
      <w:r w:rsidRPr="0004514D">
        <w:rPr>
          <w:rFonts w:cs="Times New Roman"/>
          <w:spacing w:val="-1"/>
          <w:lang w:val="ru-RU"/>
        </w:rPr>
        <w:t>т</w:t>
      </w:r>
      <w:r w:rsidRPr="0004514D">
        <w:rPr>
          <w:rFonts w:cs="Times New Roman"/>
          <w:spacing w:val="1"/>
          <w:lang w:val="ru-RU"/>
        </w:rPr>
        <w:t>а</w:t>
      </w:r>
      <w:r w:rsidRPr="0004514D">
        <w:rPr>
          <w:rFonts w:cs="Times New Roman"/>
          <w:lang w:val="ru-RU"/>
        </w:rPr>
        <w:t>на</w:t>
      </w:r>
      <w:r w:rsidRPr="0004514D">
        <w:rPr>
          <w:rFonts w:cs="Times New Roman"/>
          <w:spacing w:val="-2"/>
          <w:lang w:val="ru-RU"/>
        </w:rPr>
        <w:t>в</w:t>
      </w:r>
      <w:r w:rsidRPr="0004514D">
        <w:rPr>
          <w:rFonts w:cs="Times New Roman"/>
          <w:lang w:val="ru-RU"/>
        </w:rPr>
        <w:t>ли</w:t>
      </w:r>
      <w:r w:rsidRPr="0004514D">
        <w:rPr>
          <w:rFonts w:cs="Times New Roman"/>
          <w:spacing w:val="-2"/>
          <w:lang w:val="ru-RU"/>
        </w:rPr>
        <w:t>в</w:t>
      </w:r>
      <w:r w:rsidRPr="0004514D">
        <w:rPr>
          <w:rFonts w:cs="Times New Roman"/>
          <w:spacing w:val="1"/>
          <w:lang w:val="ru-RU"/>
        </w:rPr>
        <w:t>ае</w:t>
      </w:r>
      <w:r w:rsidRPr="0004514D">
        <w:rPr>
          <w:rFonts w:cs="Times New Roman"/>
          <w:lang w:val="ru-RU"/>
        </w:rPr>
        <w:t>мо</w:t>
      </w:r>
      <w:r w:rsidRPr="0004514D">
        <w:rPr>
          <w:rFonts w:cs="Times New Roman"/>
          <w:spacing w:val="1"/>
          <w:lang w:val="ru-RU"/>
        </w:rPr>
        <w:t>г</w:t>
      </w:r>
      <w:r w:rsidRPr="0004514D">
        <w:rPr>
          <w:rFonts w:cs="Times New Roman"/>
          <w:lang w:val="ru-RU"/>
        </w:rPr>
        <w:t>о</w:t>
      </w:r>
      <w:r w:rsidRPr="0004514D">
        <w:rPr>
          <w:rFonts w:cs="Times New Roman"/>
          <w:spacing w:val="11"/>
          <w:lang w:val="ru-RU"/>
        </w:rPr>
        <w:t xml:space="preserve"> </w:t>
      </w:r>
      <w:r w:rsidRPr="0004514D">
        <w:rPr>
          <w:rFonts w:cs="Times New Roman"/>
          <w:lang w:val="ru-RU"/>
        </w:rPr>
        <w:t>о</w:t>
      </w:r>
      <w:r w:rsidRPr="0004514D">
        <w:rPr>
          <w:rFonts w:cs="Times New Roman"/>
          <w:spacing w:val="1"/>
          <w:lang w:val="ru-RU"/>
        </w:rPr>
        <w:t>б</w:t>
      </w:r>
      <w:r w:rsidRPr="0004514D">
        <w:rPr>
          <w:rFonts w:cs="Times New Roman"/>
          <w:lang w:val="ru-RU"/>
        </w:rPr>
        <w:t>ор</w:t>
      </w:r>
      <w:r w:rsidRPr="0004514D">
        <w:rPr>
          <w:rFonts w:cs="Times New Roman"/>
          <w:spacing w:val="-8"/>
          <w:lang w:val="ru-RU"/>
        </w:rPr>
        <w:t>у</w:t>
      </w:r>
      <w:r w:rsidRPr="0004514D">
        <w:rPr>
          <w:rFonts w:cs="Times New Roman"/>
          <w:spacing w:val="1"/>
          <w:lang w:val="ru-RU"/>
        </w:rPr>
        <w:t>д</w:t>
      </w:r>
      <w:r w:rsidRPr="0004514D">
        <w:rPr>
          <w:rFonts w:cs="Times New Roman"/>
          <w:lang w:val="ru-RU"/>
        </w:rPr>
        <w:t>о</w:t>
      </w:r>
      <w:r w:rsidRPr="0004514D">
        <w:rPr>
          <w:rFonts w:cs="Times New Roman"/>
          <w:spacing w:val="-2"/>
          <w:lang w:val="ru-RU"/>
        </w:rPr>
        <w:t>в</w:t>
      </w:r>
      <w:r w:rsidRPr="0004514D">
        <w:rPr>
          <w:rFonts w:cs="Times New Roman"/>
          <w:spacing w:val="1"/>
          <w:lang w:val="ru-RU"/>
        </w:rPr>
        <w:t>а</w:t>
      </w:r>
      <w:r w:rsidRPr="0004514D">
        <w:rPr>
          <w:rFonts w:cs="Times New Roman"/>
          <w:lang w:val="ru-RU"/>
        </w:rPr>
        <w:t>н</w:t>
      </w:r>
      <w:r w:rsidRPr="0004514D">
        <w:rPr>
          <w:rFonts w:cs="Times New Roman"/>
          <w:spacing w:val="-1"/>
          <w:lang w:val="ru-RU"/>
        </w:rPr>
        <w:t>и</w:t>
      </w:r>
      <w:r w:rsidRPr="0004514D">
        <w:rPr>
          <w:rFonts w:cs="Times New Roman"/>
          <w:lang w:val="ru-RU"/>
        </w:rPr>
        <w:t>я</w:t>
      </w:r>
      <w:r w:rsidRPr="0004514D">
        <w:rPr>
          <w:rFonts w:cs="Times New Roman"/>
          <w:spacing w:val="13"/>
          <w:lang w:val="ru-RU"/>
        </w:rPr>
        <w:t xml:space="preserve"> </w:t>
      </w:r>
      <w:r w:rsidRPr="0004514D">
        <w:rPr>
          <w:rFonts w:cs="Times New Roman"/>
          <w:lang w:val="ru-RU"/>
        </w:rPr>
        <w:t>и ми</w:t>
      </w:r>
      <w:r w:rsidRPr="0004514D">
        <w:rPr>
          <w:rFonts w:cs="Times New Roman"/>
          <w:spacing w:val="-1"/>
          <w:lang w:val="ru-RU"/>
        </w:rPr>
        <w:t>н</w:t>
      </w:r>
      <w:r w:rsidRPr="0004514D">
        <w:rPr>
          <w:rFonts w:cs="Times New Roman"/>
          <w:lang w:val="ru-RU"/>
        </w:rPr>
        <w:t>имал</w:t>
      </w:r>
      <w:r w:rsidRPr="0004514D">
        <w:rPr>
          <w:rFonts w:cs="Times New Roman"/>
          <w:spacing w:val="-2"/>
          <w:lang w:val="ru-RU"/>
        </w:rPr>
        <w:t>ь</w:t>
      </w:r>
      <w:r w:rsidRPr="0004514D">
        <w:rPr>
          <w:rFonts w:cs="Times New Roman"/>
          <w:lang w:val="ru-RU"/>
        </w:rPr>
        <w:t>н</w:t>
      </w:r>
      <w:r w:rsidRPr="0004514D">
        <w:rPr>
          <w:rFonts w:cs="Times New Roman"/>
          <w:spacing w:val="-2"/>
          <w:lang w:val="ru-RU"/>
        </w:rPr>
        <w:t>ы</w:t>
      </w:r>
      <w:r w:rsidRPr="0004514D">
        <w:rPr>
          <w:rFonts w:cs="Times New Roman"/>
          <w:lang w:val="ru-RU"/>
        </w:rPr>
        <w:t>х р</w:t>
      </w:r>
      <w:r w:rsidRPr="0004514D">
        <w:rPr>
          <w:rFonts w:cs="Times New Roman"/>
          <w:spacing w:val="1"/>
          <w:lang w:val="ru-RU"/>
        </w:rPr>
        <w:t>асс</w:t>
      </w:r>
      <w:r w:rsidRPr="0004514D">
        <w:rPr>
          <w:rFonts w:cs="Times New Roman"/>
          <w:spacing w:val="-1"/>
          <w:lang w:val="ru-RU"/>
        </w:rPr>
        <w:t>т</w:t>
      </w:r>
      <w:r w:rsidRPr="0004514D">
        <w:rPr>
          <w:rFonts w:cs="Times New Roman"/>
          <w:lang w:val="ru-RU"/>
        </w:rPr>
        <w:t>о</w:t>
      </w:r>
      <w:r w:rsidRPr="0004514D">
        <w:rPr>
          <w:rFonts w:cs="Times New Roman"/>
          <w:spacing w:val="1"/>
          <w:lang w:val="ru-RU"/>
        </w:rPr>
        <w:t>я</w:t>
      </w:r>
      <w:r w:rsidRPr="0004514D">
        <w:rPr>
          <w:rFonts w:cs="Times New Roman"/>
          <w:lang w:val="ru-RU"/>
        </w:rPr>
        <w:t>н</w:t>
      </w:r>
      <w:r w:rsidRPr="0004514D">
        <w:rPr>
          <w:rFonts w:cs="Times New Roman"/>
          <w:spacing w:val="-1"/>
          <w:lang w:val="ru-RU"/>
        </w:rPr>
        <w:t>и</w:t>
      </w:r>
      <w:r w:rsidRPr="0004514D">
        <w:rPr>
          <w:rFonts w:cs="Times New Roman"/>
          <w:lang w:val="ru-RU"/>
        </w:rPr>
        <w:t>й ме</w:t>
      </w:r>
      <w:r w:rsidRPr="0004514D">
        <w:rPr>
          <w:rFonts w:cs="Times New Roman"/>
          <w:spacing w:val="-2"/>
          <w:lang w:val="ru-RU"/>
        </w:rPr>
        <w:t>ж</w:t>
      </w:r>
      <w:r w:rsidRPr="0004514D">
        <w:rPr>
          <w:rFonts w:cs="Times New Roman"/>
          <w:spacing w:val="1"/>
          <w:lang w:val="ru-RU"/>
        </w:rPr>
        <w:t>д</w:t>
      </w:r>
      <w:r w:rsidRPr="0004514D">
        <w:rPr>
          <w:rFonts w:cs="Times New Roman"/>
          <w:lang w:val="ru-RU"/>
        </w:rPr>
        <w:t>у</w:t>
      </w:r>
      <w:r w:rsidRPr="0004514D">
        <w:rPr>
          <w:rFonts w:cs="Times New Roman"/>
          <w:spacing w:val="-8"/>
          <w:lang w:val="ru-RU"/>
        </w:rPr>
        <w:t xml:space="preserve"> </w:t>
      </w:r>
      <w:r w:rsidRPr="0004514D">
        <w:rPr>
          <w:rFonts w:cs="Times New Roman"/>
          <w:spacing w:val="1"/>
          <w:lang w:val="ru-RU"/>
        </w:rPr>
        <w:t>с</w:t>
      </w:r>
      <w:r w:rsidRPr="0004514D">
        <w:rPr>
          <w:rFonts w:cs="Times New Roman"/>
          <w:spacing w:val="-1"/>
          <w:lang w:val="ru-RU"/>
        </w:rPr>
        <w:t>т</w:t>
      </w:r>
      <w:r w:rsidRPr="0004514D">
        <w:rPr>
          <w:rFonts w:cs="Times New Roman"/>
          <w:lang w:val="ru-RU"/>
        </w:rPr>
        <w:t>ро</w:t>
      </w:r>
      <w:r w:rsidRPr="0004514D">
        <w:rPr>
          <w:rFonts w:cs="Times New Roman"/>
          <w:spacing w:val="3"/>
          <w:lang w:val="ru-RU"/>
        </w:rPr>
        <w:t>и</w:t>
      </w:r>
      <w:r w:rsidRPr="0004514D">
        <w:rPr>
          <w:rFonts w:cs="Times New Roman"/>
          <w:spacing w:val="-1"/>
          <w:lang w:val="ru-RU"/>
        </w:rPr>
        <w:t>т</w:t>
      </w:r>
      <w:r w:rsidRPr="0004514D">
        <w:rPr>
          <w:rFonts w:cs="Times New Roman"/>
          <w:spacing w:val="1"/>
          <w:lang w:val="ru-RU"/>
        </w:rPr>
        <w:t>е</w:t>
      </w:r>
      <w:r w:rsidRPr="0004514D">
        <w:rPr>
          <w:rFonts w:cs="Times New Roman"/>
          <w:lang w:val="ru-RU"/>
        </w:rPr>
        <w:t>л</w:t>
      </w:r>
      <w:r w:rsidRPr="0004514D">
        <w:rPr>
          <w:rFonts w:cs="Times New Roman"/>
          <w:spacing w:val="-2"/>
          <w:lang w:val="ru-RU"/>
        </w:rPr>
        <w:t>ь</w:t>
      </w:r>
      <w:r w:rsidRPr="0004514D">
        <w:rPr>
          <w:rFonts w:cs="Times New Roman"/>
          <w:lang w:val="ru-RU"/>
        </w:rPr>
        <w:t>н</w:t>
      </w:r>
      <w:r w:rsidRPr="0004514D">
        <w:rPr>
          <w:rFonts w:cs="Times New Roman"/>
          <w:spacing w:val="-2"/>
          <w:lang w:val="ru-RU"/>
        </w:rPr>
        <w:t>ы</w:t>
      </w:r>
      <w:r w:rsidRPr="0004514D">
        <w:rPr>
          <w:rFonts w:cs="Times New Roman"/>
          <w:lang w:val="ru-RU"/>
        </w:rPr>
        <w:t xml:space="preserve">ми </w:t>
      </w:r>
      <w:r w:rsidRPr="0004514D">
        <w:rPr>
          <w:rFonts w:cs="Times New Roman"/>
          <w:spacing w:val="-1"/>
          <w:lang w:val="ru-RU"/>
        </w:rPr>
        <w:t>к</w:t>
      </w:r>
      <w:r w:rsidRPr="0004514D">
        <w:rPr>
          <w:rFonts w:cs="Times New Roman"/>
          <w:lang w:val="ru-RU"/>
        </w:rPr>
        <w:t>онс</w:t>
      </w:r>
      <w:r w:rsidRPr="0004514D">
        <w:rPr>
          <w:rFonts w:cs="Times New Roman"/>
          <w:spacing w:val="-1"/>
          <w:lang w:val="ru-RU"/>
        </w:rPr>
        <w:t>т</w:t>
      </w:r>
      <w:r w:rsidRPr="0004514D">
        <w:rPr>
          <w:rFonts w:cs="Times New Roman"/>
          <w:spacing w:val="3"/>
          <w:lang w:val="ru-RU"/>
        </w:rPr>
        <w:t>р</w:t>
      </w:r>
      <w:r w:rsidRPr="0004514D">
        <w:rPr>
          <w:rFonts w:cs="Times New Roman"/>
          <w:spacing w:val="-5"/>
          <w:lang w:val="ru-RU"/>
        </w:rPr>
        <w:t>у</w:t>
      </w:r>
      <w:r w:rsidRPr="0004514D">
        <w:rPr>
          <w:rFonts w:cs="Times New Roman"/>
          <w:lang w:val="ru-RU"/>
        </w:rPr>
        <w:t>к</w:t>
      </w:r>
      <w:r w:rsidRPr="0004514D">
        <w:rPr>
          <w:rFonts w:cs="Times New Roman"/>
          <w:spacing w:val="-1"/>
          <w:lang w:val="ru-RU"/>
        </w:rPr>
        <w:t>ц</w:t>
      </w:r>
      <w:r w:rsidRPr="0004514D">
        <w:rPr>
          <w:rFonts w:cs="Times New Roman"/>
          <w:lang w:val="ru-RU"/>
        </w:rPr>
        <w:t>иями и</w:t>
      </w:r>
      <w:r w:rsidRPr="0004514D">
        <w:rPr>
          <w:rFonts w:cs="Times New Roman"/>
          <w:spacing w:val="-1"/>
          <w:lang w:val="ru-RU"/>
        </w:rPr>
        <w:t xml:space="preserve"> </w:t>
      </w:r>
      <w:r w:rsidRPr="0004514D">
        <w:rPr>
          <w:rFonts w:cs="Times New Roman"/>
          <w:lang w:val="ru-RU"/>
        </w:rPr>
        <w:t>о</w:t>
      </w:r>
      <w:r w:rsidRPr="0004514D">
        <w:rPr>
          <w:rFonts w:cs="Times New Roman"/>
          <w:spacing w:val="1"/>
          <w:lang w:val="ru-RU"/>
        </w:rPr>
        <w:t>б</w:t>
      </w:r>
      <w:r w:rsidRPr="0004514D">
        <w:rPr>
          <w:rFonts w:cs="Times New Roman"/>
          <w:lang w:val="ru-RU"/>
        </w:rPr>
        <w:t>о</w:t>
      </w:r>
      <w:r w:rsidRPr="0004514D">
        <w:rPr>
          <w:rFonts w:cs="Times New Roman"/>
          <w:spacing w:val="3"/>
          <w:lang w:val="ru-RU"/>
        </w:rPr>
        <w:t>р</w:t>
      </w:r>
      <w:r w:rsidRPr="0004514D">
        <w:rPr>
          <w:rFonts w:cs="Times New Roman"/>
          <w:spacing w:val="-8"/>
          <w:lang w:val="ru-RU"/>
        </w:rPr>
        <w:t>у</w:t>
      </w:r>
      <w:r w:rsidRPr="0004514D">
        <w:rPr>
          <w:rFonts w:cs="Times New Roman"/>
          <w:spacing w:val="1"/>
          <w:lang w:val="ru-RU"/>
        </w:rPr>
        <w:t>д</w:t>
      </w:r>
      <w:r w:rsidRPr="0004514D">
        <w:rPr>
          <w:rFonts w:cs="Times New Roman"/>
          <w:lang w:val="ru-RU"/>
        </w:rPr>
        <w:t>о</w:t>
      </w:r>
      <w:r w:rsidRPr="0004514D">
        <w:rPr>
          <w:rFonts w:cs="Times New Roman"/>
          <w:spacing w:val="-2"/>
          <w:lang w:val="ru-RU"/>
        </w:rPr>
        <w:t>в</w:t>
      </w:r>
      <w:r w:rsidRPr="0004514D">
        <w:rPr>
          <w:rFonts w:cs="Times New Roman"/>
          <w:spacing w:val="1"/>
          <w:lang w:val="ru-RU"/>
        </w:rPr>
        <w:t>а</w:t>
      </w:r>
      <w:r w:rsidRPr="0004514D">
        <w:rPr>
          <w:rFonts w:cs="Times New Roman"/>
          <w:spacing w:val="3"/>
          <w:lang w:val="ru-RU"/>
        </w:rPr>
        <w:t>н</w:t>
      </w:r>
      <w:r w:rsidRPr="0004514D">
        <w:rPr>
          <w:rFonts w:cs="Times New Roman"/>
          <w:lang w:val="ru-RU"/>
        </w:rPr>
        <w:t>ием.</w:t>
      </w:r>
    </w:p>
    <w:p w14:paraId="3C596FDE" w14:textId="77777777" w:rsidR="009B6B30" w:rsidRPr="0004514D" w:rsidRDefault="009B6B30" w:rsidP="009B6B30">
      <w:pPr>
        <w:pStyle w:val="ad"/>
        <w:ind w:left="0" w:right="-1" w:firstLine="709"/>
        <w:jc w:val="both"/>
        <w:rPr>
          <w:rFonts w:cs="Times New Roman"/>
          <w:lang w:val="ru-RU"/>
        </w:rPr>
      </w:pPr>
      <w:r w:rsidRPr="0004514D">
        <w:rPr>
          <w:rFonts w:cs="Times New Roman"/>
          <w:lang w:val="ru-RU"/>
        </w:rPr>
        <w:t>Тепловые пункты расположенные на территории муниципального образования представлены ниже.</w:t>
      </w:r>
    </w:p>
    <w:p w14:paraId="4E2564E7" w14:textId="77777777" w:rsidR="009B6B30" w:rsidRPr="0004514D" w:rsidRDefault="009B6B30" w:rsidP="009B6B30">
      <w:pPr>
        <w:spacing w:before="400" w:after="200"/>
        <w:rPr>
          <w:rFonts w:cs="Times New Roman"/>
        </w:rPr>
      </w:pPr>
      <w:r w:rsidRPr="0004514D">
        <w:rPr>
          <w:rFonts w:cs="Times New Roman"/>
          <w:b/>
        </w:rPr>
        <w:t>Таблица 1.3.5.1 - Центральные тепловые пункты</w:t>
      </w:r>
    </w:p>
    <w:tbl>
      <w:tblPr>
        <w:tblStyle w:val="a8"/>
        <w:tblW w:w="4624" w:type="pct"/>
        <w:jc w:val="center"/>
        <w:tblLook w:val="04A0" w:firstRow="1" w:lastRow="0" w:firstColumn="1" w:lastColumn="0" w:noHBand="0" w:noVBand="1"/>
      </w:tblPr>
      <w:tblGrid>
        <w:gridCol w:w="3397"/>
        <w:gridCol w:w="2813"/>
        <w:gridCol w:w="2811"/>
      </w:tblGrid>
      <w:tr w:rsidR="009B6B30" w:rsidRPr="0004514D" w14:paraId="3EA61902" w14:textId="77777777" w:rsidTr="00F83075">
        <w:trPr>
          <w:jc w:val="center"/>
        </w:trPr>
        <w:tc>
          <w:tcPr>
            <w:tcW w:w="1883" w:type="pct"/>
            <w:shd w:val="clear" w:color="auto" w:fill="F2F2F2"/>
            <w:tcMar>
              <w:top w:w="120" w:type="dxa"/>
              <w:left w:w="200" w:type="dxa"/>
              <w:bottom w:w="120" w:type="dxa"/>
              <w:right w:w="200" w:type="dxa"/>
            </w:tcMar>
            <w:vAlign w:val="center"/>
          </w:tcPr>
          <w:p w14:paraId="0B9CC6D1" w14:textId="77777777" w:rsidR="009B6B30" w:rsidRPr="0004514D" w:rsidRDefault="009B6B30" w:rsidP="00F83075">
            <w:pPr>
              <w:jc w:val="center"/>
              <w:rPr>
                <w:rFonts w:cs="Times New Roman"/>
              </w:rPr>
            </w:pPr>
            <w:r w:rsidRPr="0004514D">
              <w:rPr>
                <w:rFonts w:eastAsia="Times New Roman" w:cs="Times New Roman"/>
                <w:sz w:val="22"/>
              </w:rPr>
              <w:t>Год актуализации (разработки)</w:t>
            </w:r>
          </w:p>
        </w:tc>
        <w:tc>
          <w:tcPr>
            <w:tcW w:w="1559" w:type="pct"/>
            <w:shd w:val="clear" w:color="auto" w:fill="F2F2F2"/>
            <w:tcMar>
              <w:top w:w="120" w:type="dxa"/>
              <w:left w:w="200" w:type="dxa"/>
              <w:bottom w:w="120" w:type="dxa"/>
              <w:right w:w="200" w:type="dxa"/>
            </w:tcMar>
            <w:vAlign w:val="center"/>
          </w:tcPr>
          <w:p w14:paraId="1883EBB0" w14:textId="77777777" w:rsidR="009B6B30" w:rsidRPr="0004514D" w:rsidRDefault="009B6B30" w:rsidP="00F83075">
            <w:pPr>
              <w:jc w:val="center"/>
              <w:rPr>
                <w:rFonts w:cs="Times New Roman"/>
              </w:rPr>
            </w:pPr>
            <w:r w:rsidRPr="0004514D">
              <w:rPr>
                <w:rFonts w:eastAsia="Times New Roman" w:cs="Times New Roman"/>
                <w:sz w:val="22"/>
              </w:rPr>
              <w:t>Количество ЦТП (ТП)</w:t>
            </w:r>
          </w:p>
        </w:tc>
        <w:tc>
          <w:tcPr>
            <w:tcW w:w="1558" w:type="pct"/>
            <w:shd w:val="clear" w:color="auto" w:fill="F2F2F2"/>
            <w:tcMar>
              <w:top w:w="120" w:type="dxa"/>
              <w:left w:w="200" w:type="dxa"/>
              <w:bottom w:w="120" w:type="dxa"/>
              <w:right w:w="200" w:type="dxa"/>
            </w:tcMar>
            <w:vAlign w:val="center"/>
          </w:tcPr>
          <w:p w14:paraId="17F5756A" w14:textId="77777777" w:rsidR="009B6B30" w:rsidRPr="0004514D" w:rsidRDefault="009B6B30" w:rsidP="00F83075">
            <w:pPr>
              <w:jc w:val="center"/>
              <w:rPr>
                <w:rFonts w:cs="Times New Roman"/>
              </w:rPr>
            </w:pPr>
            <w:r w:rsidRPr="0004514D">
              <w:rPr>
                <w:rFonts w:eastAsia="Times New Roman" w:cs="Times New Roman"/>
                <w:sz w:val="22"/>
              </w:rPr>
              <w:t>Средняя тепловая мощность ЦТП, Гкал/ч</w:t>
            </w:r>
          </w:p>
        </w:tc>
      </w:tr>
      <w:tr w:rsidR="009B6B30" w:rsidRPr="0004514D" w14:paraId="58A5CFC8" w14:textId="77777777" w:rsidTr="00F83075">
        <w:trPr>
          <w:jc w:val="center"/>
        </w:trPr>
        <w:tc>
          <w:tcPr>
            <w:tcW w:w="5000" w:type="pct"/>
            <w:gridSpan w:val="3"/>
            <w:shd w:val="clear" w:color="auto" w:fill="FFFFFF"/>
            <w:tcMar>
              <w:top w:w="40" w:type="dxa"/>
              <w:left w:w="160" w:type="dxa"/>
              <w:bottom w:w="40" w:type="dxa"/>
              <w:right w:w="200" w:type="dxa"/>
            </w:tcMar>
            <w:vAlign w:val="center"/>
          </w:tcPr>
          <w:p w14:paraId="051A2FBB" w14:textId="77777777" w:rsidR="009B6B30" w:rsidRPr="0004514D" w:rsidRDefault="009B6B30" w:rsidP="00F83075">
            <w:pPr>
              <w:jc w:val="center"/>
              <w:rPr>
                <w:rFonts w:cs="Times New Roman"/>
              </w:rPr>
            </w:pPr>
            <w:r w:rsidRPr="0004514D">
              <w:rPr>
                <w:rFonts w:eastAsia="Times New Roman" w:cs="Times New Roman"/>
                <w:b/>
                <w:sz w:val="22"/>
              </w:rPr>
              <w:t>ООО "ПСК"</w:t>
            </w:r>
          </w:p>
        </w:tc>
      </w:tr>
      <w:tr w:rsidR="009B6B30" w:rsidRPr="0004514D" w14:paraId="78DA0AC3" w14:textId="77777777" w:rsidTr="00F83075">
        <w:trPr>
          <w:jc w:val="center"/>
        </w:trPr>
        <w:tc>
          <w:tcPr>
            <w:tcW w:w="1883" w:type="pct"/>
            <w:shd w:val="clear" w:color="auto" w:fill="FFFFFF"/>
            <w:tcMar>
              <w:top w:w="40" w:type="dxa"/>
              <w:left w:w="200" w:type="dxa"/>
              <w:bottom w:w="40" w:type="dxa"/>
              <w:right w:w="200" w:type="dxa"/>
            </w:tcMar>
            <w:vAlign w:val="center"/>
          </w:tcPr>
          <w:p w14:paraId="6C2103FF" w14:textId="77777777" w:rsidR="009B6B30" w:rsidRPr="0004514D" w:rsidRDefault="009B6B30" w:rsidP="009B6B30">
            <w:pPr>
              <w:rPr>
                <w:rFonts w:cs="Times New Roman"/>
              </w:rPr>
            </w:pPr>
            <w:r w:rsidRPr="0004514D">
              <w:rPr>
                <w:rFonts w:eastAsia="Times New Roman" w:cs="Times New Roman"/>
                <w:sz w:val="22"/>
              </w:rPr>
              <w:t>2020</w:t>
            </w:r>
          </w:p>
        </w:tc>
        <w:tc>
          <w:tcPr>
            <w:tcW w:w="1559" w:type="pct"/>
            <w:shd w:val="clear" w:color="auto" w:fill="FFFFFF"/>
            <w:tcMar>
              <w:top w:w="40" w:type="dxa"/>
              <w:left w:w="200" w:type="dxa"/>
              <w:bottom w:w="40" w:type="dxa"/>
              <w:right w:w="200" w:type="dxa"/>
            </w:tcMar>
            <w:vAlign w:val="center"/>
          </w:tcPr>
          <w:p w14:paraId="49A32D65" w14:textId="77777777" w:rsidR="009B6B30" w:rsidRPr="0004514D" w:rsidRDefault="009B6B30" w:rsidP="009B6B30">
            <w:pPr>
              <w:jc w:val="center"/>
              <w:rPr>
                <w:rFonts w:cs="Times New Roman"/>
                <w:sz w:val="22"/>
              </w:rPr>
            </w:pPr>
            <w:r w:rsidRPr="0004514D">
              <w:rPr>
                <w:rFonts w:cs="Times New Roman"/>
                <w:sz w:val="22"/>
              </w:rPr>
              <w:t>6</w:t>
            </w:r>
          </w:p>
        </w:tc>
        <w:tc>
          <w:tcPr>
            <w:tcW w:w="1558" w:type="pct"/>
            <w:shd w:val="clear" w:color="auto" w:fill="FFFFFF"/>
            <w:tcMar>
              <w:top w:w="40" w:type="dxa"/>
              <w:left w:w="200" w:type="dxa"/>
              <w:bottom w:w="40" w:type="dxa"/>
              <w:right w:w="200" w:type="dxa"/>
            </w:tcMar>
            <w:vAlign w:val="center"/>
          </w:tcPr>
          <w:p w14:paraId="14115AEE" w14:textId="77777777" w:rsidR="009B6B30" w:rsidRPr="0004514D" w:rsidRDefault="009B6B30" w:rsidP="009B6B30">
            <w:pPr>
              <w:jc w:val="center"/>
              <w:rPr>
                <w:rFonts w:cs="Times New Roman"/>
                <w:sz w:val="22"/>
              </w:rPr>
            </w:pPr>
            <w:r w:rsidRPr="0004514D">
              <w:rPr>
                <w:rFonts w:cs="Times New Roman"/>
                <w:sz w:val="22"/>
              </w:rPr>
              <w:t>н/д</w:t>
            </w:r>
          </w:p>
        </w:tc>
      </w:tr>
      <w:tr w:rsidR="009B6B30" w:rsidRPr="0004514D" w14:paraId="21B13F11" w14:textId="77777777" w:rsidTr="00F83075">
        <w:trPr>
          <w:jc w:val="center"/>
        </w:trPr>
        <w:tc>
          <w:tcPr>
            <w:tcW w:w="1883" w:type="pct"/>
            <w:shd w:val="clear" w:color="auto" w:fill="FFFFFF"/>
            <w:tcMar>
              <w:top w:w="40" w:type="dxa"/>
              <w:left w:w="200" w:type="dxa"/>
              <w:bottom w:w="40" w:type="dxa"/>
              <w:right w:w="200" w:type="dxa"/>
            </w:tcMar>
            <w:vAlign w:val="center"/>
          </w:tcPr>
          <w:p w14:paraId="5FDBE4C8" w14:textId="77777777" w:rsidR="009B6B30" w:rsidRPr="0004514D" w:rsidRDefault="009B6B30" w:rsidP="009B6B30">
            <w:pPr>
              <w:rPr>
                <w:rFonts w:cs="Times New Roman"/>
              </w:rPr>
            </w:pPr>
            <w:r w:rsidRPr="0004514D">
              <w:rPr>
                <w:rFonts w:eastAsia="Times New Roman" w:cs="Times New Roman"/>
                <w:sz w:val="22"/>
              </w:rPr>
              <w:t>2021</w:t>
            </w:r>
          </w:p>
        </w:tc>
        <w:tc>
          <w:tcPr>
            <w:tcW w:w="1559" w:type="pct"/>
            <w:shd w:val="clear" w:color="auto" w:fill="FFFFFF"/>
            <w:tcMar>
              <w:top w:w="40" w:type="dxa"/>
              <w:left w:w="200" w:type="dxa"/>
              <w:bottom w:w="40" w:type="dxa"/>
              <w:right w:w="200" w:type="dxa"/>
            </w:tcMar>
            <w:vAlign w:val="center"/>
          </w:tcPr>
          <w:p w14:paraId="11E4B5EF" w14:textId="77777777" w:rsidR="009B6B30" w:rsidRPr="0004514D" w:rsidRDefault="009B6B30" w:rsidP="009B6B30">
            <w:pPr>
              <w:jc w:val="center"/>
              <w:rPr>
                <w:rFonts w:cs="Times New Roman"/>
                <w:sz w:val="22"/>
              </w:rPr>
            </w:pPr>
            <w:r w:rsidRPr="0004514D">
              <w:rPr>
                <w:rFonts w:cs="Times New Roman"/>
                <w:sz w:val="22"/>
              </w:rPr>
              <w:t>6</w:t>
            </w:r>
          </w:p>
        </w:tc>
        <w:tc>
          <w:tcPr>
            <w:tcW w:w="1558" w:type="pct"/>
            <w:shd w:val="clear" w:color="auto" w:fill="FFFFFF"/>
            <w:tcMar>
              <w:top w:w="40" w:type="dxa"/>
              <w:left w:w="200" w:type="dxa"/>
              <w:bottom w:w="40" w:type="dxa"/>
              <w:right w:w="200" w:type="dxa"/>
            </w:tcMar>
            <w:vAlign w:val="center"/>
          </w:tcPr>
          <w:p w14:paraId="0E244D2C" w14:textId="77777777" w:rsidR="009B6B30" w:rsidRPr="0004514D" w:rsidRDefault="009B6B30" w:rsidP="009B6B30">
            <w:pPr>
              <w:jc w:val="center"/>
              <w:rPr>
                <w:rFonts w:cs="Times New Roman"/>
                <w:sz w:val="22"/>
              </w:rPr>
            </w:pPr>
            <w:r w:rsidRPr="0004514D">
              <w:rPr>
                <w:rFonts w:cs="Times New Roman"/>
                <w:sz w:val="22"/>
              </w:rPr>
              <w:t>н/д</w:t>
            </w:r>
          </w:p>
        </w:tc>
      </w:tr>
      <w:tr w:rsidR="009B6B30" w:rsidRPr="0004514D" w14:paraId="711C1A77" w14:textId="77777777" w:rsidTr="00F83075">
        <w:trPr>
          <w:jc w:val="center"/>
        </w:trPr>
        <w:tc>
          <w:tcPr>
            <w:tcW w:w="1883" w:type="pct"/>
            <w:shd w:val="clear" w:color="auto" w:fill="FFFFFF"/>
            <w:tcMar>
              <w:top w:w="40" w:type="dxa"/>
              <w:left w:w="200" w:type="dxa"/>
              <w:bottom w:w="40" w:type="dxa"/>
              <w:right w:w="200" w:type="dxa"/>
            </w:tcMar>
            <w:vAlign w:val="center"/>
          </w:tcPr>
          <w:p w14:paraId="27CD3DDA" w14:textId="77777777" w:rsidR="009B6B30" w:rsidRPr="0004514D" w:rsidRDefault="009B6B30" w:rsidP="009B6B30">
            <w:pPr>
              <w:rPr>
                <w:rFonts w:cs="Times New Roman"/>
              </w:rPr>
            </w:pPr>
            <w:r w:rsidRPr="0004514D">
              <w:rPr>
                <w:rFonts w:eastAsia="Times New Roman" w:cs="Times New Roman"/>
                <w:sz w:val="22"/>
              </w:rPr>
              <w:t>2022</w:t>
            </w:r>
          </w:p>
        </w:tc>
        <w:tc>
          <w:tcPr>
            <w:tcW w:w="1559" w:type="pct"/>
            <w:shd w:val="clear" w:color="auto" w:fill="FFFFFF"/>
            <w:tcMar>
              <w:top w:w="40" w:type="dxa"/>
              <w:left w:w="200" w:type="dxa"/>
              <w:bottom w:w="40" w:type="dxa"/>
              <w:right w:w="200" w:type="dxa"/>
            </w:tcMar>
            <w:vAlign w:val="center"/>
          </w:tcPr>
          <w:p w14:paraId="07CAA366" w14:textId="77777777" w:rsidR="009B6B30" w:rsidRPr="0004514D" w:rsidRDefault="009B6B30" w:rsidP="009B6B30">
            <w:pPr>
              <w:jc w:val="center"/>
              <w:rPr>
                <w:rFonts w:cs="Times New Roman"/>
                <w:sz w:val="22"/>
              </w:rPr>
            </w:pPr>
            <w:r w:rsidRPr="0004514D">
              <w:rPr>
                <w:rFonts w:cs="Times New Roman"/>
                <w:sz w:val="22"/>
              </w:rPr>
              <w:t>6</w:t>
            </w:r>
          </w:p>
        </w:tc>
        <w:tc>
          <w:tcPr>
            <w:tcW w:w="1558" w:type="pct"/>
            <w:shd w:val="clear" w:color="auto" w:fill="FFFFFF"/>
            <w:tcMar>
              <w:top w:w="40" w:type="dxa"/>
              <w:left w:w="200" w:type="dxa"/>
              <w:bottom w:w="40" w:type="dxa"/>
              <w:right w:w="200" w:type="dxa"/>
            </w:tcMar>
            <w:vAlign w:val="center"/>
          </w:tcPr>
          <w:p w14:paraId="03EB334F" w14:textId="77777777" w:rsidR="009B6B30" w:rsidRPr="0004514D" w:rsidRDefault="009B6B30" w:rsidP="009B6B30">
            <w:pPr>
              <w:jc w:val="center"/>
              <w:rPr>
                <w:rFonts w:cs="Times New Roman"/>
                <w:sz w:val="22"/>
              </w:rPr>
            </w:pPr>
            <w:r w:rsidRPr="0004514D">
              <w:rPr>
                <w:rFonts w:cs="Times New Roman"/>
                <w:sz w:val="22"/>
              </w:rPr>
              <w:t>н/д</w:t>
            </w:r>
          </w:p>
        </w:tc>
      </w:tr>
      <w:tr w:rsidR="009B6B30" w:rsidRPr="0004514D" w14:paraId="49BC951F" w14:textId="77777777" w:rsidTr="00F83075">
        <w:trPr>
          <w:jc w:val="center"/>
        </w:trPr>
        <w:tc>
          <w:tcPr>
            <w:tcW w:w="1883" w:type="pct"/>
            <w:shd w:val="clear" w:color="auto" w:fill="FFFFFF"/>
            <w:tcMar>
              <w:top w:w="40" w:type="dxa"/>
              <w:left w:w="200" w:type="dxa"/>
              <w:bottom w:w="40" w:type="dxa"/>
              <w:right w:w="200" w:type="dxa"/>
            </w:tcMar>
            <w:vAlign w:val="center"/>
          </w:tcPr>
          <w:p w14:paraId="5E302CFB" w14:textId="77777777" w:rsidR="009B6B30" w:rsidRPr="0004514D" w:rsidRDefault="009B6B30" w:rsidP="009B6B30">
            <w:pPr>
              <w:rPr>
                <w:rFonts w:cs="Times New Roman"/>
              </w:rPr>
            </w:pPr>
            <w:r w:rsidRPr="0004514D">
              <w:rPr>
                <w:rFonts w:eastAsia="Times New Roman" w:cs="Times New Roman"/>
                <w:sz w:val="22"/>
              </w:rPr>
              <w:t>2023</w:t>
            </w:r>
          </w:p>
        </w:tc>
        <w:tc>
          <w:tcPr>
            <w:tcW w:w="1559" w:type="pct"/>
            <w:shd w:val="clear" w:color="auto" w:fill="FFFFFF"/>
            <w:tcMar>
              <w:top w:w="40" w:type="dxa"/>
              <w:left w:w="200" w:type="dxa"/>
              <w:bottom w:w="40" w:type="dxa"/>
              <w:right w:w="200" w:type="dxa"/>
            </w:tcMar>
            <w:vAlign w:val="center"/>
          </w:tcPr>
          <w:p w14:paraId="793A8CCB" w14:textId="77777777" w:rsidR="009B6B30" w:rsidRPr="0004514D" w:rsidRDefault="009B6B30" w:rsidP="009B6B30">
            <w:pPr>
              <w:jc w:val="center"/>
              <w:rPr>
                <w:rFonts w:cs="Times New Roman"/>
                <w:sz w:val="22"/>
              </w:rPr>
            </w:pPr>
            <w:r w:rsidRPr="0004514D">
              <w:rPr>
                <w:rFonts w:cs="Times New Roman"/>
                <w:sz w:val="22"/>
              </w:rPr>
              <w:t>6</w:t>
            </w:r>
          </w:p>
        </w:tc>
        <w:tc>
          <w:tcPr>
            <w:tcW w:w="1558" w:type="pct"/>
            <w:shd w:val="clear" w:color="auto" w:fill="FFFFFF"/>
            <w:tcMar>
              <w:top w:w="40" w:type="dxa"/>
              <w:left w:w="200" w:type="dxa"/>
              <w:bottom w:w="40" w:type="dxa"/>
              <w:right w:w="200" w:type="dxa"/>
            </w:tcMar>
            <w:vAlign w:val="center"/>
          </w:tcPr>
          <w:p w14:paraId="5638525D" w14:textId="77777777" w:rsidR="009B6B30" w:rsidRPr="0004514D" w:rsidRDefault="009B6B30" w:rsidP="009B6B30">
            <w:pPr>
              <w:jc w:val="center"/>
              <w:rPr>
                <w:rFonts w:cs="Times New Roman"/>
                <w:sz w:val="22"/>
              </w:rPr>
            </w:pPr>
            <w:r w:rsidRPr="0004514D">
              <w:rPr>
                <w:rFonts w:cs="Times New Roman"/>
                <w:sz w:val="22"/>
              </w:rPr>
              <w:t>н/д</w:t>
            </w:r>
          </w:p>
        </w:tc>
      </w:tr>
      <w:tr w:rsidR="009B6B30" w:rsidRPr="0004514D" w14:paraId="7B3F07B3" w14:textId="77777777" w:rsidTr="00F83075">
        <w:trPr>
          <w:jc w:val="center"/>
        </w:trPr>
        <w:tc>
          <w:tcPr>
            <w:tcW w:w="1883" w:type="pct"/>
            <w:shd w:val="clear" w:color="auto" w:fill="FFFFFF"/>
            <w:tcMar>
              <w:top w:w="40" w:type="dxa"/>
              <w:left w:w="200" w:type="dxa"/>
              <w:bottom w:w="40" w:type="dxa"/>
              <w:right w:w="200" w:type="dxa"/>
            </w:tcMar>
            <w:vAlign w:val="center"/>
          </w:tcPr>
          <w:p w14:paraId="62B1B035" w14:textId="77777777" w:rsidR="009B6B30" w:rsidRPr="0004514D" w:rsidRDefault="009B6B30" w:rsidP="00F83075">
            <w:pPr>
              <w:rPr>
                <w:rFonts w:cs="Times New Roman"/>
              </w:rPr>
            </w:pPr>
            <w:r w:rsidRPr="0004514D">
              <w:rPr>
                <w:rFonts w:eastAsia="Times New Roman" w:cs="Times New Roman"/>
                <w:sz w:val="22"/>
              </w:rPr>
              <w:t>2024</w:t>
            </w:r>
          </w:p>
        </w:tc>
        <w:tc>
          <w:tcPr>
            <w:tcW w:w="1559" w:type="pct"/>
            <w:shd w:val="clear" w:color="auto" w:fill="FFFFFF"/>
            <w:tcMar>
              <w:top w:w="40" w:type="dxa"/>
              <w:left w:w="200" w:type="dxa"/>
              <w:bottom w:w="40" w:type="dxa"/>
              <w:right w:w="200" w:type="dxa"/>
            </w:tcMar>
            <w:vAlign w:val="center"/>
          </w:tcPr>
          <w:p w14:paraId="55C1DB50" w14:textId="77777777" w:rsidR="009B6B30" w:rsidRPr="0004514D" w:rsidRDefault="009B6B30" w:rsidP="00F83075">
            <w:pPr>
              <w:jc w:val="center"/>
              <w:rPr>
                <w:rFonts w:cs="Times New Roman"/>
                <w:sz w:val="22"/>
              </w:rPr>
            </w:pPr>
            <w:r w:rsidRPr="0004514D">
              <w:rPr>
                <w:rFonts w:cs="Times New Roman"/>
                <w:sz w:val="22"/>
              </w:rPr>
              <w:t>6</w:t>
            </w:r>
          </w:p>
        </w:tc>
        <w:tc>
          <w:tcPr>
            <w:tcW w:w="1558" w:type="pct"/>
            <w:shd w:val="clear" w:color="auto" w:fill="FFFFFF"/>
            <w:tcMar>
              <w:top w:w="40" w:type="dxa"/>
              <w:left w:w="200" w:type="dxa"/>
              <w:bottom w:w="40" w:type="dxa"/>
              <w:right w:w="200" w:type="dxa"/>
            </w:tcMar>
            <w:vAlign w:val="center"/>
          </w:tcPr>
          <w:p w14:paraId="090761C9" w14:textId="77777777" w:rsidR="009B6B30" w:rsidRPr="0004514D" w:rsidRDefault="009B6B30" w:rsidP="00F83075">
            <w:pPr>
              <w:jc w:val="center"/>
              <w:rPr>
                <w:rFonts w:cs="Times New Roman"/>
                <w:sz w:val="22"/>
              </w:rPr>
            </w:pPr>
            <w:r w:rsidRPr="0004514D">
              <w:rPr>
                <w:rFonts w:cs="Times New Roman"/>
                <w:sz w:val="22"/>
              </w:rPr>
              <w:t>н/д</w:t>
            </w:r>
          </w:p>
        </w:tc>
      </w:tr>
      <w:tr w:rsidR="009B6B30" w:rsidRPr="0004514D" w14:paraId="66EE761C" w14:textId="77777777" w:rsidTr="00F83075">
        <w:trPr>
          <w:jc w:val="center"/>
        </w:trPr>
        <w:tc>
          <w:tcPr>
            <w:tcW w:w="5000" w:type="pct"/>
            <w:gridSpan w:val="3"/>
            <w:shd w:val="clear" w:color="auto" w:fill="FFFFFF"/>
            <w:tcMar>
              <w:top w:w="40" w:type="dxa"/>
              <w:left w:w="160" w:type="dxa"/>
              <w:bottom w:w="40" w:type="dxa"/>
              <w:right w:w="200" w:type="dxa"/>
            </w:tcMar>
            <w:vAlign w:val="center"/>
          </w:tcPr>
          <w:p w14:paraId="3C175A42" w14:textId="77777777" w:rsidR="009B6B30" w:rsidRPr="0004514D" w:rsidRDefault="009B6B30" w:rsidP="00F83075">
            <w:pPr>
              <w:jc w:val="center"/>
              <w:rPr>
                <w:rFonts w:cs="Times New Roman"/>
              </w:rPr>
            </w:pPr>
            <w:r w:rsidRPr="0004514D">
              <w:rPr>
                <w:rFonts w:eastAsia="Times New Roman" w:cs="Times New Roman"/>
                <w:b/>
                <w:sz w:val="22"/>
              </w:rPr>
              <w:t>ОАО «РЖД» ДТВу-3</w:t>
            </w:r>
          </w:p>
        </w:tc>
      </w:tr>
      <w:tr w:rsidR="009B6B30" w:rsidRPr="0004514D" w14:paraId="3F615A53" w14:textId="77777777" w:rsidTr="00F83075">
        <w:trPr>
          <w:jc w:val="center"/>
        </w:trPr>
        <w:tc>
          <w:tcPr>
            <w:tcW w:w="1883" w:type="pct"/>
            <w:shd w:val="clear" w:color="auto" w:fill="FFFFFF"/>
            <w:tcMar>
              <w:top w:w="40" w:type="dxa"/>
              <w:left w:w="200" w:type="dxa"/>
              <w:bottom w:w="40" w:type="dxa"/>
              <w:right w:w="200" w:type="dxa"/>
            </w:tcMar>
            <w:vAlign w:val="center"/>
          </w:tcPr>
          <w:p w14:paraId="6535EBBB" w14:textId="77777777" w:rsidR="009B6B30" w:rsidRPr="0004514D" w:rsidRDefault="009B6B30" w:rsidP="009B6B30">
            <w:pPr>
              <w:rPr>
                <w:rFonts w:cs="Times New Roman"/>
              </w:rPr>
            </w:pPr>
            <w:r w:rsidRPr="0004514D">
              <w:rPr>
                <w:rFonts w:eastAsia="Times New Roman" w:cs="Times New Roman"/>
                <w:sz w:val="22"/>
              </w:rPr>
              <w:t>2020</w:t>
            </w:r>
          </w:p>
        </w:tc>
        <w:tc>
          <w:tcPr>
            <w:tcW w:w="1559" w:type="pct"/>
            <w:shd w:val="clear" w:color="auto" w:fill="FFFFFF"/>
            <w:tcMar>
              <w:top w:w="40" w:type="dxa"/>
              <w:left w:w="200" w:type="dxa"/>
              <w:bottom w:w="40" w:type="dxa"/>
              <w:right w:w="200" w:type="dxa"/>
            </w:tcMar>
            <w:vAlign w:val="center"/>
          </w:tcPr>
          <w:p w14:paraId="60A163C9" w14:textId="77777777" w:rsidR="009B6B30" w:rsidRPr="0004514D" w:rsidRDefault="009B6B30" w:rsidP="009B6B30">
            <w:pPr>
              <w:jc w:val="center"/>
              <w:rPr>
                <w:rFonts w:cs="Times New Roman"/>
                <w:sz w:val="22"/>
              </w:rPr>
            </w:pPr>
            <w:r w:rsidRPr="0004514D">
              <w:rPr>
                <w:rFonts w:cs="Times New Roman"/>
                <w:sz w:val="22"/>
              </w:rPr>
              <w:t>0</w:t>
            </w:r>
          </w:p>
        </w:tc>
        <w:tc>
          <w:tcPr>
            <w:tcW w:w="1558" w:type="pct"/>
            <w:shd w:val="clear" w:color="auto" w:fill="FFFFFF"/>
            <w:tcMar>
              <w:top w:w="40" w:type="dxa"/>
              <w:left w:w="200" w:type="dxa"/>
              <w:bottom w:w="40" w:type="dxa"/>
              <w:right w:w="200" w:type="dxa"/>
            </w:tcMar>
            <w:vAlign w:val="center"/>
          </w:tcPr>
          <w:p w14:paraId="2A7E03B7" w14:textId="77777777" w:rsidR="009B6B30" w:rsidRPr="0004514D" w:rsidRDefault="009B6B30" w:rsidP="009B6B30">
            <w:pPr>
              <w:jc w:val="center"/>
              <w:rPr>
                <w:rFonts w:cs="Times New Roman"/>
                <w:sz w:val="22"/>
              </w:rPr>
            </w:pPr>
          </w:p>
        </w:tc>
      </w:tr>
      <w:tr w:rsidR="009B6B30" w:rsidRPr="0004514D" w14:paraId="057BD5E3" w14:textId="77777777" w:rsidTr="00F83075">
        <w:trPr>
          <w:jc w:val="center"/>
        </w:trPr>
        <w:tc>
          <w:tcPr>
            <w:tcW w:w="1883" w:type="pct"/>
            <w:shd w:val="clear" w:color="auto" w:fill="FFFFFF"/>
            <w:tcMar>
              <w:top w:w="40" w:type="dxa"/>
              <w:left w:w="200" w:type="dxa"/>
              <w:bottom w:w="40" w:type="dxa"/>
              <w:right w:w="200" w:type="dxa"/>
            </w:tcMar>
            <w:vAlign w:val="center"/>
          </w:tcPr>
          <w:p w14:paraId="14D2E9A3" w14:textId="77777777" w:rsidR="009B6B30" w:rsidRPr="0004514D" w:rsidRDefault="009B6B30" w:rsidP="009B6B30">
            <w:pPr>
              <w:rPr>
                <w:rFonts w:cs="Times New Roman"/>
              </w:rPr>
            </w:pPr>
            <w:r w:rsidRPr="0004514D">
              <w:rPr>
                <w:rFonts w:eastAsia="Times New Roman" w:cs="Times New Roman"/>
                <w:sz w:val="22"/>
              </w:rPr>
              <w:t>2021</w:t>
            </w:r>
          </w:p>
        </w:tc>
        <w:tc>
          <w:tcPr>
            <w:tcW w:w="1559" w:type="pct"/>
            <w:shd w:val="clear" w:color="auto" w:fill="FFFFFF"/>
            <w:tcMar>
              <w:top w:w="40" w:type="dxa"/>
              <w:left w:w="200" w:type="dxa"/>
              <w:bottom w:w="40" w:type="dxa"/>
              <w:right w:w="200" w:type="dxa"/>
            </w:tcMar>
            <w:vAlign w:val="center"/>
          </w:tcPr>
          <w:p w14:paraId="7A59D0A0" w14:textId="77777777" w:rsidR="009B6B30" w:rsidRPr="0004514D" w:rsidRDefault="009B6B30" w:rsidP="009B6B30">
            <w:pPr>
              <w:jc w:val="center"/>
              <w:rPr>
                <w:rFonts w:cs="Times New Roman"/>
                <w:sz w:val="22"/>
              </w:rPr>
            </w:pPr>
            <w:r w:rsidRPr="0004514D">
              <w:rPr>
                <w:rFonts w:cs="Times New Roman"/>
                <w:sz w:val="22"/>
              </w:rPr>
              <w:t>0</w:t>
            </w:r>
          </w:p>
        </w:tc>
        <w:tc>
          <w:tcPr>
            <w:tcW w:w="1558" w:type="pct"/>
            <w:shd w:val="clear" w:color="auto" w:fill="FFFFFF"/>
            <w:tcMar>
              <w:top w:w="40" w:type="dxa"/>
              <w:left w:w="200" w:type="dxa"/>
              <w:bottom w:w="40" w:type="dxa"/>
              <w:right w:w="200" w:type="dxa"/>
            </w:tcMar>
            <w:vAlign w:val="center"/>
          </w:tcPr>
          <w:p w14:paraId="62A59617" w14:textId="77777777" w:rsidR="009B6B30" w:rsidRPr="0004514D" w:rsidRDefault="009B6B30" w:rsidP="009B6B30">
            <w:pPr>
              <w:jc w:val="center"/>
              <w:rPr>
                <w:rFonts w:cs="Times New Roman"/>
                <w:sz w:val="22"/>
              </w:rPr>
            </w:pPr>
          </w:p>
        </w:tc>
      </w:tr>
      <w:tr w:rsidR="009B6B30" w:rsidRPr="0004514D" w14:paraId="02049CF5" w14:textId="77777777" w:rsidTr="00F83075">
        <w:trPr>
          <w:jc w:val="center"/>
        </w:trPr>
        <w:tc>
          <w:tcPr>
            <w:tcW w:w="1883" w:type="pct"/>
            <w:shd w:val="clear" w:color="auto" w:fill="FFFFFF"/>
            <w:tcMar>
              <w:top w:w="40" w:type="dxa"/>
              <w:left w:w="200" w:type="dxa"/>
              <w:bottom w:w="40" w:type="dxa"/>
              <w:right w:w="200" w:type="dxa"/>
            </w:tcMar>
            <w:vAlign w:val="center"/>
          </w:tcPr>
          <w:p w14:paraId="7AC91DA8" w14:textId="77777777" w:rsidR="009B6B30" w:rsidRPr="0004514D" w:rsidRDefault="009B6B30" w:rsidP="009B6B30">
            <w:pPr>
              <w:rPr>
                <w:rFonts w:cs="Times New Roman"/>
              </w:rPr>
            </w:pPr>
            <w:r w:rsidRPr="0004514D">
              <w:rPr>
                <w:rFonts w:eastAsia="Times New Roman" w:cs="Times New Roman"/>
                <w:sz w:val="22"/>
              </w:rPr>
              <w:t>2022</w:t>
            </w:r>
          </w:p>
        </w:tc>
        <w:tc>
          <w:tcPr>
            <w:tcW w:w="1559" w:type="pct"/>
            <w:shd w:val="clear" w:color="auto" w:fill="FFFFFF"/>
            <w:tcMar>
              <w:top w:w="40" w:type="dxa"/>
              <w:left w:w="200" w:type="dxa"/>
              <w:bottom w:w="40" w:type="dxa"/>
              <w:right w:w="200" w:type="dxa"/>
            </w:tcMar>
            <w:vAlign w:val="center"/>
          </w:tcPr>
          <w:p w14:paraId="1083BF14" w14:textId="77777777" w:rsidR="009B6B30" w:rsidRPr="0004514D" w:rsidRDefault="009B6B30" w:rsidP="009B6B30">
            <w:pPr>
              <w:jc w:val="center"/>
              <w:rPr>
                <w:rFonts w:cs="Times New Roman"/>
                <w:sz w:val="22"/>
              </w:rPr>
            </w:pPr>
            <w:r w:rsidRPr="0004514D">
              <w:rPr>
                <w:rFonts w:cs="Times New Roman"/>
                <w:sz w:val="22"/>
              </w:rPr>
              <w:t>0</w:t>
            </w:r>
          </w:p>
        </w:tc>
        <w:tc>
          <w:tcPr>
            <w:tcW w:w="1558" w:type="pct"/>
            <w:shd w:val="clear" w:color="auto" w:fill="FFFFFF"/>
            <w:tcMar>
              <w:top w:w="40" w:type="dxa"/>
              <w:left w:w="200" w:type="dxa"/>
              <w:bottom w:w="40" w:type="dxa"/>
              <w:right w:w="200" w:type="dxa"/>
            </w:tcMar>
            <w:vAlign w:val="center"/>
          </w:tcPr>
          <w:p w14:paraId="29461E49" w14:textId="77777777" w:rsidR="009B6B30" w:rsidRPr="0004514D" w:rsidRDefault="009B6B30" w:rsidP="009B6B30">
            <w:pPr>
              <w:jc w:val="center"/>
              <w:rPr>
                <w:rFonts w:cs="Times New Roman"/>
                <w:sz w:val="22"/>
              </w:rPr>
            </w:pPr>
          </w:p>
        </w:tc>
      </w:tr>
      <w:tr w:rsidR="009B6B30" w:rsidRPr="0004514D" w14:paraId="5155858F" w14:textId="77777777" w:rsidTr="00F83075">
        <w:trPr>
          <w:jc w:val="center"/>
        </w:trPr>
        <w:tc>
          <w:tcPr>
            <w:tcW w:w="1883" w:type="pct"/>
            <w:shd w:val="clear" w:color="auto" w:fill="FFFFFF"/>
            <w:tcMar>
              <w:top w:w="40" w:type="dxa"/>
              <w:left w:w="200" w:type="dxa"/>
              <w:bottom w:w="40" w:type="dxa"/>
              <w:right w:w="200" w:type="dxa"/>
            </w:tcMar>
            <w:vAlign w:val="center"/>
          </w:tcPr>
          <w:p w14:paraId="06060C98" w14:textId="77777777" w:rsidR="009B6B30" w:rsidRPr="0004514D" w:rsidRDefault="009B6B30" w:rsidP="009B6B30">
            <w:pPr>
              <w:rPr>
                <w:rFonts w:cs="Times New Roman"/>
              </w:rPr>
            </w:pPr>
            <w:r w:rsidRPr="0004514D">
              <w:rPr>
                <w:rFonts w:eastAsia="Times New Roman" w:cs="Times New Roman"/>
                <w:sz w:val="22"/>
              </w:rPr>
              <w:t>2023</w:t>
            </w:r>
          </w:p>
        </w:tc>
        <w:tc>
          <w:tcPr>
            <w:tcW w:w="1559" w:type="pct"/>
            <w:shd w:val="clear" w:color="auto" w:fill="FFFFFF"/>
            <w:tcMar>
              <w:top w:w="40" w:type="dxa"/>
              <w:left w:w="200" w:type="dxa"/>
              <w:bottom w:w="40" w:type="dxa"/>
              <w:right w:w="200" w:type="dxa"/>
            </w:tcMar>
            <w:vAlign w:val="center"/>
          </w:tcPr>
          <w:p w14:paraId="311DCF6E" w14:textId="77777777" w:rsidR="009B6B30" w:rsidRPr="0004514D" w:rsidRDefault="009B6B30" w:rsidP="009B6B30">
            <w:pPr>
              <w:jc w:val="center"/>
              <w:rPr>
                <w:rFonts w:cs="Times New Roman"/>
                <w:sz w:val="22"/>
              </w:rPr>
            </w:pPr>
            <w:r w:rsidRPr="0004514D">
              <w:rPr>
                <w:rFonts w:cs="Times New Roman"/>
                <w:sz w:val="22"/>
              </w:rPr>
              <w:t>0</w:t>
            </w:r>
          </w:p>
        </w:tc>
        <w:tc>
          <w:tcPr>
            <w:tcW w:w="1558" w:type="pct"/>
            <w:shd w:val="clear" w:color="auto" w:fill="FFFFFF"/>
            <w:tcMar>
              <w:top w:w="40" w:type="dxa"/>
              <w:left w:w="200" w:type="dxa"/>
              <w:bottom w:w="40" w:type="dxa"/>
              <w:right w:w="200" w:type="dxa"/>
            </w:tcMar>
            <w:vAlign w:val="center"/>
          </w:tcPr>
          <w:p w14:paraId="5FAB7FDF" w14:textId="77777777" w:rsidR="009B6B30" w:rsidRPr="0004514D" w:rsidRDefault="009B6B30" w:rsidP="009B6B30">
            <w:pPr>
              <w:jc w:val="center"/>
              <w:rPr>
                <w:rFonts w:cs="Times New Roman"/>
                <w:sz w:val="22"/>
              </w:rPr>
            </w:pPr>
          </w:p>
        </w:tc>
      </w:tr>
      <w:tr w:rsidR="009B6B30" w:rsidRPr="0004514D" w14:paraId="3E8E3761" w14:textId="77777777" w:rsidTr="00F83075">
        <w:trPr>
          <w:jc w:val="center"/>
        </w:trPr>
        <w:tc>
          <w:tcPr>
            <w:tcW w:w="1883" w:type="pct"/>
            <w:shd w:val="clear" w:color="auto" w:fill="FFFFFF"/>
            <w:tcMar>
              <w:top w:w="40" w:type="dxa"/>
              <w:left w:w="200" w:type="dxa"/>
              <w:bottom w:w="40" w:type="dxa"/>
              <w:right w:w="200" w:type="dxa"/>
            </w:tcMar>
            <w:vAlign w:val="center"/>
          </w:tcPr>
          <w:p w14:paraId="58F1A48D" w14:textId="77777777" w:rsidR="009B6B30" w:rsidRPr="0004514D" w:rsidRDefault="009B6B30" w:rsidP="009B6B30">
            <w:pPr>
              <w:rPr>
                <w:rFonts w:cs="Times New Roman"/>
              </w:rPr>
            </w:pPr>
            <w:r w:rsidRPr="0004514D">
              <w:rPr>
                <w:rFonts w:eastAsia="Times New Roman" w:cs="Times New Roman"/>
                <w:sz w:val="22"/>
              </w:rPr>
              <w:t>2024</w:t>
            </w:r>
          </w:p>
        </w:tc>
        <w:tc>
          <w:tcPr>
            <w:tcW w:w="1559" w:type="pct"/>
            <w:shd w:val="clear" w:color="auto" w:fill="FFFFFF"/>
            <w:tcMar>
              <w:top w:w="40" w:type="dxa"/>
              <w:left w:w="200" w:type="dxa"/>
              <w:bottom w:w="40" w:type="dxa"/>
              <w:right w:w="200" w:type="dxa"/>
            </w:tcMar>
            <w:vAlign w:val="center"/>
          </w:tcPr>
          <w:p w14:paraId="49429AC0" w14:textId="77777777" w:rsidR="009B6B30" w:rsidRPr="0004514D" w:rsidRDefault="009B6B30" w:rsidP="009B6B30">
            <w:pPr>
              <w:jc w:val="center"/>
              <w:rPr>
                <w:rFonts w:cs="Times New Roman"/>
                <w:sz w:val="22"/>
              </w:rPr>
            </w:pPr>
            <w:r w:rsidRPr="0004514D">
              <w:rPr>
                <w:rFonts w:cs="Times New Roman"/>
                <w:sz w:val="22"/>
              </w:rPr>
              <w:t>0</w:t>
            </w:r>
          </w:p>
        </w:tc>
        <w:tc>
          <w:tcPr>
            <w:tcW w:w="1558" w:type="pct"/>
            <w:shd w:val="clear" w:color="auto" w:fill="FFFFFF"/>
            <w:tcMar>
              <w:top w:w="40" w:type="dxa"/>
              <w:left w:w="200" w:type="dxa"/>
              <w:bottom w:w="40" w:type="dxa"/>
              <w:right w:w="200" w:type="dxa"/>
            </w:tcMar>
            <w:vAlign w:val="center"/>
          </w:tcPr>
          <w:p w14:paraId="1B379650" w14:textId="77777777" w:rsidR="009B6B30" w:rsidRPr="0004514D" w:rsidRDefault="009B6B30" w:rsidP="009B6B30">
            <w:pPr>
              <w:jc w:val="center"/>
              <w:rPr>
                <w:rFonts w:cs="Times New Roman"/>
                <w:sz w:val="22"/>
              </w:rPr>
            </w:pPr>
          </w:p>
        </w:tc>
      </w:tr>
    </w:tbl>
    <w:p w14:paraId="70EF668B" w14:textId="77777777" w:rsidR="00E725DA" w:rsidRPr="0004514D" w:rsidRDefault="00E725DA" w:rsidP="00E725DA">
      <w:pPr>
        <w:spacing w:after="160" w:line="256" w:lineRule="auto"/>
        <w:ind w:right="-1"/>
        <w:rPr>
          <w:rFonts w:cs="Times New Roman"/>
          <w:szCs w:val="24"/>
        </w:rPr>
      </w:pPr>
    </w:p>
    <w:p w14:paraId="2B3DC853" w14:textId="77777777" w:rsidR="00E725DA" w:rsidRPr="0004514D" w:rsidRDefault="00E725DA" w:rsidP="00E725DA">
      <w:pPr>
        <w:pStyle w:val="2"/>
        <w:ind w:left="0" w:firstLine="0"/>
      </w:pPr>
      <w:bookmarkStart w:id="95" w:name="_Toc30058688"/>
      <w:bookmarkStart w:id="96" w:name="_Toc31810043"/>
      <w:bookmarkStart w:id="97" w:name="_Toc199764603"/>
      <w:r w:rsidRPr="0004514D">
        <w:t xml:space="preserve">1.3.6  </w:t>
      </w:r>
      <w:hyperlink r:id="rId33" w:anchor="bookmark30" w:history="1">
        <w:r w:rsidRPr="0004514D">
          <w:t>Описание графиков регулирования отпуска тепла в тепловые сети с анализом их</w:t>
        </w:r>
      </w:hyperlink>
      <w:r w:rsidRPr="0004514D">
        <w:t xml:space="preserve"> </w:t>
      </w:r>
      <w:hyperlink r:id="rId34" w:anchor="bookmark30" w:history="1">
        <w:r w:rsidRPr="0004514D">
          <w:t>обоснованности</w:t>
        </w:r>
        <w:bookmarkEnd w:id="95"/>
        <w:bookmarkEnd w:id="96"/>
        <w:bookmarkEnd w:id="97"/>
      </w:hyperlink>
    </w:p>
    <w:p w14:paraId="7C3AEC4B" w14:textId="77777777" w:rsidR="00E725DA" w:rsidRPr="0004514D" w:rsidRDefault="00E725DA" w:rsidP="00E725DA">
      <w:pPr>
        <w:pStyle w:val="a0"/>
        <w:rPr>
          <w:rFonts w:cs="Times New Roman"/>
          <w:lang w:eastAsia="ru-RU"/>
        </w:rPr>
      </w:pPr>
    </w:p>
    <w:p w14:paraId="7B87F8C5" w14:textId="311F33CF" w:rsidR="00E725DA" w:rsidRPr="0004514D" w:rsidRDefault="00E725DA" w:rsidP="00E725DA">
      <w:pPr>
        <w:rPr>
          <w:rFonts w:cs="Times New Roman"/>
          <w:b/>
        </w:rPr>
      </w:pPr>
      <w:r w:rsidRPr="0004514D">
        <w:rPr>
          <w:rFonts w:cs="Times New Roman"/>
        </w:rPr>
        <w:t xml:space="preserve">1.3.6.1 </w:t>
      </w:r>
      <w:r w:rsidR="00805D95">
        <w:rPr>
          <w:rFonts w:cs="Times New Roman"/>
        </w:rPr>
        <w:t>Котельная №1 (15) пгт. Промышленная, ул. Тельмана, 35А</w:t>
      </w:r>
    </w:p>
    <w:p w14:paraId="2A5FA3C4" w14:textId="77777777" w:rsidR="00E725DA" w:rsidRPr="0004514D" w:rsidRDefault="00E725DA" w:rsidP="00E725DA">
      <w:pPr>
        <w:ind w:firstLine="709"/>
        <w:rPr>
          <w:rFonts w:cs="Times New Roman"/>
          <w:lang w:eastAsia="ru-RU"/>
        </w:rPr>
      </w:pPr>
    </w:p>
    <w:p w14:paraId="321A55F8" w14:textId="2391B90F" w:rsidR="00E725DA" w:rsidRPr="0004514D" w:rsidRDefault="00805D95" w:rsidP="00E725DA">
      <w:pPr>
        <w:pStyle w:val="a0"/>
        <w:ind w:firstLine="567"/>
        <w:jc w:val="both"/>
        <w:rPr>
          <w:rFonts w:cs="Times New Roman"/>
          <w:lang w:eastAsia="ru-RU"/>
        </w:rPr>
      </w:pPr>
      <w:r>
        <w:rPr>
          <w:rFonts w:cs="Times New Roman"/>
          <w:lang w:eastAsia="ru-RU"/>
        </w:rPr>
        <w:lastRenderedPageBreak/>
        <w:t>Котельная №1 (15) пгт. Промышленная, ул. Тельмана, 35А</w:t>
      </w:r>
      <w:r w:rsidR="00E725DA" w:rsidRPr="0004514D">
        <w:rPr>
          <w:rFonts w:cs="Times New Roman"/>
          <w:lang w:eastAsia="ru-RU"/>
        </w:rPr>
        <w:t xml:space="preserve"> осуществляет отпуск тепловой энергии по температурному графику 95/70.</w:t>
      </w:r>
    </w:p>
    <w:p w14:paraId="3760D4AD" w14:textId="77777777" w:rsidR="00E725DA" w:rsidRPr="0004514D" w:rsidRDefault="00E725DA" w:rsidP="00E725DA">
      <w:pPr>
        <w:pStyle w:val="a0"/>
        <w:ind w:firstLine="567"/>
        <w:jc w:val="both"/>
        <w:rPr>
          <w:rFonts w:cs="Times New Roman"/>
          <w:lang w:eastAsia="ru-RU"/>
        </w:rPr>
      </w:pPr>
      <w:r w:rsidRPr="0004514D">
        <w:rPr>
          <w:rFonts w:cs="Times New Roman"/>
          <w:spacing w:val="1"/>
        </w:rPr>
        <w:t xml:space="preserve">Температурный график качественного регулирования отпуска тепла с </w:t>
      </w:r>
      <w:r w:rsidRPr="0004514D">
        <w:rPr>
          <w:rFonts w:cs="Times New Roman"/>
        </w:rPr>
        <w:t>источника тепловой энергии</w:t>
      </w:r>
      <w:r w:rsidRPr="0004514D">
        <w:rPr>
          <w:rFonts w:cs="Times New Roman"/>
          <w:spacing w:val="1"/>
        </w:rPr>
        <w:t xml:space="preserve"> выбран исходя из имеющихся проложенных трубопроводов тепловой сети и подключенной тепловой нагрузки потребителей тепловой энергии, так чтобы скорость и потери давления по длине тепловых сетях соответствовали нормативным значениям.</w:t>
      </w:r>
    </w:p>
    <w:p w14:paraId="18CBB290" w14:textId="77777777" w:rsidR="00E725DA" w:rsidRPr="0004514D" w:rsidRDefault="00E725DA" w:rsidP="00E725DA">
      <w:pPr>
        <w:pStyle w:val="a0"/>
        <w:rPr>
          <w:rFonts w:cs="Times New Roman"/>
          <w:lang w:eastAsia="ru-RU"/>
        </w:rPr>
      </w:pPr>
    </w:p>
    <w:p w14:paraId="598DFD40" w14:textId="688AFDB6" w:rsidR="00E725DA" w:rsidRPr="0004514D" w:rsidRDefault="00E725DA" w:rsidP="00E725DA">
      <w:pPr>
        <w:rPr>
          <w:rFonts w:cs="Times New Roman"/>
          <w:b/>
        </w:rPr>
      </w:pPr>
      <w:r w:rsidRPr="0004514D">
        <w:rPr>
          <w:rFonts w:cs="Times New Roman"/>
        </w:rPr>
        <w:t xml:space="preserve">1.3.6.2 </w:t>
      </w:r>
      <w:r w:rsidR="00805D95">
        <w:rPr>
          <w:rFonts w:cs="Times New Roman"/>
        </w:rPr>
        <w:t>Котельная №2 (16) пгт. Промышленная, ул. Рябиновая, 3Б</w:t>
      </w:r>
    </w:p>
    <w:p w14:paraId="37397045" w14:textId="77777777" w:rsidR="00E725DA" w:rsidRPr="0004514D" w:rsidRDefault="00E725DA" w:rsidP="00E725DA">
      <w:pPr>
        <w:ind w:firstLine="709"/>
        <w:rPr>
          <w:rFonts w:cs="Times New Roman"/>
          <w:lang w:eastAsia="ru-RU"/>
        </w:rPr>
      </w:pPr>
    </w:p>
    <w:p w14:paraId="3194CFC0" w14:textId="62F4E8EA" w:rsidR="00E725DA" w:rsidRPr="0004514D" w:rsidRDefault="00805D95" w:rsidP="00E725DA">
      <w:pPr>
        <w:pStyle w:val="a0"/>
        <w:ind w:firstLine="567"/>
        <w:jc w:val="both"/>
        <w:rPr>
          <w:rFonts w:cs="Times New Roman"/>
          <w:lang w:eastAsia="ru-RU"/>
        </w:rPr>
      </w:pPr>
      <w:r>
        <w:rPr>
          <w:rFonts w:cs="Times New Roman"/>
          <w:lang w:eastAsia="ru-RU"/>
        </w:rPr>
        <w:t>Котельная №2 (16) пгт. Промышленная, ул. Рябиновая, 3Б</w:t>
      </w:r>
      <w:r w:rsidR="00E725DA" w:rsidRPr="0004514D">
        <w:rPr>
          <w:rFonts w:cs="Times New Roman"/>
          <w:lang w:eastAsia="ru-RU"/>
        </w:rPr>
        <w:t xml:space="preserve"> осуществляет отпуск тепловой энергии по температурному графику 95/70.</w:t>
      </w:r>
    </w:p>
    <w:p w14:paraId="34F2B392" w14:textId="77777777" w:rsidR="00E725DA" w:rsidRPr="0004514D" w:rsidRDefault="00E725DA" w:rsidP="00E725DA">
      <w:pPr>
        <w:pStyle w:val="a0"/>
        <w:ind w:firstLine="567"/>
        <w:jc w:val="both"/>
        <w:rPr>
          <w:rFonts w:cs="Times New Roman"/>
          <w:lang w:eastAsia="ru-RU"/>
        </w:rPr>
      </w:pPr>
      <w:r w:rsidRPr="0004514D">
        <w:rPr>
          <w:rFonts w:cs="Times New Roman"/>
          <w:spacing w:val="1"/>
        </w:rPr>
        <w:t xml:space="preserve">Температурный график качественного регулирования отпуска тепла с </w:t>
      </w:r>
      <w:r w:rsidRPr="0004514D">
        <w:rPr>
          <w:rFonts w:cs="Times New Roman"/>
        </w:rPr>
        <w:t>источника тепловой энергии</w:t>
      </w:r>
      <w:r w:rsidRPr="0004514D">
        <w:rPr>
          <w:rFonts w:cs="Times New Roman"/>
          <w:spacing w:val="1"/>
        </w:rPr>
        <w:t xml:space="preserve"> выбран исходя из имеющихся проложенных трубопроводов тепловой сети и подключенной тепловой нагрузки потребителей тепловой энергии, так чтобы скорость и потери давления по длине тепловых сетях соответствовали нормативным значениям.</w:t>
      </w:r>
    </w:p>
    <w:p w14:paraId="5DDFB211" w14:textId="77777777" w:rsidR="00E725DA" w:rsidRPr="0004514D" w:rsidRDefault="00E725DA" w:rsidP="00E725DA">
      <w:pPr>
        <w:pStyle w:val="a0"/>
        <w:rPr>
          <w:rFonts w:cs="Times New Roman"/>
          <w:lang w:eastAsia="ru-RU"/>
        </w:rPr>
      </w:pPr>
    </w:p>
    <w:p w14:paraId="69BF21B2" w14:textId="5FE84DC7" w:rsidR="00E725DA" w:rsidRPr="0004514D" w:rsidRDefault="00E725DA" w:rsidP="00E725DA">
      <w:pPr>
        <w:rPr>
          <w:rFonts w:cs="Times New Roman"/>
          <w:b/>
        </w:rPr>
      </w:pPr>
      <w:r w:rsidRPr="0004514D">
        <w:rPr>
          <w:rFonts w:cs="Times New Roman"/>
        </w:rPr>
        <w:t xml:space="preserve">1.3.6.3 </w:t>
      </w:r>
      <w:r w:rsidR="00805D95">
        <w:rPr>
          <w:rFonts w:cs="Times New Roman"/>
        </w:rPr>
        <w:t>Котельная №4 (18) пгт. Промышленная, ул. Фасадная, 7Б</w:t>
      </w:r>
    </w:p>
    <w:p w14:paraId="647C9C9A" w14:textId="77777777" w:rsidR="00E725DA" w:rsidRPr="0004514D" w:rsidRDefault="00E725DA" w:rsidP="00E725DA">
      <w:pPr>
        <w:ind w:firstLine="709"/>
        <w:rPr>
          <w:rFonts w:cs="Times New Roman"/>
          <w:lang w:eastAsia="ru-RU"/>
        </w:rPr>
      </w:pPr>
    </w:p>
    <w:p w14:paraId="1B90B237" w14:textId="12C4BF18" w:rsidR="00E725DA" w:rsidRPr="0004514D" w:rsidRDefault="00805D95" w:rsidP="00E725DA">
      <w:pPr>
        <w:pStyle w:val="a0"/>
        <w:ind w:firstLine="567"/>
        <w:jc w:val="both"/>
        <w:rPr>
          <w:rFonts w:cs="Times New Roman"/>
          <w:lang w:eastAsia="ru-RU"/>
        </w:rPr>
      </w:pPr>
      <w:r>
        <w:rPr>
          <w:rFonts w:cs="Times New Roman"/>
          <w:lang w:eastAsia="ru-RU"/>
        </w:rPr>
        <w:t>Котельная №4 (18) пгт. Промышленная, ул. Фасадная, 7Б</w:t>
      </w:r>
      <w:r w:rsidR="00E725DA" w:rsidRPr="0004514D">
        <w:rPr>
          <w:rFonts w:cs="Times New Roman"/>
          <w:lang w:eastAsia="ru-RU"/>
        </w:rPr>
        <w:t xml:space="preserve"> осуществляет отпуск тепловой энергии по температурному графику 95/70.</w:t>
      </w:r>
    </w:p>
    <w:p w14:paraId="19119B89" w14:textId="77777777" w:rsidR="00E725DA" w:rsidRPr="0004514D" w:rsidRDefault="00E725DA" w:rsidP="00E725DA">
      <w:pPr>
        <w:pStyle w:val="a0"/>
        <w:ind w:firstLine="567"/>
        <w:jc w:val="both"/>
        <w:rPr>
          <w:rFonts w:cs="Times New Roman"/>
          <w:lang w:eastAsia="ru-RU"/>
        </w:rPr>
      </w:pPr>
      <w:r w:rsidRPr="0004514D">
        <w:rPr>
          <w:rFonts w:cs="Times New Roman"/>
          <w:spacing w:val="1"/>
        </w:rPr>
        <w:t xml:space="preserve">Температурный график качественного регулирования отпуска тепла с </w:t>
      </w:r>
      <w:r w:rsidRPr="0004514D">
        <w:rPr>
          <w:rFonts w:cs="Times New Roman"/>
        </w:rPr>
        <w:t>источника тепловой энергии</w:t>
      </w:r>
      <w:r w:rsidRPr="0004514D">
        <w:rPr>
          <w:rFonts w:cs="Times New Roman"/>
          <w:spacing w:val="1"/>
        </w:rPr>
        <w:t xml:space="preserve"> выбран исходя из имеющихся проложенных трубопроводов тепловой сети и подключенной тепловой нагрузки потребителей тепловой энергии, так чтобы скорость и потери давления по длине тепловых сетях соответствовали нормативным значениям.</w:t>
      </w:r>
    </w:p>
    <w:p w14:paraId="5388890C" w14:textId="77777777" w:rsidR="00E725DA" w:rsidRPr="0004514D" w:rsidRDefault="00E725DA" w:rsidP="00E725DA">
      <w:pPr>
        <w:pStyle w:val="a0"/>
        <w:rPr>
          <w:rFonts w:cs="Times New Roman"/>
          <w:lang w:eastAsia="ru-RU"/>
        </w:rPr>
      </w:pPr>
    </w:p>
    <w:p w14:paraId="37FE66A1" w14:textId="553B1652" w:rsidR="00E725DA" w:rsidRPr="0004514D" w:rsidRDefault="00E725DA" w:rsidP="00E725DA">
      <w:pPr>
        <w:rPr>
          <w:rFonts w:cs="Times New Roman"/>
          <w:b/>
        </w:rPr>
      </w:pPr>
      <w:r w:rsidRPr="0004514D">
        <w:rPr>
          <w:rFonts w:cs="Times New Roman"/>
        </w:rPr>
        <w:t xml:space="preserve">1.3.6.4 </w:t>
      </w:r>
      <w:r w:rsidR="00805D95">
        <w:rPr>
          <w:rFonts w:cs="Times New Roman"/>
        </w:rPr>
        <w:t>Котельная №5 (14) пгт. Промышленная, ул. Некрасова, 20Д</w:t>
      </w:r>
    </w:p>
    <w:p w14:paraId="35B3FD17" w14:textId="77777777" w:rsidR="00E725DA" w:rsidRPr="0004514D" w:rsidRDefault="00E725DA" w:rsidP="00E725DA">
      <w:pPr>
        <w:ind w:firstLine="709"/>
        <w:rPr>
          <w:rFonts w:cs="Times New Roman"/>
          <w:lang w:eastAsia="ru-RU"/>
        </w:rPr>
      </w:pPr>
    </w:p>
    <w:p w14:paraId="55012396" w14:textId="24A79D51" w:rsidR="00E725DA" w:rsidRPr="0004514D" w:rsidRDefault="00805D95" w:rsidP="00E725DA">
      <w:pPr>
        <w:pStyle w:val="a0"/>
        <w:ind w:firstLine="567"/>
        <w:jc w:val="both"/>
        <w:rPr>
          <w:rFonts w:cs="Times New Roman"/>
          <w:lang w:eastAsia="ru-RU"/>
        </w:rPr>
      </w:pPr>
      <w:r>
        <w:rPr>
          <w:rFonts w:cs="Times New Roman"/>
          <w:lang w:eastAsia="ru-RU"/>
        </w:rPr>
        <w:t>Котельная №5 (14) пгт. Промышленная, ул. Некрасова, 20Д</w:t>
      </w:r>
      <w:r w:rsidR="00E725DA" w:rsidRPr="0004514D">
        <w:rPr>
          <w:rFonts w:cs="Times New Roman"/>
          <w:lang w:eastAsia="ru-RU"/>
        </w:rPr>
        <w:t xml:space="preserve"> осуществляет отпуск тепловой энергии по температурному графику 95/70.</w:t>
      </w:r>
    </w:p>
    <w:p w14:paraId="27BF0F3B" w14:textId="77777777" w:rsidR="00E725DA" w:rsidRPr="0004514D" w:rsidRDefault="00E725DA" w:rsidP="00E725DA">
      <w:pPr>
        <w:pStyle w:val="a0"/>
        <w:ind w:firstLine="567"/>
        <w:jc w:val="both"/>
        <w:rPr>
          <w:rFonts w:cs="Times New Roman"/>
          <w:lang w:eastAsia="ru-RU"/>
        </w:rPr>
      </w:pPr>
      <w:r w:rsidRPr="0004514D">
        <w:rPr>
          <w:rFonts w:cs="Times New Roman"/>
          <w:spacing w:val="1"/>
        </w:rPr>
        <w:t xml:space="preserve">Температурный график качественного регулирования отпуска тепла с </w:t>
      </w:r>
      <w:r w:rsidRPr="0004514D">
        <w:rPr>
          <w:rFonts w:cs="Times New Roman"/>
        </w:rPr>
        <w:t>источника тепловой энергии</w:t>
      </w:r>
      <w:r w:rsidRPr="0004514D">
        <w:rPr>
          <w:rFonts w:cs="Times New Roman"/>
          <w:spacing w:val="1"/>
        </w:rPr>
        <w:t xml:space="preserve"> выбран исходя из имеющихся проложенных трубопроводов тепловой сети и подключенной тепловой нагрузки потребителей тепловой энергии, так чтобы скорость и потери давления по длине тепловых сетях соответствовали нормативным значениям.</w:t>
      </w:r>
    </w:p>
    <w:p w14:paraId="67B806D3" w14:textId="77777777" w:rsidR="00E725DA" w:rsidRPr="0004514D" w:rsidRDefault="00E725DA" w:rsidP="00E725DA">
      <w:pPr>
        <w:pStyle w:val="a0"/>
        <w:rPr>
          <w:rFonts w:cs="Times New Roman"/>
          <w:lang w:eastAsia="ru-RU"/>
        </w:rPr>
      </w:pPr>
    </w:p>
    <w:p w14:paraId="19EAB5EE" w14:textId="77777777" w:rsidR="00E725DA" w:rsidRPr="0004514D" w:rsidRDefault="00E725DA" w:rsidP="00E725DA">
      <w:pPr>
        <w:rPr>
          <w:rFonts w:cs="Times New Roman"/>
          <w:b/>
        </w:rPr>
      </w:pPr>
      <w:r w:rsidRPr="0004514D">
        <w:rPr>
          <w:rFonts w:cs="Times New Roman"/>
        </w:rPr>
        <w:t>1.3.6.5 Котельная №7 пгт. Промышленная, ул. Октябрьская, 2Г</w:t>
      </w:r>
    </w:p>
    <w:p w14:paraId="5C5226CE" w14:textId="77777777" w:rsidR="00E725DA" w:rsidRPr="0004514D" w:rsidRDefault="00E725DA" w:rsidP="00E725DA">
      <w:pPr>
        <w:ind w:firstLine="709"/>
        <w:rPr>
          <w:rFonts w:cs="Times New Roman"/>
          <w:lang w:eastAsia="ru-RU"/>
        </w:rPr>
      </w:pPr>
    </w:p>
    <w:p w14:paraId="56A78147" w14:textId="77777777" w:rsidR="00E725DA" w:rsidRPr="0004514D" w:rsidRDefault="00E725DA" w:rsidP="00E725DA">
      <w:pPr>
        <w:pStyle w:val="a0"/>
        <w:ind w:firstLine="567"/>
        <w:jc w:val="both"/>
        <w:rPr>
          <w:rFonts w:cs="Times New Roman"/>
          <w:lang w:eastAsia="ru-RU"/>
        </w:rPr>
      </w:pPr>
      <w:r w:rsidRPr="0004514D">
        <w:rPr>
          <w:rFonts w:cs="Times New Roman"/>
          <w:lang w:eastAsia="ru-RU"/>
        </w:rPr>
        <w:t>Котельная №7 пгт. Промышленная, ул. Октябрьская, 2Г осуществляет отпуск тепловой энергии по температурному графику 95/70.</w:t>
      </w:r>
    </w:p>
    <w:p w14:paraId="731775D4" w14:textId="77777777" w:rsidR="00E725DA" w:rsidRPr="0004514D" w:rsidRDefault="00E725DA" w:rsidP="00E725DA">
      <w:pPr>
        <w:pStyle w:val="a0"/>
        <w:ind w:firstLine="567"/>
        <w:jc w:val="both"/>
        <w:rPr>
          <w:rFonts w:cs="Times New Roman"/>
          <w:lang w:eastAsia="ru-RU"/>
        </w:rPr>
      </w:pPr>
      <w:r w:rsidRPr="0004514D">
        <w:rPr>
          <w:rFonts w:cs="Times New Roman"/>
          <w:spacing w:val="1"/>
        </w:rPr>
        <w:t xml:space="preserve">Температурный график качественного регулирования отпуска тепла с </w:t>
      </w:r>
      <w:r w:rsidRPr="0004514D">
        <w:rPr>
          <w:rFonts w:cs="Times New Roman"/>
        </w:rPr>
        <w:t>источника тепловой энергии</w:t>
      </w:r>
      <w:r w:rsidRPr="0004514D">
        <w:rPr>
          <w:rFonts w:cs="Times New Roman"/>
          <w:spacing w:val="1"/>
        </w:rPr>
        <w:t xml:space="preserve"> выбран исходя из имеющихся проложенных трубопроводов тепловой сети и подключенной тепловой нагрузки потребителей тепловой энергии, так чтобы скорость и потери давления по длине тепловых сетях соответствовали нормативным значениям.</w:t>
      </w:r>
    </w:p>
    <w:p w14:paraId="66103B93" w14:textId="77777777" w:rsidR="00E725DA" w:rsidRPr="0004514D" w:rsidRDefault="00E725DA" w:rsidP="00E725DA">
      <w:pPr>
        <w:pStyle w:val="a0"/>
        <w:rPr>
          <w:rFonts w:cs="Times New Roman"/>
          <w:lang w:eastAsia="ru-RU"/>
        </w:rPr>
      </w:pPr>
    </w:p>
    <w:p w14:paraId="17CA7675" w14:textId="0FCDA790" w:rsidR="00E725DA" w:rsidRPr="0004514D" w:rsidRDefault="00E725DA" w:rsidP="00E725DA">
      <w:pPr>
        <w:rPr>
          <w:rFonts w:cs="Times New Roman"/>
          <w:b/>
        </w:rPr>
      </w:pPr>
      <w:r w:rsidRPr="0004514D">
        <w:rPr>
          <w:rFonts w:cs="Times New Roman"/>
        </w:rPr>
        <w:t xml:space="preserve">1.3.6.6 </w:t>
      </w:r>
      <w:r w:rsidR="00805D95">
        <w:rPr>
          <w:rFonts w:cs="Times New Roman"/>
        </w:rPr>
        <w:t>Котельная №9 (3) пгт. Промышленная, ул. Весенняя, 40Б</w:t>
      </w:r>
    </w:p>
    <w:p w14:paraId="4D2F2A3D" w14:textId="77777777" w:rsidR="00E725DA" w:rsidRPr="0004514D" w:rsidRDefault="00E725DA" w:rsidP="00E725DA">
      <w:pPr>
        <w:ind w:firstLine="709"/>
        <w:rPr>
          <w:rFonts w:cs="Times New Roman"/>
          <w:lang w:eastAsia="ru-RU"/>
        </w:rPr>
      </w:pPr>
    </w:p>
    <w:p w14:paraId="257447CB" w14:textId="6392B98D" w:rsidR="00E725DA" w:rsidRPr="0004514D" w:rsidRDefault="00805D95" w:rsidP="00E725DA">
      <w:pPr>
        <w:pStyle w:val="a0"/>
        <w:ind w:firstLine="567"/>
        <w:jc w:val="both"/>
        <w:rPr>
          <w:rFonts w:cs="Times New Roman"/>
          <w:lang w:eastAsia="ru-RU"/>
        </w:rPr>
      </w:pPr>
      <w:r>
        <w:rPr>
          <w:rFonts w:cs="Times New Roman"/>
          <w:lang w:eastAsia="ru-RU"/>
        </w:rPr>
        <w:t>Котельная №9 (3) пгт. Промышленная, ул. Весенняя, 40Б</w:t>
      </w:r>
      <w:r w:rsidR="00E725DA" w:rsidRPr="0004514D">
        <w:rPr>
          <w:rFonts w:cs="Times New Roman"/>
          <w:lang w:eastAsia="ru-RU"/>
        </w:rPr>
        <w:t xml:space="preserve"> осуществляет отпуск тепловой энергии по температурному графику 95/70.</w:t>
      </w:r>
    </w:p>
    <w:p w14:paraId="78F30438" w14:textId="77777777" w:rsidR="00E725DA" w:rsidRPr="0004514D" w:rsidRDefault="00E725DA" w:rsidP="00E725DA">
      <w:pPr>
        <w:pStyle w:val="a0"/>
        <w:ind w:firstLine="567"/>
        <w:jc w:val="both"/>
        <w:rPr>
          <w:rFonts w:cs="Times New Roman"/>
          <w:lang w:eastAsia="ru-RU"/>
        </w:rPr>
      </w:pPr>
      <w:r w:rsidRPr="0004514D">
        <w:rPr>
          <w:rFonts w:cs="Times New Roman"/>
          <w:spacing w:val="1"/>
        </w:rPr>
        <w:lastRenderedPageBreak/>
        <w:t xml:space="preserve">Температурный график качественного регулирования отпуска тепла с </w:t>
      </w:r>
      <w:r w:rsidRPr="0004514D">
        <w:rPr>
          <w:rFonts w:cs="Times New Roman"/>
        </w:rPr>
        <w:t>источника тепловой энергии</w:t>
      </w:r>
      <w:r w:rsidRPr="0004514D">
        <w:rPr>
          <w:rFonts w:cs="Times New Roman"/>
          <w:spacing w:val="1"/>
        </w:rPr>
        <w:t xml:space="preserve"> выбран исходя из имеющихся проложенных трубопроводов тепловой сети и подключенной тепловой нагрузки потребителей тепловой энергии, так чтобы скорость и потери давления по длине тепловых сетях соответствовали нормативным значениям.</w:t>
      </w:r>
    </w:p>
    <w:p w14:paraId="1DF5D181" w14:textId="77777777" w:rsidR="00E725DA" w:rsidRPr="0004514D" w:rsidRDefault="00E725DA" w:rsidP="00E725DA">
      <w:pPr>
        <w:pStyle w:val="a0"/>
        <w:rPr>
          <w:rFonts w:cs="Times New Roman"/>
          <w:lang w:eastAsia="ru-RU"/>
        </w:rPr>
      </w:pPr>
    </w:p>
    <w:p w14:paraId="7A7310C2" w14:textId="77777777" w:rsidR="00E725DA" w:rsidRPr="0004514D" w:rsidRDefault="00E725DA" w:rsidP="00E725DA">
      <w:pPr>
        <w:rPr>
          <w:rFonts w:cs="Times New Roman"/>
          <w:b/>
        </w:rPr>
      </w:pPr>
      <w:r w:rsidRPr="0004514D">
        <w:rPr>
          <w:rFonts w:cs="Times New Roman"/>
        </w:rPr>
        <w:t>1.3.6.7 Терморобот ТР-150 пгт. Промышленная, ул. Рабочая, 1</w:t>
      </w:r>
    </w:p>
    <w:p w14:paraId="2B56ECF2" w14:textId="77777777" w:rsidR="00E725DA" w:rsidRPr="0004514D" w:rsidRDefault="00E725DA" w:rsidP="00E725DA">
      <w:pPr>
        <w:ind w:firstLine="709"/>
        <w:rPr>
          <w:rFonts w:cs="Times New Roman"/>
          <w:lang w:eastAsia="ru-RU"/>
        </w:rPr>
      </w:pPr>
    </w:p>
    <w:p w14:paraId="40CCCD2A" w14:textId="77777777" w:rsidR="00E725DA" w:rsidRPr="0004514D" w:rsidRDefault="00E725DA" w:rsidP="00E725DA">
      <w:pPr>
        <w:pStyle w:val="a0"/>
        <w:ind w:firstLine="567"/>
        <w:jc w:val="both"/>
        <w:rPr>
          <w:rFonts w:cs="Times New Roman"/>
          <w:lang w:eastAsia="ru-RU"/>
        </w:rPr>
      </w:pPr>
      <w:r w:rsidRPr="0004514D">
        <w:rPr>
          <w:rFonts w:cs="Times New Roman"/>
          <w:lang w:eastAsia="ru-RU"/>
        </w:rPr>
        <w:t>Терморобот ТР-150 пгт. Промышленная, ул. Рабочая, 1 осуществляет отпуск тепловой энергии по температурному графику 85/70.</w:t>
      </w:r>
    </w:p>
    <w:p w14:paraId="0BE7A884" w14:textId="77777777" w:rsidR="00E725DA" w:rsidRPr="0004514D" w:rsidRDefault="00E725DA" w:rsidP="00E725DA">
      <w:pPr>
        <w:pStyle w:val="a0"/>
        <w:ind w:firstLine="567"/>
        <w:jc w:val="both"/>
        <w:rPr>
          <w:rFonts w:cs="Times New Roman"/>
          <w:lang w:eastAsia="ru-RU"/>
        </w:rPr>
      </w:pPr>
      <w:r w:rsidRPr="0004514D">
        <w:rPr>
          <w:rFonts w:cs="Times New Roman"/>
          <w:spacing w:val="1"/>
        </w:rPr>
        <w:t xml:space="preserve">Температурный график качественного регулирования отпуска тепла с </w:t>
      </w:r>
      <w:r w:rsidRPr="0004514D">
        <w:rPr>
          <w:rFonts w:cs="Times New Roman"/>
        </w:rPr>
        <w:t>источника тепловой энергии</w:t>
      </w:r>
      <w:r w:rsidRPr="0004514D">
        <w:rPr>
          <w:rFonts w:cs="Times New Roman"/>
          <w:spacing w:val="1"/>
        </w:rPr>
        <w:t xml:space="preserve"> выбран исходя из имеющихся проложенных трубопроводов тепловой сети и подключенной тепловой нагрузки потребителей тепловой энергии, так чтобы скорость и потери давления по длине тепловых сетях соответствовали нормативным значениям.</w:t>
      </w:r>
    </w:p>
    <w:p w14:paraId="513884C7" w14:textId="77777777" w:rsidR="00E725DA" w:rsidRPr="0004514D" w:rsidRDefault="00E725DA" w:rsidP="00E725DA">
      <w:pPr>
        <w:pStyle w:val="a0"/>
        <w:rPr>
          <w:rFonts w:cs="Times New Roman"/>
          <w:lang w:eastAsia="ru-RU"/>
        </w:rPr>
      </w:pPr>
    </w:p>
    <w:p w14:paraId="004AA24F" w14:textId="77777777" w:rsidR="00E725DA" w:rsidRPr="0004514D" w:rsidRDefault="00E725DA" w:rsidP="00E725DA">
      <w:pPr>
        <w:rPr>
          <w:rFonts w:cs="Times New Roman"/>
          <w:b/>
        </w:rPr>
      </w:pPr>
      <w:r w:rsidRPr="0004514D">
        <w:rPr>
          <w:rFonts w:cs="Times New Roman"/>
        </w:rPr>
        <w:t>1.3.6.8 Терморобот ТР-100 пгт. Промышленная, ул. Песочная, 13Б</w:t>
      </w:r>
    </w:p>
    <w:p w14:paraId="4A416646" w14:textId="77777777" w:rsidR="00E725DA" w:rsidRPr="0004514D" w:rsidRDefault="00E725DA" w:rsidP="00E725DA">
      <w:pPr>
        <w:ind w:firstLine="709"/>
        <w:rPr>
          <w:rFonts w:cs="Times New Roman"/>
          <w:lang w:eastAsia="ru-RU"/>
        </w:rPr>
      </w:pPr>
    </w:p>
    <w:p w14:paraId="49FD6066" w14:textId="77777777" w:rsidR="00E725DA" w:rsidRPr="0004514D" w:rsidRDefault="00E725DA" w:rsidP="00E725DA">
      <w:pPr>
        <w:pStyle w:val="a0"/>
        <w:ind w:firstLine="567"/>
        <w:jc w:val="both"/>
        <w:rPr>
          <w:rFonts w:cs="Times New Roman"/>
          <w:lang w:eastAsia="ru-RU"/>
        </w:rPr>
      </w:pPr>
      <w:r w:rsidRPr="0004514D">
        <w:rPr>
          <w:rFonts w:cs="Times New Roman"/>
          <w:lang w:eastAsia="ru-RU"/>
        </w:rPr>
        <w:t>Терморобот ТР-100 пгт. Промышленная, ул. Песочная, 13Б осуществляет отпуск тепловой энергии по температурному графику 85/70.</w:t>
      </w:r>
    </w:p>
    <w:p w14:paraId="18681089" w14:textId="77777777" w:rsidR="00E725DA" w:rsidRPr="0004514D" w:rsidRDefault="00E725DA" w:rsidP="00E725DA">
      <w:pPr>
        <w:pStyle w:val="a0"/>
        <w:ind w:firstLine="567"/>
        <w:jc w:val="both"/>
        <w:rPr>
          <w:rFonts w:cs="Times New Roman"/>
          <w:lang w:eastAsia="ru-RU"/>
        </w:rPr>
      </w:pPr>
      <w:r w:rsidRPr="0004514D">
        <w:rPr>
          <w:rFonts w:cs="Times New Roman"/>
          <w:spacing w:val="1"/>
        </w:rPr>
        <w:t xml:space="preserve">Температурный график качественного регулирования отпуска тепла с </w:t>
      </w:r>
      <w:r w:rsidRPr="0004514D">
        <w:rPr>
          <w:rFonts w:cs="Times New Roman"/>
        </w:rPr>
        <w:t>источника тепловой энергии</w:t>
      </w:r>
      <w:r w:rsidRPr="0004514D">
        <w:rPr>
          <w:rFonts w:cs="Times New Roman"/>
          <w:spacing w:val="1"/>
        </w:rPr>
        <w:t xml:space="preserve"> выбран исходя из имеющихся проложенных трубопроводов тепловой сети и подключенной тепловой нагрузки потребителей тепловой энергии, так чтобы скорость и потери давления по длине тепловых сетях соответствовали нормативным значениям.</w:t>
      </w:r>
    </w:p>
    <w:p w14:paraId="6B4F0553" w14:textId="77777777" w:rsidR="00E725DA" w:rsidRPr="0004514D" w:rsidRDefault="00E725DA" w:rsidP="00E725DA">
      <w:pPr>
        <w:pStyle w:val="a0"/>
        <w:rPr>
          <w:rFonts w:cs="Times New Roman"/>
          <w:lang w:eastAsia="ru-RU"/>
        </w:rPr>
      </w:pPr>
    </w:p>
    <w:p w14:paraId="518C2BC6" w14:textId="77777777" w:rsidR="00E725DA" w:rsidRPr="0004514D" w:rsidRDefault="00E725DA" w:rsidP="00E725DA">
      <w:pPr>
        <w:rPr>
          <w:rFonts w:cs="Times New Roman"/>
          <w:b/>
        </w:rPr>
      </w:pPr>
      <w:r w:rsidRPr="0004514D">
        <w:rPr>
          <w:rFonts w:cs="Times New Roman"/>
        </w:rPr>
        <w:t>1.3.6.9 Терморобот ТР-150 пгт. Промышленная, пер. Индустриальный, 9</w:t>
      </w:r>
    </w:p>
    <w:p w14:paraId="0978370E" w14:textId="77777777" w:rsidR="00E725DA" w:rsidRPr="0004514D" w:rsidRDefault="00E725DA" w:rsidP="00E725DA">
      <w:pPr>
        <w:ind w:firstLine="709"/>
        <w:rPr>
          <w:rFonts w:cs="Times New Roman"/>
          <w:lang w:eastAsia="ru-RU"/>
        </w:rPr>
      </w:pPr>
    </w:p>
    <w:p w14:paraId="63E4CBAE" w14:textId="77777777" w:rsidR="00E725DA" w:rsidRPr="0004514D" w:rsidRDefault="00E725DA" w:rsidP="00E725DA">
      <w:pPr>
        <w:pStyle w:val="a0"/>
        <w:ind w:firstLine="567"/>
        <w:jc w:val="both"/>
        <w:rPr>
          <w:rFonts w:cs="Times New Roman"/>
          <w:lang w:eastAsia="ru-RU"/>
        </w:rPr>
      </w:pPr>
      <w:r w:rsidRPr="0004514D">
        <w:rPr>
          <w:rFonts w:cs="Times New Roman"/>
          <w:lang w:eastAsia="ru-RU"/>
        </w:rPr>
        <w:t>Терморобот ТР-150 пгт. Промышленная, пер. Индустриальный, 9 осуществляет отпуск тепловой энергии по температурному графику 85/70.</w:t>
      </w:r>
    </w:p>
    <w:p w14:paraId="5B66C9DF" w14:textId="77777777" w:rsidR="00E725DA" w:rsidRPr="0004514D" w:rsidRDefault="00E725DA" w:rsidP="00E725DA">
      <w:pPr>
        <w:pStyle w:val="a0"/>
        <w:ind w:firstLine="567"/>
        <w:jc w:val="both"/>
        <w:rPr>
          <w:rFonts w:cs="Times New Roman"/>
          <w:lang w:eastAsia="ru-RU"/>
        </w:rPr>
      </w:pPr>
      <w:r w:rsidRPr="0004514D">
        <w:rPr>
          <w:rFonts w:cs="Times New Roman"/>
          <w:spacing w:val="1"/>
        </w:rPr>
        <w:t xml:space="preserve">Температурный график качественного регулирования отпуска тепла с </w:t>
      </w:r>
      <w:r w:rsidRPr="0004514D">
        <w:rPr>
          <w:rFonts w:cs="Times New Roman"/>
        </w:rPr>
        <w:t>источника тепловой энергии</w:t>
      </w:r>
      <w:r w:rsidRPr="0004514D">
        <w:rPr>
          <w:rFonts w:cs="Times New Roman"/>
          <w:spacing w:val="1"/>
        </w:rPr>
        <w:t xml:space="preserve"> выбран исходя из имеющихся проложенных трубопроводов тепловой сети и подключенной тепловой нагрузки потребителей тепловой энергии, так чтобы скорость и потери давления по длине тепловых сетях соответствовали нормативным значениям.</w:t>
      </w:r>
    </w:p>
    <w:p w14:paraId="115B4CED" w14:textId="77777777" w:rsidR="00E725DA" w:rsidRPr="0004514D" w:rsidRDefault="00E725DA" w:rsidP="00E725DA">
      <w:pPr>
        <w:pStyle w:val="a0"/>
        <w:rPr>
          <w:rFonts w:cs="Times New Roman"/>
          <w:lang w:eastAsia="ru-RU"/>
        </w:rPr>
      </w:pPr>
    </w:p>
    <w:p w14:paraId="76A2DC90" w14:textId="77777777" w:rsidR="00E725DA" w:rsidRPr="0004514D" w:rsidRDefault="00E725DA" w:rsidP="00E725DA">
      <w:pPr>
        <w:rPr>
          <w:rFonts w:cs="Times New Roman"/>
          <w:b/>
        </w:rPr>
      </w:pPr>
      <w:r w:rsidRPr="0004514D">
        <w:rPr>
          <w:rFonts w:cs="Times New Roman"/>
        </w:rPr>
        <w:t>1.3.6.10 Терморобот 2хТР-600+ТР-200 пгт. Промышленная, ул. Коммунистическая, 41</w:t>
      </w:r>
    </w:p>
    <w:p w14:paraId="60F4708E" w14:textId="77777777" w:rsidR="00E725DA" w:rsidRPr="0004514D" w:rsidRDefault="00E725DA" w:rsidP="00E725DA">
      <w:pPr>
        <w:ind w:firstLine="709"/>
        <w:rPr>
          <w:rFonts w:cs="Times New Roman"/>
          <w:lang w:eastAsia="ru-RU"/>
        </w:rPr>
      </w:pPr>
    </w:p>
    <w:p w14:paraId="1C8ED553" w14:textId="77777777" w:rsidR="00E725DA" w:rsidRPr="0004514D" w:rsidRDefault="00E725DA" w:rsidP="00E725DA">
      <w:pPr>
        <w:pStyle w:val="a0"/>
        <w:ind w:firstLine="567"/>
        <w:jc w:val="both"/>
        <w:rPr>
          <w:rFonts w:cs="Times New Roman"/>
          <w:lang w:eastAsia="ru-RU"/>
        </w:rPr>
      </w:pPr>
      <w:r w:rsidRPr="0004514D">
        <w:rPr>
          <w:rFonts w:cs="Times New Roman"/>
          <w:lang w:eastAsia="ru-RU"/>
        </w:rPr>
        <w:t>Терморобот 2хТР-600+ТР-200 пгт. Промышленная, ул. Коммунистическая, 41 осуществляет отпуск тепловой энергии по температурному графику 85/70.</w:t>
      </w:r>
    </w:p>
    <w:p w14:paraId="2E9A8D8C" w14:textId="77777777" w:rsidR="00E725DA" w:rsidRPr="0004514D" w:rsidRDefault="00E725DA" w:rsidP="00E725DA">
      <w:pPr>
        <w:pStyle w:val="a0"/>
        <w:ind w:firstLine="567"/>
        <w:jc w:val="both"/>
        <w:rPr>
          <w:rFonts w:cs="Times New Roman"/>
          <w:lang w:eastAsia="ru-RU"/>
        </w:rPr>
      </w:pPr>
      <w:r w:rsidRPr="0004514D">
        <w:rPr>
          <w:rFonts w:cs="Times New Roman"/>
          <w:spacing w:val="1"/>
        </w:rPr>
        <w:t xml:space="preserve">Температурный график качественного регулирования отпуска тепла с </w:t>
      </w:r>
      <w:r w:rsidRPr="0004514D">
        <w:rPr>
          <w:rFonts w:cs="Times New Roman"/>
        </w:rPr>
        <w:t>источника тепловой энергии</w:t>
      </w:r>
      <w:r w:rsidRPr="0004514D">
        <w:rPr>
          <w:rFonts w:cs="Times New Roman"/>
          <w:spacing w:val="1"/>
        </w:rPr>
        <w:t xml:space="preserve"> выбран исходя из имеющихся проложенных трубопроводов тепловой сети и подключенной тепловой нагрузки потребителей тепловой энергии, так чтобы скорость и потери давления по длине тепловых сетях соответствовали нормативным значениям.</w:t>
      </w:r>
    </w:p>
    <w:p w14:paraId="7A34F6C4" w14:textId="77777777" w:rsidR="00E725DA" w:rsidRPr="0004514D" w:rsidRDefault="00E725DA" w:rsidP="00E725DA">
      <w:pPr>
        <w:pStyle w:val="a0"/>
        <w:rPr>
          <w:rFonts w:cs="Times New Roman"/>
          <w:lang w:eastAsia="ru-RU"/>
        </w:rPr>
      </w:pPr>
    </w:p>
    <w:p w14:paraId="5CEBC545" w14:textId="77777777" w:rsidR="00E725DA" w:rsidRPr="0004514D" w:rsidRDefault="00E725DA" w:rsidP="00E725DA">
      <w:pPr>
        <w:rPr>
          <w:rFonts w:cs="Times New Roman"/>
          <w:b/>
        </w:rPr>
      </w:pPr>
      <w:r w:rsidRPr="0004514D">
        <w:rPr>
          <w:rFonts w:cs="Times New Roman"/>
        </w:rPr>
        <w:t>1.3.6.11 Котельная №12 с. Ваганово, ул. Центральная, 22А</w:t>
      </w:r>
    </w:p>
    <w:p w14:paraId="5BFBE2DF" w14:textId="77777777" w:rsidR="00E725DA" w:rsidRPr="0004514D" w:rsidRDefault="00E725DA" w:rsidP="00E725DA">
      <w:pPr>
        <w:ind w:firstLine="709"/>
        <w:rPr>
          <w:rFonts w:cs="Times New Roman"/>
          <w:lang w:eastAsia="ru-RU"/>
        </w:rPr>
      </w:pPr>
    </w:p>
    <w:p w14:paraId="693B7A0C" w14:textId="77777777" w:rsidR="00E725DA" w:rsidRPr="0004514D" w:rsidRDefault="00E725DA" w:rsidP="00E725DA">
      <w:pPr>
        <w:pStyle w:val="a0"/>
        <w:ind w:firstLine="567"/>
        <w:jc w:val="both"/>
        <w:rPr>
          <w:rFonts w:cs="Times New Roman"/>
          <w:lang w:eastAsia="ru-RU"/>
        </w:rPr>
      </w:pPr>
      <w:r w:rsidRPr="0004514D">
        <w:rPr>
          <w:rFonts w:cs="Times New Roman"/>
          <w:lang w:eastAsia="ru-RU"/>
        </w:rPr>
        <w:t>Котельная №12 с. Ваганово, ул. Центральная, 22А осуществляет отпуск тепловой энергии по температурному графику 95/70.</w:t>
      </w:r>
    </w:p>
    <w:p w14:paraId="29C613EC" w14:textId="77777777" w:rsidR="00E725DA" w:rsidRPr="0004514D" w:rsidRDefault="00E725DA" w:rsidP="00E725DA">
      <w:pPr>
        <w:pStyle w:val="a0"/>
        <w:ind w:firstLine="567"/>
        <w:jc w:val="both"/>
        <w:rPr>
          <w:rFonts w:cs="Times New Roman"/>
          <w:lang w:eastAsia="ru-RU"/>
        </w:rPr>
      </w:pPr>
      <w:r w:rsidRPr="0004514D">
        <w:rPr>
          <w:rFonts w:cs="Times New Roman"/>
          <w:spacing w:val="1"/>
        </w:rPr>
        <w:t xml:space="preserve">Температурный график качественного регулирования отпуска тепла с </w:t>
      </w:r>
      <w:r w:rsidRPr="0004514D">
        <w:rPr>
          <w:rFonts w:cs="Times New Roman"/>
        </w:rPr>
        <w:t>источника тепловой энергии</w:t>
      </w:r>
      <w:r w:rsidRPr="0004514D">
        <w:rPr>
          <w:rFonts w:cs="Times New Roman"/>
          <w:spacing w:val="1"/>
        </w:rPr>
        <w:t xml:space="preserve"> выбран исходя из имеющихся проложенных трубопроводов тепловой </w:t>
      </w:r>
      <w:r w:rsidRPr="0004514D">
        <w:rPr>
          <w:rFonts w:cs="Times New Roman"/>
          <w:spacing w:val="1"/>
        </w:rPr>
        <w:lastRenderedPageBreak/>
        <w:t>сети и подключенной тепловой нагрузки потребителей тепловой энергии, так чтобы скорость и потери давления по длине тепловых сетях соответствовали нормативным значениям.</w:t>
      </w:r>
    </w:p>
    <w:p w14:paraId="2EF71E5A" w14:textId="77777777" w:rsidR="00E725DA" w:rsidRPr="0004514D" w:rsidRDefault="00E725DA" w:rsidP="00E725DA">
      <w:pPr>
        <w:pStyle w:val="a0"/>
        <w:rPr>
          <w:rFonts w:cs="Times New Roman"/>
          <w:lang w:eastAsia="ru-RU"/>
        </w:rPr>
      </w:pPr>
    </w:p>
    <w:p w14:paraId="59541F76" w14:textId="77777777" w:rsidR="00E725DA" w:rsidRPr="0004514D" w:rsidRDefault="00E725DA" w:rsidP="00E725DA">
      <w:pPr>
        <w:rPr>
          <w:rFonts w:cs="Times New Roman"/>
          <w:b/>
        </w:rPr>
      </w:pPr>
      <w:r w:rsidRPr="0004514D">
        <w:rPr>
          <w:rFonts w:cs="Times New Roman"/>
        </w:rPr>
        <w:t>1.3.6.12 Котельная №13 с. Ваганово, ул. Центральная, 3Б</w:t>
      </w:r>
    </w:p>
    <w:p w14:paraId="0B47D7A0" w14:textId="77777777" w:rsidR="00E725DA" w:rsidRPr="0004514D" w:rsidRDefault="00E725DA" w:rsidP="00E725DA">
      <w:pPr>
        <w:ind w:firstLine="709"/>
        <w:rPr>
          <w:rFonts w:cs="Times New Roman"/>
          <w:lang w:eastAsia="ru-RU"/>
        </w:rPr>
      </w:pPr>
    </w:p>
    <w:p w14:paraId="5E27BBDD" w14:textId="77777777" w:rsidR="00E725DA" w:rsidRPr="0004514D" w:rsidRDefault="00E725DA" w:rsidP="00E725DA">
      <w:pPr>
        <w:pStyle w:val="a0"/>
        <w:ind w:firstLine="567"/>
        <w:jc w:val="both"/>
        <w:rPr>
          <w:rFonts w:cs="Times New Roman"/>
          <w:lang w:eastAsia="ru-RU"/>
        </w:rPr>
      </w:pPr>
      <w:r w:rsidRPr="0004514D">
        <w:rPr>
          <w:rFonts w:cs="Times New Roman"/>
          <w:lang w:eastAsia="ru-RU"/>
        </w:rPr>
        <w:t>Котельная №13 с. Ваганово, ул. Центральная, 3Б осуществляет отпуск тепловой энергии по температурному графику 95/70.</w:t>
      </w:r>
    </w:p>
    <w:p w14:paraId="355EE39B" w14:textId="77777777" w:rsidR="00E725DA" w:rsidRPr="0004514D" w:rsidRDefault="00E725DA" w:rsidP="00E725DA">
      <w:pPr>
        <w:pStyle w:val="a0"/>
        <w:ind w:firstLine="567"/>
        <w:jc w:val="both"/>
        <w:rPr>
          <w:rFonts w:cs="Times New Roman"/>
          <w:lang w:eastAsia="ru-RU"/>
        </w:rPr>
      </w:pPr>
      <w:r w:rsidRPr="0004514D">
        <w:rPr>
          <w:rFonts w:cs="Times New Roman"/>
          <w:spacing w:val="1"/>
        </w:rPr>
        <w:t xml:space="preserve">Температурный график качественного регулирования отпуска тепла с </w:t>
      </w:r>
      <w:r w:rsidRPr="0004514D">
        <w:rPr>
          <w:rFonts w:cs="Times New Roman"/>
        </w:rPr>
        <w:t>источника тепловой энергии</w:t>
      </w:r>
      <w:r w:rsidRPr="0004514D">
        <w:rPr>
          <w:rFonts w:cs="Times New Roman"/>
          <w:spacing w:val="1"/>
        </w:rPr>
        <w:t xml:space="preserve"> выбран исходя из имеющихся проложенных трубопроводов тепловой сети и подключенной тепловой нагрузки потребителей тепловой энергии, так чтобы скорость и потери давления по длине тепловых сетях соответствовали нормативным значениям.</w:t>
      </w:r>
    </w:p>
    <w:p w14:paraId="144E6E61" w14:textId="77777777" w:rsidR="00E725DA" w:rsidRPr="0004514D" w:rsidRDefault="00E725DA" w:rsidP="00E725DA">
      <w:pPr>
        <w:pStyle w:val="a0"/>
        <w:rPr>
          <w:rFonts w:cs="Times New Roman"/>
          <w:lang w:eastAsia="ru-RU"/>
        </w:rPr>
      </w:pPr>
    </w:p>
    <w:p w14:paraId="1FED3424" w14:textId="77777777" w:rsidR="00E725DA" w:rsidRPr="0004514D" w:rsidRDefault="00E725DA" w:rsidP="00E725DA">
      <w:pPr>
        <w:rPr>
          <w:rFonts w:cs="Times New Roman"/>
          <w:b/>
        </w:rPr>
      </w:pPr>
      <w:r w:rsidRPr="0004514D">
        <w:rPr>
          <w:rFonts w:cs="Times New Roman"/>
        </w:rPr>
        <w:t>1.3.6.13 Терморобот ТР-300 с. Ваганово, ул. Центральная, 13А</w:t>
      </w:r>
    </w:p>
    <w:p w14:paraId="69F605B1" w14:textId="77777777" w:rsidR="00E725DA" w:rsidRPr="0004514D" w:rsidRDefault="00E725DA" w:rsidP="00E725DA">
      <w:pPr>
        <w:ind w:firstLine="709"/>
        <w:rPr>
          <w:rFonts w:cs="Times New Roman"/>
          <w:lang w:eastAsia="ru-RU"/>
        </w:rPr>
      </w:pPr>
    </w:p>
    <w:p w14:paraId="1E45557B" w14:textId="77777777" w:rsidR="00E725DA" w:rsidRPr="0004514D" w:rsidRDefault="00E725DA" w:rsidP="00E725DA">
      <w:pPr>
        <w:pStyle w:val="a0"/>
        <w:ind w:firstLine="567"/>
        <w:jc w:val="both"/>
        <w:rPr>
          <w:rFonts w:cs="Times New Roman"/>
          <w:lang w:eastAsia="ru-RU"/>
        </w:rPr>
      </w:pPr>
      <w:r w:rsidRPr="0004514D">
        <w:rPr>
          <w:rFonts w:cs="Times New Roman"/>
          <w:lang w:eastAsia="ru-RU"/>
        </w:rPr>
        <w:t>Терморобот ТР-300 с. Ваганово, ул. Центральная, 13А осуществляет отпуск тепловой энергии по температурному графику 85/70.</w:t>
      </w:r>
    </w:p>
    <w:p w14:paraId="64ED2506" w14:textId="77777777" w:rsidR="00E725DA" w:rsidRPr="0004514D" w:rsidRDefault="00E725DA" w:rsidP="00E725DA">
      <w:pPr>
        <w:pStyle w:val="a0"/>
        <w:ind w:firstLine="567"/>
        <w:jc w:val="both"/>
        <w:rPr>
          <w:rFonts w:cs="Times New Roman"/>
          <w:lang w:eastAsia="ru-RU"/>
        </w:rPr>
      </w:pPr>
      <w:r w:rsidRPr="0004514D">
        <w:rPr>
          <w:rFonts w:cs="Times New Roman"/>
          <w:spacing w:val="1"/>
        </w:rPr>
        <w:t xml:space="preserve">Температурный график качественного регулирования отпуска тепла с </w:t>
      </w:r>
      <w:r w:rsidRPr="0004514D">
        <w:rPr>
          <w:rFonts w:cs="Times New Roman"/>
        </w:rPr>
        <w:t>источника тепловой энергии</w:t>
      </w:r>
      <w:r w:rsidRPr="0004514D">
        <w:rPr>
          <w:rFonts w:cs="Times New Roman"/>
          <w:spacing w:val="1"/>
        </w:rPr>
        <w:t xml:space="preserve"> выбран исходя из имеющихся проложенных трубопроводов тепловой сети и подключенной тепловой нагрузки потребителей тепловой энергии, так чтобы скорость и потери давления по длине тепловых сетях соответствовали нормативным значениям.</w:t>
      </w:r>
    </w:p>
    <w:p w14:paraId="78B2531C" w14:textId="77777777" w:rsidR="00E725DA" w:rsidRPr="0004514D" w:rsidRDefault="00E725DA" w:rsidP="00E725DA">
      <w:pPr>
        <w:pStyle w:val="a0"/>
        <w:rPr>
          <w:rFonts w:cs="Times New Roman"/>
          <w:lang w:eastAsia="ru-RU"/>
        </w:rPr>
      </w:pPr>
    </w:p>
    <w:p w14:paraId="6C2B43A5" w14:textId="77777777" w:rsidR="00E725DA" w:rsidRPr="0004514D" w:rsidRDefault="00E725DA" w:rsidP="00E725DA">
      <w:pPr>
        <w:rPr>
          <w:rFonts w:cs="Times New Roman"/>
          <w:b/>
        </w:rPr>
      </w:pPr>
      <w:r w:rsidRPr="0004514D">
        <w:rPr>
          <w:rFonts w:cs="Times New Roman"/>
        </w:rPr>
        <w:t>1.3.6.14 Котельная №14 д. Прогресс, ул. Центральная, 3Б</w:t>
      </w:r>
    </w:p>
    <w:p w14:paraId="52CEEF20" w14:textId="77777777" w:rsidR="00E725DA" w:rsidRPr="0004514D" w:rsidRDefault="00E725DA" w:rsidP="00E725DA">
      <w:pPr>
        <w:ind w:firstLine="709"/>
        <w:rPr>
          <w:rFonts w:cs="Times New Roman"/>
          <w:lang w:eastAsia="ru-RU"/>
        </w:rPr>
      </w:pPr>
    </w:p>
    <w:p w14:paraId="67B884E6" w14:textId="77777777" w:rsidR="00E725DA" w:rsidRPr="0004514D" w:rsidRDefault="00E725DA" w:rsidP="00E725DA">
      <w:pPr>
        <w:pStyle w:val="a0"/>
        <w:ind w:firstLine="567"/>
        <w:jc w:val="both"/>
        <w:rPr>
          <w:rFonts w:cs="Times New Roman"/>
          <w:lang w:eastAsia="ru-RU"/>
        </w:rPr>
      </w:pPr>
      <w:r w:rsidRPr="0004514D">
        <w:rPr>
          <w:rFonts w:cs="Times New Roman"/>
          <w:lang w:eastAsia="ru-RU"/>
        </w:rPr>
        <w:t>Котельная №14 д. Прогресс, ул. Центральная, 3Б осуществляет отпуск тепловой энергии по температурному графику 95/70.</w:t>
      </w:r>
    </w:p>
    <w:p w14:paraId="2CCF6970" w14:textId="77777777" w:rsidR="00E725DA" w:rsidRPr="0004514D" w:rsidRDefault="00E725DA" w:rsidP="00E725DA">
      <w:pPr>
        <w:pStyle w:val="a0"/>
        <w:ind w:firstLine="567"/>
        <w:jc w:val="both"/>
        <w:rPr>
          <w:rFonts w:cs="Times New Roman"/>
          <w:lang w:eastAsia="ru-RU"/>
        </w:rPr>
      </w:pPr>
      <w:r w:rsidRPr="0004514D">
        <w:rPr>
          <w:rFonts w:cs="Times New Roman"/>
          <w:spacing w:val="1"/>
        </w:rPr>
        <w:t xml:space="preserve">Температурный график качественного регулирования отпуска тепла с </w:t>
      </w:r>
      <w:r w:rsidRPr="0004514D">
        <w:rPr>
          <w:rFonts w:cs="Times New Roman"/>
        </w:rPr>
        <w:t>источника тепловой энергии</w:t>
      </w:r>
      <w:r w:rsidRPr="0004514D">
        <w:rPr>
          <w:rFonts w:cs="Times New Roman"/>
          <w:spacing w:val="1"/>
        </w:rPr>
        <w:t xml:space="preserve"> выбран исходя из имеющихся проложенных трубопроводов тепловой сети и подключенной тепловой нагрузки потребителей тепловой энергии, так чтобы скорость и потери давления по длине тепловых сетях соответствовали нормативным значениям.</w:t>
      </w:r>
    </w:p>
    <w:p w14:paraId="2C0CA729" w14:textId="77777777" w:rsidR="00E725DA" w:rsidRPr="0004514D" w:rsidRDefault="00E725DA" w:rsidP="00E725DA">
      <w:pPr>
        <w:pStyle w:val="a0"/>
        <w:rPr>
          <w:rFonts w:cs="Times New Roman"/>
          <w:lang w:eastAsia="ru-RU"/>
        </w:rPr>
      </w:pPr>
    </w:p>
    <w:p w14:paraId="7C758F95" w14:textId="77777777" w:rsidR="00E725DA" w:rsidRPr="0004514D" w:rsidRDefault="00E725DA" w:rsidP="00E725DA">
      <w:pPr>
        <w:rPr>
          <w:rFonts w:cs="Times New Roman"/>
          <w:b/>
        </w:rPr>
      </w:pPr>
      <w:r w:rsidRPr="0004514D">
        <w:rPr>
          <w:rFonts w:cs="Times New Roman"/>
        </w:rPr>
        <w:t>1.3.6.15 Терморобот 3хКМТ ПРА-300 с. Журавлево, ул. Центральная, 47Г</w:t>
      </w:r>
    </w:p>
    <w:p w14:paraId="4512301A" w14:textId="77777777" w:rsidR="00E725DA" w:rsidRPr="0004514D" w:rsidRDefault="00E725DA" w:rsidP="00E725DA">
      <w:pPr>
        <w:ind w:firstLine="709"/>
        <w:rPr>
          <w:rFonts w:cs="Times New Roman"/>
          <w:lang w:eastAsia="ru-RU"/>
        </w:rPr>
      </w:pPr>
    </w:p>
    <w:p w14:paraId="65CC41B7" w14:textId="77777777" w:rsidR="00E725DA" w:rsidRPr="0004514D" w:rsidRDefault="00E725DA" w:rsidP="00E725DA">
      <w:pPr>
        <w:pStyle w:val="a0"/>
        <w:ind w:firstLine="567"/>
        <w:jc w:val="both"/>
        <w:rPr>
          <w:rFonts w:cs="Times New Roman"/>
          <w:lang w:eastAsia="ru-RU"/>
        </w:rPr>
      </w:pPr>
      <w:r w:rsidRPr="0004514D">
        <w:rPr>
          <w:rFonts w:cs="Times New Roman"/>
          <w:lang w:eastAsia="ru-RU"/>
        </w:rPr>
        <w:t>Терморобот 3хКМТ ПРА-300 с. Журавлево, ул. Центральная, 47Г осуществляет отпуск тепловой энергии по температурному графику 85/70.</w:t>
      </w:r>
    </w:p>
    <w:p w14:paraId="6801F560" w14:textId="77777777" w:rsidR="00E725DA" w:rsidRPr="0004514D" w:rsidRDefault="00E725DA" w:rsidP="00E725DA">
      <w:pPr>
        <w:pStyle w:val="a0"/>
        <w:ind w:firstLine="567"/>
        <w:jc w:val="both"/>
        <w:rPr>
          <w:rFonts w:cs="Times New Roman"/>
          <w:lang w:eastAsia="ru-RU"/>
        </w:rPr>
      </w:pPr>
      <w:r w:rsidRPr="0004514D">
        <w:rPr>
          <w:rFonts w:cs="Times New Roman"/>
          <w:spacing w:val="1"/>
        </w:rPr>
        <w:t xml:space="preserve">Температурный график качественного регулирования отпуска тепла с </w:t>
      </w:r>
      <w:r w:rsidRPr="0004514D">
        <w:rPr>
          <w:rFonts w:cs="Times New Roman"/>
        </w:rPr>
        <w:t>источника тепловой энергии</w:t>
      </w:r>
      <w:r w:rsidRPr="0004514D">
        <w:rPr>
          <w:rFonts w:cs="Times New Roman"/>
          <w:spacing w:val="1"/>
        </w:rPr>
        <w:t xml:space="preserve"> выбран исходя из имеющихся проложенных трубопроводов тепловой сети и подключенной тепловой нагрузки потребителей тепловой энергии, так чтобы скорость и потери давления по длине тепловых сетях соответствовали нормативным значениям.</w:t>
      </w:r>
    </w:p>
    <w:p w14:paraId="2E2F534B" w14:textId="77777777" w:rsidR="00E725DA" w:rsidRPr="0004514D" w:rsidRDefault="00E725DA" w:rsidP="00E725DA">
      <w:pPr>
        <w:pStyle w:val="a0"/>
        <w:rPr>
          <w:rFonts w:cs="Times New Roman"/>
          <w:lang w:eastAsia="ru-RU"/>
        </w:rPr>
      </w:pPr>
    </w:p>
    <w:p w14:paraId="689B41E8" w14:textId="77777777" w:rsidR="00E725DA" w:rsidRPr="0004514D" w:rsidRDefault="00E725DA" w:rsidP="00E725DA">
      <w:pPr>
        <w:rPr>
          <w:rFonts w:cs="Times New Roman"/>
          <w:b/>
        </w:rPr>
      </w:pPr>
      <w:r w:rsidRPr="0004514D">
        <w:rPr>
          <w:rFonts w:cs="Times New Roman"/>
        </w:rPr>
        <w:t>1.3.6.16 Терморобот ТР-40 д. Калинкино, пер. Школьный, 5А</w:t>
      </w:r>
    </w:p>
    <w:p w14:paraId="273C3D12" w14:textId="77777777" w:rsidR="00E725DA" w:rsidRPr="0004514D" w:rsidRDefault="00E725DA" w:rsidP="00E725DA">
      <w:pPr>
        <w:ind w:firstLine="709"/>
        <w:rPr>
          <w:rFonts w:cs="Times New Roman"/>
          <w:lang w:eastAsia="ru-RU"/>
        </w:rPr>
      </w:pPr>
    </w:p>
    <w:p w14:paraId="4CFFA292" w14:textId="77777777" w:rsidR="00E725DA" w:rsidRPr="0004514D" w:rsidRDefault="00E725DA" w:rsidP="00E725DA">
      <w:pPr>
        <w:pStyle w:val="a0"/>
        <w:ind w:firstLine="567"/>
        <w:jc w:val="both"/>
        <w:rPr>
          <w:rFonts w:cs="Times New Roman"/>
          <w:lang w:eastAsia="ru-RU"/>
        </w:rPr>
      </w:pPr>
      <w:r w:rsidRPr="0004514D">
        <w:rPr>
          <w:rFonts w:cs="Times New Roman"/>
          <w:lang w:eastAsia="ru-RU"/>
        </w:rPr>
        <w:t>Терморобот ТР-40 д. Калинкино, пер. Школьный, 5А осуществляет отпуск тепловой энергии по температурному графику 85/70.</w:t>
      </w:r>
    </w:p>
    <w:p w14:paraId="060C9C60" w14:textId="77777777" w:rsidR="00E725DA" w:rsidRPr="0004514D" w:rsidRDefault="00E725DA" w:rsidP="00E725DA">
      <w:pPr>
        <w:pStyle w:val="a0"/>
        <w:ind w:firstLine="567"/>
        <w:jc w:val="both"/>
        <w:rPr>
          <w:rFonts w:cs="Times New Roman"/>
          <w:lang w:eastAsia="ru-RU"/>
        </w:rPr>
      </w:pPr>
      <w:r w:rsidRPr="0004514D">
        <w:rPr>
          <w:rFonts w:cs="Times New Roman"/>
          <w:spacing w:val="1"/>
        </w:rPr>
        <w:t xml:space="preserve">Температурный график качественного регулирования отпуска тепла с </w:t>
      </w:r>
      <w:r w:rsidRPr="0004514D">
        <w:rPr>
          <w:rFonts w:cs="Times New Roman"/>
        </w:rPr>
        <w:t>источника тепловой энергии</w:t>
      </w:r>
      <w:r w:rsidRPr="0004514D">
        <w:rPr>
          <w:rFonts w:cs="Times New Roman"/>
          <w:spacing w:val="1"/>
        </w:rPr>
        <w:t xml:space="preserve"> выбран исходя из имеющихся проложенных трубопроводов тепловой сети и подключенной тепловой нагрузки потребителей тепловой энергии, так чтобы </w:t>
      </w:r>
      <w:r w:rsidRPr="0004514D">
        <w:rPr>
          <w:rFonts w:cs="Times New Roman"/>
          <w:spacing w:val="1"/>
        </w:rPr>
        <w:lastRenderedPageBreak/>
        <w:t>скорость и потери давления по длине тепловых сетях соответствовали нормативным значениям.</w:t>
      </w:r>
    </w:p>
    <w:p w14:paraId="2CD7C07B" w14:textId="77777777" w:rsidR="00E725DA" w:rsidRPr="0004514D" w:rsidRDefault="00E725DA" w:rsidP="00E725DA">
      <w:pPr>
        <w:pStyle w:val="a0"/>
        <w:rPr>
          <w:rFonts w:cs="Times New Roman"/>
          <w:lang w:eastAsia="ru-RU"/>
        </w:rPr>
      </w:pPr>
    </w:p>
    <w:p w14:paraId="6BFFEB99" w14:textId="77777777" w:rsidR="00E725DA" w:rsidRPr="0004514D" w:rsidRDefault="00E725DA" w:rsidP="00E725DA">
      <w:pPr>
        <w:rPr>
          <w:rFonts w:cs="Times New Roman"/>
          <w:b/>
        </w:rPr>
      </w:pPr>
      <w:r w:rsidRPr="0004514D">
        <w:rPr>
          <w:rFonts w:cs="Times New Roman"/>
        </w:rPr>
        <w:t>1.3.6.17 Терморобот 2хТР-150 д. Калинкино, пер. Школьный, 2А</w:t>
      </w:r>
    </w:p>
    <w:p w14:paraId="53FE4045" w14:textId="77777777" w:rsidR="00E725DA" w:rsidRPr="0004514D" w:rsidRDefault="00E725DA" w:rsidP="00E725DA">
      <w:pPr>
        <w:ind w:firstLine="709"/>
        <w:rPr>
          <w:rFonts w:cs="Times New Roman"/>
          <w:lang w:eastAsia="ru-RU"/>
        </w:rPr>
      </w:pPr>
    </w:p>
    <w:p w14:paraId="5BF4824A" w14:textId="77777777" w:rsidR="00E725DA" w:rsidRPr="0004514D" w:rsidRDefault="00E725DA" w:rsidP="00E725DA">
      <w:pPr>
        <w:pStyle w:val="a0"/>
        <w:ind w:firstLine="567"/>
        <w:jc w:val="both"/>
        <w:rPr>
          <w:rFonts w:cs="Times New Roman"/>
          <w:lang w:eastAsia="ru-RU"/>
        </w:rPr>
      </w:pPr>
      <w:r w:rsidRPr="0004514D">
        <w:rPr>
          <w:rFonts w:cs="Times New Roman"/>
          <w:lang w:eastAsia="ru-RU"/>
        </w:rPr>
        <w:t>Терморобот 2хТР-150 д. Калинкино, пер. Школьный, 2А осуществляет отпуск тепловой энергии по температурному графику 85/70.</w:t>
      </w:r>
    </w:p>
    <w:p w14:paraId="4E3727F3" w14:textId="77777777" w:rsidR="00E725DA" w:rsidRPr="0004514D" w:rsidRDefault="00E725DA" w:rsidP="00E725DA">
      <w:pPr>
        <w:pStyle w:val="a0"/>
        <w:ind w:firstLine="567"/>
        <w:jc w:val="both"/>
        <w:rPr>
          <w:rFonts w:cs="Times New Roman"/>
          <w:lang w:eastAsia="ru-RU"/>
        </w:rPr>
      </w:pPr>
      <w:r w:rsidRPr="0004514D">
        <w:rPr>
          <w:rFonts w:cs="Times New Roman"/>
          <w:spacing w:val="1"/>
        </w:rPr>
        <w:t xml:space="preserve">Температурный график качественного регулирования отпуска тепла с </w:t>
      </w:r>
      <w:r w:rsidRPr="0004514D">
        <w:rPr>
          <w:rFonts w:cs="Times New Roman"/>
        </w:rPr>
        <w:t>источника тепловой энергии</w:t>
      </w:r>
      <w:r w:rsidRPr="0004514D">
        <w:rPr>
          <w:rFonts w:cs="Times New Roman"/>
          <w:spacing w:val="1"/>
        </w:rPr>
        <w:t xml:space="preserve"> выбран исходя из имеющихся проложенных трубопроводов тепловой сети и подключенной тепловой нагрузки потребителей тепловой энергии, так чтобы скорость и потери давления по длине тепловых сетях соответствовали нормативным значениям.</w:t>
      </w:r>
    </w:p>
    <w:p w14:paraId="350471AA" w14:textId="77777777" w:rsidR="00E725DA" w:rsidRPr="0004514D" w:rsidRDefault="00E725DA" w:rsidP="00E725DA">
      <w:pPr>
        <w:pStyle w:val="a0"/>
        <w:rPr>
          <w:rFonts w:cs="Times New Roman"/>
          <w:lang w:eastAsia="ru-RU"/>
        </w:rPr>
      </w:pPr>
    </w:p>
    <w:p w14:paraId="06895F2D" w14:textId="77777777" w:rsidR="00E725DA" w:rsidRPr="0004514D" w:rsidRDefault="00E725DA" w:rsidP="00E725DA">
      <w:pPr>
        <w:rPr>
          <w:rFonts w:cs="Times New Roman"/>
          <w:b/>
        </w:rPr>
      </w:pPr>
      <w:r w:rsidRPr="0004514D">
        <w:rPr>
          <w:rFonts w:cs="Times New Roman"/>
        </w:rPr>
        <w:t>1.3.6.18 Терморобот ТР-200 д. Калинкино, ул. Школьная, 3А</w:t>
      </w:r>
    </w:p>
    <w:p w14:paraId="5F1501B6" w14:textId="77777777" w:rsidR="00E725DA" w:rsidRPr="0004514D" w:rsidRDefault="00E725DA" w:rsidP="00E725DA">
      <w:pPr>
        <w:ind w:firstLine="709"/>
        <w:rPr>
          <w:rFonts w:cs="Times New Roman"/>
          <w:lang w:eastAsia="ru-RU"/>
        </w:rPr>
      </w:pPr>
    </w:p>
    <w:p w14:paraId="43EF7E15" w14:textId="77777777" w:rsidR="00E725DA" w:rsidRPr="0004514D" w:rsidRDefault="00E725DA" w:rsidP="00E725DA">
      <w:pPr>
        <w:pStyle w:val="a0"/>
        <w:ind w:firstLine="567"/>
        <w:jc w:val="both"/>
        <w:rPr>
          <w:rFonts w:cs="Times New Roman"/>
          <w:lang w:eastAsia="ru-RU"/>
        </w:rPr>
      </w:pPr>
      <w:r w:rsidRPr="0004514D">
        <w:rPr>
          <w:rFonts w:cs="Times New Roman"/>
          <w:lang w:eastAsia="ru-RU"/>
        </w:rPr>
        <w:t>Терморобот ТР-200 д. Калинкино, ул. Школьная, 3А осуществляет отпуск тепловой энергии по температурному графику 85/70.</w:t>
      </w:r>
    </w:p>
    <w:p w14:paraId="55C4B2BC" w14:textId="77777777" w:rsidR="00E725DA" w:rsidRPr="0004514D" w:rsidRDefault="00E725DA" w:rsidP="00E725DA">
      <w:pPr>
        <w:pStyle w:val="a0"/>
        <w:ind w:firstLine="567"/>
        <w:jc w:val="both"/>
        <w:rPr>
          <w:rFonts w:cs="Times New Roman"/>
          <w:lang w:eastAsia="ru-RU"/>
        </w:rPr>
      </w:pPr>
      <w:r w:rsidRPr="0004514D">
        <w:rPr>
          <w:rFonts w:cs="Times New Roman"/>
          <w:spacing w:val="1"/>
        </w:rPr>
        <w:t xml:space="preserve">Температурный график качественного регулирования отпуска тепла с </w:t>
      </w:r>
      <w:r w:rsidRPr="0004514D">
        <w:rPr>
          <w:rFonts w:cs="Times New Roman"/>
        </w:rPr>
        <w:t>источника тепловой энергии</w:t>
      </w:r>
      <w:r w:rsidRPr="0004514D">
        <w:rPr>
          <w:rFonts w:cs="Times New Roman"/>
          <w:spacing w:val="1"/>
        </w:rPr>
        <w:t xml:space="preserve"> выбран исходя из имеющихся проложенных трубопроводов тепловой сети и подключенной тепловой нагрузки потребителей тепловой энергии, так чтобы скорость и потери давления по длине тепловых сетях соответствовали нормативным значениям.</w:t>
      </w:r>
    </w:p>
    <w:p w14:paraId="7609BE98" w14:textId="77777777" w:rsidR="00E725DA" w:rsidRPr="0004514D" w:rsidRDefault="00E725DA" w:rsidP="00E725DA">
      <w:pPr>
        <w:pStyle w:val="a0"/>
        <w:rPr>
          <w:rFonts w:cs="Times New Roman"/>
          <w:lang w:eastAsia="ru-RU"/>
        </w:rPr>
      </w:pPr>
    </w:p>
    <w:p w14:paraId="6EE1C76D" w14:textId="77777777" w:rsidR="00E725DA" w:rsidRPr="0004514D" w:rsidRDefault="00E725DA" w:rsidP="00E725DA">
      <w:pPr>
        <w:rPr>
          <w:rFonts w:cs="Times New Roman"/>
          <w:b/>
        </w:rPr>
      </w:pPr>
      <w:r w:rsidRPr="0004514D">
        <w:rPr>
          <w:rFonts w:cs="Times New Roman"/>
        </w:rPr>
        <w:t>1.3.6.19 Терморобот ТР-100 д. Портнягино, ул. Школьная, 20А</w:t>
      </w:r>
    </w:p>
    <w:p w14:paraId="66AC8453" w14:textId="77777777" w:rsidR="00E725DA" w:rsidRPr="0004514D" w:rsidRDefault="00E725DA" w:rsidP="00E725DA">
      <w:pPr>
        <w:ind w:firstLine="709"/>
        <w:rPr>
          <w:rFonts w:cs="Times New Roman"/>
          <w:lang w:eastAsia="ru-RU"/>
        </w:rPr>
      </w:pPr>
    </w:p>
    <w:p w14:paraId="035D5B5E" w14:textId="77777777" w:rsidR="00E725DA" w:rsidRPr="0004514D" w:rsidRDefault="00E725DA" w:rsidP="00E725DA">
      <w:pPr>
        <w:pStyle w:val="a0"/>
        <w:ind w:firstLine="567"/>
        <w:jc w:val="both"/>
        <w:rPr>
          <w:rFonts w:cs="Times New Roman"/>
          <w:lang w:eastAsia="ru-RU"/>
        </w:rPr>
      </w:pPr>
      <w:r w:rsidRPr="0004514D">
        <w:rPr>
          <w:rFonts w:cs="Times New Roman"/>
          <w:lang w:eastAsia="ru-RU"/>
        </w:rPr>
        <w:t>Терморобот ТР-100 д. Портнягино, ул. Школьная, 20А осуществляет отпуск тепловой энергии по температурному графику 85/70.</w:t>
      </w:r>
    </w:p>
    <w:p w14:paraId="2F86D840" w14:textId="77777777" w:rsidR="00E725DA" w:rsidRPr="0004514D" w:rsidRDefault="00E725DA" w:rsidP="00E725DA">
      <w:pPr>
        <w:pStyle w:val="a0"/>
        <w:ind w:firstLine="567"/>
        <w:jc w:val="both"/>
        <w:rPr>
          <w:rFonts w:cs="Times New Roman"/>
          <w:lang w:eastAsia="ru-RU"/>
        </w:rPr>
      </w:pPr>
      <w:r w:rsidRPr="0004514D">
        <w:rPr>
          <w:rFonts w:cs="Times New Roman"/>
          <w:spacing w:val="1"/>
        </w:rPr>
        <w:t xml:space="preserve">Температурный график качественного регулирования отпуска тепла с </w:t>
      </w:r>
      <w:r w:rsidRPr="0004514D">
        <w:rPr>
          <w:rFonts w:cs="Times New Roman"/>
        </w:rPr>
        <w:t>источника тепловой энергии</w:t>
      </w:r>
      <w:r w:rsidRPr="0004514D">
        <w:rPr>
          <w:rFonts w:cs="Times New Roman"/>
          <w:spacing w:val="1"/>
        </w:rPr>
        <w:t xml:space="preserve"> выбран исходя из имеющихся проложенных трубопроводов тепловой сети и подключенной тепловой нагрузки потребителей тепловой энергии, так чтобы скорость и потери давления по длине тепловых сетях соответствовали нормативным значениям.</w:t>
      </w:r>
    </w:p>
    <w:p w14:paraId="6322E471" w14:textId="77777777" w:rsidR="00E725DA" w:rsidRPr="0004514D" w:rsidRDefault="00E725DA" w:rsidP="00E725DA">
      <w:pPr>
        <w:pStyle w:val="a0"/>
        <w:rPr>
          <w:rFonts w:cs="Times New Roman"/>
          <w:lang w:eastAsia="ru-RU"/>
        </w:rPr>
      </w:pPr>
    </w:p>
    <w:p w14:paraId="4CA2B10C" w14:textId="77777777" w:rsidR="00E725DA" w:rsidRPr="0004514D" w:rsidRDefault="00E725DA" w:rsidP="00E725DA">
      <w:pPr>
        <w:rPr>
          <w:rFonts w:cs="Times New Roman"/>
          <w:b/>
        </w:rPr>
      </w:pPr>
      <w:r w:rsidRPr="0004514D">
        <w:rPr>
          <w:rFonts w:cs="Times New Roman"/>
        </w:rPr>
        <w:t>1.3.6.20 Терморобот ТР-300 д. Пор-Искитим, ул. Советская, 7А</w:t>
      </w:r>
    </w:p>
    <w:p w14:paraId="186EE5B7" w14:textId="77777777" w:rsidR="00E725DA" w:rsidRPr="0004514D" w:rsidRDefault="00E725DA" w:rsidP="00E725DA">
      <w:pPr>
        <w:ind w:firstLine="709"/>
        <w:rPr>
          <w:rFonts w:cs="Times New Roman"/>
          <w:lang w:eastAsia="ru-RU"/>
        </w:rPr>
      </w:pPr>
    </w:p>
    <w:p w14:paraId="716F547A" w14:textId="77777777" w:rsidR="00E725DA" w:rsidRPr="0004514D" w:rsidRDefault="00E725DA" w:rsidP="00E725DA">
      <w:pPr>
        <w:pStyle w:val="a0"/>
        <w:ind w:firstLine="567"/>
        <w:jc w:val="both"/>
        <w:rPr>
          <w:rFonts w:cs="Times New Roman"/>
          <w:lang w:eastAsia="ru-RU"/>
        </w:rPr>
      </w:pPr>
      <w:r w:rsidRPr="0004514D">
        <w:rPr>
          <w:rFonts w:cs="Times New Roman"/>
          <w:lang w:eastAsia="ru-RU"/>
        </w:rPr>
        <w:t>Терморобот ТР-300 д. Пор-Искитим, ул. Советская, 7А осуществляет отпуск тепловой энергии по температурному графику 85/70.</w:t>
      </w:r>
    </w:p>
    <w:p w14:paraId="5708B299" w14:textId="77777777" w:rsidR="00E725DA" w:rsidRPr="0004514D" w:rsidRDefault="00E725DA" w:rsidP="00E725DA">
      <w:pPr>
        <w:pStyle w:val="a0"/>
        <w:ind w:firstLine="567"/>
        <w:jc w:val="both"/>
        <w:rPr>
          <w:rFonts w:cs="Times New Roman"/>
          <w:lang w:eastAsia="ru-RU"/>
        </w:rPr>
      </w:pPr>
      <w:r w:rsidRPr="0004514D">
        <w:rPr>
          <w:rFonts w:cs="Times New Roman"/>
          <w:spacing w:val="1"/>
        </w:rPr>
        <w:t xml:space="preserve">Температурный график качественного регулирования отпуска тепла с </w:t>
      </w:r>
      <w:r w:rsidRPr="0004514D">
        <w:rPr>
          <w:rFonts w:cs="Times New Roman"/>
        </w:rPr>
        <w:t>источника тепловой энергии</w:t>
      </w:r>
      <w:r w:rsidRPr="0004514D">
        <w:rPr>
          <w:rFonts w:cs="Times New Roman"/>
          <w:spacing w:val="1"/>
        </w:rPr>
        <w:t xml:space="preserve"> выбран исходя из имеющихся проложенных трубопроводов тепловой сети и подключенной тепловой нагрузки потребителей тепловой энергии, так чтобы скорость и потери давления по длине тепловых сетях соответствовали нормативным значениям.</w:t>
      </w:r>
    </w:p>
    <w:p w14:paraId="03B86F2D" w14:textId="77777777" w:rsidR="00E725DA" w:rsidRPr="0004514D" w:rsidRDefault="00E725DA" w:rsidP="00E725DA">
      <w:pPr>
        <w:pStyle w:val="a0"/>
        <w:rPr>
          <w:rFonts w:cs="Times New Roman"/>
          <w:lang w:eastAsia="ru-RU"/>
        </w:rPr>
      </w:pPr>
    </w:p>
    <w:p w14:paraId="558DD1C9" w14:textId="4FA58B3B" w:rsidR="00E725DA" w:rsidRPr="0004514D" w:rsidRDefault="00E725DA" w:rsidP="00E725DA">
      <w:pPr>
        <w:rPr>
          <w:rFonts w:cs="Times New Roman"/>
          <w:b/>
        </w:rPr>
      </w:pPr>
      <w:r w:rsidRPr="0004514D">
        <w:rPr>
          <w:rFonts w:cs="Times New Roman"/>
        </w:rPr>
        <w:t xml:space="preserve">1.3.6.21 </w:t>
      </w:r>
      <w:r w:rsidR="00805D95">
        <w:rPr>
          <w:rFonts w:cs="Times New Roman"/>
        </w:rPr>
        <w:t>Котельная №17 (26) д. Уфимцево, пер. Школьный, 3</w:t>
      </w:r>
    </w:p>
    <w:p w14:paraId="3CB5EDF4" w14:textId="77777777" w:rsidR="00E725DA" w:rsidRPr="0004514D" w:rsidRDefault="00E725DA" w:rsidP="00E725DA">
      <w:pPr>
        <w:ind w:firstLine="709"/>
        <w:rPr>
          <w:rFonts w:cs="Times New Roman"/>
          <w:lang w:eastAsia="ru-RU"/>
        </w:rPr>
      </w:pPr>
    </w:p>
    <w:p w14:paraId="2A766CA1" w14:textId="20AC7589" w:rsidR="00E725DA" w:rsidRPr="0004514D" w:rsidRDefault="00805D95" w:rsidP="00E725DA">
      <w:pPr>
        <w:pStyle w:val="a0"/>
        <w:ind w:firstLine="567"/>
        <w:jc w:val="both"/>
        <w:rPr>
          <w:rFonts w:cs="Times New Roman"/>
          <w:lang w:eastAsia="ru-RU"/>
        </w:rPr>
      </w:pPr>
      <w:r>
        <w:rPr>
          <w:rFonts w:cs="Times New Roman"/>
          <w:lang w:eastAsia="ru-RU"/>
        </w:rPr>
        <w:t>Котельная №17 (26) д. Уфимцево, пер. Школьный, 3</w:t>
      </w:r>
      <w:r w:rsidR="00E725DA" w:rsidRPr="0004514D">
        <w:rPr>
          <w:rFonts w:cs="Times New Roman"/>
          <w:lang w:eastAsia="ru-RU"/>
        </w:rPr>
        <w:t xml:space="preserve"> осуществляет отпуск тепловой энергии по температурному графику 95/70.</w:t>
      </w:r>
    </w:p>
    <w:p w14:paraId="1C321ECD" w14:textId="77777777" w:rsidR="00E725DA" w:rsidRPr="0004514D" w:rsidRDefault="00E725DA" w:rsidP="00E725DA">
      <w:pPr>
        <w:pStyle w:val="a0"/>
        <w:ind w:firstLine="567"/>
        <w:jc w:val="both"/>
        <w:rPr>
          <w:rFonts w:cs="Times New Roman"/>
          <w:lang w:eastAsia="ru-RU"/>
        </w:rPr>
      </w:pPr>
      <w:r w:rsidRPr="0004514D">
        <w:rPr>
          <w:rFonts w:cs="Times New Roman"/>
          <w:spacing w:val="1"/>
        </w:rPr>
        <w:t xml:space="preserve">Температурный график качественного регулирования отпуска тепла с </w:t>
      </w:r>
      <w:r w:rsidRPr="0004514D">
        <w:rPr>
          <w:rFonts w:cs="Times New Roman"/>
        </w:rPr>
        <w:t>источника тепловой энергии</w:t>
      </w:r>
      <w:r w:rsidRPr="0004514D">
        <w:rPr>
          <w:rFonts w:cs="Times New Roman"/>
          <w:spacing w:val="1"/>
        </w:rPr>
        <w:t xml:space="preserve"> выбран исходя из имеющихся проложенных трубопроводов тепловой сети и подключенной тепловой нагрузки потребителей тепловой энергии, так чтобы скорость и потери давления по длине тепловых сетях соответствовали нормативным значениям.</w:t>
      </w:r>
    </w:p>
    <w:p w14:paraId="49D46ECC" w14:textId="77777777" w:rsidR="00E725DA" w:rsidRPr="0004514D" w:rsidRDefault="00E725DA" w:rsidP="00E725DA">
      <w:pPr>
        <w:pStyle w:val="a0"/>
        <w:rPr>
          <w:rFonts w:cs="Times New Roman"/>
          <w:lang w:eastAsia="ru-RU"/>
        </w:rPr>
      </w:pPr>
    </w:p>
    <w:p w14:paraId="75AB5728" w14:textId="77777777" w:rsidR="00E725DA" w:rsidRPr="0004514D" w:rsidRDefault="00E725DA" w:rsidP="00E725DA">
      <w:pPr>
        <w:rPr>
          <w:rFonts w:cs="Times New Roman"/>
          <w:b/>
        </w:rPr>
      </w:pPr>
      <w:r w:rsidRPr="0004514D">
        <w:rPr>
          <w:rFonts w:cs="Times New Roman"/>
        </w:rPr>
        <w:t>1.3.6.22 Терморобот ТР-100 д. Уфимцево, ул. Молодежная, 10Б</w:t>
      </w:r>
    </w:p>
    <w:p w14:paraId="493B8B92" w14:textId="77777777" w:rsidR="00E725DA" w:rsidRPr="0004514D" w:rsidRDefault="00E725DA" w:rsidP="00E725DA">
      <w:pPr>
        <w:ind w:firstLine="709"/>
        <w:rPr>
          <w:rFonts w:cs="Times New Roman"/>
          <w:lang w:eastAsia="ru-RU"/>
        </w:rPr>
      </w:pPr>
    </w:p>
    <w:p w14:paraId="0C664B91" w14:textId="77777777" w:rsidR="00E725DA" w:rsidRPr="0004514D" w:rsidRDefault="00E725DA" w:rsidP="00E725DA">
      <w:pPr>
        <w:pStyle w:val="a0"/>
        <w:ind w:firstLine="567"/>
        <w:jc w:val="both"/>
        <w:rPr>
          <w:rFonts w:cs="Times New Roman"/>
          <w:lang w:eastAsia="ru-RU"/>
        </w:rPr>
      </w:pPr>
      <w:r w:rsidRPr="0004514D">
        <w:rPr>
          <w:rFonts w:cs="Times New Roman"/>
          <w:lang w:eastAsia="ru-RU"/>
        </w:rPr>
        <w:t>Терморобот ТР-100 д. Уфимцево, ул. Молодежная, 10Б осуществляет отпуск тепловой энергии по температурному графику 85/70.</w:t>
      </w:r>
    </w:p>
    <w:p w14:paraId="4B6D9FE4" w14:textId="77777777" w:rsidR="00E725DA" w:rsidRPr="0004514D" w:rsidRDefault="00E725DA" w:rsidP="00E725DA">
      <w:pPr>
        <w:pStyle w:val="a0"/>
        <w:ind w:firstLine="567"/>
        <w:jc w:val="both"/>
        <w:rPr>
          <w:rFonts w:cs="Times New Roman"/>
          <w:lang w:eastAsia="ru-RU"/>
        </w:rPr>
      </w:pPr>
      <w:r w:rsidRPr="0004514D">
        <w:rPr>
          <w:rFonts w:cs="Times New Roman"/>
          <w:spacing w:val="1"/>
        </w:rPr>
        <w:t xml:space="preserve">Температурный график качественного регулирования отпуска тепла с </w:t>
      </w:r>
      <w:r w:rsidRPr="0004514D">
        <w:rPr>
          <w:rFonts w:cs="Times New Roman"/>
        </w:rPr>
        <w:t>источника тепловой энергии</w:t>
      </w:r>
      <w:r w:rsidRPr="0004514D">
        <w:rPr>
          <w:rFonts w:cs="Times New Roman"/>
          <w:spacing w:val="1"/>
        </w:rPr>
        <w:t xml:space="preserve"> выбран исходя из имеющихся проложенных трубопроводов тепловой сети и подключенной тепловой нагрузки потребителей тепловой энергии, так чтобы скорость и потери давления по длине тепловых сетях соответствовали нормативным значениям.</w:t>
      </w:r>
    </w:p>
    <w:p w14:paraId="479BB9BB" w14:textId="77777777" w:rsidR="00E725DA" w:rsidRPr="0004514D" w:rsidRDefault="00E725DA" w:rsidP="00E725DA">
      <w:pPr>
        <w:pStyle w:val="a0"/>
        <w:rPr>
          <w:rFonts w:cs="Times New Roman"/>
          <w:lang w:eastAsia="ru-RU"/>
        </w:rPr>
      </w:pPr>
    </w:p>
    <w:p w14:paraId="3C3114D9" w14:textId="533137D2" w:rsidR="00E725DA" w:rsidRPr="0004514D" w:rsidRDefault="00E725DA" w:rsidP="00E725DA">
      <w:pPr>
        <w:rPr>
          <w:rFonts w:cs="Times New Roman"/>
          <w:b/>
        </w:rPr>
      </w:pPr>
      <w:r w:rsidRPr="0004514D">
        <w:rPr>
          <w:rFonts w:cs="Times New Roman"/>
        </w:rPr>
        <w:t xml:space="preserve">1.3.6.23 </w:t>
      </w:r>
      <w:r w:rsidR="00805D95">
        <w:rPr>
          <w:rFonts w:cs="Times New Roman"/>
        </w:rPr>
        <w:t>Котельная №18 (27) с. Лебеди, ул. Центральная, 38</w:t>
      </w:r>
    </w:p>
    <w:p w14:paraId="41F9A179" w14:textId="77777777" w:rsidR="00E725DA" w:rsidRPr="0004514D" w:rsidRDefault="00E725DA" w:rsidP="00E725DA">
      <w:pPr>
        <w:ind w:firstLine="709"/>
        <w:rPr>
          <w:rFonts w:cs="Times New Roman"/>
          <w:lang w:eastAsia="ru-RU"/>
        </w:rPr>
      </w:pPr>
    </w:p>
    <w:p w14:paraId="20B4743A" w14:textId="3D604AA1" w:rsidR="00E725DA" w:rsidRPr="0004514D" w:rsidRDefault="00805D95" w:rsidP="00E725DA">
      <w:pPr>
        <w:pStyle w:val="a0"/>
        <w:ind w:firstLine="567"/>
        <w:jc w:val="both"/>
        <w:rPr>
          <w:rFonts w:cs="Times New Roman"/>
          <w:lang w:eastAsia="ru-RU"/>
        </w:rPr>
      </w:pPr>
      <w:r>
        <w:rPr>
          <w:rFonts w:cs="Times New Roman"/>
          <w:lang w:eastAsia="ru-RU"/>
        </w:rPr>
        <w:t>Котельная №18 (27) с. Лебеди, ул. Центральная, 38</w:t>
      </w:r>
      <w:r w:rsidR="00E725DA" w:rsidRPr="0004514D">
        <w:rPr>
          <w:rFonts w:cs="Times New Roman"/>
          <w:lang w:eastAsia="ru-RU"/>
        </w:rPr>
        <w:t xml:space="preserve"> осуществляет отпуск тепловой энергии по температурному графику 95/70.</w:t>
      </w:r>
    </w:p>
    <w:p w14:paraId="45DBA3AC" w14:textId="77777777" w:rsidR="00E725DA" w:rsidRPr="0004514D" w:rsidRDefault="00E725DA" w:rsidP="00E725DA">
      <w:pPr>
        <w:pStyle w:val="a0"/>
        <w:ind w:firstLine="567"/>
        <w:jc w:val="both"/>
        <w:rPr>
          <w:rFonts w:cs="Times New Roman"/>
          <w:lang w:eastAsia="ru-RU"/>
        </w:rPr>
      </w:pPr>
      <w:r w:rsidRPr="0004514D">
        <w:rPr>
          <w:rFonts w:cs="Times New Roman"/>
          <w:spacing w:val="1"/>
        </w:rPr>
        <w:t xml:space="preserve">Температурный график качественного регулирования отпуска тепла с </w:t>
      </w:r>
      <w:r w:rsidRPr="0004514D">
        <w:rPr>
          <w:rFonts w:cs="Times New Roman"/>
        </w:rPr>
        <w:t>источника тепловой энергии</w:t>
      </w:r>
      <w:r w:rsidRPr="0004514D">
        <w:rPr>
          <w:rFonts w:cs="Times New Roman"/>
          <w:spacing w:val="1"/>
        </w:rPr>
        <w:t xml:space="preserve"> выбран исходя из имеющихся проложенных трубопроводов тепловой сети и подключенной тепловой нагрузки потребителей тепловой энергии, так чтобы скорость и потери давления по длине тепловых сетях соответствовали нормативным значениям.</w:t>
      </w:r>
    </w:p>
    <w:p w14:paraId="1622C5B8" w14:textId="77777777" w:rsidR="00E725DA" w:rsidRPr="0004514D" w:rsidRDefault="00E725DA" w:rsidP="00E725DA">
      <w:pPr>
        <w:pStyle w:val="a0"/>
        <w:rPr>
          <w:rFonts w:cs="Times New Roman"/>
          <w:lang w:eastAsia="ru-RU"/>
        </w:rPr>
      </w:pPr>
    </w:p>
    <w:p w14:paraId="4F07DB37" w14:textId="6BB6B712" w:rsidR="00E725DA" w:rsidRPr="0004514D" w:rsidRDefault="00E725DA" w:rsidP="00E725DA">
      <w:pPr>
        <w:rPr>
          <w:rFonts w:cs="Times New Roman"/>
          <w:b/>
        </w:rPr>
      </w:pPr>
      <w:r w:rsidRPr="0004514D">
        <w:rPr>
          <w:rFonts w:cs="Times New Roman"/>
        </w:rPr>
        <w:t xml:space="preserve">1.3.6.24 </w:t>
      </w:r>
      <w:r w:rsidR="00805D95">
        <w:rPr>
          <w:rFonts w:cs="Times New Roman"/>
        </w:rPr>
        <w:t>Котельная №32 (4) д. Пьяново, ул. Коммунистическая, 108Б</w:t>
      </w:r>
    </w:p>
    <w:p w14:paraId="7B71AFBC" w14:textId="77777777" w:rsidR="00E725DA" w:rsidRPr="0004514D" w:rsidRDefault="00E725DA" w:rsidP="00E725DA">
      <w:pPr>
        <w:ind w:firstLine="709"/>
        <w:rPr>
          <w:rFonts w:cs="Times New Roman"/>
          <w:lang w:eastAsia="ru-RU"/>
        </w:rPr>
      </w:pPr>
    </w:p>
    <w:p w14:paraId="536FA892" w14:textId="44470A4A" w:rsidR="00E725DA" w:rsidRPr="0004514D" w:rsidRDefault="00805D95" w:rsidP="00E725DA">
      <w:pPr>
        <w:pStyle w:val="a0"/>
        <w:ind w:firstLine="567"/>
        <w:jc w:val="both"/>
        <w:rPr>
          <w:rFonts w:cs="Times New Roman"/>
          <w:lang w:eastAsia="ru-RU"/>
        </w:rPr>
      </w:pPr>
      <w:r>
        <w:rPr>
          <w:rFonts w:cs="Times New Roman"/>
          <w:lang w:eastAsia="ru-RU"/>
        </w:rPr>
        <w:t>Котельная №32 (4) д. Пьяново, ул. Коммунистическая, 108Б</w:t>
      </w:r>
      <w:r w:rsidR="00E725DA" w:rsidRPr="0004514D">
        <w:rPr>
          <w:rFonts w:cs="Times New Roman"/>
          <w:lang w:eastAsia="ru-RU"/>
        </w:rPr>
        <w:t xml:space="preserve"> осуществляет отпуск тепловой энергии по температурному графику 95/70.</w:t>
      </w:r>
    </w:p>
    <w:p w14:paraId="7DA2CAD1" w14:textId="77777777" w:rsidR="00E725DA" w:rsidRPr="0004514D" w:rsidRDefault="00E725DA" w:rsidP="00E725DA">
      <w:pPr>
        <w:pStyle w:val="a0"/>
        <w:ind w:firstLine="567"/>
        <w:jc w:val="both"/>
        <w:rPr>
          <w:rFonts w:cs="Times New Roman"/>
          <w:lang w:eastAsia="ru-RU"/>
        </w:rPr>
      </w:pPr>
      <w:r w:rsidRPr="0004514D">
        <w:rPr>
          <w:rFonts w:cs="Times New Roman"/>
          <w:spacing w:val="1"/>
        </w:rPr>
        <w:t xml:space="preserve">Температурный график качественного регулирования отпуска тепла с </w:t>
      </w:r>
      <w:r w:rsidRPr="0004514D">
        <w:rPr>
          <w:rFonts w:cs="Times New Roman"/>
        </w:rPr>
        <w:t>источника тепловой энергии</w:t>
      </w:r>
      <w:r w:rsidRPr="0004514D">
        <w:rPr>
          <w:rFonts w:cs="Times New Roman"/>
          <w:spacing w:val="1"/>
        </w:rPr>
        <w:t xml:space="preserve"> выбран исходя из имеющихся проложенных трубопроводов тепловой сети и подключенной тепловой нагрузки потребителей тепловой энергии, так чтобы скорость и потери давления по длине тепловых сетях соответствовали нормативным значениям.</w:t>
      </w:r>
    </w:p>
    <w:p w14:paraId="694BB5B3" w14:textId="77777777" w:rsidR="00E725DA" w:rsidRPr="0004514D" w:rsidRDefault="00E725DA" w:rsidP="00E725DA">
      <w:pPr>
        <w:pStyle w:val="a0"/>
        <w:rPr>
          <w:rFonts w:cs="Times New Roman"/>
          <w:lang w:eastAsia="ru-RU"/>
        </w:rPr>
      </w:pPr>
    </w:p>
    <w:p w14:paraId="188684F2" w14:textId="0684A6F1" w:rsidR="00E725DA" w:rsidRPr="0004514D" w:rsidRDefault="00E725DA" w:rsidP="00E725DA">
      <w:pPr>
        <w:rPr>
          <w:rFonts w:cs="Times New Roman"/>
          <w:b/>
        </w:rPr>
      </w:pPr>
      <w:r w:rsidRPr="0004514D">
        <w:rPr>
          <w:rFonts w:cs="Times New Roman"/>
        </w:rPr>
        <w:t xml:space="preserve">1.3.6.25 </w:t>
      </w:r>
      <w:r w:rsidR="00805D95">
        <w:rPr>
          <w:rFonts w:cs="Times New Roman"/>
        </w:rPr>
        <w:t>Котельная №33 (1) с. Окунево, ул. Садовая, 10</w:t>
      </w:r>
    </w:p>
    <w:p w14:paraId="7BA7077C" w14:textId="77777777" w:rsidR="00E725DA" w:rsidRPr="0004514D" w:rsidRDefault="00E725DA" w:rsidP="00E725DA">
      <w:pPr>
        <w:ind w:firstLine="709"/>
        <w:rPr>
          <w:rFonts w:cs="Times New Roman"/>
          <w:lang w:eastAsia="ru-RU"/>
        </w:rPr>
      </w:pPr>
    </w:p>
    <w:p w14:paraId="51D71C81" w14:textId="232D8E14" w:rsidR="00E725DA" w:rsidRPr="0004514D" w:rsidRDefault="00805D95" w:rsidP="00E725DA">
      <w:pPr>
        <w:pStyle w:val="a0"/>
        <w:ind w:firstLine="567"/>
        <w:jc w:val="both"/>
        <w:rPr>
          <w:rFonts w:cs="Times New Roman"/>
          <w:lang w:eastAsia="ru-RU"/>
        </w:rPr>
      </w:pPr>
      <w:r>
        <w:rPr>
          <w:rFonts w:cs="Times New Roman"/>
          <w:lang w:eastAsia="ru-RU"/>
        </w:rPr>
        <w:t>Котельная №33 (1) с. Окунево, ул. Садовая, 10</w:t>
      </w:r>
      <w:r w:rsidR="00E725DA" w:rsidRPr="0004514D">
        <w:rPr>
          <w:rFonts w:cs="Times New Roman"/>
          <w:lang w:eastAsia="ru-RU"/>
        </w:rPr>
        <w:t xml:space="preserve"> осуществляет отпуск тепловой энергии по температурному графику 95/70.</w:t>
      </w:r>
    </w:p>
    <w:p w14:paraId="446D4F77" w14:textId="77777777" w:rsidR="00E725DA" w:rsidRPr="0004514D" w:rsidRDefault="00E725DA" w:rsidP="00E725DA">
      <w:pPr>
        <w:pStyle w:val="a0"/>
        <w:ind w:firstLine="567"/>
        <w:jc w:val="both"/>
        <w:rPr>
          <w:rFonts w:cs="Times New Roman"/>
          <w:lang w:eastAsia="ru-RU"/>
        </w:rPr>
      </w:pPr>
      <w:r w:rsidRPr="0004514D">
        <w:rPr>
          <w:rFonts w:cs="Times New Roman"/>
          <w:spacing w:val="1"/>
        </w:rPr>
        <w:t xml:space="preserve">Температурный график качественного регулирования отпуска тепла с </w:t>
      </w:r>
      <w:r w:rsidRPr="0004514D">
        <w:rPr>
          <w:rFonts w:cs="Times New Roman"/>
        </w:rPr>
        <w:t>источника тепловой энергии</w:t>
      </w:r>
      <w:r w:rsidRPr="0004514D">
        <w:rPr>
          <w:rFonts w:cs="Times New Roman"/>
          <w:spacing w:val="1"/>
        </w:rPr>
        <w:t xml:space="preserve"> выбран исходя из имеющихся проложенных трубопроводов тепловой сети и подключенной тепловой нагрузки потребителей тепловой энергии, так чтобы скорость и потери давления по длине тепловых сетях соответствовали нормативным значениям.</w:t>
      </w:r>
    </w:p>
    <w:p w14:paraId="308E5076" w14:textId="77777777" w:rsidR="00E725DA" w:rsidRPr="0004514D" w:rsidRDefault="00E725DA" w:rsidP="00E725DA">
      <w:pPr>
        <w:pStyle w:val="a0"/>
        <w:rPr>
          <w:rFonts w:cs="Times New Roman"/>
          <w:lang w:eastAsia="ru-RU"/>
        </w:rPr>
      </w:pPr>
    </w:p>
    <w:p w14:paraId="5EB19C9A" w14:textId="0F517B73" w:rsidR="00E725DA" w:rsidRPr="0004514D" w:rsidRDefault="00E725DA" w:rsidP="00E725DA">
      <w:pPr>
        <w:rPr>
          <w:rFonts w:cs="Times New Roman"/>
          <w:b/>
        </w:rPr>
      </w:pPr>
      <w:r w:rsidRPr="0004514D">
        <w:rPr>
          <w:rFonts w:cs="Times New Roman"/>
        </w:rPr>
        <w:t xml:space="preserve">1.3.6.26 </w:t>
      </w:r>
      <w:r w:rsidR="00805D95">
        <w:rPr>
          <w:rFonts w:cs="Times New Roman"/>
        </w:rPr>
        <w:t>Котельная №35 (3) с. Окунево, пер. Вокзальный, 6</w:t>
      </w:r>
    </w:p>
    <w:p w14:paraId="5ED1A2B3" w14:textId="77777777" w:rsidR="00E725DA" w:rsidRPr="0004514D" w:rsidRDefault="00E725DA" w:rsidP="00E725DA">
      <w:pPr>
        <w:ind w:firstLine="709"/>
        <w:rPr>
          <w:rFonts w:cs="Times New Roman"/>
          <w:lang w:eastAsia="ru-RU"/>
        </w:rPr>
      </w:pPr>
    </w:p>
    <w:p w14:paraId="2B5B964E" w14:textId="5D2453A9" w:rsidR="00E725DA" w:rsidRPr="0004514D" w:rsidRDefault="00805D95" w:rsidP="00E725DA">
      <w:pPr>
        <w:pStyle w:val="a0"/>
        <w:ind w:firstLine="567"/>
        <w:jc w:val="both"/>
        <w:rPr>
          <w:rFonts w:cs="Times New Roman"/>
          <w:lang w:eastAsia="ru-RU"/>
        </w:rPr>
      </w:pPr>
      <w:r>
        <w:rPr>
          <w:rFonts w:cs="Times New Roman"/>
          <w:lang w:eastAsia="ru-RU"/>
        </w:rPr>
        <w:t>Котельная №35 (3) с. Окунево, пер. Вокзальный, 6</w:t>
      </w:r>
      <w:r w:rsidR="00E725DA" w:rsidRPr="0004514D">
        <w:rPr>
          <w:rFonts w:cs="Times New Roman"/>
          <w:lang w:eastAsia="ru-RU"/>
        </w:rPr>
        <w:t xml:space="preserve"> осуществляет отпуск тепловой энергии по температурному графику 95/70.</w:t>
      </w:r>
    </w:p>
    <w:p w14:paraId="73A1E9AD" w14:textId="77777777" w:rsidR="00E725DA" w:rsidRPr="0004514D" w:rsidRDefault="00E725DA" w:rsidP="00E725DA">
      <w:pPr>
        <w:pStyle w:val="a0"/>
        <w:ind w:firstLine="567"/>
        <w:jc w:val="both"/>
        <w:rPr>
          <w:rFonts w:cs="Times New Roman"/>
          <w:lang w:eastAsia="ru-RU"/>
        </w:rPr>
      </w:pPr>
      <w:r w:rsidRPr="0004514D">
        <w:rPr>
          <w:rFonts w:cs="Times New Roman"/>
          <w:spacing w:val="1"/>
        </w:rPr>
        <w:t xml:space="preserve">Температурный график качественного регулирования отпуска тепла с </w:t>
      </w:r>
      <w:r w:rsidRPr="0004514D">
        <w:rPr>
          <w:rFonts w:cs="Times New Roman"/>
        </w:rPr>
        <w:t>источника тепловой энергии</w:t>
      </w:r>
      <w:r w:rsidRPr="0004514D">
        <w:rPr>
          <w:rFonts w:cs="Times New Roman"/>
          <w:spacing w:val="1"/>
        </w:rPr>
        <w:t xml:space="preserve"> выбран исходя из имеющихся проложенных трубопроводов тепловой сети и подключенной тепловой нагрузки потребителей тепловой энергии, так чтобы скорость и потери давления по длине тепловых сетях соответствовали нормативным значениям.</w:t>
      </w:r>
    </w:p>
    <w:p w14:paraId="258E8CA8" w14:textId="77777777" w:rsidR="00E725DA" w:rsidRPr="0004514D" w:rsidRDefault="00E725DA" w:rsidP="00E725DA">
      <w:pPr>
        <w:pStyle w:val="a0"/>
        <w:rPr>
          <w:rFonts w:cs="Times New Roman"/>
          <w:lang w:eastAsia="ru-RU"/>
        </w:rPr>
      </w:pPr>
    </w:p>
    <w:p w14:paraId="68B6D7C7" w14:textId="4FE06510" w:rsidR="00E725DA" w:rsidRPr="0004514D" w:rsidRDefault="00E725DA" w:rsidP="00E725DA">
      <w:pPr>
        <w:rPr>
          <w:rFonts w:cs="Times New Roman"/>
          <w:b/>
        </w:rPr>
      </w:pPr>
      <w:r w:rsidRPr="0004514D">
        <w:rPr>
          <w:rFonts w:cs="Times New Roman"/>
        </w:rPr>
        <w:t xml:space="preserve">1.3.6.27 </w:t>
      </w:r>
      <w:r w:rsidR="00805D95">
        <w:rPr>
          <w:rFonts w:cs="Times New Roman"/>
        </w:rPr>
        <w:t>Котельная №26 (8) с. Васьково, ул. Новая, 1</w:t>
      </w:r>
    </w:p>
    <w:p w14:paraId="4980E9D3" w14:textId="77777777" w:rsidR="00E725DA" w:rsidRPr="0004514D" w:rsidRDefault="00E725DA" w:rsidP="00E725DA">
      <w:pPr>
        <w:ind w:firstLine="709"/>
        <w:rPr>
          <w:rFonts w:cs="Times New Roman"/>
          <w:lang w:eastAsia="ru-RU"/>
        </w:rPr>
      </w:pPr>
    </w:p>
    <w:p w14:paraId="71971925" w14:textId="712018F3" w:rsidR="00E725DA" w:rsidRPr="0004514D" w:rsidRDefault="00805D95" w:rsidP="00E725DA">
      <w:pPr>
        <w:pStyle w:val="a0"/>
        <w:ind w:firstLine="567"/>
        <w:jc w:val="both"/>
        <w:rPr>
          <w:rFonts w:cs="Times New Roman"/>
          <w:lang w:eastAsia="ru-RU"/>
        </w:rPr>
      </w:pPr>
      <w:r>
        <w:rPr>
          <w:rFonts w:cs="Times New Roman"/>
          <w:lang w:eastAsia="ru-RU"/>
        </w:rPr>
        <w:t>Котельная №26 (8) с. Васьково, ул. Новая, 1</w:t>
      </w:r>
      <w:r w:rsidR="00E725DA" w:rsidRPr="0004514D">
        <w:rPr>
          <w:rFonts w:cs="Times New Roman"/>
          <w:lang w:eastAsia="ru-RU"/>
        </w:rPr>
        <w:t xml:space="preserve"> осуществляет отпуск тепловой энергии по температурному графику 95/70.</w:t>
      </w:r>
    </w:p>
    <w:p w14:paraId="4CAC83F2" w14:textId="77777777" w:rsidR="00E725DA" w:rsidRPr="0004514D" w:rsidRDefault="00E725DA" w:rsidP="00E725DA">
      <w:pPr>
        <w:pStyle w:val="a0"/>
        <w:ind w:firstLine="567"/>
        <w:jc w:val="both"/>
        <w:rPr>
          <w:rFonts w:cs="Times New Roman"/>
          <w:lang w:eastAsia="ru-RU"/>
        </w:rPr>
      </w:pPr>
      <w:r w:rsidRPr="0004514D">
        <w:rPr>
          <w:rFonts w:cs="Times New Roman"/>
          <w:spacing w:val="1"/>
        </w:rPr>
        <w:t xml:space="preserve">Температурный график качественного регулирования отпуска тепла с </w:t>
      </w:r>
      <w:r w:rsidRPr="0004514D">
        <w:rPr>
          <w:rFonts w:cs="Times New Roman"/>
        </w:rPr>
        <w:t>источника тепловой энергии</w:t>
      </w:r>
      <w:r w:rsidRPr="0004514D">
        <w:rPr>
          <w:rFonts w:cs="Times New Roman"/>
          <w:spacing w:val="1"/>
        </w:rPr>
        <w:t xml:space="preserve"> выбран исходя из имеющихся проложенных трубопроводов тепловой сети и подключенной тепловой нагрузки потребителей тепловой энергии, так чтобы скорость и потери давления по длине тепловых сетях соответствовали нормативным значениям.</w:t>
      </w:r>
    </w:p>
    <w:p w14:paraId="114EBD26" w14:textId="77777777" w:rsidR="00E725DA" w:rsidRPr="0004514D" w:rsidRDefault="00E725DA" w:rsidP="00E725DA">
      <w:pPr>
        <w:pStyle w:val="a0"/>
        <w:rPr>
          <w:rFonts w:cs="Times New Roman"/>
          <w:lang w:eastAsia="ru-RU"/>
        </w:rPr>
      </w:pPr>
    </w:p>
    <w:p w14:paraId="14BB134E" w14:textId="77777777" w:rsidR="00E725DA" w:rsidRPr="0004514D" w:rsidRDefault="00E725DA" w:rsidP="00E725DA">
      <w:pPr>
        <w:rPr>
          <w:rFonts w:cs="Times New Roman"/>
          <w:b/>
        </w:rPr>
      </w:pPr>
      <w:r w:rsidRPr="0004514D">
        <w:rPr>
          <w:rFonts w:cs="Times New Roman"/>
        </w:rPr>
        <w:t>1.3.6.28 Терморобот ТР-100 с. Васьково, ул. Центральная, 55А</w:t>
      </w:r>
    </w:p>
    <w:p w14:paraId="67E04929" w14:textId="77777777" w:rsidR="00E725DA" w:rsidRPr="0004514D" w:rsidRDefault="00E725DA" w:rsidP="00E725DA">
      <w:pPr>
        <w:ind w:firstLine="709"/>
        <w:rPr>
          <w:rFonts w:cs="Times New Roman"/>
          <w:lang w:eastAsia="ru-RU"/>
        </w:rPr>
      </w:pPr>
    </w:p>
    <w:p w14:paraId="2263A215" w14:textId="77777777" w:rsidR="00E725DA" w:rsidRPr="0004514D" w:rsidRDefault="00E725DA" w:rsidP="00E725DA">
      <w:pPr>
        <w:pStyle w:val="a0"/>
        <w:ind w:firstLine="567"/>
        <w:jc w:val="both"/>
        <w:rPr>
          <w:rFonts w:cs="Times New Roman"/>
          <w:lang w:eastAsia="ru-RU"/>
        </w:rPr>
      </w:pPr>
      <w:r w:rsidRPr="0004514D">
        <w:rPr>
          <w:rFonts w:cs="Times New Roman"/>
          <w:lang w:eastAsia="ru-RU"/>
        </w:rPr>
        <w:t>Терморобот ТР-100 с. Васьково, ул. Центральная, 55А осуществляет отпуск тепловой энергии по температурному графику 85/70.</w:t>
      </w:r>
    </w:p>
    <w:p w14:paraId="634DC097" w14:textId="77777777" w:rsidR="00E725DA" w:rsidRPr="0004514D" w:rsidRDefault="00E725DA" w:rsidP="00E725DA">
      <w:pPr>
        <w:pStyle w:val="a0"/>
        <w:ind w:firstLine="567"/>
        <w:jc w:val="both"/>
        <w:rPr>
          <w:rFonts w:cs="Times New Roman"/>
          <w:lang w:eastAsia="ru-RU"/>
        </w:rPr>
      </w:pPr>
      <w:r w:rsidRPr="0004514D">
        <w:rPr>
          <w:rFonts w:cs="Times New Roman"/>
          <w:spacing w:val="1"/>
        </w:rPr>
        <w:t xml:space="preserve">Температурный график качественного регулирования отпуска тепла с </w:t>
      </w:r>
      <w:r w:rsidRPr="0004514D">
        <w:rPr>
          <w:rFonts w:cs="Times New Roman"/>
        </w:rPr>
        <w:t>источника тепловой энергии</w:t>
      </w:r>
      <w:r w:rsidRPr="0004514D">
        <w:rPr>
          <w:rFonts w:cs="Times New Roman"/>
          <w:spacing w:val="1"/>
        </w:rPr>
        <w:t xml:space="preserve"> выбран исходя из имеющихся проложенных трубопроводов тепловой сети и подключенной тепловой нагрузки потребителей тепловой энергии, так чтобы скорость и потери давления по длине тепловых сетях соответствовали нормативным значениям.</w:t>
      </w:r>
    </w:p>
    <w:p w14:paraId="38E24D34" w14:textId="77777777" w:rsidR="00E725DA" w:rsidRPr="0004514D" w:rsidRDefault="00E725DA" w:rsidP="00E725DA">
      <w:pPr>
        <w:pStyle w:val="a0"/>
        <w:rPr>
          <w:rFonts w:cs="Times New Roman"/>
          <w:lang w:eastAsia="ru-RU"/>
        </w:rPr>
      </w:pPr>
    </w:p>
    <w:p w14:paraId="5CB89064" w14:textId="4AAC7931" w:rsidR="00E725DA" w:rsidRPr="0004514D" w:rsidRDefault="00E725DA" w:rsidP="00E725DA">
      <w:pPr>
        <w:rPr>
          <w:rFonts w:cs="Times New Roman"/>
          <w:b/>
        </w:rPr>
      </w:pPr>
      <w:r w:rsidRPr="0004514D">
        <w:rPr>
          <w:rFonts w:cs="Times New Roman"/>
        </w:rPr>
        <w:t xml:space="preserve">1.3.6.29 </w:t>
      </w:r>
      <w:r w:rsidR="00805D95">
        <w:rPr>
          <w:rFonts w:cs="Times New Roman"/>
        </w:rPr>
        <w:t>Котельная №25 (10) д. Озерки, ул. Школьная, 1</w:t>
      </w:r>
    </w:p>
    <w:p w14:paraId="2F8837A0" w14:textId="77777777" w:rsidR="00E725DA" w:rsidRPr="0004514D" w:rsidRDefault="00E725DA" w:rsidP="00E725DA">
      <w:pPr>
        <w:ind w:firstLine="709"/>
        <w:rPr>
          <w:rFonts w:cs="Times New Roman"/>
          <w:lang w:eastAsia="ru-RU"/>
        </w:rPr>
      </w:pPr>
    </w:p>
    <w:p w14:paraId="17CAD32A" w14:textId="2C2E2E06" w:rsidR="00E725DA" w:rsidRPr="0004514D" w:rsidRDefault="00805D95" w:rsidP="00E725DA">
      <w:pPr>
        <w:pStyle w:val="a0"/>
        <w:ind w:firstLine="567"/>
        <w:jc w:val="both"/>
        <w:rPr>
          <w:rFonts w:cs="Times New Roman"/>
          <w:lang w:eastAsia="ru-RU"/>
        </w:rPr>
      </w:pPr>
      <w:r>
        <w:rPr>
          <w:rFonts w:cs="Times New Roman"/>
          <w:lang w:eastAsia="ru-RU"/>
        </w:rPr>
        <w:t>Котельная №25 (10) д. Озерки, ул. Школьная, 1</w:t>
      </w:r>
      <w:r w:rsidR="00E725DA" w:rsidRPr="0004514D">
        <w:rPr>
          <w:rFonts w:cs="Times New Roman"/>
          <w:lang w:eastAsia="ru-RU"/>
        </w:rPr>
        <w:t xml:space="preserve"> осуществляет отпуск тепловой энергии по температурному графику 95/70.</w:t>
      </w:r>
    </w:p>
    <w:p w14:paraId="5B13A429" w14:textId="77777777" w:rsidR="00E725DA" w:rsidRPr="0004514D" w:rsidRDefault="00E725DA" w:rsidP="00E725DA">
      <w:pPr>
        <w:pStyle w:val="a0"/>
        <w:ind w:firstLine="567"/>
        <w:jc w:val="both"/>
        <w:rPr>
          <w:rFonts w:cs="Times New Roman"/>
          <w:lang w:eastAsia="ru-RU"/>
        </w:rPr>
      </w:pPr>
      <w:r w:rsidRPr="0004514D">
        <w:rPr>
          <w:rFonts w:cs="Times New Roman"/>
          <w:spacing w:val="1"/>
        </w:rPr>
        <w:t xml:space="preserve">Температурный график качественного регулирования отпуска тепла с </w:t>
      </w:r>
      <w:r w:rsidRPr="0004514D">
        <w:rPr>
          <w:rFonts w:cs="Times New Roman"/>
        </w:rPr>
        <w:t>источника тепловой энергии</w:t>
      </w:r>
      <w:r w:rsidRPr="0004514D">
        <w:rPr>
          <w:rFonts w:cs="Times New Roman"/>
          <w:spacing w:val="1"/>
        </w:rPr>
        <w:t xml:space="preserve"> выбран исходя из имеющихся проложенных трубопроводов тепловой сети и подключенной тепловой нагрузки потребителей тепловой энергии, так чтобы скорость и потери давления по длине тепловых сетях соответствовали нормативным значениям.</w:t>
      </w:r>
    </w:p>
    <w:p w14:paraId="1B8D91B0" w14:textId="77777777" w:rsidR="00E725DA" w:rsidRPr="0004514D" w:rsidRDefault="00E725DA" w:rsidP="00E725DA">
      <w:pPr>
        <w:pStyle w:val="a0"/>
        <w:rPr>
          <w:rFonts w:cs="Times New Roman"/>
          <w:lang w:eastAsia="ru-RU"/>
        </w:rPr>
      </w:pPr>
    </w:p>
    <w:p w14:paraId="211AC9C8" w14:textId="77777777" w:rsidR="00E725DA" w:rsidRPr="0004514D" w:rsidRDefault="00E725DA" w:rsidP="00E725DA">
      <w:pPr>
        <w:rPr>
          <w:rFonts w:cs="Times New Roman"/>
          <w:b/>
        </w:rPr>
      </w:pPr>
      <w:r w:rsidRPr="0004514D">
        <w:rPr>
          <w:rFonts w:cs="Times New Roman"/>
        </w:rPr>
        <w:t>1.3.6.30 Терморобот ТР-100 д. Озерки, ул. Центральная, 63Б</w:t>
      </w:r>
    </w:p>
    <w:p w14:paraId="1BBBC404" w14:textId="77777777" w:rsidR="00E725DA" w:rsidRPr="0004514D" w:rsidRDefault="00E725DA" w:rsidP="00E725DA">
      <w:pPr>
        <w:ind w:firstLine="709"/>
        <w:rPr>
          <w:rFonts w:cs="Times New Roman"/>
          <w:lang w:eastAsia="ru-RU"/>
        </w:rPr>
      </w:pPr>
    </w:p>
    <w:p w14:paraId="0D5B9670" w14:textId="77777777" w:rsidR="00E725DA" w:rsidRPr="0004514D" w:rsidRDefault="00E725DA" w:rsidP="00E725DA">
      <w:pPr>
        <w:pStyle w:val="a0"/>
        <w:ind w:firstLine="567"/>
        <w:jc w:val="both"/>
        <w:rPr>
          <w:rFonts w:cs="Times New Roman"/>
          <w:lang w:eastAsia="ru-RU"/>
        </w:rPr>
      </w:pPr>
      <w:r w:rsidRPr="0004514D">
        <w:rPr>
          <w:rFonts w:cs="Times New Roman"/>
          <w:lang w:eastAsia="ru-RU"/>
        </w:rPr>
        <w:t>Терморобот ТР-100 д. Озерки, ул. Центральная, 63Б осуществляет отпуск тепловой энергии по температурному графику 85/70.</w:t>
      </w:r>
    </w:p>
    <w:p w14:paraId="0DA6F705" w14:textId="77777777" w:rsidR="00E725DA" w:rsidRPr="0004514D" w:rsidRDefault="00E725DA" w:rsidP="00E725DA">
      <w:pPr>
        <w:pStyle w:val="a0"/>
        <w:ind w:firstLine="567"/>
        <w:jc w:val="both"/>
        <w:rPr>
          <w:rFonts w:cs="Times New Roman"/>
          <w:lang w:eastAsia="ru-RU"/>
        </w:rPr>
      </w:pPr>
      <w:r w:rsidRPr="0004514D">
        <w:rPr>
          <w:rFonts w:cs="Times New Roman"/>
          <w:spacing w:val="1"/>
        </w:rPr>
        <w:t xml:space="preserve">Температурный график качественного регулирования отпуска тепла с </w:t>
      </w:r>
      <w:r w:rsidRPr="0004514D">
        <w:rPr>
          <w:rFonts w:cs="Times New Roman"/>
        </w:rPr>
        <w:t>источника тепловой энергии</w:t>
      </w:r>
      <w:r w:rsidRPr="0004514D">
        <w:rPr>
          <w:rFonts w:cs="Times New Roman"/>
          <w:spacing w:val="1"/>
        </w:rPr>
        <w:t xml:space="preserve"> выбран исходя из имеющихся проложенных трубопроводов тепловой сети и подключенной тепловой нагрузки потребителей тепловой энергии, так чтобы скорость и потери давления по длине тепловых сетях соответствовали нормативным значениям.</w:t>
      </w:r>
    </w:p>
    <w:p w14:paraId="595F345C" w14:textId="77777777" w:rsidR="00E725DA" w:rsidRPr="0004514D" w:rsidRDefault="00E725DA" w:rsidP="00E725DA">
      <w:pPr>
        <w:pStyle w:val="a0"/>
        <w:rPr>
          <w:rFonts w:cs="Times New Roman"/>
          <w:lang w:eastAsia="ru-RU"/>
        </w:rPr>
      </w:pPr>
    </w:p>
    <w:p w14:paraId="34689A72" w14:textId="77777777" w:rsidR="00E725DA" w:rsidRPr="0004514D" w:rsidRDefault="00E725DA" w:rsidP="00E725DA">
      <w:pPr>
        <w:rPr>
          <w:rFonts w:cs="Times New Roman"/>
          <w:b/>
        </w:rPr>
      </w:pPr>
      <w:r w:rsidRPr="0004514D">
        <w:rPr>
          <w:rFonts w:cs="Times New Roman"/>
        </w:rPr>
        <w:t>1.3.6.31 Терморобот ТР-150 с. Абышево, ул. Мира, 47А</w:t>
      </w:r>
    </w:p>
    <w:p w14:paraId="2BF9C5E8" w14:textId="77777777" w:rsidR="00E725DA" w:rsidRPr="0004514D" w:rsidRDefault="00E725DA" w:rsidP="00E725DA">
      <w:pPr>
        <w:ind w:firstLine="709"/>
        <w:rPr>
          <w:rFonts w:cs="Times New Roman"/>
          <w:lang w:eastAsia="ru-RU"/>
        </w:rPr>
      </w:pPr>
    </w:p>
    <w:p w14:paraId="282A1B7E" w14:textId="77777777" w:rsidR="00E725DA" w:rsidRPr="0004514D" w:rsidRDefault="00E725DA" w:rsidP="00E725DA">
      <w:pPr>
        <w:pStyle w:val="a0"/>
        <w:ind w:firstLine="567"/>
        <w:jc w:val="both"/>
        <w:rPr>
          <w:rFonts w:cs="Times New Roman"/>
          <w:lang w:eastAsia="ru-RU"/>
        </w:rPr>
      </w:pPr>
      <w:r w:rsidRPr="0004514D">
        <w:rPr>
          <w:rFonts w:cs="Times New Roman"/>
          <w:lang w:eastAsia="ru-RU"/>
        </w:rPr>
        <w:t>Терморобот ТР-150 с. Абышево, ул. Мира, 47А осуществляет отпуск тепловой энергии по температурному графику 85/70.</w:t>
      </w:r>
    </w:p>
    <w:p w14:paraId="726D6BD0" w14:textId="77777777" w:rsidR="00E725DA" w:rsidRPr="0004514D" w:rsidRDefault="00E725DA" w:rsidP="00E725DA">
      <w:pPr>
        <w:pStyle w:val="a0"/>
        <w:ind w:firstLine="567"/>
        <w:jc w:val="both"/>
        <w:rPr>
          <w:rFonts w:cs="Times New Roman"/>
          <w:lang w:eastAsia="ru-RU"/>
        </w:rPr>
      </w:pPr>
      <w:r w:rsidRPr="0004514D">
        <w:rPr>
          <w:rFonts w:cs="Times New Roman"/>
          <w:spacing w:val="1"/>
        </w:rPr>
        <w:t xml:space="preserve">Температурный график качественного регулирования отпуска тепла с </w:t>
      </w:r>
      <w:r w:rsidRPr="0004514D">
        <w:rPr>
          <w:rFonts w:cs="Times New Roman"/>
        </w:rPr>
        <w:t>источника тепловой энергии</w:t>
      </w:r>
      <w:r w:rsidRPr="0004514D">
        <w:rPr>
          <w:rFonts w:cs="Times New Roman"/>
          <w:spacing w:val="1"/>
        </w:rPr>
        <w:t xml:space="preserve"> выбран исходя из имеющихся проложенных трубопроводов тепловой сети и подключенной тепловой нагрузки потребителей тепловой энергии, так чтобы скорость и потери давления по длине тепловых сетях соответствовали нормативным значениям.</w:t>
      </w:r>
    </w:p>
    <w:p w14:paraId="6ACE0FDC" w14:textId="77777777" w:rsidR="00E725DA" w:rsidRPr="0004514D" w:rsidRDefault="00E725DA" w:rsidP="00E725DA">
      <w:pPr>
        <w:pStyle w:val="a0"/>
        <w:rPr>
          <w:rFonts w:cs="Times New Roman"/>
          <w:lang w:eastAsia="ru-RU"/>
        </w:rPr>
      </w:pPr>
    </w:p>
    <w:p w14:paraId="7E434A27" w14:textId="433FD170" w:rsidR="00E725DA" w:rsidRPr="0004514D" w:rsidRDefault="00E725DA" w:rsidP="00E725DA">
      <w:pPr>
        <w:rPr>
          <w:rFonts w:cs="Times New Roman"/>
          <w:b/>
        </w:rPr>
      </w:pPr>
      <w:r w:rsidRPr="0004514D">
        <w:rPr>
          <w:rFonts w:cs="Times New Roman"/>
        </w:rPr>
        <w:t xml:space="preserve">1.3.6.32 </w:t>
      </w:r>
      <w:r w:rsidR="00805D95">
        <w:rPr>
          <w:rFonts w:cs="Times New Roman"/>
        </w:rPr>
        <w:t>Котельная №27 (9) п.ст. Падунская, ул. Калинина, 15</w:t>
      </w:r>
    </w:p>
    <w:p w14:paraId="7680B546" w14:textId="77777777" w:rsidR="00E725DA" w:rsidRPr="0004514D" w:rsidRDefault="00E725DA" w:rsidP="00E725DA">
      <w:pPr>
        <w:ind w:firstLine="709"/>
        <w:rPr>
          <w:rFonts w:cs="Times New Roman"/>
          <w:lang w:eastAsia="ru-RU"/>
        </w:rPr>
      </w:pPr>
    </w:p>
    <w:p w14:paraId="42B7290E" w14:textId="33678A94" w:rsidR="00E725DA" w:rsidRPr="0004514D" w:rsidRDefault="00805D95" w:rsidP="00E725DA">
      <w:pPr>
        <w:pStyle w:val="a0"/>
        <w:ind w:firstLine="567"/>
        <w:jc w:val="both"/>
        <w:rPr>
          <w:rFonts w:cs="Times New Roman"/>
          <w:lang w:eastAsia="ru-RU"/>
        </w:rPr>
      </w:pPr>
      <w:r>
        <w:rPr>
          <w:rFonts w:cs="Times New Roman"/>
          <w:lang w:eastAsia="ru-RU"/>
        </w:rPr>
        <w:lastRenderedPageBreak/>
        <w:t>Котельная №27 (9) п.ст. Падунская, ул. Калинина, 15</w:t>
      </w:r>
      <w:r w:rsidR="00E725DA" w:rsidRPr="0004514D">
        <w:rPr>
          <w:rFonts w:cs="Times New Roman"/>
          <w:lang w:eastAsia="ru-RU"/>
        </w:rPr>
        <w:t xml:space="preserve"> осуществляет отпуск тепловой энергии по температурному графику 85/70.</w:t>
      </w:r>
    </w:p>
    <w:p w14:paraId="07AEC3D9" w14:textId="77777777" w:rsidR="00E725DA" w:rsidRPr="0004514D" w:rsidRDefault="00E725DA" w:rsidP="00E725DA">
      <w:pPr>
        <w:pStyle w:val="a0"/>
        <w:ind w:firstLine="567"/>
        <w:jc w:val="both"/>
        <w:rPr>
          <w:rFonts w:cs="Times New Roman"/>
          <w:lang w:eastAsia="ru-RU"/>
        </w:rPr>
      </w:pPr>
      <w:r w:rsidRPr="0004514D">
        <w:rPr>
          <w:rFonts w:cs="Times New Roman"/>
          <w:spacing w:val="1"/>
        </w:rPr>
        <w:t xml:space="preserve">Температурный график качественного регулирования отпуска тепла с </w:t>
      </w:r>
      <w:r w:rsidRPr="0004514D">
        <w:rPr>
          <w:rFonts w:cs="Times New Roman"/>
        </w:rPr>
        <w:t>источника тепловой энергии</w:t>
      </w:r>
      <w:r w:rsidRPr="0004514D">
        <w:rPr>
          <w:rFonts w:cs="Times New Roman"/>
          <w:spacing w:val="1"/>
        </w:rPr>
        <w:t xml:space="preserve"> выбран исходя из имеющихся проложенных трубопроводов тепловой сети и подключенной тепловой нагрузки потребителей тепловой энергии, так чтобы скорость и потери давления по длине тепловых сетях соответствовали нормативным значениям.</w:t>
      </w:r>
    </w:p>
    <w:p w14:paraId="569C136E" w14:textId="77777777" w:rsidR="00E725DA" w:rsidRPr="0004514D" w:rsidRDefault="00E725DA" w:rsidP="00E725DA">
      <w:pPr>
        <w:pStyle w:val="a0"/>
        <w:rPr>
          <w:rFonts w:cs="Times New Roman"/>
          <w:lang w:eastAsia="ru-RU"/>
        </w:rPr>
      </w:pPr>
    </w:p>
    <w:p w14:paraId="3CA23442" w14:textId="77777777" w:rsidR="00E725DA" w:rsidRPr="0004514D" w:rsidRDefault="00E725DA" w:rsidP="00E725DA">
      <w:pPr>
        <w:rPr>
          <w:rFonts w:cs="Times New Roman"/>
          <w:b/>
        </w:rPr>
      </w:pPr>
      <w:r w:rsidRPr="0004514D">
        <w:rPr>
          <w:rFonts w:cs="Times New Roman"/>
        </w:rPr>
        <w:t>1.3.6.33 Терморобот ТР-300 п.ст. Падунская, ул. Миронова, 1</w:t>
      </w:r>
    </w:p>
    <w:p w14:paraId="35BBA4E3" w14:textId="77777777" w:rsidR="00E725DA" w:rsidRPr="0004514D" w:rsidRDefault="00E725DA" w:rsidP="00E725DA">
      <w:pPr>
        <w:ind w:firstLine="709"/>
        <w:rPr>
          <w:rFonts w:cs="Times New Roman"/>
          <w:lang w:eastAsia="ru-RU"/>
        </w:rPr>
      </w:pPr>
    </w:p>
    <w:p w14:paraId="7AB17B4B" w14:textId="77777777" w:rsidR="00E725DA" w:rsidRPr="0004514D" w:rsidRDefault="00E725DA" w:rsidP="00E725DA">
      <w:pPr>
        <w:pStyle w:val="a0"/>
        <w:ind w:firstLine="567"/>
        <w:jc w:val="both"/>
        <w:rPr>
          <w:rFonts w:cs="Times New Roman"/>
          <w:lang w:eastAsia="ru-RU"/>
        </w:rPr>
      </w:pPr>
      <w:r w:rsidRPr="0004514D">
        <w:rPr>
          <w:rFonts w:cs="Times New Roman"/>
          <w:lang w:eastAsia="ru-RU"/>
        </w:rPr>
        <w:t>Терморобот ТР-300 п.ст. Падунская, ул. Миронова, 1 осуществляет отпуск тепловой энергии по температурному графику 85/70.</w:t>
      </w:r>
    </w:p>
    <w:p w14:paraId="05D3DC7E" w14:textId="77777777" w:rsidR="00E725DA" w:rsidRPr="0004514D" w:rsidRDefault="00E725DA" w:rsidP="00E725DA">
      <w:pPr>
        <w:pStyle w:val="a0"/>
        <w:ind w:firstLine="567"/>
        <w:jc w:val="both"/>
        <w:rPr>
          <w:rFonts w:cs="Times New Roman"/>
          <w:lang w:eastAsia="ru-RU"/>
        </w:rPr>
      </w:pPr>
      <w:r w:rsidRPr="0004514D">
        <w:rPr>
          <w:rFonts w:cs="Times New Roman"/>
          <w:spacing w:val="1"/>
        </w:rPr>
        <w:t xml:space="preserve">Температурный график качественного регулирования отпуска тепла с </w:t>
      </w:r>
      <w:r w:rsidRPr="0004514D">
        <w:rPr>
          <w:rFonts w:cs="Times New Roman"/>
        </w:rPr>
        <w:t>источника тепловой энергии</w:t>
      </w:r>
      <w:r w:rsidRPr="0004514D">
        <w:rPr>
          <w:rFonts w:cs="Times New Roman"/>
          <w:spacing w:val="1"/>
        </w:rPr>
        <w:t xml:space="preserve"> выбран исходя из имеющихся проложенных трубопроводов тепловой сети и подключенной тепловой нагрузки потребителей тепловой энергии, так чтобы скорость и потери давления по длине тепловых сетях соответствовали нормативным значениям.</w:t>
      </w:r>
    </w:p>
    <w:p w14:paraId="2BBE8526" w14:textId="77777777" w:rsidR="00E725DA" w:rsidRPr="0004514D" w:rsidRDefault="00E725DA" w:rsidP="00E725DA">
      <w:pPr>
        <w:pStyle w:val="a0"/>
        <w:rPr>
          <w:rFonts w:cs="Times New Roman"/>
          <w:lang w:eastAsia="ru-RU"/>
        </w:rPr>
      </w:pPr>
    </w:p>
    <w:p w14:paraId="4706BF32" w14:textId="77777777" w:rsidR="00E725DA" w:rsidRPr="0004514D" w:rsidRDefault="00E725DA" w:rsidP="00E725DA">
      <w:pPr>
        <w:rPr>
          <w:rFonts w:cs="Times New Roman"/>
          <w:b/>
        </w:rPr>
      </w:pPr>
      <w:r w:rsidRPr="0004514D">
        <w:rPr>
          <w:rFonts w:cs="Times New Roman"/>
        </w:rPr>
        <w:t>1.3.6.34 Терморобот ТР-60 п.ст. Падунская, ул. Весенняя, 10</w:t>
      </w:r>
    </w:p>
    <w:p w14:paraId="68E1CA70" w14:textId="77777777" w:rsidR="00E725DA" w:rsidRPr="0004514D" w:rsidRDefault="00E725DA" w:rsidP="00E725DA">
      <w:pPr>
        <w:ind w:firstLine="709"/>
        <w:rPr>
          <w:rFonts w:cs="Times New Roman"/>
          <w:lang w:eastAsia="ru-RU"/>
        </w:rPr>
      </w:pPr>
    </w:p>
    <w:p w14:paraId="39200C65" w14:textId="77777777" w:rsidR="00E725DA" w:rsidRPr="0004514D" w:rsidRDefault="00E725DA" w:rsidP="00E725DA">
      <w:pPr>
        <w:pStyle w:val="a0"/>
        <w:ind w:firstLine="567"/>
        <w:jc w:val="both"/>
        <w:rPr>
          <w:rFonts w:cs="Times New Roman"/>
          <w:lang w:eastAsia="ru-RU"/>
        </w:rPr>
      </w:pPr>
      <w:r w:rsidRPr="0004514D">
        <w:rPr>
          <w:rFonts w:cs="Times New Roman"/>
          <w:lang w:eastAsia="ru-RU"/>
        </w:rPr>
        <w:t>Терморобот ТР-60 п.ст. Падунская, ул. Весенняя, 10 осуществляет отпуск тепловой энергии по температурному графику 85/70.</w:t>
      </w:r>
    </w:p>
    <w:p w14:paraId="1D885323" w14:textId="77777777" w:rsidR="00E725DA" w:rsidRPr="0004514D" w:rsidRDefault="00E725DA" w:rsidP="00E725DA">
      <w:pPr>
        <w:pStyle w:val="a0"/>
        <w:ind w:firstLine="567"/>
        <w:jc w:val="both"/>
        <w:rPr>
          <w:rFonts w:cs="Times New Roman"/>
          <w:lang w:eastAsia="ru-RU"/>
        </w:rPr>
      </w:pPr>
      <w:r w:rsidRPr="0004514D">
        <w:rPr>
          <w:rFonts w:cs="Times New Roman"/>
          <w:spacing w:val="1"/>
        </w:rPr>
        <w:t xml:space="preserve">Температурный график качественного регулирования отпуска тепла с </w:t>
      </w:r>
      <w:r w:rsidRPr="0004514D">
        <w:rPr>
          <w:rFonts w:cs="Times New Roman"/>
        </w:rPr>
        <w:t>источника тепловой энергии</w:t>
      </w:r>
      <w:r w:rsidRPr="0004514D">
        <w:rPr>
          <w:rFonts w:cs="Times New Roman"/>
          <w:spacing w:val="1"/>
        </w:rPr>
        <w:t xml:space="preserve"> выбран исходя из имеющихся проложенных трубопроводов тепловой сети и подключенной тепловой нагрузки потребителей тепловой энергии, так чтобы скорость и потери давления по длине тепловых сетях соответствовали нормативным значениям.</w:t>
      </w:r>
    </w:p>
    <w:p w14:paraId="11EA3465" w14:textId="77777777" w:rsidR="00E725DA" w:rsidRPr="0004514D" w:rsidRDefault="00E725DA" w:rsidP="00E725DA">
      <w:pPr>
        <w:pStyle w:val="a0"/>
        <w:rPr>
          <w:rFonts w:cs="Times New Roman"/>
          <w:lang w:eastAsia="ru-RU"/>
        </w:rPr>
      </w:pPr>
    </w:p>
    <w:p w14:paraId="60E8AF87" w14:textId="5B1FC45F" w:rsidR="00E725DA" w:rsidRPr="0004514D" w:rsidRDefault="00E725DA" w:rsidP="00E725DA">
      <w:pPr>
        <w:rPr>
          <w:rFonts w:cs="Times New Roman"/>
          <w:b/>
        </w:rPr>
      </w:pPr>
      <w:r w:rsidRPr="0004514D">
        <w:rPr>
          <w:rFonts w:cs="Times New Roman"/>
        </w:rPr>
        <w:t xml:space="preserve">1.3.6.35 </w:t>
      </w:r>
      <w:r w:rsidR="00805D95">
        <w:rPr>
          <w:rFonts w:cs="Times New Roman"/>
        </w:rPr>
        <w:t>Котельная №19 (1) п. Плотниково, ул. Майская, 1А</w:t>
      </w:r>
    </w:p>
    <w:p w14:paraId="59A2A7A8" w14:textId="77777777" w:rsidR="00E725DA" w:rsidRPr="0004514D" w:rsidRDefault="00E725DA" w:rsidP="00E725DA">
      <w:pPr>
        <w:ind w:firstLine="709"/>
        <w:rPr>
          <w:rFonts w:cs="Times New Roman"/>
          <w:lang w:eastAsia="ru-RU"/>
        </w:rPr>
      </w:pPr>
    </w:p>
    <w:p w14:paraId="5006BB29" w14:textId="371076E4" w:rsidR="00E725DA" w:rsidRPr="0004514D" w:rsidRDefault="00805D95" w:rsidP="00E725DA">
      <w:pPr>
        <w:pStyle w:val="a0"/>
        <w:ind w:firstLine="567"/>
        <w:jc w:val="both"/>
        <w:rPr>
          <w:rFonts w:cs="Times New Roman"/>
          <w:lang w:eastAsia="ru-RU"/>
        </w:rPr>
      </w:pPr>
      <w:r>
        <w:rPr>
          <w:rFonts w:cs="Times New Roman"/>
          <w:lang w:eastAsia="ru-RU"/>
        </w:rPr>
        <w:t>Котельная №19 (1) п. Плотниково, ул. Майская, 1А</w:t>
      </w:r>
      <w:r w:rsidR="00E725DA" w:rsidRPr="0004514D">
        <w:rPr>
          <w:rFonts w:cs="Times New Roman"/>
          <w:lang w:eastAsia="ru-RU"/>
        </w:rPr>
        <w:t xml:space="preserve"> осуществляет отпуск тепловой энергии по температурному графику 95/70.</w:t>
      </w:r>
    </w:p>
    <w:p w14:paraId="2D46F9A6" w14:textId="77777777" w:rsidR="00E725DA" w:rsidRPr="0004514D" w:rsidRDefault="00E725DA" w:rsidP="00E725DA">
      <w:pPr>
        <w:pStyle w:val="a0"/>
        <w:ind w:firstLine="567"/>
        <w:jc w:val="both"/>
        <w:rPr>
          <w:rFonts w:cs="Times New Roman"/>
          <w:lang w:eastAsia="ru-RU"/>
        </w:rPr>
      </w:pPr>
      <w:r w:rsidRPr="0004514D">
        <w:rPr>
          <w:rFonts w:cs="Times New Roman"/>
          <w:spacing w:val="1"/>
        </w:rPr>
        <w:t xml:space="preserve">Температурный график качественного регулирования отпуска тепла с </w:t>
      </w:r>
      <w:r w:rsidRPr="0004514D">
        <w:rPr>
          <w:rFonts w:cs="Times New Roman"/>
        </w:rPr>
        <w:t>источника тепловой энергии</w:t>
      </w:r>
      <w:r w:rsidRPr="0004514D">
        <w:rPr>
          <w:rFonts w:cs="Times New Roman"/>
          <w:spacing w:val="1"/>
        </w:rPr>
        <w:t xml:space="preserve"> выбран исходя из имеющихся проложенных трубопроводов тепловой сети и подключенной тепловой нагрузки потребителей тепловой энергии, так чтобы скорость и потери давления по длине тепловых сетях соответствовали нормативным значениям.</w:t>
      </w:r>
    </w:p>
    <w:p w14:paraId="16E42269" w14:textId="77777777" w:rsidR="00E725DA" w:rsidRPr="0004514D" w:rsidRDefault="00E725DA" w:rsidP="00E725DA">
      <w:pPr>
        <w:pStyle w:val="a0"/>
        <w:rPr>
          <w:rFonts w:cs="Times New Roman"/>
          <w:lang w:eastAsia="ru-RU"/>
        </w:rPr>
      </w:pPr>
    </w:p>
    <w:p w14:paraId="4908C619" w14:textId="5009F841" w:rsidR="00E725DA" w:rsidRPr="0004514D" w:rsidRDefault="00E725DA" w:rsidP="00E725DA">
      <w:pPr>
        <w:rPr>
          <w:rFonts w:cs="Times New Roman"/>
          <w:b/>
        </w:rPr>
      </w:pPr>
      <w:r w:rsidRPr="0004514D">
        <w:rPr>
          <w:rFonts w:cs="Times New Roman"/>
        </w:rPr>
        <w:t xml:space="preserve">1.3.6.36 </w:t>
      </w:r>
      <w:r w:rsidR="00805D95">
        <w:rPr>
          <w:rFonts w:cs="Times New Roman"/>
        </w:rPr>
        <w:t>Котельная №20 (2) п. Плотниково, ул. Полевая, 1Б</w:t>
      </w:r>
    </w:p>
    <w:p w14:paraId="70A49082" w14:textId="77777777" w:rsidR="00E725DA" w:rsidRPr="0004514D" w:rsidRDefault="00E725DA" w:rsidP="00E725DA">
      <w:pPr>
        <w:ind w:firstLine="709"/>
        <w:rPr>
          <w:rFonts w:cs="Times New Roman"/>
          <w:lang w:eastAsia="ru-RU"/>
        </w:rPr>
      </w:pPr>
    </w:p>
    <w:p w14:paraId="7448CCDA" w14:textId="0A5233AD" w:rsidR="00E725DA" w:rsidRPr="0004514D" w:rsidRDefault="00805D95" w:rsidP="00E725DA">
      <w:pPr>
        <w:pStyle w:val="a0"/>
        <w:ind w:firstLine="567"/>
        <w:jc w:val="both"/>
        <w:rPr>
          <w:rFonts w:cs="Times New Roman"/>
          <w:lang w:eastAsia="ru-RU"/>
        </w:rPr>
      </w:pPr>
      <w:r>
        <w:rPr>
          <w:rFonts w:cs="Times New Roman"/>
          <w:lang w:eastAsia="ru-RU"/>
        </w:rPr>
        <w:t>Котельная №20 (2) п. Плотниково, ул. Полевая, 1Б</w:t>
      </w:r>
      <w:r w:rsidR="00E725DA" w:rsidRPr="0004514D">
        <w:rPr>
          <w:rFonts w:cs="Times New Roman"/>
          <w:lang w:eastAsia="ru-RU"/>
        </w:rPr>
        <w:t xml:space="preserve"> осуществляет отпуск тепловой энергии по температурному графику 95/70.</w:t>
      </w:r>
    </w:p>
    <w:p w14:paraId="27E7AA54" w14:textId="77777777" w:rsidR="00E725DA" w:rsidRPr="0004514D" w:rsidRDefault="00E725DA" w:rsidP="00E725DA">
      <w:pPr>
        <w:pStyle w:val="a0"/>
        <w:ind w:firstLine="567"/>
        <w:jc w:val="both"/>
        <w:rPr>
          <w:rFonts w:cs="Times New Roman"/>
          <w:lang w:eastAsia="ru-RU"/>
        </w:rPr>
      </w:pPr>
      <w:r w:rsidRPr="0004514D">
        <w:rPr>
          <w:rFonts w:cs="Times New Roman"/>
          <w:spacing w:val="1"/>
        </w:rPr>
        <w:t xml:space="preserve">Температурный график качественного регулирования отпуска тепла с </w:t>
      </w:r>
      <w:r w:rsidRPr="0004514D">
        <w:rPr>
          <w:rFonts w:cs="Times New Roman"/>
        </w:rPr>
        <w:t>источника тепловой энергии</w:t>
      </w:r>
      <w:r w:rsidRPr="0004514D">
        <w:rPr>
          <w:rFonts w:cs="Times New Roman"/>
          <w:spacing w:val="1"/>
        </w:rPr>
        <w:t xml:space="preserve"> выбран исходя из имеющихся проложенных трубопроводов тепловой сети и подключенной тепловой нагрузки потребителей тепловой энергии, так чтобы скорость и потери давления по длине тепловых сетях соответствовали нормативным значениям.</w:t>
      </w:r>
    </w:p>
    <w:p w14:paraId="7D7E17FA" w14:textId="77777777" w:rsidR="00E725DA" w:rsidRPr="0004514D" w:rsidRDefault="00E725DA" w:rsidP="00E725DA">
      <w:pPr>
        <w:pStyle w:val="a0"/>
        <w:rPr>
          <w:rFonts w:cs="Times New Roman"/>
          <w:lang w:eastAsia="ru-RU"/>
        </w:rPr>
      </w:pPr>
    </w:p>
    <w:p w14:paraId="696ACC40" w14:textId="77777777" w:rsidR="00E725DA" w:rsidRPr="0004514D" w:rsidRDefault="00E725DA" w:rsidP="00E725DA">
      <w:pPr>
        <w:rPr>
          <w:rFonts w:cs="Times New Roman"/>
          <w:b/>
        </w:rPr>
      </w:pPr>
      <w:r w:rsidRPr="0004514D">
        <w:rPr>
          <w:rFonts w:cs="Times New Roman"/>
        </w:rPr>
        <w:t>1.3.6.37 Терморобот КМТ ПРА-140 п. Плотниково, ул. Лесная, 10Б</w:t>
      </w:r>
    </w:p>
    <w:p w14:paraId="412AABF6" w14:textId="77777777" w:rsidR="00E725DA" w:rsidRPr="0004514D" w:rsidRDefault="00E725DA" w:rsidP="00E725DA">
      <w:pPr>
        <w:ind w:firstLine="709"/>
        <w:rPr>
          <w:rFonts w:cs="Times New Roman"/>
          <w:lang w:eastAsia="ru-RU"/>
        </w:rPr>
      </w:pPr>
    </w:p>
    <w:p w14:paraId="1D13C7BF" w14:textId="77777777" w:rsidR="00E725DA" w:rsidRPr="0004514D" w:rsidRDefault="00E725DA" w:rsidP="00E725DA">
      <w:pPr>
        <w:pStyle w:val="a0"/>
        <w:ind w:firstLine="567"/>
        <w:jc w:val="both"/>
        <w:rPr>
          <w:rFonts w:cs="Times New Roman"/>
          <w:lang w:eastAsia="ru-RU"/>
        </w:rPr>
      </w:pPr>
      <w:r w:rsidRPr="0004514D">
        <w:rPr>
          <w:rFonts w:cs="Times New Roman"/>
          <w:lang w:eastAsia="ru-RU"/>
        </w:rPr>
        <w:t>Терморобот КМТ ПРА-140 п. Плотниково, ул. Лесная, 10Б осуществляет отпуск тепловой энергии по температурному графику 85/70.</w:t>
      </w:r>
    </w:p>
    <w:p w14:paraId="1AE2B9E3" w14:textId="77777777" w:rsidR="00E725DA" w:rsidRPr="0004514D" w:rsidRDefault="00E725DA" w:rsidP="00E725DA">
      <w:pPr>
        <w:pStyle w:val="a0"/>
        <w:ind w:firstLine="567"/>
        <w:jc w:val="both"/>
        <w:rPr>
          <w:rFonts w:cs="Times New Roman"/>
          <w:lang w:eastAsia="ru-RU"/>
        </w:rPr>
      </w:pPr>
      <w:r w:rsidRPr="0004514D">
        <w:rPr>
          <w:rFonts w:cs="Times New Roman"/>
          <w:spacing w:val="1"/>
        </w:rPr>
        <w:lastRenderedPageBreak/>
        <w:t xml:space="preserve">Температурный график качественного регулирования отпуска тепла с </w:t>
      </w:r>
      <w:r w:rsidRPr="0004514D">
        <w:rPr>
          <w:rFonts w:cs="Times New Roman"/>
        </w:rPr>
        <w:t>источника тепловой энергии</w:t>
      </w:r>
      <w:r w:rsidRPr="0004514D">
        <w:rPr>
          <w:rFonts w:cs="Times New Roman"/>
          <w:spacing w:val="1"/>
        </w:rPr>
        <w:t xml:space="preserve"> выбран исходя из имеющихся проложенных трубопроводов тепловой сети и подключенной тепловой нагрузки потребителей тепловой энергии, так чтобы скорость и потери давления по длине тепловых сетях соответствовали нормативным значениям.</w:t>
      </w:r>
    </w:p>
    <w:p w14:paraId="07020898" w14:textId="77777777" w:rsidR="00E725DA" w:rsidRPr="0004514D" w:rsidRDefault="00E725DA" w:rsidP="00E725DA">
      <w:pPr>
        <w:pStyle w:val="a0"/>
        <w:rPr>
          <w:rFonts w:cs="Times New Roman"/>
          <w:lang w:eastAsia="ru-RU"/>
        </w:rPr>
      </w:pPr>
    </w:p>
    <w:p w14:paraId="74105B80" w14:textId="21202922" w:rsidR="00E725DA" w:rsidRPr="0004514D" w:rsidRDefault="00E725DA" w:rsidP="00E725DA">
      <w:pPr>
        <w:rPr>
          <w:rFonts w:cs="Times New Roman"/>
          <w:b/>
        </w:rPr>
      </w:pPr>
      <w:r w:rsidRPr="0004514D">
        <w:rPr>
          <w:rFonts w:cs="Times New Roman"/>
        </w:rPr>
        <w:t xml:space="preserve">1.3.6.38 </w:t>
      </w:r>
      <w:r w:rsidR="00805D95">
        <w:rPr>
          <w:rFonts w:cs="Times New Roman"/>
        </w:rPr>
        <w:t>Котельная №21 (3) д. Колычево, ул. Весенняя, 12А</w:t>
      </w:r>
    </w:p>
    <w:p w14:paraId="329324C1" w14:textId="77777777" w:rsidR="00E725DA" w:rsidRPr="0004514D" w:rsidRDefault="00E725DA" w:rsidP="00E725DA">
      <w:pPr>
        <w:ind w:firstLine="709"/>
        <w:rPr>
          <w:rFonts w:cs="Times New Roman"/>
          <w:lang w:eastAsia="ru-RU"/>
        </w:rPr>
      </w:pPr>
    </w:p>
    <w:p w14:paraId="51F5BF47" w14:textId="717D6ACF" w:rsidR="00E725DA" w:rsidRPr="0004514D" w:rsidRDefault="00805D95" w:rsidP="00E725DA">
      <w:pPr>
        <w:pStyle w:val="a0"/>
        <w:ind w:firstLine="567"/>
        <w:jc w:val="both"/>
        <w:rPr>
          <w:rFonts w:cs="Times New Roman"/>
          <w:lang w:eastAsia="ru-RU"/>
        </w:rPr>
      </w:pPr>
      <w:r>
        <w:rPr>
          <w:rFonts w:cs="Times New Roman"/>
          <w:lang w:eastAsia="ru-RU"/>
        </w:rPr>
        <w:t>Котельная №21 (3) д. Колычево, ул. Весенняя, 12А</w:t>
      </w:r>
      <w:r w:rsidR="00E725DA" w:rsidRPr="0004514D">
        <w:rPr>
          <w:rFonts w:cs="Times New Roman"/>
          <w:lang w:eastAsia="ru-RU"/>
        </w:rPr>
        <w:t xml:space="preserve"> осуществляет отпуск тепловой энергии по температурному графику 95/70.</w:t>
      </w:r>
    </w:p>
    <w:p w14:paraId="5BB7E55A" w14:textId="77777777" w:rsidR="00E725DA" w:rsidRPr="0004514D" w:rsidRDefault="00E725DA" w:rsidP="00E725DA">
      <w:pPr>
        <w:pStyle w:val="a0"/>
        <w:ind w:firstLine="567"/>
        <w:jc w:val="both"/>
        <w:rPr>
          <w:rFonts w:cs="Times New Roman"/>
          <w:lang w:eastAsia="ru-RU"/>
        </w:rPr>
      </w:pPr>
      <w:r w:rsidRPr="0004514D">
        <w:rPr>
          <w:rFonts w:cs="Times New Roman"/>
          <w:spacing w:val="1"/>
        </w:rPr>
        <w:t xml:space="preserve">Температурный график качественного регулирования отпуска тепла с </w:t>
      </w:r>
      <w:r w:rsidRPr="0004514D">
        <w:rPr>
          <w:rFonts w:cs="Times New Roman"/>
        </w:rPr>
        <w:t>источника тепловой энергии</w:t>
      </w:r>
      <w:r w:rsidRPr="0004514D">
        <w:rPr>
          <w:rFonts w:cs="Times New Roman"/>
          <w:spacing w:val="1"/>
        </w:rPr>
        <w:t xml:space="preserve"> выбран исходя из имеющихся проложенных трубопроводов тепловой сети и подключенной тепловой нагрузки потребителей тепловой энергии, так чтобы скорость и потери давления по длине тепловых сетях соответствовали нормативным значениям.</w:t>
      </w:r>
    </w:p>
    <w:p w14:paraId="38E69060" w14:textId="77777777" w:rsidR="00E725DA" w:rsidRPr="0004514D" w:rsidRDefault="00E725DA" w:rsidP="00E725DA">
      <w:pPr>
        <w:pStyle w:val="a0"/>
        <w:rPr>
          <w:rFonts w:cs="Times New Roman"/>
          <w:lang w:eastAsia="ru-RU"/>
        </w:rPr>
      </w:pPr>
    </w:p>
    <w:p w14:paraId="003D952F" w14:textId="77777777" w:rsidR="00E725DA" w:rsidRPr="0004514D" w:rsidRDefault="00E725DA" w:rsidP="00E725DA">
      <w:pPr>
        <w:rPr>
          <w:rFonts w:cs="Times New Roman"/>
          <w:b/>
        </w:rPr>
      </w:pPr>
      <w:r w:rsidRPr="0004514D">
        <w:rPr>
          <w:rFonts w:cs="Times New Roman"/>
        </w:rPr>
        <w:t>1.3.6.39 Терморобот ТР-300 п. Соревнование, ул. Береговая, 1Б</w:t>
      </w:r>
    </w:p>
    <w:p w14:paraId="5590EB8A" w14:textId="77777777" w:rsidR="00E725DA" w:rsidRPr="0004514D" w:rsidRDefault="00E725DA" w:rsidP="00E725DA">
      <w:pPr>
        <w:ind w:firstLine="709"/>
        <w:rPr>
          <w:rFonts w:cs="Times New Roman"/>
          <w:lang w:eastAsia="ru-RU"/>
        </w:rPr>
      </w:pPr>
    </w:p>
    <w:p w14:paraId="33A8E134" w14:textId="77777777" w:rsidR="00E725DA" w:rsidRPr="0004514D" w:rsidRDefault="00E725DA" w:rsidP="00E725DA">
      <w:pPr>
        <w:pStyle w:val="a0"/>
        <w:ind w:firstLine="567"/>
        <w:jc w:val="both"/>
        <w:rPr>
          <w:rFonts w:cs="Times New Roman"/>
          <w:lang w:eastAsia="ru-RU"/>
        </w:rPr>
      </w:pPr>
      <w:r w:rsidRPr="0004514D">
        <w:rPr>
          <w:rFonts w:cs="Times New Roman"/>
          <w:lang w:eastAsia="ru-RU"/>
        </w:rPr>
        <w:t>Терморобот ТР-300 п. Соревнование, ул. Береговая, 1Б осуществляет отпуск тепловой энергии по температурному графику 85/70.</w:t>
      </w:r>
    </w:p>
    <w:p w14:paraId="70D46878" w14:textId="77777777" w:rsidR="00E725DA" w:rsidRPr="0004514D" w:rsidRDefault="00E725DA" w:rsidP="00E725DA">
      <w:pPr>
        <w:pStyle w:val="a0"/>
        <w:ind w:firstLine="567"/>
        <w:jc w:val="both"/>
        <w:rPr>
          <w:rFonts w:cs="Times New Roman"/>
          <w:lang w:eastAsia="ru-RU"/>
        </w:rPr>
      </w:pPr>
      <w:r w:rsidRPr="0004514D">
        <w:rPr>
          <w:rFonts w:cs="Times New Roman"/>
          <w:spacing w:val="1"/>
        </w:rPr>
        <w:t xml:space="preserve">Температурный график качественного регулирования отпуска тепла с </w:t>
      </w:r>
      <w:r w:rsidRPr="0004514D">
        <w:rPr>
          <w:rFonts w:cs="Times New Roman"/>
        </w:rPr>
        <w:t>источника тепловой энергии</w:t>
      </w:r>
      <w:r w:rsidRPr="0004514D">
        <w:rPr>
          <w:rFonts w:cs="Times New Roman"/>
          <w:spacing w:val="1"/>
        </w:rPr>
        <w:t xml:space="preserve"> выбран исходя из имеющихся проложенных трубопроводов тепловой сети и подключенной тепловой нагрузки потребителей тепловой энергии, так чтобы скорость и потери давления по длине тепловых сетях соответствовали нормативным значениям.</w:t>
      </w:r>
    </w:p>
    <w:p w14:paraId="1FB8C8F8" w14:textId="77777777" w:rsidR="00E725DA" w:rsidRPr="0004514D" w:rsidRDefault="00E725DA" w:rsidP="00E725DA">
      <w:pPr>
        <w:pStyle w:val="a0"/>
        <w:rPr>
          <w:rFonts w:cs="Times New Roman"/>
          <w:lang w:eastAsia="ru-RU"/>
        </w:rPr>
      </w:pPr>
    </w:p>
    <w:p w14:paraId="0F0291DC" w14:textId="77777777" w:rsidR="00E725DA" w:rsidRPr="0004514D" w:rsidRDefault="00E725DA" w:rsidP="00E725DA">
      <w:pPr>
        <w:rPr>
          <w:rFonts w:cs="Times New Roman"/>
          <w:b/>
        </w:rPr>
      </w:pPr>
      <w:r w:rsidRPr="0004514D">
        <w:rPr>
          <w:rFonts w:cs="Times New Roman"/>
        </w:rPr>
        <w:t>1.3.6.40 Терморобот ТР-150 д. Каменка, ул. Федирко, 71Г</w:t>
      </w:r>
    </w:p>
    <w:p w14:paraId="70A26E80" w14:textId="77777777" w:rsidR="00E725DA" w:rsidRPr="0004514D" w:rsidRDefault="00E725DA" w:rsidP="00E725DA">
      <w:pPr>
        <w:ind w:firstLine="709"/>
        <w:rPr>
          <w:rFonts w:cs="Times New Roman"/>
          <w:lang w:eastAsia="ru-RU"/>
        </w:rPr>
      </w:pPr>
    </w:p>
    <w:p w14:paraId="22760C94" w14:textId="77777777" w:rsidR="00E725DA" w:rsidRPr="0004514D" w:rsidRDefault="00E725DA" w:rsidP="00E725DA">
      <w:pPr>
        <w:pStyle w:val="a0"/>
        <w:ind w:firstLine="567"/>
        <w:jc w:val="both"/>
        <w:rPr>
          <w:rFonts w:cs="Times New Roman"/>
          <w:lang w:eastAsia="ru-RU"/>
        </w:rPr>
      </w:pPr>
      <w:r w:rsidRPr="0004514D">
        <w:rPr>
          <w:rFonts w:cs="Times New Roman"/>
          <w:lang w:eastAsia="ru-RU"/>
        </w:rPr>
        <w:t>Терморобот ТР-150 д. Каменка, ул. Федирко, 71Г осуществляет отпуск тепловой энергии по температурному графику 85/70.</w:t>
      </w:r>
    </w:p>
    <w:p w14:paraId="25CD48C8" w14:textId="77777777" w:rsidR="00E725DA" w:rsidRPr="0004514D" w:rsidRDefault="00E725DA" w:rsidP="00E725DA">
      <w:pPr>
        <w:pStyle w:val="a0"/>
        <w:ind w:firstLine="567"/>
        <w:jc w:val="both"/>
        <w:rPr>
          <w:rFonts w:cs="Times New Roman"/>
          <w:lang w:eastAsia="ru-RU"/>
        </w:rPr>
      </w:pPr>
      <w:r w:rsidRPr="0004514D">
        <w:rPr>
          <w:rFonts w:cs="Times New Roman"/>
          <w:spacing w:val="1"/>
        </w:rPr>
        <w:t xml:space="preserve">Температурный график качественного регулирования отпуска тепла с </w:t>
      </w:r>
      <w:r w:rsidRPr="0004514D">
        <w:rPr>
          <w:rFonts w:cs="Times New Roman"/>
        </w:rPr>
        <w:t>источника тепловой энергии</w:t>
      </w:r>
      <w:r w:rsidRPr="0004514D">
        <w:rPr>
          <w:rFonts w:cs="Times New Roman"/>
          <w:spacing w:val="1"/>
        </w:rPr>
        <w:t xml:space="preserve"> выбран исходя из имеющихся проложенных трубопроводов тепловой сети и подключенной тепловой нагрузки потребителей тепловой энергии, так чтобы скорость и потери давления по длине тепловых сетях соответствовали нормативным значениям.</w:t>
      </w:r>
    </w:p>
    <w:p w14:paraId="4F6DF147" w14:textId="77777777" w:rsidR="00E725DA" w:rsidRPr="0004514D" w:rsidRDefault="00E725DA" w:rsidP="00E725DA">
      <w:pPr>
        <w:pStyle w:val="a0"/>
        <w:rPr>
          <w:rFonts w:cs="Times New Roman"/>
          <w:lang w:eastAsia="ru-RU"/>
        </w:rPr>
      </w:pPr>
    </w:p>
    <w:p w14:paraId="47CE1BB7" w14:textId="77777777" w:rsidR="00E725DA" w:rsidRPr="0004514D" w:rsidRDefault="00E725DA" w:rsidP="00E725DA">
      <w:pPr>
        <w:rPr>
          <w:rFonts w:cs="Times New Roman"/>
          <w:b/>
        </w:rPr>
      </w:pPr>
      <w:r w:rsidRPr="0004514D">
        <w:rPr>
          <w:rFonts w:cs="Times New Roman"/>
        </w:rPr>
        <w:t>1.3.6.41 Терморобот ТР-60 д. Каменка, ул. Федирко, 90А</w:t>
      </w:r>
    </w:p>
    <w:p w14:paraId="490A1D09" w14:textId="77777777" w:rsidR="00E725DA" w:rsidRPr="0004514D" w:rsidRDefault="00E725DA" w:rsidP="00E725DA">
      <w:pPr>
        <w:ind w:firstLine="709"/>
        <w:rPr>
          <w:rFonts w:cs="Times New Roman"/>
          <w:lang w:eastAsia="ru-RU"/>
        </w:rPr>
      </w:pPr>
    </w:p>
    <w:p w14:paraId="2408CF24" w14:textId="77777777" w:rsidR="00E725DA" w:rsidRPr="0004514D" w:rsidRDefault="00E725DA" w:rsidP="00E725DA">
      <w:pPr>
        <w:pStyle w:val="a0"/>
        <w:ind w:firstLine="567"/>
        <w:jc w:val="both"/>
        <w:rPr>
          <w:rFonts w:cs="Times New Roman"/>
          <w:lang w:eastAsia="ru-RU"/>
        </w:rPr>
      </w:pPr>
      <w:r w:rsidRPr="0004514D">
        <w:rPr>
          <w:rFonts w:cs="Times New Roman"/>
          <w:lang w:eastAsia="ru-RU"/>
        </w:rPr>
        <w:t>Терморобот ТР-60 д. Каменка, ул. Федирко, 90А осуществляет отпуск тепловой энергии по температурному графику 85/70.</w:t>
      </w:r>
    </w:p>
    <w:p w14:paraId="00FF6F00" w14:textId="77777777" w:rsidR="00E725DA" w:rsidRPr="0004514D" w:rsidRDefault="00E725DA" w:rsidP="00E725DA">
      <w:pPr>
        <w:pStyle w:val="a0"/>
        <w:ind w:firstLine="567"/>
        <w:jc w:val="both"/>
        <w:rPr>
          <w:rFonts w:cs="Times New Roman"/>
          <w:lang w:eastAsia="ru-RU"/>
        </w:rPr>
      </w:pPr>
      <w:r w:rsidRPr="0004514D">
        <w:rPr>
          <w:rFonts w:cs="Times New Roman"/>
          <w:spacing w:val="1"/>
        </w:rPr>
        <w:t xml:space="preserve">Температурный график качественного регулирования отпуска тепла с </w:t>
      </w:r>
      <w:r w:rsidRPr="0004514D">
        <w:rPr>
          <w:rFonts w:cs="Times New Roman"/>
        </w:rPr>
        <w:t>источника тепловой энергии</w:t>
      </w:r>
      <w:r w:rsidRPr="0004514D">
        <w:rPr>
          <w:rFonts w:cs="Times New Roman"/>
          <w:spacing w:val="1"/>
        </w:rPr>
        <w:t xml:space="preserve"> выбран исходя из имеющихся проложенных трубопроводов тепловой сети и подключенной тепловой нагрузки потребителей тепловой энергии, так чтобы скорость и потери давления по длине тепловых сетях соответствовали нормативным значениям.</w:t>
      </w:r>
    </w:p>
    <w:p w14:paraId="6251FB16" w14:textId="77777777" w:rsidR="00E725DA" w:rsidRPr="0004514D" w:rsidRDefault="00E725DA" w:rsidP="00E725DA">
      <w:pPr>
        <w:pStyle w:val="a0"/>
        <w:rPr>
          <w:rFonts w:cs="Times New Roman"/>
          <w:lang w:eastAsia="ru-RU"/>
        </w:rPr>
      </w:pPr>
    </w:p>
    <w:p w14:paraId="7E1A5BA6" w14:textId="77777777" w:rsidR="00E725DA" w:rsidRPr="0004514D" w:rsidRDefault="00E725DA" w:rsidP="00E725DA">
      <w:pPr>
        <w:rPr>
          <w:rFonts w:cs="Times New Roman"/>
          <w:b/>
        </w:rPr>
      </w:pPr>
      <w:r w:rsidRPr="0004514D">
        <w:rPr>
          <w:rFonts w:cs="Times New Roman"/>
        </w:rPr>
        <w:t>1.3.6.42 Терморобот ТР-150 д. Каменка, ул. Федирко, 80А</w:t>
      </w:r>
    </w:p>
    <w:p w14:paraId="543AE0BF" w14:textId="77777777" w:rsidR="00E725DA" w:rsidRPr="0004514D" w:rsidRDefault="00E725DA" w:rsidP="00E725DA">
      <w:pPr>
        <w:ind w:firstLine="709"/>
        <w:rPr>
          <w:rFonts w:cs="Times New Roman"/>
          <w:lang w:eastAsia="ru-RU"/>
        </w:rPr>
      </w:pPr>
    </w:p>
    <w:p w14:paraId="71CCD986" w14:textId="77777777" w:rsidR="00E725DA" w:rsidRPr="0004514D" w:rsidRDefault="00E725DA" w:rsidP="00E725DA">
      <w:pPr>
        <w:pStyle w:val="a0"/>
        <w:ind w:firstLine="567"/>
        <w:jc w:val="both"/>
        <w:rPr>
          <w:rFonts w:cs="Times New Roman"/>
          <w:lang w:eastAsia="ru-RU"/>
        </w:rPr>
      </w:pPr>
      <w:r w:rsidRPr="0004514D">
        <w:rPr>
          <w:rFonts w:cs="Times New Roman"/>
          <w:lang w:eastAsia="ru-RU"/>
        </w:rPr>
        <w:t>Терморобот ТР-150 д. Каменка, ул. Федирко, 80А осуществляет отпуск тепловой энергии по температурному графику 85/70.</w:t>
      </w:r>
    </w:p>
    <w:p w14:paraId="5AC1D739" w14:textId="77777777" w:rsidR="00E725DA" w:rsidRPr="0004514D" w:rsidRDefault="00E725DA" w:rsidP="00E725DA">
      <w:pPr>
        <w:pStyle w:val="a0"/>
        <w:ind w:firstLine="567"/>
        <w:jc w:val="both"/>
        <w:rPr>
          <w:rFonts w:cs="Times New Roman"/>
          <w:lang w:eastAsia="ru-RU"/>
        </w:rPr>
      </w:pPr>
      <w:r w:rsidRPr="0004514D">
        <w:rPr>
          <w:rFonts w:cs="Times New Roman"/>
          <w:spacing w:val="1"/>
        </w:rPr>
        <w:t xml:space="preserve">Температурный график качественного регулирования отпуска тепла с </w:t>
      </w:r>
      <w:r w:rsidRPr="0004514D">
        <w:rPr>
          <w:rFonts w:cs="Times New Roman"/>
        </w:rPr>
        <w:t>источника тепловой энергии</w:t>
      </w:r>
      <w:r w:rsidRPr="0004514D">
        <w:rPr>
          <w:rFonts w:cs="Times New Roman"/>
          <w:spacing w:val="1"/>
        </w:rPr>
        <w:t xml:space="preserve"> выбран исходя из имеющихся проложенных трубопроводов тепловой </w:t>
      </w:r>
      <w:r w:rsidRPr="0004514D">
        <w:rPr>
          <w:rFonts w:cs="Times New Roman"/>
          <w:spacing w:val="1"/>
        </w:rPr>
        <w:lastRenderedPageBreak/>
        <w:t>сети и подключенной тепловой нагрузки потребителей тепловой энергии, так чтобы скорость и потери давления по длине тепловых сетях соответствовали нормативным значениям.</w:t>
      </w:r>
    </w:p>
    <w:p w14:paraId="596A9520" w14:textId="77777777" w:rsidR="00E725DA" w:rsidRPr="0004514D" w:rsidRDefault="00E725DA" w:rsidP="00E725DA">
      <w:pPr>
        <w:pStyle w:val="a0"/>
        <w:rPr>
          <w:rFonts w:cs="Times New Roman"/>
          <w:lang w:eastAsia="ru-RU"/>
        </w:rPr>
      </w:pPr>
    </w:p>
    <w:p w14:paraId="68E7CA48" w14:textId="77777777" w:rsidR="00E725DA" w:rsidRPr="0004514D" w:rsidRDefault="00E725DA" w:rsidP="00E725DA">
      <w:pPr>
        <w:rPr>
          <w:rFonts w:cs="Times New Roman"/>
          <w:b/>
        </w:rPr>
      </w:pPr>
      <w:r w:rsidRPr="0004514D">
        <w:rPr>
          <w:rFonts w:cs="Times New Roman"/>
        </w:rPr>
        <w:t>1.3.6.43 Терморобот ТР-200 с. Краснинское, ул. Центральная, 8В</w:t>
      </w:r>
    </w:p>
    <w:p w14:paraId="1F482E4F" w14:textId="77777777" w:rsidR="00E725DA" w:rsidRPr="0004514D" w:rsidRDefault="00E725DA" w:rsidP="00E725DA">
      <w:pPr>
        <w:ind w:firstLine="709"/>
        <w:rPr>
          <w:rFonts w:cs="Times New Roman"/>
          <w:lang w:eastAsia="ru-RU"/>
        </w:rPr>
      </w:pPr>
    </w:p>
    <w:p w14:paraId="2F2553BC" w14:textId="77777777" w:rsidR="00E725DA" w:rsidRPr="0004514D" w:rsidRDefault="00E725DA" w:rsidP="00E725DA">
      <w:pPr>
        <w:pStyle w:val="a0"/>
        <w:ind w:firstLine="567"/>
        <w:jc w:val="both"/>
        <w:rPr>
          <w:rFonts w:cs="Times New Roman"/>
          <w:lang w:eastAsia="ru-RU"/>
        </w:rPr>
      </w:pPr>
      <w:r w:rsidRPr="0004514D">
        <w:rPr>
          <w:rFonts w:cs="Times New Roman"/>
          <w:lang w:eastAsia="ru-RU"/>
        </w:rPr>
        <w:t>Терморобот ТР-200 с. Краснинское, ул. Центральная, 8В осуществляет отпуск тепловой энергии по температурному графику 85/70.</w:t>
      </w:r>
    </w:p>
    <w:p w14:paraId="460A0E44" w14:textId="77777777" w:rsidR="00E725DA" w:rsidRPr="0004514D" w:rsidRDefault="00E725DA" w:rsidP="00E725DA">
      <w:pPr>
        <w:pStyle w:val="a0"/>
        <w:ind w:firstLine="567"/>
        <w:jc w:val="both"/>
        <w:rPr>
          <w:rFonts w:cs="Times New Roman"/>
          <w:lang w:eastAsia="ru-RU"/>
        </w:rPr>
      </w:pPr>
      <w:r w:rsidRPr="0004514D">
        <w:rPr>
          <w:rFonts w:cs="Times New Roman"/>
          <w:spacing w:val="1"/>
        </w:rPr>
        <w:t xml:space="preserve">Температурный график качественного регулирования отпуска тепла с </w:t>
      </w:r>
      <w:r w:rsidRPr="0004514D">
        <w:rPr>
          <w:rFonts w:cs="Times New Roman"/>
        </w:rPr>
        <w:t>источника тепловой энергии</w:t>
      </w:r>
      <w:r w:rsidRPr="0004514D">
        <w:rPr>
          <w:rFonts w:cs="Times New Roman"/>
          <w:spacing w:val="1"/>
        </w:rPr>
        <w:t xml:space="preserve"> выбран исходя из имеющихся проложенных трубопроводов тепловой сети и подключенной тепловой нагрузки потребителей тепловой энергии, так чтобы скорость и потери давления по длине тепловых сетях соответствовали нормативным значениям.</w:t>
      </w:r>
    </w:p>
    <w:p w14:paraId="0AD21EAC" w14:textId="77777777" w:rsidR="00E725DA" w:rsidRPr="0004514D" w:rsidRDefault="00E725DA" w:rsidP="00E725DA">
      <w:pPr>
        <w:pStyle w:val="a0"/>
        <w:rPr>
          <w:rFonts w:cs="Times New Roman"/>
          <w:lang w:eastAsia="ru-RU"/>
        </w:rPr>
      </w:pPr>
    </w:p>
    <w:p w14:paraId="39EF6967" w14:textId="77777777" w:rsidR="00E725DA" w:rsidRPr="0004514D" w:rsidRDefault="00E725DA" w:rsidP="00E725DA">
      <w:pPr>
        <w:rPr>
          <w:rFonts w:cs="Times New Roman"/>
          <w:b/>
        </w:rPr>
      </w:pPr>
      <w:r w:rsidRPr="0004514D">
        <w:rPr>
          <w:rFonts w:cs="Times New Roman"/>
        </w:rPr>
        <w:t>1.3.6.44 Терморобот ТР-150 с. Краснинское, ул. Советская, 3В</w:t>
      </w:r>
    </w:p>
    <w:p w14:paraId="30AB61BF" w14:textId="77777777" w:rsidR="00E725DA" w:rsidRPr="0004514D" w:rsidRDefault="00E725DA" w:rsidP="00E725DA">
      <w:pPr>
        <w:ind w:firstLine="709"/>
        <w:rPr>
          <w:rFonts w:cs="Times New Roman"/>
          <w:lang w:eastAsia="ru-RU"/>
        </w:rPr>
      </w:pPr>
    </w:p>
    <w:p w14:paraId="39D1A13F" w14:textId="77777777" w:rsidR="00E725DA" w:rsidRPr="0004514D" w:rsidRDefault="00E725DA" w:rsidP="00E725DA">
      <w:pPr>
        <w:pStyle w:val="a0"/>
        <w:ind w:firstLine="567"/>
        <w:jc w:val="both"/>
        <w:rPr>
          <w:rFonts w:cs="Times New Roman"/>
          <w:lang w:eastAsia="ru-RU"/>
        </w:rPr>
      </w:pPr>
      <w:r w:rsidRPr="0004514D">
        <w:rPr>
          <w:rFonts w:cs="Times New Roman"/>
          <w:lang w:eastAsia="ru-RU"/>
        </w:rPr>
        <w:t>Терморобот ТР-150 с. Краснинское, ул. Советская, 3В осуществляет отпуск тепловой энергии по температурному графику 85/70.</w:t>
      </w:r>
    </w:p>
    <w:p w14:paraId="3A23C4F4" w14:textId="77777777" w:rsidR="00E725DA" w:rsidRPr="0004514D" w:rsidRDefault="00E725DA" w:rsidP="00E725DA">
      <w:pPr>
        <w:pStyle w:val="a0"/>
        <w:ind w:firstLine="567"/>
        <w:jc w:val="both"/>
        <w:rPr>
          <w:rFonts w:cs="Times New Roman"/>
          <w:lang w:eastAsia="ru-RU"/>
        </w:rPr>
      </w:pPr>
      <w:r w:rsidRPr="0004514D">
        <w:rPr>
          <w:rFonts w:cs="Times New Roman"/>
          <w:spacing w:val="1"/>
        </w:rPr>
        <w:t xml:space="preserve">Температурный график качественного регулирования отпуска тепла с </w:t>
      </w:r>
      <w:r w:rsidRPr="0004514D">
        <w:rPr>
          <w:rFonts w:cs="Times New Roman"/>
        </w:rPr>
        <w:t>источника тепловой энергии</w:t>
      </w:r>
      <w:r w:rsidRPr="0004514D">
        <w:rPr>
          <w:rFonts w:cs="Times New Roman"/>
          <w:spacing w:val="1"/>
        </w:rPr>
        <w:t xml:space="preserve"> выбран исходя из имеющихся проложенных трубопроводов тепловой сети и подключенной тепловой нагрузки потребителей тепловой энергии, так чтобы скорость и потери давления по длине тепловых сетях соответствовали нормативным значениям.</w:t>
      </w:r>
    </w:p>
    <w:p w14:paraId="0947A108" w14:textId="77777777" w:rsidR="00E725DA" w:rsidRPr="0004514D" w:rsidRDefault="00E725DA" w:rsidP="00E725DA">
      <w:pPr>
        <w:pStyle w:val="a0"/>
        <w:rPr>
          <w:rFonts w:cs="Times New Roman"/>
          <w:lang w:eastAsia="ru-RU"/>
        </w:rPr>
      </w:pPr>
    </w:p>
    <w:p w14:paraId="1BF961F6" w14:textId="77777777" w:rsidR="00E725DA" w:rsidRPr="0004514D" w:rsidRDefault="00E725DA" w:rsidP="00E725DA">
      <w:pPr>
        <w:rPr>
          <w:rFonts w:cs="Times New Roman"/>
          <w:b/>
        </w:rPr>
      </w:pPr>
      <w:r w:rsidRPr="0004514D">
        <w:rPr>
          <w:rFonts w:cs="Times New Roman"/>
        </w:rPr>
        <w:t>1.3.6.45 Терморобот 2хТР-60 с. Краснинское, ул. Спортивная, 2Б</w:t>
      </w:r>
    </w:p>
    <w:p w14:paraId="492FDABB" w14:textId="77777777" w:rsidR="00E725DA" w:rsidRPr="0004514D" w:rsidRDefault="00E725DA" w:rsidP="00E725DA">
      <w:pPr>
        <w:ind w:firstLine="709"/>
        <w:rPr>
          <w:rFonts w:cs="Times New Roman"/>
          <w:lang w:eastAsia="ru-RU"/>
        </w:rPr>
      </w:pPr>
    </w:p>
    <w:p w14:paraId="4BE712E5" w14:textId="77777777" w:rsidR="00E725DA" w:rsidRPr="0004514D" w:rsidRDefault="00E725DA" w:rsidP="00E725DA">
      <w:pPr>
        <w:pStyle w:val="a0"/>
        <w:ind w:firstLine="567"/>
        <w:jc w:val="both"/>
        <w:rPr>
          <w:rFonts w:cs="Times New Roman"/>
          <w:lang w:eastAsia="ru-RU"/>
        </w:rPr>
      </w:pPr>
      <w:r w:rsidRPr="0004514D">
        <w:rPr>
          <w:rFonts w:cs="Times New Roman"/>
          <w:lang w:eastAsia="ru-RU"/>
        </w:rPr>
        <w:t>Терморобот 2хТР-60 с. Краснинское, ул. Спортивная, 2Б осуществляет отпуск тепловой энергии по температурному графику 85/70.</w:t>
      </w:r>
    </w:p>
    <w:p w14:paraId="7ACCC8A9" w14:textId="77777777" w:rsidR="00E725DA" w:rsidRPr="0004514D" w:rsidRDefault="00E725DA" w:rsidP="00E725DA">
      <w:pPr>
        <w:pStyle w:val="a0"/>
        <w:ind w:firstLine="567"/>
        <w:jc w:val="both"/>
        <w:rPr>
          <w:rFonts w:cs="Times New Roman"/>
          <w:lang w:eastAsia="ru-RU"/>
        </w:rPr>
      </w:pPr>
      <w:r w:rsidRPr="0004514D">
        <w:rPr>
          <w:rFonts w:cs="Times New Roman"/>
          <w:spacing w:val="1"/>
        </w:rPr>
        <w:t xml:space="preserve">Температурный график качественного регулирования отпуска тепла с </w:t>
      </w:r>
      <w:r w:rsidRPr="0004514D">
        <w:rPr>
          <w:rFonts w:cs="Times New Roman"/>
        </w:rPr>
        <w:t>источника тепловой энергии</w:t>
      </w:r>
      <w:r w:rsidRPr="0004514D">
        <w:rPr>
          <w:rFonts w:cs="Times New Roman"/>
          <w:spacing w:val="1"/>
        </w:rPr>
        <w:t xml:space="preserve"> выбран исходя из имеющихся проложенных трубопроводов тепловой сети и подключенной тепловой нагрузки потребителей тепловой энергии, так чтобы скорость и потери давления по длине тепловых сетях соответствовали нормативным значениям.</w:t>
      </w:r>
    </w:p>
    <w:p w14:paraId="1D3AE3B2" w14:textId="77777777" w:rsidR="00E725DA" w:rsidRPr="0004514D" w:rsidRDefault="00E725DA" w:rsidP="00E725DA">
      <w:pPr>
        <w:pStyle w:val="a0"/>
        <w:rPr>
          <w:rFonts w:cs="Times New Roman"/>
          <w:lang w:eastAsia="ru-RU"/>
        </w:rPr>
      </w:pPr>
    </w:p>
    <w:p w14:paraId="773DF781" w14:textId="77777777" w:rsidR="00E725DA" w:rsidRPr="0004514D" w:rsidRDefault="00E725DA" w:rsidP="00E725DA">
      <w:pPr>
        <w:rPr>
          <w:rFonts w:cs="Times New Roman"/>
          <w:b/>
        </w:rPr>
      </w:pPr>
      <w:r w:rsidRPr="0004514D">
        <w:rPr>
          <w:rFonts w:cs="Times New Roman"/>
        </w:rPr>
        <w:t>1.3.6.46 Терморобот ТР-300 с. Краснинское, ул. Центральная, 11А</w:t>
      </w:r>
    </w:p>
    <w:p w14:paraId="1F4D19E2" w14:textId="77777777" w:rsidR="00E725DA" w:rsidRPr="0004514D" w:rsidRDefault="00E725DA" w:rsidP="00E725DA">
      <w:pPr>
        <w:ind w:firstLine="709"/>
        <w:rPr>
          <w:rFonts w:cs="Times New Roman"/>
          <w:lang w:eastAsia="ru-RU"/>
        </w:rPr>
      </w:pPr>
    </w:p>
    <w:p w14:paraId="6BE6BD0E" w14:textId="77777777" w:rsidR="00E725DA" w:rsidRPr="0004514D" w:rsidRDefault="00E725DA" w:rsidP="00E725DA">
      <w:pPr>
        <w:pStyle w:val="a0"/>
        <w:ind w:firstLine="567"/>
        <w:jc w:val="both"/>
        <w:rPr>
          <w:rFonts w:cs="Times New Roman"/>
          <w:lang w:eastAsia="ru-RU"/>
        </w:rPr>
      </w:pPr>
      <w:r w:rsidRPr="0004514D">
        <w:rPr>
          <w:rFonts w:cs="Times New Roman"/>
          <w:lang w:eastAsia="ru-RU"/>
        </w:rPr>
        <w:t>Терморобот ТР-300 с. Краснинское, ул. Центральная, 11А осуществляет отпуск тепловой энергии по температурному графику 85/70.</w:t>
      </w:r>
    </w:p>
    <w:p w14:paraId="0DEFA6A5" w14:textId="77777777" w:rsidR="00E725DA" w:rsidRPr="0004514D" w:rsidRDefault="00E725DA" w:rsidP="00E725DA">
      <w:pPr>
        <w:pStyle w:val="a0"/>
        <w:ind w:firstLine="567"/>
        <w:jc w:val="both"/>
        <w:rPr>
          <w:rFonts w:cs="Times New Roman"/>
          <w:lang w:eastAsia="ru-RU"/>
        </w:rPr>
      </w:pPr>
      <w:r w:rsidRPr="0004514D">
        <w:rPr>
          <w:rFonts w:cs="Times New Roman"/>
          <w:spacing w:val="1"/>
        </w:rPr>
        <w:t xml:space="preserve">Температурный график качественного регулирования отпуска тепла с </w:t>
      </w:r>
      <w:r w:rsidRPr="0004514D">
        <w:rPr>
          <w:rFonts w:cs="Times New Roman"/>
        </w:rPr>
        <w:t>источника тепловой энергии</w:t>
      </w:r>
      <w:r w:rsidRPr="0004514D">
        <w:rPr>
          <w:rFonts w:cs="Times New Roman"/>
          <w:spacing w:val="1"/>
        </w:rPr>
        <w:t xml:space="preserve"> выбран исходя из имеющихся проложенных трубопроводов тепловой сети и подключенной тепловой нагрузки потребителей тепловой энергии, так чтобы скорость и потери давления по длине тепловых сетях соответствовали нормативным значениям.</w:t>
      </w:r>
    </w:p>
    <w:p w14:paraId="3DD8B26D" w14:textId="77777777" w:rsidR="00E725DA" w:rsidRPr="0004514D" w:rsidRDefault="00E725DA" w:rsidP="00E725DA">
      <w:pPr>
        <w:pStyle w:val="a0"/>
        <w:rPr>
          <w:rFonts w:cs="Times New Roman"/>
          <w:lang w:eastAsia="ru-RU"/>
        </w:rPr>
      </w:pPr>
    </w:p>
    <w:p w14:paraId="3D41D910" w14:textId="77777777" w:rsidR="00E725DA" w:rsidRPr="0004514D" w:rsidRDefault="00E725DA" w:rsidP="00E725DA">
      <w:pPr>
        <w:rPr>
          <w:rFonts w:cs="Times New Roman"/>
          <w:b/>
        </w:rPr>
      </w:pPr>
      <w:r w:rsidRPr="0004514D">
        <w:rPr>
          <w:rFonts w:cs="Times New Roman"/>
        </w:rPr>
        <w:t>1.3.6.47 Терморобот ТР-100 с. Труд, ул. Школьная, 11А</w:t>
      </w:r>
    </w:p>
    <w:p w14:paraId="22311002" w14:textId="77777777" w:rsidR="00E725DA" w:rsidRPr="0004514D" w:rsidRDefault="00E725DA" w:rsidP="00E725DA">
      <w:pPr>
        <w:ind w:firstLine="709"/>
        <w:rPr>
          <w:rFonts w:cs="Times New Roman"/>
          <w:lang w:eastAsia="ru-RU"/>
        </w:rPr>
      </w:pPr>
    </w:p>
    <w:p w14:paraId="4F3FE45B" w14:textId="77777777" w:rsidR="00E725DA" w:rsidRPr="0004514D" w:rsidRDefault="00E725DA" w:rsidP="00E725DA">
      <w:pPr>
        <w:pStyle w:val="a0"/>
        <w:ind w:firstLine="567"/>
        <w:jc w:val="both"/>
        <w:rPr>
          <w:rFonts w:cs="Times New Roman"/>
          <w:lang w:eastAsia="ru-RU"/>
        </w:rPr>
      </w:pPr>
      <w:r w:rsidRPr="0004514D">
        <w:rPr>
          <w:rFonts w:cs="Times New Roman"/>
          <w:lang w:eastAsia="ru-RU"/>
        </w:rPr>
        <w:t>Терморобот ТР-100 с. Труд, ул. Школьная, 11А осуществляет отпуск тепловой энергии по температурному графику 85/70.</w:t>
      </w:r>
    </w:p>
    <w:p w14:paraId="612869C6" w14:textId="77777777" w:rsidR="00E725DA" w:rsidRPr="0004514D" w:rsidRDefault="00E725DA" w:rsidP="00E725DA">
      <w:pPr>
        <w:pStyle w:val="a0"/>
        <w:ind w:firstLine="567"/>
        <w:jc w:val="both"/>
        <w:rPr>
          <w:rFonts w:cs="Times New Roman"/>
          <w:lang w:eastAsia="ru-RU"/>
        </w:rPr>
      </w:pPr>
      <w:r w:rsidRPr="0004514D">
        <w:rPr>
          <w:rFonts w:cs="Times New Roman"/>
          <w:spacing w:val="1"/>
        </w:rPr>
        <w:t xml:space="preserve">Температурный график качественного регулирования отпуска тепла с </w:t>
      </w:r>
      <w:r w:rsidRPr="0004514D">
        <w:rPr>
          <w:rFonts w:cs="Times New Roman"/>
        </w:rPr>
        <w:t>источника тепловой энергии</w:t>
      </w:r>
      <w:r w:rsidRPr="0004514D">
        <w:rPr>
          <w:rFonts w:cs="Times New Roman"/>
          <w:spacing w:val="1"/>
        </w:rPr>
        <w:t xml:space="preserve"> выбран исходя из имеющихся проложенных трубопроводов тепловой сети и подключенной тепловой нагрузки потребителей тепловой энергии, так чтобы </w:t>
      </w:r>
      <w:r w:rsidRPr="0004514D">
        <w:rPr>
          <w:rFonts w:cs="Times New Roman"/>
          <w:spacing w:val="1"/>
        </w:rPr>
        <w:lastRenderedPageBreak/>
        <w:t>скорость и потери давления по длине тепловых сетях соответствовали нормативным значениям.</w:t>
      </w:r>
    </w:p>
    <w:p w14:paraId="666EAE4A" w14:textId="77777777" w:rsidR="00E725DA" w:rsidRPr="0004514D" w:rsidRDefault="00E725DA" w:rsidP="00E725DA">
      <w:pPr>
        <w:pStyle w:val="a0"/>
        <w:rPr>
          <w:rFonts w:cs="Times New Roman"/>
          <w:lang w:eastAsia="ru-RU"/>
        </w:rPr>
      </w:pPr>
    </w:p>
    <w:p w14:paraId="3F213329" w14:textId="77777777" w:rsidR="00E725DA" w:rsidRPr="0004514D" w:rsidRDefault="00E725DA" w:rsidP="00E725DA">
      <w:pPr>
        <w:rPr>
          <w:rFonts w:cs="Times New Roman"/>
          <w:b/>
        </w:rPr>
      </w:pPr>
      <w:r w:rsidRPr="0004514D">
        <w:rPr>
          <w:rFonts w:cs="Times New Roman"/>
        </w:rPr>
        <w:t>1.3.6.48 Терморобот ТР-100 с. Труд, ул. Мира, 15Б</w:t>
      </w:r>
    </w:p>
    <w:p w14:paraId="77B48368" w14:textId="77777777" w:rsidR="00E725DA" w:rsidRPr="0004514D" w:rsidRDefault="00E725DA" w:rsidP="00E725DA">
      <w:pPr>
        <w:ind w:firstLine="709"/>
        <w:rPr>
          <w:rFonts w:cs="Times New Roman"/>
          <w:lang w:eastAsia="ru-RU"/>
        </w:rPr>
      </w:pPr>
    </w:p>
    <w:p w14:paraId="632232FA" w14:textId="77777777" w:rsidR="00E725DA" w:rsidRPr="0004514D" w:rsidRDefault="00E725DA" w:rsidP="00E725DA">
      <w:pPr>
        <w:pStyle w:val="a0"/>
        <w:ind w:firstLine="567"/>
        <w:jc w:val="both"/>
        <w:rPr>
          <w:rFonts w:cs="Times New Roman"/>
          <w:lang w:eastAsia="ru-RU"/>
        </w:rPr>
      </w:pPr>
      <w:r w:rsidRPr="0004514D">
        <w:rPr>
          <w:rFonts w:cs="Times New Roman"/>
          <w:lang w:eastAsia="ru-RU"/>
        </w:rPr>
        <w:t>Терморобот ТР-100 с. Труд, ул. Мира, 15Б осуществляет отпуск тепловой энергии по температурному графику 85/70.</w:t>
      </w:r>
    </w:p>
    <w:p w14:paraId="320A86F3" w14:textId="77777777" w:rsidR="00E725DA" w:rsidRPr="0004514D" w:rsidRDefault="00E725DA" w:rsidP="00E725DA">
      <w:pPr>
        <w:pStyle w:val="a0"/>
        <w:ind w:firstLine="567"/>
        <w:jc w:val="both"/>
        <w:rPr>
          <w:rFonts w:cs="Times New Roman"/>
          <w:lang w:eastAsia="ru-RU"/>
        </w:rPr>
      </w:pPr>
      <w:r w:rsidRPr="0004514D">
        <w:rPr>
          <w:rFonts w:cs="Times New Roman"/>
          <w:spacing w:val="1"/>
        </w:rPr>
        <w:t xml:space="preserve">Температурный график качественного регулирования отпуска тепла с </w:t>
      </w:r>
      <w:r w:rsidRPr="0004514D">
        <w:rPr>
          <w:rFonts w:cs="Times New Roman"/>
        </w:rPr>
        <w:t>источника тепловой энергии</w:t>
      </w:r>
      <w:r w:rsidRPr="0004514D">
        <w:rPr>
          <w:rFonts w:cs="Times New Roman"/>
          <w:spacing w:val="1"/>
        </w:rPr>
        <w:t xml:space="preserve"> выбран исходя из имеющихся проложенных трубопроводов тепловой сети и подключенной тепловой нагрузки потребителей тепловой энергии, так чтобы скорость и потери давления по длине тепловых сетях соответствовали нормативным значениям.</w:t>
      </w:r>
    </w:p>
    <w:p w14:paraId="58E7E1DB" w14:textId="77777777" w:rsidR="00E725DA" w:rsidRPr="0004514D" w:rsidRDefault="00E725DA" w:rsidP="00E725DA">
      <w:pPr>
        <w:pStyle w:val="a0"/>
        <w:rPr>
          <w:rFonts w:cs="Times New Roman"/>
          <w:lang w:eastAsia="ru-RU"/>
        </w:rPr>
      </w:pPr>
    </w:p>
    <w:p w14:paraId="52D076A2" w14:textId="77777777" w:rsidR="00E725DA" w:rsidRPr="0004514D" w:rsidRDefault="00E725DA" w:rsidP="00E725DA">
      <w:pPr>
        <w:rPr>
          <w:rFonts w:cs="Times New Roman"/>
          <w:b/>
        </w:rPr>
      </w:pPr>
      <w:r w:rsidRPr="0004514D">
        <w:rPr>
          <w:rFonts w:cs="Times New Roman"/>
        </w:rPr>
        <w:t>1.3.6.49 Терморобот ТР-60 с. Труд, ул. Советская, 2А</w:t>
      </w:r>
    </w:p>
    <w:p w14:paraId="22640A28" w14:textId="77777777" w:rsidR="00E725DA" w:rsidRPr="0004514D" w:rsidRDefault="00E725DA" w:rsidP="00E725DA">
      <w:pPr>
        <w:ind w:firstLine="709"/>
        <w:rPr>
          <w:rFonts w:cs="Times New Roman"/>
          <w:lang w:eastAsia="ru-RU"/>
        </w:rPr>
      </w:pPr>
    </w:p>
    <w:p w14:paraId="72E66A2F" w14:textId="77777777" w:rsidR="00E725DA" w:rsidRPr="0004514D" w:rsidRDefault="00E725DA" w:rsidP="00E725DA">
      <w:pPr>
        <w:pStyle w:val="a0"/>
        <w:ind w:firstLine="567"/>
        <w:jc w:val="both"/>
        <w:rPr>
          <w:rFonts w:cs="Times New Roman"/>
          <w:lang w:eastAsia="ru-RU"/>
        </w:rPr>
      </w:pPr>
      <w:r w:rsidRPr="0004514D">
        <w:rPr>
          <w:rFonts w:cs="Times New Roman"/>
          <w:lang w:eastAsia="ru-RU"/>
        </w:rPr>
        <w:t>Терморобот ТР-60 с. Труд, ул. Советская, 2А осуществляет отпуск тепловой энергии по температурному графику 85/70.</w:t>
      </w:r>
    </w:p>
    <w:p w14:paraId="0C847C1F" w14:textId="77777777" w:rsidR="00E725DA" w:rsidRPr="0004514D" w:rsidRDefault="00E725DA" w:rsidP="00E725DA">
      <w:pPr>
        <w:pStyle w:val="a0"/>
        <w:ind w:firstLine="567"/>
        <w:jc w:val="both"/>
        <w:rPr>
          <w:rFonts w:cs="Times New Roman"/>
          <w:lang w:eastAsia="ru-RU"/>
        </w:rPr>
      </w:pPr>
      <w:r w:rsidRPr="0004514D">
        <w:rPr>
          <w:rFonts w:cs="Times New Roman"/>
          <w:spacing w:val="1"/>
        </w:rPr>
        <w:t xml:space="preserve">Температурный график качественного регулирования отпуска тепла с </w:t>
      </w:r>
      <w:r w:rsidRPr="0004514D">
        <w:rPr>
          <w:rFonts w:cs="Times New Roman"/>
        </w:rPr>
        <w:t>источника тепловой энергии</w:t>
      </w:r>
      <w:r w:rsidRPr="0004514D">
        <w:rPr>
          <w:rFonts w:cs="Times New Roman"/>
          <w:spacing w:val="1"/>
        </w:rPr>
        <w:t xml:space="preserve"> выбран исходя из имеющихся проложенных трубопроводов тепловой сети и подключенной тепловой нагрузки потребителей тепловой энергии, так чтобы скорость и потери давления по длине тепловых сетях соответствовали нормативным значениям.</w:t>
      </w:r>
    </w:p>
    <w:p w14:paraId="519A6C3B" w14:textId="77777777" w:rsidR="00E725DA" w:rsidRPr="0004514D" w:rsidRDefault="00E725DA" w:rsidP="00E725DA">
      <w:pPr>
        <w:pStyle w:val="a0"/>
        <w:rPr>
          <w:rFonts w:cs="Times New Roman"/>
          <w:lang w:eastAsia="ru-RU"/>
        </w:rPr>
      </w:pPr>
    </w:p>
    <w:p w14:paraId="2C36EB67" w14:textId="77777777" w:rsidR="00E725DA" w:rsidRPr="0004514D" w:rsidRDefault="00E725DA" w:rsidP="00E725DA">
      <w:pPr>
        <w:rPr>
          <w:rFonts w:cs="Times New Roman"/>
          <w:b/>
        </w:rPr>
      </w:pPr>
      <w:r w:rsidRPr="0004514D">
        <w:rPr>
          <w:rFonts w:cs="Times New Roman"/>
        </w:rPr>
        <w:t>1.3.6.50 Терморобот ТР-100 д. Еремино, ул. Магистральная, 51А</w:t>
      </w:r>
    </w:p>
    <w:p w14:paraId="51F18B55" w14:textId="77777777" w:rsidR="00E725DA" w:rsidRPr="0004514D" w:rsidRDefault="00E725DA" w:rsidP="00E725DA">
      <w:pPr>
        <w:ind w:firstLine="709"/>
        <w:rPr>
          <w:rFonts w:cs="Times New Roman"/>
          <w:lang w:eastAsia="ru-RU"/>
        </w:rPr>
      </w:pPr>
    </w:p>
    <w:p w14:paraId="3A7B2F92" w14:textId="77777777" w:rsidR="00E725DA" w:rsidRPr="0004514D" w:rsidRDefault="00E725DA" w:rsidP="00E725DA">
      <w:pPr>
        <w:pStyle w:val="a0"/>
        <w:ind w:firstLine="567"/>
        <w:jc w:val="both"/>
        <w:rPr>
          <w:rFonts w:cs="Times New Roman"/>
          <w:lang w:eastAsia="ru-RU"/>
        </w:rPr>
      </w:pPr>
      <w:r w:rsidRPr="0004514D">
        <w:rPr>
          <w:rFonts w:cs="Times New Roman"/>
          <w:lang w:eastAsia="ru-RU"/>
        </w:rPr>
        <w:t>Терморобот ТР-100 д. Еремино, ул. Магистральная, 51А осуществляет отпуск тепловой энергии по температурному графику 85/70.</w:t>
      </w:r>
    </w:p>
    <w:p w14:paraId="22DCB8E6" w14:textId="77777777" w:rsidR="00E725DA" w:rsidRPr="0004514D" w:rsidRDefault="00E725DA" w:rsidP="00E725DA">
      <w:pPr>
        <w:pStyle w:val="a0"/>
        <w:ind w:firstLine="567"/>
        <w:jc w:val="both"/>
        <w:rPr>
          <w:rFonts w:cs="Times New Roman"/>
          <w:lang w:eastAsia="ru-RU"/>
        </w:rPr>
      </w:pPr>
      <w:r w:rsidRPr="0004514D">
        <w:rPr>
          <w:rFonts w:cs="Times New Roman"/>
          <w:spacing w:val="1"/>
        </w:rPr>
        <w:t xml:space="preserve">Температурный график качественного регулирования отпуска тепла с </w:t>
      </w:r>
      <w:r w:rsidRPr="0004514D">
        <w:rPr>
          <w:rFonts w:cs="Times New Roman"/>
        </w:rPr>
        <w:t>источника тепловой энергии</w:t>
      </w:r>
      <w:r w:rsidRPr="0004514D">
        <w:rPr>
          <w:rFonts w:cs="Times New Roman"/>
          <w:spacing w:val="1"/>
        </w:rPr>
        <w:t xml:space="preserve"> выбран исходя из имеющихся проложенных трубопроводов тепловой сети и подключенной тепловой нагрузки потребителей тепловой энергии, так чтобы скорость и потери давления по длине тепловых сетях соответствовали нормативным значениям.</w:t>
      </w:r>
    </w:p>
    <w:p w14:paraId="08AE26A0" w14:textId="77777777" w:rsidR="00E725DA" w:rsidRPr="0004514D" w:rsidRDefault="00E725DA" w:rsidP="00E725DA">
      <w:pPr>
        <w:pStyle w:val="a0"/>
        <w:rPr>
          <w:rFonts w:cs="Times New Roman"/>
          <w:lang w:eastAsia="ru-RU"/>
        </w:rPr>
      </w:pPr>
    </w:p>
    <w:p w14:paraId="1C0C7E27" w14:textId="77777777" w:rsidR="00E725DA" w:rsidRPr="0004514D" w:rsidRDefault="00E725DA" w:rsidP="00E725DA">
      <w:pPr>
        <w:rPr>
          <w:rFonts w:cs="Times New Roman"/>
          <w:b/>
        </w:rPr>
      </w:pPr>
      <w:r w:rsidRPr="0004514D">
        <w:rPr>
          <w:rFonts w:cs="Times New Roman"/>
        </w:rPr>
        <w:t>1.3.6.51 Терморобот 2хТР-300 д. Протопопово, пер. Школьный, 4Б</w:t>
      </w:r>
    </w:p>
    <w:p w14:paraId="26505039" w14:textId="77777777" w:rsidR="00E725DA" w:rsidRPr="0004514D" w:rsidRDefault="00E725DA" w:rsidP="00E725DA">
      <w:pPr>
        <w:ind w:firstLine="709"/>
        <w:rPr>
          <w:rFonts w:cs="Times New Roman"/>
          <w:lang w:eastAsia="ru-RU"/>
        </w:rPr>
      </w:pPr>
    </w:p>
    <w:p w14:paraId="72225B11" w14:textId="77777777" w:rsidR="00E725DA" w:rsidRPr="0004514D" w:rsidRDefault="00E725DA" w:rsidP="00E725DA">
      <w:pPr>
        <w:pStyle w:val="a0"/>
        <w:ind w:firstLine="567"/>
        <w:jc w:val="both"/>
        <w:rPr>
          <w:rFonts w:cs="Times New Roman"/>
          <w:lang w:eastAsia="ru-RU"/>
        </w:rPr>
      </w:pPr>
      <w:r w:rsidRPr="0004514D">
        <w:rPr>
          <w:rFonts w:cs="Times New Roman"/>
          <w:lang w:eastAsia="ru-RU"/>
        </w:rPr>
        <w:t>Терморобот 2хТР-300 д. Протопопово, пер. Школьный, 4Б осуществляет отпуск тепловой энергии по температурному графику 85/70.</w:t>
      </w:r>
    </w:p>
    <w:p w14:paraId="2B0C9C81" w14:textId="77777777" w:rsidR="00E725DA" w:rsidRPr="0004514D" w:rsidRDefault="00E725DA" w:rsidP="00E725DA">
      <w:pPr>
        <w:pStyle w:val="a0"/>
        <w:ind w:firstLine="567"/>
        <w:jc w:val="both"/>
        <w:rPr>
          <w:rFonts w:cs="Times New Roman"/>
          <w:lang w:eastAsia="ru-RU"/>
        </w:rPr>
      </w:pPr>
      <w:r w:rsidRPr="0004514D">
        <w:rPr>
          <w:rFonts w:cs="Times New Roman"/>
          <w:spacing w:val="1"/>
        </w:rPr>
        <w:t xml:space="preserve">Температурный график качественного регулирования отпуска тепла с </w:t>
      </w:r>
      <w:r w:rsidRPr="0004514D">
        <w:rPr>
          <w:rFonts w:cs="Times New Roman"/>
        </w:rPr>
        <w:t>источника тепловой энергии</w:t>
      </w:r>
      <w:r w:rsidRPr="0004514D">
        <w:rPr>
          <w:rFonts w:cs="Times New Roman"/>
          <w:spacing w:val="1"/>
        </w:rPr>
        <w:t xml:space="preserve"> выбран исходя из имеющихся проложенных трубопроводов тепловой сети и подключенной тепловой нагрузки потребителей тепловой энергии, так чтобы скорость и потери давления по длине тепловых сетях соответствовали нормативным значениям.</w:t>
      </w:r>
    </w:p>
    <w:p w14:paraId="1DDCC81F" w14:textId="77777777" w:rsidR="00E725DA" w:rsidRPr="0004514D" w:rsidRDefault="00E725DA" w:rsidP="00E725DA">
      <w:pPr>
        <w:pStyle w:val="a0"/>
        <w:rPr>
          <w:rFonts w:cs="Times New Roman"/>
          <w:lang w:eastAsia="ru-RU"/>
        </w:rPr>
      </w:pPr>
    </w:p>
    <w:p w14:paraId="39F61D23" w14:textId="77777777" w:rsidR="00E725DA" w:rsidRPr="0004514D" w:rsidRDefault="00E725DA" w:rsidP="00E725DA">
      <w:pPr>
        <w:rPr>
          <w:rFonts w:cs="Times New Roman"/>
          <w:b/>
        </w:rPr>
      </w:pPr>
      <w:r w:rsidRPr="0004514D">
        <w:rPr>
          <w:rFonts w:cs="Times New Roman"/>
        </w:rPr>
        <w:t>1.3.6.52 Терморобот ТР-100 с. Морозово, ул. Кооперативная, 37Б</w:t>
      </w:r>
    </w:p>
    <w:p w14:paraId="31C89352" w14:textId="77777777" w:rsidR="00E725DA" w:rsidRPr="0004514D" w:rsidRDefault="00E725DA" w:rsidP="00E725DA">
      <w:pPr>
        <w:ind w:firstLine="709"/>
        <w:rPr>
          <w:rFonts w:cs="Times New Roman"/>
          <w:lang w:eastAsia="ru-RU"/>
        </w:rPr>
      </w:pPr>
    </w:p>
    <w:p w14:paraId="76C86ED4" w14:textId="77777777" w:rsidR="00E725DA" w:rsidRPr="0004514D" w:rsidRDefault="00E725DA" w:rsidP="00E725DA">
      <w:pPr>
        <w:pStyle w:val="a0"/>
        <w:ind w:firstLine="567"/>
        <w:jc w:val="both"/>
        <w:rPr>
          <w:rFonts w:cs="Times New Roman"/>
          <w:lang w:eastAsia="ru-RU"/>
        </w:rPr>
      </w:pPr>
      <w:r w:rsidRPr="0004514D">
        <w:rPr>
          <w:rFonts w:cs="Times New Roman"/>
          <w:lang w:eastAsia="ru-RU"/>
        </w:rPr>
        <w:t>Терморобот ТР-100 с. Морозово, ул. Кооперативная, 37Б осуществляет отпуск тепловой энергии по температурному графику 85/70.</w:t>
      </w:r>
    </w:p>
    <w:p w14:paraId="0250A425" w14:textId="77777777" w:rsidR="00E725DA" w:rsidRPr="0004514D" w:rsidRDefault="00E725DA" w:rsidP="00E725DA">
      <w:pPr>
        <w:pStyle w:val="a0"/>
        <w:ind w:firstLine="567"/>
        <w:jc w:val="both"/>
        <w:rPr>
          <w:rFonts w:cs="Times New Roman"/>
          <w:lang w:eastAsia="ru-RU"/>
        </w:rPr>
      </w:pPr>
      <w:r w:rsidRPr="0004514D">
        <w:rPr>
          <w:rFonts w:cs="Times New Roman"/>
          <w:spacing w:val="1"/>
        </w:rPr>
        <w:t xml:space="preserve">Температурный график качественного регулирования отпуска тепла с </w:t>
      </w:r>
      <w:r w:rsidRPr="0004514D">
        <w:rPr>
          <w:rFonts w:cs="Times New Roman"/>
        </w:rPr>
        <w:t>источника тепловой энергии</w:t>
      </w:r>
      <w:r w:rsidRPr="0004514D">
        <w:rPr>
          <w:rFonts w:cs="Times New Roman"/>
          <w:spacing w:val="1"/>
        </w:rPr>
        <w:t xml:space="preserve"> выбран исходя из имеющихся проложенных трубопроводов тепловой сети и подключенной тепловой нагрузки потребителей тепловой энергии, так чтобы скорость и потери давления по длине тепловых сетях соответствовали нормативным значениям.</w:t>
      </w:r>
    </w:p>
    <w:p w14:paraId="6AB5CCEC" w14:textId="77777777" w:rsidR="00E725DA" w:rsidRPr="0004514D" w:rsidRDefault="00E725DA" w:rsidP="00E725DA">
      <w:pPr>
        <w:pStyle w:val="a0"/>
        <w:rPr>
          <w:rFonts w:cs="Times New Roman"/>
          <w:lang w:eastAsia="ru-RU"/>
        </w:rPr>
      </w:pPr>
    </w:p>
    <w:p w14:paraId="5B835D64" w14:textId="77777777" w:rsidR="00E725DA" w:rsidRPr="0004514D" w:rsidRDefault="00E725DA" w:rsidP="00E725DA">
      <w:pPr>
        <w:rPr>
          <w:rFonts w:cs="Times New Roman"/>
          <w:b/>
        </w:rPr>
      </w:pPr>
      <w:r w:rsidRPr="0004514D">
        <w:rPr>
          <w:rFonts w:cs="Times New Roman"/>
        </w:rPr>
        <w:t>1.3.6.53 Терморобот 2хКМТ ПРА-80 с. Морозово, ул. Молодежная, 5</w:t>
      </w:r>
    </w:p>
    <w:p w14:paraId="59A2A622" w14:textId="77777777" w:rsidR="00E725DA" w:rsidRPr="0004514D" w:rsidRDefault="00E725DA" w:rsidP="00E725DA">
      <w:pPr>
        <w:ind w:firstLine="709"/>
        <w:rPr>
          <w:rFonts w:cs="Times New Roman"/>
          <w:lang w:eastAsia="ru-RU"/>
        </w:rPr>
      </w:pPr>
    </w:p>
    <w:p w14:paraId="4FCC5A44" w14:textId="77777777" w:rsidR="00E725DA" w:rsidRPr="0004514D" w:rsidRDefault="00E725DA" w:rsidP="00E725DA">
      <w:pPr>
        <w:pStyle w:val="a0"/>
        <w:ind w:firstLine="567"/>
        <w:jc w:val="both"/>
        <w:rPr>
          <w:rFonts w:cs="Times New Roman"/>
          <w:lang w:eastAsia="ru-RU"/>
        </w:rPr>
      </w:pPr>
      <w:r w:rsidRPr="0004514D">
        <w:rPr>
          <w:rFonts w:cs="Times New Roman"/>
          <w:lang w:eastAsia="ru-RU"/>
        </w:rPr>
        <w:t>Терморобот 2хКМТ ПРА-80 с. Морозово, ул. Молодежная, 5 осуществляет отпуск тепловой энергии по температурному графику 85/70.</w:t>
      </w:r>
    </w:p>
    <w:p w14:paraId="6DAFBC77" w14:textId="77777777" w:rsidR="00E725DA" w:rsidRPr="0004514D" w:rsidRDefault="00E725DA" w:rsidP="00E725DA">
      <w:pPr>
        <w:pStyle w:val="a0"/>
        <w:ind w:firstLine="567"/>
        <w:jc w:val="both"/>
        <w:rPr>
          <w:rFonts w:cs="Times New Roman"/>
          <w:lang w:eastAsia="ru-RU"/>
        </w:rPr>
      </w:pPr>
      <w:r w:rsidRPr="0004514D">
        <w:rPr>
          <w:rFonts w:cs="Times New Roman"/>
          <w:spacing w:val="1"/>
        </w:rPr>
        <w:t xml:space="preserve">Температурный график качественного регулирования отпуска тепла с </w:t>
      </w:r>
      <w:r w:rsidRPr="0004514D">
        <w:rPr>
          <w:rFonts w:cs="Times New Roman"/>
        </w:rPr>
        <w:t>источника тепловой энергии</w:t>
      </w:r>
      <w:r w:rsidRPr="0004514D">
        <w:rPr>
          <w:rFonts w:cs="Times New Roman"/>
          <w:spacing w:val="1"/>
        </w:rPr>
        <w:t xml:space="preserve"> выбран исходя из имеющихся проложенных трубопроводов тепловой сети и подключенной тепловой нагрузки потребителей тепловой энергии, так чтобы скорость и потери давления по длине тепловых сетях соответствовали нормативным значениям.</w:t>
      </w:r>
    </w:p>
    <w:p w14:paraId="09DE124D" w14:textId="77777777" w:rsidR="00E725DA" w:rsidRPr="0004514D" w:rsidRDefault="00E725DA" w:rsidP="00E725DA">
      <w:pPr>
        <w:pStyle w:val="a0"/>
        <w:rPr>
          <w:rFonts w:cs="Times New Roman"/>
          <w:lang w:eastAsia="ru-RU"/>
        </w:rPr>
      </w:pPr>
    </w:p>
    <w:p w14:paraId="2770CB32" w14:textId="013FD737" w:rsidR="00E725DA" w:rsidRPr="0004514D" w:rsidRDefault="00E725DA" w:rsidP="00E725DA">
      <w:pPr>
        <w:rPr>
          <w:rFonts w:cs="Times New Roman"/>
          <w:b/>
        </w:rPr>
      </w:pPr>
      <w:r w:rsidRPr="0004514D">
        <w:rPr>
          <w:rFonts w:cs="Times New Roman"/>
        </w:rPr>
        <w:t xml:space="preserve">1.3.6.54 </w:t>
      </w:r>
      <w:r w:rsidR="00805D95">
        <w:rPr>
          <w:rFonts w:cs="Times New Roman"/>
        </w:rPr>
        <w:t>Котельная №28 (14) д. Шуринка, пер. Школьный, 5А</w:t>
      </w:r>
    </w:p>
    <w:p w14:paraId="2D3011FC" w14:textId="77777777" w:rsidR="00E725DA" w:rsidRPr="0004514D" w:rsidRDefault="00E725DA" w:rsidP="00E725DA">
      <w:pPr>
        <w:ind w:firstLine="709"/>
        <w:rPr>
          <w:rFonts w:cs="Times New Roman"/>
          <w:lang w:eastAsia="ru-RU"/>
        </w:rPr>
      </w:pPr>
    </w:p>
    <w:p w14:paraId="282EBBB4" w14:textId="103E7A01" w:rsidR="00E725DA" w:rsidRPr="0004514D" w:rsidRDefault="00805D95" w:rsidP="00E725DA">
      <w:pPr>
        <w:pStyle w:val="a0"/>
        <w:ind w:firstLine="567"/>
        <w:jc w:val="both"/>
        <w:rPr>
          <w:rFonts w:cs="Times New Roman"/>
          <w:lang w:eastAsia="ru-RU"/>
        </w:rPr>
      </w:pPr>
      <w:r>
        <w:rPr>
          <w:rFonts w:cs="Times New Roman"/>
          <w:lang w:eastAsia="ru-RU"/>
        </w:rPr>
        <w:t>Котельная №28 (14) д. Шуринка, пер. Школьный, 5А</w:t>
      </w:r>
      <w:r w:rsidR="00E725DA" w:rsidRPr="0004514D">
        <w:rPr>
          <w:rFonts w:cs="Times New Roman"/>
          <w:lang w:eastAsia="ru-RU"/>
        </w:rPr>
        <w:t xml:space="preserve"> осуществляет отпуск тепловой энергии по температурному графику 95/70.</w:t>
      </w:r>
    </w:p>
    <w:p w14:paraId="23E3A2FD" w14:textId="77777777" w:rsidR="00E725DA" w:rsidRPr="0004514D" w:rsidRDefault="00E725DA" w:rsidP="00E725DA">
      <w:pPr>
        <w:pStyle w:val="a0"/>
        <w:ind w:firstLine="567"/>
        <w:jc w:val="both"/>
        <w:rPr>
          <w:rFonts w:cs="Times New Roman"/>
          <w:lang w:eastAsia="ru-RU"/>
        </w:rPr>
      </w:pPr>
      <w:r w:rsidRPr="0004514D">
        <w:rPr>
          <w:rFonts w:cs="Times New Roman"/>
          <w:spacing w:val="1"/>
        </w:rPr>
        <w:t xml:space="preserve">Температурный график качественного регулирования отпуска тепла с </w:t>
      </w:r>
      <w:r w:rsidRPr="0004514D">
        <w:rPr>
          <w:rFonts w:cs="Times New Roman"/>
        </w:rPr>
        <w:t>источника тепловой энергии</w:t>
      </w:r>
      <w:r w:rsidRPr="0004514D">
        <w:rPr>
          <w:rFonts w:cs="Times New Roman"/>
          <w:spacing w:val="1"/>
        </w:rPr>
        <w:t xml:space="preserve"> выбран исходя из имеющихся проложенных трубопроводов тепловой сети и подключенной тепловой нагрузки потребителей тепловой энергии, так чтобы скорость и потери давления по длине тепловых сетях соответствовали нормативным значениям.</w:t>
      </w:r>
    </w:p>
    <w:p w14:paraId="6EF07908" w14:textId="77777777" w:rsidR="00E725DA" w:rsidRPr="0004514D" w:rsidRDefault="00E725DA" w:rsidP="00E725DA">
      <w:pPr>
        <w:pStyle w:val="a0"/>
        <w:rPr>
          <w:rFonts w:cs="Times New Roman"/>
          <w:lang w:eastAsia="ru-RU"/>
        </w:rPr>
      </w:pPr>
    </w:p>
    <w:p w14:paraId="1A601FCB" w14:textId="77777777" w:rsidR="00E725DA" w:rsidRPr="0004514D" w:rsidRDefault="00E725DA" w:rsidP="00E725DA">
      <w:pPr>
        <w:rPr>
          <w:rFonts w:cs="Times New Roman"/>
          <w:b/>
        </w:rPr>
      </w:pPr>
      <w:r w:rsidRPr="0004514D">
        <w:rPr>
          <w:rFonts w:cs="Times New Roman"/>
        </w:rPr>
        <w:t>1.3.6.55 Терморобот ТР-100 д. Шуринка, ул. Баклыкова, 67В</w:t>
      </w:r>
    </w:p>
    <w:p w14:paraId="74B07A32" w14:textId="77777777" w:rsidR="00E725DA" w:rsidRPr="0004514D" w:rsidRDefault="00E725DA" w:rsidP="00E725DA">
      <w:pPr>
        <w:ind w:firstLine="709"/>
        <w:rPr>
          <w:rFonts w:cs="Times New Roman"/>
          <w:lang w:eastAsia="ru-RU"/>
        </w:rPr>
      </w:pPr>
    </w:p>
    <w:p w14:paraId="314CCCFF" w14:textId="77777777" w:rsidR="00E725DA" w:rsidRPr="0004514D" w:rsidRDefault="00E725DA" w:rsidP="00E725DA">
      <w:pPr>
        <w:pStyle w:val="a0"/>
        <w:ind w:firstLine="567"/>
        <w:jc w:val="both"/>
        <w:rPr>
          <w:rFonts w:cs="Times New Roman"/>
          <w:lang w:eastAsia="ru-RU"/>
        </w:rPr>
      </w:pPr>
      <w:r w:rsidRPr="0004514D">
        <w:rPr>
          <w:rFonts w:cs="Times New Roman"/>
          <w:lang w:eastAsia="ru-RU"/>
        </w:rPr>
        <w:t>Терморобот ТР-100 д. Шуринка, ул. Баклыкова, 67В осуществляет отпуск тепловой энергии по температурному графику 85/70.</w:t>
      </w:r>
    </w:p>
    <w:p w14:paraId="6A611DCA" w14:textId="77777777" w:rsidR="00E725DA" w:rsidRPr="0004514D" w:rsidRDefault="00E725DA" w:rsidP="00E725DA">
      <w:pPr>
        <w:pStyle w:val="a0"/>
        <w:ind w:firstLine="567"/>
        <w:jc w:val="both"/>
        <w:rPr>
          <w:rFonts w:cs="Times New Roman"/>
          <w:lang w:eastAsia="ru-RU"/>
        </w:rPr>
      </w:pPr>
      <w:r w:rsidRPr="0004514D">
        <w:rPr>
          <w:rFonts w:cs="Times New Roman"/>
          <w:spacing w:val="1"/>
        </w:rPr>
        <w:t xml:space="preserve">Температурный график качественного регулирования отпуска тепла с </w:t>
      </w:r>
      <w:r w:rsidRPr="0004514D">
        <w:rPr>
          <w:rFonts w:cs="Times New Roman"/>
        </w:rPr>
        <w:t>источника тепловой энергии</w:t>
      </w:r>
      <w:r w:rsidRPr="0004514D">
        <w:rPr>
          <w:rFonts w:cs="Times New Roman"/>
          <w:spacing w:val="1"/>
        </w:rPr>
        <w:t xml:space="preserve"> выбран исходя из имеющихся проложенных трубопроводов тепловой сети и подключенной тепловой нагрузки потребителей тепловой энергии, так чтобы скорость и потери давления по длине тепловых сетях соответствовали нормативным значениям.</w:t>
      </w:r>
    </w:p>
    <w:p w14:paraId="2AC0AF57" w14:textId="77777777" w:rsidR="00E725DA" w:rsidRPr="0004514D" w:rsidRDefault="00E725DA" w:rsidP="00E725DA">
      <w:pPr>
        <w:pStyle w:val="a0"/>
        <w:rPr>
          <w:rFonts w:cs="Times New Roman"/>
          <w:lang w:eastAsia="ru-RU"/>
        </w:rPr>
      </w:pPr>
    </w:p>
    <w:p w14:paraId="3D137818" w14:textId="77777777" w:rsidR="00E725DA" w:rsidRPr="0004514D" w:rsidRDefault="00E725DA" w:rsidP="00E725DA">
      <w:pPr>
        <w:rPr>
          <w:rFonts w:cs="Times New Roman"/>
          <w:b/>
        </w:rPr>
      </w:pPr>
      <w:r w:rsidRPr="0004514D">
        <w:rPr>
          <w:rFonts w:cs="Times New Roman"/>
        </w:rPr>
        <w:t>1.3.6.56 Терморобот ТР-60 п. Голубево, ул. Молодежная, 1Б</w:t>
      </w:r>
    </w:p>
    <w:p w14:paraId="2EF3023E" w14:textId="77777777" w:rsidR="00E725DA" w:rsidRPr="0004514D" w:rsidRDefault="00E725DA" w:rsidP="00E725DA">
      <w:pPr>
        <w:ind w:firstLine="709"/>
        <w:rPr>
          <w:rFonts w:cs="Times New Roman"/>
          <w:lang w:eastAsia="ru-RU"/>
        </w:rPr>
      </w:pPr>
    </w:p>
    <w:p w14:paraId="3BA9CFFA" w14:textId="77777777" w:rsidR="00E725DA" w:rsidRPr="0004514D" w:rsidRDefault="00E725DA" w:rsidP="00E725DA">
      <w:pPr>
        <w:pStyle w:val="a0"/>
        <w:ind w:firstLine="567"/>
        <w:jc w:val="both"/>
        <w:rPr>
          <w:rFonts w:cs="Times New Roman"/>
          <w:lang w:eastAsia="ru-RU"/>
        </w:rPr>
      </w:pPr>
      <w:r w:rsidRPr="0004514D">
        <w:rPr>
          <w:rFonts w:cs="Times New Roman"/>
          <w:lang w:eastAsia="ru-RU"/>
        </w:rPr>
        <w:t>Терморобот ТР-60 п. Голубево, ул. Молодежная, 1Б осуществляет отпуск тепловой энергии по температурному графику 85/70.</w:t>
      </w:r>
    </w:p>
    <w:p w14:paraId="7C9C8049" w14:textId="77777777" w:rsidR="00E725DA" w:rsidRPr="0004514D" w:rsidRDefault="00E725DA" w:rsidP="00E725DA">
      <w:pPr>
        <w:pStyle w:val="a0"/>
        <w:ind w:firstLine="567"/>
        <w:jc w:val="both"/>
        <w:rPr>
          <w:rFonts w:cs="Times New Roman"/>
          <w:lang w:eastAsia="ru-RU"/>
        </w:rPr>
      </w:pPr>
      <w:r w:rsidRPr="0004514D">
        <w:rPr>
          <w:rFonts w:cs="Times New Roman"/>
          <w:spacing w:val="1"/>
        </w:rPr>
        <w:t xml:space="preserve">Температурный график качественного регулирования отпуска тепла с </w:t>
      </w:r>
      <w:r w:rsidRPr="0004514D">
        <w:rPr>
          <w:rFonts w:cs="Times New Roman"/>
        </w:rPr>
        <w:t>источника тепловой энергии</w:t>
      </w:r>
      <w:r w:rsidRPr="0004514D">
        <w:rPr>
          <w:rFonts w:cs="Times New Roman"/>
          <w:spacing w:val="1"/>
        </w:rPr>
        <w:t xml:space="preserve"> выбран исходя из имеющихся проложенных трубопроводов тепловой сети и подключенной тепловой нагрузки потребителей тепловой энергии, так чтобы скорость и потери давления по длине тепловых сетях соответствовали нормативным значениям.</w:t>
      </w:r>
    </w:p>
    <w:p w14:paraId="1AF261E3" w14:textId="77777777" w:rsidR="00E725DA" w:rsidRPr="0004514D" w:rsidRDefault="00E725DA" w:rsidP="00E725DA">
      <w:pPr>
        <w:pStyle w:val="a0"/>
        <w:rPr>
          <w:rFonts w:cs="Times New Roman"/>
          <w:lang w:eastAsia="ru-RU"/>
        </w:rPr>
      </w:pPr>
    </w:p>
    <w:p w14:paraId="5FA2148F" w14:textId="77777777" w:rsidR="00E725DA" w:rsidRPr="0004514D" w:rsidRDefault="00E725DA" w:rsidP="00E725DA">
      <w:pPr>
        <w:rPr>
          <w:rFonts w:cs="Times New Roman"/>
          <w:b/>
        </w:rPr>
      </w:pPr>
      <w:r w:rsidRPr="0004514D">
        <w:rPr>
          <w:rFonts w:cs="Times New Roman"/>
        </w:rPr>
        <w:t>1.3.6.57 Терморобот КМТ ПРА-80 п. Голубево, ул. Набережная, 2А</w:t>
      </w:r>
    </w:p>
    <w:p w14:paraId="67FB9CA5" w14:textId="77777777" w:rsidR="00E725DA" w:rsidRPr="0004514D" w:rsidRDefault="00E725DA" w:rsidP="00E725DA">
      <w:pPr>
        <w:ind w:firstLine="709"/>
        <w:rPr>
          <w:rFonts w:cs="Times New Roman"/>
          <w:lang w:eastAsia="ru-RU"/>
        </w:rPr>
      </w:pPr>
    </w:p>
    <w:p w14:paraId="3AB558F5" w14:textId="77777777" w:rsidR="00E725DA" w:rsidRPr="0004514D" w:rsidRDefault="00E725DA" w:rsidP="00E725DA">
      <w:pPr>
        <w:pStyle w:val="a0"/>
        <w:ind w:firstLine="567"/>
        <w:jc w:val="both"/>
        <w:rPr>
          <w:rFonts w:cs="Times New Roman"/>
          <w:lang w:eastAsia="ru-RU"/>
        </w:rPr>
      </w:pPr>
      <w:r w:rsidRPr="0004514D">
        <w:rPr>
          <w:rFonts w:cs="Times New Roman"/>
          <w:lang w:eastAsia="ru-RU"/>
        </w:rPr>
        <w:t>Терморобот КМТ ПРА-80 п. Голубево, ул. Набережная, 2А осуществляет отпуск тепловой энергии по температурному графику 85/70.</w:t>
      </w:r>
    </w:p>
    <w:p w14:paraId="5A2281E0" w14:textId="77777777" w:rsidR="00E725DA" w:rsidRPr="0004514D" w:rsidRDefault="00E725DA" w:rsidP="00E725DA">
      <w:pPr>
        <w:pStyle w:val="a0"/>
        <w:ind w:firstLine="567"/>
        <w:jc w:val="both"/>
        <w:rPr>
          <w:rFonts w:cs="Times New Roman"/>
          <w:lang w:eastAsia="ru-RU"/>
        </w:rPr>
      </w:pPr>
      <w:r w:rsidRPr="0004514D">
        <w:rPr>
          <w:rFonts w:cs="Times New Roman"/>
          <w:spacing w:val="1"/>
        </w:rPr>
        <w:t xml:space="preserve">Температурный график качественного регулирования отпуска тепла с </w:t>
      </w:r>
      <w:r w:rsidRPr="0004514D">
        <w:rPr>
          <w:rFonts w:cs="Times New Roman"/>
        </w:rPr>
        <w:t>источника тепловой энергии</w:t>
      </w:r>
      <w:r w:rsidRPr="0004514D">
        <w:rPr>
          <w:rFonts w:cs="Times New Roman"/>
          <w:spacing w:val="1"/>
        </w:rPr>
        <w:t xml:space="preserve"> выбран исходя из имеющихся проложенных трубопроводов тепловой сети и подключенной тепловой нагрузки потребителей тепловой энергии, так чтобы скорость и потери давления по длине тепловых сетях соответствовали нормативным значениям.</w:t>
      </w:r>
    </w:p>
    <w:p w14:paraId="78DD442A" w14:textId="77777777" w:rsidR="00E725DA" w:rsidRPr="0004514D" w:rsidRDefault="00E725DA" w:rsidP="00E725DA">
      <w:pPr>
        <w:pStyle w:val="a0"/>
        <w:rPr>
          <w:rFonts w:cs="Times New Roman"/>
          <w:lang w:eastAsia="ru-RU"/>
        </w:rPr>
      </w:pPr>
    </w:p>
    <w:p w14:paraId="5B8CFEA2" w14:textId="374928A9" w:rsidR="00E725DA" w:rsidRPr="0004514D" w:rsidRDefault="00E725DA" w:rsidP="00E725DA">
      <w:pPr>
        <w:rPr>
          <w:rFonts w:cs="Times New Roman"/>
          <w:b/>
        </w:rPr>
      </w:pPr>
      <w:r w:rsidRPr="0004514D">
        <w:rPr>
          <w:rFonts w:cs="Times New Roman"/>
        </w:rPr>
        <w:t xml:space="preserve">1.3.6.58 </w:t>
      </w:r>
      <w:r w:rsidR="00805D95">
        <w:rPr>
          <w:rFonts w:cs="Times New Roman"/>
        </w:rPr>
        <w:t>Котельная №29 (11) с. Тарасово, ул. Заречная, 82Г</w:t>
      </w:r>
    </w:p>
    <w:p w14:paraId="4B1184F6" w14:textId="77777777" w:rsidR="00E725DA" w:rsidRPr="0004514D" w:rsidRDefault="00E725DA" w:rsidP="00E725DA">
      <w:pPr>
        <w:ind w:firstLine="709"/>
        <w:rPr>
          <w:rFonts w:cs="Times New Roman"/>
          <w:lang w:eastAsia="ru-RU"/>
        </w:rPr>
      </w:pPr>
    </w:p>
    <w:p w14:paraId="7A26B1B9" w14:textId="623C3744" w:rsidR="00E725DA" w:rsidRPr="0004514D" w:rsidRDefault="00805D95" w:rsidP="00E725DA">
      <w:pPr>
        <w:pStyle w:val="a0"/>
        <w:ind w:firstLine="567"/>
        <w:jc w:val="both"/>
        <w:rPr>
          <w:rFonts w:cs="Times New Roman"/>
          <w:lang w:eastAsia="ru-RU"/>
        </w:rPr>
      </w:pPr>
      <w:r>
        <w:rPr>
          <w:rFonts w:cs="Times New Roman"/>
          <w:lang w:eastAsia="ru-RU"/>
        </w:rPr>
        <w:t>Котельная №29 (11) с. Тарасово, ул. Заречная, 82Г</w:t>
      </w:r>
      <w:r w:rsidR="00E725DA" w:rsidRPr="0004514D">
        <w:rPr>
          <w:rFonts w:cs="Times New Roman"/>
          <w:lang w:eastAsia="ru-RU"/>
        </w:rPr>
        <w:t xml:space="preserve"> осуществляет отпуск тепловой энергии по температурному графику 95/70.</w:t>
      </w:r>
    </w:p>
    <w:p w14:paraId="397CF6AD" w14:textId="77777777" w:rsidR="00E725DA" w:rsidRPr="0004514D" w:rsidRDefault="00E725DA" w:rsidP="00E725DA">
      <w:pPr>
        <w:pStyle w:val="a0"/>
        <w:ind w:firstLine="567"/>
        <w:jc w:val="both"/>
        <w:rPr>
          <w:rFonts w:cs="Times New Roman"/>
          <w:lang w:eastAsia="ru-RU"/>
        </w:rPr>
      </w:pPr>
      <w:r w:rsidRPr="0004514D">
        <w:rPr>
          <w:rFonts w:cs="Times New Roman"/>
          <w:spacing w:val="1"/>
        </w:rPr>
        <w:t xml:space="preserve">Температурный график качественного регулирования отпуска тепла с </w:t>
      </w:r>
      <w:r w:rsidRPr="0004514D">
        <w:rPr>
          <w:rFonts w:cs="Times New Roman"/>
        </w:rPr>
        <w:t>источника тепловой энергии</w:t>
      </w:r>
      <w:r w:rsidRPr="0004514D">
        <w:rPr>
          <w:rFonts w:cs="Times New Roman"/>
          <w:spacing w:val="1"/>
        </w:rPr>
        <w:t xml:space="preserve"> выбран исходя из имеющихся проложенных трубопроводов тепловой сети и подключенной тепловой нагрузки потребителей тепловой энергии, так чтобы скорость и потери давления по длине тепловых сетях соответствовали нормативным значениям.</w:t>
      </w:r>
    </w:p>
    <w:p w14:paraId="0A10170E" w14:textId="77777777" w:rsidR="00E725DA" w:rsidRPr="0004514D" w:rsidRDefault="00E725DA" w:rsidP="00E725DA">
      <w:pPr>
        <w:pStyle w:val="a0"/>
        <w:rPr>
          <w:rFonts w:cs="Times New Roman"/>
          <w:lang w:eastAsia="ru-RU"/>
        </w:rPr>
      </w:pPr>
    </w:p>
    <w:p w14:paraId="26511D26" w14:textId="710B88F1" w:rsidR="00E725DA" w:rsidRPr="0004514D" w:rsidRDefault="00E725DA" w:rsidP="00E725DA">
      <w:pPr>
        <w:rPr>
          <w:rFonts w:cs="Times New Roman"/>
          <w:b/>
        </w:rPr>
      </w:pPr>
      <w:r w:rsidRPr="0004514D">
        <w:rPr>
          <w:rFonts w:cs="Times New Roman"/>
        </w:rPr>
        <w:t xml:space="preserve">1.3.6.59 </w:t>
      </w:r>
      <w:r w:rsidR="00805D95">
        <w:rPr>
          <w:rFonts w:cs="Times New Roman"/>
        </w:rPr>
        <w:t>Котельная №30 (12) с. Тарасово, ул. Центральная, 96Б</w:t>
      </w:r>
    </w:p>
    <w:p w14:paraId="10D802F7" w14:textId="77777777" w:rsidR="00E725DA" w:rsidRPr="0004514D" w:rsidRDefault="00E725DA" w:rsidP="00E725DA">
      <w:pPr>
        <w:ind w:firstLine="709"/>
        <w:rPr>
          <w:rFonts w:cs="Times New Roman"/>
          <w:lang w:eastAsia="ru-RU"/>
        </w:rPr>
      </w:pPr>
    </w:p>
    <w:p w14:paraId="49F66E22" w14:textId="007514F1" w:rsidR="00E725DA" w:rsidRPr="0004514D" w:rsidRDefault="00805D95" w:rsidP="00E725DA">
      <w:pPr>
        <w:pStyle w:val="a0"/>
        <w:ind w:firstLine="567"/>
        <w:jc w:val="both"/>
        <w:rPr>
          <w:rFonts w:cs="Times New Roman"/>
          <w:lang w:eastAsia="ru-RU"/>
        </w:rPr>
      </w:pPr>
      <w:r>
        <w:rPr>
          <w:rFonts w:cs="Times New Roman"/>
          <w:lang w:eastAsia="ru-RU"/>
        </w:rPr>
        <w:t>Котельная №30 (12) с. Тарасово, ул. Центральная, 96Б</w:t>
      </w:r>
      <w:r w:rsidR="00E725DA" w:rsidRPr="0004514D">
        <w:rPr>
          <w:rFonts w:cs="Times New Roman"/>
          <w:lang w:eastAsia="ru-RU"/>
        </w:rPr>
        <w:t xml:space="preserve"> осуществляет отпуск тепловой энергии по температурному графику 95/70.</w:t>
      </w:r>
    </w:p>
    <w:p w14:paraId="0DEBF53B" w14:textId="77777777" w:rsidR="00E725DA" w:rsidRPr="0004514D" w:rsidRDefault="00E725DA" w:rsidP="00E725DA">
      <w:pPr>
        <w:pStyle w:val="a0"/>
        <w:ind w:firstLine="567"/>
        <w:jc w:val="both"/>
        <w:rPr>
          <w:rFonts w:cs="Times New Roman"/>
          <w:lang w:eastAsia="ru-RU"/>
        </w:rPr>
      </w:pPr>
      <w:r w:rsidRPr="0004514D">
        <w:rPr>
          <w:rFonts w:cs="Times New Roman"/>
          <w:spacing w:val="1"/>
        </w:rPr>
        <w:t xml:space="preserve">Температурный график качественного регулирования отпуска тепла с </w:t>
      </w:r>
      <w:r w:rsidRPr="0004514D">
        <w:rPr>
          <w:rFonts w:cs="Times New Roman"/>
        </w:rPr>
        <w:t>источника тепловой энергии</w:t>
      </w:r>
      <w:r w:rsidRPr="0004514D">
        <w:rPr>
          <w:rFonts w:cs="Times New Roman"/>
          <w:spacing w:val="1"/>
        </w:rPr>
        <w:t xml:space="preserve"> выбран исходя из имеющихся проложенных трубопроводов тепловой сети и подключенной тепловой нагрузки потребителей тепловой энергии, так чтобы скорость и потери давления по длине тепловых сетях соответствовали нормативным значениям.</w:t>
      </w:r>
    </w:p>
    <w:p w14:paraId="302B9AF9" w14:textId="77777777" w:rsidR="00E725DA" w:rsidRPr="0004514D" w:rsidRDefault="00E725DA" w:rsidP="00E725DA">
      <w:pPr>
        <w:pStyle w:val="a0"/>
        <w:rPr>
          <w:rFonts w:cs="Times New Roman"/>
          <w:lang w:eastAsia="ru-RU"/>
        </w:rPr>
      </w:pPr>
    </w:p>
    <w:p w14:paraId="13E50153" w14:textId="55041B3C" w:rsidR="00E725DA" w:rsidRPr="0004514D" w:rsidRDefault="00E725DA" w:rsidP="00E725DA">
      <w:pPr>
        <w:rPr>
          <w:rFonts w:cs="Times New Roman"/>
          <w:b/>
        </w:rPr>
      </w:pPr>
      <w:r w:rsidRPr="0004514D">
        <w:rPr>
          <w:rFonts w:cs="Times New Roman"/>
        </w:rPr>
        <w:t xml:space="preserve">1.3.6.60 </w:t>
      </w:r>
      <w:r w:rsidR="00805D95">
        <w:rPr>
          <w:rFonts w:cs="Times New Roman"/>
        </w:rPr>
        <w:t>Котельная №31 (13) с. Тарасово, ул. Центральная, 43К</w:t>
      </w:r>
    </w:p>
    <w:p w14:paraId="53708FD6" w14:textId="77777777" w:rsidR="00E725DA" w:rsidRPr="0004514D" w:rsidRDefault="00E725DA" w:rsidP="00E725DA">
      <w:pPr>
        <w:ind w:firstLine="709"/>
        <w:rPr>
          <w:rFonts w:cs="Times New Roman"/>
          <w:lang w:eastAsia="ru-RU"/>
        </w:rPr>
      </w:pPr>
    </w:p>
    <w:p w14:paraId="204AF7E9" w14:textId="21371E13" w:rsidR="00E725DA" w:rsidRPr="0004514D" w:rsidRDefault="00805D95" w:rsidP="00E725DA">
      <w:pPr>
        <w:pStyle w:val="a0"/>
        <w:ind w:firstLine="567"/>
        <w:jc w:val="both"/>
        <w:rPr>
          <w:rFonts w:cs="Times New Roman"/>
          <w:lang w:eastAsia="ru-RU"/>
        </w:rPr>
      </w:pPr>
      <w:r>
        <w:rPr>
          <w:rFonts w:cs="Times New Roman"/>
          <w:lang w:eastAsia="ru-RU"/>
        </w:rPr>
        <w:t>Котельная №31 (13) с. Тарасово, ул. Центральная, 43К</w:t>
      </w:r>
      <w:r w:rsidR="00E725DA" w:rsidRPr="0004514D">
        <w:rPr>
          <w:rFonts w:cs="Times New Roman"/>
          <w:lang w:eastAsia="ru-RU"/>
        </w:rPr>
        <w:t xml:space="preserve"> осуществляет отпуск тепловой энергии по температурному графику 95/70.</w:t>
      </w:r>
    </w:p>
    <w:p w14:paraId="77156016" w14:textId="77777777" w:rsidR="00E725DA" w:rsidRPr="0004514D" w:rsidRDefault="00E725DA" w:rsidP="00E725DA">
      <w:pPr>
        <w:pStyle w:val="a0"/>
        <w:ind w:firstLine="567"/>
        <w:jc w:val="both"/>
        <w:rPr>
          <w:rFonts w:cs="Times New Roman"/>
          <w:lang w:eastAsia="ru-RU"/>
        </w:rPr>
      </w:pPr>
      <w:r w:rsidRPr="0004514D">
        <w:rPr>
          <w:rFonts w:cs="Times New Roman"/>
          <w:spacing w:val="1"/>
        </w:rPr>
        <w:t xml:space="preserve">Температурный график качественного регулирования отпуска тепла с </w:t>
      </w:r>
      <w:r w:rsidRPr="0004514D">
        <w:rPr>
          <w:rFonts w:cs="Times New Roman"/>
        </w:rPr>
        <w:t>источника тепловой энергии</w:t>
      </w:r>
      <w:r w:rsidRPr="0004514D">
        <w:rPr>
          <w:rFonts w:cs="Times New Roman"/>
          <w:spacing w:val="1"/>
        </w:rPr>
        <w:t xml:space="preserve"> выбран исходя из имеющихся проложенных трубопроводов тепловой сети и подключенной тепловой нагрузки потребителей тепловой энергии, так чтобы скорость и потери давления по длине тепловых сетях соответствовали нормативным значениям.</w:t>
      </w:r>
    </w:p>
    <w:p w14:paraId="0A141FE9" w14:textId="77777777" w:rsidR="00E725DA" w:rsidRPr="0004514D" w:rsidRDefault="00E725DA" w:rsidP="00E725DA">
      <w:pPr>
        <w:pStyle w:val="a0"/>
        <w:rPr>
          <w:rFonts w:cs="Times New Roman"/>
          <w:lang w:eastAsia="ru-RU"/>
        </w:rPr>
      </w:pPr>
    </w:p>
    <w:p w14:paraId="4118E11F" w14:textId="4BE5BC13" w:rsidR="00E725DA" w:rsidRPr="0004514D" w:rsidRDefault="00E725DA" w:rsidP="00E725DA">
      <w:pPr>
        <w:rPr>
          <w:rFonts w:cs="Times New Roman"/>
          <w:b/>
        </w:rPr>
      </w:pPr>
      <w:r w:rsidRPr="0004514D">
        <w:rPr>
          <w:rFonts w:cs="Times New Roman"/>
        </w:rPr>
        <w:t xml:space="preserve">1.3.6.61 </w:t>
      </w:r>
      <w:r w:rsidR="00805D95">
        <w:rPr>
          <w:rFonts w:cs="Times New Roman"/>
        </w:rPr>
        <w:t>Котельная №22 (5) д. Усть-Каменка, ул. Центральная, 54</w:t>
      </w:r>
    </w:p>
    <w:p w14:paraId="728133EE" w14:textId="77777777" w:rsidR="00E725DA" w:rsidRPr="0004514D" w:rsidRDefault="00E725DA" w:rsidP="00E725DA">
      <w:pPr>
        <w:ind w:firstLine="709"/>
        <w:rPr>
          <w:rFonts w:cs="Times New Roman"/>
          <w:lang w:eastAsia="ru-RU"/>
        </w:rPr>
      </w:pPr>
    </w:p>
    <w:p w14:paraId="61B23136" w14:textId="3E135290" w:rsidR="00E725DA" w:rsidRPr="0004514D" w:rsidRDefault="00805D95" w:rsidP="00E725DA">
      <w:pPr>
        <w:pStyle w:val="a0"/>
        <w:ind w:firstLine="567"/>
        <w:jc w:val="both"/>
        <w:rPr>
          <w:rFonts w:cs="Times New Roman"/>
          <w:lang w:eastAsia="ru-RU"/>
        </w:rPr>
      </w:pPr>
      <w:r>
        <w:rPr>
          <w:rFonts w:cs="Times New Roman"/>
          <w:lang w:eastAsia="ru-RU"/>
        </w:rPr>
        <w:t>Котельная №22 (5) д. Усть-Каменка, ул. Центральная, 54</w:t>
      </w:r>
      <w:r w:rsidR="00E725DA" w:rsidRPr="0004514D">
        <w:rPr>
          <w:rFonts w:cs="Times New Roman"/>
          <w:lang w:eastAsia="ru-RU"/>
        </w:rPr>
        <w:t xml:space="preserve"> осуществляет отпуск тепловой энергии по температурному графику 95/70.</w:t>
      </w:r>
    </w:p>
    <w:p w14:paraId="0C16D949" w14:textId="77777777" w:rsidR="00E725DA" w:rsidRPr="0004514D" w:rsidRDefault="00E725DA" w:rsidP="00E725DA">
      <w:pPr>
        <w:pStyle w:val="a0"/>
        <w:ind w:firstLine="567"/>
        <w:jc w:val="both"/>
        <w:rPr>
          <w:rFonts w:cs="Times New Roman"/>
          <w:lang w:eastAsia="ru-RU"/>
        </w:rPr>
      </w:pPr>
      <w:r w:rsidRPr="0004514D">
        <w:rPr>
          <w:rFonts w:cs="Times New Roman"/>
          <w:spacing w:val="1"/>
        </w:rPr>
        <w:t xml:space="preserve">Температурный график качественного регулирования отпуска тепла с </w:t>
      </w:r>
      <w:r w:rsidRPr="0004514D">
        <w:rPr>
          <w:rFonts w:cs="Times New Roman"/>
        </w:rPr>
        <w:t>источника тепловой энергии</w:t>
      </w:r>
      <w:r w:rsidRPr="0004514D">
        <w:rPr>
          <w:rFonts w:cs="Times New Roman"/>
          <w:spacing w:val="1"/>
        </w:rPr>
        <w:t xml:space="preserve"> выбран исходя из имеющихся проложенных трубопроводов тепловой сети и подключенной тепловой нагрузки потребителей тепловой энергии, так чтобы скорость и потери давления по длине тепловых сетях соответствовали нормативным значениям.</w:t>
      </w:r>
    </w:p>
    <w:p w14:paraId="639A71E0" w14:textId="77777777" w:rsidR="00E725DA" w:rsidRPr="0004514D" w:rsidRDefault="00E725DA" w:rsidP="00E725DA">
      <w:pPr>
        <w:pStyle w:val="a0"/>
        <w:rPr>
          <w:rFonts w:cs="Times New Roman"/>
          <w:lang w:eastAsia="ru-RU"/>
        </w:rPr>
      </w:pPr>
    </w:p>
    <w:p w14:paraId="370F8C98" w14:textId="7E9456DE" w:rsidR="00E725DA" w:rsidRPr="0004514D" w:rsidRDefault="00E725DA" w:rsidP="00E725DA">
      <w:pPr>
        <w:rPr>
          <w:rFonts w:cs="Times New Roman"/>
          <w:b/>
        </w:rPr>
      </w:pPr>
      <w:r w:rsidRPr="0004514D">
        <w:rPr>
          <w:rFonts w:cs="Times New Roman"/>
        </w:rPr>
        <w:t xml:space="preserve">1.3.6.62 </w:t>
      </w:r>
      <w:r w:rsidR="00805D95">
        <w:rPr>
          <w:rFonts w:cs="Times New Roman"/>
        </w:rPr>
        <w:t>Котельная №23 (7) д. Усть-Тарсьма, ул. Школьная, 30</w:t>
      </w:r>
    </w:p>
    <w:p w14:paraId="6A918479" w14:textId="77777777" w:rsidR="00E725DA" w:rsidRPr="0004514D" w:rsidRDefault="00E725DA" w:rsidP="00E725DA">
      <w:pPr>
        <w:ind w:firstLine="709"/>
        <w:rPr>
          <w:rFonts w:cs="Times New Roman"/>
          <w:lang w:eastAsia="ru-RU"/>
        </w:rPr>
      </w:pPr>
    </w:p>
    <w:p w14:paraId="6B940D51" w14:textId="6AEF8102" w:rsidR="00E725DA" w:rsidRPr="0004514D" w:rsidRDefault="00805D95" w:rsidP="00E725DA">
      <w:pPr>
        <w:pStyle w:val="a0"/>
        <w:ind w:firstLine="567"/>
        <w:jc w:val="both"/>
        <w:rPr>
          <w:rFonts w:cs="Times New Roman"/>
          <w:lang w:eastAsia="ru-RU"/>
        </w:rPr>
      </w:pPr>
      <w:r>
        <w:rPr>
          <w:rFonts w:cs="Times New Roman"/>
          <w:lang w:eastAsia="ru-RU"/>
        </w:rPr>
        <w:t>Котельная №23 (7) д. Усть-Тарсьма, ул. Школьная, 30</w:t>
      </w:r>
      <w:r w:rsidR="00E725DA" w:rsidRPr="0004514D">
        <w:rPr>
          <w:rFonts w:cs="Times New Roman"/>
          <w:lang w:eastAsia="ru-RU"/>
        </w:rPr>
        <w:t xml:space="preserve"> осуществляет отпуск тепловой энергии по температурному графику 95/70.</w:t>
      </w:r>
    </w:p>
    <w:p w14:paraId="29CFC3D4" w14:textId="77777777" w:rsidR="00E725DA" w:rsidRPr="0004514D" w:rsidRDefault="00E725DA" w:rsidP="00E725DA">
      <w:pPr>
        <w:pStyle w:val="a0"/>
        <w:ind w:firstLine="567"/>
        <w:jc w:val="both"/>
        <w:rPr>
          <w:rFonts w:cs="Times New Roman"/>
          <w:lang w:eastAsia="ru-RU"/>
        </w:rPr>
      </w:pPr>
      <w:r w:rsidRPr="0004514D">
        <w:rPr>
          <w:rFonts w:cs="Times New Roman"/>
          <w:spacing w:val="1"/>
        </w:rPr>
        <w:t xml:space="preserve">Температурный график качественного регулирования отпуска тепла с </w:t>
      </w:r>
      <w:r w:rsidRPr="0004514D">
        <w:rPr>
          <w:rFonts w:cs="Times New Roman"/>
        </w:rPr>
        <w:t>источника тепловой энергии</w:t>
      </w:r>
      <w:r w:rsidRPr="0004514D">
        <w:rPr>
          <w:rFonts w:cs="Times New Roman"/>
          <w:spacing w:val="1"/>
        </w:rPr>
        <w:t xml:space="preserve"> выбран исходя из имеющихся проложенных трубопроводов тепловой сети и подключенной тепловой нагрузки потребителей тепловой энергии, так чтобы скорость и потери давления по длине тепловых сетях соответствовали нормативным значениям.</w:t>
      </w:r>
    </w:p>
    <w:p w14:paraId="229868F8" w14:textId="77777777" w:rsidR="00E725DA" w:rsidRPr="0004514D" w:rsidRDefault="00E725DA" w:rsidP="00E725DA">
      <w:pPr>
        <w:pStyle w:val="a0"/>
        <w:rPr>
          <w:rFonts w:cs="Times New Roman"/>
          <w:lang w:eastAsia="ru-RU"/>
        </w:rPr>
      </w:pPr>
    </w:p>
    <w:p w14:paraId="4BFFBA79" w14:textId="36BEAAA4" w:rsidR="00E725DA" w:rsidRPr="0004514D" w:rsidRDefault="00E725DA" w:rsidP="00E725DA">
      <w:pPr>
        <w:rPr>
          <w:rFonts w:cs="Times New Roman"/>
          <w:b/>
        </w:rPr>
      </w:pPr>
      <w:r w:rsidRPr="0004514D">
        <w:rPr>
          <w:rFonts w:cs="Times New Roman"/>
        </w:rPr>
        <w:t xml:space="preserve">1.3.6.63 </w:t>
      </w:r>
      <w:r w:rsidR="00805D95">
        <w:rPr>
          <w:rFonts w:cs="Times New Roman"/>
        </w:rPr>
        <w:t>Котельная №24 (6) с. Титово, ул. Советская, 57А</w:t>
      </w:r>
    </w:p>
    <w:p w14:paraId="2CA19FA1" w14:textId="77777777" w:rsidR="00E725DA" w:rsidRPr="0004514D" w:rsidRDefault="00E725DA" w:rsidP="00E725DA">
      <w:pPr>
        <w:ind w:firstLine="709"/>
        <w:rPr>
          <w:rFonts w:cs="Times New Roman"/>
          <w:lang w:eastAsia="ru-RU"/>
        </w:rPr>
      </w:pPr>
    </w:p>
    <w:p w14:paraId="4F75BE00" w14:textId="18E2A706" w:rsidR="00E725DA" w:rsidRPr="0004514D" w:rsidRDefault="00805D95" w:rsidP="00E725DA">
      <w:pPr>
        <w:pStyle w:val="a0"/>
        <w:ind w:firstLine="567"/>
        <w:jc w:val="both"/>
        <w:rPr>
          <w:rFonts w:cs="Times New Roman"/>
          <w:lang w:eastAsia="ru-RU"/>
        </w:rPr>
      </w:pPr>
      <w:r>
        <w:rPr>
          <w:rFonts w:cs="Times New Roman"/>
          <w:lang w:eastAsia="ru-RU"/>
        </w:rPr>
        <w:lastRenderedPageBreak/>
        <w:t>Котельная №24 (6) с. Титово, ул. Советская, 57А</w:t>
      </w:r>
      <w:r w:rsidR="00E725DA" w:rsidRPr="0004514D">
        <w:rPr>
          <w:rFonts w:cs="Times New Roman"/>
          <w:lang w:eastAsia="ru-RU"/>
        </w:rPr>
        <w:t xml:space="preserve"> осуществляет отпуск тепловой энергии по температурному графику 95/70.</w:t>
      </w:r>
    </w:p>
    <w:p w14:paraId="7306F005" w14:textId="77777777" w:rsidR="00E725DA" w:rsidRPr="0004514D" w:rsidRDefault="00E725DA" w:rsidP="00E725DA">
      <w:pPr>
        <w:pStyle w:val="a0"/>
        <w:ind w:firstLine="567"/>
        <w:jc w:val="both"/>
        <w:rPr>
          <w:rFonts w:cs="Times New Roman"/>
          <w:lang w:eastAsia="ru-RU"/>
        </w:rPr>
      </w:pPr>
      <w:r w:rsidRPr="0004514D">
        <w:rPr>
          <w:rFonts w:cs="Times New Roman"/>
          <w:spacing w:val="1"/>
        </w:rPr>
        <w:t xml:space="preserve">Температурный график качественного регулирования отпуска тепла с </w:t>
      </w:r>
      <w:r w:rsidRPr="0004514D">
        <w:rPr>
          <w:rFonts w:cs="Times New Roman"/>
        </w:rPr>
        <w:t>источника тепловой энергии</w:t>
      </w:r>
      <w:r w:rsidRPr="0004514D">
        <w:rPr>
          <w:rFonts w:cs="Times New Roman"/>
          <w:spacing w:val="1"/>
        </w:rPr>
        <w:t xml:space="preserve"> выбран исходя из имеющихся проложенных трубопроводов тепловой сети и подключенной тепловой нагрузки потребителей тепловой энергии, так чтобы скорость и потери давления по длине тепловых сетях соответствовали нормативным значениям.</w:t>
      </w:r>
    </w:p>
    <w:p w14:paraId="6C32F0D7" w14:textId="77777777" w:rsidR="00E725DA" w:rsidRPr="0004514D" w:rsidRDefault="00E725DA" w:rsidP="00E725DA">
      <w:pPr>
        <w:pStyle w:val="a0"/>
        <w:rPr>
          <w:rFonts w:cs="Times New Roman"/>
          <w:lang w:eastAsia="ru-RU"/>
        </w:rPr>
      </w:pPr>
    </w:p>
    <w:p w14:paraId="794E6036" w14:textId="77777777" w:rsidR="00E725DA" w:rsidRPr="0004514D" w:rsidRDefault="00E725DA" w:rsidP="00E725DA">
      <w:pPr>
        <w:rPr>
          <w:rFonts w:cs="Times New Roman"/>
          <w:b/>
        </w:rPr>
      </w:pPr>
      <w:r w:rsidRPr="0004514D">
        <w:rPr>
          <w:rFonts w:cs="Times New Roman"/>
        </w:rPr>
        <w:t>1.3.6.64 Котельная ЭЧ ст.Промышленная</w:t>
      </w:r>
    </w:p>
    <w:p w14:paraId="4ECDFE6A" w14:textId="77777777" w:rsidR="00E725DA" w:rsidRPr="0004514D" w:rsidRDefault="00E725DA" w:rsidP="00E725DA">
      <w:pPr>
        <w:ind w:firstLine="709"/>
        <w:rPr>
          <w:rFonts w:cs="Times New Roman"/>
          <w:lang w:eastAsia="ru-RU"/>
        </w:rPr>
      </w:pPr>
    </w:p>
    <w:p w14:paraId="4FA5F9A8" w14:textId="77777777" w:rsidR="00E725DA" w:rsidRPr="0004514D" w:rsidRDefault="00E725DA" w:rsidP="00E725DA">
      <w:pPr>
        <w:pStyle w:val="a0"/>
        <w:ind w:firstLine="567"/>
        <w:jc w:val="both"/>
        <w:rPr>
          <w:rFonts w:cs="Times New Roman"/>
          <w:lang w:eastAsia="ru-RU"/>
        </w:rPr>
      </w:pPr>
      <w:r w:rsidRPr="0004514D">
        <w:rPr>
          <w:rFonts w:cs="Times New Roman"/>
          <w:lang w:eastAsia="ru-RU"/>
        </w:rPr>
        <w:t>Котельная ЭЧ ст.Промышленная осуществляет отпуск тепловой энергии по температурному графику 95/70.</w:t>
      </w:r>
    </w:p>
    <w:p w14:paraId="2D677102" w14:textId="77777777" w:rsidR="00E725DA" w:rsidRPr="0004514D" w:rsidRDefault="00E725DA" w:rsidP="00E725DA">
      <w:pPr>
        <w:pStyle w:val="a0"/>
        <w:ind w:firstLine="567"/>
        <w:jc w:val="both"/>
        <w:rPr>
          <w:rFonts w:cs="Times New Roman"/>
          <w:lang w:eastAsia="ru-RU"/>
        </w:rPr>
      </w:pPr>
      <w:r w:rsidRPr="0004514D">
        <w:rPr>
          <w:rFonts w:cs="Times New Roman"/>
          <w:spacing w:val="1"/>
        </w:rPr>
        <w:t xml:space="preserve">Температурный график качественного регулирования отпуска тепла с </w:t>
      </w:r>
      <w:r w:rsidRPr="0004514D">
        <w:rPr>
          <w:rFonts w:cs="Times New Roman"/>
        </w:rPr>
        <w:t>источника тепловой энергии</w:t>
      </w:r>
      <w:r w:rsidRPr="0004514D">
        <w:rPr>
          <w:rFonts w:cs="Times New Roman"/>
          <w:spacing w:val="1"/>
        </w:rPr>
        <w:t xml:space="preserve"> выбран исходя из имеющихся проложенных трубопроводов тепловой сети и подключенной тепловой нагрузки потребителей тепловой энергии, так чтобы скорость и потери давления по длине тепловых сетях соответствовали нормативным значениям.</w:t>
      </w:r>
    </w:p>
    <w:p w14:paraId="74671E6F" w14:textId="77777777" w:rsidR="00E725DA" w:rsidRPr="0004514D" w:rsidRDefault="00E725DA" w:rsidP="00E725DA">
      <w:pPr>
        <w:pStyle w:val="a0"/>
        <w:rPr>
          <w:rFonts w:cs="Times New Roman"/>
          <w:lang w:eastAsia="ru-RU"/>
        </w:rPr>
      </w:pPr>
    </w:p>
    <w:p w14:paraId="330777D2" w14:textId="77777777" w:rsidR="00E725DA" w:rsidRPr="0004514D" w:rsidRDefault="00E725DA" w:rsidP="00E725DA">
      <w:pPr>
        <w:rPr>
          <w:rFonts w:cs="Times New Roman"/>
          <w:b/>
        </w:rPr>
      </w:pPr>
      <w:bookmarkStart w:id="98" w:name="_Toc30058689"/>
      <w:r w:rsidRPr="0004514D">
        <w:rPr>
          <w:rFonts w:cs="Times New Roman"/>
        </w:rPr>
        <w:t xml:space="preserve">1.3.6.65 </w:t>
      </w:r>
      <w:bookmarkEnd w:id="98"/>
      <w:r w:rsidRPr="0004514D">
        <w:rPr>
          <w:rFonts w:cs="Times New Roman"/>
        </w:rPr>
        <w:t>Котельная РСП ст.Промышленная</w:t>
      </w:r>
    </w:p>
    <w:p w14:paraId="408C718E" w14:textId="77777777" w:rsidR="00E725DA" w:rsidRPr="0004514D" w:rsidRDefault="00E725DA" w:rsidP="00E725DA">
      <w:pPr>
        <w:ind w:firstLine="709"/>
        <w:rPr>
          <w:rFonts w:cs="Times New Roman"/>
          <w:lang w:eastAsia="ru-RU"/>
        </w:rPr>
      </w:pPr>
    </w:p>
    <w:p w14:paraId="66ED2C40" w14:textId="77777777" w:rsidR="00E725DA" w:rsidRPr="0004514D" w:rsidRDefault="00E725DA" w:rsidP="00E725DA">
      <w:pPr>
        <w:pStyle w:val="a0"/>
        <w:ind w:firstLine="567"/>
        <w:jc w:val="both"/>
        <w:rPr>
          <w:rFonts w:cs="Times New Roman"/>
          <w:lang w:eastAsia="ru-RU"/>
        </w:rPr>
      </w:pPr>
      <w:r w:rsidRPr="0004514D">
        <w:rPr>
          <w:rFonts w:cs="Times New Roman"/>
          <w:lang w:eastAsia="ru-RU"/>
        </w:rPr>
        <w:t>Котельная РСП ст.Промышленная осуществляет отпуск тепловой энергии по температурному графику 95/70.</w:t>
      </w:r>
    </w:p>
    <w:p w14:paraId="33C78105" w14:textId="77777777" w:rsidR="00E725DA" w:rsidRPr="0004514D" w:rsidRDefault="00E725DA" w:rsidP="00E725DA">
      <w:pPr>
        <w:pStyle w:val="a0"/>
        <w:ind w:firstLine="567"/>
        <w:jc w:val="both"/>
        <w:rPr>
          <w:rFonts w:cs="Times New Roman"/>
          <w:lang w:eastAsia="ru-RU"/>
        </w:rPr>
      </w:pPr>
      <w:r w:rsidRPr="0004514D">
        <w:rPr>
          <w:rFonts w:cs="Times New Roman"/>
          <w:spacing w:val="1"/>
        </w:rPr>
        <w:t xml:space="preserve">Температурный график качественного регулирования отпуска тепла с </w:t>
      </w:r>
      <w:r w:rsidRPr="0004514D">
        <w:rPr>
          <w:rFonts w:cs="Times New Roman"/>
        </w:rPr>
        <w:t>источника тепловой энергии</w:t>
      </w:r>
      <w:r w:rsidRPr="0004514D">
        <w:rPr>
          <w:rFonts w:cs="Times New Roman"/>
          <w:spacing w:val="1"/>
        </w:rPr>
        <w:t xml:space="preserve"> выбран исходя из имеющихся проложенных трубопроводов тепловой сети и подключенной тепловой нагрузки потребителей тепловой энергии, так чтобы скорость и потери давления по длине тепловых сетях соответствовали нормативным значениям.</w:t>
      </w:r>
    </w:p>
    <w:p w14:paraId="07AD7AA1" w14:textId="77777777" w:rsidR="00E725DA" w:rsidRPr="0004514D" w:rsidRDefault="00E725DA" w:rsidP="00E725DA">
      <w:pPr>
        <w:pStyle w:val="a0"/>
        <w:rPr>
          <w:rFonts w:cs="Times New Roman"/>
          <w:lang w:eastAsia="ru-RU"/>
        </w:rPr>
      </w:pPr>
    </w:p>
    <w:p w14:paraId="254635DA" w14:textId="77777777" w:rsidR="00E725DA" w:rsidRPr="0004514D" w:rsidRDefault="00E725DA" w:rsidP="00E725DA">
      <w:pPr>
        <w:pStyle w:val="2"/>
        <w:ind w:left="0" w:firstLine="0"/>
      </w:pPr>
      <w:bookmarkStart w:id="99" w:name="_Toc199764604"/>
      <w:r w:rsidRPr="0004514D">
        <w:t xml:space="preserve">1.3.7 </w:t>
      </w:r>
      <w:bookmarkStart w:id="100" w:name="_Toc30058693"/>
      <w:bookmarkStart w:id="101" w:name="_Toc31810047"/>
      <w:r w:rsidRPr="0004514D">
        <w:fldChar w:fldCharType="begin"/>
      </w:r>
      <w:r w:rsidRPr="0004514D">
        <w:instrText xml:space="preserve"> HYPERLINK "file:///C:\\Users\\t1\\Desktop\\кировск\\2019%20Том%201%20Схема%20ТС%20Кировск.doc" \l "bookmark35" </w:instrText>
      </w:r>
      <w:r w:rsidRPr="0004514D">
        <w:fldChar w:fldCharType="separate"/>
      </w:r>
      <w:r w:rsidRPr="0004514D">
        <w:t>Фактические температурные режимы отпуска тепла в тепловые сети и их</w:t>
      </w:r>
      <w:r w:rsidRPr="0004514D">
        <w:fldChar w:fldCharType="end"/>
      </w:r>
      <w:r w:rsidRPr="0004514D">
        <w:t xml:space="preserve"> соответствие утвержденным графикам регулирования отпуска тепла в тепловые сети</w:t>
      </w:r>
      <w:bookmarkEnd w:id="99"/>
      <w:bookmarkEnd w:id="100"/>
      <w:bookmarkEnd w:id="101"/>
      <w:r w:rsidRPr="0004514D">
        <w:t xml:space="preserve">    </w:t>
      </w:r>
    </w:p>
    <w:p w14:paraId="118CAAFD" w14:textId="77777777" w:rsidR="00E725DA" w:rsidRPr="0004514D" w:rsidRDefault="00E725DA" w:rsidP="00E725DA">
      <w:pPr>
        <w:rPr>
          <w:rFonts w:cs="Times New Roman"/>
        </w:rPr>
      </w:pPr>
    </w:p>
    <w:p w14:paraId="5C8867A0" w14:textId="77777777" w:rsidR="00E725DA" w:rsidRPr="0004514D" w:rsidRDefault="00E725DA" w:rsidP="00E725DA">
      <w:pPr>
        <w:ind w:firstLine="567"/>
        <w:rPr>
          <w:rFonts w:eastAsia="Arial" w:cs="Times New Roman"/>
          <w:szCs w:val="24"/>
          <w:lang w:eastAsia="zh-CN"/>
        </w:rPr>
      </w:pPr>
      <w:r w:rsidRPr="0004514D">
        <w:rPr>
          <w:rFonts w:eastAsia="Arial" w:cs="Times New Roman"/>
          <w:szCs w:val="24"/>
          <w:lang w:eastAsia="zh-CN"/>
        </w:rPr>
        <w:t>Фактические температурные режимы отпуска тепла в тепловые сети соответствуют графику</w:t>
      </w:r>
    </w:p>
    <w:p w14:paraId="77FC5C68" w14:textId="77777777" w:rsidR="00E725DA" w:rsidRPr="0004514D" w:rsidRDefault="009B6B30" w:rsidP="00E725DA">
      <w:pPr>
        <w:rPr>
          <w:rFonts w:cs="Times New Roman"/>
        </w:rPr>
      </w:pPr>
      <w:r w:rsidRPr="0004514D">
        <w:rPr>
          <w:rFonts w:cs="Times New Roman"/>
          <w:noProof/>
          <w:lang w:eastAsia="ru-RU"/>
        </w:rPr>
        <w:lastRenderedPageBreak/>
        <w:drawing>
          <wp:inline distT="0" distB="0" distL="0" distR="0" wp14:anchorId="6A3FE9B6" wp14:editId="30F5DF7B">
            <wp:extent cx="5937885" cy="7790180"/>
            <wp:effectExtent l="0" t="0" r="5715" b="1270"/>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5937885" cy="7790180"/>
                    </a:xfrm>
                    <a:prstGeom prst="rect">
                      <a:avLst/>
                    </a:prstGeom>
                    <a:noFill/>
                    <a:ln>
                      <a:noFill/>
                    </a:ln>
                  </pic:spPr>
                </pic:pic>
              </a:graphicData>
            </a:graphic>
          </wp:inline>
        </w:drawing>
      </w:r>
    </w:p>
    <w:p w14:paraId="27720894" w14:textId="77777777" w:rsidR="009B6B30" w:rsidRPr="0004514D" w:rsidRDefault="009B6B30" w:rsidP="009B6B30">
      <w:pPr>
        <w:pStyle w:val="a0"/>
        <w:rPr>
          <w:rFonts w:cs="Times New Roman"/>
        </w:rPr>
      </w:pPr>
      <w:r w:rsidRPr="0004514D">
        <w:rPr>
          <w:rFonts w:cs="Times New Roman"/>
        </w:rPr>
        <w:t>Рисунок 1.3.7.1 – Утвержденные температурные графики котельных ОАО «РЖД» ДТВу-3</w:t>
      </w:r>
    </w:p>
    <w:p w14:paraId="5CBFE6E9" w14:textId="77777777" w:rsidR="009B6B30" w:rsidRPr="0004514D" w:rsidRDefault="009B6B30" w:rsidP="009B6B30">
      <w:pPr>
        <w:pStyle w:val="a0"/>
        <w:rPr>
          <w:rFonts w:cs="Times New Roman"/>
        </w:rPr>
      </w:pPr>
    </w:p>
    <w:p w14:paraId="490A6DFB" w14:textId="77777777" w:rsidR="00E725DA" w:rsidRPr="0004514D" w:rsidRDefault="00E725DA" w:rsidP="00E725DA">
      <w:pPr>
        <w:pStyle w:val="2"/>
        <w:ind w:left="0" w:firstLine="0"/>
      </w:pPr>
      <w:bookmarkStart w:id="102" w:name="_Toc199764605"/>
      <w:r w:rsidRPr="0004514D">
        <w:t xml:space="preserve">1.3.8 </w:t>
      </w:r>
      <w:hyperlink r:id="rId36" w:anchor="bookmark36" w:history="1">
        <w:r w:rsidRPr="0004514D">
          <w:t>Гидравлические режимы тепловых сетей и пьезометрические графики</w:t>
        </w:r>
        <w:bookmarkEnd w:id="102"/>
      </w:hyperlink>
      <w:r w:rsidRPr="0004514D">
        <w:t xml:space="preserve"> </w:t>
      </w:r>
    </w:p>
    <w:p w14:paraId="302A2142" w14:textId="77777777" w:rsidR="00E725DA" w:rsidRPr="0004514D" w:rsidRDefault="00E725DA" w:rsidP="00E725DA">
      <w:pPr>
        <w:rPr>
          <w:rFonts w:cs="Times New Roman"/>
          <w:lang w:eastAsia="zh-CN"/>
        </w:rPr>
      </w:pPr>
    </w:p>
    <w:p w14:paraId="5B4AAA1B" w14:textId="77777777" w:rsidR="00E725DA" w:rsidRPr="0004514D" w:rsidRDefault="00E725DA" w:rsidP="00E725DA">
      <w:pPr>
        <w:ind w:firstLine="709"/>
        <w:jc w:val="both"/>
        <w:rPr>
          <w:rFonts w:cs="Times New Roman"/>
          <w:b/>
        </w:rPr>
      </w:pPr>
      <w:r w:rsidRPr="0004514D">
        <w:rPr>
          <w:rFonts w:cs="Times New Roman"/>
          <w:lang w:eastAsia="zh-CN"/>
        </w:rPr>
        <w:t>Гидравлические режимы тепловых сетей обеспечивают достаточное давление теплоносителя у потребителей тепловой энергии, и не превышает допустимую норму.</w:t>
      </w:r>
    </w:p>
    <w:p w14:paraId="5A6CB270" w14:textId="77777777" w:rsidR="00E725DA" w:rsidRPr="0004514D" w:rsidRDefault="00E725DA" w:rsidP="00E725DA">
      <w:pPr>
        <w:pStyle w:val="a0"/>
        <w:rPr>
          <w:rFonts w:cs="Times New Roman"/>
          <w:lang w:eastAsia="ru-RU"/>
        </w:rPr>
      </w:pPr>
    </w:p>
    <w:p w14:paraId="17064A5B" w14:textId="77777777" w:rsidR="00E725DA" w:rsidRPr="0004514D" w:rsidRDefault="00E725DA" w:rsidP="00E725DA">
      <w:pPr>
        <w:pStyle w:val="2"/>
        <w:ind w:left="0" w:firstLine="0"/>
      </w:pPr>
      <w:bookmarkStart w:id="103" w:name="_Toc199764606"/>
      <w:r w:rsidRPr="0004514D">
        <w:lastRenderedPageBreak/>
        <w:t xml:space="preserve">1.3.9 </w:t>
      </w:r>
      <w:hyperlink r:id="rId37" w:anchor="bookmark38" w:history="1">
        <w:bookmarkStart w:id="104" w:name="OLE_LINK13"/>
        <w:bookmarkStart w:id="105" w:name="OLE_LINK12"/>
        <w:bookmarkStart w:id="106" w:name="OLE_LINK11"/>
        <w:bookmarkStart w:id="107" w:name="OLE_LINK10"/>
        <w:bookmarkStart w:id="108" w:name="OLE_LINK9"/>
        <w:bookmarkStart w:id="109" w:name="OLE_LINK8"/>
        <w:bookmarkStart w:id="110" w:name="OLE_LINK7"/>
        <w:r w:rsidRPr="0004514D">
          <w:t>Статистика отказов тепловых сетей</w:t>
        </w:r>
        <w:bookmarkEnd w:id="104"/>
        <w:bookmarkEnd w:id="105"/>
        <w:bookmarkEnd w:id="106"/>
        <w:bookmarkEnd w:id="107"/>
        <w:bookmarkEnd w:id="108"/>
        <w:bookmarkEnd w:id="109"/>
        <w:bookmarkEnd w:id="110"/>
        <w:r w:rsidRPr="0004514D">
          <w:t xml:space="preserve"> (аварий, инцидентов) за последние 5 лет</w:t>
        </w:r>
        <w:bookmarkEnd w:id="103"/>
        <w:r w:rsidRPr="0004514D">
          <w:t xml:space="preserve">        </w:t>
        </w:r>
      </w:hyperlink>
    </w:p>
    <w:p w14:paraId="675F4C77" w14:textId="77777777" w:rsidR="00E725DA" w:rsidRPr="0004514D" w:rsidRDefault="00E725DA" w:rsidP="00E725DA">
      <w:pPr>
        <w:pStyle w:val="a0"/>
        <w:shd w:val="clear" w:color="auto" w:fill="FFFFFF" w:themeFill="background1"/>
        <w:rPr>
          <w:rFonts w:eastAsia="Arial" w:cs="Times New Roman"/>
          <w:szCs w:val="24"/>
          <w:lang w:eastAsia="zh-CN"/>
        </w:rPr>
      </w:pPr>
    </w:p>
    <w:p w14:paraId="4E054F0A" w14:textId="77777777" w:rsidR="00E725DA" w:rsidRPr="0004514D" w:rsidRDefault="00E725DA" w:rsidP="00E725DA">
      <w:pPr>
        <w:pStyle w:val="a0"/>
        <w:shd w:val="clear" w:color="auto" w:fill="FFFFFF" w:themeFill="background1"/>
        <w:jc w:val="center"/>
        <w:rPr>
          <w:rFonts w:cs="Times New Roman"/>
          <w:lang w:eastAsia="ru-RU"/>
        </w:rPr>
      </w:pPr>
    </w:p>
    <w:p w14:paraId="3CB61C5B" w14:textId="77777777" w:rsidR="00131B1B" w:rsidRPr="0004514D" w:rsidRDefault="00E725DA">
      <w:pPr>
        <w:spacing w:before="400" w:after="200"/>
        <w:rPr>
          <w:rFonts w:cs="Times New Roman"/>
          <w:b/>
        </w:rPr>
      </w:pPr>
      <w:r w:rsidRPr="0004514D">
        <w:rPr>
          <w:rFonts w:cs="Times New Roman"/>
          <w:b/>
        </w:rPr>
        <w:t>Таблица 1.3.9.1 - Статистика отказов и востановлений тепловых сетей магистральных и распределительных, в зоне деятельности ЕТО</w:t>
      </w:r>
    </w:p>
    <w:tbl>
      <w:tblPr>
        <w:tblStyle w:val="a8"/>
        <w:tblW w:w="5000" w:type="pct"/>
        <w:jc w:val="center"/>
        <w:tblLook w:val="04A0" w:firstRow="1" w:lastRow="0" w:firstColumn="1" w:lastColumn="0" w:noHBand="0" w:noVBand="1"/>
      </w:tblPr>
      <w:tblGrid>
        <w:gridCol w:w="1569"/>
        <w:gridCol w:w="1627"/>
        <w:gridCol w:w="1859"/>
        <w:gridCol w:w="1590"/>
        <w:gridCol w:w="1719"/>
        <w:gridCol w:w="1391"/>
      </w:tblGrid>
      <w:tr w:rsidR="00566095" w:rsidRPr="0004514D" w14:paraId="377A2812" w14:textId="77777777" w:rsidTr="00566095">
        <w:trPr>
          <w:tblHeader/>
          <w:jc w:val="center"/>
        </w:trPr>
        <w:tc>
          <w:tcPr>
            <w:tcW w:w="804" w:type="pct"/>
            <w:shd w:val="clear" w:color="auto" w:fill="F2F2F2"/>
            <w:tcMar>
              <w:top w:w="120" w:type="dxa"/>
              <w:left w:w="200" w:type="dxa"/>
              <w:bottom w:w="120" w:type="dxa"/>
              <w:right w:w="200" w:type="dxa"/>
            </w:tcMar>
            <w:vAlign w:val="center"/>
          </w:tcPr>
          <w:p w14:paraId="316AB437" w14:textId="77777777" w:rsidR="00566095" w:rsidRPr="0004514D" w:rsidRDefault="00566095" w:rsidP="00F83075">
            <w:pPr>
              <w:jc w:val="center"/>
              <w:rPr>
                <w:rFonts w:cs="Times New Roman"/>
                <w:sz w:val="18"/>
              </w:rPr>
            </w:pPr>
            <w:r w:rsidRPr="0004514D">
              <w:rPr>
                <w:rFonts w:eastAsia="Times New Roman" w:cs="Times New Roman"/>
                <w:sz w:val="18"/>
              </w:rPr>
              <w:t xml:space="preserve">Год </w:t>
            </w:r>
          </w:p>
        </w:tc>
        <w:tc>
          <w:tcPr>
            <w:tcW w:w="834" w:type="pct"/>
            <w:shd w:val="clear" w:color="auto" w:fill="F2F2F2"/>
            <w:tcMar>
              <w:top w:w="120" w:type="dxa"/>
              <w:left w:w="200" w:type="dxa"/>
              <w:bottom w:w="120" w:type="dxa"/>
              <w:right w:w="200" w:type="dxa"/>
            </w:tcMar>
            <w:vAlign w:val="center"/>
          </w:tcPr>
          <w:p w14:paraId="65905DB2" w14:textId="77777777" w:rsidR="00566095" w:rsidRPr="0004514D" w:rsidRDefault="00566095" w:rsidP="00F83075">
            <w:pPr>
              <w:jc w:val="center"/>
              <w:rPr>
                <w:rFonts w:cs="Times New Roman"/>
                <w:sz w:val="18"/>
              </w:rPr>
            </w:pPr>
            <w:r w:rsidRPr="0004514D">
              <w:rPr>
                <w:rFonts w:eastAsia="Times New Roman" w:cs="Times New Roman"/>
                <w:sz w:val="18"/>
              </w:rPr>
              <w:t>Количество отказов в тепловых сетях в отопительный период, 1 / км / год</w:t>
            </w:r>
          </w:p>
        </w:tc>
        <w:tc>
          <w:tcPr>
            <w:tcW w:w="953" w:type="pct"/>
            <w:shd w:val="clear" w:color="auto" w:fill="F2F2F2"/>
            <w:tcMar>
              <w:top w:w="120" w:type="dxa"/>
              <w:left w:w="200" w:type="dxa"/>
              <w:bottom w:w="120" w:type="dxa"/>
              <w:right w:w="200" w:type="dxa"/>
            </w:tcMar>
            <w:vAlign w:val="center"/>
          </w:tcPr>
          <w:p w14:paraId="6E676CF3" w14:textId="77777777" w:rsidR="00566095" w:rsidRPr="0004514D" w:rsidRDefault="00566095" w:rsidP="00F83075">
            <w:pPr>
              <w:jc w:val="center"/>
              <w:rPr>
                <w:rFonts w:cs="Times New Roman"/>
                <w:sz w:val="18"/>
              </w:rPr>
            </w:pPr>
            <w:r w:rsidRPr="0004514D">
              <w:rPr>
                <w:rFonts w:eastAsia="Times New Roman" w:cs="Times New Roman"/>
                <w:sz w:val="18"/>
              </w:rPr>
              <w:t>Среднее время восстановления теплоснабжения, час</w:t>
            </w:r>
          </w:p>
        </w:tc>
        <w:tc>
          <w:tcPr>
            <w:tcW w:w="815" w:type="pct"/>
            <w:shd w:val="clear" w:color="auto" w:fill="F2F2F2"/>
            <w:tcMar>
              <w:top w:w="120" w:type="dxa"/>
              <w:left w:w="200" w:type="dxa"/>
              <w:bottom w:w="120" w:type="dxa"/>
              <w:right w:w="200" w:type="dxa"/>
            </w:tcMar>
            <w:vAlign w:val="center"/>
          </w:tcPr>
          <w:p w14:paraId="10CB86B7" w14:textId="77777777" w:rsidR="00566095" w:rsidRPr="0004514D" w:rsidRDefault="00566095" w:rsidP="00F83075">
            <w:pPr>
              <w:jc w:val="center"/>
              <w:rPr>
                <w:rFonts w:cs="Times New Roman"/>
                <w:sz w:val="18"/>
              </w:rPr>
            </w:pPr>
            <w:r w:rsidRPr="0004514D">
              <w:rPr>
                <w:rFonts w:eastAsia="Times New Roman" w:cs="Times New Roman"/>
                <w:sz w:val="18"/>
              </w:rPr>
              <w:t>Тип трубопровода</w:t>
            </w:r>
          </w:p>
        </w:tc>
        <w:tc>
          <w:tcPr>
            <w:tcW w:w="881" w:type="pct"/>
            <w:shd w:val="clear" w:color="auto" w:fill="F2F2F2"/>
            <w:tcMar>
              <w:top w:w="120" w:type="dxa"/>
              <w:left w:w="200" w:type="dxa"/>
              <w:bottom w:w="120" w:type="dxa"/>
              <w:right w:w="200" w:type="dxa"/>
            </w:tcMar>
            <w:vAlign w:val="center"/>
          </w:tcPr>
          <w:p w14:paraId="6AFBC543" w14:textId="77777777" w:rsidR="00566095" w:rsidRPr="0004514D" w:rsidRDefault="00566095" w:rsidP="00F83075">
            <w:pPr>
              <w:jc w:val="center"/>
              <w:rPr>
                <w:rFonts w:cs="Times New Roman"/>
                <w:sz w:val="18"/>
              </w:rPr>
            </w:pPr>
            <w:r w:rsidRPr="0004514D">
              <w:rPr>
                <w:rFonts w:eastAsia="Times New Roman" w:cs="Times New Roman"/>
                <w:sz w:val="18"/>
              </w:rPr>
              <w:t>Удельное (отнесенное к протяженности тепловых сетей) количество отказов в тепловых сетях в период испытаний, 1 / км / год</w:t>
            </w:r>
          </w:p>
        </w:tc>
        <w:tc>
          <w:tcPr>
            <w:tcW w:w="712" w:type="pct"/>
            <w:shd w:val="clear" w:color="auto" w:fill="F2F2F2"/>
            <w:tcMar>
              <w:top w:w="120" w:type="dxa"/>
              <w:left w:w="200" w:type="dxa"/>
              <w:bottom w:w="120" w:type="dxa"/>
              <w:right w:w="200" w:type="dxa"/>
            </w:tcMar>
            <w:vAlign w:val="center"/>
          </w:tcPr>
          <w:p w14:paraId="57CB90AD" w14:textId="77777777" w:rsidR="00566095" w:rsidRPr="0004514D" w:rsidRDefault="00566095" w:rsidP="00F83075">
            <w:pPr>
              <w:jc w:val="center"/>
              <w:rPr>
                <w:rFonts w:cs="Times New Roman"/>
                <w:sz w:val="18"/>
              </w:rPr>
            </w:pPr>
            <w:r w:rsidRPr="0004514D">
              <w:rPr>
                <w:rFonts w:eastAsia="Times New Roman" w:cs="Times New Roman"/>
                <w:sz w:val="18"/>
              </w:rPr>
              <w:t>Средний недоотпуск тепловой энергии, Гкал/отказ</w:t>
            </w:r>
          </w:p>
        </w:tc>
      </w:tr>
      <w:tr w:rsidR="00566095" w:rsidRPr="0004514D" w14:paraId="549043B2" w14:textId="77777777" w:rsidTr="00F83075">
        <w:trPr>
          <w:jc w:val="center"/>
        </w:trPr>
        <w:tc>
          <w:tcPr>
            <w:tcW w:w="5000" w:type="pct"/>
            <w:gridSpan w:val="6"/>
            <w:shd w:val="clear" w:color="auto" w:fill="D9E2F3"/>
            <w:tcMar>
              <w:top w:w="40" w:type="dxa"/>
              <w:left w:w="160" w:type="dxa"/>
              <w:bottom w:w="40" w:type="dxa"/>
              <w:right w:w="200" w:type="dxa"/>
            </w:tcMar>
            <w:vAlign w:val="center"/>
          </w:tcPr>
          <w:p w14:paraId="6460119B" w14:textId="77777777" w:rsidR="00566095" w:rsidRPr="0004514D" w:rsidRDefault="00566095" w:rsidP="00F83075">
            <w:pPr>
              <w:jc w:val="center"/>
              <w:rPr>
                <w:rFonts w:cs="Times New Roman"/>
              </w:rPr>
            </w:pPr>
            <w:r w:rsidRPr="0004514D">
              <w:rPr>
                <w:rFonts w:eastAsia="Times New Roman" w:cs="Times New Roman"/>
                <w:sz w:val="22"/>
              </w:rPr>
              <w:t>ЕТО 1 - ОАО «СКЭК»</w:t>
            </w:r>
          </w:p>
        </w:tc>
      </w:tr>
      <w:tr w:rsidR="00566095" w:rsidRPr="0004514D" w14:paraId="39E4D1FE" w14:textId="77777777" w:rsidTr="00F83075">
        <w:trPr>
          <w:jc w:val="center"/>
        </w:trPr>
        <w:tc>
          <w:tcPr>
            <w:tcW w:w="5000" w:type="pct"/>
            <w:gridSpan w:val="6"/>
            <w:shd w:val="clear" w:color="auto" w:fill="FFFFFF"/>
            <w:tcMar>
              <w:top w:w="40" w:type="dxa"/>
              <w:left w:w="160" w:type="dxa"/>
              <w:bottom w:w="40" w:type="dxa"/>
              <w:right w:w="200" w:type="dxa"/>
            </w:tcMar>
            <w:vAlign w:val="center"/>
          </w:tcPr>
          <w:p w14:paraId="3D81DC14" w14:textId="77777777" w:rsidR="00566095" w:rsidRPr="0004514D" w:rsidRDefault="00566095" w:rsidP="00F83075">
            <w:pPr>
              <w:rPr>
                <w:rFonts w:cs="Times New Roman"/>
              </w:rPr>
            </w:pPr>
            <w:r w:rsidRPr="0004514D">
              <w:rPr>
                <w:rFonts w:eastAsia="Times New Roman" w:cs="Times New Roman"/>
                <w:sz w:val="22"/>
              </w:rPr>
              <w:t>на тепловых сетях от котельных</w:t>
            </w:r>
          </w:p>
        </w:tc>
      </w:tr>
      <w:tr w:rsidR="00566095" w:rsidRPr="0004514D" w14:paraId="018FDC79" w14:textId="77777777" w:rsidTr="00566095">
        <w:trPr>
          <w:jc w:val="center"/>
        </w:trPr>
        <w:tc>
          <w:tcPr>
            <w:tcW w:w="804" w:type="pct"/>
            <w:shd w:val="clear" w:color="auto" w:fill="FFFFFF"/>
            <w:tcMar>
              <w:top w:w="40" w:type="dxa"/>
              <w:left w:w="200" w:type="dxa"/>
              <w:bottom w:w="40" w:type="dxa"/>
              <w:right w:w="200" w:type="dxa"/>
            </w:tcMar>
            <w:vAlign w:val="center"/>
          </w:tcPr>
          <w:p w14:paraId="1A58D83D" w14:textId="77777777" w:rsidR="00566095" w:rsidRPr="0004514D" w:rsidRDefault="00566095" w:rsidP="00566095">
            <w:pPr>
              <w:jc w:val="center"/>
              <w:rPr>
                <w:rFonts w:cs="Times New Roman"/>
              </w:rPr>
            </w:pPr>
            <w:r w:rsidRPr="0004514D">
              <w:rPr>
                <w:rFonts w:eastAsia="Times New Roman" w:cs="Times New Roman"/>
                <w:sz w:val="22"/>
              </w:rPr>
              <w:t>2020</w:t>
            </w:r>
          </w:p>
        </w:tc>
        <w:tc>
          <w:tcPr>
            <w:tcW w:w="834" w:type="pct"/>
            <w:shd w:val="clear" w:color="auto" w:fill="FFFFFF"/>
            <w:tcMar>
              <w:top w:w="40" w:type="dxa"/>
              <w:left w:w="200" w:type="dxa"/>
              <w:bottom w:w="40" w:type="dxa"/>
              <w:right w:w="200" w:type="dxa"/>
            </w:tcMar>
            <w:vAlign w:val="center"/>
          </w:tcPr>
          <w:p w14:paraId="5D6C6344" w14:textId="77777777" w:rsidR="00566095" w:rsidRPr="0004514D" w:rsidRDefault="00566095" w:rsidP="00566095">
            <w:pPr>
              <w:jc w:val="center"/>
              <w:rPr>
                <w:rFonts w:cs="Times New Roman"/>
              </w:rPr>
            </w:pPr>
            <w:r w:rsidRPr="0004514D">
              <w:rPr>
                <w:rFonts w:eastAsia="Times New Roman" w:cs="Times New Roman"/>
                <w:sz w:val="22"/>
              </w:rPr>
              <w:t>0,00</w:t>
            </w:r>
          </w:p>
        </w:tc>
        <w:tc>
          <w:tcPr>
            <w:tcW w:w="953" w:type="pct"/>
            <w:shd w:val="clear" w:color="auto" w:fill="FFFFFF"/>
            <w:tcMar>
              <w:top w:w="40" w:type="dxa"/>
              <w:left w:w="200" w:type="dxa"/>
              <w:bottom w:w="40" w:type="dxa"/>
              <w:right w:w="200" w:type="dxa"/>
            </w:tcMar>
            <w:vAlign w:val="center"/>
          </w:tcPr>
          <w:p w14:paraId="22291001" w14:textId="77777777" w:rsidR="00566095" w:rsidRPr="0004514D" w:rsidRDefault="00566095" w:rsidP="00566095">
            <w:pPr>
              <w:jc w:val="center"/>
              <w:rPr>
                <w:rFonts w:cs="Times New Roman"/>
              </w:rPr>
            </w:pPr>
            <w:r w:rsidRPr="0004514D">
              <w:rPr>
                <w:rFonts w:eastAsia="Times New Roman" w:cs="Times New Roman"/>
                <w:sz w:val="22"/>
              </w:rPr>
              <w:t>0,00</w:t>
            </w:r>
          </w:p>
        </w:tc>
        <w:tc>
          <w:tcPr>
            <w:tcW w:w="815" w:type="pct"/>
            <w:shd w:val="clear" w:color="auto" w:fill="FFFFFF"/>
            <w:tcMar>
              <w:top w:w="40" w:type="dxa"/>
              <w:left w:w="200" w:type="dxa"/>
              <w:bottom w:w="40" w:type="dxa"/>
              <w:right w:w="200" w:type="dxa"/>
            </w:tcMar>
            <w:vAlign w:val="center"/>
          </w:tcPr>
          <w:p w14:paraId="1C57CA36" w14:textId="77777777" w:rsidR="00566095" w:rsidRPr="0004514D" w:rsidRDefault="00566095" w:rsidP="00566095">
            <w:pPr>
              <w:jc w:val="center"/>
              <w:rPr>
                <w:rFonts w:cs="Times New Roman"/>
                <w:sz w:val="22"/>
              </w:rPr>
            </w:pPr>
          </w:p>
        </w:tc>
        <w:tc>
          <w:tcPr>
            <w:tcW w:w="881" w:type="pct"/>
            <w:shd w:val="clear" w:color="auto" w:fill="FFFFFF"/>
            <w:tcMar>
              <w:top w:w="40" w:type="dxa"/>
              <w:left w:w="200" w:type="dxa"/>
              <w:bottom w:w="40" w:type="dxa"/>
              <w:right w:w="200" w:type="dxa"/>
            </w:tcMar>
            <w:vAlign w:val="center"/>
          </w:tcPr>
          <w:p w14:paraId="6EF536E8" w14:textId="77777777" w:rsidR="00566095" w:rsidRPr="0004514D" w:rsidRDefault="00566095" w:rsidP="00566095">
            <w:pPr>
              <w:jc w:val="center"/>
              <w:rPr>
                <w:rFonts w:cs="Times New Roman"/>
              </w:rPr>
            </w:pPr>
            <w:r w:rsidRPr="0004514D">
              <w:rPr>
                <w:rFonts w:eastAsia="Times New Roman" w:cs="Times New Roman"/>
                <w:sz w:val="22"/>
              </w:rPr>
              <w:t>0,00</w:t>
            </w:r>
          </w:p>
        </w:tc>
        <w:tc>
          <w:tcPr>
            <w:tcW w:w="712" w:type="pct"/>
            <w:shd w:val="clear" w:color="auto" w:fill="FFFFFF"/>
            <w:tcMar>
              <w:top w:w="40" w:type="dxa"/>
              <w:left w:w="200" w:type="dxa"/>
              <w:bottom w:w="40" w:type="dxa"/>
              <w:right w:w="200" w:type="dxa"/>
            </w:tcMar>
            <w:vAlign w:val="center"/>
          </w:tcPr>
          <w:p w14:paraId="50485273" w14:textId="77777777" w:rsidR="00566095" w:rsidRPr="0004514D" w:rsidRDefault="00566095" w:rsidP="00566095">
            <w:pPr>
              <w:jc w:val="center"/>
              <w:rPr>
                <w:rFonts w:cs="Times New Roman"/>
              </w:rPr>
            </w:pPr>
            <w:r w:rsidRPr="0004514D">
              <w:rPr>
                <w:rFonts w:eastAsia="Times New Roman" w:cs="Times New Roman"/>
                <w:sz w:val="22"/>
              </w:rPr>
              <w:t>0,00</w:t>
            </w:r>
          </w:p>
        </w:tc>
      </w:tr>
      <w:tr w:rsidR="00566095" w:rsidRPr="0004514D" w14:paraId="4C07AA93" w14:textId="77777777" w:rsidTr="00566095">
        <w:trPr>
          <w:jc w:val="center"/>
        </w:trPr>
        <w:tc>
          <w:tcPr>
            <w:tcW w:w="804" w:type="pct"/>
            <w:shd w:val="clear" w:color="auto" w:fill="FFFFFF"/>
            <w:tcMar>
              <w:top w:w="40" w:type="dxa"/>
              <w:left w:w="200" w:type="dxa"/>
              <w:bottom w:w="40" w:type="dxa"/>
              <w:right w:w="200" w:type="dxa"/>
            </w:tcMar>
            <w:vAlign w:val="center"/>
          </w:tcPr>
          <w:p w14:paraId="0709C781" w14:textId="77777777" w:rsidR="00566095" w:rsidRPr="0004514D" w:rsidRDefault="00566095" w:rsidP="00566095">
            <w:pPr>
              <w:jc w:val="center"/>
              <w:rPr>
                <w:rFonts w:cs="Times New Roman"/>
              </w:rPr>
            </w:pPr>
            <w:r w:rsidRPr="0004514D">
              <w:rPr>
                <w:rFonts w:eastAsia="Times New Roman" w:cs="Times New Roman"/>
                <w:sz w:val="22"/>
              </w:rPr>
              <w:t>2021</w:t>
            </w:r>
          </w:p>
        </w:tc>
        <w:tc>
          <w:tcPr>
            <w:tcW w:w="834" w:type="pct"/>
            <w:shd w:val="clear" w:color="auto" w:fill="FFFFFF"/>
            <w:tcMar>
              <w:top w:w="40" w:type="dxa"/>
              <w:left w:w="200" w:type="dxa"/>
              <w:bottom w:w="40" w:type="dxa"/>
              <w:right w:w="200" w:type="dxa"/>
            </w:tcMar>
            <w:vAlign w:val="center"/>
          </w:tcPr>
          <w:p w14:paraId="1D376686" w14:textId="77777777" w:rsidR="00566095" w:rsidRPr="0004514D" w:rsidRDefault="00566095" w:rsidP="00566095">
            <w:pPr>
              <w:jc w:val="center"/>
              <w:rPr>
                <w:rFonts w:cs="Times New Roman"/>
              </w:rPr>
            </w:pPr>
            <w:r w:rsidRPr="0004514D">
              <w:rPr>
                <w:rFonts w:eastAsia="Times New Roman" w:cs="Times New Roman"/>
                <w:sz w:val="22"/>
              </w:rPr>
              <w:t>0,00</w:t>
            </w:r>
          </w:p>
        </w:tc>
        <w:tc>
          <w:tcPr>
            <w:tcW w:w="953" w:type="pct"/>
            <w:shd w:val="clear" w:color="auto" w:fill="FFFFFF"/>
            <w:tcMar>
              <w:top w:w="40" w:type="dxa"/>
              <w:left w:w="200" w:type="dxa"/>
              <w:bottom w:w="40" w:type="dxa"/>
              <w:right w:w="200" w:type="dxa"/>
            </w:tcMar>
            <w:vAlign w:val="center"/>
          </w:tcPr>
          <w:p w14:paraId="7164ECAB" w14:textId="77777777" w:rsidR="00566095" w:rsidRPr="0004514D" w:rsidRDefault="00566095" w:rsidP="00566095">
            <w:pPr>
              <w:jc w:val="center"/>
              <w:rPr>
                <w:rFonts w:cs="Times New Roman"/>
              </w:rPr>
            </w:pPr>
            <w:r w:rsidRPr="0004514D">
              <w:rPr>
                <w:rFonts w:eastAsia="Times New Roman" w:cs="Times New Roman"/>
                <w:sz w:val="22"/>
              </w:rPr>
              <w:t>0,00</w:t>
            </w:r>
          </w:p>
        </w:tc>
        <w:tc>
          <w:tcPr>
            <w:tcW w:w="815" w:type="pct"/>
            <w:shd w:val="clear" w:color="auto" w:fill="FFFFFF"/>
            <w:tcMar>
              <w:top w:w="40" w:type="dxa"/>
              <w:left w:w="200" w:type="dxa"/>
              <w:bottom w:w="40" w:type="dxa"/>
              <w:right w:w="200" w:type="dxa"/>
            </w:tcMar>
            <w:vAlign w:val="center"/>
          </w:tcPr>
          <w:p w14:paraId="47D85757" w14:textId="77777777" w:rsidR="00566095" w:rsidRPr="0004514D" w:rsidRDefault="00566095" w:rsidP="00566095">
            <w:pPr>
              <w:jc w:val="center"/>
              <w:rPr>
                <w:rFonts w:cs="Times New Roman"/>
                <w:sz w:val="22"/>
              </w:rPr>
            </w:pPr>
          </w:p>
        </w:tc>
        <w:tc>
          <w:tcPr>
            <w:tcW w:w="881" w:type="pct"/>
            <w:shd w:val="clear" w:color="auto" w:fill="FFFFFF"/>
            <w:tcMar>
              <w:top w:w="40" w:type="dxa"/>
              <w:left w:w="200" w:type="dxa"/>
              <w:bottom w:w="40" w:type="dxa"/>
              <w:right w:w="200" w:type="dxa"/>
            </w:tcMar>
            <w:vAlign w:val="center"/>
          </w:tcPr>
          <w:p w14:paraId="519B8689" w14:textId="77777777" w:rsidR="00566095" w:rsidRPr="0004514D" w:rsidRDefault="00566095" w:rsidP="00566095">
            <w:pPr>
              <w:jc w:val="center"/>
              <w:rPr>
                <w:rFonts w:cs="Times New Roman"/>
              </w:rPr>
            </w:pPr>
            <w:r w:rsidRPr="0004514D">
              <w:rPr>
                <w:rFonts w:eastAsia="Times New Roman" w:cs="Times New Roman"/>
                <w:sz w:val="22"/>
              </w:rPr>
              <w:t>0,00</w:t>
            </w:r>
          </w:p>
        </w:tc>
        <w:tc>
          <w:tcPr>
            <w:tcW w:w="712" w:type="pct"/>
            <w:shd w:val="clear" w:color="auto" w:fill="FFFFFF"/>
            <w:tcMar>
              <w:top w:w="40" w:type="dxa"/>
              <w:left w:w="200" w:type="dxa"/>
              <w:bottom w:w="40" w:type="dxa"/>
              <w:right w:w="200" w:type="dxa"/>
            </w:tcMar>
            <w:vAlign w:val="center"/>
          </w:tcPr>
          <w:p w14:paraId="56851F1E" w14:textId="77777777" w:rsidR="00566095" w:rsidRPr="0004514D" w:rsidRDefault="00566095" w:rsidP="00566095">
            <w:pPr>
              <w:jc w:val="center"/>
              <w:rPr>
                <w:rFonts w:cs="Times New Roman"/>
              </w:rPr>
            </w:pPr>
            <w:r w:rsidRPr="0004514D">
              <w:rPr>
                <w:rFonts w:eastAsia="Times New Roman" w:cs="Times New Roman"/>
                <w:sz w:val="22"/>
              </w:rPr>
              <w:t>0,00</w:t>
            </w:r>
          </w:p>
        </w:tc>
      </w:tr>
      <w:tr w:rsidR="00566095" w:rsidRPr="0004514D" w14:paraId="213F05B0" w14:textId="77777777" w:rsidTr="00566095">
        <w:trPr>
          <w:jc w:val="center"/>
        </w:trPr>
        <w:tc>
          <w:tcPr>
            <w:tcW w:w="804" w:type="pct"/>
            <w:shd w:val="clear" w:color="auto" w:fill="FFFFFF"/>
            <w:tcMar>
              <w:top w:w="40" w:type="dxa"/>
              <w:left w:w="200" w:type="dxa"/>
              <w:bottom w:w="40" w:type="dxa"/>
              <w:right w:w="200" w:type="dxa"/>
            </w:tcMar>
            <w:vAlign w:val="center"/>
          </w:tcPr>
          <w:p w14:paraId="5D2799B9" w14:textId="77777777" w:rsidR="00566095" w:rsidRPr="0004514D" w:rsidRDefault="00566095" w:rsidP="00566095">
            <w:pPr>
              <w:jc w:val="center"/>
              <w:rPr>
                <w:rFonts w:cs="Times New Roman"/>
              </w:rPr>
            </w:pPr>
            <w:r w:rsidRPr="0004514D">
              <w:rPr>
                <w:rFonts w:eastAsia="Times New Roman" w:cs="Times New Roman"/>
                <w:sz w:val="22"/>
              </w:rPr>
              <w:t>2022</w:t>
            </w:r>
          </w:p>
        </w:tc>
        <w:tc>
          <w:tcPr>
            <w:tcW w:w="834" w:type="pct"/>
            <w:shd w:val="clear" w:color="auto" w:fill="FFFFFF"/>
            <w:tcMar>
              <w:top w:w="40" w:type="dxa"/>
              <w:left w:w="200" w:type="dxa"/>
              <w:bottom w:w="40" w:type="dxa"/>
              <w:right w:w="200" w:type="dxa"/>
            </w:tcMar>
            <w:vAlign w:val="center"/>
          </w:tcPr>
          <w:p w14:paraId="5341439E" w14:textId="77777777" w:rsidR="00566095" w:rsidRPr="0004514D" w:rsidRDefault="00566095" w:rsidP="00566095">
            <w:pPr>
              <w:jc w:val="center"/>
              <w:rPr>
                <w:rFonts w:cs="Times New Roman"/>
              </w:rPr>
            </w:pPr>
            <w:r w:rsidRPr="0004514D">
              <w:rPr>
                <w:rFonts w:eastAsia="Times New Roman" w:cs="Times New Roman"/>
                <w:sz w:val="22"/>
              </w:rPr>
              <w:t>0,00</w:t>
            </w:r>
          </w:p>
        </w:tc>
        <w:tc>
          <w:tcPr>
            <w:tcW w:w="953" w:type="pct"/>
            <w:shd w:val="clear" w:color="auto" w:fill="FFFFFF"/>
            <w:tcMar>
              <w:top w:w="40" w:type="dxa"/>
              <w:left w:w="200" w:type="dxa"/>
              <w:bottom w:w="40" w:type="dxa"/>
              <w:right w:w="200" w:type="dxa"/>
            </w:tcMar>
            <w:vAlign w:val="center"/>
          </w:tcPr>
          <w:p w14:paraId="09CBF671" w14:textId="77777777" w:rsidR="00566095" w:rsidRPr="0004514D" w:rsidRDefault="00566095" w:rsidP="00566095">
            <w:pPr>
              <w:jc w:val="center"/>
              <w:rPr>
                <w:rFonts w:cs="Times New Roman"/>
              </w:rPr>
            </w:pPr>
            <w:r w:rsidRPr="0004514D">
              <w:rPr>
                <w:rFonts w:eastAsia="Times New Roman" w:cs="Times New Roman"/>
                <w:sz w:val="22"/>
              </w:rPr>
              <w:t>0,00</w:t>
            </w:r>
          </w:p>
        </w:tc>
        <w:tc>
          <w:tcPr>
            <w:tcW w:w="815" w:type="pct"/>
            <w:shd w:val="clear" w:color="auto" w:fill="FFFFFF"/>
            <w:tcMar>
              <w:top w:w="40" w:type="dxa"/>
              <w:left w:w="200" w:type="dxa"/>
              <w:bottom w:w="40" w:type="dxa"/>
              <w:right w:w="200" w:type="dxa"/>
            </w:tcMar>
            <w:vAlign w:val="center"/>
          </w:tcPr>
          <w:p w14:paraId="70BA120F" w14:textId="77777777" w:rsidR="00566095" w:rsidRPr="0004514D" w:rsidRDefault="00566095" w:rsidP="00566095">
            <w:pPr>
              <w:jc w:val="center"/>
              <w:rPr>
                <w:rFonts w:cs="Times New Roman"/>
                <w:sz w:val="22"/>
              </w:rPr>
            </w:pPr>
          </w:p>
        </w:tc>
        <w:tc>
          <w:tcPr>
            <w:tcW w:w="881" w:type="pct"/>
            <w:shd w:val="clear" w:color="auto" w:fill="FFFFFF"/>
            <w:tcMar>
              <w:top w:w="40" w:type="dxa"/>
              <w:left w:w="200" w:type="dxa"/>
              <w:bottom w:w="40" w:type="dxa"/>
              <w:right w:w="200" w:type="dxa"/>
            </w:tcMar>
            <w:vAlign w:val="center"/>
          </w:tcPr>
          <w:p w14:paraId="2D53AE74" w14:textId="77777777" w:rsidR="00566095" w:rsidRPr="0004514D" w:rsidRDefault="00566095" w:rsidP="00566095">
            <w:pPr>
              <w:jc w:val="center"/>
              <w:rPr>
                <w:rFonts w:cs="Times New Roman"/>
              </w:rPr>
            </w:pPr>
            <w:r w:rsidRPr="0004514D">
              <w:rPr>
                <w:rFonts w:eastAsia="Times New Roman" w:cs="Times New Roman"/>
                <w:sz w:val="22"/>
              </w:rPr>
              <w:t>0,00</w:t>
            </w:r>
          </w:p>
        </w:tc>
        <w:tc>
          <w:tcPr>
            <w:tcW w:w="712" w:type="pct"/>
            <w:shd w:val="clear" w:color="auto" w:fill="FFFFFF"/>
            <w:tcMar>
              <w:top w:w="40" w:type="dxa"/>
              <w:left w:w="200" w:type="dxa"/>
              <w:bottom w:w="40" w:type="dxa"/>
              <w:right w:w="200" w:type="dxa"/>
            </w:tcMar>
            <w:vAlign w:val="center"/>
          </w:tcPr>
          <w:p w14:paraId="7E586C48" w14:textId="77777777" w:rsidR="00566095" w:rsidRPr="0004514D" w:rsidRDefault="00566095" w:rsidP="00566095">
            <w:pPr>
              <w:jc w:val="center"/>
              <w:rPr>
                <w:rFonts w:cs="Times New Roman"/>
              </w:rPr>
            </w:pPr>
            <w:r w:rsidRPr="0004514D">
              <w:rPr>
                <w:rFonts w:eastAsia="Times New Roman" w:cs="Times New Roman"/>
                <w:sz w:val="22"/>
              </w:rPr>
              <w:t>0,00</w:t>
            </w:r>
          </w:p>
        </w:tc>
      </w:tr>
      <w:tr w:rsidR="00566095" w:rsidRPr="0004514D" w14:paraId="43AE82F4" w14:textId="77777777" w:rsidTr="00566095">
        <w:trPr>
          <w:jc w:val="center"/>
        </w:trPr>
        <w:tc>
          <w:tcPr>
            <w:tcW w:w="804" w:type="pct"/>
            <w:shd w:val="clear" w:color="auto" w:fill="FFFFFF"/>
            <w:tcMar>
              <w:top w:w="40" w:type="dxa"/>
              <w:left w:w="200" w:type="dxa"/>
              <w:bottom w:w="40" w:type="dxa"/>
              <w:right w:w="200" w:type="dxa"/>
            </w:tcMar>
            <w:vAlign w:val="center"/>
          </w:tcPr>
          <w:p w14:paraId="09C9EA69" w14:textId="77777777" w:rsidR="00566095" w:rsidRPr="0004514D" w:rsidRDefault="00566095" w:rsidP="00566095">
            <w:pPr>
              <w:jc w:val="center"/>
              <w:rPr>
                <w:rFonts w:cs="Times New Roman"/>
              </w:rPr>
            </w:pPr>
            <w:r w:rsidRPr="0004514D">
              <w:rPr>
                <w:rFonts w:eastAsia="Times New Roman" w:cs="Times New Roman"/>
                <w:sz w:val="22"/>
              </w:rPr>
              <w:t>2023</w:t>
            </w:r>
          </w:p>
        </w:tc>
        <w:tc>
          <w:tcPr>
            <w:tcW w:w="834" w:type="pct"/>
            <w:shd w:val="clear" w:color="auto" w:fill="FFFFFF"/>
            <w:tcMar>
              <w:top w:w="40" w:type="dxa"/>
              <w:left w:w="200" w:type="dxa"/>
              <w:bottom w:w="40" w:type="dxa"/>
              <w:right w:w="200" w:type="dxa"/>
            </w:tcMar>
            <w:vAlign w:val="center"/>
          </w:tcPr>
          <w:p w14:paraId="22327DD6" w14:textId="77777777" w:rsidR="00566095" w:rsidRPr="0004514D" w:rsidRDefault="00566095" w:rsidP="00566095">
            <w:pPr>
              <w:jc w:val="center"/>
              <w:rPr>
                <w:rFonts w:cs="Times New Roman"/>
              </w:rPr>
            </w:pPr>
            <w:r w:rsidRPr="0004514D">
              <w:rPr>
                <w:rFonts w:eastAsia="Times New Roman" w:cs="Times New Roman"/>
                <w:sz w:val="22"/>
              </w:rPr>
              <w:t>0,00</w:t>
            </w:r>
          </w:p>
        </w:tc>
        <w:tc>
          <w:tcPr>
            <w:tcW w:w="953" w:type="pct"/>
            <w:shd w:val="clear" w:color="auto" w:fill="FFFFFF"/>
            <w:tcMar>
              <w:top w:w="40" w:type="dxa"/>
              <w:left w:w="200" w:type="dxa"/>
              <w:bottom w:w="40" w:type="dxa"/>
              <w:right w:w="200" w:type="dxa"/>
            </w:tcMar>
            <w:vAlign w:val="center"/>
          </w:tcPr>
          <w:p w14:paraId="06123D5B" w14:textId="77777777" w:rsidR="00566095" w:rsidRPr="0004514D" w:rsidRDefault="00566095" w:rsidP="00566095">
            <w:pPr>
              <w:jc w:val="center"/>
              <w:rPr>
                <w:rFonts w:cs="Times New Roman"/>
              </w:rPr>
            </w:pPr>
            <w:r w:rsidRPr="0004514D">
              <w:rPr>
                <w:rFonts w:eastAsia="Times New Roman" w:cs="Times New Roman"/>
                <w:sz w:val="22"/>
              </w:rPr>
              <w:t>0,00</w:t>
            </w:r>
          </w:p>
        </w:tc>
        <w:tc>
          <w:tcPr>
            <w:tcW w:w="815" w:type="pct"/>
            <w:shd w:val="clear" w:color="auto" w:fill="FFFFFF"/>
            <w:tcMar>
              <w:top w:w="40" w:type="dxa"/>
              <w:left w:w="200" w:type="dxa"/>
              <w:bottom w:w="40" w:type="dxa"/>
              <w:right w:w="200" w:type="dxa"/>
            </w:tcMar>
            <w:vAlign w:val="center"/>
          </w:tcPr>
          <w:p w14:paraId="04C891E5" w14:textId="77777777" w:rsidR="00566095" w:rsidRPr="0004514D" w:rsidRDefault="00566095" w:rsidP="00566095">
            <w:pPr>
              <w:jc w:val="center"/>
              <w:rPr>
                <w:rFonts w:cs="Times New Roman"/>
                <w:sz w:val="22"/>
              </w:rPr>
            </w:pPr>
          </w:p>
        </w:tc>
        <w:tc>
          <w:tcPr>
            <w:tcW w:w="881" w:type="pct"/>
            <w:shd w:val="clear" w:color="auto" w:fill="FFFFFF"/>
            <w:tcMar>
              <w:top w:w="40" w:type="dxa"/>
              <w:left w:w="200" w:type="dxa"/>
              <w:bottom w:w="40" w:type="dxa"/>
              <w:right w:w="200" w:type="dxa"/>
            </w:tcMar>
            <w:vAlign w:val="center"/>
          </w:tcPr>
          <w:p w14:paraId="1D91BCC2" w14:textId="77777777" w:rsidR="00566095" w:rsidRPr="0004514D" w:rsidRDefault="00566095" w:rsidP="00566095">
            <w:pPr>
              <w:jc w:val="center"/>
              <w:rPr>
                <w:rFonts w:cs="Times New Roman"/>
              </w:rPr>
            </w:pPr>
            <w:r w:rsidRPr="0004514D">
              <w:rPr>
                <w:rFonts w:eastAsia="Times New Roman" w:cs="Times New Roman"/>
                <w:sz w:val="22"/>
              </w:rPr>
              <w:t>0,00</w:t>
            </w:r>
          </w:p>
        </w:tc>
        <w:tc>
          <w:tcPr>
            <w:tcW w:w="712" w:type="pct"/>
            <w:shd w:val="clear" w:color="auto" w:fill="FFFFFF"/>
            <w:tcMar>
              <w:top w:w="40" w:type="dxa"/>
              <w:left w:w="200" w:type="dxa"/>
              <w:bottom w:w="40" w:type="dxa"/>
              <w:right w:w="200" w:type="dxa"/>
            </w:tcMar>
            <w:vAlign w:val="center"/>
          </w:tcPr>
          <w:p w14:paraId="7B032BA6" w14:textId="77777777" w:rsidR="00566095" w:rsidRPr="0004514D" w:rsidRDefault="00566095" w:rsidP="00566095">
            <w:pPr>
              <w:jc w:val="center"/>
              <w:rPr>
                <w:rFonts w:cs="Times New Roman"/>
              </w:rPr>
            </w:pPr>
            <w:r w:rsidRPr="0004514D">
              <w:rPr>
                <w:rFonts w:eastAsia="Times New Roman" w:cs="Times New Roman"/>
                <w:sz w:val="22"/>
              </w:rPr>
              <w:t>0,00</w:t>
            </w:r>
          </w:p>
        </w:tc>
      </w:tr>
      <w:tr w:rsidR="00566095" w:rsidRPr="0004514D" w14:paraId="4B7F93B0" w14:textId="77777777" w:rsidTr="00566095">
        <w:trPr>
          <w:jc w:val="center"/>
        </w:trPr>
        <w:tc>
          <w:tcPr>
            <w:tcW w:w="804" w:type="pct"/>
            <w:shd w:val="clear" w:color="auto" w:fill="FFFFFF"/>
            <w:tcMar>
              <w:top w:w="40" w:type="dxa"/>
              <w:left w:w="200" w:type="dxa"/>
              <w:bottom w:w="40" w:type="dxa"/>
              <w:right w:w="200" w:type="dxa"/>
            </w:tcMar>
            <w:vAlign w:val="center"/>
          </w:tcPr>
          <w:p w14:paraId="18E2AA07" w14:textId="77777777" w:rsidR="00566095" w:rsidRPr="0004514D" w:rsidRDefault="00566095" w:rsidP="00F83075">
            <w:pPr>
              <w:jc w:val="center"/>
              <w:rPr>
                <w:rFonts w:cs="Times New Roman"/>
              </w:rPr>
            </w:pPr>
            <w:r w:rsidRPr="0004514D">
              <w:rPr>
                <w:rFonts w:eastAsia="Times New Roman" w:cs="Times New Roman"/>
                <w:sz w:val="22"/>
              </w:rPr>
              <w:t>2024</w:t>
            </w:r>
          </w:p>
        </w:tc>
        <w:tc>
          <w:tcPr>
            <w:tcW w:w="834" w:type="pct"/>
            <w:shd w:val="clear" w:color="auto" w:fill="FFFFFF"/>
            <w:tcMar>
              <w:top w:w="40" w:type="dxa"/>
              <w:left w:w="200" w:type="dxa"/>
              <w:bottom w:w="40" w:type="dxa"/>
              <w:right w:w="200" w:type="dxa"/>
            </w:tcMar>
            <w:vAlign w:val="center"/>
          </w:tcPr>
          <w:p w14:paraId="4AA18AC9" w14:textId="77777777" w:rsidR="00566095" w:rsidRPr="0004514D" w:rsidRDefault="00566095" w:rsidP="00F83075">
            <w:pPr>
              <w:jc w:val="center"/>
              <w:rPr>
                <w:rFonts w:cs="Times New Roman"/>
              </w:rPr>
            </w:pPr>
            <w:r w:rsidRPr="0004514D">
              <w:rPr>
                <w:rFonts w:eastAsia="Times New Roman" w:cs="Times New Roman"/>
                <w:sz w:val="22"/>
              </w:rPr>
              <w:t>0,00</w:t>
            </w:r>
          </w:p>
        </w:tc>
        <w:tc>
          <w:tcPr>
            <w:tcW w:w="953" w:type="pct"/>
            <w:shd w:val="clear" w:color="auto" w:fill="FFFFFF"/>
            <w:tcMar>
              <w:top w:w="40" w:type="dxa"/>
              <w:left w:w="200" w:type="dxa"/>
              <w:bottom w:w="40" w:type="dxa"/>
              <w:right w:w="200" w:type="dxa"/>
            </w:tcMar>
            <w:vAlign w:val="center"/>
          </w:tcPr>
          <w:p w14:paraId="32561C5C" w14:textId="77777777" w:rsidR="00566095" w:rsidRPr="0004514D" w:rsidRDefault="00566095" w:rsidP="00F83075">
            <w:pPr>
              <w:jc w:val="center"/>
              <w:rPr>
                <w:rFonts w:cs="Times New Roman"/>
              </w:rPr>
            </w:pPr>
            <w:r w:rsidRPr="0004514D">
              <w:rPr>
                <w:rFonts w:eastAsia="Times New Roman" w:cs="Times New Roman"/>
                <w:sz w:val="22"/>
              </w:rPr>
              <w:t>0,00</w:t>
            </w:r>
          </w:p>
        </w:tc>
        <w:tc>
          <w:tcPr>
            <w:tcW w:w="815" w:type="pct"/>
            <w:shd w:val="clear" w:color="auto" w:fill="FFFFFF"/>
            <w:tcMar>
              <w:top w:w="40" w:type="dxa"/>
              <w:left w:w="200" w:type="dxa"/>
              <w:bottom w:w="40" w:type="dxa"/>
              <w:right w:w="200" w:type="dxa"/>
            </w:tcMar>
            <w:vAlign w:val="center"/>
          </w:tcPr>
          <w:p w14:paraId="2C8AB902" w14:textId="77777777" w:rsidR="00566095" w:rsidRPr="0004514D" w:rsidRDefault="00566095" w:rsidP="00F83075">
            <w:pPr>
              <w:jc w:val="center"/>
              <w:rPr>
                <w:rFonts w:cs="Times New Roman"/>
                <w:sz w:val="22"/>
              </w:rPr>
            </w:pPr>
          </w:p>
        </w:tc>
        <w:tc>
          <w:tcPr>
            <w:tcW w:w="881" w:type="pct"/>
            <w:shd w:val="clear" w:color="auto" w:fill="FFFFFF"/>
            <w:tcMar>
              <w:top w:w="40" w:type="dxa"/>
              <w:left w:w="200" w:type="dxa"/>
              <w:bottom w:w="40" w:type="dxa"/>
              <w:right w:w="200" w:type="dxa"/>
            </w:tcMar>
            <w:vAlign w:val="center"/>
          </w:tcPr>
          <w:p w14:paraId="60E8556B" w14:textId="77777777" w:rsidR="00566095" w:rsidRPr="0004514D" w:rsidRDefault="00566095" w:rsidP="00F83075">
            <w:pPr>
              <w:jc w:val="center"/>
              <w:rPr>
                <w:rFonts w:cs="Times New Roman"/>
              </w:rPr>
            </w:pPr>
            <w:r w:rsidRPr="0004514D">
              <w:rPr>
                <w:rFonts w:eastAsia="Times New Roman" w:cs="Times New Roman"/>
                <w:sz w:val="22"/>
              </w:rPr>
              <w:t>0,00</w:t>
            </w:r>
          </w:p>
        </w:tc>
        <w:tc>
          <w:tcPr>
            <w:tcW w:w="712" w:type="pct"/>
            <w:shd w:val="clear" w:color="auto" w:fill="FFFFFF"/>
            <w:tcMar>
              <w:top w:w="40" w:type="dxa"/>
              <w:left w:w="200" w:type="dxa"/>
              <w:bottom w:w="40" w:type="dxa"/>
              <w:right w:w="200" w:type="dxa"/>
            </w:tcMar>
            <w:vAlign w:val="center"/>
          </w:tcPr>
          <w:p w14:paraId="4C21E5F4" w14:textId="77777777" w:rsidR="00566095" w:rsidRPr="0004514D" w:rsidRDefault="00566095" w:rsidP="00F83075">
            <w:pPr>
              <w:jc w:val="center"/>
              <w:rPr>
                <w:rFonts w:cs="Times New Roman"/>
              </w:rPr>
            </w:pPr>
            <w:r w:rsidRPr="0004514D">
              <w:rPr>
                <w:rFonts w:eastAsia="Times New Roman" w:cs="Times New Roman"/>
                <w:sz w:val="22"/>
              </w:rPr>
              <w:t>0,00</w:t>
            </w:r>
          </w:p>
        </w:tc>
      </w:tr>
      <w:tr w:rsidR="00566095" w:rsidRPr="0004514D" w14:paraId="6DF96AD1" w14:textId="77777777" w:rsidTr="00F83075">
        <w:trPr>
          <w:jc w:val="center"/>
        </w:trPr>
        <w:tc>
          <w:tcPr>
            <w:tcW w:w="5000" w:type="pct"/>
            <w:gridSpan w:val="6"/>
            <w:shd w:val="clear" w:color="auto" w:fill="FFFFFF"/>
            <w:tcMar>
              <w:top w:w="40" w:type="dxa"/>
              <w:left w:w="160" w:type="dxa"/>
              <w:bottom w:w="40" w:type="dxa"/>
              <w:right w:w="200" w:type="dxa"/>
            </w:tcMar>
            <w:vAlign w:val="center"/>
          </w:tcPr>
          <w:p w14:paraId="78519CCD" w14:textId="77777777" w:rsidR="00566095" w:rsidRPr="0004514D" w:rsidRDefault="00566095" w:rsidP="00F83075">
            <w:pPr>
              <w:rPr>
                <w:rFonts w:cs="Times New Roman"/>
              </w:rPr>
            </w:pPr>
            <w:r w:rsidRPr="0004514D">
              <w:rPr>
                <w:rFonts w:eastAsia="Times New Roman" w:cs="Times New Roman"/>
                <w:sz w:val="22"/>
              </w:rPr>
              <w:t>на тепловых сетях от термороботов</w:t>
            </w:r>
          </w:p>
        </w:tc>
      </w:tr>
      <w:tr w:rsidR="00566095" w:rsidRPr="0004514D" w14:paraId="2F7CF918" w14:textId="77777777" w:rsidTr="00566095">
        <w:trPr>
          <w:jc w:val="center"/>
        </w:trPr>
        <w:tc>
          <w:tcPr>
            <w:tcW w:w="804" w:type="pct"/>
            <w:shd w:val="clear" w:color="auto" w:fill="FFFFFF"/>
            <w:tcMar>
              <w:top w:w="40" w:type="dxa"/>
              <w:left w:w="200" w:type="dxa"/>
              <w:bottom w:w="40" w:type="dxa"/>
              <w:right w:w="200" w:type="dxa"/>
            </w:tcMar>
            <w:vAlign w:val="center"/>
          </w:tcPr>
          <w:p w14:paraId="1483C7FE" w14:textId="77777777" w:rsidR="00566095" w:rsidRPr="0004514D" w:rsidRDefault="00566095" w:rsidP="00566095">
            <w:pPr>
              <w:jc w:val="center"/>
              <w:rPr>
                <w:rFonts w:cs="Times New Roman"/>
              </w:rPr>
            </w:pPr>
            <w:r w:rsidRPr="0004514D">
              <w:rPr>
                <w:rFonts w:eastAsia="Times New Roman" w:cs="Times New Roman"/>
                <w:sz w:val="22"/>
              </w:rPr>
              <w:t>2020</w:t>
            </w:r>
          </w:p>
        </w:tc>
        <w:tc>
          <w:tcPr>
            <w:tcW w:w="834" w:type="pct"/>
            <w:shd w:val="clear" w:color="auto" w:fill="FFFFFF"/>
            <w:tcMar>
              <w:top w:w="40" w:type="dxa"/>
              <w:left w:w="200" w:type="dxa"/>
              <w:bottom w:w="40" w:type="dxa"/>
              <w:right w:w="200" w:type="dxa"/>
            </w:tcMar>
            <w:vAlign w:val="center"/>
          </w:tcPr>
          <w:p w14:paraId="1E9C1CB0" w14:textId="77777777" w:rsidR="00566095" w:rsidRPr="0004514D" w:rsidRDefault="00566095" w:rsidP="00566095">
            <w:pPr>
              <w:jc w:val="center"/>
              <w:rPr>
                <w:rFonts w:cs="Times New Roman"/>
              </w:rPr>
            </w:pPr>
            <w:r w:rsidRPr="0004514D">
              <w:rPr>
                <w:rFonts w:eastAsia="Times New Roman" w:cs="Times New Roman"/>
                <w:sz w:val="22"/>
              </w:rPr>
              <w:t>0,00</w:t>
            </w:r>
          </w:p>
        </w:tc>
        <w:tc>
          <w:tcPr>
            <w:tcW w:w="953" w:type="pct"/>
            <w:shd w:val="clear" w:color="auto" w:fill="FFFFFF"/>
            <w:tcMar>
              <w:top w:w="40" w:type="dxa"/>
              <w:left w:w="200" w:type="dxa"/>
              <w:bottom w:w="40" w:type="dxa"/>
              <w:right w:w="200" w:type="dxa"/>
            </w:tcMar>
            <w:vAlign w:val="center"/>
          </w:tcPr>
          <w:p w14:paraId="6605555D" w14:textId="77777777" w:rsidR="00566095" w:rsidRPr="0004514D" w:rsidRDefault="00566095" w:rsidP="00566095">
            <w:pPr>
              <w:jc w:val="center"/>
              <w:rPr>
                <w:rFonts w:cs="Times New Roman"/>
              </w:rPr>
            </w:pPr>
            <w:r w:rsidRPr="0004514D">
              <w:rPr>
                <w:rFonts w:eastAsia="Times New Roman" w:cs="Times New Roman"/>
                <w:sz w:val="22"/>
              </w:rPr>
              <w:t>0,00</w:t>
            </w:r>
          </w:p>
        </w:tc>
        <w:tc>
          <w:tcPr>
            <w:tcW w:w="815" w:type="pct"/>
            <w:shd w:val="clear" w:color="auto" w:fill="FFFFFF"/>
            <w:tcMar>
              <w:top w:w="40" w:type="dxa"/>
              <w:left w:w="200" w:type="dxa"/>
              <w:bottom w:w="40" w:type="dxa"/>
              <w:right w:w="200" w:type="dxa"/>
            </w:tcMar>
            <w:vAlign w:val="center"/>
          </w:tcPr>
          <w:p w14:paraId="75A8D149" w14:textId="77777777" w:rsidR="00566095" w:rsidRPr="0004514D" w:rsidRDefault="00566095" w:rsidP="00566095">
            <w:pPr>
              <w:jc w:val="center"/>
              <w:rPr>
                <w:rFonts w:cs="Times New Roman"/>
                <w:sz w:val="22"/>
              </w:rPr>
            </w:pPr>
          </w:p>
        </w:tc>
        <w:tc>
          <w:tcPr>
            <w:tcW w:w="881" w:type="pct"/>
            <w:shd w:val="clear" w:color="auto" w:fill="FFFFFF"/>
            <w:tcMar>
              <w:top w:w="40" w:type="dxa"/>
              <w:left w:w="200" w:type="dxa"/>
              <w:bottom w:w="40" w:type="dxa"/>
              <w:right w:w="200" w:type="dxa"/>
            </w:tcMar>
            <w:vAlign w:val="center"/>
          </w:tcPr>
          <w:p w14:paraId="6871CB10" w14:textId="77777777" w:rsidR="00566095" w:rsidRPr="0004514D" w:rsidRDefault="00566095" w:rsidP="00566095">
            <w:pPr>
              <w:jc w:val="center"/>
              <w:rPr>
                <w:rFonts w:cs="Times New Roman"/>
              </w:rPr>
            </w:pPr>
            <w:r w:rsidRPr="0004514D">
              <w:rPr>
                <w:rFonts w:eastAsia="Times New Roman" w:cs="Times New Roman"/>
                <w:sz w:val="22"/>
              </w:rPr>
              <w:t>0,00</w:t>
            </w:r>
          </w:p>
        </w:tc>
        <w:tc>
          <w:tcPr>
            <w:tcW w:w="712" w:type="pct"/>
            <w:shd w:val="clear" w:color="auto" w:fill="FFFFFF"/>
            <w:tcMar>
              <w:top w:w="40" w:type="dxa"/>
              <w:left w:w="200" w:type="dxa"/>
              <w:bottom w:w="40" w:type="dxa"/>
              <w:right w:w="200" w:type="dxa"/>
            </w:tcMar>
            <w:vAlign w:val="center"/>
          </w:tcPr>
          <w:p w14:paraId="7088143A" w14:textId="77777777" w:rsidR="00566095" w:rsidRPr="0004514D" w:rsidRDefault="00566095" w:rsidP="00566095">
            <w:pPr>
              <w:jc w:val="center"/>
              <w:rPr>
                <w:rFonts w:cs="Times New Roman"/>
              </w:rPr>
            </w:pPr>
            <w:r w:rsidRPr="0004514D">
              <w:rPr>
                <w:rFonts w:eastAsia="Times New Roman" w:cs="Times New Roman"/>
                <w:sz w:val="22"/>
              </w:rPr>
              <w:t>0,00</w:t>
            </w:r>
          </w:p>
        </w:tc>
      </w:tr>
      <w:tr w:rsidR="00566095" w:rsidRPr="0004514D" w14:paraId="1229D98A" w14:textId="77777777" w:rsidTr="00566095">
        <w:trPr>
          <w:jc w:val="center"/>
        </w:trPr>
        <w:tc>
          <w:tcPr>
            <w:tcW w:w="804" w:type="pct"/>
            <w:shd w:val="clear" w:color="auto" w:fill="FFFFFF"/>
            <w:tcMar>
              <w:top w:w="40" w:type="dxa"/>
              <w:left w:w="200" w:type="dxa"/>
              <w:bottom w:w="40" w:type="dxa"/>
              <w:right w:w="200" w:type="dxa"/>
            </w:tcMar>
            <w:vAlign w:val="center"/>
          </w:tcPr>
          <w:p w14:paraId="686CE9A7" w14:textId="77777777" w:rsidR="00566095" w:rsidRPr="0004514D" w:rsidRDefault="00566095" w:rsidP="00566095">
            <w:pPr>
              <w:jc w:val="center"/>
              <w:rPr>
                <w:rFonts w:cs="Times New Roman"/>
              </w:rPr>
            </w:pPr>
            <w:r w:rsidRPr="0004514D">
              <w:rPr>
                <w:rFonts w:eastAsia="Times New Roman" w:cs="Times New Roman"/>
                <w:sz w:val="22"/>
              </w:rPr>
              <w:t>2021</w:t>
            </w:r>
          </w:p>
        </w:tc>
        <w:tc>
          <w:tcPr>
            <w:tcW w:w="834" w:type="pct"/>
            <w:shd w:val="clear" w:color="auto" w:fill="FFFFFF"/>
            <w:tcMar>
              <w:top w:w="40" w:type="dxa"/>
              <w:left w:w="200" w:type="dxa"/>
              <w:bottom w:w="40" w:type="dxa"/>
              <w:right w:w="200" w:type="dxa"/>
            </w:tcMar>
            <w:vAlign w:val="center"/>
          </w:tcPr>
          <w:p w14:paraId="354CA700" w14:textId="77777777" w:rsidR="00566095" w:rsidRPr="0004514D" w:rsidRDefault="00566095" w:rsidP="00566095">
            <w:pPr>
              <w:jc w:val="center"/>
              <w:rPr>
                <w:rFonts w:cs="Times New Roman"/>
              </w:rPr>
            </w:pPr>
            <w:r w:rsidRPr="0004514D">
              <w:rPr>
                <w:rFonts w:eastAsia="Times New Roman" w:cs="Times New Roman"/>
                <w:sz w:val="22"/>
              </w:rPr>
              <w:t>0,00</w:t>
            </w:r>
          </w:p>
        </w:tc>
        <w:tc>
          <w:tcPr>
            <w:tcW w:w="953" w:type="pct"/>
            <w:shd w:val="clear" w:color="auto" w:fill="FFFFFF"/>
            <w:tcMar>
              <w:top w:w="40" w:type="dxa"/>
              <w:left w:w="200" w:type="dxa"/>
              <w:bottom w:w="40" w:type="dxa"/>
              <w:right w:w="200" w:type="dxa"/>
            </w:tcMar>
            <w:vAlign w:val="center"/>
          </w:tcPr>
          <w:p w14:paraId="58AF8417" w14:textId="77777777" w:rsidR="00566095" w:rsidRPr="0004514D" w:rsidRDefault="00566095" w:rsidP="00566095">
            <w:pPr>
              <w:jc w:val="center"/>
              <w:rPr>
                <w:rFonts w:cs="Times New Roman"/>
              </w:rPr>
            </w:pPr>
            <w:r w:rsidRPr="0004514D">
              <w:rPr>
                <w:rFonts w:eastAsia="Times New Roman" w:cs="Times New Roman"/>
                <w:sz w:val="22"/>
              </w:rPr>
              <w:t>0,00</w:t>
            </w:r>
          </w:p>
        </w:tc>
        <w:tc>
          <w:tcPr>
            <w:tcW w:w="815" w:type="pct"/>
            <w:shd w:val="clear" w:color="auto" w:fill="FFFFFF"/>
            <w:tcMar>
              <w:top w:w="40" w:type="dxa"/>
              <w:left w:w="200" w:type="dxa"/>
              <w:bottom w:w="40" w:type="dxa"/>
              <w:right w:w="200" w:type="dxa"/>
            </w:tcMar>
            <w:vAlign w:val="center"/>
          </w:tcPr>
          <w:p w14:paraId="606B3F12" w14:textId="77777777" w:rsidR="00566095" w:rsidRPr="0004514D" w:rsidRDefault="00566095" w:rsidP="00566095">
            <w:pPr>
              <w:jc w:val="center"/>
              <w:rPr>
                <w:rFonts w:cs="Times New Roman"/>
                <w:sz w:val="22"/>
              </w:rPr>
            </w:pPr>
          </w:p>
        </w:tc>
        <w:tc>
          <w:tcPr>
            <w:tcW w:w="881" w:type="pct"/>
            <w:shd w:val="clear" w:color="auto" w:fill="FFFFFF"/>
            <w:tcMar>
              <w:top w:w="40" w:type="dxa"/>
              <w:left w:w="200" w:type="dxa"/>
              <w:bottom w:w="40" w:type="dxa"/>
              <w:right w:w="200" w:type="dxa"/>
            </w:tcMar>
            <w:vAlign w:val="center"/>
          </w:tcPr>
          <w:p w14:paraId="0D5F71C7" w14:textId="77777777" w:rsidR="00566095" w:rsidRPr="0004514D" w:rsidRDefault="00566095" w:rsidP="00566095">
            <w:pPr>
              <w:jc w:val="center"/>
              <w:rPr>
                <w:rFonts w:cs="Times New Roman"/>
              </w:rPr>
            </w:pPr>
            <w:r w:rsidRPr="0004514D">
              <w:rPr>
                <w:rFonts w:eastAsia="Times New Roman" w:cs="Times New Roman"/>
                <w:sz w:val="22"/>
              </w:rPr>
              <w:t>0,00</w:t>
            </w:r>
          </w:p>
        </w:tc>
        <w:tc>
          <w:tcPr>
            <w:tcW w:w="712" w:type="pct"/>
            <w:shd w:val="clear" w:color="auto" w:fill="FFFFFF"/>
            <w:tcMar>
              <w:top w:w="40" w:type="dxa"/>
              <w:left w:w="200" w:type="dxa"/>
              <w:bottom w:w="40" w:type="dxa"/>
              <w:right w:w="200" w:type="dxa"/>
            </w:tcMar>
            <w:vAlign w:val="center"/>
          </w:tcPr>
          <w:p w14:paraId="219CA9C6" w14:textId="77777777" w:rsidR="00566095" w:rsidRPr="0004514D" w:rsidRDefault="00566095" w:rsidP="00566095">
            <w:pPr>
              <w:jc w:val="center"/>
              <w:rPr>
                <w:rFonts w:cs="Times New Roman"/>
              </w:rPr>
            </w:pPr>
            <w:r w:rsidRPr="0004514D">
              <w:rPr>
                <w:rFonts w:eastAsia="Times New Roman" w:cs="Times New Roman"/>
                <w:sz w:val="22"/>
              </w:rPr>
              <w:t>0,00</w:t>
            </w:r>
          </w:p>
        </w:tc>
      </w:tr>
      <w:tr w:rsidR="00566095" w:rsidRPr="0004514D" w14:paraId="4CD67EA9" w14:textId="77777777" w:rsidTr="00566095">
        <w:trPr>
          <w:jc w:val="center"/>
        </w:trPr>
        <w:tc>
          <w:tcPr>
            <w:tcW w:w="804" w:type="pct"/>
            <w:shd w:val="clear" w:color="auto" w:fill="FFFFFF"/>
            <w:tcMar>
              <w:top w:w="40" w:type="dxa"/>
              <w:left w:w="200" w:type="dxa"/>
              <w:bottom w:w="40" w:type="dxa"/>
              <w:right w:w="200" w:type="dxa"/>
            </w:tcMar>
            <w:vAlign w:val="center"/>
          </w:tcPr>
          <w:p w14:paraId="6A8B36FB" w14:textId="77777777" w:rsidR="00566095" w:rsidRPr="0004514D" w:rsidRDefault="00566095" w:rsidP="00566095">
            <w:pPr>
              <w:jc w:val="center"/>
              <w:rPr>
                <w:rFonts w:cs="Times New Roman"/>
              </w:rPr>
            </w:pPr>
            <w:r w:rsidRPr="0004514D">
              <w:rPr>
                <w:rFonts w:eastAsia="Times New Roman" w:cs="Times New Roman"/>
                <w:sz w:val="22"/>
              </w:rPr>
              <w:t>2022</w:t>
            </w:r>
          </w:p>
        </w:tc>
        <w:tc>
          <w:tcPr>
            <w:tcW w:w="834" w:type="pct"/>
            <w:shd w:val="clear" w:color="auto" w:fill="FFFFFF"/>
            <w:tcMar>
              <w:top w:w="40" w:type="dxa"/>
              <w:left w:w="200" w:type="dxa"/>
              <w:bottom w:w="40" w:type="dxa"/>
              <w:right w:w="200" w:type="dxa"/>
            </w:tcMar>
            <w:vAlign w:val="center"/>
          </w:tcPr>
          <w:p w14:paraId="79C92FB2" w14:textId="77777777" w:rsidR="00566095" w:rsidRPr="0004514D" w:rsidRDefault="00566095" w:rsidP="00566095">
            <w:pPr>
              <w:jc w:val="center"/>
              <w:rPr>
                <w:rFonts w:cs="Times New Roman"/>
              </w:rPr>
            </w:pPr>
            <w:r w:rsidRPr="0004514D">
              <w:rPr>
                <w:rFonts w:eastAsia="Times New Roman" w:cs="Times New Roman"/>
                <w:sz w:val="22"/>
              </w:rPr>
              <w:t>0,00</w:t>
            </w:r>
          </w:p>
        </w:tc>
        <w:tc>
          <w:tcPr>
            <w:tcW w:w="953" w:type="pct"/>
            <w:shd w:val="clear" w:color="auto" w:fill="FFFFFF"/>
            <w:tcMar>
              <w:top w:w="40" w:type="dxa"/>
              <w:left w:w="200" w:type="dxa"/>
              <w:bottom w:w="40" w:type="dxa"/>
              <w:right w:w="200" w:type="dxa"/>
            </w:tcMar>
            <w:vAlign w:val="center"/>
          </w:tcPr>
          <w:p w14:paraId="3637AAD0" w14:textId="77777777" w:rsidR="00566095" w:rsidRPr="0004514D" w:rsidRDefault="00566095" w:rsidP="00566095">
            <w:pPr>
              <w:jc w:val="center"/>
              <w:rPr>
                <w:rFonts w:cs="Times New Roman"/>
              </w:rPr>
            </w:pPr>
            <w:r w:rsidRPr="0004514D">
              <w:rPr>
                <w:rFonts w:eastAsia="Times New Roman" w:cs="Times New Roman"/>
                <w:sz w:val="22"/>
              </w:rPr>
              <w:t>0,00</w:t>
            </w:r>
          </w:p>
        </w:tc>
        <w:tc>
          <w:tcPr>
            <w:tcW w:w="815" w:type="pct"/>
            <w:shd w:val="clear" w:color="auto" w:fill="FFFFFF"/>
            <w:tcMar>
              <w:top w:w="40" w:type="dxa"/>
              <w:left w:w="200" w:type="dxa"/>
              <w:bottom w:w="40" w:type="dxa"/>
              <w:right w:w="200" w:type="dxa"/>
            </w:tcMar>
            <w:vAlign w:val="center"/>
          </w:tcPr>
          <w:p w14:paraId="10A0BDD0" w14:textId="77777777" w:rsidR="00566095" w:rsidRPr="0004514D" w:rsidRDefault="00566095" w:rsidP="00566095">
            <w:pPr>
              <w:jc w:val="center"/>
              <w:rPr>
                <w:rFonts w:cs="Times New Roman"/>
                <w:sz w:val="22"/>
              </w:rPr>
            </w:pPr>
          </w:p>
        </w:tc>
        <w:tc>
          <w:tcPr>
            <w:tcW w:w="881" w:type="pct"/>
            <w:shd w:val="clear" w:color="auto" w:fill="FFFFFF"/>
            <w:tcMar>
              <w:top w:w="40" w:type="dxa"/>
              <w:left w:w="200" w:type="dxa"/>
              <w:bottom w:w="40" w:type="dxa"/>
              <w:right w:w="200" w:type="dxa"/>
            </w:tcMar>
            <w:vAlign w:val="center"/>
          </w:tcPr>
          <w:p w14:paraId="019E9CA6" w14:textId="77777777" w:rsidR="00566095" w:rsidRPr="0004514D" w:rsidRDefault="00566095" w:rsidP="00566095">
            <w:pPr>
              <w:jc w:val="center"/>
              <w:rPr>
                <w:rFonts w:cs="Times New Roman"/>
              </w:rPr>
            </w:pPr>
            <w:r w:rsidRPr="0004514D">
              <w:rPr>
                <w:rFonts w:eastAsia="Times New Roman" w:cs="Times New Roman"/>
                <w:sz w:val="22"/>
              </w:rPr>
              <w:t>0,00</w:t>
            </w:r>
          </w:p>
        </w:tc>
        <w:tc>
          <w:tcPr>
            <w:tcW w:w="712" w:type="pct"/>
            <w:shd w:val="clear" w:color="auto" w:fill="FFFFFF"/>
            <w:tcMar>
              <w:top w:w="40" w:type="dxa"/>
              <w:left w:w="200" w:type="dxa"/>
              <w:bottom w:w="40" w:type="dxa"/>
              <w:right w:w="200" w:type="dxa"/>
            </w:tcMar>
            <w:vAlign w:val="center"/>
          </w:tcPr>
          <w:p w14:paraId="3CEC35BE" w14:textId="77777777" w:rsidR="00566095" w:rsidRPr="0004514D" w:rsidRDefault="00566095" w:rsidP="00566095">
            <w:pPr>
              <w:jc w:val="center"/>
              <w:rPr>
                <w:rFonts w:cs="Times New Roman"/>
              </w:rPr>
            </w:pPr>
            <w:r w:rsidRPr="0004514D">
              <w:rPr>
                <w:rFonts w:eastAsia="Times New Roman" w:cs="Times New Roman"/>
                <w:sz w:val="22"/>
              </w:rPr>
              <w:t>0,00</w:t>
            </w:r>
          </w:p>
        </w:tc>
      </w:tr>
      <w:tr w:rsidR="00566095" w:rsidRPr="0004514D" w14:paraId="360779B1" w14:textId="77777777" w:rsidTr="00566095">
        <w:trPr>
          <w:jc w:val="center"/>
        </w:trPr>
        <w:tc>
          <w:tcPr>
            <w:tcW w:w="804" w:type="pct"/>
            <w:shd w:val="clear" w:color="auto" w:fill="FFFFFF"/>
            <w:tcMar>
              <w:top w:w="40" w:type="dxa"/>
              <w:left w:w="200" w:type="dxa"/>
              <w:bottom w:w="40" w:type="dxa"/>
              <w:right w:w="200" w:type="dxa"/>
            </w:tcMar>
            <w:vAlign w:val="center"/>
          </w:tcPr>
          <w:p w14:paraId="5BC5E705" w14:textId="77777777" w:rsidR="00566095" w:rsidRPr="0004514D" w:rsidRDefault="00566095" w:rsidP="00566095">
            <w:pPr>
              <w:jc w:val="center"/>
              <w:rPr>
                <w:rFonts w:cs="Times New Roman"/>
              </w:rPr>
            </w:pPr>
            <w:r w:rsidRPr="0004514D">
              <w:rPr>
                <w:rFonts w:eastAsia="Times New Roman" w:cs="Times New Roman"/>
                <w:sz w:val="22"/>
              </w:rPr>
              <w:t>2023</w:t>
            </w:r>
          </w:p>
        </w:tc>
        <w:tc>
          <w:tcPr>
            <w:tcW w:w="834" w:type="pct"/>
            <w:shd w:val="clear" w:color="auto" w:fill="FFFFFF"/>
            <w:tcMar>
              <w:top w:w="40" w:type="dxa"/>
              <w:left w:w="200" w:type="dxa"/>
              <w:bottom w:w="40" w:type="dxa"/>
              <w:right w:w="200" w:type="dxa"/>
            </w:tcMar>
            <w:vAlign w:val="center"/>
          </w:tcPr>
          <w:p w14:paraId="523C8B8C" w14:textId="77777777" w:rsidR="00566095" w:rsidRPr="0004514D" w:rsidRDefault="00566095" w:rsidP="00566095">
            <w:pPr>
              <w:jc w:val="center"/>
              <w:rPr>
                <w:rFonts w:cs="Times New Roman"/>
              </w:rPr>
            </w:pPr>
            <w:r w:rsidRPr="0004514D">
              <w:rPr>
                <w:rFonts w:eastAsia="Times New Roman" w:cs="Times New Roman"/>
                <w:sz w:val="22"/>
              </w:rPr>
              <w:t>0,00</w:t>
            </w:r>
          </w:p>
        </w:tc>
        <w:tc>
          <w:tcPr>
            <w:tcW w:w="953" w:type="pct"/>
            <w:shd w:val="clear" w:color="auto" w:fill="FFFFFF"/>
            <w:tcMar>
              <w:top w:w="40" w:type="dxa"/>
              <w:left w:w="200" w:type="dxa"/>
              <w:bottom w:w="40" w:type="dxa"/>
              <w:right w:w="200" w:type="dxa"/>
            </w:tcMar>
            <w:vAlign w:val="center"/>
          </w:tcPr>
          <w:p w14:paraId="77C266CD" w14:textId="77777777" w:rsidR="00566095" w:rsidRPr="0004514D" w:rsidRDefault="00566095" w:rsidP="00566095">
            <w:pPr>
              <w:jc w:val="center"/>
              <w:rPr>
                <w:rFonts w:cs="Times New Roman"/>
              </w:rPr>
            </w:pPr>
            <w:r w:rsidRPr="0004514D">
              <w:rPr>
                <w:rFonts w:eastAsia="Times New Roman" w:cs="Times New Roman"/>
                <w:sz w:val="22"/>
              </w:rPr>
              <w:t>0,00</w:t>
            </w:r>
          </w:p>
        </w:tc>
        <w:tc>
          <w:tcPr>
            <w:tcW w:w="815" w:type="pct"/>
            <w:shd w:val="clear" w:color="auto" w:fill="FFFFFF"/>
            <w:tcMar>
              <w:top w:w="40" w:type="dxa"/>
              <w:left w:w="200" w:type="dxa"/>
              <w:bottom w:w="40" w:type="dxa"/>
              <w:right w:w="200" w:type="dxa"/>
            </w:tcMar>
            <w:vAlign w:val="center"/>
          </w:tcPr>
          <w:p w14:paraId="77EECAB8" w14:textId="77777777" w:rsidR="00566095" w:rsidRPr="0004514D" w:rsidRDefault="00566095" w:rsidP="00566095">
            <w:pPr>
              <w:jc w:val="center"/>
              <w:rPr>
                <w:rFonts w:cs="Times New Roman"/>
                <w:sz w:val="22"/>
              </w:rPr>
            </w:pPr>
          </w:p>
        </w:tc>
        <w:tc>
          <w:tcPr>
            <w:tcW w:w="881" w:type="pct"/>
            <w:shd w:val="clear" w:color="auto" w:fill="FFFFFF"/>
            <w:tcMar>
              <w:top w:w="40" w:type="dxa"/>
              <w:left w:w="200" w:type="dxa"/>
              <w:bottom w:w="40" w:type="dxa"/>
              <w:right w:w="200" w:type="dxa"/>
            </w:tcMar>
            <w:vAlign w:val="center"/>
          </w:tcPr>
          <w:p w14:paraId="1EE3E59D" w14:textId="77777777" w:rsidR="00566095" w:rsidRPr="0004514D" w:rsidRDefault="00566095" w:rsidP="00566095">
            <w:pPr>
              <w:jc w:val="center"/>
              <w:rPr>
                <w:rFonts w:cs="Times New Roman"/>
              </w:rPr>
            </w:pPr>
            <w:r w:rsidRPr="0004514D">
              <w:rPr>
                <w:rFonts w:eastAsia="Times New Roman" w:cs="Times New Roman"/>
                <w:sz w:val="22"/>
              </w:rPr>
              <w:t>0,00</w:t>
            </w:r>
          </w:p>
        </w:tc>
        <w:tc>
          <w:tcPr>
            <w:tcW w:w="712" w:type="pct"/>
            <w:shd w:val="clear" w:color="auto" w:fill="FFFFFF"/>
            <w:tcMar>
              <w:top w:w="40" w:type="dxa"/>
              <w:left w:w="200" w:type="dxa"/>
              <w:bottom w:w="40" w:type="dxa"/>
              <w:right w:w="200" w:type="dxa"/>
            </w:tcMar>
            <w:vAlign w:val="center"/>
          </w:tcPr>
          <w:p w14:paraId="27EC79C0" w14:textId="77777777" w:rsidR="00566095" w:rsidRPr="0004514D" w:rsidRDefault="00566095" w:rsidP="00566095">
            <w:pPr>
              <w:jc w:val="center"/>
              <w:rPr>
                <w:rFonts w:cs="Times New Roman"/>
              </w:rPr>
            </w:pPr>
            <w:r w:rsidRPr="0004514D">
              <w:rPr>
                <w:rFonts w:eastAsia="Times New Roman" w:cs="Times New Roman"/>
                <w:sz w:val="22"/>
              </w:rPr>
              <w:t>0,00</w:t>
            </w:r>
          </w:p>
        </w:tc>
      </w:tr>
      <w:tr w:rsidR="00566095" w:rsidRPr="0004514D" w14:paraId="56EE7766" w14:textId="77777777" w:rsidTr="00566095">
        <w:trPr>
          <w:jc w:val="center"/>
        </w:trPr>
        <w:tc>
          <w:tcPr>
            <w:tcW w:w="804" w:type="pct"/>
            <w:shd w:val="clear" w:color="auto" w:fill="FFFFFF"/>
            <w:tcMar>
              <w:top w:w="40" w:type="dxa"/>
              <w:left w:w="200" w:type="dxa"/>
              <w:bottom w:w="40" w:type="dxa"/>
              <w:right w:w="200" w:type="dxa"/>
            </w:tcMar>
            <w:vAlign w:val="center"/>
          </w:tcPr>
          <w:p w14:paraId="57D444F4" w14:textId="77777777" w:rsidR="00566095" w:rsidRPr="0004514D" w:rsidRDefault="00566095" w:rsidP="00566095">
            <w:pPr>
              <w:jc w:val="center"/>
              <w:rPr>
                <w:rFonts w:cs="Times New Roman"/>
              </w:rPr>
            </w:pPr>
            <w:r w:rsidRPr="0004514D">
              <w:rPr>
                <w:rFonts w:eastAsia="Times New Roman" w:cs="Times New Roman"/>
                <w:sz w:val="22"/>
              </w:rPr>
              <w:t>2024</w:t>
            </w:r>
          </w:p>
        </w:tc>
        <w:tc>
          <w:tcPr>
            <w:tcW w:w="834" w:type="pct"/>
            <w:shd w:val="clear" w:color="auto" w:fill="FFFFFF"/>
            <w:tcMar>
              <w:top w:w="40" w:type="dxa"/>
              <w:left w:w="200" w:type="dxa"/>
              <w:bottom w:w="40" w:type="dxa"/>
              <w:right w:w="200" w:type="dxa"/>
            </w:tcMar>
            <w:vAlign w:val="center"/>
          </w:tcPr>
          <w:p w14:paraId="056633B0" w14:textId="77777777" w:rsidR="00566095" w:rsidRPr="0004514D" w:rsidRDefault="00566095" w:rsidP="00566095">
            <w:pPr>
              <w:jc w:val="center"/>
              <w:rPr>
                <w:rFonts w:cs="Times New Roman"/>
              </w:rPr>
            </w:pPr>
            <w:r w:rsidRPr="0004514D">
              <w:rPr>
                <w:rFonts w:eastAsia="Times New Roman" w:cs="Times New Roman"/>
                <w:sz w:val="22"/>
              </w:rPr>
              <w:t>0,00</w:t>
            </w:r>
          </w:p>
        </w:tc>
        <w:tc>
          <w:tcPr>
            <w:tcW w:w="953" w:type="pct"/>
            <w:shd w:val="clear" w:color="auto" w:fill="FFFFFF"/>
            <w:tcMar>
              <w:top w:w="40" w:type="dxa"/>
              <w:left w:w="200" w:type="dxa"/>
              <w:bottom w:w="40" w:type="dxa"/>
              <w:right w:w="200" w:type="dxa"/>
            </w:tcMar>
            <w:vAlign w:val="center"/>
          </w:tcPr>
          <w:p w14:paraId="3CD9A1C2" w14:textId="77777777" w:rsidR="00566095" w:rsidRPr="0004514D" w:rsidRDefault="00566095" w:rsidP="00566095">
            <w:pPr>
              <w:jc w:val="center"/>
              <w:rPr>
                <w:rFonts w:cs="Times New Roman"/>
              </w:rPr>
            </w:pPr>
            <w:r w:rsidRPr="0004514D">
              <w:rPr>
                <w:rFonts w:eastAsia="Times New Roman" w:cs="Times New Roman"/>
                <w:sz w:val="22"/>
              </w:rPr>
              <w:t>0,00</w:t>
            </w:r>
          </w:p>
        </w:tc>
        <w:tc>
          <w:tcPr>
            <w:tcW w:w="815" w:type="pct"/>
            <w:shd w:val="clear" w:color="auto" w:fill="FFFFFF"/>
            <w:tcMar>
              <w:top w:w="40" w:type="dxa"/>
              <w:left w:w="200" w:type="dxa"/>
              <w:bottom w:w="40" w:type="dxa"/>
              <w:right w:w="200" w:type="dxa"/>
            </w:tcMar>
            <w:vAlign w:val="center"/>
          </w:tcPr>
          <w:p w14:paraId="041F5982" w14:textId="77777777" w:rsidR="00566095" w:rsidRPr="0004514D" w:rsidRDefault="00566095" w:rsidP="00566095">
            <w:pPr>
              <w:jc w:val="center"/>
              <w:rPr>
                <w:rFonts w:cs="Times New Roman"/>
                <w:sz w:val="22"/>
              </w:rPr>
            </w:pPr>
          </w:p>
        </w:tc>
        <w:tc>
          <w:tcPr>
            <w:tcW w:w="881" w:type="pct"/>
            <w:shd w:val="clear" w:color="auto" w:fill="FFFFFF"/>
            <w:tcMar>
              <w:top w:w="40" w:type="dxa"/>
              <w:left w:w="200" w:type="dxa"/>
              <w:bottom w:w="40" w:type="dxa"/>
              <w:right w:w="200" w:type="dxa"/>
            </w:tcMar>
            <w:vAlign w:val="center"/>
          </w:tcPr>
          <w:p w14:paraId="41B99563" w14:textId="77777777" w:rsidR="00566095" w:rsidRPr="0004514D" w:rsidRDefault="00566095" w:rsidP="00566095">
            <w:pPr>
              <w:jc w:val="center"/>
              <w:rPr>
                <w:rFonts w:cs="Times New Roman"/>
              </w:rPr>
            </w:pPr>
            <w:r w:rsidRPr="0004514D">
              <w:rPr>
                <w:rFonts w:eastAsia="Times New Roman" w:cs="Times New Roman"/>
                <w:sz w:val="22"/>
              </w:rPr>
              <w:t>0,00</w:t>
            </w:r>
          </w:p>
        </w:tc>
        <w:tc>
          <w:tcPr>
            <w:tcW w:w="712" w:type="pct"/>
            <w:shd w:val="clear" w:color="auto" w:fill="FFFFFF"/>
            <w:tcMar>
              <w:top w:w="40" w:type="dxa"/>
              <w:left w:w="200" w:type="dxa"/>
              <w:bottom w:w="40" w:type="dxa"/>
              <w:right w:w="200" w:type="dxa"/>
            </w:tcMar>
            <w:vAlign w:val="center"/>
          </w:tcPr>
          <w:p w14:paraId="07A4C38C" w14:textId="77777777" w:rsidR="00566095" w:rsidRPr="0004514D" w:rsidRDefault="00566095" w:rsidP="00566095">
            <w:pPr>
              <w:jc w:val="center"/>
              <w:rPr>
                <w:rFonts w:cs="Times New Roman"/>
              </w:rPr>
            </w:pPr>
            <w:r w:rsidRPr="0004514D">
              <w:rPr>
                <w:rFonts w:eastAsia="Times New Roman" w:cs="Times New Roman"/>
                <w:sz w:val="22"/>
              </w:rPr>
              <w:t>0,00</w:t>
            </w:r>
          </w:p>
        </w:tc>
      </w:tr>
      <w:tr w:rsidR="00566095" w:rsidRPr="0004514D" w14:paraId="398CCBBC" w14:textId="77777777" w:rsidTr="00F83075">
        <w:trPr>
          <w:jc w:val="center"/>
        </w:trPr>
        <w:tc>
          <w:tcPr>
            <w:tcW w:w="5000" w:type="pct"/>
            <w:gridSpan w:val="6"/>
            <w:shd w:val="clear" w:color="auto" w:fill="D9E2F3"/>
            <w:tcMar>
              <w:top w:w="40" w:type="dxa"/>
              <w:left w:w="160" w:type="dxa"/>
              <w:bottom w:w="40" w:type="dxa"/>
              <w:right w:w="200" w:type="dxa"/>
            </w:tcMar>
            <w:vAlign w:val="center"/>
          </w:tcPr>
          <w:p w14:paraId="15675DF9" w14:textId="77777777" w:rsidR="00566095" w:rsidRPr="0004514D" w:rsidRDefault="00566095" w:rsidP="00F83075">
            <w:pPr>
              <w:jc w:val="center"/>
              <w:rPr>
                <w:rFonts w:cs="Times New Roman"/>
              </w:rPr>
            </w:pPr>
            <w:r w:rsidRPr="0004514D">
              <w:rPr>
                <w:rFonts w:eastAsia="Times New Roman" w:cs="Times New Roman"/>
                <w:sz w:val="22"/>
              </w:rPr>
              <w:t>ЕТО-2 ОАО «РЖД» ДТВу-3</w:t>
            </w:r>
          </w:p>
        </w:tc>
      </w:tr>
      <w:tr w:rsidR="00566095" w:rsidRPr="0004514D" w14:paraId="25984947" w14:textId="77777777" w:rsidTr="00F83075">
        <w:trPr>
          <w:jc w:val="center"/>
        </w:trPr>
        <w:tc>
          <w:tcPr>
            <w:tcW w:w="5000" w:type="pct"/>
            <w:gridSpan w:val="6"/>
            <w:shd w:val="clear" w:color="auto" w:fill="FFFFFF"/>
            <w:tcMar>
              <w:top w:w="40" w:type="dxa"/>
              <w:left w:w="160" w:type="dxa"/>
              <w:bottom w:w="40" w:type="dxa"/>
              <w:right w:w="200" w:type="dxa"/>
            </w:tcMar>
            <w:vAlign w:val="center"/>
          </w:tcPr>
          <w:p w14:paraId="6970C090" w14:textId="77777777" w:rsidR="00566095" w:rsidRPr="0004514D" w:rsidRDefault="00566095" w:rsidP="00F83075">
            <w:pPr>
              <w:rPr>
                <w:rFonts w:cs="Times New Roman"/>
              </w:rPr>
            </w:pPr>
            <w:r w:rsidRPr="0004514D">
              <w:rPr>
                <w:rFonts w:eastAsia="Times New Roman" w:cs="Times New Roman"/>
                <w:sz w:val="22"/>
              </w:rPr>
              <w:t>Котельная ЭЧ ст.Промышленная</w:t>
            </w:r>
          </w:p>
        </w:tc>
      </w:tr>
      <w:tr w:rsidR="00566095" w:rsidRPr="0004514D" w14:paraId="4A9DCF88" w14:textId="77777777" w:rsidTr="00566095">
        <w:trPr>
          <w:jc w:val="center"/>
        </w:trPr>
        <w:tc>
          <w:tcPr>
            <w:tcW w:w="804" w:type="pct"/>
            <w:shd w:val="clear" w:color="auto" w:fill="FFFFFF"/>
            <w:tcMar>
              <w:top w:w="40" w:type="dxa"/>
              <w:left w:w="200" w:type="dxa"/>
              <w:bottom w:w="40" w:type="dxa"/>
              <w:right w:w="200" w:type="dxa"/>
            </w:tcMar>
            <w:vAlign w:val="center"/>
          </w:tcPr>
          <w:p w14:paraId="5E3FF106" w14:textId="77777777" w:rsidR="00566095" w:rsidRPr="0004514D" w:rsidRDefault="00566095" w:rsidP="00566095">
            <w:pPr>
              <w:jc w:val="center"/>
              <w:rPr>
                <w:rFonts w:cs="Times New Roman"/>
              </w:rPr>
            </w:pPr>
            <w:r w:rsidRPr="0004514D">
              <w:rPr>
                <w:rFonts w:eastAsia="Times New Roman" w:cs="Times New Roman"/>
                <w:sz w:val="22"/>
              </w:rPr>
              <w:t>2020</w:t>
            </w:r>
          </w:p>
        </w:tc>
        <w:tc>
          <w:tcPr>
            <w:tcW w:w="834" w:type="pct"/>
            <w:shd w:val="clear" w:color="auto" w:fill="FFFFFF"/>
            <w:tcMar>
              <w:top w:w="40" w:type="dxa"/>
              <w:left w:w="200" w:type="dxa"/>
              <w:bottom w:w="40" w:type="dxa"/>
              <w:right w:w="200" w:type="dxa"/>
            </w:tcMar>
            <w:vAlign w:val="center"/>
          </w:tcPr>
          <w:p w14:paraId="560E50EA" w14:textId="77777777" w:rsidR="00566095" w:rsidRPr="0004514D" w:rsidRDefault="00566095" w:rsidP="00566095">
            <w:pPr>
              <w:jc w:val="center"/>
              <w:rPr>
                <w:rFonts w:cs="Times New Roman"/>
              </w:rPr>
            </w:pPr>
            <w:r w:rsidRPr="0004514D">
              <w:rPr>
                <w:rFonts w:eastAsia="Times New Roman" w:cs="Times New Roman"/>
                <w:sz w:val="22"/>
              </w:rPr>
              <w:t>0,00</w:t>
            </w:r>
          </w:p>
        </w:tc>
        <w:tc>
          <w:tcPr>
            <w:tcW w:w="953" w:type="pct"/>
            <w:shd w:val="clear" w:color="auto" w:fill="FFFFFF"/>
            <w:tcMar>
              <w:top w:w="40" w:type="dxa"/>
              <w:left w:w="200" w:type="dxa"/>
              <w:bottom w:w="40" w:type="dxa"/>
              <w:right w:w="200" w:type="dxa"/>
            </w:tcMar>
            <w:vAlign w:val="center"/>
          </w:tcPr>
          <w:p w14:paraId="7E4303C3" w14:textId="77777777" w:rsidR="00566095" w:rsidRPr="0004514D" w:rsidRDefault="00566095" w:rsidP="00566095">
            <w:pPr>
              <w:jc w:val="center"/>
              <w:rPr>
                <w:rFonts w:cs="Times New Roman"/>
              </w:rPr>
            </w:pPr>
            <w:r w:rsidRPr="0004514D">
              <w:rPr>
                <w:rFonts w:eastAsia="Times New Roman" w:cs="Times New Roman"/>
                <w:sz w:val="22"/>
              </w:rPr>
              <w:t>0,00</w:t>
            </w:r>
          </w:p>
        </w:tc>
        <w:tc>
          <w:tcPr>
            <w:tcW w:w="815" w:type="pct"/>
            <w:shd w:val="clear" w:color="auto" w:fill="FFFFFF"/>
            <w:tcMar>
              <w:top w:w="40" w:type="dxa"/>
              <w:left w:w="200" w:type="dxa"/>
              <w:bottom w:w="40" w:type="dxa"/>
              <w:right w:w="200" w:type="dxa"/>
            </w:tcMar>
            <w:vAlign w:val="center"/>
          </w:tcPr>
          <w:p w14:paraId="6BF4391D" w14:textId="77777777" w:rsidR="00566095" w:rsidRPr="0004514D" w:rsidRDefault="00566095" w:rsidP="00566095">
            <w:pPr>
              <w:jc w:val="center"/>
              <w:rPr>
                <w:rFonts w:cs="Times New Roman"/>
                <w:sz w:val="22"/>
              </w:rPr>
            </w:pPr>
          </w:p>
        </w:tc>
        <w:tc>
          <w:tcPr>
            <w:tcW w:w="881" w:type="pct"/>
            <w:shd w:val="clear" w:color="auto" w:fill="FFFFFF"/>
            <w:tcMar>
              <w:top w:w="40" w:type="dxa"/>
              <w:left w:w="200" w:type="dxa"/>
              <w:bottom w:w="40" w:type="dxa"/>
              <w:right w:w="200" w:type="dxa"/>
            </w:tcMar>
            <w:vAlign w:val="center"/>
          </w:tcPr>
          <w:p w14:paraId="133FEF52" w14:textId="77777777" w:rsidR="00566095" w:rsidRPr="0004514D" w:rsidRDefault="00566095" w:rsidP="00566095">
            <w:pPr>
              <w:jc w:val="center"/>
              <w:rPr>
                <w:rFonts w:cs="Times New Roman"/>
              </w:rPr>
            </w:pPr>
            <w:r w:rsidRPr="0004514D">
              <w:rPr>
                <w:rFonts w:eastAsia="Times New Roman" w:cs="Times New Roman"/>
                <w:sz w:val="22"/>
              </w:rPr>
              <w:t>0,00</w:t>
            </w:r>
          </w:p>
        </w:tc>
        <w:tc>
          <w:tcPr>
            <w:tcW w:w="712" w:type="pct"/>
            <w:shd w:val="clear" w:color="auto" w:fill="FFFFFF"/>
            <w:tcMar>
              <w:top w:w="40" w:type="dxa"/>
              <w:left w:w="200" w:type="dxa"/>
              <w:bottom w:w="40" w:type="dxa"/>
              <w:right w:w="200" w:type="dxa"/>
            </w:tcMar>
            <w:vAlign w:val="center"/>
          </w:tcPr>
          <w:p w14:paraId="16CCD1EB" w14:textId="77777777" w:rsidR="00566095" w:rsidRPr="0004514D" w:rsidRDefault="00566095" w:rsidP="00566095">
            <w:pPr>
              <w:jc w:val="center"/>
              <w:rPr>
                <w:rFonts w:cs="Times New Roman"/>
              </w:rPr>
            </w:pPr>
            <w:r w:rsidRPr="0004514D">
              <w:rPr>
                <w:rFonts w:eastAsia="Times New Roman" w:cs="Times New Roman"/>
                <w:sz w:val="22"/>
              </w:rPr>
              <w:t>0,00</w:t>
            </w:r>
          </w:p>
        </w:tc>
      </w:tr>
      <w:tr w:rsidR="00566095" w:rsidRPr="0004514D" w14:paraId="537F2EF2" w14:textId="77777777" w:rsidTr="00566095">
        <w:trPr>
          <w:jc w:val="center"/>
        </w:trPr>
        <w:tc>
          <w:tcPr>
            <w:tcW w:w="804" w:type="pct"/>
            <w:shd w:val="clear" w:color="auto" w:fill="FFFFFF"/>
            <w:tcMar>
              <w:top w:w="40" w:type="dxa"/>
              <w:left w:w="200" w:type="dxa"/>
              <w:bottom w:w="40" w:type="dxa"/>
              <w:right w:w="200" w:type="dxa"/>
            </w:tcMar>
            <w:vAlign w:val="center"/>
          </w:tcPr>
          <w:p w14:paraId="232F5FDC" w14:textId="77777777" w:rsidR="00566095" w:rsidRPr="0004514D" w:rsidRDefault="00566095" w:rsidP="00566095">
            <w:pPr>
              <w:jc w:val="center"/>
              <w:rPr>
                <w:rFonts w:cs="Times New Roman"/>
              </w:rPr>
            </w:pPr>
            <w:r w:rsidRPr="0004514D">
              <w:rPr>
                <w:rFonts w:eastAsia="Times New Roman" w:cs="Times New Roman"/>
                <w:sz w:val="22"/>
              </w:rPr>
              <w:t>2021</w:t>
            </w:r>
          </w:p>
        </w:tc>
        <w:tc>
          <w:tcPr>
            <w:tcW w:w="834" w:type="pct"/>
            <w:shd w:val="clear" w:color="auto" w:fill="FFFFFF"/>
            <w:tcMar>
              <w:top w:w="40" w:type="dxa"/>
              <w:left w:w="200" w:type="dxa"/>
              <w:bottom w:w="40" w:type="dxa"/>
              <w:right w:w="200" w:type="dxa"/>
            </w:tcMar>
            <w:vAlign w:val="center"/>
          </w:tcPr>
          <w:p w14:paraId="6B7D5163" w14:textId="77777777" w:rsidR="00566095" w:rsidRPr="0004514D" w:rsidRDefault="00566095" w:rsidP="00566095">
            <w:pPr>
              <w:jc w:val="center"/>
              <w:rPr>
                <w:rFonts w:cs="Times New Roman"/>
              </w:rPr>
            </w:pPr>
            <w:r w:rsidRPr="0004514D">
              <w:rPr>
                <w:rFonts w:eastAsia="Times New Roman" w:cs="Times New Roman"/>
                <w:sz w:val="22"/>
              </w:rPr>
              <w:t>0,00</w:t>
            </w:r>
          </w:p>
        </w:tc>
        <w:tc>
          <w:tcPr>
            <w:tcW w:w="953" w:type="pct"/>
            <w:shd w:val="clear" w:color="auto" w:fill="FFFFFF"/>
            <w:tcMar>
              <w:top w:w="40" w:type="dxa"/>
              <w:left w:w="200" w:type="dxa"/>
              <w:bottom w:w="40" w:type="dxa"/>
              <w:right w:w="200" w:type="dxa"/>
            </w:tcMar>
            <w:vAlign w:val="center"/>
          </w:tcPr>
          <w:p w14:paraId="41A83455" w14:textId="77777777" w:rsidR="00566095" w:rsidRPr="0004514D" w:rsidRDefault="00566095" w:rsidP="00566095">
            <w:pPr>
              <w:jc w:val="center"/>
              <w:rPr>
                <w:rFonts w:cs="Times New Roman"/>
              </w:rPr>
            </w:pPr>
            <w:r w:rsidRPr="0004514D">
              <w:rPr>
                <w:rFonts w:eastAsia="Times New Roman" w:cs="Times New Roman"/>
                <w:sz w:val="22"/>
              </w:rPr>
              <w:t>0,00</w:t>
            </w:r>
          </w:p>
        </w:tc>
        <w:tc>
          <w:tcPr>
            <w:tcW w:w="815" w:type="pct"/>
            <w:shd w:val="clear" w:color="auto" w:fill="FFFFFF"/>
            <w:tcMar>
              <w:top w:w="40" w:type="dxa"/>
              <w:left w:w="200" w:type="dxa"/>
              <w:bottom w:w="40" w:type="dxa"/>
              <w:right w:w="200" w:type="dxa"/>
            </w:tcMar>
            <w:vAlign w:val="center"/>
          </w:tcPr>
          <w:p w14:paraId="6CEC73F9" w14:textId="77777777" w:rsidR="00566095" w:rsidRPr="0004514D" w:rsidRDefault="00566095" w:rsidP="00566095">
            <w:pPr>
              <w:jc w:val="center"/>
              <w:rPr>
                <w:rFonts w:cs="Times New Roman"/>
                <w:sz w:val="22"/>
              </w:rPr>
            </w:pPr>
          </w:p>
        </w:tc>
        <w:tc>
          <w:tcPr>
            <w:tcW w:w="881" w:type="pct"/>
            <w:shd w:val="clear" w:color="auto" w:fill="FFFFFF"/>
            <w:tcMar>
              <w:top w:w="40" w:type="dxa"/>
              <w:left w:w="200" w:type="dxa"/>
              <w:bottom w:w="40" w:type="dxa"/>
              <w:right w:w="200" w:type="dxa"/>
            </w:tcMar>
            <w:vAlign w:val="center"/>
          </w:tcPr>
          <w:p w14:paraId="462A0228" w14:textId="77777777" w:rsidR="00566095" w:rsidRPr="0004514D" w:rsidRDefault="00566095" w:rsidP="00566095">
            <w:pPr>
              <w:jc w:val="center"/>
              <w:rPr>
                <w:rFonts w:cs="Times New Roman"/>
              </w:rPr>
            </w:pPr>
            <w:r w:rsidRPr="0004514D">
              <w:rPr>
                <w:rFonts w:eastAsia="Times New Roman" w:cs="Times New Roman"/>
                <w:sz w:val="22"/>
              </w:rPr>
              <w:t>0,00</w:t>
            </w:r>
          </w:p>
        </w:tc>
        <w:tc>
          <w:tcPr>
            <w:tcW w:w="712" w:type="pct"/>
            <w:shd w:val="clear" w:color="auto" w:fill="FFFFFF"/>
            <w:tcMar>
              <w:top w:w="40" w:type="dxa"/>
              <w:left w:w="200" w:type="dxa"/>
              <w:bottom w:w="40" w:type="dxa"/>
              <w:right w:w="200" w:type="dxa"/>
            </w:tcMar>
            <w:vAlign w:val="center"/>
          </w:tcPr>
          <w:p w14:paraId="54A1852F" w14:textId="77777777" w:rsidR="00566095" w:rsidRPr="0004514D" w:rsidRDefault="00566095" w:rsidP="00566095">
            <w:pPr>
              <w:jc w:val="center"/>
              <w:rPr>
                <w:rFonts w:cs="Times New Roman"/>
              </w:rPr>
            </w:pPr>
            <w:r w:rsidRPr="0004514D">
              <w:rPr>
                <w:rFonts w:eastAsia="Times New Roman" w:cs="Times New Roman"/>
                <w:sz w:val="22"/>
              </w:rPr>
              <w:t>0,00</w:t>
            </w:r>
          </w:p>
        </w:tc>
      </w:tr>
      <w:tr w:rsidR="00566095" w:rsidRPr="0004514D" w14:paraId="1F50FDC1" w14:textId="77777777" w:rsidTr="00566095">
        <w:trPr>
          <w:jc w:val="center"/>
        </w:trPr>
        <w:tc>
          <w:tcPr>
            <w:tcW w:w="804" w:type="pct"/>
            <w:shd w:val="clear" w:color="auto" w:fill="FFFFFF"/>
            <w:tcMar>
              <w:top w:w="40" w:type="dxa"/>
              <w:left w:w="200" w:type="dxa"/>
              <w:bottom w:w="40" w:type="dxa"/>
              <w:right w:w="200" w:type="dxa"/>
            </w:tcMar>
            <w:vAlign w:val="center"/>
          </w:tcPr>
          <w:p w14:paraId="5138CFB5" w14:textId="77777777" w:rsidR="00566095" w:rsidRPr="0004514D" w:rsidRDefault="00566095" w:rsidP="00566095">
            <w:pPr>
              <w:jc w:val="center"/>
              <w:rPr>
                <w:rFonts w:cs="Times New Roman"/>
              </w:rPr>
            </w:pPr>
            <w:r w:rsidRPr="0004514D">
              <w:rPr>
                <w:rFonts w:eastAsia="Times New Roman" w:cs="Times New Roman"/>
                <w:sz w:val="22"/>
              </w:rPr>
              <w:t>2022</w:t>
            </w:r>
          </w:p>
        </w:tc>
        <w:tc>
          <w:tcPr>
            <w:tcW w:w="834" w:type="pct"/>
            <w:shd w:val="clear" w:color="auto" w:fill="FFFFFF"/>
            <w:tcMar>
              <w:top w:w="40" w:type="dxa"/>
              <w:left w:w="200" w:type="dxa"/>
              <w:bottom w:w="40" w:type="dxa"/>
              <w:right w:w="200" w:type="dxa"/>
            </w:tcMar>
            <w:vAlign w:val="center"/>
          </w:tcPr>
          <w:p w14:paraId="0B852BC6" w14:textId="77777777" w:rsidR="00566095" w:rsidRPr="0004514D" w:rsidRDefault="00566095" w:rsidP="00566095">
            <w:pPr>
              <w:jc w:val="center"/>
              <w:rPr>
                <w:rFonts w:cs="Times New Roman"/>
              </w:rPr>
            </w:pPr>
            <w:r w:rsidRPr="0004514D">
              <w:rPr>
                <w:rFonts w:eastAsia="Times New Roman" w:cs="Times New Roman"/>
                <w:sz w:val="22"/>
              </w:rPr>
              <w:t>0,00</w:t>
            </w:r>
          </w:p>
        </w:tc>
        <w:tc>
          <w:tcPr>
            <w:tcW w:w="953" w:type="pct"/>
            <w:shd w:val="clear" w:color="auto" w:fill="FFFFFF"/>
            <w:tcMar>
              <w:top w:w="40" w:type="dxa"/>
              <w:left w:w="200" w:type="dxa"/>
              <w:bottom w:w="40" w:type="dxa"/>
              <w:right w:w="200" w:type="dxa"/>
            </w:tcMar>
            <w:vAlign w:val="center"/>
          </w:tcPr>
          <w:p w14:paraId="0EECF651" w14:textId="77777777" w:rsidR="00566095" w:rsidRPr="0004514D" w:rsidRDefault="00566095" w:rsidP="00566095">
            <w:pPr>
              <w:jc w:val="center"/>
              <w:rPr>
                <w:rFonts w:cs="Times New Roman"/>
              </w:rPr>
            </w:pPr>
            <w:r w:rsidRPr="0004514D">
              <w:rPr>
                <w:rFonts w:eastAsia="Times New Roman" w:cs="Times New Roman"/>
                <w:sz w:val="22"/>
              </w:rPr>
              <w:t>0,00</w:t>
            </w:r>
          </w:p>
        </w:tc>
        <w:tc>
          <w:tcPr>
            <w:tcW w:w="815" w:type="pct"/>
            <w:shd w:val="clear" w:color="auto" w:fill="FFFFFF"/>
            <w:tcMar>
              <w:top w:w="40" w:type="dxa"/>
              <w:left w:w="200" w:type="dxa"/>
              <w:bottom w:w="40" w:type="dxa"/>
              <w:right w:w="200" w:type="dxa"/>
            </w:tcMar>
            <w:vAlign w:val="center"/>
          </w:tcPr>
          <w:p w14:paraId="33B23B6C" w14:textId="77777777" w:rsidR="00566095" w:rsidRPr="0004514D" w:rsidRDefault="00566095" w:rsidP="00566095">
            <w:pPr>
              <w:jc w:val="center"/>
              <w:rPr>
                <w:rFonts w:cs="Times New Roman"/>
                <w:sz w:val="22"/>
              </w:rPr>
            </w:pPr>
          </w:p>
        </w:tc>
        <w:tc>
          <w:tcPr>
            <w:tcW w:w="881" w:type="pct"/>
            <w:shd w:val="clear" w:color="auto" w:fill="FFFFFF"/>
            <w:tcMar>
              <w:top w:w="40" w:type="dxa"/>
              <w:left w:w="200" w:type="dxa"/>
              <w:bottom w:w="40" w:type="dxa"/>
              <w:right w:w="200" w:type="dxa"/>
            </w:tcMar>
            <w:vAlign w:val="center"/>
          </w:tcPr>
          <w:p w14:paraId="579E6856" w14:textId="77777777" w:rsidR="00566095" w:rsidRPr="0004514D" w:rsidRDefault="00566095" w:rsidP="00566095">
            <w:pPr>
              <w:jc w:val="center"/>
              <w:rPr>
                <w:rFonts w:cs="Times New Roman"/>
              </w:rPr>
            </w:pPr>
            <w:r w:rsidRPr="0004514D">
              <w:rPr>
                <w:rFonts w:eastAsia="Times New Roman" w:cs="Times New Roman"/>
                <w:sz w:val="22"/>
              </w:rPr>
              <w:t>0,00</w:t>
            </w:r>
          </w:p>
        </w:tc>
        <w:tc>
          <w:tcPr>
            <w:tcW w:w="712" w:type="pct"/>
            <w:shd w:val="clear" w:color="auto" w:fill="FFFFFF"/>
            <w:tcMar>
              <w:top w:w="40" w:type="dxa"/>
              <w:left w:w="200" w:type="dxa"/>
              <w:bottom w:w="40" w:type="dxa"/>
              <w:right w:w="200" w:type="dxa"/>
            </w:tcMar>
            <w:vAlign w:val="center"/>
          </w:tcPr>
          <w:p w14:paraId="73159DBB" w14:textId="77777777" w:rsidR="00566095" w:rsidRPr="0004514D" w:rsidRDefault="00566095" w:rsidP="00566095">
            <w:pPr>
              <w:jc w:val="center"/>
              <w:rPr>
                <w:rFonts w:cs="Times New Roman"/>
              </w:rPr>
            </w:pPr>
            <w:r w:rsidRPr="0004514D">
              <w:rPr>
                <w:rFonts w:eastAsia="Times New Roman" w:cs="Times New Roman"/>
                <w:sz w:val="22"/>
              </w:rPr>
              <w:t>0,00</w:t>
            </w:r>
          </w:p>
        </w:tc>
      </w:tr>
      <w:tr w:rsidR="00566095" w:rsidRPr="0004514D" w14:paraId="093E3160" w14:textId="77777777" w:rsidTr="00566095">
        <w:trPr>
          <w:jc w:val="center"/>
        </w:trPr>
        <w:tc>
          <w:tcPr>
            <w:tcW w:w="804" w:type="pct"/>
            <w:shd w:val="clear" w:color="auto" w:fill="FFFFFF"/>
            <w:tcMar>
              <w:top w:w="40" w:type="dxa"/>
              <w:left w:w="200" w:type="dxa"/>
              <w:bottom w:w="40" w:type="dxa"/>
              <w:right w:w="200" w:type="dxa"/>
            </w:tcMar>
            <w:vAlign w:val="center"/>
          </w:tcPr>
          <w:p w14:paraId="0123A178" w14:textId="77777777" w:rsidR="00566095" w:rsidRPr="0004514D" w:rsidRDefault="00566095" w:rsidP="00566095">
            <w:pPr>
              <w:jc w:val="center"/>
              <w:rPr>
                <w:rFonts w:cs="Times New Roman"/>
              </w:rPr>
            </w:pPr>
            <w:r w:rsidRPr="0004514D">
              <w:rPr>
                <w:rFonts w:eastAsia="Times New Roman" w:cs="Times New Roman"/>
                <w:sz w:val="22"/>
              </w:rPr>
              <w:t>2023</w:t>
            </w:r>
          </w:p>
        </w:tc>
        <w:tc>
          <w:tcPr>
            <w:tcW w:w="834" w:type="pct"/>
            <w:shd w:val="clear" w:color="auto" w:fill="FFFFFF"/>
            <w:tcMar>
              <w:top w:w="40" w:type="dxa"/>
              <w:left w:w="200" w:type="dxa"/>
              <w:bottom w:w="40" w:type="dxa"/>
              <w:right w:w="200" w:type="dxa"/>
            </w:tcMar>
            <w:vAlign w:val="center"/>
          </w:tcPr>
          <w:p w14:paraId="4EF62F97" w14:textId="77777777" w:rsidR="00566095" w:rsidRPr="0004514D" w:rsidRDefault="00566095" w:rsidP="00566095">
            <w:pPr>
              <w:jc w:val="center"/>
              <w:rPr>
                <w:rFonts w:cs="Times New Roman"/>
              </w:rPr>
            </w:pPr>
            <w:r w:rsidRPr="0004514D">
              <w:rPr>
                <w:rFonts w:eastAsia="Times New Roman" w:cs="Times New Roman"/>
                <w:sz w:val="22"/>
              </w:rPr>
              <w:t>0,00</w:t>
            </w:r>
          </w:p>
        </w:tc>
        <w:tc>
          <w:tcPr>
            <w:tcW w:w="953" w:type="pct"/>
            <w:shd w:val="clear" w:color="auto" w:fill="FFFFFF"/>
            <w:tcMar>
              <w:top w:w="40" w:type="dxa"/>
              <w:left w:w="200" w:type="dxa"/>
              <w:bottom w:w="40" w:type="dxa"/>
              <w:right w:w="200" w:type="dxa"/>
            </w:tcMar>
            <w:vAlign w:val="center"/>
          </w:tcPr>
          <w:p w14:paraId="558C9A22" w14:textId="77777777" w:rsidR="00566095" w:rsidRPr="0004514D" w:rsidRDefault="00566095" w:rsidP="00566095">
            <w:pPr>
              <w:jc w:val="center"/>
              <w:rPr>
                <w:rFonts w:cs="Times New Roman"/>
              </w:rPr>
            </w:pPr>
            <w:r w:rsidRPr="0004514D">
              <w:rPr>
                <w:rFonts w:eastAsia="Times New Roman" w:cs="Times New Roman"/>
                <w:sz w:val="22"/>
              </w:rPr>
              <w:t>0,00</w:t>
            </w:r>
          </w:p>
        </w:tc>
        <w:tc>
          <w:tcPr>
            <w:tcW w:w="815" w:type="pct"/>
            <w:shd w:val="clear" w:color="auto" w:fill="FFFFFF"/>
            <w:tcMar>
              <w:top w:w="40" w:type="dxa"/>
              <w:left w:w="200" w:type="dxa"/>
              <w:bottom w:w="40" w:type="dxa"/>
              <w:right w:w="200" w:type="dxa"/>
            </w:tcMar>
            <w:vAlign w:val="center"/>
          </w:tcPr>
          <w:p w14:paraId="0E01ED56" w14:textId="77777777" w:rsidR="00566095" w:rsidRPr="0004514D" w:rsidRDefault="00566095" w:rsidP="00566095">
            <w:pPr>
              <w:jc w:val="center"/>
              <w:rPr>
                <w:rFonts w:cs="Times New Roman"/>
                <w:sz w:val="22"/>
              </w:rPr>
            </w:pPr>
          </w:p>
        </w:tc>
        <w:tc>
          <w:tcPr>
            <w:tcW w:w="881" w:type="pct"/>
            <w:shd w:val="clear" w:color="auto" w:fill="FFFFFF"/>
            <w:tcMar>
              <w:top w:w="40" w:type="dxa"/>
              <w:left w:w="200" w:type="dxa"/>
              <w:bottom w:w="40" w:type="dxa"/>
              <w:right w:w="200" w:type="dxa"/>
            </w:tcMar>
            <w:vAlign w:val="center"/>
          </w:tcPr>
          <w:p w14:paraId="7AFAADB1" w14:textId="77777777" w:rsidR="00566095" w:rsidRPr="0004514D" w:rsidRDefault="00566095" w:rsidP="00566095">
            <w:pPr>
              <w:jc w:val="center"/>
              <w:rPr>
                <w:rFonts w:cs="Times New Roman"/>
              </w:rPr>
            </w:pPr>
            <w:r w:rsidRPr="0004514D">
              <w:rPr>
                <w:rFonts w:eastAsia="Times New Roman" w:cs="Times New Roman"/>
                <w:sz w:val="22"/>
              </w:rPr>
              <w:t>0,00</w:t>
            </w:r>
          </w:p>
        </w:tc>
        <w:tc>
          <w:tcPr>
            <w:tcW w:w="712" w:type="pct"/>
            <w:shd w:val="clear" w:color="auto" w:fill="FFFFFF"/>
            <w:tcMar>
              <w:top w:w="40" w:type="dxa"/>
              <w:left w:w="200" w:type="dxa"/>
              <w:bottom w:w="40" w:type="dxa"/>
              <w:right w:w="200" w:type="dxa"/>
            </w:tcMar>
            <w:vAlign w:val="center"/>
          </w:tcPr>
          <w:p w14:paraId="7DE65B01" w14:textId="77777777" w:rsidR="00566095" w:rsidRPr="0004514D" w:rsidRDefault="00566095" w:rsidP="00566095">
            <w:pPr>
              <w:jc w:val="center"/>
              <w:rPr>
                <w:rFonts w:cs="Times New Roman"/>
              </w:rPr>
            </w:pPr>
            <w:r w:rsidRPr="0004514D">
              <w:rPr>
                <w:rFonts w:eastAsia="Times New Roman" w:cs="Times New Roman"/>
                <w:sz w:val="22"/>
              </w:rPr>
              <w:t>0,00</w:t>
            </w:r>
          </w:p>
        </w:tc>
      </w:tr>
      <w:tr w:rsidR="00566095" w:rsidRPr="0004514D" w14:paraId="5FB93DC2" w14:textId="77777777" w:rsidTr="00566095">
        <w:trPr>
          <w:jc w:val="center"/>
        </w:trPr>
        <w:tc>
          <w:tcPr>
            <w:tcW w:w="804" w:type="pct"/>
            <w:shd w:val="clear" w:color="auto" w:fill="FFFFFF"/>
            <w:tcMar>
              <w:top w:w="40" w:type="dxa"/>
              <w:left w:w="200" w:type="dxa"/>
              <w:bottom w:w="40" w:type="dxa"/>
              <w:right w:w="200" w:type="dxa"/>
            </w:tcMar>
            <w:vAlign w:val="center"/>
          </w:tcPr>
          <w:p w14:paraId="31F8D4AA" w14:textId="77777777" w:rsidR="00566095" w:rsidRPr="0004514D" w:rsidRDefault="00566095" w:rsidP="00566095">
            <w:pPr>
              <w:jc w:val="center"/>
              <w:rPr>
                <w:rFonts w:cs="Times New Roman"/>
              </w:rPr>
            </w:pPr>
            <w:r w:rsidRPr="0004514D">
              <w:rPr>
                <w:rFonts w:eastAsia="Times New Roman" w:cs="Times New Roman"/>
                <w:sz w:val="22"/>
              </w:rPr>
              <w:t>2024</w:t>
            </w:r>
          </w:p>
        </w:tc>
        <w:tc>
          <w:tcPr>
            <w:tcW w:w="834" w:type="pct"/>
            <w:shd w:val="clear" w:color="auto" w:fill="FFFFFF"/>
            <w:tcMar>
              <w:top w:w="40" w:type="dxa"/>
              <w:left w:w="200" w:type="dxa"/>
              <w:bottom w:w="40" w:type="dxa"/>
              <w:right w:w="200" w:type="dxa"/>
            </w:tcMar>
            <w:vAlign w:val="center"/>
          </w:tcPr>
          <w:p w14:paraId="32035EB7" w14:textId="77777777" w:rsidR="00566095" w:rsidRPr="0004514D" w:rsidRDefault="00566095" w:rsidP="00566095">
            <w:pPr>
              <w:jc w:val="center"/>
              <w:rPr>
                <w:rFonts w:cs="Times New Roman"/>
              </w:rPr>
            </w:pPr>
            <w:r w:rsidRPr="0004514D">
              <w:rPr>
                <w:rFonts w:eastAsia="Times New Roman" w:cs="Times New Roman"/>
                <w:sz w:val="22"/>
              </w:rPr>
              <w:t>0,00</w:t>
            </w:r>
          </w:p>
        </w:tc>
        <w:tc>
          <w:tcPr>
            <w:tcW w:w="953" w:type="pct"/>
            <w:shd w:val="clear" w:color="auto" w:fill="FFFFFF"/>
            <w:tcMar>
              <w:top w:w="40" w:type="dxa"/>
              <w:left w:w="200" w:type="dxa"/>
              <w:bottom w:w="40" w:type="dxa"/>
              <w:right w:w="200" w:type="dxa"/>
            </w:tcMar>
            <w:vAlign w:val="center"/>
          </w:tcPr>
          <w:p w14:paraId="46556DF8" w14:textId="77777777" w:rsidR="00566095" w:rsidRPr="0004514D" w:rsidRDefault="00566095" w:rsidP="00566095">
            <w:pPr>
              <w:jc w:val="center"/>
              <w:rPr>
                <w:rFonts w:cs="Times New Roman"/>
              </w:rPr>
            </w:pPr>
            <w:r w:rsidRPr="0004514D">
              <w:rPr>
                <w:rFonts w:eastAsia="Times New Roman" w:cs="Times New Roman"/>
                <w:sz w:val="22"/>
              </w:rPr>
              <w:t>0,00</w:t>
            </w:r>
          </w:p>
        </w:tc>
        <w:tc>
          <w:tcPr>
            <w:tcW w:w="815" w:type="pct"/>
            <w:shd w:val="clear" w:color="auto" w:fill="FFFFFF"/>
            <w:tcMar>
              <w:top w:w="40" w:type="dxa"/>
              <w:left w:w="200" w:type="dxa"/>
              <w:bottom w:w="40" w:type="dxa"/>
              <w:right w:w="200" w:type="dxa"/>
            </w:tcMar>
            <w:vAlign w:val="center"/>
          </w:tcPr>
          <w:p w14:paraId="5668949D" w14:textId="77777777" w:rsidR="00566095" w:rsidRPr="0004514D" w:rsidRDefault="00566095" w:rsidP="00566095">
            <w:pPr>
              <w:jc w:val="center"/>
              <w:rPr>
                <w:rFonts w:cs="Times New Roman"/>
                <w:sz w:val="22"/>
              </w:rPr>
            </w:pPr>
          </w:p>
        </w:tc>
        <w:tc>
          <w:tcPr>
            <w:tcW w:w="881" w:type="pct"/>
            <w:shd w:val="clear" w:color="auto" w:fill="FFFFFF"/>
            <w:tcMar>
              <w:top w:w="40" w:type="dxa"/>
              <w:left w:w="200" w:type="dxa"/>
              <w:bottom w:w="40" w:type="dxa"/>
              <w:right w:w="200" w:type="dxa"/>
            </w:tcMar>
            <w:vAlign w:val="center"/>
          </w:tcPr>
          <w:p w14:paraId="051A3CDB" w14:textId="77777777" w:rsidR="00566095" w:rsidRPr="0004514D" w:rsidRDefault="00566095" w:rsidP="00566095">
            <w:pPr>
              <w:jc w:val="center"/>
              <w:rPr>
                <w:rFonts w:cs="Times New Roman"/>
              </w:rPr>
            </w:pPr>
            <w:r w:rsidRPr="0004514D">
              <w:rPr>
                <w:rFonts w:eastAsia="Times New Roman" w:cs="Times New Roman"/>
                <w:sz w:val="22"/>
              </w:rPr>
              <w:t>0,00</w:t>
            </w:r>
          </w:p>
        </w:tc>
        <w:tc>
          <w:tcPr>
            <w:tcW w:w="712" w:type="pct"/>
            <w:shd w:val="clear" w:color="auto" w:fill="FFFFFF"/>
            <w:tcMar>
              <w:top w:w="40" w:type="dxa"/>
              <w:left w:w="200" w:type="dxa"/>
              <w:bottom w:w="40" w:type="dxa"/>
              <w:right w:w="200" w:type="dxa"/>
            </w:tcMar>
            <w:vAlign w:val="center"/>
          </w:tcPr>
          <w:p w14:paraId="5A9D4DA9" w14:textId="77777777" w:rsidR="00566095" w:rsidRPr="0004514D" w:rsidRDefault="00566095" w:rsidP="00566095">
            <w:pPr>
              <w:jc w:val="center"/>
              <w:rPr>
                <w:rFonts w:cs="Times New Roman"/>
              </w:rPr>
            </w:pPr>
            <w:r w:rsidRPr="0004514D">
              <w:rPr>
                <w:rFonts w:eastAsia="Times New Roman" w:cs="Times New Roman"/>
                <w:sz w:val="22"/>
              </w:rPr>
              <w:t>0,00</w:t>
            </w:r>
          </w:p>
        </w:tc>
      </w:tr>
      <w:tr w:rsidR="00566095" w:rsidRPr="0004514D" w14:paraId="248FBFA7" w14:textId="77777777" w:rsidTr="00F83075">
        <w:trPr>
          <w:jc w:val="center"/>
        </w:trPr>
        <w:tc>
          <w:tcPr>
            <w:tcW w:w="5000" w:type="pct"/>
            <w:gridSpan w:val="6"/>
            <w:shd w:val="clear" w:color="auto" w:fill="FFFFFF"/>
            <w:tcMar>
              <w:top w:w="40" w:type="dxa"/>
              <w:left w:w="160" w:type="dxa"/>
              <w:bottom w:w="40" w:type="dxa"/>
              <w:right w:w="200" w:type="dxa"/>
            </w:tcMar>
            <w:vAlign w:val="center"/>
          </w:tcPr>
          <w:p w14:paraId="608334DC" w14:textId="77777777" w:rsidR="00566095" w:rsidRPr="0004514D" w:rsidRDefault="00566095" w:rsidP="00F83075">
            <w:pPr>
              <w:rPr>
                <w:rFonts w:cs="Times New Roman"/>
              </w:rPr>
            </w:pPr>
            <w:r w:rsidRPr="0004514D">
              <w:rPr>
                <w:rFonts w:eastAsia="Times New Roman" w:cs="Times New Roman"/>
                <w:sz w:val="22"/>
              </w:rPr>
              <w:t>Котельная РСП ст.Промышленная</w:t>
            </w:r>
          </w:p>
        </w:tc>
      </w:tr>
      <w:tr w:rsidR="00566095" w:rsidRPr="0004514D" w14:paraId="71ACD724" w14:textId="77777777" w:rsidTr="00566095">
        <w:trPr>
          <w:jc w:val="center"/>
        </w:trPr>
        <w:tc>
          <w:tcPr>
            <w:tcW w:w="804" w:type="pct"/>
            <w:shd w:val="clear" w:color="auto" w:fill="FFFFFF"/>
            <w:tcMar>
              <w:top w:w="40" w:type="dxa"/>
              <w:left w:w="200" w:type="dxa"/>
              <w:bottom w:w="40" w:type="dxa"/>
              <w:right w:w="200" w:type="dxa"/>
            </w:tcMar>
            <w:vAlign w:val="center"/>
          </w:tcPr>
          <w:p w14:paraId="39B83A71" w14:textId="77777777" w:rsidR="00566095" w:rsidRPr="0004514D" w:rsidRDefault="00566095" w:rsidP="00566095">
            <w:pPr>
              <w:jc w:val="center"/>
              <w:rPr>
                <w:rFonts w:cs="Times New Roman"/>
              </w:rPr>
            </w:pPr>
            <w:r w:rsidRPr="0004514D">
              <w:rPr>
                <w:rFonts w:eastAsia="Times New Roman" w:cs="Times New Roman"/>
                <w:sz w:val="22"/>
              </w:rPr>
              <w:t>2020</w:t>
            </w:r>
          </w:p>
        </w:tc>
        <w:tc>
          <w:tcPr>
            <w:tcW w:w="834" w:type="pct"/>
            <w:shd w:val="clear" w:color="auto" w:fill="FFFFFF"/>
            <w:tcMar>
              <w:top w:w="40" w:type="dxa"/>
              <w:left w:w="200" w:type="dxa"/>
              <w:bottom w:w="40" w:type="dxa"/>
              <w:right w:w="200" w:type="dxa"/>
            </w:tcMar>
            <w:vAlign w:val="center"/>
          </w:tcPr>
          <w:p w14:paraId="6BA6D38B" w14:textId="77777777" w:rsidR="00566095" w:rsidRPr="0004514D" w:rsidRDefault="00566095" w:rsidP="00566095">
            <w:pPr>
              <w:jc w:val="center"/>
              <w:rPr>
                <w:rFonts w:cs="Times New Roman"/>
              </w:rPr>
            </w:pPr>
            <w:r w:rsidRPr="0004514D">
              <w:rPr>
                <w:rFonts w:eastAsia="Times New Roman" w:cs="Times New Roman"/>
                <w:sz w:val="22"/>
              </w:rPr>
              <w:t>0,00</w:t>
            </w:r>
          </w:p>
        </w:tc>
        <w:tc>
          <w:tcPr>
            <w:tcW w:w="953" w:type="pct"/>
            <w:shd w:val="clear" w:color="auto" w:fill="FFFFFF"/>
            <w:tcMar>
              <w:top w:w="40" w:type="dxa"/>
              <w:left w:w="200" w:type="dxa"/>
              <w:bottom w:w="40" w:type="dxa"/>
              <w:right w:w="200" w:type="dxa"/>
            </w:tcMar>
            <w:vAlign w:val="center"/>
          </w:tcPr>
          <w:p w14:paraId="7A0E7B2C" w14:textId="77777777" w:rsidR="00566095" w:rsidRPr="0004514D" w:rsidRDefault="00566095" w:rsidP="00566095">
            <w:pPr>
              <w:jc w:val="center"/>
              <w:rPr>
                <w:rFonts w:cs="Times New Roman"/>
              </w:rPr>
            </w:pPr>
            <w:r w:rsidRPr="0004514D">
              <w:rPr>
                <w:rFonts w:eastAsia="Times New Roman" w:cs="Times New Roman"/>
                <w:sz w:val="22"/>
              </w:rPr>
              <w:t>0,00</w:t>
            </w:r>
          </w:p>
        </w:tc>
        <w:tc>
          <w:tcPr>
            <w:tcW w:w="815" w:type="pct"/>
            <w:shd w:val="clear" w:color="auto" w:fill="FFFFFF"/>
            <w:tcMar>
              <w:top w:w="40" w:type="dxa"/>
              <w:left w:w="200" w:type="dxa"/>
              <w:bottom w:w="40" w:type="dxa"/>
              <w:right w:w="200" w:type="dxa"/>
            </w:tcMar>
            <w:vAlign w:val="center"/>
          </w:tcPr>
          <w:p w14:paraId="1898349B" w14:textId="77777777" w:rsidR="00566095" w:rsidRPr="0004514D" w:rsidRDefault="00566095" w:rsidP="00566095">
            <w:pPr>
              <w:jc w:val="center"/>
              <w:rPr>
                <w:rFonts w:cs="Times New Roman"/>
                <w:sz w:val="22"/>
              </w:rPr>
            </w:pPr>
          </w:p>
        </w:tc>
        <w:tc>
          <w:tcPr>
            <w:tcW w:w="881" w:type="pct"/>
            <w:shd w:val="clear" w:color="auto" w:fill="FFFFFF"/>
            <w:tcMar>
              <w:top w:w="40" w:type="dxa"/>
              <w:left w:w="200" w:type="dxa"/>
              <w:bottom w:w="40" w:type="dxa"/>
              <w:right w:w="200" w:type="dxa"/>
            </w:tcMar>
            <w:vAlign w:val="center"/>
          </w:tcPr>
          <w:p w14:paraId="2226EE42" w14:textId="77777777" w:rsidR="00566095" w:rsidRPr="0004514D" w:rsidRDefault="00566095" w:rsidP="00566095">
            <w:pPr>
              <w:jc w:val="center"/>
              <w:rPr>
                <w:rFonts w:cs="Times New Roman"/>
              </w:rPr>
            </w:pPr>
            <w:r w:rsidRPr="0004514D">
              <w:rPr>
                <w:rFonts w:eastAsia="Times New Roman" w:cs="Times New Roman"/>
                <w:sz w:val="22"/>
              </w:rPr>
              <w:t>0,00</w:t>
            </w:r>
          </w:p>
        </w:tc>
        <w:tc>
          <w:tcPr>
            <w:tcW w:w="712" w:type="pct"/>
            <w:shd w:val="clear" w:color="auto" w:fill="FFFFFF"/>
            <w:tcMar>
              <w:top w:w="40" w:type="dxa"/>
              <w:left w:w="200" w:type="dxa"/>
              <w:bottom w:w="40" w:type="dxa"/>
              <w:right w:w="200" w:type="dxa"/>
            </w:tcMar>
            <w:vAlign w:val="center"/>
          </w:tcPr>
          <w:p w14:paraId="4A8F2C8C" w14:textId="77777777" w:rsidR="00566095" w:rsidRPr="0004514D" w:rsidRDefault="00566095" w:rsidP="00566095">
            <w:pPr>
              <w:jc w:val="center"/>
              <w:rPr>
                <w:rFonts w:cs="Times New Roman"/>
              </w:rPr>
            </w:pPr>
            <w:r w:rsidRPr="0004514D">
              <w:rPr>
                <w:rFonts w:eastAsia="Times New Roman" w:cs="Times New Roman"/>
                <w:sz w:val="22"/>
              </w:rPr>
              <w:t>0,00</w:t>
            </w:r>
          </w:p>
        </w:tc>
      </w:tr>
      <w:tr w:rsidR="00566095" w:rsidRPr="0004514D" w14:paraId="43E140E2" w14:textId="77777777" w:rsidTr="00566095">
        <w:trPr>
          <w:jc w:val="center"/>
        </w:trPr>
        <w:tc>
          <w:tcPr>
            <w:tcW w:w="804" w:type="pct"/>
            <w:shd w:val="clear" w:color="auto" w:fill="FFFFFF"/>
            <w:tcMar>
              <w:top w:w="40" w:type="dxa"/>
              <w:left w:w="200" w:type="dxa"/>
              <w:bottom w:w="40" w:type="dxa"/>
              <w:right w:w="200" w:type="dxa"/>
            </w:tcMar>
            <w:vAlign w:val="center"/>
          </w:tcPr>
          <w:p w14:paraId="0EC66995" w14:textId="77777777" w:rsidR="00566095" w:rsidRPr="0004514D" w:rsidRDefault="00566095" w:rsidP="00566095">
            <w:pPr>
              <w:jc w:val="center"/>
              <w:rPr>
                <w:rFonts w:cs="Times New Roman"/>
              </w:rPr>
            </w:pPr>
            <w:r w:rsidRPr="0004514D">
              <w:rPr>
                <w:rFonts w:eastAsia="Times New Roman" w:cs="Times New Roman"/>
                <w:sz w:val="22"/>
              </w:rPr>
              <w:t>2021</w:t>
            </w:r>
          </w:p>
        </w:tc>
        <w:tc>
          <w:tcPr>
            <w:tcW w:w="834" w:type="pct"/>
            <w:shd w:val="clear" w:color="auto" w:fill="FFFFFF"/>
            <w:tcMar>
              <w:top w:w="40" w:type="dxa"/>
              <w:left w:w="200" w:type="dxa"/>
              <w:bottom w:w="40" w:type="dxa"/>
              <w:right w:w="200" w:type="dxa"/>
            </w:tcMar>
            <w:vAlign w:val="center"/>
          </w:tcPr>
          <w:p w14:paraId="6CCD2303" w14:textId="77777777" w:rsidR="00566095" w:rsidRPr="0004514D" w:rsidRDefault="00566095" w:rsidP="00566095">
            <w:pPr>
              <w:jc w:val="center"/>
              <w:rPr>
                <w:rFonts w:cs="Times New Roman"/>
              </w:rPr>
            </w:pPr>
            <w:r w:rsidRPr="0004514D">
              <w:rPr>
                <w:rFonts w:eastAsia="Times New Roman" w:cs="Times New Roman"/>
                <w:sz w:val="22"/>
              </w:rPr>
              <w:t>0,00</w:t>
            </w:r>
          </w:p>
        </w:tc>
        <w:tc>
          <w:tcPr>
            <w:tcW w:w="953" w:type="pct"/>
            <w:shd w:val="clear" w:color="auto" w:fill="FFFFFF"/>
            <w:tcMar>
              <w:top w:w="40" w:type="dxa"/>
              <w:left w:w="200" w:type="dxa"/>
              <w:bottom w:w="40" w:type="dxa"/>
              <w:right w:w="200" w:type="dxa"/>
            </w:tcMar>
            <w:vAlign w:val="center"/>
          </w:tcPr>
          <w:p w14:paraId="14C5188A" w14:textId="77777777" w:rsidR="00566095" w:rsidRPr="0004514D" w:rsidRDefault="00566095" w:rsidP="00566095">
            <w:pPr>
              <w:jc w:val="center"/>
              <w:rPr>
                <w:rFonts w:cs="Times New Roman"/>
              </w:rPr>
            </w:pPr>
            <w:r w:rsidRPr="0004514D">
              <w:rPr>
                <w:rFonts w:eastAsia="Times New Roman" w:cs="Times New Roman"/>
                <w:sz w:val="22"/>
              </w:rPr>
              <w:t>0,00</w:t>
            </w:r>
          </w:p>
        </w:tc>
        <w:tc>
          <w:tcPr>
            <w:tcW w:w="815" w:type="pct"/>
            <w:shd w:val="clear" w:color="auto" w:fill="FFFFFF"/>
            <w:tcMar>
              <w:top w:w="40" w:type="dxa"/>
              <w:left w:w="200" w:type="dxa"/>
              <w:bottom w:w="40" w:type="dxa"/>
              <w:right w:w="200" w:type="dxa"/>
            </w:tcMar>
            <w:vAlign w:val="center"/>
          </w:tcPr>
          <w:p w14:paraId="684B0FB7" w14:textId="77777777" w:rsidR="00566095" w:rsidRPr="0004514D" w:rsidRDefault="00566095" w:rsidP="00566095">
            <w:pPr>
              <w:jc w:val="center"/>
              <w:rPr>
                <w:rFonts w:cs="Times New Roman"/>
                <w:sz w:val="22"/>
              </w:rPr>
            </w:pPr>
          </w:p>
        </w:tc>
        <w:tc>
          <w:tcPr>
            <w:tcW w:w="881" w:type="pct"/>
            <w:shd w:val="clear" w:color="auto" w:fill="FFFFFF"/>
            <w:tcMar>
              <w:top w:w="40" w:type="dxa"/>
              <w:left w:w="200" w:type="dxa"/>
              <w:bottom w:w="40" w:type="dxa"/>
              <w:right w:w="200" w:type="dxa"/>
            </w:tcMar>
            <w:vAlign w:val="center"/>
          </w:tcPr>
          <w:p w14:paraId="22A6D86B" w14:textId="77777777" w:rsidR="00566095" w:rsidRPr="0004514D" w:rsidRDefault="00566095" w:rsidP="00566095">
            <w:pPr>
              <w:jc w:val="center"/>
              <w:rPr>
                <w:rFonts w:cs="Times New Roman"/>
              </w:rPr>
            </w:pPr>
            <w:r w:rsidRPr="0004514D">
              <w:rPr>
                <w:rFonts w:eastAsia="Times New Roman" w:cs="Times New Roman"/>
                <w:sz w:val="22"/>
              </w:rPr>
              <w:t>0,00</w:t>
            </w:r>
          </w:p>
        </w:tc>
        <w:tc>
          <w:tcPr>
            <w:tcW w:w="712" w:type="pct"/>
            <w:shd w:val="clear" w:color="auto" w:fill="FFFFFF"/>
            <w:tcMar>
              <w:top w:w="40" w:type="dxa"/>
              <w:left w:w="200" w:type="dxa"/>
              <w:bottom w:w="40" w:type="dxa"/>
              <w:right w:w="200" w:type="dxa"/>
            </w:tcMar>
            <w:vAlign w:val="center"/>
          </w:tcPr>
          <w:p w14:paraId="75C93ACA" w14:textId="77777777" w:rsidR="00566095" w:rsidRPr="0004514D" w:rsidRDefault="00566095" w:rsidP="00566095">
            <w:pPr>
              <w:jc w:val="center"/>
              <w:rPr>
                <w:rFonts w:cs="Times New Roman"/>
              </w:rPr>
            </w:pPr>
            <w:r w:rsidRPr="0004514D">
              <w:rPr>
                <w:rFonts w:eastAsia="Times New Roman" w:cs="Times New Roman"/>
                <w:sz w:val="22"/>
              </w:rPr>
              <w:t>0,00</w:t>
            </w:r>
          </w:p>
        </w:tc>
      </w:tr>
      <w:tr w:rsidR="00566095" w:rsidRPr="0004514D" w14:paraId="6EE5FB02" w14:textId="77777777" w:rsidTr="00566095">
        <w:trPr>
          <w:jc w:val="center"/>
        </w:trPr>
        <w:tc>
          <w:tcPr>
            <w:tcW w:w="804" w:type="pct"/>
            <w:shd w:val="clear" w:color="auto" w:fill="FFFFFF"/>
            <w:tcMar>
              <w:top w:w="40" w:type="dxa"/>
              <w:left w:w="200" w:type="dxa"/>
              <w:bottom w:w="40" w:type="dxa"/>
              <w:right w:w="200" w:type="dxa"/>
            </w:tcMar>
            <w:vAlign w:val="center"/>
          </w:tcPr>
          <w:p w14:paraId="3382EE5A" w14:textId="77777777" w:rsidR="00566095" w:rsidRPr="0004514D" w:rsidRDefault="00566095" w:rsidP="00566095">
            <w:pPr>
              <w:jc w:val="center"/>
              <w:rPr>
                <w:rFonts w:cs="Times New Roman"/>
              </w:rPr>
            </w:pPr>
            <w:r w:rsidRPr="0004514D">
              <w:rPr>
                <w:rFonts w:eastAsia="Times New Roman" w:cs="Times New Roman"/>
                <w:sz w:val="22"/>
              </w:rPr>
              <w:t>2022</w:t>
            </w:r>
          </w:p>
        </w:tc>
        <w:tc>
          <w:tcPr>
            <w:tcW w:w="834" w:type="pct"/>
            <w:shd w:val="clear" w:color="auto" w:fill="FFFFFF"/>
            <w:tcMar>
              <w:top w:w="40" w:type="dxa"/>
              <w:left w:w="200" w:type="dxa"/>
              <w:bottom w:w="40" w:type="dxa"/>
              <w:right w:w="200" w:type="dxa"/>
            </w:tcMar>
            <w:vAlign w:val="center"/>
          </w:tcPr>
          <w:p w14:paraId="40FEBAC7" w14:textId="77777777" w:rsidR="00566095" w:rsidRPr="0004514D" w:rsidRDefault="00566095" w:rsidP="00566095">
            <w:pPr>
              <w:jc w:val="center"/>
              <w:rPr>
                <w:rFonts w:cs="Times New Roman"/>
              </w:rPr>
            </w:pPr>
            <w:r w:rsidRPr="0004514D">
              <w:rPr>
                <w:rFonts w:eastAsia="Times New Roman" w:cs="Times New Roman"/>
                <w:sz w:val="22"/>
              </w:rPr>
              <w:t>0,00</w:t>
            </w:r>
          </w:p>
        </w:tc>
        <w:tc>
          <w:tcPr>
            <w:tcW w:w="953" w:type="pct"/>
            <w:shd w:val="clear" w:color="auto" w:fill="FFFFFF"/>
            <w:tcMar>
              <w:top w:w="40" w:type="dxa"/>
              <w:left w:w="200" w:type="dxa"/>
              <w:bottom w:w="40" w:type="dxa"/>
              <w:right w:w="200" w:type="dxa"/>
            </w:tcMar>
            <w:vAlign w:val="center"/>
          </w:tcPr>
          <w:p w14:paraId="07503418" w14:textId="77777777" w:rsidR="00566095" w:rsidRPr="0004514D" w:rsidRDefault="00566095" w:rsidP="00566095">
            <w:pPr>
              <w:jc w:val="center"/>
              <w:rPr>
                <w:rFonts w:cs="Times New Roman"/>
              </w:rPr>
            </w:pPr>
            <w:r w:rsidRPr="0004514D">
              <w:rPr>
                <w:rFonts w:eastAsia="Times New Roman" w:cs="Times New Roman"/>
                <w:sz w:val="22"/>
              </w:rPr>
              <w:t>0,00</w:t>
            </w:r>
          </w:p>
        </w:tc>
        <w:tc>
          <w:tcPr>
            <w:tcW w:w="815" w:type="pct"/>
            <w:shd w:val="clear" w:color="auto" w:fill="FFFFFF"/>
            <w:tcMar>
              <w:top w:w="40" w:type="dxa"/>
              <w:left w:w="200" w:type="dxa"/>
              <w:bottom w:w="40" w:type="dxa"/>
              <w:right w:w="200" w:type="dxa"/>
            </w:tcMar>
            <w:vAlign w:val="center"/>
          </w:tcPr>
          <w:p w14:paraId="2AEB415B" w14:textId="77777777" w:rsidR="00566095" w:rsidRPr="0004514D" w:rsidRDefault="00566095" w:rsidP="00566095">
            <w:pPr>
              <w:jc w:val="center"/>
              <w:rPr>
                <w:rFonts w:cs="Times New Roman"/>
                <w:sz w:val="22"/>
              </w:rPr>
            </w:pPr>
          </w:p>
        </w:tc>
        <w:tc>
          <w:tcPr>
            <w:tcW w:w="881" w:type="pct"/>
            <w:shd w:val="clear" w:color="auto" w:fill="FFFFFF"/>
            <w:tcMar>
              <w:top w:w="40" w:type="dxa"/>
              <w:left w:w="200" w:type="dxa"/>
              <w:bottom w:w="40" w:type="dxa"/>
              <w:right w:w="200" w:type="dxa"/>
            </w:tcMar>
            <w:vAlign w:val="center"/>
          </w:tcPr>
          <w:p w14:paraId="1E370239" w14:textId="77777777" w:rsidR="00566095" w:rsidRPr="0004514D" w:rsidRDefault="00566095" w:rsidP="00566095">
            <w:pPr>
              <w:jc w:val="center"/>
              <w:rPr>
                <w:rFonts w:cs="Times New Roman"/>
              </w:rPr>
            </w:pPr>
            <w:r w:rsidRPr="0004514D">
              <w:rPr>
                <w:rFonts w:eastAsia="Times New Roman" w:cs="Times New Roman"/>
                <w:sz w:val="22"/>
              </w:rPr>
              <w:t>0,00</w:t>
            </w:r>
          </w:p>
        </w:tc>
        <w:tc>
          <w:tcPr>
            <w:tcW w:w="712" w:type="pct"/>
            <w:shd w:val="clear" w:color="auto" w:fill="FFFFFF"/>
            <w:tcMar>
              <w:top w:w="40" w:type="dxa"/>
              <w:left w:w="200" w:type="dxa"/>
              <w:bottom w:w="40" w:type="dxa"/>
              <w:right w:w="200" w:type="dxa"/>
            </w:tcMar>
            <w:vAlign w:val="center"/>
          </w:tcPr>
          <w:p w14:paraId="3F5D0718" w14:textId="77777777" w:rsidR="00566095" w:rsidRPr="0004514D" w:rsidRDefault="00566095" w:rsidP="00566095">
            <w:pPr>
              <w:jc w:val="center"/>
              <w:rPr>
                <w:rFonts w:cs="Times New Roman"/>
              </w:rPr>
            </w:pPr>
            <w:r w:rsidRPr="0004514D">
              <w:rPr>
                <w:rFonts w:eastAsia="Times New Roman" w:cs="Times New Roman"/>
                <w:sz w:val="22"/>
              </w:rPr>
              <w:t>0,00</w:t>
            </w:r>
          </w:p>
        </w:tc>
      </w:tr>
      <w:tr w:rsidR="00566095" w:rsidRPr="0004514D" w14:paraId="10BE8DA5" w14:textId="77777777" w:rsidTr="00566095">
        <w:trPr>
          <w:jc w:val="center"/>
        </w:trPr>
        <w:tc>
          <w:tcPr>
            <w:tcW w:w="804" w:type="pct"/>
            <w:shd w:val="clear" w:color="auto" w:fill="FFFFFF"/>
            <w:tcMar>
              <w:top w:w="40" w:type="dxa"/>
              <w:left w:w="200" w:type="dxa"/>
              <w:bottom w:w="40" w:type="dxa"/>
              <w:right w:w="200" w:type="dxa"/>
            </w:tcMar>
            <w:vAlign w:val="center"/>
          </w:tcPr>
          <w:p w14:paraId="07DB6D06" w14:textId="77777777" w:rsidR="00566095" w:rsidRPr="0004514D" w:rsidRDefault="00566095" w:rsidP="00566095">
            <w:pPr>
              <w:jc w:val="center"/>
              <w:rPr>
                <w:rFonts w:cs="Times New Roman"/>
              </w:rPr>
            </w:pPr>
            <w:r w:rsidRPr="0004514D">
              <w:rPr>
                <w:rFonts w:eastAsia="Times New Roman" w:cs="Times New Roman"/>
                <w:sz w:val="22"/>
              </w:rPr>
              <w:t>2023</w:t>
            </w:r>
          </w:p>
        </w:tc>
        <w:tc>
          <w:tcPr>
            <w:tcW w:w="834" w:type="pct"/>
            <w:shd w:val="clear" w:color="auto" w:fill="FFFFFF"/>
            <w:tcMar>
              <w:top w:w="40" w:type="dxa"/>
              <w:left w:w="200" w:type="dxa"/>
              <w:bottom w:w="40" w:type="dxa"/>
              <w:right w:w="200" w:type="dxa"/>
            </w:tcMar>
            <w:vAlign w:val="center"/>
          </w:tcPr>
          <w:p w14:paraId="07F224DF" w14:textId="77777777" w:rsidR="00566095" w:rsidRPr="0004514D" w:rsidRDefault="00566095" w:rsidP="00566095">
            <w:pPr>
              <w:jc w:val="center"/>
              <w:rPr>
                <w:rFonts w:cs="Times New Roman"/>
              </w:rPr>
            </w:pPr>
            <w:r w:rsidRPr="0004514D">
              <w:rPr>
                <w:rFonts w:eastAsia="Times New Roman" w:cs="Times New Roman"/>
                <w:sz w:val="22"/>
              </w:rPr>
              <w:t>0,00</w:t>
            </w:r>
          </w:p>
        </w:tc>
        <w:tc>
          <w:tcPr>
            <w:tcW w:w="953" w:type="pct"/>
            <w:shd w:val="clear" w:color="auto" w:fill="FFFFFF"/>
            <w:tcMar>
              <w:top w:w="40" w:type="dxa"/>
              <w:left w:w="200" w:type="dxa"/>
              <w:bottom w:w="40" w:type="dxa"/>
              <w:right w:w="200" w:type="dxa"/>
            </w:tcMar>
            <w:vAlign w:val="center"/>
          </w:tcPr>
          <w:p w14:paraId="6F7D407F" w14:textId="77777777" w:rsidR="00566095" w:rsidRPr="0004514D" w:rsidRDefault="00566095" w:rsidP="00566095">
            <w:pPr>
              <w:jc w:val="center"/>
              <w:rPr>
                <w:rFonts w:cs="Times New Roman"/>
              </w:rPr>
            </w:pPr>
            <w:r w:rsidRPr="0004514D">
              <w:rPr>
                <w:rFonts w:eastAsia="Times New Roman" w:cs="Times New Roman"/>
                <w:sz w:val="22"/>
              </w:rPr>
              <w:t>0,00</w:t>
            </w:r>
          </w:p>
        </w:tc>
        <w:tc>
          <w:tcPr>
            <w:tcW w:w="815" w:type="pct"/>
            <w:shd w:val="clear" w:color="auto" w:fill="FFFFFF"/>
            <w:tcMar>
              <w:top w:w="40" w:type="dxa"/>
              <w:left w:w="200" w:type="dxa"/>
              <w:bottom w:w="40" w:type="dxa"/>
              <w:right w:w="200" w:type="dxa"/>
            </w:tcMar>
            <w:vAlign w:val="center"/>
          </w:tcPr>
          <w:p w14:paraId="33203EE6" w14:textId="77777777" w:rsidR="00566095" w:rsidRPr="0004514D" w:rsidRDefault="00566095" w:rsidP="00566095">
            <w:pPr>
              <w:jc w:val="center"/>
              <w:rPr>
                <w:rFonts w:cs="Times New Roman"/>
                <w:sz w:val="22"/>
              </w:rPr>
            </w:pPr>
          </w:p>
        </w:tc>
        <w:tc>
          <w:tcPr>
            <w:tcW w:w="881" w:type="pct"/>
            <w:shd w:val="clear" w:color="auto" w:fill="FFFFFF"/>
            <w:tcMar>
              <w:top w:w="40" w:type="dxa"/>
              <w:left w:w="200" w:type="dxa"/>
              <w:bottom w:w="40" w:type="dxa"/>
              <w:right w:w="200" w:type="dxa"/>
            </w:tcMar>
            <w:vAlign w:val="center"/>
          </w:tcPr>
          <w:p w14:paraId="7719D3A5" w14:textId="77777777" w:rsidR="00566095" w:rsidRPr="0004514D" w:rsidRDefault="00566095" w:rsidP="00566095">
            <w:pPr>
              <w:jc w:val="center"/>
              <w:rPr>
                <w:rFonts w:cs="Times New Roman"/>
              </w:rPr>
            </w:pPr>
            <w:r w:rsidRPr="0004514D">
              <w:rPr>
                <w:rFonts w:eastAsia="Times New Roman" w:cs="Times New Roman"/>
                <w:sz w:val="22"/>
              </w:rPr>
              <w:t>0,00</w:t>
            </w:r>
          </w:p>
        </w:tc>
        <w:tc>
          <w:tcPr>
            <w:tcW w:w="712" w:type="pct"/>
            <w:shd w:val="clear" w:color="auto" w:fill="FFFFFF"/>
            <w:tcMar>
              <w:top w:w="40" w:type="dxa"/>
              <w:left w:w="200" w:type="dxa"/>
              <w:bottom w:w="40" w:type="dxa"/>
              <w:right w:w="200" w:type="dxa"/>
            </w:tcMar>
            <w:vAlign w:val="center"/>
          </w:tcPr>
          <w:p w14:paraId="34D955D5" w14:textId="77777777" w:rsidR="00566095" w:rsidRPr="0004514D" w:rsidRDefault="00566095" w:rsidP="00566095">
            <w:pPr>
              <w:jc w:val="center"/>
              <w:rPr>
                <w:rFonts w:cs="Times New Roman"/>
              </w:rPr>
            </w:pPr>
            <w:r w:rsidRPr="0004514D">
              <w:rPr>
                <w:rFonts w:eastAsia="Times New Roman" w:cs="Times New Roman"/>
                <w:sz w:val="22"/>
              </w:rPr>
              <w:t>0,00</w:t>
            </w:r>
          </w:p>
        </w:tc>
      </w:tr>
      <w:tr w:rsidR="00566095" w:rsidRPr="0004514D" w14:paraId="00DCD8E4" w14:textId="77777777" w:rsidTr="00566095">
        <w:trPr>
          <w:jc w:val="center"/>
        </w:trPr>
        <w:tc>
          <w:tcPr>
            <w:tcW w:w="804" w:type="pct"/>
            <w:shd w:val="clear" w:color="auto" w:fill="FFFFFF"/>
            <w:tcMar>
              <w:top w:w="40" w:type="dxa"/>
              <w:left w:w="200" w:type="dxa"/>
              <w:bottom w:w="40" w:type="dxa"/>
              <w:right w:w="200" w:type="dxa"/>
            </w:tcMar>
            <w:vAlign w:val="center"/>
          </w:tcPr>
          <w:p w14:paraId="794CAE6E" w14:textId="77777777" w:rsidR="00566095" w:rsidRPr="0004514D" w:rsidRDefault="00566095" w:rsidP="00566095">
            <w:pPr>
              <w:jc w:val="center"/>
              <w:rPr>
                <w:rFonts w:cs="Times New Roman"/>
              </w:rPr>
            </w:pPr>
            <w:r w:rsidRPr="0004514D">
              <w:rPr>
                <w:rFonts w:eastAsia="Times New Roman" w:cs="Times New Roman"/>
                <w:sz w:val="22"/>
              </w:rPr>
              <w:t>2024</w:t>
            </w:r>
          </w:p>
        </w:tc>
        <w:tc>
          <w:tcPr>
            <w:tcW w:w="834" w:type="pct"/>
            <w:shd w:val="clear" w:color="auto" w:fill="FFFFFF"/>
            <w:tcMar>
              <w:top w:w="40" w:type="dxa"/>
              <w:left w:w="200" w:type="dxa"/>
              <w:bottom w:w="40" w:type="dxa"/>
              <w:right w:w="200" w:type="dxa"/>
            </w:tcMar>
            <w:vAlign w:val="center"/>
          </w:tcPr>
          <w:p w14:paraId="0DCCBAB5" w14:textId="77777777" w:rsidR="00566095" w:rsidRPr="0004514D" w:rsidRDefault="00566095" w:rsidP="00566095">
            <w:pPr>
              <w:jc w:val="center"/>
              <w:rPr>
                <w:rFonts w:cs="Times New Roman"/>
              </w:rPr>
            </w:pPr>
            <w:r w:rsidRPr="0004514D">
              <w:rPr>
                <w:rFonts w:eastAsia="Times New Roman" w:cs="Times New Roman"/>
                <w:sz w:val="22"/>
              </w:rPr>
              <w:t>0,00</w:t>
            </w:r>
          </w:p>
        </w:tc>
        <w:tc>
          <w:tcPr>
            <w:tcW w:w="953" w:type="pct"/>
            <w:shd w:val="clear" w:color="auto" w:fill="FFFFFF"/>
            <w:tcMar>
              <w:top w:w="40" w:type="dxa"/>
              <w:left w:w="200" w:type="dxa"/>
              <w:bottom w:w="40" w:type="dxa"/>
              <w:right w:w="200" w:type="dxa"/>
            </w:tcMar>
            <w:vAlign w:val="center"/>
          </w:tcPr>
          <w:p w14:paraId="02237844" w14:textId="77777777" w:rsidR="00566095" w:rsidRPr="0004514D" w:rsidRDefault="00566095" w:rsidP="00566095">
            <w:pPr>
              <w:jc w:val="center"/>
              <w:rPr>
                <w:rFonts w:cs="Times New Roman"/>
              </w:rPr>
            </w:pPr>
            <w:r w:rsidRPr="0004514D">
              <w:rPr>
                <w:rFonts w:eastAsia="Times New Roman" w:cs="Times New Roman"/>
                <w:sz w:val="22"/>
              </w:rPr>
              <w:t>0,00</w:t>
            </w:r>
          </w:p>
        </w:tc>
        <w:tc>
          <w:tcPr>
            <w:tcW w:w="815" w:type="pct"/>
            <w:shd w:val="clear" w:color="auto" w:fill="FFFFFF"/>
            <w:tcMar>
              <w:top w:w="40" w:type="dxa"/>
              <w:left w:w="200" w:type="dxa"/>
              <w:bottom w:w="40" w:type="dxa"/>
              <w:right w:w="200" w:type="dxa"/>
            </w:tcMar>
            <w:vAlign w:val="center"/>
          </w:tcPr>
          <w:p w14:paraId="25C97942" w14:textId="77777777" w:rsidR="00566095" w:rsidRPr="0004514D" w:rsidRDefault="00566095" w:rsidP="00566095">
            <w:pPr>
              <w:jc w:val="center"/>
              <w:rPr>
                <w:rFonts w:cs="Times New Roman"/>
                <w:sz w:val="22"/>
              </w:rPr>
            </w:pPr>
          </w:p>
        </w:tc>
        <w:tc>
          <w:tcPr>
            <w:tcW w:w="881" w:type="pct"/>
            <w:shd w:val="clear" w:color="auto" w:fill="FFFFFF"/>
            <w:tcMar>
              <w:top w:w="40" w:type="dxa"/>
              <w:left w:w="200" w:type="dxa"/>
              <w:bottom w:w="40" w:type="dxa"/>
              <w:right w:w="200" w:type="dxa"/>
            </w:tcMar>
            <w:vAlign w:val="center"/>
          </w:tcPr>
          <w:p w14:paraId="3D3DA76E" w14:textId="77777777" w:rsidR="00566095" w:rsidRPr="0004514D" w:rsidRDefault="00566095" w:rsidP="00566095">
            <w:pPr>
              <w:jc w:val="center"/>
              <w:rPr>
                <w:rFonts w:cs="Times New Roman"/>
              </w:rPr>
            </w:pPr>
            <w:r w:rsidRPr="0004514D">
              <w:rPr>
                <w:rFonts w:eastAsia="Times New Roman" w:cs="Times New Roman"/>
                <w:sz w:val="22"/>
              </w:rPr>
              <w:t>0,00</w:t>
            </w:r>
          </w:p>
        </w:tc>
        <w:tc>
          <w:tcPr>
            <w:tcW w:w="712" w:type="pct"/>
            <w:shd w:val="clear" w:color="auto" w:fill="FFFFFF"/>
            <w:tcMar>
              <w:top w:w="40" w:type="dxa"/>
              <w:left w:w="200" w:type="dxa"/>
              <w:bottom w:w="40" w:type="dxa"/>
              <w:right w:w="200" w:type="dxa"/>
            </w:tcMar>
            <w:vAlign w:val="center"/>
          </w:tcPr>
          <w:p w14:paraId="014CF843" w14:textId="77777777" w:rsidR="00566095" w:rsidRPr="0004514D" w:rsidRDefault="00566095" w:rsidP="00566095">
            <w:pPr>
              <w:jc w:val="center"/>
              <w:rPr>
                <w:rFonts w:cs="Times New Roman"/>
              </w:rPr>
            </w:pPr>
            <w:r w:rsidRPr="0004514D">
              <w:rPr>
                <w:rFonts w:eastAsia="Times New Roman" w:cs="Times New Roman"/>
                <w:sz w:val="22"/>
              </w:rPr>
              <w:t>0,00</w:t>
            </w:r>
          </w:p>
        </w:tc>
      </w:tr>
    </w:tbl>
    <w:p w14:paraId="33795F4C" w14:textId="77777777" w:rsidR="00E725DA" w:rsidRPr="0004514D" w:rsidRDefault="00E725DA" w:rsidP="00E725DA">
      <w:pPr>
        <w:pStyle w:val="a0"/>
        <w:shd w:val="clear" w:color="auto" w:fill="FFFFFF" w:themeFill="background1"/>
        <w:rPr>
          <w:rFonts w:cs="Times New Roman"/>
          <w:lang w:eastAsia="ru-RU"/>
        </w:rPr>
      </w:pPr>
    </w:p>
    <w:p w14:paraId="5249BBFD" w14:textId="77777777" w:rsidR="00E725DA" w:rsidRPr="0004514D" w:rsidRDefault="00E725DA" w:rsidP="00E725DA">
      <w:pPr>
        <w:pStyle w:val="2"/>
        <w:ind w:left="0" w:firstLine="0"/>
      </w:pPr>
      <w:bookmarkStart w:id="111" w:name="_Toc199764607"/>
      <w:r w:rsidRPr="0004514D">
        <w:t xml:space="preserve">1.3.10 </w:t>
      </w:r>
      <w:hyperlink r:id="rId38" w:anchor="bookmark39" w:history="1">
        <w:r w:rsidRPr="0004514D">
          <w:t>Статистика восстановлений (аварийно-восстановительных ремонтов) тепловых</w:t>
        </w:r>
      </w:hyperlink>
      <w:r w:rsidRPr="0004514D">
        <w:t xml:space="preserve"> </w:t>
      </w:r>
      <w:hyperlink r:id="rId39" w:anchor="bookmark39" w:history="1">
        <w:r w:rsidRPr="0004514D">
          <w:t>сетей и среднее время, затраченное на восстановление работоспособности тепловых сетей,</w:t>
        </w:r>
      </w:hyperlink>
      <w:r w:rsidRPr="0004514D">
        <w:t xml:space="preserve"> </w:t>
      </w:r>
      <w:hyperlink r:id="rId40" w:anchor="bookmark39" w:history="1">
        <w:r w:rsidRPr="0004514D">
          <w:t>за последние 5 лет</w:t>
        </w:r>
        <w:bookmarkEnd w:id="111"/>
      </w:hyperlink>
    </w:p>
    <w:p w14:paraId="71BDAE23" w14:textId="77777777" w:rsidR="00E725DA" w:rsidRPr="0004514D" w:rsidRDefault="00E725DA" w:rsidP="00E725DA">
      <w:pPr>
        <w:rPr>
          <w:rFonts w:cs="Times New Roman"/>
          <w:lang w:eastAsia="ru-RU"/>
        </w:rPr>
      </w:pPr>
    </w:p>
    <w:p w14:paraId="14CE7957" w14:textId="77777777" w:rsidR="00E725DA" w:rsidRPr="0004514D" w:rsidRDefault="00E725DA" w:rsidP="00E725DA">
      <w:pPr>
        <w:pStyle w:val="a0"/>
        <w:ind w:firstLine="709"/>
        <w:jc w:val="both"/>
        <w:rPr>
          <w:rFonts w:cs="Times New Roman"/>
          <w:lang w:eastAsia="ru-RU"/>
        </w:rPr>
      </w:pPr>
      <w:r w:rsidRPr="0004514D">
        <w:rPr>
          <w:rFonts w:cs="Times New Roman"/>
        </w:rPr>
        <w:t>Статистика восстановлений (аварийно-восстановительных ремонтов) тепловых сетей и среднее время, затраченное на восстановление работоспособности тепловых сетей, за последние 5 лет представлена в п.п 1.3.9.</w:t>
      </w:r>
    </w:p>
    <w:p w14:paraId="5011C590" w14:textId="77777777" w:rsidR="00E725DA" w:rsidRPr="0004514D" w:rsidRDefault="00E725DA" w:rsidP="00E725DA">
      <w:pPr>
        <w:rPr>
          <w:rFonts w:cs="Times New Roman"/>
          <w:lang w:eastAsia="ru-RU"/>
        </w:rPr>
      </w:pPr>
    </w:p>
    <w:p w14:paraId="54D4FFAD" w14:textId="77777777" w:rsidR="00E725DA" w:rsidRPr="0004514D" w:rsidRDefault="00E725DA" w:rsidP="00E725DA">
      <w:pPr>
        <w:pStyle w:val="2"/>
        <w:ind w:left="0" w:firstLine="0"/>
      </w:pPr>
      <w:bookmarkStart w:id="112" w:name="_Toc199764608"/>
      <w:r w:rsidRPr="0004514D">
        <w:t xml:space="preserve">1.3.11 </w:t>
      </w:r>
      <w:hyperlink r:id="rId41" w:anchor="bookmark40" w:history="1">
        <w:r w:rsidRPr="0004514D">
          <w:t>Описание процедур диагностики состояния тепловых сетей и планирования</w:t>
        </w:r>
      </w:hyperlink>
      <w:r w:rsidRPr="0004514D">
        <w:t xml:space="preserve"> </w:t>
      </w:r>
      <w:hyperlink r:id="rId42" w:anchor="bookmark40" w:history="1">
        <w:r w:rsidRPr="0004514D">
          <w:t>капитальных (текущих) ремонтов</w:t>
        </w:r>
        <w:bookmarkEnd w:id="112"/>
      </w:hyperlink>
    </w:p>
    <w:p w14:paraId="0A616BF0" w14:textId="77777777" w:rsidR="00E725DA" w:rsidRPr="0004514D" w:rsidRDefault="00E725DA" w:rsidP="00E725DA">
      <w:pPr>
        <w:rPr>
          <w:rFonts w:cs="Times New Roman"/>
          <w:lang w:eastAsia="ru-RU"/>
        </w:rPr>
      </w:pPr>
    </w:p>
    <w:p w14:paraId="567692BB" w14:textId="77777777" w:rsidR="00E725DA" w:rsidRPr="0004514D" w:rsidRDefault="00E725DA" w:rsidP="00E725DA">
      <w:pPr>
        <w:tabs>
          <w:tab w:val="left" w:pos="1234"/>
        </w:tabs>
        <w:ind w:firstLine="567"/>
        <w:jc w:val="both"/>
        <w:rPr>
          <w:rFonts w:cs="Times New Roman"/>
          <w:lang w:eastAsia="ru-RU"/>
        </w:rPr>
      </w:pPr>
      <w:r w:rsidRPr="0004514D">
        <w:rPr>
          <w:rFonts w:cs="Times New Roman"/>
          <w:lang w:eastAsia="ru-RU"/>
        </w:rPr>
        <w:t xml:space="preserve">К процедурам диагностики тепловых сетей, относятся: </w:t>
      </w:r>
    </w:p>
    <w:p w14:paraId="1DE7E0C9" w14:textId="77777777" w:rsidR="00E725DA" w:rsidRPr="0004514D" w:rsidRDefault="00E725DA" w:rsidP="00E725DA">
      <w:pPr>
        <w:tabs>
          <w:tab w:val="left" w:pos="1234"/>
        </w:tabs>
        <w:ind w:firstLine="567"/>
        <w:jc w:val="both"/>
        <w:rPr>
          <w:rFonts w:cs="Times New Roman"/>
          <w:lang w:eastAsia="ru-RU"/>
        </w:rPr>
      </w:pPr>
      <w:r w:rsidRPr="0004514D">
        <w:rPr>
          <w:rFonts w:cs="Times New Roman"/>
          <w:lang w:eastAsia="ru-RU"/>
        </w:rPr>
        <w:t xml:space="preserve">-испытания трубопроводов на плотность и прочность; </w:t>
      </w:r>
    </w:p>
    <w:p w14:paraId="63A7321E" w14:textId="77777777" w:rsidR="00E725DA" w:rsidRPr="0004514D" w:rsidRDefault="00E725DA" w:rsidP="00E725DA">
      <w:pPr>
        <w:tabs>
          <w:tab w:val="left" w:pos="1234"/>
        </w:tabs>
        <w:ind w:firstLine="567"/>
        <w:jc w:val="both"/>
        <w:rPr>
          <w:rFonts w:cs="Times New Roman"/>
          <w:lang w:eastAsia="ru-RU"/>
        </w:rPr>
      </w:pPr>
      <w:r w:rsidRPr="0004514D">
        <w:rPr>
          <w:rFonts w:cs="Times New Roman"/>
          <w:lang w:eastAsia="ru-RU"/>
        </w:rPr>
        <w:t xml:space="preserve">-замеры показаний индикаторов скорости коррозии, устанавливаемых в наиболее характерных точках. </w:t>
      </w:r>
    </w:p>
    <w:p w14:paraId="203AA475" w14:textId="77777777" w:rsidR="00E725DA" w:rsidRPr="0004514D" w:rsidRDefault="00E725DA" w:rsidP="00E725DA">
      <w:pPr>
        <w:tabs>
          <w:tab w:val="left" w:pos="1234"/>
        </w:tabs>
        <w:ind w:firstLine="567"/>
        <w:jc w:val="both"/>
        <w:rPr>
          <w:rFonts w:cs="Times New Roman"/>
          <w:lang w:eastAsia="ru-RU"/>
        </w:rPr>
      </w:pPr>
      <w:r w:rsidRPr="0004514D">
        <w:rPr>
          <w:rFonts w:cs="Times New Roman"/>
          <w:lang w:eastAsia="ru-RU"/>
        </w:rPr>
        <w:t xml:space="preserve">-замеры потенциалов трубопровода, для выявления мест наличия электрохимической коррозии. </w:t>
      </w:r>
    </w:p>
    <w:p w14:paraId="04C3E424" w14:textId="77777777" w:rsidR="00E725DA" w:rsidRPr="0004514D" w:rsidRDefault="00E725DA" w:rsidP="00E725DA">
      <w:pPr>
        <w:tabs>
          <w:tab w:val="left" w:pos="1234"/>
        </w:tabs>
        <w:ind w:firstLine="567"/>
        <w:jc w:val="both"/>
        <w:rPr>
          <w:rFonts w:cs="Times New Roman"/>
          <w:lang w:eastAsia="ru-RU"/>
        </w:rPr>
      </w:pPr>
      <w:r w:rsidRPr="0004514D">
        <w:rPr>
          <w:rFonts w:cs="Times New Roman"/>
          <w:lang w:eastAsia="ru-RU"/>
        </w:rPr>
        <w:t xml:space="preserve">-диагностика металлов. </w:t>
      </w:r>
    </w:p>
    <w:p w14:paraId="6A13DF11" w14:textId="77777777" w:rsidR="00E725DA" w:rsidRPr="0004514D" w:rsidRDefault="00E725DA" w:rsidP="00E725DA">
      <w:pPr>
        <w:tabs>
          <w:tab w:val="left" w:pos="1234"/>
        </w:tabs>
        <w:ind w:firstLine="567"/>
        <w:jc w:val="both"/>
        <w:rPr>
          <w:rFonts w:cs="Times New Roman"/>
          <w:lang w:eastAsia="ru-RU"/>
        </w:rPr>
      </w:pPr>
      <w:r w:rsidRPr="0004514D">
        <w:rPr>
          <w:rFonts w:cs="Times New Roman"/>
          <w:lang w:eastAsia="ru-RU"/>
        </w:rPr>
        <w:t>На основании результатов диагностики, анализа статистики повреждений, срока службы и результатов гидравлических испытаний трубопроводов выбираются участки тепловой сети, требующие замены, после чего принимается решение о включении участков тепловых сетей в планы капитальных ремонтов.</w:t>
      </w:r>
    </w:p>
    <w:p w14:paraId="17616C8A" w14:textId="77777777" w:rsidR="00E725DA" w:rsidRPr="0004514D" w:rsidRDefault="00E725DA" w:rsidP="00E725DA">
      <w:pPr>
        <w:tabs>
          <w:tab w:val="left" w:pos="1234"/>
        </w:tabs>
        <w:ind w:firstLine="567"/>
        <w:jc w:val="both"/>
        <w:rPr>
          <w:rFonts w:cs="Times New Roman"/>
          <w:lang w:eastAsia="ru-RU"/>
        </w:rPr>
      </w:pPr>
      <w:r w:rsidRPr="0004514D">
        <w:rPr>
          <w:rFonts w:cs="Times New Roman"/>
          <w:lang w:eastAsia="ru-RU"/>
        </w:rPr>
        <w:t>Капитальный ремонт включает в себя полную замену трубопровода и частичную замену строительных конструкций. Планирование капитальных ремонтов производится по критериям:</w:t>
      </w:r>
    </w:p>
    <w:p w14:paraId="0F8DAA0D" w14:textId="77777777" w:rsidR="00E725DA" w:rsidRPr="0004514D" w:rsidRDefault="00E725DA" w:rsidP="00E725DA">
      <w:pPr>
        <w:tabs>
          <w:tab w:val="left" w:pos="1234"/>
        </w:tabs>
        <w:ind w:firstLine="567"/>
        <w:jc w:val="both"/>
        <w:rPr>
          <w:rFonts w:cs="Times New Roman"/>
          <w:lang w:eastAsia="ru-RU"/>
        </w:rPr>
      </w:pPr>
      <w:r w:rsidRPr="0004514D">
        <w:rPr>
          <w:rFonts w:cs="Times New Roman"/>
          <w:lang w:eastAsia="ru-RU"/>
        </w:rPr>
        <w:t xml:space="preserve">-количества дефектов на участке трубопровода в отопительный период и межотопительный, в результате гидравлических испытаний тепловой сети на плотность и прочность; </w:t>
      </w:r>
    </w:p>
    <w:p w14:paraId="48C165E0" w14:textId="77777777" w:rsidR="00E725DA" w:rsidRPr="0004514D" w:rsidRDefault="00E725DA" w:rsidP="00E725DA">
      <w:pPr>
        <w:tabs>
          <w:tab w:val="left" w:pos="1234"/>
        </w:tabs>
        <w:ind w:firstLine="567"/>
        <w:jc w:val="both"/>
        <w:rPr>
          <w:rFonts w:cs="Times New Roman"/>
          <w:lang w:eastAsia="ru-RU"/>
        </w:rPr>
      </w:pPr>
      <w:r w:rsidRPr="0004514D">
        <w:rPr>
          <w:rFonts w:cs="Times New Roman"/>
          <w:lang w:eastAsia="ru-RU"/>
        </w:rPr>
        <w:t xml:space="preserve">- результатов диагностики тепловых сетей; </w:t>
      </w:r>
    </w:p>
    <w:p w14:paraId="3E6E2235" w14:textId="77777777" w:rsidR="00E725DA" w:rsidRPr="0004514D" w:rsidRDefault="00E725DA" w:rsidP="00E725DA">
      <w:pPr>
        <w:tabs>
          <w:tab w:val="left" w:pos="1234"/>
        </w:tabs>
        <w:ind w:firstLine="567"/>
        <w:jc w:val="both"/>
        <w:rPr>
          <w:rFonts w:cs="Times New Roman"/>
          <w:lang w:eastAsia="ru-RU"/>
        </w:rPr>
      </w:pPr>
      <w:r w:rsidRPr="0004514D">
        <w:rPr>
          <w:rFonts w:cs="Times New Roman"/>
          <w:lang w:eastAsia="ru-RU"/>
        </w:rPr>
        <w:t>-объема последствий в результате вынужденного отключения участка;</w:t>
      </w:r>
    </w:p>
    <w:p w14:paraId="2223314F" w14:textId="77777777" w:rsidR="00E725DA" w:rsidRPr="0004514D" w:rsidRDefault="00E725DA" w:rsidP="00E725DA">
      <w:pPr>
        <w:tabs>
          <w:tab w:val="left" w:pos="1234"/>
        </w:tabs>
        <w:ind w:firstLine="567"/>
        <w:jc w:val="both"/>
        <w:rPr>
          <w:rFonts w:cs="Times New Roman"/>
          <w:lang w:eastAsia="ru-RU"/>
        </w:rPr>
      </w:pPr>
      <w:r w:rsidRPr="0004514D">
        <w:rPr>
          <w:rFonts w:cs="Times New Roman"/>
          <w:lang w:eastAsia="ru-RU"/>
        </w:rPr>
        <w:t xml:space="preserve">- срок эксплуатации трубопровода. </w:t>
      </w:r>
    </w:p>
    <w:p w14:paraId="3B276650" w14:textId="77777777" w:rsidR="00E725DA" w:rsidRPr="0004514D" w:rsidRDefault="00E725DA" w:rsidP="00E725DA">
      <w:pPr>
        <w:tabs>
          <w:tab w:val="left" w:pos="1234"/>
        </w:tabs>
        <w:ind w:firstLine="567"/>
        <w:jc w:val="both"/>
        <w:rPr>
          <w:rFonts w:cs="Times New Roman"/>
          <w:lang w:eastAsia="ru-RU"/>
        </w:rPr>
      </w:pPr>
      <w:r w:rsidRPr="0004514D">
        <w:rPr>
          <w:rFonts w:cs="Times New Roman"/>
          <w:lang w:eastAsia="ru-RU"/>
        </w:rPr>
        <w:t xml:space="preserve">В целях организации мониторинга за состоянием оборудования тепловых сетей применяются следующие виды диагностики: </w:t>
      </w:r>
    </w:p>
    <w:p w14:paraId="718CD0E5" w14:textId="77777777" w:rsidR="00E725DA" w:rsidRPr="0004514D" w:rsidRDefault="00E725DA" w:rsidP="00E725DA">
      <w:pPr>
        <w:tabs>
          <w:tab w:val="left" w:pos="1234"/>
        </w:tabs>
        <w:ind w:firstLine="709"/>
        <w:jc w:val="both"/>
        <w:rPr>
          <w:rFonts w:cs="Times New Roman"/>
          <w:lang w:eastAsia="ru-RU"/>
        </w:rPr>
      </w:pPr>
      <w:r w:rsidRPr="0004514D">
        <w:rPr>
          <w:rFonts w:cs="Times New Roman"/>
          <w:lang w:eastAsia="ru-RU"/>
        </w:rPr>
        <w:t xml:space="preserve">Эксплуатационные испытания: </w:t>
      </w:r>
    </w:p>
    <w:p w14:paraId="4236C61F" w14:textId="77777777" w:rsidR="00E725DA" w:rsidRPr="0004514D" w:rsidRDefault="00E725DA" w:rsidP="00E725DA">
      <w:pPr>
        <w:tabs>
          <w:tab w:val="left" w:pos="1234"/>
        </w:tabs>
        <w:ind w:firstLine="709"/>
        <w:jc w:val="both"/>
        <w:rPr>
          <w:rFonts w:cs="Times New Roman"/>
          <w:lang w:eastAsia="ru-RU"/>
        </w:rPr>
      </w:pPr>
      <w:r w:rsidRPr="0004514D">
        <w:rPr>
          <w:rFonts w:cs="Times New Roman"/>
          <w:lang w:eastAsia="ru-RU"/>
        </w:rPr>
        <w:t>Гидравлические испытания на плотность и механическую прочность – проводятся ежегодно после отопительного сезона и после проведения ремонтов. Испытания проводятся согласно требований ПТЭ электрических станций и сетей РФ и ФНП ОРПД. По результатам испытаний выявляются дефектные участки, не выдержавшие испытания пробным давлением, формируется график ремонтных работ по устранению дефектов. Перед выполнением ремонта производится дефектация поврежденного участка с вырезкой образцов для анализа состояния трубопроводов и характера повреждения. По результатам дефектации определяется объем ремонта.</w:t>
      </w:r>
    </w:p>
    <w:p w14:paraId="4A5B6083" w14:textId="77777777" w:rsidR="00E725DA" w:rsidRPr="0004514D" w:rsidRDefault="00E725DA" w:rsidP="00E725DA">
      <w:pPr>
        <w:tabs>
          <w:tab w:val="left" w:pos="1234"/>
        </w:tabs>
        <w:ind w:firstLine="709"/>
        <w:jc w:val="both"/>
        <w:rPr>
          <w:rFonts w:cs="Times New Roman"/>
          <w:lang w:eastAsia="ru-RU"/>
        </w:rPr>
      </w:pPr>
      <w:r w:rsidRPr="0004514D">
        <w:rPr>
          <w:rFonts w:cs="Times New Roman"/>
          <w:lang w:eastAsia="ru-RU"/>
        </w:rPr>
        <w:t xml:space="preserve">Испытания водяных тепловых сетей на максимальную температуру теплоносителя - проводятся с периодичностью установленной главным инженером организации обслуживающие тепловые сети (1 раз в 2 года) с целью выявления дефектов трубопроводов, компенсаторов, опор, а также проверки компенсирующей способности тепловых сетей в условиях температурных деформаций, возникающих при повышении температуры теплоносителя до максимального значения. Испытания проводятся в соответствии с ПТЭ электрических станций и сетей РФ и Методическими указаниями по испытанию водяных тепловых сетей на максимальную температуру теплоносителя (РД 153.34.1-20.329-2001). Результаты испытаний обрабатываются и оформляются актом, в котором указываются необходимые мероприятия по устранению выявленных нарушений в работе оборудования. Нарушения, которые возможно устранить в процессе эксплуатации устраняются в оперативном порядке. Остальные нарушения в работе оборудования тепловых сетей включаются в план ремонта на текущий год. </w:t>
      </w:r>
    </w:p>
    <w:p w14:paraId="2E9265D8" w14:textId="77777777" w:rsidR="00E725DA" w:rsidRPr="0004514D" w:rsidRDefault="00E725DA" w:rsidP="00E725DA">
      <w:pPr>
        <w:tabs>
          <w:tab w:val="left" w:pos="1234"/>
        </w:tabs>
        <w:ind w:firstLine="709"/>
        <w:jc w:val="both"/>
        <w:rPr>
          <w:rFonts w:cs="Times New Roman"/>
          <w:lang w:eastAsia="ru-RU"/>
        </w:rPr>
      </w:pPr>
      <w:r w:rsidRPr="0004514D">
        <w:rPr>
          <w:rFonts w:cs="Times New Roman"/>
          <w:lang w:eastAsia="ru-RU"/>
        </w:rPr>
        <w:lastRenderedPageBreak/>
        <w:t>Испытания водяных тепловых сетей на гидравлические потери – проводятся с периодичностью 1 раз в 5 лет с целью определения эксплуатационных гидравлических характеристик трубопроводов, состояния их внутренней поверхности и фактической пропускной способности. Испытания проводятся в соответствии с ПТЭ электрических станций и сетей РФ и Методическими указаниями по испытанию водяных тепловых сетей на гидравлические потери (РД 34.20.519-97). Результаты испытаний обрабатываются и оформляются техническим отчетом, в котором отражаются фактические эксплуатационные гидравлические характеристики. На основании результатов испытаний производится корректировка гидравлических режимов работы тепловых сетей и систем теплопотребления.</w:t>
      </w:r>
    </w:p>
    <w:p w14:paraId="4159EAA8" w14:textId="77777777" w:rsidR="00E725DA" w:rsidRPr="0004514D" w:rsidRDefault="00E725DA" w:rsidP="00E725DA">
      <w:pPr>
        <w:tabs>
          <w:tab w:val="left" w:pos="1234"/>
        </w:tabs>
        <w:ind w:firstLine="709"/>
        <w:jc w:val="both"/>
        <w:rPr>
          <w:rFonts w:cs="Times New Roman"/>
          <w:lang w:eastAsia="ru-RU"/>
        </w:rPr>
      </w:pPr>
      <w:r w:rsidRPr="0004514D">
        <w:rPr>
          <w:rFonts w:cs="Times New Roman"/>
          <w:lang w:eastAsia="ru-RU"/>
        </w:rPr>
        <w:t>Испытания по определению тепловых потерь в водяных тепловых сетях – проводятся 1 раз в 5 лет с целью определения фактических эксплуатационных тепловых потерь через тепловую изоляцию. Испытания проводятся в соответствии с ПТЭ электрических станций и сетей РФ и Методическими указаниями по определению тепловых потерь в водяных тепловых сетях (РД 34.09.255-97). Результаты испытаний обрабатываются и оформляются техническим отчетом, в котором отражаются фактические эксплуатационные среднегодовые тепловые потери через тепловую изоляцию. На основании результатов испытаний формируется перечень мероприятий и график их выполнения по приведению тепловых потерь к нормативному значению, связанных с восстановлением и реконструкцией тепловой изоляции на участках с повышенными тепловыми потерями, заменой трубопроводов с изоляцией заводского изготовления, имеющей наименьший коэффициент теплопроводности, монтажу систем попутного дренажа на участках подверженных затоплению и т.д.</w:t>
      </w:r>
    </w:p>
    <w:p w14:paraId="318C0B0B" w14:textId="77777777" w:rsidR="00E725DA" w:rsidRPr="0004514D" w:rsidRDefault="00E725DA" w:rsidP="00E725DA">
      <w:pPr>
        <w:tabs>
          <w:tab w:val="left" w:pos="1234"/>
        </w:tabs>
        <w:ind w:firstLine="709"/>
        <w:jc w:val="both"/>
        <w:rPr>
          <w:rFonts w:cs="Times New Roman"/>
          <w:lang w:eastAsia="ru-RU"/>
        </w:rPr>
      </w:pPr>
      <w:r w:rsidRPr="0004514D">
        <w:rPr>
          <w:rFonts w:cs="Times New Roman"/>
          <w:lang w:eastAsia="ru-RU"/>
        </w:rPr>
        <w:t>Регламентные работы:</w:t>
      </w:r>
    </w:p>
    <w:p w14:paraId="649080EE" w14:textId="77777777" w:rsidR="00E725DA" w:rsidRPr="0004514D" w:rsidRDefault="00E725DA" w:rsidP="00E725DA">
      <w:pPr>
        <w:tabs>
          <w:tab w:val="left" w:pos="1234"/>
        </w:tabs>
        <w:ind w:firstLine="709"/>
        <w:jc w:val="both"/>
        <w:rPr>
          <w:rFonts w:cs="Times New Roman"/>
          <w:lang w:eastAsia="ru-RU"/>
        </w:rPr>
      </w:pPr>
      <w:r w:rsidRPr="0004514D">
        <w:rPr>
          <w:rFonts w:cs="Times New Roman"/>
          <w:lang w:eastAsia="ru-RU"/>
        </w:rPr>
        <w:t xml:space="preserve">Контрольные шурфовки – проводятся ежегодно по графику в межотопительный период с целью оценки состояния трубопроводов тепловых сетей, тепловой изоляции и строительных конструкций. Контрольные шурфовки проводятся согласно Методических указаний по проведению шурфовок в тепловых сетях (МУ 34-70-149-86). В контрольных шурфах производится внешний осмотр оборудования тепловых сетей, оценивается наружное состояние трубопроводов на наличие признаков наружной коррозии, производится вырезка образцов для оценки состояния внутренней поверхности трубопроводов, оценивается состояние тепловой изоляции, оценивается состояние строительных конструкций. По результатам осмотра в шурфе составляются акты, в которых отражается фактическое состояние трубопроводов, тепловой изоляции и строительных конструкций. На основании актов разрабатываются мероприятия для включения в план ремонтных работ. </w:t>
      </w:r>
    </w:p>
    <w:p w14:paraId="16AF25CC" w14:textId="77777777" w:rsidR="00E725DA" w:rsidRPr="0004514D" w:rsidRDefault="00E725DA" w:rsidP="00E725DA">
      <w:pPr>
        <w:tabs>
          <w:tab w:val="left" w:pos="1234"/>
        </w:tabs>
        <w:ind w:firstLine="709"/>
        <w:jc w:val="both"/>
        <w:rPr>
          <w:rFonts w:cs="Times New Roman"/>
          <w:lang w:eastAsia="ru-RU"/>
        </w:rPr>
      </w:pPr>
      <w:r w:rsidRPr="0004514D">
        <w:rPr>
          <w:rFonts w:cs="Times New Roman"/>
          <w:lang w:eastAsia="ru-RU"/>
        </w:rPr>
        <w:t>Оценка интенсивности процесса внутренней коррозии - проводится с целью определения скорости коррозии внутренних поверхностей трубопроводов тепловых сетей с помощью индикаторов коррозии. Оценка интенсивности процесса внутренней коррозии производится в соответствии с Методическими рекомендациями по оценке интенсивности процессов внутренней коррозии в тепловых сетях (РД 153-34.1-17.465-00). На основании обработки результатов лабораторных анализов определяется скорость внутренней коррозии мм/год и делается заключение об агрессивности сетевой воды. На участках тепловых сетей, где выявлена сильная или аварийная коррозия проводится обследование с целью определения мест, вызывающих рост концентрации растворенных в воде газов (подсосы) с последующим устранением. Проводится анализ качества подготовки подпиточной воды.</w:t>
      </w:r>
    </w:p>
    <w:p w14:paraId="5849B5D6" w14:textId="77777777" w:rsidR="00E725DA" w:rsidRPr="0004514D" w:rsidRDefault="00E725DA" w:rsidP="00E725DA">
      <w:pPr>
        <w:tabs>
          <w:tab w:val="left" w:pos="1234"/>
        </w:tabs>
        <w:ind w:firstLine="709"/>
        <w:jc w:val="both"/>
        <w:rPr>
          <w:rFonts w:cs="Times New Roman"/>
          <w:lang w:eastAsia="ru-RU"/>
        </w:rPr>
      </w:pPr>
      <w:r w:rsidRPr="0004514D">
        <w:rPr>
          <w:rFonts w:cs="Times New Roman"/>
          <w:lang w:eastAsia="ru-RU"/>
        </w:rPr>
        <w:t xml:space="preserve">Техническое освидетельствование – проводится в части наружного осмотра, гидравлических испытаний и технического диагностирования: </w:t>
      </w:r>
    </w:p>
    <w:p w14:paraId="1ED1AB76" w14:textId="77777777" w:rsidR="00E725DA" w:rsidRPr="0004514D" w:rsidRDefault="00E725DA" w:rsidP="00E725DA">
      <w:pPr>
        <w:tabs>
          <w:tab w:val="left" w:pos="1234"/>
        </w:tabs>
        <w:ind w:firstLine="709"/>
        <w:jc w:val="both"/>
        <w:rPr>
          <w:rFonts w:cs="Times New Roman"/>
          <w:lang w:eastAsia="ru-RU"/>
        </w:rPr>
      </w:pPr>
      <w:r w:rsidRPr="0004514D">
        <w:rPr>
          <w:rFonts w:cs="Times New Roman"/>
          <w:lang w:eastAsia="ru-RU"/>
        </w:rPr>
        <w:t xml:space="preserve"> -наружный осмотр - ежегодно; </w:t>
      </w:r>
    </w:p>
    <w:p w14:paraId="6CAB83BD" w14:textId="77777777" w:rsidR="00E725DA" w:rsidRPr="0004514D" w:rsidRDefault="00E725DA" w:rsidP="00E725DA">
      <w:pPr>
        <w:tabs>
          <w:tab w:val="left" w:pos="1234"/>
        </w:tabs>
        <w:ind w:firstLine="709"/>
        <w:jc w:val="both"/>
        <w:rPr>
          <w:rFonts w:cs="Times New Roman"/>
          <w:lang w:eastAsia="ru-RU"/>
        </w:rPr>
      </w:pPr>
      <w:r w:rsidRPr="0004514D">
        <w:rPr>
          <w:rFonts w:cs="Times New Roman"/>
          <w:lang w:eastAsia="ru-RU"/>
        </w:rPr>
        <w:t xml:space="preserve">-гидравлические испытания – ежегодно, а также перед пуском в эксплуатацию после монтажа или ремонта связанного со сваркой; </w:t>
      </w:r>
    </w:p>
    <w:p w14:paraId="0AE9DA81" w14:textId="77777777" w:rsidR="00E725DA" w:rsidRPr="0004514D" w:rsidRDefault="00E725DA" w:rsidP="00E725DA">
      <w:pPr>
        <w:tabs>
          <w:tab w:val="left" w:pos="1234"/>
        </w:tabs>
        <w:ind w:firstLine="709"/>
        <w:jc w:val="both"/>
        <w:rPr>
          <w:rFonts w:cs="Times New Roman"/>
          <w:lang w:eastAsia="ru-RU"/>
        </w:rPr>
      </w:pPr>
      <w:r w:rsidRPr="0004514D">
        <w:rPr>
          <w:rFonts w:cs="Times New Roman"/>
          <w:lang w:eastAsia="ru-RU"/>
        </w:rPr>
        <w:lastRenderedPageBreak/>
        <w:t xml:space="preserve">-техническое диагностирование - по истечении назначенного срока службы (визуальный и измерительный контроль, ультразвуковой контроль, ультразвуковая толщинометрия, механические испытания). </w:t>
      </w:r>
    </w:p>
    <w:p w14:paraId="48704F9E" w14:textId="77777777" w:rsidR="00E725DA" w:rsidRPr="0004514D" w:rsidRDefault="00E725DA" w:rsidP="00E725DA">
      <w:pPr>
        <w:tabs>
          <w:tab w:val="left" w:pos="1234"/>
        </w:tabs>
        <w:ind w:firstLine="709"/>
        <w:jc w:val="both"/>
        <w:rPr>
          <w:rFonts w:cs="Times New Roman"/>
          <w:lang w:eastAsia="ru-RU"/>
        </w:rPr>
      </w:pPr>
      <w:r w:rsidRPr="0004514D">
        <w:rPr>
          <w:rFonts w:cs="Times New Roman"/>
          <w:lang w:eastAsia="ru-RU"/>
        </w:rPr>
        <w:t>Техническое освидетельствование проводится в соответствии с Типовой инструкцией по периодическому техническому освидетельствованию трубопроводов тепловых сетей в процессе эксплуатации (РД 153-34.0-20.522-99). Результаты технического освидетельствования заносятся в паспорт тепловой сети. На основании результатов технического освидетельствования разрабатывается план мероприятий по приведению оборудования тепловых сетей в нормативное состояние.</w:t>
      </w:r>
    </w:p>
    <w:p w14:paraId="17AB488D" w14:textId="77777777" w:rsidR="00E725DA" w:rsidRPr="0004514D" w:rsidRDefault="00E725DA" w:rsidP="00E725DA">
      <w:pPr>
        <w:tabs>
          <w:tab w:val="left" w:pos="1234"/>
        </w:tabs>
        <w:ind w:firstLine="709"/>
        <w:jc w:val="both"/>
        <w:rPr>
          <w:rFonts w:cs="Times New Roman"/>
          <w:lang w:eastAsia="ru-RU"/>
        </w:rPr>
      </w:pPr>
      <w:r w:rsidRPr="0004514D">
        <w:rPr>
          <w:rFonts w:cs="Times New Roman"/>
          <w:lang w:eastAsia="ru-RU"/>
        </w:rPr>
        <w:t>Планирование капитальных (текущих) ремонтов:</w:t>
      </w:r>
    </w:p>
    <w:p w14:paraId="210B0F22" w14:textId="77777777" w:rsidR="00E725DA" w:rsidRPr="0004514D" w:rsidRDefault="00E725DA" w:rsidP="00E725DA">
      <w:pPr>
        <w:tabs>
          <w:tab w:val="left" w:pos="1234"/>
        </w:tabs>
        <w:ind w:firstLine="709"/>
        <w:jc w:val="both"/>
        <w:rPr>
          <w:rFonts w:cs="Times New Roman"/>
          <w:lang w:eastAsia="ru-RU"/>
        </w:rPr>
      </w:pPr>
      <w:r w:rsidRPr="0004514D">
        <w:rPr>
          <w:rFonts w:cs="Times New Roman"/>
          <w:lang w:eastAsia="ru-RU"/>
        </w:rPr>
        <w:t xml:space="preserve">На основании результатов испытаний, осмотров и обследования оборудования тепловых сетей проводится анализ его технического состояния и формирование перспективного график ремонта оборудования тепловых сетей на 5 лет (с ежегодной корректировкой). </w:t>
      </w:r>
    </w:p>
    <w:p w14:paraId="405050E3" w14:textId="77777777" w:rsidR="00E725DA" w:rsidRPr="0004514D" w:rsidRDefault="00E725DA" w:rsidP="00E725DA">
      <w:pPr>
        <w:tabs>
          <w:tab w:val="left" w:pos="1234"/>
        </w:tabs>
        <w:ind w:firstLine="709"/>
        <w:jc w:val="both"/>
        <w:rPr>
          <w:rFonts w:cs="Times New Roman"/>
          <w:lang w:eastAsia="ru-RU"/>
        </w:rPr>
      </w:pPr>
      <w:r w:rsidRPr="0004514D">
        <w:rPr>
          <w:rFonts w:cs="Times New Roman"/>
          <w:lang w:eastAsia="ru-RU"/>
        </w:rPr>
        <w:t xml:space="preserve">На основании перспективного графика ремонтов разрабатывается перспективный план подготовки к ремонту на 5 лет. </w:t>
      </w:r>
    </w:p>
    <w:p w14:paraId="643BDD85" w14:textId="77777777" w:rsidR="00E725DA" w:rsidRPr="0004514D" w:rsidRDefault="00E725DA" w:rsidP="00E725DA">
      <w:pPr>
        <w:tabs>
          <w:tab w:val="left" w:pos="1234"/>
        </w:tabs>
        <w:ind w:firstLine="709"/>
        <w:jc w:val="both"/>
        <w:rPr>
          <w:rFonts w:cs="Times New Roman"/>
          <w:lang w:eastAsia="ru-RU"/>
        </w:rPr>
      </w:pPr>
      <w:r w:rsidRPr="0004514D">
        <w:rPr>
          <w:rFonts w:cs="Times New Roman"/>
          <w:lang w:eastAsia="ru-RU"/>
        </w:rPr>
        <w:t>Формирование годового графика ремонтов и годового плана подготовки к ремонту производится в соответствии с перспективным графиком ремонта и перспективным планом подготовки к ремонту с учетом корректировки по результатам испытаний, осмотров и обследований.</w:t>
      </w:r>
    </w:p>
    <w:p w14:paraId="67AE14FA" w14:textId="77777777" w:rsidR="00E725DA" w:rsidRPr="0004514D" w:rsidRDefault="00E725DA" w:rsidP="00E725DA">
      <w:pPr>
        <w:pStyle w:val="a0"/>
        <w:jc w:val="both"/>
        <w:rPr>
          <w:rFonts w:cs="Times New Roman"/>
          <w:lang w:eastAsia="ru-RU"/>
        </w:rPr>
      </w:pPr>
    </w:p>
    <w:p w14:paraId="1C67969C" w14:textId="77777777" w:rsidR="00E725DA" w:rsidRPr="0004514D" w:rsidRDefault="00E725DA" w:rsidP="00E725DA">
      <w:pPr>
        <w:pStyle w:val="2"/>
        <w:ind w:left="0" w:firstLine="0"/>
      </w:pPr>
      <w:bookmarkStart w:id="113" w:name="_Toc199764609"/>
      <w:r w:rsidRPr="0004514D">
        <w:t xml:space="preserve">1.3.12 </w:t>
      </w:r>
      <w:hyperlink r:id="rId43" w:anchor="bookmark41" w:history="1">
        <w:r w:rsidRPr="0004514D">
          <w:t>Описание периодичности и соответствия техническим регламентам и иным</w:t>
        </w:r>
      </w:hyperlink>
      <w:r w:rsidRPr="0004514D">
        <w:t xml:space="preserve"> </w:t>
      </w:r>
      <w:hyperlink r:id="rId44" w:anchor="bookmark41" w:history="1">
        <w:r w:rsidRPr="0004514D">
          <w:t>обязательным требованиям процедур летних ремонтов с параметрами и методами</w:t>
        </w:r>
      </w:hyperlink>
      <w:r w:rsidRPr="0004514D">
        <w:t xml:space="preserve"> </w:t>
      </w:r>
      <w:hyperlink r:id="rId45" w:anchor="bookmark41" w:history="1">
        <w:r w:rsidRPr="0004514D">
          <w:t>испытаний тепловых сетей</w:t>
        </w:r>
        <w:bookmarkEnd w:id="113"/>
      </w:hyperlink>
    </w:p>
    <w:p w14:paraId="4D09A5B4" w14:textId="77777777" w:rsidR="00E725DA" w:rsidRPr="0004514D" w:rsidRDefault="00E725DA" w:rsidP="00E725DA">
      <w:pPr>
        <w:jc w:val="both"/>
        <w:rPr>
          <w:rFonts w:cs="Times New Roman"/>
          <w:lang w:eastAsia="ru-RU"/>
        </w:rPr>
      </w:pPr>
    </w:p>
    <w:p w14:paraId="0626CBBA" w14:textId="77777777" w:rsidR="00E725DA" w:rsidRPr="0004514D" w:rsidRDefault="00E725DA" w:rsidP="00E725DA">
      <w:pPr>
        <w:tabs>
          <w:tab w:val="left" w:pos="1234"/>
        </w:tabs>
        <w:ind w:firstLine="709"/>
        <w:jc w:val="both"/>
        <w:rPr>
          <w:rFonts w:cs="Times New Roman"/>
          <w:lang w:eastAsia="ru-RU"/>
        </w:rPr>
      </w:pPr>
      <w:r w:rsidRPr="0004514D">
        <w:rPr>
          <w:rFonts w:cs="Times New Roman"/>
          <w:lang w:eastAsia="ru-RU"/>
        </w:rPr>
        <w:t>Ремонтные работы на тепловых сетях в летний период выполняются согласно планируемым работам производственной программы с привязкой к положению о планово-предупредительном ремонте.</w:t>
      </w:r>
    </w:p>
    <w:p w14:paraId="1962502D" w14:textId="77777777" w:rsidR="00E725DA" w:rsidRPr="0004514D" w:rsidRDefault="00E725DA" w:rsidP="00E725DA">
      <w:pPr>
        <w:tabs>
          <w:tab w:val="left" w:pos="1234"/>
        </w:tabs>
        <w:ind w:firstLine="709"/>
        <w:jc w:val="both"/>
        <w:rPr>
          <w:rFonts w:cs="Times New Roman"/>
          <w:lang w:eastAsia="ru-RU"/>
        </w:rPr>
      </w:pPr>
      <w:r w:rsidRPr="0004514D">
        <w:rPr>
          <w:rFonts w:cs="Times New Roman"/>
          <w:lang w:eastAsia="ru-RU"/>
        </w:rPr>
        <w:t>Целью испытаний тепловых сетей:</w:t>
      </w:r>
    </w:p>
    <w:p w14:paraId="6BAA8B43" w14:textId="77777777" w:rsidR="00E725DA" w:rsidRPr="0004514D" w:rsidRDefault="00E725DA" w:rsidP="00E725DA">
      <w:pPr>
        <w:tabs>
          <w:tab w:val="left" w:pos="1234"/>
        </w:tabs>
        <w:ind w:firstLine="709"/>
        <w:jc w:val="both"/>
        <w:rPr>
          <w:rFonts w:cs="Times New Roman"/>
          <w:lang w:eastAsia="ru-RU"/>
        </w:rPr>
      </w:pPr>
      <w:r w:rsidRPr="0004514D">
        <w:rPr>
          <w:rFonts w:cs="Times New Roman"/>
          <w:lang w:eastAsia="ru-RU"/>
        </w:rPr>
        <w:t xml:space="preserve">- проверка работы и выявление дефектов тепловых сетей или их оборудования при наиболее напряженных гидравлических и тепловых режимах; </w:t>
      </w:r>
    </w:p>
    <w:p w14:paraId="08AD7D08" w14:textId="77777777" w:rsidR="00E725DA" w:rsidRPr="0004514D" w:rsidRDefault="00E725DA" w:rsidP="00E725DA">
      <w:pPr>
        <w:tabs>
          <w:tab w:val="left" w:pos="1234"/>
        </w:tabs>
        <w:ind w:firstLine="709"/>
        <w:jc w:val="both"/>
        <w:rPr>
          <w:rFonts w:cs="Times New Roman"/>
          <w:lang w:eastAsia="ru-RU"/>
        </w:rPr>
      </w:pPr>
      <w:r w:rsidRPr="0004514D">
        <w:rPr>
          <w:rFonts w:cs="Times New Roman"/>
          <w:lang w:eastAsia="ru-RU"/>
        </w:rPr>
        <w:t xml:space="preserve">- определение технических характеристик, необходимых для нормирования показателей тепловых сетей и отдельных объектов, а также для разработки рациональных режимов работы СЦТ; </w:t>
      </w:r>
    </w:p>
    <w:p w14:paraId="02A260C5" w14:textId="77777777" w:rsidR="00E725DA" w:rsidRPr="0004514D" w:rsidRDefault="00E725DA" w:rsidP="00E725DA">
      <w:pPr>
        <w:tabs>
          <w:tab w:val="left" w:pos="1234"/>
        </w:tabs>
        <w:ind w:firstLine="709"/>
        <w:jc w:val="both"/>
        <w:rPr>
          <w:rFonts w:cs="Times New Roman"/>
          <w:lang w:eastAsia="ru-RU"/>
        </w:rPr>
      </w:pPr>
      <w:r w:rsidRPr="0004514D">
        <w:rPr>
          <w:rFonts w:cs="Times New Roman"/>
          <w:lang w:eastAsia="ru-RU"/>
        </w:rPr>
        <w:t xml:space="preserve">-контроль фактических технических показателей состояния и режимов работы тепловой сети и элементов её оборудования, выяснение причины их отклонения от расчётных или установленных ранее опытных значений. </w:t>
      </w:r>
    </w:p>
    <w:p w14:paraId="2A671645" w14:textId="77777777" w:rsidR="00E725DA" w:rsidRPr="0004514D" w:rsidRDefault="00E725DA" w:rsidP="00E725DA">
      <w:pPr>
        <w:rPr>
          <w:rFonts w:cs="Times New Roman"/>
        </w:rPr>
      </w:pPr>
    </w:p>
    <w:p w14:paraId="4FCE3174" w14:textId="77777777" w:rsidR="00E725DA" w:rsidRPr="0004514D" w:rsidRDefault="00E725DA" w:rsidP="00E725DA">
      <w:pPr>
        <w:pStyle w:val="2"/>
        <w:ind w:left="0" w:firstLine="0"/>
      </w:pPr>
      <w:bookmarkStart w:id="114" w:name="_Toc199764610"/>
      <w:r w:rsidRPr="0004514D">
        <w:t xml:space="preserve">1.3.13 </w:t>
      </w:r>
      <w:hyperlink r:id="rId46" w:anchor="bookmark42" w:history="1">
        <w:r w:rsidRPr="0004514D">
          <w:t>Описание нормативов технологических потерь при передаче тепловой энергии</w:t>
        </w:r>
      </w:hyperlink>
      <w:r w:rsidRPr="0004514D">
        <w:t xml:space="preserve"> </w:t>
      </w:r>
      <w:hyperlink r:id="rId47" w:anchor="bookmark42" w:history="1">
        <w:r w:rsidRPr="0004514D">
          <w:t>(мощности), теплоносителя, включаемых в расчет отпущенных тепловой энергии</w:t>
        </w:r>
      </w:hyperlink>
      <w:r w:rsidRPr="0004514D">
        <w:t xml:space="preserve"> </w:t>
      </w:r>
      <w:hyperlink r:id="rId48" w:anchor="bookmark42" w:history="1">
        <w:r w:rsidRPr="0004514D">
          <w:t>(мощности) и теплоносителя</w:t>
        </w:r>
        <w:bookmarkEnd w:id="114"/>
      </w:hyperlink>
    </w:p>
    <w:p w14:paraId="344C1E8F" w14:textId="77777777" w:rsidR="00E725DA" w:rsidRPr="0004514D" w:rsidRDefault="00E725DA" w:rsidP="00E725DA">
      <w:pPr>
        <w:pStyle w:val="a0"/>
        <w:rPr>
          <w:rFonts w:cs="Times New Roman"/>
          <w:lang w:eastAsia="ru-RU"/>
        </w:rPr>
      </w:pPr>
    </w:p>
    <w:p w14:paraId="673D319C" w14:textId="77777777" w:rsidR="00AA1F06" w:rsidRPr="0004514D" w:rsidRDefault="00AA1F06" w:rsidP="00E725DA">
      <w:pPr>
        <w:pStyle w:val="a0"/>
        <w:rPr>
          <w:rFonts w:cs="Times New Roman"/>
          <w:lang w:eastAsia="ru-RU"/>
        </w:rPr>
      </w:pPr>
    </w:p>
    <w:p w14:paraId="31A50976" w14:textId="77777777" w:rsidR="00AA1F06" w:rsidRPr="0004514D" w:rsidRDefault="00AA1F06" w:rsidP="00E725DA">
      <w:pPr>
        <w:pStyle w:val="a0"/>
        <w:rPr>
          <w:rFonts w:cs="Times New Roman"/>
          <w:lang w:eastAsia="ru-RU"/>
        </w:rPr>
      </w:pPr>
    </w:p>
    <w:p w14:paraId="2368BAE7" w14:textId="77777777" w:rsidR="00AA1F06" w:rsidRPr="0004514D" w:rsidRDefault="00AA1F06" w:rsidP="00E725DA">
      <w:pPr>
        <w:pStyle w:val="a0"/>
        <w:rPr>
          <w:rFonts w:cs="Times New Roman"/>
          <w:lang w:eastAsia="ru-RU"/>
        </w:rPr>
      </w:pPr>
    </w:p>
    <w:p w14:paraId="03D6EAE4" w14:textId="77777777" w:rsidR="00AA1F06" w:rsidRPr="0004514D" w:rsidRDefault="00AA1F06" w:rsidP="00E725DA">
      <w:pPr>
        <w:pStyle w:val="a0"/>
        <w:rPr>
          <w:rFonts w:cs="Times New Roman"/>
          <w:lang w:eastAsia="ru-RU"/>
        </w:rPr>
      </w:pPr>
    </w:p>
    <w:p w14:paraId="66FDDE6E" w14:textId="77777777" w:rsidR="00AA1F06" w:rsidRPr="0004514D" w:rsidRDefault="00AA1F06" w:rsidP="00E725DA">
      <w:pPr>
        <w:pStyle w:val="a0"/>
        <w:rPr>
          <w:rFonts w:cs="Times New Roman"/>
          <w:lang w:eastAsia="ru-RU"/>
        </w:rPr>
      </w:pPr>
    </w:p>
    <w:p w14:paraId="344B053E" w14:textId="77777777" w:rsidR="00131B1B" w:rsidRPr="0004514D" w:rsidRDefault="00E725DA">
      <w:pPr>
        <w:spacing w:before="400" w:after="200"/>
        <w:rPr>
          <w:rFonts w:cs="Times New Roman"/>
          <w:b/>
        </w:rPr>
      </w:pPr>
      <w:r w:rsidRPr="0004514D">
        <w:rPr>
          <w:rFonts w:cs="Times New Roman"/>
          <w:b/>
        </w:rPr>
        <w:t>Таблица 1.3.13.1 - Динамика изменения нормативных и фактических потерь тепловой энергии тепловых сетей зоны действия источника тепловой энергии в зоне деятельности единой теплоснабжающей организации</w:t>
      </w:r>
    </w:p>
    <w:tbl>
      <w:tblPr>
        <w:tblStyle w:val="a8"/>
        <w:tblW w:w="4776" w:type="pct"/>
        <w:jc w:val="center"/>
        <w:tblLook w:val="04A0" w:firstRow="1" w:lastRow="0" w:firstColumn="1" w:lastColumn="0" w:noHBand="0" w:noVBand="1"/>
      </w:tblPr>
      <w:tblGrid>
        <w:gridCol w:w="878"/>
        <w:gridCol w:w="1679"/>
        <w:gridCol w:w="1996"/>
        <w:gridCol w:w="1278"/>
        <w:gridCol w:w="1733"/>
        <w:gridCol w:w="1754"/>
      </w:tblGrid>
      <w:tr w:rsidR="00EB4FFB" w:rsidRPr="0004514D" w14:paraId="2C5C8C01" w14:textId="77777777" w:rsidTr="00EB4FFB">
        <w:trPr>
          <w:jc w:val="center"/>
        </w:trPr>
        <w:tc>
          <w:tcPr>
            <w:tcW w:w="471" w:type="pct"/>
            <w:vMerge w:val="restart"/>
            <w:shd w:val="clear" w:color="auto" w:fill="F2F2F2"/>
            <w:tcMar>
              <w:top w:w="120" w:type="dxa"/>
              <w:left w:w="200" w:type="dxa"/>
              <w:bottom w:w="120" w:type="dxa"/>
              <w:right w:w="200" w:type="dxa"/>
            </w:tcMar>
            <w:vAlign w:val="center"/>
          </w:tcPr>
          <w:p w14:paraId="3D14E8DA" w14:textId="77777777" w:rsidR="00EB4FFB" w:rsidRPr="0004514D" w:rsidRDefault="00EB4FFB" w:rsidP="00F83075">
            <w:pPr>
              <w:jc w:val="center"/>
              <w:rPr>
                <w:rFonts w:cs="Times New Roman"/>
                <w:sz w:val="20"/>
              </w:rPr>
            </w:pPr>
            <w:r w:rsidRPr="0004514D">
              <w:rPr>
                <w:rFonts w:eastAsia="Times New Roman" w:cs="Times New Roman"/>
                <w:sz w:val="20"/>
              </w:rPr>
              <w:lastRenderedPageBreak/>
              <w:t>Год</w:t>
            </w:r>
          </w:p>
        </w:tc>
        <w:tc>
          <w:tcPr>
            <w:tcW w:w="2658" w:type="pct"/>
            <w:gridSpan w:val="3"/>
            <w:shd w:val="clear" w:color="auto" w:fill="F2F2F2"/>
            <w:tcMar>
              <w:top w:w="120" w:type="dxa"/>
              <w:left w:w="200" w:type="dxa"/>
              <w:bottom w:w="120" w:type="dxa"/>
              <w:right w:w="200" w:type="dxa"/>
            </w:tcMar>
            <w:vAlign w:val="center"/>
          </w:tcPr>
          <w:p w14:paraId="6635B80D" w14:textId="77777777" w:rsidR="00EB4FFB" w:rsidRPr="0004514D" w:rsidRDefault="00EB4FFB" w:rsidP="00F83075">
            <w:pPr>
              <w:jc w:val="center"/>
              <w:rPr>
                <w:rFonts w:cs="Times New Roman"/>
                <w:sz w:val="20"/>
              </w:rPr>
            </w:pPr>
            <w:r w:rsidRPr="0004514D">
              <w:rPr>
                <w:rFonts w:eastAsia="Times New Roman" w:cs="Times New Roman"/>
                <w:sz w:val="20"/>
              </w:rPr>
              <w:t>Нормативные потери, Гкал</w:t>
            </w:r>
          </w:p>
        </w:tc>
        <w:tc>
          <w:tcPr>
            <w:tcW w:w="930" w:type="pct"/>
            <w:vMerge w:val="restart"/>
            <w:shd w:val="clear" w:color="auto" w:fill="F2F2F2"/>
            <w:tcMar>
              <w:top w:w="120" w:type="dxa"/>
              <w:left w:w="200" w:type="dxa"/>
              <w:bottom w:w="120" w:type="dxa"/>
              <w:right w:w="200" w:type="dxa"/>
            </w:tcMar>
            <w:vAlign w:val="center"/>
          </w:tcPr>
          <w:p w14:paraId="35E2C827" w14:textId="77777777" w:rsidR="00EB4FFB" w:rsidRPr="0004514D" w:rsidRDefault="00EB4FFB" w:rsidP="00F83075">
            <w:pPr>
              <w:jc w:val="center"/>
              <w:rPr>
                <w:rFonts w:cs="Times New Roman"/>
                <w:sz w:val="20"/>
              </w:rPr>
            </w:pPr>
            <w:r w:rsidRPr="0004514D">
              <w:rPr>
                <w:rFonts w:eastAsia="Times New Roman" w:cs="Times New Roman"/>
                <w:sz w:val="20"/>
              </w:rPr>
              <w:t>Фактические потери тепловой энергии, Гкал</w:t>
            </w:r>
          </w:p>
        </w:tc>
        <w:tc>
          <w:tcPr>
            <w:tcW w:w="941" w:type="pct"/>
            <w:vMerge w:val="restart"/>
            <w:shd w:val="clear" w:color="auto" w:fill="F2F2F2"/>
            <w:tcMar>
              <w:top w:w="120" w:type="dxa"/>
              <w:left w:w="200" w:type="dxa"/>
              <w:bottom w:w="120" w:type="dxa"/>
              <w:right w:w="200" w:type="dxa"/>
            </w:tcMar>
            <w:vAlign w:val="center"/>
          </w:tcPr>
          <w:p w14:paraId="58255C8E" w14:textId="77777777" w:rsidR="00EB4FFB" w:rsidRPr="0004514D" w:rsidRDefault="00EB4FFB" w:rsidP="00F83075">
            <w:pPr>
              <w:jc w:val="center"/>
              <w:rPr>
                <w:rFonts w:cs="Times New Roman"/>
                <w:sz w:val="20"/>
              </w:rPr>
            </w:pPr>
            <w:r w:rsidRPr="0004514D">
              <w:rPr>
                <w:rFonts w:eastAsia="Times New Roman" w:cs="Times New Roman"/>
                <w:sz w:val="20"/>
              </w:rPr>
              <w:t>Всего в % от отпущенной тепловой энергии в тепловые сети</w:t>
            </w:r>
          </w:p>
        </w:tc>
      </w:tr>
      <w:tr w:rsidR="00EB4FFB" w:rsidRPr="0004514D" w14:paraId="2556FDA4" w14:textId="77777777" w:rsidTr="00EB4FFB">
        <w:trPr>
          <w:jc w:val="center"/>
        </w:trPr>
        <w:tc>
          <w:tcPr>
            <w:tcW w:w="471" w:type="pct"/>
            <w:vMerge/>
          </w:tcPr>
          <w:p w14:paraId="7573C2B9" w14:textId="77777777" w:rsidR="00EB4FFB" w:rsidRPr="0004514D" w:rsidRDefault="00EB4FFB" w:rsidP="00F83075">
            <w:pPr>
              <w:rPr>
                <w:rFonts w:cs="Times New Roman"/>
              </w:rPr>
            </w:pPr>
          </w:p>
        </w:tc>
        <w:tc>
          <w:tcPr>
            <w:tcW w:w="901" w:type="pct"/>
            <w:shd w:val="clear" w:color="auto" w:fill="F2F2F2"/>
            <w:tcMar>
              <w:top w:w="120" w:type="dxa"/>
              <w:left w:w="200" w:type="dxa"/>
              <w:bottom w:w="120" w:type="dxa"/>
              <w:right w:w="200" w:type="dxa"/>
            </w:tcMar>
            <w:vAlign w:val="center"/>
          </w:tcPr>
          <w:p w14:paraId="75023488" w14:textId="77777777" w:rsidR="00EB4FFB" w:rsidRPr="0004514D" w:rsidRDefault="00EB4FFB" w:rsidP="00F83075">
            <w:pPr>
              <w:jc w:val="center"/>
              <w:rPr>
                <w:rFonts w:cs="Times New Roman"/>
                <w:sz w:val="18"/>
                <w:szCs w:val="18"/>
              </w:rPr>
            </w:pPr>
            <w:r w:rsidRPr="0004514D">
              <w:rPr>
                <w:rFonts w:eastAsia="Times New Roman" w:cs="Times New Roman"/>
                <w:sz w:val="18"/>
                <w:szCs w:val="18"/>
              </w:rPr>
              <w:t>Магистральные тепловые сети</w:t>
            </w:r>
          </w:p>
        </w:tc>
        <w:tc>
          <w:tcPr>
            <w:tcW w:w="1071" w:type="pct"/>
            <w:shd w:val="clear" w:color="auto" w:fill="F2F2F2"/>
            <w:tcMar>
              <w:top w:w="120" w:type="dxa"/>
              <w:left w:w="200" w:type="dxa"/>
              <w:bottom w:w="120" w:type="dxa"/>
              <w:right w:w="200" w:type="dxa"/>
            </w:tcMar>
            <w:vAlign w:val="center"/>
          </w:tcPr>
          <w:p w14:paraId="70A63306" w14:textId="77777777" w:rsidR="00EB4FFB" w:rsidRPr="0004514D" w:rsidRDefault="00EB4FFB" w:rsidP="00F83075">
            <w:pPr>
              <w:jc w:val="center"/>
              <w:rPr>
                <w:rFonts w:cs="Times New Roman"/>
                <w:sz w:val="18"/>
                <w:szCs w:val="18"/>
              </w:rPr>
            </w:pPr>
            <w:r w:rsidRPr="0004514D">
              <w:rPr>
                <w:rFonts w:eastAsia="Times New Roman" w:cs="Times New Roman"/>
                <w:sz w:val="18"/>
                <w:szCs w:val="18"/>
              </w:rPr>
              <w:t>Распределительные тепловые сети</w:t>
            </w:r>
          </w:p>
        </w:tc>
        <w:tc>
          <w:tcPr>
            <w:tcW w:w="686" w:type="pct"/>
            <w:shd w:val="clear" w:color="auto" w:fill="F2F2F2"/>
            <w:tcMar>
              <w:top w:w="120" w:type="dxa"/>
              <w:left w:w="200" w:type="dxa"/>
              <w:bottom w:w="120" w:type="dxa"/>
              <w:right w:w="200" w:type="dxa"/>
            </w:tcMar>
            <w:vAlign w:val="center"/>
          </w:tcPr>
          <w:p w14:paraId="3300637E" w14:textId="77777777" w:rsidR="00EB4FFB" w:rsidRPr="0004514D" w:rsidRDefault="00EB4FFB" w:rsidP="00F83075">
            <w:pPr>
              <w:jc w:val="center"/>
              <w:rPr>
                <w:rFonts w:cs="Times New Roman"/>
                <w:sz w:val="18"/>
                <w:szCs w:val="18"/>
              </w:rPr>
            </w:pPr>
            <w:r w:rsidRPr="0004514D">
              <w:rPr>
                <w:rFonts w:eastAsia="Times New Roman" w:cs="Times New Roman"/>
                <w:sz w:val="18"/>
                <w:szCs w:val="18"/>
              </w:rPr>
              <w:t>Всего</w:t>
            </w:r>
          </w:p>
        </w:tc>
        <w:tc>
          <w:tcPr>
            <w:tcW w:w="930" w:type="pct"/>
            <w:vMerge/>
          </w:tcPr>
          <w:p w14:paraId="30F5AB6C" w14:textId="77777777" w:rsidR="00EB4FFB" w:rsidRPr="0004514D" w:rsidRDefault="00EB4FFB" w:rsidP="00F83075">
            <w:pPr>
              <w:rPr>
                <w:rFonts w:cs="Times New Roman"/>
              </w:rPr>
            </w:pPr>
          </w:p>
        </w:tc>
        <w:tc>
          <w:tcPr>
            <w:tcW w:w="941" w:type="pct"/>
            <w:vMerge/>
          </w:tcPr>
          <w:p w14:paraId="5BBE0F1F" w14:textId="77777777" w:rsidR="00EB4FFB" w:rsidRPr="0004514D" w:rsidRDefault="00EB4FFB" w:rsidP="00F83075">
            <w:pPr>
              <w:rPr>
                <w:rFonts w:cs="Times New Roman"/>
              </w:rPr>
            </w:pPr>
          </w:p>
        </w:tc>
      </w:tr>
      <w:tr w:rsidR="00566095" w:rsidRPr="0004514D" w14:paraId="51978873" w14:textId="77777777" w:rsidTr="00EB4FFB">
        <w:trPr>
          <w:jc w:val="center"/>
        </w:trPr>
        <w:tc>
          <w:tcPr>
            <w:tcW w:w="5000" w:type="pct"/>
            <w:gridSpan w:val="6"/>
            <w:shd w:val="clear" w:color="auto" w:fill="DEEAF6"/>
            <w:tcMar>
              <w:top w:w="40" w:type="dxa"/>
              <w:left w:w="160" w:type="dxa"/>
              <w:bottom w:w="40" w:type="dxa"/>
              <w:right w:w="200" w:type="dxa"/>
            </w:tcMar>
            <w:vAlign w:val="center"/>
          </w:tcPr>
          <w:p w14:paraId="154D4D34" w14:textId="77777777" w:rsidR="00566095" w:rsidRPr="0004514D" w:rsidRDefault="00566095" w:rsidP="00F83075">
            <w:pPr>
              <w:jc w:val="center"/>
              <w:rPr>
                <w:rFonts w:cs="Times New Roman"/>
                <w:sz w:val="20"/>
              </w:rPr>
            </w:pPr>
            <w:r w:rsidRPr="0004514D">
              <w:rPr>
                <w:rFonts w:eastAsia="Times New Roman" w:cs="Times New Roman"/>
                <w:sz w:val="20"/>
              </w:rPr>
              <w:t>ЕТО 1 - ОАО «СКЭК»</w:t>
            </w:r>
          </w:p>
        </w:tc>
      </w:tr>
      <w:tr w:rsidR="00566095" w:rsidRPr="0004514D" w14:paraId="54B9FAC0" w14:textId="77777777" w:rsidTr="00EB4FFB">
        <w:trPr>
          <w:jc w:val="center"/>
        </w:trPr>
        <w:tc>
          <w:tcPr>
            <w:tcW w:w="5000" w:type="pct"/>
            <w:gridSpan w:val="6"/>
            <w:shd w:val="clear" w:color="auto" w:fill="FFFFFF"/>
            <w:tcMar>
              <w:top w:w="40" w:type="dxa"/>
              <w:left w:w="160" w:type="dxa"/>
              <w:bottom w:w="40" w:type="dxa"/>
              <w:right w:w="200" w:type="dxa"/>
            </w:tcMar>
            <w:vAlign w:val="center"/>
          </w:tcPr>
          <w:p w14:paraId="3D5A8556" w14:textId="77777777" w:rsidR="00566095" w:rsidRPr="0004514D" w:rsidRDefault="00566095" w:rsidP="00F83075">
            <w:pPr>
              <w:jc w:val="center"/>
              <w:rPr>
                <w:rFonts w:cs="Times New Roman"/>
                <w:sz w:val="20"/>
              </w:rPr>
            </w:pPr>
            <w:r w:rsidRPr="0004514D">
              <w:rPr>
                <w:rFonts w:eastAsia="Times New Roman" w:cs="Times New Roman"/>
                <w:sz w:val="20"/>
                <w:lang w:eastAsia="ru-RU"/>
              </w:rPr>
              <w:t>По данным ОАО «СКЭК» по концессионному соглашению 2015 г.</w:t>
            </w:r>
          </w:p>
        </w:tc>
      </w:tr>
      <w:tr w:rsidR="00EB4FFB" w:rsidRPr="0004514D" w14:paraId="799E423A" w14:textId="77777777" w:rsidTr="00EB4FFB">
        <w:trPr>
          <w:jc w:val="center"/>
        </w:trPr>
        <w:tc>
          <w:tcPr>
            <w:tcW w:w="471" w:type="pct"/>
            <w:shd w:val="clear" w:color="auto" w:fill="FFFFFF"/>
            <w:tcMar>
              <w:top w:w="40" w:type="dxa"/>
              <w:left w:w="200" w:type="dxa"/>
              <w:bottom w:w="40" w:type="dxa"/>
              <w:right w:w="200" w:type="dxa"/>
            </w:tcMar>
            <w:vAlign w:val="center"/>
          </w:tcPr>
          <w:p w14:paraId="7DD56EAA" w14:textId="77777777" w:rsidR="00566095" w:rsidRPr="0004514D" w:rsidRDefault="00566095" w:rsidP="00566095">
            <w:pPr>
              <w:rPr>
                <w:rFonts w:cs="Times New Roman"/>
                <w:sz w:val="20"/>
              </w:rPr>
            </w:pPr>
            <w:r w:rsidRPr="0004514D">
              <w:rPr>
                <w:rFonts w:eastAsia="Times New Roman" w:cs="Times New Roman"/>
                <w:sz w:val="20"/>
              </w:rPr>
              <w:t>2020</w:t>
            </w:r>
          </w:p>
        </w:tc>
        <w:tc>
          <w:tcPr>
            <w:tcW w:w="901" w:type="pct"/>
            <w:shd w:val="clear" w:color="auto" w:fill="FFFFFF"/>
            <w:tcMar>
              <w:top w:w="40" w:type="dxa"/>
              <w:left w:w="200" w:type="dxa"/>
              <w:bottom w:w="40" w:type="dxa"/>
              <w:right w:w="200" w:type="dxa"/>
            </w:tcMar>
            <w:vAlign w:val="center"/>
          </w:tcPr>
          <w:p w14:paraId="00036493" w14:textId="77777777" w:rsidR="00566095" w:rsidRPr="0004514D" w:rsidRDefault="00566095" w:rsidP="00566095">
            <w:pPr>
              <w:jc w:val="center"/>
              <w:rPr>
                <w:rFonts w:cs="Times New Roman"/>
                <w:sz w:val="20"/>
              </w:rPr>
            </w:pPr>
            <w:r w:rsidRPr="0004514D">
              <w:rPr>
                <w:rFonts w:eastAsia="Times New Roman" w:cs="Times New Roman"/>
                <w:sz w:val="20"/>
              </w:rPr>
              <w:t>н/д</w:t>
            </w:r>
          </w:p>
        </w:tc>
        <w:tc>
          <w:tcPr>
            <w:tcW w:w="1071" w:type="pct"/>
            <w:shd w:val="clear" w:color="auto" w:fill="FFFFFF"/>
            <w:tcMar>
              <w:top w:w="40" w:type="dxa"/>
              <w:left w:w="200" w:type="dxa"/>
              <w:bottom w:w="40" w:type="dxa"/>
              <w:right w:w="200" w:type="dxa"/>
            </w:tcMar>
            <w:vAlign w:val="center"/>
          </w:tcPr>
          <w:p w14:paraId="1D3615C6" w14:textId="77777777" w:rsidR="00566095" w:rsidRPr="0004514D" w:rsidRDefault="00566095" w:rsidP="00566095">
            <w:pPr>
              <w:jc w:val="center"/>
              <w:rPr>
                <w:rFonts w:cs="Times New Roman"/>
                <w:sz w:val="20"/>
              </w:rPr>
            </w:pPr>
            <w:r w:rsidRPr="0004514D">
              <w:rPr>
                <w:rFonts w:eastAsia="Times New Roman" w:cs="Times New Roman"/>
                <w:sz w:val="20"/>
              </w:rPr>
              <w:t>н/д</w:t>
            </w:r>
          </w:p>
        </w:tc>
        <w:tc>
          <w:tcPr>
            <w:tcW w:w="686" w:type="pct"/>
            <w:shd w:val="clear" w:color="auto" w:fill="FFFFFF"/>
            <w:tcMar>
              <w:top w:w="40" w:type="dxa"/>
              <w:left w:w="200" w:type="dxa"/>
              <w:bottom w:w="40" w:type="dxa"/>
              <w:right w:w="200" w:type="dxa"/>
            </w:tcMar>
            <w:vAlign w:val="center"/>
          </w:tcPr>
          <w:p w14:paraId="3EEE1384" w14:textId="77777777" w:rsidR="00566095" w:rsidRPr="0004514D" w:rsidRDefault="00566095" w:rsidP="00566095">
            <w:pPr>
              <w:jc w:val="center"/>
              <w:rPr>
                <w:rFonts w:cs="Times New Roman"/>
                <w:sz w:val="20"/>
              </w:rPr>
            </w:pPr>
            <w:r w:rsidRPr="0004514D">
              <w:rPr>
                <w:rFonts w:eastAsia="Times New Roman" w:cs="Times New Roman"/>
                <w:sz w:val="20"/>
              </w:rPr>
              <w:t>н/д</w:t>
            </w:r>
          </w:p>
        </w:tc>
        <w:tc>
          <w:tcPr>
            <w:tcW w:w="930" w:type="pct"/>
            <w:shd w:val="clear" w:color="auto" w:fill="FFFFFF"/>
            <w:tcMar>
              <w:top w:w="40" w:type="dxa"/>
              <w:left w:w="200" w:type="dxa"/>
              <w:bottom w:w="40" w:type="dxa"/>
              <w:right w:w="200" w:type="dxa"/>
            </w:tcMar>
            <w:vAlign w:val="center"/>
          </w:tcPr>
          <w:p w14:paraId="4E6F744C" w14:textId="77777777" w:rsidR="00566095" w:rsidRPr="0004514D" w:rsidRDefault="00566095" w:rsidP="00566095">
            <w:pPr>
              <w:jc w:val="center"/>
              <w:rPr>
                <w:rFonts w:cs="Times New Roman"/>
                <w:sz w:val="20"/>
              </w:rPr>
            </w:pPr>
            <w:r w:rsidRPr="0004514D">
              <w:rPr>
                <w:rFonts w:eastAsia="Times New Roman" w:cs="Times New Roman"/>
                <w:sz w:val="20"/>
              </w:rPr>
              <w:t>н/д</w:t>
            </w:r>
          </w:p>
        </w:tc>
        <w:tc>
          <w:tcPr>
            <w:tcW w:w="941" w:type="pct"/>
            <w:shd w:val="clear" w:color="auto" w:fill="FFFFFF"/>
            <w:tcMar>
              <w:top w:w="40" w:type="dxa"/>
              <w:left w:w="200" w:type="dxa"/>
              <w:bottom w:w="40" w:type="dxa"/>
              <w:right w:w="200" w:type="dxa"/>
            </w:tcMar>
            <w:vAlign w:val="center"/>
          </w:tcPr>
          <w:p w14:paraId="24CD78C1" w14:textId="77777777" w:rsidR="00566095" w:rsidRPr="0004514D" w:rsidRDefault="00566095" w:rsidP="00566095">
            <w:pPr>
              <w:jc w:val="center"/>
              <w:rPr>
                <w:rFonts w:cs="Times New Roman"/>
                <w:sz w:val="20"/>
              </w:rPr>
            </w:pPr>
            <w:r w:rsidRPr="0004514D">
              <w:rPr>
                <w:rFonts w:eastAsia="Times New Roman" w:cs="Times New Roman"/>
                <w:sz w:val="20"/>
              </w:rPr>
              <w:t>-</w:t>
            </w:r>
          </w:p>
        </w:tc>
      </w:tr>
      <w:tr w:rsidR="00EB4FFB" w:rsidRPr="0004514D" w14:paraId="444440F3" w14:textId="77777777" w:rsidTr="00EB4FFB">
        <w:trPr>
          <w:jc w:val="center"/>
        </w:trPr>
        <w:tc>
          <w:tcPr>
            <w:tcW w:w="471" w:type="pct"/>
            <w:shd w:val="clear" w:color="auto" w:fill="FFFFFF"/>
            <w:tcMar>
              <w:top w:w="40" w:type="dxa"/>
              <w:left w:w="200" w:type="dxa"/>
              <w:bottom w:w="40" w:type="dxa"/>
              <w:right w:w="200" w:type="dxa"/>
            </w:tcMar>
            <w:vAlign w:val="center"/>
          </w:tcPr>
          <w:p w14:paraId="475F9B2A" w14:textId="77777777" w:rsidR="00566095" w:rsidRPr="0004514D" w:rsidRDefault="00566095" w:rsidP="00566095">
            <w:pPr>
              <w:rPr>
                <w:rFonts w:cs="Times New Roman"/>
                <w:sz w:val="20"/>
              </w:rPr>
            </w:pPr>
            <w:r w:rsidRPr="0004514D">
              <w:rPr>
                <w:rFonts w:eastAsia="Times New Roman" w:cs="Times New Roman"/>
                <w:sz w:val="20"/>
              </w:rPr>
              <w:t>2021</w:t>
            </w:r>
          </w:p>
        </w:tc>
        <w:tc>
          <w:tcPr>
            <w:tcW w:w="901" w:type="pct"/>
            <w:shd w:val="clear" w:color="auto" w:fill="FFFFFF"/>
            <w:tcMar>
              <w:top w:w="40" w:type="dxa"/>
              <w:left w:w="200" w:type="dxa"/>
              <w:bottom w:w="40" w:type="dxa"/>
              <w:right w:w="200" w:type="dxa"/>
            </w:tcMar>
            <w:vAlign w:val="center"/>
          </w:tcPr>
          <w:p w14:paraId="39D069E8" w14:textId="77777777" w:rsidR="00566095" w:rsidRPr="0004514D" w:rsidRDefault="00566095" w:rsidP="00566095">
            <w:pPr>
              <w:jc w:val="center"/>
              <w:rPr>
                <w:rFonts w:cs="Times New Roman"/>
                <w:sz w:val="20"/>
              </w:rPr>
            </w:pPr>
            <w:r w:rsidRPr="0004514D">
              <w:rPr>
                <w:rFonts w:eastAsia="Times New Roman" w:cs="Times New Roman"/>
                <w:sz w:val="20"/>
              </w:rPr>
              <w:t>н/д</w:t>
            </w:r>
          </w:p>
        </w:tc>
        <w:tc>
          <w:tcPr>
            <w:tcW w:w="1071" w:type="pct"/>
            <w:shd w:val="clear" w:color="auto" w:fill="FFFFFF"/>
            <w:tcMar>
              <w:top w:w="40" w:type="dxa"/>
              <w:left w:w="200" w:type="dxa"/>
              <w:bottom w:w="40" w:type="dxa"/>
              <w:right w:w="200" w:type="dxa"/>
            </w:tcMar>
            <w:vAlign w:val="center"/>
          </w:tcPr>
          <w:p w14:paraId="0B7BC659" w14:textId="77777777" w:rsidR="00566095" w:rsidRPr="0004514D" w:rsidRDefault="00566095" w:rsidP="00566095">
            <w:pPr>
              <w:jc w:val="center"/>
              <w:rPr>
                <w:rFonts w:cs="Times New Roman"/>
                <w:sz w:val="20"/>
              </w:rPr>
            </w:pPr>
            <w:r w:rsidRPr="0004514D">
              <w:rPr>
                <w:rFonts w:eastAsia="Times New Roman" w:cs="Times New Roman"/>
                <w:sz w:val="20"/>
              </w:rPr>
              <w:t>н/д</w:t>
            </w:r>
          </w:p>
        </w:tc>
        <w:tc>
          <w:tcPr>
            <w:tcW w:w="686" w:type="pct"/>
            <w:shd w:val="clear" w:color="auto" w:fill="FFFFFF"/>
            <w:tcMar>
              <w:top w:w="40" w:type="dxa"/>
              <w:left w:w="200" w:type="dxa"/>
              <w:bottom w:w="40" w:type="dxa"/>
              <w:right w:w="200" w:type="dxa"/>
            </w:tcMar>
            <w:vAlign w:val="center"/>
          </w:tcPr>
          <w:p w14:paraId="2674E860" w14:textId="77777777" w:rsidR="00566095" w:rsidRPr="0004514D" w:rsidRDefault="00566095" w:rsidP="00566095">
            <w:pPr>
              <w:jc w:val="center"/>
              <w:rPr>
                <w:rFonts w:cs="Times New Roman"/>
                <w:sz w:val="20"/>
              </w:rPr>
            </w:pPr>
            <w:r w:rsidRPr="0004514D">
              <w:rPr>
                <w:rFonts w:eastAsia="Times New Roman" w:cs="Times New Roman"/>
                <w:sz w:val="20"/>
              </w:rPr>
              <w:t>н/д</w:t>
            </w:r>
          </w:p>
        </w:tc>
        <w:tc>
          <w:tcPr>
            <w:tcW w:w="930" w:type="pct"/>
            <w:shd w:val="clear" w:color="auto" w:fill="FFFFFF"/>
            <w:tcMar>
              <w:top w:w="40" w:type="dxa"/>
              <w:left w:w="200" w:type="dxa"/>
              <w:bottom w:w="40" w:type="dxa"/>
              <w:right w:w="200" w:type="dxa"/>
            </w:tcMar>
            <w:vAlign w:val="center"/>
          </w:tcPr>
          <w:p w14:paraId="6E036C82" w14:textId="77777777" w:rsidR="00566095" w:rsidRPr="0004514D" w:rsidRDefault="00566095" w:rsidP="00566095">
            <w:pPr>
              <w:jc w:val="center"/>
              <w:rPr>
                <w:rFonts w:cs="Times New Roman"/>
                <w:sz w:val="20"/>
              </w:rPr>
            </w:pPr>
            <w:r w:rsidRPr="0004514D">
              <w:rPr>
                <w:rFonts w:eastAsia="Times New Roman" w:cs="Times New Roman"/>
                <w:sz w:val="20"/>
              </w:rPr>
              <w:t>н/д</w:t>
            </w:r>
          </w:p>
        </w:tc>
        <w:tc>
          <w:tcPr>
            <w:tcW w:w="941" w:type="pct"/>
            <w:shd w:val="clear" w:color="auto" w:fill="FFFFFF"/>
            <w:tcMar>
              <w:top w:w="40" w:type="dxa"/>
              <w:left w:w="200" w:type="dxa"/>
              <w:bottom w:w="40" w:type="dxa"/>
              <w:right w:w="200" w:type="dxa"/>
            </w:tcMar>
            <w:vAlign w:val="center"/>
          </w:tcPr>
          <w:p w14:paraId="1466BBED" w14:textId="77777777" w:rsidR="00566095" w:rsidRPr="0004514D" w:rsidRDefault="00566095" w:rsidP="00566095">
            <w:pPr>
              <w:jc w:val="center"/>
              <w:rPr>
                <w:rFonts w:cs="Times New Roman"/>
                <w:sz w:val="20"/>
              </w:rPr>
            </w:pPr>
            <w:r w:rsidRPr="0004514D">
              <w:rPr>
                <w:rFonts w:eastAsia="Times New Roman" w:cs="Times New Roman"/>
                <w:sz w:val="20"/>
              </w:rPr>
              <w:t>-</w:t>
            </w:r>
          </w:p>
        </w:tc>
      </w:tr>
      <w:tr w:rsidR="00EB4FFB" w:rsidRPr="0004514D" w14:paraId="057C7967" w14:textId="77777777" w:rsidTr="00EB4FFB">
        <w:trPr>
          <w:jc w:val="center"/>
        </w:trPr>
        <w:tc>
          <w:tcPr>
            <w:tcW w:w="471" w:type="pct"/>
            <w:shd w:val="clear" w:color="auto" w:fill="FFFFFF"/>
            <w:tcMar>
              <w:top w:w="40" w:type="dxa"/>
              <w:left w:w="200" w:type="dxa"/>
              <w:bottom w:w="40" w:type="dxa"/>
              <w:right w:w="200" w:type="dxa"/>
            </w:tcMar>
            <w:vAlign w:val="center"/>
          </w:tcPr>
          <w:p w14:paraId="097C798E" w14:textId="77777777" w:rsidR="00566095" w:rsidRPr="0004514D" w:rsidRDefault="00566095" w:rsidP="00566095">
            <w:pPr>
              <w:rPr>
                <w:rFonts w:cs="Times New Roman"/>
                <w:sz w:val="20"/>
              </w:rPr>
            </w:pPr>
            <w:r w:rsidRPr="0004514D">
              <w:rPr>
                <w:rFonts w:eastAsia="Times New Roman" w:cs="Times New Roman"/>
                <w:sz w:val="20"/>
              </w:rPr>
              <w:t>2022</w:t>
            </w:r>
          </w:p>
        </w:tc>
        <w:tc>
          <w:tcPr>
            <w:tcW w:w="901" w:type="pct"/>
            <w:shd w:val="clear" w:color="auto" w:fill="FFFFFF"/>
            <w:tcMar>
              <w:top w:w="40" w:type="dxa"/>
              <w:left w:w="200" w:type="dxa"/>
              <w:bottom w:w="40" w:type="dxa"/>
              <w:right w:w="200" w:type="dxa"/>
            </w:tcMar>
            <w:vAlign w:val="center"/>
          </w:tcPr>
          <w:p w14:paraId="074FF6CF" w14:textId="77777777" w:rsidR="00566095" w:rsidRPr="0004514D" w:rsidRDefault="00566095" w:rsidP="00566095">
            <w:pPr>
              <w:jc w:val="center"/>
              <w:rPr>
                <w:rFonts w:cs="Times New Roman"/>
                <w:sz w:val="20"/>
              </w:rPr>
            </w:pPr>
            <w:r w:rsidRPr="0004514D">
              <w:rPr>
                <w:rFonts w:eastAsia="Times New Roman" w:cs="Times New Roman"/>
                <w:sz w:val="20"/>
              </w:rPr>
              <w:t>н/д</w:t>
            </w:r>
          </w:p>
        </w:tc>
        <w:tc>
          <w:tcPr>
            <w:tcW w:w="1071" w:type="pct"/>
            <w:shd w:val="clear" w:color="auto" w:fill="FFFFFF"/>
            <w:tcMar>
              <w:top w:w="40" w:type="dxa"/>
              <w:left w:w="200" w:type="dxa"/>
              <w:bottom w:w="40" w:type="dxa"/>
              <w:right w:w="200" w:type="dxa"/>
            </w:tcMar>
            <w:vAlign w:val="center"/>
          </w:tcPr>
          <w:p w14:paraId="21BC1BD9" w14:textId="77777777" w:rsidR="00566095" w:rsidRPr="0004514D" w:rsidRDefault="00566095" w:rsidP="00566095">
            <w:pPr>
              <w:jc w:val="center"/>
              <w:rPr>
                <w:rFonts w:cs="Times New Roman"/>
                <w:sz w:val="20"/>
              </w:rPr>
            </w:pPr>
            <w:r w:rsidRPr="0004514D">
              <w:rPr>
                <w:rFonts w:eastAsia="Times New Roman" w:cs="Times New Roman"/>
                <w:sz w:val="20"/>
              </w:rPr>
              <w:t>н/д</w:t>
            </w:r>
          </w:p>
        </w:tc>
        <w:tc>
          <w:tcPr>
            <w:tcW w:w="686" w:type="pct"/>
            <w:shd w:val="clear" w:color="auto" w:fill="FFFFFF"/>
            <w:tcMar>
              <w:top w:w="40" w:type="dxa"/>
              <w:left w:w="200" w:type="dxa"/>
              <w:bottom w:w="40" w:type="dxa"/>
              <w:right w:w="200" w:type="dxa"/>
            </w:tcMar>
            <w:vAlign w:val="center"/>
          </w:tcPr>
          <w:p w14:paraId="48851399" w14:textId="77777777" w:rsidR="00566095" w:rsidRPr="0004514D" w:rsidRDefault="00566095" w:rsidP="00566095">
            <w:pPr>
              <w:jc w:val="center"/>
              <w:rPr>
                <w:rFonts w:cs="Times New Roman"/>
                <w:sz w:val="20"/>
              </w:rPr>
            </w:pPr>
            <w:r w:rsidRPr="0004514D">
              <w:rPr>
                <w:rFonts w:eastAsia="Times New Roman" w:cs="Times New Roman"/>
                <w:sz w:val="20"/>
              </w:rPr>
              <w:t>н/д</w:t>
            </w:r>
          </w:p>
        </w:tc>
        <w:tc>
          <w:tcPr>
            <w:tcW w:w="930" w:type="pct"/>
            <w:shd w:val="clear" w:color="auto" w:fill="FFFFFF"/>
            <w:tcMar>
              <w:top w:w="40" w:type="dxa"/>
              <w:left w:w="200" w:type="dxa"/>
              <w:bottom w:w="40" w:type="dxa"/>
              <w:right w:w="200" w:type="dxa"/>
            </w:tcMar>
            <w:vAlign w:val="center"/>
          </w:tcPr>
          <w:p w14:paraId="344D9E2A" w14:textId="77777777" w:rsidR="00566095" w:rsidRPr="0004514D" w:rsidRDefault="00566095" w:rsidP="00566095">
            <w:pPr>
              <w:jc w:val="center"/>
              <w:rPr>
                <w:rFonts w:cs="Times New Roman"/>
                <w:sz w:val="20"/>
              </w:rPr>
            </w:pPr>
            <w:r w:rsidRPr="0004514D">
              <w:rPr>
                <w:rFonts w:eastAsia="Times New Roman" w:cs="Times New Roman"/>
                <w:sz w:val="20"/>
              </w:rPr>
              <w:t>28173,55</w:t>
            </w:r>
          </w:p>
        </w:tc>
        <w:tc>
          <w:tcPr>
            <w:tcW w:w="941" w:type="pct"/>
            <w:shd w:val="clear" w:color="auto" w:fill="FFFFFF"/>
            <w:tcMar>
              <w:top w:w="40" w:type="dxa"/>
              <w:left w:w="200" w:type="dxa"/>
              <w:bottom w:w="40" w:type="dxa"/>
              <w:right w:w="200" w:type="dxa"/>
            </w:tcMar>
            <w:vAlign w:val="center"/>
          </w:tcPr>
          <w:p w14:paraId="20B972F9" w14:textId="77777777" w:rsidR="00566095" w:rsidRPr="0004514D" w:rsidRDefault="00566095" w:rsidP="00566095">
            <w:pPr>
              <w:jc w:val="center"/>
              <w:rPr>
                <w:rFonts w:cs="Times New Roman"/>
                <w:sz w:val="20"/>
              </w:rPr>
            </w:pPr>
            <w:r w:rsidRPr="0004514D">
              <w:rPr>
                <w:rFonts w:eastAsia="Times New Roman" w:cs="Times New Roman"/>
                <w:sz w:val="20"/>
              </w:rPr>
              <w:t>23,94</w:t>
            </w:r>
          </w:p>
        </w:tc>
      </w:tr>
      <w:tr w:rsidR="00EB4FFB" w:rsidRPr="0004514D" w14:paraId="4DF04C65" w14:textId="77777777" w:rsidTr="00EB4FFB">
        <w:trPr>
          <w:jc w:val="center"/>
        </w:trPr>
        <w:tc>
          <w:tcPr>
            <w:tcW w:w="471" w:type="pct"/>
            <w:shd w:val="clear" w:color="auto" w:fill="FFFFFF"/>
            <w:tcMar>
              <w:top w:w="40" w:type="dxa"/>
              <w:left w:w="200" w:type="dxa"/>
              <w:bottom w:w="40" w:type="dxa"/>
              <w:right w:w="200" w:type="dxa"/>
            </w:tcMar>
            <w:vAlign w:val="center"/>
          </w:tcPr>
          <w:p w14:paraId="134A07B6" w14:textId="77777777" w:rsidR="00566095" w:rsidRPr="0004514D" w:rsidRDefault="00566095" w:rsidP="00566095">
            <w:pPr>
              <w:rPr>
                <w:rFonts w:cs="Times New Roman"/>
                <w:sz w:val="20"/>
              </w:rPr>
            </w:pPr>
            <w:r w:rsidRPr="0004514D">
              <w:rPr>
                <w:rFonts w:eastAsia="Times New Roman" w:cs="Times New Roman"/>
                <w:sz w:val="20"/>
              </w:rPr>
              <w:t>2023</w:t>
            </w:r>
          </w:p>
        </w:tc>
        <w:tc>
          <w:tcPr>
            <w:tcW w:w="901" w:type="pct"/>
            <w:shd w:val="clear" w:color="auto" w:fill="FFFFFF"/>
            <w:tcMar>
              <w:top w:w="40" w:type="dxa"/>
              <w:left w:w="200" w:type="dxa"/>
              <w:bottom w:w="40" w:type="dxa"/>
              <w:right w:w="200" w:type="dxa"/>
            </w:tcMar>
            <w:vAlign w:val="center"/>
          </w:tcPr>
          <w:p w14:paraId="1A1699CD" w14:textId="77777777" w:rsidR="00566095" w:rsidRPr="0004514D" w:rsidRDefault="00566095" w:rsidP="00566095">
            <w:pPr>
              <w:jc w:val="center"/>
              <w:rPr>
                <w:rFonts w:cs="Times New Roman"/>
                <w:sz w:val="20"/>
              </w:rPr>
            </w:pPr>
            <w:r w:rsidRPr="0004514D">
              <w:rPr>
                <w:rFonts w:eastAsia="Times New Roman" w:cs="Times New Roman"/>
                <w:sz w:val="20"/>
              </w:rPr>
              <w:t>н/д</w:t>
            </w:r>
          </w:p>
        </w:tc>
        <w:tc>
          <w:tcPr>
            <w:tcW w:w="1071" w:type="pct"/>
            <w:shd w:val="clear" w:color="auto" w:fill="FFFFFF"/>
            <w:tcMar>
              <w:top w:w="40" w:type="dxa"/>
              <w:left w:w="200" w:type="dxa"/>
              <w:bottom w:w="40" w:type="dxa"/>
              <w:right w:w="200" w:type="dxa"/>
            </w:tcMar>
            <w:vAlign w:val="center"/>
          </w:tcPr>
          <w:p w14:paraId="7017084A" w14:textId="77777777" w:rsidR="00566095" w:rsidRPr="0004514D" w:rsidRDefault="00566095" w:rsidP="00566095">
            <w:pPr>
              <w:jc w:val="center"/>
              <w:rPr>
                <w:rFonts w:cs="Times New Roman"/>
                <w:sz w:val="20"/>
              </w:rPr>
            </w:pPr>
            <w:r w:rsidRPr="0004514D">
              <w:rPr>
                <w:rFonts w:eastAsia="Times New Roman" w:cs="Times New Roman"/>
                <w:sz w:val="20"/>
              </w:rPr>
              <w:t>н/д</w:t>
            </w:r>
          </w:p>
        </w:tc>
        <w:tc>
          <w:tcPr>
            <w:tcW w:w="686" w:type="pct"/>
            <w:shd w:val="clear" w:color="auto" w:fill="FFFFFF"/>
            <w:tcMar>
              <w:top w:w="40" w:type="dxa"/>
              <w:left w:w="200" w:type="dxa"/>
              <w:bottom w:w="40" w:type="dxa"/>
              <w:right w:w="200" w:type="dxa"/>
            </w:tcMar>
            <w:vAlign w:val="center"/>
          </w:tcPr>
          <w:p w14:paraId="3EA5EF47" w14:textId="77777777" w:rsidR="00566095" w:rsidRPr="0004514D" w:rsidRDefault="00566095" w:rsidP="00566095">
            <w:pPr>
              <w:jc w:val="center"/>
              <w:rPr>
                <w:rFonts w:cs="Times New Roman"/>
                <w:sz w:val="20"/>
              </w:rPr>
            </w:pPr>
            <w:r w:rsidRPr="0004514D">
              <w:rPr>
                <w:rFonts w:eastAsia="Times New Roman" w:cs="Times New Roman"/>
                <w:sz w:val="20"/>
              </w:rPr>
              <w:t>н/д</w:t>
            </w:r>
          </w:p>
        </w:tc>
        <w:tc>
          <w:tcPr>
            <w:tcW w:w="930" w:type="pct"/>
            <w:shd w:val="clear" w:color="auto" w:fill="FFFFFF"/>
            <w:tcMar>
              <w:top w:w="40" w:type="dxa"/>
              <w:left w:w="200" w:type="dxa"/>
              <w:bottom w:w="40" w:type="dxa"/>
              <w:right w:w="200" w:type="dxa"/>
            </w:tcMar>
            <w:vAlign w:val="center"/>
          </w:tcPr>
          <w:p w14:paraId="7ED93BF3" w14:textId="77777777" w:rsidR="00566095" w:rsidRPr="0004514D" w:rsidRDefault="00566095" w:rsidP="00566095">
            <w:pPr>
              <w:jc w:val="center"/>
              <w:rPr>
                <w:rFonts w:cs="Times New Roman"/>
                <w:sz w:val="20"/>
              </w:rPr>
            </w:pPr>
            <w:r w:rsidRPr="0004514D">
              <w:rPr>
                <w:rFonts w:eastAsia="Times New Roman" w:cs="Times New Roman"/>
                <w:sz w:val="20"/>
              </w:rPr>
              <w:t>23106,82</w:t>
            </w:r>
          </w:p>
        </w:tc>
        <w:tc>
          <w:tcPr>
            <w:tcW w:w="941" w:type="pct"/>
            <w:shd w:val="clear" w:color="auto" w:fill="FFFFFF"/>
            <w:tcMar>
              <w:top w:w="40" w:type="dxa"/>
              <w:left w:w="200" w:type="dxa"/>
              <w:bottom w:w="40" w:type="dxa"/>
              <w:right w:w="200" w:type="dxa"/>
            </w:tcMar>
            <w:vAlign w:val="center"/>
          </w:tcPr>
          <w:p w14:paraId="6EDDCC37" w14:textId="77777777" w:rsidR="00566095" w:rsidRPr="0004514D" w:rsidRDefault="00566095" w:rsidP="00566095">
            <w:pPr>
              <w:jc w:val="center"/>
              <w:rPr>
                <w:rFonts w:cs="Times New Roman"/>
                <w:sz w:val="20"/>
              </w:rPr>
            </w:pPr>
            <w:r w:rsidRPr="0004514D">
              <w:rPr>
                <w:rFonts w:eastAsia="Times New Roman" w:cs="Times New Roman"/>
                <w:sz w:val="20"/>
              </w:rPr>
              <w:t>21,25</w:t>
            </w:r>
          </w:p>
        </w:tc>
      </w:tr>
      <w:tr w:rsidR="00EB4FFB" w:rsidRPr="0004514D" w14:paraId="1418DAC5" w14:textId="77777777" w:rsidTr="00EB4FFB">
        <w:trPr>
          <w:jc w:val="center"/>
        </w:trPr>
        <w:tc>
          <w:tcPr>
            <w:tcW w:w="471" w:type="pct"/>
            <w:shd w:val="clear" w:color="auto" w:fill="FFFFFF"/>
            <w:tcMar>
              <w:top w:w="40" w:type="dxa"/>
              <w:left w:w="200" w:type="dxa"/>
              <w:bottom w:w="40" w:type="dxa"/>
              <w:right w:w="200" w:type="dxa"/>
            </w:tcMar>
            <w:vAlign w:val="center"/>
          </w:tcPr>
          <w:p w14:paraId="16AFA69F" w14:textId="77777777" w:rsidR="00566095" w:rsidRPr="0004514D" w:rsidRDefault="00566095" w:rsidP="00566095">
            <w:pPr>
              <w:rPr>
                <w:rFonts w:cs="Times New Roman"/>
                <w:sz w:val="20"/>
              </w:rPr>
            </w:pPr>
            <w:r w:rsidRPr="0004514D">
              <w:rPr>
                <w:rFonts w:eastAsia="Times New Roman" w:cs="Times New Roman"/>
                <w:sz w:val="20"/>
              </w:rPr>
              <w:t>2024</w:t>
            </w:r>
          </w:p>
        </w:tc>
        <w:tc>
          <w:tcPr>
            <w:tcW w:w="901" w:type="pct"/>
            <w:shd w:val="clear" w:color="auto" w:fill="FFFFFF"/>
            <w:tcMar>
              <w:top w:w="40" w:type="dxa"/>
              <w:left w:w="200" w:type="dxa"/>
              <w:bottom w:w="40" w:type="dxa"/>
              <w:right w:w="200" w:type="dxa"/>
            </w:tcMar>
            <w:vAlign w:val="center"/>
          </w:tcPr>
          <w:p w14:paraId="6B97D2C3" w14:textId="77777777" w:rsidR="00566095" w:rsidRPr="0004514D" w:rsidRDefault="00566095" w:rsidP="00566095">
            <w:pPr>
              <w:jc w:val="center"/>
              <w:rPr>
                <w:rFonts w:cs="Times New Roman"/>
                <w:sz w:val="20"/>
              </w:rPr>
            </w:pPr>
            <w:r w:rsidRPr="0004514D">
              <w:rPr>
                <w:rFonts w:eastAsia="Times New Roman" w:cs="Times New Roman"/>
                <w:sz w:val="20"/>
              </w:rPr>
              <w:t>н/д</w:t>
            </w:r>
          </w:p>
        </w:tc>
        <w:tc>
          <w:tcPr>
            <w:tcW w:w="1071" w:type="pct"/>
            <w:shd w:val="clear" w:color="auto" w:fill="FFFFFF"/>
            <w:tcMar>
              <w:top w:w="40" w:type="dxa"/>
              <w:left w:w="200" w:type="dxa"/>
              <w:bottom w:w="40" w:type="dxa"/>
              <w:right w:w="200" w:type="dxa"/>
            </w:tcMar>
            <w:vAlign w:val="center"/>
          </w:tcPr>
          <w:p w14:paraId="3A7D7B1A" w14:textId="77777777" w:rsidR="00566095" w:rsidRPr="0004514D" w:rsidRDefault="00566095" w:rsidP="00566095">
            <w:pPr>
              <w:jc w:val="center"/>
              <w:rPr>
                <w:rFonts w:cs="Times New Roman"/>
                <w:sz w:val="20"/>
              </w:rPr>
            </w:pPr>
            <w:r w:rsidRPr="0004514D">
              <w:rPr>
                <w:rFonts w:eastAsia="Times New Roman" w:cs="Times New Roman"/>
                <w:sz w:val="20"/>
              </w:rPr>
              <w:t>н/д</w:t>
            </w:r>
          </w:p>
        </w:tc>
        <w:tc>
          <w:tcPr>
            <w:tcW w:w="686" w:type="pct"/>
            <w:shd w:val="clear" w:color="auto" w:fill="FFFFFF"/>
            <w:tcMar>
              <w:top w:w="40" w:type="dxa"/>
              <w:left w:w="200" w:type="dxa"/>
              <w:bottom w:w="40" w:type="dxa"/>
              <w:right w:w="200" w:type="dxa"/>
            </w:tcMar>
            <w:vAlign w:val="center"/>
          </w:tcPr>
          <w:p w14:paraId="7AE85C73" w14:textId="77777777" w:rsidR="00566095" w:rsidRPr="0004514D" w:rsidRDefault="00EB4FFB" w:rsidP="00EB4FFB">
            <w:pPr>
              <w:jc w:val="center"/>
              <w:rPr>
                <w:rFonts w:cs="Times New Roman"/>
                <w:sz w:val="20"/>
              </w:rPr>
            </w:pPr>
            <w:r w:rsidRPr="0004514D">
              <w:rPr>
                <w:rFonts w:cs="Times New Roman"/>
                <w:sz w:val="20"/>
              </w:rPr>
              <w:t>26850,18</w:t>
            </w:r>
          </w:p>
        </w:tc>
        <w:tc>
          <w:tcPr>
            <w:tcW w:w="930" w:type="pct"/>
            <w:shd w:val="clear" w:color="auto" w:fill="FFFFFF"/>
            <w:tcMar>
              <w:top w:w="40" w:type="dxa"/>
              <w:left w:w="200" w:type="dxa"/>
              <w:bottom w:w="40" w:type="dxa"/>
              <w:right w:w="200" w:type="dxa"/>
            </w:tcMar>
            <w:vAlign w:val="center"/>
          </w:tcPr>
          <w:p w14:paraId="3F2F96F9" w14:textId="77777777" w:rsidR="00566095" w:rsidRPr="0004514D" w:rsidRDefault="00566095" w:rsidP="00566095">
            <w:pPr>
              <w:jc w:val="center"/>
              <w:rPr>
                <w:rFonts w:cs="Times New Roman"/>
                <w:sz w:val="20"/>
              </w:rPr>
            </w:pPr>
            <w:r w:rsidRPr="0004514D">
              <w:rPr>
                <w:rFonts w:eastAsia="Times New Roman" w:cs="Times New Roman"/>
                <w:sz w:val="20"/>
              </w:rPr>
              <w:t>23109,4932</w:t>
            </w:r>
          </w:p>
        </w:tc>
        <w:tc>
          <w:tcPr>
            <w:tcW w:w="941" w:type="pct"/>
            <w:shd w:val="clear" w:color="auto" w:fill="FFFFFF"/>
            <w:tcMar>
              <w:top w:w="40" w:type="dxa"/>
              <w:left w:w="200" w:type="dxa"/>
              <w:bottom w:w="40" w:type="dxa"/>
              <w:right w:w="200" w:type="dxa"/>
            </w:tcMar>
            <w:vAlign w:val="center"/>
          </w:tcPr>
          <w:p w14:paraId="1FBF9737" w14:textId="77777777" w:rsidR="00566095" w:rsidRPr="0004514D" w:rsidRDefault="00566095" w:rsidP="00566095">
            <w:pPr>
              <w:jc w:val="center"/>
              <w:rPr>
                <w:rFonts w:cs="Times New Roman"/>
                <w:sz w:val="20"/>
              </w:rPr>
            </w:pPr>
            <w:r w:rsidRPr="0004514D">
              <w:rPr>
                <w:rFonts w:eastAsia="Times New Roman" w:cs="Times New Roman"/>
                <w:sz w:val="20"/>
              </w:rPr>
              <w:t>21,2527</w:t>
            </w:r>
          </w:p>
        </w:tc>
      </w:tr>
      <w:tr w:rsidR="00566095" w:rsidRPr="0004514D" w14:paraId="071376DC" w14:textId="77777777" w:rsidTr="00EB4FFB">
        <w:trPr>
          <w:jc w:val="center"/>
        </w:trPr>
        <w:tc>
          <w:tcPr>
            <w:tcW w:w="5000" w:type="pct"/>
            <w:gridSpan w:val="6"/>
            <w:shd w:val="clear" w:color="auto" w:fill="FFFFFF"/>
            <w:tcMar>
              <w:top w:w="40" w:type="dxa"/>
              <w:left w:w="160" w:type="dxa"/>
              <w:bottom w:w="40" w:type="dxa"/>
              <w:right w:w="200" w:type="dxa"/>
            </w:tcMar>
            <w:vAlign w:val="center"/>
          </w:tcPr>
          <w:p w14:paraId="188D7D7A" w14:textId="77777777" w:rsidR="00566095" w:rsidRPr="0004514D" w:rsidRDefault="00566095" w:rsidP="00F83075">
            <w:pPr>
              <w:jc w:val="center"/>
              <w:rPr>
                <w:rFonts w:cs="Times New Roman"/>
                <w:sz w:val="20"/>
              </w:rPr>
            </w:pPr>
            <w:r w:rsidRPr="0004514D">
              <w:rPr>
                <w:rFonts w:eastAsia="Times New Roman" w:cs="Times New Roman"/>
                <w:sz w:val="20"/>
                <w:lang w:eastAsia="ru-RU"/>
              </w:rPr>
              <w:t>По данным ОАО «СКЭК» по концессионному соглашению 2018 г.</w:t>
            </w:r>
          </w:p>
        </w:tc>
      </w:tr>
      <w:tr w:rsidR="00EB4FFB" w:rsidRPr="0004514D" w14:paraId="2664309C" w14:textId="77777777" w:rsidTr="00EB4FFB">
        <w:trPr>
          <w:jc w:val="center"/>
        </w:trPr>
        <w:tc>
          <w:tcPr>
            <w:tcW w:w="471" w:type="pct"/>
            <w:shd w:val="clear" w:color="auto" w:fill="FFFFFF"/>
            <w:tcMar>
              <w:top w:w="40" w:type="dxa"/>
              <w:left w:w="200" w:type="dxa"/>
              <w:bottom w:w="40" w:type="dxa"/>
              <w:right w:w="200" w:type="dxa"/>
            </w:tcMar>
            <w:vAlign w:val="center"/>
          </w:tcPr>
          <w:p w14:paraId="10C3789E" w14:textId="77777777" w:rsidR="00566095" w:rsidRPr="0004514D" w:rsidRDefault="00566095" w:rsidP="00566095">
            <w:pPr>
              <w:rPr>
                <w:rFonts w:cs="Times New Roman"/>
                <w:sz w:val="20"/>
              </w:rPr>
            </w:pPr>
            <w:r w:rsidRPr="0004514D">
              <w:rPr>
                <w:rFonts w:eastAsia="Times New Roman" w:cs="Times New Roman"/>
                <w:sz w:val="20"/>
              </w:rPr>
              <w:t>2020</w:t>
            </w:r>
          </w:p>
        </w:tc>
        <w:tc>
          <w:tcPr>
            <w:tcW w:w="901" w:type="pct"/>
            <w:shd w:val="clear" w:color="auto" w:fill="FFFFFF"/>
            <w:tcMar>
              <w:top w:w="40" w:type="dxa"/>
              <w:left w:w="200" w:type="dxa"/>
              <w:bottom w:w="40" w:type="dxa"/>
              <w:right w:w="200" w:type="dxa"/>
            </w:tcMar>
            <w:vAlign w:val="center"/>
          </w:tcPr>
          <w:p w14:paraId="35F6FCB2" w14:textId="77777777" w:rsidR="00566095" w:rsidRPr="0004514D" w:rsidRDefault="00566095" w:rsidP="00566095">
            <w:pPr>
              <w:jc w:val="center"/>
              <w:rPr>
                <w:rFonts w:cs="Times New Roman"/>
                <w:sz w:val="20"/>
              </w:rPr>
            </w:pPr>
            <w:r w:rsidRPr="0004514D">
              <w:rPr>
                <w:rFonts w:eastAsia="Times New Roman" w:cs="Times New Roman"/>
                <w:sz w:val="20"/>
              </w:rPr>
              <w:t>н/д</w:t>
            </w:r>
          </w:p>
        </w:tc>
        <w:tc>
          <w:tcPr>
            <w:tcW w:w="1071" w:type="pct"/>
            <w:shd w:val="clear" w:color="auto" w:fill="FFFFFF"/>
            <w:tcMar>
              <w:top w:w="40" w:type="dxa"/>
              <w:left w:w="200" w:type="dxa"/>
              <w:bottom w:w="40" w:type="dxa"/>
              <w:right w:w="200" w:type="dxa"/>
            </w:tcMar>
            <w:vAlign w:val="center"/>
          </w:tcPr>
          <w:p w14:paraId="5F491473" w14:textId="77777777" w:rsidR="00566095" w:rsidRPr="0004514D" w:rsidRDefault="00566095" w:rsidP="00566095">
            <w:pPr>
              <w:jc w:val="center"/>
              <w:rPr>
                <w:rFonts w:cs="Times New Roman"/>
                <w:sz w:val="20"/>
              </w:rPr>
            </w:pPr>
            <w:r w:rsidRPr="0004514D">
              <w:rPr>
                <w:rFonts w:eastAsia="Times New Roman" w:cs="Times New Roman"/>
                <w:sz w:val="20"/>
              </w:rPr>
              <w:t>н/д</w:t>
            </w:r>
          </w:p>
        </w:tc>
        <w:tc>
          <w:tcPr>
            <w:tcW w:w="686" w:type="pct"/>
            <w:shd w:val="clear" w:color="auto" w:fill="FFFFFF"/>
            <w:tcMar>
              <w:top w:w="40" w:type="dxa"/>
              <w:left w:w="200" w:type="dxa"/>
              <w:bottom w:w="40" w:type="dxa"/>
              <w:right w:w="200" w:type="dxa"/>
            </w:tcMar>
            <w:vAlign w:val="center"/>
          </w:tcPr>
          <w:p w14:paraId="11A26D2D" w14:textId="77777777" w:rsidR="00566095" w:rsidRPr="0004514D" w:rsidRDefault="00566095" w:rsidP="00566095">
            <w:pPr>
              <w:jc w:val="center"/>
              <w:rPr>
                <w:rFonts w:cs="Times New Roman"/>
                <w:sz w:val="20"/>
              </w:rPr>
            </w:pPr>
            <w:r w:rsidRPr="0004514D">
              <w:rPr>
                <w:rFonts w:eastAsia="Times New Roman" w:cs="Times New Roman"/>
                <w:sz w:val="20"/>
              </w:rPr>
              <w:t>н/д</w:t>
            </w:r>
          </w:p>
        </w:tc>
        <w:tc>
          <w:tcPr>
            <w:tcW w:w="930" w:type="pct"/>
            <w:shd w:val="clear" w:color="auto" w:fill="FFFFFF"/>
            <w:tcMar>
              <w:top w:w="40" w:type="dxa"/>
              <w:left w:w="200" w:type="dxa"/>
              <w:bottom w:w="40" w:type="dxa"/>
              <w:right w:w="200" w:type="dxa"/>
            </w:tcMar>
            <w:vAlign w:val="center"/>
          </w:tcPr>
          <w:p w14:paraId="1F431252" w14:textId="77777777" w:rsidR="00566095" w:rsidRPr="0004514D" w:rsidRDefault="00566095" w:rsidP="00566095">
            <w:pPr>
              <w:jc w:val="center"/>
              <w:rPr>
                <w:rFonts w:cs="Times New Roman"/>
                <w:sz w:val="20"/>
              </w:rPr>
            </w:pPr>
            <w:r w:rsidRPr="0004514D">
              <w:rPr>
                <w:rFonts w:eastAsia="Times New Roman" w:cs="Times New Roman"/>
                <w:sz w:val="20"/>
              </w:rPr>
              <w:t>н/д</w:t>
            </w:r>
          </w:p>
        </w:tc>
        <w:tc>
          <w:tcPr>
            <w:tcW w:w="941" w:type="pct"/>
            <w:shd w:val="clear" w:color="auto" w:fill="FFFFFF"/>
            <w:tcMar>
              <w:top w:w="40" w:type="dxa"/>
              <w:left w:w="200" w:type="dxa"/>
              <w:bottom w:w="40" w:type="dxa"/>
              <w:right w:w="200" w:type="dxa"/>
            </w:tcMar>
            <w:vAlign w:val="center"/>
          </w:tcPr>
          <w:p w14:paraId="6B228564" w14:textId="77777777" w:rsidR="00566095" w:rsidRPr="0004514D" w:rsidRDefault="00566095" w:rsidP="00566095">
            <w:pPr>
              <w:jc w:val="center"/>
              <w:rPr>
                <w:rFonts w:cs="Times New Roman"/>
                <w:sz w:val="20"/>
              </w:rPr>
            </w:pPr>
            <w:r w:rsidRPr="0004514D">
              <w:rPr>
                <w:rFonts w:eastAsia="Times New Roman" w:cs="Times New Roman"/>
                <w:sz w:val="20"/>
              </w:rPr>
              <w:t>-</w:t>
            </w:r>
          </w:p>
        </w:tc>
      </w:tr>
      <w:tr w:rsidR="00EB4FFB" w:rsidRPr="0004514D" w14:paraId="4D898566" w14:textId="77777777" w:rsidTr="00EB4FFB">
        <w:trPr>
          <w:jc w:val="center"/>
        </w:trPr>
        <w:tc>
          <w:tcPr>
            <w:tcW w:w="471" w:type="pct"/>
            <w:shd w:val="clear" w:color="auto" w:fill="FFFFFF"/>
            <w:tcMar>
              <w:top w:w="40" w:type="dxa"/>
              <w:left w:w="200" w:type="dxa"/>
              <w:bottom w:w="40" w:type="dxa"/>
              <w:right w:w="200" w:type="dxa"/>
            </w:tcMar>
            <w:vAlign w:val="center"/>
          </w:tcPr>
          <w:p w14:paraId="6CA99E12" w14:textId="77777777" w:rsidR="00566095" w:rsidRPr="0004514D" w:rsidRDefault="00566095" w:rsidP="00566095">
            <w:pPr>
              <w:rPr>
                <w:rFonts w:cs="Times New Roman"/>
                <w:sz w:val="20"/>
              </w:rPr>
            </w:pPr>
            <w:r w:rsidRPr="0004514D">
              <w:rPr>
                <w:rFonts w:eastAsia="Times New Roman" w:cs="Times New Roman"/>
                <w:sz w:val="20"/>
              </w:rPr>
              <w:t>2021</w:t>
            </w:r>
          </w:p>
        </w:tc>
        <w:tc>
          <w:tcPr>
            <w:tcW w:w="901" w:type="pct"/>
            <w:shd w:val="clear" w:color="auto" w:fill="FFFFFF"/>
            <w:tcMar>
              <w:top w:w="40" w:type="dxa"/>
              <w:left w:w="200" w:type="dxa"/>
              <w:bottom w:w="40" w:type="dxa"/>
              <w:right w:w="200" w:type="dxa"/>
            </w:tcMar>
            <w:vAlign w:val="center"/>
          </w:tcPr>
          <w:p w14:paraId="42220ABB" w14:textId="77777777" w:rsidR="00566095" w:rsidRPr="0004514D" w:rsidRDefault="00566095" w:rsidP="00566095">
            <w:pPr>
              <w:jc w:val="center"/>
              <w:rPr>
                <w:rFonts w:cs="Times New Roman"/>
                <w:sz w:val="20"/>
              </w:rPr>
            </w:pPr>
            <w:r w:rsidRPr="0004514D">
              <w:rPr>
                <w:rFonts w:eastAsia="Times New Roman" w:cs="Times New Roman"/>
                <w:sz w:val="20"/>
              </w:rPr>
              <w:t>н/д</w:t>
            </w:r>
          </w:p>
        </w:tc>
        <w:tc>
          <w:tcPr>
            <w:tcW w:w="1071" w:type="pct"/>
            <w:shd w:val="clear" w:color="auto" w:fill="FFFFFF"/>
            <w:tcMar>
              <w:top w:w="40" w:type="dxa"/>
              <w:left w:w="200" w:type="dxa"/>
              <w:bottom w:w="40" w:type="dxa"/>
              <w:right w:w="200" w:type="dxa"/>
            </w:tcMar>
            <w:vAlign w:val="center"/>
          </w:tcPr>
          <w:p w14:paraId="2F027AE1" w14:textId="77777777" w:rsidR="00566095" w:rsidRPr="0004514D" w:rsidRDefault="00566095" w:rsidP="00566095">
            <w:pPr>
              <w:jc w:val="center"/>
              <w:rPr>
                <w:rFonts w:cs="Times New Roman"/>
                <w:sz w:val="20"/>
              </w:rPr>
            </w:pPr>
            <w:r w:rsidRPr="0004514D">
              <w:rPr>
                <w:rFonts w:eastAsia="Times New Roman" w:cs="Times New Roman"/>
                <w:sz w:val="20"/>
              </w:rPr>
              <w:t>н/д</w:t>
            </w:r>
          </w:p>
        </w:tc>
        <w:tc>
          <w:tcPr>
            <w:tcW w:w="686" w:type="pct"/>
            <w:shd w:val="clear" w:color="auto" w:fill="FFFFFF"/>
            <w:tcMar>
              <w:top w:w="40" w:type="dxa"/>
              <w:left w:w="200" w:type="dxa"/>
              <w:bottom w:w="40" w:type="dxa"/>
              <w:right w:w="200" w:type="dxa"/>
            </w:tcMar>
            <w:vAlign w:val="center"/>
          </w:tcPr>
          <w:p w14:paraId="0D30E681" w14:textId="77777777" w:rsidR="00566095" w:rsidRPr="0004514D" w:rsidRDefault="00566095" w:rsidP="00566095">
            <w:pPr>
              <w:jc w:val="center"/>
              <w:rPr>
                <w:rFonts w:cs="Times New Roman"/>
                <w:sz w:val="20"/>
              </w:rPr>
            </w:pPr>
            <w:r w:rsidRPr="0004514D">
              <w:rPr>
                <w:rFonts w:eastAsia="Times New Roman" w:cs="Times New Roman"/>
                <w:sz w:val="20"/>
              </w:rPr>
              <w:t>н/д</w:t>
            </w:r>
          </w:p>
        </w:tc>
        <w:tc>
          <w:tcPr>
            <w:tcW w:w="930" w:type="pct"/>
            <w:shd w:val="clear" w:color="auto" w:fill="FFFFFF"/>
            <w:tcMar>
              <w:top w:w="40" w:type="dxa"/>
              <w:left w:w="200" w:type="dxa"/>
              <w:bottom w:w="40" w:type="dxa"/>
              <w:right w:w="200" w:type="dxa"/>
            </w:tcMar>
            <w:vAlign w:val="center"/>
          </w:tcPr>
          <w:p w14:paraId="28079165" w14:textId="77777777" w:rsidR="00566095" w:rsidRPr="0004514D" w:rsidRDefault="00566095" w:rsidP="00566095">
            <w:pPr>
              <w:jc w:val="center"/>
              <w:rPr>
                <w:rFonts w:cs="Times New Roman"/>
                <w:sz w:val="20"/>
              </w:rPr>
            </w:pPr>
            <w:r w:rsidRPr="0004514D">
              <w:rPr>
                <w:rFonts w:eastAsia="Times New Roman" w:cs="Times New Roman"/>
                <w:sz w:val="20"/>
              </w:rPr>
              <w:t>н/д</w:t>
            </w:r>
          </w:p>
        </w:tc>
        <w:tc>
          <w:tcPr>
            <w:tcW w:w="941" w:type="pct"/>
            <w:shd w:val="clear" w:color="auto" w:fill="FFFFFF"/>
            <w:tcMar>
              <w:top w:w="40" w:type="dxa"/>
              <w:left w:w="200" w:type="dxa"/>
              <w:bottom w:w="40" w:type="dxa"/>
              <w:right w:w="200" w:type="dxa"/>
            </w:tcMar>
            <w:vAlign w:val="center"/>
          </w:tcPr>
          <w:p w14:paraId="4561A1D0" w14:textId="77777777" w:rsidR="00566095" w:rsidRPr="0004514D" w:rsidRDefault="00566095" w:rsidP="00566095">
            <w:pPr>
              <w:jc w:val="center"/>
              <w:rPr>
                <w:rFonts w:cs="Times New Roman"/>
                <w:sz w:val="20"/>
              </w:rPr>
            </w:pPr>
            <w:r w:rsidRPr="0004514D">
              <w:rPr>
                <w:rFonts w:eastAsia="Times New Roman" w:cs="Times New Roman"/>
                <w:sz w:val="20"/>
              </w:rPr>
              <w:t>-</w:t>
            </w:r>
          </w:p>
        </w:tc>
      </w:tr>
      <w:tr w:rsidR="00EB4FFB" w:rsidRPr="0004514D" w14:paraId="126E6D86" w14:textId="77777777" w:rsidTr="00EB4FFB">
        <w:trPr>
          <w:jc w:val="center"/>
        </w:trPr>
        <w:tc>
          <w:tcPr>
            <w:tcW w:w="471" w:type="pct"/>
            <w:shd w:val="clear" w:color="auto" w:fill="FFFFFF"/>
            <w:tcMar>
              <w:top w:w="40" w:type="dxa"/>
              <w:left w:w="200" w:type="dxa"/>
              <w:bottom w:w="40" w:type="dxa"/>
              <w:right w:w="200" w:type="dxa"/>
            </w:tcMar>
            <w:vAlign w:val="center"/>
          </w:tcPr>
          <w:p w14:paraId="2FCF75EB" w14:textId="77777777" w:rsidR="00566095" w:rsidRPr="0004514D" w:rsidRDefault="00566095" w:rsidP="00566095">
            <w:pPr>
              <w:rPr>
                <w:rFonts w:cs="Times New Roman"/>
                <w:sz w:val="20"/>
              </w:rPr>
            </w:pPr>
            <w:r w:rsidRPr="0004514D">
              <w:rPr>
                <w:rFonts w:eastAsia="Times New Roman" w:cs="Times New Roman"/>
                <w:sz w:val="20"/>
              </w:rPr>
              <w:t>2022</w:t>
            </w:r>
          </w:p>
        </w:tc>
        <w:tc>
          <w:tcPr>
            <w:tcW w:w="901" w:type="pct"/>
            <w:shd w:val="clear" w:color="auto" w:fill="FFFFFF"/>
            <w:tcMar>
              <w:top w:w="40" w:type="dxa"/>
              <w:left w:w="200" w:type="dxa"/>
              <w:bottom w:w="40" w:type="dxa"/>
              <w:right w:w="200" w:type="dxa"/>
            </w:tcMar>
            <w:vAlign w:val="center"/>
          </w:tcPr>
          <w:p w14:paraId="44EB865F" w14:textId="77777777" w:rsidR="00566095" w:rsidRPr="0004514D" w:rsidRDefault="00566095" w:rsidP="00566095">
            <w:pPr>
              <w:jc w:val="center"/>
              <w:rPr>
                <w:rFonts w:cs="Times New Roman"/>
                <w:sz w:val="20"/>
              </w:rPr>
            </w:pPr>
            <w:r w:rsidRPr="0004514D">
              <w:rPr>
                <w:rFonts w:eastAsia="Times New Roman" w:cs="Times New Roman"/>
                <w:sz w:val="20"/>
              </w:rPr>
              <w:t>н/д</w:t>
            </w:r>
          </w:p>
        </w:tc>
        <w:tc>
          <w:tcPr>
            <w:tcW w:w="1071" w:type="pct"/>
            <w:shd w:val="clear" w:color="auto" w:fill="FFFFFF"/>
            <w:tcMar>
              <w:top w:w="40" w:type="dxa"/>
              <w:left w:w="200" w:type="dxa"/>
              <w:bottom w:w="40" w:type="dxa"/>
              <w:right w:w="200" w:type="dxa"/>
            </w:tcMar>
            <w:vAlign w:val="center"/>
          </w:tcPr>
          <w:p w14:paraId="1A8EC7BA" w14:textId="77777777" w:rsidR="00566095" w:rsidRPr="0004514D" w:rsidRDefault="00566095" w:rsidP="00566095">
            <w:pPr>
              <w:jc w:val="center"/>
              <w:rPr>
                <w:rFonts w:cs="Times New Roman"/>
                <w:sz w:val="20"/>
              </w:rPr>
            </w:pPr>
            <w:r w:rsidRPr="0004514D">
              <w:rPr>
                <w:rFonts w:eastAsia="Times New Roman" w:cs="Times New Roman"/>
                <w:sz w:val="20"/>
              </w:rPr>
              <w:t>н/д</w:t>
            </w:r>
          </w:p>
        </w:tc>
        <w:tc>
          <w:tcPr>
            <w:tcW w:w="686" w:type="pct"/>
            <w:shd w:val="clear" w:color="auto" w:fill="FFFFFF"/>
            <w:tcMar>
              <w:top w:w="40" w:type="dxa"/>
              <w:left w:w="200" w:type="dxa"/>
              <w:bottom w:w="40" w:type="dxa"/>
              <w:right w:w="200" w:type="dxa"/>
            </w:tcMar>
            <w:vAlign w:val="center"/>
          </w:tcPr>
          <w:p w14:paraId="7290DC8B" w14:textId="77777777" w:rsidR="00566095" w:rsidRPr="0004514D" w:rsidRDefault="00566095" w:rsidP="00566095">
            <w:pPr>
              <w:jc w:val="center"/>
              <w:rPr>
                <w:rFonts w:cs="Times New Roman"/>
                <w:sz w:val="20"/>
              </w:rPr>
            </w:pPr>
            <w:r w:rsidRPr="0004514D">
              <w:rPr>
                <w:rFonts w:eastAsia="Times New Roman" w:cs="Times New Roman"/>
                <w:sz w:val="20"/>
              </w:rPr>
              <w:t>н/д</w:t>
            </w:r>
          </w:p>
        </w:tc>
        <w:tc>
          <w:tcPr>
            <w:tcW w:w="930" w:type="pct"/>
            <w:shd w:val="clear" w:color="auto" w:fill="FFFFFF"/>
            <w:tcMar>
              <w:top w:w="40" w:type="dxa"/>
              <w:left w:w="200" w:type="dxa"/>
              <w:bottom w:w="40" w:type="dxa"/>
              <w:right w:w="200" w:type="dxa"/>
            </w:tcMar>
            <w:vAlign w:val="center"/>
          </w:tcPr>
          <w:p w14:paraId="3A69C69E" w14:textId="77777777" w:rsidR="00566095" w:rsidRPr="0004514D" w:rsidRDefault="00566095" w:rsidP="00566095">
            <w:pPr>
              <w:jc w:val="center"/>
              <w:rPr>
                <w:rFonts w:cs="Times New Roman"/>
                <w:sz w:val="20"/>
              </w:rPr>
            </w:pPr>
            <w:r w:rsidRPr="0004514D">
              <w:rPr>
                <w:rFonts w:eastAsia="Times New Roman" w:cs="Times New Roman"/>
                <w:sz w:val="20"/>
              </w:rPr>
              <w:t>673,13</w:t>
            </w:r>
          </w:p>
        </w:tc>
        <w:tc>
          <w:tcPr>
            <w:tcW w:w="941" w:type="pct"/>
            <w:shd w:val="clear" w:color="auto" w:fill="FFFFFF"/>
            <w:tcMar>
              <w:top w:w="40" w:type="dxa"/>
              <w:left w:w="200" w:type="dxa"/>
              <w:bottom w:w="40" w:type="dxa"/>
              <w:right w:w="200" w:type="dxa"/>
            </w:tcMar>
            <w:vAlign w:val="center"/>
          </w:tcPr>
          <w:p w14:paraId="06F57AA3" w14:textId="77777777" w:rsidR="00566095" w:rsidRPr="0004514D" w:rsidRDefault="00566095" w:rsidP="00566095">
            <w:pPr>
              <w:jc w:val="center"/>
              <w:rPr>
                <w:rFonts w:cs="Times New Roman"/>
                <w:sz w:val="20"/>
              </w:rPr>
            </w:pPr>
            <w:r w:rsidRPr="0004514D">
              <w:rPr>
                <w:rFonts w:eastAsia="Times New Roman" w:cs="Times New Roman"/>
                <w:sz w:val="20"/>
              </w:rPr>
              <w:t>15,68</w:t>
            </w:r>
          </w:p>
        </w:tc>
      </w:tr>
      <w:tr w:rsidR="00EB4FFB" w:rsidRPr="0004514D" w14:paraId="45376D2A" w14:textId="77777777" w:rsidTr="00EB4FFB">
        <w:trPr>
          <w:jc w:val="center"/>
        </w:trPr>
        <w:tc>
          <w:tcPr>
            <w:tcW w:w="471" w:type="pct"/>
            <w:shd w:val="clear" w:color="auto" w:fill="FFFFFF"/>
            <w:tcMar>
              <w:top w:w="40" w:type="dxa"/>
              <w:left w:w="200" w:type="dxa"/>
              <w:bottom w:w="40" w:type="dxa"/>
              <w:right w:w="200" w:type="dxa"/>
            </w:tcMar>
            <w:vAlign w:val="center"/>
          </w:tcPr>
          <w:p w14:paraId="316C6AE6" w14:textId="77777777" w:rsidR="00566095" w:rsidRPr="0004514D" w:rsidRDefault="00566095" w:rsidP="00566095">
            <w:pPr>
              <w:rPr>
                <w:rFonts w:cs="Times New Roman"/>
                <w:sz w:val="20"/>
              </w:rPr>
            </w:pPr>
            <w:r w:rsidRPr="0004514D">
              <w:rPr>
                <w:rFonts w:eastAsia="Times New Roman" w:cs="Times New Roman"/>
                <w:sz w:val="20"/>
              </w:rPr>
              <w:t>2023</w:t>
            </w:r>
          </w:p>
        </w:tc>
        <w:tc>
          <w:tcPr>
            <w:tcW w:w="901" w:type="pct"/>
            <w:shd w:val="clear" w:color="auto" w:fill="FFFFFF"/>
            <w:tcMar>
              <w:top w:w="40" w:type="dxa"/>
              <w:left w:w="200" w:type="dxa"/>
              <w:bottom w:w="40" w:type="dxa"/>
              <w:right w:w="200" w:type="dxa"/>
            </w:tcMar>
            <w:vAlign w:val="center"/>
          </w:tcPr>
          <w:p w14:paraId="274DBC64" w14:textId="77777777" w:rsidR="00566095" w:rsidRPr="0004514D" w:rsidRDefault="00566095" w:rsidP="00566095">
            <w:pPr>
              <w:jc w:val="center"/>
              <w:rPr>
                <w:rFonts w:cs="Times New Roman"/>
                <w:sz w:val="20"/>
              </w:rPr>
            </w:pPr>
            <w:r w:rsidRPr="0004514D">
              <w:rPr>
                <w:rFonts w:eastAsia="Times New Roman" w:cs="Times New Roman"/>
                <w:sz w:val="20"/>
              </w:rPr>
              <w:t>н/д</w:t>
            </w:r>
          </w:p>
        </w:tc>
        <w:tc>
          <w:tcPr>
            <w:tcW w:w="1071" w:type="pct"/>
            <w:shd w:val="clear" w:color="auto" w:fill="FFFFFF"/>
            <w:tcMar>
              <w:top w:w="40" w:type="dxa"/>
              <w:left w:w="200" w:type="dxa"/>
              <w:bottom w:w="40" w:type="dxa"/>
              <w:right w:w="200" w:type="dxa"/>
            </w:tcMar>
            <w:vAlign w:val="center"/>
          </w:tcPr>
          <w:p w14:paraId="6C412310" w14:textId="77777777" w:rsidR="00566095" w:rsidRPr="0004514D" w:rsidRDefault="00566095" w:rsidP="00566095">
            <w:pPr>
              <w:jc w:val="center"/>
              <w:rPr>
                <w:rFonts w:cs="Times New Roman"/>
                <w:sz w:val="20"/>
              </w:rPr>
            </w:pPr>
            <w:r w:rsidRPr="0004514D">
              <w:rPr>
                <w:rFonts w:eastAsia="Times New Roman" w:cs="Times New Roman"/>
                <w:sz w:val="20"/>
              </w:rPr>
              <w:t>н/д</w:t>
            </w:r>
          </w:p>
        </w:tc>
        <w:tc>
          <w:tcPr>
            <w:tcW w:w="686" w:type="pct"/>
            <w:shd w:val="clear" w:color="auto" w:fill="FFFFFF"/>
            <w:tcMar>
              <w:top w:w="40" w:type="dxa"/>
              <w:left w:w="200" w:type="dxa"/>
              <w:bottom w:w="40" w:type="dxa"/>
              <w:right w:w="200" w:type="dxa"/>
            </w:tcMar>
            <w:vAlign w:val="center"/>
          </w:tcPr>
          <w:p w14:paraId="19EB1BBE" w14:textId="77777777" w:rsidR="00566095" w:rsidRPr="0004514D" w:rsidRDefault="00566095" w:rsidP="00566095">
            <w:pPr>
              <w:jc w:val="center"/>
              <w:rPr>
                <w:rFonts w:cs="Times New Roman"/>
                <w:sz w:val="20"/>
              </w:rPr>
            </w:pPr>
            <w:r w:rsidRPr="0004514D">
              <w:rPr>
                <w:rFonts w:eastAsia="Times New Roman" w:cs="Times New Roman"/>
                <w:sz w:val="20"/>
              </w:rPr>
              <w:t>н/д</w:t>
            </w:r>
          </w:p>
        </w:tc>
        <w:tc>
          <w:tcPr>
            <w:tcW w:w="930" w:type="pct"/>
            <w:shd w:val="clear" w:color="auto" w:fill="FFFFFF"/>
            <w:tcMar>
              <w:top w:w="40" w:type="dxa"/>
              <w:left w:w="200" w:type="dxa"/>
              <w:bottom w:w="40" w:type="dxa"/>
              <w:right w:w="200" w:type="dxa"/>
            </w:tcMar>
            <w:vAlign w:val="center"/>
          </w:tcPr>
          <w:p w14:paraId="6B941679" w14:textId="77777777" w:rsidR="00566095" w:rsidRPr="0004514D" w:rsidRDefault="00566095" w:rsidP="00566095">
            <w:pPr>
              <w:jc w:val="center"/>
              <w:rPr>
                <w:rFonts w:cs="Times New Roman"/>
                <w:sz w:val="20"/>
              </w:rPr>
            </w:pPr>
            <w:r w:rsidRPr="0004514D">
              <w:rPr>
                <w:rFonts w:eastAsia="Times New Roman" w:cs="Times New Roman"/>
                <w:sz w:val="20"/>
              </w:rPr>
              <w:t>112,0700</w:t>
            </w:r>
          </w:p>
        </w:tc>
        <w:tc>
          <w:tcPr>
            <w:tcW w:w="941" w:type="pct"/>
            <w:shd w:val="clear" w:color="auto" w:fill="FFFFFF"/>
            <w:tcMar>
              <w:top w:w="40" w:type="dxa"/>
              <w:left w:w="200" w:type="dxa"/>
              <w:bottom w:w="40" w:type="dxa"/>
              <w:right w:w="200" w:type="dxa"/>
            </w:tcMar>
            <w:vAlign w:val="center"/>
          </w:tcPr>
          <w:p w14:paraId="2B2F009E" w14:textId="77777777" w:rsidR="00566095" w:rsidRPr="0004514D" w:rsidRDefault="00566095" w:rsidP="00566095">
            <w:pPr>
              <w:jc w:val="center"/>
              <w:rPr>
                <w:rFonts w:cs="Times New Roman"/>
                <w:sz w:val="20"/>
              </w:rPr>
            </w:pPr>
            <w:r w:rsidRPr="0004514D">
              <w:rPr>
                <w:rFonts w:eastAsia="Times New Roman" w:cs="Times New Roman"/>
                <w:sz w:val="20"/>
              </w:rPr>
              <w:t>3,1299</w:t>
            </w:r>
          </w:p>
        </w:tc>
      </w:tr>
      <w:tr w:rsidR="00EB4FFB" w:rsidRPr="0004514D" w14:paraId="0B0BDE8B" w14:textId="77777777" w:rsidTr="00EB4FFB">
        <w:trPr>
          <w:jc w:val="center"/>
        </w:trPr>
        <w:tc>
          <w:tcPr>
            <w:tcW w:w="471" w:type="pct"/>
            <w:shd w:val="clear" w:color="auto" w:fill="FFFFFF"/>
            <w:tcMar>
              <w:top w:w="40" w:type="dxa"/>
              <w:left w:w="200" w:type="dxa"/>
              <w:bottom w:w="40" w:type="dxa"/>
              <w:right w:w="200" w:type="dxa"/>
            </w:tcMar>
            <w:vAlign w:val="center"/>
          </w:tcPr>
          <w:p w14:paraId="7A63ADD6" w14:textId="77777777" w:rsidR="00566095" w:rsidRPr="0004514D" w:rsidRDefault="00566095" w:rsidP="00566095">
            <w:pPr>
              <w:rPr>
                <w:rFonts w:cs="Times New Roman"/>
                <w:sz w:val="20"/>
              </w:rPr>
            </w:pPr>
            <w:r w:rsidRPr="0004514D">
              <w:rPr>
                <w:rFonts w:eastAsia="Times New Roman" w:cs="Times New Roman"/>
                <w:sz w:val="20"/>
              </w:rPr>
              <w:t>2024</w:t>
            </w:r>
          </w:p>
        </w:tc>
        <w:tc>
          <w:tcPr>
            <w:tcW w:w="901" w:type="pct"/>
            <w:shd w:val="clear" w:color="auto" w:fill="FFFFFF"/>
            <w:tcMar>
              <w:top w:w="40" w:type="dxa"/>
              <w:left w:w="200" w:type="dxa"/>
              <w:bottom w:w="40" w:type="dxa"/>
              <w:right w:w="200" w:type="dxa"/>
            </w:tcMar>
            <w:vAlign w:val="center"/>
          </w:tcPr>
          <w:p w14:paraId="5D10D2D1" w14:textId="77777777" w:rsidR="00566095" w:rsidRPr="0004514D" w:rsidRDefault="00566095" w:rsidP="00566095">
            <w:pPr>
              <w:jc w:val="center"/>
              <w:rPr>
                <w:rFonts w:cs="Times New Roman"/>
                <w:sz w:val="20"/>
              </w:rPr>
            </w:pPr>
            <w:r w:rsidRPr="0004514D">
              <w:rPr>
                <w:rFonts w:eastAsia="Times New Roman" w:cs="Times New Roman"/>
                <w:sz w:val="20"/>
              </w:rPr>
              <w:t>н/д</w:t>
            </w:r>
          </w:p>
        </w:tc>
        <w:tc>
          <w:tcPr>
            <w:tcW w:w="1071" w:type="pct"/>
            <w:shd w:val="clear" w:color="auto" w:fill="FFFFFF"/>
            <w:tcMar>
              <w:top w:w="40" w:type="dxa"/>
              <w:left w:w="200" w:type="dxa"/>
              <w:bottom w:w="40" w:type="dxa"/>
              <w:right w:w="200" w:type="dxa"/>
            </w:tcMar>
            <w:vAlign w:val="center"/>
          </w:tcPr>
          <w:p w14:paraId="6974814D" w14:textId="77777777" w:rsidR="00566095" w:rsidRPr="0004514D" w:rsidRDefault="00566095" w:rsidP="00566095">
            <w:pPr>
              <w:jc w:val="center"/>
              <w:rPr>
                <w:rFonts w:cs="Times New Roman"/>
                <w:sz w:val="20"/>
              </w:rPr>
            </w:pPr>
            <w:r w:rsidRPr="0004514D">
              <w:rPr>
                <w:rFonts w:eastAsia="Times New Roman" w:cs="Times New Roman"/>
                <w:sz w:val="20"/>
              </w:rPr>
              <w:t>н/д</w:t>
            </w:r>
          </w:p>
        </w:tc>
        <w:tc>
          <w:tcPr>
            <w:tcW w:w="686" w:type="pct"/>
            <w:shd w:val="clear" w:color="auto" w:fill="FFFFFF"/>
            <w:tcMar>
              <w:top w:w="40" w:type="dxa"/>
              <w:left w:w="200" w:type="dxa"/>
              <w:bottom w:w="40" w:type="dxa"/>
              <w:right w:w="200" w:type="dxa"/>
            </w:tcMar>
            <w:vAlign w:val="center"/>
          </w:tcPr>
          <w:p w14:paraId="35915DF6" w14:textId="77777777" w:rsidR="00566095" w:rsidRPr="0004514D" w:rsidRDefault="00EB4FFB" w:rsidP="00EB4FFB">
            <w:pPr>
              <w:jc w:val="center"/>
              <w:rPr>
                <w:rFonts w:cs="Times New Roman"/>
                <w:sz w:val="20"/>
              </w:rPr>
            </w:pPr>
            <w:r w:rsidRPr="0004514D">
              <w:rPr>
                <w:rFonts w:cs="Times New Roman"/>
                <w:sz w:val="20"/>
              </w:rPr>
              <w:t>112,07</w:t>
            </w:r>
          </w:p>
        </w:tc>
        <w:tc>
          <w:tcPr>
            <w:tcW w:w="930" w:type="pct"/>
            <w:shd w:val="clear" w:color="auto" w:fill="FFFFFF"/>
            <w:tcMar>
              <w:top w:w="40" w:type="dxa"/>
              <w:left w:w="200" w:type="dxa"/>
              <w:bottom w:w="40" w:type="dxa"/>
              <w:right w:w="200" w:type="dxa"/>
            </w:tcMar>
            <w:vAlign w:val="center"/>
          </w:tcPr>
          <w:p w14:paraId="24CE6AEE" w14:textId="77777777" w:rsidR="00566095" w:rsidRPr="0004514D" w:rsidRDefault="00566095" w:rsidP="00566095">
            <w:pPr>
              <w:jc w:val="center"/>
              <w:rPr>
                <w:rFonts w:cs="Times New Roman"/>
                <w:sz w:val="20"/>
              </w:rPr>
            </w:pPr>
            <w:r w:rsidRPr="0004514D">
              <w:rPr>
                <w:rFonts w:eastAsia="Times New Roman" w:cs="Times New Roman"/>
                <w:sz w:val="20"/>
              </w:rPr>
              <w:t>208,1450</w:t>
            </w:r>
          </w:p>
        </w:tc>
        <w:tc>
          <w:tcPr>
            <w:tcW w:w="941" w:type="pct"/>
            <w:shd w:val="clear" w:color="auto" w:fill="FFFFFF"/>
            <w:tcMar>
              <w:top w:w="40" w:type="dxa"/>
              <w:left w:w="200" w:type="dxa"/>
              <w:bottom w:w="40" w:type="dxa"/>
              <w:right w:w="200" w:type="dxa"/>
            </w:tcMar>
            <w:vAlign w:val="center"/>
          </w:tcPr>
          <w:p w14:paraId="1DE8E7A8" w14:textId="77777777" w:rsidR="00566095" w:rsidRPr="0004514D" w:rsidRDefault="00566095" w:rsidP="00566095">
            <w:pPr>
              <w:jc w:val="center"/>
              <w:rPr>
                <w:rFonts w:cs="Times New Roman"/>
                <w:sz w:val="20"/>
              </w:rPr>
            </w:pPr>
            <w:r w:rsidRPr="0004514D">
              <w:rPr>
                <w:rFonts w:eastAsia="Times New Roman" w:cs="Times New Roman"/>
                <w:sz w:val="20"/>
              </w:rPr>
              <w:t>4,8521</w:t>
            </w:r>
          </w:p>
        </w:tc>
      </w:tr>
      <w:tr w:rsidR="00566095" w:rsidRPr="0004514D" w14:paraId="0131602D" w14:textId="77777777" w:rsidTr="00EB4FFB">
        <w:trPr>
          <w:jc w:val="center"/>
        </w:trPr>
        <w:tc>
          <w:tcPr>
            <w:tcW w:w="5000" w:type="pct"/>
            <w:gridSpan w:val="6"/>
            <w:shd w:val="clear" w:color="auto" w:fill="DEEAF6"/>
            <w:tcMar>
              <w:top w:w="40" w:type="dxa"/>
              <w:left w:w="160" w:type="dxa"/>
              <w:bottom w:w="40" w:type="dxa"/>
              <w:right w:w="200" w:type="dxa"/>
            </w:tcMar>
            <w:vAlign w:val="center"/>
          </w:tcPr>
          <w:p w14:paraId="61652B0C" w14:textId="77777777" w:rsidR="00566095" w:rsidRPr="0004514D" w:rsidRDefault="00566095" w:rsidP="00F83075">
            <w:pPr>
              <w:jc w:val="center"/>
              <w:rPr>
                <w:rFonts w:cs="Times New Roman"/>
                <w:sz w:val="20"/>
              </w:rPr>
            </w:pPr>
            <w:r w:rsidRPr="0004514D">
              <w:rPr>
                <w:rFonts w:eastAsia="Times New Roman" w:cs="Times New Roman"/>
                <w:sz w:val="20"/>
              </w:rPr>
              <w:t>ЕТО 2 - ОАО «РЖД» ДТВу-3</w:t>
            </w:r>
          </w:p>
        </w:tc>
      </w:tr>
      <w:tr w:rsidR="00566095" w:rsidRPr="0004514D" w14:paraId="58AC718E" w14:textId="77777777" w:rsidTr="00EB4FFB">
        <w:trPr>
          <w:jc w:val="center"/>
        </w:trPr>
        <w:tc>
          <w:tcPr>
            <w:tcW w:w="5000" w:type="pct"/>
            <w:gridSpan w:val="6"/>
            <w:shd w:val="clear" w:color="auto" w:fill="FFFFFF"/>
            <w:tcMar>
              <w:top w:w="40" w:type="dxa"/>
              <w:left w:w="160" w:type="dxa"/>
              <w:bottom w:w="40" w:type="dxa"/>
              <w:right w:w="200" w:type="dxa"/>
            </w:tcMar>
            <w:vAlign w:val="center"/>
          </w:tcPr>
          <w:p w14:paraId="5E4358A4" w14:textId="77777777" w:rsidR="00566095" w:rsidRPr="0004514D" w:rsidRDefault="00566095" w:rsidP="00F83075">
            <w:pPr>
              <w:jc w:val="center"/>
              <w:rPr>
                <w:rFonts w:cs="Times New Roman"/>
                <w:sz w:val="20"/>
              </w:rPr>
            </w:pPr>
            <w:r w:rsidRPr="0004514D">
              <w:rPr>
                <w:rFonts w:eastAsia="Times New Roman" w:cs="Times New Roman"/>
                <w:sz w:val="20"/>
              </w:rPr>
              <w:t>Котельная ЭЧ ст.Промышленная</w:t>
            </w:r>
          </w:p>
        </w:tc>
      </w:tr>
      <w:tr w:rsidR="00EB4FFB" w:rsidRPr="0004514D" w14:paraId="3B35A94E" w14:textId="77777777" w:rsidTr="00EB4FFB">
        <w:trPr>
          <w:jc w:val="center"/>
        </w:trPr>
        <w:tc>
          <w:tcPr>
            <w:tcW w:w="471" w:type="pct"/>
            <w:shd w:val="clear" w:color="auto" w:fill="FFFFFF"/>
            <w:tcMar>
              <w:top w:w="40" w:type="dxa"/>
              <w:left w:w="200" w:type="dxa"/>
              <w:bottom w:w="40" w:type="dxa"/>
              <w:right w:w="200" w:type="dxa"/>
            </w:tcMar>
            <w:vAlign w:val="center"/>
          </w:tcPr>
          <w:p w14:paraId="6A8D420E" w14:textId="77777777" w:rsidR="00566095" w:rsidRPr="0004514D" w:rsidRDefault="00566095" w:rsidP="00566095">
            <w:pPr>
              <w:rPr>
                <w:rFonts w:cs="Times New Roman"/>
                <w:sz w:val="20"/>
              </w:rPr>
            </w:pPr>
            <w:r w:rsidRPr="0004514D">
              <w:rPr>
                <w:rFonts w:eastAsia="Times New Roman" w:cs="Times New Roman"/>
                <w:sz w:val="20"/>
              </w:rPr>
              <w:t>2020</w:t>
            </w:r>
          </w:p>
        </w:tc>
        <w:tc>
          <w:tcPr>
            <w:tcW w:w="901" w:type="pct"/>
            <w:shd w:val="clear" w:color="auto" w:fill="FFFFFF"/>
            <w:tcMar>
              <w:top w:w="40" w:type="dxa"/>
              <w:left w:w="200" w:type="dxa"/>
              <w:bottom w:w="40" w:type="dxa"/>
              <w:right w:w="200" w:type="dxa"/>
            </w:tcMar>
            <w:vAlign w:val="center"/>
          </w:tcPr>
          <w:p w14:paraId="482BFB63" w14:textId="77777777" w:rsidR="00566095" w:rsidRPr="0004514D" w:rsidRDefault="00566095" w:rsidP="00566095">
            <w:pPr>
              <w:jc w:val="center"/>
              <w:rPr>
                <w:rFonts w:cs="Times New Roman"/>
                <w:sz w:val="20"/>
              </w:rPr>
            </w:pPr>
            <w:r w:rsidRPr="0004514D">
              <w:rPr>
                <w:rFonts w:eastAsia="Times New Roman" w:cs="Times New Roman"/>
                <w:sz w:val="20"/>
              </w:rPr>
              <w:t>н/д</w:t>
            </w:r>
          </w:p>
        </w:tc>
        <w:tc>
          <w:tcPr>
            <w:tcW w:w="1071" w:type="pct"/>
            <w:shd w:val="clear" w:color="auto" w:fill="FFFFFF"/>
            <w:tcMar>
              <w:top w:w="40" w:type="dxa"/>
              <w:left w:w="200" w:type="dxa"/>
              <w:bottom w:w="40" w:type="dxa"/>
              <w:right w:w="200" w:type="dxa"/>
            </w:tcMar>
            <w:vAlign w:val="center"/>
          </w:tcPr>
          <w:p w14:paraId="5A57D8CF" w14:textId="77777777" w:rsidR="00566095" w:rsidRPr="0004514D" w:rsidRDefault="00566095" w:rsidP="00566095">
            <w:pPr>
              <w:jc w:val="center"/>
              <w:rPr>
                <w:rFonts w:cs="Times New Roman"/>
                <w:sz w:val="20"/>
              </w:rPr>
            </w:pPr>
            <w:r w:rsidRPr="0004514D">
              <w:rPr>
                <w:rFonts w:eastAsia="Times New Roman" w:cs="Times New Roman"/>
                <w:sz w:val="20"/>
              </w:rPr>
              <w:t>н/д</w:t>
            </w:r>
          </w:p>
        </w:tc>
        <w:tc>
          <w:tcPr>
            <w:tcW w:w="686" w:type="pct"/>
            <w:shd w:val="clear" w:color="auto" w:fill="FFFFFF"/>
            <w:tcMar>
              <w:top w:w="40" w:type="dxa"/>
              <w:left w:w="200" w:type="dxa"/>
              <w:bottom w:w="40" w:type="dxa"/>
              <w:right w:w="200" w:type="dxa"/>
            </w:tcMar>
            <w:vAlign w:val="center"/>
          </w:tcPr>
          <w:p w14:paraId="772560DA" w14:textId="77777777" w:rsidR="00566095" w:rsidRPr="0004514D" w:rsidRDefault="00566095" w:rsidP="00566095">
            <w:pPr>
              <w:jc w:val="center"/>
              <w:rPr>
                <w:rFonts w:cs="Times New Roman"/>
                <w:sz w:val="20"/>
              </w:rPr>
            </w:pPr>
            <w:r w:rsidRPr="0004514D">
              <w:rPr>
                <w:rFonts w:eastAsia="Times New Roman" w:cs="Times New Roman"/>
                <w:sz w:val="20"/>
              </w:rPr>
              <w:t>н/д</w:t>
            </w:r>
          </w:p>
        </w:tc>
        <w:tc>
          <w:tcPr>
            <w:tcW w:w="930" w:type="pct"/>
            <w:shd w:val="clear" w:color="auto" w:fill="FFFFFF"/>
            <w:tcMar>
              <w:top w:w="40" w:type="dxa"/>
              <w:left w:w="200" w:type="dxa"/>
              <w:bottom w:w="40" w:type="dxa"/>
              <w:right w:w="200" w:type="dxa"/>
            </w:tcMar>
            <w:vAlign w:val="center"/>
          </w:tcPr>
          <w:p w14:paraId="70017B5C" w14:textId="77777777" w:rsidR="00566095" w:rsidRPr="0004514D" w:rsidRDefault="00566095" w:rsidP="00566095">
            <w:pPr>
              <w:jc w:val="center"/>
              <w:rPr>
                <w:rFonts w:cs="Times New Roman"/>
                <w:sz w:val="20"/>
              </w:rPr>
            </w:pPr>
            <w:r w:rsidRPr="0004514D">
              <w:rPr>
                <w:rFonts w:eastAsia="Times New Roman" w:cs="Times New Roman"/>
                <w:sz w:val="20"/>
              </w:rPr>
              <w:t>н/д</w:t>
            </w:r>
          </w:p>
        </w:tc>
        <w:tc>
          <w:tcPr>
            <w:tcW w:w="941" w:type="pct"/>
            <w:shd w:val="clear" w:color="auto" w:fill="FFFFFF"/>
            <w:tcMar>
              <w:top w:w="40" w:type="dxa"/>
              <w:left w:w="200" w:type="dxa"/>
              <w:bottom w:w="40" w:type="dxa"/>
              <w:right w:w="200" w:type="dxa"/>
            </w:tcMar>
            <w:vAlign w:val="center"/>
          </w:tcPr>
          <w:p w14:paraId="03E6757B" w14:textId="77777777" w:rsidR="00566095" w:rsidRPr="0004514D" w:rsidRDefault="00566095" w:rsidP="00566095">
            <w:pPr>
              <w:jc w:val="center"/>
              <w:rPr>
                <w:rFonts w:cs="Times New Roman"/>
                <w:sz w:val="20"/>
              </w:rPr>
            </w:pPr>
            <w:r w:rsidRPr="0004514D">
              <w:rPr>
                <w:rFonts w:eastAsia="Times New Roman" w:cs="Times New Roman"/>
                <w:sz w:val="20"/>
              </w:rPr>
              <w:t>-</w:t>
            </w:r>
          </w:p>
        </w:tc>
      </w:tr>
      <w:tr w:rsidR="00EB4FFB" w:rsidRPr="0004514D" w14:paraId="73359A76" w14:textId="77777777" w:rsidTr="00EB4FFB">
        <w:trPr>
          <w:jc w:val="center"/>
        </w:trPr>
        <w:tc>
          <w:tcPr>
            <w:tcW w:w="471" w:type="pct"/>
            <w:shd w:val="clear" w:color="auto" w:fill="FFFFFF"/>
            <w:tcMar>
              <w:top w:w="40" w:type="dxa"/>
              <w:left w:w="200" w:type="dxa"/>
              <w:bottom w:w="40" w:type="dxa"/>
              <w:right w:w="200" w:type="dxa"/>
            </w:tcMar>
            <w:vAlign w:val="center"/>
          </w:tcPr>
          <w:p w14:paraId="14ACE2F7" w14:textId="77777777" w:rsidR="00566095" w:rsidRPr="0004514D" w:rsidRDefault="00566095" w:rsidP="00566095">
            <w:pPr>
              <w:rPr>
                <w:rFonts w:cs="Times New Roman"/>
                <w:sz w:val="20"/>
              </w:rPr>
            </w:pPr>
            <w:r w:rsidRPr="0004514D">
              <w:rPr>
                <w:rFonts w:eastAsia="Times New Roman" w:cs="Times New Roman"/>
                <w:sz w:val="20"/>
              </w:rPr>
              <w:t>2021</w:t>
            </w:r>
          </w:p>
        </w:tc>
        <w:tc>
          <w:tcPr>
            <w:tcW w:w="901" w:type="pct"/>
            <w:shd w:val="clear" w:color="auto" w:fill="FFFFFF"/>
            <w:tcMar>
              <w:top w:w="40" w:type="dxa"/>
              <w:left w:w="200" w:type="dxa"/>
              <w:bottom w:w="40" w:type="dxa"/>
              <w:right w:w="200" w:type="dxa"/>
            </w:tcMar>
            <w:vAlign w:val="center"/>
          </w:tcPr>
          <w:p w14:paraId="478BD819" w14:textId="77777777" w:rsidR="00566095" w:rsidRPr="0004514D" w:rsidRDefault="00566095" w:rsidP="00566095">
            <w:pPr>
              <w:jc w:val="center"/>
              <w:rPr>
                <w:rFonts w:cs="Times New Roman"/>
                <w:sz w:val="20"/>
              </w:rPr>
            </w:pPr>
            <w:r w:rsidRPr="0004514D">
              <w:rPr>
                <w:rFonts w:eastAsia="Times New Roman" w:cs="Times New Roman"/>
                <w:sz w:val="20"/>
              </w:rPr>
              <w:t>н/д</w:t>
            </w:r>
          </w:p>
        </w:tc>
        <w:tc>
          <w:tcPr>
            <w:tcW w:w="1071" w:type="pct"/>
            <w:shd w:val="clear" w:color="auto" w:fill="FFFFFF"/>
            <w:tcMar>
              <w:top w:w="40" w:type="dxa"/>
              <w:left w:w="200" w:type="dxa"/>
              <w:bottom w:w="40" w:type="dxa"/>
              <w:right w:w="200" w:type="dxa"/>
            </w:tcMar>
            <w:vAlign w:val="center"/>
          </w:tcPr>
          <w:p w14:paraId="5AEE2407" w14:textId="77777777" w:rsidR="00566095" w:rsidRPr="0004514D" w:rsidRDefault="00566095" w:rsidP="00566095">
            <w:pPr>
              <w:jc w:val="center"/>
              <w:rPr>
                <w:rFonts w:cs="Times New Roman"/>
                <w:sz w:val="20"/>
              </w:rPr>
            </w:pPr>
            <w:r w:rsidRPr="0004514D">
              <w:rPr>
                <w:rFonts w:eastAsia="Times New Roman" w:cs="Times New Roman"/>
                <w:sz w:val="20"/>
              </w:rPr>
              <w:t>н/д</w:t>
            </w:r>
          </w:p>
        </w:tc>
        <w:tc>
          <w:tcPr>
            <w:tcW w:w="686" w:type="pct"/>
            <w:shd w:val="clear" w:color="auto" w:fill="FFFFFF"/>
            <w:tcMar>
              <w:top w:w="40" w:type="dxa"/>
              <w:left w:w="200" w:type="dxa"/>
              <w:bottom w:w="40" w:type="dxa"/>
              <w:right w:w="200" w:type="dxa"/>
            </w:tcMar>
            <w:vAlign w:val="center"/>
          </w:tcPr>
          <w:p w14:paraId="7CE8FE6D" w14:textId="77777777" w:rsidR="00566095" w:rsidRPr="0004514D" w:rsidRDefault="00566095" w:rsidP="00566095">
            <w:pPr>
              <w:jc w:val="center"/>
              <w:rPr>
                <w:rFonts w:cs="Times New Roman"/>
                <w:sz w:val="20"/>
              </w:rPr>
            </w:pPr>
            <w:r w:rsidRPr="0004514D">
              <w:rPr>
                <w:rFonts w:eastAsia="Times New Roman" w:cs="Times New Roman"/>
                <w:sz w:val="20"/>
              </w:rPr>
              <w:t>н/д</w:t>
            </w:r>
          </w:p>
        </w:tc>
        <w:tc>
          <w:tcPr>
            <w:tcW w:w="930" w:type="pct"/>
            <w:shd w:val="clear" w:color="auto" w:fill="FFFFFF"/>
            <w:tcMar>
              <w:top w:w="40" w:type="dxa"/>
              <w:left w:w="200" w:type="dxa"/>
              <w:bottom w:w="40" w:type="dxa"/>
              <w:right w:w="200" w:type="dxa"/>
            </w:tcMar>
            <w:vAlign w:val="center"/>
          </w:tcPr>
          <w:p w14:paraId="11758C4B" w14:textId="77777777" w:rsidR="00566095" w:rsidRPr="0004514D" w:rsidRDefault="00566095" w:rsidP="00566095">
            <w:pPr>
              <w:jc w:val="center"/>
              <w:rPr>
                <w:rFonts w:cs="Times New Roman"/>
                <w:sz w:val="20"/>
              </w:rPr>
            </w:pPr>
            <w:r w:rsidRPr="0004514D">
              <w:rPr>
                <w:rFonts w:eastAsia="Times New Roman" w:cs="Times New Roman"/>
                <w:sz w:val="20"/>
              </w:rPr>
              <w:t>н/д</w:t>
            </w:r>
          </w:p>
        </w:tc>
        <w:tc>
          <w:tcPr>
            <w:tcW w:w="941" w:type="pct"/>
            <w:shd w:val="clear" w:color="auto" w:fill="FFFFFF"/>
            <w:tcMar>
              <w:top w:w="40" w:type="dxa"/>
              <w:left w:w="200" w:type="dxa"/>
              <w:bottom w:w="40" w:type="dxa"/>
              <w:right w:w="200" w:type="dxa"/>
            </w:tcMar>
            <w:vAlign w:val="center"/>
          </w:tcPr>
          <w:p w14:paraId="6593D3EA" w14:textId="77777777" w:rsidR="00566095" w:rsidRPr="0004514D" w:rsidRDefault="00566095" w:rsidP="00566095">
            <w:pPr>
              <w:jc w:val="center"/>
              <w:rPr>
                <w:rFonts w:cs="Times New Roman"/>
                <w:sz w:val="20"/>
              </w:rPr>
            </w:pPr>
            <w:r w:rsidRPr="0004514D">
              <w:rPr>
                <w:rFonts w:eastAsia="Times New Roman" w:cs="Times New Roman"/>
                <w:sz w:val="20"/>
              </w:rPr>
              <w:t>-</w:t>
            </w:r>
          </w:p>
        </w:tc>
      </w:tr>
      <w:tr w:rsidR="00EB4FFB" w:rsidRPr="0004514D" w14:paraId="03480C46" w14:textId="77777777" w:rsidTr="00EB4FFB">
        <w:trPr>
          <w:jc w:val="center"/>
        </w:trPr>
        <w:tc>
          <w:tcPr>
            <w:tcW w:w="471" w:type="pct"/>
            <w:shd w:val="clear" w:color="auto" w:fill="FFFFFF"/>
            <w:tcMar>
              <w:top w:w="40" w:type="dxa"/>
              <w:left w:w="200" w:type="dxa"/>
              <w:bottom w:w="40" w:type="dxa"/>
              <w:right w:w="200" w:type="dxa"/>
            </w:tcMar>
            <w:vAlign w:val="center"/>
          </w:tcPr>
          <w:p w14:paraId="6A7394A1" w14:textId="77777777" w:rsidR="00566095" w:rsidRPr="0004514D" w:rsidRDefault="00566095" w:rsidP="00566095">
            <w:pPr>
              <w:rPr>
                <w:rFonts w:cs="Times New Roman"/>
                <w:sz w:val="20"/>
              </w:rPr>
            </w:pPr>
            <w:r w:rsidRPr="0004514D">
              <w:rPr>
                <w:rFonts w:eastAsia="Times New Roman" w:cs="Times New Roman"/>
                <w:sz w:val="20"/>
              </w:rPr>
              <w:t>2022</w:t>
            </w:r>
          </w:p>
        </w:tc>
        <w:tc>
          <w:tcPr>
            <w:tcW w:w="901" w:type="pct"/>
            <w:shd w:val="clear" w:color="auto" w:fill="FFFFFF"/>
            <w:tcMar>
              <w:top w:w="40" w:type="dxa"/>
              <w:left w:w="200" w:type="dxa"/>
              <w:bottom w:w="40" w:type="dxa"/>
              <w:right w:w="200" w:type="dxa"/>
            </w:tcMar>
            <w:vAlign w:val="center"/>
          </w:tcPr>
          <w:p w14:paraId="6F19D6C0" w14:textId="77777777" w:rsidR="00566095" w:rsidRPr="0004514D" w:rsidRDefault="00566095" w:rsidP="00566095">
            <w:pPr>
              <w:jc w:val="center"/>
              <w:rPr>
                <w:rFonts w:cs="Times New Roman"/>
                <w:sz w:val="20"/>
              </w:rPr>
            </w:pPr>
            <w:r w:rsidRPr="0004514D">
              <w:rPr>
                <w:rFonts w:eastAsia="Times New Roman" w:cs="Times New Roman"/>
                <w:sz w:val="20"/>
              </w:rPr>
              <w:t>н/д</w:t>
            </w:r>
          </w:p>
        </w:tc>
        <w:tc>
          <w:tcPr>
            <w:tcW w:w="1071" w:type="pct"/>
            <w:shd w:val="clear" w:color="auto" w:fill="FFFFFF"/>
            <w:tcMar>
              <w:top w:w="40" w:type="dxa"/>
              <w:left w:w="200" w:type="dxa"/>
              <w:bottom w:w="40" w:type="dxa"/>
              <w:right w:w="200" w:type="dxa"/>
            </w:tcMar>
            <w:vAlign w:val="center"/>
          </w:tcPr>
          <w:p w14:paraId="4D508407" w14:textId="77777777" w:rsidR="00566095" w:rsidRPr="0004514D" w:rsidRDefault="00566095" w:rsidP="00566095">
            <w:pPr>
              <w:jc w:val="center"/>
              <w:rPr>
                <w:rFonts w:cs="Times New Roman"/>
                <w:sz w:val="20"/>
              </w:rPr>
            </w:pPr>
            <w:r w:rsidRPr="0004514D">
              <w:rPr>
                <w:rFonts w:eastAsia="Times New Roman" w:cs="Times New Roman"/>
                <w:sz w:val="20"/>
              </w:rPr>
              <w:t>н/д</w:t>
            </w:r>
          </w:p>
        </w:tc>
        <w:tc>
          <w:tcPr>
            <w:tcW w:w="686" w:type="pct"/>
            <w:shd w:val="clear" w:color="auto" w:fill="FFFFFF"/>
            <w:tcMar>
              <w:top w:w="40" w:type="dxa"/>
              <w:left w:w="200" w:type="dxa"/>
              <w:bottom w:w="40" w:type="dxa"/>
              <w:right w:w="200" w:type="dxa"/>
            </w:tcMar>
            <w:vAlign w:val="center"/>
          </w:tcPr>
          <w:p w14:paraId="24E5D92F" w14:textId="77777777" w:rsidR="00566095" w:rsidRPr="0004514D" w:rsidRDefault="00566095" w:rsidP="00566095">
            <w:pPr>
              <w:jc w:val="center"/>
              <w:rPr>
                <w:rFonts w:cs="Times New Roman"/>
                <w:sz w:val="20"/>
              </w:rPr>
            </w:pPr>
            <w:r w:rsidRPr="0004514D">
              <w:rPr>
                <w:rFonts w:eastAsia="Times New Roman" w:cs="Times New Roman"/>
                <w:sz w:val="20"/>
              </w:rPr>
              <w:t>н/д</w:t>
            </w:r>
          </w:p>
        </w:tc>
        <w:tc>
          <w:tcPr>
            <w:tcW w:w="930" w:type="pct"/>
            <w:shd w:val="clear" w:color="auto" w:fill="FFFFFF"/>
            <w:tcMar>
              <w:top w:w="40" w:type="dxa"/>
              <w:left w:w="200" w:type="dxa"/>
              <w:bottom w:w="40" w:type="dxa"/>
              <w:right w:w="200" w:type="dxa"/>
            </w:tcMar>
            <w:vAlign w:val="center"/>
          </w:tcPr>
          <w:p w14:paraId="20C9B558" w14:textId="77777777" w:rsidR="00566095" w:rsidRPr="0004514D" w:rsidRDefault="00566095" w:rsidP="00566095">
            <w:pPr>
              <w:jc w:val="center"/>
              <w:rPr>
                <w:rFonts w:cs="Times New Roman"/>
                <w:sz w:val="20"/>
              </w:rPr>
            </w:pPr>
            <w:r w:rsidRPr="0004514D">
              <w:rPr>
                <w:rFonts w:eastAsia="Times New Roman" w:cs="Times New Roman"/>
                <w:sz w:val="20"/>
              </w:rPr>
              <w:t>н/д</w:t>
            </w:r>
          </w:p>
        </w:tc>
        <w:tc>
          <w:tcPr>
            <w:tcW w:w="941" w:type="pct"/>
            <w:shd w:val="clear" w:color="auto" w:fill="FFFFFF"/>
            <w:tcMar>
              <w:top w:w="40" w:type="dxa"/>
              <w:left w:w="200" w:type="dxa"/>
              <w:bottom w:w="40" w:type="dxa"/>
              <w:right w:w="200" w:type="dxa"/>
            </w:tcMar>
            <w:vAlign w:val="center"/>
          </w:tcPr>
          <w:p w14:paraId="753EBF91" w14:textId="77777777" w:rsidR="00566095" w:rsidRPr="0004514D" w:rsidRDefault="00566095" w:rsidP="00566095">
            <w:pPr>
              <w:jc w:val="center"/>
              <w:rPr>
                <w:rFonts w:cs="Times New Roman"/>
                <w:sz w:val="20"/>
              </w:rPr>
            </w:pPr>
            <w:r w:rsidRPr="0004514D">
              <w:rPr>
                <w:rFonts w:eastAsia="Times New Roman" w:cs="Times New Roman"/>
                <w:sz w:val="20"/>
              </w:rPr>
              <w:t>-</w:t>
            </w:r>
          </w:p>
        </w:tc>
      </w:tr>
      <w:tr w:rsidR="00EB4FFB" w:rsidRPr="0004514D" w14:paraId="6BB27095" w14:textId="77777777" w:rsidTr="00EB4FFB">
        <w:trPr>
          <w:jc w:val="center"/>
        </w:trPr>
        <w:tc>
          <w:tcPr>
            <w:tcW w:w="471" w:type="pct"/>
            <w:shd w:val="clear" w:color="auto" w:fill="FFFFFF"/>
            <w:tcMar>
              <w:top w:w="40" w:type="dxa"/>
              <w:left w:w="200" w:type="dxa"/>
              <w:bottom w:w="40" w:type="dxa"/>
              <w:right w:w="200" w:type="dxa"/>
            </w:tcMar>
            <w:vAlign w:val="center"/>
          </w:tcPr>
          <w:p w14:paraId="7E0B90CC" w14:textId="77777777" w:rsidR="00566095" w:rsidRPr="0004514D" w:rsidRDefault="00566095" w:rsidP="00566095">
            <w:pPr>
              <w:rPr>
                <w:rFonts w:cs="Times New Roman"/>
                <w:sz w:val="20"/>
              </w:rPr>
            </w:pPr>
            <w:r w:rsidRPr="0004514D">
              <w:rPr>
                <w:rFonts w:eastAsia="Times New Roman" w:cs="Times New Roman"/>
                <w:sz w:val="20"/>
              </w:rPr>
              <w:t>2023</w:t>
            </w:r>
          </w:p>
        </w:tc>
        <w:tc>
          <w:tcPr>
            <w:tcW w:w="901" w:type="pct"/>
            <w:shd w:val="clear" w:color="auto" w:fill="FFFFFF"/>
            <w:tcMar>
              <w:top w:w="40" w:type="dxa"/>
              <w:left w:w="200" w:type="dxa"/>
              <w:bottom w:w="40" w:type="dxa"/>
              <w:right w:w="200" w:type="dxa"/>
            </w:tcMar>
            <w:vAlign w:val="center"/>
          </w:tcPr>
          <w:p w14:paraId="1CBEEB3C" w14:textId="77777777" w:rsidR="00566095" w:rsidRPr="0004514D" w:rsidRDefault="00566095" w:rsidP="00566095">
            <w:pPr>
              <w:jc w:val="center"/>
              <w:rPr>
                <w:rFonts w:cs="Times New Roman"/>
                <w:sz w:val="20"/>
              </w:rPr>
            </w:pPr>
            <w:r w:rsidRPr="0004514D">
              <w:rPr>
                <w:rFonts w:eastAsia="Times New Roman" w:cs="Times New Roman"/>
                <w:sz w:val="20"/>
              </w:rPr>
              <w:t>н/д</w:t>
            </w:r>
          </w:p>
        </w:tc>
        <w:tc>
          <w:tcPr>
            <w:tcW w:w="1071" w:type="pct"/>
            <w:shd w:val="clear" w:color="auto" w:fill="FFFFFF"/>
            <w:tcMar>
              <w:top w:w="40" w:type="dxa"/>
              <w:left w:w="200" w:type="dxa"/>
              <w:bottom w:w="40" w:type="dxa"/>
              <w:right w:w="200" w:type="dxa"/>
            </w:tcMar>
            <w:vAlign w:val="center"/>
          </w:tcPr>
          <w:p w14:paraId="6353106C" w14:textId="77777777" w:rsidR="00566095" w:rsidRPr="0004514D" w:rsidRDefault="00566095" w:rsidP="00566095">
            <w:pPr>
              <w:jc w:val="center"/>
              <w:rPr>
                <w:rFonts w:cs="Times New Roman"/>
                <w:sz w:val="20"/>
              </w:rPr>
            </w:pPr>
            <w:r w:rsidRPr="0004514D">
              <w:rPr>
                <w:rFonts w:eastAsia="Times New Roman" w:cs="Times New Roman"/>
                <w:sz w:val="20"/>
              </w:rPr>
              <w:t>н/д</w:t>
            </w:r>
          </w:p>
        </w:tc>
        <w:tc>
          <w:tcPr>
            <w:tcW w:w="686" w:type="pct"/>
            <w:shd w:val="clear" w:color="auto" w:fill="FFFFFF"/>
            <w:tcMar>
              <w:top w:w="40" w:type="dxa"/>
              <w:left w:w="200" w:type="dxa"/>
              <w:bottom w:w="40" w:type="dxa"/>
              <w:right w:w="200" w:type="dxa"/>
            </w:tcMar>
            <w:vAlign w:val="center"/>
          </w:tcPr>
          <w:p w14:paraId="04A9DED9" w14:textId="77777777" w:rsidR="00566095" w:rsidRPr="0004514D" w:rsidRDefault="00566095" w:rsidP="00566095">
            <w:pPr>
              <w:jc w:val="center"/>
              <w:rPr>
                <w:rFonts w:cs="Times New Roman"/>
                <w:sz w:val="20"/>
              </w:rPr>
            </w:pPr>
            <w:r w:rsidRPr="0004514D">
              <w:rPr>
                <w:rFonts w:eastAsia="Times New Roman" w:cs="Times New Roman"/>
                <w:sz w:val="20"/>
              </w:rPr>
              <w:t>н/д</w:t>
            </w:r>
          </w:p>
        </w:tc>
        <w:tc>
          <w:tcPr>
            <w:tcW w:w="930" w:type="pct"/>
            <w:shd w:val="clear" w:color="auto" w:fill="FFFFFF"/>
            <w:tcMar>
              <w:top w:w="40" w:type="dxa"/>
              <w:left w:w="200" w:type="dxa"/>
              <w:bottom w:w="40" w:type="dxa"/>
              <w:right w:w="200" w:type="dxa"/>
            </w:tcMar>
            <w:vAlign w:val="center"/>
          </w:tcPr>
          <w:p w14:paraId="03D6D59F" w14:textId="77777777" w:rsidR="00566095" w:rsidRPr="0004514D" w:rsidRDefault="00566095" w:rsidP="00566095">
            <w:pPr>
              <w:jc w:val="center"/>
              <w:rPr>
                <w:rFonts w:cs="Times New Roman"/>
                <w:sz w:val="20"/>
              </w:rPr>
            </w:pPr>
            <w:r w:rsidRPr="0004514D">
              <w:rPr>
                <w:rFonts w:eastAsia="Times New Roman" w:cs="Times New Roman"/>
                <w:sz w:val="20"/>
              </w:rPr>
              <w:t>143,00</w:t>
            </w:r>
          </w:p>
        </w:tc>
        <w:tc>
          <w:tcPr>
            <w:tcW w:w="941" w:type="pct"/>
            <w:shd w:val="clear" w:color="auto" w:fill="FFFFFF"/>
            <w:tcMar>
              <w:top w:w="40" w:type="dxa"/>
              <w:left w:w="200" w:type="dxa"/>
              <w:bottom w:w="40" w:type="dxa"/>
              <w:right w:w="200" w:type="dxa"/>
            </w:tcMar>
            <w:vAlign w:val="center"/>
          </w:tcPr>
          <w:p w14:paraId="63CDDD5F" w14:textId="77777777" w:rsidR="00566095" w:rsidRPr="0004514D" w:rsidRDefault="00566095" w:rsidP="00566095">
            <w:pPr>
              <w:jc w:val="center"/>
              <w:rPr>
                <w:rFonts w:cs="Times New Roman"/>
                <w:sz w:val="20"/>
              </w:rPr>
            </w:pPr>
            <w:r w:rsidRPr="0004514D">
              <w:rPr>
                <w:rFonts w:eastAsia="Times New Roman" w:cs="Times New Roman"/>
                <w:sz w:val="20"/>
              </w:rPr>
              <w:t>9,4765</w:t>
            </w:r>
          </w:p>
        </w:tc>
      </w:tr>
      <w:tr w:rsidR="00EB4FFB" w:rsidRPr="0004514D" w14:paraId="4214221A" w14:textId="77777777" w:rsidTr="00EB4FFB">
        <w:trPr>
          <w:jc w:val="center"/>
        </w:trPr>
        <w:tc>
          <w:tcPr>
            <w:tcW w:w="471" w:type="pct"/>
            <w:shd w:val="clear" w:color="auto" w:fill="FFFFFF"/>
            <w:tcMar>
              <w:top w:w="40" w:type="dxa"/>
              <w:left w:w="200" w:type="dxa"/>
              <w:bottom w:w="40" w:type="dxa"/>
              <w:right w:w="200" w:type="dxa"/>
            </w:tcMar>
            <w:vAlign w:val="center"/>
          </w:tcPr>
          <w:p w14:paraId="3795F39F" w14:textId="77777777" w:rsidR="00566095" w:rsidRPr="0004514D" w:rsidRDefault="00566095" w:rsidP="00566095">
            <w:pPr>
              <w:rPr>
                <w:rFonts w:cs="Times New Roman"/>
                <w:sz w:val="20"/>
              </w:rPr>
            </w:pPr>
            <w:r w:rsidRPr="0004514D">
              <w:rPr>
                <w:rFonts w:eastAsia="Times New Roman" w:cs="Times New Roman"/>
                <w:sz w:val="20"/>
              </w:rPr>
              <w:t>2024</w:t>
            </w:r>
          </w:p>
        </w:tc>
        <w:tc>
          <w:tcPr>
            <w:tcW w:w="901" w:type="pct"/>
            <w:shd w:val="clear" w:color="auto" w:fill="FFFFFF"/>
            <w:tcMar>
              <w:top w:w="40" w:type="dxa"/>
              <w:left w:w="200" w:type="dxa"/>
              <w:bottom w:w="40" w:type="dxa"/>
              <w:right w:w="200" w:type="dxa"/>
            </w:tcMar>
            <w:vAlign w:val="center"/>
          </w:tcPr>
          <w:p w14:paraId="0EAFFF65" w14:textId="77777777" w:rsidR="00566095" w:rsidRPr="0004514D" w:rsidRDefault="00566095" w:rsidP="00566095">
            <w:pPr>
              <w:jc w:val="center"/>
              <w:rPr>
                <w:rFonts w:cs="Times New Roman"/>
                <w:sz w:val="20"/>
              </w:rPr>
            </w:pPr>
            <w:r w:rsidRPr="0004514D">
              <w:rPr>
                <w:rFonts w:eastAsia="Times New Roman" w:cs="Times New Roman"/>
                <w:sz w:val="20"/>
              </w:rPr>
              <w:t>н/д</w:t>
            </w:r>
          </w:p>
        </w:tc>
        <w:tc>
          <w:tcPr>
            <w:tcW w:w="1071" w:type="pct"/>
            <w:shd w:val="clear" w:color="auto" w:fill="FFFFFF"/>
            <w:tcMar>
              <w:top w:w="40" w:type="dxa"/>
              <w:left w:w="200" w:type="dxa"/>
              <w:bottom w:w="40" w:type="dxa"/>
              <w:right w:w="200" w:type="dxa"/>
            </w:tcMar>
            <w:vAlign w:val="center"/>
          </w:tcPr>
          <w:p w14:paraId="10E576FF" w14:textId="77777777" w:rsidR="00566095" w:rsidRPr="0004514D" w:rsidRDefault="00566095" w:rsidP="00566095">
            <w:pPr>
              <w:jc w:val="center"/>
              <w:rPr>
                <w:rFonts w:cs="Times New Roman"/>
                <w:sz w:val="20"/>
              </w:rPr>
            </w:pPr>
            <w:r w:rsidRPr="0004514D">
              <w:rPr>
                <w:rFonts w:eastAsia="Times New Roman" w:cs="Times New Roman"/>
                <w:sz w:val="20"/>
              </w:rPr>
              <w:t>н/д</w:t>
            </w:r>
          </w:p>
        </w:tc>
        <w:tc>
          <w:tcPr>
            <w:tcW w:w="686" w:type="pct"/>
            <w:shd w:val="clear" w:color="auto" w:fill="FFFFFF"/>
            <w:tcMar>
              <w:top w:w="40" w:type="dxa"/>
              <w:left w:w="200" w:type="dxa"/>
              <w:bottom w:w="40" w:type="dxa"/>
              <w:right w:w="200" w:type="dxa"/>
            </w:tcMar>
            <w:vAlign w:val="center"/>
          </w:tcPr>
          <w:p w14:paraId="4E12DC0B" w14:textId="77777777" w:rsidR="00566095" w:rsidRPr="0004514D" w:rsidRDefault="00566095" w:rsidP="00566095">
            <w:pPr>
              <w:jc w:val="center"/>
              <w:rPr>
                <w:rFonts w:cs="Times New Roman"/>
                <w:sz w:val="20"/>
              </w:rPr>
            </w:pPr>
            <w:r w:rsidRPr="0004514D">
              <w:rPr>
                <w:rFonts w:eastAsia="Times New Roman" w:cs="Times New Roman"/>
                <w:sz w:val="20"/>
              </w:rPr>
              <w:t>н/д</w:t>
            </w:r>
          </w:p>
        </w:tc>
        <w:tc>
          <w:tcPr>
            <w:tcW w:w="930" w:type="pct"/>
            <w:shd w:val="clear" w:color="auto" w:fill="FFFFFF"/>
            <w:tcMar>
              <w:top w:w="40" w:type="dxa"/>
              <w:left w:w="200" w:type="dxa"/>
              <w:bottom w:w="40" w:type="dxa"/>
              <w:right w:w="200" w:type="dxa"/>
            </w:tcMar>
            <w:vAlign w:val="center"/>
          </w:tcPr>
          <w:p w14:paraId="44906FCE" w14:textId="77777777" w:rsidR="00566095" w:rsidRPr="0004514D" w:rsidRDefault="00566095" w:rsidP="00566095">
            <w:pPr>
              <w:jc w:val="center"/>
              <w:rPr>
                <w:rFonts w:cs="Times New Roman"/>
                <w:sz w:val="20"/>
              </w:rPr>
            </w:pPr>
            <w:r w:rsidRPr="0004514D">
              <w:rPr>
                <w:rFonts w:eastAsia="Times New Roman" w:cs="Times New Roman"/>
                <w:sz w:val="20"/>
              </w:rPr>
              <w:t>143</w:t>
            </w:r>
            <w:r w:rsidR="00E57141" w:rsidRPr="0004514D">
              <w:rPr>
                <w:rFonts w:eastAsia="Times New Roman" w:cs="Times New Roman"/>
                <w:sz w:val="20"/>
              </w:rPr>
              <w:t>,00</w:t>
            </w:r>
          </w:p>
        </w:tc>
        <w:tc>
          <w:tcPr>
            <w:tcW w:w="941" w:type="pct"/>
            <w:shd w:val="clear" w:color="auto" w:fill="FFFFFF"/>
            <w:tcMar>
              <w:top w:w="40" w:type="dxa"/>
              <w:left w:w="200" w:type="dxa"/>
              <w:bottom w:w="40" w:type="dxa"/>
              <w:right w:w="200" w:type="dxa"/>
            </w:tcMar>
            <w:vAlign w:val="center"/>
          </w:tcPr>
          <w:p w14:paraId="741E1B8F" w14:textId="77777777" w:rsidR="00566095" w:rsidRPr="0004514D" w:rsidRDefault="00566095" w:rsidP="00566095">
            <w:pPr>
              <w:jc w:val="center"/>
              <w:rPr>
                <w:rFonts w:cs="Times New Roman"/>
                <w:sz w:val="20"/>
              </w:rPr>
            </w:pPr>
            <w:r w:rsidRPr="0004514D">
              <w:rPr>
                <w:rFonts w:eastAsia="Times New Roman" w:cs="Times New Roman"/>
                <w:sz w:val="20"/>
              </w:rPr>
              <w:t>10,4685</w:t>
            </w:r>
          </w:p>
        </w:tc>
      </w:tr>
      <w:tr w:rsidR="00566095" w:rsidRPr="0004514D" w14:paraId="0AB1C8B6" w14:textId="77777777" w:rsidTr="00EB4FFB">
        <w:trPr>
          <w:jc w:val="center"/>
        </w:trPr>
        <w:tc>
          <w:tcPr>
            <w:tcW w:w="5000" w:type="pct"/>
            <w:gridSpan w:val="6"/>
            <w:shd w:val="clear" w:color="auto" w:fill="FFFFFF"/>
            <w:tcMar>
              <w:top w:w="40" w:type="dxa"/>
              <w:left w:w="160" w:type="dxa"/>
              <w:bottom w:w="40" w:type="dxa"/>
              <w:right w:w="200" w:type="dxa"/>
            </w:tcMar>
            <w:vAlign w:val="center"/>
          </w:tcPr>
          <w:p w14:paraId="196D21AE" w14:textId="77777777" w:rsidR="00566095" w:rsidRPr="0004514D" w:rsidRDefault="00566095" w:rsidP="00F83075">
            <w:pPr>
              <w:jc w:val="center"/>
              <w:rPr>
                <w:rFonts w:cs="Times New Roman"/>
                <w:sz w:val="20"/>
              </w:rPr>
            </w:pPr>
            <w:r w:rsidRPr="0004514D">
              <w:rPr>
                <w:rFonts w:eastAsia="Times New Roman" w:cs="Times New Roman"/>
                <w:sz w:val="20"/>
              </w:rPr>
              <w:t>Котельная РСП ст.Промышленная</w:t>
            </w:r>
          </w:p>
        </w:tc>
      </w:tr>
      <w:tr w:rsidR="00EB4FFB" w:rsidRPr="0004514D" w14:paraId="4305ACA3" w14:textId="77777777" w:rsidTr="00EB4FFB">
        <w:trPr>
          <w:jc w:val="center"/>
        </w:trPr>
        <w:tc>
          <w:tcPr>
            <w:tcW w:w="471" w:type="pct"/>
            <w:shd w:val="clear" w:color="auto" w:fill="FFFFFF"/>
            <w:tcMar>
              <w:top w:w="40" w:type="dxa"/>
              <w:left w:w="200" w:type="dxa"/>
              <w:bottom w:w="40" w:type="dxa"/>
              <w:right w:w="200" w:type="dxa"/>
            </w:tcMar>
            <w:vAlign w:val="center"/>
          </w:tcPr>
          <w:p w14:paraId="616D9FF1" w14:textId="77777777" w:rsidR="00566095" w:rsidRPr="0004514D" w:rsidRDefault="00566095" w:rsidP="00566095">
            <w:pPr>
              <w:rPr>
                <w:rFonts w:cs="Times New Roman"/>
                <w:sz w:val="20"/>
              </w:rPr>
            </w:pPr>
            <w:r w:rsidRPr="0004514D">
              <w:rPr>
                <w:rFonts w:eastAsia="Times New Roman" w:cs="Times New Roman"/>
                <w:sz w:val="20"/>
              </w:rPr>
              <w:t>2020</w:t>
            </w:r>
          </w:p>
        </w:tc>
        <w:tc>
          <w:tcPr>
            <w:tcW w:w="901" w:type="pct"/>
            <w:shd w:val="clear" w:color="auto" w:fill="FFFFFF"/>
            <w:tcMar>
              <w:top w:w="40" w:type="dxa"/>
              <w:left w:w="200" w:type="dxa"/>
              <w:bottom w:w="40" w:type="dxa"/>
              <w:right w:w="200" w:type="dxa"/>
            </w:tcMar>
            <w:vAlign w:val="center"/>
          </w:tcPr>
          <w:p w14:paraId="459DD8BC" w14:textId="77777777" w:rsidR="00566095" w:rsidRPr="0004514D" w:rsidRDefault="00566095" w:rsidP="00566095">
            <w:pPr>
              <w:jc w:val="center"/>
              <w:rPr>
                <w:rFonts w:cs="Times New Roman"/>
                <w:sz w:val="20"/>
              </w:rPr>
            </w:pPr>
            <w:r w:rsidRPr="0004514D">
              <w:rPr>
                <w:rFonts w:eastAsia="Times New Roman" w:cs="Times New Roman"/>
                <w:sz w:val="20"/>
              </w:rPr>
              <w:t>н/д</w:t>
            </w:r>
          </w:p>
        </w:tc>
        <w:tc>
          <w:tcPr>
            <w:tcW w:w="1071" w:type="pct"/>
            <w:shd w:val="clear" w:color="auto" w:fill="FFFFFF"/>
            <w:tcMar>
              <w:top w:w="40" w:type="dxa"/>
              <w:left w:w="200" w:type="dxa"/>
              <w:bottom w:w="40" w:type="dxa"/>
              <w:right w:w="200" w:type="dxa"/>
            </w:tcMar>
            <w:vAlign w:val="center"/>
          </w:tcPr>
          <w:p w14:paraId="53908B9F" w14:textId="77777777" w:rsidR="00566095" w:rsidRPr="0004514D" w:rsidRDefault="00566095" w:rsidP="00566095">
            <w:pPr>
              <w:jc w:val="center"/>
              <w:rPr>
                <w:rFonts w:cs="Times New Roman"/>
                <w:sz w:val="20"/>
              </w:rPr>
            </w:pPr>
            <w:r w:rsidRPr="0004514D">
              <w:rPr>
                <w:rFonts w:eastAsia="Times New Roman" w:cs="Times New Roman"/>
                <w:sz w:val="20"/>
              </w:rPr>
              <w:t>н/д</w:t>
            </w:r>
          </w:p>
        </w:tc>
        <w:tc>
          <w:tcPr>
            <w:tcW w:w="686" w:type="pct"/>
            <w:shd w:val="clear" w:color="auto" w:fill="FFFFFF"/>
            <w:tcMar>
              <w:top w:w="40" w:type="dxa"/>
              <w:left w:w="200" w:type="dxa"/>
              <w:bottom w:w="40" w:type="dxa"/>
              <w:right w:w="200" w:type="dxa"/>
            </w:tcMar>
            <w:vAlign w:val="center"/>
          </w:tcPr>
          <w:p w14:paraId="6B493F1B" w14:textId="77777777" w:rsidR="00566095" w:rsidRPr="0004514D" w:rsidRDefault="00566095" w:rsidP="00566095">
            <w:pPr>
              <w:jc w:val="center"/>
              <w:rPr>
                <w:rFonts w:cs="Times New Roman"/>
                <w:sz w:val="20"/>
              </w:rPr>
            </w:pPr>
            <w:r w:rsidRPr="0004514D">
              <w:rPr>
                <w:rFonts w:eastAsia="Times New Roman" w:cs="Times New Roman"/>
                <w:sz w:val="20"/>
              </w:rPr>
              <w:t>н/д</w:t>
            </w:r>
          </w:p>
        </w:tc>
        <w:tc>
          <w:tcPr>
            <w:tcW w:w="930" w:type="pct"/>
            <w:shd w:val="clear" w:color="auto" w:fill="FFFFFF"/>
            <w:tcMar>
              <w:top w:w="40" w:type="dxa"/>
              <w:left w:w="200" w:type="dxa"/>
              <w:bottom w:w="40" w:type="dxa"/>
              <w:right w:w="200" w:type="dxa"/>
            </w:tcMar>
            <w:vAlign w:val="center"/>
          </w:tcPr>
          <w:p w14:paraId="7406E1AC" w14:textId="77777777" w:rsidR="00566095" w:rsidRPr="0004514D" w:rsidRDefault="00566095" w:rsidP="00566095">
            <w:pPr>
              <w:jc w:val="center"/>
              <w:rPr>
                <w:rFonts w:cs="Times New Roman"/>
                <w:sz w:val="20"/>
              </w:rPr>
            </w:pPr>
            <w:r w:rsidRPr="0004514D">
              <w:rPr>
                <w:rFonts w:eastAsia="Times New Roman" w:cs="Times New Roman"/>
                <w:sz w:val="20"/>
              </w:rPr>
              <w:t>н/д</w:t>
            </w:r>
          </w:p>
        </w:tc>
        <w:tc>
          <w:tcPr>
            <w:tcW w:w="941" w:type="pct"/>
            <w:shd w:val="clear" w:color="auto" w:fill="FFFFFF"/>
            <w:tcMar>
              <w:top w:w="40" w:type="dxa"/>
              <w:left w:w="200" w:type="dxa"/>
              <w:bottom w:w="40" w:type="dxa"/>
              <w:right w:w="200" w:type="dxa"/>
            </w:tcMar>
            <w:vAlign w:val="center"/>
          </w:tcPr>
          <w:p w14:paraId="470C6EDB" w14:textId="77777777" w:rsidR="00566095" w:rsidRPr="0004514D" w:rsidRDefault="00566095" w:rsidP="00566095">
            <w:pPr>
              <w:jc w:val="center"/>
              <w:rPr>
                <w:rFonts w:cs="Times New Roman"/>
                <w:sz w:val="20"/>
              </w:rPr>
            </w:pPr>
            <w:r w:rsidRPr="0004514D">
              <w:rPr>
                <w:rFonts w:eastAsia="Times New Roman" w:cs="Times New Roman"/>
                <w:sz w:val="20"/>
              </w:rPr>
              <w:t>-</w:t>
            </w:r>
          </w:p>
        </w:tc>
      </w:tr>
      <w:tr w:rsidR="00EB4FFB" w:rsidRPr="0004514D" w14:paraId="1A64373E" w14:textId="77777777" w:rsidTr="00EB4FFB">
        <w:trPr>
          <w:jc w:val="center"/>
        </w:trPr>
        <w:tc>
          <w:tcPr>
            <w:tcW w:w="471" w:type="pct"/>
            <w:shd w:val="clear" w:color="auto" w:fill="FFFFFF"/>
            <w:tcMar>
              <w:top w:w="40" w:type="dxa"/>
              <w:left w:w="200" w:type="dxa"/>
              <w:bottom w:w="40" w:type="dxa"/>
              <w:right w:w="200" w:type="dxa"/>
            </w:tcMar>
            <w:vAlign w:val="center"/>
          </w:tcPr>
          <w:p w14:paraId="4BBCC454" w14:textId="77777777" w:rsidR="00566095" w:rsidRPr="0004514D" w:rsidRDefault="00566095" w:rsidP="00566095">
            <w:pPr>
              <w:rPr>
                <w:rFonts w:cs="Times New Roman"/>
                <w:sz w:val="20"/>
              </w:rPr>
            </w:pPr>
            <w:r w:rsidRPr="0004514D">
              <w:rPr>
                <w:rFonts w:eastAsia="Times New Roman" w:cs="Times New Roman"/>
                <w:sz w:val="20"/>
              </w:rPr>
              <w:t>2021</w:t>
            </w:r>
          </w:p>
        </w:tc>
        <w:tc>
          <w:tcPr>
            <w:tcW w:w="901" w:type="pct"/>
            <w:shd w:val="clear" w:color="auto" w:fill="FFFFFF"/>
            <w:tcMar>
              <w:top w:w="40" w:type="dxa"/>
              <w:left w:w="200" w:type="dxa"/>
              <w:bottom w:w="40" w:type="dxa"/>
              <w:right w:w="200" w:type="dxa"/>
            </w:tcMar>
            <w:vAlign w:val="center"/>
          </w:tcPr>
          <w:p w14:paraId="23C49F90" w14:textId="77777777" w:rsidR="00566095" w:rsidRPr="0004514D" w:rsidRDefault="00566095" w:rsidP="00566095">
            <w:pPr>
              <w:jc w:val="center"/>
              <w:rPr>
                <w:rFonts w:cs="Times New Roman"/>
                <w:sz w:val="20"/>
              </w:rPr>
            </w:pPr>
            <w:r w:rsidRPr="0004514D">
              <w:rPr>
                <w:rFonts w:eastAsia="Times New Roman" w:cs="Times New Roman"/>
                <w:sz w:val="20"/>
              </w:rPr>
              <w:t>н/д</w:t>
            </w:r>
          </w:p>
        </w:tc>
        <w:tc>
          <w:tcPr>
            <w:tcW w:w="1071" w:type="pct"/>
            <w:shd w:val="clear" w:color="auto" w:fill="FFFFFF"/>
            <w:tcMar>
              <w:top w:w="40" w:type="dxa"/>
              <w:left w:w="200" w:type="dxa"/>
              <w:bottom w:w="40" w:type="dxa"/>
              <w:right w:w="200" w:type="dxa"/>
            </w:tcMar>
            <w:vAlign w:val="center"/>
          </w:tcPr>
          <w:p w14:paraId="492A1102" w14:textId="77777777" w:rsidR="00566095" w:rsidRPr="0004514D" w:rsidRDefault="00566095" w:rsidP="00566095">
            <w:pPr>
              <w:jc w:val="center"/>
              <w:rPr>
                <w:rFonts w:cs="Times New Roman"/>
                <w:sz w:val="20"/>
              </w:rPr>
            </w:pPr>
            <w:r w:rsidRPr="0004514D">
              <w:rPr>
                <w:rFonts w:eastAsia="Times New Roman" w:cs="Times New Roman"/>
                <w:sz w:val="20"/>
              </w:rPr>
              <w:t>н/д</w:t>
            </w:r>
          </w:p>
        </w:tc>
        <w:tc>
          <w:tcPr>
            <w:tcW w:w="686" w:type="pct"/>
            <w:shd w:val="clear" w:color="auto" w:fill="FFFFFF"/>
            <w:tcMar>
              <w:top w:w="40" w:type="dxa"/>
              <w:left w:w="200" w:type="dxa"/>
              <w:bottom w:w="40" w:type="dxa"/>
              <w:right w:w="200" w:type="dxa"/>
            </w:tcMar>
            <w:vAlign w:val="center"/>
          </w:tcPr>
          <w:p w14:paraId="6DDB4E51" w14:textId="77777777" w:rsidR="00566095" w:rsidRPr="0004514D" w:rsidRDefault="00566095" w:rsidP="00566095">
            <w:pPr>
              <w:jc w:val="center"/>
              <w:rPr>
                <w:rFonts w:cs="Times New Roman"/>
                <w:sz w:val="20"/>
              </w:rPr>
            </w:pPr>
            <w:r w:rsidRPr="0004514D">
              <w:rPr>
                <w:rFonts w:eastAsia="Times New Roman" w:cs="Times New Roman"/>
                <w:sz w:val="20"/>
              </w:rPr>
              <w:t>н/д</w:t>
            </w:r>
          </w:p>
        </w:tc>
        <w:tc>
          <w:tcPr>
            <w:tcW w:w="930" w:type="pct"/>
            <w:shd w:val="clear" w:color="auto" w:fill="FFFFFF"/>
            <w:tcMar>
              <w:top w:w="40" w:type="dxa"/>
              <w:left w:w="200" w:type="dxa"/>
              <w:bottom w:w="40" w:type="dxa"/>
              <w:right w:w="200" w:type="dxa"/>
            </w:tcMar>
            <w:vAlign w:val="center"/>
          </w:tcPr>
          <w:p w14:paraId="11587C67" w14:textId="77777777" w:rsidR="00566095" w:rsidRPr="0004514D" w:rsidRDefault="00566095" w:rsidP="00566095">
            <w:pPr>
              <w:jc w:val="center"/>
              <w:rPr>
                <w:rFonts w:cs="Times New Roman"/>
                <w:sz w:val="20"/>
              </w:rPr>
            </w:pPr>
            <w:r w:rsidRPr="0004514D">
              <w:rPr>
                <w:rFonts w:eastAsia="Times New Roman" w:cs="Times New Roman"/>
                <w:sz w:val="20"/>
              </w:rPr>
              <w:t>н/д</w:t>
            </w:r>
          </w:p>
        </w:tc>
        <w:tc>
          <w:tcPr>
            <w:tcW w:w="941" w:type="pct"/>
            <w:shd w:val="clear" w:color="auto" w:fill="FFFFFF"/>
            <w:tcMar>
              <w:top w:w="40" w:type="dxa"/>
              <w:left w:w="200" w:type="dxa"/>
              <w:bottom w:w="40" w:type="dxa"/>
              <w:right w:w="200" w:type="dxa"/>
            </w:tcMar>
            <w:vAlign w:val="center"/>
          </w:tcPr>
          <w:p w14:paraId="0AA94261" w14:textId="77777777" w:rsidR="00566095" w:rsidRPr="0004514D" w:rsidRDefault="00566095" w:rsidP="00566095">
            <w:pPr>
              <w:jc w:val="center"/>
              <w:rPr>
                <w:rFonts w:cs="Times New Roman"/>
                <w:sz w:val="20"/>
              </w:rPr>
            </w:pPr>
            <w:r w:rsidRPr="0004514D">
              <w:rPr>
                <w:rFonts w:eastAsia="Times New Roman" w:cs="Times New Roman"/>
                <w:sz w:val="20"/>
              </w:rPr>
              <w:t>-</w:t>
            </w:r>
          </w:p>
        </w:tc>
      </w:tr>
      <w:tr w:rsidR="00EB4FFB" w:rsidRPr="0004514D" w14:paraId="2C452E15" w14:textId="77777777" w:rsidTr="00EB4FFB">
        <w:trPr>
          <w:jc w:val="center"/>
        </w:trPr>
        <w:tc>
          <w:tcPr>
            <w:tcW w:w="471" w:type="pct"/>
            <w:shd w:val="clear" w:color="auto" w:fill="FFFFFF"/>
            <w:tcMar>
              <w:top w:w="40" w:type="dxa"/>
              <w:left w:w="200" w:type="dxa"/>
              <w:bottom w:w="40" w:type="dxa"/>
              <w:right w:w="200" w:type="dxa"/>
            </w:tcMar>
            <w:vAlign w:val="center"/>
          </w:tcPr>
          <w:p w14:paraId="11A7FB40" w14:textId="77777777" w:rsidR="00566095" w:rsidRPr="0004514D" w:rsidRDefault="00566095" w:rsidP="00566095">
            <w:pPr>
              <w:rPr>
                <w:rFonts w:cs="Times New Roman"/>
                <w:sz w:val="20"/>
              </w:rPr>
            </w:pPr>
            <w:r w:rsidRPr="0004514D">
              <w:rPr>
                <w:rFonts w:eastAsia="Times New Roman" w:cs="Times New Roman"/>
                <w:sz w:val="20"/>
              </w:rPr>
              <w:t>2022</w:t>
            </w:r>
          </w:p>
        </w:tc>
        <w:tc>
          <w:tcPr>
            <w:tcW w:w="901" w:type="pct"/>
            <w:shd w:val="clear" w:color="auto" w:fill="FFFFFF"/>
            <w:tcMar>
              <w:top w:w="40" w:type="dxa"/>
              <w:left w:w="200" w:type="dxa"/>
              <w:bottom w:w="40" w:type="dxa"/>
              <w:right w:w="200" w:type="dxa"/>
            </w:tcMar>
            <w:vAlign w:val="center"/>
          </w:tcPr>
          <w:p w14:paraId="745E82CA" w14:textId="77777777" w:rsidR="00566095" w:rsidRPr="0004514D" w:rsidRDefault="00566095" w:rsidP="00566095">
            <w:pPr>
              <w:jc w:val="center"/>
              <w:rPr>
                <w:rFonts w:cs="Times New Roman"/>
                <w:sz w:val="20"/>
              </w:rPr>
            </w:pPr>
            <w:r w:rsidRPr="0004514D">
              <w:rPr>
                <w:rFonts w:eastAsia="Times New Roman" w:cs="Times New Roman"/>
                <w:sz w:val="20"/>
              </w:rPr>
              <w:t>н/д</w:t>
            </w:r>
          </w:p>
        </w:tc>
        <w:tc>
          <w:tcPr>
            <w:tcW w:w="1071" w:type="pct"/>
            <w:shd w:val="clear" w:color="auto" w:fill="FFFFFF"/>
            <w:tcMar>
              <w:top w:w="40" w:type="dxa"/>
              <w:left w:w="200" w:type="dxa"/>
              <w:bottom w:w="40" w:type="dxa"/>
              <w:right w:w="200" w:type="dxa"/>
            </w:tcMar>
            <w:vAlign w:val="center"/>
          </w:tcPr>
          <w:p w14:paraId="68CC7697" w14:textId="77777777" w:rsidR="00566095" w:rsidRPr="0004514D" w:rsidRDefault="00566095" w:rsidP="00566095">
            <w:pPr>
              <w:jc w:val="center"/>
              <w:rPr>
                <w:rFonts w:cs="Times New Roman"/>
                <w:sz w:val="20"/>
              </w:rPr>
            </w:pPr>
            <w:r w:rsidRPr="0004514D">
              <w:rPr>
                <w:rFonts w:eastAsia="Times New Roman" w:cs="Times New Roman"/>
                <w:sz w:val="20"/>
              </w:rPr>
              <w:t>н/д</w:t>
            </w:r>
          </w:p>
        </w:tc>
        <w:tc>
          <w:tcPr>
            <w:tcW w:w="686" w:type="pct"/>
            <w:shd w:val="clear" w:color="auto" w:fill="FFFFFF"/>
            <w:tcMar>
              <w:top w:w="40" w:type="dxa"/>
              <w:left w:w="200" w:type="dxa"/>
              <w:bottom w:w="40" w:type="dxa"/>
              <w:right w:w="200" w:type="dxa"/>
            </w:tcMar>
            <w:vAlign w:val="center"/>
          </w:tcPr>
          <w:p w14:paraId="06EE7EC3" w14:textId="77777777" w:rsidR="00566095" w:rsidRPr="0004514D" w:rsidRDefault="00566095" w:rsidP="00566095">
            <w:pPr>
              <w:jc w:val="center"/>
              <w:rPr>
                <w:rFonts w:cs="Times New Roman"/>
                <w:sz w:val="20"/>
              </w:rPr>
            </w:pPr>
            <w:r w:rsidRPr="0004514D">
              <w:rPr>
                <w:rFonts w:eastAsia="Times New Roman" w:cs="Times New Roman"/>
                <w:sz w:val="20"/>
              </w:rPr>
              <w:t>н/д</w:t>
            </w:r>
          </w:p>
        </w:tc>
        <w:tc>
          <w:tcPr>
            <w:tcW w:w="930" w:type="pct"/>
            <w:shd w:val="clear" w:color="auto" w:fill="FFFFFF"/>
            <w:tcMar>
              <w:top w:w="40" w:type="dxa"/>
              <w:left w:w="200" w:type="dxa"/>
              <w:bottom w:w="40" w:type="dxa"/>
              <w:right w:w="200" w:type="dxa"/>
            </w:tcMar>
            <w:vAlign w:val="center"/>
          </w:tcPr>
          <w:p w14:paraId="0681B4A4" w14:textId="77777777" w:rsidR="00566095" w:rsidRPr="0004514D" w:rsidRDefault="00566095" w:rsidP="00566095">
            <w:pPr>
              <w:jc w:val="center"/>
              <w:rPr>
                <w:rFonts w:cs="Times New Roman"/>
                <w:sz w:val="20"/>
              </w:rPr>
            </w:pPr>
            <w:r w:rsidRPr="0004514D">
              <w:rPr>
                <w:rFonts w:eastAsia="Times New Roman" w:cs="Times New Roman"/>
                <w:sz w:val="20"/>
              </w:rPr>
              <w:t>н/д</w:t>
            </w:r>
          </w:p>
        </w:tc>
        <w:tc>
          <w:tcPr>
            <w:tcW w:w="941" w:type="pct"/>
            <w:shd w:val="clear" w:color="auto" w:fill="FFFFFF"/>
            <w:tcMar>
              <w:top w:w="40" w:type="dxa"/>
              <w:left w:w="200" w:type="dxa"/>
              <w:bottom w:w="40" w:type="dxa"/>
              <w:right w:w="200" w:type="dxa"/>
            </w:tcMar>
            <w:vAlign w:val="center"/>
          </w:tcPr>
          <w:p w14:paraId="38FBBB17" w14:textId="77777777" w:rsidR="00566095" w:rsidRPr="0004514D" w:rsidRDefault="00566095" w:rsidP="00566095">
            <w:pPr>
              <w:jc w:val="center"/>
              <w:rPr>
                <w:rFonts w:cs="Times New Roman"/>
                <w:sz w:val="20"/>
              </w:rPr>
            </w:pPr>
            <w:r w:rsidRPr="0004514D">
              <w:rPr>
                <w:rFonts w:eastAsia="Times New Roman" w:cs="Times New Roman"/>
                <w:sz w:val="20"/>
              </w:rPr>
              <w:t>-</w:t>
            </w:r>
          </w:p>
        </w:tc>
      </w:tr>
      <w:tr w:rsidR="00EB4FFB" w:rsidRPr="0004514D" w14:paraId="34B93FFB" w14:textId="77777777" w:rsidTr="00EB4FFB">
        <w:trPr>
          <w:jc w:val="center"/>
        </w:trPr>
        <w:tc>
          <w:tcPr>
            <w:tcW w:w="471" w:type="pct"/>
            <w:shd w:val="clear" w:color="auto" w:fill="FFFFFF"/>
            <w:tcMar>
              <w:top w:w="40" w:type="dxa"/>
              <w:left w:w="200" w:type="dxa"/>
              <w:bottom w:w="40" w:type="dxa"/>
              <w:right w:w="200" w:type="dxa"/>
            </w:tcMar>
            <w:vAlign w:val="center"/>
          </w:tcPr>
          <w:p w14:paraId="7505B577" w14:textId="77777777" w:rsidR="00566095" w:rsidRPr="0004514D" w:rsidRDefault="00566095" w:rsidP="00566095">
            <w:pPr>
              <w:rPr>
                <w:rFonts w:cs="Times New Roman"/>
                <w:sz w:val="20"/>
              </w:rPr>
            </w:pPr>
            <w:r w:rsidRPr="0004514D">
              <w:rPr>
                <w:rFonts w:eastAsia="Times New Roman" w:cs="Times New Roman"/>
                <w:sz w:val="20"/>
              </w:rPr>
              <w:t>2023</w:t>
            </w:r>
          </w:p>
        </w:tc>
        <w:tc>
          <w:tcPr>
            <w:tcW w:w="901" w:type="pct"/>
            <w:shd w:val="clear" w:color="auto" w:fill="FFFFFF"/>
            <w:tcMar>
              <w:top w:w="40" w:type="dxa"/>
              <w:left w:w="200" w:type="dxa"/>
              <w:bottom w:w="40" w:type="dxa"/>
              <w:right w:w="200" w:type="dxa"/>
            </w:tcMar>
            <w:vAlign w:val="center"/>
          </w:tcPr>
          <w:p w14:paraId="770F8E43" w14:textId="77777777" w:rsidR="00566095" w:rsidRPr="0004514D" w:rsidRDefault="00566095" w:rsidP="00566095">
            <w:pPr>
              <w:jc w:val="center"/>
              <w:rPr>
                <w:rFonts w:cs="Times New Roman"/>
                <w:sz w:val="20"/>
              </w:rPr>
            </w:pPr>
            <w:r w:rsidRPr="0004514D">
              <w:rPr>
                <w:rFonts w:eastAsia="Times New Roman" w:cs="Times New Roman"/>
                <w:sz w:val="20"/>
              </w:rPr>
              <w:t>н/д</w:t>
            </w:r>
          </w:p>
        </w:tc>
        <w:tc>
          <w:tcPr>
            <w:tcW w:w="1071" w:type="pct"/>
            <w:shd w:val="clear" w:color="auto" w:fill="FFFFFF"/>
            <w:tcMar>
              <w:top w:w="40" w:type="dxa"/>
              <w:left w:w="200" w:type="dxa"/>
              <w:bottom w:w="40" w:type="dxa"/>
              <w:right w:w="200" w:type="dxa"/>
            </w:tcMar>
            <w:vAlign w:val="center"/>
          </w:tcPr>
          <w:p w14:paraId="2AD1A03E" w14:textId="77777777" w:rsidR="00566095" w:rsidRPr="0004514D" w:rsidRDefault="00566095" w:rsidP="00566095">
            <w:pPr>
              <w:jc w:val="center"/>
              <w:rPr>
                <w:rFonts w:cs="Times New Roman"/>
                <w:sz w:val="20"/>
              </w:rPr>
            </w:pPr>
            <w:r w:rsidRPr="0004514D">
              <w:rPr>
                <w:rFonts w:eastAsia="Times New Roman" w:cs="Times New Roman"/>
                <w:sz w:val="20"/>
              </w:rPr>
              <w:t>н/д</w:t>
            </w:r>
          </w:p>
        </w:tc>
        <w:tc>
          <w:tcPr>
            <w:tcW w:w="686" w:type="pct"/>
            <w:shd w:val="clear" w:color="auto" w:fill="FFFFFF"/>
            <w:tcMar>
              <w:top w:w="40" w:type="dxa"/>
              <w:left w:w="200" w:type="dxa"/>
              <w:bottom w:w="40" w:type="dxa"/>
              <w:right w:w="200" w:type="dxa"/>
            </w:tcMar>
            <w:vAlign w:val="center"/>
          </w:tcPr>
          <w:p w14:paraId="46FD46C3" w14:textId="77777777" w:rsidR="00566095" w:rsidRPr="0004514D" w:rsidRDefault="00566095" w:rsidP="00566095">
            <w:pPr>
              <w:jc w:val="center"/>
              <w:rPr>
                <w:rFonts w:cs="Times New Roman"/>
                <w:sz w:val="20"/>
              </w:rPr>
            </w:pPr>
            <w:r w:rsidRPr="0004514D">
              <w:rPr>
                <w:rFonts w:eastAsia="Times New Roman" w:cs="Times New Roman"/>
                <w:sz w:val="20"/>
              </w:rPr>
              <w:t>н/д</w:t>
            </w:r>
          </w:p>
        </w:tc>
        <w:tc>
          <w:tcPr>
            <w:tcW w:w="930" w:type="pct"/>
            <w:shd w:val="clear" w:color="auto" w:fill="FFFFFF"/>
            <w:tcMar>
              <w:top w:w="40" w:type="dxa"/>
              <w:left w:w="200" w:type="dxa"/>
              <w:bottom w:w="40" w:type="dxa"/>
              <w:right w:w="200" w:type="dxa"/>
            </w:tcMar>
            <w:vAlign w:val="center"/>
          </w:tcPr>
          <w:p w14:paraId="7D907151" w14:textId="77777777" w:rsidR="00566095" w:rsidRPr="0004514D" w:rsidRDefault="00566095" w:rsidP="00566095">
            <w:pPr>
              <w:jc w:val="center"/>
              <w:rPr>
                <w:rFonts w:cs="Times New Roman"/>
                <w:sz w:val="20"/>
              </w:rPr>
            </w:pPr>
            <w:r w:rsidRPr="0004514D">
              <w:rPr>
                <w:rFonts w:eastAsia="Times New Roman" w:cs="Times New Roman"/>
                <w:sz w:val="20"/>
              </w:rPr>
              <w:t>684,00</w:t>
            </w:r>
          </w:p>
        </w:tc>
        <w:tc>
          <w:tcPr>
            <w:tcW w:w="941" w:type="pct"/>
            <w:shd w:val="clear" w:color="auto" w:fill="FFFFFF"/>
            <w:tcMar>
              <w:top w:w="40" w:type="dxa"/>
              <w:left w:w="200" w:type="dxa"/>
              <w:bottom w:w="40" w:type="dxa"/>
              <w:right w:w="200" w:type="dxa"/>
            </w:tcMar>
            <w:vAlign w:val="center"/>
          </w:tcPr>
          <w:p w14:paraId="29581F65" w14:textId="77777777" w:rsidR="00566095" w:rsidRPr="0004514D" w:rsidRDefault="00566095" w:rsidP="00566095">
            <w:pPr>
              <w:jc w:val="center"/>
              <w:rPr>
                <w:rFonts w:cs="Times New Roman"/>
                <w:sz w:val="20"/>
              </w:rPr>
            </w:pPr>
            <w:r w:rsidRPr="0004514D">
              <w:rPr>
                <w:rFonts w:eastAsia="Times New Roman" w:cs="Times New Roman"/>
                <w:sz w:val="20"/>
              </w:rPr>
              <w:t>9,6365</w:t>
            </w:r>
          </w:p>
        </w:tc>
      </w:tr>
      <w:tr w:rsidR="00EB4FFB" w:rsidRPr="0004514D" w14:paraId="261B691A" w14:textId="77777777" w:rsidTr="00EB4FFB">
        <w:trPr>
          <w:jc w:val="center"/>
        </w:trPr>
        <w:tc>
          <w:tcPr>
            <w:tcW w:w="471" w:type="pct"/>
            <w:shd w:val="clear" w:color="auto" w:fill="FFFFFF"/>
            <w:tcMar>
              <w:top w:w="40" w:type="dxa"/>
              <w:left w:w="200" w:type="dxa"/>
              <w:bottom w:w="40" w:type="dxa"/>
              <w:right w:w="200" w:type="dxa"/>
            </w:tcMar>
            <w:vAlign w:val="center"/>
          </w:tcPr>
          <w:p w14:paraId="41D8554D" w14:textId="77777777" w:rsidR="00566095" w:rsidRPr="0004514D" w:rsidRDefault="00566095" w:rsidP="00566095">
            <w:pPr>
              <w:rPr>
                <w:rFonts w:cs="Times New Roman"/>
                <w:sz w:val="20"/>
              </w:rPr>
            </w:pPr>
            <w:r w:rsidRPr="0004514D">
              <w:rPr>
                <w:rFonts w:eastAsia="Times New Roman" w:cs="Times New Roman"/>
                <w:sz w:val="20"/>
              </w:rPr>
              <w:t>2024</w:t>
            </w:r>
          </w:p>
        </w:tc>
        <w:tc>
          <w:tcPr>
            <w:tcW w:w="901" w:type="pct"/>
            <w:shd w:val="clear" w:color="auto" w:fill="FFFFFF"/>
            <w:tcMar>
              <w:top w:w="40" w:type="dxa"/>
              <w:left w:w="200" w:type="dxa"/>
              <w:bottom w:w="40" w:type="dxa"/>
              <w:right w:w="200" w:type="dxa"/>
            </w:tcMar>
            <w:vAlign w:val="center"/>
          </w:tcPr>
          <w:p w14:paraId="234D5200" w14:textId="77777777" w:rsidR="00566095" w:rsidRPr="0004514D" w:rsidRDefault="00566095" w:rsidP="00566095">
            <w:pPr>
              <w:jc w:val="center"/>
              <w:rPr>
                <w:rFonts w:cs="Times New Roman"/>
                <w:sz w:val="20"/>
              </w:rPr>
            </w:pPr>
            <w:r w:rsidRPr="0004514D">
              <w:rPr>
                <w:rFonts w:eastAsia="Times New Roman" w:cs="Times New Roman"/>
                <w:sz w:val="20"/>
              </w:rPr>
              <w:t>н/д</w:t>
            </w:r>
          </w:p>
        </w:tc>
        <w:tc>
          <w:tcPr>
            <w:tcW w:w="1071" w:type="pct"/>
            <w:shd w:val="clear" w:color="auto" w:fill="FFFFFF"/>
            <w:tcMar>
              <w:top w:w="40" w:type="dxa"/>
              <w:left w:w="200" w:type="dxa"/>
              <w:bottom w:w="40" w:type="dxa"/>
              <w:right w:w="200" w:type="dxa"/>
            </w:tcMar>
            <w:vAlign w:val="center"/>
          </w:tcPr>
          <w:p w14:paraId="684F9A79" w14:textId="77777777" w:rsidR="00566095" w:rsidRPr="0004514D" w:rsidRDefault="00566095" w:rsidP="00566095">
            <w:pPr>
              <w:jc w:val="center"/>
              <w:rPr>
                <w:rFonts w:cs="Times New Roman"/>
                <w:sz w:val="20"/>
              </w:rPr>
            </w:pPr>
            <w:r w:rsidRPr="0004514D">
              <w:rPr>
                <w:rFonts w:eastAsia="Times New Roman" w:cs="Times New Roman"/>
                <w:sz w:val="20"/>
              </w:rPr>
              <w:t>н/д</w:t>
            </w:r>
          </w:p>
        </w:tc>
        <w:tc>
          <w:tcPr>
            <w:tcW w:w="686" w:type="pct"/>
            <w:shd w:val="clear" w:color="auto" w:fill="FFFFFF"/>
            <w:tcMar>
              <w:top w:w="40" w:type="dxa"/>
              <w:left w:w="200" w:type="dxa"/>
              <w:bottom w:w="40" w:type="dxa"/>
              <w:right w:w="200" w:type="dxa"/>
            </w:tcMar>
            <w:vAlign w:val="center"/>
          </w:tcPr>
          <w:p w14:paraId="50E5F0F1" w14:textId="77777777" w:rsidR="00566095" w:rsidRPr="0004514D" w:rsidRDefault="00566095" w:rsidP="00566095">
            <w:pPr>
              <w:jc w:val="center"/>
              <w:rPr>
                <w:rFonts w:cs="Times New Roman"/>
                <w:sz w:val="20"/>
              </w:rPr>
            </w:pPr>
            <w:r w:rsidRPr="0004514D">
              <w:rPr>
                <w:rFonts w:eastAsia="Times New Roman" w:cs="Times New Roman"/>
                <w:sz w:val="20"/>
              </w:rPr>
              <w:t>н/д</w:t>
            </w:r>
          </w:p>
        </w:tc>
        <w:tc>
          <w:tcPr>
            <w:tcW w:w="930" w:type="pct"/>
            <w:shd w:val="clear" w:color="auto" w:fill="FFFFFF"/>
            <w:tcMar>
              <w:top w:w="40" w:type="dxa"/>
              <w:left w:w="200" w:type="dxa"/>
              <w:bottom w:w="40" w:type="dxa"/>
              <w:right w:w="200" w:type="dxa"/>
            </w:tcMar>
            <w:vAlign w:val="center"/>
          </w:tcPr>
          <w:p w14:paraId="2059375A" w14:textId="77777777" w:rsidR="00566095" w:rsidRPr="0004514D" w:rsidRDefault="00566095" w:rsidP="00566095">
            <w:pPr>
              <w:jc w:val="center"/>
              <w:rPr>
                <w:rFonts w:cs="Times New Roman"/>
                <w:sz w:val="20"/>
              </w:rPr>
            </w:pPr>
            <w:r w:rsidRPr="0004514D">
              <w:rPr>
                <w:rFonts w:eastAsia="Times New Roman" w:cs="Times New Roman"/>
                <w:sz w:val="20"/>
              </w:rPr>
              <w:t>684</w:t>
            </w:r>
            <w:r w:rsidR="00E57141" w:rsidRPr="0004514D">
              <w:rPr>
                <w:rFonts w:eastAsia="Times New Roman" w:cs="Times New Roman"/>
                <w:sz w:val="20"/>
              </w:rPr>
              <w:t>,00</w:t>
            </w:r>
          </w:p>
        </w:tc>
        <w:tc>
          <w:tcPr>
            <w:tcW w:w="941" w:type="pct"/>
            <w:shd w:val="clear" w:color="auto" w:fill="FFFFFF"/>
            <w:tcMar>
              <w:top w:w="40" w:type="dxa"/>
              <w:left w:w="200" w:type="dxa"/>
              <w:bottom w:w="40" w:type="dxa"/>
              <w:right w:w="200" w:type="dxa"/>
            </w:tcMar>
            <w:vAlign w:val="center"/>
          </w:tcPr>
          <w:p w14:paraId="19AD3D75" w14:textId="77777777" w:rsidR="00566095" w:rsidRPr="0004514D" w:rsidRDefault="00566095" w:rsidP="00566095">
            <w:pPr>
              <w:jc w:val="center"/>
              <w:rPr>
                <w:rFonts w:cs="Times New Roman"/>
                <w:sz w:val="20"/>
              </w:rPr>
            </w:pPr>
            <w:r w:rsidRPr="0004514D">
              <w:rPr>
                <w:rFonts w:eastAsia="Times New Roman" w:cs="Times New Roman"/>
                <w:sz w:val="20"/>
              </w:rPr>
              <w:t>9,6365</w:t>
            </w:r>
          </w:p>
        </w:tc>
      </w:tr>
    </w:tbl>
    <w:p w14:paraId="049BDBBF" w14:textId="77777777" w:rsidR="00E725DA" w:rsidRPr="0004514D" w:rsidRDefault="00E725DA" w:rsidP="00E725DA">
      <w:pPr>
        <w:pStyle w:val="a0"/>
        <w:rPr>
          <w:rFonts w:cs="Times New Roman"/>
          <w:lang w:eastAsia="ru-RU"/>
        </w:rPr>
      </w:pPr>
      <w:r w:rsidRPr="0004514D">
        <w:rPr>
          <w:rFonts w:cs="Times New Roman"/>
          <w:lang w:eastAsia="ru-RU"/>
        </w:rPr>
        <w:t>* н/д – данные ресурсоснабжающей организацией не предоставлены</w:t>
      </w:r>
    </w:p>
    <w:p w14:paraId="6A49E4EF" w14:textId="77777777" w:rsidR="00E725DA" w:rsidRPr="0004514D" w:rsidRDefault="00E725DA" w:rsidP="00E725DA">
      <w:pPr>
        <w:pStyle w:val="a0"/>
        <w:jc w:val="center"/>
        <w:rPr>
          <w:rFonts w:cs="Times New Roman"/>
          <w:lang w:eastAsia="ru-RU"/>
        </w:rPr>
      </w:pPr>
    </w:p>
    <w:p w14:paraId="2FE087A8" w14:textId="77777777" w:rsidR="00E725DA" w:rsidRPr="0004514D" w:rsidRDefault="00E725DA" w:rsidP="00E725DA">
      <w:pPr>
        <w:pStyle w:val="2"/>
        <w:ind w:left="0" w:firstLine="0"/>
      </w:pPr>
      <w:bookmarkStart w:id="115" w:name="_Toc199764611"/>
      <w:r w:rsidRPr="0004514D">
        <w:t xml:space="preserve">1.3.14 </w:t>
      </w:r>
      <w:hyperlink r:id="rId49" w:anchor="bookmark43" w:history="1">
        <w:r w:rsidRPr="0004514D">
          <w:t>Оценка фактических потерь тепловой энергии и теплоносителя при передачи тепловой энергии и теплоносителя по тепловым сетям  за последние 3 года</w:t>
        </w:r>
        <w:bookmarkEnd w:id="115"/>
      </w:hyperlink>
    </w:p>
    <w:p w14:paraId="53C101E9" w14:textId="77777777" w:rsidR="00E725DA" w:rsidRPr="0004514D" w:rsidRDefault="00E725DA" w:rsidP="00E725DA">
      <w:pPr>
        <w:rPr>
          <w:rFonts w:cs="Times New Roman"/>
          <w:lang w:eastAsia="ru-RU"/>
        </w:rPr>
      </w:pPr>
    </w:p>
    <w:p w14:paraId="2E73253B" w14:textId="77777777" w:rsidR="00131B1B" w:rsidRPr="0004514D" w:rsidRDefault="00E725DA">
      <w:pPr>
        <w:spacing w:before="400" w:after="200"/>
        <w:rPr>
          <w:rFonts w:cs="Times New Roman"/>
        </w:rPr>
      </w:pPr>
      <w:r w:rsidRPr="0004514D">
        <w:rPr>
          <w:rFonts w:cs="Times New Roman"/>
          <w:b/>
        </w:rPr>
        <w:t>Таблица 1.3.14.1 - Оценка фактических потерь тепловой энергии и теплоносителя при передаче тепловой энергии и теплоносителя по тепловым сетям</w:t>
      </w:r>
    </w:p>
    <w:tbl>
      <w:tblPr>
        <w:tblStyle w:val="a8"/>
        <w:tblW w:w="5000" w:type="pct"/>
        <w:jc w:val="center"/>
        <w:tblLook w:val="04A0" w:firstRow="1" w:lastRow="0" w:firstColumn="1" w:lastColumn="0" w:noHBand="0" w:noVBand="1"/>
      </w:tblPr>
      <w:tblGrid>
        <w:gridCol w:w="3919"/>
        <w:gridCol w:w="2882"/>
        <w:gridCol w:w="2954"/>
      </w:tblGrid>
      <w:tr w:rsidR="00131B1B" w:rsidRPr="0004514D" w14:paraId="3EB16D29" w14:textId="77777777" w:rsidTr="00EB4FFB">
        <w:trPr>
          <w:tblHeader/>
          <w:jc w:val="center"/>
        </w:trPr>
        <w:tc>
          <w:tcPr>
            <w:tcW w:w="2009" w:type="pct"/>
            <w:vMerge w:val="restart"/>
            <w:shd w:val="clear" w:color="auto" w:fill="F2F2F2"/>
            <w:tcMar>
              <w:top w:w="120" w:type="dxa"/>
              <w:left w:w="200" w:type="dxa"/>
              <w:bottom w:w="120" w:type="dxa"/>
              <w:right w:w="200" w:type="dxa"/>
            </w:tcMar>
            <w:vAlign w:val="center"/>
          </w:tcPr>
          <w:p w14:paraId="12681D41" w14:textId="77777777" w:rsidR="00131B1B" w:rsidRPr="0004514D" w:rsidRDefault="00E725DA">
            <w:pPr>
              <w:jc w:val="center"/>
              <w:rPr>
                <w:rFonts w:cs="Times New Roman"/>
              </w:rPr>
            </w:pPr>
            <w:r w:rsidRPr="0004514D">
              <w:rPr>
                <w:rFonts w:eastAsia="Times New Roman" w:cs="Times New Roman"/>
                <w:sz w:val="22"/>
              </w:rPr>
              <w:t>Год</w:t>
            </w:r>
          </w:p>
        </w:tc>
        <w:tc>
          <w:tcPr>
            <w:tcW w:w="2991" w:type="pct"/>
            <w:gridSpan w:val="2"/>
            <w:shd w:val="clear" w:color="auto" w:fill="F2F2F2"/>
            <w:tcMar>
              <w:top w:w="120" w:type="dxa"/>
              <w:left w:w="200" w:type="dxa"/>
              <w:bottom w:w="120" w:type="dxa"/>
              <w:right w:w="200" w:type="dxa"/>
            </w:tcMar>
            <w:vAlign w:val="center"/>
          </w:tcPr>
          <w:p w14:paraId="3F3711C4" w14:textId="77777777" w:rsidR="00131B1B" w:rsidRPr="0004514D" w:rsidRDefault="00E725DA">
            <w:pPr>
              <w:jc w:val="center"/>
              <w:rPr>
                <w:rFonts w:cs="Times New Roman"/>
              </w:rPr>
            </w:pPr>
            <w:r w:rsidRPr="0004514D">
              <w:rPr>
                <w:rFonts w:eastAsia="Times New Roman" w:cs="Times New Roman"/>
                <w:sz w:val="22"/>
              </w:rPr>
              <w:t>Фактические потери</w:t>
            </w:r>
          </w:p>
        </w:tc>
      </w:tr>
      <w:tr w:rsidR="00131B1B" w:rsidRPr="0004514D" w14:paraId="73C6F6BB" w14:textId="77777777" w:rsidTr="00EB4FFB">
        <w:trPr>
          <w:tblHeader/>
          <w:jc w:val="center"/>
        </w:trPr>
        <w:tc>
          <w:tcPr>
            <w:tcW w:w="2009" w:type="pct"/>
            <w:vMerge/>
          </w:tcPr>
          <w:p w14:paraId="37B59962" w14:textId="77777777" w:rsidR="00131B1B" w:rsidRPr="0004514D" w:rsidRDefault="00131B1B">
            <w:pPr>
              <w:rPr>
                <w:rFonts w:cs="Times New Roman"/>
              </w:rPr>
            </w:pPr>
          </w:p>
        </w:tc>
        <w:tc>
          <w:tcPr>
            <w:tcW w:w="1477" w:type="pct"/>
            <w:shd w:val="clear" w:color="auto" w:fill="F2F2F2"/>
            <w:tcMar>
              <w:top w:w="120" w:type="dxa"/>
              <w:left w:w="200" w:type="dxa"/>
              <w:bottom w:w="120" w:type="dxa"/>
              <w:right w:w="200" w:type="dxa"/>
            </w:tcMar>
            <w:vAlign w:val="center"/>
          </w:tcPr>
          <w:p w14:paraId="4CCA1620" w14:textId="77777777" w:rsidR="00131B1B" w:rsidRPr="0004514D" w:rsidRDefault="00E725DA">
            <w:pPr>
              <w:jc w:val="center"/>
              <w:rPr>
                <w:rFonts w:cs="Times New Roman"/>
              </w:rPr>
            </w:pPr>
            <w:r w:rsidRPr="0004514D">
              <w:rPr>
                <w:rFonts w:eastAsia="Times New Roman" w:cs="Times New Roman"/>
                <w:sz w:val="22"/>
              </w:rPr>
              <w:t>тепловой энергии, Гкал</w:t>
            </w:r>
          </w:p>
        </w:tc>
        <w:tc>
          <w:tcPr>
            <w:tcW w:w="1514" w:type="pct"/>
            <w:shd w:val="clear" w:color="auto" w:fill="F2F2F2"/>
            <w:tcMar>
              <w:top w:w="120" w:type="dxa"/>
              <w:left w:w="200" w:type="dxa"/>
              <w:bottom w:w="120" w:type="dxa"/>
              <w:right w:w="200" w:type="dxa"/>
            </w:tcMar>
            <w:vAlign w:val="center"/>
          </w:tcPr>
          <w:p w14:paraId="7FBF9513" w14:textId="77777777" w:rsidR="00131B1B" w:rsidRPr="0004514D" w:rsidRDefault="00E725DA">
            <w:pPr>
              <w:jc w:val="center"/>
              <w:rPr>
                <w:rFonts w:cs="Times New Roman"/>
              </w:rPr>
            </w:pPr>
            <w:r w:rsidRPr="0004514D">
              <w:rPr>
                <w:rFonts w:eastAsia="Times New Roman" w:cs="Times New Roman"/>
                <w:sz w:val="22"/>
              </w:rPr>
              <w:t xml:space="preserve">теплоносителя, </w:t>
            </w:r>
            <w:r w:rsidR="00EB4FFB" w:rsidRPr="0004514D">
              <w:rPr>
                <w:rFonts w:eastAsia="Times New Roman" w:cs="Times New Roman"/>
                <w:sz w:val="22"/>
              </w:rPr>
              <w:t>м3</w:t>
            </w:r>
          </w:p>
        </w:tc>
      </w:tr>
      <w:tr w:rsidR="00131B1B" w:rsidRPr="0004514D" w14:paraId="627EFDCF" w14:textId="77777777" w:rsidTr="00EB4FFB">
        <w:trPr>
          <w:jc w:val="center"/>
        </w:trPr>
        <w:tc>
          <w:tcPr>
            <w:tcW w:w="5000" w:type="pct"/>
            <w:gridSpan w:val="3"/>
            <w:shd w:val="clear" w:color="auto" w:fill="DEEAF6"/>
            <w:tcMar>
              <w:top w:w="40" w:type="dxa"/>
              <w:left w:w="160" w:type="dxa"/>
              <w:bottom w:w="40" w:type="dxa"/>
              <w:right w:w="200" w:type="dxa"/>
            </w:tcMar>
            <w:vAlign w:val="center"/>
          </w:tcPr>
          <w:p w14:paraId="32F45573" w14:textId="77777777" w:rsidR="00131B1B" w:rsidRPr="0004514D" w:rsidRDefault="00E725DA">
            <w:pPr>
              <w:jc w:val="center"/>
              <w:rPr>
                <w:rFonts w:cs="Times New Roman"/>
              </w:rPr>
            </w:pPr>
            <w:r w:rsidRPr="0004514D">
              <w:rPr>
                <w:rFonts w:eastAsia="Times New Roman" w:cs="Times New Roman"/>
                <w:sz w:val="22"/>
              </w:rPr>
              <w:t>ЕТО-1 ОАО "СКЭК"</w:t>
            </w:r>
          </w:p>
        </w:tc>
      </w:tr>
      <w:tr w:rsidR="00131B1B" w:rsidRPr="0004514D" w14:paraId="57E08A6E" w14:textId="77777777" w:rsidTr="00EB4FFB">
        <w:trPr>
          <w:jc w:val="center"/>
        </w:trPr>
        <w:tc>
          <w:tcPr>
            <w:tcW w:w="5000" w:type="pct"/>
            <w:gridSpan w:val="3"/>
            <w:shd w:val="clear" w:color="auto" w:fill="FFFFFF"/>
            <w:tcMar>
              <w:top w:w="40" w:type="dxa"/>
              <w:left w:w="160" w:type="dxa"/>
              <w:bottom w:w="40" w:type="dxa"/>
              <w:right w:w="200" w:type="dxa"/>
            </w:tcMar>
            <w:vAlign w:val="center"/>
          </w:tcPr>
          <w:p w14:paraId="3CDBD0A8" w14:textId="77777777" w:rsidR="00131B1B" w:rsidRPr="0004514D" w:rsidRDefault="00F83075">
            <w:pPr>
              <w:jc w:val="center"/>
              <w:rPr>
                <w:rFonts w:cs="Times New Roman"/>
              </w:rPr>
            </w:pPr>
            <w:r w:rsidRPr="0004514D">
              <w:rPr>
                <w:rFonts w:eastAsia="Times New Roman" w:cs="Times New Roman"/>
                <w:sz w:val="22"/>
                <w:lang w:eastAsia="ru-RU"/>
              </w:rPr>
              <w:t>По данным ОАО «СКЭК» по концессионному соглашению 2015 г.</w:t>
            </w:r>
          </w:p>
        </w:tc>
      </w:tr>
      <w:tr w:rsidR="00131B1B" w:rsidRPr="0004514D" w14:paraId="22778C81" w14:textId="77777777" w:rsidTr="00EB4FFB">
        <w:trPr>
          <w:jc w:val="center"/>
        </w:trPr>
        <w:tc>
          <w:tcPr>
            <w:tcW w:w="2009" w:type="pct"/>
            <w:shd w:val="clear" w:color="auto" w:fill="FFFFFF"/>
            <w:tcMar>
              <w:top w:w="40" w:type="dxa"/>
              <w:left w:w="200" w:type="dxa"/>
              <w:bottom w:w="40" w:type="dxa"/>
              <w:right w:w="200" w:type="dxa"/>
            </w:tcMar>
            <w:vAlign w:val="center"/>
          </w:tcPr>
          <w:p w14:paraId="5C2B9026" w14:textId="77777777" w:rsidR="00131B1B" w:rsidRPr="0004514D" w:rsidRDefault="00E725DA">
            <w:pPr>
              <w:rPr>
                <w:rFonts w:cs="Times New Roman"/>
              </w:rPr>
            </w:pPr>
            <w:r w:rsidRPr="0004514D">
              <w:rPr>
                <w:rFonts w:eastAsia="Times New Roman" w:cs="Times New Roman"/>
                <w:sz w:val="22"/>
              </w:rPr>
              <w:t>2020</w:t>
            </w:r>
          </w:p>
        </w:tc>
        <w:tc>
          <w:tcPr>
            <w:tcW w:w="1477" w:type="pct"/>
            <w:shd w:val="clear" w:color="auto" w:fill="FFFFFF"/>
            <w:tcMar>
              <w:top w:w="40" w:type="dxa"/>
              <w:left w:w="200" w:type="dxa"/>
              <w:bottom w:w="40" w:type="dxa"/>
              <w:right w:w="200" w:type="dxa"/>
            </w:tcMar>
            <w:vAlign w:val="center"/>
          </w:tcPr>
          <w:p w14:paraId="0E45FB1E" w14:textId="77777777" w:rsidR="00131B1B" w:rsidRPr="0004514D" w:rsidRDefault="00E725DA">
            <w:pPr>
              <w:jc w:val="center"/>
              <w:rPr>
                <w:rFonts w:cs="Times New Roman"/>
              </w:rPr>
            </w:pPr>
            <w:r w:rsidRPr="0004514D">
              <w:rPr>
                <w:rFonts w:eastAsia="Times New Roman" w:cs="Times New Roman"/>
                <w:sz w:val="22"/>
              </w:rPr>
              <w:t>н/д</w:t>
            </w:r>
          </w:p>
        </w:tc>
        <w:tc>
          <w:tcPr>
            <w:tcW w:w="1514" w:type="pct"/>
            <w:shd w:val="clear" w:color="auto" w:fill="FFFFFF"/>
            <w:tcMar>
              <w:top w:w="40" w:type="dxa"/>
              <w:left w:w="200" w:type="dxa"/>
              <w:bottom w:w="40" w:type="dxa"/>
              <w:right w:w="200" w:type="dxa"/>
            </w:tcMar>
            <w:vAlign w:val="center"/>
          </w:tcPr>
          <w:p w14:paraId="2DBF644C" w14:textId="77777777" w:rsidR="00131B1B" w:rsidRPr="0004514D" w:rsidRDefault="00E725DA">
            <w:pPr>
              <w:jc w:val="center"/>
              <w:rPr>
                <w:rFonts w:cs="Times New Roman"/>
              </w:rPr>
            </w:pPr>
            <w:r w:rsidRPr="0004514D">
              <w:rPr>
                <w:rFonts w:eastAsia="Times New Roman" w:cs="Times New Roman"/>
                <w:sz w:val="22"/>
              </w:rPr>
              <w:t>н/д</w:t>
            </w:r>
          </w:p>
        </w:tc>
      </w:tr>
      <w:tr w:rsidR="00131B1B" w:rsidRPr="0004514D" w14:paraId="59DFCC3B" w14:textId="77777777" w:rsidTr="00EB4FFB">
        <w:trPr>
          <w:jc w:val="center"/>
        </w:trPr>
        <w:tc>
          <w:tcPr>
            <w:tcW w:w="2009" w:type="pct"/>
            <w:shd w:val="clear" w:color="auto" w:fill="FFFFFF"/>
            <w:tcMar>
              <w:top w:w="40" w:type="dxa"/>
              <w:left w:w="200" w:type="dxa"/>
              <w:bottom w:w="40" w:type="dxa"/>
              <w:right w:w="200" w:type="dxa"/>
            </w:tcMar>
            <w:vAlign w:val="center"/>
          </w:tcPr>
          <w:p w14:paraId="5F5602FC" w14:textId="77777777" w:rsidR="00131B1B" w:rsidRPr="0004514D" w:rsidRDefault="00E725DA">
            <w:pPr>
              <w:rPr>
                <w:rFonts w:cs="Times New Roman"/>
              </w:rPr>
            </w:pPr>
            <w:r w:rsidRPr="0004514D">
              <w:rPr>
                <w:rFonts w:eastAsia="Times New Roman" w:cs="Times New Roman"/>
                <w:sz w:val="22"/>
              </w:rPr>
              <w:lastRenderedPageBreak/>
              <w:t>2021</w:t>
            </w:r>
          </w:p>
        </w:tc>
        <w:tc>
          <w:tcPr>
            <w:tcW w:w="1477" w:type="pct"/>
            <w:shd w:val="clear" w:color="auto" w:fill="FFFFFF"/>
            <w:tcMar>
              <w:top w:w="40" w:type="dxa"/>
              <w:left w:w="200" w:type="dxa"/>
              <w:bottom w:w="40" w:type="dxa"/>
              <w:right w:w="200" w:type="dxa"/>
            </w:tcMar>
            <w:vAlign w:val="center"/>
          </w:tcPr>
          <w:p w14:paraId="01BD5A63" w14:textId="77777777" w:rsidR="00131B1B" w:rsidRPr="0004514D" w:rsidRDefault="00E725DA">
            <w:pPr>
              <w:jc w:val="center"/>
              <w:rPr>
                <w:rFonts w:cs="Times New Roman"/>
              </w:rPr>
            </w:pPr>
            <w:r w:rsidRPr="0004514D">
              <w:rPr>
                <w:rFonts w:eastAsia="Times New Roman" w:cs="Times New Roman"/>
                <w:sz w:val="22"/>
              </w:rPr>
              <w:t>н/д</w:t>
            </w:r>
          </w:p>
        </w:tc>
        <w:tc>
          <w:tcPr>
            <w:tcW w:w="1514" w:type="pct"/>
            <w:shd w:val="clear" w:color="auto" w:fill="FFFFFF"/>
            <w:tcMar>
              <w:top w:w="40" w:type="dxa"/>
              <w:left w:w="200" w:type="dxa"/>
              <w:bottom w:w="40" w:type="dxa"/>
              <w:right w:w="200" w:type="dxa"/>
            </w:tcMar>
            <w:vAlign w:val="center"/>
          </w:tcPr>
          <w:p w14:paraId="58413D76" w14:textId="77777777" w:rsidR="00131B1B" w:rsidRPr="0004514D" w:rsidRDefault="00E725DA">
            <w:pPr>
              <w:jc w:val="center"/>
              <w:rPr>
                <w:rFonts w:cs="Times New Roman"/>
              </w:rPr>
            </w:pPr>
            <w:r w:rsidRPr="0004514D">
              <w:rPr>
                <w:rFonts w:eastAsia="Times New Roman" w:cs="Times New Roman"/>
                <w:sz w:val="22"/>
              </w:rPr>
              <w:t>н/д</w:t>
            </w:r>
            <w:r w:rsidR="00F83075" w:rsidRPr="0004514D">
              <w:rPr>
                <w:rFonts w:eastAsia="Times New Roman" w:cs="Times New Roman"/>
                <w:sz w:val="22"/>
              </w:rPr>
              <w:t>/4</w:t>
            </w:r>
          </w:p>
        </w:tc>
      </w:tr>
      <w:tr w:rsidR="00F83075" w:rsidRPr="0004514D" w14:paraId="2887F516" w14:textId="77777777" w:rsidTr="00EB4FFB">
        <w:trPr>
          <w:jc w:val="center"/>
        </w:trPr>
        <w:tc>
          <w:tcPr>
            <w:tcW w:w="2009" w:type="pct"/>
            <w:shd w:val="clear" w:color="auto" w:fill="FFFFFF"/>
            <w:tcMar>
              <w:top w:w="40" w:type="dxa"/>
              <w:left w:w="200" w:type="dxa"/>
              <w:bottom w:w="40" w:type="dxa"/>
              <w:right w:w="200" w:type="dxa"/>
            </w:tcMar>
            <w:vAlign w:val="center"/>
          </w:tcPr>
          <w:p w14:paraId="79AAE7A5" w14:textId="77777777" w:rsidR="00F83075" w:rsidRPr="0004514D" w:rsidRDefault="00F83075" w:rsidP="00F83075">
            <w:pPr>
              <w:rPr>
                <w:rFonts w:cs="Times New Roman"/>
              </w:rPr>
            </w:pPr>
            <w:r w:rsidRPr="0004514D">
              <w:rPr>
                <w:rFonts w:eastAsia="Times New Roman" w:cs="Times New Roman"/>
                <w:sz w:val="22"/>
              </w:rPr>
              <w:t>2022</w:t>
            </w:r>
          </w:p>
        </w:tc>
        <w:tc>
          <w:tcPr>
            <w:tcW w:w="1477" w:type="pct"/>
            <w:shd w:val="clear" w:color="auto" w:fill="FFFFFF"/>
            <w:tcMar>
              <w:top w:w="40" w:type="dxa"/>
              <w:left w:w="200" w:type="dxa"/>
              <w:bottom w:w="40" w:type="dxa"/>
              <w:right w:w="200" w:type="dxa"/>
            </w:tcMar>
            <w:vAlign w:val="center"/>
          </w:tcPr>
          <w:p w14:paraId="2C859A95" w14:textId="77777777" w:rsidR="00F83075" w:rsidRPr="0004514D" w:rsidRDefault="00F83075" w:rsidP="00F83075">
            <w:pPr>
              <w:jc w:val="center"/>
              <w:rPr>
                <w:rFonts w:cs="Times New Roman"/>
              </w:rPr>
            </w:pPr>
            <w:r w:rsidRPr="0004514D">
              <w:rPr>
                <w:rFonts w:eastAsia="Times New Roman" w:cs="Times New Roman"/>
                <w:sz w:val="22"/>
              </w:rPr>
              <w:t>28173,55</w:t>
            </w:r>
          </w:p>
        </w:tc>
        <w:tc>
          <w:tcPr>
            <w:tcW w:w="1514" w:type="pct"/>
            <w:shd w:val="clear" w:color="auto" w:fill="FFFFFF"/>
            <w:tcMar>
              <w:top w:w="40" w:type="dxa"/>
              <w:left w:w="200" w:type="dxa"/>
              <w:bottom w:w="40" w:type="dxa"/>
              <w:right w:w="200" w:type="dxa"/>
            </w:tcMar>
            <w:vAlign w:val="center"/>
          </w:tcPr>
          <w:p w14:paraId="1C880080" w14:textId="77777777" w:rsidR="00F83075" w:rsidRPr="0004514D" w:rsidRDefault="00F83075" w:rsidP="00F83075">
            <w:pPr>
              <w:jc w:val="center"/>
              <w:rPr>
                <w:rFonts w:cs="Times New Roman"/>
              </w:rPr>
            </w:pPr>
            <w:r w:rsidRPr="0004514D">
              <w:rPr>
                <w:rFonts w:eastAsia="Times New Roman" w:cs="Times New Roman"/>
                <w:sz w:val="22"/>
              </w:rPr>
              <w:t>н/д</w:t>
            </w:r>
          </w:p>
        </w:tc>
      </w:tr>
      <w:tr w:rsidR="00F83075" w:rsidRPr="0004514D" w14:paraId="29A5FFE6" w14:textId="77777777" w:rsidTr="00EB4FFB">
        <w:trPr>
          <w:jc w:val="center"/>
        </w:trPr>
        <w:tc>
          <w:tcPr>
            <w:tcW w:w="2009" w:type="pct"/>
            <w:shd w:val="clear" w:color="auto" w:fill="FFFFFF"/>
            <w:tcMar>
              <w:top w:w="40" w:type="dxa"/>
              <w:left w:w="200" w:type="dxa"/>
              <w:bottom w:w="40" w:type="dxa"/>
              <w:right w:w="200" w:type="dxa"/>
            </w:tcMar>
            <w:vAlign w:val="center"/>
          </w:tcPr>
          <w:p w14:paraId="02D20485" w14:textId="77777777" w:rsidR="00F83075" w:rsidRPr="0004514D" w:rsidRDefault="00F83075" w:rsidP="00F83075">
            <w:pPr>
              <w:rPr>
                <w:rFonts w:cs="Times New Roman"/>
              </w:rPr>
            </w:pPr>
            <w:r w:rsidRPr="0004514D">
              <w:rPr>
                <w:rFonts w:eastAsia="Times New Roman" w:cs="Times New Roman"/>
                <w:sz w:val="22"/>
              </w:rPr>
              <w:t>2023</w:t>
            </w:r>
          </w:p>
        </w:tc>
        <w:tc>
          <w:tcPr>
            <w:tcW w:w="1477" w:type="pct"/>
            <w:shd w:val="clear" w:color="auto" w:fill="FFFFFF"/>
            <w:tcMar>
              <w:top w:w="40" w:type="dxa"/>
              <w:left w:w="200" w:type="dxa"/>
              <w:bottom w:w="40" w:type="dxa"/>
              <w:right w:w="200" w:type="dxa"/>
            </w:tcMar>
            <w:vAlign w:val="center"/>
          </w:tcPr>
          <w:p w14:paraId="4E040648" w14:textId="77777777" w:rsidR="00F83075" w:rsidRPr="0004514D" w:rsidRDefault="00F83075" w:rsidP="00F83075">
            <w:pPr>
              <w:jc w:val="center"/>
              <w:rPr>
                <w:rFonts w:cs="Times New Roman"/>
              </w:rPr>
            </w:pPr>
            <w:r w:rsidRPr="0004514D">
              <w:rPr>
                <w:rFonts w:eastAsia="Times New Roman" w:cs="Times New Roman"/>
                <w:sz w:val="22"/>
              </w:rPr>
              <w:t>23106,82</w:t>
            </w:r>
          </w:p>
        </w:tc>
        <w:tc>
          <w:tcPr>
            <w:tcW w:w="1514" w:type="pct"/>
            <w:shd w:val="clear" w:color="auto" w:fill="FFFFFF"/>
            <w:tcMar>
              <w:top w:w="40" w:type="dxa"/>
              <w:left w:w="200" w:type="dxa"/>
              <w:bottom w:w="40" w:type="dxa"/>
              <w:right w:w="200" w:type="dxa"/>
            </w:tcMar>
            <w:vAlign w:val="center"/>
          </w:tcPr>
          <w:p w14:paraId="0B71D932" w14:textId="77777777" w:rsidR="00F83075" w:rsidRPr="0004514D" w:rsidRDefault="00F83075" w:rsidP="00F83075">
            <w:pPr>
              <w:jc w:val="center"/>
              <w:rPr>
                <w:rFonts w:cs="Times New Roman"/>
              </w:rPr>
            </w:pPr>
            <w:r w:rsidRPr="0004514D">
              <w:rPr>
                <w:rFonts w:eastAsia="Times New Roman" w:cs="Times New Roman"/>
                <w:sz w:val="22"/>
              </w:rPr>
              <w:t>н/д</w:t>
            </w:r>
          </w:p>
        </w:tc>
      </w:tr>
      <w:tr w:rsidR="00131B1B" w:rsidRPr="0004514D" w14:paraId="1F7FFF88" w14:textId="77777777" w:rsidTr="00EB4FFB">
        <w:trPr>
          <w:jc w:val="center"/>
        </w:trPr>
        <w:tc>
          <w:tcPr>
            <w:tcW w:w="2009" w:type="pct"/>
            <w:shd w:val="clear" w:color="auto" w:fill="FFFFFF"/>
            <w:tcMar>
              <w:top w:w="40" w:type="dxa"/>
              <w:left w:w="200" w:type="dxa"/>
              <w:bottom w:w="40" w:type="dxa"/>
              <w:right w:w="200" w:type="dxa"/>
            </w:tcMar>
            <w:vAlign w:val="center"/>
          </w:tcPr>
          <w:p w14:paraId="6056DEE3" w14:textId="77777777" w:rsidR="00131B1B" w:rsidRPr="0004514D" w:rsidRDefault="00E725DA">
            <w:pPr>
              <w:rPr>
                <w:rFonts w:cs="Times New Roman"/>
              </w:rPr>
            </w:pPr>
            <w:r w:rsidRPr="0004514D">
              <w:rPr>
                <w:rFonts w:eastAsia="Times New Roman" w:cs="Times New Roman"/>
                <w:sz w:val="22"/>
              </w:rPr>
              <w:t>2024</w:t>
            </w:r>
          </w:p>
        </w:tc>
        <w:tc>
          <w:tcPr>
            <w:tcW w:w="1477" w:type="pct"/>
            <w:shd w:val="clear" w:color="auto" w:fill="FFFFFF"/>
            <w:tcMar>
              <w:top w:w="40" w:type="dxa"/>
              <w:left w:w="200" w:type="dxa"/>
              <w:bottom w:w="40" w:type="dxa"/>
              <w:right w:w="200" w:type="dxa"/>
            </w:tcMar>
            <w:vAlign w:val="center"/>
          </w:tcPr>
          <w:p w14:paraId="7FB19D7A" w14:textId="77777777" w:rsidR="00131B1B" w:rsidRPr="0004514D" w:rsidRDefault="00E725DA">
            <w:pPr>
              <w:jc w:val="center"/>
              <w:rPr>
                <w:rFonts w:cs="Times New Roman"/>
              </w:rPr>
            </w:pPr>
            <w:r w:rsidRPr="0004514D">
              <w:rPr>
                <w:rFonts w:eastAsia="Times New Roman" w:cs="Times New Roman"/>
                <w:sz w:val="22"/>
              </w:rPr>
              <w:t>23109,4932</w:t>
            </w:r>
          </w:p>
        </w:tc>
        <w:tc>
          <w:tcPr>
            <w:tcW w:w="1514" w:type="pct"/>
            <w:shd w:val="clear" w:color="auto" w:fill="FFFFFF"/>
            <w:tcMar>
              <w:top w:w="40" w:type="dxa"/>
              <w:left w:w="200" w:type="dxa"/>
              <w:bottom w:w="40" w:type="dxa"/>
              <w:right w:w="200" w:type="dxa"/>
            </w:tcMar>
            <w:vAlign w:val="center"/>
          </w:tcPr>
          <w:p w14:paraId="5BF34A8E" w14:textId="77777777" w:rsidR="00131B1B" w:rsidRPr="0004514D" w:rsidRDefault="00F83075">
            <w:pPr>
              <w:jc w:val="center"/>
              <w:rPr>
                <w:rFonts w:cs="Times New Roman"/>
              </w:rPr>
            </w:pPr>
            <w:r w:rsidRPr="0004514D">
              <w:rPr>
                <w:rFonts w:eastAsia="Times New Roman" w:cs="Times New Roman"/>
                <w:sz w:val="22"/>
              </w:rPr>
              <w:t>н/д</w:t>
            </w:r>
          </w:p>
        </w:tc>
      </w:tr>
      <w:tr w:rsidR="00131B1B" w:rsidRPr="0004514D" w14:paraId="5CE43424" w14:textId="77777777" w:rsidTr="00EB4FFB">
        <w:trPr>
          <w:jc w:val="center"/>
        </w:trPr>
        <w:tc>
          <w:tcPr>
            <w:tcW w:w="5000" w:type="pct"/>
            <w:gridSpan w:val="3"/>
            <w:shd w:val="clear" w:color="auto" w:fill="FFFFFF"/>
            <w:tcMar>
              <w:top w:w="40" w:type="dxa"/>
              <w:left w:w="160" w:type="dxa"/>
              <w:bottom w:w="40" w:type="dxa"/>
              <w:right w:w="200" w:type="dxa"/>
            </w:tcMar>
            <w:vAlign w:val="center"/>
          </w:tcPr>
          <w:p w14:paraId="0C7AC4FF" w14:textId="77777777" w:rsidR="00131B1B" w:rsidRPr="0004514D" w:rsidRDefault="00F83075">
            <w:pPr>
              <w:jc w:val="center"/>
              <w:rPr>
                <w:rFonts w:cs="Times New Roman"/>
              </w:rPr>
            </w:pPr>
            <w:r w:rsidRPr="0004514D">
              <w:rPr>
                <w:rFonts w:eastAsia="Times New Roman" w:cs="Times New Roman"/>
                <w:sz w:val="22"/>
                <w:lang w:eastAsia="ru-RU"/>
              </w:rPr>
              <w:t>По данным ОАО «СКЭК» по концессионному соглашению 2018 г.</w:t>
            </w:r>
          </w:p>
        </w:tc>
      </w:tr>
      <w:tr w:rsidR="00131B1B" w:rsidRPr="0004514D" w14:paraId="6585E5DB" w14:textId="77777777" w:rsidTr="00EB4FFB">
        <w:trPr>
          <w:jc w:val="center"/>
        </w:trPr>
        <w:tc>
          <w:tcPr>
            <w:tcW w:w="2009" w:type="pct"/>
            <w:shd w:val="clear" w:color="auto" w:fill="FFFFFF"/>
            <w:tcMar>
              <w:top w:w="40" w:type="dxa"/>
              <w:left w:w="200" w:type="dxa"/>
              <w:bottom w:w="40" w:type="dxa"/>
              <w:right w:w="200" w:type="dxa"/>
            </w:tcMar>
            <w:vAlign w:val="center"/>
          </w:tcPr>
          <w:p w14:paraId="39B12A30" w14:textId="77777777" w:rsidR="00131B1B" w:rsidRPr="0004514D" w:rsidRDefault="00E725DA">
            <w:pPr>
              <w:rPr>
                <w:rFonts w:cs="Times New Roman"/>
              </w:rPr>
            </w:pPr>
            <w:r w:rsidRPr="0004514D">
              <w:rPr>
                <w:rFonts w:eastAsia="Times New Roman" w:cs="Times New Roman"/>
                <w:sz w:val="22"/>
              </w:rPr>
              <w:t>2020</w:t>
            </w:r>
          </w:p>
        </w:tc>
        <w:tc>
          <w:tcPr>
            <w:tcW w:w="1477" w:type="pct"/>
            <w:shd w:val="clear" w:color="auto" w:fill="FFFFFF"/>
            <w:tcMar>
              <w:top w:w="40" w:type="dxa"/>
              <w:left w:w="200" w:type="dxa"/>
              <w:bottom w:w="40" w:type="dxa"/>
              <w:right w:w="200" w:type="dxa"/>
            </w:tcMar>
            <w:vAlign w:val="center"/>
          </w:tcPr>
          <w:p w14:paraId="5CAC367F" w14:textId="77777777" w:rsidR="00131B1B" w:rsidRPr="0004514D" w:rsidRDefault="00E725DA">
            <w:pPr>
              <w:jc w:val="center"/>
              <w:rPr>
                <w:rFonts w:cs="Times New Roman"/>
              </w:rPr>
            </w:pPr>
            <w:r w:rsidRPr="0004514D">
              <w:rPr>
                <w:rFonts w:eastAsia="Times New Roman" w:cs="Times New Roman"/>
                <w:sz w:val="22"/>
              </w:rPr>
              <w:t>н/д</w:t>
            </w:r>
          </w:p>
        </w:tc>
        <w:tc>
          <w:tcPr>
            <w:tcW w:w="1514" w:type="pct"/>
            <w:shd w:val="clear" w:color="auto" w:fill="FFFFFF"/>
            <w:tcMar>
              <w:top w:w="40" w:type="dxa"/>
              <w:left w:w="200" w:type="dxa"/>
              <w:bottom w:w="40" w:type="dxa"/>
              <w:right w:w="200" w:type="dxa"/>
            </w:tcMar>
            <w:vAlign w:val="center"/>
          </w:tcPr>
          <w:p w14:paraId="55B395C7" w14:textId="77777777" w:rsidR="00131B1B" w:rsidRPr="0004514D" w:rsidRDefault="00E725DA">
            <w:pPr>
              <w:jc w:val="center"/>
              <w:rPr>
                <w:rFonts w:cs="Times New Roman"/>
              </w:rPr>
            </w:pPr>
            <w:r w:rsidRPr="0004514D">
              <w:rPr>
                <w:rFonts w:eastAsia="Times New Roman" w:cs="Times New Roman"/>
                <w:sz w:val="22"/>
              </w:rPr>
              <w:t>н/д</w:t>
            </w:r>
          </w:p>
        </w:tc>
      </w:tr>
      <w:tr w:rsidR="00131B1B" w:rsidRPr="0004514D" w14:paraId="48AF1539" w14:textId="77777777" w:rsidTr="00EB4FFB">
        <w:trPr>
          <w:jc w:val="center"/>
        </w:trPr>
        <w:tc>
          <w:tcPr>
            <w:tcW w:w="2009" w:type="pct"/>
            <w:shd w:val="clear" w:color="auto" w:fill="FFFFFF"/>
            <w:tcMar>
              <w:top w:w="40" w:type="dxa"/>
              <w:left w:w="200" w:type="dxa"/>
              <w:bottom w:w="40" w:type="dxa"/>
              <w:right w:w="200" w:type="dxa"/>
            </w:tcMar>
            <w:vAlign w:val="center"/>
          </w:tcPr>
          <w:p w14:paraId="5CCFF858" w14:textId="77777777" w:rsidR="00131B1B" w:rsidRPr="0004514D" w:rsidRDefault="00E725DA">
            <w:pPr>
              <w:rPr>
                <w:rFonts w:cs="Times New Roman"/>
              </w:rPr>
            </w:pPr>
            <w:r w:rsidRPr="0004514D">
              <w:rPr>
                <w:rFonts w:eastAsia="Times New Roman" w:cs="Times New Roman"/>
                <w:sz w:val="22"/>
              </w:rPr>
              <w:t>2021</w:t>
            </w:r>
          </w:p>
        </w:tc>
        <w:tc>
          <w:tcPr>
            <w:tcW w:w="1477" w:type="pct"/>
            <w:shd w:val="clear" w:color="auto" w:fill="FFFFFF"/>
            <w:tcMar>
              <w:top w:w="40" w:type="dxa"/>
              <w:left w:w="200" w:type="dxa"/>
              <w:bottom w:w="40" w:type="dxa"/>
              <w:right w:w="200" w:type="dxa"/>
            </w:tcMar>
            <w:vAlign w:val="center"/>
          </w:tcPr>
          <w:p w14:paraId="3177367D" w14:textId="77777777" w:rsidR="00131B1B" w:rsidRPr="0004514D" w:rsidRDefault="00E725DA">
            <w:pPr>
              <w:jc w:val="center"/>
              <w:rPr>
                <w:rFonts w:cs="Times New Roman"/>
              </w:rPr>
            </w:pPr>
            <w:r w:rsidRPr="0004514D">
              <w:rPr>
                <w:rFonts w:eastAsia="Times New Roman" w:cs="Times New Roman"/>
                <w:sz w:val="22"/>
              </w:rPr>
              <w:t>н/д</w:t>
            </w:r>
          </w:p>
        </w:tc>
        <w:tc>
          <w:tcPr>
            <w:tcW w:w="1514" w:type="pct"/>
            <w:shd w:val="clear" w:color="auto" w:fill="FFFFFF"/>
            <w:tcMar>
              <w:top w:w="40" w:type="dxa"/>
              <w:left w:w="200" w:type="dxa"/>
              <w:bottom w:w="40" w:type="dxa"/>
              <w:right w:w="200" w:type="dxa"/>
            </w:tcMar>
            <w:vAlign w:val="center"/>
          </w:tcPr>
          <w:p w14:paraId="4572302D" w14:textId="77777777" w:rsidR="00131B1B" w:rsidRPr="0004514D" w:rsidRDefault="00E725DA">
            <w:pPr>
              <w:jc w:val="center"/>
              <w:rPr>
                <w:rFonts w:cs="Times New Roman"/>
              </w:rPr>
            </w:pPr>
            <w:r w:rsidRPr="0004514D">
              <w:rPr>
                <w:rFonts w:eastAsia="Times New Roman" w:cs="Times New Roman"/>
                <w:sz w:val="22"/>
              </w:rPr>
              <w:t>н/д</w:t>
            </w:r>
          </w:p>
        </w:tc>
      </w:tr>
      <w:tr w:rsidR="00F83075" w:rsidRPr="0004514D" w14:paraId="02DA8FF7" w14:textId="77777777" w:rsidTr="00EB4FFB">
        <w:trPr>
          <w:jc w:val="center"/>
        </w:trPr>
        <w:tc>
          <w:tcPr>
            <w:tcW w:w="2009" w:type="pct"/>
            <w:shd w:val="clear" w:color="auto" w:fill="FFFFFF"/>
            <w:tcMar>
              <w:top w:w="40" w:type="dxa"/>
              <w:left w:w="200" w:type="dxa"/>
              <w:bottom w:w="40" w:type="dxa"/>
              <w:right w:w="200" w:type="dxa"/>
            </w:tcMar>
            <w:vAlign w:val="center"/>
          </w:tcPr>
          <w:p w14:paraId="7FCE149A" w14:textId="77777777" w:rsidR="00F83075" w:rsidRPr="0004514D" w:rsidRDefault="00F83075" w:rsidP="00F83075">
            <w:pPr>
              <w:rPr>
                <w:rFonts w:cs="Times New Roman"/>
              </w:rPr>
            </w:pPr>
            <w:r w:rsidRPr="0004514D">
              <w:rPr>
                <w:rFonts w:eastAsia="Times New Roman" w:cs="Times New Roman"/>
                <w:sz w:val="22"/>
              </w:rPr>
              <w:t>2022</w:t>
            </w:r>
          </w:p>
        </w:tc>
        <w:tc>
          <w:tcPr>
            <w:tcW w:w="1477" w:type="pct"/>
            <w:shd w:val="clear" w:color="auto" w:fill="FFFFFF"/>
            <w:tcMar>
              <w:top w:w="40" w:type="dxa"/>
              <w:left w:w="200" w:type="dxa"/>
              <w:bottom w:w="40" w:type="dxa"/>
              <w:right w:w="200" w:type="dxa"/>
            </w:tcMar>
            <w:vAlign w:val="center"/>
          </w:tcPr>
          <w:p w14:paraId="1FF9638A" w14:textId="77777777" w:rsidR="00F83075" w:rsidRPr="0004514D" w:rsidRDefault="00F83075" w:rsidP="00F83075">
            <w:pPr>
              <w:jc w:val="center"/>
              <w:rPr>
                <w:rFonts w:cs="Times New Roman"/>
              </w:rPr>
            </w:pPr>
            <w:r w:rsidRPr="0004514D">
              <w:rPr>
                <w:rFonts w:eastAsia="Times New Roman" w:cs="Times New Roman"/>
                <w:sz w:val="22"/>
              </w:rPr>
              <w:t>673,13</w:t>
            </w:r>
          </w:p>
        </w:tc>
        <w:tc>
          <w:tcPr>
            <w:tcW w:w="1514" w:type="pct"/>
            <w:shd w:val="clear" w:color="auto" w:fill="FFFFFF"/>
            <w:tcMar>
              <w:top w:w="40" w:type="dxa"/>
              <w:left w:w="200" w:type="dxa"/>
              <w:bottom w:w="40" w:type="dxa"/>
              <w:right w:w="200" w:type="dxa"/>
            </w:tcMar>
            <w:vAlign w:val="center"/>
          </w:tcPr>
          <w:p w14:paraId="3D6C67E5" w14:textId="77777777" w:rsidR="00F83075" w:rsidRPr="0004514D" w:rsidRDefault="00F83075" w:rsidP="00F83075">
            <w:pPr>
              <w:jc w:val="center"/>
              <w:rPr>
                <w:rFonts w:cs="Times New Roman"/>
              </w:rPr>
            </w:pPr>
            <w:r w:rsidRPr="0004514D">
              <w:rPr>
                <w:rFonts w:eastAsia="Times New Roman" w:cs="Times New Roman"/>
                <w:sz w:val="22"/>
              </w:rPr>
              <w:t>н/д</w:t>
            </w:r>
          </w:p>
        </w:tc>
      </w:tr>
      <w:tr w:rsidR="00F83075" w:rsidRPr="0004514D" w14:paraId="56B456A3" w14:textId="77777777" w:rsidTr="00EB4FFB">
        <w:trPr>
          <w:jc w:val="center"/>
        </w:trPr>
        <w:tc>
          <w:tcPr>
            <w:tcW w:w="2009" w:type="pct"/>
            <w:shd w:val="clear" w:color="auto" w:fill="FFFFFF"/>
            <w:tcMar>
              <w:top w:w="40" w:type="dxa"/>
              <w:left w:w="200" w:type="dxa"/>
              <w:bottom w:w="40" w:type="dxa"/>
              <w:right w:w="200" w:type="dxa"/>
            </w:tcMar>
            <w:vAlign w:val="center"/>
          </w:tcPr>
          <w:p w14:paraId="15D1AD0E" w14:textId="77777777" w:rsidR="00F83075" w:rsidRPr="0004514D" w:rsidRDefault="00F83075" w:rsidP="00F83075">
            <w:pPr>
              <w:rPr>
                <w:rFonts w:cs="Times New Roman"/>
              </w:rPr>
            </w:pPr>
            <w:r w:rsidRPr="0004514D">
              <w:rPr>
                <w:rFonts w:eastAsia="Times New Roman" w:cs="Times New Roman"/>
                <w:sz w:val="22"/>
              </w:rPr>
              <w:t>2023</w:t>
            </w:r>
          </w:p>
        </w:tc>
        <w:tc>
          <w:tcPr>
            <w:tcW w:w="1477" w:type="pct"/>
            <w:shd w:val="clear" w:color="auto" w:fill="FFFFFF"/>
            <w:tcMar>
              <w:top w:w="40" w:type="dxa"/>
              <w:left w:w="200" w:type="dxa"/>
              <w:bottom w:w="40" w:type="dxa"/>
              <w:right w:w="200" w:type="dxa"/>
            </w:tcMar>
            <w:vAlign w:val="center"/>
          </w:tcPr>
          <w:p w14:paraId="27E8C004" w14:textId="77777777" w:rsidR="00F83075" w:rsidRPr="0004514D" w:rsidRDefault="00F83075" w:rsidP="00F83075">
            <w:pPr>
              <w:jc w:val="center"/>
              <w:rPr>
                <w:rFonts w:cs="Times New Roman"/>
              </w:rPr>
            </w:pPr>
            <w:r w:rsidRPr="0004514D">
              <w:rPr>
                <w:rFonts w:eastAsia="Times New Roman" w:cs="Times New Roman"/>
                <w:sz w:val="22"/>
              </w:rPr>
              <w:t>112,0700</w:t>
            </w:r>
          </w:p>
        </w:tc>
        <w:tc>
          <w:tcPr>
            <w:tcW w:w="1514" w:type="pct"/>
            <w:shd w:val="clear" w:color="auto" w:fill="FFFFFF"/>
            <w:tcMar>
              <w:top w:w="40" w:type="dxa"/>
              <w:left w:w="200" w:type="dxa"/>
              <w:bottom w:w="40" w:type="dxa"/>
              <w:right w:w="200" w:type="dxa"/>
            </w:tcMar>
            <w:vAlign w:val="center"/>
          </w:tcPr>
          <w:p w14:paraId="271B2056" w14:textId="77777777" w:rsidR="00F83075" w:rsidRPr="0004514D" w:rsidRDefault="00F83075" w:rsidP="00F83075">
            <w:pPr>
              <w:jc w:val="center"/>
              <w:rPr>
                <w:rFonts w:cs="Times New Roman"/>
              </w:rPr>
            </w:pPr>
            <w:r w:rsidRPr="0004514D">
              <w:rPr>
                <w:rFonts w:eastAsia="Times New Roman" w:cs="Times New Roman"/>
                <w:sz w:val="22"/>
              </w:rPr>
              <w:t>н/д</w:t>
            </w:r>
          </w:p>
        </w:tc>
      </w:tr>
      <w:tr w:rsidR="00131B1B" w:rsidRPr="0004514D" w14:paraId="661F661B" w14:textId="77777777" w:rsidTr="00EB4FFB">
        <w:trPr>
          <w:jc w:val="center"/>
        </w:trPr>
        <w:tc>
          <w:tcPr>
            <w:tcW w:w="2009" w:type="pct"/>
            <w:shd w:val="clear" w:color="auto" w:fill="FFFFFF"/>
            <w:tcMar>
              <w:top w:w="40" w:type="dxa"/>
              <w:left w:w="200" w:type="dxa"/>
              <w:bottom w:w="40" w:type="dxa"/>
              <w:right w:w="200" w:type="dxa"/>
            </w:tcMar>
            <w:vAlign w:val="center"/>
          </w:tcPr>
          <w:p w14:paraId="5F6C8B6C" w14:textId="77777777" w:rsidR="00131B1B" w:rsidRPr="0004514D" w:rsidRDefault="00E725DA">
            <w:pPr>
              <w:rPr>
                <w:rFonts w:cs="Times New Roman"/>
              </w:rPr>
            </w:pPr>
            <w:r w:rsidRPr="0004514D">
              <w:rPr>
                <w:rFonts w:eastAsia="Times New Roman" w:cs="Times New Roman"/>
                <w:sz w:val="22"/>
              </w:rPr>
              <w:t>2024</w:t>
            </w:r>
          </w:p>
        </w:tc>
        <w:tc>
          <w:tcPr>
            <w:tcW w:w="1477" w:type="pct"/>
            <w:shd w:val="clear" w:color="auto" w:fill="FFFFFF"/>
            <w:tcMar>
              <w:top w:w="40" w:type="dxa"/>
              <w:left w:w="200" w:type="dxa"/>
              <w:bottom w:w="40" w:type="dxa"/>
              <w:right w:w="200" w:type="dxa"/>
            </w:tcMar>
            <w:vAlign w:val="center"/>
          </w:tcPr>
          <w:p w14:paraId="622D90C3" w14:textId="77777777" w:rsidR="00131B1B" w:rsidRPr="0004514D" w:rsidRDefault="00E725DA">
            <w:pPr>
              <w:jc w:val="center"/>
              <w:rPr>
                <w:rFonts w:cs="Times New Roman"/>
              </w:rPr>
            </w:pPr>
            <w:r w:rsidRPr="0004514D">
              <w:rPr>
                <w:rFonts w:eastAsia="Times New Roman" w:cs="Times New Roman"/>
                <w:sz w:val="22"/>
              </w:rPr>
              <w:t>208,1450</w:t>
            </w:r>
          </w:p>
        </w:tc>
        <w:tc>
          <w:tcPr>
            <w:tcW w:w="1514" w:type="pct"/>
            <w:shd w:val="clear" w:color="auto" w:fill="FFFFFF"/>
            <w:tcMar>
              <w:top w:w="40" w:type="dxa"/>
              <w:left w:w="200" w:type="dxa"/>
              <w:bottom w:w="40" w:type="dxa"/>
              <w:right w:w="200" w:type="dxa"/>
            </w:tcMar>
            <w:vAlign w:val="center"/>
          </w:tcPr>
          <w:p w14:paraId="09178393" w14:textId="77777777" w:rsidR="00131B1B" w:rsidRPr="0004514D" w:rsidRDefault="00F83075">
            <w:pPr>
              <w:jc w:val="center"/>
              <w:rPr>
                <w:rFonts w:cs="Times New Roman"/>
              </w:rPr>
            </w:pPr>
            <w:r w:rsidRPr="0004514D">
              <w:rPr>
                <w:rFonts w:eastAsia="Times New Roman" w:cs="Times New Roman"/>
                <w:sz w:val="22"/>
              </w:rPr>
              <w:t>н/д</w:t>
            </w:r>
          </w:p>
        </w:tc>
      </w:tr>
      <w:tr w:rsidR="00131B1B" w:rsidRPr="0004514D" w14:paraId="6E01A203" w14:textId="77777777" w:rsidTr="00EB4FFB">
        <w:trPr>
          <w:jc w:val="center"/>
        </w:trPr>
        <w:tc>
          <w:tcPr>
            <w:tcW w:w="5000" w:type="pct"/>
            <w:gridSpan w:val="3"/>
            <w:shd w:val="clear" w:color="auto" w:fill="DEEAF6"/>
            <w:tcMar>
              <w:top w:w="40" w:type="dxa"/>
              <w:left w:w="160" w:type="dxa"/>
              <w:bottom w:w="40" w:type="dxa"/>
              <w:right w:w="200" w:type="dxa"/>
            </w:tcMar>
            <w:vAlign w:val="center"/>
          </w:tcPr>
          <w:p w14:paraId="5D9D137E" w14:textId="77777777" w:rsidR="00131B1B" w:rsidRPr="0004514D" w:rsidRDefault="00E725DA">
            <w:pPr>
              <w:jc w:val="center"/>
              <w:rPr>
                <w:rFonts w:cs="Times New Roman"/>
              </w:rPr>
            </w:pPr>
            <w:r w:rsidRPr="0004514D">
              <w:rPr>
                <w:rFonts w:eastAsia="Times New Roman" w:cs="Times New Roman"/>
                <w:sz w:val="22"/>
              </w:rPr>
              <w:t>ЕТО-2 ОАО «РЖД» ДТВу-3</w:t>
            </w:r>
          </w:p>
        </w:tc>
      </w:tr>
      <w:tr w:rsidR="00131B1B" w:rsidRPr="0004514D" w14:paraId="5C1AD42B" w14:textId="77777777" w:rsidTr="00EB4FFB">
        <w:trPr>
          <w:jc w:val="center"/>
        </w:trPr>
        <w:tc>
          <w:tcPr>
            <w:tcW w:w="5000" w:type="pct"/>
            <w:gridSpan w:val="3"/>
            <w:shd w:val="clear" w:color="auto" w:fill="FFFFFF"/>
            <w:tcMar>
              <w:top w:w="40" w:type="dxa"/>
              <w:left w:w="160" w:type="dxa"/>
              <w:bottom w:w="40" w:type="dxa"/>
              <w:right w:w="200" w:type="dxa"/>
            </w:tcMar>
            <w:vAlign w:val="center"/>
          </w:tcPr>
          <w:p w14:paraId="4FB133BE" w14:textId="77777777" w:rsidR="00131B1B" w:rsidRPr="0004514D" w:rsidRDefault="00E725DA">
            <w:pPr>
              <w:jc w:val="center"/>
              <w:rPr>
                <w:rFonts w:cs="Times New Roman"/>
              </w:rPr>
            </w:pPr>
            <w:r w:rsidRPr="0004514D">
              <w:rPr>
                <w:rFonts w:eastAsia="Times New Roman" w:cs="Times New Roman"/>
                <w:sz w:val="22"/>
              </w:rPr>
              <w:t>Котельная ЭЧ ст.Промышленная</w:t>
            </w:r>
          </w:p>
        </w:tc>
      </w:tr>
      <w:tr w:rsidR="00131B1B" w:rsidRPr="0004514D" w14:paraId="0A482715" w14:textId="77777777" w:rsidTr="00EB4FFB">
        <w:trPr>
          <w:jc w:val="center"/>
        </w:trPr>
        <w:tc>
          <w:tcPr>
            <w:tcW w:w="2009" w:type="pct"/>
            <w:shd w:val="clear" w:color="auto" w:fill="FFFFFF"/>
            <w:tcMar>
              <w:top w:w="40" w:type="dxa"/>
              <w:left w:w="200" w:type="dxa"/>
              <w:bottom w:w="40" w:type="dxa"/>
              <w:right w:w="200" w:type="dxa"/>
            </w:tcMar>
            <w:vAlign w:val="center"/>
          </w:tcPr>
          <w:p w14:paraId="0C4A4ECA" w14:textId="77777777" w:rsidR="00131B1B" w:rsidRPr="0004514D" w:rsidRDefault="00E725DA">
            <w:pPr>
              <w:rPr>
                <w:rFonts w:cs="Times New Roman"/>
              </w:rPr>
            </w:pPr>
            <w:r w:rsidRPr="0004514D">
              <w:rPr>
                <w:rFonts w:eastAsia="Times New Roman" w:cs="Times New Roman"/>
                <w:sz w:val="22"/>
              </w:rPr>
              <w:t>2020</w:t>
            </w:r>
          </w:p>
        </w:tc>
        <w:tc>
          <w:tcPr>
            <w:tcW w:w="1477" w:type="pct"/>
            <w:shd w:val="clear" w:color="auto" w:fill="FFFFFF"/>
            <w:tcMar>
              <w:top w:w="40" w:type="dxa"/>
              <w:left w:w="200" w:type="dxa"/>
              <w:bottom w:w="40" w:type="dxa"/>
              <w:right w:w="200" w:type="dxa"/>
            </w:tcMar>
            <w:vAlign w:val="center"/>
          </w:tcPr>
          <w:p w14:paraId="19BD54B5" w14:textId="77777777" w:rsidR="00131B1B" w:rsidRPr="0004514D" w:rsidRDefault="00E725DA">
            <w:pPr>
              <w:jc w:val="center"/>
              <w:rPr>
                <w:rFonts w:cs="Times New Roman"/>
              </w:rPr>
            </w:pPr>
            <w:r w:rsidRPr="0004514D">
              <w:rPr>
                <w:rFonts w:eastAsia="Times New Roman" w:cs="Times New Roman"/>
                <w:sz w:val="22"/>
              </w:rPr>
              <w:t>н/д</w:t>
            </w:r>
          </w:p>
        </w:tc>
        <w:tc>
          <w:tcPr>
            <w:tcW w:w="1514" w:type="pct"/>
            <w:shd w:val="clear" w:color="auto" w:fill="FFFFFF"/>
            <w:tcMar>
              <w:top w:w="40" w:type="dxa"/>
              <w:left w:w="200" w:type="dxa"/>
              <w:bottom w:w="40" w:type="dxa"/>
              <w:right w:w="200" w:type="dxa"/>
            </w:tcMar>
            <w:vAlign w:val="center"/>
          </w:tcPr>
          <w:p w14:paraId="0F675582" w14:textId="77777777" w:rsidR="00131B1B" w:rsidRPr="0004514D" w:rsidRDefault="00E725DA">
            <w:pPr>
              <w:jc w:val="center"/>
              <w:rPr>
                <w:rFonts w:cs="Times New Roman"/>
              </w:rPr>
            </w:pPr>
            <w:r w:rsidRPr="0004514D">
              <w:rPr>
                <w:rFonts w:eastAsia="Times New Roman" w:cs="Times New Roman"/>
                <w:sz w:val="22"/>
              </w:rPr>
              <w:t>н/д</w:t>
            </w:r>
          </w:p>
        </w:tc>
      </w:tr>
      <w:tr w:rsidR="00131B1B" w:rsidRPr="0004514D" w14:paraId="480107C7" w14:textId="77777777" w:rsidTr="00EB4FFB">
        <w:trPr>
          <w:jc w:val="center"/>
        </w:trPr>
        <w:tc>
          <w:tcPr>
            <w:tcW w:w="2009" w:type="pct"/>
            <w:shd w:val="clear" w:color="auto" w:fill="FFFFFF"/>
            <w:tcMar>
              <w:top w:w="40" w:type="dxa"/>
              <w:left w:w="200" w:type="dxa"/>
              <w:bottom w:w="40" w:type="dxa"/>
              <w:right w:w="200" w:type="dxa"/>
            </w:tcMar>
            <w:vAlign w:val="center"/>
          </w:tcPr>
          <w:p w14:paraId="0D1015B7" w14:textId="77777777" w:rsidR="00131B1B" w:rsidRPr="0004514D" w:rsidRDefault="00E725DA">
            <w:pPr>
              <w:rPr>
                <w:rFonts w:cs="Times New Roman"/>
              </w:rPr>
            </w:pPr>
            <w:r w:rsidRPr="0004514D">
              <w:rPr>
                <w:rFonts w:eastAsia="Times New Roman" w:cs="Times New Roman"/>
                <w:sz w:val="22"/>
              </w:rPr>
              <w:t>2021</w:t>
            </w:r>
          </w:p>
        </w:tc>
        <w:tc>
          <w:tcPr>
            <w:tcW w:w="1477" w:type="pct"/>
            <w:shd w:val="clear" w:color="auto" w:fill="FFFFFF"/>
            <w:tcMar>
              <w:top w:w="40" w:type="dxa"/>
              <w:left w:w="200" w:type="dxa"/>
              <w:bottom w:w="40" w:type="dxa"/>
              <w:right w:w="200" w:type="dxa"/>
            </w:tcMar>
            <w:vAlign w:val="center"/>
          </w:tcPr>
          <w:p w14:paraId="3D1DD317" w14:textId="77777777" w:rsidR="00131B1B" w:rsidRPr="0004514D" w:rsidRDefault="00E725DA">
            <w:pPr>
              <w:jc w:val="center"/>
              <w:rPr>
                <w:rFonts w:cs="Times New Roman"/>
              </w:rPr>
            </w:pPr>
            <w:r w:rsidRPr="0004514D">
              <w:rPr>
                <w:rFonts w:eastAsia="Times New Roman" w:cs="Times New Roman"/>
                <w:sz w:val="22"/>
              </w:rPr>
              <w:t>н/д</w:t>
            </w:r>
          </w:p>
        </w:tc>
        <w:tc>
          <w:tcPr>
            <w:tcW w:w="1514" w:type="pct"/>
            <w:shd w:val="clear" w:color="auto" w:fill="FFFFFF"/>
            <w:tcMar>
              <w:top w:w="40" w:type="dxa"/>
              <w:left w:w="200" w:type="dxa"/>
              <w:bottom w:w="40" w:type="dxa"/>
              <w:right w:w="200" w:type="dxa"/>
            </w:tcMar>
            <w:vAlign w:val="center"/>
          </w:tcPr>
          <w:p w14:paraId="3C37E961" w14:textId="77777777" w:rsidR="00131B1B" w:rsidRPr="0004514D" w:rsidRDefault="00E725DA">
            <w:pPr>
              <w:jc w:val="center"/>
              <w:rPr>
                <w:rFonts w:cs="Times New Roman"/>
              </w:rPr>
            </w:pPr>
            <w:r w:rsidRPr="0004514D">
              <w:rPr>
                <w:rFonts w:eastAsia="Times New Roman" w:cs="Times New Roman"/>
                <w:sz w:val="22"/>
              </w:rPr>
              <w:t>н/д</w:t>
            </w:r>
          </w:p>
        </w:tc>
      </w:tr>
      <w:tr w:rsidR="00131B1B" w:rsidRPr="0004514D" w14:paraId="2568958D" w14:textId="77777777" w:rsidTr="00EB4FFB">
        <w:trPr>
          <w:jc w:val="center"/>
        </w:trPr>
        <w:tc>
          <w:tcPr>
            <w:tcW w:w="2009" w:type="pct"/>
            <w:shd w:val="clear" w:color="auto" w:fill="FFFFFF"/>
            <w:tcMar>
              <w:top w:w="40" w:type="dxa"/>
              <w:left w:w="200" w:type="dxa"/>
              <w:bottom w:w="40" w:type="dxa"/>
              <w:right w:w="200" w:type="dxa"/>
            </w:tcMar>
            <w:vAlign w:val="center"/>
          </w:tcPr>
          <w:p w14:paraId="6A943974" w14:textId="77777777" w:rsidR="00131B1B" w:rsidRPr="0004514D" w:rsidRDefault="00E725DA">
            <w:pPr>
              <w:rPr>
                <w:rFonts w:cs="Times New Roman"/>
              </w:rPr>
            </w:pPr>
            <w:r w:rsidRPr="0004514D">
              <w:rPr>
                <w:rFonts w:eastAsia="Times New Roman" w:cs="Times New Roman"/>
                <w:sz w:val="22"/>
              </w:rPr>
              <w:t>2022</w:t>
            </w:r>
          </w:p>
        </w:tc>
        <w:tc>
          <w:tcPr>
            <w:tcW w:w="1477" w:type="pct"/>
            <w:shd w:val="clear" w:color="auto" w:fill="FFFFFF"/>
            <w:tcMar>
              <w:top w:w="40" w:type="dxa"/>
              <w:left w:w="200" w:type="dxa"/>
              <w:bottom w:w="40" w:type="dxa"/>
              <w:right w:w="200" w:type="dxa"/>
            </w:tcMar>
            <w:vAlign w:val="center"/>
          </w:tcPr>
          <w:p w14:paraId="536D0103" w14:textId="77777777" w:rsidR="00131B1B" w:rsidRPr="0004514D" w:rsidRDefault="00E725DA">
            <w:pPr>
              <w:jc w:val="center"/>
              <w:rPr>
                <w:rFonts w:cs="Times New Roman"/>
              </w:rPr>
            </w:pPr>
            <w:r w:rsidRPr="0004514D">
              <w:rPr>
                <w:rFonts w:eastAsia="Times New Roman" w:cs="Times New Roman"/>
                <w:sz w:val="22"/>
              </w:rPr>
              <w:t>н/д</w:t>
            </w:r>
          </w:p>
        </w:tc>
        <w:tc>
          <w:tcPr>
            <w:tcW w:w="1514" w:type="pct"/>
            <w:shd w:val="clear" w:color="auto" w:fill="FFFFFF"/>
            <w:tcMar>
              <w:top w:w="40" w:type="dxa"/>
              <w:left w:w="200" w:type="dxa"/>
              <w:bottom w:w="40" w:type="dxa"/>
              <w:right w:w="200" w:type="dxa"/>
            </w:tcMar>
            <w:vAlign w:val="center"/>
          </w:tcPr>
          <w:p w14:paraId="17CCC32F" w14:textId="77777777" w:rsidR="00131B1B" w:rsidRPr="0004514D" w:rsidRDefault="00E725DA">
            <w:pPr>
              <w:jc w:val="center"/>
              <w:rPr>
                <w:rFonts w:cs="Times New Roman"/>
              </w:rPr>
            </w:pPr>
            <w:r w:rsidRPr="0004514D">
              <w:rPr>
                <w:rFonts w:eastAsia="Times New Roman" w:cs="Times New Roman"/>
                <w:sz w:val="22"/>
              </w:rPr>
              <w:t>н/д</w:t>
            </w:r>
          </w:p>
        </w:tc>
      </w:tr>
      <w:tr w:rsidR="00F83075" w:rsidRPr="0004514D" w14:paraId="6F0221CF" w14:textId="77777777" w:rsidTr="00EB4FFB">
        <w:trPr>
          <w:jc w:val="center"/>
        </w:trPr>
        <w:tc>
          <w:tcPr>
            <w:tcW w:w="2009" w:type="pct"/>
            <w:shd w:val="clear" w:color="auto" w:fill="FFFFFF"/>
            <w:tcMar>
              <w:top w:w="40" w:type="dxa"/>
              <w:left w:w="200" w:type="dxa"/>
              <w:bottom w:w="40" w:type="dxa"/>
              <w:right w:w="200" w:type="dxa"/>
            </w:tcMar>
            <w:vAlign w:val="center"/>
          </w:tcPr>
          <w:p w14:paraId="383E13E5" w14:textId="77777777" w:rsidR="00F83075" w:rsidRPr="0004514D" w:rsidRDefault="00F83075" w:rsidP="00F83075">
            <w:pPr>
              <w:rPr>
                <w:rFonts w:cs="Times New Roman"/>
              </w:rPr>
            </w:pPr>
            <w:r w:rsidRPr="0004514D">
              <w:rPr>
                <w:rFonts w:eastAsia="Times New Roman" w:cs="Times New Roman"/>
                <w:sz w:val="22"/>
              </w:rPr>
              <w:t>2023</w:t>
            </w:r>
          </w:p>
        </w:tc>
        <w:tc>
          <w:tcPr>
            <w:tcW w:w="1477" w:type="pct"/>
            <w:shd w:val="clear" w:color="auto" w:fill="FFFFFF"/>
            <w:tcMar>
              <w:top w:w="40" w:type="dxa"/>
              <w:left w:w="200" w:type="dxa"/>
              <w:bottom w:w="40" w:type="dxa"/>
              <w:right w:w="200" w:type="dxa"/>
            </w:tcMar>
            <w:vAlign w:val="center"/>
          </w:tcPr>
          <w:p w14:paraId="408E1195" w14:textId="77777777" w:rsidR="00F83075" w:rsidRPr="0004514D" w:rsidRDefault="00F83075" w:rsidP="00F83075">
            <w:pPr>
              <w:jc w:val="center"/>
              <w:rPr>
                <w:rFonts w:cs="Times New Roman"/>
              </w:rPr>
            </w:pPr>
            <w:r w:rsidRPr="0004514D">
              <w:rPr>
                <w:rFonts w:eastAsia="Times New Roman" w:cs="Times New Roman"/>
                <w:sz w:val="22"/>
              </w:rPr>
              <w:t>143,00</w:t>
            </w:r>
          </w:p>
        </w:tc>
        <w:tc>
          <w:tcPr>
            <w:tcW w:w="1514" w:type="pct"/>
            <w:shd w:val="clear" w:color="auto" w:fill="FFFFFF"/>
            <w:tcMar>
              <w:top w:w="40" w:type="dxa"/>
              <w:left w:w="200" w:type="dxa"/>
              <w:bottom w:w="40" w:type="dxa"/>
              <w:right w:w="200" w:type="dxa"/>
            </w:tcMar>
            <w:vAlign w:val="center"/>
          </w:tcPr>
          <w:p w14:paraId="25454F5B" w14:textId="77777777" w:rsidR="00F83075" w:rsidRPr="0004514D" w:rsidRDefault="00F83075" w:rsidP="00F83075">
            <w:pPr>
              <w:jc w:val="center"/>
              <w:rPr>
                <w:rFonts w:cs="Times New Roman"/>
              </w:rPr>
            </w:pPr>
            <w:r w:rsidRPr="0004514D">
              <w:rPr>
                <w:rFonts w:eastAsia="Times New Roman" w:cs="Times New Roman"/>
                <w:sz w:val="22"/>
              </w:rPr>
              <w:t>0,0004</w:t>
            </w:r>
          </w:p>
        </w:tc>
      </w:tr>
      <w:tr w:rsidR="00131B1B" w:rsidRPr="0004514D" w14:paraId="20919DE2" w14:textId="77777777" w:rsidTr="00EB4FFB">
        <w:trPr>
          <w:jc w:val="center"/>
        </w:trPr>
        <w:tc>
          <w:tcPr>
            <w:tcW w:w="2009" w:type="pct"/>
            <w:shd w:val="clear" w:color="auto" w:fill="FFFFFF"/>
            <w:tcMar>
              <w:top w:w="40" w:type="dxa"/>
              <w:left w:w="200" w:type="dxa"/>
              <w:bottom w:w="40" w:type="dxa"/>
              <w:right w:w="200" w:type="dxa"/>
            </w:tcMar>
            <w:vAlign w:val="center"/>
          </w:tcPr>
          <w:p w14:paraId="3FD7F48A" w14:textId="77777777" w:rsidR="00131B1B" w:rsidRPr="0004514D" w:rsidRDefault="00E725DA">
            <w:pPr>
              <w:rPr>
                <w:rFonts w:cs="Times New Roman"/>
              </w:rPr>
            </w:pPr>
            <w:r w:rsidRPr="0004514D">
              <w:rPr>
                <w:rFonts w:eastAsia="Times New Roman" w:cs="Times New Roman"/>
                <w:sz w:val="22"/>
              </w:rPr>
              <w:t>2024</w:t>
            </w:r>
          </w:p>
        </w:tc>
        <w:tc>
          <w:tcPr>
            <w:tcW w:w="1477" w:type="pct"/>
            <w:shd w:val="clear" w:color="auto" w:fill="FFFFFF"/>
            <w:tcMar>
              <w:top w:w="40" w:type="dxa"/>
              <w:left w:w="200" w:type="dxa"/>
              <w:bottom w:w="40" w:type="dxa"/>
              <w:right w:w="200" w:type="dxa"/>
            </w:tcMar>
            <w:vAlign w:val="center"/>
          </w:tcPr>
          <w:p w14:paraId="5ACD332A" w14:textId="77777777" w:rsidR="00131B1B" w:rsidRPr="0004514D" w:rsidRDefault="00E725DA">
            <w:pPr>
              <w:jc w:val="center"/>
              <w:rPr>
                <w:rFonts w:cs="Times New Roman"/>
              </w:rPr>
            </w:pPr>
            <w:r w:rsidRPr="0004514D">
              <w:rPr>
                <w:rFonts w:eastAsia="Times New Roman" w:cs="Times New Roman"/>
                <w:sz w:val="22"/>
              </w:rPr>
              <w:t>143</w:t>
            </w:r>
            <w:r w:rsidR="00E57141" w:rsidRPr="0004514D">
              <w:rPr>
                <w:rFonts w:eastAsia="Times New Roman" w:cs="Times New Roman"/>
                <w:sz w:val="22"/>
              </w:rPr>
              <w:t>,00</w:t>
            </w:r>
          </w:p>
        </w:tc>
        <w:tc>
          <w:tcPr>
            <w:tcW w:w="1514" w:type="pct"/>
            <w:shd w:val="clear" w:color="auto" w:fill="FFFFFF"/>
            <w:tcMar>
              <w:top w:w="40" w:type="dxa"/>
              <w:left w:w="200" w:type="dxa"/>
              <w:bottom w:w="40" w:type="dxa"/>
              <w:right w:w="200" w:type="dxa"/>
            </w:tcMar>
            <w:vAlign w:val="center"/>
          </w:tcPr>
          <w:p w14:paraId="0D30B4B8" w14:textId="77777777" w:rsidR="00131B1B" w:rsidRPr="0004514D" w:rsidRDefault="00F83075">
            <w:pPr>
              <w:jc w:val="center"/>
              <w:rPr>
                <w:rFonts w:cs="Times New Roman"/>
              </w:rPr>
            </w:pPr>
            <w:r w:rsidRPr="0004514D">
              <w:rPr>
                <w:rFonts w:eastAsia="Times New Roman" w:cs="Times New Roman"/>
                <w:sz w:val="22"/>
              </w:rPr>
              <w:t>0,0004</w:t>
            </w:r>
          </w:p>
        </w:tc>
      </w:tr>
      <w:tr w:rsidR="00131B1B" w:rsidRPr="0004514D" w14:paraId="1E772769" w14:textId="77777777" w:rsidTr="00EB4FFB">
        <w:trPr>
          <w:jc w:val="center"/>
        </w:trPr>
        <w:tc>
          <w:tcPr>
            <w:tcW w:w="5000" w:type="pct"/>
            <w:gridSpan w:val="3"/>
            <w:shd w:val="clear" w:color="auto" w:fill="FFFFFF"/>
            <w:tcMar>
              <w:top w:w="40" w:type="dxa"/>
              <w:left w:w="160" w:type="dxa"/>
              <w:bottom w:w="40" w:type="dxa"/>
              <w:right w:w="200" w:type="dxa"/>
            </w:tcMar>
            <w:vAlign w:val="center"/>
          </w:tcPr>
          <w:p w14:paraId="0D62B2EF" w14:textId="77777777" w:rsidR="00131B1B" w:rsidRPr="0004514D" w:rsidRDefault="00E725DA">
            <w:pPr>
              <w:jc w:val="center"/>
              <w:rPr>
                <w:rFonts w:cs="Times New Roman"/>
              </w:rPr>
            </w:pPr>
            <w:r w:rsidRPr="0004514D">
              <w:rPr>
                <w:rFonts w:eastAsia="Times New Roman" w:cs="Times New Roman"/>
                <w:sz w:val="22"/>
              </w:rPr>
              <w:t>Котельная РСП ст.Промышленная</w:t>
            </w:r>
          </w:p>
        </w:tc>
      </w:tr>
      <w:tr w:rsidR="00131B1B" w:rsidRPr="0004514D" w14:paraId="3994B09D" w14:textId="77777777" w:rsidTr="00EB4FFB">
        <w:trPr>
          <w:jc w:val="center"/>
        </w:trPr>
        <w:tc>
          <w:tcPr>
            <w:tcW w:w="2009" w:type="pct"/>
            <w:shd w:val="clear" w:color="auto" w:fill="FFFFFF"/>
            <w:tcMar>
              <w:top w:w="40" w:type="dxa"/>
              <w:left w:w="200" w:type="dxa"/>
              <w:bottom w:w="40" w:type="dxa"/>
              <w:right w:w="200" w:type="dxa"/>
            </w:tcMar>
            <w:vAlign w:val="center"/>
          </w:tcPr>
          <w:p w14:paraId="5C2F9D8B" w14:textId="77777777" w:rsidR="00131B1B" w:rsidRPr="0004514D" w:rsidRDefault="00E725DA">
            <w:pPr>
              <w:rPr>
                <w:rFonts w:cs="Times New Roman"/>
              </w:rPr>
            </w:pPr>
            <w:r w:rsidRPr="0004514D">
              <w:rPr>
                <w:rFonts w:eastAsia="Times New Roman" w:cs="Times New Roman"/>
                <w:sz w:val="22"/>
              </w:rPr>
              <w:t>2020</w:t>
            </w:r>
          </w:p>
        </w:tc>
        <w:tc>
          <w:tcPr>
            <w:tcW w:w="1477" w:type="pct"/>
            <w:shd w:val="clear" w:color="auto" w:fill="FFFFFF"/>
            <w:tcMar>
              <w:top w:w="40" w:type="dxa"/>
              <w:left w:w="200" w:type="dxa"/>
              <w:bottom w:w="40" w:type="dxa"/>
              <w:right w:w="200" w:type="dxa"/>
            </w:tcMar>
            <w:vAlign w:val="center"/>
          </w:tcPr>
          <w:p w14:paraId="29BBB264" w14:textId="77777777" w:rsidR="00131B1B" w:rsidRPr="0004514D" w:rsidRDefault="00E725DA">
            <w:pPr>
              <w:jc w:val="center"/>
              <w:rPr>
                <w:rFonts w:cs="Times New Roman"/>
              </w:rPr>
            </w:pPr>
            <w:r w:rsidRPr="0004514D">
              <w:rPr>
                <w:rFonts w:eastAsia="Times New Roman" w:cs="Times New Roman"/>
                <w:sz w:val="22"/>
              </w:rPr>
              <w:t>н/д</w:t>
            </w:r>
          </w:p>
        </w:tc>
        <w:tc>
          <w:tcPr>
            <w:tcW w:w="1514" w:type="pct"/>
            <w:shd w:val="clear" w:color="auto" w:fill="FFFFFF"/>
            <w:tcMar>
              <w:top w:w="40" w:type="dxa"/>
              <w:left w:w="200" w:type="dxa"/>
              <w:bottom w:w="40" w:type="dxa"/>
              <w:right w:w="200" w:type="dxa"/>
            </w:tcMar>
            <w:vAlign w:val="center"/>
          </w:tcPr>
          <w:p w14:paraId="20B77874" w14:textId="77777777" w:rsidR="00131B1B" w:rsidRPr="0004514D" w:rsidRDefault="00E725DA">
            <w:pPr>
              <w:jc w:val="center"/>
              <w:rPr>
                <w:rFonts w:cs="Times New Roman"/>
              </w:rPr>
            </w:pPr>
            <w:r w:rsidRPr="0004514D">
              <w:rPr>
                <w:rFonts w:eastAsia="Times New Roman" w:cs="Times New Roman"/>
                <w:sz w:val="22"/>
              </w:rPr>
              <w:t>н/д</w:t>
            </w:r>
          </w:p>
        </w:tc>
      </w:tr>
      <w:tr w:rsidR="00131B1B" w:rsidRPr="0004514D" w14:paraId="50724573" w14:textId="77777777" w:rsidTr="00EB4FFB">
        <w:trPr>
          <w:jc w:val="center"/>
        </w:trPr>
        <w:tc>
          <w:tcPr>
            <w:tcW w:w="2009" w:type="pct"/>
            <w:shd w:val="clear" w:color="auto" w:fill="FFFFFF"/>
            <w:tcMar>
              <w:top w:w="40" w:type="dxa"/>
              <w:left w:w="200" w:type="dxa"/>
              <w:bottom w:w="40" w:type="dxa"/>
              <w:right w:w="200" w:type="dxa"/>
            </w:tcMar>
            <w:vAlign w:val="center"/>
          </w:tcPr>
          <w:p w14:paraId="184852E6" w14:textId="77777777" w:rsidR="00131B1B" w:rsidRPr="0004514D" w:rsidRDefault="00E725DA">
            <w:pPr>
              <w:rPr>
                <w:rFonts w:cs="Times New Roman"/>
              </w:rPr>
            </w:pPr>
            <w:r w:rsidRPr="0004514D">
              <w:rPr>
                <w:rFonts w:eastAsia="Times New Roman" w:cs="Times New Roman"/>
                <w:sz w:val="22"/>
              </w:rPr>
              <w:t>2021</w:t>
            </w:r>
          </w:p>
        </w:tc>
        <w:tc>
          <w:tcPr>
            <w:tcW w:w="1477" w:type="pct"/>
            <w:shd w:val="clear" w:color="auto" w:fill="FFFFFF"/>
            <w:tcMar>
              <w:top w:w="40" w:type="dxa"/>
              <w:left w:w="200" w:type="dxa"/>
              <w:bottom w:w="40" w:type="dxa"/>
              <w:right w:w="200" w:type="dxa"/>
            </w:tcMar>
            <w:vAlign w:val="center"/>
          </w:tcPr>
          <w:p w14:paraId="29A10F8F" w14:textId="77777777" w:rsidR="00131B1B" w:rsidRPr="0004514D" w:rsidRDefault="00E725DA">
            <w:pPr>
              <w:jc w:val="center"/>
              <w:rPr>
                <w:rFonts w:cs="Times New Roman"/>
              </w:rPr>
            </w:pPr>
            <w:r w:rsidRPr="0004514D">
              <w:rPr>
                <w:rFonts w:eastAsia="Times New Roman" w:cs="Times New Roman"/>
                <w:sz w:val="22"/>
              </w:rPr>
              <w:t>н/д</w:t>
            </w:r>
          </w:p>
        </w:tc>
        <w:tc>
          <w:tcPr>
            <w:tcW w:w="1514" w:type="pct"/>
            <w:shd w:val="clear" w:color="auto" w:fill="FFFFFF"/>
            <w:tcMar>
              <w:top w:w="40" w:type="dxa"/>
              <w:left w:w="200" w:type="dxa"/>
              <w:bottom w:w="40" w:type="dxa"/>
              <w:right w:w="200" w:type="dxa"/>
            </w:tcMar>
            <w:vAlign w:val="center"/>
          </w:tcPr>
          <w:p w14:paraId="22DE97CD" w14:textId="77777777" w:rsidR="00131B1B" w:rsidRPr="0004514D" w:rsidRDefault="00E725DA">
            <w:pPr>
              <w:jc w:val="center"/>
              <w:rPr>
                <w:rFonts w:cs="Times New Roman"/>
              </w:rPr>
            </w:pPr>
            <w:r w:rsidRPr="0004514D">
              <w:rPr>
                <w:rFonts w:eastAsia="Times New Roman" w:cs="Times New Roman"/>
                <w:sz w:val="22"/>
              </w:rPr>
              <w:t>н/д</w:t>
            </w:r>
          </w:p>
        </w:tc>
      </w:tr>
      <w:tr w:rsidR="00131B1B" w:rsidRPr="0004514D" w14:paraId="637B2CB4" w14:textId="77777777" w:rsidTr="00EB4FFB">
        <w:trPr>
          <w:jc w:val="center"/>
        </w:trPr>
        <w:tc>
          <w:tcPr>
            <w:tcW w:w="2009" w:type="pct"/>
            <w:shd w:val="clear" w:color="auto" w:fill="FFFFFF"/>
            <w:tcMar>
              <w:top w:w="40" w:type="dxa"/>
              <w:left w:w="200" w:type="dxa"/>
              <w:bottom w:w="40" w:type="dxa"/>
              <w:right w:w="200" w:type="dxa"/>
            </w:tcMar>
            <w:vAlign w:val="center"/>
          </w:tcPr>
          <w:p w14:paraId="4ADF2C89" w14:textId="77777777" w:rsidR="00131B1B" w:rsidRPr="0004514D" w:rsidRDefault="00E725DA">
            <w:pPr>
              <w:rPr>
                <w:rFonts w:cs="Times New Roman"/>
              </w:rPr>
            </w:pPr>
            <w:r w:rsidRPr="0004514D">
              <w:rPr>
                <w:rFonts w:eastAsia="Times New Roman" w:cs="Times New Roman"/>
                <w:sz w:val="22"/>
              </w:rPr>
              <w:t>2022</w:t>
            </w:r>
          </w:p>
        </w:tc>
        <w:tc>
          <w:tcPr>
            <w:tcW w:w="1477" w:type="pct"/>
            <w:shd w:val="clear" w:color="auto" w:fill="FFFFFF"/>
            <w:tcMar>
              <w:top w:w="40" w:type="dxa"/>
              <w:left w:w="200" w:type="dxa"/>
              <w:bottom w:w="40" w:type="dxa"/>
              <w:right w:w="200" w:type="dxa"/>
            </w:tcMar>
            <w:vAlign w:val="center"/>
          </w:tcPr>
          <w:p w14:paraId="6EBC62DA" w14:textId="77777777" w:rsidR="00131B1B" w:rsidRPr="0004514D" w:rsidRDefault="00E725DA">
            <w:pPr>
              <w:jc w:val="center"/>
              <w:rPr>
                <w:rFonts w:cs="Times New Roman"/>
              </w:rPr>
            </w:pPr>
            <w:r w:rsidRPr="0004514D">
              <w:rPr>
                <w:rFonts w:eastAsia="Times New Roman" w:cs="Times New Roman"/>
                <w:sz w:val="22"/>
              </w:rPr>
              <w:t>н/д</w:t>
            </w:r>
          </w:p>
        </w:tc>
        <w:tc>
          <w:tcPr>
            <w:tcW w:w="1514" w:type="pct"/>
            <w:shd w:val="clear" w:color="auto" w:fill="FFFFFF"/>
            <w:tcMar>
              <w:top w:w="40" w:type="dxa"/>
              <w:left w:w="200" w:type="dxa"/>
              <w:bottom w:w="40" w:type="dxa"/>
              <w:right w:w="200" w:type="dxa"/>
            </w:tcMar>
            <w:vAlign w:val="center"/>
          </w:tcPr>
          <w:p w14:paraId="4C29324A" w14:textId="77777777" w:rsidR="00131B1B" w:rsidRPr="0004514D" w:rsidRDefault="00E725DA">
            <w:pPr>
              <w:jc w:val="center"/>
              <w:rPr>
                <w:rFonts w:cs="Times New Roman"/>
              </w:rPr>
            </w:pPr>
            <w:r w:rsidRPr="0004514D">
              <w:rPr>
                <w:rFonts w:eastAsia="Times New Roman" w:cs="Times New Roman"/>
                <w:sz w:val="22"/>
              </w:rPr>
              <w:t>н/д</w:t>
            </w:r>
          </w:p>
        </w:tc>
      </w:tr>
      <w:tr w:rsidR="00F83075" w:rsidRPr="0004514D" w14:paraId="21FF774B" w14:textId="77777777" w:rsidTr="00EB4FFB">
        <w:trPr>
          <w:jc w:val="center"/>
        </w:trPr>
        <w:tc>
          <w:tcPr>
            <w:tcW w:w="2009" w:type="pct"/>
            <w:shd w:val="clear" w:color="auto" w:fill="FFFFFF"/>
            <w:tcMar>
              <w:top w:w="40" w:type="dxa"/>
              <w:left w:w="200" w:type="dxa"/>
              <w:bottom w:w="40" w:type="dxa"/>
              <w:right w:w="200" w:type="dxa"/>
            </w:tcMar>
            <w:vAlign w:val="center"/>
          </w:tcPr>
          <w:p w14:paraId="076EDDD8" w14:textId="77777777" w:rsidR="00F83075" w:rsidRPr="0004514D" w:rsidRDefault="00F83075" w:rsidP="00F83075">
            <w:pPr>
              <w:rPr>
                <w:rFonts w:cs="Times New Roman"/>
              </w:rPr>
            </w:pPr>
            <w:r w:rsidRPr="0004514D">
              <w:rPr>
                <w:rFonts w:eastAsia="Times New Roman" w:cs="Times New Roman"/>
                <w:sz w:val="22"/>
              </w:rPr>
              <w:t>2023</w:t>
            </w:r>
          </w:p>
        </w:tc>
        <w:tc>
          <w:tcPr>
            <w:tcW w:w="1477" w:type="pct"/>
            <w:shd w:val="clear" w:color="auto" w:fill="FFFFFF"/>
            <w:tcMar>
              <w:top w:w="40" w:type="dxa"/>
              <w:left w:w="200" w:type="dxa"/>
              <w:bottom w:w="40" w:type="dxa"/>
              <w:right w:w="200" w:type="dxa"/>
            </w:tcMar>
            <w:vAlign w:val="center"/>
          </w:tcPr>
          <w:p w14:paraId="434162E3" w14:textId="77777777" w:rsidR="00F83075" w:rsidRPr="0004514D" w:rsidRDefault="00F83075" w:rsidP="00F83075">
            <w:pPr>
              <w:jc w:val="center"/>
              <w:rPr>
                <w:rFonts w:cs="Times New Roman"/>
              </w:rPr>
            </w:pPr>
            <w:r w:rsidRPr="0004514D">
              <w:rPr>
                <w:rFonts w:eastAsia="Times New Roman" w:cs="Times New Roman"/>
                <w:sz w:val="22"/>
              </w:rPr>
              <w:t>684,00</w:t>
            </w:r>
          </w:p>
        </w:tc>
        <w:tc>
          <w:tcPr>
            <w:tcW w:w="1514" w:type="pct"/>
            <w:shd w:val="clear" w:color="auto" w:fill="FFFFFF"/>
            <w:tcMar>
              <w:top w:w="40" w:type="dxa"/>
              <w:left w:w="200" w:type="dxa"/>
              <w:bottom w:w="40" w:type="dxa"/>
              <w:right w:w="200" w:type="dxa"/>
            </w:tcMar>
            <w:vAlign w:val="center"/>
          </w:tcPr>
          <w:p w14:paraId="3E7B79E1" w14:textId="77777777" w:rsidR="00F83075" w:rsidRPr="0004514D" w:rsidRDefault="00F83075" w:rsidP="00F83075">
            <w:pPr>
              <w:jc w:val="center"/>
              <w:rPr>
                <w:rFonts w:cs="Times New Roman"/>
              </w:rPr>
            </w:pPr>
            <w:r w:rsidRPr="0004514D">
              <w:rPr>
                <w:rFonts w:eastAsia="Times New Roman" w:cs="Times New Roman"/>
                <w:sz w:val="22"/>
              </w:rPr>
              <w:t>0,0009</w:t>
            </w:r>
          </w:p>
        </w:tc>
      </w:tr>
      <w:tr w:rsidR="00131B1B" w:rsidRPr="0004514D" w14:paraId="656B1A40" w14:textId="77777777" w:rsidTr="00EB4FFB">
        <w:trPr>
          <w:jc w:val="center"/>
        </w:trPr>
        <w:tc>
          <w:tcPr>
            <w:tcW w:w="2009" w:type="pct"/>
            <w:shd w:val="clear" w:color="auto" w:fill="FFFFFF"/>
            <w:tcMar>
              <w:top w:w="40" w:type="dxa"/>
              <w:left w:w="200" w:type="dxa"/>
              <w:bottom w:w="40" w:type="dxa"/>
              <w:right w:w="200" w:type="dxa"/>
            </w:tcMar>
            <w:vAlign w:val="center"/>
          </w:tcPr>
          <w:p w14:paraId="609047D1" w14:textId="77777777" w:rsidR="00131B1B" w:rsidRPr="0004514D" w:rsidRDefault="00E725DA">
            <w:pPr>
              <w:rPr>
                <w:rFonts w:cs="Times New Roman"/>
              </w:rPr>
            </w:pPr>
            <w:r w:rsidRPr="0004514D">
              <w:rPr>
                <w:rFonts w:eastAsia="Times New Roman" w:cs="Times New Roman"/>
                <w:sz w:val="22"/>
              </w:rPr>
              <w:t>2024</w:t>
            </w:r>
          </w:p>
        </w:tc>
        <w:tc>
          <w:tcPr>
            <w:tcW w:w="1477" w:type="pct"/>
            <w:shd w:val="clear" w:color="auto" w:fill="FFFFFF"/>
            <w:tcMar>
              <w:top w:w="40" w:type="dxa"/>
              <w:left w:w="200" w:type="dxa"/>
              <w:bottom w:w="40" w:type="dxa"/>
              <w:right w:w="200" w:type="dxa"/>
            </w:tcMar>
            <w:vAlign w:val="center"/>
          </w:tcPr>
          <w:p w14:paraId="1A201962" w14:textId="77777777" w:rsidR="00131B1B" w:rsidRPr="0004514D" w:rsidRDefault="00E725DA">
            <w:pPr>
              <w:jc w:val="center"/>
              <w:rPr>
                <w:rFonts w:cs="Times New Roman"/>
              </w:rPr>
            </w:pPr>
            <w:r w:rsidRPr="0004514D">
              <w:rPr>
                <w:rFonts w:eastAsia="Times New Roman" w:cs="Times New Roman"/>
                <w:sz w:val="22"/>
              </w:rPr>
              <w:t>684</w:t>
            </w:r>
            <w:r w:rsidR="00E57141" w:rsidRPr="0004514D">
              <w:rPr>
                <w:rFonts w:eastAsia="Times New Roman" w:cs="Times New Roman"/>
                <w:sz w:val="22"/>
              </w:rPr>
              <w:t>,00</w:t>
            </w:r>
          </w:p>
        </w:tc>
        <w:tc>
          <w:tcPr>
            <w:tcW w:w="1514" w:type="pct"/>
            <w:shd w:val="clear" w:color="auto" w:fill="FFFFFF"/>
            <w:tcMar>
              <w:top w:w="40" w:type="dxa"/>
              <w:left w:w="200" w:type="dxa"/>
              <w:bottom w:w="40" w:type="dxa"/>
              <w:right w:w="200" w:type="dxa"/>
            </w:tcMar>
            <w:vAlign w:val="center"/>
          </w:tcPr>
          <w:p w14:paraId="5C7A9320" w14:textId="77777777" w:rsidR="00131B1B" w:rsidRPr="0004514D" w:rsidRDefault="00F83075">
            <w:pPr>
              <w:jc w:val="center"/>
              <w:rPr>
                <w:rFonts w:cs="Times New Roman"/>
              </w:rPr>
            </w:pPr>
            <w:r w:rsidRPr="0004514D">
              <w:rPr>
                <w:rFonts w:eastAsia="Times New Roman" w:cs="Times New Roman"/>
                <w:sz w:val="22"/>
              </w:rPr>
              <w:t>0,0009</w:t>
            </w:r>
          </w:p>
        </w:tc>
      </w:tr>
    </w:tbl>
    <w:p w14:paraId="58DAEB1B" w14:textId="77777777" w:rsidR="00E725DA" w:rsidRPr="0004514D" w:rsidRDefault="00E725DA" w:rsidP="00E725DA">
      <w:pPr>
        <w:pStyle w:val="a0"/>
        <w:rPr>
          <w:rFonts w:cs="Times New Roman"/>
          <w:lang w:eastAsia="ru-RU"/>
        </w:rPr>
      </w:pPr>
      <w:r w:rsidRPr="0004514D">
        <w:rPr>
          <w:rFonts w:cs="Times New Roman"/>
          <w:lang w:eastAsia="ru-RU"/>
        </w:rPr>
        <w:t>* н/д – данные ресурсоснабжающей организацией не предоставлены</w:t>
      </w:r>
    </w:p>
    <w:p w14:paraId="617A4D30" w14:textId="77777777" w:rsidR="00E725DA" w:rsidRPr="0004514D" w:rsidRDefault="00E725DA" w:rsidP="00E725DA">
      <w:pPr>
        <w:pStyle w:val="a0"/>
        <w:rPr>
          <w:rFonts w:cs="Times New Roman"/>
          <w:lang w:eastAsia="ru-RU"/>
        </w:rPr>
      </w:pPr>
    </w:p>
    <w:p w14:paraId="2BF0173C" w14:textId="77777777" w:rsidR="00E725DA" w:rsidRPr="0004514D" w:rsidRDefault="00E725DA" w:rsidP="00E725DA">
      <w:pPr>
        <w:pStyle w:val="a0"/>
        <w:jc w:val="center"/>
        <w:rPr>
          <w:rFonts w:cs="Times New Roman"/>
          <w:lang w:eastAsia="ru-RU"/>
        </w:rPr>
      </w:pPr>
    </w:p>
    <w:p w14:paraId="34B828BF" w14:textId="77777777" w:rsidR="00E725DA" w:rsidRPr="0004514D" w:rsidRDefault="00E725DA" w:rsidP="00E725DA">
      <w:pPr>
        <w:pStyle w:val="2"/>
        <w:ind w:left="0" w:firstLine="0"/>
        <w:rPr>
          <w:sz w:val="22"/>
        </w:rPr>
      </w:pPr>
      <w:bookmarkStart w:id="116" w:name="_Toc199764612"/>
      <w:r w:rsidRPr="0004514D">
        <w:t xml:space="preserve">1.3.15 </w:t>
      </w:r>
      <w:hyperlink r:id="rId50" w:anchor="bookmark44" w:history="1">
        <w:r w:rsidRPr="0004514D">
          <w:t>Предписания надзорных органов по запрещению дальнейшей эксплуатации</w:t>
        </w:r>
      </w:hyperlink>
      <w:r w:rsidRPr="0004514D">
        <w:t xml:space="preserve"> </w:t>
      </w:r>
      <w:hyperlink r:id="rId51" w:anchor="bookmark44" w:history="1">
        <w:r w:rsidRPr="0004514D">
          <w:t>участков тепловой сети и результаты их исполнения</w:t>
        </w:r>
        <w:bookmarkEnd w:id="116"/>
      </w:hyperlink>
    </w:p>
    <w:p w14:paraId="17FFF9F6" w14:textId="77777777" w:rsidR="00E725DA" w:rsidRPr="0004514D" w:rsidRDefault="00E725DA" w:rsidP="00E725DA">
      <w:pPr>
        <w:tabs>
          <w:tab w:val="left" w:pos="1234"/>
        </w:tabs>
        <w:ind w:firstLine="709"/>
        <w:rPr>
          <w:rFonts w:cs="Times New Roman"/>
          <w:lang w:eastAsia="ru-RU"/>
        </w:rPr>
      </w:pPr>
    </w:p>
    <w:p w14:paraId="52250C49" w14:textId="77777777" w:rsidR="00E725DA" w:rsidRPr="0004514D" w:rsidRDefault="00E725DA" w:rsidP="00E725DA">
      <w:pPr>
        <w:tabs>
          <w:tab w:val="left" w:pos="1234"/>
        </w:tabs>
        <w:ind w:firstLine="709"/>
        <w:jc w:val="both"/>
        <w:rPr>
          <w:rFonts w:cs="Times New Roman"/>
          <w:lang w:eastAsia="ru-RU"/>
        </w:rPr>
      </w:pPr>
      <w:r w:rsidRPr="0004514D">
        <w:rPr>
          <w:rFonts w:cs="Times New Roman"/>
          <w:lang w:eastAsia="ru-RU"/>
        </w:rPr>
        <w:t>Предписания надзорных органов по запрещению дальнейшей эксплуатации участков тепловых сетей отсутствуют.</w:t>
      </w:r>
    </w:p>
    <w:p w14:paraId="72553604" w14:textId="77777777" w:rsidR="00E725DA" w:rsidRPr="0004514D" w:rsidRDefault="00E725DA" w:rsidP="00E725DA">
      <w:pPr>
        <w:pStyle w:val="a0"/>
        <w:rPr>
          <w:rFonts w:cs="Times New Roman"/>
          <w:lang w:eastAsia="ru-RU"/>
        </w:rPr>
      </w:pPr>
    </w:p>
    <w:p w14:paraId="4A062E10" w14:textId="77777777" w:rsidR="00E725DA" w:rsidRPr="0004514D" w:rsidRDefault="00805D95" w:rsidP="00E725DA">
      <w:pPr>
        <w:pStyle w:val="2"/>
        <w:ind w:left="0" w:firstLine="0"/>
      </w:pPr>
      <w:hyperlink r:id="rId52" w:anchor="bookmark45" w:history="1">
        <w:bookmarkStart w:id="117" w:name="_Toc45099581"/>
        <w:bookmarkStart w:id="118" w:name="_Toc45614776"/>
        <w:bookmarkStart w:id="119" w:name="_Toc54952813"/>
        <w:bookmarkStart w:id="120" w:name="_Toc199764613"/>
        <w:r w:rsidR="00E725DA" w:rsidRPr="0004514D">
          <w:t>1.3.16 Описание наиболее распространённых типов присоединений теплопотребляющих установок потребителей к</w:t>
        </w:r>
      </w:hyperlink>
      <w:r w:rsidR="00E725DA" w:rsidRPr="0004514D">
        <w:t xml:space="preserve"> </w:t>
      </w:r>
      <w:hyperlink r:id="rId53" w:anchor="bookmark45" w:history="1">
        <w:r w:rsidR="00E725DA" w:rsidRPr="0004514D">
          <w:t>тепловым сетям с выделением наиболее распространенных, определяющих выбор и</w:t>
        </w:r>
      </w:hyperlink>
      <w:r w:rsidR="00E725DA" w:rsidRPr="0004514D">
        <w:t xml:space="preserve"> </w:t>
      </w:r>
      <w:hyperlink r:id="rId54" w:anchor="bookmark45" w:history="1">
        <w:r w:rsidR="00E725DA" w:rsidRPr="0004514D">
          <w:t>обоснование графика регулирования отпуска тепловой энергии потребителям</w:t>
        </w:r>
        <w:bookmarkEnd w:id="117"/>
        <w:bookmarkEnd w:id="118"/>
        <w:bookmarkEnd w:id="119"/>
        <w:bookmarkEnd w:id="120"/>
      </w:hyperlink>
    </w:p>
    <w:p w14:paraId="6A220A54" w14:textId="77777777" w:rsidR="00E725DA" w:rsidRPr="0004514D" w:rsidRDefault="00E725DA" w:rsidP="00E725DA">
      <w:pPr>
        <w:pStyle w:val="a0"/>
        <w:rPr>
          <w:rFonts w:cs="Times New Roman"/>
          <w:lang w:eastAsia="ru-RU"/>
        </w:rPr>
      </w:pPr>
    </w:p>
    <w:p w14:paraId="36F335A6" w14:textId="77777777" w:rsidR="00F83075" w:rsidRPr="0004514D" w:rsidRDefault="00F83075" w:rsidP="00F83075">
      <w:pPr>
        <w:ind w:firstLine="567"/>
        <w:jc w:val="both"/>
        <w:rPr>
          <w:rFonts w:cs="Times New Roman"/>
        </w:rPr>
      </w:pPr>
      <w:r w:rsidRPr="0004514D">
        <w:rPr>
          <w:rFonts w:cs="Times New Roman"/>
          <w:lang w:eastAsia="ru-RU"/>
        </w:rPr>
        <w:t>Потребители тепловой энергии, подключенные к системе теплоснабжения имеют преимущественно независимые схемы присоединения систем отопления.</w:t>
      </w:r>
    </w:p>
    <w:p w14:paraId="2B5DE1D2" w14:textId="77777777" w:rsidR="00F83075" w:rsidRPr="0004514D" w:rsidRDefault="00F83075" w:rsidP="00F83075">
      <w:pPr>
        <w:ind w:firstLine="567"/>
        <w:jc w:val="both"/>
        <w:rPr>
          <w:rFonts w:cs="Times New Roman"/>
          <w:lang w:eastAsia="ru-RU"/>
        </w:rPr>
      </w:pPr>
      <w:r w:rsidRPr="0004514D">
        <w:rPr>
          <w:rFonts w:cs="Times New Roman"/>
          <w:lang w:eastAsia="ru-RU"/>
        </w:rPr>
        <w:t>На территории муниципального образования закрытая схема теплоснабжения.</w:t>
      </w:r>
    </w:p>
    <w:p w14:paraId="4BACF7D3" w14:textId="77777777" w:rsidR="00E725DA" w:rsidRPr="0004514D" w:rsidRDefault="00E725DA" w:rsidP="00E725DA">
      <w:pPr>
        <w:pStyle w:val="a0"/>
        <w:jc w:val="center"/>
        <w:rPr>
          <w:rFonts w:cs="Times New Roman"/>
          <w:lang w:eastAsia="ru-RU"/>
        </w:rPr>
      </w:pPr>
    </w:p>
    <w:p w14:paraId="45AC3EE1" w14:textId="77777777" w:rsidR="00F83075" w:rsidRPr="0004514D" w:rsidRDefault="00F83075" w:rsidP="00F83075">
      <w:pPr>
        <w:spacing w:before="400" w:after="200"/>
        <w:rPr>
          <w:rFonts w:cs="Times New Roman"/>
        </w:rPr>
      </w:pPr>
      <w:r w:rsidRPr="0004514D">
        <w:rPr>
          <w:rFonts w:cs="Times New Roman"/>
          <w:b/>
        </w:rPr>
        <w:lastRenderedPageBreak/>
        <w:t>Таблица 1.3.16.1 - Доля потребителей с открытым разбором теплоносителя из системы отопления в зоне действия ОАО «СКЭК»</w:t>
      </w:r>
    </w:p>
    <w:tbl>
      <w:tblPr>
        <w:tblStyle w:val="a8"/>
        <w:tblW w:w="5000" w:type="pct"/>
        <w:jc w:val="center"/>
        <w:tblLook w:val="04A0" w:firstRow="1" w:lastRow="0" w:firstColumn="1" w:lastColumn="0" w:noHBand="0" w:noVBand="1"/>
      </w:tblPr>
      <w:tblGrid>
        <w:gridCol w:w="3194"/>
        <w:gridCol w:w="2423"/>
        <w:gridCol w:w="1926"/>
        <w:gridCol w:w="2212"/>
      </w:tblGrid>
      <w:tr w:rsidR="00F83075" w:rsidRPr="0004514D" w14:paraId="3C3A4C53" w14:textId="77777777" w:rsidTr="00F83075">
        <w:trPr>
          <w:jc w:val="center"/>
        </w:trPr>
        <w:tc>
          <w:tcPr>
            <w:tcW w:w="1637" w:type="pct"/>
            <w:shd w:val="clear" w:color="auto" w:fill="F2F2F2"/>
            <w:tcMar>
              <w:top w:w="120" w:type="dxa"/>
              <w:left w:w="200" w:type="dxa"/>
              <w:bottom w:w="120" w:type="dxa"/>
              <w:right w:w="200" w:type="dxa"/>
            </w:tcMar>
            <w:vAlign w:val="center"/>
          </w:tcPr>
          <w:p w14:paraId="7BF526C9" w14:textId="77777777" w:rsidR="00F83075" w:rsidRPr="0004514D" w:rsidRDefault="00F83075" w:rsidP="00F83075">
            <w:pPr>
              <w:jc w:val="center"/>
              <w:rPr>
                <w:rFonts w:cs="Times New Roman"/>
                <w:sz w:val="20"/>
              </w:rPr>
            </w:pPr>
            <w:r w:rsidRPr="0004514D">
              <w:rPr>
                <w:rFonts w:eastAsia="Times New Roman" w:cs="Times New Roman"/>
                <w:sz w:val="20"/>
              </w:rPr>
              <w:t>Год</w:t>
            </w:r>
          </w:p>
        </w:tc>
        <w:tc>
          <w:tcPr>
            <w:tcW w:w="1242" w:type="pct"/>
            <w:shd w:val="clear" w:color="auto" w:fill="F2F2F2"/>
            <w:tcMar>
              <w:top w:w="120" w:type="dxa"/>
              <w:left w:w="200" w:type="dxa"/>
              <w:bottom w:w="120" w:type="dxa"/>
              <w:right w:w="200" w:type="dxa"/>
            </w:tcMar>
            <w:vAlign w:val="center"/>
          </w:tcPr>
          <w:p w14:paraId="06DDE030" w14:textId="77777777" w:rsidR="00F83075" w:rsidRPr="0004514D" w:rsidRDefault="00F83075" w:rsidP="00F83075">
            <w:pPr>
              <w:jc w:val="center"/>
              <w:rPr>
                <w:rFonts w:cs="Times New Roman"/>
                <w:sz w:val="20"/>
              </w:rPr>
            </w:pPr>
            <w:r w:rsidRPr="0004514D">
              <w:rPr>
                <w:rFonts w:eastAsia="Times New Roman" w:cs="Times New Roman"/>
                <w:sz w:val="20"/>
              </w:rPr>
              <w:t>Доля абонентских пунктов от общего числа абонентских пунктов</w:t>
            </w:r>
          </w:p>
        </w:tc>
        <w:tc>
          <w:tcPr>
            <w:tcW w:w="987" w:type="pct"/>
            <w:shd w:val="clear" w:color="auto" w:fill="F2F2F2"/>
            <w:tcMar>
              <w:top w:w="120" w:type="dxa"/>
              <w:left w:w="200" w:type="dxa"/>
              <w:bottom w:w="120" w:type="dxa"/>
              <w:right w:w="200" w:type="dxa"/>
            </w:tcMar>
            <w:vAlign w:val="center"/>
          </w:tcPr>
          <w:p w14:paraId="08EE4BF6" w14:textId="77777777" w:rsidR="00F83075" w:rsidRPr="0004514D" w:rsidRDefault="00F83075" w:rsidP="00F83075">
            <w:pPr>
              <w:jc w:val="center"/>
              <w:rPr>
                <w:rFonts w:cs="Times New Roman"/>
                <w:sz w:val="20"/>
              </w:rPr>
            </w:pPr>
            <w:r w:rsidRPr="0004514D">
              <w:rPr>
                <w:rFonts w:eastAsia="Times New Roman" w:cs="Times New Roman"/>
                <w:sz w:val="20"/>
              </w:rPr>
              <w:t>Доля тепловой нагрузки к общей тепловой нагрузки ГВС, %</w:t>
            </w:r>
          </w:p>
        </w:tc>
        <w:tc>
          <w:tcPr>
            <w:tcW w:w="1134" w:type="pct"/>
            <w:shd w:val="clear" w:color="auto" w:fill="F2F2F2"/>
            <w:tcMar>
              <w:top w:w="120" w:type="dxa"/>
              <w:left w:w="200" w:type="dxa"/>
              <w:bottom w:w="120" w:type="dxa"/>
              <w:right w:w="200" w:type="dxa"/>
            </w:tcMar>
            <w:vAlign w:val="center"/>
          </w:tcPr>
          <w:p w14:paraId="38E4CA86" w14:textId="77777777" w:rsidR="00F83075" w:rsidRPr="0004514D" w:rsidRDefault="00F83075" w:rsidP="00F83075">
            <w:pPr>
              <w:jc w:val="center"/>
              <w:rPr>
                <w:rFonts w:cs="Times New Roman"/>
                <w:sz w:val="20"/>
              </w:rPr>
            </w:pPr>
            <w:r w:rsidRPr="0004514D">
              <w:rPr>
                <w:rFonts w:eastAsia="Times New Roman" w:cs="Times New Roman"/>
                <w:sz w:val="20"/>
              </w:rPr>
              <w:t>Динамика изменения доли тепловой нагрузки ГВС присоединенной по открытой системе теплоснабжения</w:t>
            </w:r>
          </w:p>
        </w:tc>
      </w:tr>
      <w:tr w:rsidR="00F83075" w:rsidRPr="0004514D" w14:paraId="1B818973" w14:textId="77777777" w:rsidTr="00F83075">
        <w:trPr>
          <w:jc w:val="center"/>
        </w:trPr>
        <w:tc>
          <w:tcPr>
            <w:tcW w:w="1637" w:type="pct"/>
            <w:shd w:val="clear" w:color="auto" w:fill="FFFFFF"/>
            <w:tcMar>
              <w:top w:w="40" w:type="dxa"/>
              <w:left w:w="200" w:type="dxa"/>
              <w:bottom w:w="40" w:type="dxa"/>
              <w:right w:w="200" w:type="dxa"/>
            </w:tcMar>
            <w:vAlign w:val="center"/>
          </w:tcPr>
          <w:p w14:paraId="238ED73C" w14:textId="77777777" w:rsidR="00F83075" w:rsidRPr="0004514D" w:rsidRDefault="00F83075" w:rsidP="00F83075">
            <w:pPr>
              <w:rPr>
                <w:rFonts w:cs="Times New Roman"/>
              </w:rPr>
            </w:pPr>
            <w:r w:rsidRPr="0004514D">
              <w:rPr>
                <w:rFonts w:eastAsia="Times New Roman" w:cs="Times New Roman"/>
                <w:sz w:val="22"/>
              </w:rPr>
              <w:t>2020</w:t>
            </w:r>
          </w:p>
        </w:tc>
        <w:tc>
          <w:tcPr>
            <w:tcW w:w="1242" w:type="pct"/>
            <w:shd w:val="clear" w:color="auto" w:fill="FFFFFF"/>
            <w:tcMar>
              <w:top w:w="40" w:type="dxa"/>
              <w:left w:w="200" w:type="dxa"/>
              <w:bottom w:w="40" w:type="dxa"/>
              <w:right w:w="200" w:type="dxa"/>
            </w:tcMar>
            <w:vAlign w:val="center"/>
          </w:tcPr>
          <w:p w14:paraId="39E3CC6C" w14:textId="77777777" w:rsidR="00F83075" w:rsidRPr="0004514D" w:rsidRDefault="00F83075" w:rsidP="00F83075">
            <w:pPr>
              <w:jc w:val="center"/>
              <w:rPr>
                <w:rFonts w:cs="Times New Roman"/>
              </w:rPr>
            </w:pPr>
            <w:r w:rsidRPr="0004514D">
              <w:rPr>
                <w:rFonts w:eastAsia="Times New Roman" w:cs="Times New Roman"/>
                <w:sz w:val="22"/>
              </w:rPr>
              <w:t>0</w:t>
            </w:r>
          </w:p>
        </w:tc>
        <w:tc>
          <w:tcPr>
            <w:tcW w:w="987" w:type="pct"/>
            <w:shd w:val="clear" w:color="auto" w:fill="FFFFFF"/>
            <w:tcMar>
              <w:top w:w="40" w:type="dxa"/>
              <w:left w:w="200" w:type="dxa"/>
              <w:bottom w:w="40" w:type="dxa"/>
              <w:right w:w="200" w:type="dxa"/>
            </w:tcMar>
            <w:vAlign w:val="center"/>
          </w:tcPr>
          <w:p w14:paraId="73262AD7" w14:textId="77777777" w:rsidR="00F83075" w:rsidRPr="0004514D" w:rsidRDefault="00F83075" w:rsidP="00F83075">
            <w:pPr>
              <w:jc w:val="center"/>
              <w:rPr>
                <w:rFonts w:cs="Times New Roman"/>
              </w:rPr>
            </w:pPr>
            <w:r w:rsidRPr="0004514D">
              <w:rPr>
                <w:rFonts w:eastAsia="Times New Roman" w:cs="Times New Roman"/>
                <w:sz w:val="22"/>
              </w:rPr>
              <w:t>-</w:t>
            </w:r>
          </w:p>
        </w:tc>
        <w:tc>
          <w:tcPr>
            <w:tcW w:w="1134" w:type="pct"/>
            <w:shd w:val="clear" w:color="auto" w:fill="FFFFFF"/>
            <w:tcMar>
              <w:top w:w="40" w:type="dxa"/>
              <w:left w:w="200" w:type="dxa"/>
              <w:bottom w:w="40" w:type="dxa"/>
              <w:right w:w="200" w:type="dxa"/>
            </w:tcMar>
            <w:vAlign w:val="center"/>
          </w:tcPr>
          <w:p w14:paraId="1A46719E" w14:textId="77777777" w:rsidR="00F83075" w:rsidRPr="0004514D" w:rsidRDefault="00F83075" w:rsidP="00F83075">
            <w:pPr>
              <w:jc w:val="center"/>
              <w:rPr>
                <w:rFonts w:cs="Times New Roman"/>
              </w:rPr>
            </w:pPr>
            <w:r w:rsidRPr="0004514D">
              <w:rPr>
                <w:rFonts w:eastAsia="Times New Roman" w:cs="Times New Roman"/>
                <w:sz w:val="22"/>
              </w:rPr>
              <w:t>0</w:t>
            </w:r>
          </w:p>
        </w:tc>
      </w:tr>
      <w:tr w:rsidR="00F83075" w:rsidRPr="0004514D" w14:paraId="021F5AF4" w14:textId="77777777" w:rsidTr="00F83075">
        <w:trPr>
          <w:jc w:val="center"/>
        </w:trPr>
        <w:tc>
          <w:tcPr>
            <w:tcW w:w="1637" w:type="pct"/>
            <w:shd w:val="clear" w:color="auto" w:fill="FFFFFF"/>
            <w:tcMar>
              <w:top w:w="40" w:type="dxa"/>
              <w:left w:w="200" w:type="dxa"/>
              <w:bottom w:w="40" w:type="dxa"/>
              <w:right w:w="200" w:type="dxa"/>
            </w:tcMar>
            <w:vAlign w:val="center"/>
          </w:tcPr>
          <w:p w14:paraId="5382CC74" w14:textId="77777777" w:rsidR="00F83075" w:rsidRPr="0004514D" w:rsidRDefault="00F83075" w:rsidP="00F83075">
            <w:pPr>
              <w:rPr>
                <w:rFonts w:cs="Times New Roman"/>
              </w:rPr>
            </w:pPr>
            <w:r w:rsidRPr="0004514D">
              <w:rPr>
                <w:rFonts w:eastAsia="Times New Roman" w:cs="Times New Roman"/>
                <w:sz w:val="22"/>
              </w:rPr>
              <w:t>2021</w:t>
            </w:r>
          </w:p>
        </w:tc>
        <w:tc>
          <w:tcPr>
            <w:tcW w:w="1242" w:type="pct"/>
            <w:shd w:val="clear" w:color="auto" w:fill="FFFFFF"/>
            <w:tcMar>
              <w:top w:w="40" w:type="dxa"/>
              <w:left w:w="200" w:type="dxa"/>
              <w:bottom w:w="40" w:type="dxa"/>
              <w:right w:w="200" w:type="dxa"/>
            </w:tcMar>
            <w:vAlign w:val="center"/>
          </w:tcPr>
          <w:p w14:paraId="5BEA6983" w14:textId="77777777" w:rsidR="00F83075" w:rsidRPr="0004514D" w:rsidRDefault="00F83075" w:rsidP="00F83075">
            <w:pPr>
              <w:jc w:val="center"/>
              <w:rPr>
                <w:rFonts w:cs="Times New Roman"/>
              </w:rPr>
            </w:pPr>
            <w:r w:rsidRPr="0004514D">
              <w:rPr>
                <w:rFonts w:eastAsia="Times New Roman" w:cs="Times New Roman"/>
                <w:sz w:val="22"/>
              </w:rPr>
              <w:t>0</w:t>
            </w:r>
          </w:p>
        </w:tc>
        <w:tc>
          <w:tcPr>
            <w:tcW w:w="987" w:type="pct"/>
            <w:shd w:val="clear" w:color="auto" w:fill="FFFFFF"/>
            <w:tcMar>
              <w:top w:w="40" w:type="dxa"/>
              <w:left w:w="200" w:type="dxa"/>
              <w:bottom w:w="40" w:type="dxa"/>
              <w:right w:w="200" w:type="dxa"/>
            </w:tcMar>
            <w:vAlign w:val="center"/>
          </w:tcPr>
          <w:p w14:paraId="4ADEAB98" w14:textId="77777777" w:rsidR="00F83075" w:rsidRPr="0004514D" w:rsidRDefault="00F83075" w:rsidP="00F83075">
            <w:pPr>
              <w:jc w:val="center"/>
              <w:rPr>
                <w:rFonts w:cs="Times New Roman"/>
              </w:rPr>
            </w:pPr>
            <w:r w:rsidRPr="0004514D">
              <w:rPr>
                <w:rFonts w:eastAsia="Times New Roman" w:cs="Times New Roman"/>
                <w:sz w:val="22"/>
              </w:rPr>
              <w:t>-</w:t>
            </w:r>
          </w:p>
        </w:tc>
        <w:tc>
          <w:tcPr>
            <w:tcW w:w="1134" w:type="pct"/>
            <w:shd w:val="clear" w:color="auto" w:fill="FFFFFF"/>
            <w:tcMar>
              <w:top w:w="40" w:type="dxa"/>
              <w:left w:w="200" w:type="dxa"/>
              <w:bottom w:w="40" w:type="dxa"/>
              <w:right w:w="200" w:type="dxa"/>
            </w:tcMar>
            <w:vAlign w:val="center"/>
          </w:tcPr>
          <w:p w14:paraId="5B69BA5D" w14:textId="77777777" w:rsidR="00F83075" w:rsidRPr="0004514D" w:rsidRDefault="00F83075" w:rsidP="00F83075">
            <w:pPr>
              <w:jc w:val="center"/>
              <w:rPr>
                <w:rFonts w:cs="Times New Roman"/>
              </w:rPr>
            </w:pPr>
            <w:r w:rsidRPr="0004514D">
              <w:rPr>
                <w:rFonts w:eastAsia="Times New Roman" w:cs="Times New Roman"/>
                <w:sz w:val="22"/>
              </w:rPr>
              <w:t>0</w:t>
            </w:r>
          </w:p>
        </w:tc>
      </w:tr>
      <w:tr w:rsidR="00F83075" w:rsidRPr="0004514D" w14:paraId="677C0937" w14:textId="77777777" w:rsidTr="00F83075">
        <w:trPr>
          <w:jc w:val="center"/>
        </w:trPr>
        <w:tc>
          <w:tcPr>
            <w:tcW w:w="1637" w:type="pct"/>
            <w:shd w:val="clear" w:color="auto" w:fill="FFFFFF"/>
            <w:tcMar>
              <w:top w:w="40" w:type="dxa"/>
              <w:left w:w="200" w:type="dxa"/>
              <w:bottom w:w="40" w:type="dxa"/>
              <w:right w:w="200" w:type="dxa"/>
            </w:tcMar>
            <w:vAlign w:val="center"/>
          </w:tcPr>
          <w:p w14:paraId="07F0FBF7" w14:textId="77777777" w:rsidR="00F83075" w:rsidRPr="0004514D" w:rsidRDefault="00F83075" w:rsidP="00F83075">
            <w:pPr>
              <w:rPr>
                <w:rFonts w:cs="Times New Roman"/>
              </w:rPr>
            </w:pPr>
            <w:r w:rsidRPr="0004514D">
              <w:rPr>
                <w:rFonts w:eastAsia="Times New Roman" w:cs="Times New Roman"/>
                <w:sz w:val="22"/>
              </w:rPr>
              <w:t>2022</w:t>
            </w:r>
          </w:p>
        </w:tc>
        <w:tc>
          <w:tcPr>
            <w:tcW w:w="1242" w:type="pct"/>
            <w:shd w:val="clear" w:color="auto" w:fill="FFFFFF"/>
            <w:tcMar>
              <w:top w:w="40" w:type="dxa"/>
              <w:left w:w="200" w:type="dxa"/>
              <w:bottom w:w="40" w:type="dxa"/>
              <w:right w:w="200" w:type="dxa"/>
            </w:tcMar>
            <w:vAlign w:val="center"/>
          </w:tcPr>
          <w:p w14:paraId="42FEE47C" w14:textId="77777777" w:rsidR="00F83075" w:rsidRPr="0004514D" w:rsidRDefault="00F83075" w:rsidP="00F83075">
            <w:pPr>
              <w:jc w:val="center"/>
              <w:rPr>
                <w:rFonts w:cs="Times New Roman"/>
              </w:rPr>
            </w:pPr>
            <w:r w:rsidRPr="0004514D">
              <w:rPr>
                <w:rFonts w:eastAsia="Times New Roman" w:cs="Times New Roman"/>
                <w:sz w:val="22"/>
              </w:rPr>
              <w:t>0</w:t>
            </w:r>
          </w:p>
        </w:tc>
        <w:tc>
          <w:tcPr>
            <w:tcW w:w="987" w:type="pct"/>
            <w:shd w:val="clear" w:color="auto" w:fill="FFFFFF"/>
            <w:tcMar>
              <w:top w:w="40" w:type="dxa"/>
              <w:left w:w="200" w:type="dxa"/>
              <w:bottom w:w="40" w:type="dxa"/>
              <w:right w:w="200" w:type="dxa"/>
            </w:tcMar>
            <w:vAlign w:val="center"/>
          </w:tcPr>
          <w:p w14:paraId="47904AE5" w14:textId="77777777" w:rsidR="00F83075" w:rsidRPr="0004514D" w:rsidRDefault="00F83075" w:rsidP="00F83075">
            <w:pPr>
              <w:jc w:val="center"/>
              <w:rPr>
                <w:rFonts w:cs="Times New Roman"/>
              </w:rPr>
            </w:pPr>
            <w:r w:rsidRPr="0004514D">
              <w:rPr>
                <w:rFonts w:eastAsia="Times New Roman" w:cs="Times New Roman"/>
                <w:sz w:val="22"/>
              </w:rPr>
              <w:t>-</w:t>
            </w:r>
          </w:p>
        </w:tc>
        <w:tc>
          <w:tcPr>
            <w:tcW w:w="1134" w:type="pct"/>
            <w:shd w:val="clear" w:color="auto" w:fill="FFFFFF"/>
            <w:tcMar>
              <w:top w:w="40" w:type="dxa"/>
              <w:left w:w="200" w:type="dxa"/>
              <w:bottom w:w="40" w:type="dxa"/>
              <w:right w:w="200" w:type="dxa"/>
            </w:tcMar>
            <w:vAlign w:val="center"/>
          </w:tcPr>
          <w:p w14:paraId="0596064A" w14:textId="77777777" w:rsidR="00F83075" w:rsidRPr="0004514D" w:rsidRDefault="00F83075" w:rsidP="00F83075">
            <w:pPr>
              <w:jc w:val="center"/>
              <w:rPr>
                <w:rFonts w:cs="Times New Roman"/>
              </w:rPr>
            </w:pPr>
            <w:r w:rsidRPr="0004514D">
              <w:rPr>
                <w:rFonts w:eastAsia="Times New Roman" w:cs="Times New Roman"/>
                <w:sz w:val="22"/>
              </w:rPr>
              <w:t>0</w:t>
            </w:r>
          </w:p>
        </w:tc>
      </w:tr>
      <w:tr w:rsidR="00F83075" w:rsidRPr="0004514D" w14:paraId="01ED4021" w14:textId="77777777" w:rsidTr="00F83075">
        <w:trPr>
          <w:jc w:val="center"/>
        </w:trPr>
        <w:tc>
          <w:tcPr>
            <w:tcW w:w="1637" w:type="pct"/>
            <w:shd w:val="clear" w:color="auto" w:fill="FFFFFF"/>
            <w:tcMar>
              <w:top w:w="40" w:type="dxa"/>
              <w:left w:w="200" w:type="dxa"/>
              <w:bottom w:w="40" w:type="dxa"/>
              <w:right w:w="200" w:type="dxa"/>
            </w:tcMar>
            <w:vAlign w:val="center"/>
          </w:tcPr>
          <w:p w14:paraId="1C7A75FF" w14:textId="77777777" w:rsidR="00F83075" w:rsidRPr="0004514D" w:rsidRDefault="00F83075" w:rsidP="00F83075">
            <w:pPr>
              <w:rPr>
                <w:rFonts w:cs="Times New Roman"/>
              </w:rPr>
            </w:pPr>
            <w:r w:rsidRPr="0004514D">
              <w:rPr>
                <w:rFonts w:eastAsia="Times New Roman" w:cs="Times New Roman"/>
                <w:sz w:val="22"/>
              </w:rPr>
              <w:t>2023</w:t>
            </w:r>
          </w:p>
        </w:tc>
        <w:tc>
          <w:tcPr>
            <w:tcW w:w="1242" w:type="pct"/>
            <w:shd w:val="clear" w:color="auto" w:fill="FFFFFF"/>
            <w:tcMar>
              <w:top w:w="40" w:type="dxa"/>
              <w:left w:w="200" w:type="dxa"/>
              <w:bottom w:w="40" w:type="dxa"/>
              <w:right w:w="200" w:type="dxa"/>
            </w:tcMar>
            <w:vAlign w:val="center"/>
          </w:tcPr>
          <w:p w14:paraId="210D8A82" w14:textId="77777777" w:rsidR="00F83075" w:rsidRPr="0004514D" w:rsidRDefault="00F83075" w:rsidP="00F83075">
            <w:pPr>
              <w:jc w:val="center"/>
              <w:rPr>
                <w:rFonts w:cs="Times New Roman"/>
              </w:rPr>
            </w:pPr>
            <w:r w:rsidRPr="0004514D">
              <w:rPr>
                <w:rFonts w:eastAsia="Times New Roman" w:cs="Times New Roman"/>
                <w:sz w:val="22"/>
              </w:rPr>
              <w:t>0</w:t>
            </w:r>
          </w:p>
        </w:tc>
        <w:tc>
          <w:tcPr>
            <w:tcW w:w="987" w:type="pct"/>
            <w:shd w:val="clear" w:color="auto" w:fill="FFFFFF"/>
            <w:tcMar>
              <w:top w:w="40" w:type="dxa"/>
              <w:left w:w="200" w:type="dxa"/>
              <w:bottom w:w="40" w:type="dxa"/>
              <w:right w:w="200" w:type="dxa"/>
            </w:tcMar>
            <w:vAlign w:val="center"/>
          </w:tcPr>
          <w:p w14:paraId="1F877306" w14:textId="77777777" w:rsidR="00F83075" w:rsidRPr="0004514D" w:rsidRDefault="00F83075" w:rsidP="00F83075">
            <w:pPr>
              <w:jc w:val="center"/>
              <w:rPr>
                <w:rFonts w:cs="Times New Roman"/>
              </w:rPr>
            </w:pPr>
            <w:r w:rsidRPr="0004514D">
              <w:rPr>
                <w:rFonts w:eastAsia="Times New Roman" w:cs="Times New Roman"/>
                <w:sz w:val="22"/>
              </w:rPr>
              <w:t>-</w:t>
            </w:r>
          </w:p>
        </w:tc>
        <w:tc>
          <w:tcPr>
            <w:tcW w:w="1134" w:type="pct"/>
            <w:shd w:val="clear" w:color="auto" w:fill="FFFFFF"/>
            <w:tcMar>
              <w:top w:w="40" w:type="dxa"/>
              <w:left w:w="200" w:type="dxa"/>
              <w:bottom w:w="40" w:type="dxa"/>
              <w:right w:w="200" w:type="dxa"/>
            </w:tcMar>
            <w:vAlign w:val="center"/>
          </w:tcPr>
          <w:p w14:paraId="2A545FD5" w14:textId="77777777" w:rsidR="00F83075" w:rsidRPr="0004514D" w:rsidRDefault="00F83075" w:rsidP="00F83075">
            <w:pPr>
              <w:jc w:val="center"/>
              <w:rPr>
                <w:rFonts w:cs="Times New Roman"/>
              </w:rPr>
            </w:pPr>
            <w:r w:rsidRPr="0004514D">
              <w:rPr>
                <w:rFonts w:eastAsia="Times New Roman" w:cs="Times New Roman"/>
                <w:sz w:val="22"/>
              </w:rPr>
              <w:t>0</w:t>
            </w:r>
          </w:p>
        </w:tc>
      </w:tr>
      <w:tr w:rsidR="00F83075" w:rsidRPr="0004514D" w14:paraId="5AA6B212" w14:textId="77777777" w:rsidTr="00F83075">
        <w:trPr>
          <w:jc w:val="center"/>
        </w:trPr>
        <w:tc>
          <w:tcPr>
            <w:tcW w:w="1637" w:type="pct"/>
            <w:shd w:val="clear" w:color="auto" w:fill="FFFFFF"/>
            <w:tcMar>
              <w:top w:w="40" w:type="dxa"/>
              <w:left w:w="200" w:type="dxa"/>
              <w:bottom w:w="40" w:type="dxa"/>
              <w:right w:w="200" w:type="dxa"/>
            </w:tcMar>
            <w:vAlign w:val="center"/>
          </w:tcPr>
          <w:p w14:paraId="05C1EBFD" w14:textId="77777777" w:rsidR="00F83075" w:rsidRPr="0004514D" w:rsidRDefault="00F83075" w:rsidP="00F83075">
            <w:pPr>
              <w:rPr>
                <w:rFonts w:cs="Times New Roman"/>
              </w:rPr>
            </w:pPr>
            <w:r w:rsidRPr="0004514D">
              <w:rPr>
                <w:rFonts w:eastAsia="Times New Roman" w:cs="Times New Roman"/>
                <w:sz w:val="22"/>
              </w:rPr>
              <w:t>2024</w:t>
            </w:r>
          </w:p>
        </w:tc>
        <w:tc>
          <w:tcPr>
            <w:tcW w:w="1242" w:type="pct"/>
            <w:shd w:val="clear" w:color="auto" w:fill="FFFFFF"/>
            <w:tcMar>
              <w:top w:w="40" w:type="dxa"/>
              <w:left w:w="200" w:type="dxa"/>
              <w:bottom w:w="40" w:type="dxa"/>
              <w:right w:w="200" w:type="dxa"/>
            </w:tcMar>
            <w:vAlign w:val="center"/>
          </w:tcPr>
          <w:p w14:paraId="7B86ECA6" w14:textId="77777777" w:rsidR="00F83075" w:rsidRPr="0004514D" w:rsidRDefault="00F83075" w:rsidP="00F83075">
            <w:pPr>
              <w:jc w:val="center"/>
              <w:rPr>
                <w:rFonts w:cs="Times New Roman"/>
              </w:rPr>
            </w:pPr>
            <w:r w:rsidRPr="0004514D">
              <w:rPr>
                <w:rFonts w:eastAsia="Times New Roman" w:cs="Times New Roman"/>
                <w:sz w:val="22"/>
              </w:rPr>
              <w:t>0</w:t>
            </w:r>
          </w:p>
        </w:tc>
        <w:tc>
          <w:tcPr>
            <w:tcW w:w="987" w:type="pct"/>
            <w:shd w:val="clear" w:color="auto" w:fill="FFFFFF"/>
            <w:tcMar>
              <w:top w:w="40" w:type="dxa"/>
              <w:left w:w="200" w:type="dxa"/>
              <w:bottom w:w="40" w:type="dxa"/>
              <w:right w:w="200" w:type="dxa"/>
            </w:tcMar>
            <w:vAlign w:val="center"/>
          </w:tcPr>
          <w:p w14:paraId="0231A5CB" w14:textId="77777777" w:rsidR="00F83075" w:rsidRPr="0004514D" w:rsidRDefault="00F83075" w:rsidP="00F83075">
            <w:pPr>
              <w:jc w:val="center"/>
              <w:rPr>
                <w:rFonts w:cs="Times New Roman"/>
              </w:rPr>
            </w:pPr>
            <w:r w:rsidRPr="0004514D">
              <w:rPr>
                <w:rFonts w:eastAsia="Times New Roman" w:cs="Times New Roman"/>
                <w:sz w:val="22"/>
              </w:rPr>
              <w:t>-</w:t>
            </w:r>
          </w:p>
        </w:tc>
        <w:tc>
          <w:tcPr>
            <w:tcW w:w="1134" w:type="pct"/>
            <w:shd w:val="clear" w:color="auto" w:fill="FFFFFF"/>
            <w:tcMar>
              <w:top w:w="40" w:type="dxa"/>
              <w:left w:w="200" w:type="dxa"/>
              <w:bottom w:w="40" w:type="dxa"/>
              <w:right w:w="200" w:type="dxa"/>
            </w:tcMar>
            <w:vAlign w:val="center"/>
          </w:tcPr>
          <w:p w14:paraId="45B20CED" w14:textId="77777777" w:rsidR="00F83075" w:rsidRPr="0004514D" w:rsidRDefault="00F83075" w:rsidP="00F83075">
            <w:pPr>
              <w:jc w:val="center"/>
              <w:rPr>
                <w:rFonts w:cs="Times New Roman"/>
              </w:rPr>
            </w:pPr>
            <w:r w:rsidRPr="0004514D">
              <w:rPr>
                <w:rFonts w:eastAsia="Times New Roman" w:cs="Times New Roman"/>
                <w:sz w:val="22"/>
              </w:rPr>
              <w:t>0</w:t>
            </w:r>
          </w:p>
        </w:tc>
      </w:tr>
    </w:tbl>
    <w:p w14:paraId="480A4271" w14:textId="77777777" w:rsidR="00F83075" w:rsidRPr="0004514D" w:rsidRDefault="00F83075" w:rsidP="00F83075">
      <w:pPr>
        <w:spacing w:before="400" w:after="200"/>
        <w:rPr>
          <w:rFonts w:cs="Times New Roman"/>
        </w:rPr>
      </w:pPr>
      <w:r w:rsidRPr="0004514D">
        <w:rPr>
          <w:rFonts w:cs="Times New Roman"/>
          <w:b/>
        </w:rPr>
        <w:t>Таблица 1.3.16.2 - Доля потребителей с открытым разбором теплоносителя из системы отопления в зоне действия ОАО «РЖД» ДТВу-3</w:t>
      </w:r>
    </w:p>
    <w:tbl>
      <w:tblPr>
        <w:tblStyle w:val="a8"/>
        <w:tblW w:w="5000" w:type="pct"/>
        <w:jc w:val="center"/>
        <w:tblLook w:val="04A0" w:firstRow="1" w:lastRow="0" w:firstColumn="1" w:lastColumn="0" w:noHBand="0" w:noVBand="1"/>
      </w:tblPr>
      <w:tblGrid>
        <w:gridCol w:w="3196"/>
        <w:gridCol w:w="2423"/>
        <w:gridCol w:w="2091"/>
        <w:gridCol w:w="2045"/>
      </w:tblGrid>
      <w:tr w:rsidR="00F83075" w:rsidRPr="0004514D" w14:paraId="2DFD9CBE" w14:textId="77777777" w:rsidTr="00F83075">
        <w:trPr>
          <w:jc w:val="center"/>
        </w:trPr>
        <w:tc>
          <w:tcPr>
            <w:tcW w:w="1638" w:type="pct"/>
            <w:shd w:val="clear" w:color="auto" w:fill="F2F2F2"/>
            <w:tcMar>
              <w:top w:w="120" w:type="dxa"/>
              <w:left w:w="200" w:type="dxa"/>
              <w:bottom w:w="120" w:type="dxa"/>
              <w:right w:w="200" w:type="dxa"/>
            </w:tcMar>
            <w:vAlign w:val="center"/>
          </w:tcPr>
          <w:p w14:paraId="4CA3C417" w14:textId="77777777" w:rsidR="00F83075" w:rsidRPr="0004514D" w:rsidRDefault="00F83075" w:rsidP="00F83075">
            <w:pPr>
              <w:jc w:val="center"/>
              <w:rPr>
                <w:rFonts w:cs="Times New Roman"/>
                <w:sz w:val="20"/>
              </w:rPr>
            </w:pPr>
            <w:r w:rsidRPr="0004514D">
              <w:rPr>
                <w:rFonts w:eastAsia="Times New Roman" w:cs="Times New Roman"/>
                <w:sz w:val="20"/>
              </w:rPr>
              <w:t>Год а</w:t>
            </w:r>
          </w:p>
        </w:tc>
        <w:tc>
          <w:tcPr>
            <w:tcW w:w="1242" w:type="pct"/>
            <w:shd w:val="clear" w:color="auto" w:fill="F2F2F2"/>
            <w:tcMar>
              <w:top w:w="120" w:type="dxa"/>
              <w:left w:w="200" w:type="dxa"/>
              <w:bottom w:w="120" w:type="dxa"/>
              <w:right w:w="200" w:type="dxa"/>
            </w:tcMar>
            <w:vAlign w:val="center"/>
          </w:tcPr>
          <w:p w14:paraId="41A6746E" w14:textId="77777777" w:rsidR="00F83075" w:rsidRPr="0004514D" w:rsidRDefault="00F83075" w:rsidP="00F83075">
            <w:pPr>
              <w:jc w:val="center"/>
              <w:rPr>
                <w:rFonts w:cs="Times New Roman"/>
                <w:sz w:val="20"/>
              </w:rPr>
            </w:pPr>
            <w:r w:rsidRPr="0004514D">
              <w:rPr>
                <w:rFonts w:eastAsia="Times New Roman" w:cs="Times New Roman"/>
                <w:sz w:val="20"/>
              </w:rPr>
              <w:t>Доля абонентских пунктов от общего числа абонентских пунктов</w:t>
            </w:r>
          </w:p>
        </w:tc>
        <w:tc>
          <w:tcPr>
            <w:tcW w:w="1072" w:type="pct"/>
            <w:shd w:val="clear" w:color="auto" w:fill="F2F2F2"/>
            <w:tcMar>
              <w:top w:w="120" w:type="dxa"/>
              <w:left w:w="200" w:type="dxa"/>
              <w:bottom w:w="120" w:type="dxa"/>
              <w:right w:w="200" w:type="dxa"/>
            </w:tcMar>
            <w:vAlign w:val="center"/>
          </w:tcPr>
          <w:p w14:paraId="29CD8424" w14:textId="77777777" w:rsidR="00F83075" w:rsidRPr="0004514D" w:rsidRDefault="00F83075" w:rsidP="00F83075">
            <w:pPr>
              <w:jc w:val="center"/>
              <w:rPr>
                <w:rFonts w:cs="Times New Roman"/>
                <w:sz w:val="20"/>
              </w:rPr>
            </w:pPr>
            <w:r w:rsidRPr="0004514D">
              <w:rPr>
                <w:rFonts w:eastAsia="Times New Roman" w:cs="Times New Roman"/>
                <w:sz w:val="20"/>
              </w:rPr>
              <w:t>Доля тепловой нагрузки к общей тепловой нагрузки ГВС, %</w:t>
            </w:r>
          </w:p>
        </w:tc>
        <w:tc>
          <w:tcPr>
            <w:tcW w:w="1049" w:type="pct"/>
            <w:shd w:val="clear" w:color="auto" w:fill="F2F2F2"/>
            <w:tcMar>
              <w:top w:w="120" w:type="dxa"/>
              <w:left w:w="200" w:type="dxa"/>
              <w:bottom w:w="120" w:type="dxa"/>
              <w:right w:w="200" w:type="dxa"/>
            </w:tcMar>
            <w:vAlign w:val="center"/>
          </w:tcPr>
          <w:p w14:paraId="4C532D4C" w14:textId="77777777" w:rsidR="00F83075" w:rsidRPr="0004514D" w:rsidRDefault="00F83075" w:rsidP="00F83075">
            <w:pPr>
              <w:jc w:val="center"/>
              <w:rPr>
                <w:rFonts w:cs="Times New Roman"/>
                <w:sz w:val="20"/>
              </w:rPr>
            </w:pPr>
            <w:r w:rsidRPr="0004514D">
              <w:rPr>
                <w:rFonts w:eastAsia="Times New Roman" w:cs="Times New Roman"/>
                <w:sz w:val="20"/>
              </w:rPr>
              <w:t>Динамика изменения доли тепловой нагрузки ГВС присоединенной по открытой системе теплоснабжения</w:t>
            </w:r>
          </w:p>
        </w:tc>
      </w:tr>
      <w:tr w:rsidR="00F83075" w:rsidRPr="0004514D" w14:paraId="509B0F80" w14:textId="77777777" w:rsidTr="00F83075">
        <w:trPr>
          <w:jc w:val="center"/>
        </w:trPr>
        <w:tc>
          <w:tcPr>
            <w:tcW w:w="1638" w:type="pct"/>
            <w:shd w:val="clear" w:color="auto" w:fill="FFFFFF"/>
            <w:tcMar>
              <w:top w:w="40" w:type="dxa"/>
              <w:left w:w="200" w:type="dxa"/>
              <w:bottom w:w="40" w:type="dxa"/>
              <w:right w:w="200" w:type="dxa"/>
            </w:tcMar>
            <w:vAlign w:val="center"/>
          </w:tcPr>
          <w:p w14:paraId="75730095" w14:textId="77777777" w:rsidR="00F83075" w:rsidRPr="0004514D" w:rsidRDefault="00F83075" w:rsidP="00F83075">
            <w:pPr>
              <w:rPr>
                <w:rFonts w:cs="Times New Roman"/>
              </w:rPr>
            </w:pPr>
            <w:r w:rsidRPr="0004514D">
              <w:rPr>
                <w:rFonts w:eastAsia="Times New Roman" w:cs="Times New Roman"/>
                <w:sz w:val="22"/>
              </w:rPr>
              <w:t>2020</w:t>
            </w:r>
          </w:p>
        </w:tc>
        <w:tc>
          <w:tcPr>
            <w:tcW w:w="1242" w:type="pct"/>
            <w:shd w:val="clear" w:color="auto" w:fill="FFFFFF"/>
            <w:tcMar>
              <w:top w:w="40" w:type="dxa"/>
              <w:left w:w="200" w:type="dxa"/>
              <w:bottom w:w="40" w:type="dxa"/>
              <w:right w:w="200" w:type="dxa"/>
            </w:tcMar>
            <w:vAlign w:val="center"/>
          </w:tcPr>
          <w:p w14:paraId="57EA52FB" w14:textId="77777777" w:rsidR="00F83075" w:rsidRPr="0004514D" w:rsidRDefault="00F83075" w:rsidP="00F83075">
            <w:pPr>
              <w:jc w:val="center"/>
              <w:rPr>
                <w:rFonts w:cs="Times New Roman"/>
              </w:rPr>
            </w:pPr>
            <w:r w:rsidRPr="0004514D">
              <w:rPr>
                <w:rFonts w:eastAsia="Times New Roman" w:cs="Times New Roman"/>
                <w:sz w:val="22"/>
              </w:rPr>
              <w:t>0</w:t>
            </w:r>
          </w:p>
        </w:tc>
        <w:tc>
          <w:tcPr>
            <w:tcW w:w="1072" w:type="pct"/>
            <w:shd w:val="clear" w:color="auto" w:fill="FFFFFF"/>
            <w:tcMar>
              <w:top w:w="40" w:type="dxa"/>
              <w:left w:w="200" w:type="dxa"/>
              <w:bottom w:w="40" w:type="dxa"/>
              <w:right w:w="200" w:type="dxa"/>
            </w:tcMar>
            <w:vAlign w:val="center"/>
          </w:tcPr>
          <w:p w14:paraId="537E54F4" w14:textId="77777777" w:rsidR="00F83075" w:rsidRPr="0004514D" w:rsidRDefault="00F83075" w:rsidP="00F83075">
            <w:pPr>
              <w:jc w:val="center"/>
              <w:rPr>
                <w:rFonts w:cs="Times New Roman"/>
              </w:rPr>
            </w:pPr>
            <w:r w:rsidRPr="0004514D">
              <w:rPr>
                <w:rFonts w:eastAsia="Times New Roman" w:cs="Times New Roman"/>
                <w:sz w:val="22"/>
              </w:rPr>
              <w:t>-</w:t>
            </w:r>
          </w:p>
        </w:tc>
        <w:tc>
          <w:tcPr>
            <w:tcW w:w="1049" w:type="pct"/>
            <w:shd w:val="clear" w:color="auto" w:fill="FFFFFF"/>
            <w:tcMar>
              <w:top w:w="40" w:type="dxa"/>
              <w:left w:w="200" w:type="dxa"/>
              <w:bottom w:w="40" w:type="dxa"/>
              <w:right w:w="200" w:type="dxa"/>
            </w:tcMar>
            <w:vAlign w:val="center"/>
          </w:tcPr>
          <w:p w14:paraId="308DF274" w14:textId="77777777" w:rsidR="00F83075" w:rsidRPr="0004514D" w:rsidRDefault="00F83075" w:rsidP="00F83075">
            <w:pPr>
              <w:jc w:val="center"/>
              <w:rPr>
                <w:rFonts w:cs="Times New Roman"/>
              </w:rPr>
            </w:pPr>
            <w:r w:rsidRPr="0004514D">
              <w:rPr>
                <w:rFonts w:eastAsia="Times New Roman" w:cs="Times New Roman"/>
                <w:sz w:val="22"/>
              </w:rPr>
              <w:t>0</w:t>
            </w:r>
          </w:p>
        </w:tc>
      </w:tr>
      <w:tr w:rsidR="00F83075" w:rsidRPr="0004514D" w14:paraId="20A60A72" w14:textId="77777777" w:rsidTr="00F83075">
        <w:trPr>
          <w:jc w:val="center"/>
        </w:trPr>
        <w:tc>
          <w:tcPr>
            <w:tcW w:w="1638" w:type="pct"/>
            <w:shd w:val="clear" w:color="auto" w:fill="FFFFFF"/>
            <w:tcMar>
              <w:top w:w="40" w:type="dxa"/>
              <w:left w:w="200" w:type="dxa"/>
              <w:bottom w:w="40" w:type="dxa"/>
              <w:right w:w="200" w:type="dxa"/>
            </w:tcMar>
            <w:vAlign w:val="center"/>
          </w:tcPr>
          <w:p w14:paraId="67AE86A7" w14:textId="77777777" w:rsidR="00F83075" w:rsidRPr="0004514D" w:rsidRDefault="00F83075" w:rsidP="00F83075">
            <w:pPr>
              <w:rPr>
                <w:rFonts w:cs="Times New Roman"/>
              </w:rPr>
            </w:pPr>
            <w:r w:rsidRPr="0004514D">
              <w:rPr>
                <w:rFonts w:eastAsia="Times New Roman" w:cs="Times New Roman"/>
                <w:sz w:val="22"/>
              </w:rPr>
              <w:t>2021</w:t>
            </w:r>
          </w:p>
        </w:tc>
        <w:tc>
          <w:tcPr>
            <w:tcW w:w="1242" w:type="pct"/>
            <w:shd w:val="clear" w:color="auto" w:fill="FFFFFF"/>
            <w:tcMar>
              <w:top w:w="40" w:type="dxa"/>
              <w:left w:w="200" w:type="dxa"/>
              <w:bottom w:w="40" w:type="dxa"/>
              <w:right w:w="200" w:type="dxa"/>
            </w:tcMar>
            <w:vAlign w:val="center"/>
          </w:tcPr>
          <w:p w14:paraId="2D7096C0" w14:textId="77777777" w:rsidR="00F83075" w:rsidRPr="0004514D" w:rsidRDefault="00F83075" w:rsidP="00F83075">
            <w:pPr>
              <w:jc w:val="center"/>
              <w:rPr>
                <w:rFonts w:cs="Times New Roman"/>
              </w:rPr>
            </w:pPr>
            <w:r w:rsidRPr="0004514D">
              <w:rPr>
                <w:rFonts w:eastAsia="Times New Roman" w:cs="Times New Roman"/>
                <w:sz w:val="22"/>
              </w:rPr>
              <w:t>0</w:t>
            </w:r>
          </w:p>
        </w:tc>
        <w:tc>
          <w:tcPr>
            <w:tcW w:w="1072" w:type="pct"/>
            <w:shd w:val="clear" w:color="auto" w:fill="FFFFFF"/>
            <w:tcMar>
              <w:top w:w="40" w:type="dxa"/>
              <w:left w:w="200" w:type="dxa"/>
              <w:bottom w:w="40" w:type="dxa"/>
              <w:right w:w="200" w:type="dxa"/>
            </w:tcMar>
            <w:vAlign w:val="center"/>
          </w:tcPr>
          <w:p w14:paraId="535414AC" w14:textId="77777777" w:rsidR="00F83075" w:rsidRPr="0004514D" w:rsidRDefault="00F83075" w:rsidP="00F83075">
            <w:pPr>
              <w:jc w:val="center"/>
              <w:rPr>
                <w:rFonts w:cs="Times New Roman"/>
              </w:rPr>
            </w:pPr>
            <w:r w:rsidRPr="0004514D">
              <w:rPr>
                <w:rFonts w:eastAsia="Times New Roman" w:cs="Times New Roman"/>
                <w:sz w:val="22"/>
              </w:rPr>
              <w:t>-</w:t>
            </w:r>
          </w:p>
        </w:tc>
        <w:tc>
          <w:tcPr>
            <w:tcW w:w="1049" w:type="pct"/>
            <w:shd w:val="clear" w:color="auto" w:fill="FFFFFF"/>
            <w:tcMar>
              <w:top w:w="40" w:type="dxa"/>
              <w:left w:w="200" w:type="dxa"/>
              <w:bottom w:w="40" w:type="dxa"/>
              <w:right w:w="200" w:type="dxa"/>
            </w:tcMar>
            <w:vAlign w:val="center"/>
          </w:tcPr>
          <w:p w14:paraId="5BA9EAEA" w14:textId="77777777" w:rsidR="00F83075" w:rsidRPr="0004514D" w:rsidRDefault="00F83075" w:rsidP="00F83075">
            <w:pPr>
              <w:jc w:val="center"/>
              <w:rPr>
                <w:rFonts w:cs="Times New Roman"/>
              </w:rPr>
            </w:pPr>
            <w:r w:rsidRPr="0004514D">
              <w:rPr>
                <w:rFonts w:eastAsia="Times New Roman" w:cs="Times New Roman"/>
                <w:sz w:val="22"/>
              </w:rPr>
              <w:t>0</w:t>
            </w:r>
          </w:p>
        </w:tc>
      </w:tr>
      <w:tr w:rsidR="00F83075" w:rsidRPr="0004514D" w14:paraId="3B2ED1F2" w14:textId="77777777" w:rsidTr="00F83075">
        <w:trPr>
          <w:jc w:val="center"/>
        </w:trPr>
        <w:tc>
          <w:tcPr>
            <w:tcW w:w="1638" w:type="pct"/>
            <w:shd w:val="clear" w:color="auto" w:fill="FFFFFF"/>
            <w:tcMar>
              <w:top w:w="40" w:type="dxa"/>
              <w:left w:w="200" w:type="dxa"/>
              <w:bottom w:w="40" w:type="dxa"/>
              <w:right w:w="200" w:type="dxa"/>
            </w:tcMar>
            <w:vAlign w:val="center"/>
          </w:tcPr>
          <w:p w14:paraId="1CEB7F6C" w14:textId="77777777" w:rsidR="00F83075" w:rsidRPr="0004514D" w:rsidRDefault="00F83075" w:rsidP="00F83075">
            <w:pPr>
              <w:rPr>
                <w:rFonts w:cs="Times New Roman"/>
              </w:rPr>
            </w:pPr>
            <w:r w:rsidRPr="0004514D">
              <w:rPr>
                <w:rFonts w:eastAsia="Times New Roman" w:cs="Times New Roman"/>
                <w:sz w:val="22"/>
              </w:rPr>
              <w:t>2022</w:t>
            </w:r>
          </w:p>
        </w:tc>
        <w:tc>
          <w:tcPr>
            <w:tcW w:w="1242" w:type="pct"/>
            <w:shd w:val="clear" w:color="auto" w:fill="FFFFFF"/>
            <w:tcMar>
              <w:top w:w="40" w:type="dxa"/>
              <w:left w:w="200" w:type="dxa"/>
              <w:bottom w:w="40" w:type="dxa"/>
              <w:right w:w="200" w:type="dxa"/>
            </w:tcMar>
            <w:vAlign w:val="center"/>
          </w:tcPr>
          <w:p w14:paraId="11841B11" w14:textId="77777777" w:rsidR="00F83075" w:rsidRPr="0004514D" w:rsidRDefault="00F83075" w:rsidP="00F83075">
            <w:pPr>
              <w:jc w:val="center"/>
              <w:rPr>
                <w:rFonts w:cs="Times New Roman"/>
              </w:rPr>
            </w:pPr>
            <w:r w:rsidRPr="0004514D">
              <w:rPr>
                <w:rFonts w:eastAsia="Times New Roman" w:cs="Times New Roman"/>
                <w:sz w:val="22"/>
              </w:rPr>
              <w:t>0</w:t>
            </w:r>
          </w:p>
        </w:tc>
        <w:tc>
          <w:tcPr>
            <w:tcW w:w="1072" w:type="pct"/>
            <w:shd w:val="clear" w:color="auto" w:fill="FFFFFF"/>
            <w:tcMar>
              <w:top w:w="40" w:type="dxa"/>
              <w:left w:w="200" w:type="dxa"/>
              <w:bottom w:w="40" w:type="dxa"/>
              <w:right w:w="200" w:type="dxa"/>
            </w:tcMar>
            <w:vAlign w:val="center"/>
          </w:tcPr>
          <w:p w14:paraId="140F23EF" w14:textId="77777777" w:rsidR="00F83075" w:rsidRPr="0004514D" w:rsidRDefault="00F83075" w:rsidP="00F83075">
            <w:pPr>
              <w:jc w:val="center"/>
              <w:rPr>
                <w:rFonts w:cs="Times New Roman"/>
              </w:rPr>
            </w:pPr>
            <w:r w:rsidRPr="0004514D">
              <w:rPr>
                <w:rFonts w:eastAsia="Times New Roman" w:cs="Times New Roman"/>
                <w:sz w:val="22"/>
              </w:rPr>
              <w:t>-</w:t>
            </w:r>
          </w:p>
        </w:tc>
        <w:tc>
          <w:tcPr>
            <w:tcW w:w="1049" w:type="pct"/>
            <w:shd w:val="clear" w:color="auto" w:fill="FFFFFF"/>
            <w:tcMar>
              <w:top w:w="40" w:type="dxa"/>
              <w:left w:w="200" w:type="dxa"/>
              <w:bottom w:w="40" w:type="dxa"/>
              <w:right w:w="200" w:type="dxa"/>
            </w:tcMar>
            <w:vAlign w:val="center"/>
          </w:tcPr>
          <w:p w14:paraId="23E2499D" w14:textId="77777777" w:rsidR="00F83075" w:rsidRPr="0004514D" w:rsidRDefault="00F83075" w:rsidP="00F83075">
            <w:pPr>
              <w:jc w:val="center"/>
              <w:rPr>
                <w:rFonts w:cs="Times New Roman"/>
              </w:rPr>
            </w:pPr>
            <w:r w:rsidRPr="0004514D">
              <w:rPr>
                <w:rFonts w:eastAsia="Times New Roman" w:cs="Times New Roman"/>
                <w:sz w:val="22"/>
              </w:rPr>
              <w:t>0</w:t>
            </w:r>
          </w:p>
        </w:tc>
      </w:tr>
      <w:tr w:rsidR="00F83075" w:rsidRPr="0004514D" w14:paraId="7C95C043" w14:textId="77777777" w:rsidTr="00F83075">
        <w:trPr>
          <w:jc w:val="center"/>
        </w:trPr>
        <w:tc>
          <w:tcPr>
            <w:tcW w:w="1638" w:type="pct"/>
            <w:shd w:val="clear" w:color="auto" w:fill="FFFFFF"/>
            <w:tcMar>
              <w:top w:w="40" w:type="dxa"/>
              <w:left w:w="200" w:type="dxa"/>
              <w:bottom w:w="40" w:type="dxa"/>
              <w:right w:w="200" w:type="dxa"/>
            </w:tcMar>
            <w:vAlign w:val="center"/>
          </w:tcPr>
          <w:p w14:paraId="0E38F673" w14:textId="77777777" w:rsidR="00F83075" w:rsidRPr="0004514D" w:rsidRDefault="00F83075" w:rsidP="00F83075">
            <w:pPr>
              <w:rPr>
                <w:rFonts w:cs="Times New Roman"/>
              </w:rPr>
            </w:pPr>
            <w:r w:rsidRPr="0004514D">
              <w:rPr>
                <w:rFonts w:eastAsia="Times New Roman" w:cs="Times New Roman"/>
                <w:sz w:val="22"/>
              </w:rPr>
              <w:t>2023</w:t>
            </w:r>
          </w:p>
        </w:tc>
        <w:tc>
          <w:tcPr>
            <w:tcW w:w="1242" w:type="pct"/>
            <w:shd w:val="clear" w:color="auto" w:fill="FFFFFF"/>
            <w:tcMar>
              <w:top w:w="40" w:type="dxa"/>
              <w:left w:w="200" w:type="dxa"/>
              <w:bottom w:w="40" w:type="dxa"/>
              <w:right w:w="200" w:type="dxa"/>
            </w:tcMar>
            <w:vAlign w:val="center"/>
          </w:tcPr>
          <w:p w14:paraId="3A5362D5" w14:textId="77777777" w:rsidR="00F83075" w:rsidRPr="0004514D" w:rsidRDefault="00F83075" w:rsidP="00F83075">
            <w:pPr>
              <w:jc w:val="center"/>
              <w:rPr>
                <w:rFonts w:cs="Times New Roman"/>
              </w:rPr>
            </w:pPr>
            <w:r w:rsidRPr="0004514D">
              <w:rPr>
                <w:rFonts w:eastAsia="Times New Roman" w:cs="Times New Roman"/>
                <w:sz w:val="22"/>
              </w:rPr>
              <w:t>0</w:t>
            </w:r>
          </w:p>
        </w:tc>
        <w:tc>
          <w:tcPr>
            <w:tcW w:w="1072" w:type="pct"/>
            <w:shd w:val="clear" w:color="auto" w:fill="FFFFFF"/>
            <w:tcMar>
              <w:top w:w="40" w:type="dxa"/>
              <w:left w:w="200" w:type="dxa"/>
              <w:bottom w:w="40" w:type="dxa"/>
              <w:right w:w="200" w:type="dxa"/>
            </w:tcMar>
            <w:vAlign w:val="center"/>
          </w:tcPr>
          <w:p w14:paraId="2C03630A" w14:textId="77777777" w:rsidR="00F83075" w:rsidRPr="0004514D" w:rsidRDefault="00F83075" w:rsidP="00F83075">
            <w:pPr>
              <w:jc w:val="center"/>
              <w:rPr>
                <w:rFonts w:cs="Times New Roman"/>
              </w:rPr>
            </w:pPr>
            <w:r w:rsidRPr="0004514D">
              <w:rPr>
                <w:rFonts w:eastAsia="Times New Roman" w:cs="Times New Roman"/>
                <w:sz w:val="22"/>
              </w:rPr>
              <w:t>-</w:t>
            </w:r>
          </w:p>
        </w:tc>
        <w:tc>
          <w:tcPr>
            <w:tcW w:w="1049" w:type="pct"/>
            <w:shd w:val="clear" w:color="auto" w:fill="FFFFFF"/>
            <w:tcMar>
              <w:top w:w="40" w:type="dxa"/>
              <w:left w:w="200" w:type="dxa"/>
              <w:bottom w:w="40" w:type="dxa"/>
              <w:right w:w="200" w:type="dxa"/>
            </w:tcMar>
            <w:vAlign w:val="center"/>
          </w:tcPr>
          <w:p w14:paraId="18FB526C" w14:textId="77777777" w:rsidR="00F83075" w:rsidRPr="0004514D" w:rsidRDefault="00F83075" w:rsidP="00F83075">
            <w:pPr>
              <w:jc w:val="center"/>
              <w:rPr>
                <w:rFonts w:cs="Times New Roman"/>
              </w:rPr>
            </w:pPr>
            <w:r w:rsidRPr="0004514D">
              <w:rPr>
                <w:rFonts w:eastAsia="Times New Roman" w:cs="Times New Roman"/>
                <w:sz w:val="22"/>
              </w:rPr>
              <w:t>0</w:t>
            </w:r>
          </w:p>
        </w:tc>
      </w:tr>
      <w:tr w:rsidR="00F83075" w:rsidRPr="0004514D" w14:paraId="0C0AC81A" w14:textId="77777777" w:rsidTr="00F83075">
        <w:trPr>
          <w:jc w:val="center"/>
        </w:trPr>
        <w:tc>
          <w:tcPr>
            <w:tcW w:w="1638" w:type="pct"/>
            <w:shd w:val="clear" w:color="auto" w:fill="FFFFFF"/>
            <w:tcMar>
              <w:top w:w="40" w:type="dxa"/>
              <w:left w:w="200" w:type="dxa"/>
              <w:bottom w:w="40" w:type="dxa"/>
              <w:right w:w="200" w:type="dxa"/>
            </w:tcMar>
            <w:vAlign w:val="center"/>
          </w:tcPr>
          <w:p w14:paraId="17FDD20A" w14:textId="77777777" w:rsidR="00F83075" w:rsidRPr="0004514D" w:rsidRDefault="00F83075" w:rsidP="00F83075">
            <w:pPr>
              <w:rPr>
                <w:rFonts w:cs="Times New Roman"/>
              </w:rPr>
            </w:pPr>
            <w:r w:rsidRPr="0004514D">
              <w:rPr>
                <w:rFonts w:eastAsia="Times New Roman" w:cs="Times New Roman"/>
                <w:sz w:val="22"/>
              </w:rPr>
              <w:t>2024</w:t>
            </w:r>
          </w:p>
        </w:tc>
        <w:tc>
          <w:tcPr>
            <w:tcW w:w="1242" w:type="pct"/>
            <w:shd w:val="clear" w:color="auto" w:fill="FFFFFF"/>
            <w:tcMar>
              <w:top w:w="40" w:type="dxa"/>
              <w:left w:w="200" w:type="dxa"/>
              <w:bottom w:w="40" w:type="dxa"/>
              <w:right w:w="200" w:type="dxa"/>
            </w:tcMar>
            <w:vAlign w:val="center"/>
          </w:tcPr>
          <w:p w14:paraId="7F6F7B4F" w14:textId="77777777" w:rsidR="00F83075" w:rsidRPr="0004514D" w:rsidRDefault="00F83075" w:rsidP="00F83075">
            <w:pPr>
              <w:jc w:val="center"/>
              <w:rPr>
                <w:rFonts w:cs="Times New Roman"/>
              </w:rPr>
            </w:pPr>
            <w:r w:rsidRPr="0004514D">
              <w:rPr>
                <w:rFonts w:eastAsia="Times New Roman" w:cs="Times New Roman"/>
                <w:sz w:val="22"/>
              </w:rPr>
              <w:t>0</w:t>
            </w:r>
          </w:p>
        </w:tc>
        <w:tc>
          <w:tcPr>
            <w:tcW w:w="1072" w:type="pct"/>
            <w:shd w:val="clear" w:color="auto" w:fill="FFFFFF"/>
            <w:tcMar>
              <w:top w:w="40" w:type="dxa"/>
              <w:left w:w="200" w:type="dxa"/>
              <w:bottom w:w="40" w:type="dxa"/>
              <w:right w:w="200" w:type="dxa"/>
            </w:tcMar>
            <w:vAlign w:val="center"/>
          </w:tcPr>
          <w:p w14:paraId="72DA6FF2" w14:textId="77777777" w:rsidR="00F83075" w:rsidRPr="0004514D" w:rsidRDefault="00F83075" w:rsidP="00F83075">
            <w:pPr>
              <w:jc w:val="center"/>
              <w:rPr>
                <w:rFonts w:cs="Times New Roman"/>
              </w:rPr>
            </w:pPr>
            <w:r w:rsidRPr="0004514D">
              <w:rPr>
                <w:rFonts w:eastAsia="Times New Roman" w:cs="Times New Roman"/>
                <w:sz w:val="22"/>
              </w:rPr>
              <w:t>-</w:t>
            </w:r>
          </w:p>
        </w:tc>
        <w:tc>
          <w:tcPr>
            <w:tcW w:w="1049" w:type="pct"/>
            <w:shd w:val="clear" w:color="auto" w:fill="FFFFFF"/>
            <w:tcMar>
              <w:top w:w="40" w:type="dxa"/>
              <w:left w:w="200" w:type="dxa"/>
              <w:bottom w:w="40" w:type="dxa"/>
              <w:right w:w="200" w:type="dxa"/>
            </w:tcMar>
            <w:vAlign w:val="center"/>
          </w:tcPr>
          <w:p w14:paraId="410586A2" w14:textId="77777777" w:rsidR="00F83075" w:rsidRPr="0004514D" w:rsidRDefault="00F83075" w:rsidP="00F83075">
            <w:pPr>
              <w:jc w:val="center"/>
              <w:rPr>
                <w:rFonts w:cs="Times New Roman"/>
              </w:rPr>
            </w:pPr>
            <w:r w:rsidRPr="0004514D">
              <w:rPr>
                <w:rFonts w:eastAsia="Times New Roman" w:cs="Times New Roman"/>
                <w:sz w:val="22"/>
              </w:rPr>
              <w:t>0</w:t>
            </w:r>
          </w:p>
        </w:tc>
      </w:tr>
    </w:tbl>
    <w:p w14:paraId="14AB395B" w14:textId="77777777" w:rsidR="00E725DA" w:rsidRPr="0004514D" w:rsidRDefault="00E725DA" w:rsidP="00E725DA">
      <w:pPr>
        <w:pStyle w:val="a0"/>
        <w:jc w:val="center"/>
        <w:rPr>
          <w:rFonts w:cs="Times New Roman"/>
          <w:lang w:eastAsia="ru-RU"/>
        </w:rPr>
      </w:pPr>
    </w:p>
    <w:p w14:paraId="07C41C79" w14:textId="77777777" w:rsidR="00E725DA" w:rsidRPr="0004514D" w:rsidRDefault="00E725DA" w:rsidP="00E725DA">
      <w:pPr>
        <w:pStyle w:val="2"/>
        <w:ind w:left="0" w:firstLine="0"/>
      </w:pPr>
      <w:bookmarkStart w:id="121" w:name="_Toc29998117"/>
      <w:bookmarkStart w:id="122" w:name="_Toc30058680"/>
      <w:bookmarkStart w:id="123" w:name="_Toc31810032"/>
      <w:bookmarkStart w:id="124" w:name="_Toc199764614"/>
      <w:r w:rsidRPr="0004514D">
        <w:t xml:space="preserve">1.3.17 </w:t>
      </w:r>
      <w:bookmarkEnd w:id="121"/>
      <w:bookmarkEnd w:id="122"/>
      <w:bookmarkEnd w:id="123"/>
      <w:r w:rsidRPr="0004514D">
        <w:fldChar w:fldCharType="begin"/>
      </w:r>
      <w:r w:rsidRPr="0004514D">
        <w:instrText xml:space="preserve"> HYPERLINK "file:///C:\\Users\\t1\\Desktop\\кировск\\2019%20Том%201%20Схема%20ТС%20Кировск.doc" \l "bookmark46" </w:instrText>
      </w:r>
      <w:r w:rsidRPr="0004514D">
        <w:fldChar w:fldCharType="separate"/>
      </w:r>
      <w:r w:rsidRPr="0004514D">
        <w:t>Сведения о наличии коммерческого приборного учета тепловой энергии,</w:t>
      </w:r>
      <w:r w:rsidRPr="0004514D">
        <w:fldChar w:fldCharType="end"/>
      </w:r>
      <w:r w:rsidRPr="0004514D">
        <w:t xml:space="preserve"> </w:t>
      </w:r>
      <w:hyperlink r:id="rId55" w:anchor="bookmark46" w:history="1">
        <w:r w:rsidRPr="0004514D">
          <w:t>отпущенной из тепловых сетей потребителям, и анализ планов по установке приборов</w:t>
        </w:r>
      </w:hyperlink>
      <w:r w:rsidRPr="0004514D">
        <w:t xml:space="preserve"> </w:t>
      </w:r>
      <w:hyperlink r:id="rId56" w:anchor="bookmark46" w:history="1">
        <w:r w:rsidRPr="0004514D">
          <w:t>учета тепловой энергии и теплоносителя</w:t>
        </w:r>
        <w:bookmarkEnd w:id="124"/>
      </w:hyperlink>
    </w:p>
    <w:p w14:paraId="0984FB38" w14:textId="77777777" w:rsidR="00E725DA" w:rsidRPr="0004514D" w:rsidRDefault="00E725DA" w:rsidP="00E725DA">
      <w:pPr>
        <w:jc w:val="center"/>
        <w:rPr>
          <w:rFonts w:cs="Times New Roman"/>
          <w:lang w:eastAsia="ru-RU"/>
        </w:rPr>
      </w:pPr>
    </w:p>
    <w:p w14:paraId="4DA63BBB" w14:textId="77777777" w:rsidR="00131B1B" w:rsidRPr="0004514D" w:rsidRDefault="00E725DA">
      <w:pPr>
        <w:spacing w:before="400" w:after="200"/>
        <w:rPr>
          <w:rFonts w:cs="Times New Roman"/>
        </w:rPr>
      </w:pPr>
      <w:r w:rsidRPr="0004514D">
        <w:rPr>
          <w:rFonts w:cs="Times New Roman"/>
          <w:b/>
        </w:rPr>
        <w:t>Таблица 1.3.17.1 - Обеспеченность приборами учета потребителей</w:t>
      </w:r>
    </w:p>
    <w:tbl>
      <w:tblPr>
        <w:tblStyle w:val="a8"/>
        <w:tblW w:w="5000" w:type="pct"/>
        <w:jc w:val="center"/>
        <w:tblLook w:val="04A0" w:firstRow="1" w:lastRow="0" w:firstColumn="1" w:lastColumn="0" w:noHBand="0" w:noVBand="1"/>
      </w:tblPr>
      <w:tblGrid>
        <w:gridCol w:w="652"/>
        <w:gridCol w:w="2410"/>
        <w:gridCol w:w="1389"/>
        <w:gridCol w:w="1572"/>
        <w:gridCol w:w="1573"/>
        <w:gridCol w:w="2159"/>
      </w:tblGrid>
      <w:tr w:rsidR="00131B1B" w:rsidRPr="0004514D" w14:paraId="09D8FB68" w14:textId="77777777" w:rsidTr="00F83075">
        <w:trPr>
          <w:tblHeader/>
          <w:jc w:val="center"/>
        </w:trPr>
        <w:tc>
          <w:tcPr>
            <w:tcW w:w="624" w:type="dxa"/>
            <w:vMerge w:val="restart"/>
            <w:shd w:val="clear" w:color="auto" w:fill="F2F2F2"/>
            <w:tcMar>
              <w:top w:w="120" w:type="dxa"/>
              <w:left w:w="200" w:type="dxa"/>
              <w:bottom w:w="120" w:type="dxa"/>
              <w:right w:w="200" w:type="dxa"/>
            </w:tcMar>
            <w:vAlign w:val="center"/>
          </w:tcPr>
          <w:p w14:paraId="7D4E4B19" w14:textId="77777777" w:rsidR="00131B1B" w:rsidRPr="0004514D" w:rsidRDefault="00E725DA">
            <w:pPr>
              <w:jc w:val="center"/>
              <w:rPr>
                <w:rFonts w:cs="Times New Roman"/>
              </w:rPr>
            </w:pPr>
            <w:r w:rsidRPr="0004514D">
              <w:rPr>
                <w:rFonts w:eastAsia="Times New Roman" w:cs="Times New Roman"/>
                <w:sz w:val="22"/>
              </w:rPr>
              <w:t>№</w:t>
            </w:r>
          </w:p>
        </w:tc>
        <w:tc>
          <w:tcPr>
            <w:tcW w:w="2309" w:type="dxa"/>
            <w:vMerge w:val="restart"/>
            <w:shd w:val="clear" w:color="auto" w:fill="F2F2F2"/>
            <w:tcMar>
              <w:top w:w="120" w:type="dxa"/>
              <w:left w:w="200" w:type="dxa"/>
              <w:bottom w:w="120" w:type="dxa"/>
              <w:right w:w="200" w:type="dxa"/>
            </w:tcMar>
            <w:vAlign w:val="center"/>
          </w:tcPr>
          <w:p w14:paraId="3FA3F9F0" w14:textId="77777777" w:rsidR="00131B1B" w:rsidRPr="0004514D" w:rsidRDefault="00E725DA">
            <w:pPr>
              <w:jc w:val="center"/>
              <w:rPr>
                <w:rFonts w:cs="Times New Roman"/>
              </w:rPr>
            </w:pPr>
            <w:r w:rsidRPr="0004514D">
              <w:rPr>
                <w:rFonts w:eastAsia="Times New Roman" w:cs="Times New Roman"/>
                <w:sz w:val="22"/>
              </w:rPr>
              <w:t>Источник тепловой энергии</w:t>
            </w:r>
          </w:p>
        </w:tc>
        <w:tc>
          <w:tcPr>
            <w:tcW w:w="6412" w:type="dxa"/>
            <w:gridSpan w:val="4"/>
            <w:shd w:val="clear" w:color="auto" w:fill="F2F2F2"/>
            <w:tcMar>
              <w:top w:w="120" w:type="dxa"/>
              <w:left w:w="200" w:type="dxa"/>
              <w:bottom w:w="120" w:type="dxa"/>
              <w:right w:w="200" w:type="dxa"/>
            </w:tcMar>
            <w:vAlign w:val="center"/>
          </w:tcPr>
          <w:p w14:paraId="10B84FC5" w14:textId="77777777" w:rsidR="00131B1B" w:rsidRPr="0004514D" w:rsidRDefault="00E725DA">
            <w:pPr>
              <w:jc w:val="center"/>
              <w:rPr>
                <w:rFonts w:cs="Times New Roman"/>
              </w:rPr>
            </w:pPr>
            <w:r w:rsidRPr="0004514D">
              <w:rPr>
                <w:rFonts w:eastAsia="Times New Roman" w:cs="Times New Roman"/>
                <w:sz w:val="22"/>
              </w:rPr>
              <w:t>Обеспеченность приборами учета потребителей, %</w:t>
            </w:r>
          </w:p>
        </w:tc>
      </w:tr>
      <w:tr w:rsidR="00131B1B" w:rsidRPr="0004514D" w14:paraId="7DA068B1" w14:textId="77777777" w:rsidTr="00F83075">
        <w:trPr>
          <w:tblHeader/>
          <w:jc w:val="center"/>
        </w:trPr>
        <w:tc>
          <w:tcPr>
            <w:tcW w:w="624" w:type="dxa"/>
            <w:vMerge/>
          </w:tcPr>
          <w:p w14:paraId="64317927" w14:textId="77777777" w:rsidR="00131B1B" w:rsidRPr="0004514D" w:rsidRDefault="00131B1B">
            <w:pPr>
              <w:rPr>
                <w:rFonts w:cs="Times New Roman"/>
              </w:rPr>
            </w:pPr>
          </w:p>
        </w:tc>
        <w:tc>
          <w:tcPr>
            <w:tcW w:w="2309" w:type="dxa"/>
            <w:vMerge/>
          </w:tcPr>
          <w:p w14:paraId="5901CC18" w14:textId="77777777" w:rsidR="00131B1B" w:rsidRPr="0004514D" w:rsidRDefault="00131B1B">
            <w:pPr>
              <w:rPr>
                <w:rFonts w:cs="Times New Roman"/>
              </w:rPr>
            </w:pPr>
          </w:p>
        </w:tc>
        <w:tc>
          <w:tcPr>
            <w:tcW w:w="1331" w:type="dxa"/>
            <w:shd w:val="clear" w:color="auto" w:fill="F2F2F2"/>
            <w:tcMar>
              <w:top w:w="120" w:type="dxa"/>
              <w:left w:w="200" w:type="dxa"/>
              <w:bottom w:w="120" w:type="dxa"/>
              <w:right w:w="200" w:type="dxa"/>
            </w:tcMar>
            <w:vAlign w:val="center"/>
          </w:tcPr>
          <w:p w14:paraId="34FFA962" w14:textId="77777777" w:rsidR="00131B1B" w:rsidRPr="0004514D" w:rsidRDefault="00E725DA">
            <w:pPr>
              <w:jc w:val="center"/>
              <w:rPr>
                <w:rFonts w:cs="Times New Roman"/>
                <w:sz w:val="20"/>
              </w:rPr>
            </w:pPr>
            <w:r w:rsidRPr="0004514D">
              <w:rPr>
                <w:rFonts w:eastAsia="Times New Roman" w:cs="Times New Roman"/>
                <w:sz w:val="20"/>
              </w:rPr>
              <w:t>Население</w:t>
            </w:r>
          </w:p>
        </w:tc>
        <w:tc>
          <w:tcPr>
            <w:tcW w:w="1506" w:type="dxa"/>
            <w:shd w:val="clear" w:color="auto" w:fill="F2F2F2"/>
            <w:tcMar>
              <w:top w:w="120" w:type="dxa"/>
              <w:left w:w="200" w:type="dxa"/>
              <w:bottom w:w="120" w:type="dxa"/>
              <w:right w:w="200" w:type="dxa"/>
            </w:tcMar>
            <w:vAlign w:val="center"/>
          </w:tcPr>
          <w:p w14:paraId="4F11E752" w14:textId="77777777" w:rsidR="00131B1B" w:rsidRPr="0004514D" w:rsidRDefault="00E725DA">
            <w:pPr>
              <w:jc w:val="center"/>
              <w:rPr>
                <w:rFonts w:cs="Times New Roman"/>
                <w:sz w:val="20"/>
              </w:rPr>
            </w:pPr>
            <w:r w:rsidRPr="0004514D">
              <w:rPr>
                <w:rFonts w:eastAsia="Times New Roman" w:cs="Times New Roman"/>
                <w:sz w:val="20"/>
              </w:rPr>
              <w:t>Бюджетные организации</w:t>
            </w:r>
          </w:p>
        </w:tc>
        <w:tc>
          <w:tcPr>
            <w:tcW w:w="1507" w:type="dxa"/>
            <w:shd w:val="clear" w:color="auto" w:fill="F2F2F2"/>
            <w:tcMar>
              <w:top w:w="120" w:type="dxa"/>
              <w:left w:w="200" w:type="dxa"/>
              <w:bottom w:w="120" w:type="dxa"/>
              <w:right w:w="200" w:type="dxa"/>
            </w:tcMar>
            <w:vAlign w:val="center"/>
          </w:tcPr>
          <w:p w14:paraId="7CE42301" w14:textId="77777777" w:rsidR="00131B1B" w:rsidRPr="0004514D" w:rsidRDefault="00E725DA">
            <w:pPr>
              <w:jc w:val="center"/>
              <w:rPr>
                <w:rFonts w:cs="Times New Roman"/>
                <w:sz w:val="20"/>
              </w:rPr>
            </w:pPr>
            <w:r w:rsidRPr="0004514D">
              <w:rPr>
                <w:rFonts w:eastAsia="Times New Roman" w:cs="Times New Roman"/>
                <w:sz w:val="20"/>
              </w:rPr>
              <w:t>Прочие потребители</w:t>
            </w:r>
          </w:p>
        </w:tc>
        <w:tc>
          <w:tcPr>
            <w:tcW w:w="2068" w:type="dxa"/>
            <w:shd w:val="clear" w:color="auto" w:fill="F2F2F2"/>
            <w:tcMar>
              <w:top w:w="120" w:type="dxa"/>
              <w:left w:w="200" w:type="dxa"/>
              <w:bottom w:w="120" w:type="dxa"/>
              <w:right w:w="200" w:type="dxa"/>
            </w:tcMar>
            <w:vAlign w:val="center"/>
          </w:tcPr>
          <w:p w14:paraId="571FE4FB" w14:textId="77777777" w:rsidR="00131B1B" w:rsidRPr="0004514D" w:rsidRDefault="00E725DA">
            <w:pPr>
              <w:jc w:val="center"/>
              <w:rPr>
                <w:rFonts w:cs="Times New Roman"/>
                <w:sz w:val="20"/>
              </w:rPr>
            </w:pPr>
            <w:r w:rsidRPr="0004514D">
              <w:rPr>
                <w:rFonts w:eastAsia="Times New Roman" w:cs="Times New Roman"/>
                <w:sz w:val="20"/>
              </w:rPr>
              <w:t>Производственные потребители</w:t>
            </w:r>
          </w:p>
        </w:tc>
      </w:tr>
      <w:tr w:rsidR="00131B1B" w:rsidRPr="0004514D" w14:paraId="7C78AF6F" w14:textId="77777777" w:rsidTr="00F83075">
        <w:trPr>
          <w:jc w:val="center"/>
        </w:trPr>
        <w:tc>
          <w:tcPr>
            <w:tcW w:w="9345" w:type="dxa"/>
            <w:gridSpan w:val="6"/>
            <w:shd w:val="clear" w:color="auto" w:fill="DEEAF6"/>
            <w:tcMar>
              <w:top w:w="40" w:type="dxa"/>
              <w:left w:w="160" w:type="dxa"/>
              <w:bottom w:w="40" w:type="dxa"/>
              <w:right w:w="20" w:type="dxa"/>
            </w:tcMar>
            <w:vAlign w:val="center"/>
          </w:tcPr>
          <w:p w14:paraId="0DDD43A4" w14:textId="77777777" w:rsidR="00131B1B" w:rsidRPr="0004514D" w:rsidRDefault="00E725DA">
            <w:pPr>
              <w:jc w:val="center"/>
              <w:rPr>
                <w:rFonts w:cs="Times New Roman"/>
              </w:rPr>
            </w:pPr>
            <w:r w:rsidRPr="0004514D">
              <w:rPr>
                <w:rFonts w:eastAsia="Times New Roman" w:cs="Times New Roman"/>
                <w:sz w:val="22"/>
              </w:rPr>
              <w:t>ОАО "СКЭК"</w:t>
            </w:r>
          </w:p>
        </w:tc>
      </w:tr>
      <w:tr w:rsidR="00F83075" w:rsidRPr="0004514D" w14:paraId="249CB287" w14:textId="77777777" w:rsidTr="00F83075">
        <w:trPr>
          <w:jc w:val="center"/>
        </w:trPr>
        <w:tc>
          <w:tcPr>
            <w:tcW w:w="624" w:type="dxa"/>
            <w:shd w:val="clear" w:color="auto" w:fill="FFFFFF"/>
            <w:tcMar>
              <w:top w:w="40" w:type="dxa"/>
              <w:left w:w="20" w:type="dxa"/>
              <w:bottom w:w="40" w:type="dxa"/>
              <w:right w:w="20" w:type="dxa"/>
            </w:tcMar>
            <w:vAlign w:val="center"/>
          </w:tcPr>
          <w:p w14:paraId="3CEF32C1" w14:textId="77777777" w:rsidR="00F83075" w:rsidRPr="0004514D" w:rsidRDefault="00F83075" w:rsidP="00F83075">
            <w:pPr>
              <w:jc w:val="center"/>
              <w:rPr>
                <w:rFonts w:cs="Times New Roman"/>
              </w:rPr>
            </w:pPr>
            <w:r w:rsidRPr="0004514D">
              <w:rPr>
                <w:rFonts w:eastAsia="Times New Roman" w:cs="Times New Roman"/>
                <w:sz w:val="22"/>
              </w:rPr>
              <w:t>1</w:t>
            </w:r>
          </w:p>
        </w:tc>
        <w:tc>
          <w:tcPr>
            <w:tcW w:w="2309" w:type="dxa"/>
            <w:shd w:val="clear" w:color="auto" w:fill="FFFFFF"/>
            <w:tcMar>
              <w:top w:w="40" w:type="dxa"/>
              <w:left w:w="200" w:type="dxa"/>
              <w:bottom w:w="40" w:type="dxa"/>
              <w:right w:w="200" w:type="dxa"/>
            </w:tcMar>
            <w:vAlign w:val="center"/>
          </w:tcPr>
          <w:p w14:paraId="3F7AF2A6" w14:textId="36BF44C3" w:rsidR="00F83075" w:rsidRPr="0004514D" w:rsidRDefault="00805D95" w:rsidP="00F83075">
            <w:pPr>
              <w:jc w:val="center"/>
              <w:rPr>
                <w:rFonts w:cs="Times New Roman"/>
              </w:rPr>
            </w:pPr>
            <w:r>
              <w:rPr>
                <w:rFonts w:eastAsia="Times New Roman" w:cs="Times New Roman"/>
                <w:sz w:val="22"/>
              </w:rPr>
              <w:t>Котельная №1 (15) пгт. Промышленная, ул. Тельмана, 35А</w:t>
            </w:r>
          </w:p>
        </w:tc>
        <w:tc>
          <w:tcPr>
            <w:tcW w:w="1331" w:type="dxa"/>
            <w:shd w:val="clear" w:color="auto" w:fill="FFFFFF"/>
            <w:tcMar>
              <w:top w:w="40" w:type="dxa"/>
              <w:left w:w="200" w:type="dxa"/>
              <w:bottom w:w="40" w:type="dxa"/>
              <w:right w:w="200" w:type="dxa"/>
            </w:tcMar>
            <w:vAlign w:val="center"/>
          </w:tcPr>
          <w:p w14:paraId="6ABBB0A8" w14:textId="77777777" w:rsidR="00F83075" w:rsidRPr="0004514D" w:rsidRDefault="00F83075" w:rsidP="00F83075">
            <w:pPr>
              <w:jc w:val="center"/>
              <w:rPr>
                <w:rFonts w:cs="Times New Roman"/>
              </w:rPr>
            </w:pPr>
            <w:r w:rsidRPr="0004514D">
              <w:rPr>
                <w:rFonts w:eastAsia="Times New Roman" w:cs="Times New Roman"/>
                <w:sz w:val="22"/>
              </w:rPr>
              <w:t>н/д</w:t>
            </w:r>
          </w:p>
        </w:tc>
        <w:tc>
          <w:tcPr>
            <w:tcW w:w="1506" w:type="dxa"/>
            <w:shd w:val="clear" w:color="auto" w:fill="FFFFFF"/>
            <w:tcMar>
              <w:top w:w="40" w:type="dxa"/>
              <w:left w:w="200" w:type="dxa"/>
              <w:bottom w:w="40" w:type="dxa"/>
              <w:right w:w="200" w:type="dxa"/>
            </w:tcMar>
            <w:vAlign w:val="center"/>
          </w:tcPr>
          <w:p w14:paraId="3D74FB84" w14:textId="77777777" w:rsidR="00F83075" w:rsidRPr="0004514D" w:rsidRDefault="00F83075" w:rsidP="00F83075">
            <w:pPr>
              <w:jc w:val="center"/>
              <w:rPr>
                <w:rFonts w:cs="Times New Roman"/>
              </w:rPr>
            </w:pPr>
            <w:r w:rsidRPr="0004514D">
              <w:rPr>
                <w:rFonts w:eastAsia="Times New Roman" w:cs="Times New Roman"/>
                <w:sz w:val="22"/>
              </w:rPr>
              <w:t>н/д</w:t>
            </w:r>
          </w:p>
        </w:tc>
        <w:tc>
          <w:tcPr>
            <w:tcW w:w="1507" w:type="dxa"/>
            <w:shd w:val="clear" w:color="auto" w:fill="FFFFFF"/>
            <w:tcMar>
              <w:top w:w="40" w:type="dxa"/>
              <w:left w:w="200" w:type="dxa"/>
              <w:bottom w:w="40" w:type="dxa"/>
              <w:right w:w="200" w:type="dxa"/>
            </w:tcMar>
            <w:vAlign w:val="center"/>
          </w:tcPr>
          <w:p w14:paraId="4BE1D2AA" w14:textId="77777777" w:rsidR="00F83075" w:rsidRPr="0004514D" w:rsidRDefault="00F83075" w:rsidP="00F83075">
            <w:pPr>
              <w:jc w:val="center"/>
              <w:rPr>
                <w:rFonts w:cs="Times New Roman"/>
              </w:rPr>
            </w:pPr>
            <w:r w:rsidRPr="0004514D">
              <w:rPr>
                <w:rFonts w:eastAsia="Times New Roman" w:cs="Times New Roman"/>
                <w:sz w:val="22"/>
              </w:rPr>
              <w:t>н/д</w:t>
            </w:r>
          </w:p>
        </w:tc>
        <w:tc>
          <w:tcPr>
            <w:tcW w:w="2068" w:type="dxa"/>
            <w:shd w:val="clear" w:color="auto" w:fill="FFFFFF"/>
            <w:tcMar>
              <w:top w:w="40" w:type="dxa"/>
              <w:left w:w="200" w:type="dxa"/>
              <w:bottom w:w="40" w:type="dxa"/>
              <w:right w:w="200" w:type="dxa"/>
            </w:tcMar>
            <w:vAlign w:val="center"/>
          </w:tcPr>
          <w:p w14:paraId="315BAA30" w14:textId="77777777" w:rsidR="00F83075" w:rsidRPr="0004514D" w:rsidRDefault="00F83075" w:rsidP="00F83075">
            <w:pPr>
              <w:jc w:val="center"/>
              <w:rPr>
                <w:rFonts w:cs="Times New Roman"/>
              </w:rPr>
            </w:pPr>
            <w:r w:rsidRPr="0004514D">
              <w:rPr>
                <w:rFonts w:eastAsia="Times New Roman" w:cs="Times New Roman"/>
                <w:sz w:val="22"/>
              </w:rPr>
              <w:t>-</w:t>
            </w:r>
          </w:p>
        </w:tc>
      </w:tr>
      <w:tr w:rsidR="00F83075" w:rsidRPr="0004514D" w14:paraId="70569B9C" w14:textId="77777777" w:rsidTr="00F83075">
        <w:trPr>
          <w:jc w:val="center"/>
        </w:trPr>
        <w:tc>
          <w:tcPr>
            <w:tcW w:w="624" w:type="dxa"/>
            <w:shd w:val="clear" w:color="auto" w:fill="FFFFFF"/>
            <w:tcMar>
              <w:top w:w="40" w:type="dxa"/>
              <w:left w:w="20" w:type="dxa"/>
              <w:bottom w:w="40" w:type="dxa"/>
              <w:right w:w="20" w:type="dxa"/>
            </w:tcMar>
            <w:vAlign w:val="center"/>
          </w:tcPr>
          <w:p w14:paraId="2A79BCA3" w14:textId="77777777" w:rsidR="00F83075" w:rsidRPr="0004514D" w:rsidRDefault="00F83075" w:rsidP="00F83075">
            <w:pPr>
              <w:jc w:val="center"/>
              <w:rPr>
                <w:rFonts w:cs="Times New Roman"/>
              </w:rPr>
            </w:pPr>
            <w:r w:rsidRPr="0004514D">
              <w:rPr>
                <w:rFonts w:eastAsia="Times New Roman" w:cs="Times New Roman"/>
                <w:sz w:val="22"/>
              </w:rPr>
              <w:t>2</w:t>
            </w:r>
          </w:p>
        </w:tc>
        <w:tc>
          <w:tcPr>
            <w:tcW w:w="2309" w:type="dxa"/>
            <w:shd w:val="clear" w:color="auto" w:fill="FFFFFF"/>
            <w:tcMar>
              <w:top w:w="40" w:type="dxa"/>
              <w:left w:w="200" w:type="dxa"/>
              <w:bottom w:w="40" w:type="dxa"/>
              <w:right w:w="200" w:type="dxa"/>
            </w:tcMar>
            <w:vAlign w:val="center"/>
          </w:tcPr>
          <w:p w14:paraId="1B4679A8" w14:textId="35029C8D" w:rsidR="00F83075" w:rsidRPr="0004514D" w:rsidRDefault="00805D95" w:rsidP="00F83075">
            <w:pPr>
              <w:jc w:val="center"/>
              <w:rPr>
                <w:rFonts w:cs="Times New Roman"/>
              </w:rPr>
            </w:pPr>
            <w:r>
              <w:rPr>
                <w:rFonts w:eastAsia="Times New Roman" w:cs="Times New Roman"/>
                <w:sz w:val="22"/>
              </w:rPr>
              <w:t xml:space="preserve">Котельная №2 (16) </w:t>
            </w:r>
            <w:r>
              <w:rPr>
                <w:rFonts w:eastAsia="Times New Roman" w:cs="Times New Roman"/>
                <w:sz w:val="22"/>
              </w:rPr>
              <w:lastRenderedPageBreak/>
              <w:t>пгт. Промышленная, ул. Рябиновая, 3Б</w:t>
            </w:r>
          </w:p>
        </w:tc>
        <w:tc>
          <w:tcPr>
            <w:tcW w:w="1331" w:type="dxa"/>
            <w:shd w:val="clear" w:color="auto" w:fill="FFFFFF"/>
            <w:tcMar>
              <w:top w:w="40" w:type="dxa"/>
              <w:left w:w="200" w:type="dxa"/>
              <w:bottom w:w="40" w:type="dxa"/>
              <w:right w:w="200" w:type="dxa"/>
            </w:tcMar>
            <w:vAlign w:val="center"/>
          </w:tcPr>
          <w:p w14:paraId="79B5DD99" w14:textId="77777777" w:rsidR="00F83075" w:rsidRPr="0004514D" w:rsidRDefault="00F83075" w:rsidP="00F83075">
            <w:pPr>
              <w:jc w:val="center"/>
              <w:rPr>
                <w:rFonts w:cs="Times New Roman"/>
              </w:rPr>
            </w:pPr>
            <w:r w:rsidRPr="0004514D">
              <w:rPr>
                <w:rFonts w:eastAsia="Times New Roman" w:cs="Times New Roman"/>
                <w:sz w:val="22"/>
              </w:rPr>
              <w:lastRenderedPageBreak/>
              <w:t>н/д</w:t>
            </w:r>
          </w:p>
        </w:tc>
        <w:tc>
          <w:tcPr>
            <w:tcW w:w="1506" w:type="dxa"/>
            <w:shd w:val="clear" w:color="auto" w:fill="FFFFFF"/>
            <w:tcMar>
              <w:top w:w="40" w:type="dxa"/>
              <w:left w:w="200" w:type="dxa"/>
              <w:bottom w:w="40" w:type="dxa"/>
              <w:right w:w="200" w:type="dxa"/>
            </w:tcMar>
            <w:vAlign w:val="center"/>
          </w:tcPr>
          <w:p w14:paraId="51031FEE" w14:textId="77777777" w:rsidR="00F83075" w:rsidRPr="0004514D" w:rsidRDefault="00F83075" w:rsidP="00F83075">
            <w:pPr>
              <w:jc w:val="center"/>
              <w:rPr>
                <w:rFonts w:cs="Times New Roman"/>
              </w:rPr>
            </w:pPr>
            <w:r w:rsidRPr="0004514D">
              <w:rPr>
                <w:rFonts w:eastAsia="Times New Roman" w:cs="Times New Roman"/>
                <w:sz w:val="22"/>
              </w:rPr>
              <w:t>н/д</w:t>
            </w:r>
          </w:p>
        </w:tc>
        <w:tc>
          <w:tcPr>
            <w:tcW w:w="1507" w:type="dxa"/>
            <w:shd w:val="clear" w:color="auto" w:fill="FFFFFF"/>
            <w:tcMar>
              <w:top w:w="40" w:type="dxa"/>
              <w:left w:w="200" w:type="dxa"/>
              <w:bottom w:w="40" w:type="dxa"/>
              <w:right w:w="200" w:type="dxa"/>
            </w:tcMar>
            <w:vAlign w:val="center"/>
          </w:tcPr>
          <w:p w14:paraId="7FECD648" w14:textId="77777777" w:rsidR="00F83075" w:rsidRPr="0004514D" w:rsidRDefault="00F83075" w:rsidP="00F83075">
            <w:pPr>
              <w:jc w:val="center"/>
              <w:rPr>
                <w:rFonts w:cs="Times New Roman"/>
              </w:rPr>
            </w:pPr>
            <w:r w:rsidRPr="0004514D">
              <w:rPr>
                <w:rFonts w:eastAsia="Times New Roman" w:cs="Times New Roman"/>
                <w:sz w:val="22"/>
              </w:rPr>
              <w:t>н/д</w:t>
            </w:r>
          </w:p>
        </w:tc>
        <w:tc>
          <w:tcPr>
            <w:tcW w:w="2068" w:type="dxa"/>
            <w:shd w:val="clear" w:color="auto" w:fill="FFFFFF"/>
            <w:tcMar>
              <w:top w:w="40" w:type="dxa"/>
              <w:left w:w="200" w:type="dxa"/>
              <w:bottom w:w="40" w:type="dxa"/>
              <w:right w:w="200" w:type="dxa"/>
            </w:tcMar>
            <w:vAlign w:val="center"/>
          </w:tcPr>
          <w:p w14:paraId="3BE58CC8" w14:textId="77777777" w:rsidR="00F83075" w:rsidRPr="0004514D" w:rsidRDefault="00F83075" w:rsidP="00F83075">
            <w:pPr>
              <w:jc w:val="center"/>
              <w:rPr>
                <w:rFonts w:cs="Times New Roman"/>
              </w:rPr>
            </w:pPr>
            <w:r w:rsidRPr="0004514D">
              <w:rPr>
                <w:rFonts w:eastAsia="Times New Roman" w:cs="Times New Roman"/>
                <w:sz w:val="22"/>
              </w:rPr>
              <w:t>-</w:t>
            </w:r>
          </w:p>
        </w:tc>
      </w:tr>
      <w:tr w:rsidR="00F83075" w:rsidRPr="0004514D" w14:paraId="14C3FC05" w14:textId="77777777" w:rsidTr="00F83075">
        <w:trPr>
          <w:jc w:val="center"/>
        </w:trPr>
        <w:tc>
          <w:tcPr>
            <w:tcW w:w="624" w:type="dxa"/>
            <w:shd w:val="clear" w:color="auto" w:fill="FFFFFF"/>
            <w:tcMar>
              <w:top w:w="40" w:type="dxa"/>
              <w:left w:w="20" w:type="dxa"/>
              <w:bottom w:w="40" w:type="dxa"/>
              <w:right w:w="20" w:type="dxa"/>
            </w:tcMar>
            <w:vAlign w:val="center"/>
          </w:tcPr>
          <w:p w14:paraId="459CB066" w14:textId="77777777" w:rsidR="00F83075" w:rsidRPr="0004514D" w:rsidRDefault="00F83075" w:rsidP="00F83075">
            <w:pPr>
              <w:jc w:val="center"/>
              <w:rPr>
                <w:rFonts w:cs="Times New Roman"/>
              </w:rPr>
            </w:pPr>
            <w:r w:rsidRPr="0004514D">
              <w:rPr>
                <w:rFonts w:eastAsia="Times New Roman" w:cs="Times New Roman"/>
                <w:sz w:val="22"/>
              </w:rPr>
              <w:lastRenderedPageBreak/>
              <w:t>3</w:t>
            </w:r>
          </w:p>
        </w:tc>
        <w:tc>
          <w:tcPr>
            <w:tcW w:w="2309" w:type="dxa"/>
            <w:shd w:val="clear" w:color="auto" w:fill="FFFFFF"/>
            <w:tcMar>
              <w:top w:w="40" w:type="dxa"/>
              <w:left w:w="200" w:type="dxa"/>
              <w:bottom w:w="40" w:type="dxa"/>
              <w:right w:w="200" w:type="dxa"/>
            </w:tcMar>
            <w:vAlign w:val="center"/>
          </w:tcPr>
          <w:p w14:paraId="2728154B" w14:textId="588E70CD" w:rsidR="00F83075" w:rsidRPr="0004514D" w:rsidRDefault="00805D95" w:rsidP="00F83075">
            <w:pPr>
              <w:jc w:val="center"/>
              <w:rPr>
                <w:rFonts w:cs="Times New Roman"/>
              </w:rPr>
            </w:pPr>
            <w:r>
              <w:rPr>
                <w:rFonts w:eastAsia="Times New Roman" w:cs="Times New Roman"/>
                <w:sz w:val="22"/>
              </w:rPr>
              <w:t>Котельная №4 (18) пгт. Промышленная, ул. Фасадная, 7Б</w:t>
            </w:r>
          </w:p>
        </w:tc>
        <w:tc>
          <w:tcPr>
            <w:tcW w:w="1331" w:type="dxa"/>
            <w:shd w:val="clear" w:color="auto" w:fill="FFFFFF"/>
            <w:tcMar>
              <w:top w:w="40" w:type="dxa"/>
              <w:left w:w="200" w:type="dxa"/>
              <w:bottom w:w="40" w:type="dxa"/>
              <w:right w:w="200" w:type="dxa"/>
            </w:tcMar>
            <w:vAlign w:val="center"/>
          </w:tcPr>
          <w:p w14:paraId="47C5A8BA" w14:textId="77777777" w:rsidR="00F83075" w:rsidRPr="0004514D" w:rsidRDefault="00F83075" w:rsidP="00F83075">
            <w:pPr>
              <w:jc w:val="center"/>
              <w:rPr>
                <w:rFonts w:cs="Times New Roman"/>
              </w:rPr>
            </w:pPr>
            <w:r w:rsidRPr="0004514D">
              <w:rPr>
                <w:rFonts w:eastAsia="Times New Roman" w:cs="Times New Roman"/>
                <w:sz w:val="22"/>
              </w:rPr>
              <w:t>н/д</w:t>
            </w:r>
          </w:p>
        </w:tc>
        <w:tc>
          <w:tcPr>
            <w:tcW w:w="1506" w:type="dxa"/>
            <w:shd w:val="clear" w:color="auto" w:fill="FFFFFF"/>
            <w:tcMar>
              <w:top w:w="40" w:type="dxa"/>
              <w:left w:w="200" w:type="dxa"/>
              <w:bottom w:w="40" w:type="dxa"/>
              <w:right w:w="200" w:type="dxa"/>
            </w:tcMar>
            <w:vAlign w:val="center"/>
          </w:tcPr>
          <w:p w14:paraId="04E6B02E" w14:textId="77777777" w:rsidR="00F83075" w:rsidRPr="0004514D" w:rsidRDefault="00F83075" w:rsidP="00F83075">
            <w:pPr>
              <w:jc w:val="center"/>
              <w:rPr>
                <w:rFonts w:cs="Times New Roman"/>
              </w:rPr>
            </w:pPr>
            <w:r w:rsidRPr="0004514D">
              <w:rPr>
                <w:rFonts w:eastAsia="Times New Roman" w:cs="Times New Roman"/>
                <w:sz w:val="22"/>
              </w:rPr>
              <w:t>н/д</w:t>
            </w:r>
          </w:p>
        </w:tc>
        <w:tc>
          <w:tcPr>
            <w:tcW w:w="1507" w:type="dxa"/>
            <w:shd w:val="clear" w:color="auto" w:fill="FFFFFF"/>
            <w:tcMar>
              <w:top w:w="40" w:type="dxa"/>
              <w:left w:w="200" w:type="dxa"/>
              <w:bottom w:w="40" w:type="dxa"/>
              <w:right w:w="200" w:type="dxa"/>
            </w:tcMar>
            <w:vAlign w:val="center"/>
          </w:tcPr>
          <w:p w14:paraId="21018890" w14:textId="77777777" w:rsidR="00F83075" w:rsidRPr="0004514D" w:rsidRDefault="00F83075" w:rsidP="00F83075">
            <w:pPr>
              <w:jc w:val="center"/>
              <w:rPr>
                <w:rFonts w:cs="Times New Roman"/>
              </w:rPr>
            </w:pPr>
            <w:r w:rsidRPr="0004514D">
              <w:rPr>
                <w:rFonts w:eastAsia="Times New Roman" w:cs="Times New Roman"/>
                <w:sz w:val="22"/>
              </w:rPr>
              <w:t>н/д</w:t>
            </w:r>
          </w:p>
        </w:tc>
        <w:tc>
          <w:tcPr>
            <w:tcW w:w="2068" w:type="dxa"/>
            <w:shd w:val="clear" w:color="auto" w:fill="FFFFFF"/>
            <w:tcMar>
              <w:top w:w="40" w:type="dxa"/>
              <w:left w:w="200" w:type="dxa"/>
              <w:bottom w:w="40" w:type="dxa"/>
              <w:right w:w="200" w:type="dxa"/>
            </w:tcMar>
            <w:vAlign w:val="center"/>
          </w:tcPr>
          <w:p w14:paraId="52E0CA76" w14:textId="77777777" w:rsidR="00F83075" w:rsidRPr="0004514D" w:rsidRDefault="00F83075" w:rsidP="00F83075">
            <w:pPr>
              <w:jc w:val="center"/>
              <w:rPr>
                <w:rFonts w:cs="Times New Roman"/>
              </w:rPr>
            </w:pPr>
            <w:r w:rsidRPr="0004514D">
              <w:rPr>
                <w:rFonts w:eastAsia="Times New Roman" w:cs="Times New Roman"/>
                <w:sz w:val="22"/>
              </w:rPr>
              <w:t>-</w:t>
            </w:r>
          </w:p>
        </w:tc>
      </w:tr>
      <w:tr w:rsidR="00F83075" w:rsidRPr="0004514D" w14:paraId="1961A2B2" w14:textId="77777777" w:rsidTr="00F83075">
        <w:trPr>
          <w:jc w:val="center"/>
        </w:trPr>
        <w:tc>
          <w:tcPr>
            <w:tcW w:w="624" w:type="dxa"/>
            <w:shd w:val="clear" w:color="auto" w:fill="FFFFFF"/>
            <w:tcMar>
              <w:top w:w="40" w:type="dxa"/>
              <w:left w:w="20" w:type="dxa"/>
              <w:bottom w:w="40" w:type="dxa"/>
              <w:right w:w="20" w:type="dxa"/>
            </w:tcMar>
            <w:vAlign w:val="center"/>
          </w:tcPr>
          <w:p w14:paraId="3DA7F58D" w14:textId="77777777" w:rsidR="00F83075" w:rsidRPr="0004514D" w:rsidRDefault="00F83075" w:rsidP="00F83075">
            <w:pPr>
              <w:jc w:val="center"/>
              <w:rPr>
                <w:rFonts w:cs="Times New Roman"/>
              </w:rPr>
            </w:pPr>
            <w:r w:rsidRPr="0004514D">
              <w:rPr>
                <w:rFonts w:eastAsia="Times New Roman" w:cs="Times New Roman"/>
                <w:sz w:val="22"/>
              </w:rPr>
              <w:t>4</w:t>
            </w:r>
          </w:p>
        </w:tc>
        <w:tc>
          <w:tcPr>
            <w:tcW w:w="2309" w:type="dxa"/>
            <w:shd w:val="clear" w:color="auto" w:fill="FFFFFF"/>
            <w:tcMar>
              <w:top w:w="40" w:type="dxa"/>
              <w:left w:w="200" w:type="dxa"/>
              <w:bottom w:w="40" w:type="dxa"/>
              <w:right w:w="200" w:type="dxa"/>
            </w:tcMar>
            <w:vAlign w:val="center"/>
          </w:tcPr>
          <w:p w14:paraId="6F8402BA" w14:textId="4D6DE7BA" w:rsidR="00F83075" w:rsidRPr="0004514D" w:rsidRDefault="00805D95" w:rsidP="00F83075">
            <w:pPr>
              <w:jc w:val="center"/>
              <w:rPr>
                <w:rFonts w:cs="Times New Roman"/>
              </w:rPr>
            </w:pPr>
            <w:r>
              <w:rPr>
                <w:rFonts w:eastAsia="Times New Roman" w:cs="Times New Roman"/>
                <w:sz w:val="22"/>
              </w:rPr>
              <w:t>Котельная №5 (14) пгт. Промышленная, ул. Некрасова, 20Д</w:t>
            </w:r>
          </w:p>
        </w:tc>
        <w:tc>
          <w:tcPr>
            <w:tcW w:w="1331" w:type="dxa"/>
            <w:shd w:val="clear" w:color="auto" w:fill="FFFFFF"/>
            <w:tcMar>
              <w:top w:w="40" w:type="dxa"/>
              <w:left w:w="200" w:type="dxa"/>
              <w:bottom w:w="40" w:type="dxa"/>
              <w:right w:w="200" w:type="dxa"/>
            </w:tcMar>
            <w:vAlign w:val="center"/>
          </w:tcPr>
          <w:p w14:paraId="366997FA" w14:textId="77777777" w:rsidR="00F83075" w:rsidRPr="0004514D" w:rsidRDefault="00F83075" w:rsidP="00F83075">
            <w:pPr>
              <w:jc w:val="center"/>
              <w:rPr>
                <w:rFonts w:cs="Times New Roman"/>
              </w:rPr>
            </w:pPr>
            <w:r w:rsidRPr="0004514D">
              <w:rPr>
                <w:rFonts w:eastAsia="Times New Roman" w:cs="Times New Roman"/>
                <w:sz w:val="22"/>
              </w:rPr>
              <w:t>н/д</w:t>
            </w:r>
          </w:p>
        </w:tc>
        <w:tc>
          <w:tcPr>
            <w:tcW w:w="1506" w:type="dxa"/>
            <w:shd w:val="clear" w:color="auto" w:fill="FFFFFF"/>
            <w:tcMar>
              <w:top w:w="40" w:type="dxa"/>
              <w:left w:w="200" w:type="dxa"/>
              <w:bottom w:w="40" w:type="dxa"/>
              <w:right w:w="200" w:type="dxa"/>
            </w:tcMar>
            <w:vAlign w:val="center"/>
          </w:tcPr>
          <w:p w14:paraId="0BF815C9" w14:textId="77777777" w:rsidR="00F83075" w:rsidRPr="0004514D" w:rsidRDefault="00F83075" w:rsidP="00F83075">
            <w:pPr>
              <w:jc w:val="center"/>
              <w:rPr>
                <w:rFonts w:cs="Times New Roman"/>
              </w:rPr>
            </w:pPr>
            <w:r w:rsidRPr="0004514D">
              <w:rPr>
                <w:rFonts w:eastAsia="Times New Roman" w:cs="Times New Roman"/>
                <w:sz w:val="22"/>
              </w:rPr>
              <w:t>н/д</w:t>
            </w:r>
          </w:p>
        </w:tc>
        <w:tc>
          <w:tcPr>
            <w:tcW w:w="1507" w:type="dxa"/>
            <w:shd w:val="clear" w:color="auto" w:fill="FFFFFF"/>
            <w:tcMar>
              <w:top w:w="40" w:type="dxa"/>
              <w:left w:w="200" w:type="dxa"/>
              <w:bottom w:w="40" w:type="dxa"/>
              <w:right w:w="200" w:type="dxa"/>
            </w:tcMar>
            <w:vAlign w:val="center"/>
          </w:tcPr>
          <w:p w14:paraId="476869D4" w14:textId="77777777" w:rsidR="00F83075" w:rsidRPr="0004514D" w:rsidRDefault="00F83075" w:rsidP="00F83075">
            <w:pPr>
              <w:jc w:val="center"/>
              <w:rPr>
                <w:rFonts w:cs="Times New Roman"/>
              </w:rPr>
            </w:pPr>
            <w:r w:rsidRPr="0004514D">
              <w:rPr>
                <w:rFonts w:eastAsia="Times New Roman" w:cs="Times New Roman"/>
                <w:sz w:val="22"/>
              </w:rPr>
              <w:t>н/д</w:t>
            </w:r>
          </w:p>
        </w:tc>
        <w:tc>
          <w:tcPr>
            <w:tcW w:w="2068" w:type="dxa"/>
            <w:shd w:val="clear" w:color="auto" w:fill="FFFFFF"/>
            <w:tcMar>
              <w:top w:w="40" w:type="dxa"/>
              <w:left w:w="200" w:type="dxa"/>
              <w:bottom w:w="40" w:type="dxa"/>
              <w:right w:w="200" w:type="dxa"/>
            </w:tcMar>
            <w:vAlign w:val="center"/>
          </w:tcPr>
          <w:p w14:paraId="0BB0D17F" w14:textId="77777777" w:rsidR="00F83075" w:rsidRPr="0004514D" w:rsidRDefault="00F83075" w:rsidP="00F83075">
            <w:pPr>
              <w:jc w:val="center"/>
              <w:rPr>
                <w:rFonts w:cs="Times New Roman"/>
              </w:rPr>
            </w:pPr>
            <w:r w:rsidRPr="0004514D">
              <w:rPr>
                <w:rFonts w:eastAsia="Times New Roman" w:cs="Times New Roman"/>
                <w:sz w:val="22"/>
              </w:rPr>
              <w:t>-</w:t>
            </w:r>
          </w:p>
        </w:tc>
      </w:tr>
      <w:tr w:rsidR="00F83075" w:rsidRPr="0004514D" w14:paraId="5BA5185C" w14:textId="77777777" w:rsidTr="00F83075">
        <w:trPr>
          <w:jc w:val="center"/>
        </w:trPr>
        <w:tc>
          <w:tcPr>
            <w:tcW w:w="624" w:type="dxa"/>
            <w:shd w:val="clear" w:color="auto" w:fill="FFFFFF"/>
            <w:tcMar>
              <w:top w:w="40" w:type="dxa"/>
              <w:left w:w="20" w:type="dxa"/>
              <w:bottom w:w="40" w:type="dxa"/>
              <w:right w:w="20" w:type="dxa"/>
            </w:tcMar>
            <w:vAlign w:val="center"/>
          </w:tcPr>
          <w:p w14:paraId="51AB4AEC" w14:textId="77777777" w:rsidR="00F83075" w:rsidRPr="0004514D" w:rsidRDefault="00F83075" w:rsidP="00F83075">
            <w:pPr>
              <w:jc w:val="center"/>
              <w:rPr>
                <w:rFonts w:cs="Times New Roman"/>
              </w:rPr>
            </w:pPr>
            <w:r w:rsidRPr="0004514D">
              <w:rPr>
                <w:rFonts w:eastAsia="Times New Roman" w:cs="Times New Roman"/>
                <w:sz w:val="22"/>
              </w:rPr>
              <w:t>5</w:t>
            </w:r>
          </w:p>
        </w:tc>
        <w:tc>
          <w:tcPr>
            <w:tcW w:w="2309" w:type="dxa"/>
            <w:shd w:val="clear" w:color="auto" w:fill="FFFFFF"/>
            <w:tcMar>
              <w:top w:w="40" w:type="dxa"/>
              <w:left w:w="200" w:type="dxa"/>
              <w:bottom w:w="40" w:type="dxa"/>
              <w:right w:w="200" w:type="dxa"/>
            </w:tcMar>
            <w:vAlign w:val="center"/>
          </w:tcPr>
          <w:p w14:paraId="33662BC8" w14:textId="77777777" w:rsidR="00F83075" w:rsidRPr="0004514D" w:rsidRDefault="00F83075" w:rsidP="00F83075">
            <w:pPr>
              <w:jc w:val="center"/>
              <w:rPr>
                <w:rFonts w:cs="Times New Roman"/>
              </w:rPr>
            </w:pPr>
            <w:r w:rsidRPr="0004514D">
              <w:rPr>
                <w:rFonts w:eastAsia="Times New Roman" w:cs="Times New Roman"/>
                <w:sz w:val="22"/>
              </w:rPr>
              <w:t>Котельная №7 пгт. Промышленная, ул. Октябрьская, 2Г</w:t>
            </w:r>
          </w:p>
        </w:tc>
        <w:tc>
          <w:tcPr>
            <w:tcW w:w="1331" w:type="dxa"/>
            <w:shd w:val="clear" w:color="auto" w:fill="FFFFFF"/>
            <w:tcMar>
              <w:top w:w="40" w:type="dxa"/>
              <w:left w:w="200" w:type="dxa"/>
              <w:bottom w:w="40" w:type="dxa"/>
              <w:right w:w="200" w:type="dxa"/>
            </w:tcMar>
            <w:vAlign w:val="center"/>
          </w:tcPr>
          <w:p w14:paraId="71AA6EA5" w14:textId="77777777" w:rsidR="00F83075" w:rsidRPr="0004514D" w:rsidRDefault="00F83075" w:rsidP="00F83075">
            <w:pPr>
              <w:jc w:val="center"/>
              <w:rPr>
                <w:rFonts w:cs="Times New Roman"/>
              </w:rPr>
            </w:pPr>
            <w:r w:rsidRPr="0004514D">
              <w:rPr>
                <w:rFonts w:eastAsia="Times New Roman" w:cs="Times New Roman"/>
                <w:sz w:val="22"/>
              </w:rPr>
              <w:t>н/д</w:t>
            </w:r>
          </w:p>
        </w:tc>
        <w:tc>
          <w:tcPr>
            <w:tcW w:w="1506" w:type="dxa"/>
            <w:shd w:val="clear" w:color="auto" w:fill="FFFFFF"/>
            <w:tcMar>
              <w:top w:w="40" w:type="dxa"/>
              <w:left w:w="200" w:type="dxa"/>
              <w:bottom w:w="40" w:type="dxa"/>
              <w:right w:w="200" w:type="dxa"/>
            </w:tcMar>
            <w:vAlign w:val="center"/>
          </w:tcPr>
          <w:p w14:paraId="3263ABB9" w14:textId="77777777" w:rsidR="00F83075" w:rsidRPr="0004514D" w:rsidRDefault="00F83075" w:rsidP="00F83075">
            <w:pPr>
              <w:jc w:val="center"/>
              <w:rPr>
                <w:rFonts w:cs="Times New Roman"/>
              </w:rPr>
            </w:pPr>
            <w:r w:rsidRPr="0004514D">
              <w:rPr>
                <w:rFonts w:eastAsia="Times New Roman" w:cs="Times New Roman"/>
                <w:sz w:val="22"/>
              </w:rPr>
              <w:t>н/д</w:t>
            </w:r>
          </w:p>
        </w:tc>
        <w:tc>
          <w:tcPr>
            <w:tcW w:w="1507" w:type="dxa"/>
            <w:shd w:val="clear" w:color="auto" w:fill="FFFFFF"/>
            <w:tcMar>
              <w:top w:w="40" w:type="dxa"/>
              <w:left w:w="200" w:type="dxa"/>
              <w:bottom w:w="40" w:type="dxa"/>
              <w:right w:w="200" w:type="dxa"/>
            </w:tcMar>
            <w:vAlign w:val="center"/>
          </w:tcPr>
          <w:p w14:paraId="34BFB4BF" w14:textId="77777777" w:rsidR="00F83075" w:rsidRPr="0004514D" w:rsidRDefault="00F83075" w:rsidP="00F83075">
            <w:pPr>
              <w:jc w:val="center"/>
              <w:rPr>
                <w:rFonts w:cs="Times New Roman"/>
              </w:rPr>
            </w:pPr>
            <w:r w:rsidRPr="0004514D">
              <w:rPr>
                <w:rFonts w:eastAsia="Times New Roman" w:cs="Times New Roman"/>
                <w:sz w:val="22"/>
              </w:rPr>
              <w:t>н/д</w:t>
            </w:r>
          </w:p>
        </w:tc>
        <w:tc>
          <w:tcPr>
            <w:tcW w:w="2068" w:type="dxa"/>
            <w:shd w:val="clear" w:color="auto" w:fill="FFFFFF"/>
            <w:tcMar>
              <w:top w:w="40" w:type="dxa"/>
              <w:left w:w="200" w:type="dxa"/>
              <w:bottom w:w="40" w:type="dxa"/>
              <w:right w:w="200" w:type="dxa"/>
            </w:tcMar>
            <w:vAlign w:val="center"/>
          </w:tcPr>
          <w:p w14:paraId="3985C360" w14:textId="77777777" w:rsidR="00F83075" w:rsidRPr="0004514D" w:rsidRDefault="00F83075" w:rsidP="00F83075">
            <w:pPr>
              <w:jc w:val="center"/>
              <w:rPr>
                <w:rFonts w:cs="Times New Roman"/>
              </w:rPr>
            </w:pPr>
            <w:r w:rsidRPr="0004514D">
              <w:rPr>
                <w:rFonts w:eastAsia="Times New Roman" w:cs="Times New Roman"/>
                <w:sz w:val="22"/>
              </w:rPr>
              <w:t>-</w:t>
            </w:r>
          </w:p>
        </w:tc>
      </w:tr>
      <w:tr w:rsidR="00F83075" w:rsidRPr="0004514D" w14:paraId="27DC25A7" w14:textId="77777777" w:rsidTr="00F83075">
        <w:trPr>
          <w:jc w:val="center"/>
        </w:trPr>
        <w:tc>
          <w:tcPr>
            <w:tcW w:w="624" w:type="dxa"/>
            <w:shd w:val="clear" w:color="auto" w:fill="FFFFFF"/>
            <w:tcMar>
              <w:top w:w="40" w:type="dxa"/>
              <w:left w:w="20" w:type="dxa"/>
              <w:bottom w:w="40" w:type="dxa"/>
              <w:right w:w="20" w:type="dxa"/>
            </w:tcMar>
            <w:vAlign w:val="center"/>
          </w:tcPr>
          <w:p w14:paraId="67A45D22" w14:textId="77777777" w:rsidR="00F83075" w:rsidRPr="0004514D" w:rsidRDefault="00F83075" w:rsidP="00F83075">
            <w:pPr>
              <w:jc w:val="center"/>
              <w:rPr>
                <w:rFonts w:cs="Times New Roman"/>
              </w:rPr>
            </w:pPr>
            <w:r w:rsidRPr="0004514D">
              <w:rPr>
                <w:rFonts w:eastAsia="Times New Roman" w:cs="Times New Roman"/>
                <w:sz w:val="22"/>
              </w:rPr>
              <w:t>6</w:t>
            </w:r>
          </w:p>
        </w:tc>
        <w:tc>
          <w:tcPr>
            <w:tcW w:w="2309" w:type="dxa"/>
            <w:shd w:val="clear" w:color="auto" w:fill="FFFFFF"/>
            <w:tcMar>
              <w:top w:w="40" w:type="dxa"/>
              <w:left w:w="200" w:type="dxa"/>
              <w:bottom w:w="40" w:type="dxa"/>
              <w:right w:w="200" w:type="dxa"/>
            </w:tcMar>
            <w:vAlign w:val="center"/>
          </w:tcPr>
          <w:p w14:paraId="2795C7C8" w14:textId="0DCCF54F" w:rsidR="00F83075" w:rsidRPr="0004514D" w:rsidRDefault="00805D95" w:rsidP="00F83075">
            <w:pPr>
              <w:jc w:val="center"/>
              <w:rPr>
                <w:rFonts w:cs="Times New Roman"/>
              </w:rPr>
            </w:pPr>
            <w:r>
              <w:rPr>
                <w:rFonts w:eastAsia="Times New Roman" w:cs="Times New Roman"/>
                <w:sz w:val="22"/>
              </w:rPr>
              <w:t>Котельная №9 (3) пгт. Промышленная, ул. Весенняя, 40Б</w:t>
            </w:r>
          </w:p>
        </w:tc>
        <w:tc>
          <w:tcPr>
            <w:tcW w:w="1331" w:type="dxa"/>
            <w:shd w:val="clear" w:color="auto" w:fill="FFFFFF"/>
            <w:tcMar>
              <w:top w:w="40" w:type="dxa"/>
              <w:left w:w="200" w:type="dxa"/>
              <w:bottom w:w="40" w:type="dxa"/>
              <w:right w:w="200" w:type="dxa"/>
            </w:tcMar>
            <w:vAlign w:val="center"/>
          </w:tcPr>
          <w:p w14:paraId="381E02BF" w14:textId="77777777" w:rsidR="00F83075" w:rsidRPr="0004514D" w:rsidRDefault="00F83075" w:rsidP="00F83075">
            <w:pPr>
              <w:jc w:val="center"/>
              <w:rPr>
                <w:rFonts w:cs="Times New Roman"/>
              </w:rPr>
            </w:pPr>
            <w:r w:rsidRPr="0004514D">
              <w:rPr>
                <w:rFonts w:eastAsia="Times New Roman" w:cs="Times New Roman"/>
                <w:sz w:val="22"/>
              </w:rPr>
              <w:t>н/д</w:t>
            </w:r>
          </w:p>
        </w:tc>
        <w:tc>
          <w:tcPr>
            <w:tcW w:w="1506" w:type="dxa"/>
            <w:shd w:val="clear" w:color="auto" w:fill="FFFFFF"/>
            <w:tcMar>
              <w:top w:w="40" w:type="dxa"/>
              <w:left w:w="200" w:type="dxa"/>
              <w:bottom w:w="40" w:type="dxa"/>
              <w:right w:w="200" w:type="dxa"/>
            </w:tcMar>
            <w:vAlign w:val="center"/>
          </w:tcPr>
          <w:p w14:paraId="725C30FA" w14:textId="77777777" w:rsidR="00F83075" w:rsidRPr="0004514D" w:rsidRDefault="00F83075" w:rsidP="00F83075">
            <w:pPr>
              <w:jc w:val="center"/>
              <w:rPr>
                <w:rFonts w:cs="Times New Roman"/>
              </w:rPr>
            </w:pPr>
            <w:r w:rsidRPr="0004514D">
              <w:rPr>
                <w:rFonts w:eastAsia="Times New Roman" w:cs="Times New Roman"/>
                <w:sz w:val="22"/>
              </w:rPr>
              <w:t>н/д</w:t>
            </w:r>
          </w:p>
        </w:tc>
        <w:tc>
          <w:tcPr>
            <w:tcW w:w="1507" w:type="dxa"/>
            <w:shd w:val="clear" w:color="auto" w:fill="FFFFFF"/>
            <w:tcMar>
              <w:top w:w="40" w:type="dxa"/>
              <w:left w:w="200" w:type="dxa"/>
              <w:bottom w:w="40" w:type="dxa"/>
              <w:right w:w="200" w:type="dxa"/>
            </w:tcMar>
            <w:vAlign w:val="center"/>
          </w:tcPr>
          <w:p w14:paraId="55CFCD9F" w14:textId="77777777" w:rsidR="00F83075" w:rsidRPr="0004514D" w:rsidRDefault="00F83075" w:rsidP="00F83075">
            <w:pPr>
              <w:jc w:val="center"/>
              <w:rPr>
                <w:rFonts w:cs="Times New Roman"/>
              </w:rPr>
            </w:pPr>
            <w:r w:rsidRPr="0004514D">
              <w:rPr>
                <w:rFonts w:eastAsia="Times New Roman" w:cs="Times New Roman"/>
                <w:sz w:val="22"/>
              </w:rPr>
              <w:t>н/д</w:t>
            </w:r>
          </w:p>
        </w:tc>
        <w:tc>
          <w:tcPr>
            <w:tcW w:w="2068" w:type="dxa"/>
            <w:shd w:val="clear" w:color="auto" w:fill="FFFFFF"/>
            <w:tcMar>
              <w:top w:w="40" w:type="dxa"/>
              <w:left w:w="200" w:type="dxa"/>
              <w:bottom w:w="40" w:type="dxa"/>
              <w:right w:w="200" w:type="dxa"/>
            </w:tcMar>
            <w:vAlign w:val="center"/>
          </w:tcPr>
          <w:p w14:paraId="20102EB2" w14:textId="77777777" w:rsidR="00F83075" w:rsidRPr="0004514D" w:rsidRDefault="00F83075" w:rsidP="00F83075">
            <w:pPr>
              <w:jc w:val="center"/>
              <w:rPr>
                <w:rFonts w:cs="Times New Roman"/>
              </w:rPr>
            </w:pPr>
            <w:r w:rsidRPr="0004514D">
              <w:rPr>
                <w:rFonts w:eastAsia="Times New Roman" w:cs="Times New Roman"/>
                <w:sz w:val="22"/>
              </w:rPr>
              <w:t>-</w:t>
            </w:r>
          </w:p>
        </w:tc>
      </w:tr>
      <w:tr w:rsidR="00F83075" w:rsidRPr="0004514D" w14:paraId="4FF0E9E0" w14:textId="77777777" w:rsidTr="00F83075">
        <w:trPr>
          <w:jc w:val="center"/>
        </w:trPr>
        <w:tc>
          <w:tcPr>
            <w:tcW w:w="624" w:type="dxa"/>
            <w:shd w:val="clear" w:color="auto" w:fill="FFFFFF"/>
            <w:tcMar>
              <w:top w:w="40" w:type="dxa"/>
              <w:left w:w="20" w:type="dxa"/>
              <w:bottom w:w="40" w:type="dxa"/>
              <w:right w:w="20" w:type="dxa"/>
            </w:tcMar>
            <w:vAlign w:val="center"/>
          </w:tcPr>
          <w:p w14:paraId="439D39FB" w14:textId="77777777" w:rsidR="00F83075" w:rsidRPr="0004514D" w:rsidRDefault="00F83075" w:rsidP="00F83075">
            <w:pPr>
              <w:jc w:val="center"/>
              <w:rPr>
                <w:rFonts w:cs="Times New Roman"/>
              </w:rPr>
            </w:pPr>
            <w:r w:rsidRPr="0004514D">
              <w:rPr>
                <w:rFonts w:eastAsia="Times New Roman" w:cs="Times New Roman"/>
                <w:sz w:val="22"/>
              </w:rPr>
              <w:t>7</w:t>
            </w:r>
          </w:p>
        </w:tc>
        <w:tc>
          <w:tcPr>
            <w:tcW w:w="2309" w:type="dxa"/>
            <w:shd w:val="clear" w:color="auto" w:fill="FFFFFF"/>
            <w:tcMar>
              <w:top w:w="40" w:type="dxa"/>
              <w:left w:w="200" w:type="dxa"/>
              <w:bottom w:w="40" w:type="dxa"/>
              <w:right w:w="200" w:type="dxa"/>
            </w:tcMar>
            <w:vAlign w:val="center"/>
          </w:tcPr>
          <w:p w14:paraId="01C62283" w14:textId="77777777" w:rsidR="00F83075" w:rsidRPr="0004514D" w:rsidRDefault="00F83075" w:rsidP="00F83075">
            <w:pPr>
              <w:jc w:val="center"/>
              <w:rPr>
                <w:rFonts w:cs="Times New Roman"/>
              </w:rPr>
            </w:pPr>
            <w:r w:rsidRPr="0004514D">
              <w:rPr>
                <w:rFonts w:eastAsia="Times New Roman" w:cs="Times New Roman"/>
                <w:sz w:val="22"/>
              </w:rPr>
              <w:t>Терморобот ТР-150 пгт. Промышленная, ул. Рабочая, 1</w:t>
            </w:r>
          </w:p>
        </w:tc>
        <w:tc>
          <w:tcPr>
            <w:tcW w:w="1331" w:type="dxa"/>
            <w:shd w:val="clear" w:color="auto" w:fill="FFFFFF"/>
            <w:tcMar>
              <w:top w:w="40" w:type="dxa"/>
              <w:left w:w="200" w:type="dxa"/>
              <w:bottom w:w="40" w:type="dxa"/>
              <w:right w:w="200" w:type="dxa"/>
            </w:tcMar>
            <w:vAlign w:val="center"/>
          </w:tcPr>
          <w:p w14:paraId="2926A447" w14:textId="77777777" w:rsidR="00F83075" w:rsidRPr="0004514D" w:rsidRDefault="00F83075" w:rsidP="00F83075">
            <w:pPr>
              <w:jc w:val="center"/>
              <w:rPr>
                <w:rFonts w:cs="Times New Roman"/>
              </w:rPr>
            </w:pPr>
            <w:r w:rsidRPr="0004514D">
              <w:rPr>
                <w:rFonts w:eastAsia="Times New Roman" w:cs="Times New Roman"/>
                <w:sz w:val="22"/>
              </w:rPr>
              <w:t>н/д</w:t>
            </w:r>
          </w:p>
        </w:tc>
        <w:tc>
          <w:tcPr>
            <w:tcW w:w="1506" w:type="dxa"/>
            <w:shd w:val="clear" w:color="auto" w:fill="FFFFFF"/>
            <w:tcMar>
              <w:top w:w="40" w:type="dxa"/>
              <w:left w:w="200" w:type="dxa"/>
              <w:bottom w:w="40" w:type="dxa"/>
              <w:right w:w="200" w:type="dxa"/>
            </w:tcMar>
            <w:vAlign w:val="center"/>
          </w:tcPr>
          <w:p w14:paraId="4A790379" w14:textId="77777777" w:rsidR="00F83075" w:rsidRPr="0004514D" w:rsidRDefault="00F83075" w:rsidP="00F83075">
            <w:pPr>
              <w:jc w:val="center"/>
              <w:rPr>
                <w:rFonts w:cs="Times New Roman"/>
              </w:rPr>
            </w:pPr>
            <w:r w:rsidRPr="0004514D">
              <w:rPr>
                <w:rFonts w:eastAsia="Times New Roman" w:cs="Times New Roman"/>
                <w:sz w:val="22"/>
              </w:rPr>
              <w:t>н/д</w:t>
            </w:r>
          </w:p>
        </w:tc>
        <w:tc>
          <w:tcPr>
            <w:tcW w:w="1507" w:type="dxa"/>
            <w:shd w:val="clear" w:color="auto" w:fill="FFFFFF"/>
            <w:tcMar>
              <w:top w:w="40" w:type="dxa"/>
              <w:left w:w="200" w:type="dxa"/>
              <w:bottom w:w="40" w:type="dxa"/>
              <w:right w:w="200" w:type="dxa"/>
            </w:tcMar>
            <w:vAlign w:val="center"/>
          </w:tcPr>
          <w:p w14:paraId="1F8714F9" w14:textId="77777777" w:rsidR="00F83075" w:rsidRPr="0004514D" w:rsidRDefault="00F83075" w:rsidP="00F83075">
            <w:pPr>
              <w:jc w:val="center"/>
              <w:rPr>
                <w:rFonts w:cs="Times New Roman"/>
              </w:rPr>
            </w:pPr>
            <w:r w:rsidRPr="0004514D">
              <w:rPr>
                <w:rFonts w:eastAsia="Times New Roman" w:cs="Times New Roman"/>
                <w:sz w:val="22"/>
              </w:rPr>
              <w:t>н/д</w:t>
            </w:r>
          </w:p>
        </w:tc>
        <w:tc>
          <w:tcPr>
            <w:tcW w:w="2068" w:type="dxa"/>
            <w:shd w:val="clear" w:color="auto" w:fill="FFFFFF"/>
            <w:tcMar>
              <w:top w:w="40" w:type="dxa"/>
              <w:left w:w="200" w:type="dxa"/>
              <w:bottom w:w="40" w:type="dxa"/>
              <w:right w:w="200" w:type="dxa"/>
            </w:tcMar>
            <w:vAlign w:val="center"/>
          </w:tcPr>
          <w:p w14:paraId="1C3C4A09" w14:textId="77777777" w:rsidR="00F83075" w:rsidRPr="0004514D" w:rsidRDefault="00F83075" w:rsidP="00F83075">
            <w:pPr>
              <w:jc w:val="center"/>
              <w:rPr>
                <w:rFonts w:cs="Times New Roman"/>
              </w:rPr>
            </w:pPr>
            <w:r w:rsidRPr="0004514D">
              <w:rPr>
                <w:rFonts w:eastAsia="Times New Roman" w:cs="Times New Roman"/>
                <w:sz w:val="22"/>
              </w:rPr>
              <w:t>-</w:t>
            </w:r>
          </w:p>
        </w:tc>
      </w:tr>
      <w:tr w:rsidR="00F83075" w:rsidRPr="0004514D" w14:paraId="29E5CC13" w14:textId="77777777" w:rsidTr="00F83075">
        <w:trPr>
          <w:jc w:val="center"/>
        </w:trPr>
        <w:tc>
          <w:tcPr>
            <w:tcW w:w="624" w:type="dxa"/>
            <w:shd w:val="clear" w:color="auto" w:fill="FFFFFF"/>
            <w:tcMar>
              <w:top w:w="40" w:type="dxa"/>
              <w:left w:w="20" w:type="dxa"/>
              <w:bottom w:w="40" w:type="dxa"/>
              <w:right w:w="20" w:type="dxa"/>
            </w:tcMar>
            <w:vAlign w:val="center"/>
          </w:tcPr>
          <w:p w14:paraId="68490F76" w14:textId="77777777" w:rsidR="00F83075" w:rsidRPr="0004514D" w:rsidRDefault="00F83075" w:rsidP="00F83075">
            <w:pPr>
              <w:jc w:val="center"/>
              <w:rPr>
                <w:rFonts w:cs="Times New Roman"/>
              </w:rPr>
            </w:pPr>
            <w:r w:rsidRPr="0004514D">
              <w:rPr>
                <w:rFonts w:eastAsia="Times New Roman" w:cs="Times New Roman"/>
                <w:sz w:val="22"/>
              </w:rPr>
              <w:t>8</w:t>
            </w:r>
          </w:p>
        </w:tc>
        <w:tc>
          <w:tcPr>
            <w:tcW w:w="2309" w:type="dxa"/>
            <w:shd w:val="clear" w:color="auto" w:fill="FFFFFF"/>
            <w:tcMar>
              <w:top w:w="40" w:type="dxa"/>
              <w:left w:w="200" w:type="dxa"/>
              <w:bottom w:w="40" w:type="dxa"/>
              <w:right w:w="200" w:type="dxa"/>
            </w:tcMar>
            <w:vAlign w:val="center"/>
          </w:tcPr>
          <w:p w14:paraId="55E320F2" w14:textId="77777777" w:rsidR="00F83075" w:rsidRPr="0004514D" w:rsidRDefault="00F83075" w:rsidP="00F83075">
            <w:pPr>
              <w:jc w:val="center"/>
              <w:rPr>
                <w:rFonts w:cs="Times New Roman"/>
              </w:rPr>
            </w:pPr>
            <w:r w:rsidRPr="0004514D">
              <w:rPr>
                <w:rFonts w:eastAsia="Times New Roman" w:cs="Times New Roman"/>
                <w:sz w:val="22"/>
              </w:rPr>
              <w:t>Терморобот ТР-100 пгт. Промышленная, ул. Песочная, 13Б</w:t>
            </w:r>
          </w:p>
        </w:tc>
        <w:tc>
          <w:tcPr>
            <w:tcW w:w="1331" w:type="dxa"/>
            <w:shd w:val="clear" w:color="auto" w:fill="FFFFFF"/>
            <w:tcMar>
              <w:top w:w="40" w:type="dxa"/>
              <w:left w:w="200" w:type="dxa"/>
              <w:bottom w:w="40" w:type="dxa"/>
              <w:right w:w="200" w:type="dxa"/>
            </w:tcMar>
            <w:vAlign w:val="center"/>
          </w:tcPr>
          <w:p w14:paraId="0573C028" w14:textId="77777777" w:rsidR="00F83075" w:rsidRPr="0004514D" w:rsidRDefault="00F83075" w:rsidP="00F83075">
            <w:pPr>
              <w:jc w:val="center"/>
              <w:rPr>
                <w:rFonts w:cs="Times New Roman"/>
              </w:rPr>
            </w:pPr>
            <w:r w:rsidRPr="0004514D">
              <w:rPr>
                <w:rFonts w:eastAsia="Times New Roman" w:cs="Times New Roman"/>
                <w:sz w:val="22"/>
              </w:rPr>
              <w:t>н/д</w:t>
            </w:r>
          </w:p>
        </w:tc>
        <w:tc>
          <w:tcPr>
            <w:tcW w:w="1506" w:type="dxa"/>
            <w:shd w:val="clear" w:color="auto" w:fill="FFFFFF"/>
            <w:tcMar>
              <w:top w:w="40" w:type="dxa"/>
              <w:left w:w="200" w:type="dxa"/>
              <w:bottom w:w="40" w:type="dxa"/>
              <w:right w:w="200" w:type="dxa"/>
            </w:tcMar>
            <w:vAlign w:val="center"/>
          </w:tcPr>
          <w:p w14:paraId="449F62A6" w14:textId="77777777" w:rsidR="00F83075" w:rsidRPr="0004514D" w:rsidRDefault="00F83075" w:rsidP="00F83075">
            <w:pPr>
              <w:jc w:val="center"/>
              <w:rPr>
                <w:rFonts w:cs="Times New Roman"/>
              </w:rPr>
            </w:pPr>
            <w:r w:rsidRPr="0004514D">
              <w:rPr>
                <w:rFonts w:eastAsia="Times New Roman" w:cs="Times New Roman"/>
                <w:sz w:val="22"/>
              </w:rPr>
              <w:t>н/д</w:t>
            </w:r>
          </w:p>
        </w:tc>
        <w:tc>
          <w:tcPr>
            <w:tcW w:w="1507" w:type="dxa"/>
            <w:shd w:val="clear" w:color="auto" w:fill="FFFFFF"/>
            <w:tcMar>
              <w:top w:w="40" w:type="dxa"/>
              <w:left w:w="200" w:type="dxa"/>
              <w:bottom w:w="40" w:type="dxa"/>
              <w:right w:w="200" w:type="dxa"/>
            </w:tcMar>
            <w:vAlign w:val="center"/>
          </w:tcPr>
          <w:p w14:paraId="319842E9" w14:textId="77777777" w:rsidR="00F83075" w:rsidRPr="0004514D" w:rsidRDefault="00F83075" w:rsidP="00F83075">
            <w:pPr>
              <w:jc w:val="center"/>
              <w:rPr>
                <w:rFonts w:cs="Times New Roman"/>
              </w:rPr>
            </w:pPr>
            <w:r w:rsidRPr="0004514D">
              <w:rPr>
                <w:rFonts w:eastAsia="Times New Roman" w:cs="Times New Roman"/>
                <w:sz w:val="22"/>
              </w:rPr>
              <w:t>н/д</w:t>
            </w:r>
          </w:p>
        </w:tc>
        <w:tc>
          <w:tcPr>
            <w:tcW w:w="2068" w:type="dxa"/>
            <w:shd w:val="clear" w:color="auto" w:fill="FFFFFF"/>
            <w:tcMar>
              <w:top w:w="40" w:type="dxa"/>
              <w:left w:w="200" w:type="dxa"/>
              <w:bottom w:w="40" w:type="dxa"/>
              <w:right w:w="200" w:type="dxa"/>
            </w:tcMar>
            <w:vAlign w:val="center"/>
          </w:tcPr>
          <w:p w14:paraId="394BBEDC" w14:textId="77777777" w:rsidR="00F83075" w:rsidRPr="0004514D" w:rsidRDefault="00F83075" w:rsidP="00F83075">
            <w:pPr>
              <w:jc w:val="center"/>
              <w:rPr>
                <w:rFonts w:cs="Times New Roman"/>
              </w:rPr>
            </w:pPr>
            <w:r w:rsidRPr="0004514D">
              <w:rPr>
                <w:rFonts w:eastAsia="Times New Roman" w:cs="Times New Roman"/>
                <w:sz w:val="22"/>
              </w:rPr>
              <w:t>-</w:t>
            </w:r>
          </w:p>
        </w:tc>
      </w:tr>
      <w:tr w:rsidR="00F83075" w:rsidRPr="0004514D" w14:paraId="5B648146" w14:textId="77777777" w:rsidTr="00F83075">
        <w:trPr>
          <w:jc w:val="center"/>
        </w:trPr>
        <w:tc>
          <w:tcPr>
            <w:tcW w:w="624" w:type="dxa"/>
            <w:shd w:val="clear" w:color="auto" w:fill="FFFFFF"/>
            <w:tcMar>
              <w:top w:w="40" w:type="dxa"/>
              <w:left w:w="20" w:type="dxa"/>
              <w:bottom w:w="40" w:type="dxa"/>
              <w:right w:w="20" w:type="dxa"/>
            </w:tcMar>
            <w:vAlign w:val="center"/>
          </w:tcPr>
          <w:p w14:paraId="6FD2B9AF" w14:textId="77777777" w:rsidR="00F83075" w:rsidRPr="0004514D" w:rsidRDefault="00F83075" w:rsidP="00F83075">
            <w:pPr>
              <w:jc w:val="center"/>
              <w:rPr>
                <w:rFonts w:cs="Times New Roman"/>
              </w:rPr>
            </w:pPr>
            <w:r w:rsidRPr="0004514D">
              <w:rPr>
                <w:rFonts w:eastAsia="Times New Roman" w:cs="Times New Roman"/>
                <w:sz w:val="22"/>
              </w:rPr>
              <w:t>9</w:t>
            </w:r>
          </w:p>
        </w:tc>
        <w:tc>
          <w:tcPr>
            <w:tcW w:w="2309" w:type="dxa"/>
            <w:shd w:val="clear" w:color="auto" w:fill="FFFFFF"/>
            <w:tcMar>
              <w:top w:w="40" w:type="dxa"/>
              <w:left w:w="200" w:type="dxa"/>
              <w:bottom w:w="40" w:type="dxa"/>
              <w:right w:w="200" w:type="dxa"/>
            </w:tcMar>
            <w:vAlign w:val="center"/>
          </w:tcPr>
          <w:p w14:paraId="022A650A" w14:textId="77777777" w:rsidR="00F83075" w:rsidRPr="0004514D" w:rsidRDefault="00F83075" w:rsidP="00F83075">
            <w:pPr>
              <w:jc w:val="center"/>
              <w:rPr>
                <w:rFonts w:cs="Times New Roman"/>
              </w:rPr>
            </w:pPr>
            <w:r w:rsidRPr="0004514D">
              <w:rPr>
                <w:rFonts w:eastAsia="Times New Roman" w:cs="Times New Roman"/>
                <w:sz w:val="22"/>
              </w:rPr>
              <w:t>Терморобот ТР-150 пгт. Промышленная, пер. Индустриальный, 9</w:t>
            </w:r>
          </w:p>
        </w:tc>
        <w:tc>
          <w:tcPr>
            <w:tcW w:w="1331" w:type="dxa"/>
            <w:shd w:val="clear" w:color="auto" w:fill="FFFFFF"/>
            <w:tcMar>
              <w:top w:w="40" w:type="dxa"/>
              <w:left w:w="200" w:type="dxa"/>
              <w:bottom w:w="40" w:type="dxa"/>
              <w:right w:w="200" w:type="dxa"/>
            </w:tcMar>
            <w:vAlign w:val="center"/>
          </w:tcPr>
          <w:p w14:paraId="2F72EADA" w14:textId="77777777" w:rsidR="00F83075" w:rsidRPr="0004514D" w:rsidRDefault="00F83075" w:rsidP="00F83075">
            <w:pPr>
              <w:jc w:val="center"/>
              <w:rPr>
                <w:rFonts w:cs="Times New Roman"/>
              </w:rPr>
            </w:pPr>
            <w:r w:rsidRPr="0004514D">
              <w:rPr>
                <w:rFonts w:eastAsia="Times New Roman" w:cs="Times New Roman"/>
                <w:sz w:val="22"/>
              </w:rPr>
              <w:t>н/д</w:t>
            </w:r>
          </w:p>
        </w:tc>
        <w:tc>
          <w:tcPr>
            <w:tcW w:w="1506" w:type="dxa"/>
            <w:shd w:val="clear" w:color="auto" w:fill="FFFFFF"/>
            <w:tcMar>
              <w:top w:w="40" w:type="dxa"/>
              <w:left w:w="200" w:type="dxa"/>
              <w:bottom w:w="40" w:type="dxa"/>
              <w:right w:w="200" w:type="dxa"/>
            </w:tcMar>
            <w:vAlign w:val="center"/>
          </w:tcPr>
          <w:p w14:paraId="66A88C34" w14:textId="77777777" w:rsidR="00F83075" w:rsidRPr="0004514D" w:rsidRDefault="00F83075" w:rsidP="00F83075">
            <w:pPr>
              <w:jc w:val="center"/>
              <w:rPr>
                <w:rFonts w:cs="Times New Roman"/>
              </w:rPr>
            </w:pPr>
            <w:r w:rsidRPr="0004514D">
              <w:rPr>
                <w:rFonts w:eastAsia="Times New Roman" w:cs="Times New Roman"/>
                <w:sz w:val="22"/>
              </w:rPr>
              <w:t>н/д</w:t>
            </w:r>
          </w:p>
        </w:tc>
        <w:tc>
          <w:tcPr>
            <w:tcW w:w="1507" w:type="dxa"/>
            <w:shd w:val="clear" w:color="auto" w:fill="FFFFFF"/>
            <w:tcMar>
              <w:top w:w="40" w:type="dxa"/>
              <w:left w:w="200" w:type="dxa"/>
              <w:bottom w:w="40" w:type="dxa"/>
              <w:right w:w="200" w:type="dxa"/>
            </w:tcMar>
            <w:vAlign w:val="center"/>
          </w:tcPr>
          <w:p w14:paraId="6B17A405" w14:textId="77777777" w:rsidR="00F83075" w:rsidRPr="0004514D" w:rsidRDefault="00F83075" w:rsidP="00F83075">
            <w:pPr>
              <w:jc w:val="center"/>
              <w:rPr>
                <w:rFonts w:cs="Times New Roman"/>
              </w:rPr>
            </w:pPr>
            <w:r w:rsidRPr="0004514D">
              <w:rPr>
                <w:rFonts w:eastAsia="Times New Roman" w:cs="Times New Roman"/>
                <w:sz w:val="22"/>
              </w:rPr>
              <w:t>н/д</w:t>
            </w:r>
          </w:p>
        </w:tc>
        <w:tc>
          <w:tcPr>
            <w:tcW w:w="2068" w:type="dxa"/>
            <w:shd w:val="clear" w:color="auto" w:fill="FFFFFF"/>
            <w:tcMar>
              <w:top w:w="40" w:type="dxa"/>
              <w:left w:w="200" w:type="dxa"/>
              <w:bottom w:w="40" w:type="dxa"/>
              <w:right w:w="200" w:type="dxa"/>
            </w:tcMar>
            <w:vAlign w:val="center"/>
          </w:tcPr>
          <w:p w14:paraId="04FC3AB2" w14:textId="77777777" w:rsidR="00F83075" w:rsidRPr="0004514D" w:rsidRDefault="00F83075" w:rsidP="00F83075">
            <w:pPr>
              <w:jc w:val="center"/>
              <w:rPr>
                <w:rFonts w:cs="Times New Roman"/>
              </w:rPr>
            </w:pPr>
            <w:r w:rsidRPr="0004514D">
              <w:rPr>
                <w:rFonts w:eastAsia="Times New Roman" w:cs="Times New Roman"/>
                <w:sz w:val="22"/>
              </w:rPr>
              <w:t>-</w:t>
            </w:r>
          </w:p>
        </w:tc>
      </w:tr>
      <w:tr w:rsidR="00F83075" w:rsidRPr="0004514D" w14:paraId="570B82B7" w14:textId="77777777" w:rsidTr="00F83075">
        <w:trPr>
          <w:jc w:val="center"/>
        </w:trPr>
        <w:tc>
          <w:tcPr>
            <w:tcW w:w="624" w:type="dxa"/>
            <w:shd w:val="clear" w:color="auto" w:fill="FFFFFF"/>
            <w:tcMar>
              <w:top w:w="40" w:type="dxa"/>
              <w:left w:w="20" w:type="dxa"/>
              <w:bottom w:w="40" w:type="dxa"/>
              <w:right w:w="20" w:type="dxa"/>
            </w:tcMar>
            <w:vAlign w:val="center"/>
          </w:tcPr>
          <w:p w14:paraId="39C046A0" w14:textId="77777777" w:rsidR="00F83075" w:rsidRPr="0004514D" w:rsidRDefault="00F83075" w:rsidP="00F83075">
            <w:pPr>
              <w:jc w:val="center"/>
              <w:rPr>
                <w:rFonts w:cs="Times New Roman"/>
              </w:rPr>
            </w:pPr>
            <w:r w:rsidRPr="0004514D">
              <w:rPr>
                <w:rFonts w:eastAsia="Times New Roman" w:cs="Times New Roman"/>
                <w:sz w:val="22"/>
              </w:rPr>
              <w:t>10</w:t>
            </w:r>
          </w:p>
        </w:tc>
        <w:tc>
          <w:tcPr>
            <w:tcW w:w="2309" w:type="dxa"/>
            <w:shd w:val="clear" w:color="auto" w:fill="FFFFFF"/>
            <w:tcMar>
              <w:top w:w="40" w:type="dxa"/>
              <w:left w:w="200" w:type="dxa"/>
              <w:bottom w:w="40" w:type="dxa"/>
              <w:right w:w="200" w:type="dxa"/>
            </w:tcMar>
            <w:vAlign w:val="center"/>
          </w:tcPr>
          <w:p w14:paraId="20624D0E" w14:textId="77777777" w:rsidR="00F83075" w:rsidRPr="0004514D" w:rsidRDefault="00F83075" w:rsidP="00F83075">
            <w:pPr>
              <w:jc w:val="center"/>
              <w:rPr>
                <w:rFonts w:cs="Times New Roman"/>
              </w:rPr>
            </w:pPr>
            <w:r w:rsidRPr="0004514D">
              <w:rPr>
                <w:rFonts w:eastAsia="Times New Roman" w:cs="Times New Roman"/>
                <w:sz w:val="22"/>
              </w:rPr>
              <w:t>Терморобот 2хТР-600+ТР-200 пгт. Промышленная, ул. Коммунистическая, 41</w:t>
            </w:r>
          </w:p>
        </w:tc>
        <w:tc>
          <w:tcPr>
            <w:tcW w:w="1331" w:type="dxa"/>
            <w:shd w:val="clear" w:color="auto" w:fill="FFFFFF"/>
            <w:tcMar>
              <w:top w:w="40" w:type="dxa"/>
              <w:left w:w="200" w:type="dxa"/>
              <w:bottom w:w="40" w:type="dxa"/>
              <w:right w:w="200" w:type="dxa"/>
            </w:tcMar>
            <w:vAlign w:val="center"/>
          </w:tcPr>
          <w:p w14:paraId="7632DF42" w14:textId="77777777" w:rsidR="00F83075" w:rsidRPr="0004514D" w:rsidRDefault="00F83075" w:rsidP="00F83075">
            <w:pPr>
              <w:jc w:val="center"/>
              <w:rPr>
                <w:rFonts w:cs="Times New Roman"/>
              </w:rPr>
            </w:pPr>
            <w:r w:rsidRPr="0004514D">
              <w:rPr>
                <w:rFonts w:eastAsia="Times New Roman" w:cs="Times New Roman"/>
                <w:sz w:val="22"/>
              </w:rPr>
              <w:t>н/д</w:t>
            </w:r>
          </w:p>
        </w:tc>
        <w:tc>
          <w:tcPr>
            <w:tcW w:w="1506" w:type="dxa"/>
            <w:shd w:val="clear" w:color="auto" w:fill="FFFFFF"/>
            <w:tcMar>
              <w:top w:w="40" w:type="dxa"/>
              <w:left w:w="200" w:type="dxa"/>
              <w:bottom w:w="40" w:type="dxa"/>
              <w:right w:w="200" w:type="dxa"/>
            </w:tcMar>
            <w:vAlign w:val="center"/>
          </w:tcPr>
          <w:p w14:paraId="18ABEAA1" w14:textId="77777777" w:rsidR="00F83075" w:rsidRPr="0004514D" w:rsidRDefault="00F83075" w:rsidP="00F83075">
            <w:pPr>
              <w:jc w:val="center"/>
              <w:rPr>
                <w:rFonts w:cs="Times New Roman"/>
              </w:rPr>
            </w:pPr>
            <w:r w:rsidRPr="0004514D">
              <w:rPr>
                <w:rFonts w:eastAsia="Times New Roman" w:cs="Times New Roman"/>
                <w:sz w:val="22"/>
              </w:rPr>
              <w:t>н/д</w:t>
            </w:r>
          </w:p>
        </w:tc>
        <w:tc>
          <w:tcPr>
            <w:tcW w:w="1507" w:type="dxa"/>
            <w:shd w:val="clear" w:color="auto" w:fill="FFFFFF"/>
            <w:tcMar>
              <w:top w:w="40" w:type="dxa"/>
              <w:left w:w="200" w:type="dxa"/>
              <w:bottom w:w="40" w:type="dxa"/>
              <w:right w:w="200" w:type="dxa"/>
            </w:tcMar>
            <w:vAlign w:val="center"/>
          </w:tcPr>
          <w:p w14:paraId="1654DB83" w14:textId="77777777" w:rsidR="00F83075" w:rsidRPr="0004514D" w:rsidRDefault="00F83075" w:rsidP="00F83075">
            <w:pPr>
              <w:jc w:val="center"/>
              <w:rPr>
                <w:rFonts w:cs="Times New Roman"/>
              </w:rPr>
            </w:pPr>
            <w:r w:rsidRPr="0004514D">
              <w:rPr>
                <w:rFonts w:eastAsia="Times New Roman" w:cs="Times New Roman"/>
                <w:sz w:val="22"/>
              </w:rPr>
              <w:t>н/д</w:t>
            </w:r>
          </w:p>
        </w:tc>
        <w:tc>
          <w:tcPr>
            <w:tcW w:w="2068" w:type="dxa"/>
            <w:shd w:val="clear" w:color="auto" w:fill="FFFFFF"/>
            <w:tcMar>
              <w:top w:w="40" w:type="dxa"/>
              <w:left w:w="200" w:type="dxa"/>
              <w:bottom w:w="40" w:type="dxa"/>
              <w:right w:w="200" w:type="dxa"/>
            </w:tcMar>
            <w:vAlign w:val="center"/>
          </w:tcPr>
          <w:p w14:paraId="5075ECD5" w14:textId="77777777" w:rsidR="00F83075" w:rsidRPr="0004514D" w:rsidRDefault="00F83075" w:rsidP="00F83075">
            <w:pPr>
              <w:jc w:val="center"/>
              <w:rPr>
                <w:rFonts w:cs="Times New Roman"/>
              </w:rPr>
            </w:pPr>
            <w:r w:rsidRPr="0004514D">
              <w:rPr>
                <w:rFonts w:eastAsia="Times New Roman" w:cs="Times New Roman"/>
                <w:sz w:val="22"/>
              </w:rPr>
              <w:t>-</w:t>
            </w:r>
          </w:p>
        </w:tc>
      </w:tr>
      <w:tr w:rsidR="00F83075" w:rsidRPr="0004514D" w14:paraId="029C68D6" w14:textId="77777777" w:rsidTr="00F83075">
        <w:trPr>
          <w:jc w:val="center"/>
        </w:trPr>
        <w:tc>
          <w:tcPr>
            <w:tcW w:w="624" w:type="dxa"/>
            <w:shd w:val="clear" w:color="auto" w:fill="FFFFFF"/>
            <w:tcMar>
              <w:top w:w="40" w:type="dxa"/>
              <w:left w:w="20" w:type="dxa"/>
              <w:bottom w:w="40" w:type="dxa"/>
              <w:right w:w="20" w:type="dxa"/>
            </w:tcMar>
            <w:vAlign w:val="center"/>
          </w:tcPr>
          <w:p w14:paraId="6FA2906D" w14:textId="77777777" w:rsidR="00F83075" w:rsidRPr="0004514D" w:rsidRDefault="00F83075" w:rsidP="00F83075">
            <w:pPr>
              <w:jc w:val="center"/>
              <w:rPr>
                <w:rFonts w:cs="Times New Roman"/>
              </w:rPr>
            </w:pPr>
            <w:r w:rsidRPr="0004514D">
              <w:rPr>
                <w:rFonts w:eastAsia="Times New Roman" w:cs="Times New Roman"/>
                <w:sz w:val="22"/>
              </w:rPr>
              <w:t>11</w:t>
            </w:r>
          </w:p>
        </w:tc>
        <w:tc>
          <w:tcPr>
            <w:tcW w:w="2309" w:type="dxa"/>
            <w:shd w:val="clear" w:color="auto" w:fill="FFFFFF"/>
            <w:tcMar>
              <w:top w:w="40" w:type="dxa"/>
              <w:left w:w="200" w:type="dxa"/>
              <w:bottom w:w="40" w:type="dxa"/>
              <w:right w:w="200" w:type="dxa"/>
            </w:tcMar>
            <w:vAlign w:val="center"/>
          </w:tcPr>
          <w:p w14:paraId="4A8B9FA8" w14:textId="77777777" w:rsidR="00F83075" w:rsidRPr="0004514D" w:rsidRDefault="00F83075" w:rsidP="00F83075">
            <w:pPr>
              <w:jc w:val="center"/>
              <w:rPr>
                <w:rFonts w:cs="Times New Roman"/>
              </w:rPr>
            </w:pPr>
            <w:r w:rsidRPr="0004514D">
              <w:rPr>
                <w:rFonts w:eastAsia="Times New Roman" w:cs="Times New Roman"/>
                <w:sz w:val="22"/>
              </w:rPr>
              <w:t>Котельная №12 с. Ваганово, ул. Центральная, 22А</w:t>
            </w:r>
          </w:p>
        </w:tc>
        <w:tc>
          <w:tcPr>
            <w:tcW w:w="1331" w:type="dxa"/>
            <w:shd w:val="clear" w:color="auto" w:fill="FFFFFF"/>
            <w:tcMar>
              <w:top w:w="40" w:type="dxa"/>
              <w:left w:w="200" w:type="dxa"/>
              <w:bottom w:w="40" w:type="dxa"/>
              <w:right w:w="200" w:type="dxa"/>
            </w:tcMar>
            <w:vAlign w:val="center"/>
          </w:tcPr>
          <w:p w14:paraId="6978C5D2" w14:textId="77777777" w:rsidR="00F83075" w:rsidRPr="0004514D" w:rsidRDefault="00F83075" w:rsidP="00F83075">
            <w:pPr>
              <w:jc w:val="center"/>
              <w:rPr>
                <w:rFonts w:cs="Times New Roman"/>
              </w:rPr>
            </w:pPr>
            <w:r w:rsidRPr="0004514D">
              <w:rPr>
                <w:rFonts w:eastAsia="Times New Roman" w:cs="Times New Roman"/>
                <w:sz w:val="22"/>
              </w:rPr>
              <w:t>н/д</w:t>
            </w:r>
          </w:p>
        </w:tc>
        <w:tc>
          <w:tcPr>
            <w:tcW w:w="1506" w:type="dxa"/>
            <w:shd w:val="clear" w:color="auto" w:fill="FFFFFF"/>
            <w:tcMar>
              <w:top w:w="40" w:type="dxa"/>
              <w:left w:w="200" w:type="dxa"/>
              <w:bottom w:w="40" w:type="dxa"/>
              <w:right w:w="200" w:type="dxa"/>
            </w:tcMar>
            <w:vAlign w:val="center"/>
          </w:tcPr>
          <w:p w14:paraId="594A08AA" w14:textId="77777777" w:rsidR="00F83075" w:rsidRPr="0004514D" w:rsidRDefault="00F83075" w:rsidP="00F83075">
            <w:pPr>
              <w:jc w:val="center"/>
              <w:rPr>
                <w:rFonts w:cs="Times New Roman"/>
              </w:rPr>
            </w:pPr>
            <w:r w:rsidRPr="0004514D">
              <w:rPr>
                <w:rFonts w:eastAsia="Times New Roman" w:cs="Times New Roman"/>
                <w:sz w:val="22"/>
              </w:rPr>
              <w:t>н/д</w:t>
            </w:r>
          </w:p>
        </w:tc>
        <w:tc>
          <w:tcPr>
            <w:tcW w:w="1507" w:type="dxa"/>
            <w:shd w:val="clear" w:color="auto" w:fill="FFFFFF"/>
            <w:tcMar>
              <w:top w:w="40" w:type="dxa"/>
              <w:left w:w="200" w:type="dxa"/>
              <w:bottom w:w="40" w:type="dxa"/>
              <w:right w:w="200" w:type="dxa"/>
            </w:tcMar>
            <w:vAlign w:val="center"/>
          </w:tcPr>
          <w:p w14:paraId="083B59DF" w14:textId="77777777" w:rsidR="00F83075" w:rsidRPr="0004514D" w:rsidRDefault="00F83075" w:rsidP="00F83075">
            <w:pPr>
              <w:jc w:val="center"/>
              <w:rPr>
                <w:rFonts w:cs="Times New Roman"/>
              </w:rPr>
            </w:pPr>
            <w:r w:rsidRPr="0004514D">
              <w:rPr>
                <w:rFonts w:eastAsia="Times New Roman" w:cs="Times New Roman"/>
                <w:sz w:val="22"/>
              </w:rPr>
              <w:t>н/д</w:t>
            </w:r>
          </w:p>
        </w:tc>
        <w:tc>
          <w:tcPr>
            <w:tcW w:w="2068" w:type="dxa"/>
            <w:shd w:val="clear" w:color="auto" w:fill="FFFFFF"/>
            <w:tcMar>
              <w:top w:w="40" w:type="dxa"/>
              <w:left w:w="200" w:type="dxa"/>
              <w:bottom w:w="40" w:type="dxa"/>
              <w:right w:w="200" w:type="dxa"/>
            </w:tcMar>
            <w:vAlign w:val="center"/>
          </w:tcPr>
          <w:p w14:paraId="67F37A01" w14:textId="77777777" w:rsidR="00F83075" w:rsidRPr="0004514D" w:rsidRDefault="00F83075" w:rsidP="00F83075">
            <w:pPr>
              <w:jc w:val="center"/>
              <w:rPr>
                <w:rFonts w:cs="Times New Roman"/>
              </w:rPr>
            </w:pPr>
            <w:r w:rsidRPr="0004514D">
              <w:rPr>
                <w:rFonts w:eastAsia="Times New Roman" w:cs="Times New Roman"/>
                <w:sz w:val="22"/>
              </w:rPr>
              <w:t>-</w:t>
            </w:r>
          </w:p>
        </w:tc>
      </w:tr>
      <w:tr w:rsidR="00F83075" w:rsidRPr="0004514D" w14:paraId="3B813CBB" w14:textId="77777777" w:rsidTr="00F83075">
        <w:trPr>
          <w:jc w:val="center"/>
        </w:trPr>
        <w:tc>
          <w:tcPr>
            <w:tcW w:w="624" w:type="dxa"/>
            <w:shd w:val="clear" w:color="auto" w:fill="FFFFFF"/>
            <w:tcMar>
              <w:top w:w="40" w:type="dxa"/>
              <w:left w:w="20" w:type="dxa"/>
              <w:bottom w:w="40" w:type="dxa"/>
              <w:right w:w="20" w:type="dxa"/>
            </w:tcMar>
            <w:vAlign w:val="center"/>
          </w:tcPr>
          <w:p w14:paraId="456E7F82" w14:textId="77777777" w:rsidR="00F83075" w:rsidRPr="0004514D" w:rsidRDefault="00F83075" w:rsidP="00F83075">
            <w:pPr>
              <w:jc w:val="center"/>
              <w:rPr>
                <w:rFonts w:cs="Times New Roman"/>
              </w:rPr>
            </w:pPr>
            <w:r w:rsidRPr="0004514D">
              <w:rPr>
                <w:rFonts w:eastAsia="Times New Roman" w:cs="Times New Roman"/>
                <w:sz w:val="22"/>
              </w:rPr>
              <w:t>12</w:t>
            </w:r>
          </w:p>
        </w:tc>
        <w:tc>
          <w:tcPr>
            <w:tcW w:w="2309" w:type="dxa"/>
            <w:shd w:val="clear" w:color="auto" w:fill="FFFFFF"/>
            <w:tcMar>
              <w:top w:w="40" w:type="dxa"/>
              <w:left w:w="200" w:type="dxa"/>
              <w:bottom w:w="40" w:type="dxa"/>
              <w:right w:w="200" w:type="dxa"/>
            </w:tcMar>
            <w:vAlign w:val="center"/>
          </w:tcPr>
          <w:p w14:paraId="3B1E66AF" w14:textId="77777777" w:rsidR="00F83075" w:rsidRPr="0004514D" w:rsidRDefault="00F83075" w:rsidP="00F83075">
            <w:pPr>
              <w:jc w:val="center"/>
              <w:rPr>
                <w:rFonts w:cs="Times New Roman"/>
              </w:rPr>
            </w:pPr>
            <w:r w:rsidRPr="0004514D">
              <w:rPr>
                <w:rFonts w:eastAsia="Times New Roman" w:cs="Times New Roman"/>
                <w:sz w:val="22"/>
              </w:rPr>
              <w:t>Котельная №13 с. Ваганово, ул. Центральная, 3Б</w:t>
            </w:r>
          </w:p>
        </w:tc>
        <w:tc>
          <w:tcPr>
            <w:tcW w:w="1331" w:type="dxa"/>
            <w:shd w:val="clear" w:color="auto" w:fill="FFFFFF"/>
            <w:tcMar>
              <w:top w:w="40" w:type="dxa"/>
              <w:left w:w="200" w:type="dxa"/>
              <w:bottom w:w="40" w:type="dxa"/>
              <w:right w:w="200" w:type="dxa"/>
            </w:tcMar>
            <w:vAlign w:val="center"/>
          </w:tcPr>
          <w:p w14:paraId="18562ADB" w14:textId="77777777" w:rsidR="00F83075" w:rsidRPr="0004514D" w:rsidRDefault="00F83075" w:rsidP="00F83075">
            <w:pPr>
              <w:jc w:val="center"/>
              <w:rPr>
                <w:rFonts w:cs="Times New Roman"/>
              </w:rPr>
            </w:pPr>
            <w:r w:rsidRPr="0004514D">
              <w:rPr>
                <w:rFonts w:eastAsia="Times New Roman" w:cs="Times New Roman"/>
                <w:sz w:val="22"/>
              </w:rPr>
              <w:t>н/д</w:t>
            </w:r>
          </w:p>
        </w:tc>
        <w:tc>
          <w:tcPr>
            <w:tcW w:w="1506" w:type="dxa"/>
            <w:shd w:val="clear" w:color="auto" w:fill="FFFFFF"/>
            <w:tcMar>
              <w:top w:w="40" w:type="dxa"/>
              <w:left w:w="200" w:type="dxa"/>
              <w:bottom w:w="40" w:type="dxa"/>
              <w:right w:w="200" w:type="dxa"/>
            </w:tcMar>
            <w:vAlign w:val="center"/>
          </w:tcPr>
          <w:p w14:paraId="3CB6E0E3" w14:textId="77777777" w:rsidR="00F83075" w:rsidRPr="0004514D" w:rsidRDefault="00F83075" w:rsidP="00F83075">
            <w:pPr>
              <w:jc w:val="center"/>
              <w:rPr>
                <w:rFonts w:cs="Times New Roman"/>
              </w:rPr>
            </w:pPr>
            <w:r w:rsidRPr="0004514D">
              <w:rPr>
                <w:rFonts w:eastAsia="Times New Roman" w:cs="Times New Roman"/>
                <w:sz w:val="22"/>
              </w:rPr>
              <w:t>н/д</w:t>
            </w:r>
          </w:p>
        </w:tc>
        <w:tc>
          <w:tcPr>
            <w:tcW w:w="1507" w:type="dxa"/>
            <w:shd w:val="clear" w:color="auto" w:fill="FFFFFF"/>
            <w:tcMar>
              <w:top w:w="40" w:type="dxa"/>
              <w:left w:w="200" w:type="dxa"/>
              <w:bottom w:w="40" w:type="dxa"/>
              <w:right w:w="200" w:type="dxa"/>
            </w:tcMar>
            <w:vAlign w:val="center"/>
          </w:tcPr>
          <w:p w14:paraId="4EDE2953" w14:textId="77777777" w:rsidR="00F83075" w:rsidRPr="0004514D" w:rsidRDefault="00F83075" w:rsidP="00F83075">
            <w:pPr>
              <w:jc w:val="center"/>
              <w:rPr>
                <w:rFonts w:cs="Times New Roman"/>
              </w:rPr>
            </w:pPr>
            <w:r w:rsidRPr="0004514D">
              <w:rPr>
                <w:rFonts w:eastAsia="Times New Roman" w:cs="Times New Roman"/>
                <w:sz w:val="22"/>
              </w:rPr>
              <w:t>н/д</w:t>
            </w:r>
          </w:p>
        </w:tc>
        <w:tc>
          <w:tcPr>
            <w:tcW w:w="2068" w:type="dxa"/>
            <w:shd w:val="clear" w:color="auto" w:fill="FFFFFF"/>
            <w:tcMar>
              <w:top w:w="40" w:type="dxa"/>
              <w:left w:w="200" w:type="dxa"/>
              <w:bottom w:w="40" w:type="dxa"/>
              <w:right w:w="200" w:type="dxa"/>
            </w:tcMar>
            <w:vAlign w:val="center"/>
          </w:tcPr>
          <w:p w14:paraId="3BE42C38" w14:textId="77777777" w:rsidR="00F83075" w:rsidRPr="0004514D" w:rsidRDefault="00F83075" w:rsidP="00F83075">
            <w:pPr>
              <w:jc w:val="center"/>
              <w:rPr>
                <w:rFonts w:cs="Times New Roman"/>
              </w:rPr>
            </w:pPr>
            <w:r w:rsidRPr="0004514D">
              <w:rPr>
                <w:rFonts w:eastAsia="Times New Roman" w:cs="Times New Roman"/>
                <w:sz w:val="22"/>
              </w:rPr>
              <w:t>-</w:t>
            </w:r>
          </w:p>
        </w:tc>
      </w:tr>
      <w:tr w:rsidR="00F83075" w:rsidRPr="0004514D" w14:paraId="39AC0C21" w14:textId="77777777" w:rsidTr="00F83075">
        <w:trPr>
          <w:jc w:val="center"/>
        </w:trPr>
        <w:tc>
          <w:tcPr>
            <w:tcW w:w="624" w:type="dxa"/>
            <w:shd w:val="clear" w:color="auto" w:fill="FFFFFF"/>
            <w:tcMar>
              <w:top w:w="40" w:type="dxa"/>
              <w:left w:w="20" w:type="dxa"/>
              <w:bottom w:w="40" w:type="dxa"/>
              <w:right w:w="20" w:type="dxa"/>
            </w:tcMar>
            <w:vAlign w:val="center"/>
          </w:tcPr>
          <w:p w14:paraId="6803AA59" w14:textId="77777777" w:rsidR="00F83075" w:rsidRPr="0004514D" w:rsidRDefault="00F83075" w:rsidP="00F83075">
            <w:pPr>
              <w:jc w:val="center"/>
              <w:rPr>
                <w:rFonts w:cs="Times New Roman"/>
              </w:rPr>
            </w:pPr>
            <w:r w:rsidRPr="0004514D">
              <w:rPr>
                <w:rFonts w:eastAsia="Times New Roman" w:cs="Times New Roman"/>
                <w:sz w:val="22"/>
              </w:rPr>
              <w:t>13</w:t>
            </w:r>
          </w:p>
        </w:tc>
        <w:tc>
          <w:tcPr>
            <w:tcW w:w="2309" w:type="dxa"/>
            <w:shd w:val="clear" w:color="auto" w:fill="FFFFFF"/>
            <w:tcMar>
              <w:top w:w="40" w:type="dxa"/>
              <w:left w:w="200" w:type="dxa"/>
              <w:bottom w:w="40" w:type="dxa"/>
              <w:right w:w="200" w:type="dxa"/>
            </w:tcMar>
            <w:vAlign w:val="center"/>
          </w:tcPr>
          <w:p w14:paraId="6FAAFF0E" w14:textId="77777777" w:rsidR="00F83075" w:rsidRPr="0004514D" w:rsidRDefault="00F83075" w:rsidP="00F83075">
            <w:pPr>
              <w:jc w:val="center"/>
              <w:rPr>
                <w:rFonts w:cs="Times New Roman"/>
              </w:rPr>
            </w:pPr>
            <w:r w:rsidRPr="0004514D">
              <w:rPr>
                <w:rFonts w:eastAsia="Times New Roman" w:cs="Times New Roman"/>
                <w:sz w:val="22"/>
              </w:rPr>
              <w:t>Терморобот ТР-300 с. Ваганово, ул. Центральная, 13А</w:t>
            </w:r>
          </w:p>
        </w:tc>
        <w:tc>
          <w:tcPr>
            <w:tcW w:w="1331" w:type="dxa"/>
            <w:shd w:val="clear" w:color="auto" w:fill="FFFFFF"/>
            <w:tcMar>
              <w:top w:w="40" w:type="dxa"/>
              <w:left w:w="200" w:type="dxa"/>
              <w:bottom w:w="40" w:type="dxa"/>
              <w:right w:w="200" w:type="dxa"/>
            </w:tcMar>
            <w:vAlign w:val="center"/>
          </w:tcPr>
          <w:p w14:paraId="0E07BD6A" w14:textId="77777777" w:rsidR="00F83075" w:rsidRPr="0004514D" w:rsidRDefault="00F83075" w:rsidP="00F83075">
            <w:pPr>
              <w:jc w:val="center"/>
              <w:rPr>
                <w:rFonts w:cs="Times New Roman"/>
              </w:rPr>
            </w:pPr>
            <w:r w:rsidRPr="0004514D">
              <w:rPr>
                <w:rFonts w:eastAsia="Times New Roman" w:cs="Times New Roman"/>
                <w:sz w:val="22"/>
              </w:rPr>
              <w:t>н/д</w:t>
            </w:r>
          </w:p>
        </w:tc>
        <w:tc>
          <w:tcPr>
            <w:tcW w:w="1506" w:type="dxa"/>
            <w:shd w:val="clear" w:color="auto" w:fill="FFFFFF"/>
            <w:tcMar>
              <w:top w:w="40" w:type="dxa"/>
              <w:left w:w="200" w:type="dxa"/>
              <w:bottom w:w="40" w:type="dxa"/>
              <w:right w:w="200" w:type="dxa"/>
            </w:tcMar>
            <w:vAlign w:val="center"/>
          </w:tcPr>
          <w:p w14:paraId="59FA52C3" w14:textId="77777777" w:rsidR="00F83075" w:rsidRPr="0004514D" w:rsidRDefault="00F83075" w:rsidP="00F83075">
            <w:pPr>
              <w:jc w:val="center"/>
              <w:rPr>
                <w:rFonts w:cs="Times New Roman"/>
              </w:rPr>
            </w:pPr>
            <w:r w:rsidRPr="0004514D">
              <w:rPr>
                <w:rFonts w:eastAsia="Times New Roman" w:cs="Times New Roman"/>
                <w:sz w:val="22"/>
              </w:rPr>
              <w:t>н/д</w:t>
            </w:r>
          </w:p>
        </w:tc>
        <w:tc>
          <w:tcPr>
            <w:tcW w:w="1507" w:type="dxa"/>
            <w:shd w:val="clear" w:color="auto" w:fill="FFFFFF"/>
            <w:tcMar>
              <w:top w:w="40" w:type="dxa"/>
              <w:left w:w="200" w:type="dxa"/>
              <w:bottom w:w="40" w:type="dxa"/>
              <w:right w:w="200" w:type="dxa"/>
            </w:tcMar>
            <w:vAlign w:val="center"/>
          </w:tcPr>
          <w:p w14:paraId="7345F913" w14:textId="77777777" w:rsidR="00F83075" w:rsidRPr="0004514D" w:rsidRDefault="00F83075" w:rsidP="00F83075">
            <w:pPr>
              <w:jc w:val="center"/>
              <w:rPr>
                <w:rFonts w:cs="Times New Roman"/>
              </w:rPr>
            </w:pPr>
            <w:r w:rsidRPr="0004514D">
              <w:rPr>
                <w:rFonts w:eastAsia="Times New Roman" w:cs="Times New Roman"/>
                <w:sz w:val="22"/>
              </w:rPr>
              <w:t>н/д</w:t>
            </w:r>
          </w:p>
        </w:tc>
        <w:tc>
          <w:tcPr>
            <w:tcW w:w="2068" w:type="dxa"/>
            <w:shd w:val="clear" w:color="auto" w:fill="FFFFFF"/>
            <w:tcMar>
              <w:top w:w="40" w:type="dxa"/>
              <w:left w:w="200" w:type="dxa"/>
              <w:bottom w:w="40" w:type="dxa"/>
              <w:right w:w="200" w:type="dxa"/>
            </w:tcMar>
            <w:vAlign w:val="center"/>
          </w:tcPr>
          <w:p w14:paraId="5E713FDE" w14:textId="77777777" w:rsidR="00F83075" w:rsidRPr="0004514D" w:rsidRDefault="00F83075" w:rsidP="00F83075">
            <w:pPr>
              <w:jc w:val="center"/>
              <w:rPr>
                <w:rFonts w:cs="Times New Roman"/>
              </w:rPr>
            </w:pPr>
            <w:r w:rsidRPr="0004514D">
              <w:rPr>
                <w:rFonts w:eastAsia="Times New Roman" w:cs="Times New Roman"/>
                <w:sz w:val="22"/>
              </w:rPr>
              <w:t>-</w:t>
            </w:r>
          </w:p>
        </w:tc>
      </w:tr>
      <w:tr w:rsidR="00F83075" w:rsidRPr="0004514D" w14:paraId="0FB3CAD2" w14:textId="77777777" w:rsidTr="00F83075">
        <w:trPr>
          <w:jc w:val="center"/>
        </w:trPr>
        <w:tc>
          <w:tcPr>
            <w:tcW w:w="624" w:type="dxa"/>
            <w:shd w:val="clear" w:color="auto" w:fill="FFFFFF"/>
            <w:tcMar>
              <w:top w:w="40" w:type="dxa"/>
              <w:left w:w="20" w:type="dxa"/>
              <w:bottom w:w="40" w:type="dxa"/>
              <w:right w:w="20" w:type="dxa"/>
            </w:tcMar>
            <w:vAlign w:val="center"/>
          </w:tcPr>
          <w:p w14:paraId="185A17B8" w14:textId="77777777" w:rsidR="00F83075" w:rsidRPr="0004514D" w:rsidRDefault="00F83075" w:rsidP="00F83075">
            <w:pPr>
              <w:jc w:val="center"/>
              <w:rPr>
                <w:rFonts w:cs="Times New Roman"/>
              </w:rPr>
            </w:pPr>
            <w:r w:rsidRPr="0004514D">
              <w:rPr>
                <w:rFonts w:eastAsia="Times New Roman" w:cs="Times New Roman"/>
                <w:sz w:val="22"/>
              </w:rPr>
              <w:t>14</w:t>
            </w:r>
          </w:p>
        </w:tc>
        <w:tc>
          <w:tcPr>
            <w:tcW w:w="2309" w:type="dxa"/>
            <w:shd w:val="clear" w:color="auto" w:fill="FFFFFF"/>
            <w:tcMar>
              <w:top w:w="40" w:type="dxa"/>
              <w:left w:w="200" w:type="dxa"/>
              <w:bottom w:w="40" w:type="dxa"/>
              <w:right w:w="200" w:type="dxa"/>
            </w:tcMar>
            <w:vAlign w:val="center"/>
          </w:tcPr>
          <w:p w14:paraId="534CBD7E" w14:textId="77777777" w:rsidR="00F83075" w:rsidRPr="0004514D" w:rsidRDefault="00F83075" w:rsidP="00F83075">
            <w:pPr>
              <w:jc w:val="center"/>
              <w:rPr>
                <w:rFonts w:cs="Times New Roman"/>
              </w:rPr>
            </w:pPr>
            <w:r w:rsidRPr="0004514D">
              <w:rPr>
                <w:rFonts w:eastAsia="Times New Roman" w:cs="Times New Roman"/>
                <w:sz w:val="22"/>
              </w:rPr>
              <w:t>Котельная №14 д. Прогресс, ул. Центральная, 3Б</w:t>
            </w:r>
          </w:p>
        </w:tc>
        <w:tc>
          <w:tcPr>
            <w:tcW w:w="1331" w:type="dxa"/>
            <w:shd w:val="clear" w:color="auto" w:fill="FFFFFF"/>
            <w:tcMar>
              <w:top w:w="40" w:type="dxa"/>
              <w:left w:w="200" w:type="dxa"/>
              <w:bottom w:w="40" w:type="dxa"/>
              <w:right w:w="200" w:type="dxa"/>
            </w:tcMar>
            <w:vAlign w:val="center"/>
          </w:tcPr>
          <w:p w14:paraId="420E67D6" w14:textId="77777777" w:rsidR="00F83075" w:rsidRPr="0004514D" w:rsidRDefault="00F83075" w:rsidP="00F83075">
            <w:pPr>
              <w:jc w:val="center"/>
              <w:rPr>
                <w:rFonts w:cs="Times New Roman"/>
              </w:rPr>
            </w:pPr>
            <w:r w:rsidRPr="0004514D">
              <w:rPr>
                <w:rFonts w:eastAsia="Times New Roman" w:cs="Times New Roman"/>
                <w:sz w:val="22"/>
              </w:rPr>
              <w:t>н/д</w:t>
            </w:r>
          </w:p>
        </w:tc>
        <w:tc>
          <w:tcPr>
            <w:tcW w:w="1506" w:type="dxa"/>
            <w:shd w:val="clear" w:color="auto" w:fill="FFFFFF"/>
            <w:tcMar>
              <w:top w:w="40" w:type="dxa"/>
              <w:left w:w="200" w:type="dxa"/>
              <w:bottom w:w="40" w:type="dxa"/>
              <w:right w:w="200" w:type="dxa"/>
            </w:tcMar>
            <w:vAlign w:val="center"/>
          </w:tcPr>
          <w:p w14:paraId="3DB24725" w14:textId="77777777" w:rsidR="00F83075" w:rsidRPr="0004514D" w:rsidRDefault="00F83075" w:rsidP="00F83075">
            <w:pPr>
              <w:jc w:val="center"/>
              <w:rPr>
                <w:rFonts w:cs="Times New Roman"/>
              </w:rPr>
            </w:pPr>
            <w:r w:rsidRPr="0004514D">
              <w:rPr>
                <w:rFonts w:eastAsia="Times New Roman" w:cs="Times New Roman"/>
                <w:sz w:val="22"/>
              </w:rPr>
              <w:t>н/д</w:t>
            </w:r>
          </w:p>
        </w:tc>
        <w:tc>
          <w:tcPr>
            <w:tcW w:w="1507" w:type="dxa"/>
            <w:shd w:val="clear" w:color="auto" w:fill="FFFFFF"/>
            <w:tcMar>
              <w:top w:w="40" w:type="dxa"/>
              <w:left w:w="200" w:type="dxa"/>
              <w:bottom w:w="40" w:type="dxa"/>
              <w:right w:w="200" w:type="dxa"/>
            </w:tcMar>
            <w:vAlign w:val="center"/>
          </w:tcPr>
          <w:p w14:paraId="7B603E70" w14:textId="77777777" w:rsidR="00F83075" w:rsidRPr="0004514D" w:rsidRDefault="00F83075" w:rsidP="00F83075">
            <w:pPr>
              <w:jc w:val="center"/>
              <w:rPr>
                <w:rFonts w:cs="Times New Roman"/>
              </w:rPr>
            </w:pPr>
            <w:r w:rsidRPr="0004514D">
              <w:rPr>
                <w:rFonts w:eastAsia="Times New Roman" w:cs="Times New Roman"/>
                <w:sz w:val="22"/>
              </w:rPr>
              <w:t>н/д</w:t>
            </w:r>
          </w:p>
        </w:tc>
        <w:tc>
          <w:tcPr>
            <w:tcW w:w="2068" w:type="dxa"/>
            <w:shd w:val="clear" w:color="auto" w:fill="FFFFFF"/>
            <w:tcMar>
              <w:top w:w="40" w:type="dxa"/>
              <w:left w:w="200" w:type="dxa"/>
              <w:bottom w:w="40" w:type="dxa"/>
              <w:right w:w="200" w:type="dxa"/>
            </w:tcMar>
            <w:vAlign w:val="center"/>
          </w:tcPr>
          <w:p w14:paraId="36485363" w14:textId="77777777" w:rsidR="00F83075" w:rsidRPr="0004514D" w:rsidRDefault="00F83075" w:rsidP="00F83075">
            <w:pPr>
              <w:jc w:val="center"/>
              <w:rPr>
                <w:rFonts w:cs="Times New Roman"/>
              </w:rPr>
            </w:pPr>
            <w:r w:rsidRPr="0004514D">
              <w:rPr>
                <w:rFonts w:eastAsia="Times New Roman" w:cs="Times New Roman"/>
                <w:sz w:val="22"/>
              </w:rPr>
              <w:t>-</w:t>
            </w:r>
          </w:p>
        </w:tc>
      </w:tr>
      <w:tr w:rsidR="00F83075" w:rsidRPr="0004514D" w14:paraId="24CF2221" w14:textId="77777777" w:rsidTr="00F83075">
        <w:trPr>
          <w:jc w:val="center"/>
        </w:trPr>
        <w:tc>
          <w:tcPr>
            <w:tcW w:w="624" w:type="dxa"/>
            <w:shd w:val="clear" w:color="auto" w:fill="FFFFFF"/>
            <w:tcMar>
              <w:top w:w="40" w:type="dxa"/>
              <w:left w:w="20" w:type="dxa"/>
              <w:bottom w:w="40" w:type="dxa"/>
              <w:right w:w="20" w:type="dxa"/>
            </w:tcMar>
            <w:vAlign w:val="center"/>
          </w:tcPr>
          <w:p w14:paraId="7F788332" w14:textId="77777777" w:rsidR="00F83075" w:rsidRPr="0004514D" w:rsidRDefault="00F83075" w:rsidP="00F83075">
            <w:pPr>
              <w:jc w:val="center"/>
              <w:rPr>
                <w:rFonts w:cs="Times New Roman"/>
              </w:rPr>
            </w:pPr>
            <w:r w:rsidRPr="0004514D">
              <w:rPr>
                <w:rFonts w:eastAsia="Times New Roman" w:cs="Times New Roman"/>
                <w:sz w:val="22"/>
              </w:rPr>
              <w:t>15</w:t>
            </w:r>
          </w:p>
        </w:tc>
        <w:tc>
          <w:tcPr>
            <w:tcW w:w="2309" w:type="dxa"/>
            <w:shd w:val="clear" w:color="auto" w:fill="FFFFFF"/>
            <w:tcMar>
              <w:top w:w="40" w:type="dxa"/>
              <w:left w:w="200" w:type="dxa"/>
              <w:bottom w:w="40" w:type="dxa"/>
              <w:right w:w="200" w:type="dxa"/>
            </w:tcMar>
            <w:vAlign w:val="center"/>
          </w:tcPr>
          <w:p w14:paraId="4D4E1C1C" w14:textId="77777777" w:rsidR="00F83075" w:rsidRPr="0004514D" w:rsidRDefault="00F83075" w:rsidP="00F83075">
            <w:pPr>
              <w:jc w:val="center"/>
              <w:rPr>
                <w:rFonts w:cs="Times New Roman"/>
              </w:rPr>
            </w:pPr>
            <w:r w:rsidRPr="0004514D">
              <w:rPr>
                <w:rFonts w:eastAsia="Times New Roman" w:cs="Times New Roman"/>
                <w:sz w:val="22"/>
              </w:rPr>
              <w:t>Терморобот 3хКМТ ПРА-300 с. Журавлево, ул. Центральная, 47Г</w:t>
            </w:r>
          </w:p>
        </w:tc>
        <w:tc>
          <w:tcPr>
            <w:tcW w:w="1331" w:type="dxa"/>
            <w:shd w:val="clear" w:color="auto" w:fill="FFFFFF"/>
            <w:tcMar>
              <w:top w:w="40" w:type="dxa"/>
              <w:left w:w="200" w:type="dxa"/>
              <w:bottom w:w="40" w:type="dxa"/>
              <w:right w:w="200" w:type="dxa"/>
            </w:tcMar>
            <w:vAlign w:val="center"/>
          </w:tcPr>
          <w:p w14:paraId="48993D41" w14:textId="77777777" w:rsidR="00F83075" w:rsidRPr="0004514D" w:rsidRDefault="00F83075" w:rsidP="00F83075">
            <w:pPr>
              <w:jc w:val="center"/>
              <w:rPr>
                <w:rFonts w:cs="Times New Roman"/>
              </w:rPr>
            </w:pPr>
            <w:r w:rsidRPr="0004514D">
              <w:rPr>
                <w:rFonts w:eastAsia="Times New Roman" w:cs="Times New Roman"/>
                <w:sz w:val="22"/>
              </w:rPr>
              <w:t>н/д</w:t>
            </w:r>
          </w:p>
        </w:tc>
        <w:tc>
          <w:tcPr>
            <w:tcW w:w="1506" w:type="dxa"/>
            <w:shd w:val="clear" w:color="auto" w:fill="FFFFFF"/>
            <w:tcMar>
              <w:top w:w="40" w:type="dxa"/>
              <w:left w:w="200" w:type="dxa"/>
              <w:bottom w:w="40" w:type="dxa"/>
              <w:right w:w="200" w:type="dxa"/>
            </w:tcMar>
            <w:vAlign w:val="center"/>
          </w:tcPr>
          <w:p w14:paraId="39CFD3B6" w14:textId="77777777" w:rsidR="00F83075" w:rsidRPr="0004514D" w:rsidRDefault="00F83075" w:rsidP="00F83075">
            <w:pPr>
              <w:jc w:val="center"/>
              <w:rPr>
                <w:rFonts w:cs="Times New Roman"/>
              </w:rPr>
            </w:pPr>
            <w:r w:rsidRPr="0004514D">
              <w:rPr>
                <w:rFonts w:eastAsia="Times New Roman" w:cs="Times New Roman"/>
                <w:sz w:val="22"/>
              </w:rPr>
              <w:t>н/д</w:t>
            </w:r>
          </w:p>
        </w:tc>
        <w:tc>
          <w:tcPr>
            <w:tcW w:w="1507" w:type="dxa"/>
            <w:shd w:val="clear" w:color="auto" w:fill="FFFFFF"/>
            <w:tcMar>
              <w:top w:w="40" w:type="dxa"/>
              <w:left w:w="200" w:type="dxa"/>
              <w:bottom w:w="40" w:type="dxa"/>
              <w:right w:w="200" w:type="dxa"/>
            </w:tcMar>
            <w:vAlign w:val="center"/>
          </w:tcPr>
          <w:p w14:paraId="74F9B293" w14:textId="77777777" w:rsidR="00F83075" w:rsidRPr="0004514D" w:rsidRDefault="00F83075" w:rsidP="00F83075">
            <w:pPr>
              <w:jc w:val="center"/>
              <w:rPr>
                <w:rFonts w:cs="Times New Roman"/>
              </w:rPr>
            </w:pPr>
            <w:r w:rsidRPr="0004514D">
              <w:rPr>
                <w:rFonts w:eastAsia="Times New Roman" w:cs="Times New Roman"/>
                <w:sz w:val="22"/>
              </w:rPr>
              <w:t>н/д</w:t>
            </w:r>
          </w:p>
        </w:tc>
        <w:tc>
          <w:tcPr>
            <w:tcW w:w="2068" w:type="dxa"/>
            <w:shd w:val="clear" w:color="auto" w:fill="FFFFFF"/>
            <w:tcMar>
              <w:top w:w="40" w:type="dxa"/>
              <w:left w:w="200" w:type="dxa"/>
              <w:bottom w:w="40" w:type="dxa"/>
              <w:right w:w="200" w:type="dxa"/>
            </w:tcMar>
            <w:vAlign w:val="center"/>
          </w:tcPr>
          <w:p w14:paraId="2A4499DB" w14:textId="77777777" w:rsidR="00F83075" w:rsidRPr="0004514D" w:rsidRDefault="00F83075" w:rsidP="00F83075">
            <w:pPr>
              <w:jc w:val="center"/>
              <w:rPr>
                <w:rFonts w:cs="Times New Roman"/>
              </w:rPr>
            </w:pPr>
            <w:r w:rsidRPr="0004514D">
              <w:rPr>
                <w:rFonts w:eastAsia="Times New Roman" w:cs="Times New Roman"/>
                <w:sz w:val="22"/>
              </w:rPr>
              <w:t>-</w:t>
            </w:r>
          </w:p>
        </w:tc>
      </w:tr>
      <w:tr w:rsidR="00F83075" w:rsidRPr="0004514D" w14:paraId="68130AD6" w14:textId="77777777" w:rsidTr="00F83075">
        <w:trPr>
          <w:jc w:val="center"/>
        </w:trPr>
        <w:tc>
          <w:tcPr>
            <w:tcW w:w="624" w:type="dxa"/>
            <w:shd w:val="clear" w:color="auto" w:fill="FFFFFF"/>
            <w:tcMar>
              <w:top w:w="40" w:type="dxa"/>
              <w:left w:w="20" w:type="dxa"/>
              <w:bottom w:w="40" w:type="dxa"/>
              <w:right w:w="20" w:type="dxa"/>
            </w:tcMar>
            <w:vAlign w:val="center"/>
          </w:tcPr>
          <w:p w14:paraId="395D0EFA" w14:textId="77777777" w:rsidR="00F83075" w:rsidRPr="0004514D" w:rsidRDefault="00F83075" w:rsidP="00F83075">
            <w:pPr>
              <w:jc w:val="center"/>
              <w:rPr>
                <w:rFonts w:cs="Times New Roman"/>
              </w:rPr>
            </w:pPr>
            <w:r w:rsidRPr="0004514D">
              <w:rPr>
                <w:rFonts w:eastAsia="Times New Roman" w:cs="Times New Roman"/>
                <w:sz w:val="22"/>
              </w:rPr>
              <w:t>16</w:t>
            </w:r>
          </w:p>
        </w:tc>
        <w:tc>
          <w:tcPr>
            <w:tcW w:w="2309" w:type="dxa"/>
            <w:shd w:val="clear" w:color="auto" w:fill="FFFFFF"/>
            <w:tcMar>
              <w:top w:w="40" w:type="dxa"/>
              <w:left w:w="200" w:type="dxa"/>
              <w:bottom w:w="40" w:type="dxa"/>
              <w:right w:w="200" w:type="dxa"/>
            </w:tcMar>
            <w:vAlign w:val="center"/>
          </w:tcPr>
          <w:p w14:paraId="42144F22" w14:textId="77777777" w:rsidR="00F83075" w:rsidRPr="0004514D" w:rsidRDefault="00F83075" w:rsidP="00F83075">
            <w:pPr>
              <w:jc w:val="center"/>
              <w:rPr>
                <w:rFonts w:cs="Times New Roman"/>
              </w:rPr>
            </w:pPr>
            <w:r w:rsidRPr="0004514D">
              <w:rPr>
                <w:rFonts w:eastAsia="Times New Roman" w:cs="Times New Roman"/>
                <w:sz w:val="22"/>
              </w:rPr>
              <w:t xml:space="preserve">Терморобот ТР-40 д. </w:t>
            </w:r>
            <w:r w:rsidRPr="0004514D">
              <w:rPr>
                <w:rFonts w:eastAsia="Times New Roman" w:cs="Times New Roman"/>
                <w:sz w:val="22"/>
              </w:rPr>
              <w:lastRenderedPageBreak/>
              <w:t>Калинкино, пер. Школьный, 5А</w:t>
            </w:r>
          </w:p>
        </w:tc>
        <w:tc>
          <w:tcPr>
            <w:tcW w:w="1331" w:type="dxa"/>
            <w:shd w:val="clear" w:color="auto" w:fill="FFFFFF"/>
            <w:tcMar>
              <w:top w:w="40" w:type="dxa"/>
              <w:left w:w="200" w:type="dxa"/>
              <w:bottom w:w="40" w:type="dxa"/>
              <w:right w:w="200" w:type="dxa"/>
            </w:tcMar>
            <w:vAlign w:val="center"/>
          </w:tcPr>
          <w:p w14:paraId="202C9BAD" w14:textId="77777777" w:rsidR="00F83075" w:rsidRPr="0004514D" w:rsidRDefault="00F83075" w:rsidP="00F83075">
            <w:pPr>
              <w:jc w:val="center"/>
              <w:rPr>
                <w:rFonts w:cs="Times New Roman"/>
              </w:rPr>
            </w:pPr>
            <w:r w:rsidRPr="0004514D">
              <w:rPr>
                <w:rFonts w:eastAsia="Times New Roman" w:cs="Times New Roman"/>
                <w:sz w:val="22"/>
              </w:rPr>
              <w:lastRenderedPageBreak/>
              <w:t>н/д</w:t>
            </w:r>
          </w:p>
        </w:tc>
        <w:tc>
          <w:tcPr>
            <w:tcW w:w="1506" w:type="dxa"/>
            <w:shd w:val="clear" w:color="auto" w:fill="FFFFFF"/>
            <w:tcMar>
              <w:top w:w="40" w:type="dxa"/>
              <w:left w:w="200" w:type="dxa"/>
              <w:bottom w:w="40" w:type="dxa"/>
              <w:right w:w="200" w:type="dxa"/>
            </w:tcMar>
            <w:vAlign w:val="center"/>
          </w:tcPr>
          <w:p w14:paraId="6A5D0AE5" w14:textId="77777777" w:rsidR="00F83075" w:rsidRPr="0004514D" w:rsidRDefault="00F83075" w:rsidP="00F83075">
            <w:pPr>
              <w:jc w:val="center"/>
              <w:rPr>
                <w:rFonts w:cs="Times New Roman"/>
              </w:rPr>
            </w:pPr>
            <w:r w:rsidRPr="0004514D">
              <w:rPr>
                <w:rFonts w:eastAsia="Times New Roman" w:cs="Times New Roman"/>
                <w:sz w:val="22"/>
              </w:rPr>
              <w:t>н/д</w:t>
            </w:r>
          </w:p>
        </w:tc>
        <w:tc>
          <w:tcPr>
            <w:tcW w:w="1507" w:type="dxa"/>
            <w:shd w:val="clear" w:color="auto" w:fill="FFFFFF"/>
            <w:tcMar>
              <w:top w:w="40" w:type="dxa"/>
              <w:left w:w="200" w:type="dxa"/>
              <w:bottom w:w="40" w:type="dxa"/>
              <w:right w:w="200" w:type="dxa"/>
            </w:tcMar>
            <w:vAlign w:val="center"/>
          </w:tcPr>
          <w:p w14:paraId="0E77E53C" w14:textId="77777777" w:rsidR="00F83075" w:rsidRPr="0004514D" w:rsidRDefault="00F83075" w:rsidP="00F83075">
            <w:pPr>
              <w:jc w:val="center"/>
              <w:rPr>
                <w:rFonts w:cs="Times New Roman"/>
              </w:rPr>
            </w:pPr>
            <w:r w:rsidRPr="0004514D">
              <w:rPr>
                <w:rFonts w:eastAsia="Times New Roman" w:cs="Times New Roman"/>
                <w:sz w:val="22"/>
              </w:rPr>
              <w:t>н/д</w:t>
            </w:r>
          </w:p>
        </w:tc>
        <w:tc>
          <w:tcPr>
            <w:tcW w:w="2068" w:type="dxa"/>
            <w:shd w:val="clear" w:color="auto" w:fill="FFFFFF"/>
            <w:tcMar>
              <w:top w:w="40" w:type="dxa"/>
              <w:left w:w="200" w:type="dxa"/>
              <w:bottom w:w="40" w:type="dxa"/>
              <w:right w:w="200" w:type="dxa"/>
            </w:tcMar>
            <w:vAlign w:val="center"/>
          </w:tcPr>
          <w:p w14:paraId="28A1F3CF" w14:textId="77777777" w:rsidR="00F83075" w:rsidRPr="0004514D" w:rsidRDefault="00F83075" w:rsidP="00F83075">
            <w:pPr>
              <w:jc w:val="center"/>
              <w:rPr>
                <w:rFonts w:cs="Times New Roman"/>
              </w:rPr>
            </w:pPr>
            <w:r w:rsidRPr="0004514D">
              <w:rPr>
                <w:rFonts w:eastAsia="Times New Roman" w:cs="Times New Roman"/>
                <w:sz w:val="22"/>
              </w:rPr>
              <w:t>-</w:t>
            </w:r>
          </w:p>
        </w:tc>
      </w:tr>
      <w:tr w:rsidR="00F83075" w:rsidRPr="0004514D" w14:paraId="7C052F23" w14:textId="77777777" w:rsidTr="00F83075">
        <w:trPr>
          <w:jc w:val="center"/>
        </w:trPr>
        <w:tc>
          <w:tcPr>
            <w:tcW w:w="624" w:type="dxa"/>
            <w:shd w:val="clear" w:color="auto" w:fill="FFFFFF"/>
            <w:tcMar>
              <w:top w:w="40" w:type="dxa"/>
              <w:left w:w="20" w:type="dxa"/>
              <w:bottom w:w="40" w:type="dxa"/>
              <w:right w:w="20" w:type="dxa"/>
            </w:tcMar>
            <w:vAlign w:val="center"/>
          </w:tcPr>
          <w:p w14:paraId="3D93AE40" w14:textId="77777777" w:rsidR="00F83075" w:rsidRPr="0004514D" w:rsidRDefault="00F83075" w:rsidP="00F83075">
            <w:pPr>
              <w:jc w:val="center"/>
              <w:rPr>
                <w:rFonts w:cs="Times New Roman"/>
              </w:rPr>
            </w:pPr>
            <w:r w:rsidRPr="0004514D">
              <w:rPr>
                <w:rFonts w:eastAsia="Times New Roman" w:cs="Times New Roman"/>
                <w:sz w:val="22"/>
              </w:rPr>
              <w:lastRenderedPageBreak/>
              <w:t>17</w:t>
            </w:r>
          </w:p>
        </w:tc>
        <w:tc>
          <w:tcPr>
            <w:tcW w:w="2309" w:type="dxa"/>
            <w:shd w:val="clear" w:color="auto" w:fill="FFFFFF"/>
            <w:tcMar>
              <w:top w:w="40" w:type="dxa"/>
              <w:left w:w="200" w:type="dxa"/>
              <w:bottom w:w="40" w:type="dxa"/>
              <w:right w:w="200" w:type="dxa"/>
            </w:tcMar>
            <w:vAlign w:val="center"/>
          </w:tcPr>
          <w:p w14:paraId="6590A66A" w14:textId="77777777" w:rsidR="00F83075" w:rsidRPr="0004514D" w:rsidRDefault="00F83075" w:rsidP="00F83075">
            <w:pPr>
              <w:jc w:val="center"/>
              <w:rPr>
                <w:rFonts w:cs="Times New Roman"/>
              </w:rPr>
            </w:pPr>
            <w:r w:rsidRPr="0004514D">
              <w:rPr>
                <w:rFonts w:eastAsia="Times New Roman" w:cs="Times New Roman"/>
                <w:sz w:val="22"/>
              </w:rPr>
              <w:t>Терморобот 2хТР-150 д. Калинкино, пер. Школьный, 2А</w:t>
            </w:r>
          </w:p>
        </w:tc>
        <w:tc>
          <w:tcPr>
            <w:tcW w:w="1331" w:type="dxa"/>
            <w:shd w:val="clear" w:color="auto" w:fill="FFFFFF"/>
            <w:tcMar>
              <w:top w:w="40" w:type="dxa"/>
              <w:left w:w="200" w:type="dxa"/>
              <w:bottom w:w="40" w:type="dxa"/>
              <w:right w:w="200" w:type="dxa"/>
            </w:tcMar>
            <w:vAlign w:val="center"/>
          </w:tcPr>
          <w:p w14:paraId="794D1030" w14:textId="77777777" w:rsidR="00F83075" w:rsidRPr="0004514D" w:rsidRDefault="00F83075" w:rsidP="00F83075">
            <w:pPr>
              <w:jc w:val="center"/>
              <w:rPr>
                <w:rFonts w:cs="Times New Roman"/>
              </w:rPr>
            </w:pPr>
            <w:r w:rsidRPr="0004514D">
              <w:rPr>
                <w:rFonts w:eastAsia="Times New Roman" w:cs="Times New Roman"/>
                <w:sz w:val="22"/>
              </w:rPr>
              <w:t>н/д</w:t>
            </w:r>
          </w:p>
        </w:tc>
        <w:tc>
          <w:tcPr>
            <w:tcW w:w="1506" w:type="dxa"/>
            <w:shd w:val="clear" w:color="auto" w:fill="FFFFFF"/>
            <w:tcMar>
              <w:top w:w="40" w:type="dxa"/>
              <w:left w:w="200" w:type="dxa"/>
              <w:bottom w:w="40" w:type="dxa"/>
              <w:right w:w="200" w:type="dxa"/>
            </w:tcMar>
            <w:vAlign w:val="center"/>
          </w:tcPr>
          <w:p w14:paraId="1C72FFEB" w14:textId="77777777" w:rsidR="00F83075" w:rsidRPr="0004514D" w:rsidRDefault="00F83075" w:rsidP="00F83075">
            <w:pPr>
              <w:jc w:val="center"/>
              <w:rPr>
                <w:rFonts w:cs="Times New Roman"/>
              </w:rPr>
            </w:pPr>
            <w:r w:rsidRPr="0004514D">
              <w:rPr>
                <w:rFonts w:eastAsia="Times New Roman" w:cs="Times New Roman"/>
                <w:sz w:val="22"/>
              </w:rPr>
              <w:t>н/д</w:t>
            </w:r>
          </w:p>
        </w:tc>
        <w:tc>
          <w:tcPr>
            <w:tcW w:w="1507" w:type="dxa"/>
            <w:shd w:val="clear" w:color="auto" w:fill="FFFFFF"/>
            <w:tcMar>
              <w:top w:w="40" w:type="dxa"/>
              <w:left w:w="200" w:type="dxa"/>
              <w:bottom w:w="40" w:type="dxa"/>
              <w:right w:w="200" w:type="dxa"/>
            </w:tcMar>
            <w:vAlign w:val="center"/>
          </w:tcPr>
          <w:p w14:paraId="02D0A53B" w14:textId="77777777" w:rsidR="00F83075" w:rsidRPr="0004514D" w:rsidRDefault="00F83075" w:rsidP="00F83075">
            <w:pPr>
              <w:jc w:val="center"/>
              <w:rPr>
                <w:rFonts w:cs="Times New Roman"/>
              </w:rPr>
            </w:pPr>
            <w:r w:rsidRPr="0004514D">
              <w:rPr>
                <w:rFonts w:eastAsia="Times New Roman" w:cs="Times New Roman"/>
                <w:sz w:val="22"/>
              </w:rPr>
              <w:t>н/д</w:t>
            </w:r>
          </w:p>
        </w:tc>
        <w:tc>
          <w:tcPr>
            <w:tcW w:w="2068" w:type="dxa"/>
            <w:shd w:val="clear" w:color="auto" w:fill="FFFFFF"/>
            <w:tcMar>
              <w:top w:w="40" w:type="dxa"/>
              <w:left w:w="200" w:type="dxa"/>
              <w:bottom w:w="40" w:type="dxa"/>
              <w:right w:w="200" w:type="dxa"/>
            </w:tcMar>
            <w:vAlign w:val="center"/>
          </w:tcPr>
          <w:p w14:paraId="195F6728" w14:textId="77777777" w:rsidR="00F83075" w:rsidRPr="0004514D" w:rsidRDefault="00F83075" w:rsidP="00F83075">
            <w:pPr>
              <w:jc w:val="center"/>
              <w:rPr>
                <w:rFonts w:cs="Times New Roman"/>
              </w:rPr>
            </w:pPr>
            <w:r w:rsidRPr="0004514D">
              <w:rPr>
                <w:rFonts w:eastAsia="Times New Roman" w:cs="Times New Roman"/>
                <w:sz w:val="22"/>
              </w:rPr>
              <w:t>-</w:t>
            </w:r>
          </w:p>
        </w:tc>
      </w:tr>
      <w:tr w:rsidR="00F83075" w:rsidRPr="0004514D" w14:paraId="4E567DEF" w14:textId="77777777" w:rsidTr="00F83075">
        <w:trPr>
          <w:jc w:val="center"/>
        </w:trPr>
        <w:tc>
          <w:tcPr>
            <w:tcW w:w="624" w:type="dxa"/>
            <w:shd w:val="clear" w:color="auto" w:fill="FFFFFF"/>
            <w:tcMar>
              <w:top w:w="40" w:type="dxa"/>
              <w:left w:w="20" w:type="dxa"/>
              <w:bottom w:w="40" w:type="dxa"/>
              <w:right w:w="20" w:type="dxa"/>
            </w:tcMar>
            <w:vAlign w:val="center"/>
          </w:tcPr>
          <w:p w14:paraId="6DEE5F1A" w14:textId="77777777" w:rsidR="00F83075" w:rsidRPr="0004514D" w:rsidRDefault="00F83075" w:rsidP="00F83075">
            <w:pPr>
              <w:jc w:val="center"/>
              <w:rPr>
                <w:rFonts w:cs="Times New Roman"/>
              </w:rPr>
            </w:pPr>
            <w:r w:rsidRPr="0004514D">
              <w:rPr>
                <w:rFonts w:eastAsia="Times New Roman" w:cs="Times New Roman"/>
                <w:sz w:val="22"/>
              </w:rPr>
              <w:t>18</w:t>
            </w:r>
          </w:p>
        </w:tc>
        <w:tc>
          <w:tcPr>
            <w:tcW w:w="2309" w:type="dxa"/>
            <w:shd w:val="clear" w:color="auto" w:fill="FFFFFF"/>
            <w:tcMar>
              <w:top w:w="40" w:type="dxa"/>
              <w:left w:w="200" w:type="dxa"/>
              <w:bottom w:w="40" w:type="dxa"/>
              <w:right w:w="200" w:type="dxa"/>
            </w:tcMar>
            <w:vAlign w:val="center"/>
          </w:tcPr>
          <w:p w14:paraId="6CC35F5B" w14:textId="77777777" w:rsidR="00F83075" w:rsidRPr="0004514D" w:rsidRDefault="00F83075" w:rsidP="00F83075">
            <w:pPr>
              <w:jc w:val="center"/>
              <w:rPr>
                <w:rFonts w:cs="Times New Roman"/>
              </w:rPr>
            </w:pPr>
            <w:r w:rsidRPr="0004514D">
              <w:rPr>
                <w:rFonts w:eastAsia="Times New Roman" w:cs="Times New Roman"/>
                <w:sz w:val="22"/>
              </w:rPr>
              <w:t>Терморобот ТР-200 д. Калинкино, ул. Школьная, 3А</w:t>
            </w:r>
          </w:p>
        </w:tc>
        <w:tc>
          <w:tcPr>
            <w:tcW w:w="1331" w:type="dxa"/>
            <w:shd w:val="clear" w:color="auto" w:fill="FFFFFF"/>
            <w:tcMar>
              <w:top w:w="40" w:type="dxa"/>
              <w:left w:w="200" w:type="dxa"/>
              <w:bottom w:w="40" w:type="dxa"/>
              <w:right w:w="200" w:type="dxa"/>
            </w:tcMar>
            <w:vAlign w:val="center"/>
          </w:tcPr>
          <w:p w14:paraId="1E2E0A17" w14:textId="77777777" w:rsidR="00F83075" w:rsidRPr="0004514D" w:rsidRDefault="00F83075" w:rsidP="00F83075">
            <w:pPr>
              <w:jc w:val="center"/>
              <w:rPr>
                <w:rFonts w:cs="Times New Roman"/>
              </w:rPr>
            </w:pPr>
            <w:r w:rsidRPr="0004514D">
              <w:rPr>
                <w:rFonts w:eastAsia="Times New Roman" w:cs="Times New Roman"/>
                <w:sz w:val="22"/>
              </w:rPr>
              <w:t>н/д</w:t>
            </w:r>
          </w:p>
        </w:tc>
        <w:tc>
          <w:tcPr>
            <w:tcW w:w="1506" w:type="dxa"/>
            <w:shd w:val="clear" w:color="auto" w:fill="FFFFFF"/>
            <w:tcMar>
              <w:top w:w="40" w:type="dxa"/>
              <w:left w:w="200" w:type="dxa"/>
              <w:bottom w:w="40" w:type="dxa"/>
              <w:right w:w="200" w:type="dxa"/>
            </w:tcMar>
            <w:vAlign w:val="center"/>
          </w:tcPr>
          <w:p w14:paraId="6745DAB6" w14:textId="77777777" w:rsidR="00F83075" w:rsidRPr="0004514D" w:rsidRDefault="00F83075" w:rsidP="00F83075">
            <w:pPr>
              <w:jc w:val="center"/>
              <w:rPr>
                <w:rFonts w:cs="Times New Roman"/>
              </w:rPr>
            </w:pPr>
            <w:r w:rsidRPr="0004514D">
              <w:rPr>
                <w:rFonts w:eastAsia="Times New Roman" w:cs="Times New Roman"/>
                <w:sz w:val="22"/>
              </w:rPr>
              <w:t>н/д</w:t>
            </w:r>
          </w:p>
        </w:tc>
        <w:tc>
          <w:tcPr>
            <w:tcW w:w="1507" w:type="dxa"/>
            <w:shd w:val="clear" w:color="auto" w:fill="FFFFFF"/>
            <w:tcMar>
              <w:top w:w="40" w:type="dxa"/>
              <w:left w:w="200" w:type="dxa"/>
              <w:bottom w:w="40" w:type="dxa"/>
              <w:right w:w="200" w:type="dxa"/>
            </w:tcMar>
            <w:vAlign w:val="center"/>
          </w:tcPr>
          <w:p w14:paraId="7DE46775" w14:textId="77777777" w:rsidR="00F83075" w:rsidRPr="0004514D" w:rsidRDefault="00F83075" w:rsidP="00F83075">
            <w:pPr>
              <w:jc w:val="center"/>
              <w:rPr>
                <w:rFonts w:cs="Times New Roman"/>
              </w:rPr>
            </w:pPr>
            <w:r w:rsidRPr="0004514D">
              <w:rPr>
                <w:rFonts w:eastAsia="Times New Roman" w:cs="Times New Roman"/>
                <w:sz w:val="22"/>
              </w:rPr>
              <w:t>н/д</w:t>
            </w:r>
          </w:p>
        </w:tc>
        <w:tc>
          <w:tcPr>
            <w:tcW w:w="2068" w:type="dxa"/>
            <w:shd w:val="clear" w:color="auto" w:fill="FFFFFF"/>
            <w:tcMar>
              <w:top w:w="40" w:type="dxa"/>
              <w:left w:w="200" w:type="dxa"/>
              <w:bottom w:w="40" w:type="dxa"/>
              <w:right w:w="200" w:type="dxa"/>
            </w:tcMar>
            <w:vAlign w:val="center"/>
          </w:tcPr>
          <w:p w14:paraId="3E61F08F" w14:textId="77777777" w:rsidR="00F83075" w:rsidRPr="0004514D" w:rsidRDefault="00F83075" w:rsidP="00F83075">
            <w:pPr>
              <w:jc w:val="center"/>
              <w:rPr>
                <w:rFonts w:cs="Times New Roman"/>
              </w:rPr>
            </w:pPr>
            <w:r w:rsidRPr="0004514D">
              <w:rPr>
                <w:rFonts w:eastAsia="Times New Roman" w:cs="Times New Roman"/>
                <w:sz w:val="22"/>
              </w:rPr>
              <w:t>-</w:t>
            </w:r>
          </w:p>
        </w:tc>
      </w:tr>
      <w:tr w:rsidR="00F83075" w:rsidRPr="0004514D" w14:paraId="4004BAAC" w14:textId="77777777" w:rsidTr="00F83075">
        <w:trPr>
          <w:jc w:val="center"/>
        </w:trPr>
        <w:tc>
          <w:tcPr>
            <w:tcW w:w="624" w:type="dxa"/>
            <w:shd w:val="clear" w:color="auto" w:fill="FFFFFF"/>
            <w:tcMar>
              <w:top w:w="40" w:type="dxa"/>
              <w:left w:w="20" w:type="dxa"/>
              <w:bottom w:w="40" w:type="dxa"/>
              <w:right w:w="20" w:type="dxa"/>
            </w:tcMar>
            <w:vAlign w:val="center"/>
          </w:tcPr>
          <w:p w14:paraId="672A0773" w14:textId="77777777" w:rsidR="00F83075" w:rsidRPr="0004514D" w:rsidRDefault="00F83075" w:rsidP="00F83075">
            <w:pPr>
              <w:jc w:val="center"/>
              <w:rPr>
                <w:rFonts w:cs="Times New Roman"/>
              </w:rPr>
            </w:pPr>
            <w:r w:rsidRPr="0004514D">
              <w:rPr>
                <w:rFonts w:eastAsia="Times New Roman" w:cs="Times New Roman"/>
                <w:sz w:val="22"/>
              </w:rPr>
              <w:t>19</w:t>
            </w:r>
          </w:p>
        </w:tc>
        <w:tc>
          <w:tcPr>
            <w:tcW w:w="2309" w:type="dxa"/>
            <w:shd w:val="clear" w:color="auto" w:fill="FFFFFF"/>
            <w:tcMar>
              <w:top w:w="40" w:type="dxa"/>
              <w:left w:w="200" w:type="dxa"/>
              <w:bottom w:w="40" w:type="dxa"/>
              <w:right w:w="200" w:type="dxa"/>
            </w:tcMar>
            <w:vAlign w:val="center"/>
          </w:tcPr>
          <w:p w14:paraId="526CA782" w14:textId="77777777" w:rsidR="00F83075" w:rsidRPr="0004514D" w:rsidRDefault="00F83075" w:rsidP="00F83075">
            <w:pPr>
              <w:jc w:val="center"/>
              <w:rPr>
                <w:rFonts w:cs="Times New Roman"/>
              </w:rPr>
            </w:pPr>
            <w:r w:rsidRPr="0004514D">
              <w:rPr>
                <w:rFonts w:eastAsia="Times New Roman" w:cs="Times New Roman"/>
                <w:sz w:val="22"/>
              </w:rPr>
              <w:t>Терморобот ТР-100 д. Портнягино, ул. Школьная, 20А</w:t>
            </w:r>
          </w:p>
        </w:tc>
        <w:tc>
          <w:tcPr>
            <w:tcW w:w="1331" w:type="dxa"/>
            <w:shd w:val="clear" w:color="auto" w:fill="FFFFFF"/>
            <w:tcMar>
              <w:top w:w="40" w:type="dxa"/>
              <w:left w:w="200" w:type="dxa"/>
              <w:bottom w:w="40" w:type="dxa"/>
              <w:right w:w="200" w:type="dxa"/>
            </w:tcMar>
            <w:vAlign w:val="center"/>
          </w:tcPr>
          <w:p w14:paraId="2D63132C" w14:textId="77777777" w:rsidR="00F83075" w:rsidRPr="0004514D" w:rsidRDefault="00F83075" w:rsidP="00F83075">
            <w:pPr>
              <w:jc w:val="center"/>
              <w:rPr>
                <w:rFonts w:cs="Times New Roman"/>
              </w:rPr>
            </w:pPr>
            <w:r w:rsidRPr="0004514D">
              <w:rPr>
                <w:rFonts w:eastAsia="Times New Roman" w:cs="Times New Roman"/>
                <w:sz w:val="22"/>
              </w:rPr>
              <w:t>н/д</w:t>
            </w:r>
          </w:p>
        </w:tc>
        <w:tc>
          <w:tcPr>
            <w:tcW w:w="1506" w:type="dxa"/>
            <w:shd w:val="clear" w:color="auto" w:fill="FFFFFF"/>
            <w:tcMar>
              <w:top w:w="40" w:type="dxa"/>
              <w:left w:w="200" w:type="dxa"/>
              <w:bottom w:w="40" w:type="dxa"/>
              <w:right w:w="200" w:type="dxa"/>
            </w:tcMar>
            <w:vAlign w:val="center"/>
          </w:tcPr>
          <w:p w14:paraId="4CE35CDE" w14:textId="77777777" w:rsidR="00F83075" w:rsidRPr="0004514D" w:rsidRDefault="00F83075" w:rsidP="00F83075">
            <w:pPr>
              <w:jc w:val="center"/>
              <w:rPr>
                <w:rFonts w:cs="Times New Roman"/>
              </w:rPr>
            </w:pPr>
            <w:r w:rsidRPr="0004514D">
              <w:rPr>
                <w:rFonts w:eastAsia="Times New Roman" w:cs="Times New Roman"/>
                <w:sz w:val="22"/>
              </w:rPr>
              <w:t>н/д</w:t>
            </w:r>
          </w:p>
        </w:tc>
        <w:tc>
          <w:tcPr>
            <w:tcW w:w="1507" w:type="dxa"/>
            <w:shd w:val="clear" w:color="auto" w:fill="FFFFFF"/>
            <w:tcMar>
              <w:top w:w="40" w:type="dxa"/>
              <w:left w:w="200" w:type="dxa"/>
              <w:bottom w:w="40" w:type="dxa"/>
              <w:right w:w="200" w:type="dxa"/>
            </w:tcMar>
            <w:vAlign w:val="center"/>
          </w:tcPr>
          <w:p w14:paraId="496EA157" w14:textId="77777777" w:rsidR="00F83075" w:rsidRPr="0004514D" w:rsidRDefault="00F83075" w:rsidP="00F83075">
            <w:pPr>
              <w:jc w:val="center"/>
              <w:rPr>
                <w:rFonts w:cs="Times New Roman"/>
              </w:rPr>
            </w:pPr>
            <w:r w:rsidRPr="0004514D">
              <w:rPr>
                <w:rFonts w:eastAsia="Times New Roman" w:cs="Times New Roman"/>
                <w:sz w:val="22"/>
              </w:rPr>
              <w:t>н/д</w:t>
            </w:r>
          </w:p>
        </w:tc>
        <w:tc>
          <w:tcPr>
            <w:tcW w:w="2068" w:type="dxa"/>
            <w:shd w:val="clear" w:color="auto" w:fill="FFFFFF"/>
            <w:tcMar>
              <w:top w:w="40" w:type="dxa"/>
              <w:left w:w="200" w:type="dxa"/>
              <w:bottom w:w="40" w:type="dxa"/>
              <w:right w:w="200" w:type="dxa"/>
            </w:tcMar>
            <w:vAlign w:val="center"/>
          </w:tcPr>
          <w:p w14:paraId="343067A3" w14:textId="77777777" w:rsidR="00F83075" w:rsidRPr="0004514D" w:rsidRDefault="00F83075" w:rsidP="00F83075">
            <w:pPr>
              <w:jc w:val="center"/>
              <w:rPr>
                <w:rFonts w:cs="Times New Roman"/>
              </w:rPr>
            </w:pPr>
            <w:r w:rsidRPr="0004514D">
              <w:rPr>
                <w:rFonts w:eastAsia="Times New Roman" w:cs="Times New Roman"/>
                <w:sz w:val="22"/>
              </w:rPr>
              <w:t>-</w:t>
            </w:r>
          </w:p>
        </w:tc>
      </w:tr>
      <w:tr w:rsidR="00F83075" w:rsidRPr="0004514D" w14:paraId="0A4FC8B7" w14:textId="77777777" w:rsidTr="00F83075">
        <w:trPr>
          <w:jc w:val="center"/>
        </w:trPr>
        <w:tc>
          <w:tcPr>
            <w:tcW w:w="624" w:type="dxa"/>
            <w:shd w:val="clear" w:color="auto" w:fill="FFFFFF"/>
            <w:tcMar>
              <w:top w:w="40" w:type="dxa"/>
              <w:left w:w="20" w:type="dxa"/>
              <w:bottom w:w="40" w:type="dxa"/>
              <w:right w:w="20" w:type="dxa"/>
            </w:tcMar>
            <w:vAlign w:val="center"/>
          </w:tcPr>
          <w:p w14:paraId="107A25E3" w14:textId="77777777" w:rsidR="00F83075" w:rsidRPr="0004514D" w:rsidRDefault="00F83075" w:rsidP="00F83075">
            <w:pPr>
              <w:jc w:val="center"/>
              <w:rPr>
                <w:rFonts w:cs="Times New Roman"/>
              </w:rPr>
            </w:pPr>
            <w:r w:rsidRPr="0004514D">
              <w:rPr>
                <w:rFonts w:eastAsia="Times New Roman" w:cs="Times New Roman"/>
                <w:sz w:val="22"/>
              </w:rPr>
              <w:t>20</w:t>
            </w:r>
          </w:p>
        </w:tc>
        <w:tc>
          <w:tcPr>
            <w:tcW w:w="2309" w:type="dxa"/>
            <w:shd w:val="clear" w:color="auto" w:fill="FFFFFF"/>
            <w:tcMar>
              <w:top w:w="40" w:type="dxa"/>
              <w:left w:w="200" w:type="dxa"/>
              <w:bottom w:w="40" w:type="dxa"/>
              <w:right w:w="200" w:type="dxa"/>
            </w:tcMar>
            <w:vAlign w:val="center"/>
          </w:tcPr>
          <w:p w14:paraId="390C414B" w14:textId="77777777" w:rsidR="00F83075" w:rsidRPr="0004514D" w:rsidRDefault="00F83075" w:rsidP="00F83075">
            <w:pPr>
              <w:jc w:val="center"/>
              <w:rPr>
                <w:rFonts w:cs="Times New Roman"/>
              </w:rPr>
            </w:pPr>
            <w:r w:rsidRPr="0004514D">
              <w:rPr>
                <w:rFonts w:eastAsia="Times New Roman" w:cs="Times New Roman"/>
                <w:sz w:val="22"/>
              </w:rPr>
              <w:t>Терморобот ТР-300 д. Пор-Искитим, ул. Советская, 7А</w:t>
            </w:r>
          </w:p>
        </w:tc>
        <w:tc>
          <w:tcPr>
            <w:tcW w:w="1331" w:type="dxa"/>
            <w:shd w:val="clear" w:color="auto" w:fill="FFFFFF"/>
            <w:tcMar>
              <w:top w:w="40" w:type="dxa"/>
              <w:left w:w="200" w:type="dxa"/>
              <w:bottom w:w="40" w:type="dxa"/>
              <w:right w:w="200" w:type="dxa"/>
            </w:tcMar>
            <w:vAlign w:val="center"/>
          </w:tcPr>
          <w:p w14:paraId="2631AD32" w14:textId="77777777" w:rsidR="00F83075" w:rsidRPr="0004514D" w:rsidRDefault="00F83075" w:rsidP="00F83075">
            <w:pPr>
              <w:jc w:val="center"/>
              <w:rPr>
                <w:rFonts w:cs="Times New Roman"/>
              </w:rPr>
            </w:pPr>
            <w:r w:rsidRPr="0004514D">
              <w:rPr>
                <w:rFonts w:eastAsia="Times New Roman" w:cs="Times New Roman"/>
                <w:sz w:val="22"/>
              </w:rPr>
              <w:t>н/д</w:t>
            </w:r>
          </w:p>
        </w:tc>
        <w:tc>
          <w:tcPr>
            <w:tcW w:w="1506" w:type="dxa"/>
            <w:shd w:val="clear" w:color="auto" w:fill="FFFFFF"/>
            <w:tcMar>
              <w:top w:w="40" w:type="dxa"/>
              <w:left w:w="200" w:type="dxa"/>
              <w:bottom w:w="40" w:type="dxa"/>
              <w:right w:w="200" w:type="dxa"/>
            </w:tcMar>
            <w:vAlign w:val="center"/>
          </w:tcPr>
          <w:p w14:paraId="5ACE0D90" w14:textId="77777777" w:rsidR="00F83075" w:rsidRPr="0004514D" w:rsidRDefault="00F83075" w:rsidP="00F83075">
            <w:pPr>
              <w:jc w:val="center"/>
              <w:rPr>
                <w:rFonts w:cs="Times New Roman"/>
              </w:rPr>
            </w:pPr>
            <w:r w:rsidRPr="0004514D">
              <w:rPr>
                <w:rFonts w:eastAsia="Times New Roman" w:cs="Times New Roman"/>
                <w:sz w:val="22"/>
              </w:rPr>
              <w:t>н/д</w:t>
            </w:r>
          </w:p>
        </w:tc>
        <w:tc>
          <w:tcPr>
            <w:tcW w:w="1507" w:type="dxa"/>
            <w:shd w:val="clear" w:color="auto" w:fill="FFFFFF"/>
            <w:tcMar>
              <w:top w:w="40" w:type="dxa"/>
              <w:left w:w="200" w:type="dxa"/>
              <w:bottom w:w="40" w:type="dxa"/>
              <w:right w:w="200" w:type="dxa"/>
            </w:tcMar>
            <w:vAlign w:val="center"/>
          </w:tcPr>
          <w:p w14:paraId="2DEB2235" w14:textId="77777777" w:rsidR="00F83075" w:rsidRPr="0004514D" w:rsidRDefault="00F83075" w:rsidP="00F83075">
            <w:pPr>
              <w:jc w:val="center"/>
              <w:rPr>
                <w:rFonts w:cs="Times New Roman"/>
              </w:rPr>
            </w:pPr>
            <w:r w:rsidRPr="0004514D">
              <w:rPr>
                <w:rFonts w:eastAsia="Times New Roman" w:cs="Times New Roman"/>
                <w:sz w:val="22"/>
              </w:rPr>
              <w:t>н/д</w:t>
            </w:r>
          </w:p>
        </w:tc>
        <w:tc>
          <w:tcPr>
            <w:tcW w:w="2068" w:type="dxa"/>
            <w:shd w:val="clear" w:color="auto" w:fill="FFFFFF"/>
            <w:tcMar>
              <w:top w:w="40" w:type="dxa"/>
              <w:left w:w="200" w:type="dxa"/>
              <w:bottom w:w="40" w:type="dxa"/>
              <w:right w:w="200" w:type="dxa"/>
            </w:tcMar>
            <w:vAlign w:val="center"/>
          </w:tcPr>
          <w:p w14:paraId="308C1D60" w14:textId="77777777" w:rsidR="00F83075" w:rsidRPr="0004514D" w:rsidRDefault="00F83075" w:rsidP="00F83075">
            <w:pPr>
              <w:jc w:val="center"/>
              <w:rPr>
                <w:rFonts w:cs="Times New Roman"/>
              </w:rPr>
            </w:pPr>
            <w:r w:rsidRPr="0004514D">
              <w:rPr>
                <w:rFonts w:eastAsia="Times New Roman" w:cs="Times New Roman"/>
                <w:sz w:val="22"/>
              </w:rPr>
              <w:t>-</w:t>
            </w:r>
          </w:p>
        </w:tc>
      </w:tr>
      <w:tr w:rsidR="00F83075" w:rsidRPr="0004514D" w14:paraId="3571E358" w14:textId="77777777" w:rsidTr="00F83075">
        <w:trPr>
          <w:jc w:val="center"/>
        </w:trPr>
        <w:tc>
          <w:tcPr>
            <w:tcW w:w="624" w:type="dxa"/>
            <w:shd w:val="clear" w:color="auto" w:fill="FFFFFF"/>
            <w:tcMar>
              <w:top w:w="40" w:type="dxa"/>
              <w:left w:w="20" w:type="dxa"/>
              <w:bottom w:w="40" w:type="dxa"/>
              <w:right w:w="20" w:type="dxa"/>
            </w:tcMar>
            <w:vAlign w:val="center"/>
          </w:tcPr>
          <w:p w14:paraId="31D3C9FB" w14:textId="77777777" w:rsidR="00F83075" w:rsidRPr="0004514D" w:rsidRDefault="00F83075" w:rsidP="00F83075">
            <w:pPr>
              <w:jc w:val="center"/>
              <w:rPr>
                <w:rFonts w:cs="Times New Roman"/>
              </w:rPr>
            </w:pPr>
            <w:r w:rsidRPr="0004514D">
              <w:rPr>
                <w:rFonts w:eastAsia="Times New Roman" w:cs="Times New Roman"/>
                <w:sz w:val="22"/>
              </w:rPr>
              <w:t>21</w:t>
            </w:r>
          </w:p>
        </w:tc>
        <w:tc>
          <w:tcPr>
            <w:tcW w:w="2309" w:type="dxa"/>
            <w:shd w:val="clear" w:color="auto" w:fill="FFFFFF"/>
            <w:tcMar>
              <w:top w:w="40" w:type="dxa"/>
              <w:left w:w="200" w:type="dxa"/>
              <w:bottom w:w="40" w:type="dxa"/>
              <w:right w:w="200" w:type="dxa"/>
            </w:tcMar>
            <w:vAlign w:val="center"/>
          </w:tcPr>
          <w:p w14:paraId="24F87030" w14:textId="29ED0BF9" w:rsidR="00F83075" w:rsidRPr="0004514D" w:rsidRDefault="00805D95" w:rsidP="00F83075">
            <w:pPr>
              <w:jc w:val="center"/>
              <w:rPr>
                <w:rFonts w:cs="Times New Roman"/>
              </w:rPr>
            </w:pPr>
            <w:r>
              <w:rPr>
                <w:rFonts w:eastAsia="Times New Roman" w:cs="Times New Roman"/>
                <w:sz w:val="22"/>
              </w:rPr>
              <w:t>Котельная №17 (26) д. Уфимцево, пер. Школьный, 3</w:t>
            </w:r>
          </w:p>
        </w:tc>
        <w:tc>
          <w:tcPr>
            <w:tcW w:w="1331" w:type="dxa"/>
            <w:shd w:val="clear" w:color="auto" w:fill="FFFFFF"/>
            <w:tcMar>
              <w:top w:w="40" w:type="dxa"/>
              <w:left w:w="200" w:type="dxa"/>
              <w:bottom w:w="40" w:type="dxa"/>
              <w:right w:w="200" w:type="dxa"/>
            </w:tcMar>
            <w:vAlign w:val="center"/>
          </w:tcPr>
          <w:p w14:paraId="69F49848" w14:textId="77777777" w:rsidR="00F83075" w:rsidRPr="0004514D" w:rsidRDefault="00F83075" w:rsidP="00F83075">
            <w:pPr>
              <w:jc w:val="center"/>
              <w:rPr>
                <w:rFonts w:cs="Times New Roman"/>
              </w:rPr>
            </w:pPr>
            <w:r w:rsidRPr="0004514D">
              <w:rPr>
                <w:rFonts w:eastAsia="Times New Roman" w:cs="Times New Roman"/>
                <w:sz w:val="22"/>
              </w:rPr>
              <w:t>н/д</w:t>
            </w:r>
          </w:p>
        </w:tc>
        <w:tc>
          <w:tcPr>
            <w:tcW w:w="1506" w:type="dxa"/>
            <w:shd w:val="clear" w:color="auto" w:fill="FFFFFF"/>
            <w:tcMar>
              <w:top w:w="40" w:type="dxa"/>
              <w:left w:w="200" w:type="dxa"/>
              <w:bottom w:w="40" w:type="dxa"/>
              <w:right w:w="200" w:type="dxa"/>
            </w:tcMar>
            <w:vAlign w:val="center"/>
          </w:tcPr>
          <w:p w14:paraId="678300DC" w14:textId="77777777" w:rsidR="00F83075" w:rsidRPr="0004514D" w:rsidRDefault="00F83075" w:rsidP="00F83075">
            <w:pPr>
              <w:jc w:val="center"/>
              <w:rPr>
                <w:rFonts w:cs="Times New Roman"/>
              </w:rPr>
            </w:pPr>
            <w:r w:rsidRPr="0004514D">
              <w:rPr>
                <w:rFonts w:eastAsia="Times New Roman" w:cs="Times New Roman"/>
                <w:sz w:val="22"/>
              </w:rPr>
              <w:t>н/д</w:t>
            </w:r>
          </w:p>
        </w:tc>
        <w:tc>
          <w:tcPr>
            <w:tcW w:w="1507" w:type="dxa"/>
            <w:shd w:val="clear" w:color="auto" w:fill="FFFFFF"/>
            <w:tcMar>
              <w:top w:w="40" w:type="dxa"/>
              <w:left w:w="200" w:type="dxa"/>
              <w:bottom w:w="40" w:type="dxa"/>
              <w:right w:w="200" w:type="dxa"/>
            </w:tcMar>
            <w:vAlign w:val="center"/>
          </w:tcPr>
          <w:p w14:paraId="27C4D7AF" w14:textId="77777777" w:rsidR="00F83075" w:rsidRPr="0004514D" w:rsidRDefault="00F83075" w:rsidP="00F83075">
            <w:pPr>
              <w:jc w:val="center"/>
              <w:rPr>
                <w:rFonts w:cs="Times New Roman"/>
              </w:rPr>
            </w:pPr>
            <w:r w:rsidRPr="0004514D">
              <w:rPr>
                <w:rFonts w:eastAsia="Times New Roman" w:cs="Times New Roman"/>
                <w:sz w:val="22"/>
              </w:rPr>
              <w:t>н/д</w:t>
            </w:r>
          </w:p>
        </w:tc>
        <w:tc>
          <w:tcPr>
            <w:tcW w:w="2068" w:type="dxa"/>
            <w:shd w:val="clear" w:color="auto" w:fill="FFFFFF"/>
            <w:tcMar>
              <w:top w:w="40" w:type="dxa"/>
              <w:left w:w="200" w:type="dxa"/>
              <w:bottom w:w="40" w:type="dxa"/>
              <w:right w:w="200" w:type="dxa"/>
            </w:tcMar>
            <w:vAlign w:val="center"/>
          </w:tcPr>
          <w:p w14:paraId="45930D4C" w14:textId="77777777" w:rsidR="00F83075" w:rsidRPr="0004514D" w:rsidRDefault="00F83075" w:rsidP="00F83075">
            <w:pPr>
              <w:jc w:val="center"/>
              <w:rPr>
                <w:rFonts w:cs="Times New Roman"/>
              </w:rPr>
            </w:pPr>
            <w:r w:rsidRPr="0004514D">
              <w:rPr>
                <w:rFonts w:eastAsia="Times New Roman" w:cs="Times New Roman"/>
                <w:sz w:val="22"/>
              </w:rPr>
              <w:t>-</w:t>
            </w:r>
          </w:p>
        </w:tc>
      </w:tr>
      <w:tr w:rsidR="00F83075" w:rsidRPr="0004514D" w14:paraId="547B512F" w14:textId="77777777" w:rsidTr="00F83075">
        <w:trPr>
          <w:jc w:val="center"/>
        </w:trPr>
        <w:tc>
          <w:tcPr>
            <w:tcW w:w="624" w:type="dxa"/>
            <w:shd w:val="clear" w:color="auto" w:fill="FFFFFF"/>
            <w:tcMar>
              <w:top w:w="40" w:type="dxa"/>
              <w:left w:w="20" w:type="dxa"/>
              <w:bottom w:w="40" w:type="dxa"/>
              <w:right w:w="20" w:type="dxa"/>
            </w:tcMar>
            <w:vAlign w:val="center"/>
          </w:tcPr>
          <w:p w14:paraId="6D2B6C6D" w14:textId="77777777" w:rsidR="00F83075" w:rsidRPr="0004514D" w:rsidRDefault="00F83075" w:rsidP="00F83075">
            <w:pPr>
              <w:jc w:val="center"/>
              <w:rPr>
                <w:rFonts w:cs="Times New Roman"/>
              </w:rPr>
            </w:pPr>
            <w:r w:rsidRPr="0004514D">
              <w:rPr>
                <w:rFonts w:eastAsia="Times New Roman" w:cs="Times New Roman"/>
                <w:sz w:val="22"/>
              </w:rPr>
              <w:t>22</w:t>
            </w:r>
          </w:p>
        </w:tc>
        <w:tc>
          <w:tcPr>
            <w:tcW w:w="2309" w:type="dxa"/>
            <w:shd w:val="clear" w:color="auto" w:fill="FFFFFF"/>
            <w:tcMar>
              <w:top w:w="40" w:type="dxa"/>
              <w:left w:w="200" w:type="dxa"/>
              <w:bottom w:w="40" w:type="dxa"/>
              <w:right w:w="200" w:type="dxa"/>
            </w:tcMar>
            <w:vAlign w:val="center"/>
          </w:tcPr>
          <w:p w14:paraId="35EB7A0C" w14:textId="77777777" w:rsidR="00F83075" w:rsidRPr="0004514D" w:rsidRDefault="00F83075" w:rsidP="00F83075">
            <w:pPr>
              <w:jc w:val="center"/>
              <w:rPr>
                <w:rFonts w:cs="Times New Roman"/>
              </w:rPr>
            </w:pPr>
            <w:r w:rsidRPr="0004514D">
              <w:rPr>
                <w:rFonts w:eastAsia="Times New Roman" w:cs="Times New Roman"/>
                <w:sz w:val="22"/>
              </w:rPr>
              <w:t>Терморобот ТР-100 д. Уфимцево, ул. Молодежная, 10Б</w:t>
            </w:r>
          </w:p>
        </w:tc>
        <w:tc>
          <w:tcPr>
            <w:tcW w:w="1331" w:type="dxa"/>
            <w:shd w:val="clear" w:color="auto" w:fill="FFFFFF"/>
            <w:tcMar>
              <w:top w:w="40" w:type="dxa"/>
              <w:left w:w="200" w:type="dxa"/>
              <w:bottom w:w="40" w:type="dxa"/>
              <w:right w:w="200" w:type="dxa"/>
            </w:tcMar>
            <w:vAlign w:val="center"/>
          </w:tcPr>
          <w:p w14:paraId="25B6004B" w14:textId="77777777" w:rsidR="00F83075" w:rsidRPr="0004514D" w:rsidRDefault="00F83075" w:rsidP="00F83075">
            <w:pPr>
              <w:jc w:val="center"/>
              <w:rPr>
                <w:rFonts w:cs="Times New Roman"/>
              </w:rPr>
            </w:pPr>
            <w:r w:rsidRPr="0004514D">
              <w:rPr>
                <w:rFonts w:eastAsia="Times New Roman" w:cs="Times New Roman"/>
                <w:sz w:val="22"/>
              </w:rPr>
              <w:t>н/д</w:t>
            </w:r>
          </w:p>
        </w:tc>
        <w:tc>
          <w:tcPr>
            <w:tcW w:w="1506" w:type="dxa"/>
            <w:shd w:val="clear" w:color="auto" w:fill="FFFFFF"/>
            <w:tcMar>
              <w:top w:w="40" w:type="dxa"/>
              <w:left w:w="200" w:type="dxa"/>
              <w:bottom w:w="40" w:type="dxa"/>
              <w:right w:w="200" w:type="dxa"/>
            </w:tcMar>
            <w:vAlign w:val="center"/>
          </w:tcPr>
          <w:p w14:paraId="5236003B" w14:textId="77777777" w:rsidR="00F83075" w:rsidRPr="0004514D" w:rsidRDefault="00F83075" w:rsidP="00F83075">
            <w:pPr>
              <w:jc w:val="center"/>
              <w:rPr>
                <w:rFonts w:cs="Times New Roman"/>
              </w:rPr>
            </w:pPr>
            <w:r w:rsidRPr="0004514D">
              <w:rPr>
                <w:rFonts w:eastAsia="Times New Roman" w:cs="Times New Roman"/>
                <w:sz w:val="22"/>
              </w:rPr>
              <w:t>н/д</w:t>
            </w:r>
          </w:p>
        </w:tc>
        <w:tc>
          <w:tcPr>
            <w:tcW w:w="1507" w:type="dxa"/>
            <w:shd w:val="clear" w:color="auto" w:fill="FFFFFF"/>
            <w:tcMar>
              <w:top w:w="40" w:type="dxa"/>
              <w:left w:w="200" w:type="dxa"/>
              <w:bottom w:w="40" w:type="dxa"/>
              <w:right w:w="200" w:type="dxa"/>
            </w:tcMar>
            <w:vAlign w:val="center"/>
          </w:tcPr>
          <w:p w14:paraId="7CB3C01B" w14:textId="77777777" w:rsidR="00F83075" w:rsidRPr="0004514D" w:rsidRDefault="00F83075" w:rsidP="00F83075">
            <w:pPr>
              <w:jc w:val="center"/>
              <w:rPr>
                <w:rFonts w:cs="Times New Roman"/>
              </w:rPr>
            </w:pPr>
            <w:r w:rsidRPr="0004514D">
              <w:rPr>
                <w:rFonts w:eastAsia="Times New Roman" w:cs="Times New Roman"/>
                <w:sz w:val="22"/>
              </w:rPr>
              <w:t>н/д</w:t>
            </w:r>
          </w:p>
        </w:tc>
        <w:tc>
          <w:tcPr>
            <w:tcW w:w="2068" w:type="dxa"/>
            <w:shd w:val="clear" w:color="auto" w:fill="FFFFFF"/>
            <w:tcMar>
              <w:top w:w="40" w:type="dxa"/>
              <w:left w:w="200" w:type="dxa"/>
              <w:bottom w:w="40" w:type="dxa"/>
              <w:right w:w="200" w:type="dxa"/>
            </w:tcMar>
            <w:vAlign w:val="center"/>
          </w:tcPr>
          <w:p w14:paraId="16DDC27F" w14:textId="77777777" w:rsidR="00F83075" w:rsidRPr="0004514D" w:rsidRDefault="00F83075" w:rsidP="00F83075">
            <w:pPr>
              <w:jc w:val="center"/>
              <w:rPr>
                <w:rFonts w:cs="Times New Roman"/>
              </w:rPr>
            </w:pPr>
            <w:r w:rsidRPr="0004514D">
              <w:rPr>
                <w:rFonts w:eastAsia="Times New Roman" w:cs="Times New Roman"/>
                <w:sz w:val="22"/>
              </w:rPr>
              <w:t>-</w:t>
            </w:r>
          </w:p>
        </w:tc>
      </w:tr>
      <w:tr w:rsidR="00F83075" w:rsidRPr="0004514D" w14:paraId="27A559CE" w14:textId="77777777" w:rsidTr="00F83075">
        <w:trPr>
          <w:jc w:val="center"/>
        </w:trPr>
        <w:tc>
          <w:tcPr>
            <w:tcW w:w="624" w:type="dxa"/>
            <w:shd w:val="clear" w:color="auto" w:fill="FFFFFF"/>
            <w:tcMar>
              <w:top w:w="40" w:type="dxa"/>
              <w:left w:w="20" w:type="dxa"/>
              <w:bottom w:w="40" w:type="dxa"/>
              <w:right w:w="20" w:type="dxa"/>
            </w:tcMar>
            <w:vAlign w:val="center"/>
          </w:tcPr>
          <w:p w14:paraId="19E66A1E" w14:textId="77777777" w:rsidR="00F83075" w:rsidRPr="0004514D" w:rsidRDefault="00F83075" w:rsidP="00F83075">
            <w:pPr>
              <w:jc w:val="center"/>
              <w:rPr>
                <w:rFonts w:cs="Times New Roman"/>
              </w:rPr>
            </w:pPr>
            <w:r w:rsidRPr="0004514D">
              <w:rPr>
                <w:rFonts w:eastAsia="Times New Roman" w:cs="Times New Roman"/>
                <w:sz w:val="22"/>
              </w:rPr>
              <w:t>23</w:t>
            </w:r>
          </w:p>
        </w:tc>
        <w:tc>
          <w:tcPr>
            <w:tcW w:w="2309" w:type="dxa"/>
            <w:shd w:val="clear" w:color="auto" w:fill="FFFFFF"/>
            <w:tcMar>
              <w:top w:w="40" w:type="dxa"/>
              <w:left w:w="200" w:type="dxa"/>
              <w:bottom w:w="40" w:type="dxa"/>
              <w:right w:w="200" w:type="dxa"/>
            </w:tcMar>
            <w:vAlign w:val="center"/>
          </w:tcPr>
          <w:p w14:paraId="3781C5E9" w14:textId="6F84AF58" w:rsidR="00F83075" w:rsidRPr="0004514D" w:rsidRDefault="00805D95" w:rsidP="00F83075">
            <w:pPr>
              <w:jc w:val="center"/>
              <w:rPr>
                <w:rFonts w:cs="Times New Roman"/>
              </w:rPr>
            </w:pPr>
            <w:r>
              <w:rPr>
                <w:rFonts w:eastAsia="Times New Roman" w:cs="Times New Roman"/>
                <w:sz w:val="22"/>
              </w:rPr>
              <w:t>Котельная №18 (27) с. Лебеди, ул. Центральная, 38</w:t>
            </w:r>
          </w:p>
        </w:tc>
        <w:tc>
          <w:tcPr>
            <w:tcW w:w="1331" w:type="dxa"/>
            <w:shd w:val="clear" w:color="auto" w:fill="FFFFFF"/>
            <w:tcMar>
              <w:top w:w="40" w:type="dxa"/>
              <w:left w:w="200" w:type="dxa"/>
              <w:bottom w:w="40" w:type="dxa"/>
              <w:right w:w="200" w:type="dxa"/>
            </w:tcMar>
            <w:vAlign w:val="center"/>
          </w:tcPr>
          <w:p w14:paraId="08923A4A" w14:textId="77777777" w:rsidR="00F83075" w:rsidRPr="0004514D" w:rsidRDefault="00F83075" w:rsidP="00F83075">
            <w:pPr>
              <w:jc w:val="center"/>
              <w:rPr>
                <w:rFonts w:cs="Times New Roman"/>
              </w:rPr>
            </w:pPr>
            <w:r w:rsidRPr="0004514D">
              <w:rPr>
                <w:rFonts w:eastAsia="Times New Roman" w:cs="Times New Roman"/>
                <w:sz w:val="22"/>
              </w:rPr>
              <w:t>н/д</w:t>
            </w:r>
          </w:p>
        </w:tc>
        <w:tc>
          <w:tcPr>
            <w:tcW w:w="1506" w:type="dxa"/>
            <w:shd w:val="clear" w:color="auto" w:fill="FFFFFF"/>
            <w:tcMar>
              <w:top w:w="40" w:type="dxa"/>
              <w:left w:w="200" w:type="dxa"/>
              <w:bottom w:w="40" w:type="dxa"/>
              <w:right w:w="200" w:type="dxa"/>
            </w:tcMar>
            <w:vAlign w:val="center"/>
          </w:tcPr>
          <w:p w14:paraId="6CD2D6A9" w14:textId="77777777" w:rsidR="00F83075" w:rsidRPr="0004514D" w:rsidRDefault="00F83075" w:rsidP="00F83075">
            <w:pPr>
              <w:jc w:val="center"/>
              <w:rPr>
                <w:rFonts w:cs="Times New Roman"/>
              </w:rPr>
            </w:pPr>
            <w:r w:rsidRPr="0004514D">
              <w:rPr>
                <w:rFonts w:eastAsia="Times New Roman" w:cs="Times New Roman"/>
                <w:sz w:val="22"/>
              </w:rPr>
              <w:t>н/д</w:t>
            </w:r>
          </w:p>
        </w:tc>
        <w:tc>
          <w:tcPr>
            <w:tcW w:w="1507" w:type="dxa"/>
            <w:shd w:val="clear" w:color="auto" w:fill="FFFFFF"/>
            <w:tcMar>
              <w:top w:w="40" w:type="dxa"/>
              <w:left w:w="200" w:type="dxa"/>
              <w:bottom w:w="40" w:type="dxa"/>
              <w:right w:w="200" w:type="dxa"/>
            </w:tcMar>
            <w:vAlign w:val="center"/>
          </w:tcPr>
          <w:p w14:paraId="6F8210EB" w14:textId="77777777" w:rsidR="00F83075" w:rsidRPr="0004514D" w:rsidRDefault="00F83075" w:rsidP="00F83075">
            <w:pPr>
              <w:jc w:val="center"/>
              <w:rPr>
                <w:rFonts w:cs="Times New Roman"/>
              </w:rPr>
            </w:pPr>
            <w:r w:rsidRPr="0004514D">
              <w:rPr>
                <w:rFonts w:eastAsia="Times New Roman" w:cs="Times New Roman"/>
                <w:sz w:val="22"/>
              </w:rPr>
              <w:t>н/д</w:t>
            </w:r>
          </w:p>
        </w:tc>
        <w:tc>
          <w:tcPr>
            <w:tcW w:w="2068" w:type="dxa"/>
            <w:shd w:val="clear" w:color="auto" w:fill="FFFFFF"/>
            <w:tcMar>
              <w:top w:w="40" w:type="dxa"/>
              <w:left w:w="200" w:type="dxa"/>
              <w:bottom w:w="40" w:type="dxa"/>
              <w:right w:w="200" w:type="dxa"/>
            </w:tcMar>
            <w:vAlign w:val="center"/>
          </w:tcPr>
          <w:p w14:paraId="6BD00D91" w14:textId="77777777" w:rsidR="00F83075" w:rsidRPr="0004514D" w:rsidRDefault="00F83075" w:rsidP="00F83075">
            <w:pPr>
              <w:jc w:val="center"/>
              <w:rPr>
                <w:rFonts w:cs="Times New Roman"/>
              </w:rPr>
            </w:pPr>
            <w:r w:rsidRPr="0004514D">
              <w:rPr>
                <w:rFonts w:eastAsia="Times New Roman" w:cs="Times New Roman"/>
                <w:sz w:val="22"/>
              </w:rPr>
              <w:t>-</w:t>
            </w:r>
          </w:p>
        </w:tc>
      </w:tr>
      <w:tr w:rsidR="00F83075" w:rsidRPr="0004514D" w14:paraId="148ACCC8" w14:textId="77777777" w:rsidTr="00F83075">
        <w:trPr>
          <w:jc w:val="center"/>
        </w:trPr>
        <w:tc>
          <w:tcPr>
            <w:tcW w:w="624" w:type="dxa"/>
            <w:shd w:val="clear" w:color="auto" w:fill="FFFFFF"/>
            <w:tcMar>
              <w:top w:w="40" w:type="dxa"/>
              <w:left w:w="20" w:type="dxa"/>
              <w:bottom w:w="40" w:type="dxa"/>
              <w:right w:w="20" w:type="dxa"/>
            </w:tcMar>
            <w:vAlign w:val="center"/>
          </w:tcPr>
          <w:p w14:paraId="0D72FD7E" w14:textId="77777777" w:rsidR="00F83075" w:rsidRPr="0004514D" w:rsidRDefault="00F83075" w:rsidP="00F83075">
            <w:pPr>
              <w:jc w:val="center"/>
              <w:rPr>
                <w:rFonts w:cs="Times New Roman"/>
              </w:rPr>
            </w:pPr>
            <w:r w:rsidRPr="0004514D">
              <w:rPr>
                <w:rFonts w:eastAsia="Times New Roman" w:cs="Times New Roman"/>
                <w:sz w:val="22"/>
              </w:rPr>
              <w:t>24</w:t>
            </w:r>
          </w:p>
        </w:tc>
        <w:tc>
          <w:tcPr>
            <w:tcW w:w="2309" w:type="dxa"/>
            <w:shd w:val="clear" w:color="auto" w:fill="FFFFFF"/>
            <w:tcMar>
              <w:top w:w="40" w:type="dxa"/>
              <w:left w:w="200" w:type="dxa"/>
              <w:bottom w:w="40" w:type="dxa"/>
              <w:right w:w="200" w:type="dxa"/>
            </w:tcMar>
            <w:vAlign w:val="center"/>
          </w:tcPr>
          <w:p w14:paraId="0F739375" w14:textId="075295F9" w:rsidR="00F83075" w:rsidRPr="0004514D" w:rsidRDefault="00805D95" w:rsidP="00F83075">
            <w:pPr>
              <w:jc w:val="center"/>
              <w:rPr>
                <w:rFonts w:cs="Times New Roman"/>
              </w:rPr>
            </w:pPr>
            <w:r>
              <w:rPr>
                <w:rFonts w:eastAsia="Times New Roman" w:cs="Times New Roman"/>
                <w:sz w:val="22"/>
              </w:rPr>
              <w:t>Котельная №32 (4) д. Пьяново, ул. Коммунистическая, 108Б</w:t>
            </w:r>
          </w:p>
        </w:tc>
        <w:tc>
          <w:tcPr>
            <w:tcW w:w="1331" w:type="dxa"/>
            <w:shd w:val="clear" w:color="auto" w:fill="FFFFFF"/>
            <w:tcMar>
              <w:top w:w="40" w:type="dxa"/>
              <w:left w:w="200" w:type="dxa"/>
              <w:bottom w:w="40" w:type="dxa"/>
              <w:right w:w="200" w:type="dxa"/>
            </w:tcMar>
            <w:vAlign w:val="center"/>
          </w:tcPr>
          <w:p w14:paraId="5FECAA52" w14:textId="77777777" w:rsidR="00F83075" w:rsidRPr="0004514D" w:rsidRDefault="00F83075" w:rsidP="00F83075">
            <w:pPr>
              <w:jc w:val="center"/>
              <w:rPr>
                <w:rFonts w:cs="Times New Roman"/>
              </w:rPr>
            </w:pPr>
            <w:r w:rsidRPr="0004514D">
              <w:rPr>
                <w:rFonts w:eastAsia="Times New Roman" w:cs="Times New Roman"/>
                <w:sz w:val="22"/>
              </w:rPr>
              <w:t>н/д</w:t>
            </w:r>
          </w:p>
        </w:tc>
        <w:tc>
          <w:tcPr>
            <w:tcW w:w="1506" w:type="dxa"/>
            <w:shd w:val="clear" w:color="auto" w:fill="FFFFFF"/>
            <w:tcMar>
              <w:top w:w="40" w:type="dxa"/>
              <w:left w:w="200" w:type="dxa"/>
              <w:bottom w:w="40" w:type="dxa"/>
              <w:right w:w="200" w:type="dxa"/>
            </w:tcMar>
            <w:vAlign w:val="center"/>
          </w:tcPr>
          <w:p w14:paraId="154EFC2F" w14:textId="77777777" w:rsidR="00F83075" w:rsidRPr="0004514D" w:rsidRDefault="00F83075" w:rsidP="00F83075">
            <w:pPr>
              <w:jc w:val="center"/>
              <w:rPr>
                <w:rFonts w:cs="Times New Roman"/>
              </w:rPr>
            </w:pPr>
            <w:r w:rsidRPr="0004514D">
              <w:rPr>
                <w:rFonts w:eastAsia="Times New Roman" w:cs="Times New Roman"/>
                <w:sz w:val="22"/>
              </w:rPr>
              <w:t>н/д</w:t>
            </w:r>
          </w:p>
        </w:tc>
        <w:tc>
          <w:tcPr>
            <w:tcW w:w="1507" w:type="dxa"/>
            <w:shd w:val="clear" w:color="auto" w:fill="FFFFFF"/>
            <w:tcMar>
              <w:top w:w="40" w:type="dxa"/>
              <w:left w:w="200" w:type="dxa"/>
              <w:bottom w:w="40" w:type="dxa"/>
              <w:right w:w="200" w:type="dxa"/>
            </w:tcMar>
            <w:vAlign w:val="center"/>
          </w:tcPr>
          <w:p w14:paraId="122D5C3C" w14:textId="77777777" w:rsidR="00F83075" w:rsidRPr="0004514D" w:rsidRDefault="00F83075" w:rsidP="00F83075">
            <w:pPr>
              <w:jc w:val="center"/>
              <w:rPr>
                <w:rFonts w:cs="Times New Roman"/>
              </w:rPr>
            </w:pPr>
            <w:r w:rsidRPr="0004514D">
              <w:rPr>
                <w:rFonts w:eastAsia="Times New Roman" w:cs="Times New Roman"/>
                <w:sz w:val="22"/>
              </w:rPr>
              <w:t>н/д</w:t>
            </w:r>
          </w:p>
        </w:tc>
        <w:tc>
          <w:tcPr>
            <w:tcW w:w="2068" w:type="dxa"/>
            <w:shd w:val="clear" w:color="auto" w:fill="FFFFFF"/>
            <w:tcMar>
              <w:top w:w="40" w:type="dxa"/>
              <w:left w:w="200" w:type="dxa"/>
              <w:bottom w:w="40" w:type="dxa"/>
              <w:right w:w="200" w:type="dxa"/>
            </w:tcMar>
            <w:vAlign w:val="center"/>
          </w:tcPr>
          <w:p w14:paraId="7138365F" w14:textId="77777777" w:rsidR="00F83075" w:rsidRPr="0004514D" w:rsidRDefault="00F83075" w:rsidP="00F83075">
            <w:pPr>
              <w:jc w:val="center"/>
              <w:rPr>
                <w:rFonts w:cs="Times New Roman"/>
              </w:rPr>
            </w:pPr>
            <w:r w:rsidRPr="0004514D">
              <w:rPr>
                <w:rFonts w:eastAsia="Times New Roman" w:cs="Times New Roman"/>
                <w:sz w:val="22"/>
              </w:rPr>
              <w:t>-</w:t>
            </w:r>
          </w:p>
        </w:tc>
      </w:tr>
      <w:tr w:rsidR="00F83075" w:rsidRPr="0004514D" w14:paraId="7F03B3DF" w14:textId="77777777" w:rsidTr="00F83075">
        <w:trPr>
          <w:jc w:val="center"/>
        </w:trPr>
        <w:tc>
          <w:tcPr>
            <w:tcW w:w="624" w:type="dxa"/>
            <w:shd w:val="clear" w:color="auto" w:fill="FFFFFF"/>
            <w:tcMar>
              <w:top w:w="40" w:type="dxa"/>
              <w:left w:w="20" w:type="dxa"/>
              <w:bottom w:w="40" w:type="dxa"/>
              <w:right w:w="20" w:type="dxa"/>
            </w:tcMar>
            <w:vAlign w:val="center"/>
          </w:tcPr>
          <w:p w14:paraId="2BDEC849" w14:textId="77777777" w:rsidR="00F83075" w:rsidRPr="0004514D" w:rsidRDefault="00F83075" w:rsidP="00F83075">
            <w:pPr>
              <w:jc w:val="center"/>
              <w:rPr>
                <w:rFonts w:cs="Times New Roman"/>
              </w:rPr>
            </w:pPr>
            <w:r w:rsidRPr="0004514D">
              <w:rPr>
                <w:rFonts w:eastAsia="Times New Roman" w:cs="Times New Roman"/>
                <w:sz w:val="22"/>
              </w:rPr>
              <w:t>25</w:t>
            </w:r>
          </w:p>
        </w:tc>
        <w:tc>
          <w:tcPr>
            <w:tcW w:w="2309" w:type="dxa"/>
            <w:shd w:val="clear" w:color="auto" w:fill="FFFFFF"/>
            <w:tcMar>
              <w:top w:w="40" w:type="dxa"/>
              <w:left w:w="200" w:type="dxa"/>
              <w:bottom w:w="40" w:type="dxa"/>
              <w:right w:w="200" w:type="dxa"/>
            </w:tcMar>
            <w:vAlign w:val="center"/>
          </w:tcPr>
          <w:p w14:paraId="1CB651C4" w14:textId="7767ACBE" w:rsidR="00F83075" w:rsidRPr="0004514D" w:rsidRDefault="00805D95" w:rsidP="00F83075">
            <w:pPr>
              <w:jc w:val="center"/>
              <w:rPr>
                <w:rFonts w:cs="Times New Roman"/>
              </w:rPr>
            </w:pPr>
            <w:r>
              <w:rPr>
                <w:rFonts w:eastAsia="Times New Roman" w:cs="Times New Roman"/>
                <w:sz w:val="22"/>
              </w:rPr>
              <w:t>Котельная №33 (1) с. Окунево, ул. Садовая, 10</w:t>
            </w:r>
          </w:p>
        </w:tc>
        <w:tc>
          <w:tcPr>
            <w:tcW w:w="1331" w:type="dxa"/>
            <w:shd w:val="clear" w:color="auto" w:fill="FFFFFF"/>
            <w:tcMar>
              <w:top w:w="40" w:type="dxa"/>
              <w:left w:w="200" w:type="dxa"/>
              <w:bottom w:w="40" w:type="dxa"/>
              <w:right w:w="200" w:type="dxa"/>
            </w:tcMar>
            <w:vAlign w:val="center"/>
          </w:tcPr>
          <w:p w14:paraId="196B9D5A" w14:textId="77777777" w:rsidR="00F83075" w:rsidRPr="0004514D" w:rsidRDefault="00F83075" w:rsidP="00F83075">
            <w:pPr>
              <w:jc w:val="center"/>
              <w:rPr>
                <w:rFonts w:cs="Times New Roman"/>
              </w:rPr>
            </w:pPr>
            <w:r w:rsidRPr="0004514D">
              <w:rPr>
                <w:rFonts w:eastAsia="Times New Roman" w:cs="Times New Roman"/>
                <w:sz w:val="22"/>
              </w:rPr>
              <w:t>н/д</w:t>
            </w:r>
          </w:p>
        </w:tc>
        <w:tc>
          <w:tcPr>
            <w:tcW w:w="1506" w:type="dxa"/>
            <w:shd w:val="clear" w:color="auto" w:fill="FFFFFF"/>
            <w:tcMar>
              <w:top w:w="40" w:type="dxa"/>
              <w:left w:w="200" w:type="dxa"/>
              <w:bottom w:w="40" w:type="dxa"/>
              <w:right w:w="200" w:type="dxa"/>
            </w:tcMar>
            <w:vAlign w:val="center"/>
          </w:tcPr>
          <w:p w14:paraId="508054AB" w14:textId="77777777" w:rsidR="00F83075" w:rsidRPr="0004514D" w:rsidRDefault="00F83075" w:rsidP="00F83075">
            <w:pPr>
              <w:jc w:val="center"/>
              <w:rPr>
                <w:rFonts w:cs="Times New Roman"/>
              </w:rPr>
            </w:pPr>
            <w:r w:rsidRPr="0004514D">
              <w:rPr>
                <w:rFonts w:eastAsia="Times New Roman" w:cs="Times New Roman"/>
                <w:sz w:val="22"/>
              </w:rPr>
              <w:t>н/д</w:t>
            </w:r>
          </w:p>
        </w:tc>
        <w:tc>
          <w:tcPr>
            <w:tcW w:w="1507" w:type="dxa"/>
            <w:shd w:val="clear" w:color="auto" w:fill="FFFFFF"/>
            <w:tcMar>
              <w:top w:w="40" w:type="dxa"/>
              <w:left w:w="200" w:type="dxa"/>
              <w:bottom w:w="40" w:type="dxa"/>
              <w:right w:w="200" w:type="dxa"/>
            </w:tcMar>
            <w:vAlign w:val="center"/>
          </w:tcPr>
          <w:p w14:paraId="663D0F31" w14:textId="77777777" w:rsidR="00F83075" w:rsidRPr="0004514D" w:rsidRDefault="00F83075" w:rsidP="00F83075">
            <w:pPr>
              <w:jc w:val="center"/>
              <w:rPr>
                <w:rFonts w:cs="Times New Roman"/>
              </w:rPr>
            </w:pPr>
            <w:r w:rsidRPr="0004514D">
              <w:rPr>
                <w:rFonts w:eastAsia="Times New Roman" w:cs="Times New Roman"/>
                <w:sz w:val="22"/>
              </w:rPr>
              <w:t>н/д</w:t>
            </w:r>
          </w:p>
        </w:tc>
        <w:tc>
          <w:tcPr>
            <w:tcW w:w="2068" w:type="dxa"/>
            <w:shd w:val="clear" w:color="auto" w:fill="FFFFFF"/>
            <w:tcMar>
              <w:top w:w="40" w:type="dxa"/>
              <w:left w:w="200" w:type="dxa"/>
              <w:bottom w:w="40" w:type="dxa"/>
              <w:right w:w="200" w:type="dxa"/>
            </w:tcMar>
            <w:vAlign w:val="center"/>
          </w:tcPr>
          <w:p w14:paraId="4F7CBA4B" w14:textId="77777777" w:rsidR="00F83075" w:rsidRPr="0004514D" w:rsidRDefault="00F83075" w:rsidP="00F83075">
            <w:pPr>
              <w:jc w:val="center"/>
              <w:rPr>
                <w:rFonts w:cs="Times New Roman"/>
              </w:rPr>
            </w:pPr>
            <w:r w:rsidRPr="0004514D">
              <w:rPr>
                <w:rFonts w:eastAsia="Times New Roman" w:cs="Times New Roman"/>
                <w:sz w:val="22"/>
              </w:rPr>
              <w:t>-</w:t>
            </w:r>
          </w:p>
        </w:tc>
      </w:tr>
      <w:tr w:rsidR="00F83075" w:rsidRPr="0004514D" w14:paraId="2F4F0AD8" w14:textId="77777777" w:rsidTr="00F83075">
        <w:trPr>
          <w:jc w:val="center"/>
        </w:trPr>
        <w:tc>
          <w:tcPr>
            <w:tcW w:w="624" w:type="dxa"/>
            <w:shd w:val="clear" w:color="auto" w:fill="FFFFFF"/>
            <w:tcMar>
              <w:top w:w="40" w:type="dxa"/>
              <w:left w:w="20" w:type="dxa"/>
              <w:bottom w:w="40" w:type="dxa"/>
              <w:right w:w="20" w:type="dxa"/>
            </w:tcMar>
            <w:vAlign w:val="center"/>
          </w:tcPr>
          <w:p w14:paraId="4C18700A" w14:textId="77777777" w:rsidR="00F83075" w:rsidRPr="0004514D" w:rsidRDefault="00F83075" w:rsidP="00F83075">
            <w:pPr>
              <w:jc w:val="center"/>
              <w:rPr>
                <w:rFonts w:cs="Times New Roman"/>
              </w:rPr>
            </w:pPr>
            <w:r w:rsidRPr="0004514D">
              <w:rPr>
                <w:rFonts w:eastAsia="Times New Roman" w:cs="Times New Roman"/>
                <w:sz w:val="22"/>
              </w:rPr>
              <w:t>26</w:t>
            </w:r>
          </w:p>
        </w:tc>
        <w:tc>
          <w:tcPr>
            <w:tcW w:w="2309" w:type="dxa"/>
            <w:shd w:val="clear" w:color="auto" w:fill="FFFFFF"/>
            <w:tcMar>
              <w:top w:w="40" w:type="dxa"/>
              <w:left w:w="200" w:type="dxa"/>
              <w:bottom w:w="40" w:type="dxa"/>
              <w:right w:w="200" w:type="dxa"/>
            </w:tcMar>
            <w:vAlign w:val="center"/>
          </w:tcPr>
          <w:p w14:paraId="608F1D8D" w14:textId="02C48F98" w:rsidR="00F83075" w:rsidRPr="0004514D" w:rsidRDefault="00805D95" w:rsidP="00F83075">
            <w:pPr>
              <w:jc w:val="center"/>
              <w:rPr>
                <w:rFonts w:cs="Times New Roman"/>
              </w:rPr>
            </w:pPr>
            <w:r>
              <w:rPr>
                <w:rFonts w:eastAsia="Times New Roman" w:cs="Times New Roman"/>
                <w:sz w:val="22"/>
              </w:rPr>
              <w:t>Котельная №35 (3) с. Окунево, пер. Вокзальный, 6</w:t>
            </w:r>
          </w:p>
        </w:tc>
        <w:tc>
          <w:tcPr>
            <w:tcW w:w="1331" w:type="dxa"/>
            <w:shd w:val="clear" w:color="auto" w:fill="FFFFFF"/>
            <w:tcMar>
              <w:top w:w="40" w:type="dxa"/>
              <w:left w:w="200" w:type="dxa"/>
              <w:bottom w:w="40" w:type="dxa"/>
              <w:right w:w="200" w:type="dxa"/>
            </w:tcMar>
            <w:vAlign w:val="center"/>
          </w:tcPr>
          <w:p w14:paraId="6D6D95F8" w14:textId="77777777" w:rsidR="00F83075" w:rsidRPr="0004514D" w:rsidRDefault="00F83075" w:rsidP="00F83075">
            <w:pPr>
              <w:jc w:val="center"/>
              <w:rPr>
                <w:rFonts w:cs="Times New Roman"/>
              </w:rPr>
            </w:pPr>
            <w:r w:rsidRPr="0004514D">
              <w:rPr>
                <w:rFonts w:eastAsia="Times New Roman" w:cs="Times New Roman"/>
                <w:sz w:val="22"/>
              </w:rPr>
              <w:t>н/д</w:t>
            </w:r>
          </w:p>
        </w:tc>
        <w:tc>
          <w:tcPr>
            <w:tcW w:w="1506" w:type="dxa"/>
            <w:shd w:val="clear" w:color="auto" w:fill="FFFFFF"/>
            <w:tcMar>
              <w:top w:w="40" w:type="dxa"/>
              <w:left w:w="200" w:type="dxa"/>
              <w:bottom w:w="40" w:type="dxa"/>
              <w:right w:w="200" w:type="dxa"/>
            </w:tcMar>
            <w:vAlign w:val="center"/>
          </w:tcPr>
          <w:p w14:paraId="201F2C94" w14:textId="77777777" w:rsidR="00F83075" w:rsidRPr="0004514D" w:rsidRDefault="00F83075" w:rsidP="00F83075">
            <w:pPr>
              <w:jc w:val="center"/>
              <w:rPr>
                <w:rFonts w:cs="Times New Roman"/>
              </w:rPr>
            </w:pPr>
            <w:r w:rsidRPr="0004514D">
              <w:rPr>
                <w:rFonts w:eastAsia="Times New Roman" w:cs="Times New Roman"/>
                <w:sz w:val="22"/>
              </w:rPr>
              <w:t>н/д</w:t>
            </w:r>
          </w:p>
        </w:tc>
        <w:tc>
          <w:tcPr>
            <w:tcW w:w="1507" w:type="dxa"/>
            <w:shd w:val="clear" w:color="auto" w:fill="FFFFFF"/>
            <w:tcMar>
              <w:top w:w="40" w:type="dxa"/>
              <w:left w:w="200" w:type="dxa"/>
              <w:bottom w:w="40" w:type="dxa"/>
              <w:right w:w="200" w:type="dxa"/>
            </w:tcMar>
            <w:vAlign w:val="center"/>
          </w:tcPr>
          <w:p w14:paraId="66FDE961" w14:textId="77777777" w:rsidR="00F83075" w:rsidRPr="0004514D" w:rsidRDefault="00F83075" w:rsidP="00F83075">
            <w:pPr>
              <w:jc w:val="center"/>
              <w:rPr>
                <w:rFonts w:cs="Times New Roman"/>
              </w:rPr>
            </w:pPr>
            <w:r w:rsidRPr="0004514D">
              <w:rPr>
                <w:rFonts w:eastAsia="Times New Roman" w:cs="Times New Roman"/>
                <w:sz w:val="22"/>
              </w:rPr>
              <w:t>н/д</w:t>
            </w:r>
          </w:p>
        </w:tc>
        <w:tc>
          <w:tcPr>
            <w:tcW w:w="2068" w:type="dxa"/>
            <w:shd w:val="clear" w:color="auto" w:fill="FFFFFF"/>
            <w:tcMar>
              <w:top w:w="40" w:type="dxa"/>
              <w:left w:w="200" w:type="dxa"/>
              <w:bottom w:w="40" w:type="dxa"/>
              <w:right w:w="200" w:type="dxa"/>
            </w:tcMar>
            <w:vAlign w:val="center"/>
          </w:tcPr>
          <w:p w14:paraId="35EF103F" w14:textId="77777777" w:rsidR="00F83075" w:rsidRPr="0004514D" w:rsidRDefault="00F83075" w:rsidP="00F83075">
            <w:pPr>
              <w:jc w:val="center"/>
              <w:rPr>
                <w:rFonts w:cs="Times New Roman"/>
              </w:rPr>
            </w:pPr>
            <w:r w:rsidRPr="0004514D">
              <w:rPr>
                <w:rFonts w:eastAsia="Times New Roman" w:cs="Times New Roman"/>
                <w:sz w:val="22"/>
              </w:rPr>
              <w:t>-</w:t>
            </w:r>
          </w:p>
        </w:tc>
      </w:tr>
      <w:tr w:rsidR="00F83075" w:rsidRPr="0004514D" w14:paraId="22B190F8" w14:textId="77777777" w:rsidTr="00F83075">
        <w:trPr>
          <w:jc w:val="center"/>
        </w:trPr>
        <w:tc>
          <w:tcPr>
            <w:tcW w:w="624" w:type="dxa"/>
            <w:shd w:val="clear" w:color="auto" w:fill="FFFFFF"/>
            <w:tcMar>
              <w:top w:w="40" w:type="dxa"/>
              <w:left w:w="20" w:type="dxa"/>
              <w:bottom w:w="40" w:type="dxa"/>
              <w:right w:w="20" w:type="dxa"/>
            </w:tcMar>
            <w:vAlign w:val="center"/>
          </w:tcPr>
          <w:p w14:paraId="065FBEAA" w14:textId="77777777" w:rsidR="00F83075" w:rsidRPr="0004514D" w:rsidRDefault="00F83075" w:rsidP="00F83075">
            <w:pPr>
              <w:jc w:val="center"/>
              <w:rPr>
                <w:rFonts w:cs="Times New Roman"/>
              </w:rPr>
            </w:pPr>
            <w:r w:rsidRPr="0004514D">
              <w:rPr>
                <w:rFonts w:eastAsia="Times New Roman" w:cs="Times New Roman"/>
                <w:sz w:val="22"/>
              </w:rPr>
              <w:t>27</w:t>
            </w:r>
          </w:p>
        </w:tc>
        <w:tc>
          <w:tcPr>
            <w:tcW w:w="2309" w:type="dxa"/>
            <w:shd w:val="clear" w:color="auto" w:fill="FFFFFF"/>
            <w:tcMar>
              <w:top w:w="40" w:type="dxa"/>
              <w:left w:w="200" w:type="dxa"/>
              <w:bottom w:w="40" w:type="dxa"/>
              <w:right w:w="200" w:type="dxa"/>
            </w:tcMar>
            <w:vAlign w:val="center"/>
          </w:tcPr>
          <w:p w14:paraId="22222A18" w14:textId="392A8EF0" w:rsidR="00F83075" w:rsidRPr="0004514D" w:rsidRDefault="00805D95" w:rsidP="00F83075">
            <w:pPr>
              <w:jc w:val="center"/>
              <w:rPr>
                <w:rFonts w:cs="Times New Roman"/>
              </w:rPr>
            </w:pPr>
            <w:r>
              <w:rPr>
                <w:rFonts w:eastAsia="Times New Roman" w:cs="Times New Roman"/>
                <w:sz w:val="22"/>
              </w:rPr>
              <w:t>Котельная №26 (8) с. Васьково, ул. Новая, 1</w:t>
            </w:r>
          </w:p>
        </w:tc>
        <w:tc>
          <w:tcPr>
            <w:tcW w:w="1331" w:type="dxa"/>
            <w:shd w:val="clear" w:color="auto" w:fill="FFFFFF"/>
            <w:tcMar>
              <w:top w:w="40" w:type="dxa"/>
              <w:left w:w="200" w:type="dxa"/>
              <w:bottom w:w="40" w:type="dxa"/>
              <w:right w:w="200" w:type="dxa"/>
            </w:tcMar>
            <w:vAlign w:val="center"/>
          </w:tcPr>
          <w:p w14:paraId="13B5A640" w14:textId="77777777" w:rsidR="00F83075" w:rsidRPr="0004514D" w:rsidRDefault="00F83075" w:rsidP="00F83075">
            <w:pPr>
              <w:jc w:val="center"/>
              <w:rPr>
                <w:rFonts w:cs="Times New Roman"/>
              </w:rPr>
            </w:pPr>
            <w:r w:rsidRPr="0004514D">
              <w:rPr>
                <w:rFonts w:eastAsia="Times New Roman" w:cs="Times New Roman"/>
                <w:sz w:val="22"/>
              </w:rPr>
              <w:t>н/д</w:t>
            </w:r>
          </w:p>
        </w:tc>
        <w:tc>
          <w:tcPr>
            <w:tcW w:w="1506" w:type="dxa"/>
            <w:shd w:val="clear" w:color="auto" w:fill="FFFFFF"/>
            <w:tcMar>
              <w:top w:w="40" w:type="dxa"/>
              <w:left w:w="200" w:type="dxa"/>
              <w:bottom w:w="40" w:type="dxa"/>
              <w:right w:w="200" w:type="dxa"/>
            </w:tcMar>
            <w:vAlign w:val="center"/>
          </w:tcPr>
          <w:p w14:paraId="3AB79C53" w14:textId="77777777" w:rsidR="00F83075" w:rsidRPr="0004514D" w:rsidRDefault="00F83075" w:rsidP="00F83075">
            <w:pPr>
              <w:jc w:val="center"/>
              <w:rPr>
                <w:rFonts w:cs="Times New Roman"/>
              </w:rPr>
            </w:pPr>
            <w:r w:rsidRPr="0004514D">
              <w:rPr>
                <w:rFonts w:eastAsia="Times New Roman" w:cs="Times New Roman"/>
                <w:sz w:val="22"/>
              </w:rPr>
              <w:t>н/д</w:t>
            </w:r>
          </w:p>
        </w:tc>
        <w:tc>
          <w:tcPr>
            <w:tcW w:w="1507" w:type="dxa"/>
            <w:shd w:val="clear" w:color="auto" w:fill="FFFFFF"/>
            <w:tcMar>
              <w:top w:w="40" w:type="dxa"/>
              <w:left w:w="200" w:type="dxa"/>
              <w:bottom w:w="40" w:type="dxa"/>
              <w:right w:w="200" w:type="dxa"/>
            </w:tcMar>
            <w:vAlign w:val="center"/>
          </w:tcPr>
          <w:p w14:paraId="30F4E309" w14:textId="77777777" w:rsidR="00F83075" w:rsidRPr="0004514D" w:rsidRDefault="00F83075" w:rsidP="00F83075">
            <w:pPr>
              <w:jc w:val="center"/>
              <w:rPr>
                <w:rFonts w:cs="Times New Roman"/>
              </w:rPr>
            </w:pPr>
            <w:r w:rsidRPr="0004514D">
              <w:rPr>
                <w:rFonts w:eastAsia="Times New Roman" w:cs="Times New Roman"/>
                <w:sz w:val="22"/>
              </w:rPr>
              <w:t>н/д</w:t>
            </w:r>
          </w:p>
        </w:tc>
        <w:tc>
          <w:tcPr>
            <w:tcW w:w="2068" w:type="dxa"/>
            <w:shd w:val="clear" w:color="auto" w:fill="FFFFFF"/>
            <w:tcMar>
              <w:top w:w="40" w:type="dxa"/>
              <w:left w:w="200" w:type="dxa"/>
              <w:bottom w:w="40" w:type="dxa"/>
              <w:right w:w="200" w:type="dxa"/>
            </w:tcMar>
            <w:vAlign w:val="center"/>
          </w:tcPr>
          <w:p w14:paraId="3DB6A3AA" w14:textId="77777777" w:rsidR="00F83075" w:rsidRPr="0004514D" w:rsidRDefault="00F83075" w:rsidP="00F83075">
            <w:pPr>
              <w:jc w:val="center"/>
              <w:rPr>
                <w:rFonts w:cs="Times New Roman"/>
              </w:rPr>
            </w:pPr>
            <w:r w:rsidRPr="0004514D">
              <w:rPr>
                <w:rFonts w:eastAsia="Times New Roman" w:cs="Times New Roman"/>
                <w:sz w:val="22"/>
              </w:rPr>
              <w:t>-</w:t>
            </w:r>
          </w:p>
        </w:tc>
      </w:tr>
      <w:tr w:rsidR="00F83075" w:rsidRPr="0004514D" w14:paraId="35FA2D92" w14:textId="77777777" w:rsidTr="00F83075">
        <w:trPr>
          <w:jc w:val="center"/>
        </w:trPr>
        <w:tc>
          <w:tcPr>
            <w:tcW w:w="624" w:type="dxa"/>
            <w:shd w:val="clear" w:color="auto" w:fill="FFFFFF"/>
            <w:tcMar>
              <w:top w:w="40" w:type="dxa"/>
              <w:left w:w="20" w:type="dxa"/>
              <w:bottom w:w="40" w:type="dxa"/>
              <w:right w:w="20" w:type="dxa"/>
            </w:tcMar>
            <w:vAlign w:val="center"/>
          </w:tcPr>
          <w:p w14:paraId="11133644" w14:textId="77777777" w:rsidR="00F83075" w:rsidRPr="0004514D" w:rsidRDefault="00F83075" w:rsidP="00F83075">
            <w:pPr>
              <w:jc w:val="center"/>
              <w:rPr>
                <w:rFonts w:cs="Times New Roman"/>
              </w:rPr>
            </w:pPr>
            <w:r w:rsidRPr="0004514D">
              <w:rPr>
                <w:rFonts w:eastAsia="Times New Roman" w:cs="Times New Roman"/>
                <w:sz w:val="22"/>
              </w:rPr>
              <w:t>28</w:t>
            </w:r>
          </w:p>
        </w:tc>
        <w:tc>
          <w:tcPr>
            <w:tcW w:w="2309" w:type="dxa"/>
            <w:shd w:val="clear" w:color="auto" w:fill="FFFFFF"/>
            <w:tcMar>
              <w:top w:w="40" w:type="dxa"/>
              <w:left w:w="200" w:type="dxa"/>
              <w:bottom w:w="40" w:type="dxa"/>
              <w:right w:w="200" w:type="dxa"/>
            </w:tcMar>
            <w:vAlign w:val="center"/>
          </w:tcPr>
          <w:p w14:paraId="29157CB6" w14:textId="77777777" w:rsidR="00F83075" w:rsidRPr="0004514D" w:rsidRDefault="00F83075" w:rsidP="00F83075">
            <w:pPr>
              <w:jc w:val="center"/>
              <w:rPr>
                <w:rFonts w:cs="Times New Roman"/>
              </w:rPr>
            </w:pPr>
            <w:r w:rsidRPr="0004514D">
              <w:rPr>
                <w:rFonts w:eastAsia="Times New Roman" w:cs="Times New Roman"/>
                <w:sz w:val="22"/>
              </w:rPr>
              <w:t>Терморобот ТР-100 с. Васьково, ул. Центральная, 55А</w:t>
            </w:r>
          </w:p>
        </w:tc>
        <w:tc>
          <w:tcPr>
            <w:tcW w:w="1331" w:type="dxa"/>
            <w:shd w:val="clear" w:color="auto" w:fill="FFFFFF"/>
            <w:tcMar>
              <w:top w:w="40" w:type="dxa"/>
              <w:left w:w="200" w:type="dxa"/>
              <w:bottom w:w="40" w:type="dxa"/>
              <w:right w:w="200" w:type="dxa"/>
            </w:tcMar>
            <w:vAlign w:val="center"/>
          </w:tcPr>
          <w:p w14:paraId="385E19D3" w14:textId="77777777" w:rsidR="00F83075" w:rsidRPr="0004514D" w:rsidRDefault="00F83075" w:rsidP="00F83075">
            <w:pPr>
              <w:jc w:val="center"/>
              <w:rPr>
                <w:rFonts w:cs="Times New Roman"/>
              </w:rPr>
            </w:pPr>
            <w:r w:rsidRPr="0004514D">
              <w:rPr>
                <w:rFonts w:eastAsia="Times New Roman" w:cs="Times New Roman"/>
                <w:sz w:val="22"/>
              </w:rPr>
              <w:t>н/д</w:t>
            </w:r>
          </w:p>
        </w:tc>
        <w:tc>
          <w:tcPr>
            <w:tcW w:w="1506" w:type="dxa"/>
            <w:shd w:val="clear" w:color="auto" w:fill="FFFFFF"/>
            <w:tcMar>
              <w:top w:w="40" w:type="dxa"/>
              <w:left w:w="200" w:type="dxa"/>
              <w:bottom w:w="40" w:type="dxa"/>
              <w:right w:w="200" w:type="dxa"/>
            </w:tcMar>
            <w:vAlign w:val="center"/>
          </w:tcPr>
          <w:p w14:paraId="0D1186FA" w14:textId="77777777" w:rsidR="00F83075" w:rsidRPr="0004514D" w:rsidRDefault="00F83075" w:rsidP="00F83075">
            <w:pPr>
              <w:jc w:val="center"/>
              <w:rPr>
                <w:rFonts w:cs="Times New Roman"/>
              </w:rPr>
            </w:pPr>
            <w:r w:rsidRPr="0004514D">
              <w:rPr>
                <w:rFonts w:eastAsia="Times New Roman" w:cs="Times New Roman"/>
                <w:sz w:val="22"/>
              </w:rPr>
              <w:t>н/д</w:t>
            </w:r>
          </w:p>
        </w:tc>
        <w:tc>
          <w:tcPr>
            <w:tcW w:w="1507" w:type="dxa"/>
            <w:shd w:val="clear" w:color="auto" w:fill="FFFFFF"/>
            <w:tcMar>
              <w:top w:w="40" w:type="dxa"/>
              <w:left w:w="200" w:type="dxa"/>
              <w:bottom w:w="40" w:type="dxa"/>
              <w:right w:w="200" w:type="dxa"/>
            </w:tcMar>
            <w:vAlign w:val="center"/>
          </w:tcPr>
          <w:p w14:paraId="7473D7B2" w14:textId="77777777" w:rsidR="00F83075" w:rsidRPr="0004514D" w:rsidRDefault="00F83075" w:rsidP="00F83075">
            <w:pPr>
              <w:jc w:val="center"/>
              <w:rPr>
                <w:rFonts w:cs="Times New Roman"/>
              </w:rPr>
            </w:pPr>
            <w:r w:rsidRPr="0004514D">
              <w:rPr>
                <w:rFonts w:eastAsia="Times New Roman" w:cs="Times New Roman"/>
                <w:sz w:val="22"/>
              </w:rPr>
              <w:t>н/д</w:t>
            </w:r>
          </w:p>
        </w:tc>
        <w:tc>
          <w:tcPr>
            <w:tcW w:w="2068" w:type="dxa"/>
            <w:shd w:val="clear" w:color="auto" w:fill="FFFFFF"/>
            <w:tcMar>
              <w:top w:w="40" w:type="dxa"/>
              <w:left w:w="200" w:type="dxa"/>
              <w:bottom w:w="40" w:type="dxa"/>
              <w:right w:w="200" w:type="dxa"/>
            </w:tcMar>
            <w:vAlign w:val="center"/>
          </w:tcPr>
          <w:p w14:paraId="1B26AE52" w14:textId="77777777" w:rsidR="00F83075" w:rsidRPr="0004514D" w:rsidRDefault="00F83075" w:rsidP="00F83075">
            <w:pPr>
              <w:jc w:val="center"/>
              <w:rPr>
                <w:rFonts w:cs="Times New Roman"/>
              </w:rPr>
            </w:pPr>
            <w:r w:rsidRPr="0004514D">
              <w:rPr>
                <w:rFonts w:eastAsia="Times New Roman" w:cs="Times New Roman"/>
                <w:sz w:val="22"/>
              </w:rPr>
              <w:t>-</w:t>
            </w:r>
          </w:p>
        </w:tc>
      </w:tr>
      <w:tr w:rsidR="00F83075" w:rsidRPr="0004514D" w14:paraId="3AA107D4" w14:textId="77777777" w:rsidTr="00F83075">
        <w:trPr>
          <w:jc w:val="center"/>
        </w:trPr>
        <w:tc>
          <w:tcPr>
            <w:tcW w:w="624" w:type="dxa"/>
            <w:shd w:val="clear" w:color="auto" w:fill="FFFFFF"/>
            <w:tcMar>
              <w:top w:w="40" w:type="dxa"/>
              <w:left w:w="20" w:type="dxa"/>
              <w:bottom w:w="40" w:type="dxa"/>
              <w:right w:w="20" w:type="dxa"/>
            </w:tcMar>
            <w:vAlign w:val="center"/>
          </w:tcPr>
          <w:p w14:paraId="59B31334" w14:textId="77777777" w:rsidR="00F83075" w:rsidRPr="0004514D" w:rsidRDefault="00F83075" w:rsidP="00F83075">
            <w:pPr>
              <w:jc w:val="center"/>
              <w:rPr>
                <w:rFonts w:cs="Times New Roman"/>
              </w:rPr>
            </w:pPr>
            <w:r w:rsidRPr="0004514D">
              <w:rPr>
                <w:rFonts w:eastAsia="Times New Roman" w:cs="Times New Roman"/>
                <w:sz w:val="22"/>
              </w:rPr>
              <w:t>29</w:t>
            </w:r>
          </w:p>
        </w:tc>
        <w:tc>
          <w:tcPr>
            <w:tcW w:w="2309" w:type="dxa"/>
            <w:shd w:val="clear" w:color="auto" w:fill="FFFFFF"/>
            <w:tcMar>
              <w:top w:w="40" w:type="dxa"/>
              <w:left w:w="200" w:type="dxa"/>
              <w:bottom w:w="40" w:type="dxa"/>
              <w:right w:w="200" w:type="dxa"/>
            </w:tcMar>
            <w:vAlign w:val="center"/>
          </w:tcPr>
          <w:p w14:paraId="45F49193" w14:textId="0F4F42D5" w:rsidR="00F83075" w:rsidRPr="0004514D" w:rsidRDefault="00805D95" w:rsidP="00F83075">
            <w:pPr>
              <w:jc w:val="center"/>
              <w:rPr>
                <w:rFonts w:cs="Times New Roman"/>
              </w:rPr>
            </w:pPr>
            <w:r>
              <w:rPr>
                <w:rFonts w:eastAsia="Times New Roman" w:cs="Times New Roman"/>
                <w:sz w:val="22"/>
              </w:rPr>
              <w:t>Котельная №25 (10) д. Озерки, ул. Школьная, 1</w:t>
            </w:r>
          </w:p>
        </w:tc>
        <w:tc>
          <w:tcPr>
            <w:tcW w:w="1331" w:type="dxa"/>
            <w:shd w:val="clear" w:color="auto" w:fill="FFFFFF"/>
            <w:tcMar>
              <w:top w:w="40" w:type="dxa"/>
              <w:left w:w="200" w:type="dxa"/>
              <w:bottom w:w="40" w:type="dxa"/>
              <w:right w:w="200" w:type="dxa"/>
            </w:tcMar>
            <w:vAlign w:val="center"/>
          </w:tcPr>
          <w:p w14:paraId="52818C84" w14:textId="77777777" w:rsidR="00F83075" w:rsidRPr="0004514D" w:rsidRDefault="00F83075" w:rsidP="00F83075">
            <w:pPr>
              <w:jc w:val="center"/>
              <w:rPr>
                <w:rFonts w:cs="Times New Roman"/>
              </w:rPr>
            </w:pPr>
            <w:r w:rsidRPr="0004514D">
              <w:rPr>
                <w:rFonts w:eastAsia="Times New Roman" w:cs="Times New Roman"/>
                <w:sz w:val="22"/>
              </w:rPr>
              <w:t>н/д</w:t>
            </w:r>
          </w:p>
        </w:tc>
        <w:tc>
          <w:tcPr>
            <w:tcW w:w="1506" w:type="dxa"/>
            <w:shd w:val="clear" w:color="auto" w:fill="FFFFFF"/>
            <w:tcMar>
              <w:top w:w="40" w:type="dxa"/>
              <w:left w:w="200" w:type="dxa"/>
              <w:bottom w:w="40" w:type="dxa"/>
              <w:right w:w="200" w:type="dxa"/>
            </w:tcMar>
            <w:vAlign w:val="center"/>
          </w:tcPr>
          <w:p w14:paraId="4EF8952B" w14:textId="77777777" w:rsidR="00F83075" w:rsidRPr="0004514D" w:rsidRDefault="00F83075" w:rsidP="00F83075">
            <w:pPr>
              <w:jc w:val="center"/>
              <w:rPr>
                <w:rFonts w:cs="Times New Roman"/>
              </w:rPr>
            </w:pPr>
            <w:r w:rsidRPr="0004514D">
              <w:rPr>
                <w:rFonts w:eastAsia="Times New Roman" w:cs="Times New Roman"/>
                <w:sz w:val="22"/>
              </w:rPr>
              <w:t>н/д</w:t>
            </w:r>
          </w:p>
        </w:tc>
        <w:tc>
          <w:tcPr>
            <w:tcW w:w="1507" w:type="dxa"/>
            <w:shd w:val="clear" w:color="auto" w:fill="FFFFFF"/>
            <w:tcMar>
              <w:top w:w="40" w:type="dxa"/>
              <w:left w:w="200" w:type="dxa"/>
              <w:bottom w:w="40" w:type="dxa"/>
              <w:right w:w="200" w:type="dxa"/>
            </w:tcMar>
            <w:vAlign w:val="center"/>
          </w:tcPr>
          <w:p w14:paraId="317F7E12" w14:textId="77777777" w:rsidR="00F83075" w:rsidRPr="0004514D" w:rsidRDefault="00F83075" w:rsidP="00F83075">
            <w:pPr>
              <w:jc w:val="center"/>
              <w:rPr>
                <w:rFonts w:cs="Times New Roman"/>
              </w:rPr>
            </w:pPr>
            <w:r w:rsidRPr="0004514D">
              <w:rPr>
                <w:rFonts w:eastAsia="Times New Roman" w:cs="Times New Roman"/>
                <w:sz w:val="22"/>
              </w:rPr>
              <w:t>н/д</w:t>
            </w:r>
          </w:p>
        </w:tc>
        <w:tc>
          <w:tcPr>
            <w:tcW w:w="2068" w:type="dxa"/>
            <w:shd w:val="clear" w:color="auto" w:fill="FFFFFF"/>
            <w:tcMar>
              <w:top w:w="40" w:type="dxa"/>
              <w:left w:w="200" w:type="dxa"/>
              <w:bottom w:w="40" w:type="dxa"/>
              <w:right w:w="200" w:type="dxa"/>
            </w:tcMar>
            <w:vAlign w:val="center"/>
          </w:tcPr>
          <w:p w14:paraId="03143E27" w14:textId="77777777" w:rsidR="00F83075" w:rsidRPr="0004514D" w:rsidRDefault="00F83075" w:rsidP="00F83075">
            <w:pPr>
              <w:jc w:val="center"/>
              <w:rPr>
                <w:rFonts w:cs="Times New Roman"/>
              </w:rPr>
            </w:pPr>
            <w:r w:rsidRPr="0004514D">
              <w:rPr>
                <w:rFonts w:eastAsia="Times New Roman" w:cs="Times New Roman"/>
                <w:sz w:val="22"/>
              </w:rPr>
              <w:t>-</w:t>
            </w:r>
          </w:p>
        </w:tc>
      </w:tr>
      <w:tr w:rsidR="00F83075" w:rsidRPr="0004514D" w14:paraId="74FBB42E" w14:textId="77777777" w:rsidTr="00F83075">
        <w:trPr>
          <w:jc w:val="center"/>
        </w:trPr>
        <w:tc>
          <w:tcPr>
            <w:tcW w:w="624" w:type="dxa"/>
            <w:shd w:val="clear" w:color="auto" w:fill="FFFFFF"/>
            <w:tcMar>
              <w:top w:w="40" w:type="dxa"/>
              <w:left w:w="20" w:type="dxa"/>
              <w:bottom w:w="40" w:type="dxa"/>
              <w:right w:w="20" w:type="dxa"/>
            </w:tcMar>
            <w:vAlign w:val="center"/>
          </w:tcPr>
          <w:p w14:paraId="4EB6298F" w14:textId="77777777" w:rsidR="00F83075" w:rsidRPr="0004514D" w:rsidRDefault="00F83075" w:rsidP="00F83075">
            <w:pPr>
              <w:jc w:val="center"/>
              <w:rPr>
                <w:rFonts w:cs="Times New Roman"/>
              </w:rPr>
            </w:pPr>
            <w:r w:rsidRPr="0004514D">
              <w:rPr>
                <w:rFonts w:eastAsia="Times New Roman" w:cs="Times New Roman"/>
                <w:sz w:val="22"/>
              </w:rPr>
              <w:t>30</w:t>
            </w:r>
          </w:p>
        </w:tc>
        <w:tc>
          <w:tcPr>
            <w:tcW w:w="2309" w:type="dxa"/>
            <w:shd w:val="clear" w:color="auto" w:fill="FFFFFF"/>
            <w:tcMar>
              <w:top w:w="40" w:type="dxa"/>
              <w:left w:w="200" w:type="dxa"/>
              <w:bottom w:w="40" w:type="dxa"/>
              <w:right w:w="200" w:type="dxa"/>
            </w:tcMar>
            <w:vAlign w:val="center"/>
          </w:tcPr>
          <w:p w14:paraId="3D651FC0" w14:textId="77777777" w:rsidR="00F83075" w:rsidRPr="0004514D" w:rsidRDefault="00F83075" w:rsidP="00F83075">
            <w:pPr>
              <w:jc w:val="center"/>
              <w:rPr>
                <w:rFonts w:cs="Times New Roman"/>
              </w:rPr>
            </w:pPr>
            <w:r w:rsidRPr="0004514D">
              <w:rPr>
                <w:rFonts w:eastAsia="Times New Roman" w:cs="Times New Roman"/>
                <w:sz w:val="22"/>
              </w:rPr>
              <w:t>Терморобот ТР-100 д. Озерки, ул. Центральная, 63Б</w:t>
            </w:r>
          </w:p>
        </w:tc>
        <w:tc>
          <w:tcPr>
            <w:tcW w:w="1331" w:type="dxa"/>
            <w:shd w:val="clear" w:color="auto" w:fill="FFFFFF"/>
            <w:tcMar>
              <w:top w:w="40" w:type="dxa"/>
              <w:left w:w="200" w:type="dxa"/>
              <w:bottom w:w="40" w:type="dxa"/>
              <w:right w:w="200" w:type="dxa"/>
            </w:tcMar>
            <w:vAlign w:val="center"/>
          </w:tcPr>
          <w:p w14:paraId="6B7FE98E" w14:textId="77777777" w:rsidR="00F83075" w:rsidRPr="0004514D" w:rsidRDefault="00F83075" w:rsidP="00F83075">
            <w:pPr>
              <w:jc w:val="center"/>
              <w:rPr>
                <w:rFonts w:cs="Times New Roman"/>
              </w:rPr>
            </w:pPr>
            <w:r w:rsidRPr="0004514D">
              <w:rPr>
                <w:rFonts w:eastAsia="Times New Roman" w:cs="Times New Roman"/>
                <w:sz w:val="22"/>
              </w:rPr>
              <w:t>н/д</w:t>
            </w:r>
          </w:p>
        </w:tc>
        <w:tc>
          <w:tcPr>
            <w:tcW w:w="1506" w:type="dxa"/>
            <w:shd w:val="clear" w:color="auto" w:fill="FFFFFF"/>
            <w:tcMar>
              <w:top w:w="40" w:type="dxa"/>
              <w:left w:w="200" w:type="dxa"/>
              <w:bottom w:w="40" w:type="dxa"/>
              <w:right w:w="200" w:type="dxa"/>
            </w:tcMar>
            <w:vAlign w:val="center"/>
          </w:tcPr>
          <w:p w14:paraId="252FE081" w14:textId="77777777" w:rsidR="00F83075" w:rsidRPr="0004514D" w:rsidRDefault="00F83075" w:rsidP="00F83075">
            <w:pPr>
              <w:jc w:val="center"/>
              <w:rPr>
                <w:rFonts w:cs="Times New Roman"/>
              </w:rPr>
            </w:pPr>
            <w:r w:rsidRPr="0004514D">
              <w:rPr>
                <w:rFonts w:eastAsia="Times New Roman" w:cs="Times New Roman"/>
                <w:sz w:val="22"/>
              </w:rPr>
              <w:t>н/д</w:t>
            </w:r>
          </w:p>
        </w:tc>
        <w:tc>
          <w:tcPr>
            <w:tcW w:w="1507" w:type="dxa"/>
            <w:shd w:val="clear" w:color="auto" w:fill="FFFFFF"/>
            <w:tcMar>
              <w:top w:w="40" w:type="dxa"/>
              <w:left w:w="200" w:type="dxa"/>
              <w:bottom w:w="40" w:type="dxa"/>
              <w:right w:w="200" w:type="dxa"/>
            </w:tcMar>
            <w:vAlign w:val="center"/>
          </w:tcPr>
          <w:p w14:paraId="38C46857" w14:textId="77777777" w:rsidR="00F83075" w:rsidRPr="0004514D" w:rsidRDefault="00F83075" w:rsidP="00F83075">
            <w:pPr>
              <w:jc w:val="center"/>
              <w:rPr>
                <w:rFonts w:cs="Times New Roman"/>
              </w:rPr>
            </w:pPr>
            <w:r w:rsidRPr="0004514D">
              <w:rPr>
                <w:rFonts w:eastAsia="Times New Roman" w:cs="Times New Roman"/>
                <w:sz w:val="22"/>
              </w:rPr>
              <w:t>н/д</w:t>
            </w:r>
          </w:p>
        </w:tc>
        <w:tc>
          <w:tcPr>
            <w:tcW w:w="2068" w:type="dxa"/>
            <w:shd w:val="clear" w:color="auto" w:fill="FFFFFF"/>
            <w:tcMar>
              <w:top w:w="40" w:type="dxa"/>
              <w:left w:w="200" w:type="dxa"/>
              <w:bottom w:w="40" w:type="dxa"/>
              <w:right w:w="200" w:type="dxa"/>
            </w:tcMar>
            <w:vAlign w:val="center"/>
          </w:tcPr>
          <w:p w14:paraId="61E3A347" w14:textId="77777777" w:rsidR="00F83075" w:rsidRPr="0004514D" w:rsidRDefault="00F83075" w:rsidP="00F83075">
            <w:pPr>
              <w:jc w:val="center"/>
              <w:rPr>
                <w:rFonts w:cs="Times New Roman"/>
              </w:rPr>
            </w:pPr>
            <w:r w:rsidRPr="0004514D">
              <w:rPr>
                <w:rFonts w:eastAsia="Times New Roman" w:cs="Times New Roman"/>
                <w:sz w:val="22"/>
              </w:rPr>
              <w:t>-</w:t>
            </w:r>
          </w:p>
        </w:tc>
      </w:tr>
      <w:tr w:rsidR="00F83075" w:rsidRPr="0004514D" w14:paraId="2696C687" w14:textId="77777777" w:rsidTr="00F83075">
        <w:trPr>
          <w:jc w:val="center"/>
        </w:trPr>
        <w:tc>
          <w:tcPr>
            <w:tcW w:w="624" w:type="dxa"/>
            <w:shd w:val="clear" w:color="auto" w:fill="FFFFFF"/>
            <w:tcMar>
              <w:top w:w="40" w:type="dxa"/>
              <w:left w:w="20" w:type="dxa"/>
              <w:bottom w:w="40" w:type="dxa"/>
              <w:right w:w="20" w:type="dxa"/>
            </w:tcMar>
            <w:vAlign w:val="center"/>
          </w:tcPr>
          <w:p w14:paraId="773C3D4C" w14:textId="77777777" w:rsidR="00F83075" w:rsidRPr="0004514D" w:rsidRDefault="00F83075" w:rsidP="00F83075">
            <w:pPr>
              <w:jc w:val="center"/>
              <w:rPr>
                <w:rFonts w:cs="Times New Roman"/>
              </w:rPr>
            </w:pPr>
            <w:r w:rsidRPr="0004514D">
              <w:rPr>
                <w:rFonts w:eastAsia="Times New Roman" w:cs="Times New Roman"/>
                <w:sz w:val="22"/>
              </w:rPr>
              <w:t>31</w:t>
            </w:r>
          </w:p>
        </w:tc>
        <w:tc>
          <w:tcPr>
            <w:tcW w:w="2309" w:type="dxa"/>
            <w:shd w:val="clear" w:color="auto" w:fill="FFFFFF"/>
            <w:tcMar>
              <w:top w:w="40" w:type="dxa"/>
              <w:left w:w="200" w:type="dxa"/>
              <w:bottom w:w="40" w:type="dxa"/>
              <w:right w:w="200" w:type="dxa"/>
            </w:tcMar>
            <w:vAlign w:val="center"/>
          </w:tcPr>
          <w:p w14:paraId="5D087EB9" w14:textId="77777777" w:rsidR="00F83075" w:rsidRPr="0004514D" w:rsidRDefault="00F83075" w:rsidP="00F83075">
            <w:pPr>
              <w:jc w:val="center"/>
              <w:rPr>
                <w:rFonts w:cs="Times New Roman"/>
              </w:rPr>
            </w:pPr>
            <w:r w:rsidRPr="0004514D">
              <w:rPr>
                <w:rFonts w:eastAsia="Times New Roman" w:cs="Times New Roman"/>
                <w:sz w:val="22"/>
              </w:rPr>
              <w:t xml:space="preserve">Терморобот ТР-150 </w:t>
            </w:r>
            <w:r w:rsidRPr="0004514D">
              <w:rPr>
                <w:rFonts w:eastAsia="Times New Roman" w:cs="Times New Roman"/>
                <w:sz w:val="22"/>
              </w:rPr>
              <w:lastRenderedPageBreak/>
              <w:t>с. Абышево, ул. Мира, 47А</w:t>
            </w:r>
          </w:p>
        </w:tc>
        <w:tc>
          <w:tcPr>
            <w:tcW w:w="1331" w:type="dxa"/>
            <w:shd w:val="clear" w:color="auto" w:fill="FFFFFF"/>
            <w:tcMar>
              <w:top w:w="40" w:type="dxa"/>
              <w:left w:w="200" w:type="dxa"/>
              <w:bottom w:w="40" w:type="dxa"/>
              <w:right w:w="200" w:type="dxa"/>
            </w:tcMar>
            <w:vAlign w:val="center"/>
          </w:tcPr>
          <w:p w14:paraId="29F271A0" w14:textId="77777777" w:rsidR="00F83075" w:rsidRPr="0004514D" w:rsidRDefault="00F83075" w:rsidP="00F83075">
            <w:pPr>
              <w:jc w:val="center"/>
              <w:rPr>
                <w:rFonts w:cs="Times New Roman"/>
              </w:rPr>
            </w:pPr>
            <w:r w:rsidRPr="0004514D">
              <w:rPr>
                <w:rFonts w:eastAsia="Times New Roman" w:cs="Times New Roman"/>
                <w:sz w:val="22"/>
              </w:rPr>
              <w:lastRenderedPageBreak/>
              <w:t>н/д</w:t>
            </w:r>
          </w:p>
        </w:tc>
        <w:tc>
          <w:tcPr>
            <w:tcW w:w="1506" w:type="dxa"/>
            <w:shd w:val="clear" w:color="auto" w:fill="FFFFFF"/>
            <w:tcMar>
              <w:top w:w="40" w:type="dxa"/>
              <w:left w:w="200" w:type="dxa"/>
              <w:bottom w:w="40" w:type="dxa"/>
              <w:right w:w="200" w:type="dxa"/>
            </w:tcMar>
            <w:vAlign w:val="center"/>
          </w:tcPr>
          <w:p w14:paraId="54FDC89D" w14:textId="77777777" w:rsidR="00F83075" w:rsidRPr="0004514D" w:rsidRDefault="00F83075" w:rsidP="00F83075">
            <w:pPr>
              <w:jc w:val="center"/>
              <w:rPr>
                <w:rFonts w:cs="Times New Roman"/>
              </w:rPr>
            </w:pPr>
            <w:r w:rsidRPr="0004514D">
              <w:rPr>
                <w:rFonts w:eastAsia="Times New Roman" w:cs="Times New Roman"/>
                <w:sz w:val="22"/>
              </w:rPr>
              <w:t>н/д</w:t>
            </w:r>
          </w:p>
        </w:tc>
        <w:tc>
          <w:tcPr>
            <w:tcW w:w="1507" w:type="dxa"/>
            <w:shd w:val="clear" w:color="auto" w:fill="FFFFFF"/>
            <w:tcMar>
              <w:top w:w="40" w:type="dxa"/>
              <w:left w:w="200" w:type="dxa"/>
              <w:bottom w:w="40" w:type="dxa"/>
              <w:right w:w="200" w:type="dxa"/>
            </w:tcMar>
            <w:vAlign w:val="center"/>
          </w:tcPr>
          <w:p w14:paraId="2705FF6F" w14:textId="77777777" w:rsidR="00F83075" w:rsidRPr="0004514D" w:rsidRDefault="00F83075" w:rsidP="00F83075">
            <w:pPr>
              <w:jc w:val="center"/>
              <w:rPr>
                <w:rFonts w:cs="Times New Roman"/>
              </w:rPr>
            </w:pPr>
            <w:r w:rsidRPr="0004514D">
              <w:rPr>
                <w:rFonts w:eastAsia="Times New Roman" w:cs="Times New Roman"/>
                <w:sz w:val="22"/>
              </w:rPr>
              <w:t>н/д</w:t>
            </w:r>
          </w:p>
        </w:tc>
        <w:tc>
          <w:tcPr>
            <w:tcW w:w="2068" w:type="dxa"/>
            <w:shd w:val="clear" w:color="auto" w:fill="FFFFFF"/>
            <w:tcMar>
              <w:top w:w="40" w:type="dxa"/>
              <w:left w:w="200" w:type="dxa"/>
              <w:bottom w:w="40" w:type="dxa"/>
              <w:right w:w="200" w:type="dxa"/>
            </w:tcMar>
            <w:vAlign w:val="center"/>
          </w:tcPr>
          <w:p w14:paraId="2C251B58" w14:textId="77777777" w:rsidR="00F83075" w:rsidRPr="0004514D" w:rsidRDefault="00F83075" w:rsidP="00F83075">
            <w:pPr>
              <w:jc w:val="center"/>
              <w:rPr>
                <w:rFonts w:cs="Times New Roman"/>
              </w:rPr>
            </w:pPr>
            <w:r w:rsidRPr="0004514D">
              <w:rPr>
                <w:rFonts w:eastAsia="Times New Roman" w:cs="Times New Roman"/>
                <w:sz w:val="22"/>
              </w:rPr>
              <w:t>-</w:t>
            </w:r>
          </w:p>
        </w:tc>
      </w:tr>
      <w:tr w:rsidR="00F83075" w:rsidRPr="0004514D" w14:paraId="4F0A8D35" w14:textId="77777777" w:rsidTr="00F83075">
        <w:trPr>
          <w:jc w:val="center"/>
        </w:trPr>
        <w:tc>
          <w:tcPr>
            <w:tcW w:w="624" w:type="dxa"/>
            <w:shd w:val="clear" w:color="auto" w:fill="FFFFFF"/>
            <w:tcMar>
              <w:top w:w="40" w:type="dxa"/>
              <w:left w:w="20" w:type="dxa"/>
              <w:bottom w:w="40" w:type="dxa"/>
              <w:right w:w="20" w:type="dxa"/>
            </w:tcMar>
            <w:vAlign w:val="center"/>
          </w:tcPr>
          <w:p w14:paraId="014AEE6E" w14:textId="77777777" w:rsidR="00F83075" w:rsidRPr="0004514D" w:rsidRDefault="00F83075" w:rsidP="00F83075">
            <w:pPr>
              <w:jc w:val="center"/>
              <w:rPr>
                <w:rFonts w:cs="Times New Roman"/>
              </w:rPr>
            </w:pPr>
            <w:r w:rsidRPr="0004514D">
              <w:rPr>
                <w:rFonts w:eastAsia="Times New Roman" w:cs="Times New Roman"/>
                <w:sz w:val="22"/>
              </w:rPr>
              <w:lastRenderedPageBreak/>
              <w:t>32</w:t>
            </w:r>
          </w:p>
        </w:tc>
        <w:tc>
          <w:tcPr>
            <w:tcW w:w="2309" w:type="dxa"/>
            <w:shd w:val="clear" w:color="auto" w:fill="FFFFFF"/>
            <w:tcMar>
              <w:top w:w="40" w:type="dxa"/>
              <w:left w:w="200" w:type="dxa"/>
              <w:bottom w:w="40" w:type="dxa"/>
              <w:right w:w="200" w:type="dxa"/>
            </w:tcMar>
            <w:vAlign w:val="center"/>
          </w:tcPr>
          <w:p w14:paraId="32A9AD15" w14:textId="6D264734" w:rsidR="00F83075" w:rsidRPr="0004514D" w:rsidRDefault="00805D95" w:rsidP="00F83075">
            <w:pPr>
              <w:jc w:val="center"/>
              <w:rPr>
                <w:rFonts w:cs="Times New Roman"/>
              </w:rPr>
            </w:pPr>
            <w:r>
              <w:rPr>
                <w:rFonts w:eastAsia="Times New Roman" w:cs="Times New Roman"/>
                <w:sz w:val="22"/>
              </w:rPr>
              <w:t>Котельная №27 (9) п.ст. Падунская, ул. Калинина, 15</w:t>
            </w:r>
          </w:p>
        </w:tc>
        <w:tc>
          <w:tcPr>
            <w:tcW w:w="1331" w:type="dxa"/>
            <w:shd w:val="clear" w:color="auto" w:fill="FFFFFF"/>
            <w:tcMar>
              <w:top w:w="40" w:type="dxa"/>
              <w:left w:w="200" w:type="dxa"/>
              <w:bottom w:w="40" w:type="dxa"/>
              <w:right w:w="200" w:type="dxa"/>
            </w:tcMar>
            <w:vAlign w:val="center"/>
          </w:tcPr>
          <w:p w14:paraId="3261BE2C" w14:textId="77777777" w:rsidR="00F83075" w:rsidRPr="0004514D" w:rsidRDefault="00F83075" w:rsidP="00F83075">
            <w:pPr>
              <w:jc w:val="center"/>
              <w:rPr>
                <w:rFonts w:cs="Times New Roman"/>
              </w:rPr>
            </w:pPr>
            <w:r w:rsidRPr="0004514D">
              <w:rPr>
                <w:rFonts w:eastAsia="Times New Roman" w:cs="Times New Roman"/>
                <w:sz w:val="22"/>
              </w:rPr>
              <w:t>н/д</w:t>
            </w:r>
          </w:p>
        </w:tc>
        <w:tc>
          <w:tcPr>
            <w:tcW w:w="1506" w:type="dxa"/>
            <w:shd w:val="clear" w:color="auto" w:fill="FFFFFF"/>
            <w:tcMar>
              <w:top w:w="40" w:type="dxa"/>
              <w:left w:w="200" w:type="dxa"/>
              <w:bottom w:w="40" w:type="dxa"/>
              <w:right w:w="200" w:type="dxa"/>
            </w:tcMar>
            <w:vAlign w:val="center"/>
          </w:tcPr>
          <w:p w14:paraId="6AC95E28" w14:textId="77777777" w:rsidR="00F83075" w:rsidRPr="0004514D" w:rsidRDefault="00F83075" w:rsidP="00F83075">
            <w:pPr>
              <w:jc w:val="center"/>
              <w:rPr>
                <w:rFonts w:cs="Times New Roman"/>
              </w:rPr>
            </w:pPr>
            <w:r w:rsidRPr="0004514D">
              <w:rPr>
                <w:rFonts w:eastAsia="Times New Roman" w:cs="Times New Roman"/>
                <w:sz w:val="22"/>
              </w:rPr>
              <w:t>н/д</w:t>
            </w:r>
          </w:p>
        </w:tc>
        <w:tc>
          <w:tcPr>
            <w:tcW w:w="1507" w:type="dxa"/>
            <w:shd w:val="clear" w:color="auto" w:fill="FFFFFF"/>
            <w:tcMar>
              <w:top w:w="40" w:type="dxa"/>
              <w:left w:w="200" w:type="dxa"/>
              <w:bottom w:w="40" w:type="dxa"/>
              <w:right w:w="200" w:type="dxa"/>
            </w:tcMar>
            <w:vAlign w:val="center"/>
          </w:tcPr>
          <w:p w14:paraId="4A2E279E" w14:textId="77777777" w:rsidR="00F83075" w:rsidRPr="0004514D" w:rsidRDefault="00F83075" w:rsidP="00F83075">
            <w:pPr>
              <w:jc w:val="center"/>
              <w:rPr>
                <w:rFonts w:cs="Times New Roman"/>
              </w:rPr>
            </w:pPr>
            <w:r w:rsidRPr="0004514D">
              <w:rPr>
                <w:rFonts w:eastAsia="Times New Roman" w:cs="Times New Roman"/>
                <w:sz w:val="22"/>
              </w:rPr>
              <w:t>н/д</w:t>
            </w:r>
          </w:p>
        </w:tc>
        <w:tc>
          <w:tcPr>
            <w:tcW w:w="2068" w:type="dxa"/>
            <w:shd w:val="clear" w:color="auto" w:fill="FFFFFF"/>
            <w:tcMar>
              <w:top w:w="40" w:type="dxa"/>
              <w:left w:w="200" w:type="dxa"/>
              <w:bottom w:w="40" w:type="dxa"/>
              <w:right w:w="200" w:type="dxa"/>
            </w:tcMar>
            <w:vAlign w:val="center"/>
          </w:tcPr>
          <w:p w14:paraId="67B2BD06" w14:textId="77777777" w:rsidR="00F83075" w:rsidRPr="0004514D" w:rsidRDefault="00F83075" w:rsidP="00F83075">
            <w:pPr>
              <w:jc w:val="center"/>
              <w:rPr>
                <w:rFonts w:cs="Times New Roman"/>
              </w:rPr>
            </w:pPr>
            <w:r w:rsidRPr="0004514D">
              <w:rPr>
                <w:rFonts w:eastAsia="Times New Roman" w:cs="Times New Roman"/>
                <w:sz w:val="22"/>
              </w:rPr>
              <w:t>-</w:t>
            </w:r>
          </w:p>
        </w:tc>
      </w:tr>
      <w:tr w:rsidR="00F83075" w:rsidRPr="0004514D" w14:paraId="7A49779E" w14:textId="77777777" w:rsidTr="00F83075">
        <w:trPr>
          <w:jc w:val="center"/>
        </w:trPr>
        <w:tc>
          <w:tcPr>
            <w:tcW w:w="624" w:type="dxa"/>
            <w:shd w:val="clear" w:color="auto" w:fill="FFFFFF"/>
            <w:tcMar>
              <w:top w:w="40" w:type="dxa"/>
              <w:left w:w="20" w:type="dxa"/>
              <w:bottom w:w="40" w:type="dxa"/>
              <w:right w:w="20" w:type="dxa"/>
            </w:tcMar>
            <w:vAlign w:val="center"/>
          </w:tcPr>
          <w:p w14:paraId="62D81806" w14:textId="77777777" w:rsidR="00F83075" w:rsidRPr="0004514D" w:rsidRDefault="00F83075" w:rsidP="00F83075">
            <w:pPr>
              <w:jc w:val="center"/>
              <w:rPr>
                <w:rFonts w:cs="Times New Roman"/>
              </w:rPr>
            </w:pPr>
            <w:r w:rsidRPr="0004514D">
              <w:rPr>
                <w:rFonts w:eastAsia="Times New Roman" w:cs="Times New Roman"/>
                <w:sz w:val="22"/>
              </w:rPr>
              <w:t>33</w:t>
            </w:r>
          </w:p>
        </w:tc>
        <w:tc>
          <w:tcPr>
            <w:tcW w:w="2309" w:type="dxa"/>
            <w:shd w:val="clear" w:color="auto" w:fill="FFFFFF"/>
            <w:tcMar>
              <w:top w:w="40" w:type="dxa"/>
              <w:left w:w="200" w:type="dxa"/>
              <w:bottom w:w="40" w:type="dxa"/>
              <w:right w:w="200" w:type="dxa"/>
            </w:tcMar>
            <w:vAlign w:val="center"/>
          </w:tcPr>
          <w:p w14:paraId="171E7BFE" w14:textId="77777777" w:rsidR="00F83075" w:rsidRPr="0004514D" w:rsidRDefault="00F83075" w:rsidP="00F83075">
            <w:pPr>
              <w:jc w:val="center"/>
              <w:rPr>
                <w:rFonts w:cs="Times New Roman"/>
              </w:rPr>
            </w:pPr>
            <w:r w:rsidRPr="0004514D">
              <w:rPr>
                <w:rFonts w:eastAsia="Times New Roman" w:cs="Times New Roman"/>
                <w:sz w:val="22"/>
              </w:rPr>
              <w:t>Терморобот ТР-300 п.ст. Падунская, ул. Миронова, 1</w:t>
            </w:r>
          </w:p>
        </w:tc>
        <w:tc>
          <w:tcPr>
            <w:tcW w:w="1331" w:type="dxa"/>
            <w:shd w:val="clear" w:color="auto" w:fill="FFFFFF"/>
            <w:tcMar>
              <w:top w:w="40" w:type="dxa"/>
              <w:left w:w="200" w:type="dxa"/>
              <w:bottom w:w="40" w:type="dxa"/>
              <w:right w:w="200" w:type="dxa"/>
            </w:tcMar>
            <w:vAlign w:val="center"/>
          </w:tcPr>
          <w:p w14:paraId="078782A3" w14:textId="77777777" w:rsidR="00F83075" w:rsidRPr="0004514D" w:rsidRDefault="00F83075" w:rsidP="00F83075">
            <w:pPr>
              <w:jc w:val="center"/>
              <w:rPr>
                <w:rFonts w:cs="Times New Roman"/>
              </w:rPr>
            </w:pPr>
            <w:r w:rsidRPr="0004514D">
              <w:rPr>
                <w:rFonts w:eastAsia="Times New Roman" w:cs="Times New Roman"/>
                <w:sz w:val="22"/>
              </w:rPr>
              <w:t>н/д</w:t>
            </w:r>
          </w:p>
        </w:tc>
        <w:tc>
          <w:tcPr>
            <w:tcW w:w="1506" w:type="dxa"/>
            <w:shd w:val="clear" w:color="auto" w:fill="FFFFFF"/>
            <w:tcMar>
              <w:top w:w="40" w:type="dxa"/>
              <w:left w:w="200" w:type="dxa"/>
              <w:bottom w:w="40" w:type="dxa"/>
              <w:right w:w="200" w:type="dxa"/>
            </w:tcMar>
            <w:vAlign w:val="center"/>
          </w:tcPr>
          <w:p w14:paraId="74AB6600" w14:textId="77777777" w:rsidR="00F83075" w:rsidRPr="0004514D" w:rsidRDefault="00F83075" w:rsidP="00F83075">
            <w:pPr>
              <w:jc w:val="center"/>
              <w:rPr>
                <w:rFonts w:cs="Times New Roman"/>
              </w:rPr>
            </w:pPr>
            <w:r w:rsidRPr="0004514D">
              <w:rPr>
                <w:rFonts w:eastAsia="Times New Roman" w:cs="Times New Roman"/>
                <w:sz w:val="22"/>
              </w:rPr>
              <w:t>н/д</w:t>
            </w:r>
          </w:p>
        </w:tc>
        <w:tc>
          <w:tcPr>
            <w:tcW w:w="1507" w:type="dxa"/>
            <w:shd w:val="clear" w:color="auto" w:fill="FFFFFF"/>
            <w:tcMar>
              <w:top w:w="40" w:type="dxa"/>
              <w:left w:w="200" w:type="dxa"/>
              <w:bottom w:w="40" w:type="dxa"/>
              <w:right w:w="200" w:type="dxa"/>
            </w:tcMar>
            <w:vAlign w:val="center"/>
          </w:tcPr>
          <w:p w14:paraId="6E751671" w14:textId="77777777" w:rsidR="00F83075" w:rsidRPr="0004514D" w:rsidRDefault="00F83075" w:rsidP="00F83075">
            <w:pPr>
              <w:jc w:val="center"/>
              <w:rPr>
                <w:rFonts w:cs="Times New Roman"/>
              </w:rPr>
            </w:pPr>
            <w:r w:rsidRPr="0004514D">
              <w:rPr>
                <w:rFonts w:eastAsia="Times New Roman" w:cs="Times New Roman"/>
                <w:sz w:val="22"/>
              </w:rPr>
              <w:t>н/д</w:t>
            </w:r>
          </w:p>
        </w:tc>
        <w:tc>
          <w:tcPr>
            <w:tcW w:w="2068" w:type="dxa"/>
            <w:shd w:val="clear" w:color="auto" w:fill="FFFFFF"/>
            <w:tcMar>
              <w:top w:w="40" w:type="dxa"/>
              <w:left w:w="200" w:type="dxa"/>
              <w:bottom w:w="40" w:type="dxa"/>
              <w:right w:w="200" w:type="dxa"/>
            </w:tcMar>
            <w:vAlign w:val="center"/>
          </w:tcPr>
          <w:p w14:paraId="1CEAE46A" w14:textId="77777777" w:rsidR="00F83075" w:rsidRPr="0004514D" w:rsidRDefault="00F83075" w:rsidP="00F83075">
            <w:pPr>
              <w:jc w:val="center"/>
              <w:rPr>
                <w:rFonts w:cs="Times New Roman"/>
              </w:rPr>
            </w:pPr>
            <w:r w:rsidRPr="0004514D">
              <w:rPr>
                <w:rFonts w:eastAsia="Times New Roman" w:cs="Times New Roman"/>
                <w:sz w:val="22"/>
              </w:rPr>
              <w:t>-</w:t>
            </w:r>
          </w:p>
        </w:tc>
      </w:tr>
      <w:tr w:rsidR="00F83075" w:rsidRPr="0004514D" w14:paraId="4ABCBAA7" w14:textId="77777777" w:rsidTr="00F83075">
        <w:trPr>
          <w:jc w:val="center"/>
        </w:trPr>
        <w:tc>
          <w:tcPr>
            <w:tcW w:w="624" w:type="dxa"/>
            <w:shd w:val="clear" w:color="auto" w:fill="FFFFFF"/>
            <w:tcMar>
              <w:top w:w="40" w:type="dxa"/>
              <w:left w:w="20" w:type="dxa"/>
              <w:bottom w:w="40" w:type="dxa"/>
              <w:right w:w="20" w:type="dxa"/>
            </w:tcMar>
            <w:vAlign w:val="center"/>
          </w:tcPr>
          <w:p w14:paraId="6F7EE2AE" w14:textId="77777777" w:rsidR="00F83075" w:rsidRPr="0004514D" w:rsidRDefault="00F83075" w:rsidP="00F83075">
            <w:pPr>
              <w:jc w:val="center"/>
              <w:rPr>
                <w:rFonts w:cs="Times New Roman"/>
              </w:rPr>
            </w:pPr>
            <w:r w:rsidRPr="0004514D">
              <w:rPr>
                <w:rFonts w:eastAsia="Times New Roman" w:cs="Times New Roman"/>
                <w:sz w:val="22"/>
              </w:rPr>
              <w:t>34</w:t>
            </w:r>
          </w:p>
        </w:tc>
        <w:tc>
          <w:tcPr>
            <w:tcW w:w="2309" w:type="dxa"/>
            <w:shd w:val="clear" w:color="auto" w:fill="FFFFFF"/>
            <w:tcMar>
              <w:top w:w="40" w:type="dxa"/>
              <w:left w:w="200" w:type="dxa"/>
              <w:bottom w:w="40" w:type="dxa"/>
              <w:right w:w="200" w:type="dxa"/>
            </w:tcMar>
            <w:vAlign w:val="center"/>
          </w:tcPr>
          <w:p w14:paraId="71CB17D5" w14:textId="77777777" w:rsidR="00F83075" w:rsidRPr="0004514D" w:rsidRDefault="00F83075" w:rsidP="00F83075">
            <w:pPr>
              <w:jc w:val="center"/>
              <w:rPr>
                <w:rFonts w:cs="Times New Roman"/>
              </w:rPr>
            </w:pPr>
            <w:r w:rsidRPr="0004514D">
              <w:rPr>
                <w:rFonts w:eastAsia="Times New Roman" w:cs="Times New Roman"/>
                <w:sz w:val="22"/>
              </w:rPr>
              <w:t>Терморобот ТР-60 п.ст. Падунская, ул. Весенняя, 10</w:t>
            </w:r>
          </w:p>
        </w:tc>
        <w:tc>
          <w:tcPr>
            <w:tcW w:w="1331" w:type="dxa"/>
            <w:shd w:val="clear" w:color="auto" w:fill="FFFFFF"/>
            <w:tcMar>
              <w:top w:w="40" w:type="dxa"/>
              <w:left w:w="200" w:type="dxa"/>
              <w:bottom w:w="40" w:type="dxa"/>
              <w:right w:w="200" w:type="dxa"/>
            </w:tcMar>
            <w:vAlign w:val="center"/>
          </w:tcPr>
          <w:p w14:paraId="175E3281" w14:textId="77777777" w:rsidR="00F83075" w:rsidRPr="0004514D" w:rsidRDefault="00F83075" w:rsidP="00F83075">
            <w:pPr>
              <w:jc w:val="center"/>
              <w:rPr>
                <w:rFonts w:cs="Times New Roman"/>
              </w:rPr>
            </w:pPr>
            <w:r w:rsidRPr="0004514D">
              <w:rPr>
                <w:rFonts w:eastAsia="Times New Roman" w:cs="Times New Roman"/>
                <w:sz w:val="22"/>
              </w:rPr>
              <w:t>н/д</w:t>
            </w:r>
          </w:p>
        </w:tc>
        <w:tc>
          <w:tcPr>
            <w:tcW w:w="1506" w:type="dxa"/>
            <w:shd w:val="clear" w:color="auto" w:fill="FFFFFF"/>
            <w:tcMar>
              <w:top w:w="40" w:type="dxa"/>
              <w:left w:w="200" w:type="dxa"/>
              <w:bottom w:w="40" w:type="dxa"/>
              <w:right w:w="200" w:type="dxa"/>
            </w:tcMar>
            <w:vAlign w:val="center"/>
          </w:tcPr>
          <w:p w14:paraId="13C4368A" w14:textId="77777777" w:rsidR="00F83075" w:rsidRPr="0004514D" w:rsidRDefault="00F83075" w:rsidP="00F83075">
            <w:pPr>
              <w:jc w:val="center"/>
              <w:rPr>
                <w:rFonts w:cs="Times New Roman"/>
              </w:rPr>
            </w:pPr>
            <w:r w:rsidRPr="0004514D">
              <w:rPr>
                <w:rFonts w:eastAsia="Times New Roman" w:cs="Times New Roman"/>
                <w:sz w:val="22"/>
              </w:rPr>
              <w:t>н/д</w:t>
            </w:r>
          </w:p>
        </w:tc>
        <w:tc>
          <w:tcPr>
            <w:tcW w:w="1507" w:type="dxa"/>
            <w:shd w:val="clear" w:color="auto" w:fill="FFFFFF"/>
            <w:tcMar>
              <w:top w:w="40" w:type="dxa"/>
              <w:left w:w="200" w:type="dxa"/>
              <w:bottom w:w="40" w:type="dxa"/>
              <w:right w:w="200" w:type="dxa"/>
            </w:tcMar>
            <w:vAlign w:val="center"/>
          </w:tcPr>
          <w:p w14:paraId="696CFE08" w14:textId="77777777" w:rsidR="00F83075" w:rsidRPr="0004514D" w:rsidRDefault="00F83075" w:rsidP="00F83075">
            <w:pPr>
              <w:jc w:val="center"/>
              <w:rPr>
                <w:rFonts w:cs="Times New Roman"/>
              </w:rPr>
            </w:pPr>
            <w:r w:rsidRPr="0004514D">
              <w:rPr>
                <w:rFonts w:eastAsia="Times New Roman" w:cs="Times New Roman"/>
                <w:sz w:val="22"/>
              </w:rPr>
              <w:t>н/д</w:t>
            </w:r>
          </w:p>
        </w:tc>
        <w:tc>
          <w:tcPr>
            <w:tcW w:w="2068" w:type="dxa"/>
            <w:shd w:val="clear" w:color="auto" w:fill="FFFFFF"/>
            <w:tcMar>
              <w:top w:w="40" w:type="dxa"/>
              <w:left w:w="200" w:type="dxa"/>
              <w:bottom w:w="40" w:type="dxa"/>
              <w:right w:w="200" w:type="dxa"/>
            </w:tcMar>
            <w:vAlign w:val="center"/>
          </w:tcPr>
          <w:p w14:paraId="155A7810" w14:textId="77777777" w:rsidR="00F83075" w:rsidRPr="0004514D" w:rsidRDefault="00F83075" w:rsidP="00F83075">
            <w:pPr>
              <w:jc w:val="center"/>
              <w:rPr>
                <w:rFonts w:cs="Times New Roman"/>
              </w:rPr>
            </w:pPr>
            <w:r w:rsidRPr="0004514D">
              <w:rPr>
                <w:rFonts w:eastAsia="Times New Roman" w:cs="Times New Roman"/>
                <w:sz w:val="22"/>
              </w:rPr>
              <w:t>-</w:t>
            </w:r>
          </w:p>
        </w:tc>
      </w:tr>
      <w:tr w:rsidR="00F83075" w:rsidRPr="0004514D" w14:paraId="5BC7FDDD" w14:textId="77777777" w:rsidTr="00F83075">
        <w:trPr>
          <w:jc w:val="center"/>
        </w:trPr>
        <w:tc>
          <w:tcPr>
            <w:tcW w:w="624" w:type="dxa"/>
            <w:shd w:val="clear" w:color="auto" w:fill="FFFFFF"/>
            <w:tcMar>
              <w:top w:w="40" w:type="dxa"/>
              <w:left w:w="20" w:type="dxa"/>
              <w:bottom w:w="40" w:type="dxa"/>
              <w:right w:w="20" w:type="dxa"/>
            </w:tcMar>
            <w:vAlign w:val="center"/>
          </w:tcPr>
          <w:p w14:paraId="45518564" w14:textId="77777777" w:rsidR="00F83075" w:rsidRPr="0004514D" w:rsidRDefault="00F83075" w:rsidP="00F83075">
            <w:pPr>
              <w:jc w:val="center"/>
              <w:rPr>
                <w:rFonts w:cs="Times New Roman"/>
              </w:rPr>
            </w:pPr>
            <w:r w:rsidRPr="0004514D">
              <w:rPr>
                <w:rFonts w:eastAsia="Times New Roman" w:cs="Times New Roman"/>
                <w:sz w:val="22"/>
              </w:rPr>
              <w:t>35</w:t>
            </w:r>
          </w:p>
        </w:tc>
        <w:tc>
          <w:tcPr>
            <w:tcW w:w="2309" w:type="dxa"/>
            <w:shd w:val="clear" w:color="auto" w:fill="FFFFFF"/>
            <w:tcMar>
              <w:top w:w="40" w:type="dxa"/>
              <w:left w:w="200" w:type="dxa"/>
              <w:bottom w:w="40" w:type="dxa"/>
              <w:right w:w="200" w:type="dxa"/>
            </w:tcMar>
            <w:vAlign w:val="center"/>
          </w:tcPr>
          <w:p w14:paraId="6377164E" w14:textId="61E0972C" w:rsidR="00F83075" w:rsidRPr="0004514D" w:rsidRDefault="00805D95" w:rsidP="00F83075">
            <w:pPr>
              <w:jc w:val="center"/>
              <w:rPr>
                <w:rFonts w:cs="Times New Roman"/>
              </w:rPr>
            </w:pPr>
            <w:r>
              <w:rPr>
                <w:rFonts w:eastAsia="Times New Roman" w:cs="Times New Roman"/>
                <w:sz w:val="22"/>
              </w:rPr>
              <w:t>Котельная №19 (1) п. Плотниково, ул. Майская, 1А</w:t>
            </w:r>
          </w:p>
        </w:tc>
        <w:tc>
          <w:tcPr>
            <w:tcW w:w="1331" w:type="dxa"/>
            <w:shd w:val="clear" w:color="auto" w:fill="FFFFFF"/>
            <w:tcMar>
              <w:top w:w="40" w:type="dxa"/>
              <w:left w:w="200" w:type="dxa"/>
              <w:bottom w:w="40" w:type="dxa"/>
              <w:right w:w="200" w:type="dxa"/>
            </w:tcMar>
            <w:vAlign w:val="center"/>
          </w:tcPr>
          <w:p w14:paraId="6A9FAB64" w14:textId="77777777" w:rsidR="00F83075" w:rsidRPr="0004514D" w:rsidRDefault="00F83075" w:rsidP="00F83075">
            <w:pPr>
              <w:jc w:val="center"/>
              <w:rPr>
                <w:rFonts w:cs="Times New Roman"/>
              </w:rPr>
            </w:pPr>
            <w:r w:rsidRPr="0004514D">
              <w:rPr>
                <w:rFonts w:eastAsia="Times New Roman" w:cs="Times New Roman"/>
                <w:sz w:val="22"/>
              </w:rPr>
              <w:t>н/д</w:t>
            </w:r>
          </w:p>
        </w:tc>
        <w:tc>
          <w:tcPr>
            <w:tcW w:w="1506" w:type="dxa"/>
            <w:shd w:val="clear" w:color="auto" w:fill="FFFFFF"/>
            <w:tcMar>
              <w:top w:w="40" w:type="dxa"/>
              <w:left w:w="200" w:type="dxa"/>
              <w:bottom w:w="40" w:type="dxa"/>
              <w:right w:w="200" w:type="dxa"/>
            </w:tcMar>
            <w:vAlign w:val="center"/>
          </w:tcPr>
          <w:p w14:paraId="0A7EFB3D" w14:textId="77777777" w:rsidR="00F83075" w:rsidRPr="0004514D" w:rsidRDefault="00F83075" w:rsidP="00F83075">
            <w:pPr>
              <w:jc w:val="center"/>
              <w:rPr>
                <w:rFonts w:cs="Times New Roman"/>
              </w:rPr>
            </w:pPr>
            <w:r w:rsidRPr="0004514D">
              <w:rPr>
                <w:rFonts w:eastAsia="Times New Roman" w:cs="Times New Roman"/>
                <w:sz w:val="22"/>
              </w:rPr>
              <w:t>н/д</w:t>
            </w:r>
          </w:p>
        </w:tc>
        <w:tc>
          <w:tcPr>
            <w:tcW w:w="1507" w:type="dxa"/>
            <w:shd w:val="clear" w:color="auto" w:fill="FFFFFF"/>
            <w:tcMar>
              <w:top w:w="40" w:type="dxa"/>
              <w:left w:w="200" w:type="dxa"/>
              <w:bottom w:w="40" w:type="dxa"/>
              <w:right w:w="200" w:type="dxa"/>
            </w:tcMar>
            <w:vAlign w:val="center"/>
          </w:tcPr>
          <w:p w14:paraId="447919D1" w14:textId="77777777" w:rsidR="00F83075" w:rsidRPr="0004514D" w:rsidRDefault="00F83075" w:rsidP="00F83075">
            <w:pPr>
              <w:jc w:val="center"/>
              <w:rPr>
                <w:rFonts w:cs="Times New Roman"/>
              </w:rPr>
            </w:pPr>
            <w:r w:rsidRPr="0004514D">
              <w:rPr>
                <w:rFonts w:eastAsia="Times New Roman" w:cs="Times New Roman"/>
                <w:sz w:val="22"/>
              </w:rPr>
              <w:t>н/д</w:t>
            </w:r>
          </w:p>
        </w:tc>
        <w:tc>
          <w:tcPr>
            <w:tcW w:w="2068" w:type="dxa"/>
            <w:shd w:val="clear" w:color="auto" w:fill="FFFFFF"/>
            <w:tcMar>
              <w:top w:w="40" w:type="dxa"/>
              <w:left w:w="200" w:type="dxa"/>
              <w:bottom w:w="40" w:type="dxa"/>
              <w:right w:w="200" w:type="dxa"/>
            </w:tcMar>
            <w:vAlign w:val="center"/>
          </w:tcPr>
          <w:p w14:paraId="74E04BC7" w14:textId="77777777" w:rsidR="00F83075" w:rsidRPr="0004514D" w:rsidRDefault="00F83075" w:rsidP="00F83075">
            <w:pPr>
              <w:jc w:val="center"/>
              <w:rPr>
                <w:rFonts w:cs="Times New Roman"/>
              </w:rPr>
            </w:pPr>
            <w:r w:rsidRPr="0004514D">
              <w:rPr>
                <w:rFonts w:eastAsia="Times New Roman" w:cs="Times New Roman"/>
                <w:sz w:val="22"/>
              </w:rPr>
              <w:t>-</w:t>
            </w:r>
          </w:p>
        </w:tc>
      </w:tr>
      <w:tr w:rsidR="00F83075" w:rsidRPr="0004514D" w14:paraId="5E499420" w14:textId="77777777" w:rsidTr="00F83075">
        <w:trPr>
          <w:jc w:val="center"/>
        </w:trPr>
        <w:tc>
          <w:tcPr>
            <w:tcW w:w="624" w:type="dxa"/>
            <w:shd w:val="clear" w:color="auto" w:fill="FFFFFF"/>
            <w:tcMar>
              <w:top w:w="40" w:type="dxa"/>
              <w:left w:w="20" w:type="dxa"/>
              <w:bottom w:w="40" w:type="dxa"/>
              <w:right w:w="20" w:type="dxa"/>
            </w:tcMar>
            <w:vAlign w:val="center"/>
          </w:tcPr>
          <w:p w14:paraId="2262E8C5" w14:textId="77777777" w:rsidR="00F83075" w:rsidRPr="0004514D" w:rsidRDefault="00F83075" w:rsidP="00F83075">
            <w:pPr>
              <w:jc w:val="center"/>
              <w:rPr>
                <w:rFonts w:cs="Times New Roman"/>
              </w:rPr>
            </w:pPr>
            <w:r w:rsidRPr="0004514D">
              <w:rPr>
                <w:rFonts w:eastAsia="Times New Roman" w:cs="Times New Roman"/>
                <w:sz w:val="22"/>
              </w:rPr>
              <w:t>36</w:t>
            </w:r>
          </w:p>
        </w:tc>
        <w:tc>
          <w:tcPr>
            <w:tcW w:w="2309" w:type="dxa"/>
            <w:shd w:val="clear" w:color="auto" w:fill="FFFFFF"/>
            <w:tcMar>
              <w:top w:w="40" w:type="dxa"/>
              <w:left w:w="200" w:type="dxa"/>
              <w:bottom w:w="40" w:type="dxa"/>
              <w:right w:w="200" w:type="dxa"/>
            </w:tcMar>
            <w:vAlign w:val="center"/>
          </w:tcPr>
          <w:p w14:paraId="47888D1B" w14:textId="0B96A6E1" w:rsidR="00F83075" w:rsidRPr="0004514D" w:rsidRDefault="00805D95" w:rsidP="00F83075">
            <w:pPr>
              <w:jc w:val="center"/>
              <w:rPr>
                <w:rFonts w:cs="Times New Roman"/>
              </w:rPr>
            </w:pPr>
            <w:r>
              <w:rPr>
                <w:rFonts w:eastAsia="Times New Roman" w:cs="Times New Roman"/>
                <w:sz w:val="22"/>
              </w:rPr>
              <w:t>Котельная №20 (2) п. Плотниково, ул. Полевая, 1Б</w:t>
            </w:r>
          </w:p>
        </w:tc>
        <w:tc>
          <w:tcPr>
            <w:tcW w:w="1331" w:type="dxa"/>
            <w:shd w:val="clear" w:color="auto" w:fill="FFFFFF"/>
            <w:tcMar>
              <w:top w:w="40" w:type="dxa"/>
              <w:left w:w="200" w:type="dxa"/>
              <w:bottom w:w="40" w:type="dxa"/>
              <w:right w:w="200" w:type="dxa"/>
            </w:tcMar>
            <w:vAlign w:val="center"/>
          </w:tcPr>
          <w:p w14:paraId="5C9A1FD8" w14:textId="77777777" w:rsidR="00F83075" w:rsidRPr="0004514D" w:rsidRDefault="00F83075" w:rsidP="00F83075">
            <w:pPr>
              <w:jc w:val="center"/>
              <w:rPr>
                <w:rFonts w:cs="Times New Roman"/>
              </w:rPr>
            </w:pPr>
            <w:r w:rsidRPr="0004514D">
              <w:rPr>
                <w:rFonts w:eastAsia="Times New Roman" w:cs="Times New Roman"/>
                <w:sz w:val="22"/>
              </w:rPr>
              <w:t>н/д</w:t>
            </w:r>
          </w:p>
        </w:tc>
        <w:tc>
          <w:tcPr>
            <w:tcW w:w="1506" w:type="dxa"/>
            <w:shd w:val="clear" w:color="auto" w:fill="FFFFFF"/>
            <w:tcMar>
              <w:top w:w="40" w:type="dxa"/>
              <w:left w:w="200" w:type="dxa"/>
              <w:bottom w:w="40" w:type="dxa"/>
              <w:right w:w="200" w:type="dxa"/>
            </w:tcMar>
            <w:vAlign w:val="center"/>
          </w:tcPr>
          <w:p w14:paraId="1FC495E9" w14:textId="77777777" w:rsidR="00F83075" w:rsidRPr="0004514D" w:rsidRDefault="00F83075" w:rsidP="00F83075">
            <w:pPr>
              <w:jc w:val="center"/>
              <w:rPr>
                <w:rFonts w:cs="Times New Roman"/>
              </w:rPr>
            </w:pPr>
            <w:r w:rsidRPr="0004514D">
              <w:rPr>
                <w:rFonts w:eastAsia="Times New Roman" w:cs="Times New Roman"/>
                <w:sz w:val="22"/>
              </w:rPr>
              <w:t>н/д</w:t>
            </w:r>
          </w:p>
        </w:tc>
        <w:tc>
          <w:tcPr>
            <w:tcW w:w="1507" w:type="dxa"/>
            <w:shd w:val="clear" w:color="auto" w:fill="FFFFFF"/>
            <w:tcMar>
              <w:top w:w="40" w:type="dxa"/>
              <w:left w:w="200" w:type="dxa"/>
              <w:bottom w:w="40" w:type="dxa"/>
              <w:right w:w="200" w:type="dxa"/>
            </w:tcMar>
            <w:vAlign w:val="center"/>
          </w:tcPr>
          <w:p w14:paraId="53B7C976" w14:textId="77777777" w:rsidR="00F83075" w:rsidRPr="0004514D" w:rsidRDefault="00F83075" w:rsidP="00F83075">
            <w:pPr>
              <w:jc w:val="center"/>
              <w:rPr>
                <w:rFonts w:cs="Times New Roman"/>
              </w:rPr>
            </w:pPr>
            <w:r w:rsidRPr="0004514D">
              <w:rPr>
                <w:rFonts w:eastAsia="Times New Roman" w:cs="Times New Roman"/>
                <w:sz w:val="22"/>
              </w:rPr>
              <w:t>н/д</w:t>
            </w:r>
          </w:p>
        </w:tc>
        <w:tc>
          <w:tcPr>
            <w:tcW w:w="2068" w:type="dxa"/>
            <w:shd w:val="clear" w:color="auto" w:fill="FFFFFF"/>
            <w:tcMar>
              <w:top w:w="40" w:type="dxa"/>
              <w:left w:w="200" w:type="dxa"/>
              <w:bottom w:w="40" w:type="dxa"/>
              <w:right w:w="200" w:type="dxa"/>
            </w:tcMar>
            <w:vAlign w:val="center"/>
          </w:tcPr>
          <w:p w14:paraId="4CB88816" w14:textId="77777777" w:rsidR="00F83075" w:rsidRPr="0004514D" w:rsidRDefault="00F83075" w:rsidP="00F83075">
            <w:pPr>
              <w:jc w:val="center"/>
              <w:rPr>
                <w:rFonts w:cs="Times New Roman"/>
              </w:rPr>
            </w:pPr>
            <w:r w:rsidRPr="0004514D">
              <w:rPr>
                <w:rFonts w:eastAsia="Times New Roman" w:cs="Times New Roman"/>
                <w:sz w:val="22"/>
              </w:rPr>
              <w:t>-</w:t>
            </w:r>
          </w:p>
        </w:tc>
      </w:tr>
      <w:tr w:rsidR="00F83075" w:rsidRPr="0004514D" w14:paraId="71680828" w14:textId="77777777" w:rsidTr="00F83075">
        <w:trPr>
          <w:jc w:val="center"/>
        </w:trPr>
        <w:tc>
          <w:tcPr>
            <w:tcW w:w="624" w:type="dxa"/>
            <w:shd w:val="clear" w:color="auto" w:fill="FFFFFF"/>
            <w:tcMar>
              <w:top w:w="40" w:type="dxa"/>
              <w:left w:w="20" w:type="dxa"/>
              <w:bottom w:w="40" w:type="dxa"/>
              <w:right w:w="20" w:type="dxa"/>
            </w:tcMar>
            <w:vAlign w:val="center"/>
          </w:tcPr>
          <w:p w14:paraId="47C46B30" w14:textId="77777777" w:rsidR="00F83075" w:rsidRPr="0004514D" w:rsidRDefault="00F83075" w:rsidP="00F83075">
            <w:pPr>
              <w:jc w:val="center"/>
              <w:rPr>
                <w:rFonts w:cs="Times New Roman"/>
              </w:rPr>
            </w:pPr>
            <w:r w:rsidRPr="0004514D">
              <w:rPr>
                <w:rFonts w:eastAsia="Times New Roman" w:cs="Times New Roman"/>
                <w:sz w:val="22"/>
              </w:rPr>
              <w:t>37</w:t>
            </w:r>
          </w:p>
        </w:tc>
        <w:tc>
          <w:tcPr>
            <w:tcW w:w="2309" w:type="dxa"/>
            <w:shd w:val="clear" w:color="auto" w:fill="FFFFFF"/>
            <w:tcMar>
              <w:top w:w="40" w:type="dxa"/>
              <w:left w:w="200" w:type="dxa"/>
              <w:bottom w:w="40" w:type="dxa"/>
              <w:right w:w="200" w:type="dxa"/>
            </w:tcMar>
            <w:vAlign w:val="center"/>
          </w:tcPr>
          <w:p w14:paraId="5550E8ED" w14:textId="77777777" w:rsidR="00F83075" w:rsidRPr="0004514D" w:rsidRDefault="00F83075" w:rsidP="00F83075">
            <w:pPr>
              <w:jc w:val="center"/>
              <w:rPr>
                <w:rFonts w:cs="Times New Roman"/>
              </w:rPr>
            </w:pPr>
            <w:r w:rsidRPr="0004514D">
              <w:rPr>
                <w:rFonts w:eastAsia="Times New Roman" w:cs="Times New Roman"/>
                <w:sz w:val="22"/>
              </w:rPr>
              <w:t>Терморобот КМТ ПРА-140 п. Плотниково, ул. Лесная, 10Б</w:t>
            </w:r>
          </w:p>
        </w:tc>
        <w:tc>
          <w:tcPr>
            <w:tcW w:w="1331" w:type="dxa"/>
            <w:shd w:val="clear" w:color="auto" w:fill="FFFFFF"/>
            <w:tcMar>
              <w:top w:w="40" w:type="dxa"/>
              <w:left w:w="200" w:type="dxa"/>
              <w:bottom w:w="40" w:type="dxa"/>
              <w:right w:w="200" w:type="dxa"/>
            </w:tcMar>
            <w:vAlign w:val="center"/>
          </w:tcPr>
          <w:p w14:paraId="1C04B9CC" w14:textId="77777777" w:rsidR="00F83075" w:rsidRPr="0004514D" w:rsidRDefault="00F83075" w:rsidP="00F83075">
            <w:pPr>
              <w:jc w:val="center"/>
              <w:rPr>
                <w:rFonts w:cs="Times New Roman"/>
              </w:rPr>
            </w:pPr>
            <w:r w:rsidRPr="0004514D">
              <w:rPr>
                <w:rFonts w:eastAsia="Times New Roman" w:cs="Times New Roman"/>
                <w:sz w:val="22"/>
              </w:rPr>
              <w:t>н/д</w:t>
            </w:r>
          </w:p>
        </w:tc>
        <w:tc>
          <w:tcPr>
            <w:tcW w:w="1506" w:type="dxa"/>
            <w:shd w:val="clear" w:color="auto" w:fill="FFFFFF"/>
            <w:tcMar>
              <w:top w:w="40" w:type="dxa"/>
              <w:left w:w="200" w:type="dxa"/>
              <w:bottom w:w="40" w:type="dxa"/>
              <w:right w:w="200" w:type="dxa"/>
            </w:tcMar>
            <w:vAlign w:val="center"/>
          </w:tcPr>
          <w:p w14:paraId="7C587796" w14:textId="77777777" w:rsidR="00F83075" w:rsidRPr="0004514D" w:rsidRDefault="00F83075" w:rsidP="00F83075">
            <w:pPr>
              <w:jc w:val="center"/>
              <w:rPr>
                <w:rFonts w:cs="Times New Roman"/>
              </w:rPr>
            </w:pPr>
            <w:r w:rsidRPr="0004514D">
              <w:rPr>
                <w:rFonts w:eastAsia="Times New Roman" w:cs="Times New Roman"/>
                <w:sz w:val="22"/>
              </w:rPr>
              <w:t>н/д</w:t>
            </w:r>
          </w:p>
        </w:tc>
        <w:tc>
          <w:tcPr>
            <w:tcW w:w="1507" w:type="dxa"/>
            <w:shd w:val="clear" w:color="auto" w:fill="FFFFFF"/>
            <w:tcMar>
              <w:top w:w="40" w:type="dxa"/>
              <w:left w:w="200" w:type="dxa"/>
              <w:bottom w:w="40" w:type="dxa"/>
              <w:right w:w="200" w:type="dxa"/>
            </w:tcMar>
            <w:vAlign w:val="center"/>
          </w:tcPr>
          <w:p w14:paraId="68F0A356" w14:textId="77777777" w:rsidR="00F83075" w:rsidRPr="0004514D" w:rsidRDefault="00F83075" w:rsidP="00F83075">
            <w:pPr>
              <w:jc w:val="center"/>
              <w:rPr>
                <w:rFonts w:cs="Times New Roman"/>
              </w:rPr>
            </w:pPr>
            <w:r w:rsidRPr="0004514D">
              <w:rPr>
                <w:rFonts w:eastAsia="Times New Roman" w:cs="Times New Roman"/>
                <w:sz w:val="22"/>
              </w:rPr>
              <w:t>н/д</w:t>
            </w:r>
          </w:p>
        </w:tc>
        <w:tc>
          <w:tcPr>
            <w:tcW w:w="2068" w:type="dxa"/>
            <w:shd w:val="clear" w:color="auto" w:fill="FFFFFF"/>
            <w:tcMar>
              <w:top w:w="40" w:type="dxa"/>
              <w:left w:w="200" w:type="dxa"/>
              <w:bottom w:w="40" w:type="dxa"/>
              <w:right w:w="200" w:type="dxa"/>
            </w:tcMar>
            <w:vAlign w:val="center"/>
          </w:tcPr>
          <w:p w14:paraId="72B6FF2B" w14:textId="77777777" w:rsidR="00F83075" w:rsidRPr="0004514D" w:rsidRDefault="00F83075" w:rsidP="00F83075">
            <w:pPr>
              <w:jc w:val="center"/>
              <w:rPr>
                <w:rFonts w:cs="Times New Roman"/>
              </w:rPr>
            </w:pPr>
            <w:r w:rsidRPr="0004514D">
              <w:rPr>
                <w:rFonts w:eastAsia="Times New Roman" w:cs="Times New Roman"/>
                <w:sz w:val="22"/>
              </w:rPr>
              <w:t>-</w:t>
            </w:r>
          </w:p>
        </w:tc>
      </w:tr>
      <w:tr w:rsidR="00F83075" w:rsidRPr="0004514D" w14:paraId="2B9D9AED" w14:textId="77777777" w:rsidTr="00F83075">
        <w:trPr>
          <w:jc w:val="center"/>
        </w:trPr>
        <w:tc>
          <w:tcPr>
            <w:tcW w:w="624" w:type="dxa"/>
            <w:shd w:val="clear" w:color="auto" w:fill="FFFFFF"/>
            <w:tcMar>
              <w:top w:w="40" w:type="dxa"/>
              <w:left w:w="20" w:type="dxa"/>
              <w:bottom w:w="40" w:type="dxa"/>
              <w:right w:w="20" w:type="dxa"/>
            </w:tcMar>
            <w:vAlign w:val="center"/>
          </w:tcPr>
          <w:p w14:paraId="3F0DEA55" w14:textId="77777777" w:rsidR="00F83075" w:rsidRPr="0004514D" w:rsidRDefault="00F83075" w:rsidP="00F83075">
            <w:pPr>
              <w:jc w:val="center"/>
              <w:rPr>
                <w:rFonts w:cs="Times New Roman"/>
              </w:rPr>
            </w:pPr>
            <w:r w:rsidRPr="0004514D">
              <w:rPr>
                <w:rFonts w:eastAsia="Times New Roman" w:cs="Times New Roman"/>
                <w:sz w:val="22"/>
              </w:rPr>
              <w:t>38</w:t>
            </w:r>
          </w:p>
        </w:tc>
        <w:tc>
          <w:tcPr>
            <w:tcW w:w="2309" w:type="dxa"/>
            <w:shd w:val="clear" w:color="auto" w:fill="FFFFFF"/>
            <w:tcMar>
              <w:top w:w="40" w:type="dxa"/>
              <w:left w:w="200" w:type="dxa"/>
              <w:bottom w:w="40" w:type="dxa"/>
              <w:right w:w="200" w:type="dxa"/>
            </w:tcMar>
            <w:vAlign w:val="center"/>
          </w:tcPr>
          <w:p w14:paraId="13E385D7" w14:textId="47455D9F" w:rsidR="00F83075" w:rsidRPr="0004514D" w:rsidRDefault="00805D95" w:rsidP="00F83075">
            <w:pPr>
              <w:jc w:val="center"/>
              <w:rPr>
                <w:rFonts w:cs="Times New Roman"/>
              </w:rPr>
            </w:pPr>
            <w:r>
              <w:rPr>
                <w:rFonts w:eastAsia="Times New Roman" w:cs="Times New Roman"/>
                <w:sz w:val="22"/>
              </w:rPr>
              <w:t>Котельная №21 (3) д. Колычево, ул. Весенняя, 12А</w:t>
            </w:r>
          </w:p>
        </w:tc>
        <w:tc>
          <w:tcPr>
            <w:tcW w:w="1331" w:type="dxa"/>
            <w:shd w:val="clear" w:color="auto" w:fill="FFFFFF"/>
            <w:tcMar>
              <w:top w:w="40" w:type="dxa"/>
              <w:left w:w="200" w:type="dxa"/>
              <w:bottom w:w="40" w:type="dxa"/>
              <w:right w:w="200" w:type="dxa"/>
            </w:tcMar>
            <w:vAlign w:val="center"/>
          </w:tcPr>
          <w:p w14:paraId="1A923D1C" w14:textId="77777777" w:rsidR="00F83075" w:rsidRPr="0004514D" w:rsidRDefault="00F83075" w:rsidP="00F83075">
            <w:pPr>
              <w:jc w:val="center"/>
              <w:rPr>
                <w:rFonts w:cs="Times New Roman"/>
              </w:rPr>
            </w:pPr>
            <w:r w:rsidRPr="0004514D">
              <w:rPr>
                <w:rFonts w:eastAsia="Times New Roman" w:cs="Times New Roman"/>
                <w:sz w:val="22"/>
              </w:rPr>
              <w:t>н/д</w:t>
            </w:r>
          </w:p>
        </w:tc>
        <w:tc>
          <w:tcPr>
            <w:tcW w:w="1506" w:type="dxa"/>
            <w:shd w:val="clear" w:color="auto" w:fill="FFFFFF"/>
            <w:tcMar>
              <w:top w:w="40" w:type="dxa"/>
              <w:left w:w="200" w:type="dxa"/>
              <w:bottom w:w="40" w:type="dxa"/>
              <w:right w:w="200" w:type="dxa"/>
            </w:tcMar>
            <w:vAlign w:val="center"/>
          </w:tcPr>
          <w:p w14:paraId="773F10E4" w14:textId="77777777" w:rsidR="00F83075" w:rsidRPr="0004514D" w:rsidRDefault="00F83075" w:rsidP="00F83075">
            <w:pPr>
              <w:jc w:val="center"/>
              <w:rPr>
                <w:rFonts w:cs="Times New Roman"/>
              </w:rPr>
            </w:pPr>
            <w:r w:rsidRPr="0004514D">
              <w:rPr>
                <w:rFonts w:eastAsia="Times New Roman" w:cs="Times New Roman"/>
                <w:sz w:val="22"/>
              </w:rPr>
              <w:t>н/д</w:t>
            </w:r>
          </w:p>
        </w:tc>
        <w:tc>
          <w:tcPr>
            <w:tcW w:w="1507" w:type="dxa"/>
            <w:shd w:val="clear" w:color="auto" w:fill="FFFFFF"/>
            <w:tcMar>
              <w:top w:w="40" w:type="dxa"/>
              <w:left w:w="200" w:type="dxa"/>
              <w:bottom w:w="40" w:type="dxa"/>
              <w:right w:w="200" w:type="dxa"/>
            </w:tcMar>
            <w:vAlign w:val="center"/>
          </w:tcPr>
          <w:p w14:paraId="49780419" w14:textId="77777777" w:rsidR="00F83075" w:rsidRPr="0004514D" w:rsidRDefault="00F83075" w:rsidP="00F83075">
            <w:pPr>
              <w:jc w:val="center"/>
              <w:rPr>
                <w:rFonts w:cs="Times New Roman"/>
              </w:rPr>
            </w:pPr>
            <w:r w:rsidRPr="0004514D">
              <w:rPr>
                <w:rFonts w:eastAsia="Times New Roman" w:cs="Times New Roman"/>
                <w:sz w:val="22"/>
              </w:rPr>
              <w:t>н/д</w:t>
            </w:r>
          </w:p>
        </w:tc>
        <w:tc>
          <w:tcPr>
            <w:tcW w:w="2068" w:type="dxa"/>
            <w:shd w:val="clear" w:color="auto" w:fill="FFFFFF"/>
            <w:tcMar>
              <w:top w:w="40" w:type="dxa"/>
              <w:left w:w="200" w:type="dxa"/>
              <w:bottom w:w="40" w:type="dxa"/>
              <w:right w:w="200" w:type="dxa"/>
            </w:tcMar>
            <w:vAlign w:val="center"/>
          </w:tcPr>
          <w:p w14:paraId="1C4203EF" w14:textId="77777777" w:rsidR="00F83075" w:rsidRPr="0004514D" w:rsidRDefault="00F83075" w:rsidP="00F83075">
            <w:pPr>
              <w:jc w:val="center"/>
              <w:rPr>
                <w:rFonts w:cs="Times New Roman"/>
              </w:rPr>
            </w:pPr>
            <w:r w:rsidRPr="0004514D">
              <w:rPr>
                <w:rFonts w:eastAsia="Times New Roman" w:cs="Times New Roman"/>
                <w:sz w:val="22"/>
              </w:rPr>
              <w:t>-</w:t>
            </w:r>
          </w:p>
        </w:tc>
      </w:tr>
      <w:tr w:rsidR="00F83075" w:rsidRPr="0004514D" w14:paraId="14FC4D1C" w14:textId="77777777" w:rsidTr="00F83075">
        <w:trPr>
          <w:jc w:val="center"/>
        </w:trPr>
        <w:tc>
          <w:tcPr>
            <w:tcW w:w="624" w:type="dxa"/>
            <w:shd w:val="clear" w:color="auto" w:fill="FFFFFF"/>
            <w:tcMar>
              <w:top w:w="40" w:type="dxa"/>
              <w:left w:w="20" w:type="dxa"/>
              <w:bottom w:w="40" w:type="dxa"/>
              <w:right w:w="20" w:type="dxa"/>
            </w:tcMar>
            <w:vAlign w:val="center"/>
          </w:tcPr>
          <w:p w14:paraId="584D4B4A" w14:textId="77777777" w:rsidR="00F83075" w:rsidRPr="0004514D" w:rsidRDefault="00F83075" w:rsidP="00F83075">
            <w:pPr>
              <w:jc w:val="center"/>
              <w:rPr>
                <w:rFonts w:cs="Times New Roman"/>
              </w:rPr>
            </w:pPr>
            <w:r w:rsidRPr="0004514D">
              <w:rPr>
                <w:rFonts w:eastAsia="Times New Roman" w:cs="Times New Roman"/>
                <w:sz w:val="22"/>
              </w:rPr>
              <w:t>39</w:t>
            </w:r>
          </w:p>
        </w:tc>
        <w:tc>
          <w:tcPr>
            <w:tcW w:w="2309" w:type="dxa"/>
            <w:shd w:val="clear" w:color="auto" w:fill="FFFFFF"/>
            <w:tcMar>
              <w:top w:w="40" w:type="dxa"/>
              <w:left w:w="200" w:type="dxa"/>
              <w:bottom w:w="40" w:type="dxa"/>
              <w:right w:w="200" w:type="dxa"/>
            </w:tcMar>
            <w:vAlign w:val="center"/>
          </w:tcPr>
          <w:p w14:paraId="284E43E1" w14:textId="77777777" w:rsidR="00F83075" w:rsidRPr="0004514D" w:rsidRDefault="00F83075" w:rsidP="00F83075">
            <w:pPr>
              <w:jc w:val="center"/>
              <w:rPr>
                <w:rFonts w:cs="Times New Roman"/>
              </w:rPr>
            </w:pPr>
            <w:r w:rsidRPr="0004514D">
              <w:rPr>
                <w:rFonts w:eastAsia="Times New Roman" w:cs="Times New Roman"/>
                <w:sz w:val="22"/>
              </w:rPr>
              <w:t>Терморобот ТР-300 п. Соревнование, ул. Береговая, 1Б</w:t>
            </w:r>
          </w:p>
        </w:tc>
        <w:tc>
          <w:tcPr>
            <w:tcW w:w="1331" w:type="dxa"/>
            <w:shd w:val="clear" w:color="auto" w:fill="FFFFFF"/>
            <w:tcMar>
              <w:top w:w="40" w:type="dxa"/>
              <w:left w:w="200" w:type="dxa"/>
              <w:bottom w:w="40" w:type="dxa"/>
              <w:right w:w="200" w:type="dxa"/>
            </w:tcMar>
            <w:vAlign w:val="center"/>
          </w:tcPr>
          <w:p w14:paraId="5D8EDB17" w14:textId="77777777" w:rsidR="00F83075" w:rsidRPr="0004514D" w:rsidRDefault="00F83075" w:rsidP="00F83075">
            <w:pPr>
              <w:jc w:val="center"/>
              <w:rPr>
                <w:rFonts w:cs="Times New Roman"/>
              </w:rPr>
            </w:pPr>
            <w:r w:rsidRPr="0004514D">
              <w:rPr>
                <w:rFonts w:eastAsia="Times New Roman" w:cs="Times New Roman"/>
                <w:sz w:val="22"/>
              </w:rPr>
              <w:t>н/д</w:t>
            </w:r>
          </w:p>
        </w:tc>
        <w:tc>
          <w:tcPr>
            <w:tcW w:w="1506" w:type="dxa"/>
            <w:shd w:val="clear" w:color="auto" w:fill="FFFFFF"/>
            <w:tcMar>
              <w:top w:w="40" w:type="dxa"/>
              <w:left w:w="200" w:type="dxa"/>
              <w:bottom w:w="40" w:type="dxa"/>
              <w:right w:w="200" w:type="dxa"/>
            </w:tcMar>
            <w:vAlign w:val="center"/>
          </w:tcPr>
          <w:p w14:paraId="4C77DEB7" w14:textId="77777777" w:rsidR="00F83075" w:rsidRPr="0004514D" w:rsidRDefault="00F83075" w:rsidP="00F83075">
            <w:pPr>
              <w:jc w:val="center"/>
              <w:rPr>
                <w:rFonts w:cs="Times New Roman"/>
              </w:rPr>
            </w:pPr>
            <w:r w:rsidRPr="0004514D">
              <w:rPr>
                <w:rFonts w:eastAsia="Times New Roman" w:cs="Times New Roman"/>
                <w:sz w:val="22"/>
              </w:rPr>
              <w:t>н/д</w:t>
            </w:r>
          </w:p>
        </w:tc>
        <w:tc>
          <w:tcPr>
            <w:tcW w:w="1507" w:type="dxa"/>
            <w:shd w:val="clear" w:color="auto" w:fill="FFFFFF"/>
            <w:tcMar>
              <w:top w:w="40" w:type="dxa"/>
              <w:left w:w="200" w:type="dxa"/>
              <w:bottom w:w="40" w:type="dxa"/>
              <w:right w:w="200" w:type="dxa"/>
            </w:tcMar>
            <w:vAlign w:val="center"/>
          </w:tcPr>
          <w:p w14:paraId="2DA7F8C2" w14:textId="77777777" w:rsidR="00F83075" w:rsidRPr="0004514D" w:rsidRDefault="00F83075" w:rsidP="00F83075">
            <w:pPr>
              <w:jc w:val="center"/>
              <w:rPr>
                <w:rFonts w:cs="Times New Roman"/>
              </w:rPr>
            </w:pPr>
            <w:r w:rsidRPr="0004514D">
              <w:rPr>
                <w:rFonts w:eastAsia="Times New Roman" w:cs="Times New Roman"/>
                <w:sz w:val="22"/>
              </w:rPr>
              <w:t>н/д</w:t>
            </w:r>
          </w:p>
        </w:tc>
        <w:tc>
          <w:tcPr>
            <w:tcW w:w="2068" w:type="dxa"/>
            <w:shd w:val="clear" w:color="auto" w:fill="FFFFFF"/>
            <w:tcMar>
              <w:top w:w="40" w:type="dxa"/>
              <w:left w:w="200" w:type="dxa"/>
              <w:bottom w:w="40" w:type="dxa"/>
              <w:right w:w="200" w:type="dxa"/>
            </w:tcMar>
            <w:vAlign w:val="center"/>
          </w:tcPr>
          <w:p w14:paraId="1FFF01FF" w14:textId="77777777" w:rsidR="00F83075" w:rsidRPr="0004514D" w:rsidRDefault="00F83075" w:rsidP="00F83075">
            <w:pPr>
              <w:jc w:val="center"/>
              <w:rPr>
                <w:rFonts w:cs="Times New Roman"/>
              </w:rPr>
            </w:pPr>
            <w:r w:rsidRPr="0004514D">
              <w:rPr>
                <w:rFonts w:eastAsia="Times New Roman" w:cs="Times New Roman"/>
                <w:sz w:val="22"/>
              </w:rPr>
              <w:t>-</w:t>
            </w:r>
          </w:p>
        </w:tc>
      </w:tr>
      <w:tr w:rsidR="00F83075" w:rsidRPr="0004514D" w14:paraId="14FFBF61" w14:textId="77777777" w:rsidTr="00F83075">
        <w:trPr>
          <w:jc w:val="center"/>
        </w:trPr>
        <w:tc>
          <w:tcPr>
            <w:tcW w:w="624" w:type="dxa"/>
            <w:shd w:val="clear" w:color="auto" w:fill="FFFFFF"/>
            <w:tcMar>
              <w:top w:w="40" w:type="dxa"/>
              <w:left w:w="20" w:type="dxa"/>
              <w:bottom w:w="40" w:type="dxa"/>
              <w:right w:w="20" w:type="dxa"/>
            </w:tcMar>
            <w:vAlign w:val="center"/>
          </w:tcPr>
          <w:p w14:paraId="2E26EADD" w14:textId="77777777" w:rsidR="00F83075" w:rsidRPr="0004514D" w:rsidRDefault="00F83075" w:rsidP="00F83075">
            <w:pPr>
              <w:jc w:val="center"/>
              <w:rPr>
                <w:rFonts w:cs="Times New Roman"/>
              </w:rPr>
            </w:pPr>
            <w:r w:rsidRPr="0004514D">
              <w:rPr>
                <w:rFonts w:eastAsia="Times New Roman" w:cs="Times New Roman"/>
                <w:sz w:val="22"/>
              </w:rPr>
              <w:t>40</w:t>
            </w:r>
          </w:p>
        </w:tc>
        <w:tc>
          <w:tcPr>
            <w:tcW w:w="2309" w:type="dxa"/>
            <w:shd w:val="clear" w:color="auto" w:fill="FFFFFF"/>
            <w:tcMar>
              <w:top w:w="40" w:type="dxa"/>
              <w:left w:w="200" w:type="dxa"/>
              <w:bottom w:w="40" w:type="dxa"/>
              <w:right w:w="200" w:type="dxa"/>
            </w:tcMar>
            <w:vAlign w:val="center"/>
          </w:tcPr>
          <w:p w14:paraId="260CE2E6" w14:textId="77777777" w:rsidR="00F83075" w:rsidRPr="0004514D" w:rsidRDefault="00F83075" w:rsidP="00F83075">
            <w:pPr>
              <w:jc w:val="center"/>
              <w:rPr>
                <w:rFonts w:cs="Times New Roman"/>
              </w:rPr>
            </w:pPr>
            <w:r w:rsidRPr="0004514D">
              <w:rPr>
                <w:rFonts w:eastAsia="Times New Roman" w:cs="Times New Roman"/>
                <w:sz w:val="22"/>
              </w:rPr>
              <w:t>Терморобот ТР-150 д. Каменка, ул. Федирко, 71Г</w:t>
            </w:r>
          </w:p>
        </w:tc>
        <w:tc>
          <w:tcPr>
            <w:tcW w:w="1331" w:type="dxa"/>
            <w:shd w:val="clear" w:color="auto" w:fill="FFFFFF"/>
            <w:tcMar>
              <w:top w:w="40" w:type="dxa"/>
              <w:left w:w="200" w:type="dxa"/>
              <w:bottom w:w="40" w:type="dxa"/>
              <w:right w:w="200" w:type="dxa"/>
            </w:tcMar>
            <w:vAlign w:val="center"/>
          </w:tcPr>
          <w:p w14:paraId="57695763" w14:textId="77777777" w:rsidR="00F83075" w:rsidRPr="0004514D" w:rsidRDefault="00F83075" w:rsidP="00F83075">
            <w:pPr>
              <w:jc w:val="center"/>
              <w:rPr>
                <w:rFonts w:cs="Times New Roman"/>
              </w:rPr>
            </w:pPr>
            <w:r w:rsidRPr="0004514D">
              <w:rPr>
                <w:rFonts w:eastAsia="Times New Roman" w:cs="Times New Roman"/>
                <w:sz w:val="22"/>
              </w:rPr>
              <w:t>н/д</w:t>
            </w:r>
          </w:p>
        </w:tc>
        <w:tc>
          <w:tcPr>
            <w:tcW w:w="1506" w:type="dxa"/>
            <w:shd w:val="clear" w:color="auto" w:fill="FFFFFF"/>
            <w:tcMar>
              <w:top w:w="40" w:type="dxa"/>
              <w:left w:w="200" w:type="dxa"/>
              <w:bottom w:w="40" w:type="dxa"/>
              <w:right w:w="200" w:type="dxa"/>
            </w:tcMar>
            <w:vAlign w:val="center"/>
          </w:tcPr>
          <w:p w14:paraId="7F4A55E4" w14:textId="77777777" w:rsidR="00F83075" w:rsidRPr="0004514D" w:rsidRDefault="00F83075" w:rsidP="00F83075">
            <w:pPr>
              <w:jc w:val="center"/>
              <w:rPr>
                <w:rFonts w:cs="Times New Roman"/>
              </w:rPr>
            </w:pPr>
            <w:r w:rsidRPr="0004514D">
              <w:rPr>
                <w:rFonts w:eastAsia="Times New Roman" w:cs="Times New Roman"/>
                <w:sz w:val="22"/>
              </w:rPr>
              <w:t>н/д</w:t>
            </w:r>
          </w:p>
        </w:tc>
        <w:tc>
          <w:tcPr>
            <w:tcW w:w="1507" w:type="dxa"/>
            <w:shd w:val="clear" w:color="auto" w:fill="FFFFFF"/>
            <w:tcMar>
              <w:top w:w="40" w:type="dxa"/>
              <w:left w:w="200" w:type="dxa"/>
              <w:bottom w:w="40" w:type="dxa"/>
              <w:right w:w="200" w:type="dxa"/>
            </w:tcMar>
            <w:vAlign w:val="center"/>
          </w:tcPr>
          <w:p w14:paraId="61CDFF5E" w14:textId="77777777" w:rsidR="00F83075" w:rsidRPr="0004514D" w:rsidRDefault="00F83075" w:rsidP="00F83075">
            <w:pPr>
              <w:jc w:val="center"/>
              <w:rPr>
                <w:rFonts w:cs="Times New Roman"/>
              </w:rPr>
            </w:pPr>
            <w:r w:rsidRPr="0004514D">
              <w:rPr>
                <w:rFonts w:eastAsia="Times New Roman" w:cs="Times New Roman"/>
                <w:sz w:val="22"/>
              </w:rPr>
              <w:t>н/д</w:t>
            </w:r>
          </w:p>
        </w:tc>
        <w:tc>
          <w:tcPr>
            <w:tcW w:w="2068" w:type="dxa"/>
            <w:shd w:val="clear" w:color="auto" w:fill="FFFFFF"/>
            <w:tcMar>
              <w:top w:w="40" w:type="dxa"/>
              <w:left w:w="200" w:type="dxa"/>
              <w:bottom w:w="40" w:type="dxa"/>
              <w:right w:w="200" w:type="dxa"/>
            </w:tcMar>
            <w:vAlign w:val="center"/>
          </w:tcPr>
          <w:p w14:paraId="36CA9696" w14:textId="77777777" w:rsidR="00F83075" w:rsidRPr="0004514D" w:rsidRDefault="00F83075" w:rsidP="00F83075">
            <w:pPr>
              <w:jc w:val="center"/>
              <w:rPr>
                <w:rFonts w:cs="Times New Roman"/>
              </w:rPr>
            </w:pPr>
            <w:r w:rsidRPr="0004514D">
              <w:rPr>
                <w:rFonts w:eastAsia="Times New Roman" w:cs="Times New Roman"/>
                <w:sz w:val="22"/>
              </w:rPr>
              <w:t>-</w:t>
            </w:r>
          </w:p>
        </w:tc>
      </w:tr>
      <w:tr w:rsidR="00F83075" w:rsidRPr="0004514D" w14:paraId="1DD6C3D6" w14:textId="77777777" w:rsidTr="00F83075">
        <w:trPr>
          <w:jc w:val="center"/>
        </w:trPr>
        <w:tc>
          <w:tcPr>
            <w:tcW w:w="624" w:type="dxa"/>
            <w:shd w:val="clear" w:color="auto" w:fill="FFFFFF"/>
            <w:tcMar>
              <w:top w:w="40" w:type="dxa"/>
              <w:left w:w="20" w:type="dxa"/>
              <w:bottom w:w="40" w:type="dxa"/>
              <w:right w:w="20" w:type="dxa"/>
            </w:tcMar>
            <w:vAlign w:val="center"/>
          </w:tcPr>
          <w:p w14:paraId="325D9945" w14:textId="77777777" w:rsidR="00F83075" w:rsidRPr="0004514D" w:rsidRDefault="00F83075" w:rsidP="00F83075">
            <w:pPr>
              <w:jc w:val="center"/>
              <w:rPr>
                <w:rFonts w:cs="Times New Roman"/>
              </w:rPr>
            </w:pPr>
            <w:r w:rsidRPr="0004514D">
              <w:rPr>
                <w:rFonts w:eastAsia="Times New Roman" w:cs="Times New Roman"/>
                <w:sz w:val="22"/>
              </w:rPr>
              <w:t>41</w:t>
            </w:r>
          </w:p>
        </w:tc>
        <w:tc>
          <w:tcPr>
            <w:tcW w:w="2309" w:type="dxa"/>
            <w:shd w:val="clear" w:color="auto" w:fill="FFFFFF"/>
            <w:tcMar>
              <w:top w:w="40" w:type="dxa"/>
              <w:left w:w="200" w:type="dxa"/>
              <w:bottom w:w="40" w:type="dxa"/>
              <w:right w:w="200" w:type="dxa"/>
            </w:tcMar>
            <w:vAlign w:val="center"/>
          </w:tcPr>
          <w:p w14:paraId="4BCDCC46" w14:textId="77777777" w:rsidR="00F83075" w:rsidRPr="0004514D" w:rsidRDefault="00F83075" w:rsidP="00F83075">
            <w:pPr>
              <w:jc w:val="center"/>
              <w:rPr>
                <w:rFonts w:cs="Times New Roman"/>
              </w:rPr>
            </w:pPr>
            <w:r w:rsidRPr="0004514D">
              <w:rPr>
                <w:rFonts w:eastAsia="Times New Roman" w:cs="Times New Roman"/>
                <w:sz w:val="22"/>
              </w:rPr>
              <w:t>Терморобот ТР-60 д. Каменка, ул. Федирко, 90А</w:t>
            </w:r>
          </w:p>
        </w:tc>
        <w:tc>
          <w:tcPr>
            <w:tcW w:w="1331" w:type="dxa"/>
            <w:shd w:val="clear" w:color="auto" w:fill="FFFFFF"/>
            <w:tcMar>
              <w:top w:w="40" w:type="dxa"/>
              <w:left w:w="200" w:type="dxa"/>
              <w:bottom w:w="40" w:type="dxa"/>
              <w:right w:w="200" w:type="dxa"/>
            </w:tcMar>
            <w:vAlign w:val="center"/>
          </w:tcPr>
          <w:p w14:paraId="31227BF6" w14:textId="77777777" w:rsidR="00F83075" w:rsidRPr="0004514D" w:rsidRDefault="00F83075" w:rsidP="00F83075">
            <w:pPr>
              <w:jc w:val="center"/>
              <w:rPr>
                <w:rFonts w:cs="Times New Roman"/>
              </w:rPr>
            </w:pPr>
            <w:r w:rsidRPr="0004514D">
              <w:rPr>
                <w:rFonts w:eastAsia="Times New Roman" w:cs="Times New Roman"/>
                <w:sz w:val="22"/>
              </w:rPr>
              <w:t>н/д</w:t>
            </w:r>
          </w:p>
        </w:tc>
        <w:tc>
          <w:tcPr>
            <w:tcW w:w="1506" w:type="dxa"/>
            <w:shd w:val="clear" w:color="auto" w:fill="FFFFFF"/>
            <w:tcMar>
              <w:top w:w="40" w:type="dxa"/>
              <w:left w:w="200" w:type="dxa"/>
              <w:bottom w:w="40" w:type="dxa"/>
              <w:right w:w="200" w:type="dxa"/>
            </w:tcMar>
            <w:vAlign w:val="center"/>
          </w:tcPr>
          <w:p w14:paraId="12FA60BD" w14:textId="77777777" w:rsidR="00F83075" w:rsidRPr="0004514D" w:rsidRDefault="00F83075" w:rsidP="00F83075">
            <w:pPr>
              <w:jc w:val="center"/>
              <w:rPr>
                <w:rFonts w:cs="Times New Roman"/>
              </w:rPr>
            </w:pPr>
            <w:r w:rsidRPr="0004514D">
              <w:rPr>
                <w:rFonts w:eastAsia="Times New Roman" w:cs="Times New Roman"/>
                <w:sz w:val="22"/>
              </w:rPr>
              <w:t>н/д</w:t>
            </w:r>
          </w:p>
        </w:tc>
        <w:tc>
          <w:tcPr>
            <w:tcW w:w="1507" w:type="dxa"/>
            <w:shd w:val="clear" w:color="auto" w:fill="FFFFFF"/>
            <w:tcMar>
              <w:top w:w="40" w:type="dxa"/>
              <w:left w:w="200" w:type="dxa"/>
              <w:bottom w:w="40" w:type="dxa"/>
              <w:right w:w="200" w:type="dxa"/>
            </w:tcMar>
            <w:vAlign w:val="center"/>
          </w:tcPr>
          <w:p w14:paraId="2A5DFA5E" w14:textId="77777777" w:rsidR="00F83075" w:rsidRPr="0004514D" w:rsidRDefault="00F83075" w:rsidP="00F83075">
            <w:pPr>
              <w:jc w:val="center"/>
              <w:rPr>
                <w:rFonts w:cs="Times New Roman"/>
              </w:rPr>
            </w:pPr>
            <w:r w:rsidRPr="0004514D">
              <w:rPr>
                <w:rFonts w:eastAsia="Times New Roman" w:cs="Times New Roman"/>
                <w:sz w:val="22"/>
              </w:rPr>
              <w:t>н/д</w:t>
            </w:r>
          </w:p>
        </w:tc>
        <w:tc>
          <w:tcPr>
            <w:tcW w:w="2068" w:type="dxa"/>
            <w:shd w:val="clear" w:color="auto" w:fill="FFFFFF"/>
            <w:tcMar>
              <w:top w:w="40" w:type="dxa"/>
              <w:left w:w="200" w:type="dxa"/>
              <w:bottom w:w="40" w:type="dxa"/>
              <w:right w:w="200" w:type="dxa"/>
            </w:tcMar>
            <w:vAlign w:val="center"/>
          </w:tcPr>
          <w:p w14:paraId="725ABB77" w14:textId="77777777" w:rsidR="00F83075" w:rsidRPr="0004514D" w:rsidRDefault="00F83075" w:rsidP="00F83075">
            <w:pPr>
              <w:jc w:val="center"/>
              <w:rPr>
                <w:rFonts w:cs="Times New Roman"/>
              </w:rPr>
            </w:pPr>
            <w:r w:rsidRPr="0004514D">
              <w:rPr>
                <w:rFonts w:eastAsia="Times New Roman" w:cs="Times New Roman"/>
                <w:sz w:val="22"/>
              </w:rPr>
              <w:t>-</w:t>
            </w:r>
          </w:p>
        </w:tc>
      </w:tr>
      <w:tr w:rsidR="00F83075" w:rsidRPr="0004514D" w14:paraId="3443E448" w14:textId="77777777" w:rsidTr="00F83075">
        <w:trPr>
          <w:jc w:val="center"/>
        </w:trPr>
        <w:tc>
          <w:tcPr>
            <w:tcW w:w="624" w:type="dxa"/>
            <w:shd w:val="clear" w:color="auto" w:fill="FFFFFF"/>
            <w:tcMar>
              <w:top w:w="40" w:type="dxa"/>
              <w:left w:w="20" w:type="dxa"/>
              <w:bottom w:w="40" w:type="dxa"/>
              <w:right w:w="20" w:type="dxa"/>
            </w:tcMar>
            <w:vAlign w:val="center"/>
          </w:tcPr>
          <w:p w14:paraId="5323A91B" w14:textId="77777777" w:rsidR="00F83075" w:rsidRPr="0004514D" w:rsidRDefault="00F83075" w:rsidP="00F83075">
            <w:pPr>
              <w:jc w:val="center"/>
              <w:rPr>
                <w:rFonts w:cs="Times New Roman"/>
              </w:rPr>
            </w:pPr>
            <w:r w:rsidRPr="0004514D">
              <w:rPr>
                <w:rFonts w:eastAsia="Times New Roman" w:cs="Times New Roman"/>
                <w:sz w:val="22"/>
              </w:rPr>
              <w:t>42</w:t>
            </w:r>
          </w:p>
        </w:tc>
        <w:tc>
          <w:tcPr>
            <w:tcW w:w="2309" w:type="dxa"/>
            <w:shd w:val="clear" w:color="auto" w:fill="FFFFFF"/>
            <w:tcMar>
              <w:top w:w="40" w:type="dxa"/>
              <w:left w:w="200" w:type="dxa"/>
              <w:bottom w:w="40" w:type="dxa"/>
              <w:right w:w="200" w:type="dxa"/>
            </w:tcMar>
            <w:vAlign w:val="center"/>
          </w:tcPr>
          <w:p w14:paraId="1A1B4BC6" w14:textId="77777777" w:rsidR="00F83075" w:rsidRPr="0004514D" w:rsidRDefault="00F83075" w:rsidP="00F83075">
            <w:pPr>
              <w:jc w:val="center"/>
              <w:rPr>
                <w:rFonts w:cs="Times New Roman"/>
              </w:rPr>
            </w:pPr>
            <w:r w:rsidRPr="0004514D">
              <w:rPr>
                <w:rFonts w:eastAsia="Times New Roman" w:cs="Times New Roman"/>
                <w:sz w:val="22"/>
              </w:rPr>
              <w:t>Терморобот ТР-150 д. Каменка, ул. Федирко, 80А</w:t>
            </w:r>
          </w:p>
        </w:tc>
        <w:tc>
          <w:tcPr>
            <w:tcW w:w="1331" w:type="dxa"/>
            <w:shd w:val="clear" w:color="auto" w:fill="FFFFFF"/>
            <w:tcMar>
              <w:top w:w="40" w:type="dxa"/>
              <w:left w:w="200" w:type="dxa"/>
              <w:bottom w:w="40" w:type="dxa"/>
              <w:right w:w="200" w:type="dxa"/>
            </w:tcMar>
            <w:vAlign w:val="center"/>
          </w:tcPr>
          <w:p w14:paraId="2436B20A" w14:textId="77777777" w:rsidR="00F83075" w:rsidRPr="0004514D" w:rsidRDefault="00F83075" w:rsidP="00F83075">
            <w:pPr>
              <w:jc w:val="center"/>
              <w:rPr>
                <w:rFonts w:cs="Times New Roman"/>
              </w:rPr>
            </w:pPr>
            <w:r w:rsidRPr="0004514D">
              <w:rPr>
                <w:rFonts w:eastAsia="Times New Roman" w:cs="Times New Roman"/>
                <w:sz w:val="22"/>
              </w:rPr>
              <w:t>н/д</w:t>
            </w:r>
          </w:p>
        </w:tc>
        <w:tc>
          <w:tcPr>
            <w:tcW w:w="1506" w:type="dxa"/>
            <w:shd w:val="clear" w:color="auto" w:fill="FFFFFF"/>
            <w:tcMar>
              <w:top w:w="40" w:type="dxa"/>
              <w:left w:w="200" w:type="dxa"/>
              <w:bottom w:w="40" w:type="dxa"/>
              <w:right w:w="200" w:type="dxa"/>
            </w:tcMar>
            <w:vAlign w:val="center"/>
          </w:tcPr>
          <w:p w14:paraId="6158EB91" w14:textId="77777777" w:rsidR="00F83075" w:rsidRPr="0004514D" w:rsidRDefault="00F83075" w:rsidP="00F83075">
            <w:pPr>
              <w:jc w:val="center"/>
              <w:rPr>
                <w:rFonts w:cs="Times New Roman"/>
              </w:rPr>
            </w:pPr>
            <w:r w:rsidRPr="0004514D">
              <w:rPr>
                <w:rFonts w:eastAsia="Times New Roman" w:cs="Times New Roman"/>
                <w:sz w:val="22"/>
              </w:rPr>
              <w:t>н/д</w:t>
            </w:r>
          </w:p>
        </w:tc>
        <w:tc>
          <w:tcPr>
            <w:tcW w:w="1507" w:type="dxa"/>
            <w:shd w:val="clear" w:color="auto" w:fill="FFFFFF"/>
            <w:tcMar>
              <w:top w:w="40" w:type="dxa"/>
              <w:left w:w="200" w:type="dxa"/>
              <w:bottom w:w="40" w:type="dxa"/>
              <w:right w:w="200" w:type="dxa"/>
            </w:tcMar>
            <w:vAlign w:val="center"/>
          </w:tcPr>
          <w:p w14:paraId="2B5213E3" w14:textId="77777777" w:rsidR="00F83075" w:rsidRPr="0004514D" w:rsidRDefault="00F83075" w:rsidP="00F83075">
            <w:pPr>
              <w:jc w:val="center"/>
              <w:rPr>
                <w:rFonts w:cs="Times New Roman"/>
              </w:rPr>
            </w:pPr>
            <w:r w:rsidRPr="0004514D">
              <w:rPr>
                <w:rFonts w:eastAsia="Times New Roman" w:cs="Times New Roman"/>
                <w:sz w:val="22"/>
              </w:rPr>
              <w:t>н/д</w:t>
            </w:r>
          </w:p>
        </w:tc>
        <w:tc>
          <w:tcPr>
            <w:tcW w:w="2068" w:type="dxa"/>
            <w:shd w:val="clear" w:color="auto" w:fill="FFFFFF"/>
            <w:tcMar>
              <w:top w:w="40" w:type="dxa"/>
              <w:left w:w="200" w:type="dxa"/>
              <w:bottom w:w="40" w:type="dxa"/>
              <w:right w:w="200" w:type="dxa"/>
            </w:tcMar>
            <w:vAlign w:val="center"/>
          </w:tcPr>
          <w:p w14:paraId="06D1A8C3" w14:textId="77777777" w:rsidR="00F83075" w:rsidRPr="0004514D" w:rsidRDefault="00F83075" w:rsidP="00F83075">
            <w:pPr>
              <w:jc w:val="center"/>
              <w:rPr>
                <w:rFonts w:cs="Times New Roman"/>
              </w:rPr>
            </w:pPr>
            <w:r w:rsidRPr="0004514D">
              <w:rPr>
                <w:rFonts w:eastAsia="Times New Roman" w:cs="Times New Roman"/>
                <w:sz w:val="22"/>
              </w:rPr>
              <w:t>-</w:t>
            </w:r>
          </w:p>
        </w:tc>
      </w:tr>
      <w:tr w:rsidR="00F83075" w:rsidRPr="0004514D" w14:paraId="7E4DA981" w14:textId="77777777" w:rsidTr="00F83075">
        <w:trPr>
          <w:jc w:val="center"/>
        </w:trPr>
        <w:tc>
          <w:tcPr>
            <w:tcW w:w="624" w:type="dxa"/>
            <w:shd w:val="clear" w:color="auto" w:fill="FFFFFF"/>
            <w:tcMar>
              <w:top w:w="40" w:type="dxa"/>
              <w:left w:w="20" w:type="dxa"/>
              <w:bottom w:w="40" w:type="dxa"/>
              <w:right w:w="20" w:type="dxa"/>
            </w:tcMar>
            <w:vAlign w:val="center"/>
          </w:tcPr>
          <w:p w14:paraId="2B9974C6" w14:textId="77777777" w:rsidR="00F83075" w:rsidRPr="0004514D" w:rsidRDefault="00F83075" w:rsidP="00F83075">
            <w:pPr>
              <w:jc w:val="center"/>
              <w:rPr>
                <w:rFonts w:cs="Times New Roman"/>
              </w:rPr>
            </w:pPr>
            <w:r w:rsidRPr="0004514D">
              <w:rPr>
                <w:rFonts w:eastAsia="Times New Roman" w:cs="Times New Roman"/>
                <w:sz w:val="22"/>
              </w:rPr>
              <w:t>43</w:t>
            </w:r>
          </w:p>
        </w:tc>
        <w:tc>
          <w:tcPr>
            <w:tcW w:w="2309" w:type="dxa"/>
            <w:shd w:val="clear" w:color="auto" w:fill="FFFFFF"/>
            <w:tcMar>
              <w:top w:w="40" w:type="dxa"/>
              <w:left w:w="200" w:type="dxa"/>
              <w:bottom w:w="40" w:type="dxa"/>
              <w:right w:w="200" w:type="dxa"/>
            </w:tcMar>
            <w:vAlign w:val="center"/>
          </w:tcPr>
          <w:p w14:paraId="3921A8DF" w14:textId="77777777" w:rsidR="00F83075" w:rsidRPr="0004514D" w:rsidRDefault="00F83075" w:rsidP="00F83075">
            <w:pPr>
              <w:jc w:val="center"/>
              <w:rPr>
                <w:rFonts w:cs="Times New Roman"/>
              </w:rPr>
            </w:pPr>
            <w:r w:rsidRPr="0004514D">
              <w:rPr>
                <w:rFonts w:eastAsia="Times New Roman" w:cs="Times New Roman"/>
                <w:sz w:val="22"/>
              </w:rPr>
              <w:t>Терморобот ТР-200 с. Краснинское, ул. Центральная, 8В</w:t>
            </w:r>
          </w:p>
        </w:tc>
        <w:tc>
          <w:tcPr>
            <w:tcW w:w="1331" w:type="dxa"/>
            <w:shd w:val="clear" w:color="auto" w:fill="FFFFFF"/>
            <w:tcMar>
              <w:top w:w="40" w:type="dxa"/>
              <w:left w:w="200" w:type="dxa"/>
              <w:bottom w:w="40" w:type="dxa"/>
              <w:right w:w="200" w:type="dxa"/>
            </w:tcMar>
            <w:vAlign w:val="center"/>
          </w:tcPr>
          <w:p w14:paraId="5B583DCA" w14:textId="77777777" w:rsidR="00F83075" w:rsidRPr="0004514D" w:rsidRDefault="00F83075" w:rsidP="00F83075">
            <w:pPr>
              <w:jc w:val="center"/>
              <w:rPr>
                <w:rFonts w:cs="Times New Roman"/>
              </w:rPr>
            </w:pPr>
            <w:r w:rsidRPr="0004514D">
              <w:rPr>
                <w:rFonts w:eastAsia="Times New Roman" w:cs="Times New Roman"/>
                <w:sz w:val="22"/>
              </w:rPr>
              <w:t>н/д</w:t>
            </w:r>
          </w:p>
        </w:tc>
        <w:tc>
          <w:tcPr>
            <w:tcW w:w="1506" w:type="dxa"/>
            <w:shd w:val="clear" w:color="auto" w:fill="FFFFFF"/>
            <w:tcMar>
              <w:top w:w="40" w:type="dxa"/>
              <w:left w:w="200" w:type="dxa"/>
              <w:bottom w:w="40" w:type="dxa"/>
              <w:right w:w="200" w:type="dxa"/>
            </w:tcMar>
            <w:vAlign w:val="center"/>
          </w:tcPr>
          <w:p w14:paraId="634752DC" w14:textId="77777777" w:rsidR="00F83075" w:rsidRPr="0004514D" w:rsidRDefault="00F83075" w:rsidP="00F83075">
            <w:pPr>
              <w:jc w:val="center"/>
              <w:rPr>
                <w:rFonts w:cs="Times New Roman"/>
              </w:rPr>
            </w:pPr>
            <w:r w:rsidRPr="0004514D">
              <w:rPr>
                <w:rFonts w:eastAsia="Times New Roman" w:cs="Times New Roman"/>
                <w:sz w:val="22"/>
              </w:rPr>
              <w:t>н/д</w:t>
            </w:r>
          </w:p>
        </w:tc>
        <w:tc>
          <w:tcPr>
            <w:tcW w:w="1507" w:type="dxa"/>
            <w:shd w:val="clear" w:color="auto" w:fill="FFFFFF"/>
            <w:tcMar>
              <w:top w:w="40" w:type="dxa"/>
              <w:left w:w="200" w:type="dxa"/>
              <w:bottom w:w="40" w:type="dxa"/>
              <w:right w:w="200" w:type="dxa"/>
            </w:tcMar>
            <w:vAlign w:val="center"/>
          </w:tcPr>
          <w:p w14:paraId="4242B204" w14:textId="77777777" w:rsidR="00F83075" w:rsidRPr="0004514D" w:rsidRDefault="00F83075" w:rsidP="00F83075">
            <w:pPr>
              <w:jc w:val="center"/>
              <w:rPr>
                <w:rFonts w:cs="Times New Roman"/>
              </w:rPr>
            </w:pPr>
            <w:r w:rsidRPr="0004514D">
              <w:rPr>
                <w:rFonts w:eastAsia="Times New Roman" w:cs="Times New Roman"/>
                <w:sz w:val="22"/>
              </w:rPr>
              <w:t>н/д</w:t>
            </w:r>
          </w:p>
        </w:tc>
        <w:tc>
          <w:tcPr>
            <w:tcW w:w="2068" w:type="dxa"/>
            <w:shd w:val="clear" w:color="auto" w:fill="FFFFFF"/>
            <w:tcMar>
              <w:top w:w="40" w:type="dxa"/>
              <w:left w:w="200" w:type="dxa"/>
              <w:bottom w:w="40" w:type="dxa"/>
              <w:right w:w="200" w:type="dxa"/>
            </w:tcMar>
            <w:vAlign w:val="center"/>
          </w:tcPr>
          <w:p w14:paraId="13B4131B" w14:textId="77777777" w:rsidR="00F83075" w:rsidRPr="0004514D" w:rsidRDefault="00F83075" w:rsidP="00F83075">
            <w:pPr>
              <w:jc w:val="center"/>
              <w:rPr>
                <w:rFonts w:cs="Times New Roman"/>
              </w:rPr>
            </w:pPr>
            <w:r w:rsidRPr="0004514D">
              <w:rPr>
                <w:rFonts w:eastAsia="Times New Roman" w:cs="Times New Roman"/>
                <w:sz w:val="22"/>
              </w:rPr>
              <w:t>-</w:t>
            </w:r>
          </w:p>
        </w:tc>
      </w:tr>
      <w:tr w:rsidR="00F83075" w:rsidRPr="0004514D" w14:paraId="546E10E2" w14:textId="77777777" w:rsidTr="00F83075">
        <w:trPr>
          <w:jc w:val="center"/>
        </w:trPr>
        <w:tc>
          <w:tcPr>
            <w:tcW w:w="624" w:type="dxa"/>
            <w:shd w:val="clear" w:color="auto" w:fill="FFFFFF"/>
            <w:tcMar>
              <w:top w:w="40" w:type="dxa"/>
              <w:left w:w="20" w:type="dxa"/>
              <w:bottom w:w="40" w:type="dxa"/>
              <w:right w:w="20" w:type="dxa"/>
            </w:tcMar>
            <w:vAlign w:val="center"/>
          </w:tcPr>
          <w:p w14:paraId="046CAAA2" w14:textId="77777777" w:rsidR="00F83075" w:rsidRPr="0004514D" w:rsidRDefault="00F83075" w:rsidP="00F83075">
            <w:pPr>
              <w:jc w:val="center"/>
              <w:rPr>
                <w:rFonts w:cs="Times New Roman"/>
              </w:rPr>
            </w:pPr>
            <w:r w:rsidRPr="0004514D">
              <w:rPr>
                <w:rFonts w:eastAsia="Times New Roman" w:cs="Times New Roman"/>
                <w:sz w:val="22"/>
              </w:rPr>
              <w:t>44</w:t>
            </w:r>
          </w:p>
        </w:tc>
        <w:tc>
          <w:tcPr>
            <w:tcW w:w="2309" w:type="dxa"/>
            <w:shd w:val="clear" w:color="auto" w:fill="FFFFFF"/>
            <w:tcMar>
              <w:top w:w="40" w:type="dxa"/>
              <w:left w:w="200" w:type="dxa"/>
              <w:bottom w:w="40" w:type="dxa"/>
              <w:right w:w="200" w:type="dxa"/>
            </w:tcMar>
            <w:vAlign w:val="center"/>
          </w:tcPr>
          <w:p w14:paraId="57DACA90" w14:textId="77777777" w:rsidR="00F83075" w:rsidRPr="0004514D" w:rsidRDefault="00F83075" w:rsidP="00F83075">
            <w:pPr>
              <w:jc w:val="center"/>
              <w:rPr>
                <w:rFonts w:cs="Times New Roman"/>
              </w:rPr>
            </w:pPr>
            <w:r w:rsidRPr="0004514D">
              <w:rPr>
                <w:rFonts w:eastAsia="Times New Roman" w:cs="Times New Roman"/>
                <w:sz w:val="22"/>
              </w:rPr>
              <w:t>Терморобот ТР-150 с. Краснинское, ул. Советская, 3В</w:t>
            </w:r>
          </w:p>
        </w:tc>
        <w:tc>
          <w:tcPr>
            <w:tcW w:w="1331" w:type="dxa"/>
            <w:shd w:val="clear" w:color="auto" w:fill="FFFFFF"/>
            <w:tcMar>
              <w:top w:w="40" w:type="dxa"/>
              <w:left w:w="200" w:type="dxa"/>
              <w:bottom w:w="40" w:type="dxa"/>
              <w:right w:w="200" w:type="dxa"/>
            </w:tcMar>
            <w:vAlign w:val="center"/>
          </w:tcPr>
          <w:p w14:paraId="7F99DB9D" w14:textId="77777777" w:rsidR="00F83075" w:rsidRPr="0004514D" w:rsidRDefault="00F83075" w:rsidP="00F83075">
            <w:pPr>
              <w:jc w:val="center"/>
              <w:rPr>
                <w:rFonts w:cs="Times New Roman"/>
              </w:rPr>
            </w:pPr>
            <w:r w:rsidRPr="0004514D">
              <w:rPr>
                <w:rFonts w:eastAsia="Times New Roman" w:cs="Times New Roman"/>
                <w:sz w:val="22"/>
              </w:rPr>
              <w:t>н/д</w:t>
            </w:r>
          </w:p>
        </w:tc>
        <w:tc>
          <w:tcPr>
            <w:tcW w:w="1506" w:type="dxa"/>
            <w:shd w:val="clear" w:color="auto" w:fill="FFFFFF"/>
            <w:tcMar>
              <w:top w:w="40" w:type="dxa"/>
              <w:left w:w="200" w:type="dxa"/>
              <w:bottom w:w="40" w:type="dxa"/>
              <w:right w:w="200" w:type="dxa"/>
            </w:tcMar>
            <w:vAlign w:val="center"/>
          </w:tcPr>
          <w:p w14:paraId="4C8B060D" w14:textId="77777777" w:rsidR="00F83075" w:rsidRPr="0004514D" w:rsidRDefault="00F83075" w:rsidP="00F83075">
            <w:pPr>
              <w:jc w:val="center"/>
              <w:rPr>
                <w:rFonts w:cs="Times New Roman"/>
              </w:rPr>
            </w:pPr>
            <w:r w:rsidRPr="0004514D">
              <w:rPr>
                <w:rFonts w:eastAsia="Times New Roman" w:cs="Times New Roman"/>
                <w:sz w:val="22"/>
              </w:rPr>
              <w:t>н/д</w:t>
            </w:r>
          </w:p>
        </w:tc>
        <w:tc>
          <w:tcPr>
            <w:tcW w:w="1507" w:type="dxa"/>
            <w:shd w:val="clear" w:color="auto" w:fill="FFFFFF"/>
            <w:tcMar>
              <w:top w:w="40" w:type="dxa"/>
              <w:left w:w="200" w:type="dxa"/>
              <w:bottom w:w="40" w:type="dxa"/>
              <w:right w:w="200" w:type="dxa"/>
            </w:tcMar>
            <w:vAlign w:val="center"/>
          </w:tcPr>
          <w:p w14:paraId="0C740FD8" w14:textId="77777777" w:rsidR="00F83075" w:rsidRPr="0004514D" w:rsidRDefault="00F83075" w:rsidP="00F83075">
            <w:pPr>
              <w:jc w:val="center"/>
              <w:rPr>
                <w:rFonts w:cs="Times New Roman"/>
              </w:rPr>
            </w:pPr>
            <w:r w:rsidRPr="0004514D">
              <w:rPr>
                <w:rFonts w:eastAsia="Times New Roman" w:cs="Times New Roman"/>
                <w:sz w:val="22"/>
              </w:rPr>
              <w:t>н/д</w:t>
            </w:r>
          </w:p>
        </w:tc>
        <w:tc>
          <w:tcPr>
            <w:tcW w:w="2068" w:type="dxa"/>
            <w:shd w:val="clear" w:color="auto" w:fill="FFFFFF"/>
            <w:tcMar>
              <w:top w:w="40" w:type="dxa"/>
              <w:left w:w="200" w:type="dxa"/>
              <w:bottom w:w="40" w:type="dxa"/>
              <w:right w:w="200" w:type="dxa"/>
            </w:tcMar>
            <w:vAlign w:val="center"/>
          </w:tcPr>
          <w:p w14:paraId="5B909341" w14:textId="77777777" w:rsidR="00F83075" w:rsidRPr="0004514D" w:rsidRDefault="00F83075" w:rsidP="00F83075">
            <w:pPr>
              <w:jc w:val="center"/>
              <w:rPr>
                <w:rFonts w:cs="Times New Roman"/>
              </w:rPr>
            </w:pPr>
            <w:r w:rsidRPr="0004514D">
              <w:rPr>
                <w:rFonts w:eastAsia="Times New Roman" w:cs="Times New Roman"/>
                <w:sz w:val="22"/>
              </w:rPr>
              <w:t>-</w:t>
            </w:r>
          </w:p>
        </w:tc>
      </w:tr>
      <w:tr w:rsidR="00F83075" w:rsidRPr="0004514D" w14:paraId="278C0402" w14:textId="77777777" w:rsidTr="00F83075">
        <w:trPr>
          <w:jc w:val="center"/>
        </w:trPr>
        <w:tc>
          <w:tcPr>
            <w:tcW w:w="624" w:type="dxa"/>
            <w:shd w:val="clear" w:color="auto" w:fill="FFFFFF"/>
            <w:tcMar>
              <w:top w:w="40" w:type="dxa"/>
              <w:left w:w="20" w:type="dxa"/>
              <w:bottom w:w="40" w:type="dxa"/>
              <w:right w:w="20" w:type="dxa"/>
            </w:tcMar>
            <w:vAlign w:val="center"/>
          </w:tcPr>
          <w:p w14:paraId="1D8A9A00" w14:textId="77777777" w:rsidR="00F83075" w:rsidRPr="0004514D" w:rsidRDefault="00F83075" w:rsidP="00F83075">
            <w:pPr>
              <w:jc w:val="center"/>
              <w:rPr>
                <w:rFonts w:cs="Times New Roman"/>
              </w:rPr>
            </w:pPr>
            <w:r w:rsidRPr="0004514D">
              <w:rPr>
                <w:rFonts w:eastAsia="Times New Roman" w:cs="Times New Roman"/>
                <w:sz w:val="22"/>
              </w:rPr>
              <w:t>45</w:t>
            </w:r>
          </w:p>
        </w:tc>
        <w:tc>
          <w:tcPr>
            <w:tcW w:w="2309" w:type="dxa"/>
            <w:shd w:val="clear" w:color="auto" w:fill="FFFFFF"/>
            <w:tcMar>
              <w:top w:w="40" w:type="dxa"/>
              <w:left w:w="200" w:type="dxa"/>
              <w:bottom w:w="40" w:type="dxa"/>
              <w:right w:w="200" w:type="dxa"/>
            </w:tcMar>
            <w:vAlign w:val="center"/>
          </w:tcPr>
          <w:p w14:paraId="6942BB0E" w14:textId="77777777" w:rsidR="00F83075" w:rsidRPr="0004514D" w:rsidRDefault="00F83075" w:rsidP="00F83075">
            <w:pPr>
              <w:jc w:val="center"/>
              <w:rPr>
                <w:rFonts w:cs="Times New Roman"/>
              </w:rPr>
            </w:pPr>
            <w:r w:rsidRPr="0004514D">
              <w:rPr>
                <w:rFonts w:eastAsia="Times New Roman" w:cs="Times New Roman"/>
                <w:sz w:val="22"/>
              </w:rPr>
              <w:t>Терморобот 2хТР-60 с. Краснинское, ул. Спортивная, 2Б</w:t>
            </w:r>
          </w:p>
        </w:tc>
        <w:tc>
          <w:tcPr>
            <w:tcW w:w="1331" w:type="dxa"/>
            <w:shd w:val="clear" w:color="auto" w:fill="FFFFFF"/>
            <w:tcMar>
              <w:top w:w="40" w:type="dxa"/>
              <w:left w:w="200" w:type="dxa"/>
              <w:bottom w:w="40" w:type="dxa"/>
              <w:right w:w="200" w:type="dxa"/>
            </w:tcMar>
            <w:vAlign w:val="center"/>
          </w:tcPr>
          <w:p w14:paraId="400EE5BF" w14:textId="77777777" w:rsidR="00F83075" w:rsidRPr="0004514D" w:rsidRDefault="00F83075" w:rsidP="00F83075">
            <w:pPr>
              <w:jc w:val="center"/>
              <w:rPr>
                <w:rFonts w:cs="Times New Roman"/>
              </w:rPr>
            </w:pPr>
            <w:r w:rsidRPr="0004514D">
              <w:rPr>
                <w:rFonts w:eastAsia="Times New Roman" w:cs="Times New Roman"/>
                <w:sz w:val="22"/>
              </w:rPr>
              <w:t>н/д</w:t>
            </w:r>
          </w:p>
        </w:tc>
        <w:tc>
          <w:tcPr>
            <w:tcW w:w="1506" w:type="dxa"/>
            <w:shd w:val="clear" w:color="auto" w:fill="FFFFFF"/>
            <w:tcMar>
              <w:top w:w="40" w:type="dxa"/>
              <w:left w:w="200" w:type="dxa"/>
              <w:bottom w:w="40" w:type="dxa"/>
              <w:right w:w="200" w:type="dxa"/>
            </w:tcMar>
            <w:vAlign w:val="center"/>
          </w:tcPr>
          <w:p w14:paraId="1690AC2D" w14:textId="77777777" w:rsidR="00F83075" w:rsidRPr="0004514D" w:rsidRDefault="00F83075" w:rsidP="00F83075">
            <w:pPr>
              <w:jc w:val="center"/>
              <w:rPr>
                <w:rFonts w:cs="Times New Roman"/>
              </w:rPr>
            </w:pPr>
            <w:r w:rsidRPr="0004514D">
              <w:rPr>
                <w:rFonts w:eastAsia="Times New Roman" w:cs="Times New Roman"/>
                <w:sz w:val="22"/>
              </w:rPr>
              <w:t>н/д</w:t>
            </w:r>
          </w:p>
        </w:tc>
        <w:tc>
          <w:tcPr>
            <w:tcW w:w="1507" w:type="dxa"/>
            <w:shd w:val="clear" w:color="auto" w:fill="FFFFFF"/>
            <w:tcMar>
              <w:top w:w="40" w:type="dxa"/>
              <w:left w:w="200" w:type="dxa"/>
              <w:bottom w:w="40" w:type="dxa"/>
              <w:right w:w="200" w:type="dxa"/>
            </w:tcMar>
            <w:vAlign w:val="center"/>
          </w:tcPr>
          <w:p w14:paraId="472A0161" w14:textId="77777777" w:rsidR="00F83075" w:rsidRPr="0004514D" w:rsidRDefault="00F83075" w:rsidP="00F83075">
            <w:pPr>
              <w:jc w:val="center"/>
              <w:rPr>
                <w:rFonts w:cs="Times New Roman"/>
              </w:rPr>
            </w:pPr>
            <w:r w:rsidRPr="0004514D">
              <w:rPr>
                <w:rFonts w:eastAsia="Times New Roman" w:cs="Times New Roman"/>
                <w:sz w:val="22"/>
              </w:rPr>
              <w:t>н/д</w:t>
            </w:r>
          </w:p>
        </w:tc>
        <w:tc>
          <w:tcPr>
            <w:tcW w:w="2068" w:type="dxa"/>
            <w:shd w:val="clear" w:color="auto" w:fill="FFFFFF"/>
            <w:tcMar>
              <w:top w:w="40" w:type="dxa"/>
              <w:left w:w="200" w:type="dxa"/>
              <w:bottom w:w="40" w:type="dxa"/>
              <w:right w:w="200" w:type="dxa"/>
            </w:tcMar>
            <w:vAlign w:val="center"/>
          </w:tcPr>
          <w:p w14:paraId="3183C792" w14:textId="77777777" w:rsidR="00F83075" w:rsidRPr="0004514D" w:rsidRDefault="00F83075" w:rsidP="00F83075">
            <w:pPr>
              <w:jc w:val="center"/>
              <w:rPr>
                <w:rFonts w:cs="Times New Roman"/>
              </w:rPr>
            </w:pPr>
            <w:r w:rsidRPr="0004514D">
              <w:rPr>
                <w:rFonts w:eastAsia="Times New Roman" w:cs="Times New Roman"/>
                <w:sz w:val="22"/>
              </w:rPr>
              <w:t>-</w:t>
            </w:r>
          </w:p>
        </w:tc>
      </w:tr>
      <w:tr w:rsidR="00F83075" w:rsidRPr="0004514D" w14:paraId="733534C8" w14:textId="77777777" w:rsidTr="00F83075">
        <w:trPr>
          <w:jc w:val="center"/>
        </w:trPr>
        <w:tc>
          <w:tcPr>
            <w:tcW w:w="624" w:type="dxa"/>
            <w:shd w:val="clear" w:color="auto" w:fill="FFFFFF"/>
            <w:tcMar>
              <w:top w:w="40" w:type="dxa"/>
              <w:left w:w="20" w:type="dxa"/>
              <w:bottom w:w="40" w:type="dxa"/>
              <w:right w:w="20" w:type="dxa"/>
            </w:tcMar>
            <w:vAlign w:val="center"/>
          </w:tcPr>
          <w:p w14:paraId="41827DA5" w14:textId="77777777" w:rsidR="00F83075" w:rsidRPr="0004514D" w:rsidRDefault="00F83075" w:rsidP="00F83075">
            <w:pPr>
              <w:jc w:val="center"/>
              <w:rPr>
                <w:rFonts w:cs="Times New Roman"/>
              </w:rPr>
            </w:pPr>
            <w:r w:rsidRPr="0004514D">
              <w:rPr>
                <w:rFonts w:eastAsia="Times New Roman" w:cs="Times New Roman"/>
                <w:sz w:val="22"/>
              </w:rPr>
              <w:t>46</w:t>
            </w:r>
          </w:p>
        </w:tc>
        <w:tc>
          <w:tcPr>
            <w:tcW w:w="2309" w:type="dxa"/>
            <w:shd w:val="clear" w:color="auto" w:fill="FFFFFF"/>
            <w:tcMar>
              <w:top w:w="40" w:type="dxa"/>
              <w:left w:w="200" w:type="dxa"/>
              <w:bottom w:w="40" w:type="dxa"/>
              <w:right w:w="200" w:type="dxa"/>
            </w:tcMar>
            <w:vAlign w:val="center"/>
          </w:tcPr>
          <w:p w14:paraId="461AF044" w14:textId="77777777" w:rsidR="00F83075" w:rsidRPr="0004514D" w:rsidRDefault="00F83075" w:rsidP="00F83075">
            <w:pPr>
              <w:jc w:val="center"/>
              <w:rPr>
                <w:rFonts w:cs="Times New Roman"/>
              </w:rPr>
            </w:pPr>
            <w:r w:rsidRPr="0004514D">
              <w:rPr>
                <w:rFonts w:eastAsia="Times New Roman" w:cs="Times New Roman"/>
                <w:sz w:val="22"/>
              </w:rPr>
              <w:t xml:space="preserve">Терморобот ТР-300 </w:t>
            </w:r>
            <w:r w:rsidRPr="0004514D">
              <w:rPr>
                <w:rFonts w:eastAsia="Times New Roman" w:cs="Times New Roman"/>
                <w:sz w:val="22"/>
              </w:rPr>
              <w:lastRenderedPageBreak/>
              <w:t>с. Краснинское, ул. Центральная, 11А</w:t>
            </w:r>
          </w:p>
        </w:tc>
        <w:tc>
          <w:tcPr>
            <w:tcW w:w="1331" w:type="dxa"/>
            <w:shd w:val="clear" w:color="auto" w:fill="FFFFFF"/>
            <w:tcMar>
              <w:top w:w="40" w:type="dxa"/>
              <w:left w:w="200" w:type="dxa"/>
              <w:bottom w:w="40" w:type="dxa"/>
              <w:right w:w="200" w:type="dxa"/>
            </w:tcMar>
            <w:vAlign w:val="center"/>
          </w:tcPr>
          <w:p w14:paraId="12804BEE" w14:textId="77777777" w:rsidR="00F83075" w:rsidRPr="0004514D" w:rsidRDefault="00F83075" w:rsidP="00F83075">
            <w:pPr>
              <w:jc w:val="center"/>
              <w:rPr>
                <w:rFonts w:cs="Times New Roman"/>
              </w:rPr>
            </w:pPr>
            <w:r w:rsidRPr="0004514D">
              <w:rPr>
                <w:rFonts w:eastAsia="Times New Roman" w:cs="Times New Roman"/>
                <w:sz w:val="22"/>
              </w:rPr>
              <w:lastRenderedPageBreak/>
              <w:t>н/д</w:t>
            </w:r>
          </w:p>
        </w:tc>
        <w:tc>
          <w:tcPr>
            <w:tcW w:w="1506" w:type="dxa"/>
            <w:shd w:val="clear" w:color="auto" w:fill="FFFFFF"/>
            <w:tcMar>
              <w:top w:w="40" w:type="dxa"/>
              <w:left w:w="200" w:type="dxa"/>
              <w:bottom w:w="40" w:type="dxa"/>
              <w:right w:w="200" w:type="dxa"/>
            </w:tcMar>
            <w:vAlign w:val="center"/>
          </w:tcPr>
          <w:p w14:paraId="5EED9A2A" w14:textId="77777777" w:rsidR="00F83075" w:rsidRPr="0004514D" w:rsidRDefault="00F83075" w:rsidP="00F83075">
            <w:pPr>
              <w:jc w:val="center"/>
              <w:rPr>
                <w:rFonts w:cs="Times New Roman"/>
              </w:rPr>
            </w:pPr>
            <w:r w:rsidRPr="0004514D">
              <w:rPr>
                <w:rFonts w:eastAsia="Times New Roman" w:cs="Times New Roman"/>
                <w:sz w:val="22"/>
              </w:rPr>
              <w:t>н/д</w:t>
            </w:r>
          </w:p>
        </w:tc>
        <w:tc>
          <w:tcPr>
            <w:tcW w:w="1507" w:type="dxa"/>
            <w:shd w:val="clear" w:color="auto" w:fill="FFFFFF"/>
            <w:tcMar>
              <w:top w:w="40" w:type="dxa"/>
              <w:left w:w="200" w:type="dxa"/>
              <w:bottom w:w="40" w:type="dxa"/>
              <w:right w:w="200" w:type="dxa"/>
            </w:tcMar>
            <w:vAlign w:val="center"/>
          </w:tcPr>
          <w:p w14:paraId="5C4019A5" w14:textId="77777777" w:rsidR="00F83075" w:rsidRPr="0004514D" w:rsidRDefault="00F83075" w:rsidP="00F83075">
            <w:pPr>
              <w:jc w:val="center"/>
              <w:rPr>
                <w:rFonts w:cs="Times New Roman"/>
              </w:rPr>
            </w:pPr>
            <w:r w:rsidRPr="0004514D">
              <w:rPr>
                <w:rFonts w:eastAsia="Times New Roman" w:cs="Times New Roman"/>
                <w:sz w:val="22"/>
              </w:rPr>
              <w:t>н/д</w:t>
            </w:r>
          </w:p>
        </w:tc>
        <w:tc>
          <w:tcPr>
            <w:tcW w:w="2068" w:type="dxa"/>
            <w:shd w:val="clear" w:color="auto" w:fill="FFFFFF"/>
            <w:tcMar>
              <w:top w:w="40" w:type="dxa"/>
              <w:left w:w="200" w:type="dxa"/>
              <w:bottom w:w="40" w:type="dxa"/>
              <w:right w:w="200" w:type="dxa"/>
            </w:tcMar>
            <w:vAlign w:val="center"/>
          </w:tcPr>
          <w:p w14:paraId="2224A75C" w14:textId="77777777" w:rsidR="00F83075" w:rsidRPr="0004514D" w:rsidRDefault="00F83075" w:rsidP="00F83075">
            <w:pPr>
              <w:jc w:val="center"/>
              <w:rPr>
                <w:rFonts w:cs="Times New Roman"/>
              </w:rPr>
            </w:pPr>
            <w:r w:rsidRPr="0004514D">
              <w:rPr>
                <w:rFonts w:eastAsia="Times New Roman" w:cs="Times New Roman"/>
                <w:sz w:val="22"/>
              </w:rPr>
              <w:t>-</w:t>
            </w:r>
          </w:p>
        </w:tc>
      </w:tr>
      <w:tr w:rsidR="00F83075" w:rsidRPr="0004514D" w14:paraId="6B378BBF" w14:textId="77777777" w:rsidTr="00F83075">
        <w:trPr>
          <w:jc w:val="center"/>
        </w:trPr>
        <w:tc>
          <w:tcPr>
            <w:tcW w:w="624" w:type="dxa"/>
            <w:shd w:val="clear" w:color="auto" w:fill="FFFFFF"/>
            <w:tcMar>
              <w:top w:w="40" w:type="dxa"/>
              <w:left w:w="20" w:type="dxa"/>
              <w:bottom w:w="40" w:type="dxa"/>
              <w:right w:w="20" w:type="dxa"/>
            </w:tcMar>
            <w:vAlign w:val="center"/>
          </w:tcPr>
          <w:p w14:paraId="5B36DDFB" w14:textId="77777777" w:rsidR="00F83075" w:rsidRPr="0004514D" w:rsidRDefault="00F83075" w:rsidP="00F83075">
            <w:pPr>
              <w:jc w:val="center"/>
              <w:rPr>
                <w:rFonts w:cs="Times New Roman"/>
              </w:rPr>
            </w:pPr>
            <w:r w:rsidRPr="0004514D">
              <w:rPr>
                <w:rFonts w:eastAsia="Times New Roman" w:cs="Times New Roman"/>
                <w:sz w:val="22"/>
              </w:rPr>
              <w:lastRenderedPageBreak/>
              <w:t>47</w:t>
            </w:r>
          </w:p>
        </w:tc>
        <w:tc>
          <w:tcPr>
            <w:tcW w:w="2309" w:type="dxa"/>
            <w:shd w:val="clear" w:color="auto" w:fill="FFFFFF"/>
            <w:tcMar>
              <w:top w:w="40" w:type="dxa"/>
              <w:left w:w="200" w:type="dxa"/>
              <w:bottom w:w="40" w:type="dxa"/>
              <w:right w:w="200" w:type="dxa"/>
            </w:tcMar>
            <w:vAlign w:val="center"/>
          </w:tcPr>
          <w:p w14:paraId="62EED3CD" w14:textId="77777777" w:rsidR="00F83075" w:rsidRPr="0004514D" w:rsidRDefault="00F83075" w:rsidP="00F83075">
            <w:pPr>
              <w:jc w:val="center"/>
              <w:rPr>
                <w:rFonts w:cs="Times New Roman"/>
              </w:rPr>
            </w:pPr>
            <w:r w:rsidRPr="0004514D">
              <w:rPr>
                <w:rFonts w:eastAsia="Times New Roman" w:cs="Times New Roman"/>
                <w:sz w:val="22"/>
              </w:rPr>
              <w:t>Терморобот ТР-100 с. Труд, ул. Школьная, 11А</w:t>
            </w:r>
          </w:p>
        </w:tc>
        <w:tc>
          <w:tcPr>
            <w:tcW w:w="1331" w:type="dxa"/>
            <w:shd w:val="clear" w:color="auto" w:fill="FFFFFF"/>
            <w:tcMar>
              <w:top w:w="40" w:type="dxa"/>
              <w:left w:w="200" w:type="dxa"/>
              <w:bottom w:w="40" w:type="dxa"/>
              <w:right w:w="200" w:type="dxa"/>
            </w:tcMar>
            <w:vAlign w:val="center"/>
          </w:tcPr>
          <w:p w14:paraId="7F4055B5" w14:textId="77777777" w:rsidR="00F83075" w:rsidRPr="0004514D" w:rsidRDefault="00F83075" w:rsidP="00F83075">
            <w:pPr>
              <w:jc w:val="center"/>
              <w:rPr>
                <w:rFonts w:cs="Times New Roman"/>
              </w:rPr>
            </w:pPr>
            <w:r w:rsidRPr="0004514D">
              <w:rPr>
                <w:rFonts w:eastAsia="Times New Roman" w:cs="Times New Roman"/>
                <w:sz w:val="22"/>
              </w:rPr>
              <w:t>н/д</w:t>
            </w:r>
          </w:p>
        </w:tc>
        <w:tc>
          <w:tcPr>
            <w:tcW w:w="1506" w:type="dxa"/>
            <w:shd w:val="clear" w:color="auto" w:fill="FFFFFF"/>
            <w:tcMar>
              <w:top w:w="40" w:type="dxa"/>
              <w:left w:w="200" w:type="dxa"/>
              <w:bottom w:w="40" w:type="dxa"/>
              <w:right w:w="200" w:type="dxa"/>
            </w:tcMar>
            <w:vAlign w:val="center"/>
          </w:tcPr>
          <w:p w14:paraId="6224F2B8" w14:textId="77777777" w:rsidR="00F83075" w:rsidRPr="0004514D" w:rsidRDefault="00F83075" w:rsidP="00F83075">
            <w:pPr>
              <w:jc w:val="center"/>
              <w:rPr>
                <w:rFonts w:cs="Times New Roman"/>
              </w:rPr>
            </w:pPr>
            <w:r w:rsidRPr="0004514D">
              <w:rPr>
                <w:rFonts w:eastAsia="Times New Roman" w:cs="Times New Roman"/>
                <w:sz w:val="22"/>
              </w:rPr>
              <w:t>н/д</w:t>
            </w:r>
          </w:p>
        </w:tc>
        <w:tc>
          <w:tcPr>
            <w:tcW w:w="1507" w:type="dxa"/>
            <w:shd w:val="clear" w:color="auto" w:fill="FFFFFF"/>
            <w:tcMar>
              <w:top w:w="40" w:type="dxa"/>
              <w:left w:w="200" w:type="dxa"/>
              <w:bottom w:w="40" w:type="dxa"/>
              <w:right w:w="200" w:type="dxa"/>
            </w:tcMar>
            <w:vAlign w:val="center"/>
          </w:tcPr>
          <w:p w14:paraId="3E806153" w14:textId="77777777" w:rsidR="00F83075" w:rsidRPr="0004514D" w:rsidRDefault="00F83075" w:rsidP="00F83075">
            <w:pPr>
              <w:jc w:val="center"/>
              <w:rPr>
                <w:rFonts w:cs="Times New Roman"/>
              </w:rPr>
            </w:pPr>
            <w:r w:rsidRPr="0004514D">
              <w:rPr>
                <w:rFonts w:eastAsia="Times New Roman" w:cs="Times New Roman"/>
                <w:sz w:val="22"/>
              </w:rPr>
              <w:t>н/д</w:t>
            </w:r>
          </w:p>
        </w:tc>
        <w:tc>
          <w:tcPr>
            <w:tcW w:w="2068" w:type="dxa"/>
            <w:shd w:val="clear" w:color="auto" w:fill="FFFFFF"/>
            <w:tcMar>
              <w:top w:w="40" w:type="dxa"/>
              <w:left w:w="200" w:type="dxa"/>
              <w:bottom w:w="40" w:type="dxa"/>
              <w:right w:w="200" w:type="dxa"/>
            </w:tcMar>
            <w:vAlign w:val="center"/>
          </w:tcPr>
          <w:p w14:paraId="5E2276E1" w14:textId="77777777" w:rsidR="00F83075" w:rsidRPr="0004514D" w:rsidRDefault="00F83075" w:rsidP="00F83075">
            <w:pPr>
              <w:jc w:val="center"/>
              <w:rPr>
                <w:rFonts w:cs="Times New Roman"/>
              </w:rPr>
            </w:pPr>
            <w:r w:rsidRPr="0004514D">
              <w:rPr>
                <w:rFonts w:eastAsia="Times New Roman" w:cs="Times New Roman"/>
                <w:sz w:val="22"/>
              </w:rPr>
              <w:t>-</w:t>
            </w:r>
          </w:p>
        </w:tc>
      </w:tr>
      <w:tr w:rsidR="00F83075" w:rsidRPr="0004514D" w14:paraId="7D03EB55" w14:textId="77777777" w:rsidTr="00F83075">
        <w:trPr>
          <w:jc w:val="center"/>
        </w:trPr>
        <w:tc>
          <w:tcPr>
            <w:tcW w:w="624" w:type="dxa"/>
            <w:shd w:val="clear" w:color="auto" w:fill="FFFFFF"/>
            <w:tcMar>
              <w:top w:w="40" w:type="dxa"/>
              <w:left w:w="20" w:type="dxa"/>
              <w:bottom w:w="40" w:type="dxa"/>
              <w:right w:w="20" w:type="dxa"/>
            </w:tcMar>
            <w:vAlign w:val="center"/>
          </w:tcPr>
          <w:p w14:paraId="4CF921CF" w14:textId="77777777" w:rsidR="00F83075" w:rsidRPr="0004514D" w:rsidRDefault="00F83075" w:rsidP="00F83075">
            <w:pPr>
              <w:jc w:val="center"/>
              <w:rPr>
                <w:rFonts w:cs="Times New Roman"/>
              </w:rPr>
            </w:pPr>
            <w:r w:rsidRPr="0004514D">
              <w:rPr>
                <w:rFonts w:eastAsia="Times New Roman" w:cs="Times New Roman"/>
                <w:sz w:val="22"/>
              </w:rPr>
              <w:t>48</w:t>
            </w:r>
          </w:p>
        </w:tc>
        <w:tc>
          <w:tcPr>
            <w:tcW w:w="2309" w:type="dxa"/>
            <w:shd w:val="clear" w:color="auto" w:fill="FFFFFF"/>
            <w:tcMar>
              <w:top w:w="40" w:type="dxa"/>
              <w:left w:w="200" w:type="dxa"/>
              <w:bottom w:w="40" w:type="dxa"/>
              <w:right w:w="200" w:type="dxa"/>
            </w:tcMar>
            <w:vAlign w:val="center"/>
          </w:tcPr>
          <w:p w14:paraId="0C92F31F" w14:textId="77777777" w:rsidR="00F83075" w:rsidRPr="0004514D" w:rsidRDefault="00F83075" w:rsidP="00F83075">
            <w:pPr>
              <w:jc w:val="center"/>
              <w:rPr>
                <w:rFonts w:cs="Times New Roman"/>
              </w:rPr>
            </w:pPr>
            <w:r w:rsidRPr="0004514D">
              <w:rPr>
                <w:rFonts w:eastAsia="Times New Roman" w:cs="Times New Roman"/>
                <w:sz w:val="22"/>
              </w:rPr>
              <w:t>Терморобот ТР-100 с. Труд, ул. Мира, 15Б</w:t>
            </w:r>
          </w:p>
        </w:tc>
        <w:tc>
          <w:tcPr>
            <w:tcW w:w="1331" w:type="dxa"/>
            <w:shd w:val="clear" w:color="auto" w:fill="FFFFFF"/>
            <w:tcMar>
              <w:top w:w="40" w:type="dxa"/>
              <w:left w:w="200" w:type="dxa"/>
              <w:bottom w:w="40" w:type="dxa"/>
              <w:right w:w="200" w:type="dxa"/>
            </w:tcMar>
            <w:vAlign w:val="center"/>
          </w:tcPr>
          <w:p w14:paraId="7C859578" w14:textId="77777777" w:rsidR="00F83075" w:rsidRPr="0004514D" w:rsidRDefault="00F83075" w:rsidP="00F83075">
            <w:pPr>
              <w:jc w:val="center"/>
              <w:rPr>
                <w:rFonts w:cs="Times New Roman"/>
              </w:rPr>
            </w:pPr>
            <w:r w:rsidRPr="0004514D">
              <w:rPr>
                <w:rFonts w:eastAsia="Times New Roman" w:cs="Times New Roman"/>
                <w:sz w:val="22"/>
              </w:rPr>
              <w:t>н/д</w:t>
            </w:r>
          </w:p>
        </w:tc>
        <w:tc>
          <w:tcPr>
            <w:tcW w:w="1506" w:type="dxa"/>
            <w:shd w:val="clear" w:color="auto" w:fill="FFFFFF"/>
            <w:tcMar>
              <w:top w:w="40" w:type="dxa"/>
              <w:left w:w="200" w:type="dxa"/>
              <w:bottom w:w="40" w:type="dxa"/>
              <w:right w:w="200" w:type="dxa"/>
            </w:tcMar>
            <w:vAlign w:val="center"/>
          </w:tcPr>
          <w:p w14:paraId="2BC4190D" w14:textId="77777777" w:rsidR="00F83075" w:rsidRPr="0004514D" w:rsidRDefault="00F83075" w:rsidP="00F83075">
            <w:pPr>
              <w:jc w:val="center"/>
              <w:rPr>
                <w:rFonts w:cs="Times New Roman"/>
              </w:rPr>
            </w:pPr>
            <w:r w:rsidRPr="0004514D">
              <w:rPr>
                <w:rFonts w:eastAsia="Times New Roman" w:cs="Times New Roman"/>
                <w:sz w:val="22"/>
              </w:rPr>
              <w:t>н/д</w:t>
            </w:r>
          </w:p>
        </w:tc>
        <w:tc>
          <w:tcPr>
            <w:tcW w:w="1507" w:type="dxa"/>
            <w:shd w:val="clear" w:color="auto" w:fill="FFFFFF"/>
            <w:tcMar>
              <w:top w:w="40" w:type="dxa"/>
              <w:left w:w="200" w:type="dxa"/>
              <w:bottom w:w="40" w:type="dxa"/>
              <w:right w:w="200" w:type="dxa"/>
            </w:tcMar>
            <w:vAlign w:val="center"/>
          </w:tcPr>
          <w:p w14:paraId="1D01D653" w14:textId="77777777" w:rsidR="00F83075" w:rsidRPr="0004514D" w:rsidRDefault="00F83075" w:rsidP="00F83075">
            <w:pPr>
              <w:jc w:val="center"/>
              <w:rPr>
                <w:rFonts w:cs="Times New Roman"/>
              </w:rPr>
            </w:pPr>
            <w:r w:rsidRPr="0004514D">
              <w:rPr>
                <w:rFonts w:eastAsia="Times New Roman" w:cs="Times New Roman"/>
                <w:sz w:val="22"/>
              </w:rPr>
              <w:t>н/д</w:t>
            </w:r>
          </w:p>
        </w:tc>
        <w:tc>
          <w:tcPr>
            <w:tcW w:w="2068" w:type="dxa"/>
            <w:shd w:val="clear" w:color="auto" w:fill="FFFFFF"/>
            <w:tcMar>
              <w:top w:w="40" w:type="dxa"/>
              <w:left w:w="200" w:type="dxa"/>
              <w:bottom w:w="40" w:type="dxa"/>
              <w:right w:w="200" w:type="dxa"/>
            </w:tcMar>
            <w:vAlign w:val="center"/>
          </w:tcPr>
          <w:p w14:paraId="6A87F662" w14:textId="77777777" w:rsidR="00F83075" w:rsidRPr="0004514D" w:rsidRDefault="00F83075" w:rsidP="00F83075">
            <w:pPr>
              <w:jc w:val="center"/>
              <w:rPr>
                <w:rFonts w:cs="Times New Roman"/>
              </w:rPr>
            </w:pPr>
            <w:r w:rsidRPr="0004514D">
              <w:rPr>
                <w:rFonts w:eastAsia="Times New Roman" w:cs="Times New Roman"/>
                <w:sz w:val="22"/>
              </w:rPr>
              <w:t>-</w:t>
            </w:r>
          </w:p>
        </w:tc>
      </w:tr>
      <w:tr w:rsidR="00F83075" w:rsidRPr="0004514D" w14:paraId="7129AE7D" w14:textId="77777777" w:rsidTr="00F83075">
        <w:trPr>
          <w:jc w:val="center"/>
        </w:trPr>
        <w:tc>
          <w:tcPr>
            <w:tcW w:w="624" w:type="dxa"/>
            <w:shd w:val="clear" w:color="auto" w:fill="FFFFFF"/>
            <w:tcMar>
              <w:top w:w="40" w:type="dxa"/>
              <w:left w:w="20" w:type="dxa"/>
              <w:bottom w:w="40" w:type="dxa"/>
              <w:right w:w="20" w:type="dxa"/>
            </w:tcMar>
            <w:vAlign w:val="center"/>
          </w:tcPr>
          <w:p w14:paraId="1A682500" w14:textId="77777777" w:rsidR="00F83075" w:rsidRPr="0004514D" w:rsidRDefault="00F83075" w:rsidP="00F83075">
            <w:pPr>
              <w:jc w:val="center"/>
              <w:rPr>
                <w:rFonts w:cs="Times New Roman"/>
              </w:rPr>
            </w:pPr>
            <w:r w:rsidRPr="0004514D">
              <w:rPr>
                <w:rFonts w:eastAsia="Times New Roman" w:cs="Times New Roman"/>
                <w:sz w:val="22"/>
              </w:rPr>
              <w:t>49</w:t>
            </w:r>
          </w:p>
        </w:tc>
        <w:tc>
          <w:tcPr>
            <w:tcW w:w="2309" w:type="dxa"/>
            <w:shd w:val="clear" w:color="auto" w:fill="FFFFFF"/>
            <w:tcMar>
              <w:top w:w="40" w:type="dxa"/>
              <w:left w:w="200" w:type="dxa"/>
              <w:bottom w:w="40" w:type="dxa"/>
              <w:right w:w="200" w:type="dxa"/>
            </w:tcMar>
            <w:vAlign w:val="center"/>
          </w:tcPr>
          <w:p w14:paraId="28603410" w14:textId="77777777" w:rsidR="00F83075" w:rsidRPr="0004514D" w:rsidRDefault="00F83075" w:rsidP="00F83075">
            <w:pPr>
              <w:jc w:val="center"/>
              <w:rPr>
                <w:rFonts w:cs="Times New Roman"/>
              </w:rPr>
            </w:pPr>
            <w:r w:rsidRPr="0004514D">
              <w:rPr>
                <w:rFonts w:eastAsia="Times New Roman" w:cs="Times New Roman"/>
                <w:sz w:val="22"/>
              </w:rPr>
              <w:t>Терморобот ТР-60 с. Труд, ул. Советская, 2А</w:t>
            </w:r>
          </w:p>
        </w:tc>
        <w:tc>
          <w:tcPr>
            <w:tcW w:w="1331" w:type="dxa"/>
            <w:shd w:val="clear" w:color="auto" w:fill="FFFFFF"/>
            <w:tcMar>
              <w:top w:w="40" w:type="dxa"/>
              <w:left w:w="200" w:type="dxa"/>
              <w:bottom w:w="40" w:type="dxa"/>
              <w:right w:w="200" w:type="dxa"/>
            </w:tcMar>
            <w:vAlign w:val="center"/>
          </w:tcPr>
          <w:p w14:paraId="0DBA1319" w14:textId="77777777" w:rsidR="00F83075" w:rsidRPr="0004514D" w:rsidRDefault="00F83075" w:rsidP="00F83075">
            <w:pPr>
              <w:jc w:val="center"/>
              <w:rPr>
                <w:rFonts w:cs="Times New Roman"/>
              </w:rPr>
            </w:pPr>
            <w:r w:rsidRPr="0004514D">
              <w:rPr>
                <w:rFonts w:eastAsia="Times New Roman" w:cs="Times New Roman"/>
                <w:sz w:val="22"/>
              </w:rPr>
              <w:t>н/д</w:t>
            </w:r>
          </w:p>
        </w:tc>
        <w:tc>
          <w:tcPr>
            <w:tcW w:w="1506" w:type="dxa"/>
            <w:shd w:val="clear" w:color="auto" w:fill="FFFFFF"/>
            <w:tcMar>
              <w:top w:w="40" w:type="dxa"/>
              <w:left w:w="200" w:type="dxa"/>
              <w:bottom w:w="40" w:type="dxa"/>
              <w:right w:w="200" w:type="dxa"/>
            </w:tcMar>
            <w:vAlign w:val="center"/>
          </w:tcPr>
          <w:p w14:paraId="367B4BEC" w14:textId="77777777" w:rsidR="00F83075" w:rsidRPr="0004514D" w:rsidRDefault="00F83075" w:rsidP="00F83075">
            <w:pPr>
              <w:jc w:val="center"/>
              <w:rPr>
                <w:rFonts w:cs="Times New Roman"/>
              </w:rPr>
            </w:pPr>
            <w:r w:rsidRPr="0004514D">
              <w:rPr>
                <w:rFonts w:eastAsia="Times New Roman" w:cs="Times New Roman"/>
                <w:sz w:val="22"/>
              </w:rPr>
              <w:t>н/д</w:t>
            </w:r>
          </w:p>
        </w:tc>
        <w:tc>
          <w:tcPr>
            <w:tcW w:w="1507" w:type="dxa"/>
            <w:shd w:val="clear" w:color="auto" w:fill="FFFFFF"/>
            <w:tcMar>
              <w:top w:w="40" w:type="dxa"/>
              <w:left w:w="200" w:type="dxa"/>
              <w:bottom w:w="40" w:type="dxa"/>
              <w:right w:w="200" w:type="dxa"/>
            </w:tcMar>
            <w:vAlign w:val="center"/>
          </w:tcPr>
          <w:p w14:paraId="331C6C29" w14:textId="77777777" w:rsidR="00F83075" w:rsidRPr="0004514D" w:rsidRDefault="00F83075" w:rsidP="00F83075">
            <w:pPr>
              <w:jc w:val="center"/>
              <w:rPr>
                <w:rFonts w:cs="Times New Roman"/>
              </w:rPr>
            </w:pPr>
            <w:r w:rsidRPr="0004514D">
              <w:rPr>
                <w:rFonts w:eastAsia="Times New Roman" w:cs="Times New Roman"/>
                <w:sz w:val="22"/>
              </w:rPr>
              <w:t>н/д</w:t>
            </w:r>
          </w:p>
        </w:tc>
        <w:tc>
          <w:tcPr>
            <w:tcW w:w="2068" w:type="dxa"/>
            <w:shd w:val="clear" w:color="auto" w:fill="FFFFFF"/>
            <w:tcMar>
              <w:top w:w="40" w:type="dxa"/>
              <w:left w:w="200" w:type="dxa"/>
              <w:bottom w:w="40" w:type="dxa"/>
              <w:right w:w="200" w:type="dxa"/>
            </w:tcMar>
            <w:vAlign w:val="center"/>
          </w:tcPr>
          <w:p w14:paraId="646E290C" w14:textId="77777777" w:rsidR="00F83075" w:rsidRPr="0004514D" w:rsidRDefault="00F83075" w:rsidP="00F83075">
            <w:pPr>
              <w:jc w:val="center"/>
              <w:rPr>
                <w:rFonts w:cs="Times New Roman"/>
              </w:rPr>
            </w:pPr>
            <w:r w:rsidRPr="0004514D">
              <w:rPr>
                <w:rFonts w:eastAsia="Times New Roman" w:cs="Times New Roman"/>
                <w:sz w:val="22"/>
              </w:rPr>
              <w:t>-</w:t>
            </w:r>
          </w:p>
        </w:tc>
      </w:tr>
      <w:tr w:rsidR="00F83075" w:rsidRPr="0004514D" w14:paraId="1B0ABF48" w14:textId="77777777" w:rsidTr="00F83075">
        <w:trPr>
          <w:jc w:val="center"/>
        </w:trPr>
        <w:tc>
          <w:tcPr>
            <w:tcW w:w="624" w:type="dxa"/>
            <w:shd w:val="clear" w:color="auto" w:fill="FFFFFF"/>
            <w:tcMar>
              <w:top w:w="40" w:type="dxa"/>
              <w:left w:w="20" w:type="dxa"/>
              <w:bottom w:w="40" w:type="dxa"/>
              <w:right w:w="20" w:type="dxa"/>
            </w:tcMar>
            <w:vAlign w:val="center"/>
          </w:tcPr>
          <w:p w14:paraId="6717D849" w14:textId="77777777" w:rsidR="00F83075" w:rsidRPr="0004514D" w:rsidRDefault="00F83075" w:rsidP="00F83075">
            <w:pPr>
              <w:jc w:val="center"/>
              <w:rPr>
                <w:rFonts w:cs="Times New Roman"/>
              </w:rPr>
            </w:pPr>
            <w:r w:rsidRPr="0004514D">
              <w:rPr>
                <w:rFonts w:eastAsia="Times New Roman" w:cs="Times New Roman"/>
                <w:sz w:val="22"/>
              </w:rPr>
              <w:t>50</w:t>
            </w:r>
          </w:p>
        </w:tc>
        <w:tc>
          <w:tcPr>
            <w:tcW w:w="2309" w:type="dxa"/>
            <w:shd w:val="clear" w:color="auto" w:fill="FFFFFF"/>
            <w:tcMar>
              <w:top w:w="40" w:type="dxa"/>
              <w:left w:w="200" w:type="dxa"/>
              <w:bottom w:w="40" w:type="dxa"/>
              <w:right w:w="200" w:type="dxa"/>
            </w:tcMar>
            <w:vAlign w:val="center"/>
          </w:tcPr>
          <w:p w14:paraId="18D1517F" w14:textId="77777777" w:rsidR="00F83075" w:rsidRPr="0004514D" w:rsidRDefault="00F83075" w:rsidP="00F83075">
            <w:pPr>
              <w:jc w:val="center"/>
              <w:rPr>
                <w:rFonts w:cs="Times New Roman"/>
              </w:rPr>
            </w:pPr>
            <w:r w:rsidRPr="0004514D">
              <w:rPr>
                <w:rFonts w:eastAsia="Times New Roman" w:cs="Times New Roman"/>
                <w:sz w:val="22"/>
              </w:rPr>
              <w:t>Терморобот ТР-100 д. Еремино, ул. Магистральная, 51А</w:t>
            </w:r>
          </w:p>
        </w:tc>
        <w:tc>
          <w:tcPr>
            <w:tcW w:w="1331" w:type="dxa"/>
            <w:shd w:val="clear" w:color="auto" w:fill="FFFFFF"/>
            <w:tcMar>
              <w:top w:w="40" w:type="dxa"/>
              <w:left w:w="200" w:type="dxa"/>
              <w:bottom w:w="40" w:type="dxa"/>
              <w:right w:w="200" w:type="dxa"/>
            </w:tcMar>
            <w:vAlign w:val="center"/>
          </w:tcPr>
          <w:p w14:paraId="31303AF9" w14:textId="77777777" w:rsidR="00F83075" w:rsidRPr="0004514D" w:rsidRDefault="00F83075" w:rsidP="00F83075">
            <w:pPr>
              <w:jc w:val="center"/>
              <w:rPr>
                <w:rFonts w:cs="Times New Roman"/>
              </w:rPr>
            </w:pPr>
            <w:r w:rsidRPr="0004514D">
              <w:rPr>
                <w:rFonts w:eastAsia="Times New Roman" w:cs="Times New Roman"/>
                <w:sz w:val="22"/>
              </w:rPr>
              <w:t>н/д</w:t>
            </w:r>
          </w:p>
        </w:tc>
        <w:tc>
          <w:tcPr>
            <w:tcW w:w="1506" w:type="dxa"/>
            <w:shd w:val="clear" w:color="auto" w:fill="FFFFFF"/>
            <w:tcMar>
              <w:top w:w="40" w:type="dxa"/>
              <w:left w:w="200" w:type="dxa"/>
              <w:bottom w:w="40" w:type="dxa"/>
              <w:right w:w="200" w:type="dxa"/>
            </w:tcMar>
            <w:vAlign w:val="center"/>
          </w:tcPr>
          <w:p w14:paraId="22532106" w14:textId="77777777" w:rsidR="00F83075" w:rsidRPr="0004514D" w:rsidRDefault="00F83075" w:rsidP="00F83075">
            <w:pPr>
              <w:jc w:val="center"/>
              <w:rPr>
                <w:rFonts w:cs="Times New Roman"/>
              </w:rPr>
            </w:pPr>
            <w:r w:rsidRPr="0004514D">
              <w:rPr>
                <w:rFonts w:eastAsia="Times New Roman" w:cs="Times New Roman"/>
                <w:sz w:val="22"/>
              </w:rPr>
              <w:t>н/д</w:t>
            </w:r>
          </w:p>
        </w:tc>
        <w:tc>
          <w:tcPr>
            <w:tcW w:w="1507" w:type="dxa"/>
            <w:shd w:val="clear" w:color="auto" w:fill="FFFFFF"/>
            <w:tcMar>
              <w:top w:w="40" w:type="dxa"/>
              <w:left w:w="200" w:type="dxa"/>
              <w:bottom w:w="40" w:type="dxa"/>
              <w:right w:w="200" w:type="dxa"/>
            </w:tcMar>
            <w:vAlign w:val="center"/>
          </w:tcPr>
          <w:p w14:paraId="6A26B05B" w14:textId="77777777" w:rsidR="00F83075" w:rsidRPr="0004514D" w:rsidRDefault="00F83075" w:rsidP="00F83075">
            <w:pPr>
              <w:jc w:val="center"/>
              <w:rPr>
                <w:rFonts w:cs="Times New Roman"/>
              </w:rPr>
            </w:pPr>
            <w:r w:rsidRPr="0004514D">
              <w:rPr>
                <w:rFonts w:eastAsia="Times New Roman" w:cs="Times New Roman"/>
                <w:sz w:val="22"/>
              </w:rPr>
              <w:t>н/д</w:t>
            </w:r>
          </w:p>
        </w:tc>
        <w:tc>
          <w:tcPr>
            <w:tcW w:w="2068" w:type="dxa"/>
            <w:shd w:val="clear" w:color="auto" w:fill="FFFFFF"/>
            <w:tcMar>
              <w:top w:w="40" w:type="dxa"/>
              <w:left w:w="200" w:type="dxa"/>
              <w:bottom w:w="40" w:type="dxa"/>
              <w:right w:w="200" w:type="dxa"/>
            </w:tcMar>
            <w:vAlign w:val="center"/>
          </w:tcPr>
          <w:p w14:paraId="69487058" w14:textId="77777777" w:rsidR="00F83075" w:rsidRPr="0004514D" w:rsidRDefault="00F83075" w:rsidP="00F83075">
            <w:pPr>
              <w:jc w:val="center"/>
              <w:rPr>
                <w:rFonts w:cs="Times New Roman"/>
              </w:rPr>
            </w:pPr>
            <w:r w:rsidRPr="0004514D">
              <w:rPr>
                <w:rFonts w:eastAsia="Times New Roman" w:cs="Times New Roman"/>
                <w:sz w:val="22"/>
              </w:rPr>
              <w:t>-</w:t>
            </w:r>
          </w:p>
        </w:tc>
      </w:tr>
      <w:tr w:rsidR="00F83075" w:rsidRPr="0004514D" w14:paraId="57237BA4" w14:textId="77777777" w:rsidTr="00F83075">
        <w:trPr>
          <w:jc w:val="center"/>
        </w:trPr>
        <w:tc>
          <w:tcPr>
            <w:tcW w:w="624" w:type="dxa"/>
            <w:shd w:val="clear" w:color="auto" w:fill="FFFFFF"/>
            <w:tcMar>
              <w:top w:w="40" w:type="dxa"/>
              <w:left w:w="20" w:type="dxa"/>
              <w:bottom w:w="40" w:type="dxa"/>
              <w:right w:w="20" w:type="dxa"/>
            </w:tcMar>
            <w:vAlign w:val="center"/>
          </w:tcPr>
          <w:p w14:paraId="0658E26F" w14:textId="77777777" w:rsidR="00F83075" w:rsidRPr="0004514D" w:rsidRDefault="00F83075" w:rsidP="00F83075">
            <w:pPr>
              <w:jc w:val="center"/>
              <w:rPr>
                <w:rFonts w:cs="Times New Roman"/>
              </w:rPr>
            </w:pPr>
            <w:r w:rsidRPr="0004514D">
              <w:rPr>
                <w:rFonts w:eastAsia="Times New Roman" w:cs="Times New Roman"/>
                <w:sz w:val="22"/>
              </w:rPr>
              <w:t>51</w:t>
            </w:r>
          </w:p>
        </w:tc>
        <w:tc>
          <w:tcPr>
            <w:tcW w:w="2309" w:type="dxa"/>
            <w:shd w:val="clear" w:color="auto" w:fill="FFFFFF"/>
            <w:tcMar>
              <w:top w:w="40" w:type="dxa"/>
              <w:left w:w="200" w:type="dxa"/>
              <w:bottom w:w="40" w:type="dxa"/>
              <w:right w:w="200" w:type="dxa"/>
            </w:tcMar>
            <w:vAlign w:val="center"/>
          </w:tcPr>
          <w:p w14:paraId="1AF3756C" w14:textId="77777777" w:rsidR="00F83075" w:rsidRPr="0004514D" w:rsidRDefault="00F83075" w:rsidP="00F83075">
            <w:pPr>
              <w:jc w:val="center"/>
              <w:rPr>
                <w:rFonts w:cs="Times New Roman"/>
              </w:rPr>
            </w:pPr>
            <w:r w:rsidRPr="0004514D">
              <w:rPr>
                <w:rFonts w:eastAsia="Times New Roman" w:cs="Times New Roman"/>
                <w:sz w:val="22"/>
              </w:rPr>
              <w:t>Терморобот 2хТР-300 д. Протопопово, пер. Школьный, 4Б</w:t>
            </w:r>
          </w:p>
        </w:tc>
        <w:tc>
          <w:tcPr>
            <w:tcW w:w="1331" w:type="dxa"/>
            <w:shd w:val="clear" w:color="auto" w:fill="FFFFFF"/>
            <w:tcMar>
              <w:top w:w="40" w:type="dxa"/>
              <w:left w:w="200" w:type="dxa"/>
              <w:bottom w:w="40" w:type="dxa"/>
              <w:right w:w="200" w:type="dxa"/>
            </w:tcMar>
            <w:vAlign w:val="center"/>
          </w:tcPr>
          <w:p w14:paraId="08EC7373" w14:textId="77777777" w:rsidR="00F83075" w:rsidRPr="0004514D" w:rsidRDefault="00F83075" w:rsidP="00F83075">
            <w:pPr>
              <w:jc w:val="center"/>
              <w:rPr>
                <w:rFonts w:cs="Times New Roman"/>
              </w:rPr>
            </w:pPr>
            <w:r w:rsidRPr="0004514D">
              <w:rPr>
                <w:rFonts w:eastAsia="Times New Roman" w:cs="Times New Roman"/>
                <w:sz w:val="22"/>
              </w:rPr>
              <w:t>н/д</w:t>
            </w:r>
          </w:p>
        </w:tc>
        <w:tc>
          <w:tcPr>
            <w:tcW w:w="1506" w:type="dxa"/>
            <w:shd w:val="clear" w:color="auto" w:fill="FFFFFF"/>
            <w:tcMar>
              <w:top w:w="40" w:type="dxa"/>
              <w:left w:w="200" w:type="dxa"/>
              <w:bottom w:w="40" w:type="dxa"/>
              <w:right w:w="200" w:type="dxa"/>
            </w:tcMar>
            <w:vAlign w:val="center"/>
          </w:tcPr>
          <w:p w14:paraId="7215B3A1" w14:textId="77777777" w:rsidR="00F83075" w:rsidRPr="0004514D" w:rsidRDefault="00F83075" w:rsidP="00F83075">
            <w:pPr>
              <w:jc w:val="center"/>
              <w:rPr>
                <w:rFonts w:cs="Times New Roman"/>
              </w:rPr>
            </w:pPr>
            <w:r w:rsidRPr="0004514D">
              <w:rPr>
                <w:rFonts w:eastAsia="Times New Roman" w:cs="Times New Roman"/>
                <w:sz w:val="22"/>
              </w:rPr>
              <w:t>н/д</w:t>
            </w:r>
          </w:p>
        </w:tc>
        <w:tc>
          <w:tcPr>
            <w:tcW w:w="1507" w:type="dxa"/>
            <w:shd w:val="clear" w:color="auto" w:fill="FFFFFF"/>
            <w:tcMar>
              <w:top w:w="40" w:type="dxa"/>
              <w:left w:w="200" w:type="dxa"/>
              <w:bottom w:w="40" w:type="dxa"/>
              <w:right w:w="200" w:type="dxa"/>
            </w:tcMar>
            <w:vAlign w:val="center"/>
          </w:tcPr>
          <w:p w14:paraId="459911D0" w14:textId="77777777" w:rsidR="00F83075" w:rsidRPr="0004514D" w:rsidRDefault="00F83075" w:rsidP="00F83075">
            <w:pPr>
              <w:jc w:val="center"/>
              <w:rPr>
                <w:rFonts w:cs="Times New Roman"/>
              </w:rPr>
            </w:pPr>
            <w:r w:rsidRPr="0004514D">
              <w:rPr>
                <w:rFonts w:eastAsia="Times New Roman" w:cs="Times New Roman"/>
                <w:sz w:val="22"/>
              </w:rPr>
              <w:t>н/д</w:t>
            </w:r>
          </w:p>
        </w:tc>
        <w:tc>
          <w:tcPr>
            <w:tcW w:w="2068" w:type="dxa"/>
            <w:shd w:val="clear" w:color="auto" w:fill="FFFFFF"/>
            <w:tcMar>
              <w:top w:w="40" w:type="dxa"/>
              <w:left w:w="200" w:type="dxa"/>
              <w:bottom w:w="40" w:type="dxa"/>
              <w:right w:w="200" w:type="dxa"/>
            </w:tcMar>
            <w:vAlign w:val="center"/>
          </w:tcPr>
          <w:p w14:paraId="1C4D28D0" w14:textId="77777777" w:rsidR="00F83075" w:rsidRPr="0004514D" w:rsidRDefault="00F83075" w:rsidP="00F83075">
            <w:pPr>
              <w:jc w:val="center"/>
              <w:rPr>
                <w:rFonts w:cs="Times New Roman"/>
              </w:rPr>
            </w:pPr>
            <w:r w:rsidRPr="0004514D">
              <w:rPr>
                <w:rFonts w:eastAsia="Times New Roman" w:cs="Times New Roman"/>
                <w:sz w:val="22"/>
              </w:rPr>
              <w:t>-</w:t>
            </w:r>
          </w:p>
        </w:tc>
      </w:tr>
      <w:tr w:rsidR="00F83075" w:rsidRPr="0004514D" w14:paraId="30CC8906" w14:textId="77777777" w:rsidTr="00F83075">
        <w:trPr>
          <w:jc w:val="center"/>
        </w:trPr>
        <w:tc>
          <w:tcPr>
            <w:tcW w:w="624" w:type="dxa"/>
            <w:shd w:val="clear" w:color="auto" w:fill="FFFFFF"/>
            <w:tcMar>
              <w:top w:w="40" w:type="dxa"/>
              <w:left w:w="20" w:type="dxa"/>
              <w:bottom w:w="40" w:type="dxa"/>
              <w:right w:w="20" w:type="dxa"/>
            </w:tcMar>
            <w:vAlign w:val="center"/>
          </w:tcPr>
          <w:p w14:paraId="074B38BE" w14:textId="77777777" w:rsidR="00F83075" w:rsidRPr="0004514D" w:rsidRDefault="00F83075" w:rsidP="00F83075">
            <w:pPr>
              <w:jc w:val="center"/>
              <w:rPr>
                <w:rFonts w:cs="Times New Roman"/>
              </w:rPr>
            </w:pPr>
            <w:r w:rsidRPr="0004514D">
              <w:rPr>
                <w:rFonts w:eastAsia="Times New Roman" w:cs="Times New Roman"/>
                <w:sz w:val="22"/>
              </w:rPr>
              <w:t>52</w:t>
            </w:r>
          </w:p>
        </w:tc>
        <w:tc>
          <w:tcPr>
            <w:tcW w:w="2309" w:type="dxa"/>
            <w:shd w:val="clear" w:color="auto" w:fill="FFFFFF"/>
            <w:tcMar>
              <w:top w:w="40" w:type="dxa"/>
              <w:left w:w="200" w:type="dxa"/>
              <w:bottom w:w="40" w:type="dxa"/>
              <w:right w:w="200" w:type="dxa"/>
            </w:tcMar>
            <w:vAlign w:val="center"/>
          </w:tcPr>
          <w:p w14:paraId="6BCC95A8" w14:textId="77777777" w:rsidR="00F83075" w:rsidRPr="0004514D" w:rsidRDefault="00F83075" w:rsidP="00F83075">
            <w:pPr>
              <w:jc w:val="center"/>
              <w:rPr>
                <w:rFonts w:cs="Times New Roman"/>
              </w:rPr>
            </w:pPr>
            <w:r w:rsidRPr="0004514D">
              <w:rPr>
                <w:rFonts w:eastAsia="Times New Roman" w:cs="Times New Roman"/>
                <w:sz w:val="22"/>
              </w:rPr>
              <w:t>Терморобот ТР-100 с. Морозово, ул. Кооперативная, 37Б</w:t>
            </w:r>
          </w:p>
        </w:tc>
        <w:tc>
          <w:tcPr>
            <w:tcW w:w="1331" w:type="dxa"/>
            <w:shd w:val="clear" w:color="auto" w:fill="FFFFFF"/>
            <w:tcMar>
              <w:top w:w="40" w:type="dxa"/>
              <w:left w:w="200" w:type="dxa"/>
              <w:bottom w:w="40" w:type="dxa"/>
              <w:right w:w="200" w:type="dxa"/>
            </w:tcMar>
            <w:vAlign w:val="center"/>
          </w:tcPr>
          <w:p w14:paraId="2296368F" w14:textId="77777777" w:rsidR="00F83075" w:rsidRPr="0004514D" w:rsidRDefault="00F83075" w:rsidP="00F83075">
            <w:pPr>
              <w:jc w:val="center"/>
              <w:rPr>
                <w:rFonts w:cs="Times New Roman"/>
              </w:rPr>
            </w:pPr>
            <w:r w:rsidRPr="0004514D">
              <w:rPr>
                <w:rFonts w:eastAsia="Times New Roman" w:cs="Times New Roman"/>
                <w:sz w:val="22"/>
              </w:rPr>
              <w:t>н/д</w:t>
            </w:r>
          </w:p>
        </w:tc>
        <w:tc>
          <w:tcPr>
            <w:tcW w:w="1506" w:type="dxa"/>
            <w:shd w:val="clear" w:color="auto" w:fill="FFFFFF"/>
            <w:tcMar>
              <w:top w:w="40" w:type="dxa"/>
              <w:left w:w="200" w:type="dxa"/>
              <w:bottom w:w="40" w:type="dxa"/>
              <w:right w:w="200" w:type="dxa"/>
            </w:tcMar>
            <w:vAlign w:val="center"/>
          </w:tcPr>
          <w:p w14:paraId="77B7CE68" w14:textId="77777777" w:rsidR="00F83075" w:rsidRPr="0004514D" w:rsidRDefault="00F83075" w:rsidP="00F83075">
            <w:pPr>
              <w:jc w:val="center"/>
              <w:rPr>
                <w:rFonts w:cs="Times New Roman"/>
              </w:rPr>
            </w:pPr>
            <w:r w:rsidRPr="0004514D">
              <w:rPr>
                <w:rFonts w:eastAsia="Times New Roman" w:cs="Times New Roman"/>
                <w:sz w:val="22"/>
              </w:rPr>
              <w:t>н/д</w:t>
            </w:r>
          </w:p>
        </w:tc>
        <w:tc>
          <w:tcPr>
            <w:tcW w:w="1507" w:type="dxa"/>
            <w:shd w:val="clear" w:color="auto" w:fill="FFFFFF"/>
            <w:tcMar>
              <w:top w:w="40" w:type="dxa"/>
              <w:left w:w="200" w:type="dxa"/>
              <w:bottom w:w="40" w:type="dxa"/>
              <w:right w:w="200" w:type="dxa"/>
            </w:tcMar>
            <w:vAlign w:val="center"/>
          </w:tcPr>
          <w:p w14:paraId="61767067" w14:textId="77777777" w:rsidR="00F83075" w:rsidRPr="0004514D" w:rsidRDefault="00F83075" w:rsidP="00F83075">
            <w:pPr>
              <w:jc w:val="center"/>
              <w:rPr>
                <w:rFonts w:cs="Times New Roman"/>
              </w:rPr>
            </w:pPr>
            <w:r w:rsidRPr="0004514D">
              <w:rPr>
                <w:rFonts w:eastAsia="Times New Roman" w:cs="Times New Roman"/>
                <w:sz w:val="22"/>
              </w:rPr>
              <w:t>н/д</w:t>
            </w:r>
          </w:p>
        </w:tc>
        <w:tc>
          <w:tcPr>
            <w:tcW w:w="2068" w:type="dxa"/>
            <w:shd w:val="clear" w:color="auto" w:fill="FFFFFF"/>
            <w:tcMar>
              <w:top w:w="40" w:type="dxa"/>
              <w:left w:w="200" w:type="dxa"/>
              <w:bottom w:w="40" w:type="dxa"/>
              <w:right w:w="200" w:type="dxa"/>
            </w:tcMar>
            <w:vAlign w:val="center"/>
          </w:tcPr>
          <w:p w14:paraId="17C30CBE" w14:textId="77777777" w:rsidR="00F83075" w:rsidRPr="0004514D" w:rsidRDefault="00F83075" w:rsidP="00F83075">
            <w:pPr>
              <w:jc w:val="center"/>
              <w:rPr>
                <w:rFonts w:cs="Times New Roman"/>
              </w:rPr>
            </w:pPr>
            <w:r w:rsidRPr="0004514D">
              <w:rPr>
                <w:rFonts w:eastAsia="Times New Roman" w:cs="Times New Roman"/>
                <w:sz w:val="22"/>
              </w:rPr>
              <w:t>-</w:t>
            </w:r>
          </w:p>
        </w:tc>
      </w:tr>
      <w:tr w:rsidR="00F83075" w:rsidRPr="0004514D" w14:paraId="04B596CE" w14:textId="77777777" w:rsidTr="00F83075">
        <w:trPr>
          <w:jc w:val="center"/>
        </w:trPr>
        <w:tc>
          <w:tcPr>
            <w:tcW w:w="624" w:type="dxa"/>
            <w:shd w:val="clear" w:color="auto" w:fill="FFFFFF"/>
            <w:tcMar>
              <w:top w:w="40" w:type="dxa"/>
              <w:left w:w="20" w:type="dxa"/>
              <w:bottom w:w="40" w:type="dxa"/>
              <w:right w:w="20" w:type="dxa"/>
            </w:tcMar>
            <w:vAlign w:val="center"/>
          </w:tcPr>
          <w:p w14:paraId="31B18745" w14:textId="77777777" w:rsidR="00F83075" w:rsidRPr="0004514D" w:rsidRDefault="00F83075" w:rsidP="00F83075">
            <w:pPr>
              <w:jc w:val="center"/>
              <w:rPr>
                <w:rFonts w:cs="Times New Roman"/>
              </w:rPr>
            </w:pPr>
            <w:r w:rsidRPr="0004514D">
              <w:rPr>
                <w:rFonts w:eastAsia="Times New Roman" w:cs="Times New Roman"/>
                <w:sz w:val="22"/>
              </w:rPr>
              <w:t>53</w:t>
            </w:r>
          </w:p>
        </w:tc>
        <w:tc>
          <w:tcPr>
            <w:tcW w:w="2309" w:type="dxa"/>
            <w:shd w:val="clear" w:color="auto" w:fill="FFFFFF"/>
            <w:tcMar>
              <w:top w:w="40" w:type="dxa"/>
              <w:left w:w="200" w:type="dxa"/>
              <w:bottom w:w="40" w:type="dxa"/>
              <w:right w:w="200" w:type="dxa"/>
            </w:tcMar>
            <w:vAlign w:val="center"/>
          </w:tcPr>
          <w:p w14:paraId="029F1E9D" w14:textId="77777777" w:rsidR="00F83075" w:rsidRPr="0004514D" w:rsidRDefault="00F83075" w:rsidP="00F83075">
            <w:pPr>
              <w:jc w:val="center"/>
              <w:rPr>
                <w:rFonts w:cs="Times New Roman"/>
              </w:rPr>
            </w:pPr>
            <w:r w:rsidRPr="0004514D">
              <w:rPr>
                <w:rFonts w:eastAsia="Times New Roman" w:cs="Times New Roman"/>
                <w:sz w:val="22"/>
              </w:rPr>
              <w:t>Терморобот 2хКМТ ПРА-80 с. Морозово, ул. Молодежная, 5</w:t>
            </w:r>
          </w:p>
        </w:tc>
        <w:tc>
          <w:tcPr>
            <w:tcW w:w="1331" w:type="dxa"/>
            <w:shd w:val="clear" w:color="auto" w:fill="FFFFFF"/>
            <w:tcMar>
              <w:top w:w="40" w:type="dxa"/>
              <w:left w:w="200" w:type="dxa"/>
              <w:bottom w:w="40" w:type="dxa"/>
              <w:right w:w="200" w:type="dxa"/>
            </w:tcMar>
            <w:vAlign w:val="center"/>
          </w:tcPr>
          <w:p w14:paraId="2D661785" w14:textId="77777777" w:rsidR="00F83075" w:rsidRPr="0004514D" w:rsidRDefault="00F83075" w:rsidP="00F83075">
            <w:pPr>
              <w:jc w:val="center"/>
              <w:rPr>
                <w:rFonts w:cs="Times New Roman"/>
              </w:rPr>
            </w:pPr>
            <w:r w:rsidRPr="0004514D">
              <w:rPr>
                <w:rFonts w:eastAsia="Times New Roman" w:cs="Times New Roman"/>
                <w:sz w:val="22"/>
              </w:rPr>
              <w:t>н/д</w:t>
            </w:r>
          </w:p>
        </w:tc>
        <w:tc>
          <w:tcPr>
            <w:tcW w:w="1506" w:type="dxa"/>
            <w:shd w:val="clear" w:color="auto" w:fill="FFFFFF"/>
            <w:tcMar>
              <w:top w:w="40" w:type="dxa"/>
              <w:left w:w="200" w:type="dxa"/>
              <w:bottom w:w="40" w:type="dxa"/>
              <w:right w:w="200" w:type="dxa"/>
            </w:tcMar>
            <w:vAlign w:val="center"/>
          </w:tcPr>
          <w:p w14:paraId="40A122C9" w14:textId="77777777" w:rsidR="00F83075" w:rsidRPr="0004514D" w:rsidRDefault="00F83075" w:rsidP="00F83075">
            <w:pPr>
              <w:jc w:val="center"/>
              <w:rPr>
                <w:rFonts w:cs="Times New Roman"/>
              </w:rPr>
            </w:pPr>
            <w:r w:rsidRPr="0004514D">
              <w:rPr>
                <w:rFonts w:eastAsia="Times New Roman" w:cs="Times New Roman"/>
                <w:sz w:val="22"/>
              </w:rPr>
              <w:t>н/д</w:t>
            </w:r>
          </w:p>
        </w:tc>
        <w:tc>
          <w:tcPr>
            <w:tcW w:w="1507" w:type="dxa"/>
            <w:shd w:val="clear" w:color="auto" w:fill="FFFFFF"/>
            <w:tcMar>
              <w:top w:w="40" w:type="dxa"/>
              <w:left w:w="200" w:type="dxa"/>
              <w:bottom w:w="40" w:type="dxa"/>
              <w:right w:w="200" w:type="dxa"/>
            </w:tcMar>
            <w:vAlign w:val="center"/>
          </w:tcPr>
          <w:p w14:paraId="00C03EDB" w14:textId="77777777" w:rsidR="00F83075" w:rsidRPr="0004514D" w:rsidRDefault="00F83075" w:rsidP="00F83075">
            <w:pPr>
              <w:jc w:val="center"/>
              <w:rPr>
                <w:rFonts w:cs="Times New Roman"/>
              </w:rPr>
            </w:pPr>
            <w:r w:rsidRPr="0004514D">
              <w:rPr>
                <w:rFonts w:eastAsia="Times New Roman" w:cs="Times New Roman"/>
                <w:sz w:val="22"/>
              </w:rPr>
              <w:t>н/д</w:t>
            </w:r>
          </w:p>
        </w:tc>
        <w:tc>
          <w:tcPr>
            <w:tcW w:w="2068" w:type="dxa"/>
            <w:shd w:val="clear" w:color="auto" w:fill="FFFFFF"/>
            <w:tcMar>
              <w:top w:w="40" w:type="dxa"/>
              <w:left w:w="200" w:type="dxa"/>
              <w:bottom w:w="40" w:type="dxa"/>
              <w:right w:w="200" w:type="dxa"/>
            </w:tcMar>
            <w:vAlign w:val="center"/>
          </w:tcPr>
          <w:p w14:paraId="6A38161F" w14:textId="77777777" w:rsidR="00F83075" w:rsidRPr="0004514D" w:rsidRDefault="00F83075" w:rsidP="00F83075">
            <w:pPr>
              <w:jc w:val="center"/>
              <w:rPr>
                <w:rFonts w:cs="Times New Roman"/>
              </w:rPr>
            </w:pPr>
            <w:r w:rsidRPr="0004514D">
              <w:rPr>
                <w:rFonts w:eastAsia="Times New Roman" w:cs="Times New Roman"/>
                <w:sz w:val="22"/>
              </w:rPr>
              <w:t>-</w:t>
            </w:r>
          </w:p>
        </w:tc>
      </w:tr>
      <w:tr w:rsidR="00F83075" w:rsidRPr="0004514D" w14:paraId="16DBBE8A" w14:textId="77777777" w:rsidTr="00F83075">
        <w:trPr>
          <w:jc w:val="center"/>
        </w:trPr>
        <w:tc>
          <w:tcPr>
            <w:tcW w:w="624" w:type="dxa"/>
            <w:shd w:val="clear" w:color="auto" w:fill="FFFFFF"/>
            <w:tcMar>
              <w:top w:w="40" w:type="dxa"/>
              <w:left w:w="20" w:type="dxa"/>
              <w:bottom w:w="40" w:type="dxa"/>
              <w:right w:w="20" w:type="dxa"/>
            </w:tcMar>
            <w:vAlign w:val="center"/>
          </w:tcPr>
          <w:p w14:paraId="45671F39" w14:textId="77777777" w:rsidR="00F83075" w:rsidRPr="0004514D" w:rsidRDefault="00F83075" w:rsidP="00F83075">
            <w:pPr>
              <w:jc w:val="center"/>
              <w:rPr>
                <w:rFonts w:cs="Times New Roman"/>
              </w:rPr>
            </w:pPr>
            <w:r w:rsidRPr="0004514D">
              <w:rPr>
                <w:rFonts w:eastAsia="Times New Roman" w:cs="Times New Roman"/>
                <w:sz w:val="22"/>
              </w:rPr>
              <w:t>54</w:t>
            </w:r>
          </w:p>
        </w:tc>
        <w:tc>
          <w:tcPr>
            <w:tcW w:w="2309" w:type="dxa"/>
            <w:shd w:val="clear" w:color="auto" w:fill="FFFFFF"/>
            <w:tcMar>
              <w:top w:w="40" w:type="dxa"/>
              <w:left w:w="200" w:type="dxa"/>
              <w:bottom w:w="40" w:type="dxa"/>
              <w:right w:w="200" w:type="dxa"/>
            </w:tcMar>
            <w:vAlign w:val="center"/>
          </w:tcPr>
          <w:p w14:paraId="2025A500" w14:textId="3E6E55DE" w:rsidR="00F83075" w:rsidRPr="0004514D" w:rsidRDefault="00805D95" w:rsidP="00F83075">
            <w:pPr>
              <w:jc w:val="center"/>
              <w:rPr>
                <w:rFonts w:cs="Times New Roman"/>
              </w:rPr>
            </w:pPr>
            <w:r>
              <w:rPr>
                <w:rFonts w:eastAsia="Times New Roman" w:cs="Times New Roman"/>
                <w:sz w:val="22"/>
              </w:rPr>
              <w:t>Котельная №28 (14) д. Шуринка, пер. Школьный, 5А</w:t>
            </w:r>
          </w:p>
        </w:tc>
        <w:tc>
          <w:tcPr>
            <w:tcW w:w="1331" w:type="dxa"/>
            <w:shd w:val="clear" w:color="auto" w:fill="FFFFFF"/>
            <w:tcMar>
              <w:top w:w="40" w:type="dxa"/>
              <w:left w:w="200" w:type="dxa"/>
              <w:bottom w:w="40" w:type="dxa"/>
              <w:right w:w="200" w:type="dxa"/>
            </w:tcMar>
            <w:vAlign w:val="center"/>
          </w:tcPr>
          <w:p w14:paraId="5F37BBED" w14:textId="77777777" w:rsidR="00F83075" w:rsidRPr="0004514D" w:rsidRDefault="00F83075" w:rsidP="00F83075">
            <w:pPr>
              <w:jc w:val="center"/>
              <w:rPr>
                <w:rFonts w:cs="Times New Roman"/>
              </w:rPr>
            </w:pPr>
            <w:r w:rsidRPr="0004514D">
              <w:rPr>
                <w:rFonts w:eastAsia="Times New Roman" w:cs="Times New Roman"/>
                <w:sz w:val="22"/>
              </w:rPr>
              <w:t>н/д</w:t>
            </w:r>
          </w:p>
        </w:tc>
        <w:tc>
          <w:tcPr>
            <w:tcW w:w="1506" w:type="dxa"/>
            <w:shd w:val="clear" w:color="auto" w:fill="FFFFFF"/>
            <w:tcMar>
              <w:top w:w="40" w:type="dxa"/>
              <w:left w:w="200" w:type="dxa"/>
              <w:bottom w:w="40" w:type="dxa"/>
              <w:right w:w="200" w:type="dxa"/>
            </w:tcMar>
            <w:vAlign w:val="center"/>
          </w:tcPr>
          <w:p w14:paraId="78316583" w14:textId="77777777" w:rsidR="00F83075" w:rsidRPr="0004514D" w:rsidRDefault="00F83075" w:rsidP="00F83075">
            <w:pPr>
              <w:jc w:val="center"/>
              <w:rPr>
                <w:rFonts w:cs="Times New Roman"/>
              </w:rPr>
            </w:pPr>
            <w:r w:rsidRPr="0004514D">
              <w:rPr>
                <w:rFonts w:eastAsia="Times New Roman" w:cs="Times New Roman"/>
                <w:sz w:val="22"/>
              </w:rPr>
              <w:t>н/д</w:t>
            </w:r>
          </w:p>
        </w:tc>
        <w:tc>
          <w:tcPr>
            <w:tcW w:w="1507" w:type="dxa"/>
            <w:shd w:val="clear" w:color="auto" w:fill="FFFFFF"/>
            <w:tcMar>
              <w:top w:w="40" w:type="dxa"/>
              <w:left w:w="200" w:type="dxa"/>
              <w:bottom w:w="40" w:type="dxa"/>
              <w:right w:w="200" w:type="dxa"/>
            </w:tcMar>
            <w:vAlign w:val="center"/>
          </w:tcPr>
          <w:p w14:paraId="1A103A71" w14:textId="77777777" w:rsidR="00F83075" w:rsidRPr="0004514D" w:rsidRDefault="00F83075" w:rsidP="00F83075">
            <w:pPr>
              <w:jc w:val="center"/>
              <w:rPr>
                <w:rFonts w:cs="Times New Roman"/>
              </w:rPr>
            </w:pPr>
            <w:r w:rsidRPr="0004514D">
              <w:rPr>
                <w:rFonts w:eastAsia="Times New Roman" w:cs="Times New Roman"/>
                <w:sz w:val="22"/>
              </w:rPr>
              <w:t>н/д</w:t>
            </w:r>
          </w:p>
        </w:tc>
        <w:tc>
          <w:tcPr>
            <w:tcW w:w="2068" w:type="dxa"/>
            <w:shd w:val="clear" w:color="auto" w:fill="FFFFFF"/>
            <w:tcMar>
              <w:top w:w="40" w:type="dxa"/>
              <w:left w:w="200" w:type="dxa"/>
              <w:bottom w:w="40" w:type="dxa"/>
              <w:right w:w="200" w:type="dxa"/>
            </w:tcMar>
            <w:vAlign w:val="center"/>
          </w:tcPr>
          <w:p w14:paraId="7B9ED198" w14:textId="77777777" w:rsidR="00F83075" w:rsidRPr="0004514D" w:rsidRDefault="00F83075" w:rsidP="00F83075">
            <w:pPr>
              <w:jc w:val="center"/>
              <w:rPr>
                <w:rFonts w:cs="Times New Roman"/>
              </w:rPr>
            </w:pPr>
            <w:r w:rsidRPr="0004514D">
              <w:rPr>
                <w:rFonts w:eastAsia="Times New Roman" w:cs="Times New Roman"/>
                <w:sz w:val="22"/>
              </w:rPr>
              <w:t>-</w:t>
            </w:r>
          </w:p>
        </w:tc>
      </w:tr>
      <w:tr w:rsidR="00F83075" w:rsidRPr="0004514D" w14:paraId="1410FF32" w14:textId="77777777" w:rsidTr="00F83075">
        <w:trPr>
          <w:jc w:val="center"/>
        </w:trPr>
        <w:tc>
          <w:tcPr>
            <w:tcW w:w="624" w:type="dxa"/>
            <w:shd w:val="clear" w:color="auto" w:fill="FFFFFF"/>
            <w:tcMar>
              <w:top w:w="40" w:type="dxa"/>
              <w:left w:w="20" w:type="dxa"/>
              <w:bottom w:w="40" w:type="dxa"/>
              <w:right w:w="20" w:type="dxa"/>
            </w:tcMar>
            <w:vAlign w:val="center"/>
          </w:tcPr>
          <w:p w14:paraId="0729739A" w14:textId="77777777" w:rsidR="00F83075" w:rsidRPr="0004514D" w:rsidRDefault="00F83075" w:rsidP="00F83075">
            <w:pPr>
              <w:jc w:val="center"/>
              <w:rPr>
                <w:rFonts w:cs="Times New Roman"/>
              </w:rPr>
            </w:pPr>
            <w:r w:rsidRPr="0004514D">
              <w:rPr>
                <w:rFonts w:eastAsia="Times New Roman" w:cs="Times New Roman"/>
                <w:sz w:val="22"/>
              </w:rPr>
              <w:t>55</w:t>
            </w:r>
          </w:p>
        </w:tc>
        <w:tc>
          <w:tcPr>
            <w:tcW w:w="2309" w:type="dxa"/>
            <w:shd w:val="clear" w:color="auto" w:fill="FFFFFF"/>
            <w:tcMar>
              <w:top w:w="40" w:type="dxa"/>
              <w:left w:w="200" w:type="dxa"/>
              <w:bottom w:w="40" w:type="dxa"/>
              <w:right w:w="200" w:type="dxa"/>
            </w:tcMar>
            <w:vAlign w:val="center"/>
          </w:tcPr>
          <w:p w14:paraId="5C4488A6" w14:textId="77777777" w:rsidR="00F83075" w:rsidRPr="0004514D" w:rsidRDefault="00F83075" w:rsidP="00F83075">
            <w:pPr>
              <w:jc w:val="center"/>
              <w:rPr>
                <w:rFonts w:cs="Times New Roman"/>
              </w:rPr>
            </w:pPr>
            <w:r w:rsidRPr="0004514D">
              <w:rPr>
                <w:rFonts w:eastAsia="Times New Roman" w:cs="Times New Roman"/>
                <w:sz w:val="22"/>
              </w:rPr>
              <w:t>Терморобот ТР-100 д. Шуринка, ул. Баклыкова, 67В</w:t>
            </w:r>
          </w:p>
        </w:tc>
        <w:tc>
          <w:tcPr>
            <w:tcW w:w="1331" w:type="dxa"/>
            <w:shd w:val="clear" w:color="auto" w:fill="FFFFFF"/>
            <w:tcMar>
              <w:top w:w="40" w:type="dxa"/>
              <w:left w:w="200" w:type="dxa"/>
              <w:bottom w:w="40" w:type="dxa"/>
              <w:right w:w="200" w:type="dxa"/>
            </w:tcMar>
            <w:vAlign w:val="center"/>
          </w:tcPr>
          <w:p w14:paraId="4C3B40DD" w14:textId="77777777" w:rsidR="00F83075" w:rsidRPr="0004514D" w:rsidRDefault="00F83075" w:rsidP="00F83075">
            <w:pPr>
              <w:jc w:val="center"/>
              <w:rPr>
                <w:rFonts w:cs="Times New Roman"/>
              </w:rPr>
            </w:pPr>
            <w:r w:rsidRPr="0004514D">
              <w:rPr>
                <w:rFonts w:eastAsia="Times New Roman" w:cs="Times New Roman"/>
                <w:sz w:val="22"/>
              </w:rPr>
              <w:t>н/д</w:t>
            </w:r>
          </w:p>
        </w:tc>
        <w:tc>
          <w:tcPr>
            <w:tcW w:w="1506" w:type="dxa"/>
            <w:shd w:val="clear" w:color="auto" w:fill="FFFFFF"/>
            <w:tcMar>
              <w:top w:w="40" w:type="dxa"/>
              <w:left w:w="200" w:type="dxa"/>
              <w:bottom w:w="40" w:type="dxa"/>
              <w:right w:w="200" w:type="dxa"/>
            </w:tcMar>
            <w:vAlign w:val="center"/>
          </w:tcPr>
          <w:p w14:paraId="18344218" w14:textId="77777777" w:rsidR="00F83075" w:rsidRPr="0004514D" w:rsidRDefault="00F83075" w:rsidP="00F83075">
            <w:pPr>
              <w:jc w:val="center"/>
              <w:rPr>
                <w:rFonts w:cs="Times New Roman"/>
              </w:rPr>
            </w:pPr>
            <w:r w:rsidRPr="0004514D">
              <w:rPr>
                <w:rFonts w:eastAsia="Times New Roman" w:cs="Times New Roman"/>
                <w:sz w:val="22"/>
              </w:rPr>
              <w:t>н/д</w:t>
            </w:r>
          </w:p>
        </w:tc>
        <w:tc>
          <w:tcPr>
            <w:tcW w:w="1507" w:type="dxa"/>
            <w:shd w:val="clear" w:color="auto" w:fill="FFFFFF"/>
            <w:tcMar>
              <w:top w:w="40" w:type="dxa"/>
              <w:left w:w="200" w:type="dxa"/>
              <w:bottom w:w="40" w:type="dxa"/>
              <w:right w:w="200" w:type="dxa"/>
            </w:tcMar>
            <w:vAlign w:val="center"/>
          </w:tcPr>
          <w:p w14:paraId="27D84419" w14:textId="77777777" w:rsidR="00F83075" w:rsidRPr="0004514D" w:rsidRDefault="00F83075" w:rsidP="00F83075">
            <w:pPr>
              <w:jc w:val="center"/>
              <w:rPr>
                <w:rFonts w:cs="Times New Roman"/>
              </w:rPr>
            </w:pPr>
            <w:r w:rsidRPr="0004514D">
              <w:rPr>
                <w:rFonts w:eastAsia="Times New Roman" w:cs="Times New Roman"/>
                <w:sz w:val="22"/>
              </w:rPr>
              <w:t>н/д</w:t>
            </w:r>
          </w:p>
        </w:tc>
        <w:tc>
          <w:tcPr>
            <w:tcW w:w="2068" w:type="dxa"/>
            <w:shd w:val="clear" w:color="auto" w:fill="FFFFFF"/>
            <w:tcMar>
              <w:top w:w="40" w:type="dxa"/>
              <w:left w:w="200" w:type="dxa"/>
              <w:bottom w:w="40" w:type="dxa"/>
              <w:right w:w="200" w:type="dxa"/>
            </w:tcMar>
            <w:vAlign w:val="center"/>
          </w:tcPr>
          <w:p w14:paraId="2EB94175" w14:textId="77777777" w:rsidR="00F83075" w:rsidRPr="0004514D" w:rsidRDefault="00F83075" w:rsidP="00F83075">
            <w:pPr>
              <w:jc w:val="center"/>
              <w:rPr>
                <w:rFonts w:cs="Times New Roman"/>
              </w:rPr>
            </w:pPr>
            <w:r w:rsidRPr="0004514D">
              <w:rPr>
                <w:rFonts w:eastAsia="Times New Roman" w:cs="Times New Roman"/>
                <w:sz w:val="22"/>
              </w:rPr>
              <w:t>-</w:t>
            </w:r>
          </w:p>
        </w:tc>
      </w:tr>
      <w:tr w:rsidR="00F83075" w:rsidRPr="0004514D" w14:paraId="3113C195" w14:textId="77777777" w:rsidTr="00F83075">
        <w:trPr>
          <w:jc w:val="center"/>
        </w:trPr>
        <w:tc>
          <w:tcPr>
            <w:tcW w:w="624" w:type="dxa"/>
            <w:shd w:val="clear" w:color="auto" w:fill="FFFFFF"/>
            <w:tcMar>
              <w:top w:w="40" w:type="dxa"/>
              <w:left w:w="20" w:type="dxa"/>
              <w:bottom w:w="40" w:type="dxa"/>
              <w:right w:w="20" w:type="dxa"/>
            </w:tcMar>
            <w:vAlign w:val="center"/>
          </w:tcPr>
          <w:p w14:paraId="6B1AE4E6" w14:textId="77777777" w:rsidR="00F83075" w:rsidRPr="0004514D" w:rsidRDefault="00F83075" w:rsidP="00F83075">
            <w:pPr>
              <w:jc w:val="center"/>
              <w:rPr>
                <w:rFonts w:cs="Times New Roman"/>
              </w:rPr>
            </w:pPr>
            <w:r w:rsidRPr="0004514D">
              <w:rPr>
                <w:rFonts w:eastAsia="Times New Roman" w:cs="Times New Roman"/>
                <w:sz w:val="22"/>
              </w:rPr>
              <w:t>56</w:t>
            </w:r>
          </w:p>
        </w:tc>
        <w:tc>
          <w:tcPr>
            <w:tcW w:w="2309" w:type="dxa"/>
            <w:shd w:val="clear" w:color="auto" w:fill="FFFFFF"/>
            <w:tcMar>
              <w:top w:w="40" w:type="dxa"/>
              <w:left w:w="200" w:type="dxa"/>
              <w:bottom w:w="40" w:type="dxa"/>
              <w:right w:w="200" w:type="dxa"/>
            </w:tcMar>
            <w:vAlign w:val="center"/>
          </w:tcPr>
          <w:p w14:paraId="01CC2D31" w14:textId="77777777" w:rsidR="00F83075" w:rsidRPr="0004514D" w:rsidRDefault="00F83075" w:rsidP="00F83075">
            <w:pPr>
              <w:jc w:val="center"/>
              <w:rPr>
                <w:rFonts w:cs="Times New Roman"/>
              </w:rPr>
            </w:pPr>
            <w:r w:rsidRPr="0004514D">
              <w:rPr>
                <w:rFonts w:eastAsia="Times New Roman" w:cs="Times New Roman"/>
                <w:sz w:val="22"/>
              </w:rPr>
              <w:t>Терморобот ТР-60 п. Голубево, ул. Молодежная, 1Б</w:t>
            </w:r>
          </w:p>
        </w:tc>
        <w:tc>
          <w:tcPr>
            <w:tcW w:w="1331" w:type="dxa"/>
            <w:shd w:val="clear" w:color="auto" w:fill="FFFFFF"/>
            <w:tcMar>
              <w:top w:w="40" w:type="dxa"/>
              <w:left w:w="200" w:type="dxa"/>
              <w:bottom w:w="40" w:type="dxa"/>
              <w:right w:w="200" w:type="dxa"/>
            </w:tcMar>
            <w:vAlign w:val="center"/>
          </w:tcPr>
          <w:p w14:paraId="10EE57FE" w14:textId="77777777" w:rsidR="00F83075" w:rsidRPr="0004514D" w:rsidRDefault="00F83075" w:rsidP="00F83075">
            <w:pPr>
              <w:jc w:val="center"/>
              <w:rPr>
                <w:rFonts w:cs="Times New Roman"/>
              </w:rPr>
            </w:pPr>
            <w:r w:rsidRPr="0004514D">
              <w:rPr>
                <w:rFonts w:eastAsia="Times New Roman" w:cs="Times New Roman"/>
                <w:sz w:val="22"/>
              </w:rPr>
              <w:t>н/д</w:t>
            </w:r>
          </w:p>
        </w:tc>
        <w:tc>
          <w:tcPr>
            <w:tcW w:w="1506" w:type="dxa"/>
            <w:shd w:val="clear" w:color="auto" w:fill="FFFFFF"/>
            <w:tcMar>
              <w:top w:w="40" w:type="dxa"/>
              <w:left w:w="200" w:type="dxa"/>
              <w:bottom w:w="40" w:type="dxa"/>
              <w:right w:w="200" w:type="dxa"/>
            </w:tcMar>
            <w:vAlign w:val="center"/>
          </w:tcPr>
          <w:p w14:paraId="22B25EAE" w14:textId="77777777" w:rsidR="00F83075" w:rsidRPr="0004514D" w:rsidRDefault="00F83075" w:rsidP="00F83075">
            <w:pPr>
              <w:jc w:val="center"/>
              <w:rPr>
                <w:rFonts w:cs="Times New Roman"/>
              </w:rPr>
            </w:pPr>
            <w:r w:rsidRPr="0004514D">
              <w:rPr>
                <w:rFonts w:eastAsia="Times New Roman" w:cs="Times New Roman"/>
                <w:sz w:val="22"/>
              </w:rPr>
              <w:t>н/д</w:t>
            </w:r>
          </w:p>
        </w:tc>
        <w:tc>
          <w:tcPr>
            <w:tcW w:w="1507" w:type="dxa"/>
            <w:shd w:val="clear" w:color="auto" w:fill="FFFFFF"/>
            <w:tcMar>
              <w:top w:w="40" w:type="dxa"/>
              <w:left w:w="200" w:type="dxa"/>
              <w:bottom w:w="40" w:type="dxa"/>
              <w:right w:w="200" w:type="dxa"/>
            </w:tcMar>
            <w:vAlign w:val="center"/>
          </w:tcPr>
          <w:p w14:paraId="2FE6F48E" w14:textId="77777777" w:rsidR="00F83075" w:rsidRPr="0004514D" w:rsidRDefault="00F83075" w:rsidP="00F83075">
            <w:pPr>
              <w:jc w:val="center"/>
              <w:rPr>
                <w:rFonts w:cs="Times New Roman"/>
              </w:rPr>
            </w:pPr>
            <w:r w:rsidRPr="0004514D">
              <w:rPr>
                <w:rFonts w:eastAsia="Times New Roman" w:cs="Times New Roman"/>
                <w:sz w:val="22"/>
              </w:rPr>
              <w:t>н/д</w:t>
            </w:r>
          </w:p>
        </w:tc>
        <w:tc>
          <w:tcPr>
            <w:tcW w:w="2068" w:type="dxa"/>
            <w:shd w:val="clear" w:color="auto" w:fill="FFFFFF"/>
            <w:tcMar>
              <w:top w:w="40" w:type="dxa"/>
              <w:left w:w="200" w:type="dxa"/>
              <w:bottom w:w="40" w:type="dxa"/>
              <w:right w:w="200" w:type="dxa"/>
            </w:tcMar>
            <w:vAlign w:val="center"/>
          </w:tcPr>
          <w:p w14:paraId="4A40C008" w14:textId="77777777" w:rsidR="00F83075" w:rsidRPr="0004514D" w:rsidRDefault="00F83075" w:rsidP="00F83075">
            <w:pPr>
              <w:jc w:val="center"/>
              <w:rPr>
                <w:rFonts w:cs="Times New Roman"/>
              </w:rPr>
            </w:pPr>
            <w:r w:rsidRPr="0004514D">
              <w:rPr>
                <w:rFonts w:eastAsia="Times New Roman" w:cs="Times New Roman"/>
                <w:sz w:val="22"/>
              </w:rPr>
              <w:t>-</w:t>
            </w:r>
          </w:p>
        </w:tc>
      </w:tr>
      <w:tr w:rsidR="00F83075" w:rsidRPr="0004514D" w14:paraId="431F4488" w14:textId="77777777" w:rsidTr="00F83075">
        <w:trPr>
          <w:jc w:val="center"/>
        </w:trPr>
        <w:tc>
          <w:tcPr>
            <w:tcW w:w="624" w:type="dxa"/>
            <w:shd w:val="clear" w:color="auto" w:fill="FFFFFF"/>
            <w:tcMar>
              <w:top w:w="40" w:type="dxa"/>
              <w:left w:w="20" w:type="dxa"/>
              <w:bottom w:w="40" w:type="dxa"/>
              <w:right w:w="20" w:type="dxa"/>
            </w:tcMar>
            <w:vAlign w:val="center"/>
          </w:tcPr>
          <w:p w14:paraId="5DF64054" w14:textId="77777777" w:rsidR="00F83075" w:rsidRPr="0004514D" w:rsidRDefault="00F83075" w:rsidP="00F83075">
            <w:pPr>
              <w:jc w:val="center"/>
              <w:rPr>
                <w:rFonts w:cs="Times New Roman"/>
              </w:rPr>
            </w:pPr>
            <w:r w:rsidRPr="0004514D">
              <w:rPr>
                <w:rFonts w:eastAsia="Times New Roman" w:cs="Times New Roman"/>
                <w:sz w:val="22"/>
              </w:rPr>
              <w:t>57</w:t>
            </w:r>
          </w:p>
        </w:tc>
        <w:tc>
          <w:tcPr>
            <w:tcW w:w="2309" w:type="dxa"/>
            <w:shd w:val="clear" w:color="auto" w:fill="FFFFFF"/>
            <w:tcMar>
              <w:top w:w="40" w:type="dxa"/>
              <w:left w:w="200" w:type="dxa"/>
              <w:bottom w:w="40" w:type="dxa"/>
              <w:right w:w="200" w:type="dxa"/>
            </w:tcMar>
            <w:vAlign w:val="center"/>
          </w:tcPr>
          <w:p w14:paraId="4B0EB021" w14:textId="77777777" w:rsidR="00F83075" w:rsidRPr="0004514D" w:rsidRDefault="00F83075" w:rsidP="00F83075">
            <w:pPr>
              <w:jc w:val="center"/>
              <w:rPr>
                <w:rFonts w:cs="Times New Roman"/>
              </w:rPr>
            </w:pPr>
            <w:r w:rsidRPr="0004514D">
              <w:rPr>
                <w:rFonts w:eastAsia="Times New Roman" w:cs="Times New Roman"/>
                <w:sz w:val="22"/>
              </w:rPr>
              <w:t>Терморобот КМТ ПРА-80 п. Голубево, ул. Набережная, 2А</w:t>
            </w:r>
          </w:p>
        </w:tc>
        <w:tc>
          <w:tcPr>
            <w:tcW w:w="1331" w:type="dxa"/>
            <w:shd w:val="clear" w:color="auto" w:fill="FFFFFF"/>
            <w:tcMar>
              <w:top w:w="40" w:type="dxa"/>
              <w:left w:w="200" w:type="dxa"/>
              <w:bottom w:w="40" w:type="dxa"/>
              <w:right w:w="200" w:type="dxa"/>
            </w:tcMar>
            <w:vAlign w:val="center"/>
          </w:tcPr>
          <w:p w14:paraId="0D87C51F" w14:textId="77777777" w:rsidR="00F83075" w:rsidRPr="0004514D" w:rsidRDefault="00F83075" w:rsidP="00F83075">
            <w:pPr>
              <w:jc w:val="center"/>
              <w:rPr>
                <w:rFonts w:cs="Times New Roman"/>
              </w:rPr>
            </w:pPr>
            <w:r w:rsidRPr="0004514D">
              <w:rPr>
                <w:rFonts w:eastAsia="Times New Roman" w:cs="Times New Roman"/>
                <w:sz w:val="22"/>
              </w:rPr>
              <w:t>н/д</w:t>
            </w:r>
          </w:p>
        </w:tc>
        <w:tc>
          <w:tcPr>
            <w:tcW w:w="1506" w:type="dxa"/>
            <w:shd w:val="clear" w:color="auto" w:fill="FFFFFF"/>
            <w:tcMar>
              <w:top w:w="40" w:type="dxa"/>
              <w:left w:w="200" w:type="dxa"/>
              <w:bottom w:w="40" w:type="dxa"/>
              <w:right w:w="200" w:type="dxa"/>
            </w:tcMar>
            <w:vAlign w:val="center"/>
          </w:tcPr>
          <w:p w14:paraId="2CA1F5A7" w14:textId="77777777" w:rsidR="00F83075" w:rsidRPr="0004514D" w:rsidRDefault="00F83075" w:rsidP="00F83075">
            <w:pPr>
              <w:jc w:val="center"/>
              <w:rPr>
                <w:rFonts w:cs="Times New Roman"/>
              </w:rPr>
            </w:pPr>
            <w:r w:rsidRPr="0004514D">
              <w:rPr>
                <w:rFonts w:eastAsia="Times New Roman" w:cs="Times New Roman"/>
                <w:sz w:val="22"/>
              </w:rPr>
              <w:t>н/д</w:t>
            </w:r>
          </w:p>
        </w:tc>
        <w:tc>
          <w:tcPr>
            <w:tcW w:w="1507" w:type="dxa"/>
            <w:shd w:val="clear" w:color="auto" w:fill="FFFFFF"/>
            <w:tcMar>
              <w:top w:w="40" w:type="dxa"/>
              <w:left w:w="200" w:type="dxa"/>
              <w:bottom w:w="40" w:type="dxa"/>
              <w:right w:w="200" w:type="dxa"/>
            </w:tcMar>
            <w:vAlign w:val="center"/>
          </w:tcPr>
          <w:p w14:paraId="5C59D4C5" w14:textId="77777777" w:rsidR="00F83075" w:rsidRPr="0004514D" w:rsidRDefault="00F83075" w:rsidP="00F83075">
            <w:pPr>
              <w:jc w:val="center"/>
              <w:rPr>
                <w:rFonts w:cs="Times New Roman"/>
              </w:rPr>
            </w:pPr>
            <w:r w:rsidRPr="0004514D">
              <w:rPr>
                <w:rFonts w:eastAsia="Times New Roman" w:cs="Times New Roman"/>
                <w:sz w:val="22"/>
              </w:rPr>
              <w:t>н/д</w:t>
            </w:r>
          </w:p>
        </w:tc>
        <w:tc>
          <w:tcPr>
            <w:tcW w:w="2068" w:type="dxa"/>
            <w:shd w:val="clear" w:color="auto" w:fill="FFFFFF"/>
            <w:tcMar>
              <w:top w:w="40" w:type="dxa"/>
              <w:left w:w="200" w:type="dxa"/>
              <w:bottom w:w="40" w:type="dxa"/>
              <w:right w:w="200" w:type="dxa"/>
            </w:tcMar>
            <w:vAlign w:val="center"/>
          </w:tcPr>
          <w:p w14:paraId="7D445FE1" w14:textId="77777777" w:rsidR="00F83075" w:rsidRPr="0004514D" w:rsidRDefault="00F83075" w:rsidP="00F83075">
            <w:pPr>
              <w:jc w:val="center"/>
              <w:rPr>
                <w:rFonts w:cs="Times New Roman"/>
              </w:rPr>
            </w:pPr>
            <w:r w:rsidRPr="0004514D">
              <w:rPr>
                <w:rFonts w:eastAsia="Times New Roman" w:cs="Times New Roman"/>
                <w:sz w:val="22"/>
              </w:rPr>
              <w:t>-</w:t>
            </w:r>
          </w:p>
        </w:tc>
      </w:tr>
      <w:tr w:rsidR="00F83075" w:rsidRPr="0004514D" w14:paraId="14D364C7" w14:textId="77777777" w:rsidTr="00F83075">
        <w:trPr>
          <w:jc w:val="center"/>
        </w:trPr>
        <w:tc>
          <w:tcPr>
            <w:tcW w:w="624" w:type="dxa"/>
            <w:shd w:val="clear" w:color="auto" w:fill="FFFFFF"/>
            <w:tcMar>
              <w:top w:w="40" w:type="dxa"/>
              <w:left w:w="20" w:type="dxa"/>
              <w:bottom w:w="40" w:type="dxa"/>
              <w:right w:w="20" w:type="dxa"/>
            </w:tcMar>
            <w:vAlign w:val="center"/>
          </w:tcPr>
          <w:p w14:paraId="2194F0BF" w14:textId="77777777" w:rsidR="00F83075" w:rsidRPr="0004514D" w:rsidRDefault="00F83075" w:rsidP="00F83075">
            <w:pPr>
              <w:jc w:val="center"/>
              <w:rPr>
                <w:rFonts w:cs="Times New Roman"/>
              </w:rPr>
            </w:pPr>
            <w:r w:rsidRPr="0004514D">
              <w:rPr>
                <w:rFonts w:eastAsia="Times New Roman" w:cs="Times New Roman"/>
                <w:sz w:val="22"/>
              </w:rPr>
              <w:t>58</w:t>
            </w:r>
          </w:p>
        </w:tc>
        <w:tc>
          <w:tcPr>
            <w:tcW w:w="2309" w:type="dxa"/>
            <w:shd w:val="clear" w:color="auto" w:fill="FFFFFF"/>
            <w:tcMar>
              <w:top w:w="40" w:type="dxa"/>
              <w:left w:w="200" w:type="dxa"/>
              <w:bottom w:w="40" w:type="dxa"/>
              <w:right w:w="200" w:type="dxa"/>
            </w:tcMar>
            <w:vAlign w:val="center"/>
          </w:tcPr>
          <w:p w14:paraId="69E492F8" w14:textId="7E1AA8F0" w:rsidR="00F83075" w:rsidRPr="0004514D" w:rsidRDefault="00805D95" w:rsidP="00F83075">
            <w:pPr>
              <w:jc w:val="center"/>
              <w:rPr>
                <w:rFonts w:cs="Times New Roman"/>
              </w:rPr>
            </w:pPr>
            <w:r>
              <w:rPr>
                <w:rFonts w:eastAsia="Times New Roman" w:cs="Times New Roman"/>
                <w:sz w:val="22"/>
              </w:rPr>
              <w:t>Котельная №29 (11) с. Тарасово, ул. Заречная, 82Г</w:t>
            </w:r>
          </w:p>
        </w:tc>
        <w:tc>
          <w:tcPr>
            <w:tcW w:w="1331" w:type="dxa"/>
            <w:shd w:val="clear" w:color="auto" w:fill="FFFFFF"/>
            <w:tcMar>
              <w:top w:w="40" w:type="dxa"/>
              <w:left w:w="200" w:type="dxa"/>
              <w:bottom w:w="40" w:type="dxa"/>
              <w:right w:w="200" w:type="dxa"/>
            </w:tcMar>
            <w:vAlign w:val="center"/>
          </w:tcPr>
          <w:p w14:paraId="00E72E28" w14:textId="77777777" w:rsidR="00F83075" w:rsidRPr="0004514D" w:rsidRDefault="00F83075" w:rsidP="00F83075">
            <w:pPr>
              <w:jc w:val="center"/>
              <w:rPr>
                <w:rFonts w:cs="Times New Roman"/>
              </w:rPr>
            </w:pPr>
            <w:r w:rsidRPr="0004514D">
              <w:rPr>
                <w:rFonts w:eastAsia="Times New Roman" w:cs="Times New Roman"/>
                <w:sz w:val="22"/>
              </w:rPr>
              <w:t>н/д</w:t>
            </w:r>
          </w:p>
        </w:tc>
        <w:tc>
          <w:tcPr>
            <w:tcW w:w="1506" w:type="dxa"/>
            <w:shd w:val="clear" w:color="auto" w:fill="FFFFFF"/>
            <w:tcMar>
              <w:top w:w="40" w:type="dxa"/>
              <w:left w:w="200" w:type="dxa"/>
              <w:bottom w:w="40" w:type="dxa"/>
              <w:right w:w="200" w:type="dxa"/>
            </w:tcMar>
            <w:vAlign w:val="center"/>
          </w:tcPr>
          <w:p w14:paraId="3FE263E3" w14:textId="77777777" w:rsidR="00F83075" w:rsidRPr="0004514D" w:rsidRDefault="00F83075" w:rsidP="00F83075">
            <w:pPr>
              <w:jc w:val="center"/>
              <w:rPr>
                <w:rFonts w:cs="Times New Roman"/>
              </w:rPr>
            </w:pPr>
            <w:r w:rsidRPr="0004514D">
              <w:rPr>
                <w:rFonts w:eastAsia="Times New Roman" w:cs="Times New Roman"/>
                <w:sz w:val="22"/>
              </w:rPr>
              <w:t>н/д</w:t>
            </w:r>
          </w:p>
        </w:tc>
        <w:tc>
          <w:tcPr>
            <w:tcW w:w="1507" w:type="dxa"/>
            <w:shd w:val="clear" w:color="auto" w:fill="FFFFFF"/>
            <w:tcMar>
              <w:top w:w="40" w:type="dxa"/>
              <w:left w:w="200" w:type="dxa"/>
              <w:bottom w:w="40" w:type="dxa"/>
              <w:right w:w="200" w:type="dxa"/>
            </w:tcMar>
            <w:vAlign w:val="center"/>
          </w:tcPr>
          <w:p w14:paraId="6B1ECD83" w14:textId="77777777" w:rsidR="00F83075" w:rsidRPr="0004514D" w:rsidRDefault="00F83075" w:rsidP="00F83075">
            <w:pPr>
              <w:jc w:val="center"/>
              <w:rPr>
                <w:rFonts w:cs="Times New Roman"/>
              </w:rPr>
            </w:pPr>
            <w:r w:rsidRPr="0004514D">
              <w:rPr>
                <w:rFonts w:eastAsia="Times New Roman" w:cs="Times New Roman"/>
                <w:sz w:val="22"/>
              </w:rPr>
              <w:t>н/д</w:t>
            </w:r>
          </w:p>
        </w:tc>
        <w:tc>
          <w:tcPr>
            <w:tcW w:w="2068" w:type="dxa"/>
            <w:shd w:val="clear" w:color="auto" w:fill="FFFFFF"/>
            <w:tcMar>
              <w:top w:w="40" w:type="dxa"/>
              <w:left w:w="200" w:type="dxa"/>
              <w:bottom w:w="40" w:type="dxa"/>
              <w:right w:w="200" w:type="dxa"/>
            </w:tcMar>
            <w:vAlign w:val="center"/>
          </w:tcPr>
          <w:p w14:paraId="17BEFBED" w14:textId="77777777" w:rsidR="00F83075" w:rsidRPr="0004514D" w:rsidRDefault="00F83075" w:rsidP="00F83075">
            <w:pPr>
              <w:jc w:val="center"/>
              <w:rPr>
                <w:rFonts w:cs="Times New Roman"/>
              </w:rPr>
            </w:pPr>
            <w:r w:rsidRPr="0004514D">
              <w:rPr>
                <w:rFonts w:eastAsia="Times New Roman" w:cs="Times New Roman"/>
                <w:sz w:val="22"/>
              </w:rPr>
              <w:t>-</w:t>
            </w:r>
          </w:p>
        </w:tc>
      </w:tr>
      <w:tr w:rsidR="00F83075" w:rsidRPr="0004514D" w14:paraId="16FC7E0E" w14:textId="77777777" w:rsidTr="00F83075">
        <w:trPr>
          <w:jc w:val="center"/>
        </w:trPr>
        <w:tc>
          <w:tcPr>
            <w:tcW w:w="624" w:type="dxa"/>
            <w:shd w:val="clear" w:color="auto" w:fill="FFFFFF"/>
            <w:tcMar>
              <w:top w:w="40" w:type="dxa"/>
              <w:left w:w="20" w:type="dxa"/>
              <w:bottom w:w="40" w:type="dxa"/>
              <w:right w:w="20" w:type="dxa"/>
            </w:tcMar>
            <w:vAlign w:val="center"/>
          </w:tcPr>
          <w:p w14:paraId="0CCDEA2E" w14:textId="77777777" w:rsidR="00F83075" w:rsidRPr="0004514D" w:rsidRDefault="00F83075" w:rsidP="00F83075">
            <w:pPr>
              <w:jc w:val="center"/>
              <w:rPr>
                <w:rFonts w:cs="Times New Roman"/>
              </w:rPr>
            </w:pPr>
            <w:r w:rsidRPr="0004514D">
              <w:rPr>
                <w:rFonts w:eastAsia="Times New Roman" w:cs="Times New Roman"/>
                <w:sz w:val="22"/>
              </w:rPr>
              <w:t>59</w:t>
            </w:r>
          </w:p>
        </w:tc>
        <w:tc>
          <w:tcPr>
            <w:tcW w:w="2309" w:type="dxa"/>
            <w:shd w:val="clear" w:color="auto" w:fill="FFFFFF"/>
            <w:tcMar>
              <w:top w:w="40" w:type="dxa"/>
              <w:left w:w="200" w:type="dxa"/>
              <w:bottom w:w="40" w:type="dxa"/>
              <w:right w:w="200" w:type="dxa"/>
            </w:tcMar>
            <w:vAlign w:val="center"/>
          </w:tcPr>
          <w:p w14:paraId="529DAFEA" w14:textId="70A6348D" w:rsidR="00F83075" w:rsidRPr="0004514D" w:rsidRDefault="00805D95" w:rsidP="00F83075">
            <w:pPr>
              <w:jc w:val="center"/>
              <w:rPr>
                <w:rFonts w:cs="Times New Roman"/>
              </w:rPr>
            </w:pPr>
            <w:r>
              <w:rPr>
                <w:rFonts w:eastAsia="Times New Roman" w:cs="Times New Roman"/>
                <w:sz w:val="22"/>
              </w:rPr>
              <w:t>Котельная №30 (12) с. Тарасово, ул. Центральная, 96Б</w:t>
            </w:r>
          </w:p>
        </w:tc>
        <w:tc>
          <w:tcPr>
            <w:tcW w:w="1331" w:type="dxa"/>
            <w:shd w:val="clear" w:color="auto" w:fill="FFFFFF"/>
            <w:tcMar>
              <w:top w:w="40" w:type="dxa"/>
              <w:left w:w="200" w:type="dxa"/>
              <w:bottom w:w="40" w:type="dxa"/>
              <w:right w:w="200" w:type="dxa"/>
            </w:tcMar>
            <w:vAlign w:val="center"/>
          </w:tcPr>
          <w:p w14:paraId="06728F9C" w14:textId="77777777" w:rsidR="00F83075" w:rsidRPr="0004514D" w:rsidRDefault="00F83075" w:rsidP="00F83075">
            <w:pPr>
              <w:jc w:val="center"/>
              <w:rPr>
                <w:rFonts w:cs="Times New Roman"/>
              </w:rPr>
            </w:pPr>
            <w:r w:rsidRPr="0004514D">
              <w:rPr>
                <w:rFonts w:eastAsia="Times New Roman" w:cs="Times New Roman"/>
                <w:sz w:val="22"/>
              </w:rPr>
              <w:t>н/д</w:t>
            </w:r>
          </w:p>
        </w:tc>
        <w:tc>
          <w:tcPr>
            <w:tcW w:w="1506" w:type="dxa"/>
            <w:shd w:val="clear" w:color="auto" w:fill="FFFFFF"/>
            <w:tcMar>
              <w:top w:w="40" w:type="dxa"/>
              <w:left w:w="200" w:type="dxa"/>
              <w:bottom w:w="40" w:type="dxa"/>
              <w:right w:w="200" w:type="dxa"/>
            </w:tcMar>
            <w:vAlign w:val="center"/>
          </w:tcPr>
          <w:p w14:paraId="73FC00DA" w14:textId="77777777" w:rsidR="00F83075" w:rsidRPr="0004514D" w:rsidRDefault="00F83075" w:rsidP="00F83075">
            <w:pPr>
              <w:jc w:val="center"/>
              <w:rPr>
                <w:rFonts w:cs="Times New Roman"/>
              </w:rPr>
            </w:pPr>
            <w:r w:rsidRPr="0004514D">
              <w:rPr>
                <w:rFonts w:eastAsia="Times New Roman" w:cs="Times New Roman"/>
                <w:sz w:val="22"/>
              </w:rPr>
              <w:t>н/д</w:t>
            </w:r>
          </w:p>
        </w:tc>
        <w:tc>
          <w:tcPr>
            <w:tcW w:w="1507" w:type="dxa"/>
            <w:shd w:val="clear" w:color="auto" w:fill="FFFFFF"/>
            <w:tcMar>
              <w:top w:w="40" w:type="dxa"/>
              <w:left w:w="200" w:type="dxa"/>
              <w:bottom w:w="40" w:type="dxa"/>
              <w:right w:w="200" w:type="dxa"/>
            </w:tcMar>
            <w:vAlign w:val="center"/>
          </w:tcPr>
          <w:p w14:paraId="25B99958" w14:textId="77777777" w:rsidR="00F83075" w:rsidRPr="0004514D" w:rsidRDefault="00F83075" w:rsidP="00F83075">
            <w:pPr>
              <w:jc w:val="center"/>
              <w:rPr>
                <w:rFonts w:cs="Times New Roman"/>
              </w:rPr>
            </w:pPr>
            <w:r w:rsidRPr="0004514D">
              <w:rPr>
                <w:rFonts w:eastAsia="Times New Roman" w:cs="Times New Roman"/>
                <w:sz w:val="22"/>
              </w:rPr>
              <w:t>н/д</w:t>
            </w:r>
          </w:p>
        </w:tc>
        <w:tc>
          <w:tcPr>
            <w:tcW w:w="2068" w:type="dxa"/>
            <w:shd w:val="clear" w:color="auto" w:fill="FFFFFF"/>
            <w:tcMar>
              <w:top w:w="40" w:type="dxa"/>
              <w:left w:w="200" w:type="dxa"/>
              <w:bottom w:w="40" w:type="dxa"/>
              <w:right w:w="200" w:type="dxa"/>
            </w:tcMar>
            <w:vAlign w:val="center"/>
          </w:tcPr>
          <w:p w14:paraId="5C3C790B" w14:textId="77777777" w:rsidR="00F83075" w:rsidRPr="0004514D" w:rsidRDefault="00F83075" w:rsidP="00F83075">
            <w:pPr>
              <w:jc w:val="center"/>
              <w:rPr>
                <w:rFonts w:cs="Times New Roman"/>
              </w:rPr>
            </w:pPr>
            <w:r w:rsidRPr="0004514D">
              <w:rPr>
                <w:rFonts w:eastAsia="Times New Roman" w:cs="Times New Roman"/>
                <w:sz w:val="22"/>
              </w:rPr>
              <w:t>-</w:t>
            </w:r>
          </w:p>
        </w:tc>
      </w:tr>
      <w:tr w:rsidR="00F83075" w:rsidRPr="0004514D" w14:paraId="42C8B649" w14:textId="77777777" w:rsidTr="00F83075">
        <w:trPr>
          <w:jc w:val="center"/>
        </w:trPr>
        <w:tc>
          <w:tcPr>
            <w:tcW w:w="624" w:type="dxa"/>
            <w:shd w:val="clear" w:color="auto" w:fill="FFFFFF"/>
            <w:tcMar>
              <w:top w:w="40" w:type="dxa"/>
              <w:left w:w="20" w:type="dxa"/>
              <w:bottom w:w="40" w:type="dxa"/>
              <w:right w:w="20" w:type="dxa"/>
            </w:tcMar>
            <w:vAlign w:val="center"/>
          </w:tcPr>
          <w:p w14:paraId="6F7C9781" w14:textId="77777777" w:rsidR="00F83075" w:rsidRPr="0004514D" w:rsidRDefault="00F83075" w:rsidP="00F83075">
            <w:pPr>
              <w:jc w:val="center"/>
              <w:rPr>
                <w:rFonts w:cs="Times New Roman"/>
              </w:rPr>
            </w:pPr>
            <w:r w:rsidRPr="0004514D">
              <w:rPr>
                <w:rFonts w:eastAsia="Times New Roman" w:cs="Times New Roman"/>
                <w:sz w:val="22"/>
              </w:rPr>
              <w:t>60</w:t>
            </w:r>
          </w:p>
        </w:tc>
        <w:tc>
          <w:tcPr>
            <w:tcW w:w="2309" w:type="dxa"/>
            <w:shd w:val="clear" w:color="auto" w:fill="FFFFFF"/>
            <w:tcMar>
              <w:top w:w="40" w:type="dxa"/>
              <w:left w:w="200" w:type="dxa"/>
              <w:bottom w:w="40" w:type="dxa"/>
              <w:right w:w="200" w:type="dxa"/>
            </w:tcMar>
            <w:vAlign w:val="center"/>
          </w:tcPr>
          <w:p w14:paraId="19CD2774" w14:textId="668B3E2F" w:rsidR="00F83075" w:rsidRPr="0004514D" w:rsidRDefault="00805D95" w:rsidP="00F83075">
            <w:pPr>
              <w:jc w:val="center"/>
              <w:rPr>
                <w:rFonts w:cs="Times New Roman"/>
              </w:rPr>
            </w:pPr>
            <w:r>
              <w:rPr>
                <w:rFonts w:eastAsia="Times New Roman" w:cs="Times New Roman"/>
                <w:sz w:val="22"/>
              </w:rPr>
              <w:t>Котельная №31 (13) с. Тарасово, ул. Центральная, 43К</w:t>
            </w:r>
          </w:p>
        </w:tc>
        <w:tc>
          <w:tcPr>
            <w:tcW w:w="1331" w:type="dxa"/>
            <w:shd w:val="clear" w:color="auto" w:fill="FFFFFF"/>
            <w:tcMar>
              <w:top w:w="40" w:type="dxa"/>
              <w:left w:w="200" w:type="dxa"/>
              <w:bottom w:w="40" w:type="dxa"/>
              <w:right w:w="200" w:type="dxa"/>
            </w:tcMar>
            <w:vAlign w:val="center"/>
          </w:tcPr>
          <w:p w14:paraId="6E6F3CB8" w14:textId="77777777" w:rsidR="00F83075" w:rsidRPr="0004514D" w:rsidRDefault="00F83075" w:rsidP="00F83075">
            <w:pPr>
              <w:jc w:val="center"/>
              <w:rPr>
                <w:rFonts w:cs="Times New Roman"/>
              </w:rPr>
            </w:pPr>
            <w:r w:rsidRPr="0004514D">
              <w:rPr>
                <w:rFonts w:eastAsia="Times New Roman" w:cs="Times New Roman"/>
                <w:sz w:val="22"/>
              </w:rPr>
              <w:t>н/д</w:t>
            </w:r>
          </w:p>
        </w:tc>
        <w:tc>
          <w:tcPr>
            <w:tcW w:w="1506" w:type="dxa"/>
            <w:shd w:val="clear" w:color="auto" w:fill="FFFFFF"/>
            <w:tcMar>
              <w:top w:w="40" w:type="dxa"/>
              <w:left w:w="200" w:type="dxa"/>
              <w:bottom w:w="40" w:type="dxa"/>
              <w:right w:w="200" w:type="dxa"/>
            </w:tcMar>
            <w:vAlign w:val="center"/>
          </w:tcPr>
          <w:p w14:paraId="3C7945CC" w14:textId="77777777" w:rsidR="00F83075" w:rsidRPr="0004514D" w:rsidRDefault="00F83075" w:rsidP="00F83075">
            <w:pPr>
              <w:jc w:val="center"/>
              <w:rPr>
                <w:rFonts w:cs="Times New Roman"/>
              </w:rPr>
            </w:pPr>
            <w:r w:rsidRPr="0004514D">
              <w:rPr>
                <w:rFonts w:eastAsia="Times New Roman" w:cs="Times New Roman"/>
                <w:sz w:val="22"/>
              </w:rPr>
              <w:t>н/д</w:t>
            </w:r>
          </w:p>
        </w:tc>
        <w:tc>
          <w:tcPr>
            <w:tcW w:w="1507" w:type="dxa"/>
            <w:shd w:val="clear" w:color="auto" w:fill="FFFFFF"/>
            <w:tcMar>
              <w:top w:w="40" w:type="dxa"/>
              <w:left w:w="200" w:type="dxa"/>
              <w:bottom w:w="40" w:type="dxa"/>
              <w:right w:w="200" w:type="dxa"/>
            </w:tcMar>
            <w:vAlign w:val="center"/>
          </w:tcPr>
          <w:p w14:paraId="13776CC4" w14:textId="77777777" w:rsidR="00F83075" w:rsidRPr="0004514D" w:rsidRDefault="00F83075" w:rsidP="00F83075">
            <w:pPr>
              <w:jc w:val="center"/>
              <w:rPr>
                <w:rFonts w:cs="Times New Roman"/>
              </w:rPr>
            </w:pPr>
            <w:r w:rsidRPr="0004514D">
              <w:rPr>
                <w:rFonts w:eastAsia="Times New Roman" w:cs="Times New Roman"/>
                <w:sz w:val="22"/>
              </w:rPr>
              <w:t>н/д</w:t>
            </w:r>
          </w:p>
        </w:tc>
        <w:tc>
          <w:tcPr>
            <w:tcW w:w="2068" w:type="dxa"/>
            <w:shd w:val="clear" w:color="auto" w:fill="FFFFFF"/>
            <w:tcMar>
              <w:top w:w="40" w:type="dxa"/>
              <w:left w:w="200" w:type="dxa"/>
              <w:bottom w:w="40" w:type="dxa"/>
              <w:right w:w="200" w:type="dxa"/>
            </w:tcMar>
            <w:vAlign w:val="center"/>
          </w:tcPr>
          <w:p w14:paraId="679463E2" w14:textId="77777777" w:rsidR="00F83075" w:rsidRPr="0004514D" w:rsidRDefault="00F83075" w:rsidP="00F83075">
            <w:pPr>
              <w:jc w:val="center"/>
              <w:rPr>
                <w:rFonts w:cs="Times New Roman"/>
              </w:rPr>
            </w:pPr>
            <w:r w:rsidRPr="0004514D">
              <w:rPr>
                <w:rFonts w:eastAsia="Times New Roman" w:cs="Times New Roman"/>
                <w:sz w:val="22"/>
              </w:rPr>
              <w:t>-</w:t>
            </w:r>
          </w:p>
        </w:tc>
      </w:tr>
      <w:tr w:rsidR="00F83075" w:rsidRPr="0004514D" w14:paraId="0FE318A5" w14:textId="77777777" w:rsidTr="00F83075">
        <w:trPr>
          <w:jc w:val="center"/>
        </w:trPr>
        <w:tc>
          <w:tcPr>
            <w:tcW w:w="624" w:type="dxa"/>
            <w:shd w:val="clear" w:color="auto" w:fill="FFFFFF"/>
            <w:tcMar>
              <w:top w:w="40" w:type="dxa"/>
              <w:left w:w="20" w:type="dxa"/>
              <w:bottom w:w="40" w:type="dxa"/>
              <w:right w:w="20" w:type="dxa"/>
            </w:tcMar>
            <w:vAlign w:val="center"/>
          </w:tcPr>
          <w:p w14:paraId="2905D88D" w14:textId="77777777" w:rsidR="00F83075" w:rsidRPr="0004514D" w:rsidRDefault="00F83075" w:rsidP="00F83075">
            <w:pPr>
              <w:jc w:val="center"/>
              <w:rPr>
                <w:rFonts w:cs="Times New Roman"/>
              </w:rPr>
            </w:pPr>
            <w:r w:rsidRPr="0004514D">
              <w:rPr>
                <w:rFonts w:eastAsia="Times New Roman" w:cs="Times New Roman"/>
                <w:sz w:val="22"/>
              </w:rPr>
              <w:t>61</w:t>
            </w:r>
          </w:p>
        </w:tc>
        <w:tc>
          <w:tcPr>
            <w:tcW w:w="2309" w:type="dxa"/>
            <w:shd w:val="clear" w:color="auto" w:fill="FFFFFF"/>
            <w:tcMar>
              <w:top w:w="40" w:type="dxa"/>
              <w:left w:w="200" w:type="dxa"/>
              <w:bottom w:w="40" w:type="dxa"/>
              <w:right w:w="200" w:type="dxa"/>
            </w:tcMar>
            <w:vAlign w:val="center"/>
          </w:tcPr>
          <w:p w14:paraId="60515E61" w14:textId="4161A48E" w:rsidR="00F83075" w:rsidRPr="0004514D" w:rsidRDefault="00805D95" w:rsidP="00F83075">
            <w:pPr>
              <w:jc w:val="center"/>
              <w:rPr>
                <w:rFonts w:cs="Times New Roman"/>
              </w:rPr>
            </w:pPr>
            <w:r>
              <w:rPr>
                <w:rFonts w:eastAsia="Times New Roman" w:cs="Times New Roman"/>
                <w:sz w:val="22"/>
              </w:rPr>
              <w:t xml:space="preserve">Котельная №22 (5) д. Усть-Каменка, ул. </w:t>
            </w:r>
            <w:r>
              <w:rPr>
                <w:rFonts w:eastAsia="Times New Roman" w:cs="Times New Roman"/>
                <w:sz w:val="22"/>
              </w:rPr>
              <w:lastRenderedPageBreak/>
              <w:t>Центральная, 54</w:t>
            </w:r>
          </w:p>
        </w:tc>
        <w:tc>
          <w:tcPr>
            <w:tcW w:w="1331" w:type="dxa"/>
            <w:shd w:val="clear" w:color="auto" w:fill="FFFFFF"/>
            <w:tcMar>
              <w:top w:w="40" w:type="dxa"/>
              <w:left w:w="200" w:type="dxa"/>
              <w:bottom w:w="40" w:type="dxa"/>
              <w:right w:w="200" w:type="dxa"/>
            </w:tcMar>
            <w:vAlign w:val="center"/>
          </w:tcPr>
          <w:p w14:paraId="2C9EA22E" w14:textId="77777777" w:rsidR="00F83075" w:rsidRPr="0004514D" w:rsidRDefault="00F83075" w:rsidP="00F83075">
            <w:pPr>
              <w:jc w:val="center"/>
              <w:rPr>
                <w:rFonts w:cs="Times New Roman"/>
              </w:rPr>
            </w:pPr>
            <w:r w:rsidRPr="0004514D">
              <w:rPr>
                <w:rFonts w:eastAsia="Times New Roman" w:cs="Times New Roman"/>
                <w:sz w:val="22"/>
              </w:rPr>
              <w:lastRenderedPageBreak/>
              <w:t>н/д</w:t>
            </w:r>
          </w:p>
        </w:tc>
        <w:tc>
          <w:tcPr>
            <w:tcW w:w="1506" w:type="dxa"/>
            <w:shd w:val="clear" w:color="auto" w:fill="FFFFFF"/>
            <w:tcMar>
              <w:top w:w="40" w:type="dxa"/>
              <w:left w:w="200" w:type="dxa"/>
              <w:bottom w:w="40" w:type="dxa"/>
              <w:right w:w="200" w:type="dxa"/>
            </w:tcMar>
            <w:vAlign w:val="center"/>
          </w:tcPr>
          <w:p w14:paraId="5CC08A9D" w14:textId="77777777" w:rsidR="00F83075" w:rsidRPr="0004514D" w:rsidRDefault="00F83075" w:rsidP="00F83075">
            <w:pPr>
              <w:jc w:val="center"/>
              <w:rPr>
                <w:rFonts w:cs="Times New Roman"/>
              </w:rPr>
            </w:pPr>
            <w:r w:rsidRPr="0004514D">
              <w:rPr>
                <w:rFonts w:eastAsia="Times New Roman" w:cs="Times New Roman"/>
                <w:sz w:val="22"/>
              </w:rPr>
              <w:t>н/д</w:t>
            </w:r>
          </w:p>
        </w:tc>
        <w:tc>
          <w:tcPr>
            <w:tcW w:w="1507" w:type="dxa"/>
            <w:shd w:val="clear" w:color="auto" w:fill="FFFFFF"/>
            <w:tcMar>
              <w:top w:w="40" w:type="dxa"/>
              <w:left w:w="200" w:type="dxa"/>
              <w:bottom w:w="40" w:type="dxa"/>
              <w:right w:w="200" w:type="dxa"/>
            </w:tcMar>
            <w:vAlign w:val="center"/>
          </w:tcPr>
          <w:p w14:paraId="619282F3" w14:textId="77777777" w:rsidR="00F83075" w:rsidRPr="0004514D" w:rsidRDefault="00F83075" w:rsidP="00F83075">
            <w:pPr>
              <w:jc w:val="center"/>
              <w:rPr>
                <w:rFonts w:cs="Times New Roman"/>
              </w:rPr>
            </w:pPr>
            <w:r w:rsidRPr="0004514D">
              <w:rPr>
                <w:rFonts w:eastAsia="Times New Roman" w:cs="Times New Roman"/>
                <w:sz w:val="22"/>
              </w:rPr>
              <w:t>н/д</w:t>
            </w:r>
          </w:p>
        </w:tc>
        <w:tc>
          <w:tcPr>
            <w:tcW w:w="2068" w:type="dxa"/>
            <w:shd w:val="clear" w:color="auto" w:fill="FFFFFF"/>
            <w:tcMar>
              <w:top w:w="40" w:type="dxa"/>
              <w:left w:w="200" w:type="dxa"/>
              <w:bottom w:w="40" w:type="dxa"/>
              <w:right w:w="200" w:type="dxa"/>
            </w:tcMar>
            <w:vAlign w:val="center"/>
          </w:tcPr>
          <w:p w14:paraId="4CB67CEB" w14:textId="77777777" w:rsidR="00F83075" w:rsidRPr="0004514D" w:rsidRDefault="00F83075" w:rsidP="00F83075">
            <w:pPr>
              <w:jc w:val="center"/>
              <w:rPr>
                <w:rFonts w:cs="Times New Roman"/>
              </w:rPr>
            </w:pPr>
            <w:r w:rsidRPr="0004514D">
              <w:rPr>
                <w:rFonts w:eastAsia="Times New Roman" w:cs="Times New Roman"/>
                <w:sz w:val="22"/>
              </w:rPr>
              <w:t>-</w:t>
            </w:r>
          </w:p>
        </w:tc>
      </w:tr>
      <w:tr w:rsidR="00F83075" w:rsidRPr="0004514D" w14:paraId="1BD90887" w14:textId="77777777" w:rsidTr="00F83075">
        <w:trPr>
          <w:jc w:val="center"/>
        </w:trPr>
        <w:tc>
          <w:tcPr>
            <w:tcW w:w="624" w:type="dxa"/>
            <w:shd w:val="clear" w:color="auto" w:fill="FFFFFF"/>
            <w:tcMar>
              <w:top w:w="40" w:type="dxa"/>
              <w:left w:w="20" w:type="dxa"/>
              <w:bottom w:w="40" w:type="dxa"/>
              <w:right w:w="20" w:type="dxa"/>
            </w:tcMar>
            <w:vAlign w:val="center"/>
          </w:tcPr>
          <w:p w14:paraId="16351A2E" w14:textId="77777777" w:rsidR="00F83075" w:rsidRPr="0004514D" w:rsidRDefault="00F83075" w:rsidP="00F83075">
            <w:pPr>
              <w:jc w:val="center"/>
              <w:rPr>
                <w:rFonts w:cs="Times New Roman"/>
              </w:rPr>
            </w:pPr>
            <w:r w:rsidRPr="0004514D">
              <w:rPr>
                <w:rFonts w:eastAsia="Times New Roman" w:cs="Times New Roman"/>
                <w:sz w:val="22"/>
              </w:rPr>
              <w:lastRenderedPageBreak/>
              <w:t>62</w:t>
            </w:r>
          </w:p>
        </w:tc>
        <w:tc>
          <w:tcPr>
            <w:tcW w:w="2309" w:type="dxa"/>
            <w:shd w:val="clear" w:color="auto" w:fill="FFFFFF"/>
            <w:tcMar>
              <w:top w:w="40" w:type="dxa"/>
              <w:left w:w="200" w:type="dxa"/>
              <w:bottom w:w="40" w:type="dxa"/>
              <w:right w:w="200" w:type="dxa"/>
            </w:tcMar>
            <w:vAlign w:val="center"/>
          </w:tcPr>
          <w:p w14:paraId="0E3A1EF2" w14:textId="6EA20C46" w:rsidR="00F83075" w:rsidRPr="0004514D" w:rsidRDefault="00805D95" w:rsidP="00F83075">
            <w:pPr>
              <w:jc w:val="center"/>
              <w:rPr>
                <w:rFonts w:cs="Times New Roman"/>
              </w:rPr>
            </w:pPr>
            <w:r>
              <w:rPr>
                <w:rFonts w:eastAsia="Times New Roman" w:cs="Times New Roman"/>
                <w:sz w:val="22"/>
              </w:rPr>
              <w:t>Котельная №23 (7) д. Усть-Тарсьма, ул. Школьная, 30</w:t>
            </w:r>
          </w:p>
        </w:tc>
        <w:tc>
          <w:tcPr>
            <w:tcW w:w="1331" w:type="dxa"/>
            <w:shd w:val="clear" w:color="auto" w:fill="FFFFFF"/>
            <w:tcMar>
              <w:top w:w="40" w:type="dxa"/>
              <w:left w:w="200" w:type="dxa"/>
              <w:bottom w:w="40" w:type="dxa"/>
              <w:right w:w="200" w:type="dxa"/>
            </w:tcMar>
            <w:vAlign w:val="center"/>
          </w:tcPr>
          <w:p w14:paraId="66C1E149" w14:textId="77777777" w:rsidR="00F83075" w:rsidRPr="0004514D" w:rsidRDefault="00F83075" w:rsidP="00F83075">
            <w:pPr>
              <w:jc w:val="center"/>
              <w:rPr>
                <w:rFonts w:cs="Times New Roman"/>
              </w:rPr>
            </w:pPr>
            <w:r w:rsidRPr="0004514D">
              <w:rPr>
                <w:rFonts w:eastAsia="Times New Roman" w:cs="Times New Roman"/>
                <w:sz w:val="22"/>
              </w:rPr>
              <w:t>н/д</w:t>
            </w:r>
          </w:p>
        </w:tc>
        <w:tc>
          <w:tcPr>
            <w:tcW w:w="1506" w:type="dxa"/>
            <w:shd w:val="clear" w:color="auto" w:fill="FFFFFF"/>
            <w:tcMar>
              <w:top w:w="40" w:type="dxa"/>
              <w:left w:w="200" w:type="dxa"/>
              <w:bottom w:w="40" w:type="dxa"/>
              <w:right w:w="200" w:type="dxa"/>
            </w:tcMar>
            <w:vAlign w:val="center"/>
          </w:tcPr>
          <w:p w14:paraId="36EC9047" w14:textId="77777777" w:rsidR="00F83075" w:rsidRPr="0004514D" w:rsidRDefault="00F83075" w:rsidP="00F83075">
            <w:pPr>
              <w:jc w:val="center"/>
              <w:rPr>
                <w:rFonts w:cs="Times New Roman"/>
              </w:rPr>
            </w:pPr>
            <w:r w:rsidRPr="0004514D">
              <w:rPr>
                <w:rFonts w:eastAsia="Times New Roman" w:cs="Times New Roman"/>
                <w:sz w:val="22"/>
              </w:rPr>
              <w:t>н/д</w:t>
            </w:r>
          </w:p>
        </w:tc>
        <w:tc>
          <w:tcPr>
            <w:tcW w:w="1507" w:type="dxa"/>
            <w:shd w:val="clear" w:color="auto" w:fill="FFFFFF"/>
            <w:tcMar>
              <w:top w:w="40" w:type="dxa"/>
              <w:left w:w="200" w:type="dxa"/>
              <w:bottom w:w="40" w:type="dxa"/>
              <w:right w:w="200" w:type="dxa"/>
            </w:tcMar>
            <w:vAlign w:val="center"/>
          </w:tcPr>
          <w:p w14:paraId="2C67B6B5" w14:textId="77777777" w:rsidR="00F83075" w:rsidRPr="0004514D" w:rsidRDefault="00F83075" w:rsidP="00F83075">
            <w:pPr>
              <w:jc w:val="center"/>
              <w:rPr>
                <w:rFonts w:cs="Times New Roman"/>
              </w:rPr>
            </w:pPr>
            <w:r w:rsidRPr="0004514D">
              <w:rPr>
                <w:rFonts w:eastAsia="Times New Roman" w:cs="Times New Roman"/>
                <w:sz w:val="22"/>
              </w:rPr>
              <w:t>н/д</w:t>
            </w:r>
          </w:p>
        </w:tc>
        <w:tc>
          <w:tcPr>
            <w:tcW w:w="2068" w:type="dxa"/>
            <w:shd w:val="clear" w:color="auto" w:fill="FFFFFF"/>
            <w:tcMar>
              <w:top w:w="40" w:type="dxa"/>
              <w:left w:w="200" w:type="dxa"/>
              <w:bottom w:w="40" w:type="dxa"/>
              <w:right w:w="200" w:type="dxa"/>
            </w:tcMar>
            <w:vAlign w:val="center"/>
          </w:tcPr>
          <w:p w14:paraId="21D8F919" w14:textId="77777777" w:rsidR="00F83075" w:rsidRPr="0004514D" w:rsidRDefault="00F83075" w:rsidP="00F83075">
            <w:pPr>
              <w:jc w:val="center"/>
              <w:rPr>
                <w:rFonts w:cs="Times New Roman"/>
              </w:rPr>
            </w:pPr>
            <w:r w:rsidRPr="0004514D">
              <w:rPr>
                <w:rFonts w:eastAsia="Times New Roman" w:cs="Times New Roman"/>
                <w:sz w:val="22"/>
              </w:rPr>
              <w:t>-</w:t>
            </w:r>
          </w:p>
        </w:tc>
      </w:tr>
      <w:tr w:rsidR="00F83075" w:rsidRPr="0004514D" w14:paraId="4D8EAAF3" w14:textId="77777777" w:rsidTr="00F83075">
        <w:trPr>
          <w:jc w:val="center"/>
        </w:trPr>
        <w:tc>
          <w:tcPr>
            <w:tcW w:w="624" w:type="dxa"/>
            <w:shd w:val="clear" w:color="auto" w:fill="FFFFFF"/>
            <w:tcMar>
              <w:top w:w="40" w:type="dxa"/>
              <w:left w:w="20" w:type="dxa"/>
              <w:bottom w:w="40" w:type="dxa"/>
              <w:right w:w="20" w:type="dxa"/>
            </w:tcMar>
            <w:vAlign w:val="center"/>
          </w:tcPr>
          <w:p w14:paraId="7028F1B7" w14:textId="77777777" w:rsidR="00F83075" w:rsidRPr="0004514D" w:rsidRDefault="00F83075" w:rsidP="00F83075">
            <w:pPr>
              <w:jc w:val="center"/>
              <w:rPr>
                <w:rFonts w:cs="Times New Roman"/>
              </w:rPr>
            </w:pPr>
            <w:r w:rsidRPr="0004514D">
              <w:rPr>
                <w:rFonts w:eastAsia="Times New Roman" w:cs="Times New Roman"/>
                <w:sz w:val="22"/>
              </w:rPr>
              <w:t>63</w:t>
            </w:r>
          </w:p>
        </w:tc>
        <w:tc>
          <w:tcPr>
            <w:tcW w:w="2309" w:type="dxa"/>
            <w:shd w:val="clear" w:color="auto" w:fill="FFFFFF"/>
            <w:tcMar>
              <w:top w:w="40" w:type="dxa"/>
              <w:left w:w="200" w:type="dxa"/>
              <w:bottom w:w="40" w:type="dxa"/>
              <w:right w:w="200" w:type="dxa"/>
            </w:tcMar>
            <w:vAlign w:val="center"/>
          </w:tcPr>
          <w:p w14:paraId="6DCDEF0A" w14:textId="6CEA08BE" w:rsidR="00F83075" w:rsidRPr="0004514D" w:rsidRDefault="00805D95" w:rsidP="00F83075">
            <w:pPr>
              <w:jc w:val="center"/>
              <w:rPr>
                <w:rFonts w:cs="Times New Roman"/>
              </w:rPr>
            </w:pPr>
            <w:r>
              <w:rPr>
                <w:rFonts w:eastAsia="Times New Roman" w:cs="Times New Roman"/>
                <w:sz w:val="22"/>
              </w:rPr>
              <w:t>Котельная №24 (6) с. Титово, ул. Советская, 57А</w:t>
            </w:r>
          </w:p>
        </w:tc>
        <w:tc>
          <w:tcPr>
            <w:tcW w:w="1331" w:type="dxa"/>
            <w:shd w:val="clear" w:color="auto" w:fill="FFFFFF"/>
            <w:tcMar>
              <w:top w:w="40" w:type="dxa"/>
              <w:left w:w="200" w:type="dxa"/>
              <w:bottom w:w="40" w:type="dxa"/>
              <w:right w:w="200" w:type="dxa"/>
            </w:tcMar>
            <w:vAlign w:val="center"/>
          </w:tcPr>
          <w:p w14:paraId="105852B0" w14:textId="77777777" w:rsidR="00F83075" w:rsidRPr="0004514D" w:rsidRDefault="00F83075" w:rsidP="00F83075">
            <w:pPr>
              <w:jc w:val="center"/>
              <w:rPr>
                <w:rFonts w:cs="Times New Roman"/>
              </w:rPr>
            </w:pPr>
            <w:r w:rsidRPr="0004514D">
              <w:rPr>
                <w:rFonts w:eastAsia="Times New Roman" w:cs="Times New Roman"/>
                <w:sz w:val="22"/>
              </w:rPr>
              <w:t>н/д</w:t>
            </w:r>
          </w:p>
        </w:tc>
        <w:tc>
          <w:tcPr>
            <w:tcW w:w="1506" w:type="dxa"/>
            <w:shd w:val="clear" w:color="auto" w:fill="FFFFFF"/>
            <w:tcMar>
              <w:top w:w="40" w:type="dxa"/>
              <w:left w:w="200" w:type="dxa"/>
              <w:bottom w:w="40" w:type="dxa"/>
              <w:right w:w="200" w:type="dxa"/>
            </w:tcMar>
            <w:vAlign w:val="center"/>
          </w:tcPr>
          <w:p w14:paraId="2768EDC0" w14:textId="77777777" w:rsidR="00F83075" w:rsidRPr="0004514D" w:rsidRDefault="00F83075" w:rsidP="00F83075">
            <w:pPr>
              <w:jc w:val="center"/>
              <w:rPr>
                <w:rFonts w:cs="Times New Roman"/>
              </w:rPr>
            </w:pPr>
            <w:r w:rsidRPr="0004514D">
              <w:rPr>
                <w:rFonts w:eastAsia="Times New Roman" w:cs="Times New Roman"/>
                <w:sz w:val="22"/>
              </w:rPr>
              <w:t>н/д</w:t>
            </w:r>
          </w:p>
        </w:tc>
        <w:tc>
          <w:tcPr>
            <w:tcW w:w="1507" w:type="dxa"/>
            <w:shd w:val="clear" w:color="auto" w:fill="FFFFFF"/>
            <w:tcMar>
              <w:top w:w="40" w:type="dxa"/>
              <w:left w:w="200" w:type="dxa"/>
              <w:bottom w:w="40" w:type="dxa"/>
              <w:right w:w="200" w:type="dxa"/>
            </w:tcMar>
            <w:vAlign w:val="center"/>
          </w:tcPr>
          <w:p w14:paraId="7F75A0FC" w14:textId="77777777" w:rsidR="00F83075" w:rsidRPr="0004514D" w:rsidRDefault="00F83075" w:rsidP="00F83075">
            <w:pPr>
              <w:jc w:val="center"/>
              <w:rPr>
                <w:rFonts w:cs="Times New Roman"/>
              </w:rPr>
            </w:pPr>
            <w:r w:rsidRPr="0004514D">
              <w:rPr>
                <w:rFonts w:eastAsia="Times New Roman" w:cs="Times New Roman"/>
                <w:sz w:val="22"/>
              </w:rPr>
              <w:t>н/д</w:t>
            </w:r>
          </w:p>
        </w:tc>
        <w:tc>
          <w:tcPr>
            <w:tcW w:w="2068" w:type="dxa"/>
            <w:shd w:val="clear" w:color="auto" w:fill="FFFFFF"/>
            <w:tcMar>
              <w:top w:w="40" w:type="dxa"/>
              <w:left w:w="200" w:type="dxa"/>
              <w:bottom w:w="40" w:type="dxa"/>
              <w:right w:w="200" w:type="dxa"/>
            </w:tcMar>
            <w:vAlign w:val="center"/>
          </w:tcPr>
          <w:p w14:paraId="5EADD343" w14:textId="77777777" w:rsidR="00F83075" w:rsidRPr="0004514D" w:rsidRDefault="00F83075" w:rsidP="00F83075">
            <w:pPr>
              <w:jc w:val="center"/>
              <w:rPr>
                <w:rFonts w:cs="Times New Roman"/>
              </w:rPr>
            </w:pPr>
            <w:r w:rsidRPr="0004514D">
              <w:rPr>
                <w:rFonts w:eastAsia="Times New Roman" w:cs="Times New Roman"/>
                <w:sz w:val="22"/>
              </w:rPr>
              <w:t>-</w:t>
            </w:r>
          </w:p>
        </w:tc>
      </w:tr>
      <w:tr w:rsidR="00131B1B" w:rsidRPr="0004514D" w14:paraId="59722BA2" w14:textId="77777777" w:rsidTr="00F83075">
        <w:trPr>
          <w:jc w:val="center"/>
        </w:trPr>
        <w:tc>
          <w:tcPr>
            <w:tcW w:w="9345" w:type="dxa"/>
            <w:gridSpan w:val="6"/>
            <w:shd w:val="clear" w:color="auto" w:fill="DEEAF6"/>
            <w:tcMar>
              <w:top w:w="40" w:type="dxa"/>
              <w:left w:w="160" w:type="dxa"/>
              <w:bottom w:w="40" w:type="dxa"/>
              <w:right w:w="20" w:type="dxa"/>
            </w:tcMar>
            <w:vAlign w:val="center"/>
          </w:tcPr>
          <w:p w14:paraId="7540FE8C" w14:textId="77777777" w:rsidR="00131B1B" w:rsidRPr="0004514D" w:rsidRDefault="00E725DA">
            <w:pPr>
              <w:jc w:val="center"/>
              <w:rPr>
                <w:rFonts w:cs="Times New Roman"/>
              </w:rPr>
            </w:pPr>
            <w:r w:rsidRPr="0004514D">
              <w:rPr>
                <w:rFonts w:eastAsia="Times New Roman" w:cs="Times New Roman"/>
                <w:sz w:val="22"/>
              </w:rPr>
              <w:t>ОАО «РЖД» ДТВу-3</w:t>
            </w:r>
          </w:p>
        </w:tc>
      </w:tr>
      <w:tr w:rsidR="00131B1B" w:rsidRPr="0004514D" w14:paraId="0681D7A7" w14:textId="77777777" w:rsidTr="00F83075">
        <w:trPr>
          <w:jc w:val="center"/>
        </w:trPr>
        <w:tc>
          <w:tcPr>
            <w:tcW w:w="624" w:type="dxa"/>
            <w:shd w:val="clear" w:color="auto" w:fill="FFFFFF"/>
            <w:tcMar>
              <w:top w:w="40" w:type="dxa"/>
              <w:left w:w="20" w:type="dxa"/>
              <w:bottom w:w="40" w:type="dxa"/>
              <w:right w:w="20" w:type="dxa"/>
            </w:tcMar>
            <w:vAlign w:val="center"/>
          </w:tcPr>
          <w:p w14:paraId="0C00B98D" w14:textId="77777777" w:rsidR="00131B1B" w:rsidRPr="0004514D" w:rsidRDefault="00E725DA">
            <w:pPr>
              <w:jc w:val="center"/>
              <w:rPr>
                <w:rFonts w:cs="Times New Roman"/>
              </w:rPr>
            </w:pPr>
            <w:r w:rsidRPr="0004514D">
              <w:rPr>
                <w:rFonts w:eastAsia="Times New Roman" w:cs="Times New Roman"/>
                <w:sz w:val="22"/>
              </w:rPr>
              <w:t>64</w:t>
            </w:r>
          </w:p>
        </w:tc>
        <w:tc>
          <w:tcPr>
            <w:tcW w:w="2309" w:type="dxa"/>
            <w:shd w:val="clear" w:color="auto" w:fill="FFFFFF"/>
            <w:tcMar>
              <w:top w:w="40" w:type="dxa"/>
              <w:left w:w="200" w:type="dxa"/>
              <w:bottom w:w="40" w:type="dxa"/>
              <w:right w:w="200" w:type="dxa"/>
            </w:tcMar>
            <w:vAlign w:val="center"/>
          </w:tcPr>
          <w:p w14:paraId="12DB0595" w14:textId="77777777" w:rsidR="00131B1B" w:rsidRPr="0004514D" w:rsidRDefault="00E725DA">
            <w:pPr>
              <w:jc w:val="center"/>
              <w:rPr>
                <w:rFonts w:cs="Times New Roman"/>
              </w:rPr>
            </w:pPr>
            <w:r w:rsidRPr="0004514D">
              <w:rPr>
                <w:rFonts w:eastAsia="Times New Roman" w:cs="Times New Roman"/>
                <w:sz w:val="22"/>
              </w:rPr>
              <w:t>Котельная ЭЧ ст.Промышленная</w:t>
            </w:r>
          </w:p>
        </w:tc>
        <w:tc>
          <w:tcPr>
            <w:tcW w:w="1331" w:type="dxa"/>
            <w:shd w:val="clear" w:color="auto" w:fill="FFFFFF"/>
            <w:tcMar>
              <w:top w:w="40" w:type="dxa"/>
              <w:left w:w="200" w:type="dxa"/>
              <w:bottom w:w="40" w:type="dxa"/>
              <w:right w:w="200" w:type="dxa"/>
            </w:tcMar>
            <w:vAlign w:val="center"/>
          </w:tcPr>
          <w:p w14:paraId="7771D0CF" w14:textId="77777777" w:rsidR="00131B1B" w:rsidRPr="0004514D" w:rsidRDefault="00E725DA">
            <w:pPr>
              <w:jc w:val="center"/>
              <w:rPr>
                <w:rFonts w:cs="Times New Roman"/>
              </w:rPr>
            </w:pPr>
            <w:r w:rsidRPr="0004514D">
              <w:rPr>
                <w:rFonts w:eastAsia="Times New Roman" w:cs="Times New Roman"/>
                <w:sz w:val="22"/>
              </w:rPr>
              <w:t>0</w:t>
            </w:r>
          </w:p>
        </w:tc>
        <w:tc>
          <w:tcPr>
            <w:tcW w:w="1506" w:type="dxa"/>
            <w:shd w:val="clear" w:color="auto" w:fill="FFFFFF"/>
            <w:tcMar>
              <w:top w:w="40" w:type="dxa"/>
              <w:left w:w="200" w:type="dxa"/>
              <w:bottom w:w="40" w:type="dxa"/>
              <w:right w:w="200" w:type="dxa"/>
            </w:tcMar>
            <w:vAlign w:val="center"/>
          </w:tcPr>
          <w:p w14:paraId="6464916E" w14:textId="77777777" w:rsidR="00131B1B" w:rsidRPr="0004514D" w:rsidRDefault="00E725DA">
            <w:pPr>
              <w:jc w:val="center"/>
              <w:rPr>
                <w:rFonts w:cs="Times New Roman"/>
              </w:rPr>
            </w:pPr>
            <w:r w:rsidRPr="0004514D">
              <w:rPr>
                <w:rFonts w:eastAsia="Times New Roman" w:cs="Times New Roman"/>
                <w:sz w:val="22"/>
              </w:rPr>
              <w:t>-</w:t>
            </w:r>
          </w:p>
        </w:tc>
        <w:tc>
          <w:tcPr>
            <w:tcW w:w="1507" w:type="dxa"/>
            <w:shd w:val="clear" w:color="auto" w:fill="FFFFFF"/>
            <w:tcMar>
              <w:top w:w="40" w:type="dxa"/>
              <w:left w:w="200" w:type="dxa"/>
              <w:bottom w:w="40" w:type="dxa"/>
              <w:right w:w="200" w:type="dxa"/>
            </w:tcMar>
            <w:vAlign w:val="center"/>
          </w:tcPr>
          <w:p w14:paraId="012C0919" w14:textId="77777777" w:rsidR="00131B1B" w:rsidRPr="0004514D" w:rsidRDefault="00E725DA">
            <w:pPr>
              <w:jc w:val="center"/>
              <w:rPr>
                <w:rFonts w:cs="Times New Roman"/>
              </w:rPr>
            </w:pPr>
            <w:r w:rsidRPr="0004514D">
              <w:rPr>
                <w:rFonts w:eastAsia="Times New Roman" w:cs="Times New Roman"/>
                <w:sz w:val="22"/>
              </w:rPr>
              <w:t>-</w:t>
            </w:r>
          </w:p>
        </w:tc>
        <w:tc>
          <w:tcPr>
            <w:tcW w:w="2068" w:type="dxa"/>
            <w:shd w:val="clear" w:color="auto" w:fill="FFFFFF"/>
            <w:tcMar>
              <w:top w:w="40" w:type="dxa"/>
              <w:left w:w="200" w:type="dxa"/>
              <w:bottom w:w="40" w:type="dxa"/>
              <w:right w:w="200" w:type="dxa"/>
            </w:tcMar>
            <w:vAlign w:val="center"/>
          </w:tcPr>
          <w:p w14:paraId="1165B949" w14:textId="77777777" w:rsidR="00131B1B" w:rsidRPr="0004514D" w:rsidRDefault="00E725DA">
            <w:pPr>
              <w:jc w:val="center"/>
              <w:rPr>
                <w:rFonts w:cs="Times New Roman"/>
              </w:rPr>
            </w:pPr>
            <w:r w:rsidRPr="0004514D">
              <w:rPr>
                <w:rFonts w:eastAsia="Times New Roman" w:cs="Times New Roman"/>
                <w:sz w:val="22"/>
              </w:rPr>
              <w:t>0</w:t>
            </w:r>
          </w:p>
        </w:tc>
      </w:tr>
      <w:tr w:rsidR="00131B1B" w:rsidRPr="0004514D" w14:paraId="543AE5D8" w14:textId="77777777" w:rsidTr="00F83075">
        <w:trPr>
          <w:jc w:val="center"/>
        </w:trPr>
        <w:tc>
          <w:tcPr>
            <w:tcW w:w="624" w:type="dxa"/>
            <w:shd w:val="clear" w:color="auto" w:fill="FFFFFF"/>
            <w:tcMar>
              <w:top w:w="40" w:type="dxa"/>
              <w:left w:w="20" w:type="dxa"/>
              <w:bottom w:w="40" w:type="dxa"/>
              <w:right w:w="20" w:type="dxa"/>
            </w:tcMar>
            <w:vAlign w:val="center"/>
          </w:tcPr>
          <w:p w14:paraId="3E3ACE23" w14:textId="77777777" w:rsidR="00131B1B" w:rsidRPr="0004514D" w:rsidRDefault="00E725DA">
            <w:pPr>
              <w:jc w:val="center"/>
              <w:rPr>
                <w:rFonts w:cs="Times New Roman"/>
              </w:rPr>
            </w:pPr>
            <w:r w:rsidRPr="0004514D">
              <w:rPr>
                <w:rFonts w:eastAsia="Times New Roman" w:cs="Times New Roman"/>
                <w:sz w:val="22"/>
              </w:rPr>
              <w:t>65</w:t>
            </w:r>
          </w:p>
        </w:tc>
        <w:tc>
          <w:tcPr>
            <w:tcW w:w="2309" w:type="dxa"/>
            <w:shd w:val="clear" w:color="auto" w:fill="FFFFFF"/>
            <w:tcMar>
              <w:top w:w="40" w:type="dxa"/>
              <w:left w:w="200" w:type="dxa"/>
              <w:bottom w:w="40" w:type="dxa"/>
              <w:right w:w="200" w:type="dxa"/>
            </w:tcMar>
            <w:vAlign w:val="center"/>
          </w:tcPr>
          <w:p w14:paraId="7102FA34" w14:textId="77777777" w:rsidR="00131B1B" w:rsidRPr="0004514D" w:rsidRDefault="00E725DA">
            <w:pPr>
              <w:jc w:val="center"/>
              <w:rPr>
                <w:rFonts w:cs="Times New Roman"/>
              </w:rPr>
            </w:pPr>
            <w:r w:rsidRPr="0004514D">
              <w:rPr>
                <w:rFonts w:eastAsia="Times New Roman" w:cs="Times New Roman"/>
                <w:sz w:val="22"/>
              </w:rPr>
              <w:t>Котельная РСП ст.Промышленная</w:t>
            </w:r>
          </w:p>
        </w:tc>
        <w:tc>
          <w:tcPr>
            <w:tcW w:w="1331" w:type="dxa"/>
            <w:shd w:val="clear" w:color="auto" w:fill="FFFFFF"/>
            <w:tcMar>
              <w:top w:w="40" w:type="dxa"/>
              <w:left w:w="200" w:type="dxa"/>
              <w:bottom w:w="40" w:type="dxa"/>
              <w:right w:w="200" w:type="dxa"/>
            </w:tcMar>
            <w:vAlign w:val="center"/>
          </w:tcPr>
          <w:p w14:paraId="1A458B30" w14:textId="77777777" w:rsidR="00131B1B" w:rsidRPr="0004514D" w:rsidRDefault="00E725DA">
            <w:pPr>
              <w:jc w:val="center"/>
              <w:rPr>
                <w:rFonts w:cs="Times New Roman"/>
              </w:rPr>
            </w:pPr>
            <w:r w:rsidRPr="0004514D">
              <w:rPr>
                <w:rFonts w:eastAsia="Times New Roman" w:cs="Times New Roman"/>
                <w:sz w:val="22"/>
              </w:rPr>
              <w:t>0</w:t>
            </w:r>
          </w:p>
        </w:tc>
        <w:tc>
          <w:tcPr>
            <w:tcW w:w="1506" w:type="dxa"/>
            <w:shd w:val="clear" w:color="auto" w:fill="FFFFFF"/>
            <w:tcMar>
              <w:top w:w="40" w:type="dxa"/>
              <w:left w:w="200" w:type="dxa"/>
              <w:bottom w:w="40" w:type="dxa"/>
              <w:right w:w="200" w:type="dxa"/>
            </w:tcMar>
            <w:vAlign w:val="center"/>
          </w:tcPr>
          <w:p w14:paraId="78F9724C" w14:textId="77777777" w:rsidR="00131B1B" w:rsidRPr="0004514D" w:rsidRDefault="00E725DA">
            <w:pPr>
              <w:jc w:val="center"/>
              <w:rPr>
                <w:rFonts w:cs="Times New Roman"/>
              </w:rPr>
            </w:pPr>
            <w:r w:rsidRPr="0004514D">
              <w:rPr>
                <w:rFonts w:eastAsia="Times New Roman" w:cs="Times New Roman"/>
                <w:sz w:val="22"/>
              </w:rPr>
              <w:t>-</w:t>
            </w:r>
          </w:p>
        </w:tc>
        <w:tc>
          <w:tcPr>
            <w:tcW w:w="1507" w:type="dxa"/>
            <w:shd w:val="clear" w:color="auto" w:fill="FFFFFF"/>
            <w:tcMar>
              <w:top w:w="40" w:type="dxa"/>
              <w:left w:w="200" w:type="dxa"/>
              <w:bottom w:w="40" w:type="dxa"/>
              <w:right w:w="200" w:type="dxa"/>
            </w:tcMar>
            <w:vAlign w:val="center"/>
          </w:tcPr>
          <w:p w14:paraId="14A2C0DA" w14:textId="77777777" w:rsidR="00131B1B" w:rsidRPr="0004514D" w:rsidRDefault="00E725DA">
            <w:pPr>
              <w:jc w:val="center"/>
              <w:rPr>
                <w:rFonts w:cs="Times New Roman"/>
              </w:rPr>
            </w:pPr>
            <w:r w:rsidRPr="0004514D">
              <w:rPr>
                <w:rFonts w:eastAsia="Times New Roman" w:cs="Times New Roman"/>
                <w:sz w:val="22"/>
              </w:rPr>
              <w:t>-</w:t>
            </w:r>
          </w:p>
        </w:tc>
        <w:tc>
          <w:tcPr>
            <w:tcW w:w="2068" w:type="dxa"/>
            <w:shd w:val="clear" w:color="auto" w:fill="FFFFFF"/>
            <w:tcMar>
              <w:top w:w="40" w:type="dxa"/>
              <w:left w:w="200" w:type="dxa"/>
              <w:bottom w:w="40" w:type="dxa"/>
              <w:right w:w="200" w:type="dxa"/>
            </w:tcMar>
            <w:vAlign w:val="center"/>
          </w:tcPr>
          <w:p w14:paraId="42CD2CC2" w14:textId="77777777" w:rsidR="00131B1B" w:rsidRPr="0004514D" w:rsidRDefault="00E725DA">
            <w:pPr>
              <w:jc w:val="center"/>
              <w:rPr>
                <w:rFonts w:cs="Times New Roman"/>
              </w:rPr>
            </w:pPr>
            <w:r w:rsidRPr="0004514D">
              <w:rPr>
                <w:rFonts w:eastAsia="Times New Roman" w:cs="Times New Roman"/>
                <w:sz w:val="22"/>
              </w:rPr>
              <w:t>0</w:t>
            </w:r>
          </w:p>
        </w:tc>
      </w:tr>
    </w:tbl>
    <w:p w14:paraId="7290615D" w14:textId="77777777" w:rsidR="00E725DA" w:rsidRPr="0004514D" w:rsidRDefault="00E725DA" w:rsidP="00E725DA">
      <w:pPr>
        <w:pStyle w:val="a0"/>
        <w:rPr>
          <w:rFonts w:cs="Times New Roman"/>
          <w:highlight w:val="yellow"/>
          <w:lang w:eastAsia="ru-RU"/>
        </w:rPr>
      </w:pPr>
    </w:p>
    <w:p w14:paraId="27F41B15" w14:textId="77777777" w:rsidR="00E725DA" w:rsidRPr="0004514D" w:rsidRDefault="00E725DA" w:rsidP="00E725DA">
      <w:pPr>
        <w:pStyle w:val="2"/>
        <w:ind w:left="0" w:firstLine="0"/>
      </w:pPr>
      <w:bookmarkStart w:id="125" w:name="_Toc199764615"/>
      <w:r w:rsidRPr="0004514D">
        <w:t xml:space="preserve">1.3.18 </w:t>
      </w:r>
      <w:r w:rsidRPr="0004514D">
        <w:fldChar w:fldCharType="begin"/>
      </w:r>
      <w:r w:rsidRPr="0004514D">
        <w:instrText xml:space="preserve"> HYPERLINK "file:///C:\\Users\\t1\\Desktop\\кировск\\2019%20Том%201%20Схема%20ТС%20Кировск.doc" \l "bookmark38" </w:instrText>
      </w:r>
      <w:r w:rsidRPr="0004514D">
        <w:fldChar w:fldCharType="separate"/>
      </w:r>
      <w:hyperlink r:id="rId57" w:anchor="bookmark47" w:history="1">
        <w:r w:rsidRPr="0004514D">
          <w:t>Анализ работы диспетчерских служб теплоснабжающих (теплосетевых)</w:t>
        </w:r>
      </w:hyperlink>
      <w:r w:rsidRPr="0004514D">
        <w:t xml:space="preserve"> </w:t>
      </w:r>
      <w:hyperlink r:id="rId58" w:anchor="bookmark47" w:history="1">
        <w:r w:rsidRPr="0004514D">
          <w:t>организаций и используемых средств автоматизации, телемеханизации и связи</w:t>
        </w:r>
        <w:bookmarkEnd w:id="125"/>
      </w:hyperlink>
    </w:p>
    <w:p w14:paraId="5ABFB67D" w14:textId="77777777" w:rsidR="00E725DA" w:rsidRPr="0004514D" w:rsidRDefault="00E725DA" w:rsidP="00E725DA">
      <w:pPr>
        <w:pStyle w:val="ad"/>
        <w:spacing w:line="288" w:lineRule="auto"/>
        <w:ind w:right="108" w:firstLine="708"/>
        <w:jc w:val="both"/>
        <w:rPr>
          <w:rFonts w:cs="Times New Roman"/>
          <w:lang w:val="ru-RU"/>
        </w:rPr>
      </w:pPr>
      <w:r w:rsidRPr="0004514D">
        <w:rPr>
          <w:rFonts w:cs="Times New Roman"/>
        </w:rPr>
        <w:fldChar w:fldCharType="end"/>
      </w:r>
    </w:p>
    <w:p w14:paraId="07C8CCA7" w14:textId="77777777" w:rsidR="00E725DA" w:rsidRPr="0004514D" w:rsidRDefault="00E725DA" w:rsidP="00E725DA">
      <w:pPr>
        <w:pStyle w:val="ad"/>
        <w:spacing w:line="288" w:lineRule="auto"/>
        <w:ind w:right="108" w:firstLine="708"/>
        <w:jc w:val="both"/>
        <w:rPr>
          <w:rFonts w:eastAsiaTheme="minorHAnsi" w:cs="Times New Roman"/>
          <w:szCs w:val="22"/>
          <w:lang w:val="ru-RU" w:eastAsia="ru-RU"/>
        </w:rPr>
      </w:pPr>
      <w:r w:rsidRPr="0004514D">
        <w:rPr>
          <w:rFonts w:cs="Times New Roman"/>
          <w:lang w:val="ru-RU" w:eastAsia="ru-RU"/>
        </w:rPr>
        <w:t xml:space="preserve"> </w:t>
      </w:r>
      <w:r w:rsidRPr="0004514D">
        <w:rPr>
          <w:rFonts w:eastAsiaTheme="minorHAnsi" w:cs="Times New Roman"/>
          <w:szCs w:val="22"/>
          <w:lang w:val="ru-RU" w:eastAsia="ru-RU"/>
        </w:rPr>
        <w:t>Основной задачей оперативно-диспетчерской службы является осуществление оперативного руководства эксплуатацией тепловых сетей, управление тепловым и гидравлическим режимами теплоснабжения, руководство технологическими процессами при ликвидации аварий (технологических нарушений) в тепловых сетях. Оперативно-диспетчерская служба: осуществляет круглосуточное управление согласованной работой тепловых сетей и систем теплопотребления потребителей в соответствии с заданным режимом; участвует в разработке тепловых и гидравлических режимов работы теплоисточника тепловых сетей; ведет суточные графики режимов работы системы; руководит сборкой схем работы тепловых сетей с установлением тепловых и гидравлических режимов системы централизованного теплоснабжения, обеспечивающих бесперебойное, надежное и качественное теплоснабжение потребителей; оформляет заявки на переключения, отключения, испытания и проведение ремонтных работ; контролирует параметры теплоносителя по показаниям приборов, получаемым с узловых точек, и требует выполнения ими заданного диспетчерского теплового и гидравлического графика; осуществляет учет изменений в тепловых схемах, анализирует выполнение графиков и заданных режимов; осуществляет технический контроль над всеми операциями, производимыми персоналом при ликвидации аварийных ситуаций на тепловых сетях.</w:t>
      </w:r>
    </w:p>
    <w:p w14:paraId="3D5FE415" w14:textId="77777777" w:rsidR="00E725DA" w:rsidRPr="0004514D" w:rsidRDefault="00E725DA" w:rsidP="00E725DA">
      <w:pPr>
        <w:pStyle w:val="ad"/>
        <w:spacing w:line="288" w:lineRule="auto"/>
        <w:ind w:right="108" w:firstLine="708"/>
        <w:jc w:val="both"/>
        <w:rPr>
          <w:rFonts w:cs="Times New Roman"/>
          <w:lang w:val="ru-RU"/>
        </w:rPr>
      </w:pPr>
    </w:p>
    <w:p w14:paraId="22BDC310" w14:textId="77777777" w:rsidR="00E725DA" w:rsidRPr="0004514D" w:rsidRDefault="00E725DA" w:rsidP="00E725DA">
      <w:pPr>
        <w:pStyle w:val="2"/>
        <w:ind w:left="0" w:firstLine="0"/>
      </w:pPr>
      <w:bookmarkStart w:id="126" w:name="_Toc199764616"/>
      <w:r w:rsidRPr="0004514D">
        <w:t xml:space="preserve">1.3.19 </w:t>
      </w:r>
      <w:hyperlink r:id="rId59" w:anchor="bookmark38" w:history="1">
        <w:hyperlink r:id="rId60" w:anchor="bookmark48" w:history="1">
          <w:r w:rsidRPr="0004514D">
            <w:t>Уровень автоматизации и обслуживания центральных тепловых пунктов, насосных</w:t>
          </w:r>
        </w:hyperlink>
        <w:r w:rsidRPr="0004514D">
          <w:t xml:space="preserve"> </w:t>
        </w:r>
        <w:hyperlink r:id="rId61" w:anchor="bookmark48" w:history="1">
          <w:r w:rsidRPr="0004514D">
            <w:t>станций</w:t>
          </w:r>
          <w:bookmarkEnd w:id="126"/>
        </w:hyperlink>
      </w:hyperlink>
    </w:p>
    <w:p w14:paraId="64F0F096" w14:textId="77777777" w:rsidR="00E725DA" w:rsidRPr="0004514D" w:rsidRDefault="00E725DA" w:rsidP="00E725DA">
      <w:pPr>
        <w:rPr>
          <w:rFonts w:cs="Times New Roman"/>
          <w:lang w:eastAsia="ru-RU"/>
        </w:rPr>
      </w:pPr>
    </w:p>
    <w:p w14:paraId="0A4A980A" w14:textId="77777777" w:rsidR="00F83075" w:rsidRPr="0004514D" w:rsidRDefault="00F83075" w:rsidP="00F83075">
      <w:pPr>
        <w:pStyle w:val="a0"/>
        <w:ind w:firstLine="709"/>
        <w:jc w:val="both"/>
        <w:rPr>
          <w:rFonts w:cs="Times New Roman"/>
          <w:lang w:eastAsia="ru-RU"/>
        </w:rPr>
      </w:pPr>
      <w:r w:rsidRPr="0004514D">
        <w:rPr>
          <w:rFonts w:cs="Times New Roman"/>
          <w:lang w:eastAsia="ru-RU"/>
        </w:rPr>
        <w:t>Информация об уровне автоматизации и обслуживания центральных тепловых пунктов, насосных станций – отсутствует.</w:t>
      </w:r>
    </w:p>
    <w:p w14:paraId="6AB78089" w14:textId="77777777" w:rsidR="00E725DA" w:rsidRPr="0004514D" w:rsidRDefault="00E725DA" w:rsidP="00E725DA">
      <w:pPr>
        <w:pStyle w:val="a0"/>
        <w:rPr>
          <w:rFonts w:cs="Times New Roman"/>
          <w:lang w:eastAsia="ru-RU"/>
        </w:rPr>
      </w:pPr>
    </w:p>
    <w:p w14:paraId="1CCAFDDC" w14:textId="77777777" w:rsidR="00E725DA" w:rsidRPr="0004514D" w:rsidRDefault="00E725DA" w:rsidP="00E725DA">
      <w:pPr>
        <w:pStyle w:val="2"/>
        <w:ind w:left="0" w:firstLine="0"/>
      </w:pPr>
      <w:bookmarkStart w:id="127" w:name="_Toc199764617"/>
      <w:r w:rsidRPr="0004514D">
        <w:t xml:space="preserve">1.3.20 </w:t>
      </w:r>
      <w:hyperlink r:id="rId62" w:anchor="bookmark49" w:history="1">
        <w:r w:rsidRPr="0004514D">
          <w:t>Сведения о наличии защиты тепловых сетей от превышения давления</w:t>
        </w:r>
        <w:bookmarkEnd w:id="127"/>
      </w:hyperlink>
    </w:p>
    <w:p w14:paraId="32799E97" w14:textId="77777777" w:rsidR="00E725DA" w:rsidRPr="0004514D" w:rsidRDefault="00E725DA" w:rsidP="00E725DA">
      <w:pPr>
        <w:ind w:firstLine="709"/>
        <w:rPr>
          <w:rFonts w:cs="Times New Roman"/>
          <w:lang w:eastAsia="ru-RU"/>
        </w:rPr>
      </w:pPr>
    </w:p>
    <w:p w14:paraId="7EC5CD22" w14:textId="77777777" w:rsidR="00E725DA" w:rsidRPr="0004514D" w:rsidRDefault="00E725DA" w:rsidP="00E725DA">
      <w:pPr>
        <w:ind w:firstLine="709"/>
        <w:jc w:val="both"/>
        <w:rPr>
          <w:rFonts w:cs="Times New Roman"/>
          <w:lang w:eastAsia="ru-RU"/>
        </w:rPr>
      </w:pPr>
      <w:r w:rsidRPr="0004514D">
        <w:rPr>
          <w:rFonts w:cs="Times New Roman"/>
          <w:lang w:eastAsia="ru-RU"/>
        </w:rPr>
        <w:t xml:space="preserve">Комплекс устройств и способов, предотвращающих разрушение теплопроводов, оборудования сетевых сооружений и источника теплоты, а также теплопотребляющих установок от недопустимо высоких давлений. Такие повышения давлений возникают обычно при аварийных внезапных остановках сетевых насосов на источнике теплоты и насосных станциях от гидравлического удара. Для защиты тепловых сетей предусмотрено: </w:t>
      </w:r>
    </w:p>
    <w:p w14:paraId="055BA018" w14:textId="77777777" w:rsidR="00E725DA" w:rsidRPr="0004514D" w:rsidRDefault="00E725DA" w:rsidP="00E725DA">
      <w:pPr>
        <w:ind w:firstLine="709"/>
        <w:jc w:val="both"/>
        <w:rPr>
          <w:rFonts w:cs="Times New Roman"/>
          <w:lang w:eastAsia="ru-RU"/>
        </w:rPr>
      </w:pPr>
      <w:r w:rsidRPr="0004514D">
        <w:rPr>
          <w:rFonts w:cs="Times New Roman"/>
          <w:lang w:eastAsia="ru-RU"/>
        </w:rPr>
        <w:t>- на насосных станциях установлены гидравлические регуляторы давления с датчиками;</w:t>
      </w:r>
    </w:p>
    <w:p w14:paraId="27196D3F" w14:textId="77777777" w:rsidR="00E725DA" w:rsidRPr="0004514D" w:rsidRDefault="00E725DA" w:rsidP="00E725DA">
      <w:pPr>
        <w:ind w:firstLine="709"/>
        <w:jc w:val="both"/>
        <w:rPr>
          <w:rFonts w:cs="Times New Roman"/>
          <w:lang w:eastAsia="ru-RU"/>
        </w:rPr>
      </w:pPr>
      <w:r w:rsidRPr="0004514D">
        <w:rPr>
          <w:rFonts w:cs="Times New Roman"/>
          <w:lang w:eastAsia="ru-RU"/>
        </w:rPr>
        <w:t>-устройства для сброса давлений – сбросные предохранительные клапаны на насосных станциях;</w:t>
      </w:r>
    </w:p>
    <w:p w14:paraId="1580CA07" w14:textId="77777777" w:rsidR="00E725DA" w:rsidRPr="0004514D" w:rsidRDefault="00E725DA" w:rsidP="00E725DA">
      <w:pPr>
        <w:ind w:firstLine="709"/>
        <w:jc w:val="both"/>
        <w:rPr>
          <w:rFonts w:cs="Times New Roman"/>
          <w:lang w:eastAsia="ru-RU"/>
        </w:rPr>
      </w:pPr>
      <w:r w:rsidRPr="0004514D">
        <w:rPr>
          <w:rFonts w:cs="Times New Roman"/>
          <w:lang w:eastAsia="ru-RU"/>
        </w:rPr>
        <w:t xml:space="preserve">-автоматическое включение резервного насоса при выходе из строя рабочего насоса. </w:t>
      </w:r>
    </w:p>
    <w:p w14:paraId="08D3349B" w14:textId="77777777" w:rsidR="00E725DA" w:rsidRPr="0004514D" w:rsidRDefault="00E725DA" w:rsidP="00E725DA">
      <w:pPr>
        <w:ind w:firstLine="709"/>
        <w:jc w:val="both"/>
        <w:rPr>
          <w:rFonts w:cs="Times New Roman"/>
          <w:lang w:eastAsia="ru-RU"/>
        </w:rPr>
      </w:pPr>
      <w:r w:rsidRPr="0004514D">
        <w:rPr>
          <w:rFonts w:cs="Times New Roman"/>
          <w:lang w:eastAsia="ru-RU"/>
        </w:rPr>
        <w:t>Для защиты теплопотребляющих установок от повышенных давлений наиболее эффективно присоединение их по независимой схеме через теплообменники с установкой сбросного предохранительного клапана на обратном трубопроводе отопления. Значительные давления в трубопроводах появляются в статических режимах при остановках сетевых насосов в источнике теплоты и подкачивающих насосов на насосных станциях.</w:t>
      </w:r>
    </w:p>
    <w:p w14:paraId="2995CB6B" w14:textId="77777777" w:rsidR="00E725DA" w:rsidRPr="0004514D" w:rsidRDefault="00E725DA" w:rsidP="00E725DA">
      <w:pPr>
        <w:rPr>
          <w:rFonts w:cs="Times New Roman"/>
        </w:rPr>
      </w:pPr>
    </w:p>
    <w:p w14:paraId="72A988AE" w14:textId="77777777" w:rsidR="00E725DA" w:rsidRPr="0004514D" w:rsidRDefault="00E725DA" w:rsidP="00E725DA">
      <w:pPr>
        <w:pStyle w:val="2"/>
        <w:ind w:left="0" w:firstLine="0"/>
      </w:pPr>
      <w:bookmarkStart w:id="128" w:name="_Toc199764618"/>
      <w:r w:rsidRPr="0004514D">
        <w:t xml:space="preserve">1.3.21 </w:t>
      </w:r>
      <w:hyperlink r:id="rId63" w:anchor="bookmark50" w:history="1">
        <w:r w:rsidRPr="0004514D">
          <w:t>Перечень выявленных бесхозяйных тепловых сетей и обоснование выбора</w:t>
        </w:r>
      </w:hyperlink>
      <w:r w:rsidRPr="0004514D">
        <w:t xml:space="preserve"> </w:t>
      </w:r>
      <w:hyperlink r:id="rId64" w:anchor="bookmark50" w:history="1">
        <w:r w:rsidRPr="0004514D">
          <w:t>организации, уполномоченной на их эксплуатацию</w:t>
        </w:r>
        <w:bookmarkEnd w:id="128"/>
      </w:hyperlink>
    </w:p>
    <w:p w14:paraId="6CED7FFB" w14:textId="77777777" w:rsidR="00E725DA" w:rsidRPr="0004514D" w:rsidRDefault="00E725DA" w:rsidP="00E725DA">
      <w:pPr>
        <w:pStyle w:val="a0"/>
        <w:jc w:val="both"/>
        <w:rPr>
          <w:rFonts w:cs="Times New Roman"/>
          <w:lang w:eastAsia="ru-RU"/>
        </w:rPr>
      </w:pPr>
    </w:p>
    <w:p w14:paraId="6E53BB4A" w14:textId="77777777" w:rsidR="00E725DA" w:rsidRPr="0004514D" w:rsidRDefault="00E725DA" w:rsidP="00E725DA">
      <w:pPr>
        <w:pStyle w:val="a0"/>
        <w:ind w:firstLine="709"/>
        <w:jc w:val="both"/>
        <w:rPr>
          <w:rFonts w:cs="Times New Roman"/>
          <w:lang w:eastAsia="ru-RU"/>
        </w:rPr>
      </w:pPr>
      <w:bookmarkStart w:id="129" w:name="_Hlk199763518"/>
      <w:r w:rsidRPr="0004514D">
        <w:rPr>
          <w:rFonts w:cs="Times New Roman"/>
          <w:lang w:eastAsia="ru-RU"/>
        </w:rPr>
        <w:t>На территории муниципального образования Промышленновский муниципальный округ бесхозяйные тепловые сети отсутствуют.</w:t>
      </w:r>
    </w:p>
    <w:p w14:paraId="1D44F082" w14:textId="77777777" w:rsidR="00E725DA" w:rsidRPr="0004514D" w:rsidRDefault="00E725DA" w:rsidP="00E725DA">
      <w:pPr>
        <w:pStyle w:val="a0"/>
        <w:rPr>
          <w:rFonts w:cs="Times New Roman"/>
          <w:lang w:eastAsia="ru-RU"/>
        </w:rPr>
      </w:pPr>
    </w:p>
    <w:p w14:paraId="78CB70FB" w14:textId="77777777" w:rsidR="00E725DA" w:rsidRPr="0004514D" w:rsidRDefault="00E725DA" w:rsidP="00E725DA">
      <w:pPr>
        <w:pStyle w:val="2"/>
        <w:ind w:left="0" w:firstLine="0"/>
      </w:pPr>
      <w:bookmarkStart w:id="130" w:name="_Toc199764619"/>
      <w:bookmarkEnd w:id="129"/>
      <w:r w:rsidRPr="0004514D">
        <w:t>1.3.22 Данные энергетических характеристик тепловых сетей (при их наличии)</w:t>
      </w:r>
      <w:bookmarkEnd w:id="130"/>
    </w:p>
    <w:p w14:paraId="2FBA5182" w14:textId="77777777" w:rsidR="00E725DA" w:rsidRPr="0004514D" w:rsidRDefault="00E725DA" w:rsidP="00E725DA">
      <w:pPr>
        <w:pStyle w:val="a0"/>
        <w:jc w:val="both"/>
        <w:rPr>
          <w:rFonts w:cs="Times New Roman"/>
          <w:color w:val="000000" w:themeColor="text1"/>
          <w:lang w:eastAsia="ru-RU"/>
        </w:rPr>
      </w:pPr>
    </w:p>
    <w:p w14:paraId="19D5B9AD" w14:textId="77777777" w:rsidR="00E725DA" w:rsidRPr="0004514D" w:rsidRDefault="00E725DA" w:rsidP="00E725DA">
      <w:pPr>
        <w:pStyle w:val="ad"/>
        <w:kinsoku w:val="0"/>
        <w:overflowPunct w:val="0"/>
        <w:spacing w:before="118"/>
        <w:ind w:left="0" w:firstLine="709"/>
        <w:jc w:val="both"/>
        <w:rPr>
          <w:rFonts w:cs="Times New Roman"/>
          <w:color w:val="000000" w:themeColor="text1"/>
          <w:lang w:val="ru-RU"/>
        </w:rPr>
      </w:pPr>
      <w:r w:rsidRPr="0004514D">
        <w:rPr>
          <w:rFonts w:cs="Times New Roman"/>
          <w:color w:val="000000" w:themeColor="text1"/>
          <w:lang w:val="ru-RU"/>
        </w:rPr>
        <w:t>Энергетические характеристики для тепловых сетей не</w:t>
      </w:r>
      <w:r w:rsidRPr="0004514D">
        <w:rPr>
          <w:rFonts w:cs="Times New Roman"/>
          <w:color w:val="000000" w:themeColor="text1"/>
          <w:spacing w:val="-16"/>
          <w:lang w:val="ru-RU"/>
        </w:rPr>
        <w:t xml:space="preserve"> </w:t>
      </w:r>
      <w:r w:rsidRPr="0004514D">
        <w:rPr>
          <w:rFonts w:cs="Times New Roman"/>
          <w:color w:val="000000" w:themeColor="text1"/>
          <w:lang w:val="ru-RU"/>
        </w:rPr>
        <w:t>разрабатывались.</w:t>
      </w:r>
    </w:p>
    <w:p w14:paraId="3740E655" w14:textId="77777777" w:rsidR="00E725DA" w:rsidRPr="0004514D" w:rsidRDefault="00E725DA" w:rsidP="00E725DA">
      <w:pPr>
        <w:pStyle w:val="a0"/>
        <w:rPr>
          <w:rFonts w:cs="Times New Roman"/>
          <w:lang w:eastAsia="ru-RU"/>
        </w:rPr>
      </w:pPr>
    </w:p>
    <w:p w14:paraId="4FD12577" w14:textId="77777777" w:rsidR="00E725DA" w:rsidRPr="0004514D" w:rsidRDefault="00E725DA" w:rsidP="00E725DA">
      <w:pPr>
        <w:pStyle w:val="2"/>
        <w:ind w:left="0" w:firstLine="0"/>
      </w:pPr>
      <w:bookmarkStart w:id="131" w:name="_Toc53926873"/>
      <w:bookmarkStart w:id="132" w:name="_Toc54952772"/>
      <w:bookmarkStart w:id="133" w:name="_Toc199764620"/>
      <w:r w:rsidRPr="0004514D">
        <w:t>1.3.23 Описание изменений технических характеристик тепловых сетей и сооружений на них, зафиксированных за период, предшествующий актуализации схемы теплоснабжения</w:t>
      </w:r>
      <w:bookmarkEnd w:id="131"/>
      <w:bookmarkEnd w:id="132"/>
      <w:bookmarkEnd w:id="133"/>
    </w:p>
    <w:p w14:paraId="25973739" w14:textId="77777777" w:rsidR="00E725DA" w:rsidRPr="0004514D" w:rsidRDefault="00E725DA" w:rsidP="00E725DA">
      <w:pPr>
        <w:pStyle w:val="ad"/>
        <w:ind w:left="142" w:right="102" w:firstLine="709"/>
        <w:jc w:val="both"/>
        <w:rPr>
          <w:rFonts w:cs="Times New Roman"/>
          <w:spacing w:val="1"/>
          <w:lang w:val="ru-RU"/>
        </w:rPr>
      </w:pPr>
    </w:p>
    <w:p w14:paraId="352E5C40" w14:textId="77777777" w:rsidR="00784773" w:rsidRPr="0004514D" w:rsidRDefault="00784773" w:rsidP="00784773">
      <w:pPr>
        <w:pStyle w:val="ad"/>
        <w:ind w:left="142" w:right="102" w:firstLine="709"/>
        <w:jc w:val="both"/>
        <w:rPr>
          <w:rFonts w:cs="Times New Roman"/>
          <w:spacing w:val="1"/>
          <w:lang w:val="ru-RU"/>
        </w:rPr>
      </w:pPr>
      <w:r w:rsidRPr="0004514D">
        <w:rPr>
          <w:rFonts w:cs="Times New Roman"/>
          <w:spacing w:val="1"/>
          <w:lang w:val="ru-RU"/>
        </w:rPr>
        <w:t>Изменения технических характеристик тепловых сетей не зафиксировано.</w:t>
      </w:r>
    </w:p>
    <w:p w14:paraId="4E95D539" w14:textId="77777777" w:rsidR="00E725DA" w:rsidRPr="0004514D" w:rsidRDefault="00E725DA" w:rsidP="00E725DA">
      <w:pPr>
        <w:pStyle w:val="ad"/>
        <w:ind w:left="142" w:right="102" w:firstLine="709"/>
        <w:jc w:val="both"/>
        <w:rPr>
          <w:rFonts w:cs="Times New Roman"/>
          <w:spacing w:val="1"/>
          <w:lang w:val="ru-RU"/>
        </w:rPr>
      </w:pPr>
    </w:p>
    <w:p w14:paraId="6521BA9B" w14:textId="77777777" w:rsidR="00E725DA" w:rsidRPr="0004514D" w:rsidRDefault="00805D95" w:rsidP="00E725DA">
      <w:pPr>
        <w:pStyle w:val="2"/>
        <w:ind w:left="0" w:firstLine="0"/>
      </w:pPr>
      <w:hyperlink r:id="rId65" w:anchor="bookmark51" w:history="1">
        <w:bookmarkStart w:id="134" w:name="_Toc31810063"/>
        <w:bookmarkStart w:id="135" w:name="_Toc30058709"/>
        <w:bookmarkStart w:id="136" w:name="_Toc199764621"/>
        <w:r w:rsidR="00E725DA" w:rsidRPr="0004514D">
          <w:t>Часть 4. ЗОНЫ ДЕЙСТВИЯ ИСТОЧНИКОВ ТЕПЛОВОЙ ЭНЕРГИИ</w:t>
        </w:r>
        <w:bookmarkEnd w:id="134"/>
        <w:bookmarkEnd w:id="135"/>
        <w:bookmarkEnd w:id="136"/>
      </w:hyperlink>
    </w:p>
    <w:p w14:paraId="5A00B069" w14:textId="77777777" w:rsidR="00E725DA" w:rsidRPr="0004514D" w:rsidRDefault="00E725DA" w:rsidP="00E725DA">
      <w:pPr>
        <w:pStyle w:val="a0"/>
        <w:rPr>
          <w:rFonts w:cs="Times New Roman"/>
        </w:rPr>
      </w:pPr>
    </w:p>
    <w:p w14:paraId="677C9FC2" w14:textId="77777777" w:rsidR="005C73F3" w:rsidRPr="0004514D" w:rsidRDefault="005C73F3" w:rsidP="005C73F3">
      <w:pPr>
        <w:ind w:firstLine="709"/>
        <w:jc w:val="both"/>
        <w:rPr>
          <w:rFonts w:cs="Times New Roman"/>
        </w:rPr>
      </w:pPr>
      <w:r w:rsidRPr="0004514D">
        <w:rPr>
          <w:rFonts w:cs="Times New Roman"/>
        </w:rPr>
        <w:t>У организации ООО «Промышленновские коммунальные системы»:</w:t>
      </w:r>
    </w:p>
    <w:p w14:paraId="3309B9BB" w14:textId="77777777" w:rsidR="005C73F3" w:rsidRPr="0004514D" w:rsidRDefault="005C73F3" w:rsidP="005C73F3">
      <w:pPr>
        <w:ind w:firstLine="709"/>
        <w:jc w:val="both"/>
        <w:rPr>
          <w:rFonts w:cs="Times New Roman"/>
          <w:lang w:eastAsia="ru-RU"/>
        </w:rPr>
      </w:pPr>
      <w:r w:rsidRPr="0004514D">
        <w:rPr>
          <w:rFonts w:cs="Times New Roman"/>
          <w:lang w:eastAsia="ru-RU"/>
        </w:rPr>
        <w:t>-пгт. Промышленная, центральный район: зоны действия источников тепловой энергии в количестве 14 единиц;</w:t>
      </w:r>
    </w:p>
    <w:p w14:paraId="17271620" w14:textId="77777777" w:rsidR="005C73F3" w:rsidRPr="0004514D" w:rsidRDefault="005C73F3" w:rsidP="005C73F3">
      <w:pPr>
        <w:ind w:firstLine="709"/>
        <w:jc w:val="both"/>
        <w:rPr>
          <w:rFonts w:cs="Times New Roman"/>
          <w:lang w:eastAsia="ru-RU"/>
        </w:rPr>
      </w:pPr>
      <w:r w:rsidRPr="0004514D">
        <w:rPr>
          <w:rFonts w:cs="Times New Roman"/>
          <w:lang w:eastAsia="ru-RU"/>
        </w:rPr>
        <w:t>-Промышленновский муниципальный район: зона действия источников тепловой энергии в количестве 55 единиц:</w:t>
      </w:r>
    </w:p>
    <w:p w14:paraId="51887F46" w14:textId="77777777" w:rsidR="005C73F3" w:rsidRPr="0004514D" w:rsidRDefault="005C73F3" w:rsidP="00130934">
      <w:pPr>
        <w:numPr>
          <w:ilvl w:val="0"/>
          <w:numId w:val="2"/>
        </w:numPr>
        <w:spacing w:line="276" w:lineRule="auto"/>
        <w:ind w:left="0" w:firstLine="709"/>
        <w:jc w:val="both"/>
        <w:rPr>
          <w:rFonts w:cs="Times New Roman"/>
          <w:szCs w:val="24"/>
        </w:rPr>
      </w:pPr>
      <w:r w:rsidRPr="0004514D">
        <w:rPr>
          <w:rFonts w:cs="Times New Roman"/>
          <w:szCs w:val="24"/>
        </w:rPr>
        <w:t>с. Ваганово;</w:t>
      </w:r>
    </w:p>
    <w:p w14:paraId="7C877C5D" w14:textId="77777777" w:rsidR="005C73F3" w:rsidRPr="0004514D" w:rsidRDefault="005C73F3" w:rsidP="00130934">
      <w:pPr>
        <w:numPr>
          <w:ilvl w:val="0"/>
          <w:numId w:val="2"/>
        </w:numPr>
        <w:spacing w:line="276" w:lineRule="auto"/>
        <w:ind w:left="0" w:firstLine="709"/>
        <w:jc w:val="both"/>
        <w:rPr>
          <w:rFonts w:cs="Times New Roman"/>
          <w:szCs w:val="24"/>
        </w:rPr>
      </w:pPr>
      <w:r w:rsidRPr="0004514D">
        <w:rPr>
          <w:rFonts w:cs="Times New Roman"/>
          <w:szCs w:val="24"/>
        </w:rPr>
        <w:t>с. Прогресс;</w:t>
      </w:r>
    </w:p>
    <w:p w14:paraId="74BAF71D" w14:textId="77777777" w:rsidR="005C73F3" w:rsidRPr="0004514D" w:rsidRDefault="005C73F3" w:rsidP="00130934">
      <w:pPr>
        <w:numPr>
          <w:ilvl w:val="0"/>
          <w:numId w:val="2"/>
        </w:numPr>
        <w:spacing w:line="276" w:lineRule="auto"/>
        <w:ind w:left="0" w:firstLine="709"/>
        <w:jc w:val="both"/>
        <w:rPr>
          <w:rFonts w:cs="Times New Roman"/>
          <w:szCs w:val="24"/>
        </w:rPr>
      </w:pPr>
      <w:r w:rsidRPr="0004514D">
        <w:rPr>
          <w:rFonts w:cs="Times New Roman"/>
          <w:szCs w:val="24"/>
        </w:rPr>
        <w:t>д. Уфимцево;</w:t>
      </w:r>
    </w:p>
    <w:p w14:paraId="43A71323" w14:textId="77777777" w:rsidR="005C73F3" w:rsidRPr="0004514D" w:rsidRDefault="005C73F3" w:rsidP="00130934">
      <w:pPr>
        <w:numPr>
          <w:ilvl w:val="0"/>
          <w:numId w:val="2"/>
        </w:numPr>
        <w:spacing w:line="276" w:lineRule="auto"/>
        <w:ind w:left="0" w:firstLine="709"/>
        <w:jc w:val="both"/>
        <w:rPr>
          <w:rFonts w:cs="Times New Roman"/>
          <w:szCs w:val="24"/>
        </w:rPr>
      </w:pPr>
      <w:r w:rsidRPr="0004514D">
        <w:rPr>
          <w:rFonts w:cs="Times New Roman"/>
          <w:szCs w:val="24"/>
        </w:rPr>
        <w:t>с. Лебеди;</w:t>
      </w:r>
    </w:p>
    <w:p w14:paraId="7B960C70" w14:textId="77777777" w:rsidR="005C73F3" w:rsidRPr="0004514D" w:rsidRDefault="005C73F3" w:rsidP="00130934">
      <w:pPr>
        <w:numPr>
          <w:ilvl w:val="0"/>
          <w:numId w:val="2"/>
        </w:numPr>
        <w:spacing w:line="276" w:lineRule="auto"/>
        <w:ind w:left="0" w:firstLine="709"/>
        <w:jc w:val="both"/>
        <w:rPr>
          <w:rFonts w:cs="Times New Roman"/>
          <w:szCs w:val="24"/>
        </w:rPr>
      </w:pPr>
      <w:r w:rsidRPr="0004514D">
        <w:rPr>
          <w:rFonts w:cs="Times New Roman"/>
          <w:szCs w:val="24"/>
        </w:rPr>
        <w:t>п. Плотниково;</w:t>
      </w:r>
    </w:p>
    <w:p w14:paraId="46682604" w14:textId="77777777" w:rsidR="005C73F3" w:rsidRPr="0004514D" w:rsidRDefault="005C73F3" w:rsidP="00130934">
      <w:pPr>
        <w:numPr>
          <w:ilvl w:val="0"/>
          <w:numId w:val="2"/>
        </w:numPr>
        <w:spacing w:line="276" w:lineRule="auto"/>
        <w:ind w:left="0" w:firstLine="709"/>
        <w:jc w:val="both"/>
        <w:rPr>
          <w:rFonts w:cs="Times New Roman"/>
          <w:szCs w:val="24"/>
        </w:rPr>
      </w:pPr>
      <w:r w:rsidRPr="0004514D">
        <w:rPr>
          <w:rFonts w:cs="Times New Roman"/>
          <w:szCs w:val="24"/>
        </w:rPr>
        <w:t>д. Колычево;</w:t>
      </w:r>
    </w:p>
    <w:p w14:paraId="24872EB6" w14:textId="77777777" w:rsidR="005C73F3" w:rsidRPr="0004514D" w:rsidRDefault="005C73F3" w:rsidP="00130934">
      <w:pPr>
        <w:numPr>
          <w:ilvl w:val="0"/>
          <w:numId w:val="2"/>
        </w:numPr>
        <w:spacing w:line="276" w:lineRule="auto"/>
        <w:ind w:left="0" w:firstLine="709"/>
        <w:jc w:val="both"/>
        <w:rPr>
          <w:rFonts w:cs="Times New Roman"/>
          <w:szCs w:val="24"/>
        </w:rPr>
      </w:pPr>
      <w:r w:rsidRPr="0004514D">
        <w:rPr>
          <w:rFonts w:cs="Times New Roman"/>
          <w:szCs w:val="24"/>
        </w:rPr>
        <w:t>д. Усть-Тарсьма;</w:t>
      </w:r>
    </w:p>
    <w:p w14:paraId="7117CBFD" w14:textId="77777777" w:rsidR="005C73F3" w:rsidRPr="0004514D" w:rsidRDefault="005C73F3" w:rsidP="00130934">
      <w:pPr>
        <w:numPr>
          <w:ilvl w:val="0"/>
          <w:numId w:val="2"/>
        </w:numPr>
        <w:spacing w:line="276" w:lineRule="auto"/>
        <w:ind w:left="0" w:firstLine="709"/>
        <w:jc w:val="both"/>
        <w:rPr>
          <w:rFonts w:cs="Times New Roman"/>
          <w:szCs w:val="24"/>
        </w:rPr>
      </w:pPr>
      <w:r w:rsidRPr="0004514D">
        <w:rPr>
          <w:rFonts w:cs="Times New Roman"/>
          <w:szCs w:val="24"/>
        </w:rPr>
        <w:lastRenderedPageBreak/>
        <w:t>с. Титово;</w:t>
      </w:r>
    </w:p>
    <w:p w14:paraId="38F99AE0" w14:textId="77777777" w:rsidR="005C73F3" w:rsidRPr="0004514D" w:rsidRDefault="005C73F3" w:rsidP="00130934">
      <w:pPr>
        <w:numPr>
          <w:ilvl w:val="0"/>
          <w:numId w:val="2"/>
        </w:numPr>
        <w:spacing w:line="276" w:lineRule="auto"/>
        <w:ind w:left="0" w:firstLine="709"/>
        <w:jc w:val="both"/>
        <w:rPr>
          <w:rFonts w:cs="Times New Roman"/>
          <w:szCs w:val="24"/>
        </w:rPr>
      </w:pPr>
      <w:r w:rsidRPr="0004514D">
        <w:rPr>
          <w:rFonts w:cs="Times New Roman"/>
          <w:szCs w:val="24"/>
        </w:rPr>
        <w:t>д. Степные Озерки;</w:t>
      </w:r>
    </w:p>
    <w:p w14:paraId="5AB767DA" w14:textId="77777777" w:rsidR="005C73F3" w:rsidRPr="0004514D" w:rsidRDefault="005C73F3" w:rsidP="00130934">
      <w:pPr>
        <w:numPr>
          <w:ilvl w:val="0"/>
          <w:numId w:val="2"/>
        </w:numPr>
        <w:spacing w:line="276" w:lineRule="auto"/>
        <w:ind w:left="0" w:firstLine="709"/>
        <w:jc w:val="both"/>
        <w:rPr>
          <w:rFonts w:cs="Times New Roman"/>
          <w:szCs w:val="24"/>
        </w:rPr>
      </w:pPr>
      <w:r w:rsidRPr="0004514D">
        <w:rPr>
          <w:rFonts w:cs="Times New Roman"/>
          <w:szCs w:val="24"/>
        </w:rPr>
        <w:t>с. Васьково;</w:t>
      </w:r>
    </w:p>
    <w:p w14:paraId="4918064A" w14:textId="77777777" w:rsidR="005C73F3" w:rsidRPr="0004514D" w:rsidRDefault="005C73F3" w:rsidP="00130934">
      <w:pPr>
        <w:numPr>
          <w:ilvl w:val="0"/>
          <w:numId w:val="2"/>
        </w:numPr>
        <w:spacing w:line="276" w:lineRule="auto"/>
        <w:ind w:left="0" w:firstLine="709"/>
        <w:jc w:val="both"/>
        <w:rPr>
          <w:rFonts w:cs="Times New Roman"/>
          <w:szCs w:val="24"/>
        </w:rPr>
      </w:pPr>
      <w:r w:rsidRPr="0004514D">
        <w:rPr>
          <w:rFonts w:cs="Times New Roman"/>
          <w:szCs w:val="24"/>
        </w:rPr>
        <w:t>с. Падунская;</w:t>
      </w:r>
    </w:p>
    <w:p w14:paraId="39B61488" w14:textId="77777777" w:rsidR="005C73F3" w:rsidRPr="0004514D" w:rsidRDefault="005C73F3" w:rsidP="00130934">
      <w:pPr>
        <w:numPr>
          <w:ilvl w:val="0"/>
          <w:numId w:val="2"/>
        </w:numPr>
        <w:spacing w:line="276" w:lineRule="auto"/>
        <w:ind w:left="0" w:firstLine="709"/>
        <w:jc w:val="both"/>
        <w:rPr>
          <w:rFonts w:cs="Times New Roman"/>
          <w:szCs w:val="24"/>
        </w:rPr>
      </w:pPr>
      <w:r w:rsidRPr="0004514D">
        <w:rPr>
          <w:rFonts w:cs="Times New Roman"/>
          <w:szCs w:val="24"/>
        </w:rPr>
        <w:t>д. Шуринка;</w:t>
      </w:r>
    </w:p>
    <w:p w14:paraId="193E8278" w14:textId="77777777" w:rsidR="005C73F3" w:rsidRPr="0004514D" w:rsidRDefault="005C73F3" w:rsidP="00130934">
      <w:pPr>
        <w:numPr>
          <w:ilvl w:val="0"/>
          <w:numId w:val="2"/>
        </w:numPr>
        <w:spacing w:line="276" w:lineRule="auto"/>
        <w:ind w:left="0" w:firstLine="709"/>
        <w:jc w:val="both"/>
        <w:rPr>
          <w:rFonts w:cs="Times New Roman"/>
          <w:szCs w:val="24"/>
        </w:rPr>
      </w:pPr>
      <w:r w:rsidRPr="0004514D">
        <w:rPr>
          <w:rFonts w:cs="Times New Roman"/>
          <w:szCs w:val="24"/>
        </w:rPr>
        <w:t>с. Тарасово;</w:t>
      </w:r>
    </w:p>
    <w:p w14:paraId="0E200000" w14:textId="77777777" w:rsidR="005C73F3" w:rsidRPr="0004514D" w:rsidRDefault="005C73F3" w:rsidP="00130934">
      <w:pPr>
        <w:numPr>
          <w:ilvl w:val="0"/>
          <w:numId w:val="2"/>
        </w:numPr>
        <w:spacing w:line="276" w:lineRule="auto"/>
        <w:ind w:left="0" w:firstLine="709"/>
        <w:jc w:val="both"/>
        <w:rPr>
          <w:rFonts w:cs="Times New Roman"/>
          <w:szCs w:val="24"/>
        </w:rPr>
      </w:pPr>
      <w:r w:rsidRPr="0004514D">
        <w:rPr>
          <w:rFonts w:cs="Times New Roman"/>
          <w:szCs w:val="24"/>
        </w:rPr>
        <w:t>д. Пьяново;</w:t>
      </w:r>
    </w:p>
    <w:p w14:paraId="7CACC1A2" w14:textId="77777777" w:rsidR="005C73F3" w:rsidRPr="0004514D" w:rsidRDefault="005C73F3" w:rsidP="00130934">
      <w:pPr>
        <w:numPr>
          <w:ilvl w:val="0"/>
          <w:numId w:val="2"/>
        </w:numPr>
        <w:spacing w:line="276" w:lineRule="auto"/>
        <w:ind w:left="0" w:firstLine="709"/>
        <w:jc w:val="both"/>
        <w:rPr>
          <w:rFonts w:cs="Times New Roman"/>
          <w:szCs w:val="24"/>
        </w:rPr>
      </w:pPr>
      <w:r w:rsidRPr="0004514D">
        <w:rPr>
          <w:rFonts w:cs="Times New Roman"/>
          <w:szCs w:val="24"/>
        </w:rPr>
        <w:t>с. Окунево.</w:t>
      </w:r>
    </w:p>
    <w:p w14:paraId="0A8D688E" w14:textId="77777777" w:rsidR="005C73F3" w:rsidRPr="0004514D" w:rsidRDefault="005C73F3" w:rsidP="00130934">
      <w:pPr>
        <w:numPr>
          <w:ilvl w:val="0"/>
          <w:numId w:val="2"/>
        </w:numPr>
        <w:spacing w:line="276" w:lineRule="auto"/>
        <w:ind w:left="0" w:firstLine="709"/>
        <w:jc w:val="both"/>
        <w:rPr>
          <w:rFonts w:cs="Times New Roman"/>
        </w:rPr>
      </w:pPr>
      <w:r w:rsidRPr="0004514D">
        <w:rPr>
          <w:rFonts w:cs="Times New Roman"/>
        </w:rPr>
        <w:t>д. Пор-Искитим</w:t>
      </w:r>
    </w:p>
    <w:p w14:paraId="6DF0B712" w14:textId="77777777" w:rsidR="005C73F3" w:rsidRPr="0004514D" w:rsidRDefault="005C73F3" w:rsidP="00130934">
      <w:pPr>
        <w:numPr>
          <w:ilvl w:val="0"/>
          <w:numId w:val="2"/>
        </w:numPr>
        <w:spacing w:line="276" w:lineRule="auto"/>
        <w:ind w:left="0" w:firstLine="709"/>
        <w:jc w:val="both"/>
        <w:rPr>
          <w:rFonts w:cs="Times New Roman"/>
        </w:rPr>
      </w:pPr>
      <w:r w:rsidRPr="0004514D">
        <w:rPr>
          <w:rFonts w:cs="Times New Roman"/>
        </w:rPr>
        <w:t>п. Соревнование</w:t>
      </w:r>
    </w:p>
    <w:p w14:paraId="46AC232D" w14:textId="77777777" w:rsidR="005C73F3" w:rsidRPr="0004514D" w:rsidRDefault="005C73F3" w:rsidP="00130934">
      <w:pPr>
        <w:numPr>
          <w:ilvl w:val="0"/>
          <w:numId w:val="2"/>
        </w:numPr>
        <w:spacing w:line="276" w:lineRule="auto"/>
        <w:ind w:left="0" w:firstLine="709"/>
        <w:jc w:val="both"/>
        <w:rPr>
          <w:rFonts w:cs="Times New Roman"/>
        </w:rPr>
      </w:pPr>
      <w:r w:rsidRPr="0004514D">
        <w:rPr>
          <w:rFonts w:cs="Times New Roman"/>
        </w:rPr>
        <w:t>д. Калинкино</w:t>
      </w:r>
    </w:p>
    <w:p w14:paraId="54CE5614" w14:textId="77777777" w:rsidR="005C73F3" w:rsidRPr="0004514D" w:rsidRDefault="005C73F3" w:rsidP="00130934">
      <w:pPr>
        <w:numPr>
          <w:ilvl w:val="0"/>
          <w:numId w:val="2"/>
        </w:numPr>
        <w:spacing w:line="276" w:lineRule="auto"/>
        <w:ind w:left="0" w:firstLine="709"/>
        <w:jc w:val="both"/>
        <w:rPr>
          <w:rFonts w:cs="Times New Roman"/>
        </w:rPr>
      </w:pPr>
      <w:r w:rsidRPr="0004514D">
        <w:rPr>
          <w:rFonts w:cs="Times New Roman"/>
        </w:rPr>
        <w:t>с. Труд</w:t>
      </w:r>
    </w:p>
    <w:p w14:paraId="0AC92A37" w14:textId="77777777" w:rsidR="005C73F3" w:rsidRPr="0004514D" w:rsidRDefault="005C73F3" w:rsidP="00130934">
      <w:pPr>
        <w:numPr>
          <w:ilvl w:val="0"/>
          <w:numId w:val="2"/>
        </w:numPr>
        <w:spacing w:line="276" w:lineRule="auto"/>
        <w:ind w:left="0" w:firstLine="709"/>
        <w:jc w:val="both"/>
        <w:rPr>
          <w:rFonts w:cs="Times New Roman"/>
        </w:rPr>
      </w:pPr>
      <w:r w:rsidRPr="0004514D">
        <w:rPr>
          <w:rFonts w:cs="Times New Roman"/>
        </w:rPr>
        <w:t>д. Каменка</w:t>
      </w:r>
    </w:p>
    <w:p w14:paraId="62653780" w14:textId="77777777" w:rsidR="005C73F3" w:rsidRPr="0004514D" w:rsidRDefault="005C73F3" w:rsidP="00130934">
      <w:pPr>
        <w:numPr>
          <w:ilvl w:val="0"/>
          <w:numId w:val="2"/>
        </w:numPr>
        <w:spacing w:line="276" w:lineRule="auto"/>
        <w:ind w:left="0" w:firstLine="709"/>
        <w:jc w:val="both"/>
        <w:rPr>
          <w:rFonts w:cs="Times New Roman"/>
        </w:rPr>
      </w:pPr>
      <w:r w:rsidRPr="0004514D">
        <w:rPr>
          <w:rFonts w:cs="Times New Roman"/>
        </w:rPr>
        <w:t>с. Морозово</w:t>
      </w:r>
    </w:p>
    <w:p w14:paraId="600F1A31" w14:textId="77777777" w:rsidR="005C73F3" w:rsidRPr="0004514D" w:rsidRDefault="005C73F3" w:rsidP="00130934">
      <w:pPr>
        <w:numPr>
          <w:ilvl w:val="0"/>
          <w:numId w:val="2"/>
        </w:numPr>
        <w:spacing w:line="276" w:lineRule="auto"/>
        <w:ind w:left="0" w:firstLine="709"/>
        <w:jc w:val="both"/>
        <w:rPr>
          <w:rFonts w:cs="Times New Roman"/>
        </w:rPr>
      </w:pPr>
      <w:r w:rsidRPr="0004514D">
        <w:rPr>
          <w:rFonts w:cs="Times New Roman"/>
        </w:rPr>
        <w:t>с. Краснинское</w:t>
      </w:r>
    </w:p>
    <w:p w14:paraId="3E6CAAD5" w14:textId="77777777" w:rsidR="005C73F3" w:rsidRPr="0004514D" w:rsidRDefault="005C73F3" w:rsidP="00130934">
      <w:pPr>
        <w:numPr>
          <w:ilvl w:val="0"/>
          <w:numId w:val="2"/>
        </w:numPr>
        <w:spacing w:line="276" w:lineRule="auto"/>
        <w:ind w:left="0" w:firstLine="709"/>
        <w:jc w:val="both"/>
        <w:rPr>
          <w:rFonts w:cs="Times New Roman"/>
          <w:szCs w:val="24"/>
        </w:rPr>
      </w:pPr>
      <w:r w:rsidRPr="0004514D">
        <w:rPr>
          <w:rFonts w:cs="Times New Roman"/>
          <w:szCs w:val="24"/>
        </w:rPr>
        <w:t>д. Еремино</w:t>
      </w:r>
    </w:p>
    <w:p w14:paraId="69E28FD5" w14:textId="77777777" w:rsidR="005C73F3" w:rsidRPr="0004514D" w:rsidRDefault="005C73F3" w:rsidP="00130934">
      <w:pPr>
        <w:numPr>
          <w:ilvl w:val="0"/>
          <w:numId w:val="2"/>
        </w:numPr>
        <w:spacing w:line="276" w:lineRule="auto"/>
        <w:ind w:left="0" w:firstLine="709"/>
        <w:jc w:val="both"/>
        <w:rPr>
          <w:rFonts w:cs="Times New Roman"/>
          <w:szCs w:val="24"/>
        </w:rPr>
      </w:pPr>
      <w:r w:rsidRPr="0004514D">
        <w:rPr>
          <w:rFonts w:cs="Times New Roman"/>
          <w:szCs w:val="24"/>
        </w:rPr>
        <w:t>д. Протопопово</w:t>
      </w:r>
    </w:p>
    <w:p w14:paraId="33B4D225" w14:textId="77777777" w:rsidR="005C73F3" w:rsidRPr="0004514D" w:rsidRDefault="005C73F3" w:rsidP="00130934">
      <w:pPr>
        <w:numPr>
          <w:ilvl w:val="0"/>
          <w:numId w:val="2"/>
        </w:numPr>
        <w:spacing w:line="276" w:lineRule="auto"/>
        <w:ind w:left="0" w:firstLine="709"/>
        <w:jc w:val="both"/>
        <w:rPr>
          <w:rFonts w:cs="Times New Roman"/>
        </w:rPr>
      </w:pPr>
      <w:r w:rsidRPr="0004514D">
        <w:rPr>
          <w:rFonts w:cs="Times New Roman"/>
        </w:rPr>
        <w:t>д. Каменка</w:t>
      </w:r>
    </w:p>
    <w:p w14:paraId="3AEEA145" w14:textId="77777777" w:rsidR="005C73F3" w:rsidRPr="0004514D" w:rsidRDefault="005C73F3" w:rsidP="00130934">
      <w:pPr>
        <w:numPr>
          <w:ilvl w:val="0"/>
          <w:numId w:val="2"/>
        </w:numPr>
        <w:spacing w:line="276" w:lineRule="auto"/>
        <w:ind w:left="0" w:firstLine="709"/>
        <w:jc w:val="both"/>
        <w:rPr>
          <w:rFonts w:cs="Times New Roman"/>
          <w:szCs w:val="24"/>
        </w:rPr>
      </w:pPr>
      <w:r w:rsidRPr="0004514D">
        <w:rPr>
          <w:rFonts w:cs="Times New Roman"/>
          <w:szCs w:val="24"/>
        </w:rPr>
        <w:t>ст. Падунская</w:t>
      </w:r>
    </w:p>
    <w:p w14:paraId="6FADA702" w14:textId="77777777" w:rsidR="005C73F3" w:rsidRPr="0004514D" w:rsidRDefault="005C73F3" w:rsidP="00130934">
      <w:pPr>
        <w:numPr>
          <w:ilvl w:val="0"/>
          <w:numId w:val="2"/>
        </w:numPr>
        <w:spacing w:line="276" w:lineRule="auto"/>
        <w:ind w:left="0" w:firstLine="709"/>
        <w:jc w:val="both"/>
        <w:rPr>
          <w:rFonts w:cs="Times New Roman"/>
          <w:szCs w:val="24"/>
        </w:rPr>
      </w:pPr>
      <w:r w:rsidRPr="0004514D">
        <w:rPr>
          <w:rFonts w:cs="Times New Roman"/>
          <w:szCs w:val="24"/>
        </w:rPr>
        <w:t>п. Голубево</w:t>
      </w:r>
    </w:p>
    <w:p w14:paraId="73ECFAD9" w14:textId="77777777" w:rsidR="005C73F3" w:rsidRPr="0004514D" w:rsidRDefault="005C73F3" w:rsidP="00130934">
      <w:pPr>
        <w:numPr>
          <w:ilvl w:val="0"/>
          <w:numId w:val="2"/>
        </w:numPr>
        <w:spacing w:line="276" w:lineRule="auto"/>
        <w:ind w:left="0" w:firstLine="709"/>
        <w:jc w:val="both"/>
        <w:rPr>
          <w:rFonts w:cs="Times New Roman"/>
        </w:rPr>
      </w:pPr>
      <w:r w:rsidRPr="0004514D">
        <w:rPr>
          <w:rFonts w:cs="Times New Roman"/>
        </w:rPr>
        <w:t>с. Абышево</w:t>
      </w:r>
    </w:p>
    <w:p w14:paraId="6560523D" w14:textId="77777777" w:rsidR="005C73F3" w:rsidRPr="0004514D" w:rsidRDefault="005C73F3" w:rsidP="00130934">
      <w:pPr>
        <w:numPr>
          <w:ilvl w:val="0"/>
          <w:numId w:val="2"/>
        </w:numPr>
        <w:spacing w:line="276" w:lineRule="auto"/>
        <w:ind w:left="0" w:firstLine="709"/>
        <w:jc w:val="both"/>
        <w:rPr>
          <w:rFonts w:cs="Times New Roman"/>
          <w:szCs w:val="24"/>
        </w:rPr>
      </w:pPr>
      <w:r w:rsidRPr="0004514D">
        <w:rPr>
          <w:rFonts w:cs="Times New Roman"/>
          <w:szCs w:val="24"/>
        </w:rPr>
        <w:t>д. Портнягино</w:t>
      </w:r>
    </w:p>
    <w:p w14:paraId="3B3FCE4B" w14:textId="77777777" w:rsidR="005C73F3" w:rsidRPr="0004514D" w:rsidRDefault="005C73F3" w:rsidP="00130934">
      <w:pPr>
        <w:numPr>
          <w:ilvl w:val="0"/>
          <w:numId w:val="2"/>
        </w:numPr>
        <w:spacing w:line="276" w:lineRule="auto"/>
        <w:ind w:left="0" w:firstLine="709"/>
        <w:jc w:val="both"/>
        <w:rPr>
          <w:rFonts w:cs="Times New Roman"/>
          <w:szCs w:val="24"/>
        </w:rPr>
      </w:pPr>
      <w:r w:rsidRPr="0004514D">
        <w:rPr>
          <w:rFonts w:cs="Times New Roman"/>
          <w:szCs w:val="24"/>
        </w:rPr>
        <w:t>д. Шуринка</w:t>
      </w:r>
    </w:p>
    <w:p w14:paraId="19D9EED0" w14:textId="77777777" w:rsidR="005C73F3" w:rsidRPr="0004514D" w:rsidRDefault="005C73F3" w:rsidP="00130934">
      <w:pPr>
        <w:numPr>
          <w:ilvl w:val="0"/>
          <w:numId w:val="2"/>
        </w:numPr>
        <w:spacing w:line="276" w:lineRule="auto"/>
        <w:ind w:left="0" w:firstLine="709"/>
        <w:jc w:val="both"/>
        <w:rPr>
          <w:rFonts w:cs="Times New Roman"/>
          <w:szCs w:val="24"/>
        </w:rPr>
      </w:pPr>
      <w:r w:rsidRPr="0004514D">
        <w:rPr>
          <w:rFonts w:cs="Times New Roman"/>
          <w:szCs w:val="24"/>
        </w:rPr>
        <w:t>д. Озерки</w:t>
      </w:r>
    </w:p>
    <w:p w14:paraId="58AB53B0" w14:textId="77777777" w:rsidR="005C73F3" w:rsidRPr="0004514D" w:rsidRDefault="005C73F3" w:rsidP="00130934">
      <w:pPr>
        <w:numPr>
          <w:ilvl w:val="0"/>
          <w:numId w:val="2"/>
        </w:numPr>
        <w:spacing w:line="276" w:lineRule="auto"/>
        <w:ind w:left="0" w:firstLine="709"/>
        <w:jc w:val="both"/>
        <w:rPr>
          <w:rFonts w:cs="Times New Roman"/>
          <w:szCs w:val="24"/>
        </w:rPr>
      </w:pPr>
      <w:r w:rsidRPr="0004514D">
        <w:rPr>
          <w:rFonts w:cs="Times New Roman"/>
          <w:szCs w:val="24"/>
        </w:rPr>
        <w:t>д. Васьково</w:t>
      </w:r>
    </w:p>
    <w:p w14:paraId="3FB674A2" w14:textId="77777777" w:rsidR="005C73F3" w:rsidRPr="0004514D" w:rsidRDefault="005C73F3" w:rsidP="00130934">
      <w:pPr>
        <w:numPr>
          <w:ilvl w:val="0"/>
          <w:numId w:val="2"/>
        </w:numPr>
        <w:spacing w:line="276" w:lineRule="auto"/>
        <w:ind w:left="0" w:firstLine="709"/>
        <w:jc w:val="both"/>
        <w:rPr>
          <w:rFonts w:cs="Times New Roman"/>
          <w:szCs w:val="24"/>
        </w:rPr>
      </w:pPr>
      <w:r w:rsidRPr="0004514D">
        <w:rPr>
          <w:rFonts w:cs="Times New Roman"/>
          <w:szCs w:val="24"/>
        </w:rPr>
        <w:t>с. Журавлёво</w:t>
      </w:r>
    </w:p>
    <w:p w14:paraId="55A541B1" w14:textId="77777777" w:rsidR="005C73F3" w:rsidRPr="0004514D" w:rsidRDefault="005C73F3" w:rsidP="00130934">
      <w:pPr>
        <w:numPr>
          <w:ilvl w:val="0"/>
          <w:numId w:val="2"/>
        </w:numPr>
        <w:spacing w:line="276" w:lineRule="auto"/>
        <w:ind w:left="0" w:firstLine="709"/>
        <w:jc w:val="both"/>
        <w:rPr>
          <w:rFonts w:cs="Times New Roman"/>
        </w:rPr>
      </w:pPr>
      <w:r w:rsidRPr="0004514D">
        <w:rPr>
          <w:rFonts w:cs="Times New Roman"/>
        </w:rPr>
        <w:t>п. Голубево</w:t>
      </w:r>
    </w:p>
    <w:p w14:paraId="3FD61125" w14:textId="77777777" w:rsidR="005C73F3" w:rsidRPr="0004514D" w:rsidRDefault="005C73F3" w:rsidP="00130934">
      <w:pPr>
        <w:numPr>
          <w:ilvl w:val="0"/>
          <w:numId w:val="2"/>
        </w:numPr>
        <w:spacing w:line="276" w:lineRule="auto"/>
        <w:ind w:left="0" w:firstLine="709"/>
        <w:jc w:val="both"/>
        <w:rPr>
          <w:rFonts w:cs="Times New Roman"/>
        </w:rPr>
      </w:pPr>
      <w:r w:rsidRPr="0004514D">
        <w:rPr>
          <w:rFonts w:cs="Times New Roman"/>
        </w:rPr>
        <w:t>п. Плотниково</w:t>
      </w:r>
    </w:p>
    <w:p w14:paraId="125C9D39" w14:textId="77777777" w:rsidR="005C73F3" w:rsidRPr="0004514D" w:rsidRDefault="005C73F3" w:rsidP="005C73F3">
      <w:pPr>
        <w:spacing w:before="400" w:after="200"/>
        <w:rPr>
          <w:rFonts w:cs="Times New Roman"/>
        </w:rPr>
      </w:pPr>
      <w:r w:rsidRPr="0004514D">
        <w:rPr>
          <w:rFonts w:cs="Times New Roman"/>
          <w:b/>
        </w:rPr>
        <w:t xml:space="preserve">Таблица 1.4.1.1 – </w:t>
      </w:r>
      <w:r w:rsidR="00C2394A" w:rsidRPr="0004514D">
        <w:rPr>
          <w:rFonts w:cs="Times New Roman"/>
          <w:b/>
        </w:rPr>
        <w:t>многоквартирные дома</w:t>
      </w:r>
      <w:r w:rsidRPr="0004514D">
        <w:rPr>
          <w:rFonts w:cs="Times New Roman"/>
          <w:b/>
        </w:rPr>
        <w:t xml:space="preserve"> подключённые к </w:t>
      </w:r>
      <w:r w:rsidR="00C2394A" w:rsidRPr="0004514D">
        <w:rPr>
          <w:rFonts w:cs="Times New Roman"/>
          <w:b/>
        </w:rPr>
        <w:t>котельным</w:t>
      </w:r>
      <w:r w:rsidRPr="0004514D">
        <w:rPr>
          <w:rFonts w:cs="Times New Roman"/>
          <w:b/>
        </w:rPr>
        <w:t xml:space="preserve"> </w:t>
      </w:r>
      <w:r w:rsidR="00C2394A" w:rsidRPr="0004514D">
        <w:rPr>
          <w:rFonts w:cs="Times New Roman"/>
          <w:b/>
        </w:rPr>
        <w:t>ОАО "СКЭК"</w:t>
      </w:r>
    </w:p>
    <w:tbl>
      <w:tblPr>
        <w:tblW w:w="9896" w:type="dxa"/>
        <w:tblInd w:w="-5" w:type="dxa"/>
        <w:tblLook w:val="04A0" w:firstRow="1" w:lastRow="0" w:firstColumn="1" w:lastColumn="0" w:noHBand="0" w:noVBand="1"/>
      </w:tblPr>
      <w:tblGrid>
        <w:gridCol w:w="460"/>
        <w:gridCol w:w="3980"/>
        <w:gridCol w:w="580"/>
        <w:gridCol w:w="516"/>
        <w:gridCol w:w="4360"/>
      </w:tblGrid>
      <w:tr w:rsidR="005C73F3" w:rsidRPr="0004514D" w14:paraId="3EF567D4" w14:textId="77777777" w:rsidTr="001430D7">
        <w:trPr>
          <w:trHeight w:val="301"/>
          <w:tblHeader/>
        </w:trPr>
        <w:tc>
          <w:tcPr>
            <w:tcW w:w="460" w:type="dxa"/>
            <w:tcBorders>
              <w:top w:val="single" w:sz="4" w:space="0" w:color="auto"/>
              <w:left w:val="single" w:sz="4" w:space="0" w:color="auto"/>
              <w:bottom w:val="single" w:sz="4" w:space="0" w:color="auto"/>
              <w:right w:val="single" w:sz="4" w:space="0" w:color="auto"/>
            </w:tcBorders>
            <w:shd w:val="clear" w:color="000000" w:fill="F2F2F2"/>
            <w:noWrap/>
            <w:vAlign w:val="center"/>
            <w:hideMark/>
          </w:tcPr>
          <w:p w14:paraId="060852F3" w14:textId="77777777" w:rsidR="005C73F3" w:rsidRPr="0004514D" w:rsidRDefault="005C73F3" w:rsidP="001430D7">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w:t>
            </w:r>
          </w:p>
        </w:tc>
        <w:tc>
          <w:tcPr>
            <w:tcW w:w="3980" w:type="dxa"/>
            <w:tcBorders>
              <w:top w:val="single" w:sz="4" w:space="0" w:color="auto"/>
              <w:left w:val="nil"/>
              <w:bottom w:val="single" w:sz="4" w:space="0" w:color="auto"/>
              <w:right w:val="single" w:sz="4" w:space="0" w:color="auto"/>
            </w:tcBorders>
            <w:shd w:val="clear" w:color="000000" w:fill="F2F2F2"/>
            <w:noWrap/>
            <w:vAlign w:val="center"/>
            <w:hideMark/>
          </w:tcPr>
          <w:p w14:paraId="0862F372" w14:textId="77777777" w:rsidR="005C73F3" w:rsidRPr="0004514D" w:rsidRDefault="005C73F3" w:rsidP="001430D7">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Адрес потребителя</w:t>
            </w:r>
          </w:p>
        </w:tc>
        <w:tc>
          <w:tcPr>
            <w:tcW w:w="580" w:type="dxa"/>
            <w:tcBorders>
              <w:top w:val="single" w:sz="4" w:space="0" w:color="auto"/>
              <w:left w:val="nil"/>
              <w:bottom w:val="single" w:sz="4" w:space="0" w:color="auto"/>
              <w:right w:val="single" w:sz="4" w:space="0" w:color="auto"/>
            </w:tcBorders>
            <w:shd w:val="clear" w:color="000000" w:fill="F2F2F2"/>
            <w:noWrap/>
            <w:vAlign w:val="center"/>
            <w:hideMark/>
          </w:tcPr>
          <w:p w14:paraId="5722149C" w14:textId="77777777" w:rsidR="005C73F3" w:rsidRPr="0004514D" w:rsidRDefault="005C73F3" w:rsidP="001430D7">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 </w:t>
            </w:r>
          </w:p>
        </w:tc>
        <w:tc>
          <w:tcPr>
            <w:tcW w:w="516" w:type="dxa"/>
            <w:tcBorders>
              <w:top w:val="single" w:sz="4" w:space="0" w:color="auto"/>
              <w:left w:val="nil"/>
              <w:bottom w:val="single" w:sz="4" w:space="0" w:color="auto"/>
              <w:right w:val="single" w:sz="4" w:space="0" w:color="auto"/>
            </w:tcBorders>
            <w:shd w:val="clear" w:color="000000" w:fill="F2F2F2"/>
            <w:noWrap/>
            <w:vAlign w:val="center"/>
            <w:hideMark/>
          </w:tcPr>
          <w:p w14:paraId="517D875A" w14:textId="77777777" w:rsidR="005C73F3" w:rsidRPr="0004514D" w:rsidRDefault="005C73F3" w:rsidP="001430D7">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w:t>
            </w:r>
          </w:p>
        </w:tc>
        <w:tc>
          <w:tcPr>
            <w:tcW w:w="4360" w:type="dxa"/>
            <w:tcBorders>
              <w:top w:val="single" w:sz="4" w:space="0" w:color="auto"/>
              <w:left w:val="nil"/>
              <w:bottom w:val="single" w:sz="4" w:space="0" w:color="auto"/>
              <w:right w:val="single" w:sz="4" w:space="0" w:color="auto"/>
            </w:tcBorders>
            <w:shd w:val="clear" w:color="000000" w:fill="F2F2F2"/>
            <w:noWrap/>
            <w:vAlign w:val="center"/>
            <w:hideMark/>
          </w:tcPr>
          <w:p w14:paraId="57BE6A00" w14:textId="77777777" w:rsidR="005C73F3" w:rsidRPr="0004514D" w:rsidRDefault="005C73F3" w:rsidP="001430D7">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Адрес потребителя</w:t>
            </w:r>
          </w:p>
        </w:tc>
      </w:tr>
      <w:tr w:rsidR="005C73F3" w:rsidRPr="0004514D" w14:paraId="2412C91B" w14:textId="77777777" w:rsidTr="001430D7">
        <w:trPr>
          <w:trHeight w:val="301"/>
        </w:trPr>
        <w:tc>
          <w:tcPr>
            <w:tcW w:w="460" w:type="dxa"/>
            <w:tcBorders>
              <w:top w:val="nil"/>
              <w:left w:val="single" w:sz="4" w:space="0" w:color="auto"/>
              <w:bottom w:val="single" w:sz="4" w:space="0" w:color="auto"/>
              <w:right w:val="single" w:sz="4" w:space="0" w:color="auto"/>
            </w:tcBorders>
            <w:shd w:val="clear" w:color="000000" w:fill="FFFFFF"/>
            <w:vAlign w:val="center"/>
            <w:hideMark/>
          </w:tcPr>
          <w:p w14:paraId="679D0415" w14:textId="77777777" w:rsidR="005C73F3" w:rsidRPr="0004514D" w:rsidRDefault="005C73F3" w:rsidP="001430D7">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1</w:t>
            </w:r>
          </w:p>
        </w:tc>
        <w:tc>
          <w:tcPr>
            <w:tcW w:w="3980" w:type="dxa"/>
            <w:tcBorders>
              <w:top w:val="nil"/>
              <w:left w:val="nil"/>
              <w:bottom w:val="single" w:sz="4" w:space="0" w:color="auto"/>
              <w:right w:val="single" w:sz="4" w:space="0" w:color="auto"/>
            </w:tcBorders>
            <w:shd w:val="clear" w:color="000000" w:fill="FFFFFF"/>
            <w:noWrap/>
            <w:vAlign w:val="center"/>
            <w:hideMark/>
          </w:tcPr>
          <w:p w14:paraId="0DB29231" w14:textId="77777777" w:rsidR="005C73F3" w:rsidRPr="0004514D" w:rsidRDefault="005C73F3" w:rsidP="001430D7">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п. Плотниково ул. Дом Офицерского Состава 1</w:t>
            </w:r>
          </w:p>
        </w:tc>
        <w:tc>
          <w:tcPr>
            <w:tcW w:w="580" w:type="dxa"/>
            <w:tcBorders>
              <w:top w:val="nil"/>
              <w:left w:val="nil"/>
              <w:bottom w:val="nil"/>
              <w:right w:val="nil"/>
            </w:tcBorders>
            <w:shd w:val="clear" w:color="auto" w:fill="auto"/>
            <w:noWrap/>
            <w:vAlign w:val="bottom"/>
            <w:hideMark/>
          </w:tcPr>
          <w:p w14:paraId="169F1F3F" w14:textId="77777777" w:rsidR="005C73F3" w:rsidRPr="0004514D" w:rsidRDefault="005C73F3" w:rsidP="001430D7">
            <w:pPr>
              <w:jc w:val="center"/>
              <w:rPr>
                <w:rFonts w:eastAsia="Times New Roman" w:cs="Times New Roman"/>
                <w:color w:val="000000"/>
                <w:sz w:val="20"/>
                <w:szCs w:val="20"/>
                <w:lang w:eastAsia="ru-RU"/>
              </w:rPr>
            </w:pPr>
          </w:p>
        </w:tc>
        <w:tc>
          <w:tcPr>
            <w:tcW w:w="516" w:type="dxa"/>
            <w:tcBorders>
              <w:top w:val="nil"/>
              <w:left w:val="single" w:sz="4" w:space="0" w:color="auto"/>
              <w:bottom w:val="single" w:sz="4" w:space="0" w:color="auto"/>
              <w:right w:val="single" w:sz="4" w:space="0" w:color="auto"/>
            </w:tcBorders>
            <w:shd w:val="clear" w:color="000000" w:fill="FFFFFF"/>
            <w:vAlign w:val="center"/>
            <w:hideMark/>
          </w:tcPr>
          <w:p w14:paraId="717E6543" w14:textId="77777777" w:rsidR="005C73F3" w:rsidRPr="0004514D" w:rsidRDefault="005C73F3" w:rsidP="001430D7">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83</w:t>
            </w:r>
          </w:p>
        </w:tc>
        <w:tc>
          <w:tcPr>
            <w:tcW w:w="4360" w:type="dxa"/>
            <w:tcBorders>
              <w:top w:val="nil"/>
              <w:left w:val="nil"/>
              <w:bottom w:val="single" w:sz="4" w:space="0" w:color="auto"/>
              <w:right w:val="single" w:sz="4" w:space="0" w:color="auto"/>
            </w:tcBorders>
            <w:shd w:val="clear" w:color="000000" w:fill="FFFFFF"/>
            <w:noWrap/>
            <w:vAlign w:val="center"/>
            <w:hideMark/>
          </w:tcPr>
          <w:p w14:paraId="18FFB015" w14:textId="77777777" w:rsidR="005C73F3" w:rsidRPr="0004514D" w:rsidRDefault="005C73F3" w:rsidP="001430D7">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пгт. Промышленная, ул.Маяковского, 1</w:t>
            </w:r>
          </w:p>
        </w:tc>
      </w:tr>
      <w:tr w:rsidR="005C73F3" w:rsidRPr="0004514D" w14:paraId="7761EC15" w14:textId="77777777" w:rsidTr="001430D7">
        <w:trPr>
          <w:trHeight w:val="301"/>
        </w:trPr>
        <w:tc>
          <w:tcPr>
            <w:tcW w:w="460" w:type="dxa"/>
            <w:tcBorders>
              <w:top w:val="nil"/>
              <w:left w:val="single" w:sz="4" w:space="0" w:color="auto"/>
              <w:bottom w:val="single" w:sz="4" w:space="0" w:color="auto"/>
              <w:right w:val="single" w:sz="4" w:space="0" w:color="auto"/>
            </w:tcBorders>
            <w:shd w:val="clear" w:color="000000" w:fill="FFFFFF"/>
            <w:vAlign w:val="center"/>
            <w:hideMark/>
          </w:tcPr>
          <w:p w14:paraId="7FB9E27A" w14:textId="77777777" w:rsidR="005C73F3" w:rsidRPr="0004514D" w:rsidRDefault="005C73F3" w:rsidP="001430D7">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2</w:t>
            </w:r>
          </w:p>
        </w:tc>
        <w:tc>
          <w:tcPr>
            <w:tcW w:w="3980" w:type="dxa"/>
            <w:tcBorders>
              <w:top w:val="nil"/>
              <w:left w:val="nil"/>
              <w:bottom w:val="single" w:sz="4" w:space="0" w:color="auto"/>
              <w:right w:val="single" w:sz="4" w:space="0" w:color="auto"/>
            </w:tcBorders>
            <w:shd w:val="clear" w:color="000000" w:fill="FFFFFF"/>
            <w:noWrap/>
            <w:vAlign w:val="center"/>
            <w:hideMark/>
          </w:tcPr>
          <w:p w14:paraId="19326213" w14:textId="77777777" w:rsidR="005C73F3" w:rsidRPr="0004514D" w:rsidRDefault="005C73F3" w:rsidP="001430D7">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п. Плотниково ул. Дом Офицерского Состава 2</w:t>
            </w:r>
          </w:p>
        </w:tc>
        <w:tc>
          <w:tcPr>
            <w:tcW w:w="580" w:type="dxa"/>
            <w:tcBorders>
              <w:top w:val="nil"/>
              <w:left w:val="nil"/>
              <w:bottom w:val="nil"/>
              <w:right w:val="nil"/>
            </w:tcBorders>
            <w:shd w:val="clear" w:color="auto" w:fill="auto"/>
            <w:noWrap/>
            <w:vAlign w:val="bottom"/>
            <w:hideMark/>
          </w:tcPr>
          <w:p w14:paraId="3CE94134" w14:textId="77777777" w:rsidR="005C73F3" w:rsidRPr="0004514D" w:rsidRDefault="005C73F3" w:rsidP="001430D7">
            <w:pPr>
              <w:jc w:val="center"/>
              <w:rPr>
                <w:rFonts w:eastAsia="Times New Roman" w:cs="Times New Roman"/>
                <w:color w:val="000000"/>
                <w:sz w:val="20"/>
                <w:szCs w:val="20"/>
                <w:lang w:eastAsia="ru-RU"/>
              </w:rPr>
            </w:pPr>
          </w:p>
        </w:tc>
        <w:tc>
          <w:tcPr>
            <w:tcW w:w="516" w:type="dxa"/>
            <w:tcBorders>
              <w:top w:val="nil"/>
              <w:left w:val="single" w:sz="4" w:space="0" w:color="auto"/>
              <w:bottom w:val="single" w:sz="4" w:space="0" w:color="auto"/>
              <w:right w:val="single" w:sz="4" w:space="0" w:color="auto"/>
            </w:tcBorders>
            <w:shd w:val="clear" w:color="000000" w:fill="FFFFFF"/>
            <w:vAlign w:val="center"/>
            <w:hideMark/>
          </w:tcPr>
          <w:p w14:paraId="5B773A9C" w14:textId="77777777" w:rsidR="005C73F3" w:rsidRPr="0004514D" w:rsidRDefault="005C73F3" w:rsidP="001430D7">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84</w:t>
            </w:r>
          </w:p>
        </w:tc>
        <w:tc>
          <w:tcPr>
            <w:tcW w:w="4360" w:type="dxa"/>
            <w:tcBorders>
              <w:top w:val="nil"/>
              <w:left w:val="nil"/>
              <w:bottom w:val="single" w:sz="4" w:space="0" w:color="auto"/>
              <w:right w:val="single" w:sz="4" w:space="0" w:color="auto"/>
            </w:tcBorders>
            <w:shd w:val="clear" w:color="000000" w:fill="FFFFFF"/>
            <w:noWrap/>
            <w:vAlign w:val="center"/>
            <w:hideMark/>
          </w:tcPr>
          <w:p w14:paraId="081060E5" w14:textId="77777777" w:rsidR="005C73F3" w:rsidRPr="0004514D" w:rsidRDefault="005C73F3" w:rsidP="001430D7">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пгт. Промышленная, ул.Маяковского, 1а</w:t>
            </w:r>
          </w:p>
        </w:tc>
      </w:tr>
      <w:tr w:rsidR="005C73F3" w:rsidRPr="0004514D" w14:paraId="3B62DA14" w14:textId="77777777" w:rsidTr="001430D7">
        <w:trPr>
          <w:trHeight w:val="301"/>
        </w:trPr>
        <w:tc>
          <w:tcPr>
            <w:tcW w:w="460" w:type="dxa"/>
            <w:tcBorders>
              <w:top w:val="nil"/>
              <w:left w:val="single" w:sz="4" w:space="0" w:color="auto"/>
              <w:bottom w:val="single" w:sz="4" w:space="0" w:color="auto"/>
              <w:right w:val="single" w:sz="4" w:space="0" w:color="auto"/>
            </w:tcBorders>
            <w:shd w:val="clear" w:color="000000" w:fill="FFFFFF"/>
            <w:vAlign w:val="center"/>
            <w:hideMark/>
          </w:tcPr>
          <w:p w14:paraId="02AAD8FE" w14:textId="77777777" w:rsidR="005C73F3" w:rsidRPr="0004514D" w:rsidRDefault="005C73F3" w:rsidP="001430D7">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3</w:t>
            </w:r>
          </w:p>
        </w:tc>
        <w:tc>
          <w:tcPr>
            <w:tcW w:w="3980" w:type="dxa"/>
            <w:tcBorders>
              <w:top w:val="nil"/>
              <w:left w:val="nil"/>
              <w:bottom w:val="single" w:sz="4" w:space="0" w:color="auto"/>
              <w:right w:val="single" w:sz="4" w:space="0" w:color="auto"/>
            </w:tcBorders>
            <w:shd w:val="clear" w:color="000000" w:fill="FFFFFF"/>
            <w:noWrap/>
            <w:vAlign w:val="center"/>
            <w:hideMark/>
          </w:tcPr>
          <w:p w14:paraId="6F534962" w14:textId="77777777" w:rsidR="005C73F3" w:rsidRPr="0004514D" w:rsidRDefault="005C73F3" w:rsidP="001430D7">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п. Плотниково ул. Дом Офицерского Состава 3</w:t>
            </w:r>
          </w:p>
        </w:tc>
        <w:tc>
          <w:tcPr>
            <w:tcW w:w="580" w:type="dxa"/>
            <w:tcBorders>
              <w:top w:val="nil"/>
              <w:left w:val="nil"/>
              <w:bottom w:val="nil"/>
              <w:right w:val="nil"/>
            </w:tcBorders>
            <w:shd w:val="clear" w:color="auto" w:fill="auto"/>
            <w:noWrap/>
            <w:vAlign w:val="bottom"/>
            <w:hideMark/>
          </w:tcPr>
          <w:p w14:paraId="69332EE2" w14:textId="77777777" w:rsidR="005C73F3" w:rsidRPr="0004514D" w:rsidRDefault="005C73F3" w:rsidP="001430D7">
            <w:pPr>
              <w:jc w:val="center"/>
              <w:rPr>
                <w:rFonts w:eastAsia="Times New Roman" w:cs="Times New Roman"/>
                <w:color w:val="000000"/>
                <w:sz w:val="20"/>
                <w:szCs w:val="20"/>
                <w:lang w:eastAsia="ru-RU"/>
              </w:rPr>
            </w:pPr>
          </w:p>
        </w:tc>
        <w:tc>
          <w:tcPr>
            <w:tcW w:w="516" w:type="dxa"/>
            <w:tcBorders>
              <w:top w:val="nil"/>
              <w:left w:val="single" w:sz="4" w:space="0" w:color="auto"/>
              <w:bottom w:val="single" w:sz="4" w:space="0" w:color="auto"/>
              <w:right w:val="single" w:sz="4" w:space="0" w:color="auto"/>
            </w:tcBorders>
            <w:shd w:val="clear" w:color="000000" w:fill="FFFFFF"/>
            <w:vAlign w:val="center"/>
            <w:hideMark/>
          </w:tcPr>
          <w:p w14:paraId="6B9A95CD" w14:textId="77777777" w:rsidR="005C73F3" w:rsidRPr="0004514D" w:rsidRDefault="005C73F3" w:rsidP="001430D7">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85</w:t>
            </w:r>
          </w:p>
        </w:tc>
        <w:tc>
          <w:tcPr>
            <w:tcW w:w="4360" w:type="dxa"/>
            <w:tcBorders>
              <w:top w:val="nil"/>
              <w:left w:val="nil"/>
              <w:bottom w:val="single" w:sz="4" w:space="0" w:color="auto"/>
              <w:right w:val="single" w:sz="4" w:space="0" w:color="auto"/>
            </w:tcBorders>
            <w:shd w:val="clear" w:color="000000" w:fill="FFFFFF"/>
            <w:noWrap/>
            <w:vAlign w:val="center"/>
            <w:hideMark/>
          </w:tcPr>
          <w:p w14:paraId="2471C36C" w14:textId="77777777" w:rsidR="005C73F3" w:rsidRPr="0004514D" w:rsidRDefault="005C73F3" w:rsidP="001430D7">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пгт. Промышленная, ул.Маяковского, 3</w:t>
            </w:r>
          </w:p>
        </w:tc>
      </w:tr>
      <w:tr w:rsidR="005C73F3" w:rsidRPr="0004514D" w14:paraId="65ED4DBE" w14:textId="77777777" w:rsidTr="001430D7">
        <w:trPr>
          <w:trHeight w:val="301"/>
        </w:trPr>
        <w:tc>
          <w:tcPr>
            <w:tcW w:w="460" w:type="dxa"/>
            <w:tcBorders>
              <w:top w:val="nil"/>
              <w:left w:val="single" w:sz="4" w:space="0" w:color="auto"/>
              <w:bottom w:val="single" w:sz="4" w:space="0" w:color="auto"/>
              <w:right w:val="single" w:sz="4" w:space="0" w:color="auto"/>
            </w:tcBorders>
            <w:shd w:val="clear" w:color="000000" w:fill="FFFFFF"/>
            <w:vAlign w:val="center"/>
            <w:hideMark/>
          </w:tcPr>
          <w:p w14:paraId="5A5514EB" w14:textId="77777777" w:rsidR="005C73F3" w:rsidRPr="0004514D" w:rsidRDefault="005C73F3" w:rsidP="001430D7">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4</w:t>
            </w:r>
          </w:p>
        </w:tc>
        <w:tc>
          <w:tcPr>
            <w:tcW w:w="3980" w:type="dxa"/>
            <w:tcBorders>
              <w:top w:val="nil"/>
              <w:left w:val="nil"/>
              <w:bottom w:val="single" w:sz="4" w:space="0" w:color="auto"/>
              <w:right w:val="single" w:sz="4" w:space="0" w:color="auto"/>
            </w:tcBorders>
            <w:shd w:val="clear" w:color="000000" w:fill="FFFFFF"/>
            <w:noWrap/>
            <w:vAlign w:val="center"/>
            <w:hideMark/>
          </w:tcPr>
          <w:p w14:paraId="0D106B8B" w14:textId="77777777" w:rsidR="005C73F3" w:rsidRPr="0004514D" w:rsidRDefault="005C73F3" w:rsidP="001430D7">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п. Плотниково ул. Дом Офицерского Состава 4</w:t>
            </w:r>
          </w:p>
        </w:tc>
        <w:tc>
          <w:tcPr>
            <w:tcW w:w="580" w:type="dxa"/>
            <w:tcBorders>
              <w:top w:val="nil"/>
              <w:left w:val="nil"/>
              <w:bottom w:val="nil"/>
              <w:right w:val="nil"/>
            </w:tcBorders>
            <w:shd w:val="clear" w:color="auto" w:fill="auto"/>
            <w:noWrap/>
            <w:vAlign w:val="bottom"/>
            <w:hideMark/>
          </w:tcPr>
          <w:p w14:paraId="49FA63C0" w14:textId="77777777" w:rsidR="005C73F3" w:rsidRPr="0004514D" w:rsidRDefault="005C73F3" w:rsidP="001430D7">
            <w:pPr>
              <w:jc w:val="center"/>
              <w:rPr>
                <w:rFonts w:eastAsia="Times New Roman" w:cs="Times New Roman"/>
                <w:color w:val="000000"/>
                <w:sz w:val="20"/>
                <w:szCs w:val="20"/>
                <w:lang w:eastAsia="ru-RU"/>
              </w:rPr>
            </w:pPr>
          </w:p>
        </w:tc>
        <w:tc>
          <w:tcPr>
            <w:tcW w:w="516" w:type="dxa"/>
            <w:tcBorders>
              <w:top w:val="nil"/>
              <w:left w:val="single" w:sz="4" w:space="0" w:color="auto"/>
              <w:bottom w:val="single" w:sz="4" w:space="0" w:color="auto"/>
              <w:right w:val="single" w:sz="4" w:space="0" w:color="auto"/>
            </w:tcBorders>
            <w:shd w:val="clear" w:color="000000" w:fill="FFFFFF"/>
            <w:vAlign w:val="center"/>
            <w:hideMark/>
          </w:tcPr>
          <w:p w14:paraId="25D195B1" w14:textId="77777777" w:rsidR="005C73F3" w:rsidRPr="0004514D" w:rsidRDefault="005C73F3" w:rsidP="001430D7">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86</w:t>
            </w:r>
          </w:p>
        </w:tc>
        <w:tc>
          <w:tcPr>
            <w:tcW w:w="4360" w:type="dxa"/>
            <w:tcBorders>
              <w:top w:val="nil"/>
              <w:left w:val="nil"/>
              <w:bottom w:val="single" w:sz="4" w:space="0" w:color="auto"/>
              <w:right w:val="single" w:sz="4" w:space="0" w:color="auto"/>
            </w:tcBorders>
            <w:shd w:val="clear" w:color="000000" w:fill="FFFFFF"/>
            <w:noWrap/>
            <w:vAlign w:val="center"/>
            <w:hideMark/>
          </w:tcPr>
          <w:p w14:paraId="74687214" w14:textId="77777777" w:rsidR="005C73F3" w:rsidRPr="0004514D" w:rsidRDefault="005C73F3" w:rsidP="001430D7">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пгт. Промышленная, ул.Маяковского, 5</w:t>
            </w:r>
          </w:p>
        </w:tc>
      </w:tr>
      <w:tr w:rsidR="005C73F3" w:rsidRPr="0004514D" w14:paraId="55745ECC" w14:textId="77777777" w:rsidTr="001430D7">
        <w:trPr>
          <w:trHeight w:val="301"/>
        </w:trPr>
        <w:tc>
          <w:tcPr>
            <w:tcW w:w="460" w:type="dxa"/>
            <w:tcBorders>
              <w:top w:val="nil"/>
              <w:left w:val="single" w:sz="4" w:space="0" w:color="auto"/>
              <w:bottom w:val="single" w:sz="4" w:space="0" w:color="auto"/>
              <w:right w:val="single" w:sz="4" w:space="0" w:color="auto"/>
            </w:tcBorders>
            <w:shd w:val="clear" w:color="000000" w:fill="FFFFFF"/>
            <w:vAlign w:val="center"/>
            <w:hideMark/>
          </w:tcPr>
          <w:p w14:paraId="5BCC6231" w14:textId="77777777" w:rsidR="005C73F3" w:rsidRPr="0004514D" w:rsidRDefault="005C73F3" w:rsidP="001430D7">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5</w:t>
            </w:r>
          </w:p>
        </w:tc>
        <w:tc>
          <w:tcPr>
            <w:tcW w:w="3980" w:type="dxa"/>
            <w:tcBorders>
              <w:top w:val="nil"/>
              <w:left w:val="nil"/>
              <w:bottom w:val="single" w:sz="4" w:space="0" w:color="auto"/>
              <w:right w:val="single" w:sz="4" w:space="0" w:color="auto"/>
            </w:tcBorders>
            <w:shd w:val="clear" w:color="000000" w:fill="FFFFFF"/>
            <w:noWrap/>
            <w:vAlign w:val="center"/>
            <w:hideMark/>
          </w:tcPr>
          <w:p w14:paraId="4ADFC86B" w14:textId="77777777" w:rsidR="005C73F3" w:rsidRPr="0004514D" w:rsidRDefault="005C73F3" w:rsidP="001430D7">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п. Плотниково ул. Лесная 10</w:t>
            </w:r>
          </w:p>
        </w:tc>
        <w:tc>
          <w:tcPr>
            <w:tcW w:w="580" w:type="dxa"/>
            <w:tcBorders>
              <w:top w:val="nil"/>
              <w:left w:val="nil"/>
              <w:bottom w:val="nil"/>
              <w:right w:val="nil"/>
            </w:tcBorders>
            <w:shd w:val="clear" w:color="auto" w:fill="auto"/>
            <w:noWrap/>
            <w:vAlign w:val="bottom"/>
            <w:hideMark/>
          </w:tcPr>
          <w:p w14:paraId="061889D1" w14:textId="77777777" w:rsidR="005C73F3" w:rsidRPr="0004514D" w:rsidRDefault="005C73F3" w:rsidP="001430D7">
            <w:pPr>
              <w:jc w:val="center"/>
              <w:rPr>
                <w:rFonts w:eastAsia="Times New Roman" w:cs="Times New Roman"/>
                <w:color w:val="000000"/>
                <w:sz w:val="20"/>
                <w:szCs w:val="20"/>
                <w:lang w:eastAsia="ru-RU"/>
              </w:rPr>
            </w:pPr>
          </w:p>
        </w:tc>
        <w:tc>
          <w:tcPr>
            <w:tcW w:w="516" w:type="dxa"/>
            <w:tcBorders>
              <w:top w:val="nil"/>
              <w:left w:val="single" w:sz="4" w:space="0" w:color="auto"/>
              <w:bottom w:val="single" w:sz="4" w:space="0" w:color="auto"/>
              <w:right w:val="single" w:sz="4" w:space="0" w:color="auto"/>
            </w:tcBorders>
            <w:shd w:val="clear" w:color="000000" w:fill="FFFFFF"/>
            <w:vAlign w:val="center"/>
            <w:hideMark/>
          </w:tcPr>
          <w:p w14:paraId="766BBB57" w14:textId="77777777" w:rsidR="005C73F3" w:rsidRPr="0004514D" w:rsidRDefault="005C73F3" w:rsidP="001430D7">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87</w:t>
            </w:r>
          </w:p>
        </w:tc>
        <w:tc>
          <w:tcPr>
            <w:tcW w:w="4360" w:type="dxa"/>
            <w:tcBorders>
              <w:top w:val="nil"/>
              <w:left w:val="nil"/>
              <w:bottom w:val="single" w:sz="4" w:space="0" w:color="auto"/>
              <w:right w:val="single" w:sz="4" w:space="0" w:color="auto"/>
            </w:tcBorders>
            <w:shd w:val="clear" w:color="000000" w:fill="FFFFFF"/>
            <w:noWrap/>
            <w:vAlign w:val="center"/>
            <w:hideMark/>
          </w:tcPr>
          <w:p w14:paraId="1DFEDD16" w14:textId="77777777" w:rsidR="005C73F3" w:rsidRPr="0004514D" w:rsidRDefault="005C73F3" w:rsidP="001430D7">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пгт. Промышленная, ул.Механическая, 26</w:t>
            </w:r>
          </w:p>
        </w:tc>
      </w:tr>
      <w:tr w:rsidR="005C73F3" w:rsidRPr="0004514D" w14:paraId="0EDB9A46" w14:textId="77777777" w:rsidTr="001430D7">
        <w:trPr>
          <w:trHeight w:val="301"/>
        </w:trPr>
        <w:tc>
          <w:tcPr>
            <w:tcW w:w="460" w:type="dxa"/>
            <w:tcBorders>
              <w:top w:val="nil"/>
              <w:left w:val="single" w:sz="4" w:space="0" w:color="auto"/>
              <w:bottom w:val="single" w:sz="4" w:space="0" w:color="auto"/>
              <w:right w:val="single" w:sz="4" w:space="0" w:color="auto"/>
            </w:tcBorders>
            <w:shd w:val="clear" w:color="000000" w:fill="FFFFFF"/>
            <w:vAlign w:val="center"/>
            <w:hideMark/>
          </w:tcPr>
          <w:p w14:paraId="6C658EB9" w14:textId="77777777" w:rsidR="005C73F3" w:rsidRPr="0004514D" w:rsidRDefault="005C73F3" w:rsidP="001430D7">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6</w:t>
            </w:r>
          </w:p>
        </w:tc>
        <w:tc>
          <w:tcPr>
            <w:tcW w:w="3980" w:type="dxa"/>
            <w:tcBorders>
              <w:top w:val="nil"/>
              <w:left w:val="nil"/>
              <w:bottom w:val="single" w:sz="4" w:space="0" w:color="auto"/>
              <w:right w:val="single" w:sz="4" w:space="0" w:color="auto"/>
            </w:tcBorders>
            <w:shd w:val="clear" w:color="000000" w:fill="FFFFFF"/>
            <w:noWrap/>
            <w:vAlign w:val="center"/>
            <w:hideMark/>
          </w:tcPr>
          <w:p w14:paraId="0F214E83" w14:textId="77777777" w:rsidR="005C73F3" w:rsidRPr="0004514D" w:rsidRDefault="005C73F3" w:rsidP="001430D7">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п. Плотниково ул. Советская 2</w:t>
            </w:r>
          </w:p>
        </w:tc>
        <w:tc>
          <w:tcPr>
            <w:tcW w:w="580" w:type="dxa"/>
            <w:tcBorders>
              <w:top w:val="nil"/>
              <w:left w:val="nil"/>
              <w:bottom w:val="nil"/>
              <w:right w:val="nil"/>
            </w:tcBorders>
            <w:shd w:val="clear" w:color="auto" w:fill="auto"/>
            <w:noWrap/>
            <w:vAlign w:val="bottom"/>
            <w:hideMark/>
          </w:tcPr>
          <w:p w14:paraId="0BCDC272" w14:textId="77777777" w:rsidR="005C73F3" w:rsidRPr="0004514D" w:rsidRDefault="005C73F3" w:rsidP="001430D7">
            <w:pPr>
              <w:jc w:val="center"/>
              <w:rPr>
                <w:rFonts w:eastAsia="Times New Roman" w:cs="Times New Roman"/>
                <w:color w:val="000000"/>
                <w:sz w:val="20"/>
                <w:szCs w:val="20"/>
                <w:lang w:eastAsia="ru-RU"/>
              </w:rPr>
            </w:pPr>
          </w:p>
        </w:tc>
        <w:tc>
          <w:tcPr>
            <w:tcW w:w="516" w:type="dxa"/>
            <w:tcBorders>
              <w:top w:val="nil"/>
              <w:left w:val="single" w:sz="4" w:space="0" w:color="auto"/>
              <w:bottom w:val="single" w:sz="4" w:space="0" w:color="auto"/>
              <w:right w:val="single" w:sz="4" w:space="0" w:color="auto"/>
            </w:tcBorders>
            <w:shd w:val="clear" w:color="000000" w:fill="FFFFFF"/>
            <w:vAlign w:val="center"/>
            <w:hideMark/>
          </w:tcPr>
          <w:p w14:paraId="6FA9547F" w14:textId="77777777" w:rsidR="005C73F3" w:rsidRPr="0004514D" w:rsidRDefault="005C73F3" w:rsidP="001430D7">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88</w:t>
            </w:r>
          </w:p>
        </w:tc>
        <w:tc>
          <w:tcPr>
            <w:tcW w:w="4360" w:type="dxa"/>
            <w:tcBorders>
              <w:top w:val="nil"/>
              <w:left w:val="nil"/>
              <w:bottom w:val="single" w:sz="4" w:space="0" w:color="auto"/>
              <w:right w:val="single" w:sz="4" w:space="0" w:color="auto"/>
            </w:tcBorders>
            <w:shd w:val="clear" w:color="000000" w:fill="FFFFFF"/>
            <w:noWrap/>
            <w:vAlign w:val="center"/>
            <w:hideMark/>
          </w:tcPr>
          <w:p w14:paraId="4E1B781C" w14:textId="77777777" w:rsidR="005C73F3" w:rsidRPr="0004514D" w:rsidRDefault="005C73F3" w:rsidP="001430D7">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пгт. Промышленная, ул.Привокзальная,14</w:t>
            </w:r>
          </w:p>
        </w:tc>
      </w:tr>
      <w:tr w:rsidR="005C73F3" w:rsidRPr="0004514D" w14:paraId="2D8DE876" w14:textId="77777777" w:rsidTr="001430D7">
        <w:trPr>
          <w:trHeight w:val="301"/>
        </w:trPr>
        <w:tc>
          <w:tcPr>
            <w:tcW w:w="460" w:type="dxa"/>
            <w:tcBorders>
              <w:top w:val="nil"/>
              <w:left w:val="single" w:sz="4" w:space="0" w:color="auto"/>
              <w:bottom w:val="single" w:sz="4" w:space="0" w:color="auto"/>
              <w:right w:val="single" w:sz="4" w:space="0" w:color="auto"/>
            </w:tcBorders>
            <w:shd w:val="clear" w:color="000000" w:fill="FFFFFF"/>
            <w:vAlign w:val="center"/>
            <w:hideMark/>
          </w:tcPr>
          <w:p w14:paraId="19BA2994" w14:textId="77777777" w:rsidR="005C73F3" w:rsidRPr="0004514D" w:rsidRDefault="005C73F3" w:rsidP="001430D7">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7</w:t>
            </w:r>
          </w:p>
        </w:tc>
        <w:tc>
          <w:tcPr>
            <w:tcW w:w="3980" w:type="dxa"/>
            <w:tcBorders>
              <w:top w:val="nil"/>
              <w:left w:val="nil"/>
              <w:bottom w:val="single" w:sz="4" w:space="0" w:color="auto"/>
              <w:right w:val="single" w:sz="4" w:space="0" w:color="auto"/>
            </w:tcBorders>
            <w:shd w:val="clear" w:color="000000" w:fill="FFFFFF"/>
            <w:noWrap/>
            <w:vAlign w:val="center"/>
            <w:hideMark/>
          </w:tcPr>
          <w:p w14:paraId="15D9C472" w14:textId="77777777" w:rsidR="005C73F3" w:rsidRPr="0004514D" w:rsidRDefault="005C73F3" w:rsidP="001430D7">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п. Плотниково ул. Советская 4</w:t>
            </w:r>
          </w:p>
        </w:tc>
        <w:tc>
          <w:tcPr>
            <w:tcW w:w="580" w:type="dxa"/>
            <w:tcBorders>
              <w:top w:val="nil"/>
              <w:left w:val="nil"/>
              <w:bottom w:val="nil"/>
              <w:right w:val="nil"/>
            </w:tcBorders>
            <w:shd w:val="clear" w:color="auto" w:fill="auto"/>
            <w:noWrap/>
            <w:vAlign w:val="bottom"/>
            <w:hideMark/>
          </w:tcPr>
          <w:p w14:paraId="5E520D4C" w14:textId="77777777" w:rsidR="005C73F3" w:rsidRPr="0004514D" w:rsidRDefault="005C73F3" w:rsidP="001430D7">
            <w:pPr>
              <w:jc w:val="center"/>
              <w:rPr>
                <w:rFonts w:eastAsia="Times New Roman" w:cs="Times New Roman"/>
                <w:color w:val="000000"/>
                <w:sz w:val="20"/>
                <w:szCs w:val="20"/>
                <w:lang w:eastAsia="ru-RU"/>
              </w:rPr>
            </w:pPr>
          </w:p>
        </w:tc>
        <w:tc>
          <w:tcPr>
            <w:tcW w:w="516" w:type="dxa"/>
            <w:tcBorders>
              <w:top w:val="nil"/>
              <w:left w:val="single" w:sz="4" w:space="0" w:color="auto"/>
              <w:bottom w:val="single" w:sz="4" w:space="0" w:color="auto"/>
              <w:right w:val="single" w:sz="4" w:space="0" w:color="auto"/>
            </w:tcBorders>
            <w:shd w:val="clear" w:color="000000" w:fill="FFFFFF"/>
            <w:vAlign w:val="center"/>
            <w:hideMark/>
          </w:tcPr>
          <w:p w14:paraId="0CD50C2E" w14:textId="77777777" w:rsidR="005C73F3" w:rsidRPr="0004514D" w:rsidRDefault="005C73F3" w:rsidP="001430D7">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89</w:t>
            </w:r>
          </w:p>
        </w:tc>
        <w:tc>
          <w:tcPr>
            <w:tcW w:w="4360" w:type="dxa"/>
            <w:tcBorders>
              <w:top w:val="nil"/>
              <w:left w:val="nil"/>
              <w:bottom w:val="single" w:sz="4" w:space="0" w:color="auto"/>
              <w:right w:val="single" w:sz="4" w:space="0" w:color="auto"/>
            </w:tcBorders>
            <w:shd w:val="clear" w:color="000000" w:fill="FFFFFF"/>
            <w:noWrap/>
            <w:vAlign w:val="center"/>
            <w:hideMark/>
          </w:tcPr>
          <w:p w14:paraId="644105F1" w14:textId="77777777" w:rsidR="005C73F3" w:rsidRPr="0004514D" w:rsidRDefault="005C73F3" w:rsidP="001430D7">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пгт. Промышленная, ул.Тельмана, 10</w:t>
            </w:r>
          </w:p>
        </w:tc>
      </w:tr>
      <w:tr w:rsidR="005C73F3" w:rsidRPr="0004514D" w14:paraId="64221C1E" w14:textId="77777777" w:rsidTr="001430D7">
        <w:trPr>
          <w:trHeight w:val="301"/>
        </w:trPr>
        <w:tc>
          <w:tcPr>
            <w:tcW w:w="460" w:type="dxa"/>
            <w:tcBorders>
              <w:top w:val="nil"/>
              <w:left w:val="single" w:sz="4" w:space="0" w:color="auto"/>
              <w:bottom w:val="single" w:sz="4" w:space="0" w:color="auto"/>
              <w:right w:val="single" w:sz="4" w:space="0" w:color="auto"/>
            </w:tcBorders>
            <w:shd w:val="clear" w:color="000000" w:fill="FFFFFF"/>
            <w:vAlign w:val="center"/>
            <w:hideMark/>
          </w:tcPr>
          <w:p w14:paraId="381BBEA6" w14:textId="77777777" w:rsidR="005C73F3" w:rsidRPr="0004514D" w:rsidRDefault="005C73F3" w:rsidP="001430D7">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8</w:t>
            </w:r>
          </w:p>
        </w:tc>
        <w:tc>
          <w:tcPr>
            <w:tcW w:w="3980" w:type="dxa"/>
            <w:tcBorders>
              <w:top w:val="nil"/>
              <w:left w:val="nil"/>
              <w:bottom w:val="single" w:sz="4" w:space="0" w:color="auto"/>
              <w:right w:val="single" w:sz="4" w:space="0" w:color="auto"/>
            </w:tcBorders>
            <w:shd w:val="clear" w:color="000000" w:fill="FFFFFF"/>
            <w:noWrap/>
            <w:vAlign w:val="center"/>
            <w:hideMark/>
          </w:tcPr>
          <w:p w14:paraId="1B6DC099" w14:textId="77777777" w:rsidR="005C73F3" w:rsidRPr="0004514D" w:rsidRDefault="005C73F3" w:rsidP="001430D7">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п. Плотниково ул. Советская 9</w:t>
            </w:r>
          </w:p>
        </w:tc>
        <w:tc>
          <w:tcPr>
            <w:tcW w:w="580" w:type="dxa"/>
            <w:tcBorders>
              <w:top w:val="nil"/>
              <w:left w:val="nil"/>
              <w:bottom w:val="nil"/>
              <w:right w:val="nil"/>
            </w:tcBorders>
            <w:shd w:val="clear" w:color="auto" w:fill="auto"/>
            <w:noWrap/>
            <w:vAlign w:val="bottom"/>
            <w:hideMark/>
          </w:tcPr>
          <w:p w14:paraId="5C825C56" w14:textId="77777777" w:rsidR="005C73F3" w:rsidRPr="0004514D" w:rsidRDefault="005C73F3" w:rsidP="001430D7">
            <w:pPr>
              <w:jc w:val="center"/>
              <w:rPr>
                <w:rFonts w:eastAsia="Times New Roman" w:cs="Times New Roman"/>
                <w:color w:val="000000"/>
                <w:sz w:val="20"/>
                <w:szCs w:val="20"/>
                <w:lang w:eastAsia="ru-RU"/>
              </w:rPr>
            </w:pPr>
          </w:p>
        </w:tc>
        <w:tc>
          <w:tcPr>
            <w:tcW w:w="516" w:type="dxa"/>
            <w:tcBorders>
              <w:top w:val="nil"/>
              <w:left w:val="single" w:sz="4" w:space="0" w:color="auto"/>
              <w:bottom w:val="single" w:sz="4" w:space="0" w:color="auto"/>
              <w:right w:val="single" w:sz="4" w:space="0" w:color="auto"/>
            </w:tcBorders>
            <w:shd w:val="clear" w:color="000000" w:fill="FFFFFF"/>
            <w:vAlign w:val="center"/>
            <w:hideMark/>
          </w:tcPr>
          <w:p w14:paraId="101D3646" w14:textId="77777777" w:rsidR="005C73F3" w:rsidRPr="0004514D" w:rsidRDefault="005C73F3" w:rsidP="001430D7">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90</w:t>
            </w:r>
          </w:p>
        </w:tc>
        <w:tc>
          <w:tcPr>
            <w:tcW w:w="4360" w:type="dxa"/>
            <w:tcBorders>
              <w:top w:val="nil"/>
              <w:left w:val="nil"/>
              <w:bottom w:val="single" w:sz="4" w:space="0" w:color="auto"/>
              <w:right w:val="single" w:sz="4" w:space="0" w:color="auto"/>
            </w:tcBorders>
            <w:shd w:val="clear" w:color="000000" w:fill="FFFFFF"/>
            <w:noWrap/>
            <w:vAlign w:val="center"/>
            <w:hideMark/>
          </w:tcPr>
          <w:p w14:paraId="4BB7C58A" w14:textId="77777777" w:rsidR="005C73F3" w:rsidRPr="0004514D" w:rsidRDefault="005C73F3" w:rsidP="001430D7">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пгт. Промышленная, ул.Тельмана, 13 а</w:t>
            </w:r>
          </w:p>
        </w:tc>
      </w:tr>
      <w:tr w:rsidR="005C73F3" w:rsidRPr="0004514D" w14:paraId="3E364F0D" w14:textId="77777777" w:rsidTr="001430D7">
        <w:trPr>
          <w:trHeight w:val="301"/>
        </w:trPr>
        <w:tc>
          <w:tcPr>
            <w:tcW w:w="460" w:type="dxa"/>
            <w:tcBorders>
              <w:top w:val="nil"/>
              <w:left w:val="single" w:sz="4" w:space="0" w:color="auto"/>
              <w:bottom w:val="single" w:sz="4" w:space="0" w:color="auto"/>
              <w:right w:val="single" w:sz="4" w:space="0" w:color="auto"/>
            </w:tcBorders>
            <w:shd w:val="clear" w:color="000000" w:fill="FFFFFF"/>
            <w:vAlign w:val="center"/>
            <w:hideMark/>
          </w:tcPr>
          <w:p w14:paraId="0B9D94B3" w14:textId="77777777" w:rsidR="005C73F3" w:rsidRPr="0004514D" w:rsidRDefault="005C73F3" w:rsidP="001430D7">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9</w:t>
            </w:r>
          </w:p>
        </w:tc>
        <w:tc>
          <w:tcPr>
            <w:tcW w:w="3980" w:type="dxa"/>
            <w:tcBorders>
              <w:top w:val="nil"/>
              <w:left w:val="nil"/>
              <w:bottom w:val="single" w:sz="4" w:space="0" w:color="auto"/>
              <w:right w:val="single" w:sz="4" w:space="0" w:color="auto"/>
            </w:tcBorders>
            <w:shd w:val="clear" w:color="000000" w:fill="FFFFFF"/>
            <w:noWrap/>
            <w:vAlign w:val="center"/>
            <w:hideMark/>
          </w:tcPr>
          <w:p w14:paraId="375E5CC9" w14:textId="77777777" w:rsidR="005C73F3" w:rsidRPr="0004514D" w:rsidRDefault="005C73F3" w:rsidP="001430D7">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п. Плотниково ул. Школьная 7</w:t>
            </w:r>
          </w:p>
        </w:tc>
        <w:tc>
          <w:tcPr>
            <w:tcW w:w="580" w:type="dxa"/>
            <w:tcBorders>
              <w:top w:val="nil"/>
              <w:left w:val="nil"/>
              <w:bottom w:val="nil"/>
              <w:right w:val="nil"/>
            </w:tcBorders>
            <w:shd w:val="clear" w:color="auto" w:fill="auto"/>
            <w:noWrap/>
            <w:vAlign w:val="bottom"/>
            <w:hideMark/>
          </w:tcPr>
          <w:p w14:paraId="3A1A68FB" w14:textId="77777777" w:rsidR="005C73F3" w:rsidRPr="0004514D" w:rsidRDefault="005C73F3" w:rsidP="001430D7">
            <w:pPr>
              <w:jc w:val="center"/>
              <w:rPr>
                <w:rFonts w:eastAsia="Times New Roman" w:cs="Times New Roman"/>
                <w:color w:val="000000"/>
                <w:sz w:val="20"/>
                <w:szCs w:val="20"/>
                <w:lang w:eastAsia="ru-RU"/>
              </w:rPr>
            </w:pPr>
          </w:p>
        </w:tc>
        <w:tc>
          <w:tcPr>
            <w:tcW w:w="516" w:type="dxa"/>
            <w:tcBorders>
              <w:top w:val="nil"/>
              <w:left w:val="single" w:sz="4" w:space="0" w:color="auto"/>
              <w:bottom w:val="single" w:sz="4" w:space="0" w:color="auto"/>
              <w:right w:val="single" w:sz="4" w:space="0" w:color="auto"/>
            </w:tcBorders>
            <w:shd w:val="clear" w:color="000000" w:fill="FFFFFF"/>
            <w:vAlign w:val="center"/>
            <w:hideMark/>
          </w:tcPr>
          <w:p w14:paraId="223A367C" w14:textId="77777777" w:rsidR="005C73F3" w:rsidRPr="0004514D" w:rsidRDefault="005C73F3" w:rsidP="001430D7">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91</w:t>
            </w:r>
          </w:p>
        </w:tc>
        <w:tc>
          <w:tcPr>
            <w:tcW w:w="4360" w:type="dxa"/>
            <w:tcBorders>
              <w:top w:val="nil"/>
              <w:left w:val="nil"/>
              <w:bottom w:val="single" w:sz="4" w:space="0" w:color="auto"/>
              <w:right w:val="single" w:sz="4" w:space="0" w:color="auto"/>
            </w:tcBorders>
            <w:shd w:val="clear" w:color="000000" w:fill="FFFFFF"/>
            <w:noWrap/>
            <w:vAlign w:val="center"/>
            <w:hideMark/>
          </w:tcPr>
          <w:p w14:paraId="2E48E999" w14:textId="77777777" w:rsidR="005C73F3" w:rsidRPr="0004514D" w:rsidRDefault="005C73F3" w:rsidP="001430D7">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пгт. Промышленная, ул.Тельмана, 20/1</w:t>
            </w:r>
          </w:p>
        </w:tc>
      </w:tr>
      <w:tr w:rsidR="005C73F3" w:rsidRPr="0004514D" w14:paraId="654EAE33" w14:textId="77777777" w:rsidTr="001430D7">
        <w:trPr>
          <w:trHeight w:val="301"/>
        </w:trPr>
        <w:tc>
          <w:tcPr>
            <w:tcW w:w="460" w:type="dxa"/>
            <w:tcBorders>
              <w:top w:val="nil"/>
              <w:left w:val="single" w:sz="4" w:space="0" w:color="auto"/>
              <w:bottom w:val="single" w:sz="4" w:space="0" w:color="auto"/>
              <w:right w:val="single" w:sz="4" w:space="0" w:color="auto"/>
            </w:tcBorders>
            <w:shd w:val="clear" w:color="000000" w:fill="FFFFFF"/>
            <w:vAlign w:val="center"/>
            <w:hideMark/>
          </w:tcPr>
          <w:p w14:paraId="44836F9A" w14:textId="77777777" w:rsidR="005C73F3" w:rsidRPr="0004514D" w:rsidRDefault="005C73F3" w:rsidP="001430D7">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10</w:t>
            </w:r>
          </w:p>
        </w:tc>
        <w:tc>
          <w:tcPr>
            <w:tcW w:w="3980" w:type="dxa"/>
            <w:tcBorders>
              <w:top w:val="nil"/>
              <w:left w:val="nil"/>
              <w:bottom w:val="single" w:sz="4" w:space="0" w:color="auto"/>
              <w:right w:val="single" w:sz="4" w:space="0" w:color="auto"/>
            </w:tcBorders>
            <w:shd w:val="clear" w:color="000000" w:fill="FFFFFF"/>
            <w:noWrap/>
            <w:vAlign w:val="center"/>
            <w:hideMark/>
          </w:tcPr>
          <w:p w14:paraId="015D4489" w14:textId="77777777" w:rsidR="005C73F3" w:rsidRPr="0004514D" w:rsidRDefault="005C73F3" w:rsidP="001430D7">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п. Плотниково ул. Школьная 7а</w:t>
            </w:r>
          </w:p>
        </w:tc>
        <w:tc>
          <w:tcPr>
            <w:tcW w:w="580" w:type="dxa"/>
            <w:tcBorders>
              <w:top w:val="nil"/>
              <w:left w:val="nil"/>
              <w:bottom w:val="nil"/>
              <w:right w:val="nil"/>
            </w:tcBorders>
            <w:shd w:val="clear" w:color="auto" w:fill="auto"/>
            <w:noWrap/>
            <w:vAlign w:val="bottom"/>
            <w:hideMark/>
          </w:tcPr>
          <w:p w14:paraId="721AEA39" w14:textId="77777777" w:rsidR="005C73F3" w:rsidRPr="0004514D" w:rsidRDefault="005C73F3" w:rsidP="001430D7">
            <w:pPr>
              <w:jc w:val="center"/>
              <w:rPr>
                <w:rFonts w:eastAsia="Times New Roman" w:cs="Times New Roman"/>
                <w:color w:val="000000"/>
                <w:sz w:val="20"/>
                <w:szCs w:val="20"/>
                <w:lang w:eastAsia="ru-RU"/>
              </w:rPr>
            </w:pPr>
          </w:p>
        </w:tc>
        <w:tc>
          <w:tcPr>
            <w:tcW w:w="516" w:type="dxa"/>
            <w:tcBorders>
              <w:top w:val="nil"/>
              <w:left w:val="single" w:sz="4" w:space="0" w:color="auto"/>
              <w:bottom w:val="single" w:sz="4" w:space="0" w:color="auto"/>
              <w:right w:val="single" w:sz="4" w:space="0" w:color="auto"/>
            </w:tcBorders>
            <w:shd w:val="clear" w:color="000000" w:fill="FFFFFF"/>
            <w:vAlign w:val="center"/>
            <w:hideMark/>
          </w:tcPr>
          <w:p w14:paraId="0D987E3A" w14:textId="77777777" w:rsidR="005C73F3" w:rsidRPr="0004514D" w:rsidRDefault="005C73F3" w:rsidP="001430D7">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92</w:t>
            </w:r>
          </w:p>
        </w:tc>
        <w:tc>
          <w:tcPr>
            <w:tcW w:w="4360" w:type="dxa"/>
            <w:tcBorders>
              <w:top w:val="nil"/>
              <w:left w:val="nil"/>
              <w:bottom w:val="single" w:sz="4" w:space="0" w:color="auto"/>
              <w:right w:val="single" w:sz="4" w:space="0" w:color="auto"/>
            </w:tcBorders>
            <w:shd w:val="clear" w:color="000000" w:fill="FFFFFF"/>
            <w:noWrap/>
            <w:vAlign w:val="center"/>
            <w:hideMark/>
          </w:tcPr>
          <w:p w14:paraId="2E2F3D48" w14:textId="77777777" w:rsidR="005C73F3" w:rsidRPr="0004514D" w:rsidRDefault="005C73F3" w:rsidP="001430D7">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пгт. Промышленная, ул.Тельмана, 38а</w:t>
            </w:r>
          </w:p>
        </w:tc>
      </w:tr>
      <w:tr w:rsidR="005C73F3" w:rsidRPr="0004514D" w14:paraId="1F880781" w14:textId="77777777" w:rsidTr="001430D7">
        <w:trPr>
          <w:trHeight w:val="301"/>
        </w:trPr>
        <w:tc>
          <w:tcPr>
            <w:tcW w:w="460" w:type="dxa"/>
            <w:tcBorders>
              <w:top w:val="nil"/>
              <w:left w:val="single" w:sz="4" w:space="0" w:color="auto"/>
              <w:bottom w:val="single" w:sz="4" w:space="0" w:color="auto"/>
              <w:right w:val="single" w:sz="4" w:space="0" w:color="auto"/>
            </w:tcBorders>
            <w:shd w:val="clear" w:color="000000" w:fill="FFFFFF"/>
            <w:vAlign w:val="center"/>
            <w:hideMark/>
          </w:tcPr>
          <w:p w14:paraId="167DB977" w14:textId="77777777" w:rsidR="005C73F3" w:rsidRPr="0004514D" w:rsidRDefault="005C73F3" w:rsidP="001430D7">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11</w:t>
            </w:r>
          </w:p>
        </w:tc>
        <w:tc>
          <w:tcPr>
            <w:tcW w:w="3980" w:type="dxa"/>
            <w:tcBorders>
              <w:top w:val="nil"/>
              <w:left w:val="nil"/>
              <w:bottom w:val="single" w:sz="4" w:space="0" w:color="auto"/>
              <w:right w:val="single" w:sz="4" w:space="0" w:color="auto"/>
            </w:tcBorders>
            <w:shd w:val="clear" w:color="000000" w:fill="FFFFFF"/>
            <w:noWrap/>
            <w:vAlign w:val="center"/>
            <w:hideMark/>
          </w:tcPr>
          <w:p w14:paraId="7040C306" w14:textId="77777777" w:rsidR="005C73F3" w:rsidRPr="0004514D" w:rsidRDefault="005C73F3" w:rsidP="001430D7">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п. Плотниково ул. Школьная 8</w:t>
            </w:r>
          </w:p>
        </w:tc>
        <w:tc>
          <w:tcPr>
            <w:tcW w:w="580" w:type="dxa"/>
            <w:tcBorders>
              <w:top w:val="nil"/>
              <w:left w:val="nil"/>
              <w:bottom w:val="nil"/>
              <w:right w:val="nil"/>
            </w:tcBorders>
            <w:shd w:val="clear" w:color="auto" w:fill="auto"/>
            <w:noWrap/>
            <w:vAlign w:val="bottom"/>
            <w:hideMark/>
          </w:tcPr>
          <w:p w14:paraId="7F86B13D" w14:textId="77777777" w:rsidR="005C73F3" w:rsidRPr="0004514D" w:rsidRDefault="005C73F3" w:rsidP="001430D7">
            <w:pPr>
              <w:jc w:val="center"/>
              <w:rPr>
                <w:rFonts w:eastAsia="Times New Roman" w:cs="Times New Roman"/>
                <w:color w:val="000000"/>
                <w:sz w:val="20"/>
                <w:szCs w:val="20"/>
                <w:lang w:eastAsia="ru-RU"/>
              </w:rPr>
            </w:pPr>
          </w:p>
        </w:tc>
        <w:tc>
          <w:tcPr>
            <w:tcW w:w="516" w:type="dxa"/>
            <w:tcBorders>
              <w:top w:val="nil"/>
              <w:left w:val="single" w:sz="4" w:space="0" w:color="auto"/>
              <w:bottom w:val="single" w:sz="4" w:space="0" w:color="auto"/>
              <w:right w:val="single" w:sz="4" w:space="0" w:color="auto"/>
            </w:tcBorders>
            <w:shd w:val="clear" w:color="000000" w:fill="FFFFFF"/>
            <w:vAlign w:val="center"/>
            <w:hideMark/>
          </w:tcPr>
          <w:p w14:paraId="6D4A7F4C" w14:textId="77777777" w:rsidR="005C73F3" w:rsidRPr="0004514D" w:rsidRDefault="005C73F3" w:rsidP="001430D7">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93</w:t>
            </w:r>
          </w:p>
        </w:tc>
        <w:tc>
          <w:tcPr>
            <w:tcW w:w="4360" w:type="dxa"/>
            <w:tcBorders>
              <w:top w:val="nil"/>
              <w:left w:val="nil"/>
              <w:bottom w:val="single" w:sz="4" w:space="0" w:color="auto"/>
              <w:right w:val="single" w:sz="4" w:space="0" w:color="auto"/>
            </w:tcBorders>
            <w:shd w:val="clear" w:color="000000" w:fill="FFFFFF"/>
            <w:noWrap/>
            <w:vAlign w:val="center"/>
            <w:hideMark/>
          </w:tcPr>
          <w:p w14:paraId="5E02767A" w14:textId="77777777" w:rsidR="005C73F3" w:rsidRPr="0004514D" w:rsidRDefault="005C73F3" w:rsidP="001430D7">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пгт. Промышленная, ул.Транспортная,2</w:t>
            </w:r>
          </w:p>
        </w:tc>
      </w:tr>
      <w:tr w:rsidR="005C73F3" w:rsidRPr="0004514D" w14:paraId="1F7AEB63" w14:textId="77777777" w:rsidTr="001430D7">
        <w:trPr>
          <w:trHeight w:val="301"/>
        </w:trPr>
        <w:tc>
          <w:tcPr>
            <w:tcW w:w="460" w:type="dxa"/>
            <w:tcBorders>
              <w:top w:val="nil"/>
              <w:left w:val="single" w:sz="4" w:space="0" w:color="auto"/>
              <w:bottom w:val="single" w:sz="4" w:space="0" w:color="auto"/>
              <w:right w:val="single" w:sz="4" w:space="0" w:color="auto"/>
            </w:tcBorders>
            <w:shd w:val="clear" w:color="000000" w:fill="FFFFFF"/>
            <w:vAlign w:val="center"/>
            <w:hideMark/>
          </w:tcPr>
          <w:p w14:paraId="4094A9E5" w14:textId="77777777" w:rsidR="005C73F3" w:rsidRPr="0004514D" w:rsidRDefault="005C73F3" w:rsidP="001430D7">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lastRenderedPageBreak/>
              <w:t>12</w:t>
            </w:r>
          </w:p>
        </w:tc>
        <w:tc>
          <w:tcPr>
            <w:tcW w:w="3980" w:type="dxa"/>
            <w:tcBorders>
              <w:top w:val="nil"/>
              <w:left w:val="nil"/>
              <w:bottom w:val="single" w:sz="4" w:space="0" w:color="auto"/>
              <w:right w:val="single" w:sz="4" w:space="0" w:color="auto"/>
            </w:tcBorders>
            <w:shd w:val="clear" w:color="000000" w:fill="FFFFFF"/>
            <w:noWrap/>
            <w:vAlign w:val="center"/>
            <w:hideMark/>
          </w:tcPr>
          <w:p w14:paraId="22467B5A" w14:textId="77777777" w:rsidR="005C73F3" w:rsidRPr="0004514D" w:rsidRDefault="005C73F3" w:rsidP="001430D7">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п. Плотниково ул. Школьная 9</w:t>
            </w:r>
          </w:p>
        </w:tc>
        <w:tc>
          <w:tcPr>
            <w:tcW w:w="580" w:type="dxa"/>
            <w:tcBorders>
              <w:top w:val="nil"/>
              <w:left w:val="nil"/>
              <w:bottom w:val="nil"/>
              <w:right w:val="nil"/>
            </w:tcBorders>
            <w:shd w:val="clear" w:color="auto" w:fill="auto"/>
            <w:noWrap/>
            <w:vAlign w:val="bottom"/>
            <w:hideMark/>
          </w:tcPr>
          <w:p w14:paraId="04F6F847" w14:textId="77777777" w:rsidR="005C73F3" w:rsidRPr="0004514D" w:rsidRDefault="005C73F3" w:rsidP="001430D7">
            <w:pPr>
              <w:jc w:val="center"/>
              <w:rPr>
                <w:rFonts w:eastAsia="Times New Roman" w:cs="Times New Roman"/>
                <w:color w:val="000000"/>
                <w:sz w:val="20"/>
                <w:szCs w:val="20"/>
                <w:lang w:eastAsia="ru-RU"/>
              </w:rPr>
            </w:pPr>
          </w:p>
        </w:tc>
        <w:tc>
          <w:tcPr>
            <w:tcW w:w="516" w:type="dxa"/>
            <w:tcBorders>
              <w:top w:val="nil"/>
              <w:left w:val="single" w:sz="4" w:space="0" w:color="auto"/>
              <w:bottom w:val="single" w:sz="4" w:space="0" w:color="auto"/>
              <w:right w:val="single" w:sz="4" w:space="0" w:color="auto"/>
            </w:tcBorders>
            <w:shd w:val="clear" w:color="000000" w:fill="FFFFFF"/>
            <w:vAlign w:val="center"/>
            <w:hideMark/>
          </w:tcPr>
          <w:p w14:paraId="119F6156" w14:textId="77777777" w:rsidR="005C73F3" w:rsidRPr="0004514D" w:rsidRDefault="005C73F3" w:rsidP="001430D7">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94</w:t>
            </w:r>
          </w:p>
        </w:tc>
        <w:tc>
          <w:tcPr>
            <w:tcW w:w="4360" w:type="dxa"/>
            <w:tcBorders>
              <w:top w:val="nil"/>
              <w:left w:val="nil"/>
              <w:bottom w:val="single" w:sz="4" w:space="0" w:color="auto"/>
              <w:right w:val="single" w:sz="4" w:space="0" w:color="auto"/>
            </w:tcBorders>
            <w:shd w:val="clear" w:color="000000" w:fill="FFFFFF"/>
            <w:noWrap/>
            <w:vAlign w:val="center"/>
            <w:hideMark/>
          </w:tcPr>
          <w:p w14:paraId="2A65D3CB" w14:textId="77777777" w:rsidR="005C73F3" w:rsidRPr="0004514D" w:rsidRDefault="005C73F3" w:rsidP="001430D7">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пгт. Промышленная, ул.Транспортная,6</w:t>
            </w:r>
          </w:p>
        </w:tc>
      </w:tr>
      <w:tr w:rsidR="005C73F3" w:rsidRPr="0004514D" w14:paraId="5FB0006C" w14:textId="77777777" w:rsidTr="001430D7">
        <w:trPr>
          <w:trHeight w:val="301"/>
        </w:trPr>
        <w:tc>
          <w:tcPr>
            <w:tcW w:w="460" w:type="dxa"/>
            <w:tcBorders>
              <w:top w:val="nil"/>
              <w:left w:val="single" w:sz="4" w:space="0" w:color="auto"/>
              <w:bottom w:val="single" w:sz="4" w:space="0" w:color="auto"/>
              <w:right w:val="single" w:sz="4" w:space="0" w:color="auto"/>
            </w:tcBorders>
            <w:shd w:val="clear" w:color="000000" w:fill="FFFFFF"/>
            <w:vAlign w:val="center"/>
            <w:hideMark/>
          </w:tcPr>
          <w:p w14:paraId="49A50A3C" w14:textId="77777777" w:rsidR="005C73F3" w:rsidRPr="0004514D" w:rsidRDefault="005C73F3" w:rsidP="001430D7">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13</w:t>
            </w:r>
          </w:p>
        </w:tc>
        <w:tc>
          <w:tcPr>
            <w:tcW w:w="3980" w:type="dxa"/>
            <w:tcBorders>
              <w:top w:val="nil"/>
              <w:left w:val="nil"/>
              <w:bottom w:val="single" w:sz="4" w:space="0" w:color="auto"/>
              <w:right w:val="single" w:sz="4" w:space="0" w:color="auto"/>
            </w:tcBorders>
            <w:shd w:val="clear" w:color="000000" w:fill="FFFFFF"/>
            <w:noWrap/>
            <w:vAlign w:val="center"/>
            <w:hideMark/>
          </w:tcPr>
          <w:p w14:paraId="5B866E65" w14:textId="77777777" w:rsidR="005C73F3" w:rsidRPr="0004514D" w:rsidRDefault="005C73F3" w:rsidP="001430D7">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п. Плотниково ул. Школьная 10</w:t>
            </w:r>
          </w:p>
        </w:tc>
        <w:tc>
          <w:tcPr>
            <w:tcW w:w="580" w:type="dxa"/>
            <w:tcBorders>
              <w:top w:val="nil"/>
              <w:left w:val="nil"/>
              <w:bottom w:val="nil"/>
              <w:right w:val="nil"/>
            </w:tcBorders>
            <w:shd w:val="clear" w:color="auto" w:fill="auto"/>
            <w:noWrap/>
            <w:vAlign w:val="bottom"/>
            <w:hideMark/>
          </w:tcPr>
          <w:p w14:paraId="4F460749" w14:textId="77777777" w:rsidR="005C73F3" w:rsidRPr="0004514D" w:rsidRDefault="005C73F3" w:rsidP="001430D7">
            <w:pPr>
              <w:jc w:val="center"/>
              <w:rPr>
                <w:rFonts w:eastAsia="Times New Roman" w:cs="Times New Roman"/>
                <w:color w:val="000000"/>
                <w:sz w:val="20"/>
                <w:szCs w:val="20"/>
                <w:lang w:eastAsia="ru-RU"/>
              </w:rPr>
            </w:pPr>
          </w:p>
        </w:tc>
        <w:tc>
          <w:tcPr>
            <w:tcW w:w="516" w:type="dxa"/>
            <w:tcBorders>
              <w:top w:val="nil"/>
              <w:left w:val="single" w:sz="4" w:space="0" w:color="auto"/>
              <w:bottom w:val="single" w:sz="4" w:space="0" w:color="auto"/>
              <w:right w:val="single" w:sz="4" w:space="0" w:color="auto"/>
            </w:tcBorders>
            <w:shd w:val="clear" w:color="000000" w:fill="FFFFFF"/>
            <w:vAlign w:val="center"/>
            <w:hideMark/>
          </w:tcPr>
          <w:p w14:paraId="4C925941" w14:textId="77777777" w:rsidR="005C73F3" w:rsidRPr="0004514D" w:rsidRDefault="005C73F3" w:rsidP="001430D7">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95</w:t>
            </w:r>
          </w:p>
        </w:tc>
        <w:tc>
          <w:tcPr>
            <w:tcW w:w="4360" w:type="dxa"/>
            <w:tcBorders>
              <w:top w:val="nil"/>
              <w:left w:val="nil"/>
              <w:bottom w:val="single" w:sz="4" w:space="0" w:color="auto"/>
              <w:right w:val="single" w:sz="4" w:space="0" w:color="auto"/>
            </w:tcBorders>
            <w:shd w:val="clear" w:color="000000" w:fill="FFFFFF"/>
            <w:noWrap/>
            <w:vAlign w:val="center"/>
            <w:hideMark/>
          </w:tcPr>
          <w:p w14:paraId="2576F55F" w14:textId="77777777" w:rsidR="005C73F3" w:rsidRPr="0004514D" w:rsidRDefault="005C73F3" w:rsidP="001430D7">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пгт. Промышленная, ул.Транспортная,8</w:t>
            </w:r>
          </w:p>
        </w:tc>
      </w:tr>
      <w:tr w:rsidR="005C73F3" w:rsidRPr="0004514D" w14:paraId="553F10F9" w14:textId="77777777" w:rsidTr="001430D7">
        <w:trPr>
          <w:trHeight w:val="301"/>
        </w:trPr>
        <w:tc>
          <w:tcPr>
            <w:tcW w:w="460" w:type="dxa"/>
            <w:tcBorders>
              <w:top w:val="nil"/>
              <w:left w:val="single" w:sz="4" w:space="0" w:color="auto"/>
              <w:bottom w:val="single" w:sz="4" w:space="0" w:color="auto"/>
              <w:right w:val="single" w:sz="4" w:space="0" w:color="auto"/>
            </w:tcBorders>
            <w:shd w:val="clear" w:color="000000" w:fill="FFFFFF"/>
            <w:vAlign w:val="center"/>
            <w:hideMark/>
          </w:tcPr>
          <w:p w14:paraId="7E0D10F0" w14:textId="77777777" w:rsidR="005C73F3" w:rsidRPr="0004514D" w:rsidRDefault="005C73F3" w:rsidP="001430D7">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14</w:t>
            </w:r>
          </w:p>
        </w:tc>
        <w:tc>
          <w:tcPr>
            <w:tcW w:w="3980" w:type="dxa"/>
            <w:tcBorders>
              <w:top w:val="nil"/>
              <w:left w:val="nil"/>
              <w:bottom w:val="single" w:sz="4" w:space="0" w:color="auto"/>
              <w:right w:val="single" w:sz="4" w:space="0" w:color="auto"/>
            </w:tcBorders>
            <w:shd w:val="clear" w:color="000000" w:fill="FFFFFF"/>
            <w:noWrap/>
            <w:vAlign w:val="center"/>
            <w:hideMark/>
          </w:tcPr>
          <w:p w14:paraId="564FC1FE" w14:textId="77777777" w:rsidR="005C73F3" w:rsidRPr="0004514D" w:rsidRDefault="005C73F3" w:rsidP="001430D7">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п. Плотниково ул. Школьная 11</w:t>
            </w:r>
          </w:p>
        </w:tc>
        <w:tc>
          <w:tcPr>
            <w:tcW w:w="580" w:type="dxa"/>
            <w:tcBorders>
              <w:top w:val="nil"/>
              <w:left w:val="nil"/>
              <w:bottom w:val="nil"/>
              <w:right w:val="nil"/>
            </w:tcBorders>
            <w:shd w:val="clear" w:color="auto" w:fill="auto"/>
            <w:noWrap/>
            <w:vAlign w:val="bottom"/>
            <w:hideMark/>
          </w:tcPr>
          <w:p w14:paraId="4CD22263" w14:textId="77777777" w:rsidR="005C73F3" w:rsidRPr="0004514D" w:rsidRDefault="005C73F3" w:rsidP="001430D7">
            <w:pPr>
              <w:jc w:val="center"/>
              <w:rPr>
                <w:rFonts w:eastAsia="Times New Roman" w:cs="Times New Roman"/>
                <w:color w:val="000000"/>
                <w:sz w:val="20"/>
                <w:szCs w:val="20"/>
                <w:lang w:eastAsia="ru-RU"/>
              </w:rPr>
            </w:pPr>
          </w:p>
        </w:tc>
        <w:tc>
          <w:tcPr>
            <w:tcW w:w="516" w:type="dxa"/>
            <w:tcBorders>
              <w:top w:val="nil"/>
              <w:left w:val="single" w:sz="4" w:space="0" w:color="auto"/>
              <w:bottom w:val="single" w:sz="4" w:space="0" w:color="auto"/>
              <w:right w:val="single" w:sz="4" w:space="0" w:color="auto"/>
            </w:tcBorders>
            <w:shd w:val="clear" w:color="000000" w:fill="FFFFFF"/>
            <w:vAlign w:val="center"/>
            <w:hideMark/>
          </w:tcPr>
          <w:p w14:paraId="347E0622" w14:textId="77777777" w:rsidR="005C73F3" w:rsidRPr="0004514D" w:rsidRDefault="005C73F3" w:rsidP="001430D7">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96</w:t>
            </w:r>
          </w:p>
        </w:tc>
        <w:tc>
          <w:tcPr>
            <w:tcW w:w="4360" w:type="dxa"/>
            <w:tcBorders>
              <w:top w:val="nil"/>
              <w:left w:val="nil"/>
              <w:bottom w:val="single" w:sz="4" w:space="0" w:color="auto"/>
              <w:right w:val="single" w:sz="4" w:space="0" w:color="auto"/>
            </w:tcBorders>
            <w:shd w:val="clear" w:color="000000" w:fill="FFFFFF"/>
            <w:noWrap/>
            <w:vAlign w:val="center"/>
            <w:hideMark/>
          </w:tcPr>
          <w:p w14:paraId="61BE1BD8" w14:textId="77777777" w:rsidR="005C73F3" w:rsidRPr="0004514D" w:rsidRDefault="005C73F3" w:rsidP="001430D7">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пгт. Промышленная, ул.Алтайская,3</w:t>
            </w:r>
          </w:p>
        </w:tc>
      </w:tr>
      <w:tr w:rsidR="005C73F3" w:rsidRPr="0004514D" w14:paraId="0103634C" w14:textId="77777777" w:rsidTr="001430D7">
        <w:trPr>
          <w:trHeight w:val="301"/>
        </w:trPr>
        <w:tc>
          <w:tcPr>
            <w:tcW w:w="460" w:type="dxa"/>
            <w:tcBorders>
              <w:top w:val="nil"/>
              <w:left w:val="single" w:sz="4" w:space="0" w:color="auto"/>
              <w:bottom w:val="single" w:sz="4" w:space="0" w:color="auto"/>
              <w:right w:val="single" w:sz="4" w:space="0" w:color="auto"/>
            </w:tcBorders>
            <w:shd w:val="clear" w:color="000000" w:fill="FFFFFF"/>
            <w:vAlign w:val="center"/>
            <w:hideMark/>
          </w:tcPr>
          <w:p w14:paraId="6F7B02AF" w14:textId="77777777" w:rsidR="005C73F3" w:rsidRPr="0004514D" w:rsidRDefault="005C73F3" w:rsidP="001430D7">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15</w:t>
            </w:r>
          </w:p>
        </w:tc>
        <w:tc>
          <w:tcPr>
            <w:tcW w:w="3980" w:type="dxa"/>
            <w:tcBorders>
              <w:top w:val="nil"/>
              <w:left w:val="nil"/>
              <w:bottom w:val="single" w:sz="4" w:space="0" w:color="auto"/>
              <w:right w:val="single" w:sz="4" w:space="0" w:color="auto"/>
            </w:tcBorders>
            <w:shd w:val="clear" w:color="000000" w:fill="FFFFFF"/>
            <w:noWrap/>
            <w:vAlign w:val="center"/>
            <w:hideMark/>
          </w:tcPr>
          <w:p w14:paraId="5D22F8CC" w14:textId="77777777" w:rsidR="005C73F3" w:rsidRPr="0004514D" w:rsidRDefault="005C73F3" w:rsidP="001430D7">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п. Плотниково ул. Школьная 13</w:t>
            </w:r>
          </w:p>
        </w:tc>
        <w:tc>
          <w:tcPr>
            <w:tcW w:w="580" w:type="dxa"/>
            <w:tcBorders>
              <w:top w:val="nil"/>
              <w:left w:val="nil"/>
              <w:bottom w:val="nil"/>
              <w:right w:val="nil"/>
            </w:tcBorders>
            <w:shd w:val="clear" w:color="auto" w:fill="auto"/>
            <w:noWrap/>
            <w:vAlign w:val="bottom"/>
            <w:hideMark/>
          </w:tcPr>
          <w:p w14:paraId="21AF8274" w14:textId="77777777" w:rsidR="005C73F3" w:rsidRPr="0004514D" w:rsidRDefault="005C73F3" w:rsidP="001430D7">
            <w:pPr>
              <w:jc w:val="center"/>
              <w:rPr>
                <w:rFonts w:eastAsia="Times New Roman" w:cs="Times New Roman"/>
                <w:color w:val="000000"/>
                <w:sz w:val="20"/>
                <w:szCs w:val="20"/>
                <w:lang w:eastAsia="ru-RU"/>
              </w:rPr>
            </w:pPr>
          </w:p>
        </w:tc>
        <w:tc>
          <w:tcPr>
            <w:tcW w:w="516" w:type="dxa"/>
            <w:tcBorders>
              <w:top w:val="nil"/>
              <w:left w:val="single" w:sz="4" w:space="0" w:color="auto"/>
              <w:bottom w:val="single" w:sz="4" w:space="0" w:color="auto"/>
              <w:right w:val="single" w:sz="4" w:space="0" w:color="auto"/>
            </w:tcBorders>
            <w:shd w:val="clear" w:color="000000" w:fill="FFFFFF"/>
            <w:vAlign w:val="center"/>
            <w:hideMark/>
          </w:tcPr>
          <w:p w14:paraId="652C5589" w14:textId="77777777" w:rsidR="005C73F3" w:rsidRPr="0004514D" w:rsidRDefault="005C73F3" w:rsidP="001430D7">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97</w:t>
            </w:r>
          </w:p>
        </w:tc>
        <w:tc>
          <w:tcPr>
            <w:tcW w:w="4360" w:type="dxa"/>
            <w:tcBorders>
              <w:top w:val="nil"/>
              <w:left w:val="nil"/>
              <w:bottom w:val="single" w:sz="4" w:space="0" w:color="auto"/>
              <w:right w:val="single" w:sz="4" w:space="0" w:color="auto"/>
            </w:tcBorders>
            <w:shd w:val="clear" w:color="000000" w:fill="FFFFFF"/>
            <w:noWrap/>
            <w:vAlign w:val="center"/>
            <w:hideMark/>
          </w:tcPr>
          <w:p w14:paraId="70DA47DA" w14:textId="77777777" w:rsidR="005C73F3" w:rsidRPr="0004514D" w:rsidRDefault="005C73F3" w:rsidP="001430D7">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с. Ваганово, ул. Центральная,1 а</w:t>
            </w:r>
          </w:p>
        </w:tc>
      </w:tr>
      <w:tr w:rsidR="005C73F3" w:rsidRPr="0004514D" w14:paraId="4297500C" w14:textId="77777777" w:rsidTr="001430D7">
        <w:trPr>
          <w:trHeight w:val="301"/>
        </w:trPr>
        <w:tc>
          <w:tcPr>
            <w:tcW w:w="460" w:type="dxa"/>
            <w:tcBorders>
              <w:top w:val="nil"/>
              <w:left w:val="single" w:sz="4" w:space="0" w:color="auto"/>
              <w:bottom w:val="single" w:sz="4" w:space="0" w:color="auto"/>
              <w:right w:val="single" w:sz="4" w:space="0" w:color="auto"/>
            </w:tcBorders>
            <w:shd w:val="clear" w:color="000000" w:fill="FFFFFF"/>
            <w:vAlign w:val="center"/>
            <w:hideMark/>
          </w:tcPr>
          <w:p w14:paraId="7A04F9B4" w14:textId="77777777" w:rsidR="005C73F3" w:rsidRPr="0004514D" w:rsidRDefault="005C73F3" w:rsidP="001430D7">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16</w:t>
            </w:r>
          </w:p>
        </w:tc>
        <w:tc>
          <w:tcPr>
            <w:tcW w:w="3980" w:type="dxa"/>
            <w:tcBorders>
              <w:top w:val="nil"/>
              <w:left w:val="nil"/>
              <w:bottom w:val="single" w:sz="4" w:space="0" w:color="auto"/>
              <w:right w:val="single" w:sz="4" w:space="0" w:color="auto"/>
            </w:tcBorders>
            <w:shd w:val="clear" w:color="000000" w:fill="FFFFFF"/>
            <w:noWrap/>
            <w:vAlign w:val="center"/>
            <w:hideMark/>
          </w:tcPr>
          <w:p w14:paraId="2BEC56D8" w14:textId="77777777" w:rsidR="005C73F3" w:rsidRPr="0004514D" w:rsidRDefault="005C73F3" w:rsidP="001430D7">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п. Плотниково ул. Школьная 15</w:t>
            </w:r>
          </w:p>
        </w:tc>
        <w:tc>
          <w:tcPr>
            <w:tcW w:w="580" w:type="dxa"/>
            <w:tcBorders>
              <w:top w:val="nil"/>
              <w:left w:val="nil"/>
              <w:bottom w:val="nil"/>
              <w:right w:val="nil"/>
            </w:tcBorders>
            <w:shd w:val="clear" w:color="auto" w:fill="auto"/>
            <w:noWrap/>
            <w:vAlign w:val="bottom"/>
            <w:hideMark/>
          </w:tcPr>
          <w:p w14:paraId="24CC636E" w14:textId="77777777" w:rsidR="005C73F3" w:rsidRPr="0004514D" w:rsidRDefault="005C73F3" w:rsidP="001430D7">
            <w:pPr>
              <w:jc w:val="center"/>
              <w:rPr>
                <w:rFonts w:eastAsia="Times New Roman" w:cs="Times New Roman"/>
                <w:color w:val="000000"/>
                <w:sz w:val="20"/>
                <w:szCs w:val="20"/>
                <w:lang w:eastAsia="ru-RU"/>
              </w:rPr>
            </w:pPr>
          </w:p>
        </w:tc>
        <w:tc>
          <w:tcPr>
            <w:tcW w:w="516" w:type="dxa"/>
            <w:tcBorders>
              <w:top w:val="nil"/>
              <w:left w:val="single" w:sz="4" w:space="0" w:color="auto"/>
              <w:bottom w:val="single" w:sz="4" w:space="0" w:color="auto"/>
              <w:right w:val="single" w:sz="4" w:space="0" w:color="auto"/>
            </w:tcBorders>
            <w:shd w:val="clear" w:color="000000" w:fill="FFFFFF"/>
            <w:vAlign w:val="center"/>
            <w:hideMark/>
          </w:tcPr>
          <w:p w14:paraId="500F26F6" w14:textId="77777777" w:rsidR="005C73F3" w:rsidRPr="0004514D" w:rsidRDefault="005C73F3" w:rsidP="001430D7">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98</w:t>
            </w:r>
          </w:p>
        </w:tc>
        <w:tc>
          <w:tcPr>
            <w:tcW w:w="4360" w:type="dxa"/>
            <w:tcBorders>
              <w:top w:val="nil"/>
              <w:left w:val="nil"/>
              <w:bottom w:val="single" w:sz="4" w:space="0" w:color="auto"/>
              <w:right w:val="single" w:sz="4" w:space="0" w:color="auto"/>
            </w:tcBorders>
            <w:shd w:val="clear" w:color="000000" w:fill="FFFFFF"/>
            <w:noWrap/>
            <w:vAlign w:val="center"/>
            <w:hideMark/>
          </w:tcPr>
          <w:p w14:paraId="70568774" w14:textId="77777777" w:rsidR="005C73F3" w:rsidRPr="0004514D" w:rsidRDefault="005C73F3" w:rsidP="001430D7">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с. Ваганово, ул. Центральная, 2 а</w:t>
            </w:r>
          </w:p>
        </w:tc>
      </w:tr>
      <w:tr w:rsidR="005C73F3" w:rsidRPr="0004514D" w14:paraId="277AB973" w14:textId="77777777" w:rsidTr="001430D7">
        <w:trPr>
          <w:trHeight w:val="301"/>
        </w:trPr>
        <w:tc>
          <w:tcPr>
            <w:tcW w:w="460" w:type="dxa"/>
            <w:tcBorders>
              <w:top w:val="nil"/>
              <w:left w:val="single" w:sz="4" w:space="0" w:color="auto"/>
              <w:bottom w:val="single" w:sz="4" w:space="0" w:color="auto"/>
              <w:right w:val="single" w:sz="4" w:space="0" w:color="auto"/>
            </w:tcBorders>
            <w:shd w:val="clear" w:color="000000" w:fill="FFFFFF"/>
            <w:vAlign w:val="center"/>
            <w:hideMark/>
          </w:tcPr>
          <w:p w14:paraId="41E6AD35" w14:textId="77777777" w:rsidR="005C73F3" w:rsidRPr="0004514D" w:rsidRDefault="005C73F3" w:rsidP="001430D7">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17</w:t>
            </w:r>
          </w:p>
        </w:tc>
        <w:tc>
          <w:tcPr>
            <w:tcW w:w="3980" w:type="dxa"/>
            <w:tcBorders>
              <w:top w:val="nil"/>
              <w:left w:val="nil"/>
              <w:bottom w:val="single" w:sz="4" w:space="0" w:color="auto"/>
              <w:right w:val="single" w:sz="4" w:space="0" w:color="auto"/>
            </w:tcBorders>
            <w:shd w:val="clear" w:color="000000" w:fill="FFFFFF"/>
            <w:noWrap/>
            <w:vAlign w:val="center"/>
            <w:hideMark/>
          </w:tcPr>
          <w:p w14:paraId="498FA3B8" w14:textId="77777777" w:rsidR="005C73F3" w:rsidRPr="0004514D" w:rsidRDefault="005C73F3" w:rsidP="001430D7">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п. Плотниково ул. Школьная 19</w:t>
            </w:r>
          </w:p>
        </w:tc>
        <w:tc>
          <w:tcPr>
            <w:tcW w:w="580" w:type="dxa"/>
            <w:tcBorders>
              <w:top w:val="nil"/>
              <w:left w:val="nil"/>
              <w:bottom w:val="nil"/>
              <w:right w:val="nil"/>
            </w:tcBorders>
            <w:shd w:val="clear" w:color="auto" w:fill="auto"/>
            <w:noWrap/>
            <w:vAlign w:val="bottom"/>
            <w:hideMark/>
          </w:tcPr>
          <w:p w14:paraId="26889F0A" w14:textId="77777777" w:rsidR="005C73F3" w:rsidRPr="0004514D" w:rsidRDefault="005C73F3" w:rsidP="001430D7">
            <w:pPr>
              <w:jc w:val="center"/>
              <w:rPr>
                <w:rFonts w:eastAsia="Times New Roman" w:cs="Times New Roman"/>
                <w:color w:val="000000"/>
                <w:sz w:val="20"/>
                <w:szCs w:val="20"/>
                <w:lang w:eastAsia="ru-RU"/>
              </w:rPr>
            </w:pPr>
          </w:p>
        </w:tc>
        <w:tc>
          <w:tcPr>
            <w:tcW w:w="516" w:type="dxa"/>
            <w:tcBorders>
              <w:top w:val="nil"/>
              <w:left w:val="single" w:sz="4" w:space="0" w:color="auto"/>
              <w:bottom w:val="single" w:sz="4" w:space="0" w:color="auto"/>
              <w:right w:val="single" w:sz="4" w:space="0" w:color="auto"/>
            </w:tcBorders>
            <w:shd w:val="clear" w:color="000000" w:fill="FFFFFF"/>
            <w:vAlign w:val="center"/>
            <w:hideMark/>
          </w:tcPr>
          <w:p w14:paraId="624A0A43" w14:textId="77777777" w:rsidR="005C73F3" w:rsidRPr="0004514D" w:rsidRDefault="005C73F3" w:rsidP="001430D7">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99</w:t>
            </w:r>
          </w:p>
        </w:tc>
        <w:tc>
          <w:tcPr>
            <w:tcW w:w="4360" w:type="dxa"/>
            <w:tcBorders>
              <w:top w:val="nil"/>
              <w:left w:val="nil"/>
              <w:bottom w:val="single" w:sz="4" w:space="0" w:color="auto"/>
              <w:right w:val="single" w:sz="4" w:space="0" w:color="auto"/>
            </w:tcBorders>
            <w:shd w:val="clear" w:color="000000" w:fill="FFFFFF"/>
            <w:noWrap/>
            <w:vAlign w:val="center"/>
            <w:hideMark/>
          </w:tcPr>
          <w:p w14:paraId="4D789F0E" w14:textId="77777777" w:rsidR="005C73F3" w:rsidRPr="0004514D" w:rsidRDefault="005C73F3" w:rsidP="001430D7">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пгт. Промышленная, ул.Тельмана,23а</w:t>
            </w:r>
          </w:p>
        </w:tc>
      </w:tr>
      <w:tr w:rsidR="005C73F3" w:rsidRPr="0004514D" w14:paraId="338FA3A7" w14:textId="77777777" w:rsidTr="001430D7">
        <w:trPr>
          <w:trHeight w:val="301"/>
        </w:trPr>
        <w:tc>
          <w:tcPr>
            <w:tcW w:w="460" w:type="dxa"/>
            <w:tcBorders>
              <w:top w:val="nil"/>
              <w:left w:val="single" w:sz="4" w:space="0" w:color="auto"/>
              <w:bottom w:val="single" w:sz="4" w:space="0" w:color="auto"/>
              <w:right w:val="single" w:sz="4" w:space="0" w:color="auto"/>
            </w:tcBorders>
            <w:shd w:val="clear" w:color="000000" w:fill="FFFFFF"/>
            <w:vAlign w:val="center"/>
            <w:hideMark/>
          </w:tcPr>
          <w:p w14:paraId="2A2930B1" w14:textId="77777777" w:rsidR="005C73F3" w:rsidRPr="0004514D" w:rsidRDefault="005C73F3" w:rsidP="001430D7">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18</w:t>
            </w:r>
          </w:p>
        </w:tc>
        <w:tc>
          <w:tcPr>
            <w:tcW w:w="3980" w:type="dxa"/>
            <w:tcBorders>
              <w:top w:val="nil"/>
              <w:left w:val="nil"/>
              <w:bottom w:val="single" w:sz="4" w:space="0" w:color="auto"/>
              <w:right w:val="single" w:sz="4" w:space="0" w:color="auto"/>
            </w:tcBorders>
            <w:shd w:val="clear" w:color="000000" w:fill="FFFFFF"/>
            <w:noWrap/>
            <w:vAlign w:val="center"/>
            <w:hideMark/>
          </w:tcPr>
          <w:p w14:paraId="093DCDD2" w14:textId="77777777" w:rsidR="005C73F3" w:rsidRPr="0004514D" w:rsidRDefault="005C73F3" w:rsidP="001430D7">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п. Плотниково ул. Школьная 21</w:t>
            </w:r>
          </w:p>
        </w:tc>
        <w:tc>
          <w:tcPr>
            <w:tcW w:w="580" w:type="dxa"/>
            <w:tcBorders>
              <w:top w:val="nil"/>
              <w:left w:val="nil"/>
              <w:bottom w:val="nil"/>
              <w:right w:val="nil"/>
            </w:tcBorders>
            <w:shd w:val="clear" w:color="auto" w:fill="auto"/>
            <w:noWrap/>
            <w:vAlign w:val="bottom"/>
            <w:hideMark/>
          </w:tcPr>
          <w:p w14:paraId="230DAAC3" w14:textId="77777777" w:rsidR="005C73F3" w:rsidRPr="0004514D" w:rsidRDefault="005C73F3" w:rsidP="001430D7">
            <w:pPr>
              <w:jc w:val="center"/>
              <w:rPr>
                <w:rFonts w:eastAsia="Times New Roman" w:cs="Times New Roman"/>
                <w:color w:val="000000"/>
                <w:sz w:val="20"/>
                <w:szCs w:val="20"/>
                <w:lang w:eastAsia="ru-RU"/>
              </w:rPr>
            </w:pPr>
          </w:p>
        </w:tc>
        <w:tc>
          <w:tcPr>
            <w:tcW w:w="516" w:type="dxa"/>
            <w:tcBorders>
              <w:top w:val="nil"/>
              <w:left w:val="single" w:sz="4" w:space="0" w:color="auto"/>
              <w:bottom w:val="single" w:sz="4" w:space="0" w:color="auto"/>
              <w:right w:val="single" w:sz="4" w:space="0" w:color="auto"/>
            </w:tcBorders>
            <w:shd w:val="clear" w:color="000000" w:fill="FFFFFF"/>
            <w:vAlign w:val="center"/>
            <w:hideMark/>
          </w:tcPr>
          <w:p w14:paraId="5E5CBA87" w14:textId="77777777" w:rsidR="005C73F3" w:rsidRPr="0004514D" w:rsidRDefault="005C73F3" w:rsidP="001430D7">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100</w:t>
            </w:r>
          </w:p>
        </w:tc>
        <w:tc>
          <w:tcPr>
            <w:tcW w:w="4360" w:type="dxa"/>
            <w:tcBorders>
              <w:top w:val="nil"/>
              <w:left w:val="nil"/>
              <w:bottom w:val="single" w:sz="4" w:space="0" w:color="auto"/>
              <w:right w:val="single" w:sz="4" w:space="0" w:color="auto"/>
            </w:tcBorders>
            <w:shd w:val="clear" w:color="000000" w:fill="FFFFFF"/>
            <w:noWrap/>
            <w:vAlign w:val="center"/>
            <w:hideMark/>
          </w:tcPr>
          <w:p w14:paraId="266CB605" w14:textId="77777777" w:rsidR="005C73F3" w:rsidRPr="0004514D" w:rsidRDefault="005C73F3" w:rsidP="001430D7">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пгт. Промышленная, ул.Лесная,2</w:t>
            </w:r>
          </w:p>
        </w:tc>
      </w:tr>
      <w:tr w:rsidR="005C73F3" w:rsidRPr="0004514D" w14:paraId="65B80E69" w14:textId="77777777" w:rsidTr="001430D7">
        <w:trPr>
          <w:trHeight w:val="301"/>
        </w:trPr>
        <w:tc>
          <w:tcPr>
            <w:tcW w:w="460" w:type="dxa"/>
            <w:tcBorders>
              <w:top w:val="nil"/>
              <w:left w:val="single" w:sz="4" w:space="0" w:color="auto"/>
              <w:bottom w:val="single" w:sz="4" w:space="0" w:color="auto"/>
              <w:right w:val="single" w:sz="4" w:space="0" w:color="auto"/>
            </w:tcBorders>
            <w:shd w:val="clear" w:color="000000" w:fill="FFFFFF"/>
            <w:vAlign w:val="center"/>
            <w:hideMark/>
          </w:tcPr>
          <w:p w14:paraId="2885FC3C" w14:textId="77777777" w:rsidR="005C73F3" w:rsidRPr="0004514D" w:rsidRDefault="005C73F3" w:rsidP="001430D7">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19</w:t>
            </w:r>
          </w:p>
        </w:tc>
        <w:tc>
          <w:tcPr>
            <w:tcW w:w="3980" w:type="dxa"/>
            <w:tcBorders>
              <w:top w:val="nil"/>
              <w:left w:val="nil"/>
              <w:bottom w:val="single" w:sz="4" w:space="0" w:color="auto"/>
              <w:right w:val="single" w:sz="4" w:space="0" w:color="auto"/>
            </w:tcBorders>
            <w:shd w:val="clear" w:color="000000" w:fill="FFFFFF"/>
            <w:noWrap/>
            <w:vAlign w:val="center"/>
            <w:hideMark/>
          </w:tcPr>
          <w:p w14:paraId="372A56F9" w14:textId="77777777" w:rsidR="005C73F3" w:rsidRPr="0004514D" w:rsidRDefault="005C73F3" w:rsidP="001430D7">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п. Плотниково ул. Школьная 23</w:t>
            </w:r>
          </w:p>
        </w:tc>
        <w:tc>
          <w:tcPr>
            <w:tcW w:w="580" w:type="dxa"/>
            <w:tcBorders>
              <w:top w:val="nil"/>
              <w:left w:val="nil"/>
              <w:bottom w:val="nil"/>
              <w:right w:val="nil"/>
            </w:tcBorders>
            <w:shd w:val="clear" w:color="auto" w:fill="auto"/>
            <w:noWrap/>
            <w:vAlign w:val="bottom"/>
            <w:hideMark/>
          </w:tcPr>
          <w:p w14:paraId="6E576BBE" w14:textId="77777777" w:rsidR="005C73F3" w:rsidRPr="0004514D" w:rsidRDefault="005C73F3" w:rsidP="001430D7">
            <w:pPr>
              <w:jc w:val="center"/>
              <w:rPr>
                <w:rFonts w:eastAsia="Times New Roman" w:cs="Times New Roman"/>
                <w:color w:val="000000"/>
                <w:sz w:val="20"/>
                <w:szCs w:val="20"/>
                <w:lang w:eastAsia="ru-RU"/>
              </w:rPr>
            </w:pPr>
          </w:p>
        </w:tc>
        <w:tc>
          <w:tcPr>
            <w:tcW w:w="516" w:type="dxa"/>
            <w:tcBorders>
              <w:top w:val="nil"/>
              <w:left w:val="single" w:sz="4" w:space="0" w:color="auto"/>
              <w:bottom w:val="single" w:sz="4" w:space="0" w:color="auto"/>
              <w:right w:val="single" w:sz="4" w:space="0" w:color="auto"/>
            </w:tcBorders>
            <w:shd w:val="clear" w:color="000000" w:fill="FFFFFF"/>
            <w:vAlign w:val="center"/>
            <w:hideMark/>
          </w:tcPr>
          <w:p w14:paraId="2ACD3755" w14:textId="77777777" w:rsidR="005C73F3" w:rsidRPr="0004514D" w:rsidRDefault="005C73F3" w:rsidP="001430D7">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101</w:t>
            </w:r>
          </w:p>
        </w:tc>
        <w:tc>
          <w:tcPr>
            <w:tcW w:w="4360" w:type="dxa"/>
            <w:tcBorders>
              <w:top w:val="nil"/>
              <w:left w:val="nil"/>
              <w:bottom w:val="single" w:sz="4" w:space="0" w:color="auto"/>
              <w:right w:val="single" w:sz="4" w:space="0" w:color="auto"/>
            </w:tcBorders>
            <w:shd w:val="clear" w:color="000000" w:fill="FFFFFF"/>
            <w:noWrap/>
            <w:vAlign w:val="center"/>
            <w:hideMark/>
          </w:tcPr>
          <w:p w14:paraId="1DD09385" w14:textId="77777777" w:rsidR="005C73F3" w:rsidRPr="0004514D" w:rsidRDefault="005C73F3" w:rsidP="001430D7">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пгт. Промышленная, ул.Лесная,3</w:t>
            </w:r>
          </w:p>
        </w:tc>
      </w:tr>
      <w:tr w:rsidR="005C73F3" w:rsidRPr="0004514D" w14:paraId="067C1FA8" w14:textId="77777777" w:rsidTr="001430D7">
        <w:trPr>
          <w:trHeight w:val="301"/>
        </w:trPr>
        <w:tc>
          <w:tcPr>
            <w:tcW w:w="460" w:type="dxa"/>
            <w:tcBorders>
              <w:top w:val="nil"/>
              <w:left w:val="single" w:sz="4" w:space="0" w:color="auto"/>
              <w:bottom w:val="single" w:sz="4" w:space="0" w:color="auto"/>
              <w:right w:val="single" w:sz="4" w:space="0" w:color="auto"/>
            </w:tcBorders>
            <w:shd w:val="clear" w:color="000000" w:fill="FFFFFF"/>
            <w:vAlign w:val="center"/>
            <w:hideMark/>
          </w:tcPr>
          <w:p w14:paraId="610DBBB8" w14:textId="77777777" w:rsidR="005C73F3" w:rsidRPr="0004514D" w:rsidRDefault="005C73F3" w:rsidP="001430D7">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20</w:t>
            </w:r>
          </w:p>
        </w:tc>
        <w:tc>
          <w:tcPr>
            <w:tcW w:w="3980" w:type="dxa"/>
            <w:tcBorders>
              <w:top w:val="nil"/>
              <w:left w:val="nil"/>
              <w:bottom w:val="single" w:sz="4" w:space="0" w:color="auto"/>
              <w:right w:val="single" w:sz="4" w:space="0" w:color="auto"/>
            </w:tcBorders>
            <w:shd w:val="clear" w:color="000000" w:fill="FFFFFF"/>
            <w:noWrap/>
            <w:vAlign w:val="center"/>
            <w:hideMark/>
          </w:tcPr>
          <w:p w14:paraId="66E7590F" w14:textId="77777777" w:rsidR="005C73F3" w:rsidRPr="0004514D" w:rsidRDefault="005C73F3" w:rsidP="001430D7">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п. Плотниково ул. Школьная 25</w:t>
            </w:r>
          </w:p>
        </w:tc>
        <w:tc>
          <w:tcPr>
            <w:tcW w:w="580" w:type="dxa"/>
            <w:tcBorders>
              <w:top w:val="nil"/>
              <w:left w:val="nil"/>
              <w:bottom w:val="nil"/>
              <w:right w:val="nil"/>
            </w:tcBorders>
            <w:shd w:val="clear" w:color="auto" w:fill="auto"/>
            <w:noWrap/>
            <w:vAlign w:val="bottom"/>
            <w:hideMark/>
          </w:tcPr>
          <w:p w14:paraId="54507EC6" w14:textId="77777777" w:rsidR="005C73F3" w:rsidRPr="0004514D" w:rsidRDefault="005C73F3" w:rsidP="001430D7">
            <w:pPr>
              <w:jc w:val="center"/>
              <w:rPr>
                <w:rFonts w:eastAsia="Times New Roman" w:cs="Times New Roman"/>
                <w:color w:val="000000"/>
                <w:sz w:val="20"/>
                <w:szCs w:val="20"/>
                <w:lang w:eastAsia="ru-RU"/>
              </w:rPr>
            </w:pPr>
          </w:p>
        </w:tc>
        <w:tc>
          <w:tcPr>
            <w:tcW w:w="516" w:type="dxa"/>
            <w:tcBorders>
              <w:top w:val="nil"/>
              <w:left w:val="single" w:sz="4" w:space="0" w:color="auto"/>
              <w:bottom w:val="single" w:sz="4" w:space="0" w:color="auto"/>
              <w:right w:val="single" w:sz="4" w:space="0" w:color="auto"/>
            </w:tcBorders>
            <w:shd w:val="clear" w:color="000000" w:fill="FFFFFF"/>
            <w:vAlign w:val="center"/>
            <w:hideMark/>
          </w:tcPr>
          <w:p w14:paraId="2F1C421B" w14:textId="77777777" w:rsidR="005C73F3" w:rsidRPr="0004514D" w:rsidRDefault="005C73F3" w:rsidP="001430D7">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102</w:t>
            </w:r>
          </w:p>
        </w:tc>
        <w:tc>
          <w:tcPr>
            <w:tcW w:w="4360" w:type="dxa"/>
            <w:tcBorders>
              <w:top w:val="nil"/>
              <w:left w:val="nil"/>
              <w:bottom w:val="single" w:sz="4" w:space="0" w:color="auto"/>
              <w:right w:val="single" w:sz="4" w:space="0" w:color="auto"/>
            </w:tcBorders>
            <w:shd w:val="clear" w:color="000000" w:fill="FFFFFF"/>
            <w:noWrap/>
            <w:vAlign w:val="center"/>
            <w:hideMark/>
          </w:tcPr>
          <w:p w14:paraId="6A20C6EB" w14:textId="77777777" w:rsidR="005C73F3" w:rsidRPr="0004514D" w:rsidRDefault="005C73F3" w:rsidP="001430D7">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пгт. Промышленная, ул.Лесная,4</w:t>
            </w:r>
          </w:p>
        </w:tc>
      </w:tr>
      <w:tr w:rsidR="005C73F3" w:rsidRPr="0004514D" w14:paraId="48B8414A" w14:textId="77777777" w:rsidTr="001430D7">
        <w:trPr>
          <w:trHeight w:val="301"/>
        </w:trPr>
        <w:tc>
          <w:tcPr>
            <w:tcW w:w="460" w:type="dxa"/>
            <w:tcBorders>
              <w:top w:val="nil"/>
              <w:left w:val="single" w:sz="4" w:space="0" w:color="auto"/>
              <w:bottom w:val="single" w:sz="4" w:space="0" w:color="auto"/>
              <w:right w:val="single" w:sz="4" w:space="0" w:color="auto"/>
            </w:tcBorders>
            <w:shd w:val="clear" w:color="000000" w:fill="FFFFFF"/>
            <w:vAlign w:val="center"/>
            <w:hideMark/>
          </w:tcPr>
          <w:p w14:paraId="62D7344A" w14:textId="77777777" w:rsidR="005C73F3" w:rsidRPr="0004514D" w:rsidRDefault="005C73F3" w:rsidP="001430D7">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21</w:t>
            </w:r>
          </w:p>
        </w:tc>
        <w:tc>
          <w:tcPr>
            <w:tcW w:w="3980" w:type="dxa"/>
            <w:tcBorders>
              <w:top w:val="nil"/>
              <w:left w:val="nil"/>
              <w:bottom w:val="single" w:sz="4" w:space="0" w:color="auto"/>
              <w:right w:val="single" w:sz="4" w:space="0" w:color="auto"/>
            </w:tcBorders>
            <w:shd w:val="clear" w:color="000000" w:fill="FFFFFF"/>
            <w:noWrap/>
            <w:vAlign w:val="center"/>
            <w:hideMark/>
          </w:tcPr>
          <w:p w14:paraId="74FDE6ED" w14:textId="77777777" w:rsidR="005C73F3" w:rsidRPr="0004514D" w:rsidRDefault="005C73F3" w:rsidP="001430D7">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п. Плотниково ул. Школьная 27</w:t>
            </w:r>
          </w:p>
        </w:tc>
        <w:tc>
          <w:tcPr>
            <w:tcW w:w="580" w:type="dxa"/>
            <w:tcBorders>
              <w:top w:val="nil"/>
              <w:left w:val="nil"/>
              <w:bottom w:val="nil"/>
              <w:right w:val="nil"/>
            </w:tcBorders>
            <w:shd w:val="clear" w:color="auto" w:fill="auto"/>
            <w:noWrap/>
            <w:vAlign w:val="bottom"/>
            <w:hideMark/>
          </w:tcPr>
          <w:p w14:paraId="4B910F74" w14:textId="77777777" w:rsidR="005C73F3" w:rsidRPr="0004514D" w:rsidRDefault="005C73F3" w:rsidP="001430D7">
            <w:pPr>
              <w:jc w:val="center"/>
              <w:rPr>
                <w:rFonts w:eastAsia="Times New Roman" w:cs="Times New Roman"/>
                <w:color w:val="000000"/>
                <w:sz w:val="20"/>
                <w:szCs w:val="20"/>
                <w:lang w:eastAsia="ru-RU"/>
              </w:rPr>
            </w:pPr>
          </w:p>
        </w:tc>
        <w:tc>
          <w:tcPr>
            <w:tcW w:w="516" w:type="dxa"/>
            <w:tcBorders>
              <w:top w:val="nil"/>
              <w:left w:val="single" w:sz="4" w:space="0" w:color="auto"/>
              <w:bottom w:val="single" w:sz="4" w:space="0" w:color="auto"/>
              <w:right w:val="single" w:sz="4" w:space="0" w:color="auto"/>
            </w:tcBorders>
            <w:shd w:val="clear" w:color="000000" w:fill="FFFFFF"/>
            <w:vAlign w:val="center"/>
            <w:hideMark/>
          </w:tcPr>
          <w:p w14:paraId="170AAAA3" w14:textId="77777777" w:rsidR="005C73F3" w:rsidRPr="0004514D" w:rsidRDefault="005C73F3" w:rsidP="001430D7">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103</w:t>
            </w:r>
          </w:p>
        </w:tc>
        <w:tc>
          <w:tcPr>
            <w:tcW w:w="4360" w:type="dxa"/>
            <w:tcBorders>
              <w:top w:val="nil"/>
              <w:left w:val="nil"/>
              <w:bottom w:val="single" w:sz="4" w:space="0" w:color="auto"/>
              <w:right w:val="single" w:sz="4" w:space="0" w:color="auto"/>
            </w:tcBorders>
            <w:shd w:val="clear" w:color="000000" w:fill="FFFFFF"/>
            <w:noWrap/>
            <w:vAlign w:val="center"/>
            <w:hideMark/>
          </w:tcPr>
          <w:p w14:paraId="0F40EC5C" w14:textId="77777777" w:rsidR="005C73F3" w:rsidRPr="0004514D" w:rsidRDefault="005C73F3" w:rsidP="001430D7">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пгт. Промышленная, ул.Лесная,5</w:t>
            </w:r>
          </w:p>
        </w:tc>
      </w:tr>
      <w:tr w:rsidR="005C73F3" w:rsidRPr="0004514D" w14:paraId="249D8802" w14:textId="77777777" w:rsidTr="001430D7">
        <w:trPr>
          <w:trHeight w:val="301"/>
        </w:trPr>
        <w:tc>
          <w:tcPr>
            <w:tcW w:w="460" w:type="dxa"/>
            <w:tcBorders>
              <w:top w:val="nil"/>
              <w:left w:val="single" w:sz="4" w:space="0" w:color="auto"/>
              <w:bottom w:val="single" w:sz="4" w:space="0" w:color="auto"/>
              <w:right w:val="single" w:sz="4" w:space="0" w:color="auto"/>
            </w:tcBorders>
            <w:shd w:val="clear" w:color="000000" w:fill="FFFFFF"/>
            <w:vAlign w:val="center"/>
            <w:hideMark/>
          </w:tcPr>
          <w:p w14:paraId="5FAD92BE" w14:textId="77777777" w:rsidR="005C73F3" w:rsidRPr="0004514D" w:rsidRDefault="005C73F3" w:rsidP="001430D7">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22</w:t>
            </w:r>
          </w:p>
        </w:tc>
        <w:tc>
          <w:tcPr>
            <w:tcW w:w="3980" w:type="dxa"/>
            <w:tcBorders>
              <w:top w:val="nil"/>
              <w:left w:val="nil"/>
              <w:bottom w:val="single" w:sz="4" w:space="0" w:color="auto"/>
              <w:right w:val="single" w:sz="4" w:space="0" w:color="auto"/>
            </w:tcBorders>
            <w:shd w:val="clear" w:color="000000" w:fill="FFFFFF"/>
            <w:noWrap/>
            <w:vAlign w:val="center"/>
            <w:hideMark/>
          </w:tcPr>
          <w:p w14:paraId="20E35B37" w14:textId="77777777" w:rsidR="005C73F3" w:rsidRPr="0004514D" w:rsidRDefault="005C73F3" w:rsidP="001430D7">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п. Плотниково ул. Юбилейная 1</w:t>
            </w:r>
          </w:p>
        </w:tc>
        <w:tc>
          <w:tcPr>
            <w:tcW w:w="580" w:type="dxa"/>
            <w:tcBorders>
              <w:top w:val="nil"/>
              <w:left w:val="nil"/>
              <w:bottom w:val="nil"/>
              <w:right w:val="nil"/>
            </w:tcBorders>
            <w:shd w:val="clear" w:color="auto" w:fill="auto"/>
            <w:noWrap/>
            <w:vAlign w:val="bottom"/>
            <w:hideMark/>
          </w:tcPr>
          <w:p w14:paraId="4D2F1ECD" w14:textId="77777777" w:rsidR="005C73F3" w:rsidRPr="0004514D" w:rsidRDefault="005C73F3" w:rsidP="001430D7">
            <w:pPr>
              <w:jc w:val="center"/>
              <w:rPr>
                <w:rFonts w:eastAsia="Times New Roman" w:cs="Times New Roman"/>
                <w:color w:val="000000"/>
                <w:sz w:val="20"/>
                <w:szCs w:val="20"/>
                <w:lang w:eastAsia="ru-RU"/>
              </w:rPr>
            </w:pPr>
          </w:p>
        </w:tc>
        <w:tc>
          <w:tcPr>
            <w:tcW w:w="516" w:type="dxa"/>
            <w:tcBorders>
              <w:top w:val="nil"/>
              <w:left w:val="single" w:sz="4" w:space="0" w:color="auto"/>
              <w:bottom w:val="single" w:sz="4" w:space="0" w:color="auto"/>
              <w:right w:val="single" w:sz="4" w:space="0" w:color="auto"/>
            </w:tcBorders>
            <w:shd w:val="clear" w:color="000000" w:fill="FFFFFF"/>
            <w:vAlign w:val="center"/>
            <w:hideMark/>
          </w:tcPr>
          <w:p w14:paraId="23BD85CD" w14:textId="77777777" w:rsidR="005C73F3" w:rsidRPr="0004514D" w:rsidRDefault="005C73F3" w:rsidP="001430D7">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104</w:t>
            </w:r>
          </w:p>
        </w:tc>
        <w:tc>
          <w:tcPr>
            <w:tcW w:w="4360" w:type="dxa"/>
            <w:tcBorders>
              <w:top w:val="nil"/>
              <w:left w:val="nil"/>
              <w:bottom w:val="single" w:sz="4" w:space="0" w:color="auto"/>
              <w:right w:val="single" w:sz="4" w:space="0" w:color="auto"/>
            </w:tcBorders>
            <w:shd w:val="clear" w:color="000000" w:fill="FFFFFF"/>
            <w:noWrap/>
            <w:vAlign w:val="center"/>
            <w:hideMark/>
          </w:tcPr>
          <w:p w14:paraId="38C2CF75" w14:textId="77777777" w:rsidR="005C73F3" w:rsidRPr="0004514D" w:rsidRDefault="005C73F3" w:rsidP="001430D7">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пгт. Промышленная, ул.Лесная,6</w:t>
            </w:r>
          </w:p>
        </w:tc>
      </w:tr>
      <w:tr w:rsidR="005C73F3" w:rsidRPr="0004514D" w14:paraId="6AD88258" w14:textId="77777777" w:rsidTr="001430D7">
        <w:trPr>
          <w:trHeight w:val="301"/>
        </w:trPr>
        <w:tc>
          <w:tcPr>
            <w:tcW w:w="460" w:type="dxa"/>
            <w:tcBorders>
              <w:top w:val="nil"/>
              <w:left w:val="single" w:sz="4" w:space="0" w:color="auto"/>
              <w:bottom w:val="single" w:sz="4" w:space="0" w:color="auto"/>
              <w:right w:val="single" w:sz="4" w:space="0" w:color="auto"/>
            </w:tcBorders>
            <w:shd w:val="clear" w:color="000000" w:fill="FFFFFF"/>
            <w:vAlign w:val="center"/>
            <w:hideMark/>
          </w:tcPr>
          <w:p w14:paraId="4A7779A9" w14:textId="77777777" w:rsidR="005C73F3" w:rsidRPr="0004514D" w:rsidRDefault="005C73F3" w:rsidP="001430D7">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23</w:t>
            </w:r>
          </w:p>
        </w:tc>
        <w:tc>
          <w:tcPr>
            <w:tcW w:w="3980" w:type="dxa"/>
            <w:tcBorders>
              <w:top w:val="nil"/>
              <w:left w:val="nil"/>
              <w:bottom w:val="single" w:sz="4" w:space="0" w:color="auto"/>
              <w:right w:val="single" w:sz="4" w:space="0" w:color="auto"/>
            </w:tcBorders>
            <w:shd w:val="clear" w:color="000000" w:fill="FFFFFF"/>
            <w:noWrap/>
            <w:vAlign w:val="center"/>
            <w:hideMark/>
          </w:tcPr>
          <w:p w14:paraId="6483266D" w14:textId="77777777" w:rsidR="005C73F3" w:rsidRPr="0004514D" w:rsidRDefault="005C73F3" w:rsidP="001430D7">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п. Плотниково ул. Юбилейная 2</w:t>
            </w:r>
          </w:p>
        </w:tc>
        <w:tc>
          <w:tcPr>
            <w:tcW w:w="580" w:type="dxa"/>
            <w:tcBorders>
              <w:top w:val="nil"/>
              <w:left w:val="nil"/>
              <w:bottom w:val="nil"/>
              <w:right w:val="nil"/>
            </w:tcBorders>
            <w:shd w:val="clear" w:color="auto" w:fill="auto"/>
            <w:noWrap/>
            <w:vAlign w:val="bottom"/>
            <w:hideMark/>
          </w:tcPr>
          <w:p w14:paraId="1666223B" w14:textId="77777777" w:rsidR="005C73F3" w:rsidRPr="0004514D" w:rsidRDefault="005C73F3" w:rsidP="001430D7">
            <w:pPr>
              <w:jc w:val="center"/>
              <w:rPr>
                <w:rFonts w:eastAsia="Times New Roman" w:cs="Times New Roman"/>
                <w:color w:val="000000"/>
                <w:sz w:val="20"/>
                <w:szCs w:val="20"/>
                <w:lang w:eastAsia="ru-RU"/>
              </w:rPr>
            </w:pPr>
          </w:p>
        </w:tc>
        <w:tc>
          <w:tcPr>
            <w:tcW w:w="516" w:type="dxa"/>
            <w:tcBorders>
              <w:top w:val="nil"/>
              <w:left w:val="single" w:sz="4" w:space="0" w:color="auto"/>
              <w:bottom w:val="single" w:sz="4" w:space="0" w:color="auto"/>
              <w:right w:val="single" w:sz="4" w:space="0" w:color="auto"/>
            </w:tcBorders>
            <w:shd w:val="clear" w:color="000000" w:fill="FFFFFF"/>
            <w:vAlign w:val="center"/>
            <w:hideMark/>
          </w:tcPr>
          <w:p w14:paraId="673BE3DC" w14:textId="77777777" w:rsidR="005C73F3" w:rsidRPr="0004514D" w:rsidRDefault="005C73F3" w:rsidP="001430D7">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105</w:t>
            </w:r>
          </w:p>
        </w:tc>
        <w:tc>
          <w:tcPr>
            <w:tcW w:w="4360" w:type="dxa"/>
            <w:tcBorders>
              <w:top w:val="nil"/>
              <w:left w:val="nil"/>
              <w:bottom w:val="single" w:sz="4" w:space="0" w:color="auto"/>
              <w:right w:val="single" w:sz="4" w:space="0" w:color="auto"/>
            </w:tcBorders>
            <w:shd w:val="clear" w:color="000000" w:fill="FFFFFF"/>
            <w:noWrap/>
            <w:vAlign w:val="center"/>
            <w:hideMark/>
          </w:tcPr>
          <w:p w14:paraId="7FA15220" w14:textId="77777777" w:rsidR="005C73F3" w:rsidRPr="0004514D" w:rsidRDefault="005C73F3" w:rsidP="001430D7">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пгт. Промышленная, ул.Лесная,7</w:t>
            </w:r>
          </w:p>
        </w:tc>
      </w:tr>
      <w:tr w:rsidR="005C73F3" w:rsidRPr="0004514D" w14:paraId="29CDDC11" w14:textId="77777777" w:rsidTr="001430D7">
        <w:trPr>
          <w:trHeight w:val="301"/>
        </w:trPr>
        <w:tc>
          <w:tcPr>
            <w:tcW w:w="460" w:type="dxa"/>
            <w:tcBorders>
              <w:top w:val="nil"/>
              <w:left w:val="single" w:sz="4" w:space="0" w:color="auto"/>
              <w:bottom w:val="single" w:sz="4" w:space="0" w:color="auto"/>
              <w:right w:val="single" w:sz="4" w:space="0" w:color="auto"/>
            </w:tcBorders>
            <w:shd w:val="clear" w:color="000000" w:fill="FFFFFF"/>
            <w:vAlign w:val="center"/>
            <w:hideMark/>
          </w:tcPr>
          <w:p w14:paraId="0F0D5964" w14:textId="77777777" w:rsidR="005C73F3" w:rsidRPr="0004514D" w:rsidRDefault="005C73F3" w:rsidP="001430D7">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24</w:t>
            </w:r>
          </w:p>
        </w:tc>
        <w:tc>
          <w:tcPr>
            <w:tcW w:w="3980" w:type="dxa"/>
            <w:tcBorders>
              <w:top w:val="nil"/>
              <w:left w:val="nil"/>
              <w:bottom w:val="single" w:sz="4" w:space="0" w:color="auto"/>
              <w:right w:val="single" w:sz="4" w:space="0" w:color="auto"/>
            </w:tcBorders>
            <w:shd w:val="clear" w:color="000000" w:fill="FFFFFF"/>
            <w:noWrap/>
            <w:vAlign w:val="center"/>
            <w:hideMark/>
          </w:tcPr>
          <w:p w14:paraId="0E2B08B4" w14:textId="77777777" w:rsidR="005C73F3" w:rsidRPr="0004514D" w:rsidRDefault="005C73F3" w:rsidP="001430D7">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п. Плотниково ул. Юбилейная 3</w:t>
            </w:r>
          </w:p>
        </w:tc>
        <w:tc>
          <w:tcPr>
            <w:tcW w:w="580" w:type="dxa"/>
            <w:tcBorders>
              <w:top w:val="nil"/>
              <w:left w:val="nil"/>
              <w:bottom w:val="nil"/>
              <w:right w:val="nil"/>
            </w:tcBorders>
            <w:shd w:val="clear" w:color="auto" w:fill="auto"/>
            <w:noWrap/>
            <w:vAlign w:val="bottom"/>
            <w:hideMark/>
          </w:tcPr>
          <w:p w14:paraId="23F99DC9" w14:textId="77777777" w:rsidR="005C73F3" w:rsidRPr="0004514D" w:rsidRDefault="005C73F3" w:rsidP="001430D7">
            <w:pPr>
              <w:jc w:val="center"/>
              <w:rPr>
                <w:rFonts w:eastAsia="Times New Roman" w:cs="Times New Roman"/>
                <w:color w:val="000000"/>
                <w:sz w:val="20"/>
                <w:szCs w:val="20"/>
                <w:lang w:eastAsia="ru-RU"/>
              </w:rPr>
            </w:pPr>
          </w:p>
        </w:tc>
        <w:tc>
          <w:tcPr>
            <w:tcW w:w="516" w:type="dxa"/>
            <w:tcBorders>
              <w:top w:val="nil"/>
              <w:left w:val="single" w:sz="4" w:space="0" w:color="auto"/>
              <w:bottom w:val="single" w:sz="4" w:space="0" w:color="auto"/>
              <w:right w:val="single" w:sz="4" w:space="0" w:color="auto"/>
            </w:tcBorders>
            <w:shd w:val="clear" w:color="000000" w:fill="FFFFFF"/>
            <w:vAlign w:val="center"/>
            <w:hideMark/>
          </w:tcPr>
          <w:p w14:paraId="3A26EAEE" w14:textId="77777777" w:rsidR="005C73F3" w:rsidRPr="0004514D" w:rsidRDefault="005C73F3" w:rsidP="001430D7">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106</w:t>
            </w:r>
          </w:p>
        </w:tc>
        <w:tc>
          <w:tcPr>
            <w:tcW w:w="4360" w:type="dxa"/>
            <w:tcBorders>
              <w:top w:val="nil"/>
              <w:left w:val="nil"/>
              <w:bottom w:val="single" w:sz="4" w:space="0" w:color="auto"/>
              <w:right w:val="single" w:sz="4" w:space="0" w:color="auto"/>
            </w:tcBorders>
            <w:shd w:val="clear" w:color="000000" w:fill="FFFFFF"/>
            <w:noWrap/>
            <w:vAlign w:val="center"/>
            <w:hideMark/>
          </w:tcPr>
          <w:p w14:paraId="020F8E2C" w14:textId="77777777" w:rsidR="005C73F3" w:rsidRPr="0004514D" w:rsidRDefault="005C73F3" w:rsidP="001430D7">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пгт. Промышленная, ул.Лесная,9</w:t>
            </w:r>
          </w:p>
        </w:tc>
      </w:tr>
      <w:tr w:rsidR="005C73F3" w:rsidRPr="0004514D" w14:paraId="077DE7C0" w14:textId="77777777" w:rsidTr="001430D7">
        <w:trPr>
          <w:trHeight w:val="301"/>
        </w:trPr>
        <w:tc>
          <w:tcPr>
            <w:tcW w:w="460" w:type="dxa"/>
            <w:tcBorders>
              <w:top w:val="nil"/>
              <w:left w:val="single" w:sz="4" w:space="0" w:color="auto"/>
              <w:bottom w:val="single" w:sz="4" w:space="0" w:color="auto"/>
              <w:right w:val="single" w:sz="4" w:space="0" w:color="auto"/>
            </w:tcBorders>
            <w:shd w:val="clear" w:color="000000" w:fill="FFFFFF"/>
            <w:vAlign w:val="center"/>
            <w:hideMark/>
          </w:tcPr>
          <w:p w14:paraId="598046DA" w14:textId="77777777" w:rsidR="005C73F3" w:rsidRPr="0004514D" w:rsidRDefault="005C73F3" w:rsidP="001430D7">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25</w:t>
            </w:r>
          </w:p>
        </w:tc>
        <w:tc>
          <w:tcPr>
            <w:tcW w:w="3980" w:type="dxa"/>
            <w:tcBorders>
              <w:top w:val="nil"/>
              <w:left w:val="nil"/>
              <w:bottom w:val="single" w:sz="4" w:space="0" w:color="auto"/>
              <w:right w:val="single" w:sz="4" w:space="0" w:color="auto"/>
            </w:tcBorders>
            <w:shd w:val="clear" w:color="000000" w:fill="FFFFFF"/>
            <w:noWrap/>
            <w:vAlign w:val="center"/>
            <w:hideMark/>
          </w:tcPr>
          <w:p w14:paraId="292AFF66" w14:textId="77777777" w:rsidR="005C73F3" w:rsidRPr="0004514D" w:rsidRDefault="005C73F3" w:rsidP="001430D7">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п. Плотниково ул. Юбилейная 4</w:t>
            </w:r>
          </w:p>
        </w:tc>
        <w:tc>
          <w:tcPr>
            <w:tcW w:w="580" w:type="dxa"/>
            <w:tcBorders>
              <w:top w:val="nil"/>
              <w:left w:val="nil"/>
              <w:bottom w:val="nil"/>
              <w:right w:val="nil"/>
            </w:tcBorders>
            <w:shd w:val="clear" w:color="auto" w:fill="auto"/>
            <w:noWrap/>
            <w:vAlign w:val="bottom"/>
            <w:hideMark/>
          </w:tcPr>
          <w:p w14:paraId="7194BC9A" w14:textId="77777777" w:rsidR="005C73F3" w:rsidRPr="0004514D" w:rsidRDefault="005C73F3" w:rsidP="001430D7">
            <w:pPr>
              <w:jc w:val="center"/>
              <w:rPr>
                <w:rFonts w:eastAsia="Times New Roman" w:cs="Times New Roman"/>
                <w:color w:val="000000"/>
                <w:sz w:val="20"/>
                <w:szCs w:val="20"/>
                <w:lang w:eastAsia="ru-RU"/>
              </w:rPr>
            </w:pPr>
          </w:p>
        </w:tc>
        <w:tc>
          <w:tcPr>
            <w:tcW w:w="516" w:type="dxa"/>
            <w:tcBorders>
              <w:top w:val="nil"/>
              <w:left w:val="single" w:sz="4" w:space="0" w:color="auto"/>
              <w:bottom w:val="single" w:sz="4" w:space="0" w:color="auto"/>
              <w:right w:val="single" w:sz="4" w:space="0" w:color="auto"/>
            </w:tcBorders>
            <w:shd w:val="clear" w:color="000000" w:fill="FFFFFF"/>
            <w:vAlign w:val="center"/>
            <w:hideMark/>
          </w:tcPr>
          <w:p w14:paraId="721443E6" w14:textId="77777777" w:rsidR="005C73F3" w:rsidRPr="0004514D" w:rsidRDefault="005C73F3" w:rsidP="001430D7">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107</w:t>
            </w:r>
          </w:p>
        </w:tc>
        <w:tc>
          <w:tcPr>
            <w:tcW w:w="4360" w:type="dxa"/>
            <w:tcBorders>
              <w:top w:val="nil"/>
              <w:left w:val="nil"/>
              <w:bottom w:val="single" w:sz="4" w:space="0" w:color="auto"/>
              <w:right w:val="single" w:sz="4" w:space="0" w:color="auto"/>
            </w:tcBorders>
            <w:shd w:val="clear" w:color="000000" w:fill="FFFFFF"/>
            <w:noWrap/>
            <w:vAlign w:val="center"/>
            <w:hideMark/>
          </w:tcPr>
          <w:p w14:paraId="0E7DB463" w14:textId="77777777" w:rsidR="005C73F3" w:rsidRPr="0004514D" w:rsidRDefault="005C73F3" w:rsidP="001430D7">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пгт. Промышленная, ул.Н-Островского,107</w:t>
            </w:r>
          </w:p>
        </w:tc>
      </w:tr>
      <w:tr w:rsidR="005C73F3" w:rsidRPr="0004514D" w14:paraId="1596FCB2" w14:textId="77777777" w:rsidTr="001430D7">
        <w:trPr>
          <w:trHeight w:val="301"/>
        </w:trPr>
        <w:tc>
          <w:tcPr>
            <w:tcW w:w="460" w:type="dxa"/>
            <w:tcBorders>
              <w:top w:val="nil"/>
              <w:left w:val="single" w:sz="4" w:space="0" w:color="auto"/>
              <w:bottom w:val="single" w:sz="4" w:space="0" w:color="auto"/>
              <w:right w:val="single" w:sz="4" w:space="0" w:color="auto"/>
            </w:tcBorders>
            <w:shd w:val="clear" w:color="000000" w:fill="FFFFFF"/>
            <w:vAlign w:val="center"/>
            <w:hideMark/>
          </w:tcPr>
          <w:p w14:paraId="0430638E" w14:textId="77777777" w:rsidR="005C73F3" w:rsidRPr="0004514D" w:rsidRDefault="005C73F3" w:rsidP="001430D7">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26</w:t>
            </w:r>
          </w:p>
        </w:tc>
        <w:tc>
          <w:tcPr>
            <w:tcW w:w="3980" w:type="dxa"/>
            <w:tcBorders>
              <w:top w:val="nil"/>
              <w:left w:val="nil"/>
              <w:bottom w:val="single" w:sz="4" w:space="0" w:color="auto"/>
              <w:right w:val="single" w:sz="4" w:space="0" w:color="auto"/>
            </w:tcBorders>
            <w:shd w:val="clear" w:color="000000" w:fill="FFFFFF"/>
            <w:noWrap/>
            <w:vAlign w:val="center"/>
            <w:hideMark/>
          </w:tcPr>
          <w:p w14:paraId="4F67F7E8" w14:textId="77777777" w:rsidR="005C73F3" w:rsidRPr="0004514D" w:rsidRDefault="005C73F3" w:rsidP="001430D7">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п. Плотниково ул. Юбилейная 5</w:t>
            </w:r>
          </w:p>
        </w:tc>
        <w:tc>
          <w:tcPr>
            <w:tcW w:w="580" w:type="dxa"/>
            <w:tcBorders>
              <w:top w:val="nil"/>
              <w:left w:val="nil"/>
              <w:bottom w:val="nil"/>
              <w:right w:val="nil"/>
            </w:tcBorders>
            <w:shd w:val="clear" w:color="auto" w:fill="auto"/>
            <w:noWrap/>
            <w:vAlign w:val="bottom"/>
            <w:hideMark/>
          </w:tcPr>
          <w:p w14:paraId="629E5765" w14:textId="77777777" w:rsidR="005C73F3" w:rsidRPr="0004514D" w:rsidRDefault="005C73F3" w:rsidP="001430D7">
            <w:pPr>
              <w:jc w:val="center"/>
              <w:rPr>
                <w:rFonts w:eastAsia="Times New Roman" w:cs="Times New Roman"/>
                <w:color w:val="000000"/>
                <w:sz w:val="20"/>
                <w:szCs w:val="20"/>
                <w:lang w:eastAsia="ru-RU"/>
              </w:rPr>
            </w:pPr>
          </w:p>
        </w:tc>
        <w:tc>
          <w:tcPr>
            <w:tcW w:w="516" w:type="dxa"/>
            <w:tcBorders>
              <w:top w:val="nil"/>
              <w:left w:val="single" w:sz="4" w:space="0" w:color="auto"/>
              <w:bottom w:val="single" w:sz="4" w:space="0" w:color="auto"/>
              <w:right w:val="single" w:sz="4" w:space="0" w:color="auto"/>
            </w:tcBorders>
            <w:shd w:val="clear" w:color="000000" w:fill="FFFFFF"/>
            <w:vAlign w:val="center"/>
            <w:hideMark/>
          </w:tcPr>
          <w:p w14:paraId="6F8BAEE8" w14:textId="77777777" w:rsidR="005C73F3" w:rsidRPr="0004514D" w:rsidRDefault="005C73F3" w:rsidP="001430D7">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108</w:t>
            </w:r>
          </w:p>
        </w:tc>
        <w:tc>
          <w:tcPr>
            <w:tcW w:w="4360" w:type="dxa"/>
            <w:tcBorders>
              <w:top w:val="nil"/>
              <w:left w:val="nil"/>
              <w:bottom w:val="single" w:sz="4" w:space="0" w:color="auto"/>
              <w:right w:val="single" w:sz="4" w:space="0" w:color="auto"/>
            </w:tcBorders>
            <w:shd w:val="clear" w:color="000000" w:fill="FFFFFF"/>
            <w:noWrap/>
            <w:vAlign w:val="center"/>
            <w:hideMark/>
          </w:tcPr>
          <w:p w14:paraId="5CC1E5BA" w14:textId="77777777" w:rsidR="005C73F3" w:rsidRPr="0004514D" w:rsidRDefault="005C73F3" w:rsidP="001430D7">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пгт. Промышленная, ул.Н-Островского,109</w:t>
            </w:r>
          </w:p>
        </w:tc>
      </w:tr>
      <w:tr w:rsidR="005C73F3" w:rsidRPr="0004514D" w14:paraId="2A5C420F" w14:textId="77777777" w:rsidTr="001430D7">
        <w:trPr>
          <w:trHeight w:val="301"/>
        </w:trPr>
        <w:tc>
          <w:tcPr>
            <w:tcW w:w="460" w:type="dxa"/>
            <w:tcBorders>
              <w:top w:val="nil"/>
              <w:left w:val="single" w:sz="4" w:space="0" w:color="auto"/>
              <w:bottom w:val="single" w:sz="4" w:space="0" w:color="auto"/>
              <w:right w:val="single" w:sz="4" w:space="0" w:color="auto"/>
            </w:tcBorders>
            <w:shd w:val="clear" w:color="000000" w:fill="FFFFFF"/>
            <w:vAlign w:val="center"/>
            <w:hideMark/>
          </w:tcPr>
          <w:p w14:paraId="5C68F042" w14:textId="77777777" w:rsidR="005C73F3" w:rsidRPr="0004514D" w:rsidRDefault="005C73F3" w:rsidP="001430D7">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27</w:t>
            </w:r>
          </w:p>
        </w:tc>
        <w:tc>
          <w:tcPr>
            <w:tcW w:w="3980" w:type="dxa"/>
            <w:tcBorders>
              <w:top w:val="nil"/>
              <w:left w:val="nil"/>
              <w:bottom w:val="single" w:sz="4" w:space="0" w:color="auto"/>
              <w:right w:val="single" w:sz="4" w:space="0" w:color="auto"/>
            </w:tcBorders>
            <w:shd w:val="clear" w:color="000000" w:fill="FFFFFF"/>
            <w:noWrap/>
            <w:vAlign w:val="center"/>
            <w:hideMark/>
          </w:tcPr>
          <w:p w14:paraId="40D60BA3" w14:textId="77777777" w:rsidR="005C73F3" w:rsidRPr="0004514D" w:rsidRDefault="005C73F3" w:rsidP="001430D7">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п. Плотниково ул. Юбилейная 36</w:t>
            </w:r>
          </w:p>
        </w:tc>
        <w:tc>
          <w:tcPr>
            <w:tcW w:w="580" w:type="dxa"/>
            <w:tcBorders>
              <w:top w:val="nil"/>
              <w:left w:val="nil"/>
              <w:bottom w:val="nil"/>
              <w:right w:val="nil"/>
            </w:tcBorders>
            <w:shd w:val="clear" w:color="auto" w:fill="auto"/>
            <w:noWrap/>
            <w:vAlign w:val="bottom"/>
            <w:hideMark/>
          </w:tcPr>
          <w:p w14:paraId="6E894920" w14:textId="77777777" w:rsidR="005C73F3" w:rsidRPr="0004514D" w:rsidRDefault="005C73F3" w:rsidP="001430D7">
            <w:pPr>
              <w:jc w:val="center"/>
              <w:rPr>
                <w:rFonts w:eastAsia="Times New Roman" w:cs="Times New Roman"/>
                <w:color w:val="000000"/>
                <w:sz w:val="20"/>
                <w:szCs w:val="20"/>
                <w:lang w:eastAsia="ru-RU"/>
              </w:rPr>
            </w:pPr>
          </w:p>
        </w:tc>
        <w:tc>
          <w:tcPr>
            <w:tcW w:w="516" w:type="dxa"/>
            <w:tcBorders>
              <w:top w:val="nil"/>
              <w:left w:val="single" w:sz="4" w:space="0" w:color="auto"/>
              <w:bottom w:val="single" w:sz="4" w:space="0" w:color="auto"/>
              <w:right w:val="single" w:sz="4" w:space="0" w:color="auto"/>
            </w:tcBorders>
            <w:shd w:val="clear" w:color="000000" w:fill="FFFFFF"/>
            <w:vAlign w:val="center"/>
            <w:hideMark/>
          </w:tcPr>
          <w:p w14:paraId="23C73375" w14:textId="77777777" w:rsidR="005C73F3" w:rsidRPr="0004514D" w:rsidRDefault="005C73F3" w:rsidP="001430D7">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109</w:t>
            </w:r>
          </w:p>
        </w:tc>
        <w:tc>
          <w:tcPr>
            <w:tcW w:w="4360" w:type="dxa"/>
            <w:tcBorders>
              <w:top w:val="nil"/>
              <w:left w:val="nil"/>
              <w:bottom w:val="single" w:sz="4" w:space="0" w:color="auto"/>
              <w:right w:val="single" w:sz="4" w:space="0" w:color="auto"/>
            </w:tcBorders>
            <w:shd w:val="clear" w:color="000000" w:fill="FFFFFF"/>
            <w:noWrap/>
            <w:vAlign w:val="center"/>
            <w:hideMark/>
          </w:tcPr>
          <w:p w14:paraId="2C0DD976" w14:textId="77777777" w:rsidR="005C73F3" w:rsidRPr="0004514D" w:rsidRDefault="005C73F3" w:rsidP="001430D7">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пгт. Промышленная, ул.Н-Островского,111</w:t>
            </w:r>
          </w:p>
        </w:tc>
      </w:tr>
      <w:tr w:rsidR="005C73F3" w:rsidRPr="0004514D" w14:paraId="5D1B45ED" w14:textId="77777777" w:rsidTr="001430D7">
        <w:trPr>
          <w:trHeight w:val="301"/>
        </w:trPr>
        <w:tc>
          <w:tcPr>
            <w:tcW w:w="460" w:type="dxa"/>
            <w:tcBorders>
              <w:top w:val="nil"/>
              <w:left w:val="single" w:sz="4" w:space="0" w:color="auto"/>
              <w:bottom w:val="single" w:sz="4" w:space="0" w:color="auto"/>
              <w:right w:val="single" w:sz="4" w:space="0" w:color="auto"/>
            </w:tcBorders>
            <w:shd w:val="clear" w:color="000000" w:fill="FFFFFF"/>
            <w:vAlign w:val="center"/>
            <w:hideMark/>
          </w:tcPr>
          <w:p w14:paraId="305F0A26" w14:textId="77777777" w:rsidR="005C73F3" w:rsidRPr="0004514D" w:rsidRDefault="005C73F3" w:rsidP="001430D7">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28</w:t>
            </w:r>
          </w:p>
        </w:tc>
        <w:tc>
          <w:tcPr>
            <w:tcW w:w="3980" w:type="dxa"/>
            <w:tcBorders>
              <w:top w:val="nil"/>
              <w:left w:val="nil"/>
              <w:bottom w:val="single" w:sz="4" w:space="0" w:color="auto"/>
              <w:right w:val="single" w:sz="4" w:space="0" w:color="auto"/>
            </w:tcBorders>
            <w:shd w:val="clear" w:color="000000" w:fill="FFFFFF"/>
            <w:noWrap/>
            <w:vAlign w:val="center"/>
            <w:hideMark/>
          </w:tcPr>
          <w:p w14:paraId="49151F55" w14:textId="77777777" w:rsidR="005C73F3" w:rsidRPr="0004514D" w:rsidRDefault="005C73F3" w:rsidP="001430D7">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п. Плотниково ул. Юбилейная 37</w:t>
            </w:r>
          </w:p>
        </w:tc>
        <w:tc>
          <w:tcPr>
            <w:tcW w:w="580" w:type="dxa"/>
            <w:tcBorders>
              <w:top w:val="nil"/>
              <w:left w:val="nil"/>
              <w:bottom w:val="nil"/>
              <w:right w:val="nil"/>
            </w:tcBorders>
            <w:shd w:val="clear" w:color="auto" w:fill="auto"/>
            <w:noWrap/>
            <w:vAlign w:val="bottom"/>
            <w:hideMark/>
          </w:tcPr>
          <w:p w14:paraId="4A5FDD50" w14:textId="77777777" w:rsidR="005C73F3" w:rsidRPr="0004514D" w:rsidRDefault="005C73F3" w:rsidP="001430D7">
            <w:pPr>
              <w:jc w:val="center"/>
              <w:rPr>
                <w:rFonts w:eastAsia="Times New Roman" w:cs="Times New Roman"/>
                <w:color w:val="000000"/>
                <w:sz w:val="20"/>
                <w:szCs w:val="20"/>
                <w:lang w:eastAsia="ru-RU"/>
              </w:rPr>
            </w:pPr>
          </w:p>
        </w:tc>
        <w:tc>
          <w:tcPr>
            <w:tcW w:w="516" w:type="dxa"/>
            <w:tcBorders>
              <w:top w:val="nil"/>
              <w:left w:val="single" w:sz="4" w:space="0" w:color="auto"/>
              <w:bottom w:val="single" w:sz="4" w:space="0" w:color="auto"/>
              <w:right w:val="single" w:sz="4" w:space="0" w:color="auto"/>
            </w:tcBorders>
            <w:shd w:val="clear" w:color="000000" w:fill="FFFFFF"/>
            <w:vAlign w:val="center"/>
            <w:hideMark/>
          </w:tcPr>
          <w:p w14:paraId="5ABA334F" w14:textId="77777777" w:rsidR="005C73F3" w:rsidRPr="0004514D" w:rsidRDefault="005C73F3" w:rsidP="001430D7">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110</w:t>
            </w:r>
          </w:p>
        </w:tc>
        <w:tc>
          <w:tcPr>
            <w:tcW w:w="4360" w:type="dxa"/>
            <w:tcBorders>
              <w:top w:val="nil"/>
              <w:left w:val="nil"/>
              <w:bottom w:val="single" w:sz="4" w:space="0" w:color="auto"/>
              <w:right w:val="single" w:sz="4" w:space="0" w:color="auto"/>
            </w:tcBorders>
            <w:shd w:val="clear" w:color="000000" w:fill="FFFFFF"/>
            <w:noWrap/>
            <w:vAlign w:val="center"/>
            <w:hideMark/>
          </w:tcPr>
          <w:p w14:paraId="344F3118" w14:textId="77777777" w:rsidR="005C73F3" w:rsidRPr="0004514D" w:rsidRDefault="005C73F3" w:rsidP="001430D7">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пгт. Промышленная, ул.Н-Островского,113</w:t>
            </w:r>
          </w:p>
        </w:tc>
      </w:tr>
      <w:tr w:rsidR="005C73F3" w:rsidRPr="0004514D" w14:paraId="44E7DAD2" w14:textId="77777777" w:rsidTr="001430D7">
        <w:trPr>
          <w:trHeight w:val="301"/>
        </w:trPr>
        <w:tc>
          <w:tcPr>
            <w:tcW w:w="460" w:type="dxa"/>
            <w:tcBorders>
              <w:top w:val="nil"/>
              <w:left w:val="single" w:sz="4" w:space="0" w:color="auto"/>
              <w:bottom w:val="single" w:sz="4" w:space="0" w:color="auto"/>
              <w:right w:val="single" w:sz="4" w:space="0" w:color="auto"/>
            </w:tcBorders>
            <w:shd w:val="clear" w:color="000000" w:fill="FFFFFF"/>
            <w:vAlign w:val="center"/>
            <w:hideMark/>
          </w:tcPr>
          <w:p w14:paraId="7A5677A0" w14:textId="77777777" w:rsidR="005C73F3" w:rsidRPr="0004514D" w:rsidRDefault="005C73F3" w:rsidP="001430D7">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29</w:t>
            </w:r>
          </w:p>
        </w:tc>
        <w:tc>
          <w:tcPr>
            <w:tcW w:w="3980" w:type="dxa"/>
            <w:tcBorders>
              <w:top w:val="nil"/>
              <w:left w:val="nil"/>
              <w:bottom w:val="single" w:sz="4" w:space="0" w:color="auto"/>
              <w:right w:val="single" w:sz="4" w:space="0" w:color="auto"/>
            </w:tcBorders>
            <w:shd w:val="clear" w:color="000000" w:fill="FFFFFF"/>
            <w:noWrap/>
            <w:vAlign w:val="center"/>
            <w:hideMark/>
          </w:tcPr>
          <w:p w14:paraId="62382FDB" w14:textId="77777777" w:rsidR="005C73F3" w:rsidRPr="0004514D" w:rsidRDefault="005C73F3" w:rsidP="001430D7">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п. Плотниково ул. Юбилейная 38</w:t>
            </w:r>
          </w:p>
        </w:tc>
        <w:tc>
          <w:tcPr>
            <w:tcW w:w="580" w:type="dxa"/>
            <w:tcBorders>
              <w:top w:val="nil"/>
              <w:left w:val="nil"/>
              <w:bottom w:val="nil"/>
              <w:right w:val="nil"/>
            </w:tcBorders>
            <w:shd w:val="clear" w:color="auto" w:fill="auto"/>
            <w:noWrap/>
            <w:vAlign w:val="bottom"/>
            <w:hideMark/>
          </w:tcPr>
          <w:p w14:paraId="2090D2C8" w14:textId="77777777" w:rsidR="005C73F3" w:rsidRPr="0004514D" w:rsidRDefault="005C73F3" w:rsidP="001430D7">
            <w:pPr>
              <w:jc w:val="center"/>
              <w:rPr>
                <w:rFonts w:eastAsia="Times New Roman" w:cs="Times New Roman"/>
                <w:color w:val="000000"/>
                <w:sz w:val="20"/>
                <w:szCs w:val="20"/>
                <w:lang w:eastAsia="ru-RU"/>
              </w:rPr>
            </w:pPr>
          </w:p>
        </w:tc>
        <w:tc>
          <w:tcPr>
            <w:tcW w:w="516" w:type="dxa"/>
            <w:tcBorders>
              <w:top w:val="nil"/>
              <w:left w:val="single" w:sz="4" w:space="0" w:color="auto"/>
              <w:bottom w:val="single" w:sz="4" w:space="0" w:color="auto"/>
              <w:right w:val="single" w:sz="4" w:space="0" w:color="auto"/>
            </w:tcBorders>
            <w:shd w:val="clear" w:color="000000" w:fill="FFFFFF"/>
            <w:vAlign w:val="center"/>
            <w:hideMark/>
          </w:tcPr>
          <w:p w14:paraId="6EF2FD8C" w14:textId="77777777" w:rsidR="005C73F3" w:rsidRPr="0004514D" w:rsidRDefault="005C73F3" w:rsidP="001430D7">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111</w:t>
            </w:r>
          </w:p>
        </w:tc>
        <w:tc>
          <w:tcPr>
            <w:tcW w:w="4360" w:type="dxa"/>
            <w:tcBorders>
              <w:top w:val="nil"/>
              <w:left w:val="nil"/>
              <w:bottom w:val="single" w:sz="4" w:space="0" w:color="auto"/>
              <w:right w:val="single" w:sz="4" w:space="0" w:color="auto"/>
            </w:tcBorders>
            <w:shd w:val="clear" w:color="000000" w:fill="FFFFFF"/>
            <w:noWrap/>
            <w:vAlign w:val="center"/>
            <w:hideMark/>
          </w:tcPr>
          <w:p w14:paraId="7AF5DB38" w14:textId="77777777" w:rsidR="005C73F3" w:rsidRPr="0004514D" w:rsidRDefault="005C73F3" w:rsidP="001430D7">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пгт. Промышленная, ул.Новая,5</w:t>
            </w:r>
          </w:p>
        </w:tc>
      </w:tr>
      <w:tr w:rsidR="005C73F3" w:rsidRPr="0004514D" w14:paraId="02048ABF" w14:textId="77777777" w:rsidTr="001430D7">
        <w:trPr>
          <w:trHeight w:val="301"/>
        </w:trPr>
        <w:tc>
          <w:tcPr>
            <w:tcW w:w="460" w:type="dxa"/>
            <w:tcBorders>
              <w:top w:val="nil"/>
              <w:left w:val="single" w:sz="4" w:space="0" w:color="auto"/>
              <w:bottom w:val="single" w:sz="4" w:space="0" w:color="auto"/>
              <w:right w:val="single" w:sz="4" w:space="0" w:color="auto"/>
            </w:tcBorders>
            <w:shd w:val="clear" w:color="000000" w:fill="FFFFFF"/>
            <w:vAlign w:val="center"/>
            <w:hideMark/>
          </w:tcPr>
          <w:p w14:paraId="0DC27E49" w14:textId="77777777" w:rsidR="005C73F3" w:rsidRPr="0004514D" w:rsidRDefault="005C73F3" w:rsidP="001430D7">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30</w:t>
            </w:r>
          </w:p>
        </w:tc>
        <w:tc>
          <w:tcPr>
            <w:tcW w:w="3980" w:type="dxa"/>
            <w:tcBorders>
              <w:top w:val="nil"/>
              <w:left w:val="nil"/>
              <w:bottom w:val="single" w:sz="4" w:space="0" w:color="auto"/>
              <w:right w:val="single" w:sz="4" w:space="0" w:color="auto"/>
            </w:tcBorders>
            <w:shd w:val="clear" w:color="000000" w:fill="FFFFFF"/>
            <w:noWrap/>
            <w:vAlign w:val="center"/>
            <w:hideMark/>
          </w:tcPr>
          <w:p w14:paraId="797381BF" w14:textId="77777777" w:rsidR="005C73F3" w:rsidRPr="0004514D" w:rsidRDefault="005C73F3" w:rsidP="001430D7">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п. Плотниково ул. Юбилейная 39</w:t>
            </w:r>
          </w:p>
        </w:tc>
        <w:tc>
          <w:tcPr>
            <w:tcW w:w="580" w:type="dxa"/>
            <w:tcBorders>
              <w:top w:val="nil"/>
              <w:left w:val="nil"/>
              <w:bottom w:val="nil"/>
              <w:right w:val="nil"/>
            </w:tcBorders>
            <w:shd w:val="clear" w:color="auto" w:fill="auto"/>
            <w:noWrap/>
            <w:vAlign w:val="bottom"/>
            <w:hideMark/>
          </w:tcPr>
          <w:p w14:paraId="5F456450" w14:textId="77777777" w:rsidR="005C73F3" w:rsidRPr="0004514D" w:rsidRDefault="005C73F3" w:rsidP="001430D7">
            <w:pPr>
              <w:jc w:val="center"/>
              <w:rPr>
                <w:rFonts w:eastAsia="Times New Roman" w:cs="Times New Roman"/>
                <w:color w:val="000000"/>
                <w:sz w:val="20"/>
                <w:szCs w:val="20"/>
                <w:lang w:eastAsia="ru-RU"/>
              </w:rPr>
            </w:pPr>
          </w:p>
        </w:tc>
        <w:tc>
          <w:tcPr>
            <w:tcW w:w="516" w:type="dxa"/>
            <w:tcBorders>
              <w:top w:val="nil"/>
              <w:left w:val="single" w:sz="4" w:space="0" w:color="auto"/>
              <w:bottom w:val="single" w:sz="4" w:space="0" w:color="auto"/>
              <w:right w:val="single" w:sz="4" w:space="0" w:color="auto"/>
            </w:tcBorders>
            <w:shd w:val="clear" w:color="000000" w:fill="FFFFFF"/>
            <w:vAlign w:val="center"/>
            <w:hideMark/>
          </w:tcPr>
          <w:p w14:paraId="04262882" w14:textId="77777777" w:rsidR="005C73F3" w:rsidRPr="0004514D" w:rsidRDefault="005C73F3" w:rsidP="001430D7">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112</w:t>
            </w:r>
          </w:p>
        </w:tc>
        <w:tc>
          <w:tcPr>
            <w:tcW w:w="4360" w:type="dxa"/>
            <w:tcBorders>
              <w:top w:val="nil"/>
              <w:left w:val="nil"/>
              <w:bottom w:val="single" w:sz="4" w:space="0" w:color="auto"/>
              <w:right w:val="single" w:sz="4" w:space="0" w:color="auto"/>
            </w:tcBorders>
            <w:shd w:val="clear" w:color="000000" w:fill="FFFFFF"/>
            <w:noWrap/>
            <w:vAlign w:val="center"/>
            <w:hideMark/>
          </w:tcPr>
          <w:p w14:paraId="46ECB5BA" w14:textId="77777777" w:rsidR="005C73F3" w:rsidRPr="0004514D" w:rsidRDefault="005C73F3" w:rsidP="001430D7">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пгт. Промышленная, ул.Новая,7</w:t>
            </w:r>
          </w:p>
        </w:tc>
      </w:tr>
      <w:tr w:rsidR="005C73F3" w:rsidRPr="0004514D" w14:paraId="25B74D81" w14:textId="77777777" w:rsidTr="001430D7">
        <w:trPr>
          <w:trHeight w:val="301"/>
        </w:trPr>
        <w:tc>
          <w:tcPr>
            <w:tcW w:w="460" w:type="dxa"/>
            <w:tcBorders>
              <w:top w:val="nil"/>
              <w:left w:val="single" w:sz="4" w:space="0" w:color="auto"/>
              <w:bottom w:val="single" w:sz="4" w:space="0" w:color="auto"/>
              <w:right w:val="single" w:sz="4" w:space="0" w:color="auto"/>
            </w:tcBorders>
            <w:shd w:val="clear" w:color="000000" w:fill="FFFFFF"/>
            <w:vAlign w:val="center"/>
            <w:hideMark/>
          </w:tcPr>
          <w:p w14:paraId="034B83A1" w14:textId="77777777" w:rsidR="005C73F3" w:rsidRPr="0004514D" w:rsidRDefault="005C73F3" w:rsidP="001430D7">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31</w:t>
            </w:r>
          </w:p>
        </w:tc>
        <w:tc>
          <w:tcPr>
            <w:tcW w:w="3980" w:type="dxa"/>
            <w:tcBorders>
              <w:top w:val="nil"/>
              <w:left w:val="nil"/>
              <w:bottom w:val="single" w:sz="4" w:space="0" w:color="auto"/>
              <w:right w:val="single" w:sz="4" w:space="0" w:color="auto"/>
            </w:tcBorders>
            <w:shd w:val="clear" w:color="000000" w:fill="FFFFFF"/>
            <w:noWrap/>
            <w:vAlign w:val="center"/>
            <w:hideMark/>
          </w:tcPr>
          <w:p w14:paraId="03055A7C" w14:textId="77777777" w:rsidR="005C73F3" w:rsidRPr="0004514D" w:rsidRDefault="005C73F3" w:rsidP="001430D7">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п. Плотниково ул. Юбилейная 40</w:t>
            </w:r>
          </w:p>
        </w:tc>
        <w:tc>
          <w:tcPr>
            <w:tcW w:w="580" w:type="dxa"/>
            <w:tcBorders>
              <w:top w:val="nil"/>
              <w:left w:val="nil"/>
              <w:bottom w:val="nil"/>
              <w:right w:val="nil"/>
            </w:tcBorders>
            <w:shd w:val="clear" w:color="auto" w:fill="auto"/>
            <w:noWrap/>
            <w:vAlign w:val="bottom"/>
            <w:hideMark/>
          </w:tcPr>
          <w:p w14:paraId="7F6D0AD9" w14:textId="77777777" w:rsidR="005C73F3" w:rsidRPr="0004514D" w:rsidRDefault="005C73F3" w:rsidP="001430D7">
            <w:pPr>
              <w:jc w:val="center"/>
              <w:rPr>
                <w:rFonts w:eastAsia="Times New Roman" w:cs="Times New Roman"/>
                <w:color w:val="000000"/>
                <w:sz w:val="20"/>
                <w:szCs w:val="20"/>
                <w:lang w:eastAsia="ru-RU"/>
              </w:rPr>
            </w:pPr>
          </w:p>
        </w:tc>
        <w:tc>
          <w:tcPr>
            <w:tcW w:w="516" w:type="dxa"/>
            <w:tcBorders>
              <w:top w:val="nil"/>
              <w:left w:val="single" w:sz="4" w:space="0" w:color="auto"/>
              <w:bottom w:val="single" w:sz="4" w:space="0" w:color="auto"/>
              <w:right w:val="single" w:sz="4" w:space="0" w:color="auto"/>
            </w:tcBorders>
            <w:shd w:val="clear" w:color="000000" w:fill="FFFFFF"/>
            <w:vAlign w:val="center"/>
            <w:hideMark/>
          </w:tcPr>
          <w:p w14:paraId="15462E2C" w14:textId="77777777" w:rsidR="005C73F3" w:rsidRPr="0004514D" w:rsidRDefault="005C73F3" w:rsidP="001430D7">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113</w:t>
            </w:r>
          </w:p>
        </w:tc>
        <w:tc>
          <w:tcPr>
            <w:tcW w:w="4360" w:type="dxa"/>
            <w:tcBorders>
              <w:top w:val="nil"/>
              <w:left w:val="nil"/>
              <w:bottom w:val="single" w:sz="4" w:space="0" w:color="auto"/>
              <w:right w:val="single" w:sz="4" w:space="0" w:color="auto"/>
            </w:tcBorders>
            <w:shd w:val="clear" w:color="000000" w:fill="FFFFFF"/>
            <w:noWrap/>
            <w:vAlign w:val="center"/>
            <w:hideMark/>
          </w:tcPr>
          <w:p w14:paraId="40660AC0" w14:textId="77777777" w:rsidR="005C73F3" w:rsidRPr="0004514D" w:rsidRDefault="005C73F3" w:rsidP="001430D7">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пгт. Промышленная, ул.Механическая,1</w:t>
            </w:r>
          </w:p>
        </w:tc>
      </w:tr>
      <w:tr w:rsidR="005C73F3" w:rsidRPr="0004514D" w14:paraId="195F384B" w14:textId="77777777" w:rsidTr="001430D7">
        <w:trPr>
          <w:trHeight w:val="301"/>
        </w:trPr>
        <w:tc>
          <w:tcPr>
            <w:tcW w:w="460" w:type="dxa"/>
            <w:tcBorders>
              <w:top w:val="nil"/>
              <w:left w:val="single" w:sz="4" w:space="0" w:color="auto"/>
              <w:bottom w:val="single" w:sz="4" w:space="0" w:color="auto"/>
              <w:right w:val="single" w:sz="4" w:space="0" w:color="auto"/>
            </w:tcBorders>
            <w:shd w:val="clear" w:color="000000" w:fill="FFFFFF"/>
            <w:vAlign w:val="center"/>
            <w:hideMark/>
          </w:tcPr>
          <w:p w14:paraId="04251AF8" w14:textId="77777777" w:rsidR="005C73F3" w:rsidRPr="0004514D" w:rsidRDefault="005C73F3" w:rsidP="001430D7">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32</w:t>
            </w:r>
          </w:p>
        </w:tc>
        <w:tc>
          <w:tcPr>
            <w:tcW w:w="3980" w:type="dxa"/>
            <w:tcBorders>
              <w:top w:val="nil"/>
              <w:left w:val="nil"/>
              <w:bottom w:val="single" w:sz="4" w:space="0" w:color="auto"/>
              <w:right w:val="single" w:sz="4" w:space="0" w:color="auto"/>
            </w:tcBorders>
            <w:shd w:val="clear" w:color="000000" w:fill="FFFFFF"/>
            <w:noWrap/>
            <w:vAlign w:val="center"/>
            <w:hideMark/>
          </w:tcPr>
          <w:p w14:paraId="1E884C0D" w14:textId="77777777" w:rsidR="005C73F3" w:rsidRPr="0004514D" w:rsidRDefault="005C73F3" w:rsidP="001430D7">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п. Плотниково ул. Юбилейная 41</w:t>
            </w:r>
          </w:p>
        </w:tc>
        <w:tc>
          <w:tcPr>
            <w:tcW w:w="580" w:type="dxa"/>
            <w:tcBorders>
              <w:top w:val="nil"/>
              <w:left w:val="nil"/>
              <w:bottom w:val="nil"/>
              <w:right w:val="nil"/>
            </w:tcBorders>
            <w:shd w:val="clear" w:color="auto" w:fill="auto"/>
            <w:noWrap/>
            <w:vAlign w:val="bottom"/>
            <w:hideMark/>
          </w:tcPr>
          <w:p w14:paraId="6DDA4BC9" w14:textId="77777777" w:rsidR="005C73F3" w:rsidRPr="0004514D" w:rsidRDefault="005C73F3" w:rsidP="001430D7">
            <w:pPr>
              <w:jc w:val="center"/>
              <w:rPr>
                <w:rFonts w:eastAsia="Times New Roman" w:cs="Times New Roman"/>
                <w:color w:val="000000"/>
                <w:sz w:val="20"/>
                <w:szCs w:val="20"/>
                <w:lang w:eastAsia="ru-RU"/>
              </w:rPr>
            </w:pPr>
          </w:p>
        </w:tc>
        <w:tc>
          <w:tcPr>
            <w:tcW w:w="516" w:type="dxa"/>
            <w:tcBorders>
              <w:top w:val="nil"/>
              <w:left w:val="single" w:sz="4" w:space="0" w:color="auto"/>
              <w:bottom w:val="single" w:sz="4" w:space="0" w:color="auto"/>
              <w:right w:val="single" w:sz="4" w:space="0" w:color="auto"/>
            </w:tcBorders>
            <w:shd w:val="clear" w:color="000000" w:fill="FFFFFF"/>
            <w:vAlign w:val="center"/>
            <w:hideMark/>
          </w:tcPr>
          <w:p w14:paraId="6A9A5FA5" w14:textId="77777777" w:rsidR="005C73F3" w:rsidRPr="0004514D" w:rsidRDefault="005C73F3" w:rsidP="001430D7">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114</w:t>
            </w:r>
          </w:p>
        </w:tc>
        <w:tc>
          <w:tcPr>
            <w:tcW w:w="4360" w:type="dxa"/>
            <w:tcBorders>
              <w:top w:val="nil"/>
              <w:left w:val="nil"/>
              <w:bottom w:val="single" w:sz="4" w:space="0" w:color="auto"/>
              <w:right w:val="single" w:sz="4" w:space="0" w:color="auto"/>
            </w:tcBorders>
            <w:shd w:val="clear" w:color="000000" w:fill="FFFFFF"/>
            <w:noWrap/>
            <w:vAlign w:val="center"/>
            <w:hideMark/>
          </w:tcPr>
          <w:p w14:paraId="3F542012" w14:textId="77777777" w:rsidR="005C73F3" w:rsidRPr="0004514D" w:rsidRDefault="005C73F3" w:rsidP="001430D7">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пгт. Промышленная, ул.Механическая,3</w:t>
            </w:r>
          </w:p>
        </w:tc>
      </w:tr>
      <w:tr w:rsidR="005C73F3" w:rsidRPr="0004514D" w14:paraId="46758647" w14:textId="77777777" w:rsidTr="001430D7">
        <w:trPr>
          <w:trHeight w:val="301"/>
        </w:trPr>
        <w:tc>
          <w:tcPr>
            <w:tcW w:w="460" w:type="dxa"/>
            <w:tcBorders>
              <w:top w:val="nil"/>
              <w:left w:val="single" w:sz="4" w:space="0" w:color="auto"/>
              <w:bottom w:val="single" w:sz="4" w:space="0" w:color="auto"/>
              <w:right w:val="single" w:sz="4" w:space="0" w:color="auto"/>
            </w:tcBorders>
            <w:shd w:val="clear" w:color="000000" w:fill="FFFFFF"/>
            <w:vAlign w:val="center"/>
            <w:hideMark/>
          </w:tcPr>
          <w:p w14:paraId="74FF6258" w14:textId="77777777" w:rsidR="005C73F3" w:rsidRPr="0004514D" w:rsidRDefault="005C73F3" w:rsidP="001430D7">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33</w:t>
            </w:r>
          </w:p>
        </w:tc>
        <w:tc>
          <w:tcPr>
            <w:tcW w:w="3980" w:type="dxa"/>
            <w:tcBorders>
              <w:top w:val="nil"/>
              <w:left w:val="nil"/>
              <w:bottom w:val="single" w:sz="4" w:space="0" w:color="auto"/>
              <w:right w:val="single" w:sz="4" w:space="0" w:color="auto"/>
            </w:tcBorders>
            <w:shd w:val="clear" w:color="000000" w:fill="FFFFFF"/>
            <w:noWrap/>
            <w:vAlign w:val="center"/>
            <w:hideMark/>
          </w:tcPr>
          <w:p w14:paraId="046CC6A7" w14:textId="77777777" w:rsidR="005C73F3" w:rsidRPr="0004514D" w:rsidRDefault="005C73F3" w:rsidP="001430D7">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п. Плотниково ул. Юбилейная 42</w:t>
            </w:r>
          </w:p>
        </w:tc>
        <w:tc>
          <w:tcPr>
            <w:tcW w:w="580" w:type="dxa"/>
            <w:tcBorders>
              <w:top w:val="nil"/>
              <w:left w:val="nil"/>
              <w:bottom w:val="nil"/>
              <w:right w:val="nil"/>
            </w:tcBorders>
            <w:shd w:val="clear" w:color="auto" w:fill="auto"/>
            <w:noWrap/>
            <w:vAlign w:val="bottom"/>
            <w:hideMark/>
          </w:tcPr>
          <w:p w14:paraId="5C0DB1BC" w14:textId="77777777" w:rsidR="005C73F3" w:rsidRPr="0004514D" w:rsidRDefault="005C73F3" w:rsidP="001430D7">
            <w:pPr>
              <w:jc w:val="center"/>
              <w:rPr>
                <w:rFonts w:eastAsia="Times New Roman" w:cs="Times New Roman"/>
                <w:color w:val="000000"/>
                <w:sz w:val="20"/>
                <w:szCs w:val="20"/>
                <w:lang w:eastAsia="ru-RU"/>
              </w:rPr>
            </w:pPr>
          </w:p>
        </w:tc>
        <w:tc>
          <w:tcPr>
            <w:tcW w:w="516" w:type="dxa"/>
            <w:tcBorders>
              <w:top w:val="nil"/>
              <w:left w:val="single" w:sz="4" w:space="0" w:color="auto"/>
              <w:bottom w:val="single" w:sz="4" w:space="0" w:color="auto"/>
              <w:right w:val="single" w:sz="4" w:space="0" w:color="auto"/>
            </w:tcBorders>
            <w:shd w:val="clear" w:color="000000" w:fill="FFFFFF"/>
            <w:vAlign w:val="center"/>
            <w:hideMark/>
          </w:tcPr>
          <w:p w14:paraId="14685490" w14:textId="77777777" w:rsidR="005C73F3" w:rsidRPr="0004514D" w:rsidRDefault="005C73F3" w:rsidP="001430D7">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115</w:t>
            </w:r>
          </w:p>
        </w:tc>
        <w:tc>
          <w:tcPr>
            <w:tcW w:w="4360" w:type="dxa"/>
            <w:tcBorders>
              <w:top w:val="nil"/>
              <w:left w:val="nil"/>
              <w:bottom w:val="single" w:sz="4" w:space="0" w:color="auto"/>
              <w:right w:val="single" w:sz="4" w:space="0" w:color="auto"/>
            </w:tcBorders>
            <w:shd w:val="clear" w:color="000000" w:fill="FFFFFF"/>
            <w:noWrap/>
            <w:vAlign w:val="center"/>
            <w:hideMark/>
          </w:tcPr>
          <w:p w14:paraId="0180D4EF" w14:textId="77777777" w:rsidR="005C73F3" w:rsidRPr="0004514D" w:rsidRDefault="005C73F3" w:rsidP="001430D7">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пгт. Промышленная, ул.Механическая,4/1</w:t>
            </w:r>
          </w:p>
        </w:tc>
      </w:tr>
      <w:tr w:rsidR="005C73F3" w:rsidRPr="0004514D" w14:paraId="0F8A2ED6" w14:textId="77777777" w:rsidTr="001430D7">
        <w:trPr>
          <w:trHeight w:val="301"/>
        </w:trPr>
        <w:tc>
          <w:tcPr>
            <w:tcW w:w="460" w:type="dxa"/>
            <w:tcBorders>
              <w:top w:val="nil"/>
              <w:left w:val="single" w:sz="4" w:space="0" w:color="auto"/>
              <w:bottom w:val="single" w:sz="4" w:space="0" w:color="auto"/>
              <w:right w:val="single" w:sz="4" w:space="0" w:color="auto"/>
            </w:tcBorders>
            <w:shd w:val="clear" w:color="000000" w:fill="FFFFFF"/>
            <w:vAlign w:val="center"/>
            <w:hideMark/>
          </w:tcPr>
          <w:p w14:paraId="25AD2724" w14:textId="77777777" w:rsidR="005C73F3" w:rsidRPr="0004514D" w:rsidRDefault="005C73F3" w:rsidP="001430D7">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34</w:t>
            </w:r>
          </w:p>
        </w:tc>
        <w:tc>
          <w:tcPr>
            <w:tcW w:w="3980" w:type="dxa"/>
            <w:tcBorders>
              <w:top w:val="nil"/>
              <w:left w:val="nil"/>
              <w:bottom w:val="single" w:sz="4" w:space="0" w:color="auto"/>
              <w:right w:val="single" w:sz="4" w:space="0" w:color="auto"/>
            </w:tcBorders>
            <w:shd w:val="clear" w:color="000000" w:fill="FFFFFF"/>
            <w:noWrap/>
            <w:vAlign w:val="center"/>
            <w:hideMark/>
          </w:tcPr>
          <w:p w14:paraId="7EC34ABE" w14:textId="77777777" w:rsidR="005C73F3" w:rsidRPr="0004514D" w:rsidRDefault="005C73F3" w:rsidP="001430D7">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п. Плотниково ул. Юбилейная 43</w:t>
            </w:r>
          </w:p>
        </w:tc>
        <w:tc>
          <w:tcPr>
            <w:tcW w:w="580" w:type="dxa"/>
            <w:tcBorders>
              <w:top w:val="nil"/>
              <w:left w:val="nil"/>
              <w:bottom w:val="nil"/>
              <w:right w:val="nil"/>
            </w:tcBorders>
            <w:shd w:val="clear" w:color="auto" w:fill="auto"/>
            <w:noWrap/>
            <w:vAlign w:val="bottom"/>
            <w:hideMark/>
          </w:tcPr>
          <w:p w14:paraId="251763D8" w14:textId="77777777" w:rsidR="005C73F3" w:rsidRPr="0004514D" w:rsidRDefault="005C73F3" w:rsidP="001430D7">
            <w:pPr>
              <w:jc w:val="center"/>
              <w:rPr>
                <w:rFonts w:eastAsia="Times New Roman" w:cs="Times New Roman"/>
                <w:color w:val="000000"/>
                <w:sz w:val="20"/>
                <w:szCs w:val="20"/>
                <w:lang w:eastAsia="ru-RU"/>
              </w:rPr>
            </w:pPr>
          </w:p>
        </w:tc>
        <w:tc>
          <w:tcPr>
            <w:tcW w:w="516" w:type="dxa"/>
            <w:tcBorders>
              <w:top w:val="nil"/>
              <w:left w:val="single" w:sz="4" w:space="0" w:color="auto"/>
              <w:bottom w:val="single" w:sz="4" w:space="0" w:color="auto"/>
              <w:right w:val="single" w:sz="4" w:space="0" w:color="auto"/>
            </w:tcBorders>
            <w:shd w:val="clear" w:color="000000" w:fill="FFFFFF"/>
            <w:vAlign w:val="center"/>
            <w:hideMark/>
          </w:tcPr>
          <w:p w14:paraId="0D5E2306" w14:textId="77777777" w:rsidR="005C73F3" w:rsidRPr="0004514D" w:rsidRDefault="005C73F3" w:rsidP="001430D7">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116</w:t>
            </w:r>
          </w:p>
        </w:tc>
        <w:tc>
          <w:tcPr>
            <w:tcW w:w="4360" w:type="dxa"/>
            <w:tcBorders>
              <w:top w:val="nil"/>
              <w:left w:val="nil"/>
              <w:bottom w:val="single" w:sz="4" w:space="0" w:color="auto"/>
              <w:right w:val="single" w:sz="4" w:space="0" w:color="auto"/>
            </w:tcBorders>
            <w:shd w:val="clear" w:color="000000" w:fill="FFFFFF"/>
            <w:noWrap/>
            <w:vAlign w:val="center"/>
            <w:hideMark/>
          </w:tcPr>
          <w:p w14:paraId="6F725094" w14:textId="77777777" w:rsidR="005C73F3" w:rsidRPr="0004514D" w:rsidRDefault="005C73F3" w:rsidP="001430D7">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пгт. Промышленная, ул.Механическая,5</w:t>
            </w:r>
          </w:p>
        </w:tc>
      </w:tr>
      <w:tr w:rsidR="005C73F3" w:rsidRPr="0004514D" w14:paraId="7E8B392B" w14:textId="77777777" w:rsidTr="001430D7">
        <w:trPr>
          <w:trHeight w:val="301"/>
        </w:trPr>
        <w:tc>
          <w:tcPr>
            <w:tcW w:w="460" w:type="dxa"/>
            <w:tcBorders>
              <w:top w:val="nil"/>
              <w:left w:val="single" w:sz="4" w:space="0" w:color="auto"/>
              <w:bottom w:val="single" w:sz="4" w:space="0" w:color="auto"/>
              <w:right w:val="single" w:sz="4" w:space="0" w:color="auto"/>
            </w:tcBorders>
            <w:shd w:val="clear" w:color="000000" w:fill="FFFFFF"/>
            <w:vAlign w:val="center"/>
            <w:hideMark/>
          </w:tcPr>
          <w:p w14:paraId="43337EF7" w14:textId="77777777" w:rsidR="005C73F3" w:rsidRPr="0004514D" w:rsidRDefault="005C73F3" w:rsidP="001430D7">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35</w:t>
            </w:r>
          </w:p>
        </w:tc>
        <w:tc>
          <w:tcPr>
            <w:tcW w:w="3980" w:type="dxa"/>
            <w:tcBorders>
              <w:top w:val="nil"/>
              <w:left w:val="nil"/>
              <w:bottom w:val="single" w:sz="4" w:space="0" w:color="auto"/>
              <w:right w:val="single" w:sz="4" w:space="0" w:color="auto"/>
            </w:tcBorders>
            <w:shd w:val="clear" w:color="000000" w:fill="FFFFFF"/>
            <w:noWrap/>
            <w:vAlign w:val="center"/>
            <w:hideMark/>
          </w:tcPr>
          <w:p w14:paraId="299A9E8D" w14:textId="77777777" w:rsidR="005C73F3" w:rsidRPr="0004514D" w:rsidRDefault="005C73F3" w:rsidP="001430D7">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п. Плотниково ул. Юбилейная 51</w:t>
            </w:r>
          </w:p>
        </w:tc>
        <w:tc>
          <w:tcPr>
            <w:tcW w:w="580" w:type="dxa"/>
            <w:tcBorders>
              <w:top w:val="nil"/>
              <w:left w:val="nil"/>
              <w:bottom w:val="nil"/>
              <w:right w:val="nil"/>
            </w:tcBorders>
            <w:shd w:val="clear" w:color="auto" w:fill="auto"/>
            <w:noWrap/>
            <w:vAlign w:val="bottom"/>
            <w:hideMark/>
          </w:tcPr>
          <w:p w14:paraId="2BC15261" w14:textId="77777777" w:rsidR="005C73F3" w:rsidRPr="0004514D" w:rsidRDefault="005C73F3" w:rsidP="001430D7">
            <w:pPr>
              <w:jc w:val="center"/>
              <w:rPr>
                <w:rFonts w:eastAsia="Times New Roman" w:cs="Times New Roman"/>
                <w:color w:val="000000"/>
                <w:sz w:val="20"/>
                <w:szCs w:val="20"/>
                <w:lang w:eastAsia="ru-RU"/>
              </w:rPr>
            </w:pPr>
          </w:p>
        </w:tc>
        <w:tc>
          <w:tcPr>
            <w:tcW w:w="516" w:type="dxa"/>
            <w:tcBorders>
              <w:top w:val="nil"/>
              <w:left w:val="single" w:sz="4" w:space="0" w:color="auto"/>
              <w:bottom w:val="single" w:sz="4" w:space="0" w:color="auto"/>
              <w:right w:val="single" w:sz="4" w:space="0" w:color="auto"/>
            </w:tcBorders>
            <w:shd w:val="clear" w:color="000000" w:fill="FFFFFF"/>
            <w:vAlign w:val="center"/>
            <w:hideMark/>
          </w:tcPr>
          <w:p w14:paraId="32820DD5" w14:textId="77777777" w:rsidR="005C73F3" w:rsidRPr="0004514D" w:rsidRDefault="005C73F3" w:rsidP="001430D7">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117</w:t>
            </w:r>
          </w:p>
        </w:tc>
        <w:tc>
          <w:tcPr>
            <w:tcW w:w="4360" w:type="dxa"/>
            <w:tcBorders>
              <w:top w:val="nil"/>
              <w:left w:val="nil"/>
              <w:bottom w:val="single" w:sz="4" w:space="0" w:color="auto"/>
              <w:right w:val="single" w:sz="4" w:space="0" w:color="auto"/>
            </w:tcBorders>
            <w:shd w:val="clear" w:color="000000" w:fill="FFFFFF"/>
            <w:noWrap/>
            <w:vAlign w:val="center"/>
            <w:hideMark/>
          </w:tcPr>
          <w:p w14:paraId="42597FDE" w14:textId="77777777" w:rsidR="005C73F3" w:rsidRPr="0004514D" w:rsidRDefault="005C73F3" w:rsidP="001430D7">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пгт. Промышленная, пер.Механический,1</w:t>
            </w:r>
          </w:p>
        </w:tc>
      </w:tr>
      <w:tr w:rsidR="005C73F3" w:rsidRPr="0004514D" w14:paraId="53C16E76" w14:textId="77777777" w:rsidTr="001430D7">
        <w:trPr>
          <w:trHeight w:val="301"/>
        </w:trPr>
        <w:tc>
          <w:tcPr>
            <w:tcW w:w="460" w:type="dxa"/>
            <w:tcBorders>
              <w:top w:val="nil"/>
              <w:left w:val="single" w:sz="4" w:space="0" w:color="auto"/>
              <w:bottom w:val="single" w:sz="4" w:space="0" w:color="auto"/>
              <w:right w:val="single" w:sz="4" w:space="0" w:color="auto"/>
            </w:tcBorders>
            <w:shd w:val="clear" w:color="000000" w:fill="FFFFFF"/>
            <w:vAlign w:val="center"/>
            <w:hideMark/>
          </w:tcPr>
          <w:p w14:paraId="3E1D1870" w14:textId="77777777" w:rsidR="005C73F3" w:rsidRPr="0004514D" w:rsidRDefault="005C73F3" w:rsidP="001430D7">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36</w:t>
            </w:r>
          </w:p>
        </w:tc>
        <w:tc>
          <w:tcPr>
            <w:tcW w:w="3980" w:type="dxa"/>
            <w:tcBorders>
              <w:top w:val="nil"/>
              <w:left w:val="nil"/>
              <w:bottom w:val="single" w:sz="4" w:space="0" w:color="auto"/>
              <w:right w:val="single" w:sz="4" w:space="0" w:color="auto"/>
            </w:tcBorders>
            <w:shd w:val="clear" w:color="000000" w:fill="FFFFFF"/>
            <w:noWrap/>
            <w:vAlign w:val="center"/>
            <w:hideMark/>
          </w:tcPr>
          <w:p w14:paraId="7D3F573A" w14:textId="77777777" w:rsidR="005C73F3" w:rsidRPr="0004514D" w:rsidRDefault="005C73F3" w:rsidP="001430D7">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п. Плотниково ул. Юбилейная 52</w:t>
            </w:r>
          </w:p>
        </w:tc>
        <w:tc>
          <w:tcPr>
            <w:tcW w:w="580" w:type="dxa"/>
            <w:tcBorders>
              <w:top w:val="nil"/>
              <w:left w:val="nil"/>
              <w:bottom w:val="nil"/>
              <w:right w:val="nil"/>
            </w:tcBorders>
            <w:shd w:val="clear" w:color="auto" w:fill="auto"/>
            <w:noWrap/>
            <w:vAlign w:val="bottom"/>
            <w:hideMark/>
          </w:tcPr>
          <w:p w14:paraId="02024469" w14:textId="77777777" w:rsidR="005C73F3" w:rsidRPr="0004514D" w:rsidRDefault="005C73F3" w:rsidP="001430D7">
            <w:pPr>
              <w:jc w:val="center"/>
              <w:rPr>
                <w:rFonts w:eastAsia="Times New Roman" w:cs="Times New Roman"/>
                <w:color w:val="000000"/>
                <w:sz w:val="20"/>
                <w:szCs w:val="20"/>
                <w:lang w:eastAsia="ru-RU"/>
              </w:rPr>
            </w:pPr>
          </w:p>
        </w:tc>
        <w:tc>
          <w:tcPr>
            <w:tcW w:w="516" w:type="dxa"/>
            <w:tcBorders>
              <w:top w:val="nil"/>
              <w:left w:val="single" w:sz="4" w:space="0" w:color="auto"/>
              <w:bottom w:val="single" w:sz="4" w:space="0" w:color="auto"/>
              <w:right w:val="single" w:sz="4" w:space="0" w:color="auto"/>
            </w:tcBorders>
            <w:shd w:val="clear" w:color="000000" w:fill="FFFFFF"/>
            <w:vAlign w:val="center"/>
            <w:hideMark/>
          </w:tcPr>
          <w:p w14:paraId="2C0718D5" w14:textId="77777777" w:rsidR="005C73F3" w:rsidRPr="0004514D" w:rsidRDefault="005C73F3" w:rsidP="001430D7">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118</w:t>
            </w:r>
          </w:p>
        </w:tc>
        <w:tc>
          <w:tcPr>
            <w:tcW w:w="4360" w:type="dxa"/>
            <w:tcBorders>
              <w:top w:val="nil"/>
              <w:left w:val="nil"/>
              <w:bottom w:val="single" w:sz="4" w:space="0" w:color="auto"/>
              <w:right w:val="single" w:sz="4" w:space="0" w:color="auto"/>
            </w:tcBorders>
            <w:shd w:val="clear" w:color="000000" w:fill="FFFFFF"/>
            <w:noWrap/>
            <w:vAlign w:val="center"/>
            <w:hideMark/>
          </w:tcPr>
          <w:p w14:paraId="27506F10" w14:textId="77777777" w:rsidR="005C73F3" w:rsidRPr="0004514D" w:rsidRDefault="005C73F3" w:rsidP="001430D7">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пгт. Промышленная, пер.Механический,8</w:t>
            </w:r>
          </w:p>
        </w:tc>
      </w:tr>
      <w:tr w:rsidR="005C73F3" w:rsidRPr="0004514D" w14:paraId="2D7E7FF4" w14:textId="77777777" w:rsidTr="001430D7">
        <w:trPr>
          <w:trHeight w:val="301"/>
        </w:trPr>
        <w:tc>
          <w:tcPr>
            <w:tcW w:w="460" w:type="dxa"/>
            <w:tcBorders>
              <w:top w:val="nil"/>
              <w:left w:val="single" w:sz="4" w:space="0" w:color="auto"/>
              <w:bottom w:val="single" w:sz="4" w:space="0" w:color="auto"/>
              <w:right w:val="single" w:sz="4" w:space="0" w:color="auto"/>
            </w:tcBorders>
            <w:shd w:val="clear" w:color="000000" w:fill="FFFFFF"/>
            <w:vAlign w:val="center"/>
            <w:hideMark/>
          </w:tcPr>
          <w:p w14:paraId="3EB780CE" w14:textId="77777777" w:rsidR="005C73F3" w:rsidRPr="0004514D" w:rsidRDefault="005C73F3" w:rsidP="001430D7">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37</w:t>
            </w:r>
          </w:p>
        </w:tc>
        <w:tc>
          <w:tcPr>
            <w:tcW w:w="3980" w:type="dxa"/>
            <w:tcBorders>
              <w:top w:val="nil"/>
              <w:left w:val="nil"/>
              <w:bottom w:val="single" w:sz="4" w:space="0" w:color="auto"/>
              <w:right w:val="single" w:sz="4" w:space="0" w:color="auto"/>
            </w:tcBorders>
            <w:shd w:val="clear" w:color="000000" w:fill="FFFFFF"/>
            <w:noWrap/>
            <w:vAlign w:val="center"/>
            <w:hideMark/>
          </w:tcPr>
          <w:p w14:paraId="20D533CF" w14:textId="77777777" w:rsidR="005C73F3" w:rsidRPr="0004514D" w:rsidRDefault="005C73F3" w:rsidP="001430D7">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п. Плотниково ул. Юбилейная 53</w:t>
            </w:r>
          </w:p>
        </w:tc>
        <w:tc>
          <w:tcPr>
            <w:tcW w:w="580" w:type="dxa"/>
            <w:tcBorders>
              <w:top w:val="nil"/>
              <w:left w:val="nil"/>
              <w:bottom w:val="nil"/>
              <w:right w:val="nil"/>
            </w:tcBorders>
            <w:shd w:val="clear" w:color="auto" w:fill="auto"/>
            <w:noWrap/>
            <w:vAlign w:val="bottom"/>
            <w:hideMark/>
          </w:tcPr>
          <w:p w14:paraId="2E313EED" w14:textId="77777777" w:rsidR="005C73F3" w:rsidRPr="0004514D" w:rsidRDefault="005C73F3" w:rsidP="001430D7">
            <w:pPr>
              <w:jc w:val="center"/>
              <w:rPr>
                <w:rFonts w:eastAsia="Times New Roman" w:cs="Times New Roman"/>
                <w:color w:val="000000"/>
                <w:sz w:val="20"/>
                <w:szCs w:val="20"/>
                <w:lang w:eastAsia="ru-RU"/>
              </w:rPr>
            </w:pPr>
          </w:p>
        </w:tc>
        <w:tc>
          <w:tcPr>
            <w:tcW w:w="516" w:type="dxa"/>
            <w:tcBorders>
              <w:top w:val="nil"/>
              <w:left w:val="single" w:sz="4" w:space="0" w:color="auto"/>
              <w:bottom w:val="single" w:sz="4" w:space="0" w:color="auto"/>
              <w:right w:val="single" w:sz="4" w:space="0" w:color="auto"/>
            </w:tcBorders>
            <w:shd w:val="clear" w:color="000000" w:fill="FFFFFF"/>
            <w:vAlign w:val="center"/>
            <w:hideMark/>
          </w:tcPr>
          <w:p w14:paraId="3247E2D0" w14:textId="77777777" w:rsidR="005C73F3" w:rsidRPr="0004514D" w:rsidRDefault="005C73F3" w:rsidP="001430D7">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119</w:t>
            </w:r>
          </w:p>
        </w:tc>
        <w:tc>
          <w:tcPr>
            <w:tcW w:w="4360" w:type="dxa"/>
            <w:tcBorders>
              <w:top w:val="nil"/>
              <w:left w:val="nil"/>
              <w:bottom w:val="single" w:sz="4" w:space="0" w:color="auto"/>
              <w:right w:val="single" w:sz="4" w:space="0" w:color="auto"/>
            </w:tcBorders>
            <w:shd w:val="clear" w:color="000000" w:fill="FFFFFF"/>
            <w:noWrap/>
            <w:vAlign w:val="center"/>
            <w:hideMark/>
          </w:tcPr>
          <w:p w14:paraId="0AD521CE" w14:textId="77777777" w:rsidR="005C73F3" w:rsidRPr="0004514D" w:rsidRDefault="005C73F3" w:rsidP="001430D7">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пгт. Промышленная, ул.Молодежная,25</w:t>
            </w:r>
          </w:p>
        </w:tc>
      </w:tr>
      <w:tr w:rsidR="005C73F3" w:rsidRPr="0004514D" w14:paraId="16922779" w14:textId="77777777" w:rsidTr="001430D7">
        <w:trPr>
          <w:trHeight w:val="301"/>
        </w:trPr>
        <w:tc>
          <w:tcPr>
            <w:tcW w:w="460" w:type="dxa"/>
            <w:tcBorders>
              <w:top w:val="nil"/>
              <w:left w:val="single" w:sz="4" w:space="0" w:color="auto"/>
              <w:bottom w:val="single" w:sz="4" w:space="0" w:color="auto"/>
              <w:right w:val="single" w:sz="4" w:space="0" w:color="auto"/>
            </w:tcBorders>
            <w:shd w:val="clear" w:color="000000" w:fill="FFFFFF"/>
            <w:vAlign w:val="center"/>
            <w:hideMark/>
          </w:tcPr>
          <w:p w14:paraId="68FF7C3E" w14:textId="77777777" w:rsidR="005C73F3" w:rsidRPr="0004514D" w:rsidRDefault="005C73F3" w:rsidP="001430D7">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38</w:t>
            </w:r>
          </w:p>
        </w:tc>
        <w:tc>
          <w:tcPr>
            <w:tcW w:w="3980" w:type="dxa"/>
            <w:tcBorders>
              <w:top w:val="nil"/>
              <w:left w:val="nil"/>
              <w:bottom w:val="single" w:sz="4" w:space="0" w:color="auto"/>
              <w:right w:val="single" w:sz="4" w:space="0" w:color="auto"/>
            </w:tcBorders>
            <w:shd w:val="clear" w:color="000000" w:fill="FFFFFF"/>
            <w:noWrap/>
            <w:vAlign w:val="center"/>
            <w:hideMark/>
          </w:tcPr>
          <w:p w14:paraId="2C4E571A" w14:textId="77777777" w:rsidR="005C73F3" w:rsidRPr="0004514D" w:rsidRDefault="005C73F3" w:rsidP="001430D7">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п. Плотниково ул. Юбилейная 54</w:t>
            </w:r>
          </w:p>
        </w:tc>
        <w:tc>
          <w:tcPr>
            <w:tcW w:w="580" w:type="dxa"/>
            <w:tcBorders>
              <w:top w:val="nil"/>
              <w:left w:val="nil"/>
              <w:bottom w:val="nil"/>
              <w:right w:val="nil"/>
            </w:tcBorders>
            <w:shd w:val="clear" w:color="auto" w:fill="auto"/>
            <w:noWrap/>
            <w:vAlign w:val="bottom"/>
            <w:hideMark/>
          </w:tcPr>
          <w:p w14:paraId="54704E98" w14:textId="77777777" w:rsidR="005C73F3" w:rsidRPr="0004514D" w:rsidRDefault="005C73F3" w:rsidP="001430D7">
            <w:pPr>
              <w:jc w:val="center"/>
              <w:rPr>
                <w:rFonts w:eastAsia="Times New Roman" w:cs="Times New Roman"/>
                <w:color w:val="000000"/>
                <w:sz w:val="20"/>
                <w:szCs w:val="20"/>
                <w:lang w:eastAsia="ru-RU"/>
              </w:rPr>
            </w:pPr>
          </w:p>
        </w:tc>
        <w:tc>
          <w:tcPr>
            <w:tcW w:w="516" w:type="dxa"/>
            <w:tcBorders>
              <w:top w:val="nil"/>
              <w:left w:val="single" w:sz="4" w:space="0" w:color="auto"/>
              <w:bottom w:val="single" w:sz="4" w:space="0" w:color="auto"/>
              <w:right w:val="single" w:sz="4" w:space="0" w:color="auto"/>
            </w:tcBorders>
            <w:shd w:val="clear" w:color="000000" w:fill="FFFFFF"/>
            <w:vAlign w:val="center"/>
            <w:hideMark/>
          </w:tcPr>
          <w:p w14:paraId="7384085D" w14:textId="77777777" w:rsidR="005C73F3" w:rsidRPr="0004514D" w:rsidRDefault="005C73F3" w:rsidP="001430D7">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120</w:t>
            </w:r>
          </w:p>
        </w:tc>
        <w:tc>
          <w:tcPr>
            <w:tcW w:w="4360" w:type="dxa"/>
            <w:tcBorders>
              <w:top w:val="nil"/>
              <w:left w:val="nil"/>
              <w:bottom w:val="single" w:sz="4" w:space="0" w:color="auto"/>
              <w:right w:val="single" w:sz="4" w:space="0" w:color="auto"/>
            </w:tcBorders>
            <w:shd w:val="clear" w:color="000000" w:fill="FFFFFF"/>
            <w:noWrap/>
            <w:vAlign w:val="center"/>
            <w:hideMark/>
          </w:tcPr>
          <w:p w14:paraId="2B41CE40" w14:textId="77777777" w:rsidR="005C73F3" w:rsidRPr="0004514D" w:rsidRDefault="005C73F3" w:rsidP="001430D7">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пгт. Промышленная, ул.Молодежная,27</w:t>
            </w:r>
          </w:p>
        </w:tc>
      </w:tr>
      <w:tr w:rsidR="005C73F3" w:rsidRPr="0004514D" w14:paraId="497F6E15" w14:textId="77777777" w:rsidTr="001430D7">
        <w:trPr>
          <w:trHeight w:val="301"/>
        </w:trPr>
        <w:tc>
          <w:tcPr>
            <w:tcW w:w="460" w:type="dxa"/>
            <w:tcBorders>
              <w:top w:val="nil"/>
              <w:left w:val="single" w:sz="4" w:space="0" w:color="auto"/>
              <w:bottom w:val="single" w:sz="4" w:space="0" w:color="auto"/>
              <w:right w:val="single" w:sz="4" w:space="0" w:color="auto"/>
            </w:tcBorders>
            <w:shd w:val="clear" w:color="000000" w:fill="FFFFFF"/>
            <w:vAlign w:val="center"/>
            <w:hideMark/>
          </w:tcPr>
          <w:p w14:paraId="0001059B" w14:textId="77777777" w:rsidR="005C73F3" w:rsidRPr="0004514D" w:rsidRDefault="005C73F3" w:rsidP="001430D7">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39</w:t>
            </w:r>
          </w:p>
        </w:tc>
        <w:tc>
          <w:tcPr>
            <w:tcW w:w="3980" w:type="dxa"/>
            <w:tcBorders>
              <w:top w:val="nil"/>
              <w:left w:val="nil"/>
              <w:bottom w:val="single" w:sz="4" w:space="0" w:color="auto"/>
              <w:right w:val="single" w:sz="4" w:space="0" w:color="auto"/>
            </w:tcBorders>
            <w:shd w:val="clear" w:color="000000" w:fill="FFFFFF"/>
            <w:noWrap/>
            <w:vAlign w:val="center"/>
            <w:hideMark/>
          </w:tcPr>
          <w:p w14:paraId="4240CB13" w14:textId="77777777" w:rsidR="005C73F3" w:rsidRPr="0004514D" w:rsidRDefault="005C73F3" w:rsidP="001430D7">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п. Плотниково ул. Юбилейная 55</w:t>
            </w:r>
          </w:p>
        </w:tc>
        <w:tc>
          <w:tcPr>
            <w:tcW w:w="580" w:type="dxa"/>
            <w:tcBorders>
              <w:top w:val="nil"/>
              <w:left w:val="nil"/>
              <w:bottom w:val="nil"/>
              <w:right w:val="nil"/>
            </w:tcBorders>
            <w:shd w:val="clear" w:color="auto" w:fill="auto"/>
            <w:noWrap/>
            <w:vAlign w:val="bottom"/>
            <w:hideMark/>
          </w:tcPr>
          <w:p w14:paraId="4ABB617C" w14:textId="77777777" w:rsidR="005C73F3" w:rsidRPr="0004514D" w:rsidRDefault="005C73F3" w:rsidP="001430D7">
            <w:pPr>
              <w:jc w:val="center"/>
              <w:rPr>
                <w:rFonts w:eastAsia="Times New Roman" w:cs="Times New Roman"/>
                <w:color w:val="000000"/>
                <w:sz w:val="20"/>
                <w:szCs w:val="20"/>
                <w:lang w:eastAsia="ru-RU"/>
              </w:rPr>
            </w:pPr>
          </w:p>
        </w:tc>
        <w:tc>
          <w:tcPr>
            <w:tcW w:w="516" w:type="dxa"/>
            <w:tcBorders>
              <w:top w:val="nil"/>
              <w:left w:val="single" w:sz="4" w:space="0" w:color="auto"/>
              <w:bottom w:val="single" w:sz="4" w:space="0" w:color="auto"/>
              <w:right w:val="single" w:sz="4" w:space="0" w:color="auto"/>
            </w:tcBorders>
            <w:shd w:val="clear" w:color="000000" w:fill="FFFFFF"/>
            <w:vAlign w:val="center"/>
            <w:hideMark/>
          </w:tcPr>
          <w:p w14:paraId="1197A1A0" w14:textId="77777777" w:rsidR="005C73F3" w:rsidRPr="0004514D" w:rsidRDefault="005C73F3" w:rsidP="001430D7">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121</w:t>
            </w:r>
          </w:p>
        </w:tc>
        <w:tc>
          <w:tcPr>
            <w:tcW w:w="4360" w:type="dxa"/>
            <w:tcBorders>
              <w:top w:val="nil"/>
              <w:left w:val="nil"/>
              <w:bottom w:val="single" w:sz="4" w:space="0" w:color="auto"/>
              <w:right w:val="single" w:sz="4" w:space="0" w:color="auto"/>
            </w:tcBorders>
            <w:shd w:val="clear" w:color="000000" w:fill="FFFFFF"/>
            <w:noWrap/>
            <w:vAlign w:val="center"/>
            <w:hideMark/>
          </w:tcPr>
          <w:p w14:paraId="012026DC" w14:textId="77777777" w:rsidR="005C73F3" w:rsidRPr="0004514D" w:rsidRDefault="005C73F3" w:rsidP="001430D7">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пгт. Промышленная, ул.Лесная,1</w:t>
            </w:r>
          </w:p>
        </w:tc>
      </w:tr>
      <w:tr w:rsidR="005C73F3" w:rsidRPr="0004514D" w14:paraId="22CA2358" w14:textId="77777777" w:rsidTr="001430D7">
        <w:trPr>
          <w:trHeight w:val="301"/>
        </w:trPr>
        <w:tc>
          <w:tcPr>
            <w:tcW w:w="460" w:type="dxa"/>
            <w:tcBorders>
              <w:top w:val="nil"/>
              <w:left w:val="single" w:sz="4" w:space="0" w:color="auto"/>
              <w:bottom w:val="single" w:sz="4" w:space="0" w:color="auto"/>
              <w:right w:val="single" w:sz="4" w:space="0" w:color="auto"/>
            </w:tcBorders>
            <w:shd w:val="clear" w:color="000000" w:fill="FFFFFF"/>
            <w:vAlign w:val="center"/>
            <w:hideMark/>
          </w:tcPr>
          <w:p w14:paraId="38AF0342" w14:textId="77777777" w:rsidR="005C73F3" w:rsidRPr="0004514D" w:rsidRDefault="005C73F3" w:rsidP="001430D7">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40</w:t>
            </w:r>
          </w:p>
        </w:tc>
        <w:tc>
          <w:tcPr>
            <w:tcW w:w="3980" w:type="dxa"/>
            <w:tcBorders>
              <w:top w:val="nil"/>
              <w:left w:val="nil"/>
              <w:bottom w:val="single" w:sz="4" w:space="0" w:color="auto"/>
              <w:right w:val="single" w:sz="4" w:space="0" w:color="auto"/>
            </w:tcBorders>
            <w:shd w:val="clear" w:color="000000" w:fill="FFFFFF"/>
            <w:noWrap/>
            <w:vAlign w:val="center"/>
            <w:hideMark/>
          </w:tcPr>
          <w:p w14:paraId="2D1CC1EF" w14:textId="77777777" w:rsidR="005C73F3" w:rsidRPr="0004514D" w:rsidRDefault="005C73F3" w:rsidP="001430D7">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п. Плотниково ул. Юбилейная 58</w:t>
            </w:r>
          </w:p>
        </w:tc>
        <w:tc>
          <w:tcPr>
            <w:tcW w:w="580" w:type="dxa"/>
            <w:tcBorders>
              <w:top w:val="nil"/>
              <w:left w:val="nil"/>
              <w:bottom w:val="nil"/>
              <w:right w:val="nil"/>
            </w:tcBorders>
            <w:shd w:val="clear" w:color="auto" w:fill="auto"/>
            <w:noWrap/>
            <w:vAlign w:val="bottom"/>
            <w:hideMark/>
          </w:tcPr>
          <w:p w14:paraId="4348C830" w14:textId="77777777" w:rsidR="005C73F3" w:rsidRPr="0004514D" w:rsidRDefault="005C73F3" w:rsidP="001430D7">
            <w:pPr>
              <w:jc w:val="center"/>
              <w:rPr>
                <w:rFonts w:eastAsia="Times New Roman" w:cs="Times New Roman"/>
                <w:color w:val="000000"/>
                <w:sz w:val="20"/>
                <w:szCs w:val="20"/>
                <w:lang w:eastAsia="ru-RU"/>
              </w:rPr>
            </w:pPr>
          </w:p>
        </w:tc>
        <w:tc>
          <w:tcPr>
            <w:tcW w:w="516" w:type="dxa"/>
            <w:tcBorders>
              <w:top w:val="nil"/>
              <w:left w:val="single" w:sz="4" w:space="0" w:color="auto"/>
              <w:bottom w:val="single" w:sz="4" w:space="0" w:color="auto"/>
              <w:right w:val="single" w:sz="4" w:space="0" w:color="auto"/>
            </w:tcBorders>
            <w:shd w:val="clear" w:color="000000" w:fill="FFFFFF"/>
            <w:vAlign w:val="center"/>
            <w:hideMark/>
          </w:tcPr>
          <w:p w14:paraId="5A34B586" w14:textId="77777777" w:rsidR="005C73F3" w:rsidRPr="0004514D" w:rsidRDefault="005C73F3" w:rsidP="001430D7">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122</w:t>
            </w:r>
          </w:p>
        </w:tc>
        <w:tc>
          <w:tcPr>
            <w:tcW w:w="4360" w:type="dxa"/>
            <w:tcBorders>
              <w:top w:val="nil"/>
              <w:left w:val="nil"/>
              <w:bottom w:val="single" w:sz="4" w:space="0" w:color="auto"/>
              <w:right w:val="single" w:sz="4" w:space="0" w:color="auto"/>
            </w:tcBorders>
            <w:shd w:val="clear" w:color="000000" w:fill="FFFFFF"/>
            <w:noWrap/>
            <w:vAlign w:val="center"/>
            <w:hideMark/>
          </w:tcPr>
          <w:p w14:paraId="3324B896" w14:textId="77777777" w:rsidR="005C73F3" w:rsidRPr="0004514D" w:rsidRDefault="005C73F3" w:rsidP="001430D7">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пгт. Промышленная, ул.Лесная,1а</w:t>
            </w:r>
          </w:p>
        </w:tc>
      </w:tr>
      <w:tr w:rsidR="005C73F3" w:rsidRPr="0004514D" w14:paraId="680839F4" w14:textId="77777777" w:rsidTr="001430D7">
        <w:trPr>
          <w:trHeight w:val="301"/>
        </w:trPr>
        <w:tc>
          <w:tcPr>
            <w:tcW w:w="460" w:type="dxa"/>
            <w:tcBorders>
              <w:top w:val="nil"/>
              <w:left w:val="single" w:sz="4" w:space="0" w:color="auto"/>
              <w:bottom w:val="single" w:sz="4" w:space="0" w:color="auto"/>
              <w:right w:val="single" w:sz="4" w:space="0" w:color="auto"/>
            </w:tcBorders>
            <w:shd w:val="clear" w:color="000000" w:fill="FFFFFF"/>
            <w:vAlign w:val="center"/>
            <w:hideMark/>
          </w:tcPr>
          <w:p w14:paraId="3FBA9A12" w14:textId="77777777" w:rsidR="005C73F3" w:rsidRPr="0004514D" w:rsidRDefault="005C73F3" w:rsidP="001430D7">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41</w:t>
            </w:r>
          </w:p>
        </w:tc>
        <w:tc>
          <w:tcPr>
            <w:tcW w:w="3980" w:type="dxa"/>
            <w:tcBorders>
              <w:top w:val="nil"/>
              <w:left w:val="nil"/>
              <w:bottom w:val="single" w:sz="4" w:space="0" w:color="auto"/>
              <w:right w:val="single" w:sz="4" w:space="0" w:color="auto"/>
            </w:tcBorders>
            <w:shd w:val="clear" w:color="000000" w:fill="FFFFFF"/>
            <w:noWrap/>
            <w:vAlign w:val="center"/>
            <w:hideMark/>
          </w:tcPr>
          <w:p w14:paraId="74B579BB" w14:textId="77777777" w:rsidR="005C73F3" w:rsidRPr="0004514D" w:rsidRDefault="005C73F3" w:rsidP="001430D7">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п. Плотниково ул. Юбилейная 59</w:t>
            </w:r>
          </w:p>
        </w:tc>
        <w:tc>
          <w:tcPr>
            <w:tcW w:w="580" w:type="dxa"/>
            <w:tcBorders>
              <w:top w:val="nil"/>
              <w:left w:val="nil"/>
              <w:bottom w:val="nil"/>
              <w:right w:val="nil"/>
            </w:tcBorders>
            <w:shd w:val="clear" w:color="auto" w:fill="auto"/>
            <w:noWrap/>
            <w:vAlign w:val="bottom"/>
            <w:hideMark/>
          </w:tcPr>
          <w:p w14:paraId="710BE8ED" w14:textId="77777777" w:rsidR="005C73F3" w:rsidRPr="0004514D" w:rsidRDefault="005C73F3" w:rsidP="001430D7">
            <w:pPr>
              <w:jc w:val="center"/>
              <w:rPr>
                <w:rFonts w:eastAsia="Times New Roman" w:cs="Times New Roman"/>
                <w:color w:val="000000"/>
                <w:sz w:val="20"/>
                <w:szCs w:val="20"/>
                <w:lang w:eastAsia="ru-RU"/>
              </w:rPr>
            </w:pPr>
          </w:p>
        </w:tc>
        <w:tc>
          <w:tcPr>
            <w:tcW w:w="516" w:type="dxa"/>
            <w:tcBorders>
              <w:top w:val="nil"/>
              <w:left w:val="single" w:sz="4" w:space="0" w:color="auto"/>
              <w:bottom w:val="single" w:sz="4" w:space="0" w:color="auto"/>
              <w:right w:val="single" w:sz="4" w:space="0" w:color="auto"/>
            </w:tcBorders>
            <w:shd w:val="clear" w:color="000000" w:fill="FFFFFF"/>
            <w:vAlign w:val="center"/>
            <w:hideMark/>
          </w:tcPr>
          <w:p w14:paraId="70F3BECF" w14:textId="77777777" w:rsidR="005C73F3" w:rsidRPr="0004514D" w:rsidRDefault="005C73F3" w:rsidP="001430D7">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123</w:t>
            </w:r>
          </w:p>
        </w:tc>
        <w:tc>
          <w:tcPr>
            <w:tcW w:w="4360" w:type="dxa"/>
            <w:tcBorders>
              <w:top w:val="nil"/>
              <w:left w:val="nil"/>
              <w:bottom w:val="single" w:sz="4" w:space="0" w:color="auto"/>
              <w:right w:val="single" w:sz="4" w:space="0" w:color="auto"/>
            </w:tcBorders>
            <w:shd w:val="clear" w:color="000000" w:fill="FFFFFF"/>
            <w:noWrap/>
            <w:vAlign w:val="center"/>
            <w:hideMark/>
          </w:tcPr>
          <w:p w14:paraId="51EC0EFF" w14:textId="77777777" w:rsidR="005C73F3" w:rsidRPr="0004514D" w:rsidRDefault="005C73F3" w:rsidP="001430D7">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пгт. Промышленная, ул.Лесная,3а</w:t>
            </w:r>
          </w:p>
        </w:tc>
      </w:tr>
      <w:tr w:rsidR="005C73F3" w:rsidRPr="0004514D" w14:paraId="2A571252" w14:textId="77777777" w:rsidTr="001430D7">
        <w:trPr>
          <w:trHeight w:val="301"/>
        </w:trPr>
        <w:tc>
          <w:tcPr>
            <w:tcW w:w="460" w:type="dxa"/>
            <w:tcBorders>
              <w:top w:val="nil"/>
              <w:left w:val="single" w:sz="4" w:space="0" w:color="auto"/>
              <w:bottom w:val="single" w:sz="4" w:space="0" w:color="auto"/>
              <w:right w:val="single" w:sz="4" w:space="0" w:color="auto"/>
            </w:tcBorders>
            <w:shd w:val="clear" w:color="000000" w:fill="FFFFFF"/>
            <w:vAlign w:val="center"/>
            <w:hideMark/>
          </w:tcPr>
          <w:p w14:paraId="1EA4465F" w14:textId="77777777" w:rsidR="005C73F3" w:rsidRPr="0004514D" w:rsidRDefault="005C73F3" w:rsidP="001430D7">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42</w:t>
            </w:r>
          </w:p>
        </w:tc>
        <w:tc>
          <w:tcPr>
            <w:tcW w:w="3980" w:type="dxa"/>
            <w:tcBorders>
              <w:top w:val="nil"/>
              <w:left w:val="nil"/>
              <w:bottom w:val="single" w:sz="4" w:space="0" w:color="auto"/>
              <w:right w:val="single" w:sz="4" w:space="0" w:color="auto"/>
            </w:tcBorders>
            <w:shd w:val="clear" w:color="000000" w:fill="FFFFFF"/>
            <w:noWrap/>
            <w:vAlign w:val="center"/>
            <w:hideMark/>
          </w:tcPr>
          <w:p w14:paraId="1F2C603D" w14:textId="77777777" w:rsidR="005C73F3" w:rsidRPr="0004514D" w:rsidRDefault="005C73F3" w:rsidP="001430D7">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п. Плотниково ул. Юбилейная 60</w:t>
            </w:r>
          </w:p>
        </w:tc>
        <w:tc>
          <w:tcPr>
            <w:tcW w:w="580" w:type="dxa"/>
            <w:tcBorders>
              <w:top w:val="nil"/>
              <w:left w:val="nil"/>
              <w:bottom w:val="nil"/>
              <w:right w:val="nil"/>
            </w:tcBorders>
            <w:shd w:val="clear" w:color="auto" w:fill="auto"/>
            <w:noWrap/>
            <w:vAlign w:val="bottom"/>
            <w:hideMark/>
          </w:tcPr>
          <w:p w14:paraId="0474C0B5" w14:textId="77777777" w:rsidR="005C73F3" w:rsidRPr="0004514D" w:rsidRDefault="005C73F3" w:rsidP="001430D7">
            <w:pPr>
              <w:jc w:val="center"/>
              <w:rPr>
                <w:rFonts w:eastAsia="Times New Roman" w:cs="Times New Roman"/>
                <w:color w:val="000000"/>
                <w:sz w:val="20"/>
                <w:szCs w:val="20"/>
                <w:lang w:eastAsia="ru-RU"/>
              </w:rPr>
            </w:pPr>
          </w:p>
        </w:tc>
        <w:tc>
          <w:tcPr>
            <w:tcW w:w="516" w:type="dxa"/>
            <w:tcBorders>
              <w:top w:val="nil"/>
              <w:left w:val="single" w:sz="4" w:space="0" w:color="auto"/>
              <w:bottom w:val="single" w:sz="4" w:space="0" w:color="auto"/>
              <w:right w:val="single" w:sz="4" w:space="0" w:color="auto"/>
            </w:tcBorders>
            <w:shd w:val="clear" w:color="000000" w:fill="FFFFFF"/>
            <w:vAlign w:val="center"/>
            <w:hideMark/>
          </w:tcPr>
          <w:p w14:paraId="0E118A3E" w14:textId="77777777" w:rsidR="005C73F3" w:rsidRPr="0004514D" w:rsidRDefault="005C73F3" w:rsidP="001430D7">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124</w:t>
            </w:r>
          </w:p>
        </w:tc>
        <w:tc>
          <w:tcPr>
            <w:tcW w:w="4360" w:type="dxa"/>
            <w:tcBorders>
              <w:top w:val="nil"/>
              <w:left w:val="nil"/>
              <w:bottom w:val="single" w:sz="4" w:space="0" w:color="auto"/>
              <w:right w:val="single" w:sz="4" w:space="0" w:color="auto"/>
            </w:tcBorders>
            <w:shd w:val="clear" w:color="000000" w:fill="FFFFFF"/>
            <w:noWrap/>
            <w:vAlign w:val="center"/>
            <w:hideMark/>
          </w:tcPr>
          <w:p w14:paraId="51F11FA0" w14:textId="77777777" w:rsidR="005C73F3" w:rsidRPr="0004514D" w:rsidRDefault="005C73F3" w:rsidP="001430D7">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пгт. Промышленная, м-он Южный,9</w:t>
            </w:r>
          </w:p>
        </w:tc>
      </w:tr>
      <w:tr w:rsidR="005C73F3" w:rsidRPr="0004514D" w14:paraId="04496CCB" w14:textId="77777777" w:rsidTr="001430D7">
        <w:trPr>
          <w:trHeight w:val="301"/>
        </w:trPr>
        <w:tc>
          <w:tcPr>
            <w:tcW w:w="460" w:type="dxa"/>
            <w:tcBorders>
              <w:top w:val="nil"/>
              <w:left w:val="single" w:sz="4" w:space="0" w:color="auto"/>
              <w:bottom w:val="single" w:sz="4" w:space="0" w:color="auto"/>
              <w:right w:val="single" w:sz="4" w:space="0" w:color="auto"/>
            </w:tcBorders>
            <w:shd w:val="clear" w:color="000000" w:fill="FFFFFF"/>
            <w:vAlign w:val="center"/>
            <w:hideMark/>
          </w:tcPr>
          <w:p w14:paraId="69669B6B" w14:textId="77777777" w:rsidR="005C73F3" w:rsidRPr="0004514D" w:rsidRDefault="005C73F3" w:rsidP="001430D7">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43</w:t>
            </w:r>
          </w:p>
        </w:tc>
        <w:tc>
          <w:tcPr>
            <w:tcW w:w="3980" w:type="dxa"/>
            <w:tcBorders>
              <w:top w:val="nil"/>
              <w:left w:val="nil"/>
              <w:bottom w:val="single" w:sz="4" w:space="0" w:color="auto"/>
              <w:right w:val="single" w:sz="4" w:space="0" w:color="auto"/>
            </w:tcBorders>
            <w:shd w:val="clear" w:color="000000" w:fill="FFFFFF"/>
            <w:noWrap/>
            <w:vAlign w:val="center"/>
            <w:hideMark/>
          </w:tcPr>
          <w:p w14:paraId="20654A97" w14:textId="77777777" w:rsidR="005C73F3" w:rsidRPr="0004514D" w:rsidRDefault="005C73F3" w:rsidP="001430D7">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пгт. Промышленная, ул. Алтайская, 2а</w:t>
            </w:r>
          </w:p>
        </w:tc>
        <w:tc>
          <w:tcPr>
            <w:tcW w:w="580" w:type="dxa"/>
            <w:tcBorders>
              <w:top w:val="nil"/>
              <w:left w:val="nil"/>
              <w:bottom w:val="nil"/>
              <w:right w:val="nil"/>
            </w:tcBorders>
            <w:shd w:val="clear" w:color="auto" w:fill="auto"/>
            <w:noWrap/>
            <w:vAlign w:val="bottom"/>
            <w:hideMark/>
          </w:tcPr>
          <w:p w14:paraId="68EB39DA" w14:textId="77777777" w:rsidR="005C73F3" w:rsidRPr="0004514D" w:rsidRDefault="005C73F3" w:rsidP="001430D7">
            <w:pPr>
              <w:jc w:val="center"/>
              <w:rPr>
                <w:rFonts w:eastAsia="Times New Roman" w:cs="Times New Roman"/>
                <w:color w:val="000000"/>
                <w:sz w:val="20"/>
                <w:szCs w:val="20"/>
                <w:lang w:eastAsia="ru-RU"/>
              </w:rPr>
            </w:pPr>
          </w:p>
        </w:tc>
        <w:tc>
          <w:tcPr>
            <w:tcW w:w="516" w:type="dxa"/>
            <w:tcBorders>
              <w:top w:val="nil"/>
              <w:left w:val="single" w:sz="4" w:space="0" w:color="auto"/>
              <w:bottom w:val="single" w:sz="4" w:space="0" w:color="auto"/>
              <w:right w:val="single" w:sz="4" w:space="0" w:color="auto"/>
            </w:tcBorders>
            <w:shd w:val="clear" w:color="000000" w:fill="FFFFFF"/>
            <w:vAlign w:val="center"/>
            <w:hideMark/>
          </w:tcPr>
          <w:p w14:paraId="23174679" w14:textId="77777777" w:rsidR="005C73F3" w:rsidRPr="0004514D" w:rsidRDefault="005C73F3" w:rsidP="001430D7">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125</w:t>
            </w:r>
          </w:p>
        </w:tc>
        <w:tc>
          <w:tcPr>
            <w:tcW w:w="4360" w:type="dxa"/>
            <w:tcBorders>
              <w:top w:val="nil"/>
              <w:left w:val="nil"/>
              <w:bottom w:val="single" w:sz="4" w:space="0" w:color="auto"/>
              <w:right w:val="single" w:sz="4" w:space="0" w:color="auto"/>
            </w:tcBorders>
            <w:shd w:val="clear" w:color="000000" w:fill="FFFFFF"/>
            <w:noWrap/>
            <w:vAlign w:val="center"/>
            <w:hideMark/>
          </w:tcPr>
          <w:p w14:paraId="4EF76779" w14:textId="77777777" w:rsidR="005C73F3" w:rsidRPr="0004514D" w:rsidRDefault="005C73F3" w:rsidP="001430D7">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пгт. Промышленная, м-он Южный,8</w:t>
            </w:r>
          </w:p>
        </w:tc>
      </w:tr>
      <w:tr w:rsidR="005C73F3" w:rsidRPr="0004514D" w14:paraId="28FBDE87" w14:textId="77777777" w:rsidTr="001430D7">
        <w:trPr>
          <w:trHeight w:val="301"/>
        </w:trPr>
        <w:tc>
          <w:tcPr>
            <w:tcW w:w="460" w:type="dxa"/>
            <w:tcBorders>
              <w:top w:val="nil"/>
              <w:left w:val="single" w:sz="4" w:space="0" w:color="auto"/>
              <w:bottom w:val="single" w:sz="4" w:space="0" w:color="auto"/>
              <w:right w:val="single" w:sz="4" w:space="0" w:color="auto"/>
            </w:tcBorders>
            <w:shd w:val="clear" w:color="000000" w:fill="FFFFFF"/>
            <w:vAlign w:val="center"/>
            <w:hideMark/>
          </w:tcPr>
          <w:p w14:paraId="0FDF6770" w14:textId="77777777" w:rsidR="005C73F3" w:rsidRPr="0004514D" w:rsidRDefault="005C73F3" w:rsidP="001430D7">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44</w:t>
            </w:r>
          </w:p>
        </w:tc>
        <w:tc>
          <w:tcPr>
            <w:tcW w:w="3980" w:type="dxa"/>
            <w:tcBorders>
              <w:top w:val="nil"/>
              <w:left w:val="nil"/>
              <w:bottom w:val="single" w:sz="4" w:space="0" w:color="auto"/>
              <w:right w:val="single" w:sz="4" w:space="0" w:color="auto"/>
            </w:tcBorders>
            <w:shd w:val="clear" w:color="000000" w:fill="FFFFFF"/>
            <w:noWrap/>
            <w:vAlign w:val="center"/>
            <w:hideMark/>
          </w:tcPr>
          <w:p w14:paraId="088FF64D" w14:textId="77777777" w:rsidR="005C73F3" w:rsidRPr="0004514D" w:rsidRDefault="005C73F3" w:rsidP="001430D7">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пгт. Промышленная, ул. Алтайская, 5</w:t>
            </w:r>
          </w:p>
        </w:tc>
        <w:tc>
          <w:tcPr>
            <w:tcW w:w="580" w:type="dxa"/>
            <w:tcBorders>
              <w:top w:val="nil"/>
              <w:left w:val="nil"/>
              <w:bottom w:val="nil"/>
              <w:right w:val="nil"/>
            </w:tcBorders>
            <w:shd w:val="clear" w:color="auto" w:fill="auto"/>
            <w:noWrap/>
            <w:vAlign w:val="bottom"/>
            <w:hideMark/>
          </w:tcPr>
          <w:p w14:paraId="15E8ADCF" w14:textId="77777777" w:rsidR="005C73F3" w:rsidRPr="0004514D" w:rsidRDefault="005C73F3" w:rsidP="001430D7">
            <w:pPr>
              <w:jc w:val="center"/>
              <w:rPr>
                <w:rFonts w:eastAsia="Times New Roman" w:cs="Times New Roman"/>
                <w:color w:val="000000"/>
                <w:sz w:val="20"/>
                <w:szCs w:val="20"/>
                <w:lang w:eastAsia="ru-RU"/>
              </w:rPr>
            </w:pPr>
          </w:p>
        </w:tc>
        <w:tc>
          <w:tcPr>
            <w:tcW w:w="516" w:type="dxa"/>
            <w:tcBorders>
              <w:top w:val="nil"/>
              <w:left w:val="single" w:sz="4" w:space="0" w:color="auto"/>
              <w:bottom w:val="single" w:sz="4" w:space="0" w:color="auto"/>
              <w:right w:val="single" w:sz="4" w:space="0" w:color="auto"/>
            </w:tcBorders>
            <w:shd w:val="clear" w:color="000000" w:fill="FFFFFF"/>
            <w:vAlign w:val="center"/>
            <w:hideMark/>
          </w:tcPr>
          <w:p w14:paraId="1A609CC4" w14:textId="77777777" w:rsidR="005C73F3" w:rsidRPr="0004514D" w:rsidRDefault="005C73F3" w:rsidP="001430D7">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126</w:t>
            </w:r>
          </w:p>
        </w:tc>
        <w:tc>
          <w:tcPr>
            <w:tcW w:w="4360" w:type="dxa"/>
            <w:tcBorders>
              <w:top w:val="nil"/>
              <w:left w:val="nil"/>
              <w:bottom w:val="single" w:sz="4" w:space="0" w:color="auto"/>
              <w:right w:val="single" w:sz="4" w:space="0" w:color="auto"/>
            </w:tcBorders>
            <w:shd w:val="clear" w:color="000000" w:fill="FFFFFF"/>
            <w:noWrap/>
            <w:vAlign w:val="center"/>
            <w:hideMark/>
          </w:tcPr>
          <w:p w14:paraId="076AD862" w14:textId="77777777" w:rsidR="005C73F3" w:rsidRPr="0004514D" w:rsidRDefault="005C73F3" w:rsidP="001430D7">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пгт. Промышленная, м-он Южный,6</w:t>
            </w:r>
          </w:p>
        </w:tc>
      </w:tr>
      <w:tr w:rsidR="005C73F3" w:rsidRPr="0004514D" w14:paraId="2D8D142D" w14:textId="77777777" w:rsidTr="001430D7">
        <w:trPr>
          <w:trHeight w:val="301"/>
        </w:trPr>
        <w:tc>
          <w:tcPr>
            <w:tcW w:w="460" w:type="dxa"/>
            <w:tcBorders>
              <w:top w:val="nil"/>
              <w:left w:val="single" w:sz="4" w:space="0" w:color="auto"/>
              <w:bottom w:val="single" w:sz="4" w:space="0" w:color="auto"/>
              <w:right w:val="single" w:sz="4" w:space="0" w:color="auto"/>
            </w:tcBorders>
            <w:shd w:val="clear" w:color="000000" w:fill="FFFFFF"/>
            <w:vAlign w:val="center"/>
            <w:hideMark/>
          </w:tcPr>
          <w:p w14:paraId="619499FD" w14:textId="77777777" w:rsidR="005C73F3" w:rsidRPr="0004514D" w:rsidRDefault="005C73F3" w:rsidP="001430D7">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45</w:t>
            </w:r>
          </w:p>
        </w:tc>
        <w:tc>
          <w:tcPr>
            <w:tcW w:w="3980" w:type="dxa"/>
            <w:tcBorders>
              <w:top w:val="nil"/>
              <w:left w:val="nil"/>
              <w:bottom w:val="single" w:sz="4" w:space="0" w:color="auto"/>
              <w:right w:val="single" w:sz="4" w:space="0" w:color="auto"/>
            </w:tcBorders>
            <w:shd w:val="clear" w:color="000000" w:fill="FFFFFF"/>
            <w:noWrap/>
            <w:vAlign w:val="center"/>
            <w:hideMark/>
          </w:tcPr>
          <w:p w14:paraId="1CE45A8D" w14:textId="77777777" w:rsidR="005C73F3" w:rsidRPr="0004514D" w:rsidRDefault="005C73F3" w:rsidP="001430D7">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пгт. Промышленная, ул.Чапаева,8</w:t>
            </w:r>
          </w:p>
        </w:tc>
        <w:tc>
          <w:tcPr>
            <w:tcW w:w="580" w:type="dxa"/>
            <w:tcBorders>
              <w:top w:val="nil"/>
              <w:left w:val="nil"/>
              <w:bottom w:val="nil"/>
              <w:right w:val="nil"/>
            </w:tcBorders>
            <w:shd w:val="clear" w:color="auto" w:fill="auto"/>
            <w:noWrap/>
            <w:vAlign w:val="bottom"/>
            <w:hideMark/>
          </w:tcPr>
          <w:p w14:paraId="7F728C51" w14:textId="77777777" w:rsidR="005C73F3" w:rsidRPr="0004514D" w:rsidRDefault="005C73F3" w:rsidP="001430D7">
            <w:pPr>
              <w:jc w:val="center"/>
              <w:rPr>
                <w:rFonts w:eastAsia="Times New Roman" w:cs="Times New Roman"/>
                <w:color w:val="000000"/>
                <w:sz w:val="20"/>
                <w:szCs w:val="20"/>
                <w:lang w:eastAsia="ru-RU"/>
              </w:rPr>
            </w:pPr>
          </w:p>
        </w:tc>
        <w:tc>
          <w:tcPr>
            <w:tcW w:w="516" w:type="dxa"/>
            <w:tcBorders>
              <w:top w:val="nil"/>
              <w:left w:val="single" w:sz="4" w:space="0" w:color="auto"/>
              <w:bottom w:val="single" w:sz="4" w:space="0" w:color="auto"/>
              <w:right w:val="single" w:sz="4" w:space="0" w:color="auto"/>
            </w:tcBorders>
            <w:shd w:val="clear" w:color="000000" w:fill="FFFFFF"/>
            <w:vAlign w:val="center"/>
            <w:hideMark/>
          </w:tcPr>
          <w:p w14:paraId="687DE8FF" w14:textId="77777777" w:rsidR="005C73F3" w:rsidRPr="0004514D" w:rsidRDefault="005C73F3" w:rsidP="001430D7">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127</w:t>
            </w:r>
          </w:p>
        </w:tc>
        <w:tc>
          <w:tcPr>
            <w:tcW w:w="4360" w:type="dxa"/>
            <w:tcBorders>
              <w:top w:val="nil"/>
              <w:left w:val="nil"/>
              <w:bottom w:val="single" w:sz="4" w:space="0" w:color="auto"/>
              <w:right w:val="single" w:sz="4" w:space="0" w:color="auto"/>
            </w:tcBorders>
            <w:shd w:val="clear" w:color="000000" w:fill="FFFFFF"/>
            <w:noWrap/>
            <w:vAlign w:val="center"/>
            <w:hideMark/>
          </w:tcPr>
          <w:p w14:paraId="41607C4B" w14:textId="77777777" w:rsidR="005C73F3" w:rsidRPr="0004514D" w:rsidRDefault="005C73F3" w:rsidP="001430D7">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пгт. Промышленная, м-он Южный,5</w:t>
            </w:r>
          </w:p>
        </w:tc>
      </w:tr>
      <w:tr w:rsidR="005C73F3" w:rsidRPr="0004514D" w14:paraId="6069F6BB" w14:textId="77777777" w:rsidTr="001430D7">
        <w:trPr>
          <w:trHeight w:val="301"/>
        </w:trPr>
        <w:tc>
          <w:tcPr>
            <w:tcW w:w="460" w:type="dxa"/>
            <w:tcBorders>
              <w:top w:val="nil"/>
              <w:left w:val="single" w:sz="4" w:space="0" w:color="auto"/>
              <w:bottom w:val="single" w:sz="4" w:space="0" w:color="auto"/>
              <w:right w:val="single" w:sz="4" w:space="0" w:color="auto"/>
            </w:tcBorders>
            <w:shd w:val="clear" w:color="000000" w:fill="FFFFFF"/>
            <w:vAlign w:val="center"/>
            <w:hideMark/>
          </w:tcPr>
          <w:p w14:paraId="184BCE67" w14:textId="77777777" w:rsidR="005C73F3" w:rsidRPr="0004514D" w:rsidRDefault="005C73F3" w:rsidP="001430D7">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46</w:t>
            </w:r>
          </w:p>
        </w:tc>
        <w:tc>
          <w:tcPr>
            <w:tcW w:w="3980" w:type="dxa"/>
            <w:tcBorders>
              <w:top w:val="nil"/>
              <w:left w:val="nil"/>
              <w:bottom w:val="single" w:sz="4" w:space="0" w:color="auto"/>
              <w:right w:val="single" w:sz="4" w:space="0" w:color="auto"/>
            </w:tcBorders>
            <w:shd w:val="clear" w:color="000000" w:fill="FFFFFF"/>
            <w:noWrap/>
            <w:vAlign w:val="center"/>
            <w:hideMark/>
          </w:tcPr>
          <w:p w14:paraId="2F3A06E8" w14:textId="77777777" w:rsidR="005C73F3" w:rsidRPr="0004514D" w:rsidRDefault="005C73F3" w:rsidP="001430D7">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пгт. Промышленная, ул.Чапаева,6</w:t>
            </w:r>
          </w:p>
        </w:tc>
        <w:tc>
          <w:tcPr>
            <w:tcW w:w="580" w:type="dxa"/>
            <w:tcBorders>
              <w:top w:val="nil"/>
              <w:left w:val="nil"/>
              <w:bottom w:val="nil"/>
              <w:right w:val="nil"/>
            </w:tcBorders>
            <w:shd w:val="clear" w:color="auto" w:fill="auto"/>
            <w:noWrap/>
            <w:vAlign w:val="bottom"/>
            <w:hideMark/>
          </w:tcPr>
          <w:p w14:paraId="6027C2AD" w14:textId="77777777" w:rsidR="005C73F3" w:rsidRPr="0004514D" w:rsidRDefault="005C73F3" w:rsidP="001430D7">
            <w:pPr>
              <w:jc w:val="center"/>
              <w:rPr>
                <w:rFonts w:eastAsia="Times New Roman" w:cs="Times New Roman"/>
                <w:color w:val="000000"/>
                <w:sz w:val="20"/>
                <w:szCs w:val="20"/>
                <w:lang w:eastAsia="ru-RU"/>
              </w:rPr>
            </w:pPr>
          </w:p>
        </w:tc>
        <w:tc>
          <w:tcPr>
            <w:tcW w:w="516" w:type="dxa"/>
            <w:tcBorders>
              <w:top w:val="nil"/>
              <w:left w:val="single" w:sz="4" w:space="0" w:color="auto"/>
              <w:bottom w:val="single" w:sz="4" w:space="0" w:color="auto"/>
              <w:right w:val="single" w:sz="4" w:space="0" w:color="auto"/>
            </w:tcBorders>
            <w:shd w:val="clear" w:color="000000" w:fill="FFFFFF"/>
            <w:vAlign w:val="center"/>
            <w:hideMark/>
          </w:tcPr>
          <w:p w14:paraId="7064633A" w14:textId="77777777" w:rsidR="005C73F3" w:rsidRPr="0004514D" w:rsidRDefault="005C73F3" w:rsidP="001430D7">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128</w:t>
            </w:r>
          </w:p>
        </w:tc>
        <w:tc>
          <w:tcPr>
            <w:tcW w:w="4360" w:type="dxa"/>
            <w:tcBorders>
              <w:top w:val="nil"/>
              <w:left w:val="nil"/>
              <w:bottom w:val="single" w:sz="4" w:space="0" w:color="auto"/>
              <w:right w:val="single" w:sz="4" w:space="0" w:color="auto"/>
            </w:tcBorders>
            <w:shd w:val="clear" w:color="000000" w:fill="FFFFFF"/>
            <w:noWrap/>
            <w:vAlign w:val="center"/>
            <w:hideMark/>
          </w:tcPr>
          <w:p w14:paraId="563F95FD" w14:textId="77777777" w:rsidR="005C73F3" w:rsidRPr="0004514D" w:rsidRDefault="005C73F3" w:rsidP="001430D7">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пгт. Промышленная, м-он Южный,2</w:t>
            </w:r>
          </w:p>
        </w:tc>
      </w:tr>
      <w:tr w:rsidR="005C73F3" w:rsidRPr="0004514D" w14:paraId="5B3A8410" w14:textId="77777777" w:rsidTr="001430D7">
        <w:trPr>
          <w:trHeight w:val="301"/>
        </w:trPr>
        <w:tc>
          <w:tcPr>
            <w:tcW w:w="460" w:type="dxa"/>
            <w:tcBorders>
              <w:top w:val="nil"/>
              <w:left w:val="single" w:sz="4" w:space="0" w:color="auto"/>
              <w:bottom w:val="single" w:sz="4" w:space="0" w:color="auto"/>
              <w:right w:val="single" w:sz="4" w:space="0" w:color="auto"/>
            </w:tcBorders>
            <w:shd w:val="clear" w:color="000000" w:fill="FFFFFF"/>
            <w:vAlign w:val="center"/>
            <w:hideMark/>
          </w:tcPr>
          <w:p w14:paraId="5C2B4C62" w14:textId="77777777" w:rsidR="005C73F3" w:rsidRPr="0004514D" w:rsidRDefault="005C73F3" w:rsidP="001430D7">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47</w:t>
            </w:r>
          </w:p>
        </w:tc>
        <w:tc>
          <w:tcPr>
            <w:tcW w:w="3980" w:type="dxa"/>
            <w:tcBorders>
              <w:top w:val="nil"/>
              <w:left w:val="nil"/>
              <w:bottom w:val="single" w:sz="4" w:space="0" w:color="auto"/>
              <w:right w:val="single" w:sz="4" w:space="0" w:color="auto"/>
            </w:tcBorders>
            <w:shd w:val="clear" w:color="000000" w:fill="FFFFFF"/>
            <w:noWrap/>
            <w:vAlign w:val="center"/>
            <w:hideMark/>
          </w:tcPr>
          <w:p w14:paraId="041E2D63" w14:textId="77777777" w:rsidR="005C73F3" w:rsidRPr="0004514D" w:rsidRDefault="005C73F3" w:rsidP="001430D7">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пгт. Промышленная, ул.Чапаева,4</w:t>
            </w:r>
          </w:p>
        </w:tc>
        <w:tc>
          <w:tcPr>
            <w:tcW w:w="580" w:type="dxa"/>
            <w:tcBorders>
              <w:top w:val="nil"/>
              <w:left w:val="nil"/>
              <w:bottom w:val="nil"/>
              <w:right w:val="nil"/>
            </w:tcBorders>
            <w:shd w:val="clear" w:color="auto" w:fill="auto"/>
            <w:noWrap/>
            <w:vAlign w:val="bottom"/>
            <w:hideMark/>
          </w:tcPr>
          <w:p w14:paraId="14BFE404" w14:textId="77777777" w:rsidR="005C73F3" w:rsidRPr="0004514D" w:rsidRDefault="005C73F3" w:rsidP="001430D7">
            <w:pPr>
              <w:jc w:val="center"/>
              <w:rPr>
                <w:rFonts w:eastAsia="Times New Roman" w:cs="Times New Roman"/>
                <w:color w:val="000000"/>
                <w:sz w:val="20"/>
                <w:szCs w:val="20"/>
                <w:lang w:eastAsia="ru-RU"/>
              </w:rPr>
            </w:pPr>
          </w:p>
        </w:tc>
        <w:tc>
          <w:tcPr>
            <w:tcW w:w="516" w:type="dxa"/>
            <w:tcBorders>
              <w:top w:val="nil"/>
              <w:left w:val="single" w:sz="4" w:space="0" w:color="auto"/>
              <w:bottom w:val="single" w:sz="4" w:space="0" w:color="auto"/>
              <w:right w:val="single" w:sz="4" w:space="0" w:color="auto"/>
            </w:tcBorders>
            <w:shd w:val="clear" w:color="000000" w:fill="FFFFFF"/>
            <w:vAlign w:val="center"/>
            <w:hideMark/>
          </w:tcPr>
          <w:p w14:paraId="209B3802" w14:textId="77777777" w:rsidR="005C73F3" w:rsidRPr="0004514D" w:rsidRDefault="005C73F3" w:rsidP="001430D7">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129</w:t>
            </w:r>
          </w:p>
        </w:tc>
        <w:tc>
          <w:tcPr>
            <w:tcW w:w="4360" w:type="dxa"/>
            <w:tcBorders>
              <w:top w:val="nil"/>
              <w:left w:val="nil"/>
              <w:bottom w:val="single" w:sz="4" w:space="0" w:color="auto"/>
              <w:right w:val="single" w:sz="4" w:space="0" w:color="auto"/>
            </w:tcBorders>
            <w:shd w:val="clear" w:color="000000" w:fill="FFFFFF"/>
            <w:noWrap/>
            <w:vAlign w:val="center"/>
            <w:hideMark/>
          </w:tcPr>
          <w:p w14:paraId="7DC0744C" w14:textId="77777777" w:rsidR="005C73F3" w:rsidRPr="0004514D" w:rsidRDefault="005C73F3" w:rsidP="001430D7">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пгт. Промышленная, ул.Спортивная,1</w:t>
            </w:r>
          </w:p>
        </w:tc>
      </w:tr>
      <w:tr w:rsidR="005C73F3" w:rsidRPr="0004514D" w14:paraId="304C06BE" w14:textId="77777777" w:rsidTr="001430D7">
        <w:trPr>
          <w:trHeight w:val="301"/>
        </w:trPr>
        <w:tc>
          <w:tcPr>
            <w:tcW w:w="460" w:type="dxa"/>
            <w:tcBorders>
              <w:top w:val="nil"/>
              <w:left w:val="single" w:sz="4" w:space="0" w:color="auto"/>
              <w:bottom w:val="single" w:sz="4" w:space="0" w:color="auto"/>
              <w:right w:val="single" w:sz="4" w:space="0" w:color="auto"/>
            </w:tcBorders>
            <w:shd w:val="clear" w:color="000000" w:fill="FFFFFF"/>
            <w:vAlign w:val="center"/>
            <w:hideMark/>
          </w:tcPr>
          <w:p w14:paraId="6EE94EC6" w14:textId="77777777" w:rsidR="005C73F3" w:rsidRPr="0004514D" w:rsidRDefault="005C73F3" w:rsidP="001430D7">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48</w:t>
            </w:r>
          </w:p>
        </w:tc>
        <w:tc>
          <w:tcPr>
            <w:tcW w:w="3980" w:type="dxa"/>
            <w:tcBorders>
              <w:top w:val="nil"/>
              <w:left w:val="nil"/>
              <w:bottom w:val="single" w:sz="4" w:space="0" w:color="auto"/>
              <w:right w:val="single" w:sz="4" w:space="0" w:color="auto"/>
            </w:tcBorders>
            <w:shd w:val="clear" w:color="000000" w:fill="FFFFFF"/>
            <w:noWrap/>
            <w:vAlign w:val="center"/>
            <w:hideMark/>
          </w:tcPr>
          <w:p w14:paraId="077FF087" w14:textId="77777777" w:rsidR="005C73F3" w:rsidRPr="0004514D" w:rsidRDefault="005C73F3" w:rsidP="001430D7">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пгт. Промышленная, ул.Чапаева,2</w:t>
            </w:r>
          </w:p>
        </w:tc>
        <w:tc>
          <w:tcPr>
            <w:tcW w:w="580" w:type="dxa"/>
            <w:tcBorders>
              <w:top w:val="nil"/>
              <w:left w:val="nil"/>
              <w:bottom w:val="nil"/>
              <w:right w:val="nil"/>
            </w:tcBorders>
            <w:shd w:val="clear" w:color="auto" w:fill="auto"/>
            <w:noWrap/>
            <w:vAlign w:val="bottom"/>
            <w:hideMark/>
          </w:tcPr>
          <w:p w14:paraId="523B226A" w14:textId="77777777" w:rsidR="005C73F3" w:rsidRPr="0004514D" w:rsidRDefault="005C73F3" w:rsidP="001430D7">
            <w:pPr>
              <w:jc w:val="center"/>
              <w:rPr>
                <w:rFonts w:eastAsia="Times New Roman" w:cs="Times New Roman"/>
                <w:color w:val="000000"/>
                <w:sz w:val="20"/>
                <w:szCs w:val="20"/>
                <w:lang w:eastAsia="ru-RU"/>
              </w:rPr>
            </w:pPr>
          </w:p>
        </w:tc>
        <w:tc>
          <w:tcPr>
            <w:tcW w:w="516" w:type="dxa"/>
            <w:tcBorders>
              <w:top w:val="nil"/>
              <w:left w:val="single" w:sz="4" w:space="0" w:color="auto"/>
              <w:bottom w:val="single" w:sz="4" w:space="0" w:color="auto"/>
              <w:right w:val="single" w:sz="4" w:space="0" w:color="auto"/>
            </w:tcBorders>
            <w:shd w:val="clear" w:color="000000" w:fill="FFFFFF"/>
            <w:vAlign w:val="center"/>
            <w:hideMark/>
          </w:tcPr>
          <w:p w14:paraId="41A41F43" w14:textId="77777777" w:rsidR="005C73F3" w:rsidRPr="0004514D" w:rsidRDefault="005C73F3" w:rsidP="001430D7">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130</w:t>
            </w:r>
          </w:p>
        </w:tc>
        <w:tc>
          <w:tcPr>
            <w:tcW w:w="4360" w:type="dxa"/>
            <w:tcBorders>
              <w:top w:val="nil"/>
              <w:left w:val="nil"/>
              <w:bottom w:val="single" w:sz="4" w:space="0" w:color="auto"/>
              <w:right w:val="single" w:sz="4" w:space="0" w:color="auto"/>
            </w:tcBorders>
            <w:shd w:val="clear" w:color="000000" w:fill="FFFFFF"/>
            <w:noWrap/>
            <w:vAlign w:val="center"/>
            <w:hideMark/>
          </w:tcPr>
          <w:p w14:paraId="5050369D" w14:textId="77777777" w:rsidR="005C73F3" w:rsidRPr="0004514D" w:rsidRDefault="005C73F3" w:rsidP="001430D7">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пгт. Промышленная, ул.Спортивная,3</w:t>
            </w:r>
          </w:p>
        </w:tc>
      </w:tr>
      <w:tr w:rsidR="005C73F3" w:rsidRPr="0004514D" w14:paraId="0ED05CBF" w14:textId="77777777" w:rsidTr="001430D7">
        <w:trPr>
          <w:trHeight w:val="301"/>
        </w:trPr>
        <w:tc>
          <w:tcPr>
            <w:tcW w:w="460" w:type="dxa"/>
            <w:tcBorders>
              <w:top w:val="nil"/>
              <w:left w:val="single" w:sz="4" w:space="0" w:color="auto"/>
              <w:bottom w:val="single" w:sz="4" w:space="0" w:color="auto"/>
              <w:right w:val="single" w:sz="4" w:space="0" w:color="auto"/>
            </w:tcBorders>
            <w:shd w:val="clear" w:color="000000" w:fill="FFFFFF"/>
            <w:vAlign w:val="center"/>
            <w:hideMark/>
          </w:tcPr>
          <w:p w14:paraId="6FAB7B77" w14:textId="77777777" w:rsidR="005C73F3" w:rsidRPr="0004514D" w:rsidRDefault="005C73F3" w:rsidP="001430D7">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49</w:t>
            </w:r>
          </w:p>
        </w:tc>
        <w:tc>
          <w:tcPr>
            <w:tcW w:w="3980" w:type="dxa"/>
            <w:tcBorders>
              <w:top w:val="nil"/>
              <w:left w:val="nil"/>
              <w:bottom w:val="single" w:sz="4" w:space="0" w:color="auto"/>
              <w:right w:val="single" w:sz="4" w:space="0" w:color="auto"/>
            </w:tcBorders>
            <w:shd w:val="clear" w:color="000000" w:fill="FFFFFF"/>
            <w:noWrap/>
            <w:vAlign w:val="center"/>
            <w:hideMark/>
          </w:tcPr>
          <w:p w14:paraId="20AC7945" w14:textId="77777777" w:rsidR="005C73F3" w:rsidRPr="0004514D" w:rsidRDefault="005C73F3" w:rsidP="001430D7">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пгт. Промышленная, ул.Южный,3</w:t>
            </w:r>
          </w:p>
        </w:tc>
        <w:tc>
          <w:tcPr>
            <w:tcW w:w="580" w:type="dxa"/>
            <w:tcBorders>
              <w:top w:val="nil"/>
              <w:left w:val="nil"/>
              <w:bottom w:val="nil"/>
              <w:right w:val="nil"/>
            </w:tcBorders>
            <w:shd w:val="clear" w:color="auto" w:fill="auto"/>
            <w:noWrap/>
            <w:vAlign w:val="bottom"/>
            <w:hideMark/>
          </w:tcPr>
          <w:p w14:paraId="13B51B6B" w14:textId="77777777" w:rsidR="005C73F3" w:rsidRPr="0004514D" w:rsidRDefault="005C73F3" w:rsidP="001430D7">
            <w:pPr>
              <w:jc w:val="center"/>
              <w:rPr>
                <w:rFonts w:eastAsia="Times New Roman" w:cs="Times New Roman"/>
                <w:color w:val="000000"/>
                <w:sz w:val="20"/>
                <w:szCs w:val="20"/>
                <w:lang w:eastAsia="ru-RU"/>
              </w:rPr>
            </w:pPr>
          </w:p>
        </w:tc>
        <w:tc>
          <w:tcPr>
            <w:tcW w:w="516" w:type="dxa"/>
            <w:tcBorders>
              <w:top w:val="nil"/>
              <w:left w:val="single" w:sz="4" w:space="0" w:color="auto"/>
              <w:bottom w:val="single" w:sz="4" w:space="0" w:color="auto"/>
              <w:right w:val="single" w:sz="4" w:space="0" w:color="auto"/>
            </w:tcBorders>
            <w:shd w:val="clear" w:color="000000" w:fill="FFFFFF"/>
            <w:vAlign w:val="center"/>
            <w:hideMark/>
          </w:tcPr>
          <w:p w14:paraId="25E99910" w14:textId="77777777" w:rsidR="005C73F3" w:rsidRPr="0004514D" w:rsidRDefault="005C73F3" w:rsidP="001430D7">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131</w:t>
            </w:r>
          </w:p>
        </w:tc>
        <w:tc>
          <w:tcPr>
            <w:tcW w:w="4360" w:type="dxa"/>
            <w:tcBorders>
              <w:top w:val="nil"/>
              <w:left w:val="nil"/>
              <w:bottom w:val="single" w:sz="4" w:space="0" w:color="auto"/>
              <w:right w:val="single" w:sz="4" w:space="0" w:color="auto"/>
            </w:tcBorders>
            <w:shd w:val="clear" w:color="000000" w:fill="FFFFFF"/>
            <w:noWrap/>
            <w:vAlign w:val="center"/>
            <w:hideMark/>
          </w:tcPr>
          <w:p w14:paraId="0DA1AF57" w14:textId="77777777" w:rsidR="005C73F3" w:rsidRPr="0004514D" w:rsidRDefault="005C73F3" w:rsidP="001430D7">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пгт. Промышленная, ул.Садовая,3</w:t>
            </w:r>
          </w:p>
        </w:tc>
      </w:tr>
      <w:tr w:rsidR="005C73F3" w:rsidRPr="0004514D" w14:paraId="76D7C479" w14:textId="77777777" w:rsidTr="001430D7">
        <w:trPr>
          <w:trHeight w:val="301"/>
        </w:trPr>
        <w:tc>
          <w:tcPr>
            <w:tcW w:w="460" w:type="dxa"/>
            <w:tcBorders>
              <w:top w:val="nil"/>
              <w:left w:val="single" w:sz="4" w:space="0" w:color="auto"/>
              <w:bottom w:val="single" w:sz="4" w:space="0" w:color="auto"/>
              <w:right w:val="single" w:sz="4" w:space="0" w:color="auto"/>
            </w:tcBorders>
            <w:shd w:val="clear" w:color="000000" w:fill="FFFFFF"/>
            <w:vAlign w:val="center"/>
            <w:hideMark/>
          </w:tcPr>
          <w:p w14:paraId="6A82D171" w14:textId="77777777" w:rsidR="005C73F3" w:rsidRPr="0004514D" w:rsidRDefault="005C73F3" w:rsidP="001430D7">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50</w:t>
            </w:r>
          </w:p>
        </w:tc>
        <w:tc>
          <w:tcPr>
            <w:tcW w:w="3980" w:type="dxa"/>
            <w:tcBorders>
              <w:top w:val="nil"/>
              <w:left w:val="nil"/>
              <w:bottom w:val="single" w:sz="4" w:space="0" w:color="auto"/>
              <w:right w:val="single" w:sz="4" w:space="0" w:color="auto"/>
            </w:tcBorders>
            <w:shd w:val="clear" w:color="000000" w:fill="FFFFFF"/>
            <w:noWrap/>
            <w:vAlign w:val="center"/>
            <w:hideMark/>
          </w:tcPr>
          <w:p w14:paraId="37A9D5E3" w14:textId="77777777" w:rsidR="005C73F3" w:rsidRPr="0004514D" w:rsidRDefault="005C73F3" w:rsidP="001430D7">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пгт. Промышленная, ул.Н-Островского,115</w:t>
            </w:r>
          </w:p>
        </w:tc>
        <w:tc>
          <w:tcPr>
            <w:tcW w:w="580" w:type="dxa"/>
            <w:tcBorders>
              <w:top w:val="nil"/>
              <w:left w:val="nil"/>
              <w:bottom w:val="nil"/>
              <w:right w:val="nil"/>
            </w:tcBorders>
            <w:shd w:val="clear" w:color="auto" w:fill="auto"/>
            <w:noWrap/>
            <w:vAlign w:val="bottom"/>
            <w:hideMark/>
          </w:tcPr>
          <w:p w14:paraId="097F2648" w14:textId="77777777" w:rsidR="005C73F3" w:rsidRPr="0004514D" w:rsidRDefault="005C73F3" w:rsidP="001430D7">
            <w:pPr>
              <w:jc w:val="center"/>
              <w:rPr>
                <w:rFonts w:eastAsia="Times New Roman" w:cs="Times New Roman"/>
                <w:color w:val="000000"/>
                <w:sz w:val="20"/>
                <w:szCs w:val="20"/>
                <w:lang w:eastAsia="ru-RU"/>
              </w:rPr>
            </w:pPr>
          </w:p>
        </w:tc>
        <w:tc>
          <w:tcPr>
            <w:tcW w:w="516" w:type="dxa"/>
            <w:tcBorders>
              <w:top w:val="nil"/>
              <w:left w:val="single" w:sz="4" w:space="0" w:color="auto"/>
              <w:bottom w:val="single" w:sz="4" w:space="0" w:color="auto"/>
              <w:right w:val="single" w:sz="4" w:space="0" w:color="auto"/>
            </w:tcBorders>
            <w:shd w:val="clear" w:color="000000" w:fill="FFFFFF"/>
            <w:vAlign w:val="center"/>
            <w:hideMark/>
          </w:tcPr>
          <w:p w14:paraId="6DEC5033" w14:textId="77777777" w:rsidR="005C73F3" w:rsidRPr="0004514D" w:rsidRDefault="005C73F3" w:rsidP="001430D7">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132</w:t>
            </w:r>
          </w:p>
        </w:tc>
        <w:tc>
          <w:tcPr>
            <w:tcW w:w="4360" w:type="dxa"/>
            <w:tcBorders>
              <w:top w:val="nil"/>
              <w:left w:val="nil"/>
              <w:bottom w:val="single" w:sz="4" w:space="0" w:color="auto"/>
              <w:right w:val="single" w:sz="4" w:space="0" w:color="auto"/>
            </w:tcBorders>
            <w:shd w:val="clear" w:color="000000" w:fill="FFFFFF"/>
            <w:noWrap/>
            <w:vAlign w:val="center"/>
            <w:hideMark/>
          </w:tcPr>
          <w:p w14:paraId="1DCDAFA3" w14:textId="77777777" w:rsidR="005C73F3" w:rsidRPr="0004514D" w:rsidRDefault="005C73F3" w:rsidP="001430D7">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пгт. Промышленная, ул.Комсомольская,2</w:t>
            </w:r>
          </w:p>
        </w:tc>
      </w:tr>
      <w:tr w:rsidR="005C73F3" w:rsidRPr="0004514D" w14:paraId="2F4515D0" w14:textId="77777777" w:rsidTr="001430D7">
        <w:trPr>
          <w:trHeight w:val="301"/>
        </w:trPr>
        <w:tc>
          <w:tcPr>
            <w:tcW w:w="460" w:type="dxa"/>
            <w:tcBorders>
              <w:top w:val="nil"/>
              <w:left w:val="single" w:sz="4" w:space="0" w:color="auto"/>
              <w:bottom w:val="single" w:sz="4" w:space="0" w:color="auto"/>
              <w:right w:val="single" w:sz="4" w:space="0" w:color="auto"/>
            </w:tcBorders>
            <w:shd w:val="clear" w:color="000000" w:fill="FFFFFF"/>
            <w:vAlign w:val="center"/>
            <w:hideMark/>
          </w:tcPr>
          <w:p w14:paraId="4E994201" w14:textId="77777777" w:rsidR="005C73F3" w:rsidRPr="0004514D" w:rsidRDefault="005C73F3" w:rsidP="001430D7">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51</w:t>
            </w:r>
          </w:p>
        </w:tc>
        <w:tc>
          <w:tcPr>
            <w:tcW w:w="3980" w:type="dxa"/>
            <w:tcBorders>
              <w:top w:val="nil"/>
              <w:left w:val="nil"/>
              <w:bottom w:val="single" w:sz="4" w:space="0" w:color="auto"/>
              <w:right w:val="single" w:sz="4" w:space="0" w:color="auto"/>
            </w:tcBorders>
            <w:shd w:val="clear" w:color="000000" w:fill="FFFFFF"/>
            <w:noWrap/>
            <w:vAlign w:val="center"/>
            <w:hideMark/>
          </w:tcPr>
          <w:p w14:paraId="6885F781" w14:textId="77777777" w:rsidR="005C73F3" w:rsidRPr="0004514D" w:rsidRDefault="005C73F3" w:rsidP="001430D7">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пгт. Промышленная, ул.Новая,9а</w:t>
            </w:r>
          </w:p>
        </w:tc>
        <w:tc>
          <w:tcPr>
            <w:tcW w:w="580" w:type="dxa"/>
            <w:tcBorders>
              <w:top w:val="nil"/>
              <w:left w:val="nil"/>
              <w:bottom w:val="nil"/>
              <w:right w:val="nil"/>
            </w:tcBorders>
            <w:shd w:val="clear" w:color="auto" w:fill="auto"/>
            <w:noWrap/>
            <w:vAlign w:val="bottom"/>
            <w:hideMark/>
          </w:tcPr>
          <w:p w14:paraId="7674F337" w14:textId="77777777" w:rsidR="005C73F3" w:rsidRPr="0004514D" w:rsidRDefault="005C73F3" w:rsidP="001430D7">
            <w:pPr>
              <w:jc w:val="center"/>
              <w:rPr>
                <w:rFonts w:eastAsia="Times New Roman" w:cs="Times New Roman"/>
                <w:color w:val="000000"/>
                <w:sz w:val="20"/>
                <w:szCs w:val="20"/>
                <w:lang w:eastAsia="ru-RU"/>
              </w:rPr>
            </w:pPr>
          </w:p>
        </w:tc>
        <w:tc>
          <w:tcPr>
            <w:tcW w:w="516" w:type="dxa"/>
            <w:tcBorders>
              <w:top w:val="nil"/>
              <w:left w:val="single" w:sz="4" w:space="0" w:color="auto"/>
              <w:bottom w:val="single" w:sz="4" w:space="0" w:color="auto"/>
              <w:right w:val="single" w:sz="4" w:space="0" w:color="auto"/>
            </w:tcBorders>
            <w:shd w:val="clear" w:color="000000" w:fill="FFFFFF"/>
            <w:vAlign w:val="center"/>
            <w:hideMark/>
          </w:tcPr>
          <w:p w14:paraId="7FA37FA2" w14:textId="77777777" w:rsidR="005C73F3" w:rsidRPr="0004514D" w:rsidRDefault="005C73F3" w:rsidP="001430D7">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133</w:t>
            </w:r>
          </w:p>
        </w:tc>
        <w:tc>
          <w:tcPr>
            <w:tcW w:w="4360" w:type="dxa"/>
            <w:tcBorders>
              <w:top w:val="nil"/>
              <w:left w:val="nil"/>
              <w:bottom w:val="single" w:sz="4" w:space="0" w:color="auto"/>
              <w:right w:val="single" w:sz="4" w:space="0" w:color="auto"/>
            </w:tcBorders>
            <w:shd w:val="clear" w:color="000000" w:fill="FFFFFF"/>
            <w:noWrap/>
            <w:vAlign w:val="center"/>
            <w:hideMark/>
          </w:tcPr>
          <w:p w14:paraId="3E647764" w14:textId="77777777" w:rsidR="005C73F3" w:rsidRPr="0004514D" w:rsidRDefault="005C73F3" w:rsidP="001430D7">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пгт. Промышленная, ул.Кооперативная,1</w:t>
            </w:r>
          </w:p>
        </w:tc>
      </w:tr>
      <w:tr w:rsidR="005C73F3" w:rsidRPr="0004514D" w14:paraId="65E22F05" w14:textId="77777777" w:rsidTr="001430D7">
        <w:trPr>
          <w:trHeight w:val="301"/>
        </w:trPr>
        <w:tc>
          <w:tcPr>
            <w:tcW w:w="460" w:type="dxa"/>
            <w:tcBorders>
              <w:top w:val="nil"/>
              <w:left w:val="single" w:sz="4" w:space="0" w:color="auto"/>
              <w:bottom w:val="single" w:sz="4" w:space="0" w:color="auto"/>
              <w:right w:val="single" w:sz="4" w:space="0" w:color="auto"/>
            </w:tcBorders>
            <w:shd w:val="clear" w:color="000000" w:fill="FFFFFF"/>
            <w:vAlign w:val="center"/>
            <w:hideMark/>
          </w:tcPr>
          <w:p w14:paraId="0862A847" w14:textId="77777777" w:rsidR="005C73F3" w:rsidRPr="0004514D" w:rsidRDefault="005C73F3" w:rsidP="001430D7">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52</w:t>
            </w:r>
          </w:p>
        </w:tc>
        <w:tc>
          <w:tcPr>
            <w:tcW w:w="3980" w:type="dxa"/>
            <w:tcBorders>
              <w:top w:val="nil"/>
              <w:left w:val="nil"/>
              <w:bottom w:val="single" w:sz="4" w:space="0" w:color="auto"/>
              <w:right w:val="single" w:sz="4" w:space="0" w:color="auto"/>
            </w:tcBorders>
            <w:shd w:val="clear" w:color="000000" w:fill="FFFFFF"/>
            <w:noWrap/>
            <w:vAlign w:val="center"/>
            <w:hideMark/>
          </w:tcPr>
          <w:p w14:paraId="4BDE6BDB" w14:textId="77777777" w:rsidR="005C73F3" w:rsidRPr="0004514D" w:rsidRDefault="005C73F3" w:rsidP="001430D7">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пгт. Промышленная, ул.Новая,13</w:t>
            </w:r>
          </w:p>
        </w:tc>
        <w:tc>
          <w:tcPr>
            <w:tcW w:w="580" w:type="dxa"/>
            <w:tcBorders>
              <w:top w:val="nil"/>
              <w:left w:val="nil"/>
              <w:bottom w:val="nil"/>
              <w:right w:val="nil"/>
            </w:tcBorders>
            <w:shd w:val="clear" w:color="auto" w:fill="auto"/>
            <w:noWrap/>
            <w:vAlign w:val="bottom"/>
            <w:hideMark/>
          </w:tcPr>
          <w:p w14:paraId="2EDC9603" w14:textId="77777777" w:rsidR="005C73F3" w:rsidRPr="0004514D" w:rsidRDefault="005C73F3" w:rsidP="001430D7">
            <w:pPr>
              <w:jc w:val="center"/>
              <w:rPr>
                <w:rFonts w:eastAsia="Times New Roman" w:cs="Times New Roman"/>
                <w:color w:val="000000"/>
                <w:sz w:val="20"/>
                <w:szCs w:val="20"/>
                <w:lang w:eastAsia="ru-RU"/>
              </w:rPr>
            </w:pPr>
          </w:p>
        </w:tc>
        <w:tc>
          <w:tcPr>
            <w:tcW w:w="516" w:type="dxa"/>
            <w:tcBorders>
              <w:top w:val="nil"/>
              <w:left w:val="single" w:sz="4" w:space="0" w:color="auto"/>
              <w:bottom w:val="single" w:sz="4" w:space="0" w:color="auto"/>
              <w:right w:val="single" w:sz="4" w:space="0" w:color="auto"/>
            </w:tcBorders>
            <w:shd w:val="clear" w:color="000000" w:fill="FFFFFF"/>
            <w:vAlign w:val="center"/>
            <w:hideMark/>
          </w:tcPr>
          <w:p w14:paraId="5F73C8AE" w14:textId="77777777" w:rsidR="005C73F3" w:rsidRPr="0004514D" w:rsidRDefault="005C73F3" w:rsidP="001430D7">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134</w:t>
            </w:r>
          </w:p>
        </w:tc>
        <w:tc>
          <w:tcPr>
            <w:tcW w:w="4360" w:type="dxa"/>
            <w:tcBorders>
              <w:top w:val="nil"/>
              <w:left w:val="nil"/>
              <w:bottom w:val="single" w:sz="4" w:space="0" w:color="auto"/>
              <w:right w:val="single" w:sz="4" w:space="0" w:color="auto"/>
            </w:tcBorders>
            <w:shd w:val="clear" w:color="000000" w:fill="FFFFFF"/>
            <w:noWrap/>
            <w:vAlign w:val="center"/>
            <w:hideMark/>
          </w:tcPr>
          <w:p w14:paraId="77E6A202" w14:textId="77777777" w:rsidR="005C73F3" w:rsidRPr="0004514D" w:rsidRDefault="005C73F3" w:rsidP="001430D7">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пгт. Промышленная, ул.Крупская,5</w:t>
            </w:r>
          </w:p>
        </w:tc>
      </w:tr>
      <w:tr w:rsidR="005C73F3" w:rsidRPr="0004514D" w14:paraId="78CA015F" w14:textId="77777777" w:rsidTr="001430D7">
        <w:trPr>
          <w:trHeight w:val="301"/>
        </w:trPr>
        <w:tc>
          <w:tcPr>
            <w:tcW w:w="460" w:type="dxa"/>
            <w:tcBorders>
              <w:top w:val="nil"/>
              <w:left w:val="single" w:sz="4" w:space="0" w:color="auto"/>
              <w:bottom w:val="single" w:sz="4" w:space="0" w:color="auto"/>
              <w:right w:val="single" w:sz="4" w:space="0" w:color="auto"/>
            </w:tcBorders>
            <w:shd w:val="clear" w:color="000000" w:fill="FFFFFF"/>
            <w:vAlign w:val="center"/>
            <w:hideMark/>
          </w:tcPr>
          <w:p w14:paraId="3132BC3E" w14:textId="77777777" w:rsidR="005C73F3" w:rsidRPr="0004514D" w:rsidRDefault="005C73F3" w:rsidP="001430D7">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53</w:t>
            </w:r>
          </w:p>
        </w:tc>
        <w:tc>
          <w:tcPr>
            <w:tcW w:w="3980" w:type="dxa"/>
            <w:tcBorders>
              <w:top w:val="nil"/>
              <w:left w:val="nil"/>
              <w:bottom w:val="single" w:sz="4" w:space="0" w:color="auto"/>
              <w:right w:val="single" w:sz="4" w:space="0" w:color="auto"/>
            </w:tcBorders>
            <w:shd w:val="clear" w:color="000000" w:fill="FFFFFF"/>
            <w:noWrap/>
            <w:vAlign w:val="center"/>
            <w:hideMark/>
          </w:tcPr>
          <w:p w14:paraId="026C5FCF" w14:textId="77777777" w:rsidR="005C73F3" w:rsidRPr="0004514D" w:rsidRDefault="005C73F3" w:rsidP="001430D7">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пгт. Промышленная, ул.Новая,15</w:t>
            </w:r>
          </w:p>
        </w:tc>
        <w:tc>
          <w:tcPr>
            <w:tcW w:w="580" w:type="dxa"/>
            <w:tcBorders>
              <w:top w:val="nil"/>
              <w:left w:val="nil"/>
              <w:bottom w:val="nil"/>
              <w:right w:val="nil"/>
            </w:tcBorders>
            <w:shd w:val="clear" w:color="auto" w:fill="auto"/>
            <w:noWrap/>
            <w:vAlign w:val="bottom"/>
            <w:hideMark/>
          </w:tcPr>
          <w:p w14:paraId="12A42E0B" w14:textId="77777777" w:rsidR="005C73F3" w:rsidRPr="0004514D" w:rsidRDefault="005C73F3" w:rsidP="001430D7">
            <w:pPr>
              <w:jc w:val="center"/>
              <w:rPr>
                <w:rFonts w:eastAsia="Times New Roman" w:cs="Times New Roman"/>
                <w:color w:val="000000"/>
                <w:sz w:val="20"/>
                <w:szCs w:val="20"/>
                <w:lang w:eastAsia="ru-RU"/>
              </w:rPr>
            </w:pPr>
          </w:p>
        </w:tc>
        <w:tc>
          <w:tcPr>
            <w:tcW w:w="516" w:type="dxa"/>
            <w:tcBorders>
              <w:top w:val="nil"/>
              <w:left w:val="single" w:sz="4" w:space="0" w:color="auto"/>
              <w:bottom w:val="single" w:sz="4" w:space="0" w:color="auto"/>
              <w:right w:val="single" w:sz="4" w:space="0" w:color="auto"/>
            </w:tcBorders>
            <w:shd w:val="clear" w:color="000000" w:fill="FFFFFF"/>
            <w:vAlign w:val="center"/>
            <w:hideMark/>
          </w:tcPr>
          <w:p w14:paraId="3F87050F" w14:textId="77777777" w:rsidR="005C73F3" w:rsidRPr="0004514D" w:rsidRDefault="005C73F3" w:rsidP="001430D7">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135</w:t>
            </w:r>
          </w:p>
        </w:tc>
        <w:tc>
          <w:tcPr>
            <w:tcW w:w="4360" w:type="dxa"/>
            <w:tcBorders>
              <w:top w:val="nil"/>
              <w:left w:val="nil"/>
              <w:bottom w:val="single" w:sz="4" w:space="0" w:color="auto"/>
              <w:right w:val="single" w:sz="4" w:space="0" w:color="auto"/>
            </w:tcBorders>
            <w:shd w:val="clear" w:color="000000" w:fill="FFFFFF"/>
            <w:noWrap/>
            <w:vAlign w:val="center"/>
            <w:hideMark/>
          </w:tcPr>
          <w:p w14:paraId="39D9EF9C" w14:textId="77777777" w:rsidR="005C73F3" w:rsidRPr="0004514D" w:rsidRDefault="005C73F3" w:rsidP="001430D7">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пгт. Промышленная, ул.Коммунистическая,84</w:t>
            </w:r>
          </w:p>
        </w:tc>
      </w:tr>
      <w:tr w:rsidR="005C73F3" w:rsidRPr="0004514D" w14:paraId="2BC28139" w14:textId="77777777" w:rsidTr="001430D7">
        <w:trPr>
          <w:trHeight w:val="301"/>
        </w:trPr>
        <w:tc>
          <w:tcPr>
            <w:tcW w:w="460" w:type="dxa"/>
            <w:tcBorders>
              <w:top w:val="nil"/>
              <w:left w:val="single" w:sz="4" w:space="0" w:color="auto"/>
              <w:bottom w:val="single" w:sz="4" w:space="0" w:color="auto"/>
              <w:right w:val="single" w:sz="4" w:space="0" w:color="auto"/>
            </w:tcBorders>
            <w:shd w:val="clear" w:color="000000" w:fill="FFFFFF"/>
            <w:vAlign w:val="center"/>
            <w:hideMark/>
          </w:tcPr>
          <w:p w14:paraId="78A38136" w14:textId="77777777" w:rsidR="005C73F3" w:rsidRPr="0004514D" w:rsidRDefault="005C73F3" w:rsidP="001430D7">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54</w:t>
            </w:r>
          </w:p>
        </w:tc>
        <w:tc>
          <w:tcPr>
            <w:tcW w:w="3980" w:type="dxa"/>
            <w:tcBorders>
              <w:top w:val="nil"/>
              <w:left w:val="nil"/>
              <w:bottom w:val="single" w:sz="4" w:space="0" w:color="auto"/>
              <w:right w:val="single" w:sz="4" w:space="0" w:color="auto"/>
            </w:tcBorders>
            <w:shd w:val="clear" w:color="000000" w:fill="FFFFFF"/>
            <w:noWrap/>
            <w:vAlign w:val="center"/>
            <w:hideMark/>
          </w:tcPr>
          <w:p w14:paraId="33A0DD71" w14:textId="77777777" w:rsidR="005C73F3" w:rsidRPr="0004514D" w:rsidRDefault="005C73F3" w:rsidP="001430D7">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пгт. Промышленная, ул.Новая,11</w:t>
            </w:r>
          </w:p>
        </w:tc>
        <w:tc>
          <w:tcPr>
            <w:tcW w:w="580" w:type="dxa"/>
            <w:tcBorders>
              <w:top w:val="nil"/>
              <w:left w:val="nil"/>
              <w:bottom w:val="nil"/>
              <w:right w:val="nil"/>
            </w:tcBorders>
            <w:shd w:val="clear" w:color="auto" w:fill="auto"/>
            <w:noWrap/>
            <w:vAlign w:val="bottom"/>
            <w:hideMark/>
          </w:tcPr>
          <w:p w14:paraId="3D5C1663" w14:textId="77777777" w:rsidR="005C73F3" w:rsidRPr="0004514D" w:rsidRDefault="005C73F3" w:rsidP="001430D7">
            <w:pPr>
              <w:jc w:val="center"/>
              <w:rPr>
                <w:rFonts w:eastAsia="Times New Roman" w:cs="Times New Roman"/>
                <w:color w:val="000000"/>
                <w:sz w:val="20"/>
                <w:szCs w:val="20"/>
                <w:lang w:eastAsia="ru-RU"/>
              </w:rPr>
            </w:pPr>
          </w:p>
        </w:tc>
        <w:tc>
          <w:tcPr>
            <w:tcW w:w="516" w:type="dxa"/>
            <w:tcBorders>
              <w:top w:val="nil"/>
              <w:left w:val="single" w:sz="4" w:space="0" w:color="auto"/>
              <w:bottom w:val="single" w:sz="4" w:space="0" w:color="auto"/>
              <w:right w:val="single" w:sz="4" w:space="0" w:color="auto"/>
            </w:tcBorders>
            <w:shd w:val="clear" w:color="000000" w:fill="FFFFFF"/>
            <w:vAlign w:val="center"/>
            <w:hideMark/>
          </w:tcPr>
          <w:p w14:paraId="10D3A1BE" w14:textId="77777777" w:rsidR="005C73F3" w:rsidRPr="0004514D" w:rsidRDefault="005C73F3" w:rsidP="001430D7">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136</w:t>
            </w:r>
          </w:p>
        </w:tc>
        <w:tc>
          <w:tcPr>
            <w:tcW w:w="4360" w:type="dxa"/>
            <w:tcBorders>
              <w:top w:val="nil"/>
              <w:left w:val="nil"/>
              <w:bottom w:val="single" w:sz="4" w:space="0" w:color="auto"/>
              <w:right w:val="single" w:sz="4" w:space="0" w:color="auto"/>
            </w:tcBorders>
            <w:shd w:val="clear" w:color="000000" w:fill="FFFFFF"/>
            <w:noWrap/>
            <w:vAlign w:val="center"/>
            <w:hideMark/>
          </w:tcPr>
          <w:p w14:paraId="21F0BE55" w14:textId="77777777" w:rsidR="005C73F3" w:rsidRPr="0004514D" w:rsidRDefault="005C73F3" w:rsidP="001430D7">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пгт. Промышленная, ул.Коммунистическая,84а</w:t>
            </w:r>
          </w:p>
        </w:tc>
      </w:tr>
      <w:tr w:rsidR="005C73F3" w:rsidRPr="0004514D" w14:paraId="2A025D88" w14:textId="77777777" w:rsidTr="001430D7">
        <w:trPr>
          <w:trHeight w:val="301"/>
        </w:trPr>
        <w:tc>
          <w:tcPr>
            <w:tcW w:w="460" w:type="dxa"/>
            <w:tcBorders>
              <w:top w:val="nil"/>
              <w:left w:val="single" w:sz="4" w:space="0" w:color="auto"/>
              <w:bottom w:val="single" w:sz="4" w:space="0" w:color="auto"/>
              <w:right w:val="single" w:sz="4" w:space="0" w:color="auto"/>
            </w:tcBorders>
            <w:shd w:val="clear" w:color="000000" w:fill="FFFFFF"/>
            <w:vAlign w:val="center"/>
            <w:hideMark/>
          </w:tcPr>
          <w:p w14:paraId="5FE41FFA" w14:textId="77777777" w:rsidR="005C73F3" w:rsidRPr="0004514D" w:rsidRDefault="005C73F3" w:rsidP="001430D7">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55</w:t>
            </w:r>
          </w:p>
        </w:tc>
        <w:tc>
          <w:tcPr>
            <w:tcW w:w="3980" w:type="dxa"/>
            <w:tcBorders>
              <w:top w:val="nil"/>
              <w:left w:val="nil"/>
              <w:bottom w:val="single" w:sz="4" w:space="0" w:color="auto"/>
              <w:right w:val="single" w:sz="4" w:space="0" w:color="auto"/>
            </w:tcBorders>
            <w:shd w:val="clear" w:color="000000" w:fill="FFFFFF"/>
            <w:noWrap/>
            <w:vAlign w:val="center"/>
            <w:hideMark/>
          </w:tcPr>
          <w:p w14:paraId="4DABA378" w14:textId="77777777" w:rsidR="005C73F3" w:rsidRPr="0004514D" w:rsidRDefault="005C73F3" w:rsidP="001430D7">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пгт. Промышленная, ул.Новая,1</w:t>
            </w:r>
          </w:p>
        </w:tc>
        <w:tc>
          <w:tcPr>
            <w:tcW w:w="580" w:type="dxa"/>
            <w:tcBorders>
              <w:top w:val="nil"/>
              <w:left w:val="nil"/>
              <w:bottom w:val="nil"/>
              <w:right w:val="nil"/>
            </w:tcBorders>
            <w:shd w:val="clear" w:color="auto" w:fill="auto"/>
            <w:noWrap/>
            <w:vAlign w:val="bottom"/>
            <w:hideMark/>
          </w:tcPr>
          <w:p w14:paraId="4CAB10C7" w14:textId="77777777" w:rsidR="005C73F3" w:rsidRPr="0004514D" w:rsidRDefault="005C73F3" w:rsidP="001430D7">
            <w:pPr>
              <w:jc w:val="center"/>
              <w:rPr>
                <w:rFonts w:eastAsia="Times New Roman" w:cs="Times New Roman"/>
                <w:color w:val="000000"/>
                <w:sz w:val="20"/>
                <w:szCs w:val="20"/>
                <w:lang w:eastAsia="ru-RU"/>
              </w:rPr>
            </w:pPr>
          </w:p>
        </w:tc>
        <w:tc>
          <w:tcPr>
            <w:tcW w:w="516" w:type="dxa"/>
            <w:tcBorders>
              <w:top w:val="nil"/>
              <w:left w:val="single" w:sz="4" w:space="0" w:color="auto"/>
              <w:bottom w:val="single" w:sz="4" w:space="0" w:color="auto"/>
              <w:right w:val="single" w:sz="4" w:space="0" w:color="auto"/>
            </w:tcBorders>
            <w:shd w:val="clear" w:color="000000" w:fill="FFFFFF"/>
            <w:vAlign w:val="center"/>
            <w:hideMark/>
          </w:tcPr>
          <w:p w14:paraId="59AF887E" w14:textId="77777777" w:rsidR="005C73F3" w:rsidRPr="0004514D" w:rsidRDefault="005C73F3" w:rsidP="001430D7">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137</w:t>
            </w:r>
          </w:p>
        </w:tc>
        <w:tc>
          <w:tcPr>
            <w:tcW w:w="4360" w:type="dxa"/>
            <w:tcBorders>
              <w:top w:val="nil"/>
              <w:left w:val="nil"/>
              <w:bottom w:val="single" w:sz="4" w:space="0" w:color="auto"/>
              <w:right w:val="single" w:sz="4" w:space="0" w:color="auto"/>
            </w:tcBorders>
            <w:shd w:val="clear" w:color="000000" w:fill="FFFFFF"/>
            <w:noWrap/>
            <w:vAlign w:val="center"/>
            <w:hideMark/>
          </w:tcPr>
          <w:p w14:paraId="3E1440AF" w14:textId="77777777" w:rsidR="005C73F3" w:rsidRPr="0004514D" w:rsidRDefault="005C73F3" w:rsidP="001430D7">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пгт. Промышленная, ул.Коммунистическая,86</w:t>
            </w:r>
          </w:p>
        </w:tc>
      </w:tr>
      <w:tr w:rsidR="005C73F3" w:rsidRPr="0004514D" w14:paraId="4E1FEC49" w14:textId="77777777" w:rsidTr="001430D7">
        <w:trPr>
          <w:trHeight w:val="301"/>
        </w:trPr>
        <w:tc>
          <w:tcPr>
            <w:tcW w:w="460" w:type="dxa"/>
            <w:tcBorders>
              <w:top w:val="nil"/>
              <w:left w:val="single" w:sz="4" w:space="0" w:color="auto"/>
              <w:bottom w:val="single" w:sz="4" w:space="0" w:color="auto"/>
              <w:right w:val="single" w:sz="4" w:space="0" w:color="auto"/>
            </w:tcBorders>
            <w:shd w:val="clear" w:color="000000" w:fill="FFFFFF"/>
            <w:vAlign w:val="center"/>
            <w:hideMark/>
          </w:tcPr>
          <w:p w14:paraId="37CAE9B9" w14:textId="77777777" w:rsidR="005C73F3" w:rsidRPr="0004514D" w:rsidRDefault="005C73F3" w:rsidP="001430D7">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56</w:t>
            </w:r>
          </w:p>
        </w:tc>
        <w:tc>
          <w:tcPr>
            <w:tcW w:w="3980" w:type="dxa"/>
            <w:tcBorders>
              <w:top w:val="nil"/>
              <w:left w:val="nil"/>
              <w:bottom w:val="single" w:sz="4" w:space="0" w:color="auto"/>
              <w:right w:val="single" w:sz="4" w:space="0" w:color="auto"/>
            </w:tcBorders>
            <w:shd w:val="clear" w:color="000000" w:fill="FFFFFF"/>
            <w:noWrap/>
            <w:vAlign w:val="center"/>
            <w:hideMark/>
          </w:tcPr>
          <w:p w14:paraId="7E752456" w14:textId="77777777" w:rsidR="005C73F3" w:rsidRPr="0004514D" w:rsidRDefault="005C73F3" w:rsidP="001430D7">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пгт. Промышленная, ул.Новая,2</w:t>
            </w:r>
          </w:p>
        </w:tc>
        <w:tc>
          <w:tcPr>
            <w:tcW w:w="580" w:type="dxa"/>
            <w:tcBorders>
              <w:top w:val="nil"/>
              <w:left w:val="nil"/>
              <w:bottom w:val="nil"/>
              <w:right w:val="nil"/>
            </w:tcBorders>
            <w:shd w:val="clear" w:color="auto" w:fill="auto"/>
            <w:noWrap/>
            <w:vAlign w:val="bottom"/>
            <w:hideMark/>
          </w:tcPr>
          <w:p w14:paraId="6EFFF80B" w14:textId="77777777" w:rsidR="005C73F3" w:rsidRPr="0004514D" w:rsidRDefault="005C73F3" w:rsidP="001430D7">
            <w:pPr>
              <w:jc w:val="center"/>
              <w:rPr>
                <w:rFonts w:eastAsia="Times New Roman" w:cs="Times New Roman"/>
                <w:color w:val="000000"/>
                <w:sz w:val="20"/>
                <w:szCs w:val="20"/>
                <w:lang w:eastAsia="ru-RU"/>
              </w:rPr>
            </w:pPr>
          </w:p>
        </w:tc>
        <w:tc>
          <w:tcPr>
            <w:tcW w:w="516" w:type="dxa"/>
            <w:tcBorders>
              <w:top w:val="nil"/>
              <w:left w:val="single" w:sz="4" w:space="0" w:color="auto"/>
              <w:bottom w:val="single" w:sz="4" w:space="0" w:color="auto"/>
              <w:right w:val="single" w:sz="4" w:space="0" w:color="auto"/>
            </w:tcBorders>
            <w:shd w:val="clear" w:color="000000" w:fill="FFFFFF"/>
            <w:vAlign w:val="center"/>
            <w:hideMark/>
          </w:tcPr>
          <w:p w14:paraId="6CDBA120" w14:textId="77777777" w:rsidR="005C73F3" w:rsidRPr="0004514D" w:rsidRDefault="005C73F3" w:rsidP="001430D7">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138</w:t>
            </w:r>
          </w:p>
        </w:tc>
        <w:tc>
          <w:tcPr>
            <w:tcW w:w="4360" w:type="dxa"/>
            <w:tcBorders>
              <w:top w:val="nil"/>
              <w:left w:val="nil"/>
              <w:bottom w:val="single" w:sz="4" w:space="0" w:color="auto"/>
              <w:right w:val="single" w:sz="4" w:space="0" w:color="auto"/>
            </w:tcBorders>
            <w:shd w:val="clear" w:color="000000" w:fill="FFFFFF"/>
            <w:noWrap/>
            <w:vAlign w:val="center"/>
            <w:hideMark/>
          </w:tcPr>
          <w:p w14:paraId="40C12E74" w14:textId="77777777" w:rsidR="005C73F3" w:rsidRPr="0004514D" w:rsidRDefault="005C73F3" w:rsidP="001430D7">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пгт. Промышленная, ул.Коммунистическая,90</w:t>
            </w:r>
          </w:p>
        </w:tc>
      </w:tr>
      <w:tr w:rsidR="005C73F3" w:rsidRPr="0004514D" w14:paraId="72CB8E04" w14:textId="77777777" w:rsidTr="001430D7">
        <w:trPr>
          <w:trHeight w:val="301"/>
        </w:trPr>
        <w:tc>
          <w:tcPr>
            <w:tcW w:w="460" w:type="dxa"/>
            <w:tcBorders>
              <w:top w:val="nil"/>
              <w:left w:val="single" w:sz="4" w:space="0" w:color="auto"/>
              <w:bottom w:val="single" w:sz="4" w:space="0" w:color="auto"/>
              <w:right w:val="single" w:sz="4" w:space="0" w:color="auto"/>
            </w:tcBorders>
            <w:shd w:val="clear" w:color="000000" w:fill="FFFFFF"/>
            <w:vAlign w:val="center"/>
            <w:hideMark/>
          </w:tcPr>
          <w:p w14:paraId="39B885AF" w14:textId="77777777" w:rsidR="005C73F3" w:rsidRPr="0004514D" w:rsidRDefault="005C73F3" w:rsidP="001430D7">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lastRenderedPageBreak/>
              <w:t>57</w:t>
            </w:r>
          </w:p>
        </w:tc>
        <w:tc>
          <w:tcPr>
            <w:tcW w:w="3980" w:type="dxa"/>
            <w:tcBorders>
              <w:top w:val="nil"/>
              <w:left w:val="nil"/>
              <w:bottom w:val="single" w:sz="4" w:space="0" w:color="auto"/>
              <w:right w:val="single" w:sz="4" w:space="0" w:color="auto"/>
            </w:tcBorders>
            <w:shd w:val="clear" w:color="000000" w:fill="FFFFFF"/>
            <w:noWrap/>
            <w:vAlign w:val="center"/>
            <w:hideMark/>
          </w:tcPr>
          <w:p w14:paraId="76ED6A41" w14:textId="77777777" w:rsidR="005C73F3" w:rsidRPr="0004514D" w:rsidRDefault="005C73F3" w:rsidP="001430D7">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пгт. Промышленная, ул.Новая,9</w:t>
            </w:r>
          </w:p>
        </w:tc>
        <w:tc>
          <w:tcPr>
            <w:tcW w:w="580" w:type="dxa"/>
            <w:tcBorders>
              <w:top w:val="nil"/>
              <w:left w:val="nil"/>
              <w:bottom w:val="nil"/>
              <w:right w:val="nil"/>
            </w:tcBorders>
            <w:shd w:val="clear" w:color="auto" w:fill="auto"/>
            <w:noWrap/>
            <w:vAlign w:val="bottom"/>
            <w:hideMark/>
          </w:tcPr>
          <w:p w14:paraId="0D123E18" w14:textId="77777777" w:rsidR="005C73F3" w:rsidRPr="0004514D" w:rsidRDefault="005C73F3" w:rsidP="001430D7">
            <w:pPr>
              <w:jc w:val="center"/>
              <w:rPr>
                <w:rFonts w:eastAsia="Times New Roman" w:cs="Times New Roman"/>
                <w:color w:val="000000"/>
                <w:sz w:val="20"/>
                <w:szCs w:val="20"/>
                <w:lang w:eastAsia="ru-RU"/>
              </w:rPr>
            </w:pPr>
          </w:p>
        </w:tc>
        <w:tc>
          <w:tcPr>
            <w:tcW w:w="516" w:type="dxa"/>
            <w:tcBorders>
              <w:top w:val="nil"/>
              <w:left w:val="single" w:sz="4" w:space="0" w:color="auto"/>
              <w:bottom w:val="single" w:sz="4" w:space="0" w:color="auto"/>
              <w:right w:val="single" w:sz="4" w:space="0" w:color="auto"/>
            </w:tcBorders>
            <w:shd w:val="clear" w:color="000000" w:fill="FFFFFF"/>
            <w:vAlign w:val="center"/>
            <w:hideMark/>
          </w:tcPr>
          <w:p w14:paraId="0FE4E993" w14:textId="77777777" w:rsidR="005C73F3" w:rsidRPr="0004514D" w:rsidRDefault="005C73F3" w:rsidP="001430D7">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139</w:t>
            </w:r>
          </w:p>
        </w:tc>
        <w:tc>
          <w:tcPr>
            <w:tcW w:w="4360" w:type="dxa"/>
            <w:tcBorders>
              <w:top w:val="nil"/>
              <w:left w:val="nil"/>
              <w:bottom w:val="single" w:sz="4" w:space="0" w:color="auto"/>
              <w:right w:val="single" w:sz="4" w:space="0" w:color="auto"/>
            </w:tcBorders>
            <w:shd w:val="clear" w:color="000000" w:fill="FFFFFF"/>
            <w:noWrap/>
            <w:vAlign w:val="center"/>
            <w:hideMark/>
          </w:tcPr>
          <w:p w14:paraId="5BE1717C" w14:textId="77777777" w:rsidR="005C73F3" w:rsidRPr="0004514D" w:rsidRDefault="005C73F3" w:rsidP="001430D7">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пгт. Промышленная, ул.Коммунистическая,90а</w:t>
            </w:r>
          </w:p>
        </w:tc>
      </w:tr>
      <w:tr w:rsidR="005C73F3" w:rsidRPr="0004514D" w14:paraId="50EA16AA" w14:textId="77777777" w:rsidTr="001430D7">
        <w:trPr>
          <w:trHeight w:val="301"/>
        </w:trPr>
        <w:tc>
          <w:tcPr>
            <w:tcW w:w="460" w:type="dxa"/>
            <w:tcBorders>
              <w:top w:val="nil"/>
              <w:left w:val="single" w:sz="4" w:space="0" w:color="auto"/>
              <w:bottom w:val="single" w:sz="4" w:space="0" w:color="auto"/>
              <w:right w:val="single" w:sz="4" w:space="0" w:color="auto"/>
            </w:tcBorders>
            <w:shd w:val="clear" w:color="000000" w:fill="FFFFFF"/>
            <w:vAlign w:val="center"/>
            <w:hideMark/>
          </w:tcPr>
          <w:p w14:paraId="061425D8" w14:textId="77777777" w:rsidR="005C73F3" w:rsidRPr="0004514D" w:rsidRDefault="005C73F3" w:rsidP="001430D7">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58</w:t>
            </w:r>
          </w:p>
        </w:tc>
        <w:tc>
          <w:tcPr>
            <w:tcW w:w="3980" w:type="dxa"/>
            <w:tcBorders>
              <w:top w:val="nil"/>
              <w:left w:val="nil"/>
              <w:bottom w:val="single" w:sz="4" w:space="0" w:color="auto"/>
              <w:right w:val="single" w:sz="4" w:space="0" w:color="auto"/>
            </w:tcBorders>
            <w:shd w:val="clear" w:color="000000" w:fill="FFFFFF"/>
            <w:noWrap/>
            <w:vAlign w:val="center"/>
            <w:hideMark/>
          </w:tcPr>
          <w:p w14:paraId="4DFC82A5" w14:textId="77777777" w:rsidR="005C73F3" w:rsidRPr="0004514D" w:rsidRDefault="005C73F3" w:rsidP="001430D7">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пгт. Промышленная, ул.Некрасова,9</w:t>
            </w:r>
          </w:p>
        </w:tc>
        <w:tc>
          <w:tcPr>
            <w:tcW w:w="580" w:type="dxa"/>
            <w:tcBorders>
              <w:top w:val="nil"/>
              <w:left w:val="nil"/>
              <w:bottom w:val="nil"/>
              <w:right w:val="nil"/>
            </w:tcBorders>
            <w:shd w:val="clear" w:color="auto" w:fill="auto"/>
            <w:noWrap/>
            <w:vAlign w:val="bottom"/>
            <w:hideMark/>
          </w:tcPr>
          <w:p w14:paraId="6B2CD01A" w14:textId="77777777" w:rsidR="005C73F3" w:rsidRPr="0004514D" w:rsidRDefault="005C73F3" w:rsidP="001430D7">
            <w:pPr>
              <w:jc w:val="center"/>
              <w:rPr>
                <w:rFonts w:eastAsia="Times New Roman" w:cs="Times New Roman"/>
                <w:color w:val="000000"/>
                <w:sz w:val="20"/>
                <w:szCs w:val="20"/>
                <w:lang w:eastAsia="ru-RU"/>
              </w:rPr>
            </w:pPr>
          </w:p>
        </w:tc>
        <w:tc>
          <w:tcPr>
            <w:tcW w:w="516" w:type="dxa"/>
            <w:tcBorders>
              <w:top w:val="nil"/>
              <w:left w:val="single" w:sz="4" w:space="0" w:color="auto"/>
              <w:bottom w:val="single" w:sz="4" w:space="0" w:color="auto"/>
              <w:right w:val="single" w:sz="4" w:space="0" w:color="auto"/>
            </w:tcBorders>
            <w:shd w:val="clear" w:color="000000" w:fill="FFFFFF"/>
            <w:vAlign w:val="center"/>
            <w:hideMark/>
          </w:tcPr>
          <w:p w14:paraId="31385F52" w14:textId="77777777" w:rsidR="005C73F3" w:rsidRPr="0004514D" w:rsidRDefault="005C73F3" w:rsidP="001430D7">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140</w:t>
            </w:r>
          </w:p>
        </w:tc>
        <w:tc>
          <w:tcPr>
            <w:tcW w:w="4360" w:type="dxa"/>
            <w:tcBorders>
              <w:top w:val="nil"/>
              <w:left w:val="nil"/>
              <w:bottom w:val="single" w:sz="4" w:space="0" w:color="auto"/>
              <w:right w:val="single" w:sz="4" w:space="0" w:color="auto"/>
            </w:tcBorders>
            <w:shd w:val="clear" w:color="000000" w:fill="FFFFFF"/>
            <w:noWrap/>
            <w:vAlign w:val="center"/>
            <w:hideMark/>
          </w:tcPr>
          <w:p w14:paraId="5AAD9997" w14:textId="77777777" w:rsidR="005C73F3" w:rsidRPr="0004514D" w:rsidRDefault="005C73F3" w:rsidP="001430D7">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пгт. Промышленная, ул.Н-Островского,14</w:t>
            </w:r>
          </w:p>
        </w:tc>
      </w:tr>
      <w:tr w:rsidR="005C73F3" w:rsidRPr="0004514D" w14:paraId="7572FEFD" w14:textId="77777777" w:rsidTr="001430D7">
        <w:trPr>
          <w:trHeight w:val="301"/>
        </w:trPr>
        <w:tc>
          <w:tcPr>
            <w:tcW w:w="460" w:type="dxa"/>
            <w:tcBorders>
              <w:top w:val="nil"/>
              <w:left w:val="single" w:sz="4" w:space="0" w:color="auto"/>
              <w:bottom w:val="single" w:sz="4" w:space="0" w:color="auto"/>
              <w:right w:val="single" w:sz="4" w:space="0" w:color="auto"/>
            </w:tcBorders>
            <w:shd w:val="clear" w:color="000000" w:fill="FFFFFF"/>
            <w:vAlign w:val="center"/>
            <w:hideMark/>
          </w:tcPr>
          <w:p w14:paraId="3F74454F" w14:textId="77777777" w:rsidR="005C73F3" w:rsidRPr="0004514D" w:rsidRDefault="005C73F3" w:rsidP="001430D7">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59</w:t>
            </w:r>
          </w:p>
        </w:tc>
        <w:tc>
          <w:tcPr>
            <w:tcW w:w="3980" w:type="dxa"/>
            <w:tcBorders>
              <w:top w:val="nil"/>
              <w:left w:val="nil"/>
              <w:bottom w:val="single" w:sz="4" w:space="0" w:color="auto"/>
              <w:right w:val="single" w:sz="4" w:space="0" w:color="auto"/>
            </w:tcBorders>
            <w:shd w:val="clear" w:color="000000" w:fill="FFFFFF"/>
            <w:noWrap/>
            <w:vAlign w:val="center"/>
            <w:hideMark/>
          </w:tcPr>
          <w:p w14:paraId="6A93C176" w14:textId="77777777" w:rsidR="005C73F3" w:rsidRPr="0004514D" w:rsidRDefault="005C73F3" w:rsidP="001430D7">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пгт. Промышленная, пер.Почтовый,11</w:t>
            </w:r>
          </w:p>
        </w:tc>
        <w:tc>
          <w:tcPr>
            <w:tcW w:w="580" w:type="dxa"/>
            <w:tcBorders>
              <w:top w:val="nil"/>
              <w:left w:val="nil"/>
              <w:bottom w:val="nil"/>
              <w:right w:val="nil"/>
            </w:tcBorders>
            <w:shd w:val="clear" w:color="auto" w:fill="auto"/>
            <w:noWrap/>
            <w:vAlign w:val="bottom"/>
            <w:hideMark/>
          </w:tcPr>
          <w:p w14:paraId="4171BCEF" w14:textId="77777777" w:rsidR="005C73F3" w:rsidRPr="0004514D" w:rsidRDefault="005C73F3" w:rsidP="001430D7">
            <w:pPr>
              <w:jc w:val="center"/>
              <w:rPr>
                <w:rFonts w:eastAsia="Times New Roman" w:cs="Times New Roman"/>
                <w:color w:val="000000"/>
                <w:sz w:val="20"/>
                <w:szCs w:val="20"/>
                <w:lang w:eastAsia="ru-RU"/>
              </w:rPr>
            </w:pPr>
          </w:p>
        </w:tc>
        <w:tc>
          <w:tcPr>
            <w:tcW w:w="516" w:type="dxa"/>
            <w:tcBorders>
              <w:top w:val="nil"/>
              <w:left w:val="single" w:sz="4" w:space="0" w:color="auto"/>
              <w:bottom w:val="single" w:sz="4" w:space="0" w:color="auto"/>
              <w:right w:val="single" w:sz="4" w:space="0" w:color="auto"/>
            </w:tcBorders>
            <w:shd w:val="clear" w:color="000000" w:fill="FFFFFF"/>
            <w:vAlign w:val="center"/>
            <w:hideMark/>
          </w:tcPr>
          <w:p w14:paraId="4369FA56" w14:textId="77777777" w:rsidR="005C73F3" w:rsidRPr="0004514D" w:rsidRDefault="005C73F3" w:rsidP="001430D7">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141</w:t>
            </w:r>
          </w:p>
        </w:tc>
        <w:tc>
          <w:tcPr>
            <w:tcW w:w="4360" w:type="dxa"/>
            <w:tcBorders>
              <w:top w:val="nil"/>
              <w:left w:val="nil"/>
              <w:bottom w:val="single" w:sz="4" w:space="0" w:color="auto"/>
              <w:right w:val="single" w:sz="4" w:space="0" w:color="auto"/>
            </w:tcBorders>
            <w:shd w:val="clear" w:color="000000" w:fill="FFFFFF"/>
            <w:noWrap/>
            <w:vAlign w:val="center"/>
            <w:hideMark/>
          </w:tcPr>
          <w:p w14:paraId="53B58318" w14:textId="77777777" w:rsidR="005C73F3" w:rsidRPr="0004514D" w:rsidRDefault="005C73F3" w:rsidP="001430D7">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пгт. Промышленная, ул.Н-Островского,109а</w:t>
            </w:r>
          </w:p>
        </w:tc>
      </w:tr>
      <w:tr w:rsidR="005C73F3" w:rsidRPr="0004514D" w14:paraId="435128F3" w14:textId="77777777" w:rsidTr="001430D7">
        <w:trPr>
          <w:trHeight w:val="301"/>
        </w:trPr>
        <w:tc>
          <w:tcPr>
            <w:tcW w:w="460" w:type="dxa"/>
            <w:tcBorders>
              <w:top w:val="nil"/>
              <w:left w:val="single" w:sz="4" w:space="0" w:color="auto"/>
              <w:bottom w:val="single" w:sz="4" w:space="0" w:color="auto"/>
              <w:right w:val="single" w:sz="4" w:space="0" w:color="auto"/>
            </w:tcBorders>
            <w:shd w:val="clear" w:color="000000" w:fill="FFFFFF"/>
            <w:vAlign w:val="center"/>
            <w:hideMark/>
          </w:tcPr>
          <w:p w14:paraId="57AD36DB" w14:textId="77777777" w:rsidR="005C73F3" w:rsidRPr="0004514D" w:rsidRDefault="005C73F3" w:rsidP="001430D7">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60</w:t>
            </w:r>
          </w:p>
        </w:tc>
        <w:tc>
          <w:tcPr>
            <w:tcW w:w="3980" w:type="dxa"/>
            <w:tcBorders>
              <w:top w:val="nil"/>
              <w:left w:val="nil"/>
              <w:bottom w:val="single" w:sz="4" w:space="0" w:color="auto"/>
              <w:right w:val="single" w:sz="4" w:space="0" w:color="auto"/>
            </w:tcBorders>
            <w:shd w:val="clear" w:color="000000" w:fill="FFFFFF"/>
            <w:noWrap/>
            <w:vAlign w:val="center"/>
            <w:hideMark/>
          </w:tcPr>
          <w:p w14:paraId="2B1E4EA5" w14:textId="77777777" w:rsidR="005C73F3" w:rsidRPr="0004514D" w:rsidRDefault="005C73F3" w:rsidP="001430D7">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пгт. Промышленная, ул.Лермонтова, 7</w:t>
            </w:r>
          </w:p>
        </w:tc>
        <w:tc>
          <w:tcPr>
            <w:tcW w:w="580" w:type="dxa"/>
            <w:tcBorders>
              <w:top w:val="nil"/>
              <w:left w:val="nil"/>
              <w:bottom w:val="nil"/>
              <w:right w:val="nil"/>
            </w:tcBorders>
            <w:shd w:val="clear" w:color="auto" w:fill="auto"/>
            <w:noWrap/>
            <w:vAlign w:val="bottom"/>
            <w:hideMark/>
          </w:tcPr>
          <w:p w14:paraId="44BBD6AC" w14:textId="77777777" w:rsidR="005C73F3" w:rsidRPr="0004514D" w:rsidRDefault="005C73F3" w:rsidP="001430D7">
            <w:pPr>
              <w:jc w:val="center"/>
              <w:rPr>
                <w:rFonts w:eastAsia="Times New Roman" w:cs="Times New Roman"/>
                <w:color w:val="000000"/>
                <w:sz w:val="20"/>
                <w:szCs w:val="20"/>
                <w:lang w:eastAsia="ru-RU"/>
              </w:rPr>
            </w:pPr>
          </w:p>
        </w:tc>
        <w:tc>
          <w:tcPr>
            <w:tcW w:w="516" w:type="dxa"/>
            <w:tcBorders>
              <w:top w:val="nil"/>
              <w:left w:val="single" w:sz="4" w:space="0" w:color="auto"/>
              <w:bottom w:val="single" w:sz="4" w:space="0" w:color="auto"/>
              <w:right w:val="single" w:sz="4" w:space="0" w:color="auto"/>
            </w:tcBorders>
            <w:shd w:val="clear" w:color="000000" w:fill="FFFFFF"/>
            <w:vAlign w:val="center"/>
            <w:hideMark/>
          </w:tcPr>
          <w:p w14:paraId="7527704E" w14:textId="77777777" w:rsidR="005C73F3" w:rsidRPr="0004514D" w:rsidRDefault="005C73F3" w:rsidP="001430D7">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142</w:t>
            </w:r>
          </w:p>
        </w:tc>
        <w:tc>
          <w:tcPr>
            <w:tcW w:w="4360" w:type="dxa"/>
            <w:tcBorders>
              <w:top w:val="nil"/>
              <w:left w:val="nil"/>
              <w:bottom w:val="single" w:sz="4" w:space="0" w:color="auto"/>
              <w:right w:val="single" w:sz="4" w:space="0" w:color="auto"/>
            </w:tcBorders>
            <w:shd w:val="clear" w:color="000000" w:fill="FFFFFF"/>
            <w:noWrap/>
            <w:vAlign w:val="center"/>
            <w:hideMark/>
          </w:tcPr>
          <w:p w14:paraId="050C48CA" w14:textId="77777777" w:rsidR="005C73F3" w:rsidRPr="0004514D" w:rsidRDefault="005C73F3" w:rsidP="001430D7">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пгт. Промышленная, м-он Южный,7</w:t>
            </w:r>
          </w:p>
        </w:tc>
      </w:tr>
      <w:tr w:rsidR="005C73F3" w:rsidRPr="0004514D" w14:paraId="787F0E68" w14:textId="77777777" w:rsidTr="001430D7">
        <w:trPr>
          <w:trHeight w:val="301"/>
        </w:trPr>
        <w:tc>
          <w:tcPr>
            <w:tcW w:w="460" w:type="dxa"/>
            <w:tcBorders>
              <w:top w:val="nil"/>
              <w:left w:val="single" w:sz="4" w:space="0" w:color="auto"/>
              <w:bottom w:val="single" w:sz="4" w:space="0" w:color="auto"/>
              <w:right w:val="single" w:sz="4" w:space="0" w:color="auto"/>
            </w:tcBorders>
            <w:shd w:val="clear" w:color="000000" w:fill="FFFFFF"/>
            <w:vAlign w:val="center"/>
            <w:hideMark/>
          </w:tcPr>
          <w:p w14:paraId="1B9CDBA1" w14:textId="77777777" w:rsidR="005C73F3" w:rsidRPr="0004514D" w:rsidRDefault="005C73F3" w:rsidP="001430D7">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61</w:t>
            </w:r>
          </w:p>
        </w:tc>
        <w:tc>
          <w:tcPr>
            <w:tcW w:w="3980" w:type="dxa"/>
            <w:tcBorders>
              <w:top w:val="nil"/>
              <w:left w:val="nil"/>
              <w:bottom w:val="single" w:sz="4" w:space="0" w:color="auto"/>
              <w:right w:val="single" w:sz="4" w:space="0" w:color="auto"/>
            </w:tcBorders>
            <w:shd w:val="clear" w:color="000000" w:fill="FFFFFF"/>
            <w:noWrap/>
            <w:vAlign w:val="center"/>
            <w:hideMark/>
          </w:tcPr>
          <w:p w14:paraId="6BA271CC" w14:textId="77777777" w:rsidR="005C73F3" w:rsidRPr="0004514D" w:rsidRDefault="005C73F3" w:rsidP="001430D7">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пгт. Промышленная, ул.Лермонтова,5</w:t>
            </w:r>
          </w:p>
        </w:tc>
        <w:tc>
          <w:tcPr>
            <w:tcW w:w="580" w:type="dxa"/>
            <w:tcBorders>
              <w:top w:val="nil"/>
              <w:left w:val="nil"/>
              <w:bottom w:val="nil"/>
              <w:right w:val="nil"/>
            </w:tcBorders>
            <w:shd w:val="clear" w:color="auto" w:fill="auto"/>
            <w:noWrap/>
            <w:vAlign w:val="bottom"/>
            <w:hideMark/>
          </w:tcPr>
          <w:p w14:paraId="51F495CC" w14:textId="77777777" w:rsidR="005C73F3" w:rsidRPr="0004514D" w:rsidRDefault="005C73F3" w:rsidP="001430D7">
            <w:pPr>
              <w:jc w:val="center"/>
              <w:rPr>
                <w:rFonts w:eastAsia="Times New Roman" w:cs="Times New Roman"/>
                <w:color w:val="000000"/>
                <w:sz w:val="20"/>
                <w:szCs w:val="20"/>
                <w:lang w:eastAsia="ru-RU"/>
              </w:rPr>
            </w:pPr>
          </w:p>
        </w:tc>
        <w:tc>
          <w:tcPr>
            <w:tcW w:w="516" w:type="dxa"/>
            <w:tcBorders>
              <w:top w:val="nil"/>
              <w:left w:val="single" w:sz="4" w:space="0" w:color="auto"/>
              <w:bottom w:val="single" w:sz="4" w:space="0" w:color="auto"/>
              <w:right w:val="single" w:sz="4" w:space="0" w:color="auto"/>
            </w:tcBorders>
            <w:shd w:val="clear" w:color="000000" w:fill="FFFFFF"/>
            <w:vAlign w:val="center"/>
            <w:hideMark/>
          </w:tcPr>
          <w:p w14:paraId="2F238229" w14:textId="77777777" w:rsidR="005C73F3" w:rsidRPr="0004514D" w:rsidRDefault="005C73F3" w:rsidP="001430D7">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143</w:t>
            </w:r>
          </w:p>
        </w:tc>
        <w:tc>
          <w:tcPr>
            <w:tcW w:w="4360" w:type="dxa"/>
            <w:tcBorders>
              <w:top w:val="nil"/>
              <w:left w:val="nil"/>
              <w:bottom w:val="single" w:sz="4" w:space="0" w:color="auto"/>
              <w:right w:val="single" w:sz="4" w:space="0" w:color="auto"/>
            </w:tcBorders>
            <w:shd w:val="clear" w:color="000000" w:fill="FFFFFF"/>
            <w:noWrap/>
            <w:vAlign w:val="center"/>
            <w:hideMark/>
          </w:tcPr>
          <w:p w14:paraId="00452A94" w14:textId="77777777" w:rsidR="005C73F3" w:rsidRPr="0004514D" w:rsidRDefault="005C73F3" w:rsidP="001430D7">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пгт. Промышленная, ул.Привокзальная,12</w:t>
            </w:r>
          </w:p>
        </w:tc>
      </w:tr>
      <w:tr w:rsidR="005C73F3" w:rsidRPr="0004514D" w14:paraId="442EB536" w14:textId="77777777" w:rsidTr="001430D7">
        <w:trPr>
          <w:trHeight w:val="301"/>
        </w:trPr>
        <w:tc>
          <w:tcPr>
            <w:tcW w:w="460" w:type="dxa"/>
            <w:tcBorders>
              <w:top w:val="nil"/>
              <w:left w:val="single" w:sz="4" w:space="0" w:color="auto"/>
              <w:bottom w:val="single" w:sz="4" w:space="0" w:color="auto"/>
              <w:right w:val="single" w:sz="4" w:space="0" w:color="auto"/>
            </w:tcBorders>
            <w:shd w:val="clear" w:color="000000" w:fill="FFFFFF"/>
            <w:vAlign w:val="center"/>
            <w:hideMark/>
          </w:tcPr>
          <w:p w14:paraId="3D58B726" w14:textId="77777777" w:rsidR="005C73F3" w:rsidRPr="0004514D" w:rsidRDefault="005C73F3" w:rsidP="001430D7">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62</w:t>
            </w:r>
          </w:p>
        </w:tc>
        <w:tc>
          <w:tcPr>
            <w:tcW w:w="3980" w:type="dxa"/>
            <w:tcBorders>
              <w:top w:val="nil"/>
              <w:left w:val="nil"/>
              <w:bottom w:val="single" w:sz="4" w:space="0" w:color="auto"/>
              <w:right w:val="single" w:sz="4" w:space="0" w:color="auto"/>
            </w:tcBorders>
            <w:shd w:val="clear" w:color="000000" w:fill="FFFFFF"/>
            <w:noWrap/>
            <w:vAlign w:val="center"/>
            <w:hideMark/>
          </w:tcPr>
          <w:p w14:paraId="0F770F57" w14:textId="77777777" w:rsidR="005C73F3" w:rsidRPr="0004514D" w:rsidRDefault="005C73F3" w:rsidP="001430D7">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пгт. Промышленная, ул.Лермонтова,1б</w:t>
            </w:r>
          </w:p>
        </w:tc>
        <w:tc>
          <w:tcPr>
            <w:tcW w:w="580" w:type="dxa"/>
            <w:tcBorders>
              <w:top w:val="nil"/>
              <w:left w:val="nil"/>
              <w:bottom w:val="nil"/>
              <w:right w:val="nil"/>
            </w:tcBorders>
            <w:shd w:val="clear" w:color="auto" w:fill="auto"/>
            <w:noWrap/>
            <w:vAlign w:val="bottom"/>
            <w:hideMark/>
          </w:tcPr>
          <w:p w14:paraId="65942A9C" w14:textId="77777777" w:rsidR="005C73F3" w:rsidRPr="0004514D" w:rsidRDefault="005C73F3" w:rsidP="001430D7">
            <w:pPr>
              <w:jc w:val="center"/>
              <w:rPr>
                <w:rFonts w:eastAsia="Times New Roman" w:cs="Times New Roman"/>
                <w:color w:val="000000"/>
                <w:sz w:val="20"/>
                <w:szCs w:val="20"/>
                <w:lang w:eastAsia="ru-RU"/>
              </w:rPr>
            </w:pPr>
          </w:p>
        </w:tc>
        <w:tc>
          <w:tcPr>
            <w:tcW w:w="516" w:type="dxa"/>
            <w:tcBorders>
              <w:top w:val="nil"/>
              <w:left w:val="single" w:sz="4" w:space="0" w:color="auto"/>
              <w:bottom w:val="single" w:sz="4" w:space="0" w:color="auto"/>
              <w:right w:val="single" w:sz="4" w:space="0" w:color="auto"/>
            </w:tcBorders>
            <w:shd w:val="clear" w:color="000000" w:fill="FFFFFF"/>
            <w:vAlign w:val="center"/>
            <w:hideMark/>
          </w:tcPr>
          <w:p w14:paraId="003390BF" w14:textId="77777777" w:rsidR="005C73F3" w:rsidRPr="0004514D" w:rsidRDefault="005C73F3" w:rsidP="001430D7">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144</w:t>
            </w:r>
          </w:p>
        </w:tc>
        <w:tc>
          <w:tcPr>
            <w:tcW w:w="4360" w:type="dxa"/>
            <w:tcBorders>
              <w:top w:val="nil"/>
              <w:left w:val="nil"/>
              <w:bottom w:val="single" w:sz="4" w:space="0" w:color="auto"/>
              <w:right w:val="single" w:sz="4" w:space="0" w:color="auto"/>
            </w:tcBorders>
            <w:shd w:val="clear" w:color="000000" w:fill="FFFFFF"/>
            <w:noWrap/>
            <w:vAlign w:val="center"/>
            <w:hideMark/>
          </w:tcPr>
          <w:p w14:paraId="55449C58" w14:textId="77777777" w:rsidR="005C73F3" w:rsidRPr="0004514D" w:rsidRDefault="005C73F3" w:rsidP="001430D7">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пгт. Промышленная, ул.Привокзальная,20</w:t>
            </w:r>
          </w:p>
        </w:tc>
      </w:tr>
      <w:tr w:rsidR="005C73F3" w:rsidRPr="0004514D" w14:paraId="24B22643" w14:textId="77777777" w:rsidTr="001430D7">
        <w:trPr>
          <w:trHeight w:val="301"/>
        </w:trPr>
        <w:tc>
          <w:tcPr>
            <w:tcW w:w="460" w:type="dxa"/>
            <w:tcBorders>
              <w:top w:val="nil"/>
              <w:left w:val="single" w:sz="4" w:space="0" w:color="auto"/>
              <w:bottom w:val="single" w:sz="4" w:space="0" w:color="auto"/>
              <w:right w:val="single" w:sz="4" w:space="0" w:color="auto"/>
            </w:tcBorders>
            <w:shd w:val="clear" w:color="000000" w:fill="FFFFFF"/>
            <w:vAlign w:val="center"/>
            <w:hideMark/>
          </w:tcPr>
          <w:p w14:paraId="4EEAA74B" w14:textId="77777777" w:rsidR="005C73F3" w:rsidRPr="0004514D" w:rsidRDefault="005C73F3" w:rsidP="001430D7">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63</w:t>
            </w:r>
          </w:p>
        </w:tc>
        <w:tc>
          <w:tcPr>
            <w:tcW w:w="3980" w:type="dxa"/>
            <w:tcBorders>
              <w:top w:val="nil"/>
              <w:left w:val="nil"/>
              <w:bottom w:val="single" w:sz="4" w:space="0" w:color="auto"/>
              <w:right w:val="single" w:sz="4" w:space="0" w:color="auto"/>
            </w:tcBorders>
            <w:shd w:val="clear" w:color="000000" w:fill="FFFFFF"/>
            <w:noWrap/>
            <w:vAlign w:val="center"/>
            <w:hideMark/>
          </w:tcPr>
          <w:p w14:paraId="1B20B773" w14:textId="77777777" w:rsidR="005C73F3" w:rsidRPr="0004514D" w:rsidRDefault="005C73F3" w:rsidP="001430D7">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пгт. Промышленная, ул.Вокзальная,81</w:t>
            </w:r>
          </w:p>
        </w:tc>
        <w:tc>
          <w:tcPr>
            <w:tcW w:w="580" w:type="dxa"/>
            <w:tcBorders>
              <w:top w:val="nil"/>
              <w:left w:val="nil"/>
              <w:bottom w:val="nil"/>
              <w:right w:val="nil"/>
            </w:tcBorders>
            <w:shd w:val="clear" w:color="auto" w:fill="auto"/>
            <w:noWrap/>
            <w:vAlign w:val="bottom"/>
            <w:hideMark/>
          </w:tcPr>
          <w:p w14:paraId="512A6A07" w14:textId="77777777" w:rsidR="005C73F3" w:rsidRPr="0004514D" w:rsidRDefault="005C73F3" w:rsidP="001430D7">
            <w:pPr>
              <w:jc w:val="center"/>
              <w:rPr>
                <w:rFonts w:eastAsia="Times New Roman" w:cs="Times New Roman"/>
                <w:color w:val="000000"/>
                <w:sz w:val="20"/>
                <w:szCs w:val="20"/>
                <w:lang w:eastAsia="ru-RU"/>
              </w:rPr>
            </w:pPr>
          </w:p>
        </w:tc>
        <w:tc>
          <w:tcPr>
            <w:tcW w:w="516" w:type="dxa"/>
            <w:tcBorders>
              <w:top w:val="nil"/>
              <w:left w:val="single" w:sz="4" w:space="0" w:color="auto"/>
              <w:bottom w:val="single" w:sz="4" w:space="0" w:color="auto"/>
              <w:right w:val="single" w:sz="4" w:space="0" w:color="auto"/>
            </w:tcBorders>
            <w:shd w:val="clear" w:color="000000" w:fill="FFFFFF"/>
            <w:vAlign w:val="center"/>
            <w:hideMark/>
          </w:tcPr>
          <w:p w14:paraId="633271AC" w14:textId="77777777" w:rsidR="005C73F3" w:rsidRPr="0004514D" w:rsidRDefault="005C73F3" w:rsidP="001430D7">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145</w:t>
            </w:r>
          </w:p>
        </w:tc>
        <w:tc>
          <w:tcPr>
            <w:tcW w:w="4360" w:type="dxa"/>
            <w:tcBorders>
              <w:top w:val="nil"/>
              <w:left w:val="nil"/>
              <w:bottom w:val="single" w:sz="4" w:space="0" w:color="auto"/>
              <w:right w:val="single" w:sz="4" w:space="0" w:color="auto"/>
            </w:tcBorders>
            <w:shd w:val="clear" w:color="000000" w:fill="FFFFFF"/>
            <w:noWrap/>
            <w:vAlign w:val="center"/>
            <w:hideMark/>
          </w:tcPr>
          <w:p w14:paraId="213FB93D" w14:textId="77777777" w:rsidR="005C73F3" w:rsidRPr="0004514D" w:rsidRDefault="005C73F3" w:rsidP="001430D7">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пгт. Промышленная, ул.Тельмана,11</w:t>
            </w:r>
          </w:p>
        </w:tc>
      </w:tr>
      <w:tr w:rsidR="005C73F3" w:rsidRPr="0004514D" w14:paraId="4DE268FD" w14:textId="77777777" w:rsidTr="001430D7">
        <w:trPr>
          <w:trHeight w:val="301"/>
        </w:trPr>
        <w:tc>
          <w:tcPr>
            <w:tcW w:w="460" w:type="dxa"/>
            <w:tcBorders>
              <w:top w:val="nil"/>
              <w:left w:val="single" w:sz="4" w:space="0" w:color="auto"/>
              <w:bottom w:val="single" w:sz="4" w:space="0" w:color="auto"/>
              <w:right w:val="single" w:sz="4" w:space="0" w:color="auto"/>
            </w:tcBorders>
            <w:shd w:val="clear" w:color="000000" w:fill="FFFFFF"/>
            <w:vAlign w:val="center"/>
            <w:hideMark/>
          </w:tcPr>
          <w:p w14:paraId="6172AEA8" w14:textId="77777777" w:rsidR="005C73F3" w:rsidRPr="0004514D" w:rsidRDefault="005C73F3" w:rsidP="001430D7">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64</w:t>
            </w:r>
          </w:p>
        </w:tc>
        <w:tc>
          <w:tcPr>
            <w:tcW w:w="3980" w:type="dxa"/>
            <w:tcBorders>
              <w:top w:val="nil"/>
              <w:left w:val="nil"/>
              <w:bottom w:val="single" w:sz="4" w:space="0" w:color="auto"/>
              <w:right w:val="single" w:sz="4" w:space="0" w:color="auto"/>
            </w:tcBorders>
            <w:shd w:val="clear" w:color="000000" w:fill="FFFFFF"/>
            <w:noWrap/>
            <w:vAlign w:val="center"/>
            <w:hideMark/>
          </w:tcPr>
          <w:p w14:paraId="07A34677" w14:textId="77777777" w:rsidR="005C73F3" w:rsidRPr="0004514D" w:rsidRDefault="005C73F3" w:rsidP="001430D7">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пгт. Промышленная, ул.Коммунистическая,1а</w:t>
            </w:r>
          </w:p>
        </w:tc>
        <w:tc>
          <w:tcPr>
            <w:tcW w:w="580" w:type="dxa"/>
            <w:tcBorders>
              <w:top w:val="nil"/>
              <w:left w:val="nil"/>
              <w:bottom w:val="nil"/>
              <w:right w:val="nil"/>
            </w:tcBorders>
            <w:shd w:val="clear" w:color="auto" w:fill="auto"/>
            <w:noWrap/>
            <w:vAlign w:val="bottom"/>
            <w:hideMark/>
          </w:tcPr>
          <w:p w14:paraId="1DD2F822" w14:textId="77777777" w:rsidR="005C73F3" w:rsidRPr="0004514D" w:rsidRDefault="005C73F3" w:rsidP="001430D7">
            <w:pPr>
              <w:jc w:val="center"/>
              <w:rPr>
                <w:rFonts w:eastAsia="Times New Roman" w:cs="Times New Roman"/>
                <w:color w:val="000000"/>
                <w:sz w:val="20"/>
                <w:szCs w:val="20"/>
                <w:lang w:eastAsia="ru-RU"/>
              </w:rPr>
            </w:pPr>
          </w:p>
        </w:tc>
        <w:tc>
          <w:tcPr>
            <w:tcW w:w="516" w:type="dxa"/>
            <w:tcBorders>
              <w:top w:val="nil"/>
              <w:left w:val="single" w:sz="4" w:space="0" w:color="auto"/>
              <w:bottom w:val="single" w:sz="4" w:space="0" w:color="auto"/>
              <w:right w:val="single" w:sz="4" w:space="0" w:color="auto"/>
            </w:tcBorders>
            <w:shd w:val="clear" w:color="000000" w:fill="FFFFFF"/>
            <w:vAlign w:val="center"/>
            <w:hideMark/>
          </w:tcPr>
          <w:p w14:paraId="4185ECF8" w14:textId="77777777" w:rsidR="005C73F3" w:rsidRPr="0004514D" w:rsidRDefault="005C73F3" w:rsidP="001430D7">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146</w:t>
            </w:r>
          </w:p>
        </w:tc>
        <w:tc>
          <w:tcPr>
            <w:tcW w:w="4360" w:type="dxa"/>
            <w:tcBorders>
              <w:top w:val="nil"/>
              <w:left w:val="nil"/>
              <w:bottom w:val="single" w:sz="4" w:space="0" w:color="auto"/>
              <w:right w:val="single" w:sz="4" w:space="0" w:color="auto"/>
            </w:tcBorders>
            <w:shd w:val="clear" w:color="000000" w:fill="FFFFFF"/>
            <w:noWrap/>
            <w:vAlign w:val="center"/>
            <w:hideMark/>
          </w:tcPr>
          <w:p w14:paraId="49E0BDE9" w14:textId="77777777" w:rsidR="005C73F3" w:rsidRPr="0004514D" w:rsidRDefault="005C73F3" w:rsidP="001430D7">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пгт. Промышленная, ул.Тельмана,20</w:t>
            </w:r>
          </w:p>
        </w:tc>
      </w:tr>
      <w:tr w:rsidR="005C73F3" w:rsidRPr="0004514D" w14:paraId="56E46C85" w14:textId="77777777" w:rsidTr="001430D7">
        <w:trPr>
          <w:trHeight w:val="301"/>
        </w:trPr>
        <w:tc>
          <w:tcPr>
            <w:tcW w:w="460" w:type="dxa"/>
            <w:tcBorders>
              <w:top w:val="nil"/>
              <w:left w:val="single" w:sz="4" w:space="0" w:color="auto"/>
              <w:bottom w:val="single" w:sz="4" w:space="0" w:color="auto"/>
              <w:right w:val="single" w:sz="4" w:space="0" w:color="auto"/>
            </w:tcBorders>
            <w:shd w:val="clear" w:color="000000" w:fill="FFFFFF"/>
            <w:vAlign w:val="center"/>
            <w:hideMark/>
          </w:tcPr>
          <w:p w14:paraId="01E2877B" w14:textId="77777777" w:rsidR="005C73F3" w:rsidRPr="0004514D" w:rsidRDefault="005C73F3" w:rsidP="001430D7">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65</w:t>
            </w:r>
          </w:p>
        </w:tc>
        <w:tc>
          <w:tcPr>
            <w:tcW w:w="3980" w:type="dxa"/>
            <w:tcBorders>
              <w:top w:val="nil"/>
              <w:left w:val="nil"/>
              <w:bottom w:val="single" w:sz="4" w:space="0" w:color="auto"/>
              <w:right w:val="single" w:sz="4" w:space="0" w:color="auto"/>
            </w:tcBorders>
            <w:shd w:val="clear" w:color="000000" w:fill="FFFFFF"/>
            <w:noWrap/>
            <w:vAlign w:val="center"/>
            <w:hideMark/>
          </w:tcPr>
          <w:p w14:paraId="6A743DCB" w14:textId="77777777" w:rsidR="005C73F3" w:rsidRPr="0004514D" w:rsidRDefault="005C73F3" w:rsidP="001430D7">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пгт. Промышленная, ул.Коммунистическая,2а</w:t>
            </w:r>
          </w:p>
        </w:tc>
        <w:tc>
          <w:tcPr>
            <w:tcW w:w="580" w:type="dxa"/>
            <w:tcBorders>
              <w:top w:val="nil"/>
              <w:left w:val="nil"/>
              <w:bottom w:val="nil"/>
              <w:right w:val="nil"/>
            </w:tcBorders>
            <w:shd w:val="clear" w:color="auto" w:fill="auto"/>
            <w:noWrap/>
            <w:vAlign w:val="bottom"/>
            <w:hideMark/>
          </w:tcPr>
          <w:p w14:paraId="087372DD" w14:textId="77777777" w:rsidR="005C73F3" w:rsidRPr="0004514D" w:rsidRDefault="005C73F3" w:rsidP="001430D7">
            <w:pPr>
              <w:jc w:val="center"/>
              <w:rPr>
                <w:rFonts w:eastAsia="Times New Roman" w:cs="Times New Roman"/>
                <w:color w:val="000000"/>
                <w:sz w:val="20"/>
                <w:szCs w:val="20"/>
                <w:lang w:eastAsia="ru-RU"/>
              </w:rPr>
            </w:pPr>
          </w:p>
        </w:tc>
        <w:tc>
          <w:tcPr>
            <w:tcW w:w="516" w:type="dxa"/>
            <w:tcBorders>
              <w:top w:val="nil"/>
              <w:left w:val="single" w:sz="4" w:space="0" w:color="auto"/>
              <w:bottom w:val="single" w:sz="4" w:space="0" w:color="auto"/>
              <w:right w:val="single" w:sz="4" w:space="0" w:color="auto"/>
            </w:tcBorders>
            <w:shd w:val="clear" w:color="000000" w:fill="FFFFFF"/>
            <w:vAlign w:val="center"/>
            <w:hideMark/>
          </w:tcPr>
          <w:p w14:paraId="500A31CB" w14:textId="77777777" w:rsidR="005C73F3" w:rsidRPr="0004514D" w:rsidRDefault="005C73F3" w:rsidP="001430D7">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147</w:t>
            </w:r>
          </w:p>
        </w:tc>
        <w:tc>
          <w:tcPr>
            <w:tcW w:w="4360" w:type="dxa"/>
            <w:tcBorders>
              <w:top w:val="nil"/>
              <w:left w:val="nil"/>
              <w:bottom w:val="single" w:sz="4" w:space="0" w:color="auto"/>
              <w:right w:val="single" w:sz="4" w:space="0" w:color="auto"/>
            </w:tcBorders>
            <w:shd w:val="clear" w:color="000000" w:fill="FFFFFF"/>
            <w:noWrap/>
            <w:vAlign w:val="center"/>
            <w:hideMark/>
          </w:tcPr>
          <w:p w14:paraId="32252AB7" w14:textId="77777777" w:rsidR="005C73F3" w:rsidRPr="0004514D" w:rsidRDefault="005C73F3" w:rsidP="001430D7">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пгт. Промышленная, ул.Тельмана,14</w:t>
            </w:r>
          </w:p>
        </w:tc>
      </w:tr>
      <w:tr w:rsidR="005C73F3" w:rsidRPr="0004514D" w14:paraId="226E7EF4" w14:textId="77777777" w:rsidTr="001430D7">
        <w:trPr>
          <w:trHeight w:val="301"/>
        </w:trPr>
        <w:tc>
          <w:tcPr>
            <w:tcW w:w="460" w:type="dxa"/>
            <w:tcBorders>
              <w:top w:val="nil"/>
              <w:left w:val="single" w:sz="4" w:space="0" w:color="auto"/>
              <w:bottom w:val="single" w:sz="4" w:space="0" w:color="auto"/>
              <w:right w:val="single" w:sz="4" w:space="0" w:color="auto"/>
            </w:tcBorders>
            <w:shd w:val="clear" w:color="000000" w:fill="FFFFFF"/>
            <w:vAlign w:val="center"/>
            <w:hideMark/>
          </w:tcPr>
          <w:p w14:paraId="14241372" w14:textId="77777777" w:rsidR="005C73F3" w:rsidRPr="0004514D" w:rsidRDefault="005C73F3" w:rsidP="001430D7">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66</w:t>
            </w:r>
          </w:p>
        </w:tc>
        <w:tc>
          <w:tcPr>
            <w:tcW w:w="3980" w:type="dxa"/>
            <w:tcBorders>
              <w:top w:val="nil"/>
              <w:left w:val="nil"/>
              <w:bottom w:val="single" w:sz="4" w:space="0" w:color="auto"/>
              <w:right w:val="single" w:sz="4" w:space="0" w:color="auto"/>
            </w:tcBorders>
            <w:shd w:val="clear" w:color="000000" w:fill="FFFFFF"/>
            <w:noWrap/>
            <w:vAlign w:val="center"/>
            <w:hideMark/>
          </w:tcPr>
          <w:p w14:paraId="470AA9D2" w14:textId="77777777" w:rsidR="005C73F3" w:rsidRPr="0004514D" w:rsidRDefault="005C73F3" w:rsidP="001430D7">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пгт. Промышленная, ул.Коммунистическая,11</w:t>
            </w:r>
          </w:p>
        </w:tc>
        <w:tc>
          <w:tcPr>
            <w:tcW w:w="580" w:type="dxa"/>
            <w:tcBorders>
              <w:top w:val="nil"/>
              <w:left w:val="nil"/>
              <w:bottom w:val="nil"/>
              <w:right w:val="nil"/>
            </w:tcBorders>
            <w:shd w:val="clear" w:color="auto" w:fill="auto"/>
            <w:noWrap/>
            <w:vAlign w:val="bottom"/>
            <w:hideMark/>
          </w:tcPr>
          <w:p w14:paraId="7F21B9F9" w14:textId="77777777" w:rsidR="005C73F3" w:rsidRPr="0004514D" w:rsidRDefault="005C73F3" w:rsidP="001430D7">
            <w:pPr>
              <w:jc w:val="center"/>
              <w:rPr>
                <w:rFonts w:eastAsia="Times New Roman" w:cs="Times New Roman"/>
                <w:color w:val="000000"/>
                <w:sz w:val="20"/>
                <w:szCs w:val="20"/>
                <w:lang w:eastAsia="ru-RU"/>
              </w:rPr>
            </w:pPr>
          </w:p>
        </w:tc>
        <w:tc>
          <w:tcPr>
            <w:tcW w:w="516" w:type="dxa"/>
            <w:tcBorders>
              <w:top w:val="nil"/>
              <w:left w:val="single" w:sz="4" w:space="0" w:color="auto"/>
              <w:bottom w:val="single" w:sz="4" w:space="0" w:color="auto"/>
              <w:right w:val="single" w:sz="4" w:space="0" w:color="auto"/>
            </w:tcBorders>
            <w:shd w:val="clear" w:color="000000" w:fill="FFFFFF"/>
            <w:vAlign w:val="center"/>
            <w:hideMark/>
          </w:tcPr>
          <w:p w14:paraId="4BE879BF" w14:textId="77777777" w:rsidR="005C73F3" w:rsidRPr="0004514D" w:rsidRDefault="005C73F3" w:rsidP="001430D7">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148</w:t>
            </w:r>
          </w:p>
        </w:tc>
        <w:tc>
          <w:tcPr>
            <w:tcW w:w="4360" w:type="dxa"/>
            <w:tcBorders>
              <w:top w:val="nil"/>
              <w:left w:val="nil"/>
              <w:bottom w:val="single" w:sz="4" w:space="0" w:color="auto"/>
              <w:right w:val="single" w:sz="4" w:space="0" w:color="auto"/>
            </w:tcBorders>
            <w:shd w:val="clear" w:color="000000" w:fill="FFFFFF"/>
            <w:noWrap/>
            <w:vAlign w:val="center"/>
            <w:hideMark/>
          </w:tcPr>
          <w:p w14:paraId="30936AA1" w14:textId="77777777" w:rsidR="005C73F3" w:rsidRPr="0004514D" w:rsidRDefault="005C73F3" w:rsidP="001430D7">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пгт. Промышленная, ул.Тельмана,12</w:t>
            </w:r>
          </w:p>
        </w:tc>
      </w:tr>
      <w:tr w:rsidR="005C73F3" w:rsidRPr="0004514D" w14:paraId="291BB1DB" w14:textId="77777777" w:rsidTr="001430D7">
        <w:trPr>
          <w:trHeight w:val="301"/>
        </w:trPr>
        <w:tc>
          <w:tcPr>
            <w:tcW w:w="460" w:type="dxa"/>
            <w:tcBorders>
              <w:top w:val="nil"/>
              <w:left w:val="single" w:sz="4" w:space="0" w:color="auto"/>
              <w:bottom w:val="single" w:sz="4" w:space="0" w:color="auto"/>
              <w:right w:val="single" w:sz="4" w:space="0" w:color="auto"/>
            </w:tcBorders>
            <w:shd w:val="clear" w:color="000000" w:fill="FFFFFF"/>
            <w:vAlign w:val="center"/>
            <w:hideMark/>
          </w:tcPr>
          <w:p w14:paraId="04090FAA" w14:textId="77777777" w:rsidR="005C73F3" w:rsidRPr="0004514D" w:rsidRDefault="005C73F3" w:rsidP="001430D7">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67</w:t>
            </w:r>
          </w:p>
        </w:tc>
        <w:tc>
          <w:tcPr>
            <w:tcW w:w="3980" w:type="dxa"/>
            <w:tcBorders>
              <w:top w:val="nil"/>
              <w:left w:val="nil"/>
              <w:bottom w:val="single" w:sz="4" w:space="0" w:color="auto"/>
              <w:right w:val="single" w:sz="4" w:space="0" w:color="auto"/>
            </w:tcBorders>
            <w:shd w:val="clear" w:color="000000" w:fill="FFFFFF"/>
            <w:noWrap/>
            <w:vAlign w:val="center"/>
            <w:hideMark/>
          </w:tcPr>
          <w:p w14:paraId="6AAAA8FF" w14:textId="77777777" w:rsidR="005C73F3" w:rsidRPr="0004514D" w:rsidRDefault="005C73F3" w:rsidP="001430D7">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пгт. Промышленная, ул.Коммунистическая,14</w:t>
            </w:r>
          </w:p>
        </w:tc>
        <w:tc>
          <w:tcPr>
            <w:tcW w:w="580" w:type="dxa"/>
            <w:tcBorders>
              <w:top w:val="nil"/>
              <w:left w:val="nil"/>
              <w:bottom w:val="nil"/>
              <w:right w:val="nil"/>
            </w:tcBorders>
            <w:shd w:val="clear" w:color="auto" w:fill="auto"/>
            <w:noWrap/>
            <w:vAlign w:val="bottom"/>
            <w:hideMark/>
          </w:tcPr>
          <w:p w14:paraId="30224057" w14:textId="77777777" w:rsidR="005C73F3" w:rsidRPr="0004514D" w:rsidRDefault="005C73F3" w:rsidP="001430D7">
            <w:pPr>
              <w:jc w:val="center"/>
              <w:rPr>
                <w:rFonts w:eastAsia="Times New Roman" w:cs="Times New Roman"/>
                <w:color w:val="000000"/>
                <w:sz w:val="20"/>
                <w:szCs w:val="20"/>
                <w:lang w:eastAsia="ru-RU"/>
              </w:rPr>
            </w:pPr>
          </w:p>
        </w:tc>
        <w:tc>
          <w:tcPr>
            <w:tcW w:w="516" w:type="dxa"/>
            <w:tcBorders>
              <w:top w:val="nil"/>
              <w:left w:val="single" w:sz="4" w:space="0" w:color="auto"/>
              <w:bottom w:val="single" w:sz="4" w:space="0" w:color="auto"/>
              <w:right w:val="single" w:sz="4" w:space="0" w:color="auto"/>
            </w:tcBorders>
            <w:shd w:val="clear" w:color="000000" w:fill="FFFFFF"/>
            <w:vAlign w:val="center"/>
            <w:hideMark/>
          </w:tcPr>
          <w:p w14:paraId="2D0B0D31" w14:textId="77777777" w:rsidR="005C73F3" w:rsidRPr="0004514D" w:rsidRDefault="005C73F3" w:rsidP="001430D7">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149</w:t>
            </w:r>
          </w:p>
        </w:tc>
        <w:tc>
          <w:tcPr>
            <w:tcW w:w="4360" w:type="dxa"/>
            <w:tcBorders>
              <w:top w:val="nil"/>
              <w:left w:val="nil"/>
              <w:bottom w:val="single" w:sz="4" w:space="0" w:color="auto"/>
              <w:right w:val="single" w:sz="4" w:space="0" w:color="auto"/>
            </w:tcBorders>
            <w:shd w:val="clear" w:color="000000" w:fill="FFFFFF"/>
            <w:noWrap/>
            <w:vAlign w:val="center"/>
            <w:hideMark/>
          </w:tcPr>
          <w:p w14:paraId="1C05E480" w14:textId="77777777" w:rsidR="005C73F3" w:rsidRPr="0004514D" w:rsidRDefault="005C73F3" w:rsidP="001430D7">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пгт. Промышленная, ул.Тельмана,1</w:t>
            </w:r>
          </w:p>
        </w:tc>
      </w:tr>
      <w:tr w:rsidR="005C73F3" w:rsidRPr="0004514D" w14:paraId="04CFA52B" w14:textId="77777777" w:rsidTr="001430D7">
        <w:trPr>
          <w:trHeight w:val="301"/>
        </w:trPr>
        <w:tc>
          <w:tcPr>
            <w:tcW w:w="460" w:type="dxa"/>
            <w:tcBorders>
              <w:top w:val="nil"/>
              <w:left w:val="single" w:sz="4" w:space="0" w:color="auto"/>
              <w:bottom w:val="single" w:sz="4" w:space="0" w:color="auto"/>
              <w:right w:val="single" w:sz="4" w:space="0" w:color="auto"/>
            </w:tcBorders>
            <w:shd w:val="clear" w:color="000000" w:fill="FFFFFF"/>
            <w:vAlign w:val="center"/>
            <w:hideMark/>
          </w:tcPr>
          <w:p w14:paraId="2682F09B" w14:textId="77777777" w:rsidR="005C73F3" w:rsidRPr="0004514D" w:rsidRDefault="005C73F3" w:rsidP="001430D7">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68</w:t>
            </w:r>
          </w:p>
        </w:tc>
        <w:tc>
          <w:tcPr>
            <w:tcW w:w="3980" w:type="dxa"/>
            <w:tcBorders>
              <w:top w:val="nil"/>
              <w:left w:val="nil"/>
              <w:bottom w:val="single" w:sz="4" w:space="0" w:color="auto"/>
              <w:right w:val="single" w:sz="4" w:space="0" w:color="auto"/>
            </w:tcBorders>
            <w:shd w:val="clear" w:color="000000" w:fill="FFFFFF"/>
            <w:noWrap/>
            <w:vAlign w:val="center"/>
            <w:hideMark/>
          </w:tcPr>
          <w:p w14:paraId="0855402E" w14:textId="77777777" w:rsidR="005C73F3" w:rsidRPr="0004514D" w:rsidRDefault="005C73F3" w:rsidP="001430D7">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пгт. Промышленная, ул.Коммунистическая,80</w:t>
            </w:r>
          </w:p>
        </w:tc>
        <w:tc>
          <w:tcPr>
            <w:tcW w:w="580" w:type="dxa"/>
            <w:tcBorders>
              <w:top w:val="nil"/>
              <w:left w:val="nil"/>
              <w:bottom w:val="nil"/>
              <w:right w:val="nil"/>
            </w:tcBorders>
            <w:shd w:val="clear" w:color="auto" w:fill="auto"/>
            <w:noWrap/>
            <w:vAlign w:val="bottom"/>
            <w:hideMark/>
          </w:tcPr>
          <w:p w14:paraId="498BDE55" w14:textId="77777777" w:rsidR="005C73F3" w:rsidRPr="0004514D" w:rsidRDefault="005C73F3" w:rsidP="001430D7">
            <w:pPr>
              <w:jc w:val="center"/>
              <w:rPr>
                <w:rFonts w:eastAsia="Times New Roman" w:cs="Times New Roman"/>
                <w:color w:val="000000"/>
                <w:sz w:val="20"/>
                <w:szCs w:val="20"/>
                <w:lang w:eastAsia="ru-RU"/>
              </w:rPr>
            </w:pPr>
          </w:p>
        </w:tc>
        <w:tc>
          <w:tcPr>
            <w:tcW w:w="516" w:type="dxa"/>
            <w:tcBorders>
              <w:top w:val="nil"/>
              <w:left w:val="single" w:sz="4" w:space="0" w:color="auto"/>
              <w:bottom w:val="single" w:sz="4" w:space="0" w:color="auto"/>
              <w:right w:val="single" w:sz="4" w:space="0" w:color="auto"/>
            </w:tcBorders>
            <w:shd w:val="clear" w:color="000000" w:fill="FFFFFF"/>
            <w:vAlign w:val="center"/>
            <w:hideMark/>
          </w:tcPr>
          <w:p w14:paraId="15DD3082" w14:textId="77777777" w:rsidR="005C73F3" w:rsidRPr="0004514D" w:rsidRDefault="005C73F3" w:rsidP="001430D7">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150</w:t>
            </w:r>
          </w:p>
        </w:tc>
        <w:tc>
          <w:tcPr>
            <w:tcW w:w="4360" w:type="dxa"/>
            <w:tcBorders>
              <w:top w:val="nil"/>
              <w:left w:val="nil"/>
              <w:bottom w:val="single" w:sz="4" w:space="0" w:color="auto"/>
              <w:right w:val="single" w:sz="4" w:space="0" w:color="auto"/>
            </w:tcBorders>
            <w:shd w:val="clear" w:color="000000" w:fill="FFFFFF"/>
            <w:noWrap/>
            <w:vAlign w:val="center"/>
            <w:hideMark/>
          </w:tcPr>
          <w:p w14:paraId="619AA598" w14:textId="77777777" w:rsidR="005C73F3" w:rsidRPr="0004514D" w:rsidRDefault="005C73F3" w:rsidP="001430D7">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пгт. Промышленная, ул.Тельмана,3</w:t>
            </w:r>
          </w:p>
        </w:tc>
      </w:tr>
      <w:tr w:rsidR="005C73F3" w:rsidRPr="0004514D" w14:paraId="28842CDC" w14:textId="77777777" w:rsidTr="001430D7">
        <w:trPr>
          <w:trHeight w:val="301"/>
        </w:trPr>
        <w:tc>
          <w:tcPr>
            <w:tcW w:w="460" w:type="dxa"/>
            <w:tcBorders>
              <w:top w:val="nil"/>
              <w:left w:val="single" w:sz="4" w:space="0" w:color="auto"/>
              <w:bottom w:val="single" w:sz="4" w:space="0" w:color="auto"/>
              <w:right w:val="single" w:sz="4" w:space="0" w:color="auto"/>
            </w:tcBorders>
            <w:shd w:val="clear" w:color="000000" w:fill="FFFFFF"/>
            <w:vAlign w:val="center"/>
            <w:hideMark/>
          </w:tcPr>
          <w:p w14:paraId="2D001A25" w14:textId="77777777" w:rsidR="005C73F3" w:rsidRPr="0004514D" w:rsidRDefault="005C73F3" w:rsidP="001430D7">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69</w:t>
            </w:r>
          </w:p>
        </w:tc>
        <w:tc>
          <w:tcPr>
            <w:tcW w:w="3980" w:type="dxa"/>
            <w:tcBorders>
              <w:top w:val="nil"/>
              <w:left w:val="nil"/>
              <w:bottom w:val="single" w:sz="4" w:space="0" w:color="auto"/>
              <w:right w:val="single" w:sz="4" w:space="0" w:color="auto"/>
            </w:tcBorders>
            <w:shd w:val="clear" w:color="000000" w:fill="FFFFFF"/>
            <w:noWrap/>
            <w:vAlign w:val="center"/>
            <w:hideMark/>
          </w:tcPr>
          <w:p w14:paraId="77F7C7C4" w14:textId="77777777" w:rsidR="005C73F3" w:rsidRPr="0004514D" w:rsidRDefault="005C73F3" w:rsidP="001430D7">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пгт. Промышленная, ул.Коммунистическая, 82</w:t>
            </w:r>
          </w:p>
        </w:tc>
        <w:tc>
          <w:tcPr>
            <w:tcW w:w="580" w:type="dxa"/>
            <w:tcBorders>
              <w:top w:val="nil"/>
              <w:left w:val="nil"/>
              <w:bottom w:val="nil"/>
              <w:right w:val="nil"/>
            </w:tcBorders>
            <w:shd w:val="clear" w:color="auto" w:fill="auto"/>
            <w:noWrap/>
            <w:vAlign w:val="bottom"/>
            <w:hideMark/>
          </w:tcPr>
          <w:p w14:paraId="77B7B198" w14:textId="77777777" w:rsidR="005C73F3" w:rsidRPr="0004514D" w:rsidRDefault="005C73F3" w:rsidP="001430D7">
            <w:pPr>
              <w:jc w:val="center"/>
              <w:rPr>
                <w:rFonts w:eastAsia="Times New Roman" w:cs="Times New Roman"/>
                <w:color w:val="000000"/>
                <w:sz w:val="20"/>
                <w:szCs w:val="20"/>
                <w:lang w:eastAsia="ru-RU"/>
              </w:rPr>
            </w:pPr>
          </w:p>
        </w:tc>
        <w:tc>
          <w:tcPr>
            <w:tcW w:w="516" w:type="dxa"/>
            <w:tcBorders>
              <w:top w:val="nil"/>
              <w:left w:val="single" w:sz="4" w:space="0" w:color="auto"/>
              <w:bottom w:val="single" w:sz="4" w:space="0" w:color="auto"/>
              <w:right w:val="single" w:sz="4" w:space="0" w:color="auto"/>
            </w:tcBorders>
            <w:shd w:val="clear" w:color="000000" w:fill="FFFFFF"/>
            <w:vAlign w:val="center"/>
            <w:hideMark/>
          </w:tcPr>
          <w:p w14:paraId="5D251D1C" w14:textId="77777777" w:rsidR="005C73F3" w:rsidRPr="0004514D" w:rsidRDefault="005C73F3" w:rsidP="001430D7">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151</w:t>
            </w:r>
          </w:p>
        </w:tc>
        <w:tc>
          <w:tcPr>
            <w:tcW w:w="4360" w:type="dxa"/>
            <w:tcBorders>
              <w:top w:val="nil"/>
              <w:left w:val="nil"/>
              <w:bottom w:val="single" w:sz="4" w:space="0" w:color="auto"/>
              <w:right w:val="single" w:sz="4" w:space="0" w:color="auto"/>
            </w:tcBorders>
            <w:shd w:val="clear" w:color="000000" w:fill="FFFFFF"/>
            <w:noWrap/>
            <w:vAlign w:val="center"/>
            <w:hideMark/>
          </w:tcPr>
          <w:p w14:paraId="73DAB5FA" w14:textId="77777777" w:rsidR="005C73F3" w:rsidRPr="0004514D" w:rsidRDefault="005C73F3" w:rsidP="001430D7">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пгт. Промышленная, ул.Тельмана,5</w:t>
            </w:r>
          </w:p>
        </w:tc>
      </w:tr>
      <w:tr w:rsidR="005C73F3" w:rsidRPr="0004514D" w14:paraId="53F719ED" w14:textId="77777777" w:rsidTr="001430D7">
        <w:trPr>
          <w:trHeight w:val="301"/>
        </w:trPr>
        <w:tc>
          <w:tcPr>
            <w:tcW w:w="460" w:type="dxa"/>
            <w:tcBorders>
              <w:top w:val="nil"/>
              <w:left w:val="single" w:sz="4" w:space="0" w:color="auto"/>
              <w:bottom w:val="single" w:sz="4" w:space="0" w:color="auto"/>
              <w:right w:val="single" w:sz="4" w:space="0" w:color="auto"/>
            </w:tcBorders>
            <w:shd w:val="clear" w:color="000000" w:fill="FFFFFF"/>
            <w:vAlign w:val="center"/>
            <w:hideMark/>
          </w:tcPr>
          <w:p w14:paraId="71B9C345" w14:textId="77777777" w:rsidR="005C73F3" w:rsidRPr="0004514D" w:rsidRDefault="005C73F3" w:rsidP="001430D7">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70</w:t>
            </w:r>
          </w:p>
        </w:tc>
        <w:tc>
          <w:tcPr>
            <w:tcW w:w="3980" w:type="dxa"/>
            <w:tcBorders>
              <w:top w:val="nil"/>
              <w:left w:val="nil"/>
              <w:bottom w:val="single" w:sz="4" w:space="0" w:color="auto"/>
              <w:right w:val="single" w:sz="4" w:space="0" w:color="auto"/>
            </w:tcBorders>
            <w:shd w:val="clear" w:color="000000" w:fill="FFFFFF"/>
            <w:noWrap/>
            <w:vAlign w:val="center"/>
            <w:hideMark/>
          </w:tcPr>
          <w:p w14:paraId="7E85159D" w14:textId="77777777" w:rsidR="005C73F3" w:rsidRPr="0004514D" w:rsidRDefault="005C73F3" w:rsidP="001430D7">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пгт. Промышленная, ул.Коммунистическая,9</w:t>
            </w:r>
          </w:p>
        </w:tc>
        <w:tc>
          <w:tcPr>
            <w:tcW w:w="580" w:type="dxa"/>
            <w:tcBorders>
              <w:top w:val="nil"/>
              <w:left w:val="nil"/>
              <w:bottom w:val="nil"/>
              <w:right w:val="nil"/>
            </w:tcBorders>
            <w:shd w:val="clear" w:color="auto" w:fill="auto"/>
            <w:noWrap/>
            <w:vAlign w:val="bottom"/>
            <w:hideMark/>
          </w:tcPr>
          <w:p w14:paraId="529B296F" w14:textId="77777777" w:rsidR="005C73F3" w:rsidRPr="0004514D" w:rsidRDefault="005C73F3" w:rsidP="001430D7">
            <w:pPr>
              <w:jc w:val="center"/>
              <w:rPr>
                <w:rFonts w:eastAsia="Times New Roman" w:cs="Times New Roman"/>
                <w:color w:val="000000"/>
                <w:sz w:val="20"/>
                <w:szCs w:val="20"/>
                <w:lang w:eastAsia="ru-RU"/>
              </w:rPr>
            </w:pPr>
          </w:p>
        </w:tc>
        <w:tc>
          <w:tcPr>
            <w:tcW w:w="516" w:type="dxa"/>
            <w:tcBorders>
              <w:top w:val="nil"/>
              <w:left w:val="single" w:sz="4" w:space="0" w:color="auto"/>
              <w:bottom w:val="single" w:sz="4" w:space="0" w:color="auto"/>
              <w:right w:val="single" w:sz="4" w:space="0" w:color="auto"/>
            </w:tcBorders>
            <w:shd w:val="clear" w:color="000000" w:fill="FFFFFF"/>
            <w:vAlign w:val="center"/>
            <w:hideMark/>
          </w:tcPr>
          <w:p w14:paraId="25917BD7" w14:textId="77777777" w:rsidR="005C73F3" w:rsidRPr="0004514D" w:rsidRDefault="005C73F3" w:rsidP="001430D7">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152</w:t>
            </w:r>
          </w:p>
        </w:tc>
        <w:tc>
          <w:tcPr>
            <w:tcW w:w="4360" w:type="dxa"/>
            <w:tcBorders>
              <w:top w:val="nil"/>
              <w:left w:val="nil"/>
              <w:bottom w:val="single" w:sz="4" w:space="0" w:color="auto"/>
              <w:right w:val="single" w:sz="4" w:space="0" w:color="auto"/>
            </w:tcBorders>
            <w:shd w:val="clear" w:color="000000" w:fill="FFFFFF"/>
            <w:noWrap/>
            <w:vAlign w:val="center"/>
            <w:hideMark/>
          </w:tcPr>
          <w:p w14:paraId="5948ABE3" w14:textId="77777777" w:rsidR="005C73F3" w:rsidRPr="0004514D" w:rsidRDefault="005C73F3" w:rsidP="001430D7">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пгт. Промышленная, ул.Тельмана,7</w:t>
            </w:r>
          </w:p>
        </w:tc>
      </w:tr>
      <w:tr w:rsidR="005C73F3" w:rsidRPr="0004514D" w14:paraId="773DDFDD" w14:textId="77777777" w:rsidTr="001430D7">
        <w:trPr>
          <w:trHeight w:val="301"/>
        </w:trPr>
        <w:tc>
          <w:tcPr>
            <w:tcW w:w="460" w:type="dxa"/>
            <w:tcBorders>
              <w:top w:val="nil"/>
              <w:left w:val="single" w:sz="4" w:space="0" w:color="auto"/>
              <w:bottom w:val="single" w:sz="4" w:space="0" w:color="auto"/>
              <w:right w:val="single" w:sz="4" w:space="0" w:color="auto"/>
            </w:tcBorders>
            <w:shd w:val="clear" w:color="000000" w:fill="FFFFFF"/>
            <w:vAlign w:val="center"/>
            <w:hideMark/>
          </w:tcPr>
          <w:p w14:paraId="49AA799B" w14:textId="77777777" w:rsidR="005C73F3" w:rsidRPr="0004514D" w:rsidRDefault="005C73F3" w:rsidP="001430D7">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71</w:t>
            </w:r>
          </w:p>
        </w:tc>
        <w:tc>
          <w:tcPr>
            <w:tcW w:w="3980" w:type="dxa"/>
            <w:tcBorders>
              <w:top w:val="nil"/>
              <w:left w:val="nil"/>
              <w:bottom w:val="single" w:sz="4" w:space="0" w:color="auto"/>
              <w:right w:val="single" w:sz="4" w:space="0" w:color="auto"/>
            </w:tcBorders>
            <w:shd w:val="clear" w:color="000000" w:fill="FFFFFF"/>
            <w:noWrap/>
            <w:vAlign w:val="center"/>
            <w:hideMark/>
          </w:tcPr>
          <w:p w14:paraId="2C08075A" w14:textId="77777777" w:rsidR="005C73F3" w:rsidRPr="0004514D" w:rsidRDefault="005C73F3" w:rsidP="001430D7">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пгт. Промышленная, ул.Коммунистическая, 15</w:t>
            </w:r>
          </w:p>
        </w:tc>
        <w:tc>
          <w:tcPr>
            <w:tcW w:w="580" w:type="dxa"/>
            <w:tcBorders>
              <w:top w:val="nil"/>
              <w:left w:val="nil"/>
              <w:bottom w:val="nil"/>
              <w:right w:val="nil"/>
            </w:tcBorders>
            <w:shd w:val="clear" w:color="auto" w:fill="auto"/>
            <w:noWrap/>
            <w:vAlign w:val="bottom"/>
            <w:hideMark/>
          </w:tcPr>
          <w:p w14:paraId="4B0ECB94" w14:textId="77777777" w:rsidR="005C73F3" w:rsidRPr="0004514D" w:rsidRDefault="005C73F3" w:rsidP="001430D7">
            <w:pPr>
              <w:jc w:val="center"/>
              <w:rPr>
                <w:rFonts w:eastAsia="Times New Roman" w:cs="Times New Roman"/>
                <w:color w:val="000000"/>
                <w:sz w:val="20"/>
                <w:szCs w:val="20"/>
                <w:lang w:eastAsia="ru-RU"/>
              </w:rPr>
            </w:pPr>
          </w:p>
        </w:tc>
        <w:tc>
          <w:tcPr>
            <w:tcW w:w="516" w:type="dxa"/>
            <w:tcBorders>
              <w:top w:val="nil"/>
              <w:left w:val="single" w:sz="4" w:space="0" w:color="auto"/>
              <w:bottom w:val="single" w:sz="4" w:space="0" w:color="auto"/>
              <w:right w:val="single" w:sz="4" w:space="0" w:color="auto"/>
            </w:tcBorders>
            <w:shd w:val="clear" w:color="000000" w:fill="FFFFFF"/>
            <w:vAlign w:val="center"/>
            <w:hideMark/>
          </w:tcPr>
          <w:p w14:paraId="11A4DC56" w14:textId="77777777" w:rsidR="005C73F3" w:rsidRPr="0004514D" w:rsidRDefault="005C73F3" w:rsidP="001430D7">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153</w:t>
            </w:r>
          </w:p>
        </w:tc>
        <w:tc>
          <w:tcPr>
            <w:tcW w:w="4360" w:type="dxa"/>
            <w:tcBorders>
              <w:top w:val="nil"/>
              <w:left w:val="nil"/>
              <w:bottom w:val="single" w:sz="4" w:space="0" w:color="auto"/>
              <w:right w:val="single" w:sz="4" w:space="0" w:color="auto"/>
            </w:tcBorders>
            <w:shd w:val="clear" w:color="000000" w:fill="FFFFFF"/>
            <w:noWrap/>
            <w:vAlign w:val="center"/>
            <w:hideMark/>
          </w:tcPr>
          <w:p w14:paraId="7CA59479" w14:textId="77777777" w:rsidR="005C73F3" w:rsidRPr="0004514D" w:rsidRDefault="005C73F3" w:rsidP="001430D7">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пгт. Промышленная, ул.Тельмана,9</w:t>
            </w:r>
          </w:p>
        </w:tc>
      </w:tr>
      <w:tr w:rsidR="005C73F3" w:rsidRPr="0004514D" w14:paraId="23F49334" w14:textId="77777777" w:rsidTr="001430D7">
        <w:trPr>
          <w:trHeight w:val="301"/>
        </w:trPr>
        <w:tc>
          <w:tcPr>
            <w:tcW w:w="460" w:type="dxa"/>
            <w:tcBorders>
              <w:top w:val="nil"/>
              <w:left w:val="single" w:sz="4" w:space="0" w:color="auto"/>
              <w:bottom w:val="single" w:sz="4" w:space="0" w:color="auto"/>
              <w:right w:val="single" w:sz="4" w:space="0" w:color="auto"/>
            </w:tcBorders>
            <w:shd w:val="clear" w:color="000000" w:fill="FFFFFF"/>
            <w:vAlign w:val="center"/>
            <w:hideMark/>
          </w:tcPr>
          <w:p w14:paraId="1BC20F82" w14:textId="77777777" w:rsidR="005C73F3" w:rsidRPr="0004514D" w:rsidRDefault="005C73F3" w:rsidP="001430D7">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72</w:t>
            </w:r>
          </w:p>
        </w:tc>
        <w:tc>
          <w:tcPr>
            <w:tcW w:w="3980" w:type="dxa"/>
            <w:tcBorders>
              <w:top w:val="nil"/>
              <w:left w:val="nil"/>
              <w:bottom w:val="single" w:sz="4" w:space="0" w:color="auto"/>
              <w:right w:val="single" w:sz="4" w:space="0" w:color="auto"/>
            </w:tcBorders>
            <w:shd w:val="clear" w:color="000000" w:fill="FFFFFF"/>
            <w:noWrap/>
            <w:vAlign w:val="center"/>
            <w:hideMark/>
          </w:tcPr>
          <w:p w14:paraId="7ED9A931" w14:textId="77777777" w:rsidR="005C73F3" w:rsidRPr="0004514D" w:rsidRDefault="005C73F3" w:rsidP="001430D7">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пгт. Промышленная, ул. Зеленая, 8</w:t>
            </w:r>
          </w:p>
        </w:tc>
        <w:tc>
          <w:tcPr>
            <w:tcW w:w="580" w:type="dxa"/>
            <w:tcBorders>
              <w:top w:val="nil"/>
              <w:left w:val="nil"/>
              <w:bottom w:val="nil"/>
              <w:right w:val="nil"/>
            </w:tcBorders>
            <w:shd w:val="clear" w:color="auto" w:fill="auto"/>
            <w:noWrap/>
            <w:vAlign w:val="bottom"/>
            <w:hideMark/>
          </w:tcPr>
          <w:p w14:paraId="7F3CBB20" w14:textId="77777777" w:rsidR="005C73F3" w:rsidRPr="0004514D" w:rsidRDefault="005C73F3" w:rsidP="001430D7">
            <w:pPr>
              <w:jc w:val="center"/>
              <w:rPr>
                <w:rFonts w:eastAsia="Times New Roman" w:cs="Times New Roman"/>
                <w:color w:val="000000"/>
                <w:sz w:val="20"/>
                <w:szCs w:val="20"/>
                <w:lang w:eastAsia="ru-RU"/>
              </w:rPr>
            </w:pPr>
          </w:p>
        </w:tc>
        <w:tc>
          <w:tcPr>
            <w:tcW w:w="516" w:type="dxa"/>
            <w:tcBorders>
              <w:top w:val="nil"/>
              <w:left w:val="single" w:sz="4" w:space="0" w:color="auto"/>
              <w:bottom w:val="single" w:sz="4" w:space="0" w:color="auto"/>
              <w:right w:val="single" w:sz="4" w:space="0" w:color="auto"/>
            </w:tcBorders>
            <w:shd w:val="clear" w:color="000000" w:fill="FFFFFF"/>
            <w:vAlign w:val="center"/>
            <w:hideMark/>
          </w:tcPr>
          <w:p w14:paraId="57E3C46B" w14:textId="77777777" w:rsidR="005C73F3" w:rsidRPr="0004514D" w:rsidRDefault="005C73F3" w:rsidP="001430D7">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154</w:t>
            </w:r>
          </w:p>
        </w:tc>
        <w:tc>
          <w:tcPr>
            <w:tcW w:w="4360" w:type="dxa"/>
            <w:tcBorders>
              <w:top w:val="nil"/>
              <w:left w:val="nil"/>
              <w:bottom w:val="single" w:sz="4" w:space="0" w:color="auto"/>
              <w:right w:val="single" w:sz="4" w:space="0" w:color="auto"/>
            </w:tcBorders>
            <w:shd w:val="clear" w:color="000000" w:fill="FFFFFF"/>
            <w:noWrap/>
            <w:vAlign w:val="center"/>
            <w:hideMark/>
          </w:tcPr>
          <w:p w14:paraId="57F31835" w14:textId="77777777" w:rsidR="005C73F3" w:rsidRPr="0004514D" w:rsidRDefault="005C73F3" w:rsidP="001430D7">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с. Окунево, пер. Вокзальный, 6 б</w:t>
            </w:r>
          </w:p>
        </w:tc>
      </w:tr>
      <w:tr w:rsidR="005C73F3" w:rsidRPr="0004514D" w14:paraId="616337B1" w14:textId="77777777" w:rsidTr="001430D7">
        <w:trPr>
          <w:trHeight w:val="301"/>
        </w:trPr>
        <w:tc>
          <w:tcPr>
            <w:tcW w:w="460" w:type="dxa"/>
            <w:tcBorders>
              <w:top w:val="nil"/>
              <w:left w:val="single" w:sz="4" w:space="0" w:color="auto"/>
              <w:bottom w:val="single" w:sz="4" w:space="0" w:color="auto"/>
              <w:right w:val="single" w:sz="4" w:space="0" w:color="auto"/>
            </w:tcBorders>
            <w:shd w:val="clear" w:color="000000" w:fill="FFFFFF"/>
            <w:vAlign w:val="center"/>
            <w:hideMark/>
          </w:tcPr>
          <w:p w14:paraId="78C00595" w14:textId="77777777" w:rsidR="005C73F3" w:rsidRPr="0004514D" w:rsidRDefault="005C73F3" w:rsidP="001430D7">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73</w:t>
            </w:r>
          </w:p>
        </w:tc>
        <w:tc>
          <w:tcPr>
            <w:tcW w:w="3980" w:type="dxa"/>
            <w:tcBorders>
              <w:top w:val="nil"/>
              <w:left w:val="nil"/>
              <w:bottom w:val="single" w:sz="4" w:space="0" w:color="auto"/>
              <w:right w:val="single" w:sz="4" w:space="0" w:color="auto"/>
            </w:tcBorders>
            <w:shd w:val="clear" w:color="000000" w:fill="FFFFFF"/>
            <w:noWrap/>
            <w:vAlign w:val="center"/>
            <w:hideMark/>
          </w:tcPr>
          <w:p w14:paraId="79A32135" w14:textId="77777777" w:rsidR="005C73F3" w:rsidRPr="0004514D" w:rsidRDefault="005C73F3" w:rsidP="001430D7">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пгт. Промышленная, ул.Коммунистическая, 2</w:t>
            </w:r>
          </w:p>
        </w:tc>
        <w:tc>
          <w:tcPr>
            <w:tcW w:w="580" w:type="dxa"/>
            <w:tcBorders>
              <w:top w:val="nil"/>
              <w:left w:val="nil"/>
              <w:bottom w:val="nil"/>
              <w:right w:val="nil"/>
            </w:tcBorders>
            <w:shd w:val="clear" w:color="auto" w:fill="auto"/>
            <w:noWrap/>
            <w:vAlign w:val="bottom"/>
            <w:hideMark/>
          </w:tcPr>
          <w:p w14:paraId="023DE6AB" w14:textId="77777777" w:rsidR="005C73F3" w:rsidRPr="0004514D" w:rsidRDefault="005C73F3" w:rsidP="001430D7">
            <w:pPr>
              <w:jc w:val="center"/>
              <w:rPr>
                <w:rFonts w:eastAsia="Times New Roman" w:cs="Times New Roman"/>
                <w:color w:val="000000"/>
                <w:sz w:val="20"/>
                <w:szCs w:val="20"/>
                <w:lang w:eastAsia="ru-RU"/>
              </w:rPr>
            </w:pPr>
          </w:p>
        </w:tc>
        <w:tc>
          <w:tcPr>
            <w:tcW w:w="516" w:type="dxa"/>
            <w:tcBorders>
              <w:top w:val="nil"/>
              <w:left w:val="single" w:sz="4" w:space="0" w:color="auto"/>
              <w:bottom w:val="single" w:sz="4" w:space="0" w:color="auto"/>
              <w:right w:val="single" w:sz="4" w:space="0" w:color="auto"/>
            </w:tcBorders>
            <w:shd w:val="clear" w:color="000000" w:fill="FFFFFF"/>
            <w:vAlign w:val="center"/>
            <w:hideMark/>
          </w:tcPr>
          <w:p w14:paraId="1BC6DDB4" w14:textId="77777777" w:rsidR="005C73F3" w:rsidRPr="0004514D" w:rsidRDefault="005C73F3" w:rsidP="001430D7">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155</w:t>
            </w:r>
          </w:p>
        </w:tc>
        <w:tc>
          <w:tcPr>
            <w:tcW w:w="4360" w:type="dxa"/>
            <w:tcBorders>
              <w:top w:val="nil"/>
              <w:left w:val="nil"/>
              <w:bottom w:val="single" w:sz="4" w:space="0" w:color="auto"/>
              <w:right w:val="single" w:sz="4" w:space="0" w:color="auto"/>
            </w:tcBorders>
            <w:shd w:val="clear" w:color="000000" w:fill="FFFFFF"/>
            <w:noWrap/>
            <w:vAlign w:val="center"/>
            <w:hideMark/>
          </w:tcPr>
          <w:p w14:paraId="373402FB" w14:textId="77777777" w:rsidR="005C73F3" w:rsidRPr="0004514D" w:rsidRDefault="005C73F3" w:rsidP="001430D7">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д. Васьково, ул. Новая, 2</w:t>
            </w:r>
          </w:p>
        </w:tc>
      </w:tr>
      <w:tr w:rsidR="005C73F3" w:rsidRPr="0004514D" w14:paraId="50AC7F94" w14:textId="77777777" w:rsidTr="001430D7">
        <w:trPr>
          <w:trHeight w:val="301"/>
        </w:trPr>
        <w:tc>
          <w:tcPr>
            <w:tcW w:w="460" w:type="dxa"/>
            <w:tcBorders>
              <w:top w:val="nil"/>
              <w:left w:val="single" w:sz="4" w:space="0" w:color="auto"/>
              <w:bottom w:val="single" w:sz="4" w:space="0" w:color="auto"/>
              <w:right w:val="single" w:sz="4" w:space="0" w:color="auto"/>
            </w:tcBorders>
            <w:shd w:val="clear" w:color="000000" w:fill="FFFFFF"/>
            <w:vAlign w:val="center"/>
            <w:hideMark/>
          </w:tcPr>
          <w:p w14:paraId="365C5958" w14:textId="77777777" w:rsidR="005C73F3" w:rsidRPr="0004514D" w:rsidRDefault="005C73F3" w:rsidP="001430D7">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74</w:t>
            </w:r>
          </w:p>
        </w:tc>
        <w:tc>
          <w:tcPr>
            <w:tcW w:w="3980" w:type="dxa"/>
            <w:tcBorders>
              <w:top w:val="nil"/>
              <w:left w:val="nil"/>
              <w:bottom w:val="single" w:sz="4" w:space="0" w:color="auto"/>
              <w:right w:val="single" w:sz="4" w:space="0" w:color="auto"/>
            </w:tcBorders>
            <w:shd w:val="clear" w:color="000000" w:fill="FFFFFF"/>
            <w:noWrap/>
            <w:vAlign w:val="center"/>
            <w:hideMark/>
          </w:tcPr>
          <w:p w14:paraId="0FDC48DB" w14:textId="77777777" w:rsidR="005C73F3" w:rsidRPr="0004514D" w:rsidRDefault="005C73F3" w:rsidP="001430D7">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пгт. Промышленная, ул.Коммунистическая, 7</w:t>
            </w:r>
          </w:p>
        </w:tc>
        <w:tc>
          <w:tcPr>
            <w:tcW w:w="580" w:type="dxa"/>
            <w:tcBorders>
              <w:top w:val="nil"/>
              <w:left w:val="nil"/>
              <w:bottom w:val="nil"/>
              <w:right w:val="nil"/>
            </w:tcBorders>
            <w:shd w:val="clear" w:color="auto" w:fill="auto"/>
            <w:noWrap/>
            <w:vAlign w:val="bottom"/>
            <w:hideMark/>
          </w:tcPr>
          <w:p w14:paraId="10E3C2C4" w14:textId="77777777" w:rsidR="005C73F3" w:rsidRPr="0004514D" w:rsidRDefault="005C73F3" w:rsidP="001430D7">
            <w:pPr>
              <w:jc w:val="center"/>
              <w:rPr>
                <w:rFonts w:eastAsia="Times New Roman" w:cs="Times New Roman"/>
                <w:color w:val="000000"/>
                <w:sz w:val="20"/>
                <w:szCs w:val="20"/>
                <w:lang w:eastAsia="ru-RU"/>
              </w:rPr>
            </w:pPr>
          </w:p>
        </w:tc>
        <w:tc>
          <w:tcPr>
            <w:tcW w:w="516" w:type="dxa"/>
            <w:tcBorders>
              <w:top w:val="nil"/>
              <w:left w:val="single" w:sz="4" w:space="0" w:color="auto"/>
              <w:bottom w:val="single" w:sz="4" w:space="0" w:color="auto"/>
              <w:right w:val="single" w:sz="4" w:space="0" w:color="auto"/>
            </w:tcBorders>
            <w:shd w:val="clear" w:color="000000" w:fill="FFFFFF"/>
            <w:vAlign w:val="center"/>
            <w:hideMark/>
          </w:tcPr>
          <w:p w14:paraId="0CB39E71" w14:textId="77777777" w:rsidR="005C73F3" w:rsidRPr="0004514D" w:rsidRDefault="005C73F3" w:rsidP="001430D7">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156</w:t>
            </w:r>
          </w:p>
        </w:tc>
        <w:tc>
          <w:tcPr>
            <w:tcW w:w="4360" w:type="dxa"/>
            <w:tcBorders>
              <w:top w:val="nil"/>
              <w:left w:val="nil"/>
              <w:bottom w:val="single" w:sz="4" w:space="0" w:color="auto"/>
              <w:right w:val="single" w:sz="4" w:space="0" w:color="auto"/>
            </w:tcBorders>
            <w:shd w:val="clear" w:color="000000" w:fill="FFFFFF"/>
            <w:noWrap/>
            <w:vAlign w:val="center"/>
            <w:hideMark/>
          </w:tcPr>
          <w:p w14:paraId="61D2023B" w14:textId="77777777" w:rsidR="005C73F3" w:rsidRPr="0004514D" w:rsidRDefault="005C73F3" w:rsidP="001430D7">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с. Тарасово, ул. Центральная, 43 б</w:t>
            </w:r>
          </w:p>
        </w:tc>
      </w:tr>
      <w:tr w:rsidR="005C73F3" w:rsidRPr="0004514D" w14:paraId="7227CC03" w14:textId="77777777" w:rsidTr="001430D7">
        <w:trPr>
          <w:trHeight w:val="301"/>
        </w:trPr>
        <w:tc>
          <w:tcPr>
            <w:tcW w:w="460" w:type="dxa"/>
            <w:tcBorders>
              <w:top w:val="nil"/>
              <w:left w:val="single" w:sz="4" w:space="0" w:color="auto"/>
              <w:bottom w:val="single" w:sz="4" w:space="0" w:color="auto"/>
              <w:right w:val="single" w:sz="4" w:space="0" w:color="auto"/>
            </w:tcBorders>
            <w:shd w:val="clear" w:color="000000" w:fill="FFFFFF"/>
            <w:vAlign w:val="center"/>
            <w:hideMark/>
          </w:tcPr>
          <w:p w14:paraId="04A72B0F" w14:textId="77777777" w:rsidR="005C73F3" w:rsidRPr="0004514D" w:rsidRDefault="005C73F3" w:rsidP="001430D7">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75</w:t>
            </w:r>
          </w:p>
        </w:tc>
        <w:tc>
          <w:tcPr>
            <w:tcW w:w="3980" w:type="dxa"/>
            <w:tcBorders>
              <w:top w:val="nil"/>
              <w:left w:val="nil"/>
              <w:bottom w:val="single" w:sz="4" w:space="0" w:color="auto"/>
              <w:right w:val="single" w:sz="4" w:space="0" w:color="auto"/>
            </w:tcBorders>
            <w:shd w:val="clear" w:color="000000" w:fill="FFFFFF"/>
            <w:noWrap/>
            <w:vAlign w:val="center"/>
            <w:hideMark/>
          </w:tcPr>
          <w:p w14:paraId="1C2B8D35" w14:textId="77777777" w:rsidR="005C73F3" w:rsidRPr="0004514D" w:rsidRDefault="005C73F3" w:rsidP="001430D7">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пгт. Промышленная, ул.Коммунистическая, 12</w:t>
            </w:r>
          </w:p>
        </w:tc>
        <w:tc>
          <w:tcPr>
            <w:tcW w:w="580" w:type="dxa"/>
            <w:tcBorders>
              <w:top w:val="nil"/>
              <w:left w:val="nil"/>
              <w:bottom w:val="nil"/>
              <w:right w:val="nil"/>
            </w:tcBorders>
            <w:shd w:val="clear" w:color="auto" w:fill="auto"/>
            <w:noWrap/>
            <w:vAlign w:val="bottom"/>
            <w:hideMark/>
          </w:tcPr>
          <w:p w14:paraId="4DD4EAEB" w14:textId="77777777" w:rsidR="005C73F3" w:rsidRPr="0004514D" w:rsidRDefault="005C73F3" w:rsidP="001430D7">
            <w:pPr>
              <w:jc w:val="center"/>
              <w:rPr>
                <w:rFonts w:eastAsia="Times New Roman" w:cs="Times New Roman"/>
                <w:color w:val="000000"/>
                <w:sz w:val="20"/>
                <w:szCs w:val="20"/>
                <w:lang w:eastAsia="ru-RU"/>
              </w:rPr>
            </w:pPr>
          </w:p>
        </w:tc>
        <w:tc>
          <w:tcPr>
            <w:tcW w:w="516" w:type="dxa"/>
            <w:tcBorders>
              <w:top w:val="nil"/>
              <w:left w:val="single" w:sz="4" w:space="0" w:color="auto"/>
              <w:bottom w:val="single" w:sz="4" w:space="0" w:color="auto"/>
              <w:right w:val="single" w:sz="4" w:space="0" w:color="auto"/>
            </w:tcBorders>
            <w:shd w:val="clear" w:color="000000" w:fill="FFFFFF"/>
            <w:vAlign w:val="center"/>
            <w:hideMark/>
          </w:tcPr>
          <w:p w14:paraId="7C4509D7" w14:textId="77777777" w:rsidR="005C73F3" w:rsidRPr="0004514D" w:rsidRDefault="005C73F3" w:rsidP="001430D7">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157</w:t>
            </w:r>
          </w:p>
        </w:tc>
        <w:tc>
          <w:tcPr>
            <w:tcW w:w="4360" w:type="dxa"/>
            <w:tcBorders>
              <w:top w:val="nil"/>
              <w:left w:val="nil"/>
              <w:bottom w:val="single" w:sz="4" w:space="0" w:color="auto"/>
              <w:right w:val="single" w:sz="4" w:space="0" w:color="auto"/>
            </w:tcBorders>
            <w:shd w:val="clear" w:color="000000" w:fill="FFFFFF"/>
            <w:noWrap/>
            <w:vAlign w:val="center"/>
            <w:hideMark/>
          </w:tcPr>
          <w:p w14:paraId="7F978074" w14:textId="77777777" w:rsidR="005C73F3" w:rsidRPr="0004514D" w:rsidRDefault="005C73F3" w:rsidP="001430D7">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д. Шуринка, пер. Школьный, 1</w:t>
            </w:r>
          </w:p>
        </w:tc>
      </w:tr>
      <w:tr w:rsidR="005C73F3" w:rsidRPr="0004514D" w14:paraId="7D835F49" w14:textId="77777777" w:rsidTr="001430D7">
        <w:trPr>
          <w:trHeight w:val="301"/>
        </w:trPr>
        <w:tc>
          <w:tcPr>
            <w:tcW w:w="460" w:type="dxa"/>
            <w:tcBorders>
              <w:top w:val="nil"/>
              <w:left w:val="single" w:sz="4" w:space="0" w:color="auto"/>
              <w:bottom w:val="single" w:sz="4" w:space="0" w:color="auto"/>
              <w:right w:val="single" w:sz="4" w:space="0" w:color="auto"/>
            </w:tcBorders>
            <w:shd w:val="clear" w:color="000000" w:fill="FFFFFF"/>
            <w:vAlign w:val="center"/>
            <w:hideMark/>
          </w:tcPr>
          <w:p w14:paraId="7BCA8240" w14:textId="77777777" w:rsidR="005C73F3" w:rsidRPr="0004514D" w:rsidRDefault="005C73F3" w:rsidP="001430D7">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76</w:t>
            </w:r>
          </w:p>
        </w:tc>
        <w:tc>
          <w:tcPr>
            <w:tcW w:w="3980" w:type="dxa"/>
            <w:tcBorders>
              <w:top w:val="nil"/>
              <w:left w:val="nil"/>
              <w:bottom w:val="single" w:sz="4" w:space="0" w:color="auto"/>
              <w:right w:val="single" w:sz="4" w:space="0" w:color="auto"/>
            </w:tcBorders>
            <w:shd w:val="clear" w:color="000000" w:fill="FFFFFF"/>
            <w:noWrap/>
            <w:vAlign w:val="center"/>
            <w:hideMark/>
          </w:tcPr>
          <w:p w14:paraId="22F3D87F" w14:textId="77777777" w:rsidR="005C73F3" w:rsidRPr="0004514D" w:rsidRDefault="005C73F3" w:rsidP="001430D7">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пгт. Промышленная, ул.Коммунистическая, 15</w:t>
            </w:r>
          </w:p>
        </w:tc>
        <w:tc>
          <w:tcPr>
            <w:tcW w:w="580" w:type="dxa"/>
            <w:tcBorders>
              <w:top w:val="nil"/>
              <w:left w:val="nil"/>
              <w:bottom w:val="nil"/>
              <w:right w:val="nil"/>
            </w:tcBorders>
            <w:shd w:val="clear" w:color="auto" w:fill="auto"/>
            <w:noWrap/>
            <w:vAlign w:val="bottom"/>
            <w:hideMark/>
          </w:tcPr>
          <w:p w14:paraId="7FC554BA" w14:textId="77777777" w:rsidR="005C73F3" w:rsidRPr="0004514D" w:rsidRDefault="005C73F3" w:rsidP="001430D7">
            <w:pPr>
              <w:jc w:val="center"/>
              <w:rPr>
                <w:rFonts w:eastAsia="Times New Roman" w:cs="Times New Roman"/>
                <w:color w:val="000000"/>
                <w:sz w:val="20"/>
                <w:szCs w:val="20"/>
                <w:lang w:eastAsia="ru-RU"/>
              </w:rPr>
            </w:pPr>
          </w:p>
        </w:tc>
        <w:tc>
          <w:tcPr>
            <w:tcW w:w="516" w:type="dxa"/>
            <w:tcBorders>
              <w:top w:val="nil"/>
              <w:left w:val="single" w:sz="4" w:space="0" w:color="auto"/>
              <w:bottom w:val="single" w:sz="4" w:space="0" w:color="auto"/>
              <w:right w:val="single" w:sz="4" w:space="0" w:color="auto"/>
            </w:tcBorders>
            <w:shd w:val="clear" w:color="000000" w:fill="FFFFFF"/>
            <w:vAlign w:val="center"/>
            <w:hideMark/>
          </w:tcPr>
          <w:p w14:paraId="5050668B" w14:textId="77777777" w:rsidR="005C73F3" w:rsidRPr="0004514D" w:rsidRDefault="005C73F3" w:rsidP="001430D7">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158</w:t>
            </w:r>
          </w:p>
        </w:tc>
        <w:tc>
          <w:tcPr>
            <w:tcW w:w="4360" w:type="dxa"/>
            <w:tcBorders>
              <w:top w:val="nil"/>
              <w:left w:val="nil"/>
              <w:bottom w:val="single" w:sz="4" w:space="0" w:color="auto"/>
              <w:right w:val="single" w:sz="4" w:space="0" w:color="auto"/>
            </w:tcBorders>
            <w:shd w:val="clear" w:color="000000" w:fill="FFFFFF"/>
            <w:noWrap/>
            <w:vAlign w:val="center"/>
            <w:hideMark/>
          </w:tcPr>
          <w:p w14:paraId="377ACFD1" w14:textId="77777777" w:rsidR="005C73F3" w:rsidRPr="0004514D" w:rsidRDefault="005C73F3" w:rsidP="001430D7">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пгт. Промышленная, ул.Матросова, 4</w:t>
            </w:r>
          </w:p>
        </w:tc>
      </w:tr>
      <w:tr w:rsidR="005C73F3" w:rsidRPr="0004514D" w14:paraId="7AACA1D5" w14:textId="77777777" w:rsidTr="001430D7">
        <w:trPr>
          <w:trHeight w:val="301"/>
        </w:trPr>
        <w:tc>
          <w:tcPr>
            <w:tcW w:w="460" w:type="dxa"/>
            <w:tcBorders>
              <w:top w:val="nil"/>
              <w:left w:val="single" w:sz="4" w:space="0" w:color="auto"/>
              <w:bottom w:val="single" w:sz="4" w:space="0" w:color="auto"/>
              <w:right w:val="single" w:sz="4" w:space="0" w:color="auto"/>
            </w:tcBorders>
            <w:shd w:val="clear" w:color="000000" w:fill="FFFFFF"/>
            <w:vAlign w:val="center"/>
            <w:hideMark/>
          </w:tcPr>
          <w:p w14:paraId="33EB75F9" w14:textId="77777777" w:rsidR="005C73F3" w:rsidRPr="0004514D" w:rsidRDefault="005C73F3" w:rsidP="001430D7">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77</w:t>
            </w:r>
          </w:p>
        </w:tc>
        <w:tc>
          <w:tcPr>
            <w:tcW w:w="3980" w:type="dxa"/>
            <w:tcBorders>
              <w:top w:val="nil"/>
              <w:left w:val="nil"/>
              <w:bottom w:val="single" w:sz="4" w:space="0" w:color="auto"/>
              <w:right w:val="single" w:sz="4" w:space="0" w:color="auto"/>
            </w:tcBorders>
            <w:shd w:val="clear" w:color="000000" w:fill="FFFFFF"/>
            <w:noWrap/>
            <w:vAlign w:val="center"/>
            <w:hideMark/>
          </w:tcPr>
          <w:p w14:paraId="6B198E12" w14:textId="77777777" w:rsidR="005C73F3" w:rsidRPr="0004514D" w:rsidRDefault="005C73F3" w:rsidP="001430D7">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пгт. Промышленная, ул.Коммунистическая, 15/1</w:t>
            </w:r>
          </w:p>
        </w:tc>
        <w:tc>
          <w:tcPr>
            <w:tcW w:w="580" w:type="dxa"/>
            <w:tcBorders>
              <w:top w:val="nil"/>
              <w:left w:val="nil"/>
              <w:bottom w:val="nil"/>
              <w:right w:val="nil"/>
            </w:tcBorders>
            <w:shd w:val="clear" w:color="auto" w:fill="auto"/>
            <w:noWrap/>
            <w:vAlign w:val="bottom"/>
            <w:hideMark/>
          </w:tcPr>
          <w:p w14:paraId="4E6C46B8" w14:textId="77777777" w:rsidR="005C73F3" w:rsidRPr="0004514D" w:rsidRDefault="005C73F3" w:rsidP="001430D7">
            <w:pPr>
              <w:jc w:val="center"/>
              <w:rPr>
                <w:rFonts w:eastAsia="Times New Roman" w:cs="Times New Roman"/>
                <w:color w:val="000000"/>
                <w:sz w:val="20"/>
                <w:szCs w:val="20"/>
                <w:lang w:eastAsia="ru-RU"/>
              </w:rPr>
            </w:pPr>
          </w:p>
        </w:tc>
        <w:tc>
          <w:tcPr>
            <w:tcW w:w="516" w:type="dxa"/>
            <w:tcBorders>
              <w:top w:val="nil"/>
              <w:left w:val="single" w:sz="4" w:space="0" w:color="auto"/>
              <w:bottom w:val="single" w:sz="4" w:space="0" w:color="auto"/>
              <w:right w:val="single" w:sz="4" w:space="0" w:color="auto"/>
            </w:tcBorders>
            <w:shd w:val="clear" w:color="000000" w:fill="FFFFFF"/>
            <w:vAlign w:val="center"/>
            <w:hideMark/>
          </w:tcPr>
          <w:p w14:paraId="2AE1D630" w14:textId="77777777" w:rsidR="005C73F3" w:rsidRPr="0004514D" w:rsidRDefault="005C73F3" w:rsidP="001430D7">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159</w:t>
            </w:r>
          </w:p>
        </w:tc>
        <w:tc>
          <w:tcPr>
            <w:tcW w:w="4360" w:type="dxa"/>
            <w:tcBorders>
              <w:top w:val="nil"/>
              <w:left w:val="nil"/>
              <w:bottom w:val="single" w:sz="4" w:space="0" w:color="auto"/>
              <w:right w:val="single" w:sz="4" w:space="0" w:color="auto"/>
            </w:tcBorders>
            <w:shd w:val="clear" w:color="000000" w:fill="FFFFFF"/>
            <w:noWrap/>
            <w:vAlign w:val="center"/>
            <w:hideMark/>
          </w:tcPr>
          <w:p w14:paraId="34E2C502" w14:textId="77777777" w:rsidR="005C73F3" w:rsidRPr="0004514D" w:rsidRDefault="005C73F3" w:rsidP="001430D7">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пгт. Промышленная, ул. Коммунистическая, 6</w:t>
            </w:r>
          </w:p>
        </w:tc>
      </w:tr>
      <w:tr w:rsidR="005C73F3" w:rsidRPr="0004514D" w14:paraId="78AA189C" w14:textId="77777777" w:rsidTr="001430D7">
        <w:trPr>
          <w:trHeight w:val="301"/>
        </w:trPr>
        <w:tc>
          <w:tcPr>
            <w:tcW w:w="460" w:type="dxa"/>
            <w:tcBorders>
              <w:top w:val="nil"/>
              <w:left w:val="single" w:sz="4" w:space="0" w:color="auto"/>
              <w:bottom w:val="single" w:sz="4" w:space="0" w:color="auto"/>
              <w:right w:val="single" w:sz="4" w:space="0" w:color="auto"/>
            </w:tcBorders>
            <w:shd w:val="clear" w:color="000000" w:fill="FFFFFF"/>
            <w:vAlign w:val="center"/>
            <w:hideMark/>
          </w:tcPr>
          <w:p w14:paraId="4BC96CDA" w14:textId="77777777" w:rsidR="005C73F3" w:rsidRPr="0004514D" w:rsidRDefault="005C73F3" w:rsidP="001430D7">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78</w:t>
            </w:r>
          </w:p>
        </w:tc>
        <w:tc>
          <w:tcPr>
            <w:tcW w:w="3980" w:type="dxa"/>
            <w:tcBorders>
              <w:top w:val="nil"/>
              <w:left w:val="nil"/>
              <w:bottom w:val="single" w:sz="4" w:space="0" w:color="auto"/>
              <w:right w:val="single" w:sz="4" w:space="0" w:color="auto"/>
            </w:tcBorders>
            <w:shd w:val="clear" w:color="000000" w:fill="FFFFFF"/>
            <w:noWrap/>
            <w:vAlign w:val="center"/>
            <w:hideMark/>
          </w:tcPr>
          <w:p w14:paraId="0961C66F" w14:textId="77777777" w:rsidR="005C73F3" w:rsidRPr="0004514D" w:rsidRDefault="005C73F3" w:rsidP="001430D7">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пгт. Промышленная, ул.Крупская,7</w:t>
            </w:r>
          </w:p>
        </w:tc>
        <w:tc>
          <w:tcPr>
            <w:tcW w:w="580" w:type="dxa"/>
            <w:tcBorders>
              <w:top w:val="nil"/>
              <w:left w:val="nil"/>
              <w:bottom w:val="nil"/>
              <w:right w:val="nil"/>
            </w:tcBorders>
            <w:shd w:val="clear" w:color="auto" w:fill="auto"/>
            <w:noWrap/>
            <w:vAlign w:val="bottom"/>
            <w:hideMark/>
          </w:tcPr>
          <w:p w14:paraId="07063EA2" w14:textId="77777777" w:rsidR="005C73F3" w:rsidRPr="0004514D" w:rsidRDefault="005C73F3" w:rsidP="001430D7">
            <w:pPr>
              <w:jc w:val="center"/>
              <w:rPr>
                <w:rFonts w:eastAsia="Times New Roman" w:cs="Times New Roman"/>
                <w:color w:val="000000"/>
                <w:sz w:val="20"/>
                <w:szCs w:val="20"/>
                <w:lang w:eastAsia="ru-RU"/>
              </w:rPr>
            </w:pPr>
          </w:p>
        </w:tc>
        <w:tc>
          <w:tcPr>
            <w:tcW w:w="516" w:type="dxa"/>
            <w:tcBorders>
              <w:top w:val="nil"/>
              <w:left w:val="single" w:sz="4" w:space="0" w:color="auto"/>
              <w:bottom w:val="single" w:sz="4" w:space="0" w:color="auto"/>
              <w:right w:val="single" w:sz="4" w:space="0" w:color="auto"/>
            </w:tcBorders>
            <w:shd w:val="clear" w:color="000000" w:fill="FFFFFF"/>
            <w:vAlign w:val="center"/>
            <w:hideMark/>
          </w:tcPr>
          <w:p w14:paraId="159D8A12" w14:textId="77777777" w:rsidR="005C73F3" w:rsidRPr="0004514D" w:rsidRDefault="005C73F3" w:rsidP="001430D7">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160</w:t>
            </w:r>
          </w:p>
        </w:tc>
        <w:tc>
          <w:tcPr>
            <w:tcW w:w="4360" w:type="dxa"/>
            <w:tcBorders>
              <w:top w:val="nil"/>
              <w:left w:val="nil"/>
              <w:bottom w:val="single" w:sz="4" w:space="0" w:color="auto"/>
              <w:right w:val="single" w:sz="4" w:space="0" w:color="auto"/>
            </w:tcBorders>
            <w:shd w:val="clear" w:color="000000" w:fill="FFFFFF"/>
            <w:noWrap/>
            <w:vAlign w:val="center"/>
            <w:hideMark/>
          </w:tcPr>
          <w:p w14:paraId="57C69760" w14:textId="77777777" w:rsidR="005C73F3" w:rsidRPr="0004514D" w:rsidRDefault="005C73F3" w:rsidP="001430D7">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пгт. Промышленная, ул. Лермонтова, 7</w:t>
            </w:r>
          </w:p>
        </w:tc>
      </w:tr>
      <w:tr w:rsidR="005C73F3" w:rsidRPr="0004514D" w14:paraId="2001B9B6" w14:textId="77777777" w:rsidTr="001430D7">
        <w:trPr>
          <w:trHeight w:val="301"/>
        </w:trPr>
        <w:tc>
          <w:tcPr>
            <w:tcW w:w="460" w:type="dxa"/>
            <w:tcBorders>
              <w:top w:val="nil"/>
              <w:left w:val="single" w:sz="4" w:space="0" w:color="auto"/>
              <w:bottom w:val="single" w:sz="4" w:space="0" w:color="auto"/>
              <w:right w:val="single" w:sz="4" w:space="0" w:color="auto"/>
            </w:tcBorders>
            <w:shd w:val="clear" w:color="000000" w:fill="FFFFFF"/>
            <w:vAlign w:val="center"/>
            <w:hideMark/>
          </w:tcPr>
          <w:p w14:paraId="307F179A" w14:textId="77777777" w:rsidR="005C73F3" w:rsidRPr="0004514D" w:rsidRDefault="005C73F3" w:rsidP="001430D7">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79</w:t>
            </w:r>
          </w:p>
        </w:tc>
        <w:tc>
          <w:tcPr>
            <w:tcW w:w="3980" w:type="dxa"/>
            <w:tcBorders>
              <w:top w:val="nil"/>
              <w:left w:val="nil"/>
              <w:bottom w:val="single" w:sz="4" w:space="0" w:color="auto"/>
              <w:right w:val="single" w:sz="4" w:space="0" w:color="auto"/>
            </w:tcBorders>
            <w:shd w:val="clear" w:color="000000" w:fill="FFFFFF"/>
            <w:noWrap/>
            <w:vAlign w:val="center"/>
            <w:hideMark/>
          </w:tcPr>
          <w:p w14:paraId="16B93D66" w14:textId="77777777" w:rsidR="005C73F3" w:rsidRPr="0004514D" w:rsidRDefault="005C73F3" w:rsidP="001430D7">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пгт. Промышленная, ул.Матросова, 6</w:t>
            </w:r>
          </w:p>
        </w:tc>
        <w:tc>
          <w:tcPr>
            <w:tcW w:w="580" w:type="dxa"/>
            <w:tcBorders>
              <w:top w:val="nil"/>
              <w:left w:val="nil"/>
              <w:bottom w:val="nil"/>
              <w:right w:val="nil"/>
            </w:tcBorders>
            <w:shd w:val="clear" w:color="auto" w:fill="auto"/>
            <w:noWrap/>
            <w:vAlign w:val="bottom"/>
            <w:hideMark/>
          </w:tcPr>
          <w:p w14:paraId="5B752C59" w14:textId="77777777" w:rsidR="005C73F3" w:rsidRPr="0004514D" w:rsidRDefault="005C73F3" w:rsidP="001430D7">
            <w:pPr>
              <w:jc w:val="center"/>
              <w:rPr>
                <w:rFonts w:eastAsia="Times New Roman" w:cs="Times New Roman"/>
                <w:color w:val="000000"/>
                <w:sz w:val="20"/>
                <w:szCs w:val="20"/>
                <w:lang w:eastAsia="ru-RU"/>
              </w:rPr>
            </w:pPr>
          </w:p>
        </w:tc>
        <w:tc>
          <w:tcPr>
            <w:tcW w:w="516" w:type="dxa"/>
            <w:tcBorders>
              <w:top w:val="nil"/>
              <w:left w:val="single" w:sz="4" w:space="0" w:color="auto"/>
              <w:bottom w:val="single" w:sz="4" w:space="0" w:color="auto"/>
              <w:right w:val="single" w:sz="4" w:space="0" w:color="auto"/>
            </w:tcBorders>
            <w:shd w:val="clear" w:color="000000" w:fill="FFFFFF"/>
            <w:vAlign w:val="center"/>
            <w:hideMark/>
          </w:tcPr>
          <w:p w14:paraId="3933384F" w14:textId="77777777" w:rsidR="005C73F3" w:rsidRPr="0004514D" w:rsidRDefault="005C73F3" w:rsidP="001430D7">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161</w:t>
            </w:r>
          </w:p>
        </w:tc>
        <w:tc>
          <w:tcPr>
            <w:tcW w:w="4360" w:type="dxa"/>
            <w:tcBorders>
              <w:top w:val="nil"/>
              <w:left w:val="nil"/>
              <w:bottom w:val="single" w:sz="4" w:space="0" w:color="auto"/>
              <w:right w:val="single" w:sz="4" w:space="0" w:color="auto"/>
            </w:tcBorders>
            <w:shd w:val="clear" w:color="000000" w:fill="FFFFFF"/>
            <w:noWrap/>
            <w:vAlign w:val="center"/>
            <w:hideMark/>
          </w:tcPr>
          <w:p w14:paraId="7D0410B4" w14:textId="77777777" w:rsidR="005C73F3" w:rsidRPr="0004514D" w:rsidRDefault="005C73F3" w:rsidP="001430D7">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пгт. Промышленная, ул. Коммунистическая, 10</w:t>
            </w:r>
          </w:p>
        </w:tc>
      </w:tr>
      <w:tr w:rsidR="005C73F3" w:rsidRPr="0004514D" w14:paraId="7D92FAA7" w14:textId="77777777" w:rsidTr="001430D7">
        <w:trPr>
          <w:trHeight w:val="301"/>
        </w:trPr>
        <w:tc>
          <w:tcPr>
            <w:tcW w:w="460" w:type="dxa"/>
            <w:tcBorders>
              <w:top w:val="nil"/>
              <w:left w:val="single" w:sz="4" w:space="0" w:color="auto"/>
              <w:bottom w:val="single" w:sz="4" w:space="0" w:color="auto"/>
              <w:right w:val="single" w:sz="4" w:space="0" w:color="auto"/>
            </w:tcBorders>
            <w:shd w:val="clear" w:color="000000" w:fill="FFFFFF"/>
            <w:vAlign w:val="center"/>
            <w:hideMark/>
          </w:tcPr>
          <w:p w14:paraId="7D3E3961" w14:textId="77777777" w:rsidR="005C73F3" w:rsidRPr="0004514D" w:rsidRDefault="005C73F3" w:rsidP="001430D7">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80</w:t>
            </w:r>
          </w:p>
        </w:tc>
        <w:tc>
          <w:tcPr>
            <w:tcW w:w="3980" w:type="dxa"/>
            <w:tcBorders>
              <w:top w:val="nil"/>
              <w:left w:val="nil"/>
              <w:bottom w:val="single" w:sz="4" w:space="0" w:color="auto"/>
              <w:right w:val="single" w:sz="4" w:space="0" w:color="auto"/>
            </w:tcBorders>
            <w:shd w:val="clear" w:color="000000" w:fill="FFFFFF"/>
            <w:noWrap/>
            <w:vAlign w:val="center"/>
            <w:hideMark/>
          </w:tcPr>
          <w:p w14:paraId="572C3C44" w14:textId="77777777" w:rsidR="005C73F3" w:rsidRPr="0004514D" w:rsidRDefault="005C73F3" w:rsidP="001430D7">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пгт. Промышленная, ул.Матросова, 8</w:t>
            </w:r>
          </w:p>
        </w:tc>
        <w:tc>
          <w:tcPr>
            <w:tcW w:w="580" w:type="dxa"/>
            <w:tcBorders>
              <w:top w:val="nil"/>
              <w:left w:val="nil"/>
              <w:bottom w:val="nil"/>
              <w:right w:val="nil"/>
            </w:tcBorders>
            <w:shd w:val="clear" w:color="auto" w:fill="auto"/>
            <w:noWrap/>
            <w:vAlign w:val="bottom"/>
            <w:hideMark/>
          </w:tcPr>
          <w:p w14:paraId="5710EA9F" w14:textId="77777777" w:rsidR="005C73F3" w:rsidRPr="0004514D" w:rsidRDefault="005C73F3" w:rsidP="001430D7">
            <w:pPr>
              <w:jc w:val="center"/>
              <w:rPr>
                <w:rFonts w:eastAsia="Times New Roman" w:cs="Times New Roman"/>
                <w:color w:val="000000"/>
                <w:sz w:val="20"/>
                <w:szCs w:val="20"/>
                <w:lang w:eastAsia="ru-RU"/>
              </w:rPr>
            </w:pPr>
          </w:p>
        </w:tc>
        <w:tc>
          <w:tcPr>
            <w:tcW w:w="516" w:type="dxa"/>
            <w:tcBorders>
              <w:top w:val="nil"/>
              <w:left w:val="single" w:sz="4" w:space="0" w:color="auto"/>
              <w:bottom w:val="single" w:sz="4" w:space="0" w:color="auto"/>
              <w:right w:val="single" w:sz="4" w:space="0" w:color="auto"/>
            </w:tcBorders>
            <w:shd w:val="clear" w:color="000000" w:fill="FFFFFF"/>
            <w:vAlign w:val="center"/>
            <w:hideMark/>
          </w:tcPr>
          <w:p w14:paraId="3F05C182" w14:textId="77777777" w:rsidR="005C73F3" w:rsidRPr="0004514D" w:rsidRDefault="005C73F3" w:rsidP="001430D7">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162</w:t>
            </w:r>
          </w:p>
        </w:tc>
        <w:tc>
          <w:tcPr>
            <w:tcW w:w="4360" w:type="dxa"/>
            <w:tcBorders>
              <w:top w:val="nil"/>
              <w:left w:val="nil"/>
              <w:bottom w:val="single" w:sz="4" w:space="0" w:color="auto"/>
              <w:right w:val="single" w:sz="4" w:space="0" w:color="auto"/>
            </w:tcBorders>
            <w:shd w:val="clear" w:color="000000" w:fill="FFFFFF"/>
            <w:noWrap/>
            <w:vAlign w:val="center"/>
            <w:hideMark/>
          </w:tcPr>
          <w:p w14:paraId="5ADD79B5" w14:textId="77777777" w:rsidR="005C73F3" w:rsidRPr="0004514D" w:rsidRDefault="005C73F3" w:rsidP="001430D7">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пгт. Промышленная, ул. Лермонтова, 11</w:t>
            </w:r>
          </w:p>
        </w:tc>
      </w:tr>
      <w:tr w:rsidR="005C73F3" w:rsidRPr="0004514D" w14:paraId="54B06532" w14:textId="77777777" w:rsidTr="001430D7">
        <w:trPr>
          <w:trHeight w:val="301"/>
        </w:trPr>
        <w:tc>
          <w:tcPr>
            <w:tcW w:w="460" w:type="dxa"/>
            <w:tcBorders>
              <w:top w:val="nil"/>
              <w:left w:val="single" w:sz="4" w:space="0" w:color="auto"/>
              <w:bottom w:val="single" w:sz="4" w:space="0" w:color="auto"/>
              <w:right w:val="single" w:sz="4" w:space="0" w:color="auto"/>
            </w:tcBorders>
            <w:shd w:val="clear" w:color="000000" w:fill="FFFFFF"/>
            <w:vAlign w:val="center"/>
            <w:hideMark/>
          </w:tcPr>
          <w:p w14:paraId="0AA6DA13" w14:textId="77777777" w:rsidR="005C73F3" w:rsidRPr="0004514D" w:rsidRDefault="005C73F3" w:rsidP="001430D7">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81</w:t>
            </w:r>
          </w:p>
        </w:tc>
        <w:tc>
          <w:tcPr>
            <w:tcW w:w="3980" w:type="dxa"/>
            <w:tcBorders>
              <w:top w:val="nil"/>
              <w:left w:val="nil"/>
              <w:bottom w:val="single" w:sz="4" w:space="0" w:color="auto"/>
              <w:right w:val="single" w:sz="4" w:space="0" w:color="auto"/>
            </w:tcBorders>
            <w:shd w:val="clear" w:color="000000" w:fill="FFFFFF"/>
            <w:noWrap/>
            <w:vAlign w:val="center"/>
            <w:hideMark/>
          </w:tcPr>
          <w:p w14:paraId="3E08B2B1" w14:textId="77777777" w:rsidR="005C73F3" w:rsidRPr="0004514D" w:rsidRDefault="005C73F3" w:rsidP="001430D7">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пгт. Промышленная, ул.Мазикина, 1</w:t>
            </w:r>
          </w:p>
        </w:tc>
        <w:tc>
          <w:tcPr>
            <w:tcW w:w="580" w:type="dxa"/>
            <w:tcBorders>
              <w:top w:val="nil"/>
              <w:left w:val="nil"/>
              <w:bottom w:val="nil"/>
              <w:right w:val="nil"/>
            </w:tcBorders>
            <w:shd w:val="clear" w:color="auto" w:fill="auto"/>
            <w:noWrap/>
            <w:vAlign w:val="bottom"/>
            <w:hideMark/>
          </w:tcPr>
          <w:p w14:paraId="6EBBF515" w14:textId="77777777" w:rsidR="005C73F3" w:rsidRPr="0004514D" w:rsidRDefault="005C73F3" w:rsidP="001430D7">
            <w:pPr>
              <w:jc w:val="center"/>
              <w:rPr>
                <w:rFonts w:eastAsia="Times New Roman" w:cs="Times New Roman"/>
                <w:color w:val="000000"/>
                <w:sz w:val="20"/>
                <w:szCs w:val="20"/>
                <w:lang w:eastAsia="ru-RU"/>
              </w:rPr>
            </w:pPr>
          </w:p>
        </w:tc>
        <w:tc>
          <w:tcPr>
            <w:tcW w:w="516" w:type="dxa"/>
            <w:tcBorders>
              <w:top w:val="nil"/>
              <w:left w:val="single" w:sz="4" w:space="0" w:color="auto"/>
              <w:bottom w:val="single" w:sz="4" w:space="0" w:color="auto"/>
              <w:right w:val="single" w:sz="4" w:space="0" w:color="auto"/>
            </w:tcBorders>
            <w:shd w:val="clear" w:color="000000" w:fill="FFFFFF"/>
            <w:vAlign w:val="center"/>
            <w:hideMark/>
          </w:tcPr>
          <w:p w14:paraId="3BB61D17" w14:textId="77777777" w:rsidR="005C73F3" w:rsidRPr="0004514D" w:rsidRDefault="005C73F3" w:rsidP="001430D7">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163</w:t>
            </w:r>
          </w:p>
        </w:tc>
        <w:tc>
          <w:tcPr>
            <w:tcW w:w="4360" w:type="dxa"/>
            <w:tcBorders>
              <w:top w:val="nil"/>
              <w:left w:val="nil"/>
              <w:bottom w:val="single" w:sz="4" w:space="0" w:color="auto"/>
              <w:right w:val="single" w:sz="4" w:space="0" w:color="auto"/>
            </w:tcBorders>
            <w:shd w:val="clear" w:color="000000" w:fill="FFFFFF"/>
            <w:noWrap/>
            <w:vAlign w:val="center"/>
            <w:hideMark/>
          </w:tcPr>
          <w:p w14:paraId="5486DBF0" w14:textId="77777777" w:rsidR="005C73F3" w:rsidRPr="0004514D" w:rsidRDefault="005C73F3" w:rsidP="001430D7">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п. Плотниково, ул. Юбилейная, 56</w:t>
            </w:r>
          </w:p>
        </w:tc>
      </w:tr>
      <w:tr w:rsidR="005C73F3" w:rsidRPr="0004514D" w14:paraId="634CE396" w14:textId="77777777" w:rsidTr="001430D7">
        <w:trPr>
          <w:trHeight w:val="301"/>
        </w:trPr>
        <w:tc>
          <w:tcPr>
            <w:tcW w:w="460" w:type="dxa"/>
            <w:tcBorders>
              <w:top w:val="nil"/>
              <w:left w:val="single" w:sz="4" w:space="0" w:color="auto"/>
              <w:bottom w:val="single" w:sz="4" w:space="0" w:color="auto"/>
              <w:right w:val="single" w:sz="4" w:space="0" w:color="auto"/>
            </w:tcBorders>
            <w:shd w:val="clear" w:color="000000" w:fill="FFFFFF"/>
            <w:vAlign w:val="center"/>
            <w:hideMark/>
          </w:tcPr>
          <w:p w14:paraId="0E27154B" w14:textId="77777777" w:rsidR="005C73F3" w:rsidRPr="0004514D" w:rsidRDefault="005C73F3" w:rsidP="001430D7">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82</w:t>
            </w:r>
          </w:p>
        </w:tc>
        <w:tc>
          <w:tcPr>
            <w:tcW w:w="3980" w:type="dxa"/>
            <w:tcBorders>
              <w:top w:val="nil"/>
              <w:left w:val="nil"/>
              <w:bottom w:val="single" w:sz="4" w:space="0" w:color="auto"/>
              <w:right w:val="single" w:sz="4" w:space="0" w:color="auto"/>
            </w:tcBorders>
            <w:shd w:val="clear" w:color="000000" w:fill="FFFFFF"/>
            <w:noWrap/>
            <w:vAlign w:val="center"/>
            <w:hideMark/>
          </w:tcPr>
          <w:p w14:paraId="0C68A7D4" w14:textId="77777777" w:rsidR="005C73F3" w:rsidRPr="0004514D" w:rsidRDefault="005C73F3" w:rsidP="001430D7">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пгт. Промышленная, ул.Мазикина, 3</w:t>
            </w:r>
          </w:p>
        </w:tc>
        <w:tc>
          <w:tcPr>
            <w:tcW w:w="580" w:type="dxa"/>
            <w:tcBorders>
              <w:top w:val="nil"/>
              <w:left w:val="nil"/>
              <w:bottom w:val="nil"/>
              <w:right w:val="nil"/>
            </w:tcBorders>
            <w:shd w:val="clear" w:color="auto" w:fill="auto"/>
            <w:noWrap/>
            <w:vAlign w:val="bottom"/>
            <w:hideMark/>
          </w:tcPr>
          <w:p w14:paraId="25FB31BB" w14:textId="77777777" w:rsidR="005C73F3" w:rsidRPr="0004514D" w:rsidRDefault="005C73F3" w:rsidP="001430D7">
            <w:pPr>
              <w:jc w:val="center"/>
              <w:rPr>
                <w:rFonts w:eastAsia="Times New Roman" w:cs="Times New Roman"/>
                <w:color w:val="000000"/>
                <w:sz w:val="20"/>
                <w:szCs w:val="20"/>
                <w:lang w:eastAsia="ru-RU"/>
              </w:rPr>
            </w:pPr>
          </w:p>
        </w:tc>
        <w:tc>
          <w:tcPr>
            <w:tcW w:w="516" w:type="dxa"/>
            <w:tcBorders>
              <w:top w:val="nil"/>
              <w:left w:val="nil"/>
              <w:bottom w:val="nil"/>
              <w:right w:val="nil"/>
            </w:tcBorders>
            <w:shd w:val="clear" w:color="auto" w:fill="auto"/>
            <w:noWrap/>
            <w:vAlign w:val="bottom"/>
            <w:hideMark/>
          </w:tcPr>
          <w:p w14:paraId="30AF91E0" w14:textId="77777777" w:rsidR="005C73F3" w:rsidRPr="0004514D" w:rsidRDefault="005C73F3" w:rsidP="001430D7">
            <w:pPr>
              <w:rPr>
                <w:rFonts w:eastAsia="Times New Roman" w:cs="Times New Roman"/>
                <w:sz w:val="20"/>
                <w:szCs w:val="20"/>
                <w:lang w:eastAsia="ru-RU"/>
              </w:rPr>
            </w:pPr>
          </w:p>
        </w:tc>
        <w:tc>
          <w:tcPr>
            <w:tcW w:w="4360" w:type="dxa"/>
            <w:tcBorders>
              <w:top w:val="nil"/>
              <w:left w:val="nil"/>
              <w:bottom w:val="nil"/>
              <w:right w:val="nil"/>
            </w:tcBorders>
            <w:shd w:val="clear" w:color="auto" w:fill="auto"/>
            <w:noWrap/>
            <w:vAlign w:val="bottom"/>
            <w:hideMark/>
          </w:tcPr>
          <w:p w14:paraId="5A7C0807" w14:textId="77777777" w:rsidR="005C73F3" w:rsidRPr="0004514D" w:rsidRDefault="005C73F3" w:rsidP="001430D7">
            <w:pPr>
              <w:rPr>
                <w:rFonts w:eastAsia="Times New Roman" w:cs="Times New Roman"/>
                <w:sz w:val="20"/>
                <w:szCs w:val="20"/>
                <w:lang w:eastAsia="ru-RU"/>
              </w:rPr>
            </w:pPr>
          </w:p>
        </w:tc>
      </w:tr>
    </w:tbl>
    <w:p w14:paraId="17C3D2AD" w14:textId="77777777" w:rsidR="005C73F3" w:rsidRPr="0004514D" w:rsidRDefault="005C73F3" w:rsidP="005C73F3">
      <w:pPr>
        <w:pStyle w:val="a0"/>
        <w:rPr>
          <w:rFonts w:cs="Times New Roman"/>
          <w:lang w:val="en-US" w:eastAsia="ru-RU"/>
        </w:rPr>
      </w:pPr>
    </w:p>
    <w:p w14:paraId="4E7600E0" w14:textId="77777777" w:rsidR="005C73F3" w:rsidRPr="0004514D" w:rsidRDefault="005C73F3" w:rsidP="005C73F3">
      <w:pPr>
        <w:pStyle w:val="a0"/>
        <w:spacing w:after="360" w:line="360" w:lineRule="exact"/>
        <w:rPr>
          <w:rFonts w:cs="Times New Roman"/>
          <w:b/>
        </w:rPr>
      </w:pPr>
      <w:r w:rsidRPr="0004514D">
        <w:rPr>
          <w:rFonts w:cs="Times New Roman"/>
          <w:b/>
        </w:rPr>
        <w:t>Таблица 1.4.1.2 – Потребители котельных ОАО «РЖД» ДТВу-3</w:t>
      </w:r>
    </w:p>
    <w:tbl>
      <w:tblPr>
        <w:tblStyle w:val="a8"/>
        <w:tblW w:w="3853" w:type="pct"/>
        <w:tblLook w:val="04A0" w:firstRow="1" w:lastRow="0" w:firstColumn="1" w:lastColumn="0" w:noHBand="0" w:noVBand="1"/>
      </w:tblPr>
      <w:tblGrid>
        <w:gridCol w:w="774"/>
        <w:gridCol w:w="6604"/>
      </w:tblGrid>
      <w:tr w:rsidR="005C73F3" w:rsidRPr="0004514D" w14:paraId="64AEF441" w14:textId="77777777" w:rsidTr="00C2394A">
        <w:trPr>
          <w:trHeight w:val="189"/>
          <w:tblHeader/>
        </w:trPr>
        <w:tc>
          <w:tcPr>
            <w:tcW w:w="755" w:type="dxa"/>
            <w:shd w:val="clear" w:color="auto" w:fill="F2F2F2"/>
            <w:tcMar>
              <w:top w:w="120" w:type="dxa"/>
              <w:left w:w="20" w:type="dxa"/>
              <w:bottom w:w="120" w:type="dxa"/>
              <w:right w:w="20" w:type="dxa"/>
            </w:tcMar>
            <w:vAlign w:val="center"/>
          </w:tcPr>
          <w:p w14:paraId="200C7CE6" w14:textId="77777777" w:rsidR="005C73F3" w:rsidRPr="0004514D" w:rsidRDefault="005C73F3" w:rsidP="001430D7">
            <w:pPr>
              <w:jc w:val="center"/>
              <w:rPr>
                <w:rFonts w:cs="Times New Roman"/>
              </w:rPr>
            </w:pPr>
            <w:r w:rsidRPr="0004514D">
              <w:rPr>
                <w:rFonts w:eastAsia="Times New Roman" w:cs="Times New Roman"/>
                <w:sz w:val="22"/>
              </w:rPr>
              <w:t>№</w:t>
            </w:r>
          </w:p>
        </w:tc>
        <w:tc>
          <w:tcPr>
            <w:tcW w:w="6445" w:type="dxa"/>
            <w:shd w:val="clear" w:color="auto" w:fill="F2F2F2"/>
            <w:tcMar>
              <w:top w:w="120" w:type="dxa"/>
              <w:left w:w="200" w:type="dxa"/>
              <w:bottom w:w="120" w:type="dxa"/>
              <w:right w:w="200" w:type="dxa"/>
            </w:tcMar>
            <w:vAlign w:val="center"/>
          </w:tcPr>
          <w:p w14:paraId="1A205022" w14:textId="77777777" w:rsidR="005C73F3" w:rsidRPr="0004514D" w:rsidRDefault="005C73F3" w:rsidP="001430D7">
            <w:pPr>
              <w:jc w:val="center"/>
              <w:rPr>
                <w:rFonts w:cs="Times New Roman"/>
              </w:rPr>
            </w:pPr>
            <w:r w:rsidRPr="0004514D">
              <w:rPr>
                <w:rFonts w:eastAsia="Times New Roman" w:cs="Times New Roman"/>
                <w:sz w:val="22"/>
              </w:rPr>
              <w:t>Адрес потребителя</w:t>
            </w:r>
          </w:p>
        </w:tc>
      </w:tr>
      <w:tr w:rsidR="005C73F3" w:rsidRPr="0004514D" w14:paraId="104182B0" w14:textId="77777777" w:rsidTr="001430D7">
        <w:trPr>
          <w:trHeight w:val="207"/>
        </w:trPr>
        <w:tc>
          <w:tcPr>
            <w:tcW w:w="7201" w:type="dxa"/>
            <w:gridSpan w:val="2"/>
            <w:shd w:val="clear" w:color="auto" w:fill="FFFFFF"/>
            <w:tcMar>
              <w:top w:w="40" w:type="dxa"/>
              <w:left w:w="20" w:type="dxa"/>
              <w:bottom w:w="40" w:type="dxa"/>
              <w:right w:w="20" w:type="dxa"/>
            </w:tcMar>
            <w:vAlign w:val="center"/>
          </w:tcPr>
          <w:p w14:paraId="26DD3B87" w14:textId="77777777" w:rsidR="005C73F3" w:rsidRPr="0004514D" w:rsidRDefault="005C73F3" w:rsidP="001430D7">
            <w:pPr>
              <w:jc w:val="center"/>
              <w:rPr>
                <w:rFonts w:eastAsia="Times New Roman" w:cs="Times New Roman"/>
                <w:b/>
                <w:sz w:val="22"/>
              </w:rPr>
            </w:pPr>
            <w:r w:rsidRPr="0004514D">
              <w:rPr>
                <w:rFonts w:cs="Times New Roman"/>
                <w:b/>
                <w:sz w:val="22"/>
              </w:rPr>
              <w:t xml:space="preserve">Котельная ЭЧ ст.Промышленная  </w:t>
            </w:r>
          </w:p>
        </w:tc>
      </w:tr>
      <w:tr w:rsidR="005C73F3" w:rsidRPr="0004514D" w14:paraId="6CFE5BC4" w14:textId="77777777" w:rsidTr="001430D7">
        <w:trPr>
          <w:trHeight w:val="207"/>
        </w:trPr>
        <w:tc>
          <w:tcPr>
            <w:tcW w:w="755" w:type="dxa"/>
            <w:shd w:val="clear" w:color="auto" w:fill="FFFFFF"/>
            <w:tcMar>
              <w:top w:w="40" w:type="dxa"/>
              <w:left w:w="20" w:type="dxa"/>
              <w:bottom w:w="40" w:type="dxa"/>
              <w:right w:w="20" w:type="dxa"/>
            </w:tcMar>
            <w:vAlign w:val="center"/>
          </w:tcPr>
          <w:p w14:paraId="3C3F48D8" w14:textId="77777777" w:rsidR="005C73F3" w:rsidRPr="0004514D" w:rsidRDefault="005C73F3" w:rsidP="001430D7">
            <w:pPr>
              <w:jc w:val="center"/>
              <w:rPr>
                <w:rFonts w:cs="Times New Roman"/>
              </w:rPr>
            </w:pPr>
            <w:r w:rsidRPr="0004514D">
              <w:rPr>
                <w:rFonts w:eastAsia="Times New Roman" w:cs="Times New Roman"/>
                <w:sz w:val="22"/>
              </w:rPr>
              <w:t>1</w:t>
            </w:r>
          </w:p>
        </w:tc>
        <w:tc>
          <w:tcPr>
            <w:tcW w:w="6445" w:type="dxa"/>
            <w:shd w:val="clear" w:color="auto" w:fill="FFFFFF"/>
            <w:tcMar>
              <w:top w:w="40" w:type="dxa"/>
              <w:left w:w="200" w:type="dxa"/>
              <w:bottom w:w="40" w:type="dxa"/>
              <w:right w:w="200" w:type="dxa"/>
            </w:tcMar>
            <w:vAlign w:val="center"/>
          </w:tcPr>
          <w:p w14:paraId="62DA5511" w14:textId="77777777" w:rsidR="005C73F3" w:rsidRPr="0004514D" w:rsidRDefault="005C73F3" w:rsidP="001430D7">
            <w:pPr>
              <w:jc w:val="center"/>
              <w:rPr>
                <w:rFonts w:cs="Times New Roman"/>
              </w:rPr>
            </w:pPr>
            <w:r w:rsidRPr="0004514D">
              <w:rPr>
                <w:rFonts w:eastAsia="Times New Roman" w:cs="Times New Roman"/>
                <w:sz w:val="22"/>
              </w:rPr>
              <w:t>ст.Промышленная (здания филиала ОАО «РЖД»</w:t>
            </w:r>
          </w:p>
        </w:tc>
      </w:tr>
      <w:tr w:rsidR="005C73F3" w:rsidRPr="0004514D" w14:paraId="688166CA" w14:textId="77777777" w:rsidTr="001430D7">
        <w:trPr>
          <w:trHeight w:val="207"/>
        </w:trPr>
        <w:tc>
          <w:tcPr>
            <w:tcW w:w="755" w:type="dxa"/>
            <w:shd w:val="clear" w:color="auto" w:fill="FFFFFF"/>
            <w:tcMar>
              <w:top w:w="40" w:type="dxa"/>
              <w:left w:w="20" w:type="dxa"/>
              <w:bottom w:w="40" w:type="dxa"/>
              <w:right w:w="20" w:type="dxa"/>
            </w:tcMar>
            <w:vAlign w:val="center"/>
          </w:tcPr>
          <w:p w14:paraId="7513724C" w14:textId="77777777" w:rsidR="005C73F3" w:rsidRPr="0004514D" w:rsidRDefault="005C73F3" w:rsidP="001430D7">
            <w:pPr>
              <w:jc w:val="center"/>
              <w:rPr>
                <w:rFonts w:cs="Times New Roman"/>
              </w:rPr>
            </w:pPr>
            <w:r w:rsidRPr="0004514D">
              <w:rPr>
                <w:rFonts w:eastAsia="Times New Roman" w:cs="Times New Roman"/>
                <w:sz w:val="22"/>
              </w:rPr>
              <w:t>2</w:t>
            </w:r>
          </w:p>
        </w:tc>
        <w:tc>
          <w:tcPr>
            <w:tcW w:w="6445" w:type="dxa"/>
            <w:shd w:val="clear" w:color="auto" w:fill="FFFFFF"/>
            <w:tcMar>
              <w:top w:w="40" w:type="dxa"/>
              <w:left w:w="200" w:type="dxa"/>
              <w:bottom w:w="40" w:type="dxa"/>
              <w:right w:w="200" w:type="dxa"/>
            </w:tcMar>
            <w:vAlign w:val="center"/>
          </w:tcPr>
          <w:p w14:paraId="0614D6CF" w14:textId="77777777" w:rsidR="005C73F3" w:rsidRPr="0004514D" w:rsidRDefault="005C73F3" w:rsidP="001430D7">
            <w:pPr>
              <w:jc w:val="center"/>
              <w:rPr>
                <w:rFonts w:cs="Times New Roman"/>
              </w:rPr>
            </w:pPr>
            <w:r w:rsidRPr="0004514D">
              <w:rPr>
                <w:rFonts w:eastAsia="Times New Roman" w:cs="Times New Roman"/>
                <w:sz w:val="22"/>
              </w:rPr>
              <w:t>ул.Вокзальная, 81</w:t>
            </w:r>
          </w:p>
        </w:tc>
      </w:tr>
      <w:tr w:rsidR="005C73F3" w:rsidRPr="0004514D" w14:paraId="36D049FE" w14:textId="77777777" w:rsidTr="001430D7">
        <w:trPr>
          <w:trHeight w:val="207"/>
        </w:trPr>
        <w:tc>
          <w:tcPr>
            <w:tcW w:w="755" w:type="dxa"/>
            <w:shd w:val="clear" w:color="auto" w:fill="FFFFFF"/>
            <w:tcMar>
              <w:top w:w="40" w:type="dxa"/>
              <w:left w:w="20" w:type="dxa"/>
              <w:bottom w:w="40" w:type="dxa"/>
              <w:right w:w="20" w:type="dxa"/>
            </w:tcMar>
            <w:vAlign w:val="center"/>
          </w:tcPr>
          <w:p w14:paraId="475137F0" w14:textId="77777777" w:rsidR="005C73F3" w:rsidRPr="0004514D" w:rsidRDefault="005C73F3" w:rsidP="001430D7">
            <w:pPr>
              <w:jc w:val="center"/>
              <w:rPr>
                <w:rFonts w:cs="Times New Roman"/>
              </w:rPr>
            </w:pPr>
            <w:r w:rsidRPr="0004514D">
              <w:rPr>
                <w:rFonts w:eastAsia="Times New Roman" w:cs="Times New Roman"/>
                <w:sz w:val="22"/>
              </w:rPr>
              <w:t>3</w:t>
            </w:r>
          </w:p>
        </w:tc>
        <w:tc>
          <w:tcPr>
            <w:tcW w:w="6445" w:type="dxa"/>
            <w:shd w:val="clear" w:color="auto" w:fill="FFFFFF"/>
            <w:tcMar>
              <w:top w:w="40" w:type="dxa"/>
              <w:left w:w="200" w:type="dxa"/>
              <w:bottom w:w="40" w:type="dxa"/>
              <w:right w:w="200" w:type="dxa"/>
            </w:tcMar>
            <w:vAlign w:val="center"/>
          </w:tcPr>
          <w:p w14:paraId="11DBC2E3" w14:textId="77777777" w:rsidR="005C73F3" w:rsidRPr="0004514D" w:rsidRDefault="005C73F3" w:rsidP="001430D7">
            <w:pPr>
              <w:jc w:val="center"/>
              <w:rPr>
                <w:rFonts w:cs="Times New Roman"/>
              </w:rPr>
            </w:pPr>
            <w:r w:rsidRPr="0004514D">
              <w:rPr>
                <w:rFonts w:eastAsia="Times New Roman" w:cs="Times New Roman"/>
                <w:sz w:val="22"/>
              </w:rPr>
              <w:t>ул.Вокзальная, 134</w:t>
            </w:r>
          </w:p>
        </w:tc>
      </w:tr>
      <w:tr w:rsidR="005C73F3" w:rsidRPr="0004514D" w14:paraId="52447700" w14:textId="77777777" w:rsidTr="001430D7">
        <w:trPr>
          <w:trHeight w:val="207"/>
        </w:trPr>
        <w:tc>
          <w:tcPr>
            <w:tcW w:w="7201" w:type="dxa"/>
            <w:gridSpan w:val="2"/>
            <w:shd w:val="clear" w:color="auto" w:fill="FFFFFF"/>
            <w:tcMar>
              <w:top w:w="40" w:type="dxa"/>
              <w:left w:w="20" w:type="dxa"/>
              <w:bottom w:w="40" w:type="dxa"/>
              <w:right w:w="20" w:type="dxa"/>
            </w:tcMar>
            <w:vAlign w:val="center"/>
          </w:tcPr>
          <w:p w14:paraId="6FB372B5" w14:textId="77777777" w:rsidR="005C73F3" w:rsidRPr="0004514D" w:rsidRDefault="005C73F3" w:rsidP="001430D7">
            <w:pPr>
              <w:jc w:val="center"/>
              <w:rPr>
                <w:rFonts w:eastAsia="Times New Roman" w:cs="Times New Roman"/>
                <w:b/>
                <w:sz w:val="22"/>
              </w:rPr>
            </w:pPr>
            <w:r w:rsidRPr="0004514D">
              <w:rPr>
                <w:rFonts w:cs="Times New Roman"/>
                <w:b/>
                <w:sz w:val="22"/>
              </w:rPr>
              <w:t xml:space="preserve">Котельная РСП ст.Промышленная  </w:t>
            </w:r>
          </w:p>
        </w:tc>
      </w:tr>
      <w:tr w:rsidR="005C73F3" w:rsidRPr="0004514D" w14:paraId="485BE5DE" w14:textId="77777777" w:rsidTr="001430D7">
        <w:trPr>
          <w:trHeight w:val="207"/>
        </w:trPr>
        <w:tc>
          <w:tcPr>
            <w:tcW w:w="755" w:type="dxa"/>
            <w:shd w:val="clear" w:color="auto" w:fill="FFFFFF"/>
            <w:tcMar>
              <w:top w:w="40" w:type="dxa"/>
              <w:left w:w="20" w:type="dxa"/>
              <w:bottom w:w="40" w:type="dxa"/>
              <w:right w:w="20" w:type="dxa"/>
            </w:tcMar>
            <w:vAlign w:val="center"/>
          </w:tcPr>
          <w:p w14:paraId="27960E8C" w14:textId="77777777" w:rsidR="005C73F3" w:rsidRPr="0004514D" w:rsidRDefault="005C73F3" w:rsidP="001430D7">
            <w:pPr>
              <w:jc w:val="center"/>
              <w:rPr>
                <w:rFonts w:cs="Times New Roman"/>
              </w:rPr>
            </w:pPr>
            <w:r w:rsidRPr="0004514D">
              <w:rPr>
                <w:rFonts w:eastAsia="Times New Roman" w:cs="Times New Roman"/>
                <w:sz w:val="22"/>
              </w:rPr>
              <w:t>1</w:t>
            </w:r>
          </w:p>
        </w:tc>
        <w:tc>
          <w:tcPr>
            <w:tcW w:w="6445" w:type="dxa"/>
            <w:shd w:val="clear" w:color="auto" w:fill="FFFFFF"/>
            <w:tcMar>
              <w:top w:w="40" w:type="dxa"/>
              <w:left w:w="200" w:type="dxa"/>
              <w:bottom w:w="40" w:type="dxa"/>
              <w:right w:w="200" w:type="dxa"/>
            </w:tcMar>
            <w:vAlign w:val="center"/>
          </w:tcPr>
          <w:p w14:paraId="42B8D8A4" w14:textId="77777777" w:rsidR="005C73F3" w:rsidRPr="0004514D" w:rsidRDefault="005C73F3" w:rsidP="001430D7">
            <w:pPr>
              <w:jc w:val="center"/>
              <w:rPr>
                <w:rFonts w:cs="Times New Roman"/>
              </w:rPr>
            </w:pPr>
            <w:r w:rsidRPr="0004514D">
              <w:rPr>
                <w:rFonts w:eastAsia="Times New Roman" w:cs="Times New Roman"/>
                <w:sz w:val="22"/>
              </w:rPr>
              <w:t>ст.Промышленная (здания филиала ОАО «РЖД»</w:t>
            </w:r>
          </w:p>
        </w:tc>
      </w:tr>
      <w:tr w:rsidR="005C73F3" w:rsidRPr="0004514D" w14:paraId="3A2F2FE8" w14:textId="77777777" w:rsidTr="001430D7">
        <w:trPr>
          <w:trHeight w:val="207"/>
        </w:trPr>
        <w:tc>
          <w:tcPr>
            <w:tcW w:w="755" w:type="dxa"/>
            <w:shd w:val="clear" w:color="auto" w:fill="FFFFFF"/>
            <w:tcMar>
              <w:top w:w="40" w:type="dxa"/>
              <w:left w:w="20" w:type="dxa"/>
              <w:bottom w:w="40" w:type="dxa"/>
              <w:right w:w="20" w:type="dxa"/>
            </w:tcMar>
            <w:vAlign w:val="center"/>
          </w:tcPr>
          <w:p w14:paraId="088E4AC5" w14:textId="77777777" w:rsidR="005C73F3" w:rsidRPr="0004514D" w:rsidRDefault="005C73F3" w:rsidP="001430D7">
            <w:pPr>
              <w:jc w:val="center"/>
              <w:rPr>
                <w:rFonts w:cs="Times New Roman"/>
              </w:rPr>
            </w:pPr>
            <w:r w:rsidRPr="0004514D">
              <w:rPr>
                <w:rFonts w:eastAsia="Times New Roman" w:cs="Times New Roman"/>
                <w:sz w:val="22"/>
              </w:rPr>
              <w:t>2</w:t>
            </w:r>
          </w:p>
        </w:tc>
        <w:tc>
          <w:tcPr>
            <w:tcW w:w="6445" w:type="dxa"/>
            <w:shd w:val="clear" w:color="auto" w:fill="FFFFFF"/>
            <w:tcMar>
              <w:top w:w="40" w:type="dxa"/>
              <w:left w:w="200" w:type="dxa"/>
              <w:bottom w:w="40" w:type="dxa"/>
              <w:right w:w="200" w:type="dxa"/>
            </w:tcMar>
            <w:vAlign w:val="center"/>
          </w:tcPr>
          <w:p w14:paraId="55D7283B" w14:textId="77777777" w:rsidR="005C73F3" w:rsidRPr="0004514D" w:rsidRDefault="005C73F3" w:rsidP="001430D7">
            <w:pPr>
              <w:jc w:val="center"/>
              <w:rPr>
                <w:rFonts w:cs="Times New Roman"/>
              </w:rPr>
            </w:pPr>
            <w:r w:rsidRPr="0004514D">
              <w:rPr>
                <w:rFonts w:eastAsia="Times New Roman" w:cs="Times New Roman"/>
                <w:sz w:val="22"/>
              </w:rPr>
              <w:t>пгт. Промышленная ул. Зеленая д. 4</w:t>
            </w:r>
          </w:p>
        </w:tc>
      </w:tr>
      <w:tr w:rsidR="005C73F3" w:rsidRPr="0004514D" w14:paraId="3E46E09F" w14:textId="77777777" w:rsidTr="001430D7">
        <w:trPr>
          <w:trHeight w:val="207"/>
        </w:trPr>
        <w:tc>
          <w:tcPr>
            <w:tcW w:w="755" w:type="dxa"/>
            <w:shd w:val="clear" w:color="auto" w:fill="FFFFFF"/>
            <w:tcMar>
              <w:top w:w="40" w:type="dxa"/>
              <w:left w:w="20" w:type="dxa"/>
              <w:bottom w:w="40" w:type="dxa"/>
              <w:right w:w="20" w:type="dxa"/>
            </w:tcMar>
            <w:vAlign w:val="center"/>
          </w:tcPr>
          <w:p w14:paraId="3F4DB445" w14:textId="77777777" w:rsidR="005C73F3" w:rsidRPr="0004514D" w:rsidRDefault="005C73F3" w:rsidP="001430D7">
            <w:pPr>
              <w:jc w:val="center"/>
              <w:rPr>
                <w:rFonts w:cs="Times New Roman"/>
              </w:rPr>
            </w:pPr>
            <w:r w:rsidRPr="0004514D">
              <w:rPr>
                <w:rFonts w:eastAsia="Times New Roman" w:cs="Times New Roman"/>
                <w:sz w:val="22"/>
              </w:rPr>
              <w:lastRenderedPageBreak/>
              <w:t>3</w:t>
            </w:r>
          </w:p>
        </w:tc>
        <w:tc>
          <w:tcPr>
            <w:tcW w:w="6445" w:type="dxa"/>
            <w:shd w:val="clear" w:color="auto" w:fill="FFFFFF"/>
            <w:tcMar>
              <w:top w:w="40" w:type="dxa"/>
              <w:left w:w="200" w:type="dxa"/>
              <w:bottom w:w="40" w:type="dxa"/>
              <w:right w:w="200" w:type="dxa"/>
            </w:tcMar>
            <w:vAlign w:val="center"/>
          </w:tcPr>
          <w:p w14:paraId="23097E81" w14:textId="77777777" w:rsidR="005C73F3" w:rsidRPr="0004514D" w:rsidRDefault="005C73F3" w:rsidP="001430D7">
            <w:pPr>
              <w:jc w:val="center"/>
              <w:rPr>
                <w:rFonts w:cs="Times New Roman"/>
              </w:rPr>
            </w:pPr>
            <w:r w:rsidRPr="0004514D">
              <w:rPr>
                <w:rFonts w:eastAsia="Times New Roman" w:cs="Times New Roman"/>
                <w:sz w:val="22"/>
              </w:rPr>
              <w:t>пгт. Промышленная ул. Зеленая д. 6</w:t>
            </w:r>
          </w:p>
        </w:tc>
      </w:tr>
      <w:tr w:rsidR="005C73F3" w:rsidRPr="0004514D" w14:paraId="2934ACC7" w14:textId="77777777" w:rsidTr="001430D7">
        <w:trPr>
          <w:trHeight w:val="207"/>
        </w:trPr>
        <w:tc>
          <w:tcPr>
            <w:tcW w:w="755" w:type="dxa"/>
            <w:shd w:val="clear" w:color="auto" w:fill="FFFFFF"/>
            <w:tcMar>
              <w:top w:w="40" w:type="dxa"/>
              <w:left w:w="20" w:type="dxa"/>
              <w:bottom w:w="40" w:type="dxa"/>
              <w:right w:w="20" w:type="dxa"/>
            </w:tcMar>
            <w:vAlign w:val="center"/>
          </w:tcPr>
          <w:p w14:paraId="402411B9" w14:textId="77777777" w:rsidR="005C73F3" w:rsidRPr="0004514D" w:rsidRDefault="005C73F3" w:rsidP="001430D7">
            <w:pPr>
              <w:jc w:val="center"/>
              <w:rPr>
                <w:rFonts w:cs="Times New Roman"/>
              </w:rPr>
            </w:pPr>
            <w:r w:rsidRPr="0004514D">
              <w:rPr>
                <w:rFonts w:eastAsia="Times New Roman" w:cs="Times New Roman"/>
                <w:sz w:val="22"/>
              </w:rPr>
              <w:t>4</w:t>
            </w:r>
          </w:p>
        </w:tc>
        <w:tc>
          <w:tcPr>
            <w:tcW w:w="6445" w:type="dxa"/>
            <w:shd w:val="clear" w:color="auto" w:fill="FFFFFF"/>
            <w:tcMar>
              <w:top w:w="40" w:type="dxa"/>
              <w:left w:w="200" w:type="dxa"/>
              <w:bottom w:w="40" w:type="dxa"/>
              <w:right w:w="200" w:type="dxa"/>
            </w:tcMar>
            <w:vAlign w:val="center"/>
          </w:tcPr>
          <w:p w14:paraId="42C8B781" w14:textId="77777777" w:rsidR="005C73F3" w:rsidRPr="0004514D" w:rsidRDefault="005C73F3" w:rsidP="001430D7">
            <w:pPr>
              <w:jc w:val="center"/>
              <w:rPr>
                <w:rFonts w:cs="Times New Roman"/>
              </w:rPr>
            </w:pPr>
            <w:r w:rsidRPr="0004514D">
              <w:rPr>
                <w:rFonts w:eastAsia="Times New Roman" w:cs="Times New Roman"/>
                <w:sz w:val="22"/>
              </w:rPr>
              <w:t>пгт. Промышленная ул. Зеленая д.8</w:t>
            </w:r>
          </w:p>
        </w:tc>
      </w:tr>
      <w:tr w:rsidR="005C73F3" w:rsidRPr="0004514D" w14:paraId="1F5E046E" w14:textId="77777777" w:rsidTr="001430D7">
        <w:trPr>
          <w:trHeight w:val="207"/>
        </w:trPr>
        <w:tc>
          <w:tcPr>
            <w:tcW w:w="755" w:type="dxa"/>
            <w:shd w:val="clear" w:color="auto" w:fill="FFFFFF"/>
            <w:tcMar>
              <w:top w:w="40" w:type="dxa"/>
              <w:left w:w="20" w:type="dxa"/>
              <w:bottom w:w="40" w:type="dxa"/>
              <w:right w:w="20" w:type="dxa"/>
            </w:tcMar>
            <w:vAlign w:val="center"/>
          </w:tcPr>
          <w:p w14:paraId="64D50AC2" w14:textId="77777777" w:rsidR="005C73F3" w:rsidRPr="0004514D" w:rsidRDefault="005C73F3" w:rsidP="001430D7">
            <w:pPr>
              <w:jc w:val="center"/>
              <w:rPr>
                <w:rFonts w:cs="Times New Roman"/>
              </w:rPr>
            </w:pPr>
            <w:r w:rsidRPr="0004514D">
              <w:rPr>
                <w:rFonts w:eastAsia="Times New Roman" w:cs="Times New Roman"/>
                <w:sz w:val="22"/>
              </w:rPr>
              <w:t>5</w:t>
            </w:r>
          </w:p>
        </w:tc>
        <w:tc>
          <w:tcPr>
            <w:tcW w:w="6445" w:type="dxa"/>
            <w:shd w:val="clear" w:color="auto" w:fill="FFFFFF"/>
            <w:tcMar>
              <w:top w:w="40" w:type="dxa"/>
              <w:left w:w="200" w:type="dxa"/>
              <w:bottom w:w="40" w:type="dxa"/>
              <w:right w:w="200" w:type="dxa"/>
            </w:tcMar>
            <w:vAlign w:val="center"/>
          </w:tcPr>
          <w:p w14:paraId="5C0AA4B8" w14:textId="77777777" w:rsidR="005C73F3" w:rsidRPr="0004514D" w:rsidRDefault="005C73F3" w:rsidP="001430D7">
            <w:pPr>
              <w:jc w:val="center"/>
              <w:rPr>
                <w:rFonts w:cs="Times New Roman"/>
              </w:rPr>
            </w:pPr>
            <w:r w:rsidRPr="0004514D">
              <w:rPr>
                <w:rFonts w:eastAsia="Times New Roman" w:cs="Times New Roman"/>
                <w:sz w:val="22"/>
              </w:rPr>
              <w:t>пгт. Промышленная ул. Зеленая д.8а</w:t>
            </w:r>
          </w:p>
        </w:tc>
      </w:tr>
      <w:tr w:rsidR="005C73F3" w:rsidRPr="0004514D" w14:paraId="4CB0A13B" w14:textId="77777777" w:rsidTr="001430D7">
        <w:trPr>
          <w:trHeight w:val="207"/>
        </w:trPr>
        <w:tc>
          <w:tcPr>
            <w:tcW w:w="755" w:type="dxa"/>
            <w:shd w:val="clear" w:color="auto" w:fill="FFFFFF"/>
            <w:tcMar>
              <w:top w:w="40" w:type="dxa"/>
              <w:left w:w="20" w:type="dxa"/>
              <w:bottom w:w="40" w:type="dxa"/>
              <w:right w:w="20" w:type="dxa"/>
            </w:tcMar>
            <w:vAlign w:val="center"/>
          </w:tcPr>
          <w:p w14:paraId="74DCC4C7" w14:textId="77777777" w:rsidR="005C73F3" w:rsidRPr="0004514D" w:rsidRDefault="005C73F3" w:rsidP="001430D7">
            <w:pPr>
              <w:jc w:val="center"/>
              <w:rPr>
                <w:rFonts w:cs="Times New Roman"/>
              </w:rPr>
            </w:pPr>
            <w:r w:rsidRPr="0004514D">
              <w:rPr>
                <w:rFonts w:eastAsia="Times New Roman" w:cs="Times New Roman"/>
                <w:sz w:val="22"/>
              </w:rPr>
              <w:t>6</w:t>
            </w:r>
          </w:p>
        </w:tc>
        <w:tc>
          <w:tcPr>
            <w:tcW w:w="6445" w:type="dxa"/>
            <w:shd w:val="clear" w:color="auto" w:fill="FFFFFF"/>
            <w:tcMar>
              <w:top w:w="40" w:type="dxa"/>
              <w:left w:w="200" w:type="dxa"/>
              <w:bottom w:w="40" w:type="dxa"/>
              <w:right w:w="200" w:type="dxa"/>
            </w:tcMar>
            <w:vAlign w:val="center"/>
          </w:tcPr>
          <w:p w14:paraId="5475F7CF" w14:textId="77777777" w:rsidR="005C73F3" w:rsidRPr="0004514D" w:rsidRDefault="005C73F3" w:rsidP="001430D7">
            <w:pPr>
              <w:jc w:val="center"/>
              <w:rPr>
                <w:rFonts w:cs="Times New Roman"/>
              </w:rPr>
            </w:pPr>
            <w:r w:rsidRPr="0004514D">
              <w:rPr>
                <w:rFonts w:eastAsia="Times New Roman" w:cs="Times New Roman"/>
                <w:sz w:val="22"/>
              </w:rPr>
              <w:t>пгт. Промышленная ул. Октябрьская д. 161А</w:t>
            </w:r>
          </w:p>
        </w:tc>
      </w:tr>
      <w:tr w:rsidR="005C73F3" w:rsidRPr="0004514D" w14:paraId="78D42142" w14:textId="77777777" w:rsidTr="001430D7">
        <w:trPr>
          <w:trHeight w:val="207"/>
        </w:trPr>
        <w:tc>
          <w:tcPr>
            <w:tcW w:w="755" w:type="dxa"/>
            <w:shd w:val="clear" w:color="auto" w:fill="FFFFFF"/>
            <w:tcMar>
              <w:top w:w="40" w:type="dxa"/>
              <w:left w:w="20" w:type="dxa"/>
              <w:bottom w:w="40" w:type="dxa"/>
              <w:right w:w="20" w:type="dxa"/>
            </w:tcMar>
            <w:vAlign w:val="center"/>
          </w:tcPr>
          <w:p w14:paraId="2F2636E4" w14:textId="77777777" w:rsidR="005C73F3" w:rsidRPr="0004514D" w:rsidRDefault="005C73F3" w:rsidP="001430D7">
            <w:pPr>
              <w:jc w:val="center"/>
              <w:rPr>
                <w:rFonts w:cs="Times New Roman"/>
              </w:rPr>
            </w:pPr>
            <w:r w:rsidRPr="0004514D">
              <w:rPr>
                <w:rFonts w:eastAsia="Times New Roman" w:cs="Times New Roman"/>
                <w:sz w:val="22"/>
              </w:rPr>
              <w:t>7</w:t>
            </w:r>
          </w:p>
        </w:tc>
        <w:tc>
          <w:tcPr>
            <w:tcW w:w="6445" w:type="dxa"/>
            <w:shd w:val="clear" w:color="auto" w:fill="FFFFFF"/>
            <w:tcMar>
              <w:top w:w="40" w:type="dxa"/>
              <w:left w:w="200" w:type="dxa"/>
              <w:bottom w:w="40" w:type="dxa"/>
              <w:right w:w="200" w:type="dxa"/>
            </w:tcMar>
            <w:vAlign w:val="center"/>
          </w:tcPr>
          <w:p w14:paraId="6814963A" w14:textId="77777777" w:rsidR="005C73F3" w:rsidRPr="0004514D" w:rsidRDefault="005C73F3" w:rsidP="001430D7">
            <w:pPr>
              <w:jc w:val="center"/>
              <w:rPr>
                <w:rFonts w:cs="Times New Roman"/>
              </w:rPr>
            </w:pPr>
            <w:r w:rsidRPr="0004514D">
              <w:rPr>
                <w:rFonts w:eastAsia="Times New Roman" w:cs="Times New Roman"/>
                <w:sz w:val="22"/>
              </w:rPr>
              <w:t>пгт. Промышленная ул. Октябрьская д. 179</w:t>
            </w:r>
          </w:p>
        </w:tc>
      </w:tr>
      <w:tr w:rsidR="005C73F3" w:rsidRPr="0004514D" w14:paraId="4D3721FF" w14:textId="77777777" w:rsidTr="001430D7">
        <w:trPr>
          <w:trHeight w:val="207"/>
        </w:trPr>
        <w:tc>
          <w:tcPr>
            <w:tcW w:w="755" w:type="dxa"/>
            <w:shd w:val="clear" w:color="auto" w:fill="FFFFFF"/>
            <w:tcMar>
              <w:top w:w="40" w:type="dxa"/>
              <w:left w:w="20" w:type="dxa"/>
              <w:bottom w:w="40" w:type="dxa"/>
              <w:right w:w="20" w:type="dxa"/>
            </w:tcMar>
            <w:vAlign w:val="center"/>
          </w:tcPr>
          <w:p w14:paraId="7D0CDA48" w14:textId="77777777" w:rsidR="005C73F3" w:rsidRPr="0004514D" w:rsidRDefault="005C73F3" w:rsidP="001430D7">
            <w:pPr>
              <w:jc w:val="center"/>
              <w:rPr>
                <w:rFonts w:cs="Times New Roman"/>
              </w:rPr>
            </w:pPr>
            <w:r w:rsidRPr="0004514D">
              <w:rPr>
                <w:rFonts w:eastAsia="Times New Roman" w:cs="Times New Roman"/>
                <w:sz w:val="22"/>
              </w:rPr>
              <w:t>8</w:t>
            </w:r>
          </w:p>
        </w:tc>
        <w:tc>
          <w:tcPr>
            <w:tcW w:w="6445" w:type="dxa"/>
            <w:shd w:val="clear" w:color="auto" w:fill="FFFFFF"/>
            <w:tcMar>
              <w:top w:w="40" w:type="dxa"/>
              <w:left w:w="200" w:type="dxa"/>
              <w:bottom w:w="40" w:type="dxa"/>
              <w:right w:w="200" w:type="dxa"/>
            </w:tcMar>
            <w:vAlign w:val="center"/>
          </w:tcPr>
          <w:p w14:paraId="711EFF5A" w14:textId="77777777" w:rsidR="005C73F3" w:rsidRPr="0004514D" w:rsidRDefault="005C73F3" w:rsidP="001430D7">
            <w:pPr>
              <w:jc w:val="center"/>
              <w:rPr>
                <w:rFonts w:cs="Times New Roman"/>
              </w:rPr>
            </w:pPr>
            <w:r w:rsidRPr="0004514D">
              <w:rPr>
                <w:rFonts w:eastAsia="Times New Roman" w:cs="Times New Roman"/>
                <w:sz w:val="22"/>
              </w:rPr>
              <w:t>пгт. Промышленная ул. Октябрьская д. 181</w:t>
            </w:r>
          </w:p>
        </w:tc>
      </w:tr>
      <w:tr w:rsidR="005C73F3" w:rsidRPr="0004514D" w14:paraId="465DBAA9" w14:textId="77777777" w:rsidTr="001430D7">
        <w:trPr>
          <w:trHeight w:val="207"/>
        </w:trPr>
        <w:tc>
          <w:tcPr>
            <w:tcW w:w="755" w:type="dxa"/>
            <w:shd w:val="clear" w:color="auto" w:fill="FFFFFF"/>
            <w:tcMar>
              <w:top w:w="40" w:type="dxa"/>
              <w:left w:w="20" w:type="dxa"/>
              <w:bottom w:w="40" w:type="dxa"/>
              <w:right w:w="20" w:type="dxa"/>
            </w:tcMar>
            <w:vAlign w:val="center"/>
          </w:tcPr>
          <w:p w14:paraId="572008AE" w14:textId="77777777" w:rsidR="005C73F3" w:rsidRPr="0004514D" w:rsidRDefault="005C73F3" w:rsidP="001430D7">
            <w:pPr>
              <w:jc w:val="center"/>
              <w:rPr>
                <w:rFonts w:cs="Times New Roman"/>
              </w:rPr>
            </w:pPr>
            <w:r w:rsidRPr="0004514D">
              <w:rPr>
                <w:rFonts w:eastAsia="Times New Roman" w:cs="Times New Roman"/>
                <w:sz w:val="22"/>
              </w:rPr>
              <w:t>9</w:t>
            </w:r>
          </w:p>
        </w:tc>
        <w:tc>
          <w:tcPr>
            <w:tcW w:w="6445" w:type="dxa"/>
            <w:shd w:val="clear" w:color="auto" w:fill="FFFFFF"/>
            <w:tcMar>
              <w:top w:w="40" w:type="dxa"/>
              <w:left w:w="200" w:type="dxa"/>
              <w:bottom w:w="40" w:type="dxa"/>
              <w:right w:w="200" w:type="dxa"/>
            </w:tcMar>
            <w:vAlign w:val="center"/>
          </w:tcPr>
          <w:p w14:paraId="02F9DB46" w14:textId="77777777" w:rsidR="005C73F3" w:rsidRPr="0004514D" w:rsidRDefault="005C73F3" w:rsidP="001430D7">
            <w:pPr>
              <w:jc w:val="center"/>
              <w:rPr>
                <w:rFonts w:cs="Times New Roman"/>
              </w:rPr>
            </w:pPr>
            <w:r w:rsidRPr="0004514D">
              <w:rPr>
                <w:rFonts w:eastAsia="Times New Roman" w:cs="Times New Roman"/>
                <w:sz w:val="22"/>
              </w:rPr>
              <w:t>пгт. Промышленная ул. Октябрьская д. 189</w:t>
            </w:r>
          </w:p>
        </w:tc>
      </w:tr>
      <w:tr w:rsidR="005C73F3" w:rsidRPr="0004514D" w14:paraId="1CBBC53D" w14:textId="77777777" w:rsidTr="001430D7">
        <w:trPr>
          <w:trHeight w:val="207"/>
        </w:trPr>
        <w:tc>
          <w:tcPr>
            <w:tcW w:w="755" w:type="dxa"/>
            <w:shd w:val="clear" w:color="auto" w:fill="FFFFFF"/>
            <w:tcMar>
              <w:top w:w="40" w:type="dxa"/>
              <w:left w:w="20" w:type="dxa"/>
              <w:bottom w:w="40" w:type="dxa"/>
              <w:right w:w="20" w:type="dxa"/>
            </w:tcMar>
            <w:vAlign w:val="center"/>
          </w:tcPr>
          <w:p w14:paraId="14CEC203" w14:textId="77777777" w:rsidR="005C73F3" w:rsidRPr="0004514D" w:rsidRDefault="005C73F3" w:rsidP="001430D7">
            <w:pPr>
              <w:jc w:val="center"/>
              <w:rPr>
                <w:rFonts w:cs="Times New Roman"/>
              </w:rPr>
            </w:pPr>
            <w:r w:rsidRPr="0004514D">
              <w:rPr>
                <w:rFonts w:eastAsia="Times New Roman" w:cs="Times New Roman"/>
                <w:sz w:val="22"/>
              </w:rPr>
              <w:t>10</w:t>
            </w:r>
          </w:p>
        </w:tc>
        <w:tc>
          <w:tcPr>
            <w:tcW w:w="6445" w:type="dxa"/>
            <w:shd w:val="clear" w:color="auto" w:fill="FFFFFF"/>
            <w:tcMar>
              <w:top w:w="40" w:type="dxa"/>
              <w:left w:w="200" w:type="dxa"/>
              <w:bottom w:w="40" w:type="dxa"/>
              <w:right w:w="200" w:type="dxa"/>
            </w:tcMar>
            <w:vAlign w:val="center"/>
          </w:tcPr>
          <w:p w14:paraId="5AF5A4AF" w14:textId="77777777" w:rsidR="005C73F3" w:rsidRPr="0004514D" w:rsidRDefault="005C73F3" w:rsidP="001430D7">
            <w:pPr>
              <w:jc w:val="center"/>
              <w:rPr>
                <w:rFonts w:cs="Times New Roman"/>
              </w:rPr>
            </w:pPr>
            <w:r w:rsidRPr="0004514D">
              <w:rPr>
                <w:rFonts w:eastAsia="Times New Roman" w:cs="Times New Roman"/>
                <w:sz w:val="22"/>
              </w:rPr>
              <w:t>пгт. Промышленная ул. Октябрьская д. 196</w:t>
            </w:r>
          </w:p>
        </w:tc>
      </w:tr>
    </w:tbl>
    <w:p w14:paraId="6A8A6BB5" w14:textId="77777777" w:rsidR="005C73F3" w:rsidRPr="0004514D" w:rsidRDefault="005C73F3" w:rsidP="005C73F3">
      <w:pPr>
        <w:pStyle w:val="a0"/>
        <w:rPr>
          <w:rFonts w:cs="Times New Roman"/>
          <w:lang w:eastAsia="ru-RU"/>
        </w:rPr>
      </w:pPr>
    </w:p>
    <w:p w14:paraId="5B52E195" w14:textId="77777777" w:rsidR="00E725DA" w:rsidRPr="0004514D" w:rsidRDefault="00805D95" w:rsidP="00E725DA">
      <w:pPr>
        <w:pStyle w:val="2"/>
        <w:ind w:left="0" w:firstLine="0"/>
      </w:pPr>
      <w:hyperlink r:id="rId66" w:anchor="bookmark55" w:history="1">
        <w:bookmarkStart w:id="137" w:name="_Toc54952844"/>
        <w:bookmarkStart w:id="138" w:name="_Toc199764622"/>
        <w:r w:rsidR="00E725DA" w:rsidRPr="0004514D">
          <w:t>Часть 5. ТЕПЛОВЫЕ НАГРУЗКИ ПОТРЕБИТЕЛЕЙ ТЕПЛОВОЙ ЭНЕРГИИ, ГРУПП</w:t>
        </w:r>
      </w:hyperlink>
      <w:r w:rsidR="00E725DA" w:rsidRPr="0004514D">
        <w:t xml:space="preserve"> </w:t>
      </w:r>
      <w:hyperlink r:id="rId67" w:anchor="bookmark55" w:history="1">
        <w:r w:rsidR="00E725DA" w:rsidRPr="0004514D">
          <w:t>ПОТРЕБИТЕЛЕЙ ТЕПЛОВОЙ ЭНЕРГИИ</w:t>
        </w:r>
        <w:bookmarkEnd w:id="137"/>
        <w:bookmarkEnd w:id="138"/>
      </w:hyperlink>
    </w:p>
    <w:p w14:paraId="15A50160" w14:textId="77777777" w:rsidR="00E725DA" w:rsidRPr="0004514D" w:rsidRDefault="00E725DA" w:rsidP="00E725DA">
      <w:pPr>
        <w:pStyle w:val="a0"/>
        <w:rPr>
          <w:rFonts w:cs="Times New Roman"/>
        </w:rPr>
      </w:pPr>
    </w:p>
    <w:p w14:paraId="76327718" w14:textId="77777777" w:rsidR="00E725DA" w:rsidRPr="0004514D" w:rsidRDefault="00E725DA" w:rsidP="00E725DA">
      <w:pPr>
        <w:pStyle w:val="2"/>
        <w:ind w:left="0" w:firstLine="0"/>
      </w:pPr>
      <w:bookmarkStart w:id="139" w:name="_Toc45099613"/>
      <w:bookmarkStart w:id="140" w:name="_Toc45614808"/>
      <w:bookmarkStart w:id="141" w:name="_Toc54952846"/>
      <w:bookmarkStart w:id="142" w:name="_Toc199764623"/>
      <w:r w:rsidRPr="0004514D">
        <w:t xml:space="preserve">1.5.1 </w:t>
      </w:r>
      <w:hyperlink r:id="rId68" w:anchor="bookmark56" w:history="1">
        <w:r w:rsidRPr="0004514D">
          <w:rPr>
            <w:szCs w:val="22"/>
          </w:rPr>
          <w:t>О</w:t>
        </w:r>
      </w:hyperlink>
      <w:bookmarkEnd w:id="139"/>
      <w:r w:rsidRPr="0004514D">
        <w:t>писание значений спроса на тепловую мощность в расчетных элементах территориального деления, в том числе значений тепловых нагрузок потребителей тепловой энергии, групп потребителей тепловой энергии</w:t>
      </w:r>
      <w:bookmarkEnd w:id="140"/>
      <w:bookmarkEnd w:id="141"/>
      <w:bookmarkEnd w:id="142"/>
    </w:p>
    <w:p w14:paraId="090FCEE8" w14:textId="77777777" w:rsidR="00E725DA" w:rsidRPr="0004514D" w:rsidRDefault="00E725DA" w:rsidP="00E725DA">
      <w:pPr>
        <w:pStyle w:val="a0"/>
        <w:rPr>
          <w:rFonts w:cs="Times New Roman"/>
          <w:lang w:eastAsia="ru-RU"/>
        </w:rPr>
      </w:pPr>
    </w:p>
    <w:p w14:paraId="3E813F12" w14:textId="77777777" w:rsidR="00E725DA" w:rsidRPr="0004514D" w:rsidRDefault="00E725DA" w:rsidP="00E725DA">
      <w:pPr>
        <w:pStyle w:val="a0"/>
        <w:ind w:firstLine="709"/>
        <w:rPr>
          <w:rFonts w:cs="Times New Roman"/>
        </w:rPr>
      </w:pPr>
      <w:r w:rsidRPr="0004514D">
        <w:rPr>
          <w:rFonts w:cs="Times New Roman"/>
        </w:rPr>
        <w:t>Значения спроса на тепловую мощность в расчетных элементах территориального деления, в том числе значений тепловых нагрузок потребителей тепловой энергии, групп потребителей тепловой энергии представлен в таблице ниже.</w:t>
      </w:r>
    </w:p>
    <w:p w14:paraId="7F5D767E" w14:textId="77777777" w:rsidR="00131B1B" w:rsidRPr="0004514D" w:rsidRDefault="00E725DA">
      <w:pPr>
        <w:spacing w:before="400" w:after="200"/>
        <w:rPr>
          <w:rFonts w:cs="Times New Roman"/>
        </w:rPr>
      </w:pPr>
      <w:r w:rsidRPr="0004514D">
        <w:rPr>
          <w:rFonts w:cs="Times New Roman"/>
          <w:b/>
        </w:rPr>
        <w:t>Таблица 1.5.1.1 - Значения тепловых нагрузок потребителей тепловой энергии</w:t>
      </w:r>
    </w:p>
    <w:tbl>
      <w:tblPr>
        <w:tblStyle w:val="a8"/>
        <w:tblW w:w="5306" w:type="pct"/>
        <w:jc w:val="center"/>
        <w:tblLook w:val="04A0" w:firstRow="1" w:lastRow="0" w:firstColumn="1" w:lastColumn="0" w:noHBand="0" w:noVBand="1"/>
      </w:tblPr>
      <w:tblGrid>
        <w:gridCol w:w="3992"/>
        <w:gridCol w:w="1716"/>
        <w:gridCol w:w="2369"/>
        <w:gridCol w:w="2275"/>
      </w:tblGrid>
      <w:tr w:rsidR="00131B1B" w:rsidRPr="0004514D" w14:paraId="644BD3A0" w14:textId="77777777" w:rsidTr="00C2394A">
        <w:trPr>
          <w:tblHeader/>
          <w:jc w:val="center"/>
        </w:trPr>
        <w:tc>
          <w:tcPr>
            <w:tcW w:w="1928" w:type="pct"/>
            <w:vMerge w:val="restart"/>
            <w:shd w:val="clear" w:color="auto" w:fill="F2F2F2"/>
            <w:tcMar>
              <w:top w:w="120" w:type="dxa"/>
              <w:left w:w="200" w:type="dxa"/>
              <w:bottom w:w="120" w:type="dxa"/>
              <w:right w:w="200" w:type="dxa"/>
            </w:tcMar>
            <w:vAlign w:val="center"/>
          </w:tcPr>
          <w:p w14:paraId="3F97C1A0" w14:textId="77777777" w:rsidR="00131B1B" w:rsidRPr="0004514D" w:rsidRDefault="00E725DA">
            <w:pPr>
              <w:jc w:val="center"/>
              <w:rPr>
                <w:rFonts w:cs="Times New Roman"/>
              </w:rPr>
            </w:pPr>
            <w:r w:rsidRPr="0004514D">
              <w:rPr>
                <w:rFonts w:eastAsia="Times New Roman" w:cs="Times New Roman"/>
                <w:sz w:val="22"/>
              </w:rPr>
              <w:t>Источник тепловой энергии</w:t>
            </w:r>
          </w:p>
        </w:tc>
        <w:tc>
          <w:tcPr>
            <w:tcW w:w="3072" w:type="pct"/>
            <w:gridSpan w:val="3"/>
            <w:shd w:val="clear" w:color="auto" w:fill="F2F2F2"/>
            <w:tcMar>
              <w:top w:w="120" w:type="dxa"/>
              <w:left w:w="200" w:type="dxa"/>
              <w:bottom w:w="120" w:type="dxa"/>
              <w:right w:w="200" w:type="dxa"/>
            </w:tcMar>
            <w:vAlign w:val="center"/>
          </w:tcPr>
          <w:p w14:paraId="3BEBE8B9" w14:textId="77777777" w:rsidR="00131B1B" w:rsidRPr="0004514D" w:rsidRDefault="00E725DA">
            <w:pPr>
              <w:jc w:val="center"/>
              <w:rPr>
                <w:rFonts w:cs="Times New Roman"/>
              </w:rPr>
            </w:pPr>
            <w:r w:rsidRPr="0004514D">
              <w:rPr>
                <w:rFonts w:eastAsia="Times New Roman" w:cs="Times New Roman"/>
                <w:sz w:val="22"/>
              </w:rPr>
              <w:t>Тепловая нагрузка, Гкал/ч</w:t>
            </w:r>
          </w:p>
        </w:tc>
      </w:tr>
      <w:tr w:rsidR="00131B1B" w:rsidRPr="0004514D" w14:paraId="5B0EAF60" w14:textId="77777777" w:rsidTr="00C2394A">
        <w:trPr>
          <w:tblHeader/>
          <w:jc w:val="center"/>
        </w:trPr>
        <w:tc>
          <w:tcPr>
            <w:tcW w:w="1928" w:type="pct"/>
            <w:vMerge/>
          </w:tcPr>
          <w:p w14:paraId="4C0299D6" w14:textId="77777777" w:rsidR="00131B1B" w:rsidRPr="0004514D" w:rsidRDefault="00131B1B">
            <w:pPr>
              <w:rPr>
                <w:rFonts w:cs="Times New Roman"/>
              </w:rPr>
            </w:pPr>
          </w:p>
        </w:tc>
        <w:tc>
          <w:tcPr>
            <w:tcW w:w="829" w:type="pct"/>
            <w:shd w:val="clear" w:color="auto" w:fill="F2F2F2"/>
            <w:tcMar>
              <w:top w:w="120" w:type="dxa"/>
              <w:left w:w="200" w:type="dxa"/>
              <w:bottom w:w="120" w:type="dxa"/>
              <w:right w:w="200" w:type="dxa"/>
            </w:tcMar>
            <w:vAlign w:val="center"/>
          </w:tcPr>
          <w:p w14:paraId="1AD4721F" w14:textId="77777777" w:rsidR="00131B1B" w:rsidRPr="0004514D" w:rsidRDefault="00E725DA">
            <w:pPr>
              <w:jc w:val="center"/>
              <w:rPr>
                <w:rFonts w:cs="Times New Roman"/>
              </w:rPr>
            </w:pPr>
            <w:r w:rsidRPr="0004514D">
              <w:rPr>
                <w:rFonts w:eastAsia="Times New Roman" w:cs="Times New Roman"/>
                <w:sz w:val="22"/>
              </w:rPr>
              <w:t>жилой фонд</w:t>
            </w:r>
          </w:p>
        </w:tc>
        <w:tc>
          <w:tcPr>
            <w:tcW w:w="1144" w:type="pct"/>
            <w:shd w:val="clear" w:color="auto" w:fill="F2F2F2"/>
            <w:tcMar>
              <w:top w:w="120" w:type="dxa"/>
              <w:left w:w="200" w:type="dxa"/>
              <w:bottom w:w="120" w:type="dxa"/>
              <w:right w:w="200" w:type="dxa"/>
            </w:tcMar>
            <w:vAlign w:val="center"/>
          </w:tcPr>
          <w:p w14:paraId="632ADEC2" w14:textId="77777777" w:rsidR="00131B1B" w:rsidRPr="0004514D" w:rsidRDefault="00E725DA">
            <w:pPr>
              <w:jc w:val="center"/>
              <w:rPr>
                <w:rFonts w:cs="Times New Roman"/>
              </w:rPr>
            </w:pPr>
            <w:r w:rsidRPr="0004514D">
              <w:rPr>
                <w:rFonts w:eastAsia="Times New Roman" w:cs="Times New Roman"/>
                <w:sz w:val="22"/>
              </w:rPr>
              <w:t>общественно-деловые здания</w:t>
            </w:r>
          </w:p>
        </w:tc>
        <w:tc>
          <w:tcPr>
            <w:tcW w:w="1099" w:type="pct"/>
            <w:shd w:val="clear" w:color="auto" w:fill="F2F2F2"/>
            <w:tcMar>
              <w:top w:w="120" w:type="dxa"/>
              <w:left w:w="200" w:type="dxa"/>
              <w:bottom w:w="120" w:type="dxa"/>
              <w:right w:w="200" w:type="dxa"/>
            </w:tcMar>
            <w:vAlign w:val="center"/>
          </w:tcPr>
          <w:p w14:paraId="7EB0ADF6" w14:textId="77777777" w:rsidR="00131B1B" w:rsidRPr="0004514D" w:rsidRDefault="00E725DA">
            <w:pPr>
              <w:jc w:val="center"/>
              <w:rPr>
                <w:rFonts w:cs="Times New Roman"/>
              </w:rPr>
            </w:pPr>
            <w:r w:rsidRPr="0004514D">
              <w:rPr>
                <w:rFonts w:eastAsia="Times New Roman" w:cs="Times New Roman"/>
                <w:sz w:val="22"/>
              </w:rPr>
              <w:t>производственные объекты</w:t>
            </w:r>
          </w:p>
        </w:tc>
      </w:tr>
      <w:tr w:rsidR="00131B1B" w:rsidRPr="0004514D" w14:paraId="67B4D9DF" w14:textId="77777777" w:rsidTr="00C2394A">
        <w:trPr>
          <w:jc w:val="center"/>
        </w:trPr>
        <w:tc>
          <w:tcPr>
            <w:tcW w:w="5000" w:type="pct"/>
            <w:gridSpan w:val="4"/>
            <w:shd w:val="clear" w:color="auto" w:fill="FFFFFF"/>
            <w:tcMar>
              <w:top w:w="40" w:type="dxa"/>
              <w:left w:w="160" w:type="dxa"/>
              <w:bottom w:w="40" w:type="dxa"/>
              <w:right w:w="200" w:type="dxa"/>
            </w:tcMar>
            <w:vAlign w:val="center"/>
          </w:tcPr>
          <w:p w14:paraId="5D6ADD33" w14:textId="77777777" w:rsidR="00131B1B" w:rsidRPr="0004514D" w:rsidRDefault="00E725DA">
            <w:pPr>
              <w:jc w:val="center"/>
              <w:rPr>
                <w:rFonts w:cs="Times New Roman"/>
              </w:rPr>
            </w:pPr>
            <w:r w:rsidRPr="0004514D">
              <w:rPr>
                <w:rFonts w:eastAsia="Times New Roman" w:cs="Times New Roman"/>
                <w:sz w:val="22"/>
              </w:rPr>
              <w:t>пгт. Промышленная</w:t>
            </w:r>
          </w:p>
        </w:tc>
      </w:tr>
      <w:tr w:rsidR="00C2394A" w:rsidRPr="0004514D" w14:paraId="5711B095" w14:textId="77777777" w:rsidTr="00C2394A">
        <w:trPr>
          <w:jc w:val="center"/>
        </w:trPr>
        <w:tc>
          <w:tcPr>
            <w:tcW w:w="1928" w:type="pct"/>
            <w:shd w:val="clear" w:color="auto" w:fill="FFFFFF"/>
            <w:tcMar>
              <w:top w:w="40" w:type="dxa"/>
              <w:left w:w="200" w:type="dxa"/>
              <w:bottom w:w="40" w:type="dxa"/>
              <w:right w:w="200" w:type="dxa"/>
            </w:tcMar>
            <w:vAlign w:val="center"/>
          </w:tcPr>
          <w:p w14:paraId="201732E1" w14:textId="26508951" w:rsidR="00C2394A" w:rsidRPr="0004514D" w:rsidRDefault="00805D95">
            <w:pPr>
              <w:rPr>
                <w:rFonts w:cs="Times New Roman"/>
              </w:rPr>
            </w:pPr>
            <w:r>
              <w:rPr>
                <w:rFonts w:eastAsia="Times New Roman" w:cs="Times New Roman"/>
                <w:sz w:val="22"/>
              </w:rPr>
              <w:t>Котельная №1 (15) пгт. Промышленная, ул. Тельмана, 35А</w:t>
            </w:r>
          </w:p>
        </w:tc>
        <w:tc>
          <w:tcPr>
            <w:tcW w:w="1973" w:type="pct"/>
            <w:gridSpan w:val="2"/>
            <w:shd w:val="clear" w:color="auto" w:fill="FFFFFF"/>
            <w:tcMar>
              <w:top w:w="40" w:type="dxa"/>
              <w:left w:w="200" w:type="dxa"/>
              <w:bottom w:w="40" w:type="dxa"/>
              <w:right w:w="200" w:type="dxa"/>
            </w:tcMar>
            <w:vAlign w:val="center"/>
          </w:tcPr>
          <w:p w14:paraId="3507A6AC" w14:textId="77777777" w:rsidR="00C2394A" w:rsidRPr="0004514D" w:rsidRDefault="00C2394A">
            <w:pPr>
              <w:jc w:val="center"/>
              <w:rPr>
                <w:rFonts w:cs="Times New Roman"/>
              </w:rPr>
            </w:pPr>
            <w:r w:rsidRPr="0004514D">
              <w:rPr>
                <w:rFonts w:eastAsia="Times New Roman" w:cs="Times New Roman"/>
                <w:sz w:val="22"/>
              </w:rPr>
              <w:t>15,5245</w:t>
            </w:r>
          </w:p>
        </w:tc>
        <w:tc>
          <w:tcPr>
            <w:tcW w:w="1099" w:type="pct"/>
            <w:shd w:val="clear" w:color="auto" w:fill="FFFFFF"/>
            <w:tcMar>
              <w:top w:w="40" w:type="dxa"/>
              <w:left w:w="200" w:type="dxa"/>
              <w:bottom w:w="40" w:type="dxa"/>
              <w:right w:w="200" w:type="dxa"/>
            </w:tcMar>
            <w:vAlign w:val="center"/>
          </w:tcPr>
          <w:p w14:paraId="0191F286" w14:textId="77777777" w:rsidR="00C2394A" w:rsidRPr="0004514D" w:rsidRDefault="00C2394A">
            <w:pPr>
              <w:jc w:val="center"/>
              <w:rPr>
                <w:rFonts w:cs="Times New Roman"/>
              </w:rPr>
            </w:pPr>
            <w:r w:rsidRPr="0004514D">
              <w:rPr>
                <w:rFonts w:eastAsia="Times New Roman" w:cs="Times New Roman"/>
                <w:sz w:val="22"/>
              </w:rPr>
              <w:t>0</w:t>
            </w:r>
            <w:r w:rsidR="00E57141" w:rsidRPr="0004514D">
              <w:rPr>
                <w:rFonts w:eastAsia="Times New Roman" w:cs="Times New Roman"/>
                <w:sz w:val="22"/>
              </w:rPr>
              <w:t>,00</w:t>
            </w:r>
          </w:p>
        </w:tc>
      </w:tr>
      <w:tr w:rsidR="00C2394A" w:rsidRPr="0004514D" w14:paraId="4A5877E0" w14:textId="77777777" w:rsidTr="00C2394A">
        <w:trPr>
          <w:jc w:val="center"/>
        </w:trPr>
        <w:tc>
          <w:tcPr>
            <w:tcW w:w="1928" w:type="pct"/>
            <w:shd w:val="clear" w:color="auto" w:fill="FFFFFF"/>
            <w:tcMar>
              <w:top w:w="40" w:type="dxa"/>
              <w:left w:w="200" w:type="dxa"/>
              <w:bottom w:w="40" w:type="dxa"/>
              <w:right w:w="200" w:type="dxa"/>
            </w:tcMar>
            <w:vAlign w:val="center"/>
          </w:tcPr>
          <w:p w14:paraId="5CB01CEB" w14:textId="7299DA34" w:rsidR="00C2394A" w:rsidRPr="0004514D" w:rsidRDefault="00805D95">
            <w:pPr>
              <w:rPr>
                <w:rFonts w:cs="Times New Roman"/>
              </w:rPr>
            </w:pPr>
            <w:r>
              <w:rPr>
                <w:rFonts w:eastAsia="Times New Roman" w:cs="Times New Roman"/>
                <w:sz w:val="22"/>
              </w:rPr>
              <w:t>Котельная №2 (16) пгт. Промышленная, ул. Рябиновая, 3Б</w:t>
            </w:r>
          </w:p>
        </w:tc>
        <w:tc>
          <w:tcPr>
            <w:tcW w:w="1973" w:type="pct"/>
            <w:gridSpan w:val="2"/>
            <w:shd w:val="clear" w:color="auto" w:fill="FFFFFF"/>
            <w:tcMar>
              <w:top w:w="40" w:type="dxa"/>
              <w:left w:w="200" w:type="dxa"/>
              <w:bottom w:w="40" w:type="dxa"/>
              <w:right w:w="200" w:type="dxa"/>
            </w:tcMar>
            <w:vAlign w:val="center"/>
          </w:tcPr>
          <w:p w14:paraId="6B52520A" w14:textId="77777777" w:rsidR="00C2394A" w:rsidRPr="0004514D" w:rsidRDefault="00C2394A">
            <w:pPr>
              <w:jc w:val="center"/>
              <w:rPr>
                <w:rFonts w:cs="Times New Roman"/>
              </w:rPr>
            </w:pPr>
            <w:r w:rsidRPr="0004514D">
              <w:rPr>
                <w:rFonts w:eastAsia="Times New Roman" w:cs="Times New Roman"/>
                <w:sz w:val="22"/>
              </w:rPr>
              <w:t>4,3255</w:t>
            </w:r>
          </w:p>
        </w:tc>
        <w:tc>
          <w:tcPr>
            <w:tcW w:w="1099" w:type="pct"/>
            <w:shd w:val="clear" w:color="auto" w:fill="FFFFFF"/>
            <w:tcMar>
              <w:top w:w="40" w:type="dxa"/>
              <w:left w:w="200" w:type="dxa"/>
              <w:bottom w:w="40" w:type="dxa"/>
              <w:right w:w="200" w:type="dxa"/>
            </w:tcMar>
            <w:vAlign w:val="center"/>
          </w:tcPr>
          <w:p w14:paraId="50222E56" w14:textId="77777777" w:rsidR="00C2394A" w:rsidRPr="0004514D" w:rsidRDefault="00C2394A">
            <w:pPr>
              <w:jc w:val="center"/>
              <w:rPr>
                <w:rFonts w:cs="Times New Roman"/>
              </w:rPr>
            </w:pPr>
            <w:r w:rsidRPr="0004514D">
              <w:rPr>
                <w:rFonts w:eastAsia="Times New Roman" w:cs="Times New Roman"/>
                <w:sz w:val="22"/>
              </w:rPr>
              <w:t>0</w:t>
            </w:r>
            <w:r w:rsidR="00E57141" w:rsidRPr="0004514D">
              <w:rPr>
                <w:rFonts w:eastAsia="Times New Roman" w:cs="Times New Roman"/>
                <w:sz w:val="22"/>
              </w:rPr>
              <w:t>,00</w:t>
            </w:r>
          </w:p>
        </w:tc>
      </w:tr>
      <w:tr w:rsidR="00C2394A" w:rsidRPr="0004514D" w14:paraId="762D8D75" w14:textId="77777777" w:rsidTr="00C2394A">
        <w:trPr>
          <w:jc w:val="center"/>
        </w:trPr>
        <w:tc>
          <w:tcPr>
            <w:tcW w:w="1928" w:type="pct"/>
            <w:shd w:val="clear" w:color="auto" w:fill="FFFFFF"/>
            <w:tcMar>
              <w:top w:w="40" w:type="dxa"/>
              <w:left w:w="200" w:type="dxa"/>
              <w:bottom w:w="40" w:type="dxa"/>
              <w:right w:w="200" w:type="dxa"/>
            </w:tcMar>
            <w:vAlign w:val="center"/>
          </w:tcPr>
          <w:p w14:paraId="3EFBB606" w14:textId="3582E1AE" w:rsidR="00C2394A" w:rsidRPr="0004514D" w:rsidRDefault="00805D95">
            <w:pPr>
              <w:rPr>
                <w:rFonts w:cs="Times New Roman"/>
              </w:rPr>
            </w:pPr>
            <w:r>
              <w:rPr>
                <w:rFonts w:eastAsia="Times New Roman" w:cs="Times New Roman"/>
                <w:sz w:val="22"/>
              </w:rPr>
              <w:t>Котельная №4 (18) пгт. Промышленная, ул. Фасадная, 7Б</w:t>
            </w:r>
          </w:p>
        </w:tc>
        <w:tc>
          <w:tcPr>
            <w:tcW w:w="1973" w:type="pct"/>
            <w:gridSpan w:val="2"/>
            <w:shd w:val="clear" w:color="auto" w:fill="FFFFFF"/>
            <w:tcMar>
              <w:top w:w="40" w:type="dxa"/>
              <w:left w:w="200" w:type="dxa"/>
              <w:bottom w:w="40" w:type="dxa"/>
              <w:right w:w="200" w:type="dxa"/>
            </w:tcMar>
            <w:vAlign w:val="center"/>
          </w:tcPr>
          <w:p w14:paraId="5982E25D" w14:textId="77777777" w:rsidR="00C2394A" w:rsidRPr="0004514D" w:rsidRDefault="00C2394A">
            <w:pPr>
              <w:jc w:val="center"/>
              <w:rPr>
                <w:rFonts w:cs="Times New Roman"/>
              </w:rPr>
            </w:pPr>
            <w:r w:rsidRPr="0004514D">
              <w:rPr>
                <w:rFonts w:eastAsia="Times New Roman" w:cs="Times New Roman"/>
                <w:sz w:val="22"/>
              </w:rPr>
              <w:t>6,6967</w:t>
            </w:r>
          </w:p>
        </w:tc>
        <w:tc>
          <w:tcPr>
            <w:tcW w:w="1099" w:type="pct"/>
            <w:shd w:val="clear" w:color="auto" w:fill="FFFFFF"/>
            <w:tcMar>
              <w:top w:w="40" w:type="dxa"/>
              <w:left w:w="200" w:type="dxa"/>
              <w:bottom w:w="40" w:type="dxa"/>
              <w:right w:w="200" w:type="dxa"/>
            </w:tcMar>
            <w:vAlign w:val="center"/>
          </w:tcPr>
          <w:p w14:paraId="0D32EFFE" w14:textId="77777777" w:rsidR="00C2394A" w:rsidRPr="0004514D" w:rsidRDefault="00C2394A">
            <w:pPr>
              <w:jc w:val="center"/>
              <w:rPr>
                <w:rFonts w:cs="Times New Roman"/>
              </w:rPr>
            </w:pPr>
            <w:r w:rsidRPr="0004514D">
              <w:rPr>
                <w:rFonts w:eastAsia="Times New Roman" w:cs="Times New Roman"/>
                <w:sz w:val="22"/>
              </w:rPr>
              <w:t>0</w:t>
            </w:r>
            <w:r w:rsidR="00E57141" w:rsidRPr="0004514D">
              <w:rPr>
                <w:rFonts w:eastAsia="Times New Roman" w:cs="Times New Roman"/>
                <w:sz w:val="22"/>
              </w:rPr>
              <w:t>,00</w:t>
            </w:r>
          </w:p>
        </w:tc>
      </w:tr>
      <w:tr w:rsidR="00C2394A" w:rsidRPr="0004514D" w14:paraId="51D82379" w14:textId="77777777" w:rsidTr="00C2394A">
        <w:trPr>
          <w:jc w:val="center"/>
        </w:trPr>
        <w:tc>
          <w:tcPr>
            <w:tcW w:w="1928" w:type="pct"/>
            <w:shd w:val="clear" w:color="auto" w:fill="FFFFFF"/>
            <w:tcMar>
              <w:top w:w="40" w:type="dxa"/>
              <w:left w:w="200" w:type="dxa"/>
              <w:bottom w:w="40" w:type="dxa"/>
              <w:right w:w="200" w:type="dxa"/>
            </w:tcMar>
            <w:vAlign w:val="center"/>
          </w:tcPr>
          <w:p w14:paraId="4C98A575" w14:textId="4BFF6425" w:rsidR="00C2394A" w:rsidRPr="0004514D" w:rsidRDefault="00805D95">
            <w:pPr>
              <w:rPr>
                <w:rFonts w:cs="Times New Roman"/>
              </w:rPr>
            </w:pPr>
            <w:r>
              <w:rPr>
                <w:rFonts w:eastAsia="Times New Roman" w:cs="Times New Roman"/>
                <w:sz w:val="22"/>
              </w:rPr>
              <w:t>Котельная №5 (14) пгт. Промышленная, ул. Некрасова, 20Д</w:t>
            </w:r>
          </w:p>
        </w:tc>
        <w:tc>
          <w:tcPr>
            <w:tcW w:w="1973" w:type="pct"/>
            <w:gridSpan w:val="2"/>
            <w:shd w:val="clear" w:color="auto" w:fill="FFFFFF"/>
            <w:tcMar>
              <w:top w:w="40" w:type="dxa"/>
              <w:left w:w="200" w:type="dxa"/>
              <w:bottom w:w="40" w:type="dxa"/>
              <w:right w:w="200" w:type="dxa"/>
            </w:tcMar>
            <w:vAlign w:val="center"/>
          </w:tcPr>
          <w:p w14:paraId="17105F56" w14:textId="77777777" w:rsidR="00C2394A" w:rsidRPr="0004514D" w:rsidRDefault="00C2394A">
            <w:pPr>
              <w:jc w:val="center"/>
              <w:rPr>
                <w:rFonts w:cs="Times New Roman"/>
              </w:rPr>
            </w:pPr>
            <w:r w:rsidRPr="0004514D">
              <w:rPr>
                <w:rFonts w:eastAsia="Times New Roman" w:cs="Times New Roman"/>
                <w:sz w:val="22"/>
              </w:rPr>
              <w:t>2,0189</w:t>
            </w:r>
          </w:p>
        </w:tc>
        <w:tc>
          <w:tcPr>
            <w:tcW w:w="1099" w:type="pct"/>
            <w:shd w:val="clear" w:color="auto" w:fill="FFFFFF"/>
            <w:tcMar>
              <w:top w:w="40" w:type="dxa"/>
              <w:left w:w="200" w:type="dxa"/>
              <w:bottom w:w="40" w:type="dxa"/>
              <w:right w:w="200" w:type="dxa"/>
            </w:tcMar>
            <w:vAlign w:val="center"/>
          </w:tcPr>
          <w:p w14:paraId="6A2613F2" w14:textId="77777777" w:rsidR="00C2394A" w:rsidRPr="0004514D" w:rsidRDefault="00C2394A">
            <w:pPr>
              <w:jc w:val="center"/>
              <w:rPr>
                <w:rFonts w:cs="Times New Roman"/>
              </w:rPr>
            </w:pPr>
            <w:r w:rsidRPr="0004514D">
              <w:rPr>
                <w:rFonts w:eastAsia="Times New Roman" w:cs="Times New Roman"/>
                <w:sz w:val="22"/>
              </w:rPr>
              <w:t>0</w:t>
            </w:r>
            <w:r w:rsidR="00E57141" w:rsidRPr="0004514D">
              <w:rPr>
                <w:rFonts w:eastAsia="Times New Roman" w:cs="Times New Roman"/>
                <w:sz w:val="22"/>
              </w:rPr>
              <w:t>,00</w:t>
            </w:r>
          </w:p>
        </w:tc>
      </w:tr>
      <w:tr w:rsidR="00C2394A" w:rsidRPr="0004514D" w14:paraId="09D5A46E" w14:textId="77777777" w:rsidTr="00C2394A">
        <w:trPr>
          <w:jc w:val="center"/>
        </w:trPr>
        <w:tc>
          <w:tcPr>
            <w:tcW w:w="1928" w:type="pct"/>
            <w:shd w:val="clear" w:color="auto" w:fill="FFFFFF"/>
            <w:tcMar>
              <w:top w:w="40" w:type="dxa"/>
              <w:left w:w="200" w:type="dxa"/>
              <w:bottom w:w="40" w:type="dxa"/>
              <w:right w:w="200" w:type="dxa"/>
            </w:tcMar>
            <w:vAlign w:val="center"/>
          </w:tcPr>
          <w:p w14:paraId="6BD5BCC2" w14:textId="77777777" w:rsidR="00C2394A" w:rsidRPr="0004514D" w:rsidRDefault="00C2394A">
            <w:pPr>
              <w:rPr>
                <w:rFonts w:cs="Times New Roman"/>
              </w:rPr>
            </w:pPr>
            <w:r w:rsidRPr="0004514D">
              <w:rPr>
                <w:rFonts w:eastAsia="Times New Roman" w:cs="Times New Roman"/>
                <w:sz w:val="22"/>
              </w:rPr>
              <w:t>Котельная №7 пгт. Промышленная, ул. Октябрьская, 2Г</w:t>
            </w:r>
          </w:p>
        </w:tc>
        <w:tc>
          <w:tcPr>
            <w:tcW w:w="1973" w:type="pct"/>
            <w:gridSpan w:val="2"/>
            <w:shd w:val="clear" w:color="auto" w:fill="FFFFFF"/>
            <w:tcMar>
              <w:top w:w="40" w:type="dxa"/>
              <w:left w:w="200" w:type="dxa"/>
              <w:bottom w:w="40" w:type="dxa"/>
              <w:right w:w="200" w:type="dxa"/>
            </w:tcMar>
            <w:vAlign w:val="center"/>
          </w:tcPr>
          <w:p w14:paraId="01B75C96" w14:textId="77777777" w:rsidR="00C2394A" w:rsidRPr="0004514D" w:rsidRDefault="00C2394A">
            <w:pPr>
              <w:jc w:val="center"/>
              <w:rPr>
                <w:rFonts w:cs="Times New Roman"/>
              </w:rPr>
            </w:pPr>
            <w:r w:rsidRPr="0004514D">
              <w:rPr>
                <w:rFonts w:eastAsia="Times New Roman" w:cs="Times New Roman"/>
                <w:sz w:val="22"/>
              </w:rPr>
              <w:t>1,6637</w:t>
            </w:r>
          </w:p>
        </w:tc>
        <w:tc>
          <w:tcPr>
            <w:tcW w:w="1099" w:type="pct"/>
            <w:shd w:val="clear" w:color="auto" w:fill="FFFFFF"/>
            <w:tcMar>
              <w:top w:w="40" w:type="dxa"/>
              <w:left w:w="200" w:type="dxa"/>
              <w:bottom w:w="40" w:type="dxa"/>
              <w:right w:w="200" w:type="dxa"/>
            </w:tcMar>
            <w:vAlign w:val="center"/>
          </w:tcPr>
          <w:p w14:paraId="72678E93" w14:textId="77777777" w:rsidR="00C2394A" w:rsidRPr="0004514D" w:rsidRDefault="00C2394A">
            <w:pPr>
              <w:jc w:val="center"/>
              <w:rPr>
                <w:rFonts w:cs="Times New Roman"/>
              </w:rPr>
            </w:pPr>
            <w:r w:rsidRPr="0004514D">
              <w:rPr>
                <w:rFonts w:eastAsia="Times New Roman" w:cs="Times New Roman"/>
                <w:sz w:val="22"/>
              </w:rPr>
              <w:t>0</w:t>
            </w:r>
            <w:r w:rsidR="00E57141" w:rsidRPr="0004514D">
              <w:rPr>
                <w:rFonts w:eastAsia="Times New Roman" w:cs="Times New Roman"/>
                <w:sz w:val="22"/>
              </w:rPr>
              <w:t>,00</w:t>
            </w:r>
          </w:p>
        </w:tc>
      </w:tr>
      <w:tr w:rsidR="00131B1B" w:rsidRPr="0004514D" w14:paraId="081397CB" w14:textId="77777777" w:rsidTr="00C2394A">
        <w:trPr>
          <w:jc w:val="center"/>
        </w:trPr>
        <w:tc>
          <w:tcPr>
            <w:tcW w:w="1928" w:type="pct"/>
            <w:shd w:val="clear" w:color="auto" w:fill="FFFFFF"/>
            <w:tcMar>
              <w:top w:w="40" w:type="dxa"/>
              <w:left w:w="200" w:type="dxa"/>
              <w:bottom w:w="40" w:type="dxa"/>
              <w:right w:w="200" w:type="dxa"/>
            </w:tcMar>
            <w:vAlign w:val="center"/>
          </w:tcPr>
          <w:p w14:paraId="6411C04A" w14:textId="0B0D3A97" w:rsidR="00131B1B" w:rsidRPr="0004514D" w:rsidRDefault="00805D95">
            <w:pPr>
              <w:rPr>
                <w:rFonts w:cs="Times New Roman"/>
              </w:rPr>
            </w:pPr>
            <w:r>
              <w:rPr>
                <w:rFonts w:eastAsia="Times New Roman" w:cs="Times New Roman"/>
                <w:sz w:val="22"/>
              </w:rPr>
              <w:t>Котельная №9 (3) пгт. Промышленная, ул. Весенняя, 40Б</w:t>
            </w:r>
          </w:p>
        </w:tc>
        <w:tc>
          <w:tcPr>
            <w:tcW w:w="829" w:type="pct"/>
            <w:shd w:val="clear" w:color="auto" w:fill="FFFFFF"/>
            <w:tcMar>
              <w:top w:w="40" w:type="dxa"/>
              <w:left w:w="200" w:type="dxa"/>
              <w:bottom w:w="40" w:type="dxa"/>
              <w:right w:w="200" w:type="dxa"/>
            </w:tcMar>
            <w:vAlign w:val="center"/>
          </w:tcPr>
          <w:p w14:paraId="180AB6CB" w14:textId="77777777" w:rsidR="00131B1B" w:rsidRPr="0004514D" w:rsidRDefault="00E725DA">
            <w:pPr>
              <w:jc w:val="center"/>
              <w:rPr>
                <w:rFonts w:cs="Times New Roman"/>
              </w:rPr>
            </w:pPr>
            <w:r w:rsidRPr="0004514D">
              <w:rPr>
                <w:rFonts w:eastAsia="Times New Roman" w:cs="Times New Roman"/>
                <w:sz w:val="22"/>
              </w:rPr>
              <w:t>0</w:t>
            </w:r>
            <w:r w:rsidR="00E57141" w:rsidRPr="0004514D">
              <w:rPr>
                <w:rFonts w:eastAsia="Times New Roman" w:cs="Times New Roman"/>
                <w:sz w:val="22"/>
              </w:rPr>
              <w:t>,00</w:t>
            </w:r>
          </w:p>
        </w:tc>
        <w:tc>
          <w:tcPr>
            <w:tcW w:w="1144" w:type="pct"/>
            <w:shd w:val="clear" w:color="auto" w:fill="FFFFFF"/>
            <w:tcMar>
              <w:top w:w="40" w:type="dxa"/>
              <w:left w:w="200" w:type="dxa"/>
              <w:bottom w:w="40" w:type="dxa"/>
              <w:right w:w="200" w:type="dxa"/>
            </w:tcMar>
            <w:vAlign w:val="center"/>
          </w:tcPr>
          <w:p w14:paraId="6E135067" w14:textId="77777777" w:rsidR="00131B1B" w:rsidRPr="0004514D" w:rsidRDefault="00E725DA">
            <w:pPr>
              <w:jc w:val="center"/>
              <w:rPr>
                <w:rFonts w:cs="Times New Roman"/>
              </w:rPr>
            </w:pPr>
            <w:r w:rsidRPr="0004514D">
              <w:rPr>
                <w:rFonts w:eastAsia="Times New Roman" w:cs="Times New Roman"/>
                <w:sz w:val="22"/>
              </w:rPr>
              <w:t>1,1916</w:t>
            </w:r>
          </w:p>
        </w:tc>
        <w:tc>
          <w:tcPr>
            <w:tcW w:w="1099" w:type="pct"/>
            <w:shd w:val="clear" w:color="auto" w:fill="FFFFFF"/>
            <w:tcMar>
              <w:top w:w="40" w:type="dxa"/>
              <w:left w:w="200" w:type="dxa"/>
              <w:bottom w:w="40" w:type="dxa"/>
              <w:right w:w="200" w:type="dxa"/>
            </w:tcMar>
            <w:vAlign w:val="center"/>
          </w:tcPr>
          <w:p w14:paraId="76006445" w14:textId="77777777" w:rsidR="00131B1B" w:rsidRPr="0004514D" w:rsidRDefault="00E725DA">
            <w:pPr>
              <w:jc w:val="center"/>
              <w:rPr>
                <w:rFonts w:cs="Times New Roman"/>
              </w:rPr>
            </w:pPr>
            <w:r w:rsidRPr="0004514D">
              <w:rPr>
                <w:rFonts w:eastAsia="Times New Roman" w:cs="Times New Roman"/>
                <w:sz w:val="22"/>
              </w:rPr>
              <w:t>0</w:t>
            </w:r>
            <w:r w:rsidR="00E57141" w:rsidRPr="0004514D">
              <w:rPr>
                <w:rFonts w:eastAsia="Times New Roman" w:cs="Times New Roman"/>
                <w:sz w:val="22"/>
              </w:rPr>
              <w:t>,00</w:t>
            </w:r>
          </w:p>
        </w:tc>
      </w:tr>
      <w:tr w:rsidR="00C2394A" w:rsidRPr="0004514D" w14:paraId="6D633908" w14:textId="77777777" w:rsidTr="00C2394A">
        <w:trPr>
          <w:jc w:val="center"/>
        </w:trPr>
        <w:tc>
          <w:tcPr>
            <w:tcW w:w="1928" w:type="pct"/>
            <w:shd w:val="clear" w:color="auto" w:fill="FFFFFF"/>
            <w:tcMar>
              <w:top w:w="40" w:type="dxa"/>
              <w:left w:w="200" w:type="dxa"/>
              <w:bottom w:w="40" w:type="dxa"/>
              <w:right w:w="200" w:type="dxa"/>
            </w:tcMar>
            <w:vAlign w:val="center"/>
          </w:tcPr>
          <w:p w14:paraId="72B2E96F" w14:textId="77777777" w:rsidR="00C2394A" w:rsidRPr="0004514D" w:rsidRDefault="00C2394A">
            <w:pPr>
              <w:rPr>
                <w:rFonts w:cs="Times New Roman"/>
              </w:rPr>
            </w:pPr>
            <w:r w:rsidRPr="0004514D">
              <w:rPr>
                <w:rFonts w:eastAsia="Times New Roman" w:cs="Times New Roman"/>
                <w:sz w:val="22"/>
              </w:rPr>
              <w:t>Терморобот ТР-150 пгт. Промышленная, ул. Рабочая, 1</w:t>
            </w:r>
          </w:p>
        </w:tc>
        <w:tc>
          <w:tcPr>
            <w:tcW w:w="1973" w:type="pct"/>
            <w:gridSpan w:val="2"/>
            <w:shd w:val="clear" w:color="auto" w:fill="FFFFFF"/>
            <w:tcMar>
              <w:top w:w="40" w:type="dxa"/>
              <w:left w:w="200" w:type="dxa"/>
              <w:bottom w:w="40" w:type="dxa"/>
              <w:right w:w="200" w:type="dxa"/>
            </w:tcMar>
            <w:vAlign w:val="center"/>
          </w:tcPr>
          <w:p w14:paraId="54B24B59" w14:textId="77777777" w:rsidR="00C2394A" w:rsidRPr="0004514D" w:rsidRDefault="00C2394A">
            <w:pPr>
              <w:jc w:val="center"/>
              <w:rPr>
                <w:rFonts w:cs="Times New Roman"/>
              </w:rPr>
            </w:pPr>
            <w:r w:rsidRPr="0004514D">
              <w:rPr>
                <w:rFonts w:eastAsia="Times New Roman" w:cs="Times New Roman"/>
                <w:sz w:val="22"/>
              </w:rPr>
              <w:t>0,1157</w:t>
            </w:r>
          </w:p>
        </w:tc>
        <w:tc>
          <w:tcPr>
            <w:tcW w:w="1099" w:type="pct"/>
            <w:shd w:val="clear" w:color="auto" w:fill="FFFFFF"/>
            <w:tcMar>
              <w:top w:w="40" w:type="dxa"/>
              <w:left w:w="200" w:type="dxa"/>
              <w:bottom w:w="40" w:type="dxa"/>
              <w:right w:w="200" w:type="dxa"/>
            </w:tcMar>
            <w:vAlign w:val="center"/>
          </w:tcPr>
          <w:p w14:paraId="57017145" w14:textId="77777777" w:rsidR="00C2394A" w:rsidRPr="0004514D" w:rsidRDefault="00C2394A">
            <w:pPr>
              <w:jc w:val="center"/>
              <w:rPr>
                <w:rFonts w:cs="Times New Roman"/>
              </w:rPr>
            </w:pPr>
            <w:r w:rsidRPr="0004514D">
              <w:rPr>
                <w:rFonts w:eastAsia="Times New Roman" w:cs="Times New Roman"/>
                <w:sz w:val="22"/>
              </w:rPr>
              <w:t>0</w:t>
            </w:r>
            <w:r w:rsidR="00E57141" w:rsidRPr="0004514D">
              <w:rPr>
                <w:rFonts w:eastAsia="Times New Roman" w:cs="Times New Roman"/>
                <w:sz w:val="22"/>
              </w:rPr>
              <w:t>,00</w:t>
            </w:r>
          </w:p>
        </w:tc>
      </w:tr>
      <w:tr w:rsidR="00C2394A" w:rsidRPr="0004514D" w14:paraId="0CB1EC03" w14:textId="77777777" w:rsidTr="00C2394A">
        <w:trPr>
          <w:jc w:val="center"/>
        </w:trPr>
        <w:tc>
          <w:tcPr>
            <w:tcW w:w="1928" w:type="pct"/>
            <w:shd w:val="clear" w:color="auto" w:fill="FFFFFF"/>
            <w:tcMar>
              <w:top w:w="40" w:type="dxa"/>
              <w:left w:w="200" w:type="dxa"/>
              <w:bottom w:w="40" w:type="dxa"/>
              <w:right w:w="200" w:type="dxa"/>
            </w:tcMar>
            <w:vAlign w:val="center"/>
          </w:tcPr>
          <w:p w14:paraId="128FE75D" w14:textId="77777777" w:rsidR="00C2394A" w:rsidRPr="0004514D" w:rsidRDefault="00C2394A">
            <w:pPr>
              <w:rPr>
                <w:rFonts w:cs="Times New Roman"/>
              </w:rPr>
            </w:pPr>
            <w:r w:rsidRPr="0004514D">
              <w:rPr>
                <w:rFonts w:eastAsia="Times New Roman" w:cs="Times New Roman"/>
                <w:sz w:val="22"/>
              </w:rPr>
              <w:t>Терморобот ТР-100 пгт. Промышленная, ул. Песочная, 13Б</w:t>
            </w:r>
          </w:p>
        </w:tc>
        <w:tc>
          <w:tcPr>
            <w:tcW w:w="1973" w:type="pct"/>
            <w:gridSpan w:val="2"/>
            <w:shd w:val="clear" w:color="auto" w:fill="FFFFFF"/>
            <w:tcMar>
              <w:top w:w="40" w:type="dxa"/>
              <w:left w:w="200" w:type="dxa"/>
              <w:bottom w:w="40" w:type="dxa"/>
              <w:right w:w="200" w:type="dxa"/>
            </w:tcMar>
            <w:vAlign w:val="center"/>
          </w:tcPr>
          <w:p w14:paraId="35AB8D36" w14:textId="77777777" w:rsidR="00C2394A" w:rsidRPr="0004514D" w:rsidRDefault="00C2394A">
            <w:pPr>
              <w:jc w:val="center"/>
              <w:rPr>
                <w:rFonts w:cs="Times New Roman"/>
              </w:rPr>
            </w:pPr>
            <w:r w:rsidRPr="0004514D">
              <w:rPr>
                <w:rFonts w:eastAsia="Times New Roman" w:cs="Times New Roman"/>
                <w:sz w:val="22"/>
              </w:rPr>
              <w:t>0,0572</w:t>
            </w:r>
          </w:p>
        </w:tc>
        <w:tc>
          <w:tcPr>
            <w:tcW w:w="1099" w:type="pct"/>
            <w:shd w:val="clear" w:color="auto" w:fill="FFFFFF"/>
            <w:tcMar>
              <w:top w:w="40" w:type="dxa"/>
              <w:left w:w="200" w:type="dxa"/>
              <w:bottom w:w="40" w:type="dxa"/>
              <w:right w:w="200" w:type="dxa"/>
            </w:tcMar>
            <w:vAlign w:val="center"/>
          </w:tcPr>
          <w:p w14:paraId="115533D3" w14:textId="77777777" w:rsidR="00C2394A" w:rsidRPr="0004514D" w:rsidRDefault="00C2394A">
            <w:pPr>
              <w:jc w:val="center"/>
              <w:rPr>
                <w:rFonts w:cs="Times New Roman"/>
              </w:rPr>
            </w:pPr>
            <w:r w:rsidRPr="0004514D">
              <w:rPr>
                <w:rFonts w:eastAsia="Times New Roman" w:cs="Times New Roman"/>
                <w:sz w:val="22"/>
              </w:rPr>
              <w:t>0</w:t>
            </w:r>
            <w:r w:rsidR="00E57141" w:rsidRPr="0004514D">
              <w:rPr>
                <w:rFonts w:eastAsia="Times New Roman" w:cs="Times New Roman"/>
                <w:sz w:val="22"/>
              </w:rPr>
              <w:t>,00</w:t>
            </w:r>
          </w:p>
        </w:tc>
      </w:tr>
      <w:tr w:rsidR="00C2394A" w:rsidRPr="0004514D" w14:paraId="5ED6DAA0" w14:textId="77777777" w:rsidTr="00C2394A">
        <w:trPr>
          <w:jc w:val="center"/>
        </w:trPr>
        <w:tc>
          <w:tcPr>
            <w:tcW w:w="1928" w:type="pct"/>
            <w:shd w:val="clear" w:color="auto" w:fill="FFFFFF"/>
            <w:tcMar>
              <w:top w:w="40" w:type="dxa"/>
              <w:left w:w="200" w:type="dxa"/>
              <w:bottom w:w="40" w:type="dxa"/>
              <w:right w:w="200" w:type="dxa"/>
            </w:tcMar>
            <w:vAlign w:val="center"/>
          </w:tcPr>
          <w:p w14:paraId="20B7F812" w14:textId="77777777" w:rsidR="00C2394A" w:rsidRPr="0004514D" w:rsidRDefault="00C2394A">
            <w:pPr>
              <w:rPr>
                <w:rFonts w:cs="Times New Roman"/>
              </w:rPr>
            </w:pPr>
            <w:r w:rsidRPr="0004514D">
              <w:rPr>
                <w:rFonts w:eastAsia="Times New Roman" w:cs="Times New Roman"/>
                <w:sz w:val="22"/>
              </w:rPr>
              <w:t xml:space="preserve">Терморобот ТР-150 пгт. Промышленная, пер. </w:t>
            </w:r>
            <w:r w:rsidRPr="0004514D">
              <w:rPr>
                <w:rFonts w:eastAsia="Times New Roman" w:cs="Times New Roman"/>
                <w:sz w:val="22"/>
              </w:rPr>
              <w:lastRenderedPageBreak/>
              <w:t>Индустриальный, 9</w:t>
            </w:r>
          </w:p>
        </w:tc>
        <w:tc>
          <w:tcPr>
            <w:tcW w:w="1973" w:type="pct"/>
            <w:gridSpan w:val="2"/>
            <w:shd w:val="clear" w:color="auto" w:fill="FFFFFF"/>
            <w:tcMar>
              <w:top w:w="40" w:type="dxa"/>
              <w:left w:w="200" w:type="dxa"/>
              <w:bottom w:w="40" w:type="dxa"/>
              <w:right w:w="200" w:type="dxa"/>
            </w:tcMar>
            <w:vAlign w:val="center"/>
          </w:tcPr>
          <w:p w14:paraId="4CB4A13B" w14:textId="77777777" w:rsidR="00C2394A" w:rsidRPr="0004514D" w:rsidRDefault="00C2394A">
            <w:pPr>
              <w:jc w:val="center"/>
              <w:rPr>
                <w:rFonts w:cs="Times New Roman"/>
              </w:rPr>
            </w:pPr>
            <w:r w:rsidRPr="0004514D">
              <w:rPr>
                <w:rFonts w:eastAsia="Times New Roman" w:cs="Times New Roman"/>
                <w:sz w:val="22"/>
              </w:rPr>
              <w:lastRenderedPageBreak/>
              <w:t>0,1105</w:t>
            </w:r>
          </w:p>
        </w:tc>
        <w:tc>
          <w:tcPr>
            <w:tcW w:w="1099" w:type="pct"/>
            <w:shd w:val="clear" w:color="auto" w:fill="FFFFFF"/>
            <w:tcMar>
              <w:top w:w="40" w:type="dxa"/>
              <w:left w:w="200" w:type="dxa"/>
              <w:bottom w:w="40" w:type="dxa"/>
              <w:right w:w="200" w:type="dxa"/>
            </w:tcMar>
            <w:vAlign w:val="center"/>
          </w:tcPr>
          <w:p w14:paraId="489A3457" w14:textId="77777777" w:rsidR="00C2394A" w:rsidRPr="0004514D" w:rsidRDefault="00C2394A">
            <w:pPr>
              <w:jc w:val="center"/>
              <w:rPr>
                <w:rFonts w:cs="Times New Roman"/>
              </w:rPr>
            </w:pPr>
            <w:r w:rsidRPr="0004514D">
              <w:rPr>
                <w:rFonts w:eastAsia="Times New Roman" w:cs="Times New Roman"/>
                <w:sz w:val="22"/>
              </w:rPr>
              <w:t>0</w:t>
            </w:r>
            <w:r w:rsidR="00E57141" w:rsidRPr="0004514D">
              <w:rPr>
                <w:rFonts w:eastAsia="Times New Roman" w:cs="Times New Roman"/>
                <w:sz w:val="22"/>
              </w:rPr>
              <w:t>,00</w:t>
            </w:r>
          </w:p>
        </w:tc>
      </w:tr>
      <w:tr w:rsidR="00131B1B" w:rsidRPr="0004514D" w14:paraId="3AAFA37C" w14:textId="77777777" w:rsidTr="00C2394A">
        <w:trPr>
          <w:jc w:val="center"/>
        </w:trPr>
        <w:tc>
          <w:tcPr>
            <w:tcW w:w="1928" w:type="pct"/>
            <w:shd w:val="clear" w:color="auto" w:fill="FFFFFF"/>
            <w:tcMar>
              <w:top w:w="40" w:type="dxa"/>
              <w:left w:w="200" w:type="dxa"/>
              <w:bottom w:w="40" w:type="dxa"/>
              <w:right w:w="200" w:type="dxa"/>
            </w:tcMar>
            <w:vAlign w:val="center"/>
          </w:tcPr>
          <w:p w14:paraId="738E10FA" w14:textId="77777777" w:rsidR="00131B1B" w:rsidRPr="0004514D" w:rsidRDefault="00E725DA">
            <w:pPr>
              <w:rPr>
                <w:rFonts w:cs="Times New Roman"/>
              </w:rPr>
            </w:pPr>
            <w:r w:rsidRPr="0004514D">
              <w:rPr>
                <w:rFonts w:eastAsia="Times New Roman" w:cs="Times New Roman"/>
                <w:sz w:val="22"/>
              </w:rPr>
              <w:lastRenderedPageBreak/>
              <w:t>Терморобот 2хТР-600+ТР-200 пгт. Промышленная, ул. Коммунистическая, 41</w:t>
            </w:r>
          </w:p>
        </w:tc>
        <w:tc>
          <w:tcPr>
            <w:tcW w:w="829" w:type="pct"/>
            <w:shd w:val="clear" w:color="auto" w:fill="FFFFFF"/>
            <w:tcMar>
              <w:top w:w="40" w:type="dxa"/>
              <w:left w:w="200" w:type="dxa"/>
              <w:bottom w:w="40" w:type="dxa"/>
              <w:right w:w="200" w:type="dxa"/>
            </w:tcMar>
            <w:vAlign w:val="center"/>
          </w:tcPr>
          <w:p w14:paraId="2C2E3365" w14:textId="77777777" w:rsidR="00131B1B" w:rsidRPr="0004514D" w:rsidRDefault="00E725DA">
            <w:pPr>
              <w:jc w:val="center"/>
              <w:rPr>
                <w:rFonts w:cs="Times New Roman"/>
              </w:rPr>
            </w:pPr>
            <w:r w:rsidRPr="0004514D">
              <w:rPr>
                <w:rFonts w:eastAsia="Times New Roman" w:cs="Times New Roman"/>
                <w:sz w:val="22"/>
              </w:rPr>
              <w:t>0</w:t>
            </w:r>
            <w:r w:rsidR="00E57141" w:rsidRPr="0004514D">
              <w:rPr>
                <w:rFonts w:eastAsia="Times New Roman" w:cs="Times New Roman"/>
                <w:sz w:val="22"/>
              </w:rPr>
              <w:t>,00</w:t>
            </w:r>
          </w:p>
        </w:tc>
        <w:tc>
          <w:tcPr>
            <w:tcW w:w="1144" w:type="pct"/>
            <w:shd w:val="clear" w:color="auto" w:fill="FFFFFF"/>
            <w:tcMar>
              <w:top w:w="40" w:type="dxa"/>
              <w:left w:w="200" w:type="dxa"/>
              <w:bottom w:w="40" w:type="dxa"/>
              <w:right w:w="200" w:type="dxa"/>
            </w:tcMar>
            <w:vAlign w:val="center"/>
          </w:tcPr>
          <w:p w14:paraId="037664D0" w14:textId="77777777" w:rsidR="00131B1B" w:rsidRPr="0004514D" w:rsidRDefault="00E725DA">
            <w:pPr>
              <w:jc w:val="center"/>
              <w:rPr>
                <w:rFonts w:cs="Times New Roman"/>
              </w:rPr>
            </w:pPr>
            <w:r w:rsidRPr="0004514D">
              <w:rPr>
                <w:rFonts w:eastAsia="Times New Roman" w:cs="Times New Roman"/>
                <w:sz w:val="22"/>
              </w:rPr>
              <w:t>0,8368</w:t>
            </w:r>
          </w:p>
        </w:tc>
        <w:tc>
          <w:tcPr>
            <w:tcW w:w="1099" w:type="pct"/>
            <w:shd w:val="clear" w:color="auto" w:fill="FFFFFF"/>
            <w:tcMar>
              <w:top w:w="40" w:type="dxa"/>
              <w:left w:w="200" w:type="dxa"/>
              <w:bottom w:w="40" w:type="dxa"/>
              <w:right w:w="200" w:type="dxa"/>
            </w:tcMar>
            <w:vAlign w:val="center"/>
          </w:tcPr>
          <w:p w14:paraId="70063F19" w14:textId="77777777" w:rsidR="00131B1B" w:rsidRPr="0004514D" w:rsidRDefault="00E725DA">
            <w:pPr>
              <w:jc w:val="center"/>
              <w:rPr>
                <w:rFonts w:cs="Times New Roman"/>
              </w:rPr>
            </w:pPr>
            <w:r w:rsidRPr="0004514D">
              <w:rPr>
                <w:rFonts w:eastAsia="Times New Roman" w:cs="Times New Roman"/>
                <w:sz w:val="22"/>
              </w:rPr>
              <w:t>0</w:t>
            </w:r>
            <w:r w:rsidR="00E57141" w:rsidRPr="0004514D">
              <w:rPr>
                <w:rFonts w:eastAsia="Times New Roman" w:cs="Times New Roman"/>
                <w:sz w:val="22"/>
              </w:rPr>
              <w:t>,00</w:t>
            </w:r>
          </w:p>
        </w:tc>
      </w:tr>
      <w:tr w:rsidR="00131B1B" w:rsidRPr="0004514D" w14:paraId="7A6B5B4F" w14:textId="77777777" w:rsidTr="00C2394A">
        <w:trPr>
          <w:jc w:val="center"/>
        </w:trPr>
        <w:tc>
          <w:tcPr>
            <w:tcW w:w="5000" w:type="pct"/>
            <w:gridSpan w:val="4"/>
            <w:shd w:val="clear" w:color="auto" w:fill="FFFFFF"/>
            <w:tcMar>
              <w:top w:w="40" w:type="dxa"/>
              <w:left w:w="160" w:type="dxa"/>
              <w:bottom w:w="40" w:type="dxa"/>
              <w:right w:w="200" w:type="dxa"/>
            </w:tcMar>
            <w:vAlign w:val="center"/>
          </w:tcPr>
          <w:p w14:paraId="7F1F9A32" w14:textId="77777777" w:rsidR="00131B1B" w:rsidRPr="0004514D" w:rsidRDefault="00E725DA">
            <w:pPr>
              <w:jc w:val="center"/>
              <w:rPr>
                <w:rFonts w:cs="Times New Roman"/>
              </w:rPr>
            </w:pPr>
            <w:r w:rsidRPr="0004514D">
              <w:rPr>
                <w:rFonts w:eastAsia="Times New Roman" w:cs="Times New Roman"/>
                <w:sz w:val="22"/>
              </w:rPr>
              <w:t>с. Ваганово</w:t>
            </w:r>
          </w:p>
        </w:tc>
      </w:tr>
      <w:tr w:rsidR="00C2394A" w:rsidRPr="0004514D" w14:paraId="0553810D" w14:textId="77777777" w:rsidTr="00C2394A">
        <w:trPr>
          <w:jc w:val="center"/>
        </w:trPr>
        <w:tc>
          <w:tcPr>
            <w:tcW w:w="1928" w:type="pct"/>
            <w:shd w:val="clear" w:color="auto" w:fill="FFFFFF"/>
            <w:tcMar>
              <w:top w:w="40" w:type="dxa"/>
              <w:left w:w="200" w:type="dxa"/>
              <w:bottom w:w="40" w:type="dxa"/>
              <w:right w:w="200" w:type="dxa"/>
            </w:tcMar>
            <w:vAlign w:val="center"/>
          </w:tcPr>
          <w:p w14:paraId="039ADC51" w14:textId="77777777" w:rsidR="00C2394A" w:rsidRPr="0004514D" w:rsidRDefault="00C2394A" w:rsidP="00C2394A">
            <w:pPr>
              <w:rPr>
                <w:rFonts w:cs="Times New Roman"/>
              </w:rPr>
            </w:pPr>
            <w:r w:rsidRPr="0004514D">
              <w:rPr>
                <w:rFonts w:eastAsia="Times New Roman" w:cs="Times New Roman"/>
                <w:sz w:val="22"/>
              </w:rPr>
              <w:t>Котельная №12 с. Ваганово, ул. Центральная, 22А</w:t>
            </w:r>
          </w:p>
        </w:tc>
        <w:tc>
          <w:tcPr>
            <w:tcW w:w="1973" w:type="pct"/>
            <w:gridSpan w:val="2"/>
            <w:shd w:val="clear" w:color="auto" w:fill="FFFFFF"/>
            <w:tcMar>
              <w:top w:w="40" w:type="dxa"/>
              <w:left w:w="200" w:type="dxa"/>
              <w:bottom w:w="40" w:type="dxa"/>
              <w:right w:w="200" w:type="dxa"/>
            </w:tcMar>
            <w:vAlign w:val="center"/>
          </w:tcPr>
          <w:p w14:paraId="6702B137" w14:textId="77777777" w:rsidR="00C2394A" w:rsidRPr="0004514D" w:rsidRDefault="00C2394A" w:rsidP="00C2394A">
            <w:pPr>
              <w:jc w:val="center"/>
              <w:rPr>
                <w:rFonts w:cs="Times New Roman"/>
              </w:rPr>
            </w:pPr>
            <w:r w:rsidRPr="0004514D">
              <w:rPr>
                <w:rFonts w:eastAsia="Times New Roman" w:cs="Times New Roman"/>
                <w:sz w:val="22"/>
              </w:rPr>
              <w:t>0,2836</w:t>
            </w:r>
          </w:p>
        </w:tc>
        <w:tc>
          <w:tcPr>
            <w:tcW w:w="1099" w:type="pct"/>
            <w:shd w:val="clear" w:color="auto" w:fill="FFFFFF"/>
            <w:tcMar>
              <w:top w:w="40" w:type="dxa"/>
              <w:left w:w="200" w:type="dxa"/>
              <w:bottom w:w="40" w:type="dxa"/>
              <w:right w:w="200" w:type="dxa"/>
            </w:tcMar>
            <w:vAlign w:val="center"/>
          </w:tcPr>
          <w:p w14:paraId="6D55881C" w14:textId="77777777" w:rsidR="00C2394A" w:rsidRPr="0004514D" w:rsidRDefault="00C2394A" w:rsidP="00C2394A">
            <w:pPr>
              <w:jc w:val="center"/>
              <w:rPr>
                <w:rFonts w:cs="Times New Roman"/>
              </w:rPr>
            </w:pPr>
            <w:r w:rsidRPr="0004514D">
              <w:rPr>
                <w:rFonts w:eastAsia="Times New Roman" w:cs="Times New Roman"/>
                <w:sz w:val="22"/>
              </w:rPr>
              <w:t>0</w:t>
            </w:r>
            <w:r w:rsidR="00E57141" w:rsidRPr="0004514D">
              <w:rPr>
                <w:rFonts w:eastAsia="Times New Roman" w:cs="Times New Roman"/>
                <w:sz w:val="22"/>
              </w:rPr>
              <w:t>,00</w:t>
            </w:r>
          </w:p>
        </w:tc>
      </w:tr>
      <w:tr w:rsidR="00C2394A" w:rsidRPr="0004514D" w14:paraId="5BA1EC8E" w14:textId="77777777" w:rsidTr="00C2394A">
        <w:trPr>
          <w:jc w:val="center"/>
        </w:trPr>
        <w:tc>
          <w:tcPr>
            <w:tcW w:w="1928" w:type="pct"/>
            <w:shd w:val="clear" w:color="auto" w:fill="FFFFFF"/>
            <w:tcMar>
              <w:top w:w="40" w:type="dxa"/>
              <w:left w:w="200" w:type="dxa"/>
              <w:bottom w:w="40" w:type="dxa"/>
              <w:right w:w="200" w:type="dxa"/>
            </w:tcMar>
            <w:vAlign w:val="center"/>
          </w:tcPr>
          <w:p w14:paraId="6F8A9255" w14:textId="77777777" w:rsidR="00C2394A" w:rsidRPr="0004514D" w:rsidRDefault="00C2394A" w:rsidP="00C2394A">
            <w:pPr>
              <w:rPr>
                <w:rFonts w:cs="Times New Roman"/>
              </w:rPr>
            </w:pPr>
            <w:r w:rsidRPr="0004514D">
              <w:rPr>
                <w:rFonts w:eastAsia="Times New Roman" w:cs="Times New Roman"/>
                <w:sz w:val="22"/>
              </w:rPr>
              <w:t>Котельная №13 с. Ваганово, ул. Центральная, 3Б</w:t>
            </w:r>
          </w:p>
        </w:tc>
        <w:tc>
          <w:tcPr>
            <w:tcW w:w="1973" w:type="pct"/>
            <w:gridSpan w:val="2"/>
            <w:shd w:val="clear" w:color="auto" w:fill="FFFFFF"/>
            <w:tcMar>
              <w:top w:w="40" w:type="dxa"/>
              <w:left w:w="200" w:type="dxa"/>
              <w:bottom w:w="40" w:type="dxa"/>
              <w:right w:w="200" w:type="dxa"/>
            </w:tcMar>
            <w:vAlign w:val="center"/>
          </w:tcPr>
          <w:p w14:paraId="321CB314" w14:textId="77777777" w:rsidR="00C2394A" w:rsidRPr="0004514D" w:rsidRDefault="00C2394A" w:rsidP="00C2394A">
            <w:pPr>
              <w:jc w:val="center"/>
              <w:rPr>
                <w:rFonts w:cs="Times New Roman"/>
              </w:rPr>
            </w:pPr>
            <w:r w:rsidRPr="0004514D">
              <w:rPr>
                <w:rFonts w:eastAsia="Times New Roman" w:cs="Times New Roman"/>
                <w:sz w:val="22"/>
              </w:rPr>
              <w:t>0,5130</w:t>
            </w:r>
          </w:p>
        </w:tc>
        <w:tc>
          <w:tcPr>
            <w:tcW w:w="1099" w:type="pct"/>
            <w:shd w:val="clear" w:color="auto" w:fill="FFFFFF"/>
            <w:tcMar>
              <w:top w:w="40" w:type="dxa"/>
              <w:left w:w="200" w:type="dxa"/>
              <w:bottom w:w="40" w:type="dxa"/>
              <w:right w:w="200" w:type="dxa"/>
            </w:tcMar>
            <w:vAlign w:val="center"/>
          </w:tcPr>
          <w:p w14:paraId="120EC4D5" w14:textId="77777777" w:rsidR="00C2394A" w:rsidRPr="0004514D" w:rsidRDefault="00C2394A" w:rsidP="00C2394A">
            <w:pPr>
              <w:jc w:val="center"/>
              <w:rPr>
                <w:rFonts w:cs="Times New Roman"/>
              </w:rPr>
            </w:pPr>
            <w:r w:rsidRPr="0004514D">
              <w:rPr>
                <w:rFonts w:eastAsia="Times New Roman" w:cs="Times New Roman"/>
                <w:sz w:val="22"/>
              </w:rPr>
              <w:t>0</w:t>
            </w:r>
            <w:r w:rsidR="00E57141" w:rsidRPr="0004514D">
              <w:rPr>
                <w:rFonts w:eastAsia="Times New Roman" w:cs="Times New Roman"/>
                <w:sz w:val="22"/>
              </w:rPr>
              <w:t>,00</w:t>
            </w:r>
          </w:p>
        </w:tc>
      </w:tr>
      <w:tr w:rsidR="00C2394A" w:rsidRPr="0004514D" w14:paraId="75E2A2A8" w14:textId="77777777" w:rsidTr="00C2394A">
        <w:trPr>
          <w:jc w:val="center"/>
        </w:trPr>
        <w:tc>
          <w:tcPr>
            <w:tcW w:w="1928" w:type="pct"/>
            <w:shd w:val="clear" w:color="auto" w:fill="FFFFFF"/>
            <w:tcMar>
              <w:top w:w="40" w:type="dxa"/>
              <w:left w:w="200" w:type="dxa"/>
              <w:bottom w:w="40" w:type="dxa"/>
              <w:right w:w="200" w:type="dxa"/>
            </w:tcMar>
            <w:vAlign w:val="center"/>
          </w:tcPr>
          <w:p w14:paraId="6DFCE0DF" w14:textId="77777777" w:rsidR="00C2394A" w:rsidRPr="0004514D" w:rsidRDefault="00C2394A" w:rsidP="00C2394A">
            <w:pPr>
              <w:rPr>
                <w:rFonts w:cs="Times New Roman"/>
              </w:rPr>
            </w:pPr>
            <w:r w:rsidRPr="0004514D">
              <w:rPr>
                <w:rFonts w:eastAsia="Times New Roman" w:cs="Times New Roman"/>
                <w:sz w:val="22"/>
              </w:rPr>
              <w:t>Терморобот ТР-300 с. Ваганово, ул. Центральная, 13А</w:t>
            </w:r>
          </w:p>
        </w:tc>
        <w:tc>
          <w:tcPr>
            <w:tcW w:w="829" w:type="pct"/>
            <w:shd w:val="clear" w:color="auto" w:fill="FFFFFF"/>
            <w:tcMar>
              <w:top w:w="40" w:type="dxa"/>
              <w:left w:w="200" w:type="dxa"/>
              <w:bottom w:w="40" w:type="dxa"/>
              <w:right w:w="200" w:type="dxa"/>
            </w:tcMar>
            <w:vAlign w:val="center"/>
          </w:tcPr>
          <w:p w14:paraId="194BAA53" w14:textId="77777777" w:rsidR="00C2394A" w:rsidRPr="0004514D" w:rsidRDefault="00C2394A" w:rsidP="00C2394A">
            <w:pPr>
              <w:jc w:val="center"/>
              <w:rPr>
                <w:rFonts w:cs="Times New Roman"/>
              </w:rPr>
            </w:pPr>
            <w:r w:rsidRPr="0004514D">
              <w:rPr>
                <w:rFonts w:eastAsia="Times New Roman" w:cs="Times New Roman"/>
                <w:sz w:val="22"/>
              </w:rPr>
              <w:t>0</w:t>
            </w:r>
            <w:r w:rsidR="00E57141" w:rsidRPr="0004514D">
              <w:rPr>
                <w:rFonts w:eastAsia="Times New Roman" w:cs="Times New Roman"/>
                <w:sz w:val="22"/>
              </w:rPr>
              <w:t>,00</w:t>
            </w:r>
          </w:p>
        </w:tc>
        <w:tc>
          <w:tcPr>
            <w:tcW w:w="1144" w:type="pct"/>
            <w:shd w:val="clear" w:color="auto" w:fill="FFFFFF"/>
            <w:tcMar>
              <w:top w:w="40" w:type="dxa"/>
              <w:left w:w="200" w:type="dxa"/>
              <w:bottom w:w="40" w:type="dxa"/>
              <w:right w:w="200" w:type="dxa"/>
            </w:tcMar>
            <w:vAlign w:val="center"/>
          </w:tcPr>
          <w:p w14:paraId="06D1E76E" w14:textId="77777777" w:rsidR="00C2394A" w:rsidRPr="0004514D" w:rsidRDefault="00C2394A" w:rsidP="00C2394A">
            <w:pPr>
              <w:jc w:val="center"/>
              <w:rPr>
                <w:rFonts w:cs="Times New Roman"/>
              </w:rPr>
            </w:pPr>
            <w:r w:rsidRPr="0004514D">
              <w:rPr>
                <w:rFonts w:eastAsia="Times New Roman" w:cs="Times New Roman"/>
                <w:sz w:val="22"/>
              </w:rPr>
              <w:t>0,1783</w:t>
            </w:r>
          </w:p>
        </w:tc>
        <w:tc>
          <w:tcPr>
            <w:tcW w:w="1099" w:type="pct"/>
            <w:shd w:val="clear" w:color="auto" w:fill="FFFFFF"/>
            <w:tcMar>
              <w:top w:w="40" w:type="dxa"/>
              <w:left w:w="200" w:type="dxa"/>
              <w:bottom w:w="40" w:type="dxa"/>
              <w:right w:w="200" w:type="dxa"/>
            </w:tcMar>
            <w:vAlign w:val="center"/>
          </w:tcPr>
          <w:p w14:paraId="3DA8200F" w14:textId="77777777" w:rsidR="00C2394A" w:rsidRPr="0004514D" w:rsidRDefault="00C2394A" w:rsidP="00C2394A">
            <w:pPr>
              <w:jc w:val="center"/>
              <w:rPr>
                <w:rFonts w:cs="Times New Roman"/>
              </w:rPr>
            </w:pPr>
            <w:r w:rsidRPr="0004514D">
              <w:rPr>
                <w:rFonts w:eastAsia="Times New Roman" w:cs="Times New Roman"/>
                <w:sz w:val="22"/>
              </w:rPr>
              <w:t>0</w:t>
            </w:r>
            <w:r w:rsidR="00E57141" w:rsidRPr="0004514D">
              <w:rPr>
                <w:rFonts w:eastAsia="Times New Roman" w:cs="Times New Roman"/>
                <w:sz w:val="22"/>
              </w:rPr>
              <w:t>,00</w:t>
            </w:r>
          </w:p>
        </w:tc>
      </w:tr>
      <w:tr w:rsidR="00131B1B" w:rsidRPr="0004514D" w14:paraId="60C8BEFE" w14:textId="77777777" w:rsidTr="00C2394A">
        <w:trPr>
          <w:jc w:val="center"/>
        </w:trPr>
        <w:tc>
          <w:tcPr>
            <w:tcW w:w="5000" w:type="pct"/>
            <w:gridSpan w:val="4"/>
            <w:shd w:val="clear" w:color="auto" w:fill="FFFFFF"/>
            <w:tcMar>
              <w:top w:w="40" w:type="dxa"/>
              <w:left w:w="160" w:type="dxa"/>
              <w:bottom w:w="40" w:type="dxa"/>
              <w:right w:w="200" w:type="dxa"/>
            </w:tcMar>
            <w:vAlign w:val="center"/>
          </w:tcPr>
          <w:p w14:paraId="1287049D" w14:textId="77777777" w:rsidR="00131B1B" w:rsidRPr="0004514D" w:rsidRDefault="00E725DA">
            <w:pPr>
              <w:jc w:val="center"/>
              <w:rPr>
                <w:rFonts w:cs="Times New Roman"/>
              </w:rPr>
            </w:pPr>
            <w:r w:rsidRPr="0004514D">
              <w:rPr>
                <w:rFonts w:eastAsia="Times New Roman" w:cs="Times New Roman"/>
                <w:sz w:val="22"/>
              </w:rPr>
              <w:t>д. Прогресс</w:t>
            </w:r>
          </w:p>
        </w:tc>
      </w:tr>
      <w:tr w:rsidR="00C2394A" w:rsidRPr="0004514D" w14:paraId="6E7A91D3" w14:textId="77777777" w:rsidTr="00C2394A">
        <w:trPr>
          <w:jc w:val="center"/>
        </w:trPr>
        <w:tc>
          <w:tcPr>
            <w:tcW w:w="1928" w:type="pct"/>
            <w:shd w:val="clear" w:color="auto" w:fill="FFFFFF"/>
            <w:tcMar>
              <w:top w:w="40" w:type="dxa"/>
              <w:left w:w="200" w:type="dxa"/>
              <w:bottom w:w="40" w:type="dxa"/>
              <w:right w:w="200" w:type="dxa"/>
            </w:tcMar>
            <w:vAlign w:val="center"/>
          </w:tcPr>
          <w:p w14:paraId="10540CD0" w14:textId="77777777" w:rsidR="00C2394A" w:rsidRPr="0004514D" w:rsidRDefault="00C2394A">
            <w:pPr>
              <w:rPr>
                <w:rFonts w:cs="Times New Roman"/>
              </w:rPr>
            </w:pPr>
            <w:r w:rsidRPr="0004514D">
              <w:rPr>
                <w:rFonts w:eastAsia="Times New Roman" w:cs="Times New Roman"/>
                <w:sz w:val="22"/>
              </w:rPr>
              <w:t>Котельная №14 д. Прогресс, ул. Центральная, 3Б</w:t>
            </w:r>
          </w:p>
        </w:tc>
        <w:tc>
          <w:tcPr>
            <w:tcW w:w="1973" w:type="pct"/>
            <w:gridSpan w:val="2"/>
            <w:shd w:val="clear" w:color="auto" w:fill="FFFFFF"/>
            <w:tcMar>
              <w:top w:w="40" w:type="dxa"/>
              <w:left w:w="200" w:type="dxa"/>
              <w:bottom w:w="40" w:type="dxa"/>
              <w:right w:w="200" w:type="dxa"/>
            </w:tcMar>
            <w:vAlign w:val="center"/>
          </w:tcPr>
          <w:p w14:paraId="037C48AE" w14:textId="77777777" w:rsidR="00C2394A" w:rsidRPr="0004514D" w:rsidRDefault="00C2394A">
            <w:pPr>
              <w:jc w:val="center"/>
              <w:rPr>
                <w:rFonts w:cs="Times New Roman"/>
              </w:rPr>
            </w:pPr>
            <w:r w:rsidRPr="0004514D">
              <w:rPr>
                <w:rFonts w:eastAsia="Times New Roman" w:cs="Times New Roman"/>
                <w:sz w:val="22"/>
              </w:rPr>
              <w:t>0,1979</w:t>
            </w:r>
          </w:p>
        </w:tc>
        <w:tc>
          <w:tcPr>
            <w:tcW w:w="1099" w:type="pct"/>
            <w:shd w:val="clear" w:color="auto" w:fill="FFFFFF"/>
            <w:tcMar>
              <w:top w:w="40" w:type="dxa"/>
              <w:left w:w="200" w:type="dxa"/>
              <w:bottom w:w="40" w:type="dxa"/>
              <w:right w:w="200" w:type="dxa"/>
            </w:tcMar>
            <w:vAlign w:val="center"/>
          </w:tcPr>
          <w:p w14:paraId="51FCE8C4" w14:textId="77777777" w:rsidR="00C2394A" w:rsidRPr="0004514D" w:rsidRDefault="00C2394A">
            <w:pPr>
              <w:jc w:val="center"/>
              <w:rPr>
                <w:rFonts w:cs="Times New Roman"/>
              </w:rPr>
            </w:pPr>
            <w:r w:rsidRPr="0004514D">
              <w:rPr>
                <w:rFonts w:eastAsia="Times New Roman" w:cs="Times New Roman"/>
                <w:sz w:val="22"/>
              </w:rPr>
              <w:t>0</w:t>
            </w:r>
            <w:r w:rsidR="00E57141" w:rsidRPr="0004514D">
              <w:rPr>
                <w:rFonts w:eastAsia="Times New Roman" w:cs="Times New Roman"/>
                <w:sz w:val="22"/>
              </w:rPr>
              <w:t>,00</w:t>
            </w:r>
          </w:p>
        </w:tc>
      </w:tr>
      <w:tr w:rsidR="00131B1B" w:rsidRPr="0004514D" w14:paraId="011AA52C" w14:textId="77777777" w:rsidTr="00C2394A">
        <w:trPr>
          <w:jc w:val="center"/>
        </w:trPr>
        <w:tc>
          <w:tcPr>
            <w:tcW w:w="5000" w:type="pct"/>
            <w:gridSpan w:val="4"/>
            <w:shd w:val="clear" w:color="auto" w:fill="FFFFFF"/>
            <w:tcMar>
              <w:top w:w="40" w:type="dxa"/>
              <w:left w:w="160" w:type="dxa"/>
              <w:bottom w:w="40" w:type="dxa"/>
              <w:right w:w="200" w:type="dxa"/>
            </w:tcMar>
            <w:vAlign w:val="center"/>
          </w:tcPr>
          <w:p w14:paraId="6F3937B2" w14:textId="77777777" w:rsidR="00131B1B" w:rsidRPr="0004514D" w:rsidRDefault="00E725DA">
            <w:pPr>
              <w:jc w:val="center"/>
              <w:rPr>
                <w:rFonts w:cs="Times New Roman"/>
              </w:rPr>
            </w:pPr>
            <w:r w:rsidRPr="0004514D">
              <w:rPr>
                <w:rFonts w:eastAsia="Times New Roman" w:cs="Times New Roman"/>
                <w:sz w:val="22"/>
              </w:rPr>
              <w:t>с. Журавлево</w:t>
            </w:r>
          </w:p>
        </w:tc>
      </w:tr>
      <w:tr w:rsidR="00131B1B" w:rsidRPr="0004514D" w14:paraId="1BD2674D" w14:textId="77777777" w:rsidTr="00C2394A">
        <w:trPr>
          <w:jc w:val="center"/>
        </w:trPr>
        <w:tc>
          <w:tcPr>
            <w:tcW w:w="1928" w:type="pct"/>
            <w:shd w:val="clear" w:color="auto" w:fill="FFFFFF"/>
            <w:tcMar>
              <w:top w:w="40" w:type="dxa"/>
              <w:left w:w="200" w:type="dxa"/>
              <w:bottom w:w="40" w:type="dxa"/>
              <w:right w:w="200" w:type="dxa"/>
            </w:tcMar>
            <w:vAlign w:val="center"/>
          </w:tcPr>
          <w:p w14:paraId="763F460C" w14:textId="77777777" w:rsidR="00131B1B" w:rsidRPr="0004514D" w:rsidRDefault="00E725DA">
            <w:pPr>
              <w:rPr>
                <w:rFonts w:cs="Times New Roman"/>
              </w:rPr>
            </w:pPr>
            <w:r w:rsidRPr="0004514D">
              <w:rPr>
                <w:rFonts w:eastAsia="Times New Roman" w:cs="Times New Roman"/>
                <w:sz w:val="22"/>
              </w:rPr>
              <w:t>Терморобот 3хКМТ ПРА-300 с. Журавлево, ул. Центральная, 47Г</w:t>
            </w:r>
          </w:p>
        </w:tc>
        <w:tc>
          <w:tcPr>
            <w:tcW w:w="829" w:type="pct"/>
            <w:shd w:val="clear" w:color="auto" w:fill="FFFFFF"/>
            <w:tcMar>
              <w:top w:w="40" w:type="dxa"/>
              <w:left w:w="200" w:type="dxa"/>
              <w:bottom w:w="40" w:type="dxa"/>
              <w:right w:w="200" w:type="dxa"/>
            </w:tcMar>
            <w:vAlign w:val="center"/>
          </w:tcPr>
          <w:p w14:paraId="746F3BFC" w14:textId="77777777" w:rsidR="00131B1B" w:rsidRPr="0004514D" w:rsidRDefault="00E725DA">
            <w:pPr>
              <w:jc w:val="center"/>
              <w:rPr>
                <w:rFonts w:cs="Times New Roman"/>
              </w:rPr>
            </w:pPr>
            <w:r w:rsidRPr="0004514D">
              <w:rPr>
                <w:rFonts w:eastAsia="Times New Roman" w:cs="Times New Roman"/>
                <w:sz w:val="22"/>
              </w:rPr>
              <w:t>0</w:t>
            </w:r>
            <w:r w:rsidR="00E57141" w:rsidRPr="0004514D">
              <w:rPr>
                <w:rFonts w:eastAsia="Times New Roman" w:cs="Times New Roman"/>
                <w:sz w:val="22"/>
              </w:rPr>
              <w:t>,00</w:t>
            </w:r>
          </w:p>
        </w:tc>
        <w:tc>
          <w:tcPr>
            <w:tcW w:w="1144" w:type="pct"/>
            <w:shd w:val="clear" w:color="auto" w:fill="FFFFFF"/>
            <w:tcMar>
              <w:top w:w="40" w:type="dxa"/>
              <w:left w:w="200" w:type="dxa"/>
              <w:bottom w:w="40" w:type="dxa"/>
              <w:right w:w="200" w:type="dxa"/>
            </w:tcMar>
            <w:vAlign w:val="center"/>
          </w:tcPr>
          <w:p w14:paraId="6A5D2110" w14:textId="77777777" w:rsidR="00131B1B" w:rsidRPr="0004514D" w:rsidRDefault="00E725DA">
            <w:pPr>
              <w:jc w:val="center"/>
              <w:rPr>
                <w:rFonts w:cs="Times New Roman"/>
              </w:rPr>
            </w:pPr>
            <w:r w:rsidRPr="0004514D">
              <w:rPr>
                <w:rFonts w:eastAsia="Times New Roman" w:cs="Times New Roman"/>
                <w:sz w:val="22"/>
              </w:rPr>
              <w:t>0,4824</w:t>
            </w:r>
          </w:p>
        </w:tc>
        <w:tc>
          <w:tcPr>
            <w:tcW w:w="1099" w:type="pct"/>
            <w:shd w:val="clear" w:color="auto" w:fill="FFFFFF"/>
            <w:tcMar>
              <w:top w:w="40" w:type="dxa"/>
              <w:left w:w="200" w:type="dxa"/>
              <w:bottom w:w="40" w:type="dxa"/>
              <w:right w:w="200" w:type="dxa"/>
            </w:tcMar>
            <w:vAlign w:val="center"/>
          </w:tcPr>
          <w:p w14:paraId="11CA6005" w14:textId="77777777" w:rsidR="00131B1B" w:rsidRPr="0004514D" w:rsidRDefault="00E725DA">
            <w:pPr>
              <w:jc w:val="center"/>
              <w:rPr>
                <w:rFonts w:cs="Times New Roman"/>
              </w:rPr>
            </w:pPr>
            <w:r w:rsidRPr="0004514D">
              <w:rPr>
                <w:rFonts w:eastAsia="Times New Roman" w:cs="Times New Roman"/>
                <w:sz w:val="22"/>
              </w:rPr>
              <w:t>0</w:t>
            </w:r>
            <w:r w:rsidR="00E57141" w:rsidRPr="0004514D">
              <w:rPr>
                <w:rFonts w:eastAsia="Times New Roman" w:cs="Times New Roman"/>
                <w:sz w:val="22"/>
              </w:rPr>
              <w:t>,00</w:t>
            </w:r>
          </w:p>
        </w:tc>
      </w:tr>
      <w:tr w:rsidR="00131B1B" w:rsidRPr="0004514D" w14:paraId="14DBC292" w14:textId="77777777" w:rsidTr="00C2394A">
        <w:trPr>
          <w:jc w:val="center"/>
        </w:trPr>
        <w:tc>
          <w:tcPr>
            <w:tcW w:w="5000" w:type="pct"/>
            <w:gridSpan w:val="4"/>
            <w:shd w:val="clear" w:color="auto" w:fill="FFFFFF"/>
            <w:tcMar>
              <w:top w:w="40" w:type="dxa"/>
              <w:left w:w="160" w:type="dxa"/>
              <w:bottom w:w="40" w:type="dxa"/>
              <w:right w:w="200" w:type="dxa"/>
            </w:tcMar>
            <w:vAlign w:val="center"/>
          </w:tcPr>
          <w:p w14:paraId="71D1B363" w14:textId="77777777" w:rsidR="00131B1B" w:rsidRPr="0004514D" w:rsidRDefault="00E725DA">
            <w:pPr>
              <w:jc w:val="center"/>
              <w:rPr>
                <w:rFonts w:cs="Times New Roman"/>
              </w:rPr>
            </w:pPr>
            <w:r w:rsidRPr="0004514D">
              <w:rPr>
                <w:rFonts w:eastAsia="Times New Roman" w:cs="Times New Roman"/>
                <w:sz w:val="22"/>
              </w:rPr>
              <w:t>д. Калинкино</w:t>
            </w:r>
          </w:p>
        </w:tc>
      </w:tr>
      <w:tr w:rsidR="00131B1B" w:rsidRPr="0004514D" w14:paraId="7BC161E5" w14:textId="77777777" w:rsidTr="00C2394A">
        <w:trPr>
          <w:jc w:val="center"/>
        </w:trPr>
        <w:tc>
          <w:tcPr>
            <w:tcW w:w="1928" w:type="pct"/>
            <w:shd w:val="clear" w:color="auto" w:fill="FFFFFF"/>
            <w:tcMar>
              <w:top w:w="40" w:type="dxa"/>
              <w:left w:w="200" w:type="dxa"/>
              <w:bottom w:w="40" w:type="dxa"/>
              <w:right w:w="200" w:type="dxa"/>
            </w:tcMar>
            <w:vAlign w:val="center"/>
          </w:tcPr>
          <w:p w14:paraId="4DC41A34" w14:textId="77777777" w:rsidR="00131B1B" w:rsidRPr="0004514D" w:rsidRDefault="00E725DA">
            <w:pPr>
              <w:rPr>
                <w:rFonts w:cs="Times New Roman"/>
              </w:rPr>
            </w:pPr>
            <w:r w:rsidRPr="0004514D">
              <w:rPr>
                <w:rFonts w:eastAsia="Times New Roman" w:cs="Times New Roman"/>
                <w:sz w:val="22"/>
              </w:rPr>
              <w:t>Терморобот ТР-40 д. Калинкино, пер. Школьный, 5А</w:t>
            </w:r>
          </w:p>
        </w:tc>
        <w:tc>
          <w:tcPr>
            <w:tcW w:w="829" w:type="pct"/>
            <w:shd w:val="clear" w:color="auto" w:fill="FFFFFF"/>
            <w:tcMar>
              <w:top w:w="40" w:type="dxa"/>
              <w:left w:w="200" w:type="dxa"/>
              <w:bottom w:w="40" w:type="dxa"/>
              <w:right w:w="200" w:type="dxa"/>
            </w:tcMar>
            <w:vAlign w:val="center"/>
          </w:tcPr>
          <w:p w14:paraId="772E1B72" w14:textId="77777777" w:rsidR="00131B1B" w:rsidRPr="0004514D" w:rsidRDefault="00E725DA">
            <w:pPr>
              <w:jc w:val="center"/>
              <w:rPr>
                <w:rFonts w:cs="Times New Roman"/>
              </w:rPr>
            </w:pPr>
            <w:r w:rsidRPr="0004514D">
              <w:rPr>
                <w:rFonts w:eastAsia="Times New Roman" w:cs="Times New Roman"/>
                <w:sz w:val="22"/>
              </w:rPr>
              <w:t>0</w:t>
            </w:r>
            <w:r w:rsidR="00E57141" w:rsidRPr="0004514D">
              <w:rPr>
                <w:rFonts w:eastAsia="Times New Roman" w:cs="Times New Roman"/>
                <w:sz w:val="22"/>
              </w:rPr>
              <w:t>,00</w:t>
            </w:r>
          </w:p>
        </w:tc>
        <w:tc>
          <w:tcPr>
            <w:tcW w:w="1144" w:type="pct"/>
            <w:shd w:val="clear" w:color="auto" w:fill="FFFFFF"/>
            <w:tcMar>
              <w:top w:w="40" w:type="dxa"/>
              <w:left w:w="200" w:type="dxa"/>
              <w:bottom w:w="40" w:type="dxa"/>
              <w:right w:w="200" w:type="dxa"/>
            </w:tcMar>
            <w:vAlign w:val="center"/>
          </w:tcPr>
          <w:p w14:paraId="3EDFED75" w14:textId="77777777" w:rsidR="00131B1B" w:rsidRPr="0004514D" w:rsidRDefault="00E725DA">
            <w:pPr>
              <w:jc w:val="center"/>
              <w:rPr>
                <w:rFonts w:cs="Times New Roman"/>
              </w:rPr>
            </w:pPr>
            <w:r w:rsidRPr="0004514D">
              <w:rPr>
                <w:rFonts w:eastAsia="Times New Roman" w:cs="Times New Roman"/>
                <w:sz w:val="22"/>
              </w:rPr>
              <w:t>0,0413</w:t>
            </w:r>
          </w:p>
        </w:tc>
        <w:tc>
          <w:tcPr>
            <w:tcW w:w="1099" w:type="pct"/>
            <w:shd w:val="clear" w:color="auto" w:fill="FFFFFF"/>
            <w:tcMar>
              <w:top w:w="40" w:type="dxa"/>
              <w:left w:w="200" w:type="dxa"/>
              <w:bottom w:w="40" w:type="dxa"/>
              <w:right w:w="200" w:type="dxa"/>
            </w:tcMar>
            <w:vAlign w:val="center"/>
          </w:tcPr>
          <w:p w14:paraId="2FA583E3" w14:textId="77777777" w:rsidR="00131B1B" w:rsidRPr="0004514D" w:rsidRDefault="00E725DA">
            <w:pPr>
              <w:jc w:val="center"/>
              <w:rPr>
                <w:rFonts w:cs="Times New Roman"/>
              </w:rPr>
            </w:pPr>
            <w:r w:rsidRPr="0004514D">
              <w:rPr>
                <w:rFonts w:eastAsia="Times New Roman" w:cs="Times New Roman"/>
                <w:sz w:val="22"/>
              </w:rPr>
              <w:t>0</w:t>
            </w:r>
            <w:r w:rsidR="00E57141" w:rsidRPr="0004514D">
              <w:rPr>
                <w:rFonts w:eastAsia="Times New Roman" w:cs="Times New Roman"/>
                <w:sz w:val="22"/>
              </w:rPr>
              <w:t>,00</w:t>
            </w:r>
          </w:p>
        </w:tc>
      </w:tr>
      <w:tr w:rsidR="00131B1B" w:rsidRPr="0004514D" w14:paraId="4E7575A6" w14:textId="77777777" w:rsidTr="00C2394A">
        <w:trPr>
          <w:jc w:val="center"/>
        </w:trPr>
        <w:tc>
          <w:tcPr>
            <w:tcW w:w="1928" w:type="pct"/>
            <w:shd w:val="clear" w:color="auto" w:fill="FFFFFF"/>
            <w:tcMar>
              <w:top w:w="40" w:type="dxa"/>
              <w:left w:w="200" w:type="dxa"/>
              <w:bottom w:w="40" w:type="dxa"/>
              <w:right w:w="200" w:type="dxa"/>
            </w:tcMar>
            <w:vAlign w:val="center"/>
          </w:tcPr>
          <w:p w14:paraId="44D58481" w14:textId="77777777" w:rsidR="00131B1B" w:rsidRPr="0004514D" w:rsidRDefault="00E725DA">
            <w:pPr>
              <w:rPr>
                <w:rFonts w:cs="Times New Roman"/>
              </w:rPr>
            </w:pPr>
            <w:r w:rsidRPr="0004514D">
              <w:rPr>
                <w:rFonts w:eastAsia="Times New Roman" w:cs="Times New Roman"/>
                <w:sz w:val="22"/>
              </w:rPr>
              <w:t>Терморобот 2хТР-150 д. Калинкино, пер. Школьный, 2А</w:t>
            </w:r>
          </w:p>
        </w:tc>
        <w:tc>
          <w:tcPr>
            <w:tcW w:w="829" w:type="pct"/>
            <w:shd w:val="clear" w:color="auto" w:fill="FFFFFF"/>
            <w:tcMar>
              <w:top w:w="40" w:type="dxa"/>
              <w:left w:w="200" w:type="dxa"/>
              <w:bottom w:w="40" w:type="dxa"/>
              <w:right w:w="200" w:type="dxa"/>
            </w:tcMar>
            <w:vAlign w:val="center"/>
          </w:tcPr>
          <w:p w14:paraId="4E491B82" w14:textId="77777777" w:rsidR="00131B1B" w:rsidRPr="0004514D" w:rsidRDefault="00E725DA">
            <w:pPr>
              <w:jc w:val="center"/>
              <w:rPr>
                <w:rFonts w:cs="Times New Roman"/>
              </w:rPr>
            </w:pPr>
            <w:r w:rsidRPr="0004514D">
              <w:rPr>
                <w:rFonts w:eastAsia="Times New Roman" w:cs="Times New Roman"/>
                <w:sz w:val="22"/>
              </w:rPr>
              <w:t>0</w:t>
            </w:r>
            <w:r w:rsidR="00E57141" w:rsidRPr="0004514D">
              <w:rPr>
                <w:rFonts w:eastAsia="Times New Roman" w:cs="Times New Roman"/>
                <w:sz w:val="22"/>
              </w:rPr>
              <w:t>,00</w:t>
            </w:r>
          </w:p>
        </w:tc>
        <w:tc>
          <w:tcPr>
            <w:tcW w:w="1144" w:type="pct"/>
            <w:shd w:val="clear" w:color="auto" w:fill="FFFFFF"/>
            <w:tcMar>
              <w:top w:w="40" w:type="dxa"/>
              <w:left w:w="200" w:type="dxa"/>
              <w:bottom w:w="40" w:type="dxa"/>
              <w:right w:w="200" w:type="dxa"/>
            </w:tcMar>
            <w:vAlign w:val="center"/>
          </w:tcPr>
          <w:p w14:paraId="65B1317A" w14:textId="77777777" w:rsidR="00131B1B" w:rsidRPr="0004514D" w:rsidRDefault="00E725DA">
            <w:pPr>
              <w:jc w:val="center"/>
              <w:rPr>
                <w:rFonts w:cs="Times New Roman"/>
              </w:rPr>
            </w:pPr>
            <w:r w:rsidRPr="0004514D">
              <w:rPr>
                <w:rFonts w:eastAsia="Times New Roman" w:cs="Times New Roman"/>
                <w:sz w:val="22"/>
              </w:rPr>
              <w:t>0,2165</w:t>
            </w:r>
          </w:p>
        </w:tc>
        <w:tc>
          <w:tcPr>
            <w:tcW w:w="1099" w:type="pct"/>
            <w:shd w:val="clear" w:color="auto" w:fill="FFFFFF"/>
            <w:tcMar>
              <w:top w:w="40" w:type="dxa"/>
              <w:left w:w="200" w:type="dxa"/>
              <w:bottom w:w="40" w:type="dxa"/>
              <w:right w:w="200" w:type="dxa"/>
            </w:tcMar>
            <w:vAlign w:val="center"/>
          </w:tcPr>
          <w:p w14:paraId="59C3FAB2" w14:textId="77777777" w:rsidR="00131B1B" w:rsidRPr="0004514D" w:rsidRDefault="00E725DA">
            <w:pPr>
              <w:jc w:val="center"/>
              <w:rPr>
                <w:rFonts w:cs="Times New Roman"/>
              </w:rPr>
            </w:pPr>
            <w:r w:rsidRPr="0004514D">
              <w:rPr>
                <w:rFonts w:eastAsia="Times New Roman" w:cs="Times New Roman"/>
                <w:sz w:val="22"/>
              </w:rPr>
              <w:t>0</w:t>
            </w:r>
            <w:r w:rsidR="00E57141" w:rsidRPr="0004514D">
              <w:rPr>
                <w:rFonts w:eastAsia="Times New Roman" w:cs="Times New Roman"/>
                <w:sz w:val="22"/>
              </w:rPr>
              <w:t>,00</w:t>
            </w:r>
          </w:p>
        </w:tc>
      </w:tr>
      <w:tr w:rsidR="00131B1B" w:rsidRPr="0004514D" w14:paraId="190F4B0A" w14:textId="77777777" w:rsidTr="00C2394A">
        <w:trPr>
          <w:jc w:val="center"/>
        </w:trPr>
        <w:tc>
          <w:tcPr>
            <w:tcW w:w="1928" w:type="pct"/>
            <w:shd w:val="clear" w:color="auto" w:fill="FFFFFF"/>
            <w:tcMar>
              <w:top w:w="40" w:type="dxa"/>
              <w:left w:w="200" w:type="dxa"/>
              <w:bottom w:w="40" w:type="dxa"/>
              <w:right w:w="200" w:type="dxa"/>
            </w:tcMar>
            <w:vAlign w:val="center"/>
          </w:tcPr>
          <w:p w14:paraId="0B2F4C3B" w14:textId="77777777" w:rsidR="00131B1B" w:rsidRPr="0004514D" w:rsidRDefault="00E725DA">
            <w:pPr>
              <w:rPr>
                <w:rFonts w:cs="Times New Roman"/>
              </w:rPr>
            </w:pPr>
            <w:r w:rsidRPr="0004514D">
              <w:rPr>
                <w:rFonts w:eastAsia="Times New Roman" w:cs="Times New Roman"/>
                <w:sz w:val="22"/>
              </w:rPr>
              <w:t>Терморобот ТР-200 д. Калинкино, ул. Школьная, 3А</w:t>
            </w:r>
          </w:p>
        </w:tc>
        <w:tc>
          <w:tcPr>
            <w:tcW w:w="829" w:type="pct"/>
            <w:shd w:val="clear" w:color="auto" w:fill="FFFFFF"/>
            <w:tcMar>
              <w:top w:w="40" w:type="dxa"/>
              <w:left w:w="200" w:type="dxa"/>
              <w:bottom w:w="40" w:type="dxa"/>
              <w:right w:w="200" w:type="dxa"/>
            </w:tcMar>
            <w:vAlign w:val="center"/>
          </w:tcPr>
          <w:p w14:paraId="308C2EA1" w14:textId="77777777" w:rsidR="00131B1B" w:rsidRPr="0004514D" w:rsidRDefault="00E725DA">
            <w:pPr>
              <w:jc w:val="center"/>
              <w:rPr>
                <w:rFonts w:cs="Times New Roman"/>
              </w:rPr>
            </w:pPr>
            <w:r w:rsidRPr="0004514D">
              <w:rPr>
                <w:rFonts w:eastAsia="Times New Roman" w:cs="Times New Roman"/>
                <w:sz w:val="22"/>
              </w:rPr>
              <w:t>0</w:t>
            </w:r>
            <w:r w:rsidR="00E57141" w:rsidRPr="0004514D">
              <w:rPr>
                <w:rFonts w:eastAsia="Times New Roman" w:cs="Times New Roman"/>
                <w:sz w:val="22"/>
              </w:rPr>
              <w:t>,00</w:t>
            </w:r>
          </w:p>
        </w:tc>
        <w:tc>
          <w:tcPr>
            <w:tcW w:w="1144" w:type="pct"/>
            <w:shd w:val="clear" w:color="auto" w:fill="FFFFFF"/>
            <w:tcMar>
              <w:top w:w="40" w:type="dxa"/>
              <w:left w:w="200" w:type="dxa"/>
              <w:bottom w:w="40" w:type="dxa"/>
              <w:right w:w="200" w:type="dxa"/>
            </w:tcMar>
            <w:vAlign w:val="center"/>
          </w:tcPr>
          <w:p w14:paraId="0CE59D00" w14:textId="77777777" w:rsidR="00131B1B" w:rsidRPr="0004514D" w:rsidRDefault="00E725DA">
            <w:pPr>
              <w:jc w:val="center"/>
              <w:rPr>
                <w:rFonts w:cs="Times New Roman"/>
              </w:rPr>
            </w:pPr>
            <w:r w:rsidRPr="0004514D">
              <w:rPr>
                <w:rFonts w:eastAsia="Times New Roman" w:cs="Times New Roman"/>
                <w:sz w:val="22"/>
              </w:rPr>
              <w:t>0,0313</w:t>
            </w:r>
          </w:p>
        </w:tc>
        <w:tc>
          <w:tcPr>
            <w:tcW w:w="1099" w:type="pct"/>
            <w:shd w:val="clear" w:color="auto" w:fill="FFFFFF"/>
            <w:tcMar>
              <w:top w:w="40" w:type="dxa"/>
              <w:left w:w="200" w:type="dxa"/>
              <w:bottom w:w="40" w:type="dxa"/>
              <w:right w:w="200" w:type="dxa"/>
            </w:tcMar>
            <w:vAlign w:val="center"/>
          </w:tcPr>
          <w:p w14:paraId="5FC4B98D" w14:textId="77777777" w:rsidR="00131B1B" w:rsidRPr="0004514D" w:rsidRDefault="00E725DA">
            <w:pPr>
              <w:jc w:val="center"/>
              <w:rPr>
                <w:rFonts w:cs="Times New Roman"/>
              </w:rPr>
            </w:pPr>
            <w:r w:rsidRPr="0004514D">
              <w:rPr>
                <w:rFonts w:eastAsia="Times New Roman" w:cs="Times New Roman"/>
                <w:sz w:val="22"/>
              </w:rPr>
              <w:t>0</w:t>
            </w:r>
            <w:r w:rsidR="00E57141" w:rsidRPr="0004514D">
              <w:rPr>
                <w:rFonts w:eastAsia="Times New Roman" w:cs="Times New Roman"/>
                <w:sz w:val="22"/>
              </w:rPr>
              <w:t>,00</w:t>
            </w:r>
          </w:p>
        </w:tc>
      </w:tr>
      <w:tr w:rsidR="00131B1B" w:rsidRPr="0004514D" w14:paraId="78320212" w14:textId="77777777" w:rsidTr="00C2394A">
        <w:trPr>
          <w:jc w:val="center"/>
        </w:trPr>
        <w:tc>
          <w:tcPr>
            <w:tcW w:w="5000" w:type="pct"/>
            <w:gridSpan w:val="4"/>
            <w:shd w:val="clear" w:color="auto" w:fill="FFFFFF"/>
            <w:tcMar>
              <w:top w:w="40" w:type="dxa"/>
              <w:left w:w="160" w:type="dxa"/>
              <w:bottom w:w="40" w:type="dxa"/>
              <w:right w:w="200" w:type="dxa"/>
            </w:tcMar>
            <w:vAlign w:val="center"/>
          </w:tcPr>
          <w:p w14:paraId="7ABE78EC" w14:textId="77777777" w:rsidR="00131B1B" w:rsidRPr="0004514D" w:rsidRDefault="00E725DA">
            <w:pPr>
              <w:jc w:val="center"/>
              <w:rPr>
                <w:rFonts w:cs="Times New Roman"/>
              </w:rPr>
            </w:pPr>
            <w:r w:rsidRPr="0004514D">
              <w:rPr>
                <w:rFonts w:eastAsia="Times New Roman" w:cs="Times New Roman"/>
                <w:sz w:val="22"/>
              </w:rPr>
              <w:t>д. Портнягино</w:t>
            </w:r>
          </w:p>
        </w:tc>
      </w:tr>
      <w:tr w:rsidR="00131B1B" w:rsidRPr="0004514D" w14:paraId="47FC629B" w14:textId="77777777" w:rsidTr="00C2394A">
        <w:trPr>
          <w:jc w:val="center"/>
        </w:trPr>
        <w:tc>
          <w:tcPr>
            <w:tcW w:w="1928" w:type="pct"/>
            <w:shd w:val="clear" w:color="auto" w:fill="FFFFFF"/>
            <w:tcMar>
              <w:top w:w="40" w:type="dxa"/>
              <w:left w:w="200" w:type="dxa"/>
              <w:bottom w:w="40" w:type="dxa"/>
              <w:right w:w="200" w:type="dxa"/>
            </w:tcMar>
            <w:vAlign w:val="center"/>
          </w:tcPr>
          <w:p w14:paraId="318674FC" w14:textId="77777777" w:rsidR="00131B1B" w:rsidRPr="0004514D" w:rsidRDefault="00E725DA">
            <w:pPr>
              <w:rPr>
                <w:rFonts w:cs="Times New Roman"/>
              </w:rPr>
            </w:pPr>
            <w:r w:rsidRPr="0004514D">
              <w:rPr>
                <w:rFonts w:eastAsia="Times New Roman" w:cs="Times New Roman"/>
                <w:sz w:val="22"/>
              </w:rPr>
              <w:t>Терморобот ТР-100 д. Портнягино, ул. Школьная, 20А</w:t>
            </w:r>
          </w:p>
        </w:tc>
        <w:tc>
          <w:tcPr>
            <w:tcW w:w="829" w:type="pct"/>
            <w:shd w:val="clear" w:color="auto" w:fill="FFFFFF"/>
            <w:tcMar>
              <w:top w:w="40" w:type="dxa"/>
              <w:left w:w="200" w:type="dxa"/>
              <w:bottom w:w="40" w:type="dxa"/>
              <w:right w:w="200" w:type="dxa"/>
            </w:tcMar>
            <w:vAlign w:val="center"/>
          </w:tcPr>
          <w:p w14:paraId="0E42B88C" w14:textId="77777777" w:rsidR="00131B1B" w:rsidRPr="0004514D" w:rsidRDefault="00E725DA">
            <w:pPr>
              <w:jc w:val="center"/>
              <w:rPr>
                <w:rFonts w:cs="Times New Roman"/>
              </w:rPr>
            </w:pPr>
            <w:r w:rsidRPr="0004514D">
              <w:rPr>
                <w:rFonts w:eastAsia="Times New Roman" w:cs="Times New Roman"/>
                <w:sz w:val="22"/>
              </w:rPr>
              <w:t>0</w:t>
            </w:r>
            <w:r w:rsidR="00E57141" w:rsidRPr="0004514D">
              <w:rPr>
                <w:rFonts w:eastAsia="Times New Roman" w:cs="Times New Roman"/>
                <w:sz w:val="22"/>
              </w:rPr>
              <w:t>,00</w:t>
            </w:r>
          </w:p>
        </w:tc>
        <w:tc>
          <w:tcPr>
            <w:tcW w:w="1144" w:type="pct"/>
            <w:shd w:val="clear" w:color="auto" w:fill="FFFFFF"/>
            <w:tcMar>
              <w:top w:w="40" w:type="dxa"/>
              <w:left w:w="200" w:type="dxa"/>
              <w:bottom w:w="40" w:type="dxa"/>
              <w:right w:w="200" w:type="dxa"/>
            </w:tcMar>
            <w:vAlign w:val="center"/>
          </w:tcPr>
          <w:p w14:paraId="30AE93E6" w14:textId="77777777" w:rsidR="00131B1B" w:rsidRPr="0004514D" w:rsidRDefault="00E725DA">
            <w:pPr>
              <w:jc w:val="center"/>
              <w:rPr>
                <w:rFonts w:cs="Times New Roman"/>
              </w:rPr>
            </w:pPr>
            <w:r w:rsidRPr="0004514D">
              <w:rPr>
                <w:rFonts w:eastAsia="Times New Roman" w:cs="Times New Roman"/>
                <w:sz w:val="22"/>
              </w:rPr>
              <w:t>0,0377</w:t>
            </w:r>
          </w:p>
        </w:tc>
        <w:tc>
          <w:tcPr>
            <w:tcW w:w="1099" w:type="pct"/>
            <w:shd w:val="clear" w:color="auto" w:fill="FFFFFF"/>
            <w:tcMar>
              <w:top w:w="40" w:type="dxa"/>
              <w:left w:w="200" w:type="dxa"/>
              <w:bottom w:w="40" w:type="dxa"/>
              <w:right w:w="200" w:type="dxa"/>
            </w:tcMar>
            <w:vAlign w:val="center"/>
          </w:tcPr>
          <w:p w14:paraId="346CAB82" w14:textId="77777777" w:rsidR="00131B1B" w:rsidRPr="0004514D" w:rsidRDefault="00E725DA">
            <w:pPr>
              <w:jc w:val="center"/>
              <w:rPr>
                <w:rFonts w:cs="Times New Roman"/>
              </w:rPr>
            </w:pPr>
            <w:r w:rsidRPr="0004514D">
              <w:rPr>
                <w:rFonts w:eastAsia="Times New Roman" w:cs="Times New Roman"/>
                <w:sz w:val="22"/>
              </w:rPr>
              <w:t>0</w:t>
            </w:r>
            <w:r w:rsidR="00E57141" w:rsidRPr="0004514D">
              <w:rPr>
                <w:rFonts w:eastAsia="Times New Roman" w:cs="Times New Roman"/>
                <w:sz w:val="22"/>
              </w:rPr>
              <w:t>,00</w:t>
            </w:r>
          </w:p>
        </w:tc>
      </w:tr>
      <w:tr w:rsidR="00131B1B" w:rsidRPr="0004514D" w14:paraId="4C54DAB2" w14:textId="77777777" w:rsidTr="00C2394A">
        <w:trPr>
          <w:jc w:val="center"/>
        </w:trPr>
        <w:tc>
          <w:tcPr>
            <w:tcW w:w="5000" w:type="pct"/>
            <w:gridSpan w:val="4"/>
            <w:shd w:val="clear" w:color="auto" w:fill="FFFFFF"/>
            <w:tcMar>
              <w:top w:w="40" w:type="dxa"/>
              <w:left w:w="160" w:type="dxa"/>
              <w:bottom w:w="40" w:type="dxa"/>
              <w:right w:w="200" w:type="dxa"/>
            </w:tcMar>
            <w:vAlign w:val="center"/>
          </w:tcPr>
          <w:p w14:paraId="385FBFFB" w14:textId="77777777" w:rsidR="00131B1B" w:rsidRPr="0004514D" w:rsidRDefault="00E725DA">
            <w:pPr>
              <w:jc w:val="center"/>
              <w:rPr>
                <w:rFonts w:cs="Times New Roman"/>
              </w:rPr>
            </w:pPr>
            <w:r w:rsidRPr="0004514D">
              <w:rPr>
                <w:rFonts w:eastAsia="Times New Roman" w:cs="Times New Roman"/>
                <w:sz w:val="22"/>
              </w:rPr>
              <w:t>д. Пор-Искитим</w:t>
            </w:r>
          </w:p>
        </w:tc>
      </w:tr>
      <w:tr w:rsidR="00131B1B" w:rsidRPr="0004514D" w14:paraId="763F627F" w14:textId="77777777" w:rsidTr="00C2394A">
        <w:trPr>
          <w:jc w:val="center"/>
        </w:trPr>
        <w:tc>
          <w:tcPr>
            <w:tcW w:w="1928" w:type="pct"/>
            <w:shd w:val="clear" w:color="auto" w:fill="FFFFFF"/>
            <w:tcMar>
              <w:top w:w="40" w:type="dxa"/>
              <w:left w:w="200" w:type="dxa"/>
              <w:bottom w:w="40" w:type="dxa"/>
              <w:right w:w="200" w:type="dxa"/>
            </w:tcMar>
            <w:vAlign w:val="center"/>
          </w:tcPr>
          <w:p w14:paraId="6E56C8AF" w14:textId="77777777" w:rsidR="00131B1B" w:rsidRPr="0004514D" w:rsidRDefault="00E725DA">
            <w:pPr>
              <w:rPr>
                <w:rFonts w:cs="Times New Roman"/>
              </w:rPr>
            </w:pPr>
            <w:r w:rsidRPr="0004514D">
              <w:rPr>
                <w:rFonts w:eastAsia="Times New Roman" w:cs="Times New Roman"/>
                <w:sz w:val="22"/>
              </w:rPr>
              <w:t>Терморобот ТР-300 д. Пор-Искитим, ул. Советская, 7А</w:t>
            </w:r>
          </w:p>
        </w:tc>
        <w:tc>
          <w:tcPr>
            <w:tcW w:w="829" w:type="pct"/>
            <w:shd w:val="clear" w:color="auto" w:fill="FFFFFF"/>
            <w:tcMar>
              <w:top w:w="40" w:type="dxa"/>
              <w:left w:w="200" w:type="dxa"/>
              <w:bottom w:w="40" w:type="dxa"/>
              <w:right w:w="200" w:type="dxa"/>
            </w:tcMar>
            <w:vAlign w:val="center"/>
          </w:tcPr>
          <w:p w14:paraId="125DE29B" w14:textId="77777777" w:rsidR="00131B1B" w:rsidRPr="0004514D" w:rsidRDefault="00E725DA">
            <w:pPr>
              <w:jc w:val="center"/>
              <w:rPr>
                <w:rFonts w:cs="Times New Roman"/>
              </w:rPr>
            </w:pPr>
            <w:r w:rsidRPr="0004514D">
              <w:rPr>
                <w:rFonts w:eastAsia="Times New Roman" w:cs="Times New Roman"/>
                <w:sz w:val="22"/>
              </w:rPr>
              <w:t>0</w:t>
            </w:r>
            <w:r w:rsidR="00E57141" w:rsidRPr="0004514D">
              <w:rPr>
                <w:rFonts w:eastAsia="Times New Roman" w:cs="Times New Roman"/>
                <w:sz w:val="22"/>
              </w:rPr>
              <w:t>,00</w:t>
            </w:r>
          </w:p>
        </w:tc>
        <w:tc>
          <w:tcPr>
            <w:tcW w:w="1144" w:type="pct"/>
            <w:shd w:val="clear" w:color="auto" w:fill="FFFFFF"/>
            <w:tcMar>
              <w:top w:w="40" w:type="dxa"/>
              <w:left w:w="200" w:type="dxa"/>
              <w:bottom w:w="40" w:type="dxa"/>
              <w:right w:w="200" w:type="dxa"/>
            </w:tcMar>
            <w:vAlign w:val="center"/>
          </w:tcPr>
          <w:p w14:paraId="36CAFFB1" w14:textId="77777777" w:rsidR="00131B1B" w:rsidRPr="0004514D" w:rsidRDefault="00E725DA">
            <w:pPr>
              <w:jc w:val="center"/>
              <w:rPr>
                <w:rFonts w:cs="Times New Roman"/>
              </w:rPr>
            </w:pPr>
            <w:r w:rsidRPr="0004514D">
              <w:rPr>
                <w:rFonts w:eastAsia="Times New Roman" w:cs="Times New Roman"/>
                <w:sz w:val="22"/>
              </w:rPr>
              <w:t>0,1530</w:t>
            </w:r>
          </w:p>
        </w:tc>
        <w:tc>
          <w:tcPr>
            <w:tcW w:w="1099" w:type="pct"/>
            <w:shd w:val="clear" w:color="auto" w:fill="FFFFFF"/>
            <w:tcMar>
              <w:top w:w="40" w:type="dxa"/>
              <w:left w:w="200" w:type="dxa"/>
              <w:bottom w:w="40" w:type="dxa"/>
              <w:right w:w="200" w:type="dxa"/>
            </w:tcMar>
            <w:vAlign w:val="center"/>
          </w:tcPr>
          <w:p w14:paraId="24C009A9" w14:textId="77777777" w:rsidR="00131B1B" w:rsidRPr="0004514D" w:rsidRDefault="00E725DA">
            <w:pPr>
              <w:jc w:val="center"/>
              <w:rPr>
                <w:rFonts w:cs="Times New Roman"/>
              </w:rPr>
            </w:pPr>
            <w:r w:rsidRPr="0004514D">
              <w:rPr>
                <w:rFonts w:eastAsia="Times New Roman" w:cs="Times New Roman"/>
                <w:sz w:val="22"/>
              </w:rPr>
              <w:t>0</w:t>
            </w:r>
            <w:r w:rsidR="00E57141" w:rsidRPr="0004514D">
              <w:rPr>
                <w:rFonts w:eastAsia="Times New Roman" w:cs="Times New Roman"/>
                <w:sz w:val="22"/>
              </w:rPr>
              <w:t>,00</w:t>
            </w:r>
          </w:p>
        </w:tc>
      </w:tr>
      <w:tr w:rsidR="00131B1B" w:rsidRPr="0004514D" w14:paraId="75FCACF1" w14:textId="77777777" w:rsidTr="00C2394A">
        <w:trPr>
          <w:jc w:val="center"/>
        </w:trPr>
        <w:tc>
          <w:tcPr>
            <w:tcW w:w="5000" w:type="pct"/>
            <w:gridSpan w:val="4"/>
            <w:shd w:val="clear" w:color="auto" w:fill="FFFFFF"/>
            <w:tcMar>
              <w:top w:w="40" w:type="dxa"/>
              <w:left w:w="160" w:type="dxa"/>
              <w:bottom w:w="40" w:type="dxa"/>
              <w:right w:w="200" w:type="dxa"/>
            </w:tcMar>
            <w:vAlign w:val="center"/>
          </w:tcPr>
          <w:p w14:paraId="78B294A0" w14:textId="77777777" w:rsidR="00131B1B" w:rsidRPr="0004514D" w:rsidRDefault="00E725DA">
            <w:pPr>
              <w:jc w:val="center"/>
              <w:rPr>
                <w:rFonts w:cs="Times New Roman"/>
              </w:rPr>
            </w:pPr>
            <w:r w:rsidRPr="0004514D">
              <w:rPr>
                <w:rFonts w:eastAsia="Times New Roman" w:cs="Times New Roman"/>
                <w:sz w:val="22"/>
              </w:rPr>
              <w:t>д. Уфимцево</w:t>
            </w:r>
          </w:p>
        </w:tc>
      </w:tr>
      <w:tr w:rsidR="00C2394A" w:rsidRPr="0004514D" w14:paraId="6891E9A2" w14:textId="77777777" w:rsidTr="00C2394A">
        <w:trPr>
          <w:jc w:val="center"/>
        </w:trPr>
        <w:tc>
          <w:tcPr>
            <w:tcW w:w="1928" w:type="pct"/>
            <w:shd w:val="clear" w:color="auto" w:fill="FFFFFF"/>
            <w:tcMar>
              <w:top w:w="40" w:type="dxa"/>
              <w:left w:w="200" w:type="dxa"/>
              <w:bottom w:w="40" w:type="dxa"/>
              <w:right w:w="200" w:type="dxa"/>
            </w:tcMar>
            <w:vAlign w:val="center"/>
          </w:tcPr>
          <w:p w14:paraId="79838C43" w14:textId="0EDE64E4" w:rsidR="00C2394A" w:rsidRPr="0004514D" w:rsidRDefault="00805D95">
            <w:pPr>
              <w:rPr>
                <w:rFonts w:cs="Times New Roman"/>
              </w:rPr>
            </w:pPr>
            <w:r>
              <w:rPr>
                <w:rFonts w:eastAsia="Times New Roman" w:cs="Times New Roman"/>
                <w:sz w:val="22"/>
              </w:rPr>
              <w:t>Котельная №17 (26) д. Уфимцево, пер. Школьный, 3</w:t>
            </w:r>
          </w:p>
        </w:tc>
        <w:tc>
          <w:tcPr>
            <w:tcW w:w="1973" w:type="pct"/>
            <w:gridSpan w:val="2"/>
            <w:shd w:val="clear" w:color="auto" w:fill="FFFFFF"/>
            <w:tcMar>
              <w:top w:w="40" w:type="dxa"/>
              <w:left w:w="200" w:type="dxa"/>
              <w:bottom w:w="40" w:type="dxa"/>
              <w:right w:w="200" w:type="dxa"/>
            </w:tcMar>
            <w:vAlign w:val="center"/>
          </w:tcPr>
          <w:p w14:paraId="46A8EA23" w14:textId="77777777" w:rsidR="00C2394A" w:rsidRPr="0004514D" w:rsidRDefault="00C2394A">
            <w:pPr>
              <w:jc w:val="center"/>
              <w:rPr>
                <w:rFonts w:cs="Times New Roman"/>
              </w:rPr>
            </w:pPr>
            <w:r w:rsidRPr="0004514D">
              <w:rPr>
                <w:rFonts w:eastAsia="Times New Roman" w:cs="Times New Roman"/>
                <w:sz w:val="22"/>
              </w:rPr>
              <w:t>0,4604</w:t>
            </w:r>
          </w:p>
        </w:tc>
        <w:tc>
          <w:tcPr>
            <w:tcW w:w="1099" w:type="pct"/>
            <w:shd w:val="clear" w:color="auto" w:fill="FFFFFF"/>
            <w:tcMar>
              <w:top w:w="40" w:type="dxa"/>
              <w:left w:w="200" w:type="dxa"/>
              <w:bottom w:w="40" w:type="dxa"/>
              <w:right w:w="200" w:type="dxa"/>
            </w:tcMar>
            <w:vAlign w:val="center"/>
          </w:tcPr>
          <w:p w14:paraId="592B2E09" w14:textId="77777777" w:rsidR="00C2394A" w:rsidRPr="0004514D" w:rsidRDefault="00C2394A">
            <w:pPr>
              <w:jc w:val="center"/>
              <w:rPr>
                <w:rFonts w:cs="Times New Roman"/>
              </w:rPr>
            </w:pPr>
            <w:r w:rsidRPr="0004514D">
              <w:rPr>
                <w:rFonts w:eastAsia="Times New Roman" w:cs="Times New Roman"/>
                <w:sz w:val="22"/>
              </w:rPr>
              <w:t>0</w:t>
            </w:r>
            <w:r w:rsidR="00E57141" w:rsidRPr="0004514D">
              <w:rPr>
                <w:rFonts w:eastAsia="Times New Roman" w:cs="Times New Roman"/>
                <w:sz w:val="22"/>
              </w:rPr>
              <w:t>,00</w:t>
            </w:r>
          </w:p>
        </w:tc>
      </w:tr>
      <w:tr w:rsidR="00131B1B" w:rsidRPr="0004514D" w14:paraId="5B752845" w14:textId="77777777" w:rsidTr="00C2394A">
        <w:trPr>
          <w:jc w:val="center"/>
        </w:trPr>
        <w:tc>
          <w:tcPr>
            <w:tcW w:w="1928" w:type="pct"/>
            <w:shd w:val="clear" w:color="auto" w:fill="FFFFFF"/>
            <w:tcMar>
              <w:top w:w="40" w:type="dxa"/>
              <w:left w:w="200" w:type="dxa"/>
              <w:bottom w:w="40" w:type="dxa"/>
              <w:right w:w="200" w:type="dxa"/>
            </w:tcMar>
            <w:vAlign w:val="center"/>
          </w:tcPr>
          <w:p w14:paraId="40BCC7F0" w14:textId="77777777" w:rsidR="00131B1B" w:rsidRPr="0004514D" w:rsidRDefault="00E725DA">
            <w:pPr>
              <w:rPr>
                <w:rFonts w:cs="Times New Roman"/>
              </w:rPr>
            </w:pPr>
            <w:r w:rsidRPr="0004514D">
              <w:rPr>
                <w:rFonts w:eastAsia="Times New Roman" w:cs="Times New Roman"/>
                <w:sz w:val="22"/>
              </w:rPr>
              <w:t>Терморобот ТР-100 д. Уфимцево, ул. Молодежная, 10Б</w:t>
            </w:r>
          </w:p>
        </w:tc>
        <w:tc>
          <w:tcPr>
            <w:tcW w:w="829" w:type="pct"/>
            <w:shd w:val="clear" w:color="auto" w:fill="FFFFFF"/>
            <w:tcMar>
              <w:top w:w="40" w:type="dxa"/>
              <w:left w:w="200" w:type="dxa"/>
              <w:bottom w:w="40" w:type="dxa"/>
              <w:right w:w="200" w:type="dxa"/>
            </w:tcMar>
            <w:vAlign w:val="center"/>
          </w:tcPr>
          <w:p w14:paraId="254F2518" w14:textId="77777777" w:rsidR="00131B1B" w:rsidRPr="0004514D" w:rsidRDefault="00E725DA">
            <w:pPr>
              <w:jc w:val="center"/>
              <w:rPr>
                <w:rFonts w:cs="Times New Roman"/>
              </w:rPr>
            </w:pPr>
            <w:r w:rsidRPr="0004514D">
              <w:rPr>
                <w:rFonts w:eastAsia="Times New Roman" w:cs="Times New Roman"/>
                <w:sz w:val="22"/>
              </w:rPr>
              <w:t>0</w:t>
            </w:r>
            <w:r w:rsidR="00E57141" w:rsidRPr="0004514D">
              <w:rPr>
                <w:rFonts w:eastAsia="Times New Roman" w:cs="Times New Roman"/>
                <w:sz w:val="22"/>
              </w:rPr>
              <w:t>,00</w:t>
            </w:r>
          </w:p>
        </w:tc>
        <w:tc>
          <w:tcPr>
            <w:tcW w:w="1144" w:type="pct"/>
            <w:shd w:val="clear" w:color="auto" w:fill="FFFFFF"/>
            <w:tcMar>
              <w:top w:w="40" w:type="dxa"/>
              <w:left w:w="200" w:type="dxa"/>
              <w:bottom w:w="40" w:type="dxa"/>
              <w:right w:w="200" w:type="dxa"/>
            </w:tcMar>
            <w:vAlign w:val="center"/>
          </w:tcPr>
          <w:p w14:paraId="684EDA90" w14:textId="77777777" w:rsidR="00131B1B" w:rsidRPr="0004514D" w:rsidRDefault="00E725DA">
            <w:pPr>
              <w:jc w:val="center"/>
              <w:rPr>
                <w:rFonts w:cs="Times New Roman"/>
              </w:rPr>
            </w:pPr>
            <w:r w:rsidRPr="0004514D">
              <w:rPr>
                <w:rFonts w:eastAsia="Times New Roman" w:cs="Times New Roman"/>
                <w:sz w:val="22"/>
              </w:rPr>
              <w:t>0,0359</w:t>
            </w:r>
          </w:p>
        </w:tc>
        <w:tc>
          <w:tcPr>
            <w:tcW w:w="1099" w:type="pct"/>
            <w:shd w:val="clear" w:color="auto" w:fill="FFFFFF"/>
            <w:tcMar>
              <w:top w:w="40" w:type="dxa"/>
              <w:left w:w="200" w:type="dxa"/>
              <w:bottom w:w="40" w:type="dxa"/>
              <w:right w:w="200" w:type="dxa"/>
            </w:tcMar>
            <w:vAlign w:val="center"/>
          </w:tcPr>
          <w:p w14:paraId="3423C624" w14:textId="77777777" w:rsidR="00131B1B" w:rsidRPr="0004514D" w:rsidRDefault="00E725DA">
            <w:pPr>
              <w:jc w:val="center"/>
              <w:rPr>
                <w:rFonts w:cs="Times New Roman"/>
              </w:rPr>
            </w:pPr>
            <w:r w:rsidRPr="0004514D">
              <w:rPr>
                <w:rFonts w:eastAsia="Times New Roman" w:cs="Times New Roman"/>
                <w:sz w:val="22"/>
              </w:rPr>
              <w:t>0</w:t>
            </w:r>
            <w:r w:rsidR="00E57141" w:rsidRPr="0004514D">
              <w:rPr>
                <w:rFonts w:eastAsia="Times New Roman" w:cs="Times New Roman"/>
                <w:sz w:val="22"/>
              </w:rPr>
              <w:t>,00</w:t>
            </w:r>
          </w:p>
        </w:tc>
      </w:tr>
      <w:tr w:rsidR="00131B1B" w:rsidRPr="0004514D" w14:paraId="0C45AB2B" w14:textId="77777777" w:rsidTr="00C2394A">
        <w:trPr>
          <w:jc w:val="center"/>
        </w:trPr>
        <w:tc>
          <w:tcPr>
            <w:tcW w:w="5000" w:type="pct"/>
            <w:gridSpan w:val="4"/>
            <w:shd w:val="clear" w:color="auto" w:fill="FFFFFF"/>
            <w:tcMar>
              <w:top w:w="40" w:type="dxa"/>
              <w:left w:w="160" w:type="dxa"/>
              <w:bottom w:w="40" w:type="dxa"/>
              <w:right w:w="200" w:type="dxa"/>
            </w:tcMar>
            <w:vAlign w:val="center"/>
          </w:tcPr>
          <w:p w14:paraId="3896CD10" w14:textId="77777777" w:rsidR="00131B1B" w:rsidRPr="0004514D" w:rsidRDefault="00E725DA">
            <w:pPr>
              <w:jc w:val="center"/>
              <w:rPr>
                <w:rFonts w:cs="Times New Roman"/>
              </w:rPr>
            </w:pPr>
            <w:r w:rsidRPr="0004514D">
              <w:rPr>
                <w:rFonts w:eastAsia="Times New Roman" w:cs="Times New Roman"/>
                <w:sz w:val="22"/>
              </w:rPr>
              <w:t>с. Лебеди</w:t>
            </w:r>
          </w:p>
        </w:tc>
      </w:tr>
      <w:tr w:rsidR="00131B1B" w:rsidRPr="0004514D" w14:paraId="6E1D8073" w14:textId="77777777" w:rsidTr="00C2394A">
        <w:trPr>
          <w:jc w:val="center"/>
        </w:trPr>
        <w:tc>
          <w:tcPr>
            <w:tcW w:w="1928" w:type="pct"/>
            <w:shd w:val="clear" w:color="auto" w:fill="FFFFFF"/>
            <w:tcMar>
              <w:top w:w="40" w:type="dxa"/>
              <w:left w:w="200" w:type="dxa"/>
              <w:bottom w:w="40" w:type="dxa"/>
              <w:right w:w="200" w:type="dxa"/>
            </w:tcMar>
            <w:vAlign w:val="center"/>
          </w:tcPr>
          <w:p w14:paraId="67C4479E" w14:textId="697C5EBC" w:rsidR="00131B1B" w:rsidRPr="0004514D" w:rsidRDefault="00805D95">
            <w:pPr>
              <w:rPr>
                <w:rFonts w:cs="Times New Roman"/>
              </w:rPr>
            </w:pPr>
            <w:r>
              <w:rPr>
                <w:rFonts w:eastAsia="Times New Roman" w:cs="Times New Roman"/>
                <w:sz w:val="22"/>
              </w:rPr>
              <w:t>Котельная №18 (27) с. Лебеди, ул. Центральная, 38</w:t>
            </w:r>
          </w:p>
        </w:tc>
        <w:tc>
          <w:tcPr>
            <w:tcW w:w="829" w:type="pct"/>
            <w:shd w:val="clear" w:color="auto" w:fill="FFFFFF"/>
            <w:tcMar>
              <w:top w:w="40" w:type="dxa"/>
              <w:left w:w="200" w:type="dxa"/>
              <w:bottom w:w="40" w:type="dxa"/>
              <w:right w:w="200" w:type="dxa"/>
            </w:tcMar>
            <w:vAlign w:val="center"/>
          </w:tcPr>
          <w:p w14:paraId="6FFC5EAC" w14:textId="77777777" w:rsidR="00131B1B" w:rsidRPr="0004514D" w:rsidRDefault="00E725DA">
            <w:pPr>
              <w:jc w:val="center"/>
              <w:rPr>
                <w:rFonts w:cs="Times New Roman"/>
              </w:rPr>
            </w:pPr>
            <w:r w:rsidRPr="0004514D">
              <w:rPr>
                <w:rFonts w:eastAsia="Times New Roman" w:cs="Times New Roman"/>
                <w:sz w:val="22"/>
              </w:rPr>
              <w:t>0,3804</w:t>
            </w:r>
          </w:p>
        </w:tc>
        <w:tc>
          <w:tcPr>
            <w:tcW w:w="1144" w:type="pct"/>
            <w:shd w:val="clear" w:color="auto" w:fill="FFFFFF"/>
            <w:tcMar>
              <w:top w:w="40" w:type="dxa"/>
              <w:left w:w="200" w:type="dxa"/>
              <w:bottom w:w="40" w:type="dxa"/>
              <w:right w:w="200" w:type="dxa"/>
            </w:tcMar>
            <w:vAlign w:val="center"/>
          </w:tcPr>
          <w:p w14:paraId="3FC8EA5D" w14:textId="77777777" w:rsidR="00131B1B" w:rsidRPr="0004514D" w:rsidRDefault="00E725DA">
            <w:pPr>
              <w:jc w:val="center"/>
              <w:rPr>
                <w:rFonts w:cs="Times New Roman"/>
              </w:rPr>
            </w:pPr>
            <w:r w:rsidRPr="0004514D">
              <w:rPr>
                <w:rFonts w:eastAsia="Times New Roman" w:cs="Times New Roman"/>
                <w:sz w:val="22"/>
              </w:rPr>
              <w:t>0</w:t>
            </w:r>
            <w:r w:rsidR="00E57141" w:rsidRPr="0004514D">
              <w:rPr>
                <w:rFonts w:eastAsia="Times New Roman" w:cs="Times New Roman"/>
                <w:sz w:val="22"/>
              </w:rPr>
              <w:t>,00</w:t>
            </w:r>
          </w:p>
        </w:tc>
        <w:tc>
          <w:tcPr>
            <w:tcW w:w="1099" w:type="pct"/>
            <w:shd w:val="clear" w:color="auto" w:fill="FFFFFF"/>
            <w:tcMar>
              <w:top w:w="40" w:type="dxa"/>
              <w:left w:w="200" w:type="dxa"/>
              <w:bottom w:w="40" w:type="dxa"/>
              <w:right w:w="200" w:type="dxa"/>
            </w:tcMar>
            <w:vAlign w:val="center"/>
          </w:tcPr>
          <w:p w14:paraId="19D3D19F" w14:textId="77777777" w:rsidR="00131B1B" w:rsidRPr="0004514D" w:rsidRDefault="00E725DA">
            <w:pPr>
              <w:jc w:val="center"/>
              <w:rPr>
                <w:rFonts w:cs="Times New Roman"/>
              </w:rPr>
            </w:pPr>
            <w:r w:rsidRPr="0004514D">
              <w:rPr>
                <w:rFonts w:eastAsia="Times New Roman" w:cs="Times New Roman"/>
                <w:sz w:val="22"/>
              </w:rPr>
              <w:t>0</w:t>
            </w:r>
            <w:r w:rsidR="00E57141" w:rsidRPr="0004514D">
              <w:rPr>
                <w:rFonts w:eastAsia="Times New Roman" w:cs="Times New Roman"/>
                <w:sz w:val="22"/>
              </w:rPr>
              <w:t>,00</w:t>
            </w:r>
          </w:p>
        </w:tc>
      </w:tr>
      <w:tr w:rsidR="00131B1B" w:rsidRPr="0004514D" w14:paraId="2B1E4606" w14:textId="77777777" w:rsidTr="00C2394A">
        <w:trPr>
          <w:jc w:val="center"/>
        </w:trPr>
        <w:tc>
          <w:tcPr>
            <w:tcW w:w="5000" w:type="pct"/>
            <w:gridSpan w:val="4"/>
            <w:shd w:val="clear" w:color="auto" w:fill="FFFFFF"/>
            <w:tcMar>
              <w:top w:w="40" w:type="dxa"/>
              <w:left w:w="160" w:type="dxa"/>
              <w:bottom w:w="40" w:type="dxa"/>
              <w:right w:w="200" w:type="dxa"/>
            </w:tcMar>
            <w:vAlign w:val="center"/>
          </w:tcPr>
          <w:p w14:paraId="7CD5A4C0" w14:textId="77777777" w:rsidR="00131B1B" w:rsidRPr="0004514D" w:rsidRDefault="00E725DA">
            <w:pPr>
              <w:jc w:val="center"/>
              <w:rPr>
                <w:rFonts w:cs="Times New Roman"/>
              </w:rPr>
            </w:pPr>
            <w:r w:rsidRPr="0004514D">
              <w:rPr>
                <w:rFonts w:eastAsia="Times New Roman" w:cs="Times New Roman"/>
                <w:sz w:val="22"/>
              </w:rPr>
              <w:t>д. Пьяново</w:t>
            </w:r>
          </w:p>
        </w:tc>
      </w:tr>
      <w:tr w:rsidR="00C2394A" w:rsidRPr="0004514D" w14:paraId="42F972F3" w14:textId="77777777" w:rsidTr="00C2394A">
        <w:trPr>
          <w:jc w:val="center"/>
        </w:trPr>
        <w:tc>
          <w:tcPr>
            <w:tcW w:w="1928" w:type="pct"/>
            <w:shd w:val="clear" w:color="auto" w:fill="FFFFFF"/>
            <w:tcMar>
              <w:top w:w="40" w:type="dxa"/>
              <w:left w:w="200" w:type="dxa"/>
              <w:bottom w:w="40" w:type="dxa"/>
              <w:right w:w="200" w:type="dxa"/>
            </w:tcMar>
            <w:vAlign w:val="center"/>
          </w:tcPr>
          <w:p w14:paraId="437119CA" w14:textId="4D77618B" w:rsidR="00C2394A" w:rsidRPr="0004514D" w:rsidRDefault="00805D95">
            <w:pPr>
              <w:rPr>
                <w:rFonts w:cs="Times New Roman"/>
              </w:rPr>
            </w:pPr>
            <w:r>
              <w:rPr>
                <w:rFonts w:eastAsia="Times New Roman" w:cs="Times New Roman"/>
                <w:sz w:val="22"/>
              </w:rPr>
              <w:t>Котельная №32 (4) д. Пьяново, ул. Коммунистическая, 108Б</w:t>
            </w:r>
          </w:p>
        </w:tc>
        <w:tc>
          <w:tcPr>
            <w:tcW w:w="1973" w:type="pct"/>
            <w:gridSpan w:val="2"/>
            <w:shd w:val="clear" w:color="auto" w:fill="FFFFFF"/>
            <w:tcMar>
              <w:top w:w="40" w:type="dxa"/>
              <w:left w:w="200" w:type="dxa"/>
              <w:bottom w:w="40" w:type="dxa"/>
              <w:right w:w="200" w:type="dxa"/>
            </w:tcMar>
            <w:vAlign w:val="center"/>
          </w:tcPr>
          <w:p w14:paraId="64F72A68" w14:textId="77777777" w:rsidR="00C2394A" w:rsidRPr="0004514D" w:rsidRDefault="00C2394A">
            <w:pPr>
              <w:jc w:val="center"/>
              <w:rPr>
                <w:rFonts w:cs="Times New Roman"/>
              </w:rPr>
            </w:pPr>
            <w:r w:rsidRPr="0004514D">
              <w:rPr>
                <w:rFonts w:eastAsia="Times New Roman" w:cs="Times New Roman"/>
                <w:sz w:val="22"/>
              </w:rPr>
              <w:t>0,2289</w:t>
            </w:r>
          </w:p>
        </w:tc>
        <w:tc>
          <w:tcPr>
            <w:tcW w:w="1099" w:type="pct"/>
            <w:shd w:val="clear" w:color="auto" w:fill="FFFFFF"/>
            <w:tcMar>
              <w:top w:w="40" w:type="dxa"/>
              <w:left w:w="200" w:type="dxa"/>
              <w:bottom w:w="40" w:type="dxa"/>
              <w:right w:w="200" w:type="dxa"/>
            </w:tcMar>
            <w:vAlign w:val="center"/>
          </w:tcPr>
          <w:p w14:paraId="7922B151" w14:textId="77777777" w:rsidR="00C2394A" w:rsidRPr="0004514D" w:rsidRDefault="00C2394A">
            <w:pPr>
              <w:jc w:val="center"/>
              <w:rPr>
                <w:rFonts w:cs="Times New Roman"/>
              </w:rPr>
            </w:pPr>
            <w:r w:rsidRPr="0004514D">
              <w:rPr>
                <w:rFonts w:eastAsia="Times New Roman" w:cs="Times New Roman"/>
                <w:sz w:val="22"/>
              </w:rPr>
              <w:t>0</w:t>
            </w:r>
            <w:r w:rsidR="00E57141" w:rsidRPr="0004514D">
              <w:rPr>
                <w:rFonts w:eastAsia="Times New Roman" w:cs="Times New Roman"/>
                <w:sz w:val="22"/>
              </w:rPr>
              <w:t>,00</w:t>
            </w:r>
          </w:p>
        </w:tc>
      </w:tr>
      <w:tr w:rsidR="00131B1B" w:rsidRPr="0004514D" w14:paraId="1B806AA3" w14:textId="77777777" w:rsidTr="00C2394A">
        <w:trPr>
          <w:jc w:val="center"/>
        </w:trPr>
        <w:tc>
          <w:tcPr>
            <w:tcW w:w="5000" w:type="pct"/>
            <w:gridSpan w:val="4"/>
            <w:shd w:val="clear" w:color="auto" w:fill="FFFFFF"/>
            <w:tcMar>
              <w:top w:w="40" w:type="dxa"/>
              <w:left w:w="160" w:type="dxa"/>
              <w:bottom w:w="40" w:type="dxa"/>
              <w:right w:w="200" w:type="dxa"/>
            </w:tcMar>
            <w:vAlign w:val="center"/>
          </w:tcPr>
          <w:p w14:paraId="76BBBE4C" w14:textId="77777777" w:rsidR="00131B1B" w:rsidRPr="0004514D" w:rsidRDefault="00E725DA">
            <w:pPr>
              <w:jc w:val="center"/>
              <w:rPr>
                <w:rFonts w:cs="Times New Roman"/>
              </w:rPr>
            </w:pPr>
            <w:r w:rsidRPr="0004514D">
              <w:rPr>
                <w:rFonts w:eastAsia="Times New Roman" w:cs="Times New Roman"/>
                <w:sz w:val="22"/>
              </w:rPr>
              <w:t>с. Окунево</w:t>
            </w:r>
          </w:p>
        </w:tc>
      </w:tr>
      <w:tr w:rsidR="00C2394A" w:rsidRPr="0004514D" w14:paraId="303F430D" w14:textId="77777777" w:rsidTr="00C2394A">
        <w:trPr>
          <w:jc w:val="center"/>
        </w:trPr>
        <w:tc>
          <w:tcPr>
            <w:tcW w:w="1928" w:type="pct"/>
            <w:shd w:val="clear" w:color="auto" w:fill="FFFFFF"/>
            <w:tcMar>
              <w:top w:w="40" w:type="dxa"/>
              <w:left w:w="200" w:type="dxa"/>
              <w:bottom w:w="40" w:type="dxa"/>
              <w:right w:w="200" w:type="dxa"/>
            </w:tcMar>
            <w:vAlign w:val="center"/>
          </w:tcPr>
          <w:p w14:paraId="2887C0F7" w14:textId="3FC380B7" w:rsidR="00C2394A" w:rsidRPr="0004514D" w:rsidRDefault="00805D95">
            <w:pPr>
              <w:rPr>
                <w:rFonts w:cs="Times New Roman"/>
              </w:rPr>
            </w:pPr>
            <w:r>
              <w:rPr>
                <w:rFonts w:eastAsia="Times New Roman" w:cs="Times New Roman"/>
                <w:sz w:val="22"/>
              </w:rPr>
              <w:lastRenderedPageBreak/>
              <w:t>Котельная №33 (1) с. Окунево, ул. Садовая, 10</w:t>
            </w:r>
          </w:p>
        </w:tc>
        <w:tc>
          <w:tcPr>
            <w:tcW w:w="1973" w:type="pct"/>
            <w:gridSpan w:val="2"/>
            <w:shd w:val="clear" w:color="auto" w:fill="FFFFFF"/>
            <w:tcMar>
              <w:top w:w="40" w:type="dxa"/>
              <w:left w:w="200" w:type="dxa"/>
              <w:bottom w:w="40" w:type="dxa"/>
              <w:right w:w="200" w:type="dxa"/>
            </w:tcMar>
            <w:vAlign w:val="center"/>
          </w:tcPr>
          <w:p w14:paraId="7B027DB9" w14:textId="77777777" w:rsidR="00C2394A" w:rsidRPr="0004514D" w:rsidRDefault="00C2394A">
            <w:pPr>
              <w:jc w:val="center"/>
              <w:rPr>
                <w:rFonts w:cs="Times New Roman"/>
              </w:rPr>
            </w:pPr>
            <w:r w:rsidRPr="0004514D">
              <w:rPr>
                <w:rFonts w:eastAsia="Times New Roman" w:cs="Times New Roman"/>
                <w:sz w:val="22"/>
              </w:rPr>
              <w:t>0,3139</w:t>
            </w:r>
          </w:p>
        </w:tc>
        <w:tc>
          <w:tcPr>
            <w:tcW w:w="1099" w:type="pct"/>
            <w:shd w:val="clear" w:color="auto" w:fill="FFFFFF"/>
            <w:tcMar>
              <w:top w:w="40" w:type="dxa"/>
              <w:left w:w="200" w:type="dxa"/>
              <w:bottom w:w="40" w:type="dxa"/>
              <w:right w:w="200" w:type="dxa"/>
            </w:tcMar>
            <w:vAlign w:val="center"/>
          </w:tcPr>
          <w:p w14:paraId="299E12AD" w14:textId="77777777" w:rsidR="00C2394A" w:rsidRPr="0004514D" w:rsidRDefault="00C2394A">
            <w:pPr>
              <w:jc w:val="center"/>
              <w:rPr>
                <w:rFonts w:cs="Times New Roman"/>
              </w:rPr>
            </w:pPr>
            <w:r w:rsidRPr="0004514D">
              <w:rPr>
                <w:rFonts w:eastAsia="Times New Roman" w:cs="Times New Roman"/>
                <w:sz w:val="22"/>
              </w:rPr>
              <w:t>0</w:t>
            </w:r>
            <w:r w:rsidR="00E57141" w:rsidRPr="0004514D">
              <w:rPr>
                <w:rFonts w:eastAsia="Times New Roman" w:cs="Times New Roman"/>
                <w:sz w:val="22"/>
              </w:rPr>
              <w:t>,00</w:t>
            </w:r>
          </w:p>
        </w:tc>
      </w:tr>
      <w:tr w:rsidR="00C2394A" w:rsidRPr="0004514D" w14:paraId="3522E13B" w14:textId="77777777" w:rsidTr="00C2394A">
        <w:trPr>
          <w:jc w:val="center"/>
        </w:trPr>
        <w:tc>
          <w:tcPr>
            <w:tcW w:w="1928" w:type="pct"/>
            <w:shd w:val="clear" w:color="auto" w:fill="FFFFFF"/>
            <w:tcMar>
              <w:top w:w="40" w:type="dxa"/>
              <w:left w:w="200" w:type="dxa"/>
              <w:bottom w:w="40" w:type="dxa"/>
              <w:right w:w="200" w:type="dxa"/>
            </w:tcMar>
            <w:vAlign w:val="center"/>
          </w:tcPr>
          <w:p w14:paraId="05FC1927" w14:textId="34B526DC" w:rsidR="00C2394A" w:rsidRPr="0004514D" w:rsidRDefault="00805D95">
            <w:pPr>
              <w:rPr>
                <w:rFonts w:cs="Times New Roman"/>
              </w:rPr>
            </w:pPr>
            <w:r>
              <w:rPr>
                <w:rFonts w:eastAsia="Times New Roman" w:cs="Times New Roman"/>
                <w:sz w:val="22"/>
              </w:rPr>
              <w:t>Котельная №35 (3) с. Окунево, пер. Вокзальный, 6</w:t>
            </w:r>
          </w:p>
        </w:tc>
        <w:tc>
          <w:tcPr>
            <w:tcW w:w="1973" w:type="pct"/>
            <w:gridSpan w:val="2"/>
            <w:shd w:val="clear" w:color="auto" w:fill="FFFFFF"/>
            <w:tcMar>
              <w:top w:w="40" w:type="dxa"/>
              <w:left w:w="200" w:type="dxa"/>
              <w:bottom w:w="40" w:type="dxa"/>
              <w:right w:w="200" w:type="dxa"/>
            </w:tcMar>
            <w:vAlign w:val="center"/>
          </w:tcPr>
          <w:p w14:paraId="335D8EF6" w14:textId="77777777" w:rsidR="00C2394A" w:rsidRPr="0004514D" w:rsidRDefault="00C2394A">
            <w:pPr>
              <w:jc w:val="center"/>
              <w:rPr>
                <w:rFonts w:cs="Times New Roman"/>
              </w:rPr>
            </w:pPr>
            <w:r w:rsidRPr="0004514D">
              <w:rPr>
                <w:rFonts w:eastAsia="Times New Roman" w:cs="Times New Roman"/>
                <w:sz w:val="22"/>
              </w:rPr>
              <w:t>0,4025</w:t>
            </w:r>
          </w:p>
        </w:tc>
        <w:tc>
          <w:tcPr>
            <w:tcW w:w="1099" w:type="pct"/>
            <w:shd w:val="clear" w:color="auto" w:fill="FFFFFF"/>
            <w:tcMar>
              <w:top w:w="40" w:type="dxa"/>
              <w:left w:w="200" w:type="dxa"/>
              <w:bottom w:w="40" w:type="dxa"/>
              <w:right w:w="200" w:type="dxa"/>
            </w:tcMar>
            <w:vAlign w:val="center"/>
          </w:tcPr>
          <w:p w14:paraId="27424A23" w14:textId="77777777" w:rsidR="00C2394A" w:rsidRPr="0004514D" w:rsidRDefault="00C2394A">
            <w:pPr>
              <w:jc w:val="center"/>
              <w:rPr>
                <w:rFonts w:cs="Times New Roman"/>
              </w:rPr>
            </w:pPr>
            <w:r w:rsidRPr="0004514D">
              <w:rPr>
                <w:rFonts w:eastAsia="Times New Roman" w:cs="Times New Roman"/>
                <w:sz w:val="22"/>
              </w:rPr>
              <w:t>0</w:t>
            </w:r>
            <w:r w:rsidR="00E57141" w:rsidRPr="0004514D">
              <w:rPr>
                <w:rFonts w:eastAsia="Times New Roman" w:cs="Times New Roman"/>
                <w:sz w:val="22"/>
              </w:rPr>
              <w:t>,00</w:t>
            </w:r>
          </w:p>
        </w:tc>
      </w:tr>
      <w:tr w:rsidR="00131B1B" w:rsidRPr="0004514D" w14:paraId="7E404D52" w14:textId="77777777" w:rsidTr="00C2394A">
        <w:trPr>
          <w:jc w:val="center"/>
        </w:trPr>
        <w:tc>
          <w:tcPr>
            <w:tcW w:w="5000" w:type="pct"/>
            <w:gridSpan w:val="4"/>
            <w:shd w:val="clear" w:color="auto" w:fill="FFFFFF"/>
            <w:tcMar>
              <w:top w:w="40" w:type="dxa"/>
              <w:left w:w="160" w:type="dxa"/>
              <w:bottom w:w="40" w:type="dxa"/>
              <w:right w:w="200" w:type="dxa"/>
            </w:tcMar>
            <w:vAlign w:val="center"/>
          </w:tcPr>
          <w:p w14:paraId="162756F9" w14:textId="77777777" w:rsidR="00131B1B" w:rsidRPr="0004514D" w:rsidRDefault="00E725DA">
            <w:pPr>
              <w:jc w:val="center"/>
              <w:rPr>
                <w:rFonts w:cs="Times New Roman"/>
              </w:rPr>
            </w:pPr>
            <w:r w:rsidRPr="0004514D">
              <w:rPr>
                <w:rFonts w:eastAsia="Times New Roman" w:cs="Times New Roman"/>
                <w:sz w:val="22"/>
              </w:rPr>
              <w:t>с. Васьково</w:t>
            </w:r>
          </w:p>
        </w:tc>
      </w:tr>
      <w:tr w:rsidR="00C2394A" w:rsidRPr="0004514D" w14:paraId="76BDFFAF" w14:textId="77777777" w:rsidTr="00C2394A">
        <w:trPr>
          <w:jc w:val="center"/>
        </w:trPr>
        <w:tc>
          <w:tcPr>
            <w:tcW w:w="1928" w:type="pct"/>
            <w:shd w:val="clear" w:color="auto" w:fill="FFFFFF"/>
            <w:tcMar>
              <w:top w:w="40" w:type="dxa"/>
              <w:left w:w="200" w:type="dxa"/>
              <w:bottom w:w="40" w:type="dxa"/>
              <w:right w:w="200" w:type="dxa"/>
            </w:tcMar>
            <w:vAlign w:val="center"/>
          </w:tcPr>
          <w:p w14:paraId="03E32BD8" w14:textId="78D31770" w:rsidR="00C2394A" w:rsidRPr="0004514D" w:rsidRDefault="00805D95">
            <w:pPr>
              <w:rPr>
                <w:rFonts w:cs="Times New Roman"/>
              </w:rPr>
            </w:pPr>
            <w:r>
              <w:rPr>
                <w:rFonts w:eastAsia="Times New Roman" w:cs="Times New Roman"/>
                <w:sz w:val="22"/>
              </w:rPr>
              <w:t>Котельная №26 (8) с. Васьково, ул. Новая, 1</w:t>
            </w:r>
          </w:p>
        </w:tc>
        <w:tc>
          <w:tcPr>
            <w:tcW w:w="1973" w:type="pct"/>
            <w:gridSpan w:val="2"/>
            <w:shd w:val="clear" w:color="auto" w:fill="FFFFFF"/>
            <w:tcMar>
              <w:top w:w="40" w:type="dxa"/>
              <w:left w:w="200" w:type="dxa"/>
              <w:bottom w:w="40" w:type="dxa"/>
              <w:right w:w="200" w:type="dxa"/>
            </w:tcMar>
            <w:vAlign w:val="center"/>
          </w:tcPr>
          <w:p w14:paraId="3D15A40F" w14:textId="77777777" w:rsidR="00C2394A" w:rsidRPr="0004514D" w:rsidRDefault="00C2394A">
            <w:pPr>
              <w:jc w:val="center"/>
              <w:rPr>
                <w:rFonts w:cs="Times New Roman"/>
              </w:rPr>
            </w:pPr>
            <w:r w:rsidRPr="0004514D">
              <w:rPr>
                <w:rFonts w:eastAsia="Times New Roman" w:cs="Times New Roman"/>
                <w:sz w:val="22"/>
              </w:rPr>
              <w:t>0,2165</w:t>
            </w:r>
          </w:p>
        </w:tc>
        <w:tc>
          <w:tcPr>
            <w:tcW w:w="1099" w:type="pct"/>
            <w:shd w:val="clear" w:color="auto" w:fill="FFFFFF"/>
            <w:tcMar>
              <w:top w:w="40" w:type="dxa"/>
              <w:left w:w="200" w:type="dxa"/>
              <w:bottom w:w="40" w:type="dxa"/>
              <w:right w:w="200" w:type="dxa"/>
            </w:tcMar>
            <w:vAlign w:val="center"/>
          </w:tcPr>
          <w:p w14:paraId="02439BD6" w14:textId="77777777" w:rsidR="00C2394A" w:rsidRPr="0004514D" w:rsidRDefault="00C2394A">
            <w:pPr>
              <w:jc w:val="center"/>
              <w:rPr>
                <w:rFonts w:cs="Times New Roman"/>
              </w:rPr>
            </w:pPr>
            <w:r w:rsidRPr="0004514D">
              <w:rPr>
                <w:rFonts w:eastAsia="Times New Roman" w:cs="Times New Roman"/>
                <w:sz w:val="22"/>
              </w:rPr>
              <w:t>0</w:t>
            </w:r>
            <w:r w:rsidR="00E57141" w:rsidRPr="0004514D">
              <w:rPr>
                <w:rFonts w:eastAsia="Times New Roman" w:cs="Times New Roman"/>
                <w:sz w:val="22"/>
              </w:rPr>
              <w:t>,00</w:t>
            </w:r>
          </w:p>
        </w:tc>
      </w:tr>
      <w:tr w:rsidR="00131B1B" w:rsidRPr="0004514D" w14:paraId="40E118FA" w14:textId="77777777" w:rsidTr="00C2394A">
        <w:trPr>
          <w:jc w:val="center"/>
        </w:trPr>
        <w:tc>
          <w:tcPr>
            <w:tcW w:w="1928" w:type="pct"/>
            <w:shd w:val="clear" w:color="auto" w:fill="FFFFFF"/>
            <w:tcMar>
              <w:top w:w="40" w:type="dxa"/>
              <w:left w:w="200" w:type="dxa"/>
              <w:bottom w:w="40" w:type="dxa"/>
              <w:right w:w="200" w:type="dxa"/>
            </w:tcMar>
            <w:vAlign w:val="center"/>
          </w:tcPr>
          <w:p w14:paraId="7206DD73" w14:textId="77777777" w:rsidR="00131B1B" w:rsidRPr="0004514D" w:rsidRDefault="00E725DA">
            <w:pPr>
              <w:rPr>
                <w:rFonts w:cs="Times New Roman"/>
              </w:rPr>
            </w:pPr>
            <w:r w:rsidRPr="0004514D">
              <w:rPr>
                <w:rFonts w:eastAsia="Times New Roman" w:cs="Times New Roman"/>
                <w:sz w:val="22"/>
              </w:rPr>
              <w:t>Терморобот ТР-100 с. Васьково, ул. Центральная, 55А</w:t>
            </w:r>
          </w:p>
        </w:tc>
        <w:tc>
          <w:tcPr>
            <w:tcW w:w="829" w:type="pct"/>
            <w:shd w:val="clear" w:color="auto" w:fill="FFFFFF"/>
            <w:tcMar>
              <w:top w:w="40" w:type="dxa"/>
              <w:left w:w="200" w:type="dxa"/>
              <w:bottom w:w="40" w:type="dxa"/>
              <w:right w:w="200" w:type="dxa"/>
            </w:tcMar>
            <w:vAlign w:val="center"/>
          </w:tcPr>
          <w:p w14:paraId="0C6A85E2" w14:textId="77777777" w:rsidR="00131B1B" w:rsidRPr="0004514D" w:rsidRDefault="00E725DA">
            <w:pPr>
              <w:jc w:val="center"/>
              <w:rPr>
                <w:rFonts w:cs="Times New Roman"/>
              </w:rPr>
            </w:pPr>
            <w:r w:rsidRPr="0004514D">
              <w:rPr>
                <w:rFonts w:eastAsia="Times New Roman" w:cs="Times New Roman"/>
                <w:sz w:val="22"/>
              </w:rPr>
              <w:t>0</w:t>
            </w:r>
            <w:r w:rsidR="00E57141" w:rsidRPr="0004514D">
              <w:rPr>
                <w:rFonts w:eastAsia="Times New Roman" w:cs="Times New Roman"/>
                <w:sz w:val="22"/>
              </w:rPr>
              <w:t>,00</w:t>
            </w:r>
          </w:p>
        </w:tc>
        <w:tc>
          <w:tcPr>
            <w:tcW w:w="1144" w:type="pct"/>
            <w:shd w:val="clear" w:color="auto" w:fill="FFFFFF"/>
            <w:tcMar>
              <w:top w:w="40" w:type="dxa"/>
              <w:left w:w="200" w:type="dxa"/>
              <w:bottom w:w="40" w:type="dxa"/>
              <w:right w:w="200" w:type="dxa"/>
            </w:tcMar>
            <w:vAlign w:val="center"/>
          </w:tcPr>
          <w:p w14:paraId="6D9EE160" w14:textId="77777777" w:rsidR="00131B1B" w:rsidRPr="0004514D" w:rsidRDefault="00E725DA">
            <w:pPr>
              <w:jc w:val="center"/>
              <w:rPr>
                <w:rFonts w:cs="Times New Roman"/>
              </w:rPr>
            </w:pPr>
            <w:r w:rsidRPr="0004514D">
              <w:rPr>
                <w:rFonts w:eastAsia="Times New Roman" w:cs="Times New Roman"/>
                <w:sz w:val="22"/>
              </w:rPr>
              <w:t>0,0819</w:t>
            </w:r>
          </w:p>
        </w:tc>
        <w:tc>
          <w:tcPr>
            <w:tcW w:w="1099" w:type="pct"/>
            <w:shd w:val="clear" w:color="auto" w:fill="FFFFFF"/>
            <w:tcMar>
              <w:top w:w="40" w:type="dxa"/>
              <w:left w:w="200" w:type="dxa"/>
              <w:bottom w:w="40" w:type="dxa"/>
              <w:right w:w="200" w:type="dxa"/>
            </w:tcMar>
            <w:vAlign w:val="center"/>
          </w:tcPr>
          <w:p w14:paraId="03391B83" w14:textId="77777777" w:rsidR="00131B1B" w:rsidRPr="0004514D" w:rsidRDefault="00E725DA">
            <w:pPr>
              <w:jc w:val="center"/>
              <w:rPr>
                <w:rFonts w:cs="Times New Roman"/>
              </w:rPr>
            </w:pPr>
            <w:r w:rsidRPr="0004514D">
              <w:rPr>
                <w:rFonts w:eastAsia="Times New Roman" w:cs="Times New Roman"/>
                <w:sz w:val="22"/>
              </w:rPr>
              <w:t>0</w:t>
            </w:r>
            <w:r w:rsidR="00E57141" w:rsidRPr="0004514D">
              <w:rPr>
                <w:rFonts w:eastAsia="Times New Roman" w:cs="Times New Roman"/>
                <w:sz w:val="22"/>
              </w:rPr>
              <w:t>,00</w:t>
            </w:r>
          </w:p>
        </w:tc>
      </w:tr>
      <w:tr w:rsidR="00131B1B" w:rsidRPr="0004514D" w14:paraId="7B344A67" w14:textId="77777777" w:rsidTr="00C2394A">
        <w:trPr>
          <w:jc w:val="center"/>
        </w:trPr>
        <w:tc>
          <w:tcPr>
            <w:tcW w:w="5000" w:type="pct"/>
            <w:gridSpan w:val="4"/>
            <w:shd w:val="clear" w:color="auto" w:fill="FFFFFF"/>
            <w:tcMar>
              <w:top w:w="40" w:type="dxa"/>
              <w:left w:w="160" w:type="dxa"/>
              <w:bottom w:w="40" w:type="dxa"/>
              <w:right w:w="200" w:type="dxa"/>
            </w:tcMar>
            <w:vAlign w:val="center"/>
          </w:tcPr>
          <w:p w14:paraId="168804FE" w14:textId="77777777" w:rsidR="00131B1B" w:rsidRPr="0004514D" w:rsidRDefault="00E725DA">
            <w:pPr>
              <w:jc w:val="center"/>
              <w:rPr>
                <w:rFonts w:cs="Times New Roman"/>
              </w:rPr>
            </w:pPr>
            <w:r w:rsidRPr="0004514D">
              <w:rPr>
                <w:rFonts w:eastAsia="Times New Roman" w:cs="Times New Roman"/>
                <w:sz w:val="22"/>
              </w:rPr>
              <w:t>д. Озерки</w:t>
            </w:r>
          </w:p>
        </w:tc>
      </w:tr>
      <w:tr w:rsidR="00C2394A" w:rsidRPr="0004514D" w14:paraId="711BF737" w14:textId="77777777" w:rsidTr="00C2394A">
        <w:trPr>
          <w:jc w:val="center"/>
        </w:trPr>
        <w:tc>
          <w:tcPr>
            <w:tcW w:w="1928" w:type="pct"/>
            <w:shd w:val="clear" w:color="auto" w:fill="FFFFFF"/>
            <w:tcMar>
              <w:top w:w="40" w:type="dxa"/>
              <w:left w:w="200" w:type="dxa"/>
              <w:bottom w:w="40" w:type="dxa"/>
              <w:right w:w="200" w:type="dxa"/>
            </w:tcMar>
            <w:vAlign w:val="center"/>
          </w:tcPr>
          <w:p w14:paraId="20175239" w14:textId="64722833" w:rsidR="00C2394A" w:rsidRPr="0004514D" w:rsidRDefault="00805D95">
            <w:pPr>
              <w:rPr>
                <w:rFonts w:cs="Times New Roman"/>
              </w:rPr>
            </w:pPr>
            <w:r>
              <w:rPr>
                <w:rFonts w:eastAsia="Times New Roman" w:cs="Times New Roman"/>
                <w:sz w:val="22"/>
              </w:rPr>
              <w:t>Котельная №25 (10) д. Озерки, ул. Школьная, 1</w:t>
            </w:r>
          </w:p>
        </w:tc>
        <w:tc>
          <w:tcPr>
            <w:tcW w:w="1973" w:type="pct"/>
            <w:gridSpan w:val="2"/>
            <w:shd w:val="clear" w:color="auto" w:fill="FFFFFF"/>
            <w:tcMar>
              <w:top w:w="40" w:type="dxa"/>
              <w:left w:w="200" w:type="dxa"/>
              <w:bottom w:w="40" w:type="dxa"/>
              <w:right w:w="200" w:type="dxa"/>
            </w:tcMar>
            <w:vAlign w:val="center"/>
          </w:tcPr>
          <w:p w14:paraId="39BA1179" w14:textId="77777777" w:rsidR="00C2394A" w:rsidRPr="0004514D" w:rsidRDefault="00C2394A">
            <w:pPr>
              <w:jc w:val="center"/>
              <w:rPr>
                <w:rFonts w:cs="Times New Roman"/>
              </w:rPr>
            </w:pPr>
            <w:r w:rsidRPr="0004514D">
              <w:rPr>
                <w:rFonts w:eastAsia="Times New Roman" w:cs="Times New Roman"/>
                <w:sz w:val="22"/>
              </w:rPr>
              <w:t>0,0990</w:t>
            </w:r>
          </w:p>
        </w:tc>
        <w:tc>
          <w:tcPr>
            <w:tcW w:w="1099" w:type="pct"/>
            <w:shd w:val="clear" w:color="auto" w:fill="FFFFFF"/>
            <w:tcMar>
              <w:top w:w="40" w:type="dxa"/>
              <w:left w:w="200" w:type="dxa"/>
              <w:bottom w:w="40" w:type="dxa"/>
              <w:right w:w="200" w:type="dxa"/>
            </w:tcMar>
            <w:vAlign w:val="center"/>
          </w:tcPr>
          <w:p w14:paraId="323D34B6" w14:textId="77777777" w:rsidR="00C2394A" w:rsidRPr="0004514D" w:rsidRDefault="00C2394A">
            <w:pPr>
              <w:jc w:val="center"/>
              <w:rPr>
                <w:rFonts w:cs="Times New Roman"/>
              </w:rPr>
            </w:pPr>
            <w:r w:rsidRPr="0004514D">
              <w:rPr>
                <w:rFonts w:eastAsia="Times New Roman" w:cs="Times New Roman"/>
                <w:sz w:val="22"/>
              </w:rPr>
              <w:t>0</w:t>
            </w:r>
            <w:r w:rsidR="00E57141" w:rsidRPr="0004514D">
              <w:rPr>
                <w:rFonts w:eastAsia="Times New Roman" w:cs="Times New Roman"/>
                <w:sz w:val="22"/>
              </w:rPr>
              <w:t>,00</w:t>
            </w:r>
          </w:p>
        </w:tc>
      </w:tr>
      <w:tr w:rsidR="00131B1B" w:rsidRPr="0004514D" w14:paraId="78D11CCC" w14:textId="77777777" w:rsidTr="00C2394A">
        <w:trPr>
          <w:jc w:val="center"/>
        </w:trPr>
        <w:tc>
          <w:tcPr>
            <w:tcW w:w="1928" w:type="pct"/>
            <w:shd w:val="clear" w:color="auto" w:fill="FFFFFF"/>
            <w:tcMar>
              <w:top w:w="40" w:type="dxa"/>
              <w:left w:w="200" w:type="dxa"/>
              <w:bottom w:w="40" w:type="dxa"/>
              <w:right w:w="200" w:type="dxa"/>
            </w:tcMar>
            <w:vAlign w:val="center"/>
          </w:tcPr>
          <w:p w14:paraId="58E7F5A9" w14:textId="77777777" w:rsidR="00131B1B" w:rsidRPr="0004514D" w:rsidRDefault="00E725DA">
            <w:pPr>
              <w:rPr>
                <w:rFonts w:cs="Times New Roman"/>
              </w:rPr>
            </w:pPr>
            <w:r w:rsidRPr="0004514D">
              <w:rPr>
                <w:rFonts w:eastAsia="Times New Roman" w:cs="Times New Roman"/>
                <w:sz w:val="22"/>
              </w:rPr>
              <w:t>Терморобот ТР-100 д. Озерки, ул. Центральная, 63Б</w:t>
            </w:r>
          </w:p>
        </w:tc>
        <w:tc>
          <w:tcPr>
            <w:tcW w:w="829" w:type="pct"/>
            <w:shd w:val="clear" w:color="auto" w:fill="FFFFFF"/>
            <w:tcMar>
              <w:top w:w="40" w:type="dxa"/>
              <w:left w:w="200" w:type="dxa"/>
              <w:bottom w:w="40" w:type="dxa"/>
              <w:right w:w="200" w:type="dxa"/>
            </w:tcMar>
            <w:vAlign w:val="center"/>
          </w:tcPr>
          <w:p w14:paraId="55C837D3" w14:textId="77777777" w:rsidR="00131B1B" w:rsidRPr="0004514D" w:rsidRDefault="00E725DA">
            <w:pPr>
              <w:jc w:val="center"/>
              <w:rPr>
                <w:rFonts w:cs="Times New Roman"/>
              </w:rPr>
            </w:pPr>
            <w:r w:rsidRPr="0004514D">
              <w:rPr>
                <w:rFonts w:eastAsia="Times New Roman" w:cs="Times New Roman"/>
                <w:sz w:val="22"/>
              </w:rPr>
              <w:t>0</w:t>
            </w:r>
            <w:r w:rsidR="00E57141" w:rsidRPr="0004514D">
              <w:rPr>
                <w:rFonts w:eastAsia="Times New Roman" w:cs="Times New Roman"/>
                <w:sz w:val="22"/>
              </w:rPr>
              <w:t>,00</w:t>
            </w:r>
          </w:p>
        </w:tc>
        <w:tc>
          <w:tcPr>
            <w:tcW w:w="1144" w:type="pct"/>
            <w:shd w:val="clear" w:color="auto" w:fill="FFFFFF"/>
            <w:tcMar>
              <w:top w:w="40" w:type="dxa"/>
              <w:left w:w="200" w:type="dxa"/>
              <w:bottom w:w="40" w:type="dxa"/>
              <w:right w:w="200" w:type="dxa"/>
            </w:tcMar>
            <w:vAlign w:val="center"/>
          </w:tcPr>
          <w:p w14:paraId="7D1274E9" w14:textId="77777777" w:rsidR="00131B1B" w:rsidRPr="0004514D" w:rsidRDefault="00E725DA">
            <w:pPr>
              <w:jc w:val="center"/>
              <w:rPr>
                <w:rFonts w:cs="Times New Roman"/>
              </w:rPr>
            </w:pPr>
            <w:r w:rsidRPr="0004514D">
              <w:rPr>
                <w:rFonts w:eastAsia="Times New Roman" w:cs="Times New Roman"/>
                <w:sz w:val="22"/>
              </w:rPr>
              <w:t>0,0660</w:t>
            </w:r>
          </w:p>
        </w:tc>
        <w:tc>
          <w:tcPr>
            <w:tcW w:w="1099" w:type="pct"/>
            <w:shd w:val="clear" w:color="auto" w:fill="FFFFFF"/>
            <w:tcMar>
              <w:top w:w="40" w:type="dxa"/>
              <w:left w:w="200" w:type="dxa"/>
              <w:bottom w:w="40" w:type="dxa"/>
              <w:right w:w="200" w:type="dxa"/>
            </w:tcMar>
            <w:vAlign w:val="center"/>
          </w:tcPr>
          <w:p w14:paraId="481C17FD" w14:textId="77777777" w:rsidR="00131B1B" w:rsidRPr="0004514D" w:rsidRDefault="00E725DA">
            <w:pPr>
              <w:jc w:val="center"/>
              <w:rPr>
                <w:rFonts w:cs="Times New Roman"/>
              </w:rPr>
            </w:pPr>
            <w:r w:rsidRPr="0004514D">
              <w:rPr>
                <w:rFonts w:eastAsia="Times New Roman" w:cs="Times New Roman"/>
                <w:sz w:val="22"/>
              </w:rPr>
              <w:t>0</w:t>
            </w:r>
            <w:r w:rsidR="00E57141" w:rsidRPr="0004514D">
              <w:rPr>
                <w:rFonts w:eastAsia="Times New Roman" w:cs="Times New Roman"/>
                <w:sz w:val="22"/>
              </w:rPr>
              <w:t>,00</w:t>
            </w:r>
          </w:p>
        </w:tc>
      </w:tr>
      <w:tr w:rsidR="00131B1B" w:rsidRPr="0004514D" w14:paraId="13D2B078" w14:textId="77777777" w:rsidTr="00C2394A">
        <w:trPr>
          <w:jc w:val="center"/>
        </w:trPr>
        <w:tc>
          <w:tcPr>
            <w:tcW w:w="5000" w:type="pct"/>
            <w:gridSpan w:val="4"/>
            <w:shd w:val="clear" w:color="auto" w:fill="FFFFFF"/>
            <w:tcMar>
              <w:top w:w="40" w:type="dxa"/>
              <w:left w:w="160" w:type="dxa"/>
              <w:bottom w:w="40" w:type="dxa"/>
              <w:right w:w="200" w:type="dxa"/>
            </w:tcMar>
            <w:vAlign w:val="center"/>
          </w:tcPr>
          <w:p w14:paraId="094AC0CA" w14:textId="77777777" w:rsidR="00131B1B" w:rsidRPr="0004514D" w:rsidRDefault="00E725DA">
            <w:pPr>
              <w:jc w:val="center"/>
              <w:rPr>
                <w:rFonts w:cs="Times New Roman"/>
              </w:rPr>
            </w:pPr>
            <w:r w:rsidRPr="0004514D">
              <w:rPr>
                <w:rFonts w:eastAsia="Times New Roman" w:cs="Times New Roman"/>
                <w:sz w:val="22"/>
              </w:rPr>
              <w:t>с. Абышево</w:t>
            </w:r>
          </w:p>
        </w:tc>
      </w:tr>
      <w:tr w:rsidR="00131B1B" w:rsidRPr="0004514D" w14:paraId="4BFD6328" w14:textId="77777777" w:rsidTr="00C2394A">
        <w:trPr>
          <w:jc w:val="center"/>
        </w:trPr>
        <w:tc>
          <w:tcPr>
            <w:tcW w:w="1928" w:type="pct"/>
            <w:shd w:val="clear" w:color="auto" w:fill="FFFFFF"/>
            <w:tcMar>
              <w:top w:w="40" w:type="dxa"/>
              <w:left w:w="200" w:type="dxa"/>
              <w:bottom w:w="40" w:type="dxa"/>
              <w:right w:w="200" w:type="dxa"/>
            </w:tcMar>
            <w:vAlign w:val="center"/>
          </w:tcPr>
          <w:p w14:paraId="14C8B015" w14:textId="77777777" w:rsidR="00131B1B" w:rsidRPr="0004514D" w:rsidRDefault="00E725DA">
            <w:pPr>
              <w:rPr>
                <w:rFonts w:cs="Times New Roman"/>
              </w:rPr>
            </w:pPr>
            <w:r w:rsidRPr="0004514D">
              <w:rPr>
                <w:rFonts w:eastAsia="Times New Roman" w:cs="Times New Roman"/>
                <w:sz w:val="22"/>
              </w:rPr>
              <w:t>Терморобот ТР-150 с. Абышево, ул. Мира, 47А</w:t>
            </w:r>
          </w:p>
        </w:tc>
        <w:tc>
          <w:tcPr>
            <w:tcW w:w="829" w:type="pct"/>
            <w:shd w:val="clear" w:color="auto" w:fill="FFFFFF"/>
            <w:tcMar>
              <w:top w:w="40" w:type="dxa"/>
              <w:left w:w="200" w:type="dxa"/>
              <w:bottom w:w="40" w:type="dxa"/>
              <w:right w:w="200" w:type="dxa"/>
            </w:tcMar>
            <w:vAlign w:val="center"/>
          </w:tcPr>
          <w:p w14:paraId="7217C9DA" w14:textId="77777777" w:rsidR="00131B1B" w:rsidRPr="0004514D" w:rsidRDefault="00E725DA">
            <w:pPr>
              <w:jc w:val="center"/>
              <w:rPr>
                <w:rFonts w:cs="Times New Roman"/>
              </w:rPr>
            </w:pPr>
            <w:r w:rsidRPr="0004514D">
              <w:rPr>
                <w:rFonts w:eastAsia="Times New Roman" w:cs="Times New Roman"/>
                <w:sz w:val="22"/>
              </w:rPr>
              <w:t>0</w:t>
            </w:r>
            <w:r w:rsidR="00E57141" w:rsidRPr="0004514D">
              <w:rPr>
                <w:rFonts w:eastAsia="Times New Roman" w:cs="Times New Roman"/>
                <w:sz w:val="22"/>
              </w:rPr>
              <w:t>,00</w:t>
            </w:r>
          </w:p>
        </w:tc>
        <w:tc>
          <w:tcPr>
            <w:tcW w:w="1144" w:type="pct"/>
            <w:shd w:val="clear" w:color="auto" w:fill="FFFFFF"/>
            <w:tcMar>
              <w:top w:w="40" w:type="dxa"/>
              <w:left w:w="200" w:type="dxa"/>
              <w:bottom w:w="40" w:type="dxa"/>
              <w:right w:w="200" w:type="dxa"/>
            </w:tcMar>
            <w:vAlign w:val="center"/>
          </w:tcPr>
          <w:p w14:paraId="15A7A131" w14:textId="77777777" w:rsidR="00131B1B" w:rsidRPr="0004514D" w:rsidRDefault="00E725DA">
            <w:pPr>
              <w:jc w:val="center"/>
              <w:rPr>
                <w:rFonts w:cs="Times New Roman"/>
              </w:rPr>
            </w:pPr>
            <w:r w:rsidRPr="0004514D">
              <w:rPr>
                <w:rFonts w:eastAsia="Times New Roman" w:cs="Times New Roman"/>
                <w:sz w:val="22"/>
              </w:rPr>
              <w:t>0,0906</w:t>
            </w:r>
          </w:p>
        </w:tc>
        <w:tc>
          <w:tcPr>
            <w:tcW w:w="1099" w:type="pct"/>
            <w:shd w:val="clear" w:color="auto" w:fill="FFFFFF"/>
            <w:tcMar>
              <w:top w:w="40" w:type="dxa"/>
              <w:left w:w="200" w:type="dxa"/>
              <w:bottom w:w="40" w:type="dxa"/>
              <w:right w:w="200" w:type="dxa"/>
            </w:tcMar>
            <w:vAlign w:val="center"/>
          </w:tcPr>
          <w:p w14:paraId="5ADF84FA" w14:textId="77777777" w:rsidR="00131B1B" w:rsidRPr="0004514D" w:rsidRDefault="00E725DA">
            <w:pPr>
              <w:jc w:val="center"/>
              <w:rPr>
                <w:rFonts w:cs="Times New Roman"/>
              </w:rPr>
            </w:pPr>
            <w:r w:rsidRPr="0004514D">
              <w:rPr>
                <w:rFonts w:eastAsia="Times New Roman" w:cs="Times New Roman"/>
                <w:sz w:val="22"/>
              </w:rPr>
              <w:t>0</w:t>
            </w:r>
            <w:r w:rsidR="00E57141" w:rsidRPr="0004514D">
              <w:rPr>
                <w:rFonts w:eastAsia="Times New Roman" w:cs="Times New Roman"/>
                <w:sz w:val="22"/>
              </w:rPr>
              <w:t>,00</w:t>
            </w:r>
          </w:p>
        </w:tc>
      </w:tr>
      <w:tr w:rsidR="00131B1B" w:rsidRPr="0004514D" w14:paraId="54699410" w14:textId="77777777" w:rsidTr="00C2394A">
        <w:trPr>
          <w:jc w:val="center"/>
        </w:trPr>
        <w:tc>
          <w:tcPr>
            <w:tcW w:w="5000" w:type="pct"/>
            <w:gridSpan w:val="4"/>
            <w:shd w:val="clear" w:color="auto" w:fill="FFFFFF"/>
            <w:tcMar>
              <w:top w:w="40" w:type="dxa"/>
              <w:left w:w="160" w:type="dxa"/>
              <w:bottom w:w="40" w:type="dxa"/>
              <w:right w:w="200" w:type="dxa"/>
            </w:tcMar>
            <w:vAlign w:val="center"/>
          </w:tcPr>
          <w:p w14:paraId="52D1C46E" w14:textId="77777777" w:rsidR="00131B1B" w:rsidRPr="0004514D" w:rsidRDefault="00E725DA">
            <w:pPr>
              <w:jc w:val="center"/>
              <w:rPr>
                <w:rFonts w:cs="Times New Roman"/>
              </w:rPr>
            </w:pPr>
            <w:r w:rsidRPr="0004514D">
              <w:rPr>
                <w:rFonts w:eastAsia="Times New Roman" w:cs="Times New Roman"/>
                <w:sz w:val="22"/>
              </w:rPr>
              <w:t>п.ст. Падунская</w:t>
            </w:r>
          </w:p>
        </w:tc>
      </w:tr>
      <w:tr w:rsidR="00C2394A" w:rsidRPr="0004514D" w14:paraId="65284B5A" w14:textId="77777777" w:rsidTr="00C2394A">
        <w:trPr>
          <w:jc w:val="center"/>
        </w:trPr>
        <w:tc>
          <w:tcPr>
            <w:tcW w:w="1928" w:type="pct"/>
            <w:shd w:val="clear" w:color="auto" w:fill="FFFFFF"/>
            <w:tcMar>
              <w:top w:w="40" w:type="dxa"/>
              <w:left w:w="200" w:type="dxa"/>
              <w:bottom w:w="40" w:type="dxa"/>
              <w:right w:w="200" w:type="dxa"/>
            </w:tcMar>
            <w:vAlign w:val="center"/>
          </w:tcPr>
          <w:p w14:paraId="71621D6D" w14:textId="76D7016D" w:rsidR="00C2394A" w:rsidRPr="0004514D" w:rsidRDefault="00805D95">
            <w:pPr>
              <w:rPr>
                <w:rFonts w:cs="Times New Roman"/>
              </w:rPr>
            </w:pPr>
            <w:r>
              <w:rPr>
                <w:rFonts w:eastAsia="Times New Roman" w:cs="Times New Roman"/>
                <w:sz w:val="22"/>
              </w:rPr>
              <w:t>Котельная №27 (9) п.ст. Падунская, ул. Калинина, 15</w:t>
            </w:r>
          </w:p>
        </w:tc>
        <w:tc>
          <w:tcPr>
            <w:tcW w:w="1973" w:type="pct"/>
            <w:gridSpan w:val="2"/>
            <w:shd w:val="clear" w:color="auto" w:fill="FFFFFF"/>
            <w:tcMar>
              <w:top w:w="40" w:type="dxa"/>
              <w:left w:w="200" w:type="dxa"/>
              <w:bottom w:w="40" w:type="dxa"/>
              <w:right w:w="200" w:type="dxa"/>
            </w:tcMar>
            <w:vAlign w:val="center"/>
          </w:tcPr>
          <w:p w14:paraId="5C0FC2DA" w14:textId="77777777" w:rsidR="00C2394A" w:rsidRPr="0004514D" w:rsidRDefault="00C2394A">
            <w:pPr>
              <w:jc w:val="center"/>
              <w:rPr>
                <w:rFonts w:cs="Times New Roman"/>
              </w:rPr>
            </w:pPr>
            <w:r w:rsidRPr="0004514D">
              <w:rPr>
                <w:rFonts w:eastAsia="Times New Roman" w:cs="Times New Roman"/>
                <w:sz w:val="22"/>
              </w:rPr>
              <w:t>0,6553</w:t>
            </w:r>
          </w:p>
        </w:tc>
        <w:tc>
          <w:tcPr>
            <w:tcW w:w="1099" w:type="pct"/>
            <w:shd w:val="clear" w:color="auto" w:fill="FFFFFF"/>
            <w:tcMar>
              <w:top w:w="40" w:type="dxa"/>
              <w:left w:w="200" w:type="dxa"/>
              <w:bottom w:w="40" w:type="dxa"/>
              <w:right w:w="200" w:type="dxa"/>
            </w:tcMar>
            <w:vAlign w:val="center"/>
          </w:tcPr>
          <w:p w14:paraId="63B30088" w14:textId="77777777" w:rsidR="00C2394A" w:rsidRPr="0004514D" w:rsidRDefault="00C2394A">
            <w:pPr>
              <w:jc w:val="center"/>
              <w:rPr>
                <w:rFonts w:cs="Times New Roman"/>
              </w:rPr>
            </w:pPr>
            <w:r w:rsidRPr="0004514D">
              <w:rPr>
                <w:rFonts w:eastAsia="Times New Roman" w:cs="Times New Roman"/>
                <w:sz w:val="22"/>
              </w:rPr>
              <w:t>0</w:t>
            </w:r>
            <w:r w:rsidR="00E57141" w:rsidRPr="0004514D">
              <w:rPr>
                <w:rFonts w:eastAsia="Times New Roman" w:cs="Times New Roman"/>
                <w:sz w:val="22"/>
              </w:rPr>
              <w:t>,00</w:t>
            </w:r>
          </w:p>
        </w:tc>
      </w:tr>
      <w:tr w:rsidR="00131B1B" w:rsidRPr="0004514D" w14:paraId="20D15A38" w14:textId="77777777" w:rsidTr="00C2394A">
        <w:trPr>
          <w:jc w:val="center"/>
        </w:trPr>
        <w:tc>
          <w:tcPr>
            <w:tcW w:w="1928" w:type="pct"/>
            <w:shd w:val="clear" w:color="auto" w:fill="FFFFFF"/>
            <w:tcMar>
              <w:top w:w="40" w:type="dxa"/>
              <w:left w:w="200" w:type="dxa"/>
              <w:bottom w:w="40" w:type="dxa"/>
              <w:right w:w="200" w:type="dxa"/>
            </w:tcMar>
            <w:vAlign w:val="center"/>
          </w:tcPr>
          <w:p w14:paraId="55DFB5C1" w14:textId="77777777" w:rsidR="00131B1B" w:rsidRPr="0004514D" w:rsidRDefault="00E725DA">
            <w:pPr>
              <w:rPr>
                <w:rFonts w:cs="Times New Roman"/>
              </w:rPr>
            </w:pPr>
            <w:r w:rsidRPr="0004514D">
              <w:rPr>
                <w:rFonts w:eastAsia="Times New Roman" w:cs="Times New Roman"/>
                <w:sz w:val="22"/>
              </w:rPr>
              <w:t>Терморобот ТР-300 п.ст. Падунская, ул. Миронова, 1</w:t>
            </w:r>
          </w:p>
        </w:tc>
        <w:tc>
          <w:tcPr>
            <w:tcW w:w="829" w:type="pct"/>
            <w:shd w:val="clear" w:color="auto" w:fill="FFFFFF"/>
            <w:tcMar>
              <w:top w:w="40" w:type="dxa"/>
              <w:left w:w="200" w:type="dxa"/>
              <w:bottom w:w="40" w:type="dxa"/>
              <w:right w:w="200" w:type="dxa"/>
            </w:tcMar>
            <w:vAlign w:val="center"/>
          </w:tcPr>
          <w:p w14:paraId="024C82D6" w14:textId="77777777" w:rsidR="00131B1B" w:rsidRPr="0004514D" w:rsidRDefault="00E725DA">
            <w:pPr>
              <w:jc w:val="center"/>
              <w:rPr>
                <w:rFonts w:cs="Times New Roman"/>
              </w:rPr>
            </w:pPr>
            <w:r w:rsidRPr="0004514D">
              <w:rPr>
                <w:rFonts w:eastAsia="Times New Roman" w:cs="Times New Roman"/>
                <w:sz w:val="22"/>
              </w:rPr>
              <w:t>0</w:t>
            </w:r>
            <w:r w:rsidR="00E57141" w:rsidRPr="0004514D">
              <w:rPr>
                <w:rFonts w:eastAsia="Times New Roman" w:cs="Times New Roman"/>
                <w:sz w:val="22"/>
              </w:rPr>
              <w:t>,00</w:t>
            </w:r>
          </w:p>
        </w:tc>
        <w:tc>
          <w:tcPr>
            <w:tcW w:w="1144" w:type="pct"/>
            <w:shd w:val="clear" w:color="auto" w:fill="FFFFFF"/>
            <w:tcMar>
              <w:top w:w="40" w:type="dxa"/>
              <w:left w:w="200" w:type="dxa"/>
              <w:bottom w:w="40" w:type="dxa"/>
              <w:right w:w="200" w:type="dxa"/>
            </w:tcMar>
            <w:vAlign w:val="center"/>
          </w:tcPr>
          <w:p w14:paraId="4C43F76D" w14:textId="77777777" w:rsidR="00131B1B" w:rsidRPr="0004514D" w:rsidRDefault="00E725DA">
            <w:pPr>
              <w:jc w:val="center"/>
              <w:rPr>
                <w:rFonts w:cs="Times New Roman"/>
              </w:rPr>
            </w:pPr>
            <w:r w:rsidRPr="0004514D">
              <w:rPr>
                <w:rFonts w:eastAsia="Times New Roman" w:cs="Times New Roman"/>
                <w:sz w:val="22"/>
              </w:rPr>
              <w:t>0,1820</w:t>
            </w:r>
          </w:p>
        </w:tc>
        <w:tc>
          <w:tcPr>
            <w:tcW w:w="1099" w:type="pct"/>
            <w:shd w:val="clear" w:color="auto" w:fill="FFFFFF"/>
            <w:tcMar>
              <w:top w:w="40" w:type="dxa"/>
              <w:left w:w="200" w:type="dxa"/>
              <w:bottom w:w="40" w:type="dxa"/>
              <w:right w:w="200" w:type="dxa"/>
            </w:tcMar>
            <w:vAlign w:val="center"/>
          </w:tcPr>
          <w:p w14:paraId="6677E677" w14:textId="77777777" w:rsidR="00131B1B" w:rsidRPr="0004514D" w:rsidRDefault="00E725DA">
            <w:pPr>
              <w:jc w:val="center"/>
              <w:rPr>
                <w:rFonts w:cs="Times New Roman"/>
              </w:rPr>
            </w:pPr>
            <w:r w:rsidRPr="0004514D">
              <w:rPr>
                <w:rFonts w:eastAsia="Times New Roman" w:cs="Times New Roman"/>
                <w:sz w:val="22"/>
              </w:rPr>
              <w:t>0</w:t>
            </w:r>
            <w:r w:rsidR="00E57141" w:rsidRPr="0004514D">
              <w:rPr>
                <w:rFonts w:eastAsia="Times New Roman" w:cs="Times New Roman"/>
                <w:sz w:val="22"/>
              </w:rPr>
              <w:t>,00</w:t>
            </w:r>
          </w:p>
        </w:tc>
      </w:tr>
      <w:tr w:rsidR="00131B1B" w:rsidRPr="0004514D" w14:paraId="7F8A6145" w14:textId="77777777" w:rsidTr="00C2394A">
        <w:trPr>
          <w:jc w:val="center"/>
        </w:trPr>
        <w:tc>
          <w:tcPr>
            <w:tcW w:w="1928" w:type="pct"/>
            <w:shd w:val="clear" w:color="auto" w:fill="FFFFFF"/>
            <w:tcMar>
              <w:top w:w="40" w:type="dxa"/>
              <w:left w:w="200" w:type="dxa"/>
              <w:bottom w:w="40" w:type="dxa"/>
              <w:right w:w="200" w:type="dxa"/>
            </w:tcMar>
            <w:vAlign w:val="center"/>
          </w:tcPr>
          <w:p w14:paraId="1A7EDAE8" w14:textId="77777777" w:rsidR="00131B1B" w:rsidRPr="0004514D" w:rsidRDefault="00E725DA">
            <w:pPr>
              <w:rPr>
                <w:rFonts w:cs="Times New Roman"/>
              </w:rPr>
            </w:pPr>
            <w:r w:rsidRPr="0004514D">
              <w:rPr>
                <w:rFonts w:eastAsia="Times New Roman" w:cs="Times New Roman"/>
                <w:sz w:val="22"/>
              </w:rPr>
              <w:t>Терморобот ТР-60 п.ст. Падунская, ул. Весенняя, 10</w:t>
            </w:r>
          </w:p>
        </w:tc>
        <w:tc>
          <w:tcPr>
            <w:tcW w:w="829" w:type="pct"/>
            <w:shd w:val="clear" w:color="auto" w:fill="FFFFFF"/>
            <w:tcMar>
              <w:top w:w="40" w:type="dxa"/>
              <w:left w:w="200" w:type="dxa"/>
              <w:bottom w:w="40" w:type="dxa"/>
              <w:right w:w="200" w:type="dxa"/>
            </w:tcMar>
            <w:vAlign w:val="center"/>
          </w:tcPr>
          <w:p w14:paraId="0FA0B17A" w14:textId="77777777" w:rsidR="00131B1B" w:rsidRPr="0004514D" w:rsidRDefault="00E725DA">
            <w:pPr>
              <w:jc w:val="center"/>
              <w:rPr>
                <w:rFonts w:cs="Times New Roman"/>
              </w:rPr>
            </w:pPr>
            <w:r w:rsidRPr="0004514D">
              <w:rPr>
                <w:rFonts w:eastAsia="Times New Roman" w:cs="Times New Roman"/>
                <w:sz w:val="22"/>
              </w:rPr>
              <w:t>0</w:t>
            </w:r>
            <w:r w:rsidR="00E57141" w:rsidRPr="0004514D">
              <w:rPr>
                <w:rFonts w:eastAsia="Times New Roman" w:cs="Times New Roman"/>
                <w:sz w:val="22"/>
              </w:rPr>
              <w:t>,00</w:t>
            </w:r>
          </w:p>
        </w:tc>
        <w:tc>
          <w:tcPr>
            <w:tcW w:w="1144" w:type="pct"/>
            <w:shd w:val="clear" w:color="auto" w:fill="FFFFFF"/>
            <w:tcMar>
              <w:top w:w="40" w:type="dxa"/>
              <w:left w:w="200" w:type="dxa"/>
              <w:bottom w:w="40" w:type="dxa"/>
              <w:right w:w="200" w:type="dxa"/>
            </w:tcMar>
            <w:vAlign w:val="center"/>
          </w:tcPr>
          <w:p w14:paraId="22C55BD4" w14:textId="77777777" w:rsidR="00131B1B" w:rsidRPr="0004514D" w:rsidRDefault="00E725DA">
            <w:pPr>
              <w:jc w:val="center"/>
              <w:rPr>
                <w:rFonts w:cs="Times New Roman"/>
              </w:rPr>
            </w:pPr>
            <w:r w:rsidRPr="0004514D">
              <w:rPr>
                <w:rFonts w:eastAsia="Times New Roman" w:cs="Times New Roman"/>
                <w:sz w:val="22"/>
              </w:rPr>
              <w:t>0,0389</w:t>
            </w:r>
          </w:p>
        </w:tc>
        <w:tc>
          <w:tcPr>
            <w:tcW w:w="1099" w:type="pct"/>
            <w:shd w:val="clear" w:color="auto" w:fill="FFFFFF"/>
            <w:tcMar>
              <w:top w:w="40" w:type="dxa"/>
              <w:left w:w="200" w:type="dxa"/>
              <w:bottom w:w="40" w:type="dxa"/>
              <w:right w:w="200" w:type="dxa"/>
            </w:tcMar>
            <w:vAlign w:val="center"/>
          </w:tcPr>
          <w:p w14:paraId="0860AAF0" w14:textId="77777777" w:rsidR="00131B1B" w:rsidRPr="0004514D" w:rsidRDefault="00E725DA">
            <w:pPr>
              <w:jc w:val="center"/>
              <w:rPr>
                <w:rFonts w:cs="Times New Roman"/>
              </w:rPr>
            </w:pPr>
            <w:r w:rsidRPr="0004514D">
              <w:rPr>
                <w:rFonts w:eastAsia="Times New Roman" w:cs="Times New Roman"/>
                <w:sz w:val="22"/>
              </w:rPr>
              <w:t>0</w:t>
            </w:r>
            <w:r w:rsidR="00E57141" w:rsidRPr="0004514D">
              <w:rPr>
                <w:rFonts w:eastAsia="Times New Roman" w:cs="Times New Roman"/>
                <w:sz w:val="22"/>
              </w:rPr>
              <w:t>,00</w:t>
            </w:r>
          </w:p>
        </w:tc>
      </w:tr>
      <w:tr w:rsidR="00131B1B" w:rsidRPr="0004514D" w14:paraId="16C4811F" w14:textId="77777777" w:rsidTr="00C2394A">
        <w:trPr>
          <w:jc w:val="center"/>
        </w:trPr>
        <w:tc>
          <w:tcPr>
            <w:tcW w:w="5000" w:type="pct"/>
            <w:gridSpan w:val="4"/>
            <w:shd w:val="clear" w:color="auto" w:fill="FFFFFF"/>
            <w:tcMar>
              <w:top w:w="40" w:type="dxa"/>
              <w:left w:w="160" w:type="dxa"/>
              <w:bottom w:w="40" w:type="dxa"/>
              <w:right w:w="200" w:type="dxa"/>
            </w:tcMar>
            <w:vAlign w:val="center"/>
          </w:tcPr>
          <w:p w14:paraId="7AC29B15" w14:textId="77777777" w:rsidR="00131B1B" w:rsidRPr="0004514D" w:rsidRDefault="00E725DA">
            <w:pPr>
              <w:jc w:val="center"/>
              <w:rPr>
                <w:rFonts w:cs="Times New Roman"/>
              </w:rPr>
            </w:pPr>
            <w:r w:rsidRPr="0004514D">
              <w:rPr>
                <w:rFonts w:eastAsia="Times New Roman" w:cs="Times New Roman"/>
                <w:sz w:val="22"/>
              </w:rPr>
              <w:t>п. Плотниково</w:t>
            </w:r>
          </w:p>
        </w:tc>
      </w:tr>
      <w:tr w:rsidR="00C2394A" w:rsidRPr="0004514D" w14:paraId="012FAC51" w14:textId="77777777" w:rsidTr="00C2394A">
        <w:trPr>
          <w:jc w:val="center"/>
        </w:trPr>
        <w:tc>
          <w:tcPr>
            <w:tcW w:w="1928" w:type="pct"/>
            <w:shd w:val="clear" w:color="auto" w:fill="FFFFFF"/>
            <w:tcMar>
              <w:top w:w="40" w:type="dxa"/>
              <w:left w:w="200" w:type="dxa"/>
              <w:bottom w:w="40" w:type="dxa"/>
              <w:right w:w="200" w:type="dxa"/>
            </w:tcMar>
            <w:vAlign w:val="center"/>
          </w:tcPr>
          <w:p w14:paraId="0B9A4BEB" w14:textId="285DAF19" w:rsidR="00C2394A" w:rsidRPr="0004514D" w:rsidRDefault="00805D95">
            <w:pPr>
              <w:rPr>
                <w:rFonts w:cs="Times New Roman"/>
              </w:rPr>
            </w:pPr>
            <w:r>
              <w:rPr>
                <w:rFonts w:eastAsia="Times New Roman" w:cs="Times New Roman"/>
                <w:sz w:val="22"/>
              </w:rPr>
              <w:t>Котельная №19 (1) п. Плотниково, ул. Майская, 1А</w:t>
            </w:r>
          </w:p>
        </w:tc>
        <w:tc>
          <w:tcPr>
            <w:tcW w:w="1973" w:type="pct"/>
            <w:gridSpan w:val="2"/>
            <w:shd w:val="clear" w:color="auto" w:fill="FFFFFF"/>
            <w:tcMar>
              <w:top w:w="40" w:type="dxa"/>
              <w:left w:w="200" w:type="dxa"/>
              <w:bottom w:w="40" w:type="dxa"/>
              <w:right w:w="200" w:type="dxa"/>
            </w:tcMar>
            <w:vAlign w:val="center"/>
          </w:tcPr>
          <w:p w14:paraId="395F3F0D" w14:textId="77777777" w:rsidR="00C2394A" w:rsidRPr="0004514D" w:rsidRDefault="00C2394A">
            <w:pPr>
              <w:jc w:val="center"/>
              <w:rPr>
                <w:rFonts w:cs="Times New Roman"/>
              </w:rPr>
            </w:pPr>
            <w:r w:rsidRPr="0004514D">
              <w:rPr>
                <w:rFonts w:eastAsia="Times New Roman" w:cs="Times New Roman"/>
                <w:sz w:val="22"/>
              </w:rPr>
              <w:t>11,7057</w:t>
            </w:r>
          </w:p>
        </w:tc>
        <w:tc>
          <w:tcPr>
            <w:tcW w:w="1099" w:type="pct"/>
            <w:shd w:val="clear" w:color="auto" w:fill="FFFFFF"/>
            <w:tcMar>
              <w:top w:w="40" w:type="dxa"/>
              <w:left w:w="200" w:type="dxa"/>
              <w:bottom w:w="40" w:type="dxa"/>
              <w:right w:w="200" w:type="dxa"/>
            </w:tcMar>
            <w:vAlign w:val="center"/>
          </w:tcPr>
          <w:p w14:paraId="1602B6E8" w14:textId="77777777" w:rsidR="00C2394A" w:rsidRPr="0004514D" w:rsidRDefault="00C2394A">
            <w:pPr>
              <w:jc w:val="center"/>
              <w:rPr>
                <w:rFonts w:cs="Times New Roman"/>
              </w:rPr>
            </w:pPr>
            <w:r w:rsidRPr="0004514D">
              <w:rPr>
                <w:rFonts w:eastAsia="Times New Roman" w:cs="Times New Roman"/>
                <w:sz w:val="22"/>
              </w:rPr>
              <w:t>0</w:t>
            </w:r>
            <w:r w:rsidR="00E57141" w:rsidRPr="0004514D">
              <w:rPr>
                <w:rFonts w:eastAsia="Times New Roman" w:cs="Times New Roman"/>
                <w:sz w:val="22"/>
              </w:rPr>
              <w:t>,00</w:t>
            </w:r>
          </w:p>
        </w:tc>
      </w:tr>
      <w:tr w:rsidR="00C2394A" w:rsidRPr="0004514D" w14:paraId="5385164C" w14:textId="77777777" w:rsidTr="00C2394A">
        <w:trPr>
          <w:jc w:val="center"/>
        </w:trPr>
        <w:tc>
          <w:tcPr>
            <w:tcW w:w="1928" w:type="pct"/>
            <w:shd w:val="clear" w:color="auto" w:fill="FFFFFF"/>
            <w:tcMar>
              <w:top w:w="40" w:type="dxa"/>
              <w:left w:w="200" w:type="dxa"/>
              <w:bottom w:w="40" w:type="dxa"/>
              <w:right w:w="200" w:type="dxa"/>
            </w:tcMar>
            <w:vAlign w:val="center"/>
          </w:tcPr>
          <w:p w14:paraId="1CF23E39" w14:textId="0AEF418D" w:rsidR="00C2394A" w:rsidRPr="0004514D" w:rsidRDefault="00805D95">
            <w:pPr>
              <w:rPr>
                <w:rFonts w:cs="Times New Roman"/>
              </w:rPr>
            </w:pPr>
            <w:r>
              <w:rPr>
                <w:rFonts w:eastAsia="Times New Roman" w:cs="Times New Roman"/>
                <w:sz w:val="22"/>
              </w:rPr>
              <w:t>Котельная №20 (2) п. Плотниково, ул. Полевая, 1Б</w:t>
            </w:r>
          </w:p>
        </w:tc>
        <w:tc>
          <w:tcPr>
            <w:tcW w:w="1973" w:type="pct"/>
            <w:gridSpan w:val="2"/>
            <w:shd w:val="clear" w:color="auto" w:fill="FFFFFF"/>
            <w:tcMar>
              <w:top w:w="40" w:type="dxa"/>
              <w:left w:w="200" w:type="dxa"/>
              <w:bottom w:w="40" w:type="dxa"/>
              <w:right w:w="200" w:type="dxa"/>
            </w:tcMar>
            <w:vAlign w:val="center"/>
          </w:tcPr>
          <w:p w14:paraId="1449DD4A" w14:textId="77777777" w:rsidR="00C2394A" w:rsidRPr="0004514D" w:rsidRDefault="00C2394A">
            <w:pPr>
              <w:jc w:val="center"/>
              <w:rPr>
                <w:rFonts w:cs="Times New Roman"/>
              </w:rPr>
            </w:pPr>
            <w:r w:rsidRPr="0004514D">
              <w:rPr>
                <w:rFonts w:eastAsia="Times New Roman" w:cs="Times New Roman"/>
                <w:sz w:val="22"/>
              </w:rPr>
              <w:t>0,9871</w:t>
            </w:r>
          </w:p>
        </w:tc>
        <w:tc>
          <w:tcPr>
            <w:tcW w:w="1099" w:type="pct"/>
            <w:shd w:val="clear" w:color="auto" w:fill="FFFFFF"/>
            <w:tcMar>
              <w:top w:w="40" w:type="dxa"/>
              <w:left w:w="200" w:type="dxa"/>
              <w:bottom w:w="40" w:type="dxa"/>
              <w:right w:w="200" w:type="dxa"/>
            </w:tcMar>
            <w:vAlign w:val="center"/>
          </w:tcPr>
          <w:p w14:paraId="70BB10EC" w14:textId="77777777" w:rsidR="00C2394A" w:rsidRPr="0004514D" w:rsidRDefault="00C2394A">
            <w:pPr>
              <w:jc w:val="center"/>
              <w:rPr>
                <w:rFonts w:cs="Times New Roman"/>
              </w:rPr>
            </w:pPr>
            <w:r w:rsidRPr="0004514D">
              <w:rPr>
                <w:rFonts w:eastAsia="Times New Roman" w:cs="Times New Roman"/>
                <w:sz w:val="22"/>
              </w:rPr>
              <w:t>0</w:t>
            </w:r>
            <w:r w:rsidR="00E57141" w:rsidRPr="0004514D">
              <w:rPr>
                <w:rFonts w:eastAsia="Times New Roman" w:cs="Times New Roman"/>
                <w:sz w:val="22"/>
              </w:rPr>
              <w:t>,00</w:t>
            </w:r>
          </w:p>
        </w:tc>
      </w:tr>
      <w:tr w:rsidR="00131B1B" w:rsidRPr="0004514D" w14:paraId="6FCCB2E4" w14:textId="77777777" w:rsidTr="00C2394A">
        <w:trPr>
          <w:jc w:val="center"/>
        </w:trPr>
        <w:tc>
          <w:tcPr>
            <w:tcW w:w="1928" w:type="pct"/>
            <w:shd w:val="clear" w:color="auto" w:fill="FFFFFF"/>
            <w:tcMar>
              <w:top w:w="40" w:type="dxa"/>
              <w:left w:w="200" w:type="dxa"/>
              <w:bottom w:w="40" w:type="dxa"/>
              <w:right w:w="200" w:type="dxa"/>
            </w:tcMar>
            <w:vAlign w:val="center"/>
          </w:tcPr>
          <w:p w14:paraId="33B53AB3" w14:textId="77777777" w:rsidR="00131B1B" w:rsidRPr="0004514D" w:rsidRDefault="00E725DA">
            <w:pPr>
              <w:rPr>
                <w:rFonts w:cs="Times New Roman"/>
              </w:rPr>
            </w:pPr>
            <w:r w:rsidRPr="0004514D">
              <w:rPr>
                <w:rFonts w:eastAsia="Times New Roman" w:cs="Times New Roman"/>
                <w:sz w:val="22"/>
              </w:rPr>
              <w:t>Терморобот КМТ ПРА-140 п. Плотниково, ул. Лесная, 10Б</w:t>
            </w:r>
          </w:p>
        </w:tc>
        <w:tc>
          <w:tcPr>
            <w:tcW w:w="829" w:type="pct"/>
            <w:shd w:val="clear" w:color="auto" w:fill="FFFFFF"/>
            <w:tcMar>
              <w:top w:w="40" w:type="dxa"/>
              <w:left w:w="200" w:type="dxa"/>
              <w:bottom w:w="40" w:type="dxa"/>
              <w:right w:w="200" w:type="dxa"/>
            </w:tcMar>
            <w:vAlign w:val="center"/>
          </w:tcPr>
          <w:p w14:paraId="4A99BDBE" w14:textId="77777777" w:rsidR="00131B1B" w:rsidRPr="0004514D" w:rsidRDefault="00C2394A">
            <w:pPr>
              <w:jc w:val="center"/>
              <w:rPr>
                <w:rFonts w:cs="Times New Roman"/>
              </w:rPr>
            </w:pPr>
            <w:r w:rsidRPr="0004514D">
              <w:rPr>
                <w:rFonts w:cs="Times New Roman"/>
              </w:rPr>
              <w:t>0,00</w:t>
            </w:r>
          </w:p>
        </w:tc>
        <w:tc>
          <w:tcPr>
            <w:tcW w:w="1144" w:type="pct"/>
            <w:shd w:val="clear" w:color="auto" w:fill="FFFFFF"/>
            <w:tcMar>
              <w:top w:w="40" w:type="dxa"/>
              <w:left w:w="200" w:type="dxa"/>
              <w:bottom w:w="40" w:type="dxa"/>
              <w:right w:w="200" w:type="dxa"/>
            </w:tcMar>
            <w:vAlign w:val="center"/>
          </w:tcPr>
          <w:p w14:paraId="0710FE44" w14:textId="77777777" w:rsidR="00131B1B" w:rsidRPr="0004514D" w:rsidRDefault="00C2394A">
            <w:pPr>
              <w:jc w:val="center"/>
              <w:rPr>
                <w:rFonts w:cs="Times New Roman"/>
              </w:rPr>
            </w:pPr>
            <w:r w:rsidRPr="0004514D">
              <w:rPr>
                <w:rFonts w:eastAsia="Times New Roman" w:cs="Times New Roman"/>
                <w:sz w:val="22"/>
              </w:rPr>
              <w:t>0,0814</w:t>
            </w:r>
          </w:p>
        </w:tc>
        <w:tc>
          <w:tcPr>
            <w:tcW w:w="1099" w:type="pct"/>
            <w:shd w:val="clear" w:color="auto" w:fill="FFFFFF"/>
            <w:tcMar>
              <w:top w:w="40" w:type="dxa"/>
              <w:left w:w="200" w:type="dxa"/>
              <w:bottom w:w="40" w:type="dxa"/>
              <w:right w:w="200" w:type="dxa"/>
            </w:tcMar>
            <w:vAlign w:val="center"/>
          </w:tcPr>
          <w:p w14:paraId="31F71AD2" w14:textId="77777777" w:rsidR="00131B1B" w:rsidRPr="0004514D" w:rsidRDefault="00E725DA">
            <w:pPr>
              <w:jc w:val="center"/>
              <w:rPr>
                <w:rFonts w:cs="Times New Roman"/>
              </w:rPr>
            </w:pPr>
            <w:r w:rsidRPr="0004514D">
              <w:rPr>
                <w:rFonts w:eastAsia="Times New Roman" w:cs="Times New Roman"/>
                <w:sz w:val="22"/>
              </w:rPr>
              <w:t>0</w:t>
            </w:r>
            <w:r w:rsidR="00E57141" w:rsidRPr="0004514D">
              <w:rPr>
                <w:rFonts w:eastAsia="Times New Roman" w:cs="Times New Roman"/>
                <w:sz w:val="22"/>
              </w:rPr>
              <w:t>,00</w:t>
            </w:r>
          </w:p>
        </w:tc>
      </w:tr>
      <w:tr w:rsidR="00131B1B" w:rsidRPr="0004514D" w14:paraId="30C2C4EF" w14:textId="77777777" w:rsidTr="00C2394A">
        <w:trPr>
          <w:jc w:val="center"/>
        </w:trPr>
        <w:tc>
          <w:tcPr>
            <w:tcW w:w="5000" w:type="pct"/>
            <w:gridSpan w:val="4"/>
            <w:shd w:val="clear" w:color="auto" w:fill="FFFFFF"/>
            <w:tcMar>
              <w:top w:w="40" w:type="dxa"/>
              <w:left w:w="160" w:type="dxa"/>
              <w:bottom w:w="40" w:type="dxa"/>
              <w:right w:w="200" w:type="dxa"/>
            </w:tcMar>
            <w:vAlign w:val="center"/>
          </w:tcPr>
          <w:p w14:paraId="1AF7D568" w14:textId="77777777" w:rsidR="00131B1B" w:rsidRPr="0004514D" w:rsidRDefault="00E725DA">
            <w:pPr>
              <w:jc w:val="center"/>
              <w:rPr>
                <w:rFonts w:cs="Times New Roman"/>
              </w:rPr>
            </w:pPr>
            <w:r w:rsidRPr="0004514D">
              <w:rPr>
                <w:rFonts w:eastAsia="Times New Roman" w:cs="Times New Roman"/>
                <w:sz w:val="22"/>
              </w:rPr>
              <w:t>д. Колычево</w:t>
            </w:r>
          </w:p>
        </w:tc>
      </w:tr>
      <w:tr w:rsidR="00C2394A" w:rsidRPr="0004514D" w14:paraId="12AD5BF3" w14:textId="77777777" w:rsidTr="00C2394A">
        <w:trPr>
          <w:jc w:val="center"/>
        </w:trPr>
        <w:tc>
          <w:tcPr>
            <w:tcW w:w="1928" w:type="pct"/>
            <w:shd w:val="clear" w:color="auto" w:fill="FFFFFF"/>
            <w:tcMar>
              <w:top w:w="40" w:type="dxa"/>
              <w:left w:w="200" w:type="dxa"/>
              <w:bottom w:w="40" w:type="dxa"/>
              <w:right w:w="200" w:type="dxa"/>
            </w:tcMar>
            <w:vAlign w:val="center"/>
          </w:tcPr>
          <w:p w14:paraId="3B09C99C" w14:textId="78073AD2" w:rsidR="00C2394A" w:rsidRPr="0004514D" w:rsidRDefault="00805D95">
            <w:pPr>
              <w:rPr>
                <w:rFonts w:cs="Times New Roman"/>
              </w:rPr>
            </w:pPr>
            <w:r>
              <w:rPr>
                <w:rFonts w:eastAsia="Times New Roman" w:cs="Times New Roman"/>
                <w:sz w:val="22"/>
              </w:rPr>
              <w:t>Котельная №21 (3) д. Колычево, ул. Весенняя, 12А</w:t>
            </w:r>
          </w:p>
        </w:tc>
        <w:tc>
          <w:tcPr>
            <w:tcW w:w="1973" w:type="pct"/>
            <w:gridSpan w:val="2"/>
            <w:shd w:val="clear" w:color="auto" w:fill="FFFFFF"/>
            <w:tcMar>
              <w:top w:w="40" w:type="dxa"/>
              <w:left w:w="200" w:type="dxa"/>
              <w:bottom w:w="40" w:type="dxa"/>
              <w:right w:w="200" w:type="dxa"/>
            </w:tcMar>
            <w:vAlign w:val="center"/>
          </w:tcPr>
          <w:p w14:paraId="018835C6" w14:textId="77777777" w:rsidR="00C2394A" w:rsidRPr="0004514D" w:rsidRDefault="00C2394A">
            <w:pPr>
              <w:jc w:val="center"/>
              <w:rPr>
                <w:rFonts w:cs="Times New Roman"/>
              </w:rPr>
            </w:pPr>
            <w:r w:rsidRPr="0004514D">
              <w:rPr>
                <w:rFonts w:eastAsia="Times New Roman" w:cs="Times New Roman"/>
                <w:sz w:val="22"/>
              </w:rPr>
              <w:t>0,3405</w:t>
            </w:r>
          </w:p>
        </w:tc>
        <w:tc>
          <w:tcPr>
            <w:tcW w:w="1099" w:type="pct"/>
            <w:shd w:val="clear" w:color="auto" w:fill="FFFFFF"/>
            <w:tcMar>
              <w:top w:w="40" w:type="dxa"/>
              <w:left w:w="200" w:type="dxa"/>
              <w:bottom w:w="40" w:type="dxa"/>
              <w:right w:w="200" w:type="dxa"/>
            </w:tcMar>
            <w:vAlign w:val="center"/>
          </w:tcPr>
          <w:p w14:paraId="6183A713" w14:textId="77777777" w:rsidR="00C2394A" w:rsidRPr="0004514D" w:rsidRDefault="00C2394A">
            <w:pPr>
              <w:jc w:val="center"/>
              <w:rPr>
                <w:rFonts w:cs="Times New Roman"/>
              </w:rPr>
            </w:pPr>
            <w:r w:rsidRPr="0004514D">
              <w:rPr>
                <w:rFonts w:eastAsia="Times New Roman" w:cs="Times New Roman"/>
                <w:sz w:val="22"/>
              </w:rPr>
              <w:t>0</w:t>
            </w:r>
            <w:r w:rsidR="00E57141" w:rsidRPr="0004514D">
              <w:rPr>
                <w:rFonts w:eastAsia="Times New Roman" w:cs="Times New Roman"/>
                <w:sz w:val="22"/>
              </w:rPr>
              <w:t>,00</w:t>
            </w:r>
          </w:p>
        </w:tc>
      </w:tr>
      <w:tr w:rsidR="00131B1B" w:rsidRPr="0004514D" w14:paraId="50084BE4" w14:textId="77777777" w:rsidTr="00C2394A">
        <w:trPr>
          <w:jc w:val="center"/>
        </w:trPr>
        <w:tc>
          <w:tcPr>
            <w:tcW w:w="5000" w:type="pct"/>
            <w:gridSpan w:val="4"/>
            <w:shd w:val="clear" w:color="auto" w:fill="FFFFFF"/>
            <w:tcMar>
              <w:top w:w="40" w:type="dxa"/>
              <w:left w:w="160" w:type="dxa"/>
              <w:bottom w:w="40" w:type="dxa"/>
              <w:right w:w="200" w:type="dxa"/>
            </w:tcMar>
            <w:vAlign w:val="center"/>
          </w:tcPr>
          <w:p w14:paraId="1FAD2244" w14:textId="77777777" w:rsidR="00131B1B" w:rsidRPr="0004514D" w:rsidRDefault="00E725DA">
            <w:pPr>
              <w:jc w:val="center"/>
              <w:rPr>
                <w:rFonts w:cs="Times New Roman"/>
              </w:rPr>
            </w:pPr>
            <w:r w:rsidRPr="0004514D">
              <w:rPr>
                <w:rFonts w:eastAsia="Times New Roman" w:cs="Times New Roman"/>
                <w:sz w:val="22"/>
              </w:rPr>
              <w:t>п. Соревнование</w:t>
            </w:r>
          </w:p>
        </w:tc>
      </w:tr>
      <w:tr w:rsidR="00131B1B" w:rsidRPr="0004514D" w14:paraId="35052178" w14:textId="77777777" w:rsidTr="00C2394A">
        <w:trPr>
          <w:jc w:val="center"/>
        </w:trPr>
        <w:tc>
          <w:tcPr>
            <w:tcW w:w="1928" w:type="pct"/>
            <w:shd w:val="clear" w:color="auto" w:fill="FFFFFF"/>
            <w:tcMar>
              <w:top w:w="40" w:type="dxa"/>
              <w:left w:w="200" w:type="dxa"/>
              <w:bottom w:w="40" w:type="dxa"/>
              <w:right w:w="200" w:type="dxa"/>
            </w:tcMar>
            <w:vAlign w:val="center"/>
          </w:tcPr>
          <w:p w14:paraId="695444B7" w14:textId="77777777" w:rsidR="00131B1B" w:rsidRPr="0004514D" w:rsidRDefault="00E725DA">
            <w:pPr>
              <w:rPr>
                <w:rFonts w:cs="Times New Roman"/>
              </w:rPr>
            </w:pPr>
            <w:r w:rsidRPr="0004514D">
              <w:rPr>
                <w:rFonts w:eastAsia="Times New Roman" w:cs="Times New Roman"/>
                <w:sz w:val="22"/>
              </w:rPr>
              <w:t>Терморобот ТР-300 п. Соревнование, ул. Береговая, 1Б</w:t>
            </w:r>
          </w:p>
        </w:tc>
        <w:tc>
          <w:tcPr>
            <w:tcW w:w="829" w:type="pct"/>
            <w:shd w:val="clear" w:color="auto" w:fill="FFFFFF"/>
            <w:tcMar>
              <w:top w:w="40" w:type="dxa"/>
              <w:left w:w="200" w:type="dxa"/>
              <w:bottom w:w="40" w:type="dxa"/>
              <w:right w:w="200" w:type="dxa"/>
            </w:tcMar>
            <w:vAlign w:val="center"/>
          </w:tcPr>
          <w:p w14:paraId="60DD06FB" w14:textId="77777777" w:rsidR="00131B1B" w:rsidRPr="0004514D" w:rsidRDefault="00E725DA">
            <w:pPr>
              <w:jc w:val="center"/>
              <w:rPr>
                <w:rFonts w:cs="Times New Roman"/>
              </w:rPr>
            </w:pPr>
            <w:r w:rsidRPr="0004514D">
              <w:rPr>
                <w:rFonts w:eastAsia="Times New Roman" w:cs="Times New Roman"/>
                <w:sz w:val="22"/>
              </w:rPr>
              <w:t>0</w:t>
            </w:r>
            <w:r w:rsidR="00E57141" w:rsidRPr="0004514D">
              <w:rPr>
                <w:rFonts w:eastAsia="Times New Roman" w:cs="Times New Roman"/>
                <w:sz w:val="22"/>
              </w:rPr>
              <w:t>,00</w:t>
            </w:r>
          </w:p>
        </w:tc>
        <w:tc>
          <w:tcPr>
            <w:tcW w:w="1144" w:type="pct"/>
            <w:shd w:val="clear" w:color="auto" w:fill="FFFFFF"/>
            <w:tcMar>
              <w:top w:w="40" w:type="dxa"/>
              <w:left w:w="200" w:type="dxa"/>
              <w:bottom w:w="40" w:type="dxa"/>
              <w:right w:w="200" w:type="dxa"/>
            </w:tcMar>
            <w:vAlign w:val="center"/>
          </w:tcPr>
          <w:p w14:paraId="1A61B79C" w14:textId="77777777" w:rsidR="00131B1B" w:rsidRPr="0004514D" w:rsidRDefault="00E725DA">
            <w:pPr>
              <w:jc w:val="center"/>
              <w:rPr>
                <w:rFonts w:cs="Times New Roman"/>
              </w:rPr>
            </w:pPr>
            <w:r w:rsidRPr="0004514D">
              <w:rPr>
                <w:rFonts w:eastAsia="Times New Roman" w:cs="Times New Roman"/>
                <w:sz w:val="22"/>
              </w:rPr>
              <w:t>0,1571</w:t>
            </w:r>
          </w:p>
        </w:tc>
        <w:tc>
          <w:tcPr>
            <w:tcW w:w="1099" w:type="pct"/>
            <w:shd w:val="clear" w:color="auto" w:fill="FFFFFF"/>
            <w:tcMar>
              <w:top w:w="40" w:type="dxa"/>
              <w:left w:w="200" w:type="dxa"/>
              <w:bottom w:w="40" w:type="dxa"/>
              <w:right w:w="200" w:type="dxa"/>
            </w:tcMar>
            <w:vAlign w:val="center"/>
          </w:tcPr>
          <w:p w14:paraId="31CD88C8" w14:textId="77777777" w:rsidR="00131B1B" w:rsidRPr="0004514D" w:rsidRDefault="00E725DA">
            <w:pPr>
              <w:jc w:val="center"/>
              <w:rPr>
                <w:rFonts w:cs="Times New Roman"/>
              </w:rPr>
            </w:pPr>
            <w:r w:rsidRPr="0004514D">
              <w:rPr>
                <w:rFonts w:eastAsia="Times New Roman" w:cs="Times New Roman"/>
                <w:sz w:val="22"/>
              </w:rPr>
              <w:t>0</w:t>
            </w:r>
            <w:r w:rsidR="00E57141" w:rsidRPr="0004514D">
              <w:rPr>
                <w:rFonts w:eastAsia="Times New Roman" w:cs="Times New Roman"/>
                <w:sz w:val="22"/>
              </w:rPr>
              <w:t>,00</w:t>
            </w:r>
          </w:p>
        </w:tc>
      </w:tr>
      <w:tr w:rsidR="00131B1B" w:rsidRPr="0004514D" w14:paraId="1302161C" w14:textId="77777777" w:rsidTr="00C2394A">
        <w:trPr>
          <w:jc w:val="center"/>
        </w:trPr>
        <w:tc>
          <w:tcPr>
            <w:tcW w:w="5000" w:type="pct"/>
            <w:gridSpan w:val="4"/>
            <w:shd w:val="clear" w:color="auto" w:fill="FFFFFF"/>
            <w:tcMar>
              <w:top w:w="40" w:type="dxa"/>
              <w:left w:w="160" w:type="dxa"/>
              <w:bottom w:w="40" w:type="dxa"/>
              <w:right w:w="200" w:type="dxa"/>
            </w:tcMar>
            <w:vAlign w:val="center"/>
          </w:tcPr>
          <w:p w14:paraId="20E1D701" w14:textId="77777777" w:rsidR="00131B1B" w:rsidRPr="0004514D" w:rsidRDefault="00E725DA">
            <w:pPr>
              <w:jc w:val="center"/>
              <w:rPr>
                <w:rFonts w:cs="Times New Roman"/>
              </w:rPr>
            </w:pPr>
            <w:r w:rsidRPr="0004514D">
              <w:rPr>
                <w:rFonts w:eastAsia="Times New Roman" w:cs="Times New Roman"/>
                <w:sz w:val="22"/>
              </w:rPr>
              <w:t>д. Каменка</w:t>
            </w:r>
          </w:p>
        </w:tc>
      </w:tr>
      <w:tr w:rsidR="00131B1B" w:rsidRPr="0004514D" w14:paraId="78778E81" w14:textId="77777777" w:rsidTr="00C2394A">
        <w:trPr>
          <w:jc w:val="center"/>
        </w:trPr>
        <w:tc>
          <w:tcPr>
            <w:tcW w:w="1928" w:type="pct"/>
            <w:shd w:val="clear" w:color="auto" w:fill="FFFFFF"/>
            <w:tcMar>
              <w:top w:w="40" w:type="dxa"/>
              <w:left w:w="200" w:type="dxa"/>
              <w:bottom w:w="40" w:type="dxa"/>
              <w:right w:w="200" w:type="dxa"/>
            </w:tcMar>
            <w:vAlign w:val="center"/>
          </w:tcPr>
          <w:p w14:paraId="5216F45B" w14:textId="77777777" w:rsidR="00131B1B" w:rsidRPr="0004514D" w:rsidRDefault="00E725DA">
            <w:pPr>
              <w:rPr>
                <w:rFonts w:cs="Times New Roman"/>
              </w:rPr>
            </w:pPr>
            <w:r w:rsidRPr="0004514D">
              <w:rPr>
                <w:rFonts w:eastAsia="Times New Roman" w:cs="Times New Roman"/>
                <w:sz w:val="22"/>
              </w:rPr>
              <w:t>Терморобот ТР-150 д. Каменка, ул. Федирко, 71Г</w:t>
            </w:r>
          </w:p>
        </w:tc>
        <w:tc>
          <w:tcPr>
            <w:tcW w:w="829" w:type="pct"/>
            <w:shd w:val="clear" w:color="auto" w:fill="FFFFFF"/>
            <w:tcMar>
              <w:top w:w="40" w:type="dxa"/>
              <w:left w:w="200" w:type="dxa"/>
              <w:bottom w:w="40" w:type="dxa"/>
              <w:right w:w="200" w:type="dxa"/>
            </w:tcMar>
            <w:vAlign w:val="center"/>
          </w:tcPr>
          <w:p w14:paraId="55A92C23" w14:textId="77777777" w:rsidR="00131B1B" w:rsidRPr="0004514D" w:rsidRDefault="00E725DA">
            <w:pPr>
              <w:jc w:val="center"/>
              <w:rPr>
                <w:rFonts w:cs="Times New Roman"/>
              </w:rPr>
            </w:pPr>
            <w:r w:rsidRPr="0004514D">
              <w:rPr>
                <w:rFonts w:eastAsia="Times New Roman" w:cs="Times New Roman"/>
                <w:sz w:val="22"/>
              </w:rPr>
              <w:t>0</w:t>
            </w:r>
            <w:r w:rsidR="00E57141" w:rsidRPr="0004514D">
              <w:rPr>
                <w:rFonts w:eastAsia="Times New Roman" w:cs="Times New Roman"/>
                <w:sz w:val="22"/>
              </w:rPr>
              <w:t>,00</w:t>
            </w:r>
          </w:p>
        </w:tc>
        <w:tc>
          <w:tcPr>
            <w:tcW w:w="1144" w:type="pct"/>
            <w:shd w:val="clear" w:color="auto" w:fill="FFFFFF"/>
            <w:tcMar>
              <w:top w:w="40" w:type="dxa"/>
              <w:left w:w="200" w:type="dxa"/>
              <w:bottom w:w="40" w:type="dxa"/>
              <w:right w:w="200" w:type="dxa"/>
            </w:tcMar>
            <w:vAlign w:val="center"/>
          </w:tcPr>
          <w:p w14:paraId="560F15D4" w14:textId="77777777" w:rsidR="00131B1B" w:rsidRPr="0004514D" w:rsidRDefault="00E725DA">
            <w:pPr>
              <w:jc w:val="center"/>
              <w:rPr>
                <w:rFonts w:cs="Times New Roman"/>
              </w:rPr>
            </w:pPr>
            <w:r w:rsidRPr="0004514D">
              <w:rPr>
                <w:rFonts w:eastAsia="Times New Roman" w:cs="Times New Roman"/>
                <w:sz w:val="22"/>
              </w:rPr>
              <w:t>0,1227</w:t>
            </w:r>
          </w:p>
        </w:tc>
        <w:tc>
          <w:tcPr>
            <w:tcW w:w="1099" w:type="pct"/>
            <w:shd w:val="clear" w:color="auto" w:fill="FFFFFF"/>
            <w:tcMar>
              <w:top w:w="40" w:type="dxa"/>
              <w:left w:w="200" w:type="dxa"/>
              <w:bottom w:w="40" w:type="dxa"/>
              <w:right w:w="200" w:type="dxa"/>
            </w:tcMar>
            <w:vAlign w:val="center"/>
          </w:tcPr>
          <w:p w14:paraId="1BC53B10" w14:textId="77777777" w:rsidR="00131B1B" w:rsidRPr="0004514D" w:rsidRDefault="00E725DA">
            <w:pPr>
              <w:jc w:val="center"/>
              <w:rPr>
                <w:rFonts w:cs="Times New Roman"/>
              </w:rPr>
            </w:pPr>
            <w:r w:rsidRPr="0004514D">
              <w:rPr>
                <w:rFonts w:eastAsia="Times New Roman" w:cs="Times New Roman"/>
                <w:sz w:val="22"/>
              </w:rPr>
              <w:t>0</w:t>
            </w:r>
            <w:r w:rsidR="00E57141" w:rsidRPr="0004514D">
              <w:rPr>
                <w:rFonts w:eastAsia="Times New Roman" w:cs="Times New Roman"/>
                <w:sz w:val="22"/>
              </w:rPr>
              <w:t>,00</w:t>
            </w:r>
          </w:p>
        </w:tc>
      </w:tr>
      <w:tr w:rsidR="00131B1B" w:rsidRPr="0004514D" w14:paraId="14DB7B07" w14:textId="77777777" w:rsidTr="00C2394A">
        <w:trPr>
          <w:jc w:val="center"/>
        </w:trPr>
        <w:tc>
          <w:tcPr>
            <w:tcW w:w="1928" w:type="pct"/>
            <w:shd w:val="clear" w:color="auto" w:fill="FFFFFF"/>
            <w:tcMar>
              <w:top w:w="40" w:type="dxa"/>
              <w:left w:w="200" w:type="dxa"/>
              <w:bottom w:w="40" w:type="dxa"/>
              <w:right w:w="200" w:type="dxa"/>
            </w:tcMar>
            <w:vAlign w:val="center"/>
          </w:tcPr>
          <w:p w14:paraId="1DA2E5D3" w14:textId="77777777" w:rsidR="00131B1B" w:rsidRPr="0004514D" w:rsidRDefault="00E725DA">
            <w:pPr>
              <w:rPr>
                <w:rFonts w:cs="Times New Roman"/>
              </w:rPr>
            </w:pPr>
            <w:r w:rsidRPr="0004514D">
              <w:rPr>
                <w:rFonts w:eastAsia="Times New Roman" w:cs="Times New Roman"/>
                <w:sz w:val="22"/>
              </w:rPr>
              <w:t>Терморобот ТР-60 д. Каменка, ул. Федирко, 90А</w:t>
            </w:r>
          </w:p>
        </w:tc>
        <w:tc>
          <w:tcPr>
            <w:tcW w:w="829" w:type="pct"/>
            <w:shd w:val="clear" w:color="auto" w:fill="FFFFFF"/>
            <w:tcMar>
              <w:top w:w="40" w:type="dxa"/>
              <w:left w:w="200" w:type="dxa"/>
              <w:bottom w:w="40" w:type="dxa"/>
              <w:right w:w="200" w:type="dxa"/>
            </w:tcMar>
            <w:vAlign w:val="center"/>
          </w:tcPr>
          <w:p w14:paraId="0D5785FB" w14:textId="77777777" w:rsidR="00131B1B" w:rsidRPr="0004514D" w:rsidRDefault="00E725DA">
            <w:pPr>
              <w:jc w:val="center"/>
              <w:rPr>
                <w:rFonts w:cs="Times New Roman"/>
              </w:rPr>
            </w:pPr>
            <w:r w:rsidRPr="0004514D">
              <w:rPr>
                <w:rFonts w:eastAsia="Times New Roman" w:cs="Times New Roman"/>
                <w:sz w:val="22"/>
              </w:rPr>
              <w:t>0</w:t>
            </w:r>
            <w:r w:rsidR="00E57141" w:rsidRPr="0004514D">
              <w:rPr>
                <w:rFonts w:eastAsia="Times New Roman" w:cs="Times New Roman"/>
                <w:sz w:val="22"/>
              </w:rPr>
              <w:t>,00</w:t>
            </w:r>
          </w:p>
        </w:tc>
        <w:tc>
          <w:tcPr>
            <w:tcW w:w="1144" w:type="pct"/>
            <w:shd w:val="clear" w:color="auto" w:fill="FFFFFF"/>
            <w:tcMar>
              <w:top w:w="40" w:type="dxa"/>
              <w:left w:w="200" w:type="dxa"/>
              <w:bottom w:w="40" w:type="dxa"/>
              <w:right w:w="200" w:type="dxa"/>
            </w:tcMar>
            <w:vAlign w:val="center"/>
          </w:tcPr>
          <w:p w14:paraId="71BB95BE" w14:textId="77777777" w:rsidR="00131B1B" w:rsidRPr="0004514D" w:rsidRDefault="00E725DA">
            <w:pPr>
              <w:jc w:val="center"/>
              <w:rPr>
                <w:rFonts w:cs="Times New Roman"/>
              </w:rPr>
            </w:pPr>
            <w:r w:rsidRPr="0004514D">
              <w:rPr>
                <w:rFonts w:eastAsia="Times New Roman" w:cs="Times New Roman"/>
                <w:sz w:val="22"/>
              </w:rPr>
              <w:t>0,0289</w:t>
            </w:r>
          </w:p>
        </w:tc>
        <w:tc>
          <w:tcPr>
            <w:tcW w:w="1099" w:type="pct"/>
            <w:shd w:val="clear" w:color="auto" w:fill="FFFFFF"/>
            <w:tcMar>
              <w:top w:w="40" w:type="dxa"/>
              <w:left w:w="200" w:type="dxa"/>
              <w:bottom w:w="40" w:type="dxa"/>
              <w:right w:w="200" w:type="dxa"/>
            </w:tcMar>
            <w:vAlign w:val="center"/>
          </w:tcPr>
          <w:p w14:paraId="446C96A1" w14:textId="77777777" w:rsidR="00131B1B" w:rsidRPr="0004514D" w:rsidRDefault="00E725DA">
            <w:pPr>
              <w:jc w:val="center"/>
              <w:rPr>
                <w:rFonts w:cs="Times New Roman"/>
              </w:rPr>
            </w:pPr>
            <w:r w:rsidRPr="0004514D">
              <w:rPr>
                <w:rFonts w:eastAsia="Times New Roman" w:cs="Times New Roman"/>
                <w:sz w:val="22"/>
              </w:rPr>
              <w:t>0</w:t>
            </w:r>
            <w:r w:rsidR="00E57141" w:rsidRPr="0004514D">
              <w:rPr>
                <w:rFonts w:eastAsia="Times New Roman" w:cs="Times New Roman"/>
                <w:sz w:val="22"/>
              </w:rPr>
              <w:t>,00</w:t>
            </w:r>
          </w:p>
        </w:tc>
      </w:tr>
      <w:tr w:rsidR="00131B1B" w:rsidRPr="0004514D" w14:paraId="24617367" w14:textId="77777777" w:rsidTr="00C2394A">
        <w:trPr>
          <w:jc w:val="center"/>
        </w:trPr>
        <w:tc>
          <w:tcPr>
            <w:tcW w:w="1928" w:type="pct"/>
            <w:shd w:val="clear" w:color="auto" w:fill="FFFFFF"/>
            <w:tcMar>
              <w:top w:w="40" w:type="dxa"/>
              <w:left w:w="200" w:type="dxa"/>
              <w:bottom w:w="40" w:type="dxa"/>
              <w:right w:w="200" w:type="dxa"/>
            </w:tcMar>
            <w:vAlign w:val="center"/>
          </w:tcPr>
          <w:p w14:paraId="430B7B88" w14:textId="77777777" w:rsidR="00131B1B" w:rsidRPr="0004514D" w:rsidRDefault="00E725DA">
            <w:pPr>
              <w:rPr>
                <w:rFonts w:cs="Times New Roman"/>
              </w:rPr>
            </w:pPr>
            <w:r w:rsidRPr="0004514D">
              <w:rPr>
                <w:rFonts w:eastAsia="Times New Roman" w:cs="Times New Roman"/>
                <w:sz w:val="22"/>
              </w:rPr>
              <w:lastRenderedPageBreak/>
              <w:t>Терморобот ТР-150 д. Каменка, ул. Федирко, 80А</w:t>
            </w:r>
          </w:p>
        </w:tc>
        <w:tc>
          <w:tcPr>
            <w:tcW w:w="829" w:type="pct"/>
            <w:shd w:val="clear" w:color="auto" w:fill="FFFFFF"/>
            <w:tcMar>
              <w:top w:w="40" w:type="dxa"/>
              <w:left w:w="200" w:type="dxa"/>
              <w:bottom w:w="40" w:type="dxa"/>
              <w:right w:w="200" w:type="dxa"/>
            </w:tcMar>
            <w:vAlign w:val="center"/>
          </w:tcPr>
          <w:p w14:paraId="2A8EEEE4" w14:textId="77777777" w:rsidR="00131B1B" w:rsidRPr="0004514D" w:rsidRDefault="00E725DA">
            <w:pPr>
              <w:jc w:val="center"/>
              <w:rPr>
                <w:rFonts w:cs="Times New Roman"/>
              </w:rPr>
            </w:pPr>
            <w:r w:rsidRPr="0004514D">
              <w:rPr>
                <w:rFonts w:eastAsia="Times New Roman" w:cs="Times New Roman"/>
                <w:sz w:val="22"/>
              </w:rPr>
              <w:t>0</w:t>
            </w:r>
            <w:r w:rsidR="00E57141" w:rsidRPr="0004514D">
              <w:rPr>
                <w:rFonts w:eastAsia="Times New Roman" w:cs="Times New Roman"/>
                <w:sz w:val="22"/>
              </w:rPr>
              <w:t>,00</w:t>
            </w:r>
          </w:p>
        </w:tc>
        <w:tc>
          <w:tcPr>
            <w:tcW w:w="1144" w:type="pct"/>
            <w:shd w:val="clear" w:color="auto" w:fill="FFFFFF"/>
            <w:tcMar>
              <w:top w:w="40" w:type="dxa"/>
              <w:left w:w="200" w:type="dxa"/>
              <w:bottom w:w="40" w:type="dxa"/>
              <w:right w:w="200" w:type="dxa"/>
            </w:tcMar>
            <w:vAlign w:val="center"/>
          </w:tcPr>
          <w:p w14:paraId="486F7C8A" w14:textId="77777777" w:rsidR="00131B1B" w:rsidRPr="0004514D" w:rsidRDefault="00E725DA">
            <w:pPr>
              <w:jc w:val="center"/>
              <w:rPr>
                <w:rFonts w:cs="Times New Roman"/>
              </w:rPr>
            </w:pPr>
            <w:r w:rsidRPr="0004514D">
              <w:rPr>
                <w:rFonts w:eastAsia="Times New Roman" w:cs="Times New Roman"/>
                <w:sz w:val="22"/>
              </w:rPr>
              <w:t>0,0958</w:t>
            </w:r>
          </w:p>
        </w:tc>
        <w:tc>
          <w:tcPr>
            <w:tcW w:w="1099" w:type="pct"/>
            <w:shd w:val="clear" w:color="auto" w:fill="FFFFFF"/>
            <w:tcMar>
              <w:top w:w="40" w:type="dxa"/>
              <w:left w:w="200" w:type="dxa"/>
              <w:bottom w:w="40" w:type="dxa"/>
              <w:right w:w="200" w:type="dxa"/>
            </w:tcMar>
            <w:vAlign w:val="center"/>
          </w:tcPr>
          <w:p w14:paraId="7809A08F" w14:textId="77777777" w:rsidR="00131B1B" w:rsidRPr="0004514D" w:rsidRDefault="00E725DA">
            <w:pPr>
              <w:jc w:val="center"/>
              <w:rPr>
                <w:rFonts w:cs="Times New Roman"/>
              </w:rPr>
            </w:pPr>
            <w:r w:rsidRPr="0004514D">
              <w:rPr>
                <w:rFonts w:eastAsia="Times New Roman" w:cs="Times New Roman"/>
                <w:sz w:val="22"/>
              </w:rPr>
              <w:t>0</w:t>
            </w:r>
            <w:r w:rsidR="00E57141" w:rsidRPr="0004514D">
              <w:rPr>
                <w:rFonts w:eastAsia="Times New Roman" w:cs="Times New Roman"/>
                <w:sz w:val="22"/>
              </w:rPr>
              <w:t>,00</w:t>
            </w:r>
          </w:p>
        </w:tc>
      </w:tr>
      <w:tr w:rsidR="00131B1B" w:rsidRPr="0004514D" w14:paraId="764D0944" w14:textId="77777777" w:rsidTr="00C2394A">
        <w:trPr>
          <w:jc w:val="center"/>
        </w:trPr>
        <w:tc>
          <w:tcPr>
            <w:tcW w:w="5000" w:type="pct"/>
            <w:gridSpan w:val="4"/>
            <w:shd w:val="clear" w:color="auto" w:fill="FFFFFF"/>
            <w:tcMar>
              <w:top w:w="40" w:type="dxa"/>
              <w:left w:w="160" w:type="dxa"/>
              <w:bottom w:w="40" w:type="dxa"/>
              <w:right w:w="200" w:type="dxa"/>
            </w:tcMar>
            <w:vAlign w:val="center"/>
          </w:tcPr>
          <w:p w14:paraId="49950E29" w14:textId="77777777" w:rsidR="00131B1B" w:rsidRPr="0004514D" w:rsidRDefault="00E725DA">
            <w:pPr>
              <w:jc w:val="center"/>
              <w:rPr>
                <w:rFonts w:cs="Times New Roman"/>
              </w:rPr>
            </w:pPr>
            <w:r w:rsidRPr="0004514D">
              <w:rPr>
                <w:rFonts w:eastAsia="Times New Roman" w:cs="Times New Roman"/>
                <w:sz w:val="22"/>
              </w:rPr>
              <w:t>с. Краснинское</w:t>
            </w:r>
          </w:p>
        </w:tc>
      </w:tr>
      <w:tr w:rsidR="00131B1B" w:rsidRPr="0004514D" w14:paraId="0FE88A92" w14:textId="77777777" w:rsidTr="00C2394A">
        <w:trPr>
          <w:jc w:val="center"/>
        </w:trPr>
        <w:tc>
          <w:tcPr>
            <w:tcW w:w="1928" w:type="pct"/>
            <w:shd w:val="clear" w:color="auto" w:fill="FFFFFF"/>
            <w:tcMar>
              <w:top w:w="40" w:type="dxa"/>
              <w:left w:w="200" w:type="dxa"/>
              <w:bottom w:w="40" w:type="dxa"/>
              <w:right w:w="200" w:type="dxa"/>
            </w:tcMar>
            <w:vAlign w:val="center"/>
          </w:tcPr>
          <w:p w14:paraId="046975C2" w14:textId="77777777" w:rsidR="00131B1B" w:rsidRPr="0004514D" w:rsidRDefault="00E725DA">
            <w:pPr>
              <w:rPr>
                <w:rFonts w:cs="Times New Roman"/>
              </w:rPr>
            </w:pPr>
            <w:r w:rsidRPr="0004514D">
              <w:rPr>
                <w:rFonts w:eastAsia="Times New Roman" w:cs="Times New Roman"/>
                <w:sz w:val="22"/>
              </w:rPr>
              <w:t>Терморобот ТР-200 с. Краснинское, ул. Центральная, 8В</w:t>
            </w:r>
          </w:p>
        </w:tc>
        <w:tc>
          <w:tcPr>
            <w:tcW w:w="829" w:type="pct"/>
            <w:shd w:val="clear" w:color="auto" w:fill="FFFFFF"/>
            <w:tcMar>
              <w:top w:w="40" w:type="dxa"/>
              <w:left w:w="200" w:type="dxa"/>
              <w:bottom w:w="40" w:type="dxa"/>
              <w:right w:w="200" w:type="dxa"/>
            </w:tcMar>
            <w:vAlign w:val="center"/>
          </w:tcPr>
          <w:p w14:paraId="5CD75749" w14:textId="77777777" w:rsidR="00131B1B" w:rsidRPr="0004514D" w:rsidRDefault="00E725DA">
            <w:pPr>
              <w:jc w:val="center"/>
              <w:rPr>
                <w:rFonts w:cs="Times New Roman"/>
              </w:rPr>
            </w:pPr>
            <w:r w:rsidRPr="0004514D">
              <w:rPr>
                <w:rFonts w:eastAsia="Times New Roman" w:cs="Times New Roman"/>
                <w:sz w:val="22"/>
              </w:rPr>
              <w:t>0</w:t>
            </w:r>
            <w:r w:rsidR="00E57141" w:rsidRPr="0004514D">
              <w:rPr>
                <w:rFonts w:eastAsia="Times New Roman" w:cs="Times New Roman"/>
                <w:sz w:val="22"/>
              </w:rPr>
              <w:t>,00</w:t>
            </w:r>
          </w:p>
        </w:tc>
        <w:tc>
          <w:tcPr>
            <w:tcW w:w="1144" w:type="pct"/>
            <w:shd w:val="clear" w:color="auto" w:fill="FFFFFF"/>
            <w:tcMar>
              <w:top w:w="40" w:type="dxa"/>
              <w:left w:w="200" w:type="dxa"/>
              <w:bottom w:w="40" w:type="dxa"/>
              <w:right w:w="200" w:type="dxa"/>
            </w:tcMar>
            <w:vAlign w:val="center"/>
          </w:tcPr>
          <w:p w14:paraId="4C3C741E" w14:textId="77777777" w:rsidR="00131B1B" w:rsidRPr="0004514D" w:rsidRDefault="00E725DA">
            <w:pPr>
              <w:jc w:val="center"/>
              <w:rPr>
                <w:rFonts w:cs="Times New Roman"/>
              </w:rPr>
            </w:pPr>
            <w:r w:rsidRPr="0004514D">
              <w:rPr>
                <w:rFonts w:eastAsia="Times New Roman" w:cs="Times New Roman"/>
                <w:sz w:val="22"/>
              </w:rPr>
              <w:t>0,1714</w:t>
            </w:r>
          </w:p>
        </w:tc>
        <w:tc>
          <w:tcPr>
            <w:tcW w:w="1099" w:type="pct"/>
            <w:shd w:val="clear" w:color="auto" w:fill="FFFFFF"/>
            <w:tcMar>
              <w:top w:w="40" w:type="dxa"/>
              <w:left w:w="200" w:type="dxa"/>
              <w:bottom w:w="40" w:type="dxa"/>
              <w:right w:w="200" w:type="dxa"/>
            </w:tcMar>
            <w:vAlign w:val="center"/>
          </w:tcPr>
          <w:p w14:paraId="463F929E" w14:textId="77777777" w:rsidR="00131B1B" w:rsidRPr="0004514D" w:rsidRDefault="00E725DA">
            <w:pPr>
              <w:jc w:val="center"/>
              <w:rPr>
                <w:rFonts w:cs="Times New Roman"/>
              </w:rPr>
            </w:pPr>
            <w:r w:rsidRPr="0004514D">
              <w:rPr>
                <w:rFonts w:eastAsia="Times New Roman" w:cs="Times New Roman"/>
                <w:sz w:val="22"/>
              </w:rPr>
              <w:t>0</w:t>
            </w:r>
            <w:r w:rsidR="00E57141" w:rsidRPr="0004514D">
              <w:rPr>
                <w:rFonts w:eastAsia="Times New Roman" w:cs="Times New Roman"/>
                <w:sz w:val="22"/>
              </w:rPr>
              <w:t>,00</w:t>
            </w:r>
          </w:p>
        </w:tc>
      </w:tr>
      <w:tr w:rsidR="00131B1B" w:rsidRPr="0004514D" w14:paraId="6B3BF3CD" w14:textId="77777777" w:rsidTr="00C2394A">
        <w:trPr>
          <w:jc w:val="center"/>
        </w:trPr>
        <w:tc>
          <w:tcPr>
            <w:tcW w:w="1928" w:type="pct"/>
            <w:shd w:val="clear" w:color="auto" w:fill="FFFFFF"/>
            <w:tcMar>
              <w:top w:w="40" w:type="dxa"/>
              <w:left w:w="200" w:type="dxa"/>
              <w:bottom w:w="40" w:type="dxa"/>
              <w:right w:w="200" w:type="dxa"/>
            </w:tcMar>
            <w:vAlign w:val="center"/>
          </w:tcPr>
          <w:p w14:paraId="6718CE57" w14:textId="77777777" w:rsidR="00131B1B" w:rsidRPr="0004514D" w:rsidRDefault="00E725DA">
            <w:pPr>
              <w:rPr>
                <w:rFonts w:cs="Times New Roman"/>
              </w:rPr>
            </w:pPr>
            <w:r w:rsidRPr="0004514D">
              <w:rPr>
                <w:rFonts w:eastAsia="Times New Roman" w:cs="Times New Roman"/>
                <w:sz w:val="22"/>
              </w:rPr>
              <w:t>Терморобот ТР-150 с. Краснинское, ул. Советская, 3В</w:t>
            </w:r>
          </w:p>
        </w:tc>
        <w:tc>
          <w:tcPr>
            <w:tcW w:w="829" w:type="pct"/>
            <w:shd w:val="clear" w:color="auto" w:fill="FFFFFF"/>
            <w:tcMar>
              <w:top w:w="40" w:type="dxa"/>
              <w:left w:w="200" w:type="dxa"/>
              <w:bottom w:w="40" w:type="dxa"/>
              <w:right w:w="200" w:type="dxa"/>
            </w:tcMar>
            <w:vAlign w:val="center"/>
          </w:tcPr>
          <w:p w14:paraId="3DB0CE80" w14:textId="77777777" w:rsidR="00131B1B" w:rsidRPr="0004514D" w:rsidRDefault="00E725DA">
            <w:pPr>
              <w:jc w:val="center"/>
              <w:rPr>
                <w:rFonts w:cs="Times New Roman"/>
              </w:rPr>
            </w:pPr>
            <w:r w:rsidRPr="0004514D">
              <w:rPr>
                <w:rFonts w:eastAsia="Times New Roman" w:cs="Times New Roman"/>
                <w:sz w:val="22"/>
              </w:rPr>
              <w:t>0</w:t>
            </w:r>
            <w:r w:rsidR="00E57141" w:rsidRPr="0004514D">
              <w:rPr>
                <w:rFonts w:eastAsia="Times New Roman" w:cs="Times New Roman"/>
                <w:sz w:val="22"/>
              </w:rPr>
              <w:t>,00</w:t>
            </w:r>
          </w:p>
        </w:tc>
        <w:tc>
          <w:tcPr>
            <w:tcW w:w="1144" w:type="pct"/>
            <w:shd w:val="clear" w:color="auto" w:fill="FFFFFF"/>
            <w:tcMar>
              <w:top w:w="40" w:type="dxa"/>
              <w:left w:w="200" w:type="dxa"/>
              <w:bottom w:w="40" w:type="dxa"/>
              <w:right w:w="200" w:type="dxa"/>
            </w:tcMar>
            <w:vAlign w:val="center"/>
          </w:tcPr>
          <w:p w14:paraId="42EED7BF" w14:textId="77777777" w:rsidR="00131B1B" w:rsidRPr="0004514D" w:rsidRDefault="00E725DA">
            <w:pPr>
              <w:jc w:val="center"/>
              <w:rPr>
                <w:rFonts w:cs="Times New Roman"/>
              </w:rPr>
            </w:pPr>
            <w:r w:rsidRPr="0004514D">
              <w:rPr>
                <w:rFonts w:eastAsia="Times New Roman" w:cs="Times New Roman"/>
                <w:sz w:val="22"/>
              </w:rPr>
              <w:t>0,0947</w:t>
            </w:r>
          </w:p>
        </w:tc>
        <w:tc>
          <w:tcPr>
            <w:tcW w:w="1099" w:type="pct"/>
            <w:shd w:val="clear" w:color="auto" w:fill="FFFFFF"/>
            <w:tcMar>
              <w:top w:w="40" w:type="dxa"/>
              <w:left w:w="200" w:type="dxa"/>
              <w:bottom w:w="40" w:type="dxa"/>
              <w:right w:w="200" w:type="dxa"/>
            </w:tcMar>
            <w:vAlign w:val="center"/>
          </w:tcPr>
          <w:p w14:paraId="5FD78CA8" w14:textId="77777777" w:rsidR="00131B1B" w:rsidRPr="0004514D" w:rsidRDefault="00E725DA">
            <w:pPr>
              <w:jc w:val="center"/>
              <w:rPr>
                <w:rFonts w:cs="Times New Roman"/>
              </w:rPr>
            </w:pPr>
            <w:r w:rsidRPr="0004514D">
              <w:rPr>
                <w:rFonts w:eastAsia="Times New Roman" w:cs="Times New Roman"/>
                <w:sz w:val="22"/>
              </w:rPr>
              <w:t>0</w:t>
            </w:r>
            <w:r w:rsidR="00E57141" w:rsidRPr="0004514D">
              <w:rPr>
                <w:rFonts w:eastAsia="Times New Roman" w:cs="Times New Roman"/>
                <w:sz w:val="22"/>
              </w:rPr>
              <w:t>,00</w:t>
            </w:r>
          </w:p>
        </w:tc>
      </w:tr>
      <w:tr w:rsidR="00131B1B" w:rsidRPr="0004514D" w14:paraId="49883C33" w14:textId="77777777" w:rsidTr="00C2394A">
        <w:trPr>
          <w:jc w:val="center"/>
        </w:trPr>
        <w:tc>
          <w:tcPr>
            <w:tcW w:w="1928" w:type="pct"/>
            <w:shd w:val="clear" w:color="auto" w:fill="FFFFFF"/>
            <w:tcMar>
              <w:top w:w="40" w:type="dxa"/>
              <w:left w:w="200" w:type="dxa"/>
              <w:bottom w:w="40" w:type="dxa"/>
              <w:right w:w="200" w:type="dxa"/>
            </w:tcMar>
            <w:vAlign w:val="center"/>
          </w:tcPr>
          <w:p w14:paraId="7604F974" w14:textId="77777777" w:rsidR="00131B1B" w:rsidRPr="0004514D" w:rsidRDefault="00E725DA">
            <w:pPr>
              <w:rPr>
                <w:rFonts w:cs="Times New Roman"/>
              </w:rPr>
            </w:pPr>
            <w:r w:rsidRPr="0004514D">
              <w:rPr>
                <w:rFonts w:eastAsia="Times New Roman" w:cs="Times New Roman"/>
                <w:sz w:val="22"/>
              </w:rPr>
              <w:t>Терморобот 2хТР-60 с. Краснинское, ул. Спортивная, 2Б</w:t>
            </w:r>
          </w:p>
        </w:tc>
        <w:tc>
          <w:tcPr>
            <w:tcW w:w="829" w:type="pct"/>
            <w:shd w:val="clear" w:color="auto" w:fill="FFFFFF"/>
            <w:tcMar>
              <w:top w:w="40" w:type="dxa"/>
              <w:left w:w="200" w:type="dxa"/>
              <w:bottom w:w="40" w:type="dxa"/>
              <w:right w:w="200" w:type="dxa"/>
            </w:tcMar>
            <w:vAlign w:val="center"/>
          </w:tcPr>
          <w:p w14:paraId="37E2CC41" w14:textId="77777777" w:rsidR="00131B1B" w:rsidRPr="0004514D" w:rsidRDefault="00E725DA">
            <w:pPr>
              <w:jc w:val="center"/>
              <w:rPr>
                <w:rFonts w:cs="Times New Roman"/>
              </w:rPr>
            </w:pPr>
            <w:r w:rsidRPr="0004514D">
              <w:rPr>
                <w:rFonts w:eastAsia="Times New Roman" w:cs="Times New Roman"/>
                <w:sz w:val="22"/>
              </w:rPr>
              <w:t>0</w:t>
            </w:r>
            <w:r w:rsidR="00E57141" w:rsidRPr="0004514D">
              <w:rPr>
                <w:rFonts w:eastAsia="Times New Roman" w:cs="Times New Roman"/>
                <w:sz w:val="22"/>
              </w:rPr>
              <w:t>,00</w:t>
            </w:r>
          </w:p>
        </w:tc>
        <w:tc>
          <w:tcPr>
            <w:tcW w:w="1144" w:type="pct"/>
            <w:shd w:val="clear" w:color="auto" w:fill="FFFFFF"/>
            <w:tcMar>
              <w:top w:w="40" w:type="dxa"/>
              <w:left w:w="200" w:type="dxa"/>
              <w:bottom w:w="40" w:type="dxa"/>
              <w:right w:w="200" w:type="dxa"/>
            </w:tcMar>
            <w:vAlign w:val="center"/>
          </w:tcPr>
          <w:p w14:paraId="12C2AFDC" w14:textId="77777777" w:rsidR="00131B1B" w:rsidRPr="0004514D" w:rsidRDefault="00E725DA">
            <w:pPr>
              <w:jc w:val="center"/>
              <w:rPr>
                <w:rFonts w:cs="Times New Roman"/>
              </w:rPr>
            </w:pPr>
            <w:r w:rsidRPr="0004514D">
              <w:rPr>
                <w:rFonts w:eastAsia="Times New Roman" w:cs="Times New Roman"/>
                <w:sz w:val="22"/>
              </w:rPr>
              <w:t>0,1090</w:t>
            </w:r>
          </w:p>
        </w:tc>
        <w:tc>
          <w:tcPr>
            <w:tcW w:w="1099" w:type="pct"/>
            <w:shd w:val="clear" w:color="auto" w:fill="FFFFFF"/>
            <w:tcMar>
              <w:top w:w="40" w:type="dxa"/>
              <w:left w:w="200" w:type="dxa"/>
              <w:bottom w:w="40" w:type="dxa"/>
              <w:right w:w="200" w:type="dxa"/>
            </w:tcMar>
            <w:vAlign w:val="center"/>
          </w:tcPr>
          <w:p w14:paraId="51E14105" w14:textId="77777777" w:rsidR="00131B1B" w:rsidRPr="0004514D" w:rsidRDefault="00E725DA">
            <w:pPr>
              <w:jc w:val="center"/>
              <w:rPr>
                <w:rFonts w:cs="Times New Roman"/>
              </w:rPr>
            </w:pPr>
            <w:r w:rsidRPr="0004514D">
              <w:rPr>
                <w:rFonts w:eastAsia="Times New Roman" w:cs="Times New Roman"/>
                <w:sz w:val="22"/>
              </w:rPr>
              <w:t>0</w:t>
            </w:r>
            <w:r w:rsidR="00E57141" w:rsidRPr="0004514D">
              <w:rPr>
                <w:rFonts w:eastAsia="Times New Roman" w:cs="Times New Roman"/>
                <w:sz w:val="22"/>
              </w:rPr>
              <w:t>,00</w:t>
            </w:r>
          </w:p>
        </w:tc>
      </w:tr>
      <w:tr w:rsidR="00131B1B" w:rsidRPr="0004514D" w14:paraId="3459459D" w14:textId="77777777" w:rsidTr="00C2394A">
        <w:trPr>
          <w:jc w:val="center"/>
        </w:trPr>
        <w:tc>
          <w:tcPr>
            <w:tcW w:w="1928" w:type="pct"/>
            <w:shd w:val="clear" w:color="auto" w:fill="FFFFFF"/>
            <w:tcMar>
              <w:top w:w="40" w:type="dxa"/>
              <w:left w:w="200" w:type="dxa"/>
              <w:bottom w:w="40" w:type="dxa"/>
              <w:right w:w="200" w:type="dxa"/>
            </w:tcMar>
            <w:vAlign w:val="center"/>
          </w:tcPr>
          <w:p w14:paraId="0A7A5323" w14:textId="77777777" w:rsidR="00131B1B" w:rsidRPr="0004514D" w:rsidRDefault="00E725DA">
            <w:pPr>
              <w:rPr>
                <w:rFonts w:cs="Times New Roman"/>
              </w:rPr>
            </w:pPr>
            <w:r w:rsidRPr="0004514D">
              <w:rPr>
                <w:rFonts w:eastAsia="Times New Roman" w:cs="Times New Roman"/>
                <w:sz w:val="22"/>
              </w:rPr>
              <w:t>Терморобот ТР-300 с. Краснинское, ул. Центральная, 11А</w:t>
            </w:r>
          </w:p>
        </w:tc>
        <w:tc>
          <w:tcPr>
            <w:tcW w:w="829" w:type="pct"/>
            <w:shd w:val="clear" w:color="auto" w:fill="FFFFFF"/>
            <w:tcMar>
              <w:top w:w="40" w:type="dxa"/>
              <w:left w:w="200" w:type="dxa"/>
              <w:bottom w:w="40" w:type="dxa"/>
              <w:right w:w="200" w:type="dxa"/>
            </w:tcMar>
            <w:vAlign w:val="center"/>
          </w:tcPr>
          <w:p w14:paraId="11D41AB1" w14:textId="77777777" w:rsidR="00131B1B" w:rsidRPr="0004514D" w:rsidRDefault="00E725DA">
            <w:pPr>
              <w:jc w:val="center"/>
              <w:rPr>
                <w:rFonts w:cs="Times New Roman"/>
              </w:rPr>
            </w:pPr>
            <w:r w:rsidRPr="0004514D">
              <w:rPr>
                <w:rFonts w:eastAsia="Times New Roman" w:cs="Times New Roman"/>
                <w:sz w:val="22"/>
              </w:rPr>
              <w:t>0</w:t>
            </w:r>
            <w:r w:rsidR="00E57141" w:rsidRPr="0004514D">
              <w:rPr>
                <w:rFonts w:eastAsia="Times New Roman" w:cs="Times New Roman"/>
                <w:sz w:val="22"/>
              </w:rPr>
              <w:t>,00</w:t>
            </w:r>
          </w:p>
        </w:tc>
        <w:tc>
          <w:tcPr>
            <w:tcW w:w="1144" w:type="pct"/>
            <w:shd w:val="clear" w:color="auto" w:fill="FFFFFF"/>
            <w:tcMar>
              <w:top w:w="40" w:type="dxa"/>
              <w:left w:w="200" w:type="dxa"/>
              <w:bottom w:w="40" w:type="dxa"/>
              <w:right w:w="200" w:type="dxa"/>
            </w:tcMar>
            <w:vAlign w:val="center"/>
          </w:tcPr>
          <w:p w14:paraId="1110BBE4" w14:textId="77777777" w:rsidR="00131B1B" w:rsidRPr="0004514D" w:rsidRDefault="00E725DA">
            <w:pPr>
              <w:jc w:val="center"/>
              <w:rPr>
                <w:rFonts w:cs="Times New Roman"/>
              </w:rPr>
            </w:pPr>
            <w:r w:rsidRPr="0004514D">
              <w:rPr>
                <w:rFonts w:eastAsia="Times New Roman" w:cs="Times New Roman"/>
                <w:sz w:val="22"/>
              </w:rPr>
              <w:t>0,1707</w:t>
            </w:r>
          </w:p>
        </w:tc>
        <w:tc>
          <w:tcPr>
            <w:tcW w:w="1099" w:type="pct"/>
            <w:shd w:val="clear" w:color="auto" w:fill="FFFFFF"/>
            <w:tcMar>
              <w:top w:w="40" w:type="dxa"/>
              <w:left w:w="200" w:type="dxa"/>
              <w:bottom w:w="40" w:type="dxa"/>
              <w:right w:w="200" w:type="dxa"/>
            </w:tcMar>
            <w:vAlign w:val="center"/>
          </w:tcPr>
          <w:p w14:paraId="4A04C729" w14:textId="77777777" w:rsidR="00131B1B" w:rsidRPr="0004514D" w:rsidRDefault="00E725DA">
            <w:pPr>
              <w:jc w:val="center"/>
              <w:rPr>
                <w:rFonts w:cs="Times New Roman"/>
              </w:rPr>
            </w:pPr>
            <w:r w:rsidRPr="0004514D">
              <w:rPr>
                <w:rFonts w:eastAsia="Times New Roman" w:cs="Times New Roman"/>
                <w:sz w:val="22"/>
              </w:rPr>
              <w:t>0</w:t>
            </w:r>
            <w:r w:rsidR="00E57141" w:rsidRPr="0004514D">
              <w:rPr>
                <w:rFonts w:eastAsia="Times New Roman" w:cs="Times New Roman"/>
                <w:sz w:val="22"/>
              </w:rPr>
              <w:t>,00</w:t>
            </w:r>
          </w:p>
        </w:tc>
      </w:tr>
      <w:tr w:rsidR="00131B1B" w:rsidRPr="0004514D" w14:paraId="59827D7F" w14:textId="77777777" w:rsidTr="00C2394A">
        <w:trPr>
          <w:jc w:val="center"/>
        </w:trPr>
        <w:tc>
          <w:tcPr>
            <w:tcW w:w="5000" w:type="pct"/>
            <w:gridSpan w:val="4"/>
            <w:shd w:val="clear" w:color="auto" w:fill="FFFFFF"/>
            <w:tcMar>
              <w:top w:w="40" w:type="dxa"/>
              <w:left w:w="160" w:type="dxa"/>
              <w:bottom w:w="40" w:type="dxa"/>
              <w:right w:w="200" w:type="dxa"/>
            </w:tcMar>
            <w:vAlign w:val="center"/>
          </w:tcPr>
          <w:p w14:paraId="5FD06A14" w14:textId="77777777" w:rsidR="00131B1B" w:rsidRPr="0004514D" w:rsidRDefault="00E725DA">
            <w:pPr>
              <w:jc w:val="center"/>
              <w:rPr>
                <w:rFonts w:cs="Times New Roman"/>
              </w:rPr>
            </w:pPr>
            <w:r w:rsidRPr="0004514D">
              <w:rPr>
                <w:rFonts w:eastAsia="Times New Roman" w:cs="Times New Roman"/>
                <w:sz w:val="22"/>
              </w:rPr>
              <w:t>с. Труд</w:t>
            </w:r>
          </w:p>
        </w:tc>
      </w:tr>
      <w:tr w:rsidR="00131B1B" w:rsidRPr="0004514D" w14:paraId="0CA6170F" w14:textId="77777777" w:rsidTr="00C2394A">
        <w:trPr>
          <w:jc w:val="center"/>
        </w:trPr>
        <w:tc>
          <w:tcPr>
            <w:tcW w:w="1928" w:type="pct"/>
            <w:shd w:val="clear" w:color="auto" w:fill="FFFFFF"/>
            <w:tcMar>
              <w:top w:w="40" w:type="dxa"/>
              <w:left w:w="200" w:type="dxa"/>
              <w:bottom w:w="40" w:type="dxa"/>
              <w:right w:w="200" w:type="dxa"/>
            </w:tcMar>
            <w:vAlign w:val="center"/>
          </w:tcPr>
          <w:p w14:paraId="7E15511E" w14:textId="77777777" w:rsidR="00131B1B" w:rsidRPr="0004514D" w:rsidRDefault="00E725DA">
            <w:pPr>
              <w:rPr>
                <w:rFonts w:cs="Times New Roman"/>
              </w:rPr>
            </w:pPr>
            <w:r w:rsidRPr="0004514D">
              <w:rPr>
                <w:rFonts w:eastAsia="Times New Roman" w:cs="Times New Roman"/>
                <w:sz w:val="22"/>
              </w:rPr>
              <w:t>Терморобот ТР-100 с. Труд, ул. Школьная, 11А</w:t>
            </w:r>
          </w:p>
        </w:tc>
        <w:tc>
          <w:tcPr>
            <w:tcW w:w="829" w:type="pct"/>
            <w:shd w:val="clear" w:color="auto" w:fill="FFFFFF"/>
            <w:tcMar>
              <w:top w:w="40" w:type="dxa"/>
              <w:left w:w="200" w:type="dxa"/>
              <w:bottom w:w="40" w:type="dxa"/>
              <w:right w:w="200" w:type="dxa"/>
            </w:tcMar>
            <w:vAlign w:val="center"/>
          </w:tcPr>
          <w:p w14:paraId="12D5DFE4" w14:textId="77777777" w:rsidR="00131B1B" w:rsidRPr="0004514D" w:rsidRDefault="00E725DA">
            <w:pPr>
              <w:jc w:val="center"/>
              <w:rPr>
                <w:rFonts w:cs="Times New Roman"/>
              </w:rPr>
            </w:pPr>
            <w:r w:rsidRPr="0004514D">
              <w:rPr>
                <w:rFonts w:eastAsia="Times New Roman" w:cs="Times New Roman"/>
                <w:sz w:val="22"/>
              </w:rPr>
              <w:t>0</w:t>
            </w:r>
            <w:r w:rsidR="00E57141" w:rsidRPr="0004514D">
              <w:rPr>
                <w:rFonts w:eastAsia="Times New Roman" w:cs="Times New Roman"/>
                <w:sz w:val="22"/>
              </w:rPr>
              <w:t>,00</w:t>
            </w:r>
          </w:p>
        </w:tc>
        <w:tc>
          <w:tcPr>
            <w:tcW w:w="1144" w:type="pct"/>
            <w:shd w:val="clear" w:color="auto" w:fill="FFFFFF"/>
            <w:tcMar>
              <w:top w:w="40" w:type="dxa"/>
              <w:left w:w="200" w:type="dxa"/>
              <w:bottom w:w="40" w:type="dxa"/>
              <w:right w:w="200" w:type="dxa"/>
            </w:tcMar>
            <w:vAlign w:val="center"/>
          </w:tcPr>
          <w:p w14:paraId="31FAE833" w14:textId="77777777" w:rsidR="00131B1B" w:rsidRPr="0004514D" w:rsidRDefault="00E725DA">
            <w:pPr>
              <w:jc w:val="center"/>
              <w:rPr>
                <w:rFonts w:cs="Times New Roman"/>
              </w:rPr>
            </w:pPr>
            <w:r w:rsidRPr="0004514D">
              <w:rPr>
                <w:rFonts w:eastAsia="Times New Roman" w:cs="Times New Roman"/>
                <w:sz w:val="22"/>
              </w:rPr>
              <w:t>0,1064</w:t>
            </w:r>
          </w:p>
        </w:tc>
        <w:tc>
          <w:tcPr>
            <w:tcW w:w="1099" w:type="pct"/>
            <w:shd w:val="clear" w:color="auto" w:fill="FFFFFF"/>
            <w:tcMar>
              <w:top w:w="40" w:type="dxa"/>
              <w:left w:w="200" w:type="dxa"/>
              <w:bottom w:w="40" w:type="dxa"/>
              <w:right w:w="200" w:type="dxa"/>
            </w:tcMar>
            <w:vAlign w:val="center"/>
          </w:tcPr>
          <w:p w14:paraId="01AAB31D" w14:textId="77777777" w:rsidR="00131B1B" w:rsidRPr="0004514D" w:rsidRDefault="00E725DA">
            <w:pPr>
              <w:jc w:val="center"/>
              <w:rPr>
                <w:rFonts w:cs="Times New Roman"/>
              </w:rPr>
            </w:pPr>
            <w:r w:rsidRPr="0004514D">
              <w:rPr>
                <w:rFonts w:eastAsia="Times New Roman" w:cs="Times New Roman"/>
                <w:sz w:val="22"/>
              </w:rPr>
              <w:t>0</w:t>
            </w:r>
            <w:r w:rsidR="00E57141" w:rsidRPr="0004514D">
              <w:rPr>
                <w:rFonts w:eastAsia="Times New Roman" w:cs="Times New Roman"/>
                <w:sz w:val="22"/>
              </w:rPr>
              <w:t>,00</w:t>
            </w:r>
          </w:p>
        </w:tc>
      </w:tr>
      <w:tr w:rsidR="00131B1B" w:rsidRPr="0004514D" w14:paraId="786E1C3E" w14:textId="77777777" w:rsidTr="00C2394A">
        <w:trPr>
          <w:jc w:val="center"/>
        </w:trPr>
        <w:tc>
          <w:tcPr>
            <w:tcW w:w="1928" w:type="pct"/>
            <w:shd w:val="clear" w:color="auto" w:fill="FFFFFF"/>
            <w:tcMar>
              <w:top w:w="40" w:type="dxa"/>
              <w:left w:w="200" w:type="dxa"/>
              <w:bottom w:w="40" w:type="dxa"/>
              <w:right w:w="200" w:type="dxa"/>
            </w:tcMar>
            <w:vAlign w:val="center"/>
          </w:tcPr>
          <w:p w14:paraId="5ACF64C7" w14:textId="77777777" w:rsidR="00131B1B" w:rsidRPr="0004514D" w:rsidRDefault="00E725DA">
            <w:pPr>
              <w:rPr>
                <w:rFonts w:cs="Times New Roman"/>
              </w:rPr>
            </w:pPr>
            <w:r w:rsidRPr="0004514D">
              <w:rPr>
                <w:rFonts w:eastAsia="Times New Roman" w:cs="Times New Roman"/>
                <w:sz w:val="22"/>
              </w:rPr>
              <w:t>Терморобот ТР-100 с. Труд, ул. Мира, 15Б</w:t>
            </w:r>
          </w:p>
        </w:tc>
        <w:tc>
          <w:tcPr>
            <w:tcW w:w="829" w:type="pct"/>
            <w:shd w:val="clear" w:color="auto" w:fill="FFFFFF"/>
            <w:tcMar>
              <w:top w:w="40" w:type="dxa"/>
              <w:left w:w="200" w:type="dxa"/>
              <w:bottom w:w="40" w:type="dxa"/>
              <w:right w:w="200" w:type="dxa"/>
            </w:tcMar>
            <w:vAlign w:val="center"/>
          </w:tcPr>
          <w:p w14:paraId="615A1E51" w14:textId="77777777" w:rsidR="00131B1B" w:rsidRPr="0004514D" w:rsidRDefault="00E725DA">
            <w:pPr>
              <w:jc w:val="center"/>
              <w:rPr>
                <w:rFonts w:cs="Times New Roman"/>
              </w:rPr>
            </w:pPr>
            <w:r w:rsidRPr="0004514D">
              <w:rPr>
                <w:rFonts w:eastAsia="Times New Roman" w:cs="Times New Roman"/>
                <w:sz w:val="22"/>
              </w:rPr>
              <w:t>0</w:t>
            </w:r>
            <w:r w:rsidR="00E57141" w:rsidRPr="0004514D">
              <w:rPr>
                <w:rFonts w:eastAsia="Times New Roman" w:cs="Times New Roman"/>
                <w:sz w:val="22"/>
              </w:rPr>
              <w:t>,00</w:t>
            </w:r>
          </w:p>
        </w:tc>
        <w:tc>
          <w:tcPr>
            <w:tcW w:w="1144" w:type="pct"/>
            <w:shd w:val="clear" w:color="auto" w:fill="FFFFFF"/>
            <w:tcMar>
              <w:top w:w="40" w:type="dxa"/>
              <w:left w:w="200" w:type="dxa"/>
              <w:bottom w:w="40" w:type="dxa"/>
              <w:right w:w="200" w:type="dxa"/>
            </w:tcMar>
            <w:vAlign w:val="center"/>
          </w:tcPr>
          <w:p w14:paraId="5949F9E4" w14:textId="77777777" w:rsidR="00131B1B" w:rsidRPr="0004514D" w:rsidRDefault="00E725DA">
            <w:pPr>
              <w:jc w:val="center"/>
              <w:rPr>
                <w:rFonts w:cs="Times New Roman"/>
              </w:rPr>
            </w:pPr>
            <w:r w:rsidRPr="0004514D">
              <w:rPr>
                <w:rFonts w:eastAsia="Times New Roman" w:cs="Times New Roman"/>
                <w:sz w:val="22"/>
              </w:rPr>
              <w:t>0,0135</w:t>
            </w:r>
          </w:p>
        </w:tc>
        <w:tc>
          <w:tcPr>
            <w:tcW w:w="1099" w:type="pct"/>
            <w:shd w:val="clear" w:color="auto" w:fill="FFFFFF"/>
            <w:tcMar>
              <w:top w:w="40" w:type="dxa"/>
              <w:left w:w="200" w:type="dxa"/>
              <w:bottom w:w="40" w:type="dxa"/>
              <w:right w:w="200" w:type="dxa"/>
            </w:tcMar>
            <w:vAlign w:val="center"/>
          </w:tcPr>
          <w:p w14:paraId="06049253" w14:textId="77777777" w:rsidR="00131B1B" w:rsidRPr="0004514D" w:rsidRDefault="00E725DA">
            <w:pPr>
              <w:jc w:val="center"/>
              <w:rPr>
                <w:rFonts w:cs="Times New Roman"/>
              </w:rPr>
            </w:pPr>
            <w:r w:rsidRPr="0004514D">
              <w:rPr>
                <w:rFonts w:eastAsia="Times New Roman" w:cs="Times New Roman"/>
                <w:sz w:val="22"/>
              </w:rPr>
              <w:t>0</w:t>
            </w:r>
            <w:r w:rsidR="00E57141" w:rsidRPr="0004514D">
              <w:rPr>
                <w:rFonts w:eastAsia="Times New Roman" w:cs="Times New Roman"/>
                <w:sz w:val="22"/>
              </w:rPr>
              <w:t>,00</w:t>
            </w:r>
          </w:p>
        </w:tc>
      </w:tr>
      <w:tr w:rsidR="00131B1B" w:rsidRPr="0004514D" w14:paraId="133E2CFC" w14:textId="77777777" w:rsidTr="00C2394A">
        <w:trPr>
          <w:jc w:val="center"/>
        </w:trPr>
        <w:tc>
          <w:tcPr>
            <w:tcW w:w="1928" w:type="pct"/>
            <w:shd w:val="clear" w:color="auto" w:fill="FFFFFF"/>
            <w:tcMar>
              <w:top w:w="40" w:type="dxa"/>
              <w:left w:w="200" w:type="dxa"/>
              <w:bottom w:w="40" w:type="dxa"/>
              <w:right w:w="200" w:type="dxa"/>
            </w:tcMar>
            <w:vAlign w:val="center"/>
          </w:tcPr>
          <w:p w14:paraId="333E692A" w14:textId="77777777" w:rsidR="00131B1B" w:rsidRPr="0004514D" w:rsidRDefault="00E725DA">
            <w:pPr>
              <w:rPr>
                <w:rFonts w:cs="Times New Roman"/>
              </w:rPr>
            </w:pPr>
            <w:r w:rsidRPr="0004514D">
              <w:rPr>
                <w:rFonts w:eastAsia="Times New Roman" w:cs="Times New Roman"/>
                <w:sz w:val="22"/>
              </w:rPr>
              <w:t>Терморобот ТР-60 с. Труд, ул. Советская, 2А</w:t>
            </w:r>
          </w:p>
        </w:tc>
        <w:tc>
          <w:tcPr>
            <w:tcW w:w="829" w:type="pct"/>
            <w:shd w:val="clear" w:color="auto" w:fill="FFFFFF"/>
            <w:tcMar>
              <w:top w:w="40" w:type="dxa"/>
              <w:left w:w="200" w:type="dxa"/>
              <w:bottom w:w="40" w:type="dxa"/>
              <w:right w:w="200" w:type="dxa"/>
            </w:tcMar>
            <w:vAlign w:val="center"/>
          </w:tcPr>
          <w:p w14:paraId="7C5546CC" w14:textId="77777777" w:rsidR="00131B1B" w:rsidRPr="0004514D" w:rsidRDefault="00E725DA">
            <w:pPr>
              <w:jc w:val="center"/>
              <w:rPr>
                <w:rFonts w:cs="Times New Roman"/>
              </w:rPr>
            </w:pPr>
            <w:r w:rsidRPr="0004514D">
              <w:rPr>
                <w:rFonts w:eastAsia="Times New Roman" w:cs="Times New Roman"/>
                <w:sz w:val="22"/>
              </w:rPr>
              <w:t>0</w:t>
            </w:r>
            <w:r w:rsidR="00E57141" w:rsidRPr="0004514D">
              <w:rPr>
                <w:rFonts w:eastAsia="Times New Roman" w:cs="Times New Roman"/>
                <w:sz w:val="22"/>
              </w:rPr>
              <w:t>,00</w:t>
            </w:r>
          </w:p>
        </w:tc>
        <w:tc>
          <w:tcPr>
            <w:tcW w:w="1144" w:type="pct"/>
            <w:shd w:val="clear" w:color="auto" w:fill="FFFFFF"/>
            <w:tcMar>
              <w:top w:w="40" w:type="dxa"/>
              <w:left w:w="200" w:type="dxa"/>
              <w:bottom w:w="40" w:type="dxa"/>
              <w:right w:w="200" w:type="dxa"/>
            </w:tcMar>
            <w:vAlign w:val="center"/>
          </w:tcPr>
          <w:p w14:paraId="6E89F871" w14:textId="77777777" w:rsidR="00131B1B" w:rsidRPr="0004514D" w:rsidRDefault="00E725DA">
            <w:pPr>
              <w:jc w:val="center"/>
              <w:rPr>
                <w:rFonts w:cs="Times New Roman"/>
              </w:rPr>
            </w:pPr>
            <w:r w:rsidRPr="0004514D">
              <w:rPr>
                <w:rFonts w:eastAsia="Times New Roman" w:cs="Times New Roman"/>
                <w:sz w:val="22"/>
              </w:rPr>
              <w:t>0,0416</w:t>
            </w:r>
          </w:p>
        </w:tc>
        <w:tc>
          <w:tcPr>
            <w:tcW w:w="1099" w:type="pct"/>
            <w:shd w:val="clear" w:color="auto" w:fill="FFFFFF"/>
            <w:tcMar>
              <w:top w:w="40" w:type="dxa"/>
              <w:left w:w="200" w:type="dxa"/>
              <w:bottom w:w="40" w:type="dxa"/>
              <w:right w:w="200" w:type="dxa"/>
            </w:tcMar>
            <w:vAlign w:val="center"/>
          </w:tcPr>
          <w:p w14:paraId="3E0CFC77" w14:textId="77777777" w:rsidR="00131B1B" w:rsidRPr="0004514D" w:rsidRDefault="00E725DA">
            <w:pPr>
              <w:jc w:val="center"/>
              <w:rPr>
                <w:rFonts w:cs="Times New Roman"/>
              </w:rPr>
            </w:pPr>
            <w:r w:rsidRPr="0004514D">
              <w:rPr>
                <w:rFonts w:eastAsia="Times New Roman" w:cs="Times New Roman"/>
                <w:sz w:val="22"/>
              </w:rPr>
              <w:t>0</w:t>
            </w:r>
            <w:r w:rsidR="00E57141" w:rsidRPr="0004514D">
              <w:rPr>
                <w:rFonts w:eastAsia="Times New Roman" w:cs="Times New Roman"/>
                <w:sz w:val="22"/>
              </w:rPr>
              <w:t>,00</w:t>
            </w:r>
          </w:p>
        </w:tc>
      </w:tr>
      <w:tr w:rsidR="00131B1B" w:rsidRPr="0004514D" w14:paraId="54057490" w14:textId="77777777" w:rsidTr="00C2394A">
        <w:trPr>
          <w:jc w:val="center"/>
        </w:trPr>
        <w:tc>
          <w:tcPr>
            <w:tcW w:w="5000" w:type="pct"/>
            <w:gridSpan w:val="4"/>
            <w:shd w:val="clear" w:color="auto" w:fill="FFFFFF"/>
            <w:tcMar>
              <w:top w:w="40" w:type="dxa"/>
              <w:left w:w="160" w:type="dxa"/>
              <w:bottom w:w="40" w:type="dxa"/>
              <w:right w:w="200" w:type="dxa"/>
            </w:tcMar>
            <w:vAlign w:val="center"/>
          </w:tcPr>
          <w:p w14:paraId="53508B86" w14:textId="77777777" w:rsidR="00131B1B" w:rsidRPr="0004514D" w:rsidRDefault="00E725DA">
            <w:pPr>
              <w:jc w:val="center"/>
              <w:rPr>
                <w:rFonts w:cs="Times New Roman"/>
              </w:rPr>
            </w:pPr>
            <w:r w:rsidRPr="0004514D">
              <w:rPr>
                <w:rFonts w:eastAsia="Times New Roman" w:cs="Times New Roman"/>
                <w:sz w:val="22"/>
              </w:rPr>
              <w:t>д. Еремино</w:t>
            </w:r>
          </w:p>
        </w:tc>
      </w:tr>
      <w:tr w:rsidR="00131B1B" w:rsidRPr="0004514D" w14:paraId="5C090061" w14:textId="77777777" w:rsidTr="00C2394A">
        <w:trPr>
          <w:jc w:val="center"/>
        </w:trPr>
        <w:tc>
          <w:tcPr>
            <w:tcW w:w="1928" w:type="pct"/>
            <w:shd w:val="clear" w:color="auto" w:fill="FFFFFF"/>
            <w:tcMar>
              <w:top w:w="40" w:type="dxa"/>
              <w:left w:w="200" w:type="dxa"/>
              <w:bottom w:w="40" w:type="dxa"/>
              <w:right w:w="200" w:type="dxa"/>
            </w:tcMar>
            <w:vAlign w:val="center"/>
          </w:tcPr>
          <w:p w14:paraId="70558CD4" w14:textId="77777777" w:rsidR="00131B1B" w:rsidRPr="0004514D" w:rsidRDefault="00E725DA">
            <w:pPr>
              <w:rPr>
                <w:rFonts w:cs="Times New Roman"/>
              </w:rPr>
            </w:pPr>
            <w:r w:rsidRPr="0004514D">
              <w:rPr>
                <w:rFonts w:eastAsia="Times New Roman" w:cs="Times New Roman"/>
                <w:sz w:val="22"/>
              </w:rPr>
              <w:t>Терморобот ТР-100 д. Еремино, ул. Магистральная, 51А</w:t>
            </w:r>
          </w:p>
        </w:tc>
        <w:tc>
          <w:tcPr>
            <w:tcW w:w="829" w:type="pct"/>
            <w:shd w:val="clear" w:color="auto" w:fill="FFFFFF"/>
            <w:tcMar>
              <w:top w:w="40" w:type="dxa"/>
              <w:left w:w="200" w:type="dxa"/>
              <w:bottom w:w="40" w:type="dxa"/>
              <w:right w:w="200" w:type="dxa"/>
            </w:tcMar>
            <w:vAlign w:val="center"/>
          </w:tcPr>
          <w:p w14:paraId="1D089D06" w14:textId="77777777" w:rsidR="00131B1B" w:rsidRPr="0004514D" w:rsidRDefault="00E725DA">
            <w:pPr>
              <w:jc w:val="center"/>
              <w:rPr>
                <w:rFonts w:cs="Times New Roman"/>
              </w:rPr>
            </w:pPr>
            <w:r w:rsidRPr="0004514D">
              <w:rPr>
                <w:rFonts w:eastAsia="Times New Roman" w:cs="Times New Roman"/>
                <w:sz w:val="22"/>
              </w:rPr>
              <w:t>0</w:t>
            </w:r>
            <w:r w:rsidR="00E57141" w:rsidRPr="0004514D">
              <w:rPr>
                <w:rFonts w:eastAsia="Times New Roman" w:cs="Times New Roman"/>
                <w:sz w:val="22"/>
              </w:rPr>
              <w:t>,00</w:t>
            </w:r>
          </w:p>
        </w:tc>
        <w:tc>
          <w:tcPr>
            <w:tcW w:w="1144" w:type="pct"/>
            <w:shd w:val="clear" w:color="auto" w:fill="FFFFFF"/>
            <w:tcMar>
              <w:top w:w="40" w:type="dxa"/>
              <w:left w:w="200" w:type="dxa"/>
              <w:bottom w:w="40" w:type="dxa"/>
              <w:right w:w="200" w:type="dxa"/>
            </w:tcMar>
            <w:vAlign w:val="center"/>
          </w:tcPr>
          <w:p w14:paraId="6E7CBA55" w14:textId="77777777" w:rsidR="00131B1B" w:rsidRPr="0004514D" w:rsidRDefault="00E725DA">
            <w:pPr>
              <w:jc w:val="center"/>
              <w:rPr>
                <w:rFonts w:cs="Times New Roman"/>
              </w:rPr>
            </w:pPr>
            <w:r w:rsidRPr="0004514D">
              <w:rPr>
                <w:rFonts w:eastAsia="Times New Roman" w:cs="Times New Roman"/>
                <w:sz w:val="22"/>
              </w:rPr>
              <w:t>0,0573</w:t>
            </w:r>
          </w:p>
        </w:tc>
        <w:tc>
          <w:tcPr>
            <w:tcW w:w="1099" w:type="pct"/>
            <w:shd w:val="clear" w:color="auto" w:fill="FFFFFF"/>
            <w:tcMar>
              <w:top w:w="40" w:type="dxa"/>
              <w:left w:w="200" w:type="dxa"/>
              <w:bottom w:w="40" w:type="dxa"/>
              <w:right w:w="200" w:type="dxa"/>
            </w:tcMar>
            <w:vAlign w:val="center"/>
          </w:tcPr>
          <w:p w14:paraId="42052FD6" w14:textId="77777777" w:rsidR="00131B1B" w:rsidRPr="0004514D" w:rsidRDefault="00E725DA">
            <w:pPr>
              <w:jc w:val="center"/>
              <w:rPr>
                <w:rFonts w:cs="Times New Roman"/>
              </w:rPr>
            </w:pPr>
            <w:r w:rsidRPr="0004514D">
              <w:rPr>
                <w:rFonts w:eastAsia="Times New Roman" w:cs="Times New Roman"/>
                <w:sz w:val="22"/>
              </w:rPr>
              <w:t>0</w:t>
            </w:r>
            <w:r w:rsidR="00E57141" w:rsidRPr="0004514D">
              <w:rPr>
                <w:rFonts w:eastAsia="Times New Roman" w:cs="Times New Roman"/>
                <w:sz w:val="22"/>
              </w:rPr>
              <w:t>,00</w:t>
            </w:r>
          </w:p>
        </w:tc>
      </w:tr>
      <w:tr w:rsidR="00131B1B" w:rsidRPr="0004514D" w14:paraId="6D9D5E3C" w14:textId="77777777" w:rsidTr="00C2394A">
        <w:trPr>
          <w:jc w:val="center"/>
        </w:trPr>
        <w:tc>
          <w:tcPr>
            <w:tcW w:w="5000" w:type="pct"/>
            <w:gridSpan w:val="4"/>
            <w:shd w:val="clear" w:color="auto" w:fill="FFFFFF"/>
            <w:tcMar>
              <w:top w:w="40" w:type="dxa"/>
              <w:left w:w="160" w:type="dxa"/>
              <w:bottom w:w="40" w:type="dxa"/>
              <w:right w:w="200" w:type="dxa"/>
            </w:tcMar>
            <w:vAlign w:val="center"/>
          </w:tcPr>
          <w:p w14:paraId="606068B2" w14:textId="77777777" w:rsidR="00131B1B" w:rsidRPr="0004514D" w:rsidRDefault="00E725DA">
            <w:pPr>
              <w:jc w:val="center"/>
              <w:rPr>
                <w:rFonts w:cs="Times New Roman"/>
              </w:rPr>
            </w:pPr>
            <w:r w:rsidRPr="0004514D">
              <w:rPr>
                <w:rFonts w:eastAsia="Times New Roman" w:cs="Times New Roman"/>
                <w:sz w:val="22"/>
              </w:rPr>
              <w:t>д. Протопопово</w:t>
            </w:r>
          </w:p>
        </w:tc>
      </w:tr>
      <w:tr w:rsidR="00131B1B" w:rsidRPr="0004514D" w14:paraId="5E3540C8" w14:textId="77777777" w:rsidTr="00C2394A">
        <w:trPr>
          <w:jc w:val="center"/>
        </w:trPr>
        <w:tc>
          <w:tcPr>
            <w:tcW w:w="1928" w:type="pct"/>
            <w:shd w:val="clear" w:color="auto" w:fill="FFFFFF"/>
            <w:tcMar>
              <w:top w:w="40" w:type="dxa"/>
              <w:left w:w="200" w:type="dxa"/>
              <w:bottom w:w="40" w:type="dxa"/>
              <w:right w:w="200" w:type="dxa"/>
            </w:tcMar>
            <w:vAlign w:val="center"/>
          </w:tcPr>
          <w:p w14:paraId="49352160" w14:textId="77777777" w:rsidR="00131B1B" w:rsidRPr="0004514D" w:rsidRDefault="00E725DA">
            <w:pPr>
              <w:rPr>
                <w:rFonts w:cs="Times New Roman"/>
              </w:rPr>
            </w:pPr>
            <w:r w:rsidRPr="0004514D">
              <w:rPr>
                <w:rFonts w:eastAsia="Times New Roman" w:cs="Times New Roman"/>
                <w:sz w:val="22"/>
              </w:rPr>
              <w:t>Терморобот 2хТР-300 д. Протопопово, пер. Школьный, 4Б</w:t>
            </w:r>
          </w:p>
        </w:tc>
        <w:tc>
          <w:tcPr>
            <w:tcW w:w="829" w:type="pct"/>
            <w:shd w:val="clear" w:color="auto" w:fill="FFFFFF"/>
            <w:tcMar>
              <w:top w:w="40" w:type="dxa"/>
              <w:left w:w="200" w:type="dxa"/>
              <w:bottom w:w="40" w:type="dxa"/>
              <w:right w:w="200" w:type="dxa"/>
            </w:tcMar>
            <w:vAlign w:val="center"/>
          </w:tcPr>
          <w:p w14:paraId="164E4A33" w14:textId="77777777" w:rsidR="00131B1B" w:rsidRPr="0004514D" w:rsidRDefault="00C2394A">
            <w:pPr>
              <w:jc w:val="center"/>
              <w:rPr>
                <w:rFonts w:cs="Times New Roman"/>
              </w:rPr>
            </w:pPr>
            <w:r w:rsidRPr="0004514D">
              <w:rPr>
                <w:rFonts w:cs="Times New Roman"/>
              </w:rPr>
              <w:t>0,00</w:t>
            </w:r>
          </w:p>
        </w:tc>
        <w:tc>
          <w:tcPr>
            <w:tcW w:w="1144" w:type="pct"/>
            <w:shd w:val="clear" w:color="auto" w:fill="FFFFFF"/>
            <w:tcMar>
              <w:top w:w="40" w:type="dxa"/>
              <w:left w:w="200" w:type="dxa"/>
              <w:bottom w:w="40" w:type="dxa"/>
              <w:right w:w="200" w:type="dxa"/>
            </w:tcMar>
            <w:vAlign w:val="center"/>
          </w:tcPr>
          <w:p w14:paraId="548156B3" w14:textId="77777777" w:rsidR="00131B1B" w:rsidRPr="0004514D" w:rsidRDefault="00C2394A">
            <w:pPr>
              <w:jc w:val="center"/>
              <w:rPr>
                <w:rFonts w:cs="Times New Roman"/>
              </w:rPr>
            </w:pPr>
            <w:r w:rsidRPr="0004514D">
              <w:rPr>
                <w:rFonts w:eastAsia="Times New Roman" w:cs="Times New Roman"/>
                <w:sz w:val="22"/>
              </w:rPr>
              <w:t>0,3399</w:t>
            </w:r>
          </w:p>
        </w:tc>
        <w:tc>
          <w:tcPr>
            <w:tcW w:w="1099" w:type="pct"/>
            <w:shd w:val="clear" w:color="auto" w:fill="FFFFFF"/>
            <w:tcMar>
              <w:top w:w="40" w:type="dxa"/>
              <w:left w:w="200" w:type="dxa"/>
              <w:bottom w:w="40" w:type="dxa"/>
              <w:right w:w="200" w:type="dxa"/>
            </w:tcMar>
            <w:vAlign w:val="center"/>
          </w:tcPr>
          <w:p w14:paraId="00E7F882" w14:textId="77777777" w:rsidR="00131B1B" w:rsidRPr="0004514D" w:rsidRDefault="00E725DA">
            <w:pPr>
              <w:jc w:val="center"/>
              <w:rPr>
                <w:rFonts w:cs="Times New Roman"/>
              </w:rPr>
            </w:pPr>
            <w:r w:rsidRPr="0004514D">
              <w:rPr>
                <w:rFonts w:eastAsia="Times New Roman" w:cs="Times New Roman"/>
                <w:sz w:val="22"/>
              </w:rPr>
              <w:t>0</w:t>
            </w:r>
            <w:r w:rsidR="00E57141" w:rsidRPr="0004514D">
              <w:rPr>
                <w:rFonts w:eastAsia="Times New Roman" w:cs="Times New Roman"/>
                <w:sz w:val="22"/>
              </w:rPr>
              <w:t>,00</w:t>
            </w:r>
          </w:p>
        </w:tc>
      </w:tr>
      <w:tr w:rsidR="00131B1B" w:rsidRPr="0004514D" w14:paraId="5F6D524D" w14:textId="77777777" w:rsidTr="00C2394A">
        <w:trPr>
          <w:jc w:val="center"/>
        </w:trPr>
        <w:tc>
          <w:tcPr>
            <w:tcW w:w="5000" w:type="pct"/>
            <w:gridSpan w:val="4"/>
            <w:shd w:val="clear" w:color="auto" w:fill="FFFFFF"/>
            <w:tcMar>
              <w:top w:w="40" w:type="dxa"/>
              <w:left w:w="160" w:type="dxa"/>
              <w:bottom w:w="40" w:type="dxa"/>
              <w:right w:w="200" w:type="dxa"/>
            </w:tcMar>
            <w:vAlign w:val="center"/>
          </w:tcPr>
          <w:p w14:paraId="3C032348" w14:textId="77777777" w:rsidR="00131B1B" w:rsidRPr="0004514D" w:rsidRDefault="00E725DA">
            <w:pPr>
              <w:jc w:val="center"/>
              <w:rPr>
                <w:rFonts w:cs="Times New Roman"/>
              </w:rPr>
            </w:pPr>
            <w:r w:rsidRPr="0004514D">
              <w:rPr>
                <w:rFonts w:eastAsia="Times New Roman" w:cs="Times New Roman"/>
                <w:sz w:val="22"/>
              </w:rPr>
              <w:t>с. Морозово</w:t>
            </w:r>
          </w:p>
        </w:tc>
      </w:tr>
      <w:tr w:rsidR="00131B1B" w:rsidRPr="0004514D" w14:paraId="3CAE8FD3" w14:textId="77777777" w:rsidTr="00C2394A">
        <w:trPr>
          <w:jc w:val="center"/>
        </w:trPr>
        <w:tc>
          <w:tcPr>
            <w:tcW w:w="1928" w:type="pct"/>
            <w:shd w:val="clear" w:color="auto" w:fill="FFFFFF"/>
            <w:tcMar>
              <w:top w:w="40" w:type="dxa"/>
              <w:left w:w="200" w:type="dxa"/>
              <w:bottom w:w="40" w:type="dxa"/>
              <w:right w:w="200" w:type="dxa"/>
            </w:tcMar>
            <w:vAlign w:val="center"/>
          </w:tcPr>
          <w:p w14:paraId="7FFB494F" w14:textId="77777777" w:rsidR="00131B1B" w:rsidRPr="0004514D" w:rsidRDefault="00E725DA">
            <w:pPr>
              <w:rPr>
                <w:rFonts w:cs="Times New Roman"/>
              </w:rPr>
            </w:pPr>
            <w:r w:rsidRPr="0004514D">
              <w:rPr>
                <w:rFonts w:eastAsia="Times New Roman" w:cs="Times New Roman"/>
                <w:sz w:val="22"/>
              </w:rPr>
              <w:t>Терморобот ТР-100 с. Морозово, ул. Кооперативная, 37Б</w:t>
            </w:r>
          </w:p>
        </w:tc>
        <w:tc>
          <w:tcPr>
            <w:tcW w:w="829" w:type="pct"/>
            <w:shd w:val="clear" w:color="auto" w:fill="FFFFFF"/>
            <w:tcMar>
              <w:top w:w="40" w:type="dxa"/>
              <w:left w:w="200" w:type="dxa"/>
              <w:bottom w:w="40" w:type="dxa"/>
              <w:right w:w="200" w:type="dxa"/>
            </w:tcMar>
            <w:vAlign w:val="center"/>
          </w:tcPr>
          <w:p w14:paraId="663846C5" w14:textId="77777777" w:rsidR="00131B1B" w:rsidRPr="0004514D" w:rsidRDefault="00E725DA">
            <w:pPr>
              <w:jc w:val="center"/>
              <w:rPr>
                <w:rFonts w:cs="Times New Roman"/>
              </w:rPr>
            </w:pPr>
            <w:r w:rsidRPr="0004514D">
              <w:rPr>
                <w:rFonts w:eastAsia="Times New Roman" w:cs="Times New Roman"/>
                <w:sz w:val="22"/>
              </w:rPr>
              <w:t>0</w:t>
            </w:r>
            <w:r w:rsidR="00E57141" w:rsidRPr="0004514D">
              <w:rPr>
                <w:rFonts w:eastAsia="Times New Roman" w:cs="Times New Roman"/>
                <w:sz w:val="22"/>
              </w:rPr>
              <w:t>,00</w:t>
            </w:r>
          </w:p>
        </w:tc>
        <w:tc>
          <w:tcPr>
            <w:tcW w:w="1144" w:type="pct"/>
            <w:shd w:val="clear" w:color="auto" w:fill="FFFFFF"/>
            <w:tcMar>
              <w:top w:w="40" w:type="dxa"/>
              <w:left w:w="200" w:type="dxa"/>
              <w:bottom w:w="40" w:type="dxa"/>
              <w:right w:w="200" w:type="dxa"/>
            </w:tcMar>
            <w:vAlign w:val="center"/>
          </w:tcPr>
          <w:p w14:paraId="17FFE323" w14:textId="77777777" w:rsidR="00131B1B" w:rsidRPr="0004514D" w:rsidRDefault="00E725DA">
            <w:pPr>
              <w:jc w:val="center"/>
              <w:rPr>
                <w:rFonts w:cs="Times New Roman"/>
              </w:rPr>
            </w:pPr>
            <w:r w:rsidRPr="0004514D">
              <w:rPr>
                <w:rFonts w:eastAsia="Times New Roman" w:cs="Times New Roman"/>
                <w:sz w:val="22"/>
              </w:rPr>
              <w:t>0,1015</w:t>
            </w:r>
          </w:p>
        </w:tc>
        <w:tc>
          <w:tcPr>
            <w:tcW w:w="1099" w:type="pct"/>
            <w:shd w:val="clear" w:color="auto" w:fill="FFFFFF"/>
            <w:tcMar>
              <w:top w:w="40" w:type="dxa"/>
              <w:left w:w="200" w:type="dxa"/>
              <w:bottom w:w="40" w:type="dxa"/>
              <w:right w:w="200" w:type="dxa"/>
            </w:tcMar>
            <w:vAlign w:val="center"/>
          </w:tcPr>
          <w:p w14:paraId="4EB97AF3" w14:textId="77777777" w:rsidR="00131B1B" w:rsidRPr="0004514D" w:rsidRDefault="00E725DA">
            <w:pPr>
              <w:jc w:val="center"/>
              <w:rPr>
                <w:rFonts w:cs="Times New Roman"/>
              </w:rPr>
            </w:pPr>
            <w:r w:rsidRPr="0004514D">
              <w:rPr>
                <w:rFonts w:eastAsia="Times New Roman" w:cs="Times New Roman"/>
                <w:sz w:val="22"/>
              </w:rPr>
              <w:t>0</w:t>
            </w:r>
            <w:r w:rsidR="00E57141" w:rsidRPr="0004514D">
              <w:rPr>
                <w:rFonts w:eastAsia="Times New Roman" w:cs="Times New Roman"/>
                <w:sz w:val="22"/>
              </w:rPr>
              <w:t>,00</w:t>
            </w:r>
          </w:p>
        </w:tc>
      </w:tr>
      <w:tr w:rsidR="00131B1B" w:rsidRPr="0004514D" w14:paraId="261102B7" w14:textId="77777777" w:rsidTr="00C2394A">
        <w:trPr>
          <w:jc w:val="center"/>
        </w:trPr>
        <w:tc>
          <w:tcPr>
            <w:tcW w:w="1928" w:type="pct"/>
            <w:shd w:val="clear" w:color="auto" w:fill="FFFFFF"/>
            <w:tcMar>
              <w:top w:w="40" w:type="dxa"/>
              <w:left w:w="200" w:type="dxa"/>
              <w:bottom w:w="40" w:type="dxa"/>
              <w:right w:w="200" w:type="dxa"/>
            </w:tcMar>
            <w:vAlign w:val="center"/>
          </w:tcPr>
          <w:p w14:paraId="0FD05970" w14:textId="77777777" w:rsidR="00131B1B" w:rsidRPr="0004514D" w:rsidRDefault="00E725DA">
            <w:pPr>
              <w:rPr>
                <w:rFonts w:cs="Times New Roman"/>
              </w:rPr>
            </w:pPr>
            <w:r w:rsidRPr="0004514D">
              <w:rPr>
                <w:rFonts w:eastAsia="Times New Roman" w:cs="Times New Roman"/>
                <w:sz w:val="22"/>
              </w:rPr>
              <w:t>Терморобот 2хКМТ ПРА-80 с. Морозово, ул. Молодежная, 5</w:t>
            </w:r>
          </w:p>
        </w:tc>
        <w:tc>
          <w:tcPr>
            <w:tcW w:w="829" w:type="pct"/>
            <w:shd w:val="clear" w:color="auto" w:fill="FFFFFF"/>
            <w:tcMar>
              <w:top w:w="40" w:type="dxa"/>
              <w:left w:w="200" w:type="dxa"/>
              <w:bottom w:w="40" w:type="dxa"/>
              <w:right w:w="200" w:type="dxa"/>
            </w:tcMar>
            <w:vAlign w:val="center"/>
          </w:tcPr>
          <w:p w14:paraId="4703D19D" w14:textId="77777777" w:rsidR="00131B1B" w:rsidRPr="0004514D" w:rsidRDefault="00E725DA">
            <w:pPr>
              <w:jc w:val="center"/>
              <w:rPr>
                <w:rFonts w:cs="Times New Roman"/>
              </w:rPr>
            </w:pPr>
            <w:r w:rsidRPr="0004514D">
              <w:rPr>
                <w:rFonts w:eastAsia="Times New Roman" w:cs="Times New Roman"/>
                <w:sz w:val="22"/>
              </w:rPr>
              <w:t>0</w:t>
            </w:r>
            <w:r w:rsidR="00E57141" w:rsidRPr="0004514D">
              <w:rPr>
                <w:rFonts w:eastAsia="Times New Roman" w:cs="Times New Roman"/>
                <w:sz w:val="22"/>
              </w:rPr>
              <w:t>,00</w:t>
            </w:r>
          </w:p>
        </w:tc>
        <w:tc>
          <w:tcPr>
            <w:tcW w:w="1144" w:type="pct"/>
            <w:shd w:val="clear" w:color="auto" w:fill="FFFFFF"/>
            <w:tcMar>
              <w:top w:w="40" w:type="dxa"/>
              <w:left w:w="200" w:type="dxa"/>
              <w:bottom w:w="40" w:type="dxa"/>
              <w:right w:w="200" w:type="dxa"/>
            </w:tcMar>
            <w:vAlign w:val="center"/>
          </w:tcPr>
          <w:p w14:paraId="788D4927" w14:textId="77777777" w:rsidR="00131B1B" w:rsidRPr="0004514D" w:rsidRDefault="00E725DA">
            <w:pPr>
              <w:jc w:val="center"/>
              <w:rPr>
                <w:rFonts w:cs="Times New Roman"/>
              </w:rPr>
            </w:pPr>
            <w:r w:rsidRPr="0004514D">
              <w:rPr>
                <w:rFonts w:eastAsia="Times New Roman" w:cs="Times New Roman"/>
                <w:sz w:val="22"/>
              </w:rPr>
              <w:t>0,0386</w:t>
            </w:r>
          </w:p>
        </w:tc>
        <w:tc>
          <w:tcPr>
            <w:tcW w:w="1099" w:type="pct"/>
            <w:shd w:val="clear" w:color="auto" w:fill="FFFFFF"/>
            <w:tcMar>
              <w:top w:w="40" w:type="dxa"/>
              <w:left w:w="200" w:type="dxa"/>
              <w:bottom w:w="40" w:type="dxa"/>
              <w:right w:w="200" w:type="dxa"/>
            </w:tcMar>
            <w:vAlign w:val="center"/>
          </w:tcPr>
          <w:p w14:paraId="5F3C4431" w14:textId="77777777" w:rsidR="00131B1B" w:rsidRPr="0004514D" w:rsidRDefault="00E725DA">
            <w:pPr>
              <w:jc w:val="center"/>
              <w:rPr>
                <w:rFonts w:cs="Times New Roman"/>
              </w:rPr>
            </w:pPr>
            <w:r w:rsidRPr="0004514D">
              <w:rPr>
                <w:rFonts w:eastAsia="Times New Roman" w:cs="Times New Roman"/>
                <w:sz w:val="22"/>
              </w:rPr>
              <w:t>0</w:t>
            </w:r>
            <w:r w:rsidR="00E57141" w:rsidRPr="0004514D">
              <w:rPr>
                <w:rFonts w:eastAsia="Times New Roman" w:cs="Times New Roman"/>
                <w:sz w:val="22"/>
              </w:rPr>
              <w:t>,00</w:t>
            </w:r>
          </w:p>
        </w:tc>
      </w:tr>
      <w:tr w:rsidR="00131B1B" w:rsidRPr="0004514D" w14:paraId="5EB76C37" w14:textId="77777777" w:rsidTr="00C2394A">
        <w:trPr>
          <w:jc w:val="center"/>
        </w:trPr>
        <w:tc>
          <w:tcPr>
            <w:tcW w:w="5000" w:type="pct"/>
            <w:gridSpan w:val="4"/>
            <w:shd w:val="clear" w:color="auto" w:fill="FFFFFF"/>
            <w:tcMar>
              <w:top w:w="40" w:type="dxa"/>
              <w:left w:w="160" w:type="dxa"/>
              <w:bottom w:w="40" w:type="dxa"/>
              <w:right w:w="200" w:type="dxa"/>
            </w:tcMar>
            <w:vAlign w:val="center"/>
          </w:tcPr>
          <w:p w14:paraId="75A1E412" w14:textId="77777777" w:rsidR="00131B1B" w:rsidRPr="0004514D" w:rsidRDefault="00E725DA">
            <w:pPr>
              <w:jc w:val="center"/>
              <w:rPr>
                <w:rFonts w:cs="Times New Roman"/>
              </w:rPr>
            </w:pPr>
            <w:r w:rsidRPr="0004514D">
              <w:rPr>
                <w:rFonts w:eastAsia="Times New Roman" w:cs="Times New Roman"/>
                <w:sz w:val="22"/>
              </w:rPr>
              <w:t>д. Шуринка</w:t>
            </w:r>
          </w:p>
        </w:tc>
      </w:tr>
      <w:tr w:rsidR="00C2394A" w:rsidRPr="0004514D" w14:paraId="2B024178" w14:textId="77777777" w:rsidTr="00C2394A">
        <w:trPr>
          <w:jc w:val="center"/>
        </w:trPr>
        <w:tc>
          <w:tcPr>
            <w:tcW w:w="1928" w:type="pct"/>
            <w:shd w:val="clear" w:color="auto" w:fill="FFFFFF"/>
            <w:tcMar>
              <w:top w:w="40" w:type="dxa"/>
              <w:left w:w="200" w:type="dxa"/>
              <w:bottom w:w="40" w:type="dxa"/>
              <w:right w:w="200" w:type="dxa"/>
            </w:tcMar>
            <w:vAlign w:val="center"/>
          </w:tcPr>
          <w:p w14:paraId="3DBF668D" w14:textId="38208B4C" w:rsidR="00C2394A" w:rsidRPr="0004514D" w:rsidRDefault="00805D95">
            <w:pPr>
              <w:rPr>
                <w:rFonts w:cs="Times New Roman"/>
              </w:rPr>
            </w:pPr>
            <w:r>
              <w:rPr>
                <w:rFonts w:eastAsia="Times New Roman" w:cs="Times New Roman"/>
                <w:sz w:val="22"/>
              </w:rPr>
              <w:t>Котельная №28 (14) д. Шуринка, пер. Школьный, 5А</w:t>
            </w:r>
          </w:p>
        </w:tc>
        <w:tc>
          <w:tcPr>
            <w:tcW w:w="1973" w:type="pct"/>
            <w:gridSpan w:val="2"/>
            <w:shd w:val="clear" w:color="auto" w:fill="FFFFFF"/>
            <w:tcMar>
              <w:top w:w="40" w:type="dxa"/>
              <w:left w:w="200" w:type="dxa"/>
              <w:bottom w:w="40" w:type="dxa"/>
              <w:right w:w="200" w:type="dxa"/>
            </w:tcMar>
            <w:vAlign w:val="center"/>
          </w:tcPr>
          <w:p w14:paraId="72CE10A0" w14:textId="77777777" w:rsidR="00C2394A" w:rsidRPr="0004514D" w:rsidRDefault="00C2394A">
            <w:pPr>
              <w:jc w:val="center"/>
              <w:rPr>
                <w:rFonts w:cs="Times New Roman"/>
              </w:rPr>
            </w:pPr>
            <w:r w:rsidRPr="0004514D">
              <w:rPr>
                <w:rFonts w:eastAsia="Times New Roman" w:cs="Times New Roman"/>
                <w:sz w:val="22"/>
              </w:rPr>
              <w:t>0,2869</w:t>
            </w:r>
          </w:p>
        </w:tc>
        <w:tc>
          <w:tcPr>
            <w:tcW w:w="1099" w:type="pct"/>
            <w:shd w:val="clear" w:color="auto" w:fill="FFFFFF"/>
            <w:tcMar>
              <w:top w:w="40" w:type="dxa"/>
              <w:left w:w="200" w:type="dxa"/>
              <w:bottom w:w="40" w:type="dxa"/>
              <w:right w:w="200" w:type="dxa"/>
            </w:tcMar>
            <w:vAlign w:val="center"/>
          </w:tcPr>
          <w:p w14:paraId="6660CF6C" w14:textId="77777777" w:rsidR="00C2394A" w:rsidRPr="0004514D" w:rsidRDefault="00C2394A">
            <w:pPr>
              <w:jc w:val="center"/>
              <w:rPr>
                <w:rFonts w:cs="Times New Roman"/>
              </w:rPr>
            </w:pPr>
            <w:r w:rsidRPr="0004514D">
              <w:rPr>
                <w:rFonts w:eastAsia="Times New Roman" w:cs="Times New Roman"/>
                <w:sz w:val="22"/>
              </w:rPr>
              <w:t>0</w:t>
            </w:r>
            <w:r w:rsidR="00E57141" w:rsidRPr="0004514D">
              <w:rPr>
                <w:rFonts w:eastAsia="Times New Roman" w:cs="Times New Roman"/>
                <w:sz w:val="22"/>
              </w:rPr>
              <w:t>,00</w:t>
            </w:r>
          </w:p>
        </w:tc>
      </w:tr>
      <w:tr w:rsidR="00131B1B" w:rsidRPr="0004514D" w14:paraId="573857DB" w14:textId="77777777" w:rsidTr="00C2394A">
        <w:trPr>
          <w:jc w:val="center"/>
        </w:trPr>
        <w:tc>
          <w:tcPr>
            <w:tcW w:w="1928" w:type="pct"/>
            <w:shd w:val="clear" w:color="auto" w:fill="FFFFFF"/>
            <w:tcMar>
              <w:top w:w="40" w:type="dxa"/>
              <w:left w:w="200" w:type="dxa"/>
              <w:bottom w:w="40" w:type="dxa"/>
              <w:right w:w="200" w:type="dxa"/>
            </w:tcMar>
            <w:vAlign w:val="center"/>
          </w:tcPr>
          <w:p w14:paraId="10966D44" w14:textId="77777777" w:rsidR="00131B1B" w:rsidRPr="0004514D" w:rsidRDefault="00E725DA">
            <w:pPr>
              <w:rPr>
                <w:rFonts w:cs="Times New Roman"/>
              </w:rPr>
            </w:pPr>
            <w:r w:rsidRPr="0004514D">
              <w:rPr>
                <w:rFonts w:eastAsia="Times New Roman" w:cs="Times New Roman"/>
                <w:sz w:val="22"/>
              </w:rPr>
              <w:t>Терморобот ТР-100 д. Шуринка, ул. Баклыкова, 67В</w:t>
            </w:r>
          </w:p>
        </w:tc>
        <w:tc>
          <w:tcPr>
            <w:tcW w:w="829" w:type="pct"/>
            <w:shd w:val="clear" w:color="auto" w:fill="FFFFFF"/>
            <w:tcMar>
              <w:top w:w="40" w:type="dxa"/>
              <w:left w:w="200" w:type="dxa"/>
              <w:bottom w:w="40" w:type="dxa"/>
              <w:right w:w="200" w:type="dxa"/>
            </w:tcMar>
            <w:vAlign w:val="center"/>
          </w:tcPr>
          <w:p w14:paraId="75EA86EB" w14:textId="77777777" w:rsidR="00131B1B" w:rsidRPr="0004514D" w:rsidRDefault="00C2394A">
            <w:pPr>
              <w:jc w:val="center"/>
              <w:rPr>
                <w:rFonts w:cs="Times New Roman"/>
              </w:rPr>
            </w:pPr>
            <w:r w:rsidRPr="0004514D">
              <w:rPr>
                <w:rFonts w:cs="Times New Roman"/>
              </w:rPr>
              <w:t>0,00</w:t>
            </w:r>
          </w:p>
        </w:tc>
        <w:tc>
          <w:tcPr>
            <w:tcW w:w="1144" w:type="pct"/>
            <w:shd w:val="clear" w:color="auto" w:fill="FFFFFF"/>
            <w:tcMar>
              <w:top w:w="40" w:type="dxa"/>
              <w:left w:w="200" w:type="dxa"/>
              <w:bottom w:w="40" w:type="dxa"/>
              <w:right w:w="200" w:type="dxa"/>
            </w:tcMar>
            <w:vAlign w:val="center"/>
          </w:tcPr>
          <w:p w14:paraId="4146CE92" w14:textId="77777777" w:rsidR="00131B1B" w:rsidRPr="0004514D" w:rsidRDefault="00C2394A">
            <w:pPr>
              <w:jc w:val="center"/>
              <w:rPr>
                <w:rFonts w:cs="Times New Roman"/>
              </w:rPr>
            </w:pPr>
            <w:r w:rsidRPr="0004514D">
              <w:rPr>
                <w:rFonts w:eastAsia="Times New Roman" w:cs="Times New Roman"/>
                <w:sz w:val="22"/>
              </w:rPr>
              <w:t>0,0540</w:t>
            </w:r>
          </w:p>
        </w:tc>
        <w:tc>
          <w:tcPr>
            <w:tcW w:w="1099" w:type="pct"/>
            <w:shd w:val="clear" w:color="auto" w:fill="FFFFFF"/>
            <w:tcMar>
              <w:top w:w="40" w:type="dxa"/>
              <w:left w:w="200" w:type="dxa"/>
              <w:bottom w:w="40" w:type="dxa"/>
              <w:right w:w="200" w:type="dxa"/>
            </w:tcMar>
            <w:vAlign w:val="center"/>
          </w:tcPr>
          <w:p w14:paraId="546F91C7" w14:textId="77777777" w:rsidR="00131B1B" w:rsidRPr="0004514D" w:rsidRDefault="00E725DA">
            <w:pPr>
              <w:jc w:val="center"/>
              <w:rPr>
                <w:rFonts w:cs="Times New Roman"/>
              </w:rPr>
            </w:pPr>
            <w:r w:rsidRPr="0004514D">
              <w:rPr>
                <w:rFonts w:eastAsia="Times New Roman" w:cs="Times New Roman"/>
                <w:sz w:val="22"/>
              </w:rPr>
              <w:t>0</w:t>
            </w:r>
            <w:r w:rsidR="00E57141" w:rsidRPr="0004514D">
              <w:rPr>
                <w:rFonts w:eastAsia="Times New Roman" w:cs="Times New Roman"/>
                <w:sz w:val="22"/>
              </w:rPr>
              <w:t>,00</w:t>
            </w:r>
          </w:p>
        </w:tc>
      </w:tr>
      <w:tr w:rsidR="00131B1B" w:rsidRPr="0004514D" w14:paraId="42919A6E" w14:textId="77777777" w:rsidTr="00C2394A">
        <w:trPr>
          <w:jc w:val="center"/>
        </w:trPr>
        <w:tc>
          <w:tcPr>
            <w:tcW w:w="5000" w:type="pct"/>
            <w:gridSpan w:val="4"/>
            <w:shd w:val="clear" w:color="auto" w:fill="FFFFFF"/>
            <w:tcMar>
              <w:top w:w="40" w:type="dxa"/>
              <w:left w:w="160" w:type="dxa"/>
              <w:bottom w:w="40" w:type="dxa"/>
              <w:right w:w="200" w:type="dxa"/>
            </w:tcMar>
            <w:vAlign w:val="center"/>
          </w:tcPr>
          <w:p w14:paraId="278F6139" w14:textId="77777777" w:rsidR="00131B1B" w:rsidRPr="0004514D" w:rsidRDefault="00E725DA">
            <w:pPr>
              <w:jc w:val="center"/>
              <w:rPr>
                <w:rFonts w:cs="Times New Roman"/>
              </w:rPr>
            </w:pPr>
            <w:r w:rsidRPr="0004514D">
              <w:rPr>
                <w:rFonts w:eastAsia="Times New Roman" w:cs="Times New Roman"/>
                <w:sz w:val="22"/>
              </w:rPr>
              <w:t>п. Голубево</w:t>
            </w:r>
          </w:p>
        </w:tc>
      </w:tr>
      <w:tr w:rsidR="00131B1B" w:rsidRPr="0004514D" w14:paraId="6C095F5F" w14:textId="77777777" w:rsidTr="00C2394A">
        <w:trPr>
          <w:jc w:val="center"/>
        </w:trPr>
        <w:tc>
          <w:tcPr>
            <w:tcW w:w="1928" w:type="pct"/>
            <w:shd w:val="clear" w:color="auto" w:fill="FFFFFF"/>
            <w:tcMar>
              <w:top w:w="40" w:type="dxa"/>
              <w:left w:w="200" w:type="dxa"/>
              <w:bottom w:w="40" w:type="dxa"/>
              <w:right w:w="200" w:type="dxa"/>
            </w:tcMar>
            <w:vAlign w:val="center"/>
          </w:tcPr>
          <w:p w14:paraId="66DE35D1" w14:textId="77777777" w:rsidR="00131B1B" w:rsidRPr="0004514D" w:rsidRDefault="00E725DA">
            <w:pPr>
              <w:rPr>
                <w:rFonts w:cs="Times New Roman"/>
              </w:rPr>
            </w:pPr>
            <w:r w:rsidRPr="0004514D">
              <w:rPr>
                <w:rFonts w:eastAsia="Times New Roman" w:cs="Times New Roman"/>
                <w:sz w:val="22"/>
              </w:rPr>
              <w:t>Терморобот ТР-60 п. Голубево, ул. Молодежная, 1Б</w:t>
            </w:r>
          </w:p>
        </w:tc>
        <w:tc>
          <w:tcPr>
            <w:tcW w:w="829" w:type="pct"/>
            <w:shd w:val="clear" w:color="auto" w:fill="FFFFFF"/>
            <w:tcMar>
              <w:top w:w="40" w:type="dxa"/>
              <w:left w:w="200" w:type="dxa"/>
              <w:bottom w:w="40" w:type="dxa"/>
              <w:right w:w="200" w:type="dxa"/>
            </w:tcMar>
            <w:vAlign w:val="center"/>
          </w:tcPr>
          <w:p w14:paraId="75C3742E" w14:textId="77777777" w:rsidR="00131B1B" w:rsidRPr="0004514D" w:rsidRDefault="00E725DA">
            <w:pPr>
              <w:jc w:val="center"/>
              <w:rPr>
                <w:rFonts w:cs="Times New Roman"/>
              </w:rPr>
            </w:pPr>
            <w:r w:rsidRPr="0004514D">
              <w:rPr>
                <w:rFonts w:eastAsia="Times New Roman" w:cs="Times New Roman"/>
                <w:sz w:val="22"/>
              </w:rPr>
              <w:t>0</w:t>
            </w:r>
            <w:r w:rsidR="00E57141" w:rsidRPr="0004514D">
              <w:rPr>
                <w:rFonts w:eastAsia="Times New Roman" w:cs="Times New Roman"/>
                <w:sz w:val="22"/>
              </w:rPr>
              <w:t>,00</w:t>
            </w:r>
          </w:p>
        </w:tc>
        <w:tc>
          <w:tcPr>
            <w:tcW w:w="1144" w:type="pct"/>
            <w:shd w:val="clear" w:color="auto" w:fill="FFFFFF"/>
            <w:tcMar>
              <w:top w:w="40" w:type="dxa"/>
              <w:left w:w="200" w:type="dxa"/>
              <w:bottom w:w="40" w:type="dxa"/>
              <w:right w:w="200" w:type="dxa"/>
            </w:tcMar>
            <w:vAlign w:val="center"/>
          </w:tcPr>
          <w:p w14:paraId="664D0012" w14:textId="77777777" w:rsidR="00131B1B" w:rsidRPr="0004514D" w:rsidRDefault="00E725DA">
            <w:pPr>
              <w:jc w:val="center"/>
              <w:rPr>
                <w:rFonts w:cs="Times New Roman"/>
              </w:rPr>
            </w:pPr>
            <w:r w:rsidRPr="0004514D">
              <w:rPr>
                <w:rFonts w:eastAsia="Times New Roman" w:cs="Times New Roman"/>
                <w:sz w:val="22"/>
              </w:rPr>
              <w:t>0,0298</w:t>
            </w:r>
          </w:p>
        </w:tc>
        <w:tc>
          <w:tcPr>
            <w:tcW w:w="1099" w:type="pct"/>
            <w:shd w:val="clear" w:color="auto" w:fill="FFFFFF"/>
            <w:tcMar>
              <w:top w:w="40" w:type="dxa"/>
              <w:left w:w="200" w:type="dxa"/>
              <w:bottom w:w="40" w:type="dxa"/>
              <w:right w:w="200" w:type="dxa"/>
            </w:tcMar>
            <w:vAlign w:val="center"/>
          </w:tcPr>
          <w:p w14:paraId="33089A04" w14:textId="77777777" w:rsidR="00131B1B" w:rsidRPr="0004514D" w:rsidRDefault="00E725DA">
            <w:pPr>
              <w:jc w:val="center"/>
              <w:rPr>
                <w:rFonts w:cs="Times New Roman"/>
              </w:rPr>
            </w:pPr>
            <w:r w:rsidRPr="0004514D">
              <w:rPr>
                <w:rFonts w:eastAsia="Times New Roman" w:cs="Times New Roman"/>
                <w:sz w:val="22"/>
              </w:rPr>
              <w:t>0</w:t>
            </w:r>
            <w:r w:rsidR="00E57141" w:rsidRPr="0004514D">
              <w:rPr>
                <w:rFonts w:eastAsia="Times New Roman" w:cs="Times New Roman"/>
                <w:sz w:val="22"/>
              </w:rPr>
              <w:t>,00</w:t>
            </w:r>
          </w:p>
        </w:tc>
      </w:tr>
      <w:tr w:rsidR="00131B1B" w:rsidRPr="0004514D" w14:paraId="58297A08" w14:textId="77777777" w:rsidTr="00C2394A">
        <w:trPr>
          <w:jc w:val="center"/>
        </w:trPr>
        <w:tc>
          <w:tcPr>
            <w:tcW w:w="1928" w:type="pct"/>
            <w:shd w:val="clear" w:color="auto" w:fill="FFFFFF"/>
            <w:tcMar>
              <w:top w:w="40" w:type="dxa"/>
              <w:left w:w="200" w:type="dxa"/>
              <w:bottom w:w="40" w:type="dxa"/>
              <w:right w:w="200" w:type="dxa"/>
            </w:tcMar>
            <w:vAlign w:val="center"/>
          </w:tcPr>
          <w:p w14:paraId="3E9CAA23" w14:textId="77777777" w:rsidR="00131B1B" w:rsidRPr="0004514D" w:rsidRDefault="00E725DA">
            <w:pPr>
              <w:rPr>
                <w:rFonts w:cs="Times New Roman"/>
              </w:rPr>
            </w:pPr>
            <w:r w:rsidRPr="0004514D">
              <w:rPr>
                <w:rFonts w:eastAsia="Times New Roman" w:cs="Times New Roman"/>
                <w:sz w:val="22"/>
              </w:rPr>
              <w:t>Терморобот КМТ ПРА-80 п. Голубево, ул. Набережная, 2А</w:t>
            </w:r>
          </w:p>
        </w:tc>
        <w:tc>
          <w:tcPr>
            <w:tcW w:w="829" w:type="pct"/>
            <w:shd w:val="clear" w:color="auto" w:fill="FFFFFF"/>
            <w:tcMar>
              <w:top w:w="40" w:type="dxa"/>
              <w:left w:w="200" w:type="dxa"/>
              <w:bottom w:w="40" w:type="dxa"/>
              <w:right w:w="200" w:type="dxa"/>
            </w:tcMar>
            <w:vAlign w:val="center"/>
          </w:tcPr>
          <w:p w14:paraId="1B37C67A" w14:textId="77777777" w:rsidR="00131B1B" w:rsidRPr="0004514D" w:rsidRDefault="00E725DA">
            <w:pPr>
              <w:jc w:val="center"/>
              <w:rPr>
                <w:rFonts w:cs="Times New Roman"/>
              </w:rPr>
            </w:pPr>
            <w:r w:rsidRPr="0004514D">
              <w:rPr>
                <w:rFonts w:eastAsia="Times New Roman" w:cs="Times New Roman"/>
                <w:sz w:val="22"/>
              </w:rPr>
              <w:t>0</w:t>
            </w:r>
            <w:r w:rsidR="00E57141" w:rsidRPr="0004514D">
              <w:rPr>
                <w:rFonts w:eastAsia="Times New Roman" w:cs="Times New Roman"/>
                <w:sz w:val="22"/>
              </w:rPr>
              <w:t>,00</w:t>
            </w:r>
          </w:p>
        </w:tc>
        <w:tc>
          <w:tcPr>
            <w:tcW w:w="1144" w:type="pct"/>
            <w:shd w:val="clear" w:color="auto" w:fill="FFFFFF"/>
            <w:tcMar>
              <w:top w:w="40" w:type="dxa"/>
              <w:left w:w="200" w:type="dxa"/>
              <w:bottom w:w="40" w:type="dxa"/>
              <w:right w:w="200" w:type="dxa"/>
            </w:tcMar>
            <w:vAlign w:val="center"/>
          </w:tcPr>
          <w:p w14:paraId="45C5EDEB" w14:textId="77777777" w:rsidR="00131B1B" w:rsidRPr="0004514D" w:rsidRDefault="00E725DA">
            <w:pPr>
              <w:jc w:val="center"/>
              <w:rPr>
                <w:rFonts w:cs="Times New Roman"/>
              </w:rPr>
            </w:pPr>
            <w:r w:rsidRPr="0004514D">
              <w:rPr>
                <w:rFonts w:eastAsia="Times New Roman" w:cs="Times New Roman"/>
                <w:sz w:val="22"/>
              </w:rPr>
              <w:t>0,0331</w:t>
            </w:r>
          </w:p>
        </w:tc>
        <w:tc>
          <w:tcPr>
            <w:tcW w:w="1099" w:type="pct"/>
            <w:shd w:val="clear" w:color="auto" w:fill="FFFFFF"/>
            <w:tcMar>
              <w:top w:w="40" w:type="dxa"/>
              <w:left w:w="200" w:type="dxa"/>
              <w:bottom w:w="40" w:type="dxa"/>
              <w:right w:w="200" w:type="dxa"/>
            </w:tcMar>
            <w:vAlign w:val="center"/>
          </w:tcPr>
          <w:p w14:paraId="554521AB" w14:textId="77777777" w:rsidR="00131B1B" w:rsidRPr="0004514D" w:rsidRDefault="00E725DA">
            <w:pPr>
              <w:jc w:val="center"/>
              <w:rPr>
                <w:rFonts w:cs="Times New Roman"/>
              </w:rPr>
            </w:pPr>
            <w:r w:rsidRPr="0004514D">
              <w:rPr>
                <w:rFonts w:eastAsia="Times New Roman" w:cs="Times New Roman"/>
                <w:sz w:val="22"/>
              </w:rPr>
              <w:t>0</w:t>
            </w:r>
            <w:r w:rsidR="00E57141" w:rsidRPr="0004514D">
              <w:rPr>
                <w:rFonts w:eastAsia="Times New Roman" w:cs="Times New Roman"/>
                <w:sz w:val="22"/>
              </w:rPr>
              <w:t>,00</w:t>
            </w:r>
          </w:p>
        </w:tc>
      </w:tr>
      <w:tr w:rsidR="00131B1B" w:rsidRPr="0004514D" w14:paraId="6407878A" w14:textId="77777777" w:rsidTr="00C2394A">
        <w:trPr>
          <w:jc w:val="center"/>
        </w:trPr>
        <w:tc>
          <w:tcPr>
            <w:tcW w:w="5000" w:type="pct"/>
            <w:gridSpan w:val="4"/>
            <w:shd w:val="clear" w:color="auto" w:fill="FFFFFF"/>
            <w:tcMar>
              <w:top w:w="40" w:type="dxa"/>
              <w:left w:w="160" w:type="dxa"/>
              <w:bottom w:w="40" w:type="dxa"/>
              <w:right w:w="200" w:type="dxa"/>
            </w:tcMar>
            <w:vAlign w:val="center"/>
          </w:tcPr>
          <w:p w14:paraId="4A3B67BD" w14:textId="77777777" w:rsidR="00131B1B" w:rsidRPr="0004514D" w:rsidRDefault="00E725DA">
            <w:pPr>
              <w:jc w:val="center"/>
              <w:rPr>
                <w:rFonts w:cs="Times New Roman"/>
              </w:rPr>
            </w:pPr>
            <w:r w:rsidRPr="0004514D">
              <w:rPr>
                <w:rFonts w:eastAsia="Times New Roman" w:cs="Times New Roman"/>
                <w:sz w:val="22"/>
              </w:rPr>
              <w:t>с. Тарасово</w:t>
            </w:r>
          </w:p>
        </w:tc>
      </w:tr>
      <w:tr w:rsidR="00C2394A" w:rsidRPr="0004514D" w14:paraId="04A84C9B" w14:textId="77777777" w:rsidTr="00C2394A">
        <w:trPr>
          <w:jc w:val="center"/>
        </w:trPr>
        <w:tc>
          <w:tcPr>
            <w:tcW w:w="1928" w:type="pct"/>
            <w:shd w:val="clear" w:color="auto" w:fill="FFFFFF"/>
            <w:tcMar>
              <w:top w:w="40" w:type="dxa"/>
              <w:left w:w="200" w:type="dxa"/>
              <w:bottom w:w="40" w:type="dxa"/>
              <w:right w:w="200" w:type="dxa"/>
            </w:tcMar>
            <w:vAlign w:val="center"/>
          </w:tcPr>
          <w:p w14:paraId="0FE796B9" w14:textId="4A8265B2" w:rsidR="00C2394A" w:rsidRPr="0004514D" w:rsidRDefault="00805D95">
            <w:pPr>
              <w:rPr>
                <w:rFonts w:cs="Times New Roman"/>
              </w:rPr>
            </w:pPr>
            <w:r>
              <w:rPr>
                <w:rFonts w:eastAsia="Times New Roman" w:cs="Times New Roman"/>
                <w:sz w:val="22"/>
              </w:rPr>
              <w:t>Котельная №29 (11) с. Тарасово, ул. Заречная, 82Г</w:t>
            </w:r>
          </w:p>
        </w:tc>
        <w:tc>
          <w:tcPr>
            <w:tcW w:w="1973" w:type="pct"/>
            <w:gridSpan w:val="2"/>
            <w:shd w:val="clear" w:color="auto" w:fill="FFFFFF"/>
            <w:tcMar>
              <w:top w:w="40" w:type="dxa"/>
              <w:left w:w="200" w:type="dxa"/>
              <w:bottom w:w="40" w:type="dxa"/>
              <w:right w:w="200" w:type="dxa"/>
            </w:tcMar>
            <w:vAlign w:val="center"/>
          </w:tcPr>
          <w:p w14:paraId="428DE5AA" w14:textId="77777777" w:rsidR="00C2394A" w:rsidRPr="0004514D" w:rsidRDefault="00C2394A">
            <w:pPr>
              <w:jc w:val="center"/>
              <w:rPr>
                <w:rFonts w:cs="Times New Roman"/>
              </w:rPr>
            </w:pPr>
            <w:r w:rsidRPr="0004514D">
              <w:rPr>
                <w:rFonts w:eastAsia="Times New Roman" w:cs="Times New Roman"/>
                <w:sz w:val="22"/>
              </w:rPr>
              <w:t>0,5071</w:t>
            </w:r>
          </w:p>
        </w:tc>
        <w:tc>
          <w:tcPr>
            <w:tcW w:w="1099" w:type="pct"/>
            <w:shd w:val="clear" w:color="auto" w:fill="FFFFFF"/>
            <w:tcMar>
              <w:top w:w="40" w:type="dxa"/>
              <w:left w:w="200" w:type="dxa"/>
              <w:bottom w:w="40" w:type="dxa"/>
              <w:right w:w="200" w:type="dxa"/>
            </w:tcMar>
            <w:vAlign w:val="center"/>
          </w:tcPr>
          <w:p w14:paraId="58B075E9" w14:textId="77777777" w:rsidR="00C2394A" w:rsidRPr="0004514D" w:rsidRDefault="00C2394A">
            <w:pPr>
              <w:jc w:val="center"/>
              <w:rPr>
                <w:rFonts w:cs="Times New Roman"/>
              </w:rPr>
            </w:pPr>
            <w:r w:rsidRPr="0004514D">
              <w:rPr>
                <w:rFonts w:eastAsia="Times New Roman" w:cs="Times New Roman"/>
                <w:sz w:val="22"/>
              </w:rPr>
              <w:t>0</w:t>
            </w:r>
            <w:r w:rsidR="00E57141" w:rsidRPr="0004514D">
              <w:rPr>
                <w:rFonts w:eastAsia="Times New Roman" w:cs="Times New Roman"/>
                <w:sz w:val="22"/>
              </w:rPr>
              <w:t>,00</w:t>
            </w:r>
          </w:p>
        </w:tc>
      </w:tr>
      <w:tr w:rsidR="00C2394A" w:rsidRPr="0004514D" w14:paraId="24D9D8FD" w14:textId="77777777" w:rsidTr="00C2394A">
        <w:trPr>
          <w:jc w:val="center"/>
        </w:trPr>
        <w:tc>
          <w:tcPr>
            <w:tcW w:w="1928" w:type="pct"/>
            <w:shd w:val="clear" w:color="auto" w:fill="FFFFFF"/>
            <w:tcMar>
              <w:top w:w="40" w:type="dxa"/>
              <w:left w:w="200" w:type="dxa"/>
              <w:bottom w:w="40" w:type="dxa"/>
              <w:right w:w="200" w:type="dxa"/>
            </w:tcMar>
            <w:vAlign w:val="center"/>
          </w:tcPr>
          <w:p w14:paraId="478F8B6F" w14:textId="7A5EA777" w:rsidR="00C2394A" w:rsidRPr="0004514D" w:rsidRDefault="00805D95">
            <w:pPr>
              <w:rPr>
                <w:rFonts w:cs="Times New Roman"/>
              </w:rPr>
            </w:pPr>
            <w:r>
              <w:rPr>
                <w:rFonts w:eastAsia="Times New Roman" w:cs="Times New Roman"/>
                <w:sz w:val="22"/>
              </w:rPr>
              <w:lastRenderedPageBreak/>
              <w:t>Котельная №30 (12) с. Тарасово, ул. Центральная, 96Б</w:t>
            </w:r>
          </w:p>
        </w:tc>
        <w:tc>
          <w:tcPr>
            <w:tcW w:w="1973" w:type="pct"/>
            <w:gridSpan w:val="2"/>
            <w:shd w:val="clear" w:color="auto" w:fill="FFFFFF"/>
            <w:tcMar>
              <w:top w:w="40" w:type="dxa"/>
              <w:left w:w="200" w:type="dxa"/>
              <w:bottom w:w="40" w:type="dxa"/>
              <w:right w:w="200" w:type="dxa"/>
            </w:tcMar>
            <w:vAlign w:val="center"/>
          </w:tcPr>
          <w:p w14:paraId="68E4F2D8" w14:textId="77777777" w:rsidR="00C2394A" w:rsidRPr="0004514D" w:rsidRDefault="00C2394A">
            <w:pPr>
              <w:jc w:val="center"/>
              <w:rPr>
                <w:rFonts w:cs="Times New Roman"/>
              </w:rPr>
            </w:pPr>
            <w:r w:rsidRPr="0004514D">
              <w:rPr>
                <w:rFonts w:eastAsia="Times New Roman" w:cs="Times New Roman"/>
                <w:sz w:val="22"/>
              </w:rPr>
              <w:t>0,5718</w:t>
            </w:r>
          </w:p>
        </w:tc>
        <w:tc>
          <w:tcPr>
            <w:tcW w:w="1099" w:type="pct"/>
            <w:shd w:val="clear" w:color="auto" w:fill="FFFFFF"/>
            <w:tcMar>
              <w:top w:w="40" w:type="dxa"/>
              <w:left w:w="200" w:type="dxa"/>
              <w:bottom w:w="40" w:type="dxa"/>
              <w:right w:w="200" w:type="dxa"/>
            </w:tcMar>
            <w:vAlign w:val="center"/>
          </w:tcPr>
          <w:p w14:paraId="32453A49" w14:textId="77777777" w:rsidR="00C2394A" w:rsidRPr="0004514D" w:rsidRDefault="00C2394A">
            <w:pPr>
              <w:jc w:val="center"/>
              <w:rPr>
                <w:rFonts w:cs="Times New Roman"/>
              </w:rPr>
            </w:pPr>
            <w:r w:rsidRPr="0004514D">
              <w:rPr>
                <w:rFonts w:eastAsia="Times New Roman" w:cs="Times New Roman"/>
                <w:sz w:val="22"/>
              </w:rPr>
              <w:t>0</w:t>
            </w:r>
            <w:r w:rsidR="00E57141" w:rsidRPr="0004514D">
              <w:rPr>
                <w:rFonts w:eastAsia="Times New Roman" w:cs="Times New Roman"/>
                <w:sz w:val="22"/>
              </w:rPr>
              <w:t>,00</w:t>
            </w:r>
          </w:p>
        </w:tc>
      </w:tr>
      <w:tr w:rsidR="00C2394A" w:rsidRPr="0004514D" w14:paraId="0D145E48" w14:textId="77777777" w:rsidTr="00C2394A">
        <w:trPr>
          <w:jc w:val="center"/>
        </w:trPr>
        <w:tc>
          <w:tcPr>
            <w:tcW w:w="1928" w:type="pct"/>
            <w:shd w:val="clear" w:color="auto" w:fill="FFFFFF"/>
            <w:tcMar>
              <w:top w:w="40" w:type="dxa"/>
              <w:left w:w="200" w:type="dxa"/>
              <w:bottom w:w="40" w:type="dxa"/>
              <w:right w:w="200" w:type="dxa"/>
            </w:tcMar>
            <w:vAlign w:val="center"/>
          </w:tcPr>
          <w:p w14:paraId="54662CEA" w14:textId="79AB8A09" w:rsidR="00C2394A" w:rsidRPr="0004514D" w:rsidRDefault="00805D95">
            <w:pPr>
              <w:rPr>
                <w:rFonts w:cs="Times New Roman"/>
              </w:rPr>
            </w:pPr>
            <w:r>
              <w:rPr>
                <w:rFonts w:eastAsia="Times New Roman" w:cs="Times New Roman"/>
                <w:sz w:val="22"/>
              </w:rPr>
              <w:t>Котельная №31 (13) с. Тарасово, ул. Центральная, 43К</w:t>
            </w:r>
          </w:p>
        </w:tc>
        <w:tc>
          <w:tcPr>
            <w:tcW w:w="1973" w:type="pct"/>
            <w:gridSpan w:val="2"/>
            <w:shd w:val="clear" w:color="auto" w:fill="FFFFFF"/>
            <w:tcMar>
              <w:top w:w="40" w:type="dxa"/>
              <w:left w:w="200" w:type="dxa"/>
              <w:bottom w:w="40" w:type="dxa"/>
              <w:right w:w="200" w:type="dxa"/>
            </w:tcMar>
            <w:vAlign w:val="center"/>
          </w:tcPr>
          <w:p w14:paraId="6ED5E007" w14:textId="77777777" w:rsidR="00C2394A" w:rsidRPr="0004514D" w:rsidRDefault="00C2394A">
            <w:pPr>
              <w:jc w:val="center"/>
              <w:rPr>
                <w:rFonts w:cs="Times New Roman"/>
              </w:rPr>
            </w:pPr>
            <w:r w:rsidRPr="0004514D">
              <w:rPr>
                <w:rFonts w:eastAsia="Times New Roman" w:cs="Times New Roman"/>
                <w:sz w:val="22"/>
              </w:rPr>
              <w:t>0,1185</w:t>
            </w:r>
          </w:p>
        </w:tc>
        <w:tc>
          <w:tcPr>
            <w:tcW w:w="1099" w:type="pct"/>
            <w:shd w:val="clear" w:color="auto" w:fill="FFFFFF"/>
            <w:tcMar>
              <w:top w:w="40" w:type="dxa"/>
              <w:left w:w="200" w:type="dxa"/>
              <w:bottom w:w="40" w:type="dxa"/>
              <w:right w:w="200" w:type="dxa"/>
            </w:tcMar>
            <w:vAlign w:val="center"/>
          </w:tcPr>
          <w:p w14:paraId="1E005046" w14:textId="77777777" w:rsidR="00C2394A" w:rsidRPr="0004514D" w:rsidRDefault="00C2394A">
            <w:pPr>
              <w:jc w:val="center"/>
              <w:rPr>
                <w:rFonts w:cs="Times New Roman"/>
              </w:rPr>
            </w:pPr>
            <w:r w:rsidRPr="0004514D">
              <w:rPr>
                <w:rFonts w:eastAsia="Times New Roman" w:cs="Times New Roman"/>
                <w:sz w:val="22"/>
              </w:rPr>
              <w:t>0</w:t>
            </w:r>
            <w:r w:rsidR="00E57141" w:rsidRPr="0004514D">
              <w:rPr>
                <w:rFonts w:eastAsia="Times New Roman" w:cs="Times New Roman"/>
                <w:sz w:val="22"/>
              </w:rPr>
              <w:t>,00</w:t>
            </w:r>
          </w:p>
        </w:tc>
      </w:tr>
      <w:tr w:rsidR="00131B1B" w:rsidRPr="0004514D" w14:paraId="5F90F02B" w14:textId="77777777" w:rsidTr="00C2394A">
        <w:trPr>
          <w:jc w:val="center"/>
        </w:trPr>
        <w:tc>
          <w:tcPr>
            <w:tcW w:w="5000" w:type="pct"/>
            <w:gridSpan w:val="4"/>
            <w:shd w:val="clear" w:color="auto" w:fill="FFFFFF"/>
            <w:tcMar>
              <w:top w:w="40" w:type="dxa"/>
              <w:left w:w="160" w:type="dxa"/>
              <w:bottom w:w="40" w:type="dxa"/>
              <w:right w:w="200" w:type="dxa"/>
            </w:tcMar>
            <w:vAlign w:val="center"/>
          </w:tcPr>
          <w:p w14:paraId="6171A341" w14:textId="77777777" w:rsidR="00131B1B" w:rsidRPr="0004514D" w:rsidRDefault="00E725DA">
            <w:pPr>
              <w:jc w:val="center"/>
              <w:rPr>
                <w:rFonts w:cs="Times New Roman"/>
              </w:rPr>
            </w:pPr>
            <w:r w:rsidRPr="0004514D">
              <w:rPr>
                <w:rFonts w:eastAsia="Times New Roman" w:cs="Times New Roman"/>
                <w:sz w:val="22"/>
              </w:rPr>
              <w:t>д. Усть-Каменка</w:t>
            </w:r>
          </w:p>
        </w:tc>
      </w:tr>
      <w:tr w:rsidR="00C2394A" w:rsidRPr="0004514D" w14:paraId="77D81B99" w14:textId="77777777" w:rsidTr="00C2394A">
        <w:trPr>
          <w:jc w:val="center"/>
        </w:trPr>
        <w:tc>
          <w:tcPr>
            <w:tcW w:w="1928" w:type="pct"/>
            <w:shd w:val="clear" w:color="auto" w:fill="FFFFFF"/>
            <w:tcMar>
              <w:top w:w="40" w:type="dxa"/>
              <w:left w:w="200" w:type="dxa"/>
              <w:bottom w:w="40" w:type="dxa"/>
              <w:right w:w="200" w:type="dxa"/>
            </w:tcMar>
            <w:vAlign w:val="center"/>
          </w:tcPr>
          <w:p w14:paraId="565A8F9D" w14:textId="508E381A" w:rsidR="00C2394A" w:rsidRPr="0004514D" w:rsidRDefault="00805D95">
            <w:pPr>
              <w:rPr>
                <w:rFonts w:cs="Times New Roman"/>
              </w:rPr>
            </w:pPr>
            <w:r>
              <w:rPr>
                <w:rFonts w:eastAsia="Times New Roman" w:cs="Times New Roman"/>
                <w:sz w:val="22"/>
              </w:rPr>
              <w:t>Котельная №22 (5) д. Усть-Каменка, ул. Центральная, 54</w:t>
            </w:r>
          </w:p>
        </w:tc>
        <w:tc>
          <w:tcPr>
            <w:tcW w:w="1973" w:type="pct"/>
            <w:gridSpan w:val="2"/>
            <w:shd w:val="clear" w:color="auto" w:fill="FFFFFF"/>
            <w:tcMar>
              <w:top w:w="40" w:type="dxa"/>
              <w:left w:w="200" w:type="dxa"/>
              <w:bottom w:w="40" w:type="dxa"/>
              <w:right w:w="200" w:type="dxa"/>
            </w:tcMar>
            <w:vAlign w:val="center"/>
          </w:tcPr>
          <w:p w14:paraId="6B446CC0" w14:textId="77777777" w:rsidR="00C2394A" w:rsidRPr="0004514D" w:rsidRDefault="00C2394A">
            <w:pPr>
              <w:jc w:val="center"/>
              <w:rPr>
                <w:rFonts w:cs="Times New Roman"/>
              </w:rPr>
            </w:pPr>
            <w:r w:rsidRPr="0004514D">
              <w:rPr>
                <w:rFonts w:eastAsia="Times New Roman" w:cs="Times New Roman"/>
                <w:sz w:val="22"/>
              </w:rPr>
              <w:t>0,1960</w:t>
            </w:r>
          </w:p>
        </w:tc>
        <w:tc>
          <w:tcPr>
            <w:tcW w:w="1099" w:type="pct"/>
            <w:shd w:val="clear" w:color="auto" w:fill="FFFFFF"/>
            <w:tcMar>
              <w:top w:w="40" w:type="dxa"/>
              <w:left w:w="200" w:type="dxa"/>
              <w:bottom w:w="40" w:type="dxa"/>
              <w:right w:w="200" w:type="dxa"/>
            </w:tcMar>
            <w:vAlign w:val="center"/>
          </w:tcPr>
          <w:p w14:paraId="3B0CDF1C" w14:textId="77777777" w:rsidR="00C2394A" w:rsidRPr="0004514D" w:rsidRDefault="00C2394A">
            <w:pPr>
              <w:jc w:val="center"/>
              <w:rPr>
                <w:rFonts w:cs="Times New Roman"/>
              </w:rPr>
            </w:pPr>
            <w:r w:rsidRPr="0004514D">
              <w:rPr>
                <w:rFonts w:eastAsia="Times New Roman" w:cs="Times New Roman"/>
                <w:sz w:val="22"/>
              </w:rPr>
              <w:t>0</w:t>
            </w:r>
            <w:r w:rsidR="00E57141" w:rsidRPr="0004514D">
              <w:rPr>
                <w:rFonts w:eastAsia="Times New Roman" w:cs="Times New Roman"/>
                <w:sz w:val="22"/>
              </w:rPr>
              <w:t>,00</w:t>
            </w:r>
          </w:p>
        </w:tc>
      </w:tr>
      <w:tr w:rsidR="00131B1B" w:rsidRPr="0004514D" w14:paraId="12000B04" w14:textId="77777777" w:rsidTr="00C2394A">
        <w:trPr>
          <w:jc w:val="center"/>
        </w:trPr>
        <w:tc>
          <w:tcPr>
            <w:tcW w:w="5000" w:type="pct"/>
            <w:gridSpan w:val="4"/>
            <w:shd w:val="clear" w:color="auto" w:fill="FFFFFF"/>
            <w:tcMar>
              <w:top w:w="40" w:type="dxa"/>
              <w:left w:w="160" w:type="dxa"/>
              <w:bottom w:w="40" w:type="dxa"/>
              <w:right w:w="200" w:type="dxa"/>
            </w:tcMar>
            <w:vAlign w:val="center"/>
          </w:tcPr>
          <w:p w14:paraId="38A7A209" w14:textId="77777777" w:rsidR="00131B1B" w:rsidRPr="0004514D" w:rsidRDefault="00E725DA">
            <w:pPr>
              <w:jc w:val="center"/>
              <w:rPr>
                <w:rFonts w:cs="Times New Roman"/>
              </w:rPr>
            </w:pPr>
            <w:r w:rsidRPr="0004514D">
              <w:rPr>
                <w:rFonts w:eastAsia="Times New Roman" w:cs="Times New Roman"/>
                <w:sz w:val="22"/>
              </w:rPr>
              <w:t>д. Усть-Тарсьма</w:t>
            </w:r>
          </w:p>
        </w:tc>
      </w:tr>
      <w:tr w:rsidR="00C2394A" w:rsidRPr="0004514D" w14:paraId="6F8DB839" w14:textId="77777777" w:rsidTr="00C2394A">
        <w:trPr>
          <w:jc w:val="center"/>
        </w:trPr>
        <w:tc>
          <w:tcPr>
            <w:tcW w:w="1928" w:type="pct"/>
            <w:shd w:val="clear" w:color="auto" w:fill="FFFFFF"/>
            <w:tcMar>
              <w:top w:w="40" w:type="dxa"/>
              <w:left w:w="200" w:type="dxa"/>
              <w:bottom w:w="40" w:type="dxa"/>
              <w:right w:w="200" w:type="dxa"/>
            </w:tcMar>
            <w:vAlign w:val="center"/>
          </w:tcPr>
          <w:p w14:paraId="26B34077" w14:textId="60593B55" w:rsidR="00C2394A" w:rsidRPr="0004514D" w:rsidRDefault="00805D95">
            <w:pPr>
              <w:rPr>
                <w:rFonts w:cs="Times New Roman"/>
              </w:rPr>
            </w:pPr>
            <w:r>
              <w:rPr>
                <w:rFonts w:eastAsia="Times New Roman" w:cs="Times New Roman"/>
                <w:sz w:val="22"/>
              </w:rPr>
              <w:t>Котельная №23 (7) д. Усть-Тарсьма, ул. Школьная, 30</w:t>
            </w:r>
          </w:p>
        </w:tc>
        <w:tc>
          <w:tcPr>
            <w:tcW w:w="1973" w:type="pct"/>
            <w:gridSpan w:val="2"/>
            <w:shd w:val="clear" w:color="auto" w:fill="FFFFFF"/>
            <w:tcMar>
              <w:top w:w="40" w:type="dxa"/>
              <w:left w:w="200" w:type="dxa"/>
              <w:bottom w:w="40" w:type="dxa"/>
              <w:right w:w="200" w:type="dxa"/>
            </w:tcMar>
            <w:vAlign w:val="center"/>
          </w:tcPr>
          <w:p w14:paraId="45BCEEEB" w14:textId="77777777" w:rsidR="00C2394A" w:rsidRPr="0004514D" w:rsidRDefault="00C2394A">
            <w:pPr>
              <w:jc w:val="center"/>
              <w:rPr>
                <w:rFonts w:cs="Times New Roman"/>
              </w:rPr>
            </w:pPr>
            <w:r w:rsidRPr="0004514D">
              <w:rPr>
                <w:rFonts w:eastAsia="Times New Roman" w:cs="Times New Roman"/>
                <w:sz w:val="22"/>
              </w:rPr>
              <w:t>0,1397</w:t>
            </w:r>
          </w:p>
        </w:tc>
        <w:tc>
          <w:tcPr>
            <w:tcW w:w="1099" w:type="pct"/>
            <w:shd w:val="clear" w:color="auto" w:fill="FFFFFF"/>
            <w:tcMar>
              <w:top w:w="40" w:type="dxa"/>
              <w:left w:w="200" w:type="dxa"/>
              <w:bottom w:w="40" w:type="dxa"/>
              <w:right w:w="200" w:type="dxa"/>
            </w:tcMar>
            <w:vAlign w:val="center"/>
          </w:tcPr>
          <w:p w14:paraId="7C269777" w14:textId="77777777" w:rsidR="00C2394A" w:rsidRPr="0004514D" w:rsidRDefault="00C2394A">
            <w:pPr>
              <w:jc w:val="center"/>
              <w:rPr>
                <w:rFonts w:cs="Times New Roman"/>
              </w:rPr>
            </w:pPr>
            <w:r w:rsidRPr="0004514D">
              <w:rPr>
                <w:rFonts w:eastAsia="Times New Roman" w:cs="Times New Roman"/>
                <w:sz w:val="22"/>
              </w:rPr>
              <w:t>0</w:t>
            </w:r>
            <w:r w:rsidR="00E57141" w:rsidRPr="0004514D">
              <w:rPr>
                <w:rFonts w:eastAsia="Times New Roman" w:cs="Times New Roman"/>
                <w:sz w:val="22"/>
              </w:rPr>
              <w:t>,00</w:t>
            </w:r>
          </w:p>
        </w:tc>
      </w:tr>
      <w:tr w:rsidR="00131B1B" w:rsidRPr="0004514D" w14:paraId="21C4EB9A" w14:textId="77777777" w:rsidTr="00C2394A">
        <w:trPr>
          <w:jc w:val="center"/>
        </w:trPr>
        <w:tc>
          <w:tcPr>
            <w:tcW w:w="5000" w:type="pct"/>
            <w:gridSpan w:val="4"/>
            <w:shd w:val="clear" w:color="auto" w:fill="FFFFFF"/>
            <w:tcMar>
              <w:top w:w="40" w:type="dxa"/>
              <w:left w:w="160" w:type="dxa"/>
              <w:bottom w:w="40" w:type="dxa"/>
              <w:right w:w="200" w:type="dxa"/>
            </w:tcMar>
            <w:vAlign w:val="center"/>
          </w:tcPr>
          <w:p w14:paraId="2AE1569F" w14:textId="77777777" w:rsidR="00131B1B" w:rsidRPr="0004514D" w:rsidRDefault="00E725DA">
            <w:pPr>
              <w:jc w:val="center"/>
              <w:rPr>
                <w:rFonts w:cs="Times New Roman"/>
              </w:rPr>
            </w:pPr>
            <w:r w:rsidRPr="0004514D">
              <w:rPr>
                <w:rFonts w:eastAsia="Times New Roman" w:cs="Times New Roman"/>
                <w:sz w:val="22"/>
              </w:rPr>
              <w:t>с. Титово</w:t>
            </w:r>
          </w:p>
        </w:tc>
      </w:tr>
      <w:tr w:rsidR="00C2394A" w:rsidRPr="0004514D" w14:paraId="1D239D6D" w14:textId="77777777" w:rsidTr="00C2394A">
        <w:trPr>
          <w:jc w:val="center"/>
        </w:trPr>
        <w:tc>
          <w:tcPr>
            <w:tcW w:w="1928" w:type="pct"/>
            <w:shd w:val="clear" w:color="auto" w:fill="FFFFFF"/>
            <w:tcMar>
              <w:top w:w="40" w:type="dxa"/>
              <w:left w:w="200" w:type="dxa"/>
              <w:bottom w:w="40" w:type="dxa"/>
              <w:right w:w="200" w:type="dxa"/>
            </w:tcMar>
            <w:vAlign w:val="center"/>
          </w:tcPr>
          <w:p w14:paraId="1A8F449F" w14:textId="6323F2A4" w:rsidR="00C2394A" w:rsidRPr="0004514D" w:rsidRDefault="00805D95">
            <w:pPr>
              <w:rPr>
                <w:rFonts w:cs="Times New Roman"/>
              </w:rPr>
            </w:pPr>
            <w:r>
              <w:rPr>
                <w:rFonts w:eastAsia="Times New Roman" w:cs="Times New Roman"/>
                <w:sz w:val="22"/>
              </w:rPr>
              <w:t>Котельная №24 (6) с. Титово, ул. Советская, 57А</w:t>
            </w:r>
          </w:p>
        </w:tc>
        <w:tc>
          <w:tcPr>
            <w:tcW w:w="1973" w:type="pct"/>
            <w:gridSpan w:val="2"/>
            <w:shd w:val="clear" w:color="auto" w:fill="FFFFFF"/>
            <w:tcMar>
              <w:top w:w="40" w:type="dxa"/>
              <w:left w:w="200" w:type="dxa"/>
              <w:bottom w:w="40" w:type="dxa"/>
              <w:right w:w="200" w:type="dxa"/>
            </w:tcMar>
            <w:vAlign w:val="center"/>
          </w:tcPr>
          <w:p w14:paraId="05483ACB" w14:textId="77777777" w:rsidR="00C2394A" w:rsidRPr="0004514D" w:rsidRDefault="00C2394A">
            <w:pPr>
              <w:jc w:val="center"/>
              <w:rPr>
                <w:rFonts w:cs="Times New Roman"/>
              </w:rPr>
            </w:pPr>
            <w:r w:rsidRPr="0004514D">
              <w:rPr>
                <w:rFonts w:eastAsia="Times New Roman" w:cs="Times New Roman"/>
                <w:sz w:val="22"/>
              </w:rPr>
              <w:t>0,5886</w:t>
            </w:r>
          </w:p>
        </w:tc>
        <w:tc>
          <w:tcPr>
            <w:tcW w:w="1099" w:type="pct"/>
            <w:shd w:val="clear" w:color="auto" w:fill="FFFFFF"/>
            <w:tcMar>
              <w:top w:w="40" w:type="dxa"/>
              <w:left w:w="200" w:type="dxa"/>
              <w:bottom w:w="40" w:type="dxa"/>
              <w:right w:w="200" w:type="dxa"/>
            </w:tcMar>
            <w:vAlign w:val="center"/>
          </w:tcPr>
          <w:p w14:paraId="3F04259C" w14:textId="77777777" w:rsidR="00C2394A" w:rsidRPr="0004514D" w:rsidRDefault="00C2394A">
            <w:pPr>
              <w:jc w:val="center"/>
              <w:rPr>
                <w:rFonts w:cs="Times New Roman"/>
              </w:rPr>
            </w:pPr>
            <w:r w:rsidRPr="0004514D">
              <w:rPr>
                <w:rFonts w:eastAsia="Times New Roman" w:cs="Times New Roman"/>
                <w:sz w:val="22"/>
              </w:rPr>
              <w:t>0</w:t>
            </w:r>
            <w:r w:rsidR="00E57141" w:rsidRPr="0004514D">
              <w:rPr>
                <w:rFonts w:eastAsia="Times New Roman" w:cs="Times New Roman"/>
                <w:sz w:val="22"/>
              </w:rPr>
              <w:t>,00</w:t>
            </w:r>
          </w:p>
        </w:tc>
      </w:tr>
      <w:tr w:rsidR="00131B1B" w:rsidRPr="0004514D" w14:paraId="167D2A4A" w14:textId="77777777" w:rsidTr="00C2394A">
        <w:trPr>
          <w:jc w:val="center"/>
        </w:trPr>
        <w:tc>
          <w:tcPr>
            <w:tcW w:w="5000" w:type="pct"/>
            <w:gridSpan w:val="4"/>
            <w:shd w:val="clear" w:color="auto" w:fill="FFFFFF"/>
            <w:tcMar>
              <w:top w:w="40" w:type="dxa"/>
              <w:left w:w="160" w:type="dxa"/>
              <w:bottom w:w="40" w:type="dxa"/>
              <w:right w:w="200" w:type="dxa"/>
            </w:tcMar>
            <w:vAlign w:val="center"/>
          </w:tcPr>
          <w:p w14:paraId="7A5B2A92" w14:textId="77777777" w:rsidR="00131B1B" w:rsidRPr="0004514D" w:rsidRDefault="00E725DA">
            <w:pPr>
              <w:jc w:val="center"/>
              <w:rPr>
                <w:rFonts w:cs="Times New Roman"/>
              </w:rPr>
            </w:pPr>
            <w:r w:rsidRPr="0004514D">
              <w:rPr>
                <w:rFonts w:eastAsia="Times New Roman" w:cs="Times New Roman"/>
                <w:sz w:val="22"/>
              </w:rPr>
              <w:t>ст. Промышленная</w:t>
            </w:r>
          </w:p>
        </w:tc>
      </w:tr>
      <w:tr w:rsidR="00131B1B" w:rsidRPr="0004514D" w14:paraId="636885FA" w14:textId="77777777" w:rsidTr="00C2394A">
        <w:trPr>
          <w:jc w:val="center"/>
        </w:trPr>
        <w:tc>
          <w:tcPr>
            <w:tcW w:w="1928" w:type="pct"/>
            <w:shd w:val="clear" w:color="auto" w:fill="FFFFFF"/>
            <w:tcMar>
              <w:top w:w="40" w:type="dxa"/>
              <w:left w:w="200" w:type="dxa"/>
              <w:bottom w:w="40" w:type="dxa"/>
              <w:right w:w="200" w:type="dxa"/>
            </w:tcMar>
            <w:vAlign w:val="center"/>
          </w:tcPr>
          <w:p w14:paraId="5ACC071D" w14:textId="77777777" w:rsidR="00131B1B" w:rsidRPr="0004514D" w:rsidRDefault="00E725DA">
            <w:pPr>
              <w:rPr>
                <w:rFonts w:cs="Times New Roman"/>
              </w:rPr>
            </w:pPr>
            <w:r w:rsidRPr="0004514D">
              <w:rPr>
                <w:rFonts w:eastAsia="Times New Roman" w:cs="Times New Roman"/>
                <w:sz w:val="22"/>
              </w:rPr>
              <w:t>Котельная ЭЧ ст.Промышленная</w:t>
            </w:r>
          </w:p>
        </w:tc>
        <w:tc>
          <w:tcPr>
            <w:tcW w:w="829" w:type="pct"/>
            <w:shd w:val="clear" w:color="auto" w:fill="FFFFFF"/>
            <w:tcMar>
              <w:top w:w="40" w:type="dxa"/>
              <w:left w:w="200" w:type="dxa"/>
              <w:bottom w:w="40" w:type="dxa"/>
              <w:right w:w="200" w:type="dxa"/>
            </w:tcMar>
            <w:vAlign w:val="center"/>
          </w:tcPr>
          <w:p w14:paraId="6039C025" w14:textId="77777777" w:rsidR="00131B1B" w:rsidRPr="0004514D" w:rsidRDefault="00E725DA">
            <w:pPr>
              <w:jc w:val="center"/>
              <w:rPr>
                <w:rFonts w:cs="Times New Roman"/>
              </w:rPr>
            </w:pPr>
            <w:r w:rsidRPr="0004514D">
              <w:rPr>
                <w:rFonts w:eastAsia="Times New Roman" w:cs="Times New Roman"/>
                <w:sz w:val="22"/>
              </w:rPr>
              <w:t>0,0205</w:t>
            </w:r>
          </w:p>
        </w:tc>
        <w:tc>
          <w:tcPr>
            <w:tcW w:w="1144" w:type="pct"/>
            <w:shd w:val="clear" w:color="auto" w:fill="FFFFFF"/>
            <w:tcMar>
              <w:top w:w="40" w:type="dxa"/>
              <w:left w:w="200" w:type="dxa"/>
              <w:bottom w:w="40" w:type="dxa"/>
              <w:right w:w="200" w:type="dxa"/>
            </w:tcMar>
            <w:vAlign w:val="center"/>
          </w:tcPr>
          <w:p w14:paraId="228D38C4" w14:textId="77777777" w:rsidR="00131B1B" w:rsidRPr="0004514D" w:rsidRDefault="00E725DA">
            <w:pPr>
              <w:jc w:val="center"/>
              <w:rPr>
                <w:rFonts w:cs="Times New Roman"/>
              </w:rPr>
            </w:pPr>
            <w:r w:rsidRPr="0004514D">
              <w:rPr>
                <w:rFonts w:eastAsia="Times New Roman" w:cs="Times New Roman"/>
                <w:sz w:val="22"/>
              </w:rPr>
              <w:t>0</w:t>
            </w:r>
            <w:r w:rsidR="00E57141" w:rsidRPr="0004514D">
              <w:rPr>
                <w:rFonts w:eastAsia="Times New Roman" w:cs="Times New Roman"/>
                <w:sz w:val="22"/>
              </w:rPr>
              <w:t>,00</w:t>
            </w:r>
          </w:p>
        </w:tc>
        <w:tc>
          <w:tcPr>
            <w:tcW w:w="1099" w:type="pct"/>
            <w:shd w:val="clear" w:color="auto" w:fill="FFFFFF"/>
            <w:tcMar>
              <w:top w:w="40" w:type="dxa"/>
              <w:left w:w="200" w:type="dxa"/>
              <w:bottom w:w="40" w:type="dxa"/>
              <w:right w:w="200" w:type="dxa"/>
            </w:tcMar>
            <w:vAlign w:val="center"/>
          </w:tcPr>
          <w:p w14:paraId="1EC76B35" w14:textId="77777777" w:rsidR="00131B1B" w:rsidRPr="0004514D" w:rsidRDefault="00E725DA">
            <w:pPr>
              <w:jc w:val="center"/>
              <w:rPr>
                <w:rFonts w:cs="Times New Roman"/>
              </w:rPr>
            </w:pPr>
            <w:r w:rsidRPr="0004514D">
              <w:rPr>
                <w:rFonts w:eastAsia="Times New Roman" w:cs="Times New Roman"/>
                <w:sz w:val="22"/>
              </w:rPr>
              <w:t>0,4710</w:t>
            </w:r>
          </w:p>
        </w:tc>
      </w:tr>
      <w:tr w:rsidR="00131B1B" w:rsidRPr="0004514D" w14:paraId="25F11452" w14:textId="77777777" w:rsidTr="00C2394A">
        <w:trPr>
          <w:jc w:val="center"/>
        </w:trPr>
        <w:tc>
          <w:tcPr>
            <w:tcW w:w="1928" w:type="pct"/>
            <w:shd w:val="clear" w:color="auto" w:fill="FFFFFF"/>
            <w:tcMar>
              <w:top w:w="40" w:type="dxa"/>
              <w:left w:w="200" w:type="dxa"/>
              <w:bottom w:w="40" w:type="dxa"/>
              <w:right w:w="200" w:type="dxa"/>
            </w:tcMar>
            <w:vAlign w:val="center"/>
          </w:tcPr>
          <w:p w14:paraId="3BE8AABA" w14:textId="77777777" w:rsidR="00131B1B" w:rsidRPr="0004514D" w:rsidRDefault="00E725DA">
            <w:pPr>
              <w:rPr>
                <w:rFonts w:cs="Times New Roman"/>
              </w:rPr>
            </w:pPr>
            <w:r w:rsidRPr="0004514D">
              <w:rPr>
                <w:rFonts w:eastAsia="Times New Roman" w:cs="Times New Roman"/>
                <w:sz w:val="22"/>
              </w:rPr>
              <w:t>Котельная РСП ст.Промышленная</w:t>
            </w:r>
          </w:p>
        </w:tc>
        <w:tc>
          <w:tcPr>
            <w:tcW w:w="829" w:type="pct"/>
            <w:shd w:val="clear" w:color="auto" w:fill="FFFFFF"/>
            <w:tcMar>
              <w:top w:w="40" w:type="dxa"/>
              <w:left w:w="200" w:type="dxa"/>
              <w:bottom w:w="40" w:type="dxa"/>
              <w:right w:w="200" w:type="dxa"/>
            </w:tcMar>
            <w:vAlign w:val="center"/>
          </w:tcPr>
          <w:p w14:paraId="67EA726A" w14:textId="77777777" w:rsidR="00131B1B" w:rsidRPr="0004514D" w:rsidRDefault="00E725DA">
            <w:pPr>
              <w:jc w:val="center"/>
              <w:rPr>
                <w:rFonts w:cs="Times New Roman"/>
              </w:rPr>
            </w:pPr>
            <w:r w:rsidRPr="0004514D">
              <w:rPr>
                <w:rFonts w:eastAsia="Times New Roman" w:cs="Times New Roman"/>
                <w:sz w:val="22"/>
              </w:rPr>
              <w:t>0,0487</w:t>
            </w:r>
          </w:p>
        </w:tc>
        <w:tc>
          <w:tcPr>
            <w:tcW w:w="1144" w:type="pct"/>
            <w:shd w:val="clear" w:color="auto" w:fill="FFFFFF"/>
            <w:tcMar>
              <w:top w:w="40" w:type="dxa"/>
              <w:left w:w="200" w:type="dxa"/>
              <w:bottom w:w="40" w:type="dxa"/>
              <w:right w:w="200" w:type="dxa"/>
            </w:tcMar>
            <w:vAlign w:val="center"/>
          </w:tcPr>
          <w:p w14:paraId="28344C56" w14:textId="77777777" w:rsidR="00131B1B" w:rsidRPr="0004514D" w:rsidRDefault="00E725DA">
            <w:pPr>
              <w:jc w:val="center"/>
              <w:rPr>
                <w:rFonts w:cs="Times New Roman"/>
              </w:rPr>
            </w:pPr>
            <w:r w:rsidRPr="0004514D">
              <w:rPr>
                <w:rFonts w:eastAsia="Times New Roman" w:cs="Times New Roman"/>
                <w:sz w:val="22"/>
              </w:rPr>
              <w:t>0</w:t>
            </w:r>
            <w:r w:rsidR="00E57141" w:rsidRPr="0004514D">
              <w:rPr>
                <w:rFonts w:eastAsia="Times New Roman" w:cs="Times New Roman"/>
                <w:sz w:val="22"/>
              </w:rPr>
              <w:t>,00</w:t>
            </w:r>
          </w:p>
        </w:tc>
        <w:tc>
          <w:tcPr>
            <w:tcW w:w="1099" w:type="pct"/>
            <w:shd w:val="clear" w:color="auto" w:fill="FFFFFF"/>
            <w:tcMar>
              <w:top w:w="40" w:type="dxa"/>
              <w:left w:w="200" w:type="dxa"/>
              <w:bottom w:w="40" w:type="dxa"/>
              <w:right w:w="200" w:type="dxa"/>
            </w:tcMar>
            <w:vAlign w:val="center"/>
          </w:tcPr>
          <w:p w14:paraId="7961546F" w14:textId="77777777" w:rsidR="00131B1B" w:rsidRPr="0004514D" w:rsidRDefault="00E725DA">
            <w:pPr>
              <w:jc w:val="center"/>
              <w:rPr>
                <w:rFonts w:cs="Times New Roman"/>
              </w:rPr>
            </w:pPr>
            <w:r w:rsidRPr="0004514D">
              <w:rPr>
                <w:rFonts w:eastAsia="Times New Roman" w:cs="Times New Roman"/>
                <w:sz w:val="22"/>
              </w:rPr>
              <w:t>3,3813</w:t>
            </w:r>
          </w:p>
        </w:tc>
      </w:tr>
    </w:tbl>
    <w:p w14:paraId="2CA55A24" w14:textId="77777777" w:rsidR="00E725DA" w:rsidRPr="0004514D" w:rsidRDefault="00E725DA" w:rsidP="00E725DA">
      <w:pPr>
        <w:pStyle w:val="a0"/>
        <w:rPr>
          <w:rFonts w:cs="Times New Roman"/>
          <w:lang w:eastAsia="ru-RU"/>
        </w:rPr>
      </w:pPr>
    </w:p>
    <w:p w14:paraId="5E7FF470" w14:textId="77777777" w:rsidR="00E725DA" w:rsidRPr="0004514D" w:rsidRDefault="00E725DA" w:rsidP="00E725DA">
      <w:pPr>
        <w:pStyle w:val="2"/>
        <w:ind w:left="0" w:firstLine="0"/>
        <w:rPr>
          <w:szCs w:val="22"/>
        </w:rPr>
      </w:pPr>
      <w:bookmarkStart w:id="143" w:name="_Toc199764624"/>
      <w:r w:rsidRPr="0004514D">
        <w:t xml:space="preserve">1.5.2 </w:t>
      </w:r>
      <w:hyperlink r:id="rId69" w:anchor="bookmark60" w:history="1">
        <w:bookmarkStart w:id="144" w:name="_Toc30058718"/>
        <w:r w:rsidRPr="0004514D">
          <w:rPr>
            <w:szCs w:val="22"/>
          </w:rPr>
          <w:t>Описание значений расчетных тепловых нагрузок на коллекторах источников</w:t>
        </w:r>
      </w:hyperlink>
      <w:r w:rsidRPr="0004514D">
        <w:rPr>
          <w:szCs w:val="22"/>
        </w:rPr>
        <w:t xml:space="preserve"> </w:t>
      </w:r>
      <w:hyperlink r:id="rId70" w:anchor="bookmark60" w:history="1">
        <w:r w:rsidRPr="0004514D">
          <w:rPr>
            <w:szCs w:val="22"/>
          </w:rPr>
          <w:t>тепловой энергии</w:t>
        </w:r>
        <w:bookmarkEnd w:id="143"/>
        <w:bookmarkEnd w:id="144"/>
      </w:hyperlink>
    </w:p>
    <w:p w14:paraId="6DD152F6" w14:textId="77777777" w:rsidR="00E725DA" w:rsidRPr="0004514D" w:rsidRDefault="00E725DA" w:rsidP="00E725DA">
      <w:pPr>
        <w:pStyle w:val="ad"/>
        <w:spacing w:before="2"/>
        <w:ind w:right="113" w:firstLine="708"/>
        <w:jc w:val="both"/>
        <w:rPr>
          <w:rFonts w:eastAsiaTheme="minorHAnsi" w:cs="Times New Roman"/>
          <w:szCs w:val="22"/>
          <w:highlight w:val="yellow"/>
          <w:lang w:val="ru-RU" w:eastAsia="ru-RU"/>
        </w:rPr>
      </w:pPr>
    </w:p>
    <w:p w14:paraId="1268A540" w14:textId="77777777" w:rsidR="00E725DA" w:rsidRPr="0004514D" w:rsidRDefault="00E725DA" w:rsidP="00E725DA">
      <w:pPr>
        <w:pStyle w:val="ad"/>
        <w:spacing w:before="2"/>
        <w:ind w:right="113" w:firstLine="708"/>
        <w:jc w:val="both"/>
        <w:rPr>
          <w:rFonts w:eastAsiaTheme="minorHAnsi" w:cs="Times New Roman"/>
          <w:szCs w:val="22"/>
          <w:lang w:val="ru-RU" w:eastAsia="ru-RU"/>
        </w:rPr>
      </w:pPr>
      <w:r w:rsidRPr="0004514D">
        <w:rPr>
          <w:rFonts w:eastAsiaTheme="minorHAnsi" w:cs="Times New Roman"/>
          <w:szCs w:val="22"/>
          <w:lang w:val="ru-RU" w:eastAsia="ru-RU"/>
        </w:rPr>
        <w:t>Значение расчетных тепловых нагрузок на коллекторах источников тепловой энергии</w:t>
      </w:r>
      <w:r w:rsidR="001430D7" w:rsidRPr="0004514D">
        <w:rPr>
          <w:rFonts w:eastAsiaTheme="minorHAnsi" w:cs="Times New Roman"/>
          <w:szCs w:val="22"/>
          <w:lang w:val="ru-RU" w:eastAsia="ru-RU"/>
        </w:rPr>
        <w:t xml:space="preserve"> представлены в таблице ниже. </w:t>
      </w:r>
    </w:p>
    <w:p w14:paraId="539841B8" w14:textId="77777777" w:rsidR="00131B1B" w:rsidRPr="0004514D" w:rsidRDefault="00E725DA">
      <w:pPr>
        <w:spacing w:before="400" w:after="200"/>
        <w:rPr>
          <w:rFonts w:cs="Times New Roman"/>
        </w:rPr>
      </w:pPr>
      <w:r w:rsidRPr="0004514D">
        <w:rPr>
          <w:rFonts w:cs="Times New Roman"/>
          <w:b/>
        </w:rPr>
        <w:t>Таблица 1.5.2.1 - Значения расчетных тепловых нагрузок на коллекторах</w:t>
      </w:r>
    </w:p>
    <w:tbl>
      <w:tblPr>
        <w:tblStyle w:val="a8"/>
        <w:tblW w:w="5000" w:type="pct"/>
        <w:jc w:val="center"/>
        <w:tblLook w:val="04A0" w:firstRow="1" w:lastRow="0" w:firstColumn="1" w:lastColumn="0" w:noHBand="0" w:noVBand="1"/>
      </w:tblPr>
      <w:tblGrid>
        <w:gridCol w:w="3333"/>
        <w:gridCol w:w="1693"/>
        <w:gridCol w:w="1627"/>
        <w:gridCol w:w="3102"/>
      </w:tblGrid>
      <w:tr w:rsidR="00131B1B" w:rsidRPr="0004514D" w14:paraId="7F88C0B6" w14:textId="77777777" w:rsidTr="001E374C">
        <w:trPr>
          <w:tblHeader/>
          <w:jc w:val="center"/>
        </w:trPr>
        <w:tc>
          <w:tcPr>
            <w:tcW w:w="1708" w:type="pct"/>
            <w:shd w:val="clear" w:color="auto" w:fill="F2F2F2"/>
            <w:tcMar>
              <w:top w:w="120" w:type="dxa"/>
              <w:left w:w="200" w:type="dxa"/>
              <w:bottom w:w="120" w:type="dxa"/>
              <w:right w:w="200" w:type="dxa"/>
            </w:tcMar>
            <w:vAlign w:val="center"/>
          </w:tcPr>
          <w:p w14:paraId="131E15E6" w14:textId="77777777" w:rsidR="00131B1B" w:rsidRPr="0004514D" w:rsidRDefault="00E725DA">
            <w:pPr>
              <w:jc w:val="center"/>
              <w:rPr>
                <w:rFonts w:cs="Times New Roman"/>
              </w:rPr>
            </w:pPr>
            <w:r w:rsidRPr="0004514D">
              <w:rPr>
                <w:rFonts w:eastAsia="Times New Roman" w:cs="Times New Roman"/>
                <w:sz w:val="22"/>
              </w:rPr>
              <w:t>Источник тепловой энергии</w:t>
            </w:r>
          </w:p>
        </w:tc>
        <w:tc>
          <w:tcPr>
            <w:tcW w:w="868" w:type="pct"/>
            <w:shd w:val="clear" w:color="auto" w:fill="F2F2F2"/>
            <w:tcMar>
              <w:top w:w="120" w:type="dxa"/>
              <w:left w:w="200" w:type="dxa"/>
              <w:bottom w:w="120" w:type="dxa"/>
              <w:right w:w="200" w:type="dxa"/>
            </w:tcMar>
            <w:vAlign w:val="center"/>
          </w:tcPr>
          <w:p w14:paraId="043ADB2B" w14:textId="77777777" w:rsidR="00131B1B" w:rsidRPr="0004514D" w:rsidRDefault="00E725DA">
            <w:pPr>
              <w:jc w:val="center"/>
              <w:rPr>
                <w:rFonts w:cs="Times New Roman"/>
              </w:rPr>
            </w:pPr>
            <w:r w:rsidRPr="0004514D">
              <w:rPr>
                <w:rFonts w:eastAsia="Times New Roman" w:cs="Times New Roman"/>
                <w:sz w:val="22"/>
              </w:rPr>
              <w:t>Потери в сетях, Гкал/ч</w:t>
            </w:r>
          </w:p>
        </w:tc>
        <w:tc>
          <w:tcPr>
            <w:tcW w:w="834" w:type="pct"/>
            <w:shd w:val="clear" w:color="auto" w:fill="F2F2F2"/>
            <w:tcMar>
              <w:top w:w="120" w:type="dxa"/>
              <w:left w:w="200" w:type="dxa"/>
              <w:bottom w:w="120" w:type="dxa"/>
              <w:right w:w="200" w:type="dxa"/>
            </w:tcMar>
            <w:vAlign w:val="center"/>
          </w:tcPr>
          <w:p w14:paraId="60F6C674" w14:textId="77777777" w:rsidR="00131B1B" w:rsidRPr="0004514D" w:rsidRDefault="00E725DA">
            <w:pPr>
              <w:jc w:val="center"/>
              <w:rPr>
                <w:rFonts w:cs="Times New Roman"/>
              </w:rPr>
            </w:pPr>
            <w:r w:rsidRPr="0004514D">
              <w:rPr>
                <w:rFonts w:eastAsia="Times New Roman" w:cs="Times New Roman"/>
                <w:sz w:val="22"/>
              </w:rPr>
              <w:t>Расчетная нагрузка, Гкал/ч</w:t>
            </w:r>
          </w:p>
        </w:tc>
        <w:tc>
          <w:tcPr>
            <w:tcW w:w="1590" w:type="pct"/>
            <w:shd w:val="clear" w:color="auto" w:fill="F2F2F2"/>
            <w:tcMar>
              <w:top w:w="120" w:type="dxa"/>
              <w:left w:w="200" w:type="dxa"/>
              <w:bottom w:w="120" w:type="dxa"/>
              <w:right w:w="200" w:type="dxa"/>
            </w:tcMar>
            <w:vAlign w:val="center"/>
          </w:tcPr>
          <w:p w14:paraId="76283511" w14:textId="77777777" w:rsidR="00131B1B" w:rsidRPr="0004514D" w:rsidRDefault="00E725DA">
            <w:pPr>
              <w:jc w:val="center"/>
              <w:rPr>
                <w:rFonts w:cs="Times New Roman"/>
              </w:rPr>
            </w:pPr>
            <w:r w:rsidRPr="0004514D">
              <w:rPr>
                <w:rFonts w:eastAsia="Times New Roman" w:cs="Times New Roman"/>
                <w:sz w:val="22"/>
              </w:rPr>
              <w:t>Расчетные значения тепловых нагрузок на коллекторах, Гкал/ч</w:t>
            </w:r>
          </w:p>
        </w:tc>
      </w:tr>
      <w:tr w:rsidR="00131B1B" w:rsidRPr="0004514D" w14:paraId="4BC74354" w14:textId="77777777" w:rsidTr="001E374C">
        <w:trPr>
          <w:jc w:val="center"/>
        </w:trPr>
        <w:tc>
          <w:tcPr>
            <w:tcW w:w="5000" w:type="pct"/>
            <w:gridSpan w:val="4"/>
            <w:shd w:val="clear" w:color="auto" w:fill="DBE5F1"/>
            <w:tcMar>
              <w:top w:w="40" w:type="dxa"/>
              <w:left w:w="200" w:type="dxa"/>
              <w:bottom w:w="40" w:type="dxa"/>
              <w:right w:w="200" w:type="dxa"/>
            </w:tcMar>
            <w:vAlign w:val="center"/>
          </w:tcPr>
          <w:p w14:paraId="3C5609EB" w14:textId="77777777" w:rsidR="00131B1B" w:rsidRPr="0004514D" w:rsidRDefault="00E725DA">
            <w:pPr>
              <w:jc w:val="center"/>
              <w:rPr>
                <w:rFonts w:cs="Times New Roman"/>
              </w:rPr>
            </w:pPr>
            <w:r w:rsidRPr="0004514D">
              <w:rPr>
                <w:rFonts w:eastAsia="Times New Roman" w:cs="Times New Roman"/>
                <w:sz w:val="22"/>
              </w:rPr>
              <w:t>ОАО "СКЭК"</w:t>
            </w:r>
          </w:p>
        </w:tc>
      </w:tr>
      <w:tr w:rsidR="00131B1B" w:rsidRPr="0004514D" w14:paraId="72409092" w14:textId="77777777" w:rsidTr="001E374C">
        <w:trPr>
          <w:jc w:val="center"/>
        </w:trPr>
        <w:tc>
          <w:tcPr>
            <w:tcW w:w="1708" w:type="pct"/>
            <w:shd w:val="clear" w:color="auto" w:fill="FFFFFF"/>
            <w:tcMar>
              <w:top w:w="40" w:type="dxa"/>
              <w:left w:w="200" w:type="dxa"/>
              <w:bottom w:w="40" w:type="dxa"/>
              <w:right w:w="200" w:type="dxa"/>
            </w:tcMar>
            <w:vAlign w:val="center"/>
          </w:tcPr>
          <w:p w14:paraId="366EC7E1" w14:textId="64933C00" w:rsidR="00131B1B" w:rsidRPr="0004514D" w:rsidRDefault="00805D95" w:rsidP="001430D7">
            <w:pPr>
              <w:ind w:left="-64" w:right="-127"/>
              <w:rPr>
                <w:rFonts w:cs="Times New Roman"/>
              </w:rPr>
            </w:pPr>
            <w:r>
              <w:rPr>
                <w:rFonts w:eastAsia="Times New Roman" w:cs="Times New Roman"/>
                <w:sz w:val="22"/>
              </w:rPr>
              <w:t>Котельная №1 (15) пгт. Промышленная, ул. Тельмана, 35А</w:t>
            </w:r>
          </w:p>
        </w:tc>
        <w:tc>
          <w:tcPr>
            <w:tcW w:w="868" w:type="pct"/>
            <w:shd w:val="clear" w:color="auto" w:fill="FFFFFF"/>
            <w:tcMar>
              <w:top w:w="40" w:type="dxa"/>
              <w:left w:w="200" w:type="dxa"/>
              <w:bottom w:w="40" w:type="dxa"/>
              <w:right w:w="200" w:type="dxa"/>
            </w:tcMar>
            <w:vAlign w:val="center"/>
          </w:tcPr>
          <w:p w14:paraId="52F6DED3" w14:textId="77777777" w:rsidR="00131B1B" w:rsidRPr="0004514D" w:rsidRDefault="00E725DA">
            <w:pPr>
              <w:jc w:val="center"/>
              <w:rPr>
                <w:rFonts w:cs="Times New Roman"/>
              </w:rPr>
            </w:pPr>
            <w:r w:rsidRPr="0004514D">
              <w:rPr>
                <w:rFonts w:eastAsia="Times New Roman" w:cs="Times New Roman"/>
                <w:sz w:val="22"/>
              </w:rPr>
              <w:t>0,2590</w:t>
            </w:r>
          </w:p>
        </w:tc>
        <w:tc>
          <w:tcPr>
            <w:tcW w:w="834" w:type="pct"/>
            <w:shd w:val="clear" w:color="auto" w:fill="FFFFFF"/>
            <w:tcMar>
              <w:top w:w="40" w:type="dxa"/>
              <w:left w:w="200" w:type="dxa"/>
              <w:bottom w:w="40" w:type="dxa"/>
              <w:right w:w="200" w:type="dxa"/>
            </w:tcMar>
            <w:vAlign w:val="center"/>
          </w:tcPr>
          <w:p w14:paraId="63CF278E" w14:textId="77777777" w:rsidR="00131B1B" w:rsidRPr="0004514D" w:rsidRDefault="00E725DA">
            <w:pPr>
              <w:jc w:val="center"/>
              <w:rPr>
                <w:rFonts w:cs="Times New Roman"/>
              </w:rPr>
            </w:pPr>
            <w:r w:rsidRPr="0004514D">
              <w:rPr>
                <w:rFonts w:eastAsia="Times New Roman" w:cs="Times New Roman"/>
                <w:sz w:val="22"/>
              </w:rPr>
              <w:t>15,5245</w:t>
            </w:r>
          </w:p>
        </w:tc>
        <w:tc>
          <w:tcPr>
            <w:tcW w:w="1590" w:type="pct"/>
            <w:shd w:val="clear" w:color="auto" w:fill="FFFFFF"/>
            <w:tcMar>
              <w:top w:w="40" w:type="dxa"/>
              <w:left w:w="200" w:type="dxa"/>
              <w:bottom w:w="40" w:type="dxa"/>
              <w:right w:w="200" w:type="dxa"/>
            </w:tcMar>
            <w:vAlign w:val="center"/>
          </w:tcPr>
          <w:p w14:paraId="1D2D69CD" w14:textId="77777777" w:rsidR="00131B1B" w:rsidRPr="0004514D" w:rsidRDefault="00E725DA">
            <w:pPr>
              <w:jc w:val="center"/>
              <w:rPr>
                <w:rFonts w:cs="Times New Roman"/>
              </w:rPr>
            </w:pPr>
            <w:r w:rsidRPr="0004514D">
              <w:rPr>
                <w:rFonts w:eastAsia="Times New Roman" w:cs="Times New Roman"/>
                <w:sz w:val="22"/>
              </w:rPr>
              <w:t>15,7835</w:t>
            </w:r>
          </w:p>
        </w:tc>
      </w:tr>
      <w:tr w:rsidR="00131B1B" w:rsidRPr="0004514D" w14:paraId="5F0B9BA3" w14:textId="77777777" w:rsidTr="001E374C">
        <w:trPr>
          <w:jc w:val="center"/>
        </w:trPr>
        <w:tc>
          <w:tcPr>
            <w:tcW w:w="1708" w:type="pct"/>
            <w:shd w:val="clear" w:color="auto" w:fill="FFFFFF"/>
            <w:tcMar>
              <w:top w:w="40" w:type="dxa"/>
              <w:left w:w="200" w:type="dxa"/>
              <w:bottom w:w="40" w:type="dxa"/>
              <w:right w:w="200" w:type="dxa"/>
            </w:tcMar>
            <w:vAlign w:val="center"/>
          </w:tcPr>
          <w:p w14:paraId="31F72C99" w14:textId="3F250BF7" w:rsidR="00131B1B" w:rsidRPr="0004514D" w:rsidRDefault="00805D95" w:rsidP="001430D7">
            <w:pPr>
              <w:ind w:left="-64" w:right="-127"/>
              <w:rPr>
                <w:rFonts w:eastAsia="Times New Roman" w:cs="Times New Roman"/>
                <w:sz w:val="22"/>
              </w:rPr>
            </w:pPr>
            <w:r>
              <w:rPr>
                <w:rFonts w:eastAsia="Times New Roman" w:cs="Times New Roman"/>
                <w:sz w:val="22"/>
              </w:rPr>
              <w:t>Котельная №2 (16) пгт. Промышленная, ул. Рябиновая, 3Б</w:t>
            </w:r>
          </w:p>
        </w:tc>
        <w:tc>
          <w:tcPr>
            <w:tcW w:w="868" w:type="pct"/>
            <w:shd w:val="clear" w:color="auto" w:fill="FFFFFF"/>
            <w:tcMar>
              <w:top w:w="40" w:type="dxa"/>
              <w:left w:w="200" w:type="dxa"/>
              <w:bottom w:w="40" w:type="dxa"/>
              <w:right w:w="200" w:type="dxa"/>
            </w:tcMar>
            <w:vAlign w:val="center"/>
          </w:tcPr>
          <w:p w14:paraId="7276B149" w14:textId="77777777" w:rsidR="00131B1B" w:rsidRPr="0004514D" w:rsidRDefault="00E725DA">
            <w:pPr>
              <w:jc w:val="center"/>
              <w:rPr>
                <w:rFonts w:cs="Times New Roman"/>
              </w:rPr>
            </w:pPr>
            <w:r w:rsidRPr="0004514D">
              <w:rPr>
                <w:rFonts w:eastAsia="Times New Roman" w:cs="Times New Roman"/>
                <w:sz w:val="22"/>
              </w:rPr>
              <w:t>0,2590</w:t>
            </w:r>
          </w:p>
        </w:tc>
        <w:tc>
          <w:tcPr>
            <w:tcW w:w="834" w:type="pct"/>
            <w:shd w:val="clear" w:color="auto" w:fill="FFFFFF"/>
            <w:tcMar>
              <w:top w:w="40" w:type="dxa"/>
              <w:left w:w="200" w:type="dxa"/>
              <w:bottom w:w="40" w:type="dxa"/>
              <w:right w:w="200" w:type="dxa"/>
            </w:tcMar>
            <w:vAlign w:val="center"/>
          </w:tcPr>
          <w:p w14:paraId="4E7C3734" w14:textId="77777777" w:rsidR="00131B1B" w:rsidRPr="0004514D" w:rsidRDefault="00E725DA">
            <w:pPr>
              <w:jc w:val="center"/>
              <w:rPr>
                <w:rFonts w:cs="Times New Roman"/>
              </w:rPr>
            </w:pPr>
            <w:r w:rsidRPr="0004514D">
              <w:rPr>
                <w:rFonts w:eastAsia="Times New Roman" w:cs="Times New Roman"/>
                <w:sz w:val="22"/>
              </w:rPr>
              <w:t>4,3255</w:t>
            </w:r>
          </w:p>
        </w:tc>
        <w:tc>
          <w:tcPr>
            <w:tcW w:w="1590" w:type="pct"/>
            <w:shd w:val="clear" w:color="auto" w:fill="FFFFFF"/>
            <w:tcMar>
              <w:top w:w="40" w:type="dxa"/>
              <w:left w:w="200" w:type="dxa"/>
              <w:bottom w:w="40" w:type="dxa"/>
              <w:right w:w="200" w:type="dxa"/>
            </w:tcMar>
            <w:vAlign w:val="center"/>
          </w:tcPr>
          <w:p w14:paraId="0E5E9F22" w14:textId="77777777" w:rsidR="00131B1B" w:rsidRPr="0004514D" w:rsidRDefault="00E725DA">
            <w:pPr>
              <w:jc w:val="center"/>
              <w:rPr>
                <w:rFonts w:cs="Times New Roman"/>
              </w:rPr>
            </w:pPr>
            <w:r w:rsidRPr="0004514D">
              <w:rPr>
                <w:rFonts w:eastAsia="Times New Roman" w:cs="Times New Roman"/>
                <w:sz w:val="22"/>
              </w:rPr>
              <w:t>4,5845</w:t>
            </w:r>
          </w:p>
        </w:tc>
      </w:tr>
      <w:tr w:rsidR="00131B1B" w:rsidRPr="0004514D" w14:paraId="1C599046" w14:textId="77777777" w:rsidTr="001E374C">
        <w:trPr>
          <w:jc w:val="center"/>
        </w:trPr>
        <w:tc>
          <w:tcPr>
            <w:tcW w:w="1708" w:type="pct"/>
            <w:shd w:val="clear" w:color="auto" w:fill="FFFFFF"/>
            <w:tcMar>
              <w:top w:w="40" w:type="dxa"/>
              <w:left w:w="200" w:type="dxa"/>
              <w:bottom w:w="40" w:type="dxa"/>
              <w:right w:w="200" w:type="dxa"/>
            </w:tcMar>
            <w:vAlign w:val="center"/>
          </w:tcPr>
          <w:p w14:paraId="5B5EB692" w14:textId="3FA5A466" w:rsidR="00131B1B" w:rsidRPr="0004514D" w:rsidRDefault="00805D95" w:rsidP="001430D7">
            <w:pPr>
              <w:ind w:left="-64" w:right="-127"/>
              <w:rPr>
                <w:rFonts w:eastAsia="Times New Roman" w:cs="Times New Roman"/>
                <w:sz w:val="22"/>
              </w:rPr>
            </w:pPr>
            <w:r>
              <w:rPr>
                <w:rFonts w:eastAsia="Times New Roman" w:cs="Times New Roman"/>
                <w:sz w:val="22"/>
              </w:rPr>
              <w:t>Котельная №4 (18) пгт. Промышленная, ул. Фасадная, 7Б</w:t>
            </w:r>
          </w:p>
        </w:tc>
        <w:tc>
          <w:tcPr>
            <w:tcW w:w="868" w:type="pct"/>
            <w:shd w:val="clear" w:color="auto" w:fill="FFFFFF"/>
            <w:tcMar>
              <w:top w:w="40" w:type="dxa"/>
              <w:left w:w="200" w:type="dxa"/>
              <w:bottom w:w="40" w:type="dxa"/>
              <w:right w:w="200" w:type="dxa"/>
            </w:tcMar>
            <w:vAlign w:val="center"/>
          </w:tcPr>
          <w:p w14:paraId="5B8EF0A1" w14:textId="77777777" w:rsidR="00131B1B" w:rsidRPr="0004514D" w:rsidRDefault="00E725DA">
            <w:pPr>
              <w:jc w:val="center"/>
              <w:rPr>
                <w:rFonts w:cs="Times New Roman"/>
              </w:rPr>
            </w:pPr>
            <w:r w:rsidRPr="0004514D">
              <w:rPr>
                <w:rFonts w:eastAsia="Times New Roman" w:cs="Times New Roman"/>
                <w:sz w:val="22"/>
              </w:rPr>
              <w:t>0,2590</w:t>
            </w:r>
          </w:p>
        </w:tc>
        <w:tc>
          <w:tcPr>
            <w:tcW w:w="834" w:type="pct"/>
            <w:shd w:val="clear" w:color="auto" w:fill="FFFFFF"/>
            <w:tcMar>
              <w:top w:w="40" w:type="dxa"/>
              <w:left w:w="200" w:type="dxa"/>
              <w:bottom w:w="40" w:type="dxa"/>
              <w:right w:w="200" w:type="dxa"/>
            </w:tcMar>
            <w:vAlign w:val="center"/>
          </w:tcPr>
          <w:p w14:paraId="15B2386B" w14:textId="77777777" w:rsidR="00131B1B" w:rsidRPr="0004514D" w:rsidRDefault="00E725DA">
            <w:pPr>
              <w:jc w:val="center"/>
              <w:rPr>
                <w:rFonts w:cs="Times New Roman"/>
              </w:rPr>
            </w:pPr>
            <w:r w:rsidRPr="0004514D">
              <w:rPr>
                <w:rFonts w:eastAsia="Times New Roman" w:cs="Times New Roman"/>
                <w:sz w:val="22"/>
              </w:rPr>
              <w:t>6,6967</w:t>
            </w:r>
          </w:p>
        </w:tc>
        <w:tc>
          <w:tcPr>
            <w:tcW w:w="1590" w:type="pct"/>
            <w:shd w:val="clear" w:color="auto" w:fill="FFFFFF"/>
            <w:tcMar>
              <w:top w:w="40" w:type="dxa"/>
              <w:left w:w="200" w:type="dxa"/>
              <w:bottom w:w="40" w:type="dxa"/>
              <w:right w:w="200" w:type="dxa"/>
            </w:tcMar>
            <w:vAlign w:val="center"/>
          </w:tcPr>
          <w:p w14:paraId="712B11DF" w14:textId="77777777" w:rsidR="00131B1B" w:rsidRPr="0004514D" w:rsidRDefault="00E725DA">
            <w:pPr>
              <w:jc w:val="center"/>
              <w:rPr>
                <w:rFonts w:cs="Times New Roman"/>
              </w:rPr>
            </w:pPr>
            <w:r w:rsidRPr="0004514D">
              <w:rPr>
                <w:rFonts w:eastAsia="Times New Roman" w:cs="Times New Roman"/>
                <w:sz w:val="22"/>
              </w:rPr>
              <w:t>6,9557</w:t>
            </w:r>
          </w:p>
        </w:tc>
      </w:tr>
      <w:tr w:rsidR="00131B1B" w:rsidRPr="0004514D" w14:paraId="60C1675B" w14:textId="77777777" w:rsidTr="001E374C">
        <w:trPr>
          <w:jc w:val="center"/>
        </w:trPr>
        <w:tc>
          <w:tcPr>
            <w:tcW w:w="1708" w:type="pct"/>
            <w:shd w:val="clear" w:color="auto" w:fill="FFFFFF"/>
            <w:tcMar>
              <w:top w:w="40" w:type="dxa"/>
              <w:left w:w="200" w:type="dxa"/>
              <w:bottom w:w="40" w:type="dxa"/>
              <w:right w:w="200" w:type="dxa"/>
            </w:tcMar>
            <w:vAlign w:val="center"/>
          </w:tcPr>
          <w:p w14:paraId="33009570" w14:textId="7FAAD5FF" w:rsidR="00131B1B" w:rsidRPr="0004514D" w:rsidRDefault="00805D95" w:rsidP="001430D7">
            <w:pPr>
              <w:ind w:left="-64" w:right="-127"/>
              <w:rPr>
                <w:rFonts w:eastAsia="Times New Roman" w:cs="Times New Roman"/>
                <w:sz w:val="22"/>
              </w:rPr>
            </w:pPr>
            <w:r>
              <w:rPr>
                <w:rFonts w:eastAsia="Times New Roman" w:cs="Times New Roman"/>
                <w:sz w:val="22"/>
              </w:rPr>
              <w:t>Котельная №5 (14) пгт. Промышленная, ул. Некрасова, 20Д</w:t>
            </w:r>
          </w:p>
        </w:tc>
        <w:tc>
          <w:tcPr>
            <w:tcW w:w="868" w:type="pct"/>
            <w:shd w:val="clear" w:color="auto" w:fill="FFFFFF"/>
            <w:tcMar>
              <w:top w:w="40" w:type="dxa"/>
              <w:left w:w="200" w:type="dxa"/>
              <w:bottom w:w="40" w:type="dxa"/>
              <w:right w:w="200" w:type="dxa"/>
            </w:tcMar>
            <w:vAlign w:val="center"/>
          </w:tcPr>
          <w:p w14:paraId="3871B285" w14:textId="77777777" w:rsidR="00131B1B" w:rsidRPr="0004514D" w:rsidRDefault="00E725DA">
            <w:pPr>
              <w:jc w:val="center"/>
              <w:rPr>
                <w:rFonts w:cs="Times New Roman"/>
              </w:rPr>
            </w:pPr>
            <w:r w:rsidRPr="0004514D">
              <w:rPr>
                <w:rFonts w:eastAsia="Times New Roman" w:cs="Times New Roman"/>
                <w:sz w:val="22"/>
              </w:rPr>
              <w:t>0,2590</w:t>
            </w:r>
          </w:p>
        </w:tc>
        <w:tc>
          <w:tcPr>
            <w:tcW w:w="834" w:type="pct"/>
            <w:shd w:val="clear" w:color="auto" w:fill="FFFFFF"/>
            <w:tcMar>
              <w:top w:w="40" w:type="dxa"/>
              <w:left w:w="200" w:type="dxa"/>
              <w:bottom w:w="40" w:type="dxa"/>
              <w:right w:w="200" w:type="dxa"/>
            </w:tcMar>
            <w:vAlign w:val="center"/>
          </w:tcPr>
          <w:p w14:paraId="7CDA6112" w14:textId="77777777" w:rsidR="00131B1B" w:rsidRPr="0004514D" w:rsidRDefault="00E725DA">
            <w:pPr>
              <w:jc w:val="center"/>
              <w:rPr>
                <w:rFonts w:cs="Times New Roman"/>
              </w:rPr>
            </w:pPr>
            <w:r w:rsidRPr="0004514D">
              <w:rPr>
                <w:rFonts w:eastAsia="Times New Roman" w:cs="Times New Roman"/>
                <w:sz w:val="22"/>
              </w:rPr>
              <w:t>2,0189</w:t>
            </w:r>
          </w:p>
        </w:tc>
        <w:tc>
          <w:tcPr>
            <w:tcW w:w="1590" w:type="pct"/>
            <w:shd w:val="clear" w:color="auto" w:fill="FFFFFF"/>
            <w:tcMar>
              <w:top w:w="40" w:type="dxa"/>
              <w:left w:w="200" w:type="dxa"/>
              <w:bottom w:w="40" w:type="dxa"/>
              <w:right w:w="200" w:type="dxa"/>
            </w:tcMar>
            <w:vAlign w:val="center"/>
          </w:tcPr>
          <w:p w14:paraId="60CAD7B0" w14:textId="77777777" w:rsidR="00131B1B" w:rsidRPr="0004514D" w:rsidRDefault="00E725DA">
            <w:pPr>
              <w:jc w:val="center"/>
              <w:rPr>
                <w:rFonts w:cs="Times New Roman"/>
              </w:rPr>
            </w:pPr>
            <w:r w:rsidRPr="0004514D">
              <w:rPr>
                <w:rFonts w:eastAsia="Times New Roman" w:cs="Times New Roman"/>
                <w:sz w:val="22"/>
              </w:rPr>
              <w:t>2,2779</w:t>
            </w:r>
          </w:p>
        </w:tc>
      </w:tr>
      <w:tr w:rsidR="00131B1B" w:rsidRPr="0004514D" w14:paraId="2232DB6D" w14:textId="77777777" w:rsidTr="001E374C">
        <w:trPr>
          <w:jc w:val="center"/>
        </w:trPr>
        <w:tc>
          <w:tcPr>
            <w:tcW w:w="1708" w:type="pct"/>
            <w:shd w:val="clear" w:color="auto" w:fill="FFFFFF"/>
            <w:tcMar>
              <w:top w:w="40" w:type="dxa"/>
              <w:left w:w="200" w:type="dxa"/>
              <w:bottom w:w="40" w:type="dxa"/>
              <w:right w:w="200" w:type="dxa"/>
            </w:tcMar>
            <w:vAlign w:val="center"/>
          </w:tcPr>
          <w:p w14:paraId="76A707E4" w14:textId="77777777" w:rsidR="00131B1B" w:rsidRPr="0004514D" w:rsidRDefault="00E725DA" w:rsidP="001430D7">
            <w:pPr>
              <w:ind w:left="-64" w:right="-127"/>
              <w:rPr>
                <w:rFonts w:eastAsia="Times New Roman" w:cs="Times New Roman"/>
                <w:sz w:val="22"/>
              </w:rPr>
            </w:pPr>
            <w:r w:rsidRPr="0004514D">
              <w:rPr>
                <w:rFonts w:eastAsia="Times New Roman" w:cs="Times New Roman"/>
                <w:sz w:val="22"/>
              </w:rPr>
              <w:t xml:space="preserve">Котельная №7 пгт. Промышленная, ул. </w:t>
            </w:r>
            <w:r w:rsidRPr="0004514D">
              <w:rPr>
                <w:rFonts w:eastAsia="Times New Roman" w:cs="Times New Roman"/>
                <w:sz w:val="22"/>
              </w:rPr>
              <w:lastRenderedPageBreak/>
              <w:t>Октябрьская, 2Г</w:t>
            </w:r>
          </w:p>
        </w:tc>
        <w:tc>
          <w:tcPr>
            <w:tcW w:w="868" w:type="pct"/>
            <w:shd w:val="clear" w:color="auto" w:fill="FFFFFF"/>
            <w:tcMar>
              <w:top w:w="40" w:type="dxa"/>
              <w:left w:w="200" w:type="dxa"/>
              <w:bottom w:w="40" w:type="dxa"/>
              <w:right w:w="200" w:type="dxa"/>
            </w:tcMar>
            <w:vAlign w:val="center"/>
          </w:tcPr>
          <w:p w14:paraId="00E69D02" w14:textId="77777777" w:rsidR="00131B1B" w:rsidRPr="0004514D" w:rsidRDefault="00E725DA">
            <w:pPr>
              <w:jc w:val="center"/>
              <w:rPr>
                <w:rFonts w:cs="Times New Roman"/>
              </w:rPr>
            </w:pPr>
            <w:r w:rsidRPr="0004514D">
              <w:rPr>
                <w:rFonts w:eastAsia="Times New Roman" w:cs="Times New Roman"/>
                <w:sz w:val="22"/>
              </w:rPr>
              <w:lastRenderedPageBreak/>
              <w:t>0,2590</w:t>
            </w:r>
          </w:p>
        </w:tc>
        <w:tc>
          <w:tcPr>
            <w:tcW w:w="834" w:type="pct"/>
            <w:shd w:val="clear" w:color="auto" w:fill="FFFFFF"/>
            <w:tcMar>
              <w:top w:w="40" w:type="dxa"/>
              <w:left w:w="200" w:type="dxa"/>
              <w:bottom w:w="40" w:type="dxa"/>
              <w:right w:w="200" w:type="dxa"/>
            </w:tcMar>
            <w:vAlign w:val="center"/>
          </w:tcPr>
          <w:p w14:paraId="2A220DD9" w14:textId="77777777" w:rsidR="00131B1B" w:rsidRPr="0004514D" w:rsidRDefault="00E725DA">
            <w:pPr>
              <w:jc w:val="center"/>
              <w:rPr>
                <w:rFonts w:cs="Times New Roman"/>
              </w:rPr>
            </w:pPr>
            <w:r w:rsidRPr="0004514D">
              <w:rPr>
                <w:rFonts w:eastAsia="Times New Roman" w:cs="Times New Roman"/>
                <w:sz w:val="22"/>
              </w:rPr>
              <w:t>1,6637</w:t>
            </w:r>
          </w:p>
        </w:tc>
        <w:tc>
          <w:tcPr>
            <w:tcW w:w="1590" w:type="pct"/>
            <w:shd w:val="clear" w:color="auto" w:fill="FFFFFF"/>
            <w:tcMar>
              <w:top w:w="40" w:type="dxa"/>
              <w:left w:w="200" w:type="dxa"/>
              <w:bottom w:w="40" w:type="dxa"/>
              <w:right w:w="200" w:type="dxa"/>
            </w:tcMar>
            <w:vAlign w:val="center"/>
          </w:tcPr>
          <w:p w14:paraId="777A198B" w14:textId="77777777" w:rsidR="00131B1B" w:rsidRPr="0004514D" w:rsidRDefault="00E725DA">
            <w:pPr>
              <w:jc w:val="center"/>
              <w:rPr>
                <w:rFonts w:cs="Times New Roman"/>
              </w:rPr>
            </w:pPr>
            <w:r w:rsidRPr="0004514D">
              <w:rPr>
                <w:rFonts w:eastAsia="Times New Roman" w:cs="Times New Roman"/>
                <w:sz w:val="22"/>
              </w:rPr>
              <w:t>1,9227</w:t>
            </w:r>
          </w:p>
        </w:tc>
      </w:tr>
      <w:tr w:rsidR="00131B1B" w:rsidRPr="0004514D" w14:paraId="5EA03D18" w14:textId="77777777" w:rsidTr="001E374C">
        <w:trPr>
          <w:jc w:val="center"/>
        </w:trPr>
        <w:tc>
          <w:tcPr>
            <w:tcW w:w="1708" w:type="pct"/>
            <w:shd w:val="clear" w:color="auto" w:fill="FFFFFF"/>
            <w:tcMar>
              <w:top w:w="40" w:type="dxa"/>
              <w:left w:w="200" w:type="dxa"/>
              <w:bottom w:w="40" w:type="dxa"/>
              <w:right w:w="200" w:type="dxa"/>
            </w:tcMar>
            <w:vAlign w:val="center"/>
          </w:tcPr>
          <w:p w14:paraId="1418B273" w14:textId="6CB29B84" w:rsidR="00131B1B" w:rsidRPr="0004514D" w:rsidRDefault="00805D95" w:rsidP="001430D7">
            <w:pPr>
              <w:ind w:left="-64" w:right="-127"/>
              <w:rPr>
                <w:rFonts w:eastAsia="Times New Roman" w:cs="Times New Roman"/>
                <w:sz w:val="22"/>
              </w:rPr>
            </w:pPr>
            <w:r>
              <w:rPr>
                <w:rFonts w:eastAsia="Times New Roman" w:cs="Times New Roman"/>
                <w:sz w:val="22"/>
              </w:rPr>
              <w:lastRenderedPageBreak/>
              <w:t>Котельная №9 (3) пгт. Промышленная, ул. Весенняя, 40Б</w:t>
            </w:r>
          </w:p>
        </w:tc>
        <w:tc>
          <w:tcPr>
            <w:tcW w:w="868" w:type="pct"/>
            <w:shd w:val="clear" w:color="auto" w:fill="FFFFFF"/>
            <w:tcMar>
              <w:top w:w="40" w:type="dxa"/>
              <w:left w:w="200" w:type="dxa"/>
              <w:bottom w:w="40" w:type="dxa"/>
              <w:right w:w="200" w:type="dxa"/>
            </w:tcMar>
            <w:vAlign w:val="center"/>
          </w:tcPr>
          <w:p w14:paraId="1282B50E" w14:textId="77777777" w:rsidR="00131B1B" w:rsidRPr="0004514D" w:rsidRDefault="00E725DA">
            <w:pPr>
              <w:jc w:val="center"/>
              <w:rPr>
                <w:rFonts w:cs="Times New Roman"/>
              </w:rPr>
            </w:pPr>
            <w:r w:rsidRPr="0004514D">
              <w:rPr>
                <w:rFonts w:eastAsia="Times New Roman" w:cs="Times New Roman"/>
                <w:sz w:val="22"/>
              </w:rPr>
              <w:t>0,2590</w:t>
            </w:r>
          </w:p>
        </w:tc>
        <w:tc>
          <w:tcPr>
            <w:tcW w:w="834" w:type="pct"/>
            <w:shd w:val="clear" w:color="auto" w:fill="FFFFFF"/>
            <w:tcMar>
              <w:top w:w="40" w:type="dxa"/>
              <w:left w:w="200" w:type="dxa"/>
              <w:bottom w:w="40" w:type="dxa"/>
              <w:right w:w="200" w:type="dxa"/>
            </w:tcMar>
            <w:vAlign w:val="center"/>
          </w:tcPr>
          <w:p w14:paraId="3B68944E" w14:textId="77777777" w:rsidR="00131B1B" w:rsidRPr="0004514D" w:rsidRDefault="00E725DA">
            <w:pPr>
              <w:jc w:val="center"/>
              <w:rPr>
                <w:rFonts w:cs="Times New Roman"/>
              </w:rPr>
            </w:pPr>
            <w:r w:rsidRPr="0004514D">
              <w:rPr>
                <w:rFonts w:eastAsia="Times New Roman" w:cs="Times New Roman"/>
                <w:sz w:val="22"/>
              </w:rPr>
              <w:t>1,1916</w:t>
            </w:r>
          </w:p>
        </w:tc>
        <w:tc>
          <w:tcPr>
            <w:tcW w:w="1590" w:type="pct"/>
            <w:shd w:val="clear" w:color="auto" w:fill="FFFFFF"/>
            <w:tcMar>
              <w:top w:w="40" w:type="dxa"/>
              <w:left w:w="200" w:type="dxa"/>
              <w:bottom w:w="40" w:type="dxa"/>
              <w:right w:w="200" w:type="dxa"/>
            </w:tcMar>
            <w:vAlign w:val="center"/>
          </w:tcPr>
          <w:p w14:paraId="360E5359" w14:textId="77777777" w:rsidR="00131B1B" w:rsidRPr="0004514D" w:rsidRDefault="00E725DA">
            <w:pPr>
              <w:jc w:val="center"/>
              <w:rPr>
                <w:rFonts w:cs="Times New Roman"/>
              </w:rPr>
            </w:pPr>
            <w:r w:rsidRPr="0004514D">
              <w:rPr>
                <w:rFonts w:eastAsia="Times New Roman" w:cs="Times New Roman"/>
                <w:sz w:val="22"/>
              </w:rPr>
              <w:t>1,4506</w:t>
            </w:r>
          </w:p>
        </w:tc>
      </w:tr>
      <w:tr w:rsidR="00131B1B" w:rsidRPr="0004514D" w14:paraId="38B613AF" w14:textId="77777777" w:rsidTr="001E374C">
        <w:trPr>
          <w:jc w:val="center"/>
        </w:trPr>
        <w:tc>
          <w:tcPr>
            <w:tcW w:w="1708" w:type="pct"/>
            <w:shd w:val="clear" w:color="auto" w:fill="FFFFFF"/>
            <w:tcMar>
              <w:top w:w="40" w:type="dxa"/>
              <w:left w:w="200" w:type="dxa"/>
              <w:bottom w:w="40" w:type="dxa"/>
              <w:right w:w="200" w:type="dxa"/>
            </w:tcMar>
            <w:vAlign w:val="center"/>
          </w:tcPr>
          <w:p w14:paraId="4454B1A9" w14:textId="77777777" w:rsidR="00131B1B" w:rsidRPr="0004514D" w:rsidRDefault="00E725DA" w:rsidP="001430D7">
            <w:pPr>
              <w:ind w:left="-64" w:right="-127"/>
              <w:rPr>
                <w:rFonts w:eastAsia="Times New Roman" w:cs="Times New Roman"/>
                <w:sz w:val="22"/>
              </w:rPr>
            </w:pPr>
            <w:r w:rsidRPr="0004514D">
              <w:rPr>
                <w:rFonts w:eastAsia="Times New Roman" w:cs="Times New Roman"/>
                <w:sz w:val="22"/>
              </w:rPr>
              <w:t>Терморобот ТР-150 пгт. Промышленная, ул. Рабочая, 1</w:t>
            </w:r>
          </w:p>
        </w:tc>
        <w:tc>
          <w:tcPr>
            <w:tcW w:w="868" w:type="pct"/>
            <w:shd w:val="clear" w:color="auto" w:fill="FFFFFF"/>
            <w:tcMar>
              <w:top w:w="40" w:type="dxa"/>
              <w:left w:w="200" w:type="dxa"/>
              <w:bottom w:w="40" w:type="dxa"/>
              <w:right w:w="200" w:type="dxa"/>
            </w:tcMar>
            <w:vAlign w:val="center"/>
          </w:tcPr>
          <w:p w14:paraId="00308879" w14:textId="77777777" w:rsidR="00131B1B" w:rsidRPr="0004514D" w:rsidRDefault="00E725DA">
            <w:pPr>
              <w:jc w:val="center"/>
              <w:rPr>
                <w:rFonts w:cs="Times New Roman"/>
              </w:rPr>
            </w:pPr>
            <w:r w:rsidRPr="0004514D">
              <w:rPr>
                <w:rFonts w:eastAsia="Times New Roman" w:cs="Times New Roman"/>
                <w:sz w:val="22"/>
              </w:rPr>
              <w:t>0,0259</w:t>
            </w:r>
          </w:p>
        </w:tc>
        <w:tc>
          <w:tcPr>
            <w:tcW w:w="834" w:type="pct"/>
            <w:shd w:val="clear" w:color="auto" w:fill="FFFFFF"/>
            <w:tcMar>
              <w:top w:w="40" w:type="dxa"/>
              <w:left w:w="200" w:type="dxa"/>
              <w:bottom w:w="40" w:type="dxa"/>
              <w:right w:w="200" w:type="dxa"/>
            </w:tcMar>
            <w:vAlign w:val="center"/>
          </w:tcPr>
          <w:p w14:paraId="60F048E5" w14:textId="77777777" w:rsidR="00131B1B" w:rsidRPr="0004514D" w:rsidRDefault="00E725DA">
            <w:pPr>
              <w:jc w:val="center"/>
              <w:rPr>
                <w:rFonts w:cs="Times New Roman"/>
              </w:rPr>
            </w:pPr>
            <w:r w:rsidRPr="0004514D">
              <w:rPr>
                <w:rFonts w:eastAsia="Times New Roman" w:cs="Times New Roman"/>
                <w:sz w:val="22"/>
              </w:rPr>
              <w:t>0,1157</w:t>
            </w:r>
          </w:p>
        </w:tc>
        <w:tc>
          <w:tcPr>
            <w:tcW w:w="1590" w:type="pct"/>
            <w:shd w:val="clear" w:color="auto" w:fill="FFFFFF"/>
            <w:tcMar>
              <w:top w:w="40" w:type="dxa"/>
              <w:left w:w="200" w:type="dxa"/>
              <w:bottom w:w="40" w:type="dxa"/>
              <w:right w:w="200" w:type="dxa"/>
            </w:tcMar>
            <w:vAlign w:val="center"/>
          </w:tcPr>
          <w:p w14:paraId="7D296935" w14:textId="77777777" w:rsidR="00131B1B" w:rsidRPr="0004514D" w:rsidRDefault="00E725DA">
            <w:pPr>
              <w:jc w:val="center"/>
              <w:rPr>
                <w:rFonts w:cs="Times New Roman"/>
              </w:rPr>
            </w:pPr>
            <w:r w:rsidRPr="0004514D">
              <w:rPr>
                <w:rFonts w:eastAsia="Times New Roman" w:cs="Times New Roman"/>
                <w:sz w:val="22"/>
              </w:rPr>
              <w:t>0,1416</w:t>
            </w:r>
          </w:p>
        </w:tc>
      </w:tr>
      <w:tr w:rsidR="00131B1B" w:rsidRPr="0004514D" w14:paraId="256CAE86" w14:textId="77777777" w:rsidTr="001E374C">
        <w:trPr>
          <w:jc w:val="center"/>
        </w:trPr>
        <w:tc>
          <w:tcPr>
            <w:tcW w:w="1708" w:type="pct"/>
            <w:shd w:val="clear" w:color="auto" w:fill="FFFFFF"/>
            <w:tcMar>
              <w:top w:w="40" w:type="dxa"/>
              <w:left w:w="200" w:type="dxa"/>
              <w:bottom w:w="40" w:type="dxa"/>
              <w:right w:w="200" w:type="dxa"/>
            </w:tcMar>
            <w:vAlign w:val="center"/>
          </w:tcPr>
          <w:p w14:paraId="3C1DFD1C" w14:textId="77777777" w:rsidR="00131B1B" w:rsidRPr="0004514D" w:rsidRDefault="00E725DA" w:rsidP="001430D7">
            <w:pPr>
              <w:ind w:left="-64" w:right="-127"/>
              <w:rPr>
                <w:rFonts w:eastAsia="Times New Roman" w:cs="Times New Roman"/>
                <w:sz w:val="22"/>
              </w:rPr>
            </w:pPr>
            <w:r w:rsidRPr="0004514D">
              <w:rPr>
                <w:rFonts w:eastAsia="Times New Roman" w:cs="Times New Roman"/>
                <w:sz w:val="22"/>
              </w:rPr>
              <w:t>Терморобот ТР-100 пгт. Промышленная, ул. Песочная, 13Б</w:t>
            </w:r>
          </w:p>
        </w:tc>
        <w:tc>
          <w:tcPr>
            <w:tcW w:w="868" w:type="pct"/>
            <w:shd w:val="clear" w:color="auto" w:fill="FFFFFF"/>
            <w:tcMar>
              <w:top w:w="40" w:type="dxa"/>
              <w:left w:w="200" w:type="dxa"/>
              <w:bottom w:w="40" w:type="dxa"/>
              <w:right w:w="200" w:type="dxa"/>
            </w:tcMar>
            <w:vAlign w:val="center"/>
          </w:tcPr>
          <w:p w14:paraId="65840186" w14:textId="77777777" w:rsidR="00131B1B" w:rsidRPr="0004514D" w:rsidRDefault="00E725DA">
            <w:pPr>
              <w:jc w:val="center"/>
              <w:rPr>
                <w:rFonts w:cs="Times New Roman"/>
              </w:rPr>
            </w:pPr>
            <w:r w:rsidRPr="0004514D">
              <w:rPr>
                <w:rFonts w:eastAsia="Times New Roman" w:cs="Times New Roman"/>
                <w:sz w:val="22"/>
              </w:rPr>
              <w:t>0,0259</w:t>
            </w:r>
          </w:p>
        </w:tc>
        <w:tc>
          <w:tcPr>
            <w:tcW w:w="834" w:type="pct"/>
            <w:shd w:val="clear" w:color="auto" w:fill="FFFFFF"/>
            <w:tcMar>
              <w:top w:w="40" w:type="dxa"/>
              <w:left w:w="200" w:type="dxa"/>
              <w:bottom w:w="40" w:type="dxa"/>
              <w:right w:w="200" w:type="dxa"/>
            </w:tcMar>
            <w:vAlign w:val="center"/>
          </w:tcPr>
          <w:p w14:paraId="143B502B" w14:textId="77777777" w:rsidR="00131B1B" w:rsidRPr="0004514D" w:rsidRDefault="00E725DA">
            <w:pPr>
              <w:jc w:val="center"/>
              <w:rPr>
                <w:rFonts w:cs="Times New Roman"/>
              </w:rPr>
            </w:pPr>
            <w:r w:rsidRPr="0004514D">
              <w:rPr>
                <w:rFonts w:eastAsia="Times New Roman" w:cs="Times New Roman"/>
                <w:sz w:val="22"/>
              </w:rPr>
              <w:t>0,0572</w:t>
            </w:r>
          </w:p>
        </w:tc>
        <w:tc>
          <w:tcPr>
            <w:tcW w:w="1590" w:type="pct"/>
            <w:shd w:val="clear" w:color="auto" w:fill="FFFFFF"/>
            <w:tcMar>
              <w:top w:w="40" w:type="dxa"/>
              <w:left w:w="200" w:type="dxa"/>
              <w:bottom w:w="40" w:type="dxa"/>
              <w:right w:w="200" w:type="dxa"/>
            </w:tcMar>
            <w:vAlign w:val="center"/>
          </w:tcPr>
          <w:p w14:paraId="427F36F8" w14:textId="77777777" w:rsidR="00131B1B" w:rsidRPr="0004514D" w:rsidRDefault="00E725DA">
            <w:pPr>
              <w:jc w:val="center"/>
              <w:rPr>
                <w:rFonts w:cs="Times New Roman"/>
              </w:rPr>
            </w:pPr>
            <w:r w:rsidRPr="0004514D">
              <w:rPr>
                <w:rFonts w:eastAsia="Times New Roman" w:cs="Times New Roman"/>
                <w:sz w:val="22"/>
              </w:rPr>
              <w:t>0,0831</w:t>
            </w:r>
          </w:p>
        </w:tc>
      </w:tr>
      <w:tr w:rsidR="00131B1B" w:rsidRPr="0004514D" w14:paraId="0C674B8D" w14:textId="77777777" w:rsidTr="001E374C">
        <w:trPr>
          <w:jc w:val="center"/>
        </w:trPr>
        <w:tc>
          <w:tcPr>
            <w:tcW w:w="1708" w:type="pct"/>
            <w:shd w:val="clear" w:color="auto" w:fill="FFFFFF"/>
            <w:tcMar>
              <w:top w:w="40" w:type="dxa"/>
              <w:left w:w="200" w:type="dxa"/>
              <w:bottom w:w="40" w:type="dxa"/>
              <w:right w:w="200" w:type="dxa"/>
            </w:tcMar>
            <w:vAlign w:val="center"/>
          </w:tcPr>
          <w:p w14:paraId="557009C5" w14:textId="77777777" w:rsidR="00131B1B" w:rsidRPr="0004514D" w:rsidRDefault="00E725DA" w:rsidP="001430D7">
            <w:pPr>
              <w:ind w:left="-64" w:right="-127"/>
              <w:rPr>
                <w:rFonts w:eastAsia="Times New Roman" w:cs="Times New Roman"/>
                <w:sz w:val="22"/>
              </w:rPr>
            </w:pPr>
            <w:r w:rsidRPr="0004514D">
              <w:rPr>
                <w:rFonts w:eastAsia="Times New Roman" w:cs="Times New Roman"/>
                <w:sz w:val="22"/>
              </w:rPr>
              <w:t>Терморобот ТР-150 пгт. Промышленная, пер. Индустриальный, 9</w:t>
            </w:r>
          </w:p>
        </w:tc>
        <w:tc>
          <w:tcPr>
            <w:tcW w:w="868" w:type="pct"/>
            <w:shd w:val="clear" w:color="auto" w:fill="FFFFFF"/>
            <w:tcMar>
              <w:top w:w="40" w:type="dxa"/>
              <w:left w:w="200" w:type="dxa"/>
              <w:bottom w:w="40" w:type="dxa"/>
              <w:right w:w="200" w:type="dxa"/>
            </w:tcMar>
            <w:vAlign w:val="center"/>
          </w:tcPr>
          <w:p w14:paraId="4633A228" w14:textId="77777777" w:rsidR="00131B1B" w:rsidRPr="0004514D" w:rsidRDefault="00E725DA">
            <w:pPr>
              <w:jc w:val="center"/>
              <w:rPr>
                <w:rFonts w:cs="Times New Roman"/>
              </w:rPr>
            </w:pPr>
            <w:r w:rsidRPr="0004514D">
              <w:rPr>
                <w:rFonts w:eastAsia="Times New Roman" w:cs="Times New Roman"/>
                <w:sz w:val="22"/>
              </w:rPr>
              <w:t>0,0259</w:t>
            </w:r>
          </w:p>
        </w:tc>
        <w:tc>
          <w:tcPr>
            <w:tcW w:w="834" w:type="pct"/>
            <w:shd w:val="clear" w:color="auto" w:fill="FFFFFF"/>
            <w:tcMar>
              <w:top w:w="40" w:type="dxa"/>
              <w:left w:w="200" w:type="dxa"/>
              <w:bottom w:w="40" w:type="dxa"/>
              <w:right w:w="200" w:type="dxa"/>
            </w:tcMar>
            <w:vAlign w:val="center"/>
          </w:tcPr>
          <w:p w14:paraId="45E0BF55" w14:textId="77777777" w:rsidR="00131B1B" w:rsidRPr="0004514D" w:rsidRDefault="00E725DA">
            <w:pPr>
              <w:jc w:val="center"/>
              <w:rPr>
                <w:rFonts w:cs="Times New Roman"/>
              </w:rPr>
            </w:pPr>
            <w:r w:rsidRPr="0004514D">
              <w:rPr>
                <w:rFonts w:eastAsia="Times New Roman" w:cs="Times New Roman"/>
                <w:sz w:val="22"/>
              </w:rPr>
              <w:t>0,1105</w:t>
            </w:r>
          </w:p>
        </w:tc>
        <w:tc>
          <w:tcPr>
            <w:tcW w:w="1590" w:type="pct"/>
            <w:shd w:val="clear" w:color="auto" w:fill="FFFFFF"/>
            <w:tcMar>
              <w:top w:w="40" w:type="dxa"/>
              <w:left w:w="200" w:type="dxa"/>
              <w:bottom w:w="40" w:type="dxa"/>
              <w:right w:w="200" w:type="dxa"/>
            </w:tcMar>
            <w:vAlign w:val="center"/>
          </w:tcPr>
          <w:p w14:paraId="5A1901CF" w14:textId="77777777" w:rsidR="00131B1B" w:rsidRPr="0004514D" w:rsidRDefault="00E725DA">
            <w:pPr>
              <w:jc w:val="center"/>
              <w:rPr>
                <w:rFonts w:cs="Times New Roman"/>
              </w:rPr>
            </w:pPr>
            <w:r w:rsidRPr="0004514D">
              <w:rPr>
                <w:rFonts w:eastAsia="Times New Roman" w:cs="Times New Roman"/>
                <w:sz w:val="22"/>
              </w:rPr>
              <w:t>0,1364</w:t>
            </w:r>
          </w:p>
        </w:tc>
      </w:tr>
      <w:tr w:rsidR="00131B1B" w:rsidRPr="0004514D" w14:paraId="0C84DBC5" w14:textId="77777777" w:rsidTr="001E374C">
        <w:trPr>
          <w:jc w:val="center"/>
        </w:trPr>
        <w:tc>
          <w:tcPr>
            <w:tcW w:w="1708" w:type="pct"/>
            <w:shd w:val="clear" w:color="auto" w:fill="FFFFFF"/>
            <w:tcMar>
              <w:top w:w="40" w:type="dxa"/>
              <w:left w:w="200" w:type="dxa"/>
              <w:bottom w:w="40" w:type="dxa"/>
              <w:right w:w="200" w:type="dxa"/>
            </w:tcMar>
            <w:vAlign w:val="center"/>
          </w:tcPr>
          <w:p w14:paraId="71CA2288" w14:textId="77777777" w:rsidR="00131B1B" w:rsidRPr="0004514D" w:rsidRDefault="00E725DA" w:rsidP="001430D7">
            <w:pPr>
              <w:ind w:left="-64" w:right="-127"/>
              <w:rPr>
                <w:rFonts w:eastAsia="Times New Roman" w:cs="Times New Roman"/>
                <w:sz w:val="22"/>
              </w:rPr>
            </w:pPr>
            <w:r w:rsidRPr="0004514D">
              <w:rPr>
                <w:rFonts w:eastAsia="Times New Roman" w:cs="Times New Roman"/>
                <w:sz w:val="22"/>
              </w:rPr>
              <w:t>Терморобот 2хТР-600+ТР-200 пгт. Промышленная, ул. Коммунистическая, 41</w:t>
            </w:r>
          </w:p>
        </w:tc>
        <w:tc>
          <w:tcPr>
            <w:tcW w:w="868" w:type="pct"/>
            <w:shd w:val="clear" w:color="auto" w:fill="FFFFFF"/>
            <w:tcMar>
              <w:top w:w="40" w:type="dxa"/>
              <w:left w:w="200" w:type="dxa"/>
              <w:bottom w:w="40" w:type="dxa"/>
              <w:right w:w="200" w:type="dxa"/>
            </w:tcMar>
            <w:vAlign w:val="center"/>
          </w:tcPr>
          <w:p w14:paraId="729BB217" w14:textId="77777777" w:rsidR="00131B1B" w:rsidRPr="0004514D" w:rsidRDefault="00E725DA">
            <w:pPr>
              <w:jc w:val="center"/>
              <w:rPr>
                <w:rFonts w:cs="Times New Roman"/>
              </w:rPr>
            </w:pPr>
            <w:r w:rsidRPr="0004514D">
              <w:rPr>
                <w:rFonts w:eastAsia="Times New Roman" w:cs="Times New Roman"/>
                <w:sz w:val="22"/>
              </w:rPr>
              <w:t>0,0259</w:t>
            </w:r>
          </w:p>
        </w:tc>
        <w:tc>
          <w:tcPr>
            <w:tcW w:w="834" w:type="pct"/>
            <w:shd w:val="clear" w:color="auto" w:fill="FFFFFF"/>
            <w:tcMar>
              <w:top w:w="40" w:type="dxa"/>
              <w:left w:w="200" w:type="dxa"/>
              <w:bottom w:w="40" w:type="dxa"/>
              <w:right w:w="200" w:type="dxa"/>
            </w:tcMar>
            <w:vAlign w:val="center"/>
          </w:tcPr>
          <w:p w14:paraId="5A0C11C4" w14:textId="77777777" w:rsidR="00131B1B" w:rsidRPr="0004514D" w:rsidRDefault="00E725DA">
            <w:pPr>
              <w:jc w:val="center"/>
              <w:rPr>
                <w:rFonts w:cs="Times New Roman"/>
              </w:rPr>
            </w:pPr>
            <w:r w:rsidRPr="0004514D">
              <w:rPr>
                <w:rFonts w:eastAsia="Times New Roman" w:cs="Times New Roman"/>
                <w:sz w:val="22"/>
              </w:rPr>
              <w:t>0,8368</w:t>
            </w:r>
          </w:p>
        </w:tc>
        <w:tc>
          <w:tcPr>
            <w:tcW w:w="1590" w:type="pct"/>
            <w:shd w:val="clear" w:color="auto" w:fill="FFFFFF"/>
            <w:tcMar>
              <w:top w:w="40" w:type="dxa"/>
              <w:left w:w="200" w:type="dxa"/>
              <w:bottom w:w="40" w:type="dxa"/>
              <w:right w:w="200" w:type="dxa"/>
            </w:tcMar>
            <w:vAlign w:val="center"/>
          </w:tcPr>
          <w:p w14:paraId="1C127E52" w14:textId="77777777" w:rsidR="00131B1B" w:rsidRPr="0004514D" w:rsidRDefault="00E725DA">
            <w:pPr>
              <w:jc w:val="center"/>
              <w:rPr>
                <w:rFonts w:cs="Times New Roman"/>
              </w:rPr>
            </w:pPr>
            <w:r w:rsidRPr="0004514D">
              <w:rPr>
                <w:rFonts w:eastAsia="Times New Roman" w:cs="Times New Roman"/>
                <w:sz w:val="22"/>
              </w:rPr>
              <w:t>0,8627</w:t>
            </w:r>
          </w:p>
        </w:tc>
      </w:tr>
      <w:tr w:rsidR="00131B1B" w:rsidRPr="0004514D" w14:paraId="6A82215D" w14:textId="77777777" w:rsidTr="001E374C">
        <w:trPr>
          <w:jc w:val="center"/>
        </w:trPr>
        <w:tc>
          <w:tcPr>
            <w:tcW w:w="1708" w:type="pct"/>
            <w:shd w:val="clear" w:color="auto" w:fill="FFFFFF"/>
            <w:tcMar>
              <w:top w:w="40" w:type="dxa"/>
              <w:left w:w="200" w:type="dxa"/>
              <w:bottom w:w="40" w:type="dxa"/>
              <w:right w:w="200" w:type="dxa"/>
            </w:tcMar>
            <w:vAlign w:val="center"/>
          </w:tcPr>
          <w:p w14:paraId="5FEFCF15" w14:textId="77777777" w:rsidR="00131B1B" w:rsidRPr="0004514D" w:rsidRDefault="00E725DA" w:rsidP="001430D7">
            <w:pPr>
              <w:ind w:left="-64" w:right="-127"/>
              <w:rPr>
                <w:rFonts w:eastAsia="Times New Roman" w:cs="Times New Roman"/>
                <w:sz w:val="22"/>
              </w:rPr>
            </w:pPr>
            <w:r w:rsidRPr="0004514D">
              <w:rPr>
                <w:rFonts w:eastAsia="Times New Roman" w:cs="Times New Roman"/>
                <w:sz w:val="22"/>
              </w:rPr>
              <w:t>Котельная №12 с. Ваганово, ул. Центральная, 22А</w:t>
            </w:r>
          </w:p>
        </w:tc>
        <w:tc>
          <w:tcPr>
            <w:tcW w:w="868" w:type="pct"/>
            <w:shd w:val="clear" w:color="auto" w:fill="FFFFFF"/>
            <w:tcMar>
              <w:top w:w="40" w:type="dxa"/>
              <w:left w:w="200" w:type="dxa"/>
              <w:bottom w:w="40" w:type="dxa"/>
              <w:right w:w="200" w:type="dxa"/>
            </w:tcMar>
            <w:vAlign w:val="center"/>
          </w:tcPr>
          <w:p w14:paraId="0DE85384" w14:textId="77777777" w:rsidR="00131B1B" w:rsidRPr="0004514D" w:rsidRDefault="00E725DA">
            <w:pPr>
              <w:jc w:val="center"/>
              <w:rPr>
                <w:rFonts w:cs="Times New Roman"/>
              </w:rPr>
            </w:pPr>
            <w:r w:rsidRPr="0004514D">
              <w:rPr>
                <w:rFonts w:eastAsia="Times New Roman" w:cs="Times New Roman"/>
                <w:sz w:val="22"/>
              </w:rPr>
              <w:t>0,2590</w:t>
            </w:r>
          </w:p>
        </w:tc>
        <w:tc>
          <w:tcPr>
            <w:tcW w:w="834" w:type="pct"/>
            <w:shd w:val="clear" w:color="auto" w:fill="FFFFFF"/>
            <w:tcMar>
              <w:top w:w="40" w:type="dxa"/>
              <w:left w:w="200" w:type="dxa"/>
              <w:bottom w:w="40" w:type="dxa"/>
              <w:right w:w="200" w:type="dxa"/>
            </w:tcMar>
            <w:vAlign w:val="center"/>
          </w:tcPr>
          <w:p w14:paraId="24D89E3C" w14:textId="77777777" w:rsidR="00131B1B" w:rsidRPr="0004514D" w:rsidRDefault="00E725DA">
            <w:pPr>
              <w:jc w:val="center"/>
              <w:rPr>
                <w:rFonts w:cs="Times New Roman"/>
              </w:rPr>
            </w:pPr>
            <w:r w:rsidRPr="0004514D">
              <w:rPr>
                <w:rFonts w:eastAsia="Times New Roman" w:cs="Times New Roman"/>
                <w:sz w:val="22"/>
              </w:rPr>
              <w:t>0,2836</w:t>
            </w:r>
          </w:p>
        </w:tc>
        <w:tc>
          <w:tcPr>
            <w:tcW w:w="1590" w:type="pct"/>
            <w:shd w:val="clear" w:color="auto" w:fill="FFFFFF"/>
            <w:tcMar>
              <w:top w:w="40" w:type="dxa"/>
              <w:left w:w="200" w:type="dxa"/>
              <w:bottom w:w="40" w:type="dxa"/>
              <w:right w:w="200" w:type="dxa"/>
            </w:tcMar>
            <w:vAlign w:val="center"/>
          </w:tcPr>
          <w:p w14:paraId="253B2EE1" w14:textId="77777777" w:rsidR="00131B1B" w:rsidRPr="0004514D" w:rsidRDefault="00E725DA">
            <w:pPr>
              <w:jc w:val="center"/>
              <w:rPr>
                <w:rFonts w:cs="Times New Roman"/>
              </w:rPr>
            </w:pPr>
            <w:r w:rsidRPr="0004514D">
              <w:rPr>
                <w:rFonts w:eastAsia="Times New Roman" w:cs="Times New Roman"/>
                <w:sz w:val="22"/>
              </w:rPr>
              <w:t>0,5426</w:t>
            </w:r>
          </w:p>
        </w:tc>
      </w:tr>
      <w:tr w:rsidR="00131B1B" w:rsidRPr="0004514D" w14:paraId="23679EBD" w14:textId="77777777" w:rsidTr="001E374C">
        <w:trPr>
          <w:jc w:val="center"/>
        </w:trPr>
        <w:tc>
          <w:tcPr>
            <w:tcW w:w="1708" w:type="pct"/>
            <w:shd w:val="clear" w:color="auto" w:fill="FFFFFF"/>
            <w:tcMar>
              <w:top w:w="40" w:type="dxa"/>
              <w:left w:w="200" w:type="dxa"/>
              <w:bottom w:w="40" w:type="dxa"/>
              <w:right w:w="200" w:type="dxa"/>
            </w:tcMar>
            <w:vAlign w:val="center"/>
          </w:tcPr>
          <w:p w14:paraId="1D46CC65" w14:textId="77777777" w:rsidR="00131B1B" w:rsidRPr="0004514D" w:rsidRDefault="00E725DA" w:rsidP="001430D7">
            <w:pPr>
              <w:ind w:left="-64" w:right="-127"/>
              <w:rPr>
                <w:rFonts w:eastAsia="Times New Roman" w:cs="Times New Roman"/>
                <w:sz w:val="22"/>
              </w:rPr>
            </w:pPr>
            <w:r w:rsidRPr="0004514D">
              <w:rPr>
                <w:rFonts w:eastAsia="Times New Roman" w:cs="Times New Roman"/>
                <w:sz w:val="22"/>
              </w:rPr>
              <w:t>Котельная №13 с. Ваганово, ул. Центральная, 3Б</w:t>
            </w:r>
          </w:p>
        </w:tc>
        <w:tc>
          <w:tcPr>
            <w:tcW w:w="868" w:type="pct"/>
            <w:shd w:val="clear" w:color="auto" w:fill="FFFFFF"/>
            <w:tcMar>
              <w:top w:w="40" w:type="dxa"/>
              <w:left w:w="200" w:type="dxa"/>
              <w:bottom w:w="40" w:type="dxa"/>
              <w:right w:w="200" w:type="dxa"/>
            </w:tcMar>
            <w:vAlign w:val="center"/>
          </w:tcPr>
          <w:p w14:paraId="401C0FD7" w14:textId="77777777" w:rsidR="00131B1B" w:rsidRPr="0004514D" w:rsidRDefault="00E725DA">
            <w:pPr>
              <w:jc w:val="center"/>
              <w:rPr>
                <w:rFonts w:cs="Times New Roman"/>
              </w:rPr>
            </w:pPr>
            <w:r w:rsidRPr="0004514D">
              <w:rPr>
                <w:rFonts w:eastAsia="Times New Roman" w:cs="Times New Roman"/>
                <w:sz w:val="22"/>
              </w:rPr>
              <w:t>0,2590</w:t>
            </w:r>
          </w:p>
        </w:tc>
        <w:tc>
          <w:tcPr>
            <w:tcW w:w="834" w:type="pct"/>
            <w:shd w:val="clear" w:color="auto" w:fill="FFFFFF"/>
            <w:tcMar>
              <w:top w:w="40" w:type="dxa"/>
              <w:left w:w="200" w:type="dxa"/>
              <w:bottom w:w="40" w:type="dxa"/>
              <w:right w:w="200" w:type="dxa"/>
            </w:tcMar>
            <w:vAlign w:val="center"/>
          </w:tcPr>
          <w:p w14:paraId="0F987A15" w14:textId="77777777" w:rsidR="00131B1B" w:rsidRPr="0004514D" w:rsidRDefault="00E725DA">
            <w:pPr>
              <w:jc w:val="center"/>
              <w:rPr>
                <w:rFonts w:cs="Times New Roman"/>
              </w:rPr>
            </w:pPr>
            <w:r w:rsidRPr="0004514D">
              <w:rPr>
                <w:rFonts w:eastAsia="Times New Roman" w:cs="Times New Roman"/>
                <w:sz w:val="22"/>
              </w:rPr>
              <w:t>0,5130</w:t>
            </w:r>
          </w:p>
        </w:tc>
        <w:tc>
          <w:tcPr>
            <w:tcW w:w="1590" w:type="pct"/>
            <w:shd w:val="clear" w:color="auto" w:fill="FFFFFF"/>
            <w:tcMar>
              <w:top w:w="40" w:type="dxa"/>
              <w:left w:w="200" w:type="dxa"/>
              <w:bottom w:w="40" w:type="dxa"/>
              <w:right w:w="200" w:type="dxa"/>
            </w:tcMar>
            <w:vAlign w:val="center"/>
          </w:tcPr>
          <w:p w14:paraId="67903C56" w14:textId="77777777" w:rsidR="00131B1B" w:rsidRPr="0004514D" w:rsidRDefault="00E725DA">
            <w:pPr>
              <w:jc w:val="center"/>
              <w:rPr>
                <w:rFonts w:cs="Times New Roman"/>
              </w:rPr>
            </w:pPr>
            <w:r w:rsidRPr="0004514D">
              <w:rPr>
                <w:rFonts w:eastAsia="Times New Roman" w:cs="Times New Roman"/>
                <w:sz w:val="22"/>
              </w:rPr>
              <w:t>0,7720</w:t>
            </w:r>
          </w:p>
        </w:tc>
      </w:tr>
      <w:tr w:rsidR="00131B1B" w:rsidRPr="0004514D" w14:paraId="6998D168" w14:textId="77777777" w:rsidTr="001E374C">
        <w:trPr>
          <w:jc w:val="center"/>
        </w:trPr>
        <w:tc>
          <w:tcPr>
            <w:tcW w:w="1708" w:type="pct"/>
            <w:shd w:val="clear" w:color="auto" w:fill="FFFFFF"/>
            <w:tcMar>
              <w:top w:w="40" w:type="dxa"/>
              <w:left w:w="200" w:type="dxa"/>
              <w:bottom w:w="40" w:type="dxa"/>
              <w:right w:w="200" w:type="dxa"/>
            </w:tcMar>
            <w:vAlign w:val="center"/>
          </w:tcPr>
          <w:p w14:paraId="594176ED" w14:textId="77777777" w:rsidR="00131B1B" w:rsidRPr="0004514D" w:rsidRDefault="00E725DA" w:rsidP="001430D7">
            <w:pPr>
              <w:ind w:left="-64" w:right="-127"/>
              <w:rPr>
                <w:rFonts w:eastAsia="Times New Roman" w:cs="Times New Roman"/>
                <w:sz w:val="22"/>
              </w:rPr>
            </w:pPr>
            <w:r w:rsidRPr="0004514D">
              <w:rPr>
                <w:rFonts w:eastAsia="Times New Roman" w:cs="Times New Roman"/>
                <w:sz w:val="22"/>
              </w:rPr>
              <w:t>Терморобот ТР-300 с. Ваганово, ул. Центральная, 13А</w:t>
            </w:r>
          </w:p>
        </w:tc>
        <w:tc>
          <w:tcPr>
            <w:tcW w:w="868" w:type="pct"/>
            <w:shd w:val="clear" w:color="auto" w:fill="FFFFFF"/>
            <w:tcMar>
              <w:top w:w="40" w:type="dxa"/>
              <w:left w:w="200" w:type="dxa"/>
              <w:bottom w:w="40" w:type="dxa"/>
              <w:right w:w="200" w:type="dxa"/>
            </w:tcMar>
            <w:vAlign w:val="center"/>
          </w:tcPr>
          <w:p w14:paraId="3F7C39C4" w14:textId="77777777" w:rsidR="00131B1B" w:rsidRPr="0004514D" w:rsidRDefault="00E725DA">
            <w:pPr>
              <w:jc w:val="center"/>
              <w:rPr>
                <w:rFonts w:cs="Times New Roman"/>
              </w:rPr>
            </w:pPr>
            <w:r w:rsidRPr="0004514D">
              <w:rPr>
                <w:rFonts w:eastAsia="Times New Roman" w:cs="Times New Roman"/>
                <w:sz w:val="22"/>
              </w:rPr>
              <w:t>0,0259</w:t>
            </w:r>
          </w:p>
        </w:tc>
        <w:tc>
          <w:tcPr>
            <w:tcW w:w="834" w:type="pct"/>
            <w:shd w:val="clear" w:color="auto" w:fill="FFFFFF"/>
            <w:tcMar>
              <w:top w:w="40" w:type="dxa"/>
              <w:left w:w="200" w:type="dxa"/>
              <w:bottom w:w="40" w:type="dxa"/>
              <w:right w:w="200" w:type="dxa"/>
            </w:tcMar>
            <w:vAlign w:val="center"/>
          </w:tcPr>
          <w:p w14:paraId="1BC0DB9D" w14:textId="77777777" w:rsidR="00131B1B" w:rsidRPr="0004514D" w:rsidRDefault="00E725DA">
            <w:pPr>
              <w:jc w:val="center"/>
              <w:rPr>
                <w:rFonts w:cs="Times New Roman"/>
              </w:rPr>
            </w:pPr>
            <w:r w:rsidRPr="0004514D">
              <w:rPr>
                <w:rFonts w:eastAsia="Times New Roman" w:cs="Times New Roman"/>
                <w:sz w:val="22"/>
              </w:rPr>
              <w:t>0,1783</w:t>
            </w:r>
          </w:p>
        </w:tc>
        <w:tc>
          <w:tcPr>
            <w:tcW w:w="1590" w:type="pct"/>
            <w:shd w:val="clear" w:color="auto" w:fill="FFFFFF"/>
            <w:tcMar>
              <w:top w:w="40" w:type="dxa"/>
              <w:left w:w="200" w:type="dxa"/>
              <w:bottom w:w="40" w:type="dxa"/>
              <w:right w:w="200" w:type="dxa"/>
            </w:tcMar>
            <w:vAlign w:val="center"/>
          </w:tcPr>
          <w:p w14:paraId="50B5CD7B" w14:textId="77777777" w:rsidR="00131B1B" w:rsidRPr="0004514D" w:rsidRDefault="00E725DA">
            <w:pPr>
              <w:jc w:val="center"/>
              <w:rPr>
                <w:rFonts w:cs="Times New Roman"/>
              </w:rPr>
            </w:pPr>
            <w:r w:rsidRPr="0004514D">
              <w:rPr>
                <w:rFonts w:eastAsia="Times New Roman" w:cs="Times New Roman"/>
                <w:sz w:val="22"/>
              </w:rPr>
              <w:t>0,2042</w:t>
            </w:r>
          </w:p>
        </w:tc>
      </w:tr>
      <w:tr w:rsidR="00131B1B" w:rsidRPr="0004514D" w14:paraId="51A8EE39" w14:textId="77777777" w:rsidTr="001E374C">
        <w:trPr>
          <w:jc w:val="center"/>
        </w:trPr>
        <w:tc>
          <w:tcPr>
            <w:tcW w:w="1708" w:type="pct"/>
            <w:shd w:val="clear" w:color="auto" w:fill="FFFFFF"/>
            <w:tcMar>
              <w:top w:w="40" w:type="dxa"/>
              <w:left w:w="200" w:type="dxa"/>
              <w:bottom w:w="40" w:type="dxa"/>
              <w:right w:w="200" w:type="dxa"/>
            </w:tcMar>
            <w:vAlign w:val="center"/>
          </w:tcPr>
          <w:p w14:paraId="26A667F0" w14:textId="77777777" w:rsidR="00131B1B" w:rsidRPr="0004514D" w:rsidRDefault="00E725DA" w:rsidP="001430D7">
            <w:pPr>
              <w:ind w:left="-64" w:right="-127"/>
              <w:rPr>
                <w:rFonts w:eastAsia="Times New Roman" w:cs="Times New Roman"/>
                <w:sz w:val="22"/>
              </w:rPr>
            </w:pPr>
            <w:r w:rsidRPr="0004514D">
              <w:rPr>
                <w:rFonts w:eastAsia="Times New Roman" w:cs="Times New Roman"/>
                <w:sz w:val="22"/>
              </w:rPr>
              <w:t>Котельная №14 д. Прогресс, ул. Центральная, 3Б</w:t>
            </w:r>
          </w:p>
        </w:tc>
        <w:tc>
          <w:tcPr>
            <w:tcW w:w="868" w:type="pct"/>
            <w:shd w:val="clear" w:color="auto" w:fill="FFFFFF"/>
            <w:tcMar>
              <w:top w:w="40" w:type="dxa"/>
              <w:left w:w="200" w:type="dxa"/>
              <w:bottom w:w="40" w:type="dxa"/>
              <w:right w:w="200" w:type="dxa"/>
            </w:tcMar>
            <w:vAlign w:val="center"/>
          </w:tcPr>
          <w:p w14:paraId="58EE1DE7" w14:textId="77777777" w:rsidR="00131B1B" w:rsidRPr="0004514D" w:rsidRDefault="00E725DA">
            <w:pPr>
              <w:jc w:val="center"/>
              <w:rPr>
                <w:rFonts w:cs="Times New Roman"/>
              </w:rPr>
            </w:pPr>
            <w:r w:rsidRPr="0004514D">
              <w:rPr>
                <w:rFonts w:eastAsia="Times New Roman" w:cs="Times New Roman"/>
                <w:sz w:val="22"/>
              </w:rPr>
              <w:t>0,2590</w:t>
            </w:r>
          </w:p>
        </w:tc>
        <w:tc>
          <w:tcPr>
            <w:tcW w:w="834" w:type="pct"/>
            <w:shd w:val="clear" w:color="auto" w:fill="FFFFFF"/>
            <w:tcMar>
              <w:top w:w="40" w:type="dxa"/>
              <w:left w:w="200" w:type="dxa"/>
              <w:bottom w:w="40" w:type="dxa"/>
              <w:right w:w="200" w:type="dxa"/>
            </w:tcMar>
            <w:vAlign w:val="center"/>
          </w:tcPr>
          <w:p w14:paraId="41FE1E34" w14:textId="77777777" w:rsidR="00131B1B" w:rsidRPr="0004514D" w:rsidRDefault="00E725DA">
            <w:pPr>
              <w:jc w:val="center"/>
              <w:rPr>
                <w:rFonts w:cs="Times New Roman"/>
              </w:rPr>
            </w:pPr>
            <w:r w:rsidRPr="0004514D">
              <w:rPr>
                <w:rFonts w:eastAsia="Times New Roman" w:cs="Times New Roman"/>
                <w:sz w:val="22"/>
              </w:rPr>
              <w:t>0,1979</w:t>
            </w:r>
          </w:p>
        </w:tc>
        <w:tc>
          <w:tcPr>
            <w:tcW w:w="1590" w:type="pct"/>
            <w:shd w:val="clear" w:color="auto" w:fill="FFFFFF"/>
            <w:tcMar>
              <w:top w:w="40" w:type="dxa"/>
              <w:left w:w="200" w:type="dxa"/>
              <w:bottom w:w="40" w:type="dxa"/>
              <w:right w:w="200" w:type="dxa"/>
            </w:tcMar>
            <w:vAlign w:val="center"/>
          </w:tcPr>
          <w:p w14:paraId="4CD99153" w14:textId="77777777" w:rsidR="00131B1B" w:rsidRPr="0004514D" w:rsidRDefault="00E725DA">
            <w:pPr>
              <w:jc w:val="center"/>
              <w:rPr>
                <w:rFonts w:cs="Times New Roman"/>
              </w:rPr>
            </w:pPr>
            <w:r w:rsidRPr="0004514D">
              <w:rPr>
                <w:rFonts w:eastAsia="Times New Roman" w:cs="Times New Roman"/>
                <w:sz w:val="22"/>
              </w:rPr>
              <w:t>0,4569</w:t>
            </w:r>
          </w:p>
        </w:tc>
      </w:tr>
      <w:tr w:rsidR="00131B1B" w:rsidRPr="0004514D" w14:paraId="54129219" w14:textId="77777777" w:rsidTr="001E374C">
        <w:trPr>
          <w:jc w:val="center"/>
        </w:trPr>
        <w:tc>
          <w:tcPr>
            <w:tcW w:w="1708" w:type="pct"/>
            <w:shd w:val="clear" w:color="auto" w:fill="FFFFFF"/>
            <w:tcMar>
              <w:top w:w="40" w:type="dxa"/>
              <w:left w:w="200" w:type="dxa"/>
              <w:bottom w:w="40" w:type="dxa"/>
              <w:right w:w="200" w:type="dxa"/>
            </w:tcMar>
            <w:vAlign w:val="center"/>
          </w:tcPr>
          <w:p w14:paraId="58C7EF13" w14:textId="77777777" w:rsidR="00131B1B" w:rsidRPr="0004514D" w:rsidRDefault="00E725DA" w:rsidP="001430D7">
            <w:pPr>
              <w:ind w:left="-64" w:right="-127"/>
              <w:rPr>
                <w:rFonts w:eastAsia="Times New Roman" w:cs="Times New Roman"/>
                <w:sz w:val="22"/>
              </w:rPr>
            </w:pPr>
            <w:r w:rsidRPr="0004514D">
              <w:rPr>
                <w:rFonts w:eastAsia="Times New Roman" w:cs="Times New Roman"/>
                <w:sz w:val="22"/>
              </w:rPr>
              <w:t>Терморобот 3хКМТ ПРА-300 с. Журавлево, ул. Центральная, 47Г</w:t>
            </w:r>
          </w:p>
        </w:tc>
        <w:tc>
          <w:tcPr>
            <w:tcW w:w="868" w:type="pct"/>
            <w:shd w:val="clear" w:color="auto" w:fill="FFFFFF"/>
            <w:tcMar>
              <w:top w:w="40" w:type="dxa"/>
              <w:left w:w="200" w:type="dxa"/>
              <w:bottom w:w="40" w:type="dxa"/>
              <w:right w:w="200" w:type="dxa"/>
            </w:tcMar>
            <w:vAlign w:val="center"/>
          </w:tcPr>
          <w:p w14:paraId="092B9B19" w14:textId="77777777" w:rsidR="00131B1B" w:rsidRPr="0004514D" w:rsidRDefault="00E725DA">
            <w:pPr>
              <w:jc w:val="center"/>
              <w:rPr>
                <w:rFonts w:cs="Times New Roman"/>
              </w:rPr>
            </w:pPr>
            <w:r w:rsidRPr="0004514D">
              <w:rPr>
                <w:rFonts w:eastAsia="Times New Roman" w:cs="Times New Roman"/>
                <w:sz w:val="22"/>
              </w:rPr>
              <w:t>0,0259</w:t>
            </w:r>
          </w:p>
        </w:tc>
        <w:tc>
          <w:tcPr>
            <w:tcW w:w="834" w:type="pct"/>
            <w:shd w:val="clear" w:color="auto" w:fill="FFFFFF"/>
            <w:tcMar>
              <w:top w:w="40" w:type="dxa"/>
              <w:left w:w="200" w:type="dxa"/>
              <w:bottom w:w="40" w:type="dxa"/>
              <w:right w:w="200" w:type="dxa"/>
            </w:tcMar>
            <w:vAlign w:val="center"/>
          </w:tcPr>
          <w:p w14:paraId="68E9D6D6" w14:textId="77777777" w:rsidR="00131B1B" w:rsidRPr="0004514D" w:rsidRDefault="00E725DA">
            <w:pPr>
              <w:jc w:val="center"/>
              <w:rPr>
                <w:rFonts w:cs="Times New Roman"/>
              </w:rPr>
            </w:pPr>
            <w:r w:rsidRPr="0004514D">
              <w:rPr>
                <w:rFonts w:eastAsia="Times New Roman" w:cs="Times New Roman"/>
                <w:sz w:val="22"/>
              </w:rPr>
              <w:t>0,4824</w:t>
            </w:r>
          </w:p>
        </w:tc>
        <w:tc>
          <w:tcPr>
            <w:tcW w:w="1590" w:type="pct"/>
            <w:shd w:val="clear" w:color="auto" w:fill="FFFFFF"/>
            <w:tcMar>
              <w:top w:w="40" w:type="dxa"/>
              <w:left w:w="200" w:type="dxa"/>
              <w:bottom w:w="40" w:type="dxa"/>
              <w:right w:w="200" w:type="dxa"/>
            </w:tcMar>
            <w:vAlign w:val="center"/>
          </w:tcPr>
          <w:p w14:paraId="6DE3B7E4" w14:textId="77777777" w:rsidR="00131B1B" w:rsidRPr="0004514D" w:rsidRDefault="00E725DA">
            <w:pPr>
              <w:jc w:val="center"/>
              <w:rPr>
                <w:rFonts w:cs="Times New Roman"/>
              </w:rPr>
            </w:pPr>
            <w:r w:rsidRPr="0004514D">
              <w:rPr>
                <w:rFonts w:eastAsia="Times New Roman" w:cs="Times New Roman"/>
                <w:sz w:val="22"/>
              </w:rPr>
              <w:t>0,5083</w:t>
            </w:r>
          </w:p>
        </w:tc>
      </w:tr>
      <w:tr w:rsidR="00131B1B" w:rsidRPr="0004514D" w14:paraId="125CDCAB" w14:textId="77777777" w:rsidTr="001E374C">
        <w:trPr>
          <w:jc w:val="center"/>
        </w:trPr>
        <w:tc>
          <w:tcPr>
            <w:tcW w:w="1708" w:type="pct"/>
            <w:shd w:val="clear" w:color="auto" w:fill="FFFFFF"/>
            <w:tcMar>
              <w:top w:w="40" w:type="dxa"/>
              <w:left w:w="200" w:type="dxa"/>
              <w:bottom w:w="40" w:type="dxa"/>
              <w:right w:w="200" w:type="dxa"/>
            </w:tcMar>
            <w:vAlign w:val="center"/>
          </w:tcPr>
          <w:p w14:paraId="677BB50D" w14:textId="77777777" w:rsidR="00131B1B" w:rsidRPr="0004514D" w:rsidRDefault="00E725DA" w:rsidP="001430D7">
            <w:pPr>
              <w:ind w:left="-64" w:right="-127"/>
              <w:rPr>
                <w:rFonts w:eastAsia="Times New Roman" w:cs="Times New Roman"/>
                <w:sz w:val="22"/>
              </w:rPr>
            </w:pPr>
            <w:r w:rsidRPr="0004514D">
              <w:rPr>
                <w:rFonts w:eastAsia="Times New Roman" w:cs="Times New Roman"/>
                <w:sz w:val="22"/>
              </w:rPr>
              <w:t>Терморобот ТР-40 д. Калинкино, пер. Школьный, 5А</w:t>
            </w:r>
          </w:p>
        </w:tc>
        <w:tc>
          <w:tcPr>
            <w:tcW w:w="868" w:type="pct"/>
            <w:shd w:val="clear" w:color="auto" w:fill="FFFFFF"/>
            <w:tcMar>
              <w:top w:w="40" w:type="dxa"/>
              <w:left w:w="200" w:type="dxa"/>
              <w:bottom w:w="40" w:type="dxa"/>
              <w:right w:w="200" w:type="dxa"/>
            </w:tcMar>
            <w:vAlign w:val="center"/>
          </w:tcPr>
          <w:p w14:paraId="0FDDAA1D" w14:textId="77777777" w:rsidR="00131B1B" w:rsidRPr="0004514D" w:rsidRDefault="00E725DA">
            <w:pPr>
              <w:jc w:val="center"/>
              <w:rPr>
                <w:rFonts w:cs="Times New Roman"/>
              </w:rPr>
            </w:pPr>
            <w:r w:rsidRPr="0004514D">
              <w:rPr>
                <w:rFonts w:eastAsia="Times New Roman" w:cs="Times New Roman"/>
                <w:sz w:val="22"/>
              </w:rPr>
              <w:t>0,0259</w:t>
            </w:r>
          </w:p>
        </w:tc>
        <w:tc>
          <w:tcPr>
            <w:tcW w:w="834" w:type="pct"/>
            <w:shd w:val="clear" w:color="auto" w:fill="FFFFFF"/>
            <w:tcMar>
              <w:top w:w="40" w:type="dxa"/>
              <w:left w:w="200" w:type="dxa"/>
              <w:bottom w:w="40" w:type="dxa"/>
              <w:right w:w="200" w:type="dxa"/>
            </w:tcMar>
            <w:vAlign w:val="center"/>
          </w:tcPr>
          <w:p w14:paraId="45D3CDB6" w14:textId="77777777" w:rsidR="00131B1B" w:rsidRPr="0004514D" w:rsidRDefault="00E725DA">
            <w:pPr>
              <w:jc w:val="center"/>
              <w:rPr>
                <w:rFonts w:cs="Times New Roman"/>
              </w:rPr>
            </w:pPr>
            <w:r w:rsidRPr="0004514D">
              <w:rPr>
                <w:rFonts w:eastAsia="Times New Roman" w:cs="Times New Roman"/>
                <w:sz w:val="22"/>
              </w:rPr>
              <w:t>0,0413</w:t>
            </w:r>
          </w:p>
        </w:tc>
        <w:tc>
          <w:tcPr>
            <w:tcW w:w="1590" w:type="pct"/>
            <w:shd w:val="clear" w:color="auto" w:fill="FFFFFF"/>
            <w:tcMar>
              <w:top w:w="40" w:type="dxa"/>
              <w:left w:w="200" w:type="dxa"/>
              <w:bottom w:w="40" w:type="dxa"/>
              <w:right w:w="200" w:type="dxa"/>
            </w:tcMar>
            <w:vAlign w:val="center"/>
          </w:tcPr>
          <w:p w14:paraId="69879B47" w14:textId="77777777" w:rsidR="00131B1B" w:rsidRPr="0004514D" w:rsidRDefault="00E725DA">
            <w:pPr>
              <w:jc w:val="center"/>
              <w:rPr>
                <w:rFonts w:cs="Times New Roman"/>
              </w:rPr>
            </w:pPr>
            <w:r w:rsidRPr="0004514D">
              <w:rPr>
                <w:rFonts w:eastAsia="Times New Roman" w:cs="Times New Roman"/>
                <w:sz w:val="22"/>
              </w:rPr>
              <w:t>0,0672</w:t>
            </w:r>
          </w:p>
        </w:tc>
      </w:tr>
      <w:tr w:rsidR="00131B1B" w:rsidRPr="0004514D" w14:paraId="41244CF6" w14:textId="77777777" w:rsidTr="001E374C">
        <w:trPr>
          <w:jc w:val="center"/>
        </w:trPr>
        <w:tc>
          <w:tcPr>
            <w:tcW w:w="1708" w:type="pct"/>
            <w:shd w:val="clear" w:color="auto" w:fill="FFFFFF"/>
            <w:tcMar>
              <w:top w:w="40" w:type="dxa"/>
              <w:left w:w="200" w:type="dxa"/>
              <w:bottom w:w="40" w:type="dxa"/>
              <w:right w:w="200" w:type="dxa"/>
            </w:tcMar>
            <w:vAlign w:val="center"/>
          </w:tcPr>
          <w:p w14:paraId="0F8A58DA" w14:textId="77777777" w:rsidR="00131B1B" w:rsidRPr="0004514D" w:rsidRDefault="00E725DA" w:rsidP="001430D7">
            <w:pPr>
              <w:ind w:left="-64" w:right="-127"/>
              <w:rPr>
                <w:rFonts w:eastAsia="Times New Roman" w:cs="Times New Roman"/>
                <w:sz w:val="22"/>
              </w:rPr>
            </w:pPr>
            <w:r w:rsidRPr="0004514D">
              <w:rPr>
                <w:rFonts w:eastAsia="Times New Roman" w:cs="Times New Roman"/>
                <w:sz w:val="22"/>
              </w:rPr>
              <w:t>Терморобот 2хТР-150 д. Калинкино, пер. Школьный, 2А</w:t>
            </w:r>
          </w:p>
        </w:tc>
        <w:tc>
          <w:tcPr>
            <w:tcW w:w="868" w:type="pct"/>
            <w:shd w:val="clear" w:color="auto" w:fill="FFFFFF"/>
            <w:tcMar>
              <w:top w:w="40" w:type="dxa"/>
              <w:left w:w="200" w:type="dxa"/>
              <w:bottom w:w="40" w:type="dxa"/>
              <w:right w:w="200" w:type="dxa"/>
            </w:tcMar>
            <w:vAlign w:val="center"/>
          </w:tcPr>
          <w:p w14:paraId="497F56AC" w14:textId="77777777" w:rsidR="00131B1B" w:rsidRPr="0004514D" w:rsidRDefault="00E725DA">
            <w:pPr>
              <w:jc w:val="center"/>
              <w:rPr>
                <w:rFonts w:cs="Times New Roman"/>
              </w:rPr>
            </w:pPr>
            <w:r w:rsidRPr="0004514D">
              <w:rPr>
                <w:rFonts w:eastAsia="Times New Roman" w:cs="Times New Roman"/>
                <w:sz w:val="22"/>
              </w:rPr>
              <w:t>0,0259</w:t>
            </w:r>
          </w:p>
        </w:tc>
        <w:tc>
          <w:tcPr>
            <w:tcW w:w="834" w:type="pct"/>
            <w:shd w:val="clear" w:color="auto" w:fill="FFFFFF"/>
            <w:tcMar>
              <w:top w:w="40" w:type="dxa"/>
              <w:left w:w="200" w:type="dxa"/>
              <w:bottom w:w="40" w:type="dxa"/>
              <w:right w:w="200" w:type="dxa"/>
            </w:tcMar>
            <w:vAlign w:val="center"/>
          </w:tcPr>
          <w:p w14:paraId="352CD628" w14:textId="77777777" w:rsidR="00131B1B" w:rsidRPr="0004514D" w:rsidRDefault="00E725DA">
            <w:pPr>
              <w:jc w:val="center"/>
              <w:rPr>
                <w:rFonts w:cs="Times New Roman"/>
              </w:rPr>
            </w:pPr>
            <w:r w:rsidRPr="0004514D">
              <w:rPr>
                <w:rFonts w:eastAsia="Times New Roman" w:cs="Times New Roman"/>
                <w:sz w:val="22"/>
              </w:rPr>
              <w:t>0,2165</w:t>
            </w:r>
          </w:p>
        </w:tc>
        <w:tc>
          <w:tcPr>
            <w:tcW w:w="1590" w:type="pct"/>
            <w:shd w:val="clear" w:color="auto" w:fill="FFFFFF"/>
            <w:tcMar>
              <w:top w:w="40" w:type="dxa"/>
              <w:left w:w="200" w:type="dxa"/>
              <w:bottom w:w="40" w:type="dxa"/>
              <w:right w:w="200" w:type="dxa"/>
            </w:tcMar>
            <w:vAlign w:val="center"/>
          </w:tcPr>
          <w:p w14:paraId="142095EC" w14:textId="77777777" w:rsidR="00131B1B" w:rsidRPr="0004514D" w:rsidRDefault="00E725DA">
            <w:pPr>
              <w:jc w:val="center"/>
              <w:rPr>
                <w:rFonts w:cs="Times New Roman"/>
              </w:rPr>
            </w:pPr>
            <w:r w:rsidRPr="0004514D">
              <w:rPr>
                <w:rFonts w:eastAsia="Times New Roman" w:cs="Times New Roman"/>
                <w:sz w:val="22"/>
              </w:rPr>
              <w:t>0,2424</w:t>
            </w:r>
          </w:p>
        </w:tc>
      </w:tr>
      <w:tr w:rsidR="00131B1B" w:rsidRPr="0004514D" w14:paraId="0E0D7210" w14:textId="77777777" w:rsidTr="001E374C">
        <w:trPr>
          <w:jc w:val="center"/>
        </w:trPr>
        <w:tc>
          <w:tcPr>
            <w:tcW w:w="1708" w:type="pct"/>
            <w:shd w:val="clear" w:color="auto" w:fill="FFFFFF"/>
            <w:tcMar>
              <w:top w:w="40" w:type="dxa"/>
              <w:left w:w="200" w:type="dxa"/>
              <w:bottom w:w="40" w:type="dxa"/>
              <w:right w:w="200" w:type="dxa"/>
            </w:tcMar>
            <w:vAlign w:val="center"/>
          </w:tcPr>
          <w:p w14:paraId="28A9451F" w14:textId="77777777" w:rsidR="00131B1B" w:rsidRPr="0004514D" w:rsidRDefault="00E725DA" w:rsidP="001430D7">
            <w:pPr>
              <w:ind w:left="-64" w:right="-127"/>
              <w:rPr>
                <w:rFonts w:eastAsia="Times New Roman" w:cs="Times New Roman"/>
                <w:sz w:val="22"/>
              </w:rPr>
            </w:pPr>
            <w:r w:rsidRPr="0004514D">
              <w:rPr>
                <w:rFonts w:eastAsia="Times New Roman" w:cs="Times New Roman"/>
                <w:sz w:val="22"/>
              </w:rPr>
              <w:t>Терморобот ТР-200 д. Калинкино, ул. Школьная, 3А</w:t>
            </w:r>
          </w:p>
        </w:tc>
        <w:tc>
          <w:tcPr>
            <w:tcW w:w="868" w:type="pct"/>
            <w:shd w:val="clear" w:color="auto" w:fill="FFFFFF"/>
            <w:tcMar>
              <w:top w:w="40" w:type="dxa"/>
              <w:left w:w="200" w:type="dxa"/>
              <w:bottom w:w="40" w:type="dxa"/>
              <w:right w:w="200" w:type="dxa"/>
            </w:tcMar>
            <w:vAlign w:val="center"/>
          </w:tcPr>
          <w:p w14:paraId="00CD823E" w14:textId="77777777" w:rsidR="00131B1B" w:rsidRPr="0004514D" w:rsidRDefault="00E725DA">
            <w:pPr>
              <w:jc w:val="center"/>
              <w:rPr>
                <w:rFonts w:cs="Times New Roman"/>
              </w:rPr>
            </w:pPr>
            <w:r w:rsidRPr="0004514D">
              <w:rPr>
                <w:rFonts w:eastAsia="Times New Roman" w:cs="Times New Roman"/>
                <w:sz w:val="22"/>
              </w:rPr>
              <w:t>0,0259</w:t>
            </w:r>
          </w:p>
        </w:tc>
        <w:tc>
          <w:tcPr>
            <w:tcW w:w="834" w:type="pct"/>
            <w:shd w:val="clear" w:color="auto" w:fill="FFFFFF"/>
            <w:tcMar>
              <w:top w:w="40" w:type="dxa"/>
              <w:left w:w="200" w:type="dxa"/>
              <w:bottom w:w="40" w:type="dxa"/>
              <w:right w:w="200" w:type="dxa"/>
            </w:tcMar>
            <w:vAlign w:val="center"/>
          </w:tcPr>
          <w:p w14:paraId="670A3F0A" w14:textId="77777777" w:rsidR="00131B1B" w:rsidRPr="0004514D" w:rsidRDefault="00E725DA">
            <w:pPr>
              <w:jc w:val="center"/>
              <w:rPr>
                <w:rFonts w:cs="Times New Roman"/>
              </w:rPr>
            </w:pPr>
            <w:r w:rsidRPr="0004514D">
              <w:rPr>
                <w:rFonts w:eastAsia="Times New Roman" w:cs="Times New Roman"/>
                <w:sz w:val="22"/>
              </w:rPr>
              <w:t>0,0313</w:t>
            </w:r>
          </w:p>
        </w:tc>
        <w:tc>
          <w:tcPr>
            <w:tcW w:w="1590" w:type="pct"/>
            <w:shd w:val="clear" w:color="auto" w:fill="FFFFFF"/>
            <w:tcMar>
              <w:top w:w="40" w:type="dxa"/>
              <w:left w:w="200" w:type="dxa"/>
              <w:bottom w:w="40" w:type="dxa"/>
              <w:right w:w="200" w:type="dxa"/>
            </w:tcMar>
            <w:vAlign w:val="center"/>
          </w:tcPr>
          <w:p w14:paraId="0F215D85" w14:textId="77777777" w:rsidR="00131B1B" w:rsidRPr="0004514D" w:rsidRDefault="00E725DA">
            <w:pPr>
              <w:jc w:val="center"/>
              <w:rPr>
                <w:rFonts w:cs="Times New Roman"/>
              </w:rPr>
            </w:pPr>
            <w:r w:rsidRPr="0004514D">
              <w:rPr>
                <w:rFonts w:eastAsia="Times New Roman" w:cs="Times New Roman"/>
                <w:sz w:val="22"/>
              </w:rPr>
              <w:t>0,0572</w:t>
            </w:r>
          </w:p>
        </w:tc>
      </w:tr>
      <w:tr w:rsidR="00131B1B" w:rsidRPr="0004514D" w14:paraId="49EE40DD" w14:textId="77777777" w:rsidTr="001E374C">
        <w:trPr>
          <w:jc w:val="center"/>
        </w:trPr>
        <w:tc>
          <w:tcPr>
            <w:tcW w:w="1708" w:type="pct"/>
            <w:shd w:val="clear" w:color="auto" w:fill="FFFFFF"/>
            <w:tcMar>
              <w:top w:w="40" w:type="dxa"/>
              <w:left w:w="200" w:type="dxa"/>
              <w:bottom w:w="40" w:type="dxa"/>
              <w:right w:w="200" w:type="dxa"/>
            </w:tcMar>
            <w:vAlign w:val="center"/>
          </w:tcPr>
          <w:p w14:paraId="34DD92E0" w14:textId="77777777" w:rsidR="00131B1B" w:rsidRPr="0004514D" w:rsidRDefault="00E725DA" w:rsidP="001430D7">
            <w:pPr>
              <w:ind w:left="-64" w:right="-127"/>
              <w:rPr>
                <w:rFonts w:eastAsia="Times New Roman" w:cs="Times New Roman"/>
                <w:sz w:val="22"/>
              </w:rPr>
            </w:pPr>
            <w:r w:rsidRPr="0004514D">
              <w:rPr>
                <w:rFonts w:eastAsia="Times New Roman" w:cs="Times New Roman"/>
                <w:sz w:val="22"/>
              </w:rPr>
              <w:t>Терморобот ТР-100 д. Портнягино, ул. Школьная, 20А</w:t>
            </w:r>
          </w:p>
        </w:tc>
        <w:tc>
          <w:tcPr>
            <w:tcW w:w="868" w:type="pct"/>
            <w:shd w:val="clear" w:color="auto" w:fill="FFFFFF"/>
            <w:tcMar>
              <w:top w:w="40" w:type="dxa"/>
              <w:left w:w="200" w:type="dxa"/>
              <w:bottom w:w="40" w:type="dxa"/>
              <w:right w:w="200" w:type="dxa"/>
            </w:tcMar>
            <w:vAlign w:val="center"/>
          </w:tcPr>
          <w:p w14:paraId="335864A8" w14:textId="77777777" w:rsidR="00131B1B" w:rsidRPr="0004514D" w:rsidRDefault="00E725DA">
            <w:pPr>
              <w:jc w:val="center"/>
              <w:rPr>
                <w:rFonts w:cs="Times New Roman"/>
              </w:rPr>
            </w:pPr>
            <w:r w:rsidRPr="0004514D">
              <w:rPr>
                <w:rFonts w:eastAsia="Times New Roman" w:cs="Times New Roman"/>
                <w:sz w:val="22"/>
              </w:rPr>
              <w:t>0,0259</w:t>
            </w:r>
          </w:p>
        </w:tc>
        <w:tc>
          <w:tcPr>
            <w:tcW w:w="834" w:type="pct"/>
            <w:shd w:val="clear" w:color="auto" w:fill="FFFFFF"/>
            <w:tcMar>
              <w:top w:w="40" w:type="dxa"/>
              <w:left w:w="200" w:type="dxa"/>
              <w:bottom w:w="40" w:type="dxa"/>
              <w:right w:w="200" w:type="dxa"/>
            </w:tcMar>
            <w:vAlign w:val="center"/>
          </w:tcPr>
          <w:p w14:paraId="611A4D3B" w14:textId="77777777" w:rsidR="00131B1B" w:rsidRPr="0004514D" w:rsidRDefault="00E725DA">
            <w:pPr>
              <w:jc w:val="center"/>
              <w:rPr>
                <w:rFonts w:cs="Times New Roman"/>
              </w:rPr>
            </w:pPr>
            <w:r w:rsidRPr="0004514D">
              <w:rPr>
                <w:rFonts w:eastAsia="Times New Roman" w:cs="Times New Roman"/>
                <w:sz w:val="22"/>
              </w:rPr>
              <w:t>0,0377</w:t>
            </w:r>
          </w:p>
        </w:tc>
        <w:tc>
          <w:tcPr>
            <w:tcW w:w="1590" w:type="pct"/>
            <w:shd w:val="clear" w:color="auto" w:fill="FFFFFF"/>
            <w:tcMar>
              <w:top w:w="40" w:type="dxa"/>
              <w:left w:w="200" w:type="dxa"/>
              <w:bottom w:w="40" w:type="dxa"/>
              <w:right w:w="200" w:type="dxa"/>
            </w:tcMar>
            <w:vAlign w:val="center"/>
          </w:tcPr>
          <w:p w14:paraId="4911C638" w14:textId="77777777" w:rsidR="00131B1B" w:rsidRPr="0004514D" w:rsidRDefault="00E725DA">
            <w:pPr>
              <w:jc w:val="center"/>
              <w:rPr>
                <w:rFonts w:cs="Times New Roman"/>
              </w:rPr>
            </w:pPr>
            <w:r w:rsidRPr="0004514D">
              <w:rPr>
                <w:rFonts w:eastAsia="Times New Roman" w:cs="Times New Roman"/>
                <w:sz w:val="22"/>
              </w:rPr>
              <w:t>0,0636</w:t>
            </w:r>
          </w:p>
        </w:tc>
      </w:tr>
      <w:tr w:rsidR="00131B1B" w:rsidRPr="0004514D" w14:paraId="3C7F82B2" w14:textId="77777777" w:rsidTr="001E374C">
        <w:trPr>
          <w:jc w:val="center"/>
        </w:trPr>
        <w:tc>
          <w:tcPr>
            <w:tcW w:w="1708" w:type="pct"/>
            <w:shd w:val="clear" w:color="auto" w:fill="FFFFFF"/>
            <w:tcMar>
              <w:top w:w="40" w:type="dxa"/>
              <w:left w:w="200" w:type="dxa"/>
              <w:bottom w:w="40" w:type="dxa"/>
              <w:right w:w="200" w:type="dxa"/>
            </w:tcMar>
            <w:vAlign w:val="center"/>
          </w:tcPr>
          <w:p w14:paraId="543B350D" w14:textId="77777777" w:rsidR="00131B1B" w:rsidRPr="0004514D" w:rsidRDefault="00E725DA" w:rsidP="001430D7">
            <w:pPr>
              <w:ind w:left="-64" w:right="-127"/>
              <w:rPr>
                <w:rFonts w:eastAsia="Times New Roman" w:cs="Times New Roman"/>
                <w:sz w:val="22"/>
              </w:rPr>
            </w:pPr>
            <w:r w:rsidRPr="0004514D">
              <w:rPr>
                <w:rFonts w:eastAsia="Times New Roman" w:cs="Times New Roman"/>
                <w:sz w:val="22"/>
              </w:rPr>
              <w:t>Терморобот ТР-300 д. Пор-Искитим, ул. Советская, 7А</w:t>
            </w:r>
          </w:p>
        </w:tc>
        <w:tc>
          <w:tcPr>
            <w:tcW w:w="868" w:type="pct"/>
            <w:shd w:val="clear" w:color="auto" w:fill="FFFFFF"/>
            <w:tcMar>
              <w:top w:w="40" w:type="dxa"/>
              <w:left w:w="200" w:type="dxa"/>
              <w:bottom w:w="40" w:type="dxa"/>
              <w:right w:w="200" w:type="dxa"/>
            </w:tcMar>
            <w:vAlign w:val="center"/>
          </w:tcPr>
          <w:p w14:paraId="7E6F1A99" w14:textId="77777777" w:rsidR="00131B1B" w:rsidRPr="0004514D" w:rsidRDefault="00E725DA">
            <w:pPr>
              <w:jc w:val="center"/>
              <w:rPr>
                <w:rFonts w:cs="Times New Roman"/>
              </w:rPr>
            </w:pPr>
            <w:r w:rsidRPr="0004514D">
              <w:rPr>
                <w:rFonts w:eastAsia="Times New Roman" w:cs="Times New Roman"/>
                <w:sz w:val="22"/>
              </w:rPr>
              <w:t>0,0259</w:t>
            </w:r>
          </w:p>
        </w:tc>
        <w:tc>
          <w:tcPr>
            <w:tcW w:w="834" w:type="pct"/>
            <w:shd w:val="clear" w:color="auto" w:fill="FFFFFF"/>
            <w:tcMar>
              <w:top w:w="40" w:type="dxa"/>
              <w:left w:w="200" w:type="dxa"/>
              <w:bottom w:w="40" w:type="dxa"/>
              <w:right w:w="200" w:type="dxa"/>
            </w:tcMar>
            <w:vAlign w:val="center"/>
          </w:tcPr>
          <w:p w14:paraId="075C487C" w14:textId="77777777" w:rsidR="00131B1B" w:rsidRPr="0004514D" w:rsidRDefault="00E725DA">
            <w:pPr>
              <w:jc w:val="center"/>
              <w:rPr>
                <w:rFonts w:cs="Times New Roman"/>
              </w:rPr>
            </w:pPr>
            <w:r w:rsidRPr="0004514D">
              <w:rPr>
                <w:rFonts w:eastAsia="Times New Roman" w:cs="Times New Roman"/>
                <w:sz w:val="22"/>
              </w:rPr>
              <w:t>0,1530</w:t>
            </w:r>
          </w:p>
        </w:tc>
        <w:tc>
          <w:tcPr>
            <w:tcW w:w="1590" w:type="pct"/>
            <w:shd w:val="clear" w:color="auto" w:fill="FFFFFF"/>
            <w:tcMar>
              <w:top w:w="40" w:type="dxa"/>
              <w:left w:w="200" w:type="dxa"/>
              <w:bottom w:w="40" w:type="dxa"/>
              <w:right w:w="200" w:type="dxa"/>
            </w:tcMar>
            <w:vAlign w:val="center"/>
          </w:tcPr>
          <w:p w14:paraId="7A557BE9" w14:textId="77777777" w:rsidR="00131B1B" w:rsidRPr="0004514D" w:rsidRDefault="00E725DA">
            <w:pPr>
              <w:jc w:val="center"/>
              <w:rPr>
                <w:rFonts w:cs="Times New Roman"/>
              </w:rPr>
            </w:pPr>
            <w:r w:rsidRPr="0004514D">
              <w:rPr>
                <w:rFonts w:eastAsia="Times New Roman" w:cs="Times New Roman"/>
                <w:sz w:val="22"/>
              </w:rPr>
              <w:t>0,1789</w:t>
            </w:r>
          </w:p>
        </w:tc>
      </w:tr>
      <w:tr w:rsidR="00131B1B" w:rsidRPr="0004514D" w14:paraId="6C3C23D7" w14:textId="77777777" w:rsidTr="001E374C">
        <w:trPr>
          <w:jc w:val="center"/>
        </w:trPr>
        <w:tc>
          <w:tcPr>
            <w:tcW w:w="1708" w:type="pct"/>
            <w:shd w:val="clear" w:color="auto" w:fill="FFFFFF"/>
            <w:tcMar>
              <w:top w:w="40" w:type="dxa"/>
              <w:left w:w="200" w:type="dxa"/>
              <w:bottom w:w="40" w:type="dxa"/>
              <w:right w:w="200" w:type="dxa"/>
            </w:tcMar>
            <w:vAlign w:val="center"/>
          </w:tcPr>
          <w:p w14:paraId="02C5B39F" w14:textId="6758B975" w:rsidR="00131B1B" w:rsidRPr="0004514D" w:rsidRDefault="00805D95" w:rsidP="001430D7">
            <w:pPr>
              <w:ind w:left="-64" w:right="-127"/>
              <w:rPr>
                <w:rFonts w:eastAsia="Times New Roman" w:cs="Times New Roman"/>
                <w:sz w:val="22"/>
              </w:rPr>
            </w:pPr>
            <w:r>
              <w:rPr>
                <w:rFonts w:eastAsia="Times New Roman" w:cs="Times New Roman"/>
                <w:sz w:val="22"/>
              </w:rPr>
              <w:t>Котельная №17 (26) д. Уфимцево, пер. Школьный, 3</w:t>
            </w:r>
          </w:p>
        </w:tc>
        <w:tc>
          <w:tcPr>
            <w:tcW w:w="868" w:type="pct"/>
            <w:shd w:val="clear" w:color="auto" w:fill="FFFFFF"/>
            <w:tcMar>
              <w:top w:w="40" w:type="dxa"/>
              <w:left w:w="200" w:type="dxa"/>
              <w:bottom w:w="40" w:type="dxa"/>
              <w:right w:w="200" w:type="dxa"/>
            </w:tcMar>
            <w:vAlign w:val="center"/>
          </w:tcPr>
          <w:p w14:paraId="75887CC7" w14:textId="77777777" w:rsidR="00131B1B" w:rsidRPr="0004514D" w:rsidRDefault="00E725DA">
            <w:pPr>
              <w:jc w:val="center"/>
              <w:rPr>
                <w:rFonts w:cs="Times New Roman"/>
              </w:rPr>
            </w:pPr>
            <w:r w:rsidRPr="0004514D">
              <w:rPr>
                <w:rFonts w:eastAsia="Times New Roman" w:cs="Times New Roman"/>
                <w:sz w:val="22"/>
              </w:rPr>
              <w:t>0,2590</w:t>
            </w:r>
          </w:p>
        </w:tc>
        <w:tc>
          <w:tcPr>
            <w:tcW w:w="834" w:type="pct"/>
            <w:shd w:val="clear" w:color="auto" w:fill="FFFFFF"/>
            <w:tcMar>
              <w:top w:w="40" w:type="dxa"/>
              <w:left w:w="200" w:type="dxa"/>
              <w:bottom w:w="40" w:type="dxa"/>
              <w:right w:w="200" w:type="dxa"/>
            </w:tcMar>
            <w:vAlign w:val="center"/>
          </w:tcPr>
          <w:p w14:paraId="1027C9F8" w14:textId="77777777" w:rsidR="00131B1B" w:rsidRPr="0004514D" w:rsidRDefault="00E725DA">
            <w:pPr>
              <w:jc w:val="center"/>
              <w:rPr>
                <w:rFonts w:cs="Times New Roman"/>
              </w:rPr>
            </w:pPr>
            <w:r w:rsidRPr="0004514D">
              <w:rPr>
                <w:rFonts w:eastAsia="Times New Roman" w:cs="Times New Roman"/>
                <w:sz w:val="22"/>
              </w:rPr>
              <w:t>0,4604</w:t>
            </w:r>
          </w:p>
        </w:tc>
        <w:tc>
          <w:tcPr>
            <w:tcW w:w="1590" w:type="pct"/>
            <w:shd w:val="clear" w:color="auto" w:fill="FFFFFF"/>
            <w:tcMar>
              <w:top w:w="40" w:type="dxa"/>
              <w:left w:w="200" w:type="dxa"/>
              <w:bottom w:w="40" w:type="dxa"/>
              <w:right w:w="200" w:type="dxa"/>
            </w:tcMar>
            <w:vAlign w:val="center"/>
          </w:tcPr>
          <w:p w14:paraId="617BFA3F" w14:textId="77777777" w:rsidR="00131B1B" w:rsidRPr="0004514D" w:rsidRDefault="00E725DA">
            <w:pPr>
              <w:jc w:val="center"/>
              <w:rPr>
                <w:rFonts w:cs="Times New Roman"/>
              </w:rPr>
            </w:pPr>
            <w:r w:rsidRPr="0004514D">
              <w:rPr>
                <w:rFonts w:eastAsia="Times New Roman" w:cs="Times New Roman"/>
                <w:sz w:val="22"/>
              </w:rPr>
              <w:t>0,7194</w:t>
            </w:r>
          </w:p>
        </w:tc>
      </w:tr>
      <w:tr w:rsidR="00131B1B" w:rsidRPr="0004514D" w14:paraId="57C64983" w14:textId="77777777" w:rsidTr="001E374C">
        <w:trPr>
          <w:jc w:val="center"/>
        </w:trPr>
        <w:tc>
          <w:tcPr>
            <w:tcW w:w="1708" w:type="pct"/>
            <w:shd w:val="clear" w:color="auto" w:fill="FFFFFF"/>
            <w:tcMar>
              <w:top w:w="40" w:type="dxa"/>
              <w:left w:w="200" w:type="dxa"/>
              <w:bottom w:w="40" w:type="dxa"/>
              <w:right w:w="200" w:type="dxa"/>
            </w:tcMar>
            <w:vAlign w:val="center"/>
          </w:tcPr>
          <w:p w14:paraId="5A37F0F4" w14:textId="77777777" w:rsidR="00131B1B" w:rsidRPr="0004514D" w:rsidRDefault="00E725DA" w:rsidP="001430D7">
            <w:pPr>
              <w:ind w:left="-64" w:right="-127"/>
              <w:rPr>
                <w:rFonts w:eastAsia="Times New Roman" w:cs="Times New Roman"/>
                <w:sz w:val="22"/>
              </w:rPr>
            </w:pPr>
            <w:r w:rsidRPr="0004514D">
              <w:rPr>
                <w:rFonts w:eastAsia="Times New Roman" w:cs="Times New Roman"/>
                <w:sz w:val="22"/>
              </w:rPr>
              <w:t>Терморобот ТР-100 д. Уфимцево, ул. Молодежная, 10Б</w:t>
            </w:r>
          </w:p>
        </w:tc>
        <w:tc>
          <w:tcPr>
            <w:tcW w:w="868" w:type="pct"/>
            <w:shd w:val="clear" w:color="auto" w:fill="FFFFFF"/>
            <w:tcMar>
              <w:top w:w="40" w:type="dxa"/>
              <w:left w:w="200" w:type="dxa"/>
              <w:bottom w:w="40" w:type="dxa"/>
              <w:right w:w="200" w:type="dxa"/>
            </w:tcMar>
            <w:vAlign w:val="center"/>
          </w:tcPr>
          <w:p w14:paraId="2F23B89A" w14:textId="77777777" w:rsidR="00131B1B" w:rsidRPr="0004514D" w:rsidRDefault="00E725DA">
            <w:pPr>
              <w:jc w:val="center"/>
              <w:rPr>
                <w:rFonts w:cs="Times New Roman"/>
              </w:rPr>
            </w:pPr>
            <w:r w:rsidRPr="0004514D">
              <w:rPr>
                <w:rFonts w:eastAsia="Times New Roman" w:cs="Times New Roman"/>
                <w:sz w:val="22"/>
              </w:rPr>
              <w:t>0,0259</w:t>
            </w:r>
          </w:p>
        </w:tc>
        <w:tc>
          <w:tcPr>
            <w:tcW w:w="834" w:type="pct"/>
            <w:shd w:val="clear" w:color="auto" w:fill="FFFFFF"/>
            <w:tcMar>
              <w:top w:w="40" w:type="dxa"/>
              <w:left w:w="200" w:type="dxa"/>
              <w:bottom w:w="40" w:type="dxa"/>
              <w:right w:w="200" w:type="dxa"/>
            </w:tcMar>
            <w:vAlign w:val="center"/>
          </w:tcPr>
          <w:p w14:paraId="086DBE5F" w14:textId="77777777" w:rsidR="00131B1B" w:rsidRPr="0004514D" w:rsidRDefault="00E725DA">
            <w:pPr>
              <w:jc w:val="center"/>
              <w:rPr>
                <w:rFonts w:cs="Times New Roman"/>
              </w:rPr>
            </w:pPr>
            <w:r w:rsidRPr="0004514D">
              <w:rPr>
                <w:rFonts w:eastAsia="Times New Roman" w:cs="Times New Roman"/>
                <w:sz w:val="22"/>
              </w:rPr>
              <w:t>0,0359</w:t>
            </w:r>
          </w:p>
        </w:tc>
        <w:tc>
          <w:tcPr>
            <w:tcW w:w="1590" w:type="pct"/>
            <w:shd w:val="clear" w:color="auto" w:fill="FFFFFF"/>
            <w:tcMar>
              <w:top w:w="40" w:type="dxa"/>
              <w:left w:w="200" w:type="dxa"/>
              <w:bottom w:w="40" w:type="dxa"/>
              <w:right w:w="200" w:type="dxa"/>
            </w:tcMar>
            <w:vAlign w:val="center"/>
          </w:tcPr>
          <w:p w14:paraId="752CEE7E" w14:textId="77777777" w:rsidR="00131B1B" w:rsidRPr="0004514D" w:rsidRDefault="00E725DA">
            <w:pPr>
              <w:jc w:val="center"/>
              <w:rPr>
                <w:rFonts w:cs="Times New Roman"/>
              </w:rPr>
            </w:pPr>
            <w:r w:rsidRPr="0004514D">
              <w:rPr>
                <w:rFonts w:eastAsia="Times New Roman" w:cs="Times New Roman"/>
                <w:sz w:val="22"/>
              </w:rPr>
              <w:t>0,0618</w:t>
            </w:r>
          </w:p>
        </w:tc>
      </w:tr>
      <w:tr w:rsidR="00131B1B" w:rsidRPr="0004514D" w14:paraId="63391106" w14:textId="77777777" w:rsidTr="001E374C">
        <w:trPr>
          <w:jc w:val="center"/>
        </w:trPr>
        <w:tc>
          <w:tcPr>
            <w:tcW w:w="1708" w:type="pct"/>
            <w:shd w:val="clear" w:color="auto" w:fill="FFFFFF"/>
            <w:tcMar>
              <w:top w:w="40" w:type="dxa"/>
              <w:left w:w="200" w:type="dxa"/>
              <w:bottom w:w="40" w:type="dxa"/>
              <w:right w:w="200" w:type="dxa"/>
            </w:tcMar>
            <w:vAlign w:val="center"/>
          </w:tcPr>
          <w:p w14:paraId="6CFF1C99" w14:textId="5670264F" w:rsidR="00131B1B" w:rsidRPr="0004514D" w:rsidRDefault="00805D95" w:rsidP="001430D7">
            <w:pPr>
              <w:ind w:left="-64" w:right="-127"/>
              <w:rPr>
                <w:rFonts w:eastAsia="Times New Roman" w:cs="Times New Roman"/>
                <w:sz w:val="22"/>
              </w:rPr>
            </w:pPr>
            <w:r>
              <w:rPr>
                <w:rFonts w:eastAsia="Times New Roman" w:cs="Times New Roman"/>
                <w:sz w:val="22"/>
              </w:rPr>
              <w:t>Котельная №18 (27) с. Лебеди, ул. Центральная, 38</w:t>
            </w:r>
          </w:p>
        </w:tc>
        <w:tc>
          <w:tcPr>
            <w:tcW w:w="868" w:type="pct"/>
            <w:shd w:val="clear" w:color="auto" w:fill="FFFFFF"/>
            <w:tcMar>
              <w:top w:w="40" w:type="dxa"/>
              <w:left w:w="200" w:type="dxa"/>
              <w:bottom w:w="40" w:type="dxa"/>
              <w:right w:w="200" w:type="dxa"/>
            </w:tcMar>
            <w:vAlign w:val="center"/>
          </w:tcPr>
          <w:p w14:paraId="11F91D02" w14:textId="77777777" w:rsidR="00131B1B" w:rsidRPr="0004514D" w:rsidRDefault="00E725DA">
            <w:pPr>
              <w:jc w:val="center"/>
              <w:rPr>
                <w:rFonts w:cs="Times New Roman"/>
              </w:rPr>
            </w:pPr>
            <w:r w:rsidRPr="0004514D">
              <w:rPr>
                <w:rFonts w:eastAsia="Times New Roman" w:cs="Times New Roman"/>
                <w:sz w:val="22"/>
              </w:rPr>
              <w:t>0,2590</w:t>
            </w:r>
          </w:p>
        </w:tc>
        <w:tc>
          <w:tcPr>
            <w:tcW w:w="834" w:type="pct"/>
            <w:shd w:val="clear" w:color="auto" w:fill="FFFFFF"/>
            <w:tcMar>
              <w:top w:w="40" w:type="dxa"/>
              <w:left w:w="200" w:type="dxa"/>
              <w:bottom w:w="40" w:type="dxa"/>
              <w:right w:w="200" w:type="dxa"/>
            </w:tcMar>
            <w:vAlign w:val="center"/>
          </w:tcPr>
          <w:p w14:paraId="1CDAA048" w14:textId="77777777" w:rsidR="00131B1B" w:rsidRPr="0004514D" w:rsidRDefault="00E725DA">
            <w:pPr>
              <w:jc w:val="center"/>
              <w:rPr>
                <w:rFonts w:cs="Times New Roman"/>
              </w:rPr>
            </w:pPr>
            <w:r w:rsidRPr="0004514D">
              <w:rPr>
                <w:rFonts w:eastAsia="Times New Roman" w:cs="Times New Roman"/>
                <w:sz w:val="22"/>
              </w:rPr>
              <w:t>0,3804</w:t>
            </w:r>
          </w:p>
        </w:tc>
        <w:tc>
          <w:tcPr>
            <w:tcW w:w="1590" w:type="pct"/>
            <w:shd w:val="clear" w:color="auto" w:fill="FFFFFF"/>
            <w:tcMar>
              <w:top w:w="40" w:type="dxa"/>
              <w:left w:w="200" w:type="dxa"/>
              <w:bottom w:w="40" w:type="dxa"/>
              <w:right w:w="200" w:type="dxa"/>
            </w:tcMar>
            <w:vAlign w:val="center"/>
          </w:tcPr>
          <w:p w14:paraId="0A43B9BC" w14:textId="77777777" w:rsidR="00131B1B" w:rsidRPr="0004514D" w:rsidRDefault="00E725DA">
            <w:pPr>
              <w:jc w:val="center"/>
              <w:rPr>
                <w:rFonts w:cs="Times New Roman"/>
              </w:rPr>
            </w:pPr>
            <w:r w:rsidRPr="0004514D">
              <w:rPr>
                <w:rFonts w:eastAsia="Times New Roman" w:cs="Times New Roman"/>
                <w:sz w:val="22"/>
              </w:rPr>
              <w:t>0,6394</w:t>
            </w:r>
          </w:p>
        </w:tc>
      </w:tr>
      <w:tr w:rsidR="00131B1B" w:rsidRPr="0004514D" w14:paraId="651086FC" w14:textId="77777777" w:rsidTr="001E374C">
        <w:trPr>
          <w:jc w:val="center"/>
        </w:trPr>
        <w:tc>
          <w:tcPr>
            <w:tcW w:w="1708" w:type="pct"/>
            <w:shd w:val="clear" w:color="auto" w:fill="FFFFFF"/>
            <w:tcMar>
              <w:top w:w="40" w:type="dxa"/>
              <w:left w:w="200" w:type="dxa"/>
              <w:bottom w:w="40" w:type="dxa"/>
              <w:right w:w="200" w:type="dxa"/>
            </w:tcMar>
            <w:vAlign w:val="center"/>
          </w:tcPr>
          <w:p w14:paraId="1F4F0812" w14:textId="4DE06D1E" w:rsidR="00131B1B" w:rsidRPr="0004514D" w:rsidRDefault="00805D95" w:rsidP="001430D7">
            <w:pPr>
              <w:ind w:left="-64" w:right="-127"/>
              <w:rPr>
                <w:rFonts w:eastAsia="Times New Roman" w:cs="Times New Roman"/>
                <w:sz w:val="22"/>
              </w:rPr>
            </w:pPr>
            <w:r>
              <w:rPr>
                <w:rFonts w:eastAsia="Times New Roman" w:cs="Times New Roman"/>
                <w:sz w:val="22"/>
              </w:rPr>
              <w:t>Котельная №32 (4) д. Пьяново, ул. Коммунистическая, 108Б</w:t>
            </w:r>
          </w:p>
        </w:tc>
        <w:tc>
          <w:tcPr>
            <w:tcW w:w="868" w:type="pct"/>
            <w:shd w:val="clear" w:color="auto" w:fill="FFFFFF"/>
            <w:tcMar>
              <w:top w:w="40" w:type="dxa"/>
              <w:left w:w="200" w:type="dxa"/>
              <w:bottom w:w="40" w:type="dxa"/>
              <w:right w:w="200" w:type="dxa"/>
            </w:tcMar>
            <w:vAlign w:val="center"/>
          </w:tcPr>
          <w:p w14:paraId="35F55BCD" w14:textId="77777777" w:rsidR="00131B1B" w:rsidRPr="0004514D" w:rsidRDefault="00E725DA">
            <w:pPr>
              <w:jc w:val="center"/>
              <w:rPr>
                <w:rFonts w:cs="Times New Roman"/>
              </w:rPr>
            </w:pPr>
            <w:r w:rsidRPr="0004514D">
              <w:rPr>
                <w:rFonts w:eastAsia="Times New Roman" w:cs="Times New Roman"/>
                <w:sz w:val="22"/>
              </w:rPr>
              <w:t>0,0259</w:t>
            </w:r>
          </w:p>
        </w:tc>
        <w:tc>
          <w:tcPr>
            <w:tcW w:w="834" w:type="pct"/>
            <w:shd w:val="clear" w:color="auto" w:fill="FFFFFF"/>
            <w:tcMar>
              <w:top w:w="40" w:type="dxa"/>
              <w:left w:w="200" w:type="dxa"/>
              <w:bottom w:w="40" w:type="dxa"/>
              <w:right w:w="200" w:type="dxa"/>
            </w:tcMar>
            <w:vAlign w:val="center"/>
          </w:tcPr>
          <w:p w14:paraId="20CFA955" w14:textId="77777777" w:rsidR="00131B1B" w:rsidRPr="0004514D" w:rsidRDefault="00E725DA">
            <w:pPr>
              <w:jc w:val="center"/>
              <w:rPr>
                <w:rFonts w:cs="Times New Roman"/>
              </w:rPr>
            </w:pPr>
            <w:r w:rsidRPr="0004514D">
              <w:rPr>
                <w:rFonts w:eastAsia="Times New Roman" w:cs="Times New Roman"/>
                <w:sz w:val="22"/>
              </w:rPr>
              <w:t>0,2289</w:t>
            </w:r>
          </w:p>
        </w:tc>
        <w:tc>
          <w:tcPr>
            <w:tcW w:w="1590" w:type="pct"/>
            <w:shd w:val="clear" w:color="auto" w:fill="FFFFFF"/>
            <w:tcMar>
              <w:top w:w="40" w:type="dxa"/>
              <w:left w:w="200" w:type="dxa"/>
              <w:bottom w:w="40" w:type="dxa"/>
              <w:right w:w="200" w:type="dxa"/>
            </w:tcMar>
            <w:vAlign w:val="center"/>
          </w:tcPr>
          <w:p w14:paraId="599FDDE5" w14:textId="77777777" w:rsidR="00131B1B" w:rsidRPr="0004514D" w:rsidRDefault="00E725DA">
            <w:pPr>
              <w:jc w:val="center"/>
              <w:rPr>
                <w:rFonts w:cs="Times New Roman"/>
              </w:rPr>
            </w:pPr>
            <w:r w:rsidRPr="0004514D">
              <w:rPr>
                <w:rFonts w:eastAsia="Times New Roman" w:cs="Times New Roman"/>
                <w:sz w:val="22"/>
              </w:rPr>
              <w:t>0,2548</w:t>
            </w:r>
          </w:p>
        </w:tc>
      </w:tr>
      <w:tr w:rsidR="00131B1B" w:rsidRPr="0004514D" w14:paraId="754D5FBD" w14:textId="77777777" w:rsidTr="001E374C">
        <w:trPr>
          <w:jc w:val="center"/>
        </w:trPr>
        <w:tc>
          <w:tcPr>
            <w:tcW w:w="1708" w:type="pct"/>
            <w:shd w:val="clear" w:color="auto" w:fill="FFFFFF"/>
            <w:tcMar>
              <w:top w:w="40" w:type="dxa"/>
              <w:left w:w="200" w:type="dxa"/>
              <w:bottom w:w="40" w:type="dxa"/>
              <w:right w:w="200" w:type="dxa"/>
            </w:tcMar>
            <w:vAlign w:val="center"/>
          </w:tcPr>
          <w:p w14:paraId="461767DC" w14:textId="56C5447D" w:rsidR="00131B1B" w:rsidRPr="0004514D" w:rsidRDefault="00805D95" w:rsidP="001430D7">
            <w:pPr>
              <w:ind w:left="-64" w:right="-127"/>
              <w:rPr>
                <w:rFonts w:eastAsia="Times New Roman" w:cs="Times New Roman"/>
                <w:sz w:val="22"/>
              </w:rPr>
            </w:pPr>
            <w:r>
              <w:rPr>
                <w:rFonts w:eastAsia="Times New Roman" w:cs="Times New Roman"/>
                <w:sz w:val="22"/>
              </w:rPr>
              <w:t xml:space="preserve">Котельная №33 (1) с. Окунево, </w:t>
            </w:r>
            <w:r>
              <w:rPr>
                <w:rFonts w:eastAsia="Times New Roman" w:cs="Times New Roman"/>
                <w:sz w:val="22"/>
              </w:rPr>
              <w:lastRenderedPageBreak/>
              <w:t>ул. Садовая, 10</w:t>
            </w:r>
          </w:p>
        </w:tc>
        <w:tc>
          <w:tcPr>
            <w:tcW w:w="868" w:type="pct"/>
            <w:shd w:val="clear" w:color="auto" w:fill="FFFFFF"/>
            <w:tcMar>
              <w:top w:w="40" w:type="dxa"/>
              <w:left w:w="200" w:type="dxa"/>
              <w:bottom w:w="40" w:type="dxa"/>
              <w:right w:w="200" w:type="dxa"/>
            </w:tcMar>
            <w:vAlign w:val="center"/>
          </w:tcPr>
          <w:p w14:paraId="0AF8357F" w14:textId="77777777" w:rsidR="00131B1B" w:rsidRPr="0004514D" w:rsidRDefault="00E725DA">
            <w:pPr>
              <w:jc w:val="center"/>
              <w:rPr>
                <w:rFonts w:cs="Times New Roman"/>
              </w:rPr>
            </w:pPr>
            <w:r w:rsidRPr="0004514D">
              <w:rPr>
                <w:rFonts w:eastAsia="Times New Roman" w:cs="Times New Roman"/>
                <w:sz w:val="22"/>
              </w:rPr>
              <w:lastRenderedPageBreak/>
              <w:t>0,2590</w:t>
            </w:r>
          </w:p>
        </w:tc>
        <w:tc>
          <w:tcPr>
            <w:tcW w:w="834" w:type="pct"/>
            <w:shd w:val="clear" w:color="auto" w:fill="FFFFFF"/>
            <w:tcMar>
              <w:top w:w="40" w:type="dxa"/>
              <w:left w:w="200" w:type="dxa"/>
              <w:bottom w:w="40" w:type="dxa"/>
              <w:right w:w="200" w:type="dxa"/>
            </w:tcMar>
            <w:vAlign w:val="center"/>
          </w:tcPr>
          <w:p w14:paraId="6F29030E" w14:textId="77777777" w:rsidR="00131B1B" w:rsidRPr="0004514D" w:rsidRDefault="00E725DA">
            <w:pPr>
              <w:jc w:val="center"/>
              <w:rPr>
                <w:rFonts w:cs="Times New Roman"/>
              </w:rPr>
            </w:pPr>
            <w:r w:rsidRPr="0004514D">
              <w:rPr>
                <w:rFonts w:eastAsia="Times New Roman" w:cs="Times New Roman"/>
                <w:sz w:val="22"/>
              </w:rPr>
              <w:t>0,3139</w:t>
            </w:r>
          </w:p>
        </w:tc>
        <w:tc>
          <w:tcPr>
            <w:tcW w:w="1590" w:type="pct"/>
            <w:shd w:val="clear" w:color="auto" w:fill="FFFFFF"/>
            <w:tcMar>
              <w:top w:w="40" w:type="dxa"/>
              <w:left w:w="200" w:type="dxa"/>
              <w:bottom w:w="40" w:type="dxa"/>
              <w:right w:w="200" w:type="dxa"/>
            </w:tcMar>
            <w:vAlign w:val="center"/>
          </w:tcPr>
          <w:p w14:paraId="13671997" w14:textId="77777777" w:rsidR="00131B1B" w:rsidRPr="0004514D" w:rsidRDefault="00E725DA">
            <w:pPr>
              <w:jc w:val="center"/>
              <w:rPr>
                <w:rFonts w:cs="Times New Roman"/>
              </w:rPr>
            </w:pPr>
            <w:r w:rsidRPr="0004514D">
              <w:rPr>
                <w:rFonts w:eastAsia="Times New Roman" w:cs="Times New Roman"/>
                <w:sz w:val="22"/>
              </w:rPr>
              <w:t>0,5729</w:t>
            </w:r>
          </w:p>
        </w:tc>
      </w:tr>
      <w:tr w:rsidR="00131B1B" w:rsidRPr="0004514D" w14:paraId="4F9E1114" w14:textId="77777777" w:rsidTr="001E374C">
        <w:trPr>
          <w:jc w:val="center"/>
        </w:trPr>
        <w:tc>
          <w:tcPr>
            <w:tcW w:w="1708" w:type="pct"/>
            <w:shd w:val="clear" w:color="auto" w:fill="FFFFFF"/>
            <w:tcMar>
              <w:top w:w="40" w:type="dxa"/>
              <w:left w:w="200" w:type="dxa"/>
              <w:bottom w:w="40" w:type="dxa"/>
              <w:right w:w="200" w:type="dxa"/>
            </w:tcMar>
            <w:vAlign w:val="center"/>
          </w:tcPr>
          <w:p w14:paraId="345EC41B" w14:textId="3E1E500B" w:rsidR="00131B1B" w:rsidRPr="0004514D" w:rsidRDefault="00805D95" w:rsidP="001430D7">
            <w:pPr>
              <w:ind w:left="-64" w:right="-127"/>
              <w:rPr>
                <w:rFonts w:eastAsia="Times New Roman" w:cs="Times New Roman"/>
                <w:sz w:val="22"/>
              </w:rPr>
            </w:pPr>
            <w:r>
              <w:rPr>
                <w:rFonts w:eastAsia="Times New Roman" w:cs="Times New Roman"/>
                <w:sz w:val="22"/>
              </w:rPr>
              <w:lastRenderedPageBreak/>
              <w:t>Котельная №35 (3) с. Окунево, пер. Вокзальный, 6</w:t>
            </w:r>
          </w:p>
        </w:tc>
        <w:tc>
          <w:tcPr>
            <w:tcW w:w="868" w:type="pct"/>
            <w:shd w:val="clear" w:color="auto" w:fill="FFFFFF"/>
            <w:tcMar>
              <w:top w:w="40" w:type="dxa"/>
              <w:left w:w="200" w:type="dxa"/>
              <w:bottom w:w="40" w:type="dxa"/>
              <w:right w:w="200" w:type="dxa"/>
            </w:tcMar>
            <w:vAlign w:val="center"/>
          </w:tcPr>
          <w:p w14:paraId="32960FC2" w14:textId="77777777" w:rsidR="00131B1B" w:rsidRPr="0004514D" w:rsidRDefault="00E725DA">
            <w:pPr>
              <w:jc w:val="center"/>
              <w:rPr>
                <w:rFonts w:cs="Times New Roman"/>
              </w:rPr>
            </w:pPr>
            <w:r w:rsidRPr="0004514D">
              <w:rPr>
                <w:rFonts w:eastAsia="Times New Roman" w:cs="Times New Roman"/>
                <w:sz w:val="22"/>
              </w:rPr>
              <w:t>0,2590</w:t>
            </w:r>
          </w:p>
        </w:tc>
        <w:tc>
          <w:tcPr>
            <w:tcW w:w="834" w:type="pct"/>
            <w:shd w:val="clear" w:color="auto" w:fill="FFFFFF"/>
            <w:tcMar>
              <w:top w:w="40" w:type="dxa"/>
              <w:left w:w="200" w:type="dxa"/>
              <w:bottom w:w="40" w:type="dxa"/>
              <w:right w:w="200" w:type="dxa"/>
            </w:tcMar>
            <w:vAlign w:val="center"/>
          </w:tcPr>
          <w:p w14:paraId="41E7580C" w14:textId="77777777" w:rsidR="00131B1B" w:rsidRPr="0004514D" w:rsidRDefault="00E725DA">
            <w:pPr>
              <w:jc w:val="center"/>
              <w:rPr>
                <w:rFonts w:cs="Times New Roman"/>
              </w:rPr>
            </w:pPr>
            <w:r w:rsidRPr="0004514D">
              <w:rPr>
                <w:rFonts w:eastAsia="Times New Roman" w:cs="Times New Roman"/>
                <w:sz w:val="22"/>
              </w:rPr>
              <w:t>0,4025</w:t>
            </w:r>
          </w:p>
        </w:tc>
        <w:tc>
          <w:tcPr>
            <w:tcW w:w="1590" w:type="pct"/>
            <w:shd w:val="clear" w:color="auto" w:fill="FFFFFF"/>
            <w:tcMar>
              <w:top w:w="40" w:type="dxa"/>
              <w:left w:w="200" w:type="dxa"/>
              <w:bottom w:w="40" w:type="dxa"/>
              <w:right w:w="200" w:type="dxa"/>
            </w:tcMar>
            <w:vAlign w:val="center"/>
          </w:tcPr>
          <w:p w14:paraId="6329A4A4" w14:textId="77777777" w:rsidR="00131B1B" w:rsidRPr="0004514D" w:rsidRDefault="00E725DA">
            <w:pPr>
              <w:jc w:val="center"/>
              <w:rPr>
                <w:rFonts w:cs="Times New Roman"/>
              </w:rPr>
            </w:pPr>
            <w:r w:rsidRPr="0004514D">
              <w:rPr>
                <w:rFonts w:eastAsia="Times New Roman" w:cs="Times New Roman"/>
                <w:sz w:val="22"/>
              </w:rPr>
              <w:t>0,6615</w:t>
            </w:r>
          </w:p>
        </w:tc>
      </w:tr>
      <w:tr w:rsidR="00131B1B" w:rsidRPr="0004514D" w14:paraId="35714C4B" w14:textId="77777777" w:rsidTr="001E374C">
        <w:trPr>
          <w:jc w:val="center"/>
        </w:trPr>
        <w:tc>
          <w:tcPr>
            <w:tcW w:w="1708" w:type="pct"/>
            <w:shd w:val="clear" w:color="auto" w:fill="FFFFFF"/>
            <w:tcMar>
              <w:top w:w="40" w:type="dxa"/>
              <w:left w:w="200" w:type="dxa"/>
              <w:bottom w:w="40" w:type="dxa"/>
              <w:right w:w="200" w:type="dxa"/>
            </w:tcMar>
            <w:vAlign w:val="center"/>
          </w:tcPr>
          <w:p w14:paraId="7E01FC83" w14:textId="3E494082" w:rsidR="00131B1B" w:rsidRPr="0004514D" w:rsidRDefault="00805D95" w:rsidP="001430D7">
            <w:pPr>
              <w:ind w:left="-64" w:right="-127"/>
              <w:rPr>
                <w:rFonts w:eastAsia="Times New Roman" w:cs="Times New Roman"/>
                <w:sz w:val="22"/>
              </w:rPr>
            </w:pPr>
            <w:r>
              <w:rPr>
                <w:rFonts w:eastAsia="Times New Roman" w:cs="Times New Roman"/>
                <w:sz w:val="22"/>
              </w:rPr>
              <w:t>Котельная №26 (8) с. Васьково, ул. Новая, 1</w:t>
            </w:r>
          </w:p>
        </w:tc>
        <w:tc>
          <w:tcPr>
            <w:tcW w:w="868" w:type="pct"/>
            <w:shd w:val="clear" w:color="auto" w:fill="FFFFFF"/>
            <w:tcMar>
              <w:top w:w="40" w:type="dxa"/>
              <w:left w:w="200" w:type="dxa"/>
              <w:bottom w:w="40" w:type="dxa"/>
              <w:right w:w="200" w:type="dxa"/>
            </w:tcMar>
            <w:vAlign w:val="center"/>
          </w:tcPr>
          <w:p w14:paraId="2D411C09" w14:textId="77777777" w:rsidR="00131B1B" w:rsidRPr="0004514D" w:rsidRDefault="00E725DA">
            <w:pPr>
              <w:jc w:val="center"/>
              <w:rPr>
                <w:rFonts w:cs="Times New Roman"/>
              </w:rPr>
            </w:pPr>
            <w:r w:rsidRPr="0004514D">
              <w:rPr>
                <w:rFonts w:eastAsia="Times New Roman" w:cs="Times New Roman"/>
                <w:sz w:val="22"/>
              </w:rPr>
              <w:t>0,2590</w:t>
            </w:r>
          </w:p>
        </w:tc>
        <w:tc>
          <w:tcPr>
            <w:tcW w:w="834" w:type="pct"/>
            <w:shd w:val="clear" w:color="auto" w:fill="FFFFFF"/>
            <w:tcMar>
              <w:top w:w="40" w:type="dxa"/>
              <w:left w:w="200" w:type="dxa"/>
              <w:bottom w:w="40" w:type="dxa"/>
              <w:right w:w="200" w:type="dxa"/>
            </w:tcMar>
            <w:vAlign w:val="center"/>
          </w:tcPr>
          <w:p w14:paraId="35DD5538" w14:textId="77777777" w:rsidR="00131B1B" w:rsidRPr="0004514D" w:rsidRDefault="00E725DA">
            <w:pPr>
              <w:jc w:val="center"/>
              <w:rPr>
                <w:rFonts w:cs="Times New Roman"/>
              </w:rPr>
            </w:pPr>
            <w:r w:rsidRPr="0004514D">
              <w:rPr>
                <w:rFonts w:eastAsia="Times New Roman" w:cs="Times New Roman"/>
                <w:sz w:val="22"/>
              </w:rPr>
              <w:t>0,2165</w:t>
            </w:r>
          </w:p>
        </w:tc>
        <w:tc>
          <w:tcPr>
            <w:tcW w:w="1590" w:type="pct"/>
            <w:shd w:val="clear" w:color="auto" w:fill="FFFFFF"/>
            <w:tcMar>
              <w:top w:w="40" w:type="dxa"/>
              <w:left w:w="200" w:type="dxa"/>
              <w:bottom w:w="40" w:type="dxa"/>
              <w:right w:w="200" w:type="dxa"/>
            </w:tcMar>
            <w:vAlign w:val="center"/>
          </w:tcPr>
          <w:p w14:paraId="071B17EB" w14:textId="77777777" w:rsidR="00131B1B" w:rsidRPr="0004514D" w:rsidRDefault="00E725DA">
            <w:pPr>
              <w:jc w:val="center"/>
              <w:rPr>
                <w:rFonts w:cs="Times New Roman"/>
              </w:rPr>
            </w:pPr>
            <w:r w:rsidRPr="0004514D">
              <w:rPr>
                <w:rFonts w:eastAsia="Times New Roman" w:cs="Times New Roman"/>
                <w:sz w:val="22"/>
              </w:rPr>
              <w:t>0,4755</w:t>
            </w:r>
          </w:p>
        </w:tc>
      </w:tr>
      <w:tr w:rsidR="00131B1B" w:rsidRPr="0004514D" w14:paraId="6B5D74DA" w14:textId="77777777" w:rsidTr="001E374C">
        <w:trPr>
          <w:jc w:val="center"/>
        </w:trPr>
        <w:tc>
          <w:tcPr>
            <w:tcW w:w="1708" w:type="pct"/>
            <w:shd w:val="clear" w:color="auto" w:fill="FFFFFF"/>
            <w:tcMar>
              <w:top w:w="40" w:type="dxa"/>
              <w:left w:w="200" w:type="dxa"/>
              <w:bottom w:w="40" w:type="dxa"/>
              <w:right w:w="200" w:type="dxa"/>
            </w:tcMar>
            <w:vAlign w:val="center"/>
          </w:tcPr>
          <w:p w14:paraId="56889C61" w14:textId="77777777" w:rsidR="00131B1B" w:rsidRPr="0004514D" w:rsidRDefault="00E725DA" w:rsidP="001430D7">
            <w:pPr>
              <w:ind w:left="-64" w:right="-127"/>
              <w:rPr>
                <w:rFonts w:eastAsia="Times New Roman" w:cs="Times New Roman"/>
                <w:sz w:val="22"/>
              </w:rPr>
            </w:pPr>
            <w:r w:rsidRPr="0004514D">
              <w:rPr>
                <w:rFonts w:eastAsia="Times New Roman" w:cs="Times New Roman"/>
                <w:sz w:val="22"/>
              </w:rPr>
              <w:t>Терморобот ТР-100 с. Васьково, ул. Центральная, 55А</w:t>
            </w:r>
          </w:p>
        </w:tc>
        <w:tc>
          <w:tcPr>
            <w:tcW w:w="868" w:type="pct"/>
            <w:shd w:val="clear" w:color="auto" w:fill="FFFFFF"/>
            <w:tcMar>
              <w:top w:w="40" w:type="dxa"/>
              <w:left w:w="200" w:type="dxa"/>
              <w:bottom w:w="40" w:type="dxa"/>
              <w:right w:w="200" w:type="dxa"/>
            </w:tcMar>
            <w:vAlign w:val="center"/>
          </w:tcPr>
          <w:p w14:paraId="51E42BD9" w14:textId="77777777" w:rsidR="00131B1B" w:rsidRPr="0004514D" w:rsidRDefault="00E725DA">
            <w:pPr>
              <w:jc w:val="center"/>
              <w:rPr>
                <w:rFonts w:cs="Times New Roman"/>
              </w:rPr>
            </w:pPr>
            <w:r w:rsidRPr="0004514D">
              <w:rPr>
                <w:rFonts w:eastAsia="Times New Roman" w:cs="Times New Roman"/>
                <w:sz w:val="22"/>
              </w:rPr>
              <w:t>0,0259</w:t>
            </w:r>
          </w:p>
        </w:tc>
        <w:tc>
          <w:tcPr>
            <w:tcW w:w="834" w:type="pct"/>
            <w:shd w:val="clear" w:color="auto" w:fill="FFFFFF"/>
            <w:tcMar>
              <w:top w:w="40" w:type="dxa"/>
              <w:left w:w="200" w:type="dxa"/>
              <w:bottom w:w="40" w:type="dxa"/>
              <w:right w:w="200" w:type="dxa"/>
            </w:tcMar>
            <w:vAlign w:val="center"/>
          </w:tcPr>
          <w:p w14:paraId="39731247" w14:textId="77777777" w:rsidR="00131B1B" w:rsidRPr="0004514D" w:rsidRDefault="00E725DA">
            <w:pPr>
              <w:jc w:val="center"/>
              <w:rPr>
                <w:rFonts w:cs="Times New Roman"/>
              </w:rPr>
            </w:pPr>
            <w:r w:rsidRPr="0004514D">
              <w:rPr>
                <w:rFonts w:eastAsia="Times New Roman" w:cs="Times New Roman"/>
                <w:sz w:val="22"/>
              </w:rPr>
              <w:t>0,0819</w:t>
            </w:r>
          </w:p>
        </w:tc>
        <w:tc>
          <w:tcPr>
            <w:tcW w:w="1590" w:type="pct"/>
            <w:shd w:val="clear" w:color="auto" w:fill="FFFFFF"/>
            <w:tcMar>
              <w:top w:w="40" w:type="dxa"/>
              <w:left w:w="200" w:type="dxa"/>
              <w:bottom w:w="40" w:type="dxa"/>
              <w:right w:w="200" w:type="dxa"/>
            </w:tcMar>
            <w:vAlign w:val="center"/>
          </w:tcPr>
          <w:p w14:paraId="0E90FD98" w14:textId="77777777" w:rsidR="00131B1B" w:rsidRPr="0004514D" w:rsidRDefault="00E725DA">
            <w:pPr>
              <w:jc w:val="center"/>
              <w:rPr>
                <w:rFonts w:cs="Times New Roman"/>
              </w:rPr>
            </w:pPr>
            <w:r w:rsidRPr="0004514D">
              <w:rPr>
                <w:rFonts w:eastAsia="Times New Roman" w:cs="Times New Roman"/>
                <w:sz w:val="22"/>
              </w:rPr>
              <w:t>0,1078</w:t>
            </w:r>
          </w:p>
        </w:tc>
      </w:tr>
      <w:tr w:rsidR="00131B1B" w:rsidRPr="0004514D" w14:paraId="02108C77" w14:textId="77777777" w:rsidTr="001E374C">
        <w:trPr>
          <w:jc w:val="center"/>
        </w:trPr>
        <w:tc>
          <w:tcPr>
            <w:tcW w:w="1708" w:type="pct"/>
            <w:shd w:val="clear" w:color="auto" w:fill="FFFFFF"/>
            <w:tcMar>
              <w:top w:w="40" w:type="dxa"/>
              <w:left w:w="200" w:type="dxa"/>
              <w:bottom w:w="40" w:type="dxa"/>
              <w:right w:w="200" w:type="dxa"/>
            </w:tcMar>
            <w:vAlign w:val="center"/>
          </w:tcPr>
          <w:p w14:paraId="7B58B7B8" w14:textId="7E43DDF3" w:rsidR="00131B1B" w:rsidRPr="0004514D" w:rsidRDefault="00805D95" w:rsidP="001430D7">
            <w:pPr>
              <w:ind w:left="-64" w:right="-127"/>
              <w:rPr>
                <w:rFonts w:eastAsia="Times New Roman" w:cs="Times New Roman"/>
                <w:sz w:val="22"/>
              </w:rPr>
            </w:pPr>
            <w:r>
              <w:rPr>
                <w:rFonts w:eastAsia="Times New Roman" w:cs="Times New Roman"/>
                <w:sz w:val="22"/>
              </w:rPr>
              <w:t>Котельная №25 (10) д. Озерки, ул. Школьная, 1</w:t>
            </w:r>
          </w:p>
        </w:tc>
        <w:tc>
          <w:tcPr>
            <w:tcW w:w="868" w:type="pct"/>
            <w:shd w:val="clear" w:color="auto" w:fill="FFFFFF"/>
            <w:tcMar>
              <w:top w:w="40" w:type="dxa"/>
              <w:left w:w="200" w:type="dxa"/>
              <w:bottom w:w="40" w:type="dxa"/>
              <w:right w:w="200" w:type="dxa"/>
            </w:tcMar>
            <w:vAlign w:val="center"/>
          </w:tcPr>
          <w:p w14:paraId="158CF6AC" w14:textId="77777777" w:rsidR="00131B1B" w:rsidRPr="0004514D" w:rsidRDefault="00E725DA">
            <w:pPr>
              <w:jc w:val="center"/>
              <w:rPr>
                <w:rFonts w:cs="Times New Roman"/>
              </w:rPr>
            </w:pPr>
            <w:r w:rsidRPr="0004514D">
              <w:rPr>
                <w:rFonts w:eastAsia="Times New Roman" w:cs="Times New Roman"/>
                <w:sz w:val="22"/>
              </w:rPr>
              <w:t>0,2590</w:t>
            </w:r>
          </w:p>
        </w:tc>
        <w:tc>
          <w:tcPr>
            <w:tcW w:w="834" w:type="pct"/>
            <w:shd w:val="clear" w:color="auto" w:fill="FFFFFF"/>
            <w:tcMar>
              <w:top w:w="40" w:type="dxa"/>
              <w:left w:w="200" w:type="dxa"/>
              <w:bottom w:w="40" w:type="dxa"/>
              <w:right w:w="200" w:type="dxa"/>
            </w:tcMar>
            <w:vAlign w:val="center"/>
          </w:tcPr>
          <w:p w14:paraId="5BDFDC74" w14:textId="77777777" w:rsidR="00131B1B" w:rsidRPr="0004514D" w:rsidRDefault="00E725DA">
            <w:pPr>
              <w:jc w:val="center"/>
              <w:rPr>
                <w:rFonts w:cs="Times New Roman"/>
              </w:rPr>
            </w:pPr>
            <w:r w:rsidRPr="0004514D">
              <w:rPr>
                <w:rFonts w:eastAsia="Times New Roman" w:cs="Times New Roman"/>
                <w:sz w:val="22"/>
              </w:rPr>
              <w:t>0,0990</w:t>
            </w:r>
          </w:p>
        </w:tc>
        <w:tc>
          <w:tcPr>
            <w:tcW w:w="1590" w:type="pct"/>
            <w:shd w:val="clear" w:color="auto" w:fill="FFFFFF"/>
            <w:tcMar>
              <w:top w:w="40" w:type="dxa"/>
              <w:left w:w="200" w:type="dxa"/>
              <w:bottom w:w="40" w:type="dxa"/>
              <w:right w:w="200" w:type="dxa"/>
            </w:tcMar>
            <w:vAlign w:val="center"/>
          </w:tcPr>
          <w:p w14:paraId="36194248" w14:textId="77777777" w:rsidR="00131B1B" w:rsidRPr="0004514D" w:rsidRDefault="00E725DA">
            <w:pPr>
              <w:jc w:val="center"/>
              <w:rPr>
                <w:rFonts w:cs="Times New Roman"/>
              </w:rPr>
            </w:pPr>
            <w:r w:rsidRPr="0004514D">
              <w:rPr>
                <w:rFonts w:eastAsia="Times New Roman" w:cs="Times New Roman"/>
                <w:sz w:val="22"/>
              </w:rPr>
              <w:t>0,3580</w:t>
            </w:r>
          </w:p>
        </w:tc>
      </w:tr>
      <w:tr w:rsidR="00131B1B" w:rsidRPr="0004514D" w14:paraId="2E0F5268" w14:textId="77777777" w:rsidTr="001E374C">
        <w:trPr>
          <w:jc w:val="center"/>
        </w:trPr>
        <w:tc>
          <w:tcPr>
            <w:tcW w:w="1708" w:type="pct"/>
            <w:shd w:val="clear" w:color="auto" w:fill="FFFFFF"/>
            <w:tcMar>
              <w:top w:w="40" w:type="dxa"/>
              <w:left w:w="200" w:type="dxa"/>
              <w:bottom w:w="40" w:type="dxa"/>
              <w:right w:w="200" w:type="dxa"/>
            </w:tcMar>
            <w:vAlign w:val="center"/>
          </w:tcPr>
          <w:p w14:paraId="4FE96F92" w14:textId="77777777" w:rsidR="00131B1B" w:rsidRPr="0004514D" w:rsidRDefault="00E725DA" w:rsidP="001430D7">
            <w:pPr>
              <w:ind w:left="-64" w:right="-127"/>
              <w:rPr>
                <w:rFonts w:eastAsia="Times New Roman" w:cs="Times New Roman"/>
                <w:sz w:val="22"/>
              </w:rPr>
            </w:pPr>
            <w:r w:rsidRPr="0004514D">
              <w:rPr>
                <w:rFonts w:eastAsia="Times New Roman" w:cs="Times New Roman"/>
                <w:sz w:val="22"/>
              </w:rPr>
              <w:t>Терморобот ТР-100 д. Озерки, ул. Центральная, 63Б</w:t>
            </w:r>
          </w:p>
        </w:tc>
        <w:tc>
          <w:tcPr>
            <w:tcW w:w="868" w:type="pct"/>
            <w:shd w:val="clear" w:color="auto" w:fill="FFFFFF"/>
            <w:tcMar>
              <w:top w:w="40" w:type="dxa"/>
              <w:left w:w="200" w:type="dxa"/>
              <w:bottom w:w="40" w:type="dxa"/>
              <w:right w:w="200" w:type="dxa"/>
            </w:tcMar>
            <w:vAlign w:val="center"/>
          </w:tcPr>
          <w:p w14:paraId="496A12AD" w14:textId="77777777" w:rsidR="00131B1B" w:rsidRPr="0004514D" w:rsidRDefault="00E725DA">
            <w:pPr>
              <w:jc w:val="center"/>
              <w:rPr>
                <w:rFonts w:cs="Times New Roman"/>
              </w:rPr>
            </w:pPr>
            <w:r w:rsidRPr="0004514D">
              <w:rPr>
                <w:rFonts w:eastAsia="Times New Roman" w:cs="Times New Roman"/>
                <w:sz w:val="22"/>
              </w:rPr>
              <w:t>0,0259</w:t>
            </w:r>
          </w:p>
        </w:tc>
        <w:tc>
          <w:tcPr>
            <w:tcW w:w="834" w:type="pct"/>
            <w:shd w:val="clear" w:color="auto" w:fill="FFFFFF"/>
            <w:tcMar>
              <w:top w:w="40" w:type="dxa"/>
              <w:left w:w="200" w:type="dxa"/>
              <w:bottom w:w="40" w:type="dxa"/>
              <w:right w:w="200" w:type="dxa"/>
            </w:tcMar>
            <w:vAlign w:val="center"/>
          </w:tcPr>
          <w:p w14:paraId="055B5124" w14:textId="77777777" w:rsidR="00131B1B" w:rsidRPr="0004514D" w:rsidRDefault="00E725DA">
            <w:pPr>
              <w:jc w:val="center"/>
              <w:rPr>
                <w:rFonts w:cs="Times New Roman"/>
              </w:rPr>
            </w:pPr>
            <w:r w:rsidRPr="0004514D">
              <w:rPr>
                <w:rFonts w:eastAsia="Times New Roman" w:cs="Times New Roman"/>
                <w:sz w:val="22"/>
              </w:rPr>
              <w:t>0,0660</w:t>
            </w:r>
          </w:p>
        </w:tc>
        <w:tc>
          <w:tcPr>
            <w:tcW w:w="1590" w:type="pct"/>
            <w:shd w:val="clear" w:color="auto" w:fill="FFFFFF"/>
            <w:tcMar>
              <w:top w:w="40" w:type="dxa"/>
              <w:left w:w="200" w:type="dxa"/>
              <w:bottom w:w="40" w:type="dxa"/>
              <w:right w:w="200" w:type="dxa"/>
            </w:tcMar>
            <w:vAlign w:val="center"/>
          </w:tcPr>
          <w:p w14:paraId="1B4480D6" w14:textId="77777777" w:rsidR="00131B1B" w:rsidRPr="0004514D" w:rsidRDefault="00E725DA">
            <w:pPr>
              <w:jc w:val="center"/>
              <w:rPr>
                <w:rFonts w:cs="Times New Roman"/>
              </w:rPr>
            </w:pPr>
            <w:r w:rsidRPr="0004514D">
              <w:rPr>
                <w:rFonts w:eastAsia="Times New Roman" w:cs="Times New Roman"/>
                <w:sz w:val="22"/>
              </w:rPr>
              <w:t>0,0919</w:t>
            </w:r>
          </w:p>
        </w:tc>
      </w:tr>
      <w:tr w:rsidR="00131B1B" w:rsidRPr="0004514D" w14:paraId="42B22962" w14:textId="77777777" w:rsidTr="001E374C">
        <w:trPr>
          <w:jc w:val="center"/>
        </w:trPr>
        <w:tc>
          <w:tcPr>
            <w:tcW w:w="1708" w:type="pct"/>
            <w:shd w:val="clear" w:color="auto" w:fill="FFFFFF"/>
            <w:tcMar>
              <w:top w:w="40" w:type="dxa"/>
              <w:left w:w="200" w:type="dxa"/>
              <w:bottom w:w="40" w:type="dxa"/>
              <w:right w:w="200" w:type="dxa"/>
            </w:tcMar>
            <w:vAlign w:val="center"/>
          </w:tcPr>
          <w:p w14:paraId="1CD93042" w14:textId="77777777" w:rsidR="00131B1B" w:rsidRPr="0004514D" w:rsidRDefault="00E725DA" w:rsidP="001430D7">
            <w:pPr>
              <w:ind w:left="-64" w:right="-127"/>
              <w:rPr>
                <w:rFonts w:eastAsia="Times New Roman" w:cs="Times New Roman"/>
                <w:sz w:val="22"/>
              </w:rPr>
            </w:pPr>
            <w:r w:rsidRPr="0004514D">
              <w:rPr>
                <w:rFonts w:eastAsia="Times New Roman" w:cs="Times New Roman"/>
                <w:sz w:val="22"/>
              </w:rPr>
              <w:t>Терморобот ТР-150 с. Абышево, ул. Мира, 47А</w:t>
            </w:r>
          </w:p>
        </w:tc>
        <w:tc>
          <w:tcPr>
            <w:tcW w:w="868" w:type="pct"/>
            <w:shd w:val="clear" w:color="auto" w:fill="FFFFFF"/>
            <w:tcMar>
              <w:top w:w="40" w:type="dxa"/>
              <w:left w:w="200" w:type="dxa"/>
              <w:bottom w:w="40" w:type="dxa"/>
              <w:right w:w="200" w:type="dxa"/>
            </w:tcMar>
            <w:vAlign w:val="center"/>
          </w:tcPr>
          <w:p w14:paraId="531D0A99" w14:textId="77777777" w:rsidR="00131B1B" w:rsidRPr="0004514D" w:rsidRDefault="00E725DA">
            <w:pPr>
              <w:jc w:val="center"/>
              <w:rPr>
                <w:rFonts w:cs="Times New Roman"/>
              </w:rPr>
            </w:pPr>
            <w:r w:rsidRPr="0004514D">
              <w:rPr>
                <w:rFonts w:eastAsia="Times New Roman" w:cs="Times New Roman"/>
                <w:sz w:val="22"/>
              </w:rPr>
              <w:t>0,0259</w:t>
            </w:r>
          </w:p>
        </w:tc>
        <w:tc>
          <w:tcPr>
            <w:tcW w:w="834" w:type="pct"/>
            <w:shd w:val="clear" w:color="auto" w:fill="FFFFFF"/>
            <w:tcMar>
              <w:top w:w="40" w:type="dxa"/>
              <w:left w:w="200" w:type="dxa"/>
              <w:bottom w:w="40" w:type="dxa"/>
              <w:right w:w="200" w:type="dxa"/>
            </w:tcMar>
            <w:vAlign w:val="center"/>
          </w:tcPr>
          <w:p w14:paraId="1C2C7962" w14:textId="77777777" w:rsidR="00131B1B" w:rsidRPr="0004514D" w:rsidRDefault="00E725DA">
            <w:pPr>
              <w:jc w:val="center"/>
              <w:rPr>
                <w:rFonts w:cs="Times New Roman"/>
              </w:rPr>
            </w:pPr>
            <w:r w:rsidRPr="0004514D">
              <w:rPr>
                <w:rFonts w:eastAsia="Times New Roman" w:cs="Times New Roman"/>
                <w:sz w:val="22"/>
              </w:rPr>
              <w:t>0,0906</w:t>
            </w:r>
          </w:p>
        </w:tc>
        <w:tc>
          <w:tcPr>
            <w:tcW w:w="1590" w:type="pct"/>
            <w:shd w:val="clear" w:color="auto" w:fill="FFFFFF"/>
            <w:tcMar>
              <w:top w:w="40" w:type="dxa"/>
              <w:left w:w="200" w:type="dxa"/>
              <w:bottom w:w="40" w:type="dxa"/>
              <w:right w:w="200" w:type="dxa"/>
            </w:tcMar>
            <w:vAlign w:val="center"/>
          </w:tcPr>
          <w:p w14:paraId="71396A5B" w14:textId="77777777" w:rsidR="00131B1B" w:rsidRPr="0004514D" w:rsidRDefault="00E725DA">
            <w:pPr>
              <w:jc w:val="center"/>
              <w:rPr>
                <w:rFonts w:cs="Times New Roman"/>
              </w:rPr>
            </w:pPr>
            <w:r w:rsidRPr="0004514D">
              <w:rPr>
                <w:rFonts w:eastAsia="Times New Roman" w:cs="Times New Roman"/>
                <w:sz w:val="22"/>
              </w:rPr>
              <w:t>0,1165</w:t>
            </w:r>
          </w:p>
        </w:tc>
      </w:tr>
      <w:tr w:rsidR="00131B1B" w:rsidRPr="0004514D" w14:paraId="6169B69F" w14:textId="77777777" w:rsidTr="001E374C">
        <w:trPr>
          <w:jc w:val="center"/>
        </w:trPr>
        <w:tc>
          <w:tcPr>
            <w:tcW w:w="1708" w:type="pct"/>
            <w:shd w:val="clear" w:color="auto" w:fill="FFFFFF"/>
            <w:tcMar>
              <w:top w:w="40" w:type="dxa"/>
              <w:left w:w="200" w:type="dxa"/>
              <w:bottom w:w="40" w:type="dxa"/>
              <w:right w:w="200" w:type="dxa"/>
            </w:tcMar>
            <w:vAlign w:val="center"/>
          </w:tcPr>
          <w:p w14:paraId="47EA660C" w14:textId="15CDD8F3" w:rsidR="00131B1B" w:rsidRPr="0004514D" w:rsidRDefault="00805D95" w:rsidP="001430D7">
            <w:pPr>
              <w:ind w:left="-64" w:right="-127"/>
              <w:rPr>
                <w:rFonts w:eastAsia="Times New Roman" w:cs="Times New Roman"/>
                <w:sz w:val="22"/>
              </w:rPr>
            </w:pPr>
            <w:r>
              <w:rPr>
                <w:rFonts w:eastAsia="Times New Roman" w:cs="Times New Roman"/>
                <w:sz w:val="22"/>
              </w:rPr>
              <w:t>Котельная №27 (9) п.ст. Падунская, ул. Калинина, 15</w:t>
            </w:r>
          </w:p>
        </w:tc>
        <w:tc>
          <w:tcPr>
            <w:tcW w:w="868" w:type="pct"/>
            <w:shd w:val="clear" w:color="auto" w:fill="FFFFFF"/>
            <w:tcMar>
              <w:top w:w="40" w:type="dxa"/>
              <w:left w:w="200" w:type="dxa"/>
              <w:bottom w:w="40" w:type="dxa"/>
              <w:right w:w="200" w:type="dxa"/>
            </w:tcMar>
            <w:vAlign w:val="center"/>
          </w:tcPr>
          <w:p w14:paraId="0659C536" w14:textId="77777777" w:rsidR="00131B1B" w:rsidRPr="0004514D" w:rsidRDefault="00E725DA">
            <w:pPr>
              <w:jc w:val="center"/>
              <w:rPr>
                <w:rFonts w:cs="Times New Roman"/>
              </w:rPr>
            </w:pPr>
            <w:r w:rsidRPr="0004514D">
              <w:rPr>
                <w:rFonts w:eastAsia="Times New Roman" w:cs="Times New Roman"/>
                <w:sz w:val="22"/>
              </w:rPr>
              <w:t>0,2590</w:t>
            </w:r>
          </w:p>
        </w:tc>
        <w:tc>
          <w:tcPr>
            <w:tcW w:w="834" w:type="pct"/>
            <w:shd w:val="clear" w:color="auto" w:fill="FFFFFF"/>
            <w:tcMar>
              <w:top w:w="40" w:type="dxa"/>
              <w:left w:w="200" w:type="dxa"/>
              <w:bottom w:w="40" w:type="dxa"/>
              <w:right w:w="200" w:type="dxa"/>
            </w:tcMar>
            <w:vAlign w:val="center"/>
          </w:tcPr>
          <w:p w14:paraId="3CEF5CD8" w14:textId="77777777" w:rsidR="00131B1B" w:rsidRPr="0004514D" w:rsidRDefault="00E725DA">
            <w:pPr>
              <w:jc w:val="center"/>
              <w:rPr>
                <w:rFonts w:cs="Times New Roman"/>
              </w:rPr>
            </w:pPr>
            <w:r w:rsidRPr="0004514D">
              <w:rPr>
                <w:rFonts w:eastAsia="Times New Roman" w:cs="Times New Roman"/>
                <w:sz w:val="22"/>
              </w:rPr>
              <w:t>0,6553</w:t>
            </w:r>
          </w:p>
        </w:tc>
        <w:tc>
          <w:tcPr>
            <w:tcW w:w="1590" w:type="pct"/>
            <w:shd w:val="clear" w:color="auto" w:fill="FFFFFF"/>
            <w:tcMar>
              <w:top w:w="40" w:type="dxa"/>
              <w:left w:w="200" w:type="dxa"/>
              <w:bottom w:w="40" w:type="dxa"/>
              <w:right w:w="200" w:type="dxa"/>
            </w:tcMar>
            <w:vAlign w:val="center"/>
          </w:tcPr>
          <w:p w14:paraId="45C99519" w14:textId="77777777" w:rsidR="00131B1B" w:rsidRPr="0004514D" w:rsidRDefault="00E725DA">
            <w:pPr>
              <w:jc w:val="center"/>
              <w:rPr>
                <w:rFonts w:cs="Times New Roman"/>
              </w:rPr>
            </w:pPr>
            <w:r w:rsidRPr="0004514D">
              <w:rPr>
                <w:rFonts w:eastAsia="Times New Roman" w:cs="Times New Roman"/>
                <w:sz w:val="22"/>
              </w:rPr>
              <w:t>0,9143</w:t>
            </w:r>
          </w:p>
        </w:tc>
      </w:tr>
      <w:tr w:rsidR="00131B1B" w:rsidRPr="0004514D" w14:paraId="099AE49C" w14:textId="77777777" w:rsidTr="001E374C">
        <w:trPr>
          <w:jc w:val="center"/>
        </w:trPr>
        <w:tc>
          <w:tcPr>
            <w:tcW w:w="1708" w:type="pct"/>
            <w:shd w:val="clear" w:color="auto" w:fill="FFFFFF"/>
            <w:tcMar>
              <w:top w:w="40" w:type="dxa"/>
              <w:left w:w="200" w:type="dxa"/>
              <w:bottom w:w="40" w:type="dxa"/>
              <w:right w:w="200" w:type="dxa"/>
            </w:tcMar>
            <w:vAlign w:val="center"/>
          </w:tcPr>
          <w:p w14:paraId="2F8FEA19" w14:textId="77777777" w:rsidR="00131B1B" w:rsidRPr="0004514D" w:rsidRDefault="00E725DA" w:rsidP="001430D7">
            <w:pPr>
              <w:ind w:left="-64" w:right="-127"/>
              <w:rPr>
                <w:rFonts w:eastAsia="Times New Roman" w:cs="Times New Roman"/>
                <w:sz w:val="22"/>
              </w:rPr>
            </w:pPr>
            <w:r w:rsidRPr="0004514D">
              <w:rPr>
                <w:rFonts w:eastAsia="Times New Roman" w:cs="Times New Roman"/>
                <w:sz w:val="22"/>
              </w:rPr>
              <w:t>Терморобот ТР-300 п.ст. Падунская, ул. Миронова, 1</w:t>
            </w:r>
          </w:p>
        </w:tc>
        <w:tc>
          <w:tcPr>
            <w:tcW w:w="868" w:type="pct"/>
            <w:shd w:val="clear" w:color="auto" w:fill="FFFFFF"/>
            <w:tcMar>
              <w:top w:w="40" w:type="dxa"/>
              <w:left w:w="200" w:type="dxa"/>
              <w:bottom w:w="40" w:type="dxa"/>
              <w:right w:w="200" w:type="dxa"/>
            </w:tcMar>
            <w:vAlign w:val="center"/>
          </w:tcPr>
          <w:p w14:paraId="3F148FFB" w14:textId="77777777" w:rsidR="00131B1B" w:rsidRPr="0004514D" w:rsidRDefault="00E725DA">
            <w:pPr>
              <w:jc w:val="center"/>
              <w:rPr>
                <w:rFonts w:cs="Times New Roman"/>
              </w:rPr>
            </w:pPr>
            <w:r w:rsidRPr="0004514D">
              <w:rPr>
                <w:rFonts w:eastAsia="Times New Roman" w:cs="Times New Roman"/>
                <w:sz w:val="22"/>
              </w:rPr>
              <w:t>0,0259</w:t>
            </w:r>
          </w:p>
        </w:tc>
        <w:tc>
          <w:tcPr>
            <w:tcW w:w="834" w:type="pct"/>
            <w:shd w:val="clear" w:color="auto" w:fill="FFFFFF"/>
            <w:tcMar>
              <w:top w:w="40" w:type="dxa"/>
              <w:left w:w="200" w:type="dxa"/>
              <w:bottom w:w="40" w:type="dxa"/>
              <w:right w:w="200" w:type="dxa"/>
            </w:tcMar>
            <w:vAlign w:val="center"/>
          </w:tcPr>
          <w:p w14:paraId="12E4744A" w14:textId="77777777" w:rsidR="00131B1B" w:rsidRPr="0004514D" w:rsidRDefault="00E725DA">
            <w:pPr>
              <w:jc w:val="center"/>
              <w:rPr>
                <w:rFonts w:cs="Times New Roman"/>
              </w:rPr>
            </w:pPr>
            <w:r w:rsidRPr="0004514D">
              <w:rPr>
                <w:rFonts w:eastAsia="Times New Roman" w:cs="Times New Roman"/>
                <w:sz w:val="22"/>
              </w:rPr>
              <w:t>0,1820</w:t>
            </w:r>
          </w:p>
        </w:tc>
        <w:tc>
          <w:tcPr>
            <w:tcW w:w="1590" w:type="pct"/>
            <w:shd w:val="clear" w:color="auto" w:fill="FFFFFF"/>
            <w:tcMar>
              <w:top w:w="40" w:type="dxa"/>
              <w:left w:w="200" w:type="dxa"/>
              <w:bottom w:w="40" w:type="dxa"/>
              <w:right w:w="200" w:type="dxa"/>
            </w:tcMar>
            <w:vAlign w:val="center"/>
          </w:tcPr>
          <w:p w14:paraId="614E0822" w14:textId="77777777" w:rsidR="00131B1B" w:rsidRPr="0004514D" w:rsidRDefault="00E725DA">
            <w:pPr>
              <w:jc w:val="center"/>
              <w:rPr>
                <w:rFonts w:cs="Times New Roman"/>
              </w:rPr>
            </w:pPr>
            <w:r w:rsidRPr="0004514D">
              <w:rPr>
                <w:rFonts w:eastAsia="Times New Roman" w:cs="Times New Roman"/>
                <w:sz w:val="22"/>
              </w:rPr>
              <w:t>0,2079</w:t>
            </w:r>
          </w:p>
        </w:tc>
      </w:tr>
      <w:tr w:rsidR="00131B1B" w:rsidRPr="0004514D" w14:paraId="07C84484" w14:textId="77777777" w:rsidTr="001E374C">
        <w:trPr>
          <w:jc w:val="center"/>
        </w:trPr>
        <w:tc>
          <w:tcPr>
            <w:tcW w:w="1708" w:type="pct"/>
            <w:shd w:val="clear" w:color="auto" w:fill="FFFFFF"/>
            <w:tcMar>
              <w:top w:w="40" w:type="dxa"/>
              <w:left w:w="200" w:type="dxa"/>
              <w:bottom w:w="40" w:type="dxa"/>
              <w:right w:w="200" w:type="dxa"/>
            </w:tcMar>
            <w:vAlign w:val="center"/>
          </w:tcPr>
          <w:p w14:paraId="1640E980" w14:textId="77777777" w:rsidR="00131B1B" w:rsidRPr="0004514D" w:rsidRDefault="00E725DA" w:rsidP="001430D7">
            <w:pPr>
              <w:ind w:left="-64" w:right="-127"/>
              <w:rPr>
                <w:rFonts w:eastAsia="Times New Roman" w:cs="Times New Roman"/>
                <w:sz w:val="22"/>
              </w:rPr>
            </w:pPr>
            <w:r w:rsidRPr="0004514D">
              <w:rPr>
                <w:rFonts w:eastAsia="Times New Roman" w:cs="Times New Roman"/>
                <w:sz w:val="22"/>
              </w:rPr>
              <w:t>Терморобот ТР-60 п.ст. Падунская, ул. Весенняя, 10</w:t>
            </w:r>
          </w:p>
        </w:tc>
        <w:tc>
          <w:tcPr>
            <w:tcW w:w="868" w:type="pct"/>
            <w:shd w:val="clear" w:color="auto" w:fill="FFFFFF"/>
            <w:tcMar>
              <w:top w:w="40" w:type="dxa"/>
              <w:left w:w="200" w:type="dxa"/>
              <w:bottom w:w="40" w:type="dxa"/>
              <w:right w:w="200" w:type="dxa"/>
            </w:tcMar>
            <w:vAlign w:val="center"/>
          </w:tcPr>
          <w:p w14:paraId="534A8926" w14:textId="77777777" w:rsidR="00131B1B" w:rsidRPr="0004514D" w:rsidRDefault="00E725DA">
            <w:pPr>
              <w:jc w:val="center"/>
              <w:rPr>
                <w:rFonts w:cs="Times New Roman"/>
              </w:rPr>
            </w:pPr>
            <w:r w:rsidRPr="0004514D">
              <w:rPr>
                <w:rFonts w:eastAsia="Times New Roman" w:cs="Times New Roman"/>
                <w:sz w:val="22"/>
              </w:rPr>
              <w:t>0,0259</w:t>
            </w:r>
          </w:p>
        </w:tc>
        <w:tc>
          <w:tcPr>
            <w:tcW w:w="834" w:type="pct"/>
            <w:shd w:val="clear" w:color="auto" w:fill="FFFFFF"/>
            <w:tcMar>
              <w:top w:w="40" w:type="dxa"/>
              <w:left w:w="200" w:type="dxa"/>
              <w:bottom w:w="40" w:type="dxa"/>
              <w:right w:w="200" w:type="dxa"/>
            </w:tcMar>
            <w:vAlign w:val="center"/>
          </w:tcPr>
          <w:p w14:paraId="6D7C52BD" w14:textId="77777777" w:rsidR="00131B1B" w:rsidRPr="0004514D" w:rsidRDefault="00E725DA">
            <w:pPr>
              <w:jc w:val="center"/>
              <w:rPr>
                <w:rFonts w:cs="Times New Roman"/>
              </w:rPr>
            </w:pPr>
            <w:r w:rsidRPr="0004514D">
              <w:rPr>
                <w:rFonts w:eastAsia="Times New Roman" w:cs="Times New Roman"/>
                <w:sz w:val="22"/>
              </w:rPr>
              <w:t>0,0389</w:t>
            </w:r>
          </w:p>
        </w:tc>
        <w:tc>
          <w:tcPr>
            <w:tcW w:w="1590" w:type="pct"/>
            <w:shd w:val="clear" w:color="auto" w:fill="FFFFFF"/>
            <w:tcMar>
              <w:top w:w="40" w:type="dxa"/>
              <w:left w:w="200" w:type="dxa"/>
              <w:bottom w:w="40" w:type="dxa"/>
              <w:right w:w="200" w:type="dxa"/>
            </w:tcMar>
            <w:vAlign w:val="center"/>
          </w:tcPr>
          <w:p w14:paraId="557F17FE" w14:textId="77777777" w:rsidR="00131B1B" w:rsidRPr="0004514D" w:rsidRDefault="00E725DA">
            <w:pPr>
              <w:jc w:val="center"/>
              <w:rPr>
                <w:rFonts w:cs="Times New Roman"/>
              </w:rPr>
            </w:pPr>
            <w:r w:rsidRPr="0004514D">
              <w:rPr>
                <w:rFonts w:eastAsia="Times New Roman" w:cs="Times New Roman"/>
                <w:sz w:val="22"/>
              </w:rPr>
              <w:t>0,0648</w:t>
            </w:r>
          </w:p>
        </w:tc>
      </w:tr>
      <w:tr w:rsidR="00131B1B" w:rsidRPr="0004514D" w14:paraId="3809259A" w14:textId="77777777" w:rsidTr="001E374C">
        <w:trPr>
          <w:jc w:val="center"/>
        </w:trPr>
        <w:tc>
          <w:tcPr>
            <w:tcW w:w="1708" w:type="pct"/>
            <w:shd w:val="clear" w:color="auto" w:fill="FFFFFF"/>
            <w:tcMar>
              <w:top w:w="40" w:type="dxa"/>
              <w:left w:w="200" w:type="dxa"/>
              <w:bottom w:w="40" w:type="dxa"/>
              <w:right w:w="200" w:type="dxa"/>
            </w:tcMar>
            <w:vAlign w:val="center"/>
          </w:tcPr>
          <w:p w14:paraId="28F93C3E" w14:textId="51DF6F2F" w:rsidR="00131B1B" w:rsidRPr="0004514D" w:rsidRDefault="00805D95" w:rsidP="001430D7">
            <w:pPr>
              <w:ind w:left="-64" w:right="-127"/>
              <w:rPr>
                <w:rFonts w:eastAsia="Times New Roman" w:cs="Times New Roman"/>
                <w:sz w:val="22"/>
              </w:rPr>
            </w:pPr>
            <w:r>
              <w:rPr>
                <w:rFonts w:eastAsia="Times New Roman" w:cs="Times New Roman"/>
                <w:sz w:val="22"/>
              </w:rPr>
              <w:t>Котельная №19 (1) п. Плотниково, ул. Майская, 1А</w:t>
            </w:r>
          </w:p>
        </w:tc>
        <w:tc>
          <w:tcPr>
            <w:tcW w:w="868" w:type="pct"/>
            <w:shd w:val="clear" w:color="auto" w:fill="FFFFFF"/>
            <w:tcMar>
              <w:top w:w="40" w:type="dxa"/>
              <w:left w:w="200" w:type="dxa"/>
              <w:bottom w:w="40" w:type="dxa"/>
              <w:right w:w="200" w:type="dxa"/>
            </w:tcMar>
            <w:vAlign w:val="center"/>
          </w:tcPr>
          <w:p w14:paraId="7C88EA84" w14:textId="77777777" w:rsidR="00131B1B" w:rsidRPr="0004514D" w:rsidRDefault="00E725DA">
            <w:pPr>
              <w:jc w:val="center"/>
              <w:rPr>
                <w:rFonts w:cs="Times New Roman"/>
              </w:rPr>
            </w:pPr>
            <w:r w:rsidRPr="0004514D">
              <w:rPr>
                <w:rFonts w:eastAsia="Times New Roman" w:cs="Times New Roman"/>
                <w:sz w:val="22"/>
              </w:rPr>
              <w:t>0,2590</w:t>
            </w:r>
          </w:p>
        </w:tc>
        <w:tc>
          <w:tcPr>
            <w:tcW w:w="834" w:type="pct"/>
            <w:shd w:val="clear" w:color="auto" w:fill="FFFFFF"/>
            <w:tcMar>
              <w:top w:w="40" w:type="dxa"/>
              <w:left w:w="200" w:type="dxa"/>
              <w:bottom w:w="40" w:type="dxa"/>
              <w:right w:w="200" w:type="dxa"/>
            </w:tcMar>
            <w:vAlign w:val="center"/>
          </w:tcPr>
          <w:p w14:paraId="2B99BB8C" w14:textId="77777777" w:rsidR="00131B1B" w:rsidRPr="0004514D" w:rsidRDefault="00E725DA">
            <w:pPr>
              <w:jc w:val="center"/>
              <w:rPr>
                <w:rFonts w:cs="Times New Roman"/>
              </w:rPr>
            </w:pPr>
            <w:r w:rsidRPr="0004514D">
              <w:rPr>
                <w:rFonts w:eastAsia="Times New Roman" w:cs="Times New Roman"/>
                <w:sz w:val="22"/>
              </w:rPr>
              <w:t>11,7057</w:t>
            </w:r>
          </w:p>
        </w:tc>
        <w:tc>
          <w:tcPr>
            <w:tcW w:w="1590" w:type="pct"/>
            <w:shd w:val="clear" w:color="auto" w:fill="FFFFFF"/>
            <w:tcMar>
              <w:top w:w="40" w:type="dxa"/>
              <w:left w:w="200" w:type="dxa"/>
              <w:bottom w:w="40" w:type="dxa"/>
              <w:right w:w="200" w:type="dxa"/>
            </w:tcMar>
            <w:vAlign w:val="center"/>
          </w:tcPr>
          <w:p w14:paraId="43BCAB6C" w14:textId="77777777" w:rsidR="00131B1B" w:rsidRPr="0004514D" w:rsidRDefault="00E725DA">
            <w:pPr>
              <w:jc w:val="center"/>
              <w:rPr>
                <w:rFonts w:cs="Times New Roman"/>
              </w:rPr>
            </w:pPr>
            <w:r w:rsidRPr="0004514D">
              <w:rPr>
                <w:rFonts w:eastAsia="Times New Roman" w:cs="Times New Roman"/>
                <w:sz w:val="22"/>
              </w:rPr>
              <w:t>11,9647</w:t>
            </w:r>
          </w:p>
        </w:tc>
      </w:tr>
      <w:tr w:rsidR="00131B1B" w:rsidRPr="0004514D" w14:paraId="31FF62AF" w14:textId="77777777" w:rsidTr="001E374C">
        <w:trPr>
          <w:jc w:val="center"/>
        </w:trPr>
        <w:tc>
          <w:tcPr>
            <w:tcW w:w="1708" w:type="pct"/>
            <w:shd w:val="clear" w:color="auto" w:fill="FFFFFF"/>
            <w:tcMar>
              <w:top w:w="40" w:type="dxa"/>
              <w:left w:w="200" w:type="dxa"/>
              <w:bottom w:w="40" w:type="dxa"/>
              <w:right w:w="200" w:type="dxa"/>
            </w:tcMar>
            <w:vAlign w:val="center"/>
          </w:tcPr>
          <w:p w14:paraId="51F456D7" w14:textId="361C568B" w:rsidR="00131B1B" w:rsidRPr="0004514D" w:rsidRDefault="00805D95" w:rsidP="001430D7">
            <w:pPr>
              <w:ind w:left="-64" w:right="-127"/>
              <w:rPr>
                <w:rFonts w:eastAsia="Times New Roman" w:cs="Times New Roman"/>
                <w:sz w:val="22"/>
              </w:rPr>
            </w:pPr>
            <w:r>
              <w:rPr>
                <w:rFonts w:eastAsia="Times New Roman" w:cs="Times New Roman"/>
                <w:sz w:val="22"/>
              </w:rPr>
              <w:t>Котельная №20 (2) п. Плотниково, ул. Полевая, 1Б</w:t>
            </w:r>
          </w:p>
        </w:tc>
        <w:tc>
          <w:tcPr>
            <w:tcW w:w="868" w:type="pct"/>
            <w:shd w:val="clear" w:color="auto" w:fill="FFFFFF"/>
            <w:tcMar>
              <w:top w:w="40" w:type="dxa"/>
              <w:left w:w="200" w:type="dxa"/>
              <w:bottom w:w="40" w:type="dxa"/>
              <w:right w:w="200" w:type="dxa"/>
            </w:tcMar>
            <w:vAlign w:val="center"/>
          </w:tcPr>
          <w:p w14:paraId="25B46467" w14:textId="77777777" w:rsidR="00131B1B" w:rsidRPr="0004514D" w:rsidRDefault="00E725DA">
            <w:pPr>
              <w:jc w:val="center"/>
              <w:rPr>
                <w:rFonts w:cs="Times New Roman"/>
              </w:rPr>
            </w:pPr>
            <w:r w:rsidRPr="0004514D">
              <w:rPr>
                <w:rFonts w:eastAsia="Times New Roman" w:cs="Times New Roman"/>
                <w:sz w:val="22"/>
              </w:rPr>
              <w:t>0,2590</w:t>
            </w:r>
          </w:p>
        </w:tc>
        <w:tc>
          <w:tcPr>
            <w:tcW w:w="834" w:type="pct"/>
            <w:shd w:val="clear" w:color="auto" w:fill="FFFFFF"/>
            <w:tcMar>
              <w:top w:w="40" w:type="dxa"/>
              <w:left w:w="200" w:type="dxa"/>
              <w:bottom w:w="40" w:type="dxa"/>
              <w:right w:w="200" w:type="dxa"/>
            </w:tcMar>
            <w:vAlign w:val="center"/>
          </w:tcPr>
          <w:p w14:paraId="147C8548" w14:textId="77777777" w:rsidR="00131B1B" w:rsidRPr="0004514D" w:rsidRDefault="00E725DA">
            <w:pPr>
              <w:jc w:val="center"/>
              <w:rPr>
                <w:rFonts w:cs="Times New Roman"/>
              </w:rPr>
            </w:pPr>
            <w:r w:rsidRPr="0004514D">
              <w:rPr>
                <w:rFonts w:eastAsia="Times New Roman" w:cs="Times New Roman"/>
                <w:sz w:val="22"/>
              </w:rPr>
              <w:t>0,9871</w:t>
            </w:r>
          </w:p>
        </w:tc>
        <w:tc>
          <w:tcPr>
            <w:tcW w:w="1590" w:type="pct"/>
            <w:shd w:val="clear" w:color="auto" w:fill="FFFFFF"/>
            <w:tcMar>
              <w:top w:w="40" w:type="dxa"/>
              <w:left w:w="200" w:type="dxa"/>
              <w:bottom w:w="40" w:type="dxa"/>
              <w:right w:w="200" w:type="dxa"/>
            </w:tcMar>
            <w:vAlign w:val="center"/>
          </w:tcPr>
          <w:p w14:paraId="0811E809" w14:textId="77777777" w:rsidR="00131B1B" w:rsidRPr="0004514D" w:rsidRDefault="00E725DA">
            <w:pPr>
              <w:jc w:val="center"/>
              <w:rPr>
                <w:rFonts w:cs="Times New Roman"/>
              </w:rPr>
            </w:pPr>
            <w:r w:rsidRPr="0004514D">
              <w:rPr>
                <w:rFonts w:eastAsia="Times New Roman" w:cs="Times New Roman"/>
                <w:sz w:val="22"/>
              </w:rPr>
              <w:t>1,2461</w:t>
            </w:r>
          </w:p>
        </w:tc>
      </w:tr>
      <w:tr w:rsidR="00131B1B" w:rsidRPr="0004514D" w14:paraId="5C184A80" w14:textId="77777777" w:rsidTr="001E374C">
        <w:trPr>
          <w:jc w:val="center"/>
        </w:trPr>
        <w:tc>
          <w:tcPr>
            <w:tcW w:w="1708" w:type="pct"/>
            <w:shd w:val="clear" w:color="auto" w:fill="FFFFFF"/>
            <w:tcMar>
              <w:top w:w="40" w:type="dxa"/>
              <w:left w:w="200" w:type="dxa"/>
              <w:bottom w:w="40" w:type="dxa"/>
              <w:right w:w="200" w:type="dxa"/>
            </w:tcMar>
            <w:vAlign w:val="center"/>
          </w:tcPr>
          <w:p w14:paraId="2D799D01" w14:textId="77777777" w:rsidR="00131B1B" w:rsidRPr="0004514D" w:rsidRDefault="00E725DA" w:rsidP="001430D7">
            <w:pPr>
              <w:ind w:left="-64" w:right="-127"/>
              <w:rPr>
                <w:rFonts w:eastAsia="Times New Roman" w:cs="Times New Roman"/>
                <w:sz w:val="22"/>
              </w:rPr>
            </w:pPr>
            <w:r w:rsidRPr="0004514D">
              <w:rPr>
                <w:rFonts w:eastAsia="Times New Roman" w:cs="Times New Roman"/>
                <w:sz w:val="22"/>
              </w:rPr>
              <w:t>Терморобот КМТ ПРА-140 п. Плотниково, ул. Лесная, 10Б</w:t>
            </w:r>
          </w:p>
        </w:tc>
        <w:tc>
          <w:tcPr>
            <w:tcW w:w="868" w:type="pct"/>
            <w:shd w:val="clear" w:color="auto" w:fill="FFFFFF"/>
            <w:tcMar>
              <w:top w:w="40" w:type="dxa"/>
              <w:left w:w="200" w:type="dxa"/>
              <w:bottom w:w="40" w:type="dxa"/>
              <w:right w:w="200" w:type="dxa"/>
            </w:tcMar>
            <w:vAlign w:val="center"/>
          </w:tcPr>
          <w:p w14:paraId="2D890981" w14:textId="77777777" w:rsidR="00131B1B" w:rsidRPr="0004514D" w:rsidRDefault="00E725DA">
            <w:pPr>
              <w:jc w:val="center"/>
              <w:rPr>
                <w:rFonts w:cs="Times New Roman"/>
              </w:rPr>
            </w:pPr>
            <w:r w:rsidRPr="0004514D">
              <w:rPr>
                <w:rFonts w:eastAsia="Times New Roman" w:cs="Times New Roman"/>
                <w:sz w:val="22"/>
              </w:rPr>
              <w:t>0,0259</w:t>
            </w:r>
          </w:p>
        </w:tc>
        <w:tc>
          <w:tcPr>
            <w:tcW w:w="834" w:type="pct"/>
            <w:shd w:val="clear" w:color="auto" w:fill="FFFFFF"/>
            <w:tcMar>
              <w:top w:w="40" w:type="dxa"/>
              <w:left w:w="200" w:type="dxa"/>
              <w:bottom w:w="40" w:type="dxa"/>
              <w:right w:w="200" w:type="dxa"/>
            </w:tcMar>
            <w:vAlign w:val="center"/>
          </w:tcPr>
          <w:p w14:paraId="7D3E610B" w14:textId="77777777" w:rsidR="00131B1B" w:rsidRPr="0004514D" w:rsidRDefault="00E725DA">
            <w:pPr>
              <w:jc w:val="center"/>
              <w:rPr>
                <w:rFonts w:cs="Times New Roman"/>
              </w:rPr>
            </w:pPr>
            <w:r w:rsidRPr="0004514D">
              <w:rPr>
                <w:rFonts w:eastAsia="Times New Roman" w:cs="Times New Roman"/>
                <w:sz w:val="22"/>
              </w:rPr>
              <w:t>0,0814</w:t>
            </w:r>
          </w:p>
        </w:tc>
        <w:tc>
          <w:tcPr>
            <w:tcW w:w="1590" w:type="pct"/>
            <w:shd w:val="clear" w:color="auto" w:fill="FFFFFF"/>
            <w:tcMar>
              <w:top w:w="40" w:type="dxa"/>
              <w:left w:w="200" w:type="dxa"/>
              <w:bottom w:w="40" w:type="dxa"/>
              <w:right w:w="200" w:type="dxa"/>
            </w:tcMar>
            <w:vAlign w:val="center"/>
          </w:tcPr>
          <w:p w14:paraId="5D1DD243" w14:textId="77777777" w:rsidR="00131B1B" w:rsidRPr="0004514D" w:rsidRDefault="00E725DA">
            <w:pPr>
              <w:jc w:val="center"/>
              <w:rPr>
                <w:rFonts w:cs="Times New Roman"/>
              </w:rPr>
            </w:pPr>
            <w:r w:rsidRPr="0004514D">
              <w:rPr>
                <w:rFonts w:eastAsia="Times New Roman" w:cs="Times New Roman"/>
                <w:sz w:val="22"/>
              </w:rPr>
              <w:t>0,1073</w:t>
            </w:r>
          </w:p>
        </w:tc>
      </w:tr>
      <w:tr w:rsidR="00131B1B" w:rsidRPr="0004514D" w14:paraId="59EB4839" w14:textId="77777777" w:rsidTr="001E374C">
        <w:trPr>
          <w:jc w:val="center"/>
        </w:trPr>
        <w:tc>
          <w:tcPr>
            <w:tcW w:w="1708" w:type="pct"/>
            <w:shd w:val="clear" w:color="auto" w:fill="FFFFFF"/>
            <w:tcMar>
              <w:top w:w="40" w:type="dxa"/>
              <w:left w:w="200" w:type="dxa"/>
              <w:bottom w:w="40" w:type="dxa"/>
              <w:right w:w="200" w:type="dxa"/>
            </w:tcMar>
            <w:vAlign w:val="center"/>
          </w:tcPr>
          <w:p w14:paraId="2AEEFB80" w14:textId="6BC42A78" w:rsidR="00131B1B" w:rsidRPr="0004514D" w:rsidRDefault="00805D95" w:rsidP="001430D7">
            <w:pPr>
              <w:ind w:left="-64" w:right="-127"/>
              <w:rPr>
                <w:rFonts w:eastAsia="Times New Roman" w:cs="Times New Roman"/>
                <w:sz w:val="22"/>
              </w:rPr>
            </w:pPr>
            <w:r>
              <w:rPr>
                <w:rFonts w:eastAsia="Times New Roman" w:cs="Times New Roman"/>
                <w:sz w:val="22"/>
              </w:rPr>
              <w:t>Котельная №21 (3) д. Колычево, ул. Весенняя, 12А</w:t>
            </w:r>
          </w:p>
        </w:tc>
        <w:tc>
          <w:tcPr>
            <w:tcW w:w="868" w:type="pct"/>
            <w:shd w:val="clear" w:color="auto" w:fill="FFFFFF"/>
            <w:tcMar>
              <w:top w:w="40" w:type="dxa"/>
              <w:left w:w="200" w:type="dxa"/>
              <w:bottom w:w="40" w:type="dxa"/>
              <w:right w:w="200" w:type="dxa"/>
            </w:tcMar>
            <w:vAlign w:val="center"/>
          </w:tcPr>
          <w:p w14:paraId="2D331FAA" w14:textId="77777777" w:rsidR="00131B1B" w:rsidRPr="0004514D" w:rsidRDefault="00E725DA">
            <w:pPr>
              <w:jc w:val="center"/>
              <w:rPr>
                <w:rFonts w:cs="Times New Roman"/>
              </w:rPr>
            </w:pPr>
            <w:r w:rsidRPr="0004514D">
              <w:rPr>
                <w:rFonts w:eastAsia="Times New Roman" w:cs="Times New Roman"/>
                <w:sz w:val="22"/>
              </w:rPr>
              <w:t>0,2590</w:t>
            </w:r>
          </w:p>
        </w:tc>
        <w:tc>
          <w:tcPr>
            <w:tcW w:w="834" w:type="pct"/>
            <w:shd w:val="clear" w:color="auto" w:fill="FFFFFF"/>
            <w:tcMar>
              <w:top w:w="40" w:type="dxa"/>
              <w:left w:w="200" w:type="dxa"/>
              <w:bottom w:w="40" w:type="dxa"/>
              <w:right w:w="200" w:type="dxa"/>
            </w:tcMar>
            <w:vAlign w:val="center"/>
          </w:tcPr>
          <w:p w14:paraId="1D527F26" w14:textId="77777777" w:rsidR="00131B1B" w:rsidRPr="0004514D" w:rsidRDefault="00E725DA">
            <w:pPr>
              <w:jc w:val="center"/>
              <w:rPr>
                <w:rFonts w:cs="Times New Roman"/>
              </w:rPr>
            </w:pPr>
            <w:r w:rsidRPr="0004514D">
              <w:rPr>
                <w:rFonts w:eastAsia="Times New Roman" w:cs="Times New Roman"/>
                <w:sz w:val="22"/>
              </w:rPr>
              <w:t>0,3405</w:t>
            </w:r>
          </w:p>
        </w:tc>
        <w:tc>
          <w:tcPr>
            <w:tcW w:w="1590" w:type="pct"/>
            <w:shd w:val="clear" w:color="auto" w:fill="FFFFFF"/>
            <w:tcMar>
              <w:top w:w="40" w:type="dxa"/>
              <w:left w:w="200" w:type="dxa"/>
              <w:bottom w:w="40" w:type="dxa"/>
              <w:right w:w="200" w:type="dxa"/>
            </w:tcMar>
            <w:vAlign w:val="center"/>
          </w:tcPr>
          <w:p w14:paraId="00E485BD" w14:textId="77777777" w:rsidR="00131B1B" w:rsidRPr="0004514D" w:rsidRDefault="00E725DA">
            <w:pPr>
              <w:jc w:val="center"/>
              <w:rPr>
                <w:rFonts w:cs="Times New Roman"/>
              </w:rPr>
            </w:pPr>
            <w:r w:rsidRPr="0004514D">
              <w:rPr>
                <w:rFonts w:eastAsia="Times New Roman" w:cs="Times New Roman"/>
                <w:sz w:val="22"/>
              </w:rPr>
              <w:t>0,5995</w:t>
            </w:r>
          </w:p>
        </w:tc>
      </w:tr>
      <w:tr w:rsidR="00131B1B" w:rsidRPr="0004514D" w14:paraId="3E21410D" w14:textId="77777777" w:rsidTr="001E374C">
        <w:trPr>
          <w:jc w:val="center"/>
        </w:trPr>
        <w:tc>
          <w:tcPr>
            <w:tcW w:w="1708" w:type="pct"/>
            <w:shd w:val="clear" w:color="auto" w:fill="FFFFFF"/>
            <w:tcMar>
              <w:top w:w="40" w:type="dxa"/>
              <w:left w:w="200" w:type="dxa"/>
              <w:bottom w:w="40" w:type="dxa"/>
              <w:right w:w="200" w:type="dxa"/>
            </w:tcMar>
            <w:vAlign w:val="center"/>
          </w:tcPr>
          <w:p w14:paraId="323EA520" w14:textId="77777777" w:rsidR="00131B1B" w:rsidRPr="0004514D" w:rsidRDefault="00E725DA" w:rsidP="001430D7">
            <w:pPr>
              <w:ind w:left="-64" w:right="-127"/>
              <w:rPr>
                <w:rFonts w:eastAsia="Times New Roman" w:cs="Times New Roman"/>
                <w:sz w:val="22"/>
              </w:rPr>
            </w:pPr>
            <w:r w:rsidRPr="0004514D">
              <w:rPr>
                <w:rFonts w:eastAsia="Times New Roman" w:cs="Times New Roman"/>
                <w:sz w:val="22"/>
              </w:rPr>
              <w:t>Терморобот ТР-300 п. Соревнование, ул. Береговая, 1Б</w:t>
            </w:r>
          </w:p>
        </w:tc>
        <w:tc>
          <w:tcPr>
            <w:tcW w:w="868" w:type="pct"/>
            <w:shd w:val="clear" w:color="auto" w:fill="FFFFFF"/>
            <w:tcMar>
              <w:top w:w="40" w:type="dxa"/>
              <w:left w:w="200" w:type="dxa"/>
              <w:bottom w:w="40" w:type="dxa"/>
              <w:right w:w="200" w:type="dxa"/>
            </w:tcMar>
            <w:vAlign w:val="center"/>
          </w:tcPr>
          <w:p w14:paraId="28518994" w14:textId="77777777" w:rsidR="00131B1B" w:rsidRPr="0004514D" w:rsidRDefault="00E725DA">
            <w:pPr>
              <w:jc w:val="center"/>
              <w:rPr>
                <w:rFonts w:cs="Times New Roman"/>
              </w:rPr>
            </w:pPr>
            <w:r w:rsidRPr="0004514D">
              <w:rPr>
                <w:rFonts w:eastAsia="Times New Roman" w:cs="Times New Roman"/>
                <w:sz w:val="22"/>
              </w:rPr>
              <w:t>0,0259</w:t>
            </w:r>
          </w:p>
        </w:tc>
        <w:tc>
          <w:tcPr>
            <w:tcW w:w="834" w:type="pct"/>
            <w:shd w:val="clear" w:color="auto" w:fill="FFFFFF"/>
            <w:tcMar>
              <w:top w:w="40" w:type="dxa"/>
              <w:left w:w="200" w:type="dxa"/>
              <w:bottom w:w="40" w:type="dxa"/>
              <w:right w:w="200" w:type="dxa"/>
            </w:tcMar>
            <w:vAlign w:val="center"/>
          </w:tcPr>
          <w:p w14:paraId="5B17BB25" w14:textId="77777777" w:rsidR="00131B1B" w:rsidRPr="0004514D" w:rsidRDefault="00E725DA">
            <w:pPr>
              <w:jc w:val="center"/>
              <w:rPr>
                <w:rFonts w:cs="Times New Roman"/>
              </w:rPr>
            </w:pPr>
            <w:r w:rsidRPr="0004514D">
              <w:rPr>
                <w:rFonts w:eastAsia="Times New Roman" w:cs="Times New Roman"/>
                <w:sz w:val="22"/>
              </w:rPr>
              <w:t>0,1571</w:t>
            </w:r>
          </w:p>
        </w:tc>
        <w:tc>
          <w:tcPr>
            <w:tcW w:w="1590" w:type="pct"/>
            <w:shd w:val="clear" w:color="auto" w:fill="FFFFFF"/>
            <w:tcMar>
              <w:top w:w="40" w:type="dxa"/>
              <w:left w:w="200" w:type="dxa"/>
              <w:bottom w:w="40" w:type="dxa"/>
              <w:right w:w="200" w:type="dxa"/>
            </w:tcMar>
            <w:vAlign w:val="center"/>
          </w:tcPr>
          <w:p w14:paraId="3873661D" w14:textId="77777777" w:rsidR="00131B1B" w:rsidRPr="0004514D" w:rsidRDefault="00E725DA">
            <w:pPr>
              <w:jc w:val="center"/>
              <w:rPr>
                <w:rFonts w:cs="Times New Roman"/>
              </w:rPr>
            </w:pPr>
            <w:r w:rsidRPr="0004514D">
              <w:rPr>
                <w:rFonts w:eastAsia="Times New Roman" w:cs="Times New Roman"/>
                <w:sz w:val="22"/>
              </w:rPr>
              <w:t>0,1830</w:t>
            </w:r>
          </w:p>
        </w:tc>
      </w:tr>
      <w:tr w:rsidR="00131B1B" w:rsidRPr="0004514D" w14:paraId="7A4647E8" w14:textId="77777777" w:rsidTr="001E374C">
        <w:trPr>
          <w:jc w:val="center"/>
        </w:trPr>
        <w:tc>
          <w:tcPr>
            <w:tcW w:w="1708" w:type="pct"/>
            <w:shd w:val="clear" w:color="auto" w:fill="FFFFFF"/>
            <w:tcMar>
              <w:top w:w="40" w:type="dxa"/>
              <w:left w:w="200" w:type="dxa"/>
              <w:bottom w:w="40" w:type="dxa"/>
              <w:right w:w="200" w:type="dxa"/>
            </w:tcMar>
            <w:vAlign w:val="center"/>
          </w:tcPr>
          <w:p w14:paraId="1CC95363" w14:textId="77777777" w:rsidR="00131B1B" w:rsidRPr="0004514D" w:rsidRDefault="00E725DA" w:rsidP="001430D7">
            <w:pPr>
              <w:ind w:left="-64" w:right="-127"/>
              <w:rPr>
                <w:rFonts w:eastAsia="Times New Roman" w:cs="Times New Roman"/>
                <w:sz w:val="22"/>
              </w:rPr>
            </w:pPr>
            <w:r w:rsidRPr="0004514D">
              <w:rPr>
                <w:rFonts w:eastAsia="Times New Roman" w:cs="Times New Roman"/>
                <w:sz w:val="22"/>
              </w:rPr>
              <w:t>Терморобот ТР-150 д. Каменка, ул. Федирко, 71Г</w:t>
            </w:r>
          </w:p>
        </w:tc>
        <w:tc>
          <w:tcPr>
            <w:tcW w:w="868" w:type="pct"/>
            <w:shd w:val="clear" w:color="auto" w:fill="FFFFFF"/>
            <w:tcMar>
              <w:top w:w="40" w:type="dxa"/>
              <w:left w:w="200" w:type="dxa"/>
              <w:bottom w:w="40" w:type="dxa"/>
              <w:right w:w="200" w:type="dxa"/>
            </w:tcMar>
            <w:vAlign w:val="center"/>
          </w:tcPr>
          <w:p w14:paraId="7290B143" w14:textId="77777777" w:rsidR="00131B1B" w:rsidRPr="0004514D" w:rsidRDefault="00E725DA">
            <w:pPr>
              <w:jc w:val="center"/>
              <w:rPr>
                <w:rFonts w:cs="Times New Roman"/>
              </w:rPr>
            </w:pPr>
            <w:r w:rsidRPr="0004514D">
              <w:rPr>
                <w:rFonts w:eastAsia="Times New Roman" w:cs="Times New Roman"/>
                <w:sz w:val="22"/>
              </w:rPr>
              <w:t>0,0259</w:t>
            </w:r>
          </w:p>
        </w:tc>
        <w:tc>
          <w:tcPr>
            <w:tcW w:w="834" w:type="pct"/>
            <w:shd w:val="clear" w:color="auto" w:fill="FFFFFF"/>
            <w:tcMar>
              <w:top w:w="40" w:type="dxa"/>
              <w:left w:w="200" w:type="dxa"/>
              <w:bottom w:w="40" w:type="dxa"/>
              <w:right w:w="200" w:type="dxa"/>
            </w:tcMar>
            <w:vAlign w:val="center"/>
          </w:tcPr>
          <w:p w14:paraId="33ED4F4D" w14:textId="77777777" w:rsidR="00131B1B" w:rsidRPr="0004514D" w:rsidRDefault="00E725DA">
            <w:pPr>
              <w:jc w:val="center"/>
              <w:rPr>
                <w:rFonts w:cs="Times New Roman"/>
              </w:rPr>
            </w:pPr>
            <w:r w:rsidRPr="0004514D">
              <w:rPr>
                <w:rFonts w:eastAsia="Times New Roman" w:cs="Times New Roman"/>
                <w:sz w:val="22"/>
              </w:rPr>
              <w:t>0,1227</w:t>
            </w:r>
          </w:p>
        </w:tc>
        <w:tc>
          <w:tcPr>
            <w:tcW w:w="1590" w:type="pct"/>
            <w:shd w:val="clear" w:color="auto" w:fill="FFFFFF"/>
            <w:tcMar>
              <w:top w:w="40" w:type="dxa"/>
              <w:left w:w="200" w:type="dxa"/>
              <w:bottom w:w="40" w:type="dxa"/>
              <w:right w:w="200" w:type="dxa"/>
            </w:tcMar>
            <w:vAlign w:val="center"/>
          </w:tcPr>
          <w:p w14:paraId="32080F78" w14:textId="77777777" w:rsidR="00131B1B" w:rsidRPr="0004514D" w:rsidRDefault="00E725DA">
            <w:pPr>
              <w:jc w:val="center"/>
              <w:rPr>
                <w:rFonts w:cs="Times New Roman"/>
              </w:rPr>
            </w:pPr>
            <w:r w:rsidRPr="0004514D">
              <w:rPr>
                <w:rFonts w:eastAsia="Times New Roman" w:cs="Times New Roman"/>
                <w:sz w:val="22"/>
              </w:rPr>
              <w:t>0,1486</w:t>
            </w:r>
          </w:p>
        </w:tc>
      </w:tr>
      <w:tr w:rsidR="00131B1B" w:rsidRPr="0004514D" w14:paraId="0EDA4D77" w14:textId="77777777" w:rsidTr="001E374C">
        <w:trPr>
          <w:jc w:val="center"/>
        </w:trPr>
        <w:tc>
          <w:tcPr>
            <w:tcW w:w="1708" w:type="pct"/>
            <w:shd w:val="clear" w:color="auto" w:fill="FFFFFF"/>
            <w:tcMar>
              <w:top w:w="40" w:type="dxa"/>
              <w:left w:w="200" w:type="dxa"/>
              <w:bottom w:w="40" w:type="dxa"/>
              <w:right w:w="200" w:type="dxa"/>
            </w:tcMar>
            <w:vAlign w:val="center"/>
          </w:tcPr>
          <w:p w14:paraId="75417CE6" w14:textId="77777777" w:rsidR="00131B1B" w:rsidRPr="0004514D" w:rsidRDefault="00E725DA" w:rsidP="001430D7">
            <w:pPr>
              <w:ind w:left="-64" w:right="-127"/>
              <w:rPr>
                <w:rFonts w:eastAsia="Times New Roman" w:cs="Times New Roman"/>
                <w:sz w:val="22"/>
              </w:rPr>
            </w:pPr>
            <w:r w:rsidRPr="0004514D">
              <w:rPr>
                <w:rFonts w:eastAsia="Times New Roman" w:cs="Times New Roman"/>
                <w:sz w:val="22"/>
              </w:rPr>
              <w:t>Терморобот ТР-60 д. Каменка, ул. Федирко, 90А</w:t>
            </w:r>
          </w:p>
        </w:tc>
        <w:tc>
          <w:tcPr>
            <w:tcW w:w="868" w:type="pct"/>
            <w:shd w:val="clear" w:color="auto" w:fill="FFFFFF"/>
            <w:tcMar>
              <w:top w:w="40" w:type="dxa"/>
              <w:left w:w="200" w:type="dxa"/>
              <w:bottom w:w="40" w:type="dxa"/>
              <w:right w:w="200" w:type="dxa"/>
            </w:tcMar>
            <w:vAlign w:val="center"/>
          </w:tcPr>
          <w:p w14:paraId="6C6179DD" w14:textId="77777777" w:rsidR="00131B1B" w:rsidRPr="0004514D" w:rsidRDefault="00E725DA">
            <w:pPr>
              <w:jc w:val="center"/>
              <w:rPr>
                <w:rFonts w:cs="Times New Roman"/>
              </w:rPr>
            </w:pPr>
            <w:r w:rsidRPr="0004514D">
              <w:rPr>
                <w:rFonts w:eastAsia="Times New Roman" w:cs="Times New Roman"/>
                <w:sz w:val="22"/>
              </w:rPr>
              <w:t>0,0259</w:t>
            </w:r>
          </w:p>
        </w:tc>
        <w:tc>
          <w:tcPr>
            <w:tcW w:w="834" w:type="pct"/>
            <w:shd w:val="clear" w:color="auto" w:fill="FFFFFF"/>
            <w:tcMar>
              <w:top w:w="40" w:type="dxa"/>
              <w:left w:w="200" w:type="dxa"/>
              <w:bottom w:w="40" w:type="dxa"/>
              <w:right w:w="200" w:type="dxa"/>
            </w:tcMar>
            <w:vAlign w:val="center"/>
          </w:tcPr>
          <w:p w14:paraId="728D0C4B" w14:textId="77777777" w:rsidR="00131B1B" w:rsidRPr="0004514D" w:rsidRDefault="00E725DA">
            <w:pPr>
              <w:jc w:val="center"/>
              <w:rPr>
                <w:rFonts w:cs="Times New Roman"/>
              </w:rPr>
            </w:pPr>
            <w:r w:rsidRPr="0004514D">
              <w:rPr>
                <w:rFonts w:eastAsia="Times New Roman" w:cs="Times New Roman"/>
                <w:sz w:val="22"/>
              </w:rPr>
              <w:t>0,0289</w:t>
            </w:r>
          </w:p>
        </w:tc>
        <w:tc>
          <w:tcPr>
            <w:tcW w:w="1590" w:type="pct"/>
            <w:shd w:val="clear" w:color="auto" w:fill="FFFFFF"/>
            <w:tcMar>
              <w:top w:w="40" w:type="dxa"/>
              <w:left w:w="200" w:type="dxa"/>
              <w:bottom w:w="40" w:type="dxa"/>
              <w:right w:w="200" w:type="dxa"/>
            </w:tcMar>
            <w:vAlign w:val="center"/>
          </w:tcPr>
          <w:p w14:paraId="281D8093" w14:textId="77777777" w:rsidR="00131B1B" w:rsidRPr="0004514D" w:rsidRDefault="00E725DA">
            <w:pPr>
              <w:jc w:val="center"/>
              <w:rPr>
                <w:rFonts w:cs="Times New Roman"/>
              </w:rPr>
            </w:pPr>
            <w:r w:rsidRPr="0004514D">
              <w:rPr>
                <w:rFonts w:eastAsia="Times New Roman" w:cs="Times New Roman"/>
                <w:sz w:val="22"/>
              </w:rPr>
              <w:t>0,0548</w:t>
            </w:r>
          </w:p>
        </w:tc>
      </w:tr>
      <w:tr w:rsidR="00131B1B" w:rsidRPr="0004514D" w14:paraId="29A0841B" w14:textId="77777777" w:rsidTr="001E374C">
        <w:trPr>
          <w:jc w:val="center"/>
        </w:trPr>
        <w:tc>
          <w:tcPr>
            <w:tcW w:w="1708" w:type="pct"/>
            <w:shd w:val="clear" w:color="auto" w:fill="FFFFFF"/>
            <w:tcMar>
              <w:top w:w="40" w:type="dxa"/>
              <w:left w:w="200" w:type="dxa"/>
              <w:bottom w:w="40" w:type="dxa"/>
              <w:right w:w="200" w:type="dxa"/>
            </w:tcMar>
            <w:vAlign w:val="center"/>
          </w:tcPr>
          <w:p w14:paraId="67DA7B56" w14:textId="77777777" w:rsidR="00131B1B" w:rsidRPr="0004514D" w:rsidRDefault="00E725DA" w:rsidP="001430D7">
            <w:pPr>
              <w:ind w:left="-64" w:right="-127"/>
              <w:rPr>
                <w:rFonts w:eastAsia="Times New Roman" w:cs="Times New Roman"/>
                <w:sz w:val="22"/>
              </w:rPr>
            </w:pPr>
            <w:r w:rsidRPr="0004514D">
              <w:rPr>
                <w:rFonts w:eastAsia="Times New Roman" w:cs="Times New Roman"/>
                <w:sz w:val="22"/>
              </w:rPr>
              <w:t>Терморобот ТР-150 д. Каменка, ул. Федирко, 80А</w:t>
            </w:r>
          </w:p>
        </w:tc>
        <w:tc>
          <w:tcPr>
            <w:tcW w:w="868" w:type="pct"/>
            <w:shd w:val="clear" w:color="auto" w:fill="FFFFFF"/>
            <w:tcMar>
              <w:top w:w="40" w:type="dxa"/>
              <w:left w:w="200" w:type="dxa"/>
              <w:bottom w:w="40" w:type="dxa"/>
              <w:right w:w="200" w:type="dxa"/>
            </w:tcMar>
            <w:vAlign w:val="center"/>
          </w:tcPr>
          <w:p w14:paraId="43BA796B" w14:textId="77777777" w:rsidR="00131B1B" w:rsidRPr="0004514D" w:rsidRDefault="00E725DA">
            <w:pPr>
              <w:jc w:val="center"/>
              <w:rPr>
                <w:rFonts w:cs="Times New Roman"/>
              </w:rPr>
            </w:pPr>
            <w:r w:rsidRPr="0004514D">
              <w:rPr>
                <w:rFonts w:eastAsia="Times New Roman" w:cs="Times New Roman"/>
                <w:sz w:val="22"/>
              </w:rPr>
              <w:t>0,0259</w:t>
            </w:r>
          </w:p>
        </w:tc>
        <w:tc>
          <w:tcPr>
            <w:tcW w:w="834" w:type="pct"/>
            <w:shd w:val="clear" w:color="auto" w:fill="FFFFFF"/>
            <w:tcMar>
              <w:top w:w="40" w:type="dxa"/>
              <w:left w:w="200" w:type="dxa"/>
              <w:bottom w:w="40" w:type="dxa"/>
              <w:right w:w="200" w:type="dxa"/>
            </w:tcMar>
            <w:vAlign w:val="center"/>
          </w:tcPr>
          <w:p w14:paraId="63D0DC47" w14:textId="77777777" w:rsidR="00131B1B" w:rsidRPr="0004514D" w:rsidRDefault="00E725DA">
            <w:pPr>
              <w:jc w:val="center"/>
              <w:rPr>
                <w:rFonts w:cs="Times New Roman"/>
              </w:rPr>
            </w:pPr>
            <w:r w:rsidRPr="0004514D">
              <w:rPr>
                <w:rFonts w:eastAsia="Times New Roman" w:cs="Times New Roman"/>
                <w:sz w:val="22"/>
              </w:rPr>
              <w:t>0,0958</w:t>
            </w:r>
          </w:p>
        </w:tc>
        <w:tc>
          <w:tcPr>
            <w:tcW w:w="1590" w:type="pct"/>
            <w:shd w:val="clear" w:color="auto" w:fill="FFFFFF"/>
            <w:tcMar>
              <w:top w:w="40" w:type="dxa"/>
              <w:left w:w="200" w:type="dxa"/>
              <w:bottom w:w="40" w:type="dxa"/>
              <w:right w:w="200" w:type="dxa"/>
            </w:tcMar>
            <w:vAlign w:val="center"/>
          </w:tcPr>
          <w:p w14:paraId="5E9F8AE6" w14:textId="77777777" w:rsidR="00131B1B" w:rsidRPr="0004514D" w:rsidRDefault="00E725DA">
            <w:pPr>
              <w:jc w:val="center"/>
              <w:rPr>
                <w:rFonts w:cs="Times New Roman"/>
              </w:rPr>
            </w:pPr>
            <w:r w:rsidRPr="0004514D">
              <w:rPr>
                <w:rFonts w:eastAsia="Times New Roman" w:cs="Times New Roman"/>
                <w:sz w:val="22"/>
              </w:rPr>
              <w:t>0,1217</w:t>
            </w:r>
          </w:p>
        </w:tc>
      </w:tr>
      <w:tr w:rsidR="00131B1B" w:rsidRPr="0004514D" w14:paraId="605F3DA5" w14:textId="77777777" w:rsidTr="001E374C">
        <w:trPr>
          <w:jc w:val="center"/>
        </w:trPr>
        <w:tc>
          <w:tcPr>
            <w:tcW w:w="1708" w:type="pct"/>
            <w:shd w:val="clear" w:color="auto" w:fill="FFFFFF"/>
            <w:tcMar>
              <w:top w:w="40" w:type="dxa"/>
              <w:left w:w="200" w:type="dxa"/>
              <w:bottom w:w="40" w:type="dxa"/>
              <w:right w:w="200" w:type="dxa"/>
            </w:tcMar>
            <w:vAlign w:val="center"/>
          </w:tcPr>
          <w:p w14:paraId="0DF8BE87" w14:textId="77777777" w:rsidR="00131B1B" w:rsidRPr="0004514D" w:rsidRDefault="00E725DA" w:rsidP="001430D7">
            <w:pPr>
              <w:ind w:left="-64" w:right="-127"/>
              <w:rPr>
                <w:rFonts w:eastAsia="Times New Roman" w:cs="Times New Roman"/>
                <w:sz w:val="22"/>
              </w:rPr>
            </w:pPr>
            <w:r w:rsidRPr="0004514D">
              <w:rPr>
                <w:rFonts w:eastAsia="Times New Roman" w:cs="Times New Roman"/>
                <w:sz w:val="22"/>
              </w:rPr>
              <w:t>Терморобот ТР-200 с. Краснинское, ул. Центральная, 8В</w:t>
            </w:r>
          </w:p>
        </w:tc>
        <w:tc>
          <w:tcPr>
            <w:tcW w:w="868" w:type="pct"/>
            <w:shd w:val="clear" w:color="auto" w:fill="FFFFFF"/>
            <w:tcMar>
              <w:top w:w="40" w:type="dxa"/>
              <w:left w:w="200" w:type="dxa"/>
              <w:bottom w:w="40" w:type="dxa"/>
              <w:right w:w="200" w:type="dxa"/>
            </w:tcMar>
            <w:vAlign w:val="center"/>
          </w:tcPr>
          <w:p w14:paraId="1AB1F5CC" w14:textId="77777777" w:rsidR="00131B1B" w:rsidRPr="0004514D" w:rsidRDefault="00E725DA">
            <w:pPr>
              <w:jc w:val="center"/>
              <w:rPr>
                <w:rFonts w:cs="Times New Roman"/>
              </w:rPr>
            </w:pPr>
            <w:r w:rsidRPr="0004514D">
              <w:rPr>
                <w:rFonts w:eastAsia="Times New Roman" w:cs="Times New Roman"/>
                <w:sz w:val="22"/>
              </w:rPr>
              <w:t>0,0259</w:t>
            </w:r>
          </w:p>
        </w:tc>
        <w:tc>
          <w:tcPr>
            <w:tcW w:w="834" w:type="pct"/>
            <w:shd w:val="clear" w:color="auto" w:fill="FFFFFF"/>
            <w:tcMar>
              <w:top w:w="40" w:type="dxa"/>
              <w:left w:w="200" w:type="dxa"/>
              <w:bottom w:w="40" w:type="dxa"/>
              <w:right w:w="200" w:type="dxa"/>
            </w:tcMar>
            <w:vAlign w:val="center"/>
          </w:tcPr>
          <w:p w14:paraId="382F41CA" w14:textId="77777777" w:rsidR="00131B1B" w:rsidRPr="0004514D" w:rsidRDefault="00E725DA">
            <w:pPr>
              <w:jc w:val="center"/>
              <w:rPr>
                <w:rFonts w:cs="Times New Roman"/>
              </w:rPr>
            </w:pPr>
            <w:r w:rsidRPr="0004514D">
              <w:rPr>
                <w:rFonts w:eastAsia="Times New Roman" w:cs="Times New Roman"/>
                <w:sz w:val="22"/>
              </w:rPr>
              <w:t>0,1714</w:t>
            </w:r>
          </w:p>
        </w:tc>
        <w:tc>
          <w:tcPr>
            <w:tcW w:w="1590" w:type="pct"/>
            <w:shd w:val="clear" w:color="auto" w:fill="FFFFFF"/>
            <w:tcMar>
              <w:top w:w="40" w:type="dxa"/>
              <w:left w:w="200" w:type="dxa"/>
              <w:bottom w:w="40" w:type="dxa"/>
              <w:right w:w="200" w:type="dxa"/>
            </w:tcMar>
            <w:vAlign w:val="center"/>
          </w:tcPr>
          <w:p w14:paraId="07FBC272" w14:textId="77777777" w:rsidR="00131B1B" w:rsidRPr="0004514D" w:rsidRDefault="00E725DA">
            <w:pPr>
              <w:jc w:val="center"/>
              <w:rPr>
                <w:rFonts w:cs="Times New Roman"/>
              </w:rPr>
            </w:pPr>
            <w:r w:rsidRPr="0004514D">
              <w:rPr>
                <w:rFonts w:eastAsia="Times New Roman" w:cs="Times New Roman"/>
                <w:sz w:val="22"/>
              </w:rPr>
              <w:t>0,1973</w:t>
            </w:r>
          </w:p>
        </w:tc>
      </w:tr>
      <w:tr w:rsidR="00131B1B" w:rsidRPr="0004514D" w14:paraId="19AE06A2" w14:textId="77777777" w:rsidTr="001E374C">
        <w:trPr>
          <w:jc w:val="center"/>
        </w:trPr>
        <w:tc>
          <w:tcPr>
            <w:tcW w:w="1708" w:type="pct"/>
            <w:shd w:val="clear" w:color="auto" w:fill="FFFFFF"/>
            <w:tcMar>
              <w:top w:w="40" w:type="dxa"/>
              <w:left w:w="200" w:type="dxa"/>
              <w:bottom w:w="40" w:type="dxa"/>
              <w:right w:w="200" w:type="dxa"/>
            </w:tcMar>
            <w:vAlign w:val="center"/>
          </w:tcPr>
          <w:p w14:paraId="40CCBF8E" w14:textId="77777777" w:rsidR="00131B1B" w:rsidRPr="0004514D" w:rsidRDefault="00E725DA" w:rsidP="001430D7">
            <w:pPr>
              <w:ind w:left="-64" w:right="-127"/>
              <w:rPr>
                <w:rFonts w:eastAsia="Times New Roman" w:cs="Times New Roman"/>
                <w:sz w:val="22"/>
              </w:rPr>
            </w:pPr>
            <w:r w:rsidRPr="0004514D">
              <w:rPr>
                <w:rFonts w:eastAsia="Times New Roman" w:cs="Times New Roman"/>
                <w:sz w:val="22"/>
              </w:rPr>
              <w:t>Терморобот ТР-150 с. Краснинское, ул. Советская, 3В</w:t>
            </w:r>
          </w:p>
        </w:tc>
        <w:tc>
          <w:tcPr>
            <w:tcW w:w="868" w:type="pct"/>
            <w:shd w:val="clear" w:color="auto" w:fill="FFFFFF"/>
            <w:tcMar>
              <w:top w:w="40" w:type="dxa"/>
              <w:left w:w="200" w:type="dxa"/>
              <w:bottom w:w="40" w:type="dxa"/>
              <w:right w:w="200" w:type="dxa"/>
            </w:tcMar>
            <w:vAlign w:val="center"/>
          </w:tcPr>
          <w:p w14:paraId="09DD718C" w14:textId="77777777" w:rsidR="00131B1B" w:rsidRPr="0004514D" w:rsidRDefault="00E725DA">
            <w:pPr>
              <w:jc w:val="center"/>
              <w:rPr>
                <w:rFonts w:cs="Times New Roman"/>
              </w:rPr>
            </w:pPr>
            <w:r w:rsidRPr="0004514D">
              <w:rPr>
                <w:rFonts w:eastAsia="Times New Roman" w:cs="Times New Roman"/>
                <w:sz w:val="22"/>
              </w:rPr>
              <w:t>0,0259</w:t>
            </w:r>
          </w:p>
        </w:tc>
        <w:tc>
          <w:tcPr>
            <w:tcW w:w="834" w:type="pct"/>
            <w:shd w:val="clear" w:color="auto" w:fill="FFFFFF"/>
            <w:tcMar>
              <w:top w:w="40" w:type="dxa"/>
              <w:left w:w="200" w:type="dxa"/>
              <w:bottom w:w="40" w:type="dxa"/>
              <w:right w:w="200" w:type="dxa"/>
            </w:tcMar>
            <w:vAlign w:val="center"/>
          </w:tcPr>
          <w:p w14:paraId="0F59BBDD" w14:textId="77777777" w:rsidR="00131B1B" w:rsidRPr="0004514D" w:rsidRDefault="00E725DA">
            <w:pPr>
              <w:jc w:val="center"/>
              <w:rPr>
                <w:rFonts w:cs="Times New Roman"/>
              </w:rPr>
            </w:pPr>
            <w:r w:rsidRPr="0004514D">
              <w:rPr>
                <w:rFonts w:eastAsia="Times New Roman" w:cs="Times New Roman"/>
                <w:sz w:val="22"/>
              </w:rPr>
              <w:t>0,0947</w:t>
            </w:r>
          </w:p>
        </w:tc>
        <w:tc>
          <w:tcPr>
            <w:tcW w:w="1590" w:type="pct"/>
            <w:shd w:val="clear" w:color="auto" w:fill="FFFFFF"/>
            <w:tcMar>
              <w:top w:w="40" w:type="dxa"/>
              <w:left w:w="200" w:type="dxa"/>
              <w:bottom w:w="40" w:type="dxa"/>
              <w:right w:w="200" w:type="dxa"/>
            </w:tcMar>
            <w:vAlign w:val="center"/>
          </w:tcPr>
          <w:p w14:paraId="0088C303" w14:textId="77777777" w:rsidR="00131B1B" w:rsidRPr="0004514D" w:rsidRDefault="00E725DA">
            <w:pPr>
              <w:jc w:val="center"/>
              <w:rPr>
                <w:rFonts w:cs="Times New Roman"/>
              </w:rPr>
            </w:pPr>
            <w:r w:rsidRPr="0004514D">
              <w:rPr>
                <w:rFonts w:eastAsia="Times New Roman" w:cs="Times New Roman"/>
                <w:sz w:val="22"/>
              </w:rPr>
              <w:t>0,1206</w:t>
            </w:r>
          </w:p>
        </w:tc>
      </w:tr>
      <w:tr w:rsidR="00131B1B" w:rsidRPr="0004514D" w14:paraId="4EA8B21A" w14:textId="77777777" w:rsidTr="001E374C">
        <w:trPr>
          <w:jc w:val="center"/>
        </w:trPr>
        <w:tc>
          <w:tcPr>
            <w:tcW w:w="1708" w:type="pct"/>
            <w:shd w:val="clear" w:color="auto" w:fill="FFFFFF"/>
            <w:tcMar>
              <w:top w:w="40" w:type="dxa"/>
              <w:left w:w="200" w:type="dxa"/>
              <w:bottom w:w="40" w:type="dxa"/>
              <w:right w:w="200" w:type="dxa"/>
            </w:tcMar>
            <w:vAlign w:val="center"/>
          </w:tcPr>
          <w:p w14:paraId="444145B3" w14:textId="77777777" w:rsidR="00131B1B" w:rsidRPr="0004514D" w:rsidRDefault="00E725DA" w:rsidP="001430D7">
            <w:pPr>
              <w:ind w:left="-64" w:right="-127"/>
              <w:rPr>
                <w:rFonts w:eastAsia="Times New Roman" w:cs="Times New Roman"/>
                <w:sz w:val="22"/>
              </w:rPr>
            </w:pPr>
            <w:r w:rsidRPr="0004514D">
              <w:rPr>
                <w:rFonts w:eastAsia="Times New Roman" w:cs="Times New Roman"/>
                <w:sz w:val="22"/>
              </w:rPr>
              <w:t>Терморобот 2хТР-60 с. Краснинское, ул. Спортивная, 2Б</w:t>
            </w:r>
          </w:p>
        </w:tc>
        <w:tc>
          <w:tcPr>
            <w:tcW w:w="868" w:type="pct"/>
            <w:shd w:val="clear" w:color="auto" w:fill="FFFFFF"/>
            <w:tcMar>
              <w:top w:w="40" w:type="dxa"/>
              <w:left w:w="200" w:type="dxa"/>
              <w:bottom w:w="40" w:type="dxa"/>
              <w:right w:w="200" w:type="dxa"/>
            </w:tcMar>
            <w:vAlign w:val="center"/>
          </w:tcPr>
          <w:p w14:paraId="171BC8FF" w14:textId="77777777" w:rsidR="00131B1B" w:rsidRPr="0004514D" w:rsidRDefault="00E725DA">
            <w:pPr>
              <w:jc w:val="center"/>
              <w:rPr>
                <w:rFonts w:cs="Times New Roman"/>
              </w:rPr>
            </w:pPr>
            <w:r w:rsidRPr="0004514D">
              <w:rPr>
                <w:rFonts w:eastAsia="Times New Roman" w:cs="Times New Roman"/>
                <w:sz w:val="22"/>
              </w:rPr>
              <w:t>0,0259</w:t>
            </w:r>
          </w:p>
        </w:tc>
        <w:tc>
          <w:tcPr>
            <w:tcW w:w="834" w:type="pct"/>
            <w:shd w:val="clear" w:color="auto" w:fill="FFFFFF"/>
            <w:tcMar>
              <w:top w:w="40" w:type="dxa"/>
              <w:left w:w="200" w:type="dxa"/>
              <w:bottom w:w="40" w:type="dxa"/>
              <w:right w:w="200" w:type="dxa"/>
            </w:tcMar>
            <w:vAlign w:val="center"/>
          </w:tcPr>
          <w:p w14:paraId="1FFA9C15" w14:textId="77777777" w:rsidR="00131B1B" w:rsidRPr="0004514D" w:rsidRDefault="00E725DA">
            <w:pPr>
              <w:jc w:val="center"/>
              <w:rPr>
                <w:rFonts w:cs="Times New Roman"/>
              </w:rPr>
            </w:pPr>
            <w:r w:rsidRPr="0004514D">
              <w:rPr>
                <w:rFonts w:eastAsia="Times New Roman" w:cs="Times New Roman"/>
                <w:sz w:val="22"/>
              </w:rPr>
              <w:t>0,1090</w:t>
            </w:r>
          </w:p>
        </w:tc>
        <w:tc>
          <w:tcPr>
            <w:tcW w:w="1590" w:type="pct"/>
            <w:shd w:val="clear" w:color="auto" w:fill="FFFFFF"/>
            <w:tcMar>
              <w:top w:w="40" w:type="dxa"/>
              <w:left w:w="200" w:type="dxa"/>
              <w:bottom w:w="40" w:type="dxa"/>
              <w:right w:w="200" w:type="dxa"/>
            </w:tcMar>
            <w:vAlign w:val="center"/>
          </w:tcPr>
          <w:p w14:paraId="6C428301" w14:textId="77777777" w:rsidR="00131B1B" w:rsidRPr="0004514D" w:rsidRDefault="00E725DA">
            <w:pPr>
              <w:jc w:val="center"/>
              <w:rPr>
                <w:rFonts w:cs="Times New Roman"/>
              </w:rPr>
            </w:pPr>
            <w:r w:rsidRPr="0004514D">
              <w:rPr>
                <w:rFonts w:eastAsia="Times New Roman" w:cs="Times New Roman"/>
                <w:sz w:val="22"/>
              </w:rPr>
              <w:t>0,1349</w:t>
            </w:r>
          </w:p>
        </w:tc>
      </w:tr>
      <w:tr w:rsidR="00131B1B" w:rsidRPr="0004514D" w14:paraId="0C7BA24D" w14:textId="77777777" w:rsidTr="001E374C">
        <w:trPr>
          <w:jc w:val="center"/>
        </w:trPr>
        <w:tc>
          <w:tcPr>
            <w:tcW w:w="1708" w:type="pct"/>
            <w:shd w:val="clear" w:color="auto" w:fill="FFFFFF"/>
            <w:tcMar>
              <w:top w:w="40" w:type="dxa"/>
              <w:left w:w="200" w:type="dxa"/>
              <w:bottom w:w="40" w:type="dxa"/>
              <w:right w:w="200" w:type="dxa"/>
            </w:tcMar>
            <w:vAlign w:val="center"/>
          </w:tcPr>
          <w:p w14:paraId="38C56949" w14:textId="77777777" w:rsidR="00131B1B" w:rsidRPr="0004514D" w:rsidRDefault="00E725DA" w:rsidP="001430D7">
            <w:pPr>
              <w:ind w:left="-64" w:right="-127"/>
              <w:rPr>
                <w:rFonts w:eastAsia="Times New Roman" w:cs="Times New Roman"/>
                <w:sz w:val="22"/>
              </w:rPr>
            </w:pPr>
            <w:r w:rsidRPr="0004514D">
              <w:rPr>
                <w:rFonts w:eastAsia="Times New Roman" w:cs="Times New Roman"/>
                <w:sz w:val="22"/>
              </w:rPr>
              <w:t>Терморобот ТР-300 с. Краснинское, ул. Центральная, 11А</w:t>
            </w:r>
          </w:p>
        </w:tc>
        <w:tc>
          <w:tcPr>
            <w:tcW w:w="868" w:type="pct"/>
            <w:shd w:val="clear" w:color="auto" w:fill="FFFFFF"/>
            <w:tcMar>
              <w:top w:w="40" w:type="dxa"/>
              <w:left w:w="200" w:type="dxa"/>
              <w:bottom w:w="40" w:type="dxa"/>
              <w:right w:w="200" w:type="dxa"/>
            </w:tcMar>
            <w:vAlign w:val="center"/>
          </w:tcPr>
          <w:p w14:paraId="0864E732" w14:textId="77777777" w:rsidR="00131B1B" w:rsidRPr="0004514D" w:rsidRDefault="00E725DA">
            <w:pPr>
              <w:jc w:val="center"/>
              <w:rPr>
                <w:rFonts w:cs="Times New Roman"/>
              </w:rPr>
            </w:pPr>
            <w:r w:rsidRPr="0004514D">
              <w:rPr>
                <w:rFonts w:eastAsia="Times New Roman" w:cs="Times New Roman"/>
                <w:sz w:val="22"/>
              </w:rPr>
              <w:t>0,0259</w:t>
            </w:r>
          </w:p>
        </w:tc>
        <w:tc>
          <w:tcPr>
            <w:tcW w:w="834" w:type="pct"/>
            <w:shd w:val="clear" w:color="auto" w:fill="FFFFFF"/>
            <w:tcMar>
              <w:top w:w="40" w:type="dxa"/>
              <w:left w:w="200" w:type="dxa"/>
              <w:bottom w:w="40" w:type="dxa"/>
              <w:right w:w="200" w:type="dxa"/>
            </w:tcMar>
            <w:vAlign w:val="center"/>
          </w:tcPr>
          <w:p w14:paraId="22061C31" w14:textId="77777777" w:rsidR="00131B1B" w:rsidRPr="0004514D" w:rsidRDefault="00E725DA">
            <w:pPr>
              <w:jc w:val="center"/>
              <w:rPr>
                <w:rFonts w:cs="Times New Roman"/>
              </w:rPr>
            </w:pPr>
            <w:r w:rsidRPr="0004514D">
              <w:rPr>
                <w:rFonts w:eastAsia="Times New Roman" w:cs="Times New Roman"/>
                <w:sz w:val="22"/>
              </w:rPr>
              <w:t>0,1707</w:t>
            </w:r>
          </w:p>
        </w:tc>
        <w:tc>
          <w:tcPr>
            <w:tcW w:w="1590" w:type="pct"/>
            <w:shd w:val="clear" w:color="auto" w:fill="FFFFFF"/>
            <w:tcMar>
              <w:top w:w="40" w:type="dxa"/>
              <w:left w:w="200" w:type="dxa"/>
              <w:bottom w:w="40" w:type="dxa"/>
              <w:right w:w="200" w:type="dxa"/>
            </w:tcMar>
            <w:vAlign w:val="center"/>
          </w:tcPr>
          <w:p w14:paraId="5F745206" w14:textId="77777777" w:rsidR="00131B1B" w:rsidRPr="0004514D" w:rsidRDefault="00E725DA">
            <w:pPr>
              <w:jc w:val="center"/>
              <w:rPr>
                <w:rFonts w:cs="Times New Roman"/>
              </w:rPr>
            </w:pPr>
            <w:r w:rsidRPr="0004514D">
              <w:rPr>
                <w:rFonts w:eastAsia="Times New Roman" w:cs="Times New Roman"/>
                <w:sz w:val="22"/>
              </w:rPr>
              <w:t>0,1966</w:t>
            </w:r>
          </w:p>
        </w:tc>
      </w:tr>
      <w:tr w:rsidR="00131B1B" w:rsidRPr="0004514D" w14:paraId="49325F15" w14:textId="77777777" w:rsidTr="001E374C">
        <w:trPr>
          <w:jc w:val="center"/>
        </w:trPr>
        <w:tc>
          <w:tcPr>
            <w:tcW w:w="1708" w:type="pct"/>
            <w:shd w:val="clear" w:color="auto" w:fill="FFFFFF"/>
            <w:tcMar>
              <w:top w:w="40" w:type="dxa"/>
              <w:left w:w="200" w:type="dxa"/>
              <w:bottom w:w="40" w:type="dxa"/>
              <w:right w:w="200" w:type="dxa"/>
            </w:tcMar>
            <w:vAlign w:val="center"/>
          </w:tcPr>
          <w:p w14:paraId="7E0E0995" w14:textId="77777777" w:rsidR="00131B1B" w:rsidRPr="0004514D" w:rsidRDefault="00E725DA" w:rsidP="001430D7">
            <w:pPr>
              <w:ind w:left="-64" w:right="-127"/>
              <w:rPr>
                <w:rFonts w:eastAsia="Times New Roman" w:cs="Times New Roman"/>
                <w:sz w:val="22"/>
              </w:rPr>
            </w:pPr>
            <w:r w:rsidRPr="0004514D">
              <w:rPr>
                <w:rFonts w:eastAsia="Times New Roman" w:cs="Times New Roman"/>
                <w:sz w:val="22"/>
              </w:rPr>
              <w:lastRenderedPageBreak/>
              <w:t>Терморобот ТР-100 с. Труд, ул. Школьная, 11А</w:t>
            </w:r>
          </w:p>
        </w:tc>
        <w:tc>
          <w:tcPr>
            <w:tcW w:w="868" w:type="pct"/>
            <w:shd w:val="clear" w:color="auto" w:fill="FFFFFF"/>
            <w:tcMar>
              <w:top w:w="40" w:type="dxa"/>
              <w:left w:w="200" w:type="dxa"/>
              <w:bottom w:w="40" w:type="dxa"/>
              <w:right w:w="200" w:type="dxa"/>
            </w:tcMar>
            <w:vAlign w:val="center"/>
          </w:tcPr>
          <w:p w14:paraId="7B92A05F" w14:textId="77777777" w:rsidR="00131B1B" w:rsidRPr="0004514D" w:rsidRDefault="00E725DA">
            <w:pPr>
              <w:jc w:val="center"/>
              <w:rPr>
                <w:rFonts w:cs="Times New Roman"/>
              </w:rPr>
            </w:pPr>
            <w:r w:rsidRPr="0004514D">
              <w:rPr>
                <w:rFonts w:eastAsia="Times New Roman" w:cs="Times New Roman"/>
                <w:sz w:val="22"/>
              </w:rPr>
              <w:t>0,0259</w:t>
            </w:r>
          </w:p>
        </w:tc>
        <w:tc>
          <w:tcPr>
            <w:tcW w:w="834" w:type="pct"/>
            <w:shd w:val="clear" w:color="auto" w:fill="FFFFFF"/>
            <w:tcMar>
              <w:top w:w="40" w:type="dxa"/>
              <w:left w:w="200" w:type="dxa"/>
              <w:bottom w:w="40" w:type="dxa"/>
              <w:right w:w="200" w:type="dxa"/>
            </w:tcMar>
            <w:vAlign w:val="center"/>
          </w:tcPr>
          <w:p w14:paraId="431F5778" w14:textId="77777777" w:rsidR="00131B1B" w:rsidRPr="0004514D" w:rsidRDefault="00E725DA">
            <w:pPr>
              <w:jc w:val="center"/>
              <w:rPr>
                <w:rFonts w:cs="Times New Roman"/>
              </w:rPr>
            </w:pPr>
            <w:r w:rsidRPr="0004514D">
              <w:rPr>
                <w:rFonts w:eastAsia="Times New Roman" w:cs="Times New Roman"/>
                <w:sz w:val="22"/>
              </w:rPr>
              <w:t>0,1064</w:t>
            </w:r>
          </w:p>
        </w:tc>
        <w:tc>
          <w:tcPr>
            <w:tcW w:w="1590" w:type="pct"/>
            <w:shd w:val="clear" w:color="auto" w:fill="FFFFFF"/>
            <w:tcMar>
              <w:top w:w="40" w:type="dxa"/>
              <w:left w:w="200" w:type="dxa"/>
              <w:bottom w:w="40" w:type="dxa"/>
              <w:right w:w="200" w:type="dxa"/>
            </w:tcMar>
            <w:vAlign w:val="center"/>
          </w:tcPr>
          <w:p w14:paraId="246B7348" w14:textId="77777777" w:rsidR="00131B1B" w:rsidRPr="0004514D" w:rsidRDefault="00E725DA">
            <w:pPr>
              <w:jc w:val="center"/>
              <w:rPr>
                <w:rFonts w:cs="Times New Roman"/>
              </w:rPr>
            </w:pPr>
            <w:r w:rsidRPr="0004514D">
              <w:rPr>
                <w:rFonts w:eastAsia="Times New Roman" w:cs="Times New Roman"/>
                <w:sz w:val="22"/>
              </w:rPr>
              <w:t>0,1323</w:t>
            </w:r>
          </w:p>
        </w:tc>
      </w:tr>
      <w:tr w:rsidR="00131B1B" w:rsidRPr="0004514D" w14:paraId="286AB8F5" w14:textId="77777777" w:rsidTr="001E374C">
        <w:trPr>
          <w:jc w:val="center"/>
        </w:trPr>
        <w:tc>
          <w:tcPr>
            <w:tcW w:w="1708" w:type="pct"/>
            <w:shd w:val="clear" w:color="auto" w:fill="FFFFFF"/>
            <w:tcMar>
              <w:top w:w="40" w:type="dxa"/>
              <w:left w:w="200" w:type="dxa"/>
              <w:bottom w:w="40" w:type="dxa"/>
              <w:right w:w="200" w:type="dxa"/>
            </w:tcMar>
            <w:vAlign w:val="center"/>
          </w:tcPr>
          <w:p w14:paraId="2C767EDF" w14:textId="77777777" w:rsidR="00131B1B" w:rsidRPr="0004514D" w:rsidRDefault="00E725DA" w:rsidP="001430D7">
            <w:pPr>
              <w:ind w:left="-64" w:right="-127"/>
              <w:rPr>
                <w:rFonts w:eastAsia="Times New Roman" w:cs="Times New Roman"/>
                <w:sz w:val="22"/>
              </w:rPr>
            </w:pPr>
            <w:r w:rsidRPr="0004514D">
              <w:rPr>
                <w:rFonts w:eastAsia="Times New Roman" w:cs="Times New Roman"/>
                <w:sz w:val="22"/>
              </w:rPr>
              <w:t>Терморобот ТР-100 с. Труд, ул. Мира, 15Б</w:t>
            </w:r>
          </w:p>
        </w:tc>
        <w:tc>
          <w:tcPr>
            <w:tcW w:w="868" w:type="pct"/>
            <w:shd w:val="clear" w:color="auto" w:fill="FFFFFF"/>
            <w:tcMar>
              <w:top w:w="40" w:type="dxa"/>
              <w:left w:w="200" w:type="dxa"/>
              <w:bottom w:w="40" w:type="dxa"/>
              <w:right w:w="200" w:type="dxa"/>
            </w:tcMar>
            <w:vAlign w:val="center"/>
          </w:tcPr>
          <w:p w14:paraId="58EE0D79" w14:textId="77777777" w:rsidR="00131B1B" w:rsidRPr="0004514D" w:rsidRDefault="00E725DA">
            <w:pPr>
              <w:jc w:val="center"/>
              <w:rPr>
                <w:rFonts w:cs="Times New Roman"/>
              </w:rPr>
            </w:pPr>
            <w:r w:rsidRPr="0004514D">
              <w:rPr>
                <w:rFonts w:eastAsia="Times New Roman" w:cs="Times New Roman"/>
                <w:sz w:val="22"/>
              </w:rPr>
              <w:t>0,0259</w:t>
            </w:r>
          </w:p>
        </w:tc>
        <w:tc>
          <w:tcPr>
            <w:tcW w:w="834" w:type="pct"/>
            <w:shd w:val="clear" w:color="auto" w:fill="FFFFFF"/>
            <w:tcMar>
              <w:top w:w="40" w:type="dxa"/>
              <w:left w:w="200" w:type="dxa"/>
              <w:bottom w:w="40" w:type="dxa"/>
              <w:right w:w="200" w:type="dxa"/>
            </w:tcMar>
            <w:vAlign w:val="center"/>
          </w:tcPr>
          <w:p w14:paraId="3F87BA57" w14:textId="77777777" w:rsidR="00131B1B" w:rsidRPr="0004514D" w:rsidRDefault="00E725DA">
            <w:pPr>
              <w:jc w:val="center"/>
              <w:rPr>
                <w:rFonts w:cs="Times New Roman"/>
              </w:rPr>
            </w:pPr>
            <w:r w:rsidRPr="0004514D">
              <w:rPr>
                <w:rFonts w:eastAsia="Times New Roman" w:cs="Times New Roman"/>
                <w:sz w:val="22"/>
              </w:rPr>
              <w:t>0,0135</w:t>
            </w:r>
          </w:p>
        </w:tc>
        <w:tc>
          <w:tcPr>
            <w:tcW w:w="1590" w:type="pct"/>
            <w:shd w:val="clear" w:color="auto" w:fill="FFFFFF"/>
            <w:tcMar>
              <w:top w:w="40" w:type="dxa"/>
              <w:left w:w="200" w:type="dxa"/>
              <w:bottom w:w="40" w:type="dxa"/>
              <w:right w:w="200" w:type="dxa"/>
            </w:tcMar>
            <w:vAlign w:val="center"/>
          </w:tcPr>
          <w:p w14:paraId="55047E36" w14:textId="77777777" w:rsidR="00131B1B" w:rsidRPr="0004514D" w:rsidRDefault="00E725DA">
            <w:pPr>
              <w:jc w:val="center"/>
              <w:rPr>
                <w:rFonts w:cs="Times New Roman"/>
              </w:rPr>
            </w:pPr>
            <w:r w:rsidRPr="0004514D">
              <w:rPr>
                <w:rFonts w:eastAsia="Times New Roman" w:cs="Times New Roman"/>
                <w:sz w:val="22"/>
              </w:rPr>
              <w:t>0,0394</w:t>
            </w:r>
          </w:p>
        </w:tc>
      </w:tr>
      <w:tr w:rsidR="00131B1B" w:rsidRPr="0004514D" w14:paraId="3564F287" w14:textId="77777777" w:rsidTr="001E374C">
        <w:trPr>
          <w:jc w:val="center"/>
        </w:trPr>
        <w:tc>
          <w:tcPr>
            <w:tcW w:w="1708" w:type="pct"/>
            <w:shd w:val="clear" w:color="auto" w:fill="FFFFFF"/>
            <w:tcMar>
              <w:top w:w="40" w:type="dxa"/>
              <w:left w:w="200" w:type="dxa"/>
              <w:bottom w:w="40" w:type="dxa"/>
              <w:right w:w="200" w:type="dxa"/>
            </w:tcMar>
            <w:vAlign w:val="center"/>
          </w:tcPr>
          <w:p w14:paraId="21465297" w14:textId="77777777" w:rsidR="00131B1B" w:rsidRPr="0004514D" w:rsidRDefault="00E725DA" w:rsidP="001430D7">
            <w:pPr>
              <w:ind w:left="-64" w:right="-127"/>
              <w:rPr>
                <w:rFonts w:eastAsia="Times New Roman" w:cs="Times New Roman"/>
                <w:sz w:val="22"/>
              </w:rPr>
            </w:pPr>
            <w:r w:rsidRPr="0004514D">
              <w:rPr>
                <w:rFonts w:eastAsia="Times New Roman" w:cs="Times New Roman"/>
                <w:sz w:val="22"/>
              </w:rPr>
              <w:t>Терморобот ТР-60 с. Труд, ул. Советская, 2А</w:t>
            </w:r>
          </w:p>
        </w:tc>
        <w:tc>
          <w:tcPr>
            <w:tcW w:w="868" w:type="pct"/>
            <w:shd w:val="clear" w:color="auto" w:fill="FFFFFF"/>
            <w:tcMar>
              <w:top w:w="40" w:type="dxa"/>
              <w:left w:w="200" w:type="dxa"/>
              <w:bottom w:w="40" w:type="dxa"/>
              <w:right w:w="200" w:type="dxa"/>
            </w:tcMar>
            <w:vAlign w:val="center"/>
          </w:tcPr>
          <w:p w14:paraId="21DB3E8D" w14:textId="77777777" w:rsidR="00131B1B" w:rsidRPr="0004514D" w:rsidRDefault="00E725DA">
            <w:pPr>
              <w:jc w:val="center"/>
              <w:rPr>
                <w:rFonts w:cs="Times New Roman"/>
              </w:rPr>
            </w:pPr>
            <w:r w:rsidRPr="0004514D">
              <w:rPr>
                <w:rFonts w:eastAsia="Times New Roman" w:cs="Times New Roman"/>
                <w:sz w:val="22"/>
              </w:rPr>
              <w:t>0,0259</w:t>
            </w:r>
          </w:p>
        </w:tc>
        <w:tc>
          <w:tcPr>
            <w:tcW w:w="834" w:type="pct"/>
            <w:shd w:val="clear" w:color="auto" w:fill="FFFFFF"/>
            <w:tcMar>
              <w:top w:w="40" w:type="dxa"/>
              <w:left w:w="200" w:type="dxa"/>
              <w:bottom w:w="40" w:type="dxa"/>
              <w:right w:w="200" w:type="dxa"/>
            </w:tcMar>
            <w:vAlign w:val="center"/>
          </w:tcPr>
          <w:p w14:paraId="72FB7CF0" w14:textId="77777777" w:rsidR="00131B1B" w:rsidRPr="0004514D" w:rsidRDefault="00E725DA">
            <w:pPr>
              <w:jc w:val="center"/>
              <w:rPr>
                <w:rFonts w:cs="Times New Roman"/>
              </w:rPr>
            </w:pPr>
            <w:r w:rsidRPr="0004514D">
              <w:rPr>
                <w:rFonts w:eastAsia="Times New Roman" w:cs="Times New Roman"/>
                <w:sz w:val="22"/>
              </w:rPr>
              <w:t>0,0416</w:t>
            </w:r>
          </w:p>
        </w:tc>
        <w:tc>
          <w:tcPr>
            <w:tcW w:w="1590" w:type="pct"/>
            <w:shd w:val="clear" w:color="auto" w:fill="FFFFFF"/>
            <w:tcMar>
              <w:top w:w="40" w:type="dxa"/>
              <w:left w:w="200" w:type="dxa"/>
              <w:bottom w:w="40" w:type="dxa"/>
              <w:right w:w="200" w:type="dxa"/>
            </w:tcMar>
            <w:vAlign w:val="center"/>
          </w:tcPr>
          <w:p w14:paraId="34F4FB99" w14:textId="77777777" w:rsidR="00131B1B" w:rsidRPr="0004514D" w:rsidRDefault="00E725DA">
            <w:pPr>
              <w:jc w:val="center"/>
              <w:rPr>
                <w:rFonts w:cs="Times New Roman"/>
              </w:rPr>
            </w:pPr>
            <w:r w:rsidRPr="0004514D">
              <w:rPr>
                <w:rFonts w:eastAsia="Times New Roman" w:cs="Times New Roman"/>
                <w:sz w:val="22"/>
              </w:rPr>
              <w:t>0,0675</w:t>
            </w:r>
          </w:p>
        </w:tc>
      </w:tr>
      <w:tr w:rsidR="00131B1B" w:rsidRPr="0004514D" w14:paraId="13B439BF" w14:textId="77777777" w:rsidTr="001E374C">
        <w:trPr>
          <w:jc w:val="center"/>
        </w:trPr>
        <w:tc>
          <w:tcPr>
            <w:tcW w:w="1708" w:type="pct"/>
            <w:shd w:val="clear" w:color="auto" w:fill="FFFFFF"/>
            <w:tcMar>
              <w:top w:w="40" w:type="dxa"/>
              <w:left w:w="200" w:type="dxa"/>
              <w:bottom w:w="40" w:type="dxa"/>
              <w:right w:w="200" w:type="dxa"/>
            </w:tcMar>
            <w:vAlign w:val="center"/>
          </w:tcPr>
          <w:p w14:paraId="7CB8E5A1" w14:textId="77777777" w:rsidR="00131B1B" w:rsidRPr="0004514D" w:rsidRDefault="00E725DA" w:rsidP="001430D7">
            <w:pPr>
              <w:ind w:left="-64" w:right="-127"/>
              <w:rPr>
                <w:rFonts w:eastAsia="Times New Roman" w:cs="Times New Roman"/>
                <w:sz w:val="22"/>
              </w:rPr>
            </w:pPr>
            <w:r w:rsidRPr="0004514D">
              <w:rPr>
                <w:rFonts w:eastAsia="Times New Roman" w:cs="Times New Roman"/>
                <w:sz w:val="22"/>
              </w:rPr>
              <w:t>Терморобот ТР-100 д. Еремино, ул. Магистральная, 51А</w:t>
            </w:r>
          </w:p>
        </w:tc>
        <w:tc>
          <w:tcPr>
            <w:tcW w:w="868" w:type="pct"/>
            <w:shd w:val="clear" w:color="auto" w:fill="FFFFFF"/>
            <w:tcMar>
              <w:top w:w="40" w:type="dxa"/>
              <w:left w:w="200" w:type="dxa"/>
              <w:bottom w:w="40" w:type="dxa"/>
              <w:right w:w="200" w:type="dxa"/>
            </w:tcMar>
            <w:vAlign w:val="center"/>
          </w:tcPr>
          <w:p w14:paraId="5C4E415B" w14:textId="77777777" w:rsidR="00131B1B" w:rsidRPr="0004514D" w:rsidRDefault="00E725DA">
            <w:pPr>
              <w:jc w:val="center"/>
              <w:rPr>
                <w:rFonts w:cs="Times New Roman"/>
              </w:rPr>
            </w:pPr>
            <w:r w:rsidRPr="0004514D">
              <w:rPr>
                <w:rFonts w:eastAsia="Times New Roman" w:cs="Times New Roman"/>
                <w:sz w:val="22"/>
              </w:rPr>
              <w:t>0,0259</w:t>
            </w:r>
          </w:p>
        </w:tc>
        <w:tc>
          <w:tcPr>
            <w:tcW w:w="834" w:type="pct"/>
            <w:shd w:val="clear" w:color="auto" w:fill="FFFFFF"/>
            <w:tcMar>
              <w:top w:w="40" w:type="dxa"/>
              <w:left w:w="200" w:type="dxa"/>
              <w:bottom w:w="40" w:type="dxa"/>
              <w:right w:w="200" w:type="dxa"/>
            </w:tcMar>
            <w:vAlign w:val="center"/>
          </w:tcPr>
          <w:p w14:paraId="412E213E" w14:textId="77777777" w:rsidR="00131B1B" w:rsidRPr="0004514D" w:rsidRDefault="00E725DA">
            <w:pPr>
              <w:jc w:val="center"/>
              <w:rPr>
                <w:rFonts w:cs="Times New Roman"/>
              </w:rPr>
            </w:pPr>
            <w:r w:rsidRPr="0004514D">
              <w:rPr>
                <w:rFonts w:eastAsia="Times New Roman" w:cs="Times New Roman"/>
                <w:sz w:val="22"/>
              </w:rPr>
              <w:t>0,0573</w:t>
            </w:r>
          </w:p>
        </w:tc>
        <w:tc>
          <w:tcPr>
            <w:tcW w:w="1590" w:type="pct"/>
            <w:shd w:val="clear" w:color="auto" w:fill="FFFFFF"/>
            <w:tcMar>
              <w:top w:w="40" w:type="dxa"/>
              <w:left w:w="200" w:type="dxa"/>
              <w:bottom w:w="40" w:type="dxa"/>
              <w:right w:w="200" w:type="dxa"/>
            </w:tcMar>
            <w:vAlign w:val="center"/>
          </w:tcPr>
          <w:p w14:paraId="21BE118E" w14:textId="77777777" w:rsidR="00131B1B" w:rsidRPr="0004514D" w:rsidRDefault="00E725DA">
            <w:pPr>
              <w:jc w:val="center"/>
              <w:rPr>
                <w:rFonts w:cs="Times New Roman"/>
              </w:rPr>
            </w:pPr>
            <w:r w:rsidRPr="0004514D">
              <w:rPr>
                <w:rFonts w:eastAsia="Times New Roman" w:cs="Times New Roman"/>
                <w:sz w:val="22"/>
              </w:rPr>
              <w:t>0,0832</w:t>
            </w:r>
          </w:p>
        </w:tc>
      </w:tr>
      <w:tr w:rsidR="00131B1B" w:rsidRPr="0004514D" w14:paraId="71B679BC" w14:textId="77777777" w:rsidTr="001E374C">
        <w:trPr>
          <w:jc w:val="center"/>
        </w:trPr>
        <w:tc>
          <w:tcPr>
            <w:tcW w:w="1708" w:type="pct"/>
            <w:shd w:val="clear" w:color="auto" w:fill="FFFFFF"/>
            <w:tcMar>
              <w:top w:w="40" w:type="dxa"/>
              <w:left w:w="200" w:type="dxa"/>
              <w:bottom w:w="40" w:type="dxa"/>
              <w:right w:w="200" w:type="dxa"/>
            </w:tcMar>
            <w:vAlign w:val="center"/>
          </w:tcPr>
          <w:p w14:paraId="041820F8" w14:textId="77777777" w:rsidR="00131B1B" w:rsidRPr="0004514D" w:rsidRDefault="00E725DA" w:rsidP="001430D7">
            <w:pPr>
              <w:ind w:left="-64" w:right="-127"/>
              <w:rPr>
                <w:rFonts w:eastAsia="Times New Roman" w:cs="Times New Roman"/>
                <w:sz w:val="22"/>
              </w:rPr>
            </w:pPr>
            <w:r w:rsidRPr="0004514D">
              <w:rPr>
                <w:rFonts w:eastAsia="Times New Roman" w:cs="Times New Roman"/>
                <w:sz w:val="22"/>
              </w:rPr>
              <w:t>Терморобот 2хТР-300 д. Протопопово, пер. Школьный, 4Б</w:t>
            </w:r>
          </w:p>
        </w:tc>
        <w:tc>
          <w:tcPr>
            <w:tcW w:w="868" w:type="pct"/>
            <w:shd w:val="clear" w:color="auto" w:fill="FFFFFF"/>
            <w:tcMar>
              <w:top w:w="40" w:type="dxa"/>
              <w:left w:w="200" w:type="dxa"/>
              <w:bottom w:w="40" w:type="dxa"/>
              <w:right w:w="200" w:type="dxa"/>
            </w:tcMar>
            <w:vAlign w:val="center"/>
          </w:tcPr>
          <w:p w14:paraId="2CB56FA2" w14:textId="77777777" w:rsidR="00131B1B" w:rsidRPr="0004514D" w:rsidRDefault="00E725DA">
            <w:pPr>
              <w:jc w:val="center"/>
              <w:rPr>
                <w:rFonts w:cs="Times New Roman"/>
              </w:rPr>
            </w:pPr>
            <w:r w:rsidRPr="0004514D">
              <w:rPr>
                <w:rFonts w:eastAsia="Times New Roman" w:cs="Times New Roman"/>
                <w:sz w:val="22"/>
              </w:rPr>
              <w:t>0,0259</w:t>
            </w:r>
          </w:p>
        </w:tc>
        <w:tc>
          <w:tcPr>
            <w:tcW w:w="834" w:type="pct"/>
            <w:shd w:val="clear" w:color="auto" w:fill="FFFFFF"/>
            <w:tcMar>
              <w:top w:w="40" w:type="dxa"/>
              <w:left w:w="200" w:type="dxa"/>
              <w:bottom w:w="40" w:type="dxa"/>
              <w:right w:w="200" w:type="dxa"/>
            </w:tcMar>
            <w:vAlign w:val="center"/>
          </w:tcPr>
          <w:p w14:paraId="478873C4" w14:textId="77777777" w:rsidR="00131B1B" w:rsidRPr="0004514D" w:rsidRDefault="00E725DA">
            <w:pPr>
              <w:jc w:val="center"/>
              <w:rPr>
                <w:rFonts w:cs="Times New Roman"/>
              </w:rPr>
            </w:pPr>
            <w:r w:rsidRPr="0004514D">
              <w:rPr>
                <w:rFonts w:eastAsia="Times New Roman" w:cs="Times New Roman"/>
                <w:sz w:val="22"/>
              </w:rPr>
              <w:t>0,3399</w:t>
            </w:r>
          </w:p>
        </w:tc>
        <w:tc>
          <w:tcPr>
            <w:tcW w:w="1590" w:type="pct"/>
            <w:shd w:val="clear" w:color="auto" w:fill="FFFFFF"/>
            <w:tcMar>
              <w:top w:w="40" w:type="dxa"/>
              <w:left w:w="200" w:type="dxa"/>
              <w:bottom w:w="40" w:type="dxa"/>
              <w:right w:w="200" w:type="dxa"/>
            </w:tcMar>
            <w:vAlign w:val="center"/>
          </w:tcPr>
          <w:p w14:paraId="58CDFED8" w14:textId="77777777" w:rsidR="00131B1B" w:rsidRPr="0004514D" w:rsidRDefault="00E725DA">
            <w:pPr>
              <w:jc w:val="center"/>
              <w:rPr>
                <w:rFonts w:cs="Times New Roman"/>
              </w:rPr>
            </w:pPr>
            <w:r w:rsidRPr="0004514D">
              <w:rPr>
                <w:rFonts w:eastAsia="Times New Roman" w:cs="Times New Roman"/>
                <w:sz w:val="22"/>
              </w:rPr>
              <w:t>0,3658</w:t>
            </w:r>
          </w:p>
        </w:tc>
      </w:tr>
      <w:tr w:rsidR="00131B1B" w:rsidRPr="0004514D" w14:paraId="55D92E38" w14:textId="77777777" w:rsidTr="001E374C">
        <w:trPr>
          <w:jc w:val="center"/>
        </w:trPr>
        <w:tc>
          <w:tcPr>
            <w:tcW w:w="1708" w:type="pct"/>
            <w:shd w:val="clear" w:color="auto" w:fill="FFFFFF"/>
            <w:tcMar>
              <w:top w:w="40" w:type="dxa"/>
              <w:left w:w="200" w:type="dxa"/>
              <w:bottom w:w="40" w:type="dxa"/>
              <w:right w:w="200" w:type="dxa"/>
            </w:tcMar>
            <w:vAlign w:val="center"/>
          </w:tcPr>
          <w:p w14:paraId="00691644" w14:textId="77777777" w:rsidR="00131B1B" w:rsidRPr="0004514D" w:rsidRDefault="00E725DA" w:rsidP="001430D7">
            <w:pPr>
              <w:ind w:left="-64" w:right="-127"/>
              <w:rPr>
                <w:rFonts w:eastAsia="Times New Roman" w:cs="Times New Roman"/>
                <w:sz w:val="22"/>
              </w:rPr>
            </w:pPr>
            <w:r w:rsidRPr="0004514D">
              <w:rPr>
                <w:rFonts w:eastAsia="Times New Roman" w:cs="Times New Roman"/>
                <w:sz w:val="22"/>
              </w:rPr>
              <w:t>Терморобот ТР-100 с. Морозово, ул. Кооперативная, 37Б</w:t>
            </w:r>
          </w:p>
        </w:tc>
        <w:tc>
          <w:tcPr>
            <w:tcW w:w="868" w:type="pct"/>
            <w:shd w:val="clear" w:color="auto" w:fill="FFFFFF"/>
            <w:tcMar>
              <w:top w:w="40" w:type="dxa"/>
              <w:left w:w="200" w:type="dxa"/>
              <w:bottom w:w="40" w:type="dxa"/>
              <w:right w:w="200" w:type="dxa"/>
            </w:tcMar>
            <w:vAlign w:val="center"/>
          </w:tcPr>
          <w:p w14:paraId="5A87D0A5" w14:textId="77777777" w:rsidR="00131B1B" w:rsidRPr="0004514D" w:rsidRDefault="00E725DA">
            <w:pPr>
              <w:jc w:val="center"/>
              <w:rPr>
                <w:rFonts w:cs="Times New Roman"/>
              </w:rPr>
            </w:pPr>
            <w:r w:rsidRPr="0004514D">
              <w:rPr>
                <w:rFonts w:eastAsia="Times New Roman" w:cs="Times New Roman"/>
                <w:sz w:val="22"/>
              </w:rPr>
              <w:t>0,0259</w:t>
            </w:r>
          </w:p>
        </w:tc>
        <w:tc>
          <w:tcPr>
            <w:tcW w:w="834" w:type="pct"/>
            <w:shd w:val="clear" w:color="auto" w:fill="FFFFFF"/>
            <w:tcMar>
              <w:top w:w="40" w:type="dxa"/>
              <w:left w:w="200" w:type="dxa"/>
              <w:bottom w:w="40" w:type="dxa"/>
              <w:right w:w="200" w:type="dxa"/>
            </w:tcMar>
            <w:vAlign w:val="center"/>
          </w:tcPr>
          <w:p w14:paraId="275C2EA6" w14:textId="77777777" w:rsidR="00131B1B" w:rsidRPr="0004514D" w:rsidRDefault="00E725DA">
            <w:pPr>
              <w:jc w:val="center"/>
              <w:rPr>
                <w:rFonts w:cs="Times New Roman"/>
              </w:rPr>
            </w:pPr>
            <w:r w:rsidRPr="0004514D">
              <w:rPr>
                <w:rFonts w:eastAsia="Times New Roman" w:cs="Times New Roman"/>
                <w:sz w:val="22"/>
              </w:rPr>
              <w:t>0,1015</w:t>
            </w:r>
          </w:p>
        </w:tc>
        <w:tc>
          <w:tcPr>
            <w:tcW w:w="1590" w:type="pct"/>
            <w:shd w:val="clear" w:color="auto" w:fill="FFFFFF"/>
            <w:tcMar>
              <w:top w:w="40" w:type="dxa"/>
              <w:left w:w="200" w:type="dxa"/>
              <w:bottom w:w="40" w:type="dxa"/>
              <w:right w:w="200" w:type="dxa"/>
            </w:tcMar>
            <w:vAlign w:val="center"/>
          </w:tcPr>
          <w:p w14:paraId="16765CF7" w14:textId="77777777" w:rsidR="00131B1B" w:rsidRPr="0004514D" w:rsidRDefault="00E725DA">
            <w:pPr>
              <w:jc w:val="center"/>
              <w:rPr>
                <w:rFonts w:cs="Times New Roman"/>
              </w:rPr>
            </w:pPr>
            <w:r w:rsidRPr="0004514D">
              <w:rPr>
                <w:rFonts w:eastAsia="Times New Roman" w:cs="Times New Roman"/>
                <w:sz w:val="22"/>
              </w:rPr>
              <w:t>0,1274</w:t>
            </w:r>
          </w:p>
        </w:tc>
      </w:tr>
      <w:tr w:rsidR="00131B1B" w:rsidRPr="0004514D" w14:paraId="42FAE451" w14:textId="77777777" w:rsidTr="001E374C">
        <w:trPr>
          <w:jc w:val="center"/>
        </w:trPr>
        <w:tc>
          <w:tcPr>
            <w:tcW w:w="1708" w:type="pct"/>
            <w:shd w:val="clear" w:color="auto" w:fill="FFFFFF"/>
            <w:tcMar>
              <w:top w:w="40" w:type="dxa"/>
              <w:left w:w="200" w:type="dxa"/>
              <w:bottom w:w="40" w:type="dxa"/>
              <w:right w:w="200" w:type="dxa"/>
            </w:tcMar>
            <w:vAlign w:val="center"/>
          </w:tcPr>
          <w:p w14:paraId="07CF06EB" w14:textId="77777777" w:rsidR="00131B1B" w:rsidRPr="0004514D" w:rsidRDefault="00E725DA" w:rsidP="001430D7">
            <w:pPr>
              <w:ind w:left="-64" w:right="-127"/>
              <w:rPr>
                <w:rFonts w:eastAsia="Times New Roman" w:cs="Times New Roman"/>
                <w:sz w:val="22"/>
              </w:rPr>
            </w:pPr>
            <w:r w:rsidRPr="0004514D">
              <w:rPr>
                <w:rFonts w:eastAsia="Times New Roman" w:cs="Times New Roman"/>
                <w:sz w:val="22"/>
              </w:rPr>
              <w:t>Терморобот 2хКМТ ПРА-80 с. Морозово, ул. Молодежная, 5</w:t>
            </w:r>
          </w:p>
        </w:tc>
        <w:tc>
          <w:tcPr>
            <w:tcW w:w="868" w:type="pct"/>
            <w:shd w:val="clear" w:color="auto" w:fill="FFFFFF"/>
            <w:tcMar>
              <w:top w:w="40" w:type="dxa"/>
              <w:left w:w="200" w:type="dxa"/>
              <w:bottom w:w="40" w:type="dxa"/>
              <w:right w:w="200" w:type="dxa"/>
            </w:tcMar>
            <w:vAlign w:val="center"/>
          </w:tcPr>
          <w:p w14:paraId="2C49206B" w14:textId="77777777" w:rsidR="00131B1B" w:rsidRPr="0004514D" w:rsidRDefault="00E725DA">
            <w:pPr>
              <w:jc w:val="center"/>
              <w:rPr>
                <w:rFonts w:cs="Times New Roman"/>
              </w:rPr>
            </w:pPr>
            <w:r w:rsidRPr="0004514D">
              <w:rPr>
                <w:rFonts w:eastAsia="Times New Roman" w:cs="Times New Roman"/>
                <w:sz w:val="22"/>
              </w:rPr>
              <w:t>0,0259</w:t>
            </w:r>
          </w:p>
        </w:tc>
        <w:tc>
          <w:tcPr>
            <w:tcW w:w="834" w:type="pct"/>
            <w:shd w:val="clear" w:color="auto" w:fill="FFFFFF"/>
            <w:tcMar>
              <w:top w:w="40" w:type="dxa"/>
              <w:left w:w="200" w:type="dxa"/>
              <w:bottom w:w="40" w:type="dxa"/>
              <w:right w:w="200" w:type="dxa"/>
            </w:tcMar>
            <w:vAlign w:val="center"/>
          </w:tcPr>
          <w:p w14:paraId="0C6D6172" w14:textId="77777777" w:rsidR="00131B1B" w:rsidRPr="0004514D" w:rsidRDefault="00E725DA">
            <w:pPr>
              <w:jc w:val="center"/>
              <w:rPr>
                <w:rFonts w:cs="Times New Roman"/>
              </w:rPr>
            </w:pPr>
            <w:r w:rsidRPr="0004514D">
              <w:rPr>
                <w:rFonts w:eastAsia="Times New Roman" w:cs="Times New Roman"/>
                <w:sz w:val="22"/>
              </w:rPr>
              <w:t>0,0386</w:t>
            </w:r>
          </w:p>
        </w:tc>
        <w:tc>
          <w:tcPr>
            <w:tcW w:w="1590" w:type="pct"/>
            <w:shd w:val="clear" w:color="auto" w:fill="FFFFFF"/>
            <w:tcMar>
              <w:top w:w="40" w:type="dxa"/>
              <w:left w:w="200" w:type="dxa"/>
              <w:bottom w:w="40" w:type="dxa"/>
              <w:right w:w="200" w:type="dxa"/>
            </w:tcMar>
            <w:vAlign w:val="center"/>
          </w:tcPr>
          <w:p w14:paraId="5B400B35" w14:textId="77777777" w:rsidR="00131B1B" w:rsidRPr="0004514D" w:rsidRDefault="00E725DA">
            <w:pPr>
              <w:jc w:val="center"/>
              <w:rPr>
                <w:rFonts w:cs="Times New Roman"/>
              </w:rPr>
            </w:pPr>
            <w:r w:rsidRPr="0004514D">
              <w:rPr>
                <w:rFonts w:eastAsia="Times New Roman" w:cs="Times New Roman"/>
                <w:sz w:val="22"/>
              </w:rPr>
              <w:t>0,0645</w:t>
            </w:r>
          </w:p>
        </w:tc>
      </w:tr>
      <w:tr w:rsidR="00131B1B" w:rsidRPr="0004514D" w14:paraId="7C122679" w14:textId="77777777" w:rsidTr="001E374C">
        <w:trPr>
          <w:jc w:val="center"/>
        </w:trPr>
        <w:tc>
          <w:tcPr>
            <w:tcW w:w="1708" w:type="pct"/>
            <w:shd w:val="clear" w:color="auto" w:fill="FFFFFF"/>
            <w:tcMar>
              <w:top w:w="40" w:type="dxa"/>
              <w:left w:w="200" w:type="dxa"/>
              <w:bottom w:w="40" w:type="dxa"/>
              <w:right w:w="200" w:type="dxa"/>
            </w:tcMar>
            <w:vAlign w:val="center"/>
          </w:tcPr>
          <w:p w14:paraId="2E15DF21" w14:textId="593A788B" w:rsidR="00131B1B" w:rsidRPr="0004514D" w:rsidRDefault="00805D95" w:rsidP="001430D7">
            <w:pPr>
              <w:ind w:left="-64" w:right="-127"/>
              <w:rPr>
                <w:rFonts w:eastAsia="Times New Roman" w:cs="Times New Roman"/>
                <w:sz w:val="22"/>
              </w:rPr>
            </w:pPr>
            <w:r>
              <w:rPr>
                <w:rFonts w:eastAsia="Times New Roman" w:cs="Times New Roman"/>
                <w:sz w:val="22"/>
              </w:rPr>
              <w:t>Котельная №28 (14) д. Шуринка, пер. Школьный, 5А</w:t>
            </w:r>
          </w:p>
        </w:tc>
        <w:tc>
          <w:tcPr>
            <w:tcW w:w="868" w:type="pct"/>
            <w:shd w:val="clear" w:color="auto" w:fill="FFFFFF"/>
            <w:tcMar>
              <w:top w:w="40" w:type="dxa"/>
              <w:left w:w="200" w:type="dxa"/>
              <w:bottom w:w="40" w:type="dxa"/>
              <w:right w:w="200" w:type="dxa"/>
            </w:tcMar>
            <w:vAlign w:val="center"/>
          </w:tcPr>
          <w:p w14:paraId="181DB774" w14:textId="77777777" w:rsidR="00131B1B" w:rsidRPr="0004514D" w:rsidRDefault="00E725DA">
            <w:pPr>
              <w:jc w:val="center"/>
              <w:rPr>
                <w:rFonts w:cs="Times New Roman"/>
              </w:rPr>
            </w:pPr>
            <w:r w:rsidRPr="0004514D">
              <w:rPr>
                <w:rFonts w:eastAsia="Times New Roman" w:cs="Times New Roman"/>
                <w:sz w:val="22"/>
              </w:rPr>
              <w:t>0,2590</w:t>
            </w:r>
          </w:p>
        </w:tc>
        <w:tc>
          <w:tcPr>
            <w:tcW w:w="834" w:type="pct"/>
            <w:shd w:val="clear" w:color="auto" w:fill="FFFFFF"/>
            <w:tcMar>
              <w:top w:w="40" w:type="dxa"/>
              <w:left w:w="200" w:type="dxa"/>
              <w:bottom w:w="40" w:type="dxa"/>
              <w:right w:w="200" w:type="dxa"/>
            </w:tcMar>
            <w:vAlign w:val="center"/>
          </w:tcPr>
          <w:p w14:paraId="47139509" w14:textId="77777777" w:rsidR="00131B1B" w:rsidRPr="0004514D" w:rsidRDefault="00E725DA">
            <w:pPr>
              <w:jc w:val="center"/>
              <w:rPr>
                <w:rFonts w:cs="Times New Roman"/>
              </w:rPr>
            </w:pPr>
            <w:r w:rsidRPr="0004514D">
              <w:rPr>
                <w:rFonts w:eastAsia="Times New Roman" w:cs="Times New Roman"/>
                <w:sz w:val="22"/>
              </w:rPr>
              <w:t>0,2869</w:t>
            </w:r>
          </w:p>
        </w:tc>
        <w:tc>
          <w:tcPr>
            <w:tcW w:w="1590" w:type="pct"/>
            <w:shd w:val="clear" w:color="auto" w:fill="FFFFFF"/>
            <w:tcMar>
              <w:top w:w="40" w:type="dxa"/>
              <w:left w:w="200" w:type="dxa"/>
              <w:bottom w:w="40" w:type="dxa"/>
              <w:right w:w="200" w:type="dxa"/>
            </w:tcMar>
            <w:vAlign w:val="center"/>
          </w:tcPr>
          <w:p w14:paraId="55496770" w14:textId="77777777" w:rsidR="00131B1B" w:rsidRPr="0004514D" w:rsidRDefault="00E725DA">
            <w:pPr>
              <w:jc w:val="center"/>
              <w:rPr>
                <w:rFonts w:cs="Times New Roman"/>
              </w:rPr>
            </w:pPr>
            <w:r w:rsidRPr="0004514D">
              <w:rPr>
                <w:rFonts w:eastAsia="Times New Roman" w:cs="Times New Roman"/>
                <w:sz w:val="22"/>
              </w:rPr>
              <w:t>0,5459</w:t>
            </w:r>
          </w:p>
        </w:tc>
      </w:tr>
      <w:tr w:rsidR="00131B1B" w:rsidRPr="0004514D" w14:paraId="2514F709" w14:textId="77777777" w:rsidTr="001E374C">
        <w:trPr>
          <w:jc w:val="center"/>
        </w:trPr>
        <w:tc>
          <w:tcPr>
            <w:tcW w:w="1708" w:type="pct"/>
            <w:shd w:val="clear" w:color="auto" w:fill="FFFFFF"/>
            <w:tcMar>
              <w:top w:w="40" w:type="dxa"/>
              <w:left w:w="200" w:type="dxa"/>
              <w:bottom w:w="40" w:type="dxa"/>
              <w:right w:w="200" w:type="dxa"/>
            </w:tcMar>
            <w:vAlign w:val="center"/>
          </w:tcPr>
          <w:p w14:paraId="5F5AFAA6" w14:textId="77777777" w:rsidR="00131B1B" w:rsidRPr="0004514D" w:rsidRDefault="00E725DA" w:rsidP="001430D7">
            <w:pPr>
              <w:ind w:left="-64" w:right="-127"/>
              <w:rPr>
                <w:rFonts w:eastAsia="Times New Roman" w:cs="Times New Roman"/>
                <w:sz w:val="22"/>
              </w:rPr>
            </w:pPr>
            <w:r w:rsidRPr="0004514D">
              <w:rPr>
                <w:rFonts w:eastAsia="Times New Roman" w:cs="Times New Roman"/>
                <w:sz w:val="22"/>
              </w:rPr>
              <w:t>Терморобот ТР-100 д. Шуринка, ул. Баклыкова, 67В</w:t>
            </w:r>
          </w:p>
        </w:tc>
        <w:tc>
          <w:tcPr>
            <w:tcW w:w="868" w:type="pct"/>
            <w:shd w:val="clear" w:color="auto" w:fill="FFFFFF"/>
            <w:tcMar>
              <w:top w:w="40" w:type="dxa"/>
              <w:left w:w="200" w:type="dxa"/>
              <w:bottom w:w="40" w:type="dxa"/>
              <w:right w:w="200" w:type="dxa"/>
            </w:tcMar>
            <w:vAlign w:val="center"/>
          </w:tcPr>
          <w:p w14:paraId="404E9489" w14:textId="77777777" w:rsidR="00131B1B" w:rsidRPr="0004514D" w:rsidRDefault="00E725DA">
            <w:pPr>
              <w:jc w:val="center"/>
              <w:rPr>
                <w:rFonts w:cs="Times New Roman"/>
              </w:rPr>
            </w:pPr>
            <w:r w:rsidRPr="0004514D">
              <w:rPr>
                <w:rFonts w:eastAsia="Times New Roman" w:cs="Times New Roman"/>
                <w:sz w:val="22"/>
              </w:rPr>
              <w:t>0,0259</w:t>
            </w:r>
          </w:p>
        </w:tc>
        <w:tc>
          <w:tcPr>
            <w:tcW w:w="834" w:type="pct"/>
            <w:shd w:val="clear" w:color="auto" w:fill="FFFFFF"/>
            <w:tcMar>
              <w:top w:w="40" w:type="dxa"/>
              <w:left w:w="200" w:type="dxa"/>
              <w:bottom w:w="40" w:type="dxa"/>
              <w:right w:w="200" w:type="dxa"/>
            </w:tcMar>
            <w:vAlign w:val="center"/>
          </w:tcPr>
          <w:p w14:paraId="21A52AA2" w14:textId="77777777" w:rsidR="00131B1B" w:rsidRPr="0004514D" w:rsidRDefault="00E725DA">
            <w:pPr>
              <w:jc w:val="center"/>
              <w:rPr>
                <w:rFonts w:cs="Times New Roman"/>
              </w:rPr>
            </w:pPr>
            <w:r w:rsidRPr="0004514D">
              <w:rPr>
                <w:rFonts w:eastAsia="Times New Roman" w:cs="Times New Roman"/>
                <w:sz w:val="22"/>
              </w:rPr>
              <w:t>0,0540</w:t>
            </w:r>
          </w:p>
        </w:tc>
        <w:tc>
          <w:tcPr>
            <w:tcW w:w="1590" w:type="pct"/>
            <w:shd w:val="clear" w:color="auto" w:fill="FFFFFF"/>
            <w:tcMar>
              <w:top w:w="40" w:type="dxa"/>
              <w:left w:w="200" w:type="dxa"/>
              <w:bottom w:w="40" w:type="dxa"/>
              <w:right w:w="200" w:type="dxa"/>
            </w:tcMar>
            <w:vAlign w:val="center"/>
          </w:tcPr>
          <w:p w14:paraId="58613AAD" w14:textId="77777777" w:rsidR="00131B1B" w:rsidRPr="0004514D" w:rsidRDefault="00E725DA">
            <w:pPr>
              <w:jc w:val="center"/>
              <w:rPr>
                <w:rFonts w:cs="Times New Roman"/>
              </w:rPr>
            </w:pPr>
            <w:r w:rsidRPr="0004514D">
              <w:rPr>
                <w:rFonts w:eastAsia="Times New Roman" w:cs="Times New Roman"/>
                <w:sz w:val="22"/>
              </w:rPr>
              <w:t>0,0799</w:t>
            </w:r>
          </w:p>
        </w:tc>
      </w:tr>
      <w:tr w:rsidR="00131B1B" w:rsidRPr="0004514D" w14:paraId="0231A90E" w14:textId="77777777" w:rsidTr="001E374C">
        <w:trPr>
          <w:jc w:val="center"/>
        </w:trPr>
        <w:tc>
          <w:tcPr>
            <w:tcW w:w="1708" w:type="pct"/>
            <w:shd w:val="clear" w:color="auto" w:fill="FFFFFF"/>
            <w:tcMar>
              <w:top w:w="40" w:type="dxa"/>
              <w:left w:w="200" w:type="dxa"/>
              <w:bottom w:w="40" w:type="dxa"/>
              <w:right w:w="200" w:type="dxa"/>
            </w:tcMar>
            <w:vAlign w:val="center"/>
          </w:tcPr>
          <w:p w14:paraId="3055D53C" w14:textId="77777777" w:rsidR="00131B1B" w:rsidRPr="0004514D" w:rsidRDefault="00E725DA" w:rsidP="001430D7">
            <w:pPr>
              <w:ind w:left="-64" w:right="-127"/>
              <w:rPr>
                <w:rFonts w:eastAsia="Times New Roman" w:cs="Times New Roman"/>
                <w:sz w:val="22"/>
              </w:rPr>
            </w:pPr>
            <w:r w:rsidRPr="0004514D">
              <w:rPr>
                <w:rFonts w:eastAsia="Times New Roman" w:cs="Times New Roman"/>
                <w:sz w:val="22"/>
              </w:rPr>
              <w:t>Терморобот ТР-60 п. Голубево, ул. Молодежная, 1Б</w:t>
            </w:r>
          </w:p>
        </w:tc>
        <w:tc>
          <w:tcPr>
            <w:tcW w:w="868" w:type="pct"/>
            <w:shd w:val="clear" w:color="auto" w:fill="FFFFFF"/>
            <w:tcMar>
              <w:top w:w="40" w:type="dxa"/>
              <w:left w:w="200" w:type="dxa"/>
              <w:bottom w:w="40" w:type="dxa"/>
              <w:right w:w="200" w:type="dxa"/>
            </w:tcMar>
            <w:vAlign w:val="center"/>
          </w:tcPr>
          <w:p w14:paraId="67E224C7" w14:textId="77777777" w:rsidR="00131B1B" w:rsidRPr="0004514D" w:rsidRDefault="00E725DA">
            <w:pPr>
              <w:jc w:val="center"/>
              <w:rPr>
                <w:rFonts w:cs="Times New Roman"/>
              </w:rPr>
            </w:pPr>
            <w:r w:rsidRPr="0004514D">
              <w:rPr>
                <w:rFonts w:eastAsia="Times New Roman" w:cs="Times New Roman"/>
                <w:sz w:val="22"/>
              </w:rPr>
              <w:t>0,0259</w:t>
            </w:r>
          </w:p>
        </w:tc>
        <w:tc>
          <w:tcPr>
            <w:tcW w:w="834" w:type="pct"/>
            <w:shd w:val="clear" w:color="auto" w:fill="FFFFFF"/>
            <w:tcMar>
              <w:top w:w="40" w:type="dxa"/>
              <w:left w:w="200" w:type="dxa"/>
              <w:bottom w:w="40" w:type="dxa"/>
              <w:right w:w="200" w:type="dxa"/>
            </w:tcMar>
            <w:vAlign w:val="center"/>
          </w:tcPr>
          <w:p w14:paraId="69A9D928" w14:textId="77777777" w:rsidR="00131B1B" w:rsidRPr="0004514D" w:rsidRDefault="00E725DA">
            <w:pPr>
              <w:jc w:val="center"/>
              <w:rPr>
                <w:rFonts w:cs="Times New Roman"/>
              </w:rPr>
            </w:pPr>
            <w:r w:rsidRPr="0004514D">
              <w:rPr>
                <w:rFonts w:eastAsia="Times New Roman" w:cs="Times New Roman"/>
                <w:sz w:val="22"/>
              </w:rPr>
              <w:t>0,0298</w:t>
            </w:r>
          </w:p>
        </w:tc>
        <w:tc>
          <w:tcPr>
            <w:tcW w:w="1590" w:type="pct"/>
            <w:shd w:val="clear" w:color="auto" w:fill="FFFFFF"/>
            <w:tcMar>
              <w:top w:w="40" w:type="dxa"/>
              <w:left w:w="200" w:type="dxa"/>
              <w:bottom w:w="40" w:type="dxa"/>
              <w:right w:w="200" w:type="dxa"/>
            </w:tcMar>
            <w:vAlign w:val="center"/>
          </w:tcPr>
          <w:p w14:paraId="33FCBED4" w14:textId="77777777" w:rsidR="00131B1B" w:rsidRPr="0004514D" w:rsidRDefault="00E725DA">
            <w:pPr>
              <w:jc w:val="center"/>
              <w:rPr>
                <w:rFonts w:cs="Times New Roman"/>
              </w:rPr>
            </w:pPr>
            <w:r w:rsidRPr="0004514D">
              <w:rPr>
                <w:rFonts w:eastAsia="Times New Roman" w:cs="Times New Roman"/>
                <w:sz w:val="22"/>
              </w:rPr>
              <w:t>0,0557</w:t>
            </w:r>
          </w:p>
        </w:tc>
      </w:tr>
      <w:tr w:rsidR="00131B1B" w:rsidRPr="0004514D" w14:paraId="170C06F3" w14:textId="77777777" w:rsidTr="001E374C">
        <w:trPr>
          <w:jc w:val="center"/>
        </w:trPr>
        <w:tc>
          <w:tcPr>
            <w:tcW w:w="1708" w:type="pct"/>
            <w:shd w:val="clear" w:color="auto" w:fill="FFFFFF"/>
            <w:tcMar>
              <w:top w:w="40" w:type="dxa"/>
              <w:left w:w="200" w:type="dxa"/>
              <w:bottom w:w="40" w:type="dxa"/>
              <w:right w:w="200" w:type="dxa"/>
            </w:tcMar>
            <w:vAlign w:val="center"/>
          </w:tcPr>
          <w:p w14:paraId="462F2FFD" w14:textId="77777777" w:rsidR="00131B1B" w:rsidRPr="0004514D" w:rsidRDefault="00E725DA" w:rsidP="001430D7">
            <w:pPr>
              <w:ind w:left="-64" w:right="-127"/>
              <w:rPr>
                <w:rFonts w:eastAsia="Times New Roman" w:cs="Times New Roman"/>
                <w:sz w:val="22"/>
              </w:rPr>
            </w:pPr>
            <w:r w:rsidRPr="0004514D">
              <w:rPr>
                <w:rFonts w:eastAsia="Times New Roman" w:cs="Times New Roman"/>
                <w:sz w:val="22"/>
              </w:rPr>
              <w:t>Терморобот КМТ ПРА-80 п. Голубево, ул. Набережная, 2А</w:t>
            </w:r>
          </w:p>
        </w:tc>
        <w:tc>
          <w:tcPr>
            <w:tcW w:w="868" w:type="pct"/>
            <w:shd w:val="clear" w:color="auto" w:fill="FFFFFF"/>
            <w:tcMar>
              <w:top w:w="40" w:type="dxa"/>
              <w:left w:w="200" w:type="dxa"/>
              <w:bottom w:w="40" w:type="dxa"/>
              <w:right w:w="200" w:type="dxa"/>
            </w:tcMar>
            <w:vAlign w:val="center"/>
          </w:tcPr>
          <w:p w14:paraId="1B50D5B5" w14:textId="77777777" w:rsidR="00131B1B" w:rsidRPr="0004514D" w:rsidRDefault="00E725DA">
            <w:pPr>
              <w:jc w:val="center"/>
              <w:rPr>
                <w:rFonts w:cs="Times New Roman"/>
              </w:rPr>
            </w:pPr>
            <w:r w:rsidRPr="0004514D">
              <w:rPr>
                <w:rFonts w:eastAsia="Times New Roman" w:cs="Times New Roman"/>
                <w:sz w:val="22"/>
              </w:rPr>
              <w:t>0,0259</w:t>
            </w:r>
          </w:p>
        </w:tc>
        <w:tc>
          <w:tcPr>
            <w:tcW w:w="834" w:type="pct"/>
            <w:shd w:val="clear" w:color="auto" w:fill="FFFFFF"/>
            <w:tcMar>
              <w:top w:w="40" w:type="dxa"/>
              <w:left w:w="200" w:type="dxa"/>
              <w:bottom w:w="40" w:type="dxa"/>
              <w:right w:w="200" w:type="dxa"/>
            </w:tcMar>
            <w:vAlign w:val="center"/>
          </w:tcPr>
          <w:p w14:paraId="07232E3D" w14:textId="77777777" w:rsidR="00131B1B" w:rsidRPr="0004514D" w:rsidRDefault="00E725DA">
            <w:pPr>
              <w:jc w:val="center"/>
              <w:rPr>
                <w:rFonts w:cs="Times New Roman"/>
              </w:rPr>
            </w:pPr>
            <w:r w:rsidRPr="0004514D">
              <w:rPr>
                <w:rFonts w:eastAsia="Times New Roman" w:cs="Times New Roman"/>
                <w:sz w:val="22"/>
              </w:rPr>
              <w:t>0,0331</w:t>
            </w:r>
          </w:p>
        </w:tc>
        <w:tc>
          <w:tcPr>
            <w:tcW w:w="1590" w:type="pct"/>
            <w:shd w:val="clear" w:color="auto" w:fill="FFFFFF"/>
            <w:tcMar>
              <w:top w:w="40" w:type="dxa"/>
              <w:left w:w="200" w:type="dxa"/>
              <w:bottom w:w="40" w:type="dxa"/>
              <w:right w:w="200" w:type="dxa"/>
            </w:tcMar>
            <w:vAlign w:val="center"/>
          </w:tcPr>
          <w:p w14:paraId="6BB19773" w14:textId="77777777" w:rsidR="00131B1B" w:rsidRPr="0004514D" w:rsidRDefault="00E725DA">
            <w:pPr>
              <w:jc w:val="center"/>
              <w:rPr>
                <w:rFonts w:cs="Times New Roman"/>
              </w:rPr>
            </w:pPr>
            <w:r w:rsidRPr="0004514D">
              <w:rPr>
                <w:rFonts w:eastAsia="Times New Roman" w:cs="Times New Roman"/>
                <w:sz w:val="22"/>
              </w:rPr>
              <w:t>0,0590</w:t>
            </w:r>
          </w:p>
        </w:tc>
      </w:tr>
      <w:tr w:rsidR="00131B1B" w:rsidRPr="0004514D" w14:paraId="6F2C78C4" w14:textId="77777777" w:rsidTr="001E374C">
        <w:trPr>
          <w:jc w:val="center"/>
        </w:trPr>
        <w:tc>
          <w:tcPr>
            <w:tcW w:w="1708" w:type="pct"/>
            <w:shd w:val="clear" w:color="auto" w:fill="FFFFFF"/>
            <w:tcMar>
              <w:top w:w="40" w:type="dxa"/>
              <w:left w:w="200" w:type="dxa"/>
              <w:bottom w:w="40" w:type="dxa"/>
              <w:right w:w="200" w:type="dxa"/>
            </w:tcMar>
            <w:vAlign w:val="center"/>
          </w:tcPr>
          <w:p w14:paraId="4373489B" w14:textId="74B15449" w:rsidR="00131B1B" w:rsidRPr="0004514D" w:rsidRDefault="00805D95" w:rsidP="001430D7">
            <w:pPr>
              <w:ind w:left="-64" w:right="-127"/>
              <w:rPr>
                <w:rFonts w:eastAsia="Times New Roman" w:cs="Times New Roman"/>
                <w:sz w:val="22"/>
              </w:rPr>
            </w:pPr>
            <w:r>
              <w:rPr>
                <w:rFonts w:eastAsia="Times New Roman" w:cs="Times New Roman"/>
                <w:sz w:val="22"/>
              </w:rPr>
              <w:t>Котельная №29 (11) с. Тарасово, ул. Заречная, 82Г</w:t>
            </w:r>
          </w:p>
        </w:tc>
        <w:tc>
          <w:tcPr>
            <w:tcW w:w="868" w:type="pct"/>
            <w:shd w:val="clear" w:color="auto" w:fill="FFFFFF"/>
            <w:tcMar>
              <w:top w:w="40" w:type="dxa"/>
              <w:left w:w="200" w:type="dxa"/>
              <w:bottom w:w="40" w:type="dxa"/>
              <w:right w:w="200" w:type="dxa"/>
            </w:tcMar>
            <w:vAlign w:val="center"/>
          </w:tcPr>
          <w:p w14:paraId="38B54238" w14:textId="77777777" w:rsidR="00131B1B" w:rsidRPr="0004514D" w:rsidRDefault="00E725DA">
            <w:pPr>
              <w:jc w:val="center"/>
              <w:rPr>
                <w:rFonts w:cs="Times New Roman"/>
              </w:rPr>
            </w:pPr>
            <w:r w:rsidRPr="0004514D">
              <w:rPr>
                <w:rFonts w:eastAsia="Times New Roman" w:cs="Times New Roman"/>
                <w:sz w:val="22"/>
              </w:rPr>
              <w:t>0,2590</w:t>
            </w:r>
          </w:p>
        </w:tc>
        <w:tc>
          <w:tcPr>
            <w:tcW w:w="834" w:type="pct"/>
            <w:shd w:val="clear" w:color="auto" w:fill="FFFFFF"/>
            <w:tcMar>
              <w:top w:w="40" w:type="dxa"/>
              <w:left w:w="200" w:type="dxa"/>
              <w:bottom w:w="40" w:type="dxa"/>
              <w:right w:w="200" w:type="dxa"/>
            </w:tcMar>
            <w:vAlign w:val="center"/>
          </w:tcPr>
          <w:p w14:paraId="1CBA2501" w14:textId="77777777" w:rsidR="00131B1B" w:rsidRPr="0004514D" w:rsidRDefault="00E725DA">
            <w:pPr>
              <w:jc w:val="center"/>
              <w:rPr>
                <w:rFonts w:cs="Times New Roman"/>
              </w:rPr>
            </w:pPr>
            <w:r w:rsidRPr="0004514D">
              <w:rPr>
                <w:rFonts w:eastAsia="Times New Roman" w:cs="Times New Roman"/>
                <w:sz w:val="22"/>
              </w:rPr>
              <w:t>0,5071</w:t>
            </w:r>
          </w:p>
        </w:tc>
        <w:tc>
          <w:tcPr>
            <w:tcW w:w="1590" w:type="pct"/>
            <w:shd w:val="clear" w:color="auto" w:fill="FFFFFF"/>
            <w:tcMar>
              <w:top w:w="40" w:type="dxa"/>
              <w:left w:w="200" w:type="dxa"/>
              <w:bottom w:w="40" w:type="dxa"/>
              <w:right w:w="200" w:type="dxa"/>
            </w:tcMar>
            <w:vAlign w:val="center"/>
          </w:tcPr>
          <w:p w14:paraId="2C2A55DB" w14:textId="77777777" w:rsidR="00131B1B" w:rsidRPr="0004514D" w:rsidRDefault="00E725DA">
            <w:pPr>
              <w:jc w:val="center"/>
              <w:rPr>
                <w:rFonts w:cs="Times New Roman"/>
              </w:rPr>
            </w:pPr>
            <w:r w:rsidRPr="0004514D">
              <w:rPr>
                <w:rFonts w:eastAsia="Times New Roman" w:cs="Times New Roman"/>
                <w:sz w:val="22"/>
              </w:rPr>
              <w:t>0,7661</w:t>
            </w:r>
          </w:p>
        </w:tc>
      </w:tr>
      <w:tr w:rsidR="00131B1B" w:rsidRPr="0004514D" w14:paraId="3B605E06" w14:textId="77777777" w:rsidTr="001E374C">
        <w:trPr>
          <w:jc w:val="center"/>
        </w:trPr>
        <w:tc>
          <w:tcPr>
            <w:tcW w:w="1708" w:type="pct"/>
            <w:shd w:val="clear" w:color="auto" w:fill="FFFFFF"/>
            <w:tcMar>
              <w:top w:w="40" w:type="dxa"/>
              <w:left w:w="200" w:type="dxa"/>
              <w:bottom w:w="40" w:type="dxa"/>
              <w:right w:w="200" w:type="dxa"/>
            </w:tcMar>
            <w:vAlign w:val="center"/>
          </w:tcPr>
          <w:p w14:paraId="1821D89D" w14:textId="13FBBD25" w:rsidR="00131B1B" w:rsidRPr="0004514D" w:rsidRDefault="00805D95" w:rsidP="001430D7">
            <w:pPr>
              <w:ind w:left="-64" w:right="-127"/>
              <w:rPr>
                <w:rFonts w:eastAsia="Times New Roman" w:cs="Times New Roman"/>
                <w:sz w:val="22"/>
              </w:rPr>
            </w:pPr>
            <w:r>
              <w:rPr>
                <w:rFonts w:eastAsia="Times New Roman" w:cs="Times New Roman"/>
                <w:sz w:val="22"/>
              </w:rPr>
              <w:t>Котельная №30 (12) с. Тарасово, ул. Центральная, 96Б</w:t>
            </w:r>
          </w:p>
        </w:tc>
        <w:tc>
          <w:tcPr>
            <w:tcW w:w="868" w:type="pct"/>
            <w:shd w:val="clear" w:color="auto" w:fill="FFFFFF"/>
            <w:tcMar>
              <w:top w:w="40" w:type="dxa"/>
              <w:left w:w="200" w:type="dxa"/>
              <w:bottom w:w="40" w:type="dxa"/>
              <w:right w:w="200" w:type="dxa"/>
            </w:tcMar>
            <w:vAlign w:val="center"/>
          </w:tcPr>
          <w:p w14:paraId="657FB79B" w14:textId="77777777" w:rsidR="00131B1B" w:rsidRPr="0004514D" w:rsidRDefault="00E725DA">
            <w:pPr>
              <w:jc w:val="center"/>
              <w:rPr>
                <w:rFonts w:cs="Times New Roman"/>
              </w:rPr>
            </w:pPr>
            <w:r w:rsidRPr="0004514D">
              <w:rPr>
                <w:rFonts w:eastAsia="Times New Roman" w:cs="Times New Roman"/>
                <w:sz w:val="22"/>
              </w:rPr>
              <w:t>0,2590</w:t>
            </w:r>
          </w:p>
        </w:tc>
        <w:tc>
          <w:tcPr>
            <w:tcW w:w="834" w:type="pct"/>
            <w:shd w:val="clear" w:color="auto" w:fill="FFFFFF"/>
            <w:tcMar>
              <w:top w:w="40" w:type="dxa"/>
              <w:left w:w="200" w:type="dxa"/>
              <w:bottom w:w="40" w:type="dxa"/>
              <w:right w:w="200" w:type="dxa"/>
            </w:tcMar>
            <w:vAlign w:val="center"/>
          </w:tcPr>
          <w:p w14:paraId="6FB39477" w14:textId="77777777" w:rsidR="00131B1B" w:rsidRPr="0004514D" w:rsidRDefault="00E725DA">
            <w:pPr>
              <w:jc w:val="center"/>
              <w:rPr>
                <w:rFonts w:cs="Times New Roman"/>
              </w:rPr>
            </w:pPr>
            <w:r w:rsidRPr="0004514D">
              <w:rPr>
                <w:rFonts w:eastAsia="Times New Roman" w:cs="Times New Roman"/>
                <w:sz w:val="22"/>
              </w:rPr>
              <w:t>0,5718</w:t>
            </w:r>
          </w:p>
        </w:tc>
        <w:tc>
          <w:tcPr>
            <w:tcW w:w="1590" w:type="pct"/>
            <w:shd w:val="clear" w:color="auto" w:fill="FFFFFF"/>
            <w:tcMar>
              <w:top w:w="40" w:type="dxa"/>
              <w:left w:w="200" w:type="dxa"/>
              <w:bottom w:w="40" w:type="dxa"/>
              <w:right w:w="200" w:type="dxa"/>
            </w:tcMar>
            <w:vAlign w:val="center"/>
          </w:tcPr>
          <w:p w14:paraId="57538D4B" w14:textId="77777777" w:rsidR="00131B1B" w:rsidRPr="0004514D" w:rsidRDefault="00E725DA">
            <w:pPr>
              <w:jc w:val="center"/>
              <w:rPr>
                <w:rFonts w:cs="Times New Roman"/>
              </w:rPr>
            </w:pPr>
            <w:r w:rsidRPr="0004514D">
              <w:rPr>
                <w:rFonts w:eastAsia="Times New Roman" w:cs="Times New Roman"/>
                <w:sz w:val="22"/>
              </w:rPr>
              <w:t>0,8308</w:t>
            </w:r>
          </w:p>
        </w:tc>
      </w:tr>
      <w:tr w:rsidR="00131B1B" w:rsidRPr="0004514D" w14:paraId="1DDD47DD" w14:textId="77777777" w:rsidTr="001E374C">
        <w:trPr>
          <w:jc w:val="center"/>
        </w:trPr>
        <w:tc>
          <w:tcPr>
            <w:tcW w:w="1708" w:type="pct"/>
            <w:shd w:val="clear" w:color="auto" w:fill="FFFFFF"/>
            <w:tcMar>
              <w:top w:w="40" w:type="dxa"/>
              <w:left w:w="200" w:type="dxa"/>
              <w:bottom w:w="40" w:type="dxa"/>
              <w:right w:w="200" w:type="dxa"/>
            </w:tcMar>
            <w:vAlign w:val="center"/>
          </w:tcPr>
          <w:p w14:paraId="7B03D59B" w14:textId="324DAC04" w:rsidR="00131B1B" w:rsidRPr="0004514D" w:rsidRDefault="00805D95" w:rsidP="001430D7">
            <w:pPr>
              <w:ind w:left="-64" w:right="-127"/>
              <w:rPr>
                <w:rFonts w:eastAsia="Times New Roman" w:cs="Times New Roman"/>
                <w:sz w:val="22"/>
              </w:rPr>
            </w:pPr>
            <w:r>
              <w:rPr>
                <w:rFonts w:eastAsia="Times New Roman" w:cs="Times New Roman"/>
                <w:sz w:val="22"/>
              </w:rPr>
              <w:t>Котельная №31 (13) с. Тарасово, ул. Центральная, 43К</w:t>
            </w:r>
          </w:p>
        </w:tc>
        <w:tc>
          <w:tcPr>
            <w:tcW w:w="868" w:type="pct"/>
            <w:shd w:val="clear" w:color="auto" w:fill="FFFFFF"/>
            <w:tcMar>
              <w:top w:w="40" w:type="dxa"/>
              <w:left w:w="200" w:type="dxa"/>
              <w:bottom w:w="40" w:type="dxa"/>
              <w:right w:w="200" w:type="dxa"/>
            </w:tcMar>
            <w:vAlign w:val="center"/>
          </w:tcPr>
          <w:p w14:paraId="5D269BCF" w14:textId="77777777" w:rsidR="00131B1B" w:rsidRPr="0004514D" w:rsidRDefault="00E725DA">
            <w:pPr>
              <w:jc w:val="center"/>
              <w:rPr>
                <w:rFonts w:cs="Times New Roman"/>
              </w:rPr>
            </w:pPr>
            <w:r w:rsidRPr="0004514D">
              <w:rPr>
                <w:rFonts w:eastAsia="Times New Roman" w:cs="Times New Roman"/>
                <w:sz w:val="22"/>
              </w:rPr>
              <w:t>0,2590</w:t>
            </w:r>
          </w:p>
        </w:tc>
        <w:tc>
          <w:tcPr>
            <w:tcW w:w="834" w:type="pct"/>
            <w:shd w:val="clear" w:color="auto" w:fill="FFFFFF"/>
            <w:tcMar>
              <w:top w:w="40" w:type="dxa"/>
              <w:left w:w="200" w:type="dxa"/>
              <w:bottom w:w="40" w:type="dxa"/>
              <w:right w:w="200" w:type="dxa"/>
            </w:tcMar>
            <w:vAlign w:val="center"/>
          </w:tcPr>
          <w:p w14:paraId="2D3441D2" w14:textId="77777777" w:rsidR="00131B1B" w:rsidRPr="0004514D" w:rsidRDefault="00E725DA">
            <w:pPr>
              <w:jc w:val="center"/>
              <w:rPr>
                <w:rFonts w:cs="Times New Roman"/>
              </w:rPr>
            </w:pPr>
            <w:r w:rsidRPr="0004514D">
              <w:rPr>
                <w:rFonts w:eastAsia="Times New Roman" w:cs="Times New Roman"/>
                <w:sz w:val="22"/>
              </w:rPr>
              <w:t>0,1185</w:t>
            </w:r>
          </w:p>
        </w:tc>
        <w:tc>
          <w:tcPr>
            <w:tcW w:w="1590" w:type="pct"/>
            <w:shd w:val="clear" w:color="auto" w:fill="FFFFFF"/>
            <w:tcMar>
              <w:top w:w="40" w:type="dxa"/>
              <w:left w:w="200" w:type="dxa"/>
              <w:bottom w:w="40" w:type="dxa"/>
              <w:right w:w="200" w:type="dxa"/>
            </w:tcMar>
            <w:vAlign w:val="center"/>
          </w:tcPr>
          <w:p w14:paraId="48CDE52A" w14:textId="77777777" w:rsidR="00131B1B" w:rsidRPr="0004514D" w:rsidRDefault="00E725DA">
            <w:pPr>
              <w:jc w:val="center"/>
              <w:rPr>
                <w:rFonts w:cs="Times New Roman"/>
              </w:rPr>
            </w:pPr>
            <w:r w:rsidRPr="0004514D">
              <w:rPr>
                <w:rFonts w:eastAsia="Times New Roman" w:cs="Times New Roman"/>
                <w:sz w:val="22"/>
              </w:rPr>
              <w:t>0,3775</w:t>
            </w:r>
          </w:p>
        </w:tc>
      </w:tr>
      <w:tr w:rsidR="00131B1B" w:rsidRPr="0004514D" w14:paraId="30975DED" w14:textId="77777777" w:rsidTr="001E374C">
        <w:trPr>
          <w:jc w:val="center"/>
        </w:trPr>
        <w:tc>
          <w:tcPr>
            <w:tcW w:w="1708" w:type="pct"/>
            <w:shd w:val="clear" w:color="auto" w:fill="FFFFFF"/>
            <w:tcMar>
              <w:top w:w="40" w:type="dxa"/>
              <w:left w:w="200" w:type="dxa"/>
              <w:bottom w:w="40" w:type="dxa"/>
              <w:right w:w="200" w:type="dxa"/>
            </w:tcMar>
            <w:vAlign w:val="center"/>
          </w:tcPr>
          <w:p w14:paraId="4D1AA753" w14:textId="76C21812" w:rsidR="00131B1B" w:rsidRPr="0004514D" w:rsidRDefault="00805D95" w:rsidP="001430D7">
            <w:pPr>
              <w:ind w:left="-64" w:right="-127"/>
              <w:rPr>
                <w:rFonts w:eastAsia="Times New Roman" w:cs="Times New Roman"/>
                <w:sz w:val="22"/>
              </w:rPr>
            </w:pPr>
            <w:r>
              <w:rPr>
                <w:rFonts w:eastAsia="Times New Roman" w:cs="Times New Roman"/>
                <w:sz w:val="22"/>
              </w:rPr>
              <w:t>Котельная №22 (5) д. Усть-Каменка, ул. Центральная, 54</w:t>
            </w:r>
          </w:p>
        </w:tc>
        <w:tc>
          <w:tcPr>
            <w:tcW w:w="868" w:type="pct"/>
            <w:shd w:val="clear" w:color="auto" w:fill="FFFFFF"/>
            <w:tcMar>
              <w:top w:w="40" w:type="dxa"/>
              <w:left w:w="200" w:type="dxa"/>
              <w:bottom w:w="40" w:type="dxa"/>
              <w:right w:w="200" w:type="dxa"/>
            </w:tcMar>
            <w:vAlign w:val="center"/>
          </w:tcPr>
          <w:p w14:paraId="12920448" w14:textId="77777777" w:rsidR="00131B1B" w:rsidRPr="0004514D" w:rsidRDefault="00E725DA">
            <w:pPr>
              <w:jc w:val="center"/>
              <w:rPr>
                <w:rFonts w:cs="Times New Roman"/>
              </w:rPr>
            </w:pPr>
            <w:r w:rsidRPr="0004514D">
              <w:rPr>
                <w:rFonts w:eastAsia="Times New Roman" w:cs="Times New Roman"/>
                <w:sz w:val="22"/>
              </w:rPr>
              <w:t>0,2590</w:t>
            </w:r>
          </w:p>
        </w:tc>
        <w:tc>
          <w:tcPr>
            <w:tcW w:w="834" w:type="pct"/>
            <w:shd w:val="clear" w:color="auto" w:fill="FFFFFF"/>
            <w:tcMar>
              <w:top w:w="40" w:type="dxa"/>
              <w:left w:w="200" w:type="dxa"/>
              <w:bottom w:w="40" w:type="dxa"/>
              <w:right w:w="200" w:type="dxa"/>
            </w:tcMar>
            <w:vAlign w:val="center"/>
          </w:tcPr>
          <w:p w14:paraId="06BAEB91" w14:textId="77777777" w:rsidR="00131B1B" w:rsidRPr="0004514D" w:rsidRDefault="00E725DA">
            <w:pPr>
              <w:jc w:val="center"/>
              <w:rPr>
                <w:rFonts w:cs="Times New Roman"/>
              </w:rPr>
            </w:pPr>
            <w:r w:rsidRPr="0004514D">
              <w:rPr>
                <w:rFonts w:eastAsia="Times New Roman" w:cs="Times New Roman"/>
                <w:sz w:val="22"/>
              </w:rPr>
              <w:t>0,1960</w:t>
            </w:r>
          </w:p>
        </w:tc>
        <w:tc>
          <w:tcPr>
            <w:tcW w:w="1590" w:type="pct"/>
            <w:shd w:val="clear" w:color="auto" w:fill="FFFFFF"/>
            <w:tcMar>
              <w:top w:w="40" w:type="dxa"/>
              <w:left w:w="200" w:type="dxa"/>
              <w:bottom w:w="40" w:type="dxa"/>
              <w:right w:w="200" w:type="dxa"/>
            </w:tcMar>
            <w:vAlign w:val="center"/>
          </w:tcPr>
          <w:p w14:paraId="4BEBD000" w14:textId="77777777" w:rsidR="00131B1B" w:rsidRPr="0004514D" w:rsidRDefault="00E725DA">
            <w:pPr>
              <w:jc w:val="center"/>
              <w:rPr>
                <w:rFonts w:cs="Times New Roman"/>
              </w:rPr>
            </w:pPr>
            <w:r w:rsidRPr="0004514D">
              <w:rPr>
                <w:rFonts w:eastAsia="Times New Roman" w:cs="Times New Roman"/>
                <w:sz w:val="22"/>
              </w:rPr>
              <w:t>0,4550</w:t>
            </w:r>
          </w:p>
        </w:tc>
      </w:tr>
      <w:tr w:rsidR="00131B1B" w:rsidRPr="0004514D" w14:paraId="1AE426CC" w14:textId="77777777" w:rsidTr="001E374C">
        <w:trPr>
          <w:jc w:val="center"/>
        </w:trPr>
        <w:tc>
          <w:tcPr>
            <w:tcW w:w="1708" w:type="pct"/>
            <w:shd w:val="clear" w:color="auto" w:fill="FFFFFF"/>
            <w:tcMar>
              <w:top w:w="40" w:type="dxa"/>
              <w:left w:w="200" w:type="dxa"/>
              <w:bottom w:w="40" w:type="dxa"/>
              <w:right w:w="200" w:type="dxa"/>
            </w:tcMar>
            <w:vAlign w:val="center"/>
          </w:tcPr>
          <w:p w14:paraId="39FB2357" w14:textId="4DCBB931" w:rsidR="00131B1B" w:rsidRPr="0004514D" w:rsidRDefault="00805D95" w:rsidP="001430D7">
            <w:pPr>
              <w:ind w:left="-64" w:right="-127"/>
              <w:rPr>
                <w:rFonts w:eastAsia="Times New Roman" w:cs="Times New Roman"/>
                <w:sz w:val="22"/>
              </w:rPr>
            </w:pPr>
            <w:r>
              <w:rPr>
                <w:rFonts w:eastAsia="Times New Roman" w:cs="Times New Roman"/>
                <w:sz w:val="22"/>
              </w:rPr>
              <w:t>Котельная №23 (7) д. Усть-Тарсьма, ул. Школьная, 30</w:t>
            </w:r>
          </w:p>
        </w:tc>
        <w:tc>
          <w:tcPr>
            <w:tcW w:w="868" w:type="pct"/>
            <w:shd w:val="clear" w:color="auto" w:fill="FFFFFF"/>
            <w:tcMar>
              <w:top w:w="40" w:type="dxa"/>
              <w:left w:w="200" w:type="dxa"/>
              <w:bottom w:w="40" w:type="dxa"/>
              <w:right w:w="200" w:type="dxa"/>
            </w:tcMar>
            <w:vAlign w:val="center"/>
          </w:tcPr>
          <w:p w14:paraId="72879D10" w14:textId="77777777" w:rsidR="00131B1B" w:rsidRPr="0004514D" w:rsidRDefault="00E725DA">
            <w:pPr>
              <w:jc w:val="center"/>
              <w:rPr>
                <w:rFonts w:cs="Times New Roman"/>
              </w:rPr>
            </w:pPr>
            <w:r w:rsidRPr="0004514D">
              <w:rPr>
                <w:rFonts w:eastAsia="Times New Roman" w:cs="Times New Roman"/>
                <w:sz w:val="22"/>
              </w:rPr>
              <w:t>0,2590</w:t>
            </w:r>
          </w:p>
        </w:tc>
        <w:tc>
          <w:tcPr>
            <w:tcW w:w="834" w:type="pct"/>
            <w:shd w:val="clear" w:color="auto" w:fill="FFFFFF"/>
            <w:tcMar>
              <w:top w:w="40" w:type="dxa"/>
              <w:left w:w="200" w:type="dxa"/>
              <w:bottom w:w="40" w:type="dxa"/>
              <w:right w:w="200" w:type="dxa"/>
            </w:tcMar>
            <w:vAlign w:val="center"/>
          </w:tcPr>
          <w:p w14:paraId="57A1748F" w14:textId="77777777" w:rsidR="00131B1B" w:rsidRPr="0004514D" w:rsidRDefault="00E725DA">
            <w:pPr>
              <w:jc w:val="center"/>
              <w:rPr>
                <w:rFonts w:cs="Times New Roman"/>
              </w:rPr>
            </w:pPr>
            <w:r w:rsidRPr="0004514D">
              <w:rPr>
                <w:rFonts w:eastAsia="Times New Roman" w:cs="Times New Roman"/>
                <w:sz w:val="22"/>
              </w:rPr>
              <w:t>0,1397</w:t>
            </w:r>
          </w:p>
        </w:tc>
        <w:tc>
          <w:tcPr>
            <w:tcW w:w="1590" w:type="pct"/>
            <w:shd w:val="clear" w:color="auto" w:fill="FFFFFF"/>
            <w:tcMar>
              <w:top w:w="40" w:type="dxa"/>
              <w:left w:w="200" w:type="dxa"/>
              <w:bottom w:w="40" w:type="dxa"/>
              <w:right w:w="200" w:type="dxa"/>
            </w:tcMar>
            <w:vAlign w:val="center"/>
          </w:tcPr>
          <w:p w14:paraId="680174A1" w14:textId="77777777" w:rsidR="00131B1B" w:rsidRPr="0004514D" w:rsidRDefault="00E725DA">
            <w:pPr>
              <w:jc w:val="center"/>
              <w:rPr>
                <w:rFonts w:cs="Times New Roman"/>
              </w:rPr>
            </w:pPr>
            <w:r w:rsidRPr="0004514D">
              <w:rPr>
                <w:rFonts w:eastAsia="Times New Roman" w:cs="Times New Roman"/>
                <w:sz w:val="22"/>
              </w:rPr>
              <w:t>0,3987</w:t>
            </w:r>
          </w:p>
        </w:tc>
      </w:tr>
      <w:tr w:rsidR="00131B1B" w:rsidRPr="0004514D" w14:paraId="2F0D4133" w14:textId="77777777" w:rsidTr="001E374C">
        <w:trPr>
          <w:jc w:val="center"/>
        </w:trPr>
        <w:tc>
          <w:tcPr>
            <w:tcW w:w="1708" w:type="pct"/>
            <w:shd w:val="clear" w:color="auto" w:fill="FFFFFF"/>
            <w:tcMar>
              <w:top w:w="40" w:type="dxa"/>
              <w:left w:w="200" w:type="dxa"/>
              <w:bottom w:w="40" w:type="dxa"/>
              <w:right w:w="200" w:type="dxa"/>
            </w:tcMar>
            <w:vAlign w:val="center"/>
          </w:tcPr>
          <w:p w14:paraId="3DB11F93" w14:textId="7A1BD81C" w:rsidR="00131B1B" w:rsidRPr="0004514D" w:rsidRDefault="00805D95" w:rsidP="001430D7">
            <w:pPr>
              <w:ind w:left="-64" w:right="-127"/>
              <w:rPr>
                <w:rFonts w:eastAsia="Times New Roman" w:cs="Times New Roman"/>
                <w:sz w:val="22"/>
              </w:rPr>
            </w:pPr>
            <w:r>
              <w:rPr>
                <w:rFonts w:eastAsia="Times New Roman" w:cs="Times New Roman"/>
                <w:sz w:val="22"/>
              </w:rPr>
              <w:t>Котельная №24 (6) с. Титово, ул. Советская, 57А</w:t>
            </w:r>
          </w:p>
        </w:tc>
        <w:tc>
          <w:tcPr>
            <w:tcW w:w="868" w:type="pct"/>
            <w:shd w:val="clear" w:color="auto" w:fill="FFFFFF"/>
            <w:tcMar>
              <w:top w:w="40" w:type="dxa"/>
              <w:left w:w="200" w:type="dxa"/>
              <w:bottom w:w="40" w:type="dxa"/>
              <w:right w:w="200" w:type="dxa"/>
            </w:tcMar>
            <w:vAlign w:val="center"/>
          </w:tcPr>
          <w:p w14:paraId="4F151E79" w14:textId="77777777" w:rsidR="00131B1B" w:rsidRPr="0004514D" w:rsidRDefault="00E725DA">
            <w:pPr>
              <w:jc w:val="center"/>
              <w:rPr>
                <w:rFonts w:cs="Times New Roman"/>
              </w:rPr>
            </w:pPr>
            <w:r w:rsidRPr="0004514D">
              <w:rPr>
                <w:rFonts w:eastAsia="Times New Roman" w:cs="Times New Roman"/>
                <w:sz w:val="22"/>
              </w:rPr>
              <w:t>0,2590</w:t>
            </w:r>
          </w:p>
        </w:tc>
        <w:tc>
          <w:tcPr>
            <w:tcW w:w="834" w:type="pct"/>
            <w:shd w:val="clear" w:color="auto" w:fill="FFFFFF"/>
            <w:tcMar>
              <w:top w:w="40" w:type="dxa"/>
              <w:left w:w="200" w:type="dxa"/>
              <w:bottom w:w="40" w:type="dxa"/>
              <w:right w:w="200" w:type="dxa"/>
            </w:tcMar>
            <w:vAlign w:val="center"/>
          </w:tcPr>
          <w:p w14:paraId="783EDA26" w14:textId="77777777" w:rsidR="00131B1B" w:rsidRPr="0004514D" w:rsidRDefault="00E725DA">
            <w:pPr>
              <w:jc w:val="center"/>
              <w:rPr>
                <w:rFonts w:cs="Times New Roman"/>
              </w:rPr>
            </w:pPr>
            <w:r w:rsidRPr="0004514D">
              <w:rPr>
                <w:rFonts w:eastAsia="Times New Roman" w:cs="Times New Roman"/>
                <w:sz w:val="22"/>
              </w:rPr>
              <w:t>0,5886</w:t>
            </w:r>
          </w:p>
        </w:tc>
        <w:tc>
          <w:tcPr>
            <w:tcW w:w="1590" w:type="pct"/>
            <w:shd w:val="clear" w:color="auto" w:fill="FFFFFF"/>
            <w:tcMar>
              <w:top w:w="40" w:type="dxa"/>
              <w:left w:w="200" w:type="dxa"/>
              <w:bottom w:w="40" w:type="dxa"/>
              <w:right w:w="200" w:type="dxa"/>
            </w:tcMar>
            <w:vAlign w:val="center"/>
          </w:tcPr>
          <w:p w14:paraId="1E43EDFA" w14:textId="77777777" w:rsidR="00131B1B" w:rsidRPr="0004514D" w:rsidRDefault="00E725DA">
            <w:pPr>
              <w:jc w:val="center"/>
              <w:rPr>
                <w:rFonts w:cs="Times New Roman"/>
              </w:rPr>
            </w:pPr>
            <w:r w:rsidRPr="0004514D">
              <w:rPr>
                <w:rFonts w:eastAsia="Times New Roman" w:cs="Times New Roman"/>
                <w:sz w:val="22"/>
              </w:rPr>
              <w:t>0,8476</w:t>
            </w:r>
          </w:p>
        </w:tc>
      </w:tr>
      <w:tr w:rsidR="00131B1B" w:rsidRPr="0004514D" w14:paraId="4887C0FC" w14:textId="77777777" w:rsidTr="001E374C">
        <w:trPr>
          <w:jc w:val="center"/>
        </w:trPr>
        <w:tc>
          <w:tcPr>
            <w:tcW w:w="1708" w:type="pct"/>
            <w:shd w:val="clear" w:color="auto" w:fill="FBD4B4"/>
            <w:tcMar>
              <w:top w:w="40" w:type="dxa"/>
              <w:left w:w="200" w:type="dxa"/>
              <w:bottom w:w="40" w:type="dxa"/>
              <w:right w:w="200" w:type="dxa"/>
            </w:tcMar>
            <w:vAlign w:val="center"/>
          </w:tcPr>
          <w:p w14:paraId="2A8B0FE7" w14:textId="77777777" w:rsidR="00131B1B" w:rsidRPr="0004514D" w:rsidRDefault="00E725DA">
            <w:pPr>
              <w:rPr>
                <w:rFonts w:cs="Times New Roman"/>
              </w:rPr>
            </w:pPr>
            <w:r w:rsidRPr="0004514D">
              <w:rPr>
                <w:rFonts w:eastAsia="Times New Roman" w:cs="Times New Roman"/>
                <w:b/>
                <w:color w:val="000000"/>
                <w:sz w:val="22"/>
              </w:rPr>
              <w:t>Итого:</w:t>
            </w:r>
          </w:p>
        </w:tc>
        <w:tc>
          <w:tcPr>
            <w:tcW w:w="868" w:type="pct"/>
            <w:shd w:val="clear" w:color="auto" w:fill="FBD4B4"/>
            <w:tcMar>
              <w:top w:w="40" w:type="dxa"/>
              <w:left w:w="200" w:type="dxa"/>
              <w:bottom w:w="40" w:type="dxa"/>
              <w:right w:w="200" w:type="dxa"/>
            </w:tcMar>
            <w:vAlign w:val="center"/>
          </w:tcPr>
          <w:p w14:paraId="33EDEA9C" w14:textId="77777777" w:rsidR="00131B1B" w:rsidRPr="0004514D" w:rsidRDefault="00E725DA">
            <w:pPr>
              <w:jc w:val="center"/>
              <w:rPr>
                <w:rFonts w:cs="Times New Roman"/>
              </w:rPr>
            </w:pPr>
            <w:r w:rsidRPr="0004514D">
              <w:rPr>
                <w:rFonts w:eastAsia="Times New Roman" w:cs="Times New Roman"/>
                <w:color w:val="000000"/>
                <w:sz w:val="22"/>
              </w:rPr>
              <w:t>7,6923</w:t>
            </w:r>
          </w:p>
        </w:tc>
        <w:tc>
          <w:tcPr>
            <w:tcW w:w="834" w:type="pct"/>
            <w:shd w:val="clear" w:color="auto" w:fill="FBD4B4"/>
            <w:tcMar>
              <w:top w:w="40" w:type="dxa"/>
              <w:left w:w="200" w:type="dxa"/>
              <w:bottom w:w="40" w:type="dxa"/>
              <w:right w:w="200" w:type="dxa"/>
            </w:tcMar>
            <w:vAlign w:val="center"/>
          </w:tcPr>
          <w:p w14:paraId="494E2668" w14:textId="77777777" w:rsidR="00131B1B" w:rsidRPr="0004514D" w:rsidRDefault="00E725DA">
            <w:pPr>
              <w:jc w:val="center"/>
              <w:rPr>
                <w:rFonts w:cs="Times New Roman"/>
              </w:rPr>
            </w:pPr>
            <w:r w:rsidRPr="0004514D">
              <w:rPr>
                <w:rFonts w:eastAsia="Times New Roman" w:cs="Times New Roman"/>
                <w:color w:val="000000"/>
                <w:sz w:val="22"/>
              </w:rPr>
              <w:t>55,2176</w:t>
            </w:r>
          </w:p>
        </w:tc>
        <w:tc>
          <w:tcPr>
            <w:tcW w:w="1590" w:type="pct"/>
            <w:shd w:val="clear" w:color="auto" w:fill="FBD4B4"/>
            <w:tcMar>
              <w:top w:w="40" w:type="dxa"/>
              <w:left w:w="200" w:type="dxa"/>
              <w:bottom w:w="40" w:type="dxa"/>
              <w:right w:w="200" w:type="dxa"/>
            </w:tcMar>
            <w:vAlign w:val="center"/>
          </w:tcPr>
          <w:p w14:paraId="56244569" w14:textId="77777777" w:rsidR="00131B1B" w:rsidRPr="0004514D" w:rsidRDefault="00E725DA">
            <w:pPr>
              <w:jc w:val="center"/>
              <w:rPr>
                <w:rFonts w:cs="Times New Roman"/>
              </w:rPr>
            </w:pPr>
            <w:r w:rsidRPr="0004514D">
              <w:rPr>
                <w:rFonts w:eastAsia="Times New Roman" w:cs="Times New Roman"/>
                <w:color w:val="000000"/>
                <w:sz w:val="22"/>
              </w:rPr>
              <w:t>62,9099</w:t>
            </w:r>
          </w:p>
        </w:tc>
      </w:tr>
      <w:tr w:rsidR="00131B1B" w:rsidRPr="0004514D" w14:paraId="6A143CCB" w14:textId="77777777" w:rsidTr="001E374C">
        <w:trPr>
          <w:jc w:val="center"/>
        </w:trPr>
        <w:tc>
          <w:tcPr>
            <w:tcW w:w="5000" w:type="pct"/>
            <w:gridSpan w:val="4"/>
            <w:shd w:val="clear" w:color="auto" w:fill="DBE5F1"/>
            <w:tcMar>
              <w:top w:w="40" w:type="dxa"/>
              <w:left w:w="200" w:type="dxa"/>
              <w:bottom w:w="40" w:type="dxa"/>
              <w:right w:w="200" w:type="dxa"/>
            </w:tcMar>
            <w:vAlign w:val="center"/>
          </w:tcPr>
          <w:p w14:paraId="1B035658" w14:textId="77777777" w:rsidR="00131B1B" w:rsidRPr="0004514D" w:rsidRDefault="00E725DA">
            <w:pPr>
              <w:jc w:val="center"/>
              <w:rPr>
                <w:rFonts w:cs="Times New Roman"/>
              </w:rPr>
            </w:pPr>
            <w:r w:rsidRPr="0004514D">
              <w:rPr>
                <w:rFonts w:eastAsia="Times New Roman" w:cs="Times New Roman"/>
                <w:sz w:val="22"/>
              </w:rPr>
              <w:t>ОАО «РЖД» ДТВу-3</w:t>
            </w:r>
          </w:p>
        </w:tc>
      </w:tr>
      <w:tr w:rsidR="00131B1B" w:rsidRPr="0004514D" w14:paraId="41D80865" w14:textId="77777777" w:rsidTr="001E374C">
        <w:trPr>
          <w:jc w:val="center"/>
        </w:trPr>
        <w:tc>
          <w:tcPr>
            <w:tcW w:w="1708" w:type="pct"/>
            <w:shd w:val="clear" w:color="auto" w:fill="FFFFFF"/>
            <w:tcMar>
              <w:top w:w="40" w:type="dxa"/>
              <w:left w:w="200" w:type="dxa"/>
              <w:bottom w:w="40" w:type="dxa"/>
              <w:right w:w="200" w:type="dxa"/>
            </w:tcMar>
            <w:vAlign w:val="center"/>
          </w:tcPr>
          <w:p w14:paraId="256D14E2" w14:textId="77777777" w:rsidR="00131B1B" w:rsidRPr="0004514D" w:rsidRDefault="00E725DA" w:rsidP="001430D7">
            <w:pPr>
              <w:ind w:left="-64" w:right="-127"/>
              <w:rPr>
                <w:rFonts w:eastAsia="Times New Roman" w:cs="Times New Roman"/>
                <w:sz w:val="22"/>
              </w:rPr>
            </w:pPr>
            <w:r w:rsidRPr="0004514D">
              <w:rPr>
                <w:rFonts w:eastAsia="Times New Roman" w:cs="Times New Roman"/>
                <w:sz w:val="22"/>
              </w:rPr>
              <w:t>Котельная ЭЧ ст.Промышленная</w:t>
            </w:r>
          </w:p>
        </w:tc>
        <w:tc>
          <w:tcPr>
            <w:tcW w:w="868" w:type="pct"/>
            <w:shd w:val="clear" w:color="auto" w:fill="FFFFFF"/>
            <w:tcMar>
              <w:top w:w="40" w:type="dxa"/>
              <w:left w:w="200" w:type="dxa"/>
              <w:bottom w:w="40" w:type="dxa"/>
              <w:right w:w="200" w:type="dxa"/>
            </w:tcMar>
            <w:vAlign w:val="center"/>
          </w:tcPr>
          <w:p w14:paraId="64C6F379" w14:textId="77777777" w:rsidR="00131B1B" w:rsidRPr="0004514D" w:rsidRDefault="00E725DA">
            <w:pPr>
              <w:jc w:val="center"/>
              <w:rPr>
                <w:rFonts w:cs="Times New Roman"/>
              </w:rPr>
            </w:pPr>
            <w:r w:rsidRPr="0004514D">
              <w:rPr>
                <w:rFonts w:eastAsia="Times New Roman" w:cs="Times New Roman"/>
                <w:sz w:val="22"/>
              </w:rPr>
              <w:t>0,0254</w:t>
            </w:r>
          </w:p>
        </w:tc>
        <w:tc>
          <w:tcPr>
            <w:tcW w:w="834" w:type="pct"/>
            <w:shd w:val="clear" w:color="auto" w:fill="FFFFFF"/>
            <w:tcMar>
              <w:top w:w="40" w:type="dxa"/>
              <w:left w:w="200" w:type="dxa"/>
              <w:bottom w:w="40" w:type="dxa"/>
              <w:right w:w="200" w:type="dxa"/>
            </w:tcMar>
            <w:vAlign w:val="center"/>
          </w:tcPr>
          <w:p w14:paraId="3F774CD6" w14:textId="77777777" w:rsidR="00131B1B" w:rsidRPr="0004514D" w:rsidRDefault="00E725DA">
            <w:pPr>
              <w:jc w:val="center"/>
              <w:rPr>
                <w:rFonts w:cs="Times New Roman"/>
              </w:rPr>
            </w:pPr>
            <w:r w:rsidRPr="0004514D">
              <w:rPr>
                <w:rFonts w:eastAsia="Times New Roman" w:cs="Times New Roman"/>
                <w:sz w:val="22"/>
              </w:rPr>
              <w:t>0,4915</w:t>
            </w:r>
          </w:p>
        </w:tc>
        <w:tc>
          <w:tcPr>
            <w:tcW w:w="1590" w:type="pct"/>
            <w:shd w:val="clear" w:color="auto" w:fill="FFFFFF"/>
            <w:tcMar>
              <w:top w:w="40" w:type="dxa"/>
              <w:left w:w="200" w:type="dxa"/>
              <w:bottom w:w="40" w:type="dxa"/>
              <w:right w:w="200" w:type="dxa"/>
            </w:tcMar>
            <w:vAlign w:val="center"/>
          </w:tcPr>
          <w:p w14:paraId="5ECB8C73" w14:textId="77777777" w:rsidR="00131B1B" w:rsidRPr="0004514D" w:rsidRDefault="00E725DA">
            <w:pPr>
              <w:jc w:val="center"/>
              <w:rPr>
                <w:rFonts w:cs="Times New Roman"/>
              </w:rPr>
            </w:pPr>
            <w:r w:rsidRPr="0004514D">
              <w:rPr>
                <w:rFonts w:eastAsia="Times New Roman" w:cs="Times New Roman"/>
                <w:sz w:val="22"/>
              </w:rPr>
              <w:t>0,5169</w:t>
            </w:r>
          </w:p>
        </w:tc>
      </w:tr>
      <w:tr w:rsidR="00131B1B" w:rsidRPr="0004514D" w14:paraId="388A1FD6" w14:textId="77777777" w:rsidTr="001E374C">
        <w:trPr>
          <w:jc w:val="center"/>
        </w:trPr>
        <w:tc>
          <w:tcPr>
            <w:tcW w:w="1708" w:type="pct"/>
            <w:shd w:val="clear" w:color="auto" w:fill="FFFFFF"/>
            <w:tcMar>
              <w:top w:w="40" w:type="dxa"/>
              <w:left w:w="200" w:type="dxa"/>
              <w:bottom w:w="40" w:type="dxa"/>
              <w:right w:w="200" w:type="dxa"/>
            </w:tcMar>
            <w:vAlign w:val="center"/>
          </w:tcPr>
          <w:p w14:paraId="17C6E4C2" w14:textId="77777777" w:rsidR="00131B1B" w:rsidRPr="0004514D" w:rsidRDefault="00E725DA" w:rsidP="001430D7">
            <w:pPr>
              <w:ind w:left="-64" w:right="-127"/>
              <w:rPr>
                <w:rFonts w:eastAsia="Times New Roman" w:cs="Times New Roman"/>
                <w:sz w:val="22"/>
              </w:rPr>
            </w:pPr>
            <w:r w:rsidRPr="0004514D">
              <w:rPr>
                <w:rFonts w:eastAsia="Times New Roman" w:cs="Times New Roman"/>
                <w:sz w:val="22"/>
              </w:rPr>
              <w:t>Котельная РСП ст.Промышленная</w:t>
            </w:r>
          </w:p>
        </w:tc>
        <w:tc>
          <w:tcPr>
            <w:tcW w:w="868" w:type="pct"/>
            <w:shd w:val="clear" w:color="auto" w:fill="FFFFFF"/>
            <w:tcMar>
              <w:top w:w="40" w:type="dxa"/>
              <w:left w:w="200" w:type="dxa"/>
              <w:bottom w:w="40" w:type="dxa"/>
              <w:right w:w="200" w:type="dxa"/>
            </w:tcMar>
            <w:vAlign w:val="center"/>
          </w:tcPr>
          <w:p w14:paraId="4442A6B1" w14:textId="77777777" w:rsidR="00131B1B" w:rsidRPr="0004514D" w:rsidRDefault="00E725DA">
            <w:pPr>
              <w:jc w:val="center"/>
              <w:rPr>
                <w:rFonts w:cs="Times New Roman"/>
              </w:rPr>
            </w:pPr>
            <w:r w:rsidRPr="0004514D">
              <w:rPr>
                <w:rFonts w:eastAsia="Times New Roman" w:cs="Times New Roman"/>
                <w:sz w:val="22"/>
              </w:rPr>
              <w:t>0,1213</w:t>
            </w:r>
          </w:p>
        </w:tc>
        <w:tc>
          <w:tcPr>
            <w:tcW w:w="834" w:type="pct"/>
            <w:shd w:val="clear" w:color="auto" w:fill="FFFFFF"/>
            <w:tcMar>
              <w:top w:w="40" w:type="dxa"/>
              <w:left w:w="200" w:type="dxa"/>
              <w:bottom w:w="40" w:type="dxa"/>
              <w:right w:w="200" w:type="dxa"/>
            </w:tcMar>
            <w:vAlign w:val="center"/>
          </w:tcPr>
          <w:p w14:paraId="4C01A154" w14:textId="77777777" w:rsidR="00131B1B" w:rsidRPr="0004514D" w:rsidRDefault="00E725DA">
            <w:pPr>
              <w:jc w:val="center"/>
              <w:rPr>
                <w:rFonts w:cs="Times New Roman"/>
              </w:rPr>
            </w:pPr>
            <w:r w:rsidRPr="0004514D">
              <w:rPr>
                <w:rFonts w:eastAsia="Times New Roman" w:cs="Times New Roman"/>
                <w:sz w:val="22"/>
              </w:rPr>
              <w:t>3,4300</w:t>
            </w:r>
          </w:p>
        </w:tc>
        <w:tc>
          <w:tcPr>
            <w:tcW w:w="1590" w:type="pct"/>
            <w:shd w:val="clear" w:color="auto" w:fill="FFFFFF"/>
            <w:tcMar>
              <w:top w:w="40" w:type="dxa"/>
              <w:left w:w="200" w:type="dxa"/>
              <w:bottom w:w="40" w:type="dxa"/>
              <w:right w:w="200" w:type="dxa"/>
            </w:tcMar>
            <w:vAlign w:val="center"/>
          </w:tcPr>
          <w:p w14:paraId="7596E2DD" w14:textId="77777777" w:rsidR="00131B1B" w:rsidRPr="0004514D" w:rsidRDefault="00E725DA">
            <w:pPr>
              <w:jc w:val="center"/>
              <w:rPr>
                <w:rFonts w:cs="Times New Roman"/>
              </w:rPr>
            </w:pPr>
            <w:r w:rsidRPr="0004514D">
              <w:rPr>
                <w:rFonts w:eastAsia="Times New Roman" w:cs="Times New Roman"/>
                <w:sz w:val="22"/>
              </w:rPr>
              <w:t>3,5513</w:t>
            </w:r>
          </w:p>
        </w:tc>
      </w:tr>
      <w:tr w:rsidR="00131B1B" w:rsidRPr="0004514D" w14:paraId="5A99BF3F" w14:textId="77777777" w:rsidTr="001E374C">
        <w:trPr>
          <w:jc w:val="center"/>
        </w:trPr>
        <w:tc>
          <w:tcPr>
            <w:tcW w:w="1708" w:type="pct"/>
            <w:shd w:val="clear" w:color="auto" w:fill="FBD4B4"/>
            <w:tcMar>
              <w:top w:w="40" w:type="dxa"/>
              <w:left w:w="200" w:type="dxa"/>
              <w:bottom w:w="40" w:type="dxa"/>
              <w:right w:w="200" w:type="dxa"/>
            </w:tcMar>
            <w:vAlign w:val="center"/>
          </w:tcPr>
          <w:p w14:paraId="25F42FC8" w14:textId="77777777" w:rsidR="00131B1B" w:rsidRPr="0004514D" w:rsidRDefault="00E725DA">
            <w:pPr>
              <w:rPr>
                <w:rFonts w:cs="Times New Roman"/>
              </w:rPr>
            </w:pPr>
            <w:r w:rsidRPr="0004514D">
              <w:rPr>
                <w:rFonts w:eastAsia="Times New Roman" w:cs="Times New Roman"/>
                <w:b/>
                <w:color w:val="000000"/>
                <w:sz w:val="22"/>
              </w:rPr>
              <w:t>Итого:</w:t>
            </w:r>
          </w:p>
        </w:tc>
        <w:tc>
          <w:tcPr>
            <w:tcW w:w="868" w:type="pct"/>
            <w:shd w:val="clear" w:color="auto" w:fill="FBD4B4"/>
            <w:tcMar>
              <w:top w:w="40" w:type="dxa"/>
              <w:left w:w="200" w:type="dxa"/>
              <w:bottom w:w="40" w:type="dxa"/>
              <w:right w:w="200" w:type="dxa"/>
            </w:tcMar>
            <w:vAlign w:val="center"/>
          </w:tcPr>
          <w:p w14:paraId="23D9D9BC" w14:textId="77777777" w:rsidR="00131B1B" w:rsidRPr="0004514D" w:rsidRDefault="00E725DA">
            <w:pPr>
              <w:jc w:val="center"/>
              <w:rPr>
                <w:rFonts w:cs="Times New Roman"/>
              </w:rPr>
            </w:pPr>
            <w:r w:rsidRPr="0004514D">
              <w:rPr>
                <w:rFonts w:eastAsia="Times New Roman" w:cs="Times New Roman"/>
                <w:color w:val="000000"/>
                <w:sz w:val="22"/>
              </w:rPr>
              <w:t>0,1467</w:t>
            </w:r>
          </w:p>
        </w:tc>
        <w:tc>
          <w:tcPr>
            <w:tcW w:w="834" w:type="pct"/>
            <w:shd w:val="clear" w:color="auto" w:fill="FBD4B4"/>
            <w:tcMar>
              <w:top w:w="40" w:type="dxa"/>
              <w:left w:w="200" w:type="dxa"/>
              <w:bottom w:w="40" w:type="dxa"/>
              <w:right w:w="200" w:type="dxa"/>
            </w:tcMar>
            <w:vAlign w:val="center"/>
          </w:tcPr>
          <w:p w14:paraId="7782BF1C" w14:textId="77777777" w:rsidR="00131B1B" w:rsidRPr="0004514D" w:rsidRDefault="00E725DA">
            <w:pPr>
              <w:jc w:val="center"/>
              <w:rPr>
                <w:rFonts w:cs="Times New Roman"/>
              </w:rPr>
            </w:pPr>
            <w:r w:rsidRPr="0004514D">
              <w:rPr>
                <w:rFonts w:eastAsia="Times New Roman" w:cs="Times New Roman"/>
                <w:color w:val="000000"/>
                <w:sz w:val="22"/>
              </w:rPr>
              <w:t>3,9215</w:t>
            </w:r>
          </w:p>
        </w:tc>
        <w:tc>
          <w:tcPr>
            <w:tcW w:w="1590" w:type="pct"/>
            <w:shd w:val="clear" w:color="auto" w:fill="FBD4B4"/>
            <w:tcMar>
              <w:top w:w="40" w:type="dxa"/>
              <w:left w:w="200" w:type="dxa"/>
              <w:bottom w:w="40" w:type="dxa"/>
              <w:right w:w="200" w:type="dxa"/>
            </w:tcMar>
            <w:vAlign w:val="center"/>
          </w:tcPr>
          <w:p w14:paraId="6DEA8FC1" w14:textId="77777777" w:rsidR="00131B1B" w:rsidRPr="0004514D" w:rsidRDefault="00E725DA">
            <w:pPr>
              <w:jc w:val="center"/>
              <w:rPr>
                <w:rFonts w:cs="Times New Roman"/>
              </w:rPr>
            </w:pPr>
            <w:r w:rsidRPr="0004514D">
              <w:rPr>
                <w:rFonts w:eastAsia="Times New Roman" w:cs="Times New Roman"/>
                <w:color w:val="000000"/>
                <w:sz w:val="22"/>
              </w:rPr>
              <w:t>4,0682</w:t>
            </w:r>
          </w:p>
        </w:tc>
      </w:tr>
      <w:tr w:rsidR="00131B1B" w:rsidRPr="0004514D" w14:paraId="13862A69" w14:textId="77777777" w:rsidTr="001E374C">
        <w:trPr>
          <w:jc w:val="center"/>
        </w:trPr>
        <w:tc>
          <w:tcPr>
            <w:tcW w:w="1708" w:type="pct"/>
            <w:shd w:val="clear" w:color="auto" w:fill="F2F2F2"/>
            <w:tcMar>
              <w:top w:w="40" w:type="dxa"/>
              <w:left w:w="200" w:type="dxa"/>
              <w:bottom w:w="40" w:type="dxa"/>
              <w:right w:w="200" w:type="dxa"/>
            </w:tcMar>
            <w:vAlign w:val="center"/>
          </w:tcPr>
          <w:p w14:paraId="574AAF86" w14:textId="77777777" w:rsidR="00131B1B" w:rsidRPr="0004514D" w:rsidRDefault="00E725DA">
            <w:pPr>
              <w:jc w:val="right"/>
              <w:rPr>
                <w:rFonts w:cs="Times New Roman"/>
              </w:rPr>
            </w:pPr>
            <w:r w:rsidRPr="0004514D">
              <w:rPr>
                <w:rFonts w:eastAsia="Times New Roman" w:cs="Times New Roman"/>
                <w:sz w:val="22"/>
              </w:rPr>
              <w:t>Итого по МО:</w:t>
            </w:r>
          </w:p>
        </w:tc>
        <w:tc>
          <w:tcPr>
            <w:tcW w:w="868" w:type="pct"/>
            <w:shd w:val="clear" w:color="auto" w:fill="F2F2F2"/>
            <w:tcMar>
              <w:top w:w="40" w:type="dxa"/>
              <w:left w:w="200" w:type="dxa"/>
              <w:bottom w:w="40" w:type="dxa"/>
              <w:right w:w="200" w:type="dxa"/>
            </w:tcMar>
            <w:vAlign w:val="center"/>
          </w:tcPr>
          <w:p w14:paraId="673C8723" w14:textId="77777777" w:rsidR="00131B1B" w:rsidRPr="0004514D" w:rsidRDefault="00E725DA">
            <w:pPr>
              <w:jc w:val="center"/>
              <w:rPr>
                <w:rFonts w:cs="Times New Roman"/>
              </w:rPr>
            </w:pPr>
            <w:r w:rsidRPr="0004514D">
              <w:rPr>
                <w:rFonts w:eastAsia="Times New Roman" w:cs="Times New Roman"/>
                <w:sz w:val="22"/>
              </w:rPr>
              <w:t>7,8390</w:t>
            </w:r>
          </w:p>
        </w:tc>
        <w:tc>
          <w:tcPr>
            <w:tcW w:w="834" w:type="pct"/>
            <w:shd w:val="clear" w:color="auto" w:fill="F2F2F2"/>
            <w:tcMar>
              <w:top w:w="40" w:type="dxa"/>
              <w:left w:w="200" w:type="dxa"/>
              <w:bottom w:w="40" w:type="dxa"/>
              <w:right w:w="200" w:type="dxa"/>
            </w:tcMar>
            <w:vAlign w:val="center"/>
          </w:tcPr>
          <w:p w14:paraId="1819334B" w14:textId="77777777" w:rsidR="00131B1B" w:rsidRPr="0004514D" w:rsidRDefault="00E725DA">
            <w:pPr>
              <w:jc w:val="center"/>
              <w:rPr>
                <w:rFonts w:cs="Times New Roman"/>
              </w:rPr>
            </w:pPr>
            <w:r w:rsidRPr="0004514D">
              <w:rPr>
                <w:rFonts w:eastAsia="Times New Roman" w:cs="Times New Roman"/>
                <w:sz w:val="22"/>
              </w:rPr>
              <w:t>59,1391</w:t>
            </w:r>
          </w:p>
        </w:tc>
        <w:tc>
          <w:tcPr>
            <w:tcW w:w="1590" w:type="pct"/>
            <w:shd w:val="clear" w:color="auto" w:fill="F2F2F2"/>
            <w:tcMar>
              <w:top w:w="40" w:type="dxa"/>
              <w:left w:w="200" w:type="dxa"/>
              <w:bottom w:w="40" w:type="dxa"/>
              <w:right w:w="200" w:type="dxa"/>
            </w:tcMar>
            <w:vAlign w:val="center"/>
          </w:tcPr>
          <w:p w14:paraId="19D1751A" w14:textId="77777777" w:rsidR="00131B1B" w:rsidRPr="0004514D" w:rsidRDefault="00E725DA">
            <w:pPr>
              <w:jc w:val="center"/>
              <w:rPr>
                <w:rFonts w:cs="Times New Roman"/>
              </w:rPr>
            </w:pPr>
            <w:r w:rsidRPr="0004514D">
              <w:rPr>
                <w:rFonts w:eastAsia="Times New Roman" w:cs="Times New Roman"/>
                <w:sz w:val="22"/>
              </w:rPr>
              <w:t>66,9781</w:t>
            </w:r>
          </w:p>
        </w:tc>
      </w:tr>
    </w:tbl>
    <w:p w14:paraId="1D15A7F5" w14:textId="77777777" w:rsidR="00E725DA" w:rsidRPr="0004514D" w:rsidRDefault="00E725DA" w:rsidP="00E725DA">
      <w:pPr>
        <w:pStyle w:val="a0"/>
        <w:rPr>
          <w:rFonts w:cs="Times New Roman"/>
          <w:lang w:val="en-US" w:eastAsia="ru-RU"/>
        </w:rPr>
      </w:pPr>
    </w:p>
    <w:p w14:paraId="62D9231D" w14:textId="77777777" w:rsidR="00E725DA" w:rsidRPr="0004514D" w:rsidRDefault="00E725DA" w:rsidP="00E725DA">
      <w:pPr>
        <w:pStyle w:val="2"/>
        <w:ind w:left="0" w:firstLine="0"/>
        <w:rPr>
          <w:szCs w:val="22"/>
        </w:rPr>
      </w:pPr>
      <w:bookmarkStart w:id="145" w:name="_Toc199764625"/>
      <w:r w:rsidRPr="0004514D">
        <w:t xml:space="preserve">1.5.3 </w:t>
      </w:r>
      <w:hyperlink r:id="rId71" w:anchor="bookmark61" w:history="1">
        <w:r w:rsidRPr="0004514D">
          <w:rPr>
            <w:szCs w:val="22"/>
          </w:rPr>
          <w:t>Описание случаев и условий применения отопления жилых помещений в</w:t>
        </w:r>
      </w:hyperlink>
      <w:r w:rsidRPr="0004514D">
        <w:rPr>
          <w:szCs w:val="22"/>
        </w:rPr>
        <w:t xml:space="preserve"> </w:t>
      </w:r>
      <w:hyperlink r:id="rId72" w:anchor="bookmark61" w:history="1">
        <w:r w:rsidRPr="0004514D">
          <w:rPr>
            <w:szCs w:val="22"/>
          </w:rPr>
          <w:t>многоквартирных домах с использованием индивидуальных квартирных источников</w:t>
        </w:r>
      </w:hyperlink>
      <w:r w:rsidRPr="0004514D">
        <w:rPr>
          <w:szCs w:val="22"/>
        </w:rPr>
        <w:t xml:space="preserve"> </w:t>
      </w:r>
      <w:hyperlink r:id="rId73" w:anchor="bookmark61" w:history="1">
        <w:r w:rsidRPr="0004514D">
          <w:rPr>
            <w:szCs w:val="22"/>
          </w:rPr>
          <w:t>тепловой энергии</w:t>
        </w:r>
        <w:bookmarkEnd w:id="145"/>
      </w:hyperlink>
    </w:p>
    <w:p w14:paraId="3F2509D2" w14:textId="77777777" w:rsidR="001430D7" w:rsidRPr="0004514D" w:rsidRDefault="00805D95" w:rsidP="001430D7">
      <w:pPr>
        <w:spacing w:before="400" w:after="200"/>
        <w:rPr>
          <w:rFonts w:cs="Times New Roman"/>
        </w:rPr>
      </w:pPr>
      <w:hyperlink r:id="rId74" w:anchor="bookmark38" w:history="1"/>
      <w:r w:rsidR="001430D7" w:rsidRPr="0004514D">
        <w:rPr>
          <w:rFonts w:cs="Times New Roman"/>
          <w:b/>
        </w:rPr>
        <w:t>Таблица 1.5.3.1 - Перечень квартир в МКД с индивидуальным источником тепловой энергии</w:t>
      </w:r>
    </w:p>
    <w:tbl>
      <w:tblPr>
        <w:tblW w:w="9473" w:type="dxa"/>
        <w:tblInd w:w="-5" w:type="dxa"/>
        <w:tblLook w:val="04A0" w:firstRow="1" w:lastRow="0" w:firstColumn="1" w:lastColumn="0" w:noHBand="0" w:noVBand="1"/>
      </w:tblPr>
      <w:tblGrid>
        <w:gridCol w:w="5529"/>
        <w:gridCol w:w="1559"/>
        <w:gridCol w:w="2385"/>
      </w:tblGrid>
      <w:tr w:rsidR="001430D7" w:rsidRPr="0004514D" w14:paraId="1968BCDA" w14:textId="77777777" w:rsidTr="001430D7">
        <w:trPr>
          <w:trHeight w:val="300"/>
          <w:tblHeader/>
        </w:trPr>
        <w:tc>
          <w:tcPr>
            <w:tcW w:w="5529" w:type="dxa"/>
            <w:tcBorders>
              <w:top w:val="single" w:sz="4" w:space="0" w:color="auto"/>
              <w:left w:val="single" w:sz="4" w:space="0" w:color="auto"/>
              <w:bottom w:val="single" w:sz="4" w:space="0" w:color="auto"/>
              <w:right w:val="single" w:sz="4" w:space="0" w:color="auto"/>
            </w:tcBorders>
            <w:shd w:val="clear" w:color="000000" w:fill="F2F2F2"/>
            <w:noWrap/>
            <w:vAlign w:val="center"/>
            <w:hideMark/>
          </w:tcPr>
          <w:p w14:paraId="0AF6818D" w14:textId="77777777" w:rsidR="001430D7" w:rsidRPr="0004514D" w:rsidRDefault="001430D7" w:rsidP="001430D7">
            <w:pPr>
              <w:jc w:val="center"/>
              <w:rPr>
                <w:rFonts w:eastAsia="Times New Roman" w:cs="Times New Roman"/>
                <w:color w:val="000000"/>
                <w:sz w:val="22"/>
                <w:lang w:eastAsia="ru-RU"/>
              </w:rPr>
            </w:pPr>
            <w:r w:rsidRPr="0004514D">
              <w:rPr>
                <w:rFonts w:eastAsia="Calibri" w:cs="Times New Roman"/>
                <w:color w:val="000000"/>
                <w:sz w:val="22"/>
                <w:lang w:eastAsia="ru-RU"/>
              </w:rPr>
              <w:t>Адрес</w:t>
            </w:r>
          </w:p>
        </w:tc>
        <w:tc>
          <w:tcPr>
            <w:tcW w:w="1559" w:type="dxa"/>
            <w:tcBorders>
              <w:top w:val="single" w:sz="4" w:space="0" w:color="auto"/>
              <w:left w:val="nil"/>
              <w:bottom w:val="single" w:sz="4" w:space="0" w:color="auto"/>
              <w:right w:val="single" w:sz="4" w:space="0" w:color="auto"/>
            </w:tcBorders>
            <w:shd w:val="clear" w:color="000000" w:fill="F2F2F2"/>
            <w:noWrap/>
            <w:vAlign w:val="center"/>
            <w:hideMark/>
          </w:tcPr>
          <w:p w14:paraId="2DD4C3E8" w14:textId="77777777" w:rsidR="001430D7" w:rsidRPr="0004514D" w:rsidRDefault="001430D7" w:rsidP="001430D7">
            <w:pPr>
              <w:jc w:val="center"/>
              <w:rPr>
                <w:rFonts w:eastAsia="Times New Roman" w:cs="Times New Roman"/>
                <w:color w:val="000000"/>
                <w:sz w:val="22"/>
                <w:lang w:eastAsia="ru-RU"/>
              </w:rPr>
            </w:pPr>
            <w:r w:rsidRPr="0004514D">
              <w:rPr>
                <w:rFonts w:eastAsia="Calibri" w:cs="Times New Roman"/>
                <w:color w:val="000000"/>
                <w:sz w:val="22"/>
                <w:lang w:eastAsia="ru-RU"/>
              </w:rPr>
              <w:t>Площадь, м2</w:t>
            </w:r>
          </w:p>
        </w:tc>
        <w:tc>
          <w:tcPr>
            <w:tcW w:w="2385" w:type="dxa"/>
            <w:tcBorders>
              <w:top w:val="single" w:sz="4" w:space="0" w:color="auto"/>
              <w:left w:val="nil"/>
              <w:bottom w:val="single" w:sz="4" w:space="0" w:color="auto"/>
              <w:right w:val="single" w:sz="4" w:space="0" w:color="auto"/>
            </w:tcBorders>
            <w:shd w:val="clear" w:color="000000" w:fill="F2F2F2"/>
            <w:noWrap/>
            <w:vAlign w:val="center"/>
            <w:hideMark/>
          </w:tcPr>
          <w:p w14:paraId="566C7246" w14:textId="77777777" w:rsidR="001430D7" w:rsidRPr="0004514D" w:rsidRDefault="001430D7" w:rsidP="001430D7">
            <w:pPr>
              <w:jc w:val="center"/>
              <w:rPr>
                <w:rFonts w:eastAsia="Times New Roman" w:cs="Times New Roman"/>
                <w:color w:val="000000"/>
                <w:sz w:val="22"/>
                <w:lang w:eastAsia="ru-RU"/>
              </w:rPr>
            </w:pPr>
            <w:r w:rsidRPr="0004514D">
              <w:rPr>
                <w:rFonts w:eastAsia="Calibri" w:cs="Times New Roman"/>
                <w:color w:val="000000"/>
                <w:sz w:val="22"/>
                <w:lang w:eastAsia="ru-RU"/>
              </w:rPr>
              <w:t>Тепловая нагрузка, Гкал/час</w:t>
            </w:r>
          </w:p>
        </w:tc>
      </w:tr>
      <w:tr w:rsidR="001430D7" w:rsidRPr="0004514D" w14:paraId="40AB3842" w14:textId="77777777" w:rsidTr="001430D7">
        <w:trPr>
          <w:trHeight w:val="300"/>
        </w:trPr>
        <w:tc>
          <w:tcPr>
            <w:tcW w:w="5529" w:type="dxa"/>
            <w:tcBorders>
              <w:top w:val="nil"/>
              <w:left w:val="single" w:sz="4" w:space="0" w:color="auto"/>
              <w:bottom w:val="single" w:sz="4" w:space="0" w:color="auto"/>
              <w:right w:val="single" w:sz="4" w:space="0" w:color="auto"/>
            </w:tcBorders>
            <w:shd w:val="clear" w:color="auto" w:fill="auto"/>
            <w:noWrap/>
            <w:vAlign w:val="center"/>
            <w:hideMark/>
          </w:tcPr>
          <w:p w14:paraId="6221AD5E" w14:textId="77777777" w:rsidR="001430D7" w:rsidRPr="0004514D" w:rsidRDefault="001430D7" w:rsidP="001430D7">
            <w:pPr>
              <w:jc w:val="center"/>
              <w:rPr>
                <w:rFonts w:eastAsia="Times New Roman" w:cs="Times New Roman"/>
                <w:color w:val="000000"/>
                <w:sz w:val="22"/>
                <w:lang w:eastAsia="ru-RU"/>
              </w:rPr>
            </w:pPr>
            <w:r w:rsidRPr="0004514D">
              <w:rPr>
                <w:rFonts w:eastAsia="Times New Roman" w:cs="Times New Roman"/>
                <w:color w:val="000000"/>
                <w:sz w:val="22"/>
                <w:lang w:eastAsia="ru-RU"/>
              </w:rPr>
              <w:t>п. Плотниково ул. Лесная 12</w:t>
            </w:r>
          </w:p>
        </w:tc>
        <w:tc>
          <w:tcPr>
            <w:tcW w:w="1559" w:type="dxa"/>
            <w:tcBorders>
              <w:top w:val="nil"/>
              <w:left w:val="nil"/>
              <w:bottom w:val="single" w:sz="4" w:space="0" w:color="auto"/>
              <w:right w:val="single" w:sz="4" w:space="0" w:color="auto"/>
            </w:tcBorders>
            <w:shd w:val="clear" w:color="auto" w:fill="auto"/>
            <w:noWrap/>
            <w:vAlign w:val="center"/>
            <w:hideMark/>
          </w:tcPr>
          <w:p w14:paraId="4104D580" w14:textId="77777777" w:rsidR="001430D7" w:rsidRPr="0004514D" w:rsidRDefault="001430D7" w:rsidP="001430D7">
            <w:pPr>
              <w:jc w:val="center"/>
              <w:rPr>
                <w:rFonts w:eastAsia="Times New Roman" w:cs="Times New Roman"/>
                <w:color w:val="000000"/>
                <w:sz w:val="22"/>
                <w:lang w:eastAsia="ru-RU"/>
              </w:rPr>
            </w:pPr>
            <w:r w:rsidRPr="0004514D">
              <w:rPr>
                <w:rFonts w:eastAsia="Times New Roman" w:cs="Times New Roman"/>
                <w:color w:val="000000"/>
                <w:sz w:val="22"/>
                <w:lang w:eastAsia="ru-RU"/>
              </w:rPr>
              <w:t>591,1</w:t>
            </w:r>
          </w:p>
        </w:tc>
        <w:tc>
          <w:tcPr>
            <w:tcW w:w="2385" w:type="dxa"/>
            <w:tcBorders>
              <w:top w:val="nil"/>
              <w:left w:val="nil"/>
              <w:bottom w:val="single" w:sz="4" w:space="0" w:color="auto"/>
              <w:right w:val="single" w:sz="4" w:space="0" w:color="auto"/>
            </w:tcBorders>
            <w:shd w:val="clear" w:color="auto" w:fill="auto"/>
            <w:noWrap/>
            <w:vAlign w:val="center"/>
            <w:hideMark/>
          </w:tcPr>
          <w:p w14:paraId="717F6DFB" w14:textId="77777777" w:rsidR="001430D7" w:rsidRPr="0004514D" w:rsidRDefault="001430D7" w:rsidP="001430D7">
            <w:pPr>
              <w:jc w:val="center"/>
              <w:rPr>
                <w:rFonts w:eastAsia="Times New Roman" w:cs="Times New Roman"/>
                <w:color w:val="000000"/>
                <w:sz w:val="22"/>
                <w:lang w:eastAsia="ru-RU"/>
              </w:rPr>
            </w:pPr>
            <w:r w:rsidRPr="0004514D">
              <w:rPr>
                <w:rFonts w:eastAsia="Times New Roman" w:cs="Times New Roman"/>
                <w:color w:val="000000"/>
                <w:sz w:val="22"/>
                <w:lang w:eastAsia="ru-RU"/>
              </w:rPr>
              <w:t>н/д</w:t>
            </w:r>
          </w:p>
        </w:tc>
      </w:tr>
      <w:tr w:rsidR="001430D7" w:rsidRPr="0004514D" w14:paraId="3A9292BF" w14:textId="77777777" w:rsidTr="001430D7">
        <w:trPr>
          <w:trHeight w:val="300"/>
        </w:trPr>
        <w:tc>
          <w:tcPr>
            <w:tcW w:w="5529" w:type="dxa"/>
            <w:tcBorders>
              <w:top w:val="nil"/>
              <w:left w:val="single" w:sz="4" w:space="0" w:color="auto"/>
              <w:bottom w:val="single" w:sz="4" w:space="0" w:color="auto"/>
              <w:right w:val="single" w:sz="4" w:space="0" w:color="auto"/>
            </w:tcBorders>
            <w:shd w:val="clear" w:color="auto" w:fill="auto"/>
            <w:noWrap/>
            <w:vAlign w:val="center"/>
            <w:hideMark/>
          </w:tcPr>
          <w:p w14:paraId="039A2268" w14:textId="77777777" w:rsidR="001430D7" w:rsidRPr="0004514D" w:rsidRDefault="001430D7" w:rsidP="001430D7">
            <w:pPr>
              <w:jc w:val="center"/>
              <w:rPr>
                <w:rFonts w:eastAsia="Times New Roman" w:cs="Times New Roman"/>
                <w:color w:val="000000"/>
                <w:sz w:val="22"/>
                <w:lang w:eastAsia="ru-RU"/>
              </w:rPr>
            </w:pPr>
            <w:r w:rsidRPr="0004514D">
              <w:rPr>
                <w:rFonts w:eastAsia="Times New Roman" w:cs="Times New Roman"/>
                <w:color w:val="000000"/>
                <w:sz w:val="22"/>
                <w:lang w:eastAsia="ru-RU"/>
              </w:rPr>
              <w:t>пгт. Промышленная, ул. Коммунистическая, 70</w:t>
            </w:r>
          </w:p>
        </w:tc>
        <w:tc>
          <w:tcPr>
            <w:tcW w:w="1559" w:type="dxa"/>
            <w:tcBorders>
              <w:top w:val="nil"/>
              <w:left w:val="nil"/>
              <w:bottom w:val="single" w:sz="4" w:space="0" w:color="auto"/>
              <w:right w:val="single" w:sz="4" w:space="0" w:color="auto"/>
            </w:tcBorders>
            <w:shd w:val="clear" w:color="auto" w:fill="auto"/>
            <w:noWrap/>
            <w:vAlign w:val="center"/>
            <w:hideMark/>
          </w:tcPr>
          <w:p w14:paraId="4B26AEDF" w14:textId="77777777" w:rsidR="001430D7" w:rsidRPr="0004514D" w:rsidRDefault="001430D7" w:rsidP="001430D7">
            <w:pPr>
              <w:jc w:val="center"/>
              <w:rPr>
                <w:rFonts w:eastAsia="Times New Roman" w:cs="Times New Roman"/>
                <w:color w:val="000000"/>
                <w:sz w:val="22"/>
                <w:lang w:eastAsia="ru-RU"/>
              </w:rPr>
            </w:pPr>
            <w:r w:rsidRPr="0004514D">
              <w:rPr>
                <w:rFonts w:eastAsia="Times New Roman" w:cs="Times New Roman"/>
                <w:color w:val="000000"/>
                <w:sz w:val="22"/>
                <w:lang w:eastAsia="ru-RU"/>
              </w:rPr>
              <w:t>н/д</w:t>
            </w:r>
          </w:p>
        </w:tc>
        <w:tc>
          <w:tcPr>
            <w:tcW w:w="2385" w:type="dxa"/>
            <w:tcBorders>
              <w:top w:val="nil"/>
              <w:left w:val="nil"/>
              <w:bottom w:val="single" w:sz="4" w:space="0" w:color="auto"/>
              <w:right w:val="single" w:sz="4" w:space="0" w:color="auto"/>
            </w:tcBorders>
            <w:shd w:val="clear" w:color="auto" w:fill="auto"/>
            <w:noWrap/>
            <w:vAlign w:val="center"/>
            <w:hideMark/>
          </w:tcPr>
          <w:p w14:paraId="260F789B" w14:textId="77777777" w:rsidR="001430D7" w:rsidRPr="0004514D" w:rsidRDefault="001430D7" w:rsidP="001430D7">
            <w:pPr>
              <w:jc w:val="center"/>
              <w:rPr>
                <w:rFonts w:eastAsia="Times New Roman" w:cs="Times New Roman"/>
                <w:color w:val="000000"/>
                <w:sz w:val="22"/>
                <w:lang w:eastAsia="ru-RU"/>
              </w:rPr>
            </w:pPr>
            <w:r w:rsidRPr="0004514D">
              <w:rPr>
                <w:rFonts w:eastAsia="Times New Roman" w:cs="Times New Roman"/>
                <w:color w:val="000000"/>
                <w:sz w:val="22"/>
                <w:lang w:eastAsia="ru-RU"/>
              </w:rPr>
              <w:t>н/д</w:t>
            </w:r>
          </w:p>
        </w:tc>
      </w:tr>
      <w:tr w:rsidR="001430D7" w:rsidRPr="0004514D" w14:paraId="5618F1A1" w14:textId="77777777" w:rsidTr="001430D7">
        <w:trPr>
          <w:trHeight w:val="300"/>
        </w:trPr>
        <w:tc>
          <w:tcPr>
            <w:tcW w:w="5529" w:type="dxa"/>
            <w:tcBorders>
              <w:top w:val="nil"/>
              <w:left w:val="single" w:sz="4" w:space="0" w:color="auto"/>
              <w:bottom w:val="single" w:sz="4" w:space="0" w:color="auto"/>
              <w:right w:val="single" w:sz="4" w:space="0" w:color="auto"/>
            </w:tcBorders>
            <w:shd w:val="clear" w:color="auto" w:fill="auto"/>
            <w:noWrap/>
            <w:vAlign w:val="center"/>
            <w:hideMark/>
          </w:tcPr>
          <w:p w14:paraId="24148B52" w14:textId="77777777" w:rsidR="001430D7" w:rsidRPr="0004514D" w:rsidRDefault="001430D7" w:rsidP="001430D7">
            <w:pPr>
              <w:jc w:val="center"/>
              <w:rPr>
                <w:rFonts w:eastAsia="Times New Roman" w:cs="Times New Roman"/>
                <w:color w:val="000000"/>
                <w:sz w:val="22"/>
                <w:lang w:eastAsia="ru-RU"/>
              </w:rPr>
            </w:pPr>
            <w:r w:rsidRPr="0004514D">
              <w:rPr>
                <w:rFonts w:eastAsia="Times New Roman" w:cs="Times New Roman"/>
                <w:color w:val="000000"/>
                <w:sz w:val="22"/>
                <w:lang w:eastAsia="ru-RU"/>
              </w:rPr>
              <w:t>пгт. Промышленная, ул. Коммунистическая, 72</w:t>
            </w:r>
          </w:p>
        </w:tc>
        <w:tc>
          <w:tcPr>
            <w:tcW w:w="1559" w:type="dxa"/>
            <w:tcBorders>
              <w:top w:val="nil"/>
              <w:left w:val="nil"/>
              <w:bottom w:val="single" w:sz="4" w:space="0" w:color="auto"/>
              <w:right w:val="single" w:sz="4" w:space="0" w:color="auto"/>
            </w:tcBorders>
            <w:shd w:val="clear" w:color="auto" w:fill="auto"/>
            <w:noWrap/>
            <w:vAlign w:val="center"/>
            <w:hideMark/>
          </w:tcPr>
          <w:p w14:paraId="43318BC6" w14:textId="77777777" w:rsidR="001430D7" w:rsidRPr="0004514D" w:rsidRDefault="001430D7" w:rsidP="001430D7">
            <w:pPr>
              <w:jc w:val="center"/>
              <w:rPr>
                <w:rFonts w:eastAsia="Times New Roman" w:cs="Times New Roman"/>
                <w:color w:val="000000"/>
                <w:sz w:val="22"/>
                <w:lang w:eastAsia="ru-RU"/>
              </w:rPr>
            </w:pPr>
            <w:r w:rsidRPr="0004514D">
              <w:rPr>
                <w:rFonts w:eastAsia="Times New Roman" w:cs="Times New Roman"/>
                <w:color w:val="000000"/>
                <w:sz w:val="22"/>
                <w:lang w:eastAsia="ru-RU"/>
              </w:rPr>
              <w:t>н/д</w:t>
            </w:r>
          </w:p>
        </w:tc>
        <w:tc>
          <w:tcPr>
            <w:tcW w:w="2385" w:type="dxa"/>
            <w:tcBorders>
              <w:top w:val="nil"/>
              <w:left w:val="nil"/>
              <w:bottom w:val="single" w:sz="4" w:space="0" w:color="auto"/>
              <w:right w:val="single" w:sz="4" w:space="0" w:color="auto"/>
            </w:tcBorders>
            <w:shd w:val="clear" w:color="auto" w:fill="auto"/>
            <w:noWrap/>
            <w:vAlign w:val="center"/>
            <w:hideMark/>
          </w:tcPr>
          <w:p w14:paraId="5ECC139A" w14:textId="77777777" w:rsidR="001430D7" w:rsidRPr="0004514D" w:rsidRDefault="001430D7" w:rsidP="001430D7">
            <w:pPr>
              <w:jc w:val="center"/>
              <w:rPr>
                <w:rFonts w:eastAsia="Times New Roman" w:cs="Times New Roman"/>
                <w:color w:val="000000"/>
                <w:sz w:val="22"/>
                <w:lang w:eastAsia="ru-RU"/>
              </w:rPr>
            </w:pPr>
            <w:r w:rsidRPr="0004514D">
              <w:rPr>
                <w:rFonts w:eastAsia="Times New Roman" w:cs="Times New Roman"/>
                <w:color w:val="000000"/>
                <w:sz w:val="22"/>
                <w:lang w:eastAsia="ru-RU"/>
              </w:rPr>
              <w:t>н/д</w:t>
            </w:r>
          </w:p>
        </w:tc>
      </w:tr>
      <w:tr w:rsidR="001430D7" w:rsidRPr="0004514D" w14:paraId="35BACADC" w14:textId="77777777" w:rsidTr="001430D7">
        <w:trPr>
          <w:trHeight w:val="300"/>
        </w:trPr>
        <w:tc>
          <w:tcPr>
            <w:tcW w:w="5529" w:type="dxa"/>
            <w:tcBorders>
              <w:top w:val="nil"/>
              <w:left w:val="single" w:sz="4" w:space="0" w:color="auto"/>
              <w:bottom w:val="single" w:sz="4" w:space="0" w:color="auto"/>
              <w:right w:val="single" w:sz="4" w:space="0" w:color="auto"/>
            </w:tcBorders>
            <w:shd w:val="clear" w:color="auto" w:fill="auto"/>
            <w:noWrap/>
            <w:vAlign w:val="center"/>
            <w:hideMark/>
          </w:tcPr>
          <w:p w14:paraId="15FAA2E7" w14:textId="77777777" w:rsidR="001430D7" w:rsidRPr="0004514D" w:rsidRDefault="001430D7" w:rsidP="001430D7">
            <w:pPr>
              <w:jc w:val="center"/>
              <w:rPr>
                <w:rFonts w:eastAsia="Times New Roman" w:cs="Times New Roman"/>
                <w:color w:val="000000"/>
                <w:sz w:val="22"/>
                <w:lang w:eastAsia="ru-RU"/>
              </w:rPr>
            </w:pPr>
            <w:r w:rsidRPr="0004514D">
              <w:rPr>
                <w:rFonts w:eastAsia="Times New Roman" w:cs="Times New Roman"/>
                <w:color w:val="000000"/>
                <w:sz w:val="22"/>
                <w:lang w:eastAsia="ru-RU"/>
              </w:rPr>
              <w:t>пгт. Промышленная, ул. Коммунистическая, 74</w:t>
            </w:r>
          </w:p>
        </w:tc>
        <w:tc>
          <w:tcPr>
            <w:tcW w:w="1559" w:type="dxa"/>
            <w:tcBorders>
              <w:top w:val="nil"/>
              <w:left w:val="nil"/>
              <w:bottom w:val="single" w:sz="4" w:space="0" w:color="auto"/>
              <w:right w:val="single" w:sz="4" w:space="0" w:color="auto"/>
            </w:tcBorders>
            <w:shd w:val="clear" w:color="auto" w:fill="auto"/>
            <w:noWrap/>
            <w:vAlign w:val="center"/>
            <w:hideMark/>
          </w:tcPr>
          <w:p w14:paraId="4B484398" w14:textId="77777777" w:rsidR="001430D7" w:rsidRPr="0004514D" w:rsidRDefault="001430D7" w:rsidP="001430D7">
            <w:pPr>
              <w:jc w:val="center"/>
              <w:rPr>
                <w:rFonts w:eastAsia="Times New Roman" w:cs="Times New Roman"/>
                <w:color w:val="000000"/>
                <w:sz w:val="22"/>
                <w:lang w:eastAsia="ru-RU"/>
              </w:rPr>
            </w:pPr>
            <w:r w:rsidRPr="0004514D">
              <w:rPr>
                <w:rFonts w:eastAsia="Times New Roman" w:cs="Times New Roman"/>
                <w:color w:val="000000"/>
                <w:sz w:val="22"/>
                <w:lang w:eastAsia="ru-RU"/>
              </w:rPr>
              <w:t>н/д</w:t>
            </w:r>
          </w:p>
        </w:tc>
        <w:tc>
          <w:tcPr>
            <w:tcW w:w="2385" w:type="dxa"/>
            <w:tcBorders>
              <w:top w:val="nil"/>
              <w:left w:val="nil"/>
              <w:bottom w:val="single" w:sz="4" w:space="0" w:color="auto"/>
              <w:right w:val="single" w:sz="4" w:space="0" w:color="auto"/>
            </w:tcBorders>
            <w:shd w:val="clear" w:color="auto" w:fill="auto"/>
            <w:noWrap/>
            <w:vAlign w:val="center"/>
            <w:hideMark/>
          </w:tcPr>
          <w:p w14:paraId="2E560998" w14:textId="77777777" w:rsidR="001430D7" w:rsidRPr="0004514D" w:rsidRDefault="001430D7" w:rsidP="001430D7">
            <w:pPr>
              <w:jc w:val="center"/>
              <w:rPr>
                <w:rFonts w:eastAsia="Times New Roman" w:cs="Times New Roman"/>
                <w:color w:val="000000"/>
                <w:sz w:val="22"/>
                <w:lang w:eastAsia="ru-RU"/>
              </w:rPr>
            </w:pPr>
            <w:r w:rsidRPr="0004514D">
              <w:rPr>
                <w:rFonts w:eastAsia="Times New Roman" w:cs="Times New Roman"/>
                <w:color w:val="000000"/>
                <w:sz w:val="22"/>
                <w:lang w:eastAsia="ru-RU"/>
              </w:rPr>
              <w:t>н/д</w:t>
            </w:r>
          </w:p>
        </w:tc>
      </w:tr>
      <w:tr w:rsidR="001430D7" w:rsidRPr="0004514D" w14:paraId="7BC8C6FF" w14:textId="77777777" w:rsidTr="001430D7">
        <w:trPr>
          <w:trHeight w:val="300"/>
        </w:trPr>
        <w:tc>
          <w:tcPr>
            <w:tcW w:w="5529" w:type="dxa"/>
            <w:tcBorders>
              <w:top w:val="nil"/>
              <w:left w:val="single" w:sz="4" w:space="0" w:color="auto"/>
              <w:bottom w:val="single" w:sz="4" w:space="0" w:color="auto"/>
              <w:right w:val="single" w:sz="4" w:space="0" w:color="auto"/>
            </w:tcBorders>
            <w:shd w:val="clear" w:color="auto" w:fill="auto"/>
            <w:noWrap/>
            <w:vAlign w:val="center"/>
            <w:hideMark/>
          </w:tcPr>
          <w:p w14:paraId="5A052E11" w14:textId="77777777" w:rsidR="001430D7" w:rsidRPr="0004514D" w:rsidRDefault="001430D7" w:rsidP="001430D7">
            <w:pPr>
              <w:jc w:val="center"/>
              <w:rPr>
                <w:rFonts w:eastAsia="Times New Roman" w:cs="Times New Roman"/>
                <w:color w:val="000000"/>
                <w:sz w:val="22"/>
                <w:lang w:eastAsia="ru-RU"/>
              </w:rPr>
            </w:pPr>
            <w:r w:rsidRPr="0004514D">
              <w:rPr>
                <w:rFonts w:eastAsia="Times New Roman" w:cs="Times New Roman"/>
                <w:color w:val="000000"/>
                <w:sz w:val="22"/>
                <w:lang w:eastAsia="ru-RU"/>
              </w:rPr>
              <w:t>пгт. Промышленная, ул.Цветочная,20</w:t>
            </w:r>
          </w:p>
        </w:tc>
        <w:tc>
          <w:tcPr>
            <w:tcW w:w="1559" w:type="dxa"/>
            <w:tcBorders>
              <w:top w:val="nil"/>
              <w:left w:val="nil"/>
              <w:bottom w:val="single" w:sz="4" w:space="0" w:color="auto"/>
              <w:right w:val="single" w:sz="4" w:space="0" w:color="auto"/>
            </w:tcBorders>
            <w:shd w:val="clear" w:color="auto" w:fill="auto"/>
            <w:noWrap/>
            <w:vAlign w:val="center"/>
            <w:hideMark/>
          </w:tcPr>
          <w:p w14:paraId="13C51B58" w14:textId="77777777" w:rsidR="001430D7" w:rsidRPr="0004514D" w:rsidRDefault="001430D7" w:rsidP="001430D7">
            <w:pPr>
              <w:jc w:val="center"/>
              <w:rPr>
                <w:rFonts w:eastAsia="Times New Roman" w:cs="Times New Roman"/>
                <w:color w:val="000000"/>
                <w:sz w:val="22"/>
                <w:lang w:eastAsia="ru-RU"/>
              </w:rPr>
            </w:pPr>
            <w:r w:rsidRPr="0004514D">
              <w:rPr>
                <w:rFonts w:eastAsia="Times New Roman" w:cs="Times New Roman"/>
                <w:color w:val="000000"/>
                <w:sz w:val="22"/>
                <w:lang w:eastAsia="ru-RU"/>
              </w:rPr>
              <w:t>978,1</w:t>
            </w:r>
          </w:p>
        </w:tc>
        <w:tc>
          <w:tcPr>
            <w:tcW w:w="2385" w:type="dxa"/>
            <w:tcBorders>
              <w:top w:val="nil"/>
              <w:left w:val="nil"/>
              <w:bottom w:val="single" w:sz="4" w:space="0" w:color="auto"/>
              <w:right w:val="single" w:sz="4" w:space="0" w:color="auto"/>
            </w:tcBorders>
            <w:shd w:val="clear" w:color="auto" w:fill="auto"/>
            <w:noWrap/>
            <w:vAlign w:val="center"/>
            <w:hideMark/>
          </w:tcPr>
          <w:p w14:paraId="0BB6B84B" w14:textId="77777777" w:rsidR="001430D7" w:rsidRPr="0004514D" w:rsidRDefault="001430D7" w:rsidP="001430D7">
            <w:pPr>
              <w:jc w:val="center"/>
              <w:rPr>
                <w:rFonts w:eastAsia="Times New Roman" w:cs="Times New Roman"/>
                <w:color w:val="000000"/>
                <w:sz w:val="22"/>
                <w:lang w:eastAsia="ru-RU"/>
              </w:rPr>
            </w:pPr>
            <w:r w:rsidRPr="0004514D">
              <w:rPr>
                <w:rFonts w:eastAsia="Times New Roman" w:cs="Times New Roman"/>
                <w:color w:val="000000"/>
                <w:sz w:val="22"/>
                <w:lang w:eastAsia="ru-RU"/>
              </w:rPr>
              <w:t>н/д</w:t>
            </w:r>
          </w:p>
        </w:tc>
      </w:tr>
      <w:tr w:rsidR="001430D7" w:rsidRPr="0004514D" w14:paraId="1975AD24" w14:textId="77777777" w:rsidTr="001430D7">
        <w:trPr>
          <w:trHeight w:val="300"/>
        </w:trPr>
        <w:tc>
          <w:tcPr>
            <w:tcW w:w="5529" w:type="dxa"/>
            <w:tcBorders>
              <w:top w:val="nil"/>
              <w:left w:val="single" w:sz="4" w:space="0" w:color="auto"/>
              <w:bottom w:val="single" w:sz="4" w:space="0" w:color="auto"/>
              <w:right w:val="single" w:sz="4" w:space="0" w:color="auto"/>
            </w:tcBorders>
            <w:shd w:val="clear" w:color="auto" w:fill="auto"/>
            <w:noWrap/>
            <w:vAlign w:val="center"/>
            <w:hideMark/>
          </w:tcPr>
          <w:p w14:paraId="608715DA" w14:textId="77777777" w:rsidR="001430D7" w:rsidRPr="0004514D" w:rsidRDefault="001430D7" w:rsidP="001430D7">
            <w:pPr>
              <w:jc w:val="center"/>
              <w:rPr>
                <w:rFonts w:eastAsia="Times New Roman" w:cs="Times New Roman"/>
                <w:color w:val="000000"/>
                <w:sz w:val="22"/>
                <w:lang w:eastAsia="ru-RU"/>
              </w:rPr>
            </w:pPr>
            <w:r w:rsidRPr="0004514D">
              <w:rPr>
                <w:rFonts w:eastAsia="Times New Roman" w:cs="Times New Roman"/>
                <w:color w:val="000000"/>
                <w:sz w:val="22"/>
                <w:lang w:eastAsia="ru-RU"/>
              </w:rPr>
              <w:t>пгт. Промышленная, ул.Цветочная,22</w:t>
            </w:r>
          </w:p>
        </w:tc>
        <w:tc>
          <w:tcPr>
            <w:tcW w:w="1559" w:type="dxa"/>
            <w:tcBorders>
              <w:top w:val="nil"/>
              <w:left w:val="nil"/>
              <w:bottom w:val="single" w:sz="4" w:space="0" w:color="auto"/>
              <w:right w:val="single" w:sz="4" w:space="0" w:color="auto"/>
            </w:tcBorders>
            <w:shd w:val="clear" w:color="auto" w:fill="auto"/>
            <w:noWrap/>
            <w:vAlign w:val="center"/>
            <w:hideMark/>
          </w:tcPr>
          <w:p w14:paraId="395E37B8" w14:textId="77777777" w:rsidR="001430D7" w:rsidRPr="0004514D" w:rsidRDefault="001430D7" w:rsidP="001430D7">
            <w:pPr>
              <w:jc w:val="center"/>
              <w:rPr>
                <w:rFonts w:eastAsia="Times New Roman" w:cs="Times New Roman"/>
                <w:color w:val="000000"/>
                <w:sz w:val="22"/>
                <w:lang w:eastAsia="ru-RU"/>
              </w:rPr>
            </w:pPr>
            <w:r w:rsidRPr="0004514D">
              <w:rPr>
                <w:rFonts w:eastAsia="Times New Roman" w:cs="Times New Roman"/>
                <w:color w:val="000000"/>
                <w:sz w:val="22"/>
                <w:lang w:eastAsia="ru-RU"/>
              </w:rPr>
              <w:t>1080</w:t>
            </w:r>
          </w:p>
        </w:tc>
        <w:tc>
          <w:tcPr>
            <w:tcW w:w="2385" w:type="dxa"/>
            <w:tcBorders>
              <w:top w:val="nil"/>
              <w:left w:val="nil"/>
              <w:bottom w:val="single" w:sz="4" w:space="0" w:color="auto"/>
              <w:right w:val="single" w:sz="4" w:space="0" w:color="auto"/>
            </w:tcBorders>
            <w:shd w:val="clear" w:color="auto" w:fill="auto"/>
            <w:noWrap/>
            <w:vAlign w:val="center"/>
            <w:hideMark/>
          </w:tcPr>
          <w:p w14:paraId="6E8C5A6B" w14:textId="77777777" w:rsidR="001430D7" w:rsidRPr="0004514D" w:rsidRDefault="001430D7" w:rsidP="001430D7">
            <w:pPr>
              <w:jc w:val="center"/>
              <w:rPr>
                <w:rFonts w:eastAsia="Times New Roman" w:cs="Times New Roman"/>
                <w:color w:val="000000"/>
                <w:sz w:val="22"/>
                <w:lang w:eastAsia="ru-RU"/>
              </w:rPr>
            </w:pPr>
            <w:r w:rsidRPr="0004514D">
              <w:rPr>
                <w:rFonts w:eastAsia="Times New Roman" w:cs="Times New Roman"/>
                <w:color w:val="000000"/>
                <w:sz w:val="22"/>
                <w:lang w:eastAsia="ru-RU"/>
              </w:rPr>
              <w:t>н/д</w:t>
            </w:r>
          </w:p>
        </w:tc>
      </w:tr>
      <w:tr w:rsidR="001430D7" w:rsidRPr="0004514D" w14:paraId="2E0683C8" w14:textId="77777777" w:rsidTr="001430D7">
        <w:trPr>
          <w:trHeight w:val="300"/>
        </w:trPr>
        <w:tc>
          <w:tcPr>
            <w:tcW w:w="5529" w:type="dxa"/>
            <w:tcBorders>
              <w:top w:val="nil"/>
              <w:left w:val="single" w:sz="4" w:space="0" w:color="auto"/>
              <w:bottom w:val="single" w:sz="4" w:space="0" w:color="auto"/>
              <w:right w:val="single" w:sz="4" w:space="0" w:color="auto"/>
            </w:tcBorders>
            <w:shd w:val="clear" w:color="auto" w:fill="auto"/>
            <w:noWrap/>
            <w:vAlign w:val="center"/>
            <w:hideMark/>
          </w:tcPr>
          <w:p w14:paraId="527FF1B4" w14:textId="77777777" w:rsidR="001430D7" w:rsidRPr="0004514D" w:rsidRDefault="001430D7" w:rsidP="001430D7">
            <w:pPr>
              <w:jc w:val="center"/>
              <w:rPr>
                <w:rFonts w:eastAsia="Times New Roman" w:cs="Times New Roman"/>
                <w:color w:val="000000"/>
                <w:sz w:val="22"/>
                <w:lang w:eastAsia="ru-RU"/>
              </w:rPr>
            </w:pPr>
            <w:r w:rsidRPr="0004514D">
              <w:rPr>
                <w:rFonts w:eastAsia="Times New Roman" w:cs="Times New Roman"/>
                <w:color w:val="000000"/>
                <w:sz w:val="22"/>
                <w:lang w:eastAsia="ru-RU"/>
              </w:rPr>
              <w:t>пгт. Промышленная, ул.Цветочная,15</w:t>
            </w:r>
          </w:p>
        </w:tc>
        <w:tc>
          <w:tcPr>
            <w:tcW w:w="1559" w:type="dxa"/>
            <w:tcBorders>
              <w:top w:val="nil"/>
              <w:left w:val="nil"/>
              <w:bottom w:val="single" w:sz="4" w:space="0" w:color="auto"/>
              <w:right w:val="single" w:sz="4" w:space="0" w:color="auto"/>
            </w:tcBorders>
            <w:shd w:val="clear" w:color="auto" w:fill="auto"/>
            <w:noWrap/>
            <w:vAlign w:val="center"/>
            <w:hideMark/>
          </w:tcPr>
          <w:p w14:paraId="11686601" w14:textId="77777777" w:rsidR="001430D7" w:rsidRPr="0004514D" w:rsidRDefault="001430D7" w:rsidP="001430D7">
            <w:pPr>
              <w:jc w:val="center"/>
              <w:rPr>
                <w:rFonts w:eastAsia="Times New Roman" w:cs="Times New Roman"/>
                <w:color w:val="000000"/>
                <w:sz w:val="22"/>
                <w:lang w:eastAsia="ru-RU"/>
              </w:rPr>
            </w:pPr>
            <w:r w:rsidRPr="0004514D">
              <w:rPr>
                <w:rFonts w:eastAsia="Times New Roman" w:cs="Times New Roman"/>
                <w:color w:val="000000"/>
                <w:sz w:val="22"/>
                <w:lang w:eastAsia="ru-RU"/>
              </w:rPr>
              <w:t>987</w:t>
            </w:r>
          </w:p>
        </w:tc>
        <w:tc>
          <w:tcPr>
            <w:tcW w:w="2385" w:type="dxa"/>
            <w:tcBorders>
              <w:top w:val="nil"/>
              <w:left w:val="nil"/>
              <w:bottom w:val="single" w:sz="4" w:space="0" w:color="auto"/>
              <w:right w:val="single" w:sz="4" w:space="0" w:color="auto"/>
            </w:tcBorders>
            <w:shd w:val="clear" w:color="auto" w:fill="auto"/>
            <w:noWrap/>
            <w:vAlign w:val="center"/>
            <w:hideMark/>
          </w:tcPr>
          <w:p w14:paraId="6D1DDF25" w14:textId="77777777" w:rsidR="001430D7" w:rsidRPr="0004514D" w:rsidRDefault="001430D7" w:rsidP="001430D7">
            <w:pPr>
              <w:jc w:val="center"/>
              <w:rPr>
                <w:rFonts w:eastAsia="Times New Roman" w:cs="Times New Roman"/>
                <w:color w:val="000000"/>
                <w:sz w:val="22"/>
                <w:lang w:eastAsia="ru-RU"/>
              </w:rPr>
            </w:pPr>
            <w:r w:rsidRPr="0004514D">
              <w:rPr>
                <w:rFonts w:eastAsia="Times New Roman" w:cs="Times New Roman"/>
                <w:color w:val="000000"/>
                <w:sz w:val="22"/>
                <w:lang w:eastAsia="ru-RU"/>
              </w:rPr>
              <w:t>н/д</w:t>
            </w:r>
          </w:p>
        </w:tc>
      </w:tr>
      <w:tr w:rsidR="001430D7" w:rsidRPr="0004514D" w14:paraId="3BB1CA4F" w14:textId="77777777" w:rsidTr="001430D7">
        <w:trPr>
          <w:trHeight w:val="300"/>
        </w:trPr>
        <w:tc>
          <w:tcPr>
            <w:tcW w:w="5529" w:type="dxa"/>
            <w:tcBorders>
              <w:top w:val="nil"/>
              <w:left w:val="single" w:sz="4" w:space="0" w:color="auto"/>
              <w:bottom w:val="single" w:sz="4" w:space="0" w:color="auto"/>
              <w:right w:val="single" w:sz="4" w:space="0" w:color="auto"/>
            </w:tcBorders>
            <w:shd w:val="clear" w:color="auto" w:fill="auto"/>
            <w:noWrap/>
            <w:vAlign w:val="center"/>
            <w:hideMark/>
          </w:tcPr>
          <w:p w14:paraId="4AFA5484" w14:textId="77777777" w:rsidR="001430D7" w:rsidRPr="0004514D" w:rsidRDefault="001430D7" w:rsidP="001430D7">
            <w:pPr>
              <w:jc w:val="center"/>
              <w:rPr>
                <w:rFonts w:eastAsia="Times New Roman" w:cs="Times New Roman"/>
                <w:color w:val="000000"/>
                <w:sz w:val="22"/>
                <w:lang w:eastAsia="ru-RU"/>
              </w:rPr>
            </w:pPr>
            <w:r w:rsidRPr="0004514D">
              <w:rPr>
                <w:rFonts w:eastAsia="Times New Roman" w:cs="Times New Roman"/>
                <w:color w:val="000000"/>
                <w:sz w:val="22"/>
                <w:lang w:eastAsia="ru-RU"/>
              </w:rPr>
              <w:t>пгт. Промышленная, ул.Цветочная,15 а</w:t>
            </w:r>
          </w:p>
        </w:tc>
        <w:tc>
          <w:tcPr>
            <w:tcW w:w="1559" w:type="dxa"/>
            <w:tcBorders>
              <w:top w:val="nil"/>
              <w:left w:val="nil"/>
              <w:bottom w:val="single" w:sz="4" w:space="0" w:color="auto"/>
              <w:right w:val="single" w:sz="4" w:space="0" w:color="auto"/>
            </w:tcBorders>
            <w:shd w:val="clear" w:color="auto" w:fill="auto"/>
            <w:noWrap/>
            <w:vAlign w:val="center"/>
            <w:hideMark/>
          </w:tcPr>
          <w:p w14:paraId="00892306" w14:textId="77777777" w:rsidR="001430D7" w:rsidRPr="0004514D" w:rsidRDefault="001430D7" w:rsidP="001430D7">
            <w:pPr>
              <w:jc w:val="center"/>
              <w:rPr>
                <w:rFonts w:eastAsia="Times New Roman" w:cs="Times New Roman"/>
                <w:color w:val="000000"/>
                <w:sz w:val="22"/>
                <w:lang w:eastAsia="ru-RU"/>
              </w:rPr>
            </w:pPr>
            <w:r w:rsidRPr="0004514D">
              <w:rPr>
                <w:rFonts w:eastAsia="Times New Roman" w:cs="Times New Roman"/>
                <w:color w:val="000000"/>
                <w:sz w:val="22"/>
                <w:lang w:eastAsia="ru-RU"/>
              </w:rPr>
              <w:t>971,1</w:t>
            </w:r>
          </w:p>
        </w:tc>
        <w:tc>
          <w:tcPr>
            <w:tcW w:w="2385" w:type="dxa"/>
            <w:tcBorders>
              <w:top w:val="nil"/>
              <w:left w:val="nil"/>
              <w:bottom w:val="single" w:sz="4" w:space="0" w:color="auto"/>
              <w:right w:val="single" w:sz="4" w:space="0" w:color="auto"/>
            </w:tcBorders>
            <w:shd w:val="clear" w:color="auto" w:fill="auto"/>
            <w:noWrap/>
            <w:vAlign w:val="center"/>
            <w:hideMark/>
          </w:tcPr>
          <w:p w14:paraId="28115334" w14:textId="77777777" w:rsidR="001430D7" w:rsidRPr="0004514D" w:rsidRDefault="001430D7" w:rsidP="001430D7">
            <w:pPr>
              <w:jc w:val="center"/>
              <w:rPr>
                <w:rFonts w:eastAsia="Times New Roman" w:cs="Times New Roman"/>
                <w:color w:val="000000"/>
                <w:sz w:val="22"/>
                <w:lang w:eastAsia="ru-RU"/>
              </w:rPr>
            </w:pPr>
            <w:r w:rsidRPr="0004514D">
              <w:rPr>
                <w:rFonts w:eastAsia="Times New Roman" w:cs="Times New Roman"/>
                <w:color w:val="000000"/>
                <w:sz w:val="22"/>
                <w:lang w:eastAsia="ru-RU"/>
              </w:rPr>
              <w:t>н/д</w:t>
            </w:r>
          </w:p>
        </w:tc>
      </w:tr>
      <w:tr w:rsidR="001430D7" w:rsidRPr="0004514D" w14:paraId="35C92F80" w14:textId="77777777" w:rsidTr="001430D7">
        <w:trPr>
          <w:trHeight w:val="300"/>
        </w:trPr>
        <w:tc>
          <w:tcPr>
            <w:tcW w:w="5529" w:type="dxa"/>
            <w:tcBorders>
              <w:top w:val="nil"/>
              <w:left w:val="single" w:sz="4" w:space="0" w:color="auto"/>
              <w:bottom w:val="single" w:sz="4" w:space="0" w:color="auto"/>
              <w:right w:val="single" w:sz="4" w:space="0" w:color="auto"/>
            </w:tcBorders>
            <w:shd w:val="clear" w:color="auto" w:fill="auto"/>
            <w:noWrap/>
            <w:vAlign w:val="center"/>
            <w:hideMark/>
          </w:tcPr>
          <w:p w14:paraId="2EAB0491" w14:textId="77777777" w:rsidR="001430D7" w:rsidRPr="0004514D" w:rsidRDefault="001430D7" w:rsidP="001430D7">
            <w:pPr>
              <w:jc w:val="center"/>
              <w:rPr>
                <w:rFonts w:eastAsia="Times New Roman" w:cs="Times New Roman"/>
                <w:color w:val="000000"/>
                <w:sz w:val="22"/>
                <w:lang w:eastAsia="ru-RU"/>
              </w:rPr>
            </w:pPr>
            <w:r w:rsidRPr="0004514D">
              <w:rPr>
                <w:rFonts w:eastAsia="Times New Roman" w:cs="Times New Roman"/>
                <w:color w:val="000000"/>
                <w:sz w:val="22"/>
                <w:lang w:eastAsia="ru-RU"/>
              </w:rPr>
              <w:t>пгт. Промышленная, ул.Коммунистическая, 19</w:t>
            </w:r>
          </w:p>
        </w:tc>
        <w:tc>
          <w:tcPr>
            <w:tcW w:w="1559" w:type="dxa"/>
            <w:tcBorders>
              <w:top w:val="nil"/>
              <w:left w:val="nil"/>
              <w:bottom w:val="single" w:sz="4" w:space="0" w:color="auto"/>
              <w:right w:val="single" w:sz="4" w:space="0" w:color="auto"/>
            </w:tcBorders>
            <w:shd w:val="clear" w:color="auto" w:fill="auto"/>
            <w:noWrap/>
            <w:vAlign w:val="center"/>
            <w:hideMark/>
          </w:tcPr>
          <w:p w14:paraId="71DAF1F5" w14:textId="77777777" w:rsidR="001430D7" w:rsidRPr="0004514D" w:rsidRDefault="001430D7" w:rsidP="001430D7">
            <w:pPr>
              <w:jc w:val="center"/>
              <w:rPr>
                <w:rFonts w:eastAsia="Times New Roman" w:cs="Times New Roman"/>
                <w:color w:val="000000"/>
                <w:sz w:val="22"/>
                <w:lang w:eastAsia="ru-RU"/>
              </w:rPr>
            </w:pPr>
            <w:r w:rsidRPr="0004514D">
              <w:rPr>
                <w:rFonts w:eastAsia="Times New Roman" w:cs="Times New Roman"/>
                <w:color w:val="000000"/>
                <w:sz w:val="22"/>
                <w:lang w:eastAsia="ru-RU"/>
              </w:rPr>
              <w:t>н/д</w:t>
            </w:r>
          </w:p>
        </w:tc>
        <w:tc>
          <w:tcPr>
            <w:tcW w:w="2385" w:type="dxa"/>
            <w:tcBorders>
              <w:top w:val="nil"/>
              <w:left w:val="nil"/>
              <w:bottom w:val="single" w:sz="4" w:space="0" w:color="auto"/>
              <w:right w:val="single" w:sz="4" w:space="0" w:color="auto"/>
            </w:tcBorders>
            <w:shd w:val="clear" w:color="auto" w:fill="auto"/>
            <w:noWrap/>
            <w:vAlign w:val="center"/>
            <w:hideMark/>
          </w:tcPr>
          <w:p w14:paraId="7781488D" w14:textId="77777777" w:rsidR="001430D7" w:rsidRPr="0004514D" w:rsidRDefault="001430D7" w:rsidP="001430D7">
            <w:pPr>
              <w:jc w:val="center"/>
              <w:rPr>
                <w:rFonts w:eastAsia="Times New Roman" w:cs="Times New Roman"/>
                <w:color w:val="000000"/>
                <w:sz w:val="22"/>
                <w:lang w:eastAsia="ru-RU"/>
              </w:rPr>
            </w:pPr>
            <w:r w:rsidRPr="0004514D">
              <w:rPr>
                <w:rFonts w:eastAsia="Times New Roman" w:cs="Times New Roman"/>
                <w:color w:val="000000"/>
                <w:sz w:val="22"/>
                <w:lang w:eastAsia="ru-RU"/>
              </w:rPr>
              <w:t>н/д</w:t>
            </w:r>
          </w:p>
        </w:tc>
      </w:tr>
      <w:tr w:rsidR="001430D7" w:rsidRPr="0004514D" w14:paraId="303D6D36" w14:textId="77777777" w:rsidTr="001430D7">
        <w:trPr>
          <w:trHeight w:val="300"/>
        </w:trPr>
        <w:tc>
          <w:tcPr>
            <w:tcW w:w="5529" w:type="dxa"/>
            <w:tcBorders>
              <w:top w:val="nil"/>
              <w:left w:val="single" w:sz="4" w:space="0" w:color="auto"/>
              <w:bottom w:val="single" w:sz="4" w:space="0" w:color="auto"/>
              <w:right w:val="single" w:sz="4" w:space="0" w:color="auto"/>
            </w:tcBorders>
            <w:shd w:val="clear" w:color="auto" w:fill="auto"/>
            <w:noWrap/>
            <w:vAlign w:val="center"/>
            <w:hideMark/>
          </w:tcPr>
          <w:p w14:paraId="02301918" w14:textId="77777777" w:rsidR="001430D7" w:rsidRPr="0004514D" w:rsidRDefault="001430D7" w:rsidP="001430D7">
            <w:pPr>
              <w:jc w:val="center"/>
              <w:rPr>
                <w:rFonts w:eastAsia="Times New Roman" w:cs="Times New Roman"/>
                <w:color w:val="000000"/>
                <w:sz w:val="22"/>
                <w:lang w:eastAsia="ru-RU"/>
              </w:rPr>
            </w:pPr>
            <w:r w:rsidRPr="0004514D">
              <w:rPr>
                <w:rFonts w:eastAsia="Times New Roman" w:cs="Times New Roman"/>
                <w:color w:val="000000"/>
                <w:sz w:val="22"/>
                <w:lang w:eastAsia="ru-RU"/>
              </w:rPr>
              <w:t>пгт. Промышленная, ул.Мазикина,7</w:t>
            </w:r>
          </w:p>
        </w:tc>
        <w:tc>
          <w:tcPr>
            <w:tcW w:w="1559" w:type="dxa"/>
            <w:tcBorders>
              <w:top w:val="nil"/>
              <w:left w:val="nil"/>
              <w:bottom w:val="single" w:sz="4" w:space="0" w:color="auto"/>
              <w:right w:val="single" w:sz="4" w:space="0" w:color="auto"/>
            </w:tcBorders>
            <w:shd w:val="clear" w:color="auto" w:fill="auto"/>
            <w:noWrap/>
            <w:vAlign w:val="center"/>
            <w:hideMark/>
          </w:tcPr>
          <w:p w14:paraId="0A3F6E29" w14:textId="77777777" w:rsidR="001430D7" w:rsidRPr="0004514D" w:rsidRDefault="001430D7" w:rsidP="001430D7">
            <w:pPr>
              <w:jc w:val="center"/>
              <w:rPr>
                <w:rFonts w:eastAsia="Times New Roman" w:cs="Times New Roman"/>
                <w:color w:val="000000"/>
                <w:sz w:val="22"/>
                <w:lang w:eastAsia="ru-RU"/>
              </w:rPr>
            </w:pPr>
            <w:r w:rsidRPr="0004514D">
              <w:rPr>
                <w:rFonts w:eastAsia="Times New Roman" w:cs="Times New Roman"/>
                <w:color w:val="000000"/>
                <w:sz w:val="22"/>
                <w:lang w:eastAsia="ru-RU"/>
              </w:rPr>
              <w:t>н/д</w:t>
            </w:r>
          </w:p>
        </w:tc>
        <w:tc>
          <w:tcPr>
            <w:tcW w:w="2385" w:type="dxa"/>
            <w:tcBorders>
              <w:top w:val="nil"/>
              <w:left w:val="nil"/>
              <w:bottom w:val="single" w:sz="4" w:space="0" w:color="auto"/>
              <w:right w:val="single" w:sz="4" w:space="0" w:color="auto"/>
            </w:tcBorders>
            <w:shd w:val="clear" w:color="auto" w:fill="auto"/>
            <w:noWrap/>
            <w:vAlign w:val="center"/>
            <w:hideMark/>
          </w:tcPr>
          <w:p w14:paraId="3E71D677" w14:textId="77777777" w:rsidR="001430D7" w:rsidRPr="0004514D" w:rsidRDefault="001430D7" w:rsidP="001430D7">
            <w:pPr>
              <w:jc w:val="center"/>
              <w:rPr>
                <w:rFonts w:eastAsia="Times New Roman" w:cs="Times New Roman"/>
                <w:color w:val="000000"/>
                <w:sz w:val="22"/>
                <w:lang w:eastAsia="ru-RU"/>
              </w:rPr>
            </w:pPr>
            <w:r w:rsidRPr="0004514D">
              <w:rPr>
                <w:rFonts w:eastAsia="Times New Roman" w:cs="Times New Roman"/>
                <w:color w:val="000000"/>
                <w:sz w:val="22"/>
                <w:lang w:eastAsia="ru-RU"/>
              </w:rPr>
              <w:t>н/д</w:t>
            </w:r>
          </w:p>
        </w:tc>
      </w:tr>
      <w:tr w:rsidR="001430D7" w:rsidRPr="0004514D" w14:paraId="4FCD8E22" w14:textId="77777777" w:rsidTr="001430D7">
        <w:trPr>
          <w:trHeight w:val="300"/>
        </w:trPr>
        <w:tc>
          <w:tcPr>
            <w:tcW w:w="5529" w:type="dxa"/>
            <w:tcBorders>
              <w:top w:val="nil"/>
              <w:left w:val="single" w:sz="4" w:space="0" w:color="auto"/>
              <w:bottom w:val="single" w:sz="4" w:space="0" w:color="auto"/>
              <w:right w:val="single" w:sz="4" w:space="0" w:color="auto"/>
            </w:tcBorders>
            <w:shd w:val="clear" w:color="auto" w:fill="auto"/>
            <w:noWrap/>
            <w:vAlign w:val="center"/>
            <w:hideMark/>
          </w:tcPr>
          <w:p w14:paraId="3F9380F1" w14:textId="77777777" w:rsidR="001430D7" w:rsidRPr="0004514D" w:rsidRDefault="001430D7" w:rsidP="001430D7">
            <w:pPr>
              <w:jc w:val="center"/>
              <w:rPr>
                <w:rFonts w:eastAsia="Times New Roman" w:cs="Times New Roman"/>
                <w:color w:val="000000"/>
                <w:sz w:val="22"/>
                <w:lang w:eastAsia="ru-RU"/>
              </w:rPr>
            </w:pPr>
            <w:r w:rsidRPr="0004514D">
              <w:rPr>
                <w:rFonts w:eastAsia="Times New Roman" w:cs="Times New Roman"/>
                <w:color w:val="000000"/>
                <w:sz w:val="22"/>
                <w:lang w:eastAsia="ru-RU"/>
              </w:rPr>
              <w:t>пгт. Промышленная, ул.Привокзальная, 18</w:t>
            </w:r>
          </w:p>
        </w:tc>
        <w:tc>
          <w:tcPr>
            <w:tcW w:w="1559" w:type="dxa"/>
            <w:tcBorders>
              <w:top w:val="nil"/>
              <w:left w:val="nil"/>
              <w:bottom w:val="single" w:sz="4" w:space="0" w:color="auto"/>
              <w:right w:val="single" w:sz="4" w:space="0" w:color="auto"/>
            </w:tcBorders>
            <w:shd w:val="clear" w:color="auto" w:fill="auto"/>
            <w:noWrap/>
            <w:vAlign w:val="center"/>
            <w:hideMark/>
          </w:tcPr>
          <w:p w14:paraId="18C66C9A" w14:textId="77777777" w:rsidR="001430D7" w:rsidRPr="0004514D" w:rsidRDefault="001430D7" w:rsidP="001430D7">
            <w:pPr>
              <w:jc w:val="center"/>
              <w:rPr>
                <w:rFonts w:eastAsia="Times New Roman" w:cs="Times New Roman"/>
                <w:color w:val="000000"/>
                <w:sz w:val="22"/>
                <w:lang w:eastAsia="ru-RU"/>
              </w:rPr>
            </w:pPr>
            <w:r w:rsidRPr="0004514D">
              <w:rPr>
                <w:rFonts w:eastAsia="Times New Roman" w:cs="Times New Roman"/>
                <w:color w:val="000000"/>
                <w:sz w:val="22"/>
                <w:lang w:eastAsia="ru-RU"/>
              </w:rPr>
              <w:t>н/д</w:t>
            </w:r>
          </w:p>
        </w:tc>
        <w:tc>
          <w:tcPr>
            <w:tcW w:w="2385" w:type="dxa"/>
            <w:tcBorders>
              <w:top w:val="nil"/>
              <w:left w:val="nil"/>
              <w:bottom w:val="single" w:sz="4" w:space="0" w:color="auto"/>
              <w:right w:val="single" w:sz="4" w:space="0" w:color="auto"/>
            </w:tcBorders>
            <w:shd w:val="clear" w:color="auto" w:fill="auto"/>
            <w:noWrap/>
            <w:vAlign w:val="center"/>
            <w:hideMark/>
          </w:tcPr>
          <w:p w14:paraId="0F411BA0" w14:textId="77777777" w:rsidR="001430D7" w:rsidRPr="0004514D" w:rsidRDefault="001430D7" w:rsidP="001430D7">
            <w:pPr>
              <w:jc w:val="center"/>
              <w:rPr>
                <w:rFonts w:eastAsia="Times New Roman" w:cs="Times New Roman"/>
                <w:color w:val="000000"/>
                <w:sz w:val="22"/>
                <w:lang w:eastAsia="ru-RU"/>
              </w:rPr>
            </w:pPr>
            <w:r w:rsidRPr="0004514D">
              <w:rPr>
                <w:rFonts w:eastAsia="Times New Roman" w:cs="Times New Roman"/>
                <w:color w:val="000000"/>
                <w:sz w:val="22"/>
                <w:lang w:eastAsia="ru-RU"/>
              </w:rPr>
              <w:t>н/д</w:t>
            </w:r>
          </w:p>
        </w:tc>
      </w:tr>
      <w:tr w:rsidR="001430D7" w:rsidRPr="0004514D" w14:paraId="537DDAEB" w14:textId="77777777" w:rsidTr="001430D7">
        <w:trPr>
          <w:trHeight w:val="300"/>
        </w:trPr>
        <w:tc>
          <w:tcPr>
            <w:tcW w:w="5529" w:type="dxa"/>
            <w:tcBorders>
              <w:top w:val="nil"/>
              <w:left w:val="single" w:sz="4" w:space="0" w:color="auto"/>
              <w:bottom w:val="single" w:sz="4" w:space="0" w:color="auto"/>
              <w:right w:val="single" w:sz="4" w:space="0" w:color="auto"/>
            </w:tcBorders>
            <w:shd w:val="clear" w:color="auto" w:fill="auto"/>
            <w:noWrap/>
            <w:vAlign w:val="center"/>
            <w:hideMark/>
          </w:tcPr>
          <w:p w14:paraId="1BD2935C" w14:textId="77777777" w:rsidR="001430D7" w:rsidRPr="0004514D" w:rsidRDefault="001430D7" w:rsidP="001430D7">
            <w:pPr>
              <w:jc w:val="center"/>
              <w:rPr>
                <w:rFonts w:eastAsia="Times New Roman" w:cs="Times New Roman"/>
                <w:color w:val="000000"/>
                <w:sz w:val="22"/>
                <w:lang w:eastAsia="ru-RU"/>
              </w:rPr>
            </w:pPr>
            <w:r w:rsidRPr="0004514D">
              <w:rPr>
                <w:rFonts w:eastAsia="Times New Roman" w:cs="Times New Roman"/>
                <w:color w:val="000000"/>
                <w:sz w:val="22"/>
                <w:lang w:eastAsia="ru-RU"/>
              </w:rPr>
              <w:t>пгт. Промышленная, ул.Советская, 78</w:t>
            </w:r>
          </w:p>
        </w:tc>
        <w:tc>
          <w:tcPr>
            <w:tcW w:w="1559" w:type="dxa"/>
            <w:tcBorders>
              <w:top w:val="nil"/>
              <w:left w:val="nil"/>
              <w:bottom w:val="single" w:sz="4" w:space="0" w:color="auto"/>
              <w:right w:val="single" w:sz="4" w:space="0" w:color="auto"/>
            </w:tcBorders>
            <w:shd w:val="clear" w:color="auto" w:fill="auto"/>
            <w:noWrap/>
            <w:vAlign w:val="center"/>
            <w:hideMark/>
          </w:tcPr>
          <w:p w14:paraId="786BDE33" w14:textId="77777777" w:rsidR="001430D7" w:rsidRPr="0004514D" w:rsidRDefault="001430D7" w:rsidP="001430D7">
            <w:pPr>
              <w:jc w:val="center"/>
              <w:rPr>
                <w:rFonts w:eastAsia="Times New Roman" w:cs="Times New Roman"/>
                <w:color w:val="000000"/>
                <w:sz w:val="22"/>
                <w:lang w:eastAsia="ru-RU"/>
              </w:rPr>
            </w:pPr>
            <w:r w:rsidRPr="0004514D">
              <w:rPr>
                <w:rFonts w:eastAsia="Times New Roman" w:cs="Times New Roman"/>
                <w:color w:val="000000"/>
                <w:sz w:val="22"/>
                <w:lang w:eastAsia="ru-RU"/>
              </w:rPr>
              <w:t>н/д</w:t>
            </w:r>
          </w:p>
        </w:tc>
        <w:tc>
          <w:tcPr>
            <w:tcW w:w="2385" w:type="dxa"/>
            <w:tcBorders>
              <w:top w:val="nil"/>
              <w:left w:val="nil"/>
              <w:bottom w:val="single" w:sz="4" w:space="0" w:color="auto"/>
              <w:right w:val="single" w:sz="4" w:space="0" w:color="auto"/>
            </w:tcBorders>
            <w:shd w:val="clear" w:color="auto" w:fill="auto"/>
            <w:noWrap/>
            <w:vAlign w:val="center"/>
            <w:hideMark/>
          </w:tcPr>
          <w:p w14:paraId="5D384A0E" w14:textId="77777777" w:rsidR="001430D7" w:rsidRPr="0004514D" w:rsidRDefault="001430D7" w:rsidP="001430D7">
            <w:pPr>
              <w:jc w:val="center"/>
              <w:rPr>
                <w:rFonts w:eastAsia="Times New Roman" w:cs="Times New Roman"/>
                <w:color w:val="000000"/>
                <w:sz w:val="22"/>
                <w:lang w:eastAsia="ru-RU"/>
              </w:rPr>
            </w:pPr>
            <w:r w:rsidRPr="0004514D">
              <w:rPr>
                <w:rFonts w:eastAsia="Times New Roman" w:cs="Times New Roman"/>
                <w:color w:val="000000"/>
                <w:sz w:val="22"/>
                <w:lang w:eastAsia="ru-RU"/>
              </w:rPr>
              <w:t>н/д</w:t>
            </w:r>
          </w:p>
        </w:tc>
      </w:tr>
      <w:tr w:rsidR="001430D7" w:rsidRPr="0004514D" w14:paraId="491DCCB5" w14:textId="77777777" w:rsidTr="001430D7">
        <w:trPr>
          <w:trHeight w:val="300"/>
        </w:trPr>
        <w:tc>
          <w:tcPr>
            <w:tcW w:w="5529" w:type="dxa"/>
            <w:tcBorders>
              <w:top w:val="nil"/>
              <w:left w:val="single" w:sz="4" w:space="0" w:color="auto"/>
              <w:bottom w:val="single" w:sz="4" w:space="0" w:color="auto"/>
              <w:right w:val="single" w:sz="4" w:space="0" w:color="auto"/>
            </w:tcBorders>
            <w:shd w:val="clear" w:color="auto" w:fill="auto"/>
            <w:noWrap/>
            <w:vAlign w:val="center"/>
            <w:hideMark/>
          </w:tcPr>
          <w:p w14:paraId="1E444F6D" w14:textId="77777777" w:rsidR="001430D7" w:rsidRPr="0004514D" w:rsidRDefault="001430D7" w:rsidP="001430D7">
            <w:pPr>
              <w:jc w:val="center"/>
              <w:rPr>
                <w:rFonts w:eastAsia="Times New Roman" w:cs="Times New Roman"/>
                <w:color w:val="000000"/>
                <w:sz w:val="22"/>
                <w:lang w:eastAsia="ru-RU"/>
              </w:rPr>
            </w:pPr>
            <w:r w:rsidRPr="0004514D">
              <w:rPr>
                <w:rFonts w:eastAsia="Times New Roman" w:cs="Times New Roman"/>
                <w:color w:val="000000"/>
                <w:sz w:val="22"/>
                <w:lang w:eastAsia="ru-RU"/>
              </w:rPr>
              <w:t>пгт. Промышленная, ул.Тельмана,34</w:t>
            </w:r>
          </w:p>
        </w:tc>
        <w:tc>
          <w:tcPr>
            <w:tcW w:w="1559" w:type="dxa"/>
            <w:tcBorders>
              <w:top w:val="nil"/>
              <w:left w:val="nil"/>
              <w:bottom w:val="single" w:sz="4" w:space="0" w:color="auto"/>
              <w:right w:val="single" w:sz="4" w:space="0" w:color="auto"/>
            </w:tcBorders>
            <w:shd w:val="clear" w:color="auto" w:fill="auto"/>
            <w:noWrap/>
            <w:vAlign w:val="center"/>
            <w:hideMark/>
          </w:tcPr>
          <w:p w14:paraId="3DA7CB36" w14:textId="77777777" w:rsidR="001430D7" w:rsidRPr="0004514D" w:rsidRDefault="001430D7" w:rsidP="001430D7">
            <w:pPr>
              <w:jc w:val="center"/>
              <w:rPr>
                <w:rFonts w:eastAsia="Times New Roman" w:cs="Times New Roman"/>
                <w:color w:val="000000"/>
                <w:sz w:val="22"/>
                <w:lang w:eastAsia="ru-RU"/>
              </w:rPr>
            </w:pPr>
            <w:r w:rsidRPr="0004514D">
              <w:rPr>
                <w:rFonts w:eastAsia="Times New Roman" w:cs="Times New Roman"/>
                <w:color w:val="000000"/>
                <w:sz w:val="22"/>
                <w:lang w:eastAsia="ru-RU"/>
              </w:rPr>
              <w:t>н/д</w:t>
            </w:r>
          </w:p>
        </w:tc>
        <w:tc>
          <w:tcPr>
            <w:tcW w:w="2385" w:type="dxa"/>
            <w:tcBorders>
              <w:top w:val="nil"/>
              <w:left w:val="nil"/>
              <w:bottom w:val="single" w:sz="4" w:space="0" w:color="auto"/>
              <w:right w:val="single" w:sz="4" w:space="0" w:color="auto"/>
            </w:tcBorders>
            <w:shd w:val="clear" w:color="auto" w:fill="auto"/>
            <w:noWrap/>
            <w:vAlign w:val="center"/>
            <w:hideMark/>
          </w:tcPr>
          <w:p w14:paraId="692B9C73" w14:textId="77777777" w:rsidR="001430D7" w:rsidRPr="0004514D" w:rsidRDefault="001430D7" w:rsidP="001430D7">
            <w:pPr>
              <w:jc w:val="center"/>
              <w:rPr>
                <w:rFonts w:eastAsia="Times New Roman" w:cs="Times New Roman"/>
                <w:color w:val="000000"/>
                <w:sz w:val="22"/>
                <w:lang w:eastAsia="ru-RU"/>
              </w:rPr>
            </w:pPr>
            <w:r w:rsidRPr="0004514D">
              <w:rPr>
                <w:rFonts w:eastAsia="Times New Roman" w:cs="Times New Roman"/>
                <w:color w:val="000000"/>
                <w:sz w:val="22"/>
                <w:lang w:eastAsia="ru-RU"/>
              </w:rPr>
              <w:t>н/д</w:t>
            </w:r>
          </w:p>
        </w:tc>
      </w:tr>
      <w:tr w:rsidR="001430D7" w:rsidRPr="0004514D" w14:paraId="7242754D" w14:textId="77777777" w:rsidTr="001430D7">
        <w:trPr>
          <w:trHeight w:val="300"/>
        </w:trPr>
        <w:tc>
          <w:tcPr>
            <w:tcW w:w="5529" w:type="dxa"/>
            <w:tcBorders>
              <w:top w:val="nil"/>
              <w:left w:val="single" w:sz="4" w:space="0" w:color="auto"/>
              <w:bottom w:val="single" w:sz="4" w:space="0" w:color="auto"/>
              <w:right w:val="single" w:sz="4" w:space="0" w:color="auto"/>
            </w:tcBorders>
            <w:shd w:val="clear" w:color="auto" w:fill="auto"/>
            <w:noWrap/>
            <w:vAlign w:val="center"/>
            <w:hideMark/>
          </w:tcPr>
          <w:p w14:paraId="174308EF" w14:textId="77777777" w:rsidR="001430D7" w:rsidRPr="0004514D" w:rsidRDefault="001430D7" w:rsidP="001430D7">
            <w:pPr>
              <w:jc w:val="center"/>
              <w:rPr>
                <w:rFonts w:eastAsia="Times New Roman" w:cs="Times New Roman"/>
                <w:color w:val="000000"/>
                <w:sz w:val="22"/>
                <w:lang w:eastAsia="ru-RU"/>
              </w:rPr>
            </w:pPr>
            <w:r w:rsidRPr="0004514D">
              <w:rPr>
                <w:rFonts w:eastAsia="Times New Roman" w:cs="Times New Roman"/>
                <w:color w:val="000000"/>
                <w:sz w:val="22"/>
                <w:lang w:eastAsia="ru-RU"/>
              </w:rPr>
              <w:t>пгт. Промышленная, ул. Коммунистическая, 5 а</w:t>
            </w:r>
          </w:p>
        </w:tc>
        <w:tc>
          <w:tcPr>
            <w:tcW w:w="1559" w:type="dxa"/>
            <w:tcBorders>
              <w:top w:val="nil"/>
              <w:left w:val="nil"/>
              <w:bottom w:val="single" w:sz="4" w:space="0" w:color="auto"/>
              <w:right w:val="single" w:sz="4" w:space="0" w:color="auto"/>
            </w:tcBorders>
            <w:shd w:val="clear" w:color="auto" w:fill="auto"/>
            <w:noWrap/>
            <w:vAlign w:val="center"/>
            <w:hideMark/>
          </w:tcPr>
          <w:p w14:paraId="01BA6FC0" w14:textId="77777777" w:rsidR="001430D7" w:rsidRPr="0004514D" w:rsidRDefault="001430D7" w:rsidP="001430D7">
            <w:pPr>
              <w:jc w:val="center"/>
              <w:rPr>
                <w:rFonts w:eastAsia="Times New Roman" w:cs="Times New Roman"/>
                <w:color w:val="000000"/>
                <w:sz w:val="22"/>
                <w:lang w:eastAsia="ru-RU"/>
              </w:rPr>
            </w:pPr>
            <w:r w:rsidRPr="0004514D">
              <w:rPr>
                <w:rFonts w:eastAsia="Times New Roman" w:cs="Times New Roman"/>
                <w:color w:val="000000"/>
                <w:sz w:val="22"/>
                <w:lang w:eastAsia="ru-RU"/>
              </w:rPr>
              <w:t>н/д</w:t>
            </w:r>
          </w:p>
        </w:tc>
        <w:tc>
          <w:tcPr>
            <w:tcW w:w="2385" w:type="dxa"/>
            <w:tcBorders>
              <w:top w:val="nil"/>
              <w:left w:val="nil"/>
              <w:bottom w:val="single" w:sz="4" w:space="0" w:color="auto"/>
              <w:right w:val="single" w:sz="4" w:space="0" w:color="auto"/>
            </w:tcBorders>
            <w:shd w:val="clear" w:color="auto" w:fill="auto"/>
            <w:noWrap/>
            <w:vAlign w:val="center"/>
            <w:hideMark/>
          </w:tcPr>
          <w:p w14:paraId="685DD1B2" w14:textId="77777777" w:rsidR="001430D7" w:rsidRPr="0004514D" w:rsidRDefault="001430D7" w:rsidP="001430D7">
            <w:pPr>
              <w:jc w:val="center"/>
              <w:rPr>
                <w:rFonts w:eastAsia="Times New Roman" w:cs="Times New Roman"/>
                <w:color w:val="000000"/>
                <w:sz w:val="22"/>
                <w:lang w:eastAsia="ru-RU"/>
              </w:rPr>
            </w:pPr>
            <w:r w:rsidRPr="0004514D">
              <w:rPr>
                <w:rFonts w:eastAsia="Times New Roman" w:cs="Times New Roman"/>
                <w:color w:val="000000"/>
                <w:sz w:val="22"/>
                <w:lang w:eastAsia="ru-RU"/>
              </w:rPr>
              <w:t>н/д</w:t>
            </w:r>
          </w:p>
        </w:tc>
      </w:tr>
      <w:tr w:rsidR="001430D7" w:rsidRPr="0004514D" w14:paraId="6F8F2AE1" w14:textId="77777777" w:rsidTr="001430D7">
        <w:trPr>
          <w:trHeight w:val="300"/>
        </w:trPr>
        <w:tc>
          <w:tcPr>
            <w:tcW w:w="5529" w:type="dxa"/>
            <w:tcBorders>
              <w:top w:val="nil"/>
              <w:left w:val="single" w:sz="4" w:space="0" w:color="auto"/>
              <w:bottom w:val="single" w:sz="4" w:space="0" w:color="auto"/>
              <w:right w:val="single" w:sz="4" w:space="0" w:color="auto"/>
            </w:tcBorders>
            <w:shd w:val="clear" w:color="auto" w:fill="auto"/>
            <w:noWrap/>
            <w:vAlign w:val="center"/>
            <w:hideMark/>
          </w:tcPr>
          <w:p w14:paraId="7A9B016E" w14:textId="77777777" w:rsidR="001430D7" w:rsidRPr="0004514D" w:rsidRDefault="001430D7" w:rsidP="001430D7">
            <w:pPr>
              <w:jc w:val="center"/>
              <w:rPr>
                <w:rFonts w:eastAsia="Times New Roman" w:cs="Times New Roman"/>
                <w:color w:val="000000"/>
                <w:sz w:val="22"/>
                <w:lang w:eastAsia="ru-RU"/>
              </w:rPr>
            </w:pPr>
            <w:r w:rsidRPr="0004514D">
              <w:rPr>
                <w:rFonts w:eastAsia="Times New Roman" w:cs="Times New Roman"/>
                <w:color w:val="000000"/>
                <w:sz w:val="22"/>
                <w:lang w:eastAsia="ru-RU"/>
              </w:rPr>
              <w:t>пгт. Промышленная, ул. Цветочная, 16</w:t>
            </w:r>
          </w:p>
        </w:tc>
        <w:tc>
          <w:tcPr>
            <w:tcW w:w="1559" w:type="dxa"/>
            <w:tcBorders>
              <w:top w:val="nil"/>
              <w:left w:val="nil"/>
              <w:bottom w:val="single" w:sz="4" w:space="0" w:color="auto"/>
              <w:right w:val="single" w:sz="4" w:space="0" w:color="auto"/>
            </w:tcBorders>
            <w:shd w:val="clear" w:color="auto" w:fill="auto"/>
            <w:noWrap/>
            <w:vAlign w:val="center"/>
            <w:hideMark/>
          </w:tcPr>
          <w:p w14:paraId="2792DFE9" w14:textId="77777777" w:rsidR="001430D7" w:rsidRPr="0004514D" w:rsidRDefault="001430D7" w:rsidP="001430D7">
            <w:pPr>
              <w:jc w:val="center"/>
              <w:rPr>
                <w:rFonts w:eastAsia="Times New Roman" w:cs="Times New Roman"/>
                <w:color w:val="000000"/>
                <w:sz w:val="22"/>
                <w:lang w:eastAsia="ru-RU"/>
              </w:rPr>
            </w:pPr>
            <w:r w:rsidRPr="0004514D">
              <w:rPr>
                <w:rFonts w:eastAsia="Times New Roman" w:cs="Times New Roman"/>
                <w:color w:val="000000"/>
                <w:sz w:val="22"/>
                <w:lang w:eastAsia="ru-RU"/>
              </w:rPr>
              <w:t>877,7</w:t>
            </w:r>
          </w:p>
        </w:tc>
        <w:tc>
          <w:tcPr>
            <w:tcW w:w="2385" w:type="dxa"/>
            <w:tcBorders>
              <w:top w:val="nil"/>
              <w:left w:val="nil"/>
              <w:bottom w:val="single" w:sz="4" w:space="0" w:color="auto"/>
              <w:right w:val="single" w:sz="4" w:space="0" w:color="auto"/>
            </w:tcBorders>
            <w:shd w:val="clear" w:color="auto" w:fill="auto"/>
            <w:noWrap/>
            <w:vAlign w:val="center"/>
            <w:hideMark/>
          </w:tcPr>
          <w:p w14:paraId="48A4A65D" w14:textId="77777777" w:rsidR="001430D7" w:rsidRPr="0004514D" w:rsidRDefault="001430D7" w:rsidP="001430D7">
            <w:pPr>
              <w:jc w:val="center"/>
              <w:rPr>
                <w:rFonts w:eastAsia="Times New Roman" w:cs="Times New Roman"/>
                <w:color w:val="000000"/>
                <w:sz w:val="22"/>
                <w:lang w:eastAsia="ru-RU"/>
              </w:rPr>
            </w:pPr>
            <w:r w:rsidRPr="0004514D">
              <w:rPr>
                <w:rFonts w:eastAsia="Times New Roman" w:cs="Times New Roman"/>
                <w:color w:val="000000"/>
                <w:sz w:val="22"/>
                <w:lang w:eastAsia="ru-RU"/>
              </w:rPr>
              <w:t>н/д</w:t>
            </w:r>
          </w:p>
        </w:tc>
      </w:tr>
      <w:tr w:rsidR="001430D7" w:rsidRPr="0004514D" w14:paraId="2066980C" w14:textId="77777777" w:rsidTr="001430D7">
        <w:trPr>
          <w:trHeight w:val="300"/>
        </w:trPr>
        <w:tc>
          <w:tcPr>
            <w:tcW w:w="5529" w:type="dxa"/>
            <w:tcBorders>
              <w:top w:val="nil"/>
              <w:left w:val="single" w:sz="4" w:space="0" w:color="auto"/>
              <w:bottom w:val="single" w:sz="4" w:space="0" w:color="auto"/>
              <w:right w:val="single" w:sz="4" w:space="0" w:color="auto"/>
            </w:tcBorders>
            <w:shd w:val="clear" w:color="auto" w:fill="auto"/>
            <w:noWrap/>
            <w:vAlign w:val="center"/>
            <w:hideMark/>
          </w:tcPr>
          <w:p w14:paraId="626CE58F" w14:textId="77777777" w:rsidR="001430D7" w:rsidRPr="0004514D" w:rsidRDefault="001430D7" w:rsidP="001430D7">
            <w:pPr>
              <w:jc w:val="center"/>
              <w:rPr>
                <w:rFonts w:eastAsia="Times New Roman" w:cs="Times New Roman"/>
                <w:color w:val="000000"/>
                <w:sz w:val="22"/>
                <w:lang w:eastAsia="ru-RU"/>
              </w:rPr>
            </w:pPr>
            <w:r w:rsidRPr="0004514D">
              <w:rPr>
                <w:rFonts w:eastAsia="Times New Roman" w:cs="Times New Roman"/>
                <w:color w:val="000000"/>
                <w:sz w:val="22"/>
                <w:lang w:eastAsia="ru-RU"/>
              </w:rPr>
              <w:t>с. Краснинское,ул. Советская, 1</w:t>
            </w:r>
          </w:p>
        </w:tc>
        <w:tc>
          <w:tcPr>
            <w:tcW w:w="1559" w:type="dxa"/>
            <w:tcBorders>
              <w:top w:val="nil"/>
              <w:left w:val="nil"/>
              <w:bottom w:val="single" w:sz="4" w:space="0" w:color="auto"/>
              <w:right w:val="single" w:sz="4" w:space="0" w:color="auto"/>
            </w:tcBorders>
            <w:shd w:val="clear" w:color="auto" w:fill="auto"/>
            <w:noWrap/>
            <w:vAlign w:val="center"/>
            <w:hideMark/>
          </w:tcPr>
          <w:p w14:paraId="06AF877A" w14:textId="77777777" w:rsidR="001430D7" w:rsidRPr="0004514D" w:rsidRDefault="001430D7" w:rsidP="001430D7">
            <w:pPr>
              <w:jc w:val="center"/>
              <w:rPr>
                <w:rFonts w:eastAsia="Times New Roman" w:cs="Times New Roman"/>
                <w:color w:val="000000"/>
                <w:sz w:val="22"/>
                <w:lang w:eastAsia="ru-RU"/>
              </w:rPr>
            </w:pPr>
            <w:r w:rsidRPr="0004514D">
              <w:rPr>
                <w:rFonts w:eastAsia="Times New Roman" w:cs="Times New Roman"/>
                <w:color w:val="000000"/>
                <w:sz w:val="22"/>
                <w:lang w:eastAsia="ru-RU"/>
              </w:rPr>
              <w:t>735,6</w:t>
            </w:r>
          </w:p>
        </w:tc>
        <w:tc>
          <w:tcPr>
            <w:tcW w:w="2385" w:type="dxa"/>
            <w:tcBorders>
              <w:top w:val="nil"/>
              <w:left w:val="nil"/>
              <w:bottom w:val="single" w:sz="4" w:space="0" w:color="auto"/>
              <w:right w:val="single" w:sz="4" w:space="0" w:color="auto"/>
            </w:tcBorders>
            <w:shd w:val="clear" w:color="auto" w:fill="auto"/>
            <w:noWrap/>
            <w:vAlign w:val="center"/>
            <w:hideMark/>
          </w:tcPr>
          <w:p w14:paraId="16ED15B6" w14:textId="77777777" w:rsidR="001430D7" w:rsidRPr="0004514D" w:rsidRDefault="001430D7" w:rsidP="001430D7">
            <w:pPr>
              <w:jc w:val="center"/>
              <w:rPr>
                <w:rFonts w:eastAsia="Times New Roman" w:cs="Times New Roman"/>
                <w:color w:val="000000"/>
                <w:sz w:val="22"/>
                <w:lang w:eastAsia="ru-RU"/>
              </w:rPr>
            </w:pPr>
            <w:r w:rsidRPr="0004514D">
              <w:rPr>
                <w:rFonts w:eastAsia="Times New Roman" w:cs="Times New Roman"/>
                <w:color w:val="000000"/>
                <w:sz w:val="22"/>
                <w:lang w:eastAsia="ru-RU"/>
              </w:rPr>
              <w:t>н/д</w:t>
            </w:r>
          </w:p>
        </w:tc>
      </w:tr>
      <w:tr w:rsidR="001430D7" w:rsidRPr="0004514D" w14:paraId="59EF123F" w14:textId="77777777" w:rsidTr="001430D7">
        <w:trPr>
          <w:trHeight w:val="300"/>
        </w:trPr>
        <w:tc>
          <w:tcPr>
            <w:tcW w:w="5529" w:type="dxa"/>
            <w:tcBorders>
              <w:top w:val="nil"/>
              <w:left w:val="single" w:sz="4" w:space="0" w:color="auto"/>
              <w:bottom w:val="single" w:sz="4" w:space="0" w:color="auto"/>
              <w:right w:val="single" w:sz="4" w:space="0" w:color="auto"/>
            </w:tcBorders>
            <w:shd w:val="clear" w:color="auto" w:fill="auto"/>
            <w:noWrap/>
            <w:vAlign w:val="center"/>
            <w:hideMark/>
          </w:tcPr>
          <w:p w14:paraId="1AE3CF4A" w14:textId="77777777" w:rsidR="001430D7" w:rsidRPr="0004514D" w:rsidRDefault="001430D7" w:rsidP="001430D7">
            <w:pPr>
              <w:jc w:val="center"/>
              <w:rPr>
                <w:rFonts w:eastAsia="Times New Roman" w:cs="Times New Roman"/>
                <w:color w:val="000000"/>
                <w:sz w:val="22"/>
                <w:lang w:eastAsia="ru-RU"/>
              </w:rPr>
            </w:pPr>
            <w:r w:rsidRPr="0004514D">
              <w:rPr>
                <w:rFonts w:eastAsia="Times New Roman" w:cs="Times New Roman"/>
                <w:color w:val="000000"/>
                <w:sz w:val="22"/>
                <w:lang w:eastAsia="ru-RU"/>
              </w:rPr>
              <w:t>с. Краснинское,ул. Советская, 3</w:t>
            </w:r>
          </w:p>
        </w:tc>
        <w:tc>
          <w:tcPr>
            <w:tcW w:w="1559" w:type="dxa"/>
            <w:tcBorders>
              <w:top w:val="nil"/>
              <w:left w:val="nil"/>
              <w:bottom w:val="single" w:sz="4" w:space="0" w:color="auto"/>
              <w:right w:val="single" w:sz="4" w:space="0" w:color="auto"/>
            </w:tcBorders>
            <w:shd w:val="clear" w:color="auto" w:fill="auto"/>
            <w:noWrap/>
            <w:vAlign w:val="center"/>
            <w:hideMark/>
          </w:tcPr>
          <w:p w14:paraId="309415F0" w14:textId="77777777" w:rsidR="001430D7" w:rsidRPr="0004514D" w:rsidRDefault="001430D7" w:rsidP="001430D7">
            <w:pPr>
              <w:jc w:val="center"/>
              <w:rPr>
                <w:rFonts w:eastAsia="Times New Roman" w:cs="Times New Roman"/>
                <w:color w:val="000000"/>
                <w:sz w:val="22"/>
                <w:lang w:eastAsia="ru-RU"/>
              </w:rPr>
            </w:pPr>
            <w:r w:rsidRPr="0004514D">
              <w:rPr>
                <w:rFonts w:eastAsia="Times New Roman" w:cs="Times New Roman"/>
                <w:color w:val="000000"/>
                <w:sz w:val="22"/>
                <w:lang w:eastAsia="ru-RU"/>
              </w:rPr>
              <w:t>686,9</w:t>
            </w:r>
          </w:p>
        </w:tc>
        <w:tc>
          <w:tcPr>
            <w:tcW w:w="2385" w:type="dxa"/>
            <w:tcBorders>
              <w:top w:val="nil"/>
              <w:left w:val="nil"/>
              <w:bottom w:val="single" w:sz="4" w:space="0" w:color="auto"/>
              <w:right w:val="single" w:sz="4" w:space="0" w:color="auto"/>
            </w:tcBorders>
            <w:shd w:val="clear" w:color="auto" w:fill="auto"/>
            <w:noWrap/>
            <w:vAlign w:val="center"/>
            <w:hideMark/>
          </w:tcPr>
          <w:p w14:paraId="3C1A59AD" w14:textId="77777777" w:rsidR="001430D7" w:rsidRPr="0004514D" w:rsidRDefault="001430D7" w:rsidP="001430D7">
            <w:pPr>
              <w:jc w:val="center"/>
              <w:rPr>
                <w:rFonts w:eastAsia="Times New Roman" w:cs="Times New Roman"/>
                <w:color w:val="000000"/>
                <w:sz w:val="22"/>
                <w:lang w:eastAsia="ru-RU"/>
              </w:rPr>
            </w:pPr>
            <w:r w:rsidRPr="0004514D">
              <w:rPr>
                <w:rFonts w:eastAsia="Times New Roman" w:cs="Times New Roman"/>
                <w:color w:val="000000"/>
                <w:sz w:val="22"/>
                <w:lang w:eastAsia="ru-RU"/>
              </w:rPr>
              <w:t>н/д</w:t>
            </w:r>
          </w:p>
        </w:tc>
      </w:tr>
      <w:tr w:rsidR="001430D7" w:rsidRPr="0004514D" w14:paraId="4B83B8E4" w14:textId="77777777" w:rsidTr="001430D7">
        <w:trPr>
          <w:trHeight w:val="300"/>
        </w:trPr>
        <w:tc>
          <w:tcPr>
            <w:tcW w:w="5529" w:type="dxa"/>
            <w:tcBorders>
              <w:top w:val="nil"/>
              <w:left w:val="single" w:sz="4" w:space="0" w:color="auto"/>
              <w:bottom w:val="single" w:sz="4" w:space="0" w:color="auto"/>
              <w:right w:val="single" w:sz="4" w:space="0" w:color="auto"/>
            </w:tcBorders>
            <w:shd w:val="clear" w:color="auto" w:fill="auto"/>
            <w:noWrap/>
            <w:vAlign w:val="center"/>
            <w:hideMark/>
          </w:tcPr>
          <w:p w14:paraId="439BD0E8" w14:textId="77777777" w:rsidR="001430D7" w:rsidRPr="0004514D" w:rsidRDefault="001430D7" w:rsidP="001430D7">
            <w:pPr>
              <w:jc w:val="center"/>
              <w:rPr>
                <w:rFonts w:eastAsia="Times New Roman" w:cs="Times New Roman"/>
                <w:color w:val="000000"/>
                <w:sz w:val="22"/>
                <w:lang w:eastAsia="ru-RU"/>
              </w:rPr>
            </w:pPr>
            <w:r w:rsidRPr="0004514D">
              <w:rPr>
                <w:rFonts w:eastAsia="Times New Roman" w:cs="Times New Roman"/>
                <w:color w:val="000000"/>
                <w:sz w:val="22"/>
                <w:lang w:eastAsia="ru-RU"/>
              </w:rPr>
              <w:t>с. Краснинское, ул. Садовая, 8</w:t>
            </w:r>
          </w:p>
        </w:tc>
        <w:tc>
          <w:tcPr>
            <w:tcW w:w="1559" w:type="dxa"/>
            <w:tcBorders>
              <w:top w:val="nil"/>
              <w:left w:val="nil"/>
              <w:bottom w:val="single" w:sz="4" w:space="0" w:color="auto"/>
              <w:right w:val="single" w:sz="4" w:space="0" w:color="auto"/>
            </w:tcBorders>
            <w:shd w:val="clear" w:color="auto" w:fill="auto"/>
            <w:noWrap/>
            <w:vAlign w:val="center"/>
            <w:hideMark/>
          </w:tcPr>
          <w:p w14:paraId="4BAA1BD6" w14:textId="77777777" w:rsidR="001430D7" w:rsidRPr="0004514D" w:rsidRDefault="001430D7" w:rsidP="001430D7">
            <w:pPr>
              <w:jc w:val="center"/>
              <w:rPr>
                <w:rFonts w:eastAsia="Times New Roman" w:cs="Times New Roman"/>
                <w:color w:val="000000"/>
                <w:sz w:val="22"/>
                <w:lang w:eastAsia="ru-RU"/>
              </w:rPr>
            </w:pPr>
            <w:r w:rsidRPr="0004514D">
              <w:rPr>
                <w:rFonts w:eastAsia="Times New Roman" w:cs="Times New Roman"/>
                <w:color w:val="000000"/>
                <w:sz w:val="22"/>
                <w:lang w:eastAsia="ru-RU"/>
              </w:rPr>
              <w:t>773,9</w:t>
            </w:r>
          </w:p>
        </w:tc>
        <w:tc>
          <w:tcPr>
            <w:tcW w:w="2385" w:type="dxa"/>
            <w:tcBorders>
              <w:top w:val="nil"/>
              <w:left w:val="nil"/>
              <w:bottom w:val="single" w:sz="4" w:space="0" w:color="auto"/>
              <w:right w:val="single" w:sz="4" w:space="0" w:color="auto"/>
            </w:tcBorders>
            <w:shd w:val="clear" w:color="auto" w:fill="auto"/>
            <w:noWrap/>
            <w:vAlign w:val="center"/>
            <w:hideMark/>
          </w:tcPr>
          <w:p w14:paraId="57FACC7D" w14:textId="77777777" w:rsidR="001430D7" w:rsidRPr="0004514D" w:rsidRDefault="001430D7" w:rsidP="001430D7">
            <w:pPr>
              <w:jc w:val="center"/>
              <w:rPr>
                <w:rFonts w:eastAsia="Times New Roman" w:cs="Times New Roman"/>
                <w:color w:val="000000"/>
                <w:sz w:val="22"/>
                <w:lang w:eastAsia="ru-RU"/>
              </w:rPr>
            </w:pPr>
            <w:r w:rsidRPr="0004514D">
              <w:rPr>
                <w:rFonts w:eastAsia="Times New Roman" w:cs="Times New Roman"/>
                <w:color w:val="000000"/>
                <w:sz w:val="22"/>
                <w:lang w:eastAsia="ru-RU"/>
              </w:rPr>
              <w:t>н/д</w:t>
            </w:r>
          </w:p>
        </w:tc>
      </w:tr>
      <w:tr w:rsidR="001430D7" w:rsidRPr="0004514D" w14:paraId="2F3E9396" w14:textId="77777777" w:rsidTr="001430D7">
        <w:trPr>
          <w:trHeight w:val="300"/>
        </w:trPr>
        <w:tc>
          <w:tcPr>
            <w:tcW w:w="5529" w:type="dxa"/>
            <w:tcBorders>
              <w:top w:val="nil"/>
              <w:left w:val="single" w:sz="4" w:space="0" w:color="auto"/>
              <w:bottom w:val="single" w:sz="4" w:space="0" w:color="auto"/>
              <w:right w:val="single" w:sz="4" w:space="0" w:color="auto"/>
            </w:tcBorders>
            <w:shd w:val="clear" w:color="auto" w:fill="auto"/>
            <w:noWrap/>
            <w:vAlign w:val="center"/>
            <w:hideMark/>
          </w:tcPr>
          <w:p w14:paraId="1758E8BC" w14:textId="77777777" w:rsidR="001430D7" w:rsidRPr="0004514D" w:rsidRDefault="001430D7" w:rsidP="001430D7">
            <w:pPr>
              <w:jc w:val="center"/>
              <w:rPr>
                <w:rFonts w:eastAsia="Times New Roman" w:cs="Times New Roman"/>
                <w:color w:val="000000"/>
                <w:sz w:val="22"/>
                <w:lang w:eastAsia="ru-RU"/>
              </w:rPr>
            </w:pPr>
            <w:r w:rsidRPr="0004514D">
              <w:rPr>
                <w:rFonts w:eastAsia="Times New Roman" w:cs="Times New Roman"/>
                <w:color w:val="000000"/>
                <w:sz w:val="22"/>
                <w:lang w:eastAsia="ru-RU"/>
              </w:rPr>
              <w:t>д. Каменка, пер. Федирко, 26</w:t>
            </w:r>
          </w:p>
        </w:tc>
        <w:tc>
          <w:tcPr>
            <w:tcW w:w="1559" w:type="dxa"/>
            <w:tcBorders>
              <w:top w:val="nil"/>
              <w:left w:val="nil"/>
              <w:bottom w:val="single" w:sz="4" w:space="0" w:color="auto"/>
              <w:right w:val="single" w:sz="4" w:space="0" w:color="auto"/>
            </w:tcBorders>
            <w:shd w:val="clear" w:color="auto" w:fill="auto"/>
            <w:noWrap/>
            <w:vAlign w:val="center"/>
            <w:hideMark/>
          </w:tcPr>
          <w:p w14:paraId="48E528F9" w14:textId="77777777" w:rsidR="001430D7" w:rsidRPr="0004514D" w:rsidRDefault="001430D7" w:rsidP="001430D7">
            <w:pPr>
              <w:jc w:val="center"/>
              <w:rPr>
                <w:rFonts w:eastAsia="Times New Roman" w:cs="Times New Roman"/>
                <w:color w:val="000000"/>
                <w:sz w:val="22"/>
                <w:lang w:eastAsia="ru-RU"/>
              </w:rPr>
            </w:pPr>
            <w:r w:rsidRPr="0004514D">
              <w:rPr>
                <w:rFonts w:eastAsia="Times New Roman" w:cs="Times New Roman"/>
                <w:color w:val="000000"/>
                <w:sz w:val="22"/>
                <w:lang w:eastAsia="ru-RU"/>
              </w:rPr>
              <w:t>315</w:t>
            </w:r>
          </w:p>
        </w:tc>
        <w:tc>
          <w:tcPr>
            <w:tcW w:w="2385" w:type="dxa"/>
            <w:tcBorders>
              <w:top w:val="nil"/>
              <w:left w:val="nil"/>
              <w:bottom w:val="single" w:sz="4" w:space="0" w:color="auto"/>
              <w:right w:val="single" w:sz="4" w:space="0" w:color="auto"/>
            </w:tcBorders>
            <w:shd w:val="clear" w:color="auto" w:fill="auto"/>
            <w:noWrap/>
            <w:vAlign w:val="center"/>
            <w:hideMark/>
          </w:tcPr>
          <w:p w14:paraId="1A61A689" w14:textId="77777777" w:rsidR="001430D7" w:rsidRPr="0004514D" w:rsidRDefault="001430D7" w:rsidP="001430D7">
            <w:pPr>
              <w:jc w:val="center"/>
              <w:rPr>
                <w:rFonts w:eastAsia="Times New Roman" w:cs="Times New Roman"/>
                <w:color w:val="000000"/>
                <w:sz w:val="22"/>
                <w:lang w:eastAsia="ru-RU"/>
              </w:rPr>
            </w:pPr>
            <w:r w:rsidRPr="0004514D">
              <w:rPr>
                <w:rFonts w:eastAsia="Times New Roman" w:cs="Times New Roman"/>
                <w:color w:val="000000"/>
                <w:sz w:val="22"/>
                <w:lang w:eastAsia="ru-RU"/>
              </w:rPr>
              <w:t>н/д</w:t>
            </w:r>
          </w:p>
        </w:tc>
      </w:tr>
      <w:tr w:rsidR="001430D7" w:rsidRPr="0004514D" w14:paraId="1DAECD0E" w14:textId="77777777" w:rsidTr="001430D7">
        <w:trPr>
          <w:trHeight w:val="300"/>
        </w:trPr>
        <w:tc>
          <w:tcPr>
            <w:tcW w:w="5529" w:type="dxa"/>
            <w:tcBorders>
              <w:top w:val="nil"/>
              <w:left w:val="single" w:sz="4" w:space="0" w:color="auto"/>
              <w:bottom w:val="single" w:sz="4" w:space="0" w:color="auto"/>
              <w:right w:val="single" w:sz="4" w:space="0" w:color="auto"/>
            </w:tcBorders>
            <w:shd w:val="clear" w:color="auto" w:fill="auto"/>
            <w:noWrap/>
            <w:vAlign w:val="center"/>
            <w:hideMark/>
          </w:tcPr>
          <w:p w14:paraId="0EB0B5B7" w14:textId="77777777" w:rsidR="001430D7" w:rsidRPr="0004514D" w:rsidRDefault="001430D7" w:rsidP="001430D7">
            <w:pPr>
              <w:jc w:val="center"/>
              <w:rPr>
                <w:rFonts w:eastAsia="Times New Roman" w:cs="Times New Roman"/>
                <w:color w:val="000000"/>
                <w:sz w:val="22"/>
                <w:lang w:eastAsia="ru-RU"/>
              </w:rPr>
            </w:pPr>
            <w:r w:rsidRPr="0004514D">
              <w:rPr>
                <w:rFonts w:eastAsia="Times New Roman" w:cs="Times New Roman"/>
                <w:color w:val="000000"/>
                <w:sz w:val="22"/>
                <w:lang w:eastAsia="ru-RU"/>
              </w:rPr>
              <w:t>д. Каменка, пер. Федирко, 27</w:t>
            </w:r>
          </w:p>
        </w:tc>
        <w:tc>
          <w:tcPr>
            <w:tcW w:w="1559" w:type="dxa"/>
            <w:tcBorders>
              <w:top w:val="nil"/>
              <w:left w:val="nil"/>
              <w:bottom w:val="single" w:sz="4" w:space="0" w:color="auto"/>
              <w:right w:val="single" w:sz="4" w:space="0" w:color="auto"/>
            </w:tcBorders>
            <w:shd w:val="clear" w:color="auto" w:fill="auto"/>
            <w:noWrap/>
            <w:vAlign w:val="center"/>
            <w:hideMark/>
          </w:tcPr>
          <w:p w14:paraId="2C37E740" w14:textId="77777777" w:rsidR="001430D7" w:rsidRPr="0004514D" w:rsidRDefault="001430D7" w:rsidP="001430D7">
            <w:pPr>
              <w:jc w:val="center"/>
              <w:rPr>
                <w:rFonts w:eastAsia="Times New Roman" w:cs="Times New Roman"/>
                <w:color w:val="000000"/>
                <w:sz w:val="22"/>
                <w:lang w:eastAsia="ru-RU"/>
              </w:rPr>
            </w:pPr>
            <w:r w:rsidRPr="0004514D">
              <w:rPr>
                <w:rFonts w:eastAsia="Times New Roman" w:cs="Times New Roman"/>
                <w:color w:val="000000"/>
                <w:sz w:val="22"/>
                <w:lang w:eastAsia="ru-RU"/>
              </w:rPr>
              <w:t>373</w:t>
            </w:r>
          </w:p>
        </w:tc>
        <w:tc>
          <w:tcPr>
            <w:tcW w:w="2385" w:type="dxa"/>
            <w:tcBorders>
              <w:top w:val="nil"/>
              <w:left w:val="nil"/>
              <w:bottom w:val="single" w:sz="4" w:space="0" w:color="auto"/>
              <w:right w:val="single" w:sz="4" w:space="0" w:color="auto"/>
            </w:tcBorders>
            <w:shd w:val="clear" w:color="auto" w:fill="auto"/>
            <w:noWrap/>
            <w:vAlign w:val="center"/>
            <w:hideMark/>
          </w:tcPr>
          <w:p w14:paraId="77AF5DCF" w14:textId="77777777" w:rsidR="001430D7" w:rsidRPr="0004514D" w:rsidRDefault="001430D7" w:rsidP="001430D7">
            <w:pPr>
              <w:jc w:val="center"/>
              <w:rPr>
                <w:rFonts w:eastAsia="Times New Roman" w:cs="Times New Roman"/>
                <w:color w:val="000000"/>
                <w:sz w:val="22"/>
                <w:lang w:eastAsia="ru-RU"/>
              </w:rPr>
            </w:pPr>
            <w:r w:rsidRPr="0004514D">
              <w:rPr>
                <w:rFonts w:eastAsia="Times New Roman" w:cs="Times New Roman"/>
                <w:color w:val="000000"/>
                <w:sz w:val="22"/>
                <w:lang w:eastAsia="ru-RU"/>
              </w:rPr>
              <w:t>н/д</w:t>
            </w:r>
          </w:p>
        </w:tc>
      </w:tr>
      <w:tr w:rsidR="001430D7" w:rsidRPr="0004514D" w14:paraId="65736D6C" w14:textId="77777777" w:rsidTr="001430D7">
        <w:trPr>
          <w:trHeight w:val="300"/>
        </w:trPr>
        <w:tc>
          <w:tcPr>
            <w:tcW w:w="5529" w:type="dxa"/>
            <w:tcBorders>
              <w:top w:val="nil"/>
              <w:left w:val="single" w:sz="4" w:space="0" w:color="auto"/>
              <w:bottom w:val="single" w:sz="4" w:space="0" w:color="auto"/>
              <w:right w:val="single" w:sz="4" w:space="0" w:color="auto"/>
            </w:tcBorders>
            <w:shd w:val="clear" w:color="auto" w:fill="auto"/>
            <w:noWrap/>
            <w:vAlign w:val="center"/>
            <w:hideMark/>
          </w:tcPr>
          <w:p w14:paraId="55FD597E" w14:textId="77777777" w:rsidR="001430D7" w:rsidRPr="0004514D" w:rsidRDefault="001430D7" w:rsidP="001430D7">
            <w:pPr>
              <w:jc w:val="center"/>
              <w:rPr>
                <w:rFonts w:eastAsia="Times New Roman" w:cs="Times New Roman"/>
                <w:color w:val="000000"/>
                <w:sz w:val="22"/>
                <w:lang w:eastAsia="ru-RU"/>
              </w:rPr>
            </w:pPr>
            <w:r w:rsidRPr="0004514D">
              <w:rPr>
                <w:rFonts w:eastAsia="Times New Roman" w:cs="Times New Roman"/>
                <w:color w:val="000000"/>
                <w:sz w:val="22"/>
                <w:lang w:eastAsia="ru-RU"/>
              </w:rPr>
              <w:t>пгт. Промышленная, ул.Коммунистическая,78</w:t>
            </w:r>
          </w:p>
        </w:tc>
        <w:tc>
          <w:tcPr>
            <w:tcW w:w="1559" w:type="dxa"/>
            <w:tcBorders>
              <w:top w:val="nil"/>
              <w:left w:val="nil"/>
              <w:bottom w:val="single" w:sz="4" w:space="0" w:color="auto"/>
              <w:right w:val="single" w:sz="4" w:space="0" w:color="auto"/>
            </w:tcBorders>
            <w:shd w:val="clear" w:color="auto" w:fill="auto"/>
            <w:noWrap/>
            <w:vAlign w:val="center"/>
            <w:hideMark/>
          </w:tcPr>
          <w:p w14:paraId="735F1495" w14:textId="77777777" w:rsidR="001430D7" w:rsidRPr="0004514D" w:rsidRDefault="001430D7" w:rsidP="001430D7">
            <w:pPr>
              <w:jc w:val="center"/>
              <w:rPr>
                <w:rFonts w:eastAsia="Times New Roman" w:cs="Times New Roman"/>
                <w:color w:val="000000"/>
                <w:sz w:val="22"/>
                <w:lang w:eastAsia="ru-RU"/>
              </w:rPr>
            </w:pPr>
            <w:r w:rsidRPr="0004514D">
              <w:rPr>
                <w:rFonts w:eastAsia="Times New Roman" w:cs="Times New Roman"/>
                <w:color w:val="000000"/>
                <w:sz w:val="22"/>
                <w:lang w:eastAsia="ru-RU"/>
              </w:rPr>
              <w:t>н/д</w:t>
            </w:r>
          </w:p>
        </w:tc>
        <w:tc>
          <w:tcPr>
            <w:tcW w:w="2385" w:type="dxa"/>
            <w:tcBorders>
              <w:top w:val="nil"/>
              <w:left w:val="nil"/>
              <w:bottom w:val="single" w:sz="4" w:space="0" w:color="auto"/>
              <w:right w:val="single" w:sz="4" w:space="0" w:color="auto"/>
            </w:tcBorders>
            <w:shd w:val="clear" w:color="auto" w:fill="auto"/>
            <w:noWrap/>
            <w:vAlign w:val="center"/>
            <w:hideMark/>
          </w:tcPr>
          <w:p w14:paraId="21A581DB" w14:textId="77777777" w:rsidR="001430D7" w:rsidRPr="0004514D" w:rsidRDefault="001430D7" w:rsidP="001430D7">
            <w:pPr>
              <w:jc w:val="center"/>
              <w:rPr>
                <w:rFonts w:eastAsia="Times New Roman" w:cs="Times New Roman"/>
                <w:color w:val="000000"/>
                <w:sz w:val="22"/>
                <w:lang w:eastAsia="ru-RU"/>
              </w:rPr>
            </w:pPr>
            <w:r w:rsidRPr="0004514D">
              <w:rPr>
                <w:rFonts w:eastAsia="Times New Roman" w:cs="Times New Roman"/>
                <w:color w:val="000000"/>
                <w:sz w:val="22"/>
                <w:lang w:eastAsia="ru-RU"/>
              </w:rPr>
              <w:t>н/д</w:t>
            </w:r>
          </w:p>
        </w:tc>
      </w:tr>
      <w:tr w:rsidR="001430D7" w:rsidRPr="0004514D" w14:paraId="6D18D721" w14:textId="77777777" w:rsidTr="001430D7">
        <w:trPr>
          <w:trHeight w:val="300"/>
        </w:trPr>
        <w:tc>
          <w:tcPr>
            <w:tcW w:w="5529" w:type="dxa"/>
            <w:tcBorders>
              <w:top w:val="nil"/>
              <w:left w:val="single" w:sz="4" w:space="0" w:color="auto"/>
              <w:bottom w:val="single" w:sz="4" w:space="0" w:color="auto"/>
              <w:right w:val="single" w:sz="4" w:space="0" w:color="auto"/>
            </w:tcBorders>
            <w:shd w:val="clear" w:color="auto" w:fill="auto"/>
            <w:noWrap/>
            <w:vAlign w:val="center"/>
            <w:hideMark/>
          </w:tcPr>
          <w:p w14:paraId="1839B149" w14:textId="77777777" w:rsidR="001430D7" w:rsidRPr="0004514D" w:rsidRDefault="001430D7" w:rsidP="001430D7">
            <w:pPr>
              <w:jc w:val="center"/>
              <w:rPr>
                <w:rFonts w:eastAsia="Times New Roman" w:cs="Times New Roman"/>
                <w:color w:val="000000"/>
                <w:sz w:val="22"/>
                <w:lang w:eastAsia="ru-RU"/>
              </w:rPr>
            </w:pPr>
            <w:r w:rsidRPr="0004514D">
              <w:rPr>
                <w:rFonts w:eastAsia="Times New Roman" w:cs="Times New Roman"/>
                <w:color w:val="000000"/>
                <w:sz w:val="22"/>
                <w:lang w:eastAsia="ru-RU"/>
              </w:rPr>
              <w:t>пгт. Промышленная, ул.Тельмана,30</w:t>
            </w:r>
          </w:p>
        </w:tc>
        <w:tc>
          <w:tcPr>
            <w:tcW w:w="1559" w:type="dxa"/>
            <w:tcBorders>
              <w:top w:val="nil"/>
              <w:left w:val="nil"/>
              <w:bottom w:val="single" w:sz="4" w:space="0" w:color="auto"/>
              <w:right w:val="single" w:sz="4" w:space="0" w:color="auto"/>
            </w:tcBorders>
            <w:shd w:val="clear" w:color="auto" w:fill="auto"/>
            <w:noWrap/>
            <w:vAlign w:val="center"/>
            <w:hideMark/>
          </w:tcPr>
          <w:p w14:paraId="78530A51" w14:textId="77777777" w:rsidR="001430D7" w:rsidRPr="0004514D" w:rsidRDefault="001430D7" w:rsidP="001430D7">
            <w:pPr>
              <w:jc w:val="center"/>
              <w:rPr>
                <w:rFonts w:eastAsia="Times New Roman" w:cs="Times New Roman"/>
                <w:color w:val="000000"/>
                <w:sz w:val="22"/>
                <w:lang w:eastAsia="ru-RU"/>
              </w:rPr>
            </w:pPr>
            <w:r w:rsidRPr="0004514D">
              <w:rPr>
                <w:rFonts w:eastAsia="Times New Roman" w:cs="Times New Roman"/>
                <w:color w:val="000000"/>
                <w:sz w:val="22"/>
                <w:lang w:eastAsia="ru-RU"/>
              </w:rPr>
              <w:t>н/д</w:t>
            </w:r>
          </w:p>
        </w:tc>
        <w:tc>
          <w:tcPr>
            <w:tcW w:w="2385" w:type="dxa"/>
            <w:tcBorders>
              <w:top w:val="nil"/>
              <w:left w:val="nil"/>
              <w:bottom w:val="single" w:sz="4" w:space="0" w:color="auto"/>
              <w:right w:val="single" w:sz="4" w:space="0" w:color="auto"/>
            </w:tcBorders>
            <w:shd w:val="clear" w:color="auto" w:fill="auto"/>
            <w:noWrap/>
            <w:vAlign w:val="center"/>
            <w:hideMark/>
          </w:tcPr>
          <w:p w14:paraId="24BFCC99" w14:textId="77777777" w:rsidR="001430D7" w:rsidRPr="0004514D" w:rsidRDefault="001430D7" w:rsidP="001430D7">
            <w:pPr>
              <w:jc w:val="center"/>
              <w:rPr>
                <w:rFonts w:eastAsia="Times New Roman" w:cs="Times New Roman"/>
                <w:color w:val="000000"/>
                <w:sz w:val="22"/>
                <w:lang w:eastAsia="ru-RU"/>
              </w:rPr>
            </w:pPr>
            <w:r w:rsidRPr="0004514D">
              <w:rPr>
                <w:rFonts w:eastAsia="Times New Roman" w:cs="Times New Roman"/>
                <w:color w:val="000000"/>
                <w:sz w:val="22"/>
                <w:lang w:eastAsia="ru-RU"/>
              </w:rPr>
              <w:t>н/д</w:t>
            </w:r>
          </w:p>
        </w:tc>
      </w:tr>
      <w:tr w:rsidR="001430D7" w:rsidRPr="0004514D" w14:paraId="162C2903" w14:textId="77777777" w:rsidTr="001430D7">
        <w:trPr>
          <w:trHeight w:val="300"/>
        </w:trPr>
        <w:tc>
          <w:tcPr>
            <w:tcW w:w="5529" w:type="dxa"/>
            <w:tcBorders>
              <w:top w:val="nil"/>
              <w:left w:val="single" w:sz="4" w:space="0" w:color="auto"/>
              <w:bottom w:val="single" w:sz="4" w:space="0" w:color="auto"/>
              <w:right w:val="single" w:sz="4" w:space="0" w:color="auto"/>
            </w:tcBorders>
            <w:shd w:val="clear" w:color="auto" w:fill="auto"/>
            <w:noWrap/>
            <w:vAlign w:val="center"/>
            <w:hideMark/>
          </w:tcPr>
          <w:p w14:paraId="6D020D1D" w14:textId="77777777" w:rsidR="001430D7" w:rsidRPr="0004514D" w:rsidRDefault="001430D7" w:rsidP="001430D7">
            <w:pPr>
              <w:jc w:val="center"/>
              <w:rPr>
                <w:rFonts w:eastAsia="Times New Roman" w:cs="Times New Roman"/>
                <w:color w:val="000000"/>
                <w:sz w:val="22"/>
                <w:lang w:eastAsia="ru-RU"/>
              </w:rPr>
            </w:pPr>
            <w:r w:rsidRPr="0004514D">
              <w:rPr>
                <w:rFonts w:eastAsia="Times New Roman" w:cs="Times New Roman"/>
                <w:color w:val="000000"/>
                <w:sz w:val="22"/>
                <w:lang w:eastAsia="ru-RU"/>
              </w:rPr>
              <w:t>пгт. Промышленная, ул.Тельмана,32</w:t>
            </w:r>
          </w:p>
        </w:tc>
        <w:tc>
          <w:tcPr>
            <w:tcW w:w="1559" w:type="dxa"/>
            <w:tcBorders>
              <w:top w:val="nil"/>
              <w:left w:val="nil"/>
              <w:bottom w:val="single" w:sz="4" w:space="0" w:color="auto"/>
              <w:right w:val="single" w:sz="4" w:space="0" w:color="auto"/>
            </w:tcBorders>
            <w:shd w:val="clear" w:color="auto" w:fill="auto"/>
            <w:noWrap/>
            <w:vAlign w:val="center"/>
            <w:hideMark/>
          </w:tcPr>
          <w:p w14:paraId="02BE02C2" w14:textId="77777777" w:rsidR="001430D7" w:rsidRPr="0004514D" w:rsidRDefault="001430D7" w:rsidP="001430D7">
            <w:pPr>
              <w:jc w:val="center"/>
              <w:rPr>
                <w:rFonts w:eastAsia="Times New Roman" w:cs="Times New Roman"/>
                <w:color w:val="000000"/>
                <w:sz w:val="22"/>
                <w:lang w:eastAsia="ru-RU"/>
              </w:rPr>
            </w:pPr>
            <w:r w:rsidRPr="0004514D">
              <w:rPr>
                <w:rFonts w:eastAsia="Times New Roman" w:cs="Times New Roman"/>
                <w:color w:val="000000"/>
                <w:sz w:val="22"/>
                <w:lang w:eastAsia="ru-RU"/>
              </w:rPr>
              <w:t>н/д</w:t>
            </w:r>
          </w:p>
        </w:tc>
        <w:tc>
          <w:tcPr>
            <w:tcW w:w="2385" w:type="dxa"/>
            <w:tcBorders>
              <w:top w:val="nil"/>
              <w:left w:val="nil"/>
              <w:bottom w:val="single" w:sz="4" w:space="0" w:color="auto"/>
              <w:right w:val="single" w:sz="4" w:space="0" w:color="auto"/>
            </w:tcBorders>
            <w:shd w:val="clear" w:color="auto" w:fill="auto"/>
            <w:noWrap/>
            <w:vAlign w:val="center"/>
            <w:hideMark/>
          </w:tcPr>
          <w:p w14:paraId="4E7C6B46" w14:textId="77777777" w:rsidR="001430D7" w:rsidRPr="0004514D" w:rsidRDefault="001430D7" w:rsidP="001430D7">
            <w:pPr>
              <w:jc w:val="center"/>
              <w:rPr>
                <w:rFonts w:eastAsia="Times New Roman" w:cs="Times New Roman"/>
                <w:color w:val="000000"/>
                <w:sz w:val="22"/>
                <w:lang w:eastAsia="ru-RU"/>
              </w:rPr>
            </w:pPr>
            <w:r w:rsidRPr="0004514D">
              <w:rPr>
                <w:rFonts w:eastAsia="Times New Roman" w:cs="Times New Roman"/>
                <w:color w:val="000000"/>
                <w:sz w:val="22"/>
                <w:lang w:eastAsia="ru-RU"/>
              </w:rPr>
              <w:t>н/д</w:t>
            </w:r>
          </w:p>
        </w:tc>
      </w:tr>
      <w:tr w:rsidR="001430D7" w:rsidRPr="0004514D" w14:paraId="46B1A61E" w14:textId="77777777" w:rsidTr="001430D7">
        <w:trPr>
          <w:trHeight w:val="300"/>
        </w:trPr>
        <w:tc>
          <w:tcPr>
            <w:tcW w:w="5529" w:type="dxa"/>
            <w:tcBorders>
              <w:top w:val="nil"/>
              <w:left w:val="single" w:sz="4" w:space="0" w:color="auto"/>
              <w:bottom w:val="single" w:sz="4" w:space="0" w:color="auto"/>
              <w:right w:val="single" w:sz="4" w:space="0" w:color="auto"/>
            </w:tcBorders>
            <w:shd w:val="clear" w:color="auto" w:fill="auto"/>
            <w:noWrap/>
            <w:vAlign w:val="center"/>
            <w:hideMark/>
          </w:tcPr>
          <w:p w14:paraId="372E14A2" w14:textId="77777777" w:rsidR="001430D7" w:rsidRPr="0004514D" w:rsidRDefault="001430D7" w:rsidP="001430D7">
            <w:pPr>
              <w:jc w:val="center"/>
              <w:rPr>
                <w:rFonts w:eastAsia="Times New Roman" w:cs="Times New Roman"/>
                <w:color w:val="000000"/>
                <w:sz w:val="22"/>
                <w:lang w:eastAsia="ru-RU"/>
              </w:rPr>
            </w:pPr>
            <w:r w:rsidRPr="0004514D">
              <w:rPr>
                <w:rFonts w:eastAsia="Times New Roman" w:cs="Times New Roman"/>
                <w:color w:val="000000"/>
                <w:sz w:val="22"/>
                <w:lang w:eastAsia="ru-RU"/>
              </w:rPr>
              <w:t>пгт. Промышленная, ул.Северная,20</w:t>
            </w:r>
          </w:p>
        </w:tc>
        <w:tc>
          <w:tcPr>
            <w:tcW w:w="1559" w:type="dxa"/>
            <w:tcBorders>
              <w:top w:val="nil"/>
              <w:left w:val="nil"/>
              <w:bottom w:val="single" w:sz="4" w:space="0" w:color="auto"/>
              <w:right w:val="single" w:sz="4" w:space="0" w:color="auto"/>
            </w:tcBorders>
            <w:shd w:val="clear" w:color="auto" w:fill="auto"/>
            <w:noWrap/>
            <w:vAlign w:val="center"/>
            <w:hideMark/>
          </w:tcPr>
          <w:p w14:paraId="7DDA5BB2" w14:textId="77777777" w:rsidR="001430D7" w:rsidRPr="0004514D" w:rsidRDefault="001430D7" w:rsidP="001430D7">
            <w:pPr>
              <w:jc w:val="center"/>
              <w:rPr>
                <w:rFonts w:eastAsia="Times New Roman" w:cs="Times New Roman"/>
                <w:color w:val="000000"/>
                <w:sz w:val="22"/>
                <w:lang w:eastAsia="ru-RU"/>
              </w:rPr>
            </w:pPr>
            <w:r w:rsidRPr="0004514D">
              <w:rPr>
                <w:rFonts w:eastAsia="Times New Roman" w:cs="Times New Roman"/>
                <w:color w:val="000000"/>
                <w:sz w:val="22"/>
                <w:lang w:eastAsia="ru-RU"/>
              </w:rPr>
              <w:t>н/д</w:t>
            </w:r>
          </w:p>
        </w:tc>
        <w:tc>
          <w:tcPr>
            <w:tcW w:w="2385" w:type="dxa"/>
            <w:tcBorders>
              <w:top w:val="nil"/>
              <w:left w:val="nil"/>
              <w:bottom w:val="single" w:sz="4" w:space="0" w:color="auto"/>
              <w:right w:val="single" w:sz="4" w:space="0" w:color="auto"/>
            </w:tcBorders>
            <w:shd w:val="clear" w:color="auto" w:fill="auto"/>
            <w:noWrap/>
            <w:vAlign w:val="center"/>
            <w:hideMark/>
          </w:tcPr>
          <w:p w14:paraId="3CFCBB7E" w14:textId="77777777" w:rsidR="001430D7" w:rsidRPr="0004514D" w:rsidRDefault="001430D7" w:rsidP="001430D7">
            <w:pPr>
              <w:jc w:val="center"/>
              <w:rPr>
                <w:rFonts w:eastAsia="Times New Roman" w:cs="Times New Roman"/>
                <w:color w:val="000000"/>
                <w:sz w:val="22"/>
                <w:lang w:eastAsia="ru-RU"/>
              </w:rPr>
            </w:pPr>
            <w:r w:rsidRPr="0004514D">
              <w:rPr>
                <w:rFonts w:eastAsia="Times New Roman" w:cs="Times New Roman"/>
                <w:color w:val="000000"/>
                <w:sz w:val="22"/>
                <w:lang w:eastAsia="ru-RU"/>
              </w:rPr>
              <w:t>н/д</w:t>
            </w:r>
          </w:p>
        </w:tc>
      </w:tr>
      <w:tr w:rsidR="001430D7" w:rsidRPr="0004514D" w14:paraId="1F7349BC" w14:textId="77777777" w:rsidTr="001430D7">
        <w:trPr>
          <w:trHeight w:val="300"/>
        </w:trPr>
        <w:tc>
          <w:tcPr>
            <w:tcW w:w="5529" w:type="dxa"/>
            <w:tcBorders>
              <w:top w:val="nil"/>
              <w:left w:val="single" w:sz="4" w:space="0" w:color="auto"/>
              <w:bottom w:val="single" w:sz="4" w:space="0" w:color="auto"/>
              <w:right w:val="single" w:sz="4" w:space="0" w:color="auto"/>
            </w:tcBorders>
            <w:shd w:val="clear" w:color="auto" w:fill="auto"/>
            <w:noWrap/>
            <w:vAlign w:val="center"/>
            <w:hideMark/>
          </w:tcPr>
          <w:p w14:paraId="283EA278" w14:textId="77777777" w:rsidR="001430D7" w:rsidRPr="0004514D" w:rsidRDefault="001430D7" w:rsidP="001430D7">
            <w:pPr>
              <w:jc w:val="center"/>
              <w:rPr>
                <w:rFonts w:eastAsia="Times New Roman" w:cs="Times New Roman"/>
                <w:color w:val="000000"/>
                <w:sz w:val="22"/>
                <w:lang w:eastAsia="ru-RU"/>
              </w:rPr>
            </w:pPr>
            <w:r w:rsidRPr="0004514D">
              <w:rPr>
                <w:rFonts w:eastAsia="Times New Roman" w:cs="Times New Roman"/>
                <w:color w:val="000000"/>
                <w:sz w:val="22"/>
                <w:lang w:eastAsia="ru-RU"/>
              </w:rPr>
              <w:t>пгт. Промышленная, ул.Цветочная,16а</w:t>
            </w:r>
          </w:p>
        </w:tc>
        <w:tc>
          <w:tcPr>
            <w:tcW w:w="1559" w:type="dxa"/>
            <w:tcBorders>
              <w:top w:val="nil"/>
              <w:left w:val="nil"/>
              <w:bottom w:val="single" w:sz="4" w:space="0" w:color="auto"/>
              <w:right w:val="single" w:sz="4" w:space="0" w:color="auto"/>
            </w:tcBorders>
            <w:shd w:val="clear" w:color="auto" w:fill="auto"/>
            <w:noWrap/>
            <w:vAlign w:val="center"/>
            <w:hideMark/>
          </w:tcPr>
          <w:p w14:paraId="05EB99B5" w14:textId="77777777" w:rsidR="001430D7" w:rsidRPr="0004514D" w:rsidRDefault="001430D7" w:rsidP="001430D7">
            <w:pPr>
              <w:jc w:val="center"/>
              <w:rPr>
                <w:rFonts w:eastAsia="Times New Roman" w:cs="Times New Roman"/>
                <w:color w:val="000000"/>
                <w:sz w:val="22"/>
                <w:lang w:eastAsia="ru-RU"/>
              </w:rPr>
            </w:pPr>
            <w:r w:rsidRPr="0004514D">
              <w:rPr>
                <w:rFonts w:eastAsia="Times New Roman" w:cs="Times New Roman"/>
                <w:color w:val="000000"/>
                <w:sz w:val="22"/>
                <w:lang w:eastAsia="ru-RU"/>
              </w:rPr>
              <w:t>971,1</w:t>
            </w:r>
          </w:p>
        </w:tc>
        <w:tc>
          <w:tcPr>
            <w:tcW w:w="2385" w:type="dxa"/>
            <w:tcBorders>
              <w:top w:val="nil"/>
              <w:left w:val="nil"/>
              <w:bottom w:val="single" w:sz="4" w:space="0" w:color="auto"/>
              <w:right w:val="single" w:sz="4" w:space="0" w:color="auto"/>
            </w:tcBorders>
            <w:shd w:val="clear" w:color="auto" w:fill="auto"/>
            <w:noWrap/>
            <w:vAlign w:val="center"/>
            <w:hideMark/>
          </w:tcPr>
          <w:p w14:paraId="3A746C80" w14:textId="77777777" w:rsidR="001430D7" w:rsidRPr="0004514D" w:rsidRDefault="001430D7" w:rsidP="001430D7">
            <w:pPr>
              <w:jc w:val="center"/>
              <w:rPr>
                <w:rFonts w:eastAsia="Times New Roman" w:cs="Times New Roman"/>
                <w:color w:val="000000"/>
                <w:sz w:val="22"/>
                <w:lang w:eastAsia="ru-RU"/>
              </w:rPr>
            </w:pPr>
            <w:r w:rsidRPr="0004514D">
              <w:rPr>
                <w:rFonts w:eastAsia="Times New Roman" w:cs="Times New Roman"/>
                <w:color w:val="000000"/>
                <w:sz w:val="22"/>
                <w:lang w:eastAsia="ru-RU"/>
              </w:rPr>
              <w:t>н/д</w:t>
            </w:r>
          </w:p>
        </w:tc>
      </w:tr>
      <w:tr w:rsidR="001430D7" w:rsidRPr="0004514D" w14:paraId="698AAD4A" w14:textId="77777777" w:rsidTr="001430D7">
        <w:trPr>
          <w:trHeight w:val="300"/>
        </w:trPr>
        <w:tc>
          <w:tcPr>
            <w:tcW w:w="5529" w:type="dxa"/>
            <w:tcBorders>
              <w:top w:val="nil"/>
              <w:left w:val="single" w:sz="4" w:space="0" w:color="auto"/>
              <w:bottom w:val="single" w:sz="4" w:space="0" w:color="auto"/>
              <w:right w:val="single" w:sz="4" w:space="0" w:color="auto"/>
            </w:tcBorders>
            <w:shd w:val="clear" w:color="auto" w:fill="auto"/>
            <w:noWrap/>
            <w:vAlign w:val="center"/>
            <w:hideMark/>
          </w:tcPr>
          <w:p w14:paraId="24E085F8" w14:textId="77777777" w:rsidR="001430D7" w:rsidRPr="0004514D" w:rsidRDefault="001430D7" w:rsidP="001430D7">
            <w:pPr>
              <w:jc w:val="center"/>
              <w:rPr>
                <w:rFonts w:eastAsia="Times New Roman" w:cs="Times New Roman"/>
                <w:color w:val="000000"/>
                <w:sz w:val="22"/>
                <w:lang w:eastAsia="ru-RU"/>
              </w:rPr>
            </w:pPr>
            <w:r w:rsidRPr="0004514D">
              <w:rPr>
                <w:rFonts w:eastAsia="Times New Roman" w:cs="Times New Roman"/>
                <w:color w:val="000000"/>
                <w:sz w:val="22"/>
                <w:lang w:eastAsia="ru-RU"/>
              </w:rPr>
              <w:t>пгт. Промышленная, ул.Цветочная,17</w:t>
            </w:r>
          </w:p>
        </w:tc>
        <w:tc>
          <w:tcPr>
            <w:tcW w:w="1559" w:type="dxa"/>
            <w:tcBorders>
              <w:top w:val="nil"/>
              <w:left w:val="nil"/>
              <w:bottom w:val="single" w:sz="4" w:space="0" w:color="auto"/>
              <w:right w:val="single" w:sz="4" w:space="0" w:color="auto"/>
            </w:tcBorders>
            <w:shd w:val="clear" w:color="auto" w:fill="auto"/>
            <w:noWrap/>
            <w:vAlign w:val="center"/>
            <w:hideMark/>
          </w:tcPr>
          <w:p w14:paraId="5480384F" w14:textId="77777777" w:rsidR="001430D7" w:rsidRPr="0004514D" w:rsidRDefault="001430D7" w:rsidP="001430D7">
            <w:pPr>
              <w:jc w:val="center"/>
              <w:rPr>
                <w:rFonts w:eastAsia="Times New Roman" w:cs="Times New Roman"/>
                <w:color w:val="000000"/>
                <w:sz w:val="22"/>
                <w:lang w:eastAsia="ru-RU"/>
              </w:rPr>
            </w:pPr>
            <w:r w:rsidRPr="0004514D">
              <w:rPr>
                <w:rFonts w:eastAsia="Times New Roman" w:cs="Times New Roman"/>
                <w:color w:val="000000"/>
                <w:sz w:val="22"/>
                <w:lang w:eastAsia="ru-RU"/>
              </w:rPr>
              <w:t>1078</w:t>
            </w:r>
          </w:p>
        </w:tc>
        <w:tc>
          <w:tcPr>
            <w:tcW w:w="2385" w:type="dxa"/>
            <w:tcBorders>
              <w:top w:val="nil"/>
              <w:left w:val="nil"/>
              <w:bottom w:val="single" w:sz="4" w:space="0" w:color="auto"/>
              <w:right w:val="single" w:sz="4" w:space="0" w:color="auto"/>
            </w:tcBorders>
            <w:shd w:val="clear" w:color="auto" w:fill="auto"/>
            <w:noWrap/>
            <w:vAlign w:val="center"/>
            <w:hideMark/>
          </w:tcPr>
          <w:p w14:paraId="55FD17E6" w14:textId="77777777" w:rsidR="001430D7" w:rsidRPr="0004514D" w:rsidRDefault="001430D7" w:rsidP="001430D7">
            <w:pPr>
              <w:jc w:val="center"/>
              <w:rPr>
                <w:rFonts w:eastAsia="Times New Roman" w:cs="Times New Roman"/>
                <w:color w:val="000000"/>
                <w:sz w:val="22"/>
                <w:lang w:eastAsia="ru-RU"/>
              </w:rPr>
            </w:pPr>
            <w:r w:rsidRPr="0004514D">
              <w:rPr>
                <w:rFonts w:eastAsia="Times New Roman" w:cs="Times New Roman"/>
                <w:color w:val="000000"/>
                <w:sz w:val="22"/>
                <w:lang w:eastAsia="ru-RU"/>
              </w:rPr>
              <w:t>н/д</w:t>
            </w:r>
          </w:p>
        </w:tc>
      </w:tr>
      <w:tr w:rsidR="001430D7" w:rsidRPr="0004514D" w14:paraId="1C91C896" w14:textId="77777777" w:rsidTr="001430D7">
        <w:trPr>
          <w:trHeight w:val="300"/>
        </w:trPr>
        <w:tc>
          <w:tcPr>
            <w:tcW w:w="5529" w:type="dxa"/>
            <w:tcBorders>
              <w:top w:val="nil"/>
              <w:left w:val="single" w:sz="4" w:space="0" w:color="auto"/>
              <w:bottom w:val="single" w:sz="4" w:space="0" w:color="auto"/>
              <w:right w:val="single" w:sz="4" w:space="0" w:color="auto"/>
            </w:tcBorders>
            <w:shd w:val="clear" w:color="auto" w:fill="auto"/>
            <w:noWrap/>
            <w:vAlign w:val="center"/>
            <w:hideMark/>
          </w:tcPr>
          <w:p w14:paraId="0826EED1" w14:textId="77777777" w:rsidR="001430D7" w:rsidRPr="0004514D" w:rsidRDefault="001430D7" w:rsidP="001430D7">
            <w:pPr>
              <w:jc w:val="center"/>
              <w:rPr>
                <w:rFonts w:eastAsia="Times New Roman" w:cs="Times New Roman"/>
                <w:color w:val="000000"/>
                <w:sz w:val="22"/>
                <w:lang w:eastAsia="ru-RU"/>
              </w:rPr>
            </w:pPr>
            <w:r w:rsidRPr="0004514D">
              <w:rPr>
                <w:rFonts w:eastAsia="Times New Roman" w:cs="Times New Roman"/>
                <w:color w:val="000000"/>
                <w:sz w:val="22"/>
                <w:lang w:eastAsia="ru-RU"/>
              </w:rPr>
              <w:t>пгт. Промышленная, ул.Цветочная,18</w:t>
            </w:r>
          </w:p>
        </w:tc>
        <w:tc>
          <w:tcPr>
            <w:tcW w:w="1559" w:type="dxa"/>
            <w:tcBorders>
              <w:top w:val="nil"/>
              <w:left w:val="nil"/>
              <w:bottom w:val="single" w:sz="4" w:space="0" w:color="auto"/>
              <w:right w:val="single" w:sz="4" w:space="0" w:color="auto"/>
            </w:tcBorders>
            <w:shd w:val="clear" w:color="auto" w:fill="auto"/>
            <w:noWrap/>
            <w:vAlign w:val="center"/>
            <w:hideMark/>
          </w:tcPr>
          <w:p w14:paraId="58A46FDD" w14:textId="77777777" w:rsidR="001430D7" w:rsidRPr="0004514D" w:rsidRDefault="001430D7" w:rsidP="001430D7">
            <w:pPr>
              <w:jc w:val="center"/>
              <w:rPr>
                <w:rFonts w:eastAsia="Times New Roman" w:cs="Times New Roman"/>
                <w:color w:val="000000"/>
                <w:sz w:val="22"/>
                <w:lang w:eastAsia="ru-RU"/>
              </w:rPr>
            </w:pPr>
            <w:r w:rsidRPr="0004514D">
              <w:rPr>
                <w:rFonts w:eastAsia="Times New Roman" w:cs="Times New Roman"/>
                <w:color w:val="000000"/>
                <w:sz w:val="22"/>
                <w:lang w:eastAsia="ru-RU"/>
              </w:rPr>
              <w:t>980</w:t>
            </w:r>
          </w:p>
        </w:tc>
        <w:tc>
          <w:tcPr>
            <w:tcW w:w="2385" w:type="dxa"/>
            <w:tcBorders>
              <w:top w:val="nil"/>
              <w:left w:val="nil"/>
              <w:bottom w:val="single" w:sz="4" w:space="0" w:color="auto"/>
              <w:right w:val="single" w:sz="4" w:space="0" w:color="auto"/>
            </w:tcBorders>
            <w:shd w:val="clear" w:color="auto" w:fill="auto"/>
            <w:noWrap/>
            <w:vAlign w:val="center"/>
            <w:hideMark/>
          </w:tcPr>
          <w:p w14:paraId="37644402" w14:textId="77777777" w:rsidR="001430D7" w:rsidRPr="0004514D" w:rsidRDefault="001430D7" w:rsidP="001430D7">
            <w:pPr>
              <w:jc w:val="center"/>
              <w:rPr>
                <w:rFonts w:eastAsia="Times New Roman" w:cs="Times New Roman"/>
                <w:color w:val="000000"/>
                <w:sz w:val="22"/>
                <w:lang w:eastAsia="ru-RU"/>
              </w:rPr>
            </w:pPr>
            <w:r w:rsidRPr="0004514D">
              <w:rPr>
                <w:rFonts w:eastAsia="Times New Roman" w:cs="Times New Roman"/>
                <w:color w:val="000000"/>
                <w:sz w:val="22"/>
                <w:lang w:eastAsia="ru-RU"/>
              </w:rPr>
              <w:t>н/д</w:t>
            </w:r>
          </w:p>
        </w:tc>
      </w:tr>
      <w:tr w:rsidR="001430D7" w:rsidRPr="0004514D" w14:paraId="1E2E2D85" w14:textId="77777777" w:rsidTr="001430D7">
        <w:trPr>
          <w:trHeight w:val="300"/>
        </w:trPr>
        <w:tc>
          <w:tcPr>
            <w:tcW w:w="5529" w:type="dxa"/>
            <w:tcBorders>
              <w:top w:val="nil"/>
              <w:left w:val="single" w:sz="4" w:space="0" w:color="auto"/>
              <w:bottom w:val="single" w:sz="4" w:space="0" w:color="auto"/>
              <w:right w:val="single" w:sz="4" w:space="0" w:color="auto"/>
            </w:tcBorders>
            <w:shd w:val="clear" w:color="auto" w:fill="auto"/>
            <w:noWrap/>
            <w:vAlign w:val="center"/>
            <w:hideMark/>
          </w:tcPr>
          <w:p w14:paraId="1FC8DD63" w14:textId="77777777" w:rsidR="001430D7" w:rsidRPr="0004514D" w:rsidRDefault="001430D7" w:rsidP="001430D7">
            <w:pPr>
              <w:jc w:val="center"/>
              <w:rPr>
                <w:rFonts w:eastAsia="Times New Roman" w:cs="Times New Roman"/>
                <w:color w:val="000000"/>
                <w:sz w:val="22"/>
                <w:lang w:eastAsia="ru-RU"/>
              </w:rPr>
            </w:pPr>
            <w:r w:rsidRPr="0004514D">
              <w:rPr>
                <w:rFonts w:eastAsia="Times New Roman" w:cs="Times New Roman"/>
                <w:color w:val="000000"/>
                <w:sz w:val="22"/>
                <w:lang w:eastAsia="ru-RU"/>
              </w:rPr>
              <w:t>с. Окунево, ул. Центральная, 64</w:t>
            </w:r>
          </w:p>
        </w:tc>
        <w:tc>
          <w:tcPr>
            <w:tcW w:w="1559" w:type="dxa"/>
            <w:tcBorders>
              <w:top w:val="nil"/>
              <w:left w:val="nil"/>
              <w:bottom w:val="single" w:sz="4" w:space="0" w:color="auto"/>
              <w:right w:val="single" w:sz="4" w:space="0" w:color="auto"/>
            </w:tcBorders>
            <w:shd w:val="clear" w:color="auto" w:fill="auto"/>
            <w:noWrap/>
            <w:vAlign w:val="center"/>
            <w:hideMark/>
          </w:tcPr>
          <w:p w14:paraId="77E1EFF6" w14:textId="77777777" w:rsidR="001430D7" w:rsidRPr="0004514D" w:rsidRDefault="001430D7" w:rsidP="001430D7">
            <w:pPr>
              <w:jc w:val="center"/>
              <w:rPr>
                <w:rFonts w:eastAsia="Times New Roman" w:cs="Times New Roman"/>
                <w:color w:val="000000"/>
                <w:sz w:val="22"/>
                <w:lang w:eastAsia="ru-RU"/>
              </w:rPr>
            </w:pPr>
            <w:r w:rsidRPr="0004514D">
              <w:rPr>
                <w:rFonts w:eastAsia="Times New Roman" w:cs="Times New Roman"/>
                <w:color w:val="000000"/>
                <w:sz w:val="22"/>
                <w:lang w:eastAsia="ru-RU"/>
              </w:rPr>
              <w:t>358,9</w:t>
            </w:r>
          </w:p>
        </w:tc>
        <w:tc>
          <w:tcPr>
            <w:tcW w:w="2385" w:type="dxa"/>
            <w:tcBorders>
              <w:top w:val="nil"/>
              <w:left w:val="nil"/>
              <w:bottom w:val="single" w:sz="4" w:space="0" w:color="auto"/>
              <w:right w:val="single" w:sz="4" w:space="0" w:color="auto"/>
            </w:tcBorders>
            <w:shd w:val="clear" w:color="auto" w:fill="auto"/>
            <w:noWrap/>
            <w:vAlign w:val="center"/>
            <w:hideMark/>
          </w:tcPr>
          <w:p w14:paraId="31BF97C5" w14:textId="77777777" w:rsidR="001430D7" w:rsidRPr="0004514D" w:rsidRDefault="001430D7" w:rsidP="001430D7">
            <w:pPr>
              <w:jc w:val="center"/>
              <w:rPr>
                <w:rFonts w:eastAsia="Times New Roman" w:cs="Times New Roman"/>
                <w:color w:val="000000"/>
                <w:sz w:val="22"/>
                <w:lang w:eastAsia="ru-RU"/>
              </w:rPr>
            </w:pPr>
            <w:r w:rsidRPr="0004514D">
              <w:rPr>
                <w:rFonts w:eastAsia="Times New Roman" w:cs="Times New Roman"/>
                <w:color w:val="000000"/>
                <w:sz w:val="22"/>
                <w:lang w:eastAsia="ru-RU"/>
              </w:rPr>
              <w:t>н/д</w:t>
            </w:r>
          </w:p>
        </w:tc>
      </w:tr>
      <w:tr w:rsidR="001430D7" w:rsidRPr="0004514D" w14:paraId="2A840202" w14:textId="77777777" w:rsidTr="001430D7">
        <w:trPr>
          <w:trHeight w:val="300"/>
        </w:trPr>
        <w:tc>
          <w:tcPr>
            <w:tcW w:w="5529" w:type="dxa"/>
            <w:tcBorders>
              <w:top w:val="nil"/>
              <w:left w:val="single" w:sz="4" w:space="0" w:color="auto"/>
              <w:bottom w:val="single" w:sz="4" w:space="0" w:color="auto"/>
              <w:right w:val="single" w:sz="4" w:space="0" w:color="auto"/>
            </w:tcBorders>
            <w:shd w:val="clear" w:color="auto" w:fill="auto"/>
            <w:noWrap/>
            <w:vAlign w:val="center"/>
            <w:hideMark/>
          </w:tcPr>
          <w:p w14:paraId="6C950FB2" w14:textId="77777777" w:rsidR="001430D7" w:rsidRPr="0004514D" w:rsidRDefault="001430D7" w:rsidP="001430D7">
            <w:pPr>
              <w:jc w:val="center"/>
              <w:rPr>
                <w:rFonts w:eastAsia="Times New Roman" w:cs="Times New Roman"/>
                <w:color w:val="000000"/>
                <w:sz w:val="22"/>
                <w:lang w:eastAsia="ru-RU"/>
              </w:rPr>
            </w:pPr>
            <w:r w:rsidRPr="0004514D">
              <w:rPr>
                <w:rFonts w:eastAsia="Times New Roman" w:cs="Times New Roman"/>
                <w:color w:val="000000"/>
                <w:sz w:val="22"/>
                <w:lang w:eastAsia="ru-RU"/>
              </w:rPr>
              <w:t>ст. Падунская, ул. Центральная, 12</w:t>
            </w:r>
          </w:p>
        </w:tc>
        <w:tc>
          <w:tcPr>
            <w:tcW w:w="1559" w:type="dxa"/>
            <w:tcBorders>
              <w:top w:val="nil"/>
              <w:left w:val="nil"/>
              <w:bottom w:val="single" w:sz="4" w:space="0" w:color="auto"/>
              <w:right w:val="single" w:sz="4" w:space="0" w:color="auto"/>
            </w:tcBorders>
            <w:shd w:val="clear" w:color="auto" w:fill="auto"/>
            <w:noWrap/>
            <w:vAlign w:val="center"/>
            <w:hideMark/>
          </w:tcPr>
          <w:p w14:paraId="2D880B56" w14:textId="77777777" w:rsidR="001430D7" w:rsidRPr="0004514D" w:rsidRDefault="001430D7" w:rsidP="001430D7">
            <w:pPr>
              <w:jc w:val="center"/>
              <w:rPr>
                <w:rFonts w:eastAsia="Times New Roman" w:cs="Times New Roman"/>
                <w:color w:val="000000"/>
                <w:sz w:val="22"/>
                <w:lang w:eastAsia="ru-RU"/>
              </w:rPr>
            </w:pPr>
            <w:r w:rsidRPr="0004514D">
              <w:rPr>
                <w:rFonts w:eastAsia="Times New Roman" w:cs="Times New Roman"/>
                <w:color w:val="000000"/>
                <w:sz w:val="22"/>
                <w:lang w:eastAsia="ru-RU"/>
              </w:rPr>
              <w:t>485</w:t>
            </w:r>
          </w:p>
        </w:tc>
        <w:tc>
          <w:tcPr>
            <w:tcW w:w="2385" w:type="dxa"/>
            <w:tcBorders>
              <w:top w:val="nil"/>
              <w:left w:val="nil"/>
              <w:bottom w:val="single" w:sz="4" w:space="0" w:color="auto"/>
              <w:right w:val="single" w:sz="4" w:space="0" w:color="auto"/>
            </w:tcBorders>
            <w:shd w:val="clear" w:color="auto" w:fill="auto"/>
            <w:noWrap/>
            <w:vAlign w:val="center"/>
            <w:hideMark/>
          </w:tcPr>
          <w:p w14:paraId="5727BCD4" w14:textId="77777777" w:rsidR="001430D7" w:rsidRPr="0004514D" w:rsidRDefault="001430D7" w:rsidP="001430D7">
            <w:pPr>
              <w:jc w:val="center"/>
              <w:rPr>
                <w:rFonts w:eastAsia="Times New Roman" w:cs="Times New Roman"/>
                <w:color w:val="000000"/>
                <w:sz w:val="22"/>
                <w:lang w:eastAsia="ru-RU"/>
              </w:rPr>
            </w:pPr>
            <w:r w:rsidRPr="0004514D">
              <w:rPr>
                <w:rFonts w:eastAsia="Times New Roman" w:cs="Times New Roman"/>
                <w:color w:val="000000"/>
                <w:sz w:val="22"/>
                <w:lang w:eastAsia="ru-RU"/>
              </w:rPr>
              <w:t>н/д</w:t>
            </w:r>
          </w:p>
        </w:tc>
      </w:tr>
      <w:tr w:rsidR="001430D7" w:rsidRPr="0004514D" w14:paraId="3A891D83" w14:textId="77777777" w:rsidTr="001430D7">
        <w:trPr>
          <w:trHeight w:val="300"/>
        </w:trPr>
        <w:tc>
          <w:tcPr>
            <w:tcW w:w="5529" w:type="dxa"/>
            <w:tcBorders>
              <w:top w:val="nil"/>
              <w:left w:val="single" w:sz="4" w:space="0" w:color="auto"/>
              <w:bottom w:val="single" w:sz="4" w:space="0" w:color="auto"/>
              <w:right w:val="single" w:sz="4" w:space="0" w:color="auto"/>
            </w:tcBorders>
            <w:shd w:val="clear" w:color="auto" w:fill="auto"/>
            <w:noWrap/>
            <w:vAlign w:val="center"/>
            <w:hideMark/>
          </w:tcPr>
          <w:p w14:paraId="254DDD45" w14:textId="77777777" w:rsidR="001430D7" w:rsidRPr="0004514D" w:rsidRDefault="001430D7" w:rsidP="001430D7">
            <w:pPr>
              <w:jc w:val="center"/>
              <w:rPr>
                <w:rFonts w:eastAsia="Times New Roman" w:cs="Times New Roman"/>
                <w:color w:val="000000"/>
                <w:sz w:val="22"/>
                <w:lang w:eastAsia="ru-RU"/>
              </w:rPr>
            </w:pPr>
            <w:r w:rsidRPr="0004514D">
              <w:rPr>
                <w:rFonts w:eastAsia="Times New Roman" w:cs="Times New Roman"/>
                <w:color w:val="000000"/>
                <w:sz w:val="22"/>
                <w:lang w:eastAsia="ru-RU"/>
              </w:rPr>
              <w:t>ст. Падунская, ул. Центральная, 14</w:t>
            </w:r>
          </w:p>
        </w:tc>
        <w:tc>
          <w:tcPr>
            <w:tcW w:w="1559" w:type="dxa"/>
            <w:tcBorders>
              <w:top w:val="nil"/>
              <w:left w:val="nil"/>
              <w:bottom w:val="single" w:sz="4" w:space="0" w:color="auto"/>
              <w:right w:val="single" w:sz="4" w:space="0" w:color="auto"/>
            </w:tcBorders>
            <w:shd w:val="clear" w:color="auto" w:fill="auto"/>
            <w:noWrap/>
            <w:vAlign w:val="center"/>
            <w:hideMark/>
          </w:tcPr>
          <w:p w14:paraId="372E720A" w14:textId="77777777" w:rsidR="001430D7" w:rsidRPr="0004514D" w:rsidRDefault="001430D7" w:rsidP="001430D7">
            <w:pPr>
              <w:jc w:val="center"/>
              <w:rPr>
                <w:rFonts w:eastAsia="Times New Roman" w:cs="Times New Roman"/>
                <w:color w:val="000000"/>
                <w:sz w:val="22"/>
                <w:lang w:eastAsia="ru-RU"/>
              </w:rPr>
            </w:pPr>
            <w:r w:rsidRPr="0004514D">
              <w:rPr>
                <w:rFonts w:eastAsia="Times New Roman" w:cs="Times New Roman"/>
                <w:color w:val="000000"/>
                <w:sz w:val="22"/>
                <w:lang w:eastAsia="ru-RU"/>
              </w:rPr>
              <w:t>450,6</w:t>
            </w:r>
          </w:p>
        </w:tc>
        <w:tc>
          <w:tcPr>
            <w:tcW w:w="2385" w:type="dxa"/>
            <w:tcBorders>
              <w:top w:val="nil"/>
              <w:left w:val="nil"/>
              <w:bottom w:val="single" w:sz="4" w:space="0" w:color="auto"/>
              <w:right w:val="single" w:sz="4" w:space="0" w:color="auto"/>
            </w:tcBorders>
            <w:shd w:val="clear" w:color="auto" w:fill="auto"/>
            <w:noWrap/>
            <w:vAlign w:val="center"/>
            <w:hideMark/>
          </w:tcPr>
          <w:p w14:paraId="0BD9B889" w14:textId="77777777" w:rsidR="001430D7" w:rsidRPr="0004514D" w:rsidRDefault="001430D7" w:rsidP="001430D7">
            <w:pPr>
              <w:jc w:val="center"/>
              <w:rPr>
                <w:rFonts w:eastAsia="Times New Roman" w:cs="Times New Roman"/>
                <w:color w:val="000000"/>
                <w:sz w:val="22"/>
                <w:lang w:eastAsia="ru-RU"/>
              </w:rPr>
            </w:pPr>
            <w:r w:rsidRPr="0004514D">
              <w:rPr>
                <w:rFonts w:eastAsia="Times New Roman" w:cs="Times New Roman"/>
                <w:color w:val="000000"/>
                <w:sz w:val="22"/>
                <w:lang w:eastAsia="ru-RU"/>
              </w:rPr>
              <w:t>н/д</w:t>
            </w:r>
          </w:p>
        </w:tc>
      </w:tr>
      <w:tr w:rsidR="001430D7" w:rsidRPr="0004514D" w14:paraId="0C6E9FB0" w14:textId="77777777" w:rsidTr="001430D7">
        <w:trPr>
          <w:trHeight w:val="300"/>
        </w:trPr>
        <w:tc>
          <w:tcPr>
            <w:tcW w:w="5529" w:type="dxa"/>
            <w:tcBorders>
              <w:top w:val="nil"/>
              <w:left w:val="single" w:sz="4" w:space="0" w:color="auto"/>
              <w:bottom w:val="single" w:sz="4" w:space="0" w:color="auto"/>
              <w:right w:val="single" w:sz="4" w:space="0" w:color="auto"/>
            </w:tcBorders>
            <w:shd w:val="clear" w:color="auto" w:fill="auto"/>
            <w:noWrap/>
            <w:vAlign w:val="center"/>
            <w:hideMark/>
          </w:tcPr>
          <w:p w14:paraId="393DF7D7" w14:textId="77777777" w:rsidR="001430D7" w:rsidRPr="0004514D" w:rsidRDefault="001430D7" w:rsidP="001430D7">
            <w:pPr>
              <w:jc w:val="center"/>
              <w:rPr>
                <w:rFonts w:eastAsia="Times New Roman" w:cs="Times New Roman"/>
                <w:color w:val="000000"/>
                <w:sz w:val="22"/>
                <w:lang w:eastAsia="ru-RU"/>
              </w:rPr>
            </w:pPr>
            <w:r w:rsidRPr="0004514D">
              <w:rPr>
                <w:rFonts w:eastAsia="Times New Roman" w:cs="Times New Roman"/>
                <w:color w:val="000000"/>
                <w:sz w:val="22"/>
                <w:lang w:eastAsia="ru-RU"/>
              </w:rPr>
              <w:t>ст. Падунская, ул. Центральная, 16</w:t>
            </w:r>
          </w:p>
        </w:tc>
        <w:tc>
          <w:tcPr>
            <w:tcW w:w="1559" w:type="dxa"/>
            <w:tcBorders>
              <w:top w:val="nil"/>
              <w:left w:val="nil"/>
              <w:bottom w:val="single" w:sz="4" w:space="0" w:color="auto"/>
              <w:right w:val="single" w:sz="4" w:space="0" w:color="auto"/>
            </w:tcBorders>
            <w:shd w:val="clear" w:color="auto" w:fill="auto"/>
            <w:noWrap/>
            <w:vAlign w:val="center"/>
            <w:hideMark/>
          </w:tcPr>
          <w:p w14:paraId="1959D75D" w14:textId="77777777" w:rsidR="001430D7" w:rsidRPr="0004514D" w:rsidRDefault="001430D7" w:rsidP="001430D7">
            <w:pPr>
              <w:jc w:val="center"/>
              <w:rPr>
                <w:rFonts w:eastAsia="Times New Roman" w:cs="Times New Roman"/>
                <w:color w:val="000000"/>
                <w:sz w:val="22"/>
                <w:lang w:eastAsia="ru-RU"/>
              </w:rPr>
            </w:pPr>
            <w:r w:rsidRPr="0004514D">
              <w:rPr>
                <w:rFonts w:eastAsia="Times New Roman" w:cs="Times New Roman"/>
                <w:color w:val="000000"/>
                <w:sz w:val="22"/>
                <w:lang w:eastAsia="ru-RU"/>
              </w:rPr>
              <w:t>348,4</w:t>
            </w:r>
          </w:p>
        </w:tc>
        <w:tc>
          <w:tcPr>
            <w:tcW w:w="2385" w:type="dxa"/>
            <w:tcBorders>
              <w:top w:val="nil"/>
              <w:left w:val="nil"/>
              <w:bottom w:val="single" w:sz="4" w:space="0" w:color="auto"/>
              <w:right w:val="single" w:sz="4" w:space="0" w:color="auto"/>
            </w:tcBorders>
            <w:shd w:val="clear" w:color="auto" w:fill="auto"/>
            <w:noWrap/>
            <w:vAlign w:val="center"/>
            <w:hideMark/>
          </w:tcPr>
          <w:p w14:paraId="26A7BF9D" w14:textId="77777777" w:rsidR="001430D7" w:rsidRPr="0004514D" w:rsidRDefault="001430D7" w:rsidP="001430D7">
            <w:pPr>
              <w:jc w:val="center"/>
              <w:rPr>
                <w:rFonts w:eastAsia="Times New Roman" w:cs="Times New Roman"/>
                <w:color w:val="000000"/>
                <w:sz w:val="22"/>
                <w:lang w:eastAsia="ru-RU"/>
              </w:rPr>
            </w:pPr>
            <w:r w:rsidRPr="0004514D">
              <w:rPr>
                <w:rFonts w:eastAsia="Times New Roman" w:cs="Times New Roman"/>
                <w:color w:val="000000"/>
                <w:sz w:val="22"/>
                <w:lang w:eastAsia="ru-RU"/>
              </w:rPr>
              <w:t>н/д</w:t>
            </w:r>
          </w:p>
        </w:tc>
      </w:tr>
      <w:tr w:rsidR="001430D7" w:rsidRPr="0004514D" w14:paraId="421B0159" w14:textId="77777777" w:rsidTr="001430D7">
        <w:trPr>
          <w:trHeight w:val="300"/>
        </w:trPr>
        <w:tc>
          <w:tcPr>
            <w:tcW w:w="5529" w:type="dxa"/>
            <w:tcBorders>
              <w:top w:val="nil"/>
              <w:left w:val="single" w:sz="4" w:space="0" w:color="auto"/>
              <w:bottom w:val="single" w:sz="4" w:space="0" w:color="auto"/>
              <w:right w:val="single" w:sz="4" w:space="0" w:color="auto"/>
            </w:tcBorders>
            <w:shd w:val="clear" w:color="auto" w:fill="auto"/>
            <w:noWrap/>
            <w:vAlign w:val="center"/>
            <w:hideMark/>
          </w:tcPr>
          <w:p w14:paraId="0AF0D884" w14:textId="77777777" w:rsidR="001430D7" w:rsidRPr="0004514D" w:rsidRDefault="001430D7" w:rsidP="001430D7">
            <w:pPr>
              <w:jc w:val="center"/>
              <w:rPr>
                <w:rFonts w:eastAsia="Times New Roman" w:cs="Times New Roman"/>
                <w:color w:val="000000"/>
                <w:sz w:val="22"/>
                <w:lang w:eastAsia="ru-RU"/>
              </w:rPr>
            </w:pPr>
            <w:r w:rsidRPr="0004514D">
              <w:rPr>
                <w:rFonts w:eastAsia="Times New Roman" w:cs="Times New Roman"/>
                <w:color w:val="000000"/>
                <w:sz w:val="22"/>
                <w:lang w:eastAsia="ru-RU"/>
              </w:rPr>
              <w:t>ст. Падунская, ул. Вокзальная, 11</w:t>
            </w:r>
          </w:p>
        </w:tc>
        <w:tc>
          <w:tcPr>
            <w:tcW w:w="1559" w:type="dxa"/>
            <w:tcBorders>
              <w:top w:val="nil"/>
              <w:left w:val="nil"/>
              <w:bottom w:val="single" w:sz="4" w:space="0" w:color="auto"/>
              <w:right w:val="single" w:sz="4" w:space="0" w:color="auto"/>
            </w:tcBorders>
            <w:shd w:val="clear" w:color="auto" w:fill="auto"/>
            <w:noWrap/>
            <w:vAlign w:val="center"/>
            <w:hideMark/>
          </w:tcPr>
          <w:p w14:paraId="54AEEE8F" w14:textId="77777777" w:rsidR="001430D7" w:rsidRPr="0004514D" w:rsidRDefault="001430D7" w:rsidP="001430D7">
            <w:pPr>
              <w:jc w:val="center"/>
              <w:rPr>
                <w:rFonts w:eastAsia="Times New Roman" w:cs="Times New Roman"/>
                <w:color w:val="000000"/>
                <w:sz w:val="22"/>
                <w:lang w:eastAsia="ru-RU"/>
              </w:rPr>
            </w:pPr>
            <w:r w:rsidRPr="0004514D">
              <w:rPr>
                <w:rFonts w:eastAsia="Times New Roman" w:cs="Times New Roman"/>
                <w:color w:val="000000"/>
                <w:sz w:val="22"/>
                <w:lang w:eastAsia="ru-RU"/>
              </w:rPr>
              <w:t>507,8</w:t>
            </w:r>
          </w:p>
        </w:tc>
        <w:tc>
          <w:tcPr>
            <w:tcW w:w="2385" w:type="dxa"/>
            <w:tcBorders>
              <w:top w:val="nil"/>
              <w:left w:val="nil"/>
              <w:bottom w:val="single" w:sz="4" w:space="0" w:color="auto"/>
              <w:right w:val="single" w:sz="4" w:space="0" w:color="auto"/>
            </w:tcBorders>
            <w:shd w:val="clear" w:color="auto" w:fill="auto"/>
            <w:noWrap/>
            <w:vAlign w:val="center"/>
            <w:hideMark/>
          </w:tcPr>
          <w:p w14:paraId="5602BD0A" w14:textId="77777777" w:rsidR="001430D7" w:rsidRPr="0004514D" w:rsidRDefault="001430D7" w:rsidP="001430D7">
            <w:pPr>
              <w:jc w:val="center"/>
              <w:rPr>
                <w:rFonts w:eastAsia="Times New Roman" w:cs="Times New Roman"/>
                <w:color w:val="000000"/>
                <w:sz w:val="22"/>
                <w:lang w:eastAsia="ru-RU"/>
              </w:rPr>
            </w:pPr>
            <w:r w:rsidRPr="0004514D">
              <w:rPr>
                <w:rFonts w:eastAsia="Times New Roman" w:cs="Times New Roman"/>
                <w:color w:val="000000"/>
                <w:sz w:val="22"/>
                <w:lang w:eastAsia="ru-RU"/>
              </w:rPr>
              <w:t>н/д</w:t>
            </w:r>
          </w:p>
        </w:tc>
      </w:tr>
      <w:tr w:rsidR="001430D7" w:rsidRPr="0004514D" w14:paraId="76936405" w14:textId="77777777" w:rsidTr="001430D7">
        <w:trPr>
          <w:trHeight w:val="300"/>
        </w:trPr>
        <w:tc>
          <w:tcPr>
            <w:tcW w:w="5529" w:type="dxa"/>
            <w:tcBorders>
              <w:top w:val="nil"/>
              <w:left w:val="single" w:sz="4" w:space="0" w:color="auto"/>
              <w:bottom w:val="single" w:sz="4" w:space="0" w:color="auto"/>
              <w:right w:val="single" w:sz="4" w:space="0" w:color="auto"/>
            </w:tcBorders>
            <w:shd w:val="clear" w:color="auto" w:fill="auto"/>
            <w:noWrap/>
            <w:vAlign w:val="center"/>
            <w:hideMark/>
          </w:tcPr>
          <w:p w14:paraId="210F8F92" w14:textId="77777777" w:rsidR="001430D7" w:rsidRPr="0004514D" w:rsidRDefault="001430D7" w:rsidP="001430D7">
            <w:pPr>
              <w:jc w:val="center"/>
              <w:rPr>
                <w:rFonts w:eastAsia="Times New Roman" w:cs="Times New Roman"/>
                <w:color w:val="000000"/>
                <w:sz w:val="22"/>
                <w:lang w:eastAsia="ru-RU"/>
              </w:rPr>
            </w:pPr>
            <w:r w:rsidRPr="0004514D">
              <w:rPr>
                <w:rFonts w:eastAsia="Times New Roman" w:cs="Times New Roman"/>
                <w:color w:val="000000"/>
                <w:sz w:val="22"/>
                <w:lang w:eastAsia="ru-RU"/>
              </w:rPr>
              <w:t>д. Васьково, ул. Новая, 4</w:t>
            </w:r>
          </w:p>
        </w:tc>
        <w:tc>
          <w:tcPr>
            <w:tcW w:w="1559" w:type="dxa"/>
            <w:tcBorders>
              <w:top w:val="nil"/>
              <w:left w:val="nil"/>
              <w:bottom w:val="single" w:sz="4" w:space="0" w:color="auto"/>
              <w:right w:val="single" w:sz="4" w:space="0" w:color="auto"/>
            </w:tcBorders>
            <w:shd w:val="clear" w:color="auto" w:fill="auto"/>
            <w:noWrap/>
            <w:vAlign w:val="center"/>
            <w:hideMark/>
          </w:tcPr>
          <w:p w14:paraId="6D039E84" w14:textId="77777777" w:rsidR="001430D7" w:rsidRPr="0004514D" w:rsidRDefault="001430D7" w:rsidP="001430D7">
            <w:pPr>
              <w:jc w:val="center"/>
              <w:rPr>
                <w:rFonts w:eastAsia="Times New Roman" w:cs="Times New Roman"/>
                <w:color w:val="000000"/>
                <w:sz w:val="22"/>
                <w:lang w:eastAsia="ru-RU"/>
              </w:rPr>
            </w:pPr>
            <w:r w:rsidRPr="0004514D">
              <w:rPr>
                <w:rFonts w:eastAsia="Times New Roman" w:cs="Times New Roman"/>
                <w:color w:val="000000"/>
                <w:sz w:val="22"/>
                <w:lang w:eastAsia="ru-RU"/>
              </w:rPr>
              <w:t>240,3</w:t>
            </w:r>
          </w:p>
        </w:tc>
        <w:tc>
          <w:tcPr>
            <w:tcW w:w="2385" w:type="dxa"/>
            <w:tcBorders>
              <w:top w:val="nil"/>
              <w:left w:val="nil"/>
              <w:bottom w:val="single" w:sz="4" w:space="0" w:color="auto"/>
              <w:right w:val="single" w:sz="4" w:space="0" w:color="auto"/>
            </w:tcBorders>
            <w:shd w:val="clear" w:color="auto" w:fill="auto"/>
            <w:noWrap/>
            <w:vAlign w:val="center"/>
            <w:hideMark/>
          </w:tcPr>
          <w:p w14:paraId="3EE51CEC" w14:textId="77777777" w:rsidR="001430D7" w:rsidRPr="0004514D" w:rsidRDefault="001430D7" w:rsidP="001430D7">
            <w:pPr>
              <w:jc w:val="center"/>
              <w:rPr>
                <w:rFonts w:eastAsia="Times New Roman" w:cs="Times New Roman"/>
                <w:color w:val="000000"/>
                <w:sz w:val="22"/>
                <w:lang w:eastAsia="ru-RU"/>
              </w:rPr>
            </w:pPr>
            <w:r w:rsidRPr="0004514D">
              <w:rPr>
                <w:rFonts w:eastAsia="Times New Roman" w:cs="Times New Roman"/>
                <w:color w:val="000000"/>
                <w:sz w:val="22"/>
                <w:lang w:eastAsia="ru-RU"/>
              </w:rPr>
              <w:t>н/д</w:t>
            </w:r>
          </w:p>
        </w:tc>
      </w:tr>
      <w:tr w:rsidR="001430D7" w:rsidRPr="0004514D" w14:paraId="675DCB12" w14:textId="77777777" w:rsidTr="001430D7">
        <w:trPr>
          <w:trHeight w:val="300"/>
        </w:trPr>
        <w:tc>
          <w:tcPr>
            <w:tcW w:w="5529" w:type="dxa"/>
            <w:tcBorders>
              <w:top w:val="nil"/>
              <w:left w:val="single" w:sz="4" w:space="0" w:color="auto"/>
              <w:bottom w:val="single" w:sz="4" w:space="0" w:color="auto"/>
              <w:right w:val="single" w:sz="4" w:space="0" w:color="auto"/>
            </w:tcBorders>
            <w:shd w:val="clear" w:color="auto" w:fill="auto"/>
            <w:noWrap/>
            <w:vAlign w:val="center"/>
            <w:hideMark/>
          </w:tcPr>
          <w:p w14:paraId="0F710F4D" w14:textId="77777777" w:rsidR="001430D7" w:rsidRPr="0004514D" w:rsidRDefault="001430D7" w:rsidP="001430D7">
            <w:pPr>
              <w:jc w:val="center"/>
              <w:rPr>
                <w:rFonts w:eastAsia="Times New Roman" w:cs="Times New Roman"/>
                <w:color w:val="000000"/>
                <w:sz w:val="22"/>
                <w:lang w:eastAsia="ru-RU"/>
              </w:rPr>
            </w:pPr>
            <w:r w:rsidRPr="0004514D">
              <w:rPr>
                <w:rFonts w:eastAsia="Times New Roman" w:cs="Times New Roman"/>
                <w:color w:val="000000"/>
                <w:sz w:val="22"/>
                <w:lang w:eastAsia="ru-RU"/>
              </w:rPr>
              <w:t>п. Плотниково, ул. Почтовая, 6</w:t>
            </w:r>
          </w:p>
        </w:tc>
        <w:tc>
          <w:tcPr>
            <w:tcW w:w="1559" w:type="dxa"/>
            <w:tcBorders>
              <w:top w:val="nil"/>
              <w:left w:val="nil"/>
              <w:bottom w:val="single" w:sz="4" w:space="0" w:color="auto"/>
              <w:right w:val="single" w:sz="4" w:space="0" w:color="auto"/>
            </w:tcBorders>
            <w:shd w:val="clear" w:color="auto" w:fill="auto"/>
            <w:noWrap/>
            <w:vAlign w:val="center"/>
            <w:hideMark/>
          </w:tcPr>
          <w:p w14:paraId="7F64BDA2" w14:textId="77777777" w:rsidR="001430D7" w:rsidRPr="0004514D" w:rsidRDefault="001430D7" w:rsidP="001430D7">
            <w:pPr>
              <w:jc w:val="center"/>
              <w:rPr>
                <w:rFonts w:eastAsia="Times New Roman" w:cs="Times New Roman"/>
                <w:color w:val="000000"/>
                <w:sz w:val="22"/>
                <w:lang w:eastAsia="ru-RU"/>
              </w:rPr>
            </w:pPr>
            <w:r w:rsidRPr="0004514D">
              <w:rPr>
                <w:rFonts w:eastAsia="Times New Roman" w:cs="Times New Roman"/>
                <w:color w:val="000000"/>
                <w:sz w:val="22"/>
                <w:lang w:eastAsia="ru-RU"/>
              </w:rPr>
              <w:t>н/д</w:t>
            </w:r>
          </w:p>
        </w:tc>
        <w:tc>
          <w:tcPr>
            <w:tcW w:w="2385" w:type="dxa"/>
            <w:tcBorders>
              <w:top w:val="nil"/>
              <w:left w:val="nil"/>
              <w:bottom w:val="single" w:sz="4" w:space="0" w:color="auto"/>
              <w:right w:val="single" w:sz="4" w:space="0" w:color="auto"/>
            </w:tcBorders>
            <w:shd w:val="clear" w:color="auto" w:fill="auto"/>
            <w:noWrap/>
            <w:vAlign w:val="center"/>
            <w:hideMark/>
          </w:tcPr>
          <w:p w14:paraId="56CBE6B0" w14:textId="77777777" w:rsidR="001430D7" w:rsidRPr="0004514D" w:rsidRDefault="001430D7" w:rsidP="001430D7">
            <w:pPr>
              <w:jc w:val="center"/>
              <w:rPr>
                <w:rFonts w:eastAsia="Times New Roman" w:cs="Times New Roman"/>
                <w:color w:val="000000"/>
                <w:sz w:val="22"/>
                <w:lang w:eastAsia="ru-RU"/>
              </w:rPr>
            </w:pPr>
            <w:r w:rsidRPr="0004514D">
              <w:rPr>
                <w:rFonts w:eastAsia="Times New Roman" w:cs="Times New Roman"/>
                <w:color w:val="000000"/>
                <w:sz w:val="22"/>
                <w:lang w:eastAsia="ru-RU"/>
              </w:rPr>
              <w:t>н/д</w:t>
            </w:r>
          </w:p>
        </w:tc>
      </w:tr>
    </w:tbl>
    <w:p w14:paraId="14446947" w14:textId="77777777" w:rsidR="00E725DA" w:rsidRPr="0004514D" w:rsidRDefault="00805D95" w:rsidP="00E725DA">
      <w:pPr>
        <w:rPr>
          <w:rFonts w:cs="Times New Roman"/>
        </w:rPr>
      </w:pPr>
      <w:hyperlink r:id="rId75" w:anchor="bookmark38" w:history="1"/>
    </w:p>
    <w:p w14:paraId="1F878650" w14:textId="77777777" w:rsidR="00E725DA" w:rsidRPr="0004514D" w:rsidRDefault="00E725DA" w:rsidP="00E725DA">
      <w:pPr>
        <w:pStyle w:val="2"/>
        <w:ind w:left="0" w:firstLine="0"/>
        <w:rPr>
          <w:szCs w:val="22"/>
        </w:rPr>
      </w:pPr>
      <w:bookmarkStart w:id="146" w:name="_Toc199764626"/>
      <w:r w:rsidRPr="0004514D">
        <w:t xml:space="preserve">1.5.4 </w:t>
      </w:r>
      <w:hyperlink r:id="rId76" w:anchor="bookmark62" w:history="1">
        <w:r w:rsidRPr="0004514D">
          <w:rPr>
            <w:szCs w:val="22"/>
          </w:rPr>
          <w:t>Описание величины потребления тепловой энергии в расчетных элементах</w:t>
        </w:r>
      </w:hyperlink>
      <w:r w:rsidRPr="0004514D">
        <w:rPr>
          <w:szCs w:val="22"/>
        </w:rPr>
        <w:t xml:space="preserve"> </w:t>
      </w:r>
      <w:hyperlink r:id="rId77" w:anchor="bookmark62" w:history="1">
        <w:r w:rsidRPr="0004514D">
          <w:rPr>
            <w:szCs w:val="22"/>
          </w:rPr>
          <w:t>территориального деления за отопительный период и за год в целом</w:t>
        </w:r>
        <w:bookmarkEnd w:id="146"/>
      </w:hyperlink>
    </w:p>
    <w:p w14:paraId="2D386369" w14:textId="77777777" w:rsidR="00131B1B" w:rsidRPr="0004514D" w:rsidRDefault="00E725DA">
      <w:pPr>
        <w:spacing w:before="400" w:after="200"/>
        <w:rPr>
          <w:rFonts w:cs="Times New Roman"/>
          <w:b/>
        </w:rPr>
      </w:pPr>
      <w:r w:rsidRPr="0004514D">
        <w:rPr>
          <w:rFonts w:cs="Times New Roman"/>
          <w:b/>
        </w:rPr>
        <w:lastRenderedPageBreak/>
        <w:t>Таблица 1.5.4.1 - Потребление тепловой энергии за отопительный период и за год в целом</w:t>
      </w:r>
    </w:p>
    <w:tbl>
      <w:tblPr>
        <w:tblStyle w:val="a8"/>
        <w:tblW w:w="5000" w:type="pct"/>
        <w:jc w:val="center"/>
        <w:tblLook w:val="04A0" w:firstRow="1" w:lastRow="0" w:firstColumn="1" w:lastColumn="0" w:noHBand="0" w:noVBand="1"/>
      </w:tblPr>
      <w:tblGrid>
        <w:gridCol w:w="624"/>
        <w:gridCol w:w="4147"/>
        <w:gridCol w:w="2854"/>
        <w:gridCol w:w="2130"/>
      </w:tblGrid>
      <w:tr w:rsidR="001430D7" w:rsidRPr="0004514D" w14:paraId="6E79B258" w14:textId="77777777" w:rsidTr="001430D7">
        <w:trPr>
          <w:tblHeader/>
          <w:jc w:val="center"/>
        </w:trPr>
        <w:tc>
          <w:tcPr>
            <w:tcW w:w="421" w:type="dxa"/>
            <w:vMerge w:val="restart"/>
            <w:shd w:val="clear" w:color="auto" w:fill="F2F2F2"/>
            <w:tcMar>
              <w:top w:w="120" w:type="dxa"/>
              <w:left w:w="200" w:type="dxa"/>
              <w:bottom w:w="120" w:type="dxa"/>
              <w:right w:w="200" w:type="dxa"/>
            </w:tcMar>
            <w:vAlign w:val="center"/>
          </w:tcPr>
          <w:p w14:paraId="674A7D65" w14:textId="77777777" w:rsidR="001430D7" w:rsidRPr="0004514D" w:rsidRDefault="001430D7" w:rsidP="001430D7">
            <w:pPr>
              <w:jc w:val="center"/>
              <w:rPr>
                <w:rFonts w:cs="Times New Roman"/>
              </w:rPr>
            </w:pPr>
            <w:r w:rsidRPr="0004514D">
              <w:rPr>
                <w:rFonts w:eastAsia="Times New Roman" w:cs="Times New Roman"/>
                <w:sz w:val="22"/>
              </w:rPr>
              <w:t>№</w:t>
            </w:r>
          </w:p>
        </w:tc>
        <w:tc>
          <w:tcPr>
            <w:tcW w:w="4053" w:type="dxa"/>
            <w:vMerge w:val="restart"/>
            <w:shd w:val="clear" w:color="auto" w:fill="F2F2F2"/>
            <w:tcMar>
              <w:top w:w="120" w:type="dxa"/>
              <w:left w:w="200" w:type="dxa"/>
              <w:bottom w:w="120" w:type="dxa"/>
              <w:right w:w="200" w:type="dxa"/>
            </w:tcMar>
            <w:vAlign w:val="center"/>
          </w:tcPr>
          <w:p w14:paraId="2FB98C1F" w14:textId="77777777" w:rsidR="001430D7" w:rsidRPr="0004514D" w:rsidRDefault="001430D7" w:rsidP="001430D7">
            <w:pPr>
              <w:jc w:val="center"/>
              <w:rPr>
                <w:rFonts w:cs="Times New Roman"/>
              </w:rPr>
            </w:pPr>
            <w:r w:rsidRPr="0004514D">
              <w:rPr>
                <w:rFonts w:eastAsia="Times New Roman" w:cs="Times New Roman"/>
                <w:sz w:val="22"/>
              </w:rPr>
              <w:t>Наименование источника</w:t>
            </w:r>
          </w:p>
        </w:tc>
        <w:tc>
          <w:tcPr>
            <w:tcW w:w="4871" w:type="dxa"/>
            <w:gridSpan w:val="2"/>
            <w:shd w:val="clear" w:color="auto" w:fill="F2F2F2"/>
            <w:tcMar>
              <w:top w:w="120" w:type="dxa"/>
              <w:left w:w="200" w:type="dxa"/>
              <w:bottom w:w="120" w:type="dxa"/>
              <w:right w:w="200" w:type="dxa"/>
            </w:tcMar>
            <w:vAlign w:val="center"/>
          </w:tcPr>
          <w:p w14:paraId="7C414179" w14:textId="77777777" w:rsidR="001430D7" w:rsidRPr="0004514D" w:rsidRDefault="001430D7" w:rsidP="001430D7">
            <w:pPr>
              <w:jc w:val="center"/>
              <w:rPr>
                <w:rFonts w:cs="Times New Roman"/>
              </w:rPr>
            </w:pPr>
            <w:r w:rsidRPr="0004514D">
              <w:rPr>
                <w:rFonts w:eastAsia="Times New Roman" w:cs="Times New Roman"/>
                <w:sz w:val="22"/>
              </w:rPr>
              <w:t>Потребление тепловой энергии, Гкал/год</w:t>
            </w:r>
          </w:p>
        </w:tc>
      </w:tr>
      <w:tr w:rsidR="001430D7" w:rsidRPr="0004514D" w14:paraId="0A4FA92B" w14:textId="77777777" w:rsidTr="001430D7">
        <w:trPr>
          <w:tblHeader/>
          <w:jc w:val="center"/>
        </w:trPr>
        <w:tc>
          <w:tcPr>
            <w:tcW w:w="421" w:type="dxa"/>
            <w:vMerge/>
          </w:tcPr>
          <w:p w14:paraId="4DBBCFAE" w14:textId="77777777" w:rsidR="001430D7" w:rsidRPr="0004514D" w:rsidRDefault="001430D7" w:rsidP="001430D7">
            <w:pPr>
              <w:rPr>
                <w:rFonts w:cs="Times New Roman"/>
              </w:rPr>
            </w:pPr>
          </w:p>
        </w:tc>
        <w:tc>
          <w:tcPr>
            <w:tcW w:w="4053" w:type="dxa"/>
            <w:vMerge/>
          </w:tcPr>
          <w:p w14:paraId="391B2DD6" w14:textId="77777777" w:rsidR="001430D7" w:rsidRPr="0004514D" w:rsidRDefault="001430D7" w:rsidP="001430D7">
            <w:pPr>
              <w:rPr>
                <w:rFonts w:cs="Times New Roman"/>
              </w:rPr>
            </w:pPr>
          </w:p>
        </w:tc>
        <w:tc>
          <w:tcPr>
            <w:tcW w:w="2789" w:type="dxa"/>
            <w:shd w:val="clear" w:color="auto" w:fill="F2F2F2"/>
            <w:tcMar>
              <w:top w:w="120" w:type="dxa"/>
              <w:left w:w="200" w:type="dxa"/>
              <w:bottom w:w="120" w:type="dxa"/>
              <w:right w:w="200" w:type="dxa"/>
            </w:tcMar>
            <w:vAlign w:val="center"/>
          </w:tcPr>
          <w:p w14:paraId="62BA4C99" w14:textId="77777777" w:rsidR="001430D7" w:rsidRPr="0004514D" w:rsidRDefault="001430D7" w:rsidP="001430D7">
            <w:pPr>
              <w:jc w:val="center"/>
              <w:rPr>
                <w:rFonts w:cs="Times New Roman"/>
              </w:rPr>
            </w:pPr>
            <w:r w:rsidRPr="0004514D">
              <w:rPr>
                <w:rFonts w:eastAsia="Times New Roman" w:cs="Times New Roman"/>
                <w:sz w:val="22"/>
              </w:rPr>
              <w:t>Отопительный период</w:t>
            </w:r>
          </w:p>
        </w:tc>
        <w:tc>
          <w:tcPr>
            <w:tcW w:w="2082" w:type="dxa"/>
            <w:shd w:val="clear" w:color="auto" w:fill="F2F2F2"/>
            <w:tcMar>
              <w:top w:w="120" w:type="dxa"/>
              <w:left w:w="200" w:type="dxa"/>
              <w:bottom w:w="120" w:type="dxa"/>
              <w:right w:w="200" w:type="dxa"/>
            </w:tcMar>
            <w:vAlign w:val="center"/>
          </w:tcPr>
          <w:p w14:paraId="20196BF7" w14:textId="77777777" w:rsidR="001430D7" w:rsidRPr="0004514D" w:rsidRDefault="001430D7" w:rsidP="001430D7">
            <w:pPr>
              <w:jc w:val="center"/>
              <w:rPr>
                <w:rFonts w:cs="Times New Roman"/>
              </w:rPr>
            </w:pPr>
            <w:r w:rsidRPr="0004514D">
              <w:rPr>
                <w:rFonts w:eastAsia="Times New Roman" w:cs="Times New Roman"/>
                <w:sz w:val="22"/>
              </w:rPr>
              <w:t>Всего за год</w:t>
            </w:r>
          </w:p>
        </w:tc>
      </w:tr>
      <w:tr w:rsidR="001430D7" w:rsidRPr="0004514D" w14:paraId="465843D3" w14:textId="77777777" w:rsidTr="001430D7">
        <w:trPr>
          <w:jc w:val="center"/>
        </w:trPr>
        <w:tc>
          <w:tcPr>
            <w:tcW w:w="9345" w:type="dxa"/>
            <w:gridSpan w:val="4"/>
            <w:shd w:val="clear" w:color="auto" w:fill="DEEAF6" w:themeFill="accent1" w:themeFillTint="33"/>
            <w:tcMar>
              <w:top w:w="40" w:type="dxa"/>
              <w:left w:w="20" w:type="dxa"/>
              <w:bottom w:w="40" w:type="dxa"/>
              <w:right w:w="20" w:type="dxa"/>
            </w:tcMar>
            <w:vAlign w:val="center"/>
          </w:tcPr>
          <w:p w14:paraId="2D198035" w14:textId="77777777" w:rsidR="001430D7" w:rsidRPr="0004514D" w:rsidRDefault="001430D7" w:rsidP="001430D7">
            <w:pPr>
              <w:jc w:val="center"/>
              <w:rPr>
                <w:rFonts w:eastAsia="Times New Roman" w:cs="Times New Roman"/>
                <w:sz w:val="22"/>
              </w:rPr>
            </w:pPr>
            <w:r w:rsidRPr="0004514D">
              <w:rPr>
                <w:rFonts w:eastAsia="Times New Roman" w:cs="Times New Roman"/>
                <w:sz w:val="22"/>
              </w:rPr>
              <w:t>ЕТО 1 - ОАО «СКЭК»</w:t>
            </w:r>
          </w:p>
        </w:tc>
      </w:tr>
      <w:tr w:rsidR="001430D7" w:rsidRPr="0004514D" w14:paraId="07D2A03F" w14:textId="77777777" w:rsidTr="001430D7">
        <w:trPr>
          <w:jc w:val="center"/>
        </w:trPr>
        <w:tc>
          <w:tcPr>
            <w:tcW w:w="421" w:type="dxa"/>
            <w:shd w:val="clear" w:color="auto" w:fill="FFFFFF"/>
            <w:tcMar>
              <w:top w:w="40" w:type="dxa"/>
              <w:left w:w="20" w:type="dxa"/>
              <w:bottom w:w="40" w:type="dxa"/>
              <w:right w:w="20" w:type="dxa"/>
            </w:tcMar>
            <w:vAlign w:val="center"/>
          </w:tcPr>
          <w:p w14:paraId="432ED5EF" w14:textId="77777777" w:rsidR="001430D7" w:rsidRPr="0004514D" w:rsidRDefault="001430D7" w:rsidP="001430D7">
            <w:pPr>
              <w:jc w:val="center"/>
              <w:rPr>
                <w:rFonts w:cs="Times New Roman"/>
              </w:rPr>
            </w:pPr>
            <w:r w:rsidRPr="0004514D">
              <w:rPr>
                <w:rFonts w:eastAsia="Times New Roman" w:cs="Times New Roman"/>
                <w:sz w:val="22"/>
              </w:rPr>
              <w:t>1</w:t>
            </w:r>
          </w:p>
        </w:tc>
        <w:tc>
          <w:tcPr>
            <w:tcW w:w="4053" w:type="dxa"/>
            <w:shd w:val="clear" w:color="auto" w:fill="FFFFFF"/>
            <w:tcMar>
              <w:top w:w="40" w:type="dxa"/>
              <w:left w:w="200" w:type="dxa"/>
              <w:bottom w:w="40" w:type="dxa"/>
              <w:right w:w="200" w:type="dxa"/>
            </w:tcMar>
            <w:vAlign w:val="center"/>
          </w:tcPr>
          <w:p w14:paraId="76D21B52" w14:textId="77777777" w:rsidR="001430D7" w:rsidRPr="0004514D" w:rsidRDefault="001430D7" w:rsidP="001430D7">
            <w:pPr>
              <w:jc w:val="center"/>
              <w:rPr>
                <w:rFonts w:eastAsia="Times New Roman" w:cs="Times New Roman"/>
                <w:sz w:val="22"/>
                <w:lang w:eastAsia="ru-RU"/>
              </w:rPr>
            </w:pPr>
            <w:r w:rsidRPr="0004514D">
              <w:rPr>
                <w:rFonts w:eastAsia="Times New Roman" w:cs="Times New Roman"/>
                <w:sz w:val="22"/>
                <w:lang w:eastAsia="ru-RU"/>
              </w:rPr>
              <w:t>По данным ОАО «СКЭК» по концессионному соглашению 2015 г.</w:t>
            </w:r>
          </w:p>
        </w:tc>
        <w:tc>
          <w:tcPr>
            <w:tcW w:w="2789" w:type="dxa"/>
            <w:shd w:val="clear" w:color="auto" w:fill="FFFFFF"/>
            <w:tcMar>
              <w:top w:w="40" w:type="dxa"/>
              <w:left w:w="200" w:type="dxa"/>
              <w:bottom w:w="40" w:type="dxa"/>
              <w:right w:w="200" w:type="dxa"/>
            </w:tcMar>
            <w:vAlign w:val="center"/>
          </w:tcPr>
          <w:p w14:paraId="756F0F66" w14:textId="77777777" w:rsidR="001430D7" w:rsidRPr="0004514D" w:rsidRDefault="001430D7" w:rsidP="001430D7">
            <w:pPr>
              <w:jc w:val="center"/>
              <w:rPr>
                <w:rFonts w:cs="Times New Roman"/>
              </w:rPr>
            </w:pPr>
            <w:r w:rsidRPr="0004514D">
              <w:rPr>
                <w:rFonts w:eastAsia="Times New Roman" w:cs="Times New Roman"/>
                <w:sz w:val="22"/>
              </w:rPr>
              <w:t>83199,2343</w:t>
            </w:r>
          </w:p>
        </w:tc>
        <w:tc>
          <w:tcPr>
            <w:tcW w:w="2082" w:type="dxa"/>
            <w:shd w:val="clear" w:color="auto" w:fill="FFFFFF"/>
            <w:tcMar>
              <w:top w:w="40" w:type="dxa"/>
              <w:left w:w="200" w:type="dxa"/>
              <w:bottom w:w="40" w:type="dxa"/>
              <w:right w:w="200" w:type="dxa"/>
            </w:tcMar>
            <w:vAlign w:val="center"/>
          </w:tcPr>
          <w:p w14:paraId="40AEAA93" w14:textId="77777777" w:rsidR="001430D7" w:rsidRPr="0004514D" w:rsidRDefault="001430D7" w:rsidP="001430D7">
            <w:pPr>
              <w:jc w:val="center"/>
              <w:rPr>
                <w:rFonts w:cs="Times New Roman"/>
              </w:rPr>
            </w:pPr>
            <w:r w:rsidRPr="0004514D">
              <w:rPr>
                <w:rFonts w:eastAsia="Times New Roman" w:cs="Times New Roman"/>
                <w:sz w:val="22"/>
              </w:rPr>
              <w:t>85627,2698</w:t>
            </w:r>
          </w:p>
        </w:tc>
      </w:tr>
      <w:tr w:rsidR="001430D7" w:rsidRPr="0004514D" w14:paraId="2D682939" w14:textId="77777777" w:rsidTr="001430D7">
        <w:trPr>
          <w:jc w:val="center"/>
        </w:trPr>
        <w:tc>
          <w:tcPr>
            <w:tcW w:w="421" w:type="dxa"/>
            <w:shd w:val="clear" w:color="auto" w:fill="FFFFFF"/>
            <w:tcMar>
              <w:top w:w="40" w:type="dxa"/>
              <w:left w:w="20" w:type="dxa"/>
              <w:bottom w:w="40" w:type="dxa"/>
              <w:right w:w="20" w:type="dxa"/>
            </w:tcMar>
            <w:vAlign w:val="center"/>
          </w:tcPr>
          <w:p w14:paraId="365A585F" w14:textId="77777777" w:rsidR="001430D7" w:rsidRPr="0004514D" w:rsidRDefault="001430D7" w:rsidP="001430D7">
            <w:pPr>
              <w:jc w:val="center"/>
              <w:rPr>
                <w:rFonts w:cs="Times New Roman"/>
              </w:rPr>
            </w:pPr>
            <w:r w:rsidRPr="0004514D">
              <w:rPr>
                <w:rFonts w:eastAsia="Times New Roman" w:cs="Times New Roman"/>
                <w:sz w:val="22"/>
              </w:rPr>
              <w:t>2</w:t>
            </w:r>
          </w:p>
        </w:tc>
        <w:tc>
          <w:tcPr>
            <w:tcW w:w="4053" w:type="dxa"/>
            <w:shd w:val="clear" w:color="auto" w:fill="FFFFFF"/>
            <w:tcMar>
              <w:top w:w="40" w:type="dxa"/>
              <w:left w:w="200" w:type="dxa"/>
              <w:bottom w:w="40" w:type="dxa"/>
              <w:right w:w="200" w:type="dxa"/>
            </w:tcMar>
            <w:vAlign w:val="center"/>
          </w:tcPr>
          <w:p w14:paraId="42FCF2ED" w14:textId="77777777" w:rsidR="001430D7" w:rsidRPr="0004514D" w:rsidRDefault="001430D7" w:rsidP="001430D7">
            <w:pPr>
              <w:jc w:val="center"/>
              <w:rPr>
                <w:rFonts w:eastAsia="Times New Roman" w:cs="Times New Roman"/>
                <w:sz w:val="22"/>
                <w:lang w:eastAsia="ru-RU"/>
              </w:rPr>
            </w:pPr>
            <w:r w:rsidRPr="0004514D">
              <w:rPr>
                <w:rFonts w:eastAsia="Times New Roman" w:cs="Times New Roman"/>
                <w:sz w:val="22"/>
                <w:lang w:eastAsia="ru-RU"/>
              </w:rPr>
              <w:t>По данным ОАО «СКЭК» по концессионному соглашению 2018 г.</w:t>
            </w:r>
          </w:p>
        </w:tc>
        <w:tc>
          <w:tcPr>
            <w:tcW w:w="2789" w:type="dxa"/>
            <w:shd w:val="clear" w:color="auto" w:fill="FFFFFF"/>
            <w:tcMar>
              <w:top w:w="40" w:type="dxa"/>
              <w:left w:w="200" w:type="dxa"/>
              <w:bottom w:w="40" w:type="dxa"/>
              <w:right w:w="200" w:type="dxa"/>
            </w:tcMar>
            <w:vAlign w:val="center"/>
          </w:tcPr>
          <w:p w14:paraId="7D0053B2" w14:textId="77777777" w:rsidR="001430D7" w:rsidRPr="0004514D" w:rsidRDefault="001430D7" w:rsidP="001430D7">
            <w:pPr>
              <w:jc w:val="center"/>
              <w:rPr>
                <w:rFonts w:cs="Times New Roman"/>
              </w:rPr>
            </w:pPr>
            <w:r w:rsidRPr="0004514D">
              <w:rPr>
                <w:rFonts w:eastAsia="Times New Roman" w:cs="Times New Roman"/>
                <w:sz w:val="22"/>
              </w:rPr>
              <w:t>4081,6850</w:t>
            </w:r>
          </w:p>
        </w:tc>
        <w:tc>
          <w:tcPr>
            <w:tcW w:w="2082" w:type="dxa"/>
            <w:shd w:val="clear" w:color="auto" w:fill="FFFFFF"/>
            <w:tcMar>
              <w:top w:w="40" w:type="dxa"/>
              <w:left w:w="200" w:type="dxa"/>
              <w:bottom w:w="40" w:type="dxa"/>
              <w:right w:w="200" w:type="dxa"/>
            </w:tcMar>
            <w:vAlign w:val="center"/>
          </w:tcPr>
          <w:p w14:paraId="1097DF8F" w14:textId="77777777" w:rsidR="001430D7" w:rsidRPr="0004514D" w:rsidRDefault="001430D7" w:rsidP="001430D7">
            <w:pPr>
              <w:jc w:val="center"/>
              <w:rPr>
                <w:rFonts w:cs="Times New Roman"/>
              </w:rPr>
            </w:pPr>
            <w:r w:rsidRPr="0004514D">
              <w:rPr>
                <w:rFonts w:eastAsia="Times New Roman" w:cs="Times New Roman"/>
                <w:sz w:val="22"/>
              </w:rPr>
              <w:t>4081,6850</w:t>
            </w:r>
          </w:p>
        </w:tc>
      </w:tr>
      <w:tr w:rsidR="001430D7" w:rsidRPr="0004514D" w14:paraId="3F6B1875" w14:textId="77777777" w:rsidTr="001430D7">
        <w:trPr>
          <w:jc w:val="center"/>
        </w:trPr>
        <w:tc>
          <w:tcPr>
            <w:tcW w:w="9345" w:type="dxa"/>
            <w:gridSpan w:val="4"/>
            <w:shd w:val="clear" w:color="auto" w:fill="DEEAF6" w:themeFill="accent1" w:themeFillTint="33"/>
            <w:tcMar>
              <w:top w:w="40" w:type="dxa"/>
              <w:left w:w="20" w:type="dxa"/>
              <w:bottom w:w="40" w:type="dxa"/>
              <w:right w:w="20" w:type="dxa"/>
            </w:tcMar>
            <w:vAlign w:val="center"/>
          </w:tcPr>
          <w:p w14:paraId="100232FF" w14:textId="77777777" w:rsidR="001430D7" w:rsidRPr="0004514D" w:rsidRDefault="001430D7" w:rsidP="001430D7">
            <w:pPr>
              <w:jc w:val="center"/>
              <w:rPr>
                <w:rFonts w:eastAsia="Times New Roman" w:cs="Times New Roman"/>
                <w:sz w:val="22"/>
              </w:rPr>
            </w:pPr>
            <w:r w:rsidRPr="0004514D">
              <w:rPr>
                <w:rFonts w:eastAsia="Times New Roman" w:cs="Times New Roman"/>
                <w:sz w:val="22"/>
              </w:rPr>
              <w:t>ЕТО 2 – ОАО «РЖД» ДТВу-3</w:t>
            </w:r>
          </w:p>
        </w:tc>
      </w:tr>
      <w:tr w:rsidR="001430D7" w:rsidRPr="0004514D" w14:paraId="2624086E" w14:textId="77777777" w:rsidTr="001430D7">
        <w:trPr>
          <w:jc w:val="center"/>
        </w:trPr>
        <w:tc>
          <w:tcPr>
            <w:tcW w:w="421" w:type="dxa"/>
            <w:shd w:val="clear" w:color="auto" w:fill="FFFFFF"/>
            <w:tcMar>
              <w:top w:w="40" w:type="dxa"/>
              <w:left w:w="20" w:type="dxa"/>
              <w:bottom w:w="40" w:type="dxa"/>
              <w:right w:w="20" w:type="dxa"/>
            </w:tcMar>
            <w:vAlign w:val="center"/>
          </w:tcPr>
          <w:p w14:paraId="0A9626B6" w14:textId="77777777" w:rsidR="001430D7" w:rsidRPr="0004514D" w:rsidRDefault="001430D7" w:rsidP="001430D7">
            <w:pPr>
              <w:jc w:val="center"/>
              <w:rPr>
                <w:rFonts w:cs="Times New Roman"/>
              </w:rPr>
            </w:pPr>
            <w:r w:rsidRPr="0004514D">
              <w:rPr>
                <w:rFonts w:cs="Times New Roman"/>
              </w:rPr>
              <w:t>1</w:t>
            </w:r>
          </w:p>
        </w:tc>
        <w:tc>
          <w:tcPr>
            <w:tcW w:w="4053" w:type="dxa"/>
            <w:shd w:val="clear" w:color="auto" w:fill="FFFFFF"/>
            <w:tcMar>
              <w:top w:w="40" w:type="dxa"/>
              <w:left w:w="200" w:type="dxa"/>
              <w:bottom w:w="40" w:type="dxa"/>
              <w:right w:w="200" w:type="dxa"/>
            </w:tcMar>
            <w:vAlign w:val="center"/>
          </w:tcPr>
          <w:p w14:paraId="3D57BE4D" w14:textId="77777777" w:rsidR="001430D7" w:rsidRPr="0004514D" w:rsidRDefault="001430D7" w:rsidP="001430D7">
            <w:pPr>
              <w:jc w:val="center"/>
              <w:rPr>
                <w:rFonts w:cs="Times New Roman"/>
              </w:rPr>
            </w:pPr>
            <w:r w:rsidRPr="0004514D">
              <w:rPr>
                <w:rFonts w:eastAsia="Times New Roman" w:cs="Times New Roman"/>
                <w:sz w:val="22"/>
              </w:rPr>
              <w:t>Котельная ЭЧ ст.Промышленная</w:t>
            </w:r>
          </w:p>
        </w:tc>
        <w:tc>
          <w:tcPr>
            <w:tcW w:w="2789" w:type="dxa"/>
            <w:shd w:val="clear" w:color="auto" w:fill="FFFFFF"/>
            <w:tcMar>
              <w:top w:w="40" w:type="dxa"/>
              <w:left w:w="200" w:type="dxa"/>
              <w:bottom w:w="40" w:type="dxa"/>
              <w:right w:w="200" w:type="dxa"/>
            </w:tcMar>
            <w:vAlign w:val="center"/>
          </w:tcPr>
          <w:p w14:paraId="6A2C73ED" w14:textId="77777777" w:rsidR="001430D7" w:rsidRPr="0004514D" w:rsidRDefault="001430D7" w:rsidP="001430D7">
            <w:pPr>
              <w:jc w:val="center"/>
              <w:rPr>
                <w:rFonts w:cs="Times New Roman"/>
              </w:rPr>
            </w:pPr>
            <w:r w:rsidRPr="0004514D">
              <w:rPr>
                <w:rFonts w:eastAsia="Times New Roman" w:cs="Times New Roman"/>
                <w:sz w:val="22"/>
              </w:rPr>
              <w:t>1333,6250</w:t>
            </w:r>
          </w:p>
        </w:tc>
        <w:tc>
          <w:tcPr>
            <w:tcW w:w="2082" w:type="dxa"/>
            <w:shd w:val="clear" w:color="auto" w:fill="FFFFFF"/>
            <w:tcMar>
              <w:top w:w="40" w:type="dxa"/>
              <w:left w:w="200" w:type="dxa"/>
              <w:bottom w:w="40" w:type="dxa"/>
              <w:right w:w="200" w:type="dxa"/>
            </w:tcMar>
            <w:vAlign w:val="center"/>
          </w:tcPr>
          <w:p w14:paraId="466830C6" w14:textId="77777777" w:rsidR="001430D7" w:rsidRPr="0004514D" w:rsidRDefault="001430D7" w:rsidP="001430D7">
            <w:pPr>
              <w:jc w:val="center"/>
              <w:rPr>
                <w:rFonts w:cs="Times New Roman"/>
              </w:rPr>
            </w:pPr>
            <w:r w:rsidRPr="0004514D">
              <w:rPr>
                <w:rFonts w:eastAsia="Times New Roman" w:cs="Times New Roman"/>
                <w:sz w:val="22"/>
              </w:rPr>
              <w:t>1333,6250</w:t>
            </w:r>
          </w:p>
        </w:tc>
      </w:tr>
      <w:tr w:rsidR="001430D7" w:rsidRPr="0004514D" w14:paraId="11803C17" w14:textId="77777777" w:rsidTr="001430D7">
        <w:trPr>
          <w:jc w:val="center"/>
        </w:trPr>
        <w:tc>
          <w:tcPr>
            <w:tcW w:w="421" w:type="dxa"/>
            <w:shd w:val="clear" w:color="auto" w:fill="FFFFFF"/>
            <w:tcMar>
              <w:top w:w="40" w:type="dxa"/>
              <w:left w:w="20" w:type="dxa"/>
              <w:bottom w:w="40" w:type="dxa"/>
              <w:right w:w="20" w:type="dxa"/>
            </w:tcMar>
            <w:vAlign w:val="center"/>
          </w:tcPr>
          <w:p w14:paraId="4F641809" w14:textId="77777777" w:rsidR="001430D7" w:rsidRPr="0004514D" w:rsidRDefault="001430D7" w:rsidP="001430D7">
            <w:pPr>
              <w:jc w:val="center"/>
              <w:rPr>
                <w:rFonts w:cs="Times New Roman"/>
              </w:rPr>
            </w:pPr>
            <w:r w:rsidRPr="0004514D">
              <w:rPr>
                <w:rFonts w:cs="Times New Roman"/>
              </w:rPr>
              <w:t>2</w:t>
            </w:r>
          </w:p>
        </w:tc>
        <w:tc>
          <w:tcPr>
            <w:tcW w:w="4053" w:type="dxa"/>
            <w:shd w:val="clear" w:color="auto" w:fill="FFFFFF"/>
            <w:tcMar>
              <w:top w:w="40" w:type="dxa"/>
              <w:left w:w="200" w:type="dxa"/>
              <w:bottom w:w="40" w:type="dxa"/>
              <w:right w:w="200" w:type="dxa"/>
            </w:tcMar>
            <w:vAlign w:val="center"/>
          </w:tcPr>
          <w:p w14:paraId="4DFAF453" w14:textId="77777777" w:rsidR="001430D7" w:rsidRPr="0004514D" w:rsidRDefault="001430D7" w:rsidP="001430D7">
            <w:pPr>
              <w:jc w:val="center"/>
              <w:rPr>
                <w:rFonts w:cs="Times New Roman"/>
              </w:rPr>
            </w:pPr>
            <w:r w:rsidRPr="0004514D">
              <w:rPr>
                <w:rFonts w:eastAsia="Times New Roman" w:cs="Times New Roman"/>
                <w:sz w:val="22"/>
              </w:rPr>
              <w:t>Котельная РСП ст.Промышленная</w:t>
            </w:r>
          </w:p>
        </w:tc>
        <w:tc>
          <w:tcPr>
            <w:tcW w:w="2789" w:type="dxa"/>
            <w:shd w:val="clear" w:color="auto" w:fill="FFFFFF"/>
            <w:tcMar>
              <w:top w:w="40" w:type="dxa"/>
              <w:left w:w="200" w:type="dxa"/>
              <w:bottom w:w="40" w:type="dxa"/>
              <w:right w:w="200" w:type="dxa"/>
            </w:tcMar>
            <w:vAlign w:val="center"/>
          </w:tcPr>
          <w:p w14:paraId="2F7BF2F0" w14:textId="77777777" w:rsidR="001430D7" w:rsidRPr="0004514D" w:rsidRDefault="001430D7" w:rsidP="001430D7">
            <w:pPr>
              <w:jc w:val="center"/>
              <w:rPr>
                <w:rFonts w:cs="Times New Roman"/>
              </w:rPr>
            </w:pPr>
            <w:r w:rsidRPr="0004514D">
              <w:rPr>
                <w:rFonts w:eastAsia="Times New Roman" w:cs="Times New Roman"/>
                <w:sz w:val="22"/>
              </w:rPr>
              <w:t>6452,0800</w:t>
            </w:r>
          </w:p>
        </w:tc>
        <w:tc>
          <w:tcPr>
            <w:tcW w:w="2082" w:type="dxa"/>
            <w:shd w:val="clear" w:color="auto" w:fill="FFFFFF"/>
            <w:tcMar>
              <w:top w:w="40" w:type="dxa"/>
              <w:left w:w="200" w:type="dxa"/>
              <w:bottom w:w="40" w:type="dxa"/>
              <w:right w:w="200" w:type="dxa"/>
            </w:tcMar>
            <w:vAlign w:val="center"/>
          </w:tcPr>
          <w:p w14:paraId="4123B269" w14:textId="77777777" w:rsidR="001430D7" w:rsidRPr="0004514D" w:rsidRDefault="001430D7" w:rsidP="001430D7">
            <w:pPr>
              <w:jc w:val="center"/>
              <w:rPr>
                <w:rFonts w:cs="Times New Roman"/>
              </w:rPr>
            </w:pPr>
            <w:r w:rsidRPr="0004514D">
              <w:rPr>
                <w:rFonts w:eastAsia="Times New Roman" w:cs="Times New Roman"/>
                <w:sz w:val="22"/>
              </w:rPr>
              <w:t>6452,0800</w:t>
            </w:r>
          </w:p>
        </w:tc>
      </w:tr>
    </w:tbl>
    <w:p w14:paraId="7F8DFEF1" w14:textId="77777777" w:rsidR="00E725DA" w:rsidRPr="0004514D" w:rsidRDefault="00805D95" w:rsidP="00E725DA">
      <w:pPr>
        <w:rPr>
          <w:rFonts w:cs="Times New Roman"/>
        </w:rPr>
      </w:pPr>
      <w:hyperlink r:id="rId78" w:anchor="bookmark38" w:history="1"/>
    </w:p>
    <w:p w14:paraId="057A536C" w14:textId="77777777" w:rsidR="00E725DA" w:rsidRPr="0004514D" w:rsidRDefault="00E725DA" w:rsidP="00E725DA">
      <w:pPr>
        <w:pStyle w:val="2"/>
        <w:ind w:left="0" w:firstLine="0"/>
        <w:rPr>
          <w:szCs w:val="22"/>
        </w:rPr>
      </w:pPr>
      <w:bookmarkStart w:id="147" w:name="_Toc199764627"/>
      <w:r w:rsidRPr="0004514D">
        <w:t xml:space="preserve">1.5.5 </w:t>
      </w:r>
      <w:hyperlink r:id="rId79" w:anchor="bookmark63" w:history="1">
        <w:r w:rsidRPr="0004514D">
          <w:rPr>
            <w:szCs w:val="22"/>
          </w:rPr>
          <w:t>Описание существующих нормативов потребления тепловой энергии для населения</w:t>
        </w:r>
      </w:hyperlink>
      <w:r w:rsidRPr="0004514D">
        <w:rPr>
          <w:szCs w:val="22"/>
        </w:rPr>
        <w:t xml:space="preserve"> </w:t>
      </w:r>
      <w:hyperlink r:id="rId80" w:anchor="bookmark63" w:history="1">
        <w:r w:rsidRPr="0004514D">
          <w:rPr>
            <w:szCs w:val="22"/>
          </w:rPr>
          <w:t>на отопление и горячее водоснабжение</w:t>
        </w:r>
        <w:bookmarkEnd w:id="147"/>
      </w:hyperlink>
    </w:p>
    <w:p w14:paraId="40DF110E" w14:textId="77777777" w:rsidR="00E725DA" w:rsidRPr="0004514D" w:rsidRDefault="00E725DA" w:rsidP="00E725DA">
      <w:pPr>
        <w:ind w:firstLine="709"/>
        <w:rPr>
          <w:rFonts w:cs="Times New Roman"/>
          <w:lang w:eastAsia="ru-RU"/>
        </w:rPr>
      </w:pPr>
    </w:p>
    <w:p w14:paraId="489E101D" w14:textId="77777777" w:rsidR="001430D7" w:rsidRPr="0004514D" w:rsidRDefault="001430D7" w:rsidP="001430D7">
      <w:pPr>
        <w:ind w:firstLine="709"/>
        <w:jc w:val="both"/>
        <w:rPr>
          <w:rFonts w:cs="Times New Roman"/>
          <w:lang w:eastAsia="ru-RU"/>
        </w:rPr>
      </w:pPr>
      <w:r w:rsidRPr="0004514D">
        <w:rPr>
          <w:rFonts w:cs="Times New Roman"/>
          <w:lang w:eastAsia="ru-RU"/>
        </w:rPr>
        <w:t>Нормативы потребления коммунальной услуги  по отоплению на территории Промышленновского муниципального района в жилых помещениях многоквартирных домов или жилых домах при отсутствии приборов учета, в отопительный период продолжительностью 9 месяцев, включая неполные месяцы отопительного периода, определенные с применением метода аналогов при заданной вероятности объема выборки, равной 0,85 с учетом технических параметров и климатических особенностей представлен в таблице ниже.</w:t>
      </w:r>
    </w:p>
    <w:p w14:paraId="72DD140E" w14:textId="77777777" w:rsidR="001430D7" w:rsidRPr="0004514D" w:rsidRDefault="001430D7" w:rsidP="001430D7">
      <w:pPr>
        <w:ind w:firstLine="709"/>
        <w:rPr>
          <w:rFonts w:cs="Times New Roman"/>
          <w:lang w:eastAsia="ru-RU"/>
        </w:rPr>
      </w:pPr>
    </w:p>
    <w:p w14:paraId="26575007" w14:textId="77777777" w:rsidR="001430D7" w:rsidRPr="0004514D" w:rsidRDefault="001430D7" w:rsidP="001430D7">
      <w:pPr>
        <w:pStyle w:val="affffffffffffffffffffffffffffffffffffff2"/>
        <w:rPr>
          <w:rFonts w:cs="Times New Roman"/>
          <w:b/>
        </w:rPr>
      </w:pPr>
      <w:r w:rsidRPr="0004514D">
        <w:rPr>
          <w:rFonts w:cs="Times New Roman"/>
          <w:b/>
        </w:rPr>
        <w:t>Таблица 1.5.5.1 - Нормативы потребления тепловой энергии</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30"/>
        <w:gridCol w:w="5561"/>
        <w:gridCol w:w="3254"/>
      </w:tblGrid>
      <w:tr w:rsidR="001430D7" w:rsidRPr="0004514D" w14:paraId="43D9B5F2" w14:textId="77777777" w:rsidTr="001430D7">
        <w:trPr>
          <w:tblHeader/>
        </w:trPr>
        <w:tc>
          <w:tcPr>
            <w:tcW w:w="530" w:type="dxa"/>
            <w:shd w:val="clear" w:color="auto" w:fill="F2F2F2" w:themeFill="background1" w:themeFillShade="F2"/>
            <w:vAlign w:val="center"/>
          </w:tcPr>
          <w:p w14:paraId="7EA5E897" w14:textId="77777777" w:rsidR="001430D7" w:rsidRPr="0004514D" w:rsidRDefault="001430D7" w:rsidP="001430D7">
            <w:pPr>
              <w:jc w:val="center"/>
              <w:rPr>
                <w:rFonts w:cs="Times New Roman"/>
                <w:sz w:val="20"/>
              </w:rPr>
            </w:pPr>
            <w:r w:rsidRPr="0004514D">
              <w:rPr>
                <w:rFonts w:cs="Times New Roman"/>
                <w:sz w:val="20"/>
              </w:rPr>
              <w:t>№</w:t>
            </w:r>
          </w:p>
        </w:tc>
        <w:tc>
          <w:tcPr>
            <w:tcW w:w="5561" w:type="dxa"/>
            <w:shd w:val="clear" w:color="auto" w:fill="F2F2F2" w:themeFill="background1" w:themeFillShade="F2"/>
            <w:vAlign w:val="center"/>
          </w:tcPr>
          <w:p w14:paraId="3DD8F712" w14:textId="77777777" w:rsidR="001430D7" w:rsidRPr="0004514D" w:rsidRDefault="001430D7" w:rsidP="001430D7">
            <w:pPr>
              <w:jc w:val="center"/>
              <w:rPr>
                <w:rFonts w:cs="Times New Roman"/>
                <w:sz w:val="20"/>
              </w:rPr>
            </w:pPr>
            <w:r w:rsidRPr="0004514D">
              <w:rPr>
                <w:rFonts w:cs="Times New Roman"/>
                <w:sz w:val="20"/>
              </w:rPr>
              <w:t>Категории многоквартирных домов и жилых домов</w:t>
            </w:r>
          </w:p>
        </w:tc>
        <w:tc>
          <w:tcPr>
            <w:tcW w:w="3254" w:type="dxa"/>
            <w:shd w:val="clear" w:color="auto" w:fill="F2F2F2" w:themeFill="background1" w:themeFillShade="F2"/>
            <w:vAlign w:val="center"/>
          </w:tcPr>
          <w:p w14:paraId="478B3E16" w14:textId="77777777" w:rsidR="001430D7" w:rsidRPr="0004514D" w:rsidRDefault="001430D7" w:rsidP="001430D7">
            <w:pPr>
              <w:jc w:val="center"/>
              <w:rPr>
                <w:rFonts w:cs="Times New Roman"/>
                <w:sz w:val="20"/>
              </w:rPr>
            </w:pPr>
            <w:r w:rsidRPr="0004514D">
              <w:rPr>
                <w:rFonts w:cs="Times New Roman"/>
                <w:sz w:val="20"/>
              </w:rPr>
              <w:t>Норматив потребления коммунальной услуги по отоплению в жилых помещениях (Гкал на 1 кв. метр общей площади всех помещений в многоквартирном доме или жилого дома)</w:t>
            </w:r>
          </w:p>
        </w:tc>
      </w:tr>
      <w:tr w:rsidR="001430D7" w:rsidRPr="0004514D" w14:paraId="751DDD67" w14:textId="77777777" w:rsidTr="001430D7">
        <w:tc>
          <w:tcPr>
            <w:tcW w:w="530" w:type="dxa"/>
            <w:shd w:val="clear" w:color="auto" w:fill="auto"/>
            <w:vAlign w:val="center"/>
          </w:tcPr>
          <w:p w14:paraId="1225EA98" w14:textId="77777777" w:rsidR="001430D7" w:rsidRPr="0004514D" w:rsidRDefault="001430D7" w:rsidP="001430D7">
            <w:pPr>
              <w:jc w:val="center"/>
              <w:rPr>
                <w:rFonts w:cs="Times New Roman"/>
                <w:sz w:val="20"/>
              </w:rPr>
            </w:pPr>
            <w:r w:rsidRPr="0004514D">
              <w:rPr>
                <w:rFonts w:cs="Times New Roman"/>
                <w:sz w:val="20"/>
              </w:rPr>
              <w:t>1.</w:t>
            </w:r>
          </w:p>
        </w:tc>
        <w:tc>
          <w:tcPr>
            <w:tcW w:w="5561" w:type="dxa"/>
            <w:shd w:val="clear" w:color="auto" w:fill="auto"/>
            <w:vAlign w:val="center"/>
          </w:tcPr>
          <w:p w14:paraId="53A58F5A" w14:textId="77777777" w:rsidR="001430D7" w:rsidRPr="0004514D" w:rsidRDefault="001430D7" w:rsidP="001430D7">
            <w:pPr>
              <w:rPr>
                <w:rFonts w:cs="Times New Roman"/>
                <w:sz w:val="20"/>
              </w:rPr>
            </w:pPr>
            <w:r w:rsidRPr="0004514D">
              <w:rPr>
                <w:rFonts w:cs="Times New Roman"/>
                <w:sz w:val="20"/>
              </w:rPr>
              <w:t>Многоквартирные дома, в том числе общежития квартирного, секционного и коридорного типа, жилые дома строительным объемом менее 5000 кубических метров</w:t>
            </w:r>
          </w:p>
        </w:tc>
        <w:tc>
          <w:tcPr>
            <w:tcW w:w="3254" w:type="dxa"/>
            <w:shd w:val="clear" w:color="auto" w:fill="auto"/>
            <w:vAlign w:val="center"/>
          </w:tcPr>
          <w:p w14:paraId="11794A23" w14:textId="77777777" w:rsidR="001430D7" w:rsidRPr="0004514D" w:rsidRDefault="001430D7" w:rsidP="001430D7">
            <w:pPr>
              <w:jc w:val="center"/>
              <w:rPr>
                <w:rFonts w:cs="Times New Roman"/>
                <w:sz w:val="20"/>
              </w:rPr>
            </w:pPr>
            <w:r w:rsidRPr="0004514D">
              <w:rPr>
                <w:rFonts w:cs="Times New Roman"/>
                <w:sz w:val="20"/>
              </w:rPr>
              <w:t>0,0333</w:t>
            </w:r>
          </w:p>
        </w:tc>
      </w:tr>
      <w:tr w:rsidR="001430D7" w:rsidRPr="0004514D" w14:paraId="123C25FB" w14:textId="77777777" w:rsidTr="001430D7">
        <w:tc>
          <w:tcPr>
            <w:tcW w:w="530" w:type="dxa"/>
            <w:shd w:val="clear" w:color="auto" w:fill="auto"/>
            <w:vAlign w:val="center"/>
          </w:tcPr>
          <w:p w14:paraId="15C3BD92" w14:textId="77777777" w:rsidR="001430D7" w:rsidRPr="0004514D" w:rsidRDefault="001430D7" w:rsidP="001430D7">
            <w:pPr>
              <w:jc w:val="center"/>
              <w:rPr>
                <w:rFonts w:cs="Times New Roman"/>
                <w:sz w:val="20"/>
              </w:rPr>
            </w:pPr>
            <w:r w:rsidRPr="0004514D">
              <w:rPr>
                <w:rFonts w:cs="Times New Roman"/>
                <w:sz w:val="20"/>
              </w:rPr>
              <w:t>2.</w:t>
            </w:r>
          </w:p>
        </w:tc>
        <w:tc>
          <w:tcPr>
            <w:tcW w:w="5561" w:type="dxa"/>
            <w:shd w:val="clear" w:color="auto" w:fill="auto"/>
            <w:vAlign w:val="center"/>
          </w:tcPr>
          <w:p w14:paraId="114C34FA" w14:textId="77777777" w:rsidR="001430D7" w:rsidRPr="0004514D" w:rsidRDefault="001430D7" w:rsidP="001430D7">
            <w:pPr>
              <w:rPr>
                <w:rFonts w:cs="Times New Roman"/>
                <w:sz w:val="20"/>
              </w:rPr>
            </w:pPr>
            <w:r w:rsidRPr="0004514D">
              <w:rPr>
                <w:rFonts w:cs="Times New Roman"/>
                <w:sz w:val="20"/>
              </w:rPr>
              <w:t>Многоквартирные дома, в том числе общежития квартирного, секционного и коридорного типа, жилые дома строительным объемом от 5000 кубических метров до 10000  кубических метров</w:t>
            </w:r>
          </w:p>
        </w:tc>
        <w:tc>
          <w:tcPr>
            <w:tcW w:w="3254" w:type="dxa"/>
            <w:shd w:val="clear" w:color="auto" w:fill="auto"/>
            <w:vAlign w:val="center"/>
          </w:tcPr>
          <w:p w14:paraId="3399115F" w14:textId="77777777" w:rsidR="001430D7" w:rsidRPr="0004514D" w:rsidRDefault="001430D7" w:rsidP="001430D7">
            <w:pPr>
              <w:jc w:val="center"/>
              <w:rPr>
                <w:rFonts w:cs="Times New Roman"/>
                <w:sz w:val="20"/>
              </w:rPr>
            </w:pPr>
            <w:r w:rsidRPr="0004514D">
              <w:rPr>
                <w:rFonts w:cs="Times New Roman"/>
                <w:sz w:val="20"/>
              </w:rPr>
              <w:t>0,0284</w:t>
            </w:r>
          </w:p>
        </w:tc>
      </w:tr>
      <w:tr w:rsidR="001430D7" w:rsidRPr="0004514D" w14:paraId="2496B888" w14:textId="77777777" w:rsidTr="001430D7">
        <w:tc>
          <w:tcPr>
            <w:tcW w:w="530" w:type="dxa"/>
            <w:shd w:val="clear" w:color="auto" w:fill="auto"/>
            <w:vAlign w:val="center"/>
          </w:tcPr>
          <w:p w14:paraId="2889D811" w14:textId="77777777" w:rsidR="001430D7" w:rsidRPr="0004514D" w:rsidRDefault="001430D7" w:rsidP="001430D7">
            <w:pPr>
              <w:jc w:val="center"/>
              <w:rPr>
                <w:rFonts w:cs="Times New Roman"/>
                <w:sz w:val="20"/>
              </w:rPr>
            </w:pPr>
            <w:r w:rsidRPr="0004514D">
              <w:rPr>
                <w:rFonts w:cs="Times New Roman"/>
                <w:sz w:val="20"/>
              </w:rPr>
              <w:t>3.</w:t>
            </w:r>
          </w:p>
        </w:tc>
        <w:tc>
          <w:tcPr>
            <w:tcW w:w="5561" w:type="dxa"/>
            <w:shd w:val="clear" w:color="auto" w:fill="auto"/>
            <w:vAlign w:val="center"/>
          </w:tcPr>
          <w:p w14:paraId="4B32BB66" w14:textId="77777777" w:rsidR="001430D7" w:rsidRPr="0004514D" w:rsidRDefault="001430D7" w:rsidP="001430D7">
            <w:pPr>
              <w:rPr>
                <w:rFonts w:cs="Times New Roman"/>
                <w:sz w:val="20"/>
              </w:rPr>
            </w:pPr>
            <w:r w:rsidRPr="0004514D">
              <w:rPr>
                <w:rFonts w:cs="Times New Roman"/>
                <w:sz w:val="20"/>
              </w:rPr>
              <w:t>Многоквартирные дома, в том числе общежития квартирного, секционного и коридорного типа, жилые дома строительным объемом от 10000 кубических метров</w:t>
            </w:r>
          </w:p>
        </w:tc>
        <w:tc>
          <w:tcPr>
            <w:tcW w:w="3254" w:type="dxa"/>
            <w:shd w:val="clear" w:color="auto" w:fill="auto"/>
            <w:vAlign w:val="center"/>
          </w:tcPr>
          <w:p w14:paraId="744C0CDF" w14:textId="77777777" w:rsidR="001430D7" w:rsidRPr="0004514D" w:rsidRDefault="001430D7" w:rsidP="001430D7">
            <w:pPr>
              <w:jc w:val="center"/>
              <w:rPr>
                <w:rFonts w:cs="Times New Roman"/>
                <w:sz w:val="20"/>
              </w:rPr>
            </w:pPr>
            <w:r w:rsidRPr="0004514D">
              <w:rPr>
                <w:rFonts w:cs="Times New Roman"/>
                <w:sz w:val="20"/>
              </w:rPr>
              <w:t>0,0239</w:t>
            </w:r>
          </w:p>
        </w:tc>
      </w:tr>
    </w:tbl>
    <w:p w14:paraId="4531F413" w14:textId="77777777" w:rsidR="00E725DA" w:rsidRPr="0004514D" w:rsidRDefault="00805D95" w:rsidP="00E725DA">
      <w:pPr>
        <w:rPr>
          <w:rFonts w:cs="Times New Roman"/>
        </w:rPr>
      </w:pPr>
      <w:hyperlink r:id="rId81" w:anchor="bookmark38" w:history="1"/>
    </w:p>
    <w:p w14:paraId="286D5F5C" w14:textId="77777777" w:rsidR="00E725DA" w:rsidRPr="0004514D" w:rsidRDefault="00E725DA" w:rsidP="00E725DA">
      <w:pPr>
        <w:pStyle w:val="2"/>
        <w:ind w:left="0" w:firstLine="0"/>
      </w:pPr>
      <w:bookmarkStart w:id="148" w:name="_Toc199764628"/>
      <w:r w:rsidRPr="0004514D">
        <w:t>1.5.6 Описание сравнения величины договорной и расчетной тепловой нагрузки по зоне действия каждого источника тепловой энергии</w:t>
      </w:r>
      <w:bookmarkEnd w:id="148"/>
    </w:p>
    <w:p w14:paraId="06F019D4" w14:textId="77777777" w:rsidR="00E725DA" w:rsidRPr="0004514D" w:rsidRDefault="00E725DA" w:rsidP="00E725DA">
      <w:pPr>
        <w:ind w:firstLine="709"/>
        <w:rPr>
          <w:rFonts w:cs="Times New Roman"/>
          <w:lang w:eastAsia="ru-RU"/>
        </w:rPr>
      </w:pPr>
    </w:p>
    <w:p w14:paraId="441B7F7B" w14:textId="77777777" w:rsidR="00E725DA" w:rsidRPr="0004514D" w:rsidRDefault="00E725DA" w:rsidP="001430D7">
      <w:pPr>
        <w:ind w:firstLine="709"/>
        <w:jc w:val="both"/>
        <w:rPr>
          <w:rFonts w:cs="Times New Roman"/>
          <w:lang w:eastAsia="ru-RU"/>
        </w:rPr>
      </w:pPr>
      <w:r w:rsidRPr="0004514D">
        <w:rPr>
          <w:rFonts w:cs="Times New Roman"/>
          <w:lang w:eastAsia="ru-RU"/>
        </w:rPr>
        <w:t>По предварительной оценке, договорные тепловые нагрузки не превышают расчетные (фактические). Значения договорных тепловых нагрузок, соответствуют величине потребления тепловой энергии при расчетных температурах наружного воздуха в зонах действия источников тепловой энергии.</w:t>
      </w:r>
    </w:p>
    <w:p w14:paraId="6DF664A0" w14:textId="77777777" w:rsidR="00E725DA" w:rsidRPr="0004514D" w:rsidRDefault="00E725DA" w:rsidP="00E725DA">
      <w:pPr>
        <w:ind w:firstLine="709"/>
        <w:jc w:val="center"/>
        <w:rPr>
          <w:rFonts w:cs="Times New Roman"/>
          <w:lang w:eastAsia="ru-RU"/>
        </w:rPr>
      </w:pPr>
    </w:p>
    <w:p w14:paraId="207F5140" w14:textId="77777777" w:rsidR="00131B1B" w:rsidRPr="0004514D" w:rsidRDefault="00E725DA">
      <w:pPr>
        <w:spacing w:before="400" w:after="200"/>
        <w:rPr>
          <w:rFonts w:cs="Times New Roman"/>
          <w:b/>
        </w:rPr>
      </w:pPr>
      <w:r w:rsidRPr="0004514D">
        <w:rPr>
          <w:rFonts w:cs="Times New Roman"/>
          <w:b/>
        </w:rPr>
        <w:t>Таблица 1.5.6.1 - Тепловые нагрузки</w:t>
      </w:r>
    </w:p>
    <w:tbl>
      <w:tblPr>
        <w:tblStyle w:val="a8"/>
        <w:tblW w:w="4927" w:type="pct"/>
        <w:jc w:val="center"/>
        <w:tblLook w:val="04A0" w:firstRow="1" w:lastRow="0" w:firstColumn="1" w:lastColumn="0" w:noHBand="0" w:noVBand="1"/>
      </w:tblPr>
      <w:tblGrid>
        <w:gridCol w:w="4285"/>
        <w:gridCol w:w="2665"/>
        <w:gridCol w:w="2663"/>
      </w:tblGrid>
      <w:tr w:rsidR="001430D7" w:rsidRPr="0004514D" w14:paraId="3E607D13" w14:textId="77777777" w:rsidTr="001430D7">
        <w:trPr>
          <w:tblHeader/>
          <w:jc w:val="center"/>
        </w:trPr>
        <w:tc>
          <w:tcPr>
            <w:tcW w:w="2229" w:type="pct"/>
            <w:shd w:val="clear" w:color="auto" w:fill="F2F2F2"/>
            <w:tcMar>
              <w:top w:w="120" w:type="dxa"/>
              <w:left w:w="200" w:type="dxa"/>
              <w:bottom w:w="120" w:type="dxa"/>
              <w:right w:w="200" w:type="dxa"/>
            </w:tcMar>
            <w:vAlign w:val="center"/>
          </w:tcPr>
          <w:p w14:paraId="4F5CD94B" w14:textId="77777777" w:rsidR="001430D7" w:rsidRPr="0004514D" w:rsidRDefault="001430D7" w:rsidP="001430D7">
            <w:pPr>
              <w:jc w:val="center"/>
              <w:rPr>
                <w:rFonts w:cs="Times New Roman"/>
              </w:rPr>
            </w:pPr>
            <w:r w:rsidRPr="0004514D">
              <w:rPr>
                <w:rFonts w:eastAsia="Times New Roman" w:cs="Times New Roman"/>
                <w:sz w:val="22"/>
              </w:rPr>
              <w:t>Источник тепловой энергии</w:t>
            </w:r>
          </w:p>
        </w:tc>
        <w:tc>
          <w:tcPr>
            <w:tcW w:w="1386" w:type="pct"/>
            <w:shd w:val="clear" w:color="auto" w:fill="F2F2F2"/>
            <w:tcMar>
              <w:top w:w="120" w:type="dxa"/>
              <w:left w:w="200" w:type="dxa"/>
              <w:bottom w:w="120" w:type="dxa"/>
              <w:right w:w="200" w:type="dxa"/>
            </w:tcMar>
            <w:vAlign w:val="center"/>
          </w:tcPr>
          <w:p w14:paraId="3808F24E" w14:textId="77777777" w:rsidR="001430D7" w:rsidRPr="0004514D" w:rsidRDefault="001430D7" w:rsidP="001430D7">
            <w:pPr>
              <w:jc w:val="center"/>
              <w:rPr>
                <w:rFonts w:cs="Times New Roman"/>
              </w:rPr>
            </w:pPr>
            <w:r w:rsidRPr="0004514D">
              <w:rPr>
                <w:rFonts w:eastAsia="Times New Roman" w:cs="Times New Roman"/>
                <w:sz w:val="22"/>
              </w:rPr>
              <w:t>Договорные значения тепловых нагрузок на коллекторах, Гкал/ч</w:t>
            </w:r>
          </w:p>
        </w:tc>
        <w:tc>
          <w:tcPr>
            <w:tcW w:w="1385" w:type="pct"/>
            <w:shd w:val="clear" w:color="auto" w:fill="F2F2F2"/>
            <w:tcMar>
              <w:top w:w="120" w:type="dxa"/>
              <w:left w:w="200" w:type="dxa"/>
              <w:bottom w:w="120" w:type="dxa"/>
              <w:right w:w="200" w:type="dxa"/>
            </w:tcMar>
            <w:vAlign w:val="center"/>
          </w:tcPr>
          <w:p w14:paraId="4A446EEE" w14:textId="77777777" w:rsidR="001430D7" w:rsidRPr="0004514D" w:rsidRDefault="001430D7" w:rsidP="001430D7">
            <w:pPr>
              <w:jc w:val="center"/>
              <w:rPr>
                <w:rFonts w:cs="Times New Roman"/>
              </w:rPr>
            </w:pPr>
            <w:r w:rsidRPr="0004514D">
              <w:rPr>
                <w:rFonts w:eastAsia="Times New Roman" w:cs="Times New Roman"/>
                <w:sz w:val="22"/>
              </w:rPr>
              <w:t>Расчетные значения тепловых нагрузок на коллекторах, Гкал/ч</w:t>
            </w:r>
          </w:p>
        </w:tc>
      </w:tr>
      <w:tr w:rsidR="001430D7" w:rsidRPr="0004514D" w14:paraId="3A7FBA49" w14:textId="77777777" w:rsidTr="001430D7">
        <w:trPr>
          <w:jc w:val="center"/>
        </w:trPr>
        <w:tc>
          <w:tcPr>
            <w:tcW w:w="5000" w:type="pct"/>
            <w:gridSpan w:val="3"/>
            <w:shd w:val="clear" w:color="auto" w:fill="DBE5F1"/>
            <w:tcMar>
              <w:top w:w="40" w:type="dxa"/>
              <w:left w:w="200" w:type="dxa"/>
              <w:bottom w:w="40" w:type="dxa"/>
              <w:right w:w="200" w:type="dxa"/>
            </w:tcMar>
            <w:vAlign w:val="center"/>
          </w:tcPr>
          <w:p w14:paraId="16AB08DD" w14:textId="77777777" w:rsidR="001430D7" w:rsidRPr="0004514D" w:rsidRDefault="001430D7" w:rsidP="001430D7">
            <w:pPr>
              <w:jc w:val="center"/>
              <w:rPr>
                <w:rFonts w:cs="Times New Roman"/>
              </w:rPr>
            </w:pPr>
            <w:r w:rsidRPr="0004514D">
              <w:rPr>
                <w:rFonts w:eastAsia="Times New Roman" w:cs="Times New Roman"/>
                <w:sz w:val="22"/>
              </w:rPr>
              <w:t>ОАО "СКЭК"</w:t>
            </w:r>
          </w:p>
        </w:tc>
      </w:tr>
      <w:tr w:rsidR="001430D7" w:rsidRPr="0004514D" w14:paraId="569E4F8E" w14:textId="77777777" w:rsidTr="001430D7">
        <w:trPr>
          <w:jc w:val="center"/>
        </w:trPr>
        <w:tc>
          <w:tcPr>
            <w:tcW w:w="2229" w:type="pct"/>
            <w:shd w:val="clear" w:color="auto" w:fill="FFFFFF"/>
            <w:tcMar>
              <w:top w:w="40" w:type="dxa"/>
              <w:left w:w="200" w:type="dxa"/>
              <w:bottom w:w="40" w:type="dxa"/>
              <w:right w:w="200" w:type="dxa"/>
            </w:tcMar>
            <w:vAlign w:val="center"/>
          </w:tcPr>
          <w:p w14:paraId="511A5E9B" w14:textId="4ACDC2E9" w:rsidR="001430D7" w:rsidRPr="0004514D" w:rsidRDefault="00805D95" w:rsidP="001430D7">
            <w:pPr>
              <w:ind w:left="-64" w:right="-127"/>
              <w:rPr>
                <w:rFonts w:cs="Times New Roman"/>
              </w:rPr>
            </w:pPr>
            <w:r>
              <w:rPr>
                <w:rFonts w:eastAsia="Times New Roman" w:cs="Times New Roman"/>
                <w:sz w:val="22"/>
              </w:rPr>
              <w:t>Котельная №1 (15) пгт. Промышленная, ул. Тельмана, 35А</w:t>
            </w:r>
          </w:p>
        </w:tc>
        <w:tc>
          <w:tcPr>
            <w:tcW w:w="1386" w:type="pct"/>
            <w:shd w:val="clear" w:color="auto" w:fill="FFFFFF"/>
            <w:tcMar>
              <w:top w:w="40" w:type="dxa"/>
              <w:left w:w="200" w:type="dxa"/>
              <w:bottom w:w="40" w:type="dxa"/>
              <w:right w:w="200" w:type="dxa"/>
            </w:tcMar>
            <w:vAlign w:val="center"/>
          </w:tcPr>
          <w:p w14:paraId="7BAC4336" w14:textId="77777777" w:rsidR="001430D7" w:rsidRPr="0004514D" w:rsidRDefault="001430D7" w:rsidP="001430D7">
            <w:pPr>
              <w:jc w:val="center"/>
              <w:rPr>
                <w:rFonts w:cs="Times New Roman"/>
              </w:rPr>
            </w:pPr>
            <w:r w:rsidRPr="0004514D">
              <w:rPr>
                <w:rFonts w:eastAsia="Times New Roman" w:cs="Times New Roman"/>
                <w:sz w:val="22"/>
              </w:rPr>
              <w:t>15,5245</w:t>
            </w:r>
          </w:p>
        </w:tc>
        <w:tc>
          <w:tcPr>
            <w:tcW w:w="1385" w:type="pct"/>
            <w:shd w:val="clear" w:color="auto" w:fill="FFFFFF"/>
            <w:tcMar>
              <w:top w:w="40" w:type="dxa"/>
              <w:left w:w="200" w:type="dxa"/>
              <w:bottom w:w="40" w:type="dxa"/>
              <w:right w:w="200" w:type="dxa"/>
            </w:tcMar>
            <w:vAlign w:val="center"/>
          </w:tcPr>
          <w:p w14:paraId="1A9B65D5" w14:textId="77777777" w:rsidR="001430D7" w:rsidRPr="0004514D" w:rsidRDefault="001430D7" w:rsidP="001430D7">
            <w:pPr>
              <w:jc w:val="center"/>
              <w:rPr>
                <w:rFonts w:cs="Times New Roman"/>
              </w:rPr>
            </w:pPr>
            <w:r w:rsidRPr="0004514D">
              <w:rPr>
                <w:rFonts w:eastAsia="Times New Roman" w:cs="Times New Roman"/>
                <w:sz w:val="22"/>
              </w:rPr>
              <w:t>15,5245</w:t>
            </w:r>
          </w:p>
        </w:tc>
      </w:tr>
      <w:tr w:rsidR="001430D7" w:rsidRPr="0004514D" w14:paraId="60114003" w14:textId="77777777" w:rsidTr="001430D7">
        <w:trPr>
          <w:jc w:val="center"/>
        </w:trPr>
        <w:tc>
          <w:tcPr>
            <w:tcW w:w="2229" w:type="pct"/>
            <w:shd w:val="clear" w:color="auto" w:fill="FFFFFF"/>
            <w:tcMar>
              <w:top w:w="40" w:type="dxa"/>
              <w:left w:w="200" w:type="dxa"/>
              <w:bottom w:w="40" w:type="dxa"/>
              <w:right w:w="200" w:type="dxa"/>
            </w:tcMar>
            <w:vAlign w:val="center"/>
          </w:tcPr>
          <w:p w14:paraId="125ED6C0" w14:textId="04E982B9" w:rsidR="001430D7" w:rsidRPr="0004514D" w:rsidRDefault="00805D95" w:rsidP="001430D7">
            <w:pPr>
              <w:ind w:left="-64" w:right="-127"/>
              <w:rPr>
                <w:rFonts w:eastAsia="Times New Roman" w:cs="Times New Roman"/>
                <w:sz w:val="22"/>
              </w:rPr>
            </w:pPr>
            <w:r>
              <w:rPr>
                <w:rFonts w:eastAsia="Times New Roman" w:cs="Times New Roman"/>
                <w:sz w:val="22"/>
              </w:rPr>
              <w:t>Котельная №2 (16) пгт. Промышленная, ул. Рябиновая, 3Б</w:t>
            </w:r>
          </w:p>
        </w:tc>
        <w:tc>
          <w:tcPr>
            <w:tcW w:w="1386" w:type="pct"/>
            <w:shd w:val="clear" w:color="auto" w:fill="FFFFFF"/>
            <w:tcMar>
              <w:top w:w="40" w:type="dxa"/>
              <w:left w:w="200" w:type="dxa"/>
              <w:bottom w:w="40" w:type="dxa"/>
              <w:right w:w="200" w:type="dxa"/>
            </w:tcMar>
            <w:vAlign w:val="center"/>
          </w:tcPr>
          <w:p w14:paraId="5B614742" w14:textId="77777777" w:rsidR="001430D7" w:rsidRPr="0004514D" w:rsidRDefault="001430D7" w:rsidP="001430D7">
            <w:pPr>
              <w:jc w:val="center"/>
              <w:rPr>
                <w:rFonts w:cs="Times New Roman"/>
              </w:rPr>
            </w:pPr>
            <w:r w:rsidRPr="0004514D">
              <w:rPr>
                <w:rFonts w:eastAsia="Times New Roman" w:cs="Times New Roman"/>
                <w:sz w:val="22"/>
              </w:rPr>
              <w:t>4,3255</w:t>
            </w:r>
          </w:p>
        </w:tc>
        <w:tc>
          <w:tcPr>
            <w:tcW w:w="1385" w:type="pct"/>
            <w:shd w:val="clear" w:color="auto" w:fill="FFFFFF"/>
            <w:tcMar>
              <w:top w:w="40" w:type="dxa"/>
              <w:left w:w="200" w:type="dxa"/>
              <w:bottom w:w="40" w:type="dxa"/>
              <w:right w:w="200" w:type="dxa"/>
            </w:tcMar>
            <w:vAlign w:val="center"/>
          </w:tcPr>
          <w:p w14:paraId="3DF7A211" w14:textId="77777777" w:rsidR="001430D7" w:rsidRPr="0004514D" w:rsidRDefault="001430D7" w:rsidP="001430D7">
            <w:pPr>
              <w:jc w:val="center"/>
              <w:rPr>
                <w:rFonts w:cs="Times New Roman"/>
              </w:rPr>
            </w:pPr>
            <w:r w:rsidRPr="0004514D">
              <w:rPr>
                <w:rFonts w:eastAsia="Times New Roman" w:cs="Times New Roman"/>
                <w:sz w:val="22"/>
              </w:rPr>
              <w:t>4,3255</w:t>
            </w:r>
          </w:p>
        </w:tc>
      </w:tr>
      <w:tr w:rsidR="001430D7" w:rsidRPr="0004514D" w14:paraId="61AB2DF6" w14:textId="77777777" w:rsidTr="001430D7">
        <w:trPr>
          <w:jc w:val="center"/>
        </w:trPr>
        <w:tc>
          <w:tcPr>
            <w:tcW w:w="2229" w:type="pct"/>
            <w:shd w:val="clear" w:color="auto" w:fill="FFFFFF"/>
            <w:tcMar>
              <w:top w:w="40" w:type="dxa"/>
              <w:left w:w="200" w:type="dxa"/>
              <w:bottom w:w="40" w:type="dxa"/>
              <w:right w:w="200" w:type="dxa"/>
            </w:tcMar>
            <w:vAlign w:val="center"/>
          </w:tcPr>
          <w:p w14:paraId="10D1AB21" w14:textId="4016C68E" w:rsidR="001430D7" w:rsidRPr="0004514D" w:rsidRDefault="00805D95" w:rsidP="001430D7">
            <w:pPr>
              <w:ind w:left="-64" w:right="-127"/>
              <w:rPr>
                <w:rFonts w:eastAsia="Times New Roman" w:cs="Times New Roman"/>
                <w:sz w:val="22"/>
              </w:rPr>
            </w:pPr>
            <w:r>
              <w:rPr>
                <w:rFonts w:eastAsia="Times New Roman" w:cs="Times New Roman"/>
                <w:sz w:val="22"/>
              </w:rPr>
              <w:t>Котельная №4 (18) пгт. Промышленная, ул. Фасадная, 7Б</w:t>
            </w:r>
          </w:p>
        </w:tc>
        <w:tc>
          <w:tcPr>
            <w:tcW w:w="1386" w:type="pct"/>
            <w:shd w:val="clear" w:color="auto" w:fill="FFFFFF"/>
            <w:tcMar>
              <w:top w:w="40" w:type="dxa"/>
              <w:left w:w="200" w:type="dxa"/>
              <w:bottom w:w="40" w:type="dxa"/>
              <w:right w:w="200" w:type="dxa"/>
            </w:tcMar>
            <w:vAlign w:val="center"/>
          </w:tcPr>
          <w:p w14:paraId="569EC403" w14:textId="77777777" w:rsidR="001430D7" w:rsidRPr="0004514D" w:rsidRDefault="001430D7" w:rsidP="001430D7">
            <w:pPr>
              <w:jc w:val="center"/>
              <w:rPr>
                <w:rFonts w:cs="Times New Roman"/>
              </w:rPr>
            </w:pPr>
            <w:r w:rsidRPr="0004514D">
              <w:rPr>
                <w:rFonts w:eastAsia="Times New Roman" w:cs="Times New Roman"/>
                <w:sz w:val="22"/>
              </w:rPr>
              <w:t>6,6967</w:t>
            </w:r>
          </w:p>
        </w:tc>
        <w:tc>
          <w:tcPr>
            <w:tcW w:w="1385" w:type="pct"/>
            <w:shd w:val="clear" w:color="auto" w:fill="FFFFFF"/>
            <w:tcMar>
              <w:top w:w="40" w:type="dxa"/>
              <w:left w:w="200" w:type="dxa"/>
              <w:bottom w:w="40" w:type="dxa"/>
              <w:right w:w="200" w:type="dxa"/>
            </w:tcMar>
            <w:vAlign w:val="center"/>
          </w:tcPr>
          <w:p w14:paraId="23D29BAE" w14:textId="77777777" w:rsidR="001430D7" w:rsidRPr="0004514D" w:rsidRDefault="001430D7" w:rsidP="001430D7">
            <w:pPr>
              <w:jc w:val="center"/>
              <w:rPr>
                <w:rFonts w:cs="Times New Roman"/>
              </w:rPr>
            </w:pPr>
            <w:r w:rsidRPr="0004514D">
              <w:rPr>
                <w:rFonts w:eastAsia="Times New Roman" w:cs="Times New Roman"/>
                <w:sz w:val="22"/>
              </w:rPr>
              <w:t>6,6967</w:t>
            </w:r>
          </w:p>
        </w:tc>
      </w:tr>
      <w:tr w:rsidR="001430D7" w:rsidRPr="0004514D" w14:paraId="244E46D0" w14:textId="77777777" w:rsidTr="001430D7">
        <w:trPr>
          <w:jc w:val="center"/>
        </w:trPr>
        <w:tc>
          <w:tcPr>
            <w:tcW w:w="2229" w:type="pct"/>
            <w:shd w:val="clear" w:color="auto" w:fill="FFFFFF"/>
            <w:tcMar>
              <w:top w:w="40" w:type="dxa"/>
              <w:left w:w="200" w:type="dxa"/>
              <w:bottom w:w="40" w:type="dxa"/>
              <w:right w:w="200" w:type="dxa"/>
            </w:tcMar>
            <w:vAlign w:val="center"/>
          </w:tcPr>
          <w:p w14:paraId="7F0F28B4" w14:textId="5FD191F8" w:rsidR="001430D7" w:rsidRPr="0004514D" w:rsidRDefault="00805D95" w:rsidP="001430D7">
            <w:pPr>
              <w:ind w:left="-64" w:right="-127"/>
              <w:rPr>
                <w:rFonts w:eastAsia="Times New Roman" w:cs="Times New Roman"/>
                <w:sz w:val="22"/>
              </w:rPr>
            </w:pPr>
            <w:r>
              <w:rPr>
                <w:rFonts w:eastAsia="Times New Roman" w:cs="Times New Roman"/>
                <w:sz w:val="22"/>
              </w:rPr>
              <w:t>Котельная №5 (14) пгт. Промышленная, ул. Некрасова, 20Д</w:t>
            </w:r>
          </w:p>
        </w:tc>
        <w:tc>
          <w:tcPr>
            <w:tcW w:w="1386" w:type="pct"/>
            <w:shd w:val="clear" w:color="auto" w:fill="FFFFFF"/>
            <w:tcMar>
              <w:top w:w="40" w:type="dxa"/>
              <w:left w:w="200" w:type="dxa"/>
              <w:bottom w:w="40" w:type="dxa"/>
              <w:right w:w="200" w:type="dxa"/>
            </w:tcMar>
            <w:vAlign w:val="center"/>
          </w:tcPr>
          <w:p w14:paraId="039988A4" w14:textId="77777777" w:rsidR="001430D7" w:rsidRPr="0004514D" w:rsidRDefault="001430D7" w:rsidP="001430D7">
            <w:pPr>
              <w:jc w:val="center"/>
              <w:rPr>
                <w:rFonts w:cs="Times New Roman"/>
              </w:rPr>
            </w:pPr>
            <w:r w:rsidRPr="0004514D">
              <w:rPr>
                <w:rFonts w:eastAsia="Times New Roman" w:cs="Times New Roman"/>
                <w:sz w:val="22"/>
              </w:rPr>
              <w:t>2,0189</w:t>
            </w:r>
          </w:p>
        </w:tc>
        <w:tc>
          <w:tcPr>
            <w:tcW w:w="1385" w:type="pct"/>
            <w:shd w:val="clear" w:color="auto" w:fill="FFFFFF"/>
            <w:tcMar>
              <w:top w:w="40" w:type="dxa"/>
              <w:left w:w="200" w:type="dxa"/>
              <w:bottom w:w="40" w:type="dxa"/>
              <w:right w:w="200" w:type="dxa"/>
            </w:tcMar>
            <w:vAlign w:val="center"/>
          </w:tcPr>
          <w:p w14:paraId="341BA9CF" w14:textId="77777777" w:rsidR="001430D7" w:rsidRPr="0004514D" w:rsidRDefault="001430D7" w:rsidP="001430D7">
            <w:pPr>
              <w:jc w:val="center"/>
              <w:rPr>
                <w:rFonts w:cs="Times New Roman"/>
              </w:rPr>
            </w:pPr>
            <w:r w:rsidRPr="0004514D">
              <w:rPr>
                <w:rFonts w:eastAsia="Times New Roman" w:cs="Times New Roman"/>
                <w:sz w:val="22"/>
              </w:rPr>
              <w:t>2,0189</w:t>
            </w:r>
          </w:p>
        </w:tc>
      </w:tr>
      <w:tr w:rsidR="001430D7" w:rsidRPr="0004514D" w14:paraId="2D190184" w14:textId="77777777" w:rsidTr="001430D7">
        <w:trPr>
          <w:jc w:val="center"/>
        </w:trPr>
        <w:tc>
          <w:tcPr>
            <w:tcW w:w="2229" w:type="pct"/>
            <w:shd w:val="clear" w:color="auto" w:fill="FFFFFF"/>
            <w:tcMar>
              <w:top w:w="40" w:type="dxa"/>
              <w:left w:w="200" w:type="dxa"/>
              <w:bottom w:w="40" w:type="dxa"/>
              <w:right w:w="200" w:type="dxa"/>
            </w:tcMar>
            <w:vAlign w:val="center"/>
          </w:tcPr>
          <w:p w14:paraId="69FF6084" w14:textId="77777777" w:rsidR="001430D7" w:rsidRPr="0004514D" w:rsidRDefault="001430D7" w:rsidP="001430D7">
            <w:pPr>
              <w:ind w:left="-64" w:right="-127"/>
              <w:rPr>
                <w:rFonts w:eastAsia="Times New Roman" w:cs="Times New Roman"/>
                <w:sz w:val="22"/>
              </w:rPr>
            </w:pPr>
            <w:r w:rsidRPr="0004514D">
              <w:rPr>
                <w:rFonts w:eastAsia="Times New Roman" w:cs="Times New Roman"/>
                <w:sz w:val="22"/>
              </w:rPr>
              <w:t>Котельная №7 пгт. Промышленная, ул. Октябрьская, 2Г</w:t>
            </w:r>
          </w:p>
        </w:tc>
        <w:tc>
          <w:tcPr>
            <w:tcW w:w="1386" w:type="pct"/>
            <w:shd w:val="clear" w:color="auto" w:fill="FFFFFF"/>
            <w:tcMar>
              <w:top w:w="40" w:type="dxa"/>
              <w:left w:w="200" w:type="dxa"/>
              <w:bottom w:w="40" w:type="dxa"/>
              <w:right w:w="200" w:type="dxa"/>
            </w:tcMar>
            <w:vAlign w:val="center"/>
          </w:tcPr>
          <w:p w14:paraId="0526A8AF" w14:textId="77777777" w:rsidR="001430D7" w:rsidRPr="0004514D" w:rsidRDefault="001430D7" w:rsidP="001430D7">
            <w:pPr>
              <w:jc w:val="center"/>
              <w:rPr>
                <w:rFonts w:cs="Times New Roman"/>
              </w:rPr>
            </w:pPr>
            <w:r w:rsidRPr="0004514D">
              <w:rPr>
                <w:rFonts w:eastAsia="Times New Roman" w:cs="Times New Roman"/>
                <w:sz w:val="22"/>
              </w:rPr>
              <w:t>1,6637</w:t>
            </w:r>
          </w:p>
        </w:tc>
        <w:tc>
          <w:tcPr>
            <w:tcW w:w="1385" w:type="pct"/>
            <w:shd w:val="clear" w:color="auto" w:fill="FFFFFF"/>
            <w:tcMar>
              <w:top w:w="40" w:type="dxa"/>
              <w:left w:w="200" w:type="dxa"/>
              <w:bottom w:w="40" w:type="dxa"/>
              <w:right w:w="200" w:type="dxa"/>
            </w:tcMar>
            <w:vAlign w:val="center"/>
          </w:tcPr>
          <w:p w14:paraId="3721F74C" w14:textId="77777777" w:rsidR="001430D7" w:rsidRPr="0004514D" w:rsidRDefault="001430D7" w:rsidP="001430D7">
            <w:pPr>
              <w:jc w:val="center"/>
              <w:rPr>
                <w:rFonts w:cs="Times New Roman"/>
              </w:rPr>
            </w:pPr>
            <w:r w:rsidRPr="0004514D">
              <w:rPr>
                <w:rFonts w:eastAsia="Times New Roman" w:cs="Times New Roman"/>
                <w:sz w:val="22"/>
              </w:rPr>
              <w:t>1,6637</w:t>
            </w:r>
          </w:p>
        </w:tc>
      </w:tr>
      <w:tr w:rsidR="001430D7" w:rsidRPr="0004514D" w14:paraId="2F93353C" w14:textId="77777777" w:rsidTr="001430D7">
        <w:trPr>
          <w:jc w:val="center"/>
        </w:trPr>
        <w:tc>
          <w:tcPr>
            <w:tcW w:w="2229" w:type="pct"/>
            <w:shd w:val="clear" w:color="auto" w:fill="FFFFFF"/>
            <w:tcMar>
              <w:top w:w="40" w:type="dxa"/>
              <w:left w:w="200" w:type="dxa"/>
              <w:bottom w:w="40" w:type="dxa"/>
              <w:right w:w="200" w:type="dxa"/>
            </w:tcMar>
            <w:vAlign w:val="center"/>
          </w:tcPr>
          <w:p w14:paraId="335BF5CD" w14:textId="285424F6" w:rsidR="001430D7" w:rsidRPr="0004514D" w:rsidRDefault="00805D95" w:rsidP="001430D7">
            <w:pPr>
              <w:ind w:left="-64" w:right="-127"/>
              <w:rPr>
                <w:rFonts w:eastAsia="Times New Roman" w:cs="Times New Roman"/>
                <w:sz w:val="22"/>
              </w:rPr>
            </w:pPr>
            <w:r>
              <w:rPr>
                <w:rFonts w:eastAsia="Times New Roman" w:cs="Times New Roman"/>
                <w:sz w:val="22"/>
              </w:rPr>
              <w:t>Котельная №9 (3) пгт. Промышленная, ул. Весенняя, 40Б</w:t>
            </w:r>
          </w:p>
        </w:tc>
        <w:tc>
          <w:tcPr>
            <w:tcW w:w="1386" w:type="pct"/>
            <w:shd w:val="clear" w:color="auto" w:fill="FFFFFF"/>
            <w:tcMar>
              <w:top w:w="40" w:type="dxa"/>
              <w:left w:w="200" w:type="dxa"/>
              <w:bottom w:w="40" w:type="dxa"/>
              <w:right w:w="200" w:type="dxa"/>
            </w:tcMar>
            <w:vAlign w:val="center"/>
          </w:tcPr>
          <w:p w14:paraId="69F192EF" w14:textId="77777777" w:rsidR="001430D7" w:rsidRPr="0004514D" w:rsidRDefault="001430D7" w:rsidP="001430D7">
            <w:pPr>
              <w:jc w:val="center"/>
              <w:rPr>
                <w:rFonts w:cs="Times New Roman"/>
              </w:rPr>
            </w:pPr>
            <w:r w:rsidRPr="0004514D">
              <w:rPr>
                <w:rFonts w:eastAsia="Times New Roman" w:cs="Times New Roman"/>
                <w:sz w:val="22"/>
              </w:rPr>
              <w:t>1,1916</w:t>
            </w:r>
          </w:p>
        </w:tc>
        <w:tc>
          <w:tcPr>
            <w:tcW w:w="1385" w:type="pct"/>
            <w:shd w:val="clear" w:color="auto" w:fill="FFFFFF"/>
            <w:tcMar>
              <w:top w:w="40" w:type="dxa"/>
              <w:left w:w="200" w:type="dxa"/>
              <w:bottom w:w="40" w:type="dxa"/>
              <w:right w:w="200" w:type="dxa"/>
            </w:tcMar>
            <w:vAlign w:val="center"/>
          </w:tcPr>
          <w:p w14:paraId="739ED661" w14:textId="77777777" w:rsidR="001430D7" w:rsidRPr="0004514D" w:rsidRDefault="001430D7" w:rsidP="001430D7">
            <w:pPr>
              <w:jc w:val="center"/>
              <w:rPr>
                <w:rFonts w:cs="Times New Roman"/>
              </w:rPr>
            </w:pPr>
            <w:r w:rsidRPr="0004514D">
              <w:rPr>
                <w:rFonts w:eastAsia="Times New Roman" w:cs="Times New Roman"/>
                <w:sz w:val="22"/>
              </w:rPr>
              <w:t>1,1916</w:t>
            </w:r>
          </w:p>
        </w:tc>
      </w:tr>
      <w:tr w:rsidR="001430D7" w:rsidRPr="0004514D" w14:paraId="2D43AA4A" w14:textId="77777777" w:rsidTr="001430D7">
        <w:trPr>
          <w:jc w:val="center"/>
        </w:trPr>
        <w:tc>
          <w:tcPr>
            <w:tcW w:w="2229" w:type="pct"/>
            <w:shd w:val="clear" w:color="auto" w:fill="FFFFFF"/>
            <w:tcMar>
              <w:top w:w="40" w:type="dxa"/>
              <w:left w:w="200" w:type="dxa"/>
              <w:bottom w:w="40" w:type="dxa"/>
              <w:right w:w="200" w:type="dxa"/>
            </w:tcMar>
            <w:vAlign w:val="center"/>
          </w:tcPr>
          <w:p w14:paraId="3D6E0B26" w14:textId="77777777" w:rsidR="001430D7" w:rsidRPr="0004514D" w:rsidRDefault="001430D7" w:rsidP="001430D7">
            <w:pPr>
              <w:ind w:left="-64" w:right="-127"/>
              <w:rPr>
                <w:rFonts w:eastAsia="Times New Roman" w:cs="Times New Roman"/>
                <w:sz w:val="22"/>
              </w:rPr>
            </w:pPr>
            <w:r w:rsidRPr="0004514D">
              <w:rPr>
                <w:rFonts w:eastAsia="Times New Roman" w:cs="Times New Roman"/>
                <w:sz w:val="22"/>
              </w:rPr>
              <w:t>Терморобот ТР-150 пгт. Промышленная, ул. Рабочая, 1</w:t>
            </w:r>
          </w:p>
        </w:tc>
        <w:tc>
          <w:tcPr>
            <w:tcW w:w="1386" w:type="pct"/>
            <w:shd w:val="clear" w:color="auto" w:fill="FFFFFF"/>
            <w:tcMar>
              <w:top w:w="40" w:type="dxa"/>
              <w:left w:w="200" w:type="dxa"/>
              <w:bottom w:w="40" w:type="dxa"/>
              <w:right w:w="200" w:type="dxa"/>
            </w:tcMar>
            <w:vAlign w:val="center"/>
          </w:tcPr>
          <w:p w14:paraId="41AE8E2A" w14:textId="77777777" w:rsidR="001430D7" w:rsidRPr="0004514D" w:rsidRDefault="001430D7" w:rsidP="001430D7">
            <w:pPr>
              <w:jc w:val="center"/>
              <w:rPr>
                <w:rFonts w:cs="Times New Roman"/>
              </w:rPr>
            </w:pPr>
            <w:r w:rsidRPr="0004514D">
              <w:rPr>
                <w:rFonts w:eastAsia="Times New Roman" w:cs="Times New Roman"/>
                <w:sz w:val="22"/>
              </w:rPr>
              <w:t>0,1157</w:t>
            </w:r>
          </w:p>
        </w:tc>
        <w:tc>
          <w:tcPr>
            <w:tcW w:w="1385" w:type="pct"/>
            <w:shd w:val="clear" w:color="auto" w:fill="FFFFFF"/>
            <w:tcMar>
              <w:top w:w="40" w:type="dxa"/>
              <w:left w:w="200" w:type="dxa"/>
              <w:bottom w:w="40" w:type="dxa"/>
              <w:right w:w="200" w:type="dxa"/>
            </w:tcMar>
            <w:vAlign w:val="center"/>
          </w:tcPr>
          <w:p w14:paraId="6090C789" w14:textId="77777777" w:rsidR="001430D7" w:rsidRPr="0004514D" w:rsidRDefault="001430D7" w:rsidP="001430D7">
            <w:pPr>
              <w:jc w:val="center"/>
              <w:rPr>
                <w:rFonts w:cs="Times New Roman"/>
              </w:rPr>
            </w:pPr>
            <w:r w:rsidRPr="0004514D">
              <w:rPr>
                <w:rFonts w:eastAsia="Times New Roman" w:cs="Times New Roman"/>
                <w:sz w:val="22"/>
              </w:rPr>
              <w:t>0,1157</w:t>
            </w:r>
          </w:p>
        </w:tc>
      </w:tr>
      <w:tr w:rsidR="001430D7" w:rsidRPr="0004514D" w14:paraId="030CE99F" w14:textId="77777777" w:rsidTr="001430D7">
        <w:trPr>
          <w:jc w:val="center"/>
        </w:trPr>
        <w:tc>
          <w:tcPr>
            <w:tcW w:w="2229" w:type="pct"/>
            <w:shd w:val="clear" w:color="auto" w:fill="FFFFFF"/>
            <w:tcMar>
              <w:top w:w="40" w:type="dxa"/>
              <w:left w:w="200" w:type="dxa"/>
              <w:bottom w:w="40" w:type="dxa"/>
              <w:right w:w="200" w:type="dxa"/>
            </w:tcMar>
            <w:vAlign w:val="center"/>
          </w:tcPr>
          <w:p w14:paraId="17E8925B" w14:textId="77777777" w:rsidR="001430D7" w:rsidRPr="0004514D" w:rsidRDefault="001430D7" w:rsidP="001430D7">
            <w:pPr>
              <w:ind w:left="-64" w:right="-127"/>
              <w:rPr>
                <w:rFonts w:eastAsia="Times New Roman" w:cs="Times New Roman"/>
                <w:sz w:val="22"/>
              </w:rPr>
            </w:pPr>
            <w:r w:rsidRPr="0004514D">
              <w:rPr>
                <w:rFonts w:eastAsia="Times New Roman" w:cs="Times New Roman"/>
                <w:sz w:val="22"/>
              </w:rPr>
              <w:t>Терморобот ТР-100 пгт. Промышленная, ул. Песочная, 13Б</w:t>
            </w:r>
          </w:p>
        </w:tc>
        <w:tc>
          <w:tcPr>
            <w:tcW w:w="1386" w:type="pct"/>
            <w:shd w:val="clear" w:color="auto" w:fill="FFFFFF"/>
            <w:tcMar>
              <w:top w:w="40" w:type="dxa"/>
              <w:left w:w="200" w:type="dxa"/>
              <w:bottom w:w="40" w:type="dxa"/>
              <w:right w:w="200" w:type="dxa"/>
            </w:tcMar>
            <w:vAlign w:val="center"/>
          </w:tcPr>
          <w:p w14:paraId="50436CBF" w14:textId="77777777" w:rsidR="001430D7" w:rsidRPr="0004514D" w:rsidRDefault="001430D7" w:rsidP="001430D7">
            <w:pPr>
              <w:jc w:val="center"/>
              <w:rPr>
                <w:rFonts w:cs="Times New Roman"/>
              </w:rPr>
            </w:pPr>
            <w:r w:rsidRPr="0004514D">
              <w:rPr>
                <w:rFonts w:eastAsia="Times New Roman" w:cs="Times New Roman"/>
                <w:sz w:val="22"/>
              </w:rPr>
              <w:t>0,0572</w:t>
            </w:r>
          </w:p>
        </w:tc>
        <w:tc>
          <w:tcPr>
            <w:tcW w:w="1385" w:type="pct"/>
            <w:shd w:val="clear" w:color="auto" w:fill="FFFFFF"/>
            <w:tcMar>
              <w:top w:w="40" w:type="dxa"/>
              <w:left w:w="200" w:type="dxa"/>
              <w:bottom w:w="40" w:type="dxa"/>
              <w:right w:w="200" w:type="dxa"/>
            </w:tcMar>
            <w:vAlign w:val="center"/>
          </w:tcPr>
          <w:p w14:paraId="45AFC45C" w14:textId="77777777" w:rsidR="001430D7" w:rsidRPr="0004514D" w:rsidRDefault="001430D7" w:rsidP="001430D7">
            <w:pPr>
              <w:jc w:val="center"/>
              <w:rPr>
                <w:rFonts w:cs="Times New Roman"/>
              </w:rPr>
            </w:pPr>
            <w:r w:rsidRPr="0004514D">
              <w:rPr>
                <w:rFonts w:eastAsia="Times New Roman" w:cs="Times New Roman"/>
                <w:sz w:val="22"/>
              </w:rPr>
              <w:t>0,0572</w:t>
            </w:r>
          </w:p>
        </w:tc>
      </w:tr>
      <w:tr w:rsidR="001430D7" w:rsidRPr="0004514D" w14:paraId="75AC9718" w14:textId="77777777" w:rsidTr="001430D7">
        <w:trPr>
          <w:jc w:val="center"/>
        </w:trPr>
        <w:tc>
          <w:tcPr>
            <w:tcW w:w="2229" w:type="pct"/>
            <w:shd w:val="clear" w:color="auto" w:fill="FFFFFF"/>
            <w:tcMar>
              <w:top w:w="40" w:type="dxa"/>
              <w:left w:w="200" w:type="dxa"/>
              <w:bottom w:w="40" w:type="dxa"/>
              <w:right w:w="200" w:type="dxa"/>
            </w:tcMar>
            <w:vAlign w:val="center"/>
          </w:tcPr>
          <w:p w14:paraId="216B3754" w14:textId="77777777" w:rsidR="001430D7" w:rsidRPr="0004514D" w:rsidRDefault="001430D7" w:rsidP="001430D7">
            <w:pPr>
              <w:ind w:left="-64" w:right="-127"/>
              <w:rPr>
                <w:rFonts w:eastAsia="Times New Roman" w:cs="Times New Roman"/>
                <w:sz w:val="22"/>
              </w:rPr>
            </w:pPr>
            <w:r w:rsidRPr="0004514D">
              <w:rPr>
                <w:rFonts w:eastAsia="Times New Roman" w:cs="Times New Roman"/>
                <w:sz w:val="22"/>
              </w:rPr>
              <w:t>Терморобот ТР-150 пгт. Промышленная, пер. Индустриальный, 9</w:t>
            </w:r>
          </w:p>
        </w:tc>
        <w:tc>
          <w:tcPr>
            <w:tcW w:w="1386" w:type="pct"/>
            <w:shd w:val="clear" w:color="auto" w:fill="FFFFFF"/>
            <w:tcMar>
              <w:top w:w="40" w:type="dxa"/>
              <w:left w:w="200" w:type="dxa"/>
              <w:bottom w:w="40" w:type="dxa"/>
              <w:right w:w="200" w:type="dxa"/>
            </w:tcMar>
            <w:vAlign w:val="center"/>
          </w:tcPr>
          <w:p w14:paraId="29365EB2" w14:textId="77777777" w:rsidR="001430D7" w:rsidRPr="0004514D" w:rsidRDefault="001430D7" w:rsidP="001430D7">
            <w:pPr>
              <w:jc w:val="center"/>
              <w:rPr>
                <w:rFonts w:cs="Times New Roman"/>
              </w:rPr>
            </w:pPr>
            <w:r w:rsidRPr="0004514D">
              <w:rPr>
                <w:rFonts w:eastAsia="Times New Roman" w:cs="Times New Roman"/>
                <w:sz w:val="22"/>
              </w:rPr>
              <w:t>0,1105</w:t>
            </w:r>
          </w:p>
        </w:tc>
        <w:tc>
          <w:tcPr>
            <w:tcW w:w="1385" w:type="pct"/>
            <w:shd w:val="clear" w:color="auto" w:fill="FFFFFF"/>
            <w:tcMar>
              <w:top w:w="40" w:type="dxa"/>
              <w:left w:w="200" w:type="dxa"/>
              <w:bottom w:w="40" w:type="dxa"/>
              <w:right w:w="200" w:type="dxa"/>
            </w:tcMar>
            <w:vAlign w:val="center"/>
          </w:tcPr>
          <w:p w14:paraId="25DBA097" w14:textId="77777777" w:rsidR="001430D7" w:rsidRPr="0004514D" w:rsidRDefault="001430D7" w:rsidP="001430D7">
            <w:pPr>
              <w:jc w:val="center"/>
              <w:rPr>
                <w:rFonts w:cs="Times New Roman"/>
              </w:rPr>
            </w:pPr>
            <w:r w:rsidRPr="0004514D">
              <w:rPr>
                <w:rFonts w:eastAsia="Times New Roman" w:cs="Times New Roman"/>
                <w:sz w:val="22"/>
              </w:rPr>
              <w:t>0,1105</w:t>
            </w:r>
          </w:p>
        </w:tc>
      </w:tr>
      <w:tr w:rsidR="001430D7" w:rsidRPr="0004514D" w14:paraId="222389F6" w14:textId="77777777" w:rsidTr="001430D7">
        <w:trPr>
          <w:jc w:val="center"/>
        </w:trPr>
        <w:tc>
          <w:tcPr>
            <w:tcW w:w="2229" w:type="pct"/>
            <w:shd w:val="clear" w:color="auto" w:fill="FFFFFF"/>
            <w:tcMar>
              <w:top w:w="40" w:type="dxa"/>
              <w:left w:w="200" w:type="dxa"/>
              <w:bottom w:w="40" w:type="dxa"/>
              <w:right w:w="200" w:type="dxa"/>
            </w:tcMar>
            <w:vAlign w:val="center"/>
          </w:tcPr>
          <w:p w14:paraId="792D768A" w14:textId="77777777" w:rsidR="001430D7" w:rsidRPr="0004514D" w:rsidRDefault="001430D7" w:rsidP="001430D7">
            <w:pPr>
              <w:ind w:left="-64" w:right="-127"/>
              <w:rPr>
                <w:rFonts w:eastAsia="Times New Roman" w:cs="Times New Roman"/>
                <w:sz w:val="22"/>
              </w:rPr>
            </w:pPr>
            <w:r w:rsidRPr="0004514D">
              <w:rPr>
                <w:rFonts w:eastAsia="Times New Roman" w:cs="Times New Roman"/>
                <w:sz w:val="22"/>
              </w:rPr>
              <w:t>Терморобот 2хТР-600+ТР-200 пгт. Промышленная, ул. Коммунистическая, 41</w:t>
            </w:r>
          </w:p>
        </w:tc>
        <w:tc>
          <w:tcPr>
            <w:tcW w:w="1386" w:type="pct"/>
            <w:shd w:val="clear" w:color="auto" w:fill="FFFFFF"/>
            <w:tcMar>
              <w:top w:w="40" w:type="dxa"/>
              <w:left w:w="200" w:type="dxa"/>
              <w:bottom w:w="40" w:type="dxa"/>
              <w:right w:w="200" w:type="dxa"/>
            </w:tcMar>
            <w:vAlign w:val="center"/>
          </w:tcPr>
          <w:p w14:paraId="60299207" w14:textId="77777777" w:rsidR="001430D7" w:rsidRPr="0004514D" w:rsidRDefault="001430D7" w:rsidP="001430D7">
            <w:pPr>
              <w:jc w:val="center"/>
              <w:rPr>
                <w:rFonts w:cs="Times New Roman"/>
              </w:rPr>
            </w:pPr>
            <w:r w:rsidRPr="0004514D">
              <w:rPr>
                <w:rFonts w:eastAsia="Times New Roman" w:cs="Times New Roman"/>
                <w:sz w:val="22"/>
              </w:rPr>
              <w:t>0,8368</w:t>
            </w:r>
          </w:p>
        </w:tc>
        <w:tc>
          <w:tcPr>
            <w:tcW w:w="1385" w:type="pct"/>
            <w:shd w:val="clear" w:color="auto" w:fill="FFFFFF"/>
            <w:tcMar>
              <w:top w:w="40" w:type="dxa"/>
              <w:left w:w="200" w:type="dxa"/>
              <w:bottom w:w="40" w:type="dxa"/>
              <w:right w:w="200" w:type="dxa"/>
            </w:tcMar>
            <w:vAlign w:val="center"/>
          </w:tcPr>
          <w:p w14:paraId="35D40729" w14:textId="77777777" w:rsidR="001430D7" w:rsidRPr="0004514D" w:rsidRDefault="001430D7" w:rsidP="001430D7">
            <w:pPr>
              <w:jc w:val="center"/>
              <w:rPr>
                <w:rFonts w:cs="Times New Roman"/>
              </w:rPr>
            </w:pPr>
            <w:r w:rsidRPr="0004514D">
              <w:rPr>
                <w:rFonts w:eastAsia="Times New Roman" w:cs="Times New Roman"/>
                <w:sz w:val="22"/>
              </w:rPr>
              <w:t>0,8368</w:t>
            </w:r>
          </w:p>
        </w:tc>
      </w:tr>
      <w:tr w:rsidR="001430D7" w:rsidRPr="0004514D" w14:paraId="1524EB4B" w14:textId="77777777" w:rsidTr="001430D7">
        <w:trPr>
          <w:jc w:val="center"/>
        </w:trPr>
        <w:tc>
          <w:tcPr>
            <w:tcW w:w="2229" w:type="pct"/>
            <w:shd w:val="clear" w:color="auto" w:fill="FFFFFF"/>
            <w:tcMar>
              <w:top w:w="40" w:type="dxa"/>
              <w:left w:w="200" w:type="dxa"/>
              <w:bottom w:w="40" w:type="dxa"/>
              <w:right w:w="200" w:type="dxa"/>
            </w:tcMar>
            <w:vAlign w:val="center"/>
          </w:tcPr>
          <w:p w14:paraId="48706295" w14:textId="77777777" w:rsidR="001430D7" w:rsidRPr="0004514D" w:rsidRDefault="001430D7" w:rsidP="001430D7">
            <w:pPr>
              <w:ind w:left="-64" w:right="-127"/>
              <w:rPr>
                <w:rFonts w:eastAsia="Times New Roman" w:cs="Times New Roman"/>
                <w:sz w:val="22"/>
              </w:rPr>
            </w:pPr>
            <w:r w:rsidRPr="0004514D">
              <w:rPr>
                <w:rFonts w:eastAsia="Times New Roman" w:cs="Times New Roman"/>
                <w:sz w:val="22"/>
              </w:rPr>
              <w:t>Котельная №12 с. Ваганово, ул. Центральная, 22А</w:t>
            </w:r>
          </w:p>
        </w:tc>
        <w:tc>
          <w:tcPr>
            <w:tcW w:w="1386" w:type="pct"/>
            <w:shd w:val="clear" w:color="auto" w:fill="FFFFFF"/>
            <w:tcMar>
              <w:top w:w="40" w:type="dxa"/>
              <w:left w:w="200" w:type="dxa"/>
              <w:bottom w:w="40" w:type="dxa"/>
              <w:right w:w="200" w:type="dxa"/>
            </w:tcMar>
            <w:vAlign w:val="center"/>
          </w:tcPr>
          <w:p w14:paraId="1A82BB28" w14:textId="77777777" w:rsidR="001430D7" w:rsidRPr="0004514D" w:rsidRDefault="001430D7" w:rsidP="001430D7">
            <w:pPr>
              <w:jc w:val="center"/>
              <w:rPr>
                <w:rFonts w:cs="Times New Roman"/>
              </w:rPr>
            </w:pPr>
            <w:r w:rsidRPr="0004514D">
              <w:rPr>
                <w:rFonts w:eastAsia="Times New Roman" w:cs="Times New Roman"/>
                <w:sz w:val="22"/>
              </w:rPr>
              <w:t>0,2836</w:t>
            </w:r>
          </w:p>
        </w:tc>
        <w:tc>
          <w:tcPr>
            <w:tcW w:w="1385" w:type="pct"/>
            <w:shd w:val="clear" w:color="auto" w:fill="FFFFFF"/>
            <w:tcMar>
              <w:top w:w="40" w:type="dxa"/>
              <w:left w:w="200" w:type="dxa"/>
              <w:bottom w:w="40" w:type="dxa"/>
              <w:right w:w="200" w:type="dxa"/>
            </w:tcMar>
            <w:vAlign w:val="center"/>
          </w:tcPr>
          <w:p w14:paraId="2452BCE2" w14:textId="77777777" w:rsidR="001430D7" w:rsidRPr="0004514D" w:rsidRDefault="001430D7" w:rsidP="001430D7">
            <w:pPr>
              <w:jc w:val="center"/>
              <w:rPr>
                <w:rFonts w:cs="Times New Roman"/>
              </w:rPr>
            </w:pPr>
            <w:r w:rsidRPr="0004514D">
              <w:rPr>
                <w:rFonts w:eastAsia="Times New Roman" w:cs="Times New Roman"/>
                <w:sz w:val="22"/>
              </w:rPr>
              <w:t>0,2836</w:t>
            </w:r>
          </w:p>
        </w:tc>
      </w:tr>
      <w:tr w:rsidR="001430D7" w:rsidRPr="0004514D" w14:paraId="520DB50D" w14:textId="77777777" w:rsidTr="001430D7">
        <w:trPr>
          <w:jc w:val="center"/>
        </w:trPr>
        <w:tc>
          <w:tcPr>
            <w:tcW w:w="2229" w:type="pct"/>
            <w:shd w:val="clear" w:color="auto" w:fill="FFFFFF"/>
            <w:tcMar>
              <w:top w:w="40" w:type="dxa"/>
              <w:left w:w="200" w:type="dxa"/>
              <w:bottom w:w="40" w:type="dxa"/>
              <w:right w:w="200" w:type="dxa"/>
            </w:tcMar>
            <w:vAlign w:val="center"/>
          </w:tcPr>
          <w:p w14:paraId="446350C5" w14:textId="77777777" w:rsidR="001430D7" w:rsidRPr="0004514D" w:rsidRDefault="001430D7" w:rsidP="001430D7">
            <w:pPr>
              <w:ind w:left="-64" w:right="-127"/>
              <w:rPr>
                <w:rFonts w:eastAsia="Times New Roman" w:cs="Times New Roman"/>
                <w:sz w:val="22"/>
              </w:rPr>
            </w:pPr>
            <w:r w:rsidRPr="0004514D">
              <w:rPr>
                <w:rFonts w:eastAsia="Times New Roman" w:cs="Times New Roman"/>
                <w:sz w:val="22"/>
              </w:rPr>
              <w:t>Котельная №13 с. Ваганово, ул. Центральная, 3Б</w:t>
            </w:r>
          </w:p>
        </w:tc>
        <w:tc>
          <w:tcPr>
            <w:tcW w:w="1386" w:type="pct"/>
            <w:shd w:val="clear" w:color="auto" w:fill="FFFFFF"/>
            <w:tcMar>
              <w:top w:w="40" w:type="dxa"/>
              <w:left w:w="200" w:type="dxa"/>
              <w:bottom w:w="40" w:type="dxa"/>
              <w:right w:w="200" w:type="dxa"/>
            </w:tcMar>
            <w:vAlign w:val="center"/>
          </w:tcPr>
          <w:p w14:paraId="311E7C12" w14:textId="77777777" w:rsidR="001430D7" w:rsidRPr="0004514D" w:rsidRDefault="001430D7" w:rsidP="001430D7">
            <w:pPr>
              <w:jc w:val="center"/>
              <w:rPr>
                <w:rFonts w:cs="Times New Roman"/>
              </w:rPr>
            </w:pPr>
            <w:r w:rsidRPr="0004514D">
              <w:rPr>
                <w:rFonts w:eastAsia="Times New Roman" w:cs="Times New Roman"/>
                <w:sz w:val="22"/>
              </w:rPr>
              <w:t>0,5130</w:t>
            </w:r>
          </w:p>
        </w:tc>
        <w:tc>
          <w:tcPr>
            <w:tcW w:w="1385" w:type="pct"/>
            <w:shd w:val="clear" w:color="auto" w:fill="FFFFFF"/>
            <w:tcMar>
              <w:top w:w="40" w:type="dxa"/>
              <w:left w:w="200" w:type="dxa"/>
              <w:bottom w:w="40" w:type="dxa"/>
              <w:right w:w="200" w:type="dxa"/>
            </w:tcMar>
            <w:vAlign w:val="center"/>
          </w:tcPr>
          <w:p w14:paraId="798A8498" w14:textId="77777777" w:rsidR="001430D7" w:rsidRPr="0004514D" w:rsidRDefault="001430D7" w:rsidP="001430D7">
            <w:pPr>
              <w:jc w:val="center"/>
              <w:rPr>
                <w:rFonts w:cs="Times New Roman"/>
              </w:rPr>
            </w:pPr>
            <w:r w:rsidRPr="0004514D">
              <w:rPr>
                <w:rFonts w:eastAsia="Times New Roman" w:cs="Times New Roman"/>
                <w:sz w:val="22"/>
              </w:rPr>
              <w:t>0,5130</w:t>
            </w:r>
          </w:p>
        </w:tc>
      </w:tr>
      <w:tr w:rsidR="001430D7" w:rsidRPr="0004514D" w14:paraId="3AA9A3A7" w14:textId="77777777" w:rsidTr="001430D7">
        <w:trPr>
          <w:jc w:val="center"/>
        </w:trPr>
        <w:tc>
          <w:tcPr>
            <w:tcW w:w="2229" w:type="pct"/>
            <w:shd w:val="clear" w:color="auto" w:fill="FFFFFF"/>
            <w:tcMar>
              <w:top w:w="40" w:type="dxa"/>
              <w:left w:w="200" w:type="dxa"/>
              <w:bottom w:w="40" w:type="dxa"/>
              <w:right w:w="200" w:type="dxa"/>
            </w:tcMar>
            <w:vAlign w:val="center"/>
          </w:tcPr>
          <w:p w14:paraId="72E79B0C" w14:textId="77777777" w:rsidR="001430D7" w:rsidRPr="0004514D" w:rsidRDefault="001430D7" w:rsidP="001430D7">
            <w:pPr>
              <w:ind w:left="-64" w:right="-127"/>
              <w:rPr>
                <w:rFonts w:eastAsia="Times New Roman" w:cs="Times New Roman"/>
                <w:sz w:val="22"/>
              </w:rPr>
            </w:pPr>
            <w:r w:rsidRPr="0004514D">
              <w:rPr>
                <w:rFonts w:eastAsia="Times New Roman" w:cs="Times New Roman"/>
                <w:sz w:val="22"/>
              </w:rPr>
              <w:t>Терморобот ТР-300 с. Ваганово, ул. Центральная, 13А</w:t>
            </w:r>
          </w:p>
        </w:tc>
        <w:tc>
          <w:tcPr>
            <w:tcW w:w="1386" w:type="pct"/>
            <w:shd w:val="clear" w:color="auto" w:fill="FFFFFF"/>
            <w:tcMar>
              <w:top w:w="40" w:type="dxa"/>
              <w:left w:w="200" w:type="dxa"/>
              <w:bottom w:w="40" w:type="dxa"/>
              <w:right w:w="200" w:type="dxa"/>
            </w:tcMar>
            <w:vAlign w:val="center"/>
          </w:tcPr>
          <w:p w14:paraId="3A3407B5" w14:textId="77777777" w:rsidR="001430D7" w:rsidRPr="0004514D" w:rsidRDefault="001430D7" w:rsidP="001430D7">
            <w:pPr>
              <w:jc w:val="center"/>
              <w:rPr>
                <w:rFonts w:cs="Times New Roman"/>
              </w:rPr>
            </w:pPr>
            <w:r w:rsidRPr="0004514D">
              <w:rPr>
                <w:rFonts w:eastAsia="Times New Roman" w:cs="Times New Roman"/>
                <w:sz w:val="22"/>
              </w:rPr>
              <w:t>0,1783</w:t>
            </w:r>
          </w:p>
        </w:tc>
        <w:tc>
          <w:tcPr>
            <w:tcW w:w="1385" w:type="pct"/>
            <w:shd w:val="clear" w:color="auto" w:fill="FFFFFF"/>
            <w:tcMar>
              <w:top w:w="40" w:type="dxa"/>
              <w:left w:w="200" w:type="dxa"/>
              <w:bottom w:w="40" w:type="dxa"/>
              <w:right w:w="200" w:type="dxa"/>
            </w:tcMar>
            <w:vAlign w:val="center"/>
          </w:tcPr>
          <w:p w14:paraId="79187767" w14:textId="77777777" w:rsidR="001430D7" w:rsidRPr="0004514D" w:rsidRDefault="001430D7" w:rsidP="001430D7">
            <w:pPr>
              <w:jc w:val="center"/>
              <w:rPr>
                <w:rFonts w:cs="Times New Roman"/>
              </w:rPr>
            </w:pPr>
            <w:r w:rsidRPr="0004514D">
              <w:rPr>
                <w:rFonts w:eastAsia="Times New Roman" w:cs="Times New Roman"/>
                <w:sz w:val="22"/>
              </w:rPr>
              <w:t>0,1783</w:t>
            </w:r>
          </w:p>
        </w:tc>
      </w:tr>
      <w:tr w:rsidR="001430D7" w:rsidRPr="0004514D" w14:paraId="7208F698" w14:textId="77777777" w:rsidTr="001430D7">
        <w:trPr>
          <w:jc w:val="center"/>
        </w:trPr>
        <w:tc>
          <w:tcPr>
            <w:tcW w:w="2229" w:type="pct"/>
            <w:shd w:val="clear" w:color="auto" w:fill="FFFFFF"/>
            <w:tcMar>
              <w:top w:w="40" w:type="dxa"/>
              <w:left w:w="200" w:type="dxa"/>
              <w:bottom w:w="40" w:type="dxa"/>
              <w:right w:w="200" w:type="dxa"/>
            </w:tcMar>
            <w:vAlign w:val="center"/>
          </w:tcPr>
          <w:p w14:paraId="18F8139D" w14:textId="77777777" w:rsidR="001430D7" w:rsidRPr="0004514D" w:rsidRDefault="001430D7" w:rsidP="001430D7">
            <w:pPr>
              <w:ind w:left="-64" w:right="-127"/>
              <w:rPr>
                <w:rFonts w:eastAsia="Times New Roman" w:cs="Times New Roman"/>
                <w:sz w:val="22"/>
              </w:rPr>
            </w:pPr>
            <w:r w:rsidRPr="0004514D">
              <w:rPr>
                <w:rFonts w:eastAsia="Times New Roman" w:cs="Times New Roman"/>
                <w:sz w:val="22"/>
              </w:rPr>
              <w:t>Котельная №14 д. Прогресс, ул. Центральная, 3Б</w:t>
            </w:r>
          </w:p>
        </w:tc>
        <w:tc>
          <w:tcPr>
            <w:tcW w:w="1386" w:type="pct"/>
            <w:shd w:val="clear" w:color="auto" w:fill="FFFFFF"/>
            <w:tcMar>
              <w:top w:w="40" w:type="dxa"/>
              <w:left w:w="200" w:type="dxa"/>
              <w:bottom w:w="40" w:type="dxa"/>
              <w:right w:w="200" w:type="dxa"/>
            </w:tcMar>
            <w:vAlign w:val="center"/>
          </w:tcPr>
          <w:p w14:paraId="00152EA1" w14:textId="77777777" w:rsidR="001430D7" w:rsidRPr="0004514D" w:rsidRDefault="001430D7" w:rsidP="001430D7">
            <w:pPr>
              <w:jc w:val="center"/>
              <w:rPr>
                <w:rFonts w:cs="Times New Roman"/>
              </w:rPr>
            </w:pPr>
            <w:r w:rsidRPr="0004514D">
              <w:rPr>
                <w:rFonts w:eastAsia="Times New Roman" w:cs="Times New Roman"/>
                <w:sz w:val="22"/>
              </w:rPr>
              <w:t>0,1979</w:t>
            </w:r>
          </w:p>
        </w:tc>
        <w:tc>
          <w:tcPr>
            <w:tcW w:w="1385" w:type="pct"/>
            <w:shd w:val="clear" w:color="auto" w:fill="FFFFFF"/>
            <w:tcMar>
              <w:top w:w="40" w:type="dxa"/>
              <w:left w:w="200" w:type="dxa"/>
              <w:bottom w:w="40" w:type="dxa"/>
              <w:right w:w="200" w:type="dxa"/>
            </w:tcMar>
            <w:vAlign w:val="center"/>
          </w:tcPr>
          <w:p w14:paraId="47AA79A1" w14:textId="77777777" w:rsidR="001430D7" w:rsidRPr="0004514D" w:rsidRDefault="001430D7" w:rsidP="001430D7">
            <w:pPr>
              <w:jc w:val="center"/>
              <w:rPr>
                <w:rFonts w:cs="Times New Roman"/>
              </w:rPr>
            </w:pPr>
            <w:r w:rsidRPr="0004514D">
              <w:rPr>
                <w:rFonts w:eastAsia="Times New Roman" w:cs="Times New Roman"/>
                <w:sz w:val="22"/>
              </w:rPr>
              <w:t>0,1979</w:t>
            </w:r>
          </w:p>
        </w:tc>
      </w:tr>
      <w:tr w:rsidR="001430D7" w:rsidRPr="0004514D" w14:paraId="0FE387DE" w14:textId="77777777" w:rsidTr="001430D7">
        <w:trPr>
          <w:jc w:val="center"/>
        </w:trPr>
        <w:tc>
          <w:tcPr>
            <w:tcW w:w="2229" w:type="pct"/>
            <w:shd w:val="clear" w:color="auto" w:fill="FFFFFF"/>
            <w:tcMar>
              <w:top w:w="40" w:type="dxa"/>
              <w:left w:w="200" w:type="dxa"/>
              <w:bottom w:w="40" w:type="dxa"/>
              <w:right w:w="200" w:type="dxa"/>
            </w:tcMar>
            <w:vAlign w:val="center"/>
          </w:tcPr>
          <w:p w14:paraId="5CE91C47" w14:textId="77777777" w:rsidR="001430D7" w:rsidRPr="0004514D" w:rsidRDefault="001430D7" w:rsidP="001430D7">
            <w:pPr>
              <w:ind w:left="-64" w:right="-127"/>
              <w:rPr>
                <w:rFonts w:eastAsia="Times New Roman" w:cs="Times New Roman"/>
                <w:sz w:val="22"/>
              </w:rPr>
            </w:pPr>
            <w:r w:rsidRPr="0004514D">
              <w:rPr>
                <w:rFonts w:eastAsia="Times New Roman" w:cs="Times New Roman"/>
                <w:sz w:val="22"/>
              </w:rPr>
              <w:t>Терморобот 3хКМТ ПРА-300 с. Журавлево, ул. Центральная, 47Г</w:t>
            </w:r>
          </w:p>
        </w:tc>
        <w:tc>
          <w:tcPr>
            <w:tcW w:w="1386" w:type="pct"/>
            <w:shd w:val="clear" w:color="auto" w:fill="FFFFFF"/>
            <w:tcMar>
              <w:top w:w="40" w:type="dxa"/>
              <w:left w:w="200" w:type="dxa"/>
              <w:bottom w:w="40" w:type="dxa"/>
              <w:right w:w="200" w:type="dxa"/>
            </w:tcMar>
            <w:vAlign w:val="center"/>
          </w:tcPr>
          <w:p w14:paraId="75EEC1C2" w14:textId="77777777" w:rsidR="001430D7" w:rsidRPr="0004514D" w:rsidRDefault="001430D7" w:rsidP="001430D7">
            <w:pPr>
              <w:jc w:val="center"/>
              <w:rPr>
                <w:rFonts w:cs="Times New Roman"/>
              </w:rPr>
            </w:pPr>
            <w:r w:rsidRPr="0004514D">
              <w:rPr>
                <w:rFonts w:eastAsia="Times New Roman" w:cs="Times New Roman"/>
                <w:sz w:val="22"/>
              </w:rPr>
              <w:t>0,4824</w:t>
            </w:r>
          </w:p>
        </w:tc>
        <w:tc>
          <w:tcPr>
            <w:tcW w:w="1385" w:type="pct"/>
            <w:shd w:val="clear" w:color="auto" w:fill="FFFFFF"/>
            <w:tcMar>
              <w:top w:w="40" w:type="dxa"/>
              <w:left w:w="200" w:type="dxa"/>
              <w:bottom w:w="40" w:type="dxa"/>
              <w:right w:w="200" w:type="dxa"/>
            </w:tcMar>
            <w:vAlign w:val="center"/>
          </w:tcPr>
          <w:p w14:paraId="638C13E1" w14:textId="77777777" w:rsidR="001430D7" w:rsidRPr="0004514D" w:rsidRDefault="001430D7" w:rsidP="001430D7">
            <w:pPr>
              <w:jc w:val="center"/>
              <w:rPr>
                <w:rFonts w:cs="Times New Roman"/>
              </w:rPr>
            </w:pPr>
            <w:r w:rsidRPr="0004514D">
              <w:rPr>
                <w:rFonts w:eastAsia="Times New Roman" w:cs="Times New Roman"/>
                <w:sz w:val="22"/>
              </w:rPr>
              <w:t>0,4824</w:t>
            </w:r>
          </w:p>
        </w:tc>
      </w:tr>
      <w:tr w:rsidR="001430D7" w:rsidRPr="0004514D" w14:paraId="2338EACE" w14:textId="77777777" w:rsidTr="001430D7">
        <w:trPr>
          <w:jc w:val="center"/>
        </w:trPr>
        <w:tc>
          <w:tcPr>
            <w:tcW w:w="2229" w:type="pct"/>
            <w:shd w:val="clear" w:color="auto" w:fill="FFFFFF"/>
            <w:tcMar>
              <w:top w:w="40" w:type="dxa"/>
              <w:left w:w="200" w:type="dxa"/>
              <w:bottom w:w="40" w:type="dxa"/>
              <w:right w:w="200" w:type="dxa"/>
            </w:tcMar>
            <w:vAlign w:val="center"/>
          </w:tcPr>
          <w:p w14:paraId="26DFFD0F" w14:textId="77777777" w:rsidR="001430D7" w:rsidRPr="0004514D" w:rsidRDefault="001430D7" w:rsidP="001430D7">
            <w:pPr>
              <w:ind w:left="-64" w:right="-127"/>
              <w:rPr>
                <w:rFonts w:eastAsia="Times New Roman" w:cs="Times New Roman"/>
                <w:sz w:val="22"/>
              </w:rPr>
            </w:pPr>
            <w:r w:rsidRPr="0004514D">
              <w:rPr>
                <w:rFonts w:eastAsia="Times New Roman" w:cs="Times New Roman"/>
                <w:sz w:val="22"/>
              </w:rPr>
              <w:t>Терморобот ТР-40 д. Калинкино, пер. Школьный, 5А</w:t>
            </w:r>
          </w:p>
        </w:tc>
        <w:tc>
          <w:tcPr>
            <w:tcW w:w="1386" w:type="pct"/>
            <w:shd w:val="clear" w:color="auto" w:fill="FFFFFF"/>
            <w:tcMar>
              <w:top w:w="40" w:type="dxa"/>
              <w:left w:w="200" w:type="dxa"/>
              <w:bottom w:w="40" w:type="dxa"/>
              <w:right w:w="200" w:type="dxa"/>
            </w:tcMar>
            <w:vAlign w:val="center"/>
          </w:tcPr>
          <w:p w14:paraId="79FBDEC5" w14:textId="77777777" w:rsidR="001430D7" w:rsidRPr="0004514D" w:rsidRDefault="001430D7" w:rsidP="001430D7">
            <w:pPr>
              <w:jc w:val="center"/>
              <w:rPr>
                <w:rFonts w:cs="Times New Roman"/>
              </w:rPr>
            </w:pPr>
            <w:r w:rsidRPr="0004514D">
              <w:rPr>
                <w:rFonts w:eastAsia="Times New Roman" w:cs="Times New Roman"/>
                <w:sz w:val="22"/>
              </w:rPr>
              <w:t>0,0413</w:t>
            </w:r>
          </w:p>
        </w:tc>
        <w:tc>
          <w:tcPr>
            <w:tcW w:w="1385" w:type="pct"/>
            <w:shd w:val="clear" w:color="auto" w:fill="FFFFFF"/>
            <w:tcMar>
              <w:top w:w="40" w:type="dxa"/>
              <w:left w:w="200" w:type="dxa"/>
              <w:bottom w:w="40" w:type="dxa"/>
              <w:right w:w="200" w:type="dxa"/>
            </w:tcMar>
            <w:vAlign w:val="center"/>
          </w:tcPr>
          <w:p w14:paraId="4E9E1FDB" w14:textId="77777777" w:rsidR="001430D7" w:rsidRPr="0004514D" w:rsidRDefault="001430D7" w:rsidP="001430D7">
            <w:pPr>
              <w:jc w:val="center"/>
              <w:rPr>
                <w:rFonts w:cs="Times New Roman"/>
              </w:rPr>
            </w:pPr>
            <w:r w:rsidRPr="0004514D">
              <w:rPr>
                <w:rFonts w:eastAsia="Times New Roman" w:cs="Times New Roman"/>
                <w:sz w:val="22"/>
              </w:rPr>
              <w:t>0,0413</w:t>
            </w:r>
          </w:p>
        </w:tc>
      </w:tr>
      <w:tr w:rsidR="001430D7" w:rsidRPr="0004514D" w14:paraId="1B519843" w14:textId="77777777" w:rsidTr="001430D7">
        <w:trPr>
          <w:jc w:val="center"/>
        </w:trPr>
        <w:tc>
          <w:tcPr>
            <w:tcW w:w="2229" w:type="pct"/>
            <w:shd w:val="clear" w:color="auto" w:fill="FFFFFF"/>
            <w:tcMar>
              <w:top w:w="40" w:type="dxa"/>
              <w:left w:w="200" w:type="dxa"/>
              <w:bottom w:w="40" w:type="dxa"/>
              <w:right w:w="200" w:type="dxa"/>
            </w:tcMar>
            <w:vAlign w:val="center"/>
          </w:tcPr>
          <w:p w14:paraId="599496EF" w14:textId="77777777" w:rsidR="001430D7" w:rsidRPr="0004514D" w:rsidRDefault="001430D7" w:rsidP="001430D7">
            <w:pPr>
              <w:ind w:left="-64" w:right="-127"/>
              <w:rPr>
                <w:rFonts w:eastAsia="Times New Roman" w:cs="Times New Roman"/>
                <w:sz w:val="22"/>
              </w:rPr>
            </w:pPr>
            <w:r w:rsidRPr="0004514D">
              <w:rPr>
                <w:rFonts w:eastAsia="Times New Roman" w:cs="Times New Roman"/>
                <w:sz w:val="22"/>
              </w:rPr>
              <w:t>Терморобот 2хТР-150 д. Калинкино, пер. Школьный, 2А</w:t>
            </w:r>
          </w:p>
        </w:tc>
        <w:tc>
          <w:tcPr>
            <w:tcW w:w="1386" w:type="pct"/>
            <w:shd w:val="clear" w:color="auto" w:fill="FFFFFF"/>
            <w:tcMar>
              <w:top w:w="40" w:type="dxa"/>
              <w:left w:w="200" w:type="dxa"/>
              <w:bottom w:w="40" w:type="dxa"/>
              <w:right w:w="200" w:type="dxa"/>
            </w:tcMar>
            <w:vAlign w:val="center"/>
          </w:tcPr>
          <w:p w14:paraId="346F2E35" w14:textId="77777777" w:rsidR="001430D7" w:rsidRPr="0004514D" w:rsidRDefault="001430D7" w:rsidP="001430D7">
            <w:pPr>
              <w:jc w:val="center"/>
              <w:rPr>
                <w:rFonts w:cs="Times New Roman"/>
              </w:rPr>
            </w:pPr>
            <w:r w:rsidRPr="0004514D">
              <w:rPr>
                <w:rFonts w:eastAsia="Times New Roman" w:cs="Times New Roman"/>
                <w:sz w:val="22"/>
              </w:rPr>
              <w:t>0,2165</w:t>
            </w:r>
          </w:p>
        </w:tc>
        <w:tc>
          <w:tcPr>
            <w:tcW w:w="1385" w:type="pct"/>
            <w:shd w:val="clear" w:color="auto" w:fill="FFFFFF"/>
            <w:tcMar>
              <w:top w:w="40" w:type="dxa"/>
              <w:left w:w="200" w:type="dxa"/>
              <w:bottom w:w="40" w:type="dxa"/>
              <w:right w:w="200" w:type="dxa"/>
            </w:tcMar>
            <w:vAlign w:val="center"/>
          </w:tcPr>
          <w:p w14:paraId="284C89DC" w14:textId="77777777" w:rsidR="001430D7" w:rsidRPr="0004514D" w:rsidRDefault="001430D7" w:rsidP="001430D7">
            <w:pPr>
              <w:jc w:val="center"/>
              <w:rPr>
                <w:rFonts w:cs="Times New Roman"/>
              </w:rPr>
            </w:pPr>
            <w:r w:rsidRPr="0004514D">
              <w:rPr>
                <w:rFonts w:eastAsia="Times New Roman" w:cs="Times New Roman"/>
                <w:sz w:val="22"/>
              </w:rPr>
              <w:t>0,2165</w:t>
            </w:r>
          </w:p>
        </w:tc>
      </w:tr>
      <w:tr w:rsidR="001430D7" w:rsidRPr="0004514D" w14:paraId="4809AC47" w14:textId="77777777" w:rsidTr="001430D7">
        <w:trPr>
          <w:jc w:val="center"/>
        </w:trPr>
        <w:tc>
          <w:tcPr>
            <w:tcW w:w="2229" w:type="pct"/>
            <w:shd w:val="clear" w:color="auto" w:fill="FFFFFF"/>
            <w:tcMar>
              <w:top w:w="40" w:type="dxa"/>
              <w:left w:w="200" w:type="dxa"/>
              <w:bottom w:w="40" w:type="dxa"/>
              <w:right w:w="200" w:type="dxa"/>
            </w:tcMar>
            <w:vAlign w:val="center"/>
          </w:tcPr>
          <w:p w14:paraId="244B05ED" w14:textId="77777777" w:rsidR="001430D7" w:rsidRPr="0004514D" w:rsidRDefault="001430D7" w:rsidP="001430D7">
            <w:pPr>
              <w:ind w:left="-64" w:right="-127"/>
              <w:rPr>
                <w:rFonts w:eastAsia="Times New Roman" w:cs="Times New Roman"/>
                <w:sz w:val="22"/>
              </w:rPr>
            </w:pPr>
            <w:r w:rsidRPr="0004514D">
              <w:rPr>
                <w:rFonts w:eastAsia="Times New Roman" w:cs="Times New Roman"/>
                <w:sz w:val="22"/>
              </w:rPr>
              <w:t>Терморобот ТР-200 д. Калинкино, ул. Школьная, 3А</w:t>
            </w:r>
          </w:p>
        </w:tc>
        <w:tc>
          <w:tcPr>
            <w:tcW w:w="1386" w:type="pct"/>
            <w:shd w:val="clear" w:color="auto" w:fill="FFFFFF"/>
            <w:tcMar>
              <w:top w:w="40" w:type="dxa"/>
              <w:left w:w="200" w:type="dxa"/>
              <w:bottom w:w="40" w:type="dxa"/>
              <w:right w:w="200" w:type="dxa"/>
            </w:tcMar>
            <w:vAlign w:val="center"/>
          </w:tcPr>
          <w:p w14:paraId="6D2F28CA" w14:textId="77777777" w:rsidR="001430D7" w:rsidRPr="0004514D" w:rsidRDefault="001430D7" w:rsidP="001430D7">
            <w:pPr>
              <w:jc w:val="center"/>
              <w:rPr>
                <w:rFonts w:cs="Times New Roman"/>
              </w:rPr>
            </w:pPr>
            <w:r w:rsidRPr="0004514D">
              <w:rPr>
                <w:rFonts w:eastAsia="Times New Roman" w:cs="Times New Roman"/>
                <w:sz w:val="22"/>
              </w:rPr>
              <w:t>0,0313</w:t>
            </w:r>
          </w:p>
        </w:tc>
        <w:tc>
          <w:tcPr>
            <w:tcW w:w="1385" w:type="pct"/>
            <w:shd w:val="clear" w:color="auto" w:fill="FFFFFF"/>
            <w:tcMar>
              <w:top w:w="40" w:type="dxa"/>
              <w:left w:w="200" w:type="dxa"/>
              <w:bottom w:w="40" w:type="dxa"/>
              <w:right w:w="200" w:type="dxa"/>
            </w:tcMar>
            <w:vAlign w:val="center"/>
          </w:tcPr>
          <w:p w14:paraId="453CC977" w14:textId="77777777" w:rsidR="001430D7" w:rsidRPr="0004514D" w:rsidRDefault="001430D7" w:rsidP="001430D7">
            <w:pPr>
              <w:jc w:val="center"/>
              <w:rPr>
                <w:rFonts w:cs="Times New Roman"/>
              </w:rPr>
            </w:pPr>
            <w:r w:rsidRPr="0004514D">
              <w:rPr>
                <w:rFonts w:eastAsia="Times New Roman" w:cs="Times New Roman"/>
                <w:sz w:val="22"/>
              </w:rPr>
              <w:t>0,0313</w:t>
            </w:r>
          </w:p>
        </w:tc>
      </w:tr>
      <w:tr w:rsidR="001430D7" w:rsidRPr="0004514D" w14:paraId="619C1104" w14:textId="77777777" w:rsidTr="001430D7">
        <w:trPr>
          <w:jc w:val="center"/>
        </w:trPr>
        <w:tc>
          <w:tcPr>
            <w:tcW w:w="2229" w:type="pct"/>
            <w:shd w:val="clear" w:color="auto" w:fill="FFFFFF"/>
            <w:tcMar>
              <w:top w:w="40" w:type="dxa"/>
              <w:left w:w="200" w:type="dxa"/>
              <w:bottom w:w="40" w:type="dxa"/>
              <w:right w:w="200" w:type="dxa"/>
            </w:tcMar>
            <w:vAlign w:val="center"/>
          </w:tcPr>
          <w:p w14:paraId="3622F5A9" w14:textId="77777777" w:rsidR="001430D7" w:rsidRPr="0004514D" w:rsidRDefault="001430D7" w:rsidP="001430D7">
            <w:pPr>
              <w:ind w:left="-64" w:right="-127"/>
              <w:rPr>
                <w:rFonts w:eastAsia="Times New Roman" w:cs="Times New Roman"/>
                <w:sz w:val="22"/>
              </w:rPr>
            </w:pPr>
            <w:r w:rsidRPr="0004514D">
              <w:rPr>
                <w:rFonts w:eastAsia="Times New Roman" w:cs="Times New Roman"/>
                <w:sz w:val="22"/>
              </w:rPr>
              <w:t>Терморобот ТР-100 д. Портнягино, ул. Школьная, 20А</w:t>
            </w:r>
          </w:p>
        </w:tc>
        <w:tc>
          <w:tcPr>
            <w:tcW w:w="1386" w:type="pct"/>
            <w:shd w:val="clear" w:color="auto" w:fill="FFFFFF"/>
            <w:tcMar>
              <w:top w:w="40" w:type="dxa"/>
              <w:left w:w="200" w:type="dxa"/>
              <w:bottom w:w="40" w:type="dxa"/>
              <w:right w:w="200" w:type="dxa"/>
            </w:tcMar>
            <w:vAlign w:val="center"/>
          </w:tcPr>
          <w:p w14:paraId="76373460" w14:textId="77777777" w:rsidR="001430D7" w:rsidRPr="0004514D" w:rsidRDefault="001430D7" w:rsidP="001430D7">
            <w:pPr>
              <w:jc w:val="center"/>
              <w:rPr>
                <w:rFonts w:cs="Times New Roman"/>
              </w:rPr>
            </w:pPr>
            <w:r w:rsidRPr="0004514D">
              <w:rPr>
                <w:rFonts w:eastAsia="Times New Roman" w:cs="Times New Roman"/>
                <w:sz w:val="22"/>
              </w:rPr>
              <w:t>0,0377</w:t>
            </w:r>
          </w:p>
        </w:tc>
        <w:tc>
          <w:tcPr>
            <w:tcW w:w="1385" w:type="pct"/>
            <w:shd w:val="clear" w:color="auto" w:fill="FFFFFF"/>
            <w:tcMar>
              <w:top w:w="40" w:type="dxa"/>
              <w:left w:w="200" w:type="dxa"/>
              <w:bottom w:w="40" w:type="dxa"/>
              <w:right w:w="200" w:type="dxa"/>
            </w:tcMar>
            <w:vAlign w:val="center"/>
          </w:tcPr>
          <w:p w14:paraId="3EE13ADD" w14:textId="77777777" w:rsidR="001430D7" w:rsidRPr="0004514D" w:rsidRDefault="001430D7" w:rsidP="001430D7">
            <w:pPr>
              <w:jc w:val="center"/>
              <w:rPr>
                <w:rFonts w:cs="Times New Roman"/>
              </w:rPr>
            </w:pPr>
            <w:r w:rsidRPr="0004514D">
              <w:rPr>
                <w:rFonts w:eastAsia="Times New Roman" w:cs="Times New Roman"/>
                <w:sz w:val="22"/>
              </w:rPr>
              <w:t>0,0377</w:t>
            </w:r>
          </w:p>
        </w:tc>
      </w:tr>
      <w:tr w:rsidR="001430D7" w:rsidRPr="0004514D" w14:paraId="4E98D8C5" w14:textId="77777777" w:rsidTr="001430D7">
        <w:trPr>
          <w:jc w:val="center"/>
        </w:trPr>
        <w:tc>
          <w:tcPr>
            <w:tcW w:w="2229" w:type="pct"/>
            <w:shd w:val="clear" w:color="auto" w:fill="FFFFFF"/>
            <w:tcMar>
              <w:top w:w="40" w:type="dxa"/>
              <w:left w:w="200" w:type="dxa"/>
              <w:bottom w:w="40" w:type="dxa"/>
              <w:right w:w="200" w:type="dxa"/>
            </w:tcMar>
            <w:vAlign w:val="center"/>
          </w:tcPr>
          <w:p w14:paraId="3B45B366" w14:textId="77777777" w:rsidR="001430D7" w:rsidRPr="0004514D" w:rsidRDefault="001430D7" w:rsidP="001430D7">
            <w:pPr>
              <w:ind w:left="-64" w:right="-127"/>
              <w:rPr>
                <w:rFonts w:eastAsia="Times New Roman" w:cs="Times New Roman"/>
                <w:sz w:val="22"/>
              </w:rPr>
            </w:pPr>
            <w:r w:rsidRPr="0004514D">
              <w:rPr>
                <w:rFonts w:eastAsia="Times New Roman" w:cs="Times New Roman"/>
                <w:sz w:val="22"/>
              </w:rPr>
              <w:t>Терморобот ТР-300 д. Пор-Искитим, ул. Советская, 7А</w:t>
            </w:r>
          </w:p>
        </w:tc>
        <w:tc>
          <w:tcPr>
            <w:tcW w:w="1386" w:type="pct"/>
            <w:shd w:val="clear" w:color="auto" w:fill="FFFFFF"/>
            <w:tcMar>
              <w:top w:w="40" w:type="dxa"/>
              <w:left w:w="200" w:type="dxa"/>
              <w:bottom w:w="40" w:type="dxa"/>
              <w:right w:w="200" w:type="dxa"/>
            </w:tcMar>
            <w:vAlign w:val="center"/>
          </w:tcPr>
          <w:p w14:paraId="7C002DF0" w14:textId="77777777" w:rsidR="001430D7" w:rsidRPr="0004514D" w:rsidRDefault="001430D7" w:rsidP="001430D7">
            <w:pPr>
              <w:jc w:val="center"/>
              <w:rPr>
                <w:rFonts w:cs="Times New Roman"/>
              </w:rPr>
            </w:pPr>
            <w:r w:rsidRPr="0004514D">
              <w:rPr>
                <w:rFonts w:eastAsia="Times New Roman" w:cs="Times New Roman"/>
                <w:sz w:val="22"/>
              </w:rPr>
              <w:t>0,1530</w:t>
            </w:r>
          </w:p>
        </w:tc>
        <w:tc>
          <w:tcPr>
            <w:tcW w:w="1385" w:type="pct"/>
            <w:shd w:val="clear" w:color="auto" w:fill="FFFFFF"/>
            <w:tcMar>
              <w:top w:w="40" w:type="dxa"/>
              <w:left w:w="200" w:type="dxa"/>
              <w:bottom w:w="40" w:type="dxa"/>
              <w:right w:w="200" w:type="dxa"/>
            </w:tcMar>
            <w:vAlign w:val="center"/>
          </w:tcPr>
          <w:p w14:paraId="2DEF40E2" w14:textId="77777777" w:rsidR="001430D7" w:rsidRPr="0004514D" w:rsidRDefault="001430D7" w:rsidP="001430D7">
            <w:pPr>
              <w:jc w:val="center"/>
              <w:rPr>
                <w:rFonts w:cs="Times New Roman"/>
              </w:rPr>
            </w:pPr>
            <w:r w:rsidRPr="0004514D">
              <w:rPr>
                <w:rFonts w:eastAsia="Times New Roman" w:cs="Times New Roman"/>
                <w:sz w:val="22"/>
              </w:rPr>
              <w:t>0,1530</w:t>
            </w:r>
          </w:p>
        </w:tc>
      </w:tr>
      <w:tr w:rsidR="001430D7" w:rsidRPr="0004514D" w14:paraId="203AB7F4" w14:textId="77777777" w:rsidTr="001430D7">
        <w:trPr>
          <w:jc w:val="center"/>
        </w:trPr>
        <w:tc>
          <w:tcPr>
            <w:tcW w:w="2229" w:type="pct"/>
            <w:shd w:val="clear" w:color="auto" w:fill="FFFFFF"/>
            <w:tcMar>
              <w:top w:w="40" w:type="dxa"/>
              <w:left w:w="200" w:type="dxa"/>
              <w:bottom w:w="40" w:type="dxa"/>
              <w:right w:w="200" w:type="dxa"/>
            </w:tcMar>
            <w:vAlign w:val="center"/>
          </w:tcPr>
          <w:p w14:paraId="58C0E005" w14:textId="24D9920A" w:rsidR="001430D7" w:rsidRPr="0004514D" w:rsidRDefault="00805D95" w:rsidP="001430D7">
            <w:pPr>
              <w:ind w:left="-64" w:right="-127"/>
              <w:rPr>
                <w:rFonts w:eastAsia="Times New Roman" w:cs="Times New Roman"/>
                <w:sz w:val="22"/>
              </w:rPr>
            </w:pPr>
            <w:r>
              <w:rPr>
                <w:rFonts w:eastAsia="Times New Roman" w:cs="Times New Roman"/>
                <w:sz w:val="22"/>
              </w:rPr>
              <w:lastRenderedPageBreak/>
              <w:t>Котельная №17 (26) д. Уфимцево, пер. Школьный, 3</w:t>
            </w:r>
          </w:p>
        </w:tc>
        <w:tc>
          <w:tcPr>
            <w:tcW w:w="1386" w:type="pct"/>
            <w:shd w:val="clear" w:color="auto" w:fill="FFFFFF"/>
            <w:tcMar>
              <w:top w:w="40" w:type="dxa"/>
              <w:left w:w="200" w:type="dxa"/>
              <w:bottom w:w="40" w:type="dxa"/>
              <w:right w:w="200" w:type="dxa"/>
            </w:tcMar>
            <w:vAlign w:val="center"/>
          </w:tcPr>
          <w:p w14:paraId="7A5F1394" w14:textId="77777777" w:rsidR="001430D7" w:rsidRPr="0004514D" w:rsidRDefault="001430D7" w:rsidP="001430D7">
            <w:pPr>
              <w:jc w:val="center"/>
              <w:rPr>
                <w:rFonts w:cs="Times New Roman"/>
              </w:rPr>
            </w:pPr>
            <w:r w:rsidRPr="0004514D">
              <w:rPr>
                <w:rFonts w:eastAsia="Times New Roman" w:cs="Times New Roman"/>
                <w:sz w:val="22"/>
              </w:rPr>
              <w:t>0,4604</w:t>
            </w:r>
          </w:p>
        </w:tc>
        <w:tc>
          <w:tcPr>
            <w:tcW w:w="1385" w:type="pct"/>
            <w:shd w:val="clear" w:color="auto" w:fill="FFFFFF"/>
            <w:tcMar>
              <w:top w:w="40" w:type="dxa"/>
              <w:left w:w="200" w:type="dxa"/>
              <w:bottom w:w="40" w:type="dxa"/>
              <w:right w:w="200" w:type="dxa"/>
            </w:tcMar>
            <w:vAlign w:val="center"/>
          </w:tcPr>
          <w:p w14:paraId="2C7F06F5" w14:textId="77777777" w:rsidR="001430D7" w:rsidRPr="0004514D" w:rsidRDefault="001430D7" w:rsidP="001430D7">
            <w:pPr>
              <w:jc w:val="center"/>
              <w:rPr>
                <w:rFonts w:cs="Times New Roman"/>
              </w:rPr>
            </w:pPr>
            <w:r w:rsidRPr="0004514D">
              <w:rPr>
                <w:rFonts w:eastAsia="Times New Roman" w:cs="Times New Roman"/>
                <w:sz w:val="22"/>
              </w:rPr>
              <w:t>0,4604</w:t>
            </w:r>
          </w:p>
        </w:tc>
      </w:tr>
      <w:tr w:rsidR="001430D7" w:rsidRPr="0004514D" w14:paraId="38459F18" w14:textId="77777777" w:rsidTr="001430D7">
        <w:trPr>
          <w:jc w:val="center"/>
        </w:trPr>
        <w:tc>
          <w:tcPr>
            <w:tcW w:w="2229" w:type="pct"/>
            <w:shd w:val="clear" w:color="auto" w:fill="FFFFFF"/>
            <w:tcMar>
              <w:top w:w="40" w:type="dxa"/>
              <w:left w:w="200" w:type="dxa"/>
              <w:bottom w:w="40" w:type="dxa"/>
              <w:right w:w="200" w:type="dxa"/>
            </w:tcMar>
            <w:vAlign w:val="center"/>
          </w:tcPr>
          <w:p w14:paraId="07AFC20B" w14:textId="77777777" w:rsidR="001430D7" w:rsidRPr="0004514D" w:rsidRDefault="001430D7" w:rsidP="001430D7">
            <w:pPr>
              <w:ind w:left="-64" w:right="-127"/>
              <w:rPr>
                <w:rFonts w:eastAsia="Times New Roman" w:cs="Times New Roman"/>
                <w:sz w:val="22"/>
              </w:rPr>
            </w:pPr>
            <w:r w:rsidRPr="0004514D">
              <w:rPr>
                <w:rFonts w:eastAsia="Times New Roman" w:cs="Times New Roman"/>
                <w:sz w:val="22"/>
              </w:rPr>
              <w:t>Терморобот ТР-100 д. Уфимцево, ул. Молодежная, 10Б</w:t>
            </w:r>
          </w:p>
        </w:tc>
        <w:tc>
          <w:tcPr>
            <w:tcW w:w="1386" w:type="pct"/>
            <w:shd w:val="clear" w:color="auto" w:fill="FFFFFF"/>
            <w:tcMar>
              <w:top w:w="40" w:type="dxa"/>
              <w:left w:w="200" w:type="dxa"/>
              <w:bottom w:w="40" w:type="dxa"/>
              <w:right w:w="200" w:type="dxa"/>
            </w:tcMar>
            <w:vAlign w:val="center"/>
          </w:tcPr>
          <w:p w14:paraId="7CB3CE86" w14:textId="77777777" w:rsidR="001430D7" w:rsidRPr="0004514D" w:rsidRDefault="001430D7" w:rsidP="001430D7">
            <w:pPr>
              <w:jc w:val="center"/>
              <w:rPr>
                <w:rFonts w:cs="Times New Roman"/>
              </w:rPr>
            </w:pPr>
            <w:r w:rsidRPr="0004514D">
              <w:rPr>
                <w:rFonts w:eastAsia="Times New Roman" w:cs="Times New Roman"/>
                <w:sz w:val="22"/>
              </w:rPr>
              <w:t>0,0359</w:t>
            </w:r>
          </w:p>
        </w:tc>
        <w:tc>
          <w:tcPr>
            <w:tcW w:w="1385" w:type="pct"/>
            <w:shd w:val="clear" w:color="auto" w:fill="FFFFFF"/>
            <w:tcMar>
              <w:top w:w="40" w:type="dxa"/>
              <w:left w:w="200" w:type="dxa"/>
              <w:bottom w:w="40" w:type="dxa"/>
              <w:right w:w="200" w:type="dxa"/>
            </w:tcMar>
            <w:vAlign w:val="center"/>
          </w:tcPr>
          <w:p w14:paraId="1906E32B" w14:textId="77777777" w:rsidR="001430D7" w:rsidRPr="0004514D" w:rsidRDefault="001430D7" w:rsidP="001430D7">
            <w:pPr>
              <w:jc w:val="center"/>
              <w:rPr>
                <w:rFonts w:cs="Times New Roman"/>
              </w:rPr>
            </w:pPr>
            <w:r w:rsidRPr="0004514D">
              <w:rPr>
                <w:rFonts w:eastAsia="Times New Roman" w:cs="Times New Roman"/>
                <w:sz w:val="22"/>
              </w:rPr>
              <w:t>0,0359</w:t>
            </w:r>
          </w:p>
        </w:tc>
      </w:tr>
      <w:tr w:rsidR="001430D7" w:rsidRPr="0004514D" w14:paraId="03B874DF" w14:textId="77777777" w:rsidTr="001430D7">
        <w:trPr>
          <w:jc w:val="center"/>
        </w:trPr>
        <w:tc>
          <w:tcPr>
            <w:tcW w:w="2229" w:type="pct"/>
            <w:shd w:val="clear" w:color="auto" w:fill="FFFFFF"/>
            <w:tcMar>
              <w:top w:w="40" w:type="dxa"/>
              <w:left w:w="200" w:type="dxa"/>
              <w:bottom w:w="40" w:type="dxa"/>
              <w:right w:w="200" w:type="dxa"/>
            </w:tcMar>
            <w:vAlign w:val="center"/>
          </w:tcPr>
          <w:p w14:paraId="61F53794" w14:textId="20FC29D1" w:rsidR="001430D7" w:rsidRPr="0004514D" w:rsidRDefault="00805D95" w:rsidP="001430D7">
            <w:pPr>
              <w:ind w:left="-64" w:right="-127"/>
              <w:rPr>
                <w:rFonts w:eastAsia="Times New Roman" w:cs="Times New Roman"/>
                <w:sz w:val="22"/>
              </w:rPr>
            </w:pPr>
            <w:r>
              <w:rPr>
                <w:rFonts w:eastAsia="Times New Roman" w:cs="Times New Roman"/>
                <w:sz w:val="22"/>
              </w:rPr>
              <w:t>Котельная №18 (27) с. Лебеди, ул. Центральная, 38</w:t>
            </w:r>
          </w:p>
        </w:tc>
        <w:tc>
          <w:tcPr>
            <w:tcW w:w="1386" w:type="pct"/>
            <w:shd w:val="clear" w:color="auto" w:fill="FFFFFF"/>
            <w:tcMar>
              <w:top w:w="40" w:type="dxa"/>
              <w:left w:w="200" w:type="dxa"/>
              <w:bottom w:w="40" w:type="dxa"/>
              <w:right w:w="200" w:type="dxa"/>
            </w:tcMar>
            <w:vAlign w:val="center"/>
          </w:tcPr>
          <w:p w14:paraId="17621D22" w14:textId="77777777" w:rsidR="001430D7" w:rsidRPr="0004514D" w:rsidRDefault="001430D7" w:rsidP="001430D7">
            <w:pPr>
              <w:jc w:val="center"/>
              <w:rPr>
                <w:rFonts w:cs="Times New Roman"/>
              </w:rPr>
            </w:pPr>
            <w:r w:rsidRPr="0004514D">
              <w:rPr>
                <w:rFonts w:eastAsia="Times New Roman" w:cs="Times New Roman"/>
                <w:sz w:val="22"/>
              </w:rPr>
              <w:t>0,3804</w:t>
            </w:r>
          </w:p>
        </w:tc>
        <w:tc>
          <w:tcPr>
            <w:tcW w:w="1385" w:type="pct"/>
            <w:shd w:val="clear" w:color="auto" w:fill="FFFFFF"/>
            <w:tcMar>
              <w:top w:w="40" w:type="dxa"/>
              <w:left w:w="200" w:type="dxa"/>
              <w:bottom w:w="40" w:type="dxa"/>
              <w:right w:w="200" w:type="dxa"/>
            </w:tcMar>
            <w:vAlign w:val="center"/>
          </w:tcPr>
          <w:p w14:paraId="2A045833" w14:textId="77777777" w:rsidR="001430D7" w:rsidRPr="0004514D" w:rsidRDefault="001430D7" w:rsidP="001430D7">
            <w:pPr>
              <w:jc w:val="center"/>
              <w:rPr>
                <w:rFonts w:cs="Times New Roman"/>
              </w:rPr>
            </w:pPr>
            <w:r w:rsidRPr="0004514D">
              <w:rPr>
                <w:rFonts w:eastAsia="Times New Roman" w:cs="Times New Roman"/>
                <w:sz w:val="22"/>
              </w:rPr>
              <w:t>0,3804</w:t>
            </w:r>
          </w:p>
        </w:tc>
      </w:tr>
      <w:tr w:rsidR="001430D7" w:rsidRPr="0004514D" w14:paraId="27BBF010" w14:textId="77777777" w:rsidTr="001430D7">
        <w:trPr>
          <w:jc w:val="center"/>
        </w:trPr>
        <w:tc>
          <w:tcPr>
            <w:tcW w:w="2229" w:type="pct"/>
            <w:shd w:val="clear" w:color="auto" w:fill="FFFFFF"/>
            <w:tcMar>
              <w:top w:w="40" w:type="dxa"/>
              <w:left w:w="200" w:type="dxa"/>
              <w:bottom w:w="40" w:type="dxa"/>
              <w:right w:w="200" w:type="dxa"/>
            </w:tcMar>
            <w:vAlign w:val="center"/>
          </w:tcPr>
          <w:p w14:paraId="56684868" w14:textId="2ADBC0DA" w:rsidR="001430D7" w:rsidRPr="0004514D" w:rsidRDefault="00805D95" w:rsidP="001430D7">
            <w:pPr>
              <w:ind w:left="-64" w:right="-127"/>
              <w:rPr>
                <w:rFonts w:eastAsia="Times New Roman" w:cs="Times New Roman"/>
                <w:sz w:val="22"/>
              </w:rPr>
            </w:pPr>
            <w:r>
              <w:rPr>
                <w:rFonts w:eastAsia="Times New Roman" w:cs="Times New Roman"/>
                <w:sz w:val="22"/>
              </w:rPr>
              <w:t>Котельная №32 (4) д. Пьяново, ул. Коммунистическая, 108Б</w:t>
            </w:r>
          </w:p>
        </w:tc>
        <w:tc>
          <w:tcPr>
            <w:tcW w:w="1386" w:type="pct"/>
            <w:shd w:val="clear" w:color="auto" w:fill="FFFFFF"/>
            <w:tcMar>
              <w:top w:w="40" w:type="dxa"/>
              <w:left w:w="200" w:type="dxa"/>
              <w:bottom w:w="40" w:type="dxa"/>
              <w:right w:w="200" w:type="dxa"/>
            </w:tcMar>
            <w:vAlign w:val="center"/>
          </w:tcPr>
          <w:p w14:paraId="79AE9CDD" w14:textId="77777777" w:rsidR="001430D7" w:rsidRPr="0004514D" w:rsidRDefault="001430D7" w:rsidP="001430D7">
            <w:pPr>
              <w:jc w:val="center"/>
              <w:rPr>
                <w:rFonts w:cs="Times New Roman"/>
              </w:rPr>
            </w:pPr>
            <w:r w:rsidRPr="0004514D">
              <w:rPr>
                <w:rFonts w:eastAsia="Times New Roman" w:cs="Times New Roman"/>
                <w:sz w:val="22"/>
              </w:rPr>
              <w:t>0,2289</w:t>
            </w:r>
          </w:p>
        </w:tc>
        <w:tc>
          <w:tcPr>
            <w:tcW w:w="1385" w:type="pct"/>
            <w:shd w:val="clear" w:color="auto" w:fill="FFFFFF"/>
            <w:tcMar>
              <w:top w:w="40" w:type="dxa"/>
              <w:left w:w="200" w:type="dxa"/>
              <w:bottom w:w="40" w:type="dxa"/>
              <w:right w:w="200" w:type="dxa"/>
            </w:tcMar>
            <w:vAlign w:val="center"/>
          </w:tcPr>
          <w:p w14:paraId="3AC4B762" w14:textId="77777777" w:rsidR="001430D7" w:rsidRPr="0004514D" w:rsidRDefault="001430D7" w:rsidP="001430D7">
            <w:pPr>
              <w:jc w:val="center"/>
              <w:rPr>
                <w:rFonts w:cs="Times New Roman"/>
              </w:rPr>
            </w:pPr>
            <w:r w:rsidRPr="0004514D">
              <w:rPr>
                <w:rFonts w:eastAsia="Times New Roman" w:cs="Times New Roman"/>
                <w:sz w:val="22"/>
              </w:rPr>
              <w:t>0,2289</w:t>
            </w:r>
          </w:p>
        </w:tc>
      </w:tr>
      <w:tr w:rsidR="001430D7" w:rsidRPr="0004514D" w14:paraId="0A5B7176" w14:textId="77777777" w:rsidTr="001430D7">
        <w:trPr>
          <w:jc w:val="center"/>
        </w:trPr>
        <w:tc>
          <w:tcPr>
            <w:tcW w:w="2229" w:type="pct"/>
            <w:shd w:val="clear" w:color="auto" w:fill="FFFFFF"/>
            <w:tcMar>
              <w:top w:w="40" w:type="dxa"/>
              <w:left w:w="200" w:type="dxa"/>
              <w:bottom w:w="40" w:type="dxa"/>
              <w:right w:w="200" w:type="dxa"/>
            </w:tcMar>
            <w:vAlign w:val="center"/>
          </w:tcPr>
          <w:p w14:paraId="6FF557E6" w14:textId="284AB0D3" w:rsidR="001430D7" w:rsidRPr="0004514D" w:rsidRDefault="00805D95" w:rsidP="001430D7">
            <w:pPr>
              <w:ind w:left="-64" w:right="-127"/>
              <w:rPr>
                <w:rFonts w:eastAsia="Times New Roman" w:cs="Times New Roman"/>
                <w:sz w:val="22"/>
              </w:rPr>
            </w:pPr>
            <w:r>
              <w:rPr>
                <w:rFonts w:eastAsia="Times New Roman" w:cs="Times New Roman"/>
                <w:sz w:val="22"/>
              </w:rPr>
              <w:t>Котельная №33 (1) с. Окунево, ул. Садовая, 10</w:t>
            </w:r>
          </w:p>
        </w:tc>
        <w:tc>
          <w:tcPr>
            <w:tcW w:w="1386" w:type="pct"/>
            <w:shd w:val="clear" w:color="auto" w:fill="FFFFFF"/>
            <w:tcMar>
              <w:top w:w="40" w:type="dxa"/>
              <w:left w:w="200" w:type="dxa"/>
              <w:bottom w:w="40" w:type="dxa"/>
              <w:right w:w="200" w:type="dxa"/>
            </w:tcMar>
            <w:vAlign w:val="center"/>
          </w:tcPr>
          <w:p w14:paraId="3239F456" w14:textId="77777777" w:rsidR="001430D7" w:rsidRPr="0004514D" w:rsidRDefault="001430D7" w:rsidP="001430D7">
            <w:pPr>
              <w:jc w:val="center"/>
              <w:rPr>
                <w:rFonts w:cs="Times New Roman"/>
              </w:rPr>
            </w:pPr>
            <w:r w:rsidRPr="0004514D">
              <w:rPr>
                <w:rFonts w:eastAsia="Times New Roman" w:cs="Times New Roman"/>
                <w:sz w:val="22"/>
              </w:rPr>
              <w:t>0,3139</w:t>
            </w:r>
          </w:p>
        </w:tc>
        <w:tc>
          <w:tcPr>
            <w:tcW w:w="1385" w:type="pct"/>
            <w:shd w:val="clear" w:color="auto" w:fill="FFFFFF"/>
            <w:tcMar>
              <w:top w:w="40" w:type="dxa"/>
              <w:left w:w="200" w:type="dxa"/>
              <w:bottom w:w="40" w:type="dxa"/>
              <w:right w:w="200" w:type="dxa"/>
            </w:tcMar>
            <w:vAlign w:val="center"/>
          </w:tcPr>
          <w:p w14:paraId="745F62BA" w14:textId="77777777" w:rsidR="001430D7" w:rsidRPr="0004514D" w:rsidRDefault="001430D7" w:rsidP="001430D7">
            <w:pPr>
              <w:jc w:val="center"/>
              <w:rPr>
                <w:rFonts w:cs="Times New Roman"/>
              </w:rPr>
            </w:pPr>
            <w:r w:rsidRPr="0004514D">
              <w:rPr>
                <w:rFonts w:eastAsia="Times New Roman" w:cs="Times New Roman"/>
                <w:sz w:val="22"/>
              </w:rPr>
              <w:t>0,3139</w:t>
            </w:r>
          </w:p>
        </w:tc>
      </w:tr>
      <w:tr w:rsidR="001430D7" w:rsidRPr="0004514D" w14:paraId="2F09C121" w14:textId="77777777" w:rsidTr="001430D7">
        <w:trPr>
          <w:jc w:val="center"/>
        </w:trPr>
        <w:tc>
          <w:tcPr>
            <w:tcW w:w="2229" w:type="pct"/>
            <w:shd w:val="clear" w:color="auto" w:fill="FFFFFF"/>
            <w:tcMar>
              <w:top w:w="40" w:type="dxa"/>
              <w:left w:w="200" w:type="dxa"/>
              <w:bottom w:w="40" w:type="dxa"/>
              <w:right w:w="200" w:type="dxa"/>
            </w:tcMar>
            <w:vAlign w:val="center"/>
          </w:tcPr>
          <w:p w14:paraId="711C60F4" w14:textId="6B420C45" w:rsidR="001430D7" w:rsidRPr="0004514D" w:rsidRDefault="00805D95" w:rsidP="001430D7">
            <w:pPr>
              <w:ind w:left="-64" w:right="-127"/>
              <w:rPr>
                <w:rFonts w:eastAsia="Times New Roman" w:cs="Times New Roman"/>
                <w:sz w:val="22"/>
              </w:rPr>
            </w:pPr>
            <w:r>
              <w:rPr>
                <w:rFonts w:eastAsia="Times New Roman" w:cs="Times New Roman"/>
                <w:sz w:val="22"/>
              </w:rPr>
              <w:t>Котельная №35 (3) с. Окунево, пер. Вокзальный, 6</w:t>
            </w:r>
          </w:p>
        </w:tc>
        <w:tc>
          <w:tcPr>
            <w:tcW w:w="1386" w:type="pct"/>
            <w:shd w:val="clear" w:color="auto" w:fill="FFFFFF"/>
            <w:tcMar>
              <w:top w:w="40" w:type="dxa"/>
              <w:left w:w="200" w:type="dxa"/>
              <w:bottom w:w="40" w:type="dxa"/>
              <w:right w:w="200" w:type="dxa"/>
            </w:tcMar>
            <w:vAlign w:val="center"/>
          </w:tcPr>
          <w:p w14:paraId="68C06D78" w14:textId="77777777" w:rsidR="001430D7" w:rsidRPr="0004514D" w:rsidRDefault="001430D7" w:rsidP="001430D7">
            <w:pPr>
              <w:jc w:val="center"/>
              <w:rPr>
                <w:rFonts w:cs="Times New Roman"/>
              </w:rPr>
            </w:pPr>
            <w:r w:rsidRPr="0004514D">
              <w:rPr>
                <w:rFonts w:eastAsia="Times New Roman" w:cs="Times New Roman"/>
                <w:sz w:val="22"/>
              </w:rPr>
              <w:t>0,4025</w:t>
            </w:r>
          </w:p>
        </w:tc>
        <w:tc>
          <w:tcPr>
            <w:tcW w:w="1385" w:type="pct"/>
            <w:shd w:val="clear" w:color="auto" w:fill="FFFFFF"/>
            <w:tcMar>
              <w:top w:w="40" w:type="dxa"/>
              <w:left w:w="200" w:type="dxa"/>
              <w:bottom w:w="40" w:type="dxa"/>
              <w:right w:w="200" w:type="dxa"/>
            </w:tcMar>
            <w:vAlign w:val="center"/>
          </w:tcPr>
          <w:p w14:paraId="3934861C" w14:textId="77777777" w:rsidR="001430D7" w:rsidRPr="0004514D" w:rsidRDefault="001430D7" w:rsidP="001430D7">
            <w:pPr>
              <w:jc w:val="center"/>
              <w:rPr>
                <w:rFonts w:cs="Times New Roman"/>
              </w:rPr>
            </w:pPr>
            <w:r w:rsidRPr="0004514D">
              <w:rPr>
                <w:rFonts w:eastAsia="Times New Roman" w:cs="Times New Roman"/>
                <w:sz w:val="22"/>
              </w:rPr>
              <w:t>0,4025</w:t>
            </w:r>
          </w:p>
        </w:tc>
      </w:tr>
      <w:tr w:rsidR="001430D7" w:rsidRPr="0004514D" w14:paraId="70AC4C33" w14:textId="77777777" w:rsidTr="001430D7">
        <w:trPr>
          <w:jc w:val="center"/>
        </w:trPr>
        <w:tc>
          <w:tcPr>
            <w:tcW w:w="2229" w:type="pct"/>
            <w:shd w:val="clear" w:color="auto" w:fill="FFFFFF"/>
            <w:tcMar>
              <w:top w:w="40" w:type="dxa"/>
              <w:left w:w="200" w:type="dxa"/>
              <w:bottom w:w="40" w:type="dxa"/>
              <w:right w:w="200" w:type="dxa"/>
            </w:tcMar>
            <w:vAlign w:val="center"/>
          </w:tcPr>
          <w:p w14:paraId="2442EA7A" w14:textId="7DAE24AA" w:rsidR="001430D7" w:rsidRPr="0004514D" w:rsidRDefault="00805D95" w:rsidP="001430D7">
            <w:pPr>
              <w:ind w:left="-64" w:right="-127"/>
              <w:rPr>
                <w:rFonts w:eastAsia="Times New Roman" w:cs="Times New Roman"/>
                <w:sz w:val="22"/>
              </w:rPr>
            </w:pPr>
            <w:r>
              <w:rPr>
                <w:rFonts w:eastAsia="Times New Roman" w:cs="Times New Roman"/>
                <w:sz w:val="22"/>
              </w:rPr>
              <w:t>Котельная №26 (8) с. Васьково, ул. Новая, 1</w:t>
            </w:r>
          </w:p>
        </w:tc>
        <w:tc>
          <w:tcPr>
            <w:tcW w:w="1386" w:type="pct"/>
            <w:shd w:val="clear" w:color="auto" w:fill="FFFFFF"/>
            <w:tcMar>
              <w:top w:w="40" w:type="dxa"/>
              <w:left w:w="200" w:type="dxa"/>
              <w:bottom w:w="40" w:type="dxa"/>
              <w:right w:w="200" w:type="dxa"/>
            </w:tcMar>
            <w:vAlign w:val="center"/>
          </w:tcPr>
          <w:p w14:paraId="362A1BD8" w14:textId="77777777" w:rsidR="001430D7" w:rsidRPr="0004514D" w:rsidRDefault="001430D7" w:rsidP="001430D7">
            <w:pPr>
              <w:jc w:val="center"/>
              <w:rPr>
                <w:rFonts w:cs="Times New Roman"/>
              </w:rPr>
            </w:pPr>
            <w:r w:rsidRPr="0004514D">
              <w:rPr>
                <w:rFonts w:eastAsia="Times New Roman" w:cs="Times New Roman"/>
                <w:sz w:val="22"/>
              </w:rPr>
              <w:t>0,2165</w:t>
            </w:r>
          </w:p>
        </w:tc>
        <w:tc>
          <w:tcPr>
            <w:tcW w:w="1385" w:type="pct"/>
            <w:shd w:val="clear" w:color="auto" w:fill="FFFFFF"/>
            <w:tcMar>
              <w:top w:w="40" w:type="dxa"/>
              <w:left w:w="200" w:type="dxa"/>
              <w:bottom w:w="40" w:type="dxa"/>
              <w:right w:w="200" w:type="dxa"/>
            </w:tcMar>
            <w:vAlign w:val="center"/>
          </w:tcPr>
          <w:p w14:paraId="087AF8ED" w14:textId="77777777" w:rsidR="001430D7" w:rsidRPr="0004514D" w:rsidRDefault="001430D7" w:rsidP="001430D7">
            <w:pPr>
              <w:jc w:val="center"/>
              <w:rPr>
                <w:rFonts w:cs="Times New Roman"/>
              </w:rPr>
            </w:pPr>
            <w:r w:rsidRPr="0004514D">
              <w:rPr>
                <w:rFonts w:eastAsia="Times New Roman" w:cs="Times New Roman"/>
                <w:sz w:val="22"/>
              </w:rPr>
              <w:t>0,2165</w:t>
            </w:r>
          </w:p>
        </w:tc>
      </w:tr>
      <w:tr w:rsidR="001430D7" w:rsidRPr="0004514D" w14:paraId="38E5F8FF" w14:textId="77777777" w:rsidTr="001430D7">
        <w:trPr>
          <w:jc w:val="center"/>
        </w:trPr>
        <w:tc>
          <w:tcPr>
            <w:tcW w:w="2229" w:type="pct"/>
            <w:shd w:val="clear" w:color="auto" w:fill="FFFFFF"/>
            <w:tcMar>
              <w:top w:w="40" w:type="dxa"/>
              <w:left w:w="200" w:type="dxa"/>
              <w:bottom w:w="40" w:type="dxa"/>
              <w:right w:w="200" w:type="dxa"/>
            </w:tcMar>
            <w:vAlign w:val="center"/>
          </w:tcPr>
          <w:p w14:paraId="1CF431E5" w14:textId="77777777" w:rsidR="001430D7" w:rsidRPr="0004514D" w:rsidRDefault="001430D7" w:rsidP="001430D7">
            <w:pPr>
              <w:ind w:left="-64" w:right="-127"/>
              <w:rPr>
                <w:rFonts w:eastAsia="Times New Roman" w:cs="Times New Roman"/>
                <w:sz w:val="22"/>
              </w:rPr>
            </w:pPr>
            <w:r w:rsidRPr="0004514D">
              <w:rPr>
                <w:rFonts w:eastAsia="Times New Roman" w:cs="Times New Roman"/>
                <w:sz w:val="22"/>
              </w:rPr>
              <w:t>Терморобот ТР-100 с. Васьково, ул. Центральная, 55А</w:t>
            </w:r>
          </w:p>
        </w:tc>
        <w:tc>
          <w:tcPr>
            <w:tcW w:w="1386" w:type="pct"/>
            <w:shd w:val="clear" w:color="auto" w:fill="FFFFFF"/>
            <w:tcMar>
              <w:top w:w="40" w:type="dxa"/>
              <w:left w:w="200" w:type="dxa"/>
              <w:bottom w:w="40" w:type="dxa"/>
              <w:right w:w="200" w:type="dxa"/>
            </w:tcMar>
            <w:vAlign w:val="center"/>
          </w:tcPr>
          <w:p w14:paraId="5F2AF149" w14:textId="77777777" w:rsidR="001430D7" w:rsidRPr="0004514D" w:rsidRDefault="001430D7" w:rsidP="001430D7">
            <w:pPr>
              <w:jc w:val="center"/>
              <w:rPr>
                <w:rFonts w:cs="Times New Roman"/>
              </w:rPr>
            </w:pPr>
            <w:r w:rsidRPr="0004514D">
              <w:rPr>
                <w:rFonts w:eastAsia="Times New Roman" w:cs="Times New Roman"/>
                <w:sz w:val="22"/>
              </w:rPr>
              <w:t>0,0819</w:t>
            </w:r>
          </w:p>
        </w:tc>
        <w:tc>
          <w:tcPr>
            <w:tcW w:w="1385" w:type="pct"/>
            <w:shd w:val="clear" w:color="auto" w:fill="FFFFFF"/>
            <w:tcMar>
              <w:top w:w="40" w:type="dxa"/>
              <w:left w:w="200" w:type="dxa"/>
              <w:bottom w:w="40" w:type="dxa"/>
              <w:right w:w="200" w:type="dxa"/>
            </w:tcMar>
            <w:vAlign w:val="center"/>
          </w:tcPr>
          <w:p w14:paraId="0D776839" w14:textId="77777777" w:rsidR="001430D7" w:rsidRPr="0004514D" w:rsidRDefault="001430D7" w:rsidP="001430D7">
            <w:pPr>
              <w:jc w:val="center"/>
              <w:rPr>
                <w:rFonts w:cs="Times New Roman"/>
              </w:rPr>
            </w:pPr>
            <w:r w:rsidRPr="0004514D">
              <w:rPr>
                <w:rFonts w:eastAsia="Times New Roman" w:cs="Times New Roman"/>
                <w:sz w:val="22"/>
              </w:rPr>
              <w:t>0,0819</w:t>
            </w:r>
          </w:p>
        </w:tc>
      </w:tr>
      <w:tr w:rsidR="001430D7" w:rsidRPr="0004514D" w14:paraId="57683320" w14:textId="77777777" w:rsidTr="001430D7">
        <w:trPr>
          <w:jc w:val="center"/>
        </w:trPr>
        <w:tc>
          <w:tcPr>
            <w:tcW w:w="2229" w:type="pct"/>
            <w:shd w:val="clear" w:color="auto" w:fill="FFFFFF"/>
            <w:tcMar>
              <w:top w:w="40" w:type="dxa"/>
              <w:left w:w="200" w:type="dxa"/>
              <w:bottom w:w="40" w:type="dxa"/>
              <w:right w:w="200" w:type="dxa"/>
            </w:tcMar>
            <w:vAlign w:val="center"/>
          </w:tcPr>
          <w:p w14:paraId="698E2181" w14:textId="6FD9231A" w:rsidR="001430D7" w:rsidRPr="0004514D" w:rsidRDefault="00805D95" w:rsidP="001430D7">
            <w:pPr>
              <w:ind w:left="-64" w:right="-127"/>
              <w:rPr>
                <w:rFonts w:eastAsia="Times New Roman" w:cs="Times New Roman"/>
                <w:sz w:val="22"/>
              </w:rPr>
            </w:pPr>
            <w:r>
              <w:rPr>
                <w:rFonts w:eastAsia="Times New Roman" w:cs="Times New Roman"/>
                <w:sz w:val="22"/>
              </w:rPr>
              <w:t>Котельная №25 (10) д. Озерки, ул. Школьная, 1</w:t>
            </w:r>
          </w:p>
        </w:tc>
        <w:tc>
          <w:tcPr>
            <w:tcW w:w="1386" w:type="pct"/>
            <w:shd w:val="clear" w:color="auto" w:fill="FFFFFF"/>
            <w:tcMar>
              <w:top w:w="40" w:type="dxa"/>
              <w:left w:w="200" w:type="dxa"/>
              <w:bottom w:w="40" w:type="dxa"/>
              <w:right w:w="200" w:type="dxa"/>
            </w:tcMar>
            <w:vAlign w:val="center"/>
          </w:tcPr>
          <w:p w14:paraId="0CA84E06" w14:textId="77777777" w:rsidR="001430D7" w:rsidRPr="0004514D" w:rsidRDefault="001430D7" w:rsidP="001430D7">
            <w:pPr>
              <w:jc w:val="center"/>
              <w:rPr>
                <w:rFonts w:cs="Times New Roman"/>
              </w:rPr>
            </w:pPr>
            <w:r w:rsidRPr="0004514D">
              <w:rPr>
                <w:rFonts w:eastAsia="Times New Roman" w:cs="Times New Roman"/>
                <w:sz w:val="22"/>
              </w:rPr>
              <w:t>0,0990</w:t>
            </w:r>
          </w:p>
        </w:tc>
        <w:tc>
          <w:tcPr>
            <w:tcW w:w="1385" w:type="pct"/>
            <w:shd w:val="clear" w:color="auto" w:fill="FFFFFF"/>
            <w:tcMar>
              <w:top w:w="40" w:type="dxa"/>
              <w:left w:w="200" w:type="dxa"/>
              <w:bottom w:w="40" w:type="dxa"/>
              <w:right w:w="200" w:type="dxa"/>
            </w:tcMar>
            <w:vAlign w:val="center"/>
          </w:tcPr>
          <w:p w14:paraId="2FC5EED5" w14:textId="77777777" w:rsidR="001430D7" w:rsidRPr="0004514D" w:rsidRDefault="001430D7" w:rsidP="001430D7">
            <w:pPr>
              <w:jc w:val="center"/>
              <w:rPr>
                <w:rFonts w:cs="Times New Roman"/>
              </w:rPr>
            </w:pPr>
            <w:r w:rsidRPr="0004514D">
              <w:rPr>
                <w:rFonts w:eastAsia="Times New Roman" w:cs="Times New Roman"/>
                <w:sz w:val="22"/>
              </w:rPr>
              <w:t>0,0990</w:t>
            </w:r>
          </w:p>
        </w:tc>
      </w:tr>
      <w:tr w:rsidR="001430D7" w:rsidRPr="0004514D" w14:paraId="63655390" w14:textId="77777777" w:rsidTr="001430D7">
        <w:trPr>
          <w:jc w:val="center"/>
        </w:trPr>
        <w:tc>
          <w:tcPr>
            <w:tcW w:w="2229" w:type="pct"/>
            <w:shd w:val="clear" w:color="auto" w:fill="FFFFFF"/>
            <w:tcMar>
              <w:top w:w="40" w:type="dxa"/>
              <w:left w:w="200" w:type="dxa"/>
              <w:bottom w:w="40" w:type="dxa"/>
              <w:right w:w="200" w:type="dxa"/>
            </w:tcMar>
            <w:vAlign w:val="center"/>
          </w:tcPr>
          <w:p w14:paraId="537E32FB" w14:textId="77777777" w:rsidR="001430D7" w:rsidRPr="0004514D" w:rsidRDefault="001430D7" w:rsidP="001430D7">
            <w:pPr>
              <w:ind w:left="-64" w:right="-127"/>
              <w:rPr>
                <w:rFonts w:eastAsia="Times New Roman" w:cs="Times New Roman"/>
                <w:sz w:val="22"/>
              </w:rPr>
            </w:pPr>
            <w:r w:rsidRPr="0004514D">
              <w:rPr>
                <w:rFonts w:eastAsia="Times New Roman" w:cs="Times New Roman"/>
                <w:sz w:val="22"/>
              </w:rPr>
              <w:t>Терморобот ТР-100 д. Озерки, ул. Центральная, 63Б</w:t>
            </w:r>
          </w:p>
        </w:tc>
        <w:tc>
          <w:tcPr>
            <w:tcW w:w="1386" w:type="pct"/>
            <w:shd w:val="clear" w:color="auto" w:fill="FFFFFF"/>
            <w:tcMar>
              <w:top w:w="40" w:type="dxa"/>
              <w:left w:w="200" w:type="dxa"/>
              <w:bottom w:w="40" w:type="dxa"/>
              <w:right w:w="200" w:type="dxa"/>
            </w:tcMar>
            <w:vAlign w:val="center"/>
          </w:tcPr>
          <w:p w14:paraId="2B76B7A7" w14:textId="77777777" w:rsidR="001430D7" w:rsidRPr="0004514D" w:rsidRDefault="001430D7" w:rsidP="001430D7">
            <w:pPr>
              <w:jc w:val="center"/>
              <w:rPr>
                <w:rFonts w:cs="Times New Roman"/>
              </w:rPr>
            </w:pPr>
            <w:r w:rsidRPr="0004514D">
              <w:rPr>
                <w:rFonts w:eastAsia="Times New Roman" w:cs="Times New Roman"/>
                <w:sz w:val="22"/>
              </w:rPr>
              <w:t>0,0660</w:t>
            </w:r>
          </w:p>
        </w:tc>
        <w:tc>
          <w:tcPr>
            <w:tcW w:w="1385" w:type="pct"/>
            <w:shd w:val="clear" w:color="auto" w:fill="FFFFFF"/>
            <w:tcMar>
              <w:top w:w="40" w:type="dxa"/>
              <w:left w:w="200" w:type="dxa"/>
              <w:bottom w:w="40" w:type="dxa"/>
              <w:right w:w="200" w:type="dxa"/>
            </w:tcMar>
            <w:vAlign w:val="center"/>
          </w:tcPr>
          <w:p w14:paraId="04704DCD" w14:textId="77777777" w:rsidR="001430D7" w:rsidRPr="0004514D" w:rsidRDefault="001430D7" w:rsidP="001430D7">
            <w:pPr>
              <w:jc w:val="center"/>
              <w:rPr>
                <w:rFonts w:cs="Times New Roman"/>
              </w:rPr>
            </w:pPr>
            <w:r w:rsidRPr="0004514D">
              <w:rPr>
                <w:rFonts w:eastAsia="Times New Roman" w:cs="Times New Roman"/>
                <w:sz w:val="22"/>
              </w:rPr>
              <w:t>0,0660</w:t>
            </w:r>
          </w:p>
        </w:tc>
      </w:tr>
      <w:tr w:rsidR="001430D7" w:rsidRPr="0004514D" w14:paraId="6FD6507A" w14:textId="77777777" w:rsidTr="001430D7">
        <w:trPr>
          <w:jc w:val="center"/>
        </w:trPr>
        <w:tc>
          <w:tcPr>
            <w:tcW w:w="2229" w:type="pct"/>
            <w:shd w:val="clear" w:color="auto" w:fill="FFFFFF"/>
            <w:tcMar>
              <w:top w:w="40" w:type="dxa"/>
              <w:left w:w="200" w:type="dxa"/>
              <w:bottom w:w="40" w:type="dxa"/>
              <w:right w:w="200" w:type="dxa"/>
            </w:tcMar>
            <w:vAlign w:val="center"/>
          </w:tcPr>
          <w:p w14:paraId="4143ADF4" w14:textId="77777777" w:rsidR="001430D7" w:rsidRPr="0004514D" w:rsidRDefault="001430D7" w:rsidP="001430D7">
            <w:pPr>
              <w:ind w:left="-64" w:right="-127"/>
              <w:rPr>
                <w:rFonts w:eastAsia="Times New Roman" w:cs="Times New Roman"/>
                <w:sz w:val="22"/>
              </w:rPr>
            </w:pPr>
            <w:r w:rsidRPr="0004514D">
              <w:rPr>
                <w:rFonts w:eastAsia="Times New Roman" w:cs="Times New Roman"/>
                <w:sz w:val="22"/>
              </w:rPr>
              <w:t>Терморобот ТР-150 с. Абышево, ул. Мира, 47А</w:t>
            </w:r>
          </w:p>
        </w:tc>
        <w:tc>
          <w:tcPr>
            <w:tcW w:w="1386" w:type="pct"/>
            <w:shd w:val="clear" w:color="auto" w:fill="FFFFFF"/>
            <w:tcMar>
              <w:top w:w="40" w:type="dxa"/>
              <w:left w:w="200" w:type="dxa"/>
              <w:bottom w:w="40" w:type="dxa"/>
              <w:right w:w="200" w:type="dxa"/>
            </w:tcMar>
            <w:vAlign w:val="center"/>
          </w:tcPr>
          <w:p w14:paraId="5C754008" w14:textId="77777777" w:rsidR="001430D7" w:rsidRPr="0004514D" w:rsidRDefault="001430D7" w:rsidP="001430D7">
            <w:pPr>
              <w:jc w:val="center"/>
              <w:rPr>
                <w:rFonts w:cs="Times New Roman"/>
              </w:rPr>
            </w:pPr>
            <w:r w:rsidRPr="0004514D">
              <w:rPr>
                <w:rFonts w:eastAsia="Times New Roman" w:cs="Times New Roman"/>
                <w:sz w:val="22"/>
              </w:rPr>
              <w:t>0,0906</w:t>
            </w:r>
          </w:p>
        </w:tc>
        <w:tc>
          <w:tcPr>
            <w:tcW w:w="1385" w:type="pct"/>
            <w:shd w:val="clear" w:color="auto" w:fill="FFFFFF"/>
            <w:tcMar>
              <w:top w:w="40" w:type="dxa"/>
              <w:left w:w="200" w:type="dxa"/>
              <w:bottom w:w="40" w:type="dxa"/>
              <w:right w:w="200" w:type="dxa"/>
            </w:tcMar>
            <w:vAlign w:val="center"/>
          </w:tcPr>
          <w:p w14:paraId="19265D4F" w14:textId="77777777" w:rsidR="001430D7" w:rsidRPr="0004514D" w:rsidRDefault="001430D7" w:rsidP="001430D7">
            <w:pPr>
              <w:jc w:val="center"/>
              <w:rPr>
                <w:rFonts w:cs="Times New Roman"/>
              </w:rPr>
            </w:pPr>
            <w:r w:rsidRPr="0004514D">
              <w:rPr>
                <w:rFonts w:eastAsia="Times New Roman" w:cs="Times New Roman"/>
                <w:sz w:val="22"/>
              </w:rPr>
              <w:t>0,0906</w:t>
            </w:r>
          </w:p>
        </w:tc>
      </w:tr>
      <w:tr w:rsidR="001430D7" w:rsidRPr="0004514D" w14:paraId="4BD3DBEF" w14:textId="77777777" w:rsidTr="001430D7">
        <w:trPr>
          <w:jc w:val="center"/>
        </w:trPr>
        <w:tc>
          <w:tcPr>
            <w:tcW w:w="2229" w:type="pct"/>
            <w:shd w:val="clear" w:color="auto" w:fill="FFFFFF"/>
            <w:tcMar>
              <w:top w:w="40" w:type="dxa"/>
              <w:left w:w="200" w:type="dxa"/>
              <w:bottom w:w="40" w:type="dxa"/>
              <w:right w:w="200" w:type="dxa"/>
            </w:tcMar>
            <w:vAlign w:val="center"/>
          </w:tcPr>
          <w:p w14:paraId="0BDA3BAE" w14:textId="094B51EA" w:rsidR="001430D7" w:rsidRPr="0004514D" w:rsidRDefault="00805D95" w:rsidP="001430D7">
            <w:pPr>
              <w:ind w:left="-64" w:right="-127"/>
              <w:rPr>
                <w:rFonts w:eastAsia="Times New Roman" w:cs="Times New Roman"/>
                <w:sz w:val="22"/>
              </w:rPr>
            </w:pPr>
            <w:r>
              <w:rPr>
                <w:rFonts w:eastAsia="Times New Roman" w:cs="Times New Roman"/>
                <w:sz w:val="22"/>
              </w:rPr>
              <w:t>Котельная №27 (9) п.ст. Падунская, ул. Калинина, 15</w:t>
            </w:r>
          </w:p>
        </w:tc>
        <w:tc>
          <w:tcPr>
            <w:tcW w:w="1386" w:type="pct"/>
            <w:shd w:val="clear" w:color="auto" w:fill="FFFFFF"/>
            <w:tcMar>
              <w:top w:w="40" w:type="dxa"/>
              <w:left w:w="200" w:type="dxa"/>
              <w:bottom w:w="40" w:type="dxa"/>
              <w:right w:w="200" w:type="dxa"/>
            </w:tcMar>
            <w:vAlign w:val="center"/>
          </w:tcPr>
          <w:p w14:paraId="4E30304B" w14:textId="77777777" w:rsidR="001430D7" w:rsidRPr="0004514D" w:rsidRDefault="001430D7" w:rsidP="001430D7">
            <w:pPr>
              <w:jc w:val="center"/>
              <w:rPr>
                <w:rFonts w:cs="Times New Roman"/>
              </w:rPr>
            </w:pPr>
            <w:r w:rsidRPr="0004514D">
              <w:rPr>
                <w:rFonts w:eastAsia="Times New Roman" w:cs="Times New Roman"/>
                <w:sz w:val="22"/>
              </w:rPr>
              <w:t>0,6553</w:t>
            </w:r>
          </w:p>
        </w:tc>
        <w:tc>
          <w:tcPr>
            <w:tcW w:w="1385" w:type="pct"/>
            <w:shd w:val="clear" w:color="auto" w:fill="FFFFFF"/>
            <w:tcMar>
              <w:top w:w="40" w:type="dxa"/>
              <w:left w:w="200" w:type="dxa"/>
              <w:bottom w:w="40" w:type="dxa"/>
              <w:right w:w="200" w:type="dxa"/>
            </w:tcMar>
            <w:vAlign w:val="center"/>
          </w:tcPr>
          <w:p w14:paraId="29B97BEC" w14:textId="77777777" w:rsidR="001430D7" w:rsidRPr="0004514D" w:rsidRDefault="001430D7" w:rsidP="001430D7">
            <w:pPr>
              <w:jc w:val="center"/>
              <w:rPr>
                <w:rFonts w:cs="Times New Roman"/>
              </w:rPr>
            </w:pPr>
            <w:r w:rsidRPr="0004514D">
              <w:rPr>
                <w:rFonts w:eastAsia="Times New Roman" w:cs="Times New Roman"/>
                <w:sz w:val="22"/>
              </w:rPr>
              <w:t>0,6553</w:t>
            </w:r>
          </w:p>
        </w:tc>
      </w:tr>
      <w:tr w:rsidR="001430D7" w:rsidRPr="0004514D" w14:paraId="00C13B51" w14:textId="77777777" w:rsidTr="001430D7">
        <w:trPr>
          <w:jc w:val="center"/>
        </w:trPr>
        <w:tc>
          <w:tcPr>
            <w:tcW w:w="2229" w:type="pct"/>
            <w:shd w:val="clear" w:color="auto" w:fill="FFFFFF"/>
            <w:tcMar>
              <w:top w:w="40" w:type="dxa"/>
              <w:left w:w="200" w:type="dxa"/>
              <w:bottom w:w="40" w:type="dxa"/>
              <w:right w:w="200" w:type="dxa"/>
            </w:tcMar>
            <w:vAlign w:val="center"/>
          </w:tcPr>
          <w:p w14:paraId="19A93971" w14:textId="77777777" w:rsidR="001430D7" w:rsidRPr="0004514D" w:rsidRDefault="001430D7" w:rsidP="001430D7">
            <w:pPr>
              <w:ind w:left="-64" w:right="-127"/>
              <w:rPr>
                <w:rFonts w:eastAsia="Times New Roman" w:cs="Times New Roman"/>
                <w:sz w:val="22"/>
              </w:rPr>
            </w:pPr>
            <w:r w:rsidRPr="0004514D">
              <w:rPr>
                <w:rFonts w:eastAsia="Times New Roman" w:cs="Times New Roman"/>
                <w:sz w:val="22"/>
              </w:rPr>
              <w:t>Терморобот ТР-300 п.ст. Падунская, ул. Миронова, 1</w:t>
            </w:r>
          </w:p>
        </w:tc>
        <w:tc>
          <w:tcPr>
            <w:tcW w:w="1386" w:type="pct"/>
            <w:shd w:val="clear" w:color="auto" w:fill="FFFFFF"/>
            <w:tcMar>
              <w:top w:w="40" w:type="dxa"/>
              <w:left w:w="200" w:type="dxa"/>
              <w:bottom w:w="40" w:type="dxa"/>
              <w:right w:w="200" w:type="dxa"/>
            </w:tcMar>
            <w:vAlign w:val="center"/>
          </w:tcPr>
          <w:p w14:paraId="0C0D60D2" w14:textId="77777777" w:rsidR="001430D7" w:rsidRPr="0004514D" w:rsidRDefault="001430D7" w:rsidP="001430D7">
            <w:pPr>
              <w:jc w:val="center"/>
              <w:rPr>
                <w:rFonts w:cs="Times New Roman"/>
              </w:rPr>
            </w:pPr>
            <w:r w:rsidRPr="0004514D">
              <w:rPr>
                <w:rFonts w:eastAsia="Times New Roman" w:cs="Times New Roman"/>
                <w:sz w:val="22"/>
              </w:rPr>
              <w:t>0,1820</w:t>
            </w:r>
          </w:p>
        </w:tc>
        <w:tc>
          <w:tcPr>
            <w:tcW w:w="1385" w:type="pct"/>
            <w:shd w:val="clear" w:color="auto" w:fill="FFFFFF"/>
            <w:tcMar>
              <w:top w:w="40" w:type="dxa"/>
              <w:left w:w="200" w:type="dxa"/>
              <w:bottom w:w="40" w:type="dxa"/>
              <w:right w:w="200" w:type="dxa"/>
            </w:tcMar>
            <w:vAlign w:val="center"/>
          </w:tcPr>
          <w:p w14:paraId="784817AD" w14:textId="77777777" w:rsidR="001430D7" w:rsidRPr="0004514D" w:rsidRDefault="001430D7" w:rsidP="001430D7">
            <w:pPr>
              <w:jc w:val="center"/>
              <w:rPr>
                <w:rFonts w:cs="Times New Roman"/>
              </w:rPr>
            </w:pPr>
            <w:r w:rsidRPr="0004514D">
              <w:rPr>
                <w:rFonts w:eastAsia="Times New Roman" w:cs="Times New Roman"/>
                <w:sz w:val="22"/>
              </w:rPr>
              <w:t>0,1820</w:t>
            </w:r>
          </w:p>
        </w:tc>
      </w:tr>
      <w:tr w:rsidR="001430D7" w:rsidRPr="0004514D" w14:paraId="6073E3F8" w14:textId="77777777" w:rsidTr="001430D7">
        <w:trPr>
          <w:jc w:val="center"/>
        </w:trPr>
        <w:tc>
          <w:tcPr>
            <w:tcW w:w="2229" w:type="pct"/>
            <w:shd w:val="clear" w:color="auto" w:fill="FFFFFF"/>
            <w:tcMar>
              <w:top w:w="40" w:type="dxa"/>
              <w:left w:w="200" w:type="dxa"/>
              <w:bottom w:w="40" w:type="dxa"/>
              <w:right w:w="200" w:type="dxa"/>
            </w:tcMar>
            <w:vAlign w:val="center"/>
          </w:tcPr>
          <w:p w14:paraId="100D4275" w14:textId="77777777" w:rsidR="001430D7" w:rsidRPr="0004514D" w:rsidRDefault="001430D7" w:rsidP="001430D7">
            <w:pPr>
              <w:ind w:left="-64" w:right="-127"/>
              <w:rPr>
                <w:rFonts w:eastAsia="Times New Roman" w:cs="Times New Roman"/>
                <w:sz w:val="22"/>
              </w:rPr>
            </w:pPr>
            <w:r w:rsidRPr="0004514D">
              <w:rPr>
                <w:rFonts w:eastAsia="Times New Roman" w:cs="Times New Roman"/>
                <w:sz w:val="22"/>
              </w:rPr>
              <w:t>Терморобот ТР-60 п.ст. Падунская, ул. Весенняя, 10</w:t>
            </w:r>
          </w:p>
        </w:tc>
        <w:tc>
          <w:tcPr>
            <w:tcW w:w="1386" w:type="pct"/>
            <w:shd w:val="clear" w:color="auto" w:fill="FFFFFF"/>
            <w:tcMar>
              <w:top w:w="40" w:type="dxa"/>
              <w:left w:w="200" w:type="dxa"/>
              <w:bottom w:w="40" w:type="dxa"/>
              <w:right w:w="200" w:type="dxa"/>
            </w:tcMar>
            <w:vAlign w:val="center"/>
          </w:tcPr>
          <w:p w14:paraId="67BB468A" w14:textId="77777777" w:rsidR="001430D7" w:rsidRPr="0004514D" w:rsidRDefault="001430D7" w:rsidP="001430D7">
            <w:pPr>
              <w:jc w:val="center"/>
              <w:rPr>
                <w:rFonts w:cs="Times New Roman"/>
              </w:rPr>
            </w:pPr>
            <w:r w:rsidRPr="0004514D">
              <w:rPr>
                <w:rFonts w:eastAsia="Times New Roman" w:cs="Times New Roman"/>
                <w:sz w:val="22"/>
              </w:rPr>
              <w:t>0,0389</w:t>
            </w:r>
          </w:p>
        </w:tc>
        <w:tc>
          <w:tcPr>
            <w:tcW w:w="1385" w:type="pct"/>
            <w:shd w:val="clear" w:color="auto" w:fill="FFFFFF"/>
            <w:tcMar>
              <w:top w:w="40" w:type="dxa"/>
              <w:left w:w="200" w:type="dxa"/>
              <w:bottom w:w="40" w:type="dxa"/>
              <w:right w:w="200" w:type="dxa"/>
            </w:tcMar>
            <w:vAlign w:val="center"/>
          </w:tcPr>
          <w:p w14:paraId="168DFEC7" w14:textId="77777777" w:rsidR="001430D7" w:rsidRPr="0004514D" w:rsidRDefault="001430D7" w:rsidP="001430D7">
            <w:pPr>
              <w:jc w:val="center"/>
              <w:rPr>
                <w:rFonts w:cs="Times New Roman"/>
              </w:rPr>
            </w:pPr>
            <w:r w:rsidRPr="0004514D">
              <w:rPr>
                <w:rFonts w:eastAsia="Times New Roman" w:cs="Times New Roman"/>
                <w:sz w:val="22"/>
              </w:rPr>
              <w:t>0,0389</w:t>
            </w:r>
          </w:p>
        </w:tc>
      </w:tr>
      <w:tr w:rsidR="001430D7" w:rsidRPr="0004514D" w14:paraId="25E9A9B8" w14:textId="77777777" w:rsidTr="001430D7">
        <w:trPr>
          <w:jc w:val="center"/>
        </w:trPr>
        <w:tc>
          <w:tcPr>
            <w:tcW w:w="2229" w:type="pct"/>
            <w:shd w:val="clear" w:color="auto" w:fill="FFFFFF"/>
            <w:tcMar>
              <w:top w:w="40" w:type="dxa"/>
              <w:left w:w="200" w:type="dxa"/>
              <w:bottom w:w="40" w:type="dxa"/>
              <w:right w:w="200" w:type="dxa"/>
            </w:tcMar>
            <w:vAlign w:val="center"/>
          </w:tcPr>
          <w:p w14:paraId="58FD8C77" w14:textId="7352614C" w:rsidR="001430D7" w:rsidRPr="0004514D" w:rsidRDefault="00805D95" w:rsidP="001430D7">
            <w:pPr>
              <w:ind w:left="-64" w:right="-127"/>
              <w:rPr>
                <w:rFonts w:eastAsia="Times New Roman" w:cs="Times New Roman"/>
                <w:sz w:val="22"/>
              </w:rPr>
            </w:pPr>
            <w:r>
              <w:rPr>
                <w:rFonts w:eastAsia="Times New Roman" w:cs="Times New Roman"/>
                <w:sz w:val="22"/>
              </w:rPr>
              <w:t>Котельная №19 (1) п. Плотниково, ул. Майская, 1А</w:t>
            </w:r>
          </w:p>
        </w:tc>
        <w:tc>
          <w:tcPr>
            <w:tcW w:w="1386" w:type="pct"/>
            <w:shd w:val="clear" w:color="auto" w:fill="FFFFFF"/>
            <w:tcMar>
              <w:top w:w="40" w:type="dxa"/>
              <w:left w:w="200" w:type="dxa"/>
              <w:bottom w:w="40" w:type="dxa"/>
              <w:right w:w="200" w:type="dxa"/>
            </w:tcMar>
            <w:vAlign w:val="center"/>
          </w:tcPr>
          <w:p w14:paraId="1202963D" w14:textId="77777777" w:rsidR="001430D7" w:rsidRPr="0004514D" w:rsidRDefault="001430D7" w:rsidP="001430D7">
            <w:pPr>
              <w:jc w:val="center"/>
              <w:rPr>
                <w:rFonts w:cs="Times New Roman"/>
              </w:rPr>
            </w:pPr>
            <w:r w:rsidRPr="0004514D">
              <w:rPr>
                <w:rFonts w:eastAsia="Times New Roman" w:cs="Times New Roman"/>
                <w:sz w:val="22"/>
              </w:rPr>
              <w:t>11,7057</w:t>
            </w:r>
          </w:p>
        </w:tc>
        <w:tc>
          <w:tcPr>
            <w:tcW w:w="1385" w:type="pct"/>
            <w:shd w:val="clear" w:color="auto" w:fill="FFFFFF"/>
            <w:tcMar>
              <w:top w:w="40" w:type="dxa"/>
              <w:left w:w="200" w:type="dxa"/>
              <w:bottom w:w="40" w:type="dxa"/>
              <w:right w:w="200" w:type="dxa"/>
            </w:tcMar>
            <w:vAlign w:val="center"/>
          </w:tcPr>
          <w:p w14:paraId="084A4FF2" w14:textId="77777777" w:rsidR="001430D7" w:rsidRPr="0004514D" w:rsidRDefault="001430D7" w:rsidP="001430D7">
            <w:pPr>
              <w:jc w:val="center"/>
              <w:rPr>
                <w:rFonts w:cs="Times New Roman"/>
              </w:rPr>
            </w:pPr>
            <w:r w:rsidRPr="0004514D">
              <w:rPr>
                <w:rFonts w:eastAsia="Times New Roman" w:cs="Times New Roman"/>
                <w:sz w:val="22"/>
              </w:rPr>
              <w:t>11,7057</w:t>
            </w:r>
          </w:p>
        </w:tc>
      </w:tr>
      <w:tr w:rsidR="001430D7" w:rsidRPr="0004514D" w14:paraId="3A7F1405" w14:textId="77777777" w:rsidTr="001430D7">
        <w:trPr>
          <w:jc w:val="center"/>
        </w:trPr>
        <w:tc>
          <w:tcPr>
            <w:tcW w:w="2229" w:type="pct"/>
            <w:shd w:val="clear" w:color="auto" w:fill="FFFFFF"/>
            <w:tcMar>
              <w:top w:w="40" w:type="dxa"/>
              <w:left w:w="200" w:type="dxa"/>
              <w:bottom w:w="40" w:type="dxa"/>
              <w:right w:w="200" w:type="dxa"/>
            </w:tcMar>
            <w:vAlign w:val="center"/>
          </w:tcPr>
          <w:p w14:paraId="1020B12B" w14:textId="04A016AE" w:rsidR="001430D7" w:rsidRPr="0004514D" w:rsidRDefault="00805D95" w:rsidP="001430D7">
            <w:pPr>
              <w:ind w:left="-64" w:right="-127"/>
              <w:rPr>
                <w:rFonts w:eastAsia="Times New Roman" w:cs="Times New Roman"/>
                <w:sz w:val="22"/>
              </w:rPr>
            </w:pPr>
            <w:r>
              <w:rPr>
                <w:rFonts w:eastAsia="Times New Roman" w:cs="Times New Roman"/>
                <w:sz w:val="22"/>
              </w:rPr>
              <w:t>Котельная №20 (2) п. Плотниково, ул. Полевая, 1Б</w:t>
            </w:r>
          </w:p>
        </w:tc>
        <w:tc>
          <w:tcPr>
            <w:tcW w:w="1386" w:type="pct"/>
            <w:shd w:val="clear" w:color="auto" w:fill="FFFFFF"/>
            <w:tcMar>
              <w:top w:w="40" w:type="dxa"/>
              <w:left w:w="200" w:type="dxa"/>
              <w:bottom w:w="40" w:type="dxa"/>
              <w:right w:w="200" w:type="dxa"/>
            </w:tcMar>
            <w:vAlign w:val="center"/>
          </w:tcPr>
          <w:p w14:paraId="5139705F" w14:textId="77777777" w:rsidR="001430D7" w:rsidRPr="0004514D" w:rsidRDefault="001430D7" w:rsidP="001430D7">
            <w:pPr>
              <w:jc w:val="center"/>
              <w:rPr>
                <w:rFonts w:cs="Times New Roman"/>
              </w:rPr>
            </w:pPr>
            <w:r w:rsidRPr="0004514D">
              <w:rPr>
                <w:rFonts w:eastAsia="Times New Roman" w:cs="Times New Roman"/>
                <w:sz w:val="22"/>
              </w:rPr>
              <w:t>0,9871</w:t>
            </w:r>
          </w:p>
        </w:tc>
        <w:tc>
          <w:tcPr>
            <w:tcW w:w="1385" w:type="pct"/>
            <w:shd w:val="clear" w:color="auto" w:fill="FFFFFF"/>
            <w:tcMar>
              <w:top w:w="40" w:type="dxa"/>
              <w:left w:w="200" w:type="dxa"/>
              <w:bottom w:w="40" w:type="dxa"/>
              <w:right w:w="200" w:type="dxa"/>
            </w:tcMar>
            <w:vAlign w:val="center"/>
          </w:tcPr>
          <w:p w14:paraId="2398DDBB" w14:textId="77777777" w:rsidR="001430D7" w:rsidRPr="0004514D" w:rsidRDefault="001430D7" w:rsidP="001430D7">
            <w:pPr>
              <w:jc w:val="center"/>
              <w:rPr>
                <w:rFonts w:cs="Times New Roman"/>
              </w:rPr>
            </w:pPr>
            <w:r w:rsidRPr="0004514D">
              <w:rPr>
                <w:rFonts w:eastAsia="Times New Roman" w:cs="Times New Roman"/>
                <w:sz w:val="22"/>
              </w:rPr>
              <w:t>0,9871</w:t>
            </w:r>
          </w:p>
        </w:tc>
      </w:tr>
      <w:tr w:rsidR="001430D7" w:rsidRPr="0004514D" w14:paraId="6B433922" w14:textId="77777777" w:rsidTr="001430D7">
        <w:trPr>
          <w:jc w:val="center"/>
        </w:trPr>
        <w:tc>
          <w:tcPr>
            <w:tcW w:w="2229" w:type="pct"/>
            <w:shd w:val="clear" w:color="auto" w:fill="FFFFFF"/>
            <w:tcMar>
              <w:top w:w="40" w:type="dxa"/>
              <w:left w:w="200" w:type="dxa"/>
              <w:bottom w:w="40" w:type="dxa"/>
              <w:right w:w="200" w:type="dxa"/>
            </w:tcMar>
            <w:vAlign w:val="center"/>
          </w:tcPr>
          <w:p w14:paraId="382FC96D" w14:textId="77777777" w:rsidR="001430D7" w:rsidRPr="0004514D" w:rsidRDefault="001430D7" w:rsidP="001430D7">
            <w:pPr>
              <w:ind w:left="-64" w:right="-127"/>
              <w:rPr>
                <w:rFonts w:eastAsia="Times New Roman" w:cs="Times New Roman"/>
                <w:sz w:val="22"/>
              </w:rPr>
            </w:pPr>
            <w:r w:rsidRPr="0004514D">
              <w:rPr>
                <w:rFonts w:eastAsia="Times New Roman" w:cs="Times New Roman"/>
                <w:sz w:val="22"/>
              </w:rPr>
              <w:t>Терморобот КМТ ПРА-140 п. Плотниково, ул. Лесная, 10Б</w:t>
            </w:r>
          </w:p>
        </w:tc>
        <w:tc>
          <w:tcPr>
            <w:tcW w:w="1386" w:type="pct"/>
            <w:shd w:val="clear" w:color="auto" w:fill="FFFFFF"/>
            <w:tcMar>
              <w:top w:w="40" w:type="dxa"/>
              <w:left w:w="200" w:type="dxa"/>
              <w:bottom w:w="40" w:type="dxa"/>
              <w:right w:w="200" w:type="dxa"/>
            </w:tcMar>
            <w:vAlign w:val="center"/>
          </w:tcPr>
          <w:p w14:paraId="1C4F2AA0" w14:textId="77777777" w:rsidR="001430D7" w:rsidRPr="0004514D" w:rsidRDefault="001430D7" w:rsidP="001430D7">
            <w:pPr>
              <w:jc w:val="center"/>
              <w:rPr>
                <w:rFonts w:cs="Times New Roman"/>
              </w:rPr>
            </w:pPr>
            <w:r w:rsidRPr="0004514D">
              <w:rPr>
                <w:rFonts w:eastAsia="Times New Roman" w:cs="Times New Roman"/>
                <w:sz w:val="22"/>
              </w:rPr>
              <w:t>0,0814</w:t>
            </w:r>
          </w:p>
        </w:tc>
        <w:tc>
          <w:tcPr>
            <w:tcW w:w="1385" w:type="pct"/>
            <w:shd w:val="clear" w:color="auto" w:fill="FFFFFF"/>
            <w:tcMar>
              <w:top w:w="40" w:type="dxa"/>
              <w:left w:w="200" w:type="dxa"/>
              <w:bottom w:w="40" w:type="dxa"/>
              <w:right w:w="200" w:type="dxa"/>
            </w:tcMar>
            <w:vAlign w:val="center"/>
          </w:tcPr>
          <w:p w14:paraId="2422EF4E" w14:textId="77777777" w:rsidR="001430D7" w:rsidRPr="0004514D" w:rsidRDefault="001430D7" w:rsidP="001430D7">
            <w:pPr>
              <w:jc w:val="center"/>
              <w:rPr>
                <w:rFonts w:cs="Times New Roman"/>
              </w:rPr>
            </w:pPr>
            <w:r w:rsidRPr="0004514D">
              <w:rPr>
                <w:rFonts w:eastAsia="Times New Roman" w:cs="Times New Roman"/>
                <w:sz w:val="22"/>
              </w:rPr>
              <w:t>0,0814</w:t>
            </w:r>
          </w:p>
        </w:tc>
      </w:tr>
      <w:tr w:rsidR="001430D7" w:rsidRPr="0004514D" w14:paraId="3B023CD7" w14:textId="77777777" w:rsidTr="001430D7">
        <w:trPr>
          <w:jc w:val="center"/>
        </w:trPr>
        <w:tc>
          <w:tcPr>
            <w:tcW w:w="2229" w:type="pct"/>
            <w:shd w:val="clear" w:color="auto" w:fill="FFFFFF"/>
            <w:tcMar>
              <w:top w:w="40" w:type="dxa"/>
              <w:left w:w="200" w:type="dxa"/>
              <w:bottom w:w="40" w:type="dxa"/>
              <w:right w:w="200" w:type="dxa"/>
            </w:tcMar>
            <w:vAlign w:val="center"/>
          </w:tcPr>
          <w:p w14:paraId="0CF3B73B" w14:textId="5240091A" w:rsidR="001430D7" w:rsidRPr="0004514D" w:rsidRDefault="00805D95" w:rsidP="001430D7">
            <w:pPr>
              <w:ind w:left="-64" w:right="-127"/>
              <w:rPr>
                <w:rFonts w:eastAsia="Times New Roman" w:cs="Times New Roman"/>
                <w:sz w:val="22"/>
              </w:rPr>
            </w:pPr>
            <w:r>
              <w:rPr>
                <w:rFonts w:eastAsia="Times New Roman" w:cs="Times New Roman"/>
                <w:sz w:val="22"/>
              </w:rPr>
              <w:t>Котельная №21 (3) д. Колычево, ул. Весенняя, 12А</w:t>
            </w:r>
          </w:p>
        </w:tc>
        <w:tc>
          <w:tcPr>
            <w:tcW w:w="1386" w:type="pct"/>
            <w:shd w:val="clear" w:color="auto" w:fill="FFFFFF"/>
            <w:tcMar>
              <w:top w:w="40" w:type="dxa"/>
              <w:left w:w="200" w:type="dxa"/>
              <w:bottom w:w="40" w:type="dxa"/>
              <w:right w:w="200" w:type="dxa"/>
            </w:tcMar>
            <w:vAlign w:val="center"/>
          </w:tcPr>
          <w:p w14:paraId="7CC8F8DE" w14:textId="77777777" w:rsidR="001430D7" w:rsidRPr="0004514D" w:rsidRDefault="001430D7" w:rsidP="001430D7">
            <w:pPr>
              <w:jc w:val="center"/>
              <w:rPr>
                <w:rFonts w:cs="Times New Roman"/>
              </w:rPr>
            </w:pPr>
            <w:r w:rsidRPr="0004514D">
              <w:rPr>
                <w:rFonts w:eastAsia="Times New Roman" w:cs="Times New Roman"/>
                <w:sz w:val="22"/>
              </w:rPr>
              <w:t>0,3405</w:t>
            </w:r>
          </w:p>
        </w:tc>
        <w:tc>
          <w:tcPr>
            <w:tcW w:w="1385" w:type="pct"/>
            <w:shd w:val="clear" w:color="auto" w:fill="FFFFFF"/>
            <w:tcMar>
              <w:top w:w="40" w:type="dxa"/>
              <w:left w:w="200" w:type="dxa"/>
              <w:bottom w:w="40" w:type="dxa"/>
              <w:right w:w="200" w:type="dxa"/>
            </w:tcMar>
            <w:vAlign w:val="center"/>
          </w:tcPr>
          <w:p w14:paraId="450063D2" w14:textId="77777777" w:rsidR="001430D7" w:rsidRPr="0004514D" w:rsidRDefault="001430D7" w:rsidP="001430D7">
            <w:pPr>
              <w:jc w:val="center"/>
              <w:rPr>
                <w:rFonts w:cs="Times New Roman"/>
              </w:rPr>
            </w:pPr>
            <w:r w:rsidRPr="0004514D">
              <w:rPr>
                <w:rFonts w:eastAsia="Times New Roman" w:cs="Times New Roman"/>
                <w:sz w:val="22"/>
              </w:rPr>
              <w:t>0,3405</w:t>
            </w:r>
          </w:p>
        </w:tc>
      </w:tr>
      <w:tr w:rsidR="001430D7" w:rsidRPr="0004514D" w14:paraId="46345120" w14:textId="77777777" w:rsidTr="001430D7">
        <w:trPr>
          <w:jc w:val="center"/>
        </w:trPr>
        <w:tc>
          <w:tcPr>
            <w:tcW w:w="2229" w:type="pct"/>
            <w:shd w:val="clear" w:color="auto" w:fill="FFFFFF"/>
            <w:tcMar>
              <w:top w:w="40" w:type="dxa"/>
              <w:left w:w="200" w:type="dxa"/>
              <w:bottom w:w="40" w:type="dxa"/>
              <w:right w:w="200" w:type="dxa"/>
            </w:tcMar>
            <w:vAlign w:val="center"/>
          </w:tcPr>
          <w:p w14:paraId="5FE4DDDE" w14:textId="77777777" w:rsidR="001430D7" w:rsidRPr="0004514D" w:rsidRDefault="001430D7" w:rsidP="001430D7">
            <w:pPr>
              <w:ind w:left="-64" w:right="-127"/>
              <w:rPr>
                <w:rFonts w:eastAsia="Times New Roman" w:cs="Times New Roman"/>
                <w:sz w:val="22"/>
              </w:rPr>
            </w:pPr>
            <w:r w:rsidRPr="0004514D">
              <w:rPr>
                <w:rFonts w:eastAsia="Times New Roman" w:cs="Times New Roman"/>
                <w:sz w:val="22"/>
              </w:rPr>
              <w:t>Терморобот ТР-300 п. Соревнование, ул. Береговая, 1Б</w:t>
            </w:r>
          </w:p>
        </w:tc>
        <w:tc>
          <w:tcPr>
            <w:tcW w:w="1386" w:type="pct"/>
            <w:shd w:val="clear" w:color="auto" w:fill="FFFFFF"/>
            <w:tcMar>
              <w:top w:w="40" w:type="dxa"/>
              <w:left w:w="200" w:type="dxa"/>
              <w:bottom w:w="40" w:type="dxa"/>
              <w:right w:w="200" w:type="dxa"/>
            </w:tcMar>
            <w:vAlign w:val="center"/>
          </w:tcPr>
          <w:p w14:paraId="6A207EB7" w14:textId="77777777" w:rsidR="001430D7" w:rsidRPr="0004514D" w:rsidRDefault="001430D7" w:rsidP="001430D7">
            <w:pPr>
              <w:jc w:val="center"/>
              <w:rPr>
                <w:rFonts w:cs="Times New Roman"/>
              </w:rPr>
            </w:pPr>
            <w:r w:rsidRPr="0004514D">
              <w:rPr>
                <w:rFonts w:eastAsia="Times New Roman" w:cs="Times New Roman"/>
                <w:sz w:val="22"/>
              </w:rPr>
              <w:t>0,1571</w:t>
            </w:r>
          </w:p>
        </w:tc>
        <w:tc>
          <w:tcPr>
            <w:tcW w:w="1385" w:type="pct"/>
            <w:shd w:val="clear" w:color="auto" w:fill="FFFFFF"/>
            <w:tcMar>
              <w:top w:w="40" w:type="dxa"/>
              <w:left w:w="200" w:type="dxa"/>
              <w:bottom w:w="40" w:type="dxa"/>
              <w:right w:w="200" w:type="dxa"/>
            </w:tcMar>
            <w:vAlign w:val="center"/>
          </w:tcPr>
          <w:p w14:paraId="7BAA0FFD" w14:textId="77777777" w:rsidR="001430D7" w:rsidRPr="0004514D" w:rsidRDefault="001430D7" w:rsidP="001430D7">
            <w:pPr>
              <w:jc w:val="center"/>
              <w:rPr>
                <w:rFonts w:cs="Times New Roman"/>
              </w:rPr>
            </w:pPr>
            <w:r w:rsidRPr="0004514D">
              <w:rPr>
                <w:rFonts w:eastAsia="Times New Roman" w:cs="Times New Roman"/>
                <w:sz w:val="22"/>
              </w:rPr>
              <w:t>0,1571</w:t>
            </w:r>
          </w:p>
        </w:tc>
      </w:tr>
      <w:tr w:rsidR="001430D7" w:rsidRPr="0004514D" w14:paraId="4B70B389" w14:textId="77777777" w:rsidTr="001430D7">
        <w:trPr>
          <w:jc w:val="center"/>
        </w:trPr>
        <w:tc>
          <w:tcPr>
            <w:tcW w:w="2229" w:type="pct"/>
            <w:shd w:val="clear" w:color="auto" w:fill="FFFFFF"/>
            <w:tcMar>
              <w:top w:w="40" w:type="dxa"/>
              <w:left w:w="200" w:type="dxa"/>
              <w:bottom w:w="40" w:type="dxa"/>
              <w:right w:w="200" w:type="dxa"/>
            </w:tcMar>
            <w:vAlign w:val="center"/>
          </w:tcPr>
          <w:p w14:paraId="601907F9" w14:textId="77777777" w:rsidR="001430D7" w:rsidRPr="0004514D" w:rsidRDefault="001430D7" w:rsidP="001430D7">
            <w:pPr>
              <w:ind w:left="-64" w:right="-127"/>
              <w:rPr>
                <w:rFonts w:eastAsia="Times New Roman" w:cs="Times New Roman"/>
                <w:sz w:val="22"/>
              </w:rPr>
            </w:pPr>
            <w:r w:rsidRPr="0004514D">
              <w:rPr>
                <w:rFonts w:eastAsia="Times New Roman" w:cs="Times New Roman"/>
                <w:sz w:val="22"/>
              </w:rPr>
              <w:t>Терморобот ТР-150 д. Каменка, ул. Федирко, 71Г</w:t>
            </w:r>
          </w:p>
        </w:tc>
        <w:tc>
          <w:tcPr>
            <w:tcW w:w="1386" w:type="pct"/>
            <w:shd w:val="clear" w:color="auto" w:fill="FFFFFF"/>
            <w:tcMar>
              <w:top w:w="40" w:type="dxa"/>
              <w:left w:w="200" w:type="dxa"/>
              <w:bottom w:w="40" w:type="dxa"/>
              <w:right w:w="200" w:type="dxa"/>
            </w:tcMar>
            <w:vAlign w:val="center"/>
          </w:tcPr>
          <w:p w14:paraId="3B53C302" w14:textId="77777777" w:rsidR="001430D7" w:rsidRPr="0004514D" w:rsidRDefault="001430D7" w:rsidP="001430D7">
            <w:pPr>
              <w:jc w:val="center"/>
              <w:rPr>
                <w:rFonts w:cs="Times New Roman"/>
              </w:rPr>
            </w:pPr>
            <w:r w:rsidRPr="0004514D">
              <w:rPr>
                <w:rFonts w:eastAsia="Times New Roman" w:cs="Times New Roman"/>
                <w:sz w:val="22"/>
              </w:rPr>
              <w:t>0,1227</w:t>
            </w:r>
          </w:p>
        </w:tc>
        <w:tc>
          <w:tcPr>
            <w:tcW w:w="1385" w:type="pct"/>
            <w:shd w:val="clear" w:color="auto" w:fill="FFFFFF"/>
            <w:tcMar>
              <w:top w:w="40" w:type="dxa"/>
              <w:left w:w="200" w:type="dxa"/>
              <w:bottom w:w="40" w:type="dxa"/>
              <w:right w:w="200" w:type="dxa"/>
            </w:tcMar>
            <w:vAlign w:val="center"/>
          </w:tcPr>
          <w:p w14:paraId="176CFE9E" w14:textId="77777777" w:rsidR="001430D7" w:rsidRPr="0004514D" w:rsidRDefault="001430D7" w:rsidP="001430D7">
            <w:pPr>
              <w:jc w:val="center"/>
              <w:rPr>
                <w:rFonts w:cs="Times New Roman"/>
              </w:rPr>
            </w:pPr>
            <w:r w:rsidRPr="0004514D">
              <w:rPr>
                <w:rFonts w:eastAsia="Times New Roman" w:cs="Times New Roman"/>
                <w:sz w:val="22"/>
              </w:rPr>
              <w:t>0,1227</w:t>
            </w:r>
          </w:p>
        </w:tc>
      </w:tr>
      <w:tr w:rsidR="001430D7" w:rsidRPr="0004514D" w14:paraId="369ED8EF" w14:textId="77777777" w:rsidTr="001430D7">
        <w:trPr>
          <w:jc w:val="center"/>
        </w:trPr>
        <w:tc>
          <w:tcPr>
            <w:tcW w:w="2229" w:type="pct"/>
            <w:shd w:val="clear" w:color="auto" w:fill="FFFFFF"/>
            <w:tcMar>
              <w:top w:w="40" w:type="dxa"/>
              <w:left w:w="200" w:type="dxa"/>
              <w:bottom w:w="40" w:type="dxa"/>
              <w:right w:w="200" w:type="dxa"/>
            </w:tcMar>
            <w:vAlign w:val="center"/>
          </w:tcPr>
          <w:p w14:paraId="3DA47B31" w14:textId="77777777" w:rsidR="001430D7" w:rsidRPr="0004514D" w:rsidRDefault="001430D7" w:rsidP="001430D7">
            <w:pPr>
              <w:ind w:left="-64" w:right="-127"/>
              <w:rPr>
                <w:rFonts w:eastAsia="Times New Roman" w:cs="Times New Roman"/>
                <w:sz w:val="22"/>
              </w:rPr>
            </w:pPr>
            <w:r w:rsidRPr="0004514D">
              <w:rPr>
                <w:rFonts w:eastAsia="Times New Roman" w:cs="Times New Roman"/>
                <w:sz w:val="22"/>
              </w:rPr>
              <w:t>Терморобот ТР-60 д. Каменка, ул. Федирко, 90А</w:t>
            </w:r>
          </w:p>
        </w:tc>
        <w:tc>
          <w:tcPr>
            <w:tcW w:w="1386" w:type="pct"/>
            <w:shd w:val="clear" w:color="auto" w:fill="FFFFFF"/>
            <w:tcMar>
              <w:top w:w="40" w:type="dxa"/>
              <w:left w:w="200" w:type="dxa"/>
              <w:bottom w:w="40" w:type="dxa"/>
              <w:right w:w="200" w:type="dxa"/>
            </w:tcMar>
            <w:vAlign w:val="center"/>
          </w:tcPr>
          <w:p w14:paraId="6A16DA45" w14:textId="77777777" w:rsidR="001430D7" w:rsidRPr="0004514D" w:rsidRDefault="001430D7" w:rsidP="001430D7">
            <w:pPr>
              <w:jc w:val="center"/>
              <w:rPr>
                <w:rFonts w:cs="Times New Roman"/>
              </w:rPr>
            </w:pPr>
            <w:r w:rsidRPr="0004514D">
              <w:rPr>
                <w:rFonts w:eastAsia="Times New Roman" w:cs="Times New Roman"/>
                <w:sz w:val="22"/>
              </w:rPr>
              <w:t>0,0289</w:t>
            </w:r>
          </w:p>
        </w:tc>
        <w:tc>
          <w:tcPr>
            <w:tcW w:w="1385" w:type="pct"/>
            <w:shd w:val="clear" w:color="auto" w:fill="FFFFFF"/>
            <w:tcMar>
              <w:top w:w="40" w:type="dxa"/>
              <w:left w:w="200" w:type="dxa"/>
              <w:bottom w:w="40" w:type="dxa"/>
              <w:right w:w="200" w:type="dxa"/>
            </w:tcMar>
            <w:vAlign w:val="center"/>
          </w:tcPr>
          <w:p w14:paraId="09C0703F" w14:textId="77777777" w:rsidR="001430D7" w:rsidRPr="0004514D" w:rsidRDefault="001430D7" w:rsidP="001430D7">
            <w:pPr>
              <w:jc w:val="center"/>
              <w:rPr>
                <w:rFonts w:cs="Times New Roman"/>
              </w:rPr>
            </w:pPr>
            <w:r w:rsidRPr="0004514D">
              <w:rPr>
                <w:rFonts w:eastAsia="Times New Roman" w:cs="Times New Roman"/>
                <w:sz w:val="22"/>
              </w:rPr>
              <w:t>0,0289</w:t>
            </w:r>
          </w:p>
        </w:tc>
      </w:tr>
      <w:tr w:rsidR="001430D7" w:rsidRPr="0004514D" w14:paraId="25E46B22" w14:textId="77777777" w:rsidTr="001430D7">
        <w:trPr>
          <w:jc w:val="center"/>
        </w:trPr>
        <w:tc>
          <w:tcPr>
            <w:tcW w:w="2229" w:type="pct"/>
            <w:shd w:val="clear" w:color="auto" w:fill="FFFFFF"/>
            <w:tcMar>
              <w:top w:w="40" w:type="dxa"/>
              <w:left w:w="200" w:type="dxa"/>
              <w:bottom w:w="40" w:type="dxa"/>
              <w:right w:w="200" w:type="dxa"/>
            </w:tcMar>
            <w:vAlign w:val="center"/>
          </w:tcPr>
          <w:p w14:paraId="06F51D92" w14:textId="77777777" w:rsidR="001430D7" w:rsidRPr="0004514D" w:rsidRDefault="001430D7" w:rsidP="001430D7">
            <w:pPr>
              <w:ind w:left="-64" w:right="-127"/>
              <w:rPr>
                <w:rFonts w:eastAsia="Times New Roman" w:cs="Times New Roman"/>
                <w:sz w:val="22"/>
              </w:rPr>
            </w:pPr>
            <w:r w:rsidRPr="0004514D">
              <w:rPr>
                <w:rFonts w:eastAsia="Times New Roman" w:cs="Times New Roman"/>
                <w:sz w:val="22"/>
              </w:rPr>
              <w:t>Терморобот ТР-150 д. Каменка, ул. Федирко, 80А</w:t>
            </w:r>
          </w:p>
        </w:tc>
        <w:tc>
          <w:tcPr>
            <w:tcW w:w="1386" w:type="pct"/>
            <w:shd w:val="clear" w:color="auto" w:fill="FFFFFF"/>
            <w:tcMar>
              <w:top w:w="40" w:type="dxa"/>
              <w:left w:w="200" w:type="dxa"/>
              <w:bottom w:w="40" w:type="dxa"/>
              <w:right w:w="200" w:type="dxa"/>
            </w:tcMar>
            <w:vAlign w:val="center"/>
          </w:tcPr>
          <w:p w14:paraId="047C2E3A" w14:textId="77777777" w:rsidR="001430D7" w:rsidRPr="0004514D" w:rsidRDefault="001430D7" w:rsidP="001430D7">
            <w:pPr>
              <w:jc w:val="center"/>
              <w:rPr>
                <w:rFonts w:cs="Times New Roman"/>
              </w:rPr>
            </w:pPr>
            <w:r w:rsidRPr="0004514D">
              <w:rPr>
                <w:rFonts w:eastAsia="Times New Roman" w:cs="Times New Roman"/>
                <w:sz w:val="22"/>
              </w:rPr>
              <w:t>0,0958</w:t>
            </w:r>
          </w:p>
        </w:tc>
        <w:tc>
          <w:tcPr>
            <w:tcW w:w="1385" w:type="pct"/>
            <w:shd w:val="clear" w:color="auto" w:fill="FFFFFF"/>
            <w:tcMar>
              <w:top w:w="40" w:type="dxa"/>
              <w:left w:w="200" w:type="dxa"/>
              <w:bottom w:w="40" w:type="dxa"/>
              <w:right w:w="200" w:type="dxa"/>
            </w:tcMar>
            <w:vAlign w:val="center"/>
          </w:tcPr>
          <w:p w14:paraId="2B0625C9" w14:textId="77777777" w:rsidR="001430D7" w:rsidRPr="0004514D" w:rsidRDefault="001430D7" w:rsidP="001430D7">
            <w:pPr>
              <w:jc w:val="center"/>
              <w:rPr>
                <w:rFonts w:cs="Times New Roman"/>
              </w:rPr>
            </w:pPr>
            <w:r w:rsidRPr="0004514D">
              <w:rPr>
                <w:rFonts w:eastAsia="Times New Roman" w:cs="Times New Roman"/>
                <w:sz w:val="22"/>
              </w:rPr>
              <w:t>0,0958</w:t>
            </w:r>
          </w:p>
        </w:tc>
      </w:tr>
      <w:tr w:rsidR="001430D7" w:rsidRPr="0004514D" w14:paraId="30948C95" w14:textId="77777777" w:rsidTr="001430D7">
        <w:trPr>
          <w:jc w:val="center"/>
        </w:trPr>
        <w:tc>
          <w:tcPr>
            <w:tcW w:w="2229" w:type="pct"/>
            <w:shd w:val="clear" w:color="auto" w:fill="FFFFFF"/>
            <w:tcMar>
              <w:top w:w="40" w:type="dxa"/>
              <w:left w:w="200" w:type="dxa"/>
              <w:bottom w:w="40" w:type="dxa"/>
              <w:right w:w="200" w:type="dxa"/>
            </w:tcMar>
            <w:vAlign w:val="center"/>
          </w:tcPr>
          <w:p w14:paraId="46EECC65" w14:textId="77777777" w:rsidR="001430D7" w:rsidRPr="0004514D" w:rsidRDefault="001430D7" w:rsidP="001430D7">
            <w:pPr>
              <w:ind w:left="-64" w:right="-127"/>
              <w:rPr>
                <w:rFonts w:eastAsia="Times New Roman" w:cs="Times New Roman"/>
                <w:sz w:val="22"/>
              </w:rPr>
            </w:pPr>
            <w:r w:rsidRPr="0004514D">
              <w:rPr>
                <w:rFonts w:eastAsia="Times New Roman" w:cs="Times New Roman"/>
                <w:sz w:val="22"/>
              </w:rPr>
              <w:lastRenderedPageBreak/>
              <w:t>Терморобот ТР-200 с. Краснинское, ул. Центральная, 8В</w:t>
            </w:r>
          </w:p>
        </w:tc>
        <w:tc>
          <w:tcPr>
            <w:tcW w:w="1386" w:type="pct"/>
            <w:shd w:val="clear" w:color="auto" w:fill="FFFFFF"/>
            <w:tcMar>
              <w:top w:w="40" w:type="dxa"/>
              <w:left w:w="200" w:type="dxa"/>
              <w:bottom w:w="40" w:type="dxa"/>
              <w:right w:w="200" w:type="dxa"/>
            </w:tcMar>
            <w:vAlign w:val="center"/>
          </w:tcPr>
          <w:p w14:paraId="52241EC0" w14:textId="77777777" w:rsidR="001430D7" w:rsidRPr="0004514D" w:rsidRDefault="001430D7" w:rsidP="001430D7">
            <w:pPr>
              <w:jc w:val="center"/>
              <w:rPr>
                <w:rFonts w:cs="Times New Roman"/>
              </w:rPr>
            </w:pPr>
            <w:r w:rsidRPr="0004514D">
              <w:rPr>
                <w:rFonts w:eastAsia="Times New Roman" w:cs="Times New Roman"/>
                <w:sz w:val="22"/>
              </w:rPr>
              <w:t>0,1714</w:t>
            </w:r>
          </w:p>
        </w:tc>
        <w:tc>
          <w:tcPr>
            <w:tcW w:w="1385" w:type="pct"/>
            <w:shd w:val="clear" w:color="auto" w:fill="FFFFFF"/>
            <w:tcMar>
              <w:top w:w="40" w:type="dxa"/>
              <w:left w:w="200" w:type="dxa"/>
              <w:bottom w:w="40" w:type="dxa"/>
              <w:right w:w="200" w:type="dxa"/>
            </w:tcMar>
            <w:vAlign w:val="center"/>
          </w:tcPr>
          <w:p w14:paraId="4EBC8058" w14:textId="77777777" w:rsidR="001430D7" w:rsidRPr="0004514D" w:rsidRDefault="001430D7" w:rsidP="001430D7">
            <w:pPr>
              <w:jc w:val="center"/>
              <w:rPr>
                <w:rFonts w:cs="Times New Roman"/>
              </w:rPr>
            </w:pPr>
            <w:r w:rsidRPr="0004514D">
              <w:rPr>
                <w:rFonts w:eastAsia="Times New Roman" w:cs="Times New Roman"/>
                <w:sz w:val="22"/>
              </w:rPr>
              <w:t>0,1714</w:t>
            </w:r>
          </w:p>
        </w:tc>
      </w:tr>
      <w:tr w:rsidR="001430D7" w:rsidRPr="0004514D" w14:paraId="0BAA3A6D" w14:textId="77777777" w:rsidTr="001430D7">
        <w:trPr>
          <w:jc w:val="center"/>
        </w:trPr>
        <w:tc>
          <w:tcPr>
            <w:tcW w:w="2229" w:type="pct"/>
            <w:shd w:val="clear" w:color="auto" w:fill="FFFFFF"/>
            <w:tcMar>
              <w:top w:w="40" w:type="dxa"/>
              <w:left w:w="200" w:type="dxa"/>
              <w:bottom w:w="40" w:type="dxa"/>
              <w:right w:w="200" w:type="dxa"/>
            </w:tcMar>
            <w:vAlign w:val="center"/>
          </w:tcPr>
          <w:p w14:paraId="4DE1F716" w14:textId="77777777" w:rsidR="001430D7" w:rsidRPr="0004514D" w:rsidRDefault="001430D7" w:rsidP="001430D7">
            <w:pPr>
              <w:ind w:left="-64" w:right="-127"/>
              <w:rPr>
                <w:rFonts w:eastAsia="Times New Roman" w:cs="Times New Roman"/>
                <w:sz w:val="22"/>
              </w:rPr>
            </w:pPr>
            <w:r w:rsidRPr="0004514D">
              <w:rPr>
                <w:rFonts w:eastAsia="Times New Roman" w:cs="Times New Roman"/>
                <w:sz w:val="22"/>
              </w:rPr>
              <w:t>Терморобот ТР-150 с. Краснинское, ул. Советская, 3В</w:t>
            </w:r>
          </w:p>
        </w:tc>
        <w:tc>
          <w:tcPr>
            <w:tcW w:w="1386" w:type="pct"/>
            <w:shd w:val="clear" w:color="auto" w:fill="FFFFFF"/>
            <w:tcMar>
              <w:top w:w="40" w:type="dxa"/>
              <w:left w:w="200" w:type="dxa"/>
              <w:bottom w:w="40" w:type="dxa"/>
              <w:right w:w="200" w:type="dxa"/>
            </w:tcMar>
            <w:vAlign w:val="center"/>
          </w:tcPr>
          <w:p w14:paraId="70D0E15A" w14:textId="77777777" w:rsidR="001430D7" w:rsidRPr="0004514D" w:rsidRDefault="001430D7" w:rsidP="001430D7">
            <w:pPr>
              <w:jc w:val="center"/>
              <w:rPr>
                <w:rFonts w:cs="Times New Roman"/>
              </w:rPr>
            </w:pPr>
            <w:r w:rsidRPr="0004514D">
              <w:rPr>
                <w:rFonts w:eastAsia="Times New Roman" w:cs="Times New Roman"/>
                <w:sz w:val="22"/>
              </w:rPr>
              <w:t>0,0947</w:t>
            </w:r>
          </w:p>
        </w:tc>
        <w:tc>
          <w:tcPr>
            <w:tcW w:w="1385" w:type="pct"/>
            <w:shd w:val="clear" w:color="auto" w:fill="FFFFFF"/>
            <w:tcMar>
              <w:top w:w="40" w:type="dxa"/>
              <w:left w:w="200" w:type="dxa"/>
              <w:bottom w:w="40" w:type="dxa"/>
              <w:right w:w="200" w:type="dxa"/>
            </w:tcMar>
            <w:vAlign w:val="center"/>
          </w:tcPr>
          <w:p w14:paraId="18623C26" w14:textId="77777777" w:rsidR="001430D7" w:rsidRPr="0004514D" w:rsidRDefault="001430D7" w:rsidP="001430D7">
            <w:pPr>
              <w:jc w:val="center"/>
              <w:rPr>
                <w:rFonts w:cs="Times New Roman"/>
              </w:rPr>
            </w:pPr>
            <w:r w:rsidRPr="0004514D">
              <w:rPr>
                <w:rFonts w:eastAsia="Times New Roman" w:cs="Times New Roman"/>
                <w:sz w:val="22"/>
              </w:rPr>
              <w:t>0,0947</w:t>
            </w:r>
          </w:p>
        </w:tc>
      </w:tr>
      <w:tr w:rsidR="001430D7" w:rsidRPr="0004514D" w14:paraId="55C1257F" w14:textId="77777777" w:rsidTr="001430D7">
        <w:trPr>
          <w:jc w:val="center"/>
        </w:trPr>
        <w:tc>
          <w:tcPr>
            <w:tcW w:w="2229" w:type="pct"/>
            <w:shd w:val="clear" w:color="auto" w:fill="FFFFFF"/>
            <w:tcMar>
              <w:top w:w="40" w:type="dxa"/>
              <w:left w:w="200" w:type="dxa"/>
              <w:bottom w:w="40" w:type="dxa"/>
              <w:right w:w="200" w:type="dxa"/>
            </w:tcMar>
            <w:vAlign w:val="center"/>
          </w:tcPr>
          <w:p w14:paraId="1C90190E" w14:textId="77777777" w:rsidR="001430D7" w:rsidRPr="0004514D" w:rsidRDefault="001430D7" w:rsidP="001430D7">
            <w:pPr>
              <w:ind w:left="-64" w:right="-127"/>
              <w:rPr>
                <w:rFonts w:eastAsia="Times New Roman" w:cs="Times New Roman"/>
                <w:sz w:val="22"/>
              </w:rPr>
            </w:pPr>
            <w:r w:rsidRPr="0004514D">
              <w:rPr>
                <w:rFonts w:eastAsia="Times New Roman" w:cs="Times New Roman"/>
                <w:sz w:val="22"/>
              </w:rPr>
              <w:t>Терморобот 2хТР-60 с. Краснинское, ул. Спортивная, 2Б</w:t>
            </w:r>
          </w:p>
        </w:tc>
        <w:tc>
          <w:tcPr>
            <w:tcW w:w="1386" w:type="pct"/>
            <w:shd w:val="clear" w:color="auto" w:fill="FFFFFF"/>
            <w:tcMar>
              <w:top w:w="40" w:type="dxa"/>
              <w:left w:w="200" w:type="dxa"/>
              <w:bottom w:w="40" w:type="dxa"/>
              <w:right w:w="200" w:type="dxa"/>
            </w:tcMar>
            <w:vAlign w:val="center"/>
          </w:tcPr>
          <w:p w14:paraId="5F1DDD10" w14:textId="77777777" w:rsidR="001430D7" w:rsidRPr="0004514D" w:rsidRDefault="001430D7" w:rsidP="001430D7">
            <w:pPr>
              <w:jc w:val="center"/>
              <w:rPr>
                <w:rFonts w:cs="Times New Roman"/>
              </w:rPr>
            </w:pPr>
            <w:r w:rsidRPr="0004514D">
              <w:rPr>
                <w:rFonts w:eastAsia="Times New Roman" w:cs="Times New Roman"/>
                <w:sz w:val="22"/>
              </w:rPr>
              <w:t>0,1090</w:t>
            </w:r>
          </w:p>
        </w:tc>
        <w:tc>
          <w:tcPr>
            <w:tcW w:w="1385" w:type="pct"/>
            <w:shd w:val="clear" w:color="auto" w:fill="FFFFFF"/>
            <w:tcMar>
              <w:top w:w="40" w:type="dxa"/>
              <w:left w:w="200" w:type="dxa"/>
              <w:bottom w:w="40" w:type="dxa"/>
              <w:right w:w="200" w:type="dxa"/>
            </w:tcMar>
            <w:vAlign w:val="center"/>
          </w:tcPr>
          <w:p w14:paraId="17B6AABF" w14:textId="77777777" w:rsidR="001430D7" w:rsidRPr="0004514D" w:rsidRDefault="001430D7" w:rsidP="001430D7">
            <w:pPr>
              <w:jc w:val="center"/>
              <w:rPr>
                <w:rFonts w:cs="Times New Roman"/>
              </w:rPr>
            </w:pPr>
            <w:r w:rsidRPr="0004514D">
              <w:rPr>
                <w:rFonts w:eastAsia="Times New Roman" w:cs="Times New Roman"/>
                <w:sz w:val="22"/>
              </w:rPr>
              <w:t>0,1090</w:t>
            </w:r>
          </w:p>
        </w:tc>
      </w:tr>
      <w:tr w:rsidR="001430D7" w:rsidRPr="0004514D" w14:paraId="53F8E5E9" w14:textId="77777777" w:rsidTr="001430D7">
        <w:trPr>
          <w:jc w:val="center"/>
        </w:trPr>
        <w:tc>
          <w:tcPr>
            <w:tcW w:w="2229" w:type="pct"/>
            <w:shd w:val="clear" w:color="auto" w:fill="FFFFFF"/>
            <w:tcMar>
              <w:top w:w="40" w:type="dxa"/>
              <w:left w:w="200" w:type="dxa"/>
              <w:bottom w:w="40" w:type="dxa"/>
              <w:right w:w="200" w:type="dxa"/>
            </w:tcMar>
            <w:vAlign w:val="center"/>
          </w:tcPr>
          <w:p w14:paraId="6DC8573F" w14:textId="77777777" w:rsidR="001430D7" w:rsidRPr="0004514D" w:rsidRDefault="001430D7" w:rsidP="001430D7">
            <w:pPr>
              <w:ind w:left="-64" w:right="-127"/>
              <w:rPr>
                <w:rFonts w:eastAsia="Times New Roman" w:cs="Times New Roman"/>
                <w:sz w:val="22"/>
              </w:rPr>
            </w:pPr>
            <w:r w:rsidRPr="0004514D">
              <w:rPr>
                <w:rFonts w:eastAsia="Times New Roman" w:cs="Times New Roman"/>
                <w:sz w:val="22"/>
              </w:rPr>
              <w:t>Терморобот ТР-300 с. Краснинское, ул. Центральная, 11А</w:t>
            </w:r>
          </w:p>
        </w:tc>
        <w:tc>
          <w:tcPr>
            <w:tcW w:w="1386" w:type="pct"/>
            <w:shd w:val="clear" w:color="auto" w:fill="FFFFFF"/>
            <w:tcMar>
              <w:top w:w="40" w:type="dxa"/>
              <w:left w:w="200" w:type="dxa"/>
              <w:bottom w:w="40" w:type="dxa"/>
              <w:right w:w="200" w:type="dxa"/>
            </w:tcMar>
            <w:vAlign w:val="center"/>
          </w:tcPr>
          <w:p w14:paraId="39C7EB1F" w14:textId="77777777" w:rsidR="001430D7" w:rsidRPr="0004514D" w:rsidRDefault="001430D7" w:rsidP="001430D7">
            <w:pPr>
              <w:jc w:val="center"/>
              <w:rPr>
                <w:rFonts w:cs="Times New Roman"/>
              </w:rPr>
            </w:pPr>
            <w:r w:rsidRPr="0004514D">
              <w:rPr>
                <w:rFonts w:eastAsia="Times New Roman" w:cs="Times New Roman"/>
                <w:sz w:val="22"/>
              </w:rPr>
              <w:t>0,1707</w:t>
            </w:r>
          </w:p>
        </w:tc>
        <w:tc>
          <w:tcPr>
            <w:tcW w:w="1385" w:type="pct"/>
            <w:shd w:val="clear" w:color="auto" w:fill="FFFFFF"/>
            <w:tcMar>
              <w:top w:w="40" w:type="dxa"/>
              <w:left w:w="200" w:type="dxa"/>
              <w:bottom w:w="40" w:type="dxa"/>
              <w:right w:w="200" w:type="dxa"/>
            </w:tcMar>
            <w:vAlign w:val="center"/>
          </w:tcPr>
          <w:p w14:paraId="4593D901" w14:textId="77777777" w:rsidR="001430D7" w:rsidRPr="0004514D" w:rsidRDefault="001430D7" w:rsidP="001430D7">
            <w:pPr>
              <w:jc w:val="center"/>
              <w:rPr>
                <w:rFonts w:cs="Times New Roman"/>
              </w:rPr>
            </w:pPr>
            <w:r w:rsidRPr="0004514D">
              <w:rPr>
                <w:rFonts w:eastAsia="Times New Roman" w:cs="Times New Roman"/>
                <w:sz w:val="22"/>
              </w:rPr>
              <w:t>0,1707</w:t>
            </w:r>
          </w:p>
        </w:tc>
      </w:tr>
      <w:tr w:rsidR="001430D7" w:rsidRPr="0004514D" w14:paraId="32DDE570" w14:textId="77777777" w:rsidTr="001430D7">
        <w:trPr>
          <w:jc w:val="center"/>
        </w:trPr>
        <w:tc>
          <w:tcPr>
            <w:tcW w:w="2229" w:type="pct"/>
            <w:shd w:val="clear" w:color="auto" w:fill="FFFFFF"/>
            <w:tcMar>
              <w:top w:w="40" w:type="dxa"/>
              <w:left w:w="200" w:type="dxa"/>
              <w:bottom w:w="40" w:type="dxa"/>
              <w:right w:w="200" w:type="dxa"/>
            </w:tcMar>
            <w:vAlign w:val="center"/>
          </w:tcPr>
          <w:p w14:paraId="0E9900BA" w14:textId="77777777" w:rsidR="001430D7" w:rsidRPr="0004514D" w:rsidRDefault="001430D7" w:rsidP="001430D7">
            <w:pPr>
              <w:ind w:left="-64" w:right="-127"/>
              <w:rPr>
                <w:rFonts w:eastAsia="Times New Roman" w:cs="Times New Roman"/>
                <w:sz w:val="22"/>
              </w:rPr>
            </w:pPr>
            <w:r w:rsidRPr="0004514D">
              <w:rPr>
                <w:rFonts w:eastAsia="Times New Roman" w:cs="Times New Roman"/>
                <w:sz w:val="22"/>
              </w:rPr>
              <w:t>Терморобот ТР-100 с. Труд, ул. Школьная, 11А</w:t>
            </w:r>
          </w:p>
        </w:tc>
        <w:tc>
          <w:tcPr>
            <w:tcW w:w="1386" w:type="pct"/>
            <w:shd w:val="clear" w:color="auto" w:fill="FFFFFF"/>
            <w:tcMar>
              <w:top w:w="40" w:type="dxa"/>
              <w:left w:w="200" w:type="dxa"/>
              <w:bottom w:w="40" w:type="dxa"/>
              <w:right w:w="200" w:type="dxa"/>
            </w:tcMar>
            <w:vAlign w:val="center"/>
          </w:tcPr>
          <w:p w14:paraId="1EBD9452" w14:textId="77777777" w:rsidR="001430D7" w:rsidRPr="0004514D" w:rsidRDefault="001430D7" w:rsidP="001430D7">
            <w:pPr>
              <w:jc w:val="center"/>
              <w:rPr>
                <w:rFonts w:cs="Times New Roman"/>
              </w:rPr>
            </w:pPr>
            <w:r w:rsidRPr="0004514D">
              <w:rPr>
                <w:rFonts w:eastAsia="Times New Roman" w:cs="Times New Roman"/>
                <w:sz w:val="22"/>
              </w:rPr>
              <w:t>0,1064</w:t>
            </w:r>
          </w:p>
        </w:tc>
        <w:tc>
          <w:tcPr>
            <w:tcW w:w="1385" w:type="pct"/>
            <w:shd w:val="clear" w:color="auto" w:fill="FFFFFF"/>
            <w:tcMar>
              <w:top w:w="40" w:type="dxa"/>
              <w:left w:w="200" w:type="dxa"/>
              <w:bottom w:w="40" w:type="dxa"/>
              <w:right w:w="200" w:type="dxa"/>
            </w:tcMar>
            <w:vAlign w:val="center"/>
          </w:tcPr>
          <w:p w14:paraId="69EFE2D5" w14:textId="77777777" w:rsidR="001430D7" w:rsidRPr="0004514D" w:rsidRDefault="001430D7" w:rsidP="001430D7">
            <w:pPr>
              <w:jc w:val="center"/>
              <w:rPr>
                <w:rFonts w:cs="Times New Roman"/>
              </w:rPr>
            </w:pPr>
            <w:r w:rsidRPr="0004514D">
              <w:rPr>
                <w:rFonts w:eastAsia="Times New Roman" w:cs="Times New Roman"/>
                <w:sz w:val="22"/>
              </w:rPr>
              <w:t>0,1064</w:t>
            </w:r>
          </w:p>
        </w:tc>
      </w:tr>
      <w:tr w:rsidR="001430D7" w:rsidRPr="0004514D" w14:paraId="556CE71E" w14:textId="77777777" w:rsidTr="001430D7">
        <w:trPr>
          <w:jc w:val="center"/>
        </w:trPr>
        <w:tc>
          <w:tcPr>
            <w:tcW w:w="2229" w:type="pct"/>
            <w:shd w:val="clear" w:color="auto" w:fill="FFFFFF"/>
            <w:tcMar>
              <w:top w:w="40" w:type="dxa"/>
              <w:left w:w="200" w:type="dxa"/>
              <w:bottom w:w="40" w:type="dxa"/>
              <w:right w:w="200" w:type="dxa"/>
            </w:tcMar>
            <w:vAlign w:val="center"/>
          </w:tcPr>
          <w:p w14:paraId="05B7CE49" w14:textId="77777777" w:rsidR="001430D7" w:rsidRPr="0004514D" w:rsidRDefault="001430D7" w:rsidP="001430D7">
            <w:pPr>
              <w:ind w:left="-64" w:right="-127"/>
              <w:rPr>
                <w:rFonts w:eastAsia="Times New Roman" w:cs="Times New Roman"/>
                <w:sz w:val="22"/>
              </w:rPr>
            </w:pPr>
            <w:r w:rsidRPr="0004514D">
              <w:rPr>
                <w:rFonts w:eastAsia="Times New Roman" w:cs="Times New Roman"/>
                <w:sz w:val="22"/>
              </w:rPr>
              <w:t>Терморобот ТР-100 с. Труд, ул. Мира, 15Б</w:t>
            </w:r>
          </w:p>
        </w:tc>
        <w:tc>
          <w:tcPr>
            <w:tcW w:w="1386" w:type="pct"/>
            <w:shd w:val="clear" w:color="auto" w:fill="FFFFFF"/>
            <w:tcMar>
              <w:top w:w="40" w:type="dxa"/>
              <w:left w:w="200" w:type="dxa"/>
              <w:bottom w:w="40" w:type="dxa"/>
              <w:right w:w="200" w:type="dxa"/>
            </w:tcMar>
            <w:vAlign w:val="center"/>
          </w:tcPr>
          <w:p w14:paraId="77717CC4" w14:textId="77777777" w:rsidR="001430D7" w:rsidRPr="0004514D" w:rsidRDefault="001430D7" w:rsidP="001430D7">
            <w:pPr>
              <w:jc w:val="center"/>
              <w:rPr>
                <w:rFonts w:cs="Times New Roman"/>
              </w:rPr>
            </w:pPr>
            <w:r w:rsidRPr="0004514D">
              <w:rPr>
                <w:rFonts w:eastAsia="Times New Roman" w:cs="Times New Roman"/>
                <w:sz w:val="22"/>
              </w:rPr>
              <w:t>0,0135</w:t>
            </w:r>
          </w:p>
        </w:tc>
        <w:tc>
          <w:tcPr>
            <w:tcW w:w="1385" w:type="pct"/>
            <w:shd w:val="clear" w:color="auto" w:fill="FFFFFF"/>
            <w:tcMar>
              <w:top w:w="40" w:type="dxa"/>
              <w:left w:w="200" w:type="dxa"/>
              <w:bottom w:w="40" w:type="dxa"/>
              <w:right w:w="200" w:type="dxa"/>
            </w:tcMar>
            <w:vAlign w:val="center"/>
          </w:tcPr>
          <w:p w14:paraId="57CC5886" w14:textId="77777777" w:rsidR="001430D7" w:rsidRPr="0004514D" w:rsidRDefault="001430D7" w:rsidP="001430D7">
            <w:pPr>
              <w:jc w:val="center"/>
              <w:rPr>
                <w:rFonts w:cs="Times New Roman"/>
              </w:rPr>
            </w:pPr>
            <w:r w:rsidRPr="0004514D">
              <w:rPr>
                <w:rFonts w:eastAsia="Times New Roman" w:cs="Times New Roman"/>
                <w:sz w:val="22"/>
              </w:rPr>
              <w:t>0,0135</w:t>
            </w:r>
          </w:p>
        </w:tc>
      </w:tr>
      <w:tr w:rsidR="001430D7" w:rsidRPr="0004514D" w14:paraId="6F22BF3B" w14:textId="77777777" w:rsidTr="001430D7">
        <w:trPr>
          <w:jc w:val="center"/>
        </w:trPr>
        <w:tc>
          <w:tcPr>
            <w:tcW w:w="2229" w:type="pct"/>
            <w:shd w:val="clear" w:color="auto" w:fill="FFFFFF"/>
            <w:tcMar>
              <w:top w:w="40" w:type="dxa"/>
              <w:left w:w="200" w:type="dxa"/>
              <w:bottom w:w="40" w:type="dxa"/>
              <w:right w:w="200" w:type="dxa"/>
            </w:tcMar>
            <w:vAlign w:val="center"/>
          </w:tcPr>
          <w:p w14:paraId="4DEB4CF4" w14:textId="77777777" w:rsidR="001430D7" w:rsidRPr="0004514D" w:rsidRDefault="001430D7" w:rsidP="001430D7">
            <w:pPr>
              <w:ind w:left="-64" w:right="-127"/>
              <w:rPr>
                <w:rFonts w:eastAsia="Times New Roman" w:cs="Times New Roman"/>
                <w:sz w:val="22"/>
              </w:rPr>
            </w:pPr>
            <w:r w:rsidRPr="0004514D">
              <w:rPr>
                <w:rFonts w:eastAsia="Times New Roman" w:cs="Times New Roman"/>
                <w:sz w:val="22"/>
              </w:rPr>
              <w:t>Терморобот ТР-60 с. Труд, ул. Советская, 2А</w:t>
            </w:r>
          </w:p>
        </w:tc>
        <w:tc>
          <w:tcPr>
            <w:tcW w:w="1386" w:type="pct"/>
            <w:shd w:val="clear" w:color="auto" w:fill="FFFFFF"/>
            <w:tcMar>
              <w:top w:w="40" w:type="dxa"/>
              <w:left w:w="200" w:type="dxa"/>
              <w:bottom w:w="40" w:type="dxa"/>
              <w:right w:w="200" w:type="dxa"/>
            </w:tcMar>
            <w:vAlign w:val="center"/>
          </w:tcPr>
          <w:p w14:paraId="56F40B6D" w14:textId="77777777" w:rsidR="001430D7" w:rsidRPr="0004514D" w:rsidRDefault="001430D7" w:rsidP="001430D7">
            <w:pPr>
              <w:jc w:val="center"/>
              <w:rPr>
                <w:rFonts w:cs="Times New Roman"/>
              </w:rPr>
            </w:pPr>
            <w:r w:rsidRPr="0004514D">
              <w:rPr>
                <w:rFonts w:eastAsia="Times New Roman" w:cs="Times New Roman"/>
                <w:sz w:val="22"/>
              </w:rPr>
              <w:t>0,0416</w:t>
            </w:r>
          </w:p>
        </w:tc>
        <w:tc>
          <w:tcPr>
            <w:tcW w:w="1385" w:type="pct"/>
            <w:shd w:val="clear" w:color="auto" w:fill="FFFFFF"/>
            <w:tcMar>
              <w:top w:w="40" w:type="dxa"/>
              <w:left w:w="200" w:type="dxa"/>
              <w:bottom w:w="40" w:type="dxa"/>
              <w:right w:w="200" w:type="dxa"/>
            </w:tcMar>
            <w:vAlign w:val="center"/>
          </w:tcPr>
          <w:p w14:paraId="6B6725D1" w14:textId="77777777" w:rsidR="001430D7" w:rsidRPr="0004514D" w:rsidRDefault="001430D7" w:rsidP="001430D7">
            <w:pPr>
              <w:jc w:val="center"/>
              <w:rPr>
                <w:rFonts w:cs="Times New Roman"/>
              </w:rPr>
            </w:pPr>
            <w:r w:rsidRPr="0004514D">
              <w:rPr>
                <w:rFonts w:eastAsia="Times New Roman" w:cs="Times New Roman"/>
                <w:sz w:val="22"/>
              </w:rPr>
              <w:t>0,0416</w:t>
            </w:r>
          </w:p>
        </w:tc>
      </w:tr>
      <w:tr w:rsidR="001430D7" w:rsidRPr="0004514D" w14:paraId="7DBEDE8B" w14:textId="77777777" w:rsidTr="001430D7">
        <w:trPr>
          <w:jc w:val="center"/>
        </w:trPr>
        <w:tc>
          <w:tcPr>
            <w:tcW w:w="2229" w:type="pct"/>
            <w:shd w:val="clear" w:color="auto" w:fill="FFFFFF"/>
            <w:tcMar>
              <w:top w:w="40" w:type="dxa"/>
              <w:left w:w="200" w:type="dxa"/>
              <w:bottom w:w="40" w:type="dxa"/>
              <w:right w:w="200" w:type="dxa"/>
            </w:tcMar>
            <w:vAlign w:val="center"/>
          </w:tcPr>
          <w:p w14:paraId="230F2176" w14:textId="77777777" w:rsidR="001430D7" w:rsidRPr="0004514D" w:rsidRDefault="001430D7" w:rsidP="001430D7">
            <w:pPr>
              <w:ind w:left="-64" w:right="-127"/>
              <w:rPr>
                <w:rFonts w:eastAsia="Times New Roman" w:cs="Times New Roman"/>
                <w:sz w:val="22"/>
              </w:rPr>
            </w:pPr>
            <w:r w:rsidRPr="0004514D">
              <w:rPr>
                <w:rFonts w:eastAsia="Times New Roman" w:cs="Times New Roman"/>
                <w:sz w:val="22"/>
              </w:rPr>
              <w:t>Терморобот ТР-100 д. Еремино, ул. Магистральная, 51А</w:t>
            </w:r>
          </w:p>
        </w:tc>
        <w:tc>
          <w:tcPr>
            <w:tcW w:w="1386" w:type="pct"/>
            <w:shd w:val="clear" w:color="auto" w:fill="FFFFFF"/>
            <w:tcMar>
              <w:top w:w="40" w:type="dxa"/>
              <w:left w:w="200" w:type="dxa"/>
              <w:bottom w:w="40" w:type="dxa"/>
              <w:right w:w="200" w:type="dxa"/>
            </w:tcMar>
            <w:vAlign w:val="center"/>
          </w:tcPr>
          <w:p w14:paraId="16837C6B" w14:textId="77777777" w:rsidR="001430D7" w:rsidRPr="0004514D" w:rsidRDefault="001430D7" w:rsidP="001430D7">
            <w:pPr>
              <w:jc w:val="center"/>
              <w:rPr>
                <w:rFonts w:cs="Times New Roman"/>
              </w:rPr>
            </w:pPr>
            <w:r w:rsidRPr="0004514D">
              <w:rPr>
                <w:rFonts w:eastAsia="Times New Roman" w:cs="Times New Roman"/>
                <w:sz w:val="22"/>
              </w:rPr>
              <w:t>0,0573</w:t>
            </w:r>
          </w:p>
        </w:tc>
        <w:tc>
          <w:tcPr>
            <w:tcW w:w="1385" w:type="pct"/>
            <w:shd w:val="clear" w:color="auto" w:fill="FFFFFF"/>
            <w:tcMar>
              <w:top w:w="40" w:type="dxa"/>
              <w:left w:w="200" w:type="dxa"/>
              <w:bottom w:w="40" w:type="dxa"/>
              <w:right w:w="200" w:type="dxa"/>
            </w:tcMar>
            <w:vAlign w:val="center"/>
          </w:tcPr>
          <w:p w14:paraId="4D48D276" w14:textId="77777777" w:rsidR="001430D7" w:rsidRPr="0004514D" w:rsidRDefault="001430D7" w:rsidP="001430D7">
            <w:pPr>
              <w:jc w:val="center"/>
              <w:rPr>
                <w:rFonts w:cs="Times New Roman"/>
              </w:rPr>
            </w:pPr>
            <w:r w:rsidRPr="0004514D">
              <w:rPr>
                <w:rFonts w:eastAsia="Times New Roman" w:cs="Times New Roman"/>
                <w:sz w:val="22"/>
              </w:rPr>
              <w:t>0,0573</w:t>
            </w:r>
          </w:p>
        </w:tc>
      </w:tr>
      <w:tr w:rsidR="001430D7" w:rsidRPr="0004514D" w14:paraId="504A13C5" w14:textId="77777777" w:rsidTr="001430D7">
        <w:trPr>
          <w:jc w:val="center"/>
        </w:trPr>
        <w:tc>
          <w:tcPr>
            <w:tcW w:w="2229" w:type="pct"/>
            <w:shd w:val="clear" w:color="auto" w:fill="FFFFFF"/>
            <w:tcMar>
              <w:top w:w="40" w:type="dxa"/>
              <w:left w:w="200" w:type="dxa"/>
              <w:bottom w:w="40" w:type="dxa"/>
              <w:right w:w="200" w:type="dxa"/>
            </w:tcMar>
            <w:vAlign w:val="center"/>
          </w:tcPr>
          <w:p w14:paraId="1E6C66FF" w14:textId="77777777" w:rsidR="001430D7" w:rsidRPr="0004514D" w:rsidRDefault="001430D7" w:rsidP="001430D7">
            <w:pPr>
              <w:ind w:left="-64" w:right="-127"/>
              <w:rPr>
                <w:rFonts w:eastAsia="Times New Roman" w:cs="Times New Roman"/>
                <w:sz w:val="22"/>
              </w:rPr>
            </w:pPr>
            <w:r w:rsidRPr="0004514D">
              <w:rPr>
                <w:rFonts w:eastAsia="Times New Roman" w:cs="Times New Roman"/>
                <w:sz w:val="22"/>
              </w:rPr>
              <w:t>Терморобот 2хТР-300 д. Протопопово, пер. Школьный, 4Б</w:t>
            </w:r>
          </w:p>
        </w:tc>
        <w:tc>
          <w:tcPr>
            <w:tcW w:w="1386" w:type="pct"/>
            <w:shd w:val="clear" w:color="auto" w:fill="FFFFFF"/>
            <w:tcMar>
              <w:top w:w="40" w:type="dxa"/>
              <w:left w:w="200" w:type="dxa"/>
              <w:bottom w:w="40" w:type="dxa"/>
              <w:right w:w="200" w:type="dxa"/>
            </w:tcMar>
            <w:vAlign w:val="center"/>
          </w:tcPr>
          <w:p w14:paraId="3FB7F8B6" w14:textId="77777777" w:rsidR="001430D7" w:rsidRPr="0004514D" w:rsidRDefault="001430D7" w:rsidP="001430D7">
            <w:pPr>
              <w:jc w:val="center"/>
              <w:rPr>
                <w:rFonts w:cs="Times New Roman"/>
              </w:rPr>
            </w:pPr>
            <w:r w:rsidRPr="0004514D">
              <w:rPr>
                <w:rFonts w:eastAsia="Times New Roman" w:cs="Times New Roman"/>
                <w:sz w:val="22"/>
              </w:rPr>
              <w:t>0,3399</w:t>
            </w:r>
          </w:p>
        </w:tc>
        <w:tc>
          <w:tcPr>
            <w:tcW w:w="1385" w:type="pct"/>
            <w:shd w:val="clear" w:color="auto" w:fill="FFFFFF"/>
            <w:tcMar>
              <w:top w:w="40" w:type="dxa"/>
              <w:left w:w="200" w:type="dxa"/>
              <w:bottom w:w="40" w:type="dxa"/>
              <w:right w:w="200" w:type="dxa"/>
            </w:tcMar>
            <w:vAlign w:val="center"/>
          </w:tcPr>
          <w:p w14:paraId="0FCD412D" w14:textId="77777777" w:rsidR="001430D7" w:rsidRPr="0004514D" w:rsidRDefault="001430D7" w:rsidP="001430D7">
            <w:pPr>
              <w:jc w:val="center"/>
              <w:rPr>
                <w:rFonts w:cs="Times New Roman"/>
              </w:rPr>
            </w:pPr>
            <w:r w:rsidRPr="0004514D">
              <w:rPr>
                <w:rFonts w:eastAsia="Times New Roman" w:cs="Times New Roman"/>
                <w:sz w:val="22"/>
              </w:rPr>
              <w:t>0,3399</w:t>
            </w:r>
          </w:p>
        </w:tc>
      </w:tr>
      <w:tr w:rsidR="001430D7" w:rsidRPr="0004514D" w14:paraId="3A18D450" w14:textId="77777777" w:rsidTr="001430D7">
        <w:trPr>
          <w:jc w:val="center"/>
        </w:trPr>
        <w:tc>
          <w:tcPr>
            <w:tcW w:w="2229" w:type="pct"/>
            <w:shd w:val="clear" w:color="auto" w:fill="FFFFFF"/>
            <w:tcMar>
              <w:top w:w="40" w:type="dxa"/>
              <w:left w:w="200" w:type="dxa"/>
              <w:bottom w:w="40" w:type="dxa"/>
              <w:right w:w="200" w:type="dxa"/>
            </w:tcMar>
            <w:vAlign w:val="center"/>
          </w:tcPr>
          <w:p w14:paraId="44E53DCA" w14:textId="77777777" w:rsidR="001430D7" w:rsidRPr="0004514D" w:rsidRDefault="001430D7" w:rsidP="001430D7">
            <w:pPr>
              <w:ind w:left="-64" w:right="-127"/>
              <w:rPr>
                <w:rFonts w:eastAsia="Times New Roman" w:cs="Times New Roman"/>
                <w:sz w:val="22"/>
              </w:rPr>
            </w:pPr>
            <w:r w:rsidRPr="0004514D">
              <w:rPr>
                <w:rFonts w:eastAsia="Times New Roman" w:cs="Times New Roman"/>
                <w:sz w:val="22"/>
              </w:rPr>
              <w:t>Терморобот ТР-100 с. Морозово, ул. Кооперативная, 37Б</w:t>
            </w:r>
          </w:p>
        </w:tc>
        <w:tc>
          <w:tcPr>
            <w:tcW w:w="1386" w:type="pct"/>
            <w:shd w:val="clear" w:color="auto" w:fill="FFFFFF"/>
            <w:tcMar>
              <w:top w:w="40" w:type="dxa"/>
              <w:left w:w="200" w:type="dxa"/>
              <w:bottom w:w="40" w:type="dxa"/>
              <w:right w:w="200" w:type="dxa"/>
            </w:tcMar>
            <w:vAlign w:val="center"/>
          </w:tcPr>
          <w:p w14:paraId="29804454" w14:textId="77777777" w:rsidR="001430D7" w:rsidRPr="0004514D" w:rsidRDefault="001430D7" w:rsidP="001430D7">
            <w:pPr>
              <w:jc w:val="center"/>
              <w:rPr>
                <w:rFonts w:cs="Times New Roman"/>
              </w:rPr>
            </w:pPr>
            <w:r w:rsidRPr="0004514D">
              <w:rPr>
                <w:rFonts w:eastAsia="Times New Roman" w:cs="Times New Roman"/>
                <w:sz w:val="22"/>
              </w:rPr>
              <w:t>0,1015</w:t>
            </w:r>
          </w:p>
        </w:tc>
        <w:tc>
          <w:tcPr>
            <w:tcW w:w="1385" w:type="pct"/>
            <w:shd w:val="clear" w:color="auto" w:fill="FFFFFF"/>
            <w:tcMar>
              <w:top w:w="40" w:type="dxa"/>
              <w:left w:w="200" w:type="dxa"/>
              <w:bottom w:w="40" w:type="dxa"/>
              <w:right w:w="200" w:type="dxa"/>
            </w:tcMar>
            <w:vAlign w:val="center"/>
          </w:tcPr>
          <w:p w14:paraId="38CA0B1B" w14:textId="77777777" w:rsidR="001430D7" w:rsidRPr="0004514D" w:rsidRDefault="001430D7" w:rsidP="001430D7">
            <w:pPr>
              <w:jc w:val="center"/>
              <w:rPr>
                <w:rFonts w:cs="Times New Roman"/>
              </w:rPr>
            </w:pPr>
            <w:r w:rsidRPr="0004514D">
              <w:rPr>
                <w:rFonts w:eastAsia="Times New Roman" w:cs="Times New Roman"/>
                <w:sz w:val="22"/>
              </w:rPr>
              <w:t>0,1015</w:t>
            </w:r>
          </w:p>
        </w:tc>
      </w:tr>
      <w:tr w:rsidR="001430D7" w:rsidRPr="0004514D" w14:paraId="656E5DC7" w14:textId="77777777" w:rsidTr="001430D7">
        <w:trPr>
          <w:jc w:val="center"/>
        </w:trPr>
        <w:tc>
          <w:tcPr>
            <w:tcW w:w="2229" w:type="pct"/>
            <w:shd w:val="clear" w:color="auto" w:fill="FFFFFF"/>
            <w:tcMar>
              <w:top w:w="40" w:type="dxa"/>
              <w:left w:w="200" w:type="dxa"/>
              <w:bottom w:w="40" w:type="dxa"/>
              <w:right w:w="200" w:type="dxa"/>
            </w:tcMar>
            <w:vAlign w:val="center"/>
          </w:tcPr>
          <w:p w14:paraId="6595E22B" w14:textId="77777777" w:rsidR="001430D7" w:rsidRPr="0004514D" w:rsidRDefault="001430D7" w:rsidP="001430D7">
            <w:pPr>
              <w:ind w:left="-64" w:right="-127"/>
              <w:rPr>
                <w:rFonts w:eastAsia="Times New Roman" w:cs="Times New Roman"/>
                <w:sz w:val="22"/>
              </w:rPr>
            </w:pPr>
            <w:r w:rsidRPr="0004514D">
              <w:rPr>
                <w:rFonts w:eastAsia="Times New Roman" w:cs="Times New Roman"/>
                <w:sz w:val="22"/>
              </w:rPr>
              <w:t>Терморобот 2хКМТ ПРА-80 с. Морозово, ул. Молодежная, 5</w:t>
            </w:r>
          </w:p>
        </w:tc>
        <w:tc>
          <w:tcPr>
            <w:tcW w:w="1386" w:type="pct"/>
            <w:shd w:val="clear" w:color="auto" w:fill="FFFFFF"/>
            <w:tcMar>
              <w:top w:w="40" w:type="dxa"/>
              <w:left w:w="200" w:type="dxa"/>
              <w:bottom w:w="40" w:type="dxa"/>
              <w:right w:w="200" w:type="dxa"/>
            </w:tcMar>
            <w:vAlign w:val="center"/>
          </w:tcPr>
          <w:p w14:paraId="4212750C" w14:textId="77777777" w:rsidR="001430D7" w:rsidRPr="0004514D" w:rsidRDefault="001430D7" w:rsidP="001430D7">
            <w:pPr>
              <w:jc w:val="center"/>
              <w:rPr>
                <w:rFonts w:cs="Times New Roman"/>
              </w:rPr>
            </w:pPr>
            <w:r w:rsidRPr="0004514D">
              <w:rPr>
                <w:rFonts w:eastAsia="Times New Roman" w:cs="Times New Roman"/>
                <w:sz w:val="22"/>
              </w:rPr>
              <w:t>0,0386</w:t>
            </w:r>
          </w:p>
        </w:tc>
        <w:tc>
          <w:tcPr>
            <w:tcW w:w="1385" w:type="pct"/>
            <w:shd w:val="clear" w:color="auto" w:fill="FFFFFF"/>
            <w:tcMar>
              <w:top w:w="40" w:type="dxa"/>
              <w:left w:w="200" w:type="dxa"/>
              <w:bottom w:w="40" w:type="dxa"/>
              <w:right w:w="200" w:type="dxa"/>
            </w:tcMar>
            <w:vAlign w:val="center"/>
          </w:tcPr>
          <w:p w14:paraId="592116A3" w14:textId="77777777" w:rsidR="001430D7" w:rsidRPr="0004514D" w:rsidRDefault="001430D7" w:rsidP="001430D7">
            <w:pPr>
              <w:jc w:val="center"/>
              <w:rPr>
                <w:rFonts w:cs="Times New Roman"/>
              </w:rPr>
            </w:pPr>
            <w:r w:rsidRPr="0004514D">
              <w:rPr>
                <w:rFonts w:eastAsia="Times New Roman" w:cs="Times New Roman"/>
                <w:sz w:val="22"/>
              </w:rPr>
              <w:t>0,0386</w:t>
            </w:r>
          </w:p>
        </w:tc>
      </w:tr>
      <w:tr w:rsidR="001430D7" w:rsidRPr="0004514D" w14:paraId="5138F0E5" w14:textId="77777777" w:rsidTr="001430D7">
        <w:trPr>
          <w:jc w:val="center"/>
        </w:trPr>
        <w:tc>
          <w:tcPr>
            <w:tcW w:w="2229" w:type="pct"/>
            <w:shd w:val="clear" w:color="auto" w:fill="FFFFFF"/>
            <w:tcMar>
              <w:top w:w="40" w:type="dxa"/>
              <w:left w:w="200" w:type="dxa"/>
              <w:bottom w:w="40" w:type="dxa"/>
              <w:right w:w="200" w:type="dxa"/>
            </w:tcMar>
            <w:vAlign w:val="center"/>
          </w:tcPr>
          <w:p w14:paraId="56109114" w14:textId="3905F344" w:rsidR="001430D7" w:rsidRPr="0004514D" w:rsidRDefault="00805D95" w:rsidP="001430D7">
            <w:pPr>
              <w:ind w:left="-64" w:right="-127"/>
              <w:rPr>
                <w:rFonts w:eastAsia="Times New Roman" w:cs="Times New Roman"/>
                <w:sz w:val="22"/>
              </w:rPr>
            </w:pPr>
            <w:r>
              <w:rPr>
                <w:rFonts w:eastAsia="Times New Roman" w:cs="Times New Roman"/>
                <w:sz w:val="22"/>
              </w:rPr>
              <w:t>Котельная №28 (14) д. Шуринка, пер. Школьный, 5А</w:t>
            </w:r>
          </w:p>
        </w:tc>
        <w:tc>
          <w:tcPr>
            <w:tcW w:w="1386" w:type="pct"/>
            <w:shd w:val="clear" w:color="auto" w:fill="FFFFFF"/>
            <w:tcMar>
              <w:top w:w="40" w:type="dxa"/>
              <w:left w:w="200" w:type="dxa"/>
              <w:bottom w:w="40" w:type="dxa"/>
              <w:right w:w="200" w:type="dxa"/>
            </w:tcMar>
            <w:vAlign w:val="center"/>
          </w:tcPr>
          <w:p w14:paraId="549A9AC9" w14:textId="77777777" w:rsidR="001430D7" w:rsidRPr="0004514D" w:rsidRDefault="001430D7" w:rsidP="001430D7">
            <w:pPr>
              <w:jc w:val="center"/>
              <w:rPr>
                <w:rFonts w:cs="Times New Roman"/>
              </w:rPr>
            </w:pPr>
            <w:r w:rsidRPr="0004514D">
              <w:rPr>
                <w:rFonts w:eastAsia="Times New Roman" w:cs="Times New Roman"/>
                <w:sz w:val="22"/>
              </w:rPr>
              <w:t>0,2869</w:t>
            </w:r>
          </w:p>
        </w:tc>
        <w:tc>
          <w:tcPr>
            <w:tcW w:w="1385" w:type="pct"/>
            <w:shd w:val="clear" w:color="auto" w:fill="FFFFFF"/>
            <w:tcMar>
              <w:top w:w="40" w:type="dxa"/>
              <w:left w:w="200" w:type="dxa"/>
              <w:bottom w:w="40" w:type="dxa"/>
              <w:right w:w="200" w:type="dxa"/>
            </w:tcMar>
            <w:vAlign w:val="center"/>
          </w:tcPr>
          <w:p w14:paraId="4A30E7C9" w14:textId="77777777" w:rsidR="001430D7" w:rsidRPr="0004514D" w:rsidRDefault="001430D7" w:rsidP="001430D7">
            <w:pPr>
              <w:jc w:val="center"/>
              <w:rPr>
                <w:rFonts w:cs="Times New Roman"/>
              </w:rPr>
            </w:pPr>
            <w:r w:rsidRPr="0004514D">
              <w:rPr>
                <w:rFonts w:eastAsia="Times New Roman" w:cs="Times New Roman"/>
                <w:sz w:val="22"/>
              </w:rPr>
              <w:t>0,2869</w:t>
            </w:r>
          </w:p>
        </w:tc>
      </w:tr>
      <w:tr w:rsidR="001430D7" w:rsidRPr="0004514D" w14:paraId="5E463B83" w14:textId="77777777" w:rsidTr="001430D7">
        <w:trPr>
          <w:jc w:val="center"/>
        </w:trPr>
        <w:tc>
          <w:tcPr>
            <w:tcW w:w="2229" w:type="pct"/>
            <w:shd w:val="clear" w:color="auto" w:fill="FFFFFF"/>
            <w:tcMar>
              <w:top w:w="40" w:type="dxa"/>
              <w:left w:w="200" w:type="dxa"/>
              <w:bottom w:w="40" w:type="dxa"/>
              <w:right w:w="200" w:type="dxa"/>
            </w:tcMar>
            <w:vAlign w:val="center"/>
          </w:tcPr>
          <w:p w14:paraId="107E6A18" w14:textId="77777777" w:rsidR="001430D7" w:rsidRPr="0004514D" w:rsidRDefault="001430D7" w:rsidP="001430D7">
            <w:pPr>
              <w:ind w:left="-64" w:right="-127"/>
              <w:rPr>
                <w:rFonts w:eastAsia="Times New Roman" w:cs="Times New Roman"/>
                <w:sz w:val="22"/>
              </w:rPr>
            </w:pPr>
            <w:r w:rsidRPr="0004514D">
              <w:rPr>
                <w:rFonts w:eastAsia="Times New Roman" w:cs="Times New Roman"/>
                <w:sz w:val="22"/>
              </w:rPr>
              <w:t>Терморобот ТР-100 д. Шуринка, ул. Баклыкова, 67В</w:t>
            </w:r>
          </w:p>
        </w:tc>
        <w:tc>
          <w:tcPr>
            <w:tcW w:w="1386" w:type="pct"/>
            <w:shd w:val="clear" w:color="auto" w:fill="FFFFFF"/>
            <w:tcMar>
              <w:top w:w="40" w:type="dxa"/>
              <w:left w:w="200" w:type="dxa"/>
              <w:bottom w:w="40" w:type="dxa"/>
              <w:right w:w="200" w:type="dxa"/>
            </w:tcMar>
            <w:vAlign w:val="center"/>
          </w:tcPr>
          <w:p w14:paraId="5CB8D995" w14:textId="77777777" w:rsidR="001430D7" w:rsidRPr="0004514D" w:rsidRDefault="001430D7" w:rsidP="001430D7">
            <w:pPr>
              <w:jc w:val="center"/>
              <w:rPr>
                <w:rFonts w:cs="Times New Roman"/>
              </w:rPr>
            </w:pPr>
            <w:r w:rsidRPr="0004514D">
              <w:rPr>
                <w:rFonts w:eastAsia="Times New Roman" w:cs="Times New Roman"/>
                <w:sz w:val="22"/>
              </w:rPr>
              <w:t>0,0540</w:t>
            </w:r>
          </w:p>
        </w:tc>
        <w:tc>
          <w:tcPr>
            <w:tcW w:w="1385" w:type="pct"/>
            <w:shd w:val="clear" w:color="auto" w:fill="FFFFFF"/>
            <w:tcMar>
              <w:top w:w="40" w:type="dxa"/>
              <w:left w:w="200" w:type="dxa"/>
              <w:bottom w:w="40" w:type="dxa"/>
              <w:right w:w="200" w:type="dxa"/>
            </w:tcMar>
            <w:vAlign w:val="center"/>
          </w:tcPr>
          <w:p w14:paraId="3A80122E" w14:textId="77777777" w:rsidR="001430D7" w:rsidRPr="0004514D" w:rsidRDefault="001430D7" w:rsidP="001430D7">
            <w:pPr>
              <w:jc w:val="center"/>
              <w:rPr>
                <w:rFonts w:cs="Times New Roman"/>
              </w:rPr>
            </w:pPr>
            <w:r w:rsidRPr="0004514D">
              <w:rPr>
                <w:rFonts w:eastAsia="Times New Roman" w:cs="Times New Roman"/>
                <w:sz w:val="22"/>
              </w:rPr>
              <w:t>0,0540</w:t>
            </w:r>
          </w:p>
        </w:tc>
      </w:tr>
      <w:tr w:rsidR="001430D7" w:rsidRPr="0004514D" w14:paraId="6DB3E29A" w14:textId="77777777" w:rsidTr="001430D7">
        <w:trPr>
          <w:jc w:val="center"/>
        </w:trPr>
        <w:tc>
          <w:tcPr>
            <w:tcW w:w="2229" w:type="pct"/>
            <w:shd w:val="clear" w:color="auto" w:fill="FFFFFF"/>
            <w:tcMar>
              <w:top w:w="40" w:type="dxa"/>
              <w:left w:w="200" w:type="dxa"/>
              <w:bottom w:w="40" w:type="dxa"/>
              <w:right w:w="200" w:type="dxa"/>
            </w:tcMar>
            <w:vAlign w:val="center"/>
          </w:tcPr>
          <w:p w14:paraId="4765F166" w14:textId="77777777" w:rsidR="001430D7" w:rsidRPr="0004514D" w:rsidRDefault="001430D7" w:rsidP="001430D7">
            <w:pPr>
              <w:ind w:left="-64" w:right="-127"/>
              <w:rPr>
                <w:rFonts w:eastAsia="Times New Roman" w:cs="Times New Roman"/>
                <w:sz w:val="22"/>
              </w:rPr>
            </w:pPr>
            <w:r w:rsidRPr="0004514D">
              <w:rPr>
                <w:rFonts w:eastAsia="Times New Roman" w:cs="Times New Roman"/>
                <w:sz w:val="22"/>
              </w:rPr>
              <w:t>Терморобот ТР-60 п. Голубево, ул. Молодежная, 1Б</w:t>
            </w:r>
          </w:p>
        </w:tc>
        <w:tc>
          <w:tcPr>
            <w:tcW w:w="1386" w:type="pct"/>
            <w:shd w:val="clear" w:color="auto" w:fill="FFFFFF"/>
            <w:tcMar>
              <w:top w:w="40" w:type="dxa"/>
              <w:left w:w="200" w:type="dxa"/>
              <w:bottom w:w="40" w:type="dxa"/>
              <w:right w:w="200" w:type="dxa"/>
            </w:tcMar>
            <w:vAlign w:val="center"/>
          </w:tcPr>
          <w:p w14:paraId="2CEAA39B" w14:textId="77777777" w:rsidR="001430D7" w:rsidRPr="0004514D" w:rsidRDefault="001430D7" w:rsidP="001430D7">
            <w:pPr>
              <w:jc w:val="center"/>
              <w:rPr>
                <w:rFonts w:cs="Times New Roman"/>
              </w:rPr>
            </w:pPr>
            <w:r w:rsidRPr="0004514D">
              <w:rPr>
                <w:rFonts w:eastAsia="Times New Roman" w:cs="Times New Roman"/>
                <w:sz w:val="22"/>
              </w:rPr>
              <w:t>0,0298</w:t>
            </w:r>
          </w:p>
        </w:tc>
        <w:tc>
          <w:tcPr>
            <w:tcW w:w="1385" w:type="pct"/>
            <w:shd w:val="clear" w:color="auto" w:fill="FFFFFF"/>
            <w:tcMar>
              <w:top w:w="40" w:type="dxa"/>
              <w:left w:w="200" w:type="dxa"/>
              <w:bottom w:w="40" w:type="dxa"/>
              <w:right w:w="200" w:type="dxa"/>
            </w:tcMar>
            <w:vAlign w:val="center"/>
          </w:tcPr>
          <w:p w14:paraId="40934B13" w14:textId="77777777" w:rsidR="001430D7" w:rsidRPr="0004514D" w:rsidRDefault="001430D7" w:rsidP="001430D7">
            <w:pPr>
              <w:jc w:val="center"/>
              <w:rPr>
                <w:rFonts w:cs="Times New Roman"/>
              </w:rPr>
            </w:pPr>
            <w:r w:rsidRPr="0004514D">
              <w:rPr>
                <w:rFonts w:eastAsia="Times New Roman" w:cs="Times New Roman"/>
                <w:sz w:val="22"/>
              </w:rPr>
              <w:t>0,0298</w:t>
            </w:r>
          </w:p>
        </w:tc>
      </w:tr>
      <w:tr w:rsidR="001430D7" w:rsidRPr="0004514D" w14:paraId="42562C47" w14:textId="77777777" w:rsidTr="001430D7">
        <w:trPr>
          <w:jc w:val="center"/>
        </w:trPr>
        <w:tc>
          <w:tcPr>
            <w:tcW w:w="2229" w:type="pct"/>
            <w:shd w:val="clear" w:color="auto" w:fill="FFFFFF"/>
            <w:tcMar>
              <w:top w:w="40" w:type="dxa"/>
              <w:left w:w="200" w:type="dxa"/>
              <w:bottom w:w="40" w:type="dxa"/>
              <w:right w:w="200" w:type="dxa"/>
            </w:tcMar>
            <w:vAlign w:val="center"/>
          </w:tcPr>
          <w:p w14:paraId="290931D2" w14:textId="77777777" w:rsidR="001430D7" w:rsidRPr="0004514D" w:rsidRDefault="001430D7" w:rsidP="001430D7">
            <w:pPr>
              <w:ind w:left="-64" w:right="-127"/>
              <w:rPr>
                <w:rFonts w:eastAsia="Times New Roman" w:cs="Times New Roman"/>
                <w:sz w:val="22"/>
              </w:rPr>
            </w:pPr>
            <w:r w:rsidRPr="0004514D">
              <w:rPr>
                <w:rFonts w:eastAsia="Times New Roman" w:cs="Times New Roman"/>
                <w:sz w:val="22"/>
              </w:rPr>
              <w:t>Терморобот КМТ ПРА-80 п. Голубево, ул. Набережная, 2А</w:t>
            </w:r>
          </w:p>
        </w:tc>
        <w:tc>
          <w:tcPr>
            <w:tcW w:w="1386" w:type="pct"/>
            <w:shd w:val="clear" w:color="auto" w:fill="FFFFFF"/>
            <w:tcMar>
              <w:top w:w="40" w:type="dxa"/>
              <w:left w:w="200" w:type="dxa"/>
              <w:bottom w:w="40" w:type="dxa"/>
              <w:right w:w="200" w:type="dxa"/>
            </w:tcMar>
            <w:vAlign w:val="center"/>
          </w:tcPr>
          <w:p w14:paraId="60C91323" w14:textId="77777777" w:rsidR="001430D7" w:rsidRPr="0004514D" w:rsidRDefault="001430D7" w:rsidP="001430D7">
            <w:pPr>
              <w:jc w:val="center"/>
              <w:rPr>
                <w:rFonts w:cs="Times New Roman"/>
              </w:rPr>
            </w:pPr>
            <w:r w:rsidRPr="0004514D">
              <w:rPr>
                <w:rFonts w:eastAsia="Times New Roman" w:cs="Times New Roman"/>
                <w:sz w:val="22"/>
              </w:rPr>
              <w:t>0,0331</w:t>
            </w:r>
          </w:p>
        </w:tc>
        <w:tc>
          <w:tcPr>
            <w:tcW w:w="1385" w:type="pct"/>
            <w:shd w:val="clear" w:color="auto" w:fill="FFFFFF"/>
            <w:tcMar>
              <w:top w:w="40" w:type="dxa"/>
              <w:left w:w="200" w:type="dxa"/>
              <w:bottom w:w="40" w:type="dxa"/>
              <w:right w:w="200" w:type="dxa"/>
            </w:tcMar>
            <w:vAlign w:val="center"/>
          </w:tcPr>
          <w:p w14:paraId="1CF01B5B" w14:textId="77777777" w:rsidR="001430D7" w:rsidRPr="0004514D" w:rsidRDefault="001430D7" w:rsidP="001430D7">
            <w:pPr>
              <w:jc w:val="center"/>
              <w:rPr>
                <w:rFonts w:cs="Times New Roman"/>
              </w:rPr>
            </w:pPr>
            <w:r w:rsidRPr="0004514D">
              <w:rPr>
                <w:rFonts w:eastAsia="Times New Roman" w:cs="Times New Roman"/>
                <w:sz w:val="22"/>
              </w:rPr>
              <w:t>0,0331</w:t>
            </w:r>
          </w:p>
        </w:tc>
      </w:tr>
      <w:tr w:rsidR="001430D7" w:rsidRPr="0004514D" w14:paraId="13F1A9B4" w14:textId="77777777" w:rsidTr="001430D7">
        <w:trPr>
          <w:jc w:val="center"/>
        </w:trPr>
        <w:tc>
          <w:tcPr>
            <w:tcW w:w="2229" w:type="pct"/>
            <w:shd w:val="clear" w:color="auto" w:fill="FFFFFF"/>
            <w:tcMar>
              <w:top w:w="40" w:type="dxa"/>
              <w:left w:w="200" w:type="dxa"/>
              <w:bottom w:w="40" w:type="dxa"/>
              <w:right w:w="200" w:type="dxa"/>
            </w:tcMar>
            <w:vAlign w:val="center"/>
          </w:tcPr>
          <w:p w14:paraId="7EED7ECC" w14:textId="3438ABB8" w:rsidR="001430D7" w:rsidRPr="0004514D" w:rsidRDefault="00805D95" w:rsidP="001430D7">
            <w:pPr>
              <w:ind w:left="-64" w:right="-127"/>
              <w:rPr>
                <w:rFonts w:eastAsia="Times New Roman" w:cs="Times New Roman"/>
                <w:sz w:val="22"/>
              </w:rPr>
            </w:pPr>
            <w:r>
              <w:rPr>
                <w:rFonts w:eastAsia="Times New Roman" w:cs="Times New Roman"/>
                <w:sz w:val="22"/>
              </w:rPr>
              <w:t>Котельная №29 (11) с. Тарасово, ул. Заречная, 82Г</w:t>
            </w:r>
          </w:p>
        </w:tc>
        <w:tc>
          <w:tcPr>
            <w:tcW w:w="1386" w:type="pct"/>
            <w:shd w:val="clear" w:color="auto" w:fill="FFFFFF"/>
            <w:tcMar>
              <w:top w:w="40" w:type="dxa"/>
              <w:left w:w="200" w:type="dxa"/>
              <w:bottom w:w="40" w:type="dxa"/>
              <w:right w:w="200" w:type="dxa"/>
            </w:tcMar>
            <w:vAlign w:val="center"/>
          </w:tcPr>
          <w:p w14:paraId="78266499" w14:textId="77777777" w:rsidR="001430D7" w:rsidRPr="0004514D" w:rsidRDefault="001430D7" w:rsidP="001430D7">
            <w:pPr>
              <w:jc w:val="center"/>
              <w:rPr>
                <w:rFonts w:cs="Times New Roman"/>
              </w:rPr>
            </w:pPr>
            <w:r w:rsidRPr="0004514D">
              <w:rPr>
                <w:rFonts w:eastAsia="Times New Roman" w:cs="Times New Roman"/>
                <w:sz w:val="22"/>
              </w:rPr>
              <w:t>0,5071</w:t>
            </w:r>
          </w:p>
        </w:tc>
        <w:tc>
          <w:tcPr>
            <w:tcW w:w="1385" w:type="pct"/>
            <w:shd w:val="clear" w:color="auto" w:fill="FFFFFF"/>
            <w:tcMar>
              <w:top w:w="40" w:type="dxa"/>
              <w:left w:w="200" w:type="dxa"/>
              <w:bottom w:w="40" w:type="dxa"/>
              <w:right w:w="200" w:type="dxa"/>
            </w:tcMar>
            <w:vAlign w:val="center"/>
          </w:tcPr>
          <w:p w14:paraId="73EE3199" w14:textId="77777777" w:rsidR="001430D7" w:rsidRPr="0004514D" w:rsidRDefault="001430D7" w:rsidP="001430D7">
            <w:pPr>
              <w:jc w:val="center"/>
              <w:rPr>
                <w:rFonts w:cs="Times New Roman"/>
              </w:rPr>
            </w:pPr>
            <w:r w:rsidRPr="0004514D">
              <w:rPr>
                <w:rFonts w:eastAsia="Times New Roman" w:cs="Times New Roman"/>
                <w:sz w:val="22"/>
              </w:rPr>
              <w:t>0,5071</w:t>
            </w:r>
          </w:p>
        </w:tc>
      </w:tr>
      <w:tr w:rsidR="001430D7" w:rsidRPr="0004514D" w14:paraId="5C812BDE" w14:textId="77777777" w:rsidTr="001430D7">
        <w:trPr>
          <w:jc w:val="center"/>
        </w:trPr>
        <w:tc>
          <w:tcPr>
            <w:tcW w:w="2229" w:type="pct"/>
            <w:shd w:val="clear" w:color="auto" w:fill="FFFFFF"/>
            <w:tcMar>
              <w:top w:w="40" w:type="dxa"/>
              <w:left w:w="200" w:type="dxa"/>
              <w:bottom w:w="40" w:type="dxa"/>
              <w:right w:w="200" w:type="dxa"/>
            </w:tcMar>
            <w:vAlign w:val="center"/>
          </w:tcPr>
          <w:p w14:paraId="39082041" w14:textId="3687F946" w:rsidR="001430D7" w:rsidRPr="0004514D" w:rsidRDefault="00805D95" w:rsidP="001430D7">
            <w:pPr>
              <w:ind w:left="-64" w:right="-127"/>
              <w:rPr>
                <w:rFonts w:eastAsia="Times New Roman" w:cs="Times New Roman"/>
                <w:sz w:val="22"/>
              </w:rPr>
            </w:pPr>
            <w:r>
              <w:rPr>
                <w:rFonts w:eastAsia="Times New Roman" w:cs="Times New Roman"/>
                <w:sz w:val="22"/>
              </w:rPr>
              <w:t>Котельная №30 (12) с. Тарасово, ул. Центральная, 96Б</w:t>
            </w:r>
          </w:p>
        </w:tc>
        <w:tc>
          <w:tcPr>
            <w:tcW w:w="1386" w:type="pct"/>
            <w:shd w:val="clear" w:color="auto" w:fill="FFFFFF"/>
            <w:tcMar>
              <w:top w:w="40" w:type="dxa"/>
              <w:left w:w="200" w:type="dxa"/>
              <w:bottom w:w="40" w:type="dxa"/>
              <w:right w:w="200" w:type="dxa"/>
            </w:tcMar>
            <w:vAlign w:val="center"/>
          </w:tcPr>
          <w:p w14:paraId="07CA2A7E" w14:textId="77777777" w:rsidR="001430D7" w:rsidRPr="0004514D" w:rsidRDefault="001430D7" w:rsidP="001430D7">
            <w:pPr>
              <w:jc w:val="center"/>
              <w:rPr>
                <w:rFonts w:cs="Times New Roman"/>
              </w:rPr>
            </w:pPr>
            <w:r w:rsidRPr="0004514D">
              <w:rPr>
                <w:rFonts w:eastAsia="Times New Roman" w:cs="Times New Roman"/>
                <w:sz w:val="22"/>
              </w:rPr>
              <w:t>0,5718</w:t>
            </w:r>
          </w:p>
        </w:tc>
        <w:tc>
          <w:tcPr>
            <w:tcW w:w="1385" w:type="pct"/>
            <w:shd w:val="clear" w:color="auto" w:fill="FFFFFF"/>
            <w:tcMar>
              <w:top w:w="40" w:type="dxa"/>
              <w:left w:w="200" w:type="dxa"/>
              <w:bottom w:w="40" w:type="dxa"/>
              <w:right w:w="200" w:type="dxa"/>
            </w:tcMar>
            <w:vAlign w:val="center"/>
          </w:tcPr>
          <w:p w14:paraId="71CCE52F" w14:textId="77777777" w:rsidR="001430D7" w:rsidRPr="0004514D" w:rsidRDefault="001430D7" w:rsidP="001430D7">
            <w:pPr>
              <w:jc w:val="center"/>
              <w:rPr>
                <w:rFonts w:cs="Times New Roman"/>
              </w:rPr>
            </w:pPr>
            <w:r w:rsidRPr="0004514D">
              <w:rPr>
                <w:rFonts w:eastAsia="Times New Roman" w:cs="Times New Roman"/>
                <w:sz w:val="22"/>
              </w:rPr>
              <w:t>0,5718</w:t>
            </w:r>
          </w:p>
        </w:tc>
      </w:tr>
      <w:tr w:rsidR="001430D7" w:rsidRPr="0004514D" w14:paraId="4DDED7DA" w14:textId="77777777" w:rsidTr="001430D7">
        <w:trPr>
          <w:jc w:val="center"/>
        </w:trPr>
        <w:tc>
          <w:tcPr>
            <w:tcW w:w="2229" w:type="pct"/>
            <w:shd w:val="clear" w:color="auto" w:fill="FFFFFF"/>
            <w:tcMar>
              <w:top w:w="40" w:type="dxa"/>
              <w:left w:w="200" w:type="dxa"/>
              <w:bottom w:w="40" w:type="dxa"/>
              <w:right w:w="200" w:type="dxa"/>
            </w:tcMar>
            <w:vAlign w:val="center"/>
          </w:tcPr>
          <w:p w14:paraId="627CBDC9" w14:textId="18780842" w:rsidR="001430D7" w:rsidRPr="0004514D" w:rsidRDefault="00805D95" w:rsidP="001430D7">
            <w:pPr>
              <w:ind w:left="-64" w:right="-127"/>
              <w:rPr>
                <w:rFonts w:eastAsia="Times New Roman" w:cs="Times New Roman"/>
                <w:sz w:val="22"/>
              </w:rPr>
            </w:pPr>
            <w:r>
              <w:rPr>
                <w:rFonts w:eastAsia="Times New Roman" w:cs="Times New Roman"/>
                <w:sz w:val="22"/>
              </w:rPr>
              <w:t>Котельная №31 (13) с. Тарасово, ул. Центральная, 43К</w:t>
            </w:r>
          </w:p>
        </w:tc>
        <w:tc>
          <w:tcPr>
            <w:tcW w:w="1386" w:type="pct"/>
            <w:shd w:val="clear" w:color="auto" w:fill="FFFFFF"/>
            <w:tcMar>
              <w:top w:w="40" w:type="dxa"/>
              <w:left w:w="200" w:type="dxa"/>
              <w:bottom w:w="40" w:type="dxa"/>
              <w:right w:w="200" w:type="dxa"/>
            </w:tcMar>
            <w:vAlign w:val="center"/>
          </w:tcPr>
          <w:p w14:paraId="6689B590" w14:textId="77777777" w:rsidR="001430D7" w:rsidRPr="0004514D" w:rsidRDefault="001430D7" w:rsidP="001430D7">
            <w:pPr>
              <w:jc w:val="center"/>
              <w:rPr>
                <w:rFonts w:cs="Times New Roman"/>
              </w:rPr>
            </w:pPr>
            <w:r w:rsidRPr="0004514D">
              <w:rPr>
                <w:rFonts w:eastAsia="Times New Roman" w:cs="Times New Roman"/>
                <w:sz w:val="22"/>
              </w:rPr>
              <w:t>0,1185</w:t>
            </w:r>
          </w:p>
        </w:tc>
        <w:tc>
          <w:tcPr>
            <w:tcW w:w="1385" w:type="pct"/>
            <w:shd w:val="clear" w:color="auto" w:fill="FFFFFF"/>
            <w:tcMar>
              <w:top w:w="40" w:type="dxa"/>
              <w:left w:w="200" w:type="dxa"/>
              <w:bottom w:w="40" w:type="dxa"/>
              <w:right w:w="200" w:type="dxa"/>
            </w:tcMar>
            <w:vAlign w:val="center"/>
          </w:tcPr>
          <w:p w14:paraId="4C074495" w14:textId="77777777" w:rsidR="001430D7" w:rsidRPr="0004514D" w:rsidRDefault="001430D7" w:rsidP="001430D7">
            <w:pPr>
              <w:jc w:val="center"/>
              <w:rPr>
                <w:rFonts w:cs="Times New Roman"/>
              </w:rPr>
            </w:pPr>
            <w:r w:rsidRPr="0004514D">
              <w:rPr>
                <w:rFonts w:eastAsia="Times New Roman" w:cs="Times New Roman"/>
                <w:sz w:val="22"/>
              </w:rPr>
              <w:t>0,1185</w:t>
            </w:r>
          </w:p>
        </w:tc>
      </w:tr>
      <w:tr w:rsidR="001430D7" w:rsidRPr="0004514D" w14:paraId="5C69BF18" w14:textId="77777777" w:rsidTr="001430D7">
        <w:trPr>
          <w:jc w:val="center"/>
        </w:trPr>
        <w:tc>
          <w:tcPr>
            <w:tcW w:w="2229" w:type="pct"/>
            <w:shd w:val="clear" w:color="auto" w:fill="FFFFFF"/>
            <w:tcMar>
              <w:top w:w="40" w:type="dxa"/>
              <w:left w:w="200" w:type="dxa"/>
              <w:bottom w:w="40" w:type="dxa"/>
              <w:right w:w="200" w:type="dxa"/>
            </w:tcMar>
            <w:vAlign w:val="center"/>
          </w:tcPr>
          <w:p w14:paraId="790BAA39" w14:textId="3751822B" w:rsidR="001430D7" w:rsidRPr="0004514D" w:rsidRDefault="00805D95" w:rsidP="001430D7">
            <w:pPr>
              <w:ind w:left="-64" w:right="-127"/>
              <w:rPr>
                <w:rFonts w:eastAsia="Times New Roman" w:cs="Times New Roman"/>
                <w:sz w:val="22"/>
              </w:rPr>
            </w:pPr>
            <w:r>
              <w:rPr>
                <w:rFonts w:eastAsia="Times New Roman" w:cs="Times New Roman"/>
                <w:sz w:val="22"/>
              </w:rPr>
              <w:t>Котельная №22 (5) д. Усть-Каменка, ул. Центральная, 54</w:t>
            </w:r>
          </w:p>
        </w:tc>
        <w:tc>
          <w:tcPr>
            <w:tcW w:w="1386" w:type="pct"/>
            <w:shd w:val="clear" w:color="auto" w:fill="FFFFFF"/>
            <w:tcMar>
              <w:top w:w="40" w:type="dxa"/>
              <w:left w:w="200" w:type="dxa"/>
              <w:bottom w:w="40" w:type="dxa"/>
              <w:right w:w="200" w:type="dxa"/>
            </w:tcMar>
            <w:vAlign w:val="center"/>
          </w:tcPr>
          <w:p w14:paraId="4F8E395A" w14:textId="77777777" w:rsidR="001430D7" w:rsidRPr="0004514D" w:rsidRDefault="001430D7" w:rsidP="001430D7">
            <w:pPr>
              <w:jc w:val="center"/>
              <w:rPr>
                <w:rFonts w:cs="Times New Roman"/>
              </w:rPr>
            </w:pPr>
            <w:r w:rsidRPr="0004514D">
              <w:rPr>
                <w:rFonts w:eastAsia="Times New Roman" w:cs="Times New Roman"/>
                <w:sz w:val="22"/>
              </w:rPr>
              <w:t>0,1960</w:t>
            </w:r>
          </w:p>
        </w:tc>
        <w:tc>
          <w:tcPr>
            <w:tcW w:w="1385" w:type="pct"/>
            <w:shd w:val="clear" w:color="auto" w:fill="FFFFFF"/>
            <w:tcMar>
              <w:top w:w="40" w:type="dxa"/>
              <w:left w:w="200" w:type="dxa"/>
              <w:bottom w:w="40" w:type="dxa"/>
              <w:right w:w="200" w:type="dxa"/>
            </w:tcMar>
            <w:vAlign w:val="center"/>
          </w:tcPr>
          <w:p w14:paraId="1E3B1A39" w14:textId="77777777" w:rsidR="001430D7" w:rsidRPr="0004514D" w:rsidRDefault="001430D7" w:rsidP="001430D7">
            <w:pPr>
              <w:jc w:val="center"/>
              <w:rPr>
                <w:rFonts w:cs="Times New Roman"/>
              </w:rPr>
            </w:pPr>
            <w:r w:rsidRPr="0004514D">
              <w:rPr>
                <w:rFonts w:eastAsia="Times New Roman" w:cs="Times New Roman"/>
                <w:sz w:val="22"/>
              </w:rPr>
              <w:t>0,1960</w:t>
            </w:r>
          </w:p>
        </w:tc>
      </w:tr>
      <w:tr w:rsidR="001430D7" w:rsidRPr="0004514D" w14:paraId="44E77880" w14:textId="77777777" w:rsidTr="001430D7">
        <w:trPr>
          <w:jc w:val="center"/>
        </w:trPr>
        <w:tc>
          <w:tcPr>
            <w:tcW w:w="2229" w:type="pct"/>
            <w:shd w:val="clear" w:color="auto" w:fill="FFFFFF"/>
            <w:tcMar>
              <w:top w:w="40" w:type="dxa"/>
              <w:left w:w="200" w:type="dxa"/>
              <w:bottom w:w="40" w:type="dxa"/>
              <w:right w:w="200" w:type="dxa"/>
            </w:tcMar>
            <w:vAlign w:val="center"/>
          </w:tcPr>
          <w:p w14:paraId="5FD4D302" w14:textId="76F3B499" w:rsidR="001430D7" w:rsidRPr="0004514D" w:rsidRDefault="00805D95" w:rsidP="001430D7">
            <w:pPr>
              <w:ind w:left="-64" w:right="-127"/>
              <w:rPr>
                <w:rFonts w:eastAsia="Times New Roman" w:cs="Times New Roman"/>
                <w:sz w:val="22"/>
              </w:rPr>
            </w:pPr>
            <w:r>
              <w:rPr>
                <w:rFonts w:eastAsia="Times New Roman" w:cs="Times New Roman"/>
                <w:sz w:val="22"/>
              </w:rPr>
              <w:t>Котельная №23 (7) д. Усть-Тарсьма, ул. Школьная, 30</w:t>
            </w:r>
          </w:p>
        </w:tc>
        <w:tc>
          <w:tcPr>
            <w:tcW w:w="1386" w:type="pct"/>
            <w:shd w:val="clear" w:color="auto" w:fill="FFFFFF"/>
            <w:tcMar>
              <w:top w:w="40" w:type="dxa"/>
              <w:left w:w="200" w:type="dxa"/>
              <w:bottom w:w="40" w:type="dxa"/>
              <w:right w:w="200" w:type="dxa"/>
            </w:tcMar>
            <w:vAlign w:val="center"/>
          </w:tcPr>
          <w:p w14:paraId="02AFE506" w14:textId="77777777" w:rsidR="001430D7" w:rsidRPr="0004514D" w:rsidRDefault="001430D7" w:rsidP="001430D7">
            <w:pPr>
              <w:jc w:val="center"/>
              <w:rPr>
                <w:rFonts w:cs="Times New Roman"/>
              </w:rPr>
            </w:pPr>
            <w:r w:rsidRPr="0004514D">
              <w:rPr>
                <w:rFonts w:eastAsia="Times New Roman" w:cs="Times New Roman"/>
                <w:sz w:val="22"/>
              </w:rPr>
              <w:t>0,1397</w:t>
            </w:r>
          </w:p>
        </w:tc>
        <w:tc>
          <w:tcPr>
            <w:tcW w:w="1385" w:type="pct"/>
            <w:shd w:val="clear" w:color="auto" w:fill="FFFFFF"/>
            <w:tcMar>
              <w:top w:w="40" w:type="dxa"/>
              <w:left w:w="200" w:type="dxa"/>
              <w:bottom w:w="40" w:type="dxa"/>
              <w:right w:w="200" w:type="dxa"/>
            </w:tcMar>
            <w:vAlign w:val="center"/>
          </w:tcPr>
          <w:p w14:paraId="30F1BCDF" w14:textId="77777777" w:rsidR="001430D7" w:rsidRPr="0004514D" w:rsidRDefault="001430D7" w:rsidP="001430D7">
            <w:pPr>
              <w:jc w:val="center"/>
              <w:rPr>
                <w:rFonts w:cs="Times New Roman"/>
              </w:rPr>
            </w:pPr>
            <w:r w:rsidRPr="0004514D">
              <w:rPr>
                <w:rFonts w:eastAsia="Times New Roman" w:cs="Times New Roman"/>
                <w:sz w:val="22"/>
              </w:rPr>
              <w:t>0,1397</w:t>
            </w:r>
          </w:p>
        </w:tc>
      </w:tr>
      <w:tr w:rsidR="001430D7" w:rsidRPr="0004514D" w14:paraId="0F3EE9E0" w14:textId="77777777" w:rsidTr="001430D7">
        <w:trPr>
          <w:jc w:val="center"/>
        </w:trPr>
        <w:tc>
          <w:tcPr>
            <w:tcW w:w="2229" w:type="pct"/>
            <w:shd w:val="clear" w:color="auto" w:fill="FFFFFF"/>
            <w:tcMar>
              <w:top w:w="40" w:type="dxa"/>
              <w:left w:w="200" w:type="dxa"/>
              <w:bottom w:w="40" w:type="dxa"/>
              <w:right w:w="200" w:type="dxa"/>
            </w:tcMar>
            <w:vAlign w:val="center"/>
          </w:tcPr>
          <w:p w14:paraId="7F06ADE6" w14:textId="13E738F4" w:rsidR="001430D7" w:rsidRPr="0004514D" w:rsidRDefault="00805D95" w:rsidP="001430D7">
            <w:pPr>
              <w:ind w:left="-64" w:right="-127"/>
              <w:rPr>
                <w:rFonts w:eastAsia="Times New Roman" w:cs="Times New Roman"/>
                <w:sz w:val="22"/>
              </w:rPr>
            </w:pPr>
            <w:r>
              <w:rPr>
                <w:rFonts w:eastAsia="Times New Roman" w:cs="Times New Roman"/>
                <w:sz w:val="22"/>
              </w:rPr>
              <w:t>Котельная №24 (6) с. Титово, ул. Советская, 57А</w:t>
            </w:r>
          </w:p>
        </w:tc>
        <w:tc>
          <w:tcPr>
            <w:tcW w:w="1386" w:type="pct"/>
            <w:shd w:val="clear" w:color="auto" w:fill="FFFFFF"/>
            <w:tcMar>
              <w:top w:w="40" w:type="dxa"/>
              <w:left w:w="200" w:type="dxa"/>
              <w:bottom w:w="40" w:type="dxa"/>
              <w:right w:w="200" w:type="dxa"/>
            </w:tcMar>
            <w:vAlign w:val="center"/>
          </w:tcPr>
          <w:p w14:paraId="3E4A43DF" w14:textId="77777777" w:rsidR="001430D7" w:rsidRPr="0004514D" w:rsidRDefault="001430D7" w:rsidP="001430D7">
            <w:pPr>
              <w:jc w:val="center"/>
              <w:rPr>
                <w:rFonts w:cs="Times New Roman"/>
              </w:rPr>
            </w:pPr>
            <w:r w:rsidRPr="0004514D">
              <w:rPr>
                <w:rFonts w:eastAsia="Times New Roman" w:cs="Times New Roman"/>
                <w:sz w:val="22"/>
              </w:rPr>
              <w:t>0,5886</w:t>
            </w:r>
          </w:p>
        </w:tc>
        <w:tc>
          <w:tcPr>
            <w:tcW w:w="1385" w:type="pct"/>
            <w:shd w:val="clear" w:color="auto" w:fill="FFFFFF"/>
            <w:tcMar>
              <w:top w:w="40" w:type="dxa"/>
              <w:left w:w="200" w:type="dxa"/>
              <w:bottom w:w="40" w:type="dxa"/>
              <w:right w:w="200" w:type="dxa"/>
            </w:tcMar>
            <w:vAlign w:val="center"/>
          </w:tcPr>
          <w:p w14:paraId="421A8A78" w14:textId="77777777" w:rsidR="001430D7" w:rsidRPr="0004514D" w:rsidRDefault="001430D7" w:rsidP="001430D7">
            <w:pPr>
              <w:jc w:val="center"/>
              <w:rPr>
                <w:rFonts w:cs="Times New Roman"/>
              </w:rPr>
            </w:pPr>
            <w:r w:rsidRPr="0004514D">
              <w:rPr>
                <w:rFonts w:eastAsia="Times New Roman" w:cs="Times New Roman"/>
                <w:sz w:val="22"/>
              </w:rPr>
              <w:t>0,5886</w:t>
            </w:r>
          </w:p>
        </w:tc>
      </w:tr>
      <w:tr w:rsidR="001430D7" w:rsidRPr="0004514D" w14:paraId="45F1B388" w14:textId="77777777" w:rsidTr="001430D7">
        <w:trPr>
          <w:jc w:val="center"/>
        </w:trPr>
        <w:tc>
          <w:tcPr>
            <w:tcW w:w="2229" w:type="pct"/>
            <w:shd w:val="clear" w:color="auto" w:fill="FBD4B4"/>
            <w:tcMar>
              <w:top w:w="40" w:type="dxa"/>
              <w:left w:w="200" w:type="dxa"/>
              <w:bottom w:w="40" w:type="dxa"/>
              <w:right w:w="200" w:type="dxa"/>
            </w:tcMar>
            <w:vAlign w:val="center"/>
          </w:tcPr>
          <w:p w14:paraId="7B9EE667" w14:textId="77777777" w:rsidR="001430D7" w:rsidRPr="0004514D" w:rsidRDefault="001430D7" w:rsidP="001430D7">
            <w:pPr>
              <w:rPr>
                <w:rFonts w:cs="Times New Roman"/>
              </w:rPr>
            </w:pPr>
            <w:r w:rsidRPr="0004514D">
              <w:rPr>
                <w:rFonts w:eastAsia="Times New Roman" w:cs="Times New Roman"/>
                <w:b/>
                <w:color w:val="000000"/>
                <w:sz w:val="22"/>
              </w:rPr>
              <w:t>Итого:</w:t>
            </w:r>
          </w:p>
        </w:tc>
        <w:tc>
          <w:tcPr>
            <w:tcW w:w="1386" w:type="pct"/>
            <w:shd w:val="clear" w:color="auto" w:fill="FBD4B4"/>
            <w:tcMar>
              <w:top w:w="40" w:type="dxa"/>
              <w:left w:w="200" w:type="dxa"/>
              <w:bottom w:w="40" w:type="dxa"/>
              <w:right w:w="200" w:type="dxa"/>
            </w:tcMar>
            <w:vAlign w:val="center"/>
          </w:tcPr>
          <w:p w14:paraId="19F9E7D2" w14:textId="77777777" w:rsidR="001430D7" w:rsidRPr="0004514D" w:rsidRDefault="002563AA" w:rsidP="001430D7">
            <w:pPr>
              <w:jc w:val="center"/>
              <w:rPr>
                <w:rFonts w:cs="Times New Roman"/>
              </w:rPr>
            </w:pPr>
            <w:r w:rsidRPr="0004514D">
              <w:rPr>
                <w:rFonts w:eastAsia="Times New Roman" w:cs="Times New Roman"/>
                <w:color w:val="000000"/>
                <w:sz w:val="22"/>
              </w:rPr>
              <w:t>55,2176</w:t>
            </w:r>
          </w:p>
        </w:tc>
        <w:tc>
          <w:tcPr>
            <w:tcW w:w="1385" w:type="pct"/>
            <w:shd w:val="clear" w:color="auto" w:fill="FBD4B4"/>
            <w:tcMar>
              <w:top w:w="40" w:type="dxa"/>
              <w:left w:w="200" w:type="dxa"/>
              <w:bottom w:w="40" w:type="dxa"/>
              <w:right w:w="200" w:type="dxa"/>
            </w:tcMar>
            <w:vAlign w:val="center"/>
          </w:tcPr>
          <w:p w14:paraId="233F1412" w14:textId="77777777" w:rsidR="001430D7" w:rsidRPr="0004514D" w:rsidRDefault="001430D7" w:rsidP="001430D7">
            <w:pPr>
              <w:jc w:val="center"/>
              <w:rPr>
                <w:rFonts w:cs="Times New Roman"/>
              </w:rPr>
            </w:pPr>
            <w:r w:rsidRPr="0004514D">
              <w:rPr>
                <w:rFonts w:eastAsia="Times New Roman" w:cs="Times New Roman"/>
                <w:color w:val="000000"/>
                <w:sz w:val="22"/>
              </w:rPr>
              <w:t>55,2176</w:t>
            </w:r>
          </w:p>
        </w:tc>
      </w:tr>
      <w:tr w:rsidR="001430D7" w:rsidRPr="0004514D" w14:paraId="4D028621" w14:textId="77777777" w:rsidTr="001430D7">
        <w:trPr>
          <w:jc w:val="center"/>
        </w:trPr>
        <w:tc>
          <w:tcPr>
            <w:tcW w:w="5000" w:type="pct"/>
            <w:gridSpan w:val="3"/>
            <w:shd w:val="clear" w:color="auto" w:fill="DBE5F1"/>
            <w:tcMar>
              <w:top w:w="40" w:type="dxa"/>
              <w:left w:w="200" w:type="dxa"/>
              <w:bottom w:w="40" w:type="dxa"/>
              <w:right w:w="200" w:type="dxa"/>
            </w:tcMar>
            <w:vAlign w:val="center"/>
          </w:tcPr>
          <w:p w14:paraId="64813CB3" w14:textId="77777777" w:rsidR="001430D7" w:rsidRPr="0004514D" w:rsidRDefault="001430D7" w:rsidP="001430D7">
            <w:pPr>
              <w:jc w:val="center"/>
              <w:rPr>
                <w:rFonts w:cs="Times New Roman"/>
              </w:rPr>
            </w:pPr>
            <w:r w:rsidRPr="0004514D">
              <w:rPr>
                <w:rFonts w:eastAsia="Times New Roman" w:cs="Times New Roman"/>
                <w:sz w:val="22"/>
              </w:rPr>
              <w:t>ОАО «РЖД» ДТВу-3</w:t>
            </w:r>
          </w:p>
        </w:tc>
      </w:tr>
      <w:tr w:rsidR="002563AA" w:rsidRPr="0004514D" w14:paraId="6DF4F5FE" w14:textId="77777777" w:rsidTr="001430D7">
        <w:trPr>
          <w:jc w:val="center"/>
        </w:trPr>
        <w:tc>
          <w:tcPr>
            <w:tcW w:w="2229" w:type="pct"/>
            <w:shd w:val="clear" w:color="auto" w:fill="FFFFFF"/>
            <w:tcMar>
              <w:top w:w="40" w:type="dxa"/>
              <w:left w:w="200" w:type="dxa"/>
              <w:bottom w:w="40" w:type="dxa"/>
              <w:right w:w="200" w:type="dxa"/>
            </w:tcMar>
            <w:vAlign w:val="center"/>
          </w:tcPr>
          <w:p w14:paraId="74E0776D" w14:textId="77777777" w:rsidR="002563AA" w:rsidRPr="0004514D" w:rsidRDefault="002563AA" w:rsidP="002563AA">
            <w:pPr>
              <w:ind w:left="-64" w:right="-127"/>
              <w:rPr>
                <w:rFonts w:eastAsia="Times New Roman" w:cs="Times New Roman"/>
                <w:sz w:val="22"/>
              </w:rPr>
            </w:pPr>
            <w:r w:rsidRPr="0004514D">
              <w:rPr>
                <w:rFonts w:eastAsia="Times New Roman" w:cs="Times New Roman"/>
                <w:sz w:val="22"/>
              </w:rPr>
              <w:t>Котельная ЭЧ ст.Промышленная</w:t>
            </w:r>
          </w:p>
        </w:tc>
        <w:tc>
          <w:tcPr>
            <w:tcW w:w="1386" w:type="pct"/>
            <w:shd w:val="clear" w:color="auto" w:fill="FFFFFF"/>
            <w:tcMar>
              <w:top w:w="40" w:type="dxa"/>
              <w:left w:w="200" w:type="dxa"/>
              <w:bottom w:w="40" w:type="dxa"/>
              <w:right w:w="200" w:type="dxa"/>
            </w:tcMar>
            <w:vAlign w:val="center"/>
          </w:tcPr>
          <w:p w14:paraId="62528FD3" w14:textId="77777777" w:rsidR="002563AA" w:rsidRPr="0004514D" w:rsidRDefault="002563AA" w:rsidP="002563AA">
            <w:pPr>
              <w:jc w:val="center"/>
              <w:rPr>
                <w:rFonts w:cs="Times New Roman"/>
              </w:rPr>
            </w:pPr>
            <w:r w:rsidRPr="0004514D">
              <w:rPr>
                <w:rFonts w:eastAsia="Times New Roman" w:cs="Times New Roman"/>
                <w:sz w:val="22"/>
              </w:rPr>
              <w:t>0,4915</w:t>
            </w:r>
          </w:p>
        </w:tc>
        <w:tc>
          <w:tcPr>
            <w:tcW w:w="1385" w:type="pct"/>
            <w:shd w:val="clear" w:color="auto" w:fill="FFFFFF"/>
            <w:tcMar>
              <w:top w:w="40" w:type="dxa"/>
              <w:left w:w="200" w:type="dxa"/>
              <w:bottom w:w="40" w:type="dxa"/>
              <w:right w:w="200" w:type="dxa"/>
            </w:tcMar>
            <w:vAlign w:val="center"/>
          </w:tcPr>
          <w:p w14:paraId="14647BFB" w14:textId="77777777" w:rsidR="002563AA" w:rsidRPr="0004514D" w:rsidRDefault="002563AA" w:rsidP="002563AA">
            <w:pPr>
              <w:jc w:val="center"/>
              <w:rPr>
                <w:rFonts w:cs="Times New Roman"/>
              </w:rPr>
            </w:pPr>
            <w:r w:rsidRPr="0004514D">
              <w:rPr>
                <w:rFonts w:eastAsia="Times New Roman" w:cs="Times New Roman"/>
                <w:sz w:val="22"/>
              </w:rPr>
              <w:t>0,4915</w:t>
            </w:r>
          </w:p>
        </w:tc>
      </w:tr>
      <w:tr w:rsidR="002563AA" w:rsidRPr="0004514D" w14:paraId="310FE9F6" w14:textId="77777777" w:rsidTr="001430D7">
        <w:trPr>
          <w:jc w:val="center"/>
        </w:trPr>
        <w:tc>
          <w:tcPr>
            <w:tcW w:w="2229" w:type="pct"/>
            <w:shd w:val="clear" w:color="auto" w:fill="FFFFFF"/>
            <w:tcMar>
              <w:top w:w="40" w:type="dxa"/>
              <w:left w:w="200" w:type="dxa"/>
              <w:bottom w:w="40" w:type="dxa"/>
              <w:right w:w="200" w:type="dxa"/>
            </w:tcMar>
            <w:vAlign w:val="center"/>
          </w:tcPr>
          <w:p w14:paraId="698DF8BF" w14:textId="77777777" w:rsidR="002563AA" w:rsidRPr="0004514D" w:rsidRDefault="002563AA" w:rsidP="002563AA">
            <w:pPr>
              <w:ind w:left="-64" w:right="-127"/>
              <w:rPr>
                <w:rFonts w:eastAsia="Times New Roman" w:cs="Times New Roman"/>
                <w:sz w:val="22"/>
              </w:rPr>
            </w:pPr>
            <w:r w:rsidRPr="0004514D">
              <w:rPr>
                <w:rFonts w:eastAsia="Times New Roman" w:cs="Times New Roman"/>
                <w:sz w:val="22"/>
              </w:rPr>
              <w:lastRenderedPageBreak/>
              <w:t>Котельная РСП ст.Промышленная</w:t>
            </w:r>
          </w:p>
        </w:tc>
        <w:tc>
          <w:tcPr>
            <w:tcW w:w="1386" w:type="pct"/>
            <w:shd w:val="clear" w:color="auto" w:fill="FFFFFF"/>
            <w:tcMar>
              <w:top w:w="40" w:type="dxa"/>
              <w:left w:w="200" w:type="dxa"/>
              <w:bottom w:w="40" w:type="dxa"/>
              <w:right w:w="200" w:type="dxa"/>
            </w:tcMar>
            <w:vAlign w:val="center"/>
          </w:tcPr>
          <w:p w14:paraId="068CB1C0" w14:textId="77777777" w:rsidR="002563AA" w:rsidRPr="0004514D" w:rsidRDefault="002563AA" w:rsidP="002563AA">
            <w:pPr>
              <w:jc w:val="center"/>
              <w:rPr>
                <w:rFonts w:cs="Times New Roman"/>
              </w:rPr>
            </w:pPr>
            <w:r w:rsidRPr="0004514D">
              <w:rPr>
                <w:rFonts w:eastAsia="Times New Roman" w:cs="Times New Roman"/>
                <w:sz w:val="22"/>
              </w:rPr>
              <w:t>3,4300</w:t>
            </w:r>
          </w:p>
        </w:tc>
        <w:tc>
          <w:tcPr>
            <w:tcW w:w="1385" w:type="pct"/>
            <w:shd w:val="clear" w:color="auto" w:fill="FFFFFF"/>
            <w:tcMar>
              <w:top w:w="40" w:type="dxa"/>
              <w:left w:w="200" w:type="dxa"/>
              <w:bottom w:w="40" w:type="dxa"/>
              <w:right w:w="200" w:type="dxa"/>
            </w:tcMar>
            <w:vAlign w:val="center"/>
          </w:tcPr>
          <w:p w14:paraId="5E8BB79D" w14:textId="77777777" w:rsidR="002563AA" w:rsidRPr="0004514D" w:rsidRDefault="002563AA" w:rsidP="002563AA">
            <w:pPr>
              <w:jc w:val="center"/>
              <w:rPr>
                <w:rFonts w:cs="Times New Roman"/>
              </w:rPr>
            </w:pPr>
            <w:r w:rsidRPr="0004514D">
              <w:rPr>
                <w:rFonts w:eastAsia="Times New Roman" w:cs="Times New Roman"/>
                <w:sz w:val="22"/>
              </w:rPr>
              <w:t>3,4300</w:t>
            </w:r>
          </w:p>
        </w:tc>
      </w:tr>
      <w:tr w:rsidR="002563AA" w:rsidRPr="0004514D" w14:paraId="59DC19F1" w14:textId="77777777" w:rsidTr="001430D7">
        <w:trPr>
          <w:jc w:val="center"/>
        </w:trPr>
        <w:tc>
          <w:tcPr>
            <w:tcW w:w="2229" w:type="pct"/>
            <w:shd w:val="clear" w:color="auto" w:fill="FBD4B4"/>
            <w:tcMar>
              <w:top w:w="40" w:type="dxa"/>
              <w:left w:w="200" w:type="dxa"/>
              <w:bottom w:w="40" w:type="dxa"/>
              <w:right w:w="200" w:type="dxa"/>
            </w:tcMar>
            <w:vAlign w:val="center"/>
          </w:tcPr>
          <w:p w14:paraId="4A8F59BC" w14:textId="77777777" w:rsidR="002563AA" w:rsidRPr="0004514D" w:rsidRDefault="002563AA" w:rsidP="002563AA">
            <w:pPr>
              <w:rPr>
                <w:rFonts w:cs="Times New Roman"/>
              </w:rPr>
            </w:pPr>
            <w:r w:rsidRPr="0004514D">
              <w:rPr>
                <w:rFonts w:eastAsia="Times New Roman" w:cs="Times New Roman"/>
                <w:b/>
                <w:color w:val="000000"/>
                <w:sz w:val="22"/>
              </w:rPr>
              <w:t>Итого:</w:t>
            </w:r>
          </w:p>
        </w:tc>
        <w:tc>
          <w:tcPr>
            <w:tcW w:w="1386" w:type="pct"/>
            <w:shd w:val="clear" w:color="auto" w:fill="FBD4B4"/>
            <w:tcMar>
              <w:top w:w="40" w:type="dxa"/>
              <w:left w:w="200" w:type="dxa"/>
              <w:bottom w:w="40" w:type="dxa"/>
              <w:right w:w="200" w:type="dxa"/>
            </w:tcMar>
            <w:vAlign w:val="center"/>
          </w:tcPr>
          <w:p w14:paraId="78725331" w14:textId="77777777" w:rsidR="002563AA" w:rsidRPr="0004514D" w:rsidRDefault="002563AA" w:rsidP="002563AA">
            <w:pPr>
              <w:jc w:val="center"/>
              <w:rPr>
                <w:rFonts w:cs="Times New Roman"/>
              </w:rPr>
            </w:pPr>
            <w:r w:rsidRPr="0004514D">
              <w:rPr>
                <w:rFonts w:eastAsia="Times New Roman" w:cs="Times New Roman"/>
                <w:color w:val="000000"/>
                <w:sz w:val="22"/>
              </w:rPr>
              <w:t>3,9215</w:t>
            </w:r>
          </w:p>
        </w:tc>
        <w:tc>
          <w:tcPr>
            <w:tcW w:w="1385" w:type="pct"/>
            <w:shd w:val="clear" w:color="auto" w:fill="FBD4B4"/>
            <w:tcMar>
              <w:top w:w="40" w:type="dxa"/>
              <w:left w:w="200" w:type="dxa"/>
              <w:bottom w:w="40" w:type="dxa"/>
              <w:right w:w="200" w:type="dxa"/>
            </w:tcMar>
            <w:vAlign w:val="center"/>
          </w:tcPr>
          <w:p w14:paraId="54EE6D18" w14:textId="77777777" w:rsidR="002563AA" w:rsidRPr="0004514D" w:rsidRDefault="002563AA" w:rsidP="002563AA">
            <w:pPr>
              <w:jc w:val="center"/>
              <w:rPr>
                <w:rFonts w:cs="Times New Roman"/>
              </w:rPr>
            </w:pPr>
            <w:r w:rsidRPr="0004514D">
              <w:rPr>
                <w:rFonts w:eastAsia="Times New Roman" w:cs="Times New Roman"/>
                <w:color w:val="000000"/>
                <w:sz w:val="22"/>
              </w:rPr>
              <w:t>3,9215</w:t>
            </w:r>
          </w:p>
        </w:tc>
      </w:tr>
      <w:tr w:rsidR="002563AA" w:rsidRPr="0004514D" w14:paraId="1FA4AE3D" w14:textId="77777777" w:rsidTr="001430D7">
        <w:trPr>
          <w:jc w:val="center"/>
        </w:trPr>
        <w:tc>
          <w:tcPr>
            <w:tcW w:w="2229" w:type="pct"/>
            <w:shd w:val="clear" w:color="auto" w:fill="F2F2F2"/>
            <w:tcMar>
              <w:top w:w="40" w:type="dxa"/>
              <w:left w:w="200" w:type="dxa"/>
              <w:bottom w:w="40" w:type="dxa"/>
              <w:right w:w="200" w:type="dxa"/>
            </w:tcMar>
            <w:vAlign w:val="center"/>
          </w:tcPr>
          <w:p w14:paraId="6BDC25CA" w14:textId="77777777" w:rsidR="002563AA" w:rsidRPr="0004514D" w:rsidRDefault="002563AA" w:rsidP="002563AA">
            <w:pPr>
              <w:jc w:val="right"/>
              <w:rPr>
                <w:rFonts w:cs="Times New Roman"/>
              </w:rPr>
            </w:pPr>
            <w:r w:rsidRPr="0004514D">
              <w:rPr>
                <w:rFonts w:eastAsia="Times New Roman" w:cs="Times New Roman"/>
                <w:sz w:val="22"/>
              </w:rPr>
              <w:t>Итого по МО:</w:t>
            </w:r>
          </w:p>
        </w:tc>
        <w:tc>
          <w:tcPr>
            <w:tcW w:w="1386" w:type="pct"/>
            <w:shd w:val="clear" w:color="auto" w:fill="F2F2F2"/>
            <w:tcMar>
              <w:top w:w="40" w:type="dxa"/>
              <w:left w:w="200" w:type="dxa"/>
              <w:bottom w:w="40" w:type="dxa"/>
              <w:right w:w="200" w:type="dxa"/>
            </w:tcMar>
            <w:vAlign w:val="center"/>
          </w:tcPr>
          <w:p w14:paraId="77A29E28" w14:textId="77777777" w:rsidR="002563AA" w:rsidRPr="0004514D" w:rsidRDefault="002563AA" w:rsidP="002563AA">
            <w:pPr>
              <w:jc w:val="center"/>
              <w:rPr>
                <w:rFonts w:cs="Times New Roman"/>
              </w:rPr>
            </w:pPr>
            <w:r w:rsidRPr="0004514D">
              <w:rPr>
                <w:rFonts w:eastAsia="Times New Roman" w:cs="Times New Roman"/>
                <w:sz w:val="22"/>
              </w:rPr>
              <w:t>59,1391</w:t>
            </w:r>
          </w:p>
        </w:tc>
        <w:tc>
          <w:tcPr>
            <w:tcW w:w="1385" w:type="pct"/>
            <w:shd w:val="clear" w:color="auto" w:fill="F2F2F2"/>
            <w:tcMar>
              <w:top w:w="40" w:type="dxa"/>
              <w:left w:w="200" w:type="dxa"/>
              <w:bottom w:w="40" w:type="dxa"/>
              <w:right w:w="200" w:type="dxa"/>
            </w:tcMar>
            <w:vAlign w:val="center"/>
          </w:tcPr>
          <w:p w14:paraId="349A5466" w14:textId="77777777" w:rsidR="002563AA" w:rsidRPr="0004514D" w:rsidRDefault="002563AA" w:rsidP="002563AA">
            <w:pPr>
              <w:jc w:val="center"/>
              <w:rPr>
                <w:rFonts w:cs="Times New Roman"/>
              </w:rPr>
            </w:pPr>
            <w:r w:rsidRPr="0004514D">
              <w:rPr>
                <w:rFonts w:eastAsia="Times New Roman" w:cs="Times New Roman"/>
                <w:sz w:val="22"/>
              </w:rPr>
              <w:t>59,1391</w:t>
            </w:r>
          </w:p>
        </w:tc>
      </w:tr>
    </w:tbl>
    <w:p w14:paraId="0BBD2431" w14:textId="77777777" w:rsidR="00E725DA" w:rsidRPr="0004514D" w:rsidRDefault="00805D95" w:rsidP="00E725DA">
      <w:pPr>
        <w:rPr>
          <w:rFonts w:cs="Times New Roman"/>
        </w:rPr>
      </w:pPr>
      <w:hyperlink r:id="rId82" w:anchor="bookmark38" w:history="1"/>
    </w:p>
    <w:p w14:paraId="722230F5" w14:textId="77777777" w:rsidR="00E725DA" w:rsidRPr="0004514D" w:rsidRDefault="00E725DA" w:rsidP="00E725DA">
      <w:pPr>
        <w:pStyle w:val="2"/>
        <w:ind w:left="0" w:firstLine="0"/>
      </w:pPr>
      <w:bookmarkStart w:id="149" w:name="_Toc199764629"/>
      <w:r w:rsidRPr="0004514D">
        <w:t>1.5.7 Описание изменений тепловых нагрузок потребителей тепловой энергии, в том числе подключенных к тепловым сетям каждой системы теплоснабжения, зафиксированных за период, предшествующий актуализации схемы теплоснабжения</w:t>
      </w:r>
      <w:bookmarkEnd w:id="149"/>
    </w:p>
    <w:p w14:paraId="24BD19F2" w14:textId="77777777" w:rsidR="00131B1B" w:rsidRPr="0004514D" w:rsidRDefault="00E725DA">
      <w:pPr>
        <w:spacing w:before="400" w:after="200"/>
        <w:rPr>
          <w:rFonts w:cs="Times New Roman"/>
        </w:rPr>
      </w:pPr>
      <w:r w:rsidRPr="0004514D">
        <w:rPr>
          <w:rFonts w:cs="Times New Roman"/>
          <w:b/>
        </w:rPr>
        <w:t>Таблица 1.5.7.1 - Изменения тепловых нагрузок потребителей тепловой энергии</w:t>
      </w:r>
    </w:p>
    <w:tbl>
      <w:tblPr>
        <w:tblStyle w:val="a8"/>
        <w:tblW w:w="4927" w:type="pct"/>
        <w:jc w:val="center"/>
        <w:tblLook w:val="04A0" w:firstRow="1" w:lastRow="0" w:firstColumn="1" w:lastColumn="0" w:noHBand="0" w:noVBand="1"/>
      </w:tblPr>
      <w:tblGrid>
        <w:gridCol w:w="249"/>
        <w:gridCol w:w="4104"/>
        <w:gridCol w:w="992"/>
        <w:gridCol w:w="2036"/>
        <w:gridCol w:w="2054"/>
      </w:tblGrid>
      <w:tr w:rsidR="002563AA" w:rsidRPr="0004514D" w14:paraId="042396E6" w14:textId="77777777" w:rsidTr="002563AA">
        <w:trPr>
          <w:tblHeader/>
          <w:jc w:val="center"/>
        </w:trPr>
        <w:tc>
          <w:tcPr>
            <w:tcW w:w="243" w:type="dxa"/>
            <w:shd w:val="clear" w:color="auto" w:fill="F2F2F2"/>
            <w:tcMar>
              <w:top w:w="120" w:type="dxa"/>
              <w:left w:w="20" w:type="dxa"/>
              <w:bottom w:w="120" w:type="dxa"/>
              <w:right w:w="20" w:type="dxa"/>
            </w:tcMar>
            <w:vAlign w:val="center"/>
          </w:tcPr>
          <w:p w14:paraId="059924F8" w14:textId="77777777" w:rsidR="002563AA" w:rsidRPr="0004514D" w:rsidRDefault="002563AA">
            <w:pPr>
              <w:jc w:val="center"/>
              <w:rPr>
                <w:rFonts w:cs="Times New Roman"/>
                <w:sz w:val="20"/>
              </w:rPr>
            </w:pPr>
            <w:r w:rsidRPr="0004514D">
              <w:rPr>
                <w:rFonts w:eastAsia="Times New Roman" w:cs="Times New Roman"/>
                <w:sz w:val="20"/>
              </w:rPr>
              <w:t>№</w:t>
            </w:r>
          </w:p>
        </w:tc>
        <w:tc>
          <w:tcPr>
            <w:tcW w:w="4006" w:type="dxa"/>
            <w:shd w:val="clear" w:color="auto" w:fill="F2F2F2"/>
            <w:tcMar>
              <w:top w:w="120" w:type="dxa"/>
              <w:left w:w="200" w:type="dxa"/>
              <w:bottom w:w="120" w:type="dxa"/>
              <w:right w:w="200" w:type="dxa"/>
            </w:tcMar>
            <w:vAlign w:val="center"/>
          </w:tcPr>
          <w:p w14:paraId="5F2BFF94" w14:textId="77777777" w:rsidR="002563AA" w:rsidRPr="0004514D" w:rsidRDefault="002563AA">
            <w:pPr>
              <w:jc w:val="center"/>
              <w:rPr>
                <w:rFonts w:cs="Times New Roman"/>
                <w:sz w:val="20"/>
              </w:rPr>
            </w:pPr>
            <w:r w:rsidRPr="0004514D">
              <w:rPr>
                <w:rFonts w:eastAsia="Times New Roman" w:cs="Times New Roman"/>
                <w:sz w:val="20"/>
              </w:rPr>
              <w:t>Источник тепловой энергии</w:t>
            </w:r>
          </w:p>
        </w:tc>
        <w:tc>
          <w:tcPr>
            <w:tcW w:w="968" w:type="dxa"/>
            <w:shd w:val="clear" w:color="auto" w:fill="F2F2F2"/>
            <w:tcMar>
              <w:top w:w="120" w:type="dxa"/>
              <w:left w:w="200" w:type="dxa"/>
              <w:bottom w:w="120" w:type="dxa"/>
              <w:right w:w="200" w:type="dxa"/>
            </w:tcMar>
            <w:vAlign w:val="center"/>
          </w:tcPr>
          <w:p w14:paraId="35F8C787" w14:textId="77777777" w:rsidR="002563AA" w:rsidRPr="0004514D" w:rsidRDefault="002563AA">
            <w:pPr>
              <w:jc w:val="center"/>
              <w:rPr>
                <w:rFonts w:cs="Times New Roman"/>
                <w:sz w:val="20"/>
              </w:rPr>
            </w:pPr>
            <w:r w:rsidRPr="0004514D">
              <w:rPr>
                <w:rFonts w:eastAsia="Times New Roman" w:cs="Times New Roman"/>
                <w:sz w:val="20"/>
              </w:rPr>
              <w:t>Ед. изм.</w:t>
            </w:r>
          </w:p>
        </w:tc>
        <w:tc>
          <w:tcPr>
            <w:tcW w:w="1987" w:type="dxa"/>
            <w:shd w:val="clear" w:color="auto" w:fill="F2F2F2"/>
            <w:tcMar>
              <w:top w:w="120" w:type="dxa"/>
              <w:left w:w="200" w:type="dxa"/>
              <w:bottom w:w="120" w:type="dxa"/>
              <w:right w:w="200" w:type="dxa"/>
            </w:tcMar>
            <w:vAlign w:val="center"/>
          </w:tcPr>
          <w:p w14:paraId="240B5C10" w14:textId="77777777" w:rsidR="002563AA" w:rsidRPr="0004514D" w:rsidRDefault="002563AA">
            <w:pPr>
              <w:jc w:val="center"/>
              <w:rPr>
                <w:rFonts w:cs="Times New Roman"/>
                <w:sz w:val="20"/>
              </w:rPr>
            </w:pPr>
            <w:r w:rsidRPr="0004514D">
              <w:rPr>
                <w:rFonts w:eastAsia="Times New Roman" w:cs="Times New Roman"/>
                <w:sz w:val="20"/>
              </w:rPr>
              <w:t>Предшествующий актуализации схемы теплоснабжения</w:t>
            </w:r>
          </w:p>
        </w:tc>
        <w:tc>
          <w:tcPr>
            <w:tcW w:w="2005" w:type="dxa"/>
            <w:shd w:val="clear" w:color="auto" w:fill="F2F2F2"/>
            <w:tcMar>
              <w:top w:w="120" w:type="dxa"/>
              <w:left w:w="200" w:type="dxa"/>
              <w:bottom w:w="120" w:type="dxa"/>
              <w:right w:w="200" w:type="dxa"/>
            </w:tcMar>
            <w:vAlign w:val="center"/>
          </w:tcPr>
          <w:p w14:paraId="62D7995E" w14:textId="77777777" w:rsidR="002563AA" w:rsidRPr="0004514D" w:rsidRDefault="002563AA">
            <w:pPr>
              <w:jc w:val="center"/>
              <w:rPr>
                <w:rFonts w:cs="Times New Roman"/>
                <w:sz w:val="20"/>
              </w:rPr>
            </w:pPr>
            <w:r w:rsidRPr="0004514D">
              <w:rPr>
                <w:rFonts w:eastAsia="Times New Roman" w:cs="Times New Roman"/>
                <w:sz w:val="20"/>
              </w:rPr>
              <w:t>На момент актуализации</w:t>
            </w:r>
          </w:p>
        </w:tc>
      </w:tr>
      <w:tr w:rsidR="002563AA" w:rsidRPr="0004514D" w14:paraId="6C669C62" w14:textId="77777777" w:rsidTr="002563AA">
        <w:trPr>
          <w:jc w:val="center"/>
        </w:trPr>
        <w:tc>
          <w:tcPr>
            <w:tcW w:w="9209" w:type="dxa"/>
            <w:gridSpan w:val="5"/>
            <w:shd w:val="clear" w:color="auto" w:fill="DBE5F1"/>
            <w:tcMar>
              <w:top w:w="40" w:type="dxa"/>
              <w:left w:w="20" w:type="dxa"/>
              <w:bottom w:w="40" w:type="dxa"/>
              <w:right w:w="20" w:type="dxa"/>
            </w:tcMar>
            <w:vAlign w:val="center"/>
          </w:tcPr>
          <w:p w14:paraId="6460B0AC" w14:textId="77777777" w:rsidR="002563AA" w:rsidRPr="0004514D" w:rsidRDefault="002563AA">
            <w:pPr>
              <w:jc w:val="center"/>
              <w:rPr>
                <w:rFonts w:cs="Times New Roman"/>
                <w:sz w:val="20"/>
              </w:rPr>
            </w:pPr>
            <w:r w:rsidRPr="0004514D">
              <w:rPr>
                <w:rFonts w:eastAsia="Times New Roman" w:cs="Times New Roman"/>
                <w:sz w:val="20"/>
              </w:rPr>
              <w:t>ОАО "СКЭК"</w:t>
            </w:r>
          </w:p>
        </w:tc>
      </w:tr>
      <w:tr w:rsidR="002563AA" w:rsidRPr="0004514D" w14:paraId="24E74EFA" w14:textId="77777777" w:rsidTr="002563AA">
        <w:trPr>
          <w:jc w:val="center"/>
        </w:trPr>
        <w:tc>
          <w:tcPr>
            <w:tcW w:w="243" w:type="dxa"/>
            <w:shd w:val="clear" w:color="auto" w:fill="FFFFFF"/>
            <w:tcMar>
              <w:top w:w="40" w:type="dxa"/>
              <w:left w:w="20" w:type="dxa"/>
              <w:bottom w:w="40" w:type="dxa"/>
              <w:right w:w="20" w:type="dxa"/>
            </w:tcMar>
            <w:vAlign w:val="center"/>
          </w:tcPr>
          <w:p w14:paraId="378A5D01" w14:textId="77777777" w:rsidR="002563AA" w:rsidRPr="0004514D" w:rsidRDefault="002563AA" w:rsidP="002563AA">
            <w:pPr>
              <w:jc w:val="center"/>
              <w:rPr>
                <w:rFonts w:cs="Times New Roman"/>
                <w:sz w:val="20"/>
              </w:rPr>
            </w:pPr>
            <w:r w:rsidRPr="0004514D">
              <w:rPr>
                <w:rFonts w:eastAsia="Times New Roman" w:cs="Times New Roman"/>
                <w:sz w:val="20"/>
              </w:rPr>
              <w:t>1</w:t>
            </w:r>
          </w:p>
        </w:tc>
        <w:tc>
          <w:tcPr>
            <w:tcW w:w="4006" w:type="dxa"/>
            <w:shd w:val="clear" w:color="auto" w:fill="FFFFFF"/>
            <w:tcMar>
              <w:top w:w="40" w:type="dxa"/>
              <w:left w:w="200" w:type="dxa"/>
              <w:bottom w:w="40" w:type="dxa"/>
              <w:right w:w="200" w:type="dxa"/>
            </w:tcMar>
            <w:vAlign w:val="center"/>
          </w:tcPr>
          <w:p w14:paraId="521EBD83" w14:textId="71F78822" w:rsidR="002563AA" w:rsidRPr="0004514D" w:rsidRDefault="00805D95" w:rsidP="002563AA">
            <w:pPr>
              <w:jc w:val="center"/>
              <w:rPr>
                <w:rFonts w:cs="Times New Roman"/>
                <w:sz w:val="20"/>
              </w:rPr>
            </w:pPr>
            <w:r>
              <w:rPr>
                <w:rFonts w:eastAsia="Times New Roman" w:cs="Times New Roman"/>
                <w:sz w:val="20"/>
              </w:rPr>
              <w:t>Котельная №1 (15) пгт. Промышленная, ул. Тельмана, 35А</w:t>
            </w:r>
          </w:p>
        </w:tc>
        <w:tc>
          <w:tcPr>
            <w:tcW w:w="968" w:type="dxa"/>
            <w:shd w:val="clear" w:color="auto" w:fill="FFFFFF"/>
            <w:tcMar>
              <w:top w:w="40" w:type="dxa"/>
              <w:left w:w="200" w:type="dxa"/>
              <w:bottom w:w="40" w:type="dxa"/>
              <w:right w:w="200" w:type="dxa"/>
            </w:tcMar>
            <w:vAlign w:val="center"/>
          </w:tcPr>
          <w:p w14:paraId="005935BE" w14:textId="77777777" w:rsidR="002563AA" w:rsidRPr="0004514D" w:rsidRDefault="002563AA" w:rsidP="002563AA">
            <w:pPr>
              <w:jc w:val="center"/>
              <w:rPr>
                <w:rFonts w:cs="Times New Roman"/>
                <w:sz w:val="20"/>
              </w:rPr>
            </w:pPr>
            <w:r w:rsidRPr="0004514D">
              <w:rPr>
                <w:rFonts w:eastAsia="Times New Roman" w:cs="Times New Roman"/>
                <w:sz w:val="20"/>
              </w:rPr>
              <w:t>Гкал/ч</w:t>
            </w:r>
          </w:p>
        </w:tc>
        <w:tc>
          <w:tcPr>
            <w:tcW w:w="1987" w:type="dxa"/>
            <w:shd w:val="clear" w:color="auto" w:fill="FFFFFF"/>
            <w:tcMar>
              <w:top w:w="40" w:type="dxa"/>
              <w:left w:w="200" w:type="dxa"/>
              <w:bottom w:w="40" w:type="dxa"/>
              <w:right w:w="200" w:type="dxa"/>
            </w:tcMar>
            <w:vAlign w:val="center"/>
          </w:tcPr>
          <w:p w14:paraId="796F63C1" w14:textId="77777777" w:rsidR="002563AA" w:rsidRPr="0004514D" w:rsidRDefault="002563AA" w:rsidP="002563AA">
            <w:pPr>
              <w:jc w:val="center"/>
              <w:rPr>
                <w:rFonts w:cs="Times New Roman"/>
                <w:sz w:val="20"/>
                <w:szCs w:val="20"/>
              </w:rPr>
            </w:pPr>
            <w:r w:rsidRPr="0004514D">
              <w:rPr>
                <w:rFonts w:eastAsia="Times New Roman" w:cs="Times New Roman"/>
                <w:sz w:val="20"/>
                <w:szCs w:val="20"/>
              </w:rPr>
              <w:t>15,4923</w:t>
            </w:r>
          </w:p>
        </w:tc>
        <w:tc>
          <w:tcPr>
            <w:tcW w:w="2005" w:type="dxa"/>
            <w:shd w:val="clear" w:color="auto" w:fill="FFFFFF"/>
            <w:tcMar>
              <w:top w:w="40" w:type="dxa"/>
              <w:left w:w="200" w:type="dxa"/>
              <w:bottom w:w="40" w:type="dxa"/>
              <w:right w:w="200" w:type="dxa"/>
            </w:tcMar>
            <w:vAlign w:val="center"/>
          </w:tcPr>
          <w:p w14:paraId="4152E9FC" w14:textId="77777777" w:rsidR="002563AA" w:rsidRPr="0004514D" w:rsidRDefault="002563AA" w:rsidP="002563AA">
            <w:pPr>
              <w:jc w:val="center"/>
              <w:rPr>
                <w:rFonts w:cs="Times New Roman"/>
                <w:sz w:val="20"/>
              </w:rPr>
            </w:pPr>
            <w:r w:rsidRPr="0004514D">
              <w:rPr>
                <w:rFonts w:eastAsia="Times New Roman" w:cs="Times New Roman"/>
                <w:sz w:val="20"/>
              </w:rPr>
              <w:t>15,5245</w:t>
            </w:r>
          </w:p>
        </w:tc>
      </w:tr>
      <w:tr w:rsidR="002563AA" w:rsidRPr="0004514D" w14:paraId="53660E03" w14:textId="77777777" w:rsidTr="002563AA">
        <w:trPr>
          <w:jc w:val="center"/>
        </w:trPr>
        <w:tc>
          <w:tcPr>
            <w:tcW w:w="243" w:type="dxa"/>
            <w:shd w:val="clear" w:color="auto" w:fill="FFFFFF"/>
            <w:tcMar>
              <w:top w:w="40" w:type="dxa"/>
              <w:left w:w="20" w:type="dxa"/>
              <w:bottom w:w="40" w:type="dxa"/>
              <w:right w:w="20" w:type="dxa"/>
            </w:tcMar>
            <w:vAlign w:val="center"/>
          </w:tcPr>
          <w:p w14:paraId="58CD8BE9" w14:textId="77777777" w:rsidR="002563AA" w:rsidRPr="0004514D" w:rsidRDefault="002563AA" w:rsidP="002563AA">
            <w:pPr>
              <w:jc w:val="center"/>
              <w:rPr>
                <w:rFonts w:cs="Times New Roman"/>
                <w:sz w:val="20"/>
              </w:rPr>
            </w:pPr>
            <w:r w:rsidRPr="0004514D">
              <w:rPr>
                <w:rFonts w:eastAsia="Times New Roman" w:cs="Times New Roman"/>
                <w:sz w:val="20"/>
              </w:rPr>
              <w:t>2</w:t>
            </w:r>
          </w:p>
        </w:tc>
        <w:tc>
          <w:tcPr>
            <w:tcW w:w="4006" w:type="dxa"/>
            <w:shd w:val="clear" w:color="auto" w:fill="FFFFFF"/>
            <w:tcMar>
              <w:top w:w="40" w:type="dxa"/>
              <w:left w:w="200" w:type="dxa"/>
              <w:bottom w:w="40" w:type="dxa"/>
              <w:right w:w="200" w:type="dxa"/>
            </w:tcMar>
            <w:vAlign w:val="center"/>
          </w:tcPr>
          <w:p w14:paraId="607D413C" w14:textId="3903E42B" w:rsidR="002563AA" w:rsidRPr="0004514D" w:rsidRDefault="00805D95" w:rsidP="002563AA">
            <w:pPr>
              <w:jc w:val="center"/>
              <w:rPr>
                <w:rFonts w:cs="Times New Roman"/>
                <w:sz w:val="20"/>
              </w:rPr>
            </w:pPr>
            <w:r>
              <w:rPr>
                <w:rFonts w:eastAsia="Times New Roman" w:cs="Times New Roman"/>
                <w:sz w:val="20"/>
              </w:rPr>
              <w:t>Котельная №2 (16) пгт. Промышленная, ул. Рябиновая, 3Б</w:t>
            </w:r>
          </w:p>
        </w:tc>
        <w:tc>
          <w:tcPr>
            <w:tcW w:w="968" w:type="dxa"/>
            <w:shd w:val="clear" w:color="auto" w:fill="FFFFFF"/>
            <w:tcMar>
              <w:top w:w="40" w:type="dxa"/>
              <w:left w:w="200" w:type="dxa"/>
              <w:bottom w:w="40" w:type="dxa"/>
              <w:right w:w="200" w:type="dxa"/>
            </w:tcMar>
            <w:vAlign w:val="center"/>
          </w:tcPr>
          <w:p w14:paraId="403C8199" w14:textId="77777777" w:rsidR="002563AA" w:rsidRPr="0004514D" w:rsidRDefault="002563AA" w:rsidP="002563AA">
            <w:pPr>
              <w:jc w:val="center"/>
              <w:rPr>
                <w:rFonts w:cs="Times New Roman"/>
                <w:sz w:val="20"/>
              </w:rPr>
            </w:pPr>
            <w:r w:rsidRPr="0004514D">
              <w:rPr>
                <w:rFonts w:eastAsia="Times New Roman" w:cs="Times New Roman"/>
                <w:sz w:val="20"/>
              </w:rPr>
              <w:t>Гкал/ч</w:t>
            </w:r>
          </w:p>
        </w:tc>
        <w:tc>
          <w:tcPr>
            <w:tcW w:w="1987" w:type="dxa"/>
            <w:shd w:val="clear" w:color="auto" w:fill="FFFFFF"/>
            <w:tcMar>
              <w:top w:w="40" w:type="dxa"/>
              <w:left w:w="200" w:type="dxa"/>
              <w:bottom w:w="40" w:type="dxa"/>
              <w:right w:w="200" w:type="dxa"/>
            </w:tcMar>
            <w:vAlign w:val="center"/>
          </w:tcPr>
          <w:p w14:paraId="6C44AC83" w14:textId="77777777" w:rsidR="002563AA" w:rsidRPr="0004514D" w:rsidRDefault="002563AA" w:rsidP="002563AA">
            <w:pPr>
              <w:jc w:val="center"/>
              <w:rPr>
                <w:rFonts w:cs="Times New Roman"/>
                <w:sz w:val="20"/>
                <w:szCs w:val="20"/>
              </w:rPr>
            </w:pPr>
            <w:r w:rsidRPr="0004514D">
              <w:rPr>
                <w:rFonts w:eastAsia="Times New Roman" w:cs="Times New Roman"/>
                <w:sz w:val="20"/>
                <w:szCs w:val="20"/>
              </w:rPr>
              <w:t>4,3255</w:t>
            </w:r>
          </w:p>
        </w:tc>
        <w:tc>
          <w:tcPr>
            <w:tcW w:w="2005" w:type="dxa"/>
            <w:shd w:val="clear" w:color="auto" w:fill="FFFFFF"/>
            <w:tcMar>
              <w:top w:w="40" w:type="dxa"/>
              <w:left w:w="200" w:type="dxa"/>
              <w:bottom w:w="40" w:type="dxa"/>
              <w:right w:w="200" w:type="dxa"/>
            </w:tcMar>
            <w:vAlign w:val="center"/>
          </w:tcPr>
          <w:p w14:paraId="219B06F1" w14:textId="77777777" w:rsidR="002563AA" w:rsidRPr="0004514D" w:rsidRDefault="002563AA" w:rsidP="002563AA">
            <w:pPr>
              <w:jc w:val="center"/>
              <w:rPr>
                <w:rFonts w:cs="Times New Roman"/>
                <w:sz w:val="20"/>
              </w:rPr>
            </w:pPr>
            <w:r w:rsidRPr="0004514D">
              <w:rPr>
                <w:rFonts w:eastAsia="Times New Roman" w:cs="Times New Roman"/>
                <w:sz w:val="20"/>
              </w:rPr>
              <w:t>4,3255</w:t>
            </w:r>
          </w:p>
        </w:tc>
      </w:tr>
      <w:tr w:rsidR="002563AA" w:rsidRPr="0004514D" w14:paraId="6AD7BEF8" w14:textId="77777777" w:rsidTr="002563AA">
        <w:trPr>
          <w:jc w:val="center"/>
        </w:trPr>
        <w:tc>
          <w:tcPr>
            <w:tcW w:w="243" w:type="dxa"/>
            <w:shd w:val="clear" w:color="auto" w:fill="FFFFFF"/>
            <w:tcMar>
              <w:top w:w="40" w:type="dxa"/>
              <w:left w:w="20" w:type="dxa"/>
              <w:bottom w:w="40" w:type="dxa"/>
              <w:right w:w="20" w:type="dxa"/>
            </w:tcMar>
            <w:vAlign w:val="center"/>
          </w:tcPr>
          <w:p w14:paraId="0D34675A" w14:textId="77777777" w:rsidR="002563AA" w:rsidRPr="0004514D" w:rsidRDefault="002563AA" w:rsidP="002563AA">
            <w:pPr>
              <w:jc w:val="center"/>
              <w:rPr>
                <w:rFonts w:cs="Times New Roman"/>
                <w:sz w:val="20"/>
              </w:rPr>
            </w:pPr>
            <w:r w:rsidRPr="0004514D">
              <w:rPr>
                <w:rFonts w:eastAsia="Times New Roman" w:cs="Times New Roman"/>
                <w:sz w:val="20"/>
              </w:rPr>
              <w:t>3</w:t>
            </w:r>
          </w:p>
        </w:tc>
        <w:tc>
          <w:tcPr>
            <w:tcW w:w="4006" w:type="dxa"/>
            <w:shd w:val="clear" w:color="auto" w:fill="FFFFFF"/>
            <w:tcMar>
              <w:top w:w="40" w:type="dxa"/>
              <w:left w:w="200" w:type="dxa"/>
              <w:bottom w:w="40" w:type="dxa"/>
              <w:right w:w="200" w:type="dxa"/>
            </w:tcMar>
            <w:vAlign w:val="center"/>
          </w:tcPr>
          <w:p w14:paraId="2E6DAE81" w14:textId="61D4ED26" w:rsidR="002563AA" w:rsidRPr="0004514D" w:rsidRDefault="00805D95" w:rsidP="002563AA">
            <w:pPr>
              <w:jc w:val="center"/>
              <w:rPr>
                <w:rFonts w:cs="Times New Roman"/>
                <w:sz w:val="20"/>
              </w:rPr>
            </w:pPr>
            <w:r>
              <w:rPr>
                <w:rFonts w:eastAsia="Times New Roman" w:cs="Times New Roman"/>
                <w:sz w:val="20"/>
              </w:rPr>
              <w:t>Котельная №4 (18) пгт. Промышленная, ул. Фасадная, 7Б</w:t>
            </w:r>
          </w:p>
        </w:tc>
        <w:tc>
          <w:tcPr>
            <w:tcW w:w="968" w:type="dxa"/>
            <w:shd w:val="clear" w:color="auto" w:fill="FFFFFF"/>
            <w:tcMar>
              <w:top w:w="40" w:type="dxa"/>
              <w:left w:w="200" w:type="dxa"/>
              <w:bottom w:w="40" w:type="dxa"/>
              <w:right w:w="200" w:type="dxa"/>
            </w:tcMar>
            <w:vAlign w:val="center"/>
          </w:tcPr>
          <w:p w14:paraId="40CC574A" w14:textId="77777777" w:rsidR="002563AA" w:rsidRPr="0004514D" w:rsidRDefault="002563AA" w:rsidP="002563AA">
            <w:pPr>
              <w:jc w:val="center"/>
              <w:rPr>
                <w:rFonts w:cs="Times New Roman"/>
                <w:sz w:val="20"/>
              </w:rPr>
            </w:pPr>
            <w:r w:rsidRPr="0004514D">
              <w:rPr>
                <w:rFonts w:eastAsia="Times New Roman" w:cs="Times New Roman"/>
                <w:sz w:val="20"/>
              </w:rPr>
              <w:t>Гкал/ч</w:t>
            </w:r>
          </w:p>
        </w:tc>
        <w:tc>
          <w:tcPr>
            <w:tcW w:w="1987" w:type="dxa"/>
            <w:shd w:val="clear" w:color="auto" w:fill="FFFFFF"/>
            <w:tcMar>
              <w:top w:w="40" w:type="dxa"/>
              <w:left w:w="200" w:type="dxa"/>
              <w:bottom w:w="40" w:type="dxa"/>
              <w:right w:w="200" w:type="dxa"/>
            </w:tcMar>
            <w:vAlign w:val="center"/>
          </w:tcPr>
          <w:p w14:paraId="7A3D9635" w14:textId="77777777" w:rsidR="002563AA" w:rsidRPr="0004514D" w:rsidRDefault="002563AA" w:rsidP="002563AA">
            <w:pPr>
              <w:jc w:val="center"/>
              <w:rPr>
                <w:rFonts w:cs="Times New Roman"/>
                <w:sz w:val="20"/>
                <w:szCs w:val="20"/>
              </w:rPr>
            </w:pPr>
            <w:r w:rsidRPr="0004514D">
              <w:rPr>
                <w:rFonts w:eastAsia="Times New Roman" w:cs="Times New Roman"/>
                <w:sz w:val="20"/>
                <w:szCs w:val="20"/>
              </w:rPr>
              <w:t>6,4790</w:t>
            </w:r>
          </w:p>
        </w:tc>
        <w:tc>
          <w:tcPr>
            <w:tcW w:w="2005" w:type="dxa"/>
            <w:shd w:val="clear" w:color="auto" w:fill="FFFFFF"/>
            <w:tcMar>
              <w:top w:w="40" w:type="dxa"/>
              <w:left w:w="200" w:type="dxa"/>
              <w:bottom w:w="40" w:type="dxa"/>
              <w:right w:w="200" w:type="dxa"/>
            </w:tcMar>
            <w:vAlign w:val="center"/>
          </w:tcPr>
          <w:p w14:paraId="27B877C6" w14:textId="77777777" w:rsidR="002563AA" w:rsidRPr="0004514D" w:rsidRDefault="002563AA" w:rsidP="002563AA">
            <w:pPr>
              <w:jc w:val="center"/>
              <w:rPr>
                <w:rFonts w:cs="Times New Roman"/>
                <w:sz w:val="20"/>
              </w:rPr>
            </w:pPr>
            <w:r w:rsidRPr="0004514D">
              <w:rPr>
                <w:rFonts w:eastAsia="Times New Roman" w:cs="Times New Roman"/>
                <w:sz w:val="20"/>
              </w:rPr>
              <w:t>6,6967</w:t>
            </w:r>
          </w:p>
        </w:tc>
      </w:tr>
      <w:tr w:rsidR="002563AA" w:rsidRPr="0004514D" w14:paraId="1079E6B9" w14:textId="77777777" w:rsidTr="002563AA">
        <w:trPr>
          <w:jc w:val="center"/>
        </w:trPr>
        <w:tc>
          <w:tcPr>
            <w:tcW w:w="243" w:type="dxa"/>
            <w:shd w:val="clear" w:color="auto" w:fill="FFFFFF"/>
            <w:tcMar>
              <w:top w:w="40" w:type="dxa"/>
              <w:left w:w="20" w:type="dxa"/>
              <w:bottom w:w="40" w:type="dxa"/>
              <w:right w:w="20" w:type="dxa"/>
            </w:tcMar>
            <w:vAlign w:val="center"/>
          </w:tcPr>
          <w:p w14:paraId="71C61A57" w14:textId="77777777" w:rsidR="002563AA" w:rsidRPr="0004514D" w:rsidRDefault="002563AA" w:rsidP="002563AA">
            <w:pPr>
              <w:jc w:val="center"/>
              <w:rPr>
                <w:rFonts w:cs="Times New Roman"/>
                <w:sz w:val="20"/>
              </w:rPr>
            </w:pPr>
            <w:r w:rsidRPr="0004514D">
              <w:rPr>
                <w:rFonts w:eastAsia="Times New Roman" w:cs="Times New Roman"/>
                <w:sz w:val="20"/>
              </w:rPr>
              <w:t>4</w:t>
            </w:r>
          </w:p>
        </w:tc>
        <w:tc>
          <w:tcPr>
            <w:tcW w:w="4006" w:type="dxa"/>
            <w:shd w:val="clear" w:color="auto" w:fill="FFFFFF"/>
            <w:tcMar>
              <w:top w:w="40" w:type="dxa"/>
              <w:left w:w="200" w:type="dxa"/>
              <w:bottom w:w="40" w:type="dxa"/>
              <w:right w:w="200" w:type="dxa"/>
            </w:tcMar>
            <w:vAlign w:val="center"/>
          </w:tcPr>
          <w:p w14:paraId="57ED6B53" w14:textId="0E31524C" w:rsidR="002563AA" w:rsidRPr="0004514D" w:rsidRDefault="00805D95" w:rsidP="002563AA">
            <w:pPr>
              <w:jc w:val="center"/>
              <w:rPr>
                <w:rFonts w:cs="Times New Roman"/>
                <w:sz w:val="20"/>
              </w:rPr>
            </w:pPr>
            <w:r>
              <w:rPr>
                <w:rFonts w:eastAsia="Times New Roman" w:cs="Times New Roman"/>
                <w:sz w:val="20"/>
              </w:rPr>
              <w:t>Котельная №5 (14) пгт. Промышленная, ул. Некрасова, 20Д</w:t>
            </w:r>
          </w:p>
        </w:tc>
        <w:tc>
          <w:tcPr>
            <w:tcW w:w="968" w:type="dxa"/>
            <w:shd w:val="clear" w:color="auto" w:fill="FFFFFF"/>
            <w:tcMar>
              <w:top w:w="40" w:type="dxa"/>
              <w:left w:w="200" w:type="dxa"/>
              <w:bottom w:w="40" w:type="dxa"/>
              <w:right w:w="200" w:type="dxa"/>
            </w:tcMar>
            <w:vAlign w:val="center"/>
          </w:tcPr>
          <w:p w14:paraId="4A3B2266" w14:textId="77777777" w:rsidR="002563AA" w:rsidRPr="0004514D" w:rsidRDefault="002563AA" w:rsidP="002563AA">
            <w:pPr>
              <w:jc w:val="center"/>
              <w:rPr>
                <w:rFonts w:cs="Times New Roman"/>
                <w:sz w:val="20"/>
              </w:rPr>
            </w:pPr>
            <w:r w:rsidRPr="0004514D">
              <w:rPr>
                <w:rFonts w:eastAsia="Times New Roman" w:cs="Times New Roman"/>
                <w:sz w:val="20"/>
              </w:rPr>
              <w:t>Гкал/ч</w:t>
            </w:r>
          </w:p>
        </w:tc>
        <w:tc>
          <w:tcPr>
            <w:tcW w:w="1987" w:type="dxa"/>
            <w:shd w:val="clear" w:color="auto" w:fill="FFFFFF"/>
            <w:tcMar>
              <w:top w:w="40" w:type="dxa"/>
              <w:left w:w="200" w:type="dxa"/>
              <w:bottom w:w="40" w:type="dxa"/>
              <w:right w:w="200" w:type="dxa"/>
            </w:tcMar>
            <w:vAlign w:val="center"/>
          </w:tcPr>
          <w:p w14:paraId="59A37553" w14:textId="77777777" w:rsidR="002563AA" w:rsidRPr="0004514D" w:rsidRDefault="002563AA" w:rsidP="002563AA">
            <w:pPr>
              <w:jc w:val="center"/>
              <w:rPr>
                <w:rFonts w:cs="Times New Roman"/>
                <w:sz w:val="20"/>
                <w:szCs w:val="20"/>
              </w:rPr>
            </w:pPr>
            <w:r w:rsidRPr="0004514D">
              <w:rPr>
                <w:rFonts w:eastAsia="Times New Roman" w:cs="Times New Roman"/>
                <w:sz w:val="20"/>
                <w:szCs w:val="20"/>
              </w:rPr>
              <w:t>2,0087</w:t>
            </w:r>
          </w:p>
        </w:tc>
        <w:tc>
          <w:tcPr>
            <w:tcW w:w="2005" w:type="dxa"/>
            <w:shd w:val="clear" w:color="auto" w:fill="FFFFFF"/>
            <w:tcMar>
              <w:top w:w="40" w:type="dxa"/>
              <w:left w:w="200" w:type="dxa"/>
              <w:bottom w:w="40" w:type="dxa"/>
              <w:right w:w="200" w:type="dxa"/>
            </w:tcMar>
            <w:vAlign w:val="center"/>
          </w:tcPr>
          <w:p w14:paraId="6ED8DBEC" w14:textId="77777777" w:rsidR="002563AA" w:rsidRPr="0004514D" w:rsidRDefault="002563AA" w:rsidP="002563AA">
            <w:pPr>
              <w:jc w:val="center"/>
              <w:rPr>
                <w:rFonts w:cs="Times New Roman"/>
                <w:sz w:val="20"/>
              </w:rPr>
            </w:pPr>
            <w:r w:rsidRPr="0004514D">
              <w:rPr>
                <w:rFonts w:eastAsia="Times New Roman" w:cs="Times New Roman"/>
                <w:sz w:val="20"/>
              </w:rPr>
              <w:t>2,0189</w:t>
            </w:r>
          </w:p>
        </w:tc>
      </w:tr>
      <w:tr w:rsidR="002563AA" w:rsidRPr="0004514D" w14:paraId="377A48C1" w14:textId="77777777" w:rsidTr="002563AA">
        <w:trPr>
          <w:jc w:val="center"/>
        </w:trPr>
        <w:tc>
          <w:tcPr>
            <w:tcW w:w="243" w:type="dxa"/>
            <w:shd w:val="clear" w:color="auto" w:fill="FFFFFF"/>
            <w:tcMar>
              <w:top w:w="40" w:type="dxa"/>
              <w:left w:w="20" w:type="dxa"/>
              <w:bottom w:w="40" w:type="dxa"/>
              <w:right w:w="20" w:type="dxa"/>
            </w:tcMar>
            <w:vAlign w:val="center"/>
          </w:tcPr>
          <w:p w14:paraId="2F94EF98" w14:textId="77777777" w:rsidR="002563AA" w:rsidRPr="0004514D" w:rsidRDefault="002563AA" w:rsidP="002563AA">
            <w:pPr>
              <w:jc w:val="center"/>
              <w:rPr>
                <w:rFonts w:cs="Times New Roman"/>
                <w:sz w:val="20"/>
              </w:rPr>
            </w:pPr>
            <w:r w:rsidRPr="0004514D">
              <w:rPr>
                <w:rFonts w:eastAsia="Times New Roman" w:cs="Times New Roman"/>
                <w:sz w:val="20"/>
              </w:rPr>
              <w:t>5</w:t>
            </w:r>
          </w:p>
        </w:tc>
        <w:tc>
          <w:tcPr>
            <w:tcW w:w="4006" w:type="dxa"/>
            <w:shd w:val="clear" w:color="auto" w:fill="FFFFFF"/>
            <w:tcMar>
              <w:top w:w="40" w:type="dxa"/>
              <w:left w:w="200" w:type="dxa"/>
              <w:bottom w:w="40" w:type="dxa"/>
              <w:right w:w="200" w:type="dxa"/>
            </w:tcMar>
            <w:vAlign w:val="center"/>
          </w:tcPr>
          <w:p w14:paraId="7FB87062" w14:textId="77777777" w:rsidR="002563AA" w:rsidRPr="0004514D" w:rsidRDefault="002563AA" w:rsidP="002563AA">
            <w:pPr>
              <w:jc w:val="center"/>
              <w:rPr>
                <w:rFonts w:cs="Times New Roman"/>
                <w:sz w:val="20"/>
              </w:rPr>
            </w:pPr>
            <w:r w:rsidRPr="0004514D">
              <w:rPr>
                <w:rFonts w:eastAsia="Times New Roman" w:cs="Times New Roman"/>
                <w:sz w:val="20"/>
              </w:rPr>
              <w:t>Котельная №7 пгт. Промышленная, ул. Октябрьская, 2Г</w:t>
            </w:r>
          </w:p>
        </w:tc>
        <w:tc>
          <w:tcPr>
            <w:tcW w:w="968" w:type="dxa"/>
            <w:shd w:val="clear" w:color="auto" w:fill="FFFFFF"/>
            <w:tcMar>
              <w:top w:w="40" w:type="dxa"/>
              <w:left w:w="200" w:type="dxa"/>
              <w:bottom w:w="40" w:type="dxa"/>
              <w:right w:w="200" w:type="dxa"/>
            </w:tcMar>
            <w:vAlign w:val="center"/>
          </w:tcPr>
          <w:p w14:paraId="61BC5B75" w14:textId="77777777" w:rsidR="002563AA" w:rsidRPr="0004514D" w:rsidRDefault="002563AA" w:rsidP="002563AA">
            <w:pPr>
              <w:jc w:val="center"/>
              <w:rPr>
                <w:rFonts w:cs="Times New Roman"/>
                <w:sz w:val="20"/>
              </w:rPr>
            </w:pPr>
            <w:r w:rsidRPr="0004514D">
              <w:rPr>
                <w:rFonts w:eastAsia="Times New Roman" w:cs="Times New Roman"/>
                <w:sz w:val="20"/>
              </w:rPr>
              <w:t>Гкал/ч</w:t>
            </w:r>
          </w:p>
        </w:tc>
        <w:tc>
          <w:tcPr>
            <w:tcW w:w="1987" w:type="dxa"/>
            <w:shd w:val="clear" w:color="auto" w:fill="FFFFFF"/>
            <w:tcMar>
              <w:top w:w="40" w:type="dxa"/>
              <w:left w:w="200" w:type="dxa"/>
              <w:bottom w:w="40" w:type="dxa"/>
              <w:right w:w="200" w:type="dxa"/>
            </w:tcMar>
            <w:vAlign w:val="center"/>
          </w:tcPr>
          <w:p w14:paraId="120D7B16" w14:textId="77777777" w:rsidR="002563AA" w:rsidRPr="0004514D" w:rsidRDefault="002563AA" w:rsidP="002563AA">
            <w:pPr>
              <w:jc w:val="center"/>
              <w:rPr>
                <w:rFonts w:cs="Times New Roman"/>
                <w:sz w:val="20"/>
                <w:szCs w:val="20"/>
              </w:rPr>
            </w:pPr>
            <w:r w:rsidRPr="0004514D">
              <w:rPr>
                <w:rFonts w:eastAsia="Times New Roman" w:cs="Times New Roman"/>
                <w:sz w:val="20"/>
                <w:szCs w:val="20"/>
              </w:rPr>
              <w:t>0,9457</w:t>
            </w:r>
          </w:p>
        </w:tc>
        <w:tc>
          <w:tcPr>
            <w:tcW w:w="2005" w:type="dxa"/>
            <w:shd w:val="clear" w:color="auto" w:fill="FFFFFF"/>
            <w:tcMar>
              <w:top w:w="40" w:type="dxa"/>
              <w:left w:w="200" w:type="dxa"/>
              <w:bottom w:w="40" w:type="dxa"/>
              <w:right w:w="200" w:type="dxa"/>
            </w:tcMar>
            <w:vAlign w:val="center"/>
          </w:tcPr>
          <w:p w14:paraId="2A37BDD4" w14:textId="77777777" w:rsidR="002563AA" w:rsidRPr="0004514D" w:rsidRDefault="002563AA" w:rsidP="002563AA">
            <w:pPr>
              <w:jc w:val="center"/>
              <w:rPr>
                <w:rFonts w:cs="Times New Roman"/>
                <w:sz w:val="20"/>
              </w:rPr>
            </w:pPr>
            <w:r w:rsidRPr="0004514D">
              <w:rPr>
                <w:rFonts w:eastAsia="Times New Roman" w:cs="Times New Roman"/>
                <w:sz w:val="20"/>
              </w:rPr>
              <w:t>1,6637</w:t>
            </w:r>
          </w:p>
        </w:tc>
      </w:tr>
      <w:tr w:rsidR="002563AA" w:rsidRPr="0004514D" w14:paraId="0EE5FE7D" w14:textId="77777777" w:rsidTr="002563AA">
        <w:trPr>
          <w:jc w:val="center"/>
        </w:trPr>
        <w:tc>
          <w:tcPr>
            <w:tcW w:w="243" w:type="dxa"/>
            <w:shd w:val="clear" w:color="auto" w:fill="FFFFFF"/>
            <w:tcMar>
              <w:top w:w="40" w:type="dxa"/>
              <w:left w:w="20" w:type="dxa"/>
              <w:bottom w:w="40" w:type="dxa"/>
              <w:right w:w="20" w:type="dxa"/>
            </w:tcMar>
            <w:vAlign w:val="center"/>
          </w:tcPr>
          <w:p w14:paraId="6945ECAD" w14:textId="77777777" w:rsidR="002563AA" w:rsidRPr="0004514D" w:rsidRDefault="002563AA" w:rsidP="002563AA">
            <w:pPr>
              <w:jc w:val="center"/>
              <w:rPr>
                <w:rFonts w:cs="Times New Roman"/>
                <w:sz w:val="20"/>
              </w:rPr>
            </w:pPr>
            <w:r w:rsidRPr="0004514D">
              <w:rPr>
                <w:rFonts w:eastAsia="Times New Roman" w:cs="Times New Roman"/>
                <w:sz w:val="20"/>
              </w:rPr>
              <w:t>6</w:t>
            </w:r>
          </w:p>
        </w:tc>
        <w:tc>
          <w:tcPr>
            <w:tcW w:w="4006" w:type="dxa"/>
            <w:shd w:val="clear" w:color="auto" w:fill="FFFFFF"/>
            <w:tcMar>
              <w:top w:w="40" w:type="dxa"/>
              <w:left w:w="200" w:type="dxa"/>
              <w:bottom w:w="40" w:type="dxa"/>
              <w:right w:w="200" w:type="dxa"/>
            </w:tcMar>
            <w:vAlign w:val="center"/>
          </w:tcPr>
          <w:p w14:paraId="3A959D83" w14:textId="7CA89ED6" w:rsidR="002563AA" w:rsidRPr="0004514D" w:rsidRDefault="00805D95" w:rsidP="002563AA">
            <w:pPr>
              <w:jc w:val="center"/>
              <w:rPr>
                <w:rFonts w:cs="Times New Roman"/>
                <w:sz w:val="20"/>
              </w:rPr>
            </w:pPr>
            <w:r>
              <w:rPr>
                <w:rFonts w:eastAsia="Times New Roman" w:cs="Times New Roman"/>
                <w:sz w:val="20"/>
              </w:rPr>
              <w:t>Котельная №9 (3) пгт. Промышленная, ул. Весенняя, 40Б</w:t>
            </w:r>
          </w:p>
        </w:tc>
        <w:tc>
          <w:tcPr>
            <w:tcW w:w="968" w:type="dxa"/>
            <w:shd w:val="clear" w:color="auto" w:fill="FFFFFF"/>
            <w:tcMar>
              <w:top w:w="40" w:type="dxa"/>
              <w:left w:w="200" w:type="dxa"/>
              <w:bottom w:w="40" w:type="dxa"/>
              <w:right w:w="200" w:type="dxa"/>
            </w:tcMar>
            <w:vAlign w:val="center"/>
          </w:tcPr>
          <w:p w14:paraId="18C87D50" w14:textId="77777777" w:rsidR="002563AA" w:rsidRPr="0004514D" w:rsidRDefault="002563AA" w:rsidP="002563AA">
            <w:pPr>
              <w:jc w:val="center"/>
              <w:rPr>
                <w:rFonts w:cs="Times New Roman"/>
                <w:sz w:val="20"/>
              </w:rPr>
            </w:pPr>
            <w:r w:rsidRPr="0004514D">
              <w:rPr>
                <w:rFonts w:eastAsia="Times New Roman" w:cs="Times New Roman"/>
                <w:sz w:val="20"/>
              </w:rPr>
              <w:t>Гкал/ч</w:t>
            </w:r>
          </w:p>
        </w:tc>
        <w:tc>
          <w:tcPr>
            <w:tcW w:w="1987" w:type="dxa"/>
            <w:shd w:val="clear" w:color="auto" w:fill="FFFFFF"/>
            <w:tcMar>
              <w:top w:w="40" w:type="dxa"/>
              <w:left w:w="200" w:type="dxa"/>
              <w:bottom w:w="40" w:type="dxa"/>
              <w:right w:w="200" w:type="dxa"/>
            </w:tcMar>
            <w:vAlign w:val="center"/>
          </w:tcPr>
          <w:p w14:paraId="5E7C2DEB" w14:textId="77777777" w:rsidR="002563AA" w:rsidRPr="0004514D" w:rsidRDefault="002563AA" w:rsidP="002563AA">
            <w:pPr>
              <w:jc w:val="center"/>
              <w:rPr>
                <w:rFonts w:cs="Times New Roman"/>
                <w:sz w:val="20"/>
                <w:szCs w:val="20"/>
              </w:rPr>
            </w:pPr>
            <w:r w:rsidRPr="0004514D">
              <w:rPr>
                <w:rFonts w:eastAsia="Times New Roman" w:cs="Times New Roman"/>
                <w:sz w:val="20"/>
                <w:szCs w:val="20"/>
              </w:rPr>
              <w:t>1,1206</w:t>
            </w:r>
          </w:p>
        </w:tc>
        <w:tc>
          <w:tcPr>
            <w:tcW w:w="2005" w:type="dxa"/>
            <w:shd w:val="clear" w:color="auto" w:fill="FFFFFF"/>
            <w:tcMar>
              <w:top w:w="40" w:type="dxa"/>
              <w:left w:w="200" w:type="dxa"/>
              <w:bottom w:w="40" w:type="dxa"/>
              <w:right w:w="200" w:type="dxa"/>
            </w:tcMar>
            <w:vAlign w:val="center"/>
          </w:tcPr>
          <w:p w14:paraId="5CFA71A0" w14:textId="77777777" w:rsidR="002563AA" w:rsidRPr="0004514D" w:rsidRDefault="002563AA" w:rsidP="002563AA">
            <w:pPr>
              <w:jc w:val="center"/>
              <w:rPr>
                <w:rFonts w:cs="Times New Roman"/>
                <w:sz w:val="20"/>
              </w:rPr>
            </w:pPr>
            <w:r w:rsidRPr="0004514D">
              <w:rPr>
                <w:rFonts w:eastAsia="Times New Roman" w:cs="Times New Roman"/>
                <w:sz w:val="20"/>
              </w:rPr>
              <w:t>1,1916</w:t>
            </w:r>
          </w:p>
        </w:tc>
      </w:tr>
      <w:tr w:rsidR="002563AA" w:rsidRPr="0004514D" w14:paraId="09516D3A" w14:textId="77777777" w:rsidTr="002563AA">
        <w:trPr>
          <w:jc w:val="center"/>
        </w:trPr>
        <w:tc>
          <w:tcPr>
            <w:tcW w:w="243" w:type="dxa"/>
            <w:shd w:val="clear" w:color="auto" w:fill="FFFFFF"/>
            <w:tcMar>
              <w:top w:w="40" w:type="dxa"/>
              <w:left w:w="20" w:type="dxa"/>
              <w:bottom w:w="40" w:type="dxa"/>
              <w:right w:w="20" w:type="dxa"/>
            </w:tcMar>
            <w:vAlign w:val="center"/>
          </w:tcPr>
          <w:p w14:paraId="2860C273" w14:textId="77777777" w:rsidR="002563AA" w:rsidRPr="0004514D" w:rsidRDefault="002563AA" w:rsidP="002563AA">
            <w:pPr>
              <w:jc w:val="center"/>
              <w:rPr>
                <w:rFonts w:cs="Times New Roman"/>
                <w:sz w:val="20"/>
              </w:rPr>
            </w:pPr>
            <w:r w:rsidRPr="0004514D">
              <w:rPr>
                <w:rFonts w:eastAsia="Times New Roman" w:cs="Times New Roman"/>
                <w:sz w:val="20"/>
              </w:rPr>
              <w:t>7</w:t>
            </w:r>
          </w:p>
        </w:tc>
        <w:tc>
          <w:tcPr>
            <w:tcW w:w="4006" w:type="dxa"/>
            <w:shd w:val="clear" w:color="auto" w:fill="FFFFFF"/>
            <w:tcMar>
              <w:top w:w="40" w:type="dxa"/>
              <w:left w:w="200" w:type="dxa"/>
              <w:bottom w:w="40" w:type="dxa"/>
              <w:right w:w="200" w:type="dxa"/>
            </w:tcMar>
            <w:vAlign w:val="center"/>
          </w:tcPr>
          <w:p w14:paraId="231082BB" w14:textId="77777777" w:rsidR="002563AA" w:rsidRPr="0004514D" w:rsidRDefault="002563AA" w:rsidP="002563AA">
            <w:pPr>
              <w:jc w:val="center"/>
              <w:rPr>
                <w:rFonts w:cs="Times New Roman"/>
                <w:sz w:val="20"/>
              </w:rPr>
            </w:pPr>
            <w:r w:rsidRPr="0004514D">
              <w:rPr>
                <w:rFonts w:eastAsia="Times New Roman" w:cs="Times New Roman"/>
                <w:sz w:val="20"/>
              </w:rPr>
              <w:t>Терморобот ТР-150 пгт. Промышленная, ул. Рабочая, 1</w:t>
            </w:r>
          </w:p>
        </w:tc>
        <w:tc>
          <w:tcPr>
            <w:tcW w:w="968" w:type="dxa"/>
            <w:shd w:val="clear" w:color="auto" w:fill="FFFFFF"/>
            <w:tcMar>
              <w:top w:w="40" w:type="dxa"/>
              <w:left w:w="200" w:type="dxa"/>
              <w:bottom w:w="40" w:type="dxa"/>
              <w:right w:w="200" w:type="dxa"/>
            </w:tcMar>
            <w:vAlign w:val="center"/>
          </w:tcPr>
          <w:p w14:paraId="4B740850" w14:textId="77777777" w:rsidR="002563AA" w:rsidRPr="0004514D" w:rsidRDefault="002563AA" w:rsidP="002563AA">
            <w:pPr>
              <w:jc w:val="center"/>
              <w:rPr>
                <w:rFonts w:cs="Times New Roman"/>
                <w:sz w:val="20"/>
              </w:rPr>
            </w:pPr>
            <w:r w:rsidRPr="0004514D">
              <w:rPr>
                <w:rFonts w:eastAsia="Times New Roman" w:cs="Times New Roman"/>
                <w:sz w:val="20"/>
              </w:rPr>
              <w:t>Гкал/ч</w:t>
            </w:r>
          </w:p>
        </w:tc>
        <w:tc>
          <w:tcPr>
            <w:tcW w:w="1987" w:type="dxa"/>
            <w:shd w:val="clear" w:color="auto" w:fill="FFFFFF"/>
            <w:tcMar>
              <w:top w:w="40" w:type="dxa"/>
              <w:left w:w="200" w:type="dxa"/>
              <w:bottom w:w="40" w:type="dxa"/>
              <w:right w:w="200" w:type="dxa"/>
            </w:tcMar>
            <w:vAlign w:val="center"/>
          </w:tcPr>
          <w:p w14:paraId="3D6FD0BC" w14:textId="77777777" w:rsidR="002563AA" w:rsidRPr="0004514D" w:rsidRDefault="002563AA" w:rsidP="002563AA">
            <w:pPr>
              <w:jc w:val="center"/>
              <w:rPr>
                <w:rFonts w:cs="Times New Roman"/>
                <w:sz w:val="20"/>
                <w:szCs w:val="20"/>
              </w:rPr>
            </w:pPr>
            <w:r w:rsidRPr="0004514D">
              <w:rPr>
                <w:rFonts w:eastAsia="Times New Roman" w:cs="Times New Roman"/>
                <w:sz w:val="20"/>
                <w:szCs w:val="20"/>
              </w:rPr>
              <w:t>0,1157</w:t>
            </w:r>
          </w:p>
        </w:tc>
        <w:tc>
          <w:tcPr>
            <w:tcW w:w="2005" w:type="dxa"/>
            <w:shd w:val="clear" w:color="auto" w:fill="FFFFFF"/>
            <w:tcMar>
              <w:top w:w="40" w:type="dxa"/>
              <w:left w:w="200" w:type="dxa"/>
              <w:bottom w:w="40" w:type="dxa"/>
              <w:right w:w="200" w:type="dxa"/>
            </w:tcMar>
            <w:vAlign w:val="center"/>
          </w:tcPr>
          <w:p w14:paraId="05A796D0" w14:textId="77777777" w:rsidR="002563AA" w:rsidRPr="0004514D" w:rsidRDefault="002563AA" w:rsidP="002563AA">
            <w:pPr>
              <w:jc w:val="center"/>
              <w:rPr>
                <w:rFonts w:cs="Times New Roman"/>
                <w:sz w:val="20"/>
              </w:rPr>
            </w:pPr>
            <w:r w:rsidRPr="0004514D">
              <w:rPr>
                <w:rFonts w:eastAsia="Times New Roman" w:cs="Times New Roman"/>
                <w:sz w:val="20"/>
              </w:rPr>
              <w:t>0,1157</w:t>
            </w:r>
          </w:p>
        </w:tc>
      </w:tr>
      <w:tr w:rsidR="002563AA" w:rsidRPr="0004514D" w14:paraId="58115F95" w14:textId="77777777" w:rsidTr="002563AA">
        <w:trPr>
          <w:jc w:val="center"/>
        </w:trPr>
        <w:tc>
          <w:tcPr>
            <w:tcW w:w="243" w:type="dxa"/>
            <w:shd w:val="clear" w:color="auto" w:fill="FFFFFF"/>
            <w:tcMar>
              <w:top w:w="40" w:type="dxa"/>
              <w:left w:w="20" w:type="dxa"/>
              <w:bottom w:w="40" w:type="dxa"/>
              <w:right w:w="20" w:type="dxa"/>
            </w:tcMar>
            <w:vAlign w:val="center"/>
          </w:tcPr>
          <w:p w14:paraId="13D7FE60" w14:textId="77777777" w:rsidR="002563AA" w:rsidRPr="0004514D" w:rsidRDefault="002563AA" w:rsidP="002563AA">
            <w:pPr>
              <w:jc w:val="center"/>
              <w:rPr>
                <w:rFonts w:cs="Times New Roman"/>
                <w:sz w:val="20"/>
              </w:rPr>
            </w:pPr>
            <w:r w:rsidRPr="0004514D">
              <w:rPr>
                <w:rFonts w:eastAsia="Times New Roman" w:cs="Times New Roman"/>
                <w:sz w:val="20"/>
              </w:rPr>
              <w:t>8</w:t>
            </w:r>
          </w:p>
        </w:tc>
        <w:tc>
          <w:tcPr>
            <w:tcW w:w="4006" w:type="dxa"/>
            <w:shd w:val="clear" w:color="auto" w:fill="FFFFFF"/>
            <w:tcMar>
              <w:top w:w="40" w:type="dxa"/>
              <w:left w:w="200" w:type="dxa"/>
              <w:bottom w:w="40" w:type="dxa"/>
              <w:right w:w="200" w:type="dxa"/>
            </w:tcMar>
            <w:vAlign w:val="center"/>
          </w:tcPr>
          <w:p w14:paraId="6046541B" w14:textId="77777777" w:rsidR="002563AA" w:rsidRPr="0004514D" w:rsidRDefault="002563AA" w:rsidP="002563AA">
            <w:pPr>
              <w:jc w:val="center"/>
              <w:rPr>
                <w:rFonts w:cs="Times New Roman"/>
                <w:sz w:val="20"/>
              </w:rPr>
            </w:pPr>
            <w:r w:rsidRPr="0004514D">
              <w:rPr>
                <w:rFonts w:eastAsia="Times New Roman" w:cs="Times New Roman"/>
                <w:sz w:val="20"/>
              </w:rPr>
              <w:t>Терморобот ТР-100 пгт. Промышленная, ул. Песочная, 13Б</w:t>
            </w:r>
          </w:p>
        </w:tc>
        <w:tc>
          <w:tcPr>
            <w:tcW w:w="968" w:type="dxa"/>
            <w:shd w:val="clear" w:color="auto" w:fill="FFFFFF"/>
            <w:tcMar>
              <w:top w:w="40" w:type="dxa"/>
              <w:left w:w="200" w:type="dxa"/>
              <w:bottom w:w="40" w:type="dxa"/>
              <w:right w:w="200" w:type="dxa"/>
            </w:tcMar>
            <w:vAlign w:val="center"/>
          </w:tcPr>
          <w:p w14:paraId="05158899" w14:textId="77777777" w:rsidR="002563AA" w:rsidRPr="0004514D" w:rsidRDefault="002563AA" w:rsidP="002563AA">
            <w:pPr>
              <w:jc w:val="center"/>
              <w:rPr>
                <w:rFonts w:cs="Times New Roman"/>
                <w:sz w:val="20"/>
              </w:rPr>
            </w:pPr>
            <w:r w:rsidRPr="0004514D">
              <w:rPr>
                <w:rFonts w:eastAsia="Times New Roman" w:cs="Times New Roman"/>
                <w:sz w:val="20"/>
              </w:rPr>
              <w:t>Гкал/ч</w:t>
            </w:r>
          </w:p>
        </w:tc>
        <w:tc>
          <w:tcPr>
            <w:tcW w:w="1987" w:type="dxa"/>
            <w:shd w:val="clear" w:color="auto" w:fill="FFFFFF"/>
            <w:tcMar>
              <w:top w:w="40" w:type="dxa"/>
              <w:left w:w="200" w:type="dxa"/>
              <w:bottom w:w="40" w:type="dxa"/>
              <w:right w:w="200" w:type="dxa"/>
            </w:tcMar>
            <w:vAlign w:val="center"/>
          </w:tcPr>
          <w:p w14:paraId="26260191" w14:textId="77777777" w:rsidR="002563AA" w:rsidRPr="0004514D" w:rsidRDefault="002563AA" w:rsidP="002563AA">
            <w:pPr>
              <w:jc w:val="center"/>
              <w:rPr>
                <w:rFonts w:cs="Times New Roman"/>
                <w:sz w:val="20"/>
                <w:szCs w:val="20"/>
              </w:rPr>
            </w:pPr>
            <w:r w:rsidRPr="0004514D">
              <w:rPr>
                <w:rFonts w:eastAsia="Times New Roman" w:cs="Times New Roman"/>
                <w:sz w:val="20"/>
                <w:szCs w:val="20"/>
              </w:rPr>
              <w:t>0,0572</w:t>
            </w:r>
          </w:p>
        </w:tc>
        <w:tc>
          <w:tcPr>
            <w:tcW w:w="2005" w:type="dxa"/>
            <w:shd w:val="clear" w:color="auto" w:fill="FFFFFF"/>
            <w:tcMar>
              <w:top w:w="40" w:type="dxa"/>
              <w:left w:w="200" w:type="dxa"/>
              <w:bottom w:w="40" w:type="dxa"/>
              <w:right w:w="200" w:type="dxa"/>
            </w:tcMar>
            <w:vAlign w:val="center"/>
          </w:tcPr>
          <w:p w14:paraId="1B16E30E" w14:textId="77777777" w:rsidR="002563AA" w:rsidRPr="0004514D" w:rsidRDefault="002563AA" w:rsidP="002563AA">
            <w:pPr>
              <w:jc w:val="center"/>
              <w:rPr>
                <w:rFonts w:cs="Times New Roman"/>
                <w:sz w:val="20"/>
              </w:rPr>
            </w:pPr>
            <w:r w:rsidRPr="0004514D">
              <w:rPr>
                <w:rFonts w:eastAsia="Times New Roman" w:cs="Times New Roman"/>
                <w:sz w:val="20"/>
              </w:rPr>
              <w:t>0,0572</w:t>
            </w:r>
          </w:p>
        </w:tc>
      </w:tr>
      <w:tr w:rsidR="002563AA" w:rsidRPr="0004514D" w14:paraId="76885B12" w14:textId="77777777" w:rsidTr="002563AA">
        <w:trPr>
          <w:jc w:val="center"/>
        </w:trPr>
        <w:tc>
          <w:tcPr>
            <w:tcW w:w="243" w:type="dxa"/>
            <w:shd w:val="clear" w:color="auto" w:fill="FFFFFF"/>
            <w:tcMar>
              <w:top w:w="40" w:type="dxa"/>
              <w:left w:w="20" w:type="dxa"/>
              <w:bottom w:w="40" w:type="dxa"/>
              <w:right w:w="20" w:type="dxa"/>
            </w:tcMar>
            <w:vAlign w:val="center"/>
          </w:tcPr>
          <w:p w14:paraId="2D8CCC9E" w14:textId="77777777" w:rsidR="002563AA" w:rsidRPr="0004514D" w:rsidRDefault="002563AA" w:rsidP="002563AA">
            <w:pPr>
              <w:jc w:val="center"/>
              <w:rPr>
                <w:rFonts w:cs="Times New Roman"/>
                <w:sz w:val="20"/>
              </w:rPr>
            </w:pPr>
            <w:r w:rsidRPr="0004514D">
              <w:rPr>
                <w:rFonts w:eastAsia="Times New Roman" w:cs="Times New Roman"/>
                <w:sz w:val="20"/>
              </w:rPr>
              <w:t>9</w:t>
            </w:r>
          </w:p>
        </w:tc>
        <w:tc>
          <w:tcPr>
            <w:tcW w:w="4006" w:type="dxa"/>
            <w:shd w:val="clear" w:color="auto" w:fill="FFFFFF"/>
            <w:tcMar>
              <w:top w:w="40" w:type="dxa"/>
              <w:left w:w="200" w:type="dxa"/>
              <w:bottom w:w="40" w:type="dxa"/>
              <w:right w:w="200" w:type="dxa"/>
            </w:tcMar>
            <w:vAlign w:val="center"/>
          </w:tcPr>
          <w:p w14:paraId="0D929C0C" w14:textId="77777777" w:rsidR="002563AA" w:rsidRPr="0004514D" w:rsidRDefault="002563AA" w:rsidP="002563AA">
            <w:pPr>
              <w:jc w:val="center"/>
              <w:rPr>
                <w:rFonts w:cs="Times New Roman"/>
                <w:sz w:val="20"/>
              </w:rPr>
            </w:pPr>
            <w:r w:rsidRPr="0004514D">
              <w:rPr>
                <w:rFonts w:eastAsia="Times New Roman" w:cs="Times New Roman"/>
                <w:sz w:val="20"/>
              </w:rPr>
              <w:t>Терморобот ТР-150 пгт. Промышленная, пер. Индустриальный, 9</w:t>
            </w:r>
          </w:p>
        </w:tc>
        <w:tc>
          <w:tcPr>
            <w:tcW w:w="968" w:type="dxa"/>
            <w:shd w:val="clear" w:color="auto" w:fill="FFFFFF"/>
            <w:tcMar>
              <w:top w:w="40" w:type="dxa"/>
              <w:left w:w="200" w:type="dxa"/>
              <w:bottom w:w="40" w:type="dxa"/>
              <w:right w:w="200" w:type="dxa"/>
            </w:tcMar>
            <w:vAlign w:val="center"/>
          </w:tcPr>
          <w:p w14:paraId="4C79393F" w14:textId="77777777" w:rsidR="002563AA" w:rsidRPr="0004514D" w:rsidRDefault="002563AA" w:rsidP="002563AA">
            <w:pPr>
              <w:jc w:val="center"/>
              <w:rPr>
                <w:rFonts w:cs="Times New Roman"/>
                <w:sz w:val="20"/>
              </w:rPr>
            </w:pPr>
            <w:r w:rsidRPr="0004514D">
              <w:rPr>
                <w:rFonts w:eastAsia="Times New Roman" w:cs="Times New Roman"/>
                <w:sz w:val="20"/>
              </w:rPr>
              <w:t>Гкал/ч</w:t>
            </w:r>
          </w:p>
        </w:tc>
        <w:tc>
          <w:tcPr>
            <w:tcW w:w="1987" w:type="dxa"/>
            <w:shd w:val="clear" w:color="auto" w:fill="FFFFFF"/>
            <w:tcMar>
              <w:top w:w="40" w:type="dxa"/>
              <w:left w:w="200" w:type="dxa"/>
              <w:bottom w:w="40" w:type="dxa"/>
              <w:right w:w="200" w:type="dxa"/>
            </w:tcMar>
            <w:vAlign w:val="center"/>
          </w:tcPr>
          <w:p w14:paraId="61960B43" w14:textId="77777777" w:rsidR="002563AA" w:rsidRPr="0004514D" w:rsidRDefault="002563AA" w:rsidP="002563AA">
            <w:pPr>
              <w:jc w:val="center"/>
              <w:rPr>
                <w:rFonts w:cs="Times New Roman"/>
                <w:sz w:val="20"/>
                <w:szCs w:val="20"/>
              </w:rPr>
            </w:pPr>
            <w:r w:rsidRPr="0004514D">
              <w:rPr>
                <w:rFonts w:eastAsia="Times New Roman" w:cs="Times New Roman"/>
                <w:sz w:val="20"/>
                <w:szCs w:val="20"/>
              </w:rPr>
              <w:t>0,1105</w:t>
            </w:r>
          </w:p>
        </w:tc>
        <w:tc>
          <w:tcPr>
            <w:tcW w:w="2005" w:type="dxa"/>
            <w:shd w:val="clear" w:color="auto" w:fill="FFFFFF"/>
            <w:tcMar>
              <w:top w:w="40" w:type="dxa"/>
              <w:left w:w="200" w:type="dxa"/>
              <w:bottom w:w="40" w:type="dxa"/>
              <w:right w:w="200" w:type="dxa"/>
            </w:tcMar>
            <w:vAlign w:val="center"/>
          </w:tcPr>
          <w:p w14:paraId="543B0053" w14:textId="77777777" w:rsidR="002563AA" w:rsidRPr="0004514D" w:rsidRDefault="002563AA" w:rsidP="002563AA">
            <w:pPr>
              <w:jc w:val="center"/>
              <w:rPr>
                <w:rFonts w:cs="Times New Roman"/>
                <w:sz w:val="20"/>
              </w:rPr>
            </w:pPr>
            <w:r w:rsidRPr="0004514D">
              <w:rPr>
                <w:rFonts w:eastAsia="Times New Roman" w:cs="Times New Roman"/>
                <w:sz w:val="20"/>
              </w:rPr>
              <w:t>0,1105</w:t>
            </w:r>
          </w:p>
        </w:tc>
      </w:tr>
      <w:tr w:rsidR="002563AA" w:rsidRPr="0004514D" w14:paraId="7FF653DF" w14:textId="77777777" w:rsidTr="002563AA">
        <w:trPr>
          <w:jc w:val="center"/>
        </w:trPr>
        <w:tc>
          <w:tcPr>
            <w:tcW w:w="243" w:type="dxa"/>
            <w:shd w:val="clear" w:color="auto" w:fill="FFFFFF"/>
            <w:tcMar>
              <w:top w:w="40" w:type="dxa"/>
              <w:left w:w="20" w:type="dxa"/>
              <w:bottom w:w="40" w:type="dxa"/>
              <w:right w:w="20" w:type="dxa"/>
            </w:tcMar>
            <w:vAlign w:val="center"/>
          </w:tcPr>
          <w:p w14:paraId="681AC975" w14:textId="77777777" w:rsidR="002563AA" w:rsidRPr="0004514D" w:rsidRDefault="002563AA" w:rsidP="002563AA">
            <w:pPr>
              <w:jc w:val="center"/>
              <w:rPr>
                <w:rFonts w:cs="Times New Roman"/>
                <w:sz w:val="20"/>
              </w:rPr>
            </w:pPr>
            <w:r w:rsidRPr="0004514D">
              <w:rPr>
                <w:rFonts w:eastAsia="Times New Roman" w:cs="Times New Roman"/>
                <w:sz w:val="20"/>
              </w:rPr>
              <w:t>10</w:t>
            </w:r>
          </w:p>
        </w:tc>
        <w:tc>
          <w:tcPr>
            <w:tcW w:w="4006" w:type="dxa"/>
            <w:shd w:val="clear" w:color="auto" w:fill="FFFFFF"/>
            <w:tcMar>
              <w:top w:w="40" w:type="dxa"/>
              <w:left w:w="200" w:type="dxa"/>
              <w:bottom w:w="40" w:type="dxa"/>
              <w:right w:w="200" w:type="dxa"/>
            </w:tcMar>
            <w:vAlign w:val="center"/>
          </w:tcPr>
          <w:p w14:paraId="66AF7A86" w14:textId="77777777" w:rsidR="002563AA" w:rsidRPr="0004514D" w:rsidRDefault="002563AA" w:rsidP="002563AA">
            <w:pPr>
              <w:jc w:val="center"/>
              <w:rPr>
                <w:rFonts w:cs="Times New Roman"/>
                <w:sz w:val="20"/>
              </w:rPr>
            </w:pPr>
            <w:r w:rsidRPr="0004514D">
              <w:rPr>
                <w:rFonts w:eastAsia="Times New Roman" w:cs="Times New Roman"/>
                <w:sz w:val="20"/>
              </w:rPr>
              <w:t>Терморобот 2хТР-600+ТР-200 пгт. Промышленная, ул. Коммунистическая, 41</w:t>
            </w:r>
          </w:p>
        </w:tc>
        <w:tc>
          <w:tcPr>
            <w:tcW w:w="968" w:type="dxa"/>
            <w:shd w:val="clear" w:color="auto" w:fill="FFFFFF"/>
            <w:tcMar>
              <w:top w:w="40" w:type="dxa"/>
              <w:left w:w="200" w:type="dxa"/>
              <w:bottom w:w="40" w:type="dxa"/>
              <w:right w:w="200" w:type="dxa"/>
            </w:tcMar>
            <w:vAlign w:val="center"/>
          </w:tcPr>
          <w:p w14:paraId="74FC4B88" w14:textId="77777777" w:rsidR="002563AA" w:rsidRPr="0004514D" w:rsidRDefault="002563AA" w:rsidP="002563AA">
            <w:pPr>
              <w:jc w:val="center"/>
              <w:rPr>
                <w:rFonts w:cs="Times New Roman"/>
                <w:sz w:val="20"/>
              </w:rPr>
            </w:pPr>
            <w:r w:rsidRPr="0004514D">
              <w:rPr>
                <w:rFonts w:eastAsia="Times New Roman" w:cs="Times New Roman"/>
                <w:sz w:val="20"/>
              </w:rPr>
              <w:t>Гкал/ч</w:t>
            </w:r>
          </w:p>
        </w:tc>
        <w:tc>
          <w:tcPr>
            <w:tcW w:w="1987" w:type="dxa"/>
            <w:shd w:val="clear" w:color="auto" w:fill="FFFFFF"/>
            <w:tcMar>
              <w:top w:w="40" w:type="dxa"/>
              <w:left w:w="200" w:type="dxa"/>
              <w:bottom w:w="40" w:type="dxa"/>
              <w:right w:w="200" w:type="dxa"/>
            </w:tcMar>
            <w:vAlign w:val="center"/>
          </w:tcPr>
          <w:p w14:paraId="0DEA8CFB" w14:textId="77777777" w:rsidR="002563AA" w:rsidRPr="0004514D" w:rsidRDefault="002563AA" w:rsidP="002563AA">
            <w:pPr>
              <w:jc w:val="center"/>
              <w:rPr>
                <w:rFonts w:cs="Times New Roman"/>
                <w:sz w:val="20"/>
                <w:szCs w:val="20"/>
              </w:rPr>
            </w:pPr>
            <w:r w:rsidRPr="0004514D">
              <w:rPr>
                <w:rFonts w:eastAsia="Times New Roman" w:cs="Times New Roman"/>
                <w:sz w:val="20"/>
                <w:szCs w:val="20"/>
              </w:rPr>
              <w:t>0,8360</w:t>
            </w:r>
          </w:p>
        </w:tc>
        <w:tc>
          <w:tcPr>
            <w:tcW w:w="2005" w:type="dxa"/>
            <w:shd w:val="clear" w:color="auto" w:fill="FFFFFF"/>
            <w:tcMar>
              <w:top w:w="40" w:type="dxa"/>
              <w:left w:w="200" w:type="dxa"/>
              <w:bottom w:w="40" w:type="dxa"/>
              <w:right w:w="200" w:type="dxa"/>
            </w:tcMar>
            <w:vAlign w:val="center"/>
          </w:tcPr>
          <w:p w14:paraId="7A2F344C" w14:textId="77777777" w:rsidR="002563AA" w:rsidRPr="0004514D" w:rsidRDefault="002563AA" w:rsidP="002563AA">
            <w:pPr>
              <w:jc w:val="center"/>
              <w:rPr>
                <w:rFonts w:cs="Times New Roman"/>
                <w:sz w:val="20"/>
              </w:rPr>
            </w:pPr>
            <w:r w:rsidRPr="0004514D">
              <w:rPr>
                <w:rFonts w:eastAsia="Times New Roman" w:cs="Times New Roman"/>
                <w:sz w:val="20"/>
              </w:rPr>
              <w:t>0,8368</w:t>
            </w:r>
          </w:p>
        </w:tc>
      </w:tr>
      <w:tr w:rsidR="002563AA" w:rsidRPr="0004514D" w14:paraId="42F6BBCB" w14:textId="77777777" w:rsidTr="002563AA">
        <w:trPr>
          <w:jc w:val="center"/>
        </w:trPr>
        <w:tc>
          <w:tcPr>
            <w:tcW w:w="243" w:type="dxa"/>
            <w:shd w:val="clear" w:color="auto" w:fill="FFFFFF"/>
            <w:tcMar>
              <w:top w:w="40" w:type="dxa"/>
              <w:left w:w="20" w:type="dxa"/>
              <w:bottom w:w="40" w:type="dxa"/>
              <w:right w:w="20" w:type="dxa"/>
            </w:tcMar>
            <w:vAlign w:val="center"/>
          </w:tcPr>
          <w:p w14:paraId="27FC936A" w14:textId="77777777" w:rsidR="002563AA" w:rsidRPr="0004514D" w:rsidRDefault="002563AA" w:rsidP="002563AA">
            <w:pPr>
              <w:jc w:val="center"/>
              <w:rPr>
                <w:rFonts w:cs="Times New Roman"/>
                <w:sz w:val="20"/>
              </w:rPr>
            </w:pPr>
            <w:r w:rsidRPr="0004514D">
              <w:rPr>
                <w:rFonts w:eastAsia="Times New Roman" w:cs="Times New Roman"/>
                <w:sz w:val="20"/>
              </w:rPr>
              <w:t>11</w:t>
            </w:r>
          </w:p>
        </w:tc>
        <w:tc>
          <w:tcPr>
            <w:tcW w:w="4006" w:type="dxa"/>
            <w:shd w:val="clear" w:color="auto" w:fill="FFFFFF"/>
            <w:tcMar>
              <w:top w:w="40" w:type="dxa"/>
              <w:left w:w="200" w:type="dxa"/>
              <w:bottom w:w="40" w:type="dxa"/>
              <w:right w:w="200" w:type="dxa"/>
            </w:tcMar>
            <w:vAlign w:val="center"/>
          </w:tcPr>
          <w:p w14:paraId="1FB017A9" w14:textId="77777777" w:rsidR="002563AA" w:rsidRPr="0004514D" w:rsidRDefault="002563AA" w:rsidP="002563AA">
            <w:pPr>
              <w:jc w:val="center"/>
              <w:rPr>
                <w:rFonts w:cs="Times New Roman"/>
                <w:sz w:val="20"/>
              </w:rPr>
            </w:pPr>
            <w:r w:rsidRPr="0004514D">
              <w:rPr>
                <w:rFonts w:eastAsia="Times New Roman" w:cs="Times New Roman"/>
                <w:sz w:val="20"/>
              </w:rPr>
              <w:t>Котельная №12 с. Ваганово, ул. Центральная, 22А</w:t>
            </w:r>
          </w:p>
        </w:tc>
        <w:tc>
          <w:tcPr>
            <w:tcW w:w="968" w:type="dxa"/>
            <w:shd w:val="clear" w:color="auto" w:fill="FFFFFF"/>
            <w:tcMar>
              <w:top w:w="40" w:type="dxa"/>
              <w:left w:w="200" w:type="dxa"/>
              <w:bottom w:w="40" w:type="dxa"/>
              <w:right w:w="200" w:type="dxa"/>
            </w:tcMar>
            <w:vAlign w:val="center"/>
          </w:tcPr>
          <w:p w14:paraId="4188732E" w14:textId="77777777" w:rsidR="002563AA" w:rsidRPr="0004514D" w:rsidRDefault="002563AA" w:rsidP="002563AA">
            <w:pPr>
              <w:jc w:val="center"/>
              <w:rPr>
                <w:rFonts w:cs="Times New Roman"/>
                <w:sz w:val="20"/>
              </w:rPr>
            </w:pPr>
            <w:r w:rsidRPr="0004514D">
              <w:rPr>
                <w:rFonts w:eastAsia="Times New Roman" w:cs="Times New Roman"/>
                <w:sz w:val="20"/>
              </w:rPr>
              <w:t>Гкал/ч</w:t>
            </w:r>
          </w:p>
        </w:tc>
        <w:tc>
          <w:tcPr>
            <w:tcW w:w="1987" w:type="dxa"/>
            <w:shd w:val="clear" w:color="auto" w:fill="FFFFFF"/>
            <w:tcMar>
              <w:top w:w="40" w:type="dxa"/>
              <w:left w:w="200" w:type="dxa"/>
              <w:bottom w:w="40" w:type="dxa"/>
              <w:right w:w="200" w:type="dxa"/>
            </w:tcMar>
            <w:vAlign w:val="center"/>
          </w:tcPr>
          <w:p w14:paraId="2AB77BD0" w14:textId="77777777" w:rsidR="002563AA" w:rsidRPr="0004514D" w:rsidRDefault="002563AA" w:rsidP="002563AA">
            <w:pPr>
              <w:jc w:val="center"/>
              <w:rPr>
                <w:rFonts w:cs="Times New Roman"/>
                <w:sz w:val="20"/>
                <w:szCs w:val="20"/>
              </w:rPr>
            </w:pPr>
            <w:r w:rsidRPr="0004514D">
              <w:rPr>
                <w:rFonts w:eastAsia="Times New Roman" w:cs="Times New Roman"/>
                <w:sz w:val="20"/>
                <w:szCs w:val="20"/>
              </w:rPr>
              <w:t>0,2836</w:t>
            </w:r>
          </w:p>
        </w:tc>
        <w:tc>
          <w:tcPr>
            <w:tcW w:w="2005" w:type="dxa"/>
            <w:shd w:val="clear" w:color="auto" w:fill="FFFFFF"/>
            <w:tcMar>
              <w:top w:w="40" w:type="dxa"/>
              <w:left w:w="200" w:type="dxa"/>
              <w:bottom w:w="40" w:type="dxa"/>
              <w:right w:w="200" w:type="dxa"/>
            </w:tcMar>
            <w:vAlign w:val="center"/>
          </w:tcPr>
          <w:p w14:paraId="5C1594B5" w14:textId="77777777" w:rsidR="002563AA" w:rsidRPr="0004514D" w:rsidRDefault="002563AA" w:rsidP="002563AA">
            <w:pPr>
              <w:jc w:val="center"/>
              <w:rPr>
                <w:rFonts w:cs="Times New Roman"/>
                <w:sz w:val="20"/>
              </w:rPr>
            </w:pPr>
            <w:r w:rsidRPr="0004514D">
              <w:rPr>
                <w:rFonts w:eastAsia="Times New Roman" w:cs="Times New Roman"/>
                <w:sz w:val="20"/>
              </w:rPr>
              <w:t>0,2836</w:t>
            </w:r>
          </w:p>
        </w:tc>
      </w:tr>
      <w:tr w:rsidR="002563AA" w:rsidRPr="0004514D" w14:paraId="45FFE841" w14:textId="77777777" w:rsidTr="002563AA">
        <w:trPr>
          <w:jc w:val="center"/>
        </w:trPr>
        <w:tc>
          <w:tcPr>
            <w:tcW w:w="243" w:type="dxa"/>
            <w:shd w:val="clear" w:color="auto" w:fill="FFFFFF"/>
            <w:tcMar>
              <w:top w:w="40" w:type="dxa"/>
              <w:left w:w="20" w:type="dxa"/>
              <w:bottom w:w="40" w:type="dxa"/>
              <w:right w:w="20" w:type="dxa"/>
            </w:tcMar>
            <w:vAlign w:val="center"/>
          </w:tcPr>
          <w:p w14:paraId="0E8F44FF" w14:textId="77777777" w:rsidR="002563AA" w:rsidRPr="0004514D" w:rsidRDefault="002563AA" w:rsidP="002563AA">
            <w:pPr>
              <w:jc w:val="center"/>
              <w:rPr>
                <w:rFonts w:cs="Times New Roman"/>
                <w:sz w:val="20"/>
              </w:rPr>
            </w:pPr>
            <w:r w:rsidRPr="0004514D">
              <w:rPr>
                <w:rFonts w:eastAsia="Times New Roman" w:cs="Times New Roman"/>
                <w:sz w:val="20"/>
              </w:rPr>
              <w:t>12</w:t>
            </w:r>
          </w:p>
        </w:tc>
        <w:tc>
          <w:tcPr>
            <w:tcW w:w="4006" w:type="dxa"/>
            <w:shd w:val="clear" w:color="auto" w:fill="FFFFFF"/>
            <w:tcMar>
              <w:top w:w="40" w:type="dxa"/>
              <w:left w:w="200" w:type="dxa"/>
              <w:bottom w:w="40" w:type="dxa"/>
              <w:right w:w="200" w:type="dxa"/>
            </w:tcMar>
            <w:vAlign w:val="center"/>
          </w:tcPr>
          <w:p w14:paraId="2956B3D8" w14:textId="77777777" w:rsidR="002563AA" w:rsidRPr="0004514D" w:rsidRDefault="002563AA" w:rsidP="002563AA">
            <w:pPr>
              <w:jc w:val="center"/>
              <w:rPr>
                <w:rFonts w:cs="Times New Roman"/>
                <w:sz w:val="20"/>
              </w:rPr>
            </w:pPr>
            <w:r w:rsidRPr="0004514D">
              <w:rPr>
                <w:rFonts w:eastAsia="Times New Roman" w:cs="Times New Roman"/>
                <w:sz w:val="20"/>
              </w:rPr>
              <w:t>Котельная №13 с. Ваганово, ул. Центральная, 3Б</w:t>
            </w:r>
          </w:p>
        </w:tc>
        <w:tc>
          <w:tcPr>
            <w:tcW w:w="968" w:type="dxa"/>
            <w:shd w:val="clear" w:color="auto" w:fill="FFFFFF"/>
            <w:tcMar>
              <w:top w:w="40" w:type="dxa"/>
              <w:left w:w="200" w:type="dxa"/>
              <w:bottom w:w="40" w:type="dxa"/>
              <w:right w:w="200" w:type="dxa"/>
            </w:tcMar>
            <w:vAlign w:val="center"/>
          </w:tcPr>
          <w:p w14:paraId="7E3E2AB3" w14:textId="77777777" w:rsidR="002563AA" w:rsidRPr="0004514D" w:rsidRDefault="002563AA" w:rsidP="002563AA">
            <w:pPr>
              <w:jc w:val="center"/>
              <w:rPr>
                <w:rFonts w:cs="Times New Roman"/>
                <w:sz w:val="20"/>
              </w:rPr>
            </w:pPr>
            <w:r w:rsidRPr="0004514D">
              <w:rPr>
                <w:rFonts w:eastAsia="Times New Roman" w:cs="Times New Roman"/>
                <w:sz w:val="20"/>
              </w:rPr>
              <w:t>Гкал/ч</w:t>
            </w:r>
          </w:p>
        </w:tc>
        <w:tc>
          <w:tcPr>
            <w:tcW w:w="1987" w:type="dxa"/>
            <w:shd w:val="clear" w:color="auto" w:fill="FFFFFF"/>
            <w:tcMar>
              <w:top w:w="40" w:type="dxa"/>
              <w:left w:w="200" w:type="dxa"/>
              <w:bottom w:w="40" w:type="dxa"/>
              <w:right w:w="200" w:type="dxa"/>
            </w:tcMar>
            <w:vAlign w:val="center"/>
          </w:tcPr>
          <w:p w14:paraId="31F90EF0" w14:textId="77777777" w:rsidR="002563AA" w:rsidRPr="0004514D" w:rsidRDefault="002563AA" w:rsidP="002563AA">
            <w:pPr>
              <w:jc w:val="center"/>
              <w:rPr>
                <w:rFonts w:cs="Times New Roman"/>
                <w:sz w:val="20"/>
                <w:szCs w:val="20"/>
              </w:rPr>
            </w:pPr>
            <w:r w:rsidRPr="0004514D">
              <w:rPr>
                <w:rFonts w:eastAsia="Times New Roman" w:cs="Times New Roman"/>
                <w:sz w:val="20"/>
                <w:szCs w:val="20"/>
              </w:rPr>
              <w:t>0,5130</w:t>
            </w:r>
          </w:p>
        </w:tc>
        <w:tc>
          <w:tcPr>
            <w:tcW w:w="2005" w:type="dxa"/>
            <w:shd w:val="clear" w:color="auto" w:fill="FFFFFF"/>
            <w:tcMar>
              <w:top w:w="40" w:type="dxa"/>
              <w:left w:w="200" w:type="dxa"/>
              <w:bottom w:w="40" w:type="dxa"/>
              <w:right w:w="200" w:type="dxa"/>
            </w:tcMar>
            <w:vAlign w:val="center"/>
          </w:tcPr>
          <w:p w14:paraId="3ABED50B" w14:textId="77777777" w:rsidR="002563AA" w:rsidRPr="0004514D" w:rsidRDefault="002563AA" w:rsidP="002563AA">
            <w:pPr>
              <w:jc w:val="center"/>
              <w:rPr>
                <w:rFonts w:cs="Times New Roman"/>
                <w:sz w:val="20"/>
              </w:rPr>
            </w:pPr>
            <w:r w:rsidRPr="0004514D">
              <w:rPr>
                <w:rFonts w:eastAsia="Times New Roman" w:cs="Times New Roman"/>
                <w:sz w:val="20"/>
              </w:rPr>
              <w:t>0,5130</w:t>
            </w:r>
          </w:p>
        </w:tc>
      </w:tr>
      <w:tr w:rsidR="002563AA" w:rsidRPr="0004514D" w14:paraId="58B22C6F" w14:textId="77777777" w:rsidTr="002563AA">
        <w:trPr>
          <w:jc w:val="center"/>
        </w:trPr>
        <w:tc>
          <w:tcPr>
            <w:tcW w:w="243" w:type="dxa"/>
            <w:shd w:val="clear" w:color="auto" w:fill="FFFFFF"/>
            <w:tcMar>
              <w:top w:w="40" w:type="dxa"/>
              <w:left w:w="20" w:type="dxa"/>
              <w:bottom w:w="40" w:type="dxa"/>
              <w:right w:w="20" w:type="dxa"/>
            </w:tcMar>
            <w:vAlign w:val="center"/>
          </w:tcPr>
          <w:p w14:paraId="057DD69D" w14:textId="77777777" w:rsidR="002563AA" w:rsidRPr="0004514D" w:rsidRDefault="002563AA" w:rsidP="002563AA">
            <w:pPr>
              <w:jc w:val="center"/>
              <w:rPr>
                <w:rFonts w:cs="Times New Roman"/>
                <w:sz w:val="20"/>
              </w:rPr>
            </w:pPr>
            <w:r w:rsidRPr="0004514D">
              <w:rPr>
                <w:rFonts w:eastAsia="Times New Roman" w:cs="Times New Roman"/>
                <w:sz w:val="20"/>
              </w:rPr>
              <w:t>13</w:t>
            </w:r>
          </w:p>
        </w:tc>
        <w:tc>
          <w:tcPr>
            <w:tcW w:w="4006" w:type="dxa"/>
            <w:shd w:val="clear" w:color="auto" w:fill="FFFFFF"/>
            <w:tcMar>
              <w:top w:w="40" w:type="dxa"/>
              <w:left w:w="200" w:type="dxa"/>
              <w:bottom w:w="40" w:type="dxa"/>
              <w:right w:w="200" w:type="dxa"/>
            </w:tcMar>
            <w:vAlign w:val="center"/>
          </w:tcPr>
          <w:p w14:paraId="479F0613" w14:textId="77777777" w:rsidR="002563AA" w:rsidRPr="0004514D" w:rsidRDefault="002563AA" w:rsidP="002563AA">
            <w:pPr>
              <w:jc w:val="center"/>
              <w:rPr>
                <w:rFonts w:cs="Times New Roman"/>
                <w:sz w:val="20"/>
              </w:rPr>
            </w:pPr>
            <w:r w:rsidRPr="0004514D">
              <w:rPr>
                <w:rFonts w:eastAsia="Times New Roman" w:cs="Times New Roman"/>
                <w:sz w:val="20"/>
              </w:rPr>
              <w:t>Терморобот ТР-300 с. Ваганово, ул. Центральная, 13А</w:t>
            </w:r>
          </w:p>
        </w:tc>
        <w:tc>
          <w:tcPr>
            <w:tcW w:w="968" w:type="dxa"/>
            <w:shd w:val="clear" w:color="auto" w:fill="FFFFFF"/>
            <w:tcMar>
              <w:top w:w="40" w:type="dxa"/>
              <w:left w:w="200" w:type="dxa"/>
              <w:bottom w:w="40" w:type="dxa"/>
              <w:right w:w="200" w:type="dxa"/>
            </w:tcMar>
            <w:vAlign w:val="center"/>
          </w:tcPr>
          <w:p w14:paraId="3AB8D3DB" w14:textId="77777777" w:rsidR="002563AA" w:rsidRPr="0004514D" w:rsidRDefault="002563AA" w:rsidP="002563AA">
            <w:pPr>
              <w:jc w:val="center"/>
              <w:rPr>
                <w:rFonts w:cs="Times New Roman"/>
                <w:sz w:val="20"/>
              </w:rPr>
            </w:pPr>
            <w:r w:rsidRPr="0004514D">
              <w:rPr>
                <w:rFonts w:eastAsia="Times New Roman" w:cs="Times New Roman"/>
                <w:sz w:val="20"/>
              </w:rPr>
              <w:t>Гкал/ч</w:t>
            </w:r>
          </w:p>
        </w:tc>
        <w:tc>
          <w:tcPr>
            <w:tcW w:w="1987" w:type="dxa"/>
            <w:shd w:val="clear" w:color="auto" w:fill="FFFFFF"/>
            <w:tcMar>
              <w:top w:w="40" w:type="dxa"/>
              <w:left w:w="200" w:type="dxa"/>
              <w:bottom w:w="40" w:type="dxa"/>
              <w:right w:w="200" w:type="dxa"/>
            </w:tcMar>
            <w:vAlign w:val="center"/>
          </w:tcPr>
          <w:p w14:paraId="5FA440F0" w14:textId="77777777" w:rsidR="002563AA" w:rsidRPr="0004514D" w:rsidRDefault="002563AA" w:rsidP="002563AA">
            <w:pPr>
              <w:jc w:val="center"/>
              <w:rPr>
                <w:rFonts w:cs="Times New Roman"/>
                <w:sz w:val="20"/>
                <w:szCs w:val="20"/>
              </w:rPr>
            </w:pPr>
            <w:r w:rsidRPr="0004514D">
              <w:rPr>
                <w:rFonts w:eastAsia="Times New Roman" w:cs="Times New Roman"/>
                <w:sz w:val="20"/>
                <w:szCs w:val="20"/>
              </w:rPr>
              <w:t>0,1783</w:t>
            </w:r>
          </w:p>
        </w:tc>
        <w:tc>
          <w:tcPr>
            <w:tcW w:w="2005" w:type="dxa"/>
            <w:shd w:val="clear" w:color="auto" w:fill="FFFFFF"/>
            <w:tcMar>
              <w:top w:w="40" w:type="dxa"/>
              <w:left w:w="200" w:type="dxa"/>
              <w:bottom w:w="40" w:type="dxa"/>
              <w:right w:w="200" w:type="dxa"/>
            </w:tcMar>
            <w:vAlign w:val="center"/>
          </w:tcPr>
          <w:p w14:paraId="3B5C22DC" w14:textId="77777777" w:rsidR="002563AA" w:rsidRPr="0004514D" w:rsidRDefault="002563AA" w:rsidP="002563AA">
            <w:pPr>
              <w:jc w:val="center"/>
              <w:rPr>
                <w:rFonts w:cs="Times New Roman"/>
                <w:sz w:val="20"/>
              </w:rPr>
            </w:pPr>
            <w:r w:rsidRPr="0004514D">
              <w:rPr>
                <w:rFonts w:eastAsia="Times New Roman" w:cs="Times New Roman"/>
                <w:sz w:val="20"/>
              </w:rPr>
              <w:t>0,1783</w:t>
            </w:r>
          </w:p>
        </w:tc>
      </w:tr>
      <w:tr w:rsidR="002563AA" w:rsidRPr="0004514D" w14:paraId="0CD17FAF" w14:textId="77777777" w:rsidTr="002563AA">
        <w:trPr>
          <w:jc w:val="center"/>
        </w:trPr>
        <w:tc>
          <w:tcPr>
            <w:tcW w:w="243" w:type="dxa"/>
            <w:shd w:val="clear" w:color="auto" w:fill="FFFFFF"/>
            <w:tcMar>
              <w:top w:w="40" w:type="dxa"/>
              <w:left w:w="20" w:type="dxa"/>
              <w:bottom w:w="40" w:type="dxa"/>
              <w:right w:w="20" w:type="dxa"/>
            </w:tcMar>
            <w:vAlign w:val="center"/>
          </w:tcPr>
          <w:p w14:paraId="465F8859" w14:textId="77777777" w:rsidR="002563AA" w:rsidRPr="0004514D" w:rsidRDefault="002563AA" w:rsidP="002563AA">
            <w:pPr>
              <w:jc w:val="center"/>
              <w:rPr>
                <w:rFonts w:cs="Times New Roman"/>
                <w:sz w:val="20"/>
              </w:rPr>
            </w:pPr>
            <w:r w:rsidRPr="0004514D">
              <w:rPr>
                <w:rFonts w:eastAsia="Times New Roman" w:cs="Times New Roman"/>
                <w:sz w:val="20"/>
              </w:rPr>
              <w:t>14</w:t>
            </w:r>
          </w:p>
        </w:tc>
        <w:tc>
          <w:tcPr>
            <w:tcW w:w="4006" w:type="dxa"/>
            <w:shd w:val="clear" w:color="auto" w:fill="FFFFFF"/>
            <w:tcMar>
              <w:top w:w="40" w:type="dxa"/>
              <w:left w:w="200" w:type="dxa"/>
              <w:bottom w:w="40" w:type="dxa"/>
              <w:right w:w="200" w:type="dxa"/>
            </w:tcMar>
            <w:vAlign w:val="center"/>
          </w:tcPr>
          <w:p w14:paraId="59FE98FE" w14:textId="77777777" w:rsidR="002563AA" w:rsidRPr="0004514D" w:rsidRDefault="002563AA" w:rsidP="002563AA">
            <w:pPr>
              <w:jc w:val="center"/>
              <w:rPr>
                <w:rFonts w:cs="Times New Roman"/>
                <w:sz w:val="20"/>
              </w:rPr>
            </w:pPr>
            <w:r w:rsidRPr="0004514D">
              <w:rPr>
                <w:rFonts w:eastAsia="Times New Roman" w:cs="Times New Roman"/>
                <w:sz w:val="20"/>
              </w:rPr>
              <w:t>Котельная №14 д. Прогресс, ул. Центральная, 3Б</w:t>
            </w:r>
          </w:p>
        </w:tc>
        <w:tc>
          <w:tcPr>
            <w:tcW w:w="968" w:type="dxa"/>
            <w:shd w:val="clear" w:color="auto" w:fill="FFFFFF"/>
            <w:tcMar>
              <w:top w:w="40" w:type="dxa"/>
              <w:left w:w="200" w:type="dxa"/>
              <w:bottom w:w="40" w:type="dxa"/>
              <w:right w:w="200" w:type="dxa"/>
            </w:tcMar>
            <w:vAlign w:val="center"/>
          </w:tcPr>
          <w:p w14:paraId="1740403D" w14:textId="77777777" w:rsidR="002563AA" w:rsidRPr="0004514D" w:rsidRDefault="002563AA" w:rsidP="002563AA">
            <w:pPr>
              <w:jc w:val="center"/>
              <w:rPr>
                <w:rFonts w:cs="Times New Roman"/>
                <w:sz w:val="20"/>
              </w:rPr>
            </w:pPr>
            <w:r w:rsidRPr="0004514D">
              <w:rPr>
                <w:rFonts w:eastAsia="Times New Roman" w:cs="Times New Roman"/>
                <w:sz w:val="20"/>
              </w:rPr>
              <w:t>Гкал/ч</w:t>
            </w:r>
          </w:p>
        </w:tc>
        <w:tc>
          <w:tcPr>
            <w:tcW w:w="1987" w:type="dxa"/>
            <w:shd w:val="clear" w:color="auto" w:fill="FFFFFF"/>
            <w:tcMar>
              <w:top w:w="40" w:type="dxa"/>
              <w:left w:w="200" w:type="dxa"/>
              <w:bottom w:w="40" w:type="dxa"/>
              <w:right w:w="200" w:type="dxa"/>
            </w:tcMar>
            <w:vAlign w:val="center"/>
          </w:tcPr>
          <w:p w14:paraId="16ED1039" w14:textId="77777777" w:rsidR="002563AA" w:rsidRPr="0004514D" w:rsidRDefault="002563AA" w:rsidP="002563AA">
            <w:pPr>
              <w:jc w:val="center"/>
              <w:rPr>
                <w:rFonts w:cs="Times New Roman"/>
                <w:sz w:val="20"/>
                <w:szCs w:val="20"/>
              </w:rPr>
            </w:pPr>
            <w:r w:rsidRPr="0004514D">
              <w:rPr>
                <w:rFonts w:eastAsia="Times New Roman" w:cs="Times New Roman"/>
                <w:sz w:val="20"/>
                <w:szCs w:val="20"/>
              </w:rPr>
              <w:t>0,1979</w:t>
            </w:r>
          </w:p>
        </w:tc>
        <w:tc>
          <w:tcPr>
            <w:tcW w:w="2005" w:type="dxa"/>
            <w:shd w:val="clear" w:color="auto" w:fill="FFFFFF"/>
            <w:tcMar>
              <w:top w:w="40" w:type="dxa"/>
              <w:left w:w="200" w:type="dxa"/>
              <w:bottom w:w="40" w:type="dxa"/>
              <w:right w:w="200" w:type="dxa"/>
            </w:tcMar>
            <w:vAlign w:val="center"/>
          </w:tcPr>
          <w:p w14:paraId="1F9406B1" w14:textId="77777777" w:rsidR="002563AA" w:rsidRPr="0004514D" w:rsidRDefault="002563AA" w:rsidP="002563AA">
            <w:pPr>
              <w:jc w:val="center"/>
              <w:rPr>
                <w:rFonts w:cs="Times New Roman"/>
                <w:sz w:val="20"/>
              </w:rPr>
            </w:pPr>
            <w:r w:rsidRPr="0004514D">
              <w:rPr>
                <w:rFonts w:eastAsia="Times New Roman" w:cs="Times New Roman"/>
                <w:sz w:val="20"/>
              </w:rPr>
              <w:t>0,1979</w:t>
            </w:r>
          </w:p>
        </w:tc>
      </w:tr>
      <w:tr w:rsidR="002563AA" w:rsidRPr="0004514D" w14:paraId="6DD64BF3" w14:textId="77777777" w:rsidTr="002563AA">
        <w:trPr>
          <w:jc w:val="center"/>
        </w:trPr>
        <w:tc>
          <w:tcPr>
            <w:tcW w:w="243" w:type="dxa"/>
            <w:shd w:val="clear" w:color="auto" w:fill="FFFFFF"/>
            <w:tcMar>
              <w:top w:w="40" w:type="dxa"/>
              <w:left w:w="20" w:type="dxa"/>
              <w:bottom w:w="40" w:type="dxa"/>
              <w:right w:w="20" w:type="dxa"/>
            </w:tcMar>
            <w:vAlign w:val="center"/>
          </w:tcPr>
          <w:p w14:paraId="5C1C05B5" w14:textId="77777777" w:rsidR="002563AA" w:rsidRPr="0004514D" w:rsidRDefault="002563AA" w:rsidP="002563AA">
            <w:pPr>
              <w:jc w:val="center"/>
              <w:rPr>
                <w:rFonts w:cs="Times New Roman"/>
                <w:sz w:val="20"/>
              </w:rPr>
            </w:pPr>
            <w:r w:rsidRPr="0004514D">
              <w:rPr>
                <w:rFonts w:eastAsia="Times New Roman" w:cs="Times New Roman"/>
                <w:sz w:val="20"/>
              </w:rPr>
              <w:t>15</w:t>
            </w:r>
          </w:p>
        </w:tc>
        <w:tc>
          <w:tcPr>
            <w:tcW w:w="4006" w:type="dxa"/>
            <w:shd w:val="clear" w:color="auto" w:fill="FFFFFF"/>
            <w:tcMar>
              <w:top w:w="40" w:type="dxa"/>
              <w:left w:w="200" w:type="dxa"/>
              <w:bottom w:w="40" w:type="dxa"/>
              <w:right w:w="200" w:type="dxa"/>
            </w:tcMar>
            <w:vAlign w:val="center"/>
          </w:tcPr>
          <w:p w14:paraId="3A13E63E" w14:textId="77777777" w:rsidR="002563AA" w:rsidRPr="0004514D" w:rsidRDefault="002563AA" w:rsidP="002563AA">
            <w:pPr>
              <w:jc w:val="center"/>
              <w:rPr>
                <w:rFonts w:cs="Times New Roman"/>
                <w:sz w:val="20"/>
              </w:rPr>
            </w:pPr>
            <w:r w:rsidRPr="0004514D">
              <w:rPr>
                <w:rFonts w:eastAsia="Times New Roman" w:cs="Times New Roman"/>
                <w:sz w:val="20"/>
              </w:rPr>
              <w:t>Терморобот 3хКМТ ПРА-300 с. Журавлево, ул. Центральная, 47Г</w:t>
            </w:r>
          </w:p>
        </w:tc>
        <w:tc>
          <w:tcPr>
            <w:tcW w:w="968" w:type="dxa"/>
            <w:shd w:val="clear" w:color="auto" w:fill="FFFFFF"/>
            <w:tcMar>
              <w:top w:w="40" w:type="dxa"/>
              <w:left w:w="200" w:type="dxa"/>
              <w:bottom w:w="40" w:type="dxa"/>
              <w:right w:w="200" w:type="dxa"/>
            </w:tcMar>
            <w:vAlign w:val="center"/>
          </w:tcPr>
          <w:p w14:paraId="2874AB2C" w14:textId="77777777" w:rsidR="002563AA" w:rsidRPr="0004514D" w:rsidRDefault="002563AA" w:rsidP="002563AA">
            <w:pPr>
              <w:jc w:val="center"/>
              <w:rPr>
                <w:rFonts w:cs="Times New Roman"/>
                <w:sz w:val="20"/>
              </w:rPr>
            </w:pPr>
            <w:r w:rsidRPr="0004514D">
              <w:rPr>
                <w:rFonts w:eastAsia="Times New Roman" w:cs="Times New Roman"/>
                <w:sz w:val="20"/>
              </w:rPr>
              <w:t>Гкал/ч</w:t>
            </w:r>
          </w:p>
        </w:tc>
        <w:tc>
          <w:tcPr>
            <w:tcW w:w="1987" w:type="dxa"/>
            <w:shd w:val="clear" w:color="auto" w:fill="FFFFFF"/>
            <w:tcMar>
              <w:top w:w="40" w:type="dxa"/>
              <w:left w:w="200" w:type="dxa"/>
              <w:bottom w:w="40" w:type="dxa"/>
              <w:right w:w="200" w:type="dxa"/>
            </w:tcMar>
            <w:vAlign w:val="center"/>
          </w:tcPr>
          <w:p w14:paraId="1ED777E0" w14:textId="77777777" w:rsidR="002563AA" w:rsidRPr="0004514D" w:rsidRDefault="002563AA" w:rsidP="002563AA">
            <w:pPr>
              <w:jc w:val="center"/>
              <w:rPr>
                <w:rFonts w:cs="Times New Roman"/>
                <w:sz w:val="20"/>
                <w:szCs w:val="20"/>
              </w:rPr>
            </w:pPr>
            <w:r w:rsidRPr="0004514D">
              <w:rPr>
                <w:rFonts w:eastAsia="Times New Roman" w:cs="Times New Roman"/>
                <w:sz w:val="20"/>
                <w:szCs w:val="20"/>
              </w:rPr>
              <w:t>0,4824</w:t>
            </w:r>
          </w:p>
        </w:tc>
        <w:tc>
          <w:tcPr>
            <w:tcW w:w="2005" w:type="dxa"/>
            <w:shd w:val="clear" w:color="auto" w:fill="FFFFFF"/>
            <w:tcMar>
              <w:top w:w="40" w:type="dxa"/>
              <w:left w:w="200" w:type="dxa"/>
              <w:bottom w:w="40" w:type="dxa"/>
              <w:right w:w="200" w:type="dxa"/>
            </w:tcMar>
            <w:vAlign w:val="center"/>
          </w:tcPr>
          <w:p w14:paraId="4B1E8B64" w14:textId="77777777" w:rsidR="002563AA" w:rsidRPr="0004514D" w:rsidRDefault="002563AA" w:rsidP="002563AA">
            <w:pPr>
              <w:jc w:val="center"/>
              <w:rPr>
                <w:rFonts w:cs="Times New Roman"/>
                <w:sz w:val="20"/>
              </w:rPr>
            </w:pPr>
            <w:r w:rsidRPr="0004514D">
              <w:rPr>
                <w:rFonts w:eastAsia="Times New Roman" w:cs="Times New Roman"/>
                <w:sz w:val="20"/>
              </w:rPr>
              <w:t>0,4824</w:t>
            </w:r>
          </w:p>
        </w:tc>
      </w:tr>
      <w:tr w:rsidR="002563AA" w:rsidRPr="0004514D" w14:paraId="71F3CDD0" w14:textId="77777777" w:rsidTr="002563AA">
        <w:trPr>
          <w:jc w:val="center"/>
        </w:trPr>
        <w:tc>
          <w:tcPr>
            <w:tcW w:w="243" w:type="dxa"/>
            <w:shd w:val="clear" w:color="auto" w:fill="FFFFFF"/>
            <w:tcMar>
              <w:top w:w="40" w:type="dxa"/>
              <w:left w:w="20" w:type="dxa"/>
              <w:bottom w:w="40" w:type="dxa"/>
              <w:right w:w="20" w:type="dxa"/>
            </w:tcMar>
            <w:vAlign w:val="center"/>
          </w:tcPr>
          <w:p w14:paraId="512C9433" w14:textId="77777777" w:rsidR="002563AA" w:rsidRPr="0004514D" w:rsidRDefault="002563AA" w:rsidP="002563AA">
            <w:pPr>
              <w:jc w:val="center"/>
              <w:rPr>
                <w:rFonts w:cs="Times New Roman"/>
                <w:sz w:val="20"/>
              </w:rPr>
            </w:pPr>
            <w:r w:rsidRPr="0004514D">
              <w:rPr>
                <w:rFonts w:eastAsia="Times New Roman" w:cs="Times New Roman"/>
                <w:sz w:val="20"/>
              </w:rPr>
              <w:t>16</w:t>
            </w:r>
          </w:p>
        </w:tc>
        <w:tc>
          <w:tcPr>
            <w:tcW w:w="4006" w:type="dxa"/>
            <w:shd w:val="clear" w:color="auto" w:fill="FFFFFF"/>
            <w:tcMar>
              <w:top w:w="40" w:type="dxa"/>
              <w:left w:w="200" w:type="dxa"/>
              <w:bottom w:w="40" w:type="dxa"/>
              <w:right w:w="200" w:type="dxa"/>
            </w:tcMar>
            <w:vAlign w:val="center"/>
          </w:tcPr>
          <w:p w14:paraId="363E4A29" w14:textId="77777777" w:rsidR="002563AA" w:rsidRPr="0004514D" w:rsidRDefault="002563AA" w:rsidP="002563AA">
            <w:pPr>
              <w:jc w:val="center"/>
              <w:rPr>
                <w:rFonts w:cs="Times New Roman"/>
                <w:sz w:val="20"/>
              </w:rPr>
            </w:pPr>
            <w:r w:rsidRPr="0004514D">
              <w:rPr>
                <w:rFonts w:eastAsia="Times New Roman" w:cs="Times New Roman"/>
                <w:sz w:val="20"/>
              </w:rPr>
              <w:t>Терморобот ТР-40 д. Калинкино, пер. Школьный, 5А</w:t>
            </w:r>
          </w:p>
        </w:tc>
        <w:tc>
          <w:tcPr>
            <w:tcW w:w="968" w:type="dxa"/>
            <w:shd w:val="clear" w:color="auto" w:fill="FFFFFF"/>
            <w:tcMar>
              <w:top w:w="40" w:type="dxa"/>
              <w:left w:w="200" w:type="dxa"/>
              <w:bottom w:w="40" w:type="dxa"/>
              <w:right w:w="200" w:type="dxa"/>
            </w:tcMar>
            <w:vAlign w:val="center"/>
          </w:tcPr>
          <w:p w14:paraId="0EAFD460" w14:textId="77777777" w:rsidR="002563AA" w:rsidRPr="0004514D" w:rsidRDefault="002563AA" w:rsidP="002563AA">
            <w:pPr>
              <w:jc w:val="center"/>
              <w:rPr>
                <w:rFonts w:cs="Times New Roman"/>
                <w:sz w:val="20"/>
              </w:rPr>
            </w:pPr>
            <w:r w:rsidRPr="0004514D">
              <w:rPr>
                <w:rFonts w:eastAsia="Times New Roman" w:cs="Times New Roman"/>
                <w:sz w:val="20"/>
              </w:rPr>
              <w:t>Гкал/ч</w:t>
            </w:r>
          </w:p>
        </w:tc>
        <w:tc>
          <w:tcPr>
            <w:tcW w:w="1987" w:type="dxa"/>
            <w:shd w:val="clear" w:color="auto" w:fill="FFFFFF"/>
            <w:tcMar>
              <w:top w:w="40" w:type="dxa"/>
              <w:left w:w="200" w:type="dxa"/>
              <w:bottom w:w="40" w:type="dxa"/>
              <w:right w:w="200" w:type="dxa"/>
            </w:tcMar>
            <w:vAlign w:val="center"/>
          </w:tcPr>
          <w:p w14:paraId="0A731350" w14:textId="77777777" w:rsidR="002563AA" w:rsidRPr="0004514D" w:rsidRDefault="002563AA" w:rsidP="002563AA">
            <w:pPr>
              <w:jc w:val="center"/>
              <w:rPr>
                <w:rFonts w:cs="Times New Roman"/>
                <w:sz w:val="20"/>
                <w:szCs w:val="20"/>
              </w:rPr>
            </w:pPr>
            <w:r w:rsidRPr="0004514D">
              <w:rPr>
                <w:rFonts w:eastAsia="Times New Roman" w:cs="Times New Roman"/>
                <w:sz w:val="20"/>
                <w:szCs w:val="20"/>
              </w:rPr>
              <w:t>0,0413</w:t>
            </w:r>
          </w:p>
        </w:tc>
        <w:tc>
          <w:tcPr>
            <w:tcW w:w="2005" w:type="dxa"/>
            <w:shd w:val="clear" w:color="auto" w:fill="FFFFFF"/>
            <w:tcMar>
              <w:top w:w="40" w:type="dxa"/>
              <w:left w:w="200" w:type="dxa"/>
              <w:bottom w:w="40" w:type="dxa"/>
              <w:right w:w="200" w:type="dxa"/>
            </w:tcMar>
            <w:vAlign w:val="center"/>
          </w:tcPr>
          <w:p w14:paraId="7BB88C85" w14:textId="77777777" w:rsidR="002563AA" w:rsidRPr="0004514D" w:rsidRDefault="002563AA" w:rsidP="002563AA">
            <w:pPr>
              <w:jc w:val="center"/>
              <w:rPr>
                <w:rFonts w:cs="Times New Roman"/>
                <w:sz w:val="20"/>
              </w:rPr>
            </w:pPr>
            <w:r w:rsidRPr="0004514D">
              <w:rPr>
                <w:rFonts w:eastAsia="Times New Roman" w:cs="Times New Roman"/>
                <w:sz w:val="20"/>
              </w:rPr>
              <w:t>0,0413</w:t>
            </w:r>
          </w:p>
        </w:tc>
      </w:tr>
      <w:tr w:rsidR="002563AA" w:rsidRPr="0004514D" w14:paraId="676BD416" w14:textId="77777777" w:rsidTr="002563AA">
        <w:trPr>
          <w:jc w:val="center"/>
        </w:trPr>
        <w:tc>
          <w:tcPr>
            <w:tcW w:w="243" w:type="dxa"/>
            <w:shd w:val="clear" w:color="auto" w:fill="FFFFFF"/>
            <w:tcMar>
              <w:top w:w="40" w:type="dxa"/>
              <w:left w:w="20" w:type="dxa"/>
              <w:bottom w:w="40" w:type="dxa"/>
              <w:right w:w="20" w:type="dxa"/>
            </w:tcMar>
            <w:vAlign w:val="center"/>
          </w:tcPr>
          <w:p w14:paraId="312B9C60" w14:textId="77777777" w:rsidR="002563AA" w:rsidRPr="0004514D" w:rsidRDefault="002563AA" w:rsidP="002563AA">
            <w:pPr>
              <w:jc w:val="center"/>
              <w:rPr>
                <w:rFonts w:cs="Times New Roman"/>
                <w:sz w:val="20"/>
              </w:rPr>
            </w:pPr>
            <w:r w:rsidRPr="0004514D">
              <w:rPr>
                <w:rFonts w:eastAsia="Times New Roman" w:cs="Times New Roman"/>
                <w:sz w:val="20"/>
              </w:rPr>
              <w:lastRenderedPageBreak/>
              <w:t>17</w:t>
            </w:r>
          </w:p>
        </w:tc>
        <w:tc>
          <w:tcPr>
            <w:tcW w:w="4006" w:type="dxa"/>
            <w:shd w:val="clear" w:color="auto" w:fill="FFFFFF"/>
            <w:tcMar>
              <w:top w:w="40" w:type="dxa"/>
              <w:left w:w="200" w:type="dxa"/>
              <w:bottom w:w="40" w:type="dxa"/>
              <w:right w:w="200" w:type="dxa"/>
            </w:tcMar>
            <w:vAlign w:val="center"/>
          </w:tcPr>
          <w:p w14:paraId="711AD36F" w14:textId="77777777" w:rsidR="002563AA" w:rsidRPr="0004514D" w:rsidRDefault="002563AA" w:rsidP="002563AA">
            <w:pPr>
              <w:jc w:val="center"/>
              <w:rPr>
                <w:rFonts w:cs="Times New Roman"/>
                <w:sz w:val="20"/>
              </w:rPr>
            </w:pPr>
            <w:r w:rsidRPr="0004514D">
              <w:rPr>
                <w:rFonts w:eastAsia="Times New Roman" w:cs="Times New Roman"/>
                <w:sz w:val="20"/>
              </w:rPr>
              <w:t>Терморобот 2хТР-150 д. Калинкино, пер. Школьный, 2А</w:t>
            </w:r>
          </w:p>
        </w:tc>
        <w:tc>
          <w:tcPr>
            <w:tcW w:w="968" w:type="dxa"/>
            <w:shd w:val="clear" w:color="auto" w:fill="FFFFFF"/>
            <w:tcMar>
              <w:top w:w="40" w:type="dxa"/>
              <w:left w:w="200" w:type="dxa"/>
              <w:bottom w:w="40" w:type="dxa"/>
              <w:right w:w="200" w:type="dxa"/>
            </w:tcMar>
            <w:vAlign w:val="center"/>
          </w:tcPr>
          <w:p w14:paraId="2D2E2AE2" w14:textId="77777777" w:rsidR="002563AA" w:rsidRPr="0004514D" w:rsidRDefault="002563AA" w:rsidP="002563AA">
            <w:pPr>
              <w:jc w:val="center"/>
              <w:rPr>
                <w:rFonts w:cs="Times New Roman"/>
                <w:sz w:val="20"/>
              </w:rPr>
            </w:pPr>
            <w:r w:rsidRPr="0004514D">
              <w:rPr>
                <w:rFonts w:eastAsia="Times New Roman" w:cs="Times New Roman"/>
                <w:sz w:val="20"/>
              </w:rPr>
              <w:t>Гкал/ч</w:t>
            </w:r>
          </w:p>
        </w:tc>
        <w:tc>
          <w:tcPr>
            <w:tcW w:w="1987" w:type="dxa"/>
            <w:shd w:val="clear" w:color="auto" w:fill="FFFFFF"/>
            <w:tcMar>
              <w:top w:w="40" w:type="dxa"/>
              <w:left w:w="200" w:type="dxa"/>
              <w:bottom w:w="40" w:type="dxa"/>
              <w:right w:w="200" w:type="dxa"/>
            </w:tcMar>
            <w:vAlign w:val="center"/>
          </w:tcPr>
          <w:p w14:paraId="5F2FE6C2" w14:textId="77777777" w:rsidR="002563AA" w:rsidRPr="0004514D" w:rsidRDefault="002563AA" w:rsidP="002563AA">
            <w:pPr>
              <w:jc w:val="center"/>
              <w:rPr>
                <w:rFonts w:cs="Times New Roman"/>
                <w:sz w:val="20"/>
                <w:szCs w:val="20"/>
              </w:rPr>
            </w:pPr>
            <w:r w:rsidRPr="0004514D">
              <w:rPr>
                <w:rFonts w:eastAsia="Times New Roman" w:cs="Times New Roman"/>
                <w:sz w:val="20"/>
                <w:szCs w:val="20"/>
              </w:rPr>
              <w:t>0,2165</w:t>
            </w:r>
          </w:p>
        </w:tc>
        <w:tc>
          <w:tcPr>
            <w:tcW w:w="2005" w:type="dxa"/>
            <w:shd w:val="clear" w:color="auto" w:fill="FFFFFF"/>
            <w:tcMar>
              <w:top w:w="40" w:type="dxa"/>
              <w:left w:w="200" w:type="dxa"/>
              <w:bottom w:w="40" w:type="dxa"/>
              <w:right w:w="200" w:type="dxa"/>
            </w:tcMar>
            <w:vAlign w:val="center"/>
          </w:tcPr>
          <w:p w14:paraId="4BB48554" w14:textId="77777777" w:rsidR="002563AA" w:rsidRPr="0004514D" w:rsidRDefault="002563AA" w:rsidP="002563AA">
            <w:pPr>
              <w:jc w:val="center"/>
              <w:rPr>
                <w:rFonts w:cs="Times New Roman"/>
                <w:sz w:val="20"/>
              </w:rPr>
            </w:pPr>
            <w:r w:rsidRPr="0004514D">
              <w:rPr>
                <w:rFonts w:eastAsia="Times New Roman" w:cs="Times New Roman"/>
                <w:sz w:val="20"/>
              </w:rPr>
              <w:t>0,2165</w:t>
            </w:r>
          </w:p>
        </w:tc>
      </w:tr>
      <w:tr w:rsidR="002563AA" w:rsidRPr="0004514D" w14:paraId="7CFD80BE" w14:textId="77777777" w:rsidTr="002563AA">
        <w:trPr>
          <w:jc w:val="center"/>
        </w:trPr>
        <w:tc>
          <w:tcPr>
            <w:tcW w:w="243" w:type="dxa"/>
            <w:shd w:val="clear" w:color="auto" w:fill="FFFFFF"/>
            <w:tcMar>
              <w:top w:w="40" w:type="dxa"/>
              <w:left w:w="20" w:type="dxa"/>
              <w:bottom w:w="40" w:type="dxa"/>
              <w:right w:w="20" w:type="dxa"/>
            </w:tcMar>
            <w:vAlign w:val="center"/>
          </w:tcPr>
          <w:p w14:paraId="2EB43166" w14:textId="77777777" w:rsidR="002563AA" w:rsidRPr="0004514D" w:rsidRDefault="002563AA" w:rsidP="002563AA">
            <w:pPr>
              <w:jc w:val="center"/>
              <w:rPr>
                <w:rFonts w:cs="Times New Roman"/>
                <w:sz w:val="20"/>
              </w:rPr>
            </w:pPr>
            <w:r w:rsidRPr="0004514D">
              <w:rPr>
                <w:rFonts w:eastAsia="Times New Roman" w:cs="Times New Roman"/>
                <w:sz w:val="20"/>
              </w:rPr>
              <w:t>18</w:t>
            </w:r>
          </w:p>
        </w:tc>
        <w:tc>
          <w:tcPr>
            <w:tcW w:w="4006" w:type="dxa"/>
            <w:shd w:val="clear" w:color="auto" w:fill="FFFFFF"/>
            <w:tcMar>
              <w:top w:w="40" w:type="dxa"/>
              <w:left w:w="200" w:type="dxa"/>
              <w:bottom w:w="40" w:type="dxa"/>
              <w:right w:w="200" w:type="dxa"/>
            </w:tcMar>
            <w:vAlign w:val="center"/>
          </w:tcPr>
          <w:p w14:paraId="51D7F4FD" w14:textId="77777777" w:rsidR="002563AA" w:rsidRPr="0004514D" w:rsidRDefault="002563AA" w:rsidP="002563AA">
            <w:pPr>
              <w:jc w:val="center"/>
              <w:rPr>
                <w:rFonts w:cs="Times New Roman"/>
                <w:sz w:val="20"/>
              </w:rPr>
            </w:pPr>
            <w:r w:rsidRPr="0004514D">
              <w:rPr>
                <w:rFonts w:eastAsia="Times New Roman" w:cs="Times New Roman"/>
                <w:sz w:val="20"/>
              </w:rPr>
              <w:t>Терморобот ТР-200 д. Калинкино, ул. Школьная, 3А</w:t>
            </w:r>
          </w:p>
        </w:tc>
        <w:tc>
          <w:tcPr>
            <w:tcW w:w="968" w:type="dxa"/>
            <w:shd w:val="clear" w:color="auto" w:fill="FFFFFF"/>
            <w:tcMar>
              <w:top w:w="40" w:type="dxa"/>
              <w:left w:w="200" w:type="dxa"/>
              <w:bottom w:w="40" w:type="dxa"/>
              <w:right w:w="200" w:type="dxa"/>
            </w:tcMar>
            <w:vAlign w:val="center"/>
          </w:tcPr>
          <w:p w14:paraId="64DE6D11" w14:textId="77777777" w:rsidR="002563AA" w:rsidRPr="0004514D" w:rsidRDefault="002563AA" w:rsidP="002563AA">
            <w:pPr>
              <w:jc w:val="center"/>
              <w:rPr>
                <w:rFonts w:cs="Times New Roman"/>
                <w:sz w:val="20"/>
              </w:rPr>
            </w:pPr>
            <w:r w:rsidRPr="0004514D">
              <w:rPr>
                <w:rFonts w:eastAsia="Times New Roman" w:cs="Times New Roman"/>
                <w:sz w:val="20"/>
              </w:rPr>
              <w:t>Гкал/ч</w:t>
            </w:r>
          </w:p>
        </w:tc>
        <w:tc>
          <w:tcPr>
            <w:tcW w:w="1987" w:type="dxa"/>
            <w:shd w:val="clear" w:color="auto" w:fill="FFFFFF"/>
            <w:tcMar>
              <w:top w:w="40" w:type="dxa"/>
              <w:left w:w="200" w:type="dxa"/>
              <w:bottom w:w="40" w:type="dxa"/>
              <w:right w:w="200" w:type="dxa"/>
            </w:tcMar>
            <w:vAlign w:val="center"/>
          </w:tcPr>
          <w:p w14:paraId="440B193D" w14:textId="77777777" w:rsidR="002563AA" w:rsidRPr="0004514D" w:rsidRDefault="002563AA" w:rsidP="002563AA">
            <w:pPr>
              <w:jc w:val="center"/>
              <w:rPr>
                <w:rFonts w:cs="Times New Roman"/>
                <w:sz w:val="20"/>
                <w:szCs w:val="20"/>
              </w:rPr>
            </w:pPr>
            <w:r w:rsidRPr="0004514D">
              <w:rPr>
                <w:rFonts w:eastAsia="Times New Roman" w:cs="Times New Roman"/>
                <w:sz w:val="20"/>
                <w:szCs w:val="20"/>
              </w:rPr>
              <w:t>0,0313</w:t>
            </w:r>
          </w:p>
        </w:tc>
        <w:tc>
          <w:tcPr>
            <w:tcW w:w="2005" w:type="dxa"/>
            <w:shd w:val="clear" w:color="auto" w:fill="FFFFFF"/>
            <w:tcMar>
              <w:top w:w="40" w:type="dxa"/>
              <w:left w:w="200" w:type="dxa"/>
              <w:bottom w:w="40" w:type="dxa"/>
              <w:right w:w="200" w:type="dxa"/>
            </w:tcMar>
            <w:vAlign w:val="center"/>
          </w:tcPr>
          <w:p w14:paraId="78D420DC" w14:textId="77777777" w:rsidR="002563AA" w:rsidRPr="0004514D" w:rsidRDefault="002563AA" w:rsidP="002563AA">
            <w:pPr>
              <w:jc w:val="center"/>
              <w:rPr>
                <w:rFonts w:cs="Times New Roman"/>
                <w:sz w:val="20"/>
              </w:rPr>
            </w:pPr>
            <w:r w:rsidRPr="0004514D">
              <w:rPr>
                <w:rFonts w:eastAsia="Times New Roman" w:cs="Times New Roman"/>
                <w:sz w:val="20"/>
              </w:rPr>
              <w:t>0,0313</w:t>
            </w:r>
          </w:p>
        </w:tc>
      </w:tr>
      <w:tr w:rsidR="002563AA" w:rsidRPr="0004514D" w14:paraId="1F1AA13D" w14:textId="77777777" w:rsidTr="002563AA">
        <w:trPr>
          <w:jc w:val="center"/>
        </w:trPr>
        <w:tc>
          <w:tcPr>
            <w:tcW w:w="243" w:type="dxa"/>
            <w:shd w:val="clear" w:color="auto" w:fill="FFFFFF"/>
            <w:tcMar>
              <w:top w:w="40" w:type="dxa"/>
              <w:left w:w="20" w:type="dxa"/>
              <w:bottom w:w="40" w:type="dxa"/>
              <w:right w:w="20" w:type="dxa"/>
            </w:tcMar>
            <w:vAlign w:val="center"/>
          </w:tcPr>
          <w:p w14:paraId="2440FDB9" w14:textId="77777777" w:rsidR="002563AA" w:rsidRPr="0004514D" w:rsidRDefault="002563AA" w:rsidP="002563AA">
            <w:pPr>
              <w:jc w:val="center"/>
              <w:rPr>
                <w:rFonts w:cs="Times New Roman"/>
                <w:sz w:val="20"/>
              </w:rPr>
            </w:pPr>
            <w:r w:rsidRPr="0004514D">
              <w:rPr>
                <w:rFonts w:eastAsia="Times New Roman" w:cs="Times New Roman"/>
                <w:sz w:val="20"/>
              </w:rPr>
              <w:t>19</w:t>
            </w:r>
          </w:p>
        </w:tc>
        <w:tc>
          <w:tcPr>
            <w:tcW w:w="4006" w:type="dxa"/>
            <w:shd w:val="clear" w:color="auto" w:fill="FFFFFF"/>
            <w:tcMar>
              <w:top w:w="40" w:type="dxa"/>
              <w:left w:w="200" w:type="dxa"/>
              <w:bottom w:w="40" w:type="dxa"/>
              <w:right w:w="200" w:type="dxa"/>
            </w:tcMar>
            <w:vAlign w:val="center"/>
          </w:tcPr>
          <w:p w14:paraId="6C52700E" w14:textId="77777777" w:rsidR="002563AA" w:rsidRPr="0004514D" w:rsidRDefault="002563AA" w:rsidP="002563AA">
            <w:pPr>
              <w:jc w:val="center"/>
              <w:rPr>
                <w:rFonts w:cs="Times New Roman"/>
                <w:sz w:val="20"/>
              </w:rPr>
            </w:pPr>
            <w:r w:rsidRPr="0004514D">
              <w:rPr>
                <w:rFonts w:eastAsia="Times New Roman" w:cs="Times New Roman"/>
                <w:sz w:val="20"/>
              </w:rPr>
              <w:t>Терморобот ТР-100 д. Портнягино, ул. Школьная, 20А</w:t>
            </w:r>
          </w:p>
        </w:tc>
        <w:tc>
          <w:tcPr>
            <w:tcW w:w="968" w:type="dxa"/>
            <w:shd w:val="clear" w:color="auto" w:fill="FFFFFF"/>
            <w:tcMar>
              <w:top w:w="40" w:type="dxa"/>
              <w:left w:w="200" w:type="dxa"/>
              <w:bottom w:w="40" w:type="dxa"/>
              <w:right w:w="200" w:type="dxa"/>
            </w:tcMar>
            <w:vAlign w:val="center"/>
          </w:tcPr>
          <w:p w14:paraId="31A1BEB9" w14:textId="77777777" w:rsidR="002563AA" w:rsidRPr="0004514D" w:rsidRDefault="002563AA" w:rsidP="002563AA">
            <w:pPr>
              <w:jc w:val="center"/>
              <w:rPr>
                <w:rFonts w:cs="Times New Roman"/>
                <w:sz w:val="20"/>
              </w:rPr>
            </w:pPr>
            <w:r w:rsidRPr="0004514D">
              <w:rPr>
                <w:rFonts w:eastAsia="Times New Roman" w:cs="Times New Roman"/>
                <w:sz w:val="20"/>
              </w:rPr>
              <w:t>Гкал/ч</w:t>
            </w:r>
          </w:p>
        </w:tc>
        <w:tc>
          <w:tcPr>
            <w:tcW w:w="1987" w:type="dxa"/>
            <w:shd w:val="clear" w:color="auto" w:fill="FFFFFF"/>
            <w:tcMar>
              <w:top w:w="40" w:type="dxa"/>
              <w:left w:w="200" w:type="dxa"/>
              <w:bottom w:w="40" w:type="dxa"/>
              <w:right w:w="200" w:type="dxa"/>
            </w:tcMar>
            <w:vAlign w:val="center"/>
          </w:tcPr>
          <w:p w14:paraId="251E9FF1" w14:textId="77777777" w:rsidR="002563AA" w:rsidRPr="0004514D" w:rsidRDefault="002563AA" w:rsidP="002563AA">
            <w:pPr>
              <w:jc w:val="center"/>
              <w:rPr>
                <w:rFonts w:cs="Times New Roman"/>
                <w:sz w:val="20"/>
                <w:szCs w:val="20"/>
              </w:rPr>
            </w:pPr>
            <w:r w:rsidRPr="0004514D">
              <w:rPr>
                <w:rFonts w:eastAsia="Times New Roman" w:cs="Times New Roman"/>
                <w:sz w:val="20"/>
                <w:szCs w:val="20"/>
              </w:rPr>
              <w:t>0,0377</w:t>
            </w:r>
          </w:p>
        </w:tc>
        <w:tc>
          <w:tcPr>
            <w:tcW w:w="2005" w:type="dxa"/>
            <w:shd w:val="clear" w:color="auto" w:fill="FFFFFF"/>
            <w:tcMar>
              <w:top w:w="40" w:type="dxa"/>
              <w:left w:w="200" w:type="dxa"/>
              <w:bottom w:w="40" w:type="dxa"/>
              <w:right w:w="200" w:type="dxa"/>
            </w:tcMar>
            <w:vAlign w:val="center"/>
          </w:tcPr>
          <w:p w14:paraId="22EAA723" w14:textId="77777777" w:rsidR="002563AA" w:rsidRPr="0004514D" w:rsidRDefault="002563AA" w:rsidP="002563AA">
            <w:pPr>
              <w:jc w:val="center"/>
              <w:rPr>
                <w:rFonts w:cs="Times New Roman"/>
                <w:sz w:val="20"/>
              </w:rPr>
            </w:pPr>
            <w:r w:rsidRPr="0004514D">
              <w:rPr>
                <w:rFonts w:eastAsia="Times New Roman" w:cs="Times New Roman"/>
                <w:sz w:val="20"/>
              </w:rPr>
              <w:t>0,0377</w:t>
            </w:r>
          </w:p>
        </w:tc>
      </w:tr>
      <w:tr w:rsidR="002563AA" w:rsidRPr="0004514D" w14:paraId="01F9BA60" w14:textId="77777777" w:rsidTr="002563AA">
        <w:trPr>
          <w:jc w:val="center"/>
        </w:trPr>
        <w:tc>
          <w:tcPr>
            <w:tcW w:w="243" w:type="dxa"/>
            <w:shd w:val="clear" w:color="auto" w:fill="FFFFFF"/>
            <w:tcMar>
              <w:top w:w="40" w:type="dxa"/>
              <w:left w:w="20" w:type="dxa"/>
              <w:bottom w:w="40" w:type="dxa"/>
              <w:right w:w="20" w:type="dxa"/>
            </w:tcMar>
            <w:vAlign w:val="center"/>
          </w:tcPr>
          <w:p w14:paraId="5BA86B7D" w14:textId="77777777" w:rsidR="002563AA" w:rsidRPr="0004514D" w:rsidRDefault="002563AA" w:rsidP="002563AA">
            <w:pPr>
              <w:jc w:val="center"/>
              <w:rPr>
                <w:rFonts w:cs="Times New Roman"/>
                <w:sz w:val="20"/>
              </w:rPr>
            </w:pPr>
            <w:r w:rsidRPr="0004514D">
              <w:rPr>
                <w:rFonts w:eastAsia="Times New Roman" w:cs="Times New Roman"/>
                <w:sz w:val="20"/>
              </w:rPr>
              <w:t>20</w:t>
            </w:r>
          </w:p>
        </w:tc>
        <w:tc>
          <w:tcPr>
            <w:tcW w:w="4006" w:type="dxa"/>
            <w:shd w:val="clear" w:color="auto" w:fill="FFFFFF"/>
            <w:tcMar>
              <w:top w:w="40" w:type="dxa"/>
              <w:left w:w="200" w:type="dxa"/>
              <w:bottom w:w="40" w:type="dxa"/>
              <w:right w:w="200" w:type="dxa"/>
            </w:tcMar>
            <w:vAlign w:val="center"/>
          </w:tcPr>
          <w:p w14:paraId="67307B71" w14:textId="77777777" w:rsidR="002563AA" w:rsidRPr="0004514D" w:rsidRDefault="002563AA" w:rsidP="002563AA">
            <w:pPr>
              <w:jc w:val="center"/>
              <w:rPr>
                <w:rFonts w:cs="Times New Roman"/>
                <w:sz w:val="20"/>
              </w:rPr>
            </w:pPr>
            <w:r w:rsidRPr="0004514D">
              <w:rPr>
                <w:rFonts w:eastAsia="Times New Roman" w:cs="Times New Roman"/>
                <w:sz w:val="20"/>
              </w:rPr>
              <w:t>Терморобот ТР-300 д. Пор-Искитим, ул. Советская, 7А</w:t>
            </w:r>
          </w:p>
        </w:tc>
        <w:tc>
          <w:tcPr>
            <w:tcW w:w="968" w:type="dxa"/>
            <w:shd w:val="clear" w:color="auto" w:fill="FFFFFF"/>
            <w:tcMar>
              <w:top w:w="40" w:type="dxa"/>
              <w:left w:w="200" w:type="dxa"/>
              <w:bottom w:w="40" w:type="dxa"/>
              <w:right w:w="200" w:type="dxa"/>
            </w:tcMar>
            <w:vAlign w:val="center"/>
          </w:tcPr>
          <w:p w14:paraId="49FC8082" w14:textId="77777777" w:rsidR="002563AA" w:rsidRPr="0004514D" w:rsidRDefault="002563AA" w:rsidP="002563AA">
            <w:pPr>
              <w:jc w:val="center"/>
              <w:rPr>
                <w:rFonts w:cs="Times New Roman"/>
                <w:sz w:val="20"/>
              </w:rPr>
            </w:pPr>
            <w:r w:rsidRPr="0004514D">
              <w:rPr>
                <w:rFonts w:eastAsia="Times New Roman" w:cs="Times New Roman"/>
                <w:sz w:val="20"/>
              </w:rPr>
              <w:t>Гкал/ч</w:t>
            </w:r>
          </w:p>
        </w:tc>
        <w:tc>
          <w:tcPr>
            <w:tcW w:w="1987" w:type="dxa"/>
            <w:shd w:val="clear" w:color="auto" w:fill="FFFFFF"/>
            <w:tcMar>
              <w:top w:w="40" w:type="dxa"/>
              <w:left w:w="200" w:type="dxa"/>
              <w:bottom w:w="40" w:type="dxa"/>
              <w:right w:w="200" w:type="dxa"/>
            </w:tcMar>
            <w:vAlign w:val="center"/>
          </w:tcPr>
          <w:p w14:paraId="76DAC8A0" w14:textId="77777777" w:rsidR="002563AA" w:rsidRPr="0004514D" w:rsidRDefault="002563AA" w:rsidP="002563AA">
            <w:pPr>
              <w:jc w:val="center"/>
              <w:rPr>
                <w:rFonts w:cs="Times New Roman"/>
                <w:sz w:val="20"/>
                <w:szCs w:val="20"/>
              </w:rPr>
            </w:pPr>
            <w:r w:rsidRPr="0004514D">
              <w:rPr>
                <w:rFonts w:eastAsia="Times New Roman" w:cs="Times New Roman"/>
                <w:sz w:val="20"/>
                <w:szCs w:val="20"/>
              </w:rPr>
              <w:t>0,1530</w:t>
            </w:r>
          </w:p>
        </w:tc>
        <w:tc>
          <w:tcPr>
            <w:tcW w:w="2005" w:type="dxa"/>
            <w:shd w:val="clear" w:color="auto" w:fill="FFFFFF"/>
            <w:tcMar>
              <w:top w:w="40" w:type="dxa"/>
              <w:left w:w="200" w:type="dxa"/>
              <w:bottom w:w="40" w:type="dxa"/>
              <w:right w:w="200" w:type="dxa"/>
            </w:tcMar>
            <w:vAlign w:val="center"/>
          </w:tcPr>
          <w:p w14:paraId="424F9451" w14:textId="77777777" w:rsidR="002563AA" w:rsidRPr="0004514D" w:rsidRDefault="002563AA" w:rsidP="002563AA">
            <w:pPr>
              <w:jc w:val="center"/>
              <w:rPr>
                <w:rFonts w:cs="Times New Roman"/>
                <w:sz w:val="20"/>
              </w:rPr>
            </w:pPr>
            <w:r w:rsidRPr="0004514D">
              <w:rPr>
                <w:rFonts w:eastAsia="Times New Roman" w:cs="Times New Roman"/>
                <w:sz w:val="20"/>
              </w:rPr>
              <w:t>0,1530</w:t>
            </w:r>
          </w:p>
        </w:tc>
      </w:tr>
      <w:tr w:rsidR="002563AA" w:rsidRPr="0004514D" w14:paraId="1BA147EE" w14:textId="77777777" w:rsidTr="002563AA">
        <w:trPr>
          <w:jc w:val="center"/>
        </w:trPr>
        <w:tc>
          <w:tcPr>
            <w:tcW w:w="243" w:type="dxa"/>
            <w:shd w:val="clear" w:color="auto" w:fill="FFFFFF"/>
            <w:tcMar>
              <w:top w:w="40" w:type="dxa"/>
              <w:left w:w="20" w:type="dxa"/>
              <w:bottom w:w="40" w:type="dxa"/>
              <w:right w:w="20" w:type="dxa"/>
            </w:tcMar>
            <w:vAlign w:val="center"/>
          </w:tcPr>
          <w:p w14:paraId="646FAB45" w14:textId="77777777" w:rsidR="002563AA" w:rsidRPr="0004514D" w:rsidRDefault="002563AA" w:rsidP="002563AA">
            <w:pPr>
              <w:jc w:val="center"/>
              <w:rPr>
                <w:rFonts w:cs="Times New Roman"/>
                <w:sz w:val="20"/>
              </w:rPr>
            </w:pPr>
            <w:r w:rsidRPr="0004514D">
              <w:rPr>
                <w:rFonts w:eastAsia="Times New Roman" w:cs="Times New Roman"/>
                <w:sz w:val="20"/>
              </w:rPr>
              <w:t>21</w:t>
            </w:r>
          </w:p>
        </w:tc>
        <w:tc>
          <w:tcPr>
            <w:tcW w:w="4006" w:type="dxa"/>
            <w:shd w:val="clear" w:color="auto" w:fill="FFFFFF"/>
            <w:tcMar>
              <w:top w:w="40" w:type="dxa"/>
              <w:left w:w="200" w:type="dxa"/>
              <w:bottom w:w="40" w:type="dxa"/>
              <w:right w:w="200" w:type="dxa"/>
            </w:tcMar>
            <w:vAlign w:val="center"/>
          </w:tcPr>
          <w:p w14:paraId="2B0A7154" w14:textId="0971A0F3" w:rsidR="002563AA" w:rsidRPr="0004514D" w:rsidRDefault="00805D95" w:rsidP="002563AA">
            <w:pPr>
              <w:jc w:val="center"/>
              <w:rPr>
                <w:rFonts w:cs="Times New Roman"/>
                <w:sz w:val="20"/>
              </w:rPr>
            </w:pPr>
            <w:r>
              <w:rPr>
                <w:rFonts w:eastAsia="Times New Roman" w:cs="Times New Roman"/>
                <w:sz w:val="20"/>
              </w:rPr>
              <w:t>Котельная №17 (26) д. Уфимцево, пер. Школьный, 3</w:t>
            </w:r>
          </w:p>
        </w:tc>
        <w:tc>
          <w:tcPr>
            <w:tcW w:w="968" w:type="dxa"/>
            <w:shd w:val="clear" w:color="auto" w:fill="FFFFFF"/>
            <w:tcMar>
              <w:top w:w="40" w:type="dxa"/>
              <w:left w:w="200" w:type="dxa"/>
              <w:bottom w:w="40" w:type="dxa"/>
              <w:right w:w="200" w:type="dxa"/>
            </w:tcMar>
            <w:vAlign w:val="center"/>
          </w:tcPr>
          <w:p w14:paraId="4AAA6647" w14:textId="77777777" w:rsidR="002563AA" w:rsidRPr="0004514D" w:rsidRDefault="002563AA" w:rsidP="002563AA">
            <w:pPr>
              <w:jc w:val="center"/>
              <w:rPr>
                <w:rFonts w:cs="Times New Roman"/>
                <w:sz w:val="20"/>
              </w:rPr>
            </w:pPr>
            <w:r w:rsidRPr="0004514D">
              <w:rPr>
                <w:rFonts w:eastAsia="Times New Roman" w:cs="Times New Roman"/>
                <w:sz w:val="20"/>
              </w:rPr>
              <w:t>Гкал/ч</w:t>
            </w:r>
          </w:p>
        </w:tc>
        <w:tc>
          <w:tcPr>
            <w:tcW w:w="1987" w:type="dxa"/>
            <w:shd w:val="clear" w:color="auto" w:fill="FFFFFF"/>
            <w:tcMar>
              <w:top w:w="40" w:type="dxa"/>
              <w:left w:w="200" w:type="dxa"/>
              <w:bottom w:w="40" w:type="dxa"/>
              <w:right w:w="200" w:type="dxa"/>
            </w:tcMar>
            <w:vAlign w:val="center"/>
          </w:tcPr>
          <w:p w14:paraId="06228591" w14:textId="77777777" w:rsidR="002563AA" w:rsidRPr="0004514D" w:rsidRDefault="002563AA" w:rsidP="002563AA">
            <w:pPr>
              <w:jc w:val="center"/>
              <w:rPr>
                <w:rFonts w:cs="Times New Roman"/>
                <w:sz w:val="20"/>
                <w:szCs w:val="20"/>
              </w:rPr>
            </w:pPr>
            <w:r w:rsidRPr="0004514D">
              <w:rPr>
                <w:rFonts w:eastAsia="Times New Roman" w:cs="Times New Roman"/>
                <w:sz w:val="20"/>
                <w:szCs w:val="20"/>
              </w:rPr>
              <w:t>0,4604</w:t>
            </w:r>
          </w:p>
        </w:tc>
        <w:tc>
          <w:tcPr>
            <w:tcW w:w="2005" w:type="dxa"/>
            <w:shd w:val="clear" w:color="auto" w:fill="FFFFFF"/>
            <w:tcMar>
              <w:top w:w="40" w:type="dxa"/>
              <w:left w:w="200" w:type="dxa"/>
              <w:bottom w:w="40" w:type="dxa"/>
              <w:right w:w="200" w:type="dxa"/>
            </w:tcMar>
            <w:vAlign w:val="center"/>
          </w:tcPr>
          <w:p w14:paraId="756AC1FF" w14:textId="77777777" w:rsidR="002563AA" w:rsidRPr="0004514D" w:rsidRDefault="002563AA" w:rsidP="002563AA">
            <w:pPr>
              <w:jc w:val="center"/>
              <w:rPr>
                <w:rFonts w:cs="Times New Roman"/>
                <w:sz w:val="20"/>
              </w:rPr>
            </w:pPr>
            <w:r w:rsidRPr="0004514D">
              <w:rPr>
                <w:rFonts w:eastAsia="Times New Roman" w:cs="Times New Roman"/>
                <w:sz w:val="20"/>
              </w:rPr>
              <w:t>0,4604</w:t>
            </w:r>
          </w:p>
        </w:tc>
      </w:tr>
      <w:tr w:rsidR="002563AA" w:rsidRPr="0004514D" w14:paraId="63828FAE" w14:textId="77777777" w:rsidTr="002563AA">
        <w:trPr>
          <w:jc w:val="center"/>
        </w:trPr>
        <w:tc>
          <w:tcPr>
            <w:tcW w:w="243" w:type="dxa"/>
            <w:shd w:val="clear" w:color="auto" w:fill="FFFFFF"/>
            <w:tcMar>
              <w:top w:w="40" w:type="dxa"/>
              <w:left w:w="20" w:type="dxa"/>
              <w:bottom w:w="40" w:type="dxa"/>
              <w:right w:w="20" w:type="dxa"/>
            </w:tcMar>
            <w:vAlign w:val="center"/>
          </w:tcPr>
          <w:p w14:paraId="15512558" w14:textId="77777777" w:rsidR="002563AA" w:rsidRPr="0004514D" w:rsidRDefault="002563AA" w:rsidP="002563AA">
            <w:pPr>
              <w:jc w:val="center"/>
              <w:rPr>
                <w:rFonts w:cs="Times New Roman"/>
                <w:sz w:val="20"/>
              </w:rPr>
            </w:pPr>
            <w:r w:rsidRPr="0004514D">
              <w:rPr>
                <w:rFonts w:eastAsia="Times New Roman" w:cs="Times New Roman"/>
                <w:sz w:val="20"/>
              </w:rPr>
              <w:t>22</w:t>
            </w:r>
          </w:p>
        </w:tc>
        <w:tc>
          <w:tcPr>
            <w:tcW w:w="4006" w:type="dxa"/>
            <w:shd w:val="clear" w:color="auto" w:fill="FFFFFF"/>
            <w:tcMar>
              <w:top w:w="40" w:type="dxa"/>
              <w:left w:w="200" w:type="dxa"/>
              <w:bottom w:w="40" w:type="dxa"/>
              <w:right w:w="200" w:type="dxa"/>
            </w:tcMar>
            <w:vAlign w:val="center"/>
          </w:tcPr>
          <w:p w14:paraId="65125711" w14:textId="77777777" w:rsidR="002563AA" w:rsidRPr="0004514D" w:rsidRDefault="002563AA" w:rsidP="002563AA">
            <w:pPr>
              <w:jc w:val="center"/>
              <w:rPr>
                <w:rFonts w:cs="Times New Roman"/>
                <w:sz w:val="20"/>
              </w:rPr>
            </w:pPr>
            <w:r w:rsidRPr="0004514D">
              <w:rPr>
                <w:rFonts w:eastAsia="Times New Roman" w:cs="Times New Roman"/>
                <w:sz w:val="20"/>
              </w:rPr>
              <w:t>Терморобот ТР-100 д. Уфимцево, ул. Молодежная, 10Б</w:t>
            </w:r>
          </w:p>
        </w:tc>
        <w:tc>
          <w:tcPr>
            <w:tcW w:w="968" w:type="dxa"/>
            <w:shd w:val="clear" w:color="auto" w:fill="FFFFFF"/>
            <w:tcMar>
              <w:top w:w="40" w:type="dxa"/>
              <w:left w:w="200" w:type="dxa"/>
              <w:bottom w:w="40" w:type="dxa"/>
              <w:right w:w="200" w:type="dxa"/>
            </w:tcMar>
            <w:vAlign w:val="center"/>
          </w:tcPr>
          <w:p w14:paraId="0BA30690" w14:textId="77777777" w:rsidR="002563AA" w:rsidRPr="0004514D" w:rsidRDefault="002563AA" w:rsidP="002563AA">
            <w:pPr>
              <w:jc w:val="center"/>
              <w:rPr>
                <w:rFonts w:cs="Times New Roman"/>
                <w:sz w:val="20"/>
              </w:rPr>
            </w:pPr>
            <w:r w:rsidRPr="0004514D">
              <w:rPr>
                <w:rFonts w:eastAsia="Times New Roman" w:cs="Times New Roman"/>
                <w:sz w:val="20"/>
              </w:rPr>
              <w:t>Гкал/ч</w:t>
            </w:r>
          </w:p>
        </w:tc>
        <w:tc>
          <w:tcPr>
            <w:tcW w:w="1987" w:type="dxa"/>
            <w:shd w:val="clear" w:color="auto" w:fill="FFFFFF"/>
            <w:tcMar>
              <w:top w:w="40" w:type="dxa"/>
              <w:left w:w="200" w:type="dxa"/>
              <w:bottom w:w="40" w:type="dxa"/>
              <w:right w:w="200" w:type="dxa"/>
            </w:tcMar>
            <w:vAlign w:val="center"/>
          </w:tcPr>
          <w:p w14:paraId="083F7E8F" w14:textId="77777777" w:rsidR="002563AA" w:rsidRPr="0004514D" w:rsidRDefault="002563AA" w:rsidP="002563AA">
            <w:pPr>
              <w:jc w:val="center"/>
              <w:rPr>
                <w:rFonts w:cs="Times New Roman"/>
                <w:sz w:val="20"/>
                <w:szCs w:val="20"/>
              </w:rPr>
            </w:pPr>
            <w:r w:rsidRPr="0004514D">
              <w:rPr>
                <w:rFonts w:eastAsia="Times New Roman" w:cs="Times New Roman"/>
                <w:sz w:val="20"/>
                <w:szCs w:val="20"/>
              </w:rPr>
              <w:t>0,0359</w:t>
            </w:r>
          </w:p>
        </w:tc>
        <w:tc>
          <w:tcPr>
            <w:tcW w:w="2005" w:type="dxa"/>
            <w:shd w:val="clear" w:color="auto" w:fill="FFFFFF"/>
            <w:tcMar>
              <w:top w:w="40" w:type="dxa"/>
              <w:left w:w="200" w:type="dxa"/>
              <w:bottom w:w="40" w:type="dxa"/>
              <w:right w:w="200" w:type="dxa"/>
            </w:tcMar>
            <w:vAlign w:val="center"/>
          </w:tcPr>
          <w:p w14:paraId="06E6E8ED" w14:textId="77777777" w:rsidR="002563AA" w:rsidRPr="0004514D" w:rsidRDefault="002563AA" w:rsidP="002563AA">
            <w:pPr>
              <w:jc w:val="center"/>
              <w:rPr>
                <w:rFonts w:cs="Times New Roman"/>
                <w:sz w:val="20"/>
              </w:rPr>
            </w:pPr>
            <w:r w:rsidRPr="0004514D">
              <w:rPr>
                <w:rFonts w:eastAsia="Times New Roman" w:cs="Times New Roman"/>
                <w:sz w:val="20"/>
              </w:rPr>
              <w:t>0,0359</w:t>
            </w:r>
          </w:p>
        </w:tc>
      </w:tr>
      <w:tr w:rsidR="002563AA" w:rsidRPr="0004514D" w14:paraId="234BB8DA" w14:textId="77777777" w:rsidTr="002563AA">
        <w:trPr>
          <w:jc w:val="center"/>
        </w:trPr>
        <w:tc>
          <w:tcPr>
            <w:tcW w:w="243" w:type="dxa"/>
            <w:shd w:val="clear" w:color="auto" w:fill="FFFFFF"/>
            <w:tcMar>
              <w:top w:w="40" w:type="dxa"/>
              <w:left w:w="20" w:type="dxa"/>
              <w:bottom w:w="40" w:type="dxa"/>
              <w:right w:w="20" w:type="dxa"/>
            </w:tcMar>
            <w:vAlign w:val="center"/>
          </w:tcPr>
          <w:p w14:paraId="22CF0045" w14:textId="77777777" w:rsidR="002563AA" w:rsidRPr="0004514D" w:rsidRDefault="002563AA" w:rsidP="002563AA">
            <w:pPr>
              <w:jc w:val="center"/>
              <w:rPr>
                <w:rFonts w:cs="Times New Roman"/>
                <w:sz w:val="20"/>
              </w:rPr>
            </w:pPr>
            <w:r w:rsidRPr="0004514D">
              <w:rPr>
                <w:rFonts w:eastAsia="Times New Roman" w:cs="Times New Roman"/>
                <w:sz w:val="20"/>
              </w:rPr>
              <w:t>23</w:t>
            </w:r>
          </w:p>
        </w:tc>
        <w:tc>
          <w:tcPr>
            <w:tcW w:w="4006" w:type="dxa"/>
            <w:shd w:val="clear" w:color="auto" w:fill="FFFFFF"/>
            <w:tcMar>
              <w:top w:w="40" w:type="dxa"/>
              <w:left w:w="200" w:type="dxa"/>
              <w:bottom w:w="40" w:type="dxa"/>
              <w:right w:w="200" w:type="dxa"/>
            </w:tcMar>
            <w:vAlign w:val="center"/>
          </w:tcPr>
          <w:p w14:paraId="7A4A2CC8" w14:textId="2BEDCE03" w:rsidR="002563AA" w:rsidRPr="0004514D" w:rsidRDefault="00805D95" w:rsidP="002563AA">
            <w:pPr>
              <w:jc w:val="center"/>
              <w:rPr>
                <w:rFonts w:cs="Times New Roman"/>
                <w:sz w:val="20"/>
              </w:rPr>
            </w:pPr>
            <w:r>
              <w:rPr>
                <w:rFonts w:eastAsia="Times New Roman" w:cs="Times New Roman"/>
                <w:sz w:val="20"/>
              </w:rPr>
              <w:t>Котельная №18 (27) с. Лебеди, ул. Центральная, 38</w:t>
            </w:r>
          </w:p>
        </w:tc>
        <w:tc>
          <w:tcPr>
            <w:tcW w:w="968" w:type="dxa"/>
            <w:shd w:val="clear" w:color="auto" w:fill="FFFFFF"/>
            <w:tcMar>
              <w:top w:w="40" w:type="dxa"/>
              <w:left w:w="200" w:type="dxa"/>
              <w:bottom w:w="40" w:type="dxa"/>
              <w:right w:w="200" w:type="dxa"/>
            </w:tcMar>
            <w:vAlign w:val="center"/>
          </w:tcPr>
          <w:p w14:paraId="0AA4ED12" w14:textId="77777777" w:rsidR="002563AA" w:rsidRPr="0004514D" w:rsidRDefault="002563AA" w:rsidP="002563AA">
            <w:pPr>
              <w:jc w:val="center"/>
              <w:rPr>
                <w:rFonts w:cs="Times New Roman"/>
                <w:sz w:val="20"/>
              </w:rPr>
            </w:pPr>
            <w:r w:rsidRPr="0004514D">
              <w:rPr>
                <w:rFonts w:eastAsia="Times New Roman" w:cs="Times New Roman"/>
                <w:sz w:val="20"/>
              </w:rPr>
              <w:t>Гкал/ч</w:t>
            </w:r>
          </w:p>
        </w:tc>
        <w:tc>
          <w:tcPr>
            <w:tcW w:w="1987" w:type="dxa"/>
            <w:shd w:val="clear" w:color="auto" w:fill="FFFFFF"/>
            <w:tcMar>
              <w:top w:w="40" w:type="dxa"/>
              <w:left w:w="200" w:type="dxa"/>
              <w:bottom w:w="40" w:type="dxa"/>
              <w:right w:w="200" w:type="dxa"/>
            </w:tcMar>
            <w:vAlign w:val="center"/>
          </w:tcPr>
          <w:p w14:paraId="74277B1E" w14:textId="77777777" w:rsidR="002563AA" w:rsidRPr="0004514D" w:rsidRDefault="002563AA" w:rsidP="002563AA">
            <w:pPr>
              <w:jc w:val="center"/>
              <w:rPr>
                <w:rFonts w:cs="Times New Roman"/>
                <w:sz w:val="20"/>
                <w:szCs w:val="20"/>
              </w:rPr>
            </w:pPr>
            <w:r w:rsidRPr="0004514D">
              <w:rPr>
                <w:rFonts w:eastAsia="Times New Roman" w:cs="Times New Roman"/>
                <w:sz w:val="20"/>
                <w:szCs w:val="20"/>
              </w:rPr>
              <w:t>0,3684</w:t>
            </w:r>
          </w:p>
        </w:tc>
        <w:tc>
          <w:tcPr>
            <w:tcW w:w="2005" w:type="dxa"/>
            <w:shd w:val="clear" w:color="auto" w:fill="FFFFFF"/>
            <w:tcMar>
              <w:top w:w="40" w:type="dxa"/>
              <w:left w:w="200" w:type="dxa"/>
              <w:bottom w:w="40" w:type="dxa"/>
              <w:right w:w="200" w:type="dxa"/>
            </w:tcMar>
            <w:vAlign w:val="center"/>
          </w:tcPr>
          <w:p w14:paraId="29AB14DA" w14:textId="77777777" w:rsidR="002563AA" w:rsidRPr="0004514D" w:rsidRDefault="002563AA" w:rsidP="002563AA">
            <w:pPr>
              <w:jc w:val="center"/>
              <w:rPr>
                <w:rFonts w:cs="Times New Roman"/>
                <w:sz w:val="20"/>
              </w:rPr>
            </w:pPr>
            <w:r w:rsidRPr="0004514D">
              <w:rPr>
                <w:rFonts w:eastAsia="Times New Roman" w:cs="Times New Roman"/>
                <w:sz w:val="20"/>
              </w:rPr>
              <w:t>0,3804</w:t>
            </w:r>
          </w:p>
        </w:tc>
      </w:tr>
      <w:tr w:rsidR="002563AA" w:rsidRPr="0004514D" w14:paraId="75BBD8C2" w14:textId="77777777" w:rsidTr="002563AA">
        <w:trPr>
          <w:jc w:val="center"/>
        </w:trPr>
        <w:tc>
          <w:tcPr>
            <w:tcW w:w="243" w:type="dxa"/>
            <w:shd w:val="clear" w:color="auto" w:fill="FFFFFF"/>
            <w:tcMar>
              <w:top w:w="40" w:type="dxa"/>
              <w:left w:w="20" w:type="dxa"/>
              <w:bottom w:w="40" w:type="dxa"/>
              <w:right w:w="20" w:type="dxa"/>
            </w:tcMar>
            <w:vAlign w:val="center"/>
          </w:tcPr>
          <w:p w14:paraId="2AFF4BE1" w14:textId="77777777" w:rsidR="002563AA" w:rsidRPr="0004514D" w:rsidRDefault="002563AA" w:rsidP="002563AA">
            <w:pPr>
              <w:jc w:val="center"/>
              <w:rPr>
                <w:rFonts w:cs="Times New Roman"/>
                <w:sz w:val="20"/>
              </w:rPr>
            </w:pPr>
            <w:r w:rsidRPr="0004514D">
              <w:rPr>
                <w:rFonts w:eastAsia="Times New Roman" w:cs="Times New Roman"/>
                <w:sz w:val="20"/>
              </w:rPr>
              <w:t>24</w:t>
            </w:r>
          </w:p>
        </w:tc>
        <w:tc>
          <w:tcPr>
            <w:tcW w:w="4006" w:type="dxa"/>
            <w:shd w:val="clear" w:color="auto" w:fill="FFFFFF"/>
            <w:tcMar>
              <w:top w:w="40" w:type="dxa"/>
              <w:left w:w="200" w:type="dxa"/>
              <w:bottom w:w="40" w:type="dxa"/>
              <w:right w:w="200" w:type="dxa"/>
            </w:tcMar>
            <w:vAlign w:val="center"/>
          </w:tcPr>
          <w:p w14:paraId="1F0EB18F" w14:textId="5EED03F5" w:rsidR="002563AA" w:rsidRPr="0004514D" w:rsidRDefault="00805D95" w:rsidP="002563AA">
            <w:pPr>
              <w:jc w:val="center"/>
              <w:rPr>
                <w:rFonts w:cs="Times New Roman"/>
                <w:sz w:val="20"/>
              </w:rPr>
            </w:pPr>
            <w:r>
              <w:rPr>
                <w:rFonts w:eastAsia="Times New Roman" w:cs="Times New Roman"/>
                <w:sz w:val="20"/>
              </w:rPr>
              <w:t>Котельная №32 (4) д. Пьяново, ул. Коммунистическая, 108Б</w:t>
            </w:r>
          </w:p>
        </w:tc>
        <w:tc>
          <w:tcPr>
            <w:tcW w:w="968" w:type="dxa"/>
            <w:shd w:val="clear" w:color="auto" w:fill="FFFFFF"/>
            <w:tcMar>
              <w:top w:w="40" w:type="dxa"/>
              <w:left w:w="200" w:type="dxa"/>
              <w:bottom w:w="40" w:type="dxa"/>
              <w:right w:w="200" w:type="dxa"/>
            </w:tcMar>
            <w:vAlign w:val="center"/>
          </w:tcPr>
          <w:p w14:paraId="11BE84FB" w14:textId="77777777" w:rsidR="002563AA" w:rsidRPr="0004514D" w:rsidRDefault="002563AA" w:rsidP="002563AA">
            <w:pPr>
              <w:jc w:val="center"/>
              <w:rPr>
                <w:rFonts w:cs="Times New Roman"/>
                <w:sz w:val="20"/>
              </w:rPr>
            </w:pPr>
            <w:r w:rsidRPr="0004514D">
              <w:rPr>
                <w:rFonts w:eastAsia="Times New Roman" w:cs="Times New Roman"/>
                <w:sz w:val="20"/>
              </w:rPr>
              <w:t>Гкал/ч</w:t>
            </w:r>
          </w:p>
        </w:tc>
        <w:tc>
          <w:tcPr>
            <w:tcW w:w="1987" w:type="dxa"/>
            <w:shd w:val="clear" w:color="auto" w:fill="FFFFFF"/>
            <w:tcMar>
              <w:top w:w="40" w:type="dxa"/>
              <w:left w:w="200" w:type="dxa"/>
              <w:bottom w:w="40" w:type="dxa"/>
              <w:right w:w="200" w:type="dxa"/>
            </w:tcMar>
            <w:vAlign w:val="center"/>
          </w:tcPr>
          <w:p w14:paraId="55005657" w14:textId="77777777" w:rsidR="002563AA" w:rsidRPr="0004514D" w:rsidRDefault="002563AA" w:rsidP="002563AA">
            <w:pPr>
              <w:jc w:val="center"/>
              <w:rPr>
                <w:rFonts w:cs="Times New Roman"/>
                <w:sz w:val="20"/>
                <w:szCs w:val="20"/>
              </w:rPr>
            </w:pPr>
            <w:r w:rsidRPr="0004514D">
              <w:rPr>
                <w:rFonts w:eastAsia="Times New Roman" w:cs="Times New Roman"/>
                <w:sz w:val="20"/>
                <w:szCs w:val="20"/>
              </w:rPr>
              <w:t>0,2289</w:t>
            </w:r>
          </w:p>
        </w:tc>
        <w:tc>
          <w:tcPr>
            <w:tcW w:w="2005" w:type="dxa"/>
            <w:shd w:val="clear" w:color="auto" w:fill="FFFFFF"/>
            <w:tcMar>
              <w:top w:w="40" w:type="dxa"/>
              <w:left w:w="200" w:type="dxa"/>
              <w:bottom w:w="40" w:type="dxa"/>
              <w:right w:w="200" w:type="dxa"/>
            </w:tcMar>
            <w:vAlign w:val="center"/>
          </w:tcPr>
          <w:p w14:paraId="08FD3A8D" w14:textId="77777777" w:rsidR="002563AA" w:rsidRPr="0004514D" w:rsidRDefault="002563AA" w:rsidP="002563AA">
            <w:pPr>
              <w:jc w:val="center"/>
              <w:rPr>
                <w:rFonts w:cs="Times New Roman"/>
                <w:sz w:val="20"/>
              </w:rPr>
            </w:pPr>
            <w:r w:rsidRPr="0004514D">
              <w:rPr>
                <w:rFonts w:eastAsia="Times New Roman" w:cs="Times New Roman"/>
                <w:sz w:val="20"/>
              </w:rPr>
              <w:t>0,2289</w:t>
            </w:r>
          </w:p>
        </w:tc>
      </w:tr>
      <w:tr w:rsidR="002563AA" w:rsidRPr="0004514D" w14:paraId="451636EE" w14:textId="77777777" w:rsidTr="002563AA">
        <w:trPr>
          <w:jc w:val="center"/>
        </w:trPr>
        <w:tc>
          <w:tcPr>
            <w:tcW w:w="243" w:type="dxa"/>
            <w:shd w:val="clear" w:color="auto" w:fill="FFFFFF"/>
            <w:tcMar>
              <w:top w:w="40" w:type="dxa"/>
              <w:left w:w="20" w:type="dxa"/>
              <w:bottom w:w="40" w:type="dxa"/>
              <w:right w:w="20" w:type="dxa"/>
            </w:tcMar>
            <w:vAlign w:val="center"/>
          </w:tcPr>
          <w:p w14:paraId="42778AC1" w14:textId="77777777" w:rsidR="002563AA" w:rsidRPr="0004514D" w:rsidRDefault="002563AA" w:rsidP="002563AA">
            <w:pPr>
              <w:jc w:val="center"/>
              <w:rPr>
                <w:rFonts w:cs="Times New Roman"/>
                <w:sz w:val="20"/>
              </w:rPr>
            </w:pPr>
            <w:r w:rsidRPr="0004514D">
              <w:rPr>
                <w:rFonts w:eastAsia="Times New Roman" w:cs="Times New Roman"/>
                <w:sz w:val="20"/>
              </w:rPr>
              <w:t>25</w:t>
            </w:r>
          </w:p>
        </w:tc>
        <w:tc>
          <w:tcPr>
            <w:tcW w:w="4006" w:type="dxa"/>
            <w:shd w:val="clear" w:color="auto" w:fill="FFFFFF"/>
            <w:tcMar>
              <w:top w:w="40" w:type="dxa"/>
              <w:left w:w="200" w:type="dxa"/>
              <w:bottom w:w="40" w:type="dxa"/>
              <w:right w:w="200" w:type="dxa"/>
            </w:tcMar>
            <w:vAlign w:val="center"/>
          </w:tcPr>
          <w:p w14:paraId="7F12E6C0" w14:textId="29A02779" w:rsidR="002563AA" w:rsidRPr="0004514D" w:rsidRDefault="00805D95" w:rsidP="002563AA">
            <w:pPr>
              <w:jc w:val="center"/>
              <w:rPr>
                <w:rFonts w:cs="Times New Roman"/>
                <w:sz w:val="20"/>
              </w:rPr>
            </w:pPr>
            <w:r>
              <w:rPr>
                <w:rFonts w:eastAsia="Times New Roman" w:cs="Times New Roman"/>
                <w:sz w:val="20"/>
              </w:rPr>
              <w:t>Котельная №33 (1) с. Окунево, ул. Садовая, 10</w:t>
            </w:r>
          </w:p>
        </w:tc>
        <w:tc>
          <w:tcPr>
            <w:tcW w:w="968" w:type="dxa"/>
            <w:shd w:val="clear" w:color="auto" w:fill="FFFFFF"/>
            <w:tcMar>
              <w:top w:w="40" w:type="dxa"/>
              <w:left w:w="200" w:type="dxa"/>
              <w:bottom w:w="40" w:type="dxa"/>
              <w:right w:w="200" w:type="dxa"/>
            </w:tcMar>
            <w:vAlign w:val="center"/>
          </w:tcPr>
          <w:p w14:paraId="132B4F62" w14:textId="77777777" w:rsidR="002563AA" w:rsidRPr="0004514D" w:rsidRDefault="002563AA" w:rsidP="002563AA">
            <w:pPr>
              <w:jc w:val="center"/>
              <w:rPr>
                <w:rFonts w:cs="Times New Roman"/>
                <w:sz w:val="20"/>
              </w:rPr>
            </w:pPr>
            <w:r w:rsidRPr="0004514D">
              <w:rPr>
                <w:rFonts w:eastAsia="Times New Roman" w:cs="Times New Roman"/>
                <w:sz w:val="20"/>
              </w:rPr>
              <w:t>Гкал/ч</w:t>
            </w:r>
          </w:p>
        </w:tc>
        <w:tc>
          <w:tcPr>
            <w:tcW w:w="1987" w:type="dxa"/>
            <w:shd w:val="clear" w:color="auto" w:fill="FFFFFF"/>
            <w:tcMar>
              <w:top w:w="40" w:type="dxa"/>
              <w:left w:w="200" w:type="dxa"/>
              <w:bottom w:w="40" w:type="dxa"/>
              <w:right w:w="200" w:type="dxa"/>
            </w:tcMar>
            <w:vAlign w:val="center"/>
          </w:tcPr>
          <w:p w14:paraId="7F913159" w14:textId="77777777" w:rsidR="002563AA" w:rsidRPr="0004514D" w:rsidRDefault="002563AA" w:rsidP="002563AA">
            <w:pPr>
              <w:jc w:val="center"/>
              <w:rPr>
                <w:rFonts w:cs="Times New Roman"/>
                <w:sz w:val="20"/>
                <w:szCs w:val="20"/>
              </w:rPr>
            </w:pPr>
            <w:r w:rsidRPr="0004514D">
              <w:rPr>
                <w:rFonts w:eastAsia="Times New Roman" w:cs="Times New Roman"/>
                <w:sz w:val="20"/>
                <w:szCs w:val="20"/>
              </w:rPr>
              <w:t>0,3722</w:t>
            </w:r>
          </w:p>
        </w:tc>
        <w:tc>
          <w:tcPr>
            <w:tcW w:w="2005" w:type="dxa"/>
            <w:shd w:val="clear" w:color="auto" w:fill="FFFFFF"/>
            <w:tcMar>
              <w:top w:w="40" w:type="dxa"/>
              <w:left w:w="200" w:type="dxa"/>
              <w:bottom w:w="40" w:type="dxa"/>
              <w:right w:w="200" w:type="dxa"/>
            </w:tcMar>
            <w:vAlign w:val="center"/>
          </w:tcPr>
          <w:p w14:paraId="001F1FDE" w14:textId="77777777" w:rsidR="002563AA" w:rsidRPr="0004514D" w:rsidRDefault="002563AA" w:rsidP="002563AA">
            <w:pPr>
              <w:jc w:val="center"/>
              <w:rPr>
                <w:rFonts w:cs="Times New Roman"/>
                <w:sz w:val="20"/>
              </w:rPr>
            </w:pPr>
            <w:r w:rsidRPr="0004514D">
              <w:rPr>
                <w:rFonts w:eastAsia="Times New Roman" w:cs="Times New Roman"/>
                <w:sz w:val="20"/>
              </w:rPr>
              <w:t>0,3139</w:t>
            </w:r>
          </w:p>
        </w:tc>
      </w:tr>
      <w:tr w:rsidR="002563AA" w:rsidRPr="0004514D" w14:paraId="738FB793" w14:textId="77777777" w:rsidTr="002563AA">
        <w:trPr>
          <w:jc w:val="center"/>
        </w:trPr>
        <w:tc>
          <w:tcPr>
            <w:tcW w:w="243" w:type="dxa"/>
            <w:shd w:val="clear" w:color="auto" w:fill="FFFFFF"/>
            <w:tcMar>
              <w:top w:w="40" w:type="dxa"/>
              <w:left w:w="20" w:type="dxa"/>
              <w:bottom w:w="40" w:type="dxa"/>
              <w:right w:w="20" w:type="dxa"/>
            </w:tcMar>
            <w:vAlign w:val="center"/>
          </w:tcPr>
          <w:p w14:paraId="0046138B" w14:textId="77777777" w:rsidR="002563AA" w:rsidRPr="0004514D" w:rsidRDefault="002563AA" w:rsidP="002563AA">
            <w:pPr>
              <w:jc w:val="center"/>
              <w:rPr>
                <w:rFonts w:cs="Times New Roman"/>
                <w:sz w:val="20"/>
              </w:rPr>
            </w:pPr>
            <w:r w:rsidRPr="0004514D">
              <w:rPr>
                <w:rFonts w:eastAsia="Times New Roman" w:cs="Times New Roman"/>
                <w:sz w:val="20"/>
              </w:rPr>
              <w:t>26</w:t>
            </w:r>
          </w:p>
        </w:tc>
        <w:tc>
          <w:tcPr>
            <w:tcW w:w="4006" w:type="dxa"/>
            <w:shd w:val="clear" w:color="auto" w:fill="FFFFFF"/>
            <w:tcMar>
              <w:top w:w="40" w:type="dxa"/>
              <w:left w:w="200" w:type="dxa"/>
              <w:bottom w:w="40" w:type="dxa"/>
              <w:right w:w="200" w:type="dxa"/>
            </w:tcMar>
            <w:vAlign w:val="center"/>
          </w:tcPr>
          <w:p w14:paraId="1B687D83" w14:textId="52454883" w:rsidR="002563AA" w:rsidRPr="0004514D" w:rsidRDefault="00805D95" w:rsidP="002563AA">
            <w:pPr>
              <w:jc w:val="center"/>
              <w:rPr>
                <w:rFonts w:cs="Times New Roman"/>
                <w:sz w:val="20"/>
              </w:rPr>
            </w:pPr>
            <w:r>
              <w:rPr>
                <w:rFonts w:eastAsia="Times New Roman" w:cs="Times New Roman"/>
                <w:sz w:val="20"/>
              </w:rPr>
              <w:t>Котельная №35 (3) с. Окунево, пер. Вокзальный, 6</w:t>
            </w:r>
          </w:p>
        </w:tc>
        <w:tc>
          <w:tcPr>
            <w:tcW w:w="968" w:type="dxa"/>
            <w:shd w:val="clear" w:color="auto" w:fill="FFFFFF"/>
            <w:tcMar>
              <w:top w:w="40" w:type="dxa"/>
              <w:left w:w="200" w:type="dxa"/>
              <w:bottom w:w="40" w:type="dxa"/>
              <w:right w:w="200" w:type="dxa"/>
            </w:tcMar>
            <w:vAlign w:val="center"/>
          </w:tcPr>
          <w:p w14:paraId="12A3BF0B" w14:textId="77777777" w:rsidR="002563AA" w:rsidRPr="0004514D" w:rsidRDefault="002563AA" w:rsidP="002563AA">
            <w:pPr>
              <w:jc w:val="center"/>
              <w:rPr>
                <w:rFonts w:cs="Times New Roman"/>
                <w:sz w:val="20"/>
              </w:rPr>
            </w:pPr>
            <w:r w:rsidRPr="0004514D">
              <w:rPr>
                <w:rFonts w:eastAsia="Times New Roman" w:cs="Times New Roman"/>
                <w:sz w:val="20"/>
              </w:rPr>
              <w:t>Гкал/ч</w:t>
            </w:r>
          </w:p>
        </w:tc>
        <w:tc>
          <w:tcPr>
            <w:tcW w:w="1987" w:type="dxa"/>
            <w:shd w:val="clear" w:color="auto" w:fill="FFFFFF"/>
            <w:tcMar>
              <w:top w:w="40" w:type="dxa"/>
              <w:left w:w="200" w:type="dxa"/>
              <w:bottom w:w="40" w:type="dxa"/>
              <w:right w:w="200" w:type="dxa"/>
            </w:tcMar>
            <w:vAlign w:val="center"/>
          </w:tcPr>
          <w:p w14:paraId="2EE4D08E" w14:textId="77777777" w:rsidR="002563AA" w:rsidRPr="0004514D" w:rsidRDefault="002563AA" w:rsidP="002563AA">
            <w:pPr>
              <w:jc w:val="center"/>
              <w:rPr>
                <w:rFonts w:cs="Times New Roman"/>
                <w:sz w:val="20"/>
                <w:szCs w:val="20"/>
              </w:rPr>
            </w:pPr>
            <w:r w:rsidRPr="0004514D">
              <w:rPr>
                <w:rFonts w:eastAsia="Times New Roman" w:cs="Times New Roman"/>
                <w:sz w:val="20"/>
                <w:szCs w:val="20"/>
              </w:rPr>
              <w:t>0,4025</w:t>
            </w:r>
          </w:p>
        </w:tc>
        <w:tc>
          <w:tcPr>
            <w:tcW w:w="2005" w:type="dxa"/>
            <w:shd w:val="clear" w:color="auto" w:fill="FFFFFF"/>
            <w:tcMar>
              <w:top w:w="40" w:type="dxa"/>
              <w:left w:w="200" w:type="dxa"/>
              <w:bottom w:w="40" w:type="dxa"/>
              <w:right w:w="200" w:type="dxa"/>
            </w:tcMar>
            <w:vAlign w:val="center"/>
          </w:tcPr>
          <w:p w14:paraId="1B219CF9" w14:textId="77777777" w:rsidR="002563AA" w:rsidRPr="0004514D" w:rsidRDefault="002563AA" w:rsidP="002563AA">
            <w:pPr>
              <w:jc w:val="center"/>
              <w:rPr>
                <w:rFonts w:cs="Times New Roman"/>
                <w:sz w:val="20"/>
              </w:rPr>
            </w:pPr>
            <w:r w:rsidRPr="0004514D">
              <w:rPr>
                <w:rFonts w:eastAsia="Times New Roman" w:cs="Times New Roman"/>
                <w:sz w:val="20"/>
              </w:rPr>
              <w:t>0,4025</w:t>
            </w:r>
          </w:p>
        </w:tc>
      </w:tr>
      <w:tr w:rsidR="002563AA" w:rsidRPr="0004514D" w14:paraId="1C89468C" w14:textId="77777777" w:rsidTr="002563AA">
        <w:trPr>
          <w:jc w:val="center"/>
        </w:trPr>
        <w:tc>
          <w:tcPr>
            <w:tcW w:w="243" w:type="dxa"/>
            <w:shd w:val="clear" w:color="auto" w:fill="FFFFFF"/>
            <w:tcMar>
              <w:top w:w="40" w:type="dxa"/>
              <w:left w:w="20" w:type="dxa"/>
              <w:bottom w:w="40" w:type="dxa"/>
              <w:right w:w="20" w:type="dxa"/>
            </w:tcMar>
            <w:vAlign w:val="center"/>
          </w:tcPr>
          <w:p w14:paraId="6B82684D" w14:textId="77777777" w:rsidR="002563AA" w:rsidRPr="0004514D" w:rsidRDefault="002563AA" w:rsidP="002563AA">
            <w:pPr>
              <w:jc w:val="center"/>
              <w:rPr>
                <w:rFonts w:cs="Times New Roman"/>
                <w:sz w:val="20"/>
              </w:rPr>
            </w:pPr>
            <w:r w:rsidRPr="0004514D">
              <w:rPr>
                <w:rFonts w:eastAsia="Times New Roman" w:cs="Times New Roman"/>
                <w:sz w:val="20"/>
              </w:rPr>
              <w:t>27</w:t>
            </w:r>
          </w:p>
        </w:tc>
        <w:tc>
          <w:tcPr>
            <w:tcW w:w="4006" w:type="dxa"/>
            <w:shd w:val="clear" w:color="auto" w:fill="FFFFFF"/>
            <w:tcMar>
              <w:top w:w="40" w:type="dxa"/>
              <w:left w:w="200" w:type="dxa"/>
              <w:bottom w:w="40" w:type="dxa"/>
              <w:right w:w="200" w:type="dxa"/>
            </w:tcMar>
            <w:vAlign w:val="center"/>
          </w:tcPr>
          <w:p w14:paraId="04E85361" w14:textId="476A53CF" w:rsidR="002563AA" w:rsidRPr="0004514D" w:rsidRDefault="00805D95" w:rsidP="002563AA">
            <w:pPr>
              <w:jc w:val="center"/>
              <w:rPr>
                <w:rFonts w:cs="Times New Roman"/>
                <w:sz w:val="20"/>
              </w:rPr>
            </w:pPr>
            <w:r>
              <w:rPr>
                <w:rFonts w:eastAsia="Times New Roman" w:cs="Times New Roman"/>
                <w:sz w:val="20"/>
              </w:rPr>
              <w:t>Котельная №26 (8) с. Васьково, ул. Новая, 1</w:t>
            </w:r>
          </w:p>
        </w:tc>
        <w:tc>
          <w:tcPr>
            <w:tcW w:w="968" w:type="dxa"/>
            <w:shd w:val="clear" w:color="auto" w:fill="FFFFFF"/>
            <w:tcMar>
              <w:top w:w="40" w:type="dxa"/>
              <w:left w:w="200" w:type="dxa"/>
              <w:bottom w:w="40" w:type="dxa"/>
              <w:right w:w="200" w:type="dxa"/>
            </w:tcMar>
            <w:vAlign w:val="center"/>
          </w:tcPr>
          <w:p w14:paraId="5FD35806" w14:textId="77777777" w:rsidR="002563AA" w:rsidRPr="0004514D" w:rsidRDefault="002563AA" w:rsidP="002563AA">
            <w:pPr>
              <w:jc w:val="center"/>
              <w:rPr>
                <w:rFonts w:cs="Times New Roman"/>
                <w:sz w:val="20"/>
              </w:rPr>
            </w:pPr>
            <w:r w:rsidRPr="0004514D">
              <w:rPr>
                <w:rFonts w:eastAsia="Times New Roman" w:cs="Times New Roman"/>
                <w:sz w:val="20"/>
              </w:rPr>
              <w:t>Гкал/ч</w:t>
            </w:r>
          </w:p>
        </w:tc>
        <w:tc>
          <w:tcPr>
            <w:tcW w:w="1987" w:type="dxa"/>
            <w:shd w:val="clear" w:color="auto" w:fill="FFFFFF"/>
            <w:tcMar>
              <w:top w:w="40" w:type="dxa"/>
              <w:left w:w="200" w:type="dxa"/>
              <w:bottom w:w="40" w:type="dxa"/>
              <w:right w:w="200" w:type="dxa"/>
            </w:tcMar>
            <w:vAlign w:val="center"/>
          </w:tcPr>
          <w:p w14:paraId="49E4C954" w14:textId="77777777" w:rsidR="002563AA" w:rsidRPr="0004514D" w:rsidRDefault="002563AA" w:rsidP="002563AA">
            <w:pPr>
              <w:jc w:val="center"/>
              <w:rPr>
                <w:rFonts w:cs="Times New Roman"/>
                <w:sz w:val="20"/>
                <w:szCs w:val="20"/>
              </w:rPr>
            </w:pPr>
            <w:r w:rsidRPr="0004514D">
              <w:rPr>
                <w:rFonts w:eastAsia="Times New Roman" w:cs="Times New Roman"/>
                <w:sz w:val="20"/>
                <w:szCs w:val="20"/>
              </w:rPr>
              <w:t>0,2165</w:t>
            </w:r>
          </w:p>
        </w:tc>
        <w:tc>
          <w:tcPr>
            <w:tcW w:w="2005" w:type="dxa"/>
            <w:shd w:val="clear" w:color="auto" w:fill="FFFFFF"/>
            <w:tcMar>
              <w:top w:w="40" w:type="dxa"/>
              <w:left w:w="200" w:type="dxa"/>
              <w:bottom w:w="40" w:type="dxa"/>
              <w:right w:w="200" w:type="dxa"/>
            </w:tcMar>
            <w:vAlign w:val="center"/>
          </w:tcPr>
          <w:p w14:paraId="690C6B9D" w14:textId="77777777" w:rsidR="002563AA" w:rsidRPr="0004514D" w:rsidRDefault="002563AA" w:rsidP="002563AA">
            <w:pPr>
              <w:jc w:val="center"/>
              <w:rPr>
                <w:rFonts w:cs="Times New Roman"/>
                <w:sz w:val="20"/>
              </w:rPr>
            </w:pPr>
            <w:r w:rsidRPr="0004514D">
              <w:rPr>
                <w:rFonts w:eastAsia="Times New Roman" w:cs="Times New Roman"/>
                <w:sz w:val="20"/>
              </w:rPr>
              <w:t>0,2165</w:t>
            </w:r>
          </w:p>
        </w:tc>
      </w:tr>
      <w:tr w:rsidR="002563AA" w:rsidRPr="0004514D" w14:paraId="60FD7CC2" w14:textId="77777777" w:rsidTr="002563AA">
        <w:trPr>
          <w:jc w:val="center"/>
        </w:trPr>
        <w:tc>
          <w:tcPr>
            <w:tcW w:w="243" w:type="dxa"/>
            <w:shd w:val="clear" w:color="auto" w:fill="FFFFFF"/>
            <w:tcMar>
              <w:top w:w="40" w:type="dxa"/>
              <w:left w:w="20" w:type="dxa"/>
              <w:bottom w:w="40" w:type="dxa"/>
              <w:right w:w="20" w:type="dxa"/>
            </w:tcMar>
            <w:vAlign w:val="center"/>
          </w:tcPr>
          <w:p w14:paraId="59641A89" w14:textId="77777777" w:rsidR="002563AA" w:rsidRPr="0004514D" w:rsidRDefault="002563AA" w:rsidP="002563AA">
            <w:pPr>
              <w:jc w:val="center"/>
              <w:rPr>
                <w:rFonts w:cs="Times New Roman"/>
                <w:sz w:val="20"/>
              </w:rPr>
            </w:pPr>
            <w:r w:rsidRPr="0004514D">
              <w:rPr>
                <w:rFonts w:eastAsia="Times New Roman" w:cs="Times New Roman"/>
                <w:sz w:val="20"/>
              </w:rPr>
              <w:t>28</w:t>
            </w:r>
          </w:p>
        </w:tc>
        <w:tc>
          <w:tcPr>
            <w:tcW w:w="4006" w:type="dxa"/>
            <w:shd w:val="clear" w:color="auto" w:fill="FFFFFF"/>
            <w:tcMar>
              <w:top w:w="40" w:type="dxa"/>
              <w:left w:w="200" w:type="dxa"/>
              <w:bottom w:w="40" w:type="dxa"/>
              <w:right w:w="200" w:type="dxa"/>
            </w:tcMar>
            <w:vAlign w:val="center"/>
          </w:tcPr>
          <w:p w14:paraId="705AE404" w14:textId="77777777" w:rsidR="002563AA" w:rsidRPr="0004514D" w:rsidRDefault="002563AA" w:rsidP="002563AA">
            <w:pPr>
              <w:jc w:val="center"/>
              <w:rPr>
                <w:rFonts w:cs="Times New Roman"/>
                <w:sz w:val="20"/>
              </w:rPr>
            </w:pPr>
            <w:r w:rsidRPr="0004514D">
              <w:rPr>
                <w:rFonts w:eastAsia="Times New Roman" w:cs="Times New Roman"/>
                <w:sz w:val="20"/>
              </w:rPr>
              <w:t>Терморобот ТР-100 с. Васьково, ул. Центральная, 55А</w:t>
            </w:r>
          </w:p>
        </w:tc>
        <w:tc>
          <w:tcPr>
            <w:tcW w:w="968" w:type="dxa"/>
            <w:shd w:val="clear" w:color="auto" w:fill="FFFFFF"/>
            <w:tcMar>
              <w:top w:w="40" w:type="dxa"/>
              <w:left w:w="200" w:type="dxa"/>
              <w:bottom w:w="40" w:type="dxa"/>
              <w:right w:w="200" w:type="dxa"/>
            </w:tcMar>
            <w:vAlign w:val="center"/>
          </w:tcPr>
          <w:p w14:paraId="69EA5D05" w14:textId="77777777" w:rsidR="002563AA" w:rsidRPr="0004514D" w:rsidRDefault="002563AA" w:rsidP="002563AA">
            <w:pPr>
              <w:jc w:val="center"/>
              <w:rPr>
                <w:rFonts w:cs="Times New Roman"/>
                <w:sz w:val="20"/>
              </w:rPr>
            </w:pPr>
            <w:r w:rsidRPr="0004514D">
              <w:rPr>
                <w:rFonts w:eastAsia="Times New Roman" w:cs="Times New Roman"/>
                <w:sz w:val="20"/>
              </w:rPr>
              <w:t>Гкал/ч</w:t>
            </w:r>
          </w:p>
        </w:tc>
        <w:tc>
          <w:tcPr>
            <w:tcW w:w="1987" w:type="dxa"/>
            <w:shd w:val="clear" w:color="auto" w:fill="FFFFFF"/>
            <w:tcMar>
              <w:top w:w="40" w:type="dxa"/>
              <w:left w:w="200" w:type="dxa"/>
              <w:bottom w:w="40" w:type="dxa"/>
              <w:right w:w="200" w:type="dxa"/>
            </w:tcMar>
            <w:vAlign w:val="center"/>
          </w:tcPr>
          <w:p w14:paraId="5EFF747D" w14:textId="77777777" w:rsidR="002563AA" w:rsidRPr="0004514D" w:rsidRDefault="002563AA" w:rsidP="002563AA">
            <w:pPr>
              <w:jc w:val="center"/>
              <w:rPr>
                <w:rFonts w:cs="Times New Roman"/>
                <w:sz w:val="20"/>
                <w:szCs w:val="20"/>
              </w:rPr>
            </w:pPr>
            <w:r w:rsidRPr="0004514D">
              <w:rPr>
                <w:rFonts w:eastAsia="Times New Roman" w:cs="Times New Roman"/>
                <w:sz w:val="20"/>
                <w:szCs w:val="20"/>
              </w:rPr>
              <w:t>0,0819</w:t>
            </w:r>
          </w:p>
        </w:tc>
        <w:tc>
          <w:tcPr>
            <w:tcW w:w="2005" w:type="dxa"/>
            <w:shd w:val="clear" w:color="auto" w:fill="FFFFFF"/>
            <w:tcMar>
              <w:top w:w="40" w:type="dxa"/>
              <w:left w:w="200" w:type="dxa"/>
              <w:bottom w:w="40" w:type="dxa"/>
              <w:right w:w="200" w:type="dxa"/>
            </w:tcMar>
            <w:vAlign w:val="center"/>
          </w:tcPr>
          <w:p w14:paraId="0924B9ED" w14:textId="77777777" w:rsidR="002563AA" w:rsidRPr="0004514D" w:rsidRDefault="002563AA" w:rsidP="002563AA">
            <w:pPr>
              <w:jc w:val="center"/>
              <w:rPr>
                <w:rFonts w:cs="Times New Roman"/>
                <w:sz w:val="20"/>
              </w:rPr>
            </w:pPr>
            <w:r w:rsidRPr="0004514D">
              <w:rPr>
                <w:rFonts w:eastAsia="Times New Roman" w:cs="Times New Roman"/>
                <w:sz w:val="20"/>
              </w:rPr>
              <w:t>0,0819</w:t>
            </w:r>
          </w:p>
        </w:tc>
      </w:tr>
      <w:tr w:rsidR="002563AA" w:rsidRPr="0004514D" w14:paraId="7969FC76" w14:textId="77777777" w:rsidTr="002563AA">
        <w:trPr>
          <w:jc w:val="center"/>
        </w:trPr>
        <w:tc>
          <w:tcPr>
            <w:tcW w:w="243" w:type="dxa"/>
            <w:shd w:val="clear" w:color="auto" w:fill="FFFFFF"/>
            <w:tcMar>
              <w:top w:w="40" w:type="dxa"/>
              <w:left w:w="20" w:type="dxa"/>
              <w:bottom w:w="40" w:type="dxa"/>
              <w:right w:w="20" w:type="dxa"/>
            </w:tcMar>
            <w:vAlign w:val="center"/>
          </w:tcPr>
          <w:p w14:paraId="77A7F923" w14:textId="77777777" w:rsidR="002563AA" w:rsidRPr="0004514D" w:rsidRDefault="002563AA" w:rsidP="002563AA">
            <w:pPr>
              <w:jc w:val="center"/>
              <w:rPr>
                <w:rFonts w:cs="Times New Roman"/>
                <w:sz w:val="20"/>
              </w:rPr>
            </w:pPr>
            <w:r w:rsidRPr="0004514D">
              <w:rPr>
                <w:rFonts w:eastAsia="Times New Roman" w:cs="Times New Roman"/>
                <w:sz w:val="20"/>
              </w:rPr>
              <w:t>29</w:t>
            </w:r>
          </w:p>
        </w:tc>
        <w:tc>
          <w:tcPr>
            <w:tcW w:w="4006" w:type="dxa"/>
            <w:shd w:val="clear" w:color="auto" w:fill="FFFFFF"/>
            <w:tcMar>
              <w:top w:w="40" w:type="dxa"/>
              <w:left w:w="200" w:type="dxa"/>
              <w:bottom w:w="40" w:type="dxa"/>
              <w:right w:w="200" w:type="dxa"/>
            </w:tcMar>
            <w:vAlign w:val="center"/>
          </w:tcPr>
          <w:p w14:paraId="020DABAE" w14:textId="30833381" w:rsidR="002563AA" w:rsidRPr="0004514D" w:rsidRDefault="00805D95" w:rsidP="002563AA">
            <w:pPr>
              <w:jc w:val="center"/>
              <w:rPr>
                <w:rFonts w:cs="Times New Roman"/>
                <w:sz w:val="20"/>
              </w:rPr>
            </w:pPr>
            <w:r>
              <w:rPr>
                <w:rFonts w:eastAsia="Times New Roman" w:cs="Times New Roman"/>
                <w:sz w:val="20"/>
              </w:rPr>
              <w:t>Котельная №25 (10) д. Озерки, ул. Школьная, 1</w:t>
            </w:r>
          </w:p>
        </w:tc>
        <w:tc>
          <w:tcPr>
            <w:tcW w:w="968" w:type="dxa"/>
            <w:shd w:val="clear" w:color="auto" w:fill="FFFFFF"/>
            <w:tcMar>
              <w:top w:w="40" w:type="dxa"/>
              <w:left w:w="200" w:type="dxa"/>
              <w:bottom w:w="40" w:type="dxa"/>
              <w:right w:w="200" w:type="dxa"/>
            </w:tcMar>
            <w:vAlign w:val="center"/>
          </w:tcPr>
          <w:p w14:paraId="617FDE58" w14:textId="77777777" w:rsidR="002563AA" w:rsidRPr="0004514D" w:rsidRDefault="002563AA" w:rsidP="002563AA">
            <w:pPr>
              <w:jc w:val="center"/>
              <w:rPr>
                <w:rFonts w:cs="Times New Roman"/>
                <w:sz w:val="20"/>
              </w:rPr>
            </w:pPr>
            <w:r w:rsidRPr="0004514D">
              <w:rPr>
                <w:rFonts w:eastAsia="Times New Roman" w:cs="Times New Roman"/>
                <w:sz w:val="20"/>
              </w:rPr>
              <w:t>Гкал/ч</w:t>
            </w:r>
          </w:p>
        </w:tc>
        <w:tc>
          <w:tcPr>
            <w:tcW w:w="1987" w:type="dxa"/>
            <w:shd w:val="clear" w:color="auto" w:fill="FFFFFF"/>
            <w:tcMar>
              <w:top w:w="40" w:type="dxa"/>
              <w:left w:w="200" w:type="dxa"/>
              <w:bottom w:w="40" w:type="dxa"/>
              <w:right w:w="200" w:type="dxa"/>
            </w:tcMar>
            <w:vAlign w:val="center"/>
          </w:tcPr>
          <w:p w14:paraId="0181AF4A" w14:textId="77777777" w:rsidR="002563AA" w:rsidRPr="0004514D" w:rsidRDefault="002563AA" w:rsidP="002563AA">
            <w:pPr>
              <w:jc w:val="center"/>
              <w:rPr>
                <w:rFonts w:cs="Times New Roman"/>
                <w:sz w:val="20"/>
                <w:szCs w:val="20"/>
              </w:rPr>
            </w:pPr>
            <w:r w:rsidRPr="0004514D">
              <w:rPr>
                <w:rFonts w:eastAsia="Times New Roman" w:cs="Times New Roman"/>
                <w:sz w:val="20"/>
                <w:szCs w:val="20"/>
              </w:rPr>
              <w:t>0,0990</w:t>
            </w:r>
          </w:p>
        </w:tc>
        <w:tc>
          <w:tcPr>
            <w:tcW w:w="2005" w:type="dxa"/>
            <w:shd w:val="clear" w:color="auto" w:fill="FFFFFF"/>
            <w:tcMar>
              <w:top w:w="40" w:type="dxa"/>
              <w:left w:w="200" w:type="dxa"/>
              <w:bottom w:w="40" w:type="dxa"/>
              <w:right w:w="200" w:type="dxa"/>
            </w:tcMar>
            <w:vAlign w:val="center"/>
          </w:tcPr>
          <w:p w14:paraId="672E61C7" w14:textId="77777777" w:rsidR="002563AA" w:rsidRPr="0004514D" w:rsidRDefault="002563AA" w:rsidP="002563AA">
            <w:pPr>
              <w:jc w:val="center"/>
              <w:rPr>
                <w:rFonts w:cs="Times New Roman"/>
                <w:sz w:val="20"/>
              </w:rPr>
            </w:pPr>
            <w:r w:rsidRPr="0004514D">
              <w:rPr>
                <w:rFonts w:eastAsia="Times New Roman" w:cs="Times New Roman"/>
                <w:sz w:val="20"/>
              </w:rPr>
              <w:t>0,0990</w:t>
            </w:r>
          </w:p>
        </w:tc>
      </w:tr>
      <w:tr w:rsidR="002563AA" w:rsidRPr="0004514D" w14:paraId="253538AD" w14:textId="77777777" w:rsidTr="002563AA">
        <w:trPr>
          <w:jc w:val="center"/>
        </w:trPr>
        <w:tc>
          <w:tcPr>
            <w:tcW w:w="243" w:type="dxa"/>
            <w:shd w:val="clear" w:color="auto" w:fill="FFFFFF"/>
            <w:tcMar>
              <w:top w:w="40" w:type="dxa"/>
              <w:left w:w="20" w:type="dxa"/>
              <w:bottom w:w="40" w:type="dxa"/>
              <w:right w:w="20" w:type="dxa"/>
            </w:tcMar>
            <w:vAlign w:val="center"/>
          </w:tcPr>
          <w:p w14:paraId="7207391E" w14:textId="77777777" w:rsidR="002563AA" w:rsidRPr="0004514D" w:rsidRDefault="002563AA" w:rsidP="002563AA">
            <w:pPr>
              <w:jc w:val="center"/>
              <w:rPr>
                <w:rFonts w:cs="Times New Roman"/>
                <w:sz w:val="20"/>
              </w:rPr>
            </w:pPr>
            <w:r w:rsidRPr="0004514D">
              <w:rPr>
                <w:rFonts w:eastAsia="Times New Roman" w:cs="Times New Roman"/>
                <w:sz w:val="20"/>
              </w:rPr>
              <w:t>30</w:t>
            </w:r>
          </w:p>
        </w:tc>
        <w:tc>
          <w:tcPr>
            <w:tcW w:w="4006" w:type="dxa"/>
            <w:shd w:val="clear" w:color="auto" w:fill="FFFFFF"/>
            <w:tcMar>
              <w:top w:w="40" w:type="dxa"/>
              <w:left w:w="200" w:type="dxa"/>
              <w:bottom w:w="40" w:type="dxa"/>
              <w:right w:w="200" w:type="dxa"/>
            </w:tcMar>
            <w:vAlign w:val="center"/>
          </w:tcPr>
          <w:p w14:paraId="1A2736A7" w14:textId="77777777" w:rsidR="002563AA" w:rsidRPr="0004514D" w:rsidRDefault="002563AA" w:rsidP="002563AA">
            <w:pPr>
              <w:jc w:val="center"/>
              <w:rPr>
                <w:rFonts w:cs="Times New Roman"/>
                <w:sz w:val="20"/>
              </w:rPr>
            </w:pPr>
            <w:r w:rsidRPr="0004514D">
              <w:rPr>
                <w:rFonts w:eastAsia="Times New Roman" w:cs="Times New Roman"/>
                <w:sz w:val="20"/>
              </w:rPr>
              <w:t>Терморобот ТР-100 д. Озерки, ул. Центральная, 63Б</w:t>
            </w:r>
          </w:p>
        </w:tc>
        <w:tc>
          <w:tcPr>
            <w:tcW w:w="968" w:type="dxa"/>
            <w:shd w:val="clear" w:color="auto" w:fill="FFFFFF"/>
            <w:tcMar>
              <w:top w:w="40" w:type="dxa"/>
              <w:left w:w="200" w:type="dxa"/>
              <w:bottom w:w="40" w:type="dxa"/>
              <w:right w:w="200" w:type="dxa"/>
            </w:tcMar>
            <w:vAlign w:val="center"/>
          </w:tcPr>
          <w:p w14:paraId="6D6856CB" w14:textId="77777777" w:rsidR="002563AA" w:rsidRPr="0004514D" w:rsidRDefault="002563AA" w:rsidP="002563AA">
            <w:pPr>
              <w:jc w:val="center"/>
              <w:rPr>
                <w:rFonts w:cs="Times New Roman"/>
                <w:sz w:val="20"/>
              </w:rPr>
            </w:pPr>
            <w:r w:rsidRPr="0004514D">
              <w:rPr>
                <w:rFonts w:eastAsia="Times New Roman" w:cs="Times New Roman"/>
                <w:sz w:val="20"/>
              </w:rPr>
              <w:t>Гкал/ч</w:t>
            </w:r>
          </w:p>
        </w:tc>
        <w:tc>
          <w:tcPr>
            <w:tcW w:w="1987" w:type="dxa"/>
            <w:shd w:val="clear" w:color="auto" w:fill="FFFFFF"/>
            <w:tcMar>
              <w:top w:w="40" w:type="dxa"/>
              <w:left w:w="200" w:type="dxa"/>
              <w:bottom w:w="40" w:type="dxa"/>
              <w:right w:w="200" w:type="dxa"/>
            </w:tcMar>
            <w:vAlign w:val="center"/>
          </w:tcPr>
          <w:p w14:paraId="56D69771" w14:textId="77777777" w:rsidR="002563AA" w:rsidRPr="0004514D" w:rsidRDefault="002563AA" w:rsidP="002563AA">
            <w:pPr>
              <w:jc w:val="center"/>
              <w:rPr>
                <w:rFonts w:cs="Times New Roman"/>
                <w:sz w:val="20"/>
                <w:szCs w:val="20"/>
              </w:rPr>
            </w:pPr>
            <w:r w:rsidRPr="0004514D">
              <w:rPr>
                <w:rFonts w:eastAsia="Times New Roman" w:cs="Times New Roman"/>
                <w:sz w:val="20"/>
                <w:szCs w:val="20"/>
              </w:rPr>
              <w:t>0,0660</w:t>
            </w:r>
          </w:p>
        </w:tc>
        <w:tc>
          <w:tcPr>
            <w:tcW w:w="2005" w:type="dxa"/>
            <w:shd w:val="clear" w:color="auto" w:fill="FFFFFF"/>
            <w:tcMar>
              <w:top w:w="40" w:type="dxa"/>
              <w:left w:w="200" w:type="dxa"/>
              <w:bottom w:w="40" w:type="dxa"/>
              <w:right w:w="200" w:type="dxa"/>
            </w:tcMar>
            <w:vAlign w:val="center"/>
          </w:tcPr>
          <w:p w14:paraId="017CA0E6" w14:textId="77777777" w:rsidR="002563AA" w:rsidRPr="0004514D" w:rsidRDefault="002563AA" w:rsidP="002563AA">
            <w:pPr>
              <w:jc w:val="center"/>
              <w:rPr>
                <w:rFonts w:cs="Times New Roman"/>
                <w:sz w:val="20"/>
              </w:rPr>
            </w:pPr>
            <w:r w:rsidRPr="0004514D">
              <w:rPr>
                <w:rFonts w:eastAsia="Times New Roman" w:cs="Times New Roman"/>
                <w:sz w:val="20"/>
              </w:rPr>
              <w:t>0,0660</w:t>
            </w:r>
          </w:p>
        </w:tc>
      </w:tr>
      <w:tr w:rsidR="002563AA" w:rsidRPr="0004514D" w14:paraId="4A24B829" w14:textId="77777777" w:rsidTr="002563AA">
        <w:trPr>
          <w:jc w:val="center"/>
        </w:trPr>
        <w:tc>
          <w:tcPr>
            <w:tcW w:w="243" w:type="dxa"/>
            <w:shd w:val="clear" w:color="auto" w:fill="FFFFFF"/>
            <w:tcMar>
              <w:top w:w="40" w:type="dxa"/>
              <w:left w:w="20" w:type="dxa"/>
              <w:bottom w:w="40" w:type="dxa"/>
              <w:right w:w="20" w:type="dxa"/>
            </w:tcMar>
            <w:vAlign w:val="center"/>
          </w:tcPr>
          <w:p w14:paraId="05CC0345" w14:textId="77777777" w:rsidR="002563AA" w:rsidRPr="0004514D" w:rsidRDefault="002563AA" w:rsidP="002563AA">
            <w:pPr>
              <w:jc w:val="center"/>
              <w:rPr>
                <w:rFonts w:cs="Times New Roman"/>
                <w:sz w:val="20"/>
              </w:rPr>
            </w:pPr>
            <w:r w:rsidRPr="0004514D">
              <w:rPr>
                <w:rFonts w:eastAsia="Times New Roman" w:cs="Times New Roman"/>
                <w:sz w:val="20"/>
              </w:rPr>
              <w:t>31</w:t>
            </w:r>
          </w:p>
        </w:tc>
        <w:tc>
          <w:tcPr>
            <w:tcW w:w="4006" w:type="dxa"/>
            <w:shd w:val="clear" w:color="auto" w:fill="FFFFFF"/>
            <w:tcMar>
              <w:top w:w="40" w:type="dxa"/>
              <w:left w:w="200" w:type="dxa"/>
              <w:bottom w:w="40" w:type="dxa"/>
              <w:right w:w="200" w:type="dxa"/>
            </w:tcMar>
            <w:vAlign w:val="center"/>
          </w:tcPr>
          <w:p w14:paraId="7EA61271" w14:textId="77777777" w:rsidR="002563AA" w:rsidRPr="0004514D" w:rsidRDefault="002563AA" w:rsidP="002563AA">
            <w:pPr>
              <w:jc w:val="center"/>
              <w:rPr>
                <w:rFonts w:cs="Times New Roman"/>
                <w:sz w:val="20"/>
              </w:rPr>
            </w:pPr>
            <w:r w:rsidRPr="0004514D">
              <w:rPr>
                <w:rFonts w:eastAsia="Times New Roman" w:cs="Times New Roman"/>
                <w:sz w:val="20"/>
              </w:rPr>
              <w:t>Терморобот ТР-150 с. Абышево, ул. Мира, 47А</w:t>
            </w:r>
          </w:p>
        </w:tc>
        <w:tc>
          <w:tcPr>
            <w:tcW w:w="968" w:type="dxa"/>
            <w:shd w:val="clear" w:color="auto" w:fill="FFFFFF"/>
            <w:tcMar>
              <w:top w:w="40" w:type="dxa"/>
              <w:left w:w="200" w:type="dxa"/>
              <w:bottom w:w="40" w:type="dxa"/>
              <w:right w:w="200" w:type="dxa"/>
            </w:tcMar>
            <w:vAlign w:val="center"/>
          </w:tcPr>
          <w:p w14:paraId="441E6D3A" w14:textId="77777777" w:rsidR="002563AA" w:rsidRPr="0004514D" w:rsidRDefault="002563AA" w:rsidP="002563AA">
            <w:pPr>
              <w:jc w:val="center"/>
              <w:rPr>
                <w:rFonts w:cs="Times New Roman"/>
                <w:sz w:val="20"/>
              </w:rPr>
            </w:pPr>
            <w:r w:rsidRPr="0004514D">
              <w:rPr>
                <w:rFonts w:eastAsia="Times New Roman" w:cs="Times New Roman"/>
                <w:sz w:val="20"/>
              </w:rPr>
              <w:t>Гкал/ч</w:t>
            </w:r>
          </w:p>
        </w:tc>
        <w:tc>
          <w:tcPr>
            <w:tcW w:w="1987" w:type="dxa"/>
            <w:shd w:val="clear" w:color="auto" w:fill="FFFFFF"/>
            <w:tcMar>
              <w:top w:w="40" w:type="dxa"/>
              <w:left w:w="200" w:type="dxa"/>
              <w:bottom w:w="40" w:type="dxa"/>
              <w:right w:w="200" w:type="dxa"/>
            </w:tcMar>
            <w:vAlign w:val="center"/>
          </w:tcPr>
          <w:p w14:paraId="5E512927" w14:textId="77777777" w:rsidR="002563AA" w:rsidRPr="0004514D" w:rsidRDefault="002563AA" w:rsidP="002563AA">
            <w:pPr>
              <w:jc w:val="center"/>
              <w:rPr>
                <w:rFonts w:cs="Times New Roman"/>
                <w:sz w:val="20"/>
                <w:szCs w:val="20"/>
              </w:rPr>
            </w:pPr>
            <w:r w:rsidRPr="0004514D">
              <w:rPr>
                <w:rFonts w:eastAsia="Times New Roman" w:cs="Times New Roman"/>
                <w:sz w:val="20"/>
                <w:szCs w:val="20"/>
              </w:rPr>
              <w:t>0,0906</w:t>
            </w:r>
          </w:p>
        </w:tc>
        <w:tc>
          <w:tcPr>
            <w:tcW w:w="2005" w:type="dxa"/>
            <w:shd w:val="clear" w:color="auto" w:fill="FFFFFF"/>
            <w:tcMar>
              <w:top w:w="40" w:type="dxa"/>
              <w:left w:w="200" w:type="dxa"/>
              <w:bottom w:w="40" w:type="dxa"/>
              <w:right w:w="200" w:type="dxa"/>
            </w:tcMar>
            <w:vAlign w:val="center"/>
          </w:tcPr>
          <w:p w14:paraId="6AA4AA43" w14:textId="77777777" w:rsidR="002563AA" w:rsidRPr="0004514D" w:rsidRDefault="002563AA" w:rsidP="002563AA">
            <w:pPr>
              <w:jc w:val="center"/>
              <w:rPr>
                <w:rFonts w:cs="Times New Roman"/>
                <w:sz w:val="20"/>
              </w:rPr>
            </w:pPr>
            <w:r w:rsidRPr="0004514D">
              <w:rPr>
                <w:rFonts w:eastAsia="Times New Roman" w:cs="Times New Roman"/>
                <w:sz w:val="20"/>
              </w:rPr>
              <w:t>0,0906</w:t>
            </w:r>
          </w:p>
        </w:tc>
      </w:tr>
      <w:tr w:rsidR="002563AA" w:rsidRPr="0004514D" w14:paraId="15131803" w14:textId="77777777" w:rsidTr="002563AA">
        <w:trPr>
          <w:jc w:val="center"/>
        </w:trPr>
        <w:tc>
          <w:tcPr>
            <w:tcW w:w="243" w:type="dxa"/>
            <w:shd w:val="clear" w:color="auto" w:fill="FFFFFF"/>
            <w:tcMar>
              <w:top w:w="40" w:type="dxa"/>
              <w:left w:w="20" w:type="dxa"/>
              <w:bottom w:w="40" w:type="dxa"/>
              <w:right w:w="20" w:type="dxa"/>
            </w:tcMar>
            <w:vAlign w:val="center"/>
          </w:tcPr>
          <w:p w14:paraId="7DB9E557" w14:textId="77777777" w:rsidR="002563AA" w:rsidRPr="0004514D" w:rsidRDefault="002563AA" w:rsidP="002563AA">
            <w:pPr>
              <w:jc w:val="center"/>
              <w:rPr>
                <w:rFonts w:cs="Times New Roman"/>
                <w:sz w:val="20"/>
              </w:rPr>
            </w:pPr>
            <w:r w:rsidRPr="0004514D">
              <w:rPr>
                <w:rFonts w:eastAsia="Times New Roman" w:cs="Times New Roman"/>
                <w:sz w:val="20"/>
              </w:rPr>
              <w:t>32</w:t>
            </w:r>
          </w:p>
        </w:tc>
        <w:tc>
          <w:tcPr>
            <w:tcW w:w="4006" w:type="dxa"/>
            <w:shd w:val="clear" w:color="auto" w:fill="FFFFFF"/>
            <w:tcMar>
              <w:top w:w="40" w:type="dxa"/>
              <w:left w:w="200" w:type="dxa"/>
              <w:bottom w:w="40" w:type="dxa"/>
              <w:right w:w="200" w:type="dxa"/>
            </w:tcMar>
            <w:vAlign w:val="center"/>
          </w:tcPr>
          <w:p w14:paraId="5FA042C0" w14:textId="66DAA6BA" w:rsidR="002563AA" w:rsidRPr="0004514D" w:rsidRDefault="00805D95" w:rsidP="002563AA">
            <w:pPr>
              <w:jc w:val="center"/>
              <w:rPr>
                <w:rFonts w:cs="Times New Roman"/>
                <w:sz w:val="20"/>
              </w:rPr>
            </w:pPr>
            <w:r>
              <w:rPr>
                <w:rFonts w:eastAsia="Times New Roman" w:cs="Times New Roman"/>
                <w:sz w:val="20"/>
              </w:rPr>
              <w:t>Котельная №27 (9) п.ст. Падунская, ул. Калинина, 15</w:t>
            </w:r>
          </w:p>
        </w:tc>
        <w:tc>
          <w:tcPr>
            <w:tcW w:w="968" w:type="dxa"/>
            <w:shd w:val="clear" w:color="auto" w:fill="FFFFFF"/>
            <w:tcMar>
              <w:top w:w="40" w:type="dxa"/>
              <w:left w:w="200" w:type="dxa"/>
              <w:bottom w:w="40" w:type="dxa"/>
              <w:right w:w="200" w:type="dxa"/>
            </w:tcMar>
            <w:vAlign w:val="center"/>
          </w:tcPr>
          <w:p w14:paraId="222D9B3D" w14:textId="77777777" w:rsidR="002563AA" w:rsidRPr="0004514D" w:rsidRDefault="002563AA" w:rsidP="002563AA">
            <w:pPr>
              <w:jc w:val="center"/>
              <w:rPr>
                <w:rFonts w:cs="Times New Roman"/>
                <w:sz w:val="20"/>
              </w:rPr>
            </w:pPr>
            <w:r w:rsidRPr="0004514D">
              <w:rPr>
                <w:rFonts w:eastAsia="Times New Roman" w:cs="Times New Roman"/>
                <w:sz w:val="20"/>
              </w:rPr>
              <w:t>Гкал/ч</w:t>
            </w:r>
          </w:p>
        </w:tc>
        <w:tc>
          <w:tcPr>
            <w:tcW w:w="1987" w:type="dxa"/>
            <w:shd w:val="clear" w:color="auto" w:fill="FFFFFF"/>
            <w:tcMar>
              <w:top w:w="40" w:type="dxa"/>
              <w:left w:w="200" w:type="dxa"/>
              <w:bottom w:w="40" w:type="dxa"/>
              <w:right w:w="200" w:type="dxa"/>
            </w:tcMar>
            <w:vAlign w:val="center"/>
          </w:tcPr>
          <w:p w14:paraId="4AA944AF" w14:textId="77777777" w:rsidR="002563AA" w:rsidRPr="0004514D" w:rsidRDefault="002563AA" w:rsidP="002563AA">
            <w:pPr>
              <w:jc w:val="center"/>
              <w:rPr>
                <w:rFonts w:cs="Times New Roman"/>
                <w:sz w:val="20"/>
                <w:szCs w:val="20"/>
              </w:rPr>
            </w:pPr>
            <w:r w:rsidRPr="0004514D">
              <w:rPr>
                <w:rFonts w:eastAsia="Times New Roman" w:cs="Times New Roman"/>
                <w:sz w:val="20"/>
                <w:szCs w:val="20"/>
              </w:rPr>
              <w:t>0,6553</w:t>
            </w:r>
          </w:p>
        </w:tc>
        <w:tc>
          <w:tcPr>
            <w:tcW w:w="2005" w:type="dxa"/>
            <w:shd w:val="clear" w:color="auto" w:fill="FFFFFF"/>
            <w:tcMar>
              <w:top w:w="40" w:type="dxa"/>
              <w:left w:w="200" w:type="dxa"/>
              <w:bottom w:w="40" w:type="dxa"/>
              <w:right w:w="200" w:type="dxa"/>
            </w:tcMar>
            <w:vAlign w:val="center"/>
          </w:tcPr>
          <w:p w14:paraId="5ABCB907" w14:textId="77777777" w:rsidR="002563AA" w:rsidRPr="0004514D" w:rsidRDefault="002563AA" w:rsidP="002563AA">
            <w:pPr>
              <w:jc w:val="center"/>
              <w:rPr>
                <w:rFonts w:cs="Times New Roman"/>
                <w:sz w:val="20"/>
              </w:rPr>
            </w:pPr>
            <w:r w:rsidRPr="0004514D">
              <w:rPr>
                <w:rFonts w:eastAsia="Times New Roman" w:cs="Times New Roman"/>
                <w:sz w:val="20"/>
              </w:rPr>
              <w:t>0,6553</w:t>
            </w:r>
          </w:p>
        </w:tc>
      </w:tr>
      <w:tr w:rsidR="002563AA" w:rsidRPr="0004514D" w14:paraId="5E7AF7C1" w14:textId="77777777" w:rsidTr="002563AA">
        <w:trPr>
          <w:jc w:val="center"/>
        </w:trPr>
        <w:tc>
          <w:tcPr>
            <w:tcW w:w="243" w:type="dxa"/>
            <w:shd w:val="clear" w:color="auto" w:fill="FFFFFF"/>
            <w:tcMar>
              <w:top w:w="40" w:type="dxa"/>
              <w:left w:w="20" w:type="dxa"/>
              <w:bottom w:w="40" w:type="dxa"/>
              <w:right w:w="20" w:type="dxa"/>
            </w:tcMar>
            <w:vAlign w:val="center"/>
          </w:tcPr>
          <w:p w14:paraId="188CF619" w14:textId="77777777" w:rsidR="002563AA" w:rsidRPr="0004514D" w:rsidRDefault="002563AA" w:rsidP="002563AA">
            <w:pPr>
              <w:jc w:val="center"/>
              <w:rPr>
                <w:rFonts w:cs="Times New Roman"/>
                <w:sz w:val="20"/>
              </w:rPr>
            </w:pPr>
            <w:r w:rsidRPr="0004514D">
              <w:rPr>
                <w:rFonts w:eastAsia="Times New Roman" w:cs="Times New Roman"/>
                <w:sz w:val="20"/>
              </w:rPr>
              <w:t>33</w:t>
            </w:r>
          </w:p>
        </w:tc>
        <w:tc>
          <w:tcPr>
            <w:tcW w:w="4006" w:type="dxa"/>
            <w:shd w:val="clear" w:color="auto" w:fill="FFFFFF"/>
            <w:tcMar>
              <w:top w:w="40" w:type="dxa"/>
              <w:left w:w="200" w:type="dxa"/>
              <w:bottom w:w="40" w:type="dxa"/>
              <w:right w:w="200" w:type="dxa"/>
            </w:tcMar>
            <w:vAlign w:val="center"/>
          </w:tcPr>
          <w:p w14:paraId="72C9C9BD" w14:textId="77777777" w:rsidR="002563AA" w:rsidRPr="0004514D" w:rsidRDefault="002563AA" w:rsidP="002563AA">
            <w:pPr>
              <w:jc w:val="center"/>
              <w:rPr>
                <w:rFonts w:cs="Times New Roman"/>
                <w:sz w:val="20"/>
              </w:rPr>
            </w:pPr>
            <w:r w:rsidRPr="0004514D">
              <w:rPr>
                <w:rFonts w:eastAsia="Times New Roman" w:cs="Times New Roman"/>
                <w:sz w:val="20"/>
              </w:rPr>
              <w:t>Терморобот ТР-300 п.ст. Падунская, ул. Миронова, 1</w:t>
            </w:r>
          </w:p>
        </w:tc>
        <w:tc>
          <w:tcPr>
            <w:tcW w:w="968" w:type="dxa"/>
            <w:shd w:val="clear" w:color="auto" w:fill="FFFFFF"/>
            <w:tcMar>
              <w:top w:w="40" w:type="dxa"/>
              <w:left w:w="200" w:type="dxa"/>
              <w:bottom w:w="40" w:type="dxa"/>
              <w:right w:w="200" w:type="dxa"/>
            </w:tcMar>
            <w:vAlign w:val="center"/>
          </w:tcPr>
          <w:p w14:paraId="424D3B64" w14:textId="77777777" w:rsidR="002563AA" w:rsidRPr="0004514D" w:rsidRDefault="002563AA" w:rsidP="002563AA">
            <w:pPr>
              <w:jc w:val="center"/>
              <w:rPr>
                <w:rFonts w:cs="Times New Roman"/>
                <w:sz w:val="20"/>
              </w:rPr>
            </w:pPr>
            <w:r w:rsidRPr="0004514D">
              <w:rPr>
                <w:rFonts w:eastAsia="Times New Roman" w:cs="Times New Roman"/>
                <w:sz w:val="20"/>
              </w:rPr>
              <w:t>Гкал/ч</w:t>
            </w:r>
          </w:p>
        </w:tc>
        <w:tc>
          <w:tcPr>
            <w:tcW w:w="1987" w:type="dxa"/>
            <w:shd w:val="clear" w:color="auto" w:fill="FFFFFF"/>
            <w:tcMar>
              <w:top w:w="40" w:type="dxa"/>
              <w:left w:w="200" w:type="dxa"/>
              <w:bottom w:w="40" w:type="dxa"/>
              <w:right w:w="200" w:type="dxa"/>
            </w:tcMar>
            <w:vAlign w:val="center"/>
          </w:tcPr>
          <w:p w14:paraId="27EC3C2D" w14:textId="77777777" w:rsidR="002563AA" w:rsidRPr="0004514D" w:rsidRDefault="002563AA" w:rsidP="002563AA">
            <w:pPr>
              <w:jc w:val="center"/>
              <w:rPr>
                <w:rFonts w:cs="Times New Roman"/>
                <w:sz w:val="20"/>
                <w:szCs w:val="20"/>
              </w:rPr>
            </w:pPr>
            <w:r w:rsidRPr="0004514D">
              <w:rPr>
                <w:rFonts w:eastAsia="Times New Roman" w:cs="Times New Roman"/>
                <w:sz w:val="20"/>
                <w:szCs w:val="20"/>
              </w:rPr>
              <w:t>0,1820</w:t>
            </w:r>
          </w:p>
        </w:tc>
        <w:tc>
          <w:tcPr>
            <w:tcW w:w="2005" w:type="dxa"/>
            <w:shd w:val="clear" w:color="auto" w:fill="FFFFFF"/>
            <w:tcMar>
              <w:top w:w="40" w:type="dxa"/>
              <w:left w:w="200" w:type="dxa"/>
              <w:bottom w:w="40" w:type="dxa"/>
              <w:right w:w="200" w:type="dxa"/>
            </w:tcMar>
            <w:vAlign w:val="center"/>
          </w:tcPr>
          <w:p w14:paraId="2CCD63D0" w14:textId="77777777" w:rsidR="002563AA" w:rsidRPr="0004514D" w:rsidRDefault="002563AA" w:rsidP="002563AA">
            <w:pPr>
              <w:jc w:val="center"/>
              <w:rPr>
                <w:rFonts w:cs="Times New Roman"/>
                <w:sz w:val="20"/>
              </w:rPr>
            </w:pPr>
            <w:r w:rsidRPr="0004514D">
              <w:rPr>
                <w:rFonts w:eastAsia="Times New Roman" w:cs="Times New Roman"/>
                <w:sz w:val="20"/>
              </w:rPr>
              <w:t>0,1820</w:t>
            </w:r>
          </w:p>
        </w:tc>
      </w:tr>
      <w:tr w:rsidR="002563AA" w:rsidRPr="0004514D" w14:paraId="15F2A883" w14:textId="77777777" w:rsidTr="002563AA">
        <w:trPr>
          <w:jc w:val="center"/>
        </w:trPr>
        <w:tc>
          <w:tcPr>
            <w:tcW w:w="243" w:type="dxa"/>
            <w:shd w:val="clear" w:color="auto" w:fill="FFFFFF"/>
            <w:tcMar>
              <w:top w:w="40" w:type="dxa"/>
              <w:left w:w="20" w:type="dxa"/>
              <w:bottom w:w="40" w:type="dxa"/>
              <w:right w:w="20" w:type="dxa"/>
            </w:tcMar>
            <w:vAlign w:val="center"/>
          </w:tcPr>
          <w:p w14:paraId="2E7F951C" w14:textId="77777777" w:rsidR="002563AA" w:rsidRPr="0004514D" w:rsidRDefault="002563AA" w:rsidP="002563AA">
            <w:pPr>
              <w:jc w:val="center"/>
              <w:rPr>
                <w:rFonts w:cs="Times New Roman"/>
                <w:sz w:val="20"/>
              </w:rPr>
            </w:pPr>
            <w:r w:rsidRPr="0004514D">
              <w:rPr>
                <w:rFonts w:eastAsia="Times New Roman" w:cs="Times New Roman"/>
                <w:sz w:val="20"/>
              </w:rPr>
              <w:t>34</w:t>
            </w:r>
          </w:p>
        </w:tc>
        <w:tc>
          <w:tcPr>
            <w:tcW w:w="4006" w:type="dxa"/>
            <w:shd w:val="clear" w:color="auto" w:fill="FFFFFF"/>
            <w:tcMar>
              <w:top w:w="40" w:type="dxa"/>
              <w:left w:w="200" w:type="dxa"/>
              <w:bottom w:w="40" w:type="dxa"/>
              <w:right w:w="200" w:type="dxa"/>
            </w:tcMar>
            <w:vAlign w:val="center"/>
          </w:tcPr>
          <w:p w14:paraId="6F881F85" w14:textId="77777777" w:rsidR="002563AA" w:rsidRPr="0004514D" w:rsidRDefault="002563AA" w:rsidP="002563AA">
            <w:pPr>
              <w:jc w:val="center"/>
              <w:rPr>
                <w:rFonts w:cs="Times New Roman"/>
                <w:sz w:val="20"/>
              </w:rPr>
            </w:pPr>
            <w:r w:rsidRPr="0004514D">
              <w:rPr>
                <w:rFonts w:eastAsia="Times New Roman" w:cs="Times New Roman"/>
                <w:sz w:val="20"/>
              </w:rPr>
              <w:t>Терморобот ТР-60 п.ст. Падунская, ул. Весенняя, 10</w:t>
            </w:r>
          </w:p>
        </w:tc>
        <w:tc>
          <w:tcPr>
            <w:tcW w:w="968" w:type="dxa"/>
            <w:shd w:val="clear" w:color="auto" w:fill="FFFFFF"/>
            <w:tcMar>
              <w:top w:w="40" w:type="dxa"/>
              <w:left w:w="200" w:type="dxa"/>
              <w:bottom w:w="40" w:type="dxa"/>
              <w:right w:w="200" w:type="dxa"/>
            </w:tcMar>
            <w:vAlign w:val="center"/>
          </w:tcPr>
          <w:p w14:paraId="542E350A" w14:textId="77777777" w:rsidR="002563AA" w:rsidRPr="0004514D" w:rsidRDefault="002563AA" w:rsidP="002563AA">
            <w:pPr>
              <w:jc w:val="center"/>
              <w:rPr>
                <w:rFonts w:cs="Times New Roman"/>
                <w:sz w:val="20"/>
              </w:rPr>
            </w:pPr>
            <w:r w:rsidRPr="0004514D">
              <w:rPr>
                <w:rFonts w:eastAsia="Times New Roman" w:cs="Times New Roman"/>
                <w:sz w:val="20"/>
              </w:rPr>
              <w:t>Гкал/ч</w:t>
            </w:r>
          </w:p>
        </w:tc>
        <w:tc>
          <w:tcPr>
            <w:tcW w:w="1987" w:type="dxa"/>
            <w:shd w:val="clear" w:color="auto" w:fill="FFFFFF"/>
            <w:tcMar>
              <w:top w:w="40" w:type="dxa"/>
              <w:left w:w="200" w:type="dxa"/>
              <w:bottom w:w="40" w:type="dxa"/>
              <w:right w:w="200" w:type="dxa"/>
            </w:tcMar>
            <w:vAlign w:val="center"/>
          </w:tcPr>
          <w:p w14:paraId="0BB5A710" w14:textId="77777777" w:rsidR="002563AA" w:rsidRPr="0004514D" w:rsidRDefault="002563AA" w:rsidP="002563AA">
            <w:pPr>
              <w:jc w:val="center"/>
              <w:rPr>
                <w:rFonts w:cs="Times New Roman"/>
                <w:sz w:val="20"/>
                <w:szCs w:val="20"/>
              </w:rPr>
            </w:pPr>
            <w:r w:rsidRPr="0004514D">
              <w:rPr>
                <w:rFonts w:eastAsia="Times New Roman" w:cs="Times New Roman"/>
                <w:sz w:val="20"/>
                <w:szCs w:val="20"/>
              </w:rPr>
              <w:t>0,0389</w:t>
            </w:r>
          </w:p>
        </w:tc>
        <w:tc>
          <w:tcPr>
            <w:tcW w:w="2005" w:type="dxa"/>
            <w:shd w:val="clear" w:color="auto" w:fill="FFFFFF"/>
            <w:tcMar>
              <w:top w:w="40" w:type="dxa"/>
              <w:left w:w="200" w:type="dxa"/>
              <w:bottom w:w="40" w:type="dxa"/>
              <w:right w:w="200" w:type="dxa"/>
            </w:tcMar>
            <w:vAlign w:val="center"/>
          </w:tcPr>
          <w:p w14:paraId="52D6CFE7" w14:textId="77777777" w:rsidR="002563AA" w:rsidRPr="0004514D" w:rsidRDefault="002563AA" w:rsidP="002563AA">
            <w:pPr>
              <w:jc w:val="center"/>
              <w:rPr>
                <w:rFonts w:cs="Times New Roman"/>
                <w:sz w:val="20"/>
              </w:rPr>
            </w:pPr>
            <w:r w:rsidRPr="0004514D">
              <w:rPr>
                <w:rFonts w:eastAsia="Times New Roman" w:cs="Times New Roman"/>
                <w:sz w:val="20"/>
              </w:rPr>
              <w:t>0,0389</w:t>
            </w:r>
          </w:p>
        </w:tc>
      </w:tr>
      <w:tr w:rsidR="002563AA" w:rsidRPr="0004514D" w14:paraId="3A2BA457" w14:textId="77777777" w:rsidTr="002563AA">
        <w:trPr>
          <w:jc w:val="center"/>
        </w:trPr>
        <w:tc>
          <w:tcPr>
            <w:tcW w:w="243" w:type="dxa"/>
            <w:shd w:val="clear" w:color="auto" w:fill="FFFFFF"/>
            <w:tcMar>
              <w:top w:w="40" w:type="dxa"/>
              <w:left w:w="20" w:type="dxa"/>
              <w:bottom w:w="40" w:type="dxa"/>
              <w:right w:w="20" w:type="dxa"/>
            </w:tcMar>
            <w:vAlign w:val="center"/>
          </w:tcPr>
          <w:p w14:paraId="19376A08" w14:textId="77777777" w:rsidR="002563AA" w:rsidRPr="0004514D" w:rsidRDefault="002563AA" w:rsidP="002563AA">
            <w:pPr>
              <w:jc w:val="center"/>
              <w:rPr>
                <w:rFonts w:cs="Times New Roman"/>
                <w:sz w:val="20"/>
              </w:rPr>
            </w:pPr>
            <w:r w:rsidRPr="0004514D">
              <w:rPr>
                <w:rFonts w:eastAsia="Times New Roman" w:cs="Times New Roman"/>
                <w:sz w:val="20"/>
              </w:rPr>
              <w:t>35</w:t>
            </w:r>
          </w:p>
        </w:tc>
        <w:tc>
          <w:tcPr>
            <w:tcW w:w="4006" w:type="dxa"/>
            <w:shd w:val="clear" w:color="auto" w:fill="FFFFFF"/>
            <w:tcMar>
              <w:top w:w="40" w:type="dxa"/>
              <w:left w:w="200" w:type="dxa"/>
              <w:bottom w:w="40" w:type="dxa"/>
              <w:right w:w="200" w:type="dxa"/>
            </w:tcMar>
            <w:vAlign w:val="center"/>
          </w:tcPr>
          <w:p w14:paraId="7DEB7079" w14:textId="4DFF5D91" w:rsidR="002563AA" w:rsidRPr="0004514D" w:rsidRDefault="00805D95" w:rsidP="002563AA">
            <w:pPr>
              <w:jc w:val="center"/>
              <w:rPr>
                <w:rFonts w:cs="Times New Roman"/>
                <w:sz w:val="20"/>
              </w:rPr>
            </w:pPr>
            <w:r>
              <w:rPr>
                <w:rFonts w:eastAsia="Times New Roman" w:cs="Times New Roman"/>
                <w:sz w:val="20"/>
              </w:rPr>
              <w:t>Котельная №19 (1) п. Плотниково, ул. Майская, 1А</w:t>
            </w:r>
          </w:p>
        </w:tc>
        <w:tc>
          <w:tcPr>
            <w:tcW w:w="968" w:type="dxa"/>
            <w:shd w:val="clear" w:color="auto" w:fill="FFFFFF"/>
            <w:tcMar>
              <w:top w:w="40" w:type="dxa"/>
              <w:left w:w="200" w:type="dxa"/>
              <w:bottom w:w="40" w:type="dxa"/>
              <w:right w:w="200" w:type="dxa"/>
            </w:tcMar>
            <w:vAlign w:val="center"/>
          </w:tcPr>
          <w:p w14:paraId="4C46BB4E" w14:textId="77777777" w:rsidR="002563AA" w:rsidRPr="0004514D" w:rsidRDefault="002563AA" w:rsidP="002563AA">
            <w:pPr>
              <w:jc w:val="center"/>
              <w:rPr>
                <w:rFonts w:cs="Times New Roman"/>
                <w:sz w:val="20"/>
              </w:rPr>
            </w:pPr>
            <w:r w:rsidRPr="0004514D">
              <w:rPr>
                <w:rFonts w:eastAsia="Times New Roman" w:cs="Times New Roman"/>
                <w:sz w:val="20"/>
              </w:rPr>
              <w:t>Гкал/ч</w:t>
            </w:r>
          </w:p>
        </w:tc>
        <w:tc>
          <w:tcPr>
            <w:tcW w:w="1987" w:type="dxa"/>
            <w:shd w:val="clear" w:color="auto" w:fill="FFFFFF"/>
            <w:tcMar>
              <w:top w:w="40" w:type="dxa"/>
              <w:left w:w="200" w:type="dxa"/>
              <w:bottom w:w="40" w:type="dxa"/>
              <w:right w:w="200" w:type="dxa"/>
            </w:tcMar>
            <w:vAlign w:val="center"/>
          </w:tcPr>
          <w:p w14:paraId="508C8829" w14:textId="77777777" w:rsidR="002563AA" w:rsidRPr="0004514D" w:rsidRDefault="002563AA" w:rsidP="002563AA">
            <w:pPr>
              <w:jc w:val="center"/>
              <w:rPr>
                <w:rFonts w:cs="Times New Roman"/>
                <w:sz w:val="20"/>
                <w:szCs w:val="20"/>
              </w:rPr>
            </w:pPr>
            <w:r w:rsidRPr="0004514D">
              <w:rPr>
                <w:rFonts w:eastAsia="Times New Roman" w:cs="Times New Roman"/>
                <w:sz w:val="20"/>
                <w:szCs w:val="20"/>
              </w:rPr>
              <w:t>11,7254</w:t>
            </w:r>
          </w:p>
        </w:tc>
        <w:tc>
          <w:tcPr>
            <w:tcW w:w="2005" w:type="dxa"/>
            <w:shd w:val="clear" w:color="auto" w:fill="FFFFFF"/>
            <w:tcMar>
              <w:top w:w="40" w:type="dxa"/>
              <w:left w:w="200" w:type="dxa"/>
              <w:bottom w:w="40" w:type="dxa"/>
              <w:right w:w="200" w:type="dxa"/>
            </w:tcMar>
            <w:vAlign w:val="center"/>
          </w:tcPr>
          <w:p w14:paraId="3A506B28" w14:textId="77777777" w:rsidR="002563AA" w:rsidRPr="0004514D" w:rsidRDefault="002563AA" w:rsidP="002563AA">
            <w:pPr>
              <w:jc w:val="center"/>
              <w:rPr>
                <w:rFonts w:cs="Times New Roman"/>
                <w:sz w:val="20"/>
              </w:rPr>
            </w:pPr>
            <w:r w:rsidRPr="0004514D">
              <w:rPr>
                <w:rFonts w:eastAsia="Times New Roman" w:cs="Times New Roman"/>
                <w:sz w:val="20"/>
              </w:rPr>
              <w:t>11,7057</w:t>
            </w:r>
          </w:p>
        </w:tc>
      </w:tr>
      <w:tr w:rsidR="002563AA" w:rsidRPr="0004514D" w14:paraId="38DC592A" w14:textId="77777777" w:rsidTr="002563AA">
        <w:trPr>
          <w:jc w:val="center"/>
        </w:trPr>
        <w:tc>
          <w:tcPr>
            <w:tcW w:w="243" w:type="dxa"/>
            <w:shd w:val="clear" w:color="auto" w:fill="FFFFFF"/>
            <w:tcMar>
              <w:top w:w="40" w:type="dxa"/>
              <w:left w:w="20" w:type="dxa"/>
              <w:bottom w:w="40" w:type="dxa"/>
              <w:right w:w="20" w:type="dxa"/>
            </w:tcMar>
            <w:vAlign w:val="center"/>
          </w:tcPr>
          <w:p w14:paraId="374C6A08" w14:textId="77777777" w:rsidR="002563AA" w:rsidRPr="0004514D" w:rsidRDefault="002563AA" w:rsidP="002563AA">
            <w:pPr>
              <w:jc w:val="center"/>
              <w:rPr>
                <w:rFonts w:cs="Times New Roman"/>
                <w:sz w:val="20"/>
              </w:rPr>
            </w:pPr>
            <w:r w:rsidRPr="0004514D">
              <w:rPr>
                <w:rFonts w:eastAsia="Times New Roman" w:cs="Times New Roman"/>
                <w:sz w:val="20"/>
              </w:rPr>
              <w:t>36</w:t>
            </w:r>
          </w:p>
        </w:tc>
        <w:tc>
          <w:tcPr>
            <w:tcW w:w="4006" w:type="dxa"/>
            <w:shd w:val="clear" w:color="auto" w:fill="FFFFFF"/>
            <w:tcMar>
              <w:top w:w="40" w:type="dxa"/>
              <w:left w:w="200" w:type="dxa"/>
              <w:bottom w:w="40" w:type="dxa"/>
              <w:right w:w="200" w:type="dxa"/>
            </w:tcMar>
            <w:vAlign w:val="center"/>
          </w:tcPr>
          <w:p w14:paraId="098C993D" w14:textId="77A14DCF" w:rsidR="002563AA" w:rsidRPr="0004514D" w:rsidRDefault="00805D95" w:rsidP="002563AA">
            <w:pPr>
              <w:jc w:val="center"/>
              <w:rPr>
                <w:rFonts w:cs="Times New Roman"/>
                <w:sz w:val="20"/>
              </w:rPr>
            </w:pPr>
            <w:r>
              <w:rPr>
                <w:rFonts w:eastAsia="Times New Roman" w:cs="Times New Roman"/>
                <w:sz w:val="20"/>
              </w:rPr>
              <w:t>Котельная №20 (2) п. Плотниково, ул. Полевая, 1Б</w:t>
            </w:r>
          </w:p>
        </w:tc>
        <w:tc>
          <w:tcPr>
            <w:tcW w:w="968" w:type="dxa"/>
            <w:shd w:val="clear" w:color="auto" w:fill="FFFFFF"/>
            <w:tcMar>
              <w:top w:w="40" w:type="dxa"/>
              <w:left w:w="200" w:type="dxa"/>
              <w:bottom w:w="40" w:type="dxa"/>
              <w:right w:w="200" w:type="dxa"/>
            </w:tcMar>
            <w:vAlign w:val="center"/>
          </w:tcPr>
          <w:p w14:paraId="71DF74F3" w14:textId="77777777" w:rsidR="002563AA" w:rsidRPr="0004514D" w:rsidRDefault="002563AA" w:rsidP="002563AA">
            <w:pPr>
              <w:jc w:val="center"/>
              <w:rPr>
                <w:rFonts w:cs="Times New Roman"/>
                <w:sz w:val="20"/>
              </w:rPr>
            </w:pPr>
            <w:r w:rsidRPr="0004514D">
              <w:rPr>
                <w:rFonts w:eastAsia="Times New Roman" w:cs="Times New Roman"/>
                <w:sz w:val="20"/>
              </w:rPr>
              <w:t>Гкал/ч</w:t>
            </w:r>
          </w:p>
        </w:tc>
        <w:tc>
          <w:tcPr>
            <w:tcW w:w="1987" w:type="dxa"/>
            <w:shd w:val="clear" w:color="auto" w:fill="FFFFFF"/>
            <w:tcMar>
              <w:top w:w="40" w:type="dxa"/>
              <w:left w:w="200" w:type="dxa"/>
              <w:bottom w:w="40" w:type="dxa"/>
              <w:right w:w="200" w:type="dxa"/>
            </w:tcMar>
            <w:vAlign w:val="center"/>
          </w:tcPr>
          <w:p w14:paraId="24968C89" w14:textId="77777777" w:rsidR="002563AA" w:rsidRPr="0004514D" w:rsidRDefault="002563AA" w:rsidP="002563AA">
            <w:pPr>
              <w:jc w:val="center"/>
              <w:rPr>
                <w:rFonts w:cs="Times New Roman"/>
                <w:sz w:val="20"/>
                <w:szCs w:val="20"/>
              </w:rPr>
            </w:pPr>
            <w:r w:rsidRPr="0004514D">
              <w:rPr>
                <w:rFonts w:eastAsia="Times New Roman" w:cs="Times New Roman"/>
                <w:sz w:val="20"/>
                <w:szCs w:val="20"/>
              </w:rPr>
              <w:t>0,9871</w:t>
            </w:r>
          </w:p>
        </w:tc>
        <w:tc>
          <w:tcPr>
            <w:tcW w:w="2005" w:type="dxa"/>
            <w:shd w:val="clear" w:color="auto" w:fill="FFFFFF"/>
            <w:tcMar>
              <w:top w:w="40" w:type="dxa"/>
              <w:left w:w="200" w:type="dxa"/>
              <w:bottom w:w="40" w:type="dxa"/>
              <w:right w:w="200" w:type="dxa"/>
            </w:tcMar>
            <w:vAlign w:val="center"/>
          </w:tcPr>
          <w:p w14:paraId="3E9A19CB" w14:textId="77777777" w:rsidR="002563AA" w:rsidRPr="0004514D" w:rsidRDefault="002563AA" w:rsidP="002563AA">
            <w:pPr>
              <w:jc w:val="center"/>
              <w:rPr>
                <w:rFonts w:cs="Times New Roman"/>
                <w:sz w:val="20"/>
              </w:rPr>
            </w:pPr>
            <w:r w:rsidRPr="0004514D">
              <w:rPr>
                <w:rFonts w:eastAsia="Times New Roman" w:cs="Times New Roman"/>
                <w:sz w:val="20"/>
              </w:rPr>
              <w:t>0,9871</w:t>
            </w:r>
          </w:p>
        </w:tc>
      </w:tr>
      <w:tr w:rsidR="002563AA" w:rsidRPr="0004514D" w14:paraId="2D348842" w14:textId="77777777" w:rsidTr="002563AA">
        <w:trPr>
          <w:jc w:val="center"/>
        </w:trPr>
        <w:tc>
          <w:tcPr>
            <w:tcW w:w="243" w:type="dxa"/>
            <w:shd w:val="clear" w:color="auto" w:fill="FFFFFF"/>
            <w:tcMar>
              <w:top w:w="40" w:type="dxa"/>
              <w:left w:w="20" w:type="dxa"/>
              <w:bottom w:w="40" w:type="dxa"/>
              <w:right w:w="20" w:type="dxa"/>
            </w:tcMar>
            <w:vAlign w:val="center"/>
          </w:tcPr>
          <w:p w14:paraId="7855609E" w14:textId="77777777" w:rsidR="002563AA" w:rsidRPr="0004514D" w:rsidRDefault="002563AA" w:rsidP="002563AA">
            <w:pPr>
              <w:jc w:val="center"/>
              <w:rPr>
                <w:rFonts w:cs="Times New Roman"/>
                <w:sz w:val="20"/>
              </w:rPr>
            </w:pPr>
            <w:r w:rsidRPr="0004514D">
              <w:rPr>
                <w:rFonts w:eastAsia="Times New Roman" w:cs="Times New Roman"/>
                <w:sz w:val="20"/>
              </w:rPr>
              <w:t>37</w:t>
            </w:r>
          </w:p>
        </w:tc>
        <w:tc>
          <w:tcPr>
            <w:tcW w:w="4006" w:type="dxa"/>
            <w:shd w:val="clear" w:color="auto" w:fill="FFFFFF"/>
            <w:tcMar>
              <w:top w:w="40" w:type="dxa"/>
              <w:left w:w="200" w:type="dxa"/>
              <w:bottom w:w="40" w:type="dxa"/>
              <w:right w:w="200" w:type="dxa"/>
            </w:tcMar>
            <w:vAlign w:val="center"/>
          </w:tcPr>
          <w:p w14:paraId="7E688EB9" w14:textId="77777777" w:rsidR="002563AA" w:rsidRPr="0004514D" w:rsidRDefault="002563AA" w:rsidP="002563AA">
            <w:pPr>
              <w:jc w:val="center"/>
              <w:rPr>
                <w:rFonts w:cs="Times New Roman"/>
                <w:sz w:val="20"/>
              </w:rPr>
            </w:pPr>
            <w:r w:rsidRPr="0004514D">
              <w:rPr>
                <w:rFonts w:eastAsia="Times New Roman" w:cs="Times New Roman"/>
                <w:sz w:val="20"/>
              </w:rPr>
              <w:t>Терморобот КМТ ПРА-140 п. Плотниково, ул. Лесная, 10Б</w:t>
            </w:r>
          </w:p>
        </w:tc>
        <w:tc>
          <w:tcPr>
            <w:tcW w:w="968" w:type="dxa"/>
            <w:shd w:val="clear" w:color="auto" w:fill="FFFFFF"/>
            <w:tcMar>
              <w:top w:w="40" w:type="dxa"/>
              <w:left w:w="200" w:type="dxa"/>
              <w:bottom w:w="40" w:type="dxa"/>
              <w:right w:w="200" w:type="dxa"/>
            </w:tcMar>
            <w:vAlign w:val="center"/>
          </w:tcPr>
          <w:p w14:paraId="0C383CD5" w14:textId="77777777" w:rsidR="002563AA" w:rsidRPr="0004514D" w:rsidRDefault="002563AA" w:rsidP="002563AA">
            <w:pPr>
              <w:jc w:val="center"/>
              <w:rPr>
                <w:rFonts w:cs="Times New Roman"/>
                <w:sz w:val="20"/>
              </w:rPr>
            </w:pPr>
            <w:r w:rsidRPr="0004514D">
              <w:rPr>
                <w:rFonts w:eastAsia="Times New Roman" w:cs="Times New Roman"/>
                <w:sz w:val="20"/>
              </w:rPr>
              <w:t>Гкал/ч</w:t>
            </w:r>
          </w:p>
        </w:tc>
        <w:tc>
          <w:tcPr>
            <w:tcW w:w="1987" w:type="dxa"/>
            <w:shd w:val="clear" w:color="auto" w:fill="FFFFFF"/>
            <w:tcMar>
              <w:top w:w="40" w:type="dxa"/>
              <w:left w:w="200" w:type="dxa"/>
              <w:bottom w:w="40" w:type="dxa"/>
              <w:right w:w="200" w:type="dxa"/>
            </w:tcMar>
            <w:vAlign w:val="center"/>
          </w:tcPr>
          <w:p w14:paraId="648260F6" w14:textId="77777777" w:rsidR="002563AA" w:rsidRPr="0004514D" w:rsidRDefault="002563AA" w:rsidP="002563AA">
            <w:pPr>
              <w:jc w:val="center"/>
              <w:rPr>
                <w:rFonts w:cs="Times New Roman"/>
                <w:sz w:val="20"/>
                <w:szCs w:val="20"/>
              </w:rPr>
            </w:pPr>
            <w:r w:rsidRPr="0004514D">
              <w:rPr>
                <w:rFonts w:eastAsia="Times New Roman" w:cs="Times New Roman"/>
                <w:sz w:val="20"/>
                <w:szCs w:val="20"/>
              </w:rPr>
              <w:t>0,0814</w:t>
            </w:r>
          </w:p>
        </w:tc>
        <w:tc>
          <w:tcPr>
            <w:tcW w:w="2005" w:type="dxa"/>
            <w:shd w:val="clear" w:color="auto" w:fill="FFFFFF"/>
            <w:tcMar>
              <w:top w:w="40" w:type="dxa"/>
              <w:left w:w="200" w:type="dxa"/>
              <w:bottom w:w="40" w:type="dxa"/>
              <w:right w:w="200" w:type="dxa"/>
            </w:tcMar>
            <w:vAlign w:val="center"/>
          </w:tcPr>
          <w:p w14:paraId="78CEB64C" w14:textId="77777777" w:rsidR="002563AA" w:rsidRPr="0004514D" w:rsidRDefault="002563AA" w:rsidP="002563AA">
            <w:pPr>
              <w:jc w:val="center"/>
              <w:rPr>
                <w:rFonts w:cs="Times New Roman"/>
                <w:sz w:val="20"/>
              </w:rPr>
            </w:pPr>
            <w:r w:rsidRPr="0004514D">
              <w:rPr>
                <w:rFonts w:eastAsia="Times New Roman" w:cs="Times New Roman"/>
                <w:sz w:val="20"/>
              </w:rPr>
              <w:t>0,0814</w:t>
            </w:r>
          </w:p>
        </w:tc>
      </w:tr>
      <w:tr w:rsidR="002563AA" w:rsidRPr="0004514D" w14:paraId="11DB85C0" w14:textId="77777777" w:rsidTr="002563AA">
        <w:trPr>
          <w:jc w:val="center"/>
        </w:trPr>
        <w:tc>
          <w:tcPr>
            <w:tcW w:w="243" w:type="dxa"/>
            <w:shd w:val="clear" w:color="auto" w:fill="FFFFFF"/>
            <w:tcMar>
              <w:top w:w="40" w:type="dxa"/>
              <w:left w:w="20" w:type="dxa"/>
              <w:bottom w:w="40" w:type="dxa"/>
              <w:right w:w="20" w:type="dxa"/>
            </w:tcMar>
            <w:vAlign w:val="center"/>
          </w:tcPr>
          <w:p w14:paraId="535C0F30" w14:textId="77777777" w:rsidR="002563AA" w:rsidRPr="0004514D" w:rsidRDefault="002563AA" w:rsidP="002563AA">
            <w:pPr>
              <w:jc w:val="center"/>
              <w:rPr>
                <w:rFonts w:cs="Times New Roman"/>
                <w:sz w:val="20"/>
              </w:rPr>
            </w:pPr>
            <w:r w:rsidRPr="0004514D">
              <w:rPr>
                <w:rFonts w:eastAsia="Times New Roman" w:cs="Times New Roman"/>
                <w:sz w:val="20"/>
              </w:rPr>
              <w:t>38</w:t>
            </w:r>
          </w:p>
        </w:tc>
        <w:tc>
          <w:tcPr>
            <w:tcW w:w="4006" w:type="dxa"/>
            <w:shd w:val="clear" w:color="auto" w:fill="FFFFFF"/>
            <w:tcMar>
              <w:top w:w="40" w:type="dxa"/>
              <w:left w:w="200" w:type="dxa"/>
              <w:bottom w:w="40" w:type="dxa"/>
              <w:right w:w="200" w:type="dxa"/>
            </w:tcMar>
            <w:vAlign w:val="center"/>
          </w:tcPr>
          <w:p w14:paraId="0DBF7BA8" w14:textId="0167342F" w:rsidR="002563AA" w:rsidRPr="0004514D" w:rsidRDefault="00805D95" w:rsidP="002563AA">
            <w:pPr>
              <w:jc w:val="center"/>
              <w:rPr>
                <w:rFonts w:cs="Times New Roman"/>
                <w:sz w:val="20"/>
              </w:rPr>
            </w:pPr>
            <w:r>
              <w:rPr>
                <w:rFonts w:eastAsia="Times New Roman" w:cs="Times New Roman"/>
                <w:sz w:val="20"/>
              </w:rPr>
              <w:t>Котельная №21 (3) д. Колычево, ул. Весенняя, 12А</w:t>
            </w:r>
          </w:p>
        </w:tc>
        <w:tc>
          <w:tcPr>
            <w:tcW w:w="968" w:type="dxa"/>
            <w:shd w:val="clear" w:color="auto" w:fill="FFFFFF"/>
            <w:tcMar>
              <w:top w:w="40" w:type="dxa"/>
              <w:left w:w="200" w:type="dxa"/>
              <w:bottom w:w="40" w:type="dxa"/>
              <w:right w:w="200" w:type="dxa"/>
            </w:tcMar>
            <w:vAlign w:val="center"/>
          </w:tcPr>
          <w:p w14:paraId="05F79FFF" w14:textId="77777777" w:rsidR="002563AA" w:rsidRPr="0004514D" w:rsidRDefault="002563AA" w:rsidP="002563AA">
            <w:pPr>
              <w:jc w:val="center"/>
              <w:rPr>
                <w:rFonts w:cs="Times New Roman"/>
                <w:sz w:val="20"/>
              </w:rPr>
            </w:pPr>
            <w:r w:rsidRPr="0004514D">
              <w:rPr>
                <w:rFonts w:eastAsia="Times New Roman" w:cs="Times New Roman"/>
                <w:sz w:val="20"/>
              </w:rPr>
              <w:t>Гкал/ч</w:t>
            </w:r>
          </w:p>
        </w:tc>
        <w:tc>
          <w:tcPr>
            <w:tcW w:w="1987" w:type="dxa"/>
            <w:shd w:val="clear" w:color="auto" w:fill="FFFFFF"/>
            <w:tcMar>
              <w:top w:w="40" w:type="dxa"/>
              <w:left w:w="200" w:type="dxa"/>
              <w:bottom w:w="40" w:type="dxa"/>
              <w:right w:w="200" w:type="dxa"/>
            </w:tcMar>
            <w:vAlign w:val="center"/>
          </w:tcPr>
          <w:p w14:paraId="07C1A373" w14:textId="77777777" w:rsidR="002563AA" w:rsidRPr="0004514D" w:rsidRDefault="002563AA" w:rsidP="002563AA">
            <w:pPr>
              <w:jc w:val="center"/>
              <w:rPr>
                <w:rFonts w:cs="Times New Roman"/>
                <w:sz w:val="20"/>
                <w:szCs w:val="20"/>
              </w:rPr>
            </w:pPr>
            <w:r w:rsidRPr="0004514D">
              <w:rPr>
                <w:rFonts w:eastAsia="Times New Roman" w:cs="Times New Roman"/>
                <w:sz w:val="20"/>
                <w:szCs w:val="20"/>
              </w:rPr>
              <w:t>0,3405</w:t>
            </w:r>
          </w:p>
        </w:tc>
        <w:tc>
          <w:tcPr>
            <w:tcW w:w="2005" w:type="dxa"/>
            <w:shd w:val="clear" w:color="auto" w:fill="FFFFFF"/>
            <w:tcMar>
              <w:top w:w="40" w:type="dxa"/>
              <w:left w:w="200" w:type="dxa"/>
              <w:bottom w:w="40" w:type="dxa"/>
              <w:right w:w="200" w:type="dxa"/>
            </w:tcMar>
            <w:vAlign w:val="center"/>
          </w:tcPr>
          <w:p w14:paraId="2AA833E4" w14:textId="77777777" w:rsidR="002563AA" w:rsidRPr="0004514D" w:rsidRDefault="002563AA" w:rsidP="002563AA">
            <w:pPr>
              <w:jc w:val="center"/>
              <w:rPr>
                <w:rFonts w:cs="Times New Roman"/>
                <w:sz w:val="20"/>
              </w:rPr>
            </w:pPr>
            <w:r w:rsidRPr="0004514D">
              <w:rPr>
                <w:rFonts w:eastAsia="Times New Roman" w:cs="Times New Roman"/>
                <w:sz w:val="20"/>
              </w:rPr>
              <w:t>0,3405</w:t>
            </w:r>
          </w:p>
        </w:tc>
      </w:tr>
      <w:tr w:rsidR="002563AA" w:rsidRPr="0004514D" w14:paraId="1274B9A3" w14:textId="77777777" w:rsidTr="002563AA">
        <w:trPr>
          <w:jc w:val="center"/>
        </w:trPr>
        <w:tc>
          <w:tcPr>
            <w:tcW w:w="243" w:type="dxa"/>
            <w:shd w:val="clear" w:color="auto" w:fill="FFFFFF"/>
            <w:tcMar>
              <w:top w:w="40" w:type="dxa"/>
              <w:left w:w="20" w:type="dxa"/>
              <w:bottom w:w="40" w:type="dxa"/>
              <w:right w:w="20" w:type="dxa"/>
            </w:tcMar>
            <w:vAlign w:val="center"/>
          </w:tcPr>
          <w:p w14:paraId="2DA6DB03" w14:textId="77777777" w:rsidR="002563AA" w:rsidRPr="0004514D" w:rsidRDefault="002563AA" w:rsidP="002563AA">
            <w:pPr>
              <w:jc w:val="center"/>
              <w:rPr>
                <w:rFonts w:cs="Times New Roman"/>
                <w:sz w:val="20"/>
              </w:rPr>
            </w:pPr>
            <w:r w:rsidRPr="0004514D">
              <w:rPr>
                <w:rFonts w:eastAsia="Times New Roman" w:cs="Times New Roman"/>
                <w:sz w:val="20"/>
              </w:rPr>
              <w:t>39</w:t>
            </w:r>
          </w:p>
        </w:tc>
        <w:tc>
          <w:tcPr>
            <w:tcW w:w="4006" w:type="dxa"/>
            <w:shd w:val="clear" w:color="auto" w:fill="FFFFFF"/>
            <w:tcMar>
              <w:top w:w="40" w:type="dxa"/>
              <w:left w:w="200" w:type="dxa"/>
              <w:bottom w:w="40" w:type="dxa"/>
              <w:right w:w="200" w:type="dxa"/>
            </w:tcMar>
            <w:vAlign w:val="center"/>
          </w:tcPr>
          <w:p w14:paraId="752CC7C5" w14:textId="77777777" w:rsidR="002563AA" w:rsidRPr="0004514D" w:rsidRDefault="002563AA" w:rsidP="002563AA">
            <w:pPr>
              <w:jc w:val="center"/>
              <w:rPr>
                <w:rFonts w:cs="Times New Roman"/>
                <w:sz w:val="20"/>
              </w:rPr>
            </w:pPr>
            <w:r w:rsidRPr="0004514D">
              <w:rPr>
                <w:rFonts w:eastAsia="Times New Roman" w:cs="Times New Roman"/>
                <w:sz w:val="20"/>
              </w:rPr>
              <w:t>Терморобот ТР-300 п. Соревнование, ул. Береговая, 1Б</w:t>
            </w:r>
          </w:p>
        </w:tc>
        <w:tc>
          <w:tcPr>
            <w:tcW w:w="968" w:type="dxa"/>
            <w:shd w:val="clear" w:color="auto" w:fill="FFFFFF"/>
            <w:tcMar>
              <w:top w:w="40" w:type="dxa"/>
              <w:left w:w="200" w:type="dxa"/>
              <w:bottom w:w="40" w:type="dxa"/>
              <w:right w:w="200" w:type="dxa"/>
            </w:tcMar>
            <w:vAlign w:val="center"/>
          </w:tcPr>
          <w:p w14:paraId="51F8CDEC" w14:textId="77777777" w:rsidR="002563AA" w:rsidRPr="0004514D" w:rsidRDefault="002563AA" w:rsidP="002563AA">
            <w:pPr>
              <w:jc w:val="center"/>
              <w:rPr>
                <w:rFonts w:cs="Times New Roman"/>
                <w:sz w:val="20"/>
              </w:rPr>
            </w:pPr>
            <w:r w:rsidRPr="0004514D">
              <w:rPr>
                <w:rFonts w:eastAsia="Times New Roman" w:cs="Times New Roman"/>
                <w:sz w:val="20"/>
              </w:rPr>
              <w:t>Гкал/ч</w:t>
            </w:r>
          </w:p>
        </w:tc>
        <w:tc>
          <w:tcPr>
            <w:tcW w:w="1987" w:type="dxa"/>
            <w:shd w:val="clear" w:color="auto" w:fill="FFFFFF"/>
            <w:tcMar>
              <w:top w:w="40" w:type="dxa"/>
              <w:left w:w="200" w:type="dxa"/>
              <w:bottom w:w="40" w:type="dxa"/>
              <w:right w:w="200" w:type="dxa"/>
            </w:tcMar>
            <w:vAlign w:val="center"/>
          </w:tcPr>
          <w:p w14:paraId="5100AC3A" w14:textId="77777777" w:rsidR="002563AA" w:rsidRPr="0004514D" w:rsidRDefault="002563AA" w:rsidP="002563AA">
            <w:pPr>
              <w:jc w:val="center"/>
              <w:rPr>
                <w:rFonts w:cs="Times New Roman"/>
                <w:sz w:val="20"/>
                <w:szCs w:val="20"/>
              </w:rPr>
            </w:pPr>
            <w:r w:rsidRPr="0004514D">
              <w:rPr>
                <w:rFonts w:eastAsia="Times New Roman" w:cs="Times New Roman"/>
                <w:sz w:val="20"/>
                <w:szCs w:val="20"/>
              </w:rPr>
              <w:t>0,1571</w:t>
            </w:r>
          </w:p>
        </w:tc>
        <w:tc>
          <w:tcPr>
            <w:tcW w:w="2005" w:type="dxa"/>
            <w:shd w:val="clear" w:color="auto" w:fill="FFFFFF"/>
            <w:tcMar>
              <w:top w:w="40" w:type="dxa"/>
              <w:left w:w="200" w:type="dxa"/>
              <w:bottom w:w="40" w:type="dxa"/>
              <w:right w:w="200" w:type="dxa"/>
            </w:tcMar>
            <w:vAlign w:val="center"/>
          </w:tcPr>
          <w:p w14:paraId="21DC1094" w14:textId="77777777" w:rsidR="002563AA" w:rsidRPr="0004514D" w:rsidRDefault="002563AA" w:rsidP="002563AA">
            <w:pPr>
              <w:jc w:val="center"/>
              <w:rPr>
                <w:rFonts w:cs="Times New Roman"/>
                <w:sz w:val="20"/>
              </w:rPr>
            </w:pPr>
            <w:r w:rsidRPr="0004514D">
              <w:rPr>
                <w:rFonts w:eastAsia="Times New Roman" w:cs="Times New Roman"/>
                <w:sz w:val="20"/>
              </w:rPr>
              <w:t>0,1571</w:t>
            </w:r>
          </w:p>
        </w:tc>
      </w:tr>
      <w:tr w:rsidR="002563AA" w:rsidRPr="0004514D" w14:paraId="1F84C89A" w14:textId="77777777" w:rsidTr="002563AA">
        <w:trPr>
          <w:jc w:val="center"/>
        </w:trPr>
        <w:tc>
          <w:tcPr>
            <w:tcW w:w="243" w:type="dxa"/>
            <w:shd w:val="clear" w:color="auto" w:fill="FFFFFF"/>
            <w:tcMar>
              <w:top w:w="40" w:type="dxa"/>
              <w:left w:w="20" w:type="dxa"/>
              <w:bottom w:w="40" w:type="dxa"/>
              <w:right w:w="20" w:type="dxa"/>
            </w:tcMar>
            <w:vAlign w:val="center"/>
          </w:tcPr>
          <w:p w14:paraId="23025AB6" w14:textId="77777777" w:rsidR="002563AA" w:rsidRPr="0004514D" w:rsidRDefault="002563AA" w:rsidP="002563AA">
            <w:pPr>
              <w:jc w:val="center"/>
              <w:rPr>
                <w:rFonts w:cs="Times New Roman"/>
                <w:sz w:val="20"/>
              </w:rPr>
            </w:pPr>
            <w:r w:rsidRPr="0004514D">
              <w:rPr>
                <w:rFonts w:eastAsia="Times New Roman" w:cs="Times New Roman"/>
                <w:sz w:val="20"/>
              </w:rPr>
              <w:t>40</w:t>
            </w:r>
          </w:p>
        </w:tc>
        <w:tc>
          <w:tcPr>
            <w:tcW w:w="4006" w:type="dxa"/>
            <w:shd w:val="clear" w:color="auto" w:fill="FFFFFF"/>
            <w:tcMar>
              <w:top w:w="40" w:type="dxa"/>
              <w:left w:w="200" w:type="dxa"/>
              <w:bottom w:w="40" w:type="dxa"/>
              <w:right w:w="200" w:type="dxa"/>
            </w:tcMar>
            <w:vAlign w:val="center"/>
          </w:tcPr>
          <w:p w14:paraId="2C5ED04F" w14:textId="77777777" w:rsidR="002563AA" w:rsidRPr="0004514D" w:rsidRDefault="002563AA" w:rsidP="002563AA">
            <w:pPr>
              <w:jc w:val="center"/>
              <w:rPr>
                <w:rFonts w:cs="Times New Roman"/>
                <w:sz w:val="20"/>
              </w:rPr>
            </w:pPr>
            <w:r w:rsidRPr="0004514D">
              <w:rPr>
                <w:rFonts w:eastAsia="Times New Roman" w:cs="Times New Roman"/>
                <w:sz w:val="20"/>
              </w:rPr>
              <w:t>Терморобот ТР-150 д. Каменка, ул. Федирко, 71Г</w:t>
            </w:r>
          </w:p>
        </w:tc>
        <w:tc>
          <w:tcPr>
            <w:tcW w:w="968" w:type="dxa"/>
            <w:shd w:val="clear" w:color="auto" w:fill="FFFFFF"/>
            <w:tcMar>
              <w:top w:w="40" w:type="dxa"/>
              <w:left w:w="200" w:type="dxa"/>
              <w:bottom w:w="40" w:type="dxa"/>
              <w:right w:w="200" w:type="dxa"/>
            </w:tcMar>
            <w:vAlign w:val="center"/>
          </w:tcPr>
          <w:p w14:paraId="4C6A3885" w14:textId="77777777" w:rsidR="002563AA" w:rsidRPr="0004514D" w:rsidRDefault="002563AA" w:rsidP="002563AA">
            <w:pPr>
              <w:jc w:val="center"/>
              <w:rPr>
                <w:rFonts w:cs="Times New Roman"/>
                <w:sz w:val="20"/>
              </w:rPr>
            </w:pPr>
            <w:r w:rsidRPr="0004514D">
              <w:rPr>
                <w:rFonts w:eastAsia="Times New Roman" w:cs="Times New Roman"/>
                <w:sz w:val="20"/>
              </w:rPr>
              <w:t>Гкал/ч</w:t>
            </w:r>
          </w:p>
        </w:tc>
        <w:tc>
          <w:tcPr>
            <w:tcW w:w="1987" w:type="dxa"/>
            <w:shd w:val="clear" w:color="auto" w:fill="FFFFFF"/>
            <w:tcMar>
              <w:top w:w="40" w:type="dxa"/>
              <w:left w:w="200" w:type="dxa"/>
              <w:bottom w:w="40" w:type="dxa"/>
              <w:right w:w="200" w:type="dxa"/>
            </w:tcMar>
            <w:vAlign w:val="center"/>
          </w:tcPr>
          <w:p w14:paraId="22072DA5" w14:textId="77777777" w:rsidR="002563AA" w:rsidRPr="0004514D" w:rsidRDefault="002563AA" w:rsidP="002563AA">
            <w:pPr>
              <w:jc w:val="center"/>
              <w:rPr>
                <w:rFonts w:cs="Times New Roman"/>
                <w:sz w:val="20"/>
                <w:szCs w:val="20"/>
              </w:rPr>
            </w:pPr>
            <w:r w:rsidRPr="0004514D">
              <w:rPr>
                <w:rFonts w:eastAsia="Times New Roman" w:cs="Times New Roman"/>
                <w:sz w:val="20"/>
                <w:szCs w:val="20"/>
              </w:rPr>
              <w:t>0,1227</w:t>
            </w:r>
          </w:p>
        </w:tc>
        <w:tc>
          <w:tcPr>
            <w:tcW w:w="2005" w:type="dxa"/>
            <w:shd w:val="clear" w:color="auto" w:fill="FFFFFF"/>
            <w:tcMar>
              <w:top w:w="40" w:type="dxa"/>
              <w:left w:w="200" w:type="dxa"/>
              <w:bottom w:w="40" w:type="dxa"/>
              <w:right w:w="200" w:type="dxa"/>
            </w:tcMar>
            <w:vAlign w:val="center"/>
          </w:tcPr>
          <w:p w14:paraId="086ED8EE" w14:textId="77777777" w:rsidR="002563AA" w:rsidRPr="0004514D" w:rsidRDefault="002563AA" w:rsidP="002563AA">
            <w:pPr>
              <w:jc w:val="center"/>
              <w:rPr>
                <w:rFonts w:cs="Times New Roman"/>
                <w:sz w:val="20"/>
              </w:rPr>
            </w:pPr>
            <w:r w:rsidRPr="0004514D">
              <w:rPr>
                <w:rFonts w:eastAsia="Times New Roman" w:cs="Times New Roman"/>
                <w:sz w:val="20"/>
              </w:rPr>
              <w:t>0,1227</w:t>
            </w:r>
          </w:p>
        </w:tc>
      </w:tr>
      <w:tr w:rsidR="002563AA" w:rsidRPr="0004514D" w14:paraId="7EE15130" w14:textId="77777777" w:rsidTr="002563AA">
        <w:trPr>
          <w:jc w:val="center"/>
        </w:trPr>
        <w:tc>
          <w:tcPr>
            <w:tcW w:w="243" w:type="dxa"/>
            <w:shd w:val="clear" w:color="auto" w:fill="FFFFFF"/>
            <w:tcMar>
              <w:top w:w="40" w:type="dxa"/>
              <w:left w:w="20" w:type="dxa"/>
              <w:bottom w:w="40" w:type="dxa"/>
              <w:right w:w="20" w:type="dxa"/>
            </w:tcMar>
            <w:vAlign w:val="center"/>
          </w:tcPr>
          <w:p w14:paraId="441080E1" w14:textId="77777777" w:rsidR="002563AA" w:rsidRPr="0004514D" w:rsidRDefault="002563AA" w:rsidP="002563AA">
            <w:pPr>
              <w:jc w:val="center"/>
              <w:rPr>
                <w:rFonts w:cs="Times New Roman"/>
                <w:sz w:val="20"/>
              </w:rPr>
            </w:pPr>
            <w:r w:rsidRPr="0004514D">
              <w:rPr>
                <w:rFonts w:eastAsia="Times New Roman" w:cs="Times New Roman"/>
                <w:sz w:val="20"/>
              </w:rPr>
              <w:lastRenderedPageBreak/>
              <w:t>41</w:t>
            </w:r>
          </w:p>
        </w:tc>
        <w:tc>
          <w:tcPr>
            <w:tcW w:w="4006" w:type="dxa"/>
            <w:shd w:val="clear" w:color="auto" w:fill="FFFFFF"/>
            <w:tcMar>
              <w:top w:w="40" w:type="dxa"/>
              <w:left w:w="200" w:type="dxa"/>
              <w:bottom w:w="40" w:type="dxa"/>
              <w:right w:w="200" w:type="dxa"/>
            </w:tcMar>
            <w:vAlign w:val="center"/>
          </w:tcPr>
          <w:p w14:paraId="482D15C6" w14:textId="77777777" w:rsidR="002563AA" w:rsidRPr="0004514D" w:rsidRDefault="002563AA" w:rsidP="002563AA">
            <w:pPr>
              <w:jc w:val="center"/>
              <w:rPr>
                <w:rFonts w:cs="Times New Roman"/>
                <w:sz w:val="20"/>
              </w:rPr>
            </w:pPr>
            <w:r w:rsidRPr="0004514D">
              <w:rPr>
                <w:rFonts w:eastAsia="Times New Roman" w:cs="Times New Roman"/>
                <w:sz w:val="20"/>
              </w:rPr>
              <w:t>Терморобот ТР-60 д. Каменка, ул. Федирко, 90А</w:t>
            </w:r>
          </w:p>
        </w:tc>
        <w:tc>
          <w:tcPr>
            <w:tcW w:w="968" w:type="dxa"/>
            <w:shd w:val="clear" w:color="auto" w:fill="FFFFFF"/>
            <w:tcMar>
              <w:top w:w="40" w:type="dxa"/>
              <w:left w:w="200" w:type="dxa"/>
              <w:bottom w:w="40" w:type="dxa"/>
              <w:right w:w="200" w:type="dxa"/>
            </w:tcMar>
            <w:vAlign w:val="center"/>
          </w:tcPr>
          <w:p w14:paraId="04A92533" w14:textId="77777777" w:rsidR="002563AA" w:rsidRPr="0004514D" w:rsidRDefault="002563AA" w:rsidP="002563AA">
            <w:pPr>
              <w:jc w:val="center"/>
              <w:rPr>
                <w:rFonts w:cs="Times New Roman"/>
                <w:sz w:val="20"/>
              </w:rPr>
            </w:pPr>
            <w:r w:rsidRPr="0004514D">
              <w:rPr>
                <w:rFonts w:eastAsia="Times New Roman" w:cs="Times New Roman"/>
                <w:sz w:val="20"/>
              </w:rPr>
              <w:t>Гкал/ч</w:t>
            </w:r>
          </w:p>
        </w:tc>
        <w:tc>
          <w:tcPr>
            <w:tcW w:w="1987" w:type="dxa"/>
            <w:shd w:val="clear" w:color="auto" w:fill="FFFFFF"/>
            <w:tcMar>
              <w:top w:w="40" w:type="dxa"/>
              <w:left w:w="200" w:type="dxa"/>
              <w:bottom w:w="40" w:type="dxa"/>
              <w:right w:w="200" w:type="dxa"/>
            </w:tcMar>
            <w:vAlign w:val="center"/>
          </w:tcPr>
          <w:p w14:paraId="6804C7F4" w14:textId="77777777" w:rsidR="002563AA" w:rsidRPr="0004514D" w:rsidRDefault="002563AA" w:rsidP="002563AA">
            <w:pPr>
              <w:jc w:val="center"/>
              <w:rPr>
                <w:rFonts w:cs="Times New Roman"/>
                <w:sz w:val="20"/>
                <w:szCs w:val="20"/>
              </w:rPr>
            </w:pPr>
            <w:r w:rsidRPr="0004514D">
              <w:rPr>
                <w:rFonts w:eastAsia="Times New Roman" w:cs="Times New Roman"/>
                <w:sz w:val="20"/>
                <w:szCs w:val="20"/>
              </w:rPr>
              <w:t>0,0289</w:t>
            </w:r>
          </w:p>
        </w:tc>
        <w:tc>
          <w:tcPr>
            <w:tcW w:w="2005" w:type="dxa"/>
            <w:shd w:val="clear" w:color="auto" w:fill="FFFFFF"/>
            <w:tcMar>
              <w:top w:w="40" w:type="dxa"/>
              <w:left w:w="200" w:type="dxa"/>
              <w:bottom w:w="40" w:type="dxa"/>
              <w:right w:w="200" w:type="dxa"/>
            </w:tcMar>
            <w:vAlign w:val="center"/>
          </w:tcPr>
          <w:p w14:paraId="1A77BED9" w14:textId="77777777" w:rsidR="002563AA" w:rsidRPr="0004514D" w:rsidRDefault="002563AA" w:rsidP="002563AA">
            <w:pPr>
              <w:jc w:val="center"/>
              <w:rPr>
                <w:rFonts w:cs="Times New Roman"/>
                <w:sz w:val="20"/>
              </w:rPr>
            </w:pPr>
            <w:r w:rsidRPr="0004514D">
              <w:rPr>
                <w:rFonts w:eastAsia="Times New Roman" w:cs="Times New Roman"/>
                <w:sz w:val="20"/>
              </w:rPr>
              <w:t>0,0289</w:t>
            </w:r>
          </w:p>
        </w:tc>
      </w:tr>
      <w:tr w:rsidR="002563AA" w:rsidRPr="0004514D" w14:paraId="1B2C23A0" w14:textId="77777777" w:rsidTr="002563AA">
        <w:trPr>
          <w:jc w:val="center"/>
        </w:trPr>
        <w:tc>
          <w:tcPr>
            <w:tcW w:w="243" w:type="dxa"/>
            <w:shd w:val="clear" w:color="auto" w:fill="FFFFFF"/>
            <w:tcMar>
              <w:top w:w="40" w:type="dxa"/>
              <w:left w:w="20" w:type="dxa"/>
              <w:bottom w:w="40" w:type="dxa"/>
              <w:right w:w="20" w:type="dxa"/>
            </w:tcMar>
            <w:vAlign w:val="center"/>
          </w:tcPr>
          <w:p w14:paraId="24F48DC8" w14:textId="77777777" w:rsidR="002563AA" w:rsidRPr="0004514D" w:rsidRDefault="002563AA" w:rsidP="002563AA">
            <w:pPr>
              <w:jc w:val="center"/>
              <w:rPr>
                <w:rFonts w:cs="Times New Roman"/>
                <w:sz w:val="20"/>
              </w:rPr>
            </w:pPr>
            <w:r w:rsidRPr="0004514D">
              <w:rPr>
                <w:rFonts w:eastAsia="Times New Roman" w:cs="Times New Roman"/>
                <w:sz w:val="20"/>
              </w:rPr>
              <w:t>42</w:t>
            </w:r>
          </w:p>
        </w:tc>
        <w:tc>
          <w:tcPr>
            <w:tcW w:w="4006" w:type="dxa"/>
            <w:shd w:val="clear" w:color="auto" w:fill="FFFFFF"/>
            <w:tcMar>
              <w:top w:w="40" w:type="dxa"/>
              <w:left w:w="200" w:type="dxa"/>
              <w:bottom w:w="40" w:type="dxa"/>
              <w:right w:w="200" w:type="dxa"/>
            </w:tcMar>
            <w:vAlign w:val="center"/>
          </w:tcPr>
          <w:p w14:paraId="54F0087F" w14:textId="77777777" w:rsidR="002563AA" w:rsidRPr="0004514D" w:rsidRDefault="002563AA" w:rsidP="002563AA">
            <w:pPr>
              <w:jc w:val="center"/>
              <w:rPr>
                <w:rFonts w:cs="Times New Roman"/>
                <w:sz w:val="20"/>
              </w:rPr>
            </w:pPr>
            <w:r w:rsidRPr="0004514D">
              <w:rPr>
                <w:rFonts w:eastAsia="Times New Roman" w:cs="Times New Roman"/>
                <w:sz w:val="20"/>
              </w:rPr>
              <w:t>Терморобот ТР-150 д. Каменка, ул. Федирко, 80А</w:t>
            </w:r>
          </w:p>
        </w:tc>
        <w:tc>
          <w:tcPr>
            <w:tcW w:w="968" w:type="dxa"/>
            <w:shd w:val="clear" w:color="auto" w:fill="FFFFFF"/>
            <w:tcMar>
              <w:top w:w="40" w:type="dxa"/>
              <w:left w:w="200" w:type="dxa"/>
              <w:bottom w:w="40" w:type="dxa"/>
              <w:right w:w="200" w:type="dxa"/>
            </w:tcMar>
            <w:vAlign w:val="center"/>
          </w:tcPr>
          <w:p w14:paraId="1782DDFC" w14:textId="77777777" w:rsidR="002563AA" w:rsidRPr="0004514D" w:rsidRDefault="002563AA" w:rsidP="002563AA">
            <w:pPr>
              <w:jc w:val="center"/>
              <w:rPr>
                <w:rFonts w:cs="Times New Roman"/>
                <w:sz w:val="20"/>
              </w:rPr>
            </w:pPr>
            <w:r w:rsidRPr="0004514D">
              <w:rPr>
                <w:rFonts w:eastAsia="Times New Roman" w:cs="Times New Roman"/>
                <w:sz w:val="20"/>
              </w:rPr>
              <w:t>Гкал/ч</w:t>
            </w:r>
          </w:p>
        </w:tc>
        <w:tc>
          <w:tcPr>
            <w:tcW w:w="1987" w:type="dxa"/>
            <w:shd w:val="clear" w:color="auto" w:fill="FFFFFF"/>
            <w:tcMar>
              <w:top w:w="40" w:type="dxa"/>
              <w:left w:w="200" w:type="dxa"/>
              <w:bottom w:w="40" w:type="dxa"/>
              <w:right w:w="200" w:type="dxa"/>
            </w:tcMar>
            <w:vAlign w:val="center"/>
          </w:tcPr>
          <w:p w14:paraId="128ACAF7" w14:textId="77777777" w:rsidR="002563AA" w:rsidRPr="0004514D" w:rsidRDefault="002563AA" w:rsidP="002563AA">
            <w:pPr>
              <w:jc w:val="center"/>
              <w:rPr>
                <w:rFonts w:cs="Times New Roman"/>
                <w:sz w:val="20"/>
                <w:szCs w:val="20"/>
              </w:rPr>
            </w:pPr>
            <w:r w:rsidRPr="0004514D">
              <w:rPr>
                <w:rFonts w:eastAsia="Times New Roman" w:cs="Times New Roman"/>
                <w:sz w:val="20"/>
                <w:szCs w:val="20"/>
              </w:rPr>
              <w:t>0,0958</w:t>
            </w:r>
          </w:p>
        </w:tc>
        <w:tc>
          <w:tcPr>
            <w:tcW w:w="2005" w:type="dxa"/>
            <w:shd w:val="clear" w:color="auto" w:fill="FFFFFF"/>
            <w:tcMar>
              <w:top w:w="40" w:type="dxa"/>
              <w:left w:w="200" w:type="dxa"/>
              <w:bottom w:w="40" w:type="dxa"/>
              <w:right w:w="200" w:type="dxa"/>
            </w:tcMar>
            <w:vAlign w:val="center"/>
          </w:tcPr>
          <w:p w14:paraId="719924F8" w14:textId="77777777" w:rsidR="002563AA" w:rsidRPr="0004514D" w:rsidRDefault="002563AA" w:rsidP="002563AA">
            <w:pPr>
              <w:jc w:val="center"/>
              <w:rPr>
                <w:rFonts w:cs="Times New Roman"/>
                <w:sz w:val="20"/>
              </w:rPr>
            </w:pPr>
            <w:r w:rsidRPr="0004514D">
              <w:rPr>
                <w:rFonts w:eastAsia="Times New Roman" w:cs="Times New Roman"/>
                <w:sz w:val="20"/>
              </w:rPr>
              <w:t>0,0958</w:t>
            </w:r>
          </w:p>
        </w:tc>
      </w:tr>
      <w:tr w:rsidR="002563AA" w:rsidRPr="0004514D" w14:paraId="4110537A" w14:textId="77777777" w:rsidTr="002563AA">
        <w:trPr>
          <w:jc w:val="center"/>
        </w:trPr>
        <w:tc>
          <w:tcPr>
            <w:tcW w:w="243" w:type="dxa"/>
            <w:shd w:val="clear" w:color="auto" w:fill="FFFFFF"/>
            <w:tcMar>
              <w:top w:w="40" w:type="dxa"/>
              <w:left w:w="20" w:type="dxa"/>
              <w:bottom w:w="40" w:type="dxa"/>
              <w:right w:w="20" w:type="dxa"/>
            </w:tcMar>
            <w:vAlign w:val="center"/>
          </w:tcPr>
          <w:p w14:paraId="075F6966" w14:textId="77777777" w:rsidR="002563AA" w:rsidRPr="0004514D" w:rsidRDefault="002563AA" w:rsidP="002563AA">
            <w:pPr>
              <w:jc w:val="center"/>
              <w:rPr>
                <w:rFonts w:cs="Times New Roman"/>
                <w:sz w:val="20"/>
              </w:rPr>
            </w:pPr>
            <w:r w:rsidRPr="0004514D">
              <w:rPr>
                <w:rFonts w:eastAsia="Times New Roman" w:cs="Times New Roman"/>
                <w:sz w:val="20"/>
              </w:rPr>
              <w:t>43</w:t>
            </w:r>
          </w:p>
        </w:tc>
        <w:tc>
          <w:tcPr>
            <w:tcW w:w="4006" w:type="dxa"/>
            <w:shd w:val="clear" w:color="auto" w:fill="FFFFFF"/>
            <w:tcMar>
              <w:top w:w="40" w:type="dxa"/>
              <w:left w:w="200" w:type="dxa"/>
              <w:bottom w:w="40" w:type="dxa"/>
              <w:right w:w="200" w:type="dxa"/>
            </w:tcMar>
            <w:vAlign w:val="center"/>
          </w:tcPr>
          <w:p w14:paraId="725B3156" w14:textId="77777777" w:rsidR="002563AA" w:rsidRPr="0004514D" w:rsidRDefault="002563AA" w:rsidP="002563AA">
            <w:pPr>
              <w:jc w:val="center"/>
              <w:rPr>
                <w:rFonts w:cs="Times New Roman"/>
                <w:sz w:val="20"/>
              </w:rPr>
            </w:pPr>
            <w:r w:rsidRPr="0004514D">
              <w:rPr>
                <w:rFonts w:eastAsia="Times New Roman" w:cs="Times New Roman"/>
                <w:sz w:val="20"/>
              </w:rPr>
              <w:t>Терморобот ТР-200 с. Краснинское, ул. Центральная, 8В</w:t>
            </w:r>
          </w:p>
        </w:tc>
        <w:tc>
          <w:tcPr>
            <w:tcW w:w="968" w:type="dxa"/>
            <w:shd w:val="clear" w:color="auto" w:fill="FFFFFF"/>
            <w:tcMar>
              <w:top w:w="40" w:type="dxa"/>
              <w:left w:w="200" w:type="dxa"/>
              <w:bottom w:w="40" w:type="dxa"/>
              <w:right w:w="200" w:type="dxa"/>
            </w:tcMar>
            <w:vAlign w:val="center"/>
          </w:tcPr>
          <w:p w14:paraId="2F80B4CB" w14:textId="77777777" w:rsidR="002563AA" w:rsidRPr="0004514D" w:rsidRDefault="002563AA" w:rsidP="002563AA">
            <w:pPr>
              <w:jc w:val="center"/>
              <w:rPr>
                <w:rFonts w:cs="Times New Roman"/>
                <w:sz w:val="20"/>
              </w:rPr>
            </w:pPr>
            <w:r w:rsidRPr="0004514D">
              <w:rPr>
                <w:rFonts w:eastAsia="Times New Roman" w:cs="Times New Roman"/>
                <w:sz w:val="20"/>
              </w:rPr>
              <w:t>Гкал/ч</w:t>
            </w:r>
          </w:p>
        </w:tc>
        <w:tc>
          <w:tcPr>
            <w:tcW w:w="1987" w:type="dxa"/>
            <w:shd w:val="clear" w:color="auto" w:fill="FFFFFF"/>
            <w:tcMar>
              <w:top w:w="40" w:type="dxa"/>
              <w:left w:w="200" w:type="dxa"/>
              <w:bottom w:w="40" w:type="dxa"/>
              <w:right w:w="200" w:type="dxa"/>
            </w:tcMar>
            <w:vAlign w:val="center"/>
          </w:tcPr>
          <w:p w14:paraId="77A48FA8" w14:textId="77777777" w:rsidR="002563AA" w:rsidRPr="0004514D" w:rsidRDefault="002563AA" w:rsidP="002563AA">
            <w:pPr>
              <w:jc w:val="center"/>
              <w:rPr>
                <w:rFonts w:cs="Times New Roman"/>
                <w:sz w:val="20"/>
                <w:szCs w:val="20"/>
              </w:rPr>
            </w:pPr>
            <w:r w:rsidRPr="0004514D">
              <w:rPr>
                <w:rFonts w:eastAsia="Times New Roman" w:cs="Times New Roman"/>
                <w:sz w:val="20"/>
                <w:szCs w:val="20"/>
              </w:rPr>
              <w:t>0,1714</w:t>
            </w:r>
          </w:p>
        </w:tc>
        <w:tc>
          <w:tcPr>
            <w:tcW w:w="2005" w:type="dxa"/>
            <w:shd w:val="clear" w:color="auto" w:fill="FFFFFF"/>
            <w:tcMar>
              <w:top w:w="40" w:type="dxa"/>
              <w:left w:w="200" w:type="dxa"/>
              <w:bottom w:w="40" w:type="dxa"/>
              <w:right w:w="200" w:type="dxa"/>
            </w:tcMar>
            <w:vAlign w:val="center"/>
          </w:tcPr>
          <w:p w14:paraId="7F281DE8" w14:textId="77777777" w:rsidR="002563AA" w:rsidRPr="0004514D" w:rsidRDefault="002563AA" w:rsidP="002563AA">
            <w:pPr>
              <w:jc w:val="center"/>
              <w:rPr>
                <w:rFonts w:cs="Times New Roman"/>
                <w:sz w:val="20"/>
              </w:rPr>
            </w:pPr>
            <w:r w:rsidRPr="0004514D">
              <w:rPr>
                <w:rFonts w:eastAsia="Times New Roman" w:cs="Times New Roman"/>
                <w:sz w:val="20"/>
              </w:rPr>
              <w:t>0,1714</w:t>
            </w:r>
          </w:p>
        </w:tc>
      </w:tr>
      <w:tr w:rsidR="002563AA" w:rsidRPr="0004514D" w14:paraId="15ADA8B2" w14:textId="77777777" w:rsidTr="002563AA">
        <w:trPr>
          <w:jc w:val="center"/>
        </w:trPr>
        <w:tc>
          <w:tcPr>
            <w:tcW w:w="243" w:type="dxa"/>
            <w:shd w:val="clear" w:color="auto" w:fill="FFFFFF"/>
            <w:tcMar>
              <w:top w:w="40" w:type="dxa"/>
              <w:left w:w="20" w:type="dxa"/>
              <w:bottom w:w="40" w:type="dxa"/>
              <w:right w:w="20" w:type="dxa"/>
            </w:tcMar>
            <w:vAlign w:val="center"/>
          </w:tcPr>
          <w:p w14:paraId="2A5F5573" w14:textId="77777777" w:rsidR="002563AA" w:rsidRPr="0004514D" w:rsidRDefault="002563AA" w:rsidP="002563AA">
            <w:pPr>
              <w:jc w:val="center"/>
              <w:rPr>
                <w:rFonts w:cs="Times New Roman"/>
                <w:sz w:val="20"/>
              </w:rPr>
            </w:pPr>
            <w:r w:rsidRPr="0004514D">
              <w:rPr>
                <w:rFonts w:eastAsia="Times New Roman" w:cs="Times New Roman"/>
                <w:sz w:val="20"/>
              </w:rPr>
              <w:t>44</w:t>
            </w:r>
          </w:p>
        </w:tc>
        <w:tc>
          <w:tcPr>
            <w:tcW w:w="4006" w:type="dxa"/>
            <w:shd w:val="clear" w:color="auto" w:fill="FFFFFF"/>
            <w:tcMar>
              <w:top w:w="40" w:type="dxa"/>
              <w:left w:w="200" w:type="dxa"/>
              <w:bottom w:w="40" w:type="dxa"/>
              <w:right w:w="200" w:type="dxa"/>
            </w:tcMar>
            <w:vAlign w:val="center"/>
          </w:tcPr>
          <w:p w14:paraId="265DE65C" w14:textId="77777777" w:rsidR="002563AA" w:rsidRPr="0004514D" w:rsidRDefault="002563AA" w:rsidP="002563AA">
            <w:pPr>
              <w:jc w:val="center"/>
              <w:rPr>
                <w:rFonts w:cs="Times New Roman"/>
                <w:sz w:val="20"/>
              </w:rPr>
            </w:pPr>
            <w:r w:rsidRPr="0004514D">
              <w:rPr>
                <w:rFonts w:eastAsia="Times New Roman" w:cs="Times New Roman"/>
                <w:sz w:val="20"/>
              </w:rPr>
              <w:t>Терморобот ТР-150 с. Краснинское, ул. Советская, 3В</w:t>
            </w:r>
          </w:p>
        </w:tc>
        <w:tc>
          <w:tcPr>
            <w:tcW w:w="968" w:type="dxa"/>
            <w:shd w:val="clear" w:color="auto" w:fill="FFFFFF"/>
            <w:tcMar>
              <w:top w:w="40" w:type="dxa"/>
              <w:left w:w="200" w:type="dxa"/>
              <w:bottom w:w="40" w:type="dxa"/>
              <w:right w:w="200" w:type="dxa"/>
            </w:tcMar>
            <w:vAlign w:val="center"/>
          </w:tcPr>
          <w:p w14:paraId="7B5B1921" w14:textId="77777777" w:rsidR="002563AA" w:rsidRPr="0004514D" w:rsidRDefault="002563AA" w:rsidP="002563AA">
            <w:pPr>
              <w:jc w:val="center"/>
              <w:rPr>
                <w:rFonts w:cs="Times New Roman"/>
                <w:sz w:val="20"/>
              </w:rPr>
            </w:pPr>
            <w:r w:rsidRPr="0004514D">
              <w:rPr>
                <w:rFonts w:eastAsia="Times New Roman" w:cs="Times New Roman"/>
                <w:sz w:val="20"/>
              </w:rPr>
              <w:t>Гкал/ч</w:t>
            </w:r>
          </w:p>
        </w:tc>
        <w:tc>
          <w:tcPr>
            <w:tcW w:w="1987" w:type="dxa"/>
            <w:shd w:val="clear" w:color="auto" w:fill="FFFFFF"/>
            <w:tcMar>
              <w:top w:w="40" w:type="dxa"/>
              <w:left w:w="200" w:type="dxa"/>
              <w:bottom w:w="40" w:type="dxa"/>
              <w:right w:w="200" w:type="dxa"/>
            </w:tcMar>
            <w:vAlign w:val="center"/>
          </w:tcPr>
          <w:p w14:paraId="70E012A7" w14:textId="77777777" w:rsidR="002563AA" w:rsidRPr="0004514D" w:rsidRDefault="002563AA" w:rsidP="002563AA">
            <w:pPr>
              <w:jc w:val="center"/>
              <w:rPr>
                <w:rFonts w:cs="Times New Roman"/>
                <w:sz w:val="20"/>
                <w:szCs w:val="20"/>
              </w:rPr>
            </w:pPr>
            <w:r w:rsidRPr="0004514D">
              <w:rPr>
                <w:rFonts w:eastAsia="Times New Roman" w:cs="Times New Roman"/>
                <w:sz w:val="20"/>
                <w:szCs w:val="20"/>
              </w:rPr>
              <w:t>0,0947</w:t>
            </w:r>
          </w:p>
        </w:tc>
        <w:tc>
          <w:tcPr>
            <w:tcW w:w="2005" w:type="dxa"/>
            <w:shd w:val="clear" w:color="auto" w:fill="FFFFFF"/>
            <w:tcMar>
              <w:top w:w="40" w:type="dxa"/>
              <w:left w:w="200" w:type="dxa"/>
              <w:bottom w:w="40" w:type="dxa"/>
              <w:right w:w="200" w:type="dxa"/>
            </w:tcMar>
            <w:vAlign w:val="center"/>
          </w:tcPr>
          <w:p w14:paraId="5F3880AF" w14:textId="77777777" w:rsidR="002563AA" w:rsidRPr="0004514D" w:rsidRDefault="002563AA" w:rsidP="002563AA">
            <w:pPr>
              <w:jc w:val="center"/>
              <w:rPr>
                <w:rFonts w:cs="Times New Roman"/>
                <w:sz w:val="20"/>
              </w:rPr>
            </w:pPr>
            <w:r w:rsidRPr="0004514D">
              <w:rPr>
                <w:rFonts w:eastAsia="Times New Roman" w:cs="Times New Roman"/>
                <w:sz w:val="20"/>
              </w:rPr>
              <w:t>0,0947</w:t>
            </w:r>
          </w:p>
        </w:tc>
      </w:tr>
      <w:tr w:rsidR="002563AA" w:rsidRPr="0004514D" w14:paraId="6AA69955" w14:textId="77777777" w:rsidTr="002563AA">
        <w:trPr>
          <w:jc w:val="center"/>
        </w:trPr>
        <w:tc>
          <w:tcPr>
            <w:tcW w:w="243" w:type="dxa"/>
            <w:shd w:val="clear" w:color="auto" w:fill="FFFFFF"/>
            <w:tcMar>
              <w:top w:w="40" w:type="dxa"/>
              <w:left w:w="20" w:type="dxa"/>
              <w:bottom w:w="40" w:type="dxa"/>
              <w:right w:w="20" w:type="dxa"/>
            </w:tcMar>
            <w:vAlign w:val="center"/>
          </w:tcPr>
          <w:p w14:paraId="422D7674" w14:textId="77777777" w:rsidR="002563AA" w:rsidRPr="0004514D" w:rsidRDefault="002563AA" w:rsidP="002563AA">
            <w:pPr>
              <w:jc w:val="center"/>
              <w:rPr>
                <w:rFonts w:cs="Times New Roman"/>
                <w:sz w:val="20"/>
              </w:rPr>
            </w:pPr>
            <w:r w:rsidRPr="0004514D">
              <w:rPr>
                <w:rFonts w:eastAsia="Times New Roman" w:cs="Times New Roman"/>
                <w:sz w:val="20"/>
              </w:rPr>
              <w:t>45</w:t>
            </w:r>
          </w:p>
        </w:tc>
        <w:tc>
          <w:tcPr>
            <w:tcW w:w="4006" w:type="dxa"/>
            <w:shd w:val="clear" w:color="auto" w:fill="FFFFFF"/>
            <w:tcMar>
              <w:top w:w="40" w:type="dxa"/>
              <w:left w:w="200" w:type="dxa"/>
              <w:bottom w:w="40" w:type="dxa"/>
              <w:right w:w="200" w:type="dxa"/>
            </w:tcMar>
            <w:vAlign w:val="center"/>
          </w:tcPr>
          <w:p w14:paraId="6526060C" w14:textId="77777777" w:rsidR="002563AA" w:rsidRPr="0004514D" w:rsidRDefault="002563AA" w:rsidP="002563AA">
            <w:pPr>
              <w:jc w:val="center"/>
              <w:rPr>
                <w:rFonts w:cs="Times New Roman"/>
                <w:sz w:val="20"/>
              </w:rPr>
            </w:pPr>
            <w:r w:rsidRPr="0004514D">
              <w:rPr>
                <w:rFonts w:eastAsia="Times New Roman" w:cs="Times New Roman"/>
                <w:sz w:val="20"/>
              </w:rPr>
              <w:t>Терморобот 2хТР-60 с. Краснинское, ул. Спортивная, 2Б</w:t>
            </w:r>
          </w:p>
        </w:tc>
        <w:tc>
          <w:tcPr>
            <w:tcW w:w="968" w:type="dxa"/>
            <w:shd w:val="clear" w:color="auto" w:fill="FFFFFF"/>
            <w:tcMar>
              <w:top w:w="40" w:type="dxa"/>
              <w:left w:w="200" w:type="dxa"/>
              <w:bottom w:w="40" w:type="dxa"/>
              <w:right w:w="200" w:type="dxa"/>
            </w:tcMar>
            <w:vAlign w:val="center"/>
          </w:tcPr>
          <w:p w14:paraId="7EC2E641" w14:textId="77777777" w:rsidR="002563AA" w:rsidRPr="0004514D" w:rsidRDefault="002563AA" w:rsidP="002563AA">
            <w:pPr>
              <w:jc w:val="center"/>
              <w:rPr>
                <w:rFonts w:cs="Times New Roman"/>
                <w:sz w:val="20"/>
              </w:rPr>
            </w:pPr>
            <w:r w:rsidRPr="0004514D">
              <w:rPr>
                <w:rFonts w:eastAsia="Times New Roman" w:cs="Times New Roman"/>
                <w:sz w:val="20"/>
              </w:rPr>
              <w:t>Гкал/ч</w:t>
            </w:r>
          </w:p>
        </w:tc>
        <w:tc>
          <w:tcPr>
            <w:tcW w:w="1987" w:type="dxa"/>
            <w:shd w:val="clear" w:color="auto" w:fill="FFFFFF"/>
            <w:tcMar>
              <w:top w:w="40" w:type="dxa"/>
              <w:left w:w="200" w:type="dxa"/>
              <w:bottom w:w="40" w:type="dxa"/>
              <w:right w:w="200" w:type="dxa"/>
            </w:tcMar>
            <w:vAlign w:val="center"/>
          </w:tcPr>
          <w:p w14:paraId="16083B09" w14:textId="77777777" w:rsidR="002563AA" w:rsidRPr="0004514D" w:rsidRDefault="002563AA" w:rsidP="002563AA">
            <w:pPr>
              <w:jc w:val="center"/>
              <w:rPr>
                <w:rFonts w:cs="Times New Roman"/>
                <w:sz w:val="20"/>
                <w:szCs w:val="20"/>
              </w:rPr>
            </w:pPr>
            <w:r w:rsidRPr="0004514D">
              <w:rPr>
                <w:rFonts w:eastAsia="Times New Roman" w:cs="Times New Roman"/>
                <w:sz w:val="20"/>
                <w:szCs w:val="20"/>
              </w:rPr>
              <w:t>0,1090</w:t>
            </w:r>
          </w:p>
        </w:tc>
        <w:tc>
          <w:tcPr>
            <w:tcW w:w="2005" w:type="dxa"/>
            <w:shd w:val="clear" w:color="auto" w:fill="FFFFFF"/>
            <w:tcMar>
              <w:top w:w="40" w:type="dxa"/>
              <w:left w:w="200" w:type="dxa"/>
              <w:bottom w:w="40" w:type="dxa"/>
              <w:right w:w="200" w:type="dxa"/>
            </w:tcMar>
            <w:vAlign w:val="center"/>
          </w:tcPr>
          <w:p w14:paraId="54CD7FA4" w14:textId="77777777" w:rsidR="002563AA" w:rsidRPr="0004514D" w:rsidRDefault="002563AA" w:rsidP="002563AA">
            <w:pPr>
              <w:jc w:val="center"/>
              <w:rPr>
                <w:rFonts w:cs="Times New Roman"/>
                <w:sz w:val="20"/>
              </w:rPr>
            </w:pPr>
            <w:r w:rsidRPr="0004514D">
              <w:rPr>
                <w:rFonts w:eastAsia="Times New Roman" w:cs="Times New Roman"/>
                <w:sz w:val="20"/>
              </w:rPr>
              <w:t>0,1090</w:t>
            </w:r>
          </w:p>
        </w:tc>
      </w:tr>
      <w:tr w:rsidR="002563AA" w:rsidRPr="0004514D" w14:paraId="6DAA6513" w14:textId="77777777" w:rsidTr="002563AA">
        <w:trPr>
          <w:jc w:val="center"/>
        </w:trPr>
        <w:tc>
          <w:tcPr>
            <w:tcW w:w="243" w:type="dxa"/>
            <w:shd w:val="clear" w:color="auto" w:fill="FFFFFF"/>
            <w:tcMar>
              <w:top w:w="40" w:type="dxa"/>
              <w:left w:w="20" w:type="dxa"/>
              <w:bottom w:w="40" w:type="dxa"/>
              <w:right w:w="20" w:type="dxa"/>
            </w:tcMar>
            <w:vAlign w:val="center"/>
          </w:tcPr>
          <w:p w14:paraId="14553B28" w14:textId="77777777" w:rsidR="002563AA" w:rsidRPr="0004514D" w:rsidRDefault="002563AA" w:rsidP="002563AA">
            <w:pPr>
              <w:jc w:val="center"/>
              <w:rPr>
                <w:rFonts w:cs="Times New Roman"/>
                <w:sz w:val="20"/>
              </w:rPr>
            </w:pPr>
            <w:r w:rsidRPr="0004514D">
              <w:rPr>
                <w:rFonts w:eastAsia="Times New Roman" w:cs="Times New Roman"/>
                <w:sz w:val="20"/>
              </w:rPr>
              <w:t>46</w:t>
            </w:r>
          </w:p>
        </w:tc>
        <w:tc>
          <w:tcPr>
            <w:tcW w:w="4006" w:type="dxa"/>
            <w:shd w:val="clear" w:color="auto" w:fill="FFFFFF"/>
            <w:tcMar>
              <w:top w:w="40" w:type="dxa"/>
              <w:left w:w="200" w:type="dxa"/>
              <w:bottom w:w="40" w:type="dxa"/>
              <w:right w:w="200" w:type="dxa"/>
            </w:tcMar>
            <w:vAlign w:val="center"/>
          </w:tcPr>
          <w:p w14:paraId="24CB28E0" w14:textId="77777777" w:rsidR="002563AA" w:rsidRPr="0004514D" w:rsidRDefault="002563AA" w:rsidP="002563AA">
            <w:pPr>
              <w:jc w:val="center"/>
              <w:rPr>
                <w:rFonts w:cs="Times New Roman"/>
                <w:sz w:val="20"/>
              </w:rPr>
            </w:pPr>
            <w:r w:rsidRPr="0004514D">
              <w:rPr>
                <w:rFonts w:eastAsia="Times New Roman" w:cs="Times New Roman"/>
                <w:sz w:val="20"/>
              </w:rPr>
              <w:t>Терморобот ТР-300 с. Краснинское, ул. Центральная, 11А</w:t>
            </w:r>
          </w:p>
        </w:tc>
        <w:tc>
          <w:tcPr>
            <w:tcW w:w="968" w:type="dxa"/>
            <w:shd w:val="clear" w:color="auto" w:fill="FFFFFF"/>
            <w:tcMar>
              <w:top w:w="40" w:type="dxa"/>
              <w:left w:w="200" w:type="dxa"/>
              <w:bottom w:w="40" w:type="dxa"/>
              <w:right w:w="200" w:type="dxa"/>
            </w:tcMar>
            <w:vAlign w:val="center"/>
          </w:tcPr>
          <w:p w14:paraId="20EBEDD2" w14:textId="77777777" w:rsidR="002563AA" w:rsidRPr="0004514D" w:rsidRDefault="002563AA" w:rsidP="002563AA">
            <w:pPr>
              <w:jc w:val="center"/>
              <w:rPr>
                <w:rFonts w:cs="Times New Roman"/>
                <w:sz w:val="20"/>
              </w:rPr>
            </w:pPr>
            <w:r w:rsidRPr="0004514D">
              <w:rPr>
                <w:rFonts w:eastAsia="Times New Roman" w:cs="Times New Roman"/>
                <w:sz w:val="20"/>
              </w:rPr>
              <w:t>Гкал/ч</w:t>
            </w:r>
          </w:p>
        </w:tc>
        <w:tc>
          <w:tcPr>
            <w:tcW w:w="1987" w:type="dxa"/>
            <w:shd w:val="clear" w:color="auto" w:fill="FFFFFF"/>
            <w:tcMar>
              <w:top w:w="40" w:type="dxa"/>
              <w:left w:w="200" w:type="dxa"/>
              <w:bottom w:w="40" w:type="dxa"/>
              <w:right w:w="200" w:type="dxa"/>
            </w:tcMar>
            <w:vAlign w:val="center"/>
          </w:tcPr>
          <w:p w14:paraId="160F5FF7" w14:textId="77777777" w:rsidR="002563AA" w:rsidRPr="0004514D" w:rsidRDefault="002563AA" w:rsidP="002563AA">
            <w:pPr>
              <w:jc w:val="center"/>
              <w:rPr>
                <w:rFonts w:cs="Times New Roman"/>
                <w:sz w:val="20"/>
                <w:szCs w:val="20"/>
              </w:rPr>
            </w:pPr>
            <w:r w:rsidRPr="0004514D">
              <w:rPr>
                <w:rFonts w:eastAsia="Times New Roman" w:cs="Times New Roman"/>
                <w:sz w:val="20"/>
                <w:szCs w:val="20"/>
              </w:rPr>
              <w:t>0,1707</w:t>
            </w:r>
          </w:p>
        </w:tc>
        <w:tc>
          <w:tcPr>
            <w:tcW w:w="2005" w:type="dxa"/>
            <w:shd w:val="clear" w:color="auto" w:fill="FFFFFF"/>
            <w:tcMar>
              <w:top w:w="40" w:type="dxa"/>
              <w:left w:w="200" w:type="dxa"/>
              <w:bottom w:w="40" w:type="dxa"/>
              <w:right w:w="200" w:type="dxa"/>
            </w:tcMar>
            <w:vAlign w:val="center"/>
          </w:tcPr>
          <w:p w14:paraId="66E155ED" w14:textId="77777777" w:rsidR="002563AA" w:rsidRPr="0004514D" w:rsidRDefault="002563AA" w:rsidP="002563AA">
            <w:pPr>
              <w:jc w:val="center"/>
              <w:rPr>
                <w:rFonts w:cs="Times New Roman"/>
                <w:sz w:val="20"/>
              </w:rPr>
            </w:pPr>
            <w:r w:rsidRPr="0004514D">
              <w:rPr>
                <w:rFonts w:eastAsia="Times New Roman" w:cs="Times New Roman"/>
                <w:sz w:val="20"/>
              </w:rPr>
              <w:t>0,1707</w:t>
            </w:r>
          </w:p>
        </w:tc>
      </w:tr>
      <w:tr w:rsidR="002563AA" w:rsidRPr="0004514D" w14:paraId="662913AB" w14:textId="77777777" w:rsidTr="002563AA">
        <w:trPr>
          <w:jc w:val="center"/>
        </w:trPr>
        <w:tc>
          <w:tcPr>
            <w:tcW w:w="243" w:type="dxa"/>
            <w:shd w:val="clear" w:color="auto" w:fill="FFFFFF"/>
            <w:tcMar>
              <w:top w:w="40" w:type="dxa"/>
              <w:left w:w="20" w:type="dxa"/>
              <w:bottom w:w="40" w:type="dxa"/>
              <w:right w:w="20" w:type="dxa"/>
            </w:tcMar>
            <w:vAlign w:val="center"/>
          </w:tcPr>
          <w:p w14:paraId="3CF46D08" w14:textId="77777777" w:rsidR="002563AA" w:rsidRPr="0004514D" w:rsidRDefault="002563AA" w:rsidP="002563AA">
            <w:pPr>
              <w:jc w:val="center"/>
              <w:rPr>
                <w:rFonts w:cs="Times New Roman"/>
                <w:sz w:val="20"/>
              </w:rPr>
            </w:pPr>
            <w:r w:rsidRPr="0004514D">
              <w:rPr>
                <w:rFonts w:eastAsia="Times New Roman" w:cs="Times New Roman"/>
                <w:sz w:val="20"/>
              </w:rPr>
              <w:t>47</w:t>
            </w:r>
          </w:p>
        </w:tc>
        <w:tc>
          <w:tcPr>
            <w:tcW w:w="4006" w:type="dxa"/>
            <w:shd w:val="clear" w:color="auto" w:fill="FFFFFF"/>
            <w:tcMar>
              <w:top w:w="40" w:type="dxa"/>
              <w:left w:w="200" w:type="dxa"/>
              <w:bottom w:w="40" w:type="dxa"/>
              <w:right w:w="200" w:type="dxa"/>
            </w:tcMar>
            <w:vAlign w:val="center"/>
          </w:tcPr>
          <w:p w14:paraId="0807B1BD" w14:textId="77777777" w:rsidR="002563AA" w:rsidRPr="0004514D" w:rsidRDefault="002563AA" w:rsidP="002563AA">
            <w:pPr>
              <w:jc w:val="center"/>
              <w:rPr>
                <w:rFonts w:cs="Times New Roman"/>
                <w:sz w:val="20"/>
              </w:rPr>
            </w:pPr>
            <w:r w:rsidRPr="0004514D">
              <w:rPr>
                <w:rFonts w:eastAsia="Times New Roman" w:cs="Times New Roman"/>
                <w:sz w:val="20"/>
              </w:rPr>
              <w:t>Терморобот ТР-100 с. Труд, ул. Школьная, 11А</w:t>
            </w:r>
          </w:p>
        </w:tc>
        <w:tc>
          <w:tcPr>
            <w:tcW w:w="968" w:type="dxa"/>
            <w:shd w:val="clear" w:color="auto" w:fill="FFFFFF"/>
            <w:tcMar>
              <w:top w:w="40" w:type="dxa"/>
              <w:left w:w="200" w:type="dxa"/>
              <w:bottom w:w="40" w:type="dxa"/>
              <w:right w:w="200" w:type="dxa"/>
            </w:tcMar>
            <w:vAlign w:val="center"/>
          </w:tcPr>
          <w:p w14:paraId="2A3A4D5E" w14:textId="77777777" w:rsidR="002563AA" w:rsidRPr="0004514D" w:rsidRDefault="002563AA" w:rsidP="002563AA">
            <w:pPr>
              <w:jc w:val="center"/>
              <w:rPr>
                <w:rFonts w:cs="Times New Roman"/>
                <w:sz w:val="20"/>
              </w:rPr>
            </w:pPr>
            <w:r w:rsidRPr="0004514D">
              <w:rPr>
                <w:rFonts w:eastAsia="Times New Roman" w:cs="Times New Roman"/>
                <w:sz w:val="20"/>
              </w:rPr>
              <w:t>Гкал/ч</w:t>
            </w:r>
          </w:p>
        </w:tc>
        <w:tc>
          <w:tcPr>
            <w:tcW w:w="1987" w:type="dxa"/>
            <w:shd w:val="clear" w:color="auto" w:fill="FFFFFF"/>
            <w:tcMar>
              <w:top w:w="40" w:type="dxa"/>
              <w:left w:w="200" w:type="dxa"/>
              <w:bottom w:w="40" w:type="dxa"/>
              <w:right w:w="200" w:type="dxa"/>
            </w:tcMar>
            <w:vAlign w:val="center"/>
          </w:tcPr>
          <w:p w14:paraId="19B6E159" w14:textId="77777777" w:rsidR="002563AA" w:rsidRPr="0004514D" w:rsidRDefault="002563AA" w:rsidP="002563AA">
            <w:pPr>
              <w:jc w:val="center"/>
              <w:rPr>
                <w:rFonts w:cs="Times New Roman"/>
                <w:sz w:val="20"/>
                <w:szCs w:val="20"/>
              </w:rPr>
            </w:pPr>
            <w:r w:rsidRPr="0004514D">
              <w:rPr>
                <w:rFonts w:eastAsia="Times New Roman" w:cs="Times New Roman"/>
                <w:sz w:val="20"/>
                <w:szCs w:val="20"/>
              </w:rPr>
              <w:t>0,1064</w:t>
            </w:r>
          </w:p>
        </w:tc>
        <w:tc>
          <w:tcPr>
            <w:tcW w:w="2005" w:type="dxa"/>
            <w:shd w:val="clear" w:color="auto" w:fill="FFFFFF"/>
            <w:tcMar>
              <w:top w:w="40" w:type="dxa"/>
              <w:left w:w="200" w:type="dxa"/>
              <w:bottom w:w="40" w:type="dxa"/>
              <w:right w:w="200" w:type="dxa"/>
            </w:tcMar>
            <w:vAlign w:val="center"/>
          </w:tcPr>
          <w:p w14:paraId="17EFD0C7" w14:textId="77777777" w:rsidR="002563AA" w:rsidRPr="0004514D" w:rsidRDefault="002563AA" w:rsidP="002563AA">
            <w:pPr>
              <w:jc w:val="center"/>
              <w:rPr>
                <w:rFonts w:cs="Times New Roman"/>
                <w:sz w:val="20"/>
              </w:rPr>
            </w:pPr>
            <w:r w:rsidRPr="0004514D">
              <w:rPr>
                <w:rFonts w:eastAsia="Times New Roman" w:cs="Times New Roman"/>
                <w:sz w:val="20"/>
              </w:rPr>
              <w:t>0,1064</w:t>
            </w:r>
          </w:p>
        </w:tc>
      </w:tr>
      <w:tr w:rsidR="002563AA" w:rsidRPr="0004514D" w14:paraId="5C9A3428" w14:textId="77777777" w:rsidTr="002563AA">
        <w:trPr>
          <w:jc w:val="center"/>
        </w:trPr>
        <w:tc>
          <w:tcPr>
            <w:tcW w:w="243" w:type="dxa"/>
            <w:shd w:val="clear" w:color="auto" w:fill="FFFFFF"/>
            <w:tcMar>
              <w:top w:w="40" w:type="dxa"/>
              <w:left w:w="20" w:type="dxa"/>
              <w:bottom w:w="40" w:type="dxa"/>
              <w:right w:w="20" w:type="dxa"/>
            </w:tcMar>
            <w:vAlign w:val="center"/>
          </w:tcPr>
          <w:p w14:paraId="50E47BDC" w14:textId="77777777" w:rsidR="002563AA" w:rsidRPr="0004514D" w:rsidRDefault="002563AA" w:rsidP="002563AA">
            <w:pPr>
              <w:jc w:val="center"/>
              <w:rPr>
                <w:rFonts w:cs="Times New Roman"/>
                <w:sz w:val="20"/>
              </w:rPr>
            </w:pPr>
            <w:r w:rsidRPr="0004514D">
              <w:rPr>
                <w:rFonts w:eastAsia="Times New Roman" w:cs="Times New Roman"/>
                <w:sz w:val="20"/>
              </w:rPr>
              <w:t>48</w:t>
            </w:r>
          </w:p>
        </w:tc>
        <w:tc>
          <w:tcPr>
            <w:tcW w:w="4006" w:type="dxa"/>
            <w:shd w:val="clear" w:color="auto" w:fill="FFFFFF"/>
            <w:tcMar>
              <w:top w:w="40" w:type="dxa"/>
              <w:left w:w="200" w:type="dxa"/>
              <w:bottom w:w="40" w:type="dxa"/>
              <w:right w:w="200" w:type="dxa"/>
            </w:tcMar>
            <w:vAlign w:val="center"/>
          </w:tcPr>
          <w:p w14:paraId="6870809C" w14:textId="77777777" w:rsidR="002563AA" w:rsidRPr="0004514D" w:rsidRDefault="002563AA" w:rsidP="002563AA">
            <w:pPr>
              <w:jc w:val="center"/>
              <w:rPr>
                <w:rFonts w:cs="Times New Roman"/>
                <w:sz w:val="20"/>
              </w:rPr>
            </w:pPr>
            <w:r w:rsidRPr="0004514D">
              <w:rPr>
                <w:rFonts w:eastAsia="Times New Roman" w:cs="Times New Roman"/>
                <w:sz w:val="20"/>
              </w:rPr>
              <w:t>Терморобот ТР-100 с. Труд, ул. Мира, 15Б</w:t>
            </w:r>
          </w:p>
        </w:tc>
        <w:tc>
          <w:tcPr>
            <w:tcW w:w="968" w:type="dxa"/>
            <w:shd w:val="clear" w:color="auto" w:fill="FFFFFF"/>
            <w:tcMar>
              <w:top w:w="40" w:type="dxa"/>
              <w:left w:w="200" w:type="dxa"/>
              <w:bottom w:w="40" w:type="dxa"/>
              <w:right w:w="200" w:type="dxa"/>
            </w:tcMar>
            <w:vAlign w:val="center"/>
          </w:tcPr>
          <w:p w14:paraId="3F02CAC5" w14:textId="77777777" w:rsidR="002563AA" w:rsidRPr="0004514D" w:rsidRDefault="002563AA" w:rsidP="002563AA">
            <w:pPr>
              <w:jc w:val="center"/>
              <w:rPr>
                <w:rFonts w:cs="Times New Roman"/>
                <w:sz w:val="20"/>
              </w:rPr>
            </w:pPr>
            <w:r w:rsidRPr="0004514D">
              <w:rPr>
                <w:rFonts w:eastAsia="Times New Roman" w:cs="Times New Roman"/>
                <w:sz w:val="20"/>
              </w:rPr>
              <w:t>Гкал/ч</w:t>
            </w:r>
          </w:p>
        </w:tc>
        <w:tc>
          <w:tcPr>
            <w:tcW w:w="1987" w:type="dxa"/>
            <w:shd w:val="clear" w:color="auto" w:fill="FFFFFF"/>
            <w:tcMar>
              <w:top w:w="40" w:type="dxa"/>
              <w:left w:w="200" w:type="dxa"/>
              <w:bottom w:w="40" w:type="dxa"/>
              <w:right w:w="200" w:type="dxa"/>
            </w:tcMar>
            <w:vAlign w:val="center"/>
          </w:tcPr>
          <w:p w14:paraId="6929C932" w14:textId="77777777" w:rsidR="002563AA" w:rsidRPr="0004514D" w:rsidRDefault="002563AA" w:rsidP="002563AA">
            <w:pPr>
              <w:jc w:val="center"/>
              <w:rPr>
                <w:rFonts w:cs="Times New Roman"/>
                <w:sz w:val="20"/>
                <w:szCs w:val="20"/>
              </w:rPr>
            </w:pPr>
            <w:r w:rsidRPr="0004514D">
              <w:rPr>
                <w:rFonts w:eastAsia="Times New Roman" w:cs="Times New Roman"/>
                <w:sz w:val="20"/>
                <w:szCs w:val="20"/>
              </w:rPr>
              <w:t>0,0135</w:t>
            </w:r>
          </w:p>
        </w:tc>
        <w:tc>
          <w:tcPr>
            <w:tcW w:w="2005" w:type="dxa"/>
            <w:shd w:val="clear" w:color="auto" w:fill="FFFFFF"/>
            <w:tcMar>
              <w:top w:w="40" w:type="dxa"/>
              <w:left w:w="200" w:type="dxa"/>
              <w:bottom w:w="40" w:type="dxa"/>
              <w:right w:w="200" w:type="dxa"/>
            </w:tcMar>
            <w:vAlign w:val="center"/>
          </w:tcPr>
          <w:p w14:paraId="03187702" w14:textId="77777777" w:rsidR="002563AA" w:rsidRPr="0004514D" w:rsidRDefault="002563AA" w:rsidP="002563AA">
            <w:pPr>
              <w:jc w:val="center"/>
              <w:rPr>
                <w:rFonts w:cs="Times New Roman"/>
                <w:sz w:val="20"/>
              </w:rPr>
            </w:pPr>
            <w:r w:rsidRPr="0004514D">
              <w:rPr>
                <w:rFonts w:eastAsia="Times New Roman" w:cs="Times New Roman"/>
                <w:sz w:val="20"/>
              </w:rPr>
              <w:t>0,0135</w:t>
            </w:r>
          </w:p>
        </w:tc>
      </w:tr>
      <w:tr w:rsidR="002563AA" w:rsidRPr="0004514D" w14:paraId="7A44C828" w14:textId="77777777" w:rsidTr="002563AA">
        <w:trPr>
          <w:jc w:val="center"/>
        </w:trPr>
        <w:tc>
          <w:tcPr>
            <w:tcW w:w="243" w:type="dxa"/>
            <w:shd w:val="clear" w:color="auto" w:fill="FFFFFF"/>
            <w:tcMar>
              <w:top w:w="40" w:type="dxa"/>
              <w:left w:w="20" w:type="dxa"/>
              <w:bottom w:w="40" w:type="dxa"/>
              <w:right w:w="20" w:type="dxa"/>
            </w:tcMar>
            <w:vAlign w:val="center"/>
          </w:tcPr>
          <w:p w14:paraId="22CFD7B9" w14:textId="77777777" w:rsidR="002563AA" w:rsidRPr="0004514D" w:rsidRDefault="002563AA" w:rsidP="002563AA">
            <w:pPr>
              <w:jc w:val="center"/>
              <w:rPr>
                <w:rFonts w:cs="Times New Roman"/>
                <w:sz w:val="20"/>
              </w:rPr>
            </w:pPr>
            <w:r w:rsidRPr="0004514D">
              <w:rPr>
                <w:rFonts w:eastAsia="Times New Roman" w:cs="Times New Roman"/>
                <w:sz w:val="20"/>
              </w:rPr>
              <w:t>49</w:t>
            </w:r>
          </w:p>
        </w:tc>
        <w:tc>
          <w:tcPr>
            <w:tcW w:w="4006" w:type="dxa"/>
            <w:shd w:val="clear" w:color="auto" w:fill="FFFFFF"/>
            <w:tcMar>
              <w:top w:w="40" w:type="dxa"/>
              <w:left w:w="200" w:type="dxa"/>
              <w:bottom w:w="40" w:type="dxa"/>
              <w:right w:w="200" w:type="dxa"/>
            </w:tcMar>
            <w:vAlign w:val="center"/>
          </w:tcPr>
          <w:p w14:paraId="1A93A1FC" w14:textId="77777777" w:rsidR="002563AA" w:rsidRPr="0004514D" w:rsidRDefault="002563AA" w:rsidP="002563AA">
            <w:pPr>
              <w:jc w:val="center"/>
              <w:rPr>
                <w:rFonts w:cs="Times New Roman"/>
                <w:sz w:val="20"/>
              </w:rPr>
            </w:pPr>
            <w:r w:rsidRPr="0004514D">
              <w:rPr>
                <w:rFonts w:eastAsia="Times New Roman" w:cs="Times New Roman"/>
                <w:sz w:val="20"/>
              </w:rPr>
              <w:t>Терморобот ТР-60 с. Труд, ул. Советская, 2А</w:t>
            </w:r>
          </w:p>
        </w:tc>
        <w:tc>
          <w:tcPr>
            <w:tcW w:w="968" w:type="dxa"/>
            <w:shd w:val="clear" w:color="auto" w:fill="FFFFFF"/>
            <w:tcMar>
              <w:top w:w="40" w:type="dxa"/>
              <w:left w:w="200" w:type="dxa"/>
              <w:bottom w:w="40" w:type="dxa"/>
              <w:right w:w="200" w:type="dxa"/>
            </w:tcMar>
            <w:vAlign w:val="center"/>
          </w:tcPr>
          <w:p w14:paraId="2CBA08DB" w14:textId="77777777" w:rsidR="002563AA" w:rsidRPr="0004514D" w:rsidRDefault="002563AA" w:rsidP="002563AA">
            <w:pPr>
              <w:jc w:val="center"/>
              <w:rPr>
                <w:rFonts w:cs="Times New Roman"/>
                <w:sz w:val="20"/>
              </w:rPr>
            </w:pPr>
            <w:r w:rsidRPr="0004514D">
              <w:rPr>
                <w:rFonts w:eastAsia="Times New Roman" w:cs="Times New Roman"/>
                <w:sz w:val="20"/>
              </w:rPr>
              <w:t>Гкал/ч</w:t>
            </w:r>
          </w:p>
        </w:tc>
        <w:tc>
          <w:tcPr>
            <w:tcW w:w="1987" w:type="dxa"/>
            <w:shd w:val="clear" w:color="auto" w:fill="FFFFFF"/>
            <w:tcMar>
              <w:top w:w="40" w:type="dxa"/>
              <w:left w:w="200" w:type="dxa"/>
              <w:bottom w:w="40" w:type="dxa"/>
              <w:right w:w="200" w:type="dxa"/>
            </w:tcMar>
            <w:vAlign w:val="center"/>
          </w:tcPr>
          <w:p w14:paraId="77F277E5" w14:textId="77777777" w:rsidR="002563AA" w:rsidRPr="0004514D" w:rsidRDefault="002563AA" w:rsidP="002563AA">
            <w:pPr>
              <w:jc w:val="center"/>
              <w:rPr>
                <w:rFonts w:cs="Times New Roman"/>
                <w:sz w:val="20"/>
                <w:szCs w:val="20"/>
              </w:rPr>
            </w:pPr>
            <w:r w:rsidRPr="0004514D">
              <w:rPr>
                <w:rFonts w:eastAsia="Times New Roman" w:cs="Times New Roman"/>
                <w:sz w:val="20"/>
                <w:szCs w:val="20"/>
              </w:rPr>
              <w:t>0,0416</w:t>
            </w:r>
          </w:p>
        </w:tc>
        <w:tc>
          <w:tcPr>
            <w:tcW w:w="2005" w:type="dxa"/>
            <w:shd w:val="clear" w:color="auto" w:fill="FFFFFF"/>
            <w:tcMar>
              <w:top w:w="40" w:type="dxa"/>
              <w:left w:w="200" w:type="dxa"/>
              <w:bottom w:w="40" w:type="dxa"/>
              <w:right w:w="200" w:type="dxa"/>
            </w:tcMar>
            <w:vAlign w:val="center"/>
          </w:tcPr>
          <w:p w14:paraId="2BEE9131" w14:textId="77777777" w:rsidR="002563AA" w:rsidRPr="0004514D" w:rsidRDefault="002563AA" w:rsidP="002563AA">
            <w:pPr>
              <w:jc w:val="center"/>
              <w:rPr>
                <w:rFonts w:cs="Times New Roman"/>
                <w:sz w:val="20"/>
              </w:rPr>
            </w:pPr>
            <w:r w:rsidRPr="0004514D">
              <w:rPr>
                <w:rFonts w:eastAsia="Times New Roman" w:cs="Times New Roman"/>
                <w:sz w:val="20"/>
              </w:rPr>
              <w:t>0,0416</w:t>
            </w:r>
          </w:p>
        </w:tc>
      </w:tr>
      <w:tr w:rsidR="002563AA" w:rsidRPr="0004514D" w14:paraId="3D9686AA" w14:textId="77777777" w:rsidTr="002563AA">
        <w:trPr>
          <w:jc w:val="center"/>
        </w:trPr>
        <w:tc>
          <w:tcPr>
            <w:tcW w:w="243" w:type="dxa"/>
            <w:shd w:val="clear" w:color="auto" w:fill="FFFFFF"/>
            <w:tcMar>
              <w:top w:w="40" w:type="dxa"/>
              <w:left w:w="20" w:type="dxa"/>
              <w:bottom w:w="40" w:type="dxa"/>
              <w:right w:w="20" w:type="dxa"/>
            </w:tcMar>
            <w:vAlign w:val="center"/>
          </w:tcPr>
          <w:p w14:paraId="3BBFB20C" w14:textId="77777777" w:rsidR="002563AA" w:rsidRPr="0004514D" w:rsidRDefault="002563AA" w:rsidP="002563AA">
            <w:pPr>
              <w:jc w:val="center"/>
              <w:rPr>
                <w:rFonts w:cs="Times New Roman"/>
                <w:sz w:val="20"/>
              </w:rPr>
            </w:pPr>
            <w:r w:rsidRPr="0004514D">
              <w:rPr>
                <w:rFonts w:eastAsia="Times New Roman" w:cs="Times New Roman"/>
                <w:sz w:val="20"/>
              </w:rPr>
              <w:t>50</w:t>
            </w:r>
          </w:p>
        </w:tc>
        <w:tc>
          <w:tcPr>
            <w:tcW w:w="4006" w:type="dxa"/>
            <w:shd w:val="clear" w:color="auto" w:fill="FFFFFF"/>
            <w:tcMar>
              <w:top w:w="40" w:type="dxa"/>
              <w:left w:w="200" w:type="dxa"/>
              <w:bottom w:w="40" w:type="dxa"/>
              <w:right w:w="200" w:type="dxa"/>
            </w:tcMar>
            <w:vAlign w:val="center"/>
          </w:tcPr>
          <w:p w14:paraId="441E5897" w14:textId="77777777" w:rsidR="002563AA" w:rsidRPr="0004514D" w:rsidRDefault="002563AA" w:rsidP="002563AA">
            <w:pPr>
              <w:jc w:val="center"/>
              <w:rPr>
                <w:rFonts w:cs="Times New Roman"/>
                <w:sz w:val="20"/>
              </w:rPr>
            </w:pPr>
            <w:r w:rsidRPr="0004514D">
              <w:rPr>
                <w:rFonts w:eastAsia="Times New Roman" w:cs="Times New Roman"/>
                <w:sz w:val="20"/>
              </w:rPr>
              <w:t>Терморобот ТР-100 д. Еремино, ул. Магистральная, 51А</w:t>
            </w:r>
          </w:p>
        </w:tc>
        <w:tc>
          <w:tcPr>
            <w:tcW w:w="968" w:type="dxa"/>
            <w:shd w:val="clear" w:color="auto" w:fill="FFFFFF"/>
            <w:tcMar>
              <w:top w:w="40" w:type="dxa"/>
              <w:left w:w="200" w:type="dxa"/>
              <w:bottom w:w="40" w:type="dxa"/>
              <w:right w:w="200" w:type="dxa"/>
            </w:tcMar>
            <w:vAlign w:val="center"/>
          </w:tcPr>
          <w:p w14:paraId="5B3977B7" w14:textId="77777777" w:rsidR="002563AA" w:rsidRPr="0004514D" w:rsidRDefault="002563AA" w:rsidP="002563AA">
            <w:pPr>
              <w:jc w:val="center"/>
              <w:rPr>
                <w:rFonts w:cs="Times New Roman"/>
                <w:sz w:val="20"/>
              </w:rPr>
            </w:pPr>
            <w:r w:rsidRPr="0004514D">
              <w:rPr>
                <w:rFonts w:eastAsia="Times New Roman" w:cs="Times New Roman"/>
                <w:sz w:val="20"/>
              </w:rPr>
              <w:t>Гкал/ч</w:t>
            </w:r>
          </w:p>
        </w:tc>
        <w:tc>
          <w:tcPr>
            <w:tcW w:w="1987" w:type="dxa"/>
            <w:shd w:val="clear" w:color="auto" w:fill="FFFFFF"/>
            <w:tcMar>
              <w:top w:w="40" w:type="dxa"/>
              <w:left w:w="200" w:type="dxa"/>
              <w:bottom w:w="40" w:type="dxa"/>
              <w:right w:w="200" w:type="dxa"/>
            </w:tcMar>
            <w:vAlign w:val="center"/>
          </w:tcPr>
          <w:p w14:paraId="46B27FAC" w14:textId="77777777" w:rsidR="002563AA" w:rsidRPr="0004514D" w:rsidRDefault="002563AA" w:rsidP="002563AA">
            <w:pPr>
              <w:jc w:val="center"/>
              <w:rPr>
                <w:rFonts w:cs="Times New Roman"/>
                <w:sz w:val="20"/>
                <w:szCs w:val="20"/>
              </w:rPr>
            </w:pPr>
            <w:r w:rsidRPr="0004514D">
              <w:rPr>
                <w:rFonts w:eastAsia="Times New Roman" w:cs="Times New Roman"/>
                <w:sz w:val="20"/>
                <w:szCs w:val="20"/>
              </w:rPr>
              <w:t>0,0573</w:t>
            </w:r>
          </w:p>
        </w:tc>
        <w:tc>
          <w:tcPr>
            <w:tcW w:w="2005" w:type="dxa"/>
            <w:shd w:val="clear" w:color="auto" w:fill="FFFFFF"/>
            <w:tcMar>
              <w:top w:w="40" w:type="dxa"/>
              <w:left w:w="200" w:type="dxa"/>
              <w:bottom w:w="40" w:type="dxa"/>
              <w:right w:w="200" w:type="dxa"/>
            </w:tcMar>
            <w:vAlign w:val="center"/>
          </w:tcPr>
          <w:p w14:paraId="48D8BB4E" w14:textId="77777777" w:rsidR="002563AA" w:rsidRPr="0004514D" w:rsidRDefault="002563AA" w:rsidP="002563AA">
            <w:pPr>
              <w:jc w:val="center"/>
              <w:rPr>
                <w:rFonts w:cs="Times New Roman"/>
                <w:sz w:val="20"/>
              </w:rPr>
            </w:pPr>
            <w:r w:rsidRPr="0004514D">
              <w:rPr>
                <w:rFonts w:eastAsia="Times New Roman" w:cs="Times New Roman"/>
                <w:sz w:val="20"/>
              </w:rPr>
              <w:t>0,0573</w:t>
            </w:r>
          </w:p>
        </w:tc>
      </w:tr>
      <w:tr w:rsidR="002563AA" w:rsidRPr="0004514D" w14:paraId="4CF18971" w14:textId="77777777" w:rsidTr="002563AA">
        <w:trPr>
          <w:jc w:val="center"/>
        </w:trPr>
        <w:tc>
          <w:tcPr>
            <w:tcW w:w="243" w:type="dxa"/>
            <w:shd w:val="clear" w:color="auto" w:fill="FFFFFF"/>
            <w:tcMar>
              <w:top w:w="40" w:type="dxa"/>
              <w:left w:w="20" w:type="dxa"/>
              <w:bottom w:w="40" w:type="dxa"/>
              <w:right w:w="20" w:type="dxa"/>
            </w:tcMar>
            <w:vAlign w:val="center"/>
          </w:tcPr>
          <w:p w14:paraId="52B8EDBD" w14:textId="77777777" w:rsidR="002563AA" w:rsidRPr="0004514D" w:rsidRDefault="002563AA" w:rsidP="002563AA">
            <w:pPr>
              <w:jc w:val="center"/>
              <w:rPr>
                <w:rFonts w:cs="Times New Roman"/>
                <w:sz w:val="20"/>
              </w:rPr>
            </w:pPr>
            <w:r w:rsidRPr="0004514D">
              <w:rPr>
                <w:rFonts w:eastAsia="Times New Roman" w:cs="Times New Roman"/>
                <w:sz w:val="20"/>
              </w:rPr>
              <w:t>51</w:t>
            </w:r>
          </w:p>
        </w:tc>
        <w:tc>
          <w:tcPr>
            <w:tcW w:w="4006" w:type="dxa"/>
            <w:shd w:val="clear" w:color="auto" w:fill="FFFFFF"/>
            <w:tcMar>
              <w:top w:w="40" w:type="dxa"/>
              <w:left w:w="200" w:type="dxa"/>
              <w:bottom w:w="40" w:type="dxa"/>
              <w:right w:w="200" w:type="dxa"/>
            </w:tcMar>
            <w:vAlign w:val="center"/>
          </w:tcPr>
          <w:p w14:paraId="1B855E87" w14:textId="77777777" w:rsidR="002563AA" w:rsidRPr="0004514D" w:rsidRDefault="002563AA" w:rsidP="002563AA">
            <w:pPr>
              <w:jc w:val="center"/>
              <w:rPr>
                <w:rFonts w:cs="Times New Roman"/>
                <w:sz w:val="20"/>
              </w:rPr>
            </w:pPr>
            <w:r w:rsidRPr="0004514D">
              <w:rPr>
                <w:rFonts w:eastAsia="Times New Roman" w:cs="Times New Roman"/>
                <w:sz w:val="20"/>
              </w:rPr>
              <w:t>Терморобот 2хТР-300 д. Протопопово, пер. Школьный, 4Б</w:t>
            </w:r>
          </w:p>
        </w:tc>
        <w:tc>
          <w:tcPr>
            <w:tcW w:w="968" w:type="dxa"/>
            <w:shd w:val="clear" w:color="auto" w:fill="FFFFFF"/>
            <w:tcMar>
              <w:top w:w="40" w:type="dxa"/>
              <w:left w:w="200" w:type="dxa"/>
              <w:bottom w:w="40" w:type="dxa"/>
              <w:right w:w="200" w:type="dxa"/>
            </w:tcMar>
            <w:vAlign w:val="center"/>
          </w:tcPr>
          <w:p w14:paraId="668825FA" w14:textId="77777777" w:rsidR="002563AA" w:rsidRPr="0004514D" w:rsidRDefault="002563AA" w:rsidP="002563AA">
            <w:pPr>
              <w:jc w:val="center"/>
              <w:rPr>
                <w:rFonts w:cs="Times New Roman"/>
                <w:sz w:val="20"/>
              </w:rPr>
            </w:pPr>
            <w:r w:rsidRPr="0004514D">
              <w:rPr>
                <w:rFonts w:eastAsia="Times New Roman" w:cs="Times New Roman"/>
                <w:sz w:val="20"/>
              </w:rPr>
              <w:t>Гкал/ч</w:t>
            </w:r>
          </w:p>
        </w:tc>
        <w:tc>
          <w:tcPr>
            <w:tcW w:w="1987" w:type="dxa"/>
            <w:shd w:val="clear" w:color="auto" w:fill="FFFFFF"/>
            <w:tcMar>
              <w:top w:w="40" w:type="dxa"/>
              <w:left w:w="200" w:type="dxa"/>
              <w:bottom w:w="40" w:type="dxa"/>
              <w:right w:w="200" w:type="dxa"/>
            </w:tcMar>
            <w:vAlign w:val="center"/>
          </w:tcPr>
          <w:p w14:paraId="1025C5DC" w14:textId="77777777" w:rsidR="002563AA" w:rsidRPr="0004514D" w:rsidRDefault="002563AA" w:rsidP="002563AA">
            <w:pPr>
              <w:jc w:val="center"/>
              <w:rPr>
                <w:rFonts w:cs="Times New Roman"/>
                <w:sz w:val="20"/>
                <w:szCs w:val="20"/>
              </w:rPr>
            </w:pPr>
            <w:r w:rsidRPr="0004514D">
              <w:rPr>
                <w:rFonts w:eastAsia="Times New Roman" w:cs="Times New Roman"/>
                <w:sz w:val="20"/>
                <w:szCs w:val="20"/>
              </w:rPr>
              <w:t>0,3399</w:t>
            </w:r>
          </w:p>
        </w:tc>
        <w:tc>
          <w:tcPr>
            <w:tcW w:w="2005" w:type="dxa"/>
            <w:shd w:val="clear" w:color="auto" w:fill="FFFFFF"/>
            <w:tcMar>
              <w:top w:w="40" w:type="dxa"/>
              <w:left w:w="200" w:type="dxa"/>
              <w:bottom w:w="40" w:type="dxa"/>
              <w:right w:w="200" w:type="dxa"/>
            </w:tcMar>
            <w:vAlign w:val="center"/>
          </w:tcPr>
          <w:p w14:paraId="14243AD4" w14:textId="77777777" w:rsidR="002563AA" w:rsidRPr="0004514D" w:rsidRDefault="002563AA" w:rsidP="002563AA">
            <w:pPr>
              <w:jc w:val="center"/>
              <w:rPr>
                <w:rFonts w:cs="Times New Roman"/>
                <w:sz w:val="20"/>
              </w:rPr>
            </w:pPr>
            <w:r w:rsidRPr="0004514D">
              <w:rPr>
                <w:rFonts w:eastAsia="Times New Roman" w:cs="Times New Roman"/>
                <w:sz w:val="20"/>
              </w:rPr>
              <w:t>0,3399</w:t>
            </w:r>
          </w:p>
        </w:tc>
      </w:tr>
      <w:tr w:rsidR="002563AA" w:rsidRPr="0004514D" w14:paraId="10464C43" w14:textId="77777777" w:rsidTr="002563AA">
        <w:trPr>
          <w:jc w:val="center"/>
        </w:trPr>
        <w:tc>
          <w:tcPr>
            <w:tcW w:w="243" w:type="dxa"/>
            <w:shd w:val="clear" w:color="auto" w:fill="FFFFFF"/>
            <w:tcMar>
              <w:top w:w="40" w:type="dxa"/>
              <w:left w:w="20" w:type="dxa"/>
              <w:bottom w:w="40" w:type="dxa"/>
              <w:right w:w="20" w:type="dxa"/>
            </w:tcMar>
            <w:vAlign w:val="center"/>
          </w:tcPr>
          <w:p w14:paraId="69329741" w14:textId="77777777" w:rsidR="002563AA" w:rsidRPr="0004514D" w:rsidRDefault="002563AA" w:rsidP="002563AA">
            <w:pPr>
              <w:jc w:val="center"/>
              <w:rPr>
                <w:rFonts w:cs="Times New Roman"/>
                <w:sz w:val="20"/>
              </w:rPr>
            </w:pPr>
            <w:r w:rsidRPr="0004514D">
              <w:rPr>
                <w:rFonts w:eastAsia="Times New Roman" w:cs="Times New Roman"/>
                <w:sz w:val="20"/>
              </w:rPr>
              <w:t>52</w:t>
            </w:r>
          </w:p>
        </w:tc>
        <w:tc>
          <w:tcPr>
            <w:tcW w:w="4006" w:type="dxa"/>
            <w:shd w:val="clear" w:color="auto" w:fill="FFFFFF"/>
            <w:tcMar>
              <w:top w:w="40" w:type="dxa"/>
              <w:left w:w="200" w:type="dxa"/>
              <w:bottom w:w="40" w:type="dxa"/>
              <w:right w:w="200" w:type="dxa"/>
            </w:tcMar>
            <w:vAlign w:val="center"/>
          </w:tcPr>
          <w:p w14:paraId="54E18555" w14:textId="77777777" w:rsidR="002563AA" w:rsidRPr="0004514D" w:rsidRDefault="002563AA" w:rsidP="002563AA">
            <w:pPr>
              <w:jc w:val="center"/>
              <w:rPr>
                <w:rFonts w:cs="Times New Roman"/>
                <w:sz w:val="20"/>
              </w:rPr>
            </w:pPr>
            <w:r w:rsidRPr="0004514D">
              <w:rPr>
                <w:rFonts w:eastAsia="Times New Roman" w:cs="Times New Roman"/>
                <w:sz w:val="20"/>
              </w:rPr>
              <w:t>Терморобот ТР-100 с. Морозово, ул. Кооперативная, 37Б</w:t>
            </w:r>
          </w:p>
        </w:tc>
        <w:tc>
          <w:tcPr>
            <w:tcW w:w="968" w:type="dxa"/>
            <w:shd w:val="clear" w:color="auto" w:fill="FFFFFF"/>
            <w:tcMar>
              <w:top w:w="40" w:type="dxa"/>
              <w:left w:w="200" w:type="dxa"/>
              <w:bottom w:w="40" w:type="dxa"/>
              <w:right w:w="200" w:type="dxa"/>
            </w:tcMar>
            <w:vAlign w:val="center"/>
          </w:tcPr>
          <w:p w14:paraId="6AC4FD38" w14:textId="77777777" w:rsidR="002563AA" w:rsidRPr="0004514D" w:rsidRDefault="002563AA" w:rsidP="002563AA">
            <w:pPr>
              <w:jc w:val="center"/>
              <w:rPr>
                <w:rFonts w:cs="Times New Roman"/>
                <w:sz w:val="20"/>
              </w:rPr>
            </w:pPr>
            <w:r w:rsidRPr="0004514D">
              <w:rPr>
                <w:rFonts w:eastAsia="Times New Roman" w:cs="Times New Roman"/>
                <w:sz w:val="20"/>
              </w:rPr>
              <w:t>Гкал/ч</w:t>
            </w:r>
          </w:p>
        </w:tc>
        <w:tc>
          <w:tcPr>
            <w:tcW w:w="1987" w:type="dxa"/>
            <w:shd w:val="clear" w:color="auto" w:fill="FFFFFF"/>
            <w:tcMar>
              <w:top w:w="40" w:type="dxa"/>
              <w:left w:w="200" w:type="dxa"/>
              <w:bottom w:w="40" w:type="dxa"/>
              <w:right w:w="200" w:type="dxa"/>
            </w:tcMar>
            <w:vAlign w:val="center"/>
          </w:tcPr>
          <w:p w14:paraId="22334A67" w14:textId="77777777" w:rsidR="002563AA" w:rsidRPr="0004514D" w:rsidRDefault="002563AA" w:rsidP="002563AA">
            <w:pPr>
              <w:jc w:val="center"/>
              <w:rPr>
                <w:rFonts w:cs="Times New Roman"/>
                <w:sz w:val="20"/>
                <w:szCs w:val="20"/>
              </w:rPr>
            </w:pPr>
            <w:r w:rsidRPr="0004514D">
              <w:rPr>
                <w:rFonts w:eastAsia="Times New Roman" w:cs="Times New Roman"/>
                <w:sz w:val="20"/>
                <w:szCs w:val="20"/>
              </w:rPr>
              <w:t>0,1015</w:t>
            </w:r>
          </w:p>
        </w:tc>
        <w:tc>
          <w:tcPr>
            <w:tcW w:w="2005" w:type="dxa"/>
            <w:shd w:val="clear" w:color="auto" w:fill="FFFFFF"/>
            <w:tcMar>
              <w:top w:w="40" w:type="dxa"/>
              <w:left w:w="200" w:type="dxa"/>
              <w:bottom w:w="40" w:type="dxa"/>
              <w:right w:w="200" w:type="dxa"/>
            </w:tcMar>
            <w:vAlign w:val="center"/>
          </w:tcPr>
          <w:p w14:paraId="24BA0B0A" w14:textId="77777777" w:rsidR="002563AA" w:rsidRPr="0004514D" w:rsidRDefault="002563AA" w:rsidP="002563AA">
            <w:pPr>
              <w:jc w:val="center"/>
              <w:rPr>
                <w:rFonts w:cs="Times New Roman"/>
                <w:sz w:val="20"/>
              </w:rPr>
            </w:pPr>
            <w:r w:rsidRPr="0004514D">
              <w:rPr>
                <w:rFonts w:eastAsia="Times New Roman" w:cs="Times New Roman"/>
                <w:sz w:val="20"/>
              </w:rPr>
              <w:t>0,1015</w:t>
            </w:r>
          </w:p>
        </w:tc>
      </w:tr>
      <w:tr w:rsidR="002563AA" w:rsidRPr="0004514D" w14:paraId="75D3434A" w14:textId="77777777" w:rsidTr="002563AA">
        <w:trPr>
          <w:jc w:val="center"/>
        </w:trPr>
        <w:tc>
          <w:tcPr>
            <w:tcW w:w="243" w:type="dxa"/>
            <w:shd w:val="clear" w:color="auto" w:fill="FFFFFF"/>
            <w:tcMar>
              <w:top w:w="40" w:type="dxa"/>
              <w:left w:w="20" w:type="dxa"/>
              <w:bottom w:w="40" w:type="dxa"/>
              <w:right w:w="20" w:type="dxa"/>
            </w:tcMar>
            <w:vAlign w:val="center"/>
          </w:tcPr>
          <w:p w14:paraId="73E860B5" w14:textId="77777777" w:rsidR="002563AA" w:rsidRPr="0004514D" w:rsidRDefault="002563AA" w:rsidP="002563AA">
            <w:pPr>
              <w:jc w:val="center"/>
              <w:rPr>
                <w:rFonts w:cs="Times New Roman"/>
                <w:sz w:val="20"/>
              </w:rPr>
            </w:pPr>
            <w:r w:rsidRPr="0004514D">
              <w:rPr>
                <w:rFonts w:eastAsia="Times New Roman" w:cs="Times New Roman"/>
                <w:sz w:val="20"/>
              </w:rPr>
              <w:t>53</w:t>
            </w:r>
          </w:p>
        </w:tc>
        <w:tc>
          <w:tcPr>
            <w:tcW w:w="4006" w:type="dxa"/>
            <w:shd w:val="clear" w:color="auto" w:fill="FFFFFF"/>
            <w:tcMar>
              <w:top w:w="40" w:type="dxa"/>
              <w:left w:w="200" w:type="dxa"/>
              <w:bottom w:w="40" w:type="dxa"/>
              <w:right w:w="200" w:type="dxa"/>
            </w:tcMar>
            <w:vAlign w:val="center"/>
          </w:tcPr>
          <w:p w14:paraId="34D2ECB3" w14:textId="77777777" w:rsidR="002563AA" w:rsidRPr="0004514D" w:rsidRDefault="002563AA" w:rsidP="002563AA">
            <w:pPr>
              <w:jc w:val="center"/>
              <w:rPr>
                <w:rFonts w:cs="Times New Roman"/>
                <w:sz w:val="20"/>
              </w:rPr>
            </w:pPr>
            <w:r w:rsidRPr="0004514D">
              <w:rPr>
                <w:rFonts w:eastAsia="Times New Roman" w:cs="Times New Roman"/>
                <w:sz w:val="20"/>
              </w:rPr>
              <w:t>Терморобот 2хКМТ ПРА-80 с. Морозово, ул. Молодежная, 5</w:t>
            </w:r>
          </w:p>
        </w:tc>
        <w:tc>
          <w:tcPr>
            <w:tcW w:w="968" w:type="dxa"/>
            <w:shd w:val="clear" w:color="auto" w:fill="FFFFFF"/>
            <w:tcMar>
              <w:top w:w="40" w:type="dxa"/>
              <w:left w:w="200" w:type="dxa"/>
              <w:bottom w:w="40" w:type="dxa"/>
              <w:right w:w="200" w:type="dxa"/>
            </w:tcMar>
            <w:vAlign w:val="center"/>
          </w:tcPr>
          <w:p w14:paraId="1ACF6D11" w14:textId="77777777" w:rsidR="002563AA" w:rsidRPr="0004514D" w:rsidRDefault="002563AA" w:rsidP="002563AA">
            <w:pPr>
              <w:jc w:val="center"/>
              <w:rPr>
                <w:rFonts w:cs="Times New Roman"/>
                <w:sz w:val="20"/>
              </w:rPr>
            </w:pPr>
            <w:r w:rsidRPr="0004514D">
              <w:rPr>
                <w:rFonts w:eastAsia="Times New Roman" w:cs="Times New Roman"/>
                <w:sz w:val="20"/>
              </w:rPr>
              <w:t>Гкал/ч</w:t>
            </w:r>
          </w:p>
        </w:tc>
        <w:tc>
          <w:tcPr>
            <w:tcW w:w="1987" w:type="dxa"/>
            <w:shd w:val="clear" w:color="auto" w:fill="FFFFFF"/>
            <w:tcMar>
              <w:top w:w="40" w:type="dxa"/>
              <w:left w:w="200" w:type="dxa"/>
              <w:bottom w:w="40" w:type="dxa"/>
              <w:right w:w="200" w:type="dxa"/>
            </w:tcMar>
            <w:vAlign w:val="center"/>
          </w:tcPr>
          <w:p w14:paraId="2297D715" w14:textId="77777777" w:rsidR="002563AA" w:rsidRPr="0004514D" w:rsidRDefault="002563AA" w:rsidP="002563AA">
            <w:pPr>
              <w:jc w:val="center"/>
              <w:rPr>
                <w:rFonts w:cs="Times New Roman"/>
                <w:sz w:val="20"/>
                <w:szCs w:val="20"/>
              </w:rPr>
            </w:pPr>
            <w:r w:rsidRPr="0004514D">
              <w:rPr>
                <w:rFonts w:eastAsia="Times New Roman" w:cs="Times New Roman"/>
                <w:sz w:val="20"/>
                <w:szCs w:val="20"/>
              </w:rPr>
              <w:t>0,0386</w:t>
            </w:r>
          </w:p>
        </w:tc>
        <w:tc>
          <w:tcPr>
            <w:tcW w:w="2005" w:type="dxa"/>
            <w:shd w:val="clear" w:color="auto" w:fill="FFFFFF"/>
            <w:tcMar>
              <w:top w:w="40" w:type="dxa"/>
              <w:left w:w="200" w:type="dxa"/>
              <w:bottom w:w="40" w:type="dxa"/>
              <w:right w:w="200" w:type="dxa"/>
            </w:tcMar>
            <w:vAlign w:val="center"/>
          </w:tcPr>
          <w:p w14:paraId="3622F30E" w14:textId="77777777" w:rsidR="002563AA" w:rsidRPr="0004514D" w:rsidRDefault="002563AA" w:rsidP="002563AA">
            <w:pPr>
              <w:jc w:val="center"/>
              <w:rPr>
                <w:rFonts w:cs="Times New Roman"/>
                <w:sz w:val="20"/>
              </w:rPr>
            </w:pPr>
            <w:r w:rsidRPr="0004514D">
              <w:rPr>
                <w:rFonts w:eastAsia="Times New Roman" w:cs="Times New Roman"/>
                <w:sz w:val="20"/>
              </w:rPr>
              <w:t>0,0386</w:t>
            </w:r>
          </w:p>
        </w:tc>
      </w:tr>
      <w:tr w:rsidR="002563AA" w:rsidRPr="0004514D" w14:paraId="3CF4BED9" w14:textId="77777777" w:rsidTr="002563AA">
        <w:trPr>
          <w:jc w:val="center"/>
        </w:trPr>
        <w:tc>
          <w:tcPr>
            <w:tcW w:w="243" w:type="dxa"/>
            <w:shd w:val="clear" w:color="auto" w:fill="FFFFFF"/>
            <w:tcMar>
              <w:top w:w="40" w:type="dxa"/>
              <w:left w:w="20" w:type="dxa"/>
              <w:bottom w:w="40" w:type="dxa"/>
              <w:right w:w="20" w:type="dxa"/>
            </w:tcMar>
            <w:vAlign w:val="center"/>
          </w:tcPr>
          <w:p w14:paraId="44C95A9B" w14:textId="77777777" w:rsidR="002563AA" w:rsidRPr="0004514D" w:rsidRDefault="002563AA" w:rsidP="002563AA">
            <w:pPr>
              <w:jc w:val="center"/>
              <w:rPr>
                <w:rFonts w:cs="Times New Roman"/>
                <w:sz w:val="20"/>
              </w:rPr>
            </w:pPr>
            <w:r w:rsidRPr="0004514D">
              <w:rPr>
                <w:rFonts w:eastAsia="Times New Roman" w:cs="Times New Roman"/>
                <w:sz w:val="20"/>
              </w:rPr>
              <w:t>54</w:t>
            </w:r>
          </w:p>
        </w:tc>
        <w:tc>
          <w:tcPr>
            <w:tcW w:w="4006" w:type="dxa"/>
            <w:shd w:val="clear" w:color="auto" w:fill="FFFFFF"/>
            <w:tcMar>
              <w:top w:w="40" w:type="dxa"/>
              <w:left w:w="200" w:type="dxa"/>
              <w:bottom w:w="40" w:type="dxa"/>
              <w:right w:w="200" w:type="dxa"/>
            </w:tcMar>
            <w:vAlign w:val="center"/>
          </w:tcPr>
          <w:p w14:paraId="7BA5B55C" w14:textId="5500B3D0" w:rsidR="002563AA" w:rsidRPr="0004514D" w:rsidRDefault="00805D95" w:rsidP="002563AA">
            <w:pPr>
              <w:jc w:val="center"/>
              <w:rPr>
                <w:rFonts w:cs="Times New Roman"/>
                <w:sz w:val="20"/>
              </w:rPr>
            </w:pPr>
            <w:r>
              <w:rPr>
                <w:rFonts w:eastAsia="Times New Roman" w:cs="Times New Roman"/>
                <w:sz w:val="20"/>
              </w:rPr>
              <w:t>Котельная №28 (14) д. Шуринка, пер. Школьный, 5А</w:t>
            </w:r>
          </w:p>
        </w:tc>
        <w:tc>
          <w:tcPr>
            <w:tcW w:w="968" w:type="dxa"/>
            <w:shd w:val="clear" w:color="auto" w:fill="FFFFFF"/>
            <w:tcMar>
              <w:top w:w="40" w:type="dxa"/>
              <w:left w:w="200" w:type="dxa"/>
              <w:bottom w:w="40" w:type="dxa"/>
              <w:right w:w="200" w:type="dxa"/>
            </w:tcMar>
            <w:vAlign w:val="center"/>
          </w:tcPr>
          <w:p w14:paraId="1F2B8E73" w14:textId="77777777" w:rsidR="002563AA" w:rsidRPr="0004514D" w:rsidRDefault="002563AA" w:rsidP="002563AA">
            <w:pPr>
              <w:jc w:val="center"/>
              <w:rPr>
                <w:rFonts w:cs="Times New Roman"/>
                <w:sz w:val="20"/>
              </w:rPr>
            </w:pPr>
            <w:r w:rsidRPr="0004514D">
              <w:rPr>
                <w:rFonts w:eastAsia="Times New Roman" w:cs="Times New Roman"/>
                <w:sz w:val="20"/>
              </w:rPr>
              <w:t>Гкал/ч</w:t>
            </w:r>
          </w:p>
        </w:tc>
        <w:tc>
          <w:tcPr>
            <w:tcW w:w="1987" w:type="dxa"/>
            <w:shd w:val="clear" w:color="auto" w:fill="FFFFFF"/>
            <w:tcMar>
              <w:top w:w="40" w:type="dxa"/>
              <w:left w:w="200" w:type="dxa"/>
              <w:bottom w:w="40" w:type="dxa"/>
              <w:right w:w="200" w:type="dxa"/>
            </w:tcMar>
            <w:vAlign w:val="center"/>
          </w:tcPr>
          <w:p w14:paraId="65048759" w14:textId="77777777" w:rsidR="002563AA" w:rsidRPr="0004514D" w:rsidRDefault="002563AA" w:rsidP="002563AA">
            <w:pPr>
              <w:jc w:val="center"/>
              <w:rPr>
                <w:rFonts w:cs="Times New Roman"/>
                <w:sz w:val="20"/>
                <w:szCs w:val="20"/>
              </w:rPr>
            </w:pPr>
            <w:r w:rsidRPr="0004514D">
              <w:rPr>
                <w:rFonts w:eastAsia="Times New Roman" w:cs="Times New Roman"/>
                <w:sz w:val="20"/>
                <w:szCs w:val="20"/>
              </w:rPr>
              <w:t>0,2869</w:t>
            </w:r>
          </w:p>
        </w:tc>
        <w:tc>
          <w:tcPr>
            <w:tcW w:w="2005" w:type="dxa"/>
            <w:shd w:val="clear" w:color="auto" w:fill="FFFFFF"/>
            <w:tcMar>
              <w:top w:w="40" w:type="dxa"/>
              <w:left w:w="200" w:type="dxa"/>
              <w:bottom w:w="40" w:type="dxa"/>
              <w:right w:w="200" w:type="dxa"/>
            </w:tcMar>
            <w:vAlign w:val="center"/>
          </w:tcPr>
          <w:p w14:paraId="79C95CA9" w14:textId="77777777" w:rsidR="002563AA" w:rsidRPr="0004514D" w:rsidRDefault="002563AA" w:rsidP="002563AA">
            <w:pPr>
              <w:jc w:val="center"/>
              <w:rPr>
                <w:rFonts w:cs="Times New Roman"/>
                <w:sz w:val="20"/>
              </w:rPr>
            </w:pPr>
            <w:r w:rsidRPr="0004514D">
              <w:rPr>
                <w:rFonts w:eastAsia="Times New Roman" w:cs="Times New Roman"/>
                <w:sz w:val="20"/>
              </w:rPr>
              <w:t>0,2869</w:t>
            </w:r>
          </w:p>
        </w:tc>
      </w:tr>
      <w:tr w:rsidR="002563AA" w:rsidRPr="0004514D" w14:paraId="6B79CF8C" w14:textId="77777777" w:rsidTr="002563AA">
        <w:trPr>
          <w:jc w:val="center"/>
        </w:trPr>
        <w:tc>
          <w:tcPr>
            <w:tcW w:w="243" w:type="dxa"/>
            <w:shd w:val="clear" w:color="auto" w:fill="FFFFFF"/>
            <w:tcMar>
              <w:top w:w="40" w:type="dxa"/>
              <w:left w:w="20" w:type="dxa"/>
              <w:bottom w:w="40" w:type="dxa"/>
              <w:right w:w="20" w:type="dxa"/>
            </w:tcMar>
            <w:vAlign w:val="center"/>
          </w:tcPr>
          <w:p w14:paraId="144A63A0" w14:textId="77777777" w:rsidR="002563AA" w:rsidRPr="0004514D" w:rsidRDefault="002563AA" w:rsidP="002563AA">
            <w:pPr>
              <w:jc w:val="center"/>
              <w:rPr>
                <w:rFonts w:cs="Times New Roman"/>
                <w:sz w:val="20"/>
              </w:rPr>
            </w:pPr>
            <w:r w:rsidRPr="0004514D">
              <w:rPr>
                <w:rFonts w:eastAsia="Times New Roman" w:cs="Times New Roman"/>
                <w:sz w:val="20"/>
              </w:rPr>
              <w:t>55</w:t>
            </w:r>
          </w:p>
        </w:tc>
        <w:tc>
          <w:tcPr>
            <w:tcW w:w="4006" w:type="dxa"/>
            <w:shd w:val="clear" w:color="auto" w:fill="FFFFFF"/>
            <w:tcMar>
              <w:top w:w="40" w:type="dxa"/>
              <w:left w:w="200" w:type="dxa"/>
              <w:bottom w:w="40" w:type="dxa"/>
              <w:right w:w="200" w:type="dxa"/>
            </w:tcMar>
            <w:vAlign w:val="center"/>
          </w:tcPr>
          <w:p w14:paraId="04DCADF9" w14:textId="77777777" w:rsidR="002563AA" w:rsidRPr="0004514D" w:rsidRDefault="002563AA" w:rsidP="002563AA">
            <w:pPr>
              <w:jc w:val="center"/>
              <w:rPr>
                <w:rFonts w:cs="Times New Roman"/>
                <w:sz w:val="20"/>
              </w:rPr>
            </w:pPr>
            <w:r w:rsidRPr="0004514D">
              <w:rPr>
                <w:rFonts w:eastAsia="Times New Roman" w:cs="Times New Roman"/>
                <w:sz w:val="20"/>
              </w:rPr>
              <w:t>Терморобот ТР-100 д. Шуринка, ул. Баклыкова, 67В</w:t>
            </w:r>
          </w:p>
        </w:tc>
        <w:tc>
          <w:tcPr>
            <w:tcW w:w="968" w:type="dxa"/>
            <w:shd w:val="clear" w:color="auto" w:fill="FFFFFF"/>
            <w:tcMar>
              <w:top w:w="40" w:type="dxa"/>
              <w:left w:w="200" w:type="dxa"/>
              <w:bottom w:w="40" w:type="dxa"/>
              <w:right w:w="200" w:type="dxa"/>
            </w:tcMar>
            <w:vAlign w:val="center"/>
          </w:tcPr>
          <w:p w14:paraId="210AC974" w14:textId="77777777" w:rsidR="002563AA" w:rsidRPr="0004514D" w:rsidRDefault="002563AA" w:rsidP="002563AA">
            <w:pPr>
              <w:jc w:val="center"/>
              <w:rPr>
                <w:rFonts w:cs="Times New Roman"/>
                <w:sz w:val="20"/>
              </w:rPr>
            </w:pPr>
            <w:r w:rsidRPr="0004514D">
              <w:rPr>
                <w:rFonts w:eastAsia="Times New Roman" w:cs="Times New Roman"/>
                <w:sz w:val="20"/>
              </w:rPr>
              <w:t>Гкал/ч</w:t>
            </w:r>
          </w:p>
        </w:tc>
        <w:tc>
          <w:tcPr>
            <w:tcW w:w="1987" w:type="dxa"/>
            <w:shd w:val="clear" w:color="auto" w:fill="FFFFFF"/>
            <w:tcMar>
              <w:top w:w="40" w:type="dxa"/>
              <w:left w:w="200" w:type="dxa"/>
              <w:bottom w:w="40" w:type="dxa"/>
              <w:right w:w="200" w:type="dxa"/>
            </w:tcMar>
            <w:vAlign w:val="center"/>
          </w:tcPr>
          <w:p w14:paraId="35DF301F" w14:textId="77777777" w:rsidR="002563AA" w:rsidRPr="0004514D" w:rsidRDefault="002563AA" w:rsidP="002563AA">
            <w:pPr>
              <w:jc w:val="center"/>
              <w:rPr>
                <w:rFonts w:cs="Times New Roman"/>
                <w:sz w:val="20"/>
                <w:szCs w:val="20"/>
              </w:rPr>
            </w:pPr>
            <w:r w:rsidRPr="0004514D">
              <w:rPr>
                <w:rFonts w:eastAsia="Times New Roman" w:cs="Times New Roman"/>
                <w:sz w:val="20"/>
                <w:szCs w:val="20"/>
              </w:rPr>
              <w:t>0,0540</w:t>
            </w:r>
          </w:p>
        </w:tc>
        <w:tc>
          <w:tcPr>
            <w:tcW w:w="2005" w:type="dxa"/>
            <w:shd w:val="clear" w:color="auto" w:fill="FFFFFF"/>
            <w:tcMar>
              <w:top w:w="40" w:type="dxa"/>
              <w:left w:w="200" w:type="dxa"/>
              <w:bottom w:w="40" w:type="dxa"/>
              <w:right w:w="200" w:type="dxa"/>
            </w:tcMar>
            <w:vAlign w:val="center"/>
          </w:tcPr>
          <w:p w14:paraId="4E45EBF4" w14:textId="77777777" w:rsidR="002563AA" w:rsidRPr="0004514D" w:rsidRDefault="002563AA" w:rsidP="002563AA">
            <w:pPr>
              <w:jc w:val="center"/>
              <w:rPr>
                <w:rFonts w:cs="Times New Roman"/>
                <w:sz w:val="20"/>
              </w:rPr>
            </w:pPr>
            <w:r w:rsidRPr="0004514D">
              <w:rPr>
                <w:rFonts w:eastAsia="Times New Roman" w:cs="Times New Roman"/>
                <w:sz w:val="20"/>
              </w:rPr>
              <w:t>0,0540</w:t>
            </w:r>
          </w:p>
        </w:tc>
      </w:tr>
      <w:tr w:rsidR="002563AA" w:rsidRPr="0004514D" w14:paraId="47872902" w14:textId="77777777" w:rsidTr="002563AA">
        <w:trPr>
          <w:jc w:val="center"/>
        </w:trPr>
        <w:tc>
          <w:tcPr>
            <w:tcW w:w="243" w:type="dxa"/>
            <w:shd w:val="clear" w:color="auto" w:fill="FFFFFF"/>
            <w:tcMar>
              <w:top w:w="40" w:type="dxa"/>
              <w:left w:w="20" w:type="dxa"/>
              <w:bottom w:w="40" w:type="dxa"/>
              <w:right w:w="20" w:type="dxa"/>
            </w:tcMar>
            <w:vAlign w:val="center"/>
          </w:tcPr>
          <w:p w14:paraId="3B1C1AE1" w14:textId="77777777" w:rsidR="002563AA" w:rsidRPr="0004514D" w:rsidRDefault="002563AA" w:rsidP="002563AA">
            <w:pPr>
              <w:jc w:val="center"/>
              <w:rPr>
                <w:rFonts w:cs="Times New Roman"/>
                <w:sz w:val="20"/>
              </w:rPr>
            </w:pPr>
            <w:r w:rsidRPr="0004514D">
              <w:rPr>
                <w:rFonts w:eastAsia="Times New Roman" w:cs="Times New Roman"/>
                <w:sz w:val="20"/>
              </w:rPr>
              <w:t>56</w:t>
            </w:r>
          </w:p>
        </w:tc>
        <w:tc>
          <w:tcPr>
            <w:tcW w:w="4006" w:type="dxa"/>
            <w:shd w:val="clear" w:color="auto" w:fill="FFFFFF"/>
            <w:tcMar>
              <w:top w:w="40" w:type="dxa"/>
              <w:left w:w="200" w:type="dxa"/>
              <w:bottom w:w="40" w:type="dxa"/>
              <w:right w:w="200" w:type="dxa"/>
            </w:tcMar>
            <w:vAlign w:val="center"/>
          </w:tcPr>
          <w:p w14:paraId="40400EAB" w14:textId="77777777" w:rsidR="002563AA" w:rsidRPr="0004514D" w:rsidRDefault="002563AA" w:rsidP="002563AA">
            <w:pPr>
              <w:jc w:val="center"/>
              <w:rPr>
                <w:rFonts w:cs="Times New Roman"/>
                <w:sz w:val="20"/>
              </w:rPr>
            </w:pPr>
            <w:r w:rsidRPr="0004514D">
              <w:rPr>
                <w:rFonts w:eastAsia="Times New Roman" w:cs="Times New Roman"/>
                <w:sz w:val="20"/>
              </w:rPr>
              <w:t>Терморобот ТР-60 п. Голубево, ул. Молодежная, 1Б</w:t>
            </w:r>
          </w:p>
        </w:tc>
        <w:tc>
          <w:tcPr>
            <w:tcW w:w="968" w:type="dxa"/>
            <w:shd w:val="clear" w:color="auto" w:fill="FFFFFF"/>
            <w:tcMar>
              <w:top w:w="40" w:type="dxa"/>
              <w:left w:w="200" w:type="dxa"/>
              <w:bottom w:w="40" w:type="dxa"/>
              <w:right w:w="200" w:type="dxa"/>
            </w:tcMar>
            <w:vAlign w:val="center"/>
          </w:tcPr>
          <w:p w14:paraId="747F834B" w14:textId="77777777" w:rsidR="002563AA" w:rsidRPr="0004514D" w:rsidRDefault="002563AA" w:rsidP="002563AA">
            <w:pPr>
              <w:jc w:val="center"/>
              <w:rPr>
                <w:rFonts w:cs="Times New Roman"/>
                <w:sz w:val="20"/>
              </w:rPr>
            </w:pPr>
            <w:r w:rsidRPr="0004514D">
              <w:rPr>
                <w:rFonts w:eastAsia="Times New Roman" w:cs="Times New Roman"/>
                <w:sz w:val="20"/>
              </w:rPr>
              <w:t>Гкал/ч</w:t>
            </w:r>
          </w:p>
        </w:tc>
        <w:tc>
          <w:tcPr>
            <w:tcW w:w="1987" w:type="dxa"/>
            <w:shd w:val="clear" w:color="auto" w:fill="FFFFFF"/>
            <w:tcMar>
              <w:top w:w="40" w:type="dxa"/>
              <w:left w:w="200" w:type="dxa"/>
              <w:bottom w:w="40" w:type="dxa"/>
              <w:right w:w="200" w:type="dxa"/>
            </w:tcMar>
            <w:vAlign w:val="center"/>
          </w:tcPr>
          <w:p w14:paraId="5ADCD7E5" w14:textId="77777777" w:rsidR="002563AA" w:rsidRPr="0004514D" w:rsidRDefault="002563AA" w:rsidP="002563AA">
            <w:pPr>
              <w:jc w:val="center"/>
              <w:rPr>
                <w:rFonts w:cs="Times New Roman"/>
                <w:sz w:val="20"/>
                <w:szCs w:val="20"/>
              </w:rPr>
            </w:pPr>
            <w:r w:rsidRPr="0004514D">
              <w:rPr>
                <w:rFonts w:eastAsia="Times New Roman" w:cs="Times New Roman"/>
                <w:sz w:val="20"/>
                <w:szCs w:val="20"/>
              </w:rPr>
              <w:t>0,0298</w:t>
            </w:r>
          </w:p>
        </w:tc>
        <w:tc>
          <w:tcPr>
            <w:tcW w:w="2005" w:type="dxa"/>
            <w:shd w:val="clear" w:color="auto" w:fill="FFFFFF"/>
            <w:tcMar>
              <w:top w:w="40" w:type="dxa"/>
              <w:left w:w="200" w:type="dxa"/>
              <w:bottom w:w="40" w:type="dxa"/>
              <w:right w:w="200" w:type="dxa"/>
            </w:tcMar>
            <w:vAlign w:val="center"/>
          </w:tcPr>
          <w:p w14:paraId="65534B93" w14:textId="77777777" w:rsidR="002563AA" w:rsidRPr="0004514D" w:rsidRDefault="002563AA" w:rsidP="002563AA">
            <w:pPr>
              <w:jc w:val="center"/>
              <w:rPr>
                <w:rFonts w:cs="Times New Roman"/>
                <w:sz w:val="20"/>
              </w:rPr>
            </w:pPr>
            <w:r w:rsidRPr="0004514D">
              <w:rPr>
                <w:rFonts w:eastAsia="Times New Roman" w:cs="Times New Roman"/>
                <w:sz w:val="20"/>
              </w:rPr>
              <w:t>0,0298</w:t>
            </w:r>
          </w:p>
        </w:tc>
      </w:tr>
      <w:tr w:rsidR="002563AA" w:rsidRPr="0004514D" w14:paraId="492FCA43" w14:textId="77777777" w:rsidTr="002563AA">
        <w:trPr>
          <w:jc w:val="center"/>
        </w:trPr>
        <w:tc>
          <w:tcPr>
            <w:tcW w:w="243" w:type="dxa"/>
            <w:shd w:val="clear" w:color="auto" w:fill="FFFFFF"/>
            <w:tcMar>
              <w:top w:w="40" w:type="dxa"/>
              <w:left w:w="20" w:type="dxa"/>
              <w:bottom w:w="40" w:type="dxa"/>
              <w:right w:w="20" w:type="dxa"/>
            </w:tcMar>
            <w:vAlign w:val="center"/>
          </w:tcPr>
          <w:p w14:paraId="273D0D11" w14:textId="77777777" w:rsidR="002563AA" w:rsidRPr="0004514D" w:rsidRDefault="002563AA" w:rsidP="002563AA">
            <w:pPr>
              <w:jc w:val="center"/>
              <w:rPr>
                <w:rFonts w:cs="Times New Roman"/>
                <w:sz w:val="20"/>
              </w:rPr>
            </w:pPr>
            <w:r w:rsidRPr="0004514D">
              <w:rPr>
                <w:rFonts w:eastAsia="Times New Roman" w:cs="Times New Roman"/>
                <w:sz w:val="20"/>
              </w:rPr>
              <w:t>57</w:t>
            </w:r>
          </w:p>
        </w:tc>
        <w:tc>
          <w:tcPr>
            <w:tcW w:w="4006" w:type="dxa"/>
            <w:shd w:val="clear" w:color="auto" w:fill="FFFFFF"/>
            <w:tcMar>
              <w:top w:w="40" w:type="dxa"/>
              <w:left w:w="200" w:type="dxa"/>
              <w:bottom w:w="40" w:type="dxa"/>
              <w:right w:w="200" w:type="dxa"/>
            </w:tcMar>
            <w:vAlign w:val="center"/>
          </w:tcPr>
          <w:p w14:paraId="6C2B08C2" w14:textId="77777777" w:rsidR="002563AA" w:rsidRPr="0004514D" w:rsidRDefault="002563AA" w:rsidP="002563AA">
            <w:pPr>
              <w:jc w:val="center"/>
              <w:rPr>
                <w:rFonts w:cs="Times New Roman"/>
                <w:sz w:val="20"/>
              </w:rPr>
            </w:pPr>
            <w:r w:rsidRPr="0004514D">
              <w:rPr>
                <w:rFonts w:eastAsia="Times New Roman" w:cs="Times New Roman"/>
                <w:sz w:val="20"/>
              </w:rPr>
              <w:t>Терморобот КМТ ПРА-80 п. Голубево, ул. Набережная, 2А</w:t>
            </w:r>
          </w:p>
        </w:tc>
        <w:tc>
          <w:tcPr>
            <w:tcW w:w="968" w:type="dxa"/>
            <w:shd w:val="clear" w:color="auto" w:fill="FFFFFF"/>
            <w:tcMar>
              <w:top w:w="40" w:type="dxa"/>
              <w:left w:w="200" w:type="dxa"/>
              <w:bottom w:w="40" w:type="dxa"/>
              <w:right w:w="200" w:type="dxa"/>
            </w:tcMar>
            <w:vAlign w:val="center"/>
          </w:tcPr>
          <w:p w14:paraId="49FBF489" w14:textId="77777777" w:rsidR="002563AA" w:rsidRPr="0004514D" w:rsidRDefault="002563AA" w:rsidP="002563AA">
            <w:pPr>
              <w:jc w:val="center"/>
              <w:rPr>
                <w:rFonts w:cs="Times New Roman"/>
                <w:sz w:val="20"/>
              </w:rPr>
            </w:pPr>
            <w:r w:rsidRPr="0004514D">
              <w:rPr>
                <w:rFonts w:eastAsia="Times New Roman" w:cs="Times New Roman"/>
                <w:sz w:val="20"/>
              </w:rPr>
              <w:t>Гкал/ч</w:t>
            </w:r>
          </w:p>
        </w:tc>
        <w:tc>
          <w:tcPr>
            <w:tcW w:w="1987" w:type="dxa"/>
            <w:shd w:val="clear" w:color="auto" w:fill="FFFFFF"/>
            <w:tcMar>
              <w:top w:w="40" w:type="dxa"/>
              <w:left w:w="200" w:type="dxa"/>
              <w:bottom w:w="40" w:type="dxa"/>
              <w:right w:w="200" w:type="dxa"/>
            </w:tcMar>
            <w:vAlign w:val="center"/>
          </w:tcPr>
          <w:p w14:paraId="61E10190" w14:textId="77777777" w:rsidR="002563AA" w:rsidRPr="0004514D" w:rsidRDefault="002563AA" w:rsidP="002563AA">
            <w:pPr>
              <w:jc w:val="center"/>
              <w:rPr>
                <w:rFonts w:cs="Times New Roman"/>
                <w:sz w:val="20"/>
                <w:szCs w:val="20"/>
              </w:rPr>
            </w:pPr>
            <w:r w:rsidRPr="0004514D">
              <w:rPr>
                <w:rFonts w:eastAsia="Times New Roman" w:cs="Times New Roman"/>
                <w:sz w:val="20"/>
                <w:szCs w:val="20"/>
              </w:rPr>
              <w:t>0,0331</w:t>
            </w:r>
          </w:p>
        </w:tc>
        <w:tc>
          <w:tcPr>
            <w:tcW w:w="2005" w:type="dxa"/>
            <w:shd w:val="clear" w:color="auto" w:fill="FFFFFF"/>
            <w:tcMar>
              <w:top w:w="40" w:type="dxa"/>
              <w:left w:w="200" w:type="dxa"/>
              <w:bottom w:w="40" w:type="dxa"/>
              <w:right w:w="200" w:type="dxa"/>
            </w:tcMar>
            <w:vAlign w:val="center"/>
          </w:tcPr>
          <w:p w14:paraId="1005CA55" w14:textId="77777777" w:rsidR="002563AA" w:rsidRPr="0004514D" w:rsidRDefault="002563AA" w:rsidP="002563AA">
            <w:pPr>
              <w:jc w:val="center"/>
              <w:rPr>
                <w:rFonts w:cs="Times New Roman"/>
                <w:sz w:val="20"/>
              </w:rPr>
            </w:pPr>
            <w:r w:rsidRPr="0004514D">
              <w:rPr>
                <w:rFonts w:eastAsia="Times New Roman" w:cs="Times New Roman"/>
                <w:sz w:val="20"/>
              </w:rPr>
              <w:t>0,0331</w:t>
            </w:r>
          </w:p>
        </w:tc>
      </w:tr>
      <w:tr w:rsidR="002563AA" w:rsidRPr="0004514D" w14:paraId="0CEE7274" w14:textId="77777777" w:rsidTr="002563AA">
        <w:trPr>
          <w:jc w:val="center"/>
        </w:trPr>
        <w:tc>
          <w:tcPr>
            <w:tcW w:w="243" w:type="dxa"/>
            <w:shd w:val="clear" w:color="auto" w:fill="FFFFFF"/>
            <w:tcMar>
              <w:top w:w="40" w:type="dxa"/>
              <w:left w:w="20" w:type="dxa"/>
              <w:bottom w:w="40" w:type="dxa"/>
              <w:right w:w="20" w:type="dxa"/>
            </w:tcMar>
            <w:vAlign w:val="center"/>
          </w:tcPr>
          <w:p w14:paraId="496F4CB3" w14:textId="77777777" w:rsidR="002563AA" w:rsidRPr="0004514D" w:rsidRDefault="002563AA" w:rsidP="002563AA">
            <w:pPr>
              <w:jc w:val="center"/>
              <w:rPr>
                <w:rFonts w:cs="Times New Roman"/>
                <w:sz w:val="20"/>
              </w:rPr>
            </w:pPr>
            <w:r w:rsidRPr="0004514D">
              <w:rPr>
                <w:rFonts w:eastAsia="Times New Roman" w:cs="Times New Roman"/>
                <w:sz w:val="20"/>
              </w:rPr>
              <w:t>58</w:t>
            </w:r>
          </w:p>
        </w:tc>
        <w:tc>
          <w:tcPr>
            <w:tcW w:w="4006" w:type="dxa"/>
            <w:shd w:val="clear" w:color="auto" w:fill="FFFFFF"/>
            <w:tcMar>
              <w:top w:w="40" w:type="dxa"/>
              <w:left w:w="200" w:type="dxa"/>
              <w:bottom w:w="40" w:type="dxa"/>
              <w:right w:w="200" w:type="dxa"/>
            </w:tcMar>
            <w:vAlign w:val="center"/>
          </w:tcPr>
          <w:p w14:paraId="4DDE3922" w14:textId="64482DFF" w:rsidR="002563AA" w:rsidRPr="0004514D" w:rsidRDefault="00805D95" w:rsidP="002563AA">
            <w:pPr>
              <w:jc w:val="center"/>
              <w:rPr>
                <w:rFonts w:cs="Times New Roman"/>
                <w:sz w:val="20"/>
              </w:rPr>
            </w:pPr>
            <w:r>
              <w:rPr>
                <w:rFonts w:eastAsia="Times New Roman" w:cs="Times New Roman"/>
                <w:sz w:val="20"/>
              </w:rPr>
              <w:t>Котельная №29 (11) с. Тарасово, ул. Заречная, 82Г</w:t>
            </w:r>
          </w:p>
        </w:tc>
        <w:tc>
          <w:tcPr>
            <w:tcW w:w="968" w:type="dxa"/>
            <w:shd w:val="clear" w:color="auto" w:fill="FFFFFF"/>
            <w:tcMar>
              <w:top w:w="40" w:type="dxa"/>
              <w:left w:w="200" w:type="dxa"/>
              <w:bottom w:w="40" w:type="dxa"/>
              <w:right w:w="200" w:type="dxa"/>
            </w:tcMar>
            <w:vAlign w:val="center"/>
          </w:tcPr>
          <w:p w14:paraId="6142997A" w14:textId="77777777" w:rsidR="002563AA" w:rsidRPr="0004514D" w:rsidRDefault="002563AA" w:rsidP="002563AA">
            <w:pPr>
              <w:jc w:val="center"/>
              <w:rPr>
                <w:rFonts w:cs="Times New Roman"/>
                <w:sz w:val="20"/>
              </w:rPr>
            </w:pPr>
            <w:r w:rsidRPr="0004514D">
              <w:rPr>
                <w:rFonts w:eastAsia="Times New Roman" w:cs="Times New Roman"/>
                <w:sz w:val="20"/>
              </w:rPr>
              <w:t>Гкал/ч</w:t>
            </w:r>
          </w:p>
        </w:tc>
        <w:tc>
          <w:tcPr>
            <w:tcW w:w="1987" w:type="dxa"/>
            <w:shd w:val="clear" w:color="auto" w:fill="FFFFFF"/>
            <w:tcMar>
              <w:top w:w="40" w:type="dxa"/>
              <w:left w:w="200" w:type="dxa"/>
              <w:bottom w:w="40" w:type="dxa"/>
              <w:right w:w="200" w:type="dxa"/>
            </w:tcMar>
            <w:vAlign w:val="center"/>
          </w:tcPr>
          <w:p w14:paraId="5306CC23" w14:textId="77777777" w:rsidR="002563AA" w:rsidRPr="0004514D" w:rsidRDefault="002563AA" w:rsidP="002563AA">
            <w:pPr>
              <w:jc w:val="center"/>
              <w:rPr>
                <w:rFonts w:cs="Times New Roman"/>
                <w:sz w:val="20"/>
                <w:szCs w:val="20"/>
              </w:rPr>
            </w:pPr>
            <w:r w:rsidRPr="0004514D">
              <w:rPr>
                <w:rFonts w:eastAsia="Times New Roman" w:cs="Times New Roman"/>
                <w:sz w:val="20"/>
                <w:szCs w:val="20"/>
              </w:rPr>
              <w:t>0,5071</w:t>
            </w:r>
          </w:p>
        </w:tc>
        <w:tc>
          <w:tcPr>
            <w:tcW w:w="2005" w:type="dxa"/>
            <w:shd w:val="clear" w:color="auto" w:fill="FFFFFF"/>
            <w:tcMar>
              <w:top w:w="40" w:type="dxa"/>
              <w:left w:w="200" w:type="dxa"/>
              <w:bottom w:w="40" w:type="dxa"/>
              <w:right w:w="200" w:type="dxa"/>
            </w:tcMar>
            <w:vAlign w:val="center"/>
          </w:tcPr>
          <w:p w14:paraId="46D24D5B" w14:textId="77777777" w:rsidR="002563AA" w:rsidRPr="0004514D" w:rsidRDefault="002563AA" w:rsidP="002563AA">
            <w:pPr>
              <w:jc w:val="center"/>
              <w:rPr>
                <w:rFonts w:cs="Times New Roman"/>
                <w:sz w:val="20"/>
              </w:rPr>
            </w:pPr>
            <w:r w:rsidRPr="0004514D">
              <w:rPr>
                <w:rFonts w:eastAsia="Times New Roman" w:cs="Times New Roman"/>
                <w:sz w:val="20"/>
              </w:rPr>
              <w:t>0,5071</w:t>
            </w:r>
          </w:p>
        </w:tc>
      </w:tr>
      <w:tr w:rsidR="002563AA" w:rsidRPr="0004514D" w14:paraId="19AAE49B" w14:textId="77777777" w:rsidTr="002563AA">
        <w:trPr>
          <w:jc w:val="center"/>
        </w:trPr>
        <w:tc>
          <w:tcPr>
            <w:tcW w:w="243" w:type="dxa"/>
            <w:shd w:val="clear" w:color="auto" w:fill="FFFFFF"/>
            <w:tcMar>
              <w:top w:w="40" w:type="dxa"/>
              <w:left w:w="20" w:type="dxa"/>
              <w:bottom w:w="40" w:type="dxa"/>
              <w:right w:w="20" w:type="dxa"/>
            </w:tcMar>
            <w:vAlign w:val="center"/>
          </w:tcPr>
          <w:p w14:paraId="32A9902D" w14:textId="77777777" w:rsidR="002563AA" w:rsidRPr="0004514D" w:rsidRDefault="002563AA" w:rsidP="002563AA">
            <w:pPr>
              <w:jc w:val="center"/>
              <w:rPr>
                <w:rFonts w:cs="Times New Roman"/>
                <w:sz w:val="20"/>
              </w:rPr>
            </w:pPr>
            <w:r w:rsidRPr="0004514D">
              <w:rPr>
                <w:rFonts w:eastAsia="Times New Roman" w:cs="Times New Roman"/>
                <w:sz w:val="20"/>
              </w:rPr>
              <w:t>59</w:t>
            </w:r>
          </w:p>
        </w:tc>
        <w:tc>
          <w:tcPr>
            <w:tcW w:w="4006" w:type="dxa"/>
            <w:shd w:val="clear" w:color="auto" w:fill="FFFFFF"/>
            <w:tcMar>
              <w:top w:w="40" w:type="dxa"/>
              <w:left w:w="200" w:type="dxa"/>
              <w:bottom w:w="40" w:type="dxa"/>
              <w:right w:w="200" w:type="dxa"/>
            </w:tcMar>
            <w:vAlign w:val="center"/>
          </w:tcPr>
          <w:p w14:paraId="2E0CE57E" w14:textId="62A63529" w:rsidR="002563AA" w:rsidRPr="0004514D" w:rsidRDefault="00805D95" w:rsidP="002563AA">
            <w:pPr>
              <w:jc w:val="center"/>
              <w:rPr>
                <w:rFonts w:cs="Times New Roman"/>
                <w:sz w:val="20"/>
              </w:rPr>
            </w:pPr>
            <w:r>
              <w:rPr>
                <w:rFonts w:eastAsia="Times New Roman" w:cs="Times New Roman"/>
                <w:sz w:val="20"/>
              </w:rPr>
              <w:t>Котельная №30 (12) с. Тарасово, ул. Центральная, 96Б</w:t>
            </w:r>
          </w:p>
        </w:tc>
        <w:tc>
          <w:tcPr>
            <w:tcW w:w="968" w:type="dxa"/>
            <w:shd w:val="clear" w:color="auto" w:fill="FFFFFF"/>
            <w:tcMar>
              <w:top w:w="40" w:type="dxa"/>
              <w:left w:w="200" w:type="dxa"/>
              <w:bottom w:w="40" w:type="dxa"/>
              <w:right w:w="200" w:type="dxa"/>
            </w:tcMar>
            <w:vAlign w:val="center"/>
          </w:tcPr>
          <w:p w14:paraId="3FCCCFC4" w14:textId="77777777" w:rsidR="002563AA" w:rsidRPr="0004514D" w:rsidRDefault="002563AA" w:rsidP="002563AA">
            <w:pPr>
              <w:jc w:val="center"/>
              <w:rPr>
                <w:rFonts w:cs="Times New Roman"/>
                <w:sz w:val="20"/>
              </w:rPr>
            </w:pPr>
            <w:r w:rsidRPr="0004514D">
              <w:rPr>
                <w:rFonts w:eastAsia="Times New Roman" w:cs="Times New Roman"/>
                <w:sz w:val="20"/>
              </w:rPr>
              <w:t>Гкал/ч</w:t>
            </w:r>
          </w:p>
        </w:tc>
        <w:tc>
          <w:tcPr>
            <w:tcW w:w="1987" w:type="dxa"/>
            <w:shd w:val="clear" w:color="auto" w:fill="FFFFFF"/>
            <w:tcMar>
              <w:top w:w="40" w:type="dxa"/>
              <w:left w:w="200" w:type="dxa"/>
              <w:bottom w:w="40" w:type="dxa"/>
              <w:right w:w="200" w:type="dxa"/>
            </w:tcMar>
            <w:vAlign w:val="center"/>
          </w:tcPr>
          <w:p w14:paraId="2F4B6680" w14:textId="77777777" w:rsidR="002563AA" w:rsidRPr="0004514D" w:rsidRDefault="002563AA" w:rsidP="002563AA">
            <w:pPr>
              <w:jc w:val="center"/>
              <w:rPr>
                <w:rFonts w:cs="Times New Roman"/>
                <w:sz w:val="20"/>
                <w:szCs w:val="20"/>
              </w:rPr>
            </w:pPr>
            <w:r w:rsidRPr="0004514D">
              <w:rPr>
                <w:rFonts w:eastAsia="Times New Roman" w:cs="Times New Roman"/>
                <w:sz w:val="20"/>
                <w:szCs w:val="20"/>
              </w:rPr>
              <w:t>0,5718</w:t>
            </w:r>
          </w:p>
        </w:tc>
        <w:tc>
          <w:tcPr>
            <w:tcW w:w="2005" w:type="dxa"/>
            <w:shd w:val="clear" w:color="auto" w:fill="FFFFFF"/>
            <w:tcMar>
              <w:top w:w="40" w:type="dxa"/>
              <w:left w:w="200" w:type="dxa"/>
              <w:bottom w:w="40" w:type="dxa"/>
              <w:right w:w="200" w:type="dxa"/>
            </w:tcMar>
            <w:vAlign w:val="center"/>
          </w:tcPr>
          <w:p w14:paraId="7AA7FD3C" w14:textId="77777777" w:rsidR="002563AA" w:rsidRPr="0004514D" w:rsidRDefault="002563AA" w:rsidP="002563AA">
            <w:pPr>
              <w:jc w:val="center"/>
              <w:rPr>
                <w:rFonts w:cs="Times New Roman"/>
                <w:sz w:val="20"/>
              </w:rPr>
            </w:pPr>
            <w:r w:rsidRPr="0004514D">
              <w:rPr>
                <w:rFonts w:eastAsia="Times New Roman" w:cs="Times New Roman"/>
                <w:sz w:val="20"/>
              </w:rPr>
              <w:t>0,5718</w:t>
            </w:r>
          </w:p>
        </w:tc>
      </w:tr>
      <w:tr w:rsidR="002563AA" w:rsidRPr="0004514D" w14:paraId="7201D535" w14:textId="77777777" w:rsidTr="002563AA">
        <w:trPr>
          <w:jc w:val="center"/>
        </w:trPr>
        <w:tc>
          <w:tcPr>
            <w:tcW w:w="243" w:type="dxa"/>
            <w:shd w:val="clear" w:color="auto" w:fill="FFFFFF"/>
            <w:tcMar>
              <w:top w:w="40" w:type="dxa"/>
              <w:left w:w="20" w:type="dxa"/>
              <w:bottom w:w="40" w:type="dxa"/>
              <w:right w:w="20" w:type="dxa"/>
            </w:tcMar>
            <w:vAlign w:val="center"/>
          </w:tcPr>
          <w:p w14:paraId="4C10C0E3" w14:textId="77777777" w:rsidR="002563AA" w:rsidRPr="0004514D" w:rsidRDefault="002563AA" w:rsidP="002563AA">
            <w:pPr>
              <w:jc w:val="center"/>
              <w:rPr>
                <w:rFonts w:cs="Times New Roman"/>
                <w:sz w:val="20"/>
              </w:rPr>
            </w:pPr>
            <w:r w:rsidRPr="0004514D">
              <w:rPr>
                <w:rFonts w:eastAsia="Times New Roman" w:cs="Times New Roman"/>
                <w:sz w:val="20"/>
              </w:rPr>
              <w:t>60</w:t>
            </w:r>
          </w:p>
        </w:tc>
        <w:tc>
          <w:tcPr>
            <w:tcW w:w="4006" w:type="dxa"/>
            <w:shd w:val="clear" w:color="auto" w:fill="FFFFFF"/>
            <w:tcMar>
              <w:top w:w="40" w:type="dxa"/>
              <w:left w:w="200" w:type="dxa"/>
              <w:bottom w:w="40" w:type="dxa"/>
              <w:right w:w="200" w:type="dxa"/>
            </w:tcMar>
            <w:vAlign w:val="center"/>
          </w:tcPr>
          <w:p w14:paraId="39C48F3E" w14:textId="1A562622" w:rsidR="002563AA" w:rsidRPr="0004514D" w:rsidRDefault="00805D95" w:rsidP="002563AA">
            <w:pPr>
              <w:jc w:val="center"/>
              <w:rPr>
                <w:rFonts w:cs="Times New Roman"/>
                <w:sz w:val="20"/>
              </w:rPr>
            </w:pPr>
            <w:r>
              <w:rPr>
                <w:rFonts w:eastAsia="Times New Roman" w:cs="Times New Roman"/>
                <w:sz w:val="20"/>
              </w:rPr>
              <w:t>Котельная №31 (13) с. Тарасово, ул. Центральная, 43К</w:t>
            </w:r>
          </w:p>
        </w:tc>
        <w:tc>
          <w:tcPr>
            <w:tcW w:w="968" w:type="dxa"/>
            <w:shd w:val="clear" w:color="auto" w:fill="FFFFFF"/>
            <w:tcMar>
              <w:top w:w="40" w:type="dxa"/>
              <w:left w:w="200" w:type="dxa"/>
              <w:bottom w:w="40" w:type="dxa"/>
              <w:right w:w="200" w:type="dxa"/>
            </w:tcMar>
            <w:vAlign w:val="center"/>
          </w:tcPr>
          <w:p w14:paraId="44B82201" w14:textId="77777777" w:rsidR="002563AA" w:rsidRPr="0004514D" w:rsidRDefault="002563AA" w:rsidP="002563AA">
            <w:pPr>
              <w:jc w:val="center"/>
              <w:rPr>
                <w:rFonts w:cs="Times New Roman"/>
                <w:sz w:val="20"/>
              </w:rPr>
            </w:pPr>
            <w:r w:rsidRPr="0004514D">
              <w:rPr>
                <w:rFonts w:eastAsia="Times New Roman" w:cs="Times New Roman"/>
                <w:sz w:val="20"/>
              </w:rPr>
              <w:t>Гкал/ч</w:t>
            </w:r>
          </w:p>
        </w:tc>
        <w:tc>
          <w:tcPr>
            <w:tcW w:w="1987" w:type="dxa"/>
            <w:shd w:val="clear" w:color="auto" w:fill="FFFFFF"/>
            <w:tcMar>
              <w:top w:w="40" w:type="dxa"/>
              <w:left w:w="200" w:type="dxa"/>
              <w:bottom w:w="40" w:type="dxa"/>
              <w:right w:w="200" w:type="dxa"/>
            </w:tcMar>
            <w:vAlign w:val="center"/>
          </w:tcPr>
          <w:p w14:paraId="66FD4A17" w14:textId="77777777" w:rsidR="002563AA" w:rsidRPr="0004514D" w:rsidRDefault="002563AA" w:rsidP="002563AA">
            <w:pPr>
              <w:jc w:val="center"/>
              <w:rPr>
                <w:rFonts w:cs="Times New Roman"/>
                <w:sz w:val="20"/>
                <w:szCs w:val="20"/>
              </w:rPr>
            </w:pPr>
            <w:r w:rsidRPr="0004514D">
              <w:rPr>
                <w:rFonts w:eastAsia="Times New Roman" w:cs="Times New Roman"/>
                <w:sz w:val="20"/>
                <w:szCs w:val="20"/>
              </w:rPr>
              <w:t>0,1185</w:t>
            </w:r>
          </w:p>
        </w:tc>
        <w:tc>
          <w:tcPr>
            <w:tcW w:w="2005" w:type="dxa"/>
            <w:shd w:val="clear" w:color="auto" w:fill="FFFFFF"/>
            <w:tcMar>
              <w:top w:w="40" w:type="dxa"/>
              <w:left w:w="200" w:type="dxa"/>
              <w:bottom w:w="40" w:type="dxa"/>
              <w:right w:w="200" w:type="dxa"/>
            </w:tcMar>
            <w:vAlign w:val="center"/>
          </w:tcPr>
          <w:p w14:paraId="1E104A5F" w14:textId="77777777" w:rsidR="002563AA" w:rsidRPr="0004514D" w:rsidRDefault="002563AA" w:rsidP="002563AA">
            <w:pPr>
              <w:jc w:val="center"/>
              <w:rPr>
                <w:rFonts w:cs="Times New Roman"/>
                <w:sz w:val="20"/>
              </w:rPr>
            </w:pPr>
            <w:r w:rsidRPr="0004514D">
              <w:rPr>
                <w:rFonts w:eastAsia="Times New Roman" w:cs="Times New Roman"/>
                <w:sz w:val="20"/>
              </w:rPr>
              <w:t>0,1185</w:t>
            </w:r>
          </w:p>
        </w:tc>
      </w:tr>
      <w:tr w:rsidR="002563AA" w:rsidRPr="0004514D" w14:paraId="302F17E9" w14:textId="77777777" w:rsidTr="002563AA">
        <w:trPr>
          <w:jc w:val="center"/>
        </w:trPr>
        <w:tc>
          <w:tcPr>
            <w:tcW w:w="243" w:type="dxa"/>
            <w:shd w:val="clear" w:color="auto" w:fill="FFFFFF"/>
            <w:tcMar>
              <w:top w:w="40" w:type="dxa"/>
              <w:left w:w="20" w:type="dxa"/>
              <w:bottom w:w="40" w:type="dxa"/>
              <w:right w:w="20" w:type="dxa"/>
            </w:tcMar>
            <w:vAlign w:val="center"/>
          </w:tcPr>
          <w:p w14:paraId="4B5D4305" w14:textId="77777777" w:rsidR="002563AA" w:rsidRPr="0004514D" w:rsidRDefault="002563AA" w:rsidP="002563AA">
            <w:pPr>
              <w:jc w:val="center"/>
              <w:rPr>
                <w:rFonts w:cs="Times New Roman"/>
                <w:sz w:val="20"/>
              </w:rPr>
            </w:pPr>
            <w:r w:rsidRPr="0004514D">
              <w:rPr>
                <w:rFonts w:eastAsia="Times New Roman" w:cs="Times New Roman"/>
                <w:sz w:val="20"/>
              </w:rPr>
              <w:t>61</w:t>
            </w:r>
          </w:p>
        </w:tc>
        <w:tc>
          <w:tcPr>
            <w:tcW w:w="4006" w:type="dxa"/>
            <w:shd w:val="clear" w:color="auto" w:fill="FFFFFF"/>
            <w:tcMar>
              <w:top w:w="40" w:type="dxa"/>
              <w:left w:w="200" w:type="dxa"/>
              <w:bottom w:w="40" w:type="dxa"/>
              <w:right w:w="200" w:type="dxa"/>
            </w:tcMar>
            <w:vAlign w:val="center"/>
          </w:tcPr>
          <w:p w14:paraId="53E0FEE4" w14:textId="648FDBD4" w:rsidR="002563AA" w:rsidRPr="0004514D" w:rsidRDefault="00805D95" w:rsidP="002563AA">
            <w:pPr>
              <w:jc w:val="center"/>
              <w:rPr>
                <w:rFonts w:cs="Times New Roman"/>
                <w:sz w:val="20"/>
              </w:rPr>
            </w:pPr>
            <w:r>
              <w:rPr>
                <w:rFonts w:eastAsia="Times New Roman" w:cs="Times New Roman"/>
                <w:sz w:val="20"/>
              </w:rPr>
              <w:t>Котельная №22 (5) д. Усть-Каменка, ул. Центральная, 54</w:t>
            </w:r>
          </w:p>
        </w:tc>
        <w:tc>
          <w:tcPr>
            <w:tcW w:w="968" w:type="dxa"/>
            <w:shd w:val="clear" w:color="auto" w:fill="FFFFFF"/>
            <w:tcMar>
              <w:top w:w="40" w:type="dxa"/>
              <w:left w:w="200" w:type="dxa"/>
              <w:bottom w:w="40" w:type="dxa"/>
              <w:right w:w="200" w:type="dxa"/>
            </w:tcMar>
            <w:vAlign w:val="center"/>
          </w:tcPr>
          <w:p w14:paraId="799F5621" w14:textId="77777777" w:rsidR="002563AA" w:rsidRPr="0004514D" w:rsidRDefault="002563AA" w:rsidP="002563AA">
            <w:pPr>
              <w:jc w:val="center"/>
              <w:rPr>
                <w:rFonts w:cs="Times New Roman"/>
                <w:sz w:val="20"/>
              </w:rPr>
            </w:pPr>
            <w:r w:rsidRPr="0004514D">
              <w:rPr>
                <w:rFonts w:eastAsia="Times New Roman" w:cs="Times New Roman"/>
                <w:sz w:val="20"/>
              </w:rPr>
              <w:t>Гкал/ч</w:t>
            </w:r>
          </w:p>
        </w:tc>
        <w:tc>
          <w:tcPr>
            <w:tcW w:w="1987" w:type="dxa"/>
            <w:shd w:val="clear" w:color="auto" w:fill="FFFFFF"/>
            <w:tcMar>
              <w:top w:w="40" w:type="dxa"/>
              <w:left w:w="200" w:type="dxa"/>
              <w:bottom w:w="40" w:type="dxa"/>
              <w:right w:w="200" w:type="dxa"/>
            </w:tcMar>
            <w:vAlign w:val="center"/>
          </w:tcPr>
          <w:p w14:paraId="70B82001" w14:textId="77777777" w:rsidR="002563AA" w:rsidRPr="0004514D" w:rsidRDefault="002563AA" w:rsidP="002563AA">
            <w:pPr>
              <w:jc w:val="center"/>
              <w:rPr>
                <w:rFonts w:cs="Times New Roman"/>
                <w:sz w:val="20"/>
                <w:szCs w:val="20"/>
              </w:rPr>
            </w:pPr>
            <w:r w:rsidRPr="0004514D">
              <w:rPr>
                <w:rFonts w:eastAsia="Times New Roman" w:cs="Times New Roman"/>
                <w:sz w:val="20"/>
                <w:szCs w:val="20"/>
              </w:rPr>
              <w:t>0,1960</w:t>
            </w:r>
          </w:p>
        </w:tc>
        <w:tc>
          <w:tcPr>
            <w:tcW w:w="2005" w:type="dxa"/>
            <w:shd w:val="clear" w:color="auto" w:fill="FFFFFF"/>
            <w:tcMar>
              <w:top w:w="40" w:type="dxa"/>
              <w:left w:w="200" w:type="dxa"/>
              <w:bottom w:w="40" w:type="dxa"/>
              <w:right w:w="200" w:type="dxa"/>
            </w:tcMar>
            <w:vAlign w:val="center"/>
          </w:tcPr>
          <w:p w14:paraId="62B0B57B" w14:textId="77777777" w:rsidR="002563AA" w:rsidRPr="0004514D" w:rsidRDefault="002563AA" w:rsidP="002563AA">
            <w:pPr>
              <w:jc w:val="center"/>
              <w:rPr>
                <w:rFonts w:cs="Times New Roman"/>
                <w:sz w:val="20"/>
              </w:rPr>
            </w:pPr>
            <w:r w:rsidRPr="0004514D">
              <w:rPr>
                <w:rFonts w:eastAsia="Times New Roman" w:cs="Times New Roman"/>
                <w:sz w:val="20"/>
              </w:rPr>
              <w:t>0,1960</w:t>
            </w:r>
          </w:p>
        </w:tc>
      </w:tr>
      <w:tr w:rsidR="002563AA" w:rsidRPr="0004514D" w14:paraId="2255F3FD" w14:textId="77777777" w:rsidTr="002563AA">
        <w:trPr>
          <w:jc w:val="center"/>
        </w:trPr>
        <w:tc>
          <w:tcPr>
            <w:tcW w:w="243" w:type="dxa"/>
            <w:shd w:val="clear" w:color="auto" w:fill="FFFFFF"/>
            <w:tcMar>
              <w:top w:w="40" w:type="dxa"/>
              <w:left w:w="20" w:type="dxa"/>
              <w:bottom w:w="40" w:type="dxa"/>
              <w:right w:w="20" w:type="dxa"/>
            </w:tcMar>
            <w:vAlign w:val="center"/>
          </w:tcPr>
          <w:p w14:paraId="19B51286" w14:textId="77777777" w:rsidR="002563AA" w:rsidRPr="0004514D" w:rsidRDefault="002563AA" w:rsidP="002563AA">
            <w:pPr>
              <w:jc w:val="center"/>
              <w:rPr>
                <w:rFonts w:cs="Times New Roman"/>
                <w:sz w:val="20"/>
              </w:rPr>
            </w:pPr>
            <w:r w:rsidRPr="0004514D">
              <w:rPr>
                <w:rFonts w:eastAsia="Times New Roman" w:cs="Times New Roman"/>
                <w:sz w:val="20"/>
              </w:rPr>
              <w:t>62</w:t>
            </w:r>
          </w:p>
        </w:tc>
        <w:tc>
          <w:tcPr>
            <w:tcW w:w="4006" w:type="dxa"/>
            <w:shd w:val="clear" w:color="auto" w:fill="FFFFFF"/>
            <w:tcMar>
              <w:top w:w="40" w:type="dxa"/>
              <w:left w:w="200" w:type="dxa"/>
              <w:bottom w:w="40" w:type="dxa"/>
              <w:right w:w="200" w:type="dxa"/>
            </w:tcMar>
            <w:vAlign w:val="center"/>
          </w:tcPr>
          <w:p w14:paraId="52946017" w14:textId="66ED9D02" w:rsidR="002563AA" w:rsidRPr="0004514D" w:rsidRDefault="00805D95" w:rsidP="002563AA">
            <w:pPr>
              <w:jc w:val="center"/>
              <w:rPr>
                <w:rFonts w:cs="Times New Roman"/>
                <w:sz w:val="20"/>
              </w:rPr>
            </w:pPr>
            <w:r>
              <w:rPr>
                <w:rFonts w:eastAsia="Times New Roman" w:cs="Times New Roman"/>
                <w:sz w:val="20"/>
              </w:rPr>
              <w:t>Котельная №23 (7) д. Усть-Тарсьма, ул. Школьная, 30</w:t>
            </w:r>
          </w:p>
        </w:tc>
        <w:tc>
          <w:tcPr>
            <w:tcW w:w="968" w:type="dxa"/>
            <w:shd w:val="clear" w:color="auto" w:fill="FFFFFF"/>
            <w:tcMar>
              <w:top w:w="40" w:type="dxa"/>
              <w:left w:w="200" w:type="dxa"/>
              <w:bottom w:w="40" w:type="dxa"/>
              <w:right w:w="200" w:type="dxa"/>
            </w:tcMar>
            <w:vAlign w:val="center"/>
          </w:tcPr>
          <w:p w14:paraId="21374227" w14:textId="77777777" w:rsidR="002563AA" w:rsidRPr="0004514D" w:rsidRDefault="002563AA" w:rsidP="002563AA">
            <w:pPr>
              <w:jc w:val="center"/>
              <w:rPr>
                <w:rFonts w:cs="Times New Roman"/>
                <w:sz w:val="20"/>
              </w:rPr>
            </w:pPr>
            <w:r w:rsidRPr="0004514D">
              <w:rPr>
                <w:rFonts w:eastAsia="Times New Roman" w:cs="Times New Roman"/>
                <w:sz w:val="20"/>
              </w:rPr>
              <w:t>Гкал/ч</w:t>
            </w:r>
          </w:p>
        </w:tc>
        <w:tc>
          <w:tcPr>
            <w:tcW w:w="1987" w:type="dxa"/>
            <w:shd w:val="clear" w:color="auto" w:fill="FFFFFF"/>
            <w:tcMar>
              <w:top w:w="40" w:type="dxa"/>
              <w:left w:w="200" w:type="dxa"/>
              <w:bottom w:w="40" w:type="dxa"/>
              <w:right w:w="200" w:type="dxa"/>
            </w:tcMar>
            <w:vAlign w:val="center"/>
          </w:tcPr>
          <w:p w14:paraId="5FF185F1" w14:textId="77777777" w:rsidR="002563AA" w:rsidRPr="0004514D" w:rsidRDefault="002563AA" w:rsidP="002563AA">
            <w:pPr>
              <w:jc w:val="center"/>
              <w:rPr>
                <w:rFonts w:cs="Times New Roman"/>
                <w:sz w:val="20"/>
                <w:szCs w:val="20"/>
              </w:rPr>
            </w:pPr>
            <w:r w:rsidRPr="0004514D">
              <w:rPr>
                <w:rFonts w:eastAsia="Times New Roman" w:cs="Times New Roman"/>
                <w:sz w:val="20"/>
                <w:szCs w:val="20"/>
              </w:rPr>
              <w:t>0,1406</w:t>
            </w:r>
          </w:p>
        </w:tc>
        <w:tc>
          <w:tcPr>
            <w:tcW w:w="2005" w:type="dxa"/>
            <w:shd w:val="clear" w:color="auto" w:fill="FFFFFF"/>
            <w:tcMar>
              <w:top w:w="40" w:type="dxa"/>
              <w:left w:w="200" w:type="dxa"/>
              <w:bottom w:w="40" w:type="dxa"/>
              <w:right w:w="200" w:type="dxa"/>
            </w:tcMar>
            <w:vAlign w:val="center"/>
          </w:tcPr>
          <w:p w14:paraId="4FAC5C18" w14:textId="77777777" w:rsidR="002563AA" w:rsidRPr="0004514D" w:rsidRDefault="002563AA" w:rsidP="002563AA">
            <w:pPr>
              <w:jc w:val="center"/>
              <w:rPr>
                <w:rFonts w:cs="Times New Roman"/>
                <w:sz w:val="20"/>
              </w:rPr>
            </w:pPr>
            <w:r w:rsidRPr="0004514D">
              <w:rPr>
                <w:rFonts w:eastAsia="Times New Roman" w:cs="Times New Roman"/>
                <w:sz w:val="20"/>
              </w:rPr>
              <w:t>0,1397</w:t>
            </w:r>
          </w:p>
        </w:tc>
      </w:tr>
      <w:tr w:rsidR="002563AA" w:rsidRPr="0004514D" w14:paraId="60868041" w14:textId="77777777" w:rsidTr="002563AA">
        <w:trPr>
          <w:jc w:val="center"/>
        </w:trPr>
        <w:tc>
          <w:tcPr>
            <w:tcW w:w="243" w:type="dxa"/>
            <w:shd w:val="clear" w:color="auto" w:fill="FFFFFF"/>
            <w:tcMar>
              <w:top w:w="40" w:type="dxa"/>
              <w:left w:w="20" w:type="dxa"/>
              <w:bottom w:w="40" w:type="dxa"/>
              <w:right w:w="20" w:type="dxa"/>
            </w:tcMar>
            <w:vAlign w:val="center"/>
          </w:tcPr>
          <w:p w14:paraId="567E00A2" w14:textId="77777777" w:rsidR="002563AA" w:rsidRPr="0004514D" w:rsidRDefault="002563AA" w:rsidP="002563AA">
            <w:pPr>
              <w:jc w:val="center"/>
              <w:rPr>
                <w:rFonts w:cs="Times New Roman"/>
                <w:sz w:val="20"/>
              </w:rPr>
            </w:pPr>
            <w:r w:rsidRPr="0004514D">
              <w:rPr>
                <w:rFonts w:eastAsia="Times New Roman" w:cs="Times New Roman"/>
                <w:sz w:val="20"/>
              </w:rPr>
              <w:t>63</w:t>
            </w:r>
          </w:p>
        </w:tc>
        <w:tc>
          <w:tcPr>
            <w:tcW w:w="4006" w:type="dxa"/>
            <w:shd w:val="clear" w:color="auto" w:fill="FFFFFF"/>
            <w:tcMar>
              <w:top w:w="40" w:type="dxa"/>
              <w:left w:w="200" w:type="dxa"/>
              <w:bottom w:w="40" w:type="dxa"/>
              <w:right w:w="200" w:type="dxa"/>
            </w:tcMar>
            <w:vAlign w:val="center"/>
          </w:tcPr>
          <w:p w14:paraId="3AEB2AE2" w14:textId="698A55B7" w:rsidR="002563AA" w:rsidRPr="0004514D" w:rsidRDefault="00805D95" w:rsidP="002563AA">
            <w:pPr>
              <w:jc w:val="center"/>
              <w:rPr>
                <w:rFonts w:cs="Times New Roman"/>
                <w:sz w:val="20"/>
              </w:rPr>
            </w:pPr>
            <w:r>
              <w:rPr>
                <w:rFonts w:eastAsia="Times New Roman" w:cs="Times New Roman"/>
                <w:sz w:val="20"/>
              </w:rPr>
              <w:t>Котельная №24 (6) с. Титово, ул. Советская, 57А</w:t>
            </w:r>
          </w:p>
        </w:tc>
        <w:tc>
          <w:tcPr>
            <w:tcW w:w="968" w:type="dxa"/>
            <w:shd w:val="clear" w:color="auto" w:fill="FFFFFF"/>
            <w:tcMar>
              <w:top w:w="40" w:type="dxa"/>
              <w:left w:w="200" w:type="dxa"/>
              <w:bottom w:w="40" w:type="dxa"/>
              <w:right w:w="200" w:type="dxa"/>
            </w:tcMar>
            <w:vAlign w:val="center"/>
          </w:tcPr>
          <w:p w14:paraId="6AD8E662" w14:textId="77777777" w:rsidR="002563AA" w:rsidRPr="0004514D" w:rsidRDefault="002563AA" w:rsidP="002563AA">
            <w:pPr>
              <w:jc w:val="center"/>
              <w:rPr>
                <w:rFonts w:cs="Times New Roman"/>
                <w:sz w:val="20"/>
              </w:rPr>
            </w:pPr>
            <w:r w:rsidRPr="0004514D">
              <w:rPr>
                <w:rFonts w:eastAsia="Times New Roman" w:cs="Times New Roman"/>
                <w:sz w:val="20"/>
              </w:rPr>
              <w:t>Гкал/ч</w:t>
            </w:r>
          </w:p>
        </w:tc>
        <w:tc>
          <w:tcPr>
            <w:tcW w:w="1987" w:type="dxa"/>
            <w:shd w:val="clear" w:color="auto" w:fill="FFFFFF"/>
            <w:tcMar>
              <w:top w:w="40" w:type="dxa"/>
              <w:left w:w="200" w:type="dxa"/>
              <w:bottom w:w="40" w:type="dxa"/>
              <w:right w:w="200" w:type="dxa"/>
            </w:tcMar>
            <w:vAlign w:val="center"/>
          </w:tcPr>
          <w:p w14:paraId="1E0B25FB" w14:textId="77777777" w:rsidR="002563AA" w:rsidRPr="0004514D" w:rsidRDefault="002563AA" w:rsidP="002563AA">
            <w:pPr>
              <w:jc w:val="center"/>
              <w:rPr>
                <w:rFonts w:cs="Times New Roman"/>
                <w:sz w:val="20"/>
                <w:szCs w:val="20"/>
              </w:rPr>
            </w:pPr>
            <w:r w:rsidRPr="0004514D">
              <w:rPr>
                <w:rFonts w:eastAsia="Times New Roman" w:cs="Times New Roman"/>
                <w:sz w:val="20"/>
                <w:szCs w:val="20"/>
              </w:rPr>
              <w:t>0,5886</w:t>
            </w:r>
          </w:p>
        </w:tc>
        <w:tc>
          <w:tcPr>
            <w:tcW w:w="2005" w:type="dxa"/>
            <w:shd w:val="clear" w:color="auto" w:fill="FFFFFF"/>
            <w:tcMar>
              <w:top w:w="40" w:type="dxa"/>
              <w:left w:w="200" w:type="dxa"/>
              <w:bottom w:w="40" w:type="dxa"/>
              <w:right w:w="200" w:type="dxa"/>
            </w:tcMar>
            <w:vAlign w:val="center"/>
          </w:tcPr>
          <w:p w14:paraId="2CBCC2B6" w14:textId="77777777" w:rsidR="002563AA" w:rsidRPr="0004514D" w:rsidRDefault="002563AA" w:rsidP="002563AA">
            <w:pPr>
              <w:jc w:val="center"/>
              <w:rPr>
                <w:rFonts w:cs="Times New Roman"/>
                <w:sz w:val="20"/>
              </w:rPr>
            </w:pPr>
            <w:r w:rsidRPr="0004514D">
              <w:rPr>
                <w:rFonts w:eastAsia="Times New Roman" w:cs="Times New Roman"/>
                <w:sz w:val="20"/>
              </w:rPr>
              <w:t>0,5886</w:t>
            </w:r>
          </w:p>
        </w:tc>
      </w:tr>
      <w:tr w:rsidR="002563AA" w:rsidRPr="0004514D" w14:paraId="65A06EBD" w14:textId="77777777" w:rsidTr="002563AA">
        <w:trPr>
          <w:jc w:val="center"/>
        </w:trPr>
        <w:tc>
          <w:tcPr>
            <w:tcW w:w="9209" w:type="dxa"/>
            <w:gridSpan w:val="5"/>
            <w:shd w:val="clear" w:color="auto" w:fill="DBE5F1"/>
            <w:tcMar>
              <w:top w:w="40" w:type="dxa"/>
              <w:left w:w="20" w:type="dxa"/>
              <w:bottom w:w="40" w:type="dxa"/>
              <w:right w:w="20" w:type="dxa"/>
            </w:tcMar>
            <w:vAlign w:val="center"/>
          </w:tcPr>
          <w:p w14:paraId="22F32A09" w14:textId="77777777" w:rsidR="002563AA" w:rsidRPr="0004514D" w:rsidRDefault="002563AA">
            <w:pPr>
              <w:jc w:val="center"/>
              <w:rPr>
                <w:rFonts w:cs="Times New Roman"/>
                <w:sz w:val="20"/>
              </w:rPr>
            </w:pPr>
            <w:r w:rsidRPr="0004514D">
              <w:rPr>
                <w:rFonts w:eastAsia="Times New Roman" w:cs="Times New Roman"/>
                <w:sz w:val="20"/>
              </w:rPr>
              <w:t>ЕТО-2 ОАО «РЖД» ДТВу-3</w:t>
            </w:r>
          </w:p>
        </w:tc>
      </w:tr>
      <w:tr w:rsidR="002563AA" w:rsidRPr="0004514D" w14:paraId="41532A98" w14:textId="77777777" w:rsidTr="002563AA">
        <w:trPr>
          <w:jc w:val="center"/>
        </w:trPr>
        <w:tc>
          <w:tcPr>
            <w:tcW w:w="243" w:type="dxa"/>
            <w:shd w:val="clear" w:color="auto" w:fill="FFFFFF"/>
            <w:tcMar>
              <w:top w:w="40" w:type="dxa"/>
              <w:left w:w="20" w:type="dxa"/>
              <w:bottom w:w="40" w:type="dxa"/>
              <w:right w:w="20" w:type="dxa"/>
            </w:tcMar>
            <w:vAlign w:val="center"/>
          </w:tcPr>
          <w:p w14:paraId="56C52FD6" w14:textId="77777777" w:rsidR="002563AA" w:rsidRPr="0004514D" w:rsidRDefault="002563AA" w:rsidP="002563AA">
            <w:pPr>
              <w:jc w:val="center"/>
              <w:rPr>
                <w:rFonts w:cs="Times New Roman"/>
                <w:sz w:val="20"/>
              </w:rPr>
            </w:pPr>
            <w:r w:rsidRPr="0004514D">
              <w:rPr>
                <w:rFonts w:eastAsia="Times New Roman" w:cs="Times New Roman"/>
                <w:sz w:val="20"/>
              </w:rPr>
              <w:t>64</w:t>
            </w:r>
          </w:p>
        </w:tc>
        <w:tc>
          <w:tcPr>
            <w:tcW w:w="4006" w:type="dxa"/>
            <w:shd w:val="clear" w:color="auto" w:fill="FFFFFF"/>
            <w:tcMar>
              <w:top w:w="40" w:type="dxa"/>
              <w:left w:w="200" w:type="dxa"/>
              <w:bottom w:w="40" w:type="dxa"/>
              <w:right w:w="200" w:type="dxa"/>
            </w:tcMar>
            <w:vAlign w:val="center"/>
          </w:tcPr>
          <w:p w14:paraId="65C90326" w14:textId="77777777" w:rsidR="002563AA" w:rsidRPr="0004514D" w:rsidRDefault="002563AA" w:rsidP="002563AA">
            <w:pPr>
              <w:jc w:val="center"/>
              <w:rPr>
                <w:rFonts w:cs="Times New Roman"/>
                <w:sz w:val="20"/>
              </w:rPr>
            </w:pPr>
            <w:r w:rsidRPr="0004514D">
              <w:rPr>
                <w:rFonts w:eastAsia="Times New Roman" w:cs="Times New Roman"/>
                <w:sz w:val="20"/>
              </w:rPr>
              <w:t>Котельная ЭЧ ст.Промышленная</w:t>
            </w:r>
          </w:p>
        </w:tc>
        <w:tc>
          <w:tcPr>
            <w:tcW w:w="968" w:type="dxa"/>
            <w:shd w:val="clear" w:color="auto" w:fill="FFFFFF"/>
            <w:tcMar>
              <w:top w:w="40" w:type="dxa"/>
              <w:left w:w="200" w:type="dxa"/>
              <w:bottom w:w="40" w:type="dxa"/>
              <w:right w:w="200" w:type="dxa"/>
            </w:tcMar>
            <w:vAlign w:val="center"/>
          </w:tcPr>
          <w:p w14:paraId="6B8AC3E9" w14:textId="77777777" w:rsidR="002563AA" w:rsidRPr="0004514D" w:rsidRDefault="002563AA" w:rsidP="002563AA">
            <w:pPr>
              <w:jc w:val="center"/>
              <w:rPr>
                <w:rFonts w:cs="Times New Roman"/>
                <w:sz w:val="20"/>
              </w:rPr>
            </w:pPr>
            <w:r w:rsidRPr="0004514D">
              <w:rPr>
                <w:rFonts w:eastAsia="Times New Roman" w:cs="Times New Roman"/>
                <w:sz w:val="20"/>
              </w:rPr>
              <w:t>Гкал/ч</w:t>
            </w:r>
          </w:p>
        </w:tc>
        <w:tc>
          <w:tcPr>
            <w:tcW w:w="1987" w:type="dxa"/>
            <w:shd w:val="clear" w:color="auto" w:fill="FFFFFF"/>
            <w:tcMar>
              <w:top w:w="40" w:type="dxa"/>
              <w:left w:w="200" w:type="dxa"/>
              <w:bottom w:w="40" w:type="dxa"/>
              <w:right w:w="200" w:type="dxa"/>
            </w:tcMar>
            <w:vAlign w:val="center"/>
          </w:tcPr>
          <w:p w14:paraId="458AAC31" w14:textId="77777777" w:rsidR="002563AA" w:rsidRPr="0004514D" w:rsidRDefault="002563AA" w:rsidP="002563AA">
            <w:pPr>
              <w:jc w:val="center"/>
              <w:rPr>
                <w:rFonts w:cs="Times New Roman"/>
                <w:sz w:val="20"/>
                <w:szCs w:val="20"/>
              </w:rPr>
            </w:pPr>
            <w:r w:rsidRPr="0004514D">
              <w:rPr>
                <w:rFonts w:eastAsia="Times New Roman" w:cs="Times New Roman"/>
                <w:sz w:val="20"/>
                <w:szCs w:val="20"/>
              </w:rPr>
              <w:t>0,4915</w:t>
            </w:r>
          </w:p>
        </w:tc>
        <w:tc>
          <w:tcPr>
            <w:tcW w:w="2005" w:type="dxa"/>
            <w:shd w:val="clear" w:color="auto" w:fill="FFFFFF"/>
            <w:tcMar>
              <w:top w:w="40" w:type="dxa"/>
              <w:left w:w="200" w:type="dxa"/>
              <w:bottom w:w="40" w:type="dxa"/>
              <w:right w:w="200" w:type="dxa"/>
            </w:tcMar>
            <w:vAlign w:val="center"/>
          </w:tcPr>
          <w:p w14:paraId="73FCB907" w14:textId="77777777" w:rsidR="002563AA" w:rsidRPr="0004514D" w:rsidRDefault="002563AA" w:rsidP="002563AA">
            <w:pPr>
              <w:jc w:val="center"/>
              <w:rPr>
                <w:rFonts w:cs="Times New Roman"/>
                <w:sz w:val="20"/>
              </w:rPr>
            </w:pPr>
            <w:r w:rsidRPr="0004514D">
              <w:rPr>
                <w:rFonts w:eastAsia="Times New Roman" w:cs="Times New Roman"/>
                <w:sz w:val="20"/>
              </w:rPr>
              <w:t>0,4915</w:t>
            </w:r>
          </w:p>
        </w:tc>
      </w:tr>
      <w:tr w:rsidR="002563AA" w:rsidRPr="0004514D" w14:paraId="0F5B3A10" w14:textId="77777777" w:rsidTr="002563AA">
        <w:trPr>
          <w:jc w:val="center"/>
        </w:trPr>
        <w:tc>
          <w:tcPr>
            <w:tcW w:w="243" w:type="dxa"/>
            <w:shd w:val="clear" w:color="auto" w:fill="FFFFFF"/>
            <w:tcMar>
              <w:top w:w="40" w:type="dxa"/>
              <w:left w:w="20" w:type="dxa"/>
              <w:bottom w:w="40" w:type="dxa"/>
              <w:right w:w="20" w:type="dxa"/>
            </w:tcMar>
            <w:vAlign w:val="center"/>
          </w:tcPr>
          <w:p w14:paraId="2E95D62C" w14:textId="77777777" w:rsidR="002563AA" w:rsidRPr="0004514D" w:rsidRDefault="002563AA" w:rsidP="002563AA">
            <w:pPr>
              <w:jc w:val="center"/>
              <w:rPr>
                <w:rFonts w:cs="Times New Roman"/>
                <w:sz w:val="20"/>
              </w:rPr>
            </w:pPr>
            <w:r w:rsidRPr="0004514D">
              <w:rPr>
                <w:rFonts w:eastAsia="Times New Roman" w:cs="Times New Roman"/>
                <w:sz w:val="20"/>
              </w:rPr>
              <w:lastRenderedPageBreak/>
              <w:t>65</w:t>
            </w:r>
          </w:p>
        </w:tc>
        <w:tc>
          <w:tcPr>
            <w:tcW w:w="4006" w:type="dxa"/>
            <w:shd w:val="clear" w:color="auto" w:fill="FFFFFF"/>
            <w:tcMar>
              <w:top w:w="40" w:type="dxa"/>
              <w:left w:w="200" w:type="dxa"/>
              <w:bottom w:w="40" w:type="dxa"/>
              <w:right w:w="200" w:type="dxa"/>
            </w:tcMar>
            <w:vAlign w:val="center"/>
          </w:tcPr>
          <w:p w14:paraId="45461E5D" w14:textId="77777777" w:rsidR="002563AA" w:rsidRPr="0004514D" w:rsidRDefault="002563AA" w:rsidP="002563AA">
            <w:pPr>
              <w:jc w:val="center"/>
              <w:rPr>
                <w:rFonts w:cs="Times New Roman"/>
                <w:sz w:val="20"/>
              </w:rPr>
            </w:pPr>
            <w:r w:rsidRPr="0004514D">
              <w:rPr>
                <w:rFonts w:eastAsia="Times New Roman" w:cs="Times New Roman"/>
                <w:sz w:val="20"/>
              </w:rPr>
              <w:t>Котельная РСП ст.Промышленная</w:t>
            </w:r>
          </w:p>
        </w:tc>
        <w:tc>
          <w:tcPr>
            <w:tcW w:w="968" w:type="dxa"/>
            <w:shd w:val="clear" w:color="auto" w:fill="FFFFFF"/>
            <w:tcMar>
              <w:top w:w="40" w:type="dxa"/>
              <w:left w:w="200" w:type="dxa"/>
              <w:bottom w:w="40" w:type="dxa"/>
              <w:right w:w="200" w:type="dxa"/>
            </w:tcMar>
            <w:vAlign w:val="center"/>
          </w:tcPr>
          <w:p w14:paraId="2E07C175" w14:textId="77777777" w:rsidR="002563AA" w:rsidRPr="0004514D" w:rsidRDefault="002563AA" w:rsidP="002563AA">
            <w:pPr>
              <w:jc w:val="center"/>
              <w:rPr>
                <w:rFonts w:cs="Times New Roman"/>
                <w:sz w:val="20"/>
              </w:rPr>
            </w:pPr>
            <w:r w:rsidRPr="0004514D">
              <w:rPr>
                <w:rFonts w:eastAsia="Times New Roman" w:cs="Times New Roman"/>
                <w:sz w:val="20"/>
              </w:rPr>
              <w:t>Гкал/ч</w:t>
            </w:r>
          </w:p>
        </w:tc>
        <w:tc>
          <w:tcPr>
            <w:tcW w:w="1987" w:type="dxa"/>
            <w:shd w:val="clear" w:color="auto" w:fill="FFFFFF"/>
            <w:tcMar>
              <w:top w:w="40" w:type="dxa"/>
              <w:left w:w="200" w:type="dxa"/>
              <w:bottom w:w="40" w:type="dxa"/>
              <w:right w:w="200" w:type="dxa"/>
            </w:tcMar>
            <w:vAlign w:val="center"/>
          </w:tcPr>
          <w:p w14:paraId="7A958004" w14:textId="77777777" w:rsidR="002563AA" w:rsidRPr="0004514D" w:rsidRDefault="002563AA" w:rsidP="002563AA">
            <w:pPr>
              <w:jc w:val="center"/>
              <w:rPr>
                <w:rFonts w:cs="Times New Roman"/>
                <w:sz w:val="20"/>
                <w:szCs w:val="20"/>
              </w:rPr>
            </w:pPr>
            <w:r w:rsidRPr="0004514D">
              <w:rPr>
                <w:rFonts w:eastAsia="Times New Roman" w:cs="Times New Roman"/>
                <w:sz w:val="20"/>
                <w:szCs w:val="20"/>
              </w:rPr>
              <w:t>3,4300</w:t>
            </w:r>
          </w:p>
        </w:tc>
        <w:tc>
          <w:tcPr>
            <w:tcW w:w="2005" w:type="dxa"/>
            <w:shd w:val="clear" w:color="auto" w:fill="FFFFFF"/>
            <w:tcMar>
              <w:top w:w="40" w:type="dxa"/>
              <w:left w:w="200" w:type="dxa"/>
              <w:bottom w:w="40" w:type="dxa"/>
              <w:right w:w="200" w:type="dxa"/>
            </w:tcMar>
            <w:vAlign w:val="center"/>
          </w:tcPr>
          <w:p w14:paraId="545D037A" w14:textId="77777777" w:rsidR="002563AA" w:rsidRPr="0004514D" w:rsidRDefault="002563AA" w:rsidP="002563AA">
            <w:pPr>
              <w:jc w:val="center"/>
              <w:rPr>
                <w:rFonts w:cs="Times New Roman"/>
                <w:sz w:val="20"/>
              </w:rPr>
            </w:pPr>
            <w:r w:rsidRPr="0004514D">
              <w:rPr>
                <w:rFonts w:eastAsia="Times New Roman" w:cs="Times New Roman"/>
                <w:sz w:val="20"/>
              </w:rPr>
              <w:t>3,4300</w:t>
            </w:r>
          </w:p>
        </w:tc>
      </w:tr>
    </w:tbl>
    <w:p w14:paraId="39CF2A04" w14:textId="77777777" w:rsidR="002563AA" w:rsidRPr="0004514D" w:rsidRDefault="002563AA" w:rsidP="00E725DA">
      <w:pPr>
        <w:rPr>
          <w:rFonts w:cs="Times New Roman"/>
        </w:rPr>
      </w:pPr>
    </w:p>
    <w:p w14:paraId="5B8BA9C0" w14:textId="77777777" w:rsidR="002563AA" w:rsidRPr="0004514D" w:rsidRDefault="002563AA" w:rsidP="00E725DA">
      <w:pPr>
        <w:rPr>
          <w:rFonts w:cs="Times New Roman"/>
        </w:rPr>
        <w:sectPr w:rsidR="002563AA" w:rsidRPr="0004514D">
          <w:pgSz w:w="11906" w:h="16838"/>
          <w:pgMar w:top="1134" w:right="850" w:bottom="1134" w:left="1701" w:header="708" w:footer="708" w:gutter="0"/>
          <w:cols w:space="708"/>
          <w:docGrid w:linePitch="360"/>
        </w:sectPr>
      </w:pPr>
    </w:p>
    <w:p w14:paraId="17FC23D6" w14:textId="77777777" w:rsidR="00E725DA" w:rsidRPr="0004514D" w:rsidRDefault="00805D95" w:rsidP="00E725DA">
      <w:pPr>
        <w:pStyle w:val="2"/>
        <w:ind w:left="0" w:firstLine="0"/>
      </w:pPr>
      <w:hyperlink r:id="rId83" w:anchor="bookmark66" w:history="1">
        <w:bookmarkStart w:id="150" w:name="_Toc31810078"/>
        <w:bookmarkStart w:id="151" w:name="_Toc199764630"/>
        <w:bookmarkStart w:id="152" w:name="_Toc30058724"/>
        <w:r w:rsidR="00E725DA" w:rsidRPr="0004514D">
          <w:t>Часть 6. БАЛАНСЫ ТЕПЛОВОЙ МОЩНОСТИ И ТЕПЛОВОЙ НАГРУЗКИ</w:t>
        </w:r>
        <w:bookmarkEnd w:id="150"/>
        <w:bookmarkEnd w:id="151"/>
        <w:r w:rsidR="00E725DA" w:rsidRPr="0004514D">
          <w:t xml:space="preserve"> </w:t>
        </w:r>
      </w:hyperlink>
      <w:bookmarkEnd w:id="152"/>
    </w:p>
    <w:p w14:paraId="3EF79099" w14:textId="77777777" w:rsidR="00E725DA" w:rsidRPr="0004514D" w:rsidRDefault="00E725DA" w:rsidP="00E725DA">
      <w:pPr>
        <w:pStyle w:val="a0"/>
        <w:rPr>
          <w:rFonts w:cs="Times New Roman"/>
        </w:rPr>
      </w:pPr>
      <w:bookmarkStart w:id="153" w:name="_Toc53926922"/>
      <w:bookmarkStart w:id="154" w:name="_Toc54952854"/>
      <w:bookmarkStart w:id="155" w:name="_Toc30058725"/>
      <w:bookmarkStart w:id="156" w:name="_Toc31810079"/>
      <w:bookmarkStart w:id="157" w:name="_Hlk55504295"/>
    </w:p>
    <w:p w14:paraId="3A731ED7" w14:textId="77777777" w:rsidR="00E725DA" w:rsidRPr="0004514D" w:rsidRDefault="00E725DA" w:rsidP="00E725DA">
      <w:pPr>
        <w:pStyle w:val="2"/>
        <w:ind w:left="0" w:firstLine="0"/>
      </w:pPr>
      <w:bookmarkStart w:id="158" w:name="_Toc199764631"/>
      <w:r w:rsidRPr="0004514D">
        <w:rPr>
          <w:szCs w:val="22"/>
        </w:rPr>
        <w:t xml:space="preserve">1.6.1 </w:t>
      </w:r>
      <w:r w:rsidRPr="0004514D">
        <w:t>Описание балансов установленной, располагаемой тепловой мощности и тепловой мощности нетто, потерь тепловой мощности в тепловых сетях и расчетной тепловой нагрузки по каждому источнику тепловой энергии, а в ценовых зонах теплоснабжения - по каждой системе теплоснабжения</w:t>
      </w:r>
      <w:bookmarkEnd w:id="158"/>
    </w:p>
    <w:bookmarkEnd w:id="153"/>
    <w:bookmarkEnd w:id="154"/>
    <w:bookmarkEnd w:id="155"/>
    <w:bookmarkEnd w:id="156"/>
    <w:bookmarkEnd w:id="157"/>
    <w:p w14:paraId="6D72EF1A" w14:textId="77777777" w:rsidR="00E725DA" w:rsidRPr="0004514D" w:rsidRDefault="00E725DA" w:rsidP="00E725DA">
      <w:pPr>
        <w:ind w:firstLine="709"/>
        <w:rPr>
          <w:rFonts w:cs="Times New Roman"/>
          <w:lang w:eastAsia="ru-RU"/>
        </w:rPr>
      </w:pPr>
    </w:p>
    <w:p w14:paraId="6D4B9FD8" w14:textId="77777777" w:rsidR="00E725DA" w:rsidRPr="0004514D" w:rsidRDefault="00E725DA" w:rsidP="00E725DA">
      <w:pPr>
        <w:ind w:firstLine="709"/>
        <w:rPr>
          <w:rFonts w:cs="Times New Roman"/>
          <w:lang w:eastAsia="ru-RU"/>
        </w:rPr>
      </w:pPr>
      <w:r w:rsidRPr="0004514D">
        <w:rPr>
          <w:rFonts w:cs="Times New Roman"/>
          <w:lang w:eastAsia="ru-RU"/>
        </w:rPr>
        <w:t>Балансы тепловой мощности приведены в таблице ниже</w:t>
      </w:r>
    </w:p>
    <w:p w14:paraId="094014C9" w14:textId="77777777" w:rsidR="00131B1B" w:rsidRPr="0004514D" w:rsidRDefault="00E725DA">
      <w:pPr>
        <w:spacing w:before="400" w:after="200"/>
        <w:rPr>
          <w:rFonts w:cs="Times New Roman"/>
        </w:rPr>
      </w:pPr>
      <w:r w:rsidRPr="0004514D">
        <w:rPr>
          <w:rFonts w:cs="Times New Roman"/>
          <w:b/>
        </w:rPr>
        <w:t>Таблица 1.6.1.1 - Балансы тепловой мощности</w:t>
      </w:r>
    </w:p>
    <w:tbl>
      <w:tblPr>
        <w:tblStyle w:val="a8"/>
        <w:tblW w:w="5000" w:type="pct"/>
        <w:jc w:val="center"/>
        <w:tblLook w:val="04A0" w:firstRow="1" w:lastRow="0" w:firstColumn="1" w:lastColumn="0" w:noHBand="0" w:noVBand="1"/>
      </w:tblPr>
      <w:tblGrid>
        <w:gridCol w:w="282"/>
        <w:gridCol w:w="2365"/>
        <w:gridCol w:w="1914"/>
        <w:gridCol w:w="1869"/>
        <w:gridCol w:w="1734"/>
        <w:gridCol w:w="1479"/>
        <w:gridCol w:w="1372"/>
        <w:gridCol w:w="2070"/>
        <w:gridCol w:w="1613"/>
      </w:tblGrid>
      <w:tr w:rsidR="00D566BD" w:rsidRPr="0004514D" w14:paraId="5D82B7A6" w14:textId="77777777" w:rsidTr="00D566BD">
        <w:trPr>
          <w:tblHeader/>
          <w:jc w:val="center"/>
        </w:trPr>
        <w:tc>
          <w:tcPr>
            <w:tcW w:w="285" w:type="dxa"/>
            <w:shd w:val="clear" w:color="auto" w:fill="F2F2F2"/>
            <w:tcMar>
              <w:top w:w="120" w:type="dxa"/>
              <w:left w:w="20" w:type="dxa"/>
              <w:bottom w:w="120" w:type="dxa"/>
              <w:right w:w="20" w:type="dxa"/>
            </w:tcMar>
            <w:vAlign w:val="center"/>
          </w:tcPr>
          <w:p w14:paraId="7A6A2B79" w14:textId="77777777" w:rsidR="00D566BD" w:rsidRPr="0004514D" w:rsidRDefault="00D566BD">
            <w:pPr>
              <w:jc w:val="center"/>
              <w:rPr>
                <w:rFonts w:cs="Times New Roman"/>
              </w:rPr>
            </w:pPr>
            <w:r w:rsidRPr="0004514D">
              <w:rPr>
                <w:rFonts w:eastAsia="Times New Roman" w:cs="Times New Roman"/>
                <w:sz w:val="22"/>
              </w:rPr>
              <w:t>№</w:t>
            </w:r>
          </w:p>
        </w:tc>
        <w:tc>
          <w:tcPr>
            <w:tcW w:w="2386" w:type="dxa"/>
            <w:shd w:val="clear" w:color="auto" w:fill="F2F2F2"/>
            <w:tcMar>
              <w:top w:w="120" w:type="dxa"/>
              <w:left w:w="200" w:type="dxa"/>
              <w:bottom w:w="120" w:type="dxa"/>
              <w:right w:w="200" w:type="dxa"/>
            </w:tcMar>
            <w:vAlign w:val="center"/>
          </w:tcPr>
          <w:p w14:paraId="5612B399" w14:textId="77777777" w:rsidR="00D566BD" w:rsidRPr="0004514D" w:rsidRDefault="00D566BD">
            <w:pPr>
              <w:jc w:val="center"/>
              <w:rPr>
                <w:rFonts w:cs="Times New Roman"/>
              </w:rPr>
            </w:pPr>
            <w:r w:rsidRPr="0004514D">
              <w:rPr>
                <w:rFonts w:eastAsia="Times New Roman" w:cs="Times New Roman"/>
                <w:sz w:val="20"/>
                <w:szCs w:val="20"/>
              </w:rPr>
              <w:t>Наименование</w:t>
            </w:r>
          </w:p>
        </w:tc>
        <w:tc>
          <w:tcPr>
            <w:tcW w:w="1931" w:type="dxa"/>
            <w:shd w:val="clear" w:color="auto" w:fill="F2F2F2"/>
            <w:tcMar>
              <w:top w:w="120" w:type="dxa"/>
              <w:left w:w="200" w:type="dxa"/>
              <w:bottom w:w="120" w:type="dxa"/>
              <w:right w:w="200" w:type="dxa"/>
            </w:tcMar>
            <w:vAlign w:val="center"/>
          </w:tcPr>
          <w:p w14:paraId="2680CB20" w14:textId="77777777" w:rsidR="00D566BD" w:rsidRPr="0004514D" w:rsidRDefault="00D566BD">
            <w:pPr>
              <w:jc w:val="center"/>
              <w:rPr>
                <w:rFonts w:cs="Times New Roman"/>
              </w:rPr>
            </w:pPr>
            <w:r w:rsidRPr="0004514D">
              <w:rPr>
                <w:rFonts w:eastAsia="Times New Roman" w:cs="Times New Roman"/>
                <w:sz w:val="20"/>
                <w:szCs w:val="20"/>
              </w:rPr>
              <w:t>Установленная мощность, Гкал/час</w:t>
            </w:r>
          </w:p>
        </w:tc>
        <w:tc>
          <w:tcPr>
            <w:tcW w:w="1886" w:type="dxa"/>
            <w:shd w:val="clear" w:color="auto" w:fill="F2F2F2"/>
            <w:tcMar>
              <w:top w:w="120" w:type="dxa"/>
              <w:left w:w="200" w:type="dxa"/>
              <w:bottom w:w="120" w:type="dxa"/>
              <w:right w:w="200" w:type="dxa"/>
            </w:tcMar>
            <w:vAlign w:val="center"/>
          </w:tcPr>
          <w:p w14:paraId="35FD5C99" w14:textId="77777777" w:rsidR="00D566BD" w:rsidRPr="0004514D" w:rsidRDefault="00D566BD">
            <w:pPr>
              <w:jc w:val="center"/>
              <w:rPr>
                <w:rFonts w:cs="Times New Roman"/>
              </w:rPr>
            </w:pPr>
            <w:r w:rsidRPr="0004514D">
              <w:rPr>
                <w:rFonts w:eastAsia="Times New Roman" w:cs="Times New Roman"/>
                <w:sz w:val="20"/>
                <w:szCs w:val="20"/>
              </w:rPr>
              <w:t>Располагаемая мощность, Гкал/час</w:t>
            </w:r>
          </w:p>
        </w:tc>
        <w:tc>
          <w:tcPr>
            <w:tcW w:w="1749" w:type="dxa"/>
            <w:shd w:val="clear" w:color="auto" w:fill="F2F2F2"/>
            <w:tcMar>
              <w:top w:w="120" w:type="dxa"/>
              <w:left w:w="200" w:type="dxa"/>
              <w:bottom w:w="120" w:type="dxa"/>
              <w:right w:w="200" w:type="dxa"/>
            </w:tcMar>
            <w:vAlign w:val="center"/>
          </w:tcPr>
          <w:p w14:paraId="53D6287B" w14:textId="77777777" w:rsidR="00D566BD" w:rsidRPr="0004514D" w:rsidRDefault="00D566BD">
            <w:pPr>
              <w:jc w:val="center"/>
              <w:rPr>
                <w:rFonts w:cs="Times New Roman"/>
              </w:rPr>
            </w:pPr>
            <w:r w:rsidRPr="0004514D">
              <w:rPr>
                <w:rFonts w:eastAsia="Times New Roman" w:cs="Times New Roman"/>
                <w:sz w:val="20"/>
                <w:szCs w:val="20"/>
              </w:rPr>
              <w:t>Собственные нужды, Гкал/час</w:t>
            </w:r>
          </w:p>
        </w:tc>
        <w:tc>
          <w:tcPr>
            <w:tcW w:w="1492" w:type="dxa"/>
            <w:shd w:val="clear" w:color="auto" w:fill="F2F2F2"/>
            <w:tcMar>
              <w:top w:w="120" w:type="dxa"/>
              <w:left w:w="200" w:type="dxa"/>
              <w:bottom w:w="120" w:type="dxa"/>
              <w:right w:w="200" w:type="dxa"/>
            </w:tcMar>
            <w:vAlign w:val="center"/>
          </w:tcPr>
          <w:p w14:paraId="59DBDAC9" w14:textId="77777777" w:rsidR="00D566BD" w:rsidRPr="0004514D" w:rsidRDefault="00D566BD">
            <w:pPr>
              <w:jc w:val="center"/>
              <w:rPr>
                <w:rFonts w:cs="Times New Roman"/>
              </w:rPr>
            </w:pPr>
            <w:r w:rsidRPr="0004514D">
              <w:rPr>
                <w:rFonts w:eastAsia="Times New Roman" w:cs="Times New Roman"/>
                <w:sz w:val="20"/>
                <w:szCs w:val="20"/>
              </w:rPr>
              <w:t>Мощность нетто, Гкал/час</w:t>
            </w:r>
          </w:p>
        </w:tc>
        <w:tc>
          <w:tcPr>
            <w:tcW w:w="1384" w:type="dxa"/>
            <w:shd w:val="clear" w:color="auto" w:fill="F2F2F2"/>
            <w:tcMar>
              <w:top w:w="120" w:type="dxa"/>
              <w:left w:w="200" w:type="dxa"/>
              <w:bottom w:w="120" w:type="dxa"/>
              <w:right w:w="200" w:type="dxa"/>
            </w:tcMar>
            <w:vAlign w:val="center"/>
          </w:tcPr>
          <w:p w14:paraId="626544A2" w14:textId="77777777" w:rsidR="00D566BD" w:rsidRPr="0004514D" w:rsidRDefault="00D566BD">
            <w:pPr>
              <w:jc w:val="center"/>
              <w:rPr>
                <w:rFonts w:cs="Times New Roman"/>
              </w:rPr>
            </w:pPr>
            <w:r w:rsidRPr="0004514D">
              <w:rPr>
                <w:rFonts w:eastAsia="Times New Roman" w:cs="Times New Roman"/>
                <w:sz w:val="20"/>
                <w:szCs w:val="20"/>
              </w:rPr>
              <w:t>Потери в тепловых сетях, Гкал/час</w:t>
            </w:r>
          </w:p>
        </w:tc>
        <w:tc>
          <w:tcPr>
            <w:tcW w:w="2088" w:type="dxa"/>
            <w:shd w:val="clear" w:color="auto" w:fill="F2F2F2"/>
            <w:tcMar>
              <w:top w:w="120" w:type="dxa"/>
              <w:left w:w="200" w:type="dxa"/>
              <w:bottom w:w="120" w:type="dxa"/>
              <w:right w:w="200" w:type="dxa"/>
            </w:tcMar>
            <w:vAlign w:val="center"/>
          </w:tcPr>
          <w:p w14:paraId="6206DF1B" w14:textId="77777777" w:rsidR="00D566BD" w:rsidRPr="0004514D" w:rsidRDefault="00D566BD">
            <w:pPr>
              <w:jc w:val="center"/>
              <w:rPr>
                <w:rFonts w:cs="Times New Roman"/>
              </w:rPr>
            </w:pPr>
            <w:r w:rsidRPr="0004514D">
              <w:rPr>
                <w:rFonts w:eastAsia="Times New Roman" w:cs="Times New Roman"/>
                <w:sz w:val="20"/>
                <w:szCs w:val="20"/>
              </w:rPr>
              <w:t>Присоединенная нагрузка, Гкал/час</w:t>
            </w:r>
          </w:p>
        </w:tc>
        <w:tc>
          <w:tcPr>
            <w:tcW w:w="1359" w:type="dxa"/>
            <w:shd w:val="clear" w:color="auto" w:fill="F2F2F2"/>
            <w:vAlign w:val="center"/>
          </w:tcPr>
          <w:p w14:paraId="3CA9E9FF" w14:textId="77777777" w:rsidR="00D566BD" w:rsidRPr="0004514D" w:rsidRDefault="00D566BD">
            <w:pPr>
              <w:jc w:val="center"/>
              <w:rPr>
                <w:rFonts w:eastAsia="Times New Roman" w:cs="Times New Roman"/>
                <w:sz w:val="20"/>
                <w:szCs w:val="20"/>
              </w:rPr>
            </w:pPr>
            <w:r w:rsidRPr="0004514D">
              <w:rPr>
                <w:rFonts w:eastAsia="Times New Roman" w:cs="Times New Roman"/>
                <w:sz w:val="20"/>
              </w:rPr>
              <w:t>Резерв/дефицит, Гкал/час</w:t>
            </w:r>
          </w:p>
        </w:tc>
      </w:tr>
      <w:tr w:rsidR="00D566BD" w:rsidRPr="0004514D" w14:paraId="72B52D03" w14:textId="77777777" w:rsidTr="00D566BD">
        <w:trPr>
          <w:jc w:val="center"/>
        </w:trPr>
        <w:tc>
          <w:tcPr>
            <w:tcW w:w="13201" w:type="dxa"/>
            <w:gridSpan w:val="8"/>
            <w:shd w:val="clear" w:color="auto" w:fill="DBE5F1"/>
            <w:tcMar>
              <w:top w:w="40" w:type="dxa"/>
              <w:left w:w="20" w:type="dxa"/>
              <w:bottom w:w="40" w:type="dxa"/>
              <w:right w:w="20" w:type="dxa"/>
            </w:tcMar>
            <w:vAlign w:val="center"/>
          </w:tcPr>
          <w:p w14:paraId="7ACC373D" w14:textId="77777777" w:rsidR="00D566BD" w:rsidRPr="0004514D" w:rsidRDefault="00D566BD">
            <w:pPr>
              <w:jc w:val="center"/>
              <w:rPr>
                <w:rFonts w:cs="Times New Roman"/>
              </w:rPr>
            </w:pPr>
            <w:r w:rsidRPr="0004514D">
              <w:rPr>
                <w:rFonts w:eastAsia="Times New Roman" w:cs="Times New Roman"/>
                <w:sz w:val="20"/>
                <w:szCs w:val="20"/>
              </w:rPr>
              <w:t>ОАО "СКЭК"</w:t>
            </w:r>
          </w:p>
        </w:tc>
        <w:tc>
          <w:tcPr>
            <w:tcW w:w="1359" w:type="dxa"/>
            <w:shd w:val="clear" w:color="auto" w:fill="DBE5F1"/>
            <w:vAlign w:val="center"/>
          </w:tcPr>
          <w:p w14:paraId="07701A7F" w14:textId="77777777" w:rsidR="00D566BD" w:rsidRPr="0004514D" w:rsidRDefault="00D566BD">
            <w:pPr>
              <w:jc w:val="center"/>
              <w:rPr>
                <w:rFonts w:eastAsia="Times New Roman" w:cs="Times New Roman"/>
                <w:sz w:val="20"/>
                <w:szCs w:val="20"/>
              </w:rPr>
            </w:pPr>
          </w:p>
        </w:tc>
      </w:tr>
      <w:tr w:rsidR="00D566BD" w:rsidRPr="0004514D" w14:paraId="72FC4DAE" w14:textId="77777777" w:rsidTr="00D566BD">
        <w:trPr>
          <w:jc w:val="center"/>
        </w:trPr>
        <w:tc>
          <w:tcPr>
            <w:tcW w:w="285" w:type="dxa"/>
            <w:shd w:val="clear" w:color="auto" w:fill="FFFFFF"/>
            <w:tcMar>
              <w:top w:w="40" w:type="dxa"/>
              <w:left w:w="20" w:type="dxa"/>
              <w:bottom w:w="40" w:type="dxa"/>
              <w:right w:w="20" w:type="dxa"/>
            </w:tcMar>
            <w:vAlign w:val="center"/>
          </w:tcPr>
          <w:p w14:paraId="2B8CB2BE" w14:textId="77777777" w:rsidR="00D566BD" w:rsidRPr="0004514D" w:rsidRDefault="00D566BD" w:rsidP="00D566BD">
            <w:pPr>
              <w:jc w:val="center"/>
              <w:rPr>
                <w:rFonts w:cs="Times New Roman"/>
              </w:rPr>
            </w:pPr>
            <w:r w:rsidRPr="0004514D">
              <w:rPr>
                <w:rFonts w:eastAsia="Times New Roman" w:cs="Times New Roman"/>
                <w:sz w:val="20"/>
                <w:szCs w:val="20"/>
              </w:rPr>
              <w:t>1</w:t>
            </w:r>
          </w:p>
        </w:tc>
        <w:tc>
          <w:tcPr>
            <w:tcW w:w="2386" w:type="dxa"/>
            <w:shd w:val="clear" w:color="auto" w:fill="FFFFFF"/>
            <w:tcMar>
              <w:top w:w="40" w:type="dxa"/>
              <w:left w:w="200" w:type="dxa"/>
              <w:bottom w:w="40" w:type="dxa"/>
              <w:right w:w="200" w:type="dxa"/>
            </w:tcMar>
            <w:vAlign w:val="center"/>
          </w:tcPr>
          <w:p w14:paraId="4FB1F72B" w14:textId="51A7E91C" w:rsidR="00D566BD" w:rsidRPr="0004514D" w:rsidRDefault="00805D95" w:rsidP="00D566BD">
            <w:pPr>
              <w:jc w:val="center"/>
              <w:rPr>
                <w:rFonts w:cs="Times New Roman"/>
              </w:rPr>
            </w:pPr>
            <w:r>
              <w:rPr>
                <w:rFonts w:eastAsia="Times New Roman" w:cs="Times New Roman"/>
                <w:sz w:val="20"/>
                <w:szCs w:val="20"/>
              </w:rPr>
              <w:t>Котельная №1 (15) пгт. Промышленная, ул. Тельмана, 35А</w:t>
            </w:r>
          </w:p>
        </w:tc>
        <w:tc>
          <w:tcPr>
            <w:tcW w:w="1931" w:type="dxa"/>
            <w:shd w:val="clear" w:color="auto" w:fill="FFFFFF"/>
            <w:tcMar>
              <w:top w:w="40" w:type="dxa"/>
              <w:left w:w="200" w:type="dxa"/>
              <w:bottom w:w="40" w:type="dxa"/>
              <w:right w:w="200" w:type="dxa"/>
            </w:tcMar>
            <w:vAlign w:val="center"/>
          </w:tcPr>
          <w:p w14:paraId="796405C8" w14:textId="77777777" w:rsidR="00D566BD" w:rsidRPr="0004514D" w:rsidRDefault="00D566BD" w:rsidP="00D566BD">
            <w:pPr>
              <w:jc w:val="center"/>
              <w:rPr>
                <w:rFonts w:cs="Times New Roman"/>
              </w:rPr>
            </w:pPr>
            <w:r w:rsidRPr="0004514D">
              <w:rPr>
                <w:rFonts w:eastAsia="Times New Roman" w:cs="Times New Roman"/>
                <w:sz w:val="20"/>
                <w:szCs w:val="20"/>
              </w:rPr>
              <w:t>19,5564</w:t>
            </w:r>
          </w:p>
        </w:tc>
        <w:tc>
          <w:tcPr>
            <w:tcW w:w="1886" w:type="dxa"/>
            <w:shd w:val="clear" w:color="auto" w:fill="FFFFFF"/>
            <w:tcMar>
              <w:top w:w="40" w:type="dxa"/>
              <w:left w:w="200" w:type="dxa"/>
              <w:bottom w:w="40" w:type="dxa"/>
              <w:right w:w="200" w:type="dxa"/>
            </w:tcMar>
            <w:vAlign w:val="center"/>
          </w:tcPr>
          <w:p w14:paraId="0D3ECFB5" w14:textId="77777777" w:rsidR="00D566BD" w:rsidRPr="0004514D" w:rsidRDefault="00D566BD" w:rsidP="00D566BD">
            <w:pPr>
              <w:jc w:val="center"/>
              <w:rPr>
                <w:rFonts w:cs="Times New Roman"/>
              </w:rPr>
            </w:pPr>
            <w:r w:rsidRPr="0004514D">
              <w:rPr>
                <w:rFonts w:eastAsia="Times New Roman" w:cs="Times New Roman"/>
                <w:sz w:val="20"/>
                <w:szCs w:val="20"/>
              </w:rPr>
              <w:t>19,5564</w:t>
            </w:r>
          </w:p>
        </w:tc>
        <w:tc>
          <w:tcPr>
            <w:tcW w:w="1749" w:type="dxa"/>
            <w:shd w:val="clear" w:color="auto" w:fill="FFFFFF"/>
            <w:tcMar>
              <w:top w:w="40" w:type="dxa"/>
              <w:left w:w="200" w:type="dxa"/>
              <w:bottom w:w="40" w:type="dxa"/>
              <w:right w:w="200" w:type="dxa"/>
            </w:tcMar>
            <w:vAlign w:val="center"/>
          </w:tcPr>
          <w:p w14:paraId="3DB30495" w14:textId="77777777" w:rsidR="00D566BD" w:rsidRPr="0004514D" w:rsidRDefault="00D566BD" w:rsidP="00D566BD">
            <w:pPr>
              <w:jc w:val="center"/>
              <w:rPr>
                <w:rFonts w:cs="Times New Roman"/>
              </w:rPr>
            </w:pPr>
            <w:r w:rsidRPr="0004514D">
              <w:rPr>
                <w:rFonts w:eastAsia="Times New Roman" w:cs="Times New Roman"/>
                <w:sz w:val="20"/>
                <w:szCs w:val="20"/>
              </w:rPr>
              <w:t>0,0430</w:t>
            </w:r>
          </w:p>
        </w:tc>
        <w:tc>
          <w:tcPr>
            <w:tcW w:w="1492" w:type="dxa"/>
            <w:shd w:val="clear" w:color="auto" w:fill="FFFFFF"/>
            <w:tcMar>
              <w:top w:w="40" w:type="dxa"/>
              <w:left w:w="200" w:type="dxa"/>
              <w:bottom w:w="40" w:type="dxa"/>
              <w:right w:w="200" w:type="dxa"/>
            </w:tcMar>
            <w:vAlign w:val="center"/>
          </w:tcPr>
          <w:p w14:paraId="17C399F4" w14:textId="77777777" w:rsidR="00D566BD" w:rsidRPr="0004514D" w:rsidRDefault="00D566BD" w:rsidP="00D566BD">
            <w:pPr>
              <w:jc w:val="center"/>
              <w:rPr>
                <w:rFonts w:cs="Times New Roman"/>
              </w:rPr>
            </w:pPr>
            <w:r w:rsidRPr="0004514D">
              <w:rPr>
                <w:rFonts w:eastAsia="Times New Roman" w:cs="Times New Roman"/>
                <w:sz w:val="20"/>
                <w:szCs w:val="20"/>
              </w:rPr>
              <w:t>19,5134</w:t>
            </w:r>
          </w:p>
        </w:tc>
        <w:tc>
          <w:tcPr>
            <w:tcW w:w="1384" w:type="dxa"/>
            <w:shd w:val="clear" w:color="auto" w:fill="FFFFFF"/>
            <w:tcMar>
              <w:top w:w="40" w:type="dxa"/>
              <w:left w:w="200" w:type="dxa"/>
              <w:bottom w:w="40" w:type="dxa"/>
              <w:right w:w="200" w:type="dxa"/>
            </w:tcMar>
            <w:vAlign w:val="center"/>
          </w:tcPr>
          <w:p w14:paraId="45F5E69A" w14:textId="77777777" w:rsidR="00D566BD" w:rsidRPr="0004514D" w:rsidRDefault="00D566BD" w:rsidP="00D566BD">
            <w:pPr>
              <w:jc w:val="center"/>
              <w:rPr>
                <w:rFonts w:cs="Times New Roman"/>
              </w:rPr>
            </w:pPr>
            <w:r w:rsidRPr="0004514D">
              <w:rPr>
                <w:rFonts w:eastAsia="Times New Roman" w:cs="Times New Roman"/>
                <w:sz w:val="20"/>
                <w:szCs w:val="20"/>
              </w:rPr>
              <w:t>0,2590</w:t>
            </w:r>
          </w:p>
        </w:tc>
        <w:tc>
          <w:tcPr>
            <w:tcW w:w="2088" w:type="dxa"/>
            <w:shd w:val="clear" w:color="auto" w:fill="FFFFFF"/>
            <w:tcMar>
              <w:top w:w="40" w:type="dxa"/>
              <w:left w:w="200" w:type="dxa"/>
              <w:bottom w:w="40" w:type="dxa"/>
              <w:right w:w="200" w:type="dxa"/>
            </w:tcMar>
            <w:vAlign w:val="center"/>
          </w:tcPr>
          <w:p w14:paraId="059C8E4C" w14:textId="77777777" w:rsidR="00D566BD" w:rsidRPr="0004514D" w:rsidRDefault="00D566BD" w:rsidP="00D566BD">
            <w:pPr>
              <w:jc w:val="center"/>
              <w:rPr>
                <w:rFonts w:cs="Times New Roman"/>
              </w:rPr>
            </w:pPr>
            <w:r w:rsidRPr="0004514D">
              <w:rPr>
                <w:rFonts w:eastAsia="Times New Roman" w:cs="Times New Roman"/>
                <w:sz w:val="20"/>
                <w:szCs w:val="20"/>
              </w:rPr>
              <w:t>15,5245</w:t>
            </w:r>
          </w:p>
        </w:tc>
        <w:tc>
          <w:tcPr>
            <w:tcW w:w="1359" w:type="dxa"/>
            <w:shd w:val="clear" w:color="auto" w:fill="FFFFFF"/>
            <w:vAlign w:val="center"/>
          </w:tcPr>
          <w:p w14:paraId="620B9FBF" w14:textId="77777777" w:rsidR="00D566BD" w:rsidRPr="0004514D" w:rsidRDefault="00D566BD" w:rsidP="00D566BD">
            <w:pPr>
              <w:jc w:val="center"/>
              <w:rPr>
                <w:rFonts w:cs="Times New Roman"/>
                <w:sz w:val="20"/>
              </w:rPr>
            </w:pPr>
            <w:r w:rsidRPr="0004514D">
              <w:rPr>
                <w:rFonts w:eastAsia="Times New Roman" w:cs="Times New Roman"/>
                <w:sz w:val="20"/>
              </w:rPr>
              <w:t>3,7299</w:t>
            </w:r>
          </w:p>
        </w:tc>
      </w:tr>
      <w:tr w:rsidR="00D566BD" w:rsidRPr="0004514D" w14:paraId="3419E30D" w14:textId="77777777" w:rsidTr="00D566BD">
        <w:trPr>
          <w:jc w:val="center"/>
        </w:trPr>
        <w:tc>
          <w:tcPr>
            <w:tcW w:w="285" w:type="dxa"/>
            <w:shd w:val="clear" w:color="auto" w:fill="FFFFFF"/>
            <w:tcMar>
              <w:top w:w="40" w:type="dxa"/>
              <w:left w:w="20" w:type="dxa"/>
              <w:bottom w:w="40" w:type="dxa"/>
              <w:right w:w="20" w:type="dxa"/>
            </w:tcMar>
            <w:vAlign w:val="center"/>
          </w:tcPr>
          <w:p w14:paraId="543D109C" w14:textId="77777777" w:rsidR="00D566BD" w:rsidRPr="0004514D" w:rsidRDefault="00D566BD" w:rsidP="00D566BD">
            <w:pPr>
              <w:jc w:val="center"/>
              <w:rPr>
                <w:rFonts w:cs="Times New Roman"/>
              </w:rPr>
            </w:pPr>
            <w:r w:rsidRPr="0004514D">
              <w:rPr>
                <w:rFonts w:eastAsia="Times New Roman" w:cs="Times New Roman"/>
                <w:sz w:val="20"/>
                <w:szCs w:val="20"/>
              </w:rPr>
              <w:t>2</w:t>
            </w:r>
          </w:p>
        </w:tc>
        <w:tc>
          <w:tcPr>
            <w:tcW w:w="2386" w:type="dxa"/>
            <w:shd w:val="clear" w:color="auto" w:fill="FFFFFF"/>
            <w:tcMar>
              <w:top w:w="40" w:type="dxa"/>
              <w:left w:w="200" w:type="dxa"/>
              <w:bottom w:w="40" w:type="dxa"/>
              <w:right w:w="200" w:type="dxa"/>
            </w:tcMar>
            <w:vAlign w:val="center"/>
          </w:tcPr>
          <w:p w14:paraId="45B30903" w14:textId="0AA54613" w:rsidR="00D566BD" w:rsidRPr="0004514D" w:rsidRDefault="00805D95" w:rsidP="00D566BD">
            <w:pPr>
              <w:jc w:val="center"/>
              <w:rPr>
                <w:rFonts w:cs="Times New Roman"/>
              </w:rPr>
            </w:pPr>
            <w:r>
              <w:rPr>
                <w:rFonts w:eastAsia="Times New Roman" w:cs="Times New Roman"/>
                <w:sz w:val="20"/>
                <w:szCs w:val="20"/>
              </w:rPr>
              <w:t>Котельная №2 (16) пгт. Промышленная, ул. Рябиновая, 3Б</w:t>
            </w:r>
          </w:p>
        </w:tc>
        <w:tc>
          <w:tcPr>
            <w:tcW w:w="1931" w:type="dxa"/>
            <w:shd w:val="clear" w:color="auto" w:fill="FFFFFF"/>
            <w:tcMar>
              <w:top w:w="40" w:type="dxa"/>
              <w:left w:w="200" w:type="dxa"/>
              <w:bottom w:w="40" w:type="dxa"/>
              <w:right w:w="200" w:type="dxa"/>
            </w:tcMar>
            <w:vAlign w:val="center"/>
          </w:tcPr>
          <w:p w14:paraId="006D97DA" w14:textId="77777777" w:rsidR="00D566BD" w:rsidRPr="0004514D" w:rsidRDefault="00D566BD" w:rsidP="00D566BD">
            <w:pPr>
              <w:jc w:val="center"/>
              <w:rPr>
                <w:rFonts w:cs="Times New Roman"/>
              </w:rPr>
            </w:pPr>
            <w:r w:rsidRPr="0004514D">
              <w:rPr>
                <w:rFonts w:eastAsia="Times New Roman" w:cs="Times New Roman"/>
                <w:sz w:val="20"/>
                <w:szCs w:val="20"/>
              </w:rPr>
              <w:t>7,7400</w:t>
            </w:r>
          </w:p>
        </w:tc>
        <w:tc>
          <w:tcPr>
            <w:tcW w:w="1886" w:type="dxa"/>
            <w:shd w:val="clear" w:color="auto" w:fill="FFFFFF"/>
            <w:tcMar>
              <w:top w:w="40" w:type="dxa"/>
              <w:left w:w="200" w:type="dxa"/>
              <w:bottom w:w="40" w:type="dxa"/>
              <w:right w:w="200" w:type="dxa"/>
            </w:tcMar>
            <w:vAlign w:val="center"/>
          </w:tcPr>
          <w:p w14:paraId="07673EEB" w14:textId="77777777" w:rsidR="00D566BD" w:rsidRPr="0004514D" w:rsidRDefault="00D566BD" w:rsidP="00D566BD">
            <w:pPr>
              <w:jc w:val="center"/>
              <w:rPr>
                <w:rFonts w:cs="Times New Roman"/>
              </w:rPr>
            </w:pPr>
            <w:r w:rsidRPr="0004514D">
              <w:rPr>
                <w:rFonts w:eastAsia="Times New Roman" w:cs="Times New Roman"/>
                <w:sz w:val="20"/>
                <w:szCs w:val="20"/>
              </w:rPr>
              <w:t>6,1920</w:t>
            </w:r>
          </w:p>
        </w:tc>
        <w:tc>
          <w:tcPr>
            <w:tcW w:w="1749" w:type="dxa"/>
            <w:shd w:val="clear" w:color="auto" w:fill="FFFFFF"/>
            <w:tcMar>
              <w:top w:w="40" w:type="dxa"/>
              <w:left w:w="200" w:type="dxa"/>
              <w:bottom w:w="40" w:type="dxa"/>
              <w:right w:w="200" w:type="dxa"/>
            </w:tcMar>
            <w:vAlign w:val="center"/>
          </w:tcPr>
          <w:p w14:paraId="1EE5841B" w14:textId="77777777" w:rsidR="00D566BD" w:rsidRPr="0004514D" w:rsidRDefault="00D566BD" w:rsidP="00D566BD">
            <w:pPr>
              <w:jc w:val="center"/>
              <w:rPr>
                <w:rFonts w:cs="Times New Roman"/>
              </w:rPr>
            </w:pPr>
            <w:r w:rsidRPr="0004514D">
              <w:rPr>
                <w:rFonts w:eastAsia="Times New Roman" w:cs="Times New Roman"/>
                <w:sz w:val="20"/>
                <w:szCs w:val="20"/>
              </w:rPr>
              <w:t>0,0430</w:t>
            </w:r>
          </w:p>
        </w:tc>
        <w:tc>
          <w:tcPr>
            <w:tcW w:w="1492" w:type="dxa"/>
            <w:shd w:val="clear" w:color="auto" w:fill="FFFFFF"/>
            <w:tcMar>
              <w:top w:w="40" w:type="dxa"/>
              <w:left w:w="200" w:type="dxa"/>
              <w:bottom w:w="40" w:type="dxa"/>
              <w:right w:w="200" w:type="dxa"/>
            </w:tcMar>
            <w:vAlign w:val="center"/>
          </w:tcPr>
          <w:p w14:paraId="6609D0C4" w14:textId="77777777" w:rsidR="00D566BD" w:rsidRPr="0004514D" w:rsidRDefault="00D566BD" w:rsidP="00D566BD">
            <w:pPr>
              <w:jc w:val="center"/>
              <w:rPr>
                <w:rFonts w:cs="Times New Roman"/>
              </w:rPr>
            </w:pPr>
            <w:r w:rsidRPr="0004514D">
              <w:rPr>
                <w:rFonts w:eastAsia="Times New Roman" w:cs="Times New Roman"/>
                <w:sz w:val="20"/>
                <w:szCs w:val="20"/>
              </w:rPr>
              <w:t>6,1490</w:t>
            </w:r>
          </w:p>
        </w:tc>
        <w:tc>
          <w:tcPr>
            <w:tcW w:w="1384" w:type="dxa"/>
            <w:shd w:val="clear" w:color="auto" w:fill="FFFFFF"/>
            <w:tcMar>
              <w:top w:w="40" w:type="dxa"/>
              <w:left w:w="200" w:type="dxa"/>
              <w:bottom w:w="40" w:type="dxa"/>
              <w:right w:w="200" w:type="dxa"/>
            </w:tcMar>
            <w:vAlign w:val="center"/>
          </w:tcPr>
          <w:p w14:paraId="219AE64E" w14:textId="77777777" w:rsidR="00D566BD" w:rsidRPr="0004514D" w:rsidRDefault="00D566BD" w:rsidP="00D566BD">
            <w:pPr>
              <w:jc w:val="center"/>
              <w:rPr>
                <w:rFonts w:cs="Times New Roman"/>
              </w:rPr>
            </w:pPr>
            <w:r w:rsidRPr="0004514D">
              <w:rPr>
                <w:rFonts w:eastAsia="Times New Roman" w:cs="Times New Roman"/>
                <w:sz w:val="20"/>
                <w:szCs w:val="20"/>
              </w:rPr>
              <w:t>0,2590</w:t>
            </w:r>
          </w:p>
        </w:tc>
        <w:tc>
          <w:tcPr>
            <w:tcW w:w="2088" w:type="dxa"/>
            <w:shd w:val="clear" w:color="auto" w:fill="FFFFFF"/>
            <w:tcMar>
              <w:top w:w="40" w:type="dxa"/>
              <w:left w:w="200" w:type="dxa"/>
              <w:bottom w:w="40" w:type="dxa"/>
              <w:right w:w="200" w:type="dxa"/>
            </w:tcMar>
            <w:vAlign w:val="center"/>
          </w:tcPr>
          <w:p w14:paraId="4E81FA21" w14:textId="77777777" w:rsidR="00D566BD" w:rsidRPr="0004514D" w:rsidRDefault="00D566BD" w:rsidP="00D566BD">
            <w:pPr>
              <w:jc w:val="center"/>
              <w:rPr>
                <w:rFonts w:cs="Times New Roman"/>
              </w:rPr>
            </w:pPr>
            <w:r w:rsidRPr="0004514D">
              <w:rPr>
                <w:rFonts w:eastAsia="Times New Roman" w:cs="Times New Roman"/>
                <w:sz w:val="20"/>
                <w:szCs w:val="20"/>
              </w:rPr>
              <w:t>4,3255</w:t>
            </w:r>
          </w:p>
        </w:tc>
        <w:tc>
          <w:tcPr>
            <w:tcW w:w="1359" w:type="dxa"/>
            <w:shd w:val="clear" w:color="auto" w:fill="FFFFFF"/>
            <w:vAlign w:val="center"/>
          </w:tcPr>
          <w:p w14:paraId="6B659BE0" w14:textId="77777777" w:rsidR="00D566BD" w:rsidRPr="0004514D" w:rsidRDefault="00D566BD" w:rsidP="00D566BD">
            <w:pPr>
              <w:jc w:val="center"/>
              <w:rPr>
                <w:rFonts w:cs="Times New Roman"/>
                <w:sz w:val="20"/>
              </w:rPr>
            </w:pPr>
            <w:r w:rsidRPr="0004514D">
              <w:rPr>
                <w:rFonts w:eastAsia="Times New Roman" w:cs="Times New Roman"/>
                <w:sz w:val="20"/>
              </w:rPr>
              <w:t>1,5645</w:t>
            </w:r>
          </w:p>
        </w:tc>
      </w:tr>
      <w:tr w:rsidR="00D566BD" w:rsidRPr="0004514D" w14:paraId="3E782086" w14:textId="77777777" w:rsidTr="00D566BD">
        <w:trPr>
          <w:jc w:val="center"/>
        </w:trPr>
        <w:tc>
          <w:tcPr>
            <w:tcW w:w="285" w:type="dxa"/>
            <w:shd w:val="clear" w:color="auto" w:fill="FFFFFF"/>
            <w:tcMar>
              <w:top w:w="40" w:type="dxa"/>
              <w:left w:w="20" w:type="dxa"/>
              <w:bottom w:w="40" w:type="dxa"/>
              <w:right w:w="20" w:type="dxa"/>
            </w:tcMar>
            <w:vAlign w:val="center"/>
          </w:tcPr>
          <w:p w14:paraId="60283B2B" w14:textId="77777777" w:rsidR="00D566BD" w:rsidRPr="0004514D" w:rsidRDefault="00D566BD" w:rsidP="00D566BD">
            <w:pPr>
              <w:jc w:val="center"/>
              <w:rPr>
                <w:rFonts w:cs="Times New Roman"/>
              </w:rPr>
            </w:pPr>
            <w:r w:rsidRPr="0004514D">
              <w:rPr>
                <w:rFonts w:eastAsia="Times New Roman" w:cs="Times New Roman"/>
                <w:sz w:val="20"/>
                <w:szCs w:val="20"/>
              </w:rPr>
              <w:t>3</w:t>
            </w:r>
          </w:p>
        </w:tc>
        <w:tc>
          <w:tcPr>
            <w:tcW w:w="2386" w:type="dxa"/>
            <w:shd w:val="clear" w:color="auto" w:fill="FFFFFF"/>
            <w:tcMar>
              <w:top w:w="40" w:type="dxa"/>
              <w:left w:w="200" w:type="dxa"/>
              <w:bottom w:w="40" w:type="dxa"/>
              <w:right w:w="200" w:type="dxa"/>
            </w:tcMar>
            <w:vAlign w:val="center"/>
          </w:tcPr>
          <w:p w14:paraId="0272CB79" w14:textId="0B87F321" w:rsidR="00D566BD" w:rsidRPr="0004514D" w:rsidRDefault="00805D95" w:rsidP="00D566BD">
            <w:pPr>
              <w:jc w:val="center"/>
              <w:rPr>
                <w:rFonts w:cs="Times New Roman"/>
              </w:rPr>
            </w:pPr>
            <w:r>
              <w:rPr>
                <w:rFonts w:eastAsia="Times New Roman" w:cs="Times New Roman"/>
                <w:sz w:val="20"/>
                <w:szCs w:val="20"/>
              </w:rPr>
              <w:t>Котельная №4 (18) пгт. Промышленная, ул. Фасадная, 7Б</w:t>
            </w:r>
          </w:p>
        </w:tc>
        <w:tc>
          <w:tcPr>
            <w:tcW w:w="1931" w:type="dxa"/>
            <w:shd w:val="clear" w:color="auto" w:fill="FFFFFF"/>
            <w:tcMar>
              <w:top w:w="40" w:type="dxa"/>
              <w:left w:w="200" w:type="dxa"/>
              <w:bottom w:w="40" w:type="dxa"/>
              <w:right w:w="200" w:type="dxa"/>
            </w:tcMar>
            <w:vAlign w:val="center"/>
          </w:tcPr>
          <w:p w14:paraId="08F49530" w14:textId="77777777" w:rsidR="00D566BD" w:rsidRPr="0004514D" w:rsidRDefault="00D566BD" w:rsidP="00D566BD">
            <w:pPr>
              <w:jc w:val="center"/>
              <w:rPr>
                <w:rFonts w:cs="Times New Roman"/>
              </w:rPr>
            </w:pPr>
            <w:r w:rsidRPr="0004514D">
              <w:rPr>
                <w:rFonts w:eastAsia="Times New Roman" w:cs="Times New Roman"/>
                <w:sz w:val="20"/>
                <w:szCs w:val="20"/>
              </w:rPr>
              <w:t>7,3000</w:t>
            </w:r>
          </w:p>
        </w:tc>
        <w:tc>
          <w:tcPr>
            <w:tcW w:w="1886" w:type="dxa"/>
            <w:shd w:val="clear" w:color="auto" w:fill="FFFFFF"/>
            <w:tcMar>
              <w:top w:w="40" w:type="dxa"/>
              <w:left w:w="200" w:type="dxa"/>
              <w:bottom w:w="40" w:type="dxa"/>
              <w:right w:w="200" w:type="dxa"/>
            </w:tcMar>
            <w:vAlign w:val="center"/>
          </w:tcPr>
          <w:p w14:paraId="2A0BF6B5" w14:textId="77777777" w:rsidR="00D566BD" w:rsidRPr="0004514D" w:rsidRDefault="00D566BD" w:rsidP="00D566BD">
            <w:pPr>
              <w:jc w:val="center"/>
              <w:rPr>
                <w:rFonts w:cs="Times New Roman"/>
              </w:rPr>
            </w:pPr>
            <w:r w:rsidRPr="0004514D">
              <w:rPr>
                <w:rFonts w:eastAsia="Times New Roman" w:cs="Times New Roman"/>
                <w:sz w:val="20"/>
                <w:szCs w:val="20"/>
              </w:rPr>
              <w:t>6,1510</w:t>
            </w:r>
          </w:p>
        </w:tc>
        <w:tc>
          <w:tcPr>
            <w:tcW w:w="1749" w:type="dxa"/>
            <w:shd w:val="clear" w:color="auto" w:fill="FFFFFF"/>
            <w:tcMar>
              <w:top w:w="40" w:type="dxa"/>
              <w:left w:w="200" w:type="dxa"/>
              <w:bottom w:w="40" w:type="dxa"/>
              <w:right w:w="200" w:type="dxa"/>
            </w:tcMar>
            <w:vAlign w:val="center"/>
          </w:tcPr>
          <w:p w14:paraId="280444EE" w14:textId="77777777" w:rsidR="00D566BD" w:rsidRPr="0004514D" w:rsidRDefault="00D566BD" w:rsidP="00D566BD">
            <w:pPr>
              <w:jc w:val="center"/>
              <w:rPr>
                <w:rFonts w:cs="Times New Roman"/>
              </w:rPr>
            </w:pPr>
            <w:r w:rsidRPr="0004514D">
              <w:rPr>
                <w:rFonts w:eastAsia="Times New Roman" w:cs="Times New Roman"/>
                <w:sz w:val="20"/>
                <w:szCs w:val="20"/>
              </w:rPr>
              <w:t>0,0430</w:t>
            </w:r>
          </w:p>
        </w:tc>
        <w:tc>
          <w:tcPr>
            <w:tcW w:w="1492" w:type="dxa"/>
            <w:shd w:val="clear" w:color="auto" w:fill="FFFFFF"/>
            <w:tcMar>
              <w:top w:w="40" w:type="dxa"/>
              <w:left w:w="200" w:type="dxa"/>
              <w:bottom w:w="40" w:type="dxa"/>
              <w:right w:w="200" w:type="dxa"/>
            </w:tcMar>
            <w:vAlign w:val="center"/>
          </w:tcPr>
          <w:p w14:paraId="46D5181E" w14:textId="77777777" w:rsidR="00D566BD" w:rsidRPr="0004514D" w:rsidRDefault="00D566BD" w:rsidP="00D566BD">
            <w:pPr>
              <w:jc w:val="center"/>
              <w:rPr>
                <w:rFonts w:cs="Times New Roman"/>
              </w:rPr>
            </w:pPr>
            <w:r w:rsidRPr="0004514D">
              <w:rPr>
                <w:rFonts w:eastAsia="Times New Roman" w:cs="Times New Roman"/>
                <w:sz w:val="20"/>
                <w:szCs w:val="20"/>
              </w:rPr>
              <w:t>6,1080</w:t>
            </w:r>
          </w:p>
        </w:tc>
        <w:tc>
          <w:tcPr>
            <w:tcW w:w="1384" w:type="dxa"/>
            <w:shd w:val="clear" w:color="auto" w:fill="FFFFFF"/>
            <w:tcMar>
              <w:top w:w="40" w:type="dxa"/>
              <w:left w:w="200" w:type="dxa"/>
              <w:bottom w:w="40" w:type="dxa"/>
              <w:right w:w="200" w:type="dxa"/>
            </w:tcMar>
            <w:vAlign w:val="center"/>
          </w:tcPr>
          <w:p w14:paraId="780B1B30" w14:textId="77777777" w:rsidR="00D566BD" w:rsidRPr="0004514D" w:rsidRDefault="00D566BD" w:rsidP="00D566BD">
            <w:pPr>
              <w:jc w:val="center"/>
              <w:rPr>
                <w:rFonts w:cs="Times New Roman"/>
              </w:rPr>
            </w:pPr>
            <w:r w:rsidRPr="0004514D">
              <w:rPr>
                <w:rFonts w:eastAsia="Times New Roman" w:cs="Times New Roman"/>
                <w:sz w:val="20"/>
                <w:szCs w:val="20"/>
              </w:rPr>
              <w:t>0,2590</w:t>
            </w:r>
          </w:p>
        </w:tc>
        <w:tc>
          <w:tcPr>
            <w:tcW w:w="2088" w:type="dxa"/>
            <w:shd w:val="clear" w:color="auto" w:fill="FFFFFF"/>
            <w:tcMar>
              <w:top w:w="40" w:type="dxa"/>
              <w:left w:w="200" w:type="dxa"/>
              <w:bottom w:w="40" w:type="dxa"/>
              <w:right w:w="200" w:type="dxa"/>
            </w:tcMar>
            <w:vAlign w:val="center"/>
          </w:tcPr>
          <w:p w14:paraId="5D1EF254" w14:textId="77777777" w:rsidR="00D566BD" w:rsidRPr="0004514D" w:rsidRDefault="00D566BD" w:rsidP="00D566BD">
            <w:pPr>
              <w:jc w:val="center"/>
              <w:rPr>
                <w:rFonts w:cs="Times New Roman"/>
              </w:rPr>
            </w:pPr>
            <w:r w:rsidRPr="0004514D">
              <w:rPr>
                <w:rFonts w:eastAsia="Times New Roman" w:cs="Times New Roman"/>
                <w:sz w:val="20"/>
                <w:szCs w:val="20"/>
              </w:rPr>
              <w:t>6,6967</w:t>
            </w:r>
          </w:p>
        </w:tc>
        <w:tc>
          <w:tcPr>
            <w:tcW w:w="1359" w:type="dxa"/>
            <w:shd w:val="clear" w:color="auto" w:fill="FFFFFF"/>
            <w:vAlign w:val="center"/>
          </w:tcPr>
          <w:p w14:paraId="07435DF4" w14:textId="77777777" w:rsidR="00D566BD" w:rsidRPr="0004514D" w:rsidRDefault="00D566BD" w:rsidP="00D566BD">
            <w:pPr>
              <w:jc w:val="center"/>
              <w:rPr>
                <w:rFonts w:cs="Times New Roman"/>
                <w:sz w:val="20"/>
              </w:rPr>
            </w:pPr>
            <w:r w:rsidRPr="0004514D">
              <w:rPr>
                <w:rFonts w:eastAsia="Times New Roman" w:cs="Times New Roman"/>
                <w:sz w:val="20"/>
              </w:rPr>
              <w:t>-0,8477</w:t>
            </w:r>
          </w:p>
        </w:tc>
      </w:tr>
      <w:tr w:rsidR="00D566BD" w:rsidRPr="0004514D" w14:paraId="502BF2E3" w14:textId="77777777" w:rsidTr="00D566BD">
        <w:trPr>
          <w:jc w:val="center"/>
        </w:trPr>
        <w:tc>
          <w:tcPr>
            <w:tcW w:w="285" w:type="dxa"/>
            <w:shd w:val="clear" w:color="auto" w:fill="FFFFFF"/>
            <w:tcMar>
              <w:top w:w="40" w:type="dxa"/>
              <w:left w:w="20" w:type="dxa"/>
              <w:bottom w:w="40" w:type="dxa"/>
              <w:right w:w="20" w:type="dxa"/>
            </w:tcMar>
            <w:vAlign w:val="center"/>
          </w:tcPr>
          <w:p w14:paraId="21848814" w14:textId="77777777" w:rsidR="00D566BD" w:rsidRPr="0004514D" w:rsidRDefault="00D566BD" w:rsidP="00D566BD">
            <w:pPr>
              <w:jc w:val="center"/>
              <w:rPr>
                <w:rFonts w:cs="Times New Roman"/>
              </w:rPr>
            </w:pPr>
            <w:r w:rsidRPr="0004514D">
              <w:rPr>
                <w:rFonts w:eastAsia="Times New Roman" w:cs="Times New Roman"/>
                <w:sz w:val="20"/>
                <w:szCs w:val="20"/>
              </w:rPr>
              <w:t>4</w:t>
            </w:r>
          </w:p>
        </w:tc>
        <w:tc>
          <w:tcPr>
            <w:tcW w:w="2386" w:type="dxa"/>
            <w:shd w:val="clear" w:color="auto" w:fill="FFFFFF"/>
            <w:tcMar>
              <w:top w:w="40" w:type="dxa"/>
              <w:left w:w="200" w:type="dxa"/>
              <w:bottom w:w="40" w:type="dxa"/>
              <w:right w:w="200" w:type="dxa"/>
            </w:tcMar>
            <w:vAlign w:val="center"/>
          </w:tcPr>
          <w:p w14:paraId="7465211B" w14:textId="43DF6AC2" w:rsidR="00D566BD" w:rsidRPr="0004514D" w:rsidRDefault="00805D95" w:rsidP="00D566BD">
            <w:pPr>
              <w:jc w:val="center"/>
              <w:rPr>
                <w:rFonts w:cs="Times New Roman"/>
              </w:rPr>
            </w:pPr>
            <w:r>
              <w:rPr>
                <w:rFonts w:eastAsia="Times New Roman" w:cs="Times New Roman"/>
                <w:sz w:val="20"/>
                <w:szCs w:val="20"/>
              </w:rPr>
              <w:t>Котельная №5 (14) пгт. Промышленная, ул. Некрасова, 20Д</w:t>
            </w:r>
          </w:p>
        </w:tc>
        <w:tc>
          <w:tcPr>
            <w:tcW w:w="1931" w:type="dxa"/>
            <w:shd w:val="clear" w:color="auto" w:fill="FFFFFF"/>
            <w:tcMar>
              <w:top w:w="40" w:type="dxa"/>
              <w:left w:w="200" w:type="dxa"/>
              <w:bottom w:w="40" w:type="dxa"/>
              <w:right w:w="200" w:type="dxa"/>
            </w:tcMar>
            <w:vAlign w:val="center"/>
          </w:tcPr>
          <w:p w14:paraId="66B411B3" w14:textId="77777777" w:rsidR="00D566BD" w:rsidRPr="0004514D" w:rsidRDefault="00D566BD" w:rsidP="00D566BD">
            <w:pPr>
              <w:jc w:val="center"/>
              <w:rPr>
                <w:rFonts w:cs="Times New Roman"/>
              </w:rPr>
            </w:pPr>
            <w:r w:rsidRPr="0004514D">
              <w:rPr>
                <w:rFonts w:eastAsia="Times New Roman" w:cs="Times New Roman"/>
                <w:sz w:val="20"/>
                <w:szCs w:val="20"/>
              </w:rPr>
              <w:t>3,2680</w:t>
            </w:r>
          </w:p>
        </w:tc>
        <w:tc>
          <w:tcPr>
            <w:tcW w:w="1886" w:type="dxa"/>
            <w:shd w:val="clear" w:color="auto" w:fill="FFFFFF"/>
            <w:tcMar>
              <w:top w:w="40" w:type="dxa"/>
              <w:left w:w="200" w:type="dxa"/>
              <w:bottom w:w="40" w:type="dxa"/>
              <w:right w:w="200" w:type="dxa"/>
            </w:tcMar>
            <w:vAlign w:val="center"/>
          </w:tcPr>
          <w:p w14:paraId="2517FAD6" w14:textId="77777777" w:rsidR="00D566BD" w:rsidRPr="0004514D" w:rsidRDefault="00D566BD" w:rsidP="00D566BD">
            <w:pPr>
              <w:jc w:val="center"/>
              <w:rPr>
                <w:rFonts w:cs="Times New Roman"/>
              </w:rPr>
            </w:pPr>
            <w:r w:rsidRPr="0004514D">
              <w:rPr>
                <w:rFonts w:eastAsia="Times New Roman" w:cs="Times New Roman"/>
                <w:sz w:val="20"/>
                <w:szCs w:val="20"/>
              </w:rPr>
              <w:t>2,7004</w:t>
            </w:r>
          </w:p>
        </w:tc>
        <w:tc>
          <w:tcPr>
            <w:tcW w:w="1749" w:type="dxa"/>
            <w:shd w:val="clear" w:color="auto" w:fill="FFFFFF"/>
            <w:tcMar>
              <w:top w:w="40" w:type="dxa"/>
              <w:left w:w="200" w:type="dxa"/>
              <w:bottom w:w="40" w:type="dxa"/>
              <w:right w:w="200" w:type="dxa"/>
            </w:tcMar>
            <w:vAlign w:val="center"/>
          </w:tcPr>
          <w:p w14:paraId="23FEB26B" w14:textId="77777777" w:rsidR="00D566BD" w:rsidRPr="0004514D" w:rsidRDefault="00D566BD" w:rsidP="00D566BD">
            <w:pPr>
              <w:jc w:val="center"/>
              <w:rPr>
                <w:rFonts w:cs="Times New Roman"/>
              </w:rPr>
            </w:pPr>
            <w:r w:rsidRPr="0004514D">
              <w:rPr>
                <w:rFonts w:eastAsia="Times New Roman" w:cs="Times New Roman"/>
                <w:sz w:val="20"/>
                <w:szCs w:val="20"/>
              </w:rPr>
              <w:t>0,0430</w:t>
            </w:r>
          </w:p>
        </w:tc>
        <w:tc>
          <w:tcPr>
            <w:tcW w:w="1492" w:type="dxa"/>
            <w:shd w:val="clear" w:color="auto" w:fill="FFFFFF"/>
            <w:tcMar>
              <w:top w:w="40" w:type="dxa"/>
              <w:left w:w="200" w:type="dxa"/>
              <w:bottom w:w="40" w:type="dxa"/>
              <w:right w:w="200" w:type="dxa"/>
            </w:tcMar>
            <w:vAlign w:val="center"/>
          </w:tcPr>
          <w:p w14:paraId="7D0F8211" w14:textId="77777777" w:rsidR="00D566BD" w:rsidRPr="0004514D" w:rsidRDefault="00D566BD" w:rsidP="00D566BD">
            <w:pPr>
              <w:jc w:val="center"/>
              <w:rPr>
                <w:rFonts w:cs="Times New Roman"/>
              </w:rPr>
            </w:pPr>
            <w:r w:rsidRPr="0004514D">
              <w:rPr>
                <w:rFonts w:eastAsia="Times New Roman" w:cs="Times New Roman"/>
                <w:sz w:val="20"/>
                <w:szCs w:val="20"/>
              </w:rPr>
              <w:t>2,6574</w:t>
            </w:r>
          </w:p>
        </w:tc>
        <w:tc>
          <w:tcPr>
            <w:tcW w:w="1384" w:type="dxa"/>
            <w:shd w:val="clear" w:color="auto" w:fill="FFFFFF"/>
            <w:tcMar>
              <w:top w:w="40" w:type="dxa"/>
              <w:left w:w="200" w:type="dxa"/>
              <w:bottom w:w="40" w:type="dxa"/>
              <w:right w:w="200" w:type="dxa"/>
            </w:tcMar>
            <w:vAlign w:val="center"/>
          </w:tcPr>
          <w:p w14:paraId="56FDC627" w14:textId="77777777" w:rsidR="00D566BD" w:rsidRPr="0004514D" w:rsidRDefault="00D566BD" w:rsidP="00D566BD">
            <w:pPr>
              <w:jc w:val="center"/>
              <w:rPr>
                <w:rFonts w:cs="Times New Roman"/>
              </w:rPr>
            </w:pPr>
            <w:r w:rsidRPr="0004514D">
              <w:rPr>
                <w:rFonts w:eastAsia="Times New Roman" w:cs="Times New Roman"/>
                <w:sz w:val="20"/>
                <w:szCs w:val="20"/>
              </w:rPr>
              <w:t>0,2590</w:t>
            </w:r>
          </w:p>
        </w:tc>
        <w:tc>
          <w:tcPr>
            <w:tcW w:w="2088" w:type="dxa"/>
            <w:shd w:val="clear" w:color="auto" w:fill="FFFFFF"/>
            <w:tcMar>
              <w:top w:w="40" w:type="dxa"/>
              <w:left w:w="200" w:type="dxa"/>
              <w:bottom w:w="40" w:type="dxa"/>
              <w:right w:w="200" w:type="dxa"/>
            </w:tcMar>
            <w:vAlign w:val="center"/>
          </w:tcPr>
          <w:p w14:paraId="60A7A94C" w14:textId="77777777" w:rsidR="00D566BD" w:rsidRPr="0004514D" w:rsidRDefault="00D566BD" w:rsidP="00D566BD">
            <w:pPr>
              <w:jc w:val="center"/>
              <w:rPr>
                <w:rFonts w:cs="Times New Roman"/>
              </w:rPr>
            </w:pPr>
            <w:r w:rsidRPr="0004514D">
              <w:rPr>
                <w:rFonts w:eastAsia="Times New Roman" w:cs="Times New Roman"/>
                <w:sz w:val="20"/>
                <w:szCs w:val="20"/>
              </w:rPr>
              <w:t>2,0189</w:t>
            </w:r>
          </w:p>
        </w:tc>
        <w:tc>
          <w:tcPr>
            <w:tcW w:w="1359" w:type="dxa"/>
            <w:shd w:val="clear" w:color="auto" w:fill="FFFFFF"/>
            <w:vAlign w:val="center"/>
          </w:tcPr>
          <w:p w14:paraId="1B16AE5D" w14:textId="77777777" w:rsidR="00D566BD" w:rsidRPr="0004514D" w:rsidRDefault="00D566BD" w:rsidP="00D566BD">
            <w:pPr>
              <w:jc w:val="center"/>
              <w:rPr>
                <w:rFonts w:cs="Times New Roman"/>
                <w:sz w:val="20"/>
              </w:rPr>
            </w:pPr>
            <w:r w:rsidRPr="0004514D">
              <w:rPr>
                <w:rFonts w:eastAsia="Times New Roman" w:cs="Times New Roman"/>
                <w:sz w:val="20"/>
              </w:rPr>
              <w:t>0,3795</w:t>
            </w:r>
          </w:p>
        </w:tc>
      </w:tr>
      <w:tr w:rsidR="00D566BD" w:rsidRPr="0004514D" w14:paraId="213AE86B" w14:textId="77777777" w:rsidTr="00D566BD">
        <w:trPr>
          <w:jc w:val="center"/>
        </w:trPr>
        <w:tc>
          <w:tcPr>
            <w:tcW w:w="285" w:type="dxa"/>
            <w:shd w:val="clear" w:color="auto" w:fill="FFFFFF"/>
            <w:tcMar>
              <w:top w:w="40" w:type="dxa"/>
              <w:left w:w="20" w:type="dxa"/>
              <w:bottom w:w="40" w:type="dxa"/>
              <w:right w:w="20" w:type="dxa"/>
            </w:tcMar>
            <w:vAlign w:val="center"/>
          </w:tcPr>
          <w:p w14:paraId="4111C4C8" w14:textId="77777777" w:rsidR="00D566BD" w:rsidRPr="0004514D" w:rsidRDefault="00D566BD" w:rsidP="00D566BD">
            <w:pPr>
              <w:jc w:val="center"/>
              <w:rPr>
                <w:rFonts w:cs="Times New Roman"/>
              </w:rPr>
            </w:pPr>
            <w:r w:rsidRPr="0004514D">
              <w:rPr>
                <w:rFonts w:eastAsia="Times New Roman" w:cs="Times New Roman"/>
                <w:sz w:val="20"/>
                <w:szCs w:val="20"/>
              </w:rPr>
              <w:t>5</w:t>
            </w:r>
          </w:p>
        </w:tc>
        <w:tc>
          <w:tcPr>
            <w:tcW w:w="2386" w:type="dxa"/>
            <w:shd w:val="clear" w:color="auto" w:fill="FFFFFF"/>
            <w:tcMar>
              <w:top w:w="40" w:type="dxa"/>
              <w:left w:w="200" w:type="dxa"/>
              <w:bottom w:w="40" w:type="dxa"/>
              <w:right w:w="200" w:type="dxa"/>
            </w:tcMar>
            <w:vAlign w:val="center"/>
          </w:tcPr>
          <w:p w14:paraId="61B71016" w14:textId="77777777" w:rsidR="00D566BD" w:rsidRPr="0004514D" w:rsidRDefault="00D566BD" w:rsidP="00D566BD">
            <w:pPr>
              <w:jc w:val="center"/>
              <w:rPr>
                <w:rFonts w:cs="Times New Roman"/>
              </w:rPr>
            </w:pPr>
            <w:r w:rsidRPr="0004514D">
              <w:rPr>
                <w:rFonts w:eastAsia="Times New Roman" w:cs="Times New Roman"/>
                <w:sz w:val="20"/>
                <w:szCs w:val="20"/>
              </w:rPr>
              <w:t>Котельная №7 пгт. Промышленная, ул. Октябрьская, 2Г</w:t>
            </w:r>
          </w:p>
        </w:tc>
        <w:tc>
          <w:tcPr>
            <w:tcW w:w="1931" w:type="dxa"/>
            <w:shd w:val="clear" w:color="auto" w:fill="FFFFFF"/>
            <w:tcMar>
              <w:top w:w="40" w:type="dxa"/>
              <w:left w:w="200" w:type="dxa"/>
              <w:bottom w:w="40" w:type="dxa"/>
              <w:right w:w="200" w:type="dxa"/>
            </w:tcMar>
            <w:vAlign w:val="center"/>
          </w:tcPr>
          <w:p w14:paraId="46F0F741" w14:textId="77777777" w:rsidR="00D566BD" w:rsidRPr="0004514D" w:rsidRDefault="00D566BD" w:rsidP="00D566BD">
            <w:pPr>
              <w:jc w:val="center"/>
              <w:rPr>
                <w:rFonts w:cs="Times New Roman"/>
              </w:rPr>
            </w:pPr>
            <w:r w:rsidRPr="0004514D">
              <w:rPr>
                <w:rFonts w:eastAsia="Times New Roman" w:cs="Times New Roman"/>
                <w:sz w:val="20"/>
                <w:szCs w:val="20"/>
              </w:rPr>
              <w:t>1,2880</w:t>
            </w:r>
          </w:p>
        </w:tc>
        <w:tc>
          <w:tcPr>
            <w:tcW w:w="1886" w:type="dxa"/>
            <w:shd w:val="clear" w:color="auto" w:fill="FFFFFF"/>
            <w:tcMar>
              <w:top w:w="40" w:type="dxa"/>
              <w:left w:w="200" w:type="dxa"/>
              <w:bottom w:w="40" w:type="dxa"/>
              <w:right w:w="200" w:type="dxa"/>
            </w:tcMar>
            <w:vAlign w:val="center"/>
          </w:tcPr>
          <w:p w14:paraId="254A5B98" w14:textId="77777777" w:rsidR="00D566BD" w:rsidRPr="0004514D" w:rsidRDefault="00D566BD" w:rsidP="00D566BD">
            <w:pPr>
              <w:jc w:val="center"/>
              <w:rPr>
                <w:rFonts w:cs="Times New Roman"/>
              </w:rPr>
            </w:pPr>
            <w:r w:rsidRPr="0004514D">
              <w:rPr>
                <w:rFonts w:eastAsia="Times New Roman" w:cs="Times New Roman"/>
                <w:sz w:val="20"/>
                <w:szCs w:val="20"/>
              </w:rPr>
              <w:t>0,9773</w:t>
            </w:r>
          </w:p>
        </w:tc>
        <w:tc>
          <w:tcPr>
            <w:tcW w:w="1749" w:type="dxa"/>
            <w:shd w:val="clear" w:color="auto" w:fill="FFFFFF"/>
            <w:tcMar>
              <w:top w:w="40" w:type="dxa"/>
              <w:left w:w="200" w:type="dxa"/>
              <w:bottom w:w="40" w:type="dxa"/>
              <w:right w:w="200" w:type="dxa"/>
            </w:tcMar>
            <w:vAlign w:val="center"/>
          </w:tcPr>
          <w:p w14:paraId="30A8AE09" w14:textId="77777777" w:rsidR="00D566BD" w:rsidRPr="0004514D" w:rsidRDefault="00D566BD" w:rsidP="00D566BD">
            <w:pPr>
              <w:jc w:val="center"/>
              <w:rPr>
                <w:rFonts w:cs="Times New Roman"/>
              </w:rPr>
            </w:pPr>
            <w:r w:rsidRPr="0004514D">
              <w:rPr>
                <w:rFonts w:eastAsia="Times New Roman" w:cs="Times New Roman"/>
                <w:sz w:val="20"/>
                <w:szCs w:val="20"/>
              </w:rPr>
              <w:t>0,0430</w:t>
            </w:r>
          </w:p>
        </w:tc>
        <w:tc>
          <w:tcPr>
            <w:tcW w:w="1492" w:type="dxa"/>
            <w:shd w:val="clear" w:color="auto" w:fill="FFFFFF"/>
            <w:tcMar>
              <w:top w:w="40" w:type="dxa"/>
              <w:left w:w="200" w:type="dxa"/>
              <w:bottom w:w="40" w:type="dxa"/>
              <w:right w:w="200" w:type="dxa"/>
            </w:tcMar>
            <w:vAlign w:val="center"/>
          </w:tcPr>
          <w:p w14:paraId="5229649D" w14:textId="77777777" w:rsidR="00D566BD" w:rsidRPr="0004514D" w:rsidRDefault="00D566BD" w:rsidP="00D566BD">
            <w:pPr>
              <w:jc w:val="center"/>
              <w:rPr>
                <w:rFonts w:cs="Times New Roman"/>
              </w:rPr>
            </w:pPr>
            <w:r w:rsidRPr="0004514D">
              <w:rPr>
                <w:rFonts w:eastAsia="Times New Roman" w:cs="Times New Roman"/>
                <w:sz w:val="20"/>
                <w:szCs w:val="20"/>
              </w:rPr>
              <w:t>0,9343</w:t>
            </w:r>
          </w:p>
        </w:tc>
        <w:tc>
          <w:tcPr>
            <w:tcW w:w="1384" w:type="dxa"/>
            <w:shd w:val="clear" w:color="auto" w:fill="FFFFFF"/>
            <w:tcMar>
              <w:top w:w="40" w:type="dxa"/>
              <w:left w:w="200" w:type="dxa"/>
              <w:bottom w:w="40" w:type="dxa"/>
              <w:right w:w="200" w:type="dxa"/>
            </w:tcMar>
            <w:vAlign w:val="center"/>
          </w:tcPr>
          <w:p w14:paraId="1905B09B" w14:textId="77777777" w:rsidR="00D566BD" w:rsidRPr="0004514D" w:rsidRDefault="00D566BD" w:rsidP="00D566BD">
            <w:pPr>
              <w:jc w:val="center"/>
              <w:rPr>
                <w:rFonts w:cs="Times New Roman"/>
              </w:rPr>
            </w:pPr>
            <w:r w:rsidRPr="0004514D">
              <w:rPr>
                <w:rFonts w:eastAsia="Times New Roman" w:cs="Times New Roman"/>
                <w:sz w:val="20"/>
                <w:szCs w:val="20"/>
              </w:rPr>
              <w:t>0,2590</w:t>
            </w:r>
          </w:p>
        </w:tc>
        <w:tc>
          <w:tcPr>
            <w:tcW w:w="2088" w:type="dxa"/>
            <w:shd w:val="clear" w:color="auto" w:fill="FFFFFF"/>
            <w:tcMar>
              <w:top w:w="40" w:type="dxa"/>
              <w:left w:w="200" w:type="dxa"/>
              <w:bottom w:w="40" w:type="dxa"/>
              <w:right w:w="200" w:type="dxa"/>
            </w:tcMar>
            <w:vAlign w:val="center"/>
          </w:tcPr>
          <w:p w14:paraId="0A54EE6C" w14:textId="77777777" w:rsidR="00D566BD" w:rsidRPr="0004514D" w:rsidRDefault="00D566BD" w:rsidP="00D566BD">
            <w:pPr>
              <w:jc w:val="center"/>
              <w:rPr>
                <w:rFonts w:cs="Times New Roman"/>
              </w:rPr>
            </w:pPr>
            <w:r w:rsidRPr="0004514D">
              <w:rPr>
                <w:rFonts w:eastAsia="Times New Roman" w:cs="Times New Roman"/>
                <w:sz w:val="20"/>
                <w:szCs w:val="20"/>
              </w:rPr>
              <w:t>1,6637</w:t>
            </w:r>
          </w:p>
        </w:tc>
        <w:tc>
          <w:tcPr>
            <w:tcW w:w="1359" w:type="dxa"/>
            <w:shd w:val="clear" w:color="auto" w:fill="FFFFFF"/>
            <w:vAlign w:val="center"/>
          </w:tcPr>
          <w:p w14:paraId="774B5CFA" w14:textId="77777777" w:rsidR="00D566BD" w:rsidRPr="0004514D" w:rsidRDefault="00D566BD" w:rsidP="00D566BD">
            <w:pPr>
              <w:jc w:val="center"/>
              <w:rPr>
                <w:rFonts w:cs="Times New Roman"/>
                <w:sz w:val="20"/>
              </w:rPr>
            </w:pPr>
            <w:r w:rsidRPr="0004514D">
              <w:rPr>
                <w:rFonts w:eastAsia="Times New Roman" w:cs="Times New Roman"/>
                <w:sz w:val="20"/>
              </w:rPr>
              <w:t>-0,9884</w:t>
            </w:r>
          </w:p>
        </w:tc>
      </w:tr>
      <w:tr w:rsidR="00D566BD" w:rsidRPr="0004514D" w14:paraId="39454910" w14:textId="77777777" w:rsidTr="00D566BD">
        <w:trPr>
          <w:jc w:val="center"/>
        </w:trPr>
        <w:tc>
          <w:tcPr>
            <w:tcW w:w="285" w:type="dxa"/>
            <w:shd w:val="clear" w:color="auto" w:fill="FFFFFF"/>
            <w:tcMar>
              <w:top w:w="40" w:type="dxa"/>
              <w:left w:w="20" w:type="dxa"/>
              <w:bottom w:w="40" w:type="dxa"/>
              <w:right w:w="20" w:type="dxa"/>
            </w:tcMar>
            <w:vAlign w:val="center"/>
          </w:tcPr>
          <w:p w14:paraId="6BF3259D" w14:textId="77777777" w:rsidR="00D566BD" w:rsidRPr="0004514D" w:rsidRDefault="00D566BD" w:rsidP="00D566BD">
            <w:pPr>
              <w:jc w:val="center"/>
              <w:rPr>
                <w:rFonts w:cs="Times New Roman"/>
              </w:rPr>
            </w:pPr>
            <w:r w:rsidRPr="0004514D">
              <w:rPr>
                <w:rFonts w:eastAsia="Times New Roman" w:cs="Times New Roman"/>
                <w:sz w:val="20"/>
                <w:szCs w:val="20"/>
              </w:rPr>
              <w:t>6</w:t>
            </w:r>
          </w:p>
        </w:tc>
        <w:tc>
          <w:tcPr>
            <w:tcW w:w="2386" w:type="dxa"/>
            <w:shd w:val="clear" w:color="auto" w:fill="FFFFFF"/>
            <w:tcMar>
              <w:top w:w="40" w:type="dxa"/>
              <w:left w:w="200" w:type="dxa"/>
              <w:bottom w:w="40" w:type="dxa"/>
              <w:right w:w="200" w:type="dxa"/>
            </w:tcMar>
            <w:vAlign w:val="center"/>
          </w:tcPr>
          <w:p w14:paraId="69F6E295" w14:textId="67BC0C48" w:rsidR="00D566BD" w:rsidRPr="0004514D" w:rsidRDefault="00805D95" w:rsidP="00D566BD">
            <w:pPr>
              <w:jc w:val="center"/>
              <w:rPr>
                <w:rFonts w:cs="Times New Roman"/>
              </w:rPr>
            </w:pPr>
            <w:r>
              <w:rPr>
                <w:rFonts w:eastAsia="Times New Roman" w:cs="Times New Roman"/>
                <w:sz w:val="20"/>
                <w:szCs w:val="20"/>
              </w:rPr>
              <w:t>Котельная №9 (3) пгт. Промышленная, ул. Весенняя, 40Б</w:t>
            </w:r>
          </w:p>
        </w:tc>
        <w:tc>
          <w:tcPr>
            <w:tcW w:w="1931" w:type="dxa"/>
            <w:shd w:val="clear" w:color="auto" w:fill="FFFFFF"/>
            <w:tcMar>
              <w:top w:w="40" w:type="dxa"/>
              <w:left w:w="200" w:type="dxa"/>
              <w:bottom w:w="40" w:type="dxa"/>
              <w:right w:w="200" w:type="dxa"/>
            </w:tcMar>
            <w:vAlign w:val="center"/>
          </w:tcPr>
          <w:p w14:paraId="3F5F535B" w14:textId="77777777" w:rsidR="00D566BD" w:rsidRPr="0004514D" w:rsidRDefault="00D566BD" w:rsidP="00D566BD">
            <w:pPr>
              <w:jc w:val="center"/>
              <w:rPr>
                <w:rFonts w:cs="Times New Roman"/>
              </w:rPr>
            </w:pPr>
            <w:r w:rsidRPr="0004514D">
              <w:rPr>
                <w:rFonts w:eastAsia="Times New Roman" w:cs="Times New Roman"/>
                <w:sz w:val="20"/>
                <w:szCs w:val="20"/>
              </w:rPr>
              <w:t>2,1996</w:t>
            </w:r>
          </w:p>
        </w:tc>
        <w:tc>
          <w:tcPr>
            <w:tcW w:w="1886" w:type="dxa"/>
            <w:shd w:val="clear" w:color="auto" w:fill="FFFFFF"/>
            <w:tcMar>
              <w:top w:w="40" w:type="dxa"/>
              <w:left w:w="200" w:type="dxa"/>
              <w:bottom w:w="40" w:type="dxa"/>
              <w:right w:w="200" w:type="dxa"/>
            </w:tcMar>
            <w:vAlign w:val="center"/>
          </w:tcPr>
          <w:p w14:paraId="470DB31C" w14:textId="77777777" w:rsidR="00D566BD" w:rsidRPr="0004514D" w:rsidRDefault="00D566BD" w:rsidP="00D566BD">
            <w:pPr>
              <w:jc w:val="center"/>
              <w:rPr>
                <w:rFonts w:cs="Times New Roman"/>
              </w:rPr>
            </w:pPr>
            <w:r w:rsidRPr="0004514D">
              <w:rPr>
                <w:rFonts w:eastAsia="Times New Roman" w:cs="Times New Roman"/>
                <w:sz w:val="20"/>
                <w:szCs w:val="20"/>
              </w:rPr>
              <w:t>1,6876</w:t>
            </w:r>
          </w:p>
        </w:tc>
        <w:tc>
          <w:tcPr>
            <w:tcW w:w="1749" w:type="dxa"/>
            <w:shd w:val="clear" w:color="auto" w:fill="FFFFFF"/>
            <w:tcMar>
              <w:top w:w="40" w:type="dxa"/>
              <w:left w:w="200" w:type="dxa"/>
              <w:bottom w:w="40" w:type="dxa"/>
              <w:right w:w="200" w:type="dxa"/>
            </w:tcMar>
            <w:vAlign w:val="center"/>
          </w:tcPr>
          <w:p w14:paraId="739D05F8" w14:textId="77777777" w:rsidR="00D566BD" w:rsidRPr="0004514D" w:rsidRDefault="00D566BD" w:rsidP="00D566BD">
            <w:pPr>
              <w:jc w:val="center"/>
              <w:rPr>
                <w:rFonts w:cs="Times New Roman"/>
              </w:rPr>
            </w:pPr>
            <w:r w:rsidRPr="0004514D">
              <w:rPr>
                <w:rFonts w:eastAsia="Times New Roman" w:cs="Times New Roman"/>
                <w:sz w:val="20"/>
                <w:szCs w:val="20"/>
              </w:rPr>
              <w:t>0,0430</w:t>
            </w:r>
          </w:p>
        </w:tc>
        <w:tc>
          <w:tcPr>
            <w:tcW w:w="1492" w:type="dxa"/>
            <w:shd w:val="clear" w:color="auto" w:fill="FFFFFF"/>
            <w:tcMar>
              <w:top w:w="40" w:type="dxa"/>
              <w:left w:w="200" w:type="dxa"/>
              <w:bottom w:w="40" w:type="dxa"/>
              <w:right w:w="200" w:type="dxa"/>
            </w:tcMar>
            <w:vAlign w:val="center"/>
          </w:tcPr>
          <w:p w14:paraId="69FB0243" w14:textId="77777777" w:rsidR="00D566BD" w:rsidRPr="0004514D" w:rsidRDefault="00D566BD" w:rsidP="00D566BD">
            <w:pPr>
              <w:jc w:val="center"/>
              <w:rPr>
                <w:rFonts w:cs="Times New Roman"/>
              </w:rPr>
            </w:pPr>
            <w:r w:rsidRPr="0004514D">
              <w:rPr>
                <w:rFonts w:eastAsia="Times New Roman" w:cs="Times New Roman"/>
                <w:sz w:val="20"/>
                <w:szCs w:val="20"/>
              </w:rPr>
              <w:t>1,6446</w:t>
            </w:r>
          </w:p>
        </w:tc>
        <w:tc>
          <w:tcPr>
            <w:tcW w:w="1384" w:type="dxa"/>
            <w:shd w:val="clear" w:color="auto" w:fill="FFFFFF"/>
            <w:tcMar>
              <w:top w:w="40" w:type="dxa"/>
              <w:left w:w="200" w:type="dxa"/>
              <w:bottom w:w="40" w:type="dxa"/>
              <w:right w:w="200" w:type="dxa"/>
            </w:tcMar>
            <w:vAlign w:val="center"/>
          </w:tcPr>
          <w:p w14:paraId="5D92B841" w14:textId="77777777" w:rsidR="00D566BD" w:rsidRPr="0004514D" w:rsidRDefault="00D566BD" w:rsidP="00D566BD">
            <w:pPr>
              <w:jc w:val="center"/>
              <w:rPr>
                <w:rFonts w:cs="Times New Roman"/>
              </w:rPr>
            </w:pPr>
            <w:r w:rsidRPr="0004514D">
              <w:rPr>
                <w:rFonts w:eastAsia="Times New Roman" w:cs="Times New Roman"/>
                <w:sz w:val="20"/>
                <w:szCs w:val="20"/>
              </w:rPr>
              <w:t>0,2590</w:t>
            </w:r>
          </w:p>
        </w:tc>
        <w:tc>
          <w:tcPr>
            <w:tcW w:w="2088" w:type="dxa"/>
            <w:shd w:val="clear" w:color="auto" w:fill="FFFFFF"/>
            <w:tcMar>
              <w:top w:w="40" w:type="dxa"/>
              <w:left w:w="200" w:type="dxa"/>
              <w:bottom w:w="40" w:type="dxa"/>
              <w:right w:w="200" w:type="dxa"/>
            </w:tcMar>
            <w:vAlign w:val="center"/>
          </w:tcPr>
          <w:p w14:paraId="60B36F60" w14:textId="77777777" w:rsidR="00D566BD" w:rsidRPr="0004514D" w:rsidRDefault="00D566BD" w:rsidP="00D566BD">
            <w:pPr>
              <w:jc w:val="center"/>
              <w:rPr>
                <w:rFonts w:cs="Times New Roman"/>
              </w:rPr>
            </w:pPr>
            <w:r w:rsidRPr="0004514D">
              <w:rPr>
                <w:rFonts w:eastAsia="Times New Roman" w:cs="Times New Roman"/>
                <w:sz w:val="20"/>
                <w:szCs w:val="20"/>
              </w:rPr>
              <w:t>1,1916</w:t>
            </w:r>
          </w:p>
        </w:tc>
        <w:tc>
          <w:tcPr>
            <w:tcW w:w="1359" w:type="dxa"/>
            <w:shd w:val="clear" w:color="auto" w:fill="FFFFFF"/>
            <w:vAlign w:val="center"/>
          </w:tcPr>
          <w:p w14:paraId="5EC4A6F1" w14:textId="77777777" w:rsidR="00D566BD" w:rsidRPr="0004514D" w:rsidRDefault="00D566BD" w:rsidP="00D566BD">
            <w:pPr>
              <w:jc w:val="center"/>
              <w:rPr>
                <w:rFonts w:cs="Times New Roman"/>
                <w:sz w:val="20"/>
              </w:rPr>
            </w:pPr>
            <w:r w:rsidRPr="0004514D">
              <w:rPr>
                <w:rFonts w:eastAsia="Times New Roman" w:cs="Times New Roman"/>
                <w:sz w:val="20"/>
              </w:rPr>
              <w:t>0,1940</w:t>
            </w:r>
          </w:p>
        </w:tc>
      </w:tr>
      <w:tr w:rsidR="00D566BD" w:rsidRPr="0004514D" w14:paraId="4B1EC19E" w14:textId="77777777" w:rsidTr="00D566BD">
        <w:trPr>
          <w:jc w:val="center"/>
        </w:trPr>
        <w:tc>
          <w:tcPr>
            <w:tcW w:w="285" w:type="dxa"/>
            <w:shd w:val="clear" w:color="auto" w:fill="FFFFFF"/>
            <w:tcMar>
              <w:top w:w="40" w:type="dxa"/>
              <w:left w:w="20" w:type="dxa"/>
              <w:bottom w:w="40" w:type="dxa"/>
              <w:right w:w="20" w:type="dxa"/>
            </w:tcMar>
            <w:vAlign w:val="center"/>
          </w:tcPr>
          <w:p w14:paraId="3210B8AA" w14:textId="77777777" w:rsidR="00D566BD" w:rsidRPr="0004514D" w:rsidRDefault="00D566BD" w:rsidP="00D566BD">
            <w:pPr>
              <w:jc w:val="center"/>
              <w:rPr>
                <w:rFonts w:cs="Times New Roman"/>
              </w:rPr>
            </w:pPr>
            <w:r w:rsidRPr="0004514D">
              <w:rPr>
                <w:rFonts w:eastAsia="Times New Roman" w:cs="Times New Roman"/>
                <w:sz w:val="20"/>
                <w:szCs w:val="20"/>
              </w:rPr>
              <w:lastRenderedPageBreak/>
              <w:t>7</w:t>
            </w:r>
          </w:p>
        </w:tc>
        <w:tc>
          <w:tcPr>
            <w:tcW w:w="2386" w:type="dxa"/>
            <w:shd w:val="clear" w:color="auto" w:fill="FFFFFF"/>
            <w:tcMar>
              <w:top w:w="40" w:type="dxa"/>
              <w:left w:w="200" w:type="dxa"/>
              <w:bottom w:w="40" w:type="dxa"/>
              <w:right w:w="200" w:type="dxa"/>
            </w:tcMar>
            <w:vAlign w:val="center"/>
          </w:tcPr>
          <w:p w14:paraId="46892108" w14:textId="77777777" w:rsidR="00D566BD" w:rsidRPr="0004514D" w:rsidRDefault="00D566BD" w:rsidP="00D566BD">
            <w:pPr>
              <w:jc w:val="center"/>
              <w:rPr>
                <w:rFonts w:cs="Times New Roman"/>
              </w:rPr>
            </w:pPr>
            <w:r w:rsidRPr="0004514D">
              <w:rPr>
                <w:rFonts w:eastAsia="Times New Roman" w:cs="Times New Roman"/>
                <w:sz w:val="20"/>
                <w:szCs w:val="20"/>
              </w:rPr>
              <w:t>Терморобот ТР-150 пгт. Промышленная, ул. Рабочая, 1</w:t>
            </w:r>
          </w:p>
        </w:tc>
        <w:tc>
          <w:tcPr>
            <w:tcW w:w="1931" w:type="dxa"/>
            <w:shd w:val="clear" w:color="auto" w:fill="FFFFFF"/>
            <w:tcMar>
              <w:top w:w="40" w:type="dxa"/>
              <w:left w:w="200" w:type="dxa"/>
              <w:bottom w:w="40" w:type="dxa"/>
              <w:right w:w="200" w:type="dxa"/>
            </w:tcMar>
            <w:vAlign w:val="center"/>
          </w:tcPr>
          <w:p w14:paraId="15C5107E" w14:textId="77777777" w:rsidR="00D566BD" w:rsidRPr="0004514D" w:rsidRDefault="00D566BD" w:rsidP="00D566BD">
            <w:pPr>
              <w:jc w:val="center"/>
              <w:rPr>
                <w:rFonts w:cs="Times New Roman"/>
              </w:rPr>
            </w:pPr>
            <w:r w:rsidRPr="0004514D">
              <w:rPr>
                <w:rFonts w:eastAsia="Times New Roman" w:cs="Times New Roman"/>
                <w:sz w:val="20"/>
                <w:szCs w:val="20"/>
              </w:rPr>
              <w:t>0,1290</w:t>
            </w:r>
          </w:p>
        </w:tc>
        <w:tc>
          <w:tcPr>
            <w:tcW w:w="1886" w:type="dxa"/>
            <w:shd w:val="clear" w:color="auto" w:fill="FFFFFF"/>
            <w:tcMar>
              <w:top w:w="40" w:type="dxa"/>
              <w:left w:w="200" w:type="dxa"/>
              <w:bottom w:w="40" w:type="dxa"/>
              <w:right w:w="200" w:type="dxa"/>
            </w:tcMar>
            <w:vAlign w:val="center"/>
          </w:tcPr>
          <w:p w14:paraId="44166A6B" w14:textId="77777777" w:rsidR="00D566BD" w:rsidRPr="0004514D" w:rsidRDefault="00D566BD" w:rsidP="00D566BD">
            <w:pPr>
              <w:jc w:val="center"/>
              <w:rPr>
                <w:rFonts w:cs="Times New Roman"/>
              </w:rPr>
            </w:pPr>
            <w:r w:rsidRPr="0004514D">
              <w:rPr>
                <w:rFonts w:eastAsia="Times New Roman" w:cs="Times New Roman"/>
                <w:sz w:val="20"/>
                <w:szCs w:val="20"/>
              </w:rPr>
              <w:t>0,1290</w:t>
            </w:r>
          </w:p>
        </w:tc>
        <w:tc>
          <w:tcPr>
            <w:tcW w:w="1749" w:type="dxa"/>
            <w:shd w:val="clear" w:color="auto" w:fill="FFFFFF"/>
            <w:tcMar>
              <w:top w:w="40" w:type="dxa"/>
              <w:left w:w="200" w:type="dxa"/>
              <w:bottom w:w="40" w:type="dxa"/>
              <w:right w:w="200" w:type="dxa"/>
            </w:tcMar>
            <w:vAlign w:val="center"/>
          </w:tcPr>
          <w:p w14:paraId="2AFD7100" w14:textId="77777777" w:rsidR="00D566BD" w:rsidRPr="0004514D" w:rsidRDefault="00D566BD" w:rsidP="00D566BD">
            <w:pPr>
              <w:jc w:val="center"/>
              <w:rPr>
                <w:rFonts w:cs="Times New Roman"/>
              </w:rPr>
            </w:pPr>
            <w:r w:rsidRPr="0004514D">
              <w:rPr>
                <w:rFonts w:eastAsia="Times New Roman" w:cs="Times New Roman"/>
                <w:sz w:val="20"/>
                <w:szCs w:val="20"/>
              </w:rPr>
              <w:t>0,0200</w:t>
            </w:r>
          </w:p>
        </w:tc>
        <w:tc>
          <w:tcPr>
            <w:tcW w:w="1492" w:type="dxa"/>
            <w:shd w:val="clear" w:color="auto" w:fill="FFFFFF"/>
            <w:tcMar>
              <w:top w:w="40" w:type="dxa"/>
              <w:left w:w="200" w:type="dxa"/>
              <w:bottom w:w="40" w:type="dxa"/>
              <w:right w:w="200" w:type="dxa"/>
            </w:tcMar>
            <w:vAlign w:val="center"/>
          </w:tcPr>
          <w:p w14:paraId="57E4D694" w14:textId="77777777" w:rsidR="00D566BD" w:rsidRPr="0004514D" w:rsidRDefault="00D566BD" w:rsidP="00D566BD">
            <w:pPr>
              <w:jc w:val="center"/>
              <w:rPr>
                <w:rFonts w:cs="Times New Roman"/>
              </w:rPr>
            </w:pPr>
            <w:r w:rsidRPr="0004514D">
              <w:rPr>
                <w:rFonts w:eastAsia="Times New Roman" w:cs="Times New Roman"/>
                <w:sz w:val="20"/>
                <w:szCs w:val="20"/>
              </w:rPr>
              <w:t>0,1090</w:t>
            </w:r>
          </w:p>
        </w:tc>
        <w:tc>
          <w:tcPr>
            <w:tcW w:w="1384" w:type="dxa"/>
            <w:shd w:val="clear" w:color="auto" w:fill="FFFFFF"/>
            <w:tcMar>
              <w:top w:w="40" w:type="dxa"/>
              <w:left w:w="200" w:type="dxa"/>
              <w:bottom w:w="40" w:type="dxa"/>
              <w:right w:w="200" w:type="dxa"/>
            </w:tcMar>
            <w:vAlign w:val="center"/>
          </w:tcPr>
          <w:p w14:paraId="0108D3D8" w14:textId="77777777" w:rsidR="00D566BD" w:rsidRPr="0004514D" w:rsidRDefault="00D566BD" w:rsidP="00D566BD">
            <w:pPr>
              <w:jc w:val="center"/>
              <w:rPr>
                <w:rFonts w:cs="Times New Roman"/>
              </w:rPr>
            </w:pPr>
            <w:r w:rsidRPr="0004514D">
              <w:rPr>
                <w:rFonts w:eastAsia="Times New Roman" w:cs="Times New Roman"/>
                <w:sz w:val="20"/>
                <w:szCs w:val="20"/>
              </w:rPr>
              <w:t>0,0259</w:t>
            </w:r>
          </w:p>
        </w:tc>
        <w:tc>
          <w:tcPr>
            <w:tcW w:w="2088" w:type="dxa"/>
            <w:shd w:val="clear" w:color="auto" w:fill="FFFFFF"/>
            <w:tcMar>
              <w:top w:w="40" w:type="dxa"/>
              <w:left w:w="200" w:type="dxa"/>
              <w:bottom w:w="40" w:type="dxa"/>
              <w:right w:w="200" w:type="dxa"/>
            </w:tcMar>
            <w:vAlign w:val="center"/>
          </w:tcPr>
          <w:p w14:paraId="4AB3C468" w14:textId="77777777" w:rsidR="00D566BD" w:rsidRPr="0004514D" w:rsidRDefault="00D566BD" w:rsidP="00D566BD">
            <w:pPr>
              <w:jc w:val="center"/>
              <w:rPr>
                <w:rFonts w:cs="Times New Roman"/>
              </w:rPr>
            </w:pPr>
            <w:r w:rsidRPr="0004514D">
              <w:rPr>
                <w:rFonts w:eastAsia="Times New Roman" w:cs="Times New Roman"/>
                <w:sz w:val="20"/>
                <w:szCs w:val="20"/>
              </w:rPr>
              <w:t>0,1157</w:t>
            </w:r>
          </w:p>
        </w:tc>
        <w:tc>
          <w:tcPr>
            <w:tcW w:w="1359" w:type="dxa"/>
            <w:shd w:val="clear" w:color="auto" w:fill="FFFFFF"/>
            <w:vAlign w:val="center"/>
          </w:tcPr>
          <w:p w14:paraId="6D82B9CC" w14:textId="77777777" w:rsidR="00D566BD" w:rsidRPr="0004514D" w:rsidRDefault="00D566BD" w:rsidP="00D566BD">
            <w:pPr>
              <w:jc w:val="center"/>
              <w:rPr>
                <w:rFonts w:cs="Times New Roman"/>
                <w:sz w:val="20"/>
              </w:rPr>
            </w:pPr>
            <w:r w:rsidRPr="0004514D">
              <w:rPr>
                <w:rFonts w:eastAsia="Times New Roman" w:cs="Times New Roman"/>
                <w:sz w:val="20"/>
              </w:rPr>
              <w:t>-0,0326</w:t>
            </w:r>
          </w:p>
        </w:tc>
      </w:tr>
      <w:tr w:rsidR="00D566BD" w:rsidRPr="0004514D" w14:paraId="08518BE0" w14:textId="77777777" w:rsidTr="00D566BD">
        <w:trPr>
          <w:jc w:val="center"/>
        </w:trPr>
        <w:tc>
          <w:tcPr>
            <w:tcW w:w="285" w:type="dxa"/>
            <w:shd w:val="clear" w:color="auto" w:fill="FFFFFF"/>
            <w:tcMar>
              <w:top w:w="40" w:type="dxa"/>
              <w:left w:w="20" w:type="dxa"/>
              <w:bottom w:w="40" w:type="dxa"/>
              <w:right w:w="20" w:type="dxa"/>
            </w:tcMar>
            <w:vAlign w:val="center"/>
          </w:tcPr>
          <w:p w14:paraId="75F6A3A3" w14:textId="77777777" w:rsidR="00D566BD" w:rsidRPr="0004514D" w:rsidRDefault="00D566BD" w:rsidP="00D566BD">
            <w:pPr>
              <w:jc w:val="center"/>
              <w:rPr>
                <w:rFonts w:cs="Times New Roman"/>
              </w:rPr>
            </w:pPr>
            <w:r w:rsidRPr="0004514D">
              <w:rPr>
                <w:rFonts w:eastAsia="Times New Roman" w:cs="Times New Roman"/>
                <w:sz w:val="20"/>
                <w:szCs w:val="20"/>
              </w:rPr>
              <w:t>8</w:t>
            </w:r>
          </w:p>
        </w:tc>
        <w:tc>
          <w:tcPr>
            <w:tcW w:w="2386" w:type="dxa"/>
            <w:shd w:val="clear" w:color="auto" w:fill="FFFFFF"/>
            <w:tcMar>
              <w:top w:w="40" w:type="dxa"/>
              <w:left w:w="200" w:type="dxa"/>
              <w:bottom w:w="40" w:type="dxa"/>
              <w:right w:w="200" w:type="dxa"/>
            </w:tcMar>
            <w:vAlign w:val="center"/>
          </w:tcPr>
          <w:p w14:paraId="11F08ADF" w14:textId="77777777" w:rsidR="00D566BD" w:rsidRPr="0004514D" w:rsidRDefault="00D566BD" w:rsidP="00D566BD">
            <w:pPr>
              <w:jc w:val="center"/>
              <w:rPr>
                <w:rFonts w:cs="Times New Roman"/>
              </w:rPr>
            </w:pPr>
            <w:r w:rsidRPr="0004514D">
              <w:rPr>
                <w:rFonts w:eastAsia="Times New Roman" w:cs="Times New Roman"/>
                <w:sz w:val="20"/>
                <w:szCs w:val="20"/>
              </w:rPr>
              <w:t>Терморобот ТР-100 пгт. Промышленная, ул. Песочная, 13Б</w:t>
            </w:r>
          </w:p>
        </w:tc>
        <w:tc>
          <w:tcPr>
            <w:tcW w:w="1931" w:type="dxa"/>
            <w:shd w:val="clear" w:color="auto" w:fill="FFFFFF"/>
            <w:tcMar>
              <w:top w:w="40" w:type="dxa"/>
              <w:left w:w="200" w:type="dxa"/>
              <w:bottom w:w="40" w:type="dxa"/>
              <w:right w:w="200" w:type="dxa"/>
            </w:tcMar>
            <w:vAlign w:val="center"/>
          </w:tcPr>
          <w:p w14:paraId="540C3ACB" w14:textId="77777777" w:rsidR="00D566BD" w:rsidRPr="0004514D" w:rsidRDefault="00D566BD" w:rsidP="00D566BD">
            <w:pPr>
              <w:jc w:val="center"/>
              <w:rPr>
                <w:rFonts w:cs="Times New Roman"/>
              </w:rPr>
            </w:pPr>
            <w:r w:rsidRPr="0004514D">
              <w:rPr>
                <w:rFonts w:eastAsia="Times New Roman" w:cs="Times New Roman"/>
                <w:sz w:val="20"/>
                <w:szCs w:val="20"/>
              </w:rPr>
              <w:t>0,0860</w:t>
            </w:r>
          </w:p>
        </w:tc>
        <w:tc>
          <w:tcPr>
            <w:tcW w:w="1886" w:type="dxa"/>
            <w:shd w:val="clear" w:color="auto" w:fill="FFFFFF"/>
            <w:tcMar>
              <w:top w:w="40" w:type="dxa"/>
              <w:left w:w="200" w:type="dxa"/>
              <w:bottom w:w="40" w:type="dxa"/>
              <w:right w:w="200" w:type="dxa"/>
            </w:tcMar>
            <w:vAlign w:val="center"/>
          </w:tcPr>
          <w:p w14:paraId="743856E8" w14:textId="77777777" w:rsidR="00D566BD" w:rsidRPr="0004514D" w:rsidRDefault="00D566BD" w:rsidP="00D566BD">
            <w:pPr>
              <w:jc w:val="center"/>
              <w:rPr>
                <w:rFonts w:cs="Times New Roman"/>
              </w:rPr>
            </w:pPr>
            <w:r w:rsidRPr="0004514D">
              <w:rPr>
                <w:rFonts w:eastAsia="Times New Roman" w:cs="Times New Roman"/>
                <w:sz w:val="20"/>
                <w:szCs w:val="20"/>
              </w:rPr>
              <w:t>0,0860</w:t>
            </w:r>
          </w:p>
        </w:tc>
        <w:tc>
          <w:tcPr>
            <w:tcW w:w="1749" w:type="dxa"/>
            <w:shd w:val="clear" w:color="auto" w:fill="FFFFFF"/>
            <w:tcMar>
              <w:top w:w="40" w:type="dxa"/>
              <w:left w:w="200" w:type="dxa"/>
              <w:bottom w:w="40" w:type="dxa"/>
              <w:right w:w="200" w:type="dxa"/>
            </w:tcMar>
            <w:vAlign w:val="center"/>
          </w:tcPr>
          <w:p w14:paraId="306B0854" w14:textId="77777777" w:rsidR="00D566BD" w:rsidRPr="0004514D" w:rsidRDefault="00D566BD" w:rsidP="00D566BD">
            <w:pPr>
              <w:jc w:val="center"/>
              <w:rPr>
                <w:rFonts w:cs="Times New Roman"/>
              </w:rPr>
            </w:pPr>
            <w:r w:rsidRPr="0004514D">
              <w:rPr>
                <w:rFonts w:eastAsia="Times New Roman" w:cs="Times New Roman"/>
                <w:sz w:val="20"/>
                <w:szCs w:val="20"/>
              </w:rPr>
              <w:t>0,0200</w:t>
            </w:r>
          </w:p>
        </w:tc>
        <w:tc>
          <w:tcPr>
            <w:tcW w:w="1492" w:type="dxa"/>
            <w:shd w:val="clear" w:color="auto" w:fill="FFFFFF"/>
            <w:tcMar>
              <w:top w:w="40" w:type="dxa"/>
              <w:left w:w="200" w:type="dxa"/>
              <w:bottom w:w="40" w:type="dxa"/>
              <w:right w:w="200" w:type="dxa"/>
            </w:tcMar>
            <w:vAlign w:val="center"/>
          </w:tcPr>
          <w:p w14:paraId="152B56B6" w14:textId="77777777" w:rsidR="00D566BD" w:rsidRPr="0004514D" w:rsidRDefault="00D566BD" w:rsidP="00D566BD">
            <w:pPr>
              <w:jc w:val="center"/>
              <w:rPr>
                <w:rFonts w:cs="Times New Roman"/>
              </w:rPr>
            </w:pPr>
            <w:r w:rsidRPr="0004514D">
              <w:rPr>
                <w:rFonts w:eastAsia="Times New Roman" w:cs="Times New Roman"/>
                <w:sz w:val="20"/>
                <w:szCs w:val="20"/>
              </w:rPr>
              <w:t>0,0660</w:t>
            </w:r>
          </w:p>
        </w:tc>
        <w:tc>
          <w:tcPr>
            <w:tcW w:w="1384" w:type="dxa"/>
            <w:shd w:val="clear" w:color="auto" w:fill="FFFFFF"/>
            <w:tcMar>
              <w:top w:w="40" w:type="dxa"/>
              <w:left w:w="200" w:type="dxa"/>
              <w:bottom w:w="40" w:type="dxa"/>
              <w:right w:w="200" w:type="dxa"/>
            </w:tcMar>
            <w:vAlign w:val="center"/>
          </w:tcPr>
          <w:p w14:paraId="3AAA2F94" w14:textId="77777777" w:rsidR="00D566BD" w:rsidRPr="0004514D" w:rsidRDefault="00D566BD" w:rsidP="00D566BD">
            <w:pPr>
              <w:jc w:val="center"/>
              <w:rPr>
                <w:rFonts w:cs="Times New Roman"/>
              </w:rPr>
            </w:pPr>
            <w:r w:rsidRPr="0004514D">
              <w:rPr>
                <w:rFonts w:eastAsia="Times New Roman" w:cs="Times New Roman"/>
                <w:sz w:val="20"/>
                <w:szCs w:val="20"/>
              </w:rPr>
              <w:t>0,0259</w:t>
            </w:r>
          </w:p>
        </w:tc>
        <w:tc>
          <w:tcPr>
            <w:tcW w:w="2088" w:type="dxa"/>
            <w:shd w:val="clear" w:color="auto" w:fill="FFFFFF"/>
            <w:tcMar>
              <w:top w:w="40" w:type="dxa"/>
              <w:left w:w="200" w:type="dxa"/>
              <w:bottom w:w="40" w:type="dxa"/>
              <w:right w:w="200" w:type="dxa"/>
            </w:tcMar>
            <w:vAlign w:val="center"/>
          </w:tcPr>
          <w:p w14:paraId="2DF001BB" w14:textId="77777777" w:rsidR="00D566BD" w:rsidRPr="0004514D" w:rsidRDefault="00D566BD" w:rsidP="00D566BD">
            <w:pPr>
              <w:jc w:val="center"/>
              <w:rPr>
                <w:rFonts w:cs="Times New Roman"/>
              </w:rPr>
            </w:pPr>
            <w:r w:rsidRPr="0004514D">
              <w:rPr>
                <w:rFonts w:eastAsia="Times New Roman" w:cs="Times New Roman"/>
                <w:sz w:val="20"/>
                <w:szCs w:val="20"/>
              </w:rPr>
              <w:t>0,0572</w:t>
            </w:r>
          </w:p>
        </w:tc>
        <w:tc>
          <w:tcPr>
            <w:tcW w:w="1359" w:type="dxa"/>
            <w:shd w:val="clear" w:color="auto" w:fill="FFFFFF"/>
            <w:vAlign w:val="center"/>
          </w:tcPr>
          <w:p w14:paraId="6B7F28EA" w14:textId="77777777" w:rsidR="00D566BD" w:rsidRPr="0004514D" w:rsidRDefault="00D566BD" w:rsidP="00D566BD">
            <w:pPr>
              <w:jc w:val="center"/>
              <w:rPr>
                <w:rFonts w:cs="Times New Roman"/>
                <w:sz w:val="20"/>
              </w:rPr>
            </w:pPr>
            <w:r w:rsidRPr="0004514D">
              <w:rPr>
                <w:rFonts w:eastAsia="Times New Roman" w:cs="Times New Roman"/>
                <w:sz w:val="20"/>
              </w:rPr>
              <w:t>-0,0171</w:t>
            </w:r>
          </w:p>
        </w:tc>
      </w:tr>
      <w:tr w:rsidR="00D566BD" w:rsidRPr="0004514D" w14:paraId="356224BD" w14:textId="77777777" w:rsidTr="00D566BD">
        <w:trPr>
          <w:jc w:val="center"/>
        </w:trPr>
        <w:tc>
          <w:tcPr>
            <w:tcW w:w="285" w:type="dxa"/>
            <w:shd w:val="clear" w:color="auto" w:fill="FFFFFF"/>
            <w:tcMar>
              <w:top w:w="40" w:type="dxa"/>
              <w:left w:w="20" w:type="dxa"/>
              <w:bottom w:w="40" w:type="dxa"/>
              <w:right w:w="20" w:type="dxa"/>
            </w:tcMar>
            <w:vAlign w:val="center"/>
          </w:tcPr>
          <w:p w14:paraId="3B6FD562" w14:textId="77777777" w:rsidR="00D566BD" w:rsidRPr="0004514D" w:rsidRDefault="00D566BD" w:rsidP="00D566BD">
            <w:pPr>
              <w:jc w:val="center"/>
              <w:rPr>
                <w:rFonts w:cs="Times New Roman"/>
              </w:rPr>
            </w:pPr>
            <w:r w:rsidRPr="0004514D">
              <w:rPr>
                <w:rFonts w:eastAsia="Times New Roman" w:cs="Times New Roman"/>
                <w:sz w:val="20"/>
                <w:szCs w:val="20"/>
              </w:rPr>
              <w:t>9</w:t>
            </w:r>
          </w:p>
        </w:tc>
        <w:tc>
          <w:tcPr>
            <w:tcW w:w="2386" w:type="dxa"/>
            <w:shd w:val="clear" w:color="auto" w:fill="FFFFFF"/>
            <w:tcMar>
              <w:top w:w="40" w:type="dxa"/>
              <w:left w:w="200" w:type="dxa"/>
              <w:bottom w:w="40" w:type="dxa"/>
              <w:right w:w="200" w:type="dxa"/>
            </w:tcMar>
            <w:vAlign w:val="center"/>
          </w:tcPr>
          <w:p w14:paraId="4C59F59B" w14:textId="77777777" w:rsidR="00D566BD" w:rsidRPr="0004514D" w:rsidRDefault="00D566BD" w:rsidP="00D566BD">
            <w:pPr>
              <w:jc w:val="center"/>
              <w:rPr>
                <w:rFonts w:cs="Times New Roman"/>
              </w:rPr>
            </w:pPr>
            <w:r w:rsidRPr="0004514D">
              <w:rPr>
                <w:rFonts w:eastAsia="Times New Roman" w:cs="Times New Roman"/>
                <w:sz w:val="20"/>
                <w:szCs w:val="20"/>
              </w:rPr>
              <w:t>Терморобот ТР-150 пгт. Промышленная, пер. Индустриальный, 9</w:t>
            </w:r>
          </w:p>
        </w:tc>
        <w:tc>
          <w:tcPr>
            <w:tcW w:w="1931" w:type="dxa"/>
            <w:shd w:val="clear" w:color="auto" w:fill="FFFFFF"/>
            <w:tcMar>
              <w:top w:w="40" w:type="dxa"/>
              <w:left w:w="200" w:type="dxa"/>
              <w:bottom w:w="40" w:type="dxa"/>
              <w:right w:w="200" w:type="dxa"/>
            </w:tcMar>
            <w:vAlign w:val="center"/>
          </w:tcPr>
          <w:p w14:paraId="32300F74" w14:textId="77777777" w:rsidR="00D566BD" w:rsidRPr="0004514D" w:rsidRDefault="00D566BD" w:rsidP="00D566BD">
            <w:pPr>
              <w:jc w:val="center"/>
              <w:rPr>
                <w:rFonts w:cs="Times New Roman"/>
              </w:rPr>
            </w:pPr>
            <w:r w:rsidRPr="0004514D">
              <w:rPr>
                <w:rFonts w:eastAsia="Times New Roman" w:cs="Times New Roman"/>
                <w:sz w:val="20"/>
                <w:szCs w:val="20"/>
              </w:rPr>
              <w:t>0,1290</w:t>
            </w:r>
          </w:p>
        </w:tc>
        <w:tc>
          <w:tcPr>
            <w:tcW w:w="1886" w:type="dxa"/>
            <w:shd w:val="clear" w:color="auto" w:fill="FFFFFF"/>
            <w:tcMar>
              <w:top w:w="40" w:type="dxa"/>
              <w:left w:w="200" w:type="dxa"/>
              <w:bottom w:w="40" w:type="dxa"/>
              <w:right w:w="200" w:type="dxa"/>
            </w:tcMar>
            <w:vAlign w:val="center"/>
          </w:tcPr>
          <w:p w14:paraId="78CDAE4D" w14:textId="77777777" w:rsidR="00D566BD" w:rsidRPr="0004514D" w:rsidRDefault="00D566BD" w:rsidP="00D566BD">
            <w:pPr>
              <w:jc w:val="center"/>
              <w:rPr>
                <w:rFonts w:cs="Times New Roman"/>
              </w:rPr>
            </w:pPr>
            <w:r w:rsidRPr="0004514D">
              <w:rPr>
                <w:rFonts w:eastAsia="Times New Roman" w:cs="Times New Roman"/>
                <w:sz w:val="20"/>
                <w:szCs w:val="20"/>
              </w:rPr>
              <w:t>0,1290</w:t>
            </w:r>
          </w:p>
        </w:tc>
        <w:tc>
          <w:tcPr>
            <w:tcW w:w="1749" w:type="dxa"/>
            <w:shd w:val="clear" w:color="auto" w:fill="FFFFFF"/>
            <w:tcMar>
              <w:top w:w="40" w:type="dxa"/>
              <w:left w:w="200" w:type="dxa"/>
              <w:bottom w:w="40" w:type="dxa"/>
              <w:right w:w="200" w:type="dxa"/>
            </w:tcMar>
            <w:vAlign w:val="center"/>
          </w:tcPr>
          <w:p w14:paraId="05A4C606" w14:textId="77777777" w:rsidR="00D566BD" w:rsidRPr="0004514D" w:rsidRDefault="00D566BD" w:rsidP="00D566BD">
            <w:pPr>
              <w:jc w:val="center"/>
              <w:rPr>
                <w:rFonts w:cs="Times New Roman"/>
              </w:rPr>
            </w:pPr>
            <w:r w:rsidRPr="0004514D">
              <w:rPr>
                <w:rFonts w:eastAsia="Times New Roman" w:cs="Times New Roman"/>
                <w:sz w:val="20"/>
                <w:szCs w:val="20"/>
              </w:rPr>
              <w:t>0,0200</w:t>
            </w:r>
          </w:p>
        </w:tc>
        <w:tc>
          <w:tcPr>
            <w:tcW w:w="1492" w:type="dxa"/>
            <w:shd w:val="clear" w:color="auto" w:fill="FFFFFF"/>
            <w:tcMar>
              <w:top w:w="40" w:type="dxa"/>
              <w:left w:w="200" w:type="dxa"/>
              <w:bottom w:w="40" w:type="dxa"/>
              <w:right w:w="200" w:type="dxa"/>
            </w:tcMar>
            <w:vAlign w:val="center"/>
          </w:tcPr>
          <w:p w14:paraId="1D4D8602" w14:textId="77777777" w:rsidR="00D566BD" w:rsidRPr="0004514D" w:rsidRDefault="00D566BD" w:rsidP="00D566BD">
            <w:pPr>
              <w:jc w:val="center"/>
              <w:rPr>
                <w:rFonts w:cs="Times New Roman"/>
              </w:rPr>
            </w:pPr>
            <w:r w:rsidRPr="0004514D">
              <w:rPr>
                <w:rFonts w:eastAsia="Times New Roman" w:cs="Times New Roman"/>
                <w:sz w:val="20"/>
                <w:szCs w:val="20"/>
              </w:rPr>
              <w:t>0,1090</w:t>
            </w:r>
          </w:p>
        </w:tc>
        <w:tc>
          <w:tcPr>
            <w:tcW w:w="1384" w:type="dxa"/>
            <w:shd w:val="clear" w:color="auto" w:fill="FFFFFF"/>
            <w:tcMar>
              <w:top w:w="40" w:type="dxa"/>
              <w:left w:w="200" w:type="dxa"/>
              <w:bottom w:w="40" w:type="dxa"/>
              <w:right w:w="200" w:type="dxa"/>
            </w:tcMar>
            <w:vAlign w:val="center"/>
          </w:tcPr>
          <w:p w14:paraId="421ACC8C" w14:textId="77777777" w:rsidR="00D566BD" w:rsidRPr="0004514D" w:rsidRDefault="00D566BD" w:rsidP="00D566BD">
            <w:pPr>
              <w:jc w:val="center"/>
              <w:rPr>
                <w:rFonts w:cs="Times New Roman"/>
              </w:rPr>
            </w:pPr>
            <w:r w:rsidRPr="0004514D">
              <w:rPr>
                <w:rFonts w:eastAsia="Times New Roman" w:cs="Times New Roman"/>
                <w:sz w:val="20"/>
                <w:szCs w:val="20"/>
              </w:rPr>
              <w:t>0,0259</w:t>
            </w:r>
          </w:p>
        </w:tc>
        <w:tc>
          <w:tcPr>
            <w:tcW w:w="2088" w:type="dxa"/>
            <w:shd w:val="clear" w:color="auto" w:fill="FFFFFF"/>
            <w:tcMar>
              <w:top w:w="40" w:type="dxa"/>
              <w:left w:w="200" w:type="dxa"/>
              <w:bottom w:w="40" w:type="dxa"/>
              <w:right w:w="200" w:type="dxa"/>
            </w:tcMar>
            <w:vAlign w:val="center"/>
          </w:tcPr>
          <w:p w14:paraId="1925FE30" w14:textId="77777777" w:rsidR="00D566BD" w:rsidRPr="0004514D" w:rsidRDefault="00D566BD" w:rsidP="00D566BD">
            <w:pPr>
              <w:jc w:val="center"/>
              <w:rPr>
                <w:rFonts w:cs="Times New Roman"/>
              </w:rPr>
            </w:pPr>
            <w:r w:rsidRPr="0004514D">
              <w:rPr>
                <w:rFonts w:eastAsia="Times New Roman" w:cs="Times New Roman"/>
                <w:sz w:val="20"/>
                <w:szCs w:val="20"/>
              </w:rPr>
              <w:t>0,1105</w:t>
            </w:r>
          </w:p>
        </w:tc>
        <w:tc>
          <w:tcPr>
            <w:tcW w:w="1359" w:type="dxa"/>
            <w:shd w:val="clear" w:color="auto" w:fill="FFFFFF"/>
            <w:vAlign w:val="center"/>
          </w:tcPr>
          <w:p w14:paraId="61953D6B" w14:textId="77777777" w:rsidR="00D566BD" w:rsidRPr="0004514D" w:rsidRDefault="00D566BD" w:rsidP="00D566BD">
            <w:pPr>
              <w:jc w:val="center"/>
              <w:rPr>
                <w:rFonts w:cs="Times New Roman"/>
                <w:sz w:val="20"/>
              </w:rPr>
            </w:pPr>
            <w:r w:rsidRPr="0004514D">
              <w:rPr>
                <w:rFonts w:eastAsia="Times New Roman" w:cs="Times New Roman"/>
                <w:sz w:val="20"/>
              </w:rPr>
              <w:t>-0,0274</w:t>
            </w:r>
          </w:p>
        </w:tc>
      </w:tr>
      <w:tr w:rsidR="00D566BD" w:rsidRPr="0004514D" w14:paraId="4E6C3D71" w14:textId="77777777" w:rsidTr="00D566BD">
        <w:trPr>
          <w:jc w:val="center"/>
        </w:trPr>
        <w:tc>
          <w:tcPr>
            <w:tcW w:w="285" w:type="dxa"/>
            <w:shd w:val="clear" w:color="auto" w:fill="FFFFFF"/>
            <w:tcMar>
              <w:top w:w="40" w:type="dxa"/>
              <w:left w:w="20" w:type="dxa"/>
              <w:bottom w:w="40" w:type="dxa"/>
              <w:right w:w="20" w:type="dxa"/>
            </w:tcMar>
            <w:vAlign w:val="center"/>
          </w:tcPr>
          <w:p w14:paraId="11282B99" w14:textId="77777777" w:rsidR="00D566BD" w:rsidRPr="0004514D" w:rsidRDefault="00D566BD" w:rsidP="00D566BD">
            <w:pPr>
              <w:jc w:val="center"/>
              <w:rPr>
                <w:rFonts w:cs="Times New Roman"/>
              </w:rPr>
            </w:pPr>
            <w:r w:rsidRPr="0004514D">
              <w:rPr>
                <w:rFonts w:eastAsia="Times New Roman" w:cs="Times New Roman"/>
                <w:sz w:val="20"/>
                <w:szCs w:val="20"/>
              </w:rPr>
              <w:t>10</w:t>
            </w:r>
          </w:p>
        </w:tc>
        <w:tc>
          <w:tcPr>
            <w:tcW w:w="2386" w:type="dxa"/>
            <w:shd w:val="clear" w:color="auto" w:fill="FFFFFF"/>
            <w:tcMar>
              <w:top w:w="40" w:type="dxa"/>
              <w:left w:w="200" w:type="dxa"/>
              <w:bottom w:w="40" w:type="dxa"/>
              <w:right w:w="200" w:type="dxa"/>
            </w:tcMar>
            <w:vAlign w:val="center"/>
          </w:tcPr>
          <w:p w14:paraId="4D1D4441" w14:textId="77777777" w:rsidR="00D566BD" w:rsidRPr="0004514D" w:rsidRDefault="00D566BD" w:rsidP="00D566BD">
            <w:pPr>
              <w:jc w:val="center"/>
              <w:rPr>
                <w:rFonts w:cs="Times New Roman"/>
              </w:rPr>
            </w:pPr>
            <w:r w:rsidRPr="0004514D">
              <w:rPr>
                <w:rFonts w:eastAsia="Times New Roman" w:cs="Times New Roman"/>
                <w:sz w:val="20"/>
                <w:szCs w:val="20"/>
              </w:rPr>
              <w:t>Терморобот 2хТР-600+ТР-200 пгт. Промышленная, ул. Коммунистическая, 41</w:t>
            </w:r>
          </w:p>
        </w:tc>
        <w:tc>
          <w:tcPr>
            <w:tcW w:w="1931" w:type="dxa"/>
            <w:shd w:val="clear" w:color="auto" w:fill="FFFFFF"/>
            <w:tcMar>
              <w:top w:w="40" w:type="dxa"/>
              <w:left w:w="200" w:type="dxa"/>
              <w:bottom w:w="40" w:type="dxa"/>
              <w:right w:w="200" w:type="dxa"/>
            </w:tcMar>
            <w:vAlign w:val="center"/>
          </w:tcPr>
          <w:p w14:paraId="76D049E0" w14:textId="77777777" w:rsidR="00D566BD" w:rsidRPr="0004514D" w:rsidRDefault="00D566BD" w:rsidP="00D566BD">
            <w:pPr>
              <w:jc w:val="center"/>
              <w:rPr>
                <w:rFonts w:cs="Times New Roman"/>
              </w:rPr>
            </w:pPr>
            <w:r w:rsidRPr="0004514D">
              <w:rPr>
                <w:rFonts w:eastAsia="Times New Roman" w:cs="Times New Roman"/>
                <w:sz w:val="20"/>
                <w:szCs w:val="20"/>
              </w:rPr>
              <w:t>1,2040</w:t>
            </w:r>
          </w:p>
        </w:tc>
        <w:tc>
          <w:tcPr>
            <w:tcW w:w="1886" w:type="dxa"/>
            <w:shd w:val="clear" w:color="auto" w:fill="FFFFFF"/>
            <w:tcMar>
              <w:top w:w="40" w:type="dxa"/>
              <w:left w:w="200" w:type="dxa"/>
              <w:bottom w:w="40" w:type="dxa"/>
              <w:right w:w="200" w:type="dxa"/>
            </w:tcMar>
            <w:vAlign w:val="center"/>
          </w:tcPr>
          <w:p w14:paraId="2FAF1588" w14:textId="77777777" w:rsidR="00D566BD" w:rsidRPr="0004514D" w:rsidRDefault="00D566BD" w:rsidP="00D566BD">
            <w:pPr>
              <w:jc w:val="center"/>
              <w:rPr>
                <w:rFonts w:cs="Times New Roman"/>
              </w:rPr>
            </w:pPr>
            <w:r w:rsidRPr="0004514D">
              <w:rPr>
                <w:rFonts w:eastAsia="Times New Roman" w:cs="Times New Roman"/>
                <w:sz w:val="20"/>
                <w:szCs w:val="20"/>
              </w:rPr>
              <w:t>1,2040</w:t>
            </w:r>
          </w:p>
        </w:tc>
        <w:tc>
          <w:tcPr>
            <w:tcW w:w="1749" w:type="dxa"/>
            <w:shd w:val="clear" w:color="auto" w:fill="FFFFFF"/>
            <w:tcMar>
              <w:top w:w="40" w:type="dxa"/>
              <w:left w:w="200" w:type="dxa"/>
              <w:bottom w:w="40" w:type="dxa"/>
              <w:right w:w="200" w:type="dxa"/>
            </w:tcMar>
            <w:vAlign w:val="center"/>
          </w:tcPr>
          <w:p w14:paraId="6AD9BF52" w14:textId="77777777" w:rsidR="00D566BD" w:rsidRPr="0004514D" w:rsidRDefault="00D566BD" w:rsidP="00D566BD">
            <w:pPr>
              <w:jc w:val="center"/>
              <w:rPr>
                <w:rFonts w:cs="Times New Roman"/>
              </w:rPr>
            </w:pPr>
            <w:r w:rsidRPr="0004514D">
              <w:rPr>
                <w:rFonts w:eastAsia="Times New Roman" w:cs="Times New Roman"/>
                <w:sz w:val="20"/>
                <w:szCs w:val="20"/>
              </w:rPr>
              <w:t>0,0200</w:t>
            </w:r>
          </w:p>
        </w:tc>
        <w:tc>
          <w:tcPr>
            <w:tcW w:w="1492" w:type="dxa"/>
            <w:shd w:val="clear" w:color="auto" w:fill="FFFFFF"/>
            <w:tcMar>
              <w:top w:w="40" w:type="dxa"/>
              <w:left w:w="200" w:type="dxa"/>
              <w:bottom w:w="40" w:type="dxa"/>
              <w:right w:w="200" w:type="dxa"/>
            </w:tcMar>
            <w:vAlign w:val="center"/>
          </w:tcPr>
          <w:p w14:paraId="3E8DA07B" w14:textId="77777777" w:rsidR="00D566BD" w:rsidRPr="0004514D" w:rsidRDefault="00D566BD" w:rsidP="00D566BD">
            <w:pPr>
              <w:jc w:val="center"/>
              <w:rPr>
                <w:rFonts w:cs="Times New Roman"/>
              </w:rPr>
            </w:pPr>
            <w:r w:rsidRPr="0004514D">
              <w:rPr>
                <w:rFonts w:eastAsia="Times New Roman" w:cs="Times New Roman"/>
                <w:sz w:val="20"/>
                <w:szCs w:val="20"/>
              </w:rPr>
              <w:t>1,1840</w:t>
            </w:r>
          </w:p>
        </w:tc>
        <w:tc>
          <w:tcPr>
            <w:tcW w:w="1384" w:type="dxa"/>
            <w:shd w:val="clear" w:color="auto" w:fill="FFFFFF"/>
            <w:tcMar>
              <w:top w:w="40" w:type="dxa"/>
              <w:left w:w="200" w:type="dxa"/>
              <w:bottom w:w="40" w:type="dxa"/>
              <w:right w:w="200" w:type="dxa"/>
            </w:tcMar>
            <w:vAlign w:val="center"/>
          </w:tcPr>
          <w:p w14:paraId="5A52538B" w14:textId="77777777" w:rsidR="00D566BD" w:rsidRPr="0004514D" w:rsidRDefault="00D566BD" w:rsidP="00D566BD">
            <w:pPr>
              <w:jc w:val="center"/>
              <w:rPr>
                <w:rFonts w:cs="Times New Roman"/>
              </w:rPr>
            </w:pPr>
            <w:r w:rsidRPr="0004514D">
              <w:rPr>
                <w:rFonts w:eastAsia="Times New Roman" w:cs="Times New Roman"/>
                <w:sz w:val="20"/>
                <w:szCs w:val="20"/>
              </w:rPr>
              <w:t>0,0259</w:t>
            </w:r>
          </w:p>
        </w:tc>
        <w:tc>
          <w:tcPr>
            <w:tcW w:w="2088" w:type="dxa"/>
            <w:shd w:val="clear" w:color="auto" w:fill="FFFFFF"/>
            <w:tcMar>
              <w:top w:w="40" w:type="dxa"/>
              <w:left w:w="200" w:type="dxa"/>
              <w:bottom w:w="40" w:type="dxa"/>
              <w:right w:w="200" w:type="dxa"/>
            </w:tcMar>
            <w:vAlign w:val="center"/>
          </w:tcPr>
          <w:p w14:paraId="235BD291" w14:textId="77777777" w:rsidR="00D566BD" w:rsidRPr="0004514D" w:rsidRDefault="00D566BD" w:rsidP="00D566BD">
            <w:pPr>
              <w:jc w:val="center"/>
              <w:rPr>
                <w:rFonts w:cs="Times New Roman"/>
              </w:rPr>
            </w:pPr>
            <w:r w:rsidRPr="0004514D">
              <w:rPr>
                <w:rFonts w:eastAsia="Times New Roman" w:cs="Times New Roman"/>
                <w:sz w:val="20"/>
                <w:szCs w:val="20"/>
              </w:rPr>
              <w:t>0,8368</w:t>
            </w:r>
          </w:p>
        </w:tc>
        <w:tc>
          <w:tcPr>
            <w:tcW w:w="1359" w:type="dxa"/>
            <w:shd w:val="clear" w:color="auto" w:fill="FFFFFF"/>
            <w:vAlign w:val="center"/>
          </w:tcPr>
          <w:p w14:paraId="14A9BAB4" w14:textId="77777777" w:rsidR="00D566BD" w:rsidRPr="0004514D" w:rsidRDefault="00D566BD" w:rsidP="00D566BD">
            <w:pPr>
              <w:jc w:val="center"/>
              <w:rPr>
                <w:rFonts w:cs="Times New Roman"/>
                <w:sz w:val="20"/>
              </w:rPr>
            </w:pPr>
            <w:r w:rsidRPr="0004514D">
              <w:rPr>
                <w:rFonts w:eastAsia="Times New Roman" w:cs="Times New Roman"/>
                <w:sz w:val="20"/>
              </w:rPr>
              <w:t>0,3213</w:t>
            </w:r>
          </w:p>
        </w:tc>
      </w:tr>
      <w:tr w:rsidR="00D566BD" w:rsidRPr="0004514D" w14:paraId="63B632C6" w14:textId="77777777" w:rsidTr="00D566BD">
        <w:trPr>
          <w:jc w:val="center"/>
        </w:trPr>
        <w:tc>
          <w:tcPr>
            <w:tcW w:w="285" w:type="dxa"/>
            <w:shd w:val="clear" w:color="auto" w:fill="FFFFFF"/>
            <w:tcMar>
              <w:top w:w="40" w:type="dxa"/>
              <w:left w:w="20" w:type="dxa"/>
              <w:bottom w:w="40" w:type="dxa"/>
              <w:right w:w="20" w:type="dxa"/>
            </w:tcMar>
            <w:vAlign w:val="center"/>
          </w:tcPr>
          <w:p w14:paraId="297DFEC7" w14:textId="77777777" w:rsidR="00D566BD" w:rsidRPr="0004514D" w:rsidRDefault="00D566BD" w:rsidP="00D566BD">
            <w:pPr>
              <w:jc w:val="center"/>
              <w:rPr>
                <w:rFonts w:cs="Times New Roman"/>
              </w:rPr>
            </w:pPr>
            <w:r w:rsidRPr="0004514D">
              <w:rPr>
                <w:rFonts w:eastAsia="Times New Roman" w:cs="Times New Roman"/>
                <w:sz w:val="20"/>
                <w:szCs w:val="20"/>
              </w:rPr>
              <w:t>11</w:t>
            </w:r>
          </w:p>
        </w:tc>
        <w:tc>
          <w:tcPr>
            <w:tcW w:w="2386" w:type="dxa"/>
            <w:shd w:val="clear" w:color="auto" w:fill="FFFFFF"/>
            <w:tcMar>
              <w:top w:w="40" w:type="dxa"/>
              <w:left w:w="200" w:type="dxa"/>
              <w:bottom w:w="40" w:type="dxa"/>
              <w:right w:w="200" w:type="dxa"/>
            </w:tcMar>
            <w:vAlign w:val="center"/>
          </w:tcPr>
          <w:p w14:paraId="61A3F341" w14:textId="77777777" w:rsidR="00D566BD" w:rsidRPr="0004514D" w:rsidRDefault="00D566BD" w:rsidP="00D566BD">
            <w:pPr>
              <w:jc w:val="center"/>
              <w:rPr>
                <w:rFonts w:cs="Times New Roman"/>
              </w:rPr>
            </w:pPr>
            <w:r w:rsidRPr="0004514D">
              <w:rPr>
                <w:rFonts w:eastAsia="Times New Roman" w:cs="Times New Roman"/>
                <w:sz w:val="20"/>
                <w:szCs w:val="20"/>
              </w:rPr>
              <w:t>Котельная №12 с. Ваганово, ул. Центральная, 22А</w:t>
            </w:r>
          </w:p>
        </w:tc>
        <w:tc>
          <w:tcPr>
            <w:tcW w:w="1931" w:type="dxa"/>
            <w:shd w:val="clear" w:color="auto" w:fill="FFFFFF"/>
            <w:tcMar>
              <w:top w:w="40" w:type="dxa"/>
              <w:left w:w="200" w:type="dxa"/>
              <w:bottom w:w="40" w:type="dxa"/>
              <w:right w:w="200" w:type="dxa"/>
            </w:tcMar>
            <w:vAlign w:val="center"/>
          </w:tcPr>
          <w:p w14:paraId="69B7F215" w14:textId="77777777" w:rsidR="00D566BD" w:rsidRPr="0004514D" w:rsidRDefault="00D566BD" w:rsidP="00D566BD">
            <w:pPr>
              <w:jc w:val="center"/>
              <w:rPr>
                <w:rFonts w:cs="Times New Roman"/>
              </w:rPr>
            </w:pPr>
            <w:r w:rsidRPr="0004514D">
              <w:rPr>
                <w:rFonts w:eastAsia="Times New Roman" w:cs="Times New Roman"/>
                <w:sz w:val="20"/>
                <w:szCs w:val="20"/>
              </w:rPr>
              <w:t>0,8000</w:t>
            </w:r>
          </w:p>
        </w:tc>
        <w:tc>
          <w:tcPr>
            <w:tcW w:w="1886" w:type="dxa"/>
            <w:shd w:val="clear" w:color="auto" w:fill="FFFFFF"/>
            <w:tcMar>
              <w:top w:w="40" w:type="dxa"/>
              <w:left w:w="200" w:type="dxa"/>
              <w:bottom w:w="40" w:type="dxa"/>
              <w:right w:w="200" w:type="dxa"/>
            </w:tcMar>
            <w:vAlign w:val="center"/>
          </w:tcPr>
          <w:p w14:paraId="50CEF7EE" w14:textId="77777777" w:rsidR="00D566BD" w:rsidRPr="0004514D" w:rsidRDefault="00D566BD" w:rsidP="00D566BD">
            <w:pPr>
              <w:jc w:val="center"/>
              <w:rPr>
                <w:rFonts w:cs="Times New Roman"/>
              </w:rPr>
            </w:pPr>
            <w:r w:rsidRPr="0004514D">
              <w:rPr>
                <w:rFonts w:eastAsia="Times New Roman" w:cs="Times New Roman"/>
                <w:sz w:val="20"/>
                <w:szCs w:val="20"/>
              </w:rPr>
              <w:t>0,5600</w:t>
            </w:r>
          </w:p>
        </w:tc>
        <w:tc>
          <w:tcPr>
            <w:tcW w:w="1749" w:type="dxa"/>
            <w:shd w:val="clear" w:color="auto" w:fill="FFFFFF"/>
            <w:tcMar>
              <w:top w:w="40" w:type="dxa"/>
              <w:left w:w="200" w:type="dxa"/>
              <w:bottom w:w="40" w:type="dxa"/>
              <w:right w:w="200" w:type="dxa"/>
            </w:tcMar>
            <w:vAlign w:val="center"/>
          </w:tcPr>
          <w:p w14:paraId="2F0A394F" w14:textId="77777777" w:rsidR="00D566BD" w:rsidRPr="0004514D" w:rsidRDefault="00D566BD" w:rsidP="00D566BD">
            <w:pPr>
              <w:jc w:val="center"/>
              <w:rPr>
                <w:rFonts w:cs="Times New Roman"/>
              </w:rPr>
            </w:pPr>
            <w:r w:rsidRPr="0004514D">
              <w:rPr>
                <w:rFonts w:eastAsia="Times New Roman" w:cs="Times New Roman"/>
                <w:sz w:val="20"/>
                <w:szCs w:val="20"/>
              </w:rPr>
              <w:t>0,0430</w:t>
            </w:r>
          </w:p>
        </w:tc>
        <w:tc>
          <w:tcPr>
            <w:tcW w:w="1492" w:type="dxa"/>
            <w:shd w:val="clear" w:color="auto" w:fill="FFFFFF"/>
            <w:tcMar>
              <w:top w:w="40" w:type="dxa"/>
              <w:left w:w="200" w:type="dxa"/>
              <w:bottom w:w="40" w:type="dxa"/>
              <w:right w:w="200" w:type="dxa"/>
            </w:tcMar>
            <w:vAlign w:val="center"/>
          </w:tcPr>
          <w:p w14:paraId="364548FE" w14:textId="77777777" w:rsidR="00D566BD" w:rsidRPr="0004514D" w:rsidRDefault="00D566BD" w:rsidP="00D566BD">
            <w:pPr>
              <w:jc w:val="center"/>
              <w:rPr>
                <w:rFonts w:cs="Times New Roman"/>
              </w:rPr>
            </w:pPr>
            <w:r w:rsidRPr="0004514D">
              <w:rPr>
                <w:rFonts w:eastAsia="Times New Roman" w:cs="Times New Roman"/>
                <w:sz w:val="20"/>
                <w:szCs w:val="20"/>
              </w:rPr>
              <w:t>0,5170</w:t>
            </w:r>
          </w:p>
        </w:tc>
        <w:tc>
          <w:tcPr>
            <w:tcW w:w="1384" w:type="dxa"/>
            <w:shd w:val="clear" w:color="auto" w:fill="FFFFFF"/>
            <w:tcMar>
              <w:top w:w="40" w:type="dxa"/>
              <w:left w:w="200" w:type="dxa"/>
              <w:bottom w:w="40" w:type="dxa"/>
              <w:right w:w="200" w:type="dxa"/>
            </w:tcMar>
            <w:vAlign w:val="center"/>
          </w:tcPr>
          <w:p w14:paraId="1B0E0215" w14:textId="77777777" w:rsidR="00D566BD" w:rsidRPr="0004514D" w:rsidRDefault="00D566BD" w:rsidP="00D566BD">
            <w:pPr>
              <w:jc w:val="center"/>
              <w:rPr>
                <w:rFonts w:cs="Times New Roman"/>
              </w:rPr>
            </w:pPr>
            <w:r w:rsidRPr="0004514D">
              <w:rPr>
                <w:rFonts w:eastAsia="Times New Roman" w:cs="Times New Roman"/>
                <w:sz w:val="20"/>
                <w:szCs w:val="20"/>
              </w:rPr>
              <w:t>0,2590</w:t>
            </w:r>
          </w:p>
        </w:tc>
        <w:tc>
          <w:tcPr>
            <w:tcW w:w="2088" w:type="dxa"/>
            <w:shd w:val="clear" w:color="auto" w:fill="FFFFFF"/>
            <w:tcMar>
              <w:top w:w="40" w:type="dxa"/>
              <w:left w:w="200" w:type="dxa"/>
              <w:bottom w:w="40" w:type="dxa"/>
              <w:right w:w="200" w:type="dxa"/>
            </w:tcMar>
            <w:vAlign w:val="center"/>
          </w:tcPr>
          <w:p w14:paraId="03728FE3" w14:textId="77777777" w:rsidR="00D566BD" w:rsidRPr="0004514D" w:rsidRDefault="00D566BD" w:rsidP="00D566BD">
            <w:pPr>
              <w:jc w:val="center"/>
              <w:rPr>
                <w:rFonts w:cs="Times New Roman"/>
              </w:rPr>
            </w:pPr>
            <w:r w:rsidRPr="0004514D">
              <w:rPr>
                <w:rFonts w:eastAsia="Times New Roman" w:cs="Times New Roman"/>
                <w:sz w:val="20"/>
                <w:szCs w:val="20"/>
              </w:rPr>
              <w:t>0,2836</w:t>
            </w:r>
          </w:p>
        </w:tc>
        <w:tc>
          <w:tcPr>
            <w:tcW w:w="1359" w:type="dxa"/>
            <w:shd w:val="clear" w:color="auto" w:fill="FFFFFF"/>
            <w:vAlign w:val="center"/>
          </w:tcPr>
          <w:p w14:paraId="5D06AA0A" w14:textId="77777777" w:rsidR="00D566BD" w:rsidRPr="0004514D" w:rsidRDefault="00D566BD" w:rsidP="00D566BD">
            <w:pPr>
              <w:jc w:val="center"/>
              <w:rPr>
                <w:rFonts w:cs="Times New Roman"/>
                <w:sz w:val="20"/>
              </w:rPr>
            </w:pPr>
            <w:r w:rsidRPr="0004514D">
              <w:rPr>
                <w:rFonts w:eastAsia="Times New Roman" w:cs="Times New Roman"/>
                <w:sz w:val="20"/>
              </w:rPr>
              <w:t>-0,0256</w:t>
            </w:r>
          </w:p>
        </w:tc>
      </w:tr>
      <w:tr w:rsidR="00D566BD" w:rsidRPr="0004514D" w14:paraId="0CA18B61" w14:textId="77777777" w:rsidTr="00D566BD">
        <w:trPr>
          <w:jc w:val="center"/>
        </w:trPr>
        <w:tc>
          <w:tcPr>
            <w:tcW w:w="285" w:type="dxa"/>
            <w:shd w:val="clear" w:color="auto" w:fill="FFFFFF"/>
            <w:tcMar>
              <w:top w:w="40" w:type="dxa"/>
              <w:left w:w="20" w:type="dxa"/>
              <w:bottom w:w="40" w:type="dxa"/>
              <w:right w:w="20" w:type="dxa"/>
            </w:tcMar>
            <w:vAlign w:val="center"/>
          </w:tcPr>
          <w:p w14:paraId="5FC6BA68" w14:textId="77777777" w:rsidR="00D566BD" w:rsidRPr="0004514D" w:rsidRDefault="00D566BD" w:rsidP="00D566BD">
            <w:pPr>
              <w:jc w:val="center"/>
              <w:rPr>
                <w:rFonts w:cs="Times New Roman"/>
              </w:rPr>
            </w:pPr>
            <w:r w:rsidRPr="0004514D">
              <w:rPr>
                <w:rFonts w:eastAsia="Times New Roman" w:cs="Times New Roman"/>
                <w:sz w:val="20"/>
                <w:szCs w:val="20"/>
              </w:rPr>
              <w:t>12</w:t>
            </w:r>
          </w:p>
        </w:tc>
        <w:tc>
          <w:tcPr>
            <w:tcW w:w="2386" w:type="dxa"/>
            <w:shd w:val="clear" w:color="auto" w:fill="FFFFFF"/>
            <w:tcMar>
              <w:top w:w="40" w:type="dxa"/>
              <w:left w:w="200" w:type="dxa"/>
              <w:bottom w:w="40" w:type="dxa"/>
              <w:right w:w="200" w:type="dxa"/>
            </w:tcMar>
            <w:vAlign w:val="center"/>
          </w:tcPr>
          <w:p w14:paraId="65EA17DF" w14:textId="77777777" w:rsidR="00D566BD" w:rsidRPr="0004514D" w:rsidRDefault="00D566BD" w:rsidP="00D566BD">
            <w:pPr>
              <w:jc w:val="center"/>
              <w:rPr>
                <w:rFonts w:cs="Times New Roman"/>
              </w:rPr>
            </w:pPr>
            <w:r w:rsidRPr="0004514D">
              <w:rPr>
                <w:rFonts w:eastAsia="Times New Roman" w:cs="Times New Roman"/>
                <w:sz w:val="20"/>
                <w:szCs w:val="20"/>
              </w:rPr>
              <w:t>Котельная №13 с. Ваганово, ул. Центральная, 3Б</w:t>
            </w:r>
          </w:p>
        </w:tc>
        <w:tc>
          <w:tcPr>
            <w:tcW w:w="1931" w:type="dxa"/>
            <w:shd w:val="clear" w:color="auto" w:fill="FFFFFF"/>
            <w:tcMar>
              <w:top w:w="40" w:type="dxa"/>
              <w:left w:w="200" w:type="dxa"/>
              <w:bottom w:w="40" w:type="dxa"/>
              <w:right w:w="200" w:type="dxa"/>
            </w:tcMar>
            <w:vAlign w:val="center"/>
          </w:tcPr>
          <w:p w14:paraId="60A2BC06" w14:textId="77777777" w:rsidR="00D566BD" w:rsidRPr="0004514D" w:rsidRDefault="00D566BD" w:rsidP="00D566BD">
            <w:pPr>
              <w:jc w:val="center"/>
              <w:rPr>
                <w:rFonts w:cs="Times New Roman"/>
              </w:rPr>
            </w:pPr>
            <w:r w:rsidRPr="0004514D">
              <w:rPr>
                <w:rFonts w:eastAsia="Times New Roman" w:cs="Times New Roman"/>
                <w:sz w:val="20"/>
                <w:szCs w:val="20"/>
              </w:rPr>
              <w:t>1,2000</w:t>
            </w:r>
          </w:p>
        </w:tc>
        <w:tc>
          <w:tcPr>
            <w:tcW w:w="1886" w:type="dxa"/>
            <w:shd w:val="clear" w:color="auto" w:fill="FFFFFF"/>
            <w:tcMar>
              <w:top w:w="40" w:type="dxa"/>
              <w:left w:w="200" w:type="dxa"/>
              <w:bottom w:w="40" w:type="dxa"/>
              <w:right w:w="200" w:type="dxa"/>
            </w:tcMar>
            <w:vAlign w:val="center"/>
          </w:tcPr>
          <w:p w14:paraId="5E140F3D" w14:textId="77777777" w:rsidR="00D566BD" w:rsidRPr="0004514D" w:rsidRDefault="00D566BD" w:rsidP="00D566BD">
            <w:pPr>
              <w:jc w:val="center"/>
              <w:rPr>
                <w:rFonts w:cs="Times New Roman"/>
              </w:rPr>
            </w:pPr>
            <w:r w:rsidRPr="0004514D">
              <w:rPr>
                <w:rFonts w:eastAsia="Times New Roman" w:cs="Times New Roman"/>
                <w:sz w:val="20"/>
                <w:szCs w:val="20"/>
              </w:rPr>
              <w:t>0,8400</w:t>
            </w:r>
          </w:p>
        </w:tc>
        <w:tc>
          <w:tcPr>
            <w:tcW w:w="1749" w:type="dxa"/>
            <w:shd w:val="clear" w:color="auto" w:fill="FFFFFF"/>
            <w:tcMar>
              <w:top w:w="40" w:type="dxa"/>
              <w:left w:w="200" w:type="dxa"/>
              <w:bottom w:w="40" w:type="dxa"/>
              <w:right w:w="200" w:type="dxa"/>
            </w:tcMar>
            <w:vAlign w:val="center"/>
          </w:tcPr>
          <w:p w14:paraId="429987ED" w14:textId="77777777" w:rsidR="00D566BD" w:rsidRPr="0004514D" w:rsidRDefault="00D566BD" w:rsidP="00D566BD">
            <w:pPr>
              <w:jc w:val="center"/>
              <w:rPr>
                <w:rFonts w:cs="Times New Roman"/>
              </w:rPr>
            </w:pPr>
            <w:r w:rsidRPr="0004514D">
              <w:rPr>
                <w:rFonts w:eastAsia="Times New Roman" w:cs="Times New Roman"/>
                <w:sz w:val="20"/>
                <w:szCs w:val="20"/>
              </w:rPr>
              <w:t>0,0430</w:t>
            </w:r>
          </w:p>
        </w:tc>
        <w:tc>
          <w:tcPr>
            <w:tcW w:w="1492" w:type="dxa"/>
            <w:shd w:val="clear" w:color="auto" w:fill="FFFFFF"/>
            <w:tcMar>
              <w:top w:w="40" w:type="dxa"/>
              <w:left w:w="200" w:type="dxa"/>
              <w:bottom w:w="40" w:type="dxa"/>
              <w:right w:w="200" w:type="dxa"/>
            </w:tcMar>
            <w:vAlign w:val="center"/>
          </w:tcPr>
          <w:p w14:paraId="1700771A" w14:textId="77777777" w:rsidR="00D566BD" w:rsidRPr="0004514D" w:rsidRDefault="00D566BD" w:rsidP="00D566BD">
            <w:pPr>
              <w:jc w:val="center"/>
              <w:rPr>
                <w:rFonts w:cs="Times New Roman"/>
              </w:rPr>
            </w:pPr>
            <w:r w:rsidRPr="0004514D">
              <w:rPr>
                <w:rFonts w:eastAsia="Times New Roman" w:cs="Times New Roman"/>
                <w:sz w:val="20"/>
                <w:szCs w:val="20"/>
              </w:rPr>
              <w:t>0,7970</w:t>
            </w:r>
          </w:p>
        </w:tc>
        <w:tc>
          <w:tcPr>
            <w:tcW w:w="1384" w:type="dxa"/>
            <w:shd w:val="clear" w:color="auto" w:fill="FFFFFF"/>
            <w:tcMar>
              <w:top w:w="40" w:type="dxa"/>
              <w:left w:w="200" w:type="dxa"/>
              <w:bottom w:w="40" w:type="dxa"/>
              <w:right w:w="200" w:type="dxa"/>
            </w:tcMar>
            <w:vAlign w:val="center"/>
          </w:tcPr>
          <w:p w14:paraId="07E5D86C" w14:textId="77777777" w:rsidR="00D566BD" w:rsidRPr="0004514D" w:rsidRDefault="00D566BD" w:rsidP="00D566BD">
            <w:pPr>
              <w:jc w:val="center"/>
              <w:rPr>
                <w:rFonts w:cs="Times New Roman"/>
              </w:rPr>
            </w:pPr>
            <w:r w:rsidRPr="0004514D">
              <w:rPr>
                <w:rFonts w:eastAsia="Times New Roman" w:cs="Times New Roman"/>
                <w:sz w:val="20"/>
                <w:szCs w:val="20"/>
              </w:rPr>
              <w:t>0,2590</w:t>
            </w:r>
          </w:p>
        </w:tc>
        <w:tc>
          <w:tcPr>
            <w:tcW w:w="2088" w:type="dxa"/>
            <w:shd w:val="clear" w:color="auto" w:fill="FFFFFF"/>
            <w:tcMar>
              <w:top w:w="40" w:type="dxa"/>
              <w:left w:w="200" w:type="dxa"/>
              <w:bottom w:w="40" w:type="dxa"/>
              <w:right w:w="200" w:type="dxa"/>
            </w:tcMar>
            <w:vAlign w:val="center"/>
          </w:tcPr>
          <w:p w14:paraId="17AC4EA6" w14:textId="77777777" w:rsidR="00D566BD" w:rsidRPr="0004514D" w:rsidRDefault="00D566BD" w:rsidP="00D566BD">
            <w:pPr>
              <w:jc w:val="center"/>
              <w:rPr>
                <w:rFonts w:cs="Times New Roman"/>
              </w:rPr>
            </w:pPr>
            <w:r w:rsidRPr="0004514D">
              <w:rPr>
                <w:rFonts w:eastAsia="Times New Roman" w:cs="Times New Roman"/>
                <w:sz w:val="20"/>
                <w:szCs w:val="20"/>
              </w:rPr>
              <w:t>0,5130</w:t>
            </w:r>
          </w:p>
        </w:tc>
        <w:tc>
          <w:tcPr>
            <w:tcW w:w="1359" w:type="dxa"/>
            <w:shd w:val="clear" w:color="auto" w:fill="FFFFFF"/>
            <w:vAlign w:val="center"/>
          </w:tcPr>
          <w:p w14:paraId="4851FE9C" w14:textId="77777777" w:rsidR="00D566BD" w:rsidRPr="0004514D" w:rsidRDefault="00D566BD" w:rsidP="00D566BD">
            <w:pPr>
              <w:jc w:val="center"/>
              <w:rPr>
                <w:rFonts w:cs="Times New Roman"/>
                <w:sz w:val="20"/>
              </w:rPr>
            </w:pPr>
            <w:r w:rsidRPr="0004514D">
              <w:rPr>
                <w:rFonts w:eastAsia="Times New Roman" w:cs="Times New Roman"/>
                <w:sz w:val="20"/>
              </w:rPr>
              <w:t>0,0250</w:t>
            </w:r>
          </w:p>
        </w:tc>
      </w:tr>
      <w:tr w:rsidR="00D566BD" w:rsidRPr="0004514D" w14:paraId="6D040D4B" w14:textId="77777777" w:rsidTr="00D566BD">
        <w:trPr>
          <w:jc w:val="center"/>
        </w:trPr>
        <w:tc>
          <w:tcPr>
            <w:tcW w:w="285" w:type="dxa"/>
            <w:shd w:val="clear" w:color="auto" w:fill="FFFFFF"/>
            <w:tcMar>
              <w:top w:w="40" w:type="dxa"/>
              <w:left w:w="20" w:type="dxa"/>
              <w:bottom w:w="40" w:type="dxa"/>
              <w:right w:w="20" w:type="dxa"/>
            </w:tcMar>
            <w:vAlign w:val="center"/>
          </w:tcPr>
          <w:p w14:paraId="2C6CC083" w14:textId="77777777" w:rsidR="00D566BD" w:rsidRPr="0004514D" w:rsidRDefault="00D566BD" w:rsidP="00D566BD">
            <w:pPr>
              <w:jc w:val="center"/>
              <w:rPr>
                <w:rFonts w:cs="Times New Roman"/>
              </w:rPr>
            </w:pPr>
            <w:r w:rsidRPr="0004514D">
              <w:rPr>
                <w:rFonts w:eastAsia="Times New Roman" w:cs="Times New Roman"/>
                <w:sz w:val="20"/>
                <w:szCs w:val="20"/>
              </w:rPr>
              <w:t>13</w:t>
            </w:r>
          </w:p>
        </w:tc>
        <w:tc>
          <w:tcPr>
            <w:tcW w:w="2386" w:type="dxa"/>
            <w:shd w:val="clear" w:color="auto" w:fill="FFFFFF"/>
            <w:tcMar>
              <w:top w:w="40" w:type="dxa"/>
              <w:left w:w="200" w:type="dxa"/>
              <w:bottom w:w="40" w:type="dxa"/>
              <w:right w:w="200" w:type="dxa"/>
            </w:tcMar>
            <w:vAlign w:val="center"/>
          </w:tcPr>
          <w:p w14:paraId="632224E0" w14:textId="77777777" w:rsidR="00D566BD" w:rsidRPr="0004514D" w:rsidRDefault="00D566BD" w:rsidP="00D566BD">
            <w:pPr>
              <w:jc w:val="center"/>
              <w:rPr>
                <w:rFonts w:cs="Times New Roman"/>
              </w:rPr>
            </w:pPr>
            <w:r w:rsidRPr="0004514D">
              <w:rPr>
                <w:rFonts w:eastAsia="Times New Roman" w:cs="Times New Roman"/>
                <w:sz w:val="20"/>
                <w:szCs w:val="20"/>
              </w:rPr>
              <w:t>Терморобот ТР-300 с. Ваганово, ул. Центральная, 13А</w:t>
            </w:r>
          </w:p>
        </w:tc>
        <w:tc>
          <w:tcPr>
            <w:tcW w:w="1931" w:type="dxa"/>
            <w:shd w:val="clear" w:color="auto" w:fill="FFFFFF"/>
            <w:tcMar>
              <w:top w:w="40" w:type="dxa"/>
              <w:left w:w="200" w:type="dxa"/>
              <w:bottom w:w="40" w:type="dxa"/>
              <w:right w:w="200" w:type="dxa"/>
            </w:tcMar>
            <w:vAlign w:val="center"/>
          </w:tcPr>
          <w:p w14:paraId="2FED8390" w14:textId="77777777" w:rsidR="00D566BD" w:rsidRPr="0004514D" w:rsidRDefault="00D566BD" w:rsidP="00D566BD">
            <w:pPr>
              <w:jc w:val="center"/>
              <w:rPr>
                <w:rFonts w:cs="Times New Roman"/>
              </w:rPr>
            </w:pPr>
            <w:r w:rsidRPr="0004514D">
              <w:rPr>
                <w:rFonts w:eastAsia="Times New Roman" w:cs="Times New Roman"/>
                <w:sz w:val="20"/>
                <w:szCs w:val="20"/>
              </w:rPr>
              <w:t>0,2580</w:t>
            </w:r>
          </w:p>
        </w:tc>
        <w:tc>
          <w:tcPr>
            <w:tcW w:w="1886" w:type="dxa"/>
            <w:shd w:val="clear" w:color="auto" w:fill="FFFFFF"/>
            <w:tcMar>
              <w:top w:w="40" w:type="dxa"/>
              <w:left w:w="200" w:type="dxa"/>
              <w:bottom w:w="40" w:type="dxa"/>
              <w:right w:w="200" w:type="dxa"/>
            </w:tcMar>
            <w:vAlign w:val="center"/>
          </w:tcPr>
          <w:p w14:paraId="45DCEB27" w14:textId="77777777" w:rsidR="00D566BD" w:rsidRPr="0004514D" w:rsidRDefault="00D566BD" w:rsidP="00D566BD">
            <w:pPr>
              <w:jc w:val="center"/>
              <w:rPr>
                <w:rFonts w:cs="Times New Roman"/>
              </w:rPr>
            </w:pPr>
            <w:r w:rsidRPr="0004514D">
              <w:rPr>
                <w:rFonts w:eastAsia="Times New Roman" w:cs="Times New Roman"/>
                <w:sz w:val="20"/>
                <w:szCs w:val="20"/>
              </w:rPr>
              <w:t>0,2580</w:t>
            </w:r>
          </w:p>
        </w:tc>
        <w:tc>
          <w:tcPr>
            <w:tcW w:w="1749" w:type="dxa"/>
            <w:shd w:val="clear" w:color="auto" w:fill="FFFFFF"/>
            <w:tcMar>
              <w:top w:w="40" w:type="dxa"/>
              <w:left w:w="200" w:type="dxa"/>
              <w:bottom w:w="40" w:type="dxa"/>
              <w:right w:w="200" w:type="dxa"/>
            </w:tcMar>
            <w:vAlign w:val="center"/>
          </w:tcPr>
          <w:p w14:paraId="473607B7" w14:textId="77777777" w:rsidR="00D566BD" w:rsidRPr="0004514D" w:rsidRDefault="00D566BD" w:rsidP="00D566BD">
            <w:pPr>
              <w:jc w:val="center"/>
              <w:rPr>
                <w:rFonts w:cs="Times New Roman"/>
              </w:rPr>
            </w:pPr>
            <w:r w:rsidRPr="0004514D">
              <w:rPr>
                <w:rFonts w:eastAsia="Times New Roman" w:cs="Times New Roman"/>
                <w:sz w:val="20"/>
                <w:szCs w:val="20"/>
              </w:rPr>
              <w:t>0,0200</w:t>
            </w:r>
          </w:p>
        </w:tc>
        <w:tc>
          <w:tcPr>
            <w:tcW w:w="1492" w:type="dxa"/>
            <w:shd w:val="clear" w:color="auto" w:fill="FFFFFF"/>
            <w:tcMar>
              <w:top w:w="40" w:type="dxa"/>
              <w:left w:w="200" w:type="dxa"/>
              <w:bottom w:w="40" w:type="dxa"/>
              <w:right w:w="200" w:type="dxa"/>
            </w:tcMar>
            <w:vAlign w:val="center"/>
          </w:tcPr>
          <w:p w14:paraId="7ED2DB6E" w14:textId="77777777" w:rsidR="00D566BD" w:rsidRPr="0004514D" w:rsidRDefault="00D566BD" w:rsidP="00D566BD">
            <w:pPr>
              <w:jc w:val="center"/>
              <w:rPr>
                <w:rFonts w:cs="Times New Roman"/>
              </w:rPr>
            </w:pPr>
            <w:r w:rsidRPr="0004514D">
              <w:rPr>
                <w:rFonts w:eastAsia="Times New Roman" w:cs="Times New Roman"/>
                <w:sz w:val="20"/>
                <w:szCs w:val="20"/>
              </w:rPr>
              <w:t>0,2380</w:t>
            </w:r>
          </w:p>
        </w:tc>
        <w:tc>
          <w:tcPr>
            <w:tcW w:w="1384" w:type="dxa"/>
            <w:shd w:val="clear" w:color="auto" w:fill="FFFFFF"/>
            <w:tcMar>
              <w:top w:w="40" w:type="dxa"/>
              <w:left w:w="200" w:type="dxa"/>
              <w:bottom w:w="40" w:type="dxa"/>
              <w:right w:w="200" w:type="dxa"/>
            </w:tcMar>
            <w:vAlign w:val="center"/>
          </w:tcPr>
          <w:p w14:paraId="7A391700" w14:textId="77777777" w:rsidR="00D566BD" w:rsidRPr="0004514D" w:rsidRDefault="00D566BD" w:rsidP="00D566BD">
            <w:pPr>
              <w:jc w:val="center"/>
              <w:rPr>
                <w:rFonts w:cs="Times New Roman"/>
              </w:rPr>
            </w:pPr>
            <w:r w:rsidRPr="0004514D">
              <w:rPr>
                <w:rFonts w:eastAsia="Times New Roman" w:cs="Times New Roman"/>
                <w:sz w:val="20"/>
                <w:szCs w:val="20"/>
              </w:rPr>
              <w:t>0,0259</w:t>
            </w:r>
          </w:p>
        </w:tc>
        <w:tc>
          <w:tcPr>
            <w:tcW w:w="2088" w:type="dxa"/>
            <w:shd w:val="clear" w:color="auto" w:fill="FFFFFF"/>
            <w:tcMar>
              <w:top w:w="40" w:type="dxa"/>
              <w:left w:w="200" w:type="dxa"/>
              <w:bottom w:w="40" w:type="dxa"/>
              <w:right w:w="200" w:type="dxa"/>
            </w:tcMar>
            <w:vAlign w:val="center"/>
          </w:tcPr>
          <w:p w14:paraId="7B344791" w14:textId="77777777" w:rsidR="00D566BD" w:rsidRPr="0004514D" w:rsidRDefault="00D566BD" w:rsidP="00D566BD">
            <w:pPr>
              <w:jc w:val="center"/>
              <w:rPr>
                <w:rFonts w:cs="Times New Roman"/>
              </w:rPr>
            </w:pPr>
            <w:r w:rsidRPr="0004514D">
              <w:rPr>
                <w:rFonts w:eastAsia="Times New Roman" w:cs="Times New Roman"/>
                <w:sz w:val="20"/>
                <w:szCs w:val="20"/>
              </w:rPr>
              <w:t>0,1783</w:t>
            </w:r>
          </w:p>
        </w:tc>
        <w:tc>
          <w:tcPr>
            <w:tcW w:w="1359" w:type="dxa"/>
            <w:shd w:val="clear" w:color="auto" w:fill="FFFFFF"/>
            <w:vAlign w:val="center"/>
          </w:tcPr>
          <w:p w14:paraId="1FAA8D86" w14:textId="77777777" w:rsidR="00D566BD" w:rsidRPr="0004514D" w:rsidRDefault="00D566BD" w:rsidP="00D566BD">
            <w:pPr>
              <w:jc w:val="center"/>
              <w:rPr>
                <w:rFonts w:cs="Times New Roman"/>
                <w:sz w:val="20"/>
              </w:rPr>
            </w:pPr>
            <w:r w:rsidRPr="0004514D">
              <w:rPr>
                <w:rFonts w:eastAsia="Times New Roman" w:cs="Times New Roman"/>
                <w:sz w:val="20"/>
              </w:rPr>
              <w:t>0,0338</w:t>
            </w:r>
          </w:p>
        </w:tc>
      </w:tr>
      <w:tr w:rsidR="00D566BD" w:rsidRPr="0004514D" w14:paraId="5E605FD0" w14:textId="77777777" w:rsidTr="00D566BD">
        <w:trPr>
          <w:jc w:val="center"/>
        </w:trPr>
        <w:tc>
          <w:tcPr>
            <w:tcW w:w="285" w:type="dxa"/>
            <w:shd w:val="clear" w:color="auto" w:fill="FFFFFF"/>
            <w:tcMar>
              <w:top w:w="40" w:type="dxa"/>
              <w:left w:w="20" w:type="dxa"/>
              <w:bottom w:w="40" w:type="dxa"/>
              <w:right w:w="20" w:type="dxa"/>
            </w:tcMar>
            <w:vAlign w:val="center"/>
          </w:tcPr>
          <w:p w14:paraId="4F7ED840" w14:textId="77777777" w:rsidR="00D566BD" w:rsidRPr="0004514D" w:rsidRDefault="00D566BD" w:rsidP="00D566BD">
            <w:pPr>
              <w:jc w:val="center"/>
              <w:rPr>
                <w:rFonts w:cs="Times New Roman"/>
              </w:rPr>
            </w:pPr>
            <w:r w:rsidRPr="0004514D">
              <w:rPr>
                <w:rFonts w:eastAsia="Times New Roman" w:cs="Times New Roman"/>
                <w:sz w:val="20"/>
                <w:szCs w:val="20"/>
              </w:rPr>
              <w:t>14</w:t>
            </w:r>
          </w:p>
        </w:tc>
        <w:tc>
          <w:tcPr>
            <w:tcW w:w="2386" w:type="dxa"/>
            <w:shd w:val="clear" w:color="auto" w:fill="FFFFFF"/>
            <w:tcMar>
              <w:top w:w="40" w:type="dxa"/>
              <w:left w:w="200" w:type="dxa"/>
              <w:bottom w:w="40" w:type="dxa"/>
              <w:right w:w="200" w:type="dxa"/>
            </w:tcMar>
            <w:vAlign w:val="center"/>
          </w:tcPr>
          <w:p w14:paraId="503AFF91" w14:textId="77777777" w:rsidR="00D566BD" w:rsidRPr="0004514D" w:rsidRDefault="00D566BD" w:rsidP="00D566BD">
            <w:pPr>
              <w:jc w:val="center"/>
              <w:rPr>
                <w:rFonts w:cs="Times New Roman"/>
              </w:rPr>
            </w:pPr>
            <w:r w:rsidRPr="0004514D">
              <w:rPr>
                <w:rFonts w:eastAsia="Times New Roman" w:cs="Times New Roman"/>
                <w:sz w:val="20"/>
                <w:szCs w:val="20"/>
              </w:rPr>
              <w:t>Котельная №14 д. Прогресс, ул. Центральная, 3Б</w:t>
            </w:r>
          </w:p>
        </w:tc>
        <w:tc>
          <w:tcPr>
            <w:tcW w:w="1931" w:type="dxa"/>
            <w:shd w:val="clear" w:color="auto" w:fill="FFFFFF"/>
            <w:tcMar>
              <w:top w:w="40" w:type="dxa"/>
              <w:left w:w="200" w:type="dxa"/>
              <w:bottom w:w="40" w:type="dxa"/>
              <w:right w:w="200" w:type="dxa"/>
            </w:tcMar>
            <w:vAlign w:val="center"/>
          </w:tcPr>
          <w:p w14:paraId="026B423C" w14:textId="77777777" w:rsidR="00D566BD" w:rsidRPr="0004514D" w:rsidRDefault="00D566BD" w:rsidP="00D566BD">
            <w:pPr>
              <w:jc w:val="center"/>
              <w:rPr>
                <w:rFonts w:cs="Times New Roman"/>
              </w:rPr>
            </w:pPr>
            <w:r w:rsidRPr="0004514D">
              <w:rPr>
                <w:rFonts w:eastAsia="Times New Roman" w:cs="Times New Roman"/>
                <w:sz w:val="20"/>
                <w:szCs w:val="20"/>
              </w:rPr>
              <w:t>0,8000</w:t>
            </w:r>
          </w:p>
        </w:tc>
        <w:tc>
          <w:tcPr>
            <w:tcW w:w="1886" w:type="dxa"/>
            <w:shd w:val="clear" w:color="auto" w:fill="FFFFFF"/>
            <w:tcMar>
              <w:top w:w="40" w:type="dxa"/>
              <w:left w:w="200" w:type="dxa"/>
              <w:bottom w:w="40" w:type="dxa"/>
              <w:right w:w="200" w:type="dxa"/>
            </w:tcMar>
            <w:vAlign w:val="center"/>
          </w:tcPr>
          <w:p w14:paraId="67D8A221" w14:textId="77777777" w:rsidR="00D566BD" w:rsidRPr="0004514D" w:rsidRDefault="00D566BD" w:rsidP="00D566BD">
            <w:pPr>
              <w:jc w:val="center"/>
              <w:rPr>
                <w:rFonts w:cs="Times New Roman"/>
              </w:rPr>
            </w:pPr>
            <w:r w:rsidRPr="0004514D">
              <w:rPr>
                <w:rFonts w:eastAsia="Times New Roman" w:cs="Times New Roman"/>
                <w:sz w:val="20"/>
                <w:szCs w:val="20"/>
              </w:rPr>
              <w:t>0,5600</w:t>
            </w:r>
          </w:p>
        </w:tc>
        <w:tc>
          <w:tcPr>
            <w:tcW w:w="1749" w:type="dxa"/>
            <w:shd w:val="clear" w:color="auto" w:fill="FFFFFF"/>
            <w:tcMar>
              <w:top w:w="40" w:type="dxa"/>
              <w:left w:w="200" w:type="dxa"/>
              <w:bottom w:w="40" w:type="dxa"/>
              <w:right w:w="200" w:type="dxa"/>
            </w:tcMar>
            <w:vAlign w:val="center"/>
          </w:tcPr>
          <w:p w14:paraId="7CD0BDE1" w14:textId="77777777" w:rsidR="00D566BD" w:rsidRPr="0004514D" w:rsidRDefault="00D566BD" w:rsidP="00D566BD">
            <w:pPr>
              <w:jc w:val="center"/>
              <w:rPr>
                <w:rFonts w:cs="Times New Roman"/>
              </w:rPr>
            </w:pPr>
            <w:r w:rsidRPr="0004514D">
              <w:rPr>
                <w:rFonts w:eastAsia="Times New Roman" w:cs="Times New Roman"/>
                <w:sz w:val="20"/>
                <w:szCs w:val="20"/>
              </w:rPr>
              <w:t>0,0430</w:t>
            </w:r>
          </w:p>
        </w:tc>
        <w:tc>
          <w:tcPr>
            <w:tcW w:w="1492" w:type="dxa"/>
            <w:shd w:val="clear" w:color="auto" w:fill="FFFFFF"/>
            <w:tcMar>
              <w:top w:w="40" w:type="dxa"/>
              <w:left w:w="200" w:type="dxa"/>
              <w:bottom w:w="40" w:type="dxa"/>
              <w:right w:w="200" w:type="dxa"/>
            </w:tcMar>
            <w:vAlign w:val="center"/>
          </w:tcPr>
          <w:p w14:paraId="6F11552D" w14:textId="77777777" w:rsidR="00D566BD" w:rsidRPr="0004514D" w:rsidRDefault="00D566BD" w:rsidP="00D566BD">
            <w:pPr>
              <w:jc w:val="center"/>
              <w:rPr>
                <w:rFonts w:cs="Times New Roman"/>
              </w:rPr>
            </w:pPr>
            <w:r w:rsidRPr="0004514D">
              <w:rPr>
                <w:rFonts w:eastAsia="Times New Roman" w:cs="Times New Roman"/>
                <w:sz w:val="20"/>
                <w:szCs w:val="20"/>
              </w:rPr>
              <w:t>0,5170</w:t>
            </w:r>
          </w:p>
        </w:tc>
        <w:tc>
          <w:tcPr>
            <w:tcW w:w="1384" w:type="dxa"/>
            <w:shd w:val="clear" w:color="auto" w:fill="FFFFFF"/>
            <w:tcMar>
              <w:top w:w="40" w:type="dxa"/>
              <w:left w:w="200" w:type="dxa"/>
              <w:bottom w:w="40" w:type="dxa"/>
              <w:right w:w="200" w:type="dxa"/>
            </w:tcMar>
            <w:vAlign w:val="center"/>
          </w:tcPr>
          <w:p w14:paraId="06FD83AE" w14:textId="77777777" w:rsidR="00D566BD" w:rsidRPr="0004514D" w:rsidRDefault="00D566BD" w:rsidP="00D566BD">
            <w:pPr>
              <w:jc w:val="center"/>
              <w:rPr>
                <w:rFonts w:cs="Times New Roman"/>
              </w:rPr>
            </w:pPr>
            <w:r w:rsidRPr="0004514D">
              <w:rPr>
                <w:rFonts w:eastAsia="Times New Roman" w:cs="Times New Roman"/>
                <w:sz w:val="20"/>
                <w:szCs w:val="20"/>
              </w:rPr>
              <w:t>0,2590</w:t>
            </w:r>
          </w:p>
        </w:tc>
        <w:tc>
          <w:tcPr>
            <w:tcW w:w="2088" w:type="dxa"/>
            <w:shd w:val="clear" w:color="auto" w:fill="FFFFFF"/>
            <w:tcMar>
              <w:top w:w="40" w:type="dxa"/>
              <w:left w:w="200" w:type="dxa"/>
              <w:bottom w:w="40" w:type="dxa"/>
              <w:right w:w="200" w:type="dxa"/>
            </w:tcMar>
            <w:vAlign w:val="center"/>
          </w:tcPr>
          <w:p w14:paraId="46B16614" w14:textId="77777777" w:rsidR="00D566BD" w:rsidRPr="0004514D" w:rsidRDefault="00D566BD" w:rsidP="00D566BD">
            <w:pPr>
              <w:jc w:val="center"/>
              <w:rPr>
                <w:rFonts w:cs="Times New Roman"/>
              </w:rPr>
            </w:pPr>
            <w:r w:rsidRPr="0004514D">
              <w:rPr>
                <w:rFonts w:eastAsia="Times New Roman" w:cs="Times New Roman"/>
                <w:sz w:val="20"/>
                <w:szCs w:val="20"/>
              </w:rPr>
              <w:t>0,1979</w:t>
            </w:r>
          </w:p>
        </w:tc>
        <w:tc>
          <w:tcPr>
            <w:tcW w:w="1359" w:type="dxa"/>
            <w:shd w:val="clear" w:color="auto" w:fill="FFFFFF"/>
            <w:vAlign w:val="center"/>
          </w:tcPr>
          <w:p w14:paraId="1EA5EC21" w14:textId="77777777" w:rsidR="00D566BD" w:rsidRPr="0004514D" w:rsidRDefault="00D566BD" w:rsidP="00D566BD">
            <w:pPr>
              <w:jc w:val="center"/>
              <w:rPr>
                <w:rFonts w:cs="Times New Roman"/>
                <w:sz w:val="20"/>
              </w:rPr>
            </w:pPr>
            <w:r w:rsidRPr="0004514D">
              <w:rPr>
                <w:rFonts w:eastAsia="Times New Roman" w:cs="Times New Roman"/>
                <w:sz w:val="20"/>
              </w:rPr>
              <w:t>0,0601</w:t>
            </w:r>
          </w:p>
        </w:tc>
      </w:tr>
      <w:tr w:rsidR="00D566BD" w:rsidRPr="0004514D" w14:paraId="1FED9383" w14:textId="77777777" w:rsidTr="00D566BD">
        <w:trPr>
          <w:jc w:val="center"/>
        </w:trPr>
        <w:tc>
          <w:tcPr>
            <w:tcW w:w="285" w:type="dxa"/>
            <w:shd w:val="clear" w:color="auto" w:fill="FFFFFF"/>
            <w:tcMar>
              <w:top w:w="40" w:type="dxa"/>
              <w:left w:w="20" w:type="dxa"/>
              <w:bottom w:w="40" w:type="dxa"/>
              <w:right w:w="20" w:type="dxa"/>
            </w:tcMar>
            <w:vAlign w:val="center"/>
          </w:tcPr>
          <w:p w14:paraId="3248A6C0" w14:textId="77777777" w:rsidR="00D566BD" w:rsidRPr="0004514D" w:rsidRDefault="00D566BD" w:rsidP="00D566BD">
            <w:pPr>
              <w:jc w:val="center"/>
              <w:rPr>
                <w:rFonts w:cs="Times New Roman"/>
              </w:rPr>
            </w:pPr>
            <w:r w:rsidRPr="0004514D">
              <w:rPr>
                <w:rFonts w:eastAsia="Times New Roman" w:cs="Times New Roman"/>
                <w:sz w:val="20"/>
                <w:szCs w:val="20"/>
              </w:rPr>
              <w:t>15</w:t>
            </w:r>
          </w:p>
        </w:tc>
        <w:tc>
          <w:tcPr>
            <w:tcW w:w="2386" w:type="dxa"/>
            <w:shd w:val="clear" w:color="auto" w:fill="FFFFFF"/>
            <w:tcMar>
              <w:top w:w="40" w:type="dxa"/>
              <w:left w:w="200" w:type="dxa"/>
              <w:bottom w:w="40" w:type="dxa"/>
              <w:right w:w="200" w:type="dxa"/>
            </w:tcMar>
            <w:vAlign w:val="center"/>
          </w:tcPr>
          <w:p w14:paraId="2831D4B7" w14:textId="77777777" w:rsidR="00D566BD" w:rsidRPr="0004514D" w:rsidRDefault="00D566BD" w:rsidP="00D566BD">
            <w:pPr>
              <w:jc w:val="center"/>
              <w:rPr>
                <w:rFonts w:cs="Times New Roman"/>
              </w:rPr>
            </w:pPr>
            <w:r w:rsidRPr="0004514D">
              <w:rPr>
                <w:rFonts w:eastAsia="Times New Roman" w:cs="Times New Roman"/>
                <w:sz w:val="20"/>
                <w:szCs w:val="20"/>
              </w:rPr>
              <w:t>Терморобот 3хКМТ ПРА-300 с. Журавлево, ул. Центральная, 47Г</w:t>
            </w:r>
          </w:p>
        </w:tc>
        <w:tc>
          <w:tcPr>
            <w:tcW w:w="1931" w:type="dxa"/>
            <w:shd w:val="clear" w:color="auto" w:fill="FFFFFF"/>
            <w:tcMar>
              <w:top w:w="40" w:type="dxa"/>
              <w:left w:w="200" w:type="dxa"/>
              <w:bottom w:w="40" w:type="dxa"/>
              <w:right w:w="200" w:type="dxa"/>
            </w:tcMar>
            <w:vAlign w:val="center"/>
          </w:tcPr>
          <w:p w14:paraId="1ABA3677" w14:textId="77777777" w:rsidR="00D566BD" w:rsidRPr="0004514D" w:rsidRDefault="00D566BD" w:rsidP="00D566BD">
            <w:pPr>
              <w:jc w:val="center"/>
              <w:rPr>
                <w:rFonts w:cs="Times New Roman"/>
              </w:rPr>
            </w:pPr>
            <w:r w:rsidRPr="0004514D">
              <w:rPr>
                <w:rFonts w:eastAsia="Times New Roman" w:cs="Times New Roman"/>
                <w:sz w:val="20"/>
                <w:szCs w:val="20"/>
              </w:rPr>
              <w:t>0,7740</w:t>
            </w:r>
          </w:p>
        </w:tc>
        <w:tc>
          <w:tcPr>
            <w:tcW w:w="1886" w:type="dxa"/>
            <w:shd w:val="clear" w:color="auto" w:fill="FFFFFF"/>
            <w:tcMar>
              <w:top w:w="40" w:type="dxa"/>
              <w:left w:w="200" w:type="dxa"/>
              <w:bottom w:w="40" w:type="dxa"/>
              <w:right w:w="200" w:type="dxa"/>
            </w:tcMar>
            <w:vAlign w:val="center"/>
          </w:tcPr>
          <w:p w14:paraId="74C83FBB" w14:textId="77777777" w:rsidR="00D566BD" w:rsidRPr="0004514D" w:rsidRDefault="00D566BD" w:rsidP="00D566BD">
            <w:pPr>
              <w:jc w:val="center"/>
              <w:rPr>
                <w:rFonts w:cs="Times New Roman"/>
              </w:rPr>
            </w:pPr>
            <w:r w:rsidRPr="0004514D">
              <w:rPr>
                <w:rFonts w:eastAsia="Times New Roman" w:cs="Times New Roman"/>
                <w:sz w:val="20"/>
                <w:szCs w:val="20"/>
              </w:rPr>
              <w:t>0,7740</w:t>
            </w:r>
          </w:p>
        </w:tc>
        <w:tc>
          <w:tcPr>
            <w:tcW w:w="1749" w:type="dxa"/>
            <w:shd w:val="clear" w:color="auto" w:fill="FFFFFF"/>
            <w:tcMar>
              <w:top w:w="40" w:type="dxa"/>
              <w:left w:w="200" w:type="dxa"/>
              <w:bottom w:w="40" w:type="dxa"/>
              <w:right w:w="200" w:type="dxa"/>
            </w:tcMar>
            <w:vAlign w:val="center"/>
          </w:tcPr>
          <w:p w14:paraId="4141D43B" w14:textId="77777777" w:rsidR="00D566BD" w:rsidRPr="0004514D" w:rsidRDefault="00D566BD" w:rsidP="00D566BD">
            <w:pPr>
              <w:jc w:val="center"/>
              <w:rPr>
                <w:rFonts w:cs="Times New Roman"/>
              </w:rPr>
            </w:pPr>
            <w:r w:rsidRPr="0004514D">
              <w:rPr>
                <w:rFonts w:eastAsia="Times New Roman" w:cs="Times New Roman"/>
                <w:sz w:val="20"/>
                <w:szCs w:val="20"/>
              </w:rPr>
              <w:t>0,0200</w:t>
            </w:r>
          </w:p>
        </w:tc>
        <w:tc>
          <w:tcPr>
            <w:tcW w:w="1492" w:type="dxa"/>
            <w:shd w:val="clear" w:color="auto" w:fill="FFFFFF"/>
            <w:tcMar>
              <w:top w:w="40" w:type="dxa"/>
              <w:left w:w="200" w:type="dxa"/>
              <w:bottom w:w="40" w:type="dxa"/>
              <w:right w:w="200" w:type="dxa"/>
            </w:tcMar>
            <w:vAlign w:val="center"/>
          </w:tcPr>
          <w:p w14:paraId="1577B979" w14:textId="77777777" w:rsidR="00D566BD" w:rsidRPr="0004514D" w:rsidRDefault="00D566BD" w:rsidP="00D566BD">
            <w:pPr>
              <w:jc w:val="center"/>
              <w:rPr>
                <w:rFonts w:cs="Times New Roman"/>
              </w:rPr>
            </w:pPr>
            <w:r w:rsidRPr="0004514D">
              <w:rPr>
                <w:rFonts w:eastAsia="Times New Roman" w:cs="Times New Roman"/>
                <w:sz w:val="20"/>
                <w:szCs w:val="20"/>
              </w:rPr>
              <w:t>0,7540</w:t>
            </w:r>
          </w:p>
        </w:tc>
        <w:tc>
          <w:tcPr>
            <w:tcW w:w="1384" w:type="dxa"/>
            <w:shd w:val="clear" w:color="auto" w:fill="FFFFFF"/>
            <w:tcMar>
              <w:top w:w="40" w:type="dxa"/>
              <w:left w:w="200" w:type="dxa"/>
              <w:bottom w:w="40" w:type="dxa"/>
              <w:right w:w="200" w:type="dxa"/>
            </w:tcMar>
            <w:vAlign w:val="center"/>
          </w:tcPr>
          <w:p w14:paraId="2D1308DC" w14:textId="77777777" w:rsidR="00D566BD" w:rsidRPr="0004514D" w:rsidRDefault="00D566BD" w:rsidP="00D566BD">
            <w:pPr>
              <w:jc w:val="center"/>
              <w:rPr>
                <w:rFonts w:cs="Times New Roman"/>
              </w:rPr>
            </w:pPr>
            <w:r w:rsidRPr="0004514D">
              <w:rPr>
                <w:rFonts w:eastAsia="Times New Roman" w:cs="Times New Roman"/>
                <w:sz w:val="20"/>
                <w:szCs w:val="20"/>
              </w:rPr>
              <w:t>0,0259</w:t>
            </w:r>
          </w:p>
        </w:tc>
        <w:tc>
          <w:tcPr>
            <w:tcW w:w="2088" w:type="dxa"/>
            <w:shd w:val="clear" w:color="auto" w:fill="FFFFFF"/>
            <w:tcMar>
              <w:top w:w="40" w:type="dxa"/>
              <w:left w:w="200" w:type="dxa"/>
              <w:bottom w:w="40" w:type="dxa"/>
              <w:right w:w="200" w:type="dxa"/>
            </w:tcMar>
            <w:vAlign w:val="center"/>
          </w:tcPr>
          <w:p w14:paraId="4E47B8B6" w14:textId="77777777" w:rsidR="00D566BD" w:rsidRPr="0004514D" w:rsidRDefault="00D566BD" w:rsidP="00D566BD">
            <w:pPr>
              <w:jc w:val="center"/>
              <w:rPr>
                <w:rFonts w:cs="Times New Roman"/>
              </w:rPr>
            </w:pPr>
            <w:r w:rsidRPr="0004514D">
              <w:rPr>
                <w:rFonts w:eastAsia="Times New Roman" w:cs="Times New Roman"/>
                <w:sz w:val="20"/>
                <w:szCs w:val="20"/>
              </w:rPr>
              <w:t>0,4824</w:t>
            </w:r>
          </w:p>
        </w:tc>
        <w:tc>
          <w:tcPr>
            <w:tcW w:w="1359" w:type="dxa"/>
            <w:shd w:val="clear" w:color="auto" w:fill="FFFFFF"/>
            <w:vAlign w:val="center"/>
          </w:tcPr>
          <w:p w14:paraId="30860153" w14:textId="77777777" w:rsidR="00D566BD" w:rsidRPr="0004514D" w:rsidRDefault="00D566BD" w:rsidP="00D566BD">
            <w:pPr>
              <w:jc w:val="center"/>
              <w:rPr>
                <w:rFonts w:cs="Times New Roman"/>
                <w:sz w:val="20"/>
              </w:rPr>
            </w:pPr>
            <w:r w:rsidRPr="0004514D">
              <w:rPr>
                <w:rFonts w:eastAsia="Times New Roman" w:cs="Times New Roman"/>
                <w:sz w:val="20"/>
              </w:rPr>
              <w:t>0,2457</w:t>
            </w:r>
          </w:p>
        </w:tc>
      </w:tr>
      <w:tr w:rsidR="00D566BD" w:rsidRPr="0004514D" w14:paraId="3E592A58" w14:textId="77777777" w:rsidTr="00D566BD">
        <w:trPr>
          <w:jc w:val="center"/>
        </w:trPr>
        <w:tc>
          <w:tcPr>
            <w:tcW w:w="285" w:type="dxa"/>
            <w:shd w:val="clear" w:color="auto" w:fill="FFFFFF"/>
            <w:tcMar>
              <w:top w:w="40" w:type="dxa"/>
              <w:left w:w="20" w:type="dxa"/>
              <w:bottom w:w="40" w:type="dxa"/>
              <w:right w:w="20" w:type="dxa"/>
            </w:tcMar>
            <w:vAlign w:val="center"/>
          </w:tcPr>
          <w:p w14:paraId="7840D191" w14:textId="77777777" w:rsidR="00D566BD" w:rsidRPr="0004514D" w:rsidRDefault="00D566BD" w:rsidP="00D566BD">
            <w:pPr>
              <w:jc w:val="center"/>
              <w:rPr>
                <w:rFonts w:cs="Times New Roman"/>
              </w:rPr>
            </w:pPr>
            <w:r w:rsidRPr="0004514D">
              <w:rPr>
                <w:rFonts w:eastAsia="Times New Roman" w:cs="Times New Roman"/>
                <w:sz w:val="20"/>
                <w:szCs w:val="20"/>
              </w:rPr>
              <w:t>16</w:t>
            </w:r>
          </w:p>
        </w:tc>
        <w:tc>
          <w:tcPr>
            <w:tcW w:w="2386" w:type="dxa"/>
            <w:shd w:val="clear" w:color="auto" w:fill="FFFFFF"/>
            <w:tcMar>
              <w:top w:w="40" w:type="dxa"/>
              <w:left w:w="200" w:type="dxa"/>
              <w:bottom w:w="40" w:type="dxa"/>
              <w:right w:w="200" w:type="dxa"/>
            </w:tcMar>
            <w:vAlign w:val="center"/>
          </w:tcPr>
          <w:p w14:paraId="69B4A4BB" w14:textId="77777777" w:rsidR="00D566BD" w:rsidRPr="0004514D" w:rsidRDefault="00D566BD" w:rsidP="00D566BD">
            <w:pPr>
              <w:jc w:val="center"/>
              <w:rPr>
                <w:rFonts w:cs="Times New Roman"/>
              </w:rPr>
            </w:pPr>
            <w:r w:rsidRPr="0004514D">
              <w:rPr>
                <w:rFonts w:eastAsia="Times New Roman" w:cs="Times New Roman"/>
                <w:sz w:val="20"/>
                <w:szCs w:val="20"/>
              </w:rPr>
              <w:t xml:space="preserve">Терморобот ТР-40 д. </w:t>
            </w:r>
            <w:r w:rsidRPr="0004514D">
              <w:rPr>
                <w:rFonts w:eastAsia="Times New Roman" w:cs="Times New Roman"/>
                <w:sz w:val="20"/>
                <w:szCs w:val="20"/>
              </w:rPr>
              <w:lastRenderedPageBreak/>
              <w:t>Калинкино, пер. Школьный, 5А</w:t>
            </w:r>
          </w:p>
        </w:tc>
        <w:tc>
          <w:tcPr>
            <w:tcW w:w="1931" w:type="dxa"/>
            <w:shd w:val="clear" w:color="auto" w:fill="FFFFFF"/>
            <w:tcMar>
              <w:top w:w="40" w:type="dxa"/>
              <w:left w:w="200" w:type="dxa"/>
              <w:bottom w:w="40" w:type="dxa"/>
              <w:right w:w="200" w:type="dxa"/>
            </w:tcMar>
            <w:vAlign w:val="center"/>
          </w:tcPr>
          <w:p w14:paraId="522079EA" w14:textId="77777777" w:rsidR="00D566BD" w:rsidRPr="0004514D" w:rsidRDefault="00D566BD" w:rsidP="00D566BD">
            <w:pPr>
              <w:jc w:val="center"/>
              <w:rPr>
                <w:rFonts w:cs="Times New Roman"/>
              </w:rPr>
            </w:pPr>
            <w:r w:rsidRPr="0004514D">
              <w:rPr>
                <w:rFonts w:eastAsia="Times New Roman" w:cs="Times New Roman"/>
                <w:sz w:val="20"/>
                <w:szCs w:val="20"/>
              </w:rPr>
              <w:lastRenderedPageBreak/>
              <w:t>0,0344</w:t>
            </w:r>
          </w:p>
        </w:tc>
        <w:tc>
          <w:tcPr>
            <w:tcW w:w="1886" w:type="dxa"/>
            <w:shd w:val="clear" w:color="auto" w:fill="FFFFFF"/>
            <w:tcMar>
              <w:top w:w="40" w:type="dxa"/>
              <w:left w:w="200" w:type="dxa"/>
              <w:bottom w:w="40" w:type="dxa"/>
              <w:right w:w="200" w:type="dxa"/>
            </w:tcMar>
            <w:vAlign w:val="center"/>
          </w:tcPr>
          <w:p w14:paraId="42F1F9FF" w14:textId="77777777" w:rsidR="00D566BD" w:rsidRPr="0004514D" w:rsidRDefault="00D566BD" w:rsidP="00D566BD">
            <w:pPr>
              <w:jc w:val="center"/>
              <w:rPr>
                <w:rFonts w:cs="Times New Roman"/>
              </w:rPr>
            </w:pPr>
            <w:r w:rsidRPr="0004514D">
              <w:rPr>
                <w:rFonts w:eastAsia="Times New Roman" w:cs="Times New Roman"/>
                <w:sz w:val="20"/>
                <w:szCs w:val="20"/>
              </w:rPr>
              <w:t>0,0344</w:t>
            </w:r>
          </w:p>
        </w:tc>
        <w:tc>
          <w:tcPr>
            <w:tcW w:w="1749" w:type="dxa"/>
            <w:shd w:val="clear" w:color="auto" w:fill="FFFFFF"/>
            <w:tcMar>
              <w:top w:w="40" w:type="dxa"/>
              <w:left w:w="200" w:type="dxa"/>
              <w:bottom w:w="40" w:type="dxa"/>
              <w:right w:w="200" w:type="dxa"/>
            </w:tcMar>
            <w:vAlign w:val="center"/>
          </w:tcPr>
          <w:p w14:paraId="58108C5E" w14:textId="77777777" w:rsidR="00D566BD" w:rsidRPr="0004514D" w:rsidRDefault="00D566BD" w:rsidP="00D566BD">
            <w:pPr>
              <w:jc w:val="center"/>
              <w:rPr>
                <w:rFonts w:cs="Times New Roman"/>
              </w:rPr>
            </w:pPr>
            <w:r w:rsidRPr="0004514D">
              <w:rPr>
                <w:rFonts w:eastAsia="Times New Roman" w:cs="Times New Roman"/>
                <w:sz w:val="20"/>
                <w:szCs w:val="20"/>
              </w:rPr>
              <w:t>0,0200</w:t>
            </w:r>
          </w:p>
        </w:tc>
        <w:tc>
          <w:tcPr>
            <w:tcW w:w="1492" w:type="dxa"/>
            <w:shd w:val="clear" w:color="auto" w:fill="FFFFFF"/>
            <w:tcMar>
              <w:top w:w="40" w:type="dxa"/>
              <w:left w:w="200" w:type="dxa"/>
              <w:bottom w:w="40" w:type="dxa"/>
              <w:right w:w="200" w:type="dxa"/>
            </w:tcMar>
            <w:vAlign w:val="center"/>
          </w:tcPr>
          <w:p w14:paraId="0DE5DF19" w14:textId="77777777" w:rsidR="00D566BD" w:rsidRPr="0004514D" w:rsidRDefault="00D566BD" w:rsidP="00D566BD">
            <w:pPr>
              <w:jc w:val="center"/>
              <w:rPr>
                <w:rFonts w:cs="Times New Roman"/>
              </w:rPr>
            </w:pPr>
            <w:r w:rsidRPr="0004514D">
              <w:rPr>
                <w:rFonts w:eastAsia="Times New Roman" w:cs="Times New Roman"/>
                <w:sz w:val="20"/>
                <w:szCs w:val="20"/>
              </w:rPr>
              <w:t>0,0144</w:t>
            </w:r>
          </w:p>
        </w:tc>
        <w:tc>
          <w:tcPr>
            <w:tcW w:w="1384" w:type="dxa"/>
            <w:shd w:val="clear" w:color="auto" w:fill="FFFFFF"/>
            <w:tcMar>
              <w:top w:w="40" w:type="dxa"/>
              <w:left w:w="200" w:type="dxa"/>
              <w:bottom w:w="40" w:type="dxa"/>
              <w:right w:w="200" w:type="dxa"/>
            </w:tcMar>
            <w:vAlign w:val="center"/>
          </w:tcPr>
          <w:p w14:paraId="46AC799B" w14:textId="77777777" w:rsidR="00D566BD" w:rsidRPr="0004514D" w:rsidRDefault="00D566BD" w:rsidP="00D566BD">
            <w:pPr>
              <w:jc w:val="center"/>
              <w:rPr>
                <w:rFonts w:cs="Times New Roman"/>
              </w:rPr>
            </w:pPr>
            <w:r w:rsidRPr="0004514D">
              <w:rPr>
                <w:rFonts w:eastAsia="Times New Roman" w:cs="Times New Roman"/>
                <w:sz w:val="20"/>
                <w:szCs w:val="20"/>
              </w:rPr>
              <w:t>0,0259</w:t>
            </w:r>
          </w:p>
        </w:tc>
        <w:tc>
          <w:tcPr>
            <w:tcW w:w="2088" w:type="dxa"/>
            <w:shd w:val="clear" w:color="auto" w:fill="FFFFFF"/>
            <w:tcMar>
              <w:top w:w="40" w:type="dxa"/>
              <w:left w:w="200" w:type="dxa"/>
              <w:bottom w:w="40" w:type="dxa"/>
              <w:right w:w="200" w:type="dxa"/>
            </w:tcMar>
            <w:vAlign w:val="center"/>
          </w:tcPr>
          <w:p w14:paraId="61C1F9A3" w14:textId="77777777" w:rsidR="00D566BD" w:rsidRPr="0004514D" w:rsidRDefault="00D566BD" w:rsidP="00D566BD">
            <w:pPr>
              <w:jc w:val="center"/>
              <w:rPr>
                <w:rFonts w:cs="Times New Roman"/>
              </w:rPr>
            </w:pPr>
            <w:r w:rsidRPr="0004514D">
              <w:rPr>
                <w:rFonts w:eastAsia="Times New Roman" w:cs="Times New Roman"/>
                <w:sz w:val="20"/>
                <w:szCs w:val="20"/>
              </w:rPr>
              <w:t>0,0413</w:t>
            </w:r>
          </w:p>
        </w:tc>
        <w:tc>
          <w:tcPr>
            <w:tcW w:w="1359" w:type="dxa"/>
            <w:shd w:val="clear" w:color="auto" w:fill="FFFFFF"/>
            <w:vAlign w:val="center"/>
          </w:tcPr>
          <w:p w14:paraId="6992C33F" w14:textId="77777777" w:rsidR="00D566BD" w:rsidRPr="0004514D" w:rsidRDefault="00D566BD" w:rsidP="00D566BD">
            <w:pPr>
              <w:jc w:val="center"/>
              <w:rPr>
                <w:rFonts w:cs="Times New Roman"/>
                <w:sz w:val="20"/>
              </w:rPr>
            </w:pPr>
            <w:r w:rsidRPr="0004514D">
              <w:rPr>
                <w:rFonts w:eastAsia="Times New Roman" w:cs="Times New Roman"/>
                <w:sz w:val="20"/>
              </w:rPr>
              <w:t>-0,0528</w:t>
            </w:r>
          </w:p>
        </w:tc>
      </w:tr>
      <w:tr w:rsidR="00D566BD" w:rsidRPr="0004514D" w14:paraId="1DCB69FD" w14:textId="77777777" w:rsidTr="00D566BD">
        <w:trPr>
          <w:jc w:val="center"/>
        </w:trPr>
        <w:tc>
          <w:tcPr>
            <w:tcW w:w="285" w:type="dxa"/>
            <w:shd w:val="clear" w:color="auto" w:fill="FFFFFF"/>
            <w:tcMar>
              <w:top w:w="40" w:type="dxa"/>
              <w:left w:w="20" w:type="dxa"/>
              <w:bottom w:w="40" w:type="dxa"/>
              <w:right w:w="20" w:type="dxa"/>
            </w:tcMar>
            <w:vAlign w:val="center"/>
          </w:tcPr>
          <w:p w14:paraId="7DBA3F5E" w14:textId="77777777" w:rsidR="00D566BD" w:rsidRPr="0004514D" w:rsidRDefault="00D566BD" w:rsidP="00D566BD">
            <w:pPr>
              <w:jc w:val="center"/>
              <w:rPr>
                <w:rFonts w:cs="Times New Roman"/>
              </w:rPr>
            </w:pPr>
            <w:r w:rsidRPr="0004514D">
              <w:rPr>
                <w:rFonts w:eastAsia="Times New Roman" w:cs="Times New Roman"/>
                <w:sz w:val="20"/>
                <w:szCs w:val="20"/>
              </w:rPr>
              <w:lastRenderedPageBreak/>
              <w:t>17</w:t>
            </w:r>
          </w:p>
        </w:tc>
        <w:tc>
          <w:tcPr>
            <w:tcW w:w="2386" w:type="dxa"/>
            <w:shd w:val="clear" w:color="auto" w:fill="FFFFFF"/>
            <w:tcMar>
              <w:top w:w="40" w:type="dxa"/>
              <w:left w:w="200" w:type="dxa"/>
              <w:bottom w:w="40" w:type="dxa"/>
              <w:right w:w="200" w:type="dxa"/>
            </w:tcMar>
            <w:vAlign w:val="center"/>
          </w:tcPr>
          <w:p w14:paraId="6D1DEB56" w14:textId="77777777" w:rsidR="00D566BD" w:rsidRPr="0004514D" w:rsidRDefault="00D566BD" w:rsidP="00D566BD">
            <w:pPr>
              <w:jc w:val="center"/>
              <w:rPr>
                <w:rFonts w:cs="Times New Roman"/>
              </w:rPr>
            </w:pPr>
            <w:r w:rsidRPr="0004514D">
              <w:rPr>
                <w:rFonts w:eastAsia="Times New Roman" w:cs="Times New Roman"/>
                <w:sz w:val="20"/>
                <w:szCs w:val="20"/>
              </w:rPr>
              <w:t>Терморобот 2хТР-150 д. Калинкино, пер. Школьный, 2А</w:t>
            </w:r>
          </w:p>
        </w:tc>
        <w:tc>
          <w:tcPr>
            <w:tcW w:w="1931" w:type="dxa"/>
            <w:shd w:val="clear" w:color="auto" w:fill="FFFFFF"/>
            <w:tcMar>
              <w:top w:w="40" w:type="dxa"/>
              <w:left w:w="200" w:type="dxa"/>
              <w:bottom w:w="40" w:type="dxa"/>
              <w:right w:w="200" w:type="dxa"/>
            </w:tcMar>
            <w:vAlign w:val="center"/>
          </w:tcPr>
          <w:p w14:paraId="2FDA3B8D" w14:textId="77777777" w:rsidR="00D566BD" w:rsidRPr="0004514D" w:rsidRDefault="00D566BD" w:rsidP="00D566BD">
            <w:pPr>
              <w:jc w:val="center"/>
              <w:rPr>
                <w:rFonts w:cs="Times New Roman"/>
              </w:rPr>
            </w:pPr>
            <w:r w:rsidRPr="0004514D">
              <w:rPr>
                <w:rFonts w:eastAsia="Times New Roman" w:cs="Times New Roman"/>
                <w:sz w:val="20"/>
                <w:szCs w:val="20"/>
              </w:rPr>
              <w:t>0,2580</w:t>
            </w:r>
          </w:p>
        </w:tc>
        <w:tc>
          <w:tcPr>
            <w:tcW w:w="1886" w:type="dxa"/>
            <w:shd w:val="clear" w:color="auto" w:fill="FFFFFF"/>
            <w:tcMar>
              <w:top w:w="40" w:type="dxa"/>
              <w:left w:w="200" w:type="dxa"/>
              <w:bottom w:w="40" w:type="dxa"/>
              <w:right w:w="200" w:type="dxa"/>
            </w:tcMar>
            <w:vAlign w:val="center"/>
          </w:tcPr>
          <w:p w14:paraId="622B6D0F" w14:textId="77777777" w:rsidR="00D566BD" w:rsidRPr="0004514D" w:rsidRDefault="00D566BD" w:rsidP="00D566BD">
            <w:pPr>
              <w:jc w:val="center"/>
              <w:rPr>
                <w:rFonts w:cs="Times New Roman"/>
              </w:rPr>
            </w:pPr>
            <w:r w:rsidRPr="0004514D">
              <w:rPr>
                <w:rFonts w:eastAsia="Times New Roman" w:cs="Times New Roman"/>
                <w:sz w:val="20"/>
                <w:szCs w:val="20"/>
              </w:rPr>
              <w:t>0,2580</w:t>
            </w:r>
          </w:p>
        </w:tc>
        <w:tc>
          <w:tcPr>
            <w:tcW w:w="1749" w:type="dxa"/>
            <w:shd w:val="clear" w:color="auto" w:fill="FFFFFF"/>
            <w:tcMar>
              <w:top w:w="40" w:type="dxa"/>
              <w:left w:w="200" w:type="dxa"/>
              <w:bottom w:w="40" w:type="dxa"/>
              <w:right w:w="200" w:type="dxa"/>
            </w:tcMar>
            <w:vAlign w:val="center"/>
          </w:tcPr>
          <w:p w14:paraId="3703B450" w14:textId="77777777" w:rsidR="00D566BD" w:rsidRPr="0004514D" w:rsidRDefault="00D566BD" w:rsidP="00D566BD">
            <w:pPr>
              <w:jc w:val="center"/>
              <w:rPr>
                <w:rFonts w:cs="Times New Roman"/>
              </w:rPr>
            </w:pPr>
            <w:r w:rsidRPr="0004514D">
              <w:rPr>
                <w:rFonts w:eastAsia="Times New Roman" w:cs="Times New Roman"/>
                <w:sz w:val="20"/>
                <w:szCs w:val="20"/>
              </w:rPr>
              <w:t>0,0200</w:t>
            </w:r>
          </w:p>
        </w:tc>
        <w:tc>
          <w:tcPr>
            <w:tcW w:w="1492" w:type="dxa"/>
            <w:shd w:val="clear" w:color="auto" w:fill="FFFFFF"/>
            <w:tcMar>
              <w:top w:w="40" w:type="dxa"/>
              <w:left w:w="200" w:type="dxa"/>
              <w:bottom w:w="40" w:type="dxa"/>
              <w:right w:w="200" w:type="dxa"/>
            </w:tcMar>
            <w:vAlign w:val="center"/>
          </w:tcPr>
          <w:p w14:paraId="24292F11" w14:textId="77777777" w:rsidR="00D566BD" w:rsidRPr="0004514D" w:rsidRDefault="00D566BD" w:rsidP="00D566BD">
            <w:pPr>
              <w:jc w:val="center"/>
              <w:rPr>
                <w:rFonts w:cs="Times New Roman"/>
              </w:rPr>
            </w:pPr>
            <w:r w:rsidRPr="0004514D">
              <w:rPr>
                <w:rFonts w:eastAsia="Times New Roman" w:cs="Times New Roman"/>
                <w:sz w:val="20"/>
                <w:szCs w:val="20"/>
              </w:rPr>
              <w:t>0,2380</w:t>
            </w:r>
          </w:p>
        </w:tc>
        <w:tc>
          <w:tcPr>
            <w:tcW w:w="1384" w:type="dxa"/>
            <w:shd w:val="clear" w:color="auto" w:fill="FFFFFF"/>
            <w:tcMar>
              <w:top w:w="40" w:type="dxa"/>
              <w:left w:w="200" w:type="dxa"/>
              <w:bottom w:w="40" w:type="dxa"/>
              <w:right w:w="200" w:type="dxa"/>
            </w:tcMar>
            <w:vAlign w:val="center"/>
          </w:tcPr>
          <w:p w14:paraId="5AFF5606" w14:textId="77777777" w:rsidR="00D566BD" w:rsidRPr="0004514D" w:rsidRDefault="00D566BD" w:rsidP="00D566BD">
            <w:pPr>
              <w:jc w:val="center"/>
              <w:rPr>
                <w:rFonts w:cs="Times New Roman"/>
              </w:rPr>
            </w:pPr>
            <w:r w:rsidRPr="0004514D">
              <w:rPr>
                <w:rFonts w:eastAsia="Times New Roman" w:cs="Times New Roman"/>
                <w:sz w:val="20"/>
                <w:szCs w:val="20"/>
              </w:rPr>
              <w:t>0,0259</w:t>
            </w:r>
          </w:p>
        </w:tc>
        <w:tc>
          <w:tcPr>
            <w:tcW w:w="2088" w:type="dxa"/>
            <w:shd w:val="clear" w:color="auto" w:fill="FFFFFF"/>
            <w:tcMar>
              <w:top w:w="40" w:type="dxa"/>
              <w:left w:w="200" w:type="dxa"/>
              <w:bottom w:w="40" w:type="dxa"/>
              <w:right w:w="200" w:type="dxa"/>
            </w:tcMar>
            <w:vAlign w:val="center"/>
          </w:tcPr>
          <w:p w14:paraId="1093FC86" w14:textId="77777777" w:rsidR="00D566BD" w:rsidRPr="0004514D" w:rsidRDefault="00D566BD" w:rsidP="00D566BD">
            <w:pPr>
              <w:jc w:val="center"/>
              <w:rPr>
                <w:rFonts w:cs="Times New Roman"/>
              </w:rPr>
            </w:pPr>
            <w:r w:rsidRPr="0004514D">
              <w:rPr>
                <w:rFonts w:eastAsia="Times New Roman" w:cs="Times New Roman"/>
                <w:sz w:val="20"/>
                <w:szCs w:val="20"/>
              </w:rPr>
              <w:t>0,2165</w:t>
            </w:r>
          </w:p>
        </w:tc>
        <w:tc>
          <w:tcPr>
            <w:tcW w:w="1359" w:type="dxa"/>
            <w:shd w:val="clear" w:color="auto" w:fill="FFFFFF"/>
            <w:vAlign w:val="center"/>
          </w:tcPr>
          <w:p w14:paraId="184B5A14" w14:textId="77777777" w:rsidR="00D566BD" w:rsidRPr="0004514D" w:rsidRDefault="00D566BD" w:rsidP="00D566BD">
            <w:pPr>
              <w:jc w:val="center"/>
              <w:rPr>
                <w:rFonts w:cs="Times New Roman"/>
                <w:sz w:val="20"/>
              </w:rPr>
            </w:pPr>
            <w:r w:rsidRPr="0004514D">
              <w:rPr>
                <w:rFonts w:eastAsia="Times New Roman" w:cs="Times New Roman"/>
                <w:sz w:val="20"/>
              </w:rPr>
              <w:t>-0,0044</w:t>
            </w:r>
          </w:p>
        </w:tc>
      </w:tr>
      <w:tr w:rsidR="00D566BD" w:rsidRPr="0004514D" w14:paraId="76B3CD81" w14:textId="77777777" w:rsidTr="00D566BD">
        <w:trPr>
          <w:jc w:val="center"/>
        </w:trPr>
        <w:tc>
          <w:tcPr>
            <w:tcW w:w="285" w:type="dxa"/>
            <w:shd w:val="clear" w:color="auto" w:fill="FFFFFF"/>
            <w:tcMar>
              <w:top w:w="40" w:type="dxa"/>
              <w:left w:w="20" w:type="dxa"/>
              <w:bottom w:w="40" w:type="dxa"/>
              <w:right w:w="20" w:type="dxa"/>
            </w:tcMar>
            <w:vAlign w:val="center"/>
          </w:tcPr>
          <w:p w14:paraId="1FADD5A5" w14:textId="77777777" w:rsidR="00D566BD" w:rsidRPr="0004514D" w:rsidRDefault="00D566BD" w:rsidP="00D566BD">
            <w:pPr>
              <w:jc w:val="center"/>
              <w:rPr>
                <w:rFonts w:cs="Times New Roman"/>
              </w:rPr>
            </w:pPr>
            <w:r w:rsidRPr="0004514D">
              <w:rPr>
                <w:rFonts w:eastAsia="Times New Roman" w:cs="Times New Roman"/>
                <w:sz w:val="20"/>
                <w:szCs w:val="20"/>
              </w:rPr>
              <w:t>18</w:t>
            </w:r>
          </w:p>
        </w:tc>
        <w:tc>
          <w:tcPr>
            <w:tcW w:w="2386" w:type="dxa"/>
            <w:shd w:val="clear" w:color="auto" w:fill="FFFFFF"/>
            <w:tcMar>
              <w:top w:w="40" w:type="dxa"/>
              <w:left w:w="200" w:type="dxa"/>
              <w:bottom w:w="40" w:type="dxa"/>
              <w:right w:w="200" w:type="dxa"/>
            </w:tcMar>
            <w:vAlign w:val="center"/>
          </w:tcPr>
          <w:p w14:paraId="6AE9E066" w14:textId="77777777" w:rsidR="00D566BD" w:rsidRPr="0004514D" w:rsidRDefault="00D566BD" w:rsidP="00D566BD">
            <w:pPr>
              <w:jc w:val="center"/>
              <w:rPr>
                <w:rFonts w:cs="Times New Roman"/>
              </w:rPr>
            </w:pPr>
            <w:r w:rsidRPr="0004514D">
              <w:rPr>
                <w:rFonts w:eastAsia="Times New Roman" w:cs="Times New Roman"/>
                <w:sz w:val="20"/>
                <w:szCs w:val="20"/>
              </w:rPr>
              <w:t>Терморобот ТР-200 д. Калинкино, ул. Школьная, 3А</w:t>
            </w:r>
          </w:p>
        </w:tc>
        <w:tc>
          <w:tcPr>
            <w:tcW w:w="1931" w:type="dxa"/>
            <w:shd w:val="clear" w:color="auto" w:fill="FFFFFF"/>
            <w:tcMar>
              <w:top w:w="40" w:type="dxa"/>
              <w:left w:w="200" w:type="dxa"/>
              <w:bottom w:w="40" w:type="dxa"/>
              <w:right w:w="200" w:type="dxa"/>
            </w:tcMar>
            <w:vAlign w:val="center"/>
          </w:tcPr>
          <w:p w14:paraId="29529182" w14:textId="77777777" w:rsidR="00D566BD" w:rsidRPr="0004514D" w:rsidRDefault="00D566BD" w:rsidP="00D566BD">
            <w:pPr>
              <w:jc w:val="center"/>
              <w:rPr>
                <w:rFonts w:cs="Times New Roman"/>
              </w:rPr>
            </w:pPr>
            <w:r w:rsidRPr="0004514D">
              <w:rPr>
                <w:rFonts w:eastAsia="Times New Roman" w:cs="Times New Roman"/>
                <w:sz w:val="20"/>
                <w:szCs w:val="20"/>
              </w:rPr>
              <w:t>0,1720</w:t>
            </w:r>
          </w:p>
        </w:tc>
        <w:tc>
          <w:tcPr>
            <w:tcW w:w="1886" w:type="dxa"/>
            <w:shd w:val="clear" w:color="auto" w:fill="FFFFFF"/>
            <w:tcMar>
              <w:top w:w="40" w:type="dxa"/>
              <w:left w:w="200" w:type="dxa"/>
              <w:bottom w:w="40" w:type="dxa"/>
              <w:right w:w="200" w:type="dxa"/>
            </w:tcMar>
            <w:vAlign w:val="center"/>
          </w:tcPr>
          <w:p w14:paraId="5FA4E3CB" w14:textId="77777777" w:rsidR="00D566BD" w:rsidRPr="0004514D" w:rsidRDefault="00D566BD" w:rsidP="00D566BD">
            <w:pPr>
              <w:jc w:val="center"/>
              <w:rPr>
                <w:rFonts w:cs="Times New Roman"/>
              </w:rPr>
            </w:pPr>
            <w:r w:rsidRPr="0004514D">
              <w:rPr>
                <w:rFonts w:eastAsia="Times New Roman" w:cs="Times New Roman"/>
                <w:sz w:val="20"/>
                <w:szCs w:val="20"/>
              </w:rPr>
              <w:t>0,1720</w:t>
            </w:r>
          </w:p>
        </w:tc>
        <w:tc>
          <w:tcPr>
            <w:tcW w:w="1749" w:type="dxa"/>
            <w:shd w:val="clear" w:color="auto" w:fill="FFFFFF"/>
            <w:tcMar>
              <w:top w:w="40" w:type="dxa"/>
              <w:left w:w="200" w:type="dxa"/>
              <w:bottom w:w="40" w:type="dxa"/>
              <w:right w:w="200" w:type="dxa"/>
            </w:tcMar>
            <w:vAlign w:val="center"/>
          </w:tcPr>
          <w:p w14:paraId="53C3CC18" w14:textId="77777777" w:rsidR="00D566BD" w:rsidRPr="0004514D" w:rsidRDefault="00D566BD" w:rsidP="00D566BD">
            <w:pPr>
              <w:jc w:val="center"/>
              <w:rPr>
                <w:rFonts w:cs="Times New Roman"/>
              </w:rPr>
            </w:pPr>
            <w:r w:rsidRPr="0004514D">
              <w:rPr>
                <w:rFonts w:eastAsia="Times New Roman" w:cs="Times New Roman"/>
                <w:sz w:val="20"/>
                <w:szCs w:val="20"/>
              </w:rPr>
              <w:t>0,0200</w:t>
            </w:r>
          </w:p>
        </w:tc>
        <w:tc>
          <w:tcPr>
            <w:tcW w:w="1492" w:type="dxa"/>
            <w:shd w:val="clear" w:color="auto" w:fill="FFFFFF"/>
            <w:tcMar>
              <w:top w:w="40" w:type="dxa"/>
              <w:left w:w="200" w:type="dxa"/>
              <w:bottom w:w="40" w:type="dxa"/>
              <w:right w:w="200" w:type="dxa"/>
            </w:tcMar>
            <w:vAlign w:val="center"/>
          </w:tcPr>
          <w:p w14:paraId="19799D65" w14:textId="77777777" w:rsidR="00D566BD" w:rsidRPr="0004514D" w:rsidRDefault="00D566BD" w:rsidP="00D566BD">
            <w:pPr>
              <w:jc w:val="center"/>
              <w:rPr>
                <w:rFonts w:cs="Times New Roman"/>
              </w:rPr>
            </w:pPr>
            <w:r w:rsidRPr="0004514D">
              <w:rPr>
                <w:rFonts w:eastAsia="Times New Roman" w:cs="Times New Roman"/>
                <w:sz w:val="20"/>
                <w:szCs w:val="20"/>
              </w:rPr>
              <w:t>0,1520</w:t>
            </w:r>
          </w:p>
        </w:tc>
        <w:tc>
          <w:tcPr>
            <w:tcW w:w="1384" w:type="dxa"/>
            <w:shd w:val="clear" w:color="auto" w:fill="FFFFFF"/>
            <w:tcMar>
              <w:top w:w="40" w:type="dxa"/>
              <w:left w:w="200" w:type="dxa"/>
              <w:bottom w:w="40" w:type="dxa"/>
              <w:right w:w="200" w:type="dxa"/>
            </w:tcMar>
            <w:vAlign w:val="center"/>
          </w:tcPr>
          <w:p w14:paraId="6997FC03" w14:textId="77777777" w:rsidR="00D566BD" w:rsidRPr="0004514D" w:rsidRDefault="00D566BD" w:rsidP="00D566BD">
            <w:pPr>
              <w:jc w:val="center"/>
              <w:rPr>
                <w:rFonts w:cs="Times New Roman"/>
              </w:rPr>
            </w:pPr>
            <w:r w:rsidRPr="0004514D">
              <w:rPr>
                <w:rFonts w:eastAsia="Times New Roman" w:cs="Times New Roman"/>
                <w:sz w:val="20"/>
                <w:szCs w:val="20"/>
              </w:rPr>
              <w:t>0,0259</w:t>
            </w:r>
          </w:p>
        </w:tc>
        <w:tc>
          <w:tcPr>
            <w:tcW w:w="2088" w:type="dxa"/>
            <w:shd w:val="clear" w:color="auto" w:fill="FFFFFF"/>
            <w:tcMar>
              <w:top w:w="40" w:type="dxa"/>
              <w:left w:w="200" w:type="dxa"/>
              <w:bottom w:w="40" w:type="dxa"/>
              <w:right w:w="200" w:type="dxa"/>
            </w:tcMar>
            <w:vAlign w:val="center"/>
          </w:tcPr>
          <w:p w14:paraId="06ABF482" w14:textId="77777777" w:rsidR="00D566BD" w:rsidRPr="0004514D" w:rsidRDefault="00D566BD" w:rsidP="00D566BD">
            <w:pPr>
              <w:jc w:val="center"/>
              <w:rPr>
                <w:rFonts w:cs="Times New Roman"/>
              </w:rPr>
            </w:pPr>
            <w:r w:rsidRPr="0004514D">
              <w:rPr>
                <w:rFonts w:eastAsia="Times New Roman" w:cs="Times New Roman"/>
                <w:sz w:val="20"/>
                <w:szCs w:val="20"/>
              </w:rPr>
              <w:t>0,0313</w:t>
            </w:r>
          </w:p>
        </w:tc>
        <w:tc>
          <w:tcPr>
            <w:tcW w:w="1359" w:type="dxa"/>
            <w:shd w:val="clear" w:color="auto" w:fill="FFFFFF"/>
            <w:vAlign w:val="center"/>
          </w:tcPr>
          <w:p w14:paraId="0DCFC48B" w14:textId="77777777" w:rsidR="00D566BD" w:rsidRPr="0004514D" w:rsidRDefault="00D566BD" w:rsidP="00D566BD">
            <w:pPr>
              <w:jc w:val="center"/>
              <w:rPr>
                <w:rFonts w:cs="Times New Roman"/>
                <w:sz w:val="20"/>
              </w:rPr>
            </w:pPr>
            <w:r w:rsidRPr="0004514D">
              <w:rPr>
                <w:rFonts w:eastAsia="Times New Roman" w:cs="Times New Roman"/>
                <w:sz w:val="20"/>
              </w:rPr>
              <w:t>0,0948</w:t>
            </w:r>
          </w:p>
        </w:tc>
      </w:tr>
      <w:tr w:rsidR="00D566BD" w:rsidRPr="0004514D" w14:paraId="629FC753" w14:textId="77777777" w:rsidTr="00D566BD">
        <w:trPr>
          <w:jc w:val="center"/>
        </w:trPr>
        <w:tc>
          <w:tcPr>
            <w:tcW w:w="285" w:type="dxa"/>
            <w:shd w:val="clear" w:color="auto" w:fill="FFFFFF"/>
            <w:tcMar>
              <w:top w:w="40" w:type="dxa"/>
              <w:left w:w="20" w:type="dxa"/>
              <w:bottom w:w="40" w:type="dxa"/>
              <w:right w:w="20" w:type="dxa"/>
            </w:tcMar>
            <w:vAlign w:val="center"/>
          </w:tcPr>
          <w:p w14:paraId="6ADFB2DD" w14:textId="77777777" w:rsidR="00D566BD" w:rsidRPr="0004514D" w:rsidRDefault="00D566BD" w:rsidP="00D566BD">
            <w:pPr>
              <w:jc w:val="center"/>
              <w:rPr>
                <w:rFonts w:cs="Times New Roman"/>
              </w:rPr>
            </w:pPr>
            <w:r w:rsidRPr="0004514D">
              <w:rPr>
                <w:rFonts w:eastAsia="Times New Roman" w:cs="Times New Roman"/>
                <w:sz w:val="20"/>
                <w:szCs w:val="20"/>
              </w:rPr>
              <w:t>19</w:t>
            </w:r>
          </w:p>
        </w:tc>
        <w:tc>
          <w:tcPr>
            <w:tcW w:w="2386" w:type="dxa"/>
            <w:shd w:val="clear" w:color="auto" w:fill="FFFFFF"/>
            <w:tcMar>
              <w:top w:w="40" w:type="dxa"/>
              <w:left w:w="200" w:type="dxa"/>
              <w:bottom w:w="40" w:type="dxa"/>
              <w:right w:w="200" w:type="dxa"/>
            </w:tcMar>
            <w:vAlign w:val="center"/>
          </w:tcPr>
          <w:p w14:paraId="22DDC2CC" w14:textId="77777777" w:rsidR="00D566BD" w:rsidRPr="0004514D" w:rsidRDefault="00D566BD" w:rsidP="00D566BD">
            <w:pPr>
              <w:jc w:val="center"/>
              <w:rPr>
                <w:rFonts w:cs="Times New Roman"/>
              </w:rPr>
            </w:pPr>
            <w:r w:rsidRPr="0004514D">
              <w:rPr>
                <w:rFonts w:eastAsia="Times New Roman" w:cs="Times New Roman"/>
                <w:sz w:val="20"/>
                <w:szCs w:val="20"/>
              </w:rPr>
              <w:t>Терморобот ТР-100 д. Портнягино, ул. Школьная, 20А</w:t>
            </w:r>
          </w:p>
        </w:tc>
        <w:tc>
          <w:tcPr>
            <w:tcW w:w="1931" w:type="dxa"/>
            <w:shd w:val="clear" w:color="auto" w:fill="FFFFFF"/>
            <w:tcMar>
              <w:top w:w="40" w:type="dxa"/>
              <w:left w:w="200" w:type="dxa"/>
              <w:bottom w:w="40" w:type="dxa"/>
              <w:right w:w="200" w:type="dxa"/>
            </w:tcMar>
            <w:vAlign w:val="center"/>
          </w:tcPr>
          <w:p w14:paraId="3086BEFD" w14:textId="77777777" w:rsidR="00D566BD" w:rsidRPr="0004514D" w:rsidRDefault="00D566BD" w:rsidP="00D566BD">
            <w:pPr>
              <w:jc w:val="center"/>
              <w:rPr>
                <w:rFonts w:cs="Times New Roman"/>
              </w:rPr>
            </w:pPr>
            <w:r w:rsidRPr="0004514D">
              <w:rPr>
                <w:rFonts w:eastAsia="Times New Roman" w:cs="Times New Roman"/>
                <w:sz w:val="20"/>
                <w:szCs w:val="20"/>
              </w:rPr>
              <w:t>0,0860</w:t>
            </w:r>
          </w:p>
        </w:tc>
        <w:tc>
          <w:tcPr>
            <w:tcW w:w="1886" w:type="dxa"/>
            <w:shd w:val="clear" w:color="auto" w:fill="FFFFFF"/>
            <w:tcMar>
              <w:top w:w="40" w:type="dxa"/>
              <w:left w:w="200" w:type="dxa"/>
              <w:bottom w:w="40" w:type="dxa"/>
              <w:right w:w="200" w:type="dxa"/>
            </w:tcMar>
            <w:vAlign w:val="center"/>
          </w:tcPr>
          <w:p w14:paraId="3C59B033" w14:textId="77777777" w:rsidR="00D566BD" w:rsidRPr="0004514D" w:rsidRDefault="00D566BD" w:rsidP="00D566BD">
            <w:pPr>
              <w:jc w:val="center"/>
              <w:rPr>
                <w:rFonts w:cs="Times New Roman"/>
              </w:rPr>
            </w:pPr>
            <w:r w:rsidRPr="0004514D">
              <w:rPr>
                <w:rFonts w:eastAsia="Times New Roman" w:cs="Times New Roman"/>
                <w:sz w:val="20"/>
                <w:szCs w:val="20"/>
              </w:rPr>
              <w:t>0,0860</w:t>
            </w:r>
          </w:p>
        </w:tc>
        <w:tc>
          <w:tcPr>
            <w:tcW w:w="1749" w:type="dxa"/>
            <w:shd w:val="clear" w:color="auto" w:fill="FFFFFF"/>
            <w:tcMar>
              <w:top w:w="40" w:type="dxa"/>
              <w:left w:w="200" w:type="dxa"/>
              <w:bottom w:w="40" w:type="dxa"/>
              <w:right w:w="200" w:type="dxa"/>
            </w:tcMar>
            <w:vAlign w:val="center"/>
          </w:tcPr>
          <w:p w14:paraId="57C96885" w14:textId="77777777" w:rsidR="00D566BD" w:rsidRPr="0004514D" w:rsidRDefault="00D566BD" w:rsidP="00D566BD">
            <w:pPr>
              <w:jc w:val="center"/>
              <w:rPr>
                <w:rFonts w:cs="Times New Roman"/>
              </w:rPr>
            </w:pPr>
            <w:r w:rsidRPr="0004514D">
              <w:rPr>
                <w:rFonts w:eastAsia="Times New Roman" w:cs="Times New Roman"/>
                <w:sz w:val="20"/>
                <w:szCs w:val="20"/>
              </w:rPr>
              <w:t>0,0200</w:t>
            </w:r>
          </w:p>
        </w:tc>
        <w:tc>
          <w:tcPr>
            <w:tcW w:w="1492" w:type="dxa"/>
            <w:shd w:val="clear" w:color="auto" w:fill="FFFFFF"/>
            <w:tcMar>
              <w:top w:w="40" w:type="dxa"/>
              <w:left w:w="200" w:type="dxa"/>
              <w:bottom w:w="40" w:type="dxa"/>
              <w:right w:w="200" w:type="dxa"/>
            </w:tcMar>
            <w:vAlign w:val="center"/>
          </w:tcPr>
          <w:p w14:paraId="64BBA7E8" w14:textId="77777777" w:rsidR="00D566BD" w:rsidRPr="0004514D" w:rsidRDefault="00D566BD" w:rsidP="00D566BD">
            <w:pPr>
              <w:jc w:val="center"/>
              <w:rPr>
                <w:rFonts w:cs="Times New Roman"/>
              </w:rPr>
            </w:pPr>
            <w:r w:rsidRPr="0004514D">
              <w:rPr>
                <w:rFonts w:eastAsia="Times New Roman" w:cs="Times New Roman"/>
                <w:sz w:val="20"/>
                <w:szCs w:val="20"/>
              </w:rPr>
              <w:t>0,0660</w:t>
            </w:r>
          </w:p>
        </w:tc>
        <w:tc>
          <w:tcPr>
            <w:tcW w:w="1384" w:type="dxa"/>
            <w:shd w:val="clear" w:color="auto" w:fill="FFFFFF"/>
            <w:tcMar>
              <w:top w:w="40" w:type="dxa"/>
              <w:left w:w="200" w:type="dxa"/>
              <w:bottom w:w="40" w:type="dxa"/>
              <w:right w:w="200" w:type="dxa"/>
            </w:tcMar>
            <w:vAlign w:val="center"/>
          </w:tcPr>
          <w:p w14:paraId="0E255736" w14:textId="77777777" w:rsidR="00D566BD" w:rsidRPr="0004514D" w:rsidRDefault="00D566BD" w:rsidP="00D566BD">
            <w:pPr>
              <w:jc w:val="center"/>
              <w:rPr>
                <w:rFonts w:cs="Times New Roman"/>
              </w:rPr>
            </w:pPr>
            <w:r w:rsidRPr="0004514D">
              <w:rPr>
                <w:rFonts w:eastAsia="Times New Roman" w:cs="Times New Roman"/>
                <w:sz w:val="20"/>
                <w:szCs w:val="20"/>
              </w:rPr>
              <w:t>0,0259</w:t>
            </w:r>
          </w:p>
        </w:tc>
        <w:tc>
          <w:tcPr>
            <w:tcW w:w="2088" w:type="dxa"/>
            <w:shd w:val="clear" w:color="auto" w:fill="FFFFFF"/>
            <w:tcMar>
              <w:top w:w="40" w:type="dxa"/>
              <w:left w:w="200" w:type="dxa"/>
              <w:bottom w:w="40" w:type="dxa"/>
              <w:right w:w="200" w:type="dxa"/>
            </w:tcMar>
            <w:vAlign w:val="center"/>
          </w:tcPr>
          <w:p w14:paraId="498F639F" w14:textId="77777777" w:rsidR="00D566BD" w:rsidRPr="0004514D" w:rsidRDefault="00D566BD" w:rsidP="00D566BD">
            <w:pPr>
              <w:jc w:val="center"/>
              <w:rPr>
                <w:rFonts w:cs="Times New Roman"/>
              </w:rPr>
            </w:pPr>
            <w:r w:rsidRPr="0004514D">
              <w:rPr>
                <w:rFonts w:eastAsia="Times New Roman" w:cs="Times New Roman"/>
                <w:sz w:val="20"/>
                <w:szCs w:val="20"/>
              </w:rPr>
              <w:t>0,0377</w:t>
            </w:r>
          </w:p>
        </w:tc>
        <w:tc>
          <w:tcPr>
            <w:tcW w:w="1359" w:type="dxa"/>
            <w:shd w:val="clear" w:color="auto" w:fill="FFFFFF"/>
            <w:vAlign w:val="center"/>
          </w:tcPr>
          <w:p w14:paraId="1CED9CA9" w14:textId="77777777" w:rsidR="00D566BD" w:rsidRPr="0004514D" w:rsidRDefault="00D566BD" w:rsidP="00D566BD">
            <w:pPr>
              <w:jc w:val="center"/>
              <w:rPr>
                <w:rFonts w:cs="Times New Roman"/>
                <w:sz w:val="20"/>
              </w:rPr>
            </w:pPr>
            <w:r w:rsidRPr="0004514D">
              <w:rPr>
                <w:rFonts w:eastAsia="Times New Roman" w:cs="Times New Roman"/>
                <w:sz w:val="20"/>
              </w:rPr>
              <w:t>0,0024</w:t>
            </w:r>
          </w:p>
        </w:tc>
      </w:tr>
      <w:tr w:rsidR="00D566BD" w:rsidRPr="0004514D" w14:paraId="406089BD" w14:textId="77777777" w:rsidTr="00D566BD">
        <w:trPr>
          <w:jc w:val="center"/>
        </w:trPr>
        <w:tc>
          <w:tcPr>
            <w:tcW w:w="285" w:type="dxa"/>
            <w:shd w:val="clear" w:color="auto" w:fill="FFFFFF"/>
            <w:tcMar>
              <w:top w:w="40" w:type="dxa"/>
              <w:left w:w="20" w:type="dxa"/>
              <w:bottom w:w="40" w:type="dxa"/>
              <w:right w:w="20" w:type="dxa"/>
            </w:tcMar>
            <w:vAlign w:val="center"/>
          </w:tcPr>
          <w:p w14:paraId="26AEA361" w14:textId="77777777" w:rsidR="00D566BD" w:rsidRPr="0004514D" w:rsidRDefault="00D566BD" w:rsidP="00D566BD">
            <w:pPr>
              <w:jc w:val="center"/>
              <w:rPr>
                <w:rFonts w:cs="Times New Roman"/>
              </w:rPr>
            </w:pPr>
            <w:r w:rsidRPr="0004514D">
              <w:rPr>
                <w:rFonts w:eastAsia="Times New Roman" w:cs="Times New Roman"/>
                <w:sz w:val="20"/>
                <w:szCs w:val="20"/>
              </w:rPr>
              <w:t>20</w:t>
            </w:r>
          </w:p>
        </w:tc>
        <w:tc>
          <w:tcPr>
            <w:tcW w:w="2386" w:type="dxa"/>
            <w:shd w:val="clear" w:color="auto" w:fill="FFFFFF"/>
            <w:tcMar>
              <w:top w:w="40" w:type="dxa"/>
              <w:left w:w="200" w:type="dxa"/>
              <w:bottom w:w="40" w:type="dxa"/>
              <w:right w:w="200" w:type="dxa"/>
            </w:tcMar>
            <w:vAlign w:val="center"/>
          </w:tcPr>
          <w:p w14:paraId="14BE8D1E" w14:textId="77777777" w:rsidR="00D566BD" w:rsidRPr="0004514D" w:rsidRDefault="00D566BD" w:rsidP="00D566BD">
            <w:pPr>
              <w:jc w:val="center"/>
              <w:rPr>
                <w:rFonts w:cs="Times New Roman"/>
              </w:rPr>
            </w:pPr>
            <w:r w:rsidRPr="0004514D">
              <w:rPr>
                <w:rFonts w:eastAsia="Times New Roman" w:cs="Times New Roman"/>
                <w:sz w:val="20"/>
                <w:szCs w:val="20"/>
              </w:rPr>
              <w:t>Терморобот ТР-300 д. Пор-Искитим, ул. Советская, 7А</w:t>
            </w:r>
          </w:p>
        </w:tc>
        <w:tc>
          <w:tcPr>
            <w:tcW w:w="1931" w:type="dxa"/>
            <w:shd w:val="clear" w:color="auto" w:fill="FFFFFF"/>
            <w:tcMar>
              <w:top w:w="40" w:type="dxa"/>
              <w:left w:w="200" w:type="dxa"/>
              <w:bottom w:w="40" w:type="dxa"/>
              <w:right w:w="200" w:type="dxa"/>
            </w:tcMar>
            <w:vAlign w:val="center"/>
          </w:tcPr>
          <w:p w14:paraId="6D38794F" w14:textId="77777777" w:rsidR="00D566BD" w:rsidRPr="0004514D" w:rsidRDefault="00D566BD" w:rsidP="00D566BD">
            <w:pPr>
              <w:jc w:val="center"/>
              <w:rPr>
                <w:rFonts w:cs="Times New Roman"/>
              </w:rPr>
            </w:pPr>
            <w:r w:rsidRPr="0004514D">
              <w:rPr>
                <w:rFonts w:eastAsia="Times New Roman" w:cs="Times New Roman"/>
                <w:sz w:val="20"/>
                <w:szCs w:val="20"/>
              </w:rPr>
              <w:t>0,2580</w:t>
            </w:r>
          </w:p>
        </w:tc>
        <w:tc>
          <w:tcPr>
            <w:tcW w:w="1886" w:type="dxa"/>
            <w:shd w:val="clear" w:color="auto" w:fill="FFFFFF"/>
            <w:tcMar>
              <w:top w:w="40" w:type="dxa"/>
              <w:left w:w="200" w:type="dxa"/>
              <w:bottom w:w="40" w:type="dxa"/>
              <w:right w:w="200" w:type="dxa"/>
            </w:tcMar>
            <w:vAlign w:val="center"/>
          </w:tcPr>
          <w:p w14:paraId="2A92BB7E" w14:textId="77777777" w:rsidR="00D566BD" w:rsidRPr="0004514D" w:rsidRDefault="00D566BD" w:rsidP="00D566BD">
            <w:pPr>
              <w:jc w:val="center"/>
              <w:rPr>
                <w:rFonts w:cs="Times New Roman"/>
              </w:rPr>
            </w:pPr>
            <w:r w:rsidRPr="0004514D">
              <w:rPr>
                <w:rFonts w:eastAsia="Times New Roman" w:cs="Times New Roman"/>
                <w:sz w:val="20"/>
                <w:szCs w:val="20"/>
              </w:rPr>
              <w:t>0,2580</w:t>
            </w:r>
          </w:p>
        </w:tc>
        <w:tc>
          <w:tcPr>
            <w:tcW w:w="1749" w:type="dxa"/>
            <w:shd w:val="clear" w:color="auto" w:fill="FFFFFF"/>
            <w:tcMar>
              <w:top w:w="40" w:type="dxa"/>
              <w:left w:w="200" w:type="dxa"/>
              <w:bottom w:w="40" w:type="dxa"/>
              <w:right w:w="200" w:type="dxa"/>
            </w:tcMar>
            <w:vAlign w:val="center"/>
          </w:tcPr>
          <w:p w14:paraId="5A2FAAE9" w14:textId="77777777" w:rsidR="00D566BD" w:rsidRPr="0004514D" w:rsidRDefault="00D566BD" w:rsidP="00D566BD">
            <w:pPr>
              <w:jc w:val="center"/>
              <w:rPr>
                <w:rFonts w:cs="Times New Roman"/>
              </w:rPr>
            </w:pPr>
            <w:r w:rsidRPr="0004514D">
              <w:rPr>
                <w:rFonts w:eastAsia="Times New Roman" w:cs="Times New Roman"/>
                <w:sz w:val="20"/>
                <w:szCs w:val="20"/>
              </w:rPr>
              <w:t>0,0200</w:t>
            </w:r>
          </w:p>
        </w:tc>
        <w:tc>
          <w:tcPr>
            <w:tcW w:w="1492" w:type="dxa"/>
            <w:shd w:val="clear" w:color="auto" w:fill="FFFFFF"/>
            <w:tcMar>
              <w:top w:w="40" w:type="dxa"/>
              <w:left w:w="200" w:type="dxa"/>
              <w:bottom w:w="40" w:type="dxa"/>
              <w:right w:w="200" w:type="dxa"/>
            </w:tcMar>
            <w:vAlign w:val="center"/>
          </w:tcPr>
          <w:p w14:paraId="71BC9A30" w14:textId="77777777" w:rsidR="00D566BD" w:rsidRPr="0004514D" w:rsidRDefault="00D566BD" w:rsidP="00D566BD">
            <w:pPr>
              <w:jc w:val="center"/>
              <w:rPr>
                <w:rFonts w:cs="Times New Roman"/>
              </w:rPr>
            </w:pPr>
            <w:r w:rsidRPr="0004514D">
              <w:rPr>
                <w:rFonts w:eastAsia="Times New Roman" w:cs="Times New Roman"/>
                <w:sz w:val="20"/>
                <w:szCs w:val="20"/>
              </w:rPr>
              <w:t>0,2380</w:t>
            </w:r>
          </w:p>
        </w:tc>
        <w:tc>
          <w:tcPr>
            <w:tcW w:w="1384" w:type="dxa"/>
            <w:shd w:val="clear" w:color="auto" w:fill="FFFFFF"/>
            <w:tcMar>
              <w:top w:w="40" w:type="dxa"/>
              <w:left w:w="200" w:type="dxa"/>
              <w:bottom w:w="40" w:type="dxa"/>
              <w:right w:w="200" w:type="dxa"/>
            </w:tcMar>
            <w:vAlign w:val="center"/>
          </w:tcPr>
          <w:p w14:paraId="6B7412B4" w14:textId="77777777" w:rsidR="00D566BD" w:rsidRPr="0004514D" w:rsidRDefault="00D566BD" w:rsidP="00D566BD">
            <w:pPr>
              <w:jc w:val="center"/>
              <w:rPr>
                <w:rFonts w:cs="Times New Roman"/>
              </w:rPr>
            </w:pPr>
            <w:r w:rsidRPr="0004514D">
              <w:rPr>
                <w:rFonts w:eastAsia="Times New Roman" w:cs="Times New Roman"/>
                <w:sz w:val="20"/>
                <w:szCs w:val="20"/>
              </w:rPr>
              <w:t>0,0259</w:t>
            </w:r>
          </w:p>
        </w:tc>
        <w:tc>
          <w:tcPr>
            <w:tcW w:w="2088" w:type="dxa"/>
            <w:shd w:val="clear" w:color="auto" w:fill="FFFFFF"/>
            <w:tcMar>
              <w:top w:w="40" w:type="dxa"/>
              <w:left w:w="200" w:type="dxa"/>
              <w:bottom w:w="40" w:type="dxa"/>
              <w:right w:w="200" w:type="dxa"/>
            </w:tcMar>
            <w:vAlign w:val="center"/>
          </w:tcPr>
          <w:p w14:paraId="5EFE798D" w14:textId="77777777" w:rsidR="00D566BD" w:rsidRPr="0004514D" w:rsidRDefault="00D566BD" w:rsidP="00D566BD">
            <w:pPr>
              <w:jc w:val="center"/>
              <w:rPr>
                <w:rFonts w:cs="Times New Roman"/>
              </w:rPr>
            </w:pPr>
            <w:r w:rsidRPr="0004514D">
              <w:rPr>
                <w:rFonts w:eastAsia="Times New Roman" w:cs="Times New Roman"/>
                <w:sz w:val="20"/>
                <w:szCs w:val="20"/>
              </w:rPr>
              <w:t>0,1530</w:t>
            </w:r>
          </w:p>
        </w:tc>
        <w:tc>
          <w:tcPr>
            <w:tcW w:w="1359" w:type="dxa"/>
            <w:shd w:val="clear" w:color="auto" w:fill="FFFFFF"/>
            <w:vAlign w:val="center"/>
          </w:tcPr>
          <w:p w14:paraId="638A014B" w14:textId="77777777" w:rsidR="00D566BD" w:rsidRPr="0004514D" w:rsidRDefault="00D566BD" w:rsidP="00D566BD">
            <w:pPr>
              <w:jc w:val="center"/>
              <w:rPr>
                <w:rFonts w:cs="Times New Roman"/>
                <w:sz w:val="20"/>
              </w:rPr>
            </w:pPr>
            <w:r w:rsidRPr="0004514D">
              <w:rPr>
                <w:rFonts w:eastAsia="Times New Roman" w:cs="Times New Roman"/>
                <w:sz w:val="20"/>
              </w:rPr>
              <w:t>0,0591</w:t>
            </w:r>
          </w:p>
        </w:tc>
      </w:tr>
      <w:tr w:rsidR="00D566BD" w:rsidRPr="0004514D" w14:paraId="3A6B44A3" w14:textId="77777777" w:rsidTr="00D566BD">
        <w:trPr>
          <w:jc w:val="center"/>
        </w:trPr>
        <w:tc>
          <w:tcPr>
            <w:tcW w:w="285" w:type="dxa"/>
            <w:shd w:val="clear" w:color="auto" w:fill="FFFFFF"/>
            <w:tcMar>
              <w:top w:w="40" w:type="dxa"/>
              <w:left w:w="20" w:type="dxa"/>
              <w:bottom w:w="40" w:type="dxa"/>
              <w:right w:w="20" w:type="dxa"/>
            </w:tcMar>
            <w:vAlign w:val="center"/>
          </w:tcPr>
          <w:p w14:paraId="5290FC4A" w14:textId="77777777" w:rsidR="00D566BD" w:rsidRPr="0004514D" w:rsidRDefault="00D566BD" w:rsidP="00D566BD">
            <w:pPr>
              <w:jc w:val="center"/>
              <w:rPr>
                <w:rFonts w:cs="Times New Roman"/>
              </w:rPr>
            </w:pPr>
            <w:r w:rsidRPr="0004514D">
              <w:rPr>
                <w:rFonts w:eastAsia="Times New Roman" w:cs="Times New Roman"/>
                <w:sz w:val="20"/>
                <w:szCs w:val="20"/>
              </w:rPr>
              <w:t>21</w:t>
            </w:r>
          </w:p>
        </w:tc>
        <w:tc>
          <w:tcPr>
            <w:tcW w:w="2386" w:type="dxa"/>
            <w:shd w:val="clear" w:color="auto" w:fill="FFFFFF"/>
            <w:tcMar>
              <w:top w:w="40" w:type="dxa"/>
              <w:left w:w="200" w:type="dxa"/>
              <w:bottom w:w="40" w:type="dxa"/>
              <w:right w:w="200" w:type="dxa"/>
            </w:tcMar>
            <w:vAlign w:val="center"/>
          </w:tcPr>
          <w:p w14:paraId="1F2B7A8D" w14:textId="74411FCC" w:rsidR="00D566BD" w:rsidRPr="0004514D" w:rsidRDefault="00805D95" w:rsidP="00D566BD">
            <w:pPr>
              <w:jc w:val="center"/>
              <w:rPr>
                <w:rFonts w:cs="Times New Roman"/>
              </w:rPr>
            </w:pPr>
            <w:r>
              <w:rPr>
                <w:rFonts w:eastAsia="Times New Roman" w:cs="Times New Roman"/>
                <w:sz w:val="20"/>
                <w:szCs w:val="20"/>
              </w:rPr>
              <w:t>Котельная №17 (26) д. Уфимцево, пер. Школьный, 3</w:t>
            </w:r>
          </w:p>
        </w:tc>
        <w:tc>
          <w:tcPr>
            <w:tcW w:w="1931" w:type="dxa"/>
            <w:shd w:val="clear" w:color="auto" w:fill="FFFFFF"/>
            <w:tcMar>
              <w:top w:w="40" w:type="dxa"/>
              <w:left w:w="200" w:type="dxa"/>
              <w:bottom w:w="40" w:type="dxa"/>
              <w:right w:w="200" w:type="dxa"/>
            </w:tcMar>
            <w:vAlign w:val="center"/>
          </w:tcPr>
          <w:p w14:paraId="62093AA1" w14:textId="77777777" w:rsidR="00D566BD" w:rsidRPr="0004514D" w:rsidRDefault="00D566BD" w:rsidP="00D566BD">
            <w:pPr>
              <w:jc w:val="center"/>
              <w:rPr>
                <w:rFonts w:cs="Times New Roman"/>
              </w:rPr>
            </w:pPr>
            <w:r w:rsidRPr="0004514D">
              <w:rPr>
                <w:rFonts w:eastAsia="Times New Roman" w:cs="Times New Roman"/>
                <w:sz w:val="20"/>
                <w:szCs w:val="20"/>
              </w:rPr>
              <w:t>1,9952</w:t>
            </w:r>
          </w:p>
        </w:tc>
        <w:tc>
          <w:tcPr>
            <w:tcW w:w="1886" w:type="dxa"/>
            <w:shd w:val="clear" w:color="auto" w:fill="FFFFFF"/>
            <w:tcMar>
              <w:top w:w="40" w:type="dxa"/>
              <w:left w:w="200" w:type="dxa"/>
              <w:bottom w:w="40" w:type="dxa"/>
              <w:right w:w="200" w:type="dxa"/>
            </w:tcMar>
            <w:vAlign w:val="center"/>
          </w:tcPr>
          <w:p w14:paraId="171B104D" w14:textId="77777777" w:rsidR="00D566BD" w:rsidRPr="0004514D" w:rsidRDefault="00D566BD" w:rsidP="00D566BD">
            <w:pPr>
              <w:jc w:val="center"/>
              <w:rPr>
                <w:rFonts w:cs="Times New Roman"/>
              </w:rPr>
            </w:pPr>
            <w:r w:rsidRPr="0004514D">
              <w:rPr>
                <w:rFonts w:eastAsia="Times New Roman" w:cs="Times New Roman"/>
                <w:sz w:val="20"/>
                <w:szCs w:val="20"/>
              </w:rPr>
              <w:t>1,5962</w:t>
            </w:r>
          </w:p>
        </w:tc>
        <w:tc>
          <w:tcPr>
            <w:tcW w:w="1749" w:type="dxa"/>
            <w:shd w:val="clear" w:color="auto" w:fill="FFFFFF"/>
            <w:tcMar>
              <w:top w:w="40" w:type="dxa"/>
              <w:left w:w="200" w:type="dxa"/>
              <w:bottom w:w="40" w:type="dxa"/>
              <w:right w:w="200" w:type="dxa"/>
            </w:tcMar>
            <w:vAlign w:val="center"/>
          </w:tcPr>
          <w:p w14:paraId="044D1D56" w14:textId="77777777" w:rsidR="00D566BD" w:rsidRPr="0004514D" w:rsidRDefault="00D566BD" w:rsidP="00D566BD">
            <w:pPr>
              <w:jc w:val="center"/>
              <w:rPr>
                <w:rFonts w:cs="Times New Roman"/>
              </w:rPr>
            </w:pPr>
            <w:r w:rsidRPr="0004514D">
              <w:rPr>
                <w:rFonts w:eastAsia="Times New Roman" w:cs="Times New Roman"/>
                <w:sz w:val="20"/>
                <w:szCs w:val="20"/>
              </w:rPr>
              <w:t>0,0430</w:t>
            </w:r>
          </w:p>
        </w:tc>
        <w:tc>
          <w:tcPr>
            <w:tcW w:w="1492" w:type="dxa"/>
            <w:shd w:val="clear" w:color="auto" w:fill="FFFFFF"/>
            <w:tcMar>
              <w:top w:w="40" w:type="dxa"/>
              <w:left w:w="200" w:type="dxa"/>
              <w:bottom w:w="40" w:type="dxa"/>
              <w:right w:w="200" w:type="dxa"/>
            </w:tcMar>
            <w:vAlign w:val="center"/>
          </w:tcPr>
          <w:p w14:paraId="1D6B2B09" w14:textId="77777777" w:rsidR="00D566BD" w:rsidRPr="0004514D" w:rsidRDefault="00D566BD" w:rsidP="00D566BD">
            <w:pPr>
              <w:jc w:val="center"/>
              <w:rPr>
                <w:rFonts w:cs="Times New Roman"/>
              </w:rPr>
            </w:pPr>
            <w:r w:rsidRPr="0004514D">
              <w:rPr>
                <w:rFonts w:eastAsia="Times New Roman" w:cs="Times New Roman"/>
                <w:sz w:val="20"/>
                <w:szCs w:val="20"/>
              </w:rPr>
              <w:t>1,5532</w:t>
            </w:r>
          </w:p>
        </w:tc>
        <w:tc>
          <w:tcPr>
            <w:tcW w:w="1384" w:type="dxa"/>
            <w:shd w:val="clear" w:color="auto" w:fill="FFFFFF"/>
            <w:tcMar>
              <w:top w:w="40" w:type="dxa"/>
              <w:left w:w="200" w:type="dxa"/>
              <w:bottom w:w="40" w:type="dxa"/>
              <w:right w:w="200" w:type="dxa"/>
            </w:tcMar>
            <w:vAlign w:val="center"/>
          </w:tcPr>
          <w:p w14:paraId="335EB3FD" w14:textId="77777777" w:rsidR="00D566BD" w:rsidRPr="0004514D" w:rsidRDefault="00D566BD" w:rsidP="00D566BD">
            <w:pPr>
              <w:jc w:val="center"/>
              <w:rPr>
                <w:rFonts w:cs="Times New Roman"/>
              </w:rPr>
            </w:pPr>
            <w:r w:rsidRPr="0004514D">
              <w:rPr>
                <w:rFonts w:eastAsia="Times New Roman" w:cs="Times New Roman"/>
                <w:sz w:val="20"/>
                <w:szCs w:val="20"/>
              </w:rPr>
              <w:t>0,2590</w:t>
            </w:r>
          </w:p>
        </w:tc>
        <w:tc>
          <w:tcPr>
            <w:tcW w:w="2088" w:type="dxa"/>
            <w:shd w:val="clear" w:color="auto" w:fill="FFFFFF"/>
            <w:tcMar>
              <w:top w:w="40" w:type="dxa"/>
              <w:left w:w="200" w:type="dxa"/>
              <w:bottom w:w="40" w:type="dxa"/>
              <w:right w:w="200" w:type="dxa"/>
            </w:tcMar>
            <w:vAlign w:val="center"/>
          </w:tcPr>
          <w:p w14:paraId="532BC1D5" w14:textId="77777777" w:rsidR="00D566BD" w:rsidRPr="0004514D" w:rsidRDefault="00D566BD" w:rsidP="00D566BD">
            <w:pPr>
              <w:jc w:val="center"/>
              <w:rPr>
                <w:rFonts w:cs="Times New Roman"/>
              </w:rPr>
            </w:pPr>
            <w:r w:rsidRPr="0004514D">
              <w:rPr>
                <w:rFonts w:eastAsia="Times New Roman" w:cs="Times New Roman"/>
                <w:sz w:val="20"/>
                <w:szCs w:val="20"/>
              </w:rPr>
              <w:t>0,4604</w:t>
            </w:r>
          </w:p>
        </w:tc>
        <w:tc>
          <w:tcPr>
            <w:tcW w:w="1359" w:type="dxa"/>
            <w:shd w:val="clear" w:color="auto" w:fill="FFFFFF"/>
            <w:vAlign w:val="center"/>
          </w:tcPr>
          <w:p w14:paraId="50B7E8D0" w14:textId="77777777" w:rsidR="00D566BD" w:rsidRPr="0004514D" w:rsidRDefault="00D566BD" w:rsidP="00D566BD">
            <w:pPr>
              <w:jc w:val="center"/>
              <w:rPr>
                <w:rFonts w:cs="Times New Roman"/>
                <w:sz w:val="20"/>
              </w:rPr>
            </w:pPr>
            <w:r w:rsidRPr="0004514D">
              <w:rPr>
                <w:rFonts w:eastAsia="Times New Roman" w:cs="Times New Roman"/>
                <w:sz w:val="20"/>
              </w:rPr>
              <w:t>0,8338</w:t>
            </w:r>
          </w:p>
        </w:tc>
      </w:tr>
      <w:tr w:rsidR="00D566BD" w:rsidRPr="0004514D" w14:paraId="7388E5C0" w14:textId="77777777" w:rsidTr="00D566BD">
        <w:trPr>
          <w:jc w:val="center"/>
        </w:trPr>
        <w:tc>
          <w:tcPr>
            <w:tcW w:w="285" w:type="dxa"/>
            <w:shd w:val="clear" w:color="auto" w:fill="FFFFFF"/>
            <w:tcMar>
              <w:top w:w="40" w:type="dxa"/>
              <w:left w:w="20" w:type="dxa"/>
              <w:bottom w:w="40" w:type="dxa"/>
              <w:right w:w="20" w:type="dxa"/>
            </w:tcMar>
            <w:vAlign w:val="center"/>
          </w:tcPr>
          <w:p w14:paraId="4034E939" w14:textId="77777777" w:rsidR="00D566BD" w:rsidRPr="0004514D" w:rsidRDefault="00D566BD" w:rsidP="00D566BD">
            <w:pPr>
              <w:jc w:val="center"/>
              <w:rPr>
                <w:rFonts w:cs="Times New Roman"/>
              </w:rPr>
            </w:pPr>
            <w:r w:rsidRPr="0004514D">
              <w:rPr>
                <w:rFonts w:eastAsia="Times New Roman" w:cs="Times New Roman"/>
                <w:sz w:val="20"/>
                <w:szCs w:val="20"/>
              </w:rPr>
              <w:t>22</w:t>
            </w:r>
          </w:p>
        </w:tc>
        <w:tc>
          <w:tcPr>
            <w:tcW w:w="2386" w:type="dxa"/>
            <w:shd w:val="clear" w:color="auto" w:fill="FFFFFF"/>
            <w:tcMar>
              <w:top w:w="40" w:type="dxa"/>
              <w:left w:w="200" w:type="dxa"/>
              <w:bottom w:w="40" w:type="dxa"/>
              <w:right w:w="200" w:type="dxa"/>
            </w:tcMar>
            <w:vAlign w:val="center"/>
          </w:tcPr>
          <w:p w14:paraId="48E3F88A" w14:textId="77777777" w:rsidR="00D566BD" w:rsidRPr="0004514D" w:rsidRDefault="00D566BD" w:rsidP="00D566BD">
            <w:pPr>
              <w:jc w:val="center"/>
              <w:rPr>
                <w:rFonts w:cs="Times New Roman"/>
              </w:rPr>
            </w:pPr>
            <w:r w:rsidRPr="0004514D">
              <w:rPr>
                <w:rFonts w:eastAsia="Times New Roman" w:cs="Times New Roman"/>
                <w:sz w:val="20"/>
                <w:szCs w:val="20"/>
              </w:rPr>
              <w:t>Терморобот ТР-100 д. Уфимцево, ул. Молодежная, 10Б</w:t>
            </w:r>
          </w:p>
        </w:tc>
        <w:tc>
          <w:tcPr>
            <w:tcW w:w="1931" w:type="dxa"/>
            <w:shd w:val="clear" w:color="auto" w:fill="FFFFFF"/>
            <w:tcMar>
              <w:top w:w="40" w:type="dxa"/>
              <w:left w:w="200" w:type="dxa"/>
              <w:bottom w:w="40" w:type="dxa"/>
              <w:right w:w="200" w:type="dxa"/>
            </w:tcMar>
            <w:vAlign w:val="center"/>
          </w:tcPr>
          <w:p w14:paraId="6CC28EE3" w14:textId="77777777" w:rsidR="00D566BD" w:rsidRPr="0004514D" w:rsidRDefault="00D566BD" w:rsidP="00D566BD">
            <w:pPr>
              <w:jc w:val="center"/>
              <w:rPr>
                <w:rFonts w:cs="Times New Roman"/>
              </w:rPr>
            </w:pPr>
            <w:r w:rsidRPr="0004514D">
              <w:rPr>
                <w:rFonts w:eastAsia="Times New Roman" w:cs="Times New Roman"/>
                <w:sz w:val="20"/>
                <w:szCs w:val="20"/>
              </w:rPr>
              <w:t>0,0860</w:t>
            </w:r>
          </w:p>
        </w:tc>
        <w:tc>
          <w:tcPr>
            <w:tcW w:w="1886" w:type="dxa"/>
            <w:shd w:val="clear" w:color="auto" w:fill="FFFFFF"/>
            <w:tcMar>
              <w:top w:w="40" w:type="dxa"/>
              <w:left w:w="200" w:type="dxa"/>
              <w:bottom w:w="40" w:type="dxa"/>
              <w:right w:w="200" w:type="dxa"/>
            </w:tcMar>
            <w:vAlign w:val="center"/>
          </w:tcPr>
          <w:p w14:paraId="7EF0829D" w14:textId="77777777" w:rsidR="00D566BD" w:rsidRPr="0004514D" w:rsidRDefault="00D566BD" w:rsidP="00D566BD">
            <w:pPr>
              <w:jc w:val="center"/>
              <w:rPr>
                <w:rFonts w:cs="Times New Roman"/>
              </w:rPr>
            </w:pPr>
            <w:r w:rsidRPr="0004514D">
              <w:rPr>
                <w:rFonts w:eastAsia="Times New Roman" w:cs="Times New Roman"/>
                <w:sz w:val="20"/>
                <w:szCs w:val="20"/>
              </w:rPr>
              <w:t>0,0860</w:t>
            </w:r>
          </w:p>
        </w:tc>
        <w:tc>
          <w:tcPr>
            <w:tcW w:w="1749" w:type="dxa"/>
            <w:shd w:val="clear" w:color="auto" w:fill="FFFFFF"/>
            <w:tcMar>
              <w:top w:w="40" w:type="dxa"/>
              <w:left w:w="200" w:type="dxa"/>
              <w:bottom w:w="40" w:type="dxa"/>
              <w:right w:w="200" w:type="dxa"/>
            </w:tcMar>
            <w:vAlign w:val="center"/>
          </w:tcPr>
          <w:p w14:paraId="6BCFAD74" w14:textId="77777777" w:rsidR="00D566BD" w:rsidRPr="0004514D" w:rsidRDefault="00D566BD" w:rsidP="00D566BD">
            <w:pPr>
              <w:jc w:val="center"/>
              <w:rPr>
                <w:rFonts w:cs="Times New Roman"/>
              </w:rPr>
            </w:pPr>
            <w:r w:rsidRPr="0004514D">
              <w:rPr>
                <w:rFonts w:eastAsia="Times New Roman" w:cs="Times New Roman"/>
                <w:sz w:val="20"/>
                <w:szCs w:val="20"/>
              </w:rPr>
              <w:t>0,0200</w:t>
            </w:r>
          </w:p>
        </w:tc>
        <w:tc>
          <w:tcPr>
            <w:tcW w:w="1492" w:type="dxa"/>
            <w:shd w:val="clear" w:color="auto" w:fill="FFFFFF"/>
            <w:tcMar>
              <w:top w:w="40" w:type="dxa"/>
              <w:left w:w="200" w:type="dxa"/>
              <w:bottom w:w="40" w:type="dxa"/>
              <w:right w:w="200" w:type="dxa"/>
            </w:tcMar>
            <w:vAlign w:val="center"/>
          </w:tcPr>
          <w:p w14:paraId="193E350D" w14:textId="77777777" w:rsidR="00D566BD" w:rsidRPr="0004514D" w:rsidRDefault="00D566BD" w:rsidP="00D566BD">
            <w:pPr>
              <w:jc w:val="center"/>
              <w:rPr>
                <w:rFonts w:cs="Times New Roman"/>
              </w:rPr>
            </w:pPr>
            <w:r w:rsidRPr="0004514D">
              <w:rPr>
                <w:rFonts w:eastAsia="Times New Roman" w:cs="Times New Roman"/>
                <w:sz w:val="20"/>
                <w:szCs w:val="20"/>
              </w:rPr>
              <w:t>0,0660</w:t>
            </w:r>
          </w:p>
        </w:tc>
        <w:tc>
          <w:tcPr>
            <w:tcW w:w="1384" w:type="dxa"/>
            <w:shd w:val="clear" w:color="auto" w:fill="FFFFFF"/>
            <w:tcMar>
              <w:top w:w="40" w:type="dxa"/>
              <w:left w:w="200" w:type="dxa"/>
              <w:bottom w:w="40" w:type="dxa"/>
              <w:right w:w="200" w:type="dxa"/>
            </w:tcMar>
            <w:vAlign w:val="center"/>
          </w:tcPr>
          <w:p w14:paraId="0285FB95" w14:textId="77777777" w:rsidR="00D566BD" w:rsidRPr="0004514D" w:rsidRDefault="00D566BD" w:rsidP="00D566BD">
            <w:pPr>
              <w:jc w:val="center"/>
              <w:rPr>
                <w:rFonts w:cs="Times New Roman"/>
              </w:rPr>
            </w:pPr>
            <w:r w:rsidRPr="0004514D">
              <w:rPr>
                <w:rFonts w:eastAsia="Times New Roman" w:cs="Times New Roman"/>
                <w:sz w:val="20"/>
                <w:szCs w:val="20"/>
              </w:rPr>
              <w:t>0,0259</w:t>
            </w:r>
          </w:p>
        </w:tc>
        <w:tc>
          <w:tcPr>
            <w:tcW w:w="2088" w:type="dxa"/>
            <w:shd w:val="clear" w:color="auto" w:fill="FFFFFF"/>
            <w:tcMar>
              <w:top w:w="40" w:type="dxa"/>
              <w:left w:w="200" w:type="dxa"/>
              <w:bottom w:w="40" w:type="dxa"/>
              <w:right w:w="200" w:type="dxa"/>
            </w:tcMar>
            <w:vAlign w:val="center"/>
          </w:tcPr>
          <w:p w14:paraId="69113E05" w14:textId="77777777" w:rsidR="00D566BD" w:rsidRPr="0004514D" w:rsidRDefault="00D566BD" w:rsidP="00D566BD">
            <w:pPr>
              <w:jc w:val="center"/>
              <w:rPr>
                <w:rFonts w:cs="Times New Roman"/>
              </w:rPr>
            </w:pPr>
            <w:r w:rsidRPr="0004514D">
              <w:rPr>
                <w:rFonts w:eastAsia="Times New Roman" w:cs="Times New Roman"/>
                <w:sz w:val="20"/>
                <w:szCs w:val="20"/>
              </w:rPr>
              <w:t>0,0359</w:t>
            </w:r>
          </w:p>
        </w:tc>
        <w:tc>
          <w:tcPr>
            <w:tcW w:w="1359" w:type="dxa"/>
            <w:shd w:val="clear" w:color="auto" w:fill="FFFFFF"/>
            <w:vAlign w:val="center"/>
          </w:tcPr>
          <w:p w14:paraId="55853D2E" w14:textId="77777777" w:rsidR="00D566BD" w:rsidRPr="0004514D" w:rsidRDefault="00D566BD" w:rsidP="00D566BD">
            <w:pPr>
              <w:jc w:val="center"/>
              <w:rPr>
                <w:rFonts w:cs="Times New Roman"/>
                <w:sz w:val="20"/>
              </w:rPr>
            </w:pPr>
            <w:r w:rsidRPr="0004514D">
              <w:rPr>
                <w:rFonts w:eastAsia="Times New Roman" w:cs="Times New Roman"/>
                <w:sz w:val="20"/>
              </w:rPr>
              <w:t>0,0042</w:t>
            </w:r>
          </w:p>
        </w:tc>
      </w:tr>
      <w:tr w:rsidR="00D566BD" w:rsidRPr="0004514D" w14:paraId="7E396DFC" w14:textId="77777777" w:rsidTr="00D566BD">
        <w:trPr>
          <w:jc w:val="center"/>
        </w:trPr>
        <w:tc>
          <w:tcPr>
            <w:tcW w:w="285" w:type="dxa"/>
            <w:shd w:val="clear" w:color="auto" w:fill="FFFFFF"/>
            <w:tcMar>
              <w:top w:w="40" w:type="dxa"/>
              <w:left w:w="20" w:type="dxa"/>
              <w:bottom w:w="40" w:type="dxa"/>
              <w:right w:w="20" w:type="dxa"/>
            </w:tcMar>
            <w:vAlign w:val="center"/>
          </w:tcPr>
          <w:p w14:paraId="65E2E0FF" w14:textId="77777777" w:rsidR="00D566BD" w:rsidRPr="0004514D" w:rsidRDefault="00D566BD" w:rsidP="00D566BD">
            <w:pPr>
              <w:jc w:val="center"/>
              <w:rPr>
                <w:rFonts w:cs="Times New Roman"/>
              </w:rPr>
            </w:pPr>
            <w:r w:rsidRPr="0004514D">
              <w:rPr>
                <w:rFonts w:eastAsia="Times New Roman" w:cs="Times New Roman"/>
                <w:sz w:val="20"/>
                <w:szCs w:val="20"/>
              </w:rPr>
              <w:t>23</w:t>
            </w:r>
          </w:p>
        </w:tc>
        <w:tc>
          <w:tcPr>
            <w:tcW w:w="2386" w:type="dxa"/>
            <w:shd w:val="clear" w:color="auto" w:fill="FFFFFF"/>
            <w:tcMar>
              <w:top w:w="40" w:type="dxa"/>
              <w:left w:w="200" w:type="dxa"/>
              <w:bottom w:w="40" w:type="dxa"/>
              <w:right w:w="200" w:type="dxa"/>
            </w:tcMar>
            <w:vAlign w:val="center"/>
          </w:tcPr>
          <w:p w14:paraId="4BDE865B" w14:textId="261A58AA" w:rsidR="00D566BD" w:rsidRPr="0004514D" w:rsidRDefault="00805D95" w:rsidP="00D566BD">
            <w:pPr>
              <w:jc w:val="center"/>
              <w:rPr>
                <w:rFonts w:cs="Times New Roman"/>
              </w:rPr>
            </w:pPr>
            <w:r>
              <w:rPr>
                <w:rFonts w:eastAsia="Times New Roman" w:cs="Times New Roman"/>
                <w:sz w:val="20"/>
                <w:szCs w:val="20"/>
              </w:rPr>
              <w:t>Котельная №18 (27) с. Лебеди, ул. Центральная, 38</w:t>
            </w:r>
          </w:p>
        </w:tc>
        <w:tc>
          <w:tcPr>
            <w:tcW w:w="1931" w:type="dxa"/>
            <w:shd w:val="clear" w:color="auto" w:fill="FFFFFF"/>
            <w:tcMar>
              <w:top w:w="40" w:type="dxa"/>
              <w:left w:w="200" w:type="dxa"/>
              <w:bottom w:w="40" w:type="dxa"/>
              <w:right w:w="200" w:type="dxa"/>
            </w:tcMar>
            <w:vAlign w:val="center"/>
          </w:tcPr>
          <w:p w14:paraId="32D5243B" w14:textId="77777777" w:rsidR="00D566BD" w:rsidRPr="0004514D" w:rsidRDefault="00D566BD" w:rsidP="00D566BD">
            <w:pPr>
              <w:jc w:val="center"/>
              <w:rPr>
                <w:rFonts w:cs="Times New Roman"/>
              </w:rPr>
            </w:pPr>
            <w:r w:rsidRPr="0004514D">
              <w:rPr>
                <w:rFonts w:eastAsia="Times New Roman" w:cs="Times New Roman"/>
                <w:sz w:val="20"/>
                <w:szCs w:val="20"/>
              </w:rPr>
              <w:t>1,3760</w:t>
            </w:r>
          </w:p>
        </w:tc>
        <w:tc>
          <w:tcPr>
            <w:tcW w:w="1886" w:type="dxa"/>
            <w:shd w:val="clear" w:color="auto" w:fill="FFFFFF"/>
            <w:tcMar>
              <w:top w:w="40" w:type="dxa"/>
              <w:left w:w="200" w:type="dxa"/>
              <w:bottom w:w="40" w:type="dxa"/>
              <w:right w:w="200" w:type="dxa"/>
            </w:tcMar>
            <w:vAlign w:val="center"/>
          </w:tcPr>
          <w:p w14:paraId="35DBB6BD" w14:textId="77777777" w:rsidR="00D566BD" w:rsidRPr="0004514D" w:rsidRDefault="00D566BD" w:rsidP="00D566BD">
            <w:pPr>
              <w:jc w:val="center"/>
              <w:rPr>
                <w:rFonts w:cs="Times New Roman"/>
              </w:rPr>
            </w:pPr>
            <w:r w:rsidRPr="0004514D">
              <w:rPr>
                <w:rFonts w:eastAsia="Times New Roman" w:cs="Times New Roman"/>
                <w:sz w:val="20"/>
                <w:szCs w:val="20"/>
              </w:rPr>
              <w:t>1,1146</w:t>
            </w:r>
          </w:p>
        </w:tc>
        <w:tc>
          <w:tcPr>
            <w:tcW w:w="1749" w:type="dxa"/>
            <w:shd w:val="clear" w:color="auto" w:fill="FFFFFF"/>
            <w:tcMar>
              <w:top w:w="40" w:type="dxa"/>
              <w:left w:w="200" w:type="dxa"/>
              <w:bottom w:w="40" w:type="dxa"/>
              <w:right w:w="200" w:type="dxa"/>
            </w:tcMar>
            <w:vAlign w:val="center"/>
          </w:tcPr>
          <w:p w14:paraId="48FE3931" w14:textId="77777777" w:rsidR="00D566BD" w:rsidRPr="0004514D" w:rsidRDefault="00D566BD" w:rsidP="00D566BD">
            <w:pPr>
              <w:jc w:val="center"/>
              <w:rPr>
                <w:rFonts w:cs="Times New Roman"/>
              </w:rPr>
            </w:pPr>
            <w:r w:rsidRPr="0004514D">
              <w:rPr>
                <w:rFonts w:eastAsia="Times New Roman" w:cs="Times New Roman"/>
                <w:sz w:val="20"/>
                <w:szCs w:val="20"/>
              </w:rPr>
              <w:t>0,0430</w:t>
            </w:r>
          </w:p>
        </w:tc>
        <w:tc>
          <w:tcPr>
            <w:tcW w:w="1492" w:type="dxa"/>
            <w:shd w:val="clear" w:color="auto" w:fill="FFFFFF"/>
            <w:tcMar>
              <w:top w:w="40" w:type="dxa"/>
              <w:left w:w="200" w:type="dxa"/>
              <w:bottom w:w="40" w:type="dxa"/>
              <w:right w:w="200" w:type="dxa"/>
            </w:tcMar>
            <w:vAlign w:val="center"/>
          </w:tcPr>
          <w:p w14:paraId="5BE4E00B" w14:textId="77777777" w:rsidR="00D566BD" w:rsidRPr="0004514D" w:rsidRDefault="00D566BD" w:rsidP="00D566BD">
            <w:pPr>
              <w:jc w:val="center"/>
              <w:rPr>
                <w:rFonts w:cs="Times New Roman"/>
              </w:rPr>
            </w:pPr>
            <w:r w:rsidRPr="0004514D">
              <w:rPr>
                <w:rFonts w:eastAsia="Times New Roman" w:cs="Times New Roman"/>
                <w:sz w:val="20"/>
                <w:szCs w:val="20"/>
              </w:rPr>
              <w:t>1,0716</w:t>
            </w:r>
          </w:p>
        </w:tc>
        <w:tc>
          <w:tcPr>
            <w:tcW w:w="1384" w:type="dxa"/>
            <w:shd w:val="clear" w:color="auto" w:fill="FFFFFF"/>
            <w:tcMar>
              <w:top w:w="40" w:type="dxa"/>
              <w:left w:w="200" w:type="dxa"/>
              <w:bottom w:w="40" w:type="dxa"/>
              <w:right w:w="200" w:type="dxa"/>
            </w:tcMar>
            <w:vAlign w:val="center"/>
          </w:tcPr>
          <w:p w14:paraId="7673FEA1" w14:textId="77777777" w:rsidR="00D566BD" w:rsidRPr="0004514D" w:rsidRDefault="00D566BD" w:rsidP="00D566BD">
            <w:pPr>
              <w:jc w:val="center"/>
              <w:rPr>
                <w:rFonts w:cs="Times New Roman"/>
              </w:rPr>
            </w:pPr>
            <w:r w:rsidRPr="0004514D">
              <w:rPr>
                <w:rFonts w:eastAsia="Times New Roman" w:cs="Times New Roman"/>
                <w:sz w:val="20"/>
                <w:szCs w:val="20"/>
              </w:rPr>
              <w:t>0,2590</w:t>
            </w:r>
          </w:p>
        </w:tc>
        <w:tc>
          <w:tcPr>
            <w:tcW w:w="2088" w:type="dxa"/>
            <w:shd w:val="clear" w:color="auto" w:fill="FFFFFF"/>
            <w:tcMar>
              <w:top w:w="40" w:type="dxa"/>
              <w:left w:w="200" w:type="dxa"/>
              <w:bottom w:w="40" w:type="dxa"/>
              <w:right w:w="200" w:type="dxa"/>
            </w:tcMar>
            <w:vAlign w:val="center"/>
          </w:tcPr>
          <w:p w14:paraId="5AFC5143" w14:textId="77777777" w:rsidR="00D566BD" w:rsidRPr="0004514D" w:rsidRDefault="00D566BD" w:rsidP="00D566BD">
            <w:pPr>
              <w:jc w:val="center"/>
              <w:rPr>
                <w:rFonts w:cs="Times New Roman"/>
              </w:rPr>
            </w:pPr>
            <w:r w:rsidRPr="0004514D">
              <w:rPr>
                <w:rFonts w:eastAsia="Times New Roman" w:cs="Times New Roman"/>
                <w:sz w:val="20"/>
                <w:szCs w:val="20"/>
              </w:rPr>
              <w:t>0,3804</w:t>
            </w:r>
          </w:p>
        </w:tc>
        <w:tc>
          <w:tcPr>
            <w:tcW w:w="1359" w:type="dxa"/>
            <w:shd w:val="clear" w:color="auto" w:fill="FFFFFF"/>
            <w:vAlign w:val="center"/>
          </w:tcPr>
          <w:p w14:paraId="1CC64B0A" w14:textId="77777777" w:rsidR="00D566BD" w:rsidRPr="0004514D" w:rsidRDefault="00D566BD" w:rsidP="00D566BD">
            <w:pPr>
              <w:jc w:val="center"/>
              <w:rPr>
                <w:rFonts w:cs="Times New Roman"/>
                <w:sz w:val="20"/>
              </w:rPr>
            </w:pPr>
            <w:r w:rsidRPr="0004514D">
              <w:rPr>
                <w:rFonts w:eastAsia="Times New Roman" w:cs="Times New Roman"/>
                <w:sz w:val="20"/>
              </w:rPr>
              <w:t>0,4322</w:t>
            </w:r>
          </w:p>
        </w:tc>
      </w:tr>
      <w:tr w:rsidR="00D566BD" w:rsidRPr="0004514D" w14:paraId="65881FB4" w14:textId="77777777" w:rsidTr="00D566BD">
        <w:trPr>
          <w:jc w:val="center"/>
        </w:trPr>
        <w:tc>
          <w:tcPr>
            <w:tcW w:w="285" w:type="dxa"/>
            <w:shd w:val="clear" w:color="auto" w:fill="FFFFFF"/>
            <w:tcMar>
              <w:top w:w="40" w:type="dxa"/>
              <w:left w:w="20" w:type="dxa"/>
              <w:bottom w:w="40" w:type="dxa"/>
              <w:right w:w="20" w:type="dxa"/>
            </w:tcMar>
            <w:vAlign w:val="center"/>
          </w:tcPr>
          <w:p w14:paraId="7C3D54F4" w14:textId="77777777" w:rsidR="00D566BD" w:rsidRPr="0004514D" w:rsidRDefault="00D566BD" w:rsidP="00D566BD">
            <w:pPr>
              <w:jc w:val="center"/>
              <w:rPr>
                <w:rFonts w:cs="Times New Roman"/>
              </w:rPr>
            </w:pPr>
            <w:r w:rsidRPr="0004514D">
              <w:rPr>
                <w:rFonts w:eastAsia="Times New Roman" w:cs="Times New Roman"/>
                <w:sz w:val="20"/>
                <w:szCs w:val="20"/>
              </w:rPr>
              <w:t>24</w:t>
            </w:r>
          </w:p>
        </w:tc>
        <w:tc>
          <w:tcPr>
            <w:tcW w:w="2386" w:type="dxa"/>
            <w:shd w:val="clear" w:color="auto" w:fill="FFFFFF"/>
            <w:tcMar>
              <w:top w:w="40" w:type="dxa"/>
              <w:left w:w="200" w:type="dxa"/>
              <w:bottom w:w="40" w:type="dxa"/>
              <w:right w:w="200" w:type="dxa"/>
            </w:tcMar>
            <w:vAlign w:val="center"/>
          </w:tcPr>
          <w:p w14:paraId="57F110F2" w14:textId="1B973035" w:rsidR="00D566BD" w:rsidRPr="0004514D" w:rsidRDefault="00805D95" w:rsidP="00D566BD">
            <w:pPr>
              <w:jc w:val="center"/>
              <w:rPr>
                <w:rFonts w:cs="Times New Roman"/>
              </w:rPr>
            </w:pPr>
            <w:r>
              <w:rPr>
                <w:rFonts w:eastAsia="Times New Roman" w:cs="Times New Roman"/>
                <w:sz w:val="20"/>
                <w:szCs w:val="20"/>
              </w:rPr>
              <w:t>Котельная №32 (4) д. Пьяново, ул. Коммунистическая, 108Б</w:t>
            </w:r>
          </w:p>
        </w:tc>
        <w:tc>
          <w:tcPr>
            <w:tcW w:w="1931" w:type="dxa"/>
            <w:shd w:val="clear" w:color="auto" w:fill="FFFFFF"/>
            <w:tcMar>
              <w:top w:w="40" w:type="dxa"/>
              <w:left w:w="200" w:type="dxa"/>
              <w:bottom w:w="40" w:type="dxa"/>
              <w:right w:w="200" w:type="dxa"/>
            </w:tcMar>
            <w:vAlign w:val="center"/>
          </w:tcPr>
          <w:p w14:paraId="5623FAF0" w14:textId="77777777" w:rsidR="00D566BD" w:rsidRPr="0004514D" w:rsidRDefault="00D566BD" w:rsidP="00D566BD">
            <w:pPr>
              <w:jc w:val="center"/>
              <w:rPr>
                <w:rFonts w:cs="Times New Roman"/>
              </w:rPr>
            </w:pPr>
            <w:r w:rsidRPr="0004514D">
              <w:rPr>
                <w:rFonts w:eastAsia="Times New Roman" w:cs="Times New Roman"/>
                <w:sz w:val="20"/>
                <w:szCs w:val="20"/>
              </w:rPr>
              <w:t>1,00</w:t>
            </w:r>
          </w:p>
        </w:tc>
        <w:tc>
          <w:tcPr>
            <w:tcW w:w="1886" w:type="dxa"/>
            <w:shd w:val="clear" w:color="auto" w:fill="FFFFFF"/>
            <w:tcMar>
              <w:top w:w="40" w:type="dxa"/>
              <w:left w:w="200" w:type="dxa"/>
              <w:bottom w:w="40" w:type="dxa"/>
              <w:right w:w="200" w:type="dxa"/>
            </w:tcMar>
            <w:vAlign w:val="center"/>
          </w:tcPr>
          <w:p w14:paraId="3D5EC006" w14:textId="77777777" w:rsidR="00D566BD" w:rsidRPr="0004514D" w:rsidRDefault="00D566BD" w:rsidP="00D566BD">
            <w:pPr>
              <w:jc w:val="center"/>
              <w:rPr>
                <w:rFonts w:cs="Times New Roman"/>
              </w:rPr>
            </w:pPr>
            <w:r w:rsidRPr="0004514D">
              <w:rPr>
                <w:rFonts w:eastAsia="Times New Roman" w:cs="Times New Roman"/>
                <w:sz w:val="20"/>
                <w:szCs w:val="20"/>
              </w:rPr>
              <w:t>0,7000</w:t>
            </w:r>
          </w:p>
        </w:tc>
        <w:tc>
          <w:tcPr>
            <w:tcW w:w="1749" w:type="dxa"/>
            <w:shd w:val="clear" w:color="auto" w:fill="FFFFFF"/>
            <w:tcMar>
              <w:top w:w="40" w:type="dxa"/>
              <w:left w:w="200" w:type="dxa"/>
              <w:bottom w:w="40" w:type="dxa"/>
              <w:right w:w="200" w:type="dxa"/>
            </w:tcMar>
            <w:vAlign w:val="center"/>
          </w:tcPr>
          <w:p w14:paraId="76F9832A" w14:textId="77777777" w:rsidR="00D566BD" w:rsidRPr="0004514D" w:rsidRDefault="00D566BD" w:rsidP="00D566BD">
            <w:pPr>
              <w:jc w:val="center"/>
              <w:rPr>
                <w:rFonts w:cs="Times New Roman"/>
              </w:rPr>
            </w:pPr>
            <w:r w:rsidRPr="0004514D">
              <w:rPr>
                <w:rFonts w:eastAsia="Times New Roman" w:cs="Times New Roman"/>
                <w:sz w:val="20"/>
                <w:szCs w:val="20"/>
              </w:rPr>
              <w:t>0,0430</w:t>
            </w:r>
          </w:p>
        </w:tc>
        <w:tc>
          <w:tcPr>
            <w:tcW w:w="1492" w:type="dxa"/>
            <w:shd w:val="clear" w:color="auto" w:fill="FFFFFF"/>
            <w:tcMar>
              <w:top w:w="40" w:type="dxa"/>
              <w:left w:w="200" w:type="dxa"/>
              <w:bottom w:w="40" w:type="dxa"/>
              <w:right w:w="200" w:type="dxa"/>
            </w:tcMar>
            <w:vAlign w:val="center"/>
          </w:tcPr>
          <w:p w14:paraId="5D29CC0E" w14:textId="77777777" w:rsidR="00D566BD" w:rsidRPr="0004514D" w:rsidRDefault="00D566BD" w:rsidP="00D566BD">
            <w:pPr>
              <w:jc w:val="center"/>
              <w:rPr>
                <w:rFonts w:cs="Times New Roman"/>
              </w:rPr>
            </w:pPr>
            <w:r w:rsidRPr="0004514D">
              <w:rPr>
                <w:rFonts w:eastAsia="Times New Roman" w:cs="Times New Roman"/>
                <w:sz w:val="20"/>
                <w:szCs w:val="20"/>
              </w:rPr>
              <w:t>0,6570</w:t>
            </w:r>
          </w:p>
        </w:tc>
        <w:tc>
          <w:tcPr>
            <w:tcW w:w="1384" w:type="dxa"/>
            <w:shd w:val="clear" w:color="auto" w:fill="FFFFFF"/>
            <w:tcMar>
              <w:top w:w="40" w:type="dxa"/>
              <w:left w:w="200" w:type="dxa"/>
              <w:bottom w:w="40" w:type="dxa"/>
              <w:right w:w="200" w:type="dxa"/>
            </w:tcMar>
            <w:vAlign w:val="center"/>
          </w:tcPr>
          <w:p w14:paraId="27862136" w14:textId="77777777" w:rsidR="00D566BD" w:rsidRPr="0004514D" w:rsidRDefault="00D566BD" w:rsidP="00D566BD">
            <w:pPr>
              <w:jc w:val="center"/>
              <w:rPr>
                <w:rFonts w:cs="Times New Roman"/>
              </w:rPr>
            </w:pPr>
            <w:r w:rsidRPr="0004514D">
              <w:rPr>
                <w:rFonts w:eastAsia="Times New Roman" w:cs="Times New Roman"/>
                <w:sz w:val="20"/>
                <w:szCs w:val="20"/>
              </w:rPr>
              <w:t>0,0259</w:t>
            </w:r>
          </w:p>
        </w:tc>
        <w:tc>
          <w:tcPr>
            <w:tcW w:w="2088" w:type="dxa"/>
            <w:shd w:val="clear" w:color="auto" w:fill="FFFFFF"/>
            <w:tcMar>
              <w:top w:w="40" w:type="dxa"/>
              <w:left w:w="200" w:type="dxa"/>
              <w:bottom w:w="40" w:type="dxa"/>
              <w:right w:w="200" w:type="dxa"/>
            </w:tcMar>
            <w:vAlign w:val="center"/>
          </w:tcPr>
          <w:p w14:paraId="5FB4CC36" w14:textId="77777777" w:rsidR="00D566BD" w:rsidRPr="0004514D" w:rsidRDefault="00D566BD" w:rsidP="00D566BD">
            <w:pPr>
              <w:jc w:val="center"/>
              <w:rPr>
                <w:rFonts w:cs="Times New Roman"/>
              </w:rPr>
            </w:pPr>
            <w:r w:rsidRPr="0004514D">
              <w:rPr>
                <w:rFonts w:eastAsia="Times New Roman" w:cs="Times New Roman"/>
                <w:sz w:val="20"/>
                <w:szCs w:val="20"/>
              </w:rPr>
              <w:t>0,2289</w:t>
            </w:r>
          </w:p>
        </w:tc>
        <w:tc>
          <w:tcPr>
            <w:tcW w:w="1359" w:type="dxa"/>
            <w:shd w:val="clear" w:color="auto" w:fill="FFFFFF"/>
            <w:vAlign w:val="center"/>
          </w:tcPr>
          <w:p w14:paraId="360B2B47" w14:textId="77777777" w:rsidR="00D566BD" w:rsidRPr="0004514D" w:rsidRDefault="00D566BD" w:rsidP="00D566BD">
            <w:pPr>
              <w:jc w:val="center"/>
              <w:rPr>
                <w:rFonts w:cs="Times New Roman"/>
                <w:sz w:val="20"/>
              </w:rPr>
            </w:pPr>
            <w:r w:rsidRPr="0004514D">
              <w:rPr>
                <w:rFonts w:eastAsia="Times New Roman" w:cs="Times New Roman"/>
                <w:sz w:val="20"/>
              </w:rPr>
              <w:t>0,4022</w:t>
            </w:r>
          </w:p>
        </w:tc>
      </w:tr>
      <w:tr w:rsidR="00D566BD" w:rsidRPr="0004514D" w14:paraId="0F1FE457" w14:textId="77777777" w:rsidTr="00D566BD">
        <w:trPr>
          <w:jc w:val="center"/>
        </w:trPr>
        <w:tc>
          <w:tcPr>
            <w:tcW w:w="285" w:type="dxa"/>
            <w:shd w:val="clear" w:color="auto" w:fill="FFFFFF"/>
            <w:tcMar>
              <w:top w:w="40" w:type="dxa"/>
              <w:left w:w="20" w:type="dxa"/>
              <w:bottom w:w="40" w:type="dxa"/>
              <w:right w:w="20" w:type="dxa"/>
            </w:tcMar>
            <w:vAlign w:val="center"/>
          </w:tcPr>
          <w:p w14:paraId="32351F39" w14:textId="77777777" w:rsidR="00D566BD" w:rsidRPr="0004514D" w:rsidRDefault="00D566BD" w:rsidP="00D566BD">
            <w:pPr>
              <w:jc w:val="center"/>
              <w:rPr>
                <w:rFonts w:cs="Times New Roman"/>
              </w:rPr>
            </w:pPr>
            <w:r w:rsidRPr="0004514D">
              <w:rPr>
                <w:rFonts w:eastAsia="Times New Roman" w:cs="Times New Roman"/>
                <w:sz w:val="20"/>
                <w:szCs w:val="20"/>
              </w:rPr>
              <w:t>25</w:t>
            </w:r>
          </w:p>
        </w:tc>
        <w:tc>
          <w:tcPr>
            <w:tcW w:w="2386" w:type="dxa"/>
            <w:shd w:val="clear" w:color="auto" w:fill="FFFFFF"/>
            <w:tcMar>
              <w:top w:w="40" w:type="dxa"/>
              <w:left w:w="200" w:type="dxa"/>
              <w:bottom w:w="40" w:type="dxa"/>
              <w:right w:w="200" w:type="dxa"/>
            </w:tcMar>
            <w:vAlign w:val="center"/>
          </w:tcPr>
          <w:p w14:paraId="3AFB9796" w14:textId="13189335" w:rsidR="00D566BD" w:rsidRPr="0004514D" w:rsidRDefault="00805D95" w:rsidP="00D566BD">
            <w:pPr>
              <w:jc w:val="center"/>
              <w:rPr>
                <w:rFonts w:cs="Times New Roman"/>
              </w:rPr>
            </w:pPr>
            <w:r>
              <w:rPr>
                <w:rFonts w:eastAsia="Times New Roman" w:cs="Times New Roman"/>
                <w:sz w:val="20"/>
                <w:szCs w:val="20"/>
              </w:rPr>
              <w:t>Котельная №33 (1) с. Окунево, ул. Садовая, 10</w:t>
            </w:r>
          </w:p>
        </w:tc>
        <w:tc>
          <w:tcPr>
            <w:tcW w:w="1931" w:type="dxa"/>
            <w:shd w:val="clear" w:color="auto" w:fill="FFFFFF"/>
            <w:tcMar>
              <w:top w:w="40" w:type="dxa"/>
              <w:left w:w="200" w:type="dxa"/>
              <w:bottom w:w="40" w:type="dxa"/>
              <w:right w:w="200" w:type="dxa"/>
            </w:tcMar>
            <w:vAlign w:val="center"/>
          </w:tcPr>
          <w:p w14:paraId="60F33313" w14:textId="77777777" w:rsidR="00D566BD" w:rsidRPr="0004514D" w:rsidRDefault="00D566BD" w:rsidP="00D566BD">
            <w:pPr>
              <w:jc w:val="center"/>
              <w:rPr>
                <w:rFonts w:cs="Times New Roman"/>
              </w:rPr>
            </w:pPr>
            <w:r w:rsidRPr="0004514D">
              <w:rPr>
                <w:rFonts w:eastAsia="Times New Roman" w:cs="Times New Roman"/>
                <w:sz w:val="20"/>
                <w:szCs w:val="20"/>
              </w:rPr>
              <w:t>1,3760</w:t>
            </w:r>
          </w:p>
        </w:tc>
        <w:tc>
          <w:tcPr>
            <w:tcW w:w="1886" w:type="dxa"/>
            <w:shd w:val="clear" w:color="auto" w:fill="FFFFFF"/>
            <w:tcMar>
              <w:top w:w="40" w:type="dxa"/>
              <w:left w:w="200" w:type="dxa"/>
              <w:bottom w:w="40" w:type="dxa"/>
              <w:right w:w="200" w:type="dxa"/>
            </w:tcMar>
            <w:vAlign w:val="center"/>
          </w:tcPr>
          <w:p w14:paraId="6CFB5B15" w14:textId="77777777" w:rsidR="00D566BD" w:rsidRPr="0004514D" w:rsidRDefault="00D566BD" w:rsidP="00D566BD">
            <w:pPr>
              <w:jc w:val="center"/>
              <w:rPr>
                <w:rFonts w:cs="Times New Roman"/>
              </w:rPr>
            </w:pPr>
            <w:r w:rsidRPr="0004514D">
              <w:rPr>
                <w:rFonts w:eastAsia="Times New Roman" w:cs="Times New Roman"/>
                <w:sz w:val="20"/>
                <w:szCs w:val="20"/>
              </w:rPr>
              <w:t>1,1283</w:t>
            </w:r>
          </w:p>
        </w:tc>
        <w:tc>
          <w:tcPr>
            <w:tcW w:w="1749" w:type="dxa"/>
            <w:shd w:val="clear" w:color="auto" w:fill="FFFFFF"/>
            <w:tcMar>
              <w:top w:w="40" w:type="dxa"/>
              <w:left w:w="200" w:type="dxa"/>
              <w:bottom w:w="40" w:type="dxa"/>
              <w:right w:w="200" w:type="dxa"/>
            </w:tcMar>
            <w:vAlign w:val="center"/>
          </w:tcPr>
          <w:p w14:paraId="01E22626" w14:textId="77777777" w:rsidR="00D566BD" w:rsidRPr="0004514D" w:rsidRDefault="00D566BD" w:rsidP="00D566BD">
            <w:pPr>
              <w:jc w:val="center"/>
              <w:rPr>
                <w:rFonts w:cs="Times New Roman"/>
              </w:rPr>
            </w:pPr>
            <w:r w:rsidRPr="0004514D">
              <w:rPr>
                <w:rFonts w:eastAsia="Times New Roman" w:cs="Times New Roman"/>
                <w:sz w:val="20"/>
                <w:szCs w:val="20"/>
              </w:rPr>
              <w:t>0,0430</w:t>
            </w:r>
          </w:p>
        </w:tc>
        <w:tc>
          <w:tcPr>
            <w:tcW w:w="1492" w:type="dxa"/>
            <w:shd w:val="clear" w:color="auto" w:fill="FFFFFF"/>
            <w:tcMar>
              <w:top w:w="40" w:type="dxa"/>
              <w:left w:w="200" w:type="dxa"/>
              <w:bottom w:w="40" w:type="dxa"/>
              <w:right w:w="200" w:type="dxa"/>
            </w:tcMar>
            <w:vAlign w:val="center"/>
          </w:tcPr>
          <w:p w14:paraId="5BDE3A79" w14:textId="77777777" w:rsidR="00D566BD" w:rsidRPr="0004514D" w:rsidRDefault="00D566BD" w:rsidP="00D566BD">
            <w:pPr>
              <w:jc w:val="center"/>
              <w:rPr>
                <w:rFonts w:cs="Times New Roman"/>
              </w:rPr>
            </w:pPr>
            <w:r w:rsidRPr="0004514D">
              <w:rPr>
                <w:rFonts w:eastAsia="Times New Roman" w:cs="Times New Roman"/>
                <w:sz w:val="20"/>
                <w:szCs w:val="20"/>
              </w:rPr>
              <w:t>1,0853</w:t>
            </w:r>
          </w:p>
        </w:tc>
        <w:tc>
          <w:tcPr>
            <w:tcW w:w="1384" w:type="dxa"/>
            <w:shd w:val="clear" w:color="auto" w:fill="FFFFFF"/>
            <w:tcMar>
              <w:top w:w="40" w:type="dxa"/>
              <w:left w:w="200" w:type="dxa"/>
              <w:bottom w:w="40" w:type="dxa"/>
              <w:right w:w="200" w:type="dxa"/>
            </w:tcMar>
            <w:vAlign w:val="center"/>
          </w:tcPr>
          <w:p w14:paraId="77761669" w14:textId="77777777" w:rsidR="00D566BD" w:rsidRPr="0004514D" w:rsidRDefault="00D566BD" w:rsidP="00D566BD">
            <w:pPr>
              <w:jc w:val="center"/>
              <w:rPr>
                <w:rFonts w:cs="Times New Roman"/>
              </w:rPr>
            </w:pPr>
            <w:r w:rsidRPr="0004514D">
              <w:rPr>
                <w:rFonts w:eastAsia="Times New Roman" w:cs="Times New Roman"/>
                <w:sz w:val="20"/>
                <w:szCs w:val="20"/>
              </w:rPr>
              <w:t>0,2590</w:t>
            </w:r>
          </w:p>
        </w:tc>
        <w:tc>
          <w:tcPr>
            <w:tcW w:w="2088" w:type="dxa"/>
            <w:shd w:val="clear" w:color="auto" w:fill="FFFFFF"/>
            <w:tcMar>
              <w:top w:w="40" w:type="dxa"/>
              <w:left w:w="200" w:type="dxa"/>
              <w:bottom w:w="40" w:type="dxa"/>
              <w:right w:w="200" w:type="dxa"/>
            </w:tcMar>
            <w:vAlign w:val="center"/>
          </w:tcPr>
          <w:p w14:paraId="0846C4EA" w14:textId="77777777" w:rsidR="00D566BD" w:rsidRPr="0004514D" w:rsidRDefault="00D566BD" w:rsidP="00D566BD">
            <w:pPr>
              <w:jc w:val="center"/>
              <w:rPr>
                <w:rFonts w:cs="Times New Roman"/>
              </w:rPr>
            </w:pPr>
            <w:r w:rsidRPr="0004514D">
              <w:rPr>
                <w:rFonts w:eastAsia="Times New Roman" w:cs="Times New Roman"/>
                <w:sz w:val="20"/>
                <w:szCs w:val="20"/>
              </w:rPr>
              <w:t>0,3139</w:t>
            </w:r>
          </w:p>
        </w:tc>
        <w:tc>
          <w:tcPr>
            <w:tcW w:w="1359" w:type="dxa"/>
            <w:shd w:val="clear" w:color="auto" w:fill="FFFFFF"/>
            <w:vAlign w:val="center"/>
          </w:tcPr>
          <w:p w14:paraId="1DFD07C5" w14:textId="77777777" w:rsidR="00D566BD" w:rsidRPr="0004514D" w:rsidRDefault="00D566BD" w:rsidP="00D566BD">
            <w:pPr>
              <w:jc w:val="center"/>
              <w:rPr>
                <w:rFonts w:cs="Times New Roman"/>
                <w:sz w:val="20"/>
              </w:rPr>
            </w:pPr>
            <w:r w:rsidRPr="0004514D">
              <w:rPr>
                <w:rFonts w:eastAsia="Times New Roman" w:cs="Times New Roman"/>
                <w:sz w:val="20"/>
              </w:rPr>
              <w:t>0,5124</w:t>
            </w:r>
          </w:p>
        </w:tc>
      </w:tr>
      <w:tr w:rsidR="00D566BD" w:rsidRPr="0004514D" w14:paraId="015CD55E" w14:textId="77777777" w:rsidTr="00D566BD">
        <w:trPr>
          <w:jc w:val="center"/>
        </w:trPr>
        <w:tc>
          <w:tcPr>
            <w:tcW w:w="285" w:type="dxa"/>
            <w:shd w:val="clear" w:color="auto" w:fill="FFFFFF"/>
            <w:tcMar>
              <w:top w:w="40" w:type="dxa"/>
              <w:left w:w="20" w:type="dxa"/>
              <w:bottom w:w="40" w:type="dxa"/>
              <w:right w:w="20" w:type="dxa"/>
            </w:tcMar>
            <w:vAlign w:val="center"/>
          </w:tcPr>
          <w:p w14:paraId="558793ED" w14:textId="77777777" w:rsidR="00D566BD" w:rsidRPr="0004514D" w:rsidRDefault="00D566BD" w:rsidP="00D566BD">
            <w:pPr>
              <w:jc w:val="center"/>
              <w:rPr>
                <w:rFonts w:cs="Times New Roman"/>
              </w:rPr>
            </w:pPr>
            <w:r w:rsidRPr="0004514D">
              <w:rPr>
                <w:rFonts w:eastAsia="Times New Roman" w:cs="Times New Roman"/>
                <w:sz w:val="20"/>
                <w:szCs w:val="20"/>
              </w:rPr>
              <w:t>26</w:t>
            </w:r>
          </w:p>
        </w:tc>
        <w:tc>
          <w:tcPr>
            <w:tcW w:w="2386" w:type="dxa"/>
            <w:shd w:val="clear" w:color="auto" w:fill="FFFFFF"/>
            <w:tcMar>
              <w:top w:w="40" w:type="dxa"/>
              <w:left w:w="200" w:type="dxa"/>
              <w:bottom w:w="40" w:type="dxa"/>
              <w:right w:w="200" w:type="dxa"/>
            </w:tcMar>
            <w:vAlign w:val="center"/>
          </w:tcPr>
          <w:p w14:paraId="4D42DF63" w14:textId="3F911AEF" w:rsidR="00D566BD" w:rsidRPr="0004514D" w:rsidRDefault="00805D95" w:rsidP="00D566BD">
            <w:pPr>
              <w:jc w:val="center"/>
              <w:rPr>
                <w:rFonts w:cs="Times New Roman"/>
              </w:rPr>
            </w:pPr>
            <w:r>
              <w:rPr>
                <w:rFonts w:eastAsia="Times New Roman" w:cs="Times New Roman"/>
                <w:sz w:val="20"/>
                <w:szCs w:val="20"/>
              </w:rPr>
              <w:t xml:space="preserve">Котельная №35 (3) с. </w:t>
            </w:r>
            <w:r>
              <w:rPr>
                <w:rFonts w:eastAsia="Times New Roman" w:cs="Times New Roman"/>
                <w:sz w:val="20"/>
                <w:szCs w:val="20"/>
              </w:rPr>
              <w:lastRenderedPageBreak/>
              <w:t>Окунево, пер. Вокзальный, 6</w:t>
            </w:r>
          </w:p>
        </w:tc>
        <w:tc>
          <w:tcPr>
            <w:tcW w:w="1931" w:type="dxa"/>
            <w:shd w:val="clear" w:color="auto" w:fill="FFFFFF"/>
            <w:tcMar>
              <w:top w:w="40" w:type="dxa"/>
              <w:left w:w="200" w:type="dxa"/>
              <w:bottom w:w="40" w:type="dxa"/>
              <w:right w:w="200" w:type="dxa"/>
            </w:tcMar>
            <w:vAlign w:val="center"/>
          </w:tcPr>
          <w:p w14:paraId="1980AF36" w14:textId="77777777" w:rsidR="00D566BD" w:rsidRPr="0004514D" w:rsidRDefault="00D566BD" w:rsidP="00D566BD">
            <w:pPr>
              <w:jc w:val="center"/>
              <w:rPr>
                <w:rFonts w:cs="Times New Roman"/>
              </w:rPr>
            </w:pPr>
            <w:r w:rsidRPr="0004514D">
              <w:rPr>
                <w:rFonts w:eastAsia="Times New Roman" w:cs="Times New Roman"/>
                <w:sz w:val="20"/>
                <w:szCs w:val="20"/>
              </w:rPr>
              <w:lastRenderedPageBreak/>
              <w:t>0,5550</w:t>
            </w:r>
          </w:p>
        </w:tc>
        <w:tc>
          <w:tcPr>
            <w:tcW w:w="1886" w:type="dxa"/>
            <w:shd w:val="clear" w:color="auto" w:fill="FFFFFF"/>
            <w:tcMar>
              <w:top w:w="40" w:type="dxa"/>
              <w:left w:w="200" w:type="dxa"/>
              <w:bottom w:w="40" w:type="dxa"/>
              <w:right w:w="200" w:type="dxa"/>
            </w:tcMar>
            <w:vAlign w:val="center"/>
          </w:tcPr>
          <w:p w14:paraId="78CE60B6" w14:textId="77777777" w:rsidR="00D566BD" w:rsidRPr="0004514D" w:rsidRDefault="00D566BD" w:rsidP="00D566BD">
            <w:pPr>
              <w:jc w:val="center"/>
              <w:rPr>
                <w:rFonts w:cs="Times New Roman"/>
              </w:rPr>
            </w:pPr>
            <w:r w:rsidRPr="0004514D">
              <w:rPr>
                <w:rFonts w:eastAsia="Times New Roman" w:cs="Times New Roman"/>
                <w:sz w:val="20"/>
                <w:szCs w:val="20"/>
              </w:rPr>
              <w:t>0,4539</w:t>
            </w:r>
          </w:p>
        </w:tc>
        <w:tc>
          <w:tcPr>
            <w:tcW w:w="1749" w:type="dxa"/>
            <w:shd w:val="clear" w:color="auto" w:fill="FFFFFF"/>
            <w:tcMar>
              <w:top w:w="40" w:type="dxa"/>
              <w:left w:w="200" w:type="dxa"/>
              <w:bottom w:w="40" w:type="dxa"/>
              <w:right w:w="200" w:type="dxa"/>
            </w:tcMar>
            <w:vAlign w:val="center"/>
          </w:tcPr>
          <w:p w14:paraId="20612BDE" w14:textId="77777777" w:rsidR="00D566BD" w:rsidRPr="0004514D" w:rsidRDefault="00D566BD" w:rsidP="00D566BD">
            <w:pPr>
              <w:jc w:val="center"/>
              <w:rPr>
                <w:rFonts w:cs="Times New Roman"/>
              </w:rPr>
            </w:pPr>
            <w:r w:rsidRPr="0004514D">
              <w:rPr>
                <w:rFonts w:eastAsia="Times New Roman" w:cs="Times New Roman"/>
                <w:sz w:val="20"/>
                <w:szCs w:val="20"/>
              </w:rPr>
              <w:t>0,0430</w:t>
            </w:r>
          </w:p>
        </w:tc>
        <w:tc>
          <w:tcPr>
            <w:tcW w:w="1492" w:type="dxa"/>
            <w:shd w:val="clear" w:color="auto" w:fill="FFFFFF"/>
            <w:tcMar>
              <w:top w:w="40" w:type="dxa"/>
              <w:left w:w="200" w:type="dxa"/>
              <w:bottom w:w="40" w:type="dxa"/>
              <w:right w:w="200" w:type="dxa"/>
            </w:tcMar>
            <w:vAlign w:val="center"/>
          </w:tcPr>
          <w:p w14:paraId="4ADC9FF7" w14:textId="77777777" w:rsidR="00D566BD" w:rsidRPr="0004514D" w:rsidRDefault="00D566BD" w:rsidP="00D566BD">
            <w:pPr>
              <w:jc w:val="center"/>
              <w:rPr>
                <w:rFonts w:cs="Times New Roman"/>
              </w:rPr>
            </w:pPr>
            <w:r w:rsidRPr="0004514D">
              <w:rPr>
                <w:rFonts w:eastAsia="Times New Roman" w:cs="Times New Roman"/>
                <w:sz w:val="20"/>
                <w:szCs w:val="20"/>
              </w:rPr>
              <w:t>0,4109</w:t>
            </w:r>
          </w:p>
        </w:tc>
        <w:tc>
          <w:tcPr>
            <w:tcW w:w="1384" w:type="dxa"/>
            <w:shd w:val="clear" w:color="auto" w:fill="FFFFFF"/>
            <w:tcMar>
              <w:top w:w="40" w:type="dxa"/>
              <w:left w:w="200" w:type="dxa"/>
              <w:bottom w:w="40" w:type="dxa"/>
              <w:right w:w="200" w:type="dxa"/>
            </w:tcMar>
            <w:vAlign w:val="center"/>
          </w:tcPr>
          <w:p w14:paraId="0CF1A90A" w14:textId="77777777" w:rsidR="00D566BD" w:rsidRPr="0004514D" w:rsidRDefault="00D566BD" w:rsidP="00D566BD">
            <w:pPr>
              <w:jc w:val="center"/>
              <w:rPr>
                <w:rFonts w:cs="Times New Roman"/>
              </w:rPr>
            </w:pPr>
            <w:r w:rsidRPr="0004514D">
              <w:rPr>
                <w:rFonts w:eastAsia="Times New Roman" w:cs="Times New Roman"/>
                <w:sz w:val="20"/>
                <w:szCs w:val="20"/>
              </w:rPr>
              <w:t>0,2590</w:t>
            </w:r>
          </w:p>
        </w:tc>
        <w:tc>
          <w:tcPr>
            <w:tcW w:w="2088" w:type="dxa"/>
            <w:shd w:val="clear" w:color="auto" w:fill="FFFFFF"/>
            <w:tcMar>
              <w:top w:w="40" w:type="dxa"/>
              <w:left w:w="200" w:type="dxa"/>
              <w:bottom w:w="40" w:type="dxa"/>
              <w:right w:w="200" w:type="dxa"/>
            </w:tcMar>
            <w:vAlign w:val="center"/>
          </w:tcPr>
          <w:p w14:paraId="2DEEA419" w14:textId="77777777" w:rsidR="00D566BD" w:rsidRPr="0004514D" w:rsidRDefault="00D566BD" w:rsidP="00D566BD">
            <w:pPr>
              <w:jc w:val="center"/>
              <w:rPr>
                <w:rFonts w:cs="Times New Roman"/>
              </w:rPr>
            </w:pPr>
            <w:r w:rsidRPr="0004514D">
              <w:rPr>
                <w:rFonts w:eastAsia="Times New Roman" w:cs="Times New Roman"/>
                <w:sz w:val="20"/>
                <w:szCs w:val="20"/>
              </w:rPr>
              <w:t>0,4025</w:t>
            </w:r>
          </w:p>
        </w:tc>
        <w:tc>
          <w:tcPr>
            <w:tcW w:w="1359" w:type="dxa"/>
            <w:shd w:val="clear" w:color="auto" w:fill="FFFFFF"/>
            <w:vAlign w:val="center"/>
          </w:tcPr>
          <w:p w14:paraId="371A2727" w14:textId="77777777" w:rsidR="00D566BD" w:rsidRPr="0004514D" w:rsidRDefault="00D566BD" w:rsidP="00D566BD">
            <w:pPr>
              <w:jc w:val="center"/>
              <w:rPr>
                <w:rFonts w:cs="Times New Roman"/>
                <w:sz w:val="20"/>
              </w:rPr>
            </w:pPr>
            <w:r w:rsidRPr="0004514D">
              <w:rPr>
                <w:rFonts w:eastAsia="Times New Roman" w:cs="Times New Roman"/>
                <w:sz w:val="20"/>
              </w:rPr>
              <w:t>-0,2506</w:t>
            </w:r>
          </w:p>
        </w:tc>
      </w:tr>
      <w:tr w:rsidR="00D566BD" w:rsidRPr="0004514D" w14:paraId="71B0906C" w14:textId="77777777" w:rsidTr="00D566BD">
        <w:trPr>
          <w:jc w:val="center"/>
        </w:trPr>
        <w:tc>
          <w:tcPr>
            <w:tcW w:w="285" w:type="dxa"/>
            <w:shd w:val="clear" w:color="auto" w:fill="FFFFFF"/>
            <w:tcMar>
              <w:top w:w="40" w:type="dxa"/>
              <w:left w:w="20" w:type="dxa"/>
              <w:bottom w:w="40" w:type="dxa"/>
              <w:right w:w="20" w:type="dxa"/>
            </w:tcMar>
            <w:vAlign w:val="center"/>
          </w:tcPr>
          <w:p w14:paraId="61723497" w14:textId="77777777" w:rsidR="00D566BD" w:rsidRPr="0004514D" w:rsidRDefault="00D566BD" w:rsidP="00D566BD">
            <w:pPr>
              <w:jc w:val="center"/>
              <w:rPr>
                <w:rFonts w:cs="Times New Roman"/>
              </w:rPr>
            </w:pPr>
            <w:r w:rsidRPr="0004514D">
              <w:rPr>
                <w:rFonts w:eastAsia="Times New Roman" w:cs="Times New Roman"/>
                <w:sz w:val="20"/>
                <w:szCs w:val="20"/>
              </w:rPr>
              <w:lastRenderedPageBreak/>
              <w:t>27</w:t>
            </w:r>
          </w:p>
        </w:tc>
        <w:tc>
          <w:tcPr>
            <w:tcW w:w="2386" w:type="dxa"/>
            <w:shd w:val="clear" w:color="auto" w:fill="FFFFFF"/>
            <w:tcMar>
              <w:top w:w="40" w:type="dxa"/>
              <w:left w:w="200" w:type="dxa"/>
              <w:bottom w:w="40" w:type="dxa"/>
              <w:right w:w="200" w:type="dxa"/>
            </w:tcMar>
            <w:vAlign w:val="center"/>
          </w:tcPr>
          <w:p w14:paraId="75585C98" w14:textId="7A7EAEF3" w:rsidR="00D566BD" w:rsidRPr="0004514D" w:rsidRDefault="00805D95" w:rsidP="00D566BD">
            <w:pPr>
              <w:jc w:val="center"/>
              <w:rPr>
                <w:rFonts w:cs="Times New Roman"/>
              </w:rPr>
            </w:pPr>
            <w:r>
              <w:rPr>
                <w:rFonts w:eastAsia="Times New Roman" w:cs="Times New Roman"/>
                <w:sz w:val="20"/>
                <w:szCs w:val="20"/>
              </w:rPr>
              <w:t>Котельная №26 (8) с. Васьково, ул. Новая, 1</w:t>
            </w:r>
          </w:p>
        </w:tc>
        <w:tc>
          <w:tcPr>
            <w:tcW w:w="1931" w:type="dxa"/>
            <w:shd w:val="clear" w:color="auto" w:fill="FFFFFF"/>
            <w:tcMar>
              <w:top w:w="40" w:type="dxa"/>
              <w:left w:w="200" w:type="dxa"/>
              <w:bottom w:w="40" w:type="dxa"/>
              <w:right w:w="200" w:type="dxa"/>
            </w:tcMar>
            <w:vAlign w:val="center"/>
          </w:tcPr>
          <w:p w14:paraId="59E5336B" w14:textId="77777777" w:rsidR="00D566BD" w:rsidRPr="0004514D" w:rsidRDefault="00D566BD" w:rsidP="00D566BD">
            <w:pPr>
              <w:jc w:val="center"/>
              <w:rPr>
                <w:rFonts w:cs="Times New Roman"/>
              </w:rPr>
            </w:pPr>
            <w:r w:rsidRPr="0004514D">
              <w:rPr>
                <w:rFonts w:eastAsia="Times New Roman" w:cs="Times New Roman"/>
                <w:sz w:val="20"/>
                <w:szCs w:val="20"/>
              </w:rPr>
              <w:t>1,00</w:t>
            </w:r>
          </w:p>
        </w:tc>
        <w:tc>
          <w:tcPr>
            <w:tcW w:w="1886" w:type="dxa"/>
            <w:shd w:val="clear" w:color="auto" w:fill="FFFFFF"/>
            <w:tcMar>
              <w:top w:w="40" w:type="dxa"/>
              <w:left w:w="200" w:type="dxa"/>
              <w:bottom w:w="40" w:type="dxa"/>
              <w:right w:w="200" w:type="dxa"/>
            </w:tcMar>
            <w:vAlign w:val="center"/>
          </w:tcPr>
          <w:p w14:paraId="48F287FB" w14:textId="77777777" w:rsidR="00D566BD" w:rsidRPr="0004514D" w:rsidRDefault="00D566BD" w:rsidP="00D566BD">
            <w:pPr>
              <w:jc w:val="center"/>
              <w:rPr>
                <w:rFonts w:cs="Times New Roman"/>
              </w:rPr>
            </w:pPr>
            <w:r w:rsidRPr="0004514D">
              <w:rPr>
                <w:rFonts w:eastAsia="Times New Roman" w:cs="Times New Roman"/>
                <w:sz w:val="20"/>
                <w:szCs w:val="20"/>
              </w:rPr>
              <w:t>0,7000</w:t>
            </w:r>
          </w:p>
        </w:tc>
        <w:tc>
          <w:tcPr>
            <w:tcW w:w="1749" w:type="dxa"/>
            <w:shd w:val="clear" w:color="auto" w:fill="FFFFFF"/>
            <w:tcMar>
              <w:top w:w="40" w:type="dxa"/>
              <w:left w:w="200" w:type="dxa"/>
              <w:bottom w:w="40" w:type="dxa"/>
              <w:right w:w="200" w:type="dxa"/>
            </w:tcMar>
            <w:vAlign w:val="center"/>
          </w:tcPr>
          <w:p w14:paraId="1B57888B" w14:textId="77777777" w:rsidR="00D566BD" w:rsidRPr="0004514D" w:rsidRDefault="00D566BD" w:rsidP="00D566BD">
            <w:pPr>
              <w:jc w:val="center"/>
              <w:rPr>
                <w:rFonts w:cs="Times New Roman"/>
              </w:rPr>
            </w:pPr>
            <w:r w:rsidRPr="0004514D">
              <w:rPr>
                <w:rFonts w:eastAsia="Times New Roman" w:cs="Times New Roman"/>
                <w:sz w:val="20"/>
                <w:szCs w:val="20"/>
              </w:rPr>
              <w:t>0,0430</w:t>
            </w:r>
          </w:p>
        </w:tc>
        <w:tc>
          <w:tcPr>
            <w:tcW w:w="1492" w:type="dxa"/>
            <w:shd w:val="clear" w:color="auto" w:fill="FFFFFF"/>
            <w:tcMar>
              <w:top w:w="40" w:type="dxa"/>
              <w:left w:w="200" w:type="dxa"/>
              <w:bottom w:w="40" w:type="dxa"/>
              <w:right w:w="200" w:type="dxa"/>
            </w:tcMar>
            <w:vAlign w:val="center"/>
          </w:tcPr>
          <w:p w14:paraId="081E069B" w14:textId="77777777" w:rsidR="00D566BD" w:rsidRPr="0004514D" w:rsidRDefault="00D566BD" w:rsidP="00D566BD">
            <w:pPr>
              <w:jc w:val="center"/>
              <w:rPr>
                <w:rFonts w:cs="Times New Roman"/>
              </w:rPr>
            </w:pPr>
            <w:r w:rsidRPr="0004514D">
              <w:rPr>
                <w:rFonts w:eastAsia="Times New Roman" w:cs="Times New Roman"/>
                <w:sz w:val="20"/>
                <w:szCs w:val="20"/>
              </w:rPr>
              <w:t>0,6570</w:t>
            </w:r>
          </w:p>
        </w:tc>
        <w:tc>
          <w:tcPr>
            <w:tcW w:w="1384" w:type="dxa"/>
            <w:shd w:val="clear" w:color="auto" w:fill="FFFFFF"/>
            <w:tcMar>
              <w:top w:w="40" w:type="dxa"/>
              <w:left w:w="200" w:type="dxa"/>
              <w:bottom w:w="40" w:type="dxa"/>
              <w:right w:w="200" w:type="dxa"/>
            </w:tcMar>
            <w:vAlign w:val="center"/>
          </w:tcPr>
          <w:p w14:paraId="02F00E14" w14:textId="77777777" w:rsidR="00D566BD" w:rsidRPr="0004514D" w:rsidRDefault="00D566BD" w:rsidP="00D566BD">
            <w:pPr>
              <w:jc w:val="center"/>
              <w:rPr>
                <w:rFonts w:cs="Times New Roman"/>
              </w:rPr>
            </w:pPr>
            <w:r w:rsidRPr="0004514D">
              <w:rPr>
                <w:rFonts w:eastAsia="Times New Roman" w:cs="Times New Roman"/>
                <w:sz w:val="20"/>
                <w:szCs w:val="20"/>
              </w:rPr>
              <w:t>0,2590</w:t>
            </w:r>
          </w:p>
        </w:tc>
        <w:tc>
          <w:tcPr>
            <w:tcW w:w="2088" w:type="dxa"/>
            <w:shd w:val="clear" w:color="auto" w:fill="FFFFFF"/>
            <w:tcMar>
              <w:top w:w="40" w:type="dxa"/>
              <w:left w:w="200" w:type="dxa"/>
              <w:bottom w:w="40" w:type="dxa"/>
              <w:right w:w="200" w:type="dxa"/>
            </w:tcMar>
            <w:vAlign w:val="center"/>
          </w:tcPr>
          <w:p w14:paraId="4E58B75C" w14:textId="77777777" w:rsidR="00D566BD" w:rsidRPr="0004514D" w:rsidRDefault="00D566BD" w:rsidP="00D566BD">
            <w:pPr>
              <w:jc w:val="center"/>
              <w:rPr>
                <w:rFonts w:cs="Times New Roman"/>
              </w:rPr>
            </w:pPr>
            <w:r w:rsidRPr="0004514D">
              <w:rPr>
                <w:rFonts w:eastAsia="Times New Roman" w:cs="Times New Roman"/>
                <w:sz w:val="20"/>
                <w:szCs w:val="20"/>
              </w:rPr>
              <w:t>0,2165</w:t>
            </w:r>
          </w:p>
        </w:tc>
        <w:tc>
          <w:tcPr>
            <w:tcW w:w="1359" w:type="dxa"/>
            <w:shd w:val="clear" w:color="auto" w:fill="FFFFFF"/>
            <w:vAlign w:val="center"/>
          </w:tcPr>
          <w:p w14:paraId="3C7F10B4" w14:textId="77777777" w:rsidR="00D566BD" w:rsidRPr="0004514D" w:rsidRDefault="00D566BD" w:rsidP="00D566BD">
            <w:pPr>
              <w:jc w:val="center"/>
              <w:rPr>
                <w:rFonts w:cs="Times New Roman"/>
                <w:sz w:val="20"/>
              </w:rPr>
            </w:pPr>
            <w:r w:rsidRPr="0004514D">
              <w:rPr>
                <w:rFonts w:eastAsia="Times New Roman" w:cs="Times New Roman"/>
                <w:sz w:val="20"/>
              </w:rPr>
              <w:t>0,1815</w:t>
            </w:r>
          </w:p>
        </w:tc>
      </w:tr>
      <w:tr w:rsidR="00D566BD" w:rsidRPr="0004514D" w14:paraId="46A39405" w14:textId="77777777" w:rsidTr="00D566BD">
        <w:trPr>
          <w:jc w:val="center"/>
        </w:trPr>
        <w:tc>
          <w:tcPr>
            <w:tcW w:w="285" w:type="dxa"/>
            <w:shd w:val="clear" w:color="auto" w:fill="FFFFFF"/>
            <w:tcMar>
              <w:top w:w="40" w:type="dxa"/>
              <w:left w:w="20" w:type="dxa"/>
              <w:bottom w:w="40" w:type="dxa"/>
              <w:right w:w="20" w:type="dxa"/>
            </w:tcMar>
            <w:vAlign w:val="center"/>
          </w:tcPr>
          <w:p w14:paraId="1DA16092" w14:textId="77777777" w:rsidR="00D566BD" w:rsidRPr="0004514D" w:rsidRDefault="00D566BD" w:rsidP="00D566BD">
            <w:pPr>
              <w:jc w:val="center"/>
              <w:rPr>
                <w:rFonts w:cs="Times New Roman"/>
              </w:rPr>
            </w:pPr>
            <w:r w:rsidRPr="0004514D">
              <w:rPr>
                <w:rFonts w:eastAsia="Times New Roman" w:cs="Times New Roman"/>
                <w:sz w:val="20"/>
                <w:szCs w:val="20"/>
              </w:rPr>
              <w:t>28</w:t>
            </w:r>
          </w:p>
        </w:tc>
        <w:tc>
          <w:tcPr>
            <w:tcW w:w="2386" w:type="dxa"/>
            <w:shd w:val="clear" w:color="auto" w:fill="FFFFFF"/>
            <w:tcMar>
              <w:top w:w="40" w:type="dxa"/>
              <w:left w:w="200" w:type="dxa"/>
              <w:bottom w:w="40" w:type="dxa"/>
              <w:right w:w="200" w:type="dxa"/>
            </w:tcMar>
            <w:vAlign w:val="center"/>
          </w:tcPr>
          <w:p w14:paraId="530272B7" w14:textId="77777777" w:rsidR="00D566BD" w:rsidRPr="0004514D" w:rsidRDefault="00D566BD" w:rsidP="00D566BD">
            <w:pPr>
              <w:jc w:val="center"/>
              <w:rPr>
                <w:rFonts w:cs="Times New Roman"/>
              </w:rPr>
            </w:pPr>
            <w:r w:rsidRPr="0004514D">
              <w:rPr>
                <w:rFonts w:eastAsia="Times New Roman" w:cs="Times New Roman"/>
                <w:sz w:val="20"/>
                <w:szCs w:val="20"/>
              </w:rPr>
              <w:t>Терморобот ТР-100 с. Васьково, ул. Центральная, 55А</w:t>
            </w:r>
          </w:p>
        </w:tc>
        <w:tc>
          <w:tcPr>
            <w:tcW w:w="1931" w:type="dxa"/>
            <w:shd w:val="clear" w:color="auto" w:fill="FFFFFF"/>
            <w:tcMar>
              <w:top w:w="40" w:type="dxa"/>
              <w:left w:w="200" w:type="dxa"/>
              <w:bottom w:w="40" w:type="dxa"/>
              <w:right w:w="200" w:type="dxa"/>
            </w:tcMar>
            <w:vAlign w:val="center"/>
          </w:tcPr>
          <w:p w14:paraId="1FF7C0BB" w14:textId="77777777" w:rsidR="00D566BD" w:rsidRPr="0004514D" w:rsidRDefault="00D566BD" w:rsidP="00D566BD">
            <w:pPr>
              <w:jc w:val="center"/>
              <w:rPr>
                <w:rFonts w:cs="Times New Roman"/>
              </w:rPr>
            </w:pPr>
            <w:r w:rsidRPr="0004514D">
              <w:rPr>
                <w:rFonts w:eastAsia="Times New Roman" w:cs="Times New Roman"/>
                <w:sz w:val="20"/>
                <w:szCs w:val="20"/>
              </w:rPr>
              <w:t>0,0860</w:t>
            </w:r>
          </w:p>
        </w:tc>
        <w:tc>
          <w:tcPr>
            <w:tcW w:w="1886" w:type="dxa"/>
            <w:shd w:val="clear" w:color="auto" w:fill="FFFFFF"/>
            <w:tcMar>
              <w:top w:w="40" w:type="dxa"/>
              <w:left w:w="200" w:type="dxa"/>
              <w:bottom w:w="40" w:type="dxa"/>
              <w:right w:w="200" w:type="dxa"/>
            </w:tcMar>
            <w:vAlign w:val="center"/>
          </w:tcPr>
          <w:p w14:paraId="7EA98F23" w14:textId="77777777" w:rsidR="00D566BD" w:rsidRPr="0004514D" w:rsidRDefault="00D566BD" w:rsidP="00D566BD">
            <w:pPr>
              <w:jc w:val="center"/>
              <w:rPr>
                <w:rFonts w:cs="Times New Roman"/>
              </w:rPr>
            </w:pPr>
            <w:r w:rsidRPr="0004514D">
              <w:rPr>
                <w:rFonts w:eastAsia="Times New Roman" w:cs="Times New Roman"/>
                <w:sz w:val="20"/>
                <w:szCs w:val="20"/>
              </w:rPr>
              <w:t>0,0860</w:t>
            </w:r>
          </w:p>
        </w:tc>
        <w:tc>
          <w:tcPr>
            <w:tcW w:w="1749" w:type="dxa"/>
            <w:shd w:val="clear" w:color="auto" w:fill="FFFFFF"/>
            <w:tcMar>
              <w:top w:w="40" w:type="dxa"/>
              <w:left w:w="200" w:type="dxa"/>
              <w:bottom w:w="40" w:type="dxa"/>
              <w:right w:w="200" w:type="dxa"/>
            </w:tcMar>
            <w:vAlign w:val="center"/>
          </w:tcPr>
          <w:p w14:paraId="49E51D50" w14:textId="77777777" w:rsidR="00D566BD" w:rsidRPr="0004514D" w:rsidRDefault="00D566BD" w:rsidP="00D566BD">
            <w:pPr>
              <w:jc w:val="center"/>
              <w:rPr>
                <w:rFonts w:cs="Times New Roman"/>
              </w:rPr>
            </w:pPr>
            <w:r w:rsidRPr="0004514D">
              <w:rPr>
                <w:rFonts w:eastAsia="Times New Roman" w:cs="Times New Roman"/>
                <w:sz w:val="20"/>
                <w:szCs w:val="20"/>
              </w:rPr>
              <w:t>0,0200</w:t>
            </w:r>
          </w:p>
        </w:tc>
        <w:tc>
          <w:tcPr>
            <w:tcW w:w="1492" w:type="dxa"/>
            <w:shd w:val="clear" w:color="auto" w:fill="FFFFFF"/>
            <w:tcMar>
              <w:top w:w="40" w:type="dxa"/>
              <w:left w:w="200" w:type="dxa"/>
              <w:bottom w:w="40" w:type="dxa"/>
              <w:right w:w="200" w:type="dxa"/>
            </w:tcMar>
            <w:vAlign w:val="center"/>
          </w:tcPr>
          <w:p w14:paraId="75A2599B" w14:textId="77777777" w:rsidR="00D566BD" w:rsidRPr="0004514D" w:rsidRDefault="00D566BD" w:rsidP="00D566BD">
            <w:pPr>
              <w:jc w:val="center"/>
              <w:rPr>
                <w:rFonts w:cs="Times New Roman"/>
              </w:rPr>
            </w:pPr>
            <w:r w:rsidRPr="0004514D">
              <w:rPr>
                <w:rFonts w:eastAsia="Times New Roman" w:cs="Times New Roman"/>
                <w:sz w:val="20"/>
                <w:szCs w:val="20"/>
              </w:rPr>
              <w:t>0,0660</w:t>
            </w:r>
          </w:p>
        </w:tc>
        <w:tc>
          <w:tcPr>
            <w:tcW w:w="1384" w:type="dxa"/>
            <w:shd w:val="clear" w:color="auto" w:fill="FFFFFF"/>
            <w:tcMar>
              <w:top w:w="40" w:type="dxa"/>
              <w:left w:w="200" w:type="dxa"/>
              <w:bottom w:w="40" w:type="dxa"/>
              <w:right w:w="200" w:type="dxa"/>
            </w:tcMar>
            <w:vAlign w:val="center"/>
          </w:tcPr>
          <w:p w14:paraId="70547D73" w14:textId="77777777" w:rsidR="00D566BD" w:rsidRPr="0004514D" w:rsidRDefault="00D566BD" w:rsidP="00D566BD">
            <w:pPr>
              <w:jc w:val="center"/>
              <w:rPr>
                <w:rFonts w:cs="Times New Roman"/>
              </w:rPr>
            </w:pPr>
            <w:r w:rsidRPr="0004514D">
              <w:rPr>
                <w:rFonts w:eastAsia="Times New Roman" w:cs="Times New Roman"/>
                <w:sz w:val="20"/>
                <w:szCs w:val="20"/>
              </w:rPr>
              <w:t>0,0259</w:t>
            </w:r>
          </w:p>
        </w:tc>
        <w:tc>
          <w:tcPr>
            <w:tcW w:w="2088" w:type="dxa"/>
            <w:shd w:val="clear" w:color="auto" w:fill="FFFFFF"/>
            <w:tcMar>
              <w:top w:w="40" w:type="dxa"/>
              <w:left w:w="200" w:type="dxa"/>
              <w:bottom w:w="40" w:type="dxa"/>
              <w:right w:w="200" w:type="dxa"/>
            </w:tcMar>
            <w:vAlign w:val="center"/>
          </w:tcPr>
          <w:p w14:paraId="745DA594" w14:textId="77777777" w:rsidR="00D566BD" w:rsidRPr="0004514D" w:rsidRDefault="00D566BD" w:rsidP="00D566BD">
            <w:pPr>
              <w:jc w:val="center"/>
              <w:rPr>
                <w:rFonts w:cs="Times New Roman"/>
              </w:rPr>
            </w:pPr>
            <w:r w:rsidRPr="0004514D">
              <w:rPr>
                <w:rFonts w:eastAsia="Times New Roman" w:cs="Times New Roman"/>
                <w:sz w:val="20"/>
                <w:szCs w:val="20"/>
              </w:rPr>
              <w:t>0,0819</w:t>
            </w:r>
          </w:p>
        </w:tc>
        <w:tc>
          <w:tcPr>
            <w:tcW w:w="1359" w:type="dxa"/>
            <w:shd w:val="clear" w:color="auto" w:fill="FFFFFF"/>
            <w:vAlign w:val="center"/>
          </w:tcPr>
          <w:p w14:paraId="47A601E5" w14:textId="77777777" w:rsidR="00D566BD" w:rsidRPr="0004514D" w:rsidRDefault="00D566BD" w:rsidP="00D566BD">
            <w:pPr>
              <w:jc w:val="center"/>
              <w:rPr>
                <w:rFonts w:cs="Times New Roman"/>
                <w:sz w:val="20"/>
              </w:rPr>
            </w:pPr>
            <w:r w:rsidRPr="0004514D">
              <w:rPr>
                <w:rFonts w:eastAsia="Times New Roman" w:cs="Times New Roman"/>
                <w:sz w:val="20"/>
              </w:rPr>
              <w:t>-0,0418</w:t>
            </w:r>
          </w:p>
        </w:tc>
      </w:tr>
      <w:tr w:rsidR="00D566BD" w:rsidRPr="0004514D" w14:paraId="0FCC3148" w14:textId="77777777" w:rsidTr="00D566BD">
        <w:trPr>
          <w:jc w:val="center"/>
        </w:trPr>
        <w:tc>
          <w:tcPr>
            <w:tcW w:w="285" w:type="dxa"/>
            <w:shd w:val="clear" w:color="auto" w:fill="FFFFFF"/>
            <w:tcMar>
              <w:top w:w="40" w:type="dxa"/>
              <w:left w:w="20" w:type="dxa"/>
              <w:bottom w:w="40" w:type="dxa"/>
              <w:right w:w="20" w:type="dxa"/>
            </w:tcMar>
            <w:vAlign w:val="center"/>
          </w:tcPr>
          <w:p w14:paraId="0C7257E4" w14:textId="77777777" w:rsidR="00D566BD" w:rsidRPr="0004514D" w:rsidRDefault="00D566BD" w:rsidP="00D566BD">
            <w:pPr>
              <w:jc w:val="center"/>
              <w:rPr>
                <w:rFonts w:cs="Times New Roman"/>
              </w:rPr>
            </w:pPr>
            <w:r w:rsidRPr="0004514D">
              <w:rPr>
                <w:rFonts w:eastAsia="Times New Roman" w:cs="Times New Roman"/>
                <w:sz w:val="20"/>
                <w:szCs w:val="20"/>
              </w:rPr>
              <w:t>29</w:t>
            </w:r>
          </w:p>
        </w:tc>
        <w:tc>
          <w:tcPr>
            <w:tcW w:w="2386" w:type="dxa"/>
            <w:shd w:val="clear" w:color="auto" w:fill="FFFFFF"/>
            <w:tcMar>
              <w:top w:w="40" w:type="dxa"/>
              <w:left w:w="200" w:type="dxa"/>
              <w:bottom w:w="40" w:type="dxa"/>
              <w:right w:w="200" w:type="dxa"/>
            </w:tcMar>
            <w:vAlign w:val="center"/>
          </w:tcPr>
          <w:p w14:paraId="19A271AA" w14:textId="39403B23" w:rsidR="00D566BD" w:rsidRPr="0004514D" w:rsidRDefault="00805D95" w:rsidP="00D566BD">
            <w:pPr>
              <w:jc w:val="center"/>
              <w:rPr>
                <w:rFonts w:cs="Times New Roman"/>
              </w:rPr>
            </w:pPr>
            <w:r>
              <w:rPr>
                <w:rFonts w:eastAsia="Times New Roman" w:cs="Times New Roman"/>
                <w:sz w:val="20"/>
                <w:szCs w:val="20"/>
              </w:rPr>
              <w:t>Котельная №25 (10) д. Озерки, ул. Школьная, 1</w:t>
            </w:r>
          </w:p>
        </w:tc>
        <w:tc>
          <w:tcPr>
            <w:tcW w:w="1931" w:type="dxa"/>
            <w:shd w:val="clear" w:color="auto" w:fill="FFFFFF"/>
            <w:tcMar>
              <w:top w:w="40" w:type="dxa"/>
              <w:left w:w="200" w:type="dxa"/>
              <w:bottom w:w="40" w:type="dxa"/>
              <w:right w:w="200" w:type="dxa"/>
            </w:tcMar>
            <w:vAlign w:val="center"/>
          </w:tcPr>
          <w:p w14:paraId="07EF4434" w14:textId="77777777" w:rsidR="00D566BD" w:rsidRPr="0004514D" w:rsidRDefault="00D566BD" w:rsidP="00D566BD">
            <w:pPr>
              <w:jc w:val="center"/>
              <w:rPr>
                <w:rFonts w:cs="Times New Roman"/>
              </w:rPr>
            </w:pPr>
            <w:r w:rsidRPr="0004514D">
              <w:rPr>
                <w:rFonts w:eastAsia="Times New Roman" w:cs="Times New Roman"/>
                <w:sz w:val="20"/>
                <w:szCs w:val="20"/>
              </w:rPr>
              <w:t>1,00</w:t>
            </w:r>
          </w:p>
        </w:tc>
        <w:tc>
          <w:tcPr>
            <w:tcW w:w="1886" w:type="dxa"/>
            <w:shd w:val="clear" w:color="auto" w:fill="FFFFFF"/>
            <w:tcMar>
              <w:top w:w="40" w:type="dxa"/>
              <w:left w:w="200" w:type="dxa"/>
              <w:bottom w:w="40" w:type="dxa"/>
              <w:right w:w="200" w:type="dxa"/>
            </w:tcMar>
            <w:vAlign w:val="center"/>
          </w:tcPr>
          <w:p w14:paraId="01183046" w14:textId="77777777" w:rsidR="00D566BD" w:rsidRPr="0004514D" w:rsidRDefault="00D566BD" w:rsidP="00D566BD">
            <w:pPr>
              <w:jc w:val="center"/>
              <w:rPr>
                <w:rFonts w:cs="Times New Roman"/>
              </w:rPr>
            </w:pPr>
            <w:r w:rsidRPr="0004514D">
              <w:rPr>
                <w:rFonts w:eastAsia="Times New Roman" w:cs="Times New Roman"/>
                <w:sz w:val="20"/>
                <w:szCs w:val="20"/>
              </w:rPr>
              <w:t>0,7000</w:t>
            </w:r>
          </w:p>
        </w:tc>
        <w:tc>
          <w:tcPr>
            <w:tcW w:w="1749" w:type="dxa"/>
            <w:shd w:val="clear" w:color="auto" w:fill="FFFFFF"/>
            <w:tcMar>
              <w:top w:w="40" w:type="dxa"/>
              <w:left w:w="200" w:type="dxa"/>
              <w:bottom w:w="40" w:type="dxa"/>
              <w:right w:w="200" w:type="dxa"/>
            </w:tcMar>
            <w:vAlign w:val="center"/>
          </w:tcPr>
          <w:p w14:paraId="18009572" w14:textId="77777777" w:rsidR="00D566BD" w:rsidRPr="0004514D" w:rsidRDefault="00D566BD" w:rsidP="00D566BD">
            <w:pPr>
              <w:jc w:val="center"/>
              <w:rPr>
                <w:rFonts w:cs="Times New Roman"/>
              </w:rPr>
            </w:pPr>
            <w:r w:rsidRPr="0004514D">
              <w:rPr>
                <w:rFonts w:eastAsia="Times New Roman" w:cs="Times New Roman"/>
                <w:sz w:val="20"/>
                <w:szCs w:val="20"/>
              </w:rPr>
              <w:t>0,0430</w:t>
            </w:r>
          </w:p>
        </w:tc>
        <w:tc>
          <w:tcPr>
            <w:tcW w:w="1492" w:type="dxa"/>
            <w:shd w:val="clear" w:color="auto" w:fill="FFFFFF"/>
            <w:tcMar>
              <w:top w:w="40" w:type="dxa"/>
              <w:left w:w="200" w:type="dxa"/>
              <w:bottom w:w="40" w:type="dxa"/>
              <w:right w:w="200" w:type="dxa"/>
            </w:tcMar>
            <w:vAlign w:val="center"/>
          </w:tcPr>
          <w:p w14:paraId="6971E9BD" w14:textId="77777777" w:rsidR="00D566BD" w:rsidRPr="0004514D" w:rsidRDefault="00D566BD" w:rsidP="00D566BD">
            <w:pPr>
              <w:jc w:val="center"/>
              <w:rPr>
                <w:rFonts w:cs="Times New Roman"/>
              </w:rPr>
            </w:pPr>
            <w:r w:rsidRPr="0004514D">
              <w:rPr>
                <w:rFonts w:eastAsia="Times New Roman" w:cs="Times New Roman"/>
                <w:sz w:val="20"/>
                <w:szCs w:val="20"/>
              </w:rPr>
              <w:t>0,6570</w:t>
            </w:r>
          </w:p>
        </w:tc>
        <w:tc>
          <w:tcPr>
            <w:tcW w:w="1384" w:type="dxa"/>
            <w:shd w:val="clear" w:color="auto" w:fill="FFFFFF"/>
            <w:tcMar>
              <w:top w:w="40" w:type="dxa"/>
              <w:left w:w="200" w:type="dxa"/>
              <w:bottom w:w="40" w:type="dxa"/>
              <w:right w:w="200" w:type="dxa"/>
            </w:tcMar>
            <w:vAlign w:val="center"/>
          </w:tcPr>
          <w:p w14:paraId="5220ED42" w14:textId="77777777" w:rsidR="00D566BD" w:rsidRPr="0004514D" w:rsidRDefault="00D566BD" w:rsidP="00D566BD">
            <w:pPr>
              <w:jc w:val="center"/>
              <w:rPr>
                <w:rFonts w:cs="Times New Roman"/>
              </w:rPr>
            </w:pPr>
            <w:r w:rsidRPr="0004514D">
              <w:rPr>
                <w:rFonts w:eastAsia="Times New Roman" w:cs="Times New Roman"/>
                <w:sz w:val="20"/>
                <w:szCs w:val="20"/>
              </w:rPr>
              <w:t>0,2590</w:t>
            </w:r>
          </w:p>
        </w:tc>
        <w:tc>
          <w:tcPr>
            <w:tcW w:w="2088" w:type="dxa"/>
            <w:shd w:val="clear" w:color="auto" w:fill="FFFFFF"/>
            <w:tcMar>
              <w:top w:w="40" w:type="dxa"/>
              <w:left w:w="200" w:type="dxa"/>
              <w:bottom w:w="40" w:type="dxa"/>
              <w:right w:w="200" w:type="dxa"/>
            </w:tcMar>
            <w:vAlign w:val="center"/>
          </w:tcPr>
          <w:p w14:paraId="543AED38" w14:textId="77777777" w:rsidR="00D566BD" w:rsidRPr="0004514D" w:rsidRDefault="00D566BD" w:rsidP="00D566BD">
            <w:pPr>
              <w:jc w:val="center"/>
              <w:rPr>
                <w:rFonts w:cs="Times New Roman"/>
              </w:rPr>
            </w:pPr>
            <w:r w:rsidRPr="0004514D">
              <w:rPr>
                <w:rFonts w:eastAsia="Times New Roman" w:cs="Times New Roman"/>
                <w:sz w:val="20"/>
                <w:szCs w:val="20"/>
              </w:rPr>
              <w:t>0,0990</w:t>
            </w:r>
          </w:p>
        </w:tc>
        <w:tc>
          <w:tcPr>
            <w:tcW w:w="1359" w:type="dxa"/>
            <w:shd w:val="clear" w:color="auto" w:fill="FFFFFF"/>
            <w:vAlign w:val="center"/>
          </w:tcPr>
          <w:p w14:paraId="73AB5AED" w14:textId="77777777" w:rsidR="00D566BD" w:rsidRPr="0004514D" w:rsidRDefault="00D566BD" w:rsidP="00D566BD">
            <w:pPr>
              <w:jc w:val="center"/>
              <w:rPr>
                <w:rFonts w:cs="Times New Roman"/>
                <w:sz w:val="20"/>
              </w:rPr>
            </w:pPr>
            <w:r w:rsidRPr="0004514D">
              <w:rPr>
                <w:rFonts w:eastAsia="Times New Roman" w:cs="Times New Roman"/>
                <w:sz w:val="20"/>
              </w:rPr>
              <w:t>0,2990</w:t>
            </w:r>
          </w:p>
        </w:tc>
      </w:tr>
      <w:tr w:rsidR="00D566BD" w:rsidRPr="0004514D" w14:paraId="2A1771D8" w14:textId="77777777" w:rsidTr="00D566BD">
        <w:trPr>
          <w:jc w:val="center"/>
        </w:trPr>
        <w:tc>
          <w:tcPr>
            <w:tcW w:w="285" w:type="dxa"/>
            <w:shd w:val="clear" w:color="auto" w:fill="FFFFFF"/>
            <w:tcMar>
              <w:top w:w="40" w:type="dxa"/>
              <w:left w:w="20" w:type="dxa"/>
              <w:bottom w:w="40" w:type="dxa"/>
              <w:right w:w="20" w:type="dxa"/>
            </w:tcMar>
            <w:vAlign w:val="center"/>
          </w:tcPr>
          <w:p w14:paraId="278B6250" w14:textId="77777777" w:rsidR="00D566BD" w:rsidRPr="0004514D" w:rsidRDefault="00D566BD" w:rsidP="00D566BD">
            <w:pPr>
              <w:jc w:val="center"/>
              <w:rPr>
                <w:rFonts w:cs="Times New Roman"/>
              </w:rPr>
            </w:pPr>
            <w:r w:rsidRPr="0004514D">
              <w:rPr>
                <w:rFonts w:eastAsia="Times New Roman" w:cs="Times New Roman"/>
                <w:sz w:val="20"/>
                <w:szCs w:val="20"/>
              </w:rPr>
              <w:t>30</w:t>
            </w:r>
          </w:p>
        </w:tc>
        <w:tc>
          <w:tcPr>
            <w:tcW w:w="2386" w:type="dxa"/>
            <w:shd w:val="clear" w:color="auto" w:fill="FFFFFF"/>
            <w:tcMar>
              <w:top w:w="40" w:type="dxa"/>
              <w:left w:w="200" w:type="dxa"/>
              <w:bottom w:w="40" w:type="dxa"/>
              <w:right w:w="200" w:type="dxa"/>
            </w:tcMar>
            <w:vAlign w:val="center"/>
          </w:tcPr>
          <w:p w14:paraId="294751A8" w14:textId="77777777" w:rsidR="00D566BD" w:rsidRPr="0004514D" w:rsidRDefault="00D566BD" w:rsidP="00D566BD">
            <w:pPr>
              <w:jc w:val="center"/>
              <w:rPr>
                <w:rFonts w:cs="Times New Roman"/>
              </w:rPr>
            </w:pPr>
            <w:r w:rsidRPr="0004514D">
              <w:rPr>
                <w:rFonts w:eastAsia="Times New Roman" w:cs="Times New Roman"/>
                <w:sz w:val="20"/>
                <w:szCs w:val="20"/>
              </w:rPr>
              <w:t>Терморобот ТР-100 д. Озерки, ул. Центральная, 63Б</w:t>
            </w:r>
          </w:p>
        </w:tc>
        <w:tc>
          <w:tcPr>
            <w:tcW w:w="1931" w:type="dxa"/>
            <w:shd w:val="clear" w:color="auto" w:fill="FFFFFF"/>
            <w:tcMar>
              <w:top w:w="40" w:type="dxa"/>
              <w:left w:w="200" w:type="dxa"/>
              <w:bottom w:w="40" w:type="dxa"/>
              <w:right w:w="200" w:type="dxa"/>
            </w:tcMar>
            <w:vAlign w:val="center"/>
          </w:tcPr>
          <w:p w14:paraId="30147585" w14:textId="77777777" w:rsidR="00D566BD" w:rsidRPr="0004514D" w:rsidRDefault="00D566BD" w:rsidP="00D566BD">
            <w:pPr>
              <w:jc w:val="center"/>
              <w:rPr>
                <w:rFonts w:cs="Times New Roman"/>
              </w:rPr>
            </w:pPr>
            <w:r w:rsidRPr="0004514D">
              <w:rPr>
                <w:rFonts w:eastAsia="Times New Roman" w:cs="Times New Roman"/>
                <w:sz w:val="20"/>
                <w:szCs w:val="20"/>
              </w:rPr>
              <w:t>0,0860</w:t>
            </w:r>
          </w:p>
        </w:tc>
        <w:tc>
          <w:tcPr>
            <w:tcW w:w="1886" w:type="dxa"/>
            <w:shd w:val="clear" w:color="auto" w:fill="FFFFFF"/>
            <w:tcMar>
              <w:top w:w="40" w:type="dxa"/>
              <w:left w:w="200" w:type="dxa"/>
              <w:bottom w:w="40" w:type="dxa"/>
              <w:right w:w="200" w:type="dxa"/>
            </w:tcMar>
            <w:vAlign w:val="center"/>
          </w:tcPr>
          <w:p w14:paraId="1BED40D7" w14:textId="77777777" w:rsidR="00D566BD" w:rsidRPr="0004514D" w:rsidRDefault="00D566BD" w:rsidP="00D566BD">
            <w:pPr>
              <w:jc w:val="center"/>
              <w:rPr>
                <w:rFonts w:cs="Times New Roman"/>
              </w:rPr>
            </w:pPr>
            <w:r w:rsidRPr="0004514D">
              <w:rPr>
                <w:rFonts w:eastAsia="Times New Roman" w:cs="Times New Roman"/>
                <w:sz w:val="20"/>
                <w:szCs w:val="20"/>
              </w:rPr>
              <w:t>0,0860</w:t>
            </w:r>
          </w:p>
        </w:tc>
        <w:tc>
          <w:tcPr>
            <w:tcW w:w="1749" w:type="dxa"/>
            <w:shd w:val="clear" w:color="auto" w:fill="FFFFFF"/>
            <w:tcMar>
              <w:top w:w="40" w:type="dxa"/>
              <w:left w:w="200" w:type="dxa"/>
              <w:bottom w:w="40" w:type="dxa"/>
              <w:right w:w="200" w:type="dxa"/>
            </w:tcMar>
            <w:vAlign w:val="center"/>
          </w:tcPr>
          <w:p w14:paraId="77DD438E" w14:textId="77777777" w:rsidR="00D566BD" w:rsidRPr="0004514D" w:rsidRDefault="00D566BD" w:rsidP="00D566BD">
            <w:pPr>
              <w:jc w:val="center"/>
              <w:rPr>
                <w:rFonts w:cs="Times New Roman"/>
              </w:rPr>
            </w:pPr>
            <w:r w:rsidRPr="0004514D">
              <w:rPr>
                <w:rFonts w:eastAsia="Times New Roman" w:cs="Times New Roman"/>
                <w:sz w:val="20"/>
                <w:szCs w:val="20"/>
              </w:rPr>
              <w:t>0,0200</w:t>
            </w:r>
          </w:p>
        </w:tc>
        <w:tc>
          <w:tcPr>
            <w:tcW w:w="1492" w:type="dxa"/>
            <w:shd w:val="clear" w:color="auto" w:fill="FFFFFF"/>
            <w:tcMar>
              <w:top w:w="40" w:type="dxa"/>
              <w:left w:w="200" w:type="dxa"/>
              <w:bottom w:w="40" w:type="dxa"/>
              <w:right w:w="200" w:type="dxa"/>
            </w:tcMar>
            <w:vAlign w:val="center"/>
          </w:tcPr>
          <w:p w14:paraId="7E759B6A" w14:textId="77777777" w:rsidR="00D566BD" w:rsidRPr="0004514D" w:rsidRDefault="00D566BD" w:rsidP="00D566BD">
            <w:pPr>
              <w:jc w:val="center"/>
              <w:rPr>
                <w:rFonts w:cs="Times New Roman"/>
              </w:rPr>
            </w:pPr>
            <w:r w:rsidRPr="0004514D">
              <w:rPr>
                <w:rFonts w:eastAsia="Times New Roman" w:cs="Times New Roman"/>
                <w:sz w:val="20"/>
                <w:szCs w:val="20"/>
              </w:rPr>
              <w:t>0,0660</w:t>
            </w:r>
          </w:p>
        </w:tc>
        <w:tc>
          <w:tcPr>
            <w:tcW w:w="1384" w:type="dxa"/>
            <w:shd w:val="clear" w:color="auto" w:fill="FFFFFF"/>
            <w:tcMar>
              <w:top w:w="40" w:type="dxa"/>
              <w:left w:w="200" w:type="dxa"/>
              <w:bottom w:w="40" w:type="dxa"/>
              <w:right w:w="200" w:type="dxa"/>
            </w:tcMar>
            <w:vAlign w:val="center"/>
          </w:tcPr>
          <w:p w14:paraId="00D82307" w14:textId="77777777" w:rsidR="00D566BD" w:rsidRPr="0004514D" w:rsidRDefault="00D566BD" w:rsidP="00D566BD">
            <w:pPr>
              <w:jc w:val="center"/>
              <w:rPr>
                <w:rFonts w:cs="Times New Roman"/>
              </w:rPr>
            </w:pPr>
            <w:r w:rsidRPr="0004514D">
              <w:rPr>
                <w:rFonts w:eastAsia="Times New Roman" w:cs="Times New Roman"/>
                <w:sz w:val="20"/>
                <w:szCs w:val="20"/>
              </w:rPr>
              <w:t>0,0259</w:t>
            </w:r>
          </w:p>
        </w:tc>
        <w:tc>
          <w:tcPr>
            <w:tcW w:w="2088" w:type="dxa"/>
            <w:shd w:val="clear" w:color="auto" w:fill="FFFFFF"/>
            <w:tcMar>
              <w:top w:w="40" w:type="dxa"/>
              <w:left w:w="200" w:type="dxa"/>
              <w:bottom w:w="40" w:type="dxa"/>
              <w:right w:w="200" w:type="dxa"/>
            </w:tcMar>
            <w:vAlign w:val="center"/>
          </w:tcPr>
          <w:p w14:paraId="7EC47E35" w14:textId="77777777" w:rsidR="00D566BD" w:rsidRPr="0004514D" w:rsidRDefault="00D566BD" w:rsidP="00D566BD">
            <w:pPr>
              <w:jc w:val="center"/>
              <w:rPr>
                <w:rFonts w:cs="Times New Roman"/>
              </w:rPr>
            </w:pPr>
            <w:r w:rsidRPr="0004514D">
              <w:rPr>
                <w:rFonts w:eastAsia="Times New Roman" w:cs="Times New Roman"/>
                <w:sz w:val="20"/>
                <w:szCs w:val="20"/>
              </w:rPr>
              <w:t>0,0660</w:t>
            </w:r>
          </w:p>
        </w:tc>
        <w:tc>
          <w:tcPr>
            <w:tcW w:w="1359" w:type="dxa"/>
            <w:shd w:val="clear" w:color="auto" w:fill="FFFFFF"/>
            <w:vAlign w:val="center"/>
          </w:tcPr>
          <w:p w14:paraId="532AC013" w14:textId="77777777" w:rsidR="00D566BD" w:rsidRPr="0004514D" w:rsidRDefault="00D566BD" w:rsidP="00D566BD">
            <w:pPr>
              <w:jc w:val="center"/>
              <w:rPr>
                <w:rFonts w:cs="Times New Roman"/>
                <w:sz w:val="20"/>
              </w:rPr>
            </w:pPr>
            <w:r w:rsidRPr="0004514D">
              <w:rPr>
                <w:rFonts w:eastAsia="Times New Roman" w:cs="Times New Roman"/>
                <w:sz w:val="20"/>
              </w:rPr>
              <w:t>-0,0259</w:t>
            </w:r>
          </w:p>
        </w:tc>
      </w:tr>
      <w:tr w:rsidR="00D566BD" w:rsidRPr="0004514D" w14:paraId="7E9388D7" w14:textId="77777777" w:rsidTr="00D566BD">
        <w:trPr>
          <w:jc w:val="center"/>
        </w:trPr>
        <w:tc>
          <w:tcPr>
            <w:tcW w:w="285" w:type="dxa"/>
            <w:shd w:val="clear" w:color="auto" w:fill="FFFFFF"/>
            <w:tcMar>
              <w:top w:w="40" w:type="dxa"/>
              <w:left w:w="20" w:type="dxa"/>
              <w:bottom w:w="40" w:type="dxa"/>
              <w:right w:w="20" w:type="dxa"/>
            </w:tcMar>
            <w:vAlign w:val="center"/>
          </w:tcPr>
          <w:p w14:paraId="6077363F" w14:textId="77777777" w:rsidR="00D566BD" w:rsidRPr="0004514D" w:rsidRDefault="00D566BD" w:rsidP="00D566BD">
            <w:pPr>
              <w:jc w:val="center"/>
              <w:rPr>
                <w:rFonts w:cs="Times New Roman"/>
              </w:rPr>
            </w:pPr>
            <w:r w:rsidRPr="0004514D">
              <w:rPr>
                <w:rFonts w:eastAsia="Times New Roman" w:cs="Times New Roman"/>
                <w:sz w:val="20"/>
                <w:szCs w:val="20"/>
              </w:rPr>
              <w:t>31</w:t>
            </w:r>
          </w:p>
        </w:tc>
        <w:tc>
          <w:tcPr>
            <w:tcW w:w="2386" w:type="dxa"/>
            <w:shd w:val="clear" w:color="auto" w:fill="FFFFFF"/>
            <w:tcMar>
              <w:top w:w="40" w:type="dxa"/>
              <w:left w:w="200" w:type="dxa"/>
              <w:bottom w:w="40" w:type="dxa"/>
              <w:right w:w="200" w:type="dxa"/>
            </w:tcMar>
            <w:vAlign w:val="center"/>
          </w:tcPr>
          <w:p w14:paraId="5868F35D" w14:textId="77777777" w:rsidR="00D566BD" w:rsidRPr="0004514D" w:rsidRDefault="00D566BD" w:rsidP="00D566BD">
            <w:pPr>
              <w:jc w:val="center"/>
              <w:rPr>
                <w:rFonts w:cs="Times New Roman"/>
              </w:rPr>
            </w:pPr>
            <w:r w:rsidRPr="0004514D">
              <w:rPr>
                <w:rFonts w:eastAsia="Times New Roman" w:cs="Times New Roman"/>
                <w:sz w:val="20"/>
                <w:szCs w:val="20"/>
              </w:rPr>
              <w:t>Терморобот ТР-150 с. Абышево, ул. Мира, 47А</w:t>
            </w:r>
          </w:p>
        </w:tc>
        <w:tc>
          <w:tcPr>
            <w:tcW w:w="1931" w:type="dxa"/>
            <w:shd w:val="clear" w:color="auto" w:fill="FFFFFF"/>
            <w:tcMar>
              <w:top w:w="40" w:type="dxa"/>
              <w:left w:w="200" w:type="dxa"/>
              <w:bottom w:w="40" w:type="dxa"/>
              <w:right w:w="200" w:type="dxa"/>
            </w:tcMar>
            <w:vAlign w:val="center"/>
          </w:tcPr>
          <w:p w14:paraId="4D4D26E1" w14:textId="77777777" w:rsidR="00D566BD" w:rsidRPr="0004514D" w:rsidRDefault="00D566BD" w:rsidP="00D566BD">
            <w:pPr>
              <w:jc w:val="center"/>
              <w:rPr>
                <w:rFonts w:cs="Times New Roman"/>
              </w:rPr>
            </w:pPr>
            <w:r w:rsidRPr="0004514D">
              <w:rPr>
                <w:rFonts w:eastAsia="Times New Roman" w:cs="Times New Roman"/>
                <w:sz w:val="20"/>
                <w:szCs w:val="20"/>
              </w:rPr>
              <w:t>0,1290</w:t>
            </w:r>
          </w:p>
        </w:tc>
        <w:tc>
          <w:tcPr>
            <w:tcW w:w="1886" w:type="dxa"/>
            <w:shd w:val="clear" w:color="auto" w:fill="FFFFFF"/>
            <w:tcMar>
              <w:top w:w="40" w:type="dxa"/>
              <w:left w:w="200" w:type="dxa"/>
              <w:bottom w:w="40" w:type="dxa"/>
              <w:right w:w="200" w:type="dxa"/>
            </w:tcMar>
            <w:vAlign w:val="center"/>
          </w:tcPr>
          <w:p w14:paraId="23D95564" w14:textId="77777777" w:rsidR="00D566BD" w:rsidRPr="0004514D" w:rsidRDefault="00D566BD" w:rsidP="00D566BD">
            <w:pPr>
              <w:jc w:val="center"/>
              <w:rPr>
                <w:rFonts w:cs="Times New Roman"/>
              </w:rPr>
            </w:pPr>
            <w:r w:rsidRPr="0004514D">
              <w:rPr>
                <w:rFonts w:eastAsia="Times New Roman" w:cs="Times New Roman"/>
                <w:sz w:val="20"/>
                <w:szCs w:val="20"/>
              </w:rPr>
              <w:t>0,1290</w:t>
            </w:r>
          </w:p>
        </w:tc>
        <w:tc>
          <w:tcPr>
            <w:tcW w:w="1749" w:type="dxa"/>
            <w:shd w:val="clear" w:color="auto" w:fill="FFFFFF"/>
            <w:tcMar>
              <w:top w:w="40" w:type="dxa"/>
              <w:left w:w="200" w:type="dxa"/>
              <w:bottom w:w="40" w:type="dxa"/>
              <w:right w:w="200" w:type="dxa"/>
            </w:tcMar>
            <w:vAlign w:val="center"/>
          </w:tcPr>
          <w:p w14:paraId="63AD9406" w14:textId="77777777" w:rsidR="00D566BD" w:rsidRPr="0004514D" w:rsidRDefault="00D566BD" w:rsidP="00D566BD">
            <w:pPr>
              <w:jc w:val="center"/>
              <w:rPr>
                <w:rFonts w:cs="Times New Roman"/>
              </w:rPr>
            </w:pPr>
            <w:r w:rsidRPr="0004514D">
              <w:rPr>
                <w:rFonts w:eastAsia="Times New Roman" w:cs="Times New Roman"/>
                <w:sz w:val="20"/>
                <w:szCs w:val="20"/>
              </w:rPr>
              <w:t>0,0200</w:t>
            </w:r>
          </w:p>
        </w:tc>
        <w:tc>
          <w:tcPr>
            <w:tcW w:w="1492" w:type="dxa"/>
            <w:shd w:val="clear" w:color="auto" w:fill="FFFFFF"/>
            <w:tcMar>
              <w:top w:w="40" w:type="dxa"/>
              <w:left w:w="200" w:type="dxa"/>
              <w:bottom w:w="40" w:type="dxa"/>
              <w:right w:w="200" w:type="dxa"/>
            </w:tcMar>
            <w:vAlign w:val="center"/>
          </w:tcPr>
          <w:p w14:paraId="15149AF3" w14:textId="77777777" w:rsidR="00D566BD" w:rsidRPr="0004514D" w:rsidRDefault="00D566BD" w:rsidP="00D566BD">
            <w:pPr>
              <w:jc w:val="center"/>
              <w:rPr>
                <w:rFonts w:cs="Times New Roman"/>
              </w:rPr>
            </w:pPr>
            <w:r w:rsidRPr="0004514D">
              <w:rPr>
                <w:rFonts w:eastAsia="Times New Roman" w:cs="Times New Roman"/>
                <w:sz w:val="20"/>
                <w:szCs w:val="20"/>
              </w:rPr>
              <w:t>0,1090</w:t>
            </w:r>
          </w:p>
        </w:tc>
        <w:tc>
          <w:tcPr>
            <w:tcW w:w="1384" w:type="dxa"/>
            <w:shd w:val="clear" w:color="auto" w:fill="FFFFFF"/>
            <w:tcMar>
              <w:top w:w="40" w:type="dxa"/>
              <w:left w:w="200" w:type="dxa"/>
              <w:bottom w:w="40" w:type="dxa"/>
              <w:right w:w="200" w:type="dxa"/>
            </w:tcMar>
            <w:vAlign w:val="center"/>
          </w:tcPr>
          <w:p w14:paraId="52891DEA" w14:textId="77777777" w:rsidR="00D566BD" w:rsidRPr="0004514D" w:rsidRDefault="00D566BD" w:rsidP="00D566BD">
            <w:pPr>
              <w:jc w:val="center"/>
              <w:rPr>
                <w:rFonts w:cs="Times New Roman"/>
              </w:rPr>
            </w:pPr>
            <w:r w:rsidRPr="0004514D">
              <w:rPr>
                <w:rFonts w:eastAsia="Times New Roman" w:cs="Times New Roman"/>
                <w:sz w:val="20"/>
                <w:szCs w:val="20"/>
              </w:rPr>
              <w:t>0,0259</w:t>
            </w:r>
          </w:p>
        </w:tc>
        <w:tc>
          <w:tcPr>
            <w:tcW w:w="2088" w:type="dxa"/>
            <w:shd w:val="clear" w:color="auto" w:fill="FFFFFF"/>
            <w:tcMar>
              <w:top w:w="40" w:type="dxa"/>
              <w:left w:w="200" w:type="dxa"/>
              <w:bottom w:w="40" w:type="dxa"/>
              <w:right w:w="200" w:type="dxa"/>
            </w:tcMar>
            <w:vAlign w:val="center"/>
          </w:tcPr>
          <w:p w14:paraId="714D7857" w14:textId="77777777" w:rsidR="00D566BD" w:rsidRPr="0004514D" w:rsidRDefault="00D566BD" w:rsidP="00D566BD">
            <w:pPr>
              <w:jc w:val="center"/>
              <w:rPr>
                <w:rFonts w:cs="Times New Roman"/>
              </w:rPr>
            </w:pPr>
            <w:r w:rsidRPr="0004514D">
              <w:rPr>
                <w:rFonts w:eastAsia="Times New Roman" w:cs="Times New Roman"/>
                <w:sz w:val="20"/>
                <w:szCs w:val="20"/>
              </w:rPr>
              <w:t>0,0906</w:t>
            </w:r>
          </w:p>
        </w:tc>
        <w:tc>
          <w:tcPr>
            <w:tcW w:w="1359" w:type="dxa"/>
            <w:shd w:val="clear" w:color="auto" w:fill="FFFFFF"/>
            <w:vAlign w:val="center"/>
          </w:tcPr>
          <w:p w14:paraId="440E95BF" w14:textId="77777777" w:rsidR="00D566BD" w:rsidRPr="0004514D" w:rsidRDefault="00D566BD" w:rsidP="00D566BD">
            <w:pPr>
              <w:jc w:val="center"/>
              <w:rPr>
                <w:rFonts w:cs="Times New Roman"/>
                <w:sz w:val="20"/>
              </w:rPr>
            </w:pPr>
            <w:r w:rsidRPr="0004514D">
              <w:rPr>
                <w:rFonts w:eastAsia="Times New Roman" w:cs="Times New Roman"/>
                <w:sz w:val="20"/>
              </w:rPr>
              <w:t>-0,0075</w:t>
            </w:r>
          </w:p>
        </w:tc>
      </w:tr>
      <w:tr w:rsidR="00D566BD" w:rsidRPr="0004514D" w14:paraId="23BE6CDB" w14:textId="77777777" w:rsidTr="00D566BD">
        <w:trPr>
          <w:jc w:val="center"/>
        </w:trPr>
        <w:tc>
          <w:tcPr>
            <w:tcW w:w="285" w:type="dxa"/>
            <w:shd w:val="clear" w:color="auto" w:fill="FFFFFF"/>
            <w:tcMar>
              <w:top w:w="40" w:type="dxa"/>
              <w:left w:w="20" w:type="dxa"/>
              <w:bottom w:w="40" w:type="dxa"/>
              <w:right w:w="20" w:type="dxa"/>
            </w:tcMar>
            <w:vAlign w:val="center"/>
          </w:tcPr>
          <w:p w14:paraId="7CF592BE" w14:textId="77777777" w:rsidR="00D566BD" w:rsidRPr="0004514D" w:rsidRDefault="00D566BD" w:rsidP="00D566BD">
            <w:pPr>
              <w:jc w:val="center"/>
              <w:rPr>
                <w:rFonts w:cs="Times New Roman"/>
              </w:rPr>
            </w:pPr>
            <w:r w:rsidRPr="0004514D">
              <w:rPr>
                <w:rFonts w:eastAsia="Times New Roman" w:cs="Times New Roman"/>
                <w:sz w:val="20"/>
                <w:szCs w:val="20"/>
              </w:rPr>
              <w:t>32</w:t>
            </w:r>
          </w:p>
        </w:tc>
        <w:tc>
          <w:tcPr>
            <w:tcW w:w="2386" w:type="dxa"/>
            <w:shd w:val="clear" w:color="auto" w:fill="FFFFFF"/>
            <w:tcMar>
              <w:top w:w="40" w:type="dxa"/>
              <w:left w:w="200" w:type="dxa"/>
              <w:bottom w:w="40" w:type="dxa"/>
              <w:right w:w="200" w:type="dxa"/>
            </w:tcMar>
            <w:vAlign w:val="center"/>
          </w:tcPr>
          <w:p w14:paraId="740B7FED" w14:textId="11130538" w:rsidR="00D566BD" w:rsidRPr="0004514D" w:rsidRDefault="00805D95" w:rsidP="00D566BD">
            <w:pPr>
              <w:jc w:val="center"/>
              <w:rPr>
                <w:rFonts w:cs="Times New Roman"/>
              </w:rPr>
            </w:pPr>
            <w:r>
              <w:rPr>
                <w:rFonts w:eastAsia="Times New Roman" w:cs="Times New Roman"/>
                <w:sz w:val="20"/>
                <w:szCs w:val="20"/>
              </w:rPr>
              <w:t>Котельная №27 (9) п.ст. Падунская, ул. Калинина, 15</w:t>
            </w:r>
          </w:p>
        </w:tc>
        <w:tc>
          <w:tcPr>
            <w:tcW w:w="1931" w:type="dxa"/>
            <w:shd w:val="clear" w:color="auto" w:fill="FFFFFF"/>
            <w:tcMar>
              <w:top w:w="40" w:type="dxa"/>
              <w:left w:w="200" w:type="dxa"/>
              <w:bottom w:w="40" w:type="dxa"/>
              <w:right w:w="200" w:type="dxa"/>
            </w:tcMar>
            <w:vAlign w:val="center"/>
          </w:tcPr>
          <w:p w14:paraId="78379F81" w14:textId="77777777" w:rsidR="00D566BD" w:rsidRPr="0004514D" w:rsidRDefault="00D566BD" w:rsidP="00D566BD">
            <w:pPr>
              <w:jc w:val="center"/>
              <w:rPr>
                <w:rFonts w:cs="Times New Roman"/>
              </w:rPr>
            </w:pPr>
            <w:r w:rsidRPr="0004514D">
              <w:rPr>
                <w:rFonts w:eastAsia="Times New Roman" w:cs="Times New Roman"/>
                <w:sz w:val="20"/>
                <w:szCs w:val="20"/>
              </w:rPr>
              <w:t>1,3760</w:t>
            </w:r>
          </w:p>
        </w:tc>
        <w:tc>
          <w:tcPr>
            <w:tcW w:w="1886" w:type="dxa"/>
            <w:shd w:val="clear" w:color="auto" w:fill="FFFFFF"/>
            <w:tcMar>
              <w:top w:w="40" w:type="dxa"/>
              <w:left w:w="200" w:type="dxa"/>
              <w:bottom w:w="40" w:type="dxa"/>
              <w:right w:w="200" w:type="dxa"/>
            </w:tcMar>
            <w:vAlign w:val="center"/>
          </w:tcPr>
          <w:p w14:paraId="08EF142C" w14:textId="77777777" w:rsidR="00D566BD" w:rsidRPr="0004514D" w:rsidRDefault="00D566BD" w:rsidP="00D566BD">
            <w:pPr>
              <w:jc w:val="center"/>
              <w:rPr>
                <w:rFonts w:cs="Times New Roman"/>
              </w:rPr>
            </w:pPr>
            <w:r w:rsidRPr="0004514D">
              <w:rPr>
                <w:rFonts w:eastAsia="Times New Roman" w:cs="Times New Roman"/>
                <w:sz w:val="20"/>
                <w:szCs w:val="20"/>
              </w:rPr>
              <w:t>1,1146</w:t>
            </w:r>
          </w:p>
        </w:tc>
        <w:tc>
          <w:tcPr>
            <w:tcW w:w="1749" w:type="dxa"/>
            <w:shd w:val="clear" w:color="auto" w:fill="FFFFFF"/>
            <w:tcMar>
              <w:top w:w="40" w:type="dxa"/>
              <w:left w:w="200" w:type="dxa"/>
              <w:bottom w:w="40" w:type="dxa"/>
              <w:right w:w="200" w:type="dxa"/>
            </w:tcMar>
            <w:vAlign w:val="center"/>
          </w:tcPr>
          <w:p w14:paraId="56E59CA5" w14:textId="77777777" w:rsidR="00D566BD" w:rsidRPr="0004514D" w:rsidRDefault="00D566BD" w:rsidP="00D566BD">
            <w:pPr>
              <w:jc w:val="center"/>
              <w:rPr>
                <w:rFonts w:cs="Times New Roman"/>
              </w:rPr>
            </w:pPr>
            <w:r w:rsidRPr="0004514D">
              <w:rPr>
                <w:rFonts w:eastAsia="Times New Roman" w:cs="Times New Roman"/>
                <w:sz w:val="20"/>
                <w:szCs w:val="20"/>
              </w:rPr>
              <w:t>0,0430</w:t>
            </w:r>
          </w:p>
        </w:tc>
        <w:tc>
          <w:tcPr>
            <w:tcW w:w="1492" w:type="dxa"/>
            <w:shd w:val="clear" w:color="auto" w:fill="FFFFFF"/>
            <w:tcMar>
              <w:top w:w="40" w:type="dxa"/>
              <w:left w:w="200" w:type="dxa"/>
              <w:bottom w:w="40" w:type="dxa"/>
              <w:right w:w="200" w:type="dxa"/>
            </w:tcMar>
            <w:vAlign w:val="center"/>
          </w:tcPr>
          <w:p w14:paraId="41B75CC7" w14:textId="77777777" w:rsidR="00D566BD" w:rsidRPr="0004514D" w:rsidRDefault="00D566BD" w:rsidP="00D566BD">
            <w:pPr>
              <w:jc w:val="center"/>
              <w:rPr>
                <w:rFonts w:cs="Times New Roman"/>
              </w:rPr>
            </w:pPr>
            <w:r w:rsidRPr="0004514D">
              <w:rPr>
                <w:rFonts w:eastAsia="Times New Roman" w:cs="Times New Roman"/>
                <w:sz w:val="20"/>
                <w:szCs w:val="20"/>
              </w:rPr>
              <w:t>1,0716</w:t>
            </w:r>
          </w:p>
        </w:tc>
        <w:tc>
          <w:tcPr>
            <w:tcW w:w="1384" w:type="dxa"/>
            <w:shd w:val="clear" w:color="auto" w:fill="FFFFFF"/>
            <w:tcMar>
              <w:top w:w="40" w:type="dxa"/>
              <w:left w:w="200" w:type="dxa"/>
              <w:bottom w:w="40" w:type="dxa"/>
              <w:right w:w="200" w:type="dxa"/>
            </w:tcMar>
            <w:vAlign w:val="center"/>
          </w:tcPr>
          <w:p w14:paraId="326F1B48" w14:textId="77777777" w:rsidR="00D566BD" w:rsidRPr="0004514D" w:rsidRDefault="00D566BD" w:rsidP="00D566BD">
            <w:pPr>
              <w:jc w:val="center"/>
              <w:rPr>
                <w:rFonts w:cs="Times New Roman"/>
              </w:rPr>
            </w:pPr>
            <w:r w:rsidRPr="0004514D">
              <w:rPr>
                <w:rFonts w:eastAsia="Times New Roman" w:cs="Times New Roman"/>
                <w:sz w:val="20"/>
                <w:szCs w:val="20"/>
              </w:rPr>
              <w:t>0,2590</w:t>
            </w:r>
          </w:p>
        </w:tc>
        <w:tc>
          <w:tcPr>
            <w:tcW w:w="2088" w:type="dxa"/>
            <w:shd w:val="clear" w:color="auto" w:fill="FFFFFF"/>
            <w:tcMar>
              <w:top w:w="40" w:type="dxa"/>
              <w:left w:w="200" w:type="dxa"/>
              <w:bottom w:w="40" w:type="dxa"/>
              <w:right w:w="200" w:type="dxa"/>
            </w:tcMar>
            <w:vAlign w:val="center"/>
          </w:tcPr>
          <w:p w14:paraId="6B765C97" w14:textId="77777777" w:rsidR="00D566BD" w:rsidRPr="0004514D" w:rsidRDefault="00D566BD" w:rsidP="00D566BD">
            <w:pPr>
              <w:jc w:val="center"/>
              <w:rPr>
                <w:rFonts w:cs="Times New Roman"/>
              </w:rPr>
            </w:pPr>
            <w:r w:rsidRPr="0004514D">
              <w:rPr>
                <w:rFonts w:eastAsia="Times New Roman" w:cs="Times New Roman"/>
                <w:sz w:val="20"/>
                <w:szCs w:val="20"/>
              </w:rPr>
              <w:t>0,6553</w:t>
            </w:r>
          </w:p>
        </w:tc>
        <w:tc>
          <w:tcPr>
            <w:tcW w:w="1359" w:type="dxa"/>
            <w:shd w:val="clear" w:color="auto" w:fill="FFFFFF"/>
            <w:vAlign w:val="center"/>
          </w:tcPr>
          <w:p w14:paraId="36CAF8FA" w14:textId="77777777" w:rsidR="00D566BD" w:rsidRPr="0004514D" w:rsidRDefault="00D566BD" w:rsidP="00D566BD">
            <w:pPr>
              <w:jc w:val="center"/>
              <w:rPr>
                <w:rFonts w:cs="Times New Roman"/>
                <w:sz w:val="20"/>
              </w:rPr>
            </w:pPr>
            <w:r w:rsidRPr="0004514D">
              <w:rPr>
                <w:rFonts w:eastAsia="Times New Roman" w:cs="Times New Roman"/>
                <w:sz w:val="20"/>
              </w:rPr>
              <w:t>0,1573</w:t>
            </w:r>
          </w:p>
        </w:tc>
      </w:tr>
      <w:tr w:rsidR="00D566BD" w:rsidRPr="0004514D" w14:paraId="49A81B7F" w14:textId="77777777" w:rsidTr="00D566BD">
        <w:trPr>
          <w:jc w:val="center"/>
        </w:trPr>
        <w:tc>
          <w:tcPr>
            <w:tcW w:w="285" w:type="dxa"/>
            <w:shd w:val="clear" w:color="auto" w:fill="FFFFFF"/>
            <w:tcMar>
              <w:top w:w="40" w:type="dxa"/>
              <w:left w:w="20" w:type="dxa"/>
              <w:bottom w:w="40" w:type="dxa"/>
              <w:right w:w="20" w:type="dxa"/>
            </w:tcMar>
            <w:vAlign w:val="center"/>
          </w:tcPr>
          <w:p w14:paraId="5B62E5D3" w14:textId="77777777" w:rsidR="00D566BD" w:rsidRPr="0004514D" w:rsidRDefault="00D566BD" w:rsidP="00D566BD">
            <w:pPr>
              <w:jc w:val="center"/>
              <w:rPr>
                <w:rFonts w:cs="Times New Roman"/>
              </w:rPr>
            </w:pPr>
            <w:r w:rsidRPr="0004514D">
              <w:rPr>
                <w:rFonts w:eastAsia="Times New Roman" w:cs="Times New Roman"/>
                <w:sz w:val="20"/>
                <w:szCs w:val="20"/>
              </w:rPr>
              <w:t>33</w:t>
            </w:r>
          </w:p>
        </w:tc>
        <w:tc>
          <w:tcPr>
            <w:tcW w:w="2386" w:type="dxa"/>
            <w:shd w:val="clear" w:color="auto" w:fill="FFFFFF"/>
            <w:tcMar>
              <w:top w:w="40" w:type="dxa"/>
              <w:left w:w="200" w:type="dxa"/>
              <w:bottom w:w="40" w:type="dxa"/>
              <w:right w:w="200" w:type="dxa"/>
            </w:tcMar>
            <w:vAlign w:val="center"/>
          </w:tcPr>
          <w:p w14:paraId="7C17A870" w14:textId="77777777" w:rsidR="00D566BD" w:rsidRPr="0004514D" w:rsidRDefault="00D566BD" w:rsidP="00D566BD">
            <w:pPr>
              <w:jc w:val="center"/>
              <w:rPr>
                <w:rFonts w:cs="Times New Roman"/>
              </w:rPr>
            </w:pPr>
            <w:r w:rsidRPr="0004514D">
              <w:rPr>
                <w:rFonts w:eastAsia="Times New Roman" w:cs="Times New Roman"/>
                <w:sz w:val="20"/>
                <w:szCs w:val="20"/>
              </w:rPr>
              <w:t>Терморобот ТР-300 п.ст. Падунская, ул. Миронова, 1</w:t>
            </w:r>
          </w:p>
        </w:tc>
        <w:tc>
          <w:tcPr>
            <w:tcW w:w="1931" w:type="dxa"/>
            <w:shd w:val="clear" w:color="auto" w:fill="FFFFFF"/>
            <w:tcMar>
              <w:top w:w="40" w:type="dxa"/>
              <w:left w:w="200" w:type="dxa"/>
              <w:bottom w:w="40" w:type="dxa"/>
              <w:right w:w="200" w:type="dxa"/>
            </w:tcMar>
            <w:vAlign w:val="center"/>
          </w:tcPr>
          <w:p w14:paraId="32A5DA42" w14:textId="77777777" w:rsidR="00D566BD" w:rsidRPr="0004514D" w:rsidRDefault="00D566BD" w:rsidP="00D566BD">
            <w:pPr>
              <w:jc w:val="center"/>
              <w:rPr>
                <w:rFonts w:cs="Times New Roman"/>
              </w:rPr>
            </w:pPr>
            <w:r w:rsidRPr="0004514D">
              <w:rPr>
                <w:rFonts w:eastAsia="Times New Roman" w:cs="Times New Roman"/>
                <w:sz w:val="20"/>
                <w:szCs w:val="20"/>
              </w:rPr>
              <w:t>0,2580</w:t>
            </w:r>
          </w:p>
        </w:tc>
        <w:tc>
          <w:tcPr>
            <w:tcW w:w="1886" w:type="dxa"/>
            <w:shd w:val="clear" w:color="auto" w:fill="FFFFFF"/>
            <w:tcMar>
              <w:top w:w="40" w:type="dxa"/>
              <w:left w:w="200" w:type="dxa"/>
              <w:bottom w:w="40" w:type="dxa"/>
              <w:right w:w="200" w:type="dxa"/>
            </w:tcMar>
            <w:vAlign w:val="center"/>
          </w:tcPr>
          <w:p w14:paraId="1FB2DC56" w14:textId="77777777" w:rsidR="00D566BD" w:rsidRPr="0004514D" w:rsidRDefault="00D566BD" w:rsidP="00D566BD">
            <w:pPr>
              <w:jc w:val="center"/>
              <w:rPr>
                <w:rFonts w:cs="Times New Roman"/>
              </w:rPr>
            </w:pPr>
            <w:r w:rsidRPr="0004514D">
              <w:rPr>
                <w:rFonts w:eastAsia="Times New Roman" w:cs="Times New Roman"/>
                <w:sz w:val="20"/>
                <w:szCs w:val="20"/>
              </w:rPr>
              <w:t>0,2580</w:t>
            </w:r>
          </w:p>
        </w:tc>
        <w:tc>
          <w:tcPr>
            <w:tcW w:w="1749" w:type="dxa"/>
            <w:shd w:val="clear" w:color="auto" w:fill="FFFFFF"/>
            <w:tcMar>
              <w:top w:w="40" w:type="dxa"/>
              <w:left w:w="200" w:type="dxa"/>
              <w:bottom w:w="40" w:type="dxa"/>
              <w:right w:w="200" w:type="dxa"/>
            </w:tcMar>
            <w:vAlign w:val="center"/>
          </w:tcPr>
          <w:p w14:paraId="2BBB9839" w14:textId="77777777" w:rsidR="00D566BD" w:rsidRPr="0004514D" w:rsidRDefault="00D566BD" w:rsidP="00D566BD">
            <w:pPr>
              <w:jc w:val="center"/>
              <w:rPr>
                <w:rFonts w:cs="Times New Roman"/>
              </w:rPr>
            </w:pPr>
            <w:r w:rsidRPr="0004514D">
              <w:rPr>
                <w:rFonts w:eastAsia="Times New Roman" w:cs="Times New Roman"/>
                <w:sz w:val="20"/>
                <w:szCs w:val="20"/>
              </w:rPr>
              <w:t>0,0200</w:t>
            </w:r>
          </w:p>
        </w:tc>
        <w:tc>
          <w:tcPr>
            <w:tcW w:w="1492" w:type="dxa"/>
            <w:shd w:val="clear" w:color="auto" w:fill="FFFFFF"/>
            <w:tcMar>
              <w:top w:w="40" w:type="dxa"/>
              <w:left w:w="200" w:type="dxa"/>
              <w:bottom w:w="40" w:type="dxa"/>
              <w:right w:w="200" w:type="dxa"/>
            </w:tcMar>
            <w:vAlign w:val="center"/>
          </w:tcPr>
          <w:p w14:paraId="56CB9966" w14:textId="77777777" w:rsidR="00D566BD" w:rsidRPr="0004514D" w:rsidRDefault="00D566BD" w:rsidP="00D566BD">
            <w:pPr>
              <w:jc w:val="center"/>
              <w:rPr>
                <w:rFonts w:cs="Times New Roman"/>
              </w:rPr>
            </w:pPr>
            <w:r w:rsidRPr="0004514D">
              <w:rPr>
                <w:rFonts w:eastAsia="Times New Roman" w:cs="Times New Roman"/>
                <w:sz w:val="20"/>
                <w:szCs w:val="20"/>
              </w:rPr>
              <w:t>0,2380</w:t>
            </w:r>
          </w:p>
        </w:tc>
        <w:tc>
          <w:tcPr>
            <w:tcW w:w="1384" w:type="dxa"/>
            <w:shd w:val="clear" w:color="auto" w:fill="FFFFFF"/>
            <w:tcMar>
              <w:top w:w="40" w:type="dxa"/>
              <w:left w:w="200" w:type="dxa"/>
              <w:bottom w:w="40" w:type="dxa"/>
              <w:right w:w="200" w:type="dxa"/>
            </w:tcMar>
            <w:vAlign w:val="center"/>
          </w:tcPr>
          <w:p w14:paraId="5BC8BDF6" w14:textId="77777777" w:rsidR="00D566BD" w:rsidRPr="0004514D" w:rsidRDefault="00D566BD" w:rsidP="00D566BD">
            <w:pPr>
              <w:jc w:val="center"/>
              <w:rPr>
                <w:rFonts w:cs="Times New Roman"/>
              </w:rPr>
            </w:pPr>
            <w:r w:rsidRPr="0004514D">
              <w:rPr>
                <w:rFonts w:eastAsia="Times New Roman" w:cs="Times New Roman"/>
                <w:sz w:val="20"/>
                <w:szCs w:val="20"/>
              </w:rPr>
              <w:t>0,0259</w:t>
            </w:r>
          </w:p>
        </w:tc>
        <w:tc>
          <w:tcPr>
            <w:tcW w:w="2088" w:type="dxa"/>
            <w:shd w:val="clear" w:color="auto" w:fill="FFFFFF"/>
            <w:tcMar>
              <w:top w:w="40" w:type="dxa"/>
              <w:left w:w="200" w:type="dxa"/>
              <w:bottom w:w="40" w:type="dxa"/>
              <w:right w:w="200" w:type="dxa"/>
            </w:tcMar>
            <w:vAlign w:val="center"/>
          </w:tcPr>
          <w:p w14:paraId="3F2C7363" w14:textId="77777777" w:rsidR="00D566BD" w:rsidRPr="0004514D" w:rsidRDefault="00D566BD" w:rsidP="00D566BD">
            <w:pPr>
              <w:jc w:val="center"/>
              <w:rPr>
                <w:rFonts w:cs="Times New Roman"/>
              </w:rPr>
            </w:pPr>
            <w:r w:rsidRPr="0004514D">
              <w:rPr>
                <w:rFonts w:eastAsia="Times New Roman" w:cs="Times New Roman"/>
                <w:sz w:val="20"/>
                <w:szCs w:val="20"/>
              </w:rPr>
              <w:t>0,1820</w:t>
            </w:r>
          </w:p>
        </w:tc>
        <w:tc>
          <w:tcPr>
            <w:tcW w:w="1359" w:type="dxa"/>
            <w:shd w:val="clear" w:color="auto" w:fill="FFFFFF"/>
            <w:vAlign w:val="center"/>
          </w:tcPr>
          <w:p w14:paraId="275381D2" w14:textId="77777777" w:rsidR="00D566BD" w:rsidRPr="0004514D" w:rsidRDefault="00D566BD" w:rsidP="00D566BD">
            <w:pPr>
              <w:jc w:val="center"/>
              <w:rPr>
                <w:rFonts w:cs="Times New Roman"/>
                <w:sz w:val="20"/>
              </w:rPr>
            </w:pPr>
            <w:r w:rsidRPr="0004514D">
              <w:rPr>
                <w:rFonts w:eastAsia="Times New Roman" w:cs="Times New Roman"/>
                <w:sz w:val="20"/>
              </w:rPr>
              <w:t>0,0301</w:t>
            </w:r>
          </w:p>
        </w:tc>
      </w:tr>
      <w:tr w:rsidR="00D566BD" w:rsidRPr="0004514D" w14:paraId="2B65DAC4" w14:textId="77777777" w:rsidTr="00D566BD">
        <w:trPr>
          <w:jc w:val="center"/>
        </w:trPr>
        <w:tc>
          <w:tcPr>
            <w:tcW w:w="285" w:type="dxa"/>
            <w:shd w:val="clear" w:color="auto" w:fill="FFFFFF"/>
            <w:tcMar>
              <w:top w:w="40" w:type="dxa"/>
              <w:left w:w="20" w:type="dxa"/>
              <w:bottom w:w="40" w:type="dxa"/>
              <w:right w:w="20" w:type="dxa"/>
            </w:tcMar>
            <w:vAlign w:val="center"/>
          </w:tcPr>
          <w:p w14:paraId="5133B88B" w14:textId="77777777" w:rsidR="00D566BD" w:rsidRPr="0004514D" w:rsidRDefault="00D566BD" w:rsidP="00D566BD">
            <w:pPr>
              <w:jc w:val="center"/>
              <w:rPr>
                <w:rFonts w:cs="Times New Roman"/>
              </w:rPr>
            </w:pPr>
            <w:r w:rsidRPr="0004514D">
              <w:rPr>
                <w:rFonts w:eastAsia="Times New Roman" w:cs="Times New Roman"/>
                <w:sz w:val="20"/>
                <w:szCs w:val="20"/>
              </w:rPr>
              <w:t>34</w:t>
            </w:r>
          </w:p>
        </w:tc>
        <w:tc>
          <w:tcPr>
            <w:tcW w:w="2386" w:type="dxa"/>
            <w:shd w:val="clear" w:color="auto" w:fill="FFFFFF"/>
            <w:tcMar>
              <w:top w:w="40" w:type="dxa"/>
              <w:left w:w="200" w:type="dxa"/>
              <w:bottom w:w="40" w:type="dxa"/>
              <w:right w:w="200" w:type="dxa"/>
            </w:tcMar>
            <w:vAlign w:val="center"/>
          </w:tcPr>
          <w:p w14:paraId="483B8B6E" w14:textId="77777777" w:rsidR="00D566BD" w:rsidRPr="0004514D" w:rsidRDefault="00D566BD" w:rsidP="00D566BD">
            <w:pPr>
              <w:jc w:val="center"/>
              <w:rPr>
                <w:rFonts w:cs="Times New Roman"/>
              </w:rPr>
            </w:pPr>
            <w:r w:rsidRPr="0004514D">
              <w:rPr>
                <w:rFonts w:eastAsia="Times New Roman" w:cs="Times New Roman"/>
                <w:sz w:val="20"/>
                <w:szCs w:val="20"/>
              </w:rPr>
              <w:t>Терморобот ТР-60 п.ст. Падунская, ул. Весенняя, 10</w:t>
            </w:r>
          </w:p>
        </w:tc>
        <w:tc>
          <w:tcPr>
            <w:tcW w:w="1931" w:type="dxa"/>
            <w:shd w:val="clear" w:color="auto" w:fill="FFFFFF"/>
            <w:tcMar>
              <w:top w:w="40" w:type="dxa"/>
              <w:left w:w="200" w:type="dxa"/>
              <w:bottom w:w="40" w:type="dxa"/>
              <w:right w:w="200" w:type="dxa"/>
            </w:tcMar>
            <w:vAlign w:val="center"/>
          </w:tcPr>
          <w:p w14:paraId="2F60DA1F" w14:textId="77777777" w:rsidR="00D566BD" w:rsidRPr="0004514D" w:rsidRDefault="00D566BD" w:rsidP="00D566BD">
            <w:pPr>
              <w:jc w:val="center"/>
              <w:rPr>
                <w:rFonts w:cs="Times New Roman"/>
              </w:rPr>
            </w:pPr>
            <w:r w:rsidRPr="0004514D">
              <w:rPr>
                <w:rFonts w:eastAsia="Times New Roman" w:cs="Times New Roman"/>
                <w:sz w:val="20"/>
                <w:szCs w:val="20"/>
              </w:rPr>
              <w:t>0,0516</w:t>
            </w:r>
          </w:p>
        </w:tc>
        <w:tc>
          <w:tcPr>
            <w:tcW w:w="1886" w:type="dxa"/>
            <w:shd w:val="clear" w:color="auto" w:fill="FFFFFF"/>
            <w:tcMar>
              <w:top w:w="40" w:type="dxa"/>
              <w:left w:w="200" w:type="dxa"/>
              <w:bottom w:w="40" w:type="dxa"/>
              <w:right w:w="200" w:type="dxa"/>
            </w:tcMar>
            <w:vAlign w:val="center"/>
          </w:tcPr>
          <w:p w14:paraId="319CA4F7" w14:textId="77777777" w:rsidR="00D566BD" w:rsidRPr="0004514D" w:rsidRDefault="00D566BD" w:rsidP="00D566BD">
            <w:pPr>
              <w:jc w:val="center"/>
              <w:rPr>
                <w:rFonts w:cs="Times New Roman"/>
              </w:rPr>
            </w:pPr>
            <w:r w:rsidRPr="0004514D">
              <w:rPr>
                <w:rFonts w:eastAsia="Times New Roman" w:cs="Times New Roman"/>
                <w:sz w:val="20"/>
                <w:szCs w:val="20"/>
              </w:rPr>
              <w:t>0,0516</w:t>
            </w:r>
          </w:p>
        </w:tc>
        <w:tc>
          <w:tcPr>
            <w:tcW w:w="1749" w:type="dxa"/>
            <w:shd w:val="clear" w:color="auto" w:fill="FFFFFF"/>
            <w:tcMar>
              <w:top w:w="40" w:type="dxa"/>
              <w:left w:w="200" w:type="dxa"/>
              <w:bottom w:w="40" w:type="dxa"/>
              <w:right w:w="200" w:type="dxa"/>
            </w:tcMar>
            <w:vAlign w:val="center"/>
          </w:tcPr>
          <w:p w14:paraId="61715911" w14:textId="77777777" w:rsidR="00D566BD" w:rsidRPr="0004514D" w:rsidRDefault="00D566BD" w:rsidP="00D566BD">
            <w:pPr>
              <w:jc w:val="center"/>
              <w:rPr>
                <w:rFonts w:cs="Times New Roman"/>
              </w:rPr>
            </w:pPr>
            <w:r w:rsidRPr="0004514D">
              <w:rPr>
                <w:rFonts w:eastAsia="Times New Roman" w:cs="Times New Roman"/>
                <w:sz w:val="20"/>
                <w:szCs w:val="20"/>
              </w:rPr>
              <w:t>0,0200</w:t>
            </w:r>
          </w:p>
        </w:tc>
        <w:tc>
          <w:tcPr>
            <w:tcW w:w="1492" w:type="dxa"/>
            <w:shd w:val="clear" w:color="auto" w:fill="FFFFFF"/>
            <w:tcMar>
              <w:top w:w="40" w:type="dxa"/>
              <w:left w:w="200" w:type="dxa"/>
              <w:bottom w:w="40" w:type="dxa"/>
              <w:right w:w="200" w:type="dxa"/>
            </w:tcMar>
            <w:vAlign w:val="center"/>
          </w:tcPr>
          <w:p w14:paraId="5472CA00" w14:textId="77777777" w:rsidR="00D566BD" w:rsidRPr="0004514D" w:rsidRDefault="00D566BD" w:rsidP="00D566BD">
            <w:pPr>
              <w:jc w:val="center"/>
              <w:rPr>
                <w:rFonts w:cs="Times New Roman"/>
              </w:rPr>
            </w:pPr>
            <w:r w:rsidRPr="0004514D">
              <w:rPr>
                <w:rFonts w:eastAsia="Times New Roman" w:cs="Times New Roman"/>
                <w:sz w:val="20"/>
                <w:szCs w:val="20"/>
              </w:rPr>
              <w:t>0,0316</w:t>
            </w:r>
          </w:p>
        </w:tc>
        <w:tc>
          <w:tcPr>
            <w:tcW w:w="1384" w:type="dxa"/>
            <w:shd w:val="clear" w:color="auto" w:fill="FFFFFF"/>
            <w:tcMar>
              <w:top w:w="40" w:type="dxa"/>
              <w:left w:w="200" w:type="dxa"/>
              <w:bottom w:w="40" w:type="dxa"/>
              <w:right w:w="200" w:type="dxa"/>
            </w:tcMar>
            <w:vAlign w:val="center"/>
          </w:tcPr>
          <w:p w14:paraId="52BC4042" w14:textId="77777777" w:rsidR="00D566BD" w:rsidRPr="0004514D" w:rsidRDefault="00D566BD" w:rsidP="00D566BD">
            <w:pPr>
              <w:jc w:val="center"/>
              <w:rPr>
                <w:rFonts w:cs="Times New Roman"/>
              </w:rPr>
            </w:pPr>
            <w:r w:rsidRPr="0004514D">
              <w:rPr>
                <w:rFonts w:eastAsia="Times New Roman" w:cs="Times New Roman"/>
                <w:sz w:val="20"/>
                <w:szCs w:val="20"/>
              </w:rPr>
              <w:t>0,0259</w:t>
            </w:r>
          </w:p>
        </w:tc>
        <w:tc>
          <w:tcPr>
            <w:tcW w:w="2088" w:type="dxa"/>
            <w:shd w:val="clear" w:color="auto" w:fill="FFFFFF"/>
            <w:tcMar>
              <w:top w:w="40" w:type="dxa"/>
              <w:left w:w="200" w:type="dxa"/>
              <w:bottom w:w="40" w:type="dxa"/>
              <w:right w:w="200" w:type="dxa"/>
            </w:tcMar>
            <w:vAlign w:val="center"/>
          </w:tcPr>
          <w:p w14:paraId="1AFA1126" w14:textId="77777777" w:rsidR="00D566BD" w:rsidRPr="0004514D" w:rsidRDefault="00D566BD" w:rsidP="00D566BD">
            <w:pPr>
              <w:jc w:val="center"/>
              <w:rPr>
                <w:rFonts w:cs="Times New Roman"/>
              </w:rPr>
            </w:pPr>
            <w:r w:rsidRPr="0004514D">
              <w:rPr>
                <w:rFonts w:eastAsia="Times New Roman" w:cs="Times New Roman"/>
                <w:sz w:val="20"/>
                <w:szCs w:val="20"/>
              </w:rPr>
              <w:t>0,0389</w:t>
            </w:r>
          </w:p>
        </w:tc>
        <w:tc>
          <w:tcPr>
            <w:tcW w:w="1359" w:type="dxa"/>
            <w:shd w:val="clear" w:color="auto" w:fill="FFFFFF"/>
            <w:vAlign w:val="center"/>
          </w:tcPr>
          <w:p w14:paraId="0670AB3C" w14:textId="77777777" w:rsidR="00D566BD" w:rsidRPr="0004514D" w:rsidRDefault="00D566BD" w:rsidP="00D566BD">
            <w:pPr>
              <w:jc w:val="center"/>
              <w:rPr>
                <w:rFonts w:cs="Times New Roman"/>
                <w:sz w:val="20"/>
              </w:rPr>
            </w:pPr>
            <w:r w:rsidRPr="0004514D">
              <w:rPr>
                <w:rFonts w:eastAsia="Times New Roman" w:cs="Times New Roman"/>
                <w:sz w:val="20"/>
              </w:rPr>
              <w:t>-0,0332</w:t>
            </w:r>
          </w:p>
        </w:tc>
      </w:tr>
      <w:tr w:rsidR="00D566BD" w:rsidRPr="0004514D" w14:paraId="2B12ED39" w14:textId="77777777" w:rsidTr="00D566BD">
        <w:trPr>
          <w:jc w:val="center"/>
        </w:trPr>
        <w:tc>
          <w:tcPr>
            <w:tcW w:w="285" w:type="dxa"/>
            <w:shd w:val="clear" w:color="auto" w:fill="FFFFFF"/>
            <w:tcMar>
              <w:top w:w="40" w:type="dxa"/>
              <w:left w:w="20" w:type="dxa"/>
              <w:bottom w:w="40" w:type="dxa"/>
              <w:right w:w="20" w:type="dxa"/>
            </w:tcMar>
            <w:vAlign w:val="center"/>
          </w:tcPr>
          <w:p w14:paraId="7D864CFE" w14:textId="77777777" w:rsidR="00D566BD" w:rsidRPr="0004514D" w:rsidRDefault="00D566BD" w:rsidP="00D566BD">
            <w:pPr>
              <w:jc w:val="center"/>
              <w:rPr>
                <w:rFonts w:cs="Times New Roman"/>
              </w:rPr>
            </w:pPr>
            <w:r w:rsidRPr="0004514D">
              <w:rPr>
                <w:rFonts w:eastAsia="Times New Roman" w:cs="Times New Roman"/>
                <w:sz w:val="20"/>
                <w:szCs w:val="20"/>
              </w:rPr>
              <w:t>35</w:t>
            </w:r>
          </w:p>
        </w:tc>
        <w:tc>
          <w:tcPr>
            <w:tcW w:w="2386" w:type="dxa"/>
            <w:shd w:val="clear" w:color="auto" w:fill="FFFFFF"/>
            <w:tcMar>
              <w:top w:w="40" w:type="dxa"/>
              <w:left w:w="200" w:type="dxa"/>
              <w:bottom w:w="40" w:type="dxa"/>
              <w:right w:w="200" w:type="dxa"/>
            </w:tcMar>
            <w:vAlign w:val="center"/>
          </w:tcPr>
          <w:p w14:paraId="2444AA88" w14:textId="4307A926" w:rsidR="00D566BD" w:rsidRPr="0004514D" w:rsidRDefault="00805D95" w:rsidP="00D566BD">
            <w:pPr>
              <w:jc w:val="center"/>
              <w:rPr>
                <w:rFonts w:cs="Times New Roman"/>
              </w:rPr>
            </w:pPr>
            <w:r>
              <w:rPr>
                <w:rFonts w:eastAsia="Times New Roman" w:cs="Times New Roman"/>
                <w:sz w:val="20"/>
                <w:szCs w:val="20"/>
              </w:rPr>
              <w:t>Котельная №19 (1) п. Плотниково, ул. Майская, 1А</w:t>
            </w:r>
          </w:p>
        </w:tc>
        <w:tc>
          <w:tcPr>
            <w:tcW w:w="1931" w:type="dxa"/>
            <w:shd w:val="clear" w:color="auto" w:fill="FFFFFF"/>
            <w:tcMar>
              <w:top w:w="40" w:type="dxa"/>
              <w:left w:w="200" w:type="dxa"/>
              <w:bottom w:w="40" w:type="dxa"/>
              <w:right w:w="200" w:type="dxa"/>
            </w:tcMar>
            <w:vAlign w:val="center"/>
          </w:tcPr>
          <w:p w14:paraId="794ED96D" w14:textId="77777777" w:rsidR="00D566BD" w:rsidRPr="0004514D" w:rsidRDefault="00D566BD" w:rsidP="00D566BD">
            <w:pPr>
              <w:jc w:val="center"/>
              <w:rPr>
                <w:rFonts w:cs="Times New Roman"/>
              </w:rPr>
            </w:pPr>
            <w:r w:rsidRPr="0004514D">
              <w:rPr>
                <w:rFonts w:eastAsia="Times New Roman" w:cs="Times New Roman"/>
                <w:sz w:val="20"/>
                <w:szCs w:val="20"/>
              </w:rPr>
              <w:t>13,3300</w:t>
            </w:r>
          </w:p>
        </w:tc>
        <w:tc>
          <w:tcPr>
            <w:tcW w:w="1886" w:type="dxa"/>
            <w:shd w:val="clear" w:color="auto" w:fill="FFFFFF"/>
            <w:tcMar>
              <w:top w:w="40" w:type="dxa"/>
              <w:left w:w="200" w:type="dxa"/>
              <w:bottom w:w="40" w:type="dxa"/>
              <w:right w:w="200" w:type="dxa"/>
            </w:tcMar>
            <w:vAlign w:val="center"/>
          </w:tcPr>
          <w:p w14:paraId="60F82960" w14:textId="77777777" w:rsidR="00D566BD" w:rsidRPr="0004514D" w:rsidRDefault="00D566BD" w:rsidP="00D566BD">
            <w:pPr>
              <w:jc w:val="center"/>
              <w:rPr>
                <w:rFonts w:cs="Times New Roman"/>
              </w:rPr>
            </w:pPr>
            <w:r w:rsidRPr="0004514D">
              <w:rPr>
                <w:rFonts w:eastAsia="Times New Roman" w:cs="Times New Roman"/>
                <w:sz w:val="20"/>
                <w:szCs w:val="20"/>
              </w:rPr>
              <w:t>10,9306</w:t>
            </w:r>
          </w:p>
        </w:tc>
        <w:tc>
          <w:tcPr>
            <w:tcW w:w="1749" w:type="dxa"/>
            <w:shd w:val="clear" w:color="auto" w:fill="FFFFFF"/>
            <w:tcMar>
              <w:top w:w="40" w:type="dxa"/>
              <w:left w:w="200" w:type="dxa"/>
              <w:bottom w:w="40" w:type="dxa"/>
              <w:right w:w="200" w:type="dxa"/>
            </w:tcMar>
            <w:vAlign w:val="center"/>
          </w:tcPr>
          <w:p w14:paraId="2B582E9A" w14:textId="77777777" w:rsidR="00D566BD" w:rsidRPr="0004514D" w:rsidRDefault="00D566BD" w:rsidP="00D566BD">
            <w:pPr>
              <w:jc w:val="center"/>
              <w:rPr>
                <w:rFonts w:cs="Times New Roman"/>
              </w:rPr>
            </w:pPr>
            <w:r w:rsidRPr="0004514D">
              <w:rPr>
                <w:rFonts w:eastAsia="Times New Roman" w:cs="Times New Roman"/>
                <w:sz w:val="20"/>
                <w:szCs w:val="20"/>
              </w:rPr>
              <w:t>0,0430</w:t>
            </w:r>
          </w:p>
        </w:tc>
        <w:tc>
          <w:tcPr>
            <w:tcW w:w="1492" w:type="dxa"/>
            <w:shd w:val="clear" w:color="auto" w:fill="FFFFFF"/>
            <w:tcMar>
              <w:top w:w="40" w:type="dxa"/>
              <w:left w:w="200" w:type="dxa"/>
              <w:bottom w:w="40" w:type="dxa"/>
              <w:right w:w="200" w:type="dxa"/>
            </w:tcMar>
            <w:vAlign w:val="center"/>
          </w:tcPr>
          <w:p w14:paraId="7100A4E8" w14:textId="77777777" w:rsidR="00D566BD" w:rsidRPr="0004514D" w:rsidRDefault="00D566BD" w:rsidP="00D566BD">
            <w:pPr>
              <w:jc w:val="center"/>
              <w:rPr>
                <w:rFonts w:cs="Times New Roman"/>
              </w:rPr>
            </w:pPr>
            <w:r w:rsidRPr="0004514D">
              <w:rPr>
                <w:rFonts w:eastAsia="Times New Roman" w:cs="Times New Roman"/>
                <w:sz w:val="20"/>
                <w:szCs w:val="20"/>
              </w:rPr>
              <w:t>10,8876</w:t>
            </w:r>
          </w:p>
        </w:tc>
        <w:tc>
          <w:tcPr>
            <w:tcW w:w="1384" w:type="dxa"/>
            <w:shd w:val="clear" w:color="auto" w:fill="FFFFFF"/>
            <w:tcMar>
              <w:top w:w="40" w:type="dxa"/>
              <w:left w:w="200" w:type="dxa"/>
              <w:bottom w:w="40" w:type="dxa"/>
              <w:right w:w="200" w:type="dxa"/>
            </w:tcMar>
            <w:vAlign w:val="center"/>
          </w:tcPr>
          <w:p w14:paraId="40C345C0" w14:textId="77777777" w:rsidR="00D566BD" w:rsidRPr="0004514D" w:rsidRDefault="00D566BD" w:rsidP="00D566BD">
            <w:pPr>
              <w:jc w:val="center"/>
              <w:rPr>
                <w:rFonts w:cs="Times New Roman"/>
              </w:rPr>
            </w:pPr>
            <w:r w:rsidRPr="0004514D">
              <w:rPr>
                <w:rFonts w:eastAsia="Times New Roman" w:cs="Times New Roman"/>
                <w:sz w:val="20"/>
                <w:szCs w:val="20"/>
              </w:rPr>
              <w:t>0,2590</w:t>
            </w:r>
          </w:p>
        </w:tc>
        <w:tc>
          <w:tcPr>
            <w:tcW w:w="2088" w:type="dxa"/>
            <w:shd w:val="clear" w:color="auto" w:fill="FFFFFF"/>
            <w:tcMar>
              <w:top w:w="40" w:type="dxa"/>
              <w:left w:w="200" w:type="dxa"/>
              <w:bottom w:w="40" w:type="dxa"/>
              <w:right w:w="200" w:type="dxa"/>
            </w:tcMar>
            <w:vAlign w:val="center"/>
          </w:tcPr>
          <w:p w14:paraId="1E57BF21" w14:textId="77777777" w:rsidR="00D566BD" w:rsidRPr="0004514D" w:rsidRDefault="00D566BD" w:rsidP="00D566BD">
            <w:pPr>
              <w:jc w:val="center"/>
              <w:rPr>
                <w:rFonts w:cs="Times New Roman"/>
              </w:rPr>
            </w:pPr>
            <w:r w:rsidRPr="0004514D">
              <w:rPr>
                <w:rFonts w:eastAsia="Times New Roman" w:cs="Times New Roman"/>
                <w:sz w:val="20"/>
                <w:szCs w:val="20"/>
              </w:rPr>
              <w:t>11,7057</w:t>
            </w:r>
          </w:p>
        </w:tc>
        <w:tc>
          <w:tcPr>
            <w:tcW w:w="1359" w:type="dxa"/>
            <w:shd w:val="clear" w:color="auto" w:fill="FFFFFF"/>
            <w:vAlign w:val="center"/>
          </w:tcPr>
          <w:p w14:paraId="274C0971" w14:textId="77777777" w:rsidR="00D566BD" w:rsidRPr="0004514D" w:rsidRDefault="00D566BD" w:rsidP="00D566BD">
            <w:pPr>
              <w:jc w:val="center"/>
              <w:rPr>
                <w:rFonts w:cs="Times New Roman"/>
                <w:sz w:val="20"/>
              </w:rPr>
            </w:pPr>
            <w:r w:rsidRPr="0004514D">
              <w:rPr>
                <w:rFonts w:eastAsia="Times New Roman" w:cs="Times New Roman"/>
                <w:sz w:val="20"/>
              </w:rPr>
              <w:t>-1,0771</w:t>
            </w:r>
          </w:p>
        </w:tc>
      </w:tr>
      <w:tr w:rsidR="00D566BD" w:rsidRPr="0004514D" w14:paraId="158FD2AD" w14:textId="77777777" w:rsidTr="00D566BD">
        <w:trPr>
          <w:jc w:val="center"/>
        </w:trPr>
        <w:tc>
          <w:tcPr>
            <w:tcW w:w="285" w:type="dxa"/>
            <w:shd w:val="clear" w:color="auto" w:fill="FFFFFF"/>
            <w:tcMar>
              <w:top w:w="40" w:type="dxa"/>
              <w:left w:w="20" w:type="dxa"/>
              <w:bottom w:w="40" w:type="dxa"/>
              <w:right w:w="20" w:type="dxa"/>
            </w:tcMar>
            <w:vAlign w:val="center"/>
          </w:tcPr>
          <w:p w14:paraId="10236DE4" w14:textId="77777777" w:rsidR="00D566BD" w:rsidRPr="0004514D" w:rsidRDefault="00D566BD" w:rsidP="00D566BD">
            <w:pPr>
              <w:jc w:val="center"/>
              <w:rPr>
                <w:rFonts w:cs="Times New Roman"/>
              </w:rPr>
            </w:pPr>
            <w:r w:rsidRPr="0004514D">
              <w:rPr>
                <w:rFonts w:eastAsia="Times New Roman" w:cs="Times New Roman"/>
                <w:sz w:val="20"/>
                <w:szCs w:val="20"/>
              </w:rPr>
              <w:t>36</w:t>
            </w:r>
          </w:p>
        </w:tc>
        <w:tc>
          <w:tcPr>
            <w:tcW w:w="2386" w:type="dxa"/>
            <w:shd w:val="clear" w:color="auto" w:fill="FFFFFF"/>
            <w:tcMar>
              <w:top w:w="40" w:type="dxa"/>
              <w:left w:w="200" w:type="dxa"/>
              <w:bottom w:w="40" w:type="dxa"/>
              <w:right w:w="200" w:type="dxa"/>
            </w:tcMar>
            <w:vAlign w:val="center"/>
          </w:tcPr>
          <w:p w14:paraId="3A3B7090" w14:textId="7A9E386B" w:rsidR="00D566BD" w:rsidRPr="0004514D" w:rsidRDefault="00805D95" w:rsidP="00D566BD">
            <w:pPr>
              <w:jc w:val="center"/>
              <w:rPr>
                <w:rFonts w:cs="Times New Roman"/>
              </w:rPr>
            </w:pPr>
            <w:r>
              <w:rPr>
                <w:rFonts w:eastAsia="Times New Roman" w:cs="Times New Roman"/>
                <w:sz w:val="20"/>
                <w:szCs w:val="20"/>
              </w:rPr>
              <w:t>Котельная №20 (2) п. Плотниково, ул. Полевая, 1Б</w:t>
            </w:r>
          </w:p>
        </w:tc>
        <w:tc>
          <w:tcPr>
            <w:tcW w:w="1931" w:type="dxa"/>
            <w:shd w:val="clear" w:color="auto" w:fill="FFFFFF"/>
            <w:tcMar>
              <w:top w:w="40" w:type="dxa"/>
              <w:left w:w="200" w:type="dxa"/>
              <w:bottom w:w="40" w:type="dxa"/>
              <w:right w:w="200" w:type="dxa"/>
            </w:tcMar>
            <w:vAlign w:val="center"/>
          </w:tcPr>
          <w:p w14:paraId="155A08A6" w14:textId="77777777" w:rsidR="00D566BD" w:rsidRPr="0004514D" w:rsidRDefault="00D566BD" w:rsidP="00D566BD">
            <w:pPr>
              <w:jc w:val="center"/>
              <w:rPr>
                <w:rFonts w:cs="Times New Roman"/>
              </w:rPr>
            </w:pPr>
            <w:r w:rsidRPr="0004514D">
              <w:rPr>
                <w:rFonts w:eastAsia="Times New Roman" w:cs="Times New Roman"/>
                <w:sz w:val="20"/>
                <w:szCs w:val="20"/>
              </w:rPr>
              <w:t>2,4000</w:t>
            </w:r>
          </w:p>
        </w:tc>
        <w:tc>
          <w:tcPr>
            <w:tcW w:w="1886" w:type="dxa"/>
            <w:shd w:val="clear" w:color="auto" w:fill="FFFFFF"/>
            <w:tcMar>
              <w:top w:w="40" w:type="dxa"/>
              <w:left w:w="200" w:type="dxa"/>
              <w:bottom w:w="40" w:type="dxa"/>
              <w:right w:w="200" w:type="dxa"/>
            </w:tcMar>
            <w:vAlign w:val="center"/>
          </w:tcPr>
          <w:p w14:paraId="3A0A94F5" w14:textId="77777777" w:rsidR="00D566BD" w:rsidRPr="0004514D" w:rsidRDefault="00D566BD" w:rsidP="00D566BD">
            <w:pPr>
              <w:jc w:val="center"/>
              <w:rPr>
                <w:rFonts w:cs="Times New Roman"/>
              </w:rPr>
            </w:pPr>
            <w:r w:rsidRPr="0004514D">
              <w:rPr>
                <w:rFonts w:eastAsia="Times New Roman" w:cs="Times New Roman"/>
                <w:sz w:val="20"/>
                <w:szCs w:val="20"/>
              </w:rPr>
              <w:t>1,6800</w:t>
            </w:r>
          </w:p>
        </w:tc>
        <w:tc>
          <w:tcPr>
            <w:tcW w:w="1749" w:type="dxa"/>
            <w:shd w:val="clear" w:color="auto" w:fill="FFFFFF"/>
            <w:tcMar>
              <w:top w:w="40" w:type="dxa"/>
              <w:left w:w="200" w:type="dxa"/>
              <w:bottom w:w="40" w:type="dxa"/>
              <w:right w:w="200" w:type="dxa"/>
            </w:tcMar>
            <w:vAlign w:val="center"/>
          </w:tcPr>
          <w:p w14:paraId="43014DE0" w14:textId="77777777" w:rsidR="00D566BD" w:rsidRPr="0004514D" w:rsidRDefault="00D566BD" w:rsidP="00D566BD">
            <w:pPr>
              <w:jc w:val="center"/>
              <w:rPr>
                <w:rFonts w:cs="Times New Roman"/>
              </w:rPr>
            </w:pPr>
            <w:r w:rsidRPr="0004514D">
              <w:rPr>
                <w:rFonts w:eastAsia="Times New Roman" w:cs="Times New Roman"/>
                <w:sz w:val="20"/>
                <w:szCs w:val="20"/>
              </w:rPr>
              <w:t>0,0430</w:t>
            </w:r>
          </w:p>
        </w:tc>
        <w:tc>
          <w:tcPr>
            <w:tcW w:w="1492" w:type="dxa"/>
            <w:shd w:val="clear" w:color="auto" w:fill="FFFFFF"/>
            <w:tcMar>
              <w:top w:w="40" w:type="dxa"/>
              <w:left w:w="200" w:type="dxa"/>
              <w:bottom w:w="40" w:type="dxa"/>
              <w:right w:w="200" w:type="dxa"/>
            </w:tcMar>
            <w:vAlign w:val="center"/>
          </w:tcPr>
          <w:p w14:paraId="2415602C" w14:textId="77777777" w:rsidR="00D566BD" w:rsidRPr="0004514D" w:rsidRDefault="00D566BD" w:rsidP="00D566BD">
            <w:pPr>
              <w:jc w:val="center"/>
              <w:rPr>
                <w:rFonts w:cs="Times New Roman"/>
              </w:rPr>
            </w:pPr>
            <w:r w:rsidRPr="0004514D">
              <w:rPr>
                <w:rFonts w:eastAsia="Times New Roman" w:cs="Times New Roman"/>
                <w:sz w:val="20"/>
                <w:szCs w:val="20"/>
              </w:rPr>
              <w:t>1,6370</w:t>
            </w:r>
          </w:p>
        </w:tc>
        <w:tc>
          <w:tcPr>
            <w:tcW w:w="1384" w:type="dxa"/>
            <w:shd w:val="clear" w:color="auto" w:fill="FFFFFF"/>
            <w:tcMar>
              <w:top w:w="40" w:type="dxa"/>
              <w:left w:w="200" w:type="dxa"/>
              <w:bottom w:w="40" w:type="dxa"/>
              <w:right w:w="200" w:type="dxa"/>
            </w:tcMar>
            <w:vAlign w:val="center"/>
          </w:tcPr>
          <w:p w14:paraId="63172AA2" w14:textId="77777777" w:rsidR="00D566BD" w:rsidRPr="0004514D" w:rsidRDefault="00D566BD" w:rsidP="00D566BD">
            <w:pPr>
              <w:jc w:val="center"/>
              <w:rPr>
                <w:rFonts w:cs="Times New Roman"/>
              </w:rPr>
            </w:pPr>
            <w:r w:rsidRPr="0004514D">
              <w:rPr>
                <w:rFonts w:eastAsia="Times New Roman" w:cs="Times New Roman"/>
                <w:sz w:val="20"/>
                <w:szCs w:val="20"/>
              </w:rPr>
              <w:t>0,2590</w:t>
            </w:r>
          </w:p>
        </w:tc>
        <w:tc>
          <w:tcPr>
            <w:tcW w:w="2088" w:type="dxa"/>
            <w:shd w:val="clear" w:color="auto" w:fill="FFFFFF"/>
            <w:tcMar>
              <w:top w:w="40" w:type="dxa"/>
              <w:left w:w="200" w:type="dxa"/>
              <w:bottom w:w="40" w:type="dxa"/>
              <w:right w:w="200" w:type="dxa"/>
            </w:tcMar>
            <w:vAlign w:val="center"/>
          </w:tcPr>
          <w:p w14:paraId="0ACB80F7" w14:textId="77777777" w:rsidR="00D566BD" w:rsidRPr="0004514D" w:rsidRDefault="00D566BD" w:rsidP="00D566BD">
            <w:pPr>
              <w:jc w:val="center"/>
              <w:rPr>
                <w:rFonts w:cs="Times New Roman"/>
              </w:rPr>
            </w:pPr>
            <w:r w:rsidRPr="0004514D">
              <w:rPr>
                <w:rFonts w:eastAsia="Times New Roman" w:cs="Times New Roman"/>
                <w:sz w:val="20"/>
                <w:szCs w:val="20"/>
              </w:rPr>
              <w:t>0,9871</w:t>
            </w:r>
          </w:p>
        </w:tc>
        <w:tc>
          <w:tcPr>
            <w:tcW w:w="1359" w:type="dxa"/>
            <w:shd w:val="clear" w:color="auto" w:fill="FFFFFF"/>
            <w:vAlign w:val="center"/>
          </w:tcPr>
          <w:p w14:paraId="3C1F3DBA" w14:textId="77777777" w:rsidR="00D566BD" w:rsidRPr="0004514D" w:rsidRDefault="00D566BD" w:rsidP="00D566BD">
            <w:pPr>
              <w:jc w:val="center"/>
              <w:rPr>
                <w:rFonts w:cs="Times New Roman"/>
                <w:sz w:val="20"/>
              </w:rPr>
            </w:pPr>
            <w:r w:rsidRPr="0004514D">
              <w:rPr>
                <w:rFonts w:eastAsia="Times New Roman" w:cs="Times New Roman"/>
                <w:sz w:val="20"/>
              </w:rPr>
              <w:t>0,3909</w:t>
            </w:r>
          </w:p>
        </w:tc>
      </w:tr>
      <w:tr w:rsidR="00D566BD" w:rsidRPr="0004514D" w14:paraId="73B4521C" w14:textId="77777777" w:rsidTr="00D566BD">
        <w:trPr>
          <w:jc w:val="center"/>
        </w:trPr>
        <w:tc>
          <w:tcPr>
            <w:tcW w:w="285" w:type="dxa"/>
            <w:shd w:val="clear" w:color="auto" w:fill="FFFFFF"/>
            <w:tcMar>
              <w:top w:w="40" w:type="dxa"/>
              <w:left w:w="20" w:type="dxa"/>
              <w:bottom w:w="40" w:type="dxa"/>
              <w:right w:w="20" w:type="dxa"/>
            </w:tcMar>
            <w:vAlign w:val="center"/>
          </w:tcPr>
          <w:p w14:paraId="499202F9" w14:textId="77777777" w:rsidR="00D566BD" w:rsidRPr="0004514D" w:rsidRDefault="00D566BD" w:rsidP="00D566BD">
            <w:pPr>
              <w:jc w:val="center"/>
              <w:rPr>
                <w:rFonts w:cs="Times New Roman"/>
              </w:rPr>
            </w:pPr>
            <w:r w:rsidRPr="0004514D">
              <w:rPr>
                <w:rFonts w:eastAsia="Times New Roman" w:cs="Times New Roman"/>
                <w:sz w:val="20"/>
                <w:szCs w:val="20"/>
              </w:rPr>
              <w:lastRenderedPageBreak/>
              <w:t>37</w:t>
            </w:r>
          </w:p>
        </w:tc>
        <w:tc>
          <w:tcPr>
            <w:tcW w:w="2386" w:type="dxa"/>
            <w:shd w:val="clear" w:color="auto" w:fill="FFFFFF"/>
            <w:tcMar>
              <w:top w:w="40" w:type="dxa"/>
              <w:left w:w="200" w:type="dxa"/>
              <w:bottom w:w="40" w:type="dxa"/>
              <w:right w:w="200" w:type="dxa"/>
            </w:tcMar>
            <w:vAlign w:val="center"/>
          </w:tcPr>
          <w:p w14:paraId="0188F948" w14:textId="77777777" w:rsidR="00D566BD" w:rsidRPr="0004514D" w:rsidRDefault="00D566BD" w:rsidP="00D566BD">
            <w:pPr>
              <w:jc w:val="center"/>
              <w:rPr>
                <w:rFonts w:cs="Times New Roman"/>
              </w:rPr>
            </w:pPr>
            <w:r w:rsidRPr="0004514D">
              <w:rPr>
                <w:rFonts w:eastAsia="Times New Roman" w:cs="Times New Roman"/>
                <w:sz w:val="20"/>
                <w:szCs w:val="20"/>
              </w:rPr>
              <w:t>Терморобот КМТ ПРА-140 п. Плотниково, ул. Лесная, 10Б</w:t>
            </w:r>
          </w:p>
        </w:tc>
        <w:tc>
          <w:tcPr>
            <w:tcW w:w="1931" w:type="dxa"/>
            <w:shd w:val="clear" w:color="auto" w:fill="FFFFFF"/>
            <w:tcMar>
              <w:top w:w="40" w:type="dxa"/>
              <w:left w:w="200" w:type="dxa"/>
              <w:bottom w:w="40" w:type="dxa"/>
              <w:right w:w="200" w:type="dxa"/>
            </w:tcMar>
            <w:vAlign w:val="center"/>
          </w:tcPr>
          <w:p w14:paraId="7ECFE511" w14:textId="77777777" w:rsidR="00D566BD" w:rsidRPr="0004514D" w:rsidRDefault="00D566BD" w:rsidP="00D566BD">
            <w:pPr>
              <w:jc w:val="center"/>
              <w:rPr>
                <w:rFonts w:cs="Times New Roman"/>
              </w:rPr>
            </w:pPr>
            <w:r w:rsidRPr="0004514D">
              <w:rPr>
                <w:rFonts w:eastAsia="Times New Roman" w:cs="Times New Roman"/>
                <w:sz w:val="20"/>
                <w:szCs w:val="20"/>
              </w:rPr>
              <w:t>0,1204</w:t>
            </w:r>
          </w:p>
        </w:tc>
        <w:tc>
          <w:tcPr>
            <w:tcW w:w="1886" w:type="dxa"/>
            <w:shd w:val="clear" w:color="auto" w:fill="FFFFFF"/>
            <w:tcMar>
              <w:top w:w="40" w:type="dxa"/>
              <w:left w:w="200" w:type="dxa"/>
              <w:bottom w:w="40" w:type="dxa"/>
              <w:right w:w="200" w:type="dxa"/>
            </w:tcMar>
            <w:vAlign w:val="center"/>
          </w:tcPr>
          <w:p w14:paraId="0893B9F0" w14:textId="77777777" w:rsidR="00D566BD" w:rsidRPr="0004514D" w:rsidRDefault="00D566BD" w:rsidP="00D566BD">
            <w:pPr>
              <w:jc w:val="center"/>
              <w:rPr>
                <w:rFonts w:cs="Times New Roman"/>
              </w:rPr>
            </w:pPr>
            <w:r w:rsidRPr="0004514D">
              <w:rPr>
                <w:rFonts w:eastAsia="Times New Roman" w:cs="Times New Roman"/>
                <w:sz w:val="20"/>
                <w:szCs w:val="20"/>
              </w:rPr>
              <w:t>0,1204</w:t>
            </w:r>
          </w:p>
        </w:tc>
        <w:tc>
          <w:tcPr>
            <w:tcW w:w="1749" w:type="dxa"/>
            <w:shd w:val="clear" w:color="auto" w:fill="FFFFFF"/>
            <w:tcMar>
              <w:top w:w="40" w:type="dxa"/>
              <w:left w:w="200" w:type="dxa"/>
              <w:bottom w:w="40" w:type="dxa"/>
              <w:right w:w="200" w:type="dxa"/>
            </w:tcMar>
            <w:vAlign w:val="center"/>
          </w:tcPr>
          <w:p w14:paraId="2650D57A" w14:textId="77777777" w:rsidR="00D566BD" w:rsidRPr="0004514D" w:rsidRDefault="00D566BD" w:rsidP="00D566BD">
            <w:pPr>
              <w:jc w:val="center"/>
              <w:rPr>
                <w:rFonts w:cs="Times New Roman"/>
              </w:rPr>
            </w:pPr>
            <w:r w:rsidRPr="0004514D">
              <w:rPr>
                <w:rFonts w:eastAsia="Times New Roman" w:cs="Times New Roman"/>
                <w:sz w:val="20"/>
                <w:szCs w:val="20"/>
              </w:rPr>
              <w:t>0,0200</w:t>
            </w:r>
          </w:p>
        </w:tc>
        <w:tc>
          <w:tcPr>
            <w:tcW w:w="1492" w:type="dxa"/>
            <w:shd w:val="clear" w:color="auto" w:fill="FFFFFF"/>
            <w:tcMar>
              <w:top w:w="40" w:type="dxa"/>
              <w:left w:w="200" w:type="dxa"/>
              <w:bottom w:w="40" w:type="dxa"/>
              <w:right w:w="200" w:type="dxa"/>
            </w:tcMar>
            <w:vAlign w:val="center"/>
          </w:tcPr>
          <w:p w14:paraId="061A6006" w14:textId="77777777" w:rsidR="00D566BD" w:rsidRPr="0004514D" w:rsidRDefault="00D566BD" w:rsidP="00D566BD">
            <w:pPr>
              <w:jc w:val="center"/>
              <w:rPr>
                <w:rFonts w:cs="Times New Roman"/>
              </w:rPr>
            </w:pPr>
            <w:r w:rsidRPr="0004514D">
              <w:rPr>
                <w:rFonts w:eastAsia="Times New Roman" w:cs="Times New Roman"/>
                <w:sz w:val="20"/>
                <w:szCs w:val="20"/>
              </w:rPr>
              <w:t>0,1004</w:t>
            </w:r>
          </w:p>
        </w:tc>
        <w:tc>
          <w:tcPr>
            <w:tcW w:w="1384" w:type="dxa"/>
            <w:shd w:val="clear" w:color="auto" w:fill="FFFFFF"/>
            <w:tcMar>
              <w:top w:w="40" w:type="dxa"/>
              <w:left w:w="200" w:type="dxa"/>
              <w:bottom w:w="40" w:type="dxa"/>
              <w:right w:w="200" w:type="dxa"/>
            </w:tcMar>
            <w:vAlign w:val="center"/>
          </w:tcPr>
          <w:p w14:paraId="3CE26A39" w14:textId="77777777" w:rsidR="00D566BD" w:rsidRPr="0004514D" w:rsidRDefault="00D566BD" w:rsidP="00D566BD">
            <w:pPr>
              <w:jc w:val="center"/>
              <w:rPr>
                <w:rFonts w:cs="Times New Roman"/>
              </w:rPr>
            </w:pPr>
            <w:r w:rsidRPr="0004514D">
              <w:rPr>
                <w:rFonts w:eastAsia="Times New Roman" w:cs="Times New Roman"/>
                <w:sz w:val="20"/>
                <w:szCs w:val="20"/>
              </w:rPr>
              <w:t>0,0259</w:t>
            </w:r>
          </w:p>
        </w:tc>
        <w:tc>
          <w:tcPr>
            <w:tcW w:w="2088" w:type="dxa"/>
            <w:shd w:val="clear" w:color="auto" w:fill="FFFFFF"/>
            <w:tcMar>
              <w:top w:w="40" w:type="dxa"/>
              <w:left w:w="200" w:type="dxa"/>
              <w:bottom w:w="40" w:type="dxa"/>
              <w:right w:w="200" w:type="dxa"/>
            </w:tcMar>
            <w:vAlign w:val="center"/>
          </w:tcPr>
          <w:p w14:paraId="5511CE58" w14:textId="77777777" w:rsidR="00D566BD" w:rsidRPr="0004514D" w:rsidRDefault="00D566BD" w:rsidP="00D566BD">
            <w:pPr>
              <w:jc w:val="center"/>
              <w:rPr>
                <w:rFonts w:cs="Times New Roman"/>
              </w:rPr>
            </w:pPr>
            <w:r w:rsidRPr="0004514D">
              <w:rPr>
                <w:rFonts w:eastAsia="Times New Roman" w:cs="Times New Roman"/>
                <w:sz w:val="20"/>
                <w:szCs w:val="20"/>
              </w:rPr>
              <w:t>0,0814</w:t>
            </w:r>
          </w:p>
        </w:tc>
        <w:tc>
          <w:tcPr>
            <w:tcW w:w="1359" w:type="dxa"/>
            <w:shd w:val="clear" w:color="auto" w:fill="FFFFFF"/>
            <w:vAlign w:val="center"/>
          </w:tcPr>
          <w:p w14:paraId="2725E44E" w14:textId="77777777" w:rsidR="00D566BD" w:rsidRPr="0004514D" w:rsidRDefault="00D566BD" w:rsidP="00D566BD">
            <w:pPr>
              <w:jc w:val="center"/>
              <w:rPr>
                <w:rFonts w:cs="Times New Roman"/>
                <w:sz w:val="20"/>
              </w:rPr>
            </w:pPr>
            <w:r w:rsidRPr="0004514D">
              <w:rPr>
                <w:rFonts w:eastAsia="Times New Roman" w:cs="Times New Roman"/>
                <w:sz w:val="20"/>
              </w:rPr>
              <w:t>-0,0069</w:t>
            </w:r>
          </w:p>
        </w:tc>
      </w:tr>
      <w:tr w:rsidR="00D566BD" w:rsidRPr="0004514D" w14:paraId="779B109E" w14:textId="77777777" w:rsidTr="00D566BD">
        <w:trPr>
          <w:jc w:val="center"/>
        </w:trPr>
        <w:tc>
          <w:tcPr>
            <w:tcW w:w="285" w:type="dxa"/>
            <w:shd w:val="clear" w:color="auto" w:fill="FFFFFF"/>
            <w:tcMar>
              <w:top w:w="40" w:type="dxa"/>
              <w:left w:w="20" w:type="dxa"/>
              <w:bottom w:w="40" w:type="dxa"/>
              <w:right w:w="20" w:type="dxa"/>
            </w:tcMar>
            <w:vAlign w:val="center"/>
          </w:tcPr>
          <w:p w14:paraId="67BEEAD7" w14:textId="77777777" w:rsidR="00D566BD" w:rsidRPr="0004514D" w:rsidRDefault="00D566BD" w:rsidP="00D566BD">
            <w:pPr>
              <w:jc w:val="center"/>
              <w:rPr>
                <w:rFonts w:cs="Times New Roman"/>
              </w:rPr>
            </w:pPr>
            <w:r w:rsidRPr="0004514D">
              <w:rPr>
                <w:rFonts w:eastAsia="Times New Roman" w:cs="Times New Roman"/>
                <w:sz w:val="20"/>
                <w:szCs w:val="20"/>
              </w:rPr>
              <w:t>38</w:t>
            </w:r>
          </w:p>
        </w:tc>
        <w:tc>
          <w:tcPr>
            <w:tcW w:w="2386" w:type="dxa"/>
            <w:shd w:val="clear" w:color="auto" w:fill="FFFFFF"/>
            <w:tcMar>
              <w:top w:w="40" w:type="dxa"/>
              <w:left w:w="200" w:type="dxa"/>
              <w:bottom w:w="40" w:type="dxa"/>
              <w:right w:w="200" w:type="dxa"/>
            </w:tcMar>
            <w:vAlign w:val="center"/>
          </w:tcPr>
          <w:p w14:paraId="22441EE3" w14:textId="756C9E39" w:rsidR="00D566BD" w:rsidRPr="0004514D" w:rsidRDefault="00805D95" w:rsidP="00D566BD">
            <w:pPr>
              <w:jc w:val="center"/>
              <w:rPr>
                <w:rFonts w:cs="Times New Roman"/>
              </w:rPr>
            </w:pPr>
            <w:r>
              <w:rPr>
                <w:rFonts w:eastAsia="Times New Roman" w:cs="Times New Roman"/>
                <w:sz w:val="20"/>
                <w:szCs w:val="20"/>
              </w:rPr>
              <w:t>Котельная №21 (3) д. Колычево, ул. Весенняя, 12А</w:t>
            </w:r>
          </w:p>
        </w:tc>
        <w:tc>
          <w:tcPr>
            <w:tcW w:w="1931" w:type="dxa"/>
            <w:shd w:val="clear" w:color="auto" w:fill="FFFFFF"/>
            <w:tcMar>
              <w:top w:w="40" w:type="dxa"/>
              <w:left w:w="200" w:type="dxa"/>
              <w:bottom w:w="40" w:type="dxa"/>
              <w:right w:w="200" w:type="dxa"/>
            </w:tcMar>
            <w:vAlign w:val="center"/>
          </w:tcPr>
          <w:p w14:paraId="2A61A9B5" w14:textId="77777777" w:rsidR="00D566BD" w:rsidRPr="0004514D" w:rsidRDefault="00D566BD" w:rsidP="00D566BD">
            <w:pPr>
              <w:jc w:val="center"/>
              <w:rPr>
                <w:rFonts w:cs="Times New Roman"/>
              </w:rPr>
            </w:pPr>
            <w:r w:rsidRPr="0004514D">
              <w:rPr>
                <w:rFonts w:eastAsia="Times New Roman" w:cs="Times New Roman"/>
                <w:sz w:val="20"/>
                <w:szCs w:val="20"/>
              </w:rPr>
              <w:t>1,00</w:t>
            </w:r>
          </w:p>
        </w:tc>
        <w:tc>
          <w:tcPr>
            <w:tcW w:w="1886" w:type="dxa"/>
            <w:shd w:val="clear" w:color="auto" w:fill="FFFFFF"/>
            <w:tcMar>
              <w:top w:w="40" w:type="dxa"/>
              <w:left w:w="200" w:type="dxa"/>
              <w:bottom w:w="40" w:type="dxa"/>
              <w:right w:w="200" w:type="dxa"/>
            </w:tcMar>
            <w:vAlign w:val="center"/>
          </w:tcPr>
          <w:p w14:paraId="7FB843EA" w14:textId="77777777" w:rsidR="00D566BD" w:rsidRPr="0004514D" w:rsidRDefault="00D566BD" w:rsidP="00D566BD">
            <w:pPr>
              <w:jc w:val="center"/>
              <w:rPr>
                <w:rFonts w:cs="Times New Roman"/>
              </w:rPr>
            </w:pPr>
            <w:r w:rsidRPr="0004514D">
              <w:rPr>
                <w:rFonts w:eastAsia="Times New Roman" w:cs="Times New Roman"/>
                <w:sz w:val="20"/>
                <w:szCs w:val="20"/>
              </w:rPr>
              <w:t>0,7000</w:t>
            </w:r>
          </w:p>
        </w:tc>
        <w:tc>
          <w:tcPr>
            <w:tcW w:w="1749" w:type="dxa"/>
            <w:shd w:val="clear" w:color="auto" w:fill="FFFFFF"/>
            <w:tcMar>
              <w:top w:w="40" w:type="dxa"/>
              <w:left w:w="200" w:type="dxa"/>
              <w:bottom w:w="40" w:type="dxa"/>
              <w:right w:w="200" w:type="dxa"/>
            </w:tcMar>
            <w:vAlign w:val="center"/>
          </w:tcPr>
          <w:p w14:paraId="5B126CEE" w14:textId="77777777" w:rsidR="00D566BD" w:rsidRPr="0004514D" w:rsidRDefault="00D566BD" w:rsidP="00D566BD">
            <w:pPr>
              <w:jc w:val="center"/>
              <w:rPr>
                <w:rFonts w:cs="Times New Roman"/>
              </w:rPr>
            </w:pPr>
            <w:r w:rsidRPr="0004514D">
              <w:rPr>
                <w:rFonts w:eastAsia="Times New Roman" w:cs="Times New Roman"/>
                <w:sz w:val="20"/>
                <w:szCs w:val="20"/>
              </w:rPr>
              <w:t>0,0430</w:t>
            </w:r>
          </w:p>
        </w:tc>
        <w:tc>
          <w:tcPr>
            <w:tcW w:w="1492" w:type="dxa"/>
            <w:shd w:val="clear" w:color="auto" w:fill="FFFFFF"/>
            <w:tcMar>
              <w:top w:w="40" w:type="dxa"/>
              <w:left w:w="200" w:type="dxa"/>
              <w:bottom w:w="40" w:type="dxa"/>
              <w:right w:w="200" w:type="dxa"/>
            </w:tcMar>
            <w:vAlign w:val="center"/>
          </w:tcPr>
          <w:p w14:paraId="6CE9C94A" w14:textId="77777777" w:rsidR="00D566BD" w:rsidRPr="0004514D" w:rsidRDefault="00D566BD" w:rsidP="00D566BD">
            <w:pPr>
              <w:jc w:val="center"/>
              <w:rPr>
                <w:rFonts w:cs="Times New Roman"/>
              </w:rPr>
            </w:pPr>
            <w:r w:rsidRPr="0004514D">
              <w:rPr>
                <w:rFonts w:eastAsia="Times New Roman" w:cs="Times New Roman"/>
                <w:sz w:val="20"/>
                <w:szCs w:val="20"/>
              </w:rPr>
              <w:t>0,6570</w:t>
            </w:r>
          </w:p>
        </w:tc>
        <w:tc>
          <w:tcPr>
            <w:tcW w:w="1384" w:type="dxa"/>
            <w:shd w:val="clear" w:color="auto" w:fill="FFFFFF"/>
            <w:tcMar>
              <w:top w:w="40" w:type="dxa"/>
              <w:left w:w="200" w:type="dxa"/>
              <w:bottom w:w="40" w:type="dxa"/>
              <w:right w:w="200" w:type="dxa"/>
            </w:tcMar>
            <w:vAlign w:val="center"/>
          </w:tcPr>
          <w:p w14:paraId="5FDC0C20" w14:textId="77777777" w:rsidR="00D566BD" w:rsidRPr="0004514D" w:rsidRDefault="00D566BD" w:rsidP="00D566BD">
            <w:pPr>
              <w:jc w:val="center"/>
              <w:rPr>
                <w:rFonts w:cs="Times New Roman"/>
              </w:rPr>
            </w:pPr>
            <w:r w:rsidRPr="0004514D">
              <w:rPr>
                <w:rFonts w:eastAsia="Times New Roman" w:cs="Times New Roman"/>
                <w:sz w:val="20"/>
                <w:szCs w:val="20"/>
              </w:rPr>
              <w:t>0,2590</w:t>
            </w:r>
          </w:p>
        </w:tc>
        <w:tc>
          <w:tcPr>
            <w:tcW w:w="2088" w:type="dxa"/>
            <w:shd w:val="clear" w:color="auto" w:fill="FFFFFF"/>
            <w:tcMar>
              <w:top w:w="40" w:type="dxa"/>
              <w:left w:w="200" w:type="dxa"/>
              <w:bottom w:w="40" w:type="dxa"/>
              <w:right w:w="200" w:type="dxa"/>
            </w:tcMar>
            <w:vAlign w:val="center"/>
          </w:tcPr>
          <w:p w14:paraId="17CA055D" w14:textId="77777777" w:rsidR="00D566BD" w:rsidRPr="0004514D" w:rsidRDefault="00D566BD" w:rsidP="00D566BD">
            <w:pPr>
              <w:jc w:val="center"/>
              <w:rPr>
                <w:rFonts w:cs="Times New Roman"/>
              </w:rPr>
            </w:pPr>
            <w:r w:rsidRPr="0004514D">
              <w:rPr>
                <w:rFonts w:eastAsia="Times New Roman" w:cs="Times New Roman"/>
                <w:sz w:val="20"/>
                <w:szCs w:val="20"/>
              </w:rPr>
              <w:t>0,3405</w:t>
            </w:r>
          </w:p>
        </w:tc>
        <w:tc>
          <w:tcPr>
            <w:tcW w:w="1359" w:type="dxa"/>
            <w:shd w:val="clear" w:color="auto" w:fill="FFFFFF"/>
            <w:vAlign w:val="center"/>
          </w:tcPr>
          <w:p w14:paraId="3C3C7D2E" w14:textId="77777777" w:rsidR="00D566BD" w:rsidRPr="0004514D" w:rsidRDefault="00D566BD" w:rsidP="00D566BD">
            <w:pPr>
              <w:jc w:val="center"/>
              <w:rPr>
                <w:rFonts w:cs="Times New Roman"/>
                <w:sz w:val="20"/>
              </w:rPr>
            </w:pPr>
            <w:r w:rsidRPr="0004514D">
              <w:rPr>
                <w:rFonts w:eastAsia="Times New Roman" w:cs="Times New Roman"/>
                <w:sz w:val="20"/>
              </w:rPr>
              <w:t>0,0575</w:t>
            </w:r>
          </w:p>
        </w:tc>
      </w:tr>
      <w:tr w:rsidR="00D566BD" w:rsidRPr="0004514D" w14:paraId="1D28F6CB" w14:textId="77777777" w:rsidTr="00D566BD">
        <w:trPr>
          <w:jc w:val="center"/>
        </w:trPr>
        <w:tc>
          <w:tcPr>
            <w:tcW w:w="285" w:type="dxa"/>
            <w:shd w:val="clear" w:color="auto" w:fill="FFFFFF"/>
            <w:tcMar>
              <w:top w:w="40" w:type="dxa"/>
              <w:left w:w="20" w:type="dxa"/>
              <w:bottom w:w="40" w:type="dxa"/>
              <w:right w:w="20" w:type="dxa"/>
            </w:tcMar>
            <w:vAlign w:val="center"/>
          </w:tcPr>
          <w:p w14:paraId="12D98579" w14:textId="77777777" w:rsidR="00D566BD" w:rsidRPr="0004514D" w:rsidRDefault="00D566BD" w:rsidP="00D566BD">
            <w:pPr>
              <w:jc w:val="center"/>
              <w:rPr>
                <w:rFonts w:cs="Times New Roman"/>
              </w:rPr>
            </w:pPr>
            <w:r w:rsidRPr="0004514D">
              <w:rPr>
                <w:rFonts w:eastAsia="Times New Roman" w:cs="Times New Roman"/>
                <w:sz w:val="20"/>
                <w:szCs w:val="20"/>
              </w:rPr>
              <w:t>39</w:t>
            </w:r>
          </w:p>
        </w:tc>
        <w:tc>
          <w:tcPr>
            <w:tcW w:w="2386" w:type="dxa"/>
            <w:shd w:val="clear" w:color="auto" w:fill="FFFFFF"/>
            <w:tcMar>
              <w:top w:w="40" w:type="dxa"/>
              <w:left w:w="200" w:type="dxa"/>
              <w:bottom w:w="40" w:type="dxa"/>
              <w:right w:w="200" w:type="dxa"/>
            </w:tcMar>
            <w:vAlign w:val="center"/>
          </w:tcPr>
          <w:p w14:paraId="3DE2210A" w14:textId="77777777" w:rsidR="00D566BD" w:rsidRPr="0004514D" w:rsidRDefault="00D566BD" w:rsidP="00D566BD">
            <w:pPr>
              <w:jc w:val="center"/>
              <w:rPr>
                <w:rFonts w:cs="Times New Roman"/>
              </w:rPr>
            </w:pPr>
            <w:r w:rsidRPr="0004514D">
              <w:rPr>
                <w:rFonts w:eastAsia="Times New Roman" w:cs="Times New Roman"/>
                <w:sz w:val="20"/>
                <w:szCs w:val="20"/>
              </w:rPr>
              <w:t>Терморобот ТР-300 п. Соревнование, ул. Береговая, 1Б</w:t>
            </w:r>
          </w:p>
        </w:tc>
        <w:tc>
          <w:tcPr>
            <w:tcW w:w="1931" w:type="dxa"/>
            <w:shd w:val="clear" w:color="auto" w:fill="FFFFFF"/>
            <w:tcMar>
              <w:top w:w="40" w:type="dxa"/>
              <w:left w:w="200" w:type="dxa"/>
              <w:bottom w:w="40" w:type="dxa"/>
              <w:right w:w="200" w:type="dxa"/>
            </w:tcMar>
            <w:vAlign w:val="center"/>
          </w:tcPr>
          <w:p w14:paraId="271A4B4F" w14:textId="77777777" w:rsidR="00D566BD" w:rsidRPr="0004514D" w:rsidRDefault="00D566BD" w:rsidP="00D566BD">
            <w:pPr>
              <w:jc w:val="center"/>
              <w:rPr>
                <w:rFonts w:cs="Times New Roman"/>
              </w:rPr>
            </w:pPr>
            <w:r w:rsidRPr="0004514D">
              <w:rPr>
                <w:rFonts w:eastAsia="Times New Roman" w:cs="Times New Roman"/>
                <w:sz w:val="20"/>
                <w:szCs w:val="20"/>
              </w:rPr>
              <w:t>0,2580</w:t>
            </w:r>
          </w:p>
        </w:tc>
        <w:tc>
          <w:tcPr>
            <w:tcW w:w="1886" w:type="dxa"/>
            <w:shd w:val="clear" w:color="auto" w:fill="FFFFFF"/>
            <w:tcMar>
              <w:top w:w="40" w:type="dxa"/>
              <w:left w:w="200" w:type="dxa"/>
              <w:bottom w:w="40" w:type="dxa"/>
              <w:right w:w="200" w:type="dxa"/>
            </w:tcMar>
            <w:vAlign w:val="center"/>
          </w:tcPr>
          <w:p w14:paraId="36C7E4E6" w14:textId="77777777" w:rsidR="00D566BD" w:rsidRPr="0004514D" w:rsidRDefault="00D566BD" w:rsidP="00D566BD">
            <w:pPr>
              <w:jc w:val="center"/>
              <w:rPr>
                <w:rFonts w:cs="Times New Roman"/>
              </w:rPr>
            </w:pPr>
            <w:r w:rsidRPr="0004514D">
              <w:rPr>
                <w:rFonts w:eastAsia="Times New Roman" w:cs="Times New Roman"/>
                <w:sz w:val="20"/>
                <w:szCs w:val="20"/>
              </w:rPr>
              <w:t>0,2580</w:t>
            </w:r>
          </w:p>
        </w:tc>
        <w:tc>
          <w:tcPr>
            <w:tcW w:w="1749" w:type="dxa"/>
            <w:shd w:val="clear" w:color="auto" w:fill="FFFFFF"/>
            <w:tcMar>
              <w:top w:w="40" w:type="dxa"/>
              <w:left w:w="200" w:type="dxa"/>
              <w:bottom w:w="40" w:type="dxa"/>
              <w:right w:w="200" w:type="dxa"/>
            </w:tcMar>
            <w:vAlign w:val="center"/>
          </w:tcPr>
          <w:p w14:paraId="2DA5252C" w14:textId="77777777" w:rsidR="00D566BD" w:rsidRPr="0004514D" w:rsidRDefault="00D566BD" w:rsidP="00D566BD">
            <w:pPr>
              <w:jc w:val="center"/>
              <w:rPr>
                <w:rFonts w:cs="Times New Roman"/>
              </w:rPr>
            </w:pPr>
            <w:r w:rsidRPr="0004514D">
              <w:rPr>
                <w:rFonts w:eastAsia="Times New Roman" w:cs="Times New Roman"/>
                <w:sz w:val="20"/>
                <w:szCs w:val="20"/>
              </w:rPr>
              <w:t>0,0200</w:t>
            </w:r>
          </w:p>
        </w:tc>
        <w:tc>
          <w:tcPr>
            <w:tcW w:w="1492" w:type="dxa"/>
            <w:shd w:val="clear" w:color="auto" w:fill="FFFFFF"/>
            <w:tcMar>
              <w:top w:w="40" w:type="dxa"/>
              <w:left w:w="200" w:type="dxa"/>
              <w:bottom w:w="40" w:type="dxa"/>
              <w:right w:w="200" w:type="dxa"/>
            </w:tcMar>
            <w:vAlign w:val="center"/>
          </w:tcPr>
          <w:p w14:paraId="338FC5C1" w14:textId="77777777" w:rsidR="00D566BD" w:rsidRPr="0004514D" w:rsidRDefault="00D566BD" w:rsidP="00D566BD">
            <w:pPr>
              <w:jc w:val="center"/>
              <w:rPr>
                <w:rFonts w:cs="Times New Roman"/>
              </w:rPr>
            </w:pPr>
            <w:r w:rsidRPr="0004514D">
              <w:rPr>
                <w:rFonts w:eastAsia="Times New Roman" w:cs="Times New Roman"/>
                <w:sz w:val="20"/>
                <w:szCs w:val="20"/>
              </w:rPr>
              <w:t>0,2380</w:t>
            </w:r>
          </w:p>
        </w:tc>
        <w:tc>
          <w:tcPr>
            <w:tcW w:w="1384" w:type="dxa"/>
            <w:shd w:val="clear" w:color="auto" w:fill="FFFFFF"/>
            <w:tcMar>
              <w:top w:w="40" w:type="dxa"/>
              <w:left w:w="200" w:type="dxa"/>
              <w:bottom w:w="40" w:type="dxa"/>
              <w:right w:w="200" w:type="dxa"/>
            </w:tcMar>
            <w:vAlign w:val="center"/>
          </w:tcPr>
          <w:p w14:paraId="2DA23C81" w14:textId="77777777" w:rsidR="00D566BD" w:rsidRPr="0004514D" w:rsidRDefault="00D566BD" w:rsidP="00D566BD">
            <w:pPr>
              <w:jc w:val="center"/>
              <w:rPr>
                <w:rFonts w:cs="Times New Roman"/>
              </w:rPr>
            </w:pPr>
            <w:r w:rsidRPr="0004514D">
              <w:rPr>
                <w:rFonts w:eastAsia="Times New Roman" w:cs="Times New Roman"/>
                <w:sz w:val="20"/>
                <w:szCs w:val="20"/>
              </w:rPr>
              <w:t>0,0259</w:t>
            </w:r>
          </w:p>
        </w:tc>
        <w:tc>
          <w:tcPr>
            <w:tcW w:w="2088" w:type="dxa"/>
            <w:shd w:val="clear" w:color="auto" w:fill="FFFFFF"/>
            <w:tcMar>
              <w:top w:w="40" w:type="dxa"/>
              <w:left w:w="200" w:type="dxa"/>
              <w:bottom w:w="40" w:type="dxa"/>
              <w:right w:w="200" w:type="dxa"/>
            </w:tcMar>
            <w:vAlign w:val="center"/>
          </w:tcPr>
          <w:p w14:paraId="43F7EDF7" w14:textId="77777777" w:rsidR="00D566BD" w:rsidRPr="0004514D" w:rsidRDefault="00D566BD" w:rsidP="00D566BD">
            <w:pPr>
              <w:jc w:val="center"/>
              <w:rPr>
                <w:rFonts w:cs="Times New Roman"/>
              </w:rPr>
            </w:pPr>
            <w:r w:rsidRPr="0004514D">
              <w:rPr>
                <w:rFonts w:eastAsia="Times New Roman" w:cs="Times New Roman"/>
                <w:sz w:val="20"/>
                <w:szCs w:val="20"/>
              </w:rPr>
              <w:t>0,1571</w:t>
            </w:r>
          </w:p>
        </w:tc>
        <w:tc>
          <w:tcPr>
            <w:tcW w:w="1359" w:type="dxa"/>
            <w:shd w:val="clear" w:color="auto" w:fill="FFFFFF"/>
            <w:vAlign w:val="center"/>
          </w:tcPr>
          <w:p w14:paraId="1970F30D" w14:textId="77777777" w:rsidR="00D566BD" w:rsidRPr="0004514D" w:rsidRDefault="00D566BD" w:rsidP="00D566BD">
            <w:pPr>
              <w:jc w:val="center"/>
              <w:rPr>
                <w:rFonts w:cs="Times New Roman"/>
                <w:sz w:val="20"/>
              </w:rPr>
            </w:pPr>
            <w:r w:rsidRPr="0004514D">
              <w:rPr>
                <w:rFonts w:eastAsia="Times New Roman" w:cs="Times New Roman"/>
                <w:sz w:val="20"/>
              </w:rPr>
              <w:t>0,0550</w:t>
            </w:r>
          </w:p>
        </w:tc>
      </w:tr>
      <w:tr w:rsidR="00D566BD" w:rsidRPr="0004514D" w14:paraId="58EEC172" w14:textId="77777777" w:rsidTr="00D566BD">
        <w:trPr>
          <w:jc w:val="center"/>
        </w:trPr>
        <w:tc>
          <w:tcPr>
            <w:tcW w:w="285" w:type="dxa"/>
            <w:shd w:val="clear" w:color="auto" w:fill="FFFFFF"/>
            <w:tcMar>
              <w:top w:w="40" w:type="dxa"/>
              <w:left w:w="20" w:type="dxa"/>
              <w:bottom w:w="40" w:type="dxa"/>
              <w:right w:w="20" w:type="dxa"/>
            </w:tcMar>
            <w:vAlign w:val="center"/>
          </w:tcPr>
          <w:p w14:paraId="47907EA5" w14:textId="77777777" w:rsidR="00D566BD" w:rsidRPr="0004514D" w:rsidRDefault="00D566BD" w:rsidP="00D566BD">
            <w:pPr>
              <w:jc w:val="center"/>
              <w:rPr>
                <w:rFonts w:cs="Times New Roman"/>
              </w:rPr>
            </w:pPr>
            <w:r w:rsidRPr="0004514D">
              <w:rPr>
                <w:rFonts w:eastAsia="Times New Roman" w:cs="Times New Roman"/>
                <w:sz w:val="20"/>
                <w:szCs w:val="20"/>
              </w:rPr>
              <w:t>40</w:t>
            </w:r>
          </w:p>
        </w:tc>
        <w:tc>
          <w:tcPr>
            <w:tcW w:w="2386" w:type="dxa"/>
            <w:shd w:val="clear" w:color="auto" w:fill="FFFFFF"/>
            <w:tcMar>
              <w:top w:w="40" w:type="dxa"/>
              <w:left w:w="200" w:type="dxa"/>
              <w:bottom w:w="40" w:type="dxa"/>
              <w:right w:w="200" w:type="dxa"/>
            </w:tcMar>
            <w:vAlign w:val="center"/>
          </w:tcPr>
          <w:p w14:paraId="0D5762ED" w14:textId="77777777" w:rsidR="00D566BD" w:rsidRPr="0004514D" w:rsidRDefault="00D566BD" w:rsidP="00D566BD">
            <w:pPr>
              <w:jc w:val="center"/>
              <w:rPr>
                <w:rFonts w:cs="Times New Roman"/>
              </w:rPr>
            </w:pPr>
            <w:r w:rsidRPr="0004514D">
              <w:rPr>
                <w:rFonts w:eastAsia="Times New Roman" w:cs="Times New Roman"/>
                <w:sz w:val="20"/>
                <w:szCs w:val="20"/>
              </w:rPr>
              <w:t>Терморобот ТР-150 д. Каменка, ул. Федирко, 71Г</w:t>
            </w:r>
          </w:p>
        </w:tc>
        <w:tc>
          <w:tcPr>
            <w:tcW w:w="1931" w:type="dxa"/>
            <w:shd w:val="clear" w:color="auto" w:fill="FFFFFF"/>
            <w:tcMar>
              <w:top w:w="40" w:type="dxa"/>
              <w:left w:w="200" w:type="dxa"/>
              <w:bottom w:w="40" w:type="dxa"/>
              <w:right w:w="200" w:type="dxa"/>
            </w:tcMar>
            <w:vAlign w:val="center"/>
          </w:tcPr>
          <w:p w14:paraId="6C7ACF8C" w14:textId="77777777" w:rsidR="00D566BD" w:rsidRPr="0004514D" w:rsidRDefault="00D566BD" w:rsidP="00D566BD">
            <w:pPr>
              <w:jc w:val="center"/>
              <w:rPr>
                <w:rFonts w:cs="Times New Roman"/>
              </w:rPr>
            </w:pPr>
            <w:r w:rsidRPr="0004514D">
              <w:rPr>
                <w:rFonts w:eastAsia="Times New Roman" w:cs="Times New Roman"/>
                <w:sz w:val="20"/>
                <w:szCs w:val="20"/>
              </w:rPr>
              <w:t>0,1290</w:t>
            </w:r>
          </w:p>
        </w:tc>
        <w:tc>
          <w:tcPr>
            <w:tcW w:w="1886" w:type="dxa"/>
            <w:shd w:val="clear" w:color="auto" w:fill="FFFFFF"/>
            <w:tcMar>
              <w:top w:w="40" w:type="dxa"/>
              <w:left w:w="200" w:type="dxa"/>
              <w:bottom w:w="40" w:type="dxa"/>
              <w:right w:w="200" w:type="dxa"/>
            </w:tcMar>
            <w:vAlign w:val="center"/>
          </w:tcPr>
          <w:p w14:paraId="3E792991" w14:textId="77777777" w:rsidR="00D566BD" w:rsidRPr="0004514D" w:rsidRDefault="00D566BD" w:rsidP="00D566BD">
            <w:pPr>
              <w:jc w:val="center"/>
              <w:rPr>
                <w:rFonts w:cs="Times New Roman"/>
              </w:rPr>
            </w:pPr>
            <w:r w:rsidRPr="0004514D">
              <w:rPr>
                <w:rFonts w:eastAsia="Times New Roman" w:cs="Times New Roman"/>
                <w:sz w:val="20"/>
                <w:szCs w:val="20"/>
              </w:rPr>
              <w:t>0,1290</w:t>
            </w:r>
          </w:p>
        </w:tc>
        <w:tc>
          <w:tcPr>
            <w:tcW w:w="1749" w:type="dxa"/>
            <w:shd w:val="clear" w:color="auto" w:fill="FFFFFF"/>
            <w:tcMar>
              <w:top w:w="40" w:type="dxa"/>
              <w:left w:w="200" w:type="dxa"/>
              <w:bottom w:w="40" w:type="dxa"/>
              <w:right w:w="200" w:type="dxa"/>
            </w:tcMar>
            <w:vAlign w:val="center"/>
          </w:tcPr>
          <w:p w14:paraId="493C7552" w14:textId="77777777" w:rsidR="00D566BD" w:rsidRPr="0004514D" w:rsidRDefault="00D566BD" w:rsidP="00D566BD">
            <w:pPr>
              <w:jc w:val="center"/>
              <w:rPr>
                <w:rFonts w:cs="Times New Roman"/>
              </w:rPr>
            </w:pPr>
            <w:r w:rsidRPr="0004514D">
              <w:rPr>
                <w:rFonts w:eastAsia="Times New Roman" w:cs="Times New Roman"/>
                <w:sz w:val="20"/>
                <w:szCs w:val="20"/>
              </w:rPr>
              <w:t>0,0200</w:t>
            </w:r>
          </w:p>
        </w:tc>
        <w:tc>
          <w:tcPr>
            <w:tcW w:w="1492" w:type="dxa"/>
            <w:shd w:val="clear" w:color="auto" w:fill="FFFFFF"/>
            <w:tcMar>
              <w:top w:w="40" w:type="dxa"/>
              <w:left w:w="200" w:type="dxa"/>
              <w:bottom w:w="40" w:type="dxa"/>
              <w:right w:w="200" w:type="dxa"/>
            </w:tcMar>
            <w:vAlign w:val="center"/>
          </w:tcPr>
          <w:p w14:paraId="2F6D95DE" w14:textId="77777777" w:rsidR="00D566BD" w:rsidRPr="0004514D" w:rsidRDefault="00D566BD" w:rsidP="00D566BD">
            <w:pPr>
              <w:jc w:val="center"/>
              <w:rPr>
                <w:rFonts w:cs="Times New Roman"/>
              </w:rPr>
            </w:pPr>
            <w:r w:rsidRPr="0004514D">
              <w:rPr>
                <w:rFonts w:eastAsia="Times New Roman" w:cs="Times New Roman"/>
                <w:sz w:val="20"/>
                <w:szCs w:val="20"/>
              </w:rPr>
              <w:t>0,1090</w:t>
            </w:r>
          </w:p>
        </w:tc>
        <w:tc>
          <w:tcPr>
            <w:tcW w:w="1384" w:type="dxa"/>
            <w:shd w:val="clear" w:color="auto" w:fill="FFFFFF"/>
            <w:tcMar>
              <w:top w:w="40" w:type="dxa"/>
              <w:left w:w="200" w:type="dxa"/>
              <w:bottom w:w="40" w:type="dxa"/>
              <w:right w:w="200" w:type="dxa"/>
            </w:tcMar>
            <w:vAlign w:val="center"/>
          </w:tcPr>
          <w:p w14:paraId="1A1B3FA4" w14:textId="77777777" w:rsidR="00D566BD" w:rsidRPr="0004514D" w:rsidRDefault="00D566BD" w:rsidP="00D566BD">
            <w:pPr>
              <w:jc w:val="center"/>
              <w:rPr>
                <w:rFonts w:cs="Times New Roman"/>
              </w:rPr>
            </w:pPr>
            <w:r w:rsidRPr="0004514D">
              <w:rPr>
                <w:rFonts w:eastAsia="Times New Roman" w:cs="Times New Roman"/>
                <w:sz w:val="20"/>
                <w:szCs w:val="20"/>
              </w:rPr>
              <w:t>0,0259</w:t>
            </w:r>
          </w:p>
        </w:tc>
        <w:tc>
          <w:tcPr>
            <w:tcW w:w="2088" w:type="dxa"/>
            <w:shd w:val="clear" w:color="auto" w:fill="FFFFFF"/>
            <w:tcMar>
              <w:top w:w="40" w:type="dxa"/>
              <w:left w:w="200" w:type="dxa"/>
              <w:bottom w:w="40" w:type="dxa"/>
              <w:right w:w="200" w:type="dxa"/>
            </w:tcMar>
            <w:vAlign w:val="center"/>
          </w:tcPr>
          <w:p w14:paraId="22652FD3" w14:textId="77777777" w:rsidR="00D566BD" w:rsidRPr="0004514D" w:rsidRDefault="00D566BD" w:rsidP="00D566BD">
            <w:pPr>
              <w:jc w:val="center"/>
              <w:rPr>
                <w:rFonts w:cs="Times New Roman"/>
              </w:rPr>
            </w:pPr>
            <w:r w:rsidRPr="0004514D">
              <w:rPr>
                <w:rFonts w:eastAsia="Times New Roman" w:cs="Times New Roman"/>
                <w:sz w:val="20"/>
                <w:szCs w:val="20"/>
              </w:rPr>
              <w:t>0,1227</w:t>
            </w:r>
          </w:p>
        </w:tc>
        <w:tc>
          <w:tcPr>
            <w:tcW w:w="1359" w:type="dxa"/>
            <w:shd w:val="clear" w:color="auto" w:fill="FFFFFF"/>
            <w:vAlign w:val="center"/>
          </w:tcPr>
          <w:p w14:paraId="1EE882CD" w14:textId="77777777" w:rsidR="00D566BD" w:rsidRPr="0004514D" w:rsidRDefault="00D566BD" w:rsidP="00D566BD">
            <w:pPr>
              <w:jc w:val="center"/>
              <w:rPr>
                <w:rFonts w:cs="Times New Roman"/>
                <w:sz w:val="20"/>
              </w:rPr>
            </w:pPr>
            <w:r w:rsidRPr="0004514D">
              <w:rPr>
                <w:rFonts w:eastAsia="Times New Roman" w:cs="Times New Roman"/>
                <w:sz w:val="20"/>
              </w:rPr>
              <w:t>-0,0396</w:t>
            </w:r>
          </w:p>
        </w:tc>
      </w:tr>
      <w:tr w:rsidR="00D566BD" w:rsidRPr="0004514D" w14:paraId="49045DEA" w14:textId="77777777" w:rsidTr="00D566BD">
        <w:trPr>
          <w:jc w:val="center"/>
        </w:trPr>
        <w:tc>
          <w:tcPr>
            <w:tcW w:w="285" w:type="dxa"/>
            <w:shd w:val="clear" w:color="auto" w:fill="FFFFFF"/>
            <w:tcMar>
              <w:top w:w="40" w:type="dxa"/>
              <w:left w:w="20" w:type="dxa"/>
              <w:bottom w:w="40" w:type="dxa"/>
              <w:right w:w="20" w:type="dxa"/>
            </w:tcMar>
            <w:vAlign w:val="center"/>
          </w:tcPr>
          <w:p w14:paraId="5A801D7C" w14:textId="77777777" w:rsidR="00D566BD" w:rsidRPr="0004514D" w:rsidRDefault="00D566BD" w:rsidP="00D566BD">
            <w:pPr>
              <w:jc w:val="center"/>
              <w:rPr>
                <w:rFonts w:cs="Times New Roman"/>
              </w:rPr>
            </w:pPr>
            <w:r w:rsidRPr="0004514D">
              <w:rPr>
                <w:rFonts w:eastAsia="Times New Roman" w:cs="Times New Roman"/>
                <w:sz w:val="20"/>
                <w:szCs w:val="20"/>
              </w:rPr>
              <w:t>41</w:t>
            </w:r>
          </w:p>
        </w:tc>
        <w:tc>
          <w:tcPr>
            <w:tcW w:w="2386" w:type="dxa"/>
            <w:shd w:val="clear" w:color="auto" w:fill="FFFFFF"/>
            <w:tcMar>
              <w:top w:w="40" w:type="dxa"/>
              <w:left w:w="200" w:type="dxa"/>
              <w:bottom w:w="40" w:type="dxa"/>
              <w:right w:w="200" w:type="dxa"/>
            </w:tcMar>
            <w:vAlign w:val="center"/>
          </w:tcPr>
          <w:p w14:paraId="7FF80D89" w14:textId="77777777" w:rsidR="00D566BD" w:rsidRPr="0004514D" w:rsidRDefault="00D566BD" w:rsidP="00D566BD">
            <w:pPr>
              <w:jc w:val="center"/>
              <w:rPr>
                <w:rFonts w:cs="Times New Roman"/>
              </w:rPr>
            </w:pPr>
            <w:r w:rsidRPr="0004514D">
              <w:rPr>
                <w:rFonts w:eastAsia="Times New Roman" w:cs="Times New Roman"/>
                <w:sz w:val="20"/>
                <w:szCs w:val="20"/>
              </w:rPr>
              <w:t>Терморобот ТР-60 д. Каменка, ул. Федирко, 90А</w:t>
            </w:r>
          </w:p>
        </w:tc>
        <w:tc>
          <w:tcPr>
            <w:tcW w:w="1931" w:type="dxa"/>
            <w:shd w:val="clear" w:color="auto" w:fill="FFFFFF"/>
            <w:tcMar>
              <w:top w:w="40" w:type="dxa"/>
              <w:left w:w="200" w:type="dxa"/>
              <w:bottom w:w="40" w:type="dxa"/>
              <w:right w:w="200" w:type="dxa"/>
            </w:tcMar>
            <w:vAlign w:val="center"/>
          </w:tcPr>
          <w:p w14:paraId="6A2C4BC2" w14:textId="77777777" w:rsidR="00D566BD" w:rsidRPr="0004514D" w:rsidRDefault="00D566BD" w:rsidP="00D566BD">
            <w:pPr>
              <w:jc w:val="center"/>
              <w:rPr>
                <w:rFonts w:cs="Times New Roman"/>
              </w:rPr>
            </w:pPr>
            <w:r w:rsidRPr="0004514D">
              <w:rPr>
                <w:rFonts w:eastAsia="Times New Roman" w:cs="Times New Roman"/>
                <w:sz w:val="20"/>
                <w:szCs w:val="20"/>
              </w:rPr>
              <w:t>0,0516</w:t>
            </w:r>
          </w:p>
        </w:tc>
        <w:tc>
          <w:tcPr>
            <w:tcW w:w="1886" w:type="dxa"/>
            <w:shd w:val="clear" w:color="auto" w:fill="FFFFFF"/>
            <w:tcMar>
              <w:top w:w="40" w:type="dxa"/>
              <w:left w:w="200" w:type="dxa"/>
              <w:bottom w:w="40" w:type="dxa"/>
              <w:right w:w="200" w:type="dxa"/>
            </w:tcMar>
            <w:vAlign w:val="center"/>
          </w:tcPr>
          <w:p w14:paraId="40634F95" w14:textId="77777777" w:rsidR="00D566BD" w:rsidRPr="0004514D" w:rsidRDefault="00D566BD" w:rsidP="00D566BD">
            <w:pPr>
              <w:jc w:val="center"/>
              <w:rPr>
                <w:rFonts w:cs="Times New Roman"/>
              </w:rPr>
            </w:pPr>
            <w:r w:rsidRPr="0004514D">
              <w:rPr>
                <w:rFonts w:eastAsia="Times New Roman" w:cs="Times New Roman"/>
                <w:sz w:val="20"/>
                <w:szCs w:val="20"/>
              </w:rPr>
              <w:t>0,0516</w:t>
            </w:r>
          </w:p>
        </w:tc>
        <w:tc>
          <w:tcPr>
            <w:tcW w:w="1749" w:type="dxa"/>
            <w:shd w:val="clear" w:color="auto" w:fill="FFFFFF"/>
            <w:tcMar>
              <w:top w:w="40" w:type="dxa"/>
              <w:left w:w="200" w:type="dxa"/>
              <w:bottom w:w="40" w:type="dxa"/>
              <w:right w:w="200" w:type="dxa"/>
            </w:tcMar>
            <w:vAlign w:val="center"/>
          </w:tcPr>
          <w:p w14:paraId="3CF0D581" w14:textId="77777777" w:rsidR="00D566BD" w:rsidRPr="0004514D" w:rsidRDefault="00D566BD" w:rsidP="00D566BD">
            <w:pPr>
              <w:jc w:val="center"/>
              <w:rPr>
                <w:rFonts w:cs="Times New Roman"/>
              </w:rPr>
            </w:pPr>
            <w:r w:rsidRPr="0004514D">
              <w:rPr>
                <w:rFonts w:eastAsia="Times New Roman" w:cs="Times New Roman"/>
                <w:sz w:val="20"/>
                <w:szCs w:val="20"/>
              </w:rPr>
              <w:t>0,0200</w:t>
            </w:r>
          </w:p>
        </w:tc>
        <w:tc>
          <w:tcPr>
            <w:tcW w:w="1492" w:type="dxa"/>
            <w:shd w:val="clear" w:color="auto" w:fill="FFFFFF"/>
            <w:tcMar>
              <w:top w:w="40" w:type="dxa"/>
              <w:left w:w="200" w:type="dxa"/>
              <w:bottom w:w="40" w:type="dxa"/>
              <w:right w:w="200" w:type="dxa"/>
            </w:tcMar>
            <w:vAlign w:val="center"/>
          </w:tcPr>
          <w:p w14:paraId="7E3B8F8D" w14:textId="77777777" w:rsidR="00D566BD" w:rsidRPr="0004514D" w:rsidRDefault="00D566BD" w:rsidP="00D566BD">
            <w:pPr>
              <w:jc w:val="center"/>
              <w:rPr>
                <w:rFonts w:cs="Times New Roman"/>
              </w:rPr>
            </w:pPr>
            <w:r w:rsidRPr="0004514D">
              <w:rPr>
                <w:rFonts w:eastAsia="Times New Roman" w:cs="Times New Roman"/>
                <w:sz w:val="20"/>
                <w:szCs w:val="20"/>
              </w:rPr>
              <w:t>0,0316</w:t>
            </w:r>
          </w:p>
        </w:tc>
        <w:tc>
          <w:tcPr>
            <w:tcW w:w="1384" w:type="dxa"/>
            <w:shd w:val="clear" w:color="auto" w:fill="FFFFFF"/>
            <w:tcMar>
              <w:top w:w="40" w:type="dxa"/>
              <w:left w:w="200" w:type="dxa"/>
              <w:bottom w:w="40" w:type="dxa"/>
              <w:right w:w="200" w:type="dxa"/>
            </w:tcMar>
            <w:vAlign w:val="center"/>
          </w:tcPr>
          <w:p w14:paraId="4DFEFE52" w14:textId="77777777" w:rsidR="00D566BD" w:rsidRPr="0004514D" w:rsidRDefault="00D566BD" w:rsidP="00D566BD">
            <w:pPr>
              <w:jc w:val="center"/>
              <w:rPr>
                <w:rFonts w:cs="Times New Roman"/>
              </w:rPr>
            </w:pPr>
            <w:r w:rsidRPr="0004514D">
              <w:rPr>
                <w:rFonts w:eastAsia="Times New Roman" w:cs="Times New Roman"/>
                <w:sz w:val="20"/>
                <w:szCs w:val="20"/>
              </w:rPr>
              <w:t>0,0259</w:t>
            </w:r>
          </w:p>
        </w:tc>
        <w:tc>
          <w:tcPr>
            <w:tcW w:w="2088" w:type="dxa"/>
            <w:shd w:val="clear" w:color="auto" w:fill="FFFFFF"/>
            <w:tcMar>
              <w:top w:w="40" w:type="dxa"/>
              <w:left w:w="200" w:type="dxa"/>
              <w:bottom w:w="40" w:type="dxa"/>
              <w:right w:w="200" w:type="dxa"/>
            </w:tcMar>
            <w:vAlign w:val="center"/>
          </w:tcPr>
          <w:p w14:paraId="4A6F716C" w14:textId="77777777" w:rsidR="00D566BD" w:rsidRPr="0004514D" w:rsidRDefault="00D566BD" w:rsidP="00D566BD">
            <w:pPr>
              <w:jc w:val="center"/>
              <w:rPr>
                <w:rFonts w:cs="Times New Roman"/>
              </w:rPr>
            </w:pPr>
            <w:r w:rsidRPr="0004514D">
              <w:rPr>
                <w:rFonts w:eastAsia="Times New Roman" w:cs="Times New Roman"/>
                <w:sz w:val="20"/>
                <w:szCs w:val="20"/>
              </w:rPr>
              <w:t>0,0289</w:t>
            </w:r>
          </w:p>
        </w:tc>
        <w:tc>
          <w:tcPr>
            <w:tcW w:w="1359" w:type="dxa"/>
            <w:shd w:val="clear" w:color="auto" w:fill="FFFFFF"/>
            <w:vAlign w:val="center"/>
          </w:tcPr>
          <w:p w14:paraId="305F09B6" w14:textId="77777777" w:rsidR="00D566BD" w:rsidRPr="0004514D" w:rsidRDefault="00D566BD" w:rsidP="00D566BD">
            <w:pPr>
              <w:jc w:val="center"/>
              <w:rPr>
                <w:rFonts w:cs="Times New Roman"/>
                <w:sz w:val="20"/>
              </w:rPr>
            </w:pPr>
            <w:r w:rsidRPr="0004514D">
              <w:rPr>
                <w:rFonts w:eastAsia="Times New Roman" w:cs="Times New Roman"/>
                <w:sz w:val="20"/>
              </w:rPr>
              <w:t>-0,0232</w:t>
            </w:r>
          </w:p>
        </w:tc>
      </w:tr>
      <w:tr w:rsidR="00D566BD" w:rsidRPr="0004514D" w14:paraId="2E2EE3F4" w14:textId="77777777" w:rsidTr="00D566BD">
        <w:trPr>
          <w:jc w:val="center"/>
        </w:trPr>
        <w:tc>
          <w:tcPr>
            <w:tcW w:w="285" w:type="dxa"/>
            <w:shd w:val="clear" w:color="auto" w:fill="FFFFFF"/>
            <w:tcMar>
              <w:top w:w="40" w:type="dxa"/>
              <w:left w:w="20" w:type="dxa"/>
              <w:bottom w:w="40" w:type="dxa"/>
              <w:right w:w="20" w:type="dxa"/>
            </w:tcMar>
            <w:vAlign w:val="center"/>
          </w:tcPr>
          <w:p w14:paraId="4793A8D5" w14:textId="77777777" w:rsidR="00D566BD" w:rsidRPr="0004514D" w:rsidRDefault="00D566BD" w:rsidP="00D566BD">
            <w:pPr>
              <w:jc w:val="center"/>
              <w:rPr>
                <w:rFonts w:cs="Times New Roman"/>
              </w:rPr>
            </w:pPr>
            <w:r w:rsidRPr="0004514D">
              <w:rPr>
                <w:rFonts w:eastAsia="Times New Roman" w:cs="Times New Roman"/>
                <w:sz w:val="20"/>
                <w:szCs w:val="20"/>
              </w:rPr>
              <w:t>42</w:t>
            </w:r>
          </w:p>
        </w:tc>
        <w:tc>
          <w:tcPr>
            <w:tcW w:w="2386" w:type="dxa"/>
            <w:shd w:val="clear" w:color="auto" w:fill="FFFFFF"/>
            <w:tcMar>
              <w:top w:w="40" w:type="dxa"/>
              <w:left w:w="200" w:type="dxa"/>
              <w:bottom w:w="40" w:type="dxa"/>
              <w:right w:w="200" w:type="dxa"/>
            </w:tcMar>
            <w:vAlign w:val="center"/>
          </w:tcPr>
          <w:p w14:paraId="06C0D085" w14:textId="77777777" w:rsidR="00D566BD" w:rsidRPr="0004514D" w:rsidRDefault="00D566BD" w:rsidP="00D566BD">
            <w:pPr>
              <w:jc w:val="center"/>
              <w:rPr>
                <w:rFonts w:cs="Times New Roman"/>
              </w:rPr>
            </w:pPr>
            <w:r w:rsidRPr="0004514D">
              <w:rPr>
                <w:rFonts w:eastAsia="Times New Roman" w:cs="Times New Roman"/>
                <w:sz w:val="20"/>
                <w:szCs w:val="20"/>
              </w:rPr>
              <w:t>Терморобот ТР-150 д. Каменка, ул. Федирко, 80А</w:t>
            </w:r>
          </w:p>
        </w:tc>
        <w:tc>
          <w:tcPr>
            <w:tcW w:w="1931" w:type="dxa"/>
            <w:shd w:val="clear" w:color="auto" w:fill="FFFFFF"/>
            <w:tcMar>
              <w:top w:w="40" w:type="dxa"/>
              <w:left w:w="200" w:type="dxa"/>
              <w:bottom w:w="40" w:type="dxa"/>
              <w:right w:w="200" w:type="dxa"/>
            </w:tcMar>
            <w:vAlign w:val="center"/>
          </w:tcPr>
          <w:p w14:paraId="2E0C2954" w14:textId="77777777" w:rsidR="00D566BD" w:rsidRPr="0004514D" w:rsidRDefault="00D566BD" w:rsidP="00D566BD">
            <w:pPr>
              <w:jc w:val="center"/>
              <w:rPr>
                <w:rFonts w:cs="Times New Roman"/>
              </w:rPr>
            </w:pPr>
            <w:r w:rsidRPr="0004514D">
              <w:rPr>
                <w:rFonts w:eastAsia="Times New Roman" w:cs="Times New Roman"/>
                <w:sz w:val="20"/>
                <w:szCs w:val="20"/>
              </w:rPr>
              <w:t>0,1290</w:t>
            </w:r>
          </w:p>
        </w:tc>
        <w:tc>
          <w:tcPr>
            <w:tcW w:w="1886" w:type="dxa"/>
            <w:shd w:val="clear" w:color="auto" w:fill="FFFFFF"/>
            <w:tcMar>
              <w:top w:w="40" w:type="dxa"/>
              <w:left w:w="200" w:type="dxa"/>
              <w:bottom w:w="40" w:type="dxa"/>
              <w:right w:w="200" w:type="dxa"/>
            </w:tcMar>
            <w:vAlign w:val="center"/>
          </w:tcPr>
          <w:p w14:paraId="239A3909" w14:textId="77777777" w:rsidR="00D566BD" w:rsidRPr="0004514D" w:rsidRDefault="00D566BD" w:rsidP="00D566BD">
            <w:pPr>
              <w:jc w:val="center"/>
              <w:rPr>
                <w:rFonts w:cs="Times New Roman"/>
              </w:rPr>
            </w:pPr>
            <w:r w:rsidRPr="0004514D">
              <w:rPr>
                <w:rFonts w:eastAsia="Times New Roman" w:cs="Times New Roman"/>
                <w:sz w:val="20"/>
                <w:szCs w:val="20"/>
              </w:rPr>
              <w:t>0,1290</w:t>
            </w:r>
          </w:p>
        </w:tc>
        <w:tc>
          <w:tcPr>
            <w:tcW w:w="1749" w:type="dxa"/>
            <w:shd w:val="clear" w:color="auto" w:fill="FFFFFF"/>
            <w:tcMar>
              <w:top w:w="40" w:type="dxa"/>
              <w:left w:w="200" w:type="dxa"/>
              <w:bottom w:w="40" w:type="dxa"/>
              <w:right w:w="200" w:type="dxa"/>
            </w:tcMar>
            <w:vAlign w:val="center"/>
          </w:tcPr>
          <w:p w14:paraId="6E8AC69D" w14:textId="77777777" w:rsidR="00D566BD" w:rsidRPr="0004514D" w:rsidRDefault="00D566BD" w:rsidP="00D566BD">
            <w:pPr>
              <w:jc w:val="center"/>
              <w:rPr>
                <w:rFonts w:cs="Times New Roman"/>
              </w:rPr>
            </w:pPr>
            <w:r w:rsidRPr="0004514D">
              <w:rPr>
                <w:rFonts w:eastAsia="Times New Roman" w:cs="Times New Roman"/>
                <w:sz w:val="20"/>
                <w:szCs w:val="20"/>
              </w:rPr>
              <w:t>0,0200</w:t>
            </w:r>
          </w:p>
        </w:tc>
        <w:tc>
          <w:tcPr>
            <w:tcW w:w="1492" w:type="dxa"/>
            <w:shd w:val="clear" w:color="auto" w:fill="FFFFFF"/>
            <w:tcMar>
              <w:top w:w="40" w:type="dxa"/>
              <w:left w:w="200" w:type="dxa"/>
              <w:bottom w:w="40" w:type="dxa"/>
              <w:right w:w="200" w:type="dxa"/>
            </w:tcMar>
            <w:vAlign w:val="center"/>
          </w:tcPr>
          <w:p w14:paraId="5CF265A7" w14:textId="77777777" w:rsidR="00D566BD" w:rsidRPr="0004514D" w:rsidRDefault="00D566BD" w:rsidP="00D566BD">
            <w:pPr>
              <w:jc w:val="center"/>
              <w:rPr>
                <w:rFonts w:cs="Times New Roman"/>
              </w:rPr>
            </w:pPr>
            <w:r w:rsidRPr="0004514D">
              <w:rPr>
                <w:rFonts w:eastAsia="Times New Roman" w:cs="Times New Roman"/>
                <w:sz w:val="20"/>
                <w:szCs w:val="20"/>
              </w:rPr>
              <w:t>0,1090</w:t>
            </w:r>
          </w:p>
        </w:tc>
        <w:tc>
          <w:tcPr>
            <w:tcW w:w="1384" w:type="dxa"/>
            <w:shd w:val="clear" w:color="auto" w:fill="FFFFFF"/>
            <w:tcMar>
              <w:top w:w="40" w:type="dxa"/>
              <w:left w:w="200" w:type="dxa"/>
              <w:bottom w:w="40" w:type="dxa"/>
              <w:right w:w="200" w:type="dxa"/>
            </w:tcMar>
            <w:vAlign w:val="center"/>
          </w:tcPr>
          <w:p w14:paraId="5A3291CE" w14:textId="77777777" w:rsidR="00D566BD" w:rsidRPr="0004514D" w:rsidRDefault="00D566BD" w:rsidP="00D566BD">
            <w:pPr>
              <w:jc w:val="center"/>
              <w:rPr>
                <w:rFonts w:cs="Times New Roman"/>
              </w:rPr>
            </w:pPr>
            <w:r w:rsidRPr="0004514D">
              <w:rPr>
                <w:rFonts w:eastAsia="Times New Roman" w:cs="Times New Roman"/>
                <w:sz w:val="20"/>
                <w:szCs w:val="20"/>
              </w:rPr>
              <w:t>0,0259</w:t>
            </w:r>
          </w:p>
        </w:tc>
        <w:tc>
          <w:tcPr>
            <w:tcW w:w="2088" w:type="dxa"/>
            <w:shd w:val="clear" w:color="auto" w:fill="FFFFFF"/>
            <w:tcMar>
              <w:top w:w="40" w:type="dxa"/>
              <w:left w:w="200" w:type="dxa"/>
              <w:bottom w:w="40" w:type="dxa"/>
              <w:right w:w="200" w:type="dxa"/>
            </w:tcMar>
            <w:vAlign w:val="center"/>
          </w:tcPr>
          <w:p w14:paraId="61107961" w14:textId="77777777" w:rsidR="00D566BD" w:rsidRPr="0004514D" w:rsidRDefault="00D566BD" w:rsidP="00D566BD">
            <w:pPr>
              <w:jc w:val="center"/>
              <w:rPr>
                <w:rFonts w:cs="Times New Roman"/>
              </w:rPr>
            </w:pPr>
            <w:r w:rsidRPr="0004514D">
              <w:rPr>
                <w:rFonts w:eastAsia="Times New Roman" w:cs="Times New Roman"/>
                <w:sz w:val="20"/>
                <w:szCs w:val="20"/>
              </w:rPr>
              <w:t>0,0958</w:t>
            </w:r>
          </w:p>
        </w:tc>
        <w:tc>
          <w:tcPr>
            <w:tcW w:w="1359" w:type="dxa"/>
            <w:shd w:val="clear" w:color="auto" w:fill="FFFFFF"/>
            <w:vAlign w:val="center"/>
          </w:tcPr>
          <w:p w14:paraId="500D6D82" w14:textId="77777777" w:rsidR="00D566BD" w:rsidRPr="0004514D" w:rsidRDefault="00D566BD" w:rsidP="00D566BD">
            <w:pPr>
              <w:jc w:val="center"/>
              <w:rPr>
                <w:rFonts w:cs="Times New Roman"/>
                <w:sz w:val="20"/>
              </w:rPr>
            </w:pPr>
            <w:r w:rsidRPr="0004514D">
              <w:rPr>
                <w:rFonts w:eastAsia="Times New Roman" w:cs="Times New Roman"/>
                <w:sz w:val="20"/>
              </w:rPr>
              <w:t>-0,0127</w:t>
            </w:r>
          </w:p>
        </w:tc>
      </w:tr>
      <w:tr w:rsidR="00D566BD" w:rsidRPr="0004514D" w14:paraId="2EE122FB" w14:textId="77777777" w:rsidTr="00D566BD">
        <w:trPr>
          <w:jc w:val="center"/>
        </w:trPr>
        <w:tc>
          <w:tcPr>
            <w:tcW w:w="285" w:type="dxa"/>
            <w:shd w:val="clear" w:color="auto" w:fill="FFFFFF"/>
            <w:tcMar>
              <w:top w:w="40" w:type="dxa"/>
              <w:left w:w="20" w:type="dxa"/>
              <w:bottom w:w="40" w:type="dxa"/>
              <w:right w:w="20" w:type="dxa"/>
            </w:tcMar>
            <w:vAlign w:val="center"/>
          </w:tcPr>
          <w:p w14:paraId="57EBC54E" w14:textId="77777777" w:rsidR="00D566BD" w:rsidRPr="0004514D" w:rsidRDefault="00D566BD" w:rsidP="00D566BD">
            <w:pPr>
              <w:jc w:val="center"/>
              <w:rPr>
                <w:rFonts w:cs="Times New Roman"/>
              </w:rPr>
            </w:pPr>
            <w:r w:rsidRPr="0004514D">
              <w:rPr>
                <w:rFonts w:eastAsia="Times New Roman" w:cs="Times New Roman"/>
                <w:sz w:val="20"/>
                <w:szCs w:val="20"/>
              </w:rPr>
              <w:t>43</w:t>
            </w:r>
          </w:p>
        </w:tc>
        <w:tc>
          <w:tcPr>
            <w:tcW w:w="2386" w:type="dxa"/>
            <w:shd w:val="clear" w:color="auto" w:fill="FFFFFF"/>
            <w:tcMar>
              <w:top w:w="40" w:type="dxa"/>
              <w:left w:w="200" w:type="dxa"/>
              <w:bottom w:w="40" w:type="dxa"/>
              <w:right w:w="200" w:type="dxa"/>
            </w:tcMar>
            <w:vAlign w:val="center"/>
          </w:tcPr>
          <w:p w14:paraId="0AFD2DFC" w14:textId="77777777" w:rsidR="00D566BD" w:rsidRPr="0004514D" w:rsidRDefault="00D566BD" w:rsidP="00D566BD">
            <w:pPr>
              <w:jc w:val="center"/>
              <w:rPr>
                <w:rFonts w:cs="Times New Roman"/>
              </w:rPr>
            </w:pPr>
            <w:r w:rsidRPr="0004514D">
              <w:rPr>
                <w:rFonts w:eastAsia="Times New Roman" w:cs="Times New Roman"/>
                <w:sz w:val="20"/>
                <w:szCs w:val="20"/>
              </w:rPr>
              <w:t>Терморобот ТР-200 с. Краснинское, ул. Центральная, 8В</w:t>
            </w:r>
          </w:p>
        </w:tc>
        <w:tc>
          <w:tcPr>
            <w:tcW w:w="1931" w:type="dxa"/>
            <w:shd w:val="clear" w:color="auto" w:fill="FFFFFF"/>
            <w:tcMar>
              <w:top w:w="40" w:type="dxa"/>
              <w:left w:w="200" w:type="dxa"/>
              <w:bottom w:w="40" w:type="dxa"/>
              <w:right w:w="200" w:type="dxa"/>
            </w:tcMar>
            <w:vAlign w:val="center"/>
          </w:tcPr>
          <w:p w14:paraId="2DD9DE8F" w14:textId="77777777" w:rsidR="00D566BD" w:rsidRPr="0004514D" w:rsidRDefault="00D566BD" w:rsidP="00D566BD">
            <w:pPr>
              <w:jc w:val="center"/>
              <w:rPr>
                <w:rFonts w:cs="Times New Roman"/>
              </w:rPr>
            </w:pPr>
            <w:r w:rsidRPr="0004514D">
              <w:rPr>
                <w:rFonts w:eastAsia="Times New Roman" w:cs="Times New Roman"/>
                <w:sz w:val="20"/>
                <w:szCs w:val="20"/>
              </w:rPr>
              <w:t>0,1720</w:t>
            </w:r>
          </w:p>
        </w:tc>
        <w:tc>
          <w:tcPr>
            <w:tcW w:w="1886" w:type="dxa"/>
            <w:shd w:val="clear" w:color="auto" w:fill="FFFFFF"/>
            <w:tcMar>
              <w:top w:w="40" w:type="dxa"/>
              <w:left w:w="200" w:type="dxa"/>
              <w:bottom w:w="40" w:type="dxa"/>
              <w:right w:w="200" w:type="dxa"/>
            </w:tcMar>
            <w:vAlign w:val="center"/>
          </w:tcPr>
          <w:p w14:paraId="1A3BEEC4" w14:textId="77777777" w:rsidR="00D566BD" w:rsidRPr="0004514D" w:rsidRDefault="00D566BD" w:rsidP="00D566BD">
            <w:pPr>
              <w:jc w:val="center"/>
              <w:rPr>
                <w:rFonts w:cs="Times New Roman"/>
              </w:rPr>
            </w:pPr>
            <w:r w:rsidRPr="0004514D">
              <w:rPr>
                <w:rFonts w:eastAsia="Times New Roman" w:cs="Times New Roman"/>
                <w:sz w:val="20"/>
                <w:szCs w:val="20"/>
              </w:rPr>
              <w:t>0,1720</w:t>
            </w:r>
          </w:p>
        </w:tc>
        <w:tc>
          <w:tcPr>
            <w:tcW w:w="1749" w:type="dxa"/>
            <w:shd w:val="clear" w:color="auto" w:fill="FFFFFF"/>
            <w:tcMar>
              <w:top w:w="40" w:type="dxa"/>
              <w:left w:w="200" w:type="dxa"/>
              <w:bottom w:w="40" w:type="dxa"/>
              <w:right w:w="200" w:type="dxa"/>
            </w:tcMar>
            <w:vAlign w:val="center"/>
          </w:tcPr>
          <w:p w14:paraId="08438E61" w14:textId="77777777" w:rsidR="00D566BD" w:rsidRPr="0004514D" w:rsidRDefault="00D566BD" w:rsidP="00D566BD">
            <w:pPr>
              <w:jc w:val="center"/>
              <w:rPr>
                <w:rFonts w:cs="Times New Roman"/>
              </w:rPr>
            </w:pPr>
            <w:r w:rsidRPr="0004514D">
              <w:rPr>
                <w:rFonts w:eastAsia="Times New Roman" w:cs="Times New Roman"/>
                <w:sz w:val="20"/>
                <w:szCs w:val="20"/>
              </w:rPr>
              <w:t>0,0200</w:t>
            </w:r>
          </w:p>
        </w:tc>
        <w:tc>
          <w:tcPr>
            <w:tcW w:w="1492" w:type="dxa"/>
            <w:shd w:val="clear" w:color="auto" w:fill="FFFFFF"/>
            <w:tcMar>
              <w:top w:w="40" w:type="dxa"/>
              <w:left w:w="200" w:type="dxa"/>
              <w:bottom w:w="40" w:type="dxa"/>
              <w:right w:w="200" w:type="dxa"/>
            </w:tcMar>
            <w:vAlign w:val="center"/>
          </w:tcPr>
          <w:p w14:paraId="22B9C30E" w14:textId="77777777" w:rsidR="00D566BD" w:rsidRPr="0004514D" w:rsidRDefault="00D566BD" w:rsidP="00D566BD">
            <w:pPr>
              <w:jc w:val="center"/>
              <w:rPr>
                <w:rFonts w:cs="Times New Roman"/>
              </w:rPr>
            </w:pPr>
            <w:r w:rsidRPr="0004514D">
              <w:rPr>
                <w:rFonts w:eastAsia="Times New Roman" w:cs="Times New Roman"/>
                <w:sz w:val="20"/>
                <w:szCs w:val="20"/>
              </w:rPr>
              <w:t>0,1520</w:t>
            </w:r>
          </w:p>
        </w:tc>
        <w:tc>
          <w:tcPr>
            <w:tcW w:w="1384" w:type="dxa"/>
            <w:shd w:val="clear" w:color="auto" w:fill="FFFFFF"/>
            <w:tcMar>
              <w:top w:w="40" w:type="dxa"/>
              <w:left w:w="200" w:type="dxa"/>
              <w:bottom w:w="40" w:type="dxa"/>
              <w:right w:w="200" w:type="dxa"/>
            </w:tcMar>
            <w:vAlign w:val="center"/>
          </w:tcPr>
          <w:p w14:paraId="4B7CC32E" w14:textId="77777777" w:rsidR="00D566BD" w:rsidRPr="0004514D" w:rsidRDefault="00D566BD" w:rsidP="00D566BD">
            <w:pPr>
              <w:jc w:val="center"/>
              <w:rPr>
                <w:rFonts w:cs="Times New Roman"/>
              </w:rPr>
            </w:pPr>
            <w:r w:rsidRPr="0004514D">
              <w:rPr>
                <w:rFonts w:eastAsia="Times New Roman" w:cs="Times New Roman"/>
                <w:sz w:val="20"/>
                <w:szCs w:val="20"/>
              </w:rPr>
              <w:t>0,0259</w:t>
            </w:r>
          </w:p>
        </w:tc>
        <w:tc>
          <w:tcPr>
            <w:tcW w:w="2088" w:type="dxa"/>
            <w:shd w:val="clear" w:color="auto" w:fill="FFFFFF"/>
            <w:tcMar>
              <w:top w:w="40" w:type="dxa"/>
              <w:left w:w="200" w:type="dxa"/>
              <w:bottom w:w="40" w:type="dxa"/>
              <w:right w:w="200" w:type="dxa"/>
            </w:tcMar>
            <w:vAlign w:val="center"/>
          </w:tcPr>
          <w:p w14:paraId="0C58A66A" w14:textId="77777777" w:rsidR="00D566BD" w:rsidRPr="0004514D" w:rsidRDefault="00D566BD" w:rsidP="00D566BD">
            <w:pPr>
              <w:jc w:val="center"/>
              <w:rPr>
                <w:rFonts w:cs="Times New Roman"/>
              </w:rPr>
            </w:pPr>
            <w:r w:rsidRPr="0004514D">
              <w:rPr>
                <w:rFonts w:eastAsia="Times New Roman" w:cs="Times New Roman"/>
                <w:sz w:val="20"/>
                <w:szCs w:val="20"/>
              </w:rPr>
              <w:t>0,1714</w:t>
            </w:r>
          </w:p>
        </w:tc>
        <w:tc>
          <w:tcPr>
            <w:tcW w:w="1359" w:type="dxa"/>
            <w:shd w:val="clear" w:color="auto" w:fill="FFFFFF"/>
            <w:vAlign w:val="center"/>
          </w:tcPr>
          <w:p w14:paraId="3FF4D6CC" w14:textId="77777777" w:rsidR="00D566BD" w:rsidRPr="0004514D" w:rsidRDefault="00D566BD" w:rsidP="00D566BD">
            <w:pPr>
              <w:jc w:val="center"/>
              <w:rPr>
                <w:rFonts w:cs="Times New Roman"/>
                <w:sz w:val="20"/>
              </w:rPr>
            </w:pPr>
            <w:r w:rsidRPr="0004514D">
              <w:rPr>
                <w:rFonts w:eastAsia="Times New Roman" w:cs="Times New Roman"/>
                <w:sz w:val="20"/>
              </w:rPr>
              <w:t>-0,0453</w:t>
            </w:r>
          </w:p>
        </w:tc>
      </w:tr>
      <w:tr w:rsidR="00D566BD" w:rsidRPr="0004514D" w14:paraId="423C58BF" w14:textId="77777777" w:rsidTr="00D566BD">
        <w:trPr>
          <w:jc w:val="center"/>
        </w:trPr>
        <w:tc>
          <w:tcPr>
            <w:tcW w:w="285" w:type="dxa"/>
            <w:shd w:val="clear" w:color="auto" w:fill="FFFFFF"/>
            <w:tcMar>
              <w:top w:w="40" w:type="dxa"/>
              <w:left w:w="20" w:type="dxa"/>
              <w:bottom w:w="40" w:type="dxa"/>
              <w:right w:w="20" w:type="dxa"/>
            </w:tcMar>
            <w:vAlign w:val="center"/>
          </w:tcPr>
          <w:p w14:paraId="0E07CCFB" w14:textId="77777777" w:rsidR="00D566BD" w:rsidRPr="0004514D" w:rsidRDefault="00D566BD" w:rsidP="00D566BD">
            <w:pPr>
              <w:jc w:val="center"/>
              <w:rPr>
                <w:rFonts w:cs="Times New Roman"/>
              </w:rPr>
            </w:pPr>
            <w:r w:rsidRPr="0004514D">
              <w:rPr>
                <w:rFonts w:eastAsia="Times New Roman" w:cs="Times New Roman"/>
                <w:sz w:val="20"/>
                <w:szCs w:val="20"/>
              </w:rPr>
              <w:t>44</w:t>
            </w:r>
          </w:p>
        </w:tc>
        <w:tc>
          <w:tcPr>
            <w:tcW w:w="2386" w:type="dxa"/>
            <w:shd w:val="clear" w:color="auto" w:fill="FFFFFF"/>
            <w:tcMar>
              <w:top w:w="40" w:type="dxa"/>
              <w:left w:w="200" w:type="dxa"/>
              <w:bottom w:w="40" w:type="dxa"/>
              <w:right w:w="200" w:type="dxa"/>
            </w:tcMar>
            <w:vAlign w:val="center"/>
          </w:tcPr>
          <w:p w14:paraId="5C4F6BD5" w14:textId="77777777" w:rsidR="00D566BD" w:rsidRPr="0004514D" w:rsidRDefault="00D566BD" w:rsidP="00D566BD">
            <w:pPr>
              <w:jc w:val="center"/>
              <w:rPr>
                <w:rFonts w:cs="Times New Roman"/>
              </w:rPr>
            </w:pPr>
            <w:r w:rsidRPr="0004514D">
              <w:rPr>
                <w:rFonts w:eastAsia="Times New Roman" w:cs="Times New Roman"/>
                <w:sz w:val="20"/>
                <w:szCs w:val="20"/>
              </w:rPr>
              <w:t>Терморобот ТР-150 с. Краснинское, ул. Советская, 3В</w:t>
            </w:r>
          </w:p>
        </w:tc>
        <w:tc>
          <w:tcPr>
            <w:tcW w:w="1931" w:type="dxa"/>
            <w:shd w:val="clear" w:color="auto" w:fill="FFFFFF"/>
            <w:tcMar>
              <w:top w:w="40" w:type="dxa"/>
              <w:left w:w="200" w:type="dxa"/>
              <w:bottom w:w="40" w:type="dxa"/>
              <w:right w:w="200" w:type="dxa"/>
            </w:tcMar>
            <w:vAlign w:val="center"/>
          </w:tcPr>
          <w:p w14:paraId="6DE8C27D" w14:textId="77777777" w:rsidR="00D566BD" w:rsidRPr="0004514D" w:rsidRDefault="00D566BD" w:rsidP="00D566BD">
            <w:pPr>
              <w:jc w:val="center"/>
              <w:rPr>
                <w:rFonts w:cs="Times New Roman"/>
              </w:rPr>
            </w:pPr>
            <w:r w:rsidRPr="0004514D">
              <w:rPr>
                <w:rFonts w:eastAsia="Times New Roman" w:cs="Times New Roman"/>
                <w:sz w:val="20"/>
                <w:szCs w:val="20"/>
              </w:rPr>
              <w:t>0,1290</w:t>
            </w:r>
          </w:p>
        </w:tc>
        <w:tc>
          <w:tcPr>
            <w:tcW w:w="1886" w:type="dxa"/>
            <w:shd w:val="clear" w:color="auto" w:fill="FFFFFF"/>
            <w:tcMar>
              <w:top w:w="40" w:type="dxa"/>
              <w:left w:w="200" w:type="dxa"/>
              <w:bottom w:w="40" w:type="dxa"/>
              <w:right w:w="200" w:type="dxa"/>
            </w:tcMar>
            <w:vAlign w:val="center"/>
          </w:tcPr>
          <w:p w14:paraId="157A15C5" w14:textId="77777777" w:rsidR="00D566BD" w:rsidRPr="0004514D" w:rsidRDefault="00D566BD" w:rsidP="00D566BD">
            <w:pPr>
              <w:jc w:val="center"/>
              <w:rPr>
                <w:rFonts w:cs="Times New Roman"/>
              </w:rPr>
            </w:pPr>
            <w:r w:rsidRPr="0004514D">
              <w:rPr>
                <w:rFonts w:eastAsia="Times New Roman" w:cs="Times New Roman"/>
                <w:sz w:val="20"/>
                <w:szCs w:val="20"/>
              </w:rPr>
              <w:t>0,1290</w:t>
            </w:r>
          </w:p>
        </w:tc>
        <w:tc>
          <w:tcPr>
            <w:tcW w:w="1749" w:type="dxa"/>
            <w:shd w:val="clear" w:color="auto" w:fill="FFFFFF"/>
            <w:tcMar>
              <w:top w:w="40" w:type="dxa"/>
              <w:left w:w="200" w:type="dxa"/>
              <w:bottom w:w="40" w:type="dxa"/>
              <w:right w:w="200" w:type="dxa"/>
            </w:tcMar>
            <w:vAlign w:val="center"/>
          </w:tcPr>
          <w:p w14:paraId="07A1F0D3" w14:textId="77777777" w:rsidR="00D566BD" w:rsidRPr="0004514D" w:rsidRDefault="00D566BD" w:rsidP="00D566BD">
            <w:pPr>
              <w:jc w:val="center"/>
              <w:rPr>
                <w:rFonts w:cs="Times New Roman"/>
              </w:rPr>
            </w:pPr>
            <w:r w:rsidRPr="0004514D">
              <w:rPr>
                <w:rFonts w:eastAsia="Times New Roman" w:cs="Times New Roman"/>
                <w:sz w:val="20"/>
                <w:szCs w:val="20"/>
              </w:rPr>
              <w:t>0,0200</w:t>
            </w:r>
          </w:p>
        </w:tc>
        <w:tc>
          <w:tcPr>
            <w:tcW w:w="1492" w:type="dxa"/>
            <w:shd w:val="clear" w:color="auto" w:fill="FFFFFF"/>
            <w:tcMar>
              <w:top w:w="40" w:type="dxa"/>
              <w:left w:w="200" w:type="dxa"/>
              <w:bottom w:w="40" w:type="dxa"/>
              <w:right w:w="200" w:type="dxa"/>
            </w:tcMar>
            <w:vAlign w:val="center"/>
          </w:tcPr>
          <w:p w14:paraId="6AA0825A" w14:textId="77777777" w:rsidR="00D566BD" w:rsidRPr="0004514D" w:rsidRDefault="00D566BD" w:rsidP="00D566BD">
            <w:pPr>
              <w:jc w:val="center"/>
              <w:rPr>
                <w:rFonts w:cs="Times New Roman"/>
              </w:rPr>
            </w:pPr>
            <w:r w:rsidRPr="0004514D">
              <w:rPr>
                <w:rFonts w:eastAsia="Times New Roman" w:cs="Times New Roman"/>
                <w:sz w:val="20"/>
                <w:szCs w:val="20"/>
              </w:rPr>
              <w:t>0,1090</w:t>
            </w:r>
          </w:p>
        </w:tc>
        <w:tc>
          <w:tcPr>
            <w:tcW w:w="1384" w:type="dxa"/>
            <w:shd w:val="clear" w:color="auto" w:fill="FFFFFF"/>
            <w:tcMar>
              <w:top w:w="40" w:type="dxa"/>
              <w:left w:w="200" w:type="dxa"/>
              <w:bottom w:w="40" w:type="dxa"/>
              <w:right w:w="200" w:type="dxa"/>
            </w:tcMar>
            <w:vAlign w:val="center"/>
          </w:tcPr>
          <w:p w14:paraId="2AB59D46" w14:textId="77777777" w:rsidR="00D566BD" w:rsidRPr="0004514D" w:rsidRDefault="00D566BD" w:rsidP="00D566BD">
            <w:pPr>
              <w:jc w:val="center"/>
              <w:rPr>
                <w:rFonts w:cs="Times New Roman"/>
              </w:rPr>
            </w:pPr>
            <w:r w:rsidRPr="0004514D">
              <w:rPr>
                <w:rFonts w:eastAsia="Times New Roman" w:cs="Times New Roman"/>
                <w:sz w:val="20"/>
                <w:szCs w:val="20"/>
              </w:rPr>
              <w:t>0,0259</w:t>
            </w:r>
          </w:p>
        </w:tc>
        <w:tc>
          <w:tcPr>
            <w:tcW w:w="2088" w:type="dxa"/>
            <w:shd w:val="clear" w:color="auto" w:fill="FFFFFF"/>
            <w:tcMar>
              <w:top w:w="40" w:type="dxa"/>
              <w:left w:w="200" w:type="dxa"/>
              <w:bottom w:w="40" w:type="dxa"/>
              <w:right w:w="200" w:type="dxa"/>
            </w:tcMar>
            <w:vAlign w:val="center"/>
          </w:tcPr>
          <w:p w14:paraId="145F5375" w14:textId="77777777" w:rsidR="00D566BD" w:rsidRPr="0004514D" w:rsidRDefault="00D566BD" w:rsidP="00D566BD">
            <w:pPr>
              <w:jc w:val="center"/>
              <w:rPr>
                <w:rFonts w:cs="Times New Roman"/>
              </w:rPr>
            </w:pPr>
            <w:r w:rsidRPr="0004514D">
              <w:rPr>
                <w:rFonts w:eastAsia="Times New Roman" w:cs="Times New Roman"/>
                <w:sz w:val="20"/>
                <w:szCs w:val="20"/>
              </w:rPr>
              <w:t>0,0947</w:t>
            </w:r>
          </w:p>
        </w:tc>
        <w:tc>
          <w:tcPr>
            <w:tcW w:w="1359" w:type="dxa"/>
            <w:shd w:val="clear" w:color="auto" w:fill="FFFFFF"/>
            <w:vAlign w:val="center"/>
          </w:tcPr>
          <w:p w14:paraId="28117EDB" w14:textId="77777777" w:rsidR="00D566BD" w:rsidRPr="0004514D" w:rsidRDefault="00D566BD" w:rsidP="00D566BD">
            <w:pPr>
              <w:jc w:val="center"/>
              <w:rPr>
                <w:rFonts w:cs="Times New Roman"/>
                <w:sz w:val="20"/>
              </w:rPr>
            </w:pPr>
            <w:r w:rsidRPr="0004514D">
              <w:rPr>
                <w:rFonts w:eastAsia="Times New Roman" w:cs="Times New Roman"/>
                <w:sz w:val="20"/>
              </w:rPr>
              <w:t>-0,0116</w:t>
            </w:r>
          </w:p>
        </w:tc>
      </w:tr>
      <w:tr w:rsidR="00D566BD" w:rsidRPr="0004514D" w14:paraId="335A744C" w14:textId="77777777" w:rsidTr="00D566BD">
        <w:trPr>
          <w:jc w:val="center"/>
        </w:trPr>
        <w:tc>
          <w:tcPr>
            <w:tcW w:w="285" w:type="dxa"/>
            <w:shd w:val="clear" w:color="auto" w:fill="FFFFFF"/>
            <w:tcMar>
              <w:top w:w="40" w:type="dxa"/>
              <w:left w:w="20" w:type="dxa"/>
              <w:bottom w:w="40" w:type="dxa"/>
              <w:right w:w="20" w:type="dxa"/>
            </w:tcMar>
            <w:vAlign w:val="center"/>
          </w:tcPr>
          <w:p w14:paraId="20257247" w14:textId="77777777" w:rsidR="00D566BD" w:rsidRPr="0004514D" w:rsidRDefault="00D566BD" w:rsidP="00D566BD">
            <w:pPr>
              <w:jc w:val="center"/>
              <w:rPr>
                <w:rFonts w:cs="Times New Roman"/>
              </w:rPr>
            </w:pPr>
            <w:r w:rsidRPr="0004514D">
              <w:rPr>
                <w:rFonts w:eastAsia="Times New Roman" w:cs="Times New Roman"/>
                <w:sz w:val="20"/>
                <w:szCs w:val="20"/>
              </w:rPr>
              <w:t>45</w:t>
            </w:r>
          </w:p>
        </w:tc>
        <w:tc>
          <w:tcPr>
            <w:tcW w:w="2386" w:type="dxa"/>
            <w:shd w:val="clear" w:color="auto" w:fill="FFFFFF"/>
            <w:tcMar>
              <w:top w:w="40" w:type="dxa"/>
              <w:left w:w="200" w:type="dxa"/>
              <w:bottom w:w="40" w:type="dxa"/>
              <w:right w:w="200" w:type="dxa"/>
            </w:tcMar>
            <w:vAlign w:val="center"/>
          </w:tcPr>
          <w:p w14:paraId="579DCDEE" w14:textId="77777777" w:rsidR="00D566BD" w:rsidRPr="0004514D" w:rsidRDefault="00D566BD" w:rsidP="00D566BD">
            <w:pPr>
              <w:jc w:val="center"/>
              <w:rPr>
                <w:rFonts w:cs="Times New Roman"/>
              </w:rPr>
            </w:pPr>
            <w:r w:rsidRPr="0004514D">
              <w:rPr>
                <w:rFonts w:eastAsia="Times New Roman" w:cs="Times New Roman"/>
                <w:sz w:val="20"/>
                <w:szCs w:val="20"/>
              </w:rPr>
              <w:t>Терморобот 2хТР-60 с. Краснинское, ул. Спортивная, 2Б</w:t>
            </w:r>
          </w:p>
        </w:tc>
        <w:tc>
          <w:tcPr>
            <w:tcW w:w="1931" w:type="dxa"/>
            <w:shd w:val="clear" w:color="auto" w:fill="FFFFFF"/>
            <w:tcMar>
              <w:top w:w="40" w:type="dxa"/>
              <w:left w:w="200" w:type="dxa"/>
              <w:bottom w:w="40" w:type="dxa"/>
              <w:right w:w="200" w:type="dxa"/>
            </w:tcMar>
            <w:vAlign w:val="center"/>
          </w:tcPr>
          <w:p w14:paraId="5BF20FE1" w14:textId="77777777" w:rsidR="00D566BD" w:rsidRPr="0004514D" w:rsidRDefault="00D566BD" w:rsidP="00D566BD">
            <w:pPr>
              <w:jc w:val="center"/>
              <w:rPr>
                <w:rFonts w:cs="Times New Roman"/>
              </w:rPr>
            </w:pPr>
            <w:r w:rsidRPr="0004514D">
              <w:rPr>
                <w:rFonts w:eastAsia="Times New Roman" w:cs="Times New Roman"/>
                <w:sz w:val="20"/>
                <w:szCs w:val="20"/>
              </w:rPr>
              <w:t>0,1032</w:t>
            </w:r>
          </w:p>
        </w:tc>
        <w:tc>
          <w:tcPr>
            <w:tcW w:w="1886" w:type="dxa"/>
            <w:shd w:val="clear" w:color="auto" w:fill="FFFFFF"/>
            <w:tcMar>
              <w:top w:w="40" w:type="dxa"/>
              <w:left w:w="200" w:type="dxa"/>
              <w:bottom w:w="40" w:type="dxa"/>
              <w:right w:w="200" w:type="dxa"/>
            </w:tcMar>
            <w:vAlign w:val="center"/>
          </w:tcPr>
          <w:p w14:paraId="70582492" w14:textId="77777777" w:rsidR="00D566BD" w:rsidRPr="0004514D" w:rsidRDefault="00D566BD" w:rsidP="00D566BD">
            <w:pPr>
              <w:jc w:val="center"/>
              <w:rPr>
                <w:rFonts w:cs="Times New Roman"/>
              </w:rPr>
            </w:pPr>
            <w:r w:rsidRPr="0004514D">
              <w:rPr>
                <w:rFonts w:eastAsia="Times New Roman" w:cs="Times New Roman"/>
                <w:sz w:val="20"/>
                <w:szCs w:val="20"/>
              </w:rPr>
              <w:t>0,1032</w:t>
            </w:r>
          </w:p>
        </w:tc>
        <w:tc>
          <w:tcPr>
            <w:tcW w:w="1749" w:type="dxa"/>
            <w:shd w:val="clear" w:color="auto" w:fill="FFFFFF"/>
            <w:tcMar>
              <w:top w:w="40" w:type="dxa"/>
              <w:left w:w="200" w:type="dxa"/>
              <w:bottom w:w="40" w:type="dxa"/>
              <w:right w:w="200" w:type="dxa"/>
            </w:tcMar>
            <w:vAlign w:val="center"/>
          </w:tcPr>
          <w:p w14:paraId="007FDC38" w14:textId="77777777" w:rsidR="00D566BD" w:rsidRPr="0004514D" w:rsidRDefault="00D566BD" w:rsidP="00D566BD">
            <w:pPr>
              <w:jc w:val="center"/>
              <w:rPr>
                <w:rFonts w:cs="Times New Roman"/>
              </w:rPr>
            </w:pPr>
            <w:r w:rsidRPr="0004514D">
              <w:rPr>
                <w:rFonts w:eastAsia="Times New Roman" w:cs="Times New Roman"/>
                <w:sz w:val="20"/>
                <w:szCs w:val="20"/>
              </w:rPr>
              <w:t>0,0200</w:t>
            </w:r>
          </w:p>
        </w:tc>
        <w:tc>
          <w:tcPr>
            <w:tcW w:w="1492" w:type="dxa"/>
            <w:shd w:val="clear" w:color="auto" w:fill="FFFFFF"/>
            <w:tcMar>
              <w:top w:w="40" w:type="dxa"/>
              <w:left w:w="200" w:type="dxa"/>
              <w:bottom w:w="40" w:type="dxa"/>
              <w:right w:w="200" w:type="dxa"/>
            </w:tcMar>
            <w:vAlign w:val="center"/>
          </w:tcPr>
          <w:p w14:paraId="44300877" w14:textId="77777777" w:rsidR="00D566BD" w:rsidRPr="0004514D" w:rsidRDefault="00D566BD" w:rsidP="00D566BD">
            <w:pPr>
              <w:jc w:val="center"/>
              <w:rPr>
                <w:rFonts w:cs="Times New Roman"/>
              </w:rPr>
            </w:pPr>
            <w:r w:rsidRPr="0004514D">
              <w:rPr>
                <w:rFonts w:eastAsia="Times New Roman" w:cs="Times New Roman"/>
                <w:sz w:val="20"/>
                <w:szCs w:val="20"/>
              </w:rPr>
              <w:t>0,0832</w:t>
            </w:r>
          </w:p>
        </w:tc>
        <w:tc>
          <w:tcPr>
            <w:tcW w:w="1384" w:type="dxa"/>
            <w:shd w:val="clear" w:color="auto" w:fill="FFFFFF"/>
            <w:tcMar>
              <w:top w:w="40" w:type="dxa"/>
              <w:left w:w="200" w:type="dxa"/>
              <w:bottom w:w="40" w:type="dxa"/>
              <w:right w:w="200" w:type="dxa"/>
            </w:tcMar>
            <w:vAlign w:val="center"/>
          </w:tcPr>
          <w:p w14:paraId="01C198F3" w14:textId="77777777" w:rsidR="00D566BD" w:rsidRPr="0004514D" w:rsidRDefault="00D566BD" w:rsidP="00D566BD">
            <w:pPr>
              <w:jc w:val="center"/>
              <w:rPr>
                <w:rFonts w:cs="Times New Roman"/>
              </w:rPr>
            </w:pPr>
            <w:r w:rsidRPr="0004514D">
              <w:rPr>
                <w:rFonts w:eastAsia="Times New Roman" w:cs="Times New Roman"/>
                <w:sz w:val="20"/>
                <w:szCs w:val="20"/>
              </w:rPr>
              <w:t>0,0259</w:t>
            </w:r>
          </w:p>
        </w:tc>
        <w:tc>
          <w:tcPr>
            <w:tcW w:w="2088" w:type="dxa"/>
            <w:shd w:val="clear" w:color="auto" w:fill="FFFFFF"/>
            <w:tcMar>
              <w:top w:w="40" w:type="dxa"/>
              <w:left w:w="200" w:type="dxa"/>
              <w:bottom w:w="40" w:type="dxa"/>
              <w:right w:w="200" w:type="dxa"/>
            </w:tcMar>
            <w:vAlign w:val="center"/>
          </w:tcPr>
          <w:p w14:paraId="7B154770" w14:textId="77777777" w:rsidR="00D566BD" w:rsidRPr="0004514D" w:rsidRDefault="00D566BD" w:rsidP="00D566BD">
            <w:pPr>
              <w:jc w:val="center"/>
              <w:rPr>
                <w:rFonts w:cs="Times New Roman"/>
              </w:rPr>
            </w:pPr>
            <w:r w:rsidRPr="0004514D">
              <w:rPr>
                <w:rFonts w:eastAsia="Times New Roman" w:cs="Times New Roman"/>
                <w:sz w:val="20"/>
                <w:szCs w:val="20"/>
              </w:rPr>
              <w:t>0,1090</w:t>
            </w:r>
          </w:p>
        </w:tc>
        <w:tc>
          <w:tcPr>
            <w:tcW w:w="1359" w:type="dxa"/>
            <w:shd w:val="clear" w:color="auto" w:fill="FFFFFF"/>
            <w:vAlign w:val="center"/>
          </w:tcPr>
          <w:p w14:paraId="7A62977C" w14:textId="77777777" w:rsidR="00D566BD" w:rsidRPr="0004514D" w:rsidRDefault="00D566BD" w:rsidP="00D566BD">
            <w:pPr>
              <w:jc w:val="center"/>
              <w:rPr>
                <w:rFonts w:cs="Times New Roman"/>
                <w:sz w:val="20"/>
              </w:rPr>
            </w:pPr>
            <w:r w:rsidRPr="0004514D">
              <w:rPr>
                <w:rFonts w:eastAsia="Times New Roman" w:cs="Times New Roman"/>
                <w:sz w:val="20"/>
              </w:rPr>
              <w:t>-0,0517</w:t>
            </w:r>
          </w:p>
        </w:tc>
      </w:tr>
      <w:tr w:rsidR="00D566BD" w:rsidRPr="0004514D" w14:paraId="055DF3F8" w14:textId="77777777" w:rsidTr="00D566BD">
        <w:trPr>
          <w:jc w:val="center"/>
        </w:trPr>
        <w:tc>
          <w:tcPr>
            <w:tcW w:w="285" w:type="dxa"/>
            <w:shd w:val="clear" w:color="auto" w:fill="FFFFFF"/>
            <w:tcMar>
              <w:top w:w="40" w:type="dxa"/>
              <w:left w:w="20" w:type="dxa"/>
              <w:bottom w:w="40" w:type="dxa"/>
              <w:right w:w="20" w:type="dxa"/>
            </w:tcMar>
            <w:vAlign w:val="center"/>
          </w:tcPr>
          <w:p w14:paraId="302C5204" w14:textId="77777777" w:rsidR="00D566BD" w:rsidRPr="0004514D" w:rsidRDefault="00D566BD" w:rsidP="00D566BD">
            <w:pPr>
              <w:jc w:val="center"/>
              <w:rPr>
                <w:rFonts w:cs="Times New Roman"/>
              </w:rPr>
            </w:pPr>
            <w:r w:rsidRPr="0004514D">
              <w:rPr>
                <w:rFonts w:eastAsia="Times New Roman" w:cs="Times New Roman"/>
                <w:sz w:val="20"/>
                <w:szCs w:val="20"/>
              </w:rPr>
              <w:t>46</w:t>
            </w:r>
          </w:p>
        </w:tc>
        <w:tc>
          <w:tcPr>
            <w:tcW w:w="2386" w:type="dxa"/>
            <w:shd w:val="clear" w:color="auto" w:fill="FFFFFF"/>
            <w:tcMar>
              <w:top w:w="40" w:type="dxa"/>
              <w:left w:w="200" w:type="dxa"/>
              <w:bottom w:w="40" w:type="dxa"/>
              <w:right w:w="200" w:type="dxa"/>
            </w:tcMar>
            <w:vAlign w:val="center"/>
          </w:tcPr>
          <w:p w14:paraId="2F532517" w14:textId="77777777" w:rsidR="00D566BD" w:rsidRPr="0004514D" w:rsidRDefault="00D566BD" w:rsidP="00D566BD">
            <w:pPr>
              <w:jc w:val="center"/>
              <w:rPr>
                <w:rFonts w:cs="Times New Roman"/>
              </w:rPr>
            </w:pPr>
            <w:r w:rsidRPr="0004514D">
              <w:rPr>
                <w:rFonts w:eastAsia="Times New Roman" w:cs="Times New Roman"/>
                <w:sz w:val="20"/>
                <w:szCs w:val="20"/>
              </w:rPr>
              <w:t>Терморобот ТР-300 с. Краснинское, ул. Центральная, 11А</w:t>
            </w:r>
          </w:p>
        </w:tc>
        <w:tc>
          <w:tcPr>
            <w:tcW w:w="1931" w:type="dxa"/>
            <w:shd w:val="clear" w:color="auto" w:fill="FFFFFF"/>
            <w:tcMar>
              <w:top w:w="40" w:type="dxa"/>
              <w:left w:w="200" w:type="dxa"/>
              <w:bottom w:w="40" w:type="dxa"/>
              <w:right w:w="200" w:type="dxa"/>
            </w:tcMar>
            <w:vAlign w:val="center"/>
          </w:tcPr>
          <w:p w14:paraId="23C2C1B1" w14:textId="77777777" w:rsidR="00D566BD" w:rsidRPr="0004514D" w:rsidRDefault="00D566BD" w:rsidP="00D566BD">
            <w:pPr>
              <w:jc w:val="center"/>
              <w:rPr>
                <w:rFonts w:cs="Times New Roman"/>
              </w:rPr>
            </w:pPr>
            <w:r w:rsidRPr="0004514D">
              <w:rPr>
                <w:rFonts w:eastAsia="Times New Roman" w:cs="Times New Roman"/>
                <w:sz w:val="20"/>
                <w:szCs w:val="20"/>
              </w:rPr>
              <w:t>0,2580</w:t>
            </w:r>
          </w:p>
        </w:tc>
        <w:tc>
          <w:tcPr>
            <w:tcW w:w="1886" w:type="dxa"/>
            <w:shd w:val="clear" w:color="auto" w:fill="FFFFFF"/>
            <w:tcMar>
              <w:top w:w="40" w:type="dxa"/>
              <w:left w:w="200" w:type="dxa"/>
              <w:bottom w:w="40" w:type="dxa"/>
              <w:right w:w="200" w:type="dxa"/>
            </w:tcMar>
            <w:vAlign w:val="center"/>
          </w:tcPr>
          <w:p w14:paraId="018D7115" w14:textId="77777777" w:rsidR="00D566BD" w:rsidRPr="0004514D" w:rsidRDefault="00D566BD" w:rsidP="00D566BD">
            <w:pPr>
              <w:jc w:val="center"/>
              <w:rPr>
                <w:rFonts w:cs="Times New Roman"/>
              </w:rPr>
            </w:pPr>
            <w:r w:rsidRPr="0004514D">
              <w:rPr>
                <w:rFonts w:eastAsia="Times New Roman" w:cs="Times New Roman"/>
                <w:sz w:val="20"/>
                <w:szCs w:val="20"/>
              </w:rPr>
              <w:t>0,2580</w:t>
            </w:r>
          </w:p>
        </w:tc>
        <w:tc>
          <w:tcPr>
            <w:tcW w:w="1749" w:type="dxa"/>
            <w:shd w:val="clear" w:color="auto" w:fill="FFFFFF"/>
            <w:tcMar>
              <w:top w:w="40" w:type="dxa"/>
              <w:left w:w="200" w:type="dxa"/>
              <w:bottom w:w="40" w:type="dxa"/>
              <w:right w:w="200" w:type="dxa"/>
            </w:tcMar>
            <w:vAlign w:val="center"/>
          </w:tcPr>
          <w:p w14:paraId="2A37D493" w14:textId="77777777" w:rsidR="00D566BD" w:rsidRPr="0004514D" w:rsidRDefault="00D566BD" w:rsidP="00D566BD">
            <w:pPr>
              <w:jc w:val="center"/>
              <w:rPr>
                <w:rFonts w:cs="Times New Roman"/>
              </w:rPr>
            </w:pPr>
            <w:r w:rsidRPr="0004514D">
              <w:rPr>
                <w:rFonts w:eastAsia="Times New Roman" w:cs="Times New Roman"/>
                <w:sz w:val="20"/>
                <w:szCs w:val="20"/>
              </w:rPr>
              <w:t>0,0200</w:t>
            </w:r>
          </w:p>
        </w:tc>
        <w:tc>
          <w:tcPr>
            <w:tcW w:w="1492" w:type="dxa"/>
            <w:shd w:val="clear" w:color="auto" w:fill="FFFFFF"/>
            <w:tcMar>
              <w:top w:w="40" w:type="dxa"/>
              <w:left w:w="200" w:type="dxa"/>
              <w:bottom w:w="40" w:type="dxa"/>
              <w:right w:w="200" w:type="dxa"/>
            </w:tcMar>
            <w:vAlign w:val="center"/>
          </w:tcPr>
          <w:p w14:paraId="3AE2C9BF" w14:textId="77777777" w:rsidR="00D566BD" w:rsidRPr="0004514D" w:rsidRDefault="00D566BD" w:rsidP="00D566BD">
            <w:pPr>
              <w:jc w:val="center"/>
              <w:rPr>
                <w:rFonts w:cs="Times New Roman"/>
              </w:rPr>
            </w:pPr>
            <w:r w:rsidRPr="0004514D">
              <w:rPr>
                <w:rFonts w:eastAsia="Times New Roman" w:cs="Times New Roman"/>
                <w:sz w:val="20"/>
                <w:szCs w:val="20"/>
              </w:rPr>
              <w:t>0,2380</w:t>
            </w:r>
          </w:p>
        </w:tc>
        <w:tc>
          <w:tcPr>
            <w:tcW w:w="1384" w:type="dxa"/>
            <w:shd w:val="clear" w:color="auto" w:fill="FFFFFF"/>
            <w:tcMar>
              <w:top w:w="40" w:type="dxa"/>
              <w:left w:w="200" w:type="dxa"/>
              <w:bottom w:w="40" w:type="dxa"/>
              <w:right w:w="200" w:type="dxa"/>
            </w:tcMar>
            <w:vAlign w:val="center"/>
          </w:tcPr>
          <w:p w14:paraId="29626829" w14:textId="77777777" w:rsidR="00D566BD" w:rsidRPr="0004514D" w:rsidRDefault="00D566BD" w:rsidP="00D566BD">
            <w:pPr>
              <w:jc w:val="center"/>
              <w:rPr>
                <w:rFonts w:cs="Times New Roman"/>
              </w:rPr>
            </w:pPr>
            <w:r w:rsidRPr="0004514D">
              <w:rPr>
                <w:rFonts w:eastAsia="Times New Roman" w:cs="Times New Roman"/>
                <w:sz w:val="20"/>
                <w:szCs w:val="20"/>
              </w:rPr>
              <w:t>0,0259</w:t>
            </w:r>
          </w:p>
        </w:tc>
        <w:tc>
          <w:tcPr>
            <w:tcW w:w="2088" w:type="dxa"/>
            <w:shd w:val="clear" w:color="auto" w:fill="FFFFFF"/>
            <w:tcMar>
              <w:top w:w="40" w:type="dxa"/>
              <w:left w:w="200" w:type="dxa"/>
              <w:bottom w:w="40" w:type="dxa"/>
              <w:right w:w="200" w:type="dxa"/>
            </w:tcMar>
            <w:vAlign w:val="center"/>
          </w:tcPr>
          <w:p w14:paraId="3F42BEDE" w14:textId="77777777" w:rsidR="00D566BD" w:rsidRPr="0004514D" w:rsidRDefault="00D566BD" w:rsidP="00D566BD">
            <w:pPr>
              <w:jc w:val="center"/>
              <w:rPr>
                <w:rFonts w:cs="Times New Roman"/>
              </w:rPr>
            </w:pPr>
            <w:r w:rsidRPr="0004514D">
              <w:rPr>
                <w:rFonts w:eastAsia="Times New Roman" w:cs="Times New Roman"/>
                <w:sz w:val="20"/>
                <w:szCs w:val="20"/>
              </w:rPr>
              <w:t>0,1707</w:t>
            </w:r>
          </w:p>
        </w:tc>
        <w:tc>
          <w:tcPr>
            <w:tcW w:w="1359" w:type="dxa"/>
            <w:shd w:val="clear" w:color="auto" w:fill="FFFFFF"/>
            <w:vAlign w:val="center"/>
          </w:tcPr>
          <w:p w14:paraId="7EA1198B" w14:textId="77777777" w:rsidR="00D566BD" w:rsidRPr="0004514D" w:rsidRDefault="00D566BD" w:rsidP="00D566BD">
            <w:pPr>
              <w:jc w:val="center"/>
              <w:rPr>
                <w:rFonts w:cs="Times New Roman"/>
                <w:sz w:val="20"/>
              </w:rPr>
            </w:pPr>
            <w:r w:rsidRPr="0004514D">
              <w:rPr>
                <w:rFonts w:eastAsia="Times New Roman" w:cs="Times New Roman"/>
                <w:sz w:val="20"/>
              </w:rPr>
              <w:t>0,0414</w:t>
            </w:r>
          </w:p>
        </w:tc>
      </w:tr>
      <w:tr w:rsidR="00D566BD" w:rsidRPr="0004514D" w14:paraId="364FCDD4" w14:textId="77777777" w:rsidTr="00D566BD">
        <w:trPr>
          <w:jc w:val="center"/>
        </w:trPr>
        <w:tc>
          <w:tcPr>
            <w:tcW w:w="285" w:type="dxa"/>
            <w:shd w:val="clear" w:color="auto" w:fill="FFFFFF"/>
            <w:tcMar>
              <w:top w:w="40" w:type="dxa"/>
              <w:left w:w="20" w:type="dxa"/>
              <w:bottom w:w="40" w:type="dxa"/>
              <w:right w:w="20" w:type="dxa"/>
            </w:tcMar>
            <w:vAlign w:val="center"/>
          </w:tcPr>
          <w:p w14:paraId="006517FC" w14:textId="77777777" w:rsidR="00D566BD" w:rsidRPr="0004514D" w:rsidRDefault="00D566BD" w:rsidP="00D566BD">
            <w:pPr>
              <w:jc w:val="center"/>
              <w:rPr>
                <w:rFonts w:cs="Times New Roman"/>
              </w:rPr>
            </w:pPr>
            <w:r w:rsidRPr="0004514D">
              <w:rPr>
                <w:rFonts w:eastAsia="Times New Roman" w:cs="Times New Roman"/>
                <w:sz w:val="20"/>
                <w:szCs w:val="20"/>
              </w:rPr>
              <w:lastRenderedPageBreak/>
              <w:t>47</w:t>
            </w:r>
          </w:p>
        </w:tc>
        <w:tc>
          <w:tcPr>
            <w:tcW w:w="2386" w:type="dxa"/>
            <w:shd w:val="clear" w:color="auto" w:fill="FFFFFF"/>
            <w:tcMar>
              <w:top w:w="40" w:type="dxa"/>
              <w:left w:w="200" w:type="dxa"/>
              <w:bottom w:w="40" w:type="dxa"/>
              <w:right w:w="200" w:type="dxa"/>
            </w:tcMar>
            <w:vAlign w:val="center"/>
          </w:tcPr>
          <w:p w14:paraId="4155DC70" w14:textId="77777777" w:rsidR="00D566BD" w:rsidRPr="0004514D" w:rsidRDefault="00D566BD" w:rsidP="00D566BD">
            <w:pPr>
              <w:jc w:val="center"/>
              <w:rPr>
                <w:rFonts w:cs="Times New Roman"/>
              </w:rPr>
            </w:pPr>
            <w:r w:rsidRPr="0004514D">
              <w:rPr>
                <w:rFonts w:eastAsia="Times New Roman" w:cs="Times New Roman"/>
                <w:sz w:val="20"/>
                <w:szCs w:val="20"/>
              </w:rPr>
              <w:t>Терморобот ТР-100 с. Труд, ул. Школьная, 11А</w:t>
            </w:r>
          </w:p>
        </w:tc>
        <w:tc>
          <w:tcPr>
            <w:tcW w:w="1931" w:type="dxa"/>
            <w:shd w:val="clear" w:color="auto" w:fill="FFFFFF"/>
            <w:tcMar>
              <w:top w:w="40" w:type="dxa"/>
              <w:left w:w="200" w:type="dxa"/>
              <w:bottom w:w="40" w:type="dxa"/>
              <w:right w:w="200" w:type="dxa"/>
            </w:tcMar>
            <w:vAlign w:val="center"/>
          </w:tcPr>
          <w:p w14:paraId="15F68FE1" w14:textId="77777777" w:rsidR="00D566BD" w:rsidRPr="0004514D" w:rsidRDefault="00D566BD" w:rsidP="00D566BD">
            <w:pPr>
              <w:jc w:val="center"/>
              <w:rPr>
                <w:rFonts w:cs="Times New Roman"/>
              </w:rPr>
            </w:pPr>
            <w:r w:rsidRPr="0004514D">
              <w:rPr>
                <w:rFonts w:eastAsia="Times New Roman" w:cs="Times New Roman"/>
                <w:sz w:val="20"/>
                <w:szCs w:val="20"/>
              </w:rPr>
              <w:t>0,0860</w:t>
            </w:r>
          </w:p>
        </w:tc>
        <w:tc>
          <w:tcPr>
            <w:tcW w:w="1886" w:type="dxa"/>
            <w:shd w:val="clear" w:color="auto" w:fill="FFFFFF"/>
            <w:tcMar>
              <w:top w:w="40" w:type="dxa"/>
              <w:left w:w="200" w:type="dxa"/>
              <w:bottom w:w="40" w:type="dxa"/>
              <w:right w:w="200" w:type="dxa"/>
            </w:tcMar>
            <w:vAlign w:val="center"/>
          </w:tcPr>
          <w:p w14:paraId="2EFA6EC6" w14:textId="77777777" w:rsidR="00D566BD" w:rsidRPr="0004514D" w:rsidRDefault="00D566BD" w:rsidP="00D566BD">
            <w:pPr>
              <w:jc w:val="center"/>
              <w:rPr>
                <w:rFonts w:cs="Times New Roman"/>
              </w:rPr>
            </w:pPr>
            <w:r w:rsidRPr="0004514D">
              <w:rPr>
                <w:rFonts w:eastAsia="Times New Roman" w:cs="Times New Roman"/>
                <w:sz w:val="20"/>
                <w:szCs w:val="20"/>
              </w:rPr>
              <w:t>0,0860</w:t>
            </w:r>
          </w:p>
        </w:tc>
        <w:tc>
          <w:tcPr>
            <w:tcW w:w="1749" w:type="dxa"/>
            <w:shd w:val="clear" w:color="auto" w:fill="FFFFFF"/>
            <w:tcMar>
              <w:top w:w="40" w:type="dxa"/>
              <w:left w:w="200" w:type="dxa"/>
              <w:bottom w:w="40" w:type="dxa"/>
              <w:right w:w="200" w:type="dxa"/>
            </w:tcMar>
            <w:vAlign w:val="center"/>
          </w:tcPr>
          <w:p w14:paraId="58787912" w14:textId="77777777" w:rsidR="00D566BD" w:rsidRPr="0004514D" w:rsidRDefault="00D566BD" w:rsidP="00D566BD">
            <w:pPr>
              <w:jc w:val="center"/>
              <w:rPr>
                <w:rFonts w:cs="Times New Roman"/>
              </w:rPr>
            </w:pPr>
            <w:r w:rsidRPr="0004514D">
              <w:rPr>
                <w:rFonts w:eastAsia="Times New Roman" w:cs="Times New Roman"/>
                <w:sz w:val="20"/>
                <w:szCs w:val="20"/>
              </w:rPr>
              <w:t>0,0200</w:t>
            </w:r>
          </w:p>
        </w:tc>
        <w:tc>
          <w:tcPr>
            <w:tcW w:w="1492" w:type="dxa"/>
            <w:shd w:val="clear" w:color="auto" w:fill="FFFFFF"/>
            <w:tcMar>
              <w:top w:w="40" w:type="dxa"/>
              <w:left w:w="200" w:type="dxa"/>
              <w:bottom w:w="40" w:type="dxa"/>
              <w:right w:w="200" w:type="dxa"/>
            </w:tcMar>
            <w:vAlign w:val="center"/>
          </w:tcPr>
          <w:p w14:paraId="20C98AE5" w14:textId="77777777" w:rsidR="00D566BD" w:rsidRPr="0004514D" w:rsidRDefault="00D566BD" w:rsidP="00D566BD">
            <w:pPr>
              <w:jc w:val="center"/>
              <w:rPr>
                <w:rFonts w:cs="Times New Roman"/>
              </w:rPr>
            </w:pPr>
            <w:r w:rsidRPr="0004514D">
              <w:rPr>
                <w:rFonts w:eastAsia="Times New Roman" w:cs="Times New Roman"/>
                <w:sz w:val="20"/>
                <w:szCs w:val="20"/>
              </w:rPr>
              <w:t>0,0660</w:t>
            </w:r>
          </w:p>
        </w:tc>
        <w:tc>
          <w:tcPr>
            <w:tcW w:w="1384" w:type="dxa"/>
            <w:shd w:val="clear" w:color="auto" w:fill="FFFFFF"/>
            <w:tcMar>
              <w:top w:w="40" w:type="dxa"/>
              <w:left w:w="200" w:type="dxa"/>
              <w:bottom w:w="40" w:type="dxa"/>
              <w:right w:w="200" w:type="dxa"/>
            </w:tcMar>
            <w:vAlign w:val="center"/>
          </w:tcPr>
          <w:p w14:paraId="6EE2477C" w14:textId="77777777" w:rsidR="00D566BD" w:rsidRPr="0004514D" w:rsidRDefault="00D566BD" w:rsidP="00D566BD">
            <w:pPr>
              <w:jc w:val="center"/>
              <w:rPr>
                <w:rFonts w:cs="Times New Roman"/>
              </w:rPr>
            </w:pPr>
            <w:r w:rsidRPr="0004514D">
              <w:rPr>
                <w:rFonts w:eastAsia="Times New Roman" w:cs="Times New Roman"/>
                <w:sz w:val="20"/>
                <w:szCs w:val="20"/>
              </w:rPr>
              <w:t>0,0259</w:t>
            </w:r>
          </w:p>
        </w:tc>
        <w:tc>
          <w:tcPr>
            <w:tcW w:w="2088" w:type="dxa"/>
            <w:shd w:val="clear" w:color="auto" w:fill="FFFFFF"/>
            <w:tcMar>
              <w:top w:w="40" w:type="dxa"/>
              <w:left w:w="200" w:type="dxa"/>
              <w:bottom w:w="40" w:type="dxa"/>
              <w:right w:w="200" w:type="dxa"/>
            </w:tcMar>
            <w:vAlign w:val="center"/>
          </w:tcPr>
          <w:p w14:paraId="79DD4725" w14:textId="77777777" w:rsidR="00D566BD" w:rsidRPr="0004514D" w:rsidRDefault="00D566BD" w:rsidP="00D566BD">
            <w:pPr>
              <w:jc w:val="center"/>
              <w:rPr>
                <w:rFonts w:cs="Times New Roman"/>
              </w:rPr>
            </w:pPr>
            <w:r w:rsidRPr="0004514D">
              <w:rPr>
                <w:rFonts w:eastAsia="Times New Roman" w:cs="Times New Roman"/>
                <w:sz w:val="20"/>
                <w:szCs w:val="20"/>
              </w:rPr>
              <w:t>0,1064</w:t>
            </w:r>
          </w:p>
        </w:tc>
        <w:tc>
          <w:tcPr>
            <w:tcW w:w="1359" w:type="dxa"/>
            <w:shd w:val="clear" w:color="auto" w:fill="FFFFFF"/>
            <w:vAlign w:val="center"/>
          </w:tcPr>
          <w:p w14:paraId="38FF543F" w14:textId="77777777" w:rsidR="00D566BD" w:rsidRPr="0004514D" w:rsidRDefault="00D566BD" w:rsidP="00D566BD">
            <w:pPr>
              <w:jc w:val="center"/>
              <w:rPr>
                <w:rFonts w:cs="Times New Roman"/>
                <w:sz w:val="20"/>
              </w:rPr>
            </w:pPr>
            <w:r w:rsidRPr="0004514D">
              <w:rPr>
                <w:rFonts w:eastAsia="Times New Roman" w:cs="Times New Roman"/>
                <w:sz w:val="20"/>
              </w:rPr>
              <w:t>-0,0663</w:t>
            </w:r>
          </w:p>
        </w:tc>
      </w:tr>
      <w:tr w:rsidR="00D566BD" w:rsidRPr="0004514D" w14:paraId="42A1770D" w14:textId="77777777" w:rsidTr="00D566BD">
        <w:trPr>
          <w:jc w:val="center"/>
        </w:trPr>
        <w:tc>
          <w:tcPr>
            <w:tcW w:w="285" w:type="dxa"/>
            <w:shd w:val="clear" w:color="auto" w:fill="FFFFFF"/>
            <w:tcMar>
              <w:top w:w="40" w:type="dxa"/>
              <w:left w:w="20" w:type="dxa"/>
              <w:bottom w:w="40" w:type="dxa"/>
              <w:right w:w="20" w:type="dxa"/>
            </w:tcMar>
            <w:vAlign w:val="center"/>
          </w:tcPr>
          <w:p w14:paraId="2E9808CC" w14:textId="77777777" w:rsidR="00D566BD" w:rsidRPr="0004514D" w:rsidRDefault="00D566BD" w:rsidP="00D566BD">
            <w:pPr>
              <w:jc w:val="center"/>
              <w:rPr>
                <w:rFonts w:cs="Times New Roman"/>
              </w:rPr>
            </w:pPr>
            <w:r w:rsidRPr="0004514D">
              <w:rPr>
                <w:rFonts w:eastAsia="Times New Roman" w:cs="Times New Roman"/>
                <w:sz w:val="20"/>
                <w:szCs w:val="20"/>
              </w:rPr>
              <w:t>48</w:t>
            </w:r>
          </w:p>
        </w:tc>
        <w:tc>
          <w:tcPr>
            <w:tcW w:w="2386" w:type="dxa"/>
            <w:shd w:val="clear" w:color="auto" w:fill="FFFFFF"/>
            <w:tcMar>
              <w:top w:w="40" w:type="dxa"/>
              <w:left w:w="200" w:type="dxa"/>
              <w:bottom w:w="40" w:type="dxa"/>
              <w:right w:w="200" w:type="dxa"/>
            </w:tcMar>
            <w:vAlign w:val="center"/>
          </w:tcPr>
          <w:p w14:paraId="1996383A" w14:textId="77777777" w:rsidR="00D566BD" w:rsidRPr="0004514D" w:rsidRDefault="00D566BD" w:rsidP="00D566BD">
            <w:pPr>
              <w:jc w:val="center"/>
              <w:rPr>
                <w:rFonts w:cs="Times New Roman"/>
              </w:rPr>
            </w:pPr>
            <w:r w:rsidRPr="0004514D">
              <w:rPr>
                <w:rFonts w:eastAsia="Times New Roman" w:cs="Times New Roman"/>
                <w:sz w:val="20"/>
                <w:szCs w:val="20"/>
              </w:rPr>
              <w:t>Терморобот ТР-100 с. Труд, ул. Мира, 15Б</w:t>
            </w:r>
          </w:p>
        </w:tc>
        <w:tc>
          <w:tcPr>
            <w:tcW w:w="1931" w:type="dxa"/>
            <w:shd w:val="clear" w:color="auto" w:fill="FFFFFF"/>
            <w:tcMar>
              <w:top w:w="40" w:type="dxa"/>
              <w:left w:w="200" w:type="dxa"/>
              <w:bottom w:w="40" w:type="dxa"/>
              <w:right w:w="200" w:type="dxa"/>
            </w:tcMar>
            <w:vAlign w:val="center"/>
          </w:tcPr>
          <w:p w14:paraId="32F7D2CD" w14:textId="77777777" w:rsidR="00D566BD" w:rsidRPr="0004514D" w:rsidRDefault="00D566BD" w:rsidP="00D566BD">
            <w:pPr>
              <w:jc w:val="center"/>
              <w:rPr>
                <w:rFonts w:cs="Times New Roman"/>
              </w:rPr>
            </w:pPr>
            <w:r w:rsidRPr="0004514D">
              <w:rPr>
                <w:rFonts w:eastAsia="Times New Roman" w:cs="Times New Roman"/>
                <w:sz w:val="20"/>
                <w:szCs w:val="20"/>
              </w:rPr>
              <w:t>0,0860</w:t>
            </w:r>
          </w:p>
        </w:tc>
        <w:tc>
          <w:tcPr>
            <w:tcW w:w="1886" w:type="dxa"/>
            <w:shd w:val="clear" w:color="auto" w:fill="FFFFFF"/>
            <w:tcMar>
              <w:top w:w="40" w:type="dxa"/>
              <w:left w:w="200" w:type="dxa"/>
              <w:bottom w:w="40" w:type="dxa"/>
              <w:right w:w="200" w:type="dxa"/>
            </w:tcMar>
            <w:vAlign w:val="center"/>
          </w:tcPr>
          <w:p w14:paraId="685ED21F" w14:textId="77777777" w:rsidR="00D566BD" w:rsidRPr="0004514D" w:rsidRDefault="00D566BD" w:rsidP="00D566BD">
            <w:pPr>
              <w:jc w:val="center"/>
              <w:rPr>
                <w:rFonts w:cs="Times New Roman"/>
              </w:rPr>
            </w:pPr>
            <w:r w:rsidRPr="0004514D">
              <w:rPr>
                <w:rFonts w:eastAsia="Times New Roman" w:cs="Times New Roman"/>
                <w:sz w:val="20"/>
                <w:szCs w:val="20"/>
              </w:rPr>
              <w:t>0,0860</w:t>
            </w:r>
          </w:p>
        </w:tc>
        <w:tc>
          <w:tcPr>
            <w:tcW w:w="1749" w:type="dxa"/>
            <w:shd w:val="clear" w:color="auto" w:fill="FFFFFF"/>
            <w:tcMar>
              <w:top w:w="40" w:type="dxa"/>
              <w:left w:w="200" w:type="dxa"/>
              <w:bottom w:w="40" w:type="dxa"/>
              <w:right w:w="200" w:type="dxa"/>
            </w:tcMar>
            <w:vAlign w:val="center"/>
          </w:tcPr>
          <w:p w14:paraId="18AFCC53" w14:textId="77777777" w:rsidR="00D566BD" w:rsidRPr="0004514D" w:rsidRDefault="00D566BD" w:rsidP="00D566BD">
            <w:pPr>
              <w:jc w:val="center"/>
              <w:rPr>
                <w:rFonts w:cs="Times New Roman"/>
              </w:rPr>
            </w:pPr>
            <w:r w:rsidRPr="0004514D">
              <w:rPr>
                <w:rFonts w:eastAsia="Times New Roman" w:cs="Times New Roman"/>
                <w:sz w:val="20"/>
                <w:szCs w:val="20"/>
              </w:rPr>
              <w:t>0,0200</w:t>
            </w:r>
          </w:p>
        </w:tc>
        <w:tc>
          <w:tcPr>
            <w:tcW w:w="1492" w:type="dxa"/>
            <w:shd w:val="clear" w:color="auto" w:fill="FFFFFF"/>
            <w:tcMar>
              <w:top w:w="40" w:type="dxa"/>
              <w:left w:w="200" w:type="dxa"/>
              <w:bottom w:w="40" w:type="dxa"/>
              <w:right w:w="200" w:type="dxa"/>
            </w:tcMar>
            <w:vAlign w:val="center"/>
          </w:tcPr>
          <w:p w14:paraId="2B3E568F" w14:textId="77777777" w:rsidR="00D566BD" w:rsidRPr="0004514D" w:rsidRDefault="00D566BD" w:rsidP="00D566BD">
            <w:pPr>
              <w:jc w:val="center"/>
              <w:rPr>
                <w:rFonts w:cs="Times New Roman"/>
              </w:rPr>
            </w:pPr>
            <w:r w:rsidRPr="0004514D">
              <w:rPr>
                <w:rFonts w:eastAsia="Times New Roman" w:cs="Times New Roman"/>
                <w:sz w:val="20"/>
                <w:szCs w:val="20"/>
              </w:rPr>
              <w:t>0,0660</w:t>
            </w:r>
          </w:p>
        </w:tc>
        <w:tc>
          <w:tcPr>
            <w:tcW w:w="1384" w:type="dxa"/>
            <w:shd w:val="clear" w:color="auto" w:fill="FFFFFF"/>
            <w:tcMar>
              <w:top w:w="40" w:type="dxa"/>
              <w:left w:w="200" w:type="dxa"/>
              <w:bottom w:w="40" w:type="dxa"/>
              <w:right w:w="200" w:type="dxa"/>
            </w:tcMar>
            <w:vAlign w:val="center"/>
          </w:tcPr>
          <w:p w14:paraId="118B6D97" w14:textId="77777777" w:rsidR="00D566BD" w:rsidRPr="0004514D" w:rsidRDefault="00D566BD" w:rsidP="00D566BD">
            <w:pPr>
              <w:jc w:val="center"/>
              <w:rPr>
                <w:rFonts w:cs="Times New Roman"/>
              </w:rPr>
            </w:pPr>
            <w:r w:rsidRPr="0004514D">
              <w:rPr>
                <w:rFonts w:eastAsia="Times New Roman" w:cs="Times New Roman"/>
                <w:sz w:val="20"/>
                <w:szCs w:val="20"/>
              </w:rPr>
              <w:t>0,0259</w:t>
            </w:r>
          </w:p>
        </w:tc>
        <w:tc>
          <w:tcPr>
            <w:tcW w:w="2088" w:type="dxa"/>
            <w:shd w:val="clear" w:color="auto" w:fill="FFFFFF"/>
            <w:tcMar>
              <w:top w:w="40" w:type="dxa"/>
              <w:left w:w="200" w:type="dxa"/>
              <w:bottom w:w="40" w:type="dxa"/>
              <w:right w:w="200" w:type="dxa"/>
            </w:tcMar>
            <w:vAlign w:val="center"/>
          </w:tcPr>
          <w:p w14:paraId="2CF7F1D4" w14:textId="77777777" w:rsidR="00D566BD" w:rsidRPr="0004514D" w:rsidRDefault="00D566BD" w:rsidP="00D566BD">
            <w:pPr>
              <w:jc w:val="center"/>
              <w:rPr>
                <w:rFonts w:cs="Times New Roman"/>
              </w:rPr>
            </w:pPr>
            <w:r w:rsidRPr="0004514D">
              <w:rPr>
                <w:rFonts w:eastAsia="Times New Roman" w:cs="Times New Roman"/>
                <w:sz w:val="20"/>
                <w:szCs w:val="20"/>
              </w:rPr>
              <w:t>0,0135</w:t>
            </w:r>
          </w:p>
        </w:tc>
        <w:tc>
          <w:tcPr>
            <w:tcW w:w="1359" w:type="dxa"/>
            <w:shd w:val="clear" w:color="auto" w:fill="FFFFFF"/>
            <w:vAlign w:val="center"/>
          </w:tcPr>
          <w:p w14:paraId="3F051FCB" w14:textId="77777777" w:rsidR="00D566BD" w:rsidRPr="0004514D" w:rsidRDefault="00D566BD" w:rsidP="00D566BD">
            <w:pPr>
              <w:jc w:val="center"/>
              <w:rPr>
                <w:rFonts w:cs="Times New Roman"/>
                <w:sz w:val="20"/>
              </w:rPr>
            </w:pPr>
            <w:r w:rsidRPr="0004514D">
              <w:rPr>
                <w:rFonts w:eastAsia="Times New Roman" w:cs="Times New Roman"/>
                <w:sz w:val="20"/>
              </w:rPr>
              <w:t>0,0266</w:t>
            </w:r>
          </w:p>
        </w:tc>
      </w:tr>
      <w:tr w:rsidR="00D566BD" w:rsidRPr="0004514D" w14:paraId="48D3BA8B" w14:textId="77777777" w:rsidTr="00D566BD">
        <w:trPr>
          <w:jc w:val="center"/>
        </w:trPr>
        <w:tc>
          <w:tcPr>
            <w:tcW w:w="285" w:type="dxa"/>
            <w:shd w:val="clear" w:color="auto" w:fill="FFFFFF"/>
            <w:tcMar>
              <w:top w:w="40" w:type="dxa"/>
              <w:left w:w="20" w:type="dxa"/>
              <w:bottom w:w="40" w:type="dxa"/>
              <w:right w:w="20" w:type="dxa"/>
            </w:tcMar>
            <w:vAlign w:val="center"/>
          </w:tcPr>
          <w:p w14:paraId="4761126D" w14:textId="77777777" w:rsidR="00D566BD" w:rsidRPr="0004514D" w:rsidRDefault="00D566BD" w:rsidP="00D566BD">
            <w:pPr>
              <w:jc w:val="center"/>
              <w:rPr>
                <w:rFonts w:cs="Times New Roman"/>
              </w:rPr>
            </w:pPr>
            <w:r w:rsidRPr="0004514D">
              <w:rPr>
                <w:rFonts w:eastAsia="Times New Roman" w:cs="Times New Roman"/>
                <w:sz w:val="20"/>
                <w:szCs w:val="20"/>
              </w:rPr>
              <w:t>49</w:t>
            </w:r>
          </w:p>
        </w:tc>
        <w:tc>
          <w:tcPr>
            <w:tcW w:w="2386" w:type="dxa"/>
            <w:shd w:val="clear" w:color="auto" w:fill="FFFFFF"/>
            <w:tcMar>
              <w:top w:w="40" w:type="dxa"/>
              <w:left w:w="200" w:type="dxa"/>
              <w:bottom w:w="40" w:type="dxa"/>
              <w:right w:w="200" w:type="dxa"/>
            </w:tcMar>
            <w:vAlign w:val="center"/>
          </w:tcPr>
          <w:p w14:paraId="720CBE3B" w14:textId="77777777" w:rsidR="00D566BD" w:rsidRPr="0004514D" w:rsidRDefault="00D566BD" w:rsidP="00D566BD">
            <w:pPr>
              <w:jc w:val="center"/>
              <w:rPr>
                <w:rFonts w:cs="Times New Roman"/>
              </w:rPr>
            </w:pPr>
            <w:r w:rsidRPr="0004514D">
              <w:rPr>
                <w:rFonts w:eastAsia="Times New Roman" w:cs="Times New Roman"/>
                <w:sz w:val="20"/>
                <w:szCs w:val="20"/>
              </w:rPr>
              <w:t>Терморобот ТР-60 с. Труд, ул. Советская, 2А</w:t>
            </w:r>
          </w:p>
        </w:tc>
        <w:tc>
          <w:tcPr>
            <w:tcW w:w="1931" w:type="dxa"/>
            <w:shd w:val="clear" w:color="auto" w:fill="FFFFFF"/>
            <w:tcMar>
              <w:top w:w="40" w:type="dxa"/>
              <w:left w:w="200" w:type="dxa"/>
              <w:bottom w:w="40" w:type="dxa"/>
              <w:right w:w="200" w:type="dxa"/>
            </w:tcMar>
            <w:vAlign w:val="center"/>
          </w:tcPr>
          <w:p w14:paraId="6DEAC714" w14:textId="77777777" w:rsidR="00D566BD" w:rsidRPr="0004514D" w:rsidRDefault="00D566BD" w:rsidP="00D566BD">
            <w:pPr>
              <w:jc w:val="center"/>
              <w:rPr>
                <w:rFonts w:cs="Times New Roman"/>
              </w:rPr>
            </w:pPr>
            <w:r w:rsidRPr="0004514D">
              <w:rPr>
                <w:rFonts w:eastAsia="Times New Roman" w:cs="Times New Roman"/>
                <w:sz w:val="20"/>
                <w:szCs w:val="20"/>
              </w:rPr>
              <w:t>0,0516</w:t>
            </w:r>
          </w:p>
        </w:tc>
        <w:tc>
          <w:tcPr>
            <w:tcW w:w="1886" w:type="dxa"/>
            <w:shd w:val="clear" w:color="auto" w:fill="FFFFFF"/>
            <w:tcMar>
              <w:top w:w="40" w:type="dxa"/>
              <w:left w:w="200" w:type="dxa"/>
              <w:bottom w:w="40" w:type="dxa"/>
              <w:right w:w="200" w:type="dxa"/>
            </w:tcMar>
            <w:vAlign w:val="center"/>
          </w:tcPr>
          <w:p w14:paraId="62E44EF6" w14:textId="77777777" w:rsidR="00D566BD" w:rsidRPr="0004514D" w:rsidRDefault="00D566BD" w:rsidP="00D566BD">
            <w:pPr>
              <w:jc w:val="center"/>
              <w:rPr>
                <w:rFonts w:cs="Times New Roman"/>
              </w:rPr>
            </w:pPr>
            <w:r w:rsidRPr="0004514D">
              <w:rPr>
                <w:rFonts w:eastAsia="Times New Roman" w:cs="Times New Roman"/>
                <w:sz w:val="20"/>
                <w:szCs w:val="20"/>
              </w:rPr>
              <w:t>0,0516</w:t>
            </w:r>
          </w:p>
        </w:tc>
        <w:tc>
          <w:tcPr>
            <w:tcW w:w="1749" w:type="dxa"/>
            <w:shd w:val="clear" w:color="auto" w:fill="FFFFFF"/>
            <w:tcMar>
              <w:top w:w="40" w:type="dxa"/>
              <w:left w:w="200" w:type="dxa"/>
              <w:bottom w:w="40" w:type="dxa"/>
              <w:right w:w="200" w:type="dxa"/>
            </w:tcMar>
            <w:vAlign w:val="center"/>
          </w:tcPr>
          <w:p w14:paraId="6BB62794" w14:textId="77777777" w:rsidR="00D566BD" w:rsidRPr="0004514D" w:rsidRDefault="00D566BD" w:rsidP="00D566BD">
            <w:pPr>
              <w:jc w:val="center"/>
              <w:rPr>
                <w:rFonts w:cs="Times New Roman"/>
              </w:rPr>
            </w:pPr>
            <w:r w:rsidRPr="0004514D">
              <w:rPr>
                <w:rFonts w:eastAsia="Times New Roman" w:cs="Times New Roman"/>
                <w:sz w:val="20"/>
                <w:szCs w:val="20"/>
              </w:rPr>
              <w:t>0,0200</w:t>
            </w:r>
          </w:p>
        </w:tc>
        <w:tc>
          <w:tcPr>
            <w:tcW w:w="1492" w:type="dxa"/>
            <w:shd w:val="clear" w:color="auto" w:fill="FFFFFF"/>
            <w:tcMar>
              <w:top w:w="40" w:type="dxa"/>
              <w:left w:w="200" w:type="dxa"/>
              <w:bottom w:w="40" w:type="dxa"/>
              <w:right w:w="200" w:type="dxa"/>
            </w:tcMar>
            <w:vAlign w:val="center"/>
          </w:tcPr>
          <w:p w14:paraId="46194E67" w14:textId="77777777" w:rsidR="00D566BD" w:rsidRPr="0004514D" w:rsidRDefault="00D566BD" w:rsidP="00D566BD">
            <w:pPr>
              <w:jc w:val="center"/>
              <w:rPr>
                <w:rFonts w:cs="Times New Roman"/>
              </w:rPr>
            </w:pPr>
            <w:r w:rsidRPr="0004514D">
              <w:rPr>
                <w:rFonts w:eastAsia="Times New Roman" w:cs="Times New Roman"/>
                <w:sz w:val="20"/>
                <w:szCs w:val="20"/>
              </w:rPr>
              <w:t>0,0316</w:t>
            </w:r>
          </w:p>
        </w:tc>
        <w:tc>
          <w:tcPr>
            <w:tcW w:w="1384" w:type="dxa"/>
            <w:shd w:val="clear" w:color="auto" w:fill="FFFFFF"/>
            <w:tcMar>
              <w:top w:w="40" w:type="dxa"/>
              <w:left w:w="200" w:type="dxa"/>
              <w:bottom w:w="40" w:type="dxa"/>
              <w:right w:w="200" w:type="dxa"/>
            </w:tcMar>
            <w:vAlign w:val="center"/>
          </w:tcPr>
          <w:p w14:paraId="53E1A626" w14:textId="77777777" w:rsidR="00D566BD" w:rsidRPr="0004514D" w:rsidRDefault="00D566BD" w:rsidP="00D566BD">
            <w:pPr>
              <w:jc w:val="center"/>
              <w:rPr>
                <w:rFonts w:cs="Times New Roman"/>
              </w:rPr>
            </w:pPr>
            <w:r w:rsidRPr="0004514D">
              <w:rPr>
                <w:rFonts w:eastAsia="Times New Roman" w:cs="Times New Roman"/>
                <w:sz w:val="20"/>
                <w:szCs w:val="20"/>
              </w:rPr>
              <w:t>0,0259</w:t>
            </w:r>
          </w:p>
        </w:tc>
        <w:tc>
          <w:tcPr>
            <w:tcW w:w="2088" w:type="dxa"/>
            <w:shd w:val="clear" w:color="auto" w:fill="FFFFFF"/>
            <w:tcMar>
              <w:top w:w="40" w:type="dxa"/>
              <w:left w:w="200" w:type="dxa"/>
              <w:bottom w:w="40" w:type="dxa"/>
              <w:right w:w="200" w:type="dxa"/>
            </w:tcMar>
            <w:vAlign w:val="center"/>
          </w:tcPr>
          <w:p w14:paraId="12AFECC1" w14:textId="77777777" w:rsidR="00D566BD" w:rsidRPr="0004514D" w:rsidRDefault="00D566BD" w:rsidP="00D566BD">
            <w:pPr>
              <w:jc w:val="center"/>
              <w:rPr>
                <w:rFonts w:cs="Times New Roman"/>
              </w:rPr>
            </w:pPr>
            <w:r w:rsidRPr="0004514D">
              <w:rPr>
                <w:rFonts w:eastAsia="Times New Roman" w:cs="Times New Roman"/>
                <w:sz w:val="20"/>
                <w:szCs w:val="20"/>
              </w:rPr>
              <w:t>0,0416</w:t>
            </w:r>
          </w:p>
        </w:tc>
        <w:tc>
          <w:tcPr>
            <w:tcW w:w="1359" w:type="dxa"/>
            <w:shd w:val="clear" w:color="auto" w:fill="FFFFFF"/>
            <w:vAlign w:val="center"/>
          </w:tcPr>
          <w:p w14:paraId="021A5FA4" w14:textId="77777777" w:rsidR="00D566BD" w:rsidRPr="0004514D" w:rsidRDefault="00D566BD" w:rsidP="00D566BD">
            <w:pPr>
              <w:jc w:val="center"/>
              <w:rPr>
                <w:rFonts w:cs="Times New Roman"/>
                <w:sz w:val="20"/>
              </w:rPr>
            </w:pPr>
            <w:r w:rsidRPr="0004514D">
              <w:rPr>
                <w:rFonts w:eastAsia="Times New Roman" w:cs="Times New Roman"/>
                <w:sz w:val="20"/>
              </w:rPr>
              <w:t>-0,0359</w:t>
            </w:r>
          </w:p>
        </w:tc>
      </w:tr>
      <w:tr w:rsidR="00D566BD" w:rsidRPr="0004514D" w14:paraId="7CD5270D" w14:textId="77777777" w:rsidTr="00D566BD">
        <w:trPr>
          <w:jc w:val="center"/>
        </w:trPr>
        <w:tc>
          <w:tcPr>
            <w:tcW w:w="285" w:type="dxa"/>
            <w:shd w:val="clear" w:color="auto" w:fill="FFFFFF"/>
            <w:tcMar>
              <w:top w:w="40" w:type="dxa"/>
              <w:left w:w="20" w:type="dxa"/>
              <w:bottom w:w="40" w:type="dxa"/>
              <w:right w:w="20" w:type="dxa"/>
            </w:tcMar>
            <w:vAlign w:val="center"/>
          </w:tcPr>
          <w:p w14:paraId="7DA84787" w14:textId="77777777" w:rsidR="00D566BD" w:rsidRPr="0004514D" w:rsidRDefault="00D566BD" w:rsidP="00D566BD">
            <w:pPr>
              <w:jc w:val="center"/>
              <w:rPr>
                <w:rFonts w:cs="Times New Roman"/>
              </w:rPr>
            </w:pPr>
            <w:r w:rsidRPr="0004514D">
              <w:rPr>
                <w:rFonts w:eastAsia="Times New Roman" w:cs="Times New Roman"/>
                <w:sz w:val="20"/>
                <w:szCs w:val="20"/>
              </w:rPr>
              <w:t>50</w:t>
            </w:r>
          </w:p>
        </w:tc>
        <w:tc>
          <w:tcPr>
            <w:tcW w:w="2386" w:type="dxa"/>
            <w:shd w:val="clear" w:color="auto" w:fill="FFFFFF"/>
            <w:tcMar>
              <w:top w:w="40" w:type="dxa"/>
              <w:left w:w="200" w:type="dxa"/>
              <w:bottom w:w="40" w:type="dxa"/>
              <w:right w:w="200" w:type="dxa"/>
            </w:tcMar>
            <w:vAlign w:val="center"/>
          </w:tcPr>
          <w:p w14:paraId="3BCCFF81" w14:textId="77777777" w:rsidR="00D566BD" w:rsidRPr="0004514D" w:rsidRDefault="00D566BD" w:rsidP="00D566BD">
            <w:pPr>
              <w:jc w:val="center"/>
              <w:rPr>
                <w:rFonts w:cs="Times New Roman"/>
              </w:rPr>
            </w:pPr>
            <w:r w:rsidRPr="0004514D">
              <w:rPr>
                <w:rFonts w:eastAsia="Times New Roman" w:cs="Times New Roman"/>
                <w:sz w:val="20"/>
                <w:szCs w:val="20"/>
              </w:rPr>
              <w:t>Терморобот ТР-100 д. Еремино, ул. Магистральная, 51А</w:t>
            </w:r>
          </w:p>
        </w:tc>
        <w:tc>
          <w:tcPr>
            <w:tcW w:w="1931" w:type="dxa"/>
            <w:shd w:val="clear" w:color="auto" w:fill="FFFFFF"/>
            <w:tcMar>
              <w:top w:w="40" w:type="dxa"/>
              <w:left w:w="200" w:type="dxa"/>
              <w:bottom w:w="40" w:type="dxa"/>
              <w:right w:w="200" w:type="dxa"/>
            </w:tcMar>
            <w:vAlign w:val="center"/>
          </w:tcPr>
          <w:p w14:paraId="4272BC46" w14:textId="77777777" w:rsidR="00D566BD" w:rsidRPr="0004514D" w:rsidRDefault="00D566BD" w:rsidP="00D566BD">
            <w:pPr>
              <w:jc w:val="center"/>
              <w:rPr>
                <w:rFonts w:cs="Times New Roman"/>
              </w:rPr>
            </w:pPr>
            <w:r w:rsidRPr="0004514D">
              <w:rPr>
                <w:rFonts w:eastAsia="Times New Roman" w:cs="Times New Roman"/>
                <w:sz w:val="20"/>
                <w:szCs w:val="20"/>
              </w:rPr>
              <w:t>0,0860</w:t>
            </w:r>
          </w:p>
        </w:tc>
        <w:tc>
          <w:tcPr>
            <w:tcW w:w="1886" w:type="dxa"/>
            <w:shd w:val="clear" w:color="auto" w:fill="FFFFFF"/>
            <w:tcMar>
              <w:top w:w="40" w:type="dxa"/>
              <w:left w:w="200" w:type="dxa"/>
              <w:bottom w:w="40" w:type="dxa"/>
              <w:right w:w="200" w:type="dxa"/>
            </w:tcMar>
            <w:vAlign w:val="center"/>
          </w:tcPr>
          <w:p w14:paraId="46AD9D0D" w14:textId="77777777" w:rsidR="00D566BD" w:rsidRPr="0004514D" w:rsidRDefault="00D566BD" w:rsidP="00D566BD">
            <w:pPr>
              <w:jc w:val="center"/>
              <w:rPr>
                <w:rFonts w:cs="Times New Roman"/>
              </w:rPr>
            </w:pPr>
            <w:r w:rsidRPr="0004514D">
              <w:rPr>
                <w:rFonts w:eastAsia="Times New Roman" w:cs="Times New Roman"/>
                <w:sz w:val="20"/>
                <w:szCs w:val="20"/>
              </w:rPr>
              <w:t>0,0860</w:t>
            </w:r>
          </w:p>
        </w:tc>
        <w:tc>
          <w:tcPr>
            <w:tcW w:w="1749" w:type="dxa"/>
            <w:shd w:val="clear" w:color="auto" w:fill="FFFFFF"/>
            <w:tcMar>
              <w:top w:w="40" w:type="dxa"/>
              <w:left w:w="200" w:type="dxa"/>
              <w:bottom w:w="40" w:type="dxa"/>
              <w:right w:w="200" w:type="dxa"/>
            </w:tcMar>
            <w:vAlign w:val="center"/>
          </w:tcPr>
          <w:p w14:paraId="0D6ECA7A" w14:textId="77777777" w:rsidR="00D566BD" w:rsidRPr="0004514D" w:rsidRDefault="00D566BD" w:rsidP="00D566BD">
            <w:pPr>
              <w:jc w:val="center"/>
              <w:rPr>
                <w:rFonts w:cs="Times New Roman"/>
              </w:rPr>
            </w:pPr>
            <w:r w:rsidRPr="0004514D">
              <w:rPr>
                <w:rFonts w:eastAsia="Times New Roman" w:cs="Times New Roman"/>
                <w:sz w:val="20"/>
                <w:szCs w:val="20"/>
              </w:rPr>
              <w:t>0,0200</w:t>
            </w:r>
          </w:p>
        </w:tc>
        <w:tc>
          <w:tcPr>
            <w:tcW w:w="1492" w:type="dxa"/>
            <w:shd w:val="clear" w:color="auto" w:fill="FFFFFF"/>
            <w:tcMar>
              <w:top w:w="40" w:type="dxa"/>
              <w:left w:w="200" w:type="dxa"/>
              <w:bottom w:w="40" w:type="dxa"/>
              <w:right w:w="200" w:type="dxa"/>
            </w:tcMar>
            <w:vAlign w:val="center"/>
          </w:tcPr>
          <w:p w14:paraId="6E5A5A1F" w14:textId="77777777" w:rsidR="00D566BD" w:rsidRPr="0004514D" w:rsidRDefault="00D566BD" w:rsidP="00D566BD">
            <w:pPr>
              <w:jc w:val="center"/>
              <w:rPr>
                <w:rFonts w:cs="Times New Roman"/>
              </w:rPr>
            </w:pPr>
            <w:r w:rsidRPr="0004514D">
              <w:rPr>
                <w:rFonts w:eastAsia="Times New Roman" w:cs="Times New Roman"/>
                <w:sz w:val="20"/>
                <w:szCs w:val="20"/>
              </w:rPr>
              <w:t>0,0660</w:t>
            </w:r>
          </w:p>
        </w:tc>
        <w:tc>
          <w:tcPr>
            <w:tcW w:w="1384" w:type="dxa"/>
            <w:shd w:val="clear" w:color="auto" w:fill="FFFFFF"/>
            <w:tcMar>
              <w:top w:w="40" w:type="dxa"/>
              <w:left w:w="200" w:type="dxa"/>
              <w:bottom w:w="40" w:type="dxa"/>
              <w:right w:w="200" w:type="dxa"/>
            </w:tcMar>
            <w:vAlign w:val="center"/>
          </w:tcPr>
          <w:p w14:paraId="1B40531F" w14:textId="77777777" w:rsidR="00D566BD" w:rsidRPr="0004514D" w:rsidRDefault="00D566BD" w:rsidP="00D566BD">
            <w:pPr>
              <w:jc w:val="center"/>
              <w:rPr>
                <w:rFonts w:cs="Times New Roman"/>
              </w:rPr>
            </w:pPr>
            <w:r w:rsidRPr="0004514D">
              <w:rPr>
                <w:rFonts w:eastAsia="Times New Roman" w:cs="Times New Roman"/>
                <w:sz w:val="20"/>
                <w:szCs w:val="20"/>
              </w:rPr>
              <w:t>0,0259</w:t>
            </w:r>
          </w:p>
        </w:tc>
        <w:tc>
          <w:tcPr>
            <w:tcW w:w="2088" w:type="dxa"/>
            <w:shd w:val="clear" w:color="auto" w:fill="FFFFFF"/>
            <w:tcMar>
              <w:top w:w="40" w:type="dxa"/>
              <w:left w:w="200" w:type="dxa"/>
              <w:bottom w:w="40" w:type="dxa"/>
              <w:right w:w="200" w:type="dxa"/>
            </w:tcMar>
            <w:vAlign w:val="center"/>
          </w:tcPr>
          <w:p w14:paraId="0DC1897B" w14:textId="77777777" w:rsidR="00D566BD" w:rsidRPr="0004514D" w:rsidRDefault="00D566BD" w:rsidP="00D566BD">
            <w:pPr>
              <w:jc w:val="center"/>
              <w:rPr>
                <w:rFonts w:cs="Times New Roman"/>
              </w:rPr>
            </w:pPr>
            <w:r w:rsidRPr="0004514D">
              <w:rPr>
                <w:rFonts w:eastAsia="Times New Roman" w:cs="Times New Roman"/>
                <w:sz w:val="20"/>
                <w:szCs w:val="20"/>
              </w:rPr>
              <w:t>0,0573</w:t>
            </w:r>
          </w:p>
        </w:tc>
        <w:tc>
          <w:tcPr>
            <w:tcW w:w="1359" w:type="dxa"/>
            <w:shd w:val="clear" w:color="auto" w:fill="FFFFFF"/>
            <w:vAlign w:val="center"/>
          </w:tcPr>
          <w:p w14:paraId="54C3F685" w14:textId="77777777" w:rsidR="00D566BD" w:rsidRPr="0004514D" w:rsidRDefault="00D566BD" w:rsidP="00D566BD">
            <w:pPr>
              <w:jc w:val="center"/>
              <w:rPr>
                <w:rFonts w:cs="Times New Roman"/>
                <w:sz w:val="20"/>
              </w:rPr>
            </w:pPr>
            <w:r w:rsidRPr="0004514D">
              <w:rPr>
                <w:rFonts w:eastAsia="Times New Roman" w:cs="Times New Roman"/>
                <w:sz w:val="20"/>
              </w:rPr>
              <w:t>-0,0172</w:t>
            </w:r>
          </w:p>
        </w:tc>
      </w:tr>
      <w:tr w:rsidR="00D566BD" w:rsidRPr="0004514D" w14:paraId="2D7BF0EF" w14:textId="77777777" w:rsidTr="00D566BD">
        <w:trPr>
          <w:jc w:val="center"/>
        </w:trPr>
        <w:tc>
          <w:tcPr>
            <w:tcW w:w="285" w:type="dxa"/>
            <w:shd w:val="clear" w:color="auto" w:fill="FFFFFF"/>
            <w:tcMar>
              <w:top w:w="40" w:type="dxa"/>
              <w:left w:w="20" w:type="dxa"/>
              <w:bottom w:w="40" w:type="dxa"/>
              <w:right w:w="20" w:type="dxa"/>
            </w:tcMar>
            <w:vAlign w:val="center"/>
          </w:tcPr>
          <w:p w14:paraId="18481CA7" w14:textId="77777777" w:rsidR="00D566BD" w:rsidRPr="0004514D" w:rsidRDefault="00D566BD" w:rsidP="00D566BD">
            <w:pPr>
              <w:jc w:val="center"/>
              <w:rPr>
                <w:rFonts w:cs="Times New Roman"/>
              </w:rPr>
            </w:pPr>
            <w:r w:rsidRPr="0004514D">
              <w:rPr>
                <w:rFonts w:eastAsia="Times New Roman" w:cs="Times New Roman"/>
                <w:sz w:val="20"/>
                <w:szCs w:val="20"/>
              </w:rPr>
              <w:t>51</w:t>
            </w:r>
          </w:p>
        </w:tc>
        <w:tc>
          <w:tcPr>
            <w:tcW w:w="2386" w:type="dxa"/>
            <w:shd w:val="clear" w:color="auto" w:fill="FFFFFF"/>
            <w:tcMar>
              <w:top w:w="40" w:type="dxa"/>
              <w:left w:w="200" w:type="dxa"/>
              <w:bottom w:w="40" w:type="dxa"/>
              <w:right w:w="200" w:type="dxa"/>
            </w:tcMar>
            <w:vAlign w:val="center"/>
          </w:tcPr>
          <w:p w14:paraId="2180011F" w14:textId="77777777" w:rsidR="00D566BD" w:rsidRPr="0004514D" w:rsidRDefault="00D566BD" w:rsidP="00D566BD">
            <w:pPr>
              <w:jc w:val="center"/>
              <w:rPr>
                <w:rFonts w:cs="Times New Roman"/>
              </w:rPr>
            </w:pPr>
            <w:r w:rsidRPr="0004514D">
              <w:rPr>
                <w:rFonts w:eastAsia="Times New Roman" w:cs="Times New Roman"/>
                <w:sz w:val="20"/>
                <w:szCs w:val="20"/>
              </w:rPr>
              <w:t>Терморобот 2хТР-300 д. Протопопово, пер. Школьный, 4Б</w:t>
            </w:r>
          </w:p>
        </w:tc>
        <w:tc>
          <w:tcPr>
            <w:tcW w:w="1931" w:type="dxa"/>
            <w:shd w:val="clear" w:color="auto" w:fill="FFFFFF"/>
            <w:tcMar>
              <w:top w:w="40" w:type="dxa"/>
              <w:left w:w="200" w:type="dxa"/>
              <w:bottom w:w="40" w:type="dxa"/>
              <w:right w:w="200" w:type="dxa"/>
            </w:tcMar>
            <w:vAlign w:val="center"/>
          </w:tcPr>
          <w:p w14:paraId="46B7BC8E" w14:textId="77777777" w:rsidR="00D566BD" w:rsidRPr="0004514D" w:rsidRDefault="00D566BD" w:rsidP="00D566BD">
            <w:pPr>
              <w:jc w:val="center"/>
              <w:rPr>
                <w:rFonts w:cs="Times New Roman"/>
              </w:rPr>
            </w:pPr>
            <w:r w:rsidRPr="0004514D">
              <w:rPr>
                <w:rFonts w:eastAsia="Times New Roman" w:cs="Times New Roman"/>
                <w:sz w:val="20"/>
                <w:szCs w:val="20"/>
              </w:rPr>
              <w:t>0,5160</w:t>
            </w:r>
          </w:p>
        </w:tc>
        <w:tc>
          <w:tcPr>
            <w:tcW w:w="1886" w:type="dxa"/>
            <w:shd w:val="clear" w:color="auto" w:fill="FFFFFF"/>
            <w:tcMar>
              <w:top w:w="40" w:type="dxa"/>
              <w:left w:w="200" w:type="dxa"/>
              <w:bottom w:w="40" w:type="dxa"/>
              <w:right w:w="200" w:type="dxa"/>
            </w:tcMar>
            <w:vAlign w:val="center"/>
          </w:tcPr>
          <w:p w14:paraId="11C97991" w14:textId="77777777" w:rsidR="00D566BD" w:rsidRPr="0004514D" w:rsidRDefault="00D566BD" w:rsidP="00D566BD">
            <w:pPr>
              <w:jc w:val="center"/>
              <w:rPr>
                <w:rFonts w:cs="Times New Roman"/>
              </w:rPr>
            </w:pPr>
            <w:r w:rsidRPr="0004514D">
              <w:rPr>
                <w:rFonts w:eastAsia="Times New Roman" w:cs="Times New Roman"/>
                <w:sz w:val="20"/>
                <w:szCs w:val="20"/>
              </w:rPr>
              <w:t>0,5160</w:t>
            </w:r>
          </w:p>
        </w:tc>
        <w:tc>
          <w:tcPr>
            <w:tcW w:w="1749" w:type="dxa"/>
            <w:shd w:val="clear" w:color="auto" w:fill="FFFFFF"/>
            <w:tcMar>
              <w:top w:w="40" w:type="dxa"/>
              <w:left w:w="200" w:type="dxa"/>
              <w:bottom w:w="40" w:type="dxa"/>
              <w:right w:w="200" w:type="dxa"/>
            </w:tcMar>
            <w:vAlign w:val="center"/>
          </w:tcPr>
          <w:p w14:paraId="79496B51" w14:textId="77777777" w:rsidR="00D566BD" w:rsidRPr="0004514D" w:rsidRDefault="00D566BD" w:rsidP="00D566BD">
            <w:pPr>
              <w:jc w:val="center"/>
              <w:rPr>
                <w:rFonts w:cs="Times New Roman"/>
              </w:rPr>
            </w:pPr>
            <w:r w:rsidRPr="0004514D">
              <w:rPr>
                <w:rFonts w:eastAsia="Times New Roman" w:cs="Times New Roman"/>
                <w:sz w:val="20"/>
                <w:szCs w:val="20"/>
              </w:rPr>
              <w:t>0,0200</w:t>
            </w:r>
          </w:p>
        </w:tc>
        <w:tc>
          <w:tcPr>
            <w:tcW w:w="1492" w:type="dxa"/>
            <w:shd w:val="clear" w:color="auto" w:fill="FFFFFF"/>
            <w:tcMar>
              <w:top w:w="40" w:type="dxa"/>
              <w:left w:w="200" w:type="dxa"/>
              <w:bottom w:w="40" w:type="dxa"/>
              <w:right w:w="200" w:type="dxa"/>
            </w:tcMar>
            <w:vAlign w:val="center"/>
          </w:tcPr>
          <w:p w14:paraId="10A6F2BF" w14:textId="77777777" w:rsidR="00D566BD" w:rsidRPr="0004514D" w:rsidRDefault="00D566BD" w:rsidP="00D566BD">
            <w:pPr>
              <w:jc w:val="center"/>
              <w:rPr>
                <w:rFonts w:cs="Times New Roman"/>
              </w:rPr>
            </w:pPr>
            <w:r w:rsidRPr="0004514D">
              <w:rPr>
                <w:rFonts w:eastAsia="Times New Roman" w:cs="Times New Roman"/>
                <w:sz w:val="20"/>
                <w:szCs w:val="20"/>
              </w:rPr>
              <w:t>0,4960</w:t>
            </w:r>
          </w:p>
        </w:tc>
        <w:tc>
          <w:tcPr>
            <w:tcW w:w="1384" w:type="dxa"/>
            <w:shd w:val="clear" w:color="auto" w:fill="FFFFFF"/>
            <w:tcMar>
              <w:top w:w="40" w:type="dxa"/>
              <w:left w:w="200" w:type="dxa"/>
              <w:bottom w:w="40" w:type="dxa"/>
              <w:right w:w="200" w:type="dxa"/>
            </w:tcMar>
            <w:vAlign w:val="center"/>
          </w:tcPr>
          <w:p w14:paraId="6FBB47A6" w14:textId="77777777" w:rsidR="00D566BD" w:rsidRPr="0004514D" w:rsidRDefault="00D566BD" w:rsidP="00D566BD">
            <w:pPr>
              <w:jc w:val="center"/>
              <w:rPr>
                <w:rFonts w:cs="Times New Roman"/>
              </w:rPr>
            </w:pPr>
            <w:r w:rsidRPr="0004514D">
              <w:rPr>
                <w:rFonts w:eastAsia="Times New Roman" w:cs="Times New Roman"/>
                <w:sz w:val="20"/>
                <w:szCs w:val="20"/>
              </w:rPr>
              <w:t>0,0259</w:t>
            </w:r>
          </w:p>
        </w:tc>
        <w:tc>
          <w:tcPr>
            <w:tcW w:w="2088" w:type="dxa"/>
            <w:shd w:val="clear" w:color="auto" w:fill="FFFFFF"/>
            <w:tcMar>
              <w:top w:w="40" w:type="dxa"/>
              <w:left w:w="200" w:type="dxa"/>
              <w:bottom w:w="40" w:type="dxa"/>
              <w:right w:w="200" w:type="dxa"/>
            </w:tcMar>
            <w:vAlign w:val="center"/>
          </w:tcPr>
          <w:p w14:paraId="7EB8A955" w14:textId="77777777" w:rsidR="00D566BD" w:rsidRPr="0004514D" w:rsidRDefault="00D566BD" w:rsidP="00D566BD">
            <w:pPr>
              <w:jc w:val="center"/>
              <w:rPr>
                <w:rFonts w:cs="Times New Roman"/>
              </w:rPr>
            </w:pPr>
            <w:r w:rsidRPr="0004514D">
              <w:rPr>
                <w:rFonts w:eastAsia="Times New Roman" w:cs="Times New Roman"/>
                <w:sz w:val="20"/>
                <w:szCs w:val="20"/>
              </w:rPr>
              <w:t>0,3399</w:t>
            </w:r>
          </w:p>
        </w:tc>
        <w:tc>
          <w:tcPr>
            <w:tcW w:w="1359" w:type="dxa"/>
            <w:shd w:val="clear" w:color="auto" w:fill="FFFFFF"/>
            <w:vAlign w:val="center"/>
          </w:tcPr>
          <w:p w14:paraId="0D450FCD" w14:textId="77777777" w:rsidR="00D566BD" w:rsidRPr="0004514D" w:rsidRDefault="00D566BD" w:rsidP="00D566BD">
            <w:pPr>
              <w:jc w:val="center"/>
              <w:rPr>
                <w:rFonts w:cs="Times New Roman"/>
                <w:sz w:val="20"/>
              </w:rPr>
            </w:pPr>
            <w:r w:rsidRPr="0004514D">
              <w:rPr>
                <w:rFonts w:eastAsia="Times New Roman" w:cs="Times New Roman"/>
                <w:sz w:val="20"/>
              </w:rPr>
              <w:t>0,1302</w:t>
            </w:r>
          </w:p>
        </w:tc>
      </w:tr>
      <w:tr w:rsidR="00D566BD" w:rsidRPr="0004514D" w14:paraId="7BBF85B7" w14:textId="77777777" w:rsidTr="00D566BD">
        <w:trPr>
          <w:jc w:val="center"/>
        </w:trPr>
        <w:tc>
          <w:tcPr>
            <w:tcW w:w="285" w:type="dxa"/>
            <w:shd w:val="clear" w:color="auto" w:fill="FFFFFF"/>
            <w:tcMar>
              <w:top w:w="40" w:type="dxa"/>
              <w:left w:w="20" w:type="dxa"/>
              <w:bottom w:w="40" w:type="dxa"/>
              <w:right w:w="20" w:type="dxa"/>
            </w:tcMar>
            <w:vAlign w:val="center"/>
          </w:tcPr>
          <w:p w14:paraId="06D6C2EA" w14:textId="77777777" w:rsidR="00D566BD" w:rsidRPr="0004514D" w:rsidRDefault="00D566BD" w:rsidP="00D566BD">
            <w:pPr>
              <w:jc w:val="center"/>
              <w:rPr>
                <w:rFonts w:cs="Times New Roman"/>
              </w:rPr>
            </w:pPr>
            <w:r w:rsidRPr="0004514D">
              <w:rPr>
                <w:rFonts w:eastAsia="Times New Roman" w:cs="Times New Roman"/>
                <w:sz w:val="20"/>
                <w:szCs w:val="20"/>
              </w:rPr>
              <w:t>52</w:t>
            </w:r>
          </w:p>
        </w:tc>
        <w:tc>
          <w:tcPr>
            <w:tcW w:w="2386" w:type="dxa"/>
            <w:shd w:val="clear" w:color="auto" w:fill="FFFFFF"/>
            <w:tcMar>
              <w:top w:w="40" w:type="dxa"/>
              <w:left w:w="200" w:type="dxa"/>
              <w:bottom w:w="40" w:type="dxa"/>
              <w:right w:w="200" w:type="dxa"/>
            </w:tcMar>
            <w:vAlign w:val="center"/>
          </w:tcPr>
          <w:p w14:paraId="7800466C" w14:textId="77777777" w:rsidR="00D566BD" w:rsidRPr="0004514D" w:rsidRDefault="00D566BD" w:rsidP="00D566BD">
            <w:pPr>
              <w:jc w:val="center"/>
              <w:rPr>
                <w:rFonts w:cs="Times New Roman"/>
              </w:rPr>
            </w:pPr>
            <w:r w:rsidRPr="0004514D">
              <w:rPr>
                <w:rFonts w:eastAsia="Times New Roman" w:cs="Times New Roman"/>
                <w:sz w:val="20"/>
                <w:szCs w:val="20"/>
              </w:rPr>
              <w:t>Терморобот ТР-100 с. Морозово, ул. Кооперативная, 37Б</w:t>
            </w:r>
          </w:p>
        </w:tc>
        <w:tc>
          <w:tcPr>
            <w:tcW w:w="1931" w:type="dxa"/>
            <w:shd w:val="clear" w:color="auto" w:fill="FFFFFF"/>
            <w:tcMar>
              <w:top w:w="40" w:type="dxa"/>
              <w:left w:w="200" w:type="dxa"/>
              <w:bottom w:w="40" w:type="dxa"/>
              <w:right w:w="200" w:type="dxa"/>
            </w:tcMar>
            <w:vAlign w:val="center"/>
          </w:tcPr>
          <w:p w14:paraId="3D9A9F03" w14:textId="77777777" w:rsidR="00D566BD" w:rsidRPr="0004514D" w:rsidRDefault="00D566BD" w:rsidP="00D566BD">
            <w:pPr>
              <w:jc w:val="center"/>
              <w:rPr>
                <w:rFonts w:cs="Times New Roman"/>
              </w:rPr>
            </w:pPr>
            <w:r w:rsidRPr="0004514D">
              <w:rPr>
                <w:rFonts w:eastAsia="Times New Roman" w:cs="Times New Roman"/>
                <w:sz w:val="20"/>
                <w:szCs w:val="20"/>
              </w:rPr>
              <w:t>0,0860</w:t>
            </w:r>
          </w:p>
        </w:tc>
        <w:tc>
          <w:tcPr>
            <w:tcW w:w="1886" w:type="dxa"/>
            <w:shd w:val="clear" w:color="auto" w:fill="FFFFFF"/>
            <w:tcMar>
              <w:top w:w="40" w:type="dxa"/>
              <w:left w:w="200" w:type="dxa"/>
              <w:bottom w:w="40" w:type="dxa"/>
              <w:right w:w="200" w:type="dxa"/>
            </w:tcMar>
            <w:vAlign w:val="center"/>
          </w:tcPr>
          <w:p w14:paraId="6FD300A4" w14:textId="77777777" w:rsidR="00D566BD" w:rsidRPr="0004514D" w:rsidRDefault="00D566BD" w:rsidP="00D566BD">
            <w:pPr>
              <w:jc w:val="center"/>
              <w:rPr>
                <w:rFonts w:cs="Times New Roman"/>
              </w:rPr>
            </w:pPr>
            <w:r w:rsidRPr="0004514D">
              <w:rPr>
                <w:rFonts w:eastAsia="Times New Roman" w:cs="Times New Roman"/>
                <w:sz w:val="20"/>
                <w:szCs w:val="20"/>
              </w:rPr>
              <w:t>0,0860</w:t>
            </w:r>
          </w:p>
        </w:tc>
        <w:tc>
          <w:tcPr>
            <w:tcW w:w="1749" w:type="dxa"/>
            <w:shd w:val="clear" w:color="auto" w:fill="FFFFFF"/>
            <w:tcMar>
              <w:top w:w="40" w:type="dxa"/>
              <w:left w:w="200" w:type="dxa"/>
              <w:bottom w:w="40" w:type="dxa"/>
              <w:right w:w="200" w:type="dxa"/>
            </w:tcMar>
            <w:vAlign w:val="center"/>
          </w:tcPr>
          <w:p w14:paraId="0CCC8985" w14:textId="77777777" w:rsidR="00D566BD" w:rsidRPr="0004514D" w:rsidRDefault="00D566BD" w:rsidP="00D566BD">
            <w:pPr>
              <w:jc w:val="center"/>
              <w:rPr>
                <w:rFonts w:cs="Times New Roman"/>
              </w:rPr>
            </w:pPr>
            <w:r w:rsidRPr="0004514D">
              <w:rPr>
                <w:rFonts w:eastAsia="Times New Roman" w:cs="Times New Roman"/>
                <w:sz w:val="20"/>
                <w:szCs w:val="20"/>
              </w:rPr>
              <w:t>0,0200</w:t>
            </w:r>
          </w:p>
        </w:tc>
        <w:tc>
          <w:tcPr>
            <w:tcW w:w="1492" w:type="dxa"/>
            <w:shd w:val="clear" w:color="auto" w:fill="FFFFFF"/>
            <w:tcMar>
              <w:top w:w="40" w:type="dxa"/>
              <w:left w:w="200" w:type="dxa"/>
              <w:bottom w:w="40" w:type="dxa"/>
              <w:right w:w="200" w:type="dxa"/>
            </w:tcMar>
            <w:vAlign w:val="center"/>
          </w:tcPr>
          <w:p w14:paraId="1DC46333" w14:textId="77777777" w:rsidR="00D566BD" w:rsidRPr="0004514D" w:rsidRDefault="00D566BD" w:rsidP="00D566BD">
            <w:pPr>
              <w:jc w:val="center"/>
              <w:rPr>
                <w:rFonts w:cs="Times New Roman"/>
              </w:rPr>
            </w:pPr>
            <w:r w:rsidRPr="0004514D">
              <w:rPr>
                <w:rFonts w:eastAsia="Times New Roman" w:cs="Times New Roman"/>
                <w:sz w:val="20"/>
                <w:szCs w:val="20"/>
              </w:rPr>
              <w:t>0,0660</w:t>
            </w:r>
          </w:p>
        </w:tc>
        <w:tc>
          <w:tcPr>
            <w:tcW w:w="1384" w:type="dxa"/>
            <w:shd w:val="clear" w:color="auto" w:fill="FFFFFF"/>
            <w:tcMar>
              <w:top w:w="40" w:type="dxa"/>
              <w:left w:w="200" w:type="dxa"/>
              <w:bottom w:w="40" w:type="dxa"/>
              <w:right w:w="200" w:type="dxa"/>
            </w:tcMar>
            <w:vAlign w:val="center"/>
          </w:tcPr>
          <w:p w14:paraId="121E51A1" w14:textId="77777777" w:rsidR="00D566BD" w:rsidRPr="0004514D" w:rsidRDefault="00D566BD" w:rsidP="00D566BD">
            <w:pPr>
              <w:jc w:val="center"/>
              <w:rPr>
                <w:rFonts w:cs="Times New Roman"/>
              </w:rPr>
            </w:pPr>
            <w:r w:rsidRPr="0004514D">
              <w:rPr>
                <w:rFonts w:eastAsia="Times New Roman" w:cs="Times New Roman"/>
                <w:sz w:val="20"/>
                <w:szCs w:val="20"/>
              </w:rPr>
              <w:t>0,0259</w:t>
            </w:r>
          </w:p>
        </w:tc>
        <w:tc>
          <w:tcPr>
            <w:tcW w:w="2088" w:type="dxa"/>
            <w:shd w:val="clear" w:color="auto" w:fill="FFFFFF"/>
            <w:tcMar>
              <w:top w:w="40" w:type="dxa"/>
              <w:left w:w="200" w:type="dxa"/>
              <w:bottom w:w="40" w:type="dxa"/>
              <w:right w:w="200" w:type="dxa"/>
            </w:tcMar>
            <w:vAlign w:val="center"/>
          </w:tcPr>
          <w:p w14:paraId="302E4683" w14:textId="77777777" w:rsidR="00D566BD" w:rsidRPr="0004514D" w:rsidRDefault="00D566BD" w:rsidP="00D566BD">
            <w:pPr>
              <w:jc w:val="center"/>
              <w:rPr>
                <w:rFonts w:cs="Times New Roman"/>
              </w:rPr>
            </w:pPr>
            <w:r w:rsidRPr="0004514D">
              <w:rPr>
                <w:rFonts w:eastAsia="Times New Roman" w:cs="Times New Roman"/>
                <w:sz w:val="20"/>
                <w:szCs w:val="20"/>
              </w:rPr>
              <w:t>0,1015</w:t>
            </w:r>
          </w:p>
        </w:tc>
        <w:tc>
          <w:tcPr>
            <w:tcW w:w="1359" w:type="dxa"/>
            <w:shd w:val="clear" w:color="auto" w:fill="FFFFFF"/>
            <w:vAlign w:val="center"/>
          </w:tcPr>
          <w:p w14:paraId="7A53CBD4" w14:textId="77777777" w:rsidR="00D566BD" w:rsidRPr="0004514D" w:rsidRDefault="00D566BD" w:rsidP="00D566BD">
            <w:pPr>
              <w:jc w:val="center"/>
              <w:rPr>
                <w:rFonts w:cs="Times New Roman"/>
                <w:sz w:val="20"/>
              </w:rPr>
            </w:pPr>
            <w:r w:rsidRPr="0004514D">
              <w:rPr>
                <w:rFonts w:eastAsia="Times New Roman" w:cs="Times New Roman"/>
                <w:sz w:val="20"/>
              </w:rPr>
              <w:t>-0,0614</w:t>
            </w:r>
          </w:p>
        </w:tc>
      </w:tr>
      <w:tr w:rsidR="00D566BD" w:rsidRPr="0004514D" w14:paraId="093D0121" w14:textId="77777777" w:rsidTr="00D566BD">
        <w:trPr>
          <w:jc w:val="center"/>
        </w:trPr>
        <w:tc>
          <w:tcPr>
            <w:tcW w:w="285" w:type="dxa"/>
            <w:shd w:val="clear" w:color="auto" w:fill="FFFFFF"/>
            <w:tcMar>
              <w:top w:w="40" w:type="dxa"/>
              <w:left w:w="20" w:type="dxa"/>
              <w:bottom w:w="40" w:type="dxa"/>
              <w:right w:w="20" w:type="dxa"/>
            </w:tcMar>
            <w:vAlign w:val="center"/>
          </w:tcPr>
          <w:p w14:paraId="7D79A780" w14:textId="77777777" w:rsidR="00D566BD" w:rsidRPr="0004514D" w:rsidRDefault="00D566BD" w:rsidP="00D566BD">
            <w:pPr>
              <w:jc w:val="center"/>
              <w:rPr>
                <w:rFonts w:cs="Times New Roman"/>
              </w:rPr>
            </w:pPr>
            <w:r w:rsidRPr="0004514D">
              <w:rPr>
                <w:rFonts w:eastAsia="Times New Roman" w:cs="Times New Roman"/>
                <w:sz w:val="20"/>
                <w:szCs w:val="20"/>
              </w:rPr>
              <w:t>53</w:t>
            </w:r>
          </w:p>
        </w:tc>
        <w:tc>
          <w:tcPr>
            <w:tcW w:w="2386" w:type="dxa"/>
            <w:shd w:val="clear" w:color="auto" w:fill="FFFFFF"/>
            <w:tcMar>
              <w:top w:w="40" w:type="dxa"/>
              <w:left w:w="200" w:type="dxa"/>
              <w:bottom w:w="40" w:type="dxa"/>
              <w:right w:w="200" w:type="dxa"/>
            </w:tcMar>
            <w:vAlign w:val="center"/>
          </w:tcPr>
          <w:p w14:paraId="3F1BDA9A" w14:textId="77777777" w:rsidR="00D566BD" w:rsidRPr="0004514D" w:rsidRDefault="00D566BD" w:rsidP="00D566BD">
            <w:pPr>
              <w:jc w:val="center"/>
              <w:rPr>
                <w:rFonts w:cs="Times New Roman"/>
              </w:rPr>
            </w:pPr>
            <w:r w:rsidRPr="0004514D">
              <w:rPr>
                <w:rFonts w:eastAsia="Times New Roman" w:cs="Times New Roman"/>
                <w:sz w:val="20"/>
                <w:szCs w:val="20"/>
              </w:rPr>
              <w:t>Терморобот 2хКМТ ПРА-80 с. Морозово, ул. Молодежная, 5</w:t>
            </w:r>
          </w:p>
        </w:tc>
        <w:tc>
          <w:tcPr>
            <w:tcW w:w="1931" w:type="dxa"/>
            <w:shd w:val="clear" w:color="auto" w:fill="FFFFFF"/>
            <w:tcMar>
              <w:top w:w="40" w:type="dxa"/>
              <w:left w:w="200" w:type="dxa"/>
              <w:bottom w:w="40" w:type="dxa"/>
              <w:right w:w="200" w:type="dxa"/>
            </w:tcMar>
            <w:vAlign w:val="center"/>
          </w:tcPr>
          <w:p w14:paraId="2A9E1E96" w14:textId="77777777" w:rsidR="00D566BD" w:rsidRPr="0004514D" w:rsidRDefault="00D566BD" w:rsidP="00D566BD">
            <w:pPr>
              <w:jc w:val="center"/>
              <w:rPr>
                <w:rFonts w:cs="Times New Roman"/>
              </w:rPr>
            </w:pPr>
            <w:r w:rsidRPr="0004514D">
              <w:rPr>
                <w:rFonts w:eastAsia="Times New Roman" w:cs="Times New Roman"/>
                <w:sz w:val="20"/>
                <w:szCs w:val="20"/>
              </w:rPr>
              <w:t>0,1376</w:t>
            </w:r>
          </w:p>
        </w:tc>
        <w:tc>
          <w:tcPr>
            <w:tcW w:w="1886" w:type="dxa"/>
            <w:shd w:val="clear" w:color="auto" w:fill="FFFFFF"/>
            <w:tcMar>
              <w:top w:w="40" w:type="dxa"/>
              <w:left w:w="200" w:type="dxa"/>
              <w:bottom w:w="40" w:type="dxa"/>
              <w:right w:w="200" w:type="dxa"/>
            </w:tcMar>
            <w:vAlign w:val="center"/>
          </w:tcPr>
          <w:p w14:paraId="0F0835C4" w14:textId="77777777" w:rsidR="00D566BD" w:rsidRPr="0004514D" w:rsidRDefault="00D566BD" w:rsidP="00D566BD">
            <w:pPr>
              <w:jc w:val="center"/>
              <w:rPr>
                <w:rFonts w:cs="Times New Roman"/>
              </w:rPr>
            </w:pPr>
            <w:r w:rsidRPr="0004514D">
              <w:rPr>
                <w:rFonts w:eastAsia="Times New Roman" w:cs="Times New Roman"/>
                <w:sz w:val="20"/>
                <w:szCs w:val="20"/>
              </w:rPr>
              <w:t>0,1376</w:t>
            </w:r>
          </w:p>
        </w:tc>
        <w:tc>
          <w:tcPr>
            <w:tcW w:w="1749" w:type="dxa"/>
            <w:shd w:val="clear" w:color="auto" w:fill="FFFFFF"/>
            <w:tcMar>
              <w:top w:w="40" w:type="dxa"/>
              <w:left w:w="200" w:type="dxa"/>
              <w:bottom w:w="40" w:type="dxa"/>
              <w:right w:w="200" w:type="dxa"/>
            </w:tcMar>
            <w:vAlign w:val="center"/>
          </w:tcPr>
          <w:p w14:paraId="49034870" w14:textId="77777777" w:rsidR="00D566BD" w:rsidRPr="0004514D" w:rsidRDefault="00D566BD" w:rsidP="00D566BD">
            <w:pPr>
              <w:jc w:val="center"/>
              <w:rPr>
                <w:rFonts w:cs="Times New Roman"/>
              </w:rPr>
            </w:pPr>
            <w:r w:rsidRPr="0004514D">
              <w:rPr>
                <w:rFonts w:eastAsia="Times New Roman" w:cs="Times New Roman"/>
                <w:sz w:val="20"/>
                <w:szCs w:val="20"/>
              </w:rPr>
              <w:t>0,0200</w:t>
            </w:r>
          </w:p>
        </w:tc>
        <w:tc>
          <w:tcPr>
            <w:tcW w:w="1492" w:type="dxa"/>
            <w:shd w:val="clear" w:color="auto" w:fill="FFFFFF"/>
            <w:tcMar>
              <w:top w:w="40" w:type="dxa"/>
              <w:left w:w="200" w:type="dxa"/>
              <w:bottom w:w="40" w:type="dxa"/>
              <w:right w:w="200" w:type="dxa"/>
            </w:tcMar>
            <w:vAlign w:val="center"/>
          </w:tcPr>
          <w:p w14:paraId="1DFEDF49" w14:textId="77777777" w:rsidR="00D566BD" w:rsidRPr="0004514D" w:rsidRDefault="00D566BD" w:rsidP="00D566BD">
            <w:pPr>
              <w:jc w:val="center"/>
              <w:rPr>
                <w:rFonts w:cs="Times New Roman"/>
              </w:rPr>
            </w:pPr>
            <w:r w:rsidRPr="0004514D">
              <w:rPr>
                <w:rFonts w:eastAsia="Times New Roman" w:cs="Times New Roman"/>
                <w:sz w:val="20"/>
                <w:szCs w:val="20"/>
              </w:rPr>
              <w:t>0,1176</w:t>
            </w:r>
          </w:p>
        </w:tc>
        <w:tc>
          <w:tcPr>
            <w:tcW w:w="1384" w:type="dxa"/>
            <w:shd w:val="clear" w:color="auto" w:fill="FFFFFF"/>
            <w:tcMar>
              <w:top w:w="40" w:type="dxa"/>
              <w:left w:w="200" w:type="dxa"/>
              <w:bottom w:w="40" w:type="dxa"/>
              <w:right w:w="200" w:type="dxa"/>
            </w:tcMar>
            <w:vAlign w:val="center"/>
          </w:tcPr>
          <w:p w14:paraId="55C8AAE4" w14:textId="77777777" w:rsidR="00D566BD" w:rsidRPr="0004514D" w:rsidRDefault="00D566BD" w:rsidP="00D566BD">
            <w:pPr>
              <w:jc w:val="center"/>
              <w:rPr>
                <w:rFonts w:cs="Times New Roman"/>
              </w:rPr>
            </w:pPr>
            <w:r w:rsidRPr="0004514D">
              <w:rPr>
                <w:rFonts w:eastAsia="Times New Roman" w:cs="Times New Roman"/>
                <w:sz w:val="20"/>
                <w:szCs w:val="20"/>
              </w:rPr>
              <w:t>0,0259</w:t>
            </w:r>
          </w:p>
        </w:tc>
        <w:tc>
          <w:tcPr>
            <w:tcW w:w="2088" w:type="dxa"/>
            <w:shd w:val="clear" w:color="auto" w:fill="FFFFFF"/>
            <w:tcMar>
              <w:top w:w="40" w:type="dxa"/>
              <w:left w:w="200" w:type="dxa"/>
              <w:bottom w:w="40" w:type="dxa"/>
              <w:right w:w="200" w:type="dxa"/>
            </w:tcMar>
            <w:vAlign w:val="center"/>
          </w:tcPr>
          <w:p w14:paraId="0E50CF96" w14:textId="77777777" w:rsidR="00D566BD" w:rsidRPr="0004514D" w:rsidRDefault="00D566BD" w:rsidP="00D566BD">
            <w:pPr>
              <w:jc w:val="center"/>
              <w:rPr>
                <w:rFonts w:cs="Times New Roman"/>
              </w:rPr>
            </w:pPr>
            <w:r w:rsidRPr="0004514D">
              <w:rPr>
                <w:rFonts w:eastAsia="Times New Roman" w:cs="Times New Roman"/>
                <w:sz w:val="20"/>
                <w:szCs w:val="20"/>
              </w:rPr>
              <w:t>0,0386</w:t>
            </w:r>
          </w:p>
        </w:tc>
        <w:tc>
          <w:tcPr>
            <w:tcW w:w="1359" w:type="dxa"/>
            <w:shd w:val="clear" w:color="auto" w:fill="FFFFFF"/>
            <w:vAlign w:val="center"/>
          </w:tcPr>
          <w:p w14:paraId="4D387067" w14:textId="77777777" w:rsidR="00D566BD" w:rsidRPr="0004514D" w:rsidRDefault="00D566BD" w:rsidP="00D566BD">
            <w:pPr>
              <w:jc w:val="center"/>
              <w:rPr>
                <w:rFonts w:cs="Times New Roman"/>
                <w:sz w:val="20"/>
              </w:rPr>
            </w:pPr>
            <w:r w:rsidRPr="0004514D">
              <w:rPr>
                <w:rFonts w:eastAsia="Times New Roman" w:cs="Times New Roman"/>
                <w:sz w:val="20"/>
              </w:rPr>
              <w:t>0,0531</w:t>
            </w:r>
          </w:p>
        </w:tc>
      </w:tr>
      <w:tr w:rsidR="00D566BD" w:rsidRPr="0004514D" w14:paraId="487EAE8D" w14:textId="77777777" w:rsidTr="00D566BD">
        <w:trPr>
          <w:jc w:val="center"/>
        </w:trPr>
        <w:tc>
          <w:tcPr>
            <w:tcW w:w="285" w:type="dxa"/>
            <w:shd w:val="clear" w:color="auto" w:fill="FFFFFF"/>
            <w:tcMar>
              <w:top w:w="40" w:type="dxa"/>
              <w:left w:w="20" w:type="dxa"/>
              <w:bottom w:w="40" w:type="dxa"/>
              <w:right w:w="20" w:type="dxa"/>
            </w:tcMar>
            <w:vAlign w:val="center"/>
          </w:tcPr>
          <w:p w14:paraId="0460FD13" w14:textId="77777777" w:rsidR="00D566BD" w:rsidRPr="0004514D" w:rsidRDefault="00D566BD" w:rsidP="00D566BD">
            <w:pPr>
              <w:jc w:val="center"/>
              <w:rPr>
                <w:rFonts w:cs="Times New Roman"/>
              </w:rPr>
            </w:pPr>
            <w:r w:rsidRPr="0004514D">
              <w:rPr>
                <w:rFonts w:eastAsia="Times New Roman" w:cs="Times New Roman"/>
                <w:sz w:val="20"/>
                <w:szCs w:val="20"/>
              </w:rPr>
              <w:t>54</w:t>
            </w:r>
          </w:p>
        </w:tc>
        <w:tc>
          <w:tcPr>
            <w:tcW w:w="2386" w:type="dxa"/>
            <w:shd w:val="clear" w:color="auto" w:fill="FFFFFF"/>
            <w:tcMar>
              <w:top w:w="40" w:type="dxa"/>
              <w:left w:w="200" w:type="dxa"/>
              <w:bottom w:w="40" w:type="dxa"/>
              <w:right w:w="200" w:type="dxa"/>
            </w:tcMar>
            <w:vAlign w:val="center"/>
          </w:tcPr>
          <w:p w14:paraId="17D96A37" w14:textId="5490DA4D" w:rsidR="00D566BD" w:rsidRPr="0004514D" w:rsidRDefault="00805D95" w:rsidP="00D566BD">
            <w:pPr>
              <w:jc w:val="center"/>
              <w:rPr>
                <w:rFonts w:cs="Times New Roman"/>
              </w:rPr>
            </w:pPr>
            <w:r>
              <w:rPr>
                <w:rFonts w:eastAsia="Times New Roman" w:cs="Times New Roman"/>
                <w:sz w:val="20"/>
                <w:szCs w:val="20"/>
              </w:rPr>
              <w:t>Котельная №28 (14) д. Шуринка, пер. Школьный, 5А</w:t>
            </w:r>
          </w:p>
        </w:tc>
        <w:tc>
          <w:tcPr>
            <w:tcW w:w="1931" w:type="dxa"/>
            <w:shd w:val="clear" w:color="auto" w:fill="FFFFFF"/>
            <w:tcMar>
              <w:top w:w="40" w:type="dxa"/>
              <w:left w:w="200" w:type="dxa"/>
              <w:bottom w:w="40" w:type="dxa"/>
              <w:right w:w="200" w:type="dxa"/>
            </w:tcMar>
            <w:vAlign w:val="center"/>
          </w:tcPr>
          <w:p w14:paraId="0ACC8F2F" w14:textId="77777777" w:rsidR="00D566BD" w:rsidRPr="0004514D" w:rsidRDefault="00D566BD" w:rsidP="00D566BD">
            <w:pPr>
              <w:jc w:val="center"/>
              <w:rPr>
                <w:rFonts w:cs="Times New Roman"/>
              </w:rPr>
            </w:pPr>
            <w:r w:rsidRPr="0004514D">
              <w:rPr>
                <w:rFonts w:eastAsia="Times New Roman" w:cs="Times New Roman"/>
                <w:sz w:val="20"/>
                <w:szCs w:val="20"/>
              </w:rPr>
              <w:t>0,8170</w:t>
            </w:r>
          </w:p>
        </w:tc>
        <w:tc>
          <w:tcPr>
            <w:tcW w:w="1886" w:type="dxa"/>
            <w:shd w:val="clear" w:color="auto" w:fill="FFFFFF"/>
            <w:tcMar>
              <w:top w:w="40" w:type="dxa"/>
              <w:left w:w="200" w:type="dxa"/>
              <w:bottom w:w="40" w:type="dxa"/>
              <w:right w:w="200" w:type="dxa"/>
            </w:tcMar>
            <w:vAlign w:val="center"/>
          </w:tcPr>
          <w:p w14:paraId="649DB153" w14:textId="77777777" w:rsidR="00D566BD" w:rsidRPr="0004514D" w:rsidRDefault="00D566BD" w:rsidP="00D566BD">
            <w:pPr>
              <w:jc w:val="center"/>
              <w:rPr>
                <w:rFonts w:cs="Times New Roman"/>
              </w:rPr>
            </w:pPr>
            <w:r w:rsidRPr="0004514D">
              <w:rPr>
                <w:rFonts w:eastAsia="Times New Roman" w:cs="Times New Roman"/>
                <w:sz w:val="20"/>
                <w:szCs w:val="20"/>
              </w:rPr>
              <w:t>0,6536</w:t>
            </w:r>
          </w:p>
        </w:tc>
        <w:tc>
          <w:tcPr>
            <w:tcW w:w="1749" w:type="dxa"/>
            <w:shd w:val="clear" w:color="auto" w:fill="FFFFFF"/>
            <w:tcMar>
              <w:top w:w="40" w:type="dxa"/>
              <w:left w:w="200" w:type="dxa"/>
              <w:bottom w:w="40" w:type="dxa"/>
              <w:right w:w="200" w:type="dxa"/>
            </w:tcMar>
            <w:vAlign w:val="center"/>
          </w:tcPr>
          <w:p w14:paraId="10A8A049" w14:textId="77777777" w:rsidR="00D566BD" w:rsidRPr="0004514D" w:rsidRDefault="00D566BD" w:rsidP="00D566BD">
            <w:pPr>
              <w:jc w:val="center"/>
              <w:rPr>
                <w:rFonts w:cs="Times New Roman"/>
              </w:rPr>
            </w:pPr>
            <w:r w:rsidRPr="0004514D">
              <w:rPr>
                <w:rFonts w:eastAsia="Times New Roman" w:cs="Times New Roman"/>
                <w:sz w:val="20"/>
                <w:szCs w:val="20"/>
              </w:rPr>
              <w:t>0,0430</w:t>
            </w:r>
          </w:p>
        </w:tc>
        <w:tc>
          <w:tcPr>
            <w:tcW w:w="1492" w:type="dxa"/>
            <w:shd w:val="clear" w:color="auto" w:fill="FFFFFF"/>
            <w:tcMar>
              <w:top w:w="40" w:type="dxa"/>
              <w:left w:w="200" w:type="dxa"/>
              <w:bottom w:w="40" w:type="dxa"/>
              <w:right w:w="200" w:type="dxa"/>
            </w:tcMar>
            <w:vAlign w:val="center"/>
          </w:tcPr>
          <w:p w14:paraId="3019CFE9" w14:textId="77777777" w:rsidR="00D566BD" w:rsidRPr="0004514D" w:rsidRDefault="00D566BD" w:rsidP="00D566BD">
            <w:pPr>
              <w:jc w:val="center"/>
              <w:rPr>
                <w:rFonts w:cs="Times New Roman"/>
              </w:rPr>
            </w:pPr>
            <w:r w:rsidRPr="0004514D">
              <w:rPr>
                <w:rFonts w:eastAsia="Times New Roman" w:cs="Times New Roman"/>
                <w:sz w:val="20"/>
                <w:szCs w:val="20"/>
              </w:rPr>
              <w:t>0,6106</w:t>
            </w:r>
          </w:p>
        </w:tc>
        <w:tc>
          <w:tcPr>
            <w:tcW w:w="1384" w:type="dxa"/>
            <w:shd w:val="clear" w:color="auto" w:fill="FFFFFF"/>
            <w:tcMar>
              <w:top w:w="40" w:type="dxa"/>
              <w:left w:w="200" w:type="dxa"/>
              <w:bottom w:w="40" w:type="dxa"/>
              <w:right w:w="200" w:type="dxa"/>
            </w:tcMar>
            <w:vAlign w:val="center"/>
          </w:tcPr>
          <w:p w14:paraId="6949EABE" w14:textId="77777777" w:rsidR="00D566BD" w:rsidRPr="0004514D" w:rsidRDefault="00D566BD" w:rsidP="00D566BD">
            <w:pPr>
              <w:jc w:val="center"/>
              <w:rPr>
                <w:rFonts w:cs="Times New Roman"/>
              </w:rPr>
            </w:pPr>
            <w:r w:rsidRPr="0004514D">
              <w:rPr>
                <w:rFonts w:eastAsia="Times New Roman" w:cs="Times New Roman"/>
                <w:sz w:val="20"/>
                <w:szCs w:val="20"/>
              </w:rPr>
              <w:t>0,2590</w:t>
            </w:r>
          </w:p>
        </w:tc>
        <w:tc>
          <w:tcPr>
            <w:tcW w:w="2088" w:type="dxa"/>
            <w:shd w:val="clear" w:color="auto" w:fill="FFFFFF"/>
            <w:tcMar>
              <w:top w:w="40" w:type="dxa"/>
              <w:left w:w="200" w:type="dxa"/>
              <w:bottom w:w="40" w:type="dxa"/>
              <w:right w:w="200" w:type="dxa"/>
            </w:tcMar>
            <w:vAlign w:val="center"/>
          </w:tcPr>
          <w:p w14:paraId="53BF77B4" w14:textId="77777777" w:rsidR="00D566BD" w:rsidRPr="0004514D" w:rsidRDefault="00D566BD" w:rsidP="00D566BD">
            <w:pPr>
              <w:jc w:val="center"/>
              <w:rPr>
                <w:rFonts w:cs="Times New Roman"/>
              </w:rPr>
            </w:pPr>
            <w:r w:rsidRPr="0004514D">
              <w:rPr>
                <w:rFonts w:eastAsia="Times New Roman" w:cs="Times New Roman"/>
                <w:sz w:val="20"/>
                <w:szCs w:val="20"/>
              </w:rPr>
              <w:t>0,2869</w:t>
            </w:r>
          </w:p>
        </w:tc>
        <w:tc>
          <w:tcPr>
            <w:tcW w:w="1359" w:type="dxa"/>
            <w:shd w:val="clear" w:color="auto" w:fill="FFFFFF"/>
            <w:vAlign w:val="center"/>
          </w:tcPr>
          <w:p w14:paraId="736017D1" w14:textId="77777777" w:rsidR="00D566BD" w:rsidRPr="0004514D" w:rsidRDefault="00D566BD" w:rsidP="00D566BD">
            <w:pPr>
              <w:jc w:val="center"/>
              <w:rPr>
                <w:rFonts w:cs="Times New Roman"/>
                <w:sz w:val="20"/>
              </w:rPr>
            </w:pPr>
            <w:r w:rsidRPr="0004514D">
              <w:rPr>
                <w:rFonts w:eastAsia="Times New Roman" w:cs="Times New Roman"/>
                <w:sz w:val="20"/>
              </w:rPr>
              <w:t>0,0647</w:t>
            </w:r>
          </w:p>
        </w:tc>
      </w:tr>
      <w:tr w:rsidR="00D566BD" w:rsidRPr="0004514D" w14:paraId="70A674EB" w14:textId="77777777" w:rsidTr="00D566BD">
        <w:trPr>
          <w:jc w:val="center"/>
        </w:trPr>
        <w:tc>
          <w:tcPr>
            <w:tcW w:w="285" w:type="dxa"/>
            <w:shd w:val="clear" w:color="auto" w:fill="FFFFFF"/>
            <w:tcMar>
              <w:top w:w="40" w:type="dxa"/>
              <w:left w:w="20" w:type="dxa"/>
              <w:bottom w:w="40" w:type="dxa"/>
              <w:right w:w="20" w:type="dxa"/>
            </w:tcMar>
            <w:vAlign w:val="center"/>
          </w:tcPr>
          <w:p w14:paraId="3EFB3A5A" w14:textId="77777777" w:rsidR="00D566BD" w:rsidRPr="0004514D" w:rsidRDefault="00D566BD" w:rsidP="00D566BD">
            <w:pPr>
              <w:jc w:val="center"/>
              <w:rPr>
                <w:rFonts w:cs="Times New Roman"/>
              </w:rPr>
            </w:pPr>
            <w:r w:rsidRPr="0004514D">
              <w:rPr>
                <w:rFonts w:eastAsia="Times New Roman" w:cs="Times New Roman"/>
                <w:sz w:val="20"/>
                <w:szCs w:val="20"/>
              </w:rPr>
              <w:t>55</w:t>
            </w:r>
          </w:p>
        </w:tc>
        <w:tc>
          <w:tcPr>
            <w:tcW w:w="2386" w:type="dxa"/>
            <w:shd w:val="clear" w:color="auto" w:fill="FFFFFF"/>
            <w:tcMar>
              <w:top w:w="40" w:type="dxa"/>
              <w:left w:w="200" w:type="dxa"/>
              <w:bottom w:w="40" w:type="dxa"/>
              <w:right w:w="200" w:type="dxa"/>
            </w:tcMar>
            <w:vAlign w:val="center"/>
          </w:tcPr>
          <w:p w14:paraId="46FA7473" w14:textId="77777777" w:rsidR="00D566BD" w:rsidRPr="0004514D" w:rsidRDefault="00D566BD" w:rsidP="00D566BD">
            <w:pPr>
              <w:jc w:val="center"/>
              <w:rPr>
                <w:rFonts w:cs="Times New Roman"/>
              </w:rPr>
            </w:pPr>
            <w:r w:rsidRPr="0004514D">
              <w:rPr>
                <w:rFonts w:eastAsia="Times New Roman" w:cs="Times New Roman"/>
                <w:sz w:val="20"/>
                <w:szCs w:val="20"/>
              </w:rPr>
              <w:t>Терморобот ТР-100 д. Шуринка, ул. Баклыкова, 67В</w:t>
            </w:r>
          </w:p>
        </w:tc>
        <w:tc>
          <w:tcPr>
            <w:tcW w:w="1931" w:type="dxa"/>
            <w:shd w:val="clear" w:color="auto" w:fill="FFFFFF"/>
            <w:tcMar>
              <w:top w:w="40" w:type="dxa"/>
              <w:left w:w="200" w:type="dxa"/>
              <w:bottom w:w="40" w:type="dxa"/>
              <w:right w:w="200" w:type="dxa"/>
            </w:tcMar>
            <w:vAlign w:val="center"/>
          </w:tcPr>
          <w:p w14:paraId="11522CE2" w14:textId="77777777" w:rsidR="00D566BD" w:rsidRPr="0004514D" w:rsidRDefault="00D566BD" w:rsidP="00D566BD">
            <w:pPr>
              <w:jc w:val="center"/>
              <w:rPr>
                <w:rFonts w:cs="Times New Roman"/>
              </w:rPr>
            </w:pPr>
            <w:r w:rsidRPr="0004514D">
              <w:rPr>
                <w:rFonts w:eastAsia="Times New Roman" w:cs="Times New Roman"/>
                <w:sz w:val="20"/>
                <w:szCs w:val="20"/>
              </w:rPr>
              <w:t>0,0860</w:t>
            </w:r>
          </w:p>
        </w:tc>
        <w:tc>
          <w:tcPr>
            <w:tcW w:w="1886" w:type="dxa"/>
            <w:shd w:val="clear" w:color="auto" w:fill="FFFFFF"/>
            <w:tcMar>
              <w:top w:w="40" w:type="dxa"/>
              <w:left w:w="200" w:type="dxa"/>
              <w:bottom w:w="40" w:type="dxa"/>
              <w:right w:w="200" w:type="dxa"/>
            </w:tcMar>
            <w:vAlign w:val="center"/>
          </w:tcPr>
          <w:p w14:paraId="18908A0F" w14:textId="77777777" w:rsidR="00D566BD" w:rsidRPr="0004514D" w:rsidRDefault="00D566BD" w:rsidP="00D566BD">
            <w:pPr>
              <w:jc w:val="center"/>
              <w:rPr>
                <w:rFonts w:cs="Times New Roman"/>
              </w:rPr>
            </w:pPr>
            <w:r w:rsidRPr="0004514D">
              <w:rPr>
                <w:rFonts w:eastAsia="Times New Roman" w:cs="Times New Roman"/>
                <w:sz w:val="20"/>
                <w:szCs w:val="20"/>
              </w:rPr>
              <w:t>0,0860</w:t>
            </w:r>
          </w:p>
        </w:tc>
        <w:tc>
          <w:tcPr>
            <w:tcW w:w="1749" w:type="dxa"/>
            <w:shd w:val="clear" w:color="auto" w:fill="FFFFFF"/>
            <w:tcMar>
              <w:top w:w="40" w:type="dxa"/>
              <w:left w:w="200" w:type="dxa"/>
              <w:bottom w:w="40" w:type="dxa"/>
              <w:right w:w="200" w:type="dxa"/>
            </w:tcMar>
            <w:vAlign w:val="center"/>
          </w:tcPr>
          <w:p w14:paraId="7C0D1E83" w14:textId="77777777" w:rsidR="00D566BD" w:rsidRPr="0004514D" w:rsidRDefault="00D566BD" w:rsidP="00D566BD">
            <w:pPr>
              <w:jc w:val="center"/>
              <w:rPr>
                <w:rFonts w:cs="Times New Roman"/>
              </w:rPr>
            </w:pPr>
            <w:r w:rsidRPr="0004514D">
              <w:rPr>
                <w:rFonts w:eastAsia="Times New Roman" w:cs="Times New Roman"/>
                <w:sz w:val="20"/>
                <w:szCs w:val="20"/>
              </w:rPr>
              <w:t>0,0200</w:t>
            </w:r>
          </w:p>
        </w:tc>
        <w:tc>
          <w:tcPr>
            <w:tcW w:w="1492" w:type="dxa"/>
            <w:shd w:val="clear" w:color="auto" w:fill="FFFFFF"/>
            <w:tcMar>
              <w:top w:w="40" w:type="dxa"/>
              <w:left w:w="200" w:type="dxa"/>
              <w:bottom w:w="40" w:type="dxa"/>
              <w:right w:w="200" w:type="dxa"/>
            </w:tcMar>
            <w:vAlign w:val="center"/>
          </w:tcPr>
          <w:p w14:paraId="1E588938" w14:textId="77777777" w:rsidR="00D566BD" w:rsidRPr="0004514D" w:rsidRDefault="00D566BD" w:rsidP="00D566BD">
            <w:pPr>
              <w:jc w:val="center"/>
              <w:rPr>
                <w:rFonts w:cs="Times New Roman"/>
              </w:rPr>
            </w:pPr>
            <w:r w:rsidRPr="0004514D">
              <w:rPr>
                <w:rFonts w:eastAsia="Times New Roman" w:cs="Times New Roman"/>
                <w:sz w:val="20"/>
                <w:szCs w:val="20"/>
              </w:rPr>
              <w:t>0,0660</w:t>
            </w:r>
          </w:p>
        </w:tc>
        <w:tc>
          <w:tcPr>
            <w:tcW w:w="1384" w:type="dxa"/>
            <w:shd w:val="clear" w:color="auto" w:fill="FFFFFF"/>
            <w:tcMar>
              <w:top w:w="40" w:type="dxa"/>
              <w:left w:w="200" w:type="dxa"/>
              <w:bottom w:w="40" w:type="dxa"/>
              <w:right w:w="200" w:type="dxa"/>
            </w:tcMar>
            <w:vAlign w:val="center"/>
          </w:tcPr>
          <w:p w14:paraId="4594E61C" w14:textId="77777777" w:rsidR="00D566BD" w:rsidRPr="0004514D" w:rsidRDefault="00D566BD" w:rsidP="00D566BD">
            <w:pPr>
              <w:jc w:val="center"/>
              <w:rPr>
                <w:rFonts w:cs="Times New Roman"/>
              </w:rPr>
            </w:pPr>
            <w:r w:rsidRPr="0004514D">
              <w:rPr>
                <w:rFonts w:eastAsia="Times New Roman" w:cs="Times New Roman"/>
                <w:sz w:val="20"/>
                <w:szCs w:val="20"/>
              </w:rPr>
              <w:t>0,0259</w:t>
            </w:r>
          </w:p>
        </w:tc>
        <w:tc>
          <w:tcPr>
            <w:tcW w:w="2088" w:type="dxa"/>
            <w:shd w:val="clear" w:color="auto" w:fill="FFFFFF"/>
            <w:tcMar>
              <w:top w:w="40" w:type="dxa"/>
              <w:left w:w="200" w:type="dxa"/>
              <w:bottom w:w="40" w:type="dxa"/>
              <w:right w:w="200" w:type="dxa"/>
            </w:tcMar>
            <w:vAlign w:val="center"/>
          </w:tcPr>
          <w:p w14:paraId="7C4CA5EC" w14:textId="77777777" w:rsidR="00D566BD" w:rsidRPr="0004514D" w:rsidRDefault="00D566BD" w:rsidP="00D566BD">
            <w:pPr>
              <w:jc w:val="center"/>
              <w:rPr>
                <w:rFonts w:cs="Times New Roman"/>
              </w:rPr>
            </w:pPr>
            <w:r w:rsidRPr="0004514D">
              <w:rPr>
                <w:rFonts w:eastAsia="Times New Roman" w:cs="Times New Roman"/>
                <w:sz w:val="20"/>
                <w:szCs w:val="20"/>
              </w:rPr>
              <w:t>0,0540</w:t>
            </w:r>
          </w:p>
        </w:tc>
        <w:tc>
          <w:tcPr>
            <w:tcW w:w="1359" w:type="dxa"/>
            <w:shd w:val="clear" w:color="auto" w:fill="FFFFFF"/>
            <w:vAlign w:val="center"/>
          </w:tcPr>
          <w:p w14:paraId="23864233" w14:textId="77777777" w:rsidR="00D566BD" w:rsidRPr="0004514D" w:rsidRDefault="00D566BD" w:rsidP="00D566BD">
            <w:pPr>
              <w:jc w:val="center"/>
              <w:rPr>
                <w:rFonts w:cs="Times New Roman"/>
                <w:sz w:val="20"/>
              </w:rPr>
            </w:pPr>
            <w:r w:rsidRPr="0004514D">
              <w:rPr>
                <w:rFonts w:eastAsia="Times New Roman" w:cs="Times New Roman"/>
                <w:sz w:val="20"/>
              </w:rPr>
              <w:t>-0,0139</w:t>
            </w:r>
          </w:p>
        </w:tc>
      </w:tr>
      <w:tr w:rsidR="00D566BD" w:rsidRPr="0004514D" w14:paraId="0D07D8B4" w14:textId="77777777" w:rsidTr="00D566BD">
        <w:trPr>
          <w:jc w:val="center"/>
        </w:trPr>
        <w:tc>
          <w:tcPr>
            <w:tcW w:w="285" w:type="dxa"/>
            <w:shd w:val="clear" w:color="auto" w:fill="FFFFFF"/>
            <w:tcMar>
              <w:top w:w="40" w:type="dxa"/>
              <w:left w:w="20" w:type="dxa"/>
              <w:bottom w:w="40" w:type="dxa"/>
              <w:right w:w="20" w:type="dxa"/>
            </w:tcMar>
            <w:vAlign w:val="center"/>
          </w:tcPr>
          <w:p w14:paraId="3CE045C5" w14:textId="77777777" w:rsidR="00D566BD" w:rsidRPr="0004514D" w:rsidRDefault="00D566BD" w:rsidP="00D566BD">
            <w:pPr>
              <w:jc w:val="center"/>
              <w:rPr>
                <w:rFonts w:cs="Times New Roman"/>
              </w:rPr>
            </w:pPr>
            <w:r w:rsidRPr="0004514D">
              <w:rPr>
                <w:rFonts w:eastAsia="Times New Roman" w:cs="Times New Roman"/>
                <w:sz w:val="20"/>
                <w:szCs w:val="20"/>
              </w:rPr>
              <w:t>56</w:t>
            </w:r>
          </w:p>
        </w:tc>
        <w:tc>
          <w:tcPr>
            <w:tcW w:w="2386" w:type="dxa"/>
            <w:shd w:val="clear" w:color="auto" w:fill="FFFFFF"/>
            <w:tcMar>
              <w:top w:w="40" w:type="dxa"/>
              <w:left w:w="200" w:type="dxa"/>
              <w:bottom w:w="40" w:type="dxa"/>
              <w:right w:w="200" w:type="dxa"/>
            </w:tcMar>
            <w:vAlign w:val="center"/>
          </w:tcPr>
          <w:p w14:paraId="02E16DB6" w14:textId="77777777" w:rsidR="00D566BD" w:rsidRPr="0004514D" w:rsidRDefault="00D566BD" w:rsidP="00D566BD">
            <w:pPr>
              <w:jc w:val="center"/>
              <w:rPr>
                <w:rFonts w:cs="Times New Roman"/>
              </w:rPr>
            </w:pPr>
            <w:r w:rsidRPr="0004514D">
              <w:rPr>
                <w:rFonts w:eastAsia="Times New Roman" w:cs="Times New Roman"/>
                <w:sz w:val="20"/>
                <w:szCs w:val="20"/>
              </w:rPr>
              <w:t>Терморобот ТР-60 п. Голубево, ул. Молодежная, 1Б</w:t>
            </w:r>
          </w:p>
        </w:tc>
        <w:tc>
          <w:tcPr>
            <w:tcW w:w="1931" w:type="dxa"/>
            <w:shd w:val="clear" w:color="auto" w:fill="FFFFFF"/>
            <w:tcMar>
              <w:top w:w="40" w:type="dxa"/>
              <w:left w:w="200" w:type="dxa"/>
              <w:bottom w:w="40" w:type="dxa"/>
              <w:right w:w="200" w:type="dxa"/>
            </w:tcMar>
            <w:vAlign w:val="center"/>
          </w:tcPr>
          <w:p w14:paraId="1D3A9C1C" w14:textId="77777777" w:rsidR="00D566BD" w:rsidRPr="0004514D" w:rsidRDefault="00D566BD" w:rsidP="00D566BD">
            <w:pPr>
              <w:jc w:val="center"/>
              <w:rPr>
                <w:rFonts w:cs="Times New Roman"/>
              </w:rPr>
            </w:pPr>
            <w:r w:rsidRPr="0004514D">
              <w:rPr>
                <w:rFonts w:eastAsia="Times New Roman" w:cs="Times New Roman"/>
                <w:sz w:val="20"/>
                <w:szCs w:val="20"/>
              </w:rPr>
              <w:t>0,0516</w:t>
            </w:r>
          </w:p>
        </w:tc>
        <w:tc>
          <w:tcPr>
            <w:tcW w:w="1886" w:type="dxa"/>
            <w:shd w:val="clear" w:color="auto" w:fill="FFFFFF"/>
            <w:tcMar>
              <w:top w:w="40" w:type="dxa"/>
              <w:left w:w="200" w:type="dxa"/>
              <w:bottom w:w="40" w:type="dxa"/>
              <w:right w:w="200" w:type="dxa"/>
            </w:tcMar>
            <w:vAlign w:val="center"/>
          </w:tcPr>
          <w:p w14:paraId="6C83B277" w14:textId="77777777" w:rsidR="00D566BD" w:rsidRPr="0004514D" w:rsidRDefault="00D566BD" w:rsidP="00D566BD">
            <w:pPr>
              <w:jc w:val="center"/>
              <w:rPr>
                <w:rFonts w:cs="Times New Roman"/>
              </w:rPr>
            </w:pPr>
            <w:r w:rsidRPr="0004514D">
              <w:rPr>
                <w:rFonts w:eastAsia="Times New Roman" w:cs="Times New Roman"/>
                <w:sz w:val="20"/>
                <w:szCs w:val="20"/>
              </w:rPr>
              <w:t>0,0516</w:t>
            </w:r>
          </w:p>
        </w:tc>
        <w:tc>
          <w:tcPr>
            <w:tcW w:w="1749" w:type="dxa"/>
            <w:shd w:val="clear" w:color="auto" w:fill="FFFFFF"/>
            <w:tcMar>
              <w:top w:w="40" w:type="dxa"/>
              <w:left w:w="200" w:type="dxa"/>
              <w:bottom w:w="40" w:type="dxa"/>
              <w:right w:w="200" w:type="dxa"/>
            </w:tcMar>
            <w:vAlign w:val="center"/>
          </w:tcPr>
          <w:p w14:paraId="13627D56" w14:textId="77777777" w:rsidR="00D566BD" w:rsidRPr="0004514D" w:rsidRDefault="00D566BD" w:rsidP="00D566BD">
            <w:pPr>
              <w:jc w:val="center"/>
              <w:rPr>
                <w:rFonts w:cs="Times New Roman"/>
              </w:rPr>
            </w:pPr>
            <w:r w:rsidRPr="0004514D">
              <w:rPr>
                <w:rFonts w:eastAsia="Times New Roman" w:cs="Times New Roman"/>
                <w:sz w:val="20"/>
                <w:szCs w:val="20"/>
              </w:rPr>
              <w:t>0,0200</w:t>
            </w:r>
          </w:p>
        </w:tc>
        <w:tc>
          <w:tcPr>
            <w:tcW w:w="1492" w:type="dxa"/>
            <w:shd w:val="clear" w:color="auto" w:fill="FFFFFF"/>
            <w:tcMar>
              <w:top w:w="40" w:type="dxa"/>
              <w:left w:w="200" w:type="dxa"/>
              <w:bottom w:w="40" w:type="dxa"/>
              <w:right w:w="200" w:type="dxa"/>
            </w:tcMar>
            <w:vAlign w:val="center"/>
          </w:tcPr>
          <w:p w14:paraId="446F1AB1" w14:textId="77777777" w:rsidR="00D566BD" w:rsidRPr="0004514D" w:rsidRDefault="00D566BD" w:rsidP="00D566BD">
            <w:pPr>
              <w:jc w:val="center"/>
              <w:rPr>
                <w:rFonts w:cs="Times New Roman"/>
              </w:rPr>
            </w:pPr>
            <w:r w:rsidRPr="0004514D">
              <w:rPr>
                <w:rFonts w:eastAsia="Times New Roman" w:cs="Times New Roman"/>
                <w:sz w:val="20"/>
                <w:szCs w:val="20"/>
              </w:rPr>
              <w:t>0,0316</w:t>
            </w:r>
          </w:p>
        </w:tc>
        <w:tc>
          <w:tcPr>
            <w:tcW w:w="1384" w:type="dxa"/>
            <w:shd w:val="clear" w:color="auto" w:fill="FFFFFF"/>
            <w:tcMar>
              <w:top w:w="40" w:type="dxa"/>
              <w:left w:w="200" w:type="dxa"/>
              <w:bottom w:w="40" w:type="dxa"/>
              <w:right w:w="200" w:type="dxa"/>
            </w:tcMar>
            <w:vAlign w:val="center"/>
          </w:tcPr>
          <w:p w14:paraId="755FD8F5" w14:textId="77777777" w:rsidR="00D566BD" w:rsidRPr="0004514D" w:rsidRDefault="00D566BD" w:rsidP="00D566BD">
            <w:pPr>
              <w:jc w:val="center"/>
              <w:rPr>
                <w:rFonts w:cs="Times New Roman"/>
              </w:rPr>
            </w:pPr>
            <w:r w:rsidRPr="0004514D">
              <w:rPr>
                <w:rFonts w:eastAsia="Times New Roman" w:cs="Times New Roman"/>
                <w:sz w:val="20"/>
                <w:szCs w:val="20"/>
              </w:rPr>
              <w:t>0,0259</w:t>
            </w:r>
          </w:p>
        </w:tc>
        <w:tc>
          <w:tcPr>
            <w:tcW w:w="2088" w:type="dxa"/>
            <w:shd w:val="clear" w:color="auto" w:fill="FFFFFF"/>
            <w:tcMar>
              <w:top w:w="40" w:type="dxa"/>
              <w:left w:w="200" w:type="dxa"/>
              <w:bottom w:w="40" w:type="dxa"/>
              <w:right w:w="200" w:type="dxa"/>
            </w:tcMar>
            <w:vAlign w:val="center"/>
          </w:tcPr>
          <w:p w14:paraId="791314FA" w14:textId="77777777" w:rsidR="00D566BD" w:rsidRPr="0004514D" w:rsidRDefault="00D566BD" w:rsidP="00D566BD">
            <w:pPr>
              <w:jc w:val="center"/>
              <w:rPr>
                <w:rFonts w:cs="Times New Roman"/>
              </w:rPr>
            </w:pPr>
            <w:r w:rsidRPr="0004514D">
              <w:rPr>
                <w:rFonts w:eastAsia="Times New Roman" w:cs="Times New Roman"/>
                <w:sz w:val="20"/>
                <w:szCs w:val="20"/>
              </w:rPr>
              <w:t>0,0298</w:t>
            </w:r>
          </w:p>
        </w:tc>
        <w:tc>
          <w:tcPr>
            <w:tcW w:w="1359" w:type="dxa"/>
            <w:shd w:val="clear" w:color="auto" w:fill="FFFFFF"/>
            <w:vAlign w:val="center"/>
          </w:tcPr>
          <w:p w14:paraId="6C18C343" w14:textId="77777777" w:rsidR="00D566BD" w:rsidRPr="0004514D" w:rsidRDefault="00D566BD" w:rsidP="00D566BD">
            <w:pPr>
              <w:jc w:val="center"/>
              <w:rPr>
                <w:rFonts w:cs="Times New Roman"/>
                <w:sz w:val="20"/>
              </w:rPr>
            </w:pPr>
            <w:r w:rsidRPr="0004514D">
              <w:rPr>
                <w:rFonts w:eastAsia="Times New Roman" w:cs="Times New Roman"/>
                <w:sz w:val="20"/>
              </w:rPr>
              <w:t>-0,0241</w:t>
            </w:r>
          </w:p>
        </w:tc>
      </w:tr>
      <w:tr w:rsidR="00D566BD" w:rsidRPr="0004514D" w14:paraId="4ED21129" w14:textId="77777777" w:rsidTr="00D566BD">
        <w:trPr>
          <w:jc w:val="center"/>
        </w:trPr>
        <w:tc>
          <w:tcPr>
            <w:tcW w:w="285" w:type="dxa"/>
            <w:shd w:val="clear" w:color="auto" w:fill="FFFFFF"/>
            <w:tcMar>
              <w:top w:w="40" w:type="dxa"/>
              <w:left w:w="20" w:type="dxa"/>
              <w:bottom w:w="40" w:type="dxa"/>
              <w:right w:w="20" w:type="dxa"/>
            </w:tcMar>
            <w:vAlign w:val="center"/>
          </w:tcPr>
          <w:p w14:paraId="01113282" w14:textId="77777777" w:rsidR="00D566BD" w:rsidRPr="0004514D" w:rsidRDefault="00D566BD" w:rsidP="00D566BD">
            <w:pPr>
              <w:jc w:val="center"/>
              <w:rPr>
                <w:rFonts w:cs="Times New Roman"/>
              </w:rPr>
            </w:pPr>
            <w:r w:rsidRPr="0004514D">
              <w:rPr>
                <w:rFonts w:eastAsia="Times New Roman" w:cs="Times New Roman"/>
                <w:sz w:val="20"/>
                <w:szCs w:val="20"/>
              </w:rPr>
              <w:t>57</w:t>
            </w:r>
          </w:p>
        </w:tc>
        <w:tc>
          <w:tcPr>
            <w:tcW w:w="2386" w:type="dxa"/>
            <w:shd w:val="clear" w:color="auto" w:fill="FFFFFF"/>
            <w:tcMar>
              <w:top w:w="40" w:type="dxa"/>
              <w:left w:w="200" w:type="dxa"/>
              <w:bottom w:w="40" w:type="dxa"/>
              <w:right w:w="200" w:type="dxa"/>
            </w:tcMar>
            <w:vAlign w:val="center"/>
          </w:tcPr>
          <w:p w14:paraId="0BCB52C9" w14:textId="77777777" w:rsidR="00D566BD" w:rsidRPr="0004514D" w:rsidRDefault="00D566BD" w:rsidP="00D566BD">
            <w:pPr>
              <w:jc w:val="center"/>
              <w:rPr>
                <w:rFonts w:cs="Times New Roman"/>
              </w:rPr>
            </w:pPr>
            <w:r w:rsidRPr="0004514D">
              <w:rPr>
                <w:rFonts w:eastAsia="Times New Roman" w:cs="Times New Roman"/>
                <w:sz w:val="20"/>
                <w:szCs w:val="20"/>
              </w:rPr>
              <w:t xml:space="preserve">Терморобот КМТ ПРА-80 п. Голубево, </w:t>
            </w:r>
            <w:r w:rsidRPr="0004514D">
              <w:rPr>
                <w:rFonts w:eastAsia="Times New Roman" w:cs="Times New Roman"/>
                <w:sz w:val="20"/>
                <w:szCs w:val="20"/>
              </w:rPr>
              <w:lastRenderedPageBreak/>
              <w:t>ул. Набережная, 2А</w:t>
            </w:r>
          </w:p>
        </w:tc>
        <w:tc>
          <w:tcPr>
            <w:tcW w:w="1931" w:type="dxa"/>
            <w:shd w:val="clear" w:color="auto" w:fill="FFFFFF"/>
            <w:tcMar>
              <w:top w:w="40" w:type="dxa"/>
              <w:left w:w="200" w:type="dxa"/>
              <w:bottom w:w="40" w:type="dxa"/>
              <w:right w:w="200" w:type="dxa"/>
            </w:tcMar>
            <w:vAlign w:val="center"/>
          </w:tcPr>
          <w:p w14:paraId="1233AD49" w14:textId="77777777" w:rsidR="00D566BD" w:rsidRPr="0004514D" w:rsidRDefault="00D566BD" w:rsidP="00D566BD">
            <w:pPr>
              <w:jc w:val="center"/>
              <w:rPr>
                <w:rFonts w:cs="Times New Roman"/>
              </w:rPr>
            </w:pPr>
            <w:r w:rsidRPr="0004514D">
              <w:rPr>
                <w:rFonts w:eastAsia="Times New Roman" w:cs="Times New Roman"/>
                <w:sz w:val="20"/>
                <w:szCs w:val="20"/>
              </w:rPr>
              <w:lastRenderedPageBreak/>
              <w:t>0,0688</w:t>
            </w:r>
          </w:p>
        </w:tc>
        <w:tc>
          <w:tcPr>
            <w:tcW w:w="1886" w:type="dxa"/>
            <w:shd w:val="clear" w:color="auto" w:fill="FFFFFF"/>
            <w:tcMar>
              <w:top w:w="40" w:type="dxa"/>
              <w:left w:w="200" w:type="dxa"/>
              <w:bottom w:w="40" w:type="dxa"/>
              <w:right w:w="200" w:type="dxa"/>
            </w:tcMar>
            <w:vAlign w:val="center"/>
          </w:tcPr>
          <w:p w14:paraId="638B7457" w14:textId="77777777" w:rsidR="00D566BD" w:rsidRPr="0004514D" w:rsidRDefault="00D566BD" w:rsidP="00D566BD">
            <w:pPr>
              <w:jc w:val="center"/>
              <w:rPr>
                <w:rFonts w:cs="Times New Roman"/>
              </w:rPr>
            </w:pPr>
            <w:r w:rsidRPr="0004514D">
              <w:rPr>
                <w:rFonts w:eastAsia="Times New Roman" w:cs="Times New Roman"/>
                <w:sz w:val="20"/>
                <w:szCs w:val="20"/>
              </w:rPr>
              <w:t>0,0688</w:t>
            </w:r>
          </w:p>
        </w:tc>
        <w:tc>
          <w:tcPr>
            <w:tcW w:w="1749" w:type="dxa"/>
            <w:shd w:val="clear" w:color="auto" w:fill="FFFFFF"/>
            <w:tcMar>
              <w:top w:w="40" w:type="dxa"/>
              <w:left w:w="200" w:type="dxa"/>
              <w:bottom w:w="40" w:type="dxa"/>
              <w:right w:w="200" w:type="dxa"/>
            </w:tcMar>
            <w:vAlign w:val="center"/>
          </w:tcPr>
          <w:p w14:paraId="77FB133E" w14:textId="77777777" w:rsidR="00D566BD" w:rsidRPr="0004514D" w:rsidRDefault="00D566BD" w:rsidP="00D566BD">
            <w:pPr>
              <w:jc w:val="center"/>
              <w:rPr>
                <w:rFonts w:cs="Times New Roman"/>
              </w:rPr>
            </w:pPr>
            <w:r w:rsidRPr="0004514D">
              <w:rPr>
                <w:rFonts w:eastAsia="Times New Roman" w:cs="Times New Roman"/>
                <w:sz w:val="20"/>
                <w:szCs w:val="20"/>
              </w:rPr>
              <w:t>0,0200</w:t>
            </w:r>
          </w:p>
        </w:tc>
        <w:tc>
          <w:tcPr>
            <w:tcW w:w="1492" w:type="dxa"/>
            <w:shd w:val="clear" w:color="auto" w:fill="FFFFFF"/>
            <w:tcMar>
              <w:top w:w="40" w:type="dxa"/>
              <w:left w:w="200" w:type="dxa"/>
              <w:bottom w:w="40" w:type="dxa"/>
              <w:right w:w="200" w:type="dxa"/>
            </w:tcMar>
            <w:vAlign w:val="center"/>
          </w:tcPr>
          <w:p w14:paraId="761E2DC0" w14:textId="77777777" w:rsidR="00D566BD" w:rsidRPr="0004514D" w:rsidRDefault="00D566BD" w:rsidP="00D566BD">
            <w:pPr>
              <w:jc w:val="center"/>
              <w:rPr>
                <w:rFonts w:cs="Times New Roman"/>
              </w:rPr>
            </w:pPr>
            <w:r w:rsidRPr="0004514D">
              <w:rPr>
                <w:rFonts w:eastAsia="Times New Roman" w:cs="Times New Roman"/>
                <w:sz w:val="20"/>
                <w:szCs w:val="20"/>
              </w:rPr>
              <w:t>0,0488</w:t>
            </w:r>
          </w:p>
        </w:tc>
        <w:tc>
          <w:tcPr>
            <w:tcW w:w="1384" w:type="dxa"/>
            <w:shd w:val="clear" w:color="auto" w:fill="FFFFFF"/>
            <w:tcMar>
              <w:top w:w="40" w:type="dxa"/>
              <w:left w:w="200" w:type="dxa"/>
              <w:bottom w:w="40" w:type="dxa"/>
              <w:right w:w="200" w:type="dxa"/>
            </w:tcMar>
            <w:vAlign w:val="center"/>
          </w:tcPr>
          <w:p w14:paraId="7ECE253E" w14:textId="77777777" w:rsidR="00D566BD" w:rsidRPr="0004514D" w:rsidRDefault="00D566BD" w:rsidP="00D566BD">
            <w:pPr>
              <w:jc w:val="center"/>
              <w:rPr>
                <w:rFonts w:cs="Times New Roman"/>
              </w:rPr>
            </w:pPr>
            <w:r w:rsidRPr="0004514D">
              <w:rPr>
                <w:rFonts w:eastAsia="Times New Roman" w:cs="Times New Roman"/>
                <w:sz w:val="20"/>
                <w:szCs w:val="20"/>
              </w:rPr>
              <w:t>0,0259</w:t>
            </w:r>
          </w:p>
        </w:tc>
        <w:tc>
          <w:tcPr>
            <w:tcW w:w="2088" w:type="dxa"/>
            <w:shd w:val="clear" w:color="auto" w:fill="FFFFFF"/>
            <w:tcMar>
              <w:top w:w="40" w:type="dxa"/>
              <w:left w:w="200" w:type="dxa"/>
              <w:bottom w:w="40" w:type="dxa"/>
              <w:right w:w="200" w:type="dxa"/>
            </w:tcMar>
            <w:vAlign w:val="center"/>
          </w:tcPr>
          <w:p w14:paraId="4577BD86" w14:textId="77777777" w:rsidR="00D566BD" w:rsidRPr="0004514D" w:rsidRDefault="00D566BD" w:rsidP="00D566BD">
            <w:pPr>
              <w:jc w:val="center"/>
              <w:rPr>
                <w:rFonts w:cs="Times New Roman"/>
              </w:rPr>
            </w:pPr>
            <w:r w:rsidRPr="0004514D">
              <w:rPr>
                <w:rFonts w:eastAsia="Times New Roman" w:cs="Times New Roman"/>
                <w:sz w:val="20"/>
                <w:szCs w:val="20"/>
              </w:rPr>
              <w:t>0,0331</w:t>
            </w:r>
          </w:p>
        </w:tc>
        <w:tc>
          <w:tcPr>
            <w:tcW w:w="1359" w:type="dxa"/>
            <w:shd w:val="clear" w:color="auto" w:fill="FFFFFF"/>
            <w:vAlign w:val="center"/>
          </w:tcPr>
          <w:p w14:paraId="1DAE9D37" w14:textId="77777777" w:rsidR="00D566BD" w:rsidRPr="0004514D" w:rsidRDefault="00D566BD" w:rsidP="00D566BD">
            <w:pPr>
              <w:jc w:val="center"/>
              <w:rPr>
                <w:rFonts w:cs="Times New Roman"/>
                <w:sz w:val="20"/>
              </w:rPr>
            </w:pPr>
            <w:r w:rsidRPr="0004514D">
              <w:rPr>
                <w:rFonts w:eastAsia="Times New Roman" w:cs="Times New Roman"/>
                <w:sz w:val="20"/>
              </w:rPr>
              <w:t>-0,0102</w:t>
            </w:r>
          </w:p>
        </w:tc>
      </w:tr>
      <w:tr w:rsidR="00D566BD" w:rsidRPr="0004514D" w14:paraId="4333C4DA" w14:textId="77777777" w:rsidTr="00D566BD">
        <w:trPr>
          <w:jc w:val="center"/>
        </w:trPr>
        <w:tc>
          <w:tcPr>
            <w:tcW w:w="285" w:type="dxa"/>
            <w:shd w:val="clear" w:color="auto" w:fill="FFFFFF"/>
            <w:tcMar>
              <w:top w:w="40" w:type="dxa"/>
              <w:left w:w="20" w:type="dxa"/>
              <w:bottom w:w="40" w:type="dxa"/>
              <w:right w:w="20" w:type="dxa"/>
            </w:tcMar>
            <w:vAlign w:val="center"/>
          </w:tcPr>
          <w:p w14:paraId="6BE924FD" w14:textId="77777777" w:rsidR="00D566BD" w:rsidRPr="0004514D" w:rsidRDefault="00D566BD" w:rsidP="00D566BD">
            <w:pPr>
              <w:jc w:val="center"/>
              <w:rPr>
                <w:rFonts w:cs="Times New Roman"/>
              </w:rPr>
            </w:pPr>
            <w:r w:rsidRPr="0004514D">
              <w:rPr>
                <w:rFonts w:eastAsia="Times New Roman" w:cs="Times New Roman"/>
                <w:sz w:val="20"/>
                <w:szCs w:val="20"/>
              </w:rPr>
              <w:lastRenderedPageBreak/>
              <w:t>58</w:t>
            </w:r>
          </w:p>
        </w:tc>
        <w:tc>
          <w:tcPr>
            <w:tcW w:w="2386" w:type="dxa"/>
            <w:shd w:val="clear" w:color="auto" w:fill="FFFFFF"/>
            <w:tcMar>
              <w:top w:w="40" w:type="dxa"/>
              <w:left w:w="200" w:type="dxa"/>
              <w:bottom w:w="40" w:type="dxa"/>
              <w:right w:w="200" w:type="dxa"/>
            </w:tcMar>
            <w:vAlign w:val="center"/>
          </w:tcPr>
          <w:p w14:paraId="6A3CE89B" w14:textId="2A8B7803" w:rsidR="00D566BD" w:rsidRPr="0004514D" w:rsidRDefault="00805D95" w:rsidP="00D566BD">
            <w:pPr>
              <w:jc w:val="center"/>
              <w:rPr>
                <w:rFonts w:cs="Times New Roman"/>
              </w:rPr>
            </w:pPr>
            <w:r>
              <w:rPr>
                <w:rFonts w:eastAsia="Times New Roman" w:cs="Times New Roman"/>
                <w:sz w:val="20"/>
                <w:szCs w:val="20"/>
              </w:rPr>
              <w:t>Котельная №29 (11) с. Тарасово, ул. Заречная, 82Г</w:t>
            </w:r>
          </w:p>
        </w:tc>
        <w:tc>
          <w:tcPr>
            <w:tcW w:w="1931" w:type="dxa"/>
            <w:shd w:val="clear" w:color="auto" w:fill="FFFFFF"/>
            <w:tcMar>
              <w:top w:w="40" w:type="dxa"/>
              <w:left w:w="200" w:type="dxa"/>
              <w:bottom w:w="40" w:type="dxa"/>
              <w:right w:w="200" w:type="dxa"/>
            </w:tcMar>
            <w:vAlign w:val="center"/>
          </w:tcPr>
          <w:p w14:paraId="3DB47553" w14:textId="77777777" w:rsidR="00D566BD" w:rsidRPr="0004514D" w:rsidRDefault="00D566BD" w:rsidP="00D566BD">
            <w:pPr>
              <w:jc w:val="center"/>
              <w:rPr>
                <w:rFonts w:cs="Times New Roman"/>
              </w:rPr>
            </w:pPr>
            <w:r w:rsidRPr="0004514D">
              <w:rPr>
                <w:rFonts w:eastAsia="Times New Roman" w:cs="Times New Roman"/>
                <w:sz w:val="20"/>
                <w:szCs w:val="20"/>
              </w:rPr>
              <w:t>2,3736</w:t>
            </w:r>
          </w:p>
        </w:tc>
        <w:tc>
          <w:tcPr>
            <w:tcW w:w="1886" w:type="dxa"/>
            <w:shd w:val="clear" w:color="auto" w:fill="FFFFFF"/>
            <w:tcMar>
              <w:top w:w="40" w:type="dxa"/>
              <w:left w:w="200" w:type="dxa"/>
              <w:bottom w:w="40" w:type="dxa"/>
              <w:right w:w="200" w:type="dxa"/>
            </w:tcMar>
            <w:vAlign w:val="center"/>
          </w:tcPr>
          <w:p w14:paraId="4F05C406" w14:textId="77777777" w:rsidR="00D566BD" w:rsidRPr="0004514D" w:rsidRDefault="00D566BD" w:rsidP="00D566BD">
            <w:pPr>
              <w:jc w:val="center"/>
              <w:rPr>
                <w:rFonts w:cs="Times New Roman"/>
              </w:rPr>
            </w:pPr>
            <w:r w:rsidRPr="0004514D">
              <w:rPr>
                <w:rFonts w:eastAsia="Times New Roman" w:cs="Times New Roman"/>
                <w:sz w:val="20"/>
                <w:szCs w:val="20"/>
              </w:rPr>
              <w:t>1,9226</w:t>
            </w:r>
          </w:p>
        </w:tc>
        <w:tc>
          <w:tcPr>
            <w:tcW w:w="1749" w:type="dxa"/>
            <w:shd w:val="clear" w:color="auto" w:fill="FFFFFF"/>
            <w:tcMar>
              <w:top w:w="40" w:type="dxa"/>
              <w:left w:w="200" w:type="dxa"/>
              <w:bottom w:w="40" w:type="dxa"/>
              <w:right w:w="200" w:type="dxa"/>
            </w:tcMar>
            <w:vAlign w:val="center"/>
          </w:tcPr>
          <w:p w14:paraId="2B3DEFF9" w14:textId="77777777" w:rsidR="00D566BD" w:rsidRPr="0004514D" w:rsidRDefault="00D566BD" w:rsidP="00D566BD">
            <w:pPr>
              <w:jc w:val="center"/>
              <w:rPr>
                <w:rFonts w:cs="Times New Roman"/>
              </w:rPr>
            </w:pPr>
            <w:r w:rsidRPr="0004514D">
              <w:rPr>
                <w:rFonts w:eastAsia="Times New Roman" w:cs="Times New Roman"/>
                <w:sz w:val="20"/>
                <w:szCs w:val="20"/>
              </w:rPr>
              <w:t>0,0430</w:t>
            </w:r>
          </w:p>
        </w:tc>
        <w:tc>
          <w:tcPr>
            <w:tcW w:w="1492" w:type="dxa"/>
            <w:shd w:val="clear" w:color="auto" w:fill="FFFFFF"/>
            <w:tcMar>
              <w:top w:w="40" w:type="dxa"/>
              <w:left w:w="200" w:type="dxa"/>
              <w:bottom w:w="40" w:type="dxa"/>
              <w:right w:w="200" w:type="dxa"/>
            </w:tcMar>
            <w:vAlign w:val="center"/>
          </w:tcPr>
          <w:p w14:paraId="022BFC7A" w14:textId="77777777" w:rsidR="00D566BD" w:rsidRPr="0004514D" w:rsidRDefault="00D566BD" w:rsidP="00D566BD">
            <w:pPr>
              <w:jc w:val="center"/>
              <w:rPr>
                <w:rFonts w:cs="Times New Roman"/>
              </w:rPr>
            </w:pPr>
            <w:r w:rsidRPr="0004514D">
              <w:rPr>
                <w:rFonts w:eastAsia="Times New Roman" w:cs="Times New Roman"/>
                <w:sz w:val="20"/>
                <w:szCs w:val="20"/>
              </w:rPr>
              <w:t>1,8796</w:t>
            </w:r>
          </w:p>
        </w:tc>
        <w:tc>
          <w:tcPr>
            <w:tcW w:w="1384" w:type="dxa"/>
            <w:shd w:val="clear" w:color="auto" w:fill="FFFFFF"/>
            <w:tcMar>
              <w:top w:w="40" w:type="dxa"/>
              <w:left w:w="200" w:type="dxa"/>
              <w:bottom w:w="40" w:type="dxa"/>
              <w:right w:w="200" w:type="dxa"/>
            </w:tcMar>
            <w:vAlign w:val="center"/>
          </w:tcPr>
          <w:p w14:paraId="6C817FB4" w14:textId="77777777" w:rsidR="00D566BD" w:rsidRPr="0004514D" w:rsidRDefault="00D566BD" w:rsidP="00D566BD">
            <w:pPr>
              <w:jc w:val="center"/>
              <w:rPr>
                <w:rFonts w:cs="Times New Roman"/>
              </w:rPr>
            </w:pPr>
            <w:r w:rsidRPr="0004514D">
              <w:rPr>
                <w:rFonts w:eastAsia="Times New Roman" w:cs="Times New Roman"/>
                <w:sz w:val="20"/>
                <w:szCs w:val="20"/>
              </w:rPr>
              <w:t>0,2590</w:t>
            </w:r>
          </w:p>
        </w:tc>
        <w:tc>
          <w:tcPr>
            <w:tcW w:w="2088" w:type="dxa"/>
            <w:shd w:val="clear" w:color="auto" w:fill="FFFFFF"/>
            <w:tcMar>
              <w:top w:w="40" w:type="dxa"/>
              <w:left w:w="200" w:type="dxa"/>
              <w:bottom w:w="40" w:type="dxa"/>
              <w:right w:w="200" w:type="dxa"/>
            </w:tcMar>
            <w:vAlign w:val="center"/>
          </w:tcPr>
          <w:p w14:paraId="3F0CFCC0" w14:textId="77777777" w:rsidR="00D566BD" w:rsidRPr="0004514D" w:rsidRDefault="00D566BD" w:rsidP="00D566BD">
            <w:pPr>
              <w:jc w:val="center"/>
              <w:rPr>
                <w:rFonts w:cs="Times New Roman"/>
              </w:rPr>
            </w:pPr>
            <w:r w:rsidRPr="0004514D">
              <w:rPr>
                <w:rFonts w:eastAsia="Times New Roman" w:cs="Times New Roman"/>
                <w:sz w:val="20"/>
                <w:szCs w:val="20"/>
              </w:rPr>
              <w:t>0,5071</w:t>
            </w:r>
          </w:p>
        </w:tc>
        <w:tc>
          <w:tcPr>
            <w:tcW w:w="1359" w:type="dxa"/>
            <w:shd w:val="clear" w:color="auto" w:fill="FFFFFF"/>
            <w:vAlign w:val="center"/>
          </w:tcPr>
          <w:p w14:paraId="704932EE" w14:textId="77777777" w:rsidR="00D566BD" w:rsidRPr="0004514D" w:rsidRDefault="00D566BD" w:rsidP="00D566BD">
            <w:pPr>
              <w:jc w:val="center"/>
              <w:rPr>
                <w:rFonts w:cs="Times New Roman"/>
                <w:sz w:val="20"/>
              </w:rPr>
            </w:pPr>
            <w:r w:rsidRPr="0004514D">
              <w:rPr>
                <w:rFonts w:eastAsia="Times New Roman" w:cs="Times New Roman"/>
                <w:sz w:val="20"/>
              </w:rPr>
              <w:t>1,1135</w:t>
            </w:r>
          </w:p>
        </w:tc>
      </w:tr>
      <w:tr w:rsidR="00D566BD" w:rsidRPr="0004514D" w14:paraId="1675466D" w14:textId="77777777" w:rsidTr="00D566BD">
        <w:trPr>
          <w:jc w:val="center"/>
        </w:trPr>
        <w:tc>
          <w:tcPr>
            <w:tcW w:w="285" w:type="dxa"/>
            <w:shd w:val="clear" w:color="auto" w:fill="FFFFFF"/>
            <w:tcMar>
              <w:top w:w="40" w:type="dxa"/>
              <w:left w:w="20" w:type="dxa"/>
              <w:bottom w:w="40" w:type="dxa"/>
              <w:right w:w="20" w:type="dxa"/>
            </w:tcMar>
            <w:vAlign w:val="center"/>
          </w:tcPr>
          <w:p w14:paraId="3413CAB8" w14:textId="77777777" w:rsidR="00D566BD" w:rsidRPr="0004514D" w:rsidRDefault="00D566BD" w:rsidP="00D566BD">
            <w:pPr>
              <w:jc w:val="center"/>
              <w:rPr>
                <w:rFonts w:cs="Times New Roman"/>
              </w:rPr>
            </w:pPr>
            <w:r w:rsidRPr="0004514D">
              <w:rPr>
                <w:rFonts w:eastAsia="Times New Roman" w:cs="Times New Roman"/>
                <w:sz w:val="20"/>
                <w:szCs w:val="20"/>
              </w:rPr>
              <w:t>59</w:t>
            </w:r>
          </w:p>
        </w:tc>
        <w:tc>
          <w:tcPr>
            <w:tcW w:w="2386" w:type="dxa"/>
            <w:shd w:val="clear" w:color="auto" w:fill="FFFFFF"/>
            <w:tcMar>
              <w:top w:w="40" w:type="dxa"/>
              <w:left w:w="200" w:type="dxa"/>
              <w:bottom w:w="40" w:type="dxa"/>
              <w:right w:w="200" w:type="dxa"/>
            </w:tcMar>
            <w:vAlign w:val="center"/>
          </w:tcPr>
          <w:p w14:paraId="7654C16B" w14:textId="7B045731" w:rsidR="00D566BD" w:rsidRPr="0004514D" w:rsidRDefault="00805D95" w:rsidP="00D566BD">
            <w:pPr>
              <w:jc w:val="center"/>
              <w:rPr>
                <w:rFonts w:cs="Times New Roman"/>
              </w:rPr>
            </w:pPr>
            <w:r>
              <w:rPr>
                <w:rFonts w:eastAsia="Times New Roman" w:cs="Times New Roman"/>
                <w:sz w:val="20"/>
                <w:szCs w:val="20"/>
              </w:rPr>
              <w:t>Котельная №30 (12) с. Тарасово, ул. Центральная, 96Б</w:t>
            </w:r>
          </w:p>
        </w:tc>
        <w:tc>
          <w:tcPr>
            <w:tcW w:w="1931" w:type="dxa"/>
            <w:shd w:val="clear" w:color="auto" w:fill="FFFFFF"/>
            <w:tcMar>
              <w:top w:w="40" w:type="dxa"/>
              <w:left w:w="200" w:type="dxa"/>
              <w:bottom w:w="40" w:type="dxa"/>
              <w:right w:w="200" w:type="dxa"/>
            </w:tcMar>
            <w:vAlign w:val="center"/>
          </w:tcPr>
          <w:p w14:paraId="2C8D1823" w14:textId="77777777" w:rsidR="00D566BD" w:rsidRPr="0004514D" w:rsidRDefault="00D566BD" w:rsidP="00D566BD">
            <w:pPr>
              <w:jc w:val="center"/>
              <w:rPr>
                <w:rFonts w:cs="Times New Roman"/>
              </w:rPr>
            </w:pPr>
            <w:r w:rsidRPr="0004514D">
              <w:rPr>
                <w:rFonts w:eastAsia="Times New Roman" w:cs="Times New Roman"/>
                <w:sz w:val="20"/>
                <w:szCs w:val="20"/>
              </w:rPr>
              <w:t>2,0640</w:t>
            </w:r>
          </w:p>
        </w:tc>
        <w:tc>
          <w:tcPr>
            <w:tcW w:w="1886" w:type="dxa"/>
            <w:shd w:val="clear" w:color="auto" w:fill="FFFFFF"/>
            <w:tcMar>
              <w:top w:w="40" w:type="dxa"/>
              <w:left w:w="200" w:type="dxa"/>
              <w:bottom w:w="40" w:type="dxa"/>
              <w:right w:w="200" w:type="dxa"/>
            </w:tcMar>
            <w:vAlign w:val="center"/>
          </w:tcPr>
          <w:p w14:paraId="3BE3D0B4" w14:textId="77777777" w:rsidR="00D566BD" w:rsidRPr="0004514D" w:rsidRDefault="00D566BD" w:rsidP="00D566BD">
            <w:pPr>
              <w:jc w:val="center"/>
              <w:rPr>
                <w:rFonts w:cs="Times New Roman"/>
              </w:rPr>
            </w:pPr>
            <w:r w:rsidRPr="0004514D">
              <w:rPr>
                <w:rFonts w:eastAsia="Times New Roman" w:cs="Times New Roman"/>
                <w:sz w:val="20"/>
                <w:szCs w:val="20"/>
              </w:rPr>
              <w:t>1,6718</w:t>
            </w:r>
          </w:p>
        </w:tc>
        <w:tc>
          <w:tcPr>
            <w:tcW w:w="1749" w:type="dxa"/>
            <w:shd w:val="clear" w:color="auto" w:fill="FFFFFF"/>
            <w:tcMar>
              <w:top w:w="40" w:type="dxa"/>
              <w:left w:w="200" w:type="dxa"/>
              <w:bottom w:w="40" w:type="dxa"/>
              <w:right w:w="200" w:type="dxa"/>
            </w:tcMar>
            <w:vAlign w:val="center"/>
          </w:tcPr>
          <w:p w14:paraId="2DCA6900" w14:textId="77777777" w:rsidR="00D566BD" w:rsidRPr="0004514D" w:rsidRDefault="00D566BD" w:rsidP="00D566BD">
            <w:pPr>
              <w:jc w:val="center"/>
              <w:rPr>
                <w:rFonts w:cs="Times New Roman"/>
              </w:rPr>
            </w:pPr>
            <w:r w:rsidRPr="0004514D">
              <w:rPr>
                <w:rFonts w:eastAsia="Times New Roman" w:cs="Times New Roman"/>
                <w:sz w:val="20"/>
                <w:szCs w:val="20"/>
              </w:rPr>
              <w:t>0,0430</w:t>
            </w:r>
          </w:p>
        </w:tc>
        <w:tc>
          <w:tcPr>
            <w:tcW w:w="1492" w:type="dxa"/>
            <w:shd w:val="clear" w:color="auto" w:fill="FFFFFF"/>
            <w:tcMar>
              <w:top w:w="40" w:type="dxa"/>
              <w:left w:w="200" w:type="dxa"/>
              <w:bottom w:w="40" w:type="dxa"/>
              <w:right w:w="200" w:type="dxa"/>
            </w:tcMar>
            <w:vAlign w:val="center"/>
          </w:tcPr>
          <w:p w14:paraId="492AF626" w14:textId="77777777" w:rsidR="00D566BD" w:rsidRPr="0004514D" w:rsidRDefault="00D566BD" w:rsidP="00D566BD">
            <w:pPr>
              <w:jc w:val="center"/>
              <w:rPr>
                <w:rFonts w:cs="Times New Roman"/>
              </w:rPr>
            </w:pPr>
            <w:r w:rsidRPr="0004514D">
              <w:rPr>
                <w:rFonts w:eastAsia="Times New Roman" w:cs="Times New Roman"/>
                <w:sz w:val="20"/>
                <w:szCs w:val="20"/>
              </w:rPr>
              <w:t>1,6288</w:t>
            </w:r>
          </w:p>
        </w:tc>
        <w:tc>
          <w:tcPr>
            <w:tcW w:w="1384" w:type="dxa"/>
            <w:shd w:val="clear" w:color="auto" w:fill="FFFFFF"/>
            <w:tcMar>
              <w:top w:w="40" w:type="dxa"/>
              <w:left w:w="200" w:type="dxa"/>
              <w:bottom w:w="40" w:type="dxa"/>
              <w:right w:w="200" w:type="dxa"/>
            </w:tcMar>
            <w:vAlign w:val="center"/>
          </w:tcPr>
          <w:p w14:paraId="1031DEC8" w14:textId="77777777" w:rsidR="00D566BD" w:rsidRPr="0004514D" w:rsidRDefault="00D566BD" w:rsidP="00D566BD">
            <w:pPr>
              <w:jc w:val="center"/>
              <w:rPr>
                <w:rFonts w:cs="Times New Roman"/>
              </w:rPr>
            </w:pPr>
            <w:r w:rsidRPr="0004514D">
              <w:rPr>
                <w:rFonts w:eastAsia="Times New Roman" w:cs="Times New Roman"/>
                <w:sz w:val="20"/>
                <w:szCs w:val="20"/>
              </w:rPr>
              <w:t>0,2590</w:t>
            </w:r>
          </w:p>
        </w:tc>
        <w:tc>
          <w:tcPr>
            <w:tcW w:w="2088" w:type="dxa"/>
            <w:shd w:val="clear" w:color="auto" w:fill="FFFFFF"/>
            <w:tcMar>
              <w:top w:w="40" w:type="dxa"/>
              <w:left w:w="200" w:type="dxa"/>
              <w:bottom w:w="40" w:type="dxa"/>
              <w:right w:w="200" w:type="dxa"/>
            </w:tcMar>
            <w:vAlign w:val="center"/>
          </w:tcPr>
          <w:p w14:paraId="643C635D" w14:textId="77777777" w:rsidR="00D566BD" w:rsidRPr="0004514D" w:rsidRDefault="00D566BD" w:rsidP="00D566BD">
            <w:pPr>
              <w:jc w:val="center"/>
              <w:rPr>
                <w:rFonts w:cs="Times New Roman"/>
              </w:rPr>
            </w:pPr>
            <w:r w:rsidRPr="0004514D">
              <w:rPr>
                <w:rFonts w:eastAsia="Times New Roman" w:cs="Times New Roman"/>
                <w:sz w:val="20"/>
                <w:szCs w:val="20"/>
              </w:rPr>
              <w:t>0,5718</w:t>
            </w:r>
          </w:p>
        </w:tc>
        <w:tc>
          <w:tcPr>
            <w:tcW w:w="1359" w:type="dxa"/>
            <w:shd w:val="clear" w:color="auto" w:fill="FFFFFF"/>
            <w:vAlign w:val="center"/>
          </w:tcPr>
          <w:p w14:paraId="7BBCD646" w14:textId="77777777" w:rsidR="00D566BD" w:rsidRPr="0004514D" w:rsidRDefault="00D566BD" w:rsidP="00D566BD">
            <w:pPr>
              <w:jc w:val="center"/>
              <w:rPr>
                <w:rFonts w:cs="Times New Roman"/>
                <w:sz w:val="20"/>
              </w:rPr>
            </w:pPr>
            <w:r w:rsidRPr="0004514D">
              <w:rPr>
                <w:rFonts w:eastAsia="Times New Roman" w:cs="Times New Roman"/>
                <w:sz w:val="20"/>
              </w:rPr>
              <w:t>0,7980</w:t>
            </w:r>
          </w:p>
        </w:tc>
      </w:tr>
      <w:tr w:rsidR="00D566BD" w:rsidRPr="0004514D" w14:paraId="414163A4" w14:textId="77777777" w:rsidTr="00D566BD">
        <w:trPr>
          <w:jc w:val="center"/>
        </w:trPr>
        <w:tc>
          <w:tcPr>
            <w:tcW w:w="285" w:type="dxa"/>
            <w:shd w:val="clear" w:color="auto" w:fill="FFFFFF"/>
            <w:tcMar>
              <w:top w:w="40" w:type="dxa"/>
              <w:left w:w="20" w:type="dxa"/>
              <w:bottom w:w="40" w:type="dxa"/>
              <w:right w:w="20" w:type="dxa"/>
            </w:tcMar>
            <w:vAlign w:val="center"/>
          </w:tcPr>
          <w:p w14:paraId="2C1B74FA" w14:textId="77777777" w:rsidR="00D566BD" w:rsidRPr="0004514D" w:rsidRDefault="00D566BD" w:rsidP="00D566BD">
            <w:pPr>
              <w:jc w:val="center"/>
              <w:rPr>
                <w:rFonts w:cs="Times New Roman"/>
              </w:rPr>
            </w:pPr>
            <w:r w:rsidRPr="0004514D">
              <w:rPr>
                <w:rFonts w:eastAsia="Times New Roman" w:cs="Times New Roman"/>
                <w:sz w:val="20"/>
                <w:szCs w:val="20"/>
              </w:rPr>
              <w:t>60</w:t>
            </w:r>
          </w:p>
        </w:tc>
        <w:tc>
          <w:tcPr>
            <w:tcW w:w="2386" w:type="dxa"/>
            <w:shd w:val="clear" w:color="auto" w:fill="FFFFFF"/>
            <w:tcMar>
              <w:top w:w="40" w:type="dxa"/>
              <w:left w:w="200" w:type="dxa"/>
              <w:bottom w:w="40" w:type="dxa"/>
              <w:right w:w="200" w:type="dxa"/>
            </w:tcMar>
            <w:vAlign w:val="center"/>
          </w:tcPr>
          <w:p w14:paraId="34636932" w14:textId="3737C306" w:rsidR="00D566BD" w:rsidRPr="0004514D" w:rsidRDefault="00805D95" w:rsidP="00D566BD">
            <w:pPr>
              <w:jc w:val="center"/>
              <w:rPr>
                <w:rFonts w:cs="Times New Roman"/>
              </w:rPr>
            </w:pPr>
            <w:r>
              <w:rPr>
                <w:rFonts w:eastAsia="Times New Roman" w:cs="Times New Roman"/>
                <w:sz w:val="20"/>
                <w:szCs w:val="20"/>
              </w:rPr>
              <w:t>Котельная №31 (13) с. Тарасово, ул. Центральная, 43К</w:t>
            </w:r>
          </w:p>
        </w:tc>
        <w:tc>
          <w:tcPr>
            <w:tcW w:w="1931" w:type="dxa"/>
            <w:shd w:val="clear" w:color="auto" w:fill="FFFFFF"/>
            <w:tcMar>
              <w:top w:w="40" w:type="dxa"/>
              <w:left w:w="200" w:type="dxa"/>
              <w:bottom w:w="40" w:type="dxa"/>
              <w:right w:w="200" w:type="dxa"/>
            </w:tcMar>
            <w:vAlign w:val="center"/>
          </w:tcPr>
          <w:p w14:paraId="64C77CDA" w14:textId="77777777" w:rsidR="00D566BD" w:rsidRPr="0004514D" w:rsidRDefault="00D566BD" w:rsidP="00D566BD">
            <w:pPr>
              <w:jc w:val="center"/>
              <w:rPr>
                <w:rFonts w:cs="Times New Roman"/>
              </w:rPr>
            </w:pPr>
            <w:r w:rsidRPr="0004514D">
              <w:rPr>
                <w:rFonts w:eastAsia="Times New Roman" w:cs="Times New Roman"/>
                <w:sz w:val="20"/>
                <w:szCs w:val="20"/>
              </w:rPr>
              <w:t>0,6020</w:t>
            </w:r>
          </w:p>
        </w:tc>
        <w:tc>
          <w:tcPr>
            <w:tcW w:w="1886" w:type="dxa"/>
            <w:shd w:val="clear" w:color="auto" w:fill="FFFFFF"/>
            <w:tcMar>
              <w:top w:w="40" w:type="dxa"/>
              <w:left w:w="200" w:type="dxa"/>
              <w:bottom w:w="40" w:type="dxa"/>
              <w:right w:w="200" w:type="dxa"/>
            </w:tcMar>
            <w:vAlign w:val="center"/>
          </w:tcPr>
          <w:p w14:paraId="540DA14B" w14:textId="77777777" w:rsidR="00D566BD" w:rsidRPr="0004514D" w:rsidRDefault="00D566BD" w:rsidP="00D566BD">
            <w:pPr>
              <w:jc w:val="center"/>
              <w:rPr>
                <w:rFonts w:cs="Times New Roman"/>
              </w:rPr>
            </w:pPr>
            <w:r w:rsidRPr="0004514D">
              <w:rPr>
                <w:rFonts w:eastAsia="Times New Roman" w:cs="Times New Roman"/>
                <w:sz w:val="20"/>
                <w:szCs w:val="20"/>
              </w:rPr>
              <w:t>0,4876</w:t>
            </w:r>
          </w:p>
        </w:tc>
        <w:tc>
          <w:tcPr>
            <w:tcW w:w="1749" w:type="dxa"/>
            <w:shd w:val="clear" w:color="auto" w:fill="FFFFFF"/>
            <w:tcMar>
              <w:top w:w="40" w:type="dxa"/>
              <w:left w:w="200" w:type="dxa"/>
              <w:bottom w:w="40" w:type="dxa"/>
              <w:right w:w="200" w:type="dxa"/>
            </w:tcMar>
            <w:vAlign w:val="center"/>
          </w:tcPr>
          <w:p w14:paraId="29F19BE1" w14:textId="77777777" w:rsidR="00D566BD" w:rsidRPr="0004514D" w:rsidRDefault="00D566BD" w:rsidP="00D566BD">
            <w:pPr>
              <w:jc w:val="center"/>
              <w:rPr>
                <w:rFonts w:cs="Times New Roman"/>
              </w:rPr>
            </w:pPr>
            <w:r w:rsidRPr="0004514D">
              <w:rPr>
                <w:rFonts w:eastAsia="Times New Roman" w:cs="Times New Roman"/>
                <w:sz w:val="20"/>
                <w:szCs w:val="20"/>
              </w:rPr>
              <w:t>0,0430</w:t>
            </w:r>
          </w:p>
        </w:tc>
        <w:tc>
          <w:tcPr>
            <w:tcW w:w="1492" w:type="dxa"/>
            <w:shd w:val="clear" w:color="auto" w:fill="FFFFFF"/>
            <w:tcMar>
              <w:top w:w="40" w:type="dxa"/>
              <w:left w:w="200" w:type="dxa"/>
              <w:bottom w:w="40" w:type="dxa"/>
              <w:right w:w="200" w:type="dxa"/>
            </w:tcMar>
            <w:vAlign w:val="center"/>
          </w:tcPr>
          <w:p w14:paraId="34F5D437" w14:textId="77777777" w:rsidR="00D566BD" w:rsidRPr="0004514D" w:rsidRDefault="00D566BD" w:rsidP="00D566BD">
            <w:pPr>
              <w:jc w:val="center"/>
              <w:rPr>
                <w:rFonts w:cs="Times New Roman"/>
              </w:rPr>
            </w:pPr>
            <w:r w:rsidRPr="0004514D">
              <w:rPr>
                <w:rFonts w:eastAsia="Times New Roman" w:cs="Times New Roman"/>
                <w:sz w:val="20"/>
                <w:szCs w:val="20"/>
              </w:rPr>
              <w:t>0,4446</w:t>
            </w:r>
          </w:p>
        </w:tc>
        <w:tc>
          <w:tcPr>
            <w:tcW w:w="1384" w:type="dxa"/>
            <w:shd w:val="clear" w:color="auto" w:fill="FFFFFF"/>
            <w:tcMar>
              <w:top w:w="40" w:type="dxa"/>
              <w:left w:w="200" w:type="dxa"/>
              <w:bottom w:w="40" w:type="dxa"/>
              <w:right w:w="200" w:type="dxa"/>
            </w:tcMar>
            <w:vAlign w:val="center"/>
          </w:tcPr>
          <w:p w14:paraId="55DB14C6" w14:textId="77777777" w:rsidR="00D566BD" w:rsidRPr="0004514D" w:rsidRDefault="00D566BD" w:rsidP="00D566BD">
            <w:pPr>
              <w:jc w:val="center"/>
              <w:rPr>
                <w:rFonts w:cs="Times New Roman"/>
              </w:rPr>
            </w:pPr>
            <w:r w:rsidRPr="0004514D">
              <w:rPr>
                <w:rFonts w:eastAsia="Times New Roman" w:cs="Times New Roman"/>
                <w:sz w:val="20"/>
                <w:szCs w:val="20"/>
              </w:rPr>
              <w:t>0,2590</w:t>
            </w:r>
          </w:p>
        </w:tc>
        <w:tc>
          <w:tcPr>
            <w:tcW w:w="2088" w:type="dxa"/>
            <w:shd w:val="clear" w:color="auto" w:fill="FFFFFF"/>
            <w:tcMar>
              <w:top w:w="40" w:type="dxa"/>
              <w:left w:w="200" w:type="dxa"/>
              <w:bottom w:w="40" w:type="dxa"/>
              <w:right w:w="200" w:type="dxa"/>
            </w:tcMar>
            <w:vAlign w:val="center"/>
          </w:tcPr>
          <w:p w14:paraId="50B8E51E" w14:textId="77777777" w:rsidR="00D566BD" w:rsidRPr="0004514D" w:rsidRDefault="00D566BD" w:rsidP="00D566BD">
            <w:pPr>
              <w:jc w:val="center"/>
              <w:rPr>
                <w:rFonts w:cs="Times New Roman"/>
              </w:rPr>
            </w:pPr>
            <w:r w:rsidRPr="0004514D">
              <w:rPr>
                <w:rFonts w:eastAsia="Times New Roman" w:cs="Times New Roman"/>
                <w:sz w:val="20"/>
                <w:szCs w:val="20"/>
              </w:rPr>
              <w:t>0,1185</w:t>
            </w:r>
          </w:p>
        </w:tc>
        <w:tc>
          <w:tcPr>
            <w:tcW w:w="1359" w:type="dxa"/>
            <w:shd w:val="clear" w:color="auto" w:fill="FFFFFF"/>
            <w:vAlign w:val="center"/>
          </w:tcPr>
          <w:p w14:paraId="603A8D08" w14:textId="77777777" w:rsidR="00D566BD" w:rsidRPr="0004514D" w:rsidRDefault="00D566BD" w:rsidP="00D566BD">
            <w:pPr>
              <w:jc w:val="center"/>
              <w:rPr>
                <w:rFonts w:cs="Times New Roman"/>
                <w:sz w:val="20"/>
              </w:rPr>
            </w:pPr>
            <w:r w:rsidRPr="0004514D">
              <w:rPr>
                <w:rFonts w:eastAsia="Times New Roman" w:cs="Times New Roman"/>
                <w:sz w:val="20"/>
              </w:rPr>
              <w:t>0,0671</w:t>
            </w:r>
          </w:p>
        </w:tc>
      </w:tr>
      <w:tr w:rsidR="00D566BD" w:rsidRPr="0004514D" w14:paraId="2AFA1433" w14:textId="77777777" w:rsidTr="00D566BD">
        <w:trPr>
          <w:jc w:val="center"/>
        </w:trPr>
        <w:tc>
          <w:tcPr>
            <w:tcW w:w="285" w:type="dxa"/>
            <w:shd w:val="clear" w:color="auto" w:fill="FFFFFF"/>
            <w:tcMar>
              <w:top w:w="40" w:type="dxa"/>
              <w:left w:w="20" w:type="dxa"/>
              <w:bottom w:w="40" w:type="dxa"/>
              <w:right w:w="20" w:type="dxa"/>
            </w:tcMar>
            <w:vAlign w:val="center"/>
          </w:tcPr>
          <w:p w14:paraId="04986E76" w14:textId="77777777" w:rsidR="00D566BD" w:rsidRPr="0004514D" w:rsidRDefault="00D566BD" w:rsidP="00D566BD">
            <w:pPr>
              <w:jc w:val="center"/>
              <w:rPr>
                <w:rFonts w:cs="Times New Roman"/>
              </w:rPr>
            </w:pPr>
            <w:r w:rsidRPr="0004514D">
              <w:rPr>
                <w:rFonts w:eastAsia="Times New Roman" w:cs="Times New Roman"/>
                <w:sz w:val="20"/>
                <w:szCs w:val="20"/>
              </w:rPr>
              <w:t>61</w:t>
            </w:r>
          </w:p>
        </w:tc>
        <w:tc>
          <w:tcPr>
            <w:tcW w:w="2386" w:type="dxa"/>
            <w:shd w:val="clear" w:color="auto" w:fill="FFFFFF"/>
            <w:tcMar>
              <w:top w:w="40" w:type="dxa"/>
              <w:left w:w="200" w:type="dxa"/>
              <w:bottom w:w="40" w:type="dxa"/>
              <w:right w:w="200" w:type="dxa"/>
            </w:tcMar>
            <w:vAlign w:val="center"/>
          </w:tcPr>
          <w:p w14:paraId="66D25D36" w14:textId="2922949A" w:rsidR="00D566BD" w:rsidRPr="0004514D" w:rsidRDefault="00805D95" w:rsidP="00D566BD">
            <w:pPr>
              <w:jc w:val="center"/>
              <w:rPr>
                <w:rFonts w:cs="Times New Roman"/>
              </w:rPr>
            </w:pPr>
            <w:r>
              <w:rPr>
                <w:rFonts w:eastAsia="Times New Roman" w:cs="Times New Roman"/>
                <w:sz w:val="20"/>
                <w:szCs w:val="20"/>
              </w:rPr>
              <w:t>Котельная №22 (5) д. Усть-Каменка, ул. Центральная, 54</w:t>
            </w:r>
          </w:p>
        </w:tc>
        <w:tc>
          <w:tcPr>
            <w:tcW w:w="1931" w:type="dxa"/>
            <w:shd w:val="clear" w:color="auto" w:fill="FFFFFF"/>
            <w:tcMar>
              <w:top w:w="40" w:type="dxa"/>
              <w:left w:w="200" w:type="dxa"/>
              <w:bottom w:w="40" w:type="dxa"/>
              <w:right w:w="200" w:type="dxa"/>
            </w:tcMar>
            <w:vAlign w:val="center"/>
          </w:tcPr>
          <w:p w14:paraId="2F4ED13C" w14:textId="77777777" w:rsidR="00D566BD" w:rsidRPr="0004514D" w:rsidRDefault="00D566BD" w:rsidP="00D566BD">
            <w:pPr>
              <w:jc w:val="center"/>
              <w:rPr>
                <w:rFonts w:cs="Times New Roman"/>
              </w:rPr>
            </w:pPr>
            <w:r w:rsidRPr="0004514D">
              <w:rPr>
                <w:rFonts w:eastAsia="Times New Roman" w:cs="Times New Roman"/>
                <w:sz w:val="20"/>
                <w:szCs w:val="20"/>
              </w:rPr>
              <w:t>1,2470</w:t>
            </w:r>
          </w:p>
        </w:tc>
        <w:tc>
          <w:tcPr>
            <w:tcW w:w="1886" w:type="dxa"/>
            <w:shd w:val="clear" w:color="auto" w:fill="FFFFFF"/>
            <w:tcMar>
              <w:top w:w="40" w:type="dxa"/>
              <w:left w:w="200" w:type="dxa"/>
              <w:bottom w:w="40" w:type="dxa"/>
              <w:right w:w="200" w:type="dxa"/>
            </w:tcMar>
            <w:vAlign w:val="center"/>
          </w:tcPr>
          <w:p w14:paraId="7DBDC4DB" w14:textId="77777777" w:rsidR="00D566BD" w:rsidRPr="0004514D" w:rsidRDefault="00D566BD" w:rsidP="00D566BD">
            <w:pPr>
              <w:jc w:val="center"/>
              <w:rPr>
                <w:rFonts w:cs="Times New Roman"/>
              </w:rPr>
            </w:pPr>
            <w:r w:rsidRPr="0004514D">
              <w:rPr>
                <w:rFonts w:eastAsia="Times New Roman" w:cs="Times New Roman"/>
                <w:sz w:val="20"/>
                <w:szCs w:val="20"/>
              </w:rPr>
              <w:t>1,0114</w:t>
            </w:r>
          </w:p>
        </w:tc>
        <w:tc>
          <w:tcPr>
            <w:tcW w:w="1749" w:type="dxa"/>
            <w:shd w:val="clear" w:color="auto" w:fill="FFFFFF"/>
            <w:tcMar>
              <w:top w:w="40" w:type="dxa"/>
              <w:left w:w="200" w:type="dxa"/>
              <w:bottom w:w="40" w:type="dxa"/>
              <w:right w:w="200" w:type="dxa"/>
            </w:tcMar>
            <w:vAlign w:val="center"/>
          </w:tcPr>
          <w:p w14:paraId="7436127F" w14:textId="77777777" w:rsidR="00D566BD" w:rsidRPr="0004514D" w:rsidRDefault="00D566BD" w:rsidP="00D566BD">
            <w:pPr>
              <w:jc w:val="center"/>
              <w:rPr>
                <w:rFonts w:cs="Times New Roman"/>
              </w:rPr>
            </w:pPr>
            <w:r w:rsidRPr="0004514D">
              <w:rPr>
                <w:rFonts w:eastAsia="Times New Roman" w:cs="Times New Roman"/>
                <w:sz w:val="20"/>
                <w:szCs w:val="20"/>
              </w:rPr>
              <w:t>0,0430</w:t>
            </w:r>
          </w:p>
        </w:tc>
        <w:tc>
          <w:tcPr>
            <w:tcW w:w="1492" w:type="dxa"/>
            <w:shd w:val="clear" w:color="auto" w:fill="FFFFFF"/>
            <w:tcMar>
              <w:top w:w="40" w:type="dxa"/>
              <w:left w:w="200" w:type="dxa"/>
              <w:bottom w:w="40" w:type="dxa"/>
              <w:right w:w="200" w:type="dxa"/>
            </w:tcMar>
            <w:vAlign w:val="center"/>
          </w:tcPr>
          <w:p w14:paraId="5970859A" w14:textId="77777777" w:rsidR="00D566BD" w:rsidRPr="0004514D" w:rsidRDefault="00D566BD" w:rsidP="00D566BD">
            <w:pPr>
              <w:jc w:val="center"/>
              <w:rPr>
                <w:rFonts w:cs="Times New Roman"/>
              </w:rPr>
            </w:pPr>
            <w:r w:rsidRPr="0004514D">
              <w:rPr>
                <w:rFonts w:eastAsia="Times New Roman" w:cs="Times New Roman"/>
                <w:sz w:val="20"/>
                <w:szCs w:val="20"/>
              </w:rPr>
              <w:t>0,9684</w:t>
            </w:r>
          </w:p>
        </w:tc>
        <w:tc>
          <w:tcPr>
            <w:tcW w:w="1384" w:type="dxa"/>
            <w:shd w:val="clear" w:color="auto" w:fill="FFFFFF"/>
            <w:tcMar>
              <w:top w:w="40" w:type="dxa"/>
              <w:left w:w="200" w:type="dxa"/>
              <w:bottom w:w="40" w:type="dxa"/>
              <w:right w:w="200" w:type="dxa"/>
            </w:tcMar>
            <w:vAlign w:val="center"/>
          </w:tcPr>
          <w:p w14:paraId="4CC23B56" w14:textId="77777777" w:rsidR="00D566BD" w:rsidRPr="0004514D" w:rsidRDefault="00D566BD" w:rsidP="00D566BD">
            <w:pPr>
              <w:jc w:val="center"/>
              <w:rPr>
                <w:rFonts w:cs="Times New Roman"/>
              </w:rPr>
            </w:pPr>
            <w:r w:rsidRPr="0004514D">
              <w:rPr>
                <w:rFonts w:eastAsia="Times New Roman" w:cs="Times New Roman"/>
                <w:sz w:val="20"/>
                <w:szCs w:val="20"/>
              </w:rPr>
              <w:t>0,2590</w:t>
            </w:r>
          </w:p>
        </w:tc>
        <w:tc>
          <w:tcPr>
            <w:tcW w:w="2088" w:type="dxa"/>
            <w:shd w:val="clear" w:color="auto" w:fill="FFFFFF"/>
            <w:tcMar>
              <w:top w:w="40" w:type="dxa"/>
              <w:left w:w="200" w:type="dxa"/>
              <w:bottom w:w="40" w:type="dxa"/>
              <w:right w:w="200" w:type="dxa"/>
            </w:tcMar>
            <w:vAlign w:val="center"/>
          </w:tcPr>
          <w:p w14:paraId="526B3CA4" w14:textId="77777777" w:rsidR="00D566BD" w:rsidRPr="0004514D" w:rsidRDefault="00D566BD" w:rsidP="00D566BD">
            <w:pPr>
              <w:jc w:val="center"/>
              <w:rPr>
                <w:rFonts w:cs="Times New Roman"/>
              </w:rPr>
            </w:pPr>
            <w:r w:rsidRPr="0004514D">
              <w:rPr>
                <w:rFonts w:eastAsia="Times New Roman" w:cs="Times New Roman"/>
                <w:sz w:val="20"/>
                <w:szCs w:val="20"/>
              </w:rPr>
              <w:t>0,1960</w:t>
            </w:r>
          </w:p>
        </w:tc>
        <w:tc>
          <w:tcPr>
            <w:tcW w:w="1359" w:type="dxa"/>
            <w:shd w:val="clear" w:color="auto" w:fill="FFFFFF"/>
            <w:vAlign w:val="center"/>
          </w:tcPr>
          <w:p w14:paraId="770236B7" w14:textId="77777777" w:rsidR="00D566BD" w:rsidRPr="0004514D" w:rsidRDefault="00D566BD" w:rsidP="00D566BD">
            <w:pPr>
              <w:jc w:val="center"/>
              <w:rPr>
                <w:rFonts w:cs="Times New Roman"/>
                <w:sz w:val="20"/>
              </w:rPr>
            </w:pPr>
            <w:r w:rsidRPr="0004514D">
              <w:rPr>
                <w:rFonts w:eastAsia="Times New Roman" w:cs="Times New Roman"/>
                <w:sz w:val="20"/>
              </w:rPr>
              <w:t>0,5134</w:t>
            </w:r>
          </w:p>
        </w:tc>
      </w:tr>
      <w:tr w:rsidR="00D566BD" w:rsidRPr="0004514D" w14:paraId="07072AC2" w14:textId="77777777" w:rsidTr="00D566BD">
        <w:trPr>
          <w:jc w:val="center"/>
        </w:trPr>
        <w:tc>
          <w:tcPr>
            <w:tcW w:w="285" w:type="dxa"/>
            <w:shd w:val="clear" w:color="auto" w:fill="FFFFFF"/>
            <w:tcMar>
              <w:top w:w="40" w:type="dxa"/>
              <w:left w:w="20" w:type="dxa"/>
              <w:bottom w:w="40" w:type="dxa"/>
              <w:right w:w="20" w:type="dxa"/>
            </w:tcMar>
            <w:vAlign w:val="center"/>
          </w:tcPr>
          <w:p w14:paraId="56E5BCF8" w14:textId="77777777" w:rsidR="00D566BD" w:rsidRPr="0004514D" w:rsidRDefault="00D566BD" w:rsidP="00D566BD">
            <w:pPr>
              <w:jc w:val="center"/>
              <w:rPr>
                <w:rFonts w:cs="Times New Roman"/>
              </w:rPr>
            </w:pPr>
            <w:r w:rsidRPr="0004514D">
              <w:rPr>
                <w:rFonts w:eastAsia="Times New Roman" w:cs="Times New Roman"/>
                <w:sz w:val="20"/>
                <w:szCs w:val="20"/>
              </w:rPr>
              <w:t>62</w:t>
            </w:r>
          </w:p>
        </w:tc>
        <w:tc>
          <w:tcPr>
            <w:tcW w:w="2386" w:type="dxa"/>
            <w:shd w:val="clear" w:color="auto" w:fill="FFFFFF"/>
            <w:tcMar>
              <w:top w:w="40" w:type="dxa"/>
              <w:left w:w="200" w:type="dxa"/>
              <w:bottom w:w="40" w:type="dxa"/>
              <w:right w:w="200" w:type="dxa"/>
            </w:tcMar>
            <w:vAlign w:val="center"/>
          </w:tcPr>
          <w:p w14:paraId="468F6B22" w14:textId="446B0F50" w:rsidR="00D566BD" w:rsidRPr="0004514D" w:rsidRDefault="00805D95" w:rsidP="00D566BD">
            <w:pPr>
              <w:jc w:val="center"/>
              <w:rPr>
                <w:rFonts w:cs="Times New Roman"/>
              </w:rPr>
            </w:pPr>
            <w:r>
              <w:rPr>
                <w:rFonts w:eastAsia="Times New Roman" w:cs="Times New Roman"/>
                <w:sz w:val="20"/>
                <w:szCs w:val="20"/>
              </w:rPr>
              <w:t>Котельная №23 (7) д. Усть-Тарсьма, ул. Школьная, 30</w:t>
            </w:r>
          </w:p>
        </w:tc>
        <w:tc>
          <w:tcPr>
            <w:tcW w:w="1931" w:type="dxa"/>
            <w:shd w:val="clear" w:color="auto" w:fill="FFFFFF"/>
            <w:tcMar>
              <w:top w:w="40" w:type="dxa"/>
              <w:left w:w="200" w:type="dxa"/>
              <w:bottom w:w="40" w:type="dxa"/>
              <w:right w:w="200" w:type="dxa"/>
            </w:tcMar>
            <w:vAlign w:val="center"/>
          </w:tcPr>
          <w:p w14:paraId="070DC68E" w14:textId="77777777" w:rsidR="00D566BD" w:rsidRPr="0004514D" w:rsidRDefault="00D566BD" w:rsidP="00D566BD">
            <w:pPr>
              <w:jc w:val="center"/>
              <w:rPr>
                <w:rFonts w:cs="Times New Roman"/>
              </w:rPr>
            </w:pPr>
            <w:r w:rsidRPr="0004514D">
              <w:rPr>
                <w:rFonts w:eastAsia="Times New Roman" w:cs="Times New Roman"/>
                <w:sz w:val="20"/>
                <w:szCs w:val="20"/>
              </w:rPr>
              <w:t>0,2978</w:t>
            </w:r>
          </w:p>
        </w:tc>
        <w:tc>
          <w:tcPr>
            <w:tcW w:w="1886" w:type="dxa"/>
            <w:shd w:val="clear" w:color="auto" w:fill="FFFFFF"/>
            <w:tcMar>
              <w:top w:w="40" w:type="dxa"/>
              <w:left w:w="200" w:type="dxa"/>
              <w:bottom w:w="40" w:type="dxa"/>
              <w:right w:w="200" w:type="dxa"/>
            </w:tcMar>
            <w:vAlign w:val="center"/>
          </w:tcPr>
          <w:p w14:paraId="3686E8D6" w14:textId="77777777" w:rsidR="00D566BD" w:rsidRPr="0004514D" w:rsidRDefault="00D566BD" w:rsidP="00D566BD">
            <w:pPr>
              <w:jc w:val="center"/>
              <w:rPr>
                <w:rFonts w:cs="Times New Roman"/>
              </w:rPr>
            </w:pPr>
            <w:r w:rsidRPr="0004514D">
              <w:rPr>
                <w:rFonts w:eastAsia="Times New Roman" w:cs="Times New Roman"/>
                <w:sz w:val="20"/>
                <w:szCs w:val="20"/>
              </w:rPr>
              <w:t>0,2406</w:t>
            </w:r>
          </w:p>
        </w:tc>
        <w:tc>
          <w:tcPr>
            <w:tcW w:w="1749" w:type="dxa"/>
            <w:shd w:val="clear" w:color="auto" w:fill="FFFFFF"/>
            <w:tcMar>
              <w:top w:w="40" w:type="dxa"/>
              <w:left w:w="200" w:type="dxa"/>
              <w:bottom w:w="40" w:type="dxa"/>
              <w:right w:w="200" w:type="dxa"/>
            </w:tcMar>
            <w:vAlign w:val="center"/>
          </w:tcPr>
          <w:p w14:paraId="709F3CDF" w14:textId="77777777" w:rsidR="00D566BD" w:rsidRPr="0004514D" w:rsidRDefault="00D566BD" w:rsidP="00D566BD">
            <w:pPr>
              <w:jc w:val="center"/>
              <w:rPr>
                <w:rFonts w:cs="Times New Roman"/>
              </w:rPr>
            </w:pPr>
            <w:r w:rsidRPr="0004514D">
              <w:rPr>
                <w:rFonts w:eastAsia="Times New Roman" w:cs="Times New Roman"/>
                <w:sz w:val="20"/>
                <w:szCs w:val="20"/>
              </w:rPr>
              <w:t>0,0430</w:t>
            </w:r>
          </w:p>
        </w:tc>
        <w:tc>
          <w:tcPr>
            <w:tcW w:w="1492" w:type="dxa"/>
            <w:shd w:val="clear" w:color="auto" w:fill="FFFFFF"/>
            <w:tcMar>
              <w:top w:w="40" w:type="dxa"/>
              <w:left w:w="200" w:type="dxa"/>
              <w:bottom w:w="40" w:type="dxa"/>
              <w:right w:w="200" w:type="dxa"/>
            </w:tcMar>
            <w:vAlign w:val="center"/>
          </w:tcPr>
          <w:p w14:paraId="27EF1CC4" w14:textId="77777777" w:rsidR="00D566BD" w:rsidRPr="0004514D" w:rsidRDefault="00D566BD" w:rsidP="00D566BD">
            <w:pPr>
              <w:jc w:val="center"/>
              <w:rPr>
                <w:rFonts w:cs="Times New Roman"/>
              </w:rPr>
            </w:pPr>
            <w:r w:rsidRPr="0004514D">
              <w:rPr>
                <w:rFonts w:eastAsia="Times New Roman" w:cs="Times New Roman"/>
                <w:sz w:val="20"/>
                <w:szCs w:val="20"/>
              </w:rPr>
              <w:t>0,1976</w:t>
            </w:r>
          </w:p>
        </w:tc>
        <w:tc>
          <w:tcPr>
            <w:tcW w:w="1384" w:type="dxa"/>
            <w:shd w:val="clear" w:color="auto" w:fill="FFFFFF"/>
            <w:tcMar>
              <w:top w:w="40" w:type="dxa"/>
              <w:left w:w="200" w:type="dxa"/>
              <w:bottom w:w="40" w:type="dxa"/>
              <w:right w:w="200" w:type="dxa"/>
            </w:tcMar>
            <w:vAlign w:val="center"/>
          </w:tcPr>
          <w:p w14:paraId="1B2F5875" w14:textId="77777777" w:rsidR="00D566BD" w:rsidRPr="0004514D" w:rsidRDefault="00D566BD" w:rsidP="00D566BD">
            <w:pPr>
              <w:jc w:val="center"/>
              <w:rPr>
                <w:rFonts w:cs="Times New Roman"/>
              </w:rPr>
            </w:pPr>
            <w:r w:rsidRPr="0004514D">
              <w:rPr>
                <w:rFonts w:eastAsia="Times New Roman" w:cs="Times New Roman"/>
                <w:sz w:val="20"/>
                <w:szCs w:val="20"/>
              </w:rPr>
              <w:t>0,2590</w:t>
            </w:r>
          </w:p>
        </w:tc>
        <w:tc>
          <w:tcPr>
            <w:tcW w:w="2088" w:type="dxa"/>
            <w:shd w:val="clear" w:color="auto" w:fill="FFFFFF"/>
            <w:tcMar>
              <w:top w:w="40" w:type="dxa"/>
              <w:left w:w="200" w:type="dxa"/>
              <w:bottom w:w="40" w:type="dxa"/>
              <w:right w:w="200" w:type="dxa"/>
            </w:tcMar>
            <w:vAlign w:val="center"/>
          </w:tcPr>
          <w:p w14:paraId="02613E66" w14:textId="77777777" w:rsidR="00D566BD" w:rsidRPr="0004514D" w:rsidRDefault="00D566BD" w:rsidP="00D566BD">
            <w:pPr>
              <w:jc w:val="center"/>
              <w:rPr>
                <w:rFonts w:cs="Times New Roman"/>
              </w:rPr>
            </w:pPr>
            <w:r w:rsidRPr="0004514D">
              <w:rPr>
                <w:rFonts w:eastAsia="Times New Roman" w:cs="Times New Roman"/>
                <w:sz w:val="20"/>
                <w:szCs w:val="20"/>
              </w:rPr>
              <w:t>0,1397</w:t>
            </w:r>
          </w:p>
        </w:tc>
        <w:tc>
          <w:tcPr>
            <w:tcW w:w="1359" w:type="dxa"/>
            <w:shd w:val="clear" w:color="auto" w:fill="FFFFFF"/>
            <w:vAlign w:val="center"/>
          </w:tcPr>
          <w:p w14:paraId="67A383E1" w14:textId="77777777" w:rsidR="00D566BD" w:rsidRPr="0004514D" w:rsidRDefault="00D566BD" w:rsidP="00D566BD">
            <w:pPr>
              <w:jc w:val="center"/>
              <w:rPr>
                <w:rFonts w:cs="Times New Roman"/>
                <w:sz w:val="20"/>
              </w:rPr>
            </w:pPr>
            <w:r w:rsidRPr="0004514D">
              <w:rPr>
                <w:rFonts w:eastAsia="Times New Roman" w:cs="Times New Roman"/>
                <w:sz w:val="20"/>
              </w:rPr>
              <w:t>-0,2011</w:t>
            </w:r>
          </w:p>
        </w:tc>
      </w:tr>
      <w:tr w:rsidR="00D566BD" w:rsidRPr="0004514D" w14:paraId="50F170C3" w14:textId="77777777" w:rsidTr="00D566BD">
        <w:trPr>
          <w:jc w:val="center"/>
        </w:trPr>
        <w:tc>
          <w:tcPr>
            <w:tcW w:w="285" w:type="dxa"/>
            <w:shd w:val="clear" w:color="auto" w:fill="FFFFFF"/>
            <w:tcMar>
              <w:top w:w="40" w:type="dxa"/>
              <w:left w:w="20" w:type="dxa"/>
              <w:bottom w:w="40" w:type="dxa"/>
              <w:right w:w="20" w:type="dxa"/>
            </w:tcMar>
            <w:vAlign w:val="center"/>
          </w:tcPr>
          <w:p w14:paraId="38FFFAB1" w14:textId="77777777" w:rsidR="00D566BD" w:rsidRPr="0004514D" w:rsidRDefault="00D566BD" w:rsidP="00D566BD">
            <w:pPr>
              <w:jc w:val="center"/>
              <w:rPr>
                <w:rFonts w:cs="Times New Roman"/>
              </w:rPr>
            </w:pPr>
            <w:r w:rsidRPr="0004514D">
              <w:rPr>
                <w:rFonts w:eastAsia="Times New Roman" w:cs="Times New Roman"/>
                <w:sz w:val="20"/>
                <w:szCs w:val="20"/>
              </w:rPr>
              <w:t>63</w:t>
            </w:r>
          </w:p>
        </w:tc>
        <w:tc>
          <w:tcPr>
            <w:tcW w:w="2386" w:type="dxa"/>
            <w:shd w:val="clear" w:color="auto" w:fill="FFFFFF"/>
            <w:tcMar>
              <w:top w:w="40" w:type="dxa"/>
              <w:left w:w="200" w:type="dxa"/>
              <w:bottom w:w="40" w:type="dxa"/>
              <w:right w:w="200" w:type="dxa"/>
            </w:tcMar>
            <w:vAlign w:val="center"/>
          </w:tcPr>
          <w:p w14:paraId="4F412434" w14:textId="5E2E52EE" w:rsidR="00D566BD" w:rsidRPr="0004514D" w:rsidRDefault="00805D95" w:rsidP="00D566BD">
            <w:pPr>
              <w:jc w:val="center"/>
              <w:rPr>
                <w:rFonts w:cs="Times New Roman"/>
              </w:rPr>
            </w:pPr>
            <w:r>
              <w:rPr>
                <w:rFonts w:eastAsia="Times New Roman" w:cs="Times New Roman"/>
                <w:sz w:val="20"/>
                <w:szCs w:val="20"/>
              </w:rPr>
              <w:t>Котельная №24 (6) с. Титово, ул. Советская, 57А</w:t>
            </w:r>
          </w:p>
        </w:tc>
        <w:tc>
          <w:tcPr>
            <w:tcW w:w="1931" w:type="dxa"/>
            <w:shd w:val="clear" w:color="auto" w:fill="FFFFFF"/>
            <w:tcMar>
              <w:top w:w="40" w:type="dxa"/>
              <w:left w:w="200" w:type="dxa"/>
              <w:bottom w:w="40" w:type="dxa"/>
              <w:right w:w="200" w:type="dxa"/>
            </w:tcMar>
            <w:vAlign w:val="center"/>
          </w:tcPr>
          <w:p w14:paraId="1116B8CF" w14:textId="77777777" w:rsidR="00D566BD" w:rsidRPr="0004514D" w:rsidRDefault="00D566BD" w:rsidP="00D566BD">
            <w:pPr>
              <w:jc w:val="center"/>
              <w:rPr>
                <w:rFonts w:cs="Times New Roman"/>
              </w:rPr>
            </w:pPr>
            <w:r w:rsidRPr="0004514D">
              <w:rPr>
                <w:rFonts w:eastAsia="Times New Roman" w:cs="Times New Roman"/>
                <w:sz w:val="20"/>
                <w:szCs w:val="20"/>
              </w:rPr>
              <w:t>1,9952</w:t>
            </w:r>
          </w:p>
        </w:tc>
        <w:tc>
          <w:tcPr>
            <w:tcW w:w="1886" w:type="dxa"/>
            <w:shd w:val="clear" w:color="auto" w:fill="FFFFFF"/>
            <w:tcMar>
              <w:top w:w="40" w:type="dxa"/>
              <w:left w:w="200" w:type="dxa"/>
              <w:bottom w:w="40" w:type="dxa"/>
              <w:right w:w="200" w:type="dxa"/>
            </w:tcMar>
            <w:vAlign w:val="center"/>
          </w:tcPr>
          <w:p w14:paraId="2FBC8F7A" w14:textId="77777777" w:rsidR="00D566BD" w:rsidRPr="0004514D" w:rsidRDefault="00D566BD" w:rsidP="00D566BD">
            <w:pPr>
              <w:jc w:val="center"/>
              <w:rPr>
                <w:rFonts w:cs="Times New Roman"/>
              </w:rPr>
            </w:pPr>
            <w:r w:rsidRPr="0004514D">
              <w:rPr>
                <w:rFonts w:eastAsia="Times New Roman" w:cs="Times New Roman"/>
                <w:sz w:val="20"/>
                <w:szCs w:val="20"/>
              </w:rPr>
              <w:t>1,5962</w:t>
            </w:r>
          </w:p>
        </w:tc>
        <w:tc>
          <w:tcPr>
            <w:tcW w:w="1749" w:type="dxa"/>
            <w:shd w:val="clear" w:color="auto" w:fill="FFFFFF"/>
            <w:tcMar>
              <w:top w:w="40" w:type="dxa"/>
              <w:left w:w="200" w:type="dxa"/>
              <w:bottom w:w="40" w:type="dxa"/>
              <w:right w:w="200" w:type="dxa"/>
            </w:tcMar>
            <w:vAlign w:val="center"/>
          </w:tcPr>
          <w:p w14:paraId="6FD91096" w14:textId="77777777" w:rsidR="00D566BD" w:rsidRPr="0004514D" w:rsidRDefault="00D566BD" w:rsidP="00D566BD">
            <w:pPr>
              <w:jc w:val="center"/>
              <w:rPr>
                <w:rFonts w:cs="Times New Roman"/>
              </w:rPr>
            </w:pPr>
            <w:r w:rsidRPr="0004514D">
              <w:rPr>
                <w:rFonts w:eastAsia="Times New Roman" w:cs="Times New Roman"/>
                <w:sz w:val="20"/>
                <w:szCs w:val="20"/>
              </w:rPr>
              <w:t>0,0430</w:t>
            </w:r>
          </w:p>
        </w:tc>
        <w:tc>
          <w:tcPr>
            <w:tcW w:w="1492" w:type="dxa"/>
            <w:shd w:val="clear" w:color="auto" w:fill="FFFFFF"/>
            <w:tcMar>
              <w:top w:w="40" w:type="dxa"/>
              <w:left w:w="200" w:type="dxa"/>
              <w:bottom w:w="40" w:type="dxa"/>
              <w:right w:w="200" w:type="dxa"/>
            </w:tcMar>
            <w:vAlign w:val="center"/>
          </w:tcPr>
          <w:p w14:paraId="755E3F74" w14:textId="77777777" w:rsidR="00D566BD" w:rsidRPr="0004514D" w:rsidRDefault="00D566BD" w:rsidP="00D566BD">
            <w:pPr>
              <w:jc w:val="center"/>
              <w:rPr>
                <w:rFonts w:cs="Times New Roman"/>
              </w:rPr>
            </w:pPr>
            <w:r w:rsidRPr="0004514D">
              <w:rPr>
                <w:rFonts w:eastAsia="Times New Roman" w:cs="Times New Roman"/>
                <w:sz w:val="20"/>
                <w:szCs w:val="20"/>
              </w:rPr>
              <w:t>1,5532</w:t>
            </w:r>
          </w:p>
        </w:tc>
        <w:tc>
          <w:tcPr>
            <w:tcW w:w="1384" w:type="dxa"/>
            <w:shd w:val="clear" w:color="auto" w:fill="FFFFFF"/>
            <w:tcMar>
              <w:top w:w="40" w:type="dxa"/>
              <w:left w:w="200" w:type="dxa"/>
              <w:bottom w:w="40" w:type="dxa"/>
              <w:right w:w="200" w:type="dxa"/>
            </w:tcMar>
            <w:vAlign w:val="center"/>
          </w:tcPr>
          <w:p w14:paraId="3BB533CF" w14:textId="77777777" w:rsidR="00D566BD" w:rsidRPr="0004514D" w:rsidRDefault="00D566BD" w:rsidP="00D566BD">
            <w:pPr>
              <w:jc w:val="center"/>
              <w:rPr>
                <w:rFonts w:cs="Times New Roman"/>
              </w:rPr>
            </w:pPr>
            <w:r w:rsidRPr="0004514D">
              <w:rPr>
                <w:rFonts w:eastAsia="Times New Roman" w:cs="Times New Roman"/>
                <w:sz w:val="20"/>
                <w:szCs w:val="20"/>
              </w:rPr>
              <w:t>0,2590</w:t>
            </w:r>
          </w:p>
        </w:tc>
        <w:tc>
          <w:tcPr>
            <w:tcW w:w="2088" w:type="dxa"/>
            <w:shd w:val="clear" w:color="auto" w:fill="FFFFFF"/>
            <w:tcMar>
              <w:top w:w="40" w:type="dxa"/>
              <w:left w:w="200" w:type="dxa"/>
              <w:bottom w:w="40" w:type="dxa"/>
              <w:right w:w="200" w:type="dxa"/>
            </w:tcMar>
            <w:vAlign w:val="center"/>
          </w:tcPr>
          <w:p w14:paraId="319170FB" w14:textId="77777777" w:rsidR="00D566BD" w:rsidRPr="0004514D" w:rsidRDefault="00D566BD" w:rsidP="00D566BD">
            <w:pPr>
              <w:jc w:val="center"/>
              <w:rPr>
                <w:rFonts w:cs="Times New Roman"/>
              </w:rPr>
            </w:pPr>
            <w:r w:rsidRPr="0004514D">
              <w:rPr>
                <w:rFonts w:eastAsia="Times New Roman" w:cs="Times New Roman"/>
                <w:sz w:val="20"/>
                <w:szCs w:val="20"/>
              </w:rPr>
              <w:t>0,5886</w:t>
            </w:r>
          </w:p>
        </w:tc>
        <w:tc>
          <w:tcPr>
            <w:tcW w:w="1359" w:type="dxa"/>
            <w:shd w:val="clear" w:color="auto" w:fill="FFFFFF"/>
            <w:vAlign w:val="center"/>
          </w:tcPr>
          <w:p w14:paraId="33A80C6D" w14:textId="77777777" w:rsidR="00D566BD" w:rsidRPr="0004514D" w:rsidRDefault="00D566BD" w:rsidP="00D566BD">
            <w:pPr>
              <w:jc w:val="center"/>
              <w:rPr>
                <w:rFonts w:cs="Times New Roman"/>
                <w:sz w:val="20"/>
              </w:rPr>
            </w:pPr>
            <w:r w:rsidRPr="0004514D">
              <w:rPr>
                <w:rFonts w:eastAsia="Times New Roman" w:cs="Times New Roman"/>
                <w:sz w:val="20"/>
              </w:rPr>
              <w:t>0,7056</w:t>
            </w:r>
          </w:p>
        </w:tc>
      </w:tr>
      <w:tr w:rsidR="00D566BD" w:rsidRPr="0004514D" w14:paraId="4301911E" w14:textId="77777777" w:rsidTr="00D566BD">
        <w:trPr>
          <w:jc w:val="center"/>
        </w:trPr>
        <w:tc>
          <w:tcPr>
            <w:tcW w:w="2671" w:type="dxa"/>
            <w:gridSpan w:val="2"/>
            <w:shd w:val="clear" w:color="auto" w:fill="FBD4B4"/>
            <w:tcMar>
              <w:top w:w="40" w:type="dxa"/>
              <w:left w:w="20" w:type="dxa"/>
              <w:bottom w:w="40" w:type="dxa"/>
              <w:right w:w="20" w:type="dxa"/>
            </w:tcMar>
            <w:vAlign w:val="center"/>
          </w:tcPr>
          <w:p w14:paraId="597FC766" w14:textId="77777777" w:rsidR="00D566BD" w:rsidRPr="0004514D" w:rsidRDefault="00D566BD">
            <w:pPr>
              <w:jc w:val="center"/>
              <w:rPr>
                <w:rFonts w:cs="Times New Roman"/>
              </w:rPr>
            </w:pPr>
            <w:r w:rsidRPr="0004514D">
              <w:rPr>
                <w:rFonts w:eastAsia="Times New Roman" w:cs="Times New Roman"/>
                <w:b/>
                <w:color w:val="000000"/>
                <w:sz w:val="20"/>
                <w:szCs w:val="20"/>
              </w:rPr>
              <w:t>Итого по ОАО "СКЭК"</w:t>
            </w:r>
          </w:p>
        </w:tc>
        <w:tc>
          <w:tcPr>
            <w:tcW w:w="1931" w:type="dxa"/>
            <w:shd w:val="clear" w:color="auto" w:fill="FBD4B4"/>
            <w:tcMar>
              <w:top w:w="40" w:type="dxa"/>
              <w:left w:w="200" w:type="dxa"/>
              <w:bottom w:w="40" w:type="dxa"/>
              <w:right w:w="200" w:type="dxa"/>
            </w:tcMar>
            <w:vAlign w:val="center"/>
          </w:tcPr>
          <w:p w14:paraId="161176BD" w14:textId="77777777" w:rsidR="00D566BD" w:rsidRPr="0004514D" w:rsidRDefault="00D566BD">
            <w:pPr>
              <w:jc w:val="center"/>
              <w:rPr>
                <w:rFonts w:cs="Times New Roman"/>
              </w:rPr>
            </w:pPr>
            <w:r w:rsidRPr="0004514D">
              <w:rPr>
                <w:rFonts w:eastAsia="Times New Roman" w:cs="Times New Roman"/>
                <w:color w:val="000000"/>
                <w:sz w:val="20"/>
                <w:szCs w:val="20"/>
              </w:rPr>
              <w:t>86,6476</w:t>
            </w:r>
          </w:p>
        </w:tc>
        <w:tc>
          <w:tcPr>
            <w:tcW w:w="1886" w:type="dxa"/>
            <w:shd w:val="clear" w:color="auto" w:fill="FBD4B4"/>
            <w:tcMar>
              <w:top w:w="40" w:type="dxa"/>
              <w:left w:w="200" w:type="dxa"/>
              <w:bottom w:w="40" w:type="dxa"/>
              <w:right w:w="200" w:type="dxa"/>
            </w:tcMar>
            <w:vAlign w:val="center"/>
          </w:tcPr>
          <w:p w14:paraId="3704EC9B" w14:textId="77777777" w:rsidR="00D566BD" w:rsidRPr="0004514D" w:rsidRDefault="00D566BD">
            <w:pPr>
              <w:jc w:val="center"/>
              <w:rPr>
                <w:rFonts w:cs="Times New Roman"/>
              </w:rPr>
            </w:pPr>
            <w:r w:rsidRPr="0004514D">
              <w:rPr>
                <w:rFonts w:eastAsia="Times New Roman" w:cs="Times New Roman"/>
                <w:color w:val="000000"/>
                <w:sz w:val="20"/>
                <w:szCs w:val="20"/>
              </w:rPr>
              <w:t>74,3175</w:t>
            </w:r>
          </w:p>
        </w:tc>
        <w:tc>
          <w:tcPr>
            <w:tcW w:w="1749" w:type="dxa"/>
            <w:shd w:val="clear" w:color="auto" w:fill="FBD4B4"/>
            <w:tcMar>
              <w:top w:w="40" w:type="dxa"/>
              <w:left w:w="200" w:type="dxa"/>
              <w:bottom w:w="40" w:type="dxa"/>
              <w:right w:w="200" w:type="dxa"/>
            </w:tcMar>
            <w:vAlign w:val="center"/>
          </w:tcPr>
          <w:p w14:paraId="52F5B5C6" w14:textId="77777777" w:rsidR="00D566BD" w:rsidRPr="0004514D" w:rsidRDefault="00D566BD">
            <w:pPr>
              <w:jc w:val="center"/>
              <w:rPr>
                <w:rFonts w:cs="Times New Roman"/>
              </w:rPr>
            </w:pPr>
            <w:r w:rsidRPr="0004514D">
              <w:rPr>
                <w:rFonts w:eastAsia="Times New Roman" w:cs="Times New Roman"/>
                <w:color w:val="000000"/>
                <w:sz w:val="20"/>
                <w:szCs w:val="20"/>
              </w:rPr>
              <w:t>1,8810</w:t>
            </w:r>
          </w:p>
        </w:tc>
        <w:tc>
          <w:tcPr>
            <w:tcW w:w="1492" w:type="dxa"/>
            <w:shd w:val="clear" w:color="auto" w:fill="FBD4B4"/>
            <w:tcMar>
              <w:top w:w="40" w:type="dxa"/>
              <w:left w:w="200" w:type="dxa"/>
              <w:bottom w:w="40" w:type="dxa"/>
              <w:right w:w="200" w:type="dxa"/>
            </w:tcMar>
            <w:vAlign w:val="center"/>
          </w:tcPr>
          <w:p w14:paraId="374B4100" w14:textId="77777777" w:rsidR="00D566BD" w:rsidRPr="0004514D" w:rsidRDefault="00D566BD">
            <w:pPr>
              <w:jc w:val="center"/>
              <w:rPr>
                <w:rFonts w:cs="Times New Roman"/>
              </w:rPr>
            </w:pPr>
            <w:r w:rsidRPr="0004514D">
              <w:rPr>
                <w:rFonts w:eastAsia="Times New Roman" w:cs="Times New Roman"/>
                <w:color w:val="000000"/>
                <w:sz w:val="20"/>
                <w:szCs w:val="20"/>
              </w:rPr>
              <w:t>84,7666</w:t>
            </w:r>
          </w:p>
        </w:tc>
        <w:tc>
          <w:tcPr>
            <w:tcW w:w="1384" w:type="dxa"/>
            <w:shd w:val="clear" w:color="auto" w:fill="FBD4B4"/>
            <w:tcMar>
              <w:top w:w="40" w:type="dxa"/>
              <w:left w:w="200" w:type="dxa"/>
              <w:bottom w:w="40" w:type="dxa"/>
              <w:right w:w="200" w:type="dxa"/>
            </w:tcMar>
            <w:vAlign w:val="center"/>
          </w:tcPr>
          <w:p w14:paraId="5D096F32" w14:textId="77777777" w:rsidR="00D566BD" w:rsidRPr="0004514D" w:rsidRDefault="00D566BD">
            <w:pPr>
              <w:jc w:val="center"/>
              <w:rPr>
                <w:rFonts w:cs="Times New Roman"/>
              </w:rPr>
            </w:pPr>
            <w:r w:rsidRPr="0004514D">
              <w:rPr>
                <w:rFonts w:eastAsia="Times New Roman" w:cs="Times New Roman"/>
                <w:color w:val="000000"/>
                <w:sz w:val="20"/>
                <w:szCs w:val="20"/>
              </w:rPr>
              <w:t>7,6923</w:t>
            </w:r>
          </w:p>
        </w:tc>
        <w:tc>
          <w:tcPr>
            <w:tcW w:w="2088" w:type="dxa"/>
            <w:shd w:val="clear" w:color="auto" w:fill="FBD4B4"/>
            <w:tcMar>
              <w:top w:w="40" w:type="dxa"/>
              <w:left w:w="200" w:type="dxa"/>
              <w:bottom w:w="40" w:type="dxa"/>
              <w:right w:w="200" w:type="dxa"/>
            </w:tcMar>
            <w:vAlign w:val="center"/>
          </w:tcPr>
          <w:p w14:paraId="4DFBB4F8" w14:textId="77777777" w:rsidR="00D566BD" w:rsidRPr="0004514D" w:rsidRDefault="00D566BD">
            <w:pPr>
              <w:jc w:val="center"/>
              <w:rPr>
                <w:rFonts w:cs="Times New Roman"/>
              </w:rPr>
            </w:pPr>
            <w:r w:rsidRPr="0004514D">
              <w:rPr>
                <w:rFonts w:eastAsia="Times New Roman" w:cs="Times New Roman"/>
                <w:color w:val="000000"/>
                <w:sz w:val="20"/>
                <w:szCs w:val="20"/>
              </w:rPr>
              <w:t>55,2176</w:t>
            </w:r>
          </w:p>
        </w:tc>
        <w:tc>
          <w:tcPr>
            <w:tcW w:w="1359" w:type="dxa"/>
            <w:shd w:val="clear" w:color="auto" w:fill="FBD4B4"/>
            <w:vAlign w:val="center"/>
          </w:tcPr>
          <w:p w14:paraId="4C5A65D6" w14:textId="77777777" w:rsidR="00D566BD" w:rsidRPr="0004514D" w:rsidRDefault="00D566BD">
            <w:pPr>
              <w:jc w:val="center"/>
              <w:rPr>
                <w:rFonts w:eastAsia="Times New Roman" w:cs="Times New Roman"/>
                <w:color w:val="000000"/>
                <w:sz w:val="20"/>
                <w:szCs w:val="20"/>
              </w:rPr>
            </w:pPr>
            <w:r w:rsidRPr="0004514D">
              <w:rPr>
                <w:rFonts w:eastAsia="Times New Roman" w:cs="Times New Roman"/>
                <w:color w:val="000000"/>
                <w:sz w:val="20"/>
                <w:szCs w:val="20"/>
              </w:rPr>
              <w:t>-</w:t>
            </w:r>
          </w:p>
        </w:tc>
      </w:tr>
      <w:tr w:rsidR="00D566BD" w:rsidRPr="0004514D" w14:paraId="79BCC37C" w14:textId="77777777" w:rsidTr="00D566BD">
        <w:trPr>
          <w:jc w:val="center"/>
        </w:trPr>
        <w:tc>
          <w:tcPr>
            <w:tcW w:w="13201" w:type="dxa"/>
            <w:gridSpan w:val="8"/>
            <w:shd w:val="clear" w:color="auto" w:fill="DBE5F1"/>
            <w:tcMar>
              <w:top w:w="40" w:type="dxa"/>
              <w:left w:w="20" w:type="dxa"/>
              <w:bottom w:w="40" w:type="dxa"/>
              <w:right w:w="20" w:type="dxa"/>
            </w:tcMar>
            <w:vAlign w:val="center"/>
          </w:tcPr>
          <w:p w14:paraId="2E290597" w14:textId="77777777" w:rsidR="00D566BD" w:rsidRPr="0004514D" w:rsidRDefault="00D566BD">
            <w:pPr>
              <w:jc w:val="center"/>
              <w:rPr>
                <w:rFonts w:cs="Times New Roman"/>
              </w:rPr>
            </w:pPr>
            <w:r w:rsidRPr="0004514D">
              <w:rPr>
                <w:rFonts w:eastAsia="Times New Roman" w:cs="Times New Roman"/>
                <w:sz w:val="20"/>
                <w:szCs w:val="20"/>
              </w:rPr>
              <w:t>ОАО «РЖД» ДТВу-3</w:t>
            </w:r>
          </w:p>
        </w:tc>
        <w:tc>
          <w:tcPr>
            <w:tcW w:w="1359" w:type="dxa"/>
            <w:shd w:val="clear" w:color="auto" w:fill="DBE5F1"/>
            <w:vAlign w:val="center"/>
          </w:tcPr>
          <w:p w14:paraId="76C83596" w14:textId="77777777" w:rsidR="00D566BD" w:rsidRPr="0004514D" w:rsidRDefault="00D566BD">
            <w:pPr>
              <w:jc w:val="center"/>
              <w:rPr>
                <w:rFonts w:eastAsia="Times New Roman" w:cs="Times New Roman"/>
                <w:sz w:val="20"/>
                <w:szCs w:val="20"/>
              </w:rPr>
            </w:pPr>
          </w:p>
        </w:tc>
      </w:tr>
      <w:tr w:rsidR="00D566BD" w:rsidRPr="0004514D" w14:paraId="12615AAA" w14:textId="77777777" w:rsidTr="00D566BD">
        <w:trPr>
          <w:jc w:val="center"/>
        </w:trPr>
        <w:tc>
          <w:tcPr>
            <w:tcW w:w="285" w:type="dxa"/>
            <w:shd w:val="clear" w:color="auto" w:fill="FFFFFF"/>
            <w:tcMar>
              <w:top w:w="40" w:type="dxa"/>
              <w:left w:w="20" w:type="dxa"/>
              <w:bottom w:w="40" w:type="dxa"/>
              <w:right w:w="20" w:type="dxa"/>
            </w:tcMar>
            <w:vAlign w:val="center"/>
          </w:tcPr>
          <w:p w14:paraId="59A45FF6" w14:textId="77777777" w:rsidR="00D566BD" w:rsidRPr="0004514D" w:rsidRDefault="00D566BD" w:rsidP="00D566BD">
            <w:pPr>
              <w:jc w:val="center"/>
              <w:rPr>
                <w:rFonts w:cs="Times New Roman"/>
              </w:rPr>
            </w:pPr>
            <w:r w:rsidRPr="0004514D">
              <w:rPr>
                <w:rFonts w:eastAsia="Times New Roman" w:cs="Times New Roman"/>
                <w:sz w:val="20"/>
                <w:szCs w:val="20"/>
              </w:rPr>
              <w:t>64</w:t>
            </w:r>
          </w:p>
        </w:tc>
        <w:tc>
          <w:tcPr>
            <w:tcW w:w="2386" w:type="dxa"/>
            <w:shd w:val="clear" w:color="auto" w:fill="FFFFFF"/>
            <w:tcMar>
              <w:top w:w="40" w:type="dxa"/>
              <w:left w:w="200" w:type="dxa"/>
              <w:bottom w:w="40" w:type="dxa"/>
              <w:right w:w="200" w:type="dxa"/>
            </w:tcMar>
            <w:vAlign w:val="center"/>
          </w:tcPr>
          <w:p w14:paraId="12023A36" w14:textId="77777777" w:rsidR="00D566BD" w:rsidRPr="0004514D" w:rsidRDefault="00D566BD" w:rsidP="00D566BD">
            <w:pPr>
              <w:jc w:val="center"/>
              <w:rPr>
                <w:rFonts w:cs="Times New Roman"/>
              </w:rPr>
            </w:pPr>
            <w:r w:rsidRPr="0004514D">
              <w:rPr>
                <w:rFonts w:eastAsia="Times New Roman" w:cs="Times New Roman"/>
                <w:sz w:val="20"/>
                <w:szCs w:val="20"/>
              </w:rPr>
              <w:t>Котельная ЭЧ ст.Промышленная</w:t>
            </w:r>
          </w:p>
        </w:tc>
        <w:tc>
          <w:tcPr>
            <w:tcW w:w="1931" w:type="dxa"/>
            <w:shd w:val="clear" w:color="auto" w:fill="FFFFFF"/>
            <w:tcMar>
              <w:top w:w="40" w:type="dxa"/>
              <w:left w:w="200" w:type="dxa"/>
              <w:bottom w:w="40" w:type="dxa"/>
              <w:right w:w="200" w:type="dxa"/>
            </w:tcMar>
            <w:vAlign w:val="center"/>
          </w:tcPr>
          <w:p w14:paraId="7A7FD4EC" w14:textId="77777777" w:rsidR="00D566BD" w:rsidRPr="0004514D" w:rsidRDefault="00D566BD" w:rsidP="00D566BD">
            <w:pPr>
              <w:jc w:val="center"/>
              <w:rPr>
                <w:rFonts w:cs="Times New Roman"/>
              </w:rPr>
            </w:pPr>
            <w:r w:rsidRPr="0004514D">
              <w:rPr>
                <w:rFonts w:eastAsia="Times New Roman" w:cs="Times New Roman"/>
                <w:sz w:val="20"/>
                <w:szCs w:val="20"/>
              </w:rPr>
              <w:t>1,0200</w:t>
            </w:r>
          </w:p>
        </w:tc>
        <w:tc>
          <w:tcPr>
            <w:tcW w:w="1886" w:type="dxa"/>
            <w:shd w:val="clear" w:color="auto" w:fill="FFFFFF"/>
            <w:tcMar>
              <w:top w:w="40" w:type="dxa"/>
              <w:left w:w="200" w:type="dxa"/>
              <w:bottom w:w="40" w:type="dxa"/>
              <w:right w:w="200" w:type="dxa"/>
            </w:tcMar>
            <w:vAlign w:val="center"/>
          </w:tcPr>
          <w:p w14:paraId="1518617D" w14:textId="77777777" w:rsidR="00D566BD" w:rsidRPr="0004514D" w:rsidRDefault="00D566BD" w:rsidP="00D566BD">
            <w:pPr>
              <w:jc w:val="center"/>
              <w:rPr>
                <w:rFonts w:cs="Times New Roman"/>
              </w:rPr>
            </w:pPr>
            <w:r w:rsidRPr="0004514D">
              <w:rPr>
                <w:rFonts w:eastAsia="Times New Roman" w:cs="Times New Roman"/>
                <w:sz w:val="20"/>
                <w:szCs w:val="20"/>
              </w:rPr>
              <w:t>1,0200</w:t>
            </w:r>
          </w:p>
        </w:tc>
        <w:tc>
          <w:tcPr>
            <w:tcW w:w="1749" w:type="dxa"/>
            <w:shd w:val="clear" w:color="auto" w:fill="FFFFFF"/>
            <w:tcMar>
              <w:top w:w="40" w:type="dxa"/>
              <w:left w:w="200" w:type="dxa"/>
              <w:bottom w:w="40" w:type="dxa"/>
              <w:right w:w="200" w:type="dxa"/>
            </w:tcMar>
            <w:vAlign w:val="center"/>
          </w:tcPr>
          <w:p w14:paraId="6360C6B5" w14:textId="77777777" w:rsidR="00D566BD" w:rsidRPr="0004514D" w:rsidRDefault="00D566BD" w:rsidP="00D566BD">
            <w:pPr>
              <w:jc w:val="center"/>
              <w:rPr>
                <w:rFonts w:cs="Times New Roman"/>
              </w:rPr>
            </w:pPr>
            <w:r w:rsidRPr="0004514D">
              <w:rPr>
                <w:rFonts w:eastAsia="Times New Roman" w:cs="Times New Roman"/>
                <w:sz w:val="20"/>
                <w:szCs w:val="20"/>
              </w:rPr>
              <w:t>0,00</w:t>
            </w:r>
          </w:p>
        </w:tc>
        <w:tc>
          <w:tcPr>
            <w:tcW w:w="1492" w:type="dxa"/>
            <w:shd w:val="clear" w:color="auto" w:fill="FFFFFF"/>
            <w:tcMar>
              <w:top w:w="40" w:type="dxa"/>
              <w:left w:w="200" w:type="dxa"/>
              <w:bottom w:w="40" w:type="dxa"/>
              <w:right w:w="200" w:type="dxa"/>
            </w:tcMar>
            <w:vAlign w:val="center"/>
          </w:tcPr>
          <w:p w14:paraId="12B406D7" w14:textId="77777777" w:rsidR="00D566BD" w:rsidRPr="0004514D" w:rsidRDefault="00D566BD" w:rsidP="00D566BD">
            <w:pPr>
              <w:jc w:val="center"/>
              <w:rPr>
                <w:rFonts w:cs="Times New Roman"/>
              </w:rPr>
            </w:pPr>
            <w:r w:rsidRPr="0004514D">
              <w:rPr>
                <w:rFonts w:eastAsia="Times New Roman" w:cs="Times New Roman"/>
                <w:sz w:val="20"/>
                <w:szCs w:val="20"/>
              </w:rPr>
              <w:t>1,0200</w:t>
            </w:r>
          </w:p>
        </w:tc>
        <w:tc>
          <w:tcPr>
            <w:tcW w:w="1384" w:type="dxa"/>
            <w:shd w:val="clear" w:color="auto" w:fill="FFFFFF"/>
            <w:tcMar>
              <w:top w:w="40" w:type="dxa"/>
              <w:left w:w="200" w:type="dxa"/>
              <w:bottom w:w="40" w:type="dxa"/>
              <w:right w:w="200" w:type="dxa"/>
            </w:tcMar>
            <w:vAlign w:val="center"/>
          </w:tcPr>
          <w:p w14:paraId="1F772DF7" w14:textId="77777777" w:rsidR="00D566BD" w:rsidRPr="0004514D" w:rsidRDefault="00D566BD" w:rsidP="00D566BD">
            <w:pPr>
              <w:jc w:val="center"/>
              <w:rPr>
                <w:rFonts w:cs="Times New Roman"/>
              </w:rPr>
            </w:pPr>
            <w:r w:rsidRPr="0004514D">
              <w:rPr>
                <w:rFonts w:eastAsia="Times New Roman" w:cs="Times New Roman"/>
                <w:sz w:val="20"/>
                <w:szCs w:val="20"/>
              </w:rPr>
              <w:t>0,0254</w:t>
            </w:r>
          </w:p>
        </w:tc>
        <w:tc>
          <w:tcPr>
            <w:tcW w:w="2088" w:type="dxa"/>
            <w:shd w:val="clear" w:color="auto" w:fill="FFFFFF"/>
            <w:tcMar>
              <w:top w:w="40" w:type="dxa"/>
              <w:left w:w="200" w:type="dxa"/>
              <w:bottom w:w="40" w:type="dxa"/>
              <w:right w:w="200" w:type="dxa"/>
            </w:tcMar>
            <w:vAlign w:val="center"/>
          </w:tcPr>
          <w:p w14:paraId="3A2B17A0" w14:textId="77777777" w:rsidR="00D566BD" w:rsidRPr="0004514D" w:rsidRDefault="00D566BD" w:rsidP="00D566BD">
            <w:pPr>
              <w:jc w:val="center"/>
              <w:rPr>
                <w:rFonts w:cs="Times New Roman"/>
              </w:rPr>
            </w:pPr>
            <w:r w:rsidRPr="0004514D">
              <w:rPr>
                <w:rFonts w:eastAsia="Times New Roman" w:cs="Times New Roman"/>
                <w:sz w:val="20"/>
                <w:szCs w:val="20"/>
              </w:rPr>
              <w:t>0,4915</w:t>
            </w:r>
          </w:p>
        </w:tc>
        <w:tc>
          <w:tcPr>
            <w:tcW w:w="1359" w:type="dxa"/>
            <w:shd w:val="clear" w:color="auto" w:fill="FFFFFF"/>
            <w:vAlign w:val="center"/>
          </w:tcPr>
          <w:p w14:paraId="22362620" w14:textId="77777777" w:rsidR="00D566BD" w:rsidRPr="0004514D" w:rsidRDefault="00D566BD" w:rsidP="00D566BD">
            <w:pPr>
              <w:jc w:val="center"/>
              <w:rPr>
                <w:rFonts w:cs="Times New Roman"/>
                <w:sz w:val="20"/>
              </w:rPr>
            </w:pPr>
            <w:r w:rsidRPr="0004514D">
              <w:rPr>
                <w:rFonts w:eastAsia="Times New Roman" w:cs="Times New Roman"/>
                <w:sz w:val="20"/>
              </w:rPr>
              <w:t>0,5031</w:t>
            </w:r>
          </w:p>
        </w:tc>
      </w:tr>
      <w:tr w:rsidR="00D566BD" w:rsidRPr="0004514D" w14:paraId="5779869C" w14:textId="77777777" w:rsidTr="00D566BD">
        <w:trPr>
          <w:jc w:val="center"/>
        </w:trPr>
        <w:tc>
          <w:tcPr>
            <w:tcW w:w="285" w:type="dxa"/>
            <w:shd w:val="clear" w:color="auto" w:fill="FFFFFF"/>
            <w:tcMar>
              <w:top w:w="40" w:type="dxa"/>
              <w:left w:w="20" w:type="dxa"/>
              <w:bottom w:w="40" w:type="dxa"/>
              <w:right w:w="20" w:type="dxa"/>
            </w:tcMar>
            <w:vAlign w:val="center"/>
          </w:tcPr>
          <w:p w14:paraId="3BDFF8B6" w14:textId="77777777" w:rsidR="00D566BD" w:rsidRPr="0004514D" w:rsidRDefault="00D566BD" w:rsidP="00D566BD">
            <w:pPr>
              <w:jc w:val="center"/>
              <w:rPr>
                <w:rFonts w:cs="Times New Roman"/>
              </w:rPr>
            </w:pPr>
            <w:r w:rsidRPr="0004514D">
              <w:rPr>
                <w:rFonts w:eastAsia="Times New Roman" w:cs="Times New Roman"/>
                <w:sz w:val="20"/>
                <w:szCs w:val="20"/>
              </w:rPr>
              <w:t>65</w:t>
            </w:r>
          </w:p>
        </w:tc>
        <w:tc>
          <w:tcPr>
            <w:tcW w:w="2386" w:type="dxa"/>
            <w:shd w:val="clear" w:color="auto" w:fill="FFFFFF"/>
            <w:tcMar>
              <w:top w:w="40" w:type="dxa"/>
              <w:left w:w="200" w:type="dxa"/>
              <w:bottom w:w="40" w:type="dxa"/>
              <w:right w:w="200" w:type="dxa"/>
            </w:tcMar>
            <w:vAlign w:val="center"/>
          </w:tcPr>
          <w:p w14:paraId="1A552680" w14:textId="77777777" w:rsidR="00D566BD" w:rsidRPr="0004514D" w:rsidRDefault="00D566BD" w:rsidP="00D566BD">
            <w:pPr>
              <w:jc w:val="center"/>
              <w:rPr>
                <w:rFonts w:cs="Times New Roman"/>
              </w:rPr>
            </w:pPr>
            <w:r w:rsidRPr="0004514D">
              <w:rPr>
                <w:rFonts w:eastAsia="Times New Roman" w:cs="Times New Roman"/>
                <w:sz w:val="20"/>
                <w:szCs w:val="20"/>
              </w:rPr>
              <w:t>Котельная РСП ст.Промышленная</w:t>
            </w:r>
          </w:p>
        </w:tc>
        <w:tc>
          <w:tcPr>
            <w:tcW w:w="1931" w:type="dxa"/>
            <w:shd w:val="clear" w:color="auto" w:fill="FFFFFF"/>
            <w:tcMar>
              <w:top w:w="40" w:type="dxa"/>
              <w:left w:w="200" w:type="dxa"/>
              <w:bottom w:w="40" w:type="dxa"/>
              <w:right w:w="200" w:type="dxa"/>
            </w:tcMar>
            <w:vAlign w:val="center"/>
          </w:tcPr>
          <w:p w14:paraId="4FB2C1CF" w14:textId="77777777" w:rsidR="00D566BD" w:rsidRPr="0004514D" w:rsidRDefault="00D566BD" w:rsidP="00D566BD">
            <w:pPr>
              <w:jc w:val="center"/>
              <w:rPr>
                <w:rFonts w:cs="Times New Roman"/>
              </w:rPr>
            </w:pPr>
            <w:r w:rsidRPr="0004514D">
              <w:rPr>
                <w:rFonts w:eastAsia="Times New Roman" w:cs="Times New Roman"/>
                <w:sz w:val="20"/>
                <w:szCs w:val="20"/>
              </w:rPr>
              <w:t>5,4000</w:t>
            </w:r>
          </w:p>
        </w:tc>
        <w:tc>
          <w:tcPr>
            <w:tcW w:w="1886" w:type="dxa"/>
            <w:shd w:val="clear" w:color="auto" w:fill="FFFFFF"/>
            <w:tcMar>
              <w:top w:w="40" w:type="dxa"/>
              <w:left w:w="200" w:type="dxa"/>
              <w:bottom w:w="40" w:type="dxa"/>
              <w:right w:w="200" w:type="dxa"/>
            </w:tcMar>
            <w:vAlign w:val="center"/>
          </w:tcPr>
          <w:p w14:paraId="17C1FCB7" w14:textId="77777777" w:rsidR="00D566BD" w:rsidRPr="0004514D" w:rsidRDefault="00D566BD" w:rsidP="00D566BD">
            <w:pPr>
              <w:jc w:val="center"/>
              <w:rPr>
                <w:rFonts w:cs="Times New Roman"/>
              </w:rPr>
            </w:pPr>
            <w:r w:rsidRPr="0004514D">
              <w:rPr>
                <w:rFonts w:eastAsia="Times New Roman" w:cs="Times New Roman"/>
                <w:sz w:val="20"/>
                <w:szCs w:val="20"/>
              </w:rPr>
              <w:t>5,4000</w:t>
            </w:r>
          </w:p>
        </w:tc>
        <w:tc>
          <w:tcPr>
            <w:tcW w:w="1749" w:type="dxa"/>
            <w:shd w:val="clear" w:color="auto" w:fill="FFFFFF"/>
            <w:tcMar>
              <w:top w:w="40" w:type="dxa"/>
              <w:left w:w="200" w:type="dxa"/>
              <w:bottom w:w="40" w:type="dxa"/>
              <w:right w:w="200" w:type="dxa"/>
            </w:tcMar>
            <w:vAlign w:val="center"/>
          </w:tcPr>
          <w:p w14:paraId="0808BC25" w14:textId="77777777" w:rsidR="00D566BD" w:rsidRPr="0004514D" w:rsidRDefault="00D566BD" w:rsidP="00D566BD">
            <w:pPr>
              <w:jc w:val="center"/>
              <w:rPr>
                <w:rFonts w:cs="Times New Roman"/>
              </w:rPr>
            </w:pPr>
            <w:r w:rsidRPr="0004514D">
              <w:rPr>
                <w:rFonts w:eastAsia="Times New Roman" w:cs="Times New Roman"/>
                <w:sz w:val="20"/>
                <w:szCs w:val="20"/>
              </w:rPr>
              <w:t>0,00</w:t>
            </w:r>
          </w:p>
        </w:tc>
        <w:tc>
          <w:tcPr>
            <w:tcW w:w="1492" w:type="dxa"/>
            <w:shd w:val="clear" w:color="auto" w:fill="FFFFFF"/>
            <w:tcMar>
              <w:top w:w="40" w:type="dxa"/>
              <w:left w:w="200" w:type="dxa"/>
              <w:bottom w:w="40" w:type="dxa"/>
              <w:right w:w="200" w:type="dxa"/>
            </w:tcMar>
            <w:vAlign w:val="center"/>
          </w:tcPr>
          <w:p w14:paraId="52268BBE" w14:textId="77777777" w:rsidR="00D566BD" w:rsidRPr="0004514D" w:rsidRDefault="00D566BD" w:rsidP="00D566BD">
            <w:pPr>
              <w:jc w:val="center"/>
              <w:rPr>
                <w:rFonts w:cs="Times New Roman"/>
              </w:rPr>
            </w:pPr>
            <w:r w:rsidRPr="0004514D">
              <w:rPr>
                <w:rFonts w:eastAsia="Times New Roman" w:cs="Times New Roman"/>
                <w:sz w:val="20"/>
                <w:szCs w:val="20"/>
              </w:rPr>
              <w:t>5,4000</w:t>
            </w:r>
          </w:p>
        </w:tc>
        <w:tc>
          <w:tcPr>
            <w:tcW w:w="1384" w:type="dxa"/>
            <w:shd w:val="clear" w:color="auto" w:fill="FFFFFF"/>
            <w:tcMar>
              <w:top w:w="40" w:type="dxa"/>
              <w:left w:w="200" w:type="dxa"/>
              <w:bottom w:w="40" w:type="dxa"/>
              <w:right w:w="200" w:type="dxa"/>
            </w:tcMar>
            <w:vAlign w:val="center"/>
          </w:tcPr>
          <w:p w14:paraId="2BCBC99F" w14:textId="77777777" w:rsidR="00D566BD" w:rsidRPr="0004514D" w:rsidRDefault="00D566BD" w:rsidP="00D566BD">
            <w:pPr>
              <w:jc w:val="center"/>
              <w:rPr>
                <w:rFonts w:cs="Times New Roman"/>
              </w:rPr>
            </w:pPr>
            <w:r w:rsidRPr="0004514D">
              <w:rPr>
                <w:rFonts w:eastAsia="Times New Roman" w:cs="Times New Roman"/>
                <w:sz w:val="20"/>
                <w:szCs w:val="20"/>
              </w:rPr>
              <w:t>0,1213</w:t>
            </w:r>
          </w:p>
        </w:tc>
        <w:tc>
          <w:tcPr>
            <w:tcW w:w="2088" w:type="dxa"/>
            <w:shd w:val="clear" w:color="auto" w:fill="FFFFFF"/>
            <w:tcMar>
              <w:top w:w="40" w:type="dxa"/>
              <w:left w:w="200" w:type="dxa"/>
              <w:bottom w:w="40" w:type="dxa"/>
              <w:right w:w="200" w:type="dxa"/>
            </w:tcMar>
            <w:vAlign w:val="center"/>
          </w:tcPr>
          <w:p w14:paraId="4402AB2F" w14:textId="77777777" w:rsidR="00D566BD" w:rsidRPr="0004514D" w:rsidRDefault="00D566BD" w:rsidP="00D566BD">
            <w:pPr>
              <w:jc w:val="center"/>
              <w:rPr>
                <w:rFonts w:cs="Times New Roman"/>
              </w:rPr>
            </w:pPr>
            <w:r w:rsidRPr="0004514D">
              <w:rPr>
                <w:rFonts w:eastAsia="Times New Roman" w:cs="Times New Roman"/>
                <w:sz w:val="20"/>
                <w:szCs w:val="20"/>
              </w:rPr>
              <w:t>3,4300</w:t>
            </w:r>
          </w:p>
        </w:tc>
        <w:tc>
          <w:tcPr>
            <w:tcW w:w="1359" w:type="dxa"/>
            <w:shd w:val="clear" w:color="auto" w:fill="FFFFFF"/>
            <w:vAlign w:val="center"/>
          </w:tcPr>
          <w:p w14:paraId="356DFC6C" w14:textId="77777777" w:rsidR="00D566BD" w:rsidRPr="0004514D" w:rsidRDefault="00D566BD" w:rsidP="00D566BD">
            <w:pPr>
              <w:jc w:val="center"/>
              <w:rPr>
                <w:rFonts w:cs="Times New Roman"/>
                <w:sz w:val="20"/>
              </w:rPr>
            </w:pPr>
            <w:r w:rsidRPr="0004514D">
              <w:rPr>
                <w:rFonts w:eastAsia="Times New Roman" w:cs="Times New Roman"/>
                <w:sz w:val="20"/>
              </w:rPr>
              <w:t>1,8487</w:t>
            </w:r>
          </w:p>
        </w:tc>
      </w:tr>
      <w:tr w:rsidR="00D566BD" w:rsidRPr="0004514D" w14:paraId="7D5B3F32" w14:textId="77777777" w:rsidTr="00D566BD">
        <w:trPr>
          <w:jc w:val="center"/>
        </w:trPr>
        <w:tc>
          <w:tcPr>
            <w:tcW w:w="2671" w:type="dxa"/>
            <w:gridSpan w:val="2"/>
            <w:shd w:val="clear" w:color="auto" w:fill="FBD4B4"/>
            <w:tcMar>
              <w:top w:w="40" w:type="dxa"/>
              <w:left w:w="20" w:type="dxa"/>
              <w:bottom w:w="40" w:type="dxa"/>
              <w:right w:w="20" w:type="dxa"/>
            </w:tcMar>
            <w:vAlign w:val="center"/>
          </w:tcPr>
          <w:p w14:paraId="6C2E0488" w14:textId="77777777" w:rsidR="00D566BD" w:rsidRPr="0004514D" w:rsidRDefault="00D566BD">
            <w:pPr>
              <w:jc w:val="center"/>
              <w:rPr>
                <w:rFonts w:cs="Times New Roman"/>
              </w:rPr>
            </w:pPr>
            <w:r w:rsidRPr="0004514D">
              <w:rPr>
                <w:rFonts w:eastAsia="Times New Roman" w:cs="Times New Roman"/>
                <w:b/>
                <w:color w:val="000000"/>
                <w:sz w:val="20"/>
                <w:szCs w:val="20"/>
              </w:rPr>
              <w:t>Итого по ОАО «РЖД» ДТВу-3</w:t>
            </w:r>
          </w:p>
        </w:tc>
        <w:tc>
          <w:tcPr>
            <w:tcW w:w="1931" w:type="dxa"/>
            <w:shd w:val="clear" w:color="auto" w:fill="FBD4B4"/>
            <w:tcMar>
              <w:top w:w="40" w:type="dxa"/>
              <w:left w:w="200" w:type="dxa"/>
              <w:bottom w:w="40" w:type="dxa"/>
              <w:right w:w="200" w:type="dxa"/>
            </w:tcMar>
            <w:vAlign w:val="center"/>
          </w:tcPr>
          <w:p w14:paraId="3C70CAE5" w14:textId="77777777" w:rsidR="00D566BD" w:rsidRPr="0004514D" w:rsidRDefault="00D566BD">
            <w:pPr>
              <w:jc w:val="center"/>
              <w:rPr>
                <w:rFonts w:cs="Times New Roman"/>
              </w:rPr>
            </w:pPr>
            <w:r w:rsidRPr="0004514D">
              <w:rPr>
                <w:rFonts w:eastAsia="Times New Roman" w:cs="Times New Roman"/>
                <w:color w:val="000000"/>
                <w:sz w:val="20"/>
                <w:szCs w:val="20"/>
              </w:rPr>
              <w:t>6,4200</w:t>
            </w:r>
          </w:p>
        </w:tc>
        <w:tc>
          <w:tcPr>
            <w:tcW w:w="1886" w:type="dxa"/>
            <w:shd w:val="clear" w:color="auto" w:fill="FBD4B4"/>
            <w:tcMar>
              <w:top w:w="40" w:type="dxa"/>
              <w:left w:w="200" w:type="dxa"/>
              <w:bottom w:w="40" w:type="dxa"/>
              <w:right w:w="200" w:type="dxa"/>
            </w:tcMar>
            <w:vAlign w:val="center"/>
          </w:tcPr>
          <w:p w14:paraId="4E2485D6" w14:textId="77777777" w:rsidR="00D566BD" w:rsidRPr="0004514D" w:rsidRDefault="00D566BD">
            <w:pPr>
              <w:jc w:val="center"/>
              <w:rPr>
                <w:rFonts w:cs="Times New Roman"/>
              </w:rPr>
            </w:pPr>
            <w:r w:rsidRPr="0004514D">
              <w:rPr>
                <w:rFonts w:eastAsia="Times New Roman" w:cs="Times New Roman"/>
                <w:color w:val="000000"/>
                <w:sz w:val="20"/>
                <w:szCs w:val="20"/>
              </w:rPr>
              <w:t>6,4200</w:t>
            </w:r>
          </w:p>
        </w:tc>
        <w:tc>
          <w:tcPr>
            <w:tcW w:w="1749" w:type="dxa"/>
            <w:shd w:val="clear" w:color="auto" w:fill="FBD4B4"/>
            <w:tcMar>
              <w:top w:w="40" w:type="dxa"/>
              <w:left w:w="200" w:type="dxa"/>
              <w:bottom w:w="40" w:type="dxa"/>
              <w:right w:w="200" w:type="dxa"/>
            </w:tcMar>
            <w:vAlign w:val="center"/>
          </w:tcPr>
          <w:p w14:paraId="6A2F49FE" w14:textId="77777777" w:rsidR="00D566BD" w:rsidRPr="0004514D" w:rsidRDefault="00D566BD">
            <w:pPr>
              <w:jc w:val="center"/>
              <w:rPr>
                <w:rFonts w:cs="Times New Roman"/>
              </w:rPr>
            </w:pPr>
            <w:r w:rsidRPr="0004514D">
              <w:rPr>
                <w:rFonts w:eastAsia="Times New Roman" w:cs="Times New Roman"/>
                <w:color w:val="000000"/>
                <w:sz w:val="20"/>
                <w:szCs w:val="20"/>
              </w:rPr>
              <w:t>0,00</w:t>
            </w:r>
          </w:p>
        </w:tc>
        <w:tc>
          <w:tcPr>
            <w:tcW w:w="1492" w:type="dxa"/>
            <w:shd w:val="clear" w:color="auto" w:fill="FBD4B4"/>
            <w:tcMar>
              <w:top w:w="40" w:type="dxa"/>
              <w:left w:w="200" w:type="dxa"/>
              <w:bottom w:w="40" w:type="dxa"/>
              <w:right w:w="200" w:type="dxa"/>
            </w:tcMar>
            <w:vAlign w:val="center"/>
          </w:tcPr>
          <w:p w14:paraId="33367AA7" w14:textId="77777777" w:rsidR="00D566BD" w:rsidRPr="0004514D" w:rsidRDefault="00D566BD">
            <w:pPr>
              <w:jc w:val="center"/>
              <w:rPr>
                <w:rFonts w:cs="Times New Roman"/>
              </w:rPr>
            </w:pPr>
            <w:r w:rsidRPr="0004514D">
              <w:rPr>
                <w:rFonts w:eastAsia="Times New Roman" w:cs="Times New Roman"/>
                <w:color w:val="000000"/>
                <w:sz w:val="20"/>
                <w:szCs w:val="20"/>
              </w:rPr>
              <w:t>6,4200</w:t>
            </w:r>
          </w:p>
        </w:tc>
        <w:tc>
          <w:tcPr>
            <w:tcW w:w="1384" w:type="dxa"/>
            <w:shd w:val="clear" w:color="auto" w:fill="FBD4B4"/>
            <w:tcMar>
              <w:top w:w="40" w:type="dxa"/>
              <w:left w:w="200" w:type="dxa"/>
              <w:bottom w:w="40" w:type="dxa"/>
              <w:right w:w="200" w:type="dxa"/>
            </w:tcMar>
            <w:vAlign w:val="center"/>
          </w:tcPr>
          <w:p w14:paraId="4C0C294A" w14:textId="77777777" w:rsidR="00D566BD" w:rsidRPr="0004514D" w:rsidRDefault="00D566BD">
            <w:pPr>
              <w:jc w:val="center"/>
              <w:rPr>
                <w:rFonts w:cs="Times New Roman"/>
              </w:rPr>
            </w:pPr>
            <w:r w:rsidRPr="0004514D">
              <w:rPr>
                <w:rFonts w:eastAsia="Times New Roman" w:cs="Times New Roman"/>
                <w:color w:val="000000"/>
                <w:sz w:val="20"/>
                <w:szCs w:val="20"/>
              </w:rPr>
              <w:t>0,1467</w:t>
            </w:r>
          </w:p>
        </w:tc>
        <w:tc>
          <w:tcPr>
            <w:tcW w:w="2088" w:type="dxa"/>
            <w:shd w:val="clear" w:color="auto" w:fill="FBD4B4"/>
            <w:tcMar>
              <w:top w:w="40" w:type="dxa"/>
              <w:left w:w="200" w:type="dxa"/>
              <w:bottom w:w="40" w:type="dxa"/>
              <w:right w:w="200" w:type="dxa"/>
            </w:tcMar>
            <w:vAlign w:val="center"/>
          </w:tcPr>
          <w:p w14:paraId="0998E6CF" w14:textId="77777777" w:rsidR="00D566BD" w:rsidRPr="0004514D" w:rsidRDefault="00D566BD">
            <w:pPr>
              <w:jc w:val="center"/>
              <w:rPr>
                <w:rFonts w:cs="Times New Roman"/>
              </w:rPr>
            </w:pPr>
            <w:r w:rsidRPr="0004514D">
              <w:rPr>
                <w:rFonts w:eastAsia="Times New Roman" w:cs="Times New Roman"/>
                <w:color w:val="000000"/>
                <w:sz w:val="20"/>
                <w:szCs w:val="20"/>
              </w:rPr>
              <w:t>3,9215</w:t>
            </w:r>
          </w:p>
        </w:tc>
        <w:tc>
          <w:tcPr>
            <w:tcW w:w="1359" w:type="dxa"/>
            <w:shd w:val="clear" w:color="auto" w:fill="FBD4B4"/>
            <w:vAlign w:val="center"/>
          </w:tcPr>
          <w:p w14:paraId="49DB4E64" w14:textId="77777777" w:rsidR="00D566BD" w:rsidRPr="0004514D" w:rsidRDefault="00D566BD">
            <w:pPr>
              <w:jc w:val="center"/>
              <w:rPr>
                <w:rFonts w:eastAsia="Times New Roman" w:cs="Times New Roman"/>
                <w:color w:val="000000"/>
                <w:sz w:val="20"/>
                <w:szCs w:val="20"/>
              </w:rPr>
            </w:pPr>
            <w:r w:rsidRPr="0004514D">
              <w:rPr>
                <w:rFonts w:eastAsia="Times New Roman" w:cs="Times New Roman"/>
                <w:color w:val="000000"/>
                <w:sz w:val="20"/>
                <w:szCs w:val="20"/>
              </w:rPr>
              <w:t>-</w:t>
            </w:r>
          </w:p>
        </w:tc>
      </w:tr>
      <w:tr w:rsidR="00D566BD" w:rsidRPr="0004514D" w14:paraId="330A4E6D" w14:textId="77777777" w:rsidTr="00D566BD">
        <w:trPr>
          <w:jc w:val="center"/>
        </w:trPr>
        <w:tc>
          <w:tcPr>
            <w:tcW w:w="2671" w:type="dxa"/>
            <w:gridSpan w:val="2"/>
            <w:shd w:val="clear" w:color="auto" w:fill="F2F2F2"/>
            <w:tcMar>
              <w:top w:w="40" w:type="dxa"/>
              <w:left w:w="200" w:type="dxa"/>
              <w:bottom w:w="40" w:type="dxa"/>
              <w:right w:w="200" w:type="dxa"/>
            </w:tcMar>
            <w:vAlign w:val="center"/>
          </w:tcPr>
          <w:p w14:paraId="30945E72" w14:textId="77777777" w:rsidR="00D566BD" w:rsidRPr="0004514D" w:rsidRDefault="00D566BD">
            <w:pPr>
              <w:jc w:val="right"/>
              <w:rPr>
                <w:rFonts w:cs="Times New Roman"/>
              </w:rPr>
            </w:pPr>
            <w:r w:rsidRPr="0004514D">
              <w:rPr>
                <w:rFonts w:eastAsia="Times New Roman" w:cs="Times New Roman"/>
                <w:sz w:val="20"/>
                <w:szCs w:val="20"/>
              </w:rPr>
              <w:t>Итого по МО:</w:t>
            </w:r>
          </w:p>
        </w:tc>
        <w:tc>
          <w:tcPr>
            <w:tcW w:w="1931" w:type="dxa"/>
            <w:shd w:val="clear" w:color="auto" w:fill="F2F2F2"/>
            <w:tcMar>
              <w:top w:w="40" w:type="dxa"/>
              <w:left w:w="200" w:type="dxa"/>
              <w:bottom w:w="40" w:type="dxa"/>
              <w:right w:w="200" w:type="dxa"/>
            </w:tcMar>
            <w:vAlign w:val="center"/>
          </w:tcPr>
          <w:p w14:paraId="46F809DD" w14:textId="77777777" w:rsidR="00D566BD" w:rsidRPr="0004514D" w:rsidRDefault="00D566BD">
            <w:pPr>
              <w:jc w:val="center"/>
              <w:rPr>
                <w:rFonts w:cs="Times New Roman"/>
              </w:rPr>
            </w:pPr>
            <w:r w:rsidRPr="0004514D">
              <w:rPr>
                <w:rFonts w:eastAsia="Times New Roman" w:cs="Times New Roman"/>
                <w:sz w:val="20"/>
                <w:szCs w:val="20"/>
              </w:rPr>
              <w:t>93,0676</w:t>
            </w:r>
          </w:p>
        </w:tc>
        <w:tc>
          <w:tcPr>
            <w:tcW w:w="1886" w:type="dxa"/>
            <w:shd w:val="clear" w:color="auto" w:fill="F2F2F2"/>
            <w:tcMar>
              <w:top w:w="40" w:type="dxa"/>
              <w:left w:w="200" w:type="dxa"/>
              <w:bottom w:w="40" w:type="dxa"/>
              <w:right w:w="200" w:type="dxa"/>
            </w:tcMar>
            <w:vAlign w:val="center"/>
          </w:tcPr>
          <w:p w14:paraId="349F43F2" w14:textId="77777777" w:rsidR="00D566BD" w:rsidRPr="0004514D" w:rsidRDefault="00D566BD">
            <w:pPr>
              <w:jc w:val="center"/>
              <w:rPr>
                <w:rFonts w:cs="Times New Roman"/>
              </w:rPr>
            </w:pPr>
            <w:r w:rsidRPr="0004514D">
              <w:rPr>
                <w:rFonts w:eastAsia="Times New Roman" w:cs="Times New Roman"/>
                <w:sz w:val="20"/>
                <w:szCs w:val="20"/>
              </w:rPr>
              <w:t>80,7375</w:t>
            </w:r>
          </w:p>
        </w:tc>
        <w:tc>
          <w:tcPr>
            <w:tcW w:w="1749" w:type="dxa"/>
            <w:shd w:val="clear" w:color="auto" w:fill="F2F2F2"/>
            <w:tcMar>
              <w:top w:w="40" w:type="dxa"/>
              <w:left w:w="200" w:type="dxa"/>
              <w:bottom w:w="40" w:type="dxa"/>
              <w:right w:w="200" w:type="dxa"/>
            </w:tcMar>
            <w:vAlign w:val="center"/>
          </w:tcPr>
          <w:p w14:paraId="5CFE5A87" w14:textId="77777777" w:rsidR="00D566BD" w:rsidRPr="0004514D" w:rsidRDefault="00D566BD">
            <w:pPr>
              <w:jc w:val="center"/>
              <w:rPr>
                <w:rFonts w:cs="Times New Roman"/>
              </w:rPr>
            </w:pPr>
            <w:r w:rsidRPr="0004514D">
              <w:rPr>
                <w:rFonts w:eastAsia="Times New Roman" w:cs="Times New Roman"/>
                <w:sz w:val="20"/>
                <w:szCs w:val="20"/>
              </w:rPr>
              <w:t>1,8810</w:t>
            </w:r>
          </w:p>
        </w:tc>
        <w:tc>
          <w:tcPr>
            <w:tcW w:w="1492" w:type="dxa"/>
            <w:shd w:val="clear" w:color="auto" w:fill="F2F2F2"/>
            <w:tcMar>
              <w:top w:w="40" w:type="dxa"/>
              <w:left w:w="200" w:type="dxa"/>
              <w:bottom w:w="40" w:type="dxa"/>
              <w:right w:w="200" w:type="dxa"/>
            </w:tcMar>
            <w:vAlign w:val="center"/>
          </w:tcPr>
          <w:p w14:paraId="24E3CF0D" w14:textId="77777777" w:rsidR="00D566BD" w:rsidRPr="0004514D" w:rsidRDefault="00D566BD">
            <w:pPr>
              <w:jc w:val="center"/>
              <w:rPr>
                <w:rFonts w:cs="Times New Roman"/>
              </w:rPr>
            </w:pPr>
            <w:r w:rsidRPr="0004514D">
              <w:rPr>
                <w:rFonts w:eastAsia="Times New Roman" w:cs="Times New Roman"/>
                <w:sz w:val="20"/>
                <w:szCs w:val="20"/>
              </w:rPr>
              <w:t>91,1866</w:t>
            </w:r>
          </w:p>
        </w:tc>
        <w:tc>
          <w:tcPr>
            <w:tcW w:w="1384" w:type="dxa"/>
            <w:shd w:val="clear" w:color="auto" w:fill="F2F2F2"/>
            <w:tcMar>
              <w:top w:w="40" w:type="dxa"/>
              <w:left w:w="200" w:type="dxa"/>
              <w:bottom w:w="40" w:type="dxa"/>
              <w:right w:w="200" w:type="dxa"/>
            </w:tcMar>
            <w:vAlign w:val="center"/>
          </w:tcPr>
          <w:p w14:paraId="528AEFAD" w14:textId="77777777" w:rsidR="00D566BD" w:rsidRPr="0004514D" w:rsidRDefault="00D566BD">
            <w:pPr>
              <w:jc w:val="center"/>
              <w:rPr>
                <w:rFonts w:cs="Times New Roman"/>
              </w:rPr>
            </w:pPr>
            <w:r w:rsidRPr="0004514D">
              <w:rPr>
                <w:rFonts w:eastAsia="Times New Roman" w:cs="Times New Roman"/>
                <w:sz w:val="20"/>
                <w:szCs w:val="20"/>
              </w:rPr>
              <w:t>7,8390</w:t>
            </w:r>
          </w:p>
        </w:tc>
        <w:tc>
          <w:tcPr>
            <w:tcW w:w="2088" w:type="dxa"/>
            <w:shd w:val="clear" w:color="auto" w:fill="F2F2F2"/>
            <w:tcMar>
              <w:top w:w="40" w:type="dxa"/>
              <w:left w:w="200" w:type="dxa"/>
              <w:bottom w:w="40" w:type="dxa"/>
              <w:right w:w="200" w:type="dxa"/>
            </w:tcMar>
            <w:vAlign w:val="center"/>
          </w:tcPr>
          <w:p w14:paraId="3719A467" w14:textId="77777777" w:rsidR="00D566BD" w:rsidRPr="0004514D" w:rsidRDefault="00D566BD">
            <w:pPr>
              <w:jc w:val="center"/>
              <w:rPr>
                <w:rFonts w:cs="Times New Roman"/>
              </w:rPr>
            </w:pPr>
            <w:r w:rsidRPr="0004514D">
              <w:rPr>
                <w:rFonts w:eastAsia="Times New Roman" w:cs="Times New Roman"/>
                <w:sz w:val="20"/>
                <w:szCs w:val="20"/>
              </w:rPr>
              <w:t>59,1391</w:t>
            </w:r>
          </w:p>
        </w:tc>
        <w:tc>
          <w:tcPr>
            <w:tcW w:w="1359" w:type="dxa"/>
            <w:shd w:val="clear" w:color="auto" w:fill="F2F2F2"/>
            <w:vAlign w:val="center"/>
          </w:tcPr>
          <w:p w14:paraId="6DC4D41D" w14:textId="77777777" w:rsidR="00D566BD" w:rsidRPr="0004514D" w:rsidRDefault="00D566BD">
            <w:pPr>
              <w:jc w:val="center"/>
              <w:rPr>
                <w:rFonts w:eastAsia="Times New Roman" w:cs="Times New Roman"/>
                <w:sz w:val="20"/>
                <w:szCs w:val="20"/>
              </w:rPr>
            </w:pPr>
            <w:r w:rsidRPr="0004514D">
              <w:rPr>
                <w:rFonts w:eastAsia="Times New Roman" w:cs="Times New Roman"/>
                <w:sz w:val="20"/>
                <w:szCs w:val="20"/>
              </w:rPr>
              <w:t>-</w:t>
            </w:r>
          </w:p>
        </w:tc>
      </w:tr>
    </w:tbl>
    <w:p w14:paraId="2D6F8909" w14:textId="77777777" w:rsidR="002563AA" w:rsidRPr="0004514D" w:rsidRDefault="002563AA" w:rsidP="00E725DA">
      <w:pPr>
        <w:rPr>
          <w:rFonts w:cs="Times New Roman"/>
          <w:lang w:eastAsia="ru-RU"/>
        </w:rPr>
      </w:pPr>
    </w:p>
    <w:p w14:paraId="2AE8E527" w14:textId="77777777" w:rsidR="002563AA" w:rsidRPr="0004514D" w:rsidRDefault="002563AA" w:rsidP="002563AA">
      <w:pPr>
        <w:pStyle w:val="a0"/>
        <w:rPr>
          <w:rFonts w:cs="Times New Roman"/>
          <w:lang w:eastAsia="ru-RU"/>
        </w:rPr>
      </w:pPr>
    </w:p>
    <w:p w14:paraId="43ABDC90" w14:textId="77777777" w:rsidR="002563AA" w:rsidRPr="0004514D" w:rsidRDefault="002563AA" w:rsidP="002563AA">
      <w:pPr>
        <w:pStyle w:val="a0"/>
        <w:rPr>
          <w:rFonts w:cs="Times New Roman"/>
          <w:lang w:eastAsia="ru-RU"/>
        </w:rPr>
        <w:sectPr w:rsidR="002563AA" w:rsidRPr="0004514D" w:rsidSect="002563AA">
          <w:pgSz w:w="16838" w:h="11906" w:orient="landscape"/>
          <w:pgMar w:top="1276" w:right="1134" w:bottom="850" w:left="1134" w:header="708" w:footer="708" w:gutter="0"/>
          <w:cols w:space="708"/>
          <w:docGrid w:linePitch="360"/>
        </w:sectPr>
      </w:pPr>
    </w:p>
    <w:p w14:paraId="33396086" w14:textId="77777777" w:rsidR="00E725DA" w:rsidRPr="0004514D" w:rsidRDefault="00E725DA" w:rsidP="00E725DA">
      <w:pPr>
        <w:rPr>
          <w:rFonts w:cs="Times New Roman"/>
          <w:lang w:eastAsia="ru-RU"/>
        </w:rPr>
      </w:pPr>
    </w:p>
    <w:p w14:paraId="3B38B0D9" w14:textId="77777777" w:rsidR="00E725DA" w:rsidRPr="0004514D" w:rsidRDefault="00E725DA" w:rsidP="00E725DA">
      <w:pPr>
        <w:pStyle w:val="2"/>
        <w:ind w:left="0" w:firstLine="0"/>
        <w:rPr>
          <w:szCs w:val="22"/>
        </w:rPr>
      </w:pPr>
      <w:bookmarkStart w:id="159" w:name="_Toc45099622"/>
      <w:bookmarkStart w:id="160" w:name="_Toc45614817"/>
      <w:bookmarkStart w:id="161" w:name="_Toc54952856"/>
      <w:bookmarkStart w:id="162" w:name="_Toc199764632"/>
      <w:r w:rsidRPr="0004514D">
        <w:rPr>
          <w:rFonts w:eastAsiaTheme="minorHAnsi"/>
          <w:szCs w:val="22"/>
        </w:rPr>
        <w:t>1.6.2 Описание</w:t>
      </w:r>
      <w:r w:rsidRPr="0004514D">
        <w:rPr>
          <w:rFonts w:eastAsiaTheme="minorHAnsi"/>
          <w:b w:val="0"/>
          <w:bCs w:val="0"/>
          <w:szCs w:val="22"/>
        </w:rPr>
        <w:t xml:space="preserve"> </w:t>
      </w:r>
      <w:hyperlink r:id="rId84" w:anchor="bookmark71" w:history="1">
        <w:r w:rsidRPr="0004514D">
          <w:rPr>
            <w:szCs w:val="22"/>
          </w:rPr>
          <w:t>резервов и дефицитов тепловой мощности нетто по каждому источнику тепловой</w:t>
        </w:r>
      </w:hyperlink>
      <w:r w:rsidRPr="0004514D">
        <w:rPr>
          <w:szCs w:val="22"/>
        </w:rPr>
        <w:t xml:space="preserve"> </w:t>
      </w:r>
      <w:hyperlink r:id="rId85" w:anchor="bookmark71" w:history="1">
        <w:r w:rsidRPr="0004514D">
          <w:rPr>
            <w:szCs w:val="22"/>
          </w:rPr>
          <w:t>энергии</w:t>
        </w:r>
        <w:bookmarkEnd w:id="159"/>
      </w:hyperlink>
      <w:r w:rsidRPr="0004514D">
        <w:rPr>
          <w:szCs w:val="22"/>
        </w:rPr>
        <w:t xml:space="preserve">, </w:t>
      </w:r>
      <w:r w:rsidRPr="0004514D">
        <w:t>а в ценовых зонах теплоснабжения - по каждой системе теплоснабжения</w:t>
      </w:r>
      <w:bookmarkEnd w:id="160"/>
      <w:bookmarkEnd w:id="161"/>
      <w:bookmarkEnd w:id="162"/>
    </w:p>
    <w:p w14:paraId="08E54934" w14:textId="77777777" w:rsidR="00E725DA" w:rsidRPr="0004514D" w:rsidRDefault="00E725DA" w:rsidP="00E725DA">
      <w:pPr>
        <w:pStyle w:val="a0"/>
        <w:rPr>
          <w:rFonts w:cs="Times New Roman"/>
          <w:lang w:eastAsia="ru-RU"/>
        </w:rPr>
      </w:pPr>
    </w:p>
    <w:p w14:paraId="5F361798" w14:textId="77777777" w:rsidR="00E725DA" w:rsidRPr="0004514D" w:rsidRDefault="00E725DA" w:rsidP="002563AA">
      <w:pPr>
        <w:pStyle w:val="a0"/>
        <w:ind w:firstLine="708"/>
        <w:jc w:val="both"/>
        <w:rPr>
          <w:rFonts w:cs="Times New Roman"/>
          <w:lang w:eastAsia="ru-RU"/>
        </w:rPr>
      </w:pPr>
      <w:r w:rsidRPr="0004514D">
        <w:rPr>
          <w:rFonts w:cs="Times New Roman"/>
          <w:lang w:eastAsia="ru-RU"/>
        </w:rPr>
        <w:t xml:space="preserve">Анализируя данные о балансах тепловой мощности и тепловой нагрузки </w:t>
      </w:r>
      <w:r w:rsidR="002A046B" w:rsidRPr="0004514D">
        <w:rPr>
          <w:rFonts w:cs="Times New Roman"/>
          <w:lang w:eastAsia="ru-RU"/>
        </w:rPr>
        <w:t xml:space="preserve">таблицы 1.6.1.1 </w:t>
      </w:r>
      <w:r w:rsidRPr="0004514D">
        <w:rPr>
          <w:rFonts w:cs="Times New Roman"/>
          <w:lang w:eastAsia="ru-RU"/>
        </w:rPr>
        <w:t>можно сделать следующие выводы о том</w:t>
      </w:r>
      <w:r w:rsidR="002563AA" w:rsidRPr="0004514D">
        <w:rPr>
          <w:rFonts w:cs="Times New Roman"/>
          <w:lang w:eastAsia="ru-RU"/>
        </w:rPr>
        <w:t>,</w:t>
      </w:r>
      <w:r w:rsidRPr="0004514D">
        <w:rPr>
          <w:rFonts w:cs="Times New Roman"/>
          <w:lang w:eastAsia="ru-RU"/>
        </w:rPr>
        <w:t xml:space="preserve"> что </w:t>
      </w:r>
      <w:bookmarkStart w:id="163" w:name="OLE_LINK24"/>
      <w:bookmarkStart w:id="164" w:name="OLE_LINK25"/>
      <w:bookmarkEnd w:id="163"/>
      <w:bookmarkEnd w:id="164"/>
      <w:r w:rsidRPr="0004514D">
        <w:rPr>
          <w:rFonts w:cs="Times New Roman"/>
          <w:lang w:eastAsia="ru-RU"/>
        </w:rPr>
        <w:t>29 из источников имеют дефицит тепловой мо</w:t>
      </w:r>
      <w:r w:rsidR="002563AA" w:rsidRPr="0004514D">
        <w:rPr>
          <w:rFonts w:cs="Times New Roman"/>
          <w:lang w:eastAsia="ru-RU"/>
        </w:rPr>
        <w:t>щ</w:t>
      </w:r>
      <w:r w:rsidRPr="0004514D">
        <w:rPr>
          <w:rFonts w:cs="Times New Roman"/>
          <w:lang w:eastAsia="ru-RU"/>
        </w:rPr>
        <w:t xml:space="preserve">ности.  </w:t>
      </w:r>
    </w:p>
    <w:p w14:paraId="39341BE7" w14:textId="77777777" w:rsidR="00E725DA" w:rsidRPr="0004514D" w:rsidRDefault="00E725DA" w:rsidP="00E725DA">
      <w:pPr>
        <w:pStyle w:val="a0"/>
        <w:rPr>
          <w:rFonts w:cs="Times New Roman"/>
          <w:lang w:eastAsia="ru-RU"/>
        </w:rPr>
      </w:pPr>
    </w:p>
    <w:p w14:paraId="1F1F4629" w14:textId="77777777" w:rsidR="00E725DA" w:rsidRPr="0004514D" w:rsidRDefault="00E725DA" w:rsidP="00E725DA">
      <w:pPr>
        <w:pStyle w:val="2"/>
        <w:ind w:left="0" w:firstLine="0"/>
        <w:rPr>
          <w:szCs w:val="22"/>
        </w:rPr>
      </w:pPr>
      <w:bookmarkStart w:id="165" w:name="_Toc45614818"/>
      <w:bookmarkStart w:id="166" w:name="_Toc54952857"/>
      <w:bookmarkStart w:id="167" w:name="_Toc199764633"/>
      <w:r w:rsidRPr="0004514D">
        <w:t>1.6.3 Описание гидравлических режимов, обеспечивающих передачу тепловой энергии от источника тепловой энергии до самого удаленного потребителя и характеризующих существующие возможности (резервы и дефициты по пропускной способности) передачи тепловой энергии от источника тепловой энергии к потребителю</w:t>
      </w:r>
      <w:bookmarkEnd w:id="165"/>
      <w:bookmarkEnd w:id="166"/>
      <w:bookmarkEnd w:id="167"/>
    </w:p>
    <w:p w14:paraId="0DD35330" w14:textId="77777777" w:rsidR="00E725DA" w:rsidRPr="0004514D" w:rsidRDefault="00E725DA" w:rsidP="00E725DA">
      <w:pPr>
        <w:rPr>
          <w:rFonts w:cs="Times New Roman"/>
        </w:rPr>
      </w:pPr>
    </w:p>
    <w:p w14:paraId="7F2B0611" w14:textId="77777777" w:rsidR="00E725DA" w:rsidRPr="0004514D" w:rsidRDefault="00E725DA" w:rsidP="00E725DA">
      <w:pPr>
        <w:pStyle w:val="affffffffffffffffffffffffffffffffffff9"/>
        <w:shd w:val="clear" w:color="auto" w:fill="FFFFFF" w:themeFill="background1"/>
        <w:ind w:firstLine="624"/>
        <w:jc w:val="both"/>
        <w:rPr>
          <w:rFonts w:eastAsia="Arial"/>
          <w:lang w:eastAsia="zh-CN"/>
        </w:rPr>
      </w:pPr>
      <w:r w:rsidRPr="0004514D">
        <w:rPr>
          <w:rFonts w:eastAsia="Arial"/>
          <w:lang w:eastAsia="zh-CN"/>
        </w:rPr>
        <w:t>Гидравлические режимы тепловых сетей обеспечивают достаточное давление теплоносителя у потребителей тепловой энергии, и не превышает допустимую норму.</w:t>
      </w:r>
    </w:p>
    <w:p w14:paraId="3094ABC5" w14:textId="77777777" w:rsidR="00E725DA" w:rsidRPr="0004514D" w:rsidRDefault="00E725DA" w:rsidP="00E725DA">
      <w:pPr>
        <w:rPr>
          <w:rFonts w:cs="Times New Roman"/>
          <w:lang w:eastAsia="ru-RU"/>
        </w:rPr>
      </w:pPr>
    </w:p>
    <w:p w14:paraId="528E6621" w14:textId="77777777" w:rsidR="00E725DA" w:rsidRPr="0004514D" w:rsidRDefault="00E725DA" w:rsidP="00E725DA">
      <w:pPr>
        <w:pStyle w:val="2"/>
        <w:ind w:left="0" w:firstLine="0"/>
        <w:rPr>
          <w:szCs w:val="22"/>
        </w:rPr>
      </w:pPr>
      <w:bookmarkStart w:id="168" w:name="_Toc45099624"/>
      <w:bookmarkStart w:id="169" w:name="_Toc45614819"/>
      <w:bookmarkStart w:id="170" w:name="_Toc54952858"/>
      <w:bookmarkStart w:id="171" w:name="_Toc199764634"/>
      <w:r w:rsidRPr="0004514D">
        <w:t xml:space="preserve">1.6.4 Описание </w:t>
      </w:r>
      <w:hyperlink r:id="rId86" w:anchor="bookmark73" w:history="1">
        <w:r w:rsidRPr="0004514D">
          <w:rPr>
            <w:szCs w:val="22"/>
          </w:rPr>
          <w:t>причины возникновения дефицитов тепловой мощности и последствий влияния</w:t>
        </w:r>
      </w:hyperlink>
      <w:r w:rsidRPr="0004514D">
        <w:rPr>
          <w:szCs w:val="22"/>
        </w:rPr>
        <w:t xml:space="preserve"> </w:t>
      </w:r>
      <w:hyperlink r:id="rId87" w:anchor="bookmark73" w:history="1">
        <w:r w:rsidRPr="0004514D">
          <w:rPr>
            <w:szCs w:val="22"/>
          </w:rPr>
          <w:t>дефицитов на качество теплоснабжения</w:t>
        </w:r>
        <w:bookmarkEnd w:id="168"/>
        <w:bookmarkEnd w:id="169"/>
        <w:bookmarkEnd w:id="170"/>
        <w:bookmarkEnd w:id="171"/>
      </w:hyperlink>
    </w:p>
    <w:p w14:paraId="3BF0D75B" w14:textId="77777777" w:rsidR="00E725DA" w:rsidRPr="0004514D" w:rsidRDefault="00E725DA" w:rsidP="00E725DA">
      <w:pPr>
        <w:ind w:firstLine="709"/>
        <w:rPr>
          <w:rFonts w:cs="Times New Roman"/>
          <w:lang w:eastAsia="ru-RU"/>
        </w:rPr>
      </w:pPr>
    </w:p>
    <w:p w14:paraId="21828FF5" w14:textId="77777777" w:rsidR="002563AA" w:rsidRPr="0004514D" w:rsidRDefault="002563AA" w:rsidP="002563AA">
      <w:pPr>
        <w:ind w:firstLine="709"/>
        <w:jc w:val="both"/>
        <w:rPr>
          <w:rFonts w:cs="Times New Roman"/>
          <w:lang w:eastAsia="ru-RU"/>
        </w:rPr>
      </w:pPr>
      <w:r w:rsidRPr="0004514D">
        <w:rPr>
          <w:rFonts w:cs="Times New Roman"/>
          <w:lang w:eastAsia="ru-RU"/>
        </w:rPr>
        <w:t xml:space="preserve">Дефициты тепловой мощности вызван недостаточной </w:t>
      </w:r>
      <w:r w:rsidR="002A046B" w:rsidRPr="0004514D">
        <w:rPr>
          <w:rFonts w:cs="Times New Roman"/>
          <w:lang w:eastAsia="ru-RU"/>
        </w:rPr>
        <w:t xml:space="preserve">располагаемой </w:t>
      </w:r>
      <w:r w:rsidRPr="0004514D">
        <w:rPr>
          <w:rFonts w:cs="Times New Roman"/>
          <w:lang w:eastAsia="ru-RU"/>
        </w:rPr>
        <w:t>мощност</w:t>
      </w:r>
      <w:r w:rsidR="002A046B" w:rsidRPr="0004514D">
        <w:rPr>
          <w:rFonts w:cs="Times New Roman"/>
          <w:lang w:eastAsia="ru-RU"/>
        </w:rPr>
        <w:t>и</w:t>
      </w:r>
      <w:r w:rsidRPr="0004514D">
        <w:rPr>
          <w:rFonts w:cs="Times New Roman"/>
          <w:lang w:eastAsia="ru-RU"/>
        </w:rPr>
        <w:t xml:space="preserve"> установленного оборудования на источниках тепловой энергии.</w:t>
      </w:r>
    </w:p>
    <w:p w14:paraId="28D971F0" w14:textId="77777777" w:rsidR="00E725DA" w:rsidRPr="0004514D" w:rsidRDefault="00E725DA" w:rsidP="00E725DA">
      <w:pPr>
        <w:rPr>
          <w:rFonts w:cs="Times New Roman"/>
        </w:rPr>
      </w:pPr>
    </w:p>
    <w:p w14:paraId="38F4C60D" w14:textId="77777777" w:rsidR="00E725DA" w:rsidRPr="0004514D" w:rsidRDefault="00E725DA" w:rsidP="00E725DA">
      <w:pPr>
        <w:pStyle w:val="2"/>
        <w:ind w:left="0" w:firstLine="0"/>
      </w:pPr>
      <w:bookmarkStart w:id="172" w:name="_Toc45099625"/>
      <w:bookmarkStart w:id="173" w:name="_Toc45614820"/>
      <w:bookmarkStart w:id="174" w:name="_Toc54952859"/>
      <w:bookmarkStart w:id="175" w:name="_Toc199764635"/>
      <w:r w:rsidRPr="0004514D">
        <w:t xml:space="preserve">1.6.5 </w:t>
      </w:r>
      <w:bookmarkEnd w:id="172"/>
      <w:r w:rsidRPr="0004514D">
        <w:t>Описание резервов тепловой мощности нетто источников тепловой энергии и возможностей расширения технологических зон действия источников тепловой энергии с резервами тепловой мощности нетто в зоны действия с дефицитом тепловой мощности</w:t>
      </w:r>
      <w:bookmarkEnd w:id="173"/>
      <w:bookmarkEnd w:id="174"/>
      <w:bookmarkEnd w:id="175"/>
    </w:p>
    <w:p w14:paraId="215EAD9A" w14:textId="77777777" w:rsidR="00E725DA" w:rsidRPr="0004514D" w:rsidRDefault="00E725DA" w:rsidP="00E725DA">
      <w:pPr>
        <w:ind w:firstLine="709"/>
        <w:rPr>
          <w:rFonts w:cs="Times New Roman"/>
          <w:lang w:eastAsia="ru-RU"/>
        </w:rPr>
      </w:pPr>
    </w:p>
    <w:p w14:paraId="4836AE5C" w14:textId="77777777" w:rsidR="00E725DA" w:rsidRPr="0004514D" w:rsidRDefault="00E725DA" w:rsidP="00E725DA">
      <w:pPr>
        <w:ind w:firstLine="709"/>
        <w:rPr>
          <w:rFonts w:cs="Times New Roman"/>
          <w:lang w:eastAsia="ru-RU"/>
        </w:rPr>
      </w:pPr>
      <w:r w:rsidRPr="0004514D">
        <w:rPr>
          <w:rFonts w:cs="Times New Roman"/>
          <w:lang w:eastAsia="ru-RU"/>
        </w:rPr>
        <w:t>Балансы тепловой мощности представлены в пункте 1.6.1.</w:t>
      </w:r>
    </w:p>
    <w:p w14:paraId="74CBC8D9" w14:textId="77777777" w:rsidR="00E725DA" w:rsidRPr="0004514D" w:rsidRDefault="00E725DA" w:rsidP="00E725DA">
      <w:pPr>
        <w:rPr>
          <w:rFonts w:cs="Times New Roman"/>
        </w:rPr>
      </w:pPr>
    </w:p>
    <w:p w14:paraId="48E52D55" w14:textId="77777777" w:rsidR="00E725DA" w:rsidRPr="0004514D" w:rsidRDefault="00E725DA" w:rsidP="00E725DA">
      <w:pPr>
        <w:pStyle w:val="2"/>
        <w:ind w:left="0" w:firstLine="0"/>
      </w:pPr>
      <w:bookmarkStart w:id="176" w:name="_Toc199764636"/>
      <w:r w:rsidRPr="0004514D">
        <w:t xml:space="preserve">1.6.6 </w:t>
      </w:r>
      <w:bookmarkStart w:id="177" w:name="OLE_LINK54"/>
      <w:bookmarkStart w:id="178" w:name="OLE_LINK55"/>
      <w:bookmarkStart w:id="179" w:name="OLE_LINK56"/>
      <w:r w:rsidRPr="0004514D">
        <w:rPr>
          <w:szCs w:val="22"/>
        </w:rPr>
        <w:t>Описание изменений в балансах тепловой мощности и тепловой нагрузки</w:t>
      </w:r>
      <w:bookmarkEnd w:id="177"/>
      <w:bookmarkEnd w:id="178"/>
      <w:bookmarkEnd w:id="179"/>
      <w:r w:rsidRPr="0004514D">
        <w:rPr>
          <w:szCs w:val="22"/>
        </w:rPr>
        <w:t xml:space="preserve"> каждой системы теплоснабжения, в том числе с учетом реализации планов строительства, реконструкции и технического перевооружения источников тепловой энергии, введенных в эксплуатацию за период, предшествующий актуализации схемы теплоснабжения</w:t>
      </w:r>
      <w:bookmarkEnd w:id="176"/>
    </w:p>
    <w:p w14:paraId="1B090380" w14:textId="77777777" w:rsidR="00131B1B" w:rsidRPr="0004514D" w:rsidRDefault="00E725DA">
      <w:pPr>
        <w:spacing w:before="400" w:after="200"/>
        <w:rPr>
          <w:rFonts w:cs="Times New Roman"/>
        </w:rPr>
      </w:pPr>
      <w:r w:rsidRPr="0004514D">
        <w:rPr>
          <w:rFonts w:cs="Times New Roman"/>
          <w:b/>
        </w:rPr>
        <w:t>Таблица 1.6.6.1 - Изменения в балансах тепловой мощности и тепловой нагрузке</w:t>
      </w:r>
    </w:p>
    <w:tbl>
      <w:tblPr>
        <w:tblW w:w="9243" w:type="dxa"/>
        <w:tblInd w:w="-10" w:type="dxa"/>
        <w:tblLook w:val="04A0" w:firstRow="1" w:lastRow="0" w:firstColumn="1" w:lastColumn="0" w:noHBand="0" w:noVBand="1"/>
      </w:tblPr>
      <w:tblGrid>
        <w:gridCol w:w="426"/>
        <w:gridCol w:w="2551"/>
        <w:gridCol w:w="960"/>
        <w:gridCol w:w="2754"/>
        <w:gridCol w:w="2552"/>
      </w:tblGrid>
      <w:tr w:rsidR="00E57141" w:rsidRPr="0004514D" w14:paraId="2A78F9DD" w14:textId="77777777" w:rsidTr="00E57141">
        <w:trPr>
          <w:trHeight w:val="284"/>
          <w:tblHeader/>
        </w:trPr>
        <w:tc>
          <w:tcPr>
            <w:tcW w:w="426" w:type="dxa"/>
            <w:tcBorders>
              <w:top w:val="single" w:sz="8" w:space="0" w:color="auto"/>
              <w:left w:val="single" w:sz="8" w:space="0" w:color="auto"/>
              <w:bottom w:val="single" w:sz="8" w:space="0" w:color="auto"/>
              <w:right w:val="single" w:sz="8" w:space="0" w:color="auto"/>
            </w:tcBorders>
            <w:shd w:val="clear" w:color="000000" w:fill="F2F2F2"/>
            <w:vAlign w:val="center"/>
            <w:hideMark/>
          </w:tcPr>
          <w:p w14:paraId="43D81560"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w:t>
            </w:r>
          </w:p>
        </w:tc>
        <w:tc>
          <w:tcPr>
            <w:tcW w:w="2551" w:type="dxa"/>
            <w:tcBorders>
              <w:top w:val="single" w:sz="8" w:space="0" w:color="auto"/>
              <w:left w:val="nil"/>
              <w:bottom w:val="single" w:sz="8" w:space="0" w:color="auto"/>
              <w:right w:val="single" w:sz="8" w:space="0" w:color="auto"/>
            </w:tcBorders>
            <w:shd w:val="clear" w:color="000000" w:fill="F2F2F2"/>
            <w:vAlign w:val="center"/>
            <w:hideMark/>
          </w:tcPr>
          <w:p w14:paraId="53B8CF7A"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Показатель</w:t>
            </w:r>
          </w:p>
        </w:tc>
        <w:tc>
          <w:tcPr>
            <w:tcW w:w="960" w:type="dxa"/>
            <w:tcBorders>
              <w:top w:val="single" w:sz="8" w:space="0" w:color="auto"/>
              <w:left w:val="nil"/>
              <w:bottom w:val="single" w:sz="8" w:space="0" w:color="auto"/>
              <w:right w:val="single" w:sz="8" w:space="0" w:color="auto"/>
            </w:tcBorders>
            <w:shd w:val="clear" w:color="000000" w:fill="F2F2F2"/>
            <w:vAlign w:val="center"/>
            <w:hideMark/>
          </w:tcPr>
          <w:p w14:paraId="73FC5FB9"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Ед. изм.</w:t>
            </w:r>
          </w:p>
        </w:tc>
        <w:tc>
          <w:tcPr>
            <w:tcW w:w="2754" w:type="dxa"/>
            <w:tcBorders>
              <w:top w:val="single" w:sz="8" w:space="0" w:color="auto"/>
              <w:left w:val="nil"/>
              <w:bottom w:val="single" w:sz="8" w:space="0" w:color="auto"/>
              <w:right w:val="single" w:sz="8" w:space="0" w:color="auto"/>
            </w:tcBorders>
            <w:shd w:val="clear" w:color="000000" w:fill="F2F2F2"/>
            <w:vAlign w:val="center"/>
            <w:hideMark/>
          </w:tcPr>
          <w:p w14:paraId="33F12555"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Предшествующий актуализации схемы теплоснабжения</w:t>
            </w:r>
          </w:p>
        </w:tc>
        <w:tc>
          <w:tcPr>
            <w:tcW w:w="2552" w:type="dxa"/>
            <w:tcBorders>
              <w:top w:val="single" w:sz="8" w:space="0" w:color="auto"/>
              <w:left w:val="nil"/>
              <w:bottom w:val="single" w:sz="8" w:space="0" w:color="auto"/>
              <w:right w:val="single" w:sz="8" w:space="0" w:color="auto"/>
            </w:tcBorders>
            <w:shd w:val="clear" w:color="000000" w:fill="F2F2F2"/>
            <w:vAlign w:val="center"/>
            <w:hideMark/>
          </w:tcPr>
          <w:p w14:paraId="453201B9"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На момент актуализации</w:t>
            </w:r>
          </w:p>
        </w:tc>
      </w:tr>
      <w:tr w:rsidR="00E57141" w:rsidRPr="0004514D" w14:paraId="40045666" w14:textId="77777777" w:rsidTr="00E57141">
        <w:trPr>
          <w:trHeight w:val="284"/>
        </w:trPr>
        <w:tc>
          <w:tcPr>
            <w:tcW w:w="6691" w:type="dxa"/>
            <w:gridSpan w:val="4"/>
            <w:tcBorders>
              <w:top w:val="single" w:sz="8" w:space="0" w:color="auto"/>
              <w:left w:val="single" w:sz="8" w:space="0" w:color="auto"/>
              <w:bottom w:val="single" w:sz="8" w:space="0" w:color="auto"/>
              <w:right w:val="nil"/>
            </w:tcBorders>
            <w:shd w:val="clear" w:color="000000" w:fill="DBE5F1"/>
            <w:vAlign w:val="center"/>
            <w:hideMark/>
          </w:tcPr>
          <w:p w14:paraId="7E165D16"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ОАО "СКЭК"</w:t>
            </w:r>
          </w:p>
        </w:tc>
        <w:tc>
          <w:tcPr>
            <w:tcW w:w="2552" w:type="dxa"/>
            <w:tcBorders>
              <w:top w:val="single" w:sz="8" w:space="0" w:color="auto"/>
              <w:left w:val="nil"/>
              <w:bottom w:val="single" w:sz="8" w:space="0" w:color="auto"/>
              <w:right w:val="single" w:sz="8" w:space="0" w:color="auto"/>
            </w:tcBorders>
            <w:shd w:val="clear" w:color="000000" w:fill="DBE5F1"/>
            <w:vAlign w:val="center"/>
            <w:hideMark/>
          </w:tcPr>
          <w:p w14:paraId="3AFE11F9"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 </w:t>
            </w:r>
          </w:p>
        </w:tc>
      </w:tr>
      <w:tr w:rsidR="00E57141" w:rsidRPr="0004514D" w14:paraId="56868DA7" w14:textId="77777777" w:rsidTr="00E57141">
        <w:trPr>
          <w:trHeight w:val="284"/>
        </w:trPr>
        <w:tc>
          <w:tcPr>
            <w:tcW w:w="6691" w:type="dxa"/>
            <w:gridSpan w:val="4"/>
            <w:tcBorders>
              <w:top w:val="single" w:sz="8" w:space="0" w:color="auto"/>
              <w:left w:val="single" w:sz="8" w:space="0" w:color="auto"/>
              <w:bottom w:val="single" w:sz="8" w:space="0" w:color="auto"/>
              <w:right w:val="nil"/>
            </w:tcBorders>
            <w:shd w:val="clear" w:color="000000" w:fill="FFFFFF"/>
            <w:vAlign w:val="center"/>
            <w:hideMark/>
          </w:tcPr>
          <w:p w14:paraId="017351D6" w14:textId="6476DF86" w:rsidR="00E57141" w:rsidRPr="0004514D" w:rsidRDefault="00805D95" w:rsidP="00E57141">
            <w:pPr>
              <w:jc w:val="center"/>
              <w:rPr>
                <w:rFonts w:eastAsia="Times New Roman" w:cs="Times New Roman"/>
                <w:color w:val="000000"/>
                <w:sz w:val="20"/>
                <w:szCs w:val="20"/>
                <w:lang w:eastAsia="ru-RU"/>
              </w:rPr>
            </w:pPr>
            <w:r>
              <w:rPr>
                <w:rFonts w:eastAsia="Times New Roman" w:cs="Times New Roman"/>
                <w:color w:val="000000"/>
                <w:sz w:val="20"/>
                <w:szCs w:val="20"/>
                <w:lang w:eastAsia="ru-RU"/>
              </w:rPr>
              <w:t>Котельная №1 (15) пгт. Промышленная, ул. Тельмана, 35А</w:t>
            </w:r>
          </w:p>
        </w:tc>
        <w:tc>
          <w:tcPr>
            <w:tcW w:w="2552" w:type="dxa"/>
            <w:tcBorders>
              <w:top w:val="nil"/>
              <w:left w:val="nil"/>
              <w:bottom w:val="single" w:sz="8" w:space="0" w:color="auto"/>
              <w:right w:val="single" w:sz="8" w:space="0" w:color="auto"/>
            </w:tcBorders>
            <w:shd w:val="clear" w:color="000000" w:fill="FFFFFF"/>
            <w:vAlign w:val="center"/>
            <w:hideMark/>
          </w:tcPr>
          <w:p w14:paraId="40173CDC" w14:textId="77777777" w:rsidR="00E57141" w:rsidRPr="0004514D" w:rsidRDefault="00E57141" w:rsidP="00E57141">
            <w:pPr>
              <w:rPr>
                <w:rFonts w:eastAsia="Times New Roman" w:cs="Times New Roman"/>
                <w:color w:val="000000"/>
                <w:sz w:val="20"/>
                <w:szCs w:val="20"/>
                <w:lang w:eastAsia="ru-RU"/>
              </w:rPr>
            </w:pPr>
            <w:r w:rsidRPr="0004514D">
              <w:rPr>
                <w:rFonts w:eastAsia="Times New Roman" w:cs="Times New Roman"/>
                <w:color w:val="000000"/>
                <w:sz w:val="20"/>
                <w:szCs w:val="20"/>
                <w:lang w:eastAsia="ru-RU"/>
              </w:rPr>
              <w:t> </w:t>
            </w:r>
          </w:p>
        </w:tc>
      </w:tr>
      <w:tr w:rsidR="00E57141" w:rsidRPr="0004514D" w14:paraId="7E9783A9" w14:textId="77777777" w:rsidTr="00E57141">
        <w:trPr>
          <w:trHeight w:val="284"/>
        </w:trPr>
        <w:tc>
          <w:tcPr>
            <w:tcW w:w="426" w:type="dxa"/>
            <w:tcBorders>
              <w:top w:val="nil"/>
              <w:left w:val="single" w:sz="8" w:space="0" w:color="auto"/>
              <w:bottom w:val="single" w:sz="8" w:space="0" w:color="auto"/>
              <w:right w:val="single" w:sz="8" w:space="0" w:color="auto"/>
            </w:tcBorders>
            <w:shd w:val="clear" w:color="000000" w:fill="FFFFFF"/>
            <w:vAlign w:val="center"/>
            <w:hideMark/>
          </w:tcPr>
          <w:p w14:paraId="02F51AC9"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1</w:t>
            </w:r>
          </w:p>
        </w:tc>
        <w:tc>
          <w:tcPr>
            <w:tcW w:w="2551" w:type="dxa"/>
            <w:tcBorders>
              <w:top w:val="nil"/>
              <w:left w:val="nil"/>
              <w:bottom w:val="single" w:sz="8" w:space="0" w:color="auto"/>
              <w:right w:val="single" w:sz="8" w:space="0" w:color="auto"/>
            </w:tcBorders>
            <w:shd w:val="clear" w:color="000000" w:fill="FFFFFF"/>
            <w:vAlign w:val="center"/>
            <w:hideMark/>
          </w:tcPr>
          <w:p w14:paraId="10113FB4"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Мощность нетто</w:t>
            </w:r>
          </w:p>
        </w:tc>
        <w:tc>
          <w:tcPr>
            <w:tcW w:w="960" w:type="dxa"/>
            <w:tcBorders>
              <w:top w:val="nil"/>
              <w:left w:val="nil"/>
              <w:bottom w:val="single" w:sz="8" w:space="0" w:color="auto"/>
              <w:right w:val="single" w:sz="8" w:space="0" w:color="auto"/>
            </w:tcBorders>
            <w:shd w:val="clear" w:color="000000" w:fill="FFFFFF"/>
            <w:vAlign w:val="center"/>
            <w:hideMark/>
          </w:tcPr>
          <w:p w14:paraId="00C59618"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Гкал/ч</w:t>
            </w:r>
          </w:p>
        </w:tc>
        <w:tc>
          <w:tcPr>
            <w:tcW w:w="2754" w:type="dxa"/>
            <w:tcBorders>
              <w:top w:val="nil"/>
              <w:left w:val="nil"/>
              <w:bottom w:val="single" w:sz="8" w:space="0" w:color="auto"/>
              <w:right w:val="single" w:sz="8" w:space="0" w:color="auto"/>
            </w:tcBorders>
            <w:shd w:val="clear" w:color="000000" w:fill="FFFFFF"/>
            <w:vAlign w:val="center"/>
            <w:hideMark/>
          </w:tcPr>
          <w:p w14:paraId="371BB597"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19,4944</w:t>
            </w:r>
          </w:p>
        </w:tc>
        <w:tc>
          <w:tcPr>
            <w:tcW w:w="2552" w:type="dxa"/>
            <w:tcBorders>
              <w:top w:val="nil"/>
              <w:left w:val="nil"/>
              <w:bottom w:val="single" w:sz="8" w:space="0" w:color="auto"/>
              <w:right w:val="single" w:sz="8" w:space="0" w:color="auto"/>
            </w:tcBorders>
            <w:shd w:val="clear" w:color="000000" w:fill="FFFFFF"/>
            <w:vAlign w:val="center"/>
            <w:hideMark/>
          </w:tcPr>
          <w:p w14:paraId="3D123567"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19,5134</w:t>
            </w:r>
          </w:p>
        </w:tc>
      </w:tr>
      <w:tr w:rsidR="00E57141" w:rsidRPr="0004514D" w14:paraId="535EC9D6" w14:textId="77777777" w:rsidTr="00E57141">
        <w:trPr>
          <w:trHeight w:val="284"/>
        </w:trPr>
        <w:tc>
          <w:tcPr>
            <w:tcW w:w="426" w:type="dxa"/>
            <w:tcBorders>
              <w:top w:val="nil"/>
              <w:left w:val="single" w:sz="8" w:space="0" w:color="auto"/>
              <w:bottom w:val="single" w:sz="8" w:space="0" w:color="auto"/>
              <w:right w:val="single" w:sz="8" w:space="0" w:color="auto"/>
            </w:tcBorders>
            <w:shd w:val="clear" w:color="000000" w:fill="FFFFFF"/>
            <w:vAlign w:val="center"/>
            <w:hideMark/>
          </w:tcPr>
          <w:p w14:paraId="15A2E308"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2</w:t>
            </w:r>
          </w:p>
        </w:tc>
        <w:tc>
          <w:tcPr>
            <w:tcW w:w="2551" w:type="dxa"/>
            <w:tcBorders>
              <w:top w:val="nil"/>
              <w:left w:val="nil"/>
              <w:bottom w:val="single" w:sz="8" w:space="0" w:color="auto"/>
              <w:right w:val="single" w:sz="8" w:space="0" w:color="auto"/>
            </w:tcBorders>
            <w:shd w:val="clear" w:color="000000" w:fill="FFFFFF"/>
            <w:vAlign w:val="center"/>
            <w:hideMark/>
          </w:tcPr>
          <w:p w14:paraId="24EC6E78"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Присоединенная нагрузка</w:t>
            </w:r>
          </w:p>
        </w:tc>
        <w:tc>
          <w:tcPr>
            <w:tcW w:w="960" w:type="dxa"/>
            <w:tcBorders>
              <w:top w:val="nil"/>
              <w:left w:val="nil"/>
              <w:bottom w:val="single" w:sz="8" w:space="0" w:color="auto"/>
              <w:right w:val="single" w:sz="8" w:space="0" w:color="auto"/>
            </w:tcBorders>
            <w:shd w:val="clear" w:color="000000" w:fill="FFFFFF"/>
            <w:vAlign w:val="center"/>
            <w:hideMark/>
          </w:tcPr>
          <w:p w14:paraId="1D56ACCA"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Гкал/ч</w:t>
            </w:r>
          </w:p>
        </w:tc>
        <w:tc>
          <w:tcPr>
            <w:tcW w:w="2754" w:type="dxa"/>
            <w:tcBorders>
              <w:top w:val="nil"/>
              <w:left w:val="nil"/>
              <w:bottom w:val="single" w:sz="8" w:space="0" w:color="auto"/>
              <w:right w:val="single" w:sz="8" w:space="0" w:color="auto"/>
            </w:tcBorders>
            <w:shd w:val="clear" w:color="000000" w:fill="FFFFFF"/>
            <w:vAlign w:val="center"/>
            <w:hideMark/>
          </w:tcPr>
          <w:p w14:paraId="212F87E4"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15,4923</w:t>
            </w:r>
          </w:p>
        </w:tc>
        <w:tc>
          <w:tcPr>
            <w:tcW w:w="2552" w:type="dxa"/>
            <w:tcBorders>
              <w:top w:val="nil"/>
              <w:left w:val="nil"/>
              <w:bottom w:val="single" w:sz="8" w:space="0" w:color="auto"/>
              <w:right w:val="single" w:sz="8" w:space="0" w:color="auto"/>
            </w:tcBorders>
            <w:shd w:val="clear" w:color="000000" w:fill="FFFFFF"/>
            <w:vAlign w:val="center"/>
            <w:hideMark/>
          </w:tcPr>
          <w:p w14:paraId="377D0CBF"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15,5245</w:t>
            </w:r>
          </w:p>
        </w:tc>
      </w:tr>
      <w:tr w:rsidR="00E57141" w:rsidRPr="0004514D" w14:paraId="4B7133A2" w14:textId="77777777" w:rsidTr="00E57141">
        <w:trPr>
          <w:trHeight w:val="284"/>
        </w:trPr>
        <w:tc>
          <w:tcPr>
            <w:tcW w:w="426" w:type="dxa"/>
            <w:tcBorders>
              <w:top w:val="nil"/>
              <w:left w:val="single" w:sz="8" w:space="0" w:color="auto"/>
              <w:bottom w:val="single" w:sz="8" w:space="0" w:color="auto"/>
              <w:right w:val="single" w:sz="8" w:space="0" w:color="auto"/>
            </w:tcBorders>
            <w:shd w:val="clear" w:color="000000" w:fill="FFFFFF"/>
            <w:vAlign w:val="center"/>
            <w:hideMark/>
          </w:tcPr>
          <w:p w14:paraId="7671F766"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3</w:t>
            </w:r>
          </w:p>
        </w:tc>
        <w:tc>
          <w:tcPr>
            <w:tcW w:w="2551" w:type="dxa"/>
            <w:tcBorders>
              <w:top w:val="nil"/>
              <w:left w:val="nil"/>
              <w:bottom w:val="single" w:sz="8" w:space="0" w:color="auto"/>
              <w:right w:val="single" w:sz="8" w:space="0" w:color="auto"/>
            </w:tcBorders>
            <w:shd w:val="clear" w:color="000000" w:fill="FFFFFF"/>
            <w:vAlign w:val="center"/>
            <w:hideMark/>
          </w:tcPr>
          <w:p w14:paraId="0D2CEA09"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Потери в сетях</w:t>
            </w:r>
          </w:p>
        </w:tc>
        <w:tc>
          <w:tcPr>
            <w:tcW w:w="960" w:type="dxa"/>
            <w:tcBorders>
              <w:top w:val="nil"/>
              <w:left w:val="nil"/>
              <w:bottom w:val="single" w:sz="8" w:space="0" w:color="auto"/>
              <w:right w:val="single" w:sz="8" w:space="0" w:color="auto"/>
            </w:tcBorders>
            <w:shd w:val="clear" w:color="000000" w:fill="FFFFFF"/>
            <w:vAlign w:val="center"/>
            <w:hideMark/>
          </w:tcPr>
          <w:p w14:paraId="0F1B16FE"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Гкал/ч</w:t>
            </w:r>
          </w:p>
        </w:tc>
        <w:tc>
          <w:tcPr>
            <w:tcW w:w="2754" w:type="dxa"/>
            <w:tcBorders>
              <w:top w:val="nil"/>
              <w:left w:val="nil"/>
              <w:bottom w:val="single" w:sz="8" w:space="0" w:color="auto"/>
              <w:right w:val="single" w:sz="8" w:space="0" w:color="auto"/>
            </w:tcBorders>
            <w:shd w:val="clear" w:color="000000" w:fill="FFFFFF"/>
            <w:vAlign w:val="center"/>
            <w:hideMark/>
          </w:tcPr>
          <w:p w14:paraId="1D4DB8D6"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4,6668</w:t>
            </w:r>
          </w:p>
        </w:tc>
        <w:tc>
          <w:tcPr>
            <w:tcW w:w="2552" w:type="dxa"/>
            <w:tcBorders>
              <w:top w:val="nil"/>
              <w:left w:val="nil"/>
              <w:bottom w:val="single" w:sz="8" w:space="0" w:color="auto"/>
              <w:right w:val="single" w:sz="8" w:space="0" w:color="auto"/>
            </w:tcBorders>
            <w:shd w:val="clear" w:color="000000" w:fill="FFFFFF"/>
            <w:vAlign w:val="center"/>
            <w:hideMark/>
          </w:tcPr>
          <w:p w14:paraId="49B8A3D0"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0,259</w:t>
            </w:r>
          </w:p>
        </w:tc>
      </w:tr>
      <w:tr w:rsidR="00E57141" w:rsidRPr="0004514D" w14:paraId="3FFCCC3C" w14:textId="77777777" w:rsidTr="00E57141">
        <w:trPr>
          <w:trHeight w:val="284"/>
        </w:trPr>
        <w:tc>
          <w:tcPr>
            <w:tcW w:w="426" w:type="dxa"/>
            <w:tcBorders>
              <w:top w:val="nil"/>
              <w:left w:val="single" w:sz="8" w:space="0" w:color="auto"/>
              <w:bottom w:val="single" w:sz="8" w:space="0" w:color="auto"/>
              <w:right w:val="single" w:sz="8" w:space="0" w:color="auto"/>
            </w:tcBorders>
            <w:shd w:val="clear" w:color="000000" w:fill="FFFFFF"/>
            <w:vAlign w:val="center"/>
            <w:hideMark/>
          </w:tcPr>
          <w:p w14:paraId="50D6BC38"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4</w:t>
            </w:r>
          </w:p>
        </w:tc>
        <w:tc>
          <w:tcPr>
            <w:tcW w:w="2551" w:type="dxa"/>
            <w:tcBorders>
              <w:top w:val="nil"/>
              <w:left w:val="nil"/>
              <w:bottom w:val="single" w:sz="8" w:space="0" w:color="auto"/>
              <w:right w:val="single" w:sz="8" w:space="0" w:color="auto"/>
            </w:tcBorders>
            <w:shd w:val="clear" w:color="000000" w:fill="FFFFFF"/>
            <w:vAlign w:val="center"/>
            <w:hideMark/>
          </w:tcPr>
          <w:p w14:paraId="58FF9F89"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Резерв/дефицит</w:t>
            </w:r>
          </w:p>
        </w:tc>
        <w:tc>
          <w:tcPr>
            <w:tcW w:w="960" w:type="dxa"/>
            <w:tcBorders>
              <w:top w:val="nil"/>
              <w:left w:val="nil"/>
              <w:bottom w:val="single" w:sz="8" w:space="0" w:color="auto"/>
              <w:right w:val="single" w:sz="8" w:space="0" w:color="auto"/>
            </w:tcBorders>
            <w:shd w:val="clear" w:color="000000" w:fill="FFFFFF"/>
            <w:vAlign w:val="center"/>
            <w:hideMark/>
          </w:tcPr>
          <w:p w14:paraId="619839E3"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Гкал/ч</w:t>
            </w:r>
          </w:p>
        </w:tc>
        <w:tc>
          <w:tcPr>
            <w:tcW w:w="2754" w:type="dxa"/>
            <w:tcBorders>
              <w:top w:val="nil"/>
              <w:left w:val="nil"/>
              <w:bottom w:val="single" w:sz="8" w:space="0" w:color="auto"/>
              <w:right w:val="single" w:sz="8" w:space="0" w:color="auto"/>
            </w:tcBorders>
            <w:shd w:val="clear" w:color="000000" w:fill="FFFFFF"/>
            <w:vAlign w:val="center"/>
            <w:hideMark/>
          </w:tcPr>
          <w:p w14:paraId="27F1A19E"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-0,6647</w:t>
            </w:r>
          </w:p>
        </w:tc>
        <w:tc>
          <w:tcPr>
            <w:tcW w:w="2552" w:type="dxa"/>
            <w:tcBorders>
              <w:top w:val="nil"/>
              <w:left w:val="nil"/>
              <w:bottom w:val="single" w:sz="8" w:space="0" w:color="auto"/>
              <w:right w:val="single" w:sz="8" w:space="0" w:color="auto"/>
            </w:tcBorders>
            <w:shd w:val="clear" w:color="000000" w:fill="FFFFFF"/>
            <w:vAlign w:val="center"/>
            <w:hideMark/>
          </w:tcPr>
          <w:p w14:paraId="7BD1F04E"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3,7299</w:t>
            </w:r>
          </w:p>
        </w:tc>
      </w:tr>
      <w:tr w:rsidR="00E57141" w:rsidRPr="0004514D" w14:paraId="317E8759" w14:textId="77777777" w:rsidTr="00E57141">
        <w:trPr>
          <w:trHeight w:val="284"/>
        </w:trPr>
        <w:tc>
          <w:tcPr>
            <w:tcW w:w="6691" w:type="dxa"/>
            <w:gridSpan w:val="4"/>
            <w:tcBorders>
              <w:top w:val="single" w:sz="8" w:space="0" w:color="auto"/>
              <w:left w:val="single" w:sz="8" w:space="0" w:color="auto"/>
              <w:bottom w:val="single" w:sz="8" w:space="0" w:color="auto"/>
              <w:right w:val="nil"/>
            </w:tcBorders>
            <w:shd w:val="clear" w:color="000000" w:fill="FFFFFF"/>
            <w:vAlign w:val="center"/>
            <w:hideMark/>
          </w:tcPr>
          <w:p w14:paraId="6033E2DA" w14:textId="571562C4" w:rsidR="00E57141" w:rsidRPr="0004514D" w:rsidRDefault="00805D95" w:rsidP="00E57141">
            <w:pPr>
              <w:jc w:val="center"/>
              <w:rPr>
                <w:rFonts w:eastAsia="Times New Roman" w:cs="Times New Roman"/>
                <w:color w:val="000000"/>
                <w:sz w:val="20"/>
                <w:szCs w:val="20"/>
                <w:lang w:eastAsia="ru-RU"/>
              </w:rPr>
            </w:pPr>
            <w:r>
              <w:rPr>
                <w:rFonts w:eastAsia="Times New Roman" w:cs="Times New Roman"/>
                <w:color w:val="000000"/>
                <w:sz w:val="20"/>
                <w:szCs w:val="20"/>
                <w:lang w:eastAsia="ru-RU"/>
              </w:rPr>
              <w:t>Котельная №2 (16) пгт. Промышленная, ул. Рябиновая, 3Б</w:t>
            </w:r>
          </w:p>
        </w:tc>
        <w:tc>
          <w:tcPr>
            <w:tcW w:w="2552" w:type="dxa"/>
            <w:tcBorders>
              <w:top w:val="nil"/>
              <w:left w:val="nil"/>
              <w:bottom w:val="single" w:sz="8" w:space="0" w:color="auto"/>
              <w:right w:val="single" w:sz="8" w:space="0" w:color="auto"/>
            </w:tcBorders>
            <w:shd w:val="clear" w:color="000000" w:fill="FFFFFF"/>
            <w:vAlign w:val="center"/>
            <w:hideMark/>
          </w:tcPr>
          <w:p w14:paraId="4192A2DB" w14:textId="77777777" w:rsidR="00E57141" w:rsidRPr="0004514D" w:rsidRDefault="00E57141" w:rsidP="00E57141">
            <w:pPr>
              <w:rPr>
                <w:rFonts w:eastAsia="Times New Roman" w:cs="Times New Roman"/>
                <w:color w:val="000000"/>
                <w:sz w:val="20"/>
                <w:szCs w:val="20"/>
                <w:lang w:eastAsia="ru-RU"/>
              </w:rPr>
            </w:pPr>
            <w:r w:rsidRPr="0004514D">
              <w:rPr>
                <w:rFonts w:eastAsia="Times New Roman" w:cs="Times New Roman"/>
                <w:color w:val="000000"/>
                <w:sz w:val="20"/>
                <w:szCs w:val="20"/>
                <w:lang w:eastAsia="ru-RU"/>
              </w:rPr>
              <w:t> </w:t>
            </w:r>
          </w:p>
        </w:tc>
      </w:tr>
      <w:tr w:rsidR="00E57141" w:rsidRPr="0004514D" w14:paraId="63AA7338" w14:textId="77777777" w:rsidTr="00E57141">
        <w:trPr>
          <w:trHeight w:val="284"/>
        </w:trPr>
        <w:tc>
          <w:tcPr>
            <w:tcW w:w="426" w:type="dxa"/>
            <w:tcBorders>
              <w:top w:val="nil"/>
              <w:left w:val="single" w:sz="8" w:space="0" w:color="auto"/>
              <w:bottom w:val="single" w:sz="8" w:space="0" w:color="auto"/>
              <w:right w:val="single" w:sz="8" w:space="0" w:color="auto"/>
            </w:tcBorders>
            <w:shd w:val="clear" w:color="000000" w:fill="FFFFFF"/>
            <w:vAlign w:val="center"/>
            <w:hideMark/>
          </w:tcPr>
          <w:p w14:paraId="5E1B285D"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1</w:t>
            </w:r>
          </w:p>
        </w:tc>
        <w:tc>
          <w:tcPr>
            <w:tcW w:w="2551" w:type="dxa"/>
            <w:tcBorders>
              <w:top w:val="nil"/>
              <w:left w:val="nil"/>
              <w:bottom w:val="single" w:sz="8" w:space="0" w:color="auto"/>
              <w:right w:val="single" w:sz="8" w:space="0" w:color="auto"/>
            </w:tcBorders>
            <w:shd w:val="clear" w:color="000000" w:fill="FFFFFF"/>
            <w:vAlign w:val="center"/>
            <w:hideMark/>
          </w:tcPr>
          <w:p w14:paraId="52E8591E"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Мощность нетто</w:t>
            </w:r>
          </w:p>
        </w:tc>
        <w:tc>
          <w:tcPr>
            <w:tcW w:w="960" w:type="dxa"/>
            <w:tcBorders>
              <w:top w:val="nil"/>
              <w:left w:val="nil"/>
              <w:bottom w:val="single" w:sz="8" w:space="0" w:color="auto"/>
              <w:right w:val="single" w:sz="8" w:space="0" w:color="auto"/>
            </w:tcBorders>
            <w:shd w:val="clear" w:color="000000" w:fill="FFFFFF"/>
            <w:vAlign w:val="center"/>
            <w:hideMark/>
          </w:tcPr>
          <w:p w14:paraId="36AFABDD"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Гкал/ч</w:t>
            </w:r>
          </w:p>
        </w:tc>
        <w:tc>
          <w:tcPr>
            <w:tcW w:w="2754" w:type="dxa"/>
            <w:tcBorders>
              <w:top w:val="nil"/>
              <w:left w:val="nil"/>
              <w:bottom w:val="single" w:sz="8" w:space="0" w:color="auto"/>
              <w:right w:val="single" w:sz="8" w:space="0" w:color="auto"/>
            </w:tcBorders>
            <w:shd w:val="clear" w:color="000000" w:fill="FFFFFF"/>
            <w:vAlign w:val="center"/>
            <w:hideMark/>
          </w:tcPr>
          <w:p w14:paraId="0C612092"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7,353</w:t>
            </w:r>
          </w:p>
        </w:tc>
        <w:tc>
          <w:tcPr>
            <w:tcW w:w="2552" w:type="dxa"/>
            <w:tcBorders>
              <w:top w:val="nil"/>
              <w:left w:val="nil"/>
              <w:bottom w:val="single" w:sz="8" w:space="0" w:color="auto"/>
              <w:right w:val="single" w:sz="8" w:space="0" w:color="auto"/>
            </w:tcBorders>
            <w:shd w:val="clear" w:color="000000" w:fill="FFFFFF"/>
            <w:vAlign w:val="center"/>
            <w:hideMark/>
          </w:tcPr>
          <w:p w14:paraId="052B2801"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6,149</w:t>
            </w:r>
          </w:p>
        </w:tc>
      </w:tr>
      <w:tr w:rsidR="00E57141" w:rsidRPr="0004514D" w14:paraId="0DE8E260" w14:textId="77777777" w:rsidTr="00E57141">
        <w:trPr>
          <w:trHeight w:val="284"/>
        </w:trPr>
        <w:tc>
          <w:tcPr>
            <w:tcW w:w="426" w:type="dxa"/>
            <w:tcBorders>
              <w:top w:val="nil"/>
              <w:left w:val="single" w:sz="8" w:space="0" w:color="auto"/>
              <w:bottom w:val="single" w:sz="8" w:space="0" w:color="auto"/>
              <w:right w:val="single" w:sz="8" w:space="0" w:color="auto"/>
            </w:tcBorders>
            <w:shd w:val="clear" w:color="000000" w:fill="FFFFFF"/>
            <w:vAlign w:val="center"/>
            <w:hideMark/>
          </w:tcPr>
          <w:p w14:paraId="1D1328C7"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lastRenderedPageBreak/>
              <w:t>2</w:t>
            </w:r>
          </w:p>
        </w:tc>
        <w:tc>
          <w:tcPr>
            <w:tcW w:w="2551" w:type="dxa"/>
            <w:tcBorders>
              <w:top w:val="nil"/>
              <w:left w:val="nil"/>
              <w:bottom w:val="single" w:sz="8" w:space="0" w:color="auto"/>
              <w:right w:val="single" w:sz="8" w:space="0" w:color="auto"/>
            </w:tcBorders>
            <w:shd w:val="clear" w:color="000000" w:fill="FFFFFF"/>
            <w:vAlign w:val="center"/>
            <w:hideMark/>
          </w:tcPr>
          <w:p w14:paraId="03101052"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Присоединенная нагрузка</w:t>
            </w:r>
          </w:p>
        </w:tc>
        <w:tc>
          <w:tcPr>
            <w:tcW w:w="960" w:type="dxa"/>
            <w:tcBorders>
              <w:top w:val="nil"/>
              <w:left w:val="nil"/>
              <w:bottom w:val="single" w:sz="8" w:space="0" w:color="auto"/>
              <w:right w:val="single" w:sz="8" w:space="0" w:color="auto"/>
            </w:tcBorders>
            <w:shd w:val="clear" w:color="000000" w:fill="FFFFFF"/>
            <w:vAlign w:val="center"/>
            <w:hideMark/>
          </w:tcPr>
          <w:p w14:paraId="1A4ECBD8"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Гкал/ч</w:t>
            </w:r>
          </w:p>
        </w:tc>
        <w:tc>
          <w:tcPr>
            <w:tcW w:w="2754" w:type="dxa"/>
            <w:tcBorders>
              <w:top w:val="nil"/>
              <w:left w:val="nil"/>
              <w:bottom w:val="single" w:sz="8" w:space="0" w:color="auto"/>
              <w:right w:val="single" w:sz="8" w:space="0" w:color="auto"/>
            </w:tcBorders>
            <w:shd w:val="clear" w:color="000000" w:fill="FFFFFF"/>
            <w:vAlign w:val="center"/>
            <w:hideMark/>
          </w:tcPr>
          <w:p w14:paraId="5BEEDDD5"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4,3255</w:t>
            </w:r>
          </w:p>
        </w:tc>
        <w:tc>
          <w:tcPr>
            <w:tcW w:w="2552" w:type="dxa"/>
            <w:tcBorders>
              <w:top w:val="nil"/>
              <w:left w:val="nil"/>
              <w:bottom w:val="single" w:sz="8" w:space="0" w:color="auto"/>
              <w:right w:val="single" w:sz="8" w:space="0" w:color="auto"/>
            </w:tcBorders>
            <w:shd w:val="clear" w:color="000000" w:fill="FFFFFF"/>
            <w:vAlign w:val="center"/>
            <w:hideMark/>
          </w:tcPr>
          <w:p w14:paraId="75C12658"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4,3255</w:t>
            </w:r>
          </w:p>
        </w:tc>
      </w:tr>
      <w:tr w:rsidR="00E57141" w:rsidRPr="0004514D" w14:paraId="02278B22" w14:textId="77777777" w:rsidTr="00E57141">
        <w:trPr>
          <w:trHeight w:val="284"/>
        </w:trPr>
        <w:tc>
          <w:tcPr>
            <w:tcW w:w="426" w:type="dxa"/>
            <w:tcBorders>
              <w:top w:val="nil"/>
              <w:left w:val="single" w:sz="8" w:space="0" w:color="auto"/>
              <w:bottom w:val="single" w:sz="8" w:space="0" w:color="auto"/>
              <w:right w:val="single" w:sz="8" w:space="0" w:color="auto"/>
            </w:tcBorders>
            <w:shd w:val="clear" w:color="000000" w:fill="FFFFFF"/>
            <w:vAlign w:val="center"/>
            <w:hideMark/>
          </w:tcPr>
          <w:p w14:paraId="3A413FA3"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3</w:t>
            </w:r>
          </w:p>
        </w:tc>
        <w:tc>
          <w:tcPr>
            <w:tcW w:w="2551" w:type="dxa"/>
            <w:tcBorders>
              <w:top w:val="nil"/>
              <w:left w:val="nil"/>
              <w:bottom w:val="single" w:sz="8" w:space="0" w:color="auto"/>
              <w:right w:val="single" w:sz="8" w:space="0" w:color="auto"/>
            </w:tcBorders>
            <w:shd w:val="clear" w:color="000000" w:fill="FFFFFF"/>
            <w:vAlign w:val="center"/>
            <w:hideMark/>
          </w:tcPr>
          <w:p w14:paraId="743323FB"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Потери в сетях</w:t>
            </w:r>
          </w:p>
        </w:tc>
        <w:tc>
          <w:tcPr>
            <w:tcW w:w="960" w:type="dxa"/>
            <w:tcBorders>
              <w:top w:val="nil"/>
              <w:left w:val="nil"/>
              <w:bottom w:val="single" w:sz="8" w:space="0" w:color="auto"/>
              <w:right w:val="single" w:sz="8" w:space="0" w:color="auto"/>
            </w:tcBorders>
            <w:shd w:val="clear" w:color="000000" w:fill="FFFFFF"/>
            <w:vAlign w:val="center"/>
            <w:hideMark/>
          </w:tcPr>
          <w:p w14:paraId="68F8573B"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Гкал/ч</w:t>
            </w:r>
          </w:p>
        </w:tc>
        <w:tc>
          <w:tcPr>
            <w:tcW w:w="2754" w:type="dxa"/>
            <w:tcBorders>
              <w:top w:val="nil"/>
              <w:left w:val="nil"/>
              <w:bottom w:val="single" w:sz="8" w:space="0" w:color="auto"/>
              <w:right w:val="single" w:sz="8" w:space="0" w:color="auto"/>
            </w:tcBorders>
            <w:shd w:val="clear" w:color="000000" w:fill="FFFFFF"/>
            <w:vAlign w:val="center"/>
            <w:hideMark/>
          </w:tcPr>
          <w:p w14:paraId="1A3766CD"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0,259</w:t>
            </w:r>
          </w:p>
        </w:tc>
        <w:tc>
          <w:tcPr>
            <w:tcW w:w="2552" w:type="dxa"/>
            <w:tcBorders>
              <w:top w:val="nil"/>
              <w:left w:val="nil"/>
              <w:bottom w:val="single" w:sz="8" w:space="0" w:color="auto"/>
              <w:right w:val="single" w:sz="8" w:space="0" w:color="auto"/>
            </w:tcBorders>
            <w:shd w:val="clear" w:color="000000" w:fill="FFFFFF"/>
            <w:vAlign w:val="center"/>
            <w:hideMark/>
          </w:tcPr>
          <w:p w14:paraId="5A6F7D52"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0,259</w:t>
            </w:r>
          </w:p>
        </w:tc>
      </w:tr>
      <w:tr w:rsidR="00E57141" w:rsidRPr="0004514D" w14:paraId="36827EDF" w14:textId="77777777" w:rsidTr="00E57141">
        <w:trPr>
          <w:trHeight w:val="284"/>
        </w:trPr>
        <w:tc>
          <w:tcPr>
            <w:tcW w:w="426" w:type="dxa"/>
            <w:tcBorders>
              <w:top w:val="nil"/>
              <w:left w:val="single" w:sz="8" w:space="0" w:color="auto"/>
              <w:bottom w:val="single" w:sz="8" w:space="0" w:color="auto"/>
              <w:right w:val="single" w:sz="8" w:space="0" w:color="auto"/>
            </w:tcBorders>
            <w:shd w:val="clear" w:color="000000" w:fill="FFFFFF"/>
            <w:vAlign w:val="center"/>
            <w:hideMark/>
          </w:tcPr>
          <w:p w14:paraId="421150BF"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4</w:t>
            </w:r>
          </w:p>
        </w:tc>
        <w:tc>
          <w:tcPr>
            <w:tcW w:w="2551" w:type="dxa"/>
            <w:tcBorders>
              <w:top w:val="nil"/>
              <w:left w:val="nil"/>
              <w:bottom w:val="single" w:sz="8" w:space="0" w:color="auto"/>
              <w:right w:val="single" w:sz="8" w:space="0" w:color="auto"/>
            </w:tcBorders>
            <w:shd w:val="clear" w:color="000000" w:fill="FFFFFF"/>
            <w:vAlign w:val="center"/>
            <w:hideMark/>
          </w:tcPr>
          <w:p w14:paraId="2D538E79"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Резерв/дефицит</w:t>
            </w:r>
          </w:p>
        </w:tc>
        <w:tc>
          <w:tcPr>
            <w:tcW w:w="960" w:type="dxa"/>
            <w:tcBorders>
              <w:top w:val="nil"/>
              <w:left w:val="nil"/>
              <w:bottom w:val="single" w:sz="8" w:space="0" w:color="auto"/>
              <w:right w:val="single" w:sz="8" w:space="0" w:color="auto"/>
            </w:tcBorders>
            <w:shd w:val="clear" w:color="000000" w:fill="FFFFFF"/>
            <w:vAlign w:val="center"/>
            <w:hideMark/>
          </w:tcPr>
          <w:p w14:paraId="798D95B0"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Гкал/ч</w:t>
            </w:r>
          </w:p>
        </w:tc>
        <w:tc>
          <w:tcPr>
            <w:tcW w:w="2754" w:type="dxa"/>
            <w:tcBorders>
              <w:top w:val="nil"/>
              <w:left w:val="nil"/>
              <w:bottom w:val="single" w:sz="8" w:space="0" w:color="auto"/>
              <w:right w:val="single" w:sz="8" w:space="0" w:color="auto"/>
            </w:tcBorders>
            <w:shd w:val="clear" w:color="000000" w:fill="FFFFFF"/>
            <w:vAlign w:val="center"/>
            <w:hideMark/>
          </w:tcPr>
          <w:p w14:paraId="47B48A0E"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2,7685</w:t>
            </w:r>
          </w:p>
        </w:tc>
        <w:tc>
          <w:tcPr>
            <w:tcW w:w="2552" w:type="dxa"/>
            <w:tcBorders>
              <w:top w:val="nil"/>
              <w:left w:val="nil"/>
              <w:bottom w:val="single" w:sz="8" w:space="0" w:color="auto"/>
              <w:right w:val="single" w:sz="8" w:space="0" w:color="auto"/>
            </w:tcBorders>
            <w:shd w:val="clear" w:color="000000" w:fill="FFFFFF"/>
            <w:vAlign w:val="center"/>
            <w:hideMark/>
          </w:tcPr>
          <w:p w14:paraId="74212482"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1,5645</w:t>
            </w:r>
          </w:p>
        </w:tc>
      </w:tr>
      <w:tr w:rsidR="00E57141" w:rsidRPr="0004514D" w14:paraId="4A1D8FB8" w14:textId="77777777" w:rsidTr="00E57141">
        <w:trPr>
          <w:trHeight w:val="284"/>
        </w:trPr>
        <w:tc>
          <w:tcPr>
            <w:tcW w:w="6691" w:type="dxa"/>
            <w:gridSpan w:val="4"/>
            <w:tcBorders>
              <w:top w:val="single" w:sz="8" w:space="0" w:color="auto"/>
              <w:left w:val="single" w:sz="8" w:space="0" w:color="auto"/>
              <w:bottom w:val="single" w:sz="8" w:space="0" w:color="auto"/>
              <w:right w:val="nil"/>
            </w:tcBorders>
            <w:shd w:val="clear" w:color="000000" w:fill="FFFFFF"/>
            <w:vAlign w:val="center"/>
            <w:hideMark/>
          </w:tcPr>
          <w:p w14:paraId="4749FD5D" w14:textId="485E2093" w:rsidR="00E57141" w:rsidRPr="0004514D" w:rsidRDefault="00805D95" w:rsidP="00E57141">
            <w:pPr>
              <w:jc w:val="center"/>
              <w:rPr>
                <w:rFonts w:eastAsia="Times New Roman" w:cs="Times New Roman"/>
                <w:color w:val="000000"/>
                <w:sz w:val="20"/>
                <w:szCs w:val="20"/>
                <w:lang w:eastAsia="ru-RU"/>
              </w:rPr>
            </w:pPr>
            <w:r>
              <w:rPr>
                <w:rFonts w:eastAsia="Times New Roman" w:cs="Times New Roman"/>
                <w:color w:val="000000"/>
                <w:sz w:val="20"/>
                <w:szCs w:val="20"/>
                <w:lang w:eastAsia="ru-RU"/>
              </w:rPr>
              <w:t>Котельная №4 (18) пгт. Промышленная, ул. Фасадная, 7Б</w:t>
            </w:r>
          </w:p>
        </w:tc>
        <w:tc>
          <w:tcPr>
            <w:tcW w:w="2552" w:type="dxa"/>
            <w:tcBorders>
              <w:top w:val="nil"/>
              <w:left w:val="nil"/>
              <w:bottom w:val="single" w:sz="8" w:space="0" w:color="auto"/>
              <w:right w:val="single" w:sz="8" w:space="0" w:color="auto"/>
            </w:tcBorders>
            <w:shd w:val="clear" w:color="000000" w:fill="FFFFFF"/>
            <w:vAlign w:val="center"/>
            <w:hideMark/>
          </w:tcPr>
          <w:p w14:paraId="7C89B624" w14:textId="77777777" w:rsidR="00E57141" w:rsidRPr="0004514D" w:rsidRDefault="00E57141" w:rsidP="00E57141">
            <w:pPr>
              <w:rPr>
                <w:rFonts w:eastAsia="Times New Roman" w:cs="Times New Roman"/>
                <w:color w:val="000000"/>
                <w:sz w:val="20"/>
                <w:szCs w:val="20"/>
                <w:lang w:eastAsia="ru-RU"/>
              </w:rPr>
            </w:pPr>
            <w:r w:rsidRPr="0004514D">
              <w:rPr>
                <w:rFonts w:eastAsia="Times New Roman" w:cs="Times New Roman"/>
                <w:color w:val="000000"/>
                <w:sz w:val="20"/>
                <w:szCs w:val="20"/>
                <w:lang w:eastAsia="ru-RU"/>
              </w:rPr>
              <w:t> </w:t>
            </w:r>
          </w:p>
        </w:tc>
      </w:tr>
      <w:tr w:rsidR="00E57141" w:rsidRPr="0004514D" w14:paraId="0FA7F691" w14:textId="77777777" w:rsidTr="00E57141">
        <w:trPr>
          <w:trHeight w:val="284"/>
        </w:trPr>
        <w:tc>
          <w:tcPr>
            <w:tcW w:w="426" w:type="dxa"/>
            <w:tcBorders>
              <w:top w:val="nil"/>
              <w:left w:val="single" w:sz="8" w:space="0" w:color="auto"/>
              <w:bottom w:val="single" w:sz="8" w:space="0" w:color="auto"/>
              <w:right w:val="single" w:sz="8" w:space="0" w:color="auto"/>
            </w:tcBorders>
            <w:shd w:val="clear" w:color="000000" w:fill="FFFFFF"/>
            <w:vAlign w:val="center"/>
            <w:hideMark/>
          </w:tcPr>
          <w:p w14:paraId="6B1F5D6F"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1</w:t>
            </w:r>
          </w:p>
        </w:tc>
        <w:tc>
          <w:tcPr>
            <w:tcW w:w="2551" w:type="dxa"/>
            <w:tcBorders>
              <w:top w:val="nil"/>
              <w:left w:val="nil"/>
              <w:bottom w:val="single" w:sz="8" w:space="0" w:color="auto"/>
              <w:right w:val="single" w:sz="8" w:space="0" w:color="auto"/>
            </w:tcBorders>
            <w:shd w:val="clear" w:color="000000" w:fill="FFFFFF"/>
            <w:vAlign w:val="center"/>
            <w:hideMark/>
          </w:tcPr>
          <w:p w14:paraId="2D505221"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Мощность нетто</w:t>
            </w:r>
          </w:p>
        </w:tc>
        <w:tc>
          <w:tcPr>
            <w:tcW w:w="960" w:type="dxa"/>
            <w:tcBorders>
              <w:top w:val="nil"/>
              <w:left w:val="nil"/>
              <w:bottom w:val="single" w:sz="8" w:space="0" w:color="auto"/>
              <w:right w:val="single" w:sz="8" w:space="0" w:color="auto"/>
            </w:tcBorders>
            <w:shd w:val="clear" w:color="000000" w:fill="FFFFFF"/>
            <w:vAlign w:val="center"/>
            <w:hideMark/>
          </w:tcPr>
          <w:p w14:paraId="7D6B778E"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Гкал/ч</w:t>
            </w:r>
          </w:p>
        </w:tc>
        <w:tc>
          <w:tcPr>
            <w:tcW w:w="2754" w:type="dxa"/>
            <w:tcBorders>
              <w:top w:val="nil"/>
              <w:left w:val="nil"/>
              <w:bottom w:val="single" w:sz="8" w:space="0" w:color="auto"/>
              <w:right w:val="single" w:sz="8" w:space="0" w:color="auto"/>
            </w:tcBorders>
            <w:shd w:val="clear" w:color="000000" w:fill="FFFFFF"/>
            <w:vAlign w:val="center"/>
            <w:hideMark/>
          </w:tcPr>
          <w:p w14:paraId="1ED66BF0"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7,257</w:t>
            </w:r>
          </w:p>
        </w:tc>
        <w:tc>
          <w:tcPr>
            <w:tcW w:w="2552" w:type="dxa"/>
            <w:tcBorders>
              <w:top w:val="nil"/>
              <w:left w:val="nil"/>
              <w:bottom w:val="single" w:sz="8" w:space="0" w:color="auto"/>
              <w:right w:val="single" w:sz="8" w:space="0" w:color="auto"/>
            </w:tcBorders>
            <w:shd w:val="clear" w:color="000000" w:fill="FFFFFF"/>
            <w:vAlign w:val="center"/>
            <w:hideMark/>
          </w:tcPr>
          <w:p w14:paraId="22F798A7"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6,108</w:t>
            </w:r>
          </w:p>
        </w:tc>
      </w:tr>
      <w:tr w:rsidR="00E57141" w:rsidRPr="0004514D" w14:paraId="3D4250BC" w14:textId="77777777" w:rsidTr="00E57141">
        <w:trPr>
          <w:trHeight w:val="284"/>
        </w:trPr>
        <w:tc>
          <w:tcPr>
            <w:tcW w:w="426" w:type="dxa"/>
            <w:tcBorders>
              <w:top w:val="nil"/>
              <w:left w:val="single" w:sz="8" w:space="0" w:color="auto"/>
              <w:bottom w:val="single" w:sz="8" w:space="0" w:color="auto"/>
              <w:right w:val="single" w:sz="8" w:space="0" w:color="auto"/>
            </w:tcBorders>
            <w:shd w:val="clear" w:color="000000" w:fill="FFFFFF"/>
            <w:vAlign w:val="center"/>
            <w:hideMark/>
          </w:tcPr>
          <w:p w14:paraId="39AADF7C"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2</w:t>
            </w:r>
          </w:p>
        </w:tc>
        <w:tc>
          <w:tcPr>
            <w:tcW w:w="2551" w:type="dxa"/>
            <w:tcBorders>
              <w:top w:val="nil"/>
              <w:left w:val="nil"/>
              <w:bottom w:val="single" w:sz="8" w:space="0" w:color="auto"/>
              <w:right w:val="single" w:sz="8" w:space="0" w:color="auto"/>
            </w:tcBorders>
            <w:shd w:val="clear" w:color="000000" w:fill="FFFFFF"/>
            <w:vAlign w:val="center"/>
            <w:hideMark/>
          </w:tcPr>
          <w:p w14:paraId="6B4C6479"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Присоединенная нагрузка</w:t>
            </w:r>
          </w:p>
        </w:tc>
        <w:tc>
          <w:tcPr>
            <w:tcW w:w="960" w:type="dxa"/>
            <w:tcBorders>
              <w:top w:val="nil"/>
              <w:left w:val="nil"/>
              <w:bottom w:val="single" w:sz="8" w:space="0" w:color="auto"/>
              <w:right w:val="single" w:sz="8" w:space="0" w:color="auto"/>
            </w:tcBorders>
            <w:shd w:val="clear" w:color="000000" w:fill="FFFFFF"/>
            <w:vAlign w:val="center"/>
            <w:hideMark/>
          </w:tcPr>
          <w:p w14:paraId="6CB75A49"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Гкал/ч</w:t>
            </w:r>
          </w:p>
        </w:tc>
        <w:tc>
          <w:tcPr>
            <w:tcW w:w="2754" w:type="dxa"/>
            <w:tcBorders>
              <w:top w:val="nil"/>
              <w:left w:val="nil"/>
              <w:bottom w:val="single" w:sz="8" w:space="0" w:color="auto"/>
              <w:right w:val="single" w:sz="8" w:space="0" w:color="auto"/>
            </w:tcBorders>
            <w:shd w:val="clear" w:color="000000" w:fill="FFFFFF"/>
            <w:vAlign w:val="center"/>
            <w:hideMark/>
          </w:tcPr>
          <w:p w14:paraId="510F84C0"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6,479</w:t>
            </w:r>
          </w:p>
        </w:tc>
        <w:tc>
          <w:tcPr>
            <w:tcW w:w="2552" w:type="dxa"/>
            <w:tcBorders>
              <w:top w:val="nil"/>
              <w:left w:val="nil"/>
              <w:bottom w:val="single" w:sz="8" w:space="0" w:color="auto"/>
              <w:right w:val="single" w:sz="8" w:space="0" w:color="auto"/>
            </w:tcBorders>
            <w:shd w:val="clear" w:color="000000" w:fill="FFFFFF"/>
            <w:vAlign w:val="center"/>
            <w:hideMark/>
          </w:tcPr>
          <w:p w14:paraId="5B6498AF"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6,6967</w:t>
            </w:r>
          </w:p>
        </w:tc>
      </w:tr>
      <w:tr w:rsidR="00E57141" w:rsidRPr="0004514D" w14:paraId="4D65D090" w14:textId="77777777" w:rsidTr="00E57141">
        <w:trPr>
          <w:trHeight w:val="284"/>
        </w:trPr>
        <w:tc>
          <w:tcPr>
            <w:tcW w:w="426" w:type="dxa"/>
            <w:tcBorders>
              <w:top w:val="nil"/>
              <w:left w:val="single" w:sz="8" w:space="0" w:color="auto"/>
              <w:bottom w:val="single" w:sz="8" w:space="0" w:color="auto"/>
              <w:right w:val="single" w:sz="8" w:space="0" w:color="auto"/>
            </w:tcBorders>
            <w:shd w:val="clear" w:color="000000" w:fill="FFFFFF"/>
            <w:vAlign w:val="center"/>
            <w:hideMark/>
          </w:tcPr>
          <w:p w14:paraId="34200A00"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3</w:t>
            </w:r>
          </w:p>
        </w:tc>
        <w:tc>
          <w:tcPr>
            <w:tcW w:w="2551" w:type="dxa"/>
            <w:tcBorders>
              <w:top w:val="nil"/>
              <w:left w:val="nil"/>
              <w:bottom w:val="single" w:sz="8" w:space="0" w:color="auto"/>
              <w:right w:val="single" w:sz="8" w:space="0" w:color="auto"/>
            </w:tcBorders>
            <w:shd w:val="clear" w:color="000000" w:fill="FFFFFF"/>
            <w:vAlign w:val="center"/>
            <w:hideMark/>
          </w:tcPr>
          <w:p w14:paraId="4C2C6356"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Потери в сетях</w:t>
            </w:r>
          </w:p>
        </w:tc>
        <w:tc>
          <w:tcPr>
            <w:tcW w:w="960" w:type="dxa"/>
            <w:tcBorders>
              <w:top w:val="nil"/>
              <w:left w:val="nil"/>
              <w:bottom w:val="single" w:sz="8" w:space="0" w:color="auto"/>
              <w:right w:val="single" w:sz="8" w:space="0" w:color="auto"/>
            </w:tcBorders>
            <w:shd w:val="clear" w:color="000000" w:fill="FFFFFF"/>
            <w:vAlign w:val="center"/>
            <w:hideMark/>
          </w:tcPr>
          <w:p w14:paraId="5DEBC311"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Гкал/ч</w:t>
            </w:r>
          </w:p>
        </w:tc>
        <w:tc>
          <w:tcPr>
            <w:tcW w:w="2754" w:type="dxa"/>
            <w:tcBorders>
              <w:top w:val="nil"/>
              <w:left w:val="nil"/>
              <w:bottom w:val="single" w:sz="8" w:space="0" w:color="auto"/>
              <w:right w:val="single" w:sz="8" w:space="0" w:color="auto"/>
            </w:tcBorders>
            <w:shd w:val="clear" w:color="000000" w:fill="FFFFFF"/>
            <w:vAlign w:val="center"/>
            <w:hideMark/>
          </w:tcPr>
          <w:p w14:paraId="38A74170"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0,259</w:t>
            </w:r>
          </w:p>
        </w:tc>
        <w:tc>
          <w:tcPr>
            <w:tcW w:w="2552" w:type="dxa"/>
            <w:tcBorders>
              <w:top w:val="nil"/>
              <w:left w:val="nil"/>
              <w:bottom w:val="single" w:sz="8" w:space="0" w:color="auto"/>
              <w:right w:val="single" w:sz="8" w:space="0" w:color="auto"/>
            </w:tcBorders>
            <w:shd w:val="clear" w:color="000000" w:fill="FFFFFF"/>
            <w:vAlign w:val="center"/>
            <w:hideMark/>
          </w:tcPr>
          <w:p w14:paraId="03862C80"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0,259</w:t>
            </w:r>
          </w:p>
        </w:tc>
      </w:tr>
      <w:tr w:rsidR="00E57141" w:rsidRPr="0004514D" w14:paraId="7A807A02" w14:textId="77777777" w:rsidTr="00E57141">
        <w:trPr>
          <w:trHeight w:val="284"/>
        </w:trPr>
        <w:tc>
          <w:tcPr>
            <w:tcW w:w="426" w:type="dxa"/>
            <w:tcBorders>
              <w:top w:val="nil"/>
              <w:left w:val="single" w:sz="8" w:space="0" w:color="auto"/>
              <w:bottom w:val="single" w:sz="8" w:space="0" w:color="auto"/>
              <w:right w:val="single" w:sz="8" w:space="0" w:color="auto"/>
            </w:tcBorders>
            <w:shd w:val="clear" w:color="000000" w:fill="FFFFFF"/>
            <w:vAlign w:val="center"/>
            <w:hideMark/>
          </w:tcPr>
          <w:p w14:paraId="55FF08A4"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4</w:t>
            </w:r>
          </w:p>
        </w:tc>
        <w:tc>
          <w:tcPr>
            <w:tcW w:w="2551" w:type="dxa"/>
            <w:tcBorders>
              <w:top w:val="nil"/>
              <w:left w:val="nil"/>
              <w:bottom w:val="single" w:sz="8" w:space="0" w:color="auto"/>
              <w:right w:val="single" w:sz="8" w:space="0" w:color="auto"/>
            </w:tcBorders>
            <w:shd w:val="clear" w:color="000000" w:fill="FFFFFF"/>
            <w:vAlign w:val="center"/>
            <w:hideMark/>
          </w:tcPr>
          <w:p w14:paraId="33FB5DBC"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Резерв/дефицит</w:t>
            </w:r>
          </w:p>
        </w:tc>
        <w:tc>
          <w:tcPr>
            <w:tcW w:w="960" w:type="dxa"/>
            <w:tcBorders>
              <w:top w:val="nil"/>
              <w:left w:val="nil"/>
              <w:bottom w:val="single" w:sz="8" w:space="0" w:color="auto"/>
              <w:right w:val="single" w:sz="8" w:space="0" w:color="auto"/>
            </w:tcBorders>
            <w:shd w:val="clear" w:color="000000" w:fill="FFFFFF"/>
            <w:vAlign w:val="center"/>
            <w:hideMark/>
          </w:tcPr>
          <w:p w14:paraId="4D47CD30"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Гкал/ч</w:t>
            </w:r>
          </w:p>
        </w:tc>
        <w:tc>
          <w:tcPr>
            <w:tcW w:w="2754" w:type="dxa"/>
            <w:tcBorders>
              <w:top w:val="nil"/>
              <w:left w:val="nil"/>
              <w:bottom w:val="single" w:sz="8" w:space="0" w:color="auto"/>
              <w:right w:val="single" w:sz="8" w:space="0" w:color="auto"/>
            </w:tcBorders>
            <w:shd w:val="clear" w:color="000000" w:fill="FFFFFF"/>
            <w:vAlign w:val="center"/>
            <w:hideMark/>
          </w:tcPr>
          <w:p w14:paraId="569786C0"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0,519</w:t>
            </w:r>
          </w:p>
        </w:tc>
        <w:tc>
          <w:tcPr>
            <w:tcW w:w="2552" w:type="dxa"/>
            <w:tcBorders>
              <w:top w:val="nil"/>
              <w:left w:val="nil"/>
              <w:bottom w:val="single" w:sz="8" w:space="0" w:color="auto"/>
              <w:right w:val="single" w:sz="8" w:space="0" w:color="auto"/>
            </w:tcBorders>
            <w:shd w:val="clear" w:color="000000" w:fill="FFFFFF"/>
            <w:vAlign w:val="center"/>
            <w:hideMark/>
          </w:tcPr>
          <w:p w14:paraId="0E194533"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-0,8477</w:t>
            </w:r>
          </w:p>
        </w:tc>
      </w:tr>
      <w:tr w:rsidR="00E57141" w:rsidRPr="0004514D" w14:paraId="11390E86" w14:textId="77777777" w:rsidTr="00E57141">
        <w:trPr>
          <w:trHeight w:val="284"/>
        </w:trPr>
        <w:tc>
          <w:tcPr>
            <w:tcW w:w="6691" w:type="dxa"/>
            <w:gridSpan w:val="4"/>
            <w:tcBorders>
              <w:top w:val="single" w:sz="8" w:space="0" w:color="auto"/>
              <w:left w:val="single" w:sz="8" w:space="0" w:color="auto"/>
              <w:bottom w:val="single" w:sz="8" w:space="0" w:color="auto"/>
              <w:right w:val="nil"/>
            </w:tcBorders>
            <w:shd w:val="clear" w:color="000000" w:fill="FFFFFF"/>
            <w:vAlign w:val="center"/>
            <w:hideMark/>
          </w:tcPr>
          <w:p w14:paraId="2DD59FAE" w14:textId="02BD59F9" w:rsidR="00E57141" w:rsidRPr="0004514D" w:rsidRDefault="00805D95" w:rsidP="00E57141">
            <w:pPr>
              <w:jc w:val="center"/>
              <w:rPr>
                <w:rFonts w:eastAsia="Times New Roman" w:cs="Times New Roman"/>
                <w:color w:val="000000"/>
                <w:sz w:val="20"/>
                <w:szCs w:val="20"/>
                <w:lang w:eastAsia="ru-RU"/>
              </w:rPr>
            </w:pPr>
            <w:r>
              <w:rPr>
                <w:rFonts w:eastAsia="Times New Roman" w:cs="Times New Roman"/>
                <w:color w:val="000000"/>
                <w:sz w:val="20"/>
                <w:szCs w:val="20"/>
                <w:lang w:eastAsia="ru-RU"/>
              </w:rPr>
              <w:t>Котельная №5 (14) пгт. Промышленная, ул. Некрасова, 20Д</w:t>
            </w:r>
          </w:p>
        </w:tc>
        <w:tc>
          <w:tcPr>
            <w:tcW w:w="2552" w:type="dxa"/>
            <w:tcBorders>
              <w:top w:val="nil"/>
              <w:left w:val="nil"/>
              <w:bottom w:val="single" w:sz="8" w:space="0" w:color="auto"/>
              <w:right w:val="single" w:sz="8" w:space="0" w:color="auto"/>
            </w:tcBorders>
            <w:shd w:val="clear" w:color="000000" w:fill="FFFFFF"/>
            <w:vAlign w:val="center"/>
            <w:hideMark/>
          </w:tcPr>
          <w:p w14:paraId="775BA0E9" w14:textId="77777777" w:rsidR="00E57141" w:rsidRPr="0004514D" w:rsidRDefault="00E57141" w:rsidP="00E57141">
            <w:pPr>
              <w:rPr>
                <w:rFonts w:eastAsia="Times New Roman" w:cs="Times New Roman"/>
                <w:color w:val="000000"/>
                <w:sz w:val="20"/>
                <w:szCs w:val="20"/>
                <w:lang w:eastAsia="ru-RU"/>
              </w:rPr>
            </w:pPr>
            <w:r w:rsidRPr="0004514D">
              <w:rPr>
                <w:rFonts w:eastAsia="Times New Roman" w:cs="Times New Roman"/>
                <w:color w:val="000000"/>
                <w:sz w:val="20"/>
                <w:szCs w:val="20"/>
                <w:lang w:eastAsia="ru-RU"/>
              </w:rPr>
              <w:t> </w:t>
            </w:r>
          </w:p>
        </w:tc>
      </w:tr>
      <w:tr w:rsidR="00E57141" w:rsidRPr="0004514D" w14:paraId="50EB2F01" w14:textId="77777777" w:rsidTr="00E57141">
        <w:trPr>
          <w:trHeight w:val="284"/>
        </w:trPr>
        <w:tc>
          <w:tcPr>
            <w:tcW w:w="426" w:type="dxa"/>
            <w:tcBorders>
              <w:top w:val="nil"/>
              <w:left w:val="single" w:sz="8" w:space="0" w:color="auto"/>
              <w:bottom w:val="single" w:sz="8" w:space="0" w:color="auto"/>
              <w:right w:val="single" w:sz="8" w:space="0" w:color="auto"/>
            </w:tcBorders>
            <w:shd w:val="clear" w:color="000000" w:fill="FFFFFF"/>
            <w:vAlign w:val="center"/>
            <w:hideMark/>
          </w:tcPr>
          <w:p w14:paraId="54EED22A"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1</w:t>
            </w:r>
          </w:p>
        </w:tc>
        <w:tc>
          <w:tcPr>
            <w:tcW w:w="2551" w:type="dxa"/>
            <w:tcBorders>
              <w:top w:val="nil"/>
              <w:left w:val="nil"/>
              <w:bottom w:val="single" w:sz="8" w:space="0" w:color="auto"/>
              <w:right w:val="single" w:sz="8" w:space="0" w:color="auto"/>
            </w:tcBorders>
            <w:shd w:val="clear" w:color="000000" w:fill="FFFFFF"/>
            <w:vAlign w:val="center"/>
            <w:hideMark/>
          </w:tcPr>
          <w:p w14:paraId="69018AE5"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Мощность нетто</w:t>
            </w:r>
          </w:p>
        </w:tc>
        <w:tc>
          <w:tcPr>
            <w:tcW w:w="960" w:type="dxa"/>
            <w:tcBorders>
              <w:top w:val="nil"/>
              <w:left w:val="nil"/>
              <w:bottom w:val="single" w:sz="8" w:space="0" w:color="auto"/>
              <w:right w:val="single" w:sz="8" w:space="0" w:color="auto"/>
            </w:tcBorders>
            <w:shd w:val="clear" w:color="000000" w:fill="FFFFFF"/>
            <w:vAlign w:val="center"/>
            <w:hideMark/>
          </w:tcPr>
          <w:p w14:paraId="7B3A53C5"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Гкал/ч</w:t>
            </w:r>
          </w:p>
        </w:tc>
        <w:tc>
          <w:tcPr>
            <w:tcW w:w="2754" w:type="dxa"/>
            <w:tcBorders>
              <w:top w:val="nil"/>
              <w:left w:val="nil"/>
              <w:bottom w:val="single" w:sz="8" w:space="0" w:color="auto"/>
              <w:right w:val="single" w:sz="8" w:space="0" w:color="auto"/>
            </w:tcBorders>
            <w:shd w:val="clear" w:color="000000" w:fill="FFFFFF"/>
            <w:vAlign w:val="center"/>
            <w:hideMark/>
          </w:tcPr>
          <w:p w14:paraId="07ACB1F1"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3,225</w:t>
            </w:r>
          </w:p>
        </w:tc>
        <w:tc>
          <w:tcPr>
            <w:tcW w:w="2552" w:type="dxa"/>
            <w:tcBorders>
              <w:top w:val="nil"/>
              <w:left w:val="nil"/>
              <w:bottom w:val="single" w:sz="8" w:space="0" w:color="auto"/>
              <w:right w:val="single" w:sz="8" w:space="0" w:color="auto"/>
            </w:tcBorders>
            <w:shd w:val="clear" w:color="000000" w:fill="FFFFFF"/>
            <w:vAlign w:val="center"/>
            <w:hideMark/>
          </w:tcPr>
          <w:p w14:paraId="07332A52"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2,6574</w:t>
            </w:r>
          </w:p>
        </w:tc>
      </w:tr>
      <w:tr w:rsidR="00E57141" w:rsidRPr="0004514D" w14:paraId="6FF0945E" w14:textId="77777777" w:rsidTr="00E57141">
        <w:trPr>
          <w:trHeight w:val="284"/>
        </w:trPr>
        <w:tc>
          <w:tcPr>
            <w:tcW w:w="426" w:type="dxa"/>
            <w:tcBorders>
              <w:top w:val="nil"/>
              <w:left w:val="single" w:sz="8" w:space="0" w:color="auto"/>
              <w:bottom w:val="single" w:sz="8" w:space="0" w:color="auto"/>
              <w:right w:val="single" w:sz="8" w:space="0" w:color="auto"/>
            </w:tcBorders>
            <w:shd w:val="clear" w:color="000000" w:fill="FFFFFF"/>
            <w:vAlign w:val="center"/>
            <w:hideMark/>
          </w:tcPr>
          <w:p w14:paraId="69772170"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2</w:t>
            </w:r>
          </w:p>
        </w:tc>
        <w:tc>
          <w:tcPr>
            <w:tcW w:w="2551" w:type="dxa"/>
            <w:tcBorders>
              <w:top w:val="nil"/>
              <w:left w:val="nil"/>
              <w:bottom w:val="single" w:sz="8" w:space="0" w:color="auto"/>
              <w:right w:val="single" w:sz="8" w:space="0" w:color="auto"/>
            </w:tcBorders>
            <w:shd w:val="clear" w:color="000000" w:fill="FFFFFF"/>
            <w:vAlign w:val="center"/>
            <w:hideMark/>
          </w:tcPr>
          <w:p w14:paraId="1A4AAAFE"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Присоединенная нагрузка</w:t>
            </w:r>
          </w:p>
        </w:tc>
        <w:tc>
          <w:tcPr>
            <w:tcW w:w="960" w:type="dxa"/>
            <w:tcBorders>
              <w:top w:val="nil"/>
              <w:left w:val="nil"/>
              <w:bottom w:val="single" w:sz="8" w:space="0" w:color="auto"/>
              <w:right w:val="single" w:sz="8" w:space="0" w:color="auto"/>
            </w:tcBorders>
            <w:shd w:val="clear" w:color="000000" w:fill="FFFFFF"/>
            <w:vAlign w:val="center"/>
            <w:hideMark/>
          </w:tcPr>
          <w:p w14:paraId="3D8E9BEE"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Гкал/ч</w:t>
            </w:r>
          </w:p>
        </w:tc>
        <w:tc>
          <w:tcPr>
            <w:tcW w:w="2754" w:type="dxa"/>
            <w:tcBorders>
              <w:top w:val="nil"/>
              <w:left w:val="nil"/>
              <w:bottom w:val="single" w:sz="8" w:space="0" w:color="auto"/>
              <w:right w:val="single" w:sz="8" w:space="0" w:color="auto"/>
            </w:tcBorders>
            <w:shd w:val="clear" w:color="000000" w:fill="FFFFFF"/>
            <w:vAlign w:val="center"/>
            <w:hideMark/>
          </w:tcPr>
          <w:p w14:paraId="2300C225"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2,0087</w:t>
            </w:r>
          </w:p>
        </w:tc>
        <w:tc>
          <w:tcPr>
            <w:tcW w:w="2552" w:type="dxa"/>
            <w:tcBorders>
              <w:top w:val="nil"/>
              <w:left w:val="nil"/>
              <w:bottom w:val="single" w:sz="8" w:space="0" w:color="auto"/>
              <w:right w:val="single" w:sz="8" w:space="0" w:color="auto"/>
            </w:tcBorders>
            <w:shd w:val="clear" w:color="000000" w:fill="FFFFFF"/>
            <w:vAlign w:val="center"/>
            <w:hideMark/>
          </w:tcPr>
          <w:p w14:paraId="6F24C042"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2,0189</w:t>
            </w:r>
          </w:p>
        </w:tc>
      </w:tr>
      <w:tr w:rsidR="00E57141" w:rsidRPr="0004514D" w14:paraId="2B7137B8" w14:textId="77777777" w:rsidTr="00E57141">
        <w:trPr>
          <w:trHeight w:val="284"/>
        </w:trPr>
        <w:tc>
          <w:tcPr>
            <w:tcW w:w="426" w:type="dxa"/>
            <w:tcBorders>
              <w:top w:val="nil"/>
              <w:left w:val="single" w:sz="8" w:space="0" w:color="auto"/>
              <w:bottom w:val="single" w:sz="8" w:space="0" w:color="auto"/>
              <w:right w:val="single" w:sz="8" w:space="0" w:color="auto"/>
            </w:tcBorders>
            <w:shd w:val="clear" w:color="000000" w:fill="FFFFFF"/>
            <w:vAlign w:val="center"/>
            <w:hideMark/>
          </w:tcPr>
          <w:p w14:paraId="7B78C5AB"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3</w:t>
            </w:r>
          </w:p>
        </w:tc>
        <w:tc>
          <w:tcPr>
            <w:tcW w:w="2551" w:type="dxa"/>
            <w:tcBorders>
              <w:top w:val="nil"/>
              <w:left w:val="nil"/>
              <w:bottom w:val="single" w:sz="8" w:space="0" w:color="auto"/>
              <w:right w:val="single" w:sz="8" w:space="0" w:color="auto"/>
            </w:tcBorders>
            <w:shd w:val="clear" w:color="000000" w:fill="FFFFFF"/>
            <w:vAlign w:val="center"/>
            <w:hideMark/>
          </w:tcPr>
          <w:p w14:paraId="63442422"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Потери в сетях</w:t>
            </w:r>
          </w:p>
        </w:tc>
        <w:tc>
          <w:tcPr>
            <w:tcW w:w="960" w:type="dxa"/>
            <w:tcBorders>
              <w:top w:val="nil"/>
              <w:left w:val="nil"/>
              <w:bottom w:val="single" w:sz="8" w:space="0" w:color="auto"/>
              <w:right w:val="single" w:sz="8" w:space="0" w:color="auto"/>
            </w:tcBorders>
            <w:shd w:val="clear" w:color="000000" w:fill="FFFFFF"/>
            <w:vAlign w:val="center"/>
            <w:hideMark/>
          </w:tcPr>
          <w:p w14:paraId="482B25A9"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Гкал/ч</w:t>
            </w:r>
          </w:p>
        </w:tc>
        <w:tc>
          <w:tcPr>
            <w:tcW w:w="2754" w:type="dxa"/>
            <w:tcBorders>
              <w:top w:val="nil"/>
              <w:left w:val="nil"/>
              <w:bottom w:val="single" w:sz="8" w:space="0" w:color="auto"/>
              <w:right w:val="single" w:sz="8" w:space="0" w:color="auto"/>
            </w:tcBorders>
            <w:shd w:val="clear" w:color="000000" w:fill="FFFFFF"/>
            <w:vAlign w:val="center"/>
            <w:hideMark/>
          </w:tcPr>
          <w:p w14:paraId="3A50A128"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0,259</w:t>
            </w:r>
          </w:p>
        </w:tc>
        <w:tc>
          <w:tcPr>
            <w:tcW w:w="2552" w:type="dxa"/>
            <w:tcBorders>
              <w:top w:val="nil"/>
              <w:left w:val="nil"/>
              <w:bottom w:val="single" w:sz="8" w:space="0" w:color="auto"/>
              <w:right w:val="single" w:sz="8" w:space="0" w:color="auto"/>
            </w:tcBorders>
            <w:shd w:val="clear" w:color="000000" w:fill="FFFFFF"/>
            <w:vAlign w:val="center"/>
            <w:hideMark/>
          </w:tcPr>
          <w:p w14:paraId="4243506D"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0,259</w:t>
            </w:r>
          </w:p>
        </w:tc>
      </w:tr>
      <w:tr w:rsidR="00E57141" w:rsidRPr="0004514D" w14:paraId="1D43EA47" w14:textId="77777777" w:rsidTr="00E57141">
        <w:trPr>
          <w:trHeight w:val="284"/>
        </w:trPr>
        <w:tc>
          <w:tcPr>
            <w:tcW w:w="426" w:type="dxa"/>
            <w:tcBorders>
              <w:top w:val="nil"/>
              <w:left w:val="single" w:sz="8" w:space="0" w:color="auto"/>
              <w:bottom w:val="single" w:sz="8" w:space="0" w:color="auto"/>
              <w:right w:val="single" w:sz="8" w:space="0" w:color="auto"/>
            </w:tcBorders>
            <w:shd w:val="clear" w:color="000000" w:fill="FFFFFF"/>
            <w:vAlign w:val="center"/>
            <w:hideMark/>
          </w:tcPr>
          <w:p w14:paraId="31736AAE"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4</w:t>
            </w:r>
          </w:p>
        </w:tc>
        <w:tc>
          <w:tcPr>
            <w:tcW w:w="2551" w:type="dxa"/>
            <w:tcBorders>
              <w:top w:val="nil"/>
              <w:left w:val="nil"/>
              <w:bottom w:val="single" w:sz="8" w:space="0" w:color="auto"/>
              <w:right w:val="single" w:sz="8" w:space="0" w:color="auto"/>
            </w:tcBorders>
            <w:shd w:val="clear" w:color="000000" w:fill="FFFFFF"/>
            <w:vAlign w:val="center"/>
            <w:hideMark/>
          </w:tcPr>
          <w:p w14:paraId="33D07113"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Резерв/дефицит</w:t>
            </w:r>
          </w:p>
        </w:tc>
        <w:tc>
          <w:tcPr>
            <w:tcW w:w="960" w:type="dxa"/>
            <w:tcBorders>
              <w:top w:val="nil"/>
              <w:left w:val="nil"/>
              <w:bottom w:val="single" w:sz="8" w:space="0" w:color="auto"/>
              <w:right w:val="single" w:sz="8" w:space="0" w:color="auto"/>
            </w:tcBorders>
            <w:shd w:val="clear" w:color="000000" w:fill="FFFFFF"/>
            <w:vAlign w:val="center"/>
            <w:hideMark/>
          </w:tcPr>
          <w:p w14:paraId="5E8EB3E7"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Гкал/ч</w:t>
            </w:r>
          </w:p>
        </w:tc>
        <w:tc>
          <w:tcPr>
            <w:tcW w:w="2754" w:type="dxa"/>
            <w:tcBorders>
              <w:top w:val="nil"/>
              <w:left w:val="nil"/>
              <w:bottom w:val="single" w:sz="8" w:space="0" w:color="auto"/>
              <w:right w:val="single" w:sz="8" w:space="0" w:color="auto"/>
            </w:tcBorders>
            <w:shd w:val="clear" w:color="000000" w:fill="FFFFFF"/>
            <w:vAlign w:val="center"/>
            <w:hideMark/>
          </w:tcPr>
          <w:p w14:paraId="23988221"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0,9573</w:t>
            </w:r>
          </w:p>
        </w:tc>
        <w:tc>
          <w:tcPr>
            <w:tcW w:w="2552" w:type="dxa"/>
            <w:tcBorders>
              <w:top w:val="nil"/>
              <w:left w:val="nil"/>
              <w:bottom w:val="single" w:sz="8" w:space="0" w:color="auto"/>
              <w:right w:val="single" w:sz="8" w:space="0" w:color="auto"/>
            </w:tcBorders>
            <w:shd w:val="clear" w:color="000000" w:fill="FFFFFF"/>
            <w:vAlign w:val="center"/>
            <w:hideMark/>
          </w:tcPr>
          <w:p w14:paraId="2CC50455"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0,3795</w:t>
            </w:r>
          </w:p>
        </w:tc>
      </w:tr>
      <w:tr w:rsidR="00E57141" w:rsidRPr="0004514D" w14:paraId="72758965" w14:textId="77777777" w:rsidTr="00E57141">
        <w:trPr>
          <w:trHeight w:val="284"/>
        </w:trPr>
        <w:tc>
          <w:tcPr>
            <w:tcW w:w="6691" w:type="dxa"/>
            <w:gridSpan w:val="4"/>
            <w:tcBorders>
              <w:top w:val="single" w:sz="8" w:space="0" w:color="auto"/>
              <w:left w:val="single" w:sz="8" w:space="0" w:color="auto"/>
              <w:bottom w:val="single" w:sz="8" w:space="0" w:color="auto"/>
              <w:right w:val="nil"/>
            </w:tcBorders>
            <w:shd w:val="clear" w:color="000000" w:fill="FFFFFF"/>
            <w:vAlign w:val="center"/>
            <w:hideMark/>
          </w:tcPr>
          <w:p w14:paraId="517F5E83" w14:textId="43370E23" w:rsidR="00E57141" w:rsidRPr="0004514D" w:rsidRDefault="00805D95" w:rsidP="00E57141">
            <w:pPr>
              <w:jc w:val="center"/>
              <w:rPr>
                <w:rFonts w:eastAsia="Times New Roman" w:cs="Times New Roman"/>
                <w:color w:val="000000"/>
                <w:sz w:val="20"/>
                <w:szCs w:val="20"/>
                <w:lang w:eastAsia="ru-RU"/>
              </w:rPr>
            </w:pPr>
            <w:r>
              <w:rPr>
                <w:rFonts w:eastAsia="Times New Roman" w:cs="Times New Roman"/>
                <w:color w:val="000000"/>
                <w:sz w:val="20"/>
                <w:szCs w:val="20"/>
                <w:lang w:eastAsia="ru-RU"/>
              </w:rPr>
              <w:t>Котельная №7 (10) пгт. Промышленная, ул. Октябрьская, 20Г</w:t>
            </w:r>
          </w:p>
        </w:tc>
        <w:tc>
          <w:tcPr>
            <w:tcW w:w="2552" w:type="dxa"/>
            <w:tcBorders>
              <w:top w:val="nil"/>
              <w:left w:val="nil"/>
              <w:bottom w:val="single" w:sz="8" w:space="0" w:color="auto"/>
              <w:right w:val="single" w:sz="8" w:space="0" w:color="auto"/>
            </w:tcBorders>
            <w:shd w:val="clear" w:color="000000" w:fill="FFFFFF"/>
            <w:vAlign w:val="center"/>
            <w:hideMark/>
          </w:tcPr>
          <w:p w14:paraId="1E59B4B0" w14:textId="77777777" w:rsidR="00E57141" w:rsidRPr="0004514D" w:rsidRDefault="00E57141" w:rsidP="00E57141">
            <w:pPr>
              <w:rPr>
                <w:rFonts w:eastAsia="Times New Roman" w:cs="Times New Roman"/>
                <w:color w:val="000000"/>
                <w:sz w:val="20"/>
                <w:szCs w:val="20"/>
                <w:lang w:eastAsia="ru-RU"/>
              </w:rPr>
            </w:pPr>
            <w:r w:rsidRPr="0004514D">
              <w:rPr>
                <w:rFonts w:eastAsia="Times New Roman" w:cs="Times New Roman"/>
                <w:color w:val="000000"/>
                <w:sz w:val="20"/>
                <w:szCs w:val="20"/>
                <w:lang w:eastAsia="ru-RU"/>
              </w:rPr>
              <w:t> </w:t>
            </w:r>
          </w:p>
        </w:tc>
      </w:tr>
      <w:tr w:rsidR="00E57141" w:rsidRPr="0004514D" w14:paraId="19A67957" w14:textId="77777777" w:rsidTr="00E57141">
        <w:trPr>
          <w:trHeight w:val="284"/>
        </w:trPr>
        <w:tc>
          <w:tcPr>
            <w:tcW w:w="426" w:type="dxa"/>
            <w:tcBorders>
              <w:top w:val="nil"/>
              <w:left w:val="single" w:sz="8" w:space="0" w:color="auto"/>
              <w:bottom w:val="single" w:sz="8" w:space="0" w:color="auto"/>
              <w:right w:val="single" w:sz="8" w:space="0" w:color="auto"/>
            </w:tcBorders>
            <w:shd w:val="clear" w:color="000000" w:fill="FFFFFF"/>
            <w:vAlign w:val="center"/>
            <w:hideMark/>
          </w:tcPr>
          <w:p w14:paraId="2224D025"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1</w:t>
            </w:r>
          </w:p>
        </w:tc>
        <w:tc>
          <w:tcPr>
            <w:tcW w:w="2551" w:type="dxa"/>
            <w:tcBorders>
              <w:top w:val="nil"/>
              <w:left w:val="nil"/>
              <w:bottom w:val="single" w:sz="8" w:space="0" w:color="auto"/>
              <w:right w:val="single" w:sz="8" w:space="0" w:color="auto"/>
            </w:tcBorders>
            <w:shd w:val="clear" w:color="000000" w:fill="FFFFFF"/>
            <w:vAlign w:val="center"/>
            <w:hideMark/>
          </w:tcPr>
          <w:p w14:paraId="7951D702"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Мощность нетто</w:t>
            </w:r>
          </w:p>
        </w:tc>
        <w:tc>
          <w:tcPr>
            <w:tcW w:w="960" w:type="dxa"/>
            <w:tcBorders>
              <w:top w:val="nil"/>
              <w:left w:val="nil"/>
              <w:bottom w:val="single" w:sz="8" w:space="0" w:color="auto"/>
              <w:right w:val="single" w:sz="8" w:space="0" w:color="auto"/>
            </w:tcBorders>
            <w:shd w:val="clear" w:color="000000" w:fill="FFFFFF"/>
            <w:vAlign w:val="center"/>
            <w:hideMark/>
          </w:tcPr>
          <w:p w14:paraId="53B25113"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Гкал/ч</w:t>
            </w:r>
          </w:p>
        </w:tc>
        <w:tc>
          <w:tcPr>
            <w:tcW w:w="2754" w:type="dxa"/>
            <w:tcBorders>
              <w:top w:val="nil"/>
              <w:left w:val="nil"/>
              <w:bottom w:val="single" w:sz="8" w:space="0" w:color="auto"/>
              <w:right w:val="single" w:sz="8" w:space="0" w:color="auto"/>
            </w:tcBorders>
            <w:shd w:val="clear" w:color="000000" w:fill="FFFFFF"/>
            <w:vAlign w:val="center"/>
            <w:hideMark/>
          </w:tcPr>
          <w:p w14:paraId="7ADD2EB9"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1,245</w:t>
            </w:r>
          </w:p>
        </w:tc>
        <w:tc>
          <w:tcPr>
            <w:tcW w:w="2552" w:type="dxa"/>
            <w:tcBorders>
              <w:top w:val="nil"/>
              <w:left w:val="nil"/>
              <w:bottom w:val="single" w:sz="8" w:space="0" w:color="auto"/>
              <w:right w:val="single" w:sz="8" w:space="0" w:color="auto"/>
            </w:tcBorders>
            <w:shd w:val="clear" w:color="000000" w:fill="FFFFFF"/>
            <w:vAlign w:val="center"/>
            <w:hideMark/>
          </w:tcPr>
          <w:p w14:paraId="125673D5"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0,9343</w:t>
            </w:r>
          </w:p>
        </w:tc>
      </w:tr>
      <w:tr w:rsidR="00E57141" w:rsidRPr="0004514D" w14:paraId="4FAF12F1" w14:textId="77777777" w:rsidTr="00E57141">
        <w:trPr>
          <w:trHeight w:val="284"/>
        </w:trPr>
        <w:tc>
          <w:tcPr>
            <w:tcW w:w="426" w:type="dxa"/>
            <w:tcBorders>
              <w:top w:val="nil"/>
              <w:left w:val="single" w:sz="8" w:space="0" w:color="auto"/>
              <w:bottom w:val="single" w:sz="8" w:space="0" w:color="auto"/>
              <w:right w:val="single" w:sz="8" w:space="0" w:color="auto"/>
            </w:tcBorders>
            <w:shd w:val="clear" w:color="000000" w:fill="FFFFFF"/>
            <w:vAlign w:val="center"/>
            <w:hideMark/>
          </w:tcPr>
          <w:p w14:paraId="2289B29C"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2</w:t>
            </w:r>
          </w:p>
        </w:tc>
        <w:tc>
          <w:tcPr>
            <w:tcW w:w="2551" w:type="dxa"/>
            <w:tcBorders>
              <w:top w:val="nil"/>
              <w:left w:val="nil"/>
              <w:bottom w:val="single" w:sz="8" w:space="0" w:color="auto"/>
              <w:right w:val="single" w:sz="8" w:space="0" w:color="auto"/>
            </w:tcBorders>
            <w:shd w:val="clear" w:color="000000" w:fill="FFFFFF"/>
            <w:vAlign w:val="center"/>
            <w:hideMark/>
          </w:tcPr>
          <w:p w14:paraId="1795C066"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Присоединенная нагрузка</w:t>
            </w:r>
          </w:p>
        </w:tc>
        <w:tc>
          <w:tcPr>
            <w:tcW w:w="960" w:type="dxa"/>
            <w:tcBorders>
              <w:top w:val="nil"/>
              <w:left w:val="nil"/>
              <w:bottom w:val="single" w:sz="8" w:space="0" w:color="auto"/>
              <w:right w:val="single" w:sz="8" w:space="0" w:color="auto"/>
            </w:tcBorders>
            <w:shd w:val="clear" w:color="000000" w:fill="FFFFFF"/>
            <w:vAlign w:val="center"/>
            <w:hideMark/>
          </w:tcPr>
          <w:p w14:paraId="6702C598"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Гкал/ч</w:t>
            </w:r>
          </w:p>
        </w:tc>
        <w:tc>
          <w:tcPr>
            <w:tcW w:w="2754" w:type="dxa"/>
            <w:tcBorders>
              <w:top w:val="nil"/>
              <w:left w:val="nil"/>
              <w:bottom w:val="single" w:sz="8" w:space="0" w:color="auto"/>
              <w:right w:val="single" w:sz="8" w:space="0" w:color="auto"/>
            </w:tcBorders>
            <w:shd w:val="clear" w:color="000000" w:fill="FFFFFF"/>
            <w:vAlign w:val="center"/>
            <w:hideMark/>
          </w:tcPr>
          <w:p w14:paraId="70634F6D"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0,9457</w:t>
            </w:r>
          </w:p>
        </w:tc>
        <w:tc>
          <w:tcPr>
            <w:tcW w:w="2552" w:type="dxa"/>
            <w:tcBorders>
              <w:top w:val="nil"/>
              <w:left w:val="nil"/>
              <w:bottom w:val="single" w:sz="8" w:space="0" w:color="auto"/>
              <w:right w:val="single" w:sz="8" w:space="0" w:color="auto"/>
            </w:tcBorders>
            <w:shd w:val="clear" w:color="000000" w:fill="FFFFFF"/>
            <w:vAlign w:val="center"/>
            <w:hideMark/>
          </w:tcPr>
          <w:p w14:paraId="2CEB086D"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1,6637</w:t>
            </w:r>
          </w:p>
        </w:tc>
      </w:tr>
      <w:tr w:rsidR="00E57141" w:rsidRPr="0004514D" w14:paraId="4B4D28C9" w14:textId="77777777" w:rsidTr="00E57141">
        <w:trPr>
          <w:trHeight w:val="284"/>
        </w:trPr>
        <w:tc>
          <w:tcPr>
            <w:tcW w:w="426" w:type="dxa"/>
            <w:tcBorders>
              <w:top w:val="nil"/>
              <w:left w:val="single" w:sz="8" w:space="0" w:color="auto"/>
              <w:bottom w:val="single" w:sz="8" w:space="0" w:color="auto"/>
              <w:right w:val="single" w:sz="8" w:space="0" w:color="auto"/>
            </w:tcBorders>
            <w:shd w:val="clear" w:color="000000" w:fill="FFFFFF"/>
            <w:vAlign w:val="center"/>
            <w:hideMark/>
          </w:tcPr>
          <w:p w14:paraId="0A767D1F"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3</w:t>
            </w:r>
          </w:p>
        </w:tc>
        <w:tc>
          <w:tcPr>
            <w:tcW w:w="2551" w:type="dxa"/>
            <w:tcBorders>
              <w:top w:val="nil"/>
              <w:left w:val="nil"/>
              <w:bottom w:val="single" w:sz="8" w:space="0" w:color="auto"/>
              <w:right w:val="single" w:sz="8" w:space="0" w:color="auto"/>
            </w:tcBorders>
            <w:shd w:val="clear" w:color="000000" w:fill="FFFFFF"/>
            <w:vAlign w:val="center"/>
            <w:hideMark/>
          </w:tcPr>
          <w:p w14:paraId="7EAAD25E"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Потери в сетях</w:t>
            </w:r>
          </w:p>
        </w:tc>
        <w:tc>
          <w:tcPr>
            <w:tcW w:w="960" w:type="dxa"/>
            <w:tcBorders>
              <w:top w:val="nil"/>
              <w:left w:val="nil"/>
              <w:bottom w:val="single" w:sz="8" w:space="0" w:color="auto"/>
              <w:right w:val="single" w:sz="8" w:space="0" w:color="auto"/>
            </w:tcBorders>
            <w:shd w:val="clear" w:color="000000" w:fill="FFFFFF"/>
            <w:vAlign w:val="center"/>
            <w:hideMark/>
          </w:tcPr>
          <w:p w14:paraId="7A55649E"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Гкал/ч</w:t>
            </w:r>
          </w:p>
        </w:tc>
        <w:tc>
          <w:tcPr>
            <w:tcW w:w="2754" w:type="dxa"/>
            <w:tcBorders>
              <w:top w:val="nil"/>
              <w:left w:val="nil"/>
              <w:bottom w:val="single" w:sz="8" w:space="0" w:color="auto"/>
              <w:right w:val="single" w:sz="8" w:space="0" w:color="auto"/>
            </w:tcBorders>
            <w:shd w:val="clear" w:color="000000" w:fill="FFFFFF"/>
            <w:vAlign w:val="center"/>
            <w:hideMark/>
          </w:tcPr>
          <w:p w14:paraId="390206FF"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0,2856</w:t>
            </w:r>
          </w:p>
        </w:tc>
        <w:tc>
          <w:tcPr>
            <w:tcW w:w="2552" w:type="dxa"/>
            <w:tcBorders>
              <w:top w:val="nil"/>
              <w:left w:val="nil"/>
              <w:bottom w:val="single" w:sz="8" w:space="0" w:color="auto"/>
              <w:right w:val="single" w:sz="8" w:space="0" w:color="auto"/>
            </w:tcBorders>
            <w:shd w:val="clear" w:color="000000" w:fill="FFFFFF"/>
            <w:vAlign w:val="center"/>
            <w:hideMark/>
          </w:tcPr>
          <w:p w14:paraId="1DD33962"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0,259</w:t>
            </w:r>
          </w:p>
        </w:tc>
      </w:tr>
      <w:tr w:rsidR="00E57141" w:rsidRPr="0004514D" w14:paraId="536204A4" w14:textId="77777777" w:rsidTr="00E57141">
        <w:trPr>
          <w:trHeight w:val="284"/>
        </w:trPr>
        <w:tc>
          <w:tcPr>
            <w:tcW w:w="426" w:type="dxa"/>
            <w:tcBorders>
              <w:top w:val="nil"/>
              <w:left w:val="single" w:sz="8" w:space="0" w:color="auto"/>
              <w:bottom w:val="single" w:sz="8" w:space="0" w:color="auto"/>
              <w:right w:val="single" w:sz="8" w:space="0" w:color="auto"/>
            </w:tcBorders>
            <w:shd w:val="clear" w:color="000000" w:fill="FFFFFF"/>
            <w:vAlign w:val="center"/>
            <w:hideMark/>
          </w:tcPr>
          <w:p w14:paraId="6A228C18"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4</w:t>
            </w:r>
          </w:p>
        </w:tc>
        <w:tc>
          <w:tcPr>
            <w:tcW w:w="2551" w:type="dxa"/>
            <w:tcBorders>
              <w:top w:val="nil"/>
              <w:left w:val="nil"/>
              <w:bottom w:val="single" w:sz="8" w:space="0" w:color="auto"/>
              <w:right w:val="single" w:sz="8" w:space="0" w:color="auto"/>
            </w:tcBorders>
            <w:shd w:val="clear" w:color="000000" w:fill="FFFFFF"/>
            <w:vAlign w:val="center"/>
            <w:hideMark/>
          </w:tcPr>
          <w:p w14:paraId="4A657632"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Резерв/дефицит</w:t>
            </w:r>
          </w:p>
        </w:tc>
        <w:tc>
          <w:tcPr>
            <w:tcW w:w="960" w:type="dxa"/>
            <w:tcBorders>
              <w:top w:val="nil"/>
              <w:left w:val="nil"/>
              <w:bottom w:val="single" w:sz="8" w:space="0" w:color="auto"/>
              <w:right w:val="single" w:sz="8" w:space="0" w:color="auto"/>
            </w:tcBorders>
            <w:shd w:val="clear" w:color="000000" w:fill="FFFFFF"/>
            <w:vAlign w:val="center"/>
            <w:hideMark/>
          </w:tcPr>
          <w:p w14:paraId="31743135"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Гкал/ч</w:t>
            </w:r>
          </w:p>
        </w:tc>
        <w:tc>
          <w:tcPr>
            <w:tcW w:w="2754" w:type="dxa"/>
            <w:tcBorders>
              <w:top w:val="nil"/>
              <w:left w:val="nil"/>
              <w:bottom w:val="single" w:sz="8" w:space="0" w:color="auto"/>
              <w:right w:val="single" w:sz="8" w:space="0" w:color="auto"/>
            </w:tcBorders>
            <w:shd w:val="clear" w:color="000000" w:fill="FFFFFF"/>
            <w:vAlign w:val="center"/>
            <w:hideMark/>
          </w:tcPr>
          <w:p w14:paraId="51909E50"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0,0137</w:t>
            </w:r>
          </w:p>
        </w:tc>
        <w:tc>
          <w:tcPr>
            <w:tcW w:w="2552" w:type="dxa"/>
            <w:tcBorders>
              <w:top w:val="nil"/>
              <w:left w:val="nil"/>
              <w:bottom w:val="single" w:sz="8" w:space="0" w:color="auto"/>
              <w:right w:val="single" w:sz="8" w:space="0" w:color="auto"/>
            </w:tcBorders>
            <w:shd w:val="clear" w:color="000000" w:fill="FFFFFF"/>
            <w:vAlign w:val="center"/>
            <w:hideMark/>
          </w:tcPr>
          <w:p w14:paraId="341637A8"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-0,9884</w:t>
            </w:r>
          </w:p>
        </w:tc>
      </w:tr>
      <w:tr w:rsidR="00E57141" w:rsidRPr="0004514D" w14:paraId="0162149D" w14:textId="77777777" w:rsidTr="00E57141">
        <w:trPr>
          <w:trHeight w:val="284"/>
        </w:trPr>
        <w:tc>
          <w:tcPr>
            <w:tcW w:w="6691" w:type="dxa"/>
            <w:gridSpan w:val="4"/>
            <w:tcBorders>
              <w:top w:val="single" w:sz="8" w:space="0" w:color="auto"/>
              <w:left w:val="single" w:sz="8" w:space="0" w:color="auto"/>
              <w:bottom w:val="single" w:sz="8" w:space="0" w:color="auto"/>
              <w:right w:val="nil"/>
            </w:tcBorders>
            <w:shd w:val="clear" w:color="000000" w:fill="FFFFFF"/>
            <w:vAlign w:val="center"/>
            <w:hideMark/>
          </w:tcPr>
          <w:p w14:paraId="7258F4E5" w14:textId="31D59BCA" w:rsidR="00E57141" w:rsidRPr="0004514D" w:rsidRDefault="00805D95" w:rsidP="00E57141">
            <w:pPr>
              <w:jc w:val="center"/>
              <w:rPr>
                <w:rFonts w:eastAsia="Times New Roman" w:cs="Times New Roman"/>
                <w:color w:val="000000"/>
                <w:sz w:val="20"/>
                <w:szCs w:val="20"/>
                <w:lang w:eastAsia="ru-RU"/>
              </w:rPr>
            </w:pPr>
            <w:r>
              <w:rPr>
                <w:rFonts w:eastAsia="Times New Roman" w:cs="Times New Roman"/>
                <w:color w:val="000000"/>
                <w:sz w:val="20"/>
                <w:szCs w:val="20"/>
                <w:lang w:eastAsia="ru-RU"/>
              </w:rPr>
              <w:t>Котельная №9 (3) пгт. Промышленная, ул. Весенняя, 40Б</w:t>
            </w:r>
          </w:p>
        </w:tc>
        <w:tc>
          <w:tcPr>
            <w:tcW w:w="2552" w:type="dxa"/>
            <w:tcBorders>
              <w:top w:val="nil"/>
              <w:left w:val="nil"/>
              <w:bottom w:val="single" w:sz="8" w:space="0" w:color="auto"/>
              <w:right w:val="single" w:sz="8" w:space="0" w:color="auto"/>
            </w:tcBorders>
            <w:shd w:val="clear" w:color="000000" w:fill="FFFFFF"/>
            <w:vAlign w:val="center"/>
            <w:hideMark/>
          </w:tcPr>
          <w:p w14:paraId="59B7F5EB" w14:textId="77777777" w:rsidR="00E57141" w:rsidRPr="0004514D" w:rsidRDefault="00E57141" w:rsidP="00E57141">
            <w:pPr>
              <w:rPr>
                <w:rFonts w:eastAsia="Times New Roman" w:cs="Times New Roman"/>
                <w:color w:val="000000"/>
                <w:sz w:val="20"/>
                <w:szCs w:val="20"/>
                <w:lang w:eastAsia="ru-RU"/>
              </w:rPr>
            </w:pPr>
            <w:r w:rsidRPr="0004514D">
              <w:rPr>
                <w:rFonts w:eastAsia="Times New Roman" w:cs="Times New Roman"/>
                <w:color w:val="000000"/>
                <w:sz w:val="20"/>
                <w:szCs w:val="20"/>
                <w:lang w:eastAsia="ru-RU"/>
              </w:rPr>
              <w:t> </w:t>
            </w:r>
          </w:p>
        </w:tc>
      </w:tr>
      <w:tr w:rsidR="00E57141" w:rsidRPr="0004514D" w14:paraId="60FD5675" w14:textId="77777777" w:rsidTr="00E57141">
        <w:trPr>
          <w:trHeight w:val="284"/>
        </w:trPr>
        <w:tc>
          <w:tcPr>
            <w:tcW w:w="426" w:type="dxa"/>
            <w:tcBorders>
              <w:top w:val="nil"/>
              <w:left w:val="single" w:sz="8" w:space="0" w:color="auto"/>
              <w:bottom w:val="single" w:sz="8" w:space="0" w:color="auto"/>
              <w:right w:val="single" w:sz="8" w:space="0" w:color="auto"/>
            </w:tcBorders>
            <w:shd w:val="clear" w:color="000000" w:fill="FFFFFF"/>
            <w:vAlign w:val="center"/>
            <w:hideMark/>
          </w:tcPr>
          <w:p w14:paraId="2ABD6F27"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1</w:t>
            </w:r>
          </w:p>
        </w:tc>
        <w:tc>
          <w:tcPr>
            <w:tcW w:w="2551" w:type="dxa"/>
            <w:tcBorders>
              <w:top w:val="nil"/>
              <w:left w:val="nil"/>
              <w:bottom w:val="single" w:sz="8" w:space="0" w:color="auto"/>
              <w:right w:val="single" w:sz="8" w:space="0" w:color="auto"/>
            </w:tcBorders>
            <w:shd w:val="clear" w:color="000000" w:fill="FFFFFF"/>
            <w:vAlign w:val="center"/>
            <w:hideMark/>
          </w:tcPr>
          <w:p w14:paraId="405DF3C6"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Мощность нетто</w:t>
            </w:r>
          </w:p>
        </w:tc>
        <w:tc>
          <w:tcPr>
            <w:tcW w:w="960" w:type="dxa"/>
            <w:tcBorders>
              <w:top w:val="nil"/>
              <w:left w:val="nil"/>
              <w:bottom w:val="single" w:sz="8" w:space="0" w:color="auto"/>
              <w:right w:val="single" w:sz="8" w:space="0" w:color="auto"/>
            </w:tcBorders>
            <w:shd w:val="clear" w:color="000000" w:fill="FFFFFF"/>
            <w:vAlign w:val="center"/>
            <w:hideMark/>
          </w:tcPr>
          <w:p w14:paraId="6F5DD8A4"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Гкал/ч</w:t>
            </w:r>
          </w:p>
        </w:tc>
        <w:tc>
          <w:tcPr>
            <w:tcW w:w="2754" w:type="dxa"/>
            <w:tcBorders>
              <w:top w:val="nil"/>
              <w:left w:val="nil"/>
              <w:bottom w:val="single" w:sz="8" w:space="0" w:color="auto"/>
              <w:right w:val="single" w:sz="8" w:space="0" w:color="auto"/>
            </w:tcBorders>
            <w:shd w:val="clear" w:color="000000" w:fill="FFFFFF"/>
            <w:vAlign w:val="center"/>
            <w:hideMark/>
          </w:tcPr>
          <w:p w14:paraId="7E4D0EB3"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2,1566</w:t>
            </w:r>
          </w:p>
        </w:tc>
        <w:tc>
          <w:tcPr>
            <w:tcW w:w="2552" w:type="dxa"/>
            <w:tcBorders>
              <w:top w:val="nil"/>
              <w:left w:val="nil"/>
              <w:bottom w:val="single" w:sz="8" w:space="0" w:color="auto"/>
              <w:right w:val="single" w:sz="8" w:space="0" w:color="auto"/>
            </w:tcBorders>
            <w:shd w:val="clear" w:color="000000" w:fill="FFFFFF"/>
            <w:vAlign w:val="center"/>
            <w:hideMark/>
          </w:tcPr>
          <w:p w14:paraId="6D39E46F"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1,6446</w:t>
            </w:r>
          </w:p>
        </w:tc>
      </w:tr>
      <w:tr w:rsidR="00E57141" w:rsidRPr="0004514D" w14:paraId="4551ECB5" w14:textId="77777777" w:rsidTr="00E57141">
        <w:trPr>
          <w:trHeight w:val="284"/>
        </w:trPr>
        <w:tc>
          <w:tcPr>
            <w:tcW w:w="426" w:type="dxa"/>
            <w:tcBorders>
              <w:top w:val="nil"/>
              <w:left w:val="single" w:sz="8" w:space="0" w:color="auto"/>
              <w:bottom w:val="single" w:sz="8" w:space="0" w:color="auto"/>
              <w:right w:val="single" w:sz="8" w:space="0" w:color="auto"/>
            </w:tcBorders>
            <w:shd w:val="clear" w:color="000000" w:fill="FFFFFF"/>
            <w:vAlign w:val="center"/>
            <w:hideMark/>
          </w:tcPr>
          <w:p w14:paraId="71EAA223"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2</w:t>
            </w:r>
          </w:p>
        </w:tc>
        <w:tc>
          <w:tcPr>
            <w:tcW w:w="2551" w:type="dxa"/>
            <w:tcBorders>
              <w:top w:val="nil"/>
              <w:left w:val="nil"/>
              <w:bottom w:val="single" w:sz="8" w:space="0" w:color="auto"/>
              <w:right w:val="single" w:sz="8" w:space="0" w:color="auto"/>
            </w:tcBorders>
            <w:shd w:val="clear" w:color="000000" w:fill="FFFFFF"/>
            <w:vAlign w:val="center"/>
            <w:hideMark/>
          </w:tcPr>
          <w:p w14:paraId="515B1E89"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Присоединенная нагрузка</w:t>
            </w:r>
          </w:p>
        </w:tc>
        <w:tc>
          <w:tcPr>
            <w:tcW w:w="960" w:type="dxa"/>
            <w:tcBorders>
              <w:top w:val="nil"/>
              <w:left w:val="nil"/>
              <w:bottom w:val="single" w:sz="8" w:space="0" w:color="auto"/>
              <w:right w:val="single" w:sz="8" w:space="0" w:color="auto"/>
            </w:tcBorders>
            <w:shd w:val="clear" w:color="000000" w:fill="FFFFFF"/>
            <w:vAlign w:val="center"/>
            <w:hideMark/>
          </w:tcPr>
          <w:p w14:paraId="2FAF577F"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Гкал/ч</w:t>
            </w:r>
          </w:p>
        </w:tc>
        <w:tc>
          <w:tcPr>
            <w:tcW w:w="2754" w:type="dxa"/>
            <w:tcBorders>
              <w:top w:val="nil"/>
              <w:left w:val="nil"/>
              <w:bottom w:val="single" w:sz="8" w:space="0" w:color="auto"/>
              <w:right w:val="single" w:sz="8" w:space="0" w:color="auto"/>
            </w:tcBorders>
            <w:shd w:val="clear" w:color="000000" w:fill="FFFFFF"/>
            <w:vAlign w:val="center"/>
            <w:hideMark/>
          </w:tcPr>
          <w:p w14:paraId="74BC61EC"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1,1206</w:t>
            </w:r>
          </w:p>
        </w:tc>
        <w:tc>
          <w:tcPr>
            <w:tcW w:w="2552" w:type="dxa"/>
            <w:tcBorders>
              <w:top w:val="nil"/>
              <w:left w:val="nil"/>
              <w:bottom w:val="single" w:sz="8" w:space="0" w:color="auto"/>
              <w:right w:val="single" w:sz="8" w:space="0" w:color="auto"/>
            </w:tcBorders>
            <w:shd w:val="clear" w:color="000000" w:fill="FFFFFF"/>
            <w:vAlign w:val="center"/>
            <w:hideMark/>
          </w:tcPr>
          <w:p w14:paraId="7A05A32D"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1,1916</w:t>
            </w:r>
          </w:p>
        </w:tc>
      </w:tr>
      <w:tr w:rsidR="00E57141" w:rsidRPr="0004514D" w14:paraId="036D43B3" w14:textId="77777777" w:rsidTr="00E57141">
        <w:trPr>
          <w:trHeight w:val="284"/>
        </w:trPr>
        <w:tc>
          <w:tcPr>
            <w:tcW w:w="426" w:type="dxa"/>
            <w:tcBorders>
              <w:top w:val="nil"/>
              <w:left w:val="single" w:sz="8" w:space="0" w:color="auto"/>
              <w:bottom w:val="single" w:sz="8" w:space="0" w:color="auto"/>
              <w:right w:val="single" w:sz="8" w:space="0" w:color="auto"/>
            </w:tcBorders>
            <w:shd w:val="clear" w:color="000000" w:fill="FFFFFF"/>
            <w:vAlign w:val="center"/>
            <w:hideMark/>
          </w:tcPr>
          <w:p w14:paraId="72F2C33A"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3</w:t>
            </w:r>
          </w:p>
        </w:tc>
        <w:tc>
          <w:tcPr>
            <w:tcW w:w="2551" w:type="dxa"/>
            <w:tcBorders>
              <w:top w:val="nil"/>
              <w:left w:val="nil"/>
              <w:bottom w:val="single" w:sz="8" w:space="0" w:color="auto"/>
              <w:right w:val="single" w:sz="8" w:space="0" w:color="auto"/>
            </w:tcBorders>
            <w:shd w:val="clear" w:color="000000" w:fill="FFFFFF"/>
            <w:vAlign w:val="center"/>
            <w:hideMark/>
          </w:tcPr>
          <w:p w14:paraId="6638825A"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Потери в сетях</w:t>
            </w:r>
          </w:p>
        </w:tc>
        <w:tc>
          <w:tcPr>
            <w:tcW w:w="960" w:type="dxa"/>
            <w:tcBorders>
              <w:top w:val="nil"/>
              <w:left w:val="nil"/>
              <w:bottom w:val="single" w:sz="8" w:space="0" w:color="auto"/>
              <w:right w:val="single" w:sz="8" w:space="0" w:color="auto"/>
            </w:tcBorders>
            <w:shd w:val="clear" w:color="000000" w:fill="FFFFFF"/>
            <w:vAlign w:val="center"/>
            <w:hideMark/>
          </w:tcPr>
          <w:p w14:paraId="20EDA152"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Гкал/ч</w:t>
            </w:r>
          </w:p>
        </w:tc>
        <w:tc>
          <w:tcPr>
            <w:tcW w:w="2754" w:type="dxa"/>
            <w:tcBorders>
              <w:top w:val="nil"/>
              <w:left w:val="nil"/>
              <w:bottom w:val="single" w:sz="8" w:space="0" w:color="auto"/>
              <w:right w:val="single" w:sz="8" w:space="0" w:color="auto"/>
            </w:tcBorders>
            <w:shd w:val="clear" w:color="000000" w:fill="FFFFFF"/>
            <w:vAlign w:val="center"/>
            <w:hideMark/>
          </w:tcPr>
          <w:p w14:paraId="57528C79"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0,3384</w:t>
            </w:r>
          </w:p>
        </w:tc>
        <w:tc>
          <w:tcPr>
            <w:tcW w:w="2552" w:type="dxa"/>
            <w:tcBorders>
              <w:top w:val="nil"/>
              <w:left w:val="nil"/>
              <w:bottom w:val="single" w:sz="8" w:space="0" w:color="auto"/>
              <w:right w:val="single" w:sz="8" w:space="0" w:color="auto"/>
            </w:tcBorders>
            <w:shd w:val="clear" w:color="000000" w:fill="FFFFFF"/>
            <w:vAlign w:val="center"/>
            <w:hideMark/>
          </w:tcPr>
          <w:p w14:paraId="14E3D4F4"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0,259</w:t>
            </w:r>
          </w:p>
        </w:tc>
      </w:tr>
      <w:tr w:rsidR="00E57141" w:rsidRPr="0004514D" w14:paraId="4DE52A10" w14:textId="77777777" w:rsidTr="00E57141">
        <w:trPr>
          <w:trHeight w:val="284"/>
        </w:trPr>
        <w:tc>
          <w:tcPr>
            <w:tcW w:w="426" w:type="dxa"/>
            <w:tcBorders>
              <w:top w:val="nil"/>
              <w:left w:val="single" w:sz="8" w:space="0" w:color="auto"/>
              <w:bottom w:val="single" w:sz="8" w:space="0" w:color="auto"/>
              <w:right w:val="single" w:sz="8" w:space="0" w:color="auto"/>
            </w:tcBorders>
            <w:shd w:val="clear" w:color="000000" w:fill="FFFFFF"/>
            <w:vAlign w:val="center"/>
            <w:hideMark/>
          </w:tcPr>
          <w:p w14:paraId="11CAE034"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4</w:t>
            </w:r>
          </w:p>
        </w:tc>
        <w:tc>
          <w:tcPr>
            <w:tcW w:w="2551" w:type="dxa"/>
            <w:tcBorders>
              <w:top w:val="nil"/>
              <w:left w:val="nil"/>
              <w:bottom w:val="single" w:sz="8" w:space="0" w:color="auto"/>
              <w:right w:val="single" w:sz="8" w:space="0" w:color="auto"/>
            </w:tcBorders>
            <w:shd w:val="clear" w:color="000000" w:fill="FFFFFF"/>
            <w:vAlign w:val="center"/>
            <w:hideMark/>
          </w:tcPr>
          <w:p w14:paraId="2F07EAE1"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Резерв/дефицит</w:t>
            </w:r>
          </w:p>
        </w:tc>
        <w:tc>
          <w:tcPr>
            <w:tcW w:w="960" w:type="dxa"/>
            <w:tcBorders>
              <w:top w:val="nil"/>
              <w:left w:val="nil"/>
              <w:bottom w:val="single" w:sz="8" w:space="0" w:color="auto"/>
              <w:right w:val="single" w:sz="8" w:space="0" w:color="auto"/>
            </w:tcBorders>
            <w:shd w:val="clear" w:color="000000" w:fill="FFFFFF"/>
            <w:vAlign w:val="center"/>
            <w:hideMark/>
          </w:tcPr>
          <w:p w14:paraId="5DCA9839"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Гкал/ч</w:t>
            </w:r>
          </w:p>
        </w:tc>
        <w:tc>
          <w:tcPr>
            <w:tcW w:w="2754" w:type="dxa"/>
            <w:tcBorders>
              <w:top w:val="nil"/>
              <w:left w:val="nil"/>
              <w:bottom w:val="single" w:sz="8" w:space="0" w:color="auto"/>
              <w:right w:val="single" w:sz="8" w:space="0" w:color="auto"/>
            </w:tcBorders>
            <w:shd w:val="clear" w:color="000000" w:fill="FFFFFF"/>
            <w:vAlign w:val="center"/>
            <w:hideMark/>
          </w:tcPr>
          <w:p w14:paraId="403E9E6B"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0,6976</w:t>
            </w:r>
          </w:p>
        </w:tc>
        <w:tc>
          <w:tcPr>
            <w:tcW w:w="2552" w:type="dxa"/>
            <w:tcBorders>
              <w:top w:val="nil"/>
              <w:left w:val="nil"/>
              <w:bottom w:val="single" w:sz="8" w:space="0" w:color="auto"/>
              <w:right w:val="single" w:sz="8" w:space="0" w:color="auto"/>
            </w:tcBorders>
            <w:shd w:val="clear" w:color="000000" w:fill="FFFFFF"/>
            <w:vAlign w:val="center"/>
            <w:hideMark/>
          </w:tcPr>
          <w:p w14:paraId="3D50554C"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0,194</w:t>
            </w:r>
          </w:p>
        </w:tc>
      </w:tr>
      <w:tr w:rsidR="00E57141" w:rsidRPr="0004514D" w14:paraId="576E3B46" w14:textId="77777777" w:rsidTr="00E57141">
        <w:trPr>
          <w:trHeight w:val="284"/>
        </w:trPr>
        <w:tc>
          <w:tcPr>
            <w:tcW w:w="6691" w:type="dxa"/>
            <w:gridSpan w:val="4"/>
            <w:tcBorders>
              <w:top w:val="single" w:sz="8" w:space="0" w:color="auto"/>
              <w:left w:val="single" w:sz="8" w:space="0" w:color="auto"/>
              <w:bottom w:val="single" w:sz="8" w:space="0" w:color="auto"/>
              <w:right w:val="nil"/>
            </w:tcBorders>
            <w:shd w:val="clear" w:color="000000" w:fill="FFFFFF"/>
            <w:vAlign w:val="center"/>
            <w:hideMark/>
          </w:tcPr>
          <w:p w14:paraId="6B8B7F67"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Терморобот ТР-150 пгт. Промышленная, ул. Рабочая, 1</w:t>
            </w:r>
          </w:p>
        </w:tc>
        <w:tc>
          <w:tcPr>
            <w:tcW w:w="2552" w:type="dxa"/>
            <w:tcBorders>
              <w:top w:val="nil"/>
              <w:left w:val="nil"/>
              <w:bottom w:val="single" w:sz="8" w:space="0" w:color="auto"/>
              <w:right w:val="single" w:sz="8" w:space="0" w:color="auto"/>
            </w:tcBorders>
            <w:shd w:val="clear" w:color="000000" w:fill="FFFFFF"/>
            <w:vAlign w:val="center"/>
            <w:hideMark/>
          </w:tcPr>
          <w:p w14:paraId="61A37938" w14:textId="77777777" w:rsidR="00E57141" w:rsidRPr="0004514D" w:rsidRDefault="00E57141" w:rsidP="00E57141">
            <w:pPr>
              <w:rPr>
                <w:rFonts w:eastAsia="Times New Roman" w:cs="Times New Roman"/>
                <w:color w:val="000000"/>
                <w:sz w:val="20"/>
                <w:szCs w:val="20"/>
                <w:lang w:eastAsia="ru-RU"/>
              </w:rPr>
            </w:pPr>
            <w:r w:rsidRPr="0004514D">
              <w:rPr>
                <w:rFonts w:eastAsia="Times New Roman" w:cs="Times New Roman"/>
                <w:color w:val="000000"/>
                <w:sz w:val="20"/>
                <w:szCs w:val="20"/>
                <w:lang w:eastAsia="ru-RU"/>
              </w:rPr>
              <w:t> </w:t>
            </w:r>
          </w:p>
        </w:tc>
      </w:tr>
      <w:tr w:rsidR="00E57141" w:rsidRPr="0004514D" w14:paraId="375B2863" w14:textId="77777777" w:rsidTr="00E57141">
        <w:trPr>
          <w:trHeight w:val="284"/>
        </w:trPr>
        <w:tc>
          <w:tcPr>
            <w:tcW w:w="426" w:type="dxa"/>
            <w:tcBorders>
              <w:top w:val="nil"/>
              <w:left w:val="single" w:sz="8" w:space="0" w:color="auto"/>
              <w:bottom w:val="single" w:sz="8" w:space="0" w:color="auto"/>
              <w:right w:val="single" w:sz="8" w:space="0" w:color="auto"/>
            </w:tcBorders>
            <w:shd w:val="clear" w:color="000000" w:fill="FFFFFF"/>
            <w:vAlign w:val="center"/>
            <w:hideMark/>
          </w:tcPr>
          <w:p w14:paraId="3AE4D5C8"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1</w:t>
            </w:r>
          </w:p>
        </w:tc>
        <w:tc>
          <w:tcPr>
            <w:tcW w:w="2551" w:type="dxa"/>
            <w:tcBorders>
              <w:top w:val="nil"/>
              <w:left w:val="nil"/>
              <w:bottom w:val="single" w:sz="8" w:space="0" w:color="auto"/>
              <w:right w:val="single" w:sz="8" w:space="0" w:color="auto"/>
            </w:tcBorders>
            <w:shd w:val="clear" w:color="000000" w:fill="FFFFFF"/>
            <w:vAlign w:val="center"/>
            <w:hideMark/>
          </w:tcPr>
          <w:p w14:paraId="77EA1BF7"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Мощность нетто</w:t>
            </w:r>
          </w:p>
        </w:tc>
        <w:tc>
          <w:tcPr>
            <w:tcW w:w="960" w:type="dxa"/>
            <w:tcBorders>
              <w:top w:val="nil"/>
              <w:left w:val="nil"/>
              <w:bottom w:val="single" w:sz="8" w:space="0" w:color="auto"/>
              <w:right w:val="single" w:sz="8" w:space="0" w:color="auto"/>
            </w:tcBorders>
            <w:shd w:val="clear" w:color="000000" w:fill="FFFFFF"/>
            <w:vAlign w:val="center"/>
            <w:hideMark/>
          </w:tcPr>
          <w:p w14:paraId="6B3FC96A"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Гкал/ч</w:t>
            </w:r>
          </w:p>
        </w:tc>
        <w:tc>
          <w:tcPr>
            <w:tcW w:w="2754" w:type="dxa"/>
            <w:tcBorders>
              <w:top w:val="nil"/>
              <w:left w:val="nil"/>
              <w:bottom w:val="single" w:sz="8" w:space="0" w:color="auto"/>
              <w:right w:val="single" w:sz="8" w:space="0" w:color="auto"/>
            </w:tcBorders>
            <w:shd w:val="clear" w:color="000000" w:fill="FFFFFF"/>
            <w:vAlign w:val="center"/>
            <w:hideMark/>
          </w:tcPr>
          <w:p w14:paraId="091EDCED"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0,109</w:t>
            </w:r>
          </w:p>
        </w:tc>
        <w:tc>
          <w:tcPr>
            <w:tcW w:w="2552" w:type="dxa"/>
            <w:tcBorders>
              <w:top w:val="nil"/>
              <w:left w:val="nil"/>
              <w:bottom w:val="single" w:sz="8" w:space="0" w:color="auto"/>
              <w:right w:val="single" w:sz="8" w:space="0" w:color="auto"/>
            </w:tcBorders>
            <w:shd w:val="clear" w:color="000000" w:fill="FFFFFF"/>
            <w:vAlign w:val="center"/>
            <w:hideMark/>
          </w:tcPr>
          <w:p w14:paraId="000E157E"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0,109</w:t>
            </w:r>
          </w:p>
        </w:tc>
      </w:tr>
      <w:tr w:rsidR="00E57141" w:rsidRPr="0004514D" w14:paraId="23699515" w14:textId="77777777" w:rsidTr="00E57141">
        <w:trPr>
          <w:trHeight w:val="284"/>
        </w:trPr>
        <w:tc>
          <w:tcPr>
            <w:tcW w:w="426" w:type="dxa"/>
            <w:tcBorders>
              <w:top w:val="nil"/>
              <w:left w:val="single" w:sz="8" w:space="0" w:color="auto"/>
              <w:bottom w:val="single" w:sz="8" w:space="0" w:color="auto"/>
              <w:right w:val="single" w:sz="8" w:space="0" w:color="auto"/>
            </w:tcBorders>
            <w:shd w:val="clear" w:color="000000" w:fill="FFFFFF"/>
            <w:vAlign w:val="center"/>
            <w:hideMark/>
          </w:tcPr>
          <w:p w14:paraId="3F293ED9"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2</w:t>
            </w:r>
          </w:p>
        </w:tc>
        <w:tc>
          <w:tcPr>
            <w:tcW w:w="2551" w:type="dxa"/>
            <w:tcBorders>
              <w:top w:val="nil"/>
              <w:left w:val="nil"/>
              <w:bottom w:val="single" w:sz="8" w:space="0" w:color="auto"/>
              <w:right w:val="single" w:sz="8" w:space="0" w:color="auto"/>
            </w:tcBorders>
            <w:shd w:val="clear" w:color="000000" w:fill="FFFFFF"/>
            <w:vAlign w:val="center"/>
            <w:hideMark/>
          </w:tcPr>
          <w:p w14:paraId="2C5CECFD"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Присоединенная нагрузка</w:t>
            </w:r>
          </w:p>
        </w:tc>
        <w:tc>
          <w:tcPr>
            <w:tcW w:w="960" w:type="dxa"/>
            <w:tcBorders>
              <w:top w:val="nil"/>
              <w:left w:val="nil"/>
              <w:bottom w:val="single" w:sz="8" w:space="0" w:color="auto"/>
              <w:right w:val="single" w:sz="8" w:space="0" w:color="auto"/>
            </w:tcBorders>
            <w:shd w:val="clear" w:color="000000" w:fill="FFFFFF"/>
            <w:vAlign w:val="center"/>
            <w:hideMark/>
          </w:tcPr>
          <w:p w14:paraId="03FC7DCE"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Гкал/ч</w:t>
            </w:r>
          </w:p>
        </w:tc>
        <w:tc>
          <w:tcPr>
            <w:tcW w:w="2754" w:type="dxa"/>
            <w:tcBorders>
              <w:top w:val="nil"/>
              <w:left w:val="nil"/>
              <w:bottom w:val="single" w:sz="8" w:space="0" w:color="auto"/>
              <w:right w:val="single" w:sz="8" w:space="0" w:color="auto"/>
            </w:tcBorders>
            <w:shd w:val="clear" w:color="000000" w:fill="FFFFFF"/>
            <w:vAlign w:val="center"/>
            <w:hideMark/>
          </w:tcPr>
          <w:p w14:paraId="0872FDCA"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0,1157</w:t>
            </w:r>
          </w:p>
        </w:tc>
        <w:tc>
          <w:tcPr>
            <w:tcW w:w="2552" w:type="dxa"/>
            <w:tcBorders>
              <w:top w:val="nil"/>
              <w:left w:val="nil"/>
              <w:bottom w:val="single" w:sz="8" w:space="0" w:color="auto"/>
              <w:right w:val="single" w:sz="8" w:space="0" w:color="auto"/>
            </w:tcBorders>
            <w:shd w:val="clear" w:color="000000" w:fill="FFFFFF"/>
            <w:vAlign w:val="center"/>
            <w:hideMark/>
          </w:tcPr>
          <w:p w14:paraId="3E7ED978"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0,1157</w:t>
            </w:r>
          </w:p>
        </w:tc>
      </w:tr>
      <w:tr w:rsidR="00E57141" w:rsidRPr="0004514D" w14:paraId="752FF110" w14:textId="77777777" w:rsidTr="00E57141">
        <w:trPr>
          <w:trHeight w:val="284"/>
        </w:trPr>
        <w:tc>
          <w:tcPr>
            <w:tcW w:w="426" w:type="dxa"/>
            <w:tcBorders>
              <w:top w:val="nil"/>
              <w:left w:val="single" w:sz="8" w:space="0" w:color="auto"/>
              <w:bottom w:val="single" w:sz="8" w:space="0" w:color="auto"/>
              <w:right w:val="single" w:sz="8" w:space="0" w:color="auto"/>
            </w:tcBorders>
            <w:shd w:val="clear" w:color="000000" w:fill="FFFFFF"/>
            <w:vAlign w:val="center"/>
            <w:hideMark/>
          </w:tcPr>
          <w:p w14:paraId="2488FADB"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3</w:t>
            </w:r>
          </w:p>
        </w:tc>
        <w:tc>
          <w:tcPr>
            <w:tcW w:w="2551" w:type="dxa"/>
            <w:tcBorders>
              <w:top w:val="nil"/>
              <w:left w:val="nil"/>
              <w:bottom w:val="single" w:sz="8" w:space="0" w:color="auto"/>
              <w:right w:val="single" w:sz="8" w:space="0" w:color="auto"/>
            </w:tcBorders>
            <w:shd w:val="clear" w:color="000000" w:fill="FFFFFF"/>
            <w:vAlign w:val="center"/>
            <w:hideMark/>
          </w:tcPr>
          <w:p w14:paraId="360C6E30"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Потери в сетях</w:t>
            </w:r>
          </w:p>
        </w:tc>
        <w:tc>
          <w:tcPr>
            <w:tcW w:w="960" w:type="dxa"/>
            <w:tcBorders>
              <w:top w:val="nil"/>
              <w:left w:val="nil"/>
              <w:bottom w:val="single" w:sz="8" w:space="0" w:color="auto"/>
              <w:right w:val="single" w:sz="8" w:space="0" w:color="auto"/>
            </w:tcBorders>
            <w:shd w:val="clear" w:color="000000" w:fill="FFFFFF"/>
            <w:vAlign w:val="center"/>
            <w:hideMark/>
          </w:tcPr>
          <w:p w14:paraId="15EBFDFC"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Гкал/ч</w:t>
            </w:r>
          </w:p>
        </w:tc>
        <w:tc>
          <w:tcPr>
            <w:tcW w:w="2754" w:type="dxa"/>
            <w:tcBorders>
              <w:top w:val="nil"/>
              <w:left w:val="nil"/>
              <w:bottom w:val="single" w:sz="8" w:space="0" w:color="auto"/>
              <w:right w:val="single" w:sz="8" w:space="0" w:color="auto"/>
            </w:tcBorders>
            <w:shd w:val="clear" w:color="000000" w:fill="FFFFFF"/>
            <w:vAlign w:val="center"/>
            <w:hideMark/>
          </w:tcPr>
          <w:p w14:paraId="197B5828"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0,0053</w:t>
            </w:r>
          </w:p>
        </w:tc>
        <w:tc>
          <w:tcPr>
            <w:tcW w:w="2552" w:type="dxa"/>
            <w:tcBorders>
              <w:top w:val="nil"/>
              <w:left w:val="nil"/>
              <w:bottom w:val="single" w:sz="8" w:space="0" w:color="auto"/>
              <w:right w:val="single" w:sz="8" w:space="0" w:color="auto"/>
            </w:tcBorders>
            <w:shd w:val="clear" w:color="000000" w:fill="FFFFFF"/>
            <w:vAlign w:val="center"/>
            <w:hideMark/>
          </w:tcPr>
          <w:p w14:paraId="2BF1C56F"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0,0259</w:t>
            </w:r>
          </w:p>
        </w:tc>
      </w:tr>
      <w:tr w:rsidR="00E57141" w:rsidRPr="0004514D" w14:paraId="0ED0A294" w14:textId="77777777" w:rsidTr="00E57141">
        <w:trPr>
          <w:trHeight w:val="284"/>
        </w:trPr>
        <w:tc>
          <w:tcPr>
            <w:tcW w:w="426" w:type="dxa"/>
            <w:tcBorders>
              <w:top w:val="nil"/>
              <w:left w:val="single" w:sz="8" w:space="0" w:color="auto"/>
              <w:bottom w:val="single" w:sz="8" w:space="0" w:color="auto"/>
              <w:right w:val="single" w:sz="8" w:space="0" w:color="auto"/>
            </w:tcBorders>
            <w:shd w:val="clear" w:color="000000" w:fill="FFFFFF"/>
            <w:vAlign w:val="center"/>
            <w:hideMark/>
          </w:tcPr>
          <w:p w14:paraId="4B3FE66D"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4</w:t>
            </w:r>
          </w:p>
        </w:tc>
        <w:tc>
          <w:tcPr>
            <w:tcW w:w="2551" w:type="dxa"/>
            <w:tcBorders>
              <w:top w:val="nil"/>
              <w:left w:val="nil"/>
              <w:bottom w:val="single" w:sz="8" w:space="0" w:color="auto"/>
              <w:right w:val="single" w:sz="8" w:space="0" w:color="auto"/>
            </w:tcBorders>
            <w:shd w:val="clear" w:color="000000" w:fill="FFFFFF"/>
            <w:vAlign w:val="center"/>
            <w:hideMark/>
          </w:tcPr>
          <w:p w14:paraId="6D77C7ED"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Резерв/дефицит</w:t>
            </w:r>
          </w:p>
        </w:tc>
        <w:tc>
          <w:tcPr>
            <w:tcW w:w="960" w:type="dxa"/>
            <w:tcBorders>
              <w:top w:val="nil"/>
              <w:left w:val="nil"/>
              <w:bottom w:val="single" w:sz="8" w:space="0" w:color="auto"/>
              <w:right w:val="single" w:sz="8" w:space="0" w:color="auto"/>
            </w:tcBorders>
            <w:shd w:val="clear" w:color="000000" w:fill="FFFFFF"/>
            <w:vAlign w:val="center"/>
            <w:hideMark/>
          </w:tcPr>
          <w:p w14:paraId="273DB141"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Гкал/ч</w:t>
            </w:r>
          </w:p>
        </w:tc>
        <w:tc>
          <w:tcPr>
            <w:tcW w:w="2754" w:type="dxa"/>
            <w:tcBorders>
              <w:top w:val="nil"/>
              <w:left w:val="nil"/>
              <w:bottom w:val="single" w:sz="8" w:space="0" w:color="auto"/>
              <w:right w:val="single" w:sz="8" w:space="0" w:color="auto"/>
            </w:tcBorders>
            <w:shd w:val="clear" w:color="000000" w:fill="FFFFFF"/>
            <w:vAlign w:val="center"/>
            <w:hideMark/>
          </w:tcPr>
          <w:p w14:paraId="04C5E2A8"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-0,012</w:t>
            </w:r>
          </w:p>
        </w:tc>
        <w:tc>
          <w:tcPr>
            <w:tcW w:w="2552" w:type="dxa"/>
            <w:tcBorders>
              <w:top w:val="nil"/>
              <w:left w:val="nil"/>
              <w:bottom w:val="single" w:sz="8" w:space="0" w:color="auto"/>
              <w:right w:val="single" w:sz="8" w:space="0" w:color="auto"/>
            </w:tcBorders>
            <w:shd w:val="clear" w:color="000000" w:fill="FFFFFF"/>
            <w:vAlign w:val="center"/>
            <w:hideMark/>
          </w:tcPr>
          <w:p w14:paraId="36950AEB"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-0,0326</w:t>
            </w:r>
          </w:p>
        </w:tc>
      </w:tr>
      <w:tr w:rsidR="00E57141" w:rsidRPr="0004514D" w14:paraId="0D975EB8" w14:textId="77777777" w:rsidTr="00E57141">
        <w:trPr>
          <w:trHeight w:val="284"/>
        </w:trPr>
        <w:tc>
          <w:tcPr>
            <w:tcW w:w="6691" w:type="dxa"/>
            <w:gridSpan w:val="4"/>
            <w:tcBorders>
              <w:top w:val="single" w:sz="8" w:space="0" w:color="auto"/>
              <w:left w:val="single" w:sz="8" w:space="0" w:color="auto"/>
              <w:bottom w:val="single" w:sz="8" w:space="0" w:color="auto"/>
              <w:right w:val="nil"/>
            </w:tcBorders>
            <w:shd w:val="clear" w:color="000000" w:fill="FFFFFF"/>
            <w:vAlign w:val="center"/>
            <w:hideMark/>
          </w:tcPr>
          <w:p w14:paraId="74F9CCFF"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Терморобот ТР-100 пгт. Промышленная, ул. Песочная, 13Б</w:t>
            </w:r>
          </w:p>
        </w:tc>
        <w:tc>
          <w:tcPr>
            <w:tcW w:w="2552" w:type="dxa"/>
            <w:tcBorders>
              <w:top w:val="nil"/>
              <w:left w:val="nil"/>
              <w:bottom w:val="single" w:sz="8" w:space="0" w:color="auto"/>
              <w:right w:val="single" w:sz="8" w:space="0" w:color="auto"/>
            </w:tcBorders>
            <w:shd w:val="clear" w:color="000000" w:fill="FFFFFF"/>
            <w:vAlign w:val="center"/>
            <w:hideMark/>
          </w:tcPr>
          <w:p w14:paraId="2E3A4C8C" w14:textId="77777777" w:rsidR="00E57141" w:rsidRPr="0004514D" w:rsidRDefault="00E57141" w:rsidP="00E57141">
            <w:pPr>
              <w:rPr>
                <w:rFonts w:eastAsia="Times New Roman" w:cs="Times New Roman"/>
                <w:color w:val="000000"/>
                <w:sz w:val="20"/>
                <w:szCs w:val="20"/>
                <w:lang w:eastAsia="ru-RU"/>
              </w:rPr>
            </w:pPr>
            <w:r w:rsidRPr="0004514D">
              <w:rPr>
                <w:rFonts w:eastAsia="Times New Roman" w:cs="Times New Roman"/>
                <w:color w:val="000000"/>
                <w:sz w:val="20"/>
                <w:szCs w:val="20"/>
                <w:lang w:eastAsia="ru-RU"/>
              </w:rPr>
              <w:t> </w:t>
            </w:r>
          </w:p>
        </w:tc>
      </w:tr>
      <w:tr w:rsidR="00E57141" w:rsidRPr="0004514D" w14:paraId="10461873" w14:textId="77777777" w:rsidTr="00E57141">
        <w:trPr>
          <w:trHeight w:val="284"/>
        </w:trPr>
        <w:tc>
          <w:tcPr>
            <w:tcW w:w="426" w:type="dxa"/>
            <w:tcBorders>
              <w:top w:val="nil"/>
              <w:left w:val="single" w:sz="8" w:space="0" w:color="auto"/>
              <w:bottom w:val="single" w:sz="8" w:space="0" w:color="auto"/>
              <w:right w:val="single" w:sz="8" w:space="0" w:color="auto"/>
            </w:tcBorders>
            <w:shd w:val="clear" w:color="000000" w:fill="FFFFFF"/>
            <w:vAlign w:val="center"/>
            <w:hideMark/>
          </w:tcPr>
          <w:p w14:paraId="031973BE"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1</w:t>
            </w:r>
          </w:p>
        </w:tc>
        <w:tc>
          <w:tcPr>
            <w:tcW w:w="2551" w:type="dxa"/>
            <w:tcBorders>
              <w:top w:val="nil"/>
              <w:left w:val="nil"/>
              <w:bottom w:val="single" w:sz="8" w:space="0" w:color="auto"/>
              <w:right w:val="single" w:sz="8" w:space="0" w:color="auto"/>
            </w:tcBorders>
            <w:shd w:val="clear" w:color="000000" w:fill="FFFFFF"/>
            <w:vAlign w:val="center"/>
            <w:hideMark/>
          </w:tcPr>
          <w:p w14:paraId="0279EAA9"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Мощность нетто</w:t>
            </w:r>
          </w:p>
        </w:tc>
        <w:tc>
          <w:tcPr>
            <w:tcW w:w="960" w:type="dxa"/>
            <w:tcBorders>
              <w:top w:val="nil"/>
              <w:left w:val="nil"/>
              <w:bottom w:val="single" w:sz="8" w:space="0" w:color="auto"/>
              <w:right w:val="single" w:sz="8" w:space="0" w:color="auto"/>
            </w:tcBorders>
            <w:shd w:val="clear" w:color="000000" w:fill="FFFFFF"/>
            <w:vAlign w:val="center"/>
            <w:hideMark/>
          </w:tcPr>
          <w:p w14:paraId="1A2C1670"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Гкал/ч</w:t>
            </w:r>
          </w:p>
        </w:tc>
        <w:tc>
          <w:tcPr>
            <w:tcW w:w="2754" w:type="dxa"/>
            <w:tcBorders>
              <w:top w:val="nil"/>
              <w:left w:val="nil"/>
              <w:bottom w:val="single" w:sz="8" w:space="0" w:color="auto"/>
              <w:right w:val="single" w:sz="8" w:space="0" w:color="auto"/>
            </w:tcBorders>
            <w:shd w:val="clear" w:color="000000" w:fill="FFFFFF"/>
            <w:vAlign w:val="center"/>
            <w:hideMark/>
          </w:tcPr>
          <w:p w14:paraId="28658447"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0,0606</w:t>
            </w:r>
          </w:p>
        </w:tc>
        <w:tc>
          <w:tcPr>
            <w:tcW w:w="2552" w:type="dxa"/>
            <w:tcBorders>
              <w:top w:val="nil"/>
              <w:left w:val="nil"/>
              <w:bottom w:val="single" w:sz="8" w:space="0" w:color="auto"/>
              <w:right w:val="single" w:sz="8" w:space="0" w:color="auto"/>
            </w:tcBorders>
            <w:shd w:val="clear" w:color="000000" w:fill="FFFFFF"/>
            <w:vAlign w:val="center"/>
            <w:hideMark/>
          </w:tcPr>
          <w:p w14:paraId="59904F7B"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0,066</w:t>
            </w:r>
          </w:p>
        </w:tc>
      </w:tr>
      <w:tr w:rsidR="00E57141" w:rsidRPr="0004514D" w14:paraId="2C398428" w14:textId="77777777" w:rsidTr="00E57141">
        <w:trPr>
          <w:trHeight w:val="284"/>
        </w:trPr>
        <w:tc>
          <w:tcPr>
            <w:tcW w:w="426" w:type="dxa"/>
            <w:tcBorders>
              <w:top w:val="nil"/>
              <w:left w:val="single" w:sz="8" w:space="0" w:color="auto"/>
              <w:bottom w:val="single" w:sz="8" w:space="0" w:color="auto"/>
              <w:right w:val="single" w:sz="8" w:space="0" w:color="auto"/>
            </w:tcBorders>
            <w:shd w:val="clear" w:color="000000" w:fill="FFFFFF"/>
            <w:vAlign w:val="center"/>
            <w:hideMark/>
          </w:tcPr>
          <w:p w14:paraId="6C24A36E"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2</w:t>
            </w:r>
          </w:p>
        </w:tc>
        <w:tc>
          <w:tcPr>
            <w:tcW w:w="2551" w:type="dxa"/>
            <w:tcBorders>
              <w:top w:val="nil"/>
              <w:left w:val="nil"/>
              <w:bottom w:val="single" w:sz="8" w:space="0" w:color="auto"/>
              <w:right w:val="single" w:sz="8" w:space="0" w:color="auto"/>
            </w:tcBorders>
            <w:shd w:val="clear" w:color="000000" w:fill="FFFFFF"/>
            <w:vAlign w:val="center"/>
            <w:hideMark/>
          </w:tcPr>
          <w:p w14:paraId="549EA0E1"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Присоединенная нагрузка</w:t>
            </w:r>
          </w:p>
        </w:tc>
        <w:tc>
          <w:tcPr>
            <w:tcW w:w="960" w:type="dxa"/>
            <w:tcBorders>
              <w:top w:val="nil"/>
              <w:left w:val="nil"/>
              <w:bottom w:val="single" w:sz="8" w:space="0" w:color="auto"/>
              <w:right w:val="single" w:sz="8" w:space="0" w:color="auto"/>
            </w:tcBorders>
            <w:shd w:val="clear" w:color="000000" w:fill="FFFFFF"/>
            <w:vAlign w:val="center"/>
            <w:hideMark/>
          </w:tcPr>
          <w:p w14:paraId="648EC38F"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Гкал/ч</w:t>
            </w:r>
          </w:p>
        </w:tc>
        <w:tc>
          <w:tcPr>
            <w:tcW w:w="2754" w:type="dxa"/>
            <w:tcBorders>
              <w:top w:val="nil"/>
              <w:left w:val="nil"/>
              <w:bottom w:val="single" w:sz="8" w:space="0" w:color="auto"/>
              <w:right w:val="single" w:sz="8" w:space="0" w:color="auto"/>
            </w:tcBorders>
            <w:shd w:val="clear" w:color="000000" w:fill="FFFFFF"/>
            <w:vAlign w:val="center"/>
            <w:hideMark/>
          </w:tcPr>
          <w:p w14:paraId="53F12D66"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0,0572</w:t>
            </w:r>
          </w:p>
        </w:tc>
        <w:tc>
          <w:tcPr>
            <w:tcW w:w="2552" w:type="dxa"/>
            <w:tcBorders>
              <w:top w:val="nil"/>
              <w:left w:val="nil"/>
              <w:bottom w:val="single" w:sz="8" w:space="0" w:color="auto"/>
              <w:right w:val="single" w:sz="8" w:space="0" w:color="auto"/>
            </w:tcBorders>
            <w:shd w:val="clear" w:color="000000" w:fill="FFFFFF"/>
            <w:vAlign w:val="center"/>
            <w:hideMark/>
          </w:tcPr>
          <w:p w14:paraId="666783D6"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0,0572</w:t>
            </w:r>
          </w:p>
        </w:tc>
      </w:tr>
      <w:tr w:rsidR="00E57141" w:rsidRPr="0004514D" w14:paraId="63A69C1D" w14:textId="77777777" w:rsidTr="00E57141">
        <w:trPr>
          <w:trHeight w:val="284"/>
        </w:trPr>
        <w:tc>
          <w:tcPr>
            <w:tcW w:w="426" w:type="dxa"/>
            <w:tcBorders>
              <w:top w:val="nil"/>
              <w:left w:val="single" w:sz="8" w:space="0" w:color="auto"/>
              <w:bottom w:val="single" w:sz="8" w:space="0" w:color="auto"/>
              <w:right w:val="single" w:sz="8" w:space="0" w:color="auto"/>
            </w:tcBorders>
            <w:shd w:val="clear" w:color="000000" w:fill="FFFFFF"/>
            <w:vAlign w:val="center"/>
            <w:hideMark/>
          </w:tcPr>
          <w:p w14:paraId="358FBD16"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3</w:t>
            </w:r>
          </w:p>
        </w:tc>
        <w:tc>
          <w:tcPr>
            <w:tcW w:w="2551" w:type="dxa"/>
            <w:tcBorders>
              <w:top w:val="nil"/>
              <w:left w:val="nil"/>
              <w:bottom w:val="single" w:sz="8" w:space="0" w:color="auto"/>
              <w:right w:val="single" w:sz="8" w:space="0" w:color="auto"/>
            </w:tcBorders>
            <w:shd w:val="clear" w:color="000000" w:fill="FFFFFF"/>
            <w:vAlign w:val="center"/>
            <w:hideMark/>
          </w:tcPr>
          <w:p w14:paraId="6655C490"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Потери в сетях</w:t>
            </w:r>
          </w:p>
        </w:tc>
        <w:tc>
          <w:tcPr>
            <w:tcW w:w="960" w:type="dxa"/>
            <w:tcBorders>
              <w:top w:val="nil"/>
              <w:left w:val="nil"/>
              <w:bottom w:val="single" w:sz="8" w:space="0" w:color="auto"/>
              <w:right w:val="single" w:sz="8" w:space="0" w:color="auto"/>
            </w:tcBorders>
            <w:shd w:val="clear" w:color="000000" w:fill="FFFFFF"/>
            <w:vAlign w:val="center"/>
            <w:hideMark/>
          </w:tcPr>
          <w:p w14:paraId="0362C4C6"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Гкал/ч</w:t>
            </w:r>
          </w:p>
        </w:tc>
        <w:tc>
          <w:tcPr>
            <w:tcW w:w="2754" w:type="dxa"/>
            <w:tcBorders>
              <w:top w:val="nil"/>
              <w:left w:val="nil"/>
              <w:bottom w:val="single" w:sz="8" w:space="0" w:color="auto"/>
              <w:right w:val="single" w:sz="8" w:space="0" w:color="auto"/>
            </w:tcBorders>
            <w:shd w:val="clear" w:color="000000" w:fill="FFFFFF"/>
            <w:vAlign w:val="center"/>
            <w:hideMark/>
          </w:tcPr>
          <w:p w14:paraId="7F238816"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0,0026</w:t>
            </w:r>
          </w:p>
        </w:tc>
        <w:tc>
          <w:tcPr>
            <w:tcW w:w="2552" w:type="dxa"/>
            <w:tcBorders>
              <w:top w:val="nil"/>
              <w:left w:val="nil"/>
              <w:bottom w:val="single" w:sz="8" w:space="0" w:color="auto"/>
              <w:right w:val="single" w:sz="8" w:space="0" w:color="auto"/>
            </w:tcBorders>
            <w:shd w:val="clear" w:color="000000" w:fill="FFFFFF"/>
            <w:vAlign w:val="center"/>
            <w:hideMark/>
          </w:tcPr>
          <w:p w14:paraId="1128C1FC"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0,0259</w:t>
            </w:r>
          </w:p>
        </w:tc>
      </w:tr>
      <w:tr w:rsidR="00E57141" w:rsidRPr="0004514D" w14:paraId="5B3B6D83" w14:textId="77777777" w:rsidTr="00E57141">
        <w:trPr>
          <w:trHeight w:val="284"/>
        </w:trPr>
        <w:tc>
          <w:tcPr>
            <w:tcW w:w="426" w:type="dxa"/>
            <w:tcBorders>
              <w:top w:val="nil"/>
              <w:left w:val="single" w:sz="8" w:space="0" w:color="auto"/>
              <w:bottom w:val="single" w:sz="8" w:space="0" w:color="auto"/>
              <w:right w:val="single" w:sz="8" w:space="0" w:color="auto"/>
            </w:tcBorders>
            <w:shd w:val="clear" w:color="000000" w:fill="FFFFFF"/>
            <w:vAlign w:val="center"/>
            <w:hideMark/>
          </w:tcPr>
          <w:p w14:paraId="09BFEDE3"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4</w:t>
            </w:r>
          </w:p>
        </w:tc>
        <w:tc>
          <w:tcPr>
            <w:tcW w:w="2551" w:type="dxa"/>
            <w:tcBorders>
              <w:top w:val="nil"/>
              <w:left w:val="nil"/>
              <w:bottom w:val="single" w:sz="8" w:space="0" w:color="auto"/>
              <w:right w:val="single" w:sz="8" w:space="0" w:color="auto"/>
            </w:tcBorders>
            <w:shd w:val="clear" w:color="000000" w:fill="FFFFFF"/>
            <w:vAlign w:val="center"/>
            <w:hideMark/>
          </w:tcPr>
          <w:p w14:paraId="2315DFC7"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Резерв/дефицит</w:t>
            </w:r>
          </w:p>
        </w:tc>
        <w:tc>
          <w:tcPr>
            <w:tcW w:w="960" w:type="dxa"/>
            <w:tcBorders>
              <w:top w:val="nil"/>
              <w:left w:val="nil"/>
              <w:bottom w:val="single" w:sz="8" w:space="0" w:color="auto"/>
              <w:right w:val="single" w:sz="8" w:space="0" w:color="auto"/>
            </w:tcBorders>
            <w:shd w:val="clear" w:color="000000" w:fill="FFFFFF"/>
            <w:vAlign w:val="center"/>
            <w:hideMark/>
          </w:tcPr>
          <w:p w14:paraId="1936A59E"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Гкал/ч</w:t>
            </w:r>
          </w:p>
        </w:tc>
        <w:tc>
          <w:tcPr>
            <w:tcW w:w="2754" w:type="dxa"/>
            <w:tcBorders>
              <w:top w:val="nil"/>
              <w:left w:val="nil"/>
              <w:bottom w:val="single" w:sz="8" w:space="0" w:color="auto"/>
              <w:right w:val="single" w:sz="8" w:space="0" w:color="auto"/>
            </w:tcBorders>
            <w:shd w:val="clear" w:color="000000" w:fill="FFFFFF"/>
            <w:vAlign w:val="center"/>
            <w:hideMark/>
          </w:tcPr>
          <w:p w14:paraId="607C6D72"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0,0008</w:t>
            </w:r>
          </w:p>
        </w:tc>
        <w:tc>
          <w:tcPr>
            <w:tcW w:w="2552" w:type="dxa"/>
            <w:tcBorders>
              <w:top w:val="nil"/>
              <w:left w:val="nil"/>
              <w:bottom w:val="single" w:sz="8" w:space="0" w:color="auto"/>
              <w:right w:val="single" w:sz="8" w:space="0" w:color="auto"/>
            </w:tcBorders>
            <w:shd w:val="clear" w:color="000000" w:fill="FFFFFF"/>
            <w:vAlign w:val="center"/>
            <w:hideMark/>
          </w:tcPr>
          <w:p w14:paraId="207FA075"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-0,0171</w:t>
            </w:r>
          </w:p>
        </w:tc>
      </w:tr>
      <w:tr w:rsidR="00E57141" w:rsidRPr="0004514D" w14:paraId="15D46EF4" w14:textId="77777777" w:rsidTr="00E57141">
        <w:trPr>
          <w:trHeight w:val="284"/>
        </w:trPr>
        <w:tc>
          <w:tcPr>
            <w:tcW w:w="6691" w:type="dxa"/>
            <w:gridSpan w:val="4"/>
            <w:tcBorders>
              <w:top w:val="single" w:sz="8" w:space="0" w:color="auto"/>
              <w:left w:val="single" w:sz="8" w:space="0" w:color="auto"/>
              <w:bottom w:val="single" w:sz="8" w:space="0" w:color="auto"/>
              <w:right w:val="nil"/>
            </w:tcBorders>
            <w:shd w:val="clear" w:color="000000" w:fill="FFFFFF"/>
            <w:vAlign w:val="center"/>
            <w:hideMark/>
          </w:tcPr>
          <w:p w14:paraId="11E51F99"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Терморобот ТР-150 пгт. Промышленная, пер. Индустриальный, 9</w:t>
            </w:r>
          </w:p>
        </w:tc>
        <w:tc>
          <w:tcPr>
            <w:tcW w:w="2552" w:type="dxa"/>
            <w:tcBorders>
              <w:top w:val="nil"/>
              <w:left w:val="nil"/>
              <w:bottom w:val="single" w:sz="8" w:space="0" w:color="auto"/>
              <w:right w:val="single" w:sz="8" w:space="0" w:color="auto"/>
            </w:tcBorders>
            <w:shd w:val="clear" w:color="000000" w:fill="FFFFFF"/>
            <w:vAlign w:val="center"/>
            <w:hideMark/>
          </w:tcPr>
          <w:p w14:paraId="1DF9DE5E" w14:textId="77777777" w:rsidR="00E57141" w:rsidRPr="0004514D" w:rsidRDefault="00E57141" w:rsidP="00E57141">
            <w:pPr>
              <w:rPr>
                <w:rFonts w:eastAsia="Times New Roman" w:cs="Times New Roman"/>
                <w:color w:val="000000"/>
                <w:sz w:val="20"/>
                <w:szCs w:val="20"/>
                <w:lang w:eastAsia="ru-RU"/>
              </w:rPr>
            </w:pPr>
            <w:r w:rsidRPr="0004514D">
              <w:rPr>
                <w:rFonts w:eastAsia="Times New Roman" w:cs="Times New Roman"/>
                <w:color w:val="000000"/>
                <w:sz w:val="20"/>
                <w:szCs w:val="20"/>
                <w:lang w:eastAsia="ru-RU"/>
              </w:rPr>
              <w:t> </w:t>
            </w:r>
          </w:p>
        </w:tc>
      </w:tr>
      <w:tr w:rsidR="00E57141" w:rsidRPr="0004514D" w14:paraId="12A92D8F" w14:textId="77777777" w:rsidTr="00E57141">
        <w:trPr>
          <w:trHeight w:val="284"/>
        </w:trPr>
        <w:tc>
          <w:tcPr>
            <w:tcW w:w="426" w:type="dxa"/>
            <w:tcBorders>
              <w:top w:val="nil"/>
              <w:left w:val="single" w:sz="8" w:space="0" w:color="auto"/>
              <w:bottom w:val="single" w:sz="8" w:space="0" w:color="auto"/>
              <w:right w:val="single" w:sz="8" w:space="0" w:color="auto"/>
            </w:tcBorders>
            <w:shd w:val="clear" w:color="000000" w:fill="FFFFFF"/>
            <w:vAlign w:val="center"/>
            <w:hideMark/>
          </w:tcPr>
          <w:p w14:paraId="11B13FF7"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1</w:t>
            </w:r>
          </w:p>
        </w:tc>
        <w:tc>
          <w:tcPr>
            <w:tcW w:w="2551" w:type="dxa"/>
            <w:tcBorders>
              <w:top w:val="nil"/>
              <w:left w:val="nil"/>
              <w:bottom w:val="single" w:sz="8" w:space="0" w:color="auto"/>
              <w:right w:val="single" w:sz="8" w:space="0" w:color="auto"/>
            </w:tcBorders>
            <w:shd w:val="clear" w:color="000000" w:fill="FFFFFF"/>
            <w:vAlign w:val="center"/>
            <w:hideMark/>
          </w:tcPr>
          <w:p w14:paraId="57EF987B"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Мощность нетто</w:t>
            </w:r>
          </w:p>
        </w:tc>
        <w:tc>
          <w:tcPr>
            <w:tcW w:w="960" w:type="dxa"/>
            <w:tcBorders>
              <w:top w:val="nil"/>
              <w:left w:val="nil"/>
              <w:bottom w:val="single" w:sz="8" w:space="0" w:color="auto"/>
              <w:right w:val="single" w:sz="8" w:space="0" w:color="auto"/>
            </w:tcBorders>
            <w:shd w:val="clear" w:color="000000" w:fill="FFFFFF"/>
            <w:vAlign w:val="center"/>
            <w:hideMark/>
          </w:tcPr>
          <w:p w14:paraId="1DB997E7"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Гкал/ч</w:t>
            </w:r>
          </w:p>
        </w:tc>
        <w:tc>
          <w:tcPr>
            <w:tcW w:w="2754" w:type="dxa"/>
            <w:tcBorders>
              <w:top w:val="nil"/>
              <w:left w:val="nil"/>
              <w:bottom w:val="single" w:sz="8" w:space="0" w:color="auto"/>
              <w:right w:val="single" w:sz="8" w:space="0" w:color="auto"/>
            </w:tcBorders>
            <w:shd w:val="clear" w:color="000000" w:fill="FFFFFF"/>
            <w:vAlign w:val="center"/>
            <w:hideMark/>
          </w:tcPr>
          <w:p w14:paraId="74053E00"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0,109</w:t>
            </w:r>
          </w:p>
        </w:tc>
        <w:tc>
          <w:tcPr>
            <w:tcW w:w="2552" w:type="dxa"/>
            <w:tcBorders>
              <w:top w:val="nil"/>
              <w:left w:val="nil"/>
              <w:bottom w:val="single" w:sz="8" w:space="0" w:color="auto"/>
              <w:right w:val="single" w:sz="8" w:space="0" w:color="auto"/>
            </w:tcBorders>
            <w:shd w:val="clear" w:color="000000" w:fill="FFFFFF"/>
            <w:vAlign w:val="center"/>
            <w:hideMark/>
          </w:tcPr>
          <w:p w14:paraId="082871FA"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0,109</w:t>
            </w:r>
          </w:p>
        </w:tc>
      </w:tr>
      <w:tr w:rsidR="00E57141" w:rsidRPr="0004514D" w14:paraId="4885EACA" w14:textId="77777777" w:rsidTr="00E57141">
        <w:trPr>
          <w:trHeight w:val="284"/>
        </w:trPr>
        <w:tc>
          <w:tcPr>
            <w:tcW w:w="426" w:type="dxa"/>
            <w:tcBorders>
              <w:top w:val="nil"/>
              <w:left w:val="single" w:sz="8" w:space="0" w:color="auto"/>
              <w:bottom w:val="single" w:sz="8" w:space="0" w:color="auto"/>
              <w:right w:val="single" w:sz="8" w:space="0" w:color="auto"/>
            </w:tcBorders>
            <w:shd w:val="clear" w:color="000000" w:fill="FFFFFF"/>
            <w:vAlign w:val="center"/>
            <w:hideMark/>
          </w:tcPr>
          <w:p w14:paraId="7F458117"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2</w:t>
            </w:r>
          </w:p>
        </w:tc>
        <w:tc>
          <w:tcPr>
            <w:tcW w:w="2551" w:type="dxa"/>
            <w:tcBorders>
              <w:top w:val="nil"/>
              <w:left w:val="nil"/>
              <w:bottom w:val="single" w:sz="8" w:space="0" w:color="auto"/>
              <w:right w:val="single" w:sz="8" w:space="0" w:color="auto"/>
            </w:tcBorders>
            <w:shd w:val="clear" w:color="000000" w:fill="FFFFFF"/>
            <w:vAlign w:val="center"/>
            <w:hideMark/>
          </w:tcPr>
          <w:p w14:paraId="28764DC3"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Присоединенная нагрузка</w:t>
            </w:r>
          </w:p>
        </w:tc>
        <w:tc>
          <w:tcPr>
            <w:tcW w:w="960" w:type="dxa"/>
            <w:tcBorders>
              <w:top w:val="nil"/>
              <w:left w:val="nil"/>
              <w:bottom w:val="single" w:sz="8" w:space="0" w:color="auto"/>
              <w:right w:val="single" w:sz="8" w:space="0" w:color="auto"/>
            </w:tcBorders>
            <w:shd w:val="clear" w:color="000000" w:fill="FFFFFF"/>
            <w:vAlign w:val="center"/>
            <w:hideMark/>
          </w:tcPr>
          <w:p w14:paraId="5D91F5CC"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Гкал/ч</w:t>
            </w:r>
          </w:p>
        </w:tc>
        <w:tc>
          <w:tcPr>
            <w:tcW w:w="2754" w:type="dxa"/>
            <w:tcBorders>
              <w:top w:val="nil"/>
              <w:left w:val="nil"/>
              <w:bottom w:val="single" w:sz="8" w:space="0" w:color="auto"/>
              <w:right w:val="single" w:sz="8" w:space="0" w:color="auto"/>
            </w:tcBorders>
            <w:shd w:val="clear" w:color="000000" w:fill="FFFFFF"/>
            <w:vAlign w:val="center"/>
            <w:hideMark/>
          </w:tcPr>
          <w:p w14:paraId="438F89A5"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0,1105</w:t>
            </w:r>
          </w:p>
        </w:tc>
        <w:tc>
          <w:tcPr>
            <w:tcW w:w="2552" w:type="dxa"/>
            <w:tcBorders>
              <w:top w:val="nil"/>
              <w:left w:val="nil"/>
              <w:bottom w:val="single" w:sz="8" w:space="0" w:color="auto"/>
              <w:right w:val="single" w:sz="8" w:space="0" w:color="auto"/>
            </w:tcBorders>
            <w:shd w:val="clear" w:color="000000" w:fill="FFFFFF"/>
            <w:vAlign w:val="center"/>
            <w:hideMark/>
          </w:tcPr>
          <w:p w14:paraId="74A0666A"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0,1105</w:t>
            </w:r>
          </w:p>
        </w:tc>
      </w:tr>
      <w:tr w:rsidR="00E57141" w:rsidRPr="0004514D" w14:paraId="2FA21DD1" w14:textId="77777777" w:rsidTr="00E57141">
        <w:trPr>
          <w:trHeight w:val="284"/>
        </w:trPr>
        <w:tc>
          <w:tcPr>
            <w:tcW w:w="426" w:type="dxa"/>
            <w:tcBorders>
              <w:top w:val="nil"/>
              <w:left w:val="single" w:sz="8" w:space="0" w:color="auto"/>
              <w:bottom w:val="single" w:sz="8" w:space="0" w:color="auto"/>
              <w:right w:val="single" w:sz="8" w:space="0" w:color="auto"/>
            </w:tcBorders>
            <w:shd w:val="clear" w:color="000000" w:fill="FFFFFF"/>
            <w:vAlign w:val="center"/>
            <w:hideMark/>
          </w:tcPr>
          <w:p w14:paraId="548D3201"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3</w:t>
            </w:r>
          </w:p>
        </w:tc>
        <w:tc>
          <w:tcPr>
            <w:tcW w:w="2551" w:type="dxa"/>
            <w:tcBorders>
              <w:top w:val="nil"/>
              <w:left w:val="nil"/>
              <w:bottom w:val="single" w:sz="8" w:space="0" w:color="auto"/>
              <w:right w:val="single" w:sz="8" w:space="0" w:color="auto"/>
            </w:tcBorders>
            <w:shd w:val="clear" w:color="000000" w:fill="FFFFFF"/>
            <w:vAlign w:val="center"/>
            <w:hideMark/>
          </w:tcPr>
          <w:p w14:paraId="47C43C69"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Потери в сетях</w:t>
            </w:r>
          </w:p>
        </w:tc>
        <w:tc>
          <w:tcPr>
            <w:tcW w:w="960" w:type="dxa"/>
            <w:tcBorders>
              <w:top w:val="nil"/>
              <w:left w:val="nil"/>
              <w:bottom w:val="single" w:sz="8" w:space="0" w:color="auto"/>
              <w:right w:val="single" w:sz="8" w:space="0" w:color="auto"/>
            </w:tcBorders>
            <w:shd w:val="clear" w:color="000000" w:fill="FFFFFF"/>
            <w:vAlign w:val="center"/>
            <w:hideMark/>
          </w:tcPr>
          <w:p w14:paraId="4E4E5F23"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Гкал/ч</w:t>
            </w:r>
          </w:p>
        </w:tc>
        <w:tc>
          <w:tcPr>
            <w:tcW w:w="2754" w:type="dxa"/>
            <w:tcBorders>
              <w:top w:val="nil"/>
              <w:left w:val="nil"/>
              <w:bottom w:val="single" w:sz="8" w:space="0" w:color="auto"/>
              <w:right w:val="single" w:sz="8" w:space="0" w:color="auto"/>
            </w:tcBorders>
            <w:shd w:val="clear" w:color="000000" w:fill="FFFFFF"/>
            <w:vAlign w:val="center"/>
            <w:hideMark/>
          </w:tcPr>
          <w:p w14:paraId="2FA49722"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0,0051</w:t>
            </w:r>
          </w:p>
        </w:tc>
        <w:tc>
          <w:tcPr>
            <w:tcW w:w="2552" w:type="dxa"/>
            <w:tcBorders>
              <w:top w:val="nil"/>
              <w:left w:val="nil"/>
              <w:bottom w:val="single" w:sz="8" w:space="0" w:color="auto"/>
              <w:right w:val="single" w:sz="8" w:space="0" w:color="auto"/>
            </w:tcBorders>
            <w:shd w:val="clear" w:color="000000" w:fill="FFFFFF"/>
            <w:vAlign w:val="center"/>
            <w:hideMark/>
          </w:tcPr>
          <w:p w14:paraId="5846CFE3"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0,0259</w:t>
            </w:r>
          </w:p>
        </w:tc>
      </w:tr>
      <w:tr w:rsidR="00E57141" w:rsidRPr="0004514D" w14:paraId="70CB3265" w14:textId="77777777" w:rsidTr="00E57141">
        <w:trPr>
          <w:trHeight w:val="284"/>
        </w:trPr>
        <w:tc>
          <w:tcPr>
            <w:tcW w:w="426" w:type="dxa"/>
            <w:tcBorders>
              <w:top w:val="nil"/>
              <w:left w:val="single" w:sz="8" w:space="0" w:color="auto"/>
              <w:bottom w:val="single" w:sz="8" w:space="0" w:color="auto"/>
              <w:right w:val="single" w:sz="8" w:space="0" w:color="auto"/>
            </w:tcBorders>
            <w:shd w:val="clear" w:color="000000" w:fill="FFFFFF"/>
            <w:vAlign w:val="center"/>
            <w:hideMark/>
          </w:tcPr>
          <w:p w14:paraId="795EB968"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4</w:t>
            </w:r>
          </w:p>
        </w:tc>
        <w:tc>
          <w:tcPr>
            <w:tcW w:w="2551" w:type="dxa"/>
            <w:tcBorders>
              <w:top w:val="nil"/>
              <w:left w:val="nil"/>
              <w:bottom w:val="single" w:sz="8" w:space="0" w:color="auto"/>
              <w:right w:val="single" w:sz="8" w:space="0" w:color="auto"/>
            </w:tcBorders>
            <w:shd w:val="clear" w:color="000000" w:fill="FFFFFF"/>
            <w:vAlign w:val="center"/>
            <w:hideMark/>
          </w:tcPr>
          <w:p w14:paraId="41FBCCDB"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Резерв/дефицит</w:t>
            </w:r>
          </w:p>
        </w:tc>
        <w:tc>
          <w:tcPr>
            <w:tcW w:w="960" w:type="dxa"/>
            <w:tcBorders>
              <w:top w:val="nil"/>
              <w:left w:val="nil"/>
              <w:bottom w:val="single" w:sz="8" w:space="0" w:color="auto"/>
              <w:right w:val="single" w:sz="8" w:space="0" w:color="auto"/>
            </w:tcBorders>
            <w:shd w:val="clear" w:color="000000" w:fill="FFFFFF"/>
            <w:vAlign w:val="center"/>
            <w:hideMark/>
          </w:tcPr>
          <w:p w14:paraId="73EED3FC"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Гкал/ч</w:t>
            </w:r>
          </w:p>
        </w:tc>
        <w:tc>
          <w:tcPr>
            <w:tcW w:w="2754" w:type="dxa"/>
            <w:tcBorders>
              <w:top w:val="nil"/>
              <w:left w:val="nil"/>
              <w:bottom w:val="single" w:sz="8" w:space="0" w:color="auto"/>
              <w:right w:val="single" w:sz="8" w:space="0" w:color="auto"/>
            </w:tcBorders>
            <w:shd w:val="clear" w:color="000000" w:fill="FFFFFF"/>
            <w:vAlign w:val="center"/>
            <w:hideMark/>
          </w:tcPr>
          <w:p w14:paraId="2C475000"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-0,0066</w:t>
            </w:r>
          </w:p>
        </w:tc>
        <w:tc>
          <w:tcPr>
            <w:tcW w:w="2552" w:type="dxa"/>
            <w:tcBorders>
              <w:top w:val="nil"/>
              <w:left w:val="nil"/>
              <w:bottom w:val="single" w:sz="8" w:space="0" w:color="auto"/>
              <w:right w:val="single" w:sz="8" w:space="0" w:color="auto"/>
            </w:tcBorders>
            <w:shd w:val="clear" w:color="000000" w:fill="FFFFFF"/>
            <w:vAlign w:val="center"/>
            <w:hideMark/>
          </w:tcPr>
          <w:p w14:paraId="46D4E7BE"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-0,0274</w:t>
            </w:r>
          </w:p>
        </w:tc>
      </w:tr>
      <w:tr w:rsidR="00E57141" w:rsidRPr="0004514D" w14:paraId="330809C4" w14:textId="77777777" w:rsidTr="00E57141">
        <w:trPr>
          <w:trHeight w:val="284"/>
        </w:trPr>
        <w:tc>
          <w:tcPr>
            <w:tcW w:w="6691" w:type="dxa"/>
            <w:gridSpan w:val="4"/>
            <w:tcBorders>
              <w:top w:val="single" w:sz="8" w:space="0" w:color="auto"/>
              <w:left w:val="single" w:sz="8" w:space="0" w:color="auto"/>
              <w:bottom w:val="single" w:sz="8" w:space="0" w:color="auto"/>
              <w:right w:val="nil"/>
            </w:tcBorders>
            <w:shd w:val="clear" w:color="000000" w:fill="FFFFFF"/>
            <w:vAlign w:val="center"/>
            <w:hideMark/>
          </w:tcPr>
          <w:p w14:paraId="3E594CBF"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Терморобот 2хТР-600+ТР-200 пгт. Промышленная, ул. Коммунистическая, 41</w:t>
            </w:r>
          </w:p>
        </w:tc>
        <w:tc>
          <w:tcPr>
            <w:tcW w:w="2552" w:type="dxa"/>
            <w:tcBorders>
              <w:top w:val="nil"/>
              <w:left w:val="nil"/>
              <w:bottom w:val="single" w:sz="8" w:space="0" w:color="auto"/>
              <w:right w:val="single" w:sz="8" w:space="0" w:color="auto"/>
            </w:tcBorders>
            <w:shd w:val="clear" w:color="000000" w:fill="FFFFFF"/>
            <w:vAlign w:val="center"/>
            <w:hideMark/>
          </w:tcPr>
          <w:p w14:paraId="02E1FF33" w14:textId="77777777" w:rsidR="00E57141" w:rsidRPr="0004514D" w:rsidRDefault="00E57141" w:rsidP="00E57141">
            <w:pPr>
              <w:rPr>
                <w:rFonts w:eastAsia="Times New Roman" w:cs="Times New Roman"/>
                <w:color w:val="000000"/>
                <w:sz w:val="20"/>
                <w:szCs w:val="20"/>
                <w:lang w:eastAsia="ru-RU"/>
              </w:rPr>
            </w:pPr>
            <w:r w:rsidRPr="0004514D">
              <w:rPr>
                <w:rFonts w:eastAsia="Times New Roman" w:cs="Times New Roman"/>
                <w:color w:val="000000"/>
                <w:sz w:val="20"/>
                <w:szCs w:val="20"/>
                <w:lang w:eastAsia="ru-RU"/>
              </w:rPr>
              <w:t> </w:t>
            </w:r>
          </w:p>
        </w:tc>
      </w:tr>
      <w:tr w:rsidR="00E57141" w:rsidRPr="0004514D" w14:paraId="00EA800F" w14:textId="77777777" w:rsidTr="00E57141">
        <w:trPr>
          <w:trHeight w:val="284"/>
        </w:trPr>
        <w:tc>
          <w:tcPr>
            <w:tcW w:w="426" w:type="dxa"/>
            <w:tcBorders>
              <w:top w:val="nil"/>
              <w:left w:val="single" w:sz="8" w:space="0" w:color="auto"/>
              <w:bottom w:val="single" w:sz="8" w:space="0" w:color="auto"/>
              <w:right w:val="single" w:sz="8" w:space="0" w:color="auto"/>
            </w:tcBorders>
            <w:shd w:val="clear" w:color="000000" w:fill="FFFFFF"/>
            <w:vAlign w:val="center"/>
            <w:hideMark/>
          </w:tcPr>
          <w:p w14:paraId="566B6D8F"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1</w:t>
            </w:r>
          </w:p>
        </w:tc>
        <w:tc>
          <w:tcPr>
            <w:tcW w:w="2551" w:type="dxa"/>
            <w:tcBorders>
              <w:top w:val="nil"/>
              <w:left w:val="nil"/>
              <w:bottom w:val="single" w:sz="8" w:space="0" w:color="auto"/>
              <w:right w:val="single" w:sz="8" w:space="0" w:color="auto"/>
            </w:tcBorders>
            <w:shd w:val="clear" w:color="000000" w:fill="FFFFFF"/>
            <w:vAlign w:val="center"/>
            <w:hideMark/>
          </w:tcPr>
          <w:p w14:paraId="7256F11F"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Мощность нетто</w:t>
            </w:r>
          </w:p>
        </w:tc>
        <w:tc>
          <w:tcPr>
            <w:tcW w:w="960" w:type="dxa"/>
            <w:tcBorders>
              <w:top w:val="nil"/>
              <w:left w:val="nil"/>
              <w:bottom w:val="single" w:sz="8" w:space="0" w:color="auto"/>
              <w:right w:val="single" w:sz="8" w:space="0" w:color="auto"/>
            </w:tcBorders>
            <w:shd w:val="clear" w:color="000000" w:fill="FFFFFF"/>
            <w:vAlign w:val="center"/>
            <w:hideMark/>
          </w:tcPr>
          <w:p w14:paraId="0C6D1ADD"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Гкал/ч</w:t>
            </w:r>
          </w:p>
        </w:tc>
        <w:tc>
          <w:tcPr>
            <w:tcW w:w="2754" w:type="dxa"/>
            <w:tcBorders>
              <w:top w:val="nil"/>
              <w:left w:val="nil"/>
              <w:bottom w:val="single" w:sz="8" w:space="0" w:color="auto"/>
              <w:right w:val="single" w:sz="8" w:space="0" w:color="auto"/>
            </w:tcBorders>
            <w:shd w:val="clear" w:color="000000" w:fill="FFFFFF"/>
            <w:vAlign w:val="center"/>
            <w:hideMark/>
          </w:tcPr>
          <w:p w14:paraId="50AC59A4"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1,204</w:t>
            </w:r>
          </w:p>
        </w:tc>
        <w:tc>
          <w:tcPr>
            <w:tcW w:w="2552" w:type="dxa"/>
            <w:tcBorders>
              <w:top w:val="nil"/>
              <w:left w:val="nil"/>
              <w:bottom w:val="single" w:sz="8" w:space="0" w:color="auto"/>
              <w:right w:val="single" w:sz="8" w:space="0" w:color="auto"/>
            </w:tcBorders>
            <w:shd w:val="clear" w:color="000000" w:fill="FFFFFF"/>
            <w:vAlign w:val="center"/>
            <w:hideMark/>
          </w:tcPr>
          <w:p w14:paraId="7EF7BBBF"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1,184</w:t>
            </w:r>
          </w:p>
        </w:tc>
      </w:tr>
      <w:tr w:rsidR="00E57141" w:rsidRPr="0004514D" w14:paraId="3A5138F5" w14:textId="77777777" w:rsidTr="00E57141">
        <w:trPr>
          <w:trHeight w:val="284"/>
        </w:trPr>
        <w:tc>
          <w:tcPr>
            <w:tcW w:w="426" w:type="dxa"/>
            <w:tcBorders>
              <w:top w:val="nil"/>
              <w:left w:val="single" w:sz="8" w:space="0" w:color="auto"/>
              <w:bottom w:val="single" w:sz="8" w:space="0" w:color="auto"/>
              <w:right w:val="single" w:sz="8" w:space="0" w:color="auto"/>
            </w:tcBorders>
            <w:shd w:val="clear" w:color="000000" w:fill="FFFFFF"/>
            <w:vAlign w:val="center"/>
            <w:hideMark/>
          </w:tcPr>
          <w:p w14:paraId="3F3F61B1"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2</w:t>
            </w:r>
          </w:p>
        </w:tc>
        <w:tc>
          <w:tcPr>
            <w:tcW w:w="2551" w:type="dxa"/>
            <w:tcBorders>
              <w:top w:val="nil"/>
              <w:left w:val="nil"/>
              <w:bottom w:val="single" w:sz="8" w:space="0" w:color="auto"/>
              <w:right w:val="single" w:sz="8" w:space="0" w:color="auto"/>
            </w:tcBorders>
            <w:shd w:val="clear" w:color="000000" w:fill="FFFFFF"/>
            <w:vAlign w:val="center"/>
            <w:hideMark/>
          </w:tcPr>
          <w:p w14:paraId="7D939D83"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Присоединенная нагрузка</w:t>
            </w:r>
          </w:p>
        </w:tc>
        <w:tc>
          <w:tcPr>
            <w:tcW w:w="960" w:type="dxa"/>
            <w:tcBorders>
              <w:top w:val="nil"/>
              <w:left w:val="nil"/>
              <w:bottom w:val="single" w:sz="8" w:space="0" w:color="auto"/>
              <w:right w:val="single" w:sz="8" w:space="0" w:color="auto"/>
            </w:tcBorders>
            <w:shd w:val="clear" w:color="000000" w:fill="FFFFFF"/>
            <w:vAlign w:val="center"/>
            <w:hideMark/>
          </w:tcPr>
          <w:p w14:paraId="230EAA92"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Гкал/ч</w:t>
            </w:r>
          </w:p>
        </w:tc>
        <w:tc>
          <w:tcPr>
            <w:tcW w:w="2754" w:type="dxa"/>
            <w:tcBorders>
              <w:top w:val="nil"/>
              <w:left w:val="nil"/>
              <w:bottom w:val="single" w:sz="8" w:space="0" w:color="auto"/>
              <w:right w:val="single" w:sz="8" w:space="0" w:color="auto"/>
            </w:tcBorders>
            <w:shd w:val="clear" w:color="000000" w:fill="FFFFFF"/>
            <w:vAlign w:val="center"/>
            <w:hideMark/>
          </w:tcPr>
          <w:p w14:paraId="04B25FCF"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0,836</w:t>
            </w:r>
          </w:p>
        </w:tc>
        <w:tc>
          <w:tcPr>
            <w:tcW w:w="2552" w:type="dxa"/>
            <w:tcBorders>
              <w:top w:val="nil"/>
              <w:left w:val="nil"/>
              <w:bottom w:val="single" w:sz="8" w:space="0" w:color="auto"/>
              <w:right w:val="single" w:sz="8" w:space="0" w:color="auto"/>
            </w:tcBorders>
            <w:shd w:val="clear" w:color="000000" w:fill="FFFFFF"/>
            <w:vAlign w:val="center"/>
            <w:hideMark/>
          </w:tcPr>
          <w:p w14:paraId="4A124797"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0,8368</w:t>
            </w:r>
          </w:p>
        </w:tc>
      </w:tr>
      <w:tr w:rsidR="00E57141" w:rsidRPr="0004514D" w14:paraId="3815DC5F" w14:textId="77777777" w:rsidTr="00E57141">
        <w:trPr>
          <w:trHeight w:val="284"/>
        </w:trPr>
        <w:tc>
          <w:tcPr>
            <w:tcW w:w="426" w:type="dxa"/>
            <w:tcBorders>
              <w:top w:val="nil"/>
              <w:left w:val="single" w:sz="8" w:space="0" w:color="auto"/>
              <w:bottom w:val="single" w:sz="8" w:space="0" w:color="auto"/>
              <w:right w:val="single" w:sz="8" w:space="0" w:color="auto"/>
            </w:tcBorders>
            <w:shd w:val="clear" w:color="000000" w:fill="FFFFFF"/>
            <w:vAlign w:val="center"/>
            <w:hideMark/>
          </w:tcPr>
          <w:p w14:paraId="5902E552"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3</w:t>
            </w:r>
          </w:p>
        </w:tc>
        <w:tc>
          <w:tcPr>
            <w:tcW w:w="2551" w:type="dxa"/>
            <w:tcBorders>
              <w:top w:val="nil"/>
              <w:left w:val="nil"/>
              <w:bottom w:val="single" w:sz="8" w:space="0" w:color="auto"/>
              <w:right w:val="single" w:sz="8" w:space="0" w:color="auto"/>
            </w:tcBorders>
            <w:shd w:val="clear" w:color="000000" w:fill="FFFFFF"/>
            <w:vAlign w:val="center"/>
            <w:hideMark/>
          </w:tcPr>
          <w:p w14:paraId="5F245E38"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Потери в сетях</w:t>
            </w:r>
          </w:p>
        </w:tc>
        <w:tc>
          <w:tcPr>
            <w:tcW w:w="960" w:type="dxa"/>
            <w:tcBorders>
              <w:top w:val="nil"/>
              <w:left w:val="nil"/>
              <w:bottom w:val="single" w:sz="8" w:space="0" w:color="auto"/>
              <w:right w:val="single" w:sz="8" w:space="0" w:color="auto"/>
            </w:tcBorders>
            <w:shd w:val="clear" w:color="000000" w:fill="FFFFFF"/>
            <w:vAlign w:val="center"/>
            <w:hideMark/>
          </w:tcPr>
          <w:p w14:paraId="113F659C"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Гкал/ч</w:t>
            </w:r>
          </w:p>
        </w:tc>
        <w:tc>
          <w:tcPr>
            <w:tcW w:w="2754" w:type="dxa"/>
            <w:tcBorders>
              <w:top w:val="nil"/>
              <w:left w:val="nil"/>
              <w:bottom w:val="single" w:sz="8" w:space="0" w:color="auto"/>
              <w:right w:val="single" w:sz="8" w:space="0" w:color="auto"/>
            </w:tcBorders>
            <w:shd w:val="clear" w:color="000000" w:fill="FFFFFF"/>
            <w:vAlign w:val="center"/>
            <w:hideMark/>
          </w:tcPr>
          <w:p w14:paraId="4829CE4A"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w:t>
            </w:r>
          </w:p>
        </w:tc>
        <w:tc>
          <w:tcPr>
            <w:tcW w:w="2552" w:type="dxa"/>
            <w:tcBorders>
              <w:top w:val="nil"/>
              <w:left w:val="nil"/>
              <w:bottom w:val="single" w:sz="8" w:space="0" w:color="auto"/>
              <w:right w:val="single" w:sz="8" w:space="0" w:color="auto"/>
            </w:tcBorders>
            <w:shd w:val="clear" w:color="000000" w:fill="FFFFFF"/>
            <w:vAlign w:val="center"/>
            <w:hideMark/>
          </w:tcPr>
          <w:p w14:paraId="06DBC4B4"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0,0259</w:t>
            </w:r>
          </w:p>
        </w:tc>
      </w:tr>
      <w:tr w:rsidR="00E57141" w:rsidRPr="0004514D" w14:paraId="4F263487" w14:textId="77777777" w:rsidTr="00E57141">
        <w:trPr>
          <w:trHeight w:val="284"/>
        </w:trPr>
        <w:tc>
          <w:tcPr>
            <w:tcW w:w="426" w:type="dxa"/>
            <w:tcBorders>
              <w:top w:val="nil"/>
              <w:left w:val="single" w:sz="8" w:space="0" w:color="auto"/>
              <w:bottom w:val="single" w:sz="8" w:space="0" w:color="auto"/>
              <w:right w:val="single" w:sz="8" w:space="0" w:color="auto"/>
            </w:tcBorders>
            <w:shd w:val="clear" w:color="000000" w:fill="FFFFFF"/>
            <w:vAlign w:val="center"/>
            <w:hideMark/>
          </w:tcPr>
          <w:p w14:paraId="39B3FE15"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4</w:t>
            </w:r>
          </w:p>
        </w:tc>
        <w:tc>
          <w:tcPr>
            <w:tcW w:w="2551" w:type="dxa"/>
            <w:tcBorders>
              <w:top w:val="nil"/>
              <w:left w:val="nil"/>
              <w:bottom w:val="single" w:sz="8" w:space="0" w:color="auto"/>
              <w:right w:val="single" w:sz="8" w:space="0" w:color="auto"/>
            </w:tcBorders>
            <w:shd w:val="clear" w:color="000000" w:fill="FFFFFF"/>
            <w:vAlign w:val="center"/>
            <w:hideMark/>
          </w:tcPr>
          <w:p w14:paraId="49272FBD"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Резерв/дефицит</w:t>
            </w:r>
          </w:p>
        </w:tc>
        <w:tc>
          <w:tcPr>
            <w:tcW w:w="960" w:type="dxa"/>
            <w:tcBorders>
              <w:top w:val="nil"/>
              <w:left w:val="nil"/>
              <w:bottom w:val="single" w:sz="8" w:space="0" w:color="auto"/>
              <w:right w:val="single" w:sz="8" w:space="0" w:color="auto"/>
            </w:tcBorders>
            <w:shd w:val="clear" w:color="000000" w:fill="FFFFFF"/>
            <w:vAlign w:val="center"/>
            <w:hideMark/>
          </w:tcPr>
          <w:p w14:paraId="7F5F43C4"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Гкал/ч</w:t>
            </w:r>
          </w:p>
        </w:tc>
        <w:tc>
          <w:tcPr>
            <w:tcW w:w="2754" w:type="dxa"/>
            <w:tcBorders>
              <w:top w:val="nil"/>
              <w:left w:val="nil"/>
              <w:bottom w:val="single" w:sz="8" w:space="0" w:color="auto"/>
              <w:right w:val="single" w:sz="8" w:space="0" w:color="auto"/>
            </w:tcBorders>
            <w:shd w:val="clear" w:color="000000" w:fill="FFFFFF"/>
            <w:vAlign w:val="center"/>
            <w:hideMark/>
          </w:tcPr>
          <w:p w14:paraId="04B7BBCE"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0,368</w:t>
            </w:r>
          </w:p>
        </w:tc>
        <w:tc>
          <w:tcPr>
            <w:tcW w:w="2552" w:type="dxa"/>
            <w:tcBorders>
              <w:top w:val="nil"/>
              <w:left w:val="nil"/>
              <w:bottom w:val="single" w:sz="8" w:space="0" w:color="auto"/>
              <w:right w:val="single" w:sz="8" w:space="0" w:color="auto"/>
            </w:tcBorders>
            <w:shd w:val="clear" w:color="000000" w:fill="FFFFFF"/>
            <w:vAlign w:val="center"/>
            <w:hideMark/>
          </w:tcPr>
          <w:p w14:paraId="17AC7C38"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0,3213</w:t>
            </w:r>
          </w:p>
        </w:tc>
      </w:tr>
      <w:tr w:rsidR="00E57141" w:rsidRPr="0004514D" w14:paraId="6B77DBEB" w14:textId="77777777" w:rsidTr="00E57141">
        <w:trPr>
          <w:trHeight w:val="284"/>
        </w:trPr>
        <w:tc>
          <w:tcPr>
            <w:tcW w:w="6691" w:type="dxa"/>
            <w:gridSpan w:val="4"/>
            <w:tcBorders>
              <w:top w:val="single" w:sz="8" w:space="0" w:color="auto"/>
              <w:left w:val="single" w:sz="8" w:space="0" w:color="auto"/>
              <w:bottom w:val="single" w:sz="8" w:space="0" w:color="auto"/>
              <w:right w:val="nil"/>
            </w:tcBorders>
            <w:shd w:val="clear" w:color="000000" w:fill="FFFFFF"/>
            <w:vAlign w:val="center"/>
            <w:hideMark/>
          </w:tcPr>
          <w:p w14:paraId="07BA0420"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Котельная №12 с. Ваганово, ул. Центральная, 22А</w:t>
            </w:r>
          </w:p>
        </w:tc>
        <w:tc>
          <w:tcPr>
            <w:tcW w:w="2552" w:type="dxa"/>
            <w:tcBorders>
              <w:top w:val="nil"/>
              <w:left w:val="nil"/>
              <w:bottom w:val="single" w:sz="8" w:space="0" w:color="auto"/>
              <w:right w:val="single" w:sz="8" w:space="0" w:color="auto"/>
            </w:tcBorders>
            <w:shd w:val="clear" w:color="000000" w:fill="FFFFFF"/>
            <w:vAlign w:val="center"/>
            <w:hideMark/>
          </w:tcPr>
          <w:p w14:paraId="063CF461" w14:textId="77777777" w:rsidR="00E57141" w:rsidRPr="0004514D" w:rsidRDefault="00E57141" w:rsidP="00E57141">
            <w:pPr>
              <w:rPr>
                <w:rFonts w:eastAsia="Times New Roman" w:cs="Times New Roman"/>
                <w:color w:val="000000"/>
                <w:sz w:val="20"/>
                <w:szCs w:val="20"/>
                <w:lang w:eastAsia="ru-RU"/>
              </w:rPr>
            </w:pPr>
            <w:r w:rsidRPr="0004514D">
              <w:rPr>
                <w:rFonts w:eastAsia="Times New Roman" w:cs="Times New Roman"/>
                <w:color w:val="000000"/>
                <w:sz w:val="20"/>
                <w:szCs w:val="20"/>
                <w:lang w:eastAsia="ru-RU"/>
              </w:rPr>
              <w:t> </w:t>
            </w:r>
          </w:p>
        </w:tc>
      </w:tr>
      <w:tr w:rsidR="00E57141" w:rsidRPr="0004514D" w14:paraId="6F8D9F2B" w14:textId="77777777" w:rsidTr="00E57141">
        <w:trPr>
          <w:trHeight w:val="284"/>
        </w:trPr>
        <w:tc>
          <w:tcPr>
            <w:tcW w:w="426" w:type="dxa"/>
            <w:tcBorders>
              <w:top w:val="nil"/>
              <w:left w:val="single" w:sz="8" w:space="0" w:color="auto"/>
              <w:bottom w:val="single" w:sz="8" w:space="0" w:color="auto"/>
              <w:right w:val="single" w:sz="8" w:space="0" w:color="auto"/>
            </w:tcBorders>
            <w:shd w:val="clear" w:color="000000" w:fill="FFFFFF"/>
            <w:vAlign w:val="center"/>
            <w:hideMark/>
          </w:tcPr>
          <w:p w14:paraId="703CA66D"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lastRenderedPageBreak/>
              <w:t>1</w:t>
            </w:r>
          </w:p>
        </w:tc>
        <w:tc>
          <w:tcPr>
            <w:tcW w:w="2551" w:type="dxa"/>
            <w:tcBorders>
              <w:top w:val="nil"/>
              <w:left w:val="nil"/>
              <w:bottom w:val="single" w:sz="8" w:space="0" w:color="auto"/>
              <w:right w:val="single" w:sz="8" w:space="0" w:color="auto"/>
            </w:tcBorders>
            <w:shd w:val="clear" w:color="000000" w:fill="FFFFFF"/>
            <w:vAlign w:val="center"/>
            <w:hideMark/>
          </w:tcPr>
          <w:p w14:paraId="61C99EB4"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Мощность нетто</w:t>
            </w:r>
          </w:p>
        </w:tc>
        <w:tc>
          <w:tcPr>
            <w:tcW w:w="960" w:type="dxa"/>
            <w:tcBorders>
              <w:top w:val="nil"/>
              <w:left w:val="nil"/>
              <w:bottom w:val="single" w:sz="8" w:space="0" w:color="auto"/>
              <w:right w:val="single" w:sz="8" w:space="0" w:color="auto"/>
            </w:tcBorders>
            <w:shd w:val="clear" w:color="000000" w:fill="FFFFFF"/>
            <w:vAlign w:val="center"/>
            <w:hideMark/>
          </w:tcPr>
          <w:p w14:paraId="0EDA4A04"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Гкал/ч</w:t>
            </w:r>
          </w:p>
        </w:tc>
        <w:tc>
          <w:tcPr>
            <w:tcW w:w="2754" w:type="dxa"/>
            <w:tcBorders>
              <w:top w:val="nil"/>
              <w:left w:val="nil"/>
              <w:bottom w:val="single" w:sz="8" w:space="0" w:color="auto"/>
              <w:right w:val="single" w:sz="8" w:space="0" w:color="auto"/>
            </w:tcBorders>
            <w:shd w:val="clear" w:color="000000" w:fill="FFFFFF"/>
            <w:vAlign w:val="center"/>
            <w:hideMark/>
          </w:tcPr>
          <w:p w14:paraId="67564122"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0,757</w:t>
            </w:r>
          </w:p>
        </w:tc>
        <w:tc>
          <w:tcPr>
            <w:tcW w:w="2552" w:type="dxa"/>
            <w:tcBorders>
              <w:top w:val="nil"/>
              <w:left w:val="nil"/>
              <w:bottom w:val="single" w:sz="8" w:space="0" w:color="auto"/>
              <w:right w:val="single" w:sz="8" w:space="0" w:color="auto"/>
            </w:tcBorders>
            <w:shd w:val="clear" w:color="000000" w:fill="FFFFFF"/>
            <w:vAlign w:val="center"/>
            <w:hideMark/>
          </w:tcPr>
          <w:p w14:paraId="730DB2B4"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0,517</w:t>
            </w:r>
          </w:p>
        </w:tc>
      </w:tr>
      <w:tr w:rsidR="00E57141" w:rsidRPr="0004514D" w14:paraId="6C641058" w14:textId="77777777" w:rsidTr="00E57141">
        <w:trPr>
          <w:trHeight w:val="284"/>
        </w:trPr>
        <w:tc>
          <w:tcPr>
            <w:tcW w:w="426" w:type="dxa"/>
            <w:tcBorders>
              <w:top w:val="nil"/>
              <w:left w:val="single" w:sz="8" w:space="0" w:color="auto"/>
              <w:bottom w:val="single" w:sz="8" w:space="0" w:color="auto"/>
              <w:right w:val="single" w:sz="8" w:space="0" w:color="auto"/>
            </w:tcBorders>
            <w:shd w:val="clear" w:color="000000" w:fill="FFFFFF"/>
            <w:vAlign w:val="center"/>
            <w:hideMark/>
          </w:tcPr>
          <w:p w14:paraId="27203786"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2</w:t>
            </w:r>
          </w:p>
        </w:tc>
        <w:tc>
          <w:tcPr>
            <w:tcW w:w="2551" w:type="dxa"/>
            <w:tcBorders>
              <w:top w:val="nil"/>
              <w:left w:val="nil"/>
              <w:bottom w:val="single" w:sz="8" w:space="0" w:color="auto"/>
              <w:right w:val="single" w:sz="8" w:space="0" w:color="auto"/>
            </w:tcBorders>
            <w:shd w:val="clear" w:color="000000" w:fill="FFFFFF"/>
            <w:vAlign w:val="center"/>
            <w:hideMark/>
          </w:tcPr>
          <w:p w14:paraId="19FECFBF"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Присоединенная нагрузка</w:t>
            </w:r>
          </w:p>
        </w:tc>
        <w:tc>
          <w:tcPr>
            <w:tcW w:w="960" w:type="dxa"/>
            <w:tcBorders>
              <w:top w:val="nil"/>
              <w:left w:val="nil"/>
              <w:bottom w:val="single" w:sz="8" w:space="0" w:color="auto"/>
              <w:right w:val="single" w:sz="8" w:space="0" w:color="auto"/>
            </w:tcBorders>
            <w:shd w:val="clear" w:color="000000" w:fill="FFFFFF"/>
            <w:vAlign w:val="center"/>
            <w:hideMark/>
          </w:tcPr>
          <w:p w14:paraId="5F74917A"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Гкал/ч</w:t>
            </w:r>
          </w:p>
        </w:tc>
        <w:tc>
          <w:tcPr>
            <w:tcW w:w="2754" w:type="dxa"/>
            <w:tcBorders>
              <w:top w:val="nil"/>
              <w:left w:val="nil"/>
              <w:bottom w:val="single" w:sz="8" w:space="0" w:color="auto"/>
              <w:right w:val="single" w:sz="8" w:space="0" w:color="auto"/>
            </w:tcBorders>
            <w:shd w:val="clear" w:color="000000" w:fill="FFFFFF"/>
            <w:vAlign w:val="center"/>
            <w:hideMark/>
          </w:tcPr>
          <w:p w14:paraId="15FDCCEA"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0,2836</w:t>
            </w:r>
          </w:p>
        </w:tc>
        <w:tc>
          <w:tcPr>
            <w:tcW w:w="2552" w:type="dxa"/>
            <w:tcBorders>
              <w:top w:val="nil"/>
              <w:left w:val="nil"/>
              <w:bottom w:val="single" w:sz="8" w:space="0" w:color="auto"/>
              <w:right w:val="single" w:sz="8" w:space="0" w:color="auto"/>
            </w:tcBorders>
            <w:shd w:val="clear" w:color="000000" w:fill="FFFFFF"/>
            <w:vAlign w:val="center"/>
            <w:hideMark/>
          </w:tcPr>
          <w:p w14:paraId="44AAED72"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0,2836</w:t>
            </w:r>
          </w:p>
        </w:tc>
      </w:tr>
      <w:tr w:rsidR="00E57141" w:rsidRPr="0004514D" w14:paraId="18146604" w14:textId="77777777" w:rsidTr="00E57141">
        <w:trPr>
          <w:trHeight w:val="284"/>
        </w:trPr>
        <w:tc>
          <w:tcPr>
            <w:tcW w:w="426" w:type="dxa"/>
            <w:tcBorders>
              <w:top w:val="nil"/>
              <w:left w:val="single" w:sz="8" w:space="0" w:color="auto"/>
              <w:bottom w:val="single" w:sz="8" w:space="0" w:color="auto"/>
              <w:right w:val="single" w:sz="8" w:space="0" w:color="auto"/>
            </w:tcBorders>
            <w:shd w:val="clear" w:color="000000" w:fill="FFFFFF"/>
            <w:vAlign w:val="center"/>
            <w:hideMark/>
          </w:tcPr>
          <w:p w14:paraId="55D3E951"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3</w:t>
            </w:r>
          </w:p>
        </w:tc>
        <w:tc>
          <w:tcPr>
            <w:tcW w:w="2551" w:type="dxa"/>
            <w:tcBorders>
              <w:top w:val="nil"/>
              <w:left w:val="nil"/>
              <w:bottom w:val="single" w:sz="8" w:space="0" w:color="auto"/>
              <w:right w:val="single" w:sz="8" w:space="0" w:color="auto"/>
            </w:tcBorders>
            <w:shd w:val="clear" w:color="000000" w:fill="FFFFFF"/>
            <w:vAlign w:val="center"/>
            <w:hideMark/>
          </w:tcPr>
          <w:p w14:paraId="3DAAB140"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Потери в сетях</w:t>
            </w:r>
          </w:p>
        </w:tc>
        <w:tc>
          <w:tcPr>
            <w:tcW w:w="960" w:type="dxa"/>
            <w:tcBorders>
              <w:top w:val="nil"/>
              <w:left w:val="nil"/>
              <w:bottom w:val="single" w:sz="8" w:space="0" w:color="auto"/>
              <w:right w:val="single" w:sz="8" w:space="0" w:color="auto"/>
            </w:tcBorders>
            <w:shd w:val="clear" w:color="000000" w:fill="FFFFFF"/>
            <w:vAlign w:val="center"/>
            <w:hideMark/>
          </w:tcPr>
          <w:p w14:paraId="585EC282"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Гкал/ч</w:t>
            </w:r>
          </w:p>
        </w:tc>
        <w:tc>
          <w:tcPr>
            <w:tcW w:w="2754" w:type="dxa"/>
            <w:tcBorders>
              <w:top w:val="nil"/>
              <w:left w:val="nil"/>
              <w:bottom w:val="single" w:sz="8" w:space="0" w:color="auto"/>
              <w:right w:val="single" w:sz="8" w:space="0" w:color="auto"/>
            </w:tcBorders>
            <w:shd w:val="clear" w:color="000000" w:fill="FFFFFF"/>
            <w:vAlign w:val="center"/>
            <w:hideMark/>
          </w:tcPr>
          <w:p w14:paraId="4658E266"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0,0856</w:t>
            </w:r>
          </w:p>
        </w:tc>
        <w:tc>
          <w:tcPr>
            <w:tcW w:w="2552" w:type="dxa"/>
            <w:tcBorders>
              <w:top w:val="nil"/>
              <w:left w:val="nil"/>
              <w:bottom w:val="single" w:sz="8" w:space="0" w:color="auto"/>
              <w:right w:val="single" w:sz="8" w:space="0" w:color="auto"/>
            </w:tcBorders>
            <w:shd w:val="clear" w:color="000000" w:fill="FFFFFF"/>
            <w:vAlign w:val="center"/>
            <w:hideMark/>
          </w:tcPr>
          <w:p w14:paraId="5AF22F7B"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0,259</w:t>
            </w:r>
          </w:p>
        </w:tc>
      </w:tr>
      <w:tr w:rsidR="00E57141" w:rsidRPr="0004514D" w14:paraId="3423EDF5" w14:textId="77777777" w:rsidTr="00E57141">
        <w:trPr>
          <w:trHeight w:val="284"/>
        </w:trPr>
        <w:tc>
          <w:tcPr>
            <w:tcW w:w="426" w:type="dxa"/>
            <w:tcBorders>
              <w:top w:val="nil"/>
              <w:left w:val="single" w:sz="8" w:space="0" w:color="auto"/>
              <w:bottom w:val="single" w:sz="8" w:space="0" w:color="auto"/>
              <w:right w:val="single" w:sz="8" w:space="0" w:color="auto"/>
            </w:tcBorders>
            <w:shd w:val="clear" w:color="000000" w:fill="FFFFFF"/>
            <w:vAlign w:val="center"/>
            <w:hideMark/>
          </w:tcPr>
          <w:p w14:paraId="619A633F"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4</w:t>
            </w:r>
          </w:p>
        </w:tc>
        <w:tc>
          <w:tcPr>
            <w:tcW w:w="2551" w:type="dxa"/>
            <w:tcBorders>
              <w:top w:val="nil"/>
              <w:left w:val="nil"/>
              <w:bottom w:val="single" w:sz="8" w:space="0" w:color="auto"/>
              <w:right w:val="single" w:sz="8" w:space="0" w:color="auto"/>
            </w:tcBorders>
            <w:shd w:val="clear" w:color="000000" w:fill="FFFFFF"/>
            <w:vAlign w:val="center"/>
            <w:hideMark/>
          </w:tcPr>
          <w:p w14:paraId="7ADE3FC6"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Резерв/дефицит</w:t>
            </w:r>
          </w:p>
        </w:tc>
        <w:tc>
          <w:tcPr>
            <w:tcW w:w="960" w:type="dxa"/>
            <w:tcBorders>
              <w:top w:val="nil"/>
              <w:left w:val="nil"/>
              <w:bottom w:val="single" w:sz="8" w:space="0" w:color="auto"/>
              <w:right w:val="single" w:sz="8" w:space="0" w:color="auto"/>
            </w:tcBorders>
            <w:shd w:val="clear" w:color="000000" w:fill="FFFFFF"/>
            <w:vAlign w:val="center"/>
            <w:hideMark/>
          </w:tcPr>
          <w:p w14:paraId="3B41919B"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Гкал/ч</w:t>
            </w:r>
          </w:p>
        </w:tc>
        <w:tc>
          <w:tcPr>
            <w:tcW w:w="2754" w:type="dxa"/>
            <w:tcBorders>
              <w:top w:val="nil"/>
              <w:left w:val="nil"/>
              <w:bottom w:val="single" w:sz="8" w:space="0" w:color="auto"/>
              <w:right w:val="single" w:sz="8" w:space="0" w:color="auto"/>
            </w:tcBorders>
            <w:shd w:val="clear" w:color="000000" w:fill="FFFFFF"/>
            <w:vAlign w:val="center"/>
            <w:hideMark/>
          </w:tcPr>
          <w:p w14:paraId="5D7BB8C1"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0,3878</w:t>
            </w:r>
          </w:p>
        </w:tc>
        <w:tc>
          <w:tcPr>
            <w:tcW w:w="2552" w:type="dxa"/>
            <w:tcBorders>
              <w:top w:val="nil"/>
              <w:left w:val="nil"/>
              <w:bottom w:val="single" w:sz="8" w:space="0" w:color="auto"/>
              <w:right w:val="single" w:sz="8" w:space="0" w:color="auto"/>
            </w:tcBorders>
            <w:shd w:val="clear" w:color="000000" w:fill="FFFFFF"/>
            <w:vAlign w:val="center"/>
            <w:hideMark/>
          </w:tcPr>
          <w:p w14:paraId="6E6BAEF5"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-0,0256</w:t>
            </w:r>
          </w:p>
        </w:tc>
      </w:tr>
      <w:tr w:rsidR="00E57141" w:rsidRPr="0004514D" w14:paraId="7A22D18D" w14:textId="77777777" w:rsidTr="00E57141">
        <w:trPr>
          <w:trHeight w:val="284"/>
        </w:trPr>
        <w:tc>
          <w:tcPr>
            <w:tcW w:w="6691" w:type="dxa"/>
            <w:gridSpan w:val="4"/>
            <w:tcBorders>
              <w:top w:val="single" w:sz="8" w:space="0" w:color="auto"/>
              <w:left w:val="single" w:sz="8" w:space="0" w:color="auto"/>
              <w:bottom w:val="single" w:sz="8" w:space="0" w:color="auto"/>
              <w:right w:val="nil"/>
            </w:tcBorders>
            <w:shd w:val="clear" w:color="000000" w:fill="FFFFFF"/>
            <w:vAlign w:val="center"/>
            <w:hideMark/>
          </w:tcPr>
          <w:p w14:paraId="616C9AB5"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Котельная №13 с. Ваганово, ул. Центральная, 3Б</w:t>
            </w:r>
          </w:p>
        </w:tc>
        <w:tc>
          <w:tcPr>
            <w:tcW w:w="2552" w:type="dxa"/>
            <w:tcBorders>
              <w:top w:val="nil"/>
              <w:left w:val="nil"/>
              <w:bottom w:val="single" w:sz="8" w:space="0" w:color="auto"/>
              <w:right w:val="single" w:sz="8" w:space="0" w:color="auto"/>
            </w:tcBorders>
            <w:shd w:val="clear" w:color="000000" w:fill="FFFFFF"/>
            <w:vAlign w:val="center"/>
            <w:hideMark/>
          </w:tcPr>
          <w:p w14:paraId="1E77EF44" w14:textId="77777777" w:rsidR="00E57141" w:rsidRPr="0004514D" w:rsidRDefault="00E57141" w:rsidP="00E57141">
            <w:pPr>
              <w:rPr>
                <w:rFonts w:eastAsia="Times New Roman" w:cs="Times New Roman"/>
                <w:color w:val="000000"/>
                <w:sz w:val="20"/>
                <w:szCs w:val="20"/>
                <w:lang w:eastAsia="ru-RU"/>
              </w:rPr>
            </w:pPr>
            <w:r w:rsidRPr="0004514D">
              <w:rPr>
                <w:rFonts w:eastAsia="Times New Roman" w:cs="Times New Roman"/>
                <w:color w:val="000000"/>
                <w:sz w:val="20"/>
                <w:szCs w:val="20"/>
                <w:lang w:eastAsia="ru-RU"/>
              </w:rPr>
              <w:t> </w:t>
            </w:r>
          </w:p>
        </w:tc>
      </w:tr>
      <w:tr w:rsidR="00E57141" w:rsidRPr="0004514D" w14:paraId="6ABC30D8" w14:textId="77777777" w:rsidTr="00E57141">
        <w:trPr>
          <w:trHeight w:val="284"/>
        </w:trPr>
        <w:tc>
          <w:tcPr>
            <w:tcW w:w="426" w:type="dxa"/>
            <w:tcBorders>
              <w:top w:val="nil"/>
              <w:left w:val="single" w:sz="8" w:space="0" w:color="auto"/>
              <w:bottom w:val="single" w:sz="8" w:space="0" w:color="auto"/>
              <w:right w:val="single" w:sz="8" w:space="0" w:color="auto"/>
            </w:tcBorders>
            <w:shd w:val="clear" w:color="000000" w:fill="FFFFFF"/>
            <w:vAlign w:val="center"/>
            <w:hideMark/>
          </w:tcPr>
          <w:p w14:paraId="24CE03DD"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1</w:t>
            </w:r>
          </w:p>
        </w:tc>
        <w:tc>
          <w:tcPr>
            <w:tcW w:w="2551" w:type="dxa"/>
            <w:tcBorders>
              <w:top w:val="nil"/>
              <w:left w:val="nil"/>
              <w:bottom w:val="single" w:sz="8" w:space="0" w:color="auto"/>
              <w:right w:val="single" w:sz="8" w:space="0" w:color="auto"/>
            </w:tcBorders>
            <w:shd w:val="clear" w:color="000000" w:fill="FFFFFF"/>
            <w:vAlign w:val="center"/>
            <w:hideMark/>
          </w:tcPr>
          <w:p w14:paraId="0E76EFA8"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Мощность нетто</w:t>
            </w:r>
          </w:p>
        </w:tc>
        <w:tc>
          <w:tcPr>
            <w:tcW w:w="960" w:type="dxa"/>
            <w:tcBorders>
              <w:top w:val="nil"/>
              <w:left w:val="nil"/>
              <w:bottom w:val="single" w:sz="8" w:space="0" w:color="auto"/>
              <w:right w:val="single" w:sz="8" w:space="0" w:color="auto"/>
            </w:tcBorders>
            <w:shd w:val="clear" w:color="000000" w:fill="FFFFFF"/>
            <w:vAlign w:val="center"/>
            <w:hideMark/>
          </w:tcPr>
          <w:p w14:paraId="03D4C69E"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Гкал/ч</w:t>
            </w:r>
          </w:p>
        </w:tc>
        <w:tc>
          <w:tcPr>
            <w:tcW w:w="2754" w:type="dxa"/>
            <w:tcBorders>
              <w:top w:val="nil"/>
              <w:left w:val="nil"/>
              <w:bottom w:val="single" w:sz="8" w:space="0" w:color="auto"/>
              <w:right w:val="single" w:sz="8" w:space="0" w:color="auto"/>
            </w:tcBorders>
            <w:shd w:val="clear" w:color="000000" w:fill="FFFFFF"/>
            <w:vAlign w:val="center"/>
            <w:hideMark/>
          </w:tcPr>
          <w:p w14:paraId="14D452EC"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1,157</w:t>
            </w:r>
          </w:p>
        </w:tc>
        <w:tc>
          <w:tcPr>
            <w:tcW w:w="2552" w:type="dxa"/>
            <w:tcBorders>
              <w:top w:val="nil"/>
              <w:left w:val="nil"/>
              <w:bottom w:val="single" w:sz="8" w:space="0" w:color="auto"/>
              <w:right w:val="single" w:sz="8" w:space="0" w:color="auto"/>
            </w:tcBorders>
            <w:shd w:val="clear" w:color="000000" w:fill="FFFFFF"/>
            <w:vAlign w:val="center"/>
            <w:hideMark/>
          </w:tcPr>
          <w:p w14:paraId="307DF211"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0,797</w:t>
            </w:r>
          </w:p>
        </w:tc>
      </w:tr>
      <w:tr w:rsidR="00E57141" w:rsidRPr="0004514D" w14:paraId="5995D861" w14:textId="77777777" w:rsidTr="00E57141">
        <w:trPr>
          <w:trHeight w:val="284"/>
        </w:trPr>
        <w:tc>
          <w:tcPr>
            <w:tcW w:w="426" w:type="dxa"/>
            <w:tcBorders>
              <w:top w:val="nil"/>
              <w:left w:val="single" w:sz="8" w:space="0" w:color="auto"/>
              <w:bottom w:val="single" w:sz="8" w:space="0" w:color="auto"/>
              <w:right w:val="single" w:sz="8" w:space="0" w:color="auto"/>
            </w:tcBorders>
            <w:shd w:val="clear" w:color="000000" w:fill="FFFFFF"/>
            <w:vAlign w:val="center"/>
            <w:hideMark/>
          </w:tcPr>
          <w:p w14:paraId="50AAB0ED"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2</w:t>
            </w:r>
          </w:p>
        </w:tc>
        <w:tc>
          <w:tcPr>
            <w:tcW w:w="2551" w:type="dxa"/>
            <w:tcBorders>
              <w:top w:val="nil"/>
              <w:left w:val="nil"/>
              <w:bottom w:val="single" w:sz="8" w:space="0" w:color="auto"/>
              <w:right w:val="single" w:sz="8" w:space="0" w:color="auto"/>
            </w:tcBorders>
            <w:shd w:val="clear" w:color="000000" w:fill="FFFFFF"/>
            <w:vAlign w:val="center"/>
            <w:hideMark/>
          </w:tcPr>
          <w:p w14:paraId="3F524180"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Присоединенная нагрузка</w:t>
            </w:r>
          </w:p>
        </w:tc>
        <w:tc>
          <w:tcPr>
            <w:tcW w:w="960" w:type="dxa"/>
            <w:tcBorders>
              <w:top w:val="nil"/>
              <w:left w:val="nil"/>
              <w:bottom w:val="single" w:sz="8" w:space="0" w:color="auto"/>
              <w:right w:val="single" w:sz="8" w:space="0" w:color="auto"/>
            </w:tcBorders>
            <w:shd w:val="clear" w:color="000000" w:fill="FFFFFF"/>
            <w:vAlign w:val="center"/>
            <w:hideMark/>
          </w:tcPr>
          <w:p w14:paraId="51A79754"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Гкал/ч</w:t>
            </w:r>
          </w:p>
        </w:tc>
        <w:tc>
          <w:tcPr>
            <w:tcW w:w="2754" w:type="dxa"/>
            <w:tcBorders>
              <w:top w:val="nil"/>
              <w:left w:val="nil"/>
              <w:bottom w:val="single" w:sz="8" w:space="0" w:color="auto"/>
              <w:right w:val="single" w:sz="8" w:space="0" w:color="auto"/>
            </w:tcBorders>
            <w:shd w:val="clear" w:color="000000" w:fill="FFFFFF"/>
            <w:vAlign w:val="center"/>
            <w:hideMark/>
          </w:tcPr>
          <w:p w14:paraId="25654477"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0,513</w:t>
            </w:r>
          </w:p>
        </w:tc>
        <w:tc>
          <w:tcPr>
            <w:tcW w:w="2552" w:type="dxa"/>
            <w:tcBorders>
              <w:top w:val="nil"/>
              <w:left w:val="nil"/>
              <w:bottom w:val="single" w:sz="8" w:space="0" w:color="auto"/>
              <w:right w:val="single" w:sz="8" w:space="0" w:color="auto"/>
            </w:tcBorders>
            <w:shd w:val="clear" w:color="000000" w:fill="FFFFFF"/>
            <w:vAlign w:val="center"/>
            <w:hideMark/>
          </w:tcPr>
          <w:p w14:paraId="39003FA1"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0,513</w:t>
            </w:r>
          </w:p>
        </w:tc>
      </w:tr>
      <w:tr w:rsidR="00E57141" w:rsidRPr="0004514D" w14:paraId="60945B41" w14:textId="77777777" w:rsidTr="00E57141">
        <w:trPr>
          <w:trHeight w:val="284"/>
        </w:trPr>
        <w:tc>
          <w:tcPr>
            <w:tcW w:w="426" w:type="dxa"/>
            <w:tcBorders>
              <w:top w:val="nil"/>
              <w:left w:val="single" w:sz="8" w:space="0" w:color="auto"/>
              <w:bottom w:val="single" w:sz="8" w:space="0" w:color="auto"/>
              <w:right w:val="single" w:sz="8" w:space="0" w:color="auto"/>
            </w:tcBorders>
            <w:shd w:val="clear" w:color="000000" w:fill="FFFFFF"/>
            <w:vAlign w:val="center"/>
            <w:hideMark/>
          </w:tcPr>
          <w:p w14:paraId="649AF9B9"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3</w:t>
            </w:r>
          </w:p>
        </w:tc>
        <w:tc>
          <w:tcPr>
            <w:tcW w:w="2551" w:type="dxa"/>
            <w:tcBorders>
              <w:top w:val="nil"/>
              <w:left w:val="nil"/>
              <w:bottom w:val="single" w:sz="8" w:space="0" w:color="auto"/>
              <w:right w:val="single" w:sz="8" w:space="0" w:color="auto"/>
            </w:tcBorders>
            <w:shd w:val="clear" w:color="000000" w:fill="FFFFFF"/>
            <w:vAlign w:val="center"/>
            <w:hideMark/>
          </w:tcPr>
          <w:p w14:paraId="286B0B0C"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Потери в сетях</w:t>
            </w:r>
          </w:p>
        </w:tc>
        <w:tc>
          <w:tcPr>
            <w:tcW w:w="960" w:type="dxa"/>
            <w:tcBorders>
              <w:top w:val="nil"/>
              <w:left w:val="nil"/>
              <w:bottom w:val="single" w:sz="8" w:space="0" w:color="auto"/>
              <w:right w:val="single" w:sz="8" w:space="0" w:color="auto"/>
            </w:tcBorders>
            <w:shd w:val="clear" w:color="000000" w:fill="FFFFFF"/>
            <w:vAlign w:val="center"/>
            <w:hideMark/>
          </w:tcPr>
          <w:p w14:paraId="2D9380DC"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Гкал/ч</w:t>
            </w:r>
          </w:p>
        </w:tc>
        <w:tc>
          <w:tcPr>
            <w:tcW w:w="2754" w:type="dxa"/>
            <w:tcBorders>
              <w:top w:val="nil"/>
              <w:left w:val="nil"/>
              <w:bottom w:val="single" w:sz="8" w:space="0" w:color="auto"/>
              <w:right w:val="single" w:sz="8" w:space="0" w:color="auto"/>
            </w:tcBorders>
            <w:shd w:val="clear" w:color="000000" w:fill="FFFFFF"/>
            <w:vAlign w:val="center"/>
            <w:hideMark/>
          </w:tcPr>
          <w:p w14:paraId="0EC345ED"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0,1549</w:t>
            </w:r>
          </w:p>
        </w:tc>
        <w:tc>
          <w:tcPr>
            <w:tcW w:w="2552" w:type="dxa"/>
            <w:tcBorders>
              <w:top w:val="nil"/>
              <w:left w:val="nil"/>
              <w:bottom w:val="single" w:sz="8" w:space="0" w:color="auto"/>
              <w:right w:val="single" w:sz="8" w:space="0" w:color="auto"/>
            </w:tcBorders>
            <w:shd w:val="clear" w:color="000000" w:fill="FFFFFF"/>
            <w:vAlign w:val="center"/>
            <w:hideMark/>
          </w:tcPr>
          <w:p w14:paraId="745E4BF1"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0,259</w:t>
            </w:r>
          </w:p>
        </w:tc>
      </w:tr>
      <w:tr w:rsidR="00E57141" w:rsidRPr="0004514D" w14:paraId="4CB926E9" w14:textId="77777777" w:rsidTr="00E57141">
        <w:trPr>
          <w:trHeight w:val="284"/>
        </w:trPr>
        <w:tc>
          <w:tcPr>
            <w:tcW w:w="426" w:type="dxa"/>
            <w:tcBorders>
              <w:top w:val="nil"/>
              <w:left w:val="single" w:sz="8" w:space="0" w:color="auto"/>
              <w:bottom w:val="single" w:sz="8" w:space="0" w:color="auto"/>
              <w:right w:val="single" w:sz="8" w:space="0" w:color="auto"/>
            </w:tcBorders>
            <w:shd w:val="clear" w:color="000000" w:fill="FFFFFF"/>
            <w:vAlign w:val="center"/>
            <w:hideMark/>
          </w:tcPr>
          <w:p w14:paraId="367DAC73"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4</w:t>
            </w:r>
          </w:p>
        </w:tc>
        <w:tc>
          <w:tcPr>
            <w:tcW w:w="2551" w:type="dxa"/>
            <w:tcBorders>
              <w:top w:val="nil"/>
              <w:left w:val="nil"/>
              <w:bottom w:val="single" w:sz="8" w:space="0" w:color="auto"/>
              <w:right w:val="single" w:sz="8" w:space="0" w:color="auto"/>
            </w:tcBorders>
            <w:shd w:val="clear" w:color="000000" w:fill="FFFFFF"/>
            <w:vAlign w:val="center"/>
            <w:hideMark/>
          </w:tcPr>
          <w:p w14:paraId="0E4D7778"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Резерв/дефицит</w:t>
            </w:r>
          </w:p>
        </w:tc>
        <w:tc>
          <w:tcPr>
            <w:tcW w:w="960" w:type="dxa"/>
            <w:tcBorders>
              <w:top w:val="nil"/>
              <w:left w:val="nil"/>
              <w:bottom w:val="single" w:sz="8" w:space="0" w:color="auto"/>
              <w:right w:val="single" w:sz="8" w:space="0" w:color="auto"/>
            </w:tcBorders>
            <w:shd w:val="clear" w:color="000000" w:fill="FFFFFF"/>
            <w:vAlign w:val="center"/>
            <w:hideMark/>
          </w:tcPr>
          <w:p w14:paraId="4CECF934"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Гкал/ч</w:t>
            </w:r>
          </w:p>
        </w:tc>
        <w:tc>
          <w:tcPr>
            <w:tcW w:w="2754" w:type="dxa"/>
            <w:tcBorders>
              <w:top w:val="nil"/>
              <w:left w:val="nil"/>
              <w:bottom w:val="single" w:sz="8" w:space="0" w:color="auto"/>
              <w:right w:val="single" w:sz="8" w:space="0" w:color="auto"/>
            </w:tcBorders>
            <w:shd w:val="clear" w:color="000000" w:fill="FFFFFF"/>
            <w:vAlign w:val="center"/>
            <w:hideMark/>
          </w:tcPr>
          <w:p w14:paraId="3A212C16"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0,4891</w:t>
            </w:r>
          </w:p>
        </w:tc>
        <w:tc>
          <w:tcPr>
            <w:tcW w:w="2552" w:type="dxa"/>
            <w:tcBorders>
              <w:top w:val="nil"/>
              <w:left w:val="nil"/>
              <w:bottom w:val="single" w:sz="8" w:space="0" w:color="auto"/>
              <w:right w:val="single" w:sz="8" w:space="0" w:color="auto"/>
            </w:tcBorders>
            <w:shd w:val="clear" w:color="000000" w:fill="FFFFFF"/>
            <w:vAlign w:val="center"/>
            <w:hideMark/>
          </w:tcPr>
          <w:p w14:paraId="25A52CEC"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0,025</w:t>
            </w:r>
          </w:p>
        </w:tc>
      </w:tr>
      <w:tr w:rsidR="00E57141" w:rsidRPr="0004514D" w14:paraId="3EDE2334" w14:textId="77777777" w:rsidTr="00E57141">
        <w:trPr>
          <w:trHeight w:val="284"/>
        </w:trPr>
        <w:tc>
          <w:tcPr>
            <w:tcW w:w="6691" w:type="dxa"/>
            <w:gridSpan w:val="4"/>
            <w:tcBorders>
              <w:top w:val="single" w:sz="8" w:space="0" w:color="auto"/>
              <w:left w:val="single" w:sz="8" w:space="0" w:color="auto"/>
              <w:bottom w:val="single" w:sz="8" w:space="0" w:color="auto"/>
              <w:right w:val="nil"/>
            </w:tcBorders>
            <w:shd w:val="clear" w:color="000000" w:fill="FFFFFF"/>
            <w:vAlign w:val="center"/>
            <w:hideMark/>
          </w:tcPr>
          <w:p w14:paraId="761695ED"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Терморобот ТР-300 с. Ваганово, ул. Центральная, 13А</w:t>
            </w:r>
          </w:p>
        </w:tc>
        <w:tc>
          <w:tcPr>
            <w:tcW w:w="2552" w:type="dxa"/>
            <w:tcBorders>
              <w:top w:val="nil"/>
              <w:left w:val="nil"/>
              <w:bottom w:val="single" w:sz="8" w:space="0" w:color="auto"/>
              <w:right w:val="single" w:sz="8" w:space="0" w:color="auto"/>
            </w:tcBorders>
            <w:shd w:val="clear" w:color="000000" w:fill="FFFFFF"/>
            <w:vAlign w:val="center"/>
            <w:hideMark/>
          </w:tcPr>
          <w:p w14:paraId="5B82AAC5" w14:textId="77777777" w:rsidR="00E57141" w:rsidRPr="0004514D" w:rsidRDefault="00E57141" w:rsidP="00E57141">
            <w:pPr>
              <w:rPr>
                <w:rFonts w:eastAsia="Times New Roman" w:cs="Times New Roman"/>
                <w:color w:val="000000"/>
                <w:sz w:val="20"/>
                <w:szCs w:val="20"/>
                <w:lang w:eastAsia="ru-RU"/>
              </w:rPr>
            </w:pPr>
            <w:r w:rsidRPr="0004514D">
              <w:rPr>
                <w:rFonts w:eastAsia="Times New Roman" w:cs="Times New Roman"/>
                <w:color w:val="000000"/>
                <w:sz w:val="20"/>
                <w:szCs w:val="20"/>
                <w:lang w:eastAsia="ru-RU"/>
              </w:rPr>
              <w:t> </w:t>
            </w:r>
          </w:p>
        </w:tc>
      </w:tr>
      <w:tr w:rsidR="00E57141" w:rsidRPr="0004514D" w14:paraId="01358935" w14:textId="77777777" w:rsidTr="00E57141">
        <w:trPr>
          <w:trHeight w:val="284"/>
        </w:trPr>
        <w:tc>
          <w:tcPr>
            <w:tcW w:w="426" w:type="dxa"/>
            <w:tcBorders>
              <w:top w:val="nil"/>
              <w:left w:val="single" w:sz="8" w:space="0" w:color="auto"/>
              <w:bottom w:val="single" w:sz="8" w:space="0" w:color="auto"/>
              <w:right w:val="single" w:sz="8" w:space="0" w:color="auto"/>
            </w:tcBorders>
            <w:shd w:val="clear" w:color="000000" w:fill="FFFFFF"/>
            <w:vAlign w:val="center"/>
            <w:hideMark/>
          </w:tcPr>
          <w:p w14:paraId="6AF96159"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1</w:t>
            </w:r>
          </w:p>
        </w:tc>
        <w:tc>
          <w:tcPr>
            <w:tcW w:w="2551" w:type="dxa"/>
            <w:tcBorders>
              <w:top w:val="nil"/>
              <w:left w:val="nil"/>
              <w:bottom w:val="single" w:sz="8" w:space="0" w:color="auto"/>
              <w:right w:val="single" w:sz="8" w:space="0" w:color="auto"/>
            </w:tcBorders>
            <w:shd w:val="clear" w:color="000000" w:fill="FFFFFF"/>
            <w:vAlign w:val="center"/>
            <w:hideMark/>
          </w:tcPr>
          <w:p w14:paraId="7C187CE7"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Мощность нетто</w:t>
            </w:r>
          </w:p>
        </w:tc>
        <w:tc>
          <w:tcPr>
            <w:tcW w:w="960" w:type="dxa"/>
            <w:tcBorders>
              <w:top w:val="nil"/>
              <w:left w:val="nil"/>
              <w:bottom w:val="single" w:sz="8" w:space="0" w:color="auto"/>
              <w:right w:val="single" w:sz="8" w:space="0" w:color="auto"/>
            </w:tcBorders>
            <w:shd w:val="clear" w:color="000000" w:fill="FFFFFF"/>
            <w:vAlign w:val="center"/>
            <w:hideMark/>
          </w:tcPr>
          <w:p w14:paraId="527CA792"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Гкал/ч</w:t>
            </w:r>
          </w:p>
        </w:tc>
        <w:tc>
          <w:tcPr>
            <w:tcW w:w="2754" w:type="dxa"/>
            <w:tcBorders>
              <w:top w:val="nil"/>
              <w:left w:val="nil"/>
              <w:bottom w:val="single" w:sz="8" w:space="0" w:color="auto"/>
              <w:right w:val="single" w:sz="8" w:space="0" w:color="auto"/>
            </w:tcBorders>
            <w:shd w:val="clear" w:color="000000" w:fill="FFFFFF"/>
            <w:vAlign w:val="center"/>
            <w:hideMark/>
          </w:tcPr>
          <w:p w14:paraId="13357D69"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0,238</w:t>
            </w:r>
          </w:p>
        </w:tc>
        <w:tc>
          <w:tcPr>
            <w:tcW w:w="2552" w:type="dxa"/>
            <w:tcBorders>
              <w:top w:val="nil"/>
              <w:left w:val="nil"/>
              <w:bottom w:val="single" w:sz="8" w:space="0" w:color="auto"/>
              <w:right w:val="single" w:sz="8" w:space="0" w:color="auto"/>
            </w:tcBorders>
            <w:shd w:val="clear" w:color="000000" w:fill="FFFFFF"/>
            <w:vAlign w:val="center"/>
            <w:hideMark/>
          </w:tcPr>
          <w:p w14:paraId="0618D1CE"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0,238</w:t>
            </w:r>
          </w:p>
        </w:tc>
      </w:tr>
      <w:tr w:rsidR="00E57141" w:rsidRPr="0004514D" w14:paraId="1BF51AE1" w14:textId="77777777" w:rsidTr="00E57141">
        <w:trPr>
          <w:trHeight w:val="284"/>
        </w:trPr>
        <w:tc>
          <w:tcPr>
            <w:tcW w:w="426" w:type="dxa"/>
            <w:tcBorders>
              <w:top w:val="nil"/>
              <w:left w:val="single" w:sz="8" w:space="0" w:color="auto"/>
              <w:bottom w:val="single" w:sz="8" w:space="0" w:color="auto"/>
              <w:right w:val="single" w:sz="8" w:space="0" w:color="auto"/>
            </w:tcBorders>
            <w:shd w:val="clear" w:color="000000" w:fill="FFFFFF"/>
            <w:vAlign w:val="center"/>
            <w:hideMark/>
          </w:tcPr>
          <w:p w14:paraId="7DDD60A9"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2</w:t>
            </w:r>
          </w:p>
        </w:tc>
        <w:tc>
          <w:tcPr>
            <w:tcW w:w="2551" w:type="dxa"/>
            <w:tcBorders>
              <w:top w:val="nil"/>
              <w:left w:val="nil"/>
              <w:bottom w:val="single" w:sz="8" w:space="0" w:color="auto"/>
              <w:right w:val="single" w:sz="8" w:space="0" w:color="auto"/>
            </w:tcBorders>
            <w:shd w:val="clear" w:color="000000" w:fill="FFFFFF"/>
            <w:vAlign w:val="center"/>
            <w:hideMark/>
          </w:tcPr>
          <w:p w14:paraId="30D22C42"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Присоединенная нагрузка</w:t>
            </w:r>
          </w:p>
        </w:tc>
        <w:tc>
          <w:tcPr>
            <w:tcW w:w="960" w:type="dxa"/>
            <w:tcBorders>
              <w:top w:val="nil"/>
              <w:left w:val="nil"/>
              <w:bottom w:val="single" w:sz="8" w:space="0" w:color="auto"/>
              <w:right w:val="single" w:sz="8" w:space="0" w:color="auto"/>
            </w:tcBorders>
            <w:shd w:val="clear" w:color="000000" w:fill="FFFFFF"/>
            <w:vAlign w:val="center"/>
            <w:hideMark/>
          </w:tcPr>
          <w:p w14:paraId="09F89E8C"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Гкал/ч</w:t>
            </w:r>
          </w:p>
        </w:tc>
        <w:tc>
          <w:tcPr>
            <w:tcW w:w="2754" w:type="dxa"/>
            <w:tcBorders>
              <w:top w:val="nil"/>
              <w:left w:val="nil"/>
              <w:bottom w:val="single" w:sz="8" w:space="0" w:color="auto"/>
              <w:right w:val="single" w:sz="8" w:space="0" w:color="auto"/>
            </w:tcBorders>
            <w:shd w:val="clear" w:color="000000" w:fill="FFFFFF"/>
            <w:vAlign w:val="center"/>
            <w:hideMark/>
          </w:tcPr>
          <w:p w14:paraId="21E707AD"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0,1783</w:t>
            </w:r>
          </w:p>
        </w:tc>
        <w:tc>
          <w:tcPr>
            <w:tcW w:w="2552" w:type="dxa"/>
            <w:tcBorders>
              <w:top w:val="nil"/>
              <w:left w:val="nil"/>
              <w:bottom w:val="single" w:sz="8" w:space="0" w:color="auto"/>
              <w:right w:val="single" w:sz="8" w:space="0" w:color="auto"/>
            </w:tcBorders>
            <w:shd w:val="clear" w:color="000000" w:fill="FFFFFF"/>
            <w:vAlign w:val="center"/>
            <w:hideMark/>
          </w:tcPr>
          <w:p w14:paraId="371E2EC5"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0,1783</w:t>
            </w:r>
          </w:p>
        </w:tc>
      </w:tr>
      <w:tr w:rsidR="00E57141" w:rsidRPr="0004514D" w14:paraId="20196AAE" w14:textId="77777777" w:rsidTr="00E57141">
        <w:trPr>
          <w:trHeight w:val="284"/>
        </w:trPr>
        <w:tc>
          <w:tcPr>
            <w:tcW w:w="426" w:type="dxa"/>
            <w:tcBorders>
              <w:top w:val="nil"/>
              <w:left w:val="single" w:sz="8" w:space="0" w:color="auto"/>
              <w:bottom w:val="single" w:sz="8" w:space="0" w:color="auto"/>
              <w:right w:val="single" w:sz="8" w:space="0" w:color="auto"/>
            </w:tcBorders>
            <w:shd w:val="clear" w:color="000000" w:fill="FFFFFF"/>
            <w:vAlign w:val="center"/>
            <w:hideMark/>
          </w:tcPr>
          <w:p w14:paraId="2514DF04"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3</w:t>
            </w:r>
          </w:p>
        </w:tc>
        <w:tc>
          <w:tcPr>
            <w:tcW w:w="2551" w:type="dxa"/>
            <w:tcBorders>
              <w:top w:val="nil"/>
              <w:left w:val="nil"/>
              <w:bottom w:val="single" w:sz="8" w:space="0" w:color="auto"/>
              <w:right w:val="single" w:sz="8" w:space="0" w:color="auto"/>
            </w:tcBorders>
            <w:shd w:val="clear" w:color="000000" w:fill="FFFFFF"/>
            <w:vAlign w:val="center"/>
            <w:hideMark/>
          </w:tcPr>
          <w:p w14:paraId="2CBC558D"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Потери в сетях</w:t>
            </w:r>
          </w:p>
        </w:tc>
        <w:tc>
          <w:tcPr>
            <w:tcW w:w="960" w:type="dxa"/>
            <w:tcBorders>
              <w:top w:val="nil"/>
              <w:left w:val="nil"/>
              <w:bottom w:val="single" w:sz="8" w:space="0" w:color="auto"/>
              <w:right w:val="single" w:sz="8" w:space="0" w:color="auto"/>
            </w:tcBorders>
            <w:shd w:val="clear" w:color="000000" w:fill="FFFFFF"/>
            <w:vAlign w:val="center"/>
            <w:hideMark/>
          </w:tcPr>
          <w:p w14:paraId="502AC56F"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Гкал/ч</w:t>
            </w:r>
          </w:p>
        </w:tc>
        <w:tc>
          <w:tcPr>
            <w:tcW w:w="2754" w:type="dxa"/>
            <w:tcBorders>
              <w:top w:val="nil"/>
              <w:left w:val="nil"/>
              <w:bottom w:val="single" w:sz="8" w:space="0" w:color="auto"/>
              <w:right w:val="single" w:sz="8" w:space="0" w:color="auto"/>
            </w:tcBorders>
            <w:shd w:val="clear" w:color="000000" w:fill="FFFFFF"/>
            <w:vAlign w:val="center"/>
            <w:hideMark/>
          </w:tcPr>
          <w:p w14:paraId="13E50A8B"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0,0081</w:t>
            </w:r>
          </w:p>
        </w:tc>
        <w:tc>
          <w:tcPr>
            <w:tcW w:w="2552" w:type="dxa"/>
            <w:tcBorders>
              <w:top w:val="nil"/>
              <w:left w:val="nil"/>
              <w:bottom w:val="single" w:sz="8" w:space="0" w:color="auto"/>
              <w:right w:val="single" w:sz="8" w:space="0" w:color="auto"/>
            </w:tcBorders>
            <w:shd w:val="clear" w:color="000000" w:fill="FFFFFF"/>
            <w:vAlign w:val="center"/>
            <w:hideMark/>
          </w:tcPr>
          <w:p w14:paraId="54D23A75"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0,0259</w:t>
            </w:r>
          </w:p>
        </w:tc>
      </w:tr>
      <w:tr w:rsidR="00E57141" w:rsidRPr="0004514D" w14:paraId="091A10EB" w14:textId="77777777" w:rsidTr="00E57141">
        <w:trPr>
          <w:trHeight w:val="284"/>
        </w:trPr>
        <w:tc>
          <w:tcPr>
            <w:tcW w:w="426" w:type="dxa"/>
            <w:tcBorders>
              <w:top w:val="nil"/>
              <w:left w:val="single" w:sz="8" w:space="0" w:color="auto"/>
              <w:bottom w:val="single" w:sz="8" w:space="0" w:color="auto"/>
              <w:right w:val="single" w:sz="8" w:space="0" w:color="auto"/>
            </w:tcBorders>
            <w:shd w:val="clear" w:color="000000" w:fill="FFFFFF"/>
            <w:vAlign w:val="center"/>
            <w:hideMark/>
          </w:tcPr>
          <w:p w14:paraId="0A1E5654"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4</w:t>
            </w:r>
          </w:p>
        </w:tc>
        <w:tc>
          <w:tcPr>
            <w:tcW w:w="2551" w:type="dxa"/>
            <w:tcBorders>
              <w:top w:val="nil"/>
              <w:left w:val="nil"/>
              <w:bottom w:val="single" w:sz="8" w:space="0" w:color="auto"/>
              <w:right w:val="single" w:sz="8" w:space="0" w:color="auto"/>
            </w:tcBorders>
            <w:shd w:val="clear" w:color="000000" w:fill="FFFFFF"/>
            <w:vAlign w:val="center"/>
            <w:hideMark/>
          </w:tcPr>
          <w:p w14:paraId="48E28212"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Резерв/дефицит</w:t>
            </w:r>
          </w:p>
        </w:tc>
        <w:tc>
          <w:tcPr>
            <w:tcW w:w="960" w:type="dxa"/>
            <w:tcBorders>
              <w:top w:val="nil"/>
              <w:left w:val="nil"/>
              <w:bottom w:val="single" w:sz="8" w:space="0" w:color="auto"/>
              <w:right w:val="single" w:sz="8" w:space="0" w:color="auto"/>
            </w:tcBorders>
            <w:shd w:val="clear" w:color="000000" w:fill="FFFFFF"/>
            <w:vAlign w:val="center"/>
            <w:hideMark/>
          </w:tcPr>
          <w:p w14:paraId="34A4D72A"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Гкал/ч</w:t>
            </w:r>
          </w:p>
        </w:tc>
        <w:tc>
          <w:tcPr>
            <w:tcW w:w="2754" w:type="dxa"/>
            <w:tcBorders>
              <w:top w:val="nil"/>
              <w:left w:val="nil"/>
              <w:bottom w:val="single" w:sz="8" w:space="0" w:color="auto"/>
              <w:right w:val="single" w:sz="8" w:space="0" w:color="auto"/>
            </w:tcBorders>
            <w:shd w:val="clear" w:color="000000" w:fill="FFFFFF"/>
            <w:vAlign w:val="center"/>
            <w:hideMark/>
          </w:tcPr>
          <w:p w14:paraId="32DF2BF1"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0,0516</w:t>
            </w:r>
          </w:p>
        </w:tc>
        <w:tc>
          <w:tcPr>
            <w:tcW w:w="2552" w:type="dxa"/>
            <w:tcBorders>
              <w:top w:val="nil"/>
              <w:left w:val="nil"/>
              <w:bottom w:val="single" w:sz="8" w:space="0" w:color="auto"/>
              <w:right w:val="single" w:sz="8" w:space="0" w:color="auto"/>
            </w:tcBorders>
            <w:shd w:val="clear" w:color="000000" w:fill="FFFFFF"/>
            <w:vAlign w:val="center"/>
            <w:hideMark/>
          </w:tcPr>
          <w:p w14:paraId="36A5938B"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0,0338</w:t>
            </w:r>
          </w:p>
        </w:tc>
      </w:tr>
      <w:tr w:rsidR="00E57141" w:rsidRPr="0004514D" w14:paraId="3FA65A51" w14:textId="77777777" w:rsidTr="00E57141">
        <w:trPr>
          <w:trHeight w:val="284"/>
        </w:trPr>
        <w:tc>
          <w:tcPr>
            <w:tcW w:w="6691" w:type="dxa"/>
            <w:gridSpan w:val="4"/>
            <w:tcBorders>
              <w:top w:val="single" w:sz="8" w:space="0" w:color="auto"/>
              <w:left w:val="single" w:sz="8" w:space="0" w:color="auto"/>
              <w:bottom w:val="single" w:sz="8" w:space="0" w:color="auto"/>
              <w:right w:val="nil"/>
            </w:tcBorders>
            <w:shd w:val="clear" w:color="000000" w:fill="FFFFFF"/>
            <w:vAlign w:val="center"/>
            <w:hideMark/>
          </w:tcPr>
          <w:p w14:paraId="4807BD8B"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Котельная №14 д. Прогресс, ул. Центральная, 3Б</w:t>
            </w:r>
          </w:p>
        </w:tc>
        <w:tc>
          <w:tcPr>
            <w:tcW w:w="2552" w:type="dxa"/>
            <w:tcBorders>
              <w:top w:val="nil"/>
              <w:left w:val="nil"/>
              <w:bottom w:val="single" w:sz="8" w:space="0" w:color="auto"/>
              <w:right w:val="single" w:sz="8" w:space="0" w:color="auto"/>
            </w:tcBorders>
            <w:shd w:val="clear" w:color="000000" w:fill="FFFFFF"/>
            <w:vAlign w:val="center"/>
            <w:hideMark/>
          </w:tcPr>
          <w:p w14:paraId="6BFF63D9" w14:textId="77777777" w:rsidR="00E57141" w:rsidRPr="0004514D" w:rsidRDefault="00E57141" w:rsidP="00E57141">
            <w:pPr>
              <w:rPr>
                <w:rFonts w:eastAsia="Times New Roman" w:cs="Times New Roman"/>
                <w:color w:val="000000"/>
                <w:sz w:val="20"/>
                <w:szCs w:val="20"/>
                <w:lang w:eastAsia="ru-RU"/>
              </w:rPr>
            </w:pPr>
            <w:r w:rsidRPr="0004514D">
              <w:rPr>
                <w:rFonts w:eastAsia="Times New Roman" w:cs="Times New Roman"/>
                <w:color w:val="000000"/>
                <w:sz w:val="20"/>
                <w:szCs w:val="20"/>
                <w:lang w:eastAsia="ru-RU"/>
              </w:rPr>
              <w:t> </w:t>
            </w:r>
          </w:p>
        </w:tc>
      </w:tr>
      <w:tr w:rsidR="00E57141" w:rsidRPr="0004514D" w14:paraId="327BB245" w14:textId="77777777" w:rsidTr="00E57141">
        <w:trPr>
          <w:trHeight w:val="284"/>
        </w:trPr>
        <w:tc>
          <w:tcPr>
            <w:tcW w:w="426" w:type="dxa"/>
            <w:tcBorders>
              <w:top w:val="nil"/>
              <w:left w:val="single" w:sz="8" w:space="0" w:color="auto"/>
              <w:bottom w:val="single" w:sz="8" w:space="0" w:color="auto"/>
              <w:right w:val="single" w:sz="8" w:space="0" w:color="auto"/>
            </w:tcBorders>
            <w:shd w:val="clear" w:color="000000" w:fill="FFFFFF"/>
            <w:vAlign w:val="center"/>
            <w:hideMark/>
          </w:tcPr>
          <w:p w14:paraId="6BE3B136"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1</w:t>
            </w:r>
          </w:p>
        </w:tc>
        <w:tc>
          <w:tcPr>
            <w:tcW w:w="2551" w:type="dxa"/>
            <w:tcBorders>
              <w:top w:val="nil"/>
              <w:left w:val="nil"/>
              <w:bottom w:val="single" w:sz="8" w:space="0" w:color="auto"/>
              <w:right w:val="single" w:sz="8" w:space="0" w:color="auto"/>
            </w:tcBorders>
            <w:shd w:val="clear" w:color="000000" w:fill="FFFFFF"/>
            <w:vAlign w:val="center"/>
            <w:hideMark/>
          </w:tcPr>
          <w:p w14:paraId="19125204"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Мощность нетто</w:t>
            </w:r>
          </w:p>
        </w:tc>
        <w:tc>
          <w:tcPr>
            <w:tcW w:w="960" w:type="dxa"/>
            <w:tcBorders>
              <w:top w:val="nil"/>
              <w:left w:val="nil"/>
              <w:bottom w:val="single" w:sz="8" w:space="0" w:color="auto"/>
              <w:right w:val="single" w:sz="8" w:space="0" w:color="auto"/>
            </w:tcBorders>
            <w:shd w:val="clear" w:color="000000" w:fill="FFFFFF"/>
            <w:vAlign w:val="center"/>
            <w:hideMark/>
          </w:tcPr>
          <w:p w14:paraId="6EE11E6B"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Гкал/ч</w:t>
            </w:r>
          </w:p>
        </w:tc>
        <w:tc>
          <w:tcPr>
            <w:tcW w:w="2754" w:type="dxa"/>
            <w:tcBorders>
              <w:top w:val="nil"/>
              <w:left w:val="nil"/>
              <w:bottom w:val="single" w:sz="8" w:space="0" w:color="auto"/>
              <w:right w:val="single" w:sz="8" w:space="0" w:color="auto"/>
            </w:tcBorders>
            <w:shd w:val="clear" w:color="000000" w:fill="FFFFFF"/>
            <w:vAlign w:val="center"/>
            <w:hideMark/>
          </w:tcPr>
          <w:p w14:paraId="4D58ED33"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0,757</w:t>
            </w:r>
          </w:p>
        </w:tc>
        <w:tc>
          <w:tcPr>
            <w:tcW w:w="2552" w:type="dxa"/>
            <w:tcBorders>
              <w:top w:val="nil"/>
              <w:left w:val="nil"/>
              <w:bottom w:val="single" w:sz="8" w:space="0" w:color="auto"/>
              <w:right w:val="single" w:sz="8" w:space="0" w:color="auto"/>
            </w:tcBorders>
            <w:shd w:val="clear" w:color="000000" w:fill="FFFFFF"/>
            <w:vAlign w:val="center"/>
            <w:hideMark/>
          </w:tcPr>
          <w:p w14:paraId="6790A0F5"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0,517</w:t>
            </w:r>
          </w:p>
        </w:tc>
      </w:tr>
      <w:tr w:rsidR="00E57141" w:rsidRPr="0004514D" w14:paraId="3C591046" w14:textId="77777777" w:rsidTr="00E57141">
        <w:trPr>
          <w:trHeight w:val="284"/>
        </w:trPr>
        <w:tc>
          <w:tcPr>
            <w:tcW w:w="426" w:type="dxa"/>
            <w:tcBorders>
              <w:top w:val="nil"/>
              <w:left w:val="single" w:sz="8" w:space="0" w:color="auto"/>
              <w:bottom w:val="single" w:sz="8" w:space="0" w:color="auto"/>
              <w:right w:val="single" w:sz="8" w:space="0" w:color="auto"/>
            </w:tcBorders>
            <w:shd w:val="clear" w:color="000000" w:fill="FFFFFF"/>
            <w:vAlign w:val="center"/>
            <w:hideMark/>
          </w:tcPr>
          <w:p w14:paraId="4E72BDAF"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2</w:t>
            </w:r>
          </w:p>
        </w:tc>
        <w:tc>
          <w:tcPr>
            <w:tcW w:w="2551" w:type="dxa"/>
            <w:tcBorders>
              <w:top w:val="nil"/>
              <w:left w:val="nil"/>
              <w:bottom w:val="single" w:sz="8" w:space="0" w:color="auto"/>
              <w:right w:val="single" w:sz="8" w:space="0" w:color="auto"/>
            </w:tcBorders>
            <w:shd w:val="clear" w:color="000000" w:fill="FFFFFF"/>
            <w:vAlign w:val="center"/>
            <w:hideMark/>
          </w:tcPr>
          <w:p w14:paraId="22E3BA64"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Присоединенная нагрузка</w:t>
            </w:r>
          </w:p>
        </w:tc>
        <w:tc>
          <w:tcPr>
            <w:tcW w:w="960" w:type="dxa"/>
            <w:tcBorders>
              <w:top w:val="nil"/>
              <w:left w:val="nil"/>
              <w:bottom w:val="single" w:sz="8" w:space="0" w:color="auto"/>
              <w:right w:val="single" w:sz="8" w:space="0" w:color="auto"/>
            </w:tcBorders>
            <w:shd w:val="clear" w:color="000000" w:fill="FFFFFF"/>
            <w:vAlign w:val="center"/>
            <w:hideMark/>
          </w:tcPr>
          <w:p w14:paraId="157263AD"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Гкал/ч</w:t>
            </w:r>
          </w:p>
        </w:tc>
        <w:tc>
          <w:tcPr>
            <w:tcW w:w="2754" w:type="dxa"/>
            <w:tcBorders>
              <w:top w:val="nil"/>
              <w:left w:val="nil"/>
              <w:bottom w:val="single" w:sz="8" w:space="0" w:color="auto"/>
              <w:right w:val="single" w:sz="8" w:space="0" w:color="auto"/>
            </w:tcBorders>
            <w:shd w:val="clear" w:color="000000" w:fill="FFFFFF"/>
            <w:vAlign w:val="center"/>
            <w:hideMark/>
          </w:tcPr>
          <w:p w14:paraId="6066930D"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0,1979</w:t>
            </w:r>
          </w:p>
        </w:tc>
        <w:tc>
          <w:tcPr>
            <w:tcW w:w="2552" w:type="dxa"/>
            <w:tcBorders>
              <w:top w:val="nil"/>
              <w:left w:val="nil"/>
              <w:bottom w:val="single" w:sz="8" w:space="0" w:color="auto"/>
              <w:right w:val="single" w:sz="8" w:space="0" w:color="auto"/>
            </w:tcBorders>
            <w:shd w:val="clear" w:color="000000" w:fill="FFFFFF"/>
            <w:vAlign w:val="center"/>
            <w:hideMark/>
          </w:tcPr>
          <w:p w14:paraId="5A244432"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0,1979</w:t>
            </w:r>
          </w:p>
        </w:tc>
      </w:tr>
      <w:tr w:rsidR="00E57141" w:rsidRPr="0004514D" w14:paraId="48B0370A" w14:textId="77777777" w:rsidTr="00E57141">
        <w:trPr>
          <w:trHeight w:val="284"/>
        </w:trPr>
        <w:tc>
          <w:tcPr>
            <w:tcW w:w="426" w:type="dxa"/>
            <w:tcBorders>
              <w:top w:val="nil"/>
              <w:left w:val="single" w:sz="8" w:space="0" w:color="auto"/>
              <w:bottom w:val="single" w:sz="8" w:space="0" w:color="auto"/>
              <w:right w:val="single" w:sz="8" w:space="0" w:color="auto"/>
            </w:tcBorders>
            <w:shd w:val="clear" w:color="000000" w:fill="FFFFFF"/>
            <w:vAlign w:val="center"/>
            <w:hideMark/>
          </w:tcPr>
          <w:p w14:paraId="3FD22CAA"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3</w:t>
            </w:r>
          </w:p>
        </w:tc>
        <w:tc>
          <w:tcPr>
            <w:tcW w:w="2551" w:type="dxa"/>
            <w:tcBorders>
              <w:top w:val="nil"/>
              <w:left w:val="nil"/>
              <w:bottom w:val="single" w:sz="8" w:space="0" w:color="auto"/>
              <w:right w:val="single" w:sz="8" w:space="0" w:color="auto"/>
            </w:tcBorders>
            <w:shd w:val="clear" w:color="000000" w:fill="FFFFFF"/>
            <w:vAlign w:val="center"/>
            <w:hideMark/>
          </w:tcPr>
          <w:p w14:paraId="7D084A6C"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Потери в сетях</w:t>
            </w:r>
          </w:p>
        </w:tc>
        <w:tc>
          <w:tcPr>
            <w:tcW w:w="960" w:type="dxa"/>
            <w:tcBorders>
              <w:top w:val="nil"/>
              <w:left w:val="nil"/>
              <w:bottom w:val="single" w:sz="8" w:space="0" w:color="auto"/>
              <w:right w:val="single" w:sz="8" w:space="0" w:color="auto"/>
            </w:tcBorders>
            <w:shd w:val="clear" w:color="000000" w:fill="FFFFFF"/>
            <w:vAlign w:val="center"/>
            <w:hideMark/>
          </w:tcPr>
          <w:p w14:paraId="421C1B2D"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Гкал/ч</w:t>
            </w:r>
          </w:p>
        </w:tc>
        <w:tc>
          <w:tcPr>
            <w:tcW w:w="2754" w:type="dxa"/>
            <w:tcBorders>
              <w:top w:val="nil"/>
              <w:left w:val="nil"/>
              <w:bottom w:val="single" w:sz="8" w:space="0" w:color="auto"/>
              <w:right w:val="single" w:sz="8" w:space="0" w:color="auto"/>
            </w:tcBorders>
            <w:shd w:val="clear" w:color="000000" w:fill="FFFFFF"/>
            <w:vAlign w:val="center"/>
            <w:hideMark/>
          </w:tcPr>
          <w:p w14:paraId="4B4B769F"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0,0597</w:t>
            </w:r>
          </w:p>
        </w:tc>
        <w:tc>
          <w:tcPr>
            <w:tcW w:w="2552" w:type="dxa"/>
            <w:tcBorders>
              <w:top w:val="nil"/>
              <w:left w:val="nil"/>
              <w:bottom w:val="single" w:sz="8" w:space="0" w:color="auto"/>
              <w:right w:val="single" w:sz="8" w:space="0" w:color="auto"/>
            </w:tcBorders>
            <w:shd w:val="clear" w:color="000000" w:fill="FFFFFF"/>
            <w:vAlign w:val="center"/>
            <w:hideMark/>
          </w:tcPr>
          <w:p w14:paraId="29129378"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0,259</w:t>
            </w:r>
          </w:p>
        </w:tc>
      </w:tr>
      <w:tr w:rsidR="00E57141" w:rsidRPr="0004514D" w14:paraId="31F813F7" w14:textId="77777777" w:rsidTr="00E57141">
        <w:trPr>
          <w:trHeight w:val="284"/>
        </w:trPr>
        <w:tc>
          <w:tcPr>
            <w:tcW w:w="426" w:type="dxa"/>
            <w:tcBorders>
              <w:top w:val="nil"/>
              <w:left w:val="single" w:sz="8" w:space="0" w:color="auto"/>
              <w:bottom w:val="single" w:sz="8" w:space="0" w:color="auto"/>
              <w:right w:val="single" w:sz="8" w:space="0" w:color="auto"/>
            </w:tcBorders>
            <w:shd w:val="clear" w:color="000000" w:fill="FFFFFF"/>
            <w:vAlign w:val="center"/>
            <w:hideMark/>
          </w:tcPr>
          <w:p w14:paraId="2B3C494F"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4</w:t>
            </w:r>
          </w:p>
        </w:tc>
        <w:tc>
          <w:tcPr>
            <w:tcW w:w="2551" w:type="dxa"/>
            <w:tcBorders>
              <w:top w:val="nil"/>
              <w:left w:val="nil"/>
              <w:bottom w:val="single" w:sz="8" w:space="0" w:color="auto"/>
              <w:right w:val="single" w:sz="8" w:space="0" w:color="auto"/>
            </w:tcBorders>
            <w:shd w:val="clear" w:color="000000" w:fill="FFFFFF"/>
            <w:vAlign w:val="center"/>
            <w:hideMark/>
          </w:tcPr>
          <w:p w14:paraId="42D52AE6"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Резерв/дефицит</w:t>
            </w:r>
          </w:p>
        </w:tc>
        <w:tc>
          <w:tcPr>
            <w:tcW w:w="960" w:type="dxa"/>
            <w:tcBorders>
              <w:top w:val="nil"/>
              <w:left w:val="nil"/>
              <w:bottom w:val="single" w:sz="8" w:space="0" w:color="auto"/>
              <w:right w:val="single" w:sz="8" w:space="0" w:color="auto"/>
            </w:tcBorders>
            <w:shd w:val="clear" w:color="000000" w:fill="FFFFFF"/>
            <w:vAlign w:val="center"/>
            <w:hideMark/>
          </w:tcPr>
          <w:p w14:paraId="06DB932C"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Гкал/ч</w:t>
            </w:r>
          </w:p>
        </w:tc>
        <w:tc>
          <w:tcPr>
            <w:tcW w:w="2754" w:type="dxa"/>
            <w:tcBorders>
              <w:top w:val="nil"/>
              <w:left w:val="nil"/>
              <w:bottom w:val="single" w:sz="8" w:space="0" w:color="auto"/>
              <w:right w:val="single" w:sz="8" w:space="0" w:color="auto"/>
            </w:tcBorders>
            <w:shd w:val="clear" w:color="000000" w:fill="FFFFFF"/>
            <w:vAlign w:val="center"/>
            <w:hideMark/>
          </w:tcPr>
          <w:p w14:paraId="30A9BBC1"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0,4994</w:t>
            </w:r>
          </w:p>
        </w:tc>
        <w:tc>
          <w:tcPr>
            <w:tcW w:w="2552" w:type="dxa"/>
            <w:tcBorders>
              <w:top w:val="nil"/>
              <w:left w:val="nil"/>
              <w:bottom w:val="single" w:sz="8" w:space="0" w:color="auto"/>
              <w:right w:val="single" w:sz="8" w:space="0" w:color="auto"/>
            </w:tcBorders>
            <w:shd w:val="clear" w:color="000000" w:fill="FFFFFF"/>
            <w:vAlign w:val="center"/>
            <w:hideMark/>
          </w:tcPr>
          <w:p w14:paraId="7A949A80"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0,0601</w:t>
            </w:r>
          </w:p>
        </w:tc>
      </w:tr>
      <w:tr w:rsidR="00E57141" w:rsidRPr="0004514D" w14:paraId="4B87A689" w14:textId="77777777" w:rsidTr="00E57141">
        <w:trPr>
          <w:trHeight w:val="284"/>
        </w:trPr>
        <w:tc>
          <w:tcPr>
            <w:tcW w:w="6691" w:type="dxa"/>
            <w:gridSpan w:val="4"/>
            <w:tcBorders>
              <w:top w:val="single" w:sz="8" w:space="0" w:color="auto"/>
              <w:left w:val="single" w:sz="8" w:space="0" w:color="auto"/>
              <w:bottom w:val="single" w:sz="8" w:space="0" w:color="auto"/>
              <w:right w:val="nil"/>
            </w:tcBorders>
            <w:shd w:val="clear" w:color="000000" w:fill="FFFFFF"/>
            <w:vAlign w:val="center"/>
            <w:hideMark/>
          </w:tcPr>
          <w:p w14:paraId="1522C120"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Терморобот 3хКМТ ПРА-300 с. Журавлево, ул. Центральная, 47Г</w:t>
            </w:r>
          </w:p>
        </w:tc>
        <w:tc>
          <w:tcPr>
            <w:tcW w:w="2552" w:type="dxa"/>
            <w:tcBorders>
              <w:top w:val="nil"/>
              <w:left w:val="nil"/>
              <w:bottom w:val="single" w:sz="8" w:space="0" w:color="auto"/>
              <w:right w:val="single" w:sz="8" w:space="0" w:color="auto"/>
            </w:tcBorders>
            <w:shd w:val="clear" w:color="000000" w:fill="FFFFFF"/>
            <w:vAlign w:val="center"/>
            <w:hideMark/>
          </w:tcPr>
          <w:p w14:paraId="7157ACA8" w14:textId="77777777" w:rsidR="00E57141" w:rsidRPr="0004514D" w:rsidRDefault="00E57141" w:rsidP="00E57141">
            <w:pPr>
              <w:rPr>
                <w:rFonts w:eastAsia="Times New Roman" w:cs="Times New Roman"/>
                <w:color w:val="000000"/>
                <w:sz w:val="20"/>
                <w:szCs w:val="20"/>
                <w:lang w:eastAsia="ru-RU"/>
              </w:rPr>
            </w:pPr>
            <w:r w:rsidRPr="0004514D">
              <w:rPr>
                <w:rFonts w:eastAsia="Times New Roman" w:cs="Times New Roman"/>
                <w:color w:val="000000"/>
                <w:sz w:val="20"/>
                <w:szCs w:val="20"/>
                <w:lang w:eastAsia="ru-RU"/>
              </w:rPr>
              <w:t> </w:t>
            </w:r>
          </w:p>
        </w:tc>
      </w:tr>
      <w:tr w:rsidR="00E57141" w:rsidRPr="0004514D" w14:paraId="7B3A8C73" w14:textId="77777777" w:rsidTr="00E57141">
        <w:trPr>
          <w:trHeight w:val="284"/>
        </w:trPr>
        <w:tc>
          <w:tcPr>
            <w:tcW w:w="426" w:type="dxa"/>
            <w:tcBorders>
              <w:top w:val="nil"/>
              <w:left w:val="single" w:sz="8" w:space="0" w:color="auto"/>
              <w:bottom w:val="single" w:sz="8" w:space="0" w:color="auto"/>
              <w:right w:val="single" w:sz="8" w:space="0" w:color="auto"/>
            </w:tcBorders>
            <w:shd w:val="clear" w:color="000000" w:fill="FFFFFF"/>
            <w:vAlign w:val="center"/>
            <w:hideMark/>
          </w:tcPr>
          <w:p w14:paraId="2E0CB933"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1</w:t>
            </w:r>
          </w:p>
        </w:tc>
        <w:tc>
          <w:tcPr>
            <w:tcW w:w="2551" w:type="dxa"/>
            <w:tcBorders>
              <w:top w:val="nil"/>
              <w:left w:val="nil"/>
              <w:bottom w:val="single" w:sz="8" w:space="0" w:color="auto"/>
              <w:right w:val="single" w:sz="8" w:space="0" w:color="auto"/>
            </w:tcBorders>
            <w:shd w:val="clear" w:color="000000" w:fill="FFFFFF"/>
            <w:vAlign w:val="center"/>
            <w:hideMark/>
          </w:tcPr>
          <w:p w14:paraId="3929B4CA"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Мощность нетто</w:t>
            </w:r>
          </w:p>
        </w:tc>
        <w:tc>
          <w:tcPr>
            <w:tcW w:w="960" w:type="dxa"/>
            <w:tcBorders>
              <w:top w:val="nil"/>
              <w:left w:val="nil"/>
              <w:bottom w:val="single" w:sz="8" w:space="0" w:color="auto"/>
              <w:right w:val="single" w:sz="8" w:space="0" w:color="auto"/>
            </w:tcBorders>
            <w:shd w:val="clear" w:color="000000" w:fill="FFFFFF"/>
            <w:vAlign w:val="center"/>
            <w:hideMark/>
          </w:tcPr>
          <w:p w14:paraId="10098C5E"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Гкал/ч</w:t>
            </w:r>
          </w:p>
        </w:tc>
        <w:tc>
          <w:tcPr>
            <w:tcW w:w="2754" w:type="dxa"/>
            <w:tcBorders>
              <w:top w:val="nil"/>
              <w:left w:val="nil"/>
              <w:bottom w:val="single" w:sz="8" w:space="0" w:color="auto"/>
              <w:right w:val="single" w:sz="8" w:space="0" w:color="auto"/>
            </w:tcBorders>
            <w:shd w:val="clear" w:color="000000" w:fill="FFFFFF"/>
            <w:vAlign w:val="center"/>
            <w:hideMark/>
          </w:tcPr>
          <w:p w14:paraId="595AA39A"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0,754</w:t>
            </w:r>
          </w:p>
        </w:tc>
        <w:tc>
          <w:tcPr>
            <w:tcW w:w="2552" w:type="dxa"/>
            <w:tcBorders>
              <w:top w:val="nil"/>
              <w:left w:val="nil"/>
              <w:bottom w:val="single" w:sz="8" w:space="0" w:color="auto"/>
              <w:right w:val="single" w:sz="8" w:space="0" w:color="auto"/>
            </w:tcBorders>
            <w:shd w:val="clear" w:color="000000" w:fill="FFFFFF"/>
            <w:vAlign w:val="center"/>
            <w:hideMark/>
          </w:tcPr>
          <w:p w14:paraId="0543204B"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0,754</w:t>
            </w:r>
          </w:p>
        </w:tc>
      </w:tr>
      <w:tr w:rsidR="00E57141" w:rsidRPr="0004514D" w14:paraId="054088E1" w14:textId="77777777" w:rsidTr="00E57141">
        <w:trPr>
          <w:trHeight w:val="284"/>
        </w:trPr>
        <w:tc>
          <w:tcPr>
            <w:tcW w:w="426" w:type="dxa"/>
            <w:tcBorders>
              <w:top w:val="nil"/>
              <w:left w:val="single" w:sz="8" w:space="0" w:color="auto"/>
              <w:bottom w:val="single" w:sz="8" w:space="0" w:color="auto"/>
              <w:right w:val="single" w:sz="8" w:space="0" w:color="auto"/>
            </w:tcBorders>
            <w:shd w:val="clear" w:color="000000" w:fill="FFFFFF"/>
            <w:vAlign w:val="center"/>
            <w:hideMark/>
          </w:tcPr>
          <w:p w14:paraId="102B0241"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2</w:t>
            </w:r>
          </w:p>
        </w:tc>
        <w:tc>
          <w:tcPr>
            <w:tcW w:w="2551" w:type="dxa"/>
            <w:tcBorders>
              <w:top w:val="nil"/>
              <w:left w:val="nil"/>
              <w:bottom w:val="single" w:sz="8" w:space="0" w:color="auto"/>
              <w:right w:val="single" w:sz="8" w:space="0" w:color="auto"/>
            </w:tcBorders>
            <w:shd w:val="clear" w:color="000000" w:fill="FFFFFF"/>
            <w:vAlign w:val="center"/>
            <w:hideMark/>
          </w:tcPr>
          <w:p w14:paraId="5D022F6F"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Присоединенная нагрузка</w:t>
            </w:r>
          </w:p>
        </w:tc>
        <w:tc>
          <w:tcPr>
            <w:tcW w:w="960" w:type="dxa"/>
            <w:tcBorders>
              <w:top w:val="nil"/>
              <w:left w:val="nil"/>
              <w:bottom w:val="single" w:sz="8" w:space="0" w:color="auto"/>
              <w:right w:val="single" w:sz="8" w:space="0" w:color="auto"/>
            </w:tcBorders>
            <w:shd w:val="clear" w:color="000000" w:fill="FFFFFF"/>
            <w:vAlign w:val="center"/>
            <w:hideMark/>
          </w:tcPr>
          <w:p w14:paraId="37E29B87"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Гкал/ч</w:t>
            </w:r>
          </w:p>
        </w:tc>
        <w:tc>
          <w:tcPr>
            <w:tcW w:w="2754" w:type="dxa"/>
            <w:tcBorders>
              <w:top w:val="nil"/>
              <w:left w:val="nil"/>
              <w:bottom w:val="single" w:sz="8" w:space="0" w:color="auto"/>
              <w:right w:val="single" w:sz="8" w:space="0" w:color="auto"/>
            </w:tcBorders>
            <w:shd w:val="clear" w:color="000000" w:fill="FFFFFF"/>
            <w:vAlign w:val="center"/>
            <w:hideMark/>
          </w:tcPr>
          <w:p w14:paraId="0B755A98"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0,4824</w:t>
            </w:r>
          </w:p>
        </w:tc>
        <w:tc>
          <w:tcPr>
            <w:tcW w:w="2552" w:type="dxa"/>
            <w:tcBorders>
              <w:top w:val="nil"/>
              <w:left w:val="nil"/>
              <w:bottom w:val="single" w:sz="8" w:space="0" w:color="auto"/>
              <w:right w:val="single" w:sz="8" w:space="0" w:color="auto"/>
            </w:tcBorders>
            <w:shd w:val="clear" w:color="000000" w:fill="FFFFFF"/>
            <w:vAlign w:val="center"/>
            <w:hideMark/>
          </w:tcPr>
          <w:p w14:paraId="302136D0"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0,4824</w:t>
            </w:r>
          </w:p>
        </w:tc>
      </w:tr>
      <w:tr w:rsidR="00E57141" w:rsidRPr="0004514D" w14:paraId="79B7F6A0" w14:textId="77777777" w:rsidTr="00E57141">
        <w:trPr>
          <w:trHeight w:val="284"/>
        </w:trPr>
        <w:tc>
          <w:tcPr>
            <w:tcW w:w="426" w:type="dxa"/>
            <w:tcBorders>
              <w:top w:val="nil"/>
              <w:left w:val="single" w:sz="8" w:space="0" w:color="auto"/>
              <w:bottom w:val="single" w:sz="8" w:space="0" w:color="auto"/>
              <w:right w:val="single" w:sz="8" w:space="0" w:color="auto"/>
            </w:tcBorders>
            <w:shd w:val="clear" w:color="000000" w:fill="FFFFFF"/>
            <w:vAlign w:val="center"/>
            <w:hideMark/>
          </w:tcPr>
          <w:p w14:paraId="17CFE5E0"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3</w:t>
            </w:r>
          </w:p>
        </w:tc>
        <w:tc>
          <w:tcPr>
            <w:tcW w:w="2551" w:type="dxa"/>
            <w:tcBorders>
              <w:top w:val="nil"/>
              <w:left w:val="nil"/>
              <w:bottom w:val="single" w:sz="8" w:space="0" w:color="auto"/>
              <w:right w:val="single" w:sz="8" w:space="0" w:color="auto"/>
            </w:tcBorders>
            <w:shd w:val="clear" w:color="000000" w:fill="FFFFFF"/>
            <w:vAlign w:val="center"/>
            <w:hideMark/>
          </w:tcPr>
          <w:p w14:paraId="1DB27674"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Потери в сетях</w:t>
            </w:r>
          </w:p>
        </w:tc>
        <w:tc>
          <w:tcPr>
            <w:tcW w:w="960" w:type="dxa"/>
            <w:tcBorders>
              <w:top w:val="nil"/>
              <w:left w:val="nil"/>
              <w:bottom w:val="single" w:sz="8" w:space="0" w:color="auto"/>
              <w:right w:val="single" w:sz="8" w:space="0" w:color="auto"/>
            </w:tcBorders>
            <w:shd w:val="clear" w:color="000000" w:fill="FFFFFF"/>
            <w:vAlign w:val="center"/>
            <w:hideMark/>
          </w:tcPr>
          <w:p w14:paraId="6276FCD5"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Гкал/ч</w:t>
            </w:r>
          </w:p>
        </w:tc>
        <w:tc>
          <w:tcPr>
            <w:tcW w:w="2754" w:type="dxa"/>
            <w:tcBorders>
              <w:top w:val="nil"/>
              <w:left w:val="nil"/>
              <w:bottom w:val="single" w:sz="8" w:space="0" w:color="auto"/>
              <w:right w:val="single" w:sz="8" w:space="0" w:color="auto"/>
            </w:tcBorders>
            <w:shd w:val="clear" w:color="000000" w:fill="FFFFFF"/>
            <w:vAlign w:val="center"/>
            <w:hideMark/>
          </w:tcPr>
          <w:p w14:paraId="09CE562B"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0,0221</w:t>
            </w:r>
          </w:p>
        </w:tc>
        <w:tc>
          <w:tcPr>
            <w:tcW w:w="2552" w:type="dxa"/>
            <w:tcBorders>
              <w:top w:val="nil"/>
              <w:left w:val="nil"/>
              <w:bottom w:val="single" w:sz="8" w:space="0" w:color="auto"/>
              <w:right w:val="single" w:sz="8" w:space="0" w:color="auto"/>
            </w:tcBorders>
            <w:shd w:val="clear" w:color="000000" w:fill="FFFFFF"/>
            <w:vAlign w:val="center"/>
            <w:hideMark/>
          </w:tcPr>
          <w:p w14:paraId="4BCC5A7B"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0,0259</w:t>
            </w:r>
          </w:p>
        </w:tc>
      </w:tr>
      <w:tr w:rsidR="00E57141" w:rsidRPr="0004514D" w14:paraId="0700060B" w14:textId="77777777" w:rsidTr="00E57141">
        <w:trPr>
          <w:trHeight w:val="284"/>
        </w:trPr>
        <w:tc>
          <w:tcPr>
            <w:tcW w:w="426" w:type="dxa"/>
            <w:tcBorders>
              <w:top w:val="nil"/>
              <w:left w:val="single" w:sz="8" w:space="0" w:color="auto"/>
              <w:bottom w:val="single" w:sz="8" w:space="0" w:color="auto"/>
              <w:right w:val="single" w:sz="8" w:space="0" w:color="auto"/>
            </w:tcBorders>
            <w:shd w:val="clear" w:color="000000" w:fill="FFFFFF"/>
            <w:vAlign w:val="center"/>
            <w:hideMark/>
          </w:tcPr>
          <w:p w14:paraId="217D3F14"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4</w:t>
            </w:r>
          </w:p>
        </w:tc>
        <w:tc>
          <w:tcPr>
            <w:tcW w:w="2551" w:type="dxa"/>
            <w:tcBorders>
              <w:top w:val="nil"/>
              <w:left w:val="nil"/>
              <w:bottom w:val="single" w:sz="8" w:space="0" w:color="auto"/>
              <w:right w:val="single" w:sz="8" w:space="0" w:color="auto"/>
            </w:tcBorders>
            <w:shd w:val="clear" w:color="000000" w:fill="FFFFFF"/>
            <w:vAlign w:val="center"/>
            <w:hideMark/>
          </w:tcPr>
          <w:p w14:paraId="5CE9ABEB"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Резерв/дефицит</w:t>
            </w:r>
          </w:p>
        </w:tc>
        <w:tc>
          <w:tcPr>
            <w:tcW w:w="960" w:type="dxa"/>
            <w:tcBorders>
              <w:top w:val="nil"/>
              <w:left w:val="nil"/>
              <w:bottom w:val="single" w:sz="8" w:space="0" w:color="auto"/>
              <w:right w:val="single" w:sz="8" w:space="0" w:color="auto"/>
            </w:tcBorders>
            <w:shd w:val="clear" w:color="000000" w:fill="FFFFFF"/>
            <w:vAlign w:val="center"/>
            <w:hideMark/>
          </w:tcPr>
          <w:p w14:paraId="0B75456B"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Гкал/ч</w:t>
            </w:r>
          </w:p>
        </w:tc>
        <w:tc>
          <w:tcPr>
            <w:tcW w:w="2754" w:type="dxa"/>
            <w:tcBorders>
              <w:top w:val="nil"/>
              <w:left w:val="nil"/>
              <w:bottom w:val="single" w:sz="8" w:space="0" w:color="auto"/>
              <w:right w:val="single" w:sz="8" w:space="0" w:color="auto"/>
            </w:tcBorders>
            <w:shd w:val="clear" w:color="000000" w:fill="FFFFFF"/>
            <w:vAlign w:val="center"/>
            <w:hideMark/>
          </w:tcPr>
          <w:p w14:paraId="2CF4D4B1"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0,2495</w:t>
            </w:r>
          </w:p>
        </w:tc>
        <w:tc>
          <w:tcPr>
            <w:tcW w:w="2552" w:type="dxa"/>
            <w:tcBorders>
              <w:top w:val="nil"/>
              <w:left w:val="nil"/>
              <w:bottom w:val="single" w:sz="8" w:space="0" w:color="auto"/>
              <w:right w:val="single" w:sz="8" w:space="0" w:color="auto"/>
            </w:tcBorders>
            <w:shd w:val="clear" w:color="000000" w:fill="FFFFFF"/>
            <w:vAlign w:val="center"/>
            <w:hideMark/>
          </w:tcPr>
          <w:p w14:paraId="47905454"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0,2457</w:t>
            </w:r>
          </w:p>
        </w:tc>
      </w:tr>
      <w:tr w:rsidR="00E57141" w:rsidRPr="0004514D" w14:paraId="256F093B" w14:textId="77777777" w:rsidTr="00E57141">
        <w:trPr>
          <w:trHeight w:val="284"/>
        </w:trPr>
        <w:tc>
          <w:tcPr>
            <w:tcW w:w="6691" w:type="dxa"/>
            <w:gridSpan w:val="4"/>
            <w:tcBorders>
              <w:top w:val="single" w:sz="8" w:space="0" w:color="auto"/>
              <w:left w:val="single" w:sz="8" w:space="0" w:color="auto"/>
              <w:bottom w:val="single" w:sz="8" w:space="0" w:color="auto"/>
              <w:right w:val="nil"/>
            </w:tcBorders>
            <w:shd w:val="clear" w:color="000000" w:fill="FFFFFF"/>
            <w:vAlign w:val="center"/>
            <w:hideMark/>
          </w:tcPr>
          <w:p w14:paraId="26F47A36"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Терморобот ТР-40 д. Калинкино, пер. Школьный, 5А</w:t>
            </w:r>
          </w:p>
        </w:tc>
        <w:tc>
          <w:tcPr>
            <w:tcW w:w="2552" w:type="dxa"/>
            <w:tcBorders>
              <w:top w:val="nil"/>
              <w:left w:val="nil"/>
              <w:bottom w:val="single" w:sz="8" w:space="0" w:color="auto"/>
              <w:right w:val="single" w:sz="8" w:space="0" w:color="auto"/>
            </w:tcBorders>
            <w:shd w:val="clear" w:color="000000" w:fill="FFFFFF"/>
            <w:vAlign w:val="center"/>
            <w:hideMark/>
          </w:tcPr>
          <w:p w14:paraId="0C013586" w14:textId="77777777" w:rsidR="00E57141" w:rsidRPr="0004514D" w:rsidRDefault="00E57141" w:rsidP="00E57141">
            <w:pPr>
              <w:rPr>
                <w:rFonts w:eastAsia="Times New Roman" w:cs="Times New Roman"/>
                <w:color w:val="000000"/>
                <w:sz w:val="20"/>
                <w:szCs w:val="20"/>
                <w:lang w:eastAsia="ru-RU"/>
              </w:rPr>
            </w:pPr>
            <w:r w:rsidRPr="0004514D">
              <w:rPr>
                <w:rFonts w:eastAsia="Times New Roman" w:cs="Times New Roman"/>
                <w:color w:val="000000"/>
                <w:sz w:val="20"/>
                <w:szCs w:val="20"/>
                <w:lang w:eastAsia="ru-RU"/>
              </w:rPr>
              <w:t> </w:t>
            </w:r>
          </w:p>
        </w:tc>
      </w:tr>
      <w:tr w:rsidR="00E57141" w:rsidRPr="0004514D" w14:paraId="27F82D4F" w14:textId="77777777" w:rsidTr="00E57141">
        <w:trPr>
          <w:trHeight w:val="284"/>
        </w:trPr>
        <w:tc>
          <w:tcPr>
            <w:tcW w:w="426" w:type="dxa"/>
            <w:tcBorders>
              <w:top w:val="nil"/>
              <w:left w:val="single" w:sz="8" w:space="0" w:color="auto"/>
              <w:bottom w:val="single" w:sz="8" w:space="0" w:color="auto"/>
              <w:right w:val="single" w:sz="8" w:space="0" w:color="auto"/>
            </w:tcBorders>
            <w:shd w:val="clear" w:color="000000" w:fill="FFFFFF"/>
            <w:vAlign w:val="center"/>
            <w:hideMark/>
          </w:tcPr>
          <w:p w14:paraId="2FC1F513"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1</w:t>
            </w:r>
          </w:p>
        </w:tc>
        <w:tc>
          <w:tcPr>
            <w:tcW w:w="2551" w:type="dxa"/>
            <w:tcBorders>
              <w:top w:val="nil"/>
              <w:left w:val="nil"/>
              <w:bottom w:val="single" w:sz="8" w:space="0" w:color="auto"/>
              <w:right w:val="single" w:sz="8" w:space="0" w:color="auto"/>
            </w:tcBorders>
            <w:shd w:val="clear" w:color="000000" w:fill="FFFFFF"/>
            <w:vAlign w:val="center"/>
            <w:hideMark/>
          </w:tcPr>
          <w:p w14:paraId="3EE3AF2C"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Мощность нетто</w:t>
            </w:r>
          </w:p>
        </w:tc>
        <w:tc>
          <w:tcPr>
            <w:tcW w:w="960" w:type="dxa"/>
            <w:tcBorders>
              <w:top w:val="nil"/>
              <w:left w:val="nil"/>
              <w:bottom w:val="single" w:sz="8" w:space="0" w:color="auto"/>
              <w:right w:val="single" w:sz="8" w:space="0" w:color="auto"/>
            </w:tcBorders>
            <w:shd w:val="clear" w:color="000000" w:fill="FFFFFF"/>
            <w:vAlign w:val="center"/>
            <w:hideMark/>
          </w:tcPr>
          <w:p w14:paraId="3FC3F996"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Гкал/ч</w:t>
            </w:r>
          </w:p>
        </w:tc>
        <w:tc>
          <w:tcPr>
            <w:tcW w:w="2754" w:type="dxa"/>
            <w:tcBorders>
              <w:top w:val="nil"/>
              <w:left w:val="nil"/>
              <w:bottom w:val="single" w:sz="8" w:space="0" w:color="auto"/>
              <w:right w:val="single" w:sz="8" w:space="0" w:color="auto"/>
            </w:tcBorders>
            <w:shd w:val="clear" w:color="000000" w:fill="FFFFFF"/>
            <w:vAlign w:val="center"/>
            <w:hideMark/>
          </w:tcPr>
          <w:p w14:paraId="5C4AB7B9"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0,014</w:t>
            </w:r>
          </w:p>
        </w:tc>
        <w:tc>
          <w:tcPr>
            <w:tcW w:w="2552" w:type="dxa"/>
            <w:tcBorders>
              <w:top w:val="nil"/>
              <w:left w:val="nil"/>
              <w:bottom w:val="single" w:sz="8" w:space="0" w:color="auto"/>
              <w:right w:val="single" w:sz="8" w:space="0" w:color="auto"/>
            </w:tcBorders>
            <w:shd w:val="clear" w:color="000000" w:fill="FFFFFF"/>
            <w:vAlign w:val="center"/>
            <w:hideMark/>
          </w:tcPr>
          <w:p w14:paraId="397711F1"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0,0144</w:t>
            </w:r>
          </w:p>
        </w:tc>
      </w:tr>
      <w:tr w:rsidR="00E57141" w:rsidRPr="0004514D" w14:paraId="7F392863" w14:textId="77777777" w:rsidTr="00E57141">
        <w:trPr>
          <w:trHeight w:val="284"/>
        </w:trPr>
        <w:tc>
          <w:tcPr>
            <w:tcW w:w="426" w:type="dxa"/>
            <w:tcBorders>
              <w:top w:val="nil"/>
              <w:left w:val="single" w:sz="8" w:space="0" w:color="auto"/>
              <w:bottom w:val="single" w:sz="8" w:space="0" w:color="auto"/>
              <w:right w:val="single" w:sz="8" w:space="0" w:color="auto"/>
            </w:tcBorders>
            <w:shd w:val="clear" w:color="000000" w:fill="FFFFFF"/>
            <w:vAlign w:val="center"/>
            <w:hideMark/>
          </w:tcPr>
          <w:p w14:paraId="76EEF29B"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2</w:t>
            </w:r>
          </w:p>
        </w:tc>
        <w:tc>
          <w:tcPr>
            <w:tcW w:w="2551" w:type="dxa"/>
            <w:tcBorders>
              <w:top w:val="nil"/>
              <w:left w:val="nil"/>
              <w:bottom w:val="single" w:sz="8" w:space="0" w:color="auto"/>
              <w:right w:val="single" w:sz="8" w:space="0" w:color="auto"/>
            </w:tcBorders>
            <w:shd w:val="clear" w:color="000000" w:fill="FFFFFF"/>
            <w:vAlign w:val="center"/>
            <w:hideMark/>
          </w:tcPr>
          <w:p w14:paraId="47DE2C61"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Присоединенная нагрузка</w:t>
            </w:r>
          </w:p>
        </w:tc>
        <w:tc>
          <w:tcPr>
            <w:tcW w:w="960" w:type="dxa"/>
            <w:tcBorders>
              <w:top w:val="nil"/>
              <w:left w:val="nil"/>
              <w:bottom w:val="single" w:sz="8" w:space="0" w:color="auto"/>
              <w:right w:val="single" w:sz="8" w:space="0" w:color="auto"/>
            </w:tcBorders>
            <w:shd w:val="clear" w:color="000000" w:fill="FFFFFF"/>
            <w:vAlign w:val="center"/>
            <w:hideMark/>
          </w:tcPr>
          <w:p w14:paraId="315959AF"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Гкал/ч</w:t>
            </w:r>
          </w:p>
        </w:tc>
        <w:tc>
          <w:tcPr>
            <w:tcW w:w="2754" w:type="dxa"/>
            <w:tcBorders>
              <w:top w:val="nil"/>
              <w:left w:val="nil"/>
              <w:bottom w:val="single" w:sz="8" w:space="0" w:color="auto"/>
              <w:right w:val="single" w:sz="8" w:space="0" w:color="auto"/>
            </w:tcBorders>
            <w:shd w:val="clear" w:color="000000" w:fill="FFFFFF"/>
            <w:vAlign w:val="center"/>
            <w:hideMark/>
          </w:tcPr>
          <w:p w14:paraId="4BD25D40"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0,0413</w:t>
            </w:r>
          </w:p>
        </w:tc>
        <w:tc>
          <w:tcPr>
            <w:tcW w:w="2552" w:type="dxa"/>
            <w:tcBorders>
              <w:top w:val="nil"/>
              <w:left w:val="nil"/>
              <w:bottom w:val="single" w:sz="8" w:space="0" w:color="auto"/>
              <w:right w:val="single" w:sz="8" w:space="0" w:color="auto"/>
            </w:tcBorders>
            <w:shd w:val="clear" w:color="000000" w:fill="FFFFFF"/>
            <w:vAlign w:val="center"/>
            <w:hideMark/>
          </w:tcPr>
          <w:p w14:paraId="60502F73"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0,0413</w:t>
            </w:r>
          </w:p>
        </w:tc>
      </w:tr>
      <w:tr w:rsidR="00E57141" w:rsidRPr="0004514D" w14:paraId="20E0F695" w14:textId="77777777" w:rsidTr="00E57141">
        <w:trPr>
          <w:trHeight w:val="284"/>
        </w:trPr>
        <w:tc>
          <w:tcPr>
            <w:tcW w:w="426" w:type="dxa"/>
            <w:tcBorders>
              <w:top w:val="nil"/>
              <w:left w:val="single" w:sz="8" w:space="0" w:color="auto"/>
              <w:bottom w:val="single" w:sz="8" w:space="0" w:color="auto"/>
              <w:right w:val="single" w:sz="8" w:space="0" w:color="auto"/>
            </w:tcBorders>
            <w:shd w:val="clear" w:color="000000" w:fill="FFFFFF"/>
            <w:vAlign w:val="center"/>
            <w:hideMark/>
          </w:tcPr>
          <w:p w14:paraId="4ECF6775"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3</w:t>
            </w:r>
          </w:p>
        </w:tc>
        <w:tc>
          <w:tcPr>
            <w:tcW w:w="2551" w:type="dxa"/>
            <w:tcBorders>
              <w:top w:val="nil"/>
              <w:left w:val="nil"/>
              <w:bottom w:val="single" w:sz="8" w:space="0" w:color="auto"/>
              <w:right w:val="single" w:sz="8" w:space="0" w:color="auto"/>
            </w:tcBorders>
            <w:shd w:val="clear" w:color="000000" w:fill="FFFFFF"/>
            <w:vAlign w:val="center"/>
            <w:hideMark/>
          </w:tcPr>
          <w:p w14:paraId="05C0D956"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Потери в сетях</w:t>
            </w:r>
          </w:p>
        </w:tc>
        <w:tc>
          <w:tcPr>
            <w:tcW w:w="960" w:type="dxa"/>
            <w:tcBorders>
              <w:top w:val="nil"/>
              <w:left w:val="nil"/>
              <w:bottom w:val="single" w:sz="8" w:space="0" w:color="auto"/>
              <w:right w:val="single" w:sz="8" w:space="0" w:color="auto"/>
            </w:tcBorders>
            <w:shd w:val="clear" w:color="000000" w:fill="FFFFFF"/>
            <w:vAlign w:val="center"/>
            <w:hideMark/>
          </w:tcPr>
          <w:p w14:paraId="525E65F3"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Гкал/ч</w:t>
            </w:r>
          </w:p>
        </w:tc>
        <w:tc>
          <w:tcPr>
            <w:tcW w:w="2754" w:type="dxa"/>
            <w:tcBorders>
              <w:top w:val="nil"/>
              <w:left w:val="nil"/>
              <w:bottom w:val="single" w:sz="8" w:space="0" w:color="auto"/>
              <w:right w:val="single" w:sz="8" w:space="0" w:color="auto"/>
            </w:tcBorders>
            <w:shd w:val="clear" w:color="000000" w:fill="FFFFFF"/>
            <w:vAlign w:val="center"/>
            <w:hideMark/>
          </w:tcPr>
          <w:p w14:paraId="0A79ED7A"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0,0019</w:t>
            </w:r>
          </w:p>
        </w:tc>
        <w:tc>
          <w:tcPr>
            <w:tcW w:w="2552" w:type="dxa"/>
            <w:tcBorders>
              <w:top w:val="nil"/>
              <w:left w:val="nil"/>
              <w:bottom w:val="single" w:sz="8" w:space="0" w:color="auto"/>
              <w:right w:val="single" w:sz="8" w:space="0" w:color="auto"/>
            </w:tcBorders>
            <w:shd w:val="clear" w:color="000000" w:fill="FFFFFF"/>
            <w:vAlign w:val="center"/>
            <w:hideMark/>
          </w:tcPr>
          <w:p w14:paraId="02981EC4"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0,0259</w:t>
            </w:r>
          </w:p>
        </w:tc>
      </w:tr>
      <w:tr w:rsidR="00E57141" w:rsidRPr="0004514D" w14:paraId="02DBF333" w14:textId="77777777" w:rsidTr="00E57141">
        <w:trPr>
          <w:trHeight w:val="284"/>
        </w:trPr>
        <w:tc>
          <w:tcPr>
            <w:tcW w:w="426" w:type="dxa"/>
            <w:tcBorders>
              <w:top w:val="nil"/>
              <w:left w:val="single" w:sz="8" w:space="0" w:color="auto"/>
              <w:bottom w:val="single" w:sz="8" w:space="0" w:color="auto"/>
              <w:right w:val="single" w:sz="8" w:space="0" w:color="auto"/>
            </w:tcBorders>
            <w:shd w:val="clear" w:color="000000" w:fill="FFFFFF"/>
            <w:vAlign w:val="center"/>
            <w:hideMark/>
          </w:tcPr>
          <w:p w14:paraId="71608081"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4</w:t>
            </w:r>
          </w:p>
        </w:tc>
        <w:tc>
          <w:tcPr>
            <w:tcW w:w="2551" w:type="dxa"/>
            <w:tcBorders>
              <w:top w:val="nil"/>
              <w:left w:val="nil"/>
              <w:bottom w:val="single" w:sz="8" w:space="0" w:color="auto"/>
              <w:right w:val="single" w:sz="8" w:space="0" w:color="auto"/>
            </w:tcBorders>
            <w:shd w:val="clear" w:color="000000" w:fill="FFFFFF"/>
            <w:vAlign w:val="center"/>
            <w:hideMark/>
          </w:tcPr>
          <w:p w14:paraId="1E2EC58F"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Резерв/дефицит</w:t>
            </w:r>
          </w:p>
        </w:tc>
        <w:tc>
          <w:tcPr>
            <w:tcW w:w="960" w:type="dxa"/>
            <w:tcBorders>
              <w:top w:val="nil"/>
              <w:left w:val="nil"/>
              <w:bottom w:val="single" w:sz="8" w:space="0" w:color="auto"/>
              <w:right w:val="single" w:sz="8" w:space="0" w:color="auto"/>
            </w:tcBorders>
            <w:shd w:val="clear" w:color="000000" w:fill="FFFFFF"/>
            <w:vAlign w:val="center"/>
            <w:hideMark/>
          </w:tcPr>
          <w:p w14:paraId="035DB99F"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Гкал/ч</w:t>
            </w:r>
          </w:p>
        </w:tc>
        <w:tc>
          <w:tcPr>
            <w:tcW w:w="2754" w:type="dxa"/>
            <w:tcBorders>
              <w:top w:val="nil"/>
              <w:left w:val="nil"/>
              <w:bottom w:val="single" w:sz="8" w:space="0" w:color="auto"/>
              <w:right w:val="single" w:sz="8" w:space="0" w:color="auto"/>
            </w:tcBorders>
            <w:shd w:val="clear" w:color="000000" w:fill="FFFFFF"/>
            <w:vAlign w:val="center"/>
            <w:hideMark/>
          </w:tcPr>
          <w:p w14:paraId="3DA6C4DB"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-0,0292</w:t>
            </w:r>
          </w:p>
        </w:tc>
        <w:tc>
          <w:tcPr>
            <w:tcW w:w="2552" w:type="dxa"/>
            <w:tcBorders>
              <w:top w:val="nil"/>
              <w:left w:val="nil"/>
              <w:bottom w:val="single" w:sz="8" w:space="0" w:color="auto"/>
              <w:right w:val="single" w:sz="8" w:space="0" w:color="auto"/>
            </w:tcBorders>
            <w:shd w:val="clear" w:color="000000" w:fill="FFFFFF"/>
            <w:vAlign w:val="center"/>
            <w:hideMark/>
          </w:tcPr>
          <w:p w14:paraId="41DAD2F6"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-0,0528</w:t>
            </w:r>
          </w:p>
        </w:tc>
      </w:tr>
      <w:tr w:rsidR="00E57141" w:rsidRPr="0004514D" w14:paraId="575B2AB8" w14:textId="77777777" w:rsidTr="00E57141">
        <w:trPr>
          <w:trHeight w:val="284"/>
        </w:trPr>
        <w:tc>
          <w:tcPr>
            <w:tcW w:w="6691" w:type="dxa"/>
            <w:gridSpan w:val="4"/>
            <w:tcBorders>
              <w:top w:val="single" w:sz="8" w:space="0" w:color="auto"/>
              <w:left w:val="single" w:sz="8" w:space="0" w:color="auto"/>
              <w:bottom w:val="single" w:sz="8" w:space="0" w:color="auto"/>
              <w:right w:val="nil"/>
            </w:tcBorders>
            <w:shd w:val="clear" w:color="000000" w:fill="FFFFFF"/>
            <w:vAlign w:val="center"/>
            <w:hideMark/>
          </w:tcPr>
          <w:p w14:paraId="4B0D981C"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Терморобот 2хТР-150 д. Калинкино, пер. Школьный, 2А</w:t>
            </w:r>
          </w:p>
        </w:tc>
        <w:tc>
          <w:tcPr>
            <w:tcW w:w="2552" w:type="dxa"/>
            <w:tcBorders>
              <w:top w:val="nil"/>
              <w:left w:val="nil"/>
              <w:bottom w:val="single" w:sz="8" w:space="0" w:color="auto"/>
              <w:right w:val="single" w:sz="8" w:space="0" w:color="auto"/>
            </w:tcBorders>
            <w:shd w:val="clear" w:color="000000" w:fill="FFFFFF"/>
            <w:vAlign w:val="center"/>
            <w:hideMark/>
          </w:tcPr>
          <w:p w14:paraId="639146EF" w14:textId="77777777" w:rsidR="00E57141" w:rsidRPr="0004514D" w:rsidRDefault="00E57141" w:rsidP="00E57141">
            <w:pPr>
              <w:rPr>
                <w:rFonts w:eastAsia="Times New Roman" w:cs="Times New Roman"/>
                <w:color w:val="000000"/>
                <w:sz w:val="20"/>
                <w:szCs w:val="20"/>
                <w:lang w:eastAsia="ru-RU"/>
              </w:rPr>
            </w:pPr>
            <w:r w:rsidRPr="0004514D">
              <w:rPr>
                <w:rFonts w:eastAsia="Times New Roman" w:cs="Times New Roman"/>
                <w:color w:val="000000"/>
                <w:sz w:val="20"/>
                <w:szCs w:val="20"/>
                <w:lang w:eastAsia="ru-RU"/>
              </w:rPr>
              <w:t> </w:t>
            </w:r>
          </w:p>
        </w:tc>
      </w:tr>
      <w:tr w:rsidR="00E57141" w:rsidRPr="0004514D" w14:paraId="5E9D7612" w14:textId="77777777" w:rsidTr="00E57141">
        <w:trPr>
          <w:trHeight w:val="284"/>
        </w:trPr>
        <w:tc>
          <w:tcPr>
            <w:tcW w:w="426" w:type="dxa"/>
            <w:tcBorders>
              <w:top w:val="nil"/>
              <w:left w:val="single" w:sz="8" w:space="0" w:color="auto"/>
              <w:bottom w:val="single" w:sz="8" w:space="0" w:color="auto"/>
              <w:right w:val="single" w:sz="8" w:space="0" w:color="auto"/>
            </w:tcBorders>
            <w:shd w:val="clear" w:color="000000" w:fill="FFFFFF"/>
            <w:vAlign w:val="center"/>
            <w:hideMark/>
          </w:tcPr>
          <w:p w14:paraId="5F82C443"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1</w:t>
            </w:r>
          </w:p>
        </w:tc>
        <w:tc>
          <w:tcPr>
            <w:tcW w:w="2551" w:type="dxa"/>
            <w:tcBorders>
              <w:top w:val="nil"/>
              <w:left w:val="nil"/>
              <w:bottom w:val="single" w:sz="8" w:space="0" w:color="auto"/>
              <w:right w:val="single" w:sz="8" w:space="0" w:color="auto"/>
            </w:tcBorders>
            <w:shd w:val="clear" w:color="000000" w:fill="FFFFFF"/>
            <w:vAlign w:val="center"/>
            <w:hideMark/>
          </w:tcPr>
          <w:p w14:paraId="36B01C00"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Мощность нетто</w:t>
            </w:r>
          </w:p>
        </w:tc>
        <w:tc>
          <w:tcPr>
            <w:tcW w:w="960" w:type="dxa"/>
            <w:tcBorders>
              <w:top w:val="nil"/>
              <w:left w:val="nil"/>
              <w:bottom w:val="single" w:sz="8" w:space="0" w:color="auto"/>
              <w:right w:val="single" w:sz="8" w:space="0" w:color="auto"/>
            </w:tcBorders>
            <w:shd w:val="clear" w:color="000000" w:fill="FFFFFF"/>
            <w:vAlign w:val="center"/>
            <w:hideMark/>
          </w:tcPr>
          <w:p w14:paraId="1D2F07CA"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Гкал/ч</w:t>
            </w:r>
          </w:p>
        </w:tc>
        <w:tc>
          <w:tcPr>
            <w:tcW w:w="2754" w:type="dxa"/>
            <w:tcBorders>
              <w:top w:val="nil"/>
              <w:left w:val="nil"/>
              <w:bottom w:val="single" w:sz="8" w:space="0" w:color="auto"/>
              <w:right w:val="single" w:sz="8" w:space="0" w:color="auto"/>
            </w:tcBorders>
            <w:shd w:val="clear" w:color="000000" w:fill="FFFFFF"/>
            <w:vAlign w:val="center"/>
            <w:hideMark/>
          </w:tcPr>
          <w:p w14:paraId="304A976B"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0,238</w:t>
            </w:r>
          </w:p>
        </w:tc>
        <w:tc>
          <w:tcPr>
            <w:tcW w:w="2552" w:type="dxa"/>
            <w:tcBorders>
              <w:top w:val="nil"/>
              <w:left w:val="nil"/>
              <w:bottom w:val="single" w:sz="8" w:space="0" w:color="auto"/>
              <w:right w:val="single" w:sz="8" w:space="0" w:color="auto"/>
            </w:tcBorders>
            <w:shd w:val="clear" w:color="000000" w:fill="FFFFFF"/>
            <w:vAlign w:val="center"/>
            <w:hideMark/>
          </w:tcPr>
          <w:p w14:paraId="389F9ED7"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0,238</w:t>
            </w:r>
          </w:p>
        </w:tc>
      </w:tr>
      <w:tr w:rsidR="00E57141" w:rsidRPr="0004514D" w14:paraId="7E5B9B03" w14:textId="77777777" w:rsidTr="00E57141">
        <w:trPr>
          <w:trHeight w:val="284"/>
        </w:trPr>
        <w:tc>
          <w:tcPr>
            <w:tcW w:w="426" w:type="dxa"/>
            <w:tcBorders>
              <w:top w:val="nil"/>
              <w:left w:val="single" w:sz="8" w:space="0" w:color="auto"/>
              <w:bottom w:val="single" w:sz="8" w:space="0" w:color="auto"/>
              <w:right w:val="single" w:sz="8" w:space="0" w:color="auto"/>
            </w:tcBorders>
            <w:shd w:val="clear" w:color="000000" w:fill="FFFFFF"/>
            <w:vAlign w:val="center"/>
            <w:hideMark/>
          </w:tcPr>
          <w:p w14:paraId="59C773D1"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2</w:t>
            </w:r>
          </w:p>
        </w:tc>
        <w:tc>
          <w:tcPr>
            <w:tcW w:w="2551" w:type="dxa"/>
            <w:tcBorders>
              <w:top w:val="nil"/>
              <w:left w:val="nil"/>
              <w:bottom w:val="single" w:sz="8" w:space="0" w:color="auto"/>
              <w:right w:val="single" w:sz="8" w:space="0" w:color="auto"/>
            </w:tcBorders>
            <w:shd w:val="clear" w:color="000000" w:fill="FFFFFF"/>
            <w:vAlign w:val="center"/>
            <w:hideMark/>
          </w:tcPr>
          <w:p w14:paraId="53B30C9D"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Присоединенная нагрузка</w:t>
            </w:r>
          </w:p>
        </w:tc>
        <w:tc>
          <w:tcPr>
            <w:tcW w:w="960" w:type="dxa"/>
            <w:tcBorders>
              <w:top w:val="nil"/>
              <w:left w:val="nil"/>
              <w:bottom w:val="single" w:sz="8" w:space="0" w:color="auto"/>
              <w:right w:val="single" w:sz="8" w:space="0" w:color="auto"/>
            </w:tcBorders>
            <w:shd w:val="clear" w:color="000000" w:fill="FFFFFF"/>
            <w:vAlign w:val="center"/>
            <w:hideMark/>
          </w:tcPr>
          <w:p w14:paraId="16F7CE43"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Гкал/ч</w:t>
            </w:r>
          </w:p>
        </w:tc>
        <w:tc>
          <w:tcPr>
            <w:tcW w:w="2754" w:type="dxa"/>
            <w:tcBorders>
              <w:top w:val="nil"/>
              <w:left w:val="nil"/>
              <w:bottom w:val="single" w:sz="8" w:space="0" w:color="auto"/>
              <w:right w:val="single" w:sz="8" w:space="0" w:color="auto"/>
            </w:tcBorders>
            <w:shd w:val="clear" w:color="000000" w:fill="FFFFFF"/>
            <w:vAlign w:val="center"/>
            <w:hideMark/>
          </w:tcPr>
          <w:p w14:paraId="3BB0910B"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0,2165</w:t>
            </w:r>
          </w:p>
        </w:tc>
        <w:tc>
          <w:tcPr>
            <w:tcW w:w="2552" w:type="dxa"/>
            <w:tcBorders>
              <w:top w:val="nil"/>
              <w:left w:val="nil"/>
              <w:bottom w:val="single" w:sz="8" w:space="0" w:color="auto"/>
              <w:right w:val="single" w:sz="8" w:space="0" w:color="auto"/>
            </w:tcBorders>
            <w:shd w:val="clear" w:color="000000" w:fill="FFFFFF"/>
            <w:vAlign w:val="center"/>
            <w:hideMark/>
          </w:tcPr>
          <w:p w14:paraId="7FB92F61"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0,2165</w:t>
            </w:r>
          </w:p>
        </w:tc>
      </w:tr>
      <w:tr w:rsidR="00E57141" w:rsidRPr="0004514D" w14:paraId="053987A6" w14:textId="77777777" w:rsidTr="00E57141">
        <w:trPr>
          <w:trHeight w:val="284"/>
        </w:trPr>
        <w:tc>
          <w:tcPr>
            <w:tcW w:w="426" w:type="dxa"/>
            <w:tcBorders>
              <w:top w:val="nil"/>
              <w:left w:val="single" w:sz="8" w:space="0" w:color="auto"/>
              <w:bottom w:val="single" w:sz="8" w:space="0" w:color="auto"/>
              <w:right w:val="single" w:sz="8" w:space="0" w:color="auto"/>
            </w:tcBorders>
            <w:shd w:val="clear" w:color="000000" w:fill="FFFFFF"/>
            <w:vAlign w:val="center"/>
            <w:hideMark/>
          </w:tcPr>
          <w:p w14:paraId="1B56CF2F"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3</w:t>
            </w:r>
          </w:p>
        </w:tc>
        <w:tc>
          <w:tcPr>
            <w:tcW w:w="2551" w:type="dxa"/>
            <w:tcBorders>
              <w:top w:val="nil"/>
              <w:left w:val="nil"/>
              <w:bottom w:val="single" w:sz="8" w:space="0" w:color="auto"/>
              <w:right w:val="single" w:sz="8" w:space="0" w:color="auto"/>
            </w:tcBorders>
            <w:shd w:val="clear" w:color="000000" w:fill="FFFFFF"/>
            <w:vAlign w:val="center"/>
            <w:hideMark/>
          </w:tcPr>
          <w:p w14:paraId="6C56F2BF"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Потери в сетях</w:t>
            </w:r>
          </w:p>
        </w:tc>
        <w:tc>
          <w:tcPr>
            <w:tcW w:w="960" w:type="dxa"/>
            <w:tcBorders>
              <w:top w:val="nil"/>
              <w:left w:val="nil"/>
              <w:bottom w:val="single" w:sz="8" w:space="0" w:color="auto"/>
              <w:right w:val="single" w:sz="8" w:space="0" w:color="auto"/>
            </w:tcBorders>
            <w:shd w:val="clear" w:color="000000" w:fill="FFFFFF"/>
            <w:vAlign w:val="center"/>
            <w:hideMark/>
          </w:tcPr>
          <w:p w14:paraId="5EAB7DD3"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Гкал/ч</w:t>
            </w:r>
          </w:p>
        </w:tc>
        <w:tc>
          <w:tcPr>
            <w:tcW w:w="2754" w:type="dxa"/>
            <w:tcBorders>
              <w:top w:val="nil"/>
              <w:left w:val="nil"/>
              <w:bottom w:val="single" w:sz="8" w:space="0" w:color="auto"/>
              <w:right w:val="single" w:sz="8" w:space="0" w:color="auto"/>
            </w:tcBorders>
            <w:shd w:val="clear" w:color="000000" w:fill="FFFFFF"/>
            <w:vAlign w:val="center"/>
            <w:hideMark/>
          </w:tcPr>
          <w:p w14:paraId="7406EBFA"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0,0099</w:t>
            </w:r>
          </w:p>
        </w:tc>
        <w:tc>
          <w:tcPr>
            <w:tcW w:w="2552" w:type="dxa"/>
            <w:tcBorders>
              <w:top w:val="nil"/>
              <w:left w:val="nil"/>
              <w:bottom w:val="single" w:sz="8" w:space="0" w:color="auto"/>
              <w:right w:val="single" w:sz="8" w:space="0" w:color="auto"/>
            </w:tcBorders>
            <w:shd w:val="clear" w:color="000000" w:fill="FFFFFF"/>
            <w:vAlign w:val="center"/>
            <w:hideMark/>
          </w:tcPr>
          <w:p w14:paraId="4897DE57"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0,0259</w:t>
            </w:r>
          </w:p>
        </w:tc>
      </w:tr>
      <w:tr w:rsidR="00E57141" w:rsidRPr="0004514D" w14:paraId="246610AD" w14:textId="77777777" w:rsidTr="00E57141">
        <w:trPr>
          <w:trHeight w:val="284"/>
        </w:trPr>
        <w:tc>
          <w:tcPr>
            <w:tcW w:w="426" w:type="dxa"/>
            <w:tcBorders>
              <w:top w:val="nil"/>
              <w:left w:val="single" w:sz="8" w:space="0" w:color="auto"/>
              <w:bottom w:val="single" w:sz="8" w:space="0" w:color="auto"/>
              <w:right w:val="single" w:sz="8" w:space="0" w:color="auto"/>
            </w:tcBorders>
            <w:shd w:val="clear" w:color="000000" w:fill="FFFFFF"/>
            <w:vAlign w:val="center"/>
            <w:hideMark/>
          </w:tcPr>
          <w:p w14:paraId="0B15AF31"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4</w:t>
            </w:r>
          </w:p>
        </w:tc>
        <w:tc>
          <w:tcPr>
            <w:tcW w:w="2551" w:type="dxa"/>
            <w:tcBorders>
              <w:top w:val="nil"/>
              <w:left w:val="nil"/>
              <w:bottom w:val="single" w:sz="8" w:space="0" w:color="auto"/>
              <w:right w:val="single" w:sz="8" w:space="0" w:color="auto"/>
            </w:tcBorders>
            <w:shd w:val="clear" w:color="000000" w:fill="FFFFFF"/>
            <w:vAlign w:val="center"/>
            <w:hideMark/>
          </w:tcPr>
          <w:p w14:paraId="59EEB401"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Резерв/дефицит</w:t>
            </w:r>
          </w:p>
        </w:tc>
        <w:tc>
          <w:tcPr>
            <w:tcW w:w="960" w:type="dxa"/>
            <w:tcBorders>
              <w:top w:val="nil"/>
              <w:left w:val="nil"/>
              <w:bottom w:val="single" w:sz="8" w:space="0" w:color="auto"/>
              <w:right w:val="single" w:sz="8" w:space="0" w:color="auto"/>
            </w:tcBorders>
            <w:shd w:val="clear" w:color="000000" w:fill="FFFFFF"/>
            <w:vAlign w:val="center"/>
            <w:hideMark/>
          </w:tcPr>
          <w:p w14:paraId="357C75F6"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Гкал/ч</w:t>
            </w:r>
          </w:p>
        </w:tc>
        <w:tc>
          <w:tcPr>
            <w:tcW w:w="2754" w:type="dxa"/>
            <w:tcBorders>
              <w:top w:val="nil"/>
              <w:left w:val="nil"/>
              <w:bottom w:val="single" w:sz="8" w:space="0" w:color="auto"/>
              <w:right w:val="single" w:sz="8" w:space="0" w:color="auto"/>
            </w:tcBorders>
            <w:shd w:val="clear" w:color="000000" w:fill="FFFFFF"/>
            <w:vAlign w:val="center"/>
            <w:hideMark/>
          </w:tcPr>
          <w:p w14:paraId="02C631EB"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0,0116</w:t>
            </w:r>
          </w:p>
        </w:tc>
        <w:tc>
          <w:tcPr>
            <w:tcW w:w="2552" w:type="dxa"/>
            <w:tcBorders>
              <w:top w:val="nil"/>
              <w:left w:val="nil"/>
              <w:bottom w:val="single" w:sz="8" w:space="0" w:color="auto"/>
              <w:right w:val="single" w:sz="8" w:space="0" w:color="auto"/>
            </w:tcBorders>
            <w:shd w:val="clear" w:color="000000" w:fill="FFFFFF"/>
            <w:vAlign w:val="center"/>
            <w:hideMark/>
          </w:tcPr>
          <w:p w14:paraId="0875A5CB"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-0,0044</w:t>
            </w:r>
          </w:p>
        </w:tc>
      </w:tr>
      <w:tr w:rsidR="00E57141" w:rsidRPr="0004514D" w14:paraId="1845813A" w14:textId="77777777" w:rsidTr="00E57141">
        <w:trPr>
          <w:trHeight w:val="284"/>
        </w:trPr>
        <w:tc>
          <w:tcPr>
            <w:tcW w:w="6691" w:type="dxa"/>
            <w:gridSpan w:val="4"/>
            <w:tcBorders>
              <w:top w:val="single" w:sz="8" w:space="0" w:color="auto"/>
              <w:left w:val="single" w:sz="8" w:space="0" w:color="auto"/>
              <w:bottom w:val="single" w:sz="8" w:space="0" w:color="auto"/>
              <w:right w:val="nil"/>
            </w:tcBorders>
            <w:shd w:val="clear" w:color="000000" w:fill="FFFFFF"/>
            <w:vAlign w:val="center"/>
            <w:hideMark/>
          </w:tcPr>
          <w:p w14:paraId="7A9A8298"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Терморобот ТР-200 д. Калинкино, ул. Школьная, 3А</w:t>
            </w:r>
          </w:p>
        </w:tc>
        <w:tc>
          <w:tcPr>
            <w:tcW w:w="2552" w:type="dxa"/>
            <w:tcBorders>
              <w:top w:val="nil"/>
              <w:left w:val="nil"/>
              <w:bottom w:val="single" w:sz="8" w:space="0" w:color="auto"/>
              <w:right w:val="single" w:sz="8" w:space="0" w:color="auto"/>
            </w:tcBorders>
            <w:shd w:val="clear" w:color="000000" w:fill="FFFFFF"/>
            <w:vAlign w:val="center"/>
            <w:hideMark/>
          </w:tcPr>
          <w:p w14:paraId="1490F64C" w14:textId="77777777" w:rsidR="00E57141" w:rsidRPr="0004514D" w:rsidRDefault="00E57141" w:rsidP="00E57141">
            <w:pPr>
              <w:rPr>
                <w:rFonts w:eastAsia="Times New Roman" w:cs="Times New Roman"/>
                <w:color w:val="000000"/>
                <w:sz w:val="20"/>
                <w:szCs w:val="20"/>
                <w:lang w:eastAsia="ru-RU"/>
              </w:rPr>
            </w:pPr>
            <w:r w:rsidRPr="0004514D">
              <w:rPr>
                <w:rFonts w:eastAsia="Times New Roman" w:cs="Times New Roman"/>
                <w:color w:val="000000"/>
                <w:sz w:val="20"/>
                <w:szCs w:val="20"/>
                <w:lang w:eastAsia="ru-RU"/>
              </w:rPr>
              <w:t> </w:t>
            </w:r>
          </w:p>
        </w:tc>
      </w:tr>
      <w:tr w:rsidR="00E57141" w:rsidRPr="0004514D" w14:paraId="394CF06B" w14:textId="77777777" w:rsidTr="00E57141">
        <w:trPr>
          <w:trHeight w:val="284"/>
        </w:trPr>
        <w:tc>
          <w:tcPr>
            <w:tcW w:w="426" w:type="dxa"/>
            <w:tcBorders>
              <w:top w:val="nil"/>
              <w:left w:val="single" w:sz="8" w:space="0" w:color="auto"/>
              <w:bottom w:val="single" w:sz="8" w:space="0" w:color="auto"/>
              <w:right w:val="single" w:sz="8" w:space="0" w:color="auto"/>
            </w:tcBorders>
            <w:shd w:val="clear" w:color="000000" w:fill="FFFFFF"/>
            <w:vAlign w:val="center"/>
            <w:hideMark/>
          </w:tcPr>
          <w:p w14:paraId="3D7B49B7"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1</w:t>
            </w:r>
          </w:p>
        </w:tc>
        <w:tc>
          <w:tcPr>
            <w:tcW w:w="2551" w:type="dxa"/>
            <w:tcBorders>
              <w:top w:val="nil"/>
              <w:left w:val="nil"/>
              <w:bottom w:val="single" w:sz="8" w:space="0" w:color="auto"/>
              <w:right w:val="single" w:sz="8" w:space="0" w:color="auto"/>
            </w:tcBorders>
            <w:shd w:val="clear" w:color="000000" w:fill="FFFFFF"/>
            <w:vAlign w:val="center"/>
            <w:hideMark/>
          </w:tcPr>
          <w:p w14:paraId="3DC7BB6F"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Мощность нетто</w:t>
            </w:r>
          </w:p>
        </w:tc>
        <w:tc>
          <w:tcPr>
            <w:tcW w:w="960" w:type="dxa"/>
            <w:tcBorders>
              <w:top w:val="nil"/>
              <w:left w:val="nil"/>
              <w:bottom w:val="single" w:sz="8" w:space="0" w:color="auto"/>
              <w:right w:val="single" w:sz="8" w:space="0" w:color="auto"/>
            </w:tcBorders>
            <w:shd w:val="clear" w:color="000000" w:fill="FFFFFF"/>
            <w:vAlign w:val="center"/>
            <w:hideMark/>
          </w:tcPr>
          <w:p w14:paraId="326E75E1"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Гкал/ч</w:t>
            </w:r>
          </w:p>
        </w:tc>
        <w:tc>
          <w:tcPr>
            <w:tcW w:w="2754" w:type="dxa"/>
            <w:tcBorders>
              <w:top w:val="nil"/>
              <w:left w:val="nil"/>
              <w:bottom w:val="single" w:sz="8" w:space="0" w:color="auto"/>
              <w:right w:val="single" w:sz="8" w:space="0" w:color="auto"/>
            </w:tcBorders>
            <w:shd w:val="clear" w:color="000000" w:fill="FFFFFF"/>
            <w:vAlign w:val="center"/>
            <w:hideMark/>
          </w:tcPr>
          <w:p w14:paraId="52AD096F"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0,152</w:t>
            </w:r>
          </w:p>
        </w:tc>
        <w:tc>
          <w:tcPr>
            <w:tcW w:w="2552" w:type="dxa"/>
            <w:tcBorders>
              <w:top w:val="nil"/>
              <w:left w:val="nil"/>
              <w:bottom w:val="single" w:sz="8" w:space="0" w:color="auto"/>
              <w:right w:val="single" w:sz="8" w:space="0" w:color="auto"/>
            </w:tcBorders>
            <w:shd w:val="clear" w:color="000000" w:fill="FFFFFF"/>
            <w:vAlign w:val="center"/>
            <w:hideMark/>
          </w:tcPr>
          <w:p w14:paraId="534FD937"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0,152</w:t>
            </w:r>
          </w:p>
        </w:tc>
      </w:tr>
      <w:tr w:rsidR="00E57141" w:rsidRPr="0004514D" w14:paraId="39BED02B" w14:textId="77777777" w:rsidTr="00E57141">
        <w:trPr>
          <w:trHeight w:val="284"/>
        </w:trPr>
        <w:tc>
          <w:tcPr>
            <w:tcW w:w="426" w:type="dxa"/>
            <w:tcBorders>
              <w:top w:val="nil"/>
              <w:left w:val="single" w:sz="8" w:space="0" w:color="auto"/>
              <w:bottom w:val="single" w:sz="8" w:space="0" w:color="auto"/>
              <w:right w:val="single" w:sz="8" w:space="0" w:color="auto"/>
            </w:tcBorders>
            <w:shd w:val="clear" w:color="000000" w:fill="FFFFFF"/>
            <w:vAlign w:val="center"/>
            <w:hideMark/>
          </w:tcPr>
          <w:p w14:paraId="57AFFFC1"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2</w:t>
            </w:r>
          </w:p>
        </w:tc>
        <w:tc>
          <w:tcPr>
            <w:tcW w:w="2551" w:type="dxa"/>
            <w:tcBorders>
              <w:top w:val="nil"/>
              <w:left w:val="nil"/>
              <w:bottom w:val="single" w:sz="8" w:space="0" w:color="auto"/>
              <w:right w:val="single" w:sz="8" w:space="0" w:color="auto"/>
            </w:tcBorders>
            <w:shd w:val="clear" w:color="000000" w:fill="FFFFFF"/>
            <w:vAlign w:val="center"/>
            <w:hideMark/>
          </w:tcPr>
          <w:p w14:paraId="15F36283"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Присоединенная нагрузка</w:t>
            </w:r>
          </w:p>
        </w:tc>
        <w:tc>
          <w:tcPr>
            <w:tcW w:w="960" w:type="dxa"/>
            <w:tcBorders>
              <w:top w:val="nil"/>
              <w:left w:val="nil"/>
              <w:bottom w:val="single" w:sz="8" w:space="0" w:color="auto"/>
              <w:right w:val="single" w:sz="8" w:space="0" w:color="auto"/>
            </w:tcBorders>
            <w:shd w:val="clear" w:color="000000" w:fill="FFFFFF"/>
            <w:vAlign w:val="center"/>
            <w:hideMark/>
          </w:tcPr>
          <w:p w14:paraId="3516F56F"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Гкал/ч</w:t>
            </w:r>
          </w:p>
        </w:tc>
        <w:tc>
          <w:tcPr>
            <w:tcW w:w="2754" w:type="dxa"/>
            <w:tcBorders>
              <w:top w:val="nil"/>
              <w:left w:val="nil"/>
              <w:bottom w:val="single" w:sz="8" w:space="0" w:color="auto"/>
              <w:right w:val="single" w:sz="8" w:space="0" w:color="auto"/>
            </w:tcBorders>
            <w:shd w:val="clear" w:color="000000" w:fill="FFFFFF"/>
            <w:vAlign w:val="center"/>
            <w:hideMark/>
          </w:tcPr>
          <w:p w14:paraId="4CD285DB"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0,0313</w:t>
            </w:r>
          </w:p>
        </w:tc>
        <w:tc>
          <w:tcPr>
            <w:tcW w:w="2552" w:type="dxa"/>
            <w:tcBorders>
              <w:top w:val="nil"/>
              <w:left w:val="nil"/>
              <w:bottom w:val="single" w:sz="8" w:space="0" w:color="auto"/>
              <w:right w:val="single" w:sz="8" w:space="0" w:color="auto"/>
            </w:tcBorders>
            <w:shd w:val="clear" w:color="000000" w:fill="FFFFFF"/>
            <w:vAlign w:val="center"/>
            <w:hideMark/>
          </w:tcPr>
          <w:p w14:paraId="4365F6EE"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0,0313</w:t>
            </w:r>
          </w:p>
        </w:tc>
      </w:tr>
      <w:tr w:rsidR="00E57141" w:rsidRPr="0004514D" w14:paraId="7BB90C62" w14:textId="77777777" w:rsidTr="00E57141">
        <w:trPr>
          <w:trHeight w:val="284"/>
        </w:trPr>
        <w:tc>
          <w:tcPr>
            <w:tcW w:w="426" w:type="dxa"/>
            <w:tcBorders>
              <w:top w:val="nil"/>
              <w:left w:val="single" w:sz="8" w:space="0" w:color="auto"/>
              <w:bottom w:val="single" w:sz="8" w:space="0" w:color="auto"/>
              <w:right w:val="single" w:sz="8" w:space="0" w:color="auto"/>
            </w:tcBorders>
            <w:shd w:val="clear" w:color="000000" w:fill="FFFFFF"/>
            <w:vAlign w:val="center"/>
            <w:hideMark/>
          </w:tcPr>
          <w:p w14:paraId="6844D4F0"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3</w:t>
            </w:r>
          </w:p>
        </w:tc>
        <w:tc>
          <w:tcPr>
            <w:tcW w:w="2551" w:type="dxa"/>
            <w:tcBorders>
              <w:top w:val="nil"/>
              <w:left w:val="nil"/>
              <w:bottom w:val="single" w:sz="8" w:space="0" w:color="auto"/>
              <w:right w:val="single" w:sz="8" w:space="0" w:color="auto"/>
            </w:tcBorders>
            <w:shd w:val="clear" w:color="000000" w:fill="FFFFFF"/>
            <w:vAlign w:val="center"/>
            <w:hideMark/>
          </w:tcPr>
          <w:p w14:paraId="33A9FACB"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Потери в сетях</w:t>
            </w:r>
          </w:p>
        </w:tc>
        <w:tc>
          <w:tcPr>
            <w:tcW w:w="960" w:type="dxa"/>
            <w:tcBorders>
              <w:top w:val="nil"/>
              <w:left w:val="nil"/>
              <w:bottom w:val="single" w:sz="8" w:space="0" w:color="auto"/>
              <w:right w:val="single" w:sz="8" w:space="0" w:color="auto"/>
            </w:tcBorders>
            <w:shd w:val="clear" w:color="000000" w:fill="FFFFFF"/>
            <w:vAlign w:val="center"/>
            <w:hideMark/>
          </w:tcPr>
          <w:p w14:paraId="1B06FE0A"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Гкал/ч</w:t>
            </w:r>
          </w:p>
        </w:tc>
        <w:tc>
          <w:tcPr>
            <w:tcW w:w="2754" w:type="dxa"/>
            <w:tcBorders>
              <w:top w:val="nil"/>
              <w:left w:val="nil"/>
              <w:bottom w:val="single" w:sz="8" w:space="0" w:color="auto"/>
              <w:right w:val="single" w:sz="8" w:space="0" w:color="auto"/>
            </w:tcBorders>
            <w:shd w:val="clear" w:color="000000" w:fill="FFFFFF"/>
            <w:vAlign w:val="center"/>
            <w:hideMark/>
          </w:tcPr>
          <w:p w14:paraId="764C7343"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0,0014</w:t>
            </w:r>
          </w:p>
        </w:tc>
        <w:tc>
          <w:tcPr>
            <w:tcW w:w="2552" w:type="dxa"/>
            <w:tcBorders>
              <w:top w:val="nil"/>
              <w:left w:val="nil"/>
              <w:bottom w:val="single" w:sz="8" w:space="0" w:color="auto"/>
              <w:right w:val="single" w:sz="8" w:space="0" w:color="auto"/>
            </w:tcBorders>
            <w:shd w:val="clear" w:color="000000" w:fill="FFFFFF"/>
            <w:vAlign w:val="center"/>
            <w:hideMark/>
          </w:tcPr>
          <w:p w14:paraId="6DEEC2EE"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0,0259</w:t>
            </w:r>
          </w:p>
        </w:tc>
      </w:tr>
      <w:tr w:rsidR="00E57141" w:rsidRPr="0004514D" w14:paraId="3BC7A514" w14:textId="77777777" w:rsidTr="00E57141">
        <w:trPr>
          <w:trHeight w:val="284"/>
        </w:trPr>
        <w:tc>
          <w:tcPr>
            <w:tcW w:w="426" w:type="dxa"/>
            <w:tcBorders>
              <w:top w:val="nil"/>
              <w:left w:val="single" w:sz="8" w:space="0" w:color="auto"/>
              <w:bottom w:val="single" w:sz="8" w:space="0" w:color="auto"/>
              <w:right w:val="single" w:sz="8" w:space="0" w:color="auto"/>
            </w:tcBorders>
            <w:shd w:val="clear" w:color="000000" w:fill="FFFFFF"/>
            <w:vAlign w:val="center"/>
            <w:hideMark/>
          </w:tcPr>
          <w:p w14:paraId="051D0969"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4</w:t>
            </w:r>
          </w:p>
        </w:tc>
        <w:tc>
          <w:tcPr>
            <w:tcW w:w="2551" w:type="dxa"/>
            <w:tcBorders>
              <w:top w:val="nil"/>
              <w:left w:val="nil"/>
              <w:bottom w:val="single" w:sz="8" w:space="0" w:color="auto"/>
              <w:right w:val="single" w:sz="8" w:space="0" w:color="auto"/>
            </w:tcBorders>
            <w:shd w:val="clear" w:color="000000" w:fill="FFFFFF"/>
            <w:vAlign w:val="center"/>
            <w:hideMark/>
          </w:tcPr>
          <w:p w14:paraId="45FEB3B9"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Резерв/дефицит</w:t>
            </w:r>
          </w:p>
        </w:tc>
        <w:tc>
          <w:tcPr>
            <w:tcW w:w="960" w:type="dxa"/>
            <w:tcBorders>
              <w:top w:val="nil"/>
              <w:left w:val="nil"/>
              <w:bottom w:val="single" w:sz="8" w:space="0" w:color="auto"/>
              <w:right w:val="single" w:sz="8" w:space="0" w:color="auto"/>
            </w:tcBorders>
            <w:shd w:val="clear" w:color="000000" w:fill="FFFFFF"/>
            <w:vAlign w:val="center"/>
            <w:hideMark/>
          </w:tcPr>
          <w:p w14:paraId="57418AFC"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Гкал/ч</w:t>
            </w:r>
          </w:p>
        </w:tc>
        <w:tc>
          <w:tcPr>
            <w:tcW w:w="2754" w:type="dxa"/>
            <w:tcBorders>
              <w:top w:val="nil"/>
              <w:left w:val="nil"/>
              <w:bottom w:val="single" w:sz="8" w:space="0" w:color="auto"/>
              <w:right w:val="single" w:sz="8" w:space="0" w:color="auto"/>
            </w:tcBorders>
            <w:shd w:val="clear" w:color="000000" w:fill="FFFFFF"/>
            <w:vAlign w:val="center"/>
            <w:hideMark/>
          </w:tcPr>
          <w:p w14:paraId="087DCA08"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0,1193</w:t>
            </w:r>
          </w:p>
        </w:tc>
        <w:tc>
          <w:tcPr>
            <w:tcW w:w="2552" w:type="dxa"/>
            <w:tcBorders>
              <w:top w:val="nil"/>
              <w:left w:val="nil"/>
              <w:bottom w:val="single" w:sz="8" w:space="0" w:color="auto"/>
              <w:right w:val="single" w:sz="8" w:space="0" w:color="auto"/>
            </w:tcBorders>
            <w:shd w:val="clear" w:color="000000" w:fill="FFFFFF"/>
            <w:vAlign w:val="center"/>
            <w:hideMark/>
          </w:tcPr>
          <w:p w14:paraId="5CBC3845"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0,0948</w:t>
            </w:r>
          </w:p>
        </w:tc>
      </w:tr>
      <w:tr w:rsidR="00E57141" w:rsidRPr="0004514D" w14:paraId="7355F472" w14:textId="77777777" w:rsidTr="00E57141">
        <w:trPr>
          <w:trHeight w:val="284"/>
        </w:trPr>
        <w:tc>
          <w:tcPr>
            <w:tcW w:w="6691" w:type="dxa"/>
            <w:gridSpan w:val="4"/>
            <w:tcBorders>
              <w:top w:val="single" w:sz="8" w:space="0" w:color="auto"/>
              <w:left w:val="single" w:sz="8" w:space="0" w:color="auto"/>
              <w:bottom w:val="single" w:sz="8" w:space="0" w:color="auto"/>
              <w:right w:val="nil"/>
            </w:tcBorders>
            <w:shd w:val="clear" w:color="000000" w:fill="FFFFFF"/>
            <w:vAlign w:val="center"/>
            <w:hideMark/>
          </w:tcPr>
          <w:p w14:paraId="7514CD53"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Терморобот ТР-100 д. Портнягино, ул. Школьная, 20А</w:t>
            </w:r>
          </w:p>
        </w:tc>
        <w:tc>
          <w:tcPr>
            <w:tcW w:w="2552" w:type="dxa"/>
            <w:tcBorders>
              <w:top w:val="nil"/>
              <w:left w:val="nil"/>
              <w:bottom w:val="single" w:sz="8" w:space="0" w:color="auto"/>
              <w:right w:val="single" w:sz="8" w:space="0" w:color="auto"/>
            </w:tcBorders>
            <w:shd w:val="clear" w:color="000000" w:fill="FFFFFF"/>
            <w:vAlign w:val="center"/>
            <w:hideMark/>
          </w:tcPr>
          <w:p w14:paraId="3A15D9EC" w14:textId="77777777" w:rsidR="00E57141" w:rsidRPr="0004514D" w:rsidRDefault="00E57141" w:rsidP="00E57141">
            <w:pPr>
              <w:rPr>
                <w:rFonts w:eastAsia="Times New Roman" w:cs="Times New Roman"/>
                <w:color w:val="000000"/>
                <w:sz w:val="20"/>
                <w:szCs w:val="20"/>
                <w:lang w:eastAsia="ru-RU"/>
              </w:rPr>
            </w:pPr>
            <w:r w:rsidRPr="0004514D">
              <w:rPr>
                <w:rFonts w:eastAsia="Times New Roman" w:cs="Times New Roman"/>
                <w:color w:val="000000"/>
                <w:sz w:val="20"/>
                <w:szCs w:val="20"/>
                <w:lang w:eastAsia="ru-RU"/>
              </w:rPr>
              <w:t> </w:t>
            </w:r>
          </w:p>
        </w:tc>
      </w:tr>
      <w:tr w:rsidR="00E57141" w:rsidRPr="0004514D" w14:paraId="1246B485" w14:textId="77777777" w:rsidTr="00E57141">
        <w:trPr>
          <w:trHeight w:val="284"/>
        </w:trPr>
        <w:tc>
          <w:tcPr>
            <w:tcW w:w="426" w:type="dxa"/>
            <w:tcBorders>
              <w:top w:val="nil"/>
              <w:left w:val="single" w:sz="8" w:space="0" w:color="auto"/>
              <w:bottom w:val="single" w:sz="8" w:space="0" w:color="auto"/>
              <w:right w:val="single" w:sz="8" w:space="0" w:color="auto"/>
            </w:tcBorders>
            <w:shd w:val="clear" w:color="000000" w:fill="FFFFFF"/>
            <w:vAlign w:val="center"/>
            <w:hideMark/>
          </w:tcPr>
          <w:p w14:paraId="438F9EB8"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1</w:t>
            </w:r>
          </w:p>
        </w:tc>
        <w:tc>
          <w:tcPr>
            <w:tcW w:w="2551" w:type="dxa"/>
            <w:tcBorders>
              <w:top w:val="nil"/>
              <w:left w:val="nil"/>
              <w:bottom w:val="single" w:sz="8" w:space="0" w:color="auto"/>
              <w:right w:val="single" w:sz="8" w:space="0" w:color="auto"/>
            </w:tcBorders>
            <w:shd w:val="clear" w:color="000000" w:fill="FFFFFF"/>
            <w:vAlign w:val="center"/>
            <w:hideMark/>
          </w:tcPr>
          <w:p w14:paraId="77C8C27F"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Мощность нетто</w:t>
            </w:r>
          </w:p>
        </w:tc>
        <w:tc>
          <w:tcPr>
            <w:tcW w:w="960" w:type="dxa"/>
            <w:tcBorders>
              <w:top w:val="nil"/>
              <w:left w:val="nil"/>
              <w:bottom w:val="single" w:sz="8" w:space="0" w:color="auto"/>
              <w:right w:val="single" w:sz="8" w:space="0" w:color="auto"/>
            </w:tcBorders>
            <w:shd w:val="clear" w:color="000000" w:fill="FFFFFF"/>
            <w:vAlign w:val="center"/>
            <w:hideMark/>
          </w:tcPr>
          <w:p w14:paraId="6BDA712E"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Гкал/ч</w:t>
            </w:r>
          </w:p>
        </w:tc>
        <w:tc>
          <w:tcPr>
            <w:tcW w:w="2754" w:type="dxa"/>
            <w:tcBorders>
              <w:top w:val="nil"/>
              <w:left w:val="nil"/>
              <w:bottom w:val="single" w:sz="8" w:space="0" w:color="auto"/>
              <w:right w:val="single" w:sz="8" w:space="0" w:color="auto"/>
            </w:tcBorders>
            <w:shd w:val="clear" w:color="000000" w:fill="FFFFFF"/>
            <w:vAlign w:val="center"/>
            <w:hideMark/>
          </w:tcPr>
          <w:p w14:paraId="3634D30B"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0,066</w:t>
            </w:r>
          </w:p>
        </w:tc>
        <w:tc>
          <w:tcPr>
            <w:tcW w:w="2552" w:type="dxa"/>
            <w:tcBorders>
              <w:top w:val="nil"/>
              <w:left w:val="nil"/>
              <w:bottom w:val="single" w:sz="8" w:space="0" w:color="auto"/>
              <w:right w:val="single" w:sz="8" w:space="0" w:color="auto"/>
            </w:tcBorders>
            <w:shd w:val="clear" w:color="000000" w:fill="FFFFFF"/>
            <w:vAlign w:val="center"/>
            <w:hideMark/>
          </w:tcPr>
          <w:p w14:paraId="2391250A"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0,066</w:t>
            </w:r>
          </w:p>
        </w:tc>
      </w:tr>
      <w:tr w:rsidR="00E57141" w:rsidRPr="0004514D" w14:paraId="375C30CF" w14:textId="77777777" w:rsidTr="00E57141">
        <w:trPr>
          <w:trHeight w:val="284"/>
        </w:trPr>
        <w:tc>
          <w:tcPr>
            <w:tcW w:w="426" w:type="dxa"/>
            <w:tcBorders>
              <w:top w:val="nil"/>
              <w:left w:val="single" w:sz="8" w:space="0" w:color="auto"/>
              <w:bottom w:val="single" w:sz="8" w:space="0" w:color="auto"/>
              <w:right w:val="single" w:sz="8" w:space="0" w:color="auto"/>
            </w:tcBorders>
            <w:shd w:val="clear" w:color="000000" w:fill="FFFFFF"/>
            <w:vAlign w:val="center"/>
            <w:hideMark/>
          </w:tcPr>
          <w:p w14:paraId="3D881B86"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2</w:t>
            </w:r>
          </w:p>
        </w:tc>
        <w:tc>
          <w:tcPr>
            <w:tcW w:w="2551" w:type="dxa"/>
            <w:tcBorders>
              <w:top w:val="nil"/>
              <w:left w:val="nil"/>
              <w:bottom w:val="single" w:sz="8" w:space="0" w:color="auto"/>
              <w:right w:val="single" w:sz="8" w:space="0" w:color="auto"/>
            </w:tcBorders>
            <w:shd w:val="clear" w:color="000000" w:fill="FFFFFF"/>
            <w:vAlign w:val="center"/>
            <w:hideMark/>
          </w:tcPr>
          <w:p w14:paraId="2994A8EA"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Присоединенная нагрузка</w:t>
            </w:r>
          </w:p>
        </w:tc>
        <w:tc>
          <w:tcPr>
            <w:tcW w:w="960" w:type="dxa"/>
            <w:tcBorders>
              <w:top w:val="nil"/>
              <w:left w:val="nil"/>
              <w:bottom w:val="single" w:sz="8" w:space="0" w:color="auto"/>
              <w:right w:val="single" w:sz="8" w:space="0" w:color="auto"/>
            </w:tcBorders>
            <w:shd w:val="clear" w:color="000000" w:fill="FFFFFF"/>
            <w:vAlign w:val="center"/>
            <w:hideMark/>
          </w:tcPr>
          <w:p w14:paraId="4720EC8E"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Гкал/ч</w:t>
            </w:r>
          </w:p>
        </w:tc>
        <w:tc>
          <w:tcPr>
            <w:tcW w:w="2754" w:type="dxa"/>
            <w:tcBorders>
              <w:top w:val="nil"/>
              <w:left w:val="nil"/>
              <w:bottom w:val="single" w:sz="8" w:space="0" w:color="auto"/>
              <w:right w:val="single" w:sz="8" w:space="0" w:color="auto"/>
            </w:tcBorders>
            <w:shd w:val="clear" w:color="000000" w:fill="FFFFFF"/>
            <w:vAlign w:val="center"/>
            <w:hideMark/>
          </w:tcPr>
          <w:p w14:paraId="551FCB5E"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0,0377</w:t>
            </w:r>
          </w:p>
        </w:tc>
        <w:tc>
          <w:tcPr>
            <w:tcW w:w="2552" w:type="dxa"/>
            <w:tcBorders>
              <w:top w:val="nil"/>
              <w:left w:val="nil"/>
              <w:bottom w:val="single" w:sz="8" w:space="0" w:color="auto"/>
              <w:right w:val="single" w:sz="8" w:space="0" w:color="auto"/>
            </w:tcBorders>
            <w:shd w:val="clear" w:color="000000" w:fill="FFFFFF"/>
            <w:vAlign w:val="center"/>
            <w:hideMark/>
          </w:tcPr>
          <w:p w14:paraId="3FC9AF70"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0,0377</w:t>
            </w:r>
          </w:p>
        </w:tc>
      </w:tr>
      <w:tr w:rsidR="00E57141" w:rsidRPr="0004514D" w14:paraId="1859A8B3" w14:textId="77777777" w:rsidTr="00E57141">
        <w:trPr>
          <w:trHeight w:val="284"/>
        </w:trPr>
        <w:tc>
          <w:tcPr>
            <w:tcW w:w="426" w:type="dxa"/>
            <w:tcBorders>
              <w:top w:val="nil"/>
              <w:left w:val="single" w:sz="8" w:space="0" w:color="auto"/>
              <w:bottom w:val="single" w:sz="8" w:space="0" w:color="auto"/>
              <w:right w:val="single" w:sz="8" w:space="0" w:color="auto"/>
            </w:tcBorders>
            <w:shd w:val="clear" w:color="000000" w:fill="FFFFFF"/>
            <w:vAlign w:val="center"/>
            <w:hideMark/>
          </w:tcPr>
          <w:p w14:paraId="66C935DC"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3</w:t>
            </w:r>
          </w:p>
        </w:tc>
        <w:tc>
          <w:tcPr>
            <w:tcW w:w="2551" w:type="dxa"/>
            <w:tcBorders>
              <w:top w:val="nil"/>
              <w:left w:val="nil"/>
              <w:bottom w:val="single" w:sz="8" w:space="0" w:color="auto"/>
              <w:right w:val="single" w:sz="8" w:space="0" w:color="auto"/>
            </w:tcBorders>
            <w:shd w:val="clear" w:color="000000" w:fill="FFFFFF"/>
            <w:vAlign w:val="center"/>
            <w:hideMark/>
          </w:tcPr>
          <w:p w14:paraId="50242FC2"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Потери в сетях</w:t>
            </w:r>
          </w:p>
        </w:tc>
        <w:tc>
          <w:tcPr>
            <w:tcW w:w="960" w:type="dxa"/>
            <w:tcBorders>
              <w:top w:val="nil"/>
              <w:left w:val="nil"/>
              <w:bottom w:val="single" w:sz="8" w:space="0" w:color="auto"/>
              <w:right w:val="single" w:sz="8" w:space="0" w:color="auto"/>
            </w:tcBorders>
            <w:shd w:val="clear" w:color="000000" w:fill="FFFFFF"/>
            <w:vAlign w:val="center"/>
            <w:hideMark/>
          </w:tcPr>
          <w:p w14:paraId="17490277"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Гкал/ч</w:t>
            </w:r>
          </w:p>
        </w:tc>
        <w:tc>
          <w:tcPr>
            <w:tcW w:w="2754" w:type="dxa"/>
            <w:tcBorders>
              <w:top w:val="nil"/>
              <w:left w:val="nil"/>
              <w:bottom w:val="single" w:sz="8" w:space="0" w:color="auto"/>
              <w:right w:val="single" w:sz="8" w:space="0" w:color="auto"/>
            </w:tcBorders>
            <w:shd w:val="clear" w:color="000000" w:fill="FFFFFF"/>
            <w:vAlign w:val="center"/>
            <w:hideMark/>
          </w:tcPr>
          <w:p w14:paraId="66F052AA"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0,0017</w:t>
            </w:r>
          </w:p>
        </w:tc>
        <w:tc>
          <w:tcPr>
            <w:tcW w:w="2552" w:type="dxa"/>
            <w:tcBorders>
              <w:top w:val="nil"/>
              <w:left w:val="nil"/>
              <w:bottom w:val="single" w:sz="8" w:space="0" w:color="auto"/>
              <w:right w:val="single" w:sz="8" w:space="0" w:color="auto"/>
            </w:tcBorders>
            <w:shd w:val="clear" w:color="000000" w:fill="FFFFFF"/>
            <w:vAlign w:val="center"/>
            <w:hideMark/>
          </w:tcPr>
          <w:p w14:paraId="2CA02FE1"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0,0259</w:t>
            </w:r>
          </w:p>
        </w:tc>
      </w:tr>
      <w:tr w:rsidR="00E57141" w:rsidRPr="0004514D" w14:paraId="48181B7E" w14:textId="77777777" w:rsidTr="00E57141">
        <w:trPr>
          <w:trHeight w:val="284"/>
        </w:trPr>
        <w:tc>
          <w:tcPr>
            <w:tcW w:w="426" w:type="dxa"/>
            <w:tcBorders>
              <w:top w:val="nil"/>
              <w:left w:val="single" w:sz="8" w:space="0" w:color="auto"/>
              <w:bottom w:val="single" w:sz="8" w:space="0" w:color="auto"/>
              <w:right w:val="single" w:sz="8" w:space="0" w:color="auto"/>
            </w:tcBorders>
            <w:shd w:val="clear" w:color="000000" w:fill="FFFFFF"/>
            <w:vAlign w:val="center"/>
            <w:hideMark/>
          </w:tcPr>
          <w:p w14:paraId="42A9AC53"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4</w:t>
            </w:r>
          </w:p>
        </w:tc>
        <w:tc>
          <w:tcPr>
            <w:tcW w:w="2551" w:type="dxa"/>
            <w:tcBorders>
              <w:top w:val="nil"/>
              <w:left w:val="nil"/>
              <w:bottom w:val="single" w:sz="8" w:space="0" w:color="auto"/>
              <w:right w:val="single" w:sz="8" w:space="0" w:color="auto"/>
            </w:tcBorders>
            <w:shd w:val="clear" w:color="000000" w:fill="FFFFFF"/>
            <w:vAlign w:val="center"/>
            <w:hideMark/>
          </w:tcPr>
          <w:p w14:paraId="0244C911"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Резерв/дефицит</w:t>
            </w:r>
          </w:p>
        </w:tc>
        <w:tc>
          <w:tcPr>
            <w:tcW w:w="960" w:type="dxa"/>
            <w:tcBorders>
              <w:top w:val="nil"/>
              <w:left w:val="nil"/>
              <w:bottom w:val="single" w:sz="8" w:space="0" w:color="auto"/>
              <w:right w:val="single" w:sz="8" w:space="0" w:color="auto"/>
            </w:tcBorders>
            <w:shd w:val="clear" w:color="000000" w:fill="FFFFFF"/>
            <w:vAlign w:val="center"/>
            <w:hideMark/>
          </w:tcPr>
          <w:p w14:paraId="23E24DA5"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Гкал/ч</w:t>
            </w:r>
          </w:p>
        </w:tc>
        <w:tc>
          <w:tcPr>
            <w:tcW w:w="2754" w:type="dxa"/>
            <w:tcBorders>
              <w:top w:val="nil"/>
              <w:left w:val="nil"/>
              <w:bottom w:val="single" w:sz="8" w:space="0" w:color="auto"/>
              <w:right w:val="single" w:sz="8" w:space="0" w:color="auto"/>
            </w:tcBorders>
            <w:shd w:val="clear" w:color="000000" w:fill="FFFFFF"/>
            <w:vAlign w:val="center"/>
            <w:hideMark/>
          </w:tcPr>
          <w:p w14:paraId="3BC97CD3"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0,0266</w:t>
            </w:r>
          </w:p>
        </w:tc>
        <w:tc>
          <w:tcPr>
            <w:tcW w:w="2552" w:type="dxa"/>
            <w:tcBorders>
              <w:top w:val="nil"/>
              <w:left w:val="nil"/>
              <w:bottom w:val="single" w:sz="8" w:space="0" w:color="auto"/>
              <w:right w:val="single" w:sz="8" w:space="0" w:color="auto"/>
            </w:tcBorders>
            <w:shd w:val="clear" w:color="000000" w:fill="FFFFFF"/>
            <w:vAlign w:val="center"/>
            <w:hideMark/>
          </w:tcPr>
          <w:p w14:paraId="3BC678E1"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0,0024</w:t>
            </w:r>
          </w:p>
        </w:tc>
      </w:tr>
      <w:tr w:rsidR="00E57141" w:rsidRPr="0004514D" w14:paraId="6812C55E" w14:textId="77777777" w:rsidTr="00E57141">
        <w:trPr>
          <w:trHeight w:val="284"/>
        </w:trPr>
        <w:tc>
          <w:tcPr>
            <w:tcW w:w="6691" w:type="dxa"/>
            <w:gridSpan w:val="4"/>
            <w:tcBorders>
              <w:top w:val="single" w:sz="8" w:space="0" w:color="auto"/>
              <w:left w:val="single" w:sz="8" w:space="0" w:color="auto"/>
              <w:bottom w:val="single" w:sz="8" w:space="0" w:color="auto"/>
              <w:right w:val="nil"/>
            </w:tcBorders>
            <w:shd w:val="clear" w:color="000000" w:fill="FFFFFF"/>
            <w:vAlign w:val="center"/>
            <w:hideMark/>
          </w:tcPr>
          <w:p w14:paraId="5FE37CC0"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Терморобот ТР-300 д. Пор-Искитим, ул. Советская, 7А</w:t>
            </w:r>
          </w:p>
        </w:tc>
        <w:tc>
          <w:tcPr>
            <w:tcW w:w="2552" w:type="dxa"/>
            <w:tcBorders>
              <w:top w:val="nil"/>
              <w:left w:val="nil"/>
              <w:bottom w:val="single" w:sz="8" w:space="0" w:color="auto"/>
              <w:right w:val="single" w:sz="8" w:space="0" w:color="auto"/>
            </w:tcBorders>
            <w:shd w:val="clear" w:color="000000" w:fill="FFFFFF"/>
            <w:vAlign w:val="center"/>
            <w:hideMark/>
          </w:tcPr>
          <w:p w14:paraId="3535B2A2" w14:textId="77777777" w:rsidR="00E57141" w:rsidRPr="0004514D" w:rsidRDefault="00E57141" w:rsidP="00E57141">
            <w:pPr>
              <w:rPr>
                <w:rFonts w:eastAsia="Times New Roman" w:cs="Times New Roman"/>
                <w:color w:val="000000"/>
                <w:sz w:val="20"/>
                <w:szCs w:val="20"/>
                <w:lang w:eastAsia="ru-RU"/>
              </w:rPr>
            </w:pPr>
            <w:r w:rsidRPr="0004514D">
              <w:rPr>
                <w:rFonts w:eastAsia="Times New Roman" w:cs="Times New Roman"/>
                <w:color w:val="000000"/>
                <w:sz w:val="20"/>
                <w:szCs w:val="20"/>
                <w:lang w:eastAsia="ru-RU"/>
              </w:rPr>
              <w:t> </w:t>
            </w:r>
          </w:p>
        </w:tc>
      </w:tr>
      <w:tr w:rsidR="00E57141" w:rsidRPr="0004514D" w14:paraId="518C5890" w14:textId="77777777" w:rsidTr="00E57141">
        <w:trPr>
          <w:trHeight w:val="284"/>
        </w:trPr>
        <w:tc>
          <w:tcPr>
            <w:tcW w:w="426" w:type="dxa"/>
            <w:tcBorders>
              <w:top w:val="nil"/>
              <w:left w:val="single" w:sz="8" w:space="0" w:color="auto"/>
              <w:bottom w:val="single" w:sz="8" w:space="0" w:color="auto"/>
              <w:right w:val="single" w:sz="8" w:space="0" w:color="auto"/>
            </w:tcBorders>
            <w:shd w:val="clear" w:color="000000" w:fill="FFFFFF"/>
            <w:vAlign w:val="center"/>
            <w:hideMark/>
          </w:tcPr>
          <w:p w14:paraId="332AA328"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lastRenderedPageBreak/>
              <w:t>1</w:t>
            </w:r>
          </w:p>
        </w:tc>
        <w:tc>
          <w:tcPr>
            <w:tcW w:w="2551" w:type="dxa"/>
            <w:tcBorders>
              <w:top w:val="nil"/>
              <w:left w:val="nil"/>
              <w:bottom w:val="single" w:sz="8" w:space="0" w:color="auto"/>
              <w:right w:val="single" w:sz="8" w:space="0" w:color="auto"/>
            </w:tcBorders>
            <w:shd w:val="clear" w:color="000000" w:fill="FFFFFF"/>
            <w:vAlign w:val="center"/>
            <w:hideMark/>
          </w:tcPr>
          <w:p w14:paraId="05C2009D"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Мощность нетто</w:t>
            </w:r>
          </w:p>
        </w:tc>
        <w:tc>
          <w:tcPr>
            <w:tcW w:w="960" w:type="dxa"/>
            <w:tcBorders>
              <w:top w:val="nil"/>
              <w:left w:val="nil"/>
              <w:bottom w:val="single" w:sz="8" w:space="0" w:color="auto"/>
              <w:right w:val="single" w:sz="8" w:space="0" w:color="auto"/>
            </w:tcBorders>
            <w:shd w:val="clear" w:color="000000" w:fill="FFFFFF"/>
            <w:vAlign w:val="center"/>
            <w:hideMark/>
          </w:tcPr>
          <w:p w14:paraId="7E9E3AA8"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Гкал/ч</w:t>
            </w:r>
          </w:p>
        </w:tc>
        <w:tc>
          <w:tcPr>
            <w:tcW w:w="2754" w:type="dxa"/>
            <w:tcBorders>
              <w:top w:val="nil"/>
              <w:left w:val="nil"/>
              <w:bottom w:val="single" w:sz="8" w:space="0" w:color="auto"/>
              <w:right w:val="single" w:sz="8" w:space="0" w:color="auto"/>
            </w:tcBorders>
            <w:shd w:val="clear" w:color="000000" w:fill="FFFFFF"/>
            <w:vAlign w:val="center"/>
            <w:hideMark/>
          </w:tcPr>
          <w:p w14:paraId="173D4501"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0,238</w:t>
            </w:r>
          </w:p>
        </w:tc>
        <w:tc>
          <w:tcPr>
            <w:tcW w:w="2552" w:type="dxa"/>
            <w:tcBorders>
              <w:top w:val="nil"/>
              <w:left w:val="nil"/>
              <w:bottom w:val="single" w:sz="8" w:space="0" w:color="auto"/>
              <w:right w:val="single" w:sz="8" w:space="0" w:color="auto"/>
            </w:tcBorders>
            <w:shd w:val="clear" w:color="000000" w:fill="FFFFFF"/>
            <w:vAlign w:val="center"/>
            <w:hideMark/>
          </w:tcPr>
          <w:p w14:paraId="248D0883"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0,238</w:t>
            </w:r>
          </w:p>
        </w:tc>
      </w:tr>
      <w:tr w:rsidR="00E57141" w:rsidRPr="0004514D" w14:paraId="4CB74797" w14:textId="77777777" w:rsidTr="00E57141">
        <w:trPr>
          <w:trHeight w:val="284"/>
        </w:trPr>
        <w:tc>
          <w:tcPr>
            <w:tcW w:w="426" w:type="dxa"/>
            <w:tcBorders>
              <w:top w:val="nil"/>
              <w:left w:val="single" w:sz="8" w:space="0" w:color="auto"/>
              <w:bottom w:val="single" w:sz="8" w:space="0" w:color="auto"/>
              <w:right w:val="single" w:sz="8" w:space="0" w:color="auto"/>
            </w:tcBorders>
            <w:shd w:val="clear" w:color="000000" w:fill="FFFFFF"/>
            <w:vAlign w:val="center"/>
            <w:hideMark/>
          </w:tcPr>
          <w:p w14:paraId="102E7763"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2</w:t>
            </w:r>
          </w:p>
        </w:tc>
        <w:tc>
          <w:tcPr>
            <w:tcW w:w="2551" w:type="dxa"/>
            <w:tcBorders>
              <w:top w:val="nil"/>
              <w:left w:val="nil"/>
              <w:bottom w:val="single" w:sz="8" w:space="0" w:color="auto"/>
              <w:right w:val="single" w:sz="8" w:space="0" w:color="auto"/>
            </w:tcBorders>
            <w:shd w:val="clear" w:color="000000" w:fill="FFFFFF"/>
            <w:vAlign w:val="center"/>
            <w:hideMark/>
          </w:tcPr>
          <w:p w14:paraId="61A6DA18"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Присоединенная нагрузка</w:t>
            </w:r>
          </w:p>
        </w:tc>
        <w:tc>
          <w:tcPr>
            <w:tcW w:w="960" w:type="dxa"/>
            <w:tcBorders>
              <w:top w:val="nil"/>
              <w:left w:val="nil"/>
              <w:bottom w:val="single" w:sz="8" w:space="0" w:color="auto"/>
              <w:right w:val="single" w:sz="8" w:space="0" w:color="auto"/>
            </w:tcBorders>
            <w:shd w:val="clear" w:color="000000" w:fill="FFFFFF"/>
            <w:vAlign w:val="center"/>
            <w:hideMark/>
          </w:tcPr>
          <w:p w14:paraId="5909AF59"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Гкал/ч</w:t>
            </w:r>
          </w:p>
        </w:tc>
        <w:tc>
          <w:tcPr>
            <w:tcW w:w="2754" w:type="dxa"/>
            <w:tcBorders>
              <w:top w:val="nil"/>
              <w:left w:val="nil"/>
              <w:bottom w:val="single" w:sz="8" w:space="0" w:color="auto"/>
              <w:right w:val="single" w:sz="8" w:space="0" w:color="auto"/>
            </w:tcBorders>
            <w:shd w:val="clear" w:color="000000" w:fill="FFFFFF"/>
            <w:vAlign w:val="center"/>
            <w:hideMark/>
          </w:tcPr>
          <w:p w14:paraId="6398C0FF"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0,153</w:t>
            </w:r>
          </w:p>
        </w:tc>
        <w:tc>
          <w:tcPr>
            <w:tcW w:w="2552" w:type="dxa"/>
            <w:tcBorders>
              <w:top w:val="nil"/>
              <w:left w:val="nil"/>
              <w:bottom w:val="single" w:sz="8" w:space="0" w:color="auto"/>
              <w:right w:val="single" w:sz="8" w:space="0" w:color="auto"/>
            </w:tcBorders>
            <w:shd w:val="clear" w:color="000000" w:fill="FFFFFF"/>
            <w:vAlign w:val="center"/>
            <w:hideMark/>
          </w:tcPr>
          <w:p w14:paraId="7630E467"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0,153</w:t>
            </w:r>
          </w:p>
        </w:tc>
      </w:tr>
      <w:tr w:rsidR="00E57141" w:rsidRPr="0004514D" w14:paraId="61909AF5" w14:textId="77777777" w:rsidTr="00E57141">
        <w:trPr>
          <w:trHeight w:val="284"/>
        </w:trPr>
        <w:tc>
          <w:tcPr>
            <w:tcW w:w="426" w:type="dxa"/>
            <w:tcBorders>
              <w:top w:val="nil"/>
              <w:left w:val="single" w:sz="8" w:space="0" w:color="auto"/>
              <w:bottom w:val="single" w:sz="8" w:space="0" w:color="auto"/>
              <w:right w:val="single" w:sz="8" w:space="0" w:color="auto"/>
            </w:tcBorders>
            <w:shd w:val="clear" w:color="000000" w:fill="FFFFFF"/>
            <w:vAlign w:val="center"/>
            <w:hideMark/>
          </w:tcPr>
          <w:p w14:paraId="2E425595"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3</w:t>
            </w:r>
          </w:p>
        </w:tc>
        <w:tc>
          <w:tcPr>
            <w:tcW w:w="2551" w:type="dxa"/>
            <w:tcBorders>
              <w:top w:val="nil"/>
              <w:left w:val="nil"/>
              <w:bottom w:val="single" w:sz="8" w:space="0" w:color="auto"/>
              <w:right w:val="single" w:sz="8" w:space="0" w:color="auto"/>
            </w:tcBorders>
            <w:shd w:val="clear" w:color="000000" w:fill="FFFFFF"/>
            <w:vAlign w:val="center"/>
            <w:hideMark/>
          </w:tcPr>
          <w:p w14:paraId="41D9F3EB"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Потери в сетях</w:t>
            </w:r>
          </w:p>
        </w:tc>
        <w:tc>
          <w:tcPr>
            <w:tcW w:w="960" w:type="dxa"/>
            <w:tcBorders>
              <w:top w:val="nil"/>
              <w:left w:val="nil"/>
              <w:bottom w:val="single" w:sz="8" w:space="0" w:color="auto"/>
              <w:right w:val="single" w:sz="8" w:space="0" w:color="auto"/>
            </w:tcBorders>
            <w:shd w:val="clear" w:color="000000" w:fill="FFFFFF"/>
            <w:vAlign w:val="center"/>
            <w:hideMark/>
          </w:tcPr>
          <w:p w14:paraId="616F6073"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Гкал/ч</w:t>
            </w:r>
          </w:p>
        </w:tc>
        <w:tc>
          <w:tcPr>
            <w:tcW w:w="2754" w:type="dxa"/>
            <w:tcBorders>
              <w:top w:val="nil"/>
              <w:left w:val="nil"/>
              <w:bottom w:val="single" w:sz="8" w:space="0" w:color="auto"/>
              <w:right w:val="single" w:sz="8" w:space="0" w:color="auto"/>
            </w:tcBorders>
            <w:shd w:val="clear" w:color="000000" w:fill="FFFFFF"/>
            <w:vAlign w:val="center"/>
            <w:hideMark/>
          </w:tcPr>
          <w:p w14:paraId="08D41311"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0,007</w:t>
            </w:r>
          </w:p>
        </w:tc>
        <w:tc>
          <w:tcPr>
            <w:tcW w:w="2552" w:type="dxa"/>
            <w:tcBorders>
              <w:top w:val="nil"/>
              <w:left w:val="nil"/>
              <w:bottom w:val="single" w:sz="8" w:space="0" w:color="auto"/>
              <w:right w:val="single" w:sz="8" w:space="0" w:color="auto"/>
            </w:tcBorders>
            <w:shd w:val="clear" w:color="000000" w:fill="FFFFFF"/>
            <w:vAlign w:val="center"/>
            <w:hideMark/>
          </w:tcPr>
          <w:p w14:paraId="4AEC2D3F"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0,0259</w:t>
            </w:r>
          </w:p>
        </w:tc>
      </w:tr>
      <w:tr w:rsidR="00E57141" w:rsidRPr="0004514D" w14:paraId="3F205357" w14:textId="77777777" w:rsidTr="00E57141">
        <w:trPr>
          <w:trHeight w:val="284"/>
        </w:trPr>
        <w:tc>
          <w:tcPr>
            <w:tcW w:w="426" w:type="dxa"/>
            <w:tcBorders>
              <w:top w:val="nil"/>
              <w:left w:val="single" w:sz="8" w:space="0" w:color="auto"/>
              <w:bottom w:val="single" w:sz="8" w:space="0" w:color="auto"/>
              <w:right w:val="single" w:sz="8" w:space="0" w:color="auto"/>
            </w:tcBorders>
            <w:shd w:val="clear" w:color="000000" w:fill="FFFFFF"/>
            <w:vAlign w:val="center"/>
            <w:hideMark/>
          </w:tcPr>
          <w:p w14:paraId="03959761"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4</w:t>
            </w:r>
          </w:p>
        </w:tc>
        <w:tc>
          <w:tcPr>
            <w:tcW w:w="2551" w:type="dxa"/>
            <w:tcBorders>
              <w:top w:val="nil"/>
              <w:left w:val="nil"/>
              <w:bottom w:val="single" w:sz="8" w:space="0" w:color="auto"/>
              <w:right w:val="single" w:sz="8" w:space="0" w:color="auto"/>
            </w:tcBorders>
            <w:shd w:val="clear" w:color="000000" w:fill="FFFFFF"/>
            <w:vAlign w:val="center"/>
            <w:hideMark/>
          </w:tcPr>
          <w:p w14:paraId="1CDD06B5"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Резерв/дефицит</w:t>
            </w:r>
          </w:p>
        </w:tc>
        <w:tc>
          <w:tcPr>
            <w:tcW w:w="960" w:type="dxa"/>
            <w:tcBorders>
              <w:top w:val="nil"/>
              <w:left w:val="nil"/>
              <w:bottom w:val="single" w:sz="8" w:space="0" w:color="auto"/>
              <w:right w:val="single" w:sz="8" w:space="0" w:color="auto"/>
            </w:tcBorders>
            <w:shd w:val="clear" w:color="000000" w:fill="FFFFFF"/>
            <w:vAlign w:val="center"/>
            <w:hideMark/>
          </w:tcPr>
          <w:p w14:paraId="66571682"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Гкал/ч</w:t>
            </w:r>
          </w:p>
        </w:tc>
        <w:tc>
          <w:tcPr>
            <w:tcW w:w="2754" w:type="dxa"/>
            <w:tcBorders>
              <w:top w:val="nil"/>
              <w:left w:val="nil"/>
              <w:bottom w:val="single" w:sz="8" w:space="0" w:color="auto"/>
              <w:right w:val="single" w:sz="8" w:space="0" w:color="auto"/>
            </w:tcBorders>
            <w:shd w:val="clear" w:color="000000" w:fill="FFFFFF"/>
            <w:vAlign w:val="center"/>
            <w:hideMark/>
          </w:tcPr>
          <w:p w14:paraId="36076161"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0,078</w:t>
            </w:r>
          </w:p>
        </w:tc>
        <w:tc>
          <w:tcPr>
            <w:tcW w:w="2552" w:type="dxa"/>
            <w:tcBorders>
              <w:top w:val="nil"/>
              <w:left w:val="nil"/>
              <w:bottom w:val="single" w:sz="8" w:space="0" w:color="auto"/>
              <w:right w:val="single" w:sz="8" w:space="0" w:color="auto"/>
            </w:tcBorders>
            <w:shd w:val="clear" w:color="000000" w:fill="FFFFFF"/>
            <w:vAlign w:val="center"/>
            <w:hideMark/>
          </w:tcPr>
          <w:p w14:paraId="542F8C25"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0,0591</w:t>
            </w:r>
          </w:p>
        </w:tc>
      </w:tr>
      <w:tr w:rsidR="00E57141" w:rsidRPr="0004514D" w14:paraId="0DFE42E0" w14:textId="77777777" w:rsidTr="00E57141">
        <w:trPr>
          <w:trHeight w:val="284"/>
        </w:trPr>
        <w:tc>
          <w:tcPr>
            <w:tcW w:w="6691" w:type="dxa"/>
            <w:gridSpan w:val="4"/>
            <w:tcBorders>
              <w:top w:val="single" w:sz="8" w:space="0" w:color="auto"/>
              <w:left w:val="single" w:sz="8" w:space="0" w:color="auto"/>
              <w:bottom w:val="single" w:sz="8" w:space="0" w:color="auto"/>
              <w:right w:val="nil"/>
            </w:tcBorders>
            <w:shd w:val="clear" w:color="000000" w:fill="FFFFFF"/>
            <w:vAlign w:val="center"/>
            <w:hideMark/>
          </w:tcPr>
          <w:p w14:paraId="5629F9A9" w14:textId="6EB12364" w:rsidR="00E57141" w:rsidRPr="0004514D" w:rsidRDefault="00805D95" w:rsidP="00E57141">
            <w:pPr>
              <w:jc w:val="center"/>
              <w:rPr>
                <w:rFonts w:eastAsia="Times New Roman" w:cs="Times New Roman"/>
                <w:color w:val="000000"/>
                <w:sz w:val="20"/>
                <w:szCs w:val="20"/>
                <w:lang w:eastAsia="ru-RU"/>
              </w:rPr>
            </w:pPr>
            <w:r>
              <w:rPr>
                <w:rFonts w:eastAsia="Times New Roman" w:cs="Times New Roman"/>
                <w:color w:val="000000"/>
                <w:sz w:val="20"/>
                <w:szCs w:val="20"/>
                <w:lang w:eastAsia="ru-RU"/>
              </w:rPr>
              <w:t>Котельная №17 (26) д. Уфимцево, пер. Школьный, 3</w:t>
            </w:r>
          </w:p>
        </w:tc>
        <w:tc>
          <w:tcPr>
            <w:tcW w:w="2552" w:type="dxa"/>
            <w:tcBorders>
              <w:top w:val="nil"/>
              <w:left w:val="nil"/>
              <w:bottom w:val="single" w:sz="8" w:space="0" w:color="auto"/>
              <w:right w:val="single" w:sz="8" w:space="0" w:color="auto"/>
            </w:tcBorders>
            <w:shd w:val="clear" w:color="000000" w:fill="FFFFFF"/>
            <w:vAlign w:val="center"/>
            <w:hideMark/>
          </w:tcPr>
          <w:p w14:paraId="235BA60F" w14:textId="77777777" w:rsidR="00E57141" w:rsidRPr="0004514D" w:rsidRDefault="00E57141" w:rsidP="00E57141">
            <w:pPr>
              <w:rPr>
                <w:rFonts w:eastAsia="Times New Roman" w:cs="Times New Roman"/>
                <w:color w:val="000000"/>
                <w:sz w:val="20"/>
                <w:szCs w:val="20"/>
                <w:lang w:eastAsia="ru-RU"/>
              </w:rPr>
            </w:pPr>
            <w:r w:rsidRPr="0004514D">
              <w:rPr>
                <w:rFonts w:eastAsia="Times New Roman" w:cs="Times New Roman"/>
                <w:color w:val="000000"/>
                <w:sz w:val="20"/>
                <w:szCs w:val="20"/>
                <w:lang w:eastAsia="ru-RU"/>
              </w:rPr>
              <w:t> </w:t>
            </w:r>
          </w:p>
        </w:tc>
      </w:tr>
      <w:tr w:rsidR="00E57141" w:rsidRPr="0004514D" w14:paraId="38F0C39C" w14:textId="77777777" w:rsidTr="00E57141">
        <w:trPr>
          <w:trHeight w:val="284"/>
        </w:trPr>
        <w:tc>
          <w:tcPr>
            <w:tcW w:w="426" w:type="dxa"/>
            <w:tcBorders>
              <w:top w:val="nil"/>
              <w:left w:val="single" w:sz="8" w:space="0" w:color="auto"/>
              <w:bottom w:val="single" w:sz="8" w:space="0" w:color="auto"/>
              <w:right w:val="single" w:sz="8" w:space="0" w:color="auto"/>
            </w:tcBorders>
            <w:shd w:val="clear" w:color="000000" w:fill="FFFFFF"/>
            <w:vAlign w:val="center"/>
            <w:hideMark/>
          </w:tcPr>
          <w:p w14:paraId="6E585268"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1</w:t>
            </w:r>
          </w:p>
        </w:tc>
        <w:tc>
          <w:tcPr>
            <w:tcW w:w="2551" w:type="dxa"/>
            <w:tcBorders>
              <w:top w:val="nil"/>
              <w:left w:val="nil"/>
              <w:bottom w:val="single" w:sz="8" w:space="0" w:color="auto"/>
              <w:right w:val="single" w:sz="8" w:space="0" w:color="auto"/>
            </w:tcBorders>
            <w:shd w:val="clear" w:color="000000" w:fill="FFFFFF"/>
            <w:vAlign w:val="center"/>
            <w:hideMark/>
          </w:tcPr>
          <w:p w14:paraId="4D5E411D"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Мощность нетто</w:t>
            </w:r>
          </w:p>
        </w:tc>
        <w:tc>
          <w:tcPr>
            <w:tcW w:w="960" w:type="dxa"/>
            <w:tcBorders>
              <w:top w:val="nil"/>
              <w:left w:val="nil"/>
              <w:bottom w:val="single" w:sz="8" w:space="0" w:color="auto"/>
              <w:right w:val="single" w:sz="8" w:space="0" w:color="auto"/>
            </w:tcBorders>
            <w:shd w:val="clear" w:color="000000" w:fill="FFFFFF"/>
            <w:vAlign w:val="center"/>
            <w:hideMark/>
          </w:tcPr>
          <w:p w14:paraId="33F4CD94"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Гкал/ч</w:t>
            </w:r>
          </w:p>
        </w:tc>
        <w:tc>
          <w:tcPr>
            <w:tcW w:w="2754" w:type="dxa"/>
            <w:tcBorders>
              <w:top w:val="nil"/>
              <w:left w:val="nil"/>
              <w:bottom w:val="single" w:sz="8" w:space="0" w:color="auto"/>
              <w:right w:val="single" w:sz="8" w:space="0" w:color="auto"/>
            </w:tcBorders>
            <w:shd w:val="clear" w:color="000000" w:fill="FFFFFF"/>
            <w:vAlign w:val="center"/>
            <w:hideMark/>
          </w:tcPr>
          <w:p w14:paraId="517F6AA6"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1,9522</w:t>
            </w:r>
          </w:p>
        </w:tc>
        <w:tc>
          <w:tcPr>
            <w:tcW w:w="2552" w:type="dxa"/>
            <w:tcBorders>
              <w:top w:val="nil"/>
              <w:left w:val="nil"/>
              <w:bottom w:val="single" w:sz="8" w:space="0" w:color="auto"/>
              <w:right w:val="single" w:sz="8" w:space="0" w:color="auto"/>
            </w:tcBorders>
            <w:shd w:val="clear" w:color="000000" w:fill="FFFFFF"/>
            <w:vAlign w:val="center"/>
            <w:hideMark/>
          </w:tcPr>
          <w:p w14:paraId="202B51E0"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1,5532</w:t>
            </w:r>
          </w:p>
        </w:tc>
      </w:tr>
      <w:tr w:rsidR="00E57141" w:rsidRPr="0004514D" w14:paraId="5C4D6B24" w14:textId="77777777" w:rsidTr="00E57141">
        <w:trPr>
          <w:trHeight w:val="284"/>
        </w:trPr>
        <w:tc>
          <w:tcPr>
            <w:tcW w:w="426" w:type="dxa"/>
            <w:tcBorders>
              <w:top w:val="nil"/>
              <w:left w:val="single" w:sz="8" w:space="0" w:color="auto"/>
              <w:bottom w:val="single" w:sz="8" w:space="0" w:color="auto"/>
              <w:right w:val="single" w:sz="8" w:space="0" w:color="auto"/>
            </w:tcBorders>
            <w:shd w:val="clear" w:color="000000" w:fill="FFFFFF"/>
            <w:vAlign w:val="center"/>
            <w:hideMark/>
          </w:tcPr>
          <w:p w14:paraId="078D0B38"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2</w:t>
            </w:r>
          </w:p>
        </w:tc>
        <w:tc>
          <w:tcPr>
            <w:tcW w:w="2551" w:type="dxa"/>
            <w:tcBorders>
              <w:top w:val="nil"/>
              <w:left w:val="nil"/>
              <w:bottom w:val="single" w:sz="8" w:space="0" w:color="auto"/>
              <w:right w:val="single" w:sz="8" w:space="0" w:color="auto"/>
            </w:tcBorders>
            <w:shd w:val="clear" w:color="000000" w:fill="FFFFFF"/>
            <w:vAlign w:val="center"/>
            <w:hideMark/>
          </w:tcPr>
          <w:p w14:paraId="48F42B20"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Присоединенная нагрузка</w:t>
            </w:r>
          </w:p>
        </w:tc>
        <w:tc>
          <w:tcPr>
            <w:tcW w:w="960" w:type="dxa"/>
            <w:tcBorders>
              <w:top w:val="nil"/>
              <w:left w:val="nil"/>
              <w:bottom w:val="single" w:sz="8" w:space="0" w:color="auto"/>
              <w:right w:val="single" w:sz="8" w:space="0" w:color="auto"/>
            </w:tcBorders>
            <w:shd w:val="clear" w:color="000000" w:fill="FFFFFF"/>
            <w:vAlign w:val="center"/>
            <w:hideMark/>
          </w:tcPr>
          <w:p w14:paraId="5A2744EA"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Гкал/ч</w:t>
            </w:r>
          </w:p>
        </w:tc>
        <w:tc>
          <w:tcPr>
            <w:tcW w:w="2754" w:type="dxa"/>
            <w:tcBorders>
              <w:top w:val="nil"/>
              <w:left w:val="nil"/>
              <w:bottom w:val="single" w:sz="8" w:space="0" w:color="auto"/>
              <w:right w:val="single" w:sz="8" w:space="0" w:color="auto"/>
            </w:tcBorders>
            <w:shd w:val="clear" w:color="000000" w:fill="FFFFFF"/>
            <w:vAlign w:val="center"/>
            <w:hideMark/>
          </w:tcPr>
          <w:p w14:paraId="2F8B9A21"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0,4604</w:t>
            </w:r>
          </w:p>
        </w:tc>
        <w:tc>
          <w:tcPr>
            <w:tcW w:w="2552" w:type="dxa"/>
            <w:tcBorders>
              <w:top w:val="nil"/>
              <w:left w:val="nil"/>
              <w:bottom w:val="single" w:sz="8" w:space="0" w:color="auto"/>
              <w:right w:val="single" w:sz="8" w:space="0" w:color="auto"/>
            </w:tcBorders>
            <w:shd w:val="clear" w:color="000000" w:fill="FFFFFF"/>
            <w:vAlign w:val="center"/>
            <w:hideMark/>
          </w:tcPr>
          <w:p w14:paraId="19A4A4A7"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0,4604</w:t>
            </w:r>
          </w:p>
        </w:tc>
      </w:tr>
      <w:tr w:rsidR="00E57141" w:rsidRPr="0004514D" w14:paraId="247535A3" w14:textId="77777777" w:rsidTr="00E57141">
        <w:trPr>
          <w:trHeight w:val="284"/>
        </w:trPr>
        <w:tc>
          <w:tcPr>
            <w:tcW w:w="426" w:type="dxa"/>
            <w:tcBorders>
              <w:top w:val="nil"/>
              <w:left w:val="single" w:sz="8" w:space="0" w:color="auto"/>
              <w:bottom w:val="single" w:sz="8" w:space="0" w:color="auto"/>
              <w:right w:val="single" w:sz="8" w:space="0" w:color="auto"/>
            </w:tcBorders>
            <w:shd w:val="clear" w:color="000000" w:fill="FFFFFF"/>
            <w:vAlign w:val="center"/>
            <w:hideMark/>
          </w:tcPr>
          <w:p w14:paraId="21142111"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3</w:t>
            </w:r>
          </w:p>
        </w:tc>
        <w:tc>
          <w:tcPr>
            <w:tcW w:w="2551" w:type="dxa"/>
            <w:tcBorders>
              <w:top w:val="nil"/>
              <w:left w:val="nil"/>
              <w:bottom w:val="single" w:sz="8" w:space="0" w:color="auto"/>
              <w:right w:val="single" w:sz="8" w:space="0" w:color="auto"/>
            </w:tcBorders>
            <w:shd w:val="clear" w:color="000000" w:fill="FFFFFF"/>
            <w:vAlign w:val="center"/>
            <w:hideMark/>
          </w:tcPr>
          <w:p w14:paraId="1C454C9D"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Потери в сетях</w:t>
            </w:r>
          </w:p>
        </w:tc>
        <w:tc>
          <w:tcPr>
            <w:tcW w:w="960" w:type="dxa"/>
            <w:tcBorders>
              <w:top w:val="nil"/>
              <w:left w:val="nil"/>
              <w:bottom w:val="single" w:sz="8" w:space="0" w:color="auto"/>
              <w:right w:val="single" w:sz="8" w:space="0" w:color="auto"/>
            </w:tcBorders>
            <w:shd w:val="clear" w:color="000000" w:fill="FFFFFF"/>
            <w:vAlign w:val="center"/>
            <w:hideMark/>
          </w:tcPr>
          <w:p w14:paraId="2998E8CC"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Гкал/ч</w:t>
            </w:r>
          </w:p>
        </w:tc>
        <w:tc>
          <w:tcPr>
            <w:tcW w:w="2754" w:type="dxa"/>
            <w:tcBorders>
              <w:top w:val="nil"/>
              <w:left w:val="nil"/>
              <w:bottom w:val="single" w:sz="8" w:space="0" w:color="auto"/>
              <w:right w:val="single" w:sz="8" w:space="0" w:color="auto"/>
            </w:tcBorders>
            <w:shd w:val="clear" w:color="000000" w:fill="FFFFFF"/>
            <w:vAlign w:val="center"/>
            <w:hideMark/>
          </w:tcPr>
          <w:p w14:paraId="6A2791B4"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0,139</w:t>
            </w:r>
          </w:p>
        </w:tc>
        <w:tc>
          <w:tcPr>
            <w:tcW w:w="2552" w:type="dxa"/>
            <w:tcBorders>
              <w:top w:val="nil"/>
              <w:left w:val="nil"/>
              <w:bottom w:val="single" w:sz="8" w:space="0" w:color="auto"/>
              <w:right w:val="single" w:sz="8" w:space="0" w:color="auto"/>
            </w:tcBorders>
            <w:shd w:val="clear" w:color="000000" w:fill="FFFFFF"/>
            <w:vAlign w:val="center"/>
            <w:hideMark/>
          </w:tcPr>
          <w:p w14:paraId="0B0D9E0E"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0,259</w:t>
            </w:r>
          </w:p>
        </w:tc>
      </w:tr>
      <w:tr w:rsidR="00E57141" w:rsidRPr="0004514D" w14:paraId="2F7CBEA4" w14:textId="77777777" w:rsidTr="00E57141">
        <w:trPr>
          <w:trHeight w:val="284"/>
        </w:trPr>
        <w:tc>
          <w:tcPr>
            <w:tcW w:w="426" w:type="dxa"/>
            <w:tcBorders>
              <w:top w:val="nil"/>
              <w:left w:val="single" w:sz="8" w:space="0" w:color="auto"/>
              <w:bottom w:val="single" w:sz="8" w:space="0" w:color="auto"/>
              <w:right w:val="single" w:sz="8" w:space="0" w:color="auto"/>
            </w:tcBorders>
            <w:shd w:val="clear" w:color="000000" w:fill="FFFFFF"/>
            <w:vAlign w:val="center"/>
            <w:hideMark/>
          </w:tcPr>
          <w:p w14:paraId="3F976AAF"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4</w:t>
            </w:r>
          </w:p>
        </w:tc>
        <w:tc>
          <w:tcPr>
            <w:tcW w:w="2551" w:type="dxa"/>
            <w:tcBorders>
              <w:top w:val="nil"/>
              <w:left w:val="nil"/>
              <w:bottom w:val="single" w:sz="8" w:space="0" w:color="auto"/>
              <w:right w:val="single" w:sz="8" w:space="0" w:color="auto"/>
            </w:tcBorders>
            <w:shd w:val="clear" w:color="000000" w:fill="FFFFFF"/>
            <w:vAlign w:val="center"/>
            <w:hideMark/>
          </w:tcPr>
          <w:p w14:paraId="2EE48574"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Резерв/дефицит</w:t>
            </w:r>
          </w:p>
        </w:tc>
        <w:tc>
          <w:tcPr>
            <w:tcW w:w="960" w:type="dxa"/>
            <w:tcBorders>
              <w:top w:val="nil"/>
              <w:left w:val="nil"/>
              <w:bottom w:val="single" w:sz="8" w:space="0" w:color="auto"/>
              <w:right w:val="single" w:sz="8" w:space="0" w:color="auto"/>
            </w:tcBorders>
            <w:shd w:val="clear" w:color="000000" w:fill="FFFFFF"/>
            <w:vAlign w:val="center"/>
            <w:hideMark/>
          </w:tcPr>
          <w:p w14:paraId="0FE090BB"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Гкал/ч</w:t>
            </w:r>
          </w:p>
        </w:tc>
        <w:tc>
          <w:tcPr>
            <w:tcW w:w="2754" w:type="dxa"/>
            <w:tcBorders>
              <w:top w:val="nil"/>
              <w:left w:val="nil"/>
              <w:bottom w:val="single" w:sz="8" w:space="0" w:color="auto"/>
              <w:right w:val="single" w:sz="8" w:space="0" w:color="auto"/>
            </w:tcBorders>
            <w:shd w:val="clear" w:color="000000" w:fill="FFFFFF"/>
            <w:vAlign w:val="center"/>
            <w:hideMark/>
          </w:tcPr>
          <w:p w14:paraId="351D0464"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1,3528</w:t>
            </w:r>
          </w:p>
        </w:tc>
        <w:tc>
          <w:tcPr>
            <w:tcW w:w="2552" w:type="dxa"/>
            <w:tcBorders>
              <w:top w:val="nil"/>
              <w:left w:val="nil"/>
              <w:bottom w:val="single" w:sz="8" w:space="0" w:color="auto"/>
              <w:right w:val="single" w:sz="8" w:space="0" w:color="auto"/>
            </w:tcBorders>
            <w:shd w:val="clear" w:color="000000" w:fill="FFFFFF"/>
            <w:vAlign w:val="center"/>
            <w:hideMark/>
          </w:tcPr>
          <w:p w14:paraId="353E3B7B"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0,8338</w:t>
            </w:r>
          </w:p>
        </w:tc>
      </w:tr>
      <w:tr w:rsidR="00E57141" w:rsidRPr="0004514D" w14:paraId="77C1447A" w14:textId="77777777" w:rsidTr="00E57141">
        <w:trPr>
          <w:trHeight w:val="284"/>
        </w:trPr>
        <w:tc>
          <w:tcPr>
            <w:tcW w:w="6691" w:type="dxa"/>
            <w:gridSpan w:val="4"/>
            <w:tcBorders>
              <w:top w:val="single" w:sz="8" w:space="0" w:color="auto"/>
              <w:left w:val="single" w:sz="8" w:space="0" w:color="auto"/>
              <w:bottom w:val="single" w:sz="8" w:space="0" w:color="auto"/>
              <w:right w:val="nil"/>
            </w:tcBorders>
            <w:shd w:val="clear" w:color="000000" w:fill="FFFFFF"/>
            <w:vAlign w:val="center"/>
            <w:hideMark/>
          </w:tcPr>
          <w:p w14:paraId="5FAA7510"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Терморобот ТР-100 д. Уфимцево, ул. Молодежная, 10Б</w:t>
            </w:r>
          </w:p>
        </w:tc>
        <w:tc>
          <w:tcPr>
            <w:tcW w:w="2552" w:type="dxa"/>
            <w:tcBorders>
              <w:top w:val="nil"/>
              <w:left w:val="nil"/>
              <w:bottom w:val="single" w:sz="8" w:space="0" w:color="auto"/>
              <w:right w:val="single" w:sz="8" w:space="0" w:color="auto"/>
            </w:tcBorders>
            <w:shd w:val="clear" w:color="000000" w:fill="FFFFFF"/>
            <w:vAlign w:val="center"/>
            <w:hideMark/>
          </w:tcPr>
          <w:p w14:paraId="2959DEB3" w14:textId="77777777" w:rsidR="00E57141" w:rsidRPr="0004514D" w:rsidRDefault="00E57141" w:rsidP="00E57141">
            <w:pPr>
              <w:rPr>
                <w:rFonts w:eastAsia="Times New Roman" w:cs="Times New Roman"/>
                <w:color w:val="000000"/>
                <w:sz w:val="20"/>
                <w:szCs w:val="20"/>
                <w:lang w:eastAsia="ru-RU"/>
              </w:rPr>
            </w:pPr>
            <w:r w:rsidRPr="0004514D">
              <w:rPr>
                <w:rFonts w:eastAsia="Times New Roman" w:cs="Times New Roman"/>
                <w:color w:val="000000"/>
                <w:sz w:val="20"/>
                <w:szCs w:val="20"/>
                <w:lang w:eastAsia="ru-RU"/>
              </w:rPr>
              <w:t> </w:t>
            </w:r>
          </w:p>
        </w:tc>
      </w:tr>
      <w:tr w:rsidR="00E57141" w:rsidRPr="0004514D" w14:paraId="2412F0E1" w14:textId="77777777" w:rsidTr="00E57141">
        <w:trPr>
          <w:trHeight w:val="284"/>
        </w:trPr>
        <w:tc>
          <w:tcPr>
            <w:tcW w:w="426" w:type="dxa"/>
            <w:tcBorders>
              <w:top w:val="nil"/>
              <w:left w:val="single" w:sz="8" w:space="0" w:color="auto"/>
              <w:bottom w:val="single" w:sz="8" w:space="0" w:color="auto"/>
              <w:right w:val="single" w:sz="8" w:space="0" w:color="auto"/>
            </w:tcBorders>
            <w:shd w:val="clear" w:color="000000" w:fill="FFFFFF"/>
            <w:vAlign w:val="center"/>
            <w:hideMark/>
          </w:tcPr>
          <w:p w14:paraId="4C6CF927"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1</w:t>
            </w:r>
          </w:p>
        </w:tc>
        <w:tc>
          <w:tcPr>
            <w:tcW w:w="2551" w:type="dxa"/>
            <w:tcBorders>
              <w:top w:val="nil"/>
              <w:left w:val="nil"/>
              <w:bottom w:val="single" w:sz="8" w:space="0" w:color="auto"/>
              <w:right w:val="single" w:sz="8" w:space="0" w:color="auto"/>
            </w:tcBorders>
            <w:shd w:val="clear" w:color="000000" w:fill="FFFFFF"/>
            <w:vAlign w:val="center"/>
            <w:hideMark/>
          </w:tcPr>
          <w:p w14:paraId="0B9F1853"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Мощность нетто</w:t>
            </w:r>
          </w:p>
        </w:tc>
        <w:tc>
          <w:tcPr>
            <w:tcW w:w="960" w:type="dxa"/>
            <w:tcBorders>
              <w:top w:val="nil"/>
              <w:left w:val="nil"/>
              <w:bottom w:val="single" w:sz="8" w:space="0" w:color="auto"/>
              <w:right w:val="single" w:sz="8" w:space="0" w:color="auto"/>
            </w:tcBorders>
            <w:shd w:val="clear" w:color="000000" w:fill="FFFFFF"/>
            <w:vAlign w:val="center"/>
            <w:hideMark/>
          </w:tcPr>
          <w:p w14:paraId="7174E2BE"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Гкал/ч</w:t>
            </w:r>
          </w:p>
        </w:tc>
        <w:tc>
          <w:tcPr>
            <w:tcW w:w="2754" w:type="dxa"/>
            <w:tcBorders>
              <w:top w:val="nil"/>
              <w:left w:val="nil"/>
              <w:bottom w:val="single" w:sz="8" w:space="0" w:color="auto"/>
              <w:right w:val="single" w:sz="8" w:space="0" w:color="auto"/>
            </w:tcBorders>
            <w:shd w:val="clear" w:color="000000" w:fill="FFFFFF"/>
            <w:vAlign w:val="center"/>
            <w:hideMark/>
          </w:tcPr>
          <w:p w14:paraId="2C2B94E0"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0,066</w:t>
            </w:r>
          </w:p>
        </w:tc>
        <w:tc>
          <w:tcPr>
            <w:tcW w:w="2552" w:type="dxa"/>
            <w:tcBorders>
              <w:top w:val="nil"/>
              <w:left w:val="nil"/>
              <w:bottom w:val="single" w:sz="8" w:space="0" w:color="auto"/>
              <w:right w:val="single" w:sz="8" w:space="0" w:color="auto"/>
            </w:tcBorders>
            <w:shd w:val="clear" w:color="000000" w:fill="FFFFFF"/>
            <w:vAlign w:val="center"/>
            <w:hideMark/>
          </w:tcPr>
          <w:p w14:paraId="1EFB26F9"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0,066</w:t>
            </w:r>
          </w:p>
        </w:tc>
      </w:tr>
      <w:tr w:rsidR="00E57141" w:rsidRPr="0004514D" w14:paraId="11E0B874" w14:textId="77777777" w:rsidTr="00E57141">
        <w:trPr>
          <w:trHeight w:val="284"/>
        </w:trPr>
        <w:tc>
          <w:tcPr>
            <w:tcW w:w="426" w:type="dxa"/>
            <w:tcBorders>
              <w:top w:val="nil"/>
              <w:left w:val="single" w:sz="8" w:space="0" w:color="auto"/>
              <w:bottom w:val="single" w:sz="8" w:space="0" w:color="auto"/>
              <w:right w:val="single" w:sz="8" w:space="0" w:color="auto"/>
            </w:tcBorders>
            <w:shd w:val="clear" w:color="000000" w:fill="FFFFFF"/>
            <w:vAlign w:val="center"/>
            <w:hideMark/>
          </w:tcPr>
          <w:p w14:paraId="05AFBA17"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2</w:t>
            </w:r>
          </w:p>
        </w:tc>
        <w:tc>
          <w:tcPr>
            <w:tcW w:w="2551" w:type="dxa"/>
            <w:tcBorders>
              <w:top w:val="nil"/>
              <w:left w:val="nil"/>
              <w:bottom w:val="single" w:sz="8" w:space="0" w:color="auto"/>
              <w:right w:val="single" w:sz="8" w:space="0" w:color="auto"/>
            </w:tcBorders>
            <w:shd w:val="clear" w:color="000000" w:fill="FFFFFF"/>
            <w:vAlign w:val="center"/>
            <w:hideMark/>
          </w:tcPr>
          <w:p w14:paraId="4182A95F"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Присоединенная нагрузка</w:t>
            </w:r>
          </w:p>
        </w:tc>
        <w:tc>
          <w:tcPr>
            <w:tcW w:w="960" w:type="dxa"/>
            <w:tcBorders>
              <w:top w:val="nil"/>
              <w:left w:val="nil"/>
              <w:bottom w:val="single" w:sz="8" w:space="0" w:color="auto"/>
              <w:right w:val="single" w:sz="8" w:space="0" w:color="auto"/>
            </w:tcBorders>
            <w:shd w:val="clear" w:color="000000" w:fill="FFFFFF"/>
            <w:vAlign w:val="center"/>
            <w:hideMark/>
          </w:tcPr>
          <w:p w14:paraId="4CA87103"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Гкал/ч</w:t>
            </w:r>
          </w:p>
        </w:tc>
        <w:tc>
          <w:tcPr>
            <w:tcW w:w="2754" w:type="dxa"/>
            <w:tcBorders>
              <w:top w:val="nil"/>
              <w:left w:val="nil"/>
              <w:bottom w:val="single" w:sz="8" w:space="0" w:color="auto"/>
              <w:right w:val="single" w:sz="8" w:space="0" w:color="auto"/>
            </w:tcBorders>
            <w:shd w:val="clear" w:color="000000" w:fill="FFFFFF"/>
            <w:vAlign w:val="center"/>
            <w:hideMark/>
          </w:tcPr>
          <w:p w14:paraId="75044F36"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0,0359</w:t>
            </w:r>
          </w:p>
        </w:tc>
        <w:tc>
          <w:tcPr>
            <w:tcW w:w="2552" w:type="dxa"/>
            <w:tcBorders>
              <w:top w:val="nil"/>
              <w:left w:val="nil"/>
              <w:bottom w:val="single" w:sz="8" w:space="0" w:color="auto"/>
              <w:right w:val="single" w:sz="8" w:space="0" w:color="auto"/>
            </w:tcBorders>
            <w:shd w:val="clear" w:color="000000" w:fill="FFFFFF"/>
            <w:vAlign w:val="center"/>
            <w:hideMark/>
          </w:tcPr>
          <w:p w14:paraId="415FC3A0"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0,0359</w:t>
            </w:r>
          </w:p>
        </w:tc>
      </w:tr>
      <w:tr w:rsidR="00E57141" w:rsidRPr="0004514D" w14:paraId="29E2D660" w14:textId="77777777" w:rsidTr="00E57141">
        <w:trPr>
          <w:trHeight w:val="284"/>
        </w:trPr>
        <w:tc>
          <w:tcPr>
            <w:tcW w:w="426" w:type="dxa"/>
            <w:tcBorders>
              <w:top w:val="nil"/>
              <w:left w:val="single" w:sz="8" w:space="0" w:color="auto"/>
              <w:bottom w:val="single" w:sz="8" w:space="0" w:color="auto"/>
              <w:right w:val="single" w:sz="8" w:space="0" w:color="auto"/>
            </w:tcBorders>
            <w:shd w:val="clear" w:color="000000" w:fill="FFFFFF"/>
            <w:vAlign w:val="center"/>
            <w:hideMark/>
          </w:tcPr>
          <w:p w14:paraId="7511001F"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3</w:t>
            </w:r>
          </w:p>
        </w:tc>
        <w:tc>
          <w:tcPr>
            <w:tcW w:w="2551" w:type="dxa"/>
            <w:tcBorders>
              <w:top w:val="nil"/>
              <w:left w:val="nil"/>
              <w:bottom w:val="single" w:sz="8" w:space="0" w:color="auto"/>
              <w:right w:val="single" w:sz="8" w:space="0" w:color="auto"/>
            </w:tcBorders>
            <w:shd w:val="clear" w:color="000000" w:fill="FFFFFF"/>
            <w:vAlign w:val="center"/>
            <w:hideMark/>
          </w:tcPr>
          <w:p w14:paraId="283E9821"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Потери в сетях</w:t>
            </w:r>
          </w:p>
        </w:tc>
        <w:tc>
          <w:tcPr>
            <w:tcW w:w="960" w:type="dxa"/>
            <w:tcBorders>
              <w:top w:val="nil"/>
              <w:left w:val="nil"/>
              <w:bottom w:val="single" w:sz="8" w:space="0" w:color="auto"/>
              <w:right w:val="single" w:sz="8" w:space="0" w:color="auto"/>
            </w:tcBorders>
            <w:shd w:val="clear" w:color="000000" w:fill="FFFFFF"/>
            <w:vAlign w:val="center"/>
            <w:hideMark/>
          </w:tcPr>
          <w:p w14:paraId="045EEF00"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Гкал/ч</w:t>
            </w:r>
          </w:p>
        </w:tc>
        <w:tc>
          <w:tcPr>
            <w:tcW w:w="2754" w:type="dxa"/>
            <w:tcBorders>
              <w:top w:val="nil"/>
              <w:left w:val="nil"/>
              <w:bottom w:val="single" w:sz="8" w:space="0" w:color="auto"/>
              <w:right w:val="single" w:sz="8" w:space="0" w:color="auto"/>
            </w:tcBorders>
            <w:shd w:val="clear" w:color="000000" w:fill="FFFFFF"/>
            <w:vAlign w:val="center"/>
            <w:hideMark/>
          </w:tcPr>
          <w:p w14:paraId="490391A4"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0,0259</w:t>
            </w:r>
          </w:p>
        </w:tc>
        <w:tc>
          <w:tcPr>
            <w:tcW w:w="2552" w:type="dxa"/>
            <w:tcBorders>
              <w:top w:val="nil"/>
              <w:left w:val="nil"/>
              <w:bottom w:val="single" w:sz="8" w:space="0" w:color="auto"/>
              <w:right w:val="single" w:sz="8" w:space="0" w:color="auto"/>
            </w:tcBorders>
            <w:shd w:val="clear" w:color="000000" w:fill="FFFFFF"/>
            <w:vAlign w:val="center"/>
            <w:hideMark/>
          </w:tcPr>
          <w:p w14:paraId="28F714B9"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0,0259</w:t>
            </w:r>
          </w:p>
        </w:tc>
      </w:tr>
      <w:tr w:rsidR="00E57141" w:rsidRPr="0004514D" w14:paraId="757B70EA" w14:textId="77777777" w:rsidTr="00E57141">
        <w:trPr>
          <w:trHeight w:val="284"/>
        </w:trPr>
        <w:tc>
          <w:tcPr>
            <w:tcW w:w="426" w:type="dxa"/>
            <w:tcBorders>
              <w:top w:val="nil"/>
              <w:left w:val="single" w:sz="8" w:space="0" w:color="auto"/>
              <w:bottom w:val="single" w:sz="8" w:space="0" w:color="auto"/>
              <w:right w:val="single" w:sz="8" w:space="0" w:color="auto"/>
            </w:tcBorders>
            <w:shd w:val="clear" w:color="000000" w:fill="FFFFFF"/>
            <w:vAlign w:val="center"/>
            <w:hideMark/>
          </w:tcPr>
          <w:p w14:paraId="7E46DA31"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4</w:t>
            </w:r>
          </w:p>
        </w:tc>
        <w:tc>
          <w:tcPr>
            <w:tcW w:w="2551" w:type="dxa"/>
            <w:tcBorders>
              <w:top w:val="nil"/>
              <w:left w:val="nil"/>
              <w:bottom w:val="single" w:sz="8" w:space="0" w:color="auto"/>
              <w:right w:val="single" w:sz="8" w:space="0" w:color="auto"/>
            </w:tcBorders>
            <w:shd w:val="clear" w:color="000000" w:fill="FFFFFF"/>
            <w:vAlign w:val="center"/>
            <w:hideMark/>
          </w:tcPr>
          <w:p w14:paraId="7F2D8847"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Резерв/дефицит</w:t>
            </w:r>
          </w:p>
        </w:tc>
        <w:tc>
          <w:tcPr>
            <w:tcW w:w="960" w:type="dxa"/>
            <w:tcBorders>
              <w:top w:val="nil"/>
              <w:left w:val="nil"/>
              <w:bottom w:val="single" w:sz="8" w:space="0" w:color="auto"/>
              <w:right w:val="single" w:sz="8" w:space="0" w:color="auto"/>
            </w:tcBorders>
            <w:shd w:val="clear" w:color="000000" w:fill="FFFFFF"/>
            <w:vAlign w:val="center"/>
            <w:hideMark/>
          </w:tcPr>
          <w:p w14:paraId="10D1FD03"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Гкал/ч</w:t>
            </w:r>
          </w:p>
        </w:tc>
        <w:tc>
          <w:tcPr>
            <w:tcW w:w="2754" w:type="dxa"/>
            <w:tcBorders>
              <w:top w:val="nil"/>
              <w:left w:val="nil"/>
              <w:bottom w:val="single" w:sz="8" w:space="0" w:color="auto"/>
              <w:right w:val="single" w:sz="8" w:space="0" w:color="auto"/>
            </w:tcBorders>
            <w:shd w:val="clear" w:color="000000" w:fill="FFFFFF"/>
            <w:vAlign w:val="center"/>
            <w:hideMark/>
          </w:tcPr>
          <w:p w14:paraId="62E4213F"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0,0042</w:t>
            </w:r>
          </w:p>
        </w:tc>
        <w:tc>
          <w:tcPr>
            <w:tcW w:w="2552" w:type="dxa"/>
            <w:tcBorders>
              <w:top w:val="nil"/>
              <w:left w:val="nil"/>
              <w:bottom w:val="single" w:sz="8" w:space="0" w:color="auto"/>
              <w:right w:val="single" w:sz="8" w:space="0" w:color="auto"/>
            </w:tcBorders>
            <w:shd w:val="clear" w:color="000000" w:fill="FFFFFF"/>
            <w:vAlign w:val="center"/>
            <w:hideMark/>
          </w:tcPr>
          <w:p w14:paraId="64DC60D3"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0,0042</w:t>
            </w:r>
          </w:p>
        </w:tc>
      </w:tr>
      <w:tr w:rsidR="00E57141" w:rsidRPr="0004514D" w14:paraId="09C0882B" w14:textId="77777777" w:rsidTr="00E57141">
        <w:trPr>
          <w:trHeight w:val="284"/>
        </w:trPr>
        <w:tc>
          <w:tcPr>
            <w:tcW w:w="6691" w:type="dxa"/>
            <w:gridSpan w:val="4"/>
            <w:tcBorders>
              <w:top w:val="single" w:sz="8" w:space="0" w:color="auto"/>
              <w:left w:val="single" w:sz="8" w:space="0" w:color="auto"/>
              <w:bottom w:val="single" w:sz="8" w:space="0" w:color="auto"/>
              <w:right w:val="nil"/>
            </w:tcBorders>
            <w:shd w:val="clear" w:color="000000" w:fill="FFFFFF"/>
            <w:vAlign w:val="center"/>
            <w:hideMark/>
          </w:tcPr>
          <w:p w14:paraId="1BA7C14A" w14:textId="2C23341D" w:rsidR="00E57141" w:rsidRPr="0004514D" w:rsidRDefault="00805D95" w:rsidP="00E57141">
            <w:pPr>
              <w:jc w:val="center"/>
              <w:rPr>
                <w:rFonts w:eastAsia="Times New Roman" w:cs="Times New Roman"/>
                <w:color w:val="000000"/>
                <w:sz w:val="20"/>
                <w:szCs w:val="20"/>
                <w:lang w:eastAsia="ru-RU"/>
              </w:rPr>
            </w:pPr>
            <w:r>
              <w:rPr>
                <w:rFonts w:eastAsia="Times New Roman" w:cs="Times New Roman"/>
                <w:color w:val="000000"/>
                <w:sz w:val="20"/>
                <w:szCs w:val="20"/>
                <w:lang w:eastAsia="ru-RU"/>
              </w:rPr>
              <w:t>Котельная №18 (27) с. Лебеди, ул. Центральная, 38</w:t>
            </w:r>
          </w:p>
        </w:tc>
        <w:tc>
          <w:tcPr>
            <w:tcW w:w="2552" w:type="dxa"/>
            <w:tcBorders>
              <w:top w:val="nil"/>
              <w:left w:val="nil"/>
              <w:bottom w:val="single" w:sz="8" w:space="0" w:color="auto"/>
              <w:right w:val="single" w:sz="8" w:space="0" w:color="auto"/>
            </w:tcBorders>
            <w:shd w:val="clear" w:color="000000" w:fill="FFFFFF"/>
            <w:vAlign w:val="center"/>
            <w:hideMark/>
          </w:tcPr>
          <w:p w14:paraId="0DAEE62A" w14:textId="77777777" w:rsidR="00E57141" w:rsidRPr="0004514D" w:rsidRDefault="00E57141" w:rsidP="00E57141">
            <w:pPr>
              <w:rPr>
                <w:rFonts w:eastAsia="Times New Roman" w:cs="Times New Roman"/>
                <w:color w:val="000000"/>
                <w:sz w:val="20"/>
                <w:szCs w:val="20"/>
                <w:lang w:eastAsia="ru-RU"/>
              </w:rPr>
            </w:pPr>
            <w:r w:rsidRPr="0004514D">
              <w:rPr>
                <w:rFonts w:eastAsia="Times New Roman" w:cs="Times New Roman"/>
                <w:color w:val="000000"/>
                <w:sz w:val="20"/>
                <w:szCs w:val="20"/>
                <w:lang w:eastAsia="ru-RU"/>
              </w:rPr>
              <w:t> </w:t>
            </w:r>
          </w:p>
        </w:tc>
      </w:tr>
      <w:tr w:rsidR="00E57141" w:rsidRPr="0004514D" w14:paraId="2BB97CED" w14:textId="77777777" w:rsidTr="00E57141">
        <w:trPr>
          <w:trHeight w:val="284"/>
        </w:trPr>
        <w:tc>
          <w:tcPr>
            <w:tcW w:w="426" w:type="dxa"/>
            <w:tcBorders>
              <w:top w:val="nil"/>
              <w:left w:val="single" w:sz="8" w:space="0" w:color="auto"/>
              <w:bottom w:val="single" w:sz="8" w:space="0" w:color="auto"/>
              <w:right w:val="single" w:sz="8" w:space="0" w:color="auto"/>
            </w:tcBorders>
            <w:shd w:val="clear" w:color="000000" w:fill="FFFFFF"/>
            <w:vAlign w:val="center"/>
            <w:hideMark/>
          </w:tcPr>
          <w:p w14:paraId="3A3481DC"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1</w:t>
            </w:r>
          </w:p>
        </w:tc>
        <w:tc>
          <w:tcPr>
            <w:tcW w:w="2551" w:type="dxa"/>
            <w:tcBorders>
              <w:top w:val="nil"/>
              <w:left w:val="nil"/>
              <w:bottom w:val="single" w:sz="8" w:space="0" w:color="auto"/>
              <w:right w:val="single" w:sz="8" w:space="0" w:color="auto"/>
            </w:tcBorders>
            <w:shd w:val="clear" w:color="000000" w:fill="FFFFFF"/>
            <w:vAlign w:val="center"/>
            <w:hideMark/>
          </w:tcPr>
          <w:p w14:paraId="0B669D28"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Мощность нетто</w:t>
            </w:r>
          </w:p>
        </w:tc>
        <w:tc>
          <w:tcPr>
            <w:tcW w:w="960" w:type="dxa"/>
            <w:tcBorders>
              <w:top w:val="nil"/>
              <w:left w:val="nil"/>
              <w:bottom w:val="single" w:sz="8" w:space="0" w:color="auto"/>
              <w:right w:val="single" w:sz="8" w:space="0" w:color="auto"/>
            </w:tcBorders>
            <w:shd w:val="clear" w:color="000000" w:fill="FFFFFF"/>
            <w:vAlign w:val="center"/>
            <w:hideMark/>
          </w:tcPr>
          <w:p w14:paraId="7AA7BEE6"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Гкал/ч</w:t>
            </w:r>
          </w:p>
        </w:tc>
        <w:tc>
          <w:tcPr>
            <w:tcW w:w="2754" w:type="dxa"/>
            <w:tcBorders>
              <w:top w:val="nil"/>
              <w:left w:val="nil"/>
              <w:bottom w:val="single" w:sz="8" w:space="0" w:color="auto"/>
              <w:right w:val="single" w:sz="8" w:space="0" w:color="auto"/>
            </w:tcBorders>
            <w:shd w:val="clear" w:color="000000" w:fill="FFFFFF"/>
            <w:vAlign w:val="center"/>
            <w:hideMark/>
          </w:tcPr>
          <w:p w14:paraId="105386AD"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1,333</w:t>
            </w:r>
          </w:p>
        </w:tc>
        <w:tc>
          <w:tcPr>
            <w:tcW w:w="2552" w:type="dxa"/>
            <w:tcBorders>
              <w:top w:val="nil"/>
              <w:left w:val="nil"/>
              <w:bottom w:val="single" w:sz="8" w:space="0" w:color="auto"/>
              <w:right w:val="single" w:sz="8" w:space="0" w:color="auto"/>
            </w:tcBorders>
            <w:shd w:val="clear" w:color="000000" w:fill="FFFFFF"/>
            <w:vAlign w:val="center"/>
            <w:hideMark/>
          </w:tcPr>
          <w:p w14:paraId="6F625DE8"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1,0716</w:t>
            </w:r>
          </w:p>
        </w:tc>
      </w:tr>
      <w:tr w:rsidR="00E57141" w:rsidRPr="0004514D" w14:paraId="437BA6EC" w14:textId="77777777" w:rsidTr="00E57141">
        <w:trPr>
          <w:trHeight w:val="284"/>
        </w:trPr>
        <w:tc>
          <w:tcPr>
            <w:tcW w:w="426" w:type="dxa"/>
            <w:tcBorders>
              <w:top w:val="nil"/>
              <w:left w:val="single" w:sz="8" w:space="0" w:color="auto"/>
              <w:bottom w:val="single" w:sz="8" w:space="0" w:color="auto"/>
              <w:right w:val="single" w:sz="8" w:space="0" w:color="auto"/>
            </w:tcBorders>
            <w:shd w:val="clear" w:color="000000" w:fill="FFFFFF"/>
            <w:vAlign w:val="center"/>
            <w:hideMark/>
          </w:tcPr>
          <w:p w14:paraId="05FA5C74"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2</w:t>
            </w:r>
          </w:p>
        </w:tc>
        <w:tc>
          <w:tcPr>
            <w:tcW w:w="2551" w:type="dxa"/>
            <w:tcBorders>
              <w:top w:val="nil"/>
              <w:left w:val="nil"/>
              <w:bottom w:val="single" w:sz="8" w:space="0" w:color="auto"/>
              <w:right w:val="single" w:sz="8" w:space="0" w:color="auto"/>
            </w:tcBorders>
            <w:shd w:val="clear" w:color="000000" w:fill="FFFFFF"/>
            <w:vAlign w:val="center"/>
            <w:hideMark/>
          </w:tcPr>
          <w:p w14:paraId="70B98523"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Присоединенная нагрузка</w:t>
            </w:r>
          </w:p>
        </w:tc>
        <w:tc>
          <w:tcPr>
            <w:tcW w:w="960" w:type="dxa"/>
            <w:tcBorders>
              <w:top w:val="nil"/>
              <w:left w:val="nil"/>
              <w:bottom w:val="single" w:sz="8" w:space="0" w:color="auto"/>
              <w:right w:val="single" w:sz="8" w:space="0" w:color="auto"/>
            </w:tcBorders>
            <w:shd w:val="clear" w:color="000000" w:fill="FFFFFF"/>
            <w:vAlign w:val="center"/>
            <w:hideMark/>
          </w:tcPr>
          <w:p w14:paraId="183575FF"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Гкал/ч</w:t>
            </w:r>
          </w:p>
        </w:tc>
        <w:tc>
          <w:tcPr>
            <w:tcW w:w="2754" w:type="dxa"/>
            <w:tcBorders>
              <w:top w:val="nil"/>
              <w:left w:val="nil"/>
              <w:bottom w:val="single" w:sz="8" w:space="0" w:color="auto"/>
              <w:right w:val="single" w:sz="8" w:space="0" w:color="auto"/>
            </w:tcBorders>
            <w:shd w:val="clear" w:color="000000" w:fill="FFFFFF"/>
            <w:vAlign w:val="center"/>
            <w:hideMark/>
          </w:tcPr>
          <w:p w14:paraId="55FC68DD"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0,3684</w:t>
            </w:r>
          </w:p>
        </w:tc>
        <w:tc>
          <w:tcPr>
            <w:tcW w:w="2552" w:type="dxa"/>
            <w:tcBorders>
              <w:top w:val="nil"/>
              <w:left w:val="nil"/>
              <w:bottom w:val="single" w:sz="8" w:space="0" w:color="auto"/>
              <w:right w:val="single" w:sz="8" w:space="0" w:color="auto"/>
            </w:tcBorders>
            <w:shd w:val="clear" w:color="000000" w:fill="FFFFFF"/>
            <w:vAlign w:val="center"/>
            <w:hideMark/>
          </w:tcPr>
          <w:p w14:paraId="4F4FCD16"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0,3804</w:t>
            </w:r>
          </w:p>
        </w:tc>
      </w:tr>
      <w:tr w:rsidR="00E57141" w:rsidRPr="0004514D" w14:paraId="64A8FC01" w14:textId="77777777" w:rsidTr="00E57141">
        <w:trPr>
          <w:trHeight w:val="284"/>
        </w:trPr>
        <w:tc>
          <w:tcPr>
            <w:tcW w:w="426" w:type="dxa"/>
            <w:tcBorders>
              <w:top w:val="nil"/>
              <w:left w:val="single" w:sz="8" w:space="0" w:color="auto"/>
              <w:bottom w:val="single" w:sz="8" w:space="0" w:color="auto"/>
              <w:right w:val="single" w:sz="8" w:space="0" w:color="auto"/>
            </w:tcBorders>
            <w:shd w:val="clear" w:color="000000" w:fill="FFFFFF"/>
            <w:vAlign w:val="center"/>
            <w:hideMark/>
          </w:tcPr>
          <w:p w14:paraId="79BF9515"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3</w:t>
            </w:r>
          </w:p>
        </w:tc>
        <w:tc>
          <w:tcPr>
            <w:tcW w:w="2551" w:type="dxa"/>
            <w:tcBorders>
              <w:top w:val="nil"/>
              <w:left w:val="nil"/>
              <w:bottom w:val="single" w:sz="8" w:space="0" w:color="auto"/>
              <w:right w:val="single" w:sz="8" w:space="0" w:color="auto"/>
            </w:tcBorders>
            <w:shd w:val="clear" w:color="000000" w:fill="FFFFFF"/>
            <w:vAlign w:val="center"/>
            <w:hideMark/>
          </w:tcPr>
          <w:p w14:paraId="45C72F4E"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Потери в сетях</w:t>
            </w:r>
          </w:p>
        </w:tc>
        <w:tc>
          <w:tcPr>
            <w:tcW w:w="960" w:type="dxa"/>
            <w:tcBorders>
              <w:top w:val="nil"/>
              <w:left w:val="nil"/>
              <w:bottom w:val="single" w:sz="8" w:space="0" w:color="auto"/>
              <w:right w:val="single" w:sz="8" w:space="0" w:color="auto"/>
            </w:tcBorders>
            <w:shd w:val="clear" w:color="000000" w:fill="FFFFFF"/>
            <w:vAlign w:val="center"/>
            <w:hideMark/>
          </w:tcPr>
          <w:p w14:paraId="056E93BD"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Гкал/ч</w:t>
            </w:r>
          </w:p>
        </w:tc>
        <w:tc>
          <w:tcPr>
            <w:tcW w:w="2754" w:type="dxa"/>
            <w:tcBorders>
              <w:top w:val="nil"/>
              <w:left w:val="nil"/>
              <w:bottom w:val="single" w:sz="8" w:space="0" w:color="auto"/>
              <w:right w:val="single" w:sz="8" w:space="0" w:color="auto"/>
            </w:tcBorders>
            <w:shd w:val="clear" w:color="000000" w:fill="FFFFFF"/>
            <w:vAlign w:val="center"/>
            <w:hideMark/>
          </w:tcPr>
          <w:p w14:paraId="7E266950"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0,1113</w:t>
            </w:r>
          </w:p>
        </w:tc>
        <w:tc>
          <w:tcPr>
            <w:tcW w:w="2552" w:type="dxa"/>
            <w:tcBorders>
              <w:top w:val="nil"/>
              <w:left w:val="nil"/>
              <w:bottom w:val="single" w:sz="8" w:space="0" w:color="auto"/>
              <w:right w:val="single" w:sz="8" w:space="0" w:color="auto"/>
            </w:tcBorders>
            <w:shd w:val="clear" w:color="000000" w:fill="FFFFFF"/>
            <w:vAlign w:val="center"/>
            <w:hideMark/>
          </w:tcPr>
          <w:p w14:paraId="22A30FFC"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0,259</w:t>
            </w:r>
          </w:p>
        </w:tc>
      </w:tr>
      <w:tr w:rsidR="00E57141" w:rsidRPr="0004514D" w14:paraId="7F08E7E6" w14:textId="77777777" w:rsidTr="00E57141">
        <w:trPr>
          <w:trHeight w:val="284"/>
        </w:trPr>
        <w:tc>
          <w:tcPr>
            <w:tcW w:w="426" w:type="dxa"/>
            <w:tcBorders>
              <w:top w:val="nil"/>
              <w:left w:val="single" w:sz="8" w:space="0" w:color="auto"/>
              <w:bottom w:val="single" w:sz="8" w:space="0" w:color="auto"/>
              <w:right w:val="single" w:sz="8" w:space="0" w:color="auto"/>
            </w:tcBorders>
            <w:shd w:val="clear" w:color="000000" w:fill="FFFFFF"/>
            <w:vAlign w:val="center"/>
            <w:hideMark/>
          </w:tcPr>
          <w:p w14:paraId="41D89AD0"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4</w:t>
            </w:r>
          </w:p>
        </w:tc>
        <w:tc>
          <w:tcPr>
            <w:tcW w:w="2551" w:type="dxa"/>
            <w:tcBorders>
              <w:top w:val="nil"/>
              <w:left w:val="nil"/>
              <w:bottom w:val="single" w:sz="8" w:space="0" w:color="auto"/>
              <w:right w:val="single" w:sz="8" w:space="0" w:color="auto"/>
            </w:tcBorders>
            <w:shd w:val="clear" w:color="000000" w:fill="FFFFFF"/>
            <w:vAlign w:val="center"/>
            <w:hideMark/>
          </w:tcPr>
          <w:p w14:paraId="2DB7FF58"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Резерв/дефицит</w:t>
            </w:r>
          </w:p>
        </w:tc>
        <w:tc>
          <w:tcPr>
            <w:tcW w:w="960" w:type="dxa"/>
            <w:tcBorders>
              <w:top w:val="nil"/>
              <w:left w:val="nil"/>
              <w:bottom w:val="single" w:sz="8" w:space="0" w:color="auto"/>
              <w:right w:val="single" w:sz="8" w:space="0" w:color="auto"/>
            </w:tcBorders>
            <w:shd w:val="clear" w:color="000000" w:fill="FFFFFF"/>
            <w:vAlign w:val="center"/>
            <w:hideMark/>
          </w:tcPr>
          <w:p w14:paraId="06CBAE63"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Гкал/ч</w:t>
            </w:r>
          </w:p>
        </w:tc>
        <w:tc>
          <w:tcPr>
            <w:tcW w:w="2754" w:type="dxa"/>
            <w:tcBorders>
              <w:top w:val="nil"/>
              <w:left w:val="nil"/>
              <w:bottom w:val="single" w:sz="8" w:space="0" w:color="auto"/>
              <w:right w:val="single" w:sz="8" w:space="0" w:color="auto"/>
            </w:tcBorders>
            <w:shd w:val="clear" w:color="000000" w:fill="FFFFFF"/>
            <w:vAlign w:val="center"/>
            <w:hideMark/>
          </w:tcPr>
          <w:p w14:paraId="4EEDB028"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0,8533</w:t>
            </w:r>
          </w:p>
        </w:tc>
        <w:tc>
          <w:tcPr>
            <w:tcW w:w="2552" w:type="dxa"/>
            <w:tcBorders>
              <w:top w:val="nil"/>
              <w:left w:val="nil"/>
              <w:bottom w:val="single" w:sz="8" w:space="0" w:color="auto"/>
              <w:right w:val="single" w:sz="8" w:space="0" w:color="auto"/>
            </w:tcBorders>
            <w:shd w:val="clear" w:color="000000" w:fill="FFFFFF"/>
            <w:vAlign w:val="center"/>
            <w:hideMark/>
          </w:tcPr>
          <w:p w14:paraId="0F8BBE1C"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0,4322</w:t>
            </w:r>
          </w:p>
        </w:tc>
      </w:tr>
      <w:tr w:rsidR="00E57141" w:rsidRPr="0004514D" w14:paraId="265DDBB5" w14:textId="77777777" w:rsidTr="00E57141">
        <w:trPr>
          <w:trHeight w:val="284"/>
        </w:trPr>
        <w:tc>
          <w:tcPr>
            <w:tcW w:w="6691" w:type="dxa"/>
            <w:gridSpan w:val="4"/>
            <w:tcBorders>
              <w:top w:val="single" w:sz="8" w:space="0" w:color="auto"/>
              <w:left w:val="single" w:sz="8" w:space="0" w:color="auto"/>
              <w:bottom w:val="single" w:sz="8" w:space="0" w:color="auto"/>
              <w:right w:val="nil"/>
            </w:tcBorders>
            <w:shd w:val="clear" w:color="000000" w:fill="FFFFFF"/>
            <w:vAlign w:val="center"/>
            <w:hideMark/>
          </w:tcPr>
          <w:p w14:paraId="13B55772" w14:textId="1C024624" w:rsidR="00E57141" w:rsidRPr="0004514D" w:rsidRDefault="00805D95" w:rsidP="00E57141">
            <w:pPr>
              <w:jc w:val="center"/>
              <w:rPr>
                <w:rFonts w:eastAsia="Times New Roman" w:cs="Times New Roman"/>
                <w:color w:val="000000"/>
                <w:sz w:val="20"/>
                <w:szCs w:val="20"/>
                <w:lang w:eastAsia="ru-RU"/>
              </w:rPr>
            </w:pPr>
            <w:r>
              <w:rPr>
                <w:rFonts w:eastAsia="Times New Roman" w:cs="Times New Roman"/>
                <w:color w:val="000000"/>
                <w:sz w:val="20"/>
                <w:szCs w:val="20"/>
                <w:lang w:eastAsia="ru-RU"/>
              </w:rPr>
              <w:t>Котельная №32 (4) д. Пьяново, ул. Коммунистическая, 108Б</w:t>
            </w:r>
          </w:p>
        </w:tc>
        <w:tc>
          <w:tcPr>
            <w:tcW w:w="2552" w:type="dxa"/>
            <w:tcBorders>
              <w:top w:val="nil"/>
              <w:left w:val="nil"/>
              <w:bottom w:val="single" w:sz="8" w:space="0" w:color="auto"/>
              <w:right w:val="single" w:sz="8" w:space="0" w:color="auto"/>
            </w:tcBorders>
            <w:shd w:val="clear" w:color="000000" w:fill="FFFFFF"/>
            <w:vAlign w:val="center"/>
            <w:hideMark/>
          </w:tcPr>
          <w:p w14:paraId="2EE871AE" w14:textId="77777777" w:rsidR="00E57141" w:rsidRPr="0004514D" w:rsidRDefault="00E57141" w:rsidP="00E57141">
            <w:pPr>
              <w:rPr>
                <w:rFonts w:eastAsia="Times New Roman" w:cs="Times New Roman"/>
                <w:color w:val="000000"/>
                <w:sz w:val="20"/>
                <w:szCs w:val="20"/>
                <w:lang w:eastAsia="ru-RU"/>
              </w:rPr>
            </w:pPr>
            <w:r w:rsidRPr="0004514D">
              <w:rPr>
                <w:rFonts w:eastAsia="Times New Roman" w:cs="Times New Roman"/>
                <w:color w:val="000000"/>
                <w:sz w:val="20"/>
                <w:szCs w:val="20"/>
                <w:lang w:eastAsia="ru-RU"/>
              </w:rPr>
              <w:t> </w:t>
            </w:r>
          </w:p>
        </w:tc>
      </w:tr>
      <w:tr w:rsidR="00E57141" w:rsidRPr="0004514D" w14:paraId="531DC4B3" w14:textId="77777777" w:rsidTr="00E57141">
        <w:trPr>
          <w:trHeight w:val="284"/>
        </w:trPr>
        <w:tc>
          <w:tcPr>
            <w:tcW w:w="426" w:type="dxa"/>
            <w:tcBorders>
              <w:top w:val="nil"/>
              <w:left w:val="single" w:sz="8" w:space="0" w:color="auto"/>
              <w:bottom w:val="single" w:sz="8" w:space="0" w:color="auto"/>
              <w:right w:val="single" w:sz="8" w:space="0" w:color="auto"/>
            </w:tcBorders>
            <w:shd w:val="clear" w:color="000000" w:fill="FFFFFF"/>
            <w:vAlign w:val="center"/>
            <w:hideMark/>
          </w:tcPr>
          <w:p w14:paraId="79C26AC5"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1</w:t>
            </w:r>
          </w:p>
        </w:tc>
        <w:tc>
          <w:tcPr>
            <w:tcW w:w="2551" w:type="dxa"/>
            <w:tcBorders>
              <w:top w:val="nil"/>
              <w:left w:val="nil"/>
              <w:bottom w:val="single" w:sz="8" w:space="0" w:color="auto"/>
              <w:right w:val="single" w:sz="8" w:space="0" w:color="auto"/>
            </w:tcBorders>
            <w:shd w:val="clear" w:color="000000" w:fill="FFFFFF"/>
            <w:vAlign w:val="center"/>
            <w:hideMark/>
          </w:tcPr>
          <w:p w14:paraId="3286F45D"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Мощность нетто</w:t>
            </w:r>
          </w:p>
        </w:tc>
        <w:tc>
          <w:tcPr>
            <w:tcW w:w="960" w:type="dxa"/>
            <w:tcBorders>
              <w:top w:val="nil"/>
              <w:left w:val="nil"/>
              <w:bottom w:val="single" w:sz="8" w:space="0" w:color="auto"/>
              <w:right w:val="single" w:sz="8" w:space="0" w:color="auto"/>
            </w:tcBorders>
            <w:shd w:val="clear" w:color="000000" w:fill="FFFFFF"/>
            <w:vAlign w:val="center"/>
            <w:hideMark/>
          </w:tcPr>
          <w:p w14:paraId="7E5963BB"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Гкал/ч</w:t>
            </w:r>
          </w:p>
        </w:tc>
        <w:tc>
          <w:tcPr>
            <w:tcW w:w="2754" w:type="dxa"/>
            <w:tcBorders>
              <w:top w:val="nil"/>
              <w:left w:val="nil"/>
              <w:bottom w:val="single" w:sz="8" w:space="0" w:color="auto"/>
              <w:right w:val="single" w:sz="8" w:space="0" w:color="auto"/>
            </w:tcBorders>
            <w:shd w:val="clear" w:color="000000" w:fill="FFFFFF"/>
            <w:vAlign w:val="center"/>
            <w:hideMark/>
          </w:tcPr>
          <w:p w14:paraId="4653F5DE"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0,957</w:t>
            </w:r>
          </w:p>
        </w:tc>
        <w:tc>
          <w:tcPr>
            <w:tcW w:w="2552" w:type="dxa"/>
            <w:tcBorders>
              <w:top w:val="nil"/>
              <w:left w:val="nil"/>
              <w:bottom w:val="single" w:sz="8" w:space="0" w:color="auto"/>
              <w:right w:val="single" w:sz="8" w:space="0" w:color="auto"/>
            </w:tcBorders>
            <w:shd w:val="clear" w:color="000000" w:fill="FFFFFF"/>
            <w:vAlign w:val="center"/>
            <w:hideMark/>
          </w:tcPr>
          <w:p w14:paraId="1E0C2615"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0,657</w:t>
            </w:r>
          </w:p>
        </w:tc>
      </w:tr>
      <w:tr w:rsidR="00E57141" w:rsidRPr="0004514D" w14:paraId="1F89C6E5" w14:textId="77777777" w:rsidTr="00E57141">
        <w:trPr>
          <w:trHeight w:val="284"/>
        </w:trPr>
        <w:tc>
          <w:tcPr>
            <w:tcW w:w="426" w:type="dxa"/>
            <w:tcBorders>
              <w:top w:val="nil"/>
              <w:left w:val="single" w:sz="8" w:space="0" w:color="auto"/>
              <w:bottom w:val="single" w:sz="8" w:space="0" w:color="auto"/>
              <w:right w:val="single" w:sz="8" w:space="0" w:color="auto"/>
            </w:tcBorders>
            <w:shd w:val="clear" w:color="000000" w:fill="FFFFFF"/>
            <w:vAlign w:val="center"/>
            <w:hideMark/>
          </w:tcPr>
          <w:p w14:paraId="380FF566"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2</w:t>
            </w:r>
          </w:p>
        </w:tc>
        <w:tc>
          <w:tcPr>
            <w:tcW w:w="2551" w:type="dxa"/>
            <w:tcBorders>
              <w:top w:val="nil"/>
              <w:left w:val="nil"/>
              <w:bottom w:val="single" w:sz="8" w:space="0" w:color="auto"/>
              <w:right w:val="single" w:sz="8" w:space="0" w:color="auto"/>
            </w:tcBorders>
            <w:shd w:val="clear" w:color="000000" w:fill="FFFFFF"/>
            <w:vAlign w:val="center"/>
            <w:hideMark/>
          </w:tcPr>
          <w:p w14:paraId="574612E2"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Присоединенная нагрузка</w:t>
            </w:r>
          </w:p>
        </w:tc>
        <w:tc>
          <w:tcPr>
            <w:tcW w:w="960" w:type="dxa"/>
            <w:tcBorders>
              <w:top w:val="nil"/>
              <w:left w:val="nil"/>
              <w:bottom w:val="single" w:sz="8" w:space="0" w:color="auto"/>
              <w:right w:val="single" w:sz="8" w:space="0" w:color="auto"/>
            </w:tcBorders>
            <w:shd w:val="clear" w:color="000000" w:fill="FFFFFF"/>
            <w:vAlign w:val="center"/>
            <w:hideMark/>
          </w:tcPr>
          <w:p w14:paraId="364F5739"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Гкал/ч</w:t>
            </w:r>
          </w:p>
        </w:tc>
        <w:tc>
          <w:tcPr>
            <w:tcW w:w="2754" w:type="dxa"/>
            <w:tcBorders>
              <w:top w:val="nil"/>
              <w:left w:val="nil"/>
              <w:bottom w:val="single" w:sz="8" w:space="0" w:color="auto"/>
              <w:right w:val="single" w:sz="8" w:space="0" w:color="auto"/>
            </w:tcBorders>
            <w:shd w:val="clear" w:color="000000" w:fill="FFFFFF"/>
            <w:vAlign w:val="center"/>
            <w:hideMark/>
          </w:tcPr>
          <w:p w14:paraId="1CD1E77F"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0,2289</w:t>
            </w:r>
          </w:p>
        </w:tc>
        <w:tc>
          <w:tcPr>
            <w:tcW w:w="2552" w:type="dxa"/>
            <w:tcBorders>
              <w:top w:val="nil"/>
              <w:left w:val="nil"/>
              <w:bottom w:val="single" w:sz="8" w:space="0" w:color="auto"/>
              <w:right w:val="single" w:sz="8" w:space="0" w:color="auto"/>
            </w:tcBorders>
            <w:shd w:val="clear" w:color="000000" w:fill="FFFFFF"/>
            <w:vAlign w:val="center"/>
            <w:hideMark/>
          </w:tcPr>
          <w:p w14:paraId="3BAAB90C"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0,2289</w:t>
            </w:r>
          </w:p>
        </w:tc>
      </w:tr>
      <w:tr w:rsidR="00E57141" w:rsidRPr="0004514D" w14:paraId="7CEA765D" w14:textId="77777777" w:rsidTr="00E57141">
        <w:trPr>
          <w:trHeight w:val="284"/>
        </w:trPr>
        <w:tc>
          <w:tcPr>
            <w:tcW w:w="426" w:type="dxa"/>
            <w:tcBorders>
              <w:top w:val="nil"/>
              <w:left w:val="single" w:sz="8" w:space="0" w:color="auto"/>
              <w:bottom w:val="single" w:sz="8" w:space="0" w:color="auto"/>
              <w:right w:val="single" w:sz="8" w:space="0" w:color="auto"/>
            </w:tcBorders>
            <w:shd w:val="clear" w:color="000000" w:fill="FFFFFF"/>
            <w:vAlign w:val="center"/>
            <w:hideMark/>
          </w:tcPr>
          <w:p w14:paraId="03A00840"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3</w:t>
            </w:r>
          </w:p>
        </w:tc>
        <w:tc>
          <w:tcPr>
            <w:tcW w:w="2551" w:type="dxa"/>
            <w:tcBorders>
              <w:top w:val="nil"/>
              <w:left w:val="nil"/>
              <w:bottom w:val="single" w:sz="8" w:space="0" w:color="auto"/>
              <w:right w:val="single" w:sz="8" w:space="0" w:color="auto"/>
            </w:tcBorders>
            <w:shd w:val="clear" w:color="000000" w:fill="FFFFFF"/>
            <w:vAlign w:val="center"/>
            <w:hideMark/>
          </w:tcPr>
          <w:p w14:paraId="2D69368C"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Потери в сетях</w:t>
            </w:r>
          </w:p>
        </w:tc>
        <w:tc>
          <w:tcPr>
            <w:tcW w:w="960" w:type="dxa"/>
            <w:tcBorders>
              <w:top w:val="nil"/>
              <w:left w:val="nil"/>
              <w:bottom w:val="single" w:sz="8" w:space="0" w:color="auto"/>
              <w:right w:val="single" w:sz="8" w:space="0" w:color="auto"/>
            </w:tcBorders>
            <w:shd w:val="clear" w:color="000000" w:fill="FFFFFF"/>
            <w:vAlign w:val="center"/>
            <w:hideMark/>
          </w:tcPr>
          <w:p w14:paraId="385E74A6"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Гкал/ч</w:t>
            </w:r>
          </w:p>
        </w:tc>
        <w:tc>
          <w:tcPr>
            <w:tcW w:w="2754" w:type="dxa"/>
            <w:tcBorders>
              <w:top w:val="nil"/>
              <w:left w:val="nil"/>
              <w:bottom w:val="single" w:sz="8" w:space="0" w:color="auto"/>
              <w:right w:val="single" w:sz="8" w:space="0" w:color="auto"/>
            </w:tcBorders>
            <w:shd w:val="clear" w:color="000000" w:fill="FFFFFF"/>
            <w:vAlign w:val="center"/>
            <w:hideMark/>
          </w:tcPr>
          <w:p w14:paraId="1AADCB57"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0,0691</w:t>
            </w:r>
          </w:p>
        </w:tc>
        <w:tc>
          <w:tcPr>
            <w:tcW w:w="2552" w:type="dxa"/>
            <w:tcBorders>
              <w:top w:val="nil"/>
              <w:left w:val="nil"/>
              <w:bottom w:val="single" w:sz="8" w:space="0" w:color="auto"/>
              <w:right w:val="single" w:sz="8" w:space="0" w:color="auto"/>
            </w:tcBorders>
            <w:shd w:val="clear" w:color="000000" w:fill="FFFFFF"/>
            <w:vAlign w:val="center"/>
            <w:hideMark/>
          </w:tcPr>
          <w:p w14:paraId="185E8394"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0,0259</w:t>
            </w:r>
          </w:p>
        </w:tc>
      </w:tr>
      <w:tr w:rsidR="00E57141" w:rsidRPr="0004514D" w14:paraId="423B39CF" w14:textId="77777777" w:rsidTr="00E57141">
        <w:trPr>
          <w:trHeight w:val="284"/>
        </w:trPr>
        <w:tc>
          <w:tcPr>
            <w:tcW w:w="426" w:type="dxa"/>
            <w:tcBorders>
              <w:top w:val="nil"/>
              <w:left w:val="single" w:sz="8" w:space="0" w:color="auto"/>
              <w:bottom w:val="single" w:sz="8" w:space="0" w:color="auto"/>
              <w:right w:val="single" w:sz="8" w:space="0" w:color="auto"/>
            </w:tcBorders>
            <w:shd w:val="clear" w:color="000000" w:fill="FFFFFF"/>
            <w:vAlign w:val="center"/>
            <w:hideMark/>
          </w:tcPr>
          <w:p w14:paraId="49CBD76E"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4</w:t>
            </w:r>
          </w:p>
        </w:tc>
        <w:tc>
          <w:tcPr>
            <w:tcW w:w="2551" w:type="dxa"/>
            <w:tcBorders>
              <w:top w:val="nil"/>
              <w:left w:val="nil"/>
              <w:bottom w:val="single" w:sz="8" w:space="0" w:color="auto"/>
              <w:right w:val="single" w:sz="8" w:space="0" w:color="auto"/>
            </w:tcBorders>
            <w:shd w:val="clear" w:color="000000" w:fill="FFFFFF"/>
            <w:vAlign w:val="center"/>
            <w:hideMark/>
          </w:tcPr>
          <w:p w14:paraId="2C14645D"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Резерв/дефицит</w:t>
            </w:r>
          </w:p>
        </w:tc>
        <w:tc>
          <w:tcPr>
            <w:tcW w:w="960" w:type="dxa"/>
            <w:tcBorders>
              <w:top w:val="nil"/>
              <w:left w:val="nil"/>
              <w:bottom w:val="single" w:sz="8" w:space="0" w:color="auto"/>
              <w:right w:val="single" w:sz="8" w:space="0" w:color="auto"/>
            </w:tcBorders>
            <w:shd w:val="clear" w:color="000000" w:fill="FFFFFF"/>
            <w:vAlign w:val="center"/>
            <w:hideMark/>
          </w:tcPr>
          <w:p w14:paraId="255B0F9D"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Гкал/ч</w:t>
            </w:r>
          </w:p>
        </w:tc>
        <w:tc>
          <w:tcPr>
            <w:tcW w:w="2754" w:type="dxa"/>
            <w:tcBorders>
              <w:top w:val="nil"/>
              <w:left w:val="nil"/>
              <w:bottom w:val="single" w:sz="8" w:space="0" w:color="auto"/>
              <w:right w:val="single" w:sz="8" w:space="0" w:color="auto"/>
            </w:tcBorders>
            <w:shd w:val="clear" w:color="000000" w:fill="FFFFFF"/>
            <w:vAlign w:val="center"/>
            <w:hideMark/>
          </w:tcPr>
          <w:p w14:paraId="3172CCFB"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0,659</w:t>
            </w:r>
          </w:p>
        </w:tc>
        <w:tc>
          <w:tcPr>
            <w:tcW w:w="2552" w:type="dxa"/>
            <w:tcBorders>
              <w:top w:val="nil"/>
              <w:left w:val="nil"/>
              <w:bottom w:val="single" w:sz="8" w:space="0" w:color="auto"/>
              <w:right w:val="single" w:sz="8" w:space="0" w:color="auto"/>
            </w:tcBorders>
            <w:shd w:val="clear" w:color="000000" w:fill="FFFFFF"/>
            <w:vAlign w:val="center"/>
            <w:hideMark/>
          </w:tcPr>
          <w:p w14:paraId="1C2E95F3"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0,4022</w:t>
            </w:r>
          </w:p>
        </w:tc>
      </w:tr>
      <w:tr w:rsidR="00E57141" w:rsidRPr="0004514D" w14:paraId="55C29010" w14:textId="77777777" w:rsidTr="00E57141">
        <w:trPr>
          <w:trHeight w:val="284"/>
        </w:trPr>
        <w:tc>
          <w:tcPr>
            <w:tcW w:w="6691" w:type="dxa"/>
            <w:gridSpan w:val="4"/>
            <w:tcBorders>
              <w:top w:val="single" w:sz="8" w:space="0" w:color="auto"/>
              <w:left w:val="single" w:sz="8" w:space="0" w:color="auto"/>
              <w:bottom w:val="single" w:sz="8" w:space="0" w:color="auto"/>
              <w:right w:val="nil"/>
            </w:tcBorders>
            <w:shd w:val="clear" w:color="000000" w:fill="FFFFFF"/>
            <w:vAlign w:val="center"/>
            <w:hideMark/>
          </w:tcPr>
          <w:p w14:paraId="75258C51" w14:textId="52CCF902" w:rsidR="00E57141" w:rsidRPr="0004514D" w:rsidRDefault="00805D95" w:rsidP="00E57141">
            <w:pPr>
              <w:jc w:val="center"/>
              <w:rPr>
                <w:rFonts w:eastAsia="Times New Roman" w:cs="Times New Roman"/>
                <w:color w:val="000000"/>
                <w:sz w:val="20"/>
                <w:szCs w:val="20"/>
                <w:lang w:eastAsia="ru-RU"/>
              </w:rPr>
            </w:pPr>
            <w:r>
              <w:rPr>
                <w:rFonts w:eastAsia="Times New Roman" w:cs="Times New Roman"/>
                <w:color w:val="000000"/>
                <w:sz w:val="20"/>
                <w:szCs w:val="20"/>
                <w:lang w:eastAsia="ru-RU"/>
              </w:rPr>
              <w:t>Котельная №33 (1) с. Окунево, ул. Садовая, 10</w:t>
            </w:r>
          </w:p>
        </w:tc>
        <w:tc>
          <w:tcPr>
            <w:tcW w:w="2552" w:type="dxa"/>
            <w:tcBorders>
              <w:top w:val="nil"/>
              <w:left w:val="nil"/>
              <w:bottom w:val="single" w:sz="8" w:space="0" w:color="auto"/>
              <w:right w:val="single" w:sz="8" w:space="0" w:color="auto"/>
            </w:tcBorders>
            <w:shd w:val="clear" w:color="000000" w:fill="FFFFFF"/>
            <w:vAlign w:val="center"/>
            <w:hideMark/>
          </w:tcPr>
          <w:p w14:paraId="3C8502A0" w14:textId="77777777" w:rsidR="00E57141" w:rsidRPr="0004514D" w:rsidRDefault="00E57141" w:rsidP="00E57141">
            <w:pPr>
              <w:rPr>
                <w:rFonts w:eastAsia="Times New Roman" w:cs="Times New Roman"/>
                <w:color w:val="000000"/>
                <w:sz w:val="20"/>
                <w:szCs w:val="20"/>
                <w:lang w:eastAsia="ru-RU"/>
              </w:rPr>
            </w:pPr>
            <w:r w:rsidRPr="0004514D">
              <w:rPr>
                <w:rFonts w:eastAsia="Times New Roman" w:cs="Times New Roman"/>
                <w:color w:val="000000"/>
                <w:sz w:val="20"/>
                <w:szCs w:val="20"/>
                <w:lang w:eastAsia="ru-RU"/>
              </w:rPr>
              <w:t> </w:t>
            </w:r>
          </w:p>
        </w:tc>
      </w:tr>
      <w:tr w:rsidR="00E57141" w:rsidRPr="0004514D" w14:paraId="2AC67990" w14:textId="77777777" w:rsidTr="00E57141">
        <w:trPr>
          <w:trHeight w:val="284"/>
        </w:trPr>
        <w:tc>
          <w:tcPr>
            <w:tcW w:w="426" w:type="dxa"/>
            <w:tcBorders>
              <w:top w:val="nil"/>
              <w:left w:val="single" w:sz="8" w:space="0" w:color="auto"/>
              <w:bottom w:val="single" w:sz="8" w:space="0" w:color="auto"/>
              <w:right w:val="single" w:sz="8" w:space="0" w:color="auto"/>
            </w:tcBorders>
            <w:shd w:val="clear" w:color="000000" w:fill="FFFFFF"/>
            <w:vAlign w:val="center"/>
            <w:hideMark/>
          </w:tcPr>
          <w:p w14:paraId="241D8AC9"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1</w:t>
            </w:r>
          </w:p>
        </w:tc>
        <w:tc>
          <w:tcPr>
            <w:tcW w:w="2551" w:type="dxa"/>
            <w:tcBorders>
              <w:top w:val="nil"/>
              <w:left w:val="nil"/>
              <w:bottom w:val="single" w:sz="8" w:space="0" w:color="auto"/>
              <w:right w:val="single" w:sz="8" w:space="0" w:color="auto"/>
            </w:tcBorders>
            <w:shd w:val="clear" w:color="000000" w:fill="FFFFFF"/>
            <w:vAlign w:val="center"/>
            <w:hideMark/>
          </w:tcPr>
          <w:p w14:paraId="1C61F3C0"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Мощность нетто</w:t>
            </w:r>
          </w:p>
        </w:tc>
        <w:tc>
          <w:tcPr>
            <w:tcW w:w="960" w:type="dxa"/>
            <w:tcBorders>
              <w:top w:val="nil"/>
              <w:left w:val="nil"/>
              <w:bottom w:val="single" w:sz="8" w:space="0" w:color="auto"/>
              <w:right w:val="single" w:sz="8" w:space="0" w:color="auto"/>
            </w:tcBorders>
            <w:shd w:val="clear" w:color="000000" w:fill="FFFFFF"/>
            <w:vAlign w:val="center"/>
            <w:hideMark/>
          </w:tcPr>
          <w:p w14:paraId="74D0BF19"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Гкал/ч</w:t>
            </w:r>
          </w:p>
        </w:tc>
        <w:tc>
          <w:tcPr>
            <w:tcW w:w="2754" w:type="dxa"/>
            <w:tcBorders>
              <w:top w:val="nil"/>
              <w:left w:val="nil"/>
              <w:bottom w:val="single" w:sz="8" w:space="0" w:color="auto"/>
              <w:right w:val="single" w:sz="8" w:space="0" w:color="auto"/>
            </w:tcBorders>
            <w:shd w:val="clear" w:color="000000" w:fill="FFFFFF"/>
            <w:vAlign w:val="center"/>
            <w:hideMark/>
          </w:tcPr>
          <w:p w14:paraId="074024B0"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1,333</w:t>
            </w:r>
          </w:p>
        </w:tc>
        <w:tc>
          <w:tcPr>
            <w:tcW w:w="2552" w:type="dxa"/>
            <w:tcBorders>
              <w:top w:val="nil"/>
              <w:left w:val="nil"/>
              <w:bottom w:val="single" w:sz="8" w:space="0" w:color="auto"/>
              <w:right w:val="single" w:sz="8" w:space="0" w:color="auto"/>
            </w:tcBorders>
            <w:shd w:val="clear" w:color="000000" w:fill="FFFFFF"/>
            <w:vAlign w:val="center"/>
            <w:hideMark/>
          </w:tcPr>
          <w:p w14:paraId="42CC1821"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1,0853</w:t>
            </w:r>
          </w:p>
        </w:tc>
      </w:tr>
      <w:tr w:rsidR="00E57141" w:rsidRPr="0004514D" w14:paraId="21A1BCAE" w14:textId="77777777" w:rsidTr="00E57141">
        <w:trPr>
          <w:trHeight w:val="284"/>
        </w:trPr>
        <w:tc>
          <w:tcPr>
            <w:tcW w:w="426" w:type="dxa"/>
            <w:tcBorders>
              <w:top w:val="nil"/>
              <w:left w:val="single" w:sz="8" w:space="0" w:color="auto"/>
              <w:bottom w:val="single" w:sz="8" w:space="0" w:color="auto"/>
              <w:right w:val="single" w:sz="8" w:space="0" w:color="auto"/>
            </w:tcBorders>
            <w:shd w:val="clear" w:color="000000" w:fill="FFFFFF"/>
            <w:vAlign w:val="center"/>
            <w:hideMark/>
          </w:tcPr>
          <w:p w14:paraId="1B325F68"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2</w:t>
            </w:r>
          </w:p>
        </w:tc>
        <w:tc>
          <w:tcPr>
            <w:tcW w:w="2551" w:type="dxa"/>
            <w:tcBorders>
              <w:top w:val="nil"/>
              <w:left w:val="nil"/>
              <w:bottom w:val="single" w:sz="8" w:space="0" w:color="auto"/>
              <w:right w:val="single" w:sz="8" w:space="0" w:color="auto"/>
            </w:tcBorders>
            <w:shd w:val="clear" w:color="000000" w:fill="FFFFFF"/>
            <w:vAlign w:val="center"/>
            <w:hideMark/>
          </w:tcPr>
          <w:p w14:paraId="7682E74E"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Присоединенная нагрузка</w:t>
            </w:r>
          </w:p>
        </w:tc>
        <w:tc>
          <w:tcPr>
            <w:tcW w:w="960" w:type="dxa"/>
            <w:tcBorders>
              <w:top w:val="nil"/>
              <w:left w:val="nil"/>
              <w:bottom w:val="single" w:sz="8" w:space="0" w:color="auto"/>
              <w:right w:val="single" w:sz="8" w:space="0" w:color="auto"/>
            </w:tcBorders>
            <w:shd w:val="clear" w:color="000000" w:fill="FFFFFF"/>
            <w:vAlign w:val="center"/>
            <w:hideMark/>
          </w:tcPr>
          <w:p w14:paraId="16F082F7"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Гкал/ч</w:t>
            </w:r>
          </w:p>
        </w:tc>
        <w:tc>
          <w:tcPr>
            <w:tcW w:w="2754" w:type="dxa"/>
            <w:tcBorders>
              <w:top w:val="nil"/>
              <w:left w:val="nil"/>
              <w:bottom w:val="single" w:sz="8" w:space="0" w:color="auto"/>
              <w:right w:val="single" w:sz="8" w:space="0" w:color="auto"/>
            </w:tcBorders>
            <w:shd w:val="clear" w:color="000000" w:fill="FFFFFF"/>
            <w:vAlign w:val="center"/>
            <w:hideMark/>
          </w:tcPr>
          <w:p w14:paraId="23DCF94D"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0,3722</w:t>
            </w:r>
          </w:p>
        </w:tc>
        <w:tc>
          <w:tcPr>
            <w:tcW w:w="2552" w:type="dxa"/>
            <w:tcBorders>
              <w:top w:val="nil"/>
              <w:left w:val="nil"/>
              <w:bottom w:val="single" w:sz="8" w:space="0" w:color="auto"/>
              <w:right w:val="single" w:sz="8" w:space="0" w:color="auto"/>
            </w:tcBorders>
            <w:shd w:val="clear" w:color="000000" w:fill="FFFFFF"/>
            <w:vAlign w:val="center"/>
            <w:hideMark/>
          </w:tcPr>
          <w:p w14:paraId="6F54C1F5"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0,3139</w:t>
            </w:r>
          </w:p>
        </w:tc>
      </w:tr>
      <w:tr w:rsidR="00E57141" w:rsidRPr="0004514D" w14:paraId="3D8763D4" w14:textId="77777777" w:rsidTr="00E57141">
        <w:trPr>
          <w:trHeight w:val="284"/>
        </w:trPr>
        <w:tc>
          <w:tcPr>
            <w:tcW w:w="426" w:type="dxa"/>
            <w:tcBorders>
              <w:top w:val="nil"/>
              <w:left w:val="single" w:sz="8" w:space="0" w:color="auto"/>
              <w:bottom w:val="single" w:sz="8" w:space="0" w:color="auto"/>
              <w:right w:val="single" w:sz="8" w:space="0" w:color="auto"/>
            </w:tcBorders>
            <w:shd w:val="clear" w:color="000000" w:fill="FFFFFF"/>
            <w:vAlign w:val="center"/>
            <w:hideMark/>
          </w:tcPr>
          <w:p w14:paraId="54D02F9C"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3</w:t>
            </w:r>
          </w:p>
        </w:tc>
        <w:tc>
          <w:tcPr>
            <w:tcW w:w="2551" w:type="dxa"/>
            <w:tcBorders>
              <w:top w:val="nil"/>
              <w:left w:val="nil"/>
              <w:bottom w:val="single" w:sz="8" w:space="0" w:color="auto"/>
              <w:right w:val="single" w:sz="8" w:space="0" w:color="auto"/>
            </w:tcBorders>
            <w:shd w:val="clear" w:color="000000" w:fill="FFFFFF"/>
            <w:vAlign w:val="center"/>
            <w:hideMark/>
          </w:tcPr>
          <w:p w14:paraId="51BF49B0"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Потери в сетях</w:t>
            </w:r>
          </w:p>
        </w:tc>
        <w:tc>
          <w:tcPr>
            <w:tcW w:w="960" w:type="dxa"/>
            <w:tcBorders>
              <w:top w:val="nil"/>
              <w:left w:val="nil"/>
              <w:bottom w:val="single" w:sz="8" w:space="0" w:color="auto"/>
              <w:right w:val="single" w:sz="8" w:space="0" w:color="auto"/>
            </w:tcBorders>
            <w:shd w:val="clear" w:color="000000" w:fill="FFFFFF"/>
            <w:vAlign w:val="center"/>
            <w:hideMark/>
          </w:tcPr>
          <w:p w14:paraId="327AD2DC"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Гкал/ч</w:t>
            </w:r>
          </w:p>
        </w:tc>
        <w:tc>
          <w:tcPr>
            <w:tcW w:w="2754" w:type="dxa"/>
            <w:tcBorders>
              <w:top w:val="nil"/>
              <w:left w:val="nil"/>
              <w:bottom w:val="single" w:sz="8" w:space="0" w:color="auto"/>
              <w:right w:val="single" w:sz="8" w:space="0" w:color="auto"/>
            </w:tcBorders>
            <w:shd w:val="clear" w:color="000000" w:fill="FFFFFF"/>
            <w:vAlign w:val="center"/>
            <w:hideMark/>
          </w:tcPr>
          <w:p w14:paraId="2CF8074F"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0,1124</w:t>
            </w:r>
          </w:p>
        </w:tc>
        <w:tc>
          <w:tcPr>
            <w:tcW w:w="2552" w:type="dxa"/>
            <w:tcBorders>
              <w:top w:val="nil"/>
              <w:left w:val="nil"/>
              <w:bottom w:val="single" w:sz="8" w:space="0" w:color="auto"/>
              <w:right w:val="single" w:sz="8" w:space="0" w:color="auto"/>
            </w:tcBorders>
            <w:shd w:val="clear" w:color="000000" w:fill="FFFFFF"/>
            <w:vAlign w:val="center"/>
            <w:hideMark/>
          </w:tcPr>
          <w:p w14:paraId="423D1CD1"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0,259</w:t>
            </w:r>
          </w:p>
        </w:tc>
      </w:tr>
      <w:tr w:rsidR="00E57141" w:rsidRPr="0004514D" w14:paraId="563AB341" w14:textId="77777777" w:rsidTr="00E57141">
        <w:trPr>
          <w:trHeight w:val="284"/>
        </w:trPr>
        <w:tc>
          <w:tcPr>
            <w:tcW w:w="426" w:type="dxa"/>
            <w:tcBorders>
              <w:top w:val="nil"/>
              <w:left w:val="single" w:sz="8" w:space="0" w:color="auto"/>
              <w:bottom w:val="single" w:sz="8" w:space="0" w:color="auto"/>
              <w:right w:val="single" w:sz="8" w:space="0" w:color="auto"/>
            </w:tcBorders>
            <w:shd w:val="clear" w:color="000000" w:fill="FFFFFF"/>
            <w:vAlign w:val="center"/>
            <w:hideMark/>
          </w:tcPr>
          <w:p w14:paraId="0E0D970F"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4</w:t>
            </w:r>
          </w:p>
        </w:tc>
        <w:tc>
          <w:tcPr>
            <w:tcW w:w="2551" w:type="dxa"/>
            <w:tcBorders>
              <w:top w:val="nil"/>
              <w:left w:val="nil"/>
              <w:bottom w:val="single" w:sz="8" w:space="0" w:color="auto"/>
              <w:right w:val="single" w:sz="8" w:space="0" w:color="auto"/>
            </w:tcBorders>
            <w:shd w:val="clear" w:color="000000" w:fill="FFFFFF"/>
            <w:vAlign w:val="center"/>
            <w:hideMark/>
          </w:tcPr>
          <w:p w14:paraId="3A68C229"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Резерв/дефицит</w:t>
            </w:r>
          </w:p>
        </w:tc>
        <w:tc>
          <w:tcPr>
            <w:tcW w:w="960" w:type="dxa"/>
            <w:tcBorders>
              <w:top w:val="nil"/>
              <w:left w:val="nil"/>
              <w:bottom w:val="single" w:sz="8" w:space="0" w:color="auto"/>
              <w:right w:val="single" w:sz="8" w:space="0" w:color="auto"/>
            </w:tcBorders>
            <w:shd w:val="clear" w:color="000000" w:fill="FFFFFF"/>
            <w:vAlign w:val="center"/>
            <w:hideMark/>
          </w:tcPr>
          <w:p w14:paraId="5FED8312"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Гкал/ч</w:t>
            </w:r>
          </w:p>
        </w:tc>
        <w:tc>
          <w:tcPr>
            <w:tcW w:w="2754" w:type="dxa"/>
            <w:tcBorders>
              <w:top w:val="nil"/>
              <w:left w:val="nil"/>
              <w:bottom w:val="single" w:sz="8" w:space="0" w:color="auto"/>
              <w:right w:val="single" w:sz="8" w:space="0" w:color="auto"/>
            </w:tcBorders>
            <w:shd w:val="clear" w:color="000000" w:fill="FFFFFF"/>
            <w:vAlign w:val="center"/>
            <w:hideMark/>
          </w:tcPr>
          <w:p w14:paraId="35CA441F"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0,8484</w:t>
            </w:r>
          </w:p>
        </w:tc>
        <w:tc>
          <w:tcPr>
            <w:tcW w:w="2552" w:type="dxa"/>
            <w:tcBorders>
              <w:top w:val="nil"/>
              <w:left w:val="nil"/>
              <w:bottom w:val="single" w:sz="8" w:space="0" w:color="auto"/>
              <w:right w:val="single" w:sz="8" w:space="0" w:color="auto"/>
            </w:tcBorders>
            <w:shd w:val="clear" w:color="000000" w:fill="FFFFFF"/>
            <w:vAlign w:val="center"/>
            <w:hideMark/>
          </w:tcPr>
          <w:p w14:paraId="2BA43965"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0,5124</w:t>
            </w:r>
          </w:p>
        </w:tc>
      </w:tr>
      <w:tr w:rsidR="00E57141" w:rsidRPr="0004514D" w14:paraId="5EF827EB" w14:textId="77777777" w:rsidTr="00E57141">
        <w:trPr>
          <w:trHeight w:val="284"/>
        </w:trPr>
        <w:tc>
          <w:tcPr>
            <w:tcW w:w="6691" w:type="dxa"/>
            <w:gridSpan w:val="4"/>
            <w:tcBorders>
              <w:top w:val="single" w:sz="8" w:space="0" w:color="auto"/>
              <w:left w:val="single" w:sz="8" w:space="0" w:color="auto"/>
              <w:bottom w:val="single" w:sz="8" w:space="0" w:color="auto"/>
              <w:right w:val="nil"/>
            </w:tcBorders>
            <w:shd w:val="clear" w:color="000000" w:fill="FFFFFF"/>
            <w:vAlign w:val="center"/>
            <w:hideMark/>
          </w:tcPr>
          <w:p w14:paraId="24FB9D1B" w14:textId="23CADBF5" w:rsidR="00E57141" w:rsidRPr="0004514D" w:rsidRDefault="00805D95" w:rsidP="00E57141">
            <w:pPr>
              <w:jc w:val="center"/>
              <w:rPr>
                <w:rFonts w:eastAsia="Times New Roman" w:cs="Times New Roman"/>
                <w:color w:val="000000"/>
                <w:sz w:val="20"/>
                <w:szCs w:val="20"/>
                <w:lang w:eastAsia="ru-RU"/>
              </w:rPr>
            </w:pPr>
            <w:r>
              <w:rPr>
                <w:rFonts w:eastAsia="Times New Roman" w:cs="Times New Roman"/>
                <w:color w:val="000000"/>
                <w:sz w:val="20"/>
                <w:szCs w:val="20"/>
                <w:lang w:eastAsia="ru-RU"/>
              </w:rPr>
              <w:t>Котельная №35 (3) с. Окунево, пер. Вокзальный, 6</w:t>
            </w:r>
          </w:p>
        </w:tc>
        <w:tc>
          <w:tcPr>
            <w:tcW w:w="2552" w:type="dxa"/>
            <w:tcBorders>
              <w:top w:val="nil"/>
              <w:left w:val="nil"/>
              <w:bottom w:val="single" w:sz="8" w:space="0" w:color="auto"/>
              <w:right w:val="single" w:sz="8" w:space="0" w:color="auto"/>
            </w:tcBorders>
            <w:shd w:val="clear" w:color="000000" w:fill="FFFFFF"/>
            <w:vAlign w:val="center"/>
            <w:hideMark/>
          </w:tcPr>
          <w:p w14:paraId="63C6DC23" w14:textId="77777777" w:rsidR="00E57141" w:rsidRPr="0004514D" w:rsidRDefault="00E57141" w:rsidP="00E57141">
            <w:pPr>
              <w:rPr>
                <w:rFonts w:eastAsia="Times New Roman" w:cs="Times New Roman"/>
                <w:color w:val="000000"/>
                <w:sz w:val="20"/>
                <w:szCs w:val="20"/>
                <w:lang w:eastAsia="ru-RU"/>
              </w:rPr>
            </w:pPr>
            <w:r w:rsidRPr="0004514D">
              <w:rPr>
                <w:rFonts w:eastAsia="Times New Roman" w:cs="Times New Roman"/>
                <w:color w:val="000000"/>
                <w:sz w:val="20"/>
                <w:szCs w:val="20"/>
                <w:lang w:eastAsia="ru-RU"/>
              </w:rPr>
              <w:t> </w:t>
            </w:r>
          </w:p>
        </w:tc>
      </w:tr>
      <w:tr w:rsidR="00E57141" w:rsidRPr="0004514D" w14:paraId="5B5CBCFB" w14:textId="77777777" w:rsidTr="00E57141">
        <w:trPr>
          <w:trHeight w:val="284"/>
        </w:trPr>
        <w:tc>
          <w:tcPr>
            <w:tcW w:w="426" w:type="dxa"/>
            <w:tcBorders>
              <w:top w:val="nil"/>
              <w:left w:val="single" w:sz="8" w:space="0" w:color="auto"/>
              <w:bottom w:val="single" w:sz="8" w:space="0" w:color="auto"/>
              <w:right w:val="single" w:sz="8" w:space="0" w:color="auto"/>
            </w:tcBorders>
            <w:shd w:val="clear" w:color="000000" w:fill="FFFFFF"/>
            <w:vAlign w:val="center"/>
            <w:hideMark/>
          </w:tcPr>
          <w:p w14:paraId="71205037"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1</w:t>
            </w:r>
          </w:p>
        </w:tc>
        <w:tc>
          <w:tcPr>
            <w:tcW w:w="2551" w:type="dxa"/>
            <w:tcBorders>
              <w:top w:val="nil"/>
              <w:left w:val="nil"/>
              <w:bottom w:val="single" w:sz="8" w:space="0" w:color="auto"/>
              <w:right w:val="single" w:sz="8" w:space="0" w:color="auto"/>
            </w:tcBorders>
            <w:shd w:val="clear" w:color="000000" w:fill="FFFFFF"/>
            <w:vAlign w:val="center"/>
            <w:hideMark/>
          </w:tcPr>
          <w:p w14:paraId="7FB232C1"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Мощность нетто</w:t>
            </w:r>
          </w:p>
        </w:tc>
        <w:tc>
          <w:tcPr>
            <w:tcW w:w="960" w:type="dxa"/>
            <w:tcBorders>
              <w:top w:val="nil"/>
              <w:left w:val="nil"/>
              <w:bottom w:val="single" w:sz="8" w:space="0" w:color="auto"/>
              <w:right w:val="single" w:sz="8" w:space="0" w:color="auto"/>
            </w:tcBorders>
            <w:shd w:val="clear" w:color="000000" w:fill="FFFFFF"/>
            <w:vAlign w:val="center"/>
            <w:hideMark/>
          </w:tcPr>
          <w:p w14:paraId="72522227"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Гкал/ч</w:t>
            </w:r>
          </w:p>
        </w:tc>
        <w:tc>
          <w:tcPr>
            <w:tcW w:w="2754" w:type="dxa"/>
            <w:tcBorders>
              <w:top w:val="nil"/>
              <w:left w:val="nil"/>
              <w:bottom w:val="single" w:sz="8" w:space="0" w:color="auto"/>
              <w:right w:val="single" w:sz="8" w:space="0" w:color="auto"/>
            </w:tcBorders>
            <w:shd w:val="clear" w:color="000000" w:fill="FFFFFF"/>
            <w:vAlign w:val="center"/>
            <w:hideMark/>
          </w:tcPr>
          <w:p w14:paraId="53F51EBD"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0,512</w:t>
            </w:r>
          </w:p>
        </w:tc>
        <w:tc>
          <w:tcPr>
            <w:tcW w:w="2552" w:type="dxa"/>
            <w:tcBorders>
              <w:top w:val="nil"/>
              <w:left w:val="nil"/>
              <w:bottom w:val="single" w:sz="8" w:space="0" w:color="auto"/>
              <w:right w:val="single" w:sz="8" w:space="0" w:color="auto"/>
            </w:tcBorders>
            <w:shd w:val="clear" w:color="000000" w:fill="FFFFFF"/>
            <w:vAlign w:val="center"/>
            <w:hideMark/>
          </w:tcPr>
          <w:p w14:paraId="7DA91A23"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0,4109</w:t>
            </w:r>
          </w:p>
        </w:tc>
      </w:tr>
      <w:tr w:rsidR="00E57141" w:rsidRPr="0004514D" w14:paraId="6C0C61D2" w14:textId="77777777" w:rsidTr="00E57141">
        <w:trPr>
          <w:trHeight w:val="284"/>
        </w:trPr>
        <w:tc>
          <w:tcPr>
            <w:tcW w:w="426" w:type="dxa"/>
            <w:tcBorders>
              <w:top w:val="nil"/>
              <w:left w:val="single" w:sz="8" w:space="0" w:color="auto"/>
              <w:bottom w:val="single" w:sz="8" w:space="0" w:color="auto"/>
              <w:right w:val="single" w:sz="8" w:space="0" w:color="auto"/>
            </w:tcBorders>
            <w:shd w:val="clear" w:color="000000" w:fill="FFFFFF"/>
            <w:vAlign w:val="center"/>
            <w:hideMark/>
          </w:tcPr>
          <w:p w14:paraId="0FCAC43A"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2</w:t>
            </w:r>
          </w:p>
        </w:tc>
        <w:tc>
          <w:tcPr>
            <w:tcW w:w="2551" w:type="dxa"/>
            <w:tcBorders>
              <w:top w:val="nil"/>
              <w:left w:val="nil"/>
              <w:bottom w:val="single" w:sz="8" w:space="0" w:color="auto"/>
              <w:right w:val="single" w:sz="8" w:space="0" w:color="auto"/>
            </w:tcBorders>
            <w:shd w:val="clear" w:color="000000" w:fill="FFFFFF"/>
            <w:vAlign w:val="center"/>
            <w:hideMark/>
          </w:tcPr>
          <w:p w14:paraId="70D68CC8"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Присоединенная нагрузка</w:t>
            </w:r>
          </w:p>
        </w:tc>
        <w:tc>
          <w:tcPr>
            <w:tcW w:w="960" w:type="dxa"/>
            <w:tcBorders>
              <w:top w:val="nil"/>
              <w:left w:val="nil"/>
              <w:bottom w:val="single" w:sz="8" w:space="0" w:color="auto"/>
              <w:right w:val="single" w:sz="8" w:space="0" w:color="auto"/>
            </w:tcBorders>
            <w:shd w:val="clear" w:color="000000" w:fill="FFFFFF"/>
            <w:vAlign w:val="center"/>
            <w:hideMark/>
          </w:tcPr>
          <w:p w14:paraId="71E3B8D5"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Гкал/ч</w:t>
            </w:r>
          </w:p>
        </w:tc>
        <w:tc>
          <w:tcPr>
            <w:tcW w:w="2754" w:type="dxa"/>
            <w:tcBorders>
              <w:top w:val="nil"/>
              <w:left w:val="nil"/>
              <w:bottom w:val="single" w:sz="8" w:space="0" w:color="auto"/>
              <w:right w:val="single" w:sz="8" w:space="0" w:color="auto"/>
            </w:tcBorders>
            <w:shd w:val="clear" w:color="000000" w:fill="FFFFFF"/>
            <w:vAlign w:val="center"/>
            <w:hideMark/>
          </w:tcPr>
          <w:p w14:paraId="4836BE09"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0,4025</w:t>
            </w:r>
          </w:p>
        </w:tc>
        <w:tc>
          <w:tcPr>
            <w:tcW w:w="2552" w:type="dxa"/>
            <w:tcBorders>
              <w:top w:val="nil"/>
              <w:left w:val="nil"/>
              <w:bottom w:val="single" w:sz="8" w:space="0" w:color="auto"/>
              <w:right w:val="single" w:sz="8" w:space="0" w:color="auto"/>
            </w:tcBorders>
            <w:shd w:val="clear" w:color="000000" w:fill="FFFFFF"/>
            <w:vAlign w:val="center"/>
            <w:hideMark/>
          </w:tcPr>
          <w:p w14:paraId="77254671"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0,4025</w:t>
            </w:r>
          </w:p>
        </w:tc>
      </w:tr>
      <w:tr w:rsidR="00E57141" w:rsidRPr="0004514D" w14:paraId="3AB1682B" w14:textId="77777777" w:rsidTr="00E57141">
        <w:trPr>
          <w:trHeight w:val="284"/>
        </w:trPr>
        <w:tc>
          <w:tcPr>
            <w:tcW w:w="426" w:type="dxa"/>
            <w:tcBorders>
              <w:top w:val="nil"/>
              <w:left w:val="single" w:sz="8" w:space="0" w:color="auto"/>
              <w:bottom w:val="single" w:sz="8" w:space="0" w:color="auto"/>
              <w:right w:val="single" w:sz="8" w:space="0" w:color="auto"/>
            </w:tcBorders>
            <w:shd w:val="clear" w:color="000000" w:fill="FFFFFF"/>
            <w:vAlign w:val="center"/>
            <w:hideMark/>
          </w:tcPr>
          <w:p w14:paraId="3211B066"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3</w:t>
            </w:r>
          </w:p>
        </w:tc>
        <w:tc>
          <w:tcPr>
            <w:tcW w:w="2551" w:type="dxa"/>
            <w:tcBorders>
              <w:top w:val="nil"/>
              <w:left w:val="nil"/>
              <w:bottom w:val="single" w:sz="8" w:space="0" w:color="auto"/>
              <w:right w:val="single" w:sz="8" w:space="0" w:color="auto"/>
            </w:tcBorders>
            <w:shd w:val="clear" w:color="000000" w:fill="FFFFFF"/>
            <w:vAlign w:val="center"/>
            <w:hideMark/>
          </w:tcPr>
          <w:p w14:paraId="6BA8FD50"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Потери в сетях</w:t>
            </w:r>
          </w:p>
        </w:tc>
        <w:tc>
          <w:tcPr>
            <w:tcW w:w="960" w:type="dxa"/>
            <w:tcBorders>
              <w:top w:val="nil"/>
              <w:left w:val="nil"/>
              <w:bottom w:val="single" w:sz="8" w:space="0" w:color="auto"/>
              <w:right w:val="single" w:sz="8" w:space="0" w:color="auto"/>
            </w:tcBorders>
            <w:shd w:val="clear" w:color="000000" w:fill="FFFFFF"/>
            <w:vAlign w:val="center"/>
            <w:hideMark/>
          </w:tcPr>
          <w:p w14:paraId="4D0AD21C"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Гкал/ч</w:t>
            </w:r>
          </w:p>
        </w:tc>
        <w:tc>
          <w:tcPr>
            <w:tcW w:w="2754" w:type="dxa"/>
            <w:tcBorders>
              <w:top w:val="nil"/>
              <w:left w:val="nil"/>
              <w:bottom w:val="single" w:sz="8" w:space="0" w:color="auto"/>
              <w:right w:val="single" w:sz="8" w:space="0" w:color="auto"/>
            </w:tcBorders>
            <w:shd w:val="clear" w:color="000000" w:fill="FFFFFF"/>
            <w:vAlign w:val="center"/>
            <w:hideMark/>
          </w:tcPr>
          <w:p w14:paraId="332B5351"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0,1216</w:t>
            </w:r>
          </w:p>
        </w:tc>
        <w:tc>
          <w:tcPr>
            <w:tcW w:w="2552" w:type="dxa"/>
            <w:tcBorders>
              <w:top w:val="nil"/>
              <w:left w:val="nil"/>
              <w:bottom w:val="single" w:sz="8" w:space="0" w:color="auto"/>
              <w:right w:val="single" w:sz="8" w:space="0" w:color="auto"/>
            </w:tcBorders>
            <w:shd w:val="clear" w:color="000000" w:fill="FFFFFF"/>
            <w:vAlign w:val="center"/>
            <w:hideMark/>
          </w:tcPr>
          <w:p w14:paraId="2028076B"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0,259</w:t>
            </w:r>
          </w:p>
        </w:tc>
      </w:tr>
      <w:tr w:rsidR="00E57141" w:rsidRPr="0004514D" w14:paraId="6065E75E" w14:textId="77777777" w:rsidTr="00E57141">
        <w:trPr>
          <w:trHeight w:val="284"/>
        </w:trPr>
        <w:tc>
          <w:tcPr>
            <w:tcW w:w="426" w:type="dxa"/>
            <w:tcBorders>
              <w:top w:val="nil"/>
              <w:left w:val="single" w:sz="8" w:space="0" w:color="auto"/>
              <w:bottom w:val="single" w:sz="8" w:space="0" w:color="auto"/>
              <w:right w:val="single" w:sz="8" w:space="0" w:color="auto"/>
            </w:tcBorders>
            <w:shd w:val="clear" w:color="000000" w:fill="FFFFFF"/>
            <w:vAlign w:val="center"/>
            <w:hideMark/>
          </w:tcPr>
          <w:p w14:paraId="42F5FA5C"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4</w:t>
            </w:r>
          </w:p>
        </w:tc>
        <w:tc>
          <w:tcPr>
            <w:tcW w:w="2551" w:type="dxa"/>
            <w:tcBorders>
              <w:top w:val="nil"/>
              <w:left w:val="nil"/>
              <w:bottom w:val="single" w:sz="8" w:space="0" w:color="auto"/>
              <w:right w:val="single" w:sz="8" w:space="0" w:color="auto"/>
            </w:tcBorders>
            <w:shd w:val="clear" w:color="000000" w:fill="FFFFFF"/>
            <w:vAlign w:val="center"/>
            <w:hideMark/>
          </w:tcPr>
          <w:p w14:paraId="719272DC"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Резерв/дефицит</w:t>
            </w:r>
          </w:p>
        </w:tc>
        <w:tc>
          <w:tcPr>
            <w:tcW w:w="960" w:type="dxa"/>
            <w:tcBorders>
              <w:top w:val="nil"/>
              <w:left w:val="nil"/>
              <w:bottom w:val="single" w:sz="8" w:space="0" w:color="auto"/>
              <w:right w:val="single" w:sz="8" w:space="0" w:color="auto"/>
            </w:tcBorders>
            <w:shd w:val="clear" w:color="000000" w:fill="FFFFFF"/>
            <w:vAlign w:val="center"/>
            <w:hideMark/>
          </w:tcPr>
          <w:p w14:paraId="1A4D6127"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Гкал/ч</w:t>
            </w:r>
          </w:p>
        </w:tc>
        <w:tc>
          <w:tcPr>
            <w:tcW w:w="2754" w:type="dxa"/>
            <w:tcBorders>
              <w:top w:val="nil"/>
              <w:left w:val="nil"/>
              <w:bottom w:val="single" w:sz="8" w:space="0" w:color="auto"/>
              <w:right w:val="single" w:sz="8" w:space="0" w:color="auto"/>
            </w:tcBorders>
            <w:shd w:val="clear" w:color="000000" w:fill="FFFFFF"/>
            <w:vAlign w:val="center"/>
            <w:hideMark/>
          </w:tcPr>
          <w:p w14:paraId="2594D921"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-0,0121</w:t>
            </w:r>
          </w:p>
        </w:tc>
        <w:tc>
          <w:tcPr>
            <w:tcW w:w="2552" w:type="dxa"/>
            <w:tcBorders>
              <w:top w:val="nil"/>
              <w:left w:val="nil"/>
              <w:bottom w:val="single" w:sz="8" w:space="0" w:color="auto"/>
              <w:right w:val="single" w:sz="8" w:space="0" w:color="auto"/>
            </w:tcBorders>
            <w:shd w:val="clear" w:color="000000" w:fill="FFFFFF"/>
            <w:vAlign w:val="center"/>
            <w:hideMark/>
          </w:tcPr>
          <w:p w14:paraId="5A5A9729"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-0,2506</w:t>
            </w:r>
          </w:p>
        </w:tc>
      </w:tr>
      <w:tr w:rsidR="00E57141" w:rsidRPr="0004514D" w14:paraId="687A612C" w14:textId="77777777" w:rsidTr="00E57141">
        <w:trPr>
          <w:trHeight w:val="284"/>
        </w:trPr>
        <w:tc>
          <w:tcPr>
            <w:tcW w:w="6691" w:type="dxa"/>
            <w:gridSpan w:val="4"/>
            <w:tcBorders>
              <w:top w:val="single" w:sz="8" w:space="0" w:color="auto"/>
              <w:left w:val="single" w:sz="8" w:space="0" w:color="auto"/>
              <w:bottom w:val="single" w:sz="8" w:space="0" w:color="auto"/>
              <w:right w:val="nil"/>
            </w:tcBorders>
            <w:shd w:val="clear" w:color="000000" w:fill="FFFFFF"/>
            <w:vAlign w:val="center"/>
            <w:hideMark/>
          </w:tcPr>
          <w:p w14:paraId="4069FB6F" w14:textId="57A74142" w:rsidR="00E57141" w:rsidRPr="0004514D" w:rsidRDefault="00805D95" w:rsidP="00E57141">
            <w:pPr>
              <w:jc w:val="center"/>
              <w:rPr>
                <w:rFonts w:eastAsia="Times New Roman" w:cs="Times New Roman"/>
                <w:color w:val="000000"/>
                <w:sz w:val="20"/>
                <w:szCs w:val="20"/>
                <w:lang w:eastAsia="ru-RU"/>
              </w:rPr>
            </w:pPr>
            <w:r>
              <w:rPr>
                <w:rFonts w:eastAsia="Times New Roman" w:cs="Times New Roman"/>
                <w:color w:val="000000"/>
                <w:sz w:val="20"/>
                <w:szCs w:val="20"/>
                <w:lang w:eastAsia="ru-RU"/>
              </w:rPr>
              <w:t>Котельная №26 (8) с. Васьково, ул. Новая, 1</w:t>
            </w:r>
          </w:p>
        </w:tc>
        <w:tc>
          <w:tcPr>
            <w:tcW w:w="2552" w:type="dxa"/>
            <w:tcBorders>
              <w:top w:val="nil"/>
              <w:left w:val="nil"/>
              <w:bottom w:val="single" w:sz="8" w:space="0" w:color="auto"/>
              <w:right w:val="single" w:sz="8" w:space="0" w:color="auto"/>
            </w:tcBorders>
            <w:shd w:val="clear" w:color="000000" w:fill="FFFFFF"/>
            <w:vAlign w:val="center"/>
            <w:hideMark/>
          </w:tcPr>
          <w:p w14:paraId="3CDF9596" w14:textId="77777777" w:rsidR="00E57141" w:rsidRPr="0004514D" w:rsidRDefault="00E57141" w:rsidP="00E57141">
            <w:pPr>
              <w:rPr>
                <w:rFonts w:eastAsia="Times New Roman" w:cs="Times New Roman"/>
                <w:color w:val="000000"/>
                <w:sz w:val="20"/>
                <w:szCs w:val="20"/>
                <w:lang w:eastAsia="ru-RU"/>
              </w:rPr>
            </w:pPr>
            <w:r w:rsidRPr="0004514D">
              <w:rPr>
                <w:rFonts w:eastAsia="Times New Roman" w:cs="Times New Roman"/>
                <w:color w:val="000000"/>
                <w:sz w:val="20"/>
                <w:szCs w:val="20"/>
                <w:lang w:eastAsia="ru-RU"/>
              </w:rPr>
              <w:t> </w:t>
            </w:r>
          </w:p>
        </w:tc>
      </w:tr>
      <w:tr w:rsidR="00E57141" w:rsidRPr="0004514D" w14:paraId="3B78A3FF" w14:textId="77777777" w:rsidTr="00E57141">
        <w:trPr>
          <w:trHeight w:val="284"/>
        </w:trPr>
        <w:tc>
          <w:tcPr>
            <w:tcW w:w="426" w:type="dxa"/>
            <w:tcBorders>
              <w:top w:val="nil"/>
              <w:left w:val="single" w:sz="8" w:space="0" w:color="auto"/>
              <w:bottom w:val="single" w:sz="8" w:space="0" w:color="auto"/>
              <w:right w:val="single" w:sz="8" w:space="0" w:color="auto"/>
            </w:tcBorders>
            <w:shd w:val="clear" w:color="000000" w:fill="FFFFFF"/>
            <w:vAlign w:val="center"/>
            <w:hideMark/>
          </w:tcPr>
          <w:p w14:paraId="39EED257"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1</w:t>
            </w:r>
          </w:p>
        </w:tc>
        <w:tc>
          <w:tcPr>
            <w:tcW w:w="2551" w:type="dxa"/>
            <w:tcBorders>
              <w:top w:val="nil"/>
              <w:left w:val="nil"/>
              <w:bottom w:val="single" w:sz="8" w:space="0" w:color="auto"/>
              <w:right w:val="single" w:sz="8" w:space="0" w:color="auto"/>
            </w:tcBorders>
            <w:shd w:val="clear" w:color="000000" w:fill="FFFFFF"/>
            <w:vAlign w:val="center"/>
            <w:hideMark/>
          </w:tcPr>
          <w:p w14:paraId="1A082907"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Мощность нетто</w:t>
            </w:r>
          </w:p>
        </w:tc>
        <w:tc>
          <w:tcPr>
            <w:tcW w:w="960" w:type="dxa"/>
            <w:tcBorders>
              <w:top w:val="nil"/>
              <w:left w:val="nil"/>
              <w:bottom w:val="single" w:sz="8" w:space="0" w:color="auto"/>
              <w:right w:val="single" w:sz="8" w:space="0" w:color="auto"/>
            </w:tcBorders>
            <w:shd w:val="clear" w:color="000000" w:fill="FFFFFF"/>
            <w:vAlign w:val="center"/>
            <w:hideMark/>
          </w:tcPr>
          <w:p w14:paraId="461AA7B7"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Гкал/ч</w:t>
            </w:r>
          </w:p>
        </w:tc>
        <w:tc>
          <w:tcPr>
            <w:tcW w:w="2754" w:type="dxa"/>
            <w:tcBorders>
              <w:top w:val="nil"/>
              <w:left w:val="nil"/>
              <w:bottom w:val="single" w:sz="8" w:space="0" w:color="auto"/>
              <w:right w:val="single" w:sz="8" w:space="0" w:color="auto"/>
            </w:tcBorders>
            <w:shd w:val="clear" w:color="000000" w:fill="FFFFFF"/>
            <w:vAlign w:val="center"/>
            <w:hideMark/>
          </w:tcPr>
          <w:p w14:paraId="07A0FDD6"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0,957</w:t>
            </w:r>
          </w:p>
        </w:tc>
        <w:tc>
          <w:tcPr>
            <w:tcW w:w="2552" w:type="dxa"/>
            <w:tcBorders>
              <w:top w:val="nil"/>
              <w:left w:val="nil"/>
              <w:bottom w:val="single" w:sz="8" w:space="0" w:color="auto"/>
              <w:right w:val="single" w:sz="8" w:space="0" w:color="auto"/>
            </w:tcBorders>
            <w:shd w:val="clear" w:color="000000" w:fill="FFFFFF"/>
            <w:vAlign w:val="center"/>
            <w:hideMark/>
          </w:tcPr>
          <w:p w14:paraId="4636B2DD"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0,657</w:t>
            </w:r>
          </w:p>
        </w:tc>
      </w:tr>
      <w:tr w:rsidR="00E57141" w:rsidRPr="0004514D" w14:paraId="2C420B20" w14:textId="77777777" w:rsidTr="00E57141">
        <w:trPr>
          <w:trHeight w:val="284"/>
        </w:trPr>
        <w:tc>
          <w:tcPr>
            <w:tcW w:w="426" w:type="dxa"/>
            <w:tcBorders>
              <w:top w:val="nil"/>
              <w:left w:val="single" w:sz="8" w:space="0" w:color="auto"/>
              <w:bottom w:val="single" w:sz="8" w:space="0" w:color="auto"/>
              <w:right w:val="single" w:sz="8" w:space="0" w:color="auto"/>
            </w:tcBorders>
            <w:shd w:val="clear" w:color="000000" w:fill="FFFFFF"/>
            <w:vAlign w:val="center"/>
            <w:hideMark/>
          </w:tcPr>
          <w:p w14:paraId="1E385411"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2</w:t>
            </w:r>
          </w:p>
        </w:tc>
        <w:tc>
          <w:tcPr>
            <w:tcW w:w="2551" w:type="dxa"/>
            <w:tcBorders>
              <w:top w:val="nil"/>
              <w:left w:val="nil"/>
              <w:bottom w:val="single" w:sz="8" w:space="0" w:color="auto"/>
              <w:right w:val="single" w:sz="8" w:space="0" w:color="auto"/>
            </w:tcBorders>
            <w:shd w:val="clear" w:color="000000" w:fill="FFFFFF"/>
            <w:vAlign w:val="center"/>
            <w:hideMark/>
          </w:tcPr>
          <w:p w14:paraId="71FDCF43"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Присоединенная нагрузка</w:t>
            </w:r>
          </w:p>
        </w:tc>
        <w:tc>
          <w:tcPr>
            <w:tcW w:w="960" w:type="dxa"/>
            <w:tcBorders>
              <w:top w:val="nil"/>
              <w:left w:val="nil"/>
              <w:bottom w:val="single" w:sz="8" w:space="0" w:color="auto"/>
              <w:right w:val="single" w:sz="8" w:space="0" w:color="auto"/>
            </w:tcBorders>
            <w:shd w:val="clear" w:color="000000" w:fill="FFFFFF"/>
            <w:vAlign w:val="center"/>
            <w:hideMark/>
          </w:tcPr>
          <w:p w14:paraId="31053B4C"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Гкал/ч</w:t>
            </w:r>
          </w:p>
        </w:tc>
        <w:tc>
          <w:tcPr>
            <w:tcW w:w="2754" w:type="dxa"/>
            <w:tcBorders>
              <w:top w:val="nil"/>
              <w:left w:val="nil"/>
              <w:bottom w:val="single" w:sz="8" w:space="0" w:color="auto"/>
              <w:right w:val="single" w:sz="8" w:space="0" w:color="auto"/>
            </w:tcBorders>
            <w:shd w:val="clear" w:color="000000" w:fill="FFFFFF"/>
            <w:vAlign w:val="center"/>
            <w:hideMark/>
          </w:tcPr>
          <w:p w14:paraId="30C09320"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0,2165</w:t>
            </w:r>
          </w:p>
        </w:tc>
        <w:tc>
          <w:tcPr>
            <w:tcW w:w="2552" w:type="dxa"/>
            <w:tcBorders>
              <w:top w:val="nil"/>
              <w:left w:val="nil"/>
              <w:bottom w:val="single" w:sz="8" w:space="0" w:color="auto"/>
              <w:right w:val="single" w:sz="8" w:space="0" w:color="auto"/>
            </w:tcBorders>
            <w:shd w:val="clear" w:color="000000" w:fill="FFFFFF"/>
            <w:vAlign w:val="center"/>
            <w:hideMark/>
          </w:tcPr>
          <w:p w14:paraId="66D8F529"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0,2165</w:t>
            </w:r>
          </w:p>
        </w:tc>
      </w:tr>
      <w:tr w:rsidR="00E57141" w:rsidRPr="0004514D" w14:paraId="62582949" w14:textId="77777777" w:rsidTr="00E57141">
        <w:trPr>
          <w:trHeight w:val="284"/>
        </w:trPr>
        <w:tc>
          <w:tcPr>
            <w:tcW w:w="426" w:type="dxa"/>
            <w:tcBorders>
              <w:top w:val="nil"/>
              <w:left w:val="single" w:sz="8" w:space="0" w:color="auto"/>
              <w:bottom w:val="single" w:sz="8" w:space="0" w:color="auto"/>
              <w:right w:val="single" w:sz="8" w:space="0" w:color="auto"/>
            </w:tcBorders>
            <w:shd w:val="clear" w:color="000000" w:fill="FFFFFF"/>
            <w:vAlign w:val="center"/>
            <w:hideMark/>
          </w:tcPr>
          <w:p w14:paraId="7CB18D4F"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3</w:t>
            </w:r>
          </w:p>
        </w:tc>
        <w:tc>
          <w:tcPr>
            <w:tcW w:w="2551" w:type="dxa"/>
            <w:tcBorders>
              <w:top w:val="nil"/>
              <w:left w:val="nil"/>
              <w:bottom w:val="single" w:sz="8" w:space="0" w:color="auto"/>
              <w:right w:val="single" w:sz="8" w:space="0" w:color="auto"/>
            </w:tcBorders>
            <w:shd w:val="clear" w:color="000000" w:fill="FFFFFF"/>
            <w:vAlign w:val="center"/>
            <w:hideMark/>
          </w:tcPr>
          <w:p w14:paraId="428702DD"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Потери в сетях</w:t>
            </w:r>
          </w:p>
        </w:tc>
        <w:tc>
          <w:tcPr>
            <w:tcW w:w="960" w:type="dxa"/>
            <w:tcBorders>
              <w:top w:val="nil"/>
              <w:left w:val="nil"/>
              <w:bottom w:val="single" w:sz="8" w:space="0" w:color="auto"/>
              <w:right w:val="single" w:sz="8" w:space="0" w:color="auto"/>
            </w:tcBorders>
            <w:shd w:val="clear" w:color="000000" w:fill="FFFFFF"/>
            <w:vAlign w:val="center"/>
            <w:hideMark/>
          </w:tcPr>
          <w:p w14:paraId="5085B92B"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Гкал/ч</w:t>
            </w:r>
          </w:p>
        </w:tc>
        <w:tc>
          <w:tcPr>
            <w:tcW w:w="2754" w:type="dxa"/>
            <w:tcBorders>
              <w:top w:val="nil"/>
              <w:left w:val="nil"/>
              <w:bottom w:val="single" w:sz="8" w:space="0" w:color="auto"/>
              <w:right w:val="single" w:sz="8" w:space="0" w:color="auto"/>
            </w:tcBorders>
            <w:shd w:val="clear" w:color="000000" w:fill="FFFFFF"/>
            <w:vAlign w:val="center"/>
            <w:hideMark/>
          </w:tcPr>
          <w:p w14:paraId="351D7B24"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0,0654</w:t>
            </w:r>
          </w:p>
        </w:tc>
        <w:tc>
          <w:tcPr>
            <w:tcW w:w="2552" w:type="dxa"/>
            <w:tcBorders>
              <w:top w:val="nil"/>
              <w:left w:val="nil"/>
              <w:bottom w:val="single" w:sz="8" w:space="0" w:color="auto"/>
              <w:right w:val="single" w:sz="8" w:space="0" w:color="auto"/>
            </w:tcBorders>
            <w:shd w:val="clear" w:color="000000" w:fill="FFFFFF"/>
            <w:vAlign w:val="center"/>
            <w:hideMark/>
          </w:tcPr>
          <w:p w14:paraId="4709E9B9"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0,259</w:t>
            </w:r>
          </w:p>
        </w:tc>
      </w:tr>
      <w:tr w:rsidR="00E57141" w:rsidRPr="0004514D" w14:paraId="6B3E6310" w14:textId="77777777" w:rsidTr="00E57141">
        <w:trPr>
          <w:trHeight w:val="284"/>
        </w:trPr>
        <w:tc>
          <w:tcPr>
            <w:tcW w:w="426" w:type="dxa"/>
            <w:tcBorders>
              <w:top w:val="nil"/>
              <w:left w:val="single" w:sz="8" w:space="0" w:color="auto"/>
              <w:bottom w:val="single" w:sz="8" w:space="0" w:color="auto"/>
              <w:right w:val="single" w:sz="8" w:space="0" w:color="auto"/>
            </w:tcBorders>
            <w:shd w:val="clear" w:color="000000" w:fill="FFFFFF"/>
            <w:vAlign w:val="center"/>
            <w:hideMark/>
          </w:tcPr>
          <w:p w14:paraId="6B34AF82"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4</w:t>
            </w:r>
          </w:p>
        </w:tc>
        <w:tc>
          <w:tcPr>
            <w:tcW w:w="2551" w:type="dxa"/>
            <w:tcBorders>
              <w:top w:val="nil"/>
              <w:left w:val="nil"/>
              <w:bottom w:val="single" w:sz="8" w:space="0" w:color="auto"/>
              <w:right w:val="single" w:sz="8" w:space="0" w:color="auto"/>
            </w:tcBorders>
            <w:shd w:val="clear" w:color="000000" w:fill="FFFFFF"/>
            <w:vAlign w:val="center"/>
            <w:hideMark/>
          </w:tcPr>
          <w:p w14:paraId="5F3DEDD5"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Резерв/дефицит</w:t>
            </w:r>
          </w:p>
        </w:tc>
        <w:tc>
          <w:tcPr>
            <w:tcW w:w="960" w:type="dxa"/>
            <w:tcBorders>
              <w:top w:val="nil"/>
              <w:left w:val="nil"/>
              <w:bottom w:val="single" w:sz="8" w:space="0" w:color="auto"/>
              <w:right w:val="single" w:sz="8" w:space="0" w:color="auto"/>
            </w:tcBorders>
            <w:shd w:val="clear" w:color="000000" w:fill="FFFFFF"/>
            <w:vAlign w:val="center"/>
            <w:hideMark/>
          </w:tcPr>
          <w:p w14:paraId="65D9FBE3"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Гкал/ч</w:t>
            </w:r>
          </w:p>
        </w:tc>
        <w:tc>
          <w:tcPr>
            <w:tcW w:w="2754" w:type="dxa"/>
            <w:tcBorders>
              <w:top w:val="nil"/>
              <w:left w:val="nil"/>
              <w:bottom w:val="single" w:sz="8" w:space="0" w:color="auto"/>
              <w:right w:val="single" w:sz="8" w:space="0" w:color="auto"/>
            </w:tcBorders>
            <w:shd w:val="clear" w:color="000000" w:fill="FFFFFF"/>
            <w:vAlign w:val="center"/>
            <w:hideMark/>
          </w:tcPr>
          <w:p w14:paraId="76A128CD"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0,6751</w:t>
            </w:r>
          </w:p>
        </w:tc>
        <w:tc>
          <w:tcPr>
            <w:tcW w:w="2552" w:type="dxa"/>
            <w:tcBorders>
              <w:top w:val="nil"/>
              <w:left w:val="nil"/>
              <w:bottom w:val="single" w:sz="8" w:space="0" w:color="auto"/>
              <w:right w:val="single" w:sz="8" w:space="0" w:color="auto"/>
            </w:tcBorders>
            <w:shd w:val="clear" w:color="000000" w:fill="FFFFFF"/>
            <w:vAlign w:val="center"/>
            <w:hideMark/>
          </w:tcPr>
          <w:p w14:paraId="1FA72B8C"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0,1815</w:t>
            </w:r>
          </w:p>
        </w:tc>
      </w:tr>
      <w:tr w:rsidR="00E57141" w:rsidRPr="0004514D" w14:paraId="1D24C916" w14:textId="77777777" w:rsidTr="00E57141">
        <w:trPr>
          <w:trHeight w:val="284"/>
        </w:trPr>
        <w:tc>
          <w:tcPr>
            <w:tcW w:w="6691" w:type="dxa"/>
            <w:gridSpan w:val="4"/>
            <w:tcBorders>
              <w:top w:val="single" w:sz="8" w:space="0" w:color="auto"/>
              <w:left w:val="single" w:sz="8" w:space="0" w:color="auto"/>
              <w:bottom w:val="single" w:sz="8" w:space="0" w:color="auto"/>
              <w:right w:val="nil"/>
            </w:tcBorders>
            <w:shd w:val="clear" w:color="000000" w:fill="FFFFFF"/>
            <w:vAlign w:val="center"/>
            <w:hideMark/>
          </w:tcPr>
          <w:p w14:paraId="536B4869"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Терморобот ТР-100 с. Васьково, ул. Центральная, 55А</w:t>
            </w:r>
          </w:p>
        </w:tc>
        <w:tc>
          <w:tcPr>
            <w:tcW w:w="2552" w:type="dxa"/>
            <w:tcBorders>
              <w:top w:val="nil"/>
              <w:left w:val="nil"/>
              <w:bottom w:val="single" w:sz="8" w:space="0" w:color="auto"/>
              <w:right w:val="single" w:sz="8" w:space="0" w:color="auto"/>
            </w:tcBorders>
            <w:shd w:val="clear" w:color="000000" w:fill="FFFFFF"/>
            <w:vAlign w:val="center"/>
            <w:hideMark/>
          </w:tcPr>
          <w:p w14:paraId="55C5B7B0" w14:textId="77777777" w:rsidR="00E57141" w:rsidRPr="0004514D" w:rsidRDefault="00E57141" w:rsidP="00E57141">
            <w:pPr>
              <w:rPr>
                <w:rFonts w:eastAsia="Times New Roman" w:cs="Times New Roman"/>
                <w:color w:val="000000"/>
                <w:sz w:val="20"/>
                <w:szCs w:val="20"/>
                <w:lang w:eastAsia="ru-RU"/>
              </w:rPr>
            </w:pPr>
            <w:r w:rsidRPr="0004514D">
              <w:rPr>
                <w:rFonts w:eastAsia="Times New Roman" w:cs="Times New Roman"/>
                <w:color w:val="000000"/>
                <w:sz w:val="20"/>
                <w:szCs w:val="20"/>
                <w:lang w:eastAsia="ru-RU"/>
              </w:rPr>
              <w:t> </w:t>
            </w:r>
          </w:p>
        </w:tc>
      </w:tr>
      <w:tr w:rsidR="00E57141" w:rsidRPr="0004514D" w14:paraId="21A4C98A" w14:textId="77777777" w:rsidTr="00E57141">
        <w:trPr>
          <w:trHeight w:val="284"/>
        </w:trPr>
        <w:tc>
          <w:tcPr>
            <w:tcW w:w="426" w:type="dxa"/>
            <w:tcBorders>
              <w:top w:val="nil"/>
              <w:left w:val="single" w:sz="8" w:space="0" w:color="auto"/>
              <w:bottom w:val="single" w:sz="8" w:space="0" w:color="auto"/>
              <w:right w:val="single" w:sz="8" w:space="0" w:color="auto"/>
            </w:tcBorders>
            <w:shd w:val="clear" w:color="000000" w:fill="FFFFFF"/>
            <w:vAlign w:val="center"/>
            <w:hideMark/>
          </w:tcPr>
          <w:p w14:paraId="274304EB"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1</w:t>
            </w:r>
          </w:p>
        </w:tc>
        <w:tc>
          <w:tcPr>
            <w:tcW w:w="2551" w:type="dxa"/>
            <w:tcBorders>
              <w:top w:val="nil"/>
              <w:left w:val="nil"/>
              <w:bottom w:val="single" w:sz="8" w:space="0" w:color="auto"/>
              <w:right w:val="single" w:sz="8" w:space="0" w:color="auto"/>
            </w:tcBorders>
            <w:shd w:val="clear" w:color="000000" w:fill="FFFFFF"/>
            <w:vAlign w:val="center"/>
            <w:hideMark/>
          </w:tcPr>
          <w:p w14:paraId="5120807D"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Мощность нетто</w:t>
            </w:r>
          </w:p>
        </w:tc>
        <w:tc>
          <w:tcPr>
            <w:tcW w:w="960" w:type="dxa"/>
            <w:tcBorders>
              <w:top w:val="nil"/>
              <w:left w:val="nil"/>
              <w:bottom w:val="single" w:sz="8" w:space="0" w:color="auto"/>
              <w:right w:val="single" w:sz="8" w:space="0" w:color="auto"/>
            </w:tcBorders>
            <w:shd w:val="clear" w:color="000000" w:fill="FFFFFF"/>
            <w:vAlign w:val="center"/>
            <w:hideMark/>
          </w:tcPr>
          <w:p w14:paraId="66EE226F"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Гкал/ч</w:t>
            </w:r>
          </w:p>
        </w:tc>
        <w:tc>
          <w:tcPr>
            <w:tcW w:w="2754" w:type="dxa"/>
            <w:tcBorders>
              <w:top w:val="nil"/>
              <w:left w:val="nil"/>
              <w:bottom w:val="single" w:sz="8" w:space="0" w:color="auto"/>
              <w:right w:val="single" w:sz="8" w:space="0" w:color="auto"/>
            </w:tcBorders>
            <w:shd w:val="clear" w:color="000000" w:fill="FFFFFF"/>
            <w:vAlign w:val="center"/>
            <w:hideMark/>
          </w:tcPr>
          <w:p w14:paraId="58ABF329"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0,066</w:t>
            </w:r>
          </w:p>
        </w:tc>
        <w:tc>
          <w:tcPr>
            <w:tcW w:w="2552" w:type="dxa"/>
            <w:tcBorders>
              <w:top w:val="nil"/>
              <w:left w:val="nil"/>
              <w:bottom w:val="single" w:sz="8" w:space="0" w:color="auto"/>
              <w:right w:val="single" w:sz="8" w:space="0" w:color="auto"/>
            </w:tcBorders>
            <w:shd w:val="clear" w:color="000000" w:fill="FFFFFF"/>
            <w:vAlign w:val="center"/>
            <w:hideMark/>
          </w:tcPr>
          <w:p w14:paraId="579C48E1"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0,066</w:t>
            </w:r>
          </w:p>
        </w:tc>
      </w:tr>
      <w:tr w:rsidR="00E57141" w:rsidRPr="0004514D" w14:paraId="7C1FB27C" w14:textId="77777777" w:rsidTr="00E57141">
        <w:trPr>
          <w:trHeight w:val="284"/>
        </w:trPr>
        <w:tc>
          <w:tcPr>
            <w:tcW w:w="426" w:type="dxa"/>
            <w:tcBorders>
              <w:top w:val="nil"/>
              <w:left w:val="single" w:sz="8" w:space="0" w:color="auto"/>
              <w:bottom w:val="single" w:sz="8" w:space="0" w:color="auto"/>
              <w:right w:val="single" w:sz="8" w:space="0" w:color="auto"/>
            </w:tcBorders>
            <w:shd w:val="clear" w:color="000000" w:fill="FFFFFF"/>
            <w:vAlign w:val="center"/>
            <w:hideMark/>
          </w:tcPr>
          <w:p w14:paraId="49D478E4"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2</w:t>
            </w:r>
          </w:p>
        </w:tc>
        <w:tc>
          <w:tcPr>
            <w:tcW w:w="2551" w:type="dxa"/>
            <w:tcBorders>
              <w:top w:val="nil"/>
              <w:left w:val="nil"/>
              <w:bottom w:val="single" w:sz="8" w:space="0" w:color="auto"/>
              <w:right w:val="single" w:sz="8" w:space="0" w:color="auto"/>
            </w:tcBorders>
            <w:shd w:val="clear" w:color="000000" w:fill="FFFFFF"/>
            <w:vAlign w:val="center"/>
            <w:hideMark/>
          </w:tcPr>
          <w:p w14:paraId="772EA0C9"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Присоединенная нагрузка</w:t>
            </w:r>
          </w:p>
        </w:tc>
        <w:tc>
          <w:tcPr>
            <w:tcW w:w="960" w:type="dxa"/>
            <w:tcBorders>
              <w:top w:val="nil"/>
              <w:left w:val="nil"/>
              <w:bottom w:val="single" w:sz="8" w:space="0" w:color="auto"/>
              <w:right w:val="single" w:sz="8" w:space="0" w:color="auto"/>
            </w:tcBorders>
            <w:shd w:val="clear" w:color="000000" w:fill="FFFFFF"/>
            <w:vAlign w:val="center"/>
            <w:hideMark/>
          </w:tcPr>
          <w:p w14:paraId="52DB36AE"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Гкал/ч</w:t>
            </w:r>
          </w:p>
        </w:tc>
        <w:tc>
          <w:tcPr>
            <w:tcW w:w="2754" w:type="dxa"/>
            <w:tcBorders>
              <w:top w:val="nil"/>
              <w:left w:val="nil"/>
              <w:bottom w:val="single" w:sz="8" w:space="0" w:color="auto"/>
              <w:right w:val="single" w:sz="8" w:space="0" w:color="auto"/>
            </w:tcBorders>
            <w:shd w:val="clear" w:color="000000" w:fill="FFFFFF"/>
            <w:vAlign w:val="center"/>
            <w:hideMark/>
          </w:tcPr>
          <w:p w14:paraId="3ECD8E33"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0,0819</w:t>
            </w:r>
          </w:p>
        </w:tc>
        <w:tc>
          <w:tcPr>
            <w:tcW w:w="2552" w:type="dxa"/>
            <w:tcBorders>
              <w:top w:val="nil"/>
              <w:left w:val="nil"/>
              <w:bottom w:val="single" w:sz="8" w:space="0" w:color="auto"/>
              <w:right w:val="single" w:sz="8" w:space="0" w:color="auto"/>
            </w:tcBorders>
            <w:shd w:val="clear" w:color="000000" w:fill="FFFFFF"/>
            <w:vAlign w:val="center"/>
            <w:hideMark/>
          </w:tcPr>
          <w:p w14:paraId="6ED4FDF6"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0,0819</w:t>
            </w:r>
          </w:p>
        </w:tc>
      </w:tr>
      <w:tr w:rsidR="00E57141" w:rsidRPr="0004514D" w14:paraId="136BFD63" w14:textId="77777777" w:rsidTr="00E57141">
        <w:trPr>
          <w:trHeight w:val="284"/>
        </w:trPr>
        <w:tc>
          <w:tcPr>
            <w:tcW w:w="426" w:type="dxa"/>
            <w:tcBorders>
              <w:top w:val="nil"/>
              <w:left w:val="single" w:sz="8" w:space="0" w:color="auto"/>
              <w:bottom w:val="single" w:sz="8" w:space="0" w:color="auto"/>
              <w:right w:val="single" w:sz="8" w:space="0" w:color="auto"/>
            </w:tcBorders>
            <w:shd w:val="clear" w:color="000000" w:fill="FFFFFF"/>
            <w:vAlign w:val="center"/>
            <w:hideMark/>
          </w:tcPr>
          <w:p w14:paraId="670F4371"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3</w:t>
            </w:r>
          </w:p>
        </w:tc>
        <w:tc>
          <w:tcPr>
            <w:tcW w:w="2551" w:type="dxa"/>
            <w:tcBorders>
              <w:top w:val="nil"/>
              <w:left w:val="nil"/>
              <w:bottom w:val="single" w:sz="8" w:space="0" w:color="auto"/>
              <w:right w:val="single" w:sz="8" w:space="0" w:color="auto"/>
            </w:tcBorders>
            <w:shd w:val="clear" w:color="000000" w:fill="FFFFFF"/>
            <w:vAlign w:val="center"/>
            <w:hideMark/>
          </w:tcPr>
          <w:p w14:paraId="4F9B44C1"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Потери в сетях</w:t>
            </w:r>
          </w:p>
        </w:tc>
        <w:tc>
          <w:tcPr>
            <w:tcW w:w="960" w:type="dxa"/>
            <w:tcBorders>
              <w:top w:val="nil"/>
              <w:left w:val="nil"/>
              <w:bottom w:val="single" w:sz="8" w:space="0" w:color="auto"/>
              <w:right w:val="single" w:sz="8" w:space="0" w:color="auto"/>
            </w:tcBorders>
            <w:shd w:val="clear" w:color="000000" w:fill="FFFFFF"/>
            <w:vAlign w:val="center"/>
            <w:hideMark/>
          </w:tcPr>
          <w:p w14:paraId="12A97FE0"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Гкал/ч</w:t>
            </w:r>
          </w:p>
        </w:tc>
        <w:tc>
          <w:tcPr>
            <w:tcW w:w="2754" w:type="dxa"/>
            <w:tcBorders>
              <w:top w:val="nil"/>
              <w:left w:val="nil"/>
              <w:bottom w:val="single" w:sz="8" w:space="0" w:color="auto"/>
              <w:right w:val="single" w:sz="8" w:space="0" w:color="auto"/>
            </w:tcBorders>
            <w:shd w:val="clear" w:color="000000" w:fill="FFFFFF"/>
            <w:vAlign w:val="center"/>
            <w:hideMark/>
          </w:tcPr>
          <w:p w14:paraId="0B9B6D19"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0,0038</w:t>
            </w:r>
          </w:p>
        </w:tc>
        <w:tc>
          <w:tcPr>
            <w:tcW w:w="2552" w:type="dxa"/>
            <w:tcBorders>
              <w:top w:val="nil"/>
              <w:left w:val="nil"/>
              <w:bottom w:val="single" w:sz="8" w:space="0" w:color="auto"/>
              <w:right w:val="single" w:sz="8" w:space="0" w:color="auto"/>
            </w:tcBorders>
            <w:shd w:val="clear" w:color="000000" w:fill="FFFFFF"/>
            <w:vAlign w:val="center"/>
            <w:hideMark/>
          </w:tcPr>
          <w:p w14:paraId="64B51ED0"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0,0259</w:t>
            </w:r>
          </w:p>
        </w:tc>
      </w:tr>
      <w:tr w:rsidR="00E57141" w:rsidRPr="0004514D" w14:paraId="049ABA40" w14:textId="77777777" w:rsidTr="00E57141">
        <w:trPr>
          <w:trHeight w:val="284"/>
        </w:trPr>
        <w:tc>
          <w:tcPr>
            <w:tcW w:w="426" w:type="dxa"/>
            <w:tcBorders>
              <w:top w:val="nil"/>
              <w:left w:val="single" w:sz="8" w:space="0" w:color="auto"/>
              <w:bottom w:val="single" w:sz="8" w:space="0" w:color="auto"/>
              <w:right w:val="single" w:sz="8" w:space="0" w:color="auto"/>
            </w:tcBorders>
            <w:shd w:val="clear" w:color="000000" w:fill="FFFFFF"/>
            <w:vAlign w:val="center"/>
            <w:hideMark/>
          </w:tcPr>
          <w:p w14:paraId="30E4810E"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4</w:t>
            </w:r>
          </w:p>
        </w:tc>
        <w:tc>
          <w:tcPr>
            <w:tcW w:w="2551" w:type="dxa"/>
            <w:tcBorders>
              <w:top w:val="nil"/>
              <w:left w:val="nil"/>
              <w:bottom w:val="single" w:sz="8" w:space="0" w:color="auto"/>
              <w:right w:val="single" w:sz="8" w:space="0" w:color="auto"/>
            </w:tcBorders>
            <w:shd w:val="clear" w:color="000000" w:fill="FFFFFF"/>
            <w:vAlign w:val="center"/>
            <w:hideMark/>
          </w:tcPr>
          <w:p w14:paraId="4937B181"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Резерв/дефицит</w:t>
            </w:r>
          </w:p>
        </w:tc>
        <w:tc>
          <w:tcPr>
            <w:tcW w:w="960" w:type="dxa"/>
            <w:tcBorders>
              <w:top w:val="nil"/>
              <w:left w:val="nil"/>
              <w:bottom w:val="single" w:sz="8" w:space="0" w:color="auto"/>
              <w:right w:val="single" w:sz="8" w:space="0" w:color="auto"/>
            </w:tcBorders>
            <w:shd w:val="clear" w:color="000000" w:fill="FFFFFF"/>
            <w:vAlign w:val="center"/>
            <w:hideMark/>
          </w:tcPr>
          <w:p w14:paraId="78A17D46"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Гкал/ч</w:t>
            </w:r>
          </w:p>
        </w:tc>
        <w:tc>
          <w:tcPr>
            <w:tcW w:w="2754" w:type="dxa"/>
            <w:tcBorders>
              <w:top w:val="nil"/>
              <w:left w:val="nil"/>
              <w:bottom w:val="single" w:sz="8" w:space="0" w:color="auto"/>
              <w:right w:val="single" w:sz="8" w:space="0" w:color="auto"/>
            </w:tcBorders>
            <w:shd w:val="clear" w:color="000000" w:fill="FFFFFF"/>
            <w:vAlign w:val="center"/>
            <w:hideMark/>
          </w:tcPr>
          <w:p w14:paraId="664FD758"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-0,0197</w:t>
            </w:r>
          </w:p>
        </w:tc>
        <w:tc>
          <w:tcPr>
            <w:tcW w:w="2552" w:type="dxa"/>
            <w:tcBorders>
              <w:top w:val="nil"/>
              <w:left w:val="nil"/>
              <w:bottom w:val="single" w:sz="8" w:space="0" w:color="auto"/>
              <w:right w:val="single" w:sz="8" w:space="0" w:color="auto"/>
            </w:tcBorders>
            <w:shd w:val="clear" w:color="000000" w:fill="FFFFFF"/>
            <w:vAlign w:val="center"/>
            <w:hideMark/>
          </w:tcPr>
          <w:p w14:paraId="200540FC"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-0,0418</w:t>
            </w:r>
          </w:p>
        </w:tc>
      </w:tr>
      <w:tr w:rsidR="00E57141" w:rsidRPr="0004514D" w14:paraId="7BF2F76F" w14:textId="77777777" w:rsidTr="00E57141">
        <w:trPr>
          <w:trHeight w:val="284"/>
        </w:trPr>
        <w:tc>
          <w:tcPr>
            <w:tcW w:w="6691" w:type="dxa"/>
            <w:gridSpan w:val="4"/>
            <w:tcBorders>
              <w:top w:val="single" w:sz="8" w:space="0" w:color="auto"/>
              <w:left w:val="single" w:sz="8" w:space="0" w:color="auto"/>
              <w:bottom w:val="single" w:sz="8" w:space="0" w:color="auto"/>
              <w:right w:val="nil"/>
            </w:tcBorders>
            <w:shd w:val="clear" w:color="000000" w:fill="FFFFFF"/>
            <w:vAlign w:val="center"/>
            <w:hideMark/>
          </w:tcPr>
          <w:p w14:paraId="3EE7CD4A" w14:textId="04C65E50" w:rsidR="00E57141" w:rsidRPr="0004514D" w:rsidRDefault="00805D95" w:rsidP="00E57141">
            <w:pPr>
              <w:jc w:val="center"/>
              <w:rPr>
                <w:rFonts w:eastAsia="Times New Roman" w:cs="Times New Roman"/>
                <w:color w:val="000000"/>
                <w:sz w:val="20"/>
                <w:szCs w:val="20"/>
                <w:lang w:eastAsia="ru-RU"/>
              </w:rPr>
            </w:pPr>
            <w:r>
              <w:rPr>
                <w:rFonts w:eastAsia="Times New Roman" w:cs="Times New Roman"/>
                <w:color w:val="000000"/>
                <w:sz w:val="20"/>
                <w:szCs w:val="20"/>
                <w:lang w:eastAsia="ru-RU"/>
              </w:rPr>
              <w:t>Котельная №25 (10) д. Озерки, ул. Школьная, 1</w:t>
            </w:r>
          </w:p>
        </w:tc>
        <w:tc>
          <w:tcPr>
            <w:tcW w:w="2552" w:type="dxa"/>
            <w:tcBorders>
              <w:top w:val="nil"/>
              <w:left w:val="nil"/>
              <w:bottom w:val="single" w:sz="8" w:space="0" w:color="auto"/>
              <w:right w:val="single" w:sz="8" w:space="0" w:color="auto"/>
            </w:tcBorders>
            <w:shd w:val="clear" w:color="000000" w:fill="FFFFFF"/>
            <w:vAlign w:val="center"/>
            <w:hideMark/>
          </w:tcPr>
          <w:p w14:paraId="5DBB77E2" w14:textId="77777777" w:rsidR="00E57141" w:rsidRPr="0004514D" w:rsidRDefault="00E57141" w:rsidP="00E57141">
            <w:pPr>
              <w:rPr>
                <w:rFonts w:eastAsia="Times New Roman" w:cs="Times New Roman"/>
                <w:color w:val="000000"/>
                <w:sz w:val="20"/>
                <w:szCs w:val="20"/>
                <w:lang w:eastAsia="ru-RU"/>
              </w:rPr>
            </w:pPr>
            <w:r w:rsidRPr="0004514D">
              <w:rPr>
                <w:rFonts w:eastAsia="Times New Roman" w:cs="Times New Roman"/>
                <w:color w:val="000000"/>
                <w:sz w:val="20"/>
                <w:szCs w:val="20"/>
                <w:lang w:eastAsia="ru-RU"/>
              </w:rPr>
              <w:t> </w:t>
            </w:r>
          </w:p>
        </w:tc>
      </w:tr>
      <w:tr w:rsidR="00E57141" w:rsidRPr="0004514D" w14:paraId="554449C9" w14:textId="77777777" w:rsidTr="00E57141">
        <w:trPr>
          <w:trHeight w:val="284"/>
        </w:trPr>
        <w:tc>
          <w:tcPr>
            <w:tcW w:w="426" w:type="dxa"/>
            <w:tcBorders>
              <w:top w:val="nil"/>
              <w:left w:val="single" w:sz="8" w:space="0" w:color="auto"/>
              <w:bottom w:val="single" w:sz="8" w:space="0" w:color="auto"/>
              <w:right w:val="single" w:sz="8" w:space="0" w:color="auto"/>
            </w:tcBorders>
            <w:shd w:val="clear" w:color="000000" w:fill="FFFFFF"/>
            <w:vAlign w:val="center"/>
            <w:hideMark/>
          </w:tcPr>
          <w:p w14:paraId="330B5177"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lastRenderedPageBreak/>
              <w:t>1</w:t>
            </w:r>
          </w:p>
        </w:tc>
        <w:tc>
          <w:tcPr>
            <w:tcW w:w="2551" w:type="dxa"/>
            <w:tcBorders>
              <w:top w:val="nil"/>
              <w:left w:val="nil"/>
              <w:bottom w:val="single" w:sz="8" w:space="0" w:color="auto"/>
              <w:right w:val="single" w:sz="8" w:space="0" w:color="auto"/>
            </w:tcBorders>
            <w:shd w:val="clear" w:color="000000" w:fill="FFFFFF"/>
            <w:vAlign w:val="center"/>
            <w:hideMark/>
          </w:tcPr>
          <w:p w14:paraId="54410AAF"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Мощность нетто</w:t>
            </w:r>
          </w:p>
        </w:tc>
        <w:tc>
          <w:tcPr>
            <w:tcW w:w="960" w:type="dxa"/>
            <w:tcBorders>
              <w:top w:val="nil"/>
              <w:left w:val="nil"/>
              <w:bottom w:val="single" w:sz="8" w:space="0" w:color="auto"/>
              <w:right w:val="single" w:sz="8" w:space="0" w:color="auto"/>
            </w:tcBorders>
            <w:shd w:val="clear" w:color="000000" w:fill="FFFFFF"/>
            <w:vAlign w:val="center"/>
            <w:hideMark/>
          </w:tcPr>
          <w:p w14:paraId="5E43CE37"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Гкал/ч</w:t>
            </w:r>
          </w:p>
        </w:tc>
        <w:tc>
          <w:tcPr>
            <w:tcW w:w="2754" w:type="dxa"/>
            <w:tcBorders>
              <w:top w:val="nil"/>
              <w:left w:val="nil"/>
              <w:bottom w:val="single" w:sz="8" w:space="0" w:color="auto"/>
              <w:right w:val="single" w:sz="8" w:space="0" w:color="auto"/>
            </w:tcBorders>
            <w:shd w:val="clear" w:color="000000" w:fill="FFFFFF"/>
            <w:vAlign w:val="center"/>
            <w:hideMark/>
          </w:tcPr>
          <w:p w14:paraId="6A4AEA5F"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0,957</w:t>
            </w:r>
          </w:p>
        </w:tc>
        <w:tc>
          <w:tcPr>
            <w:tcW w:w="2552" w:type="dxa"/>
            <w:tcBorders>
              <w:top w:val="nil"/>
              <w:left w:val="nil"/>
              <w:bottom w:val="single" w:sz="8" w:space="0" w:color="auto"/>
              <w:right w:val="single" w:sz="8" w:space="0" w:color="auto"/>
            </w:tcBorders>
            <w:shd w:val="clear" w:color="000000" w:fill="FFFFFF"/>
            <w:vAlign w:val="center"/>
            <w:hideMark/>
          </w:tcPr>
          <w:p w14:paraId="570E28E9"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0,657</w:t>
            </w:r>
          </w:p>
        </w:tc>
      </w:tr>
      <w:tr w:rsidR="00E57141" w:rsidRPr="0004514D" w14:paraId="3B243ACC" w14:textId="77777777" w:rsidTr="00E57141">
        <w:trPr>
          <w:trHeight w:val="284"/>
        </w:trPr>
        <w:tc>
          <w:tcPr>
            <w:tcW w:w="426" w:type="dxa"/>
            <w:tcBorders>
              <w:top w:val="nil"/>
              <w:left w:val="single" w:sz="8" w:space="0" w:color="auto"/>
              <w:bottom w:val="single" w:sz="8" w:space="0" w:color="auto"/>
              <w:right w:val="single" w:sz="8" w:space="0" w:color="auto"/>
            </w:tcBorders>
            <w:shd w:val="clear" w:color="000000" w:fill="FFFFFF"/>
            <w:vAlign w:val="center"/>
            <w:hideMark/>
          </w:tcPr>
          <w:p w14:paraId="37CF8760"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2</w:t>
            </w:r>
          </w:p>
        </w:tc>
        <w:tc>
          <w:tcPr>
            <w:tcW w:w="2551" w:type="dxa"/>
            <w:tcBorders>
              <w:top w:val="nil"/>
              <w:left w:val="nil"/>
              <w:bottom w:val="single" w:sz="8" w:space="0" w:color="auto"/>
              <w:right w:val="single" w:sz="8" w:space="0" w:color="auto"/>
            </w:tcBorders>
            <w:shd w:val="clear" w:color="000000" w:fill="FFFFFF"/>
            <w:vAlign w:val="center"/>
            <w:hideMark/>
          </w:tcPr>
          <w:p w14:paraId="2F89422C"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Присоединенная нагрузка</w:t>
            </w:r>
          </w:p>
        </w:tc>
        <w:tc>
          <w:tcPr>
            <w:tcW w:w="960" w:type="dxa"/>
            <w:tcBorders>
              <w:top w:val="nil"/>
              <w:left w:val="nil"/>
              <w:bottom w:val="single" w:sz="8" w:space="0" w:color="auto"/>
              <w:right w:val="single" w:sz="8" w:space="0" w:color="auto"/>
            </w:tcBorders>
            <w:shd w:val="clear" w:color="000000" w:fill="FFFFFF"/>
            <w:vAlign w:val="center"/>
            <w:hideMark/>
          </w:tcPr>
          <w:p w14:paraId="3FBC52B9"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Гкал/ч</w:t>
            </w:r>
          </w:p>
        </w:tc>
        <w:tc>
          <w:tcPr>
            <w:tcW w:w="2754" w:type="dxa"/>
            <w:tcBorders>
              <w:top w:val="nil"/>
              <w:left w:val="nil"/>
              <w:bottom w:val="single" w:sz="8" w:space="0" w:color="auto"/>
              <w:right w:val="single" w:sz="8" w:space="0" w:color="auto"/>
            </w:tcBorders>
            <w:shd w:val="clear" w:color="000000" w:fill="FFFFFF"/>
            <w:vAlign w:val="center"/>
            <w:hideMark/>
          </w:tcPr>
          <w:p w14:paraId="36BE5AA6"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0,099</w:t>
            </w:r>
          </w:p>
        </w:tc>
        <w:tc>
          <w:tcPr>
            <w:tcW w:w="2552" w:type="dxa"/>
            <w:tcBorders>
              <w:top w:val="nil"/>
              <w:left w:val="nil"/>
              <w:bottom w:val="single" w:sz="8" w:space="0" w:color="auto"/>
              <w:right w:val="single" w:sz="8" w:space="0" w:color="auto"/>
            </w:tcBorders>
            <w:shd w:val="clear" w:color="000000" w:fill="FFFFFF"/>
            <w:vAlign w:val="center"/>
            <w:hideMark/>
          </w:tcPr>
          <w:p w14:paraId="3FA86B2C"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0,099</w:t>
            </w:r>
          </w:p>
        </w:tc>
      </w:tr>
      <w:tr w:rsidR="00E57141" w:rsidRPr="0004514D" w14:paraId="3F20FFA5" w14:textId="77777777" w:rsidTr="00E57141">
        <w:trPr>
          <w:trHeight w:val="284"/>
        </w:trPr>
        <w:tc>
          <w:tcPr>
            <w:tcW w:w="426" w:type="dxa"/>
            <w:tcBorders>
              <w:top w:val="nil"/>
              <w:left w:val="single" w:sz="8" w:space="0" w:color="auto"/>
              <w:bottom w:val="single" w:sz="8" w:space="0" w:color="auto"/>
              <w:right w:val="single" w:sz="8" w:space="0" w:color="auto"/>
            </w:tcBorders>
            <w:shd w:val="clear" w:color="000000" w:fill="FFFFFF"/>
            <w:vAlign w:val="center"/>
            <w:hideMark/>
          </w:tcPr>
          <w:p w14:paraId="77F06658"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3</w:t>
            </w:r>
          </w:p>
        </w:tc>
        <w:tc>
          <w:tcPr>
            <w:tcW w:w="2551" w:type="dxa"/>
            <w:tcBorders>
              <w:top w:val="nil"/>
              <w:left w:val="nil"/>
              <w:bottom w:val="single" w:sz="8" w:space="0" w:color="auto"/>
              <w:right w:val="single" w:sz="8" w:space="0" w:color="auto"/>
            </w:tcBorders>
            <w:shd w:val="clear" w:color="000000" w:fill="FFFFFF"/>
            <w:vAlign w:val="center"/>
            <w:hideMark/>
          </w:tcPr>
          <w:p w14:paraId="5C932DAF"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Потери в сетях</w:t>
            </w:r>
          </w:p>
        </w:tc>
        <w:tc>
          <w:tcPr>
            <w:tcW w:w="960" w:type="dxa"/>
            <w:tcBorders>
              <w:top w:val="nil"/>
              <w:left w:val="nil"/>
              <w:bottom w:val="single" w:sz="8" w:space="0" w:color="auto"/>
              <w:right w:val="single" w:sz="8" w:space="0" w:color="auto"/>
            </w:tcBorders>
            <w:shd w:val="clear" w:color="000000" w:fill="FFFFFF"/>
            <w:vAlign w:val="center"/>
            <w:hideMark/>
          </w:tcPr>
          <w:p w14:paraId="154C8C30"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Гкал/ч</w:t>
            </w:r>
          </w:p>
        </w:tc>
        <w:tc>
          <w:tcPr>
            <w:tcW w:w="2754" w:type="dxa"/>
            <w:tcBorders>
              <w:top w:val="nil"/>
              <w:left w:val="nil"/>
              <w:bottom w:val="single" w:sz="8" w:space="0" w:color="auto"/>
              <w:right w:val="single" w:sz="8" w:space="0" w:color="auto"/>
            </w:tcBorders>
            <w:shd w:val="clear" w:color="000000" w:fill="FFFFFF"/>
            <w:vAlign w:val="center"/>
            <w:hideMark/>
          </w:tcPr>
          <w:p w14:paraId="34AAB959"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0,0299</w:t>
            </w:r>
          </w:p>
        </w:tc>
        <w:tc>
          <w:tcPr>
            <w:tcW w:w="2552" w:type="dxa"/>
            <w:tcBorders>
              <w:top w:val="nil"/>
              <w:left w:val="nil"/>
              <w:bottom w:val="single" w:sz="8" w:space="0" w:color="auto"/>
              <w:right w:val="single" w:sz="8" w:space="0" w:color="auto"/>
            </w:tcBorders>
            <w:shd w:val="clear" w:color="000000" w:fill="FFFFFF"/>
            <w:vAlign w:val="center"/>
            <w:hideMark/>
          </w:tcPr>
          <w:p w14:paraId="14954FBF"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0,259</w:t>
            </w:r>
          </w:p>
        </w:tc>
      </w:tr>
      <w:tr w:rsidR="00E57141" w:rsidRPr="0004514D" w14:paraId="71853E27" w14:textId="77777777" w:rsidTr="00E57141">
        <w:trPr>
          <w:trHeight w:val="284"/>
        </w:trPr>
        <w:tc>
          <w:tcPr>
            <w:tcW w:w="426" w:type="dxa"/>
            <w:tcBorders>
              <w:top w:val="nil"/>
              <w:left w:val="single" w:sz="8" w:space="0" w:color="auto"/>
              <w:bottom w:val="single" w:sz="8" w:space="0" w:color="auto"/>
              <w:right w:val="single" w:sz="8" w:space="0" w:color="auto"/>
            </w:tcBorders>
            <w:shd w:val="clear" w:color="000000" w:fill="FFFFFF"/>
            <w:vAlign w:val="center"/>
            <w:hideMark/>
          </w:tcPr>
          <w:p w14:paraId="6FFC2BB0"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4</w:t>
            </w:r>
          </w:p>
        </w:tc>
        <w:tc>
          <w:tcPr>
            <w:tcW w:w="2551" w:type="dxa"/>
            <w:tcBorders>
              <w:top w:val="nil"/>
              <w:left w:val="nil"/>
              <w:bottom w:val="single" w:sz="8" w:space="0" w:color="auto"/>
              <w:right w:val="single" w:sz="8" w:space="0" w:color="auto"/>
            </w:tcBorders>
            <w:shd w:val="clear" w:color="000000" w:fill="FFFFFF"/>
            <w:vAlign w:val="center"/>
            <w:hideMark/>
          </w:tcPr>
          <w:p w14:paraId="3824FB78"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Резерв/дефицит</w:t>
            </w:r>
          </w:p>
        </w:tc>
        <w:tc>
          <w:tcPr>
            <w:tcW w:w="960" w:type="dxa"/>
            <w:tcBorders>
              <w:top w:val="nil"/>
              <w:left w:val="nil"/>
              <w:bottom w:val="single" w:sz="8" w:space="0" w:color="auto"/>
              <w:right w:val="single" w:sz="8" w:space="0" w:color="auto"/>
            </w:tcBorders>
            <w:shd w:val="clear" w:color="000000" w:fill="FFFFFF"/>
            <w:vAlign w:val="center"/>
            <w:hideMark/>
          </w:tcPr>
          <w:p w14:paraId="7DD0003C"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Гкал/ч</w:t>
            </w:r>
          </w:p>
        </w:tc>
        <w:tc>
          <w:tcPr>
            <w:tcW w:w="2754" w:type="dxa"/>
            <w:tcBorders>
              <w:top w:val="nil"/>
              <w:left w:val="nil"/>
              <w:bottom w:val="single" w:sz="8" w:space="0" w:color="auto"/>
              <w:right w:val="single" w:sz="8" w:space="0" w:color="auto"/>
            </w:tcBorders>
            <w:shd w:val="clear" w:color="000000" w:fill="FFFFFF"/>
            <w:vAlign w:val="center"/>
            <w:hideMark/>
          </w:tcPr>
          <w:p w14:paraId="2FA5EF3D"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0,8281</w:t>
            </w:r>
          </w:p>
        </w:tc>
        <w:tc>
          <w:tcPr>
            <w:tcW w:w="2552" w:type="dxa"/>
            <w:tcBorders>
              <w:top w:val="nil"/>
              <w:left w:val="nil"/>
              <w:bottom w:val="single" w:sz="8" w:space="0" w:color="auto"/>
              <w:right w:val="single" w:sz="8" w:space="0" w:color="auto"/>
            </w:tcBorders>
            <w:shd w:val="clear" w:color="000000" w:fill="FFFFFF"/>
            <w:vAlign w:val="center"/>
            <w:hideMark/>
          </w:tcPr>
          <w:p w14:paraId="0BD7D14D"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0,299</w:t>
            </w:r>
          </w:p>
        </w:tc>
      </w:tr>
      <w:tr w:rsidR="00E57141" w:rsidRPr="0004514D" w14:paraId="5B232D0B" w14:textId="77777777" w:rsidTr="00E57141">
        <w:trPr>
          <w:trHeight w:val="284"/>
        </w:trPr>
        <w:tc>
          <w:tcPr>
            <w:tcW w:w="6691" w:type="dxa"/>
            <w:gridSpan w:val="4"/>
            <w:tcBorders>
              <w:top w:val="single" w:sz="8" w:space="0" w:color="auto"/>
              <w:left w:val="single" w:sz="8" w:space="0" w:color="auto"/>
              <w:bottom w:val="single" w:sz="8" w:space="0" w:color="auto"/>
              <w:right w:val="nil"/>
            </w:tcBorders>
            <w:shd w:val="clear" w:color="000000" w:fill="FFFFFF"/>
            <w:vAlign w:val="center"/>
            <w:hideMark/>
          </w:tcPr>
          <w:p w14:paraId="1FAE4D70"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Терморобот ТР-100 д. Озерки, ул. Центральная, 63Б</w:t>
            </w:r>
          </w:p>
        </w:tc>
        <w:tc>
          <w:tcPr>
            <w:tcW w:w="2552" w:type="dxa"/>
            <w:tcBorders>
              <w:top w:val="nil"/>
              <w:left w:val="nil"/>
              <w:bottom w:val="single" w:sz="8" w:space="0" w:color="auto"/>
              <w:right w:val="single" w:sz="8" w:space="0" w:color="auto"/>
            </w:tcBorders>
            <w:shd w:val="clear" w:color="000000" w:fill="FFFFFF"/>
            <w:vAlign w:val="center"/>
            <w:hideMark/>
          </w:tcPr>
          <w:p w14:paraId="7CDD917C" w14:textId="77777777" w:rsidR="00E57141" w:rsidRPr="0004514D" w:rsidRDefault="00E57141" w:rsidP="00E57141">
            <w:pPr>
              <w:rPr>
                <w:rFonts w:eastAsia="Times New Roman" w:cs="Times New Roman"/>
                <w:color w:val="000000"/>
                <w:sz w:val="20"/>
                <w:szCs w:val="20"/>
                <w:lang w:eastAsia="ru-RU"/>
              </w:rPr>
            </w:pPr>
            <w:r w:rsidRPr="0004514D">
              <w:rPr>
                <w:rFonts w:eastAsia="Times New Roman" w:cs="Times New Roman"/>
                <w:color w:val="000000"/>
                <w:sz w:val="20"/>
                <w:szCs w:val="20"/>
                <w:lang w:eastAsia="ru-RU"/>
              </w:rPr>
              <w:t> </w:t>
            </w:r>
          </w:p>
        </w:tc>
      </w:tr>
      <w:tr w:rsidR="00E57141" w:rsidRPr="0004514D" w14:paraId="1A00B531" w14:textId="77777777" w:rsidTr="00E57141">
        <w:trPr>
          <w:trHeight w:val="284"/>
        </w:trPr>
        <w:tc>
          <w:tcPr>
            <w:tcW w:w="426" w:type="dxa"/>
            <w:tcBorders>
              <w:top w:val="nil"/>
              <w:left w:val="single" w:sz="8" w:space="0" w:color="auto"/>
              <w:bottom w:val="single" w:sz="8" w:space="0" w:color="auto"/>
              <w:right w:val="single" w:sz="8" w:space="0" w:color="auto"/>
            </w:tcBorders>
            <w:shd w:val="clear" w:color="000000" w:fill="FFFFFF"/>
            <w:vAlign w:val="center"/>
            <w:hideMark/>
          </w:tcPr>
          <w:p w14:paraId="6F83E785"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1</w:t>
            </w:r>
          </w:p>
        </w:tc>
        <w:tc>
          <w:tcPr>
            <w:tcW w:w="2551" w:type="dxa"/>
            <w:tcBorders>
              <w:top w:val="nil"/>
              <w:left w:val="nil"/>
              <w:bottom w:val="single" w:sz="8" w:space="0" w:color="auto"/>
              <w:right w:val="single" w:sz="8" w:space="0" w:color="auto"/>
            </w:tcBorders>
            <w:shd w:val="clear" w:color="000000" w:fill="FFFFFF"/>
            <w:vAlign w:val="center"/>
            <w:hideMark/>
          </w:tcPr>
          <w:p w14:paraId="3255C211"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Мощность нетто</w:t>
            </w:r>
          </w:p>
        </w:tc>
        <w:tc>
          <w:tcPr>
            <w:tcW w:w="960" w:type="dxa"/>
            <w:tcBorders>
              <w:top w:val="nil"/>
              <w:left w:val="nil"/>
              <w:bottom w:val="single" w:sz="8" w:space="0" w:color="auto"/>
              <w:right w:val="single" w:sz="8" w:space="0" w:color="auto"/>
            </w:tcBorders>
            <w:shd w:val="clear" w:color="000000" w:fill="FFFFFF"/>
            <w:vAlign w:val="center"/>
            <w:hideMark/>
          </w:tcPr>
          <w:p w14:paraId="1F02DD9F"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Гкал/ч</w:t>
            </w:r>
          </w:p>
        </w:tc>
        <w:tc>
          <w:tcPr>
            <w:tcW w:w="2754" w:type="dxa"/>
            <w:tcBorders>
              <w:top w:val="nil"/>
              <w:left w:val="nil"/>
              <w:bottom w:val="single" w:sz="8" w:space="0" w:color="auto"/>
              <w:right w:val="single" w:sz="8" w:space="0" w:color="auto"/>
            </w:tcBorders>
            <w:shd w:val="clear" w:color="000000" w:fill="FFFFFF"/>
            <w:vAlign w:val="center"/>
            <w:hideMark/>
          </w:tcPr>
          <w:p w14:paraId="4BFCCF43"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0,066</w:t>
            </w:r>
          </w:p>
        </w:tc>
        <w:tc>
          <w:tcPr>
            <w:tcW w:w="2552" w:type="dxa"/>
            <w:tcBorders>
              <w:top w:val="nil"/>
              <w:left w:val="nil"/>
              <w:bottom w:val="single" w:sz="8" w:space="0" w:color="auto"/>
              <w:right w:val="single" w:sz="8" w:space="0" w:color="auto"/>
            </w:tcBorders>
            <w:shd w:val="clear" w:color="000000" w:fill="FFFFFF"/>
            <w:vAlign w:val="center"/>
            <w:hideMark/>
          </w:tcPr>
          <w:p w14:paraId="3CA82784"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0,066</w:t>
            </w:r>
          </w:p>
        </w:tc>
      </w:tr>
      <w:tr w:rsidR="00E57141" w:rsidRPr="0004514D" w14:paraId="133A876B" w14:textId="77777777" w:rsidTr="00E57141">
        <w:trPr>
          <w:trHeight w:val="284"/>
        </w:trPr>
        <w:tc>
          <w:tcPr>
            <w:tcW w:w="426" w:type="dxa"/>
            <w:tcBorders>
              <w:top w:val="nil"/>
              <w:left w:val="single" w:sz="8" w:space="0" w:color="auto"/>
              <w:bottom w:val="single" w:sz="8" w:space="0" w:color="auto"/>
              <w:right w:val="single" w:sz="8" w:space="0" w:color="auto"/>
            </w:tcBorders>
            <w:shd w:val="clear" w:color="000000" w:fill="FFFFFF"/>
            <w:vAlign w:val="center"/>
            <w:hideMark/>
          </w:tcPr>
          <w:p w14:paraId="2833E228"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2</w:t>
            </w:r>
          </w:p>
        </w:tc>
        <w:tc>
          <w:tcPr>
            <w:tcW w:w="2551" w:type="dxa"/>
            <w:tcBorders>
              <w:top w:val="nil"/>
              <w:left w:val="nil"/>
              <w:bottom w:val="single" w:sz="8" w:space="0" w:color="auto"/>
              <w:right w:val="single" w:sz="8" w:space="0" w:color="auto"/>
            </w:tcBorders>
            <w:shd w:val="clear" w:color="000000" w:fill="FFFFFF"/>
            <w:vAlign w:val="center"/>
            <w:hideMark/>
          </w:tcPr>
          <w:p w14:paraId="6977EBB3"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Присоединенная нагрузка</w:t>
            </w:r>
          </w:p>
        </w:tc>
        <w:tc>
          <w:tcPr>
            <w:tcW w:w="960" w:type="dxa"/>
            <w:tcBorders>
              <w:top w:val="nil"/>
              <w:left w:val="nil"/>
              <w:bottom w:val="single" w:sz="8" w:space="0" w:color="auto"/>
              <w:right w:val="single" w:sz="8" w:space="0" w:color="auto"/>
            </w:tcBorders>
            <w:shd w:val="clear" w:color="000000" w:fill="FFFFFF"/>
            <w:vAlign w:val="center"/>
            <w:hideMark/>
          </w:tcPr>
          <w:p w14:paraId="389A23B2"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Гкал/ч</w:t>
            </w:r>
          </w:p>
        </w:tc>
        <w:tc>
          <w:tcPr>
            <w:tcW w:w="2754" w:type="dxa"/>
            <w:tcBorders>
              <w:top w:val="nil"/>
              <w:left w:val="nil"/>
              <w:bottom w:val="single" w:sz="8" w:space="0" w:color="auto"/>
              <w:right w:val="single" w:sz="8" w:space="0" w:color="auto"/>
            </w:tcBorders>
            <w:shd w:val="clear" w:color="000000" w:fill="FFFFFF"/>
            <w:vAlign w:val="center"/>
            <w:hideMark/>
          </w:tcPr>
          <w:p w14:paraId="0C582C33"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0,066</w:t>
            </w:r>
          </w:p>
        </w:tc>
        <w:tc>
          <w:tcPr>
            <w:tcW w:w="2552" w:type="dxa"/>
            <w:tcBorders>
              <w:top w:val="nil"/>
              <w:left w:val="nil"/>
              <w:bottom w:val="single" w:sz="8" w:space="0" w:color="auto"/>
              <w:right w:val="single" w:sz="8" w:space="0" w:color="auto"/>
            </w:tcBorders>
            <w:shd w:val="clear" w:color="000000" w:fill="FFFFFF"/>
            <w:vAlign w:val="center"/>
            <w:hideMark/>
          </w:tcPr>
          <w:p w14:paraId="2DA44D69"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0,066</w:t>
            </w:r>
          </w:p>
        </w:tc>
      </w:tr>
      <w:tr w:rsidR="00E57141" w:rsidRPr="0004514D" w14:paraId="2A73EF42" w14:textId="77777777" w:rsidTr="00E57141">
        <w:trPr>
          <w:trHeight w:val="284"/>
        </w:trPr>
        <w:tc>
          <w:tcPr>
            <w:tcW w:w="426" w:type="dxa"/>
            <w:tcBorders>
              <w:top w:val="nil"/>
              <w:left w:val="single" w:sz="8" w:space="0" w:color="auto"/>
              <w:bottom w:val="single" w:sz="8" w:space="0" w:color="auto"/>
              <w:right w:val="single" w:sz="8" w:space="0" w:color="auto"/>
            </w:tcBorders>
            <w:shd w:val="clear" w:color="000000" w:fill="FFFFFF"/>
            <w:vAlign w:val="center"/>
            <w:hideMark/>
          </w:tcPr>
          <w:p w14:paraId="4769D848"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3</w:t>
            </w:r>
          </w:p>
        </w:tc>
        <w:tc>
          <w:tcPr>
            <w:tcW w:w="2551" w:type="dxa"/>
            <w:tcBorders>
              <w:top w:val="nil"/>
              <w:left w:val="nil"/>
              <w:bottom w:val="single" w:sz="8" w:space="0" w:color="auto"/>
              <w:right w:val="single" w:sz="8" w:space="0" w:color="auto"/>
            </w:tcBorders>
            <w:shd w:val="clear" w:color="000000" w:fill="FFFFFF"/>
            <w:vAlign w:val="center"/>
            <w:hideMark/>
          </w:tcPr>
          <w:p w14:paraId="429B15C7"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Потери в сетях</w:t>
            </w:r>
          </w:p>
        </w:tc>
        <w:tc>
          <w:tcPr>
            <w:tcW w:w="960" w:type="dxa"/>
            <w:tcBorders>
              <w:top w:val="nil"/>
              <w:left w:val="nil"/>
              <w:bottom w:val="single" w:sz="8" w:space="0" w:color="auto"/>
              <w:right w:val="single" w:sz="8" w:space="0" w:color="auto"/>
            </w:tcBorders>
            <w:shd w:val="clear" w:color="000000" w:fill="FFFFFF"/>
            <w:vAlign w:val="center"/>
            <w:hideMark/>
          </w:tcPr>
          <w:p w14:paraId="529F420B"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Гкал/ч</w:t>
            </w:r>
          </w:p>
        </w:tc>
        <w:tc>
          <w:tcPr>
            <w:tcW w:w="2754" w:type="dxa"/>
            <w:tcBorders>
              <w:top w:val="nil"/>
              <w:left w:val="nil"/>
              <w:bottom w:val="single" w:sz="8" w:space="0" w:color="auto"/>
              <w:right w:val="single" w:sz="8" w:space="0" w:color="auto"/>
            </w:tcBorders>
            <w:shd w:val="clear" w:color="000000" w:fill="FFFFFF"/>
            <w:vAlign w:val="center"/>
            <w:hideMark/>
          </w:tcPr>
          <w:p w14:paraId="42B5762A"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0,003</w:t>
            </w:r>
          </w:p>
        </w:tc>
        <w:tc>
          <w:tcPr>
            <w:tcW w:w="2552" w:type="dxa"/>
            <w:tcBorders>
              <w:top w:val="nil"/>
              <w:left w:val="nil"/>
              <w:bottom w:val="single" w:sz="8" w:space="0" w:color="auto"/>
              <w:right w:val="single" w:sz="8" w:space="0" w:color="auto"/>
            </w:tcBorders>
            <w:shd w:val="clear" w:color="000000" w:fill="FFFFFF"/>
            <w:vAlign w:val="center"/>
            <w:hideMark/>
          </w:tcPr>
          <w:p w14:paraId="4682FEC0"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0,0259</w:t>
            </w:r>
          </w:p>
        </w:tc>
      </w:tr>
      <w:tr w:rsidR="00E57141" w:rsidRPr="0004514D" w14:paraId="1C96F7EB" w14:textId="77777777" w:rsidTr="00E57141">
        <w:trPr>
          <w:trHeight w:val="284"/>
        </w:trPr>
        <w:tc>
          <w:tcPr>
            <w:tcW w:w="426" w:type="dxa"/>
            <w:tcBorders>
              <w:top w:val="nil"/>
              <w:left w:val="single" w:sz="8" w:space="0" w:color="auto"/>
              <w:bottom w:val="single" w:sz="8" w:space="0" w:color="auto"/>
              <w:right w:val="single" w:sz="8" w:space="0" w:color="auto"/>
            </w:tcBorders>
            <w:shd w:val="clear" w:color="000000" w:fill="FFFFFF"/>
            <w:vAlign w:val="center"/>
            <w:hideMark/>
          </w:tcPr>
          <w:p w14:paraId="3CAE72D8"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4</w:t>
            </w:r>
          </w:p>
        </w:tc>
        <w:tc>
          <w:tcPr>
            <w:tcW w:w="2551" w:type="dxa"/>
            <w:tcBorders>
              <w:top w:val="nil"/>
              <w:left w:val="nil"/>
              <w:bottom w:val="single" w:sz="8" w:space="0" w:color="auto"/>
              <w:right w:val="single" w:sz="8" w:space="0" w:color="auto"/>
            </w:tcBorders>
            <w:shd w:val="clear" w:color="000000" w:fill="FFFFFF"/>
            <w:vAlign w:val="center"/>
            <w:hideMark/>
          </w:tcPr>
          <w:p w14:paraId="0B78A755"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Резерв/дефицит</w:t>
            </w:r>
          </w:p>
        </w:tc>
        <w:tc>
          <w:tcPr>
            <w:tcW w:w="960" w:type="dxa"/>
            <w:tcBorders>
              <w:top w:val="nil"/>
              <w:left w:val="nil"/>
              <w:bottom w:val="single" w:sz="8" w:space="0" w:color="auto"/>
              <w:right w:val="single" w:sz="8" w:space="0" w:color="auto"/>
            </w:tcBorders>
            <w:shd w:val="clear" w:color="000000" w:fill="FFFFFF"/>
            <w:vAlign w:val="center"/>
            <w:hideMark/>
          </w:tcPr>
          <w:p w14:paraId="2EB819B5"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Гкал/ч</w:t>
            </w:r>
          </w:p>
        </w:tc>
        <w:tc>
          <w:tcPr>
            <w:tcW w:w="2754" w:type="dxa"/>
            <w:tcBorders>
              <w:top w:val="nil"/>
              <w:left w:val="nil"/>
              <w:bottom w:val="single" w:sz="8" w:space="0" w:color="auto"/>
              <w:right w:val="single" w:sz="8" w:space="0" w:color="auto"/>
            </w:tcBorders>
            <w:shd w:val="clear" w:color="000000" w:fill="FFFFFF"/>
            <w:vAlign w:val="center"/>
            <w:hideMark/>
          </w:tcPr>
          <w:p w14:paraId="67BF0693"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-0,003</w:t>
            </w:r>
          </w:p>
        </w:tc>
        <w:tc>
          <w:tcPr>
            <w:tcW w:w="2552" w:type="dxa"/>
            <w:tcBorders>
              <w:top w:val="nil"/>
              <w:left w:val="nil"/>
              <w:bottom w:val="single" w:sz="8" w:space="0" w:color="auto"/>
              <w:right w:val="single" w:sz="8" w:space="0" w:color="auto"/>
            </w:tcBorders>
            <w:shd w:val="clear" w:color="000000" w:fill="FFFFFF"/>
            <w:vAlign w:val="center"/>
            <w:hideMark/>
          </w:tcPr>
          <w:p w14:paraId="266C1CBB"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-0,0259</w:t>
            </w:r>
          </w:p>
        </w:tc>
      </w:tr>
      <w:tr w:rsidR="00E57141" w:rsidRPr="0004514D" w14:paraId="788620BB" w14:textId="77777777" w:rsidTr="00E57141">
        <w:trPr>
          <w:trHeight w:val="284"/>
        </w:trPr>
        <w:tc>
          <w:tcPr>
            <w:tcW w:w="6691" w:type="dxa"/>
            <w:gridSpan w:val="4"/>
            <w:tcBorders>
              <w:top w:val="single" w:sz="8" w:space="0" w:color="auto"/>
              <w:left w:val="single" w:sz="8" w:space="0" w:color="auto"/>
              <w:bottom w:val="single" w:sz="8" w:space="0" w:color="auto"/>
              <w:right w:val="nil"/>
            </w:tcBorders>
            <w:shd w:val="clear" w:color="000000" w:fill="FFFFFF"/>
            <w:vAlign w:val="center"/>
            <w:hideMark/>
          </w:tcPr>
          <w:p w14:paraId="66B1BEDF"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Терморобот ТР-150 с. Абышево, ул. Мира, 47А</w:t>
            </w:r>
          </w:p>
        </w:tc>
        <w:tc>
          <w:tcPr>
            <w:tcW w:w="2552" w:type="dxa"/>
            <w:tcBorders>
              <w:top w:val="nil"/>
              <w:left w:val="nil"/>
              <w:bottom w:val="single" w:sz="8" w:space="0" w:color="auto"/>
              <w:right w:val="single" w:sz="8" w:space="0" w:color="auto"/>
            </w:tcBorders>
            <w:shd w:val="clear" w:color="000000" w:fill="FFFFFF"/>
            <w:vAlign w:val="center"/>
            <w:hideMark/>
          </w:tcPr>
          <w:p w14:paraId="4BF45C4F" w14:textId="77777777" w:rsidR="00E57141" w:rsidRPr="0004514D" w:rsidRDefault="00E57141" w:rsidP="00E57141">
            <w:pPr>
              <w:rPr>
                <w:rFonts w:eastAsia="Times New Roman" w:cs="Times New Roman"/>
                <w:color w:val="000000"/>
                <w:sz w:val="20"/>
                <w:szCs w:val="20"/>
                <w:lang w:eastAsia="ru-RU"/>
              </w:rPr>
            </w:pPr>
            <w:r w:rsidRPr="0004514D">
              <w:rPr>
                <w:rFonts w:eastAsia="Times New Roman" w:cs="Times New Roman"/>
                <w:color w:val="000000"/>
                <w:sz w:val="20"/>
                <w:szCs w:val="20"/>
                <w:lang w:eastAsia="ru-RU"/>
              </w:rPr>
              <w:t> </w:t>
            </w:r>
          </w:p>
        </w:tc>
      </w:tr>
      <w:tr w:rsidR="00E57141" w:rsidRPr="0004514D" w14:paraId="2D99A91C" w14:textId="77777777" w:rsidTr="00E57141">
        <w:trPr>
          <w:trHeight w:val="284"/>
        </w:trPr>
        <w:tc>
          <w:tcPr>
            <w:tcW w:w="426" w:type="dxa"/>
            <w:tcBorders>
              <w:top w:val="nil"/>
              <w:left w:val="single" w:sz="8" w:space="0" w:color="auto"/>
              <w:bottom w:val="single" w:sz="8" w:space="0" w:color="auto"/>
              <w:right w:val="single" w:sz="8" w:space="0" w:color="auto"/>
            </w:tcBorders>
            <w:shd w:val="clear" w:color="000000" w:fill="FFFFFF"/>
            <w:vAlign w:val="center"/>
            <w:hideMark/>
          </w:tcPr>
          <w:p w14:paraId="4CA2A490"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1</w:t>
            </w:r>
          </w:p>
        </w:tc>
        <w:tc>
          <w:tcPr>
            <w:tcW w:w="2551" w:type="dxa"/>
            <w:tcBorders>
              <w:top w:val="nil"/>
              <w:left w:val="nil"/>
              <w:bottom w:val="single" w:sz="8" w:space="0" w:color="auto"/>
              <w:right w:val="single" w:sz="8" w:space="0" w:color="auto"/>
            </w:tcBorders>
            <w:shd w:val="clear" w:color="000000" w:fill="FFFFFF"/>
            <w:vAlign w:val="center"/>
            <w:hideMark/>
          </w:tcPr>
          <w:p w14:paraId="16900141"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Мощность нетто</w:t>
            </w:r>
          </w:p>
        </w:tc>
        <w:tc>
          <w:tcPr>
            <w:tcW w:w="960" w:type="dxa"/>
            <w:tcBorders>
              <w:top w:val="nil"/>
              <w:left w:val="nil"/>
              <w:bottom w:val="single" w:sz="8" w:space="0" w:color="auto"/>
              <w:right w:val="single" w:sz="8" w:space="0" w:color="auto"/>
            </w:tcBorders>
            <w:shd w:val="clear" w:color="000000" w:fill="FFFFFF"/>
            <w:vAlign w:val="center"/>
            <w:hideMark/>
          </w:tcPr>
          <w:p w14:paraId="2D8CE565"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Гкал/ч</w:t>
            </w:r>
          </w:p>
        </w:tc>
        <w:tc>
          <w:tcPr>
            <w:tcW w:w="2754" w:type="dxa"/>
            <w:tcBorders>
              <w:top w:val="nil"/>
              <w:left w:val="nil"/>
              <w:bottom w:val="single" w:sz="8" w:space="0" w:color="auto"/>
              <w:right w:val="single" w:sz="8" w:space="0" w:color="auto"/>
            </w:tcBorders>
            <w:shd w:val="clear" w:color="000000" w:fill="FFFFFF"/>
            <w:vAlign w:val="center"/>
            <w:hideMark/>
          </w:tcPr>
          <w:p w14:paraId="114911CF"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0,109</w:t>
            </w:r>
          </w:p>
        </w:tc>
        <w:tc>
          <w:tcPr>
            <w:tcW w:w="2552" w:type="dxa"/>
            <w:tcBorders>
              <w:top w:val="nil"/>
              <w:left w:val="nil"/>
              <w:bottom w:val="single" w:sz="8" w:space="0" w:color="auto"/>
              <w:right w:val="single" w:sz="8" w:space="0" w:color="auto"/>
            </w:tcBorders>
            <w:shd w:val="clear" w:color="000000" w:fill="FFFFFF"/>
            <w:vAlign w:val="center"/>
            <w:hideMark/>
          </w:tcPr>
          <w:p w14:paraId="3B3CFBEE"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0,109</w:t>
            </w:r>
          </w:p>
        </w:tc>
      </w:tr>
      <w:tr w:rsidR="00E57141" w:rsidRPr="0004514D" w14:paraId="24CB560A" w14:textId="77777777" w:rsidTr="00E57141">
        <w:trPr>
          <w:trHeight w:val="284"/>
        </w:trPr>
        <w:tc>
          <w:tcPr>
            <w:tcW w:w="426" w:type="dxa"/>
            <w:tcBorders>
              <w:top w:val="nil"/>
              <w:left w:val="single" w:sz="8" w:space="0" w:color="auto"/>
              <w:bottom w:val="single" w:sz="8" w:space="0" w:color="auto"/>
              <w:right w:val="single" w:sz="8" w:space="0" w:color="auto"/>
            </w:tcBorders>
            <w:shd w:val="clear" w:color="000000" w:fill="FFFFFF"/>
            <w:vAlign w:val="center"/>
            <w:hideMark/>
          </w:tcPr>
          <w:p w14:paraId="7AF9743B"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2</w:t>
            </w:r>
          </w:p>
        </w:tc>
        <w:tc>
          <w:tcPr>
            <w:tcW w:w="2551" w:type="dxa"/>
            <w:tcBorders>
              <w:top w:val="nil"/>
              <w:left w:val="nil"/>
              <w:bottom w:val="single" w:sz="8" w:space="0" w:color="auto"/>
              <w:right w:val="single" w:sz="8" w:space="0" w:color="auto"/>
            </w:tcBorders>
            <w:shd w:val="clear" w:color="000000" w:fill="FFFFFF"/>
            <w:vAlign w:val="center"/>
            <w:hideMark/>
          </w:tcPr>
          <w:p w14:paraId="4EECEC33"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Присоединенная нагрузка</w:t>
            </w:r>
          </w:p>
        </w:tc>
        <w:tc>
          <w:tcPr>
            <w:tcW w:w="960" w:type="dxa"/>
            <w:tcBorders>
              <w:top w:val="nil"/>
              <w:left w:val="nil"/>
              <w:bottom w:val="single" w:sz="8" w:space="0" w:color="auto"/>
              <w:right w:val="single" w:sz="8" w:space="0" w:color="auto"/>
            </w:tcBorders>
            <w:shd w:val="clear" w:color="000000" w:fill="FFFFFF"/>
            <w:vAlign w:val="center"/>
            <w:hideMark/>
          </w:tcPr>
          <w:p w14:paraId="722E489A"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Гкал/ч</w:t>
            </w:r>
          </w:p>
        </w:tc>
        <w:tc>
          <w:tcPr>
            <w:tcW w:w="2754" w:type="dxa"/>
            <w:tcBorders>
              <w:top w:val="nil"/>
              <w:left w:val="nil"/>
              <w:bottom w:val="single" w:sz="8" w:space="0" w:color="auto"/>
              <w:right w:val="single" w:sz="8" w:space="0" w:color="auto"/>
            </w:tcBorders>
            <w:shd w:val="clear" w:color="000000" w:fill="FFFFFF"/>
            <w:vAlign w:val="center"/>
            <w:hideMark/>
          </w:tcPr>
          <w:p w14:paraId="74A4213F"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0,0906</w:t>
            </w:r>
          </w:p>
        </w:tc>
        <w:tc>
          <w:tcPr>
            <w:tcW w:w="2552" w:type="dxa"/>
            <w:tcBorders>
              <w:top w:val="nil"/>
              <w:left w:val="nil"/>
              <w:bottom w:val="single" w:sz="8" w:space="0" w:color="auto"/>
              <w:right w:val="single" w:sz="8" w:space="0" w:color="auto"/>
            </w:tcBorders>
            <w:shd w:val="clear" w:color="000000" w:fill="FFFFFF"/>
            <w:vAlign w:val="center"/>
            <w:hideMark/>
          </w:tcPr>
          <w:p w14:paraId="579C5DE7"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0,0906</w:t>
            </w:r>
          </w:p>
        </w:tc>
      </w:tr>
      <w:tr w:rsidR="00E57141" w:rsidRPr="0004514D" w14:paraId="301C0701" w14:textId="77777777" w:rsidTr="00E57141">
        <w:trPr>
          <w:trHeight w:val="284"/>
        </w:trPr>
        <w:tc>
          <w:tcPr>
            <w:tcW w:w="426" w:type="dxa"/>
            <w:tcBorders>
              <w:top w:val="nil"/>
              <w:left w:val="single" w:sz="8" w:space="0" w:color="auto"/>
              <w:bottom w:val="single" w:sz="8" w:space="0" w:color="auto"/>
              <w:right w:val="single" w:sz="8" w:space="0" w:color="auto"/>
            </w:tcBorders>
            <w:shd w:val="clear" w:color="000000" w:fill="FFFFFF"/>
            <w:vAlign w:val="center"/>
            <w:hideMark/>
          </w:tcPr>
          <w:p w14:paraId="27B07F6C"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3</w:t>
            </w:r>
          </w:p>
        </w:tc>
        <w:tc>
          <w:tcPr>
            <w:tcW w:w="2551" w:type="dxa"/>
            <w:tcBorders>
              <w:top w:val="nil"/>
              <w:left w:val="nil"/>
              <w:bottom w:val="single" w:sz="8" w:space="0" w:color="auto"/>
              <w:right w:val="single" w:sz="8" w:space="0" w:color="auto"/>
            </w:tcBorders>
            <w:shd w:val="clear" w:color="000000" w:fill="FFFFFF"/>
            <w:vAlign w:val="center"/>
            <w:hideMark/>
          </w:tcPr>
          <w:p w14:paraId="39151825"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Потери в сетях</w:t>
            </w:r>
          </w:p>
        </w:tc>
        <w:tc>
          <w:tcPr>
            <w:tcW w:w="960" w:type="dxa"/>
            <w:tcBorders>
              <w:top w:val="nil"/>
              <w:left w:val="nil"/>
              <w:bottom w:val="single" w:sz="8" w:space="0" w:color="auto"/>
              <w:right w:val="single" w:sz="8" w:space="0" w:color="auto"/>
            </w:tcBorders>
            <w:shd w:val="clear" w:color="000000" w:fill="FFFFFF"/>
            <w:vAlign w:val="center"/>
            <w:hideMark/>
          </w:tcPr>
          <w:p w14:paraId="794C08F9"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Гкал/ч</w:t>
            </w:r>
          </w:p>
        </w:tc>
        <w:tc>
          <w:tcPr>
            <w:tcW w:w="2754" w:type="dxa"/>
            <w:tcBorders>
              <w:top w:val="nil"/>
              <w:left w:val="nil"/>
              <w:bottom w:val="single" w:sz="8" w:space="0" w:color="auto"/>
              <w:right w:val="single" w:sz="8" w:space="0" w:color="auto"/>
            </w:tcBorders>
            <w:shd w:val="clear" w:color="000000" w:fill="FFFFFF"/>
            <w:vAlign w:val="center"/>
            <w:hideMark/>
          </w:tcPr>
          <w:p w14:paraId="750127DF"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0,0042</w:t>
            </w:r>
          </w:p>
        </w:tc>
        <w:tc>
          <w:tcPr>
            <w:tcW w:w="2552" w:type="dxa"/>
            <w:tcBorders>
              <w:top w:val="nil"/>
              <w:left w:val="nil"/>
              <w:bottom w:val="single" w:sz="8" w:space="0" w:color="auto"/>
              <w:right w:val="single" w:sz="8" w:space="0" w:color="auto"/>
            </w:tcBorders>
            <w:shd w:val="clear" w:color="000000" w:fill="FFFFFF"/>
            <w:vAlign w:val="center"/>
            <w:hideMark/>
          </w:tcPr>
          <w:p w14:paraId="48639A1C"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0,0259</w:t>
            </w:r>
          </w:p>
        </w:tc>
      </w:tr>
      <w:tr w:rsidR="00E57141" w:rsidRPr="0004514D" w14:paraId="2A3A5913" w14:textId="77777777" w:rsidTr="00E57141">
        <w:trPr>
          <w:trHeight w:val="284"/>
        </w:trPr>
        <w:tc>
          <w:tcPr>
            <w:tcW w:w="426" w:type="dxa"/>
            <w:tcBorders>
              <w:top w:val="nil"/>
              <w:left w:val="single" w:sz="8" w:space="0" w:color="auto"/>
              <w:bottom w:val="single" w:sz="8" w:space="0" w:color="auto"/>
              <w:right w:val="single" w:sz="8" w:space="0" w:color="auto"/>
            </w:tcBorders>
            <w:shd w:val="clear" w:color="000000" w:fill="FFFFFF"/>
            <w:vAlign w:val="center"/>
            <w:hideMark/>
          </w:tcPr>
          <w:p w14:paraId="3E457B3E"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4</w:t>
            </w:r>
          </w:p>
        </w:tc>
        <w:tc>
          <w:tcPr>
            <w:tcW w:w="2551" w:type="dxa"/>
            <w:tcBorders>
              <w:top w:val="nil"/>
              <w:left w:val="nil"/>
              <w:bottom w:val="single" w:sz="8" w:space="0" w:color="auto"/>
              <w:right w:val="single" w:sz="8" w:space="0" w:color="auto"/>
            </w:tcBorders>
            <w:shd w:val="clear" w:color="000000" w:fill="FFFFFF"/>
            <w:vAlign w:val="center"/>
            <w:hideMark/>
          </w:tcPr>
          <w:p w14:paraId="0A95D71D"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Резерв/дефицит</w:t>
            </w:r>
          </w:p>
        </w:tc>
        <w:tc>
          <w:tcPr>
            <w:tcW w:w="960" w:type="dxa"/>
            <w:tcBorders>
              <w:top w:val="nil"/>
              <w:left w:val="nil"/>
              <w:bottom w:val="single" w:sz="8" w:space="0" w:color="auto"/>
              <w:right w:val="single" w:sz="8" w:space="0" w:color="auto"/>
            </w:tcBorders>
            <w:shd w:val="clear" w:color="000000" w:fill="FFFFFF"/>
            <w:vAlign w:val="center"/>
            <w:hideMark/>
          </w:tcPr>
          <w:p w14:paraId="316A21FE"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Гкал/ч</w:t>
            </w:r>
          </w:p>
        </w:tc>
        <w:tc>
          <w:tcPr>
            <w:tcW w:w="2754" w:type="dxa"/>
            <w:tcBorders>
              <w:top w:val="nil"/>
              <w:left w:val="nil"/>
              <w:bottom w:val="single" w:sz="8" w:space="0" w:color="auto"/>
              <w:right w:val="single" w:sz="8" w:space="0" w:color="auto"/>
            </w:tcBorders>
            <w:shd w:val="clear" w:color="000000" w:fill="FFFFFF"/>
            <w:vAlign w:val="center"/>
            <w:hideMark/>
          </w:tcPr>
          <w:p w14:paraId="4FA6D86D"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0,0142</w:t>
            </w:r>
          </w:p>
        </w:tc>
        <w:tc>
          <w:tcPr>
            <w:tcW w:w="2552" w:type="dxa"/>
            <w:tcBorders>
              <w:top w:val="nil"/>
              <w:left w:val="nil"/>
              <w:bottom w:val="single" w:sz="8" w:space="0" w:color="auto"/>
              <w:right w:val="single" w:sz="8" w:space="0" w:color="auto"/>
            </w:tcBorders>
            <w:shd w:val="clear" w:color="000000" w:fill="FFFFFF"/>
            <w:vAlign w:val="center"/>
            <w:hideMark/>
          </w:tcPr>
          <w:p w14:paraId="4EC9AE8E"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-0,0075</w:t>
            </w:r>
          </w:p>
        </w:tc>
      </w:tr>
      <w:tr w:rsidR="00E57141" w:rsidRPr="0004514D" w14:paraId="3103FD31" w14:textId="77777777" w:rsidTr="00E57141">
        <w:trPr>
          <w:trHeight w:val="284"/>
        </w:trPr>
        <w:tc>
          <w:tcPr>
            <w:tcW w:w="6691" w:type="dxa"/>
            <w:gridSpan w:val="4"/>
            <w:tcBorders>
              <w:top w:val="single" w:sz="8" w:space="0" w:color="auto"/>
              <w:left w:val="single" w:sz="8" w:space="0" w:color="auto"/>
              <w:bottom w:val="single" w:sz="8" w:space="0" w:color="auto"/>
              <w:right w:val="nil"/>
            </w:tcBorders>
            <w:shd w:val="clear" w:color="000000" w:fill="FFFFFF"/>
            <w:vAlign w:val="center"/>
            <w:hideMark/>
          </w:tcPr>
          <w:p w14:paraId="1B77FF6D" w14:textId="419D496D" w:rsidR="00E57141" w:rsidRPr="0004514D" w:rsidRDefault="00805D95" w:rsidP="00E57141">
            <w:pPr>
              <w:jc w:val="center"/>
              <w:rPr>
                <w:rFonts w:eastAsia="Times New Roman" w:cs="Times New Roman"/>
                <w:color w:val="000000"/>
                <w:sz w:val="20"/>
                <w:szCs w:val="20"/>
                <w:lang w:eastAsia="ru-RU"/>
              </w:rPr>
            </w:pPr>
            <w:r>
              <w:rPr>
                <w:rFonts w:eastAsia="Times New Roman" w:cs="Times New Roman"/>
                <w:color w:val="000000"/>
                <w:sz w:val="20"/>
                <w:szCs w:val="20"/>
                <w:lang w:eastAsia="ru-RU"/>
              </w:rPr>
              <w:t>Котельная №27 (9) п.ст. Падунская, ул. Калинина, 15</w:t>
            </w:r>
          </w:p>
        </w:tc>
        <w:tc>
          <w:tcPr>
            <w:tcW w:w="2552" w:type="dxa"/>
            <w:tcBorders>
              <w:top w:val="nil"/>
              <w:left w:val="nil"/>
              <w:bottom w:val="single" w:sz="8" w:space="0" w:color="auto"/>
              <w:right w:val="single" w:sz="8" w:space="0" w:color="auto"/>
            </w:tcBorders>
            <w:shd w:val="clear" w:color="000000" w:fill="FFFFFF"/>
            <w:vAlign w:val="center"/>
            <w:hideMark/>
          </w:tcPr>
          <w:p w14:paraId="658EC40C" w14:textId="77777777" w:rsidR="00E57141" w:rsidRPr="0004514D" w:rsidRDefault="00E57141" w:rsidP="00E57141">
            <w:pPr>
              <w:rPr>
                <w:rFonts w:eastAsia="Times New Roman" w:cs="Times New Roman"/>
                <w:color w:val="000000"/>
                <w:sz w:val="20"/>
                <w:szCs w:val="20"/>
                <w:lang w:eastAsia="ru-RU"/>
              </w:rPr>
            </w:pPr>
            <w:r w:rsidRPr="0004514D">
              <w:rPr>
                <w:rFonts w:eastAsia="Times New Roman" w:cs="Times New Roman"/>
                <w:color w:val="000000"/>
                <w:sz w:val="20"/>
                <w:szCs w:val="20"/>
                <w:lang w:eastAsia="ru-RU"/>
              </w:rPr>
              <w:t> </w:t>
            </w:r>
          </w:p>
        </w:tc>
      </w:tr>
      <w:tr w:rsidR="00E57141" w:rsidRPr="0004514D" w14:paraId="3D0ECDB0" w14:textId="77777777" w:rsidTr="00E57141">
        <w:trPr>
          <w:trHeight w:val="284"/>
        </w:trPr>
        <w:tc>
          <w:tcPr>
            <w:tcW w:w="426" w:type="dxa"/>
            <w:tcBorders>
              <w:top w:val="nil"/>
              <w:left w:val="single" w:sz="8" w:space="0" w:color="auto"/>
              <w:bottom w:val="single" w:sz="8" w:space="0" w:color="auto"/>
              <w:right w:val="single" w:sz="8" w:space="0" w:color="auto"/>
            </w:tcBorders>
            <w:shd w:val="clear" w:color="000000" w:fill="FFFFFF"/>
            <w:vAlign w:val="center"/>
            <w:hideMark/>
          </w:tcPr>
          <w:p w14:paraId="01150BCF"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1</w:t>
            </w:r>
          </w:p>
        </w:tc>
        <w:tc>
          <w:tcPr>
            <w:tcW w:w="2551" w:type="dxa"/>
            <w:tcBorders>
              <w:top w:val="nil"/>
              <w:left w:val="nil"/>
              <w:bottom w:val="single" w:sz="8" w:space="0" w:color="auto"/>
              <w:right w:val="single" w:sz="8" w:space="0" w:color="auto"/>
            </w:tcBorders>
            <w:shd w:val="clear" w:color="000000" w:fill="FFFFFF"/>
            <w:vAlign w:val="center"/>
            <w:hideMark/>
          </w:tcPr>
          <w:p w14:paraId="1F72B0DC"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Мощность нетто</w:t>
            </w:r>
          </w:p>
        </w:tc>
        <w:tc>
          <w:tcPr>
            <w:tcW w:w="960" w:type="dxa"/>
            <w:tcBorders>
              <w:top w:val="nil"/>
              <w:left w:val="nil"/>
              <w:bottom w:val="single" w:sz="8" w:space="0" w:color="auto"/>
              <w:right w:val="single" w:sz="8" w:space="0" w:color="auto"/>
            </w:tcBorders>
            <w:shd w:val="clear" w:color="000000" w:fill="FFFFFF"/>
            <w:vAlign w:val="center"/>
            <w:hideMark/>
          </w:tcPr>
          <w:p w14:paraId="0DF7A54B"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Гкал/ч</w:t>
            </w:r>
          </w:p>
        </w:tc>
        <w:tc>
          <w:tcPr>
            <w:tcW w:w="2754" w:type="dxa"/>
            <w:tcBorders>
              <w:top w:val="nil"/>
              <w:left w:val="nil"/>
              <w:bottom w:val="single" w:sz="8" w:space="0" w:color="auto"/>
              <w:right w:val="single" w:sz="8" w:space="0" w:color="auto"/>
            </w:tcBorders>
            <w:shd w:val="clear" w:color="000000" w:fill="FFFFFF"/>
            <w:vAlign w:val="center"/>
            <w:hideMark/>
          </w:tcPr>
          <w:p w14:paraId="708CE428"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1,333</w:t>
            </w:r>
          </w:p>
        </w:tc>
        <w:tc>
          <w:tcPr>
            <w:tcW w:w="2552" w:type="dxa"/>
            <w:tcBorders>
              <w:top w:val="nil"/>
              <w:left w:val="nil"/>
              <w:bottom w:val="single" w:sz="8" w:space="0" w:color="auto"/>
              <w:right w:val="single" w:sz="8" w:space="0" w:color="auto"/>
            </w:tcBorders>
            <w:shd w:val="clear" w:color="000000" w:fill="FFFFFF"/>
            <w:vAlign w:val="center"/>
            <w:hideMark/>
          </w:tcPr>
          <w:p w14:paraId="6819B3AC"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1,0716</w:t>
            </w:r>
          </w:p>
        </w:tc>
      </w:tr>
      <w:tr w:rsidR="00E57141" w:rsidRPr="0004514D" w14:paraId="49206EB6" w14:textId="77777777" w:rsidTr="00E57141">
        <w:trPr>
          <w:trHeight w:val="284"/>
        </w:trPr>
        <w:tc>
          <w:tcPr>
            <w:tcW w:w="426" w:type="dxa"/>
            <w:tcBorders>
              <w:top w:val="nil"/>
              <w:left w:val="single" w:sz="8" w:space="0" w:color="auto"/>
              <w:bottom w:val="single" w:sz="8" w:space="0" w:color="auto"/>
              <w:right w:val="single" w:sz="8" w:space="0" w:color="auto"/>
            </w:tcBorders>
            <w:shd w:val="clear" w:color="000000" w:fill="FFFFFF"/>
            <w:vAlign w:val="center"/>
            <w:hideMark/>
          </w:tcPr>
          <w:p w14:paraId="7BF5AA9B"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2</w:t>
            </w:r>
          </w:p>
        </w:tc>
        <w:tc>
          <w:tcPr>
            <w:tcW w:w="2551" w:type="dxa"/>
            <w:tcBorders>
              <w:top w:val="nil"/>
              <w:left w:val="nil"/>
              <w:bottom w:val="single" w:sz="8" w:space="0" w:color="auto"/>
              <w:right w:val="single" w:sz="8" w:space="0" w:color="auto"/>
            </w:tcBorders>
            <w:shd w:val="clear" w:color="000000" w:fill="FFFFFF"/>
            <w:vAlign w:val="center"/>
            <w:hideMark/>
          </w:tcPr>
          <w:p w14:paraId="1A9EFC10"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Присоединенная нагрузка</w:t>
            </w:r>
          </w:p>
        </w:tc>
        <w:tc>
          <w:tcPr>
            <w:tcW w:w="960" w:type="dxa"/>
            <w:tcBorders>
              <w:top w:val="nil"/>
              <w:left w:val="nil"/>
              <w:bottom w:val="single" w:sz="8" w:space="0" w:color="auto"/>
              <w:right w:val="single" w:sz="8" w:space="0" w:color="auto"/>
            </w:tcBorders>
            <w:shd w:val="clear" w:color="000000" w:fill="FFFFFF"/>
            <w:vAlign w:val="center"/>
            <w:hideMark/>
          </w:tcPr>
          <w:p w14:paraId="6038C01C"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Гкал/ч</w:t>
            </w:r>
          </w:p>
        </w:tc>
        <w:tc>
          <w:tcPr>
            <w:tcW w:w="2754" w:type="dxa"/>
            <w:tcBorders>
              <w:top w:val="nil"/>
              <w:left w:val="nil"/>
              <w:bottom w:val="single" w:sz="8" w:space="0" w:color="auto"/>
              <w:right w:val="single" w:sz="8" w:space="0" w:color="auto"/>
            </w:tcBorders>
            <w:shd w:val="clear" w:color="000000" w:fill="FFFFFF"/>
            <w:vAlign w:val="center"/>
            <w:hideMark/>
          </w:tcPr>
          <w:p w14:paraId="7C2EEB41"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0,6553</w:t>
            </w:r>
          </w:p>
        </w:tc>
        <w:tc>
          <w:tcPr>
            <w:tcW w:w="2552" w:type="dxa"/>
            <w:tcBorders>
              <w:top w:val="nil"/>
              <w:left w:val="nil"/>
              <w:bottom w:val="single" w:sz="8" w:space="0" w:color="auto"/>
              <w:right w:val="single" w:sz="8" w:space="0" w:color="auto"/>
            </w:tcBorders>
            <w:shd w:val="clear" w:color="000000" w:fill="FFFFFF"/>
            <w:vAlign w:val="center"/>
            <w:hideMark/>
          </w:tcPr>
          <w:p w14:paraId="2F040AD6"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0,6553</w:t>
            </w:r>
          </w:p>
        </w:tc>
      </w:tr>
      <w:tr w:rsidR="00E57141" w:rsidRPr="0004514D" w14:paraId="7B59FC5C" w14:textId="77777777" w:rsidTr="00E57141">
        <w:trPr>
          <w:trHeight w:val="284"/>
        </w:trPr>
        <w:tc>
          <w:tcPr>
            <w:tcW w:w="426" w:type="dxa"/>
            <w:tcBorders>
              <w:top w:val="nil"/>
              <w:left w:val="single" w:sz="8" w:space="0" w:color="auto"/>
              <w:bottom w:val="single" w:sz="8" w:space="0" w:color="auto"/>
              <w:right w:val="single" w:sz="8" w:space="0" w:color="auto"/>
            </w:tcBorders>
            <w:shd w:val="clear" w:color="000000" w:fill="FFFFFF"/>
            <w:vAlign w:val="center"/>
            <w:hideMark/>
          </w:tcPr>
          <w:p w14:paraId="7C441414"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3</w:t>
            </w:r>
          </w:p>
        </w:tc>
        <w:tc>
          <w:tcPr>
            <w:tcW w:w="2551" w:type="dxa"/>
            <w:tcBorders>
              <w:top w:val="nil"/>
              <w:left w:val="nil"/>
              <w:bottom w:val="single" w:sz="8" w:space="0" w:color="auto"/>
              <w:right w:val="single" w:sz="8" w:space="0" w:color="auto"/>
            </w:tcBorders>
            <w:shd w:val="clear" w:color="000000" w:fill="FFFFFF"/>
            <w:vAlign w:val="center"/>
            <w:hideMark/>
          </w:tcPr>
          <w:p w14:paraId="5AC34CE8"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Потери в сетях</w:t>
            </w:r>
          </w:p>
        </w:tc>
        <w:tc>
          <w:tcPr>
            <w:tcW w:w="960" w:type="dxa"/>
            <w:tcBorders>
              <w:top w:val="nil"/>
              <w:left w:val="nil"/>
              <w:bottom w:val="single" w:sz="8" w:space="0" w:color="auto"/>
              <w:right w:val="single" w:sz="8" w:space="0" w:color="auto"/>
            </w:tcBorders>
            <w:shd w:val="clear" w:color="000000" w:fill="FFFFFF"/>
            <w:vAlign w:val="center"/>
            <w:hideMark/>
          </w:tcPr>
          <w:p w14:paraId="116A540C"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Гкал/ч</w:t>
            </w:r>
          </w:p>
        </w:tc>
        <w:tc>
          <w:tcPr>
            <w:tcW w:w="2754" w:type="dxa"/>
            <w:tcBorders>
              <w:top w:val="nil"/>
              <w:left w:val="nil"/>
              <w:bottom w:val="single" w:sz="8" w:space="0" w:color="auto"/>
              <w:right w:val="single" w:sz="8" w:space="0" w:color="auto"/>
            </w:tcBorders>
            <w:shd w:val="clear" w:color="000000" w:fill="FFFFFF"/>
            <w:vAlign w:val="center"/>
            <w:hideMark/>
          </w:tcPr>
          <w:p w14:paraId="37271C30"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0,1979</w:t>
            </w:r>
          </w:p>
        </w:tc>
        <w:tc>
          <w:tcPr>
            <w:tcW w:w="2552" w:type="dxa"/>
            <w:tcBorders>
              <w:top w:val="nil"/>
              <w:left w:val="nil"/>
              <w:bottom w:val="single" w:sz="8" w:space="0" w:color="auto"/>
              <w:right w:val="single" w:sz="8" w:space="0" w:color="auto"/>
            </w:tcBorders>
            <w:shd w:val="clear" w:color="000000" w:fill="FFFFFF"/>
            <w:vAlign w:val="center"/>
            <w:hideMark/>
          </w:tcPr>
          <w:p w14:paraId="72713061"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0,259</w:t>
            </w:r>
          </w:p>
        </w:tc>
      </w:tr>
      <w:tr w:rsidR="00E57141" w:rsidRPr="0004514D" w14:paraId="4D93D77C" w14:textId="77777777" w:rsidTr="00E57141">
        <w:trPr>
          <w:trHeight w:val="284"/>
        </w:trPr>
        <w:tc>
          <w:tcPr>
            <w:tcW w:w="426" w:type="dxa"/>
            <w:tcBorders>
              <w:top w:val="nil"/>
              <w:left w:val="single" w:sz="8" w:space="0" w:color="auto"/>
              <w:bottom w:val="single" w:sz="8" w:space="0" w:color="auto"/>
              <w:right w:val="single" w:sz="8" w:space="0" w:color="auto"/>
            </w:tcBorders>
            <w:shd w:val="clear" w:color="000000" w:fill="FFFFFF"/>
            <w:vAlign w:val="center"/>
            <w:hideMark/>
          </w:tcPr>
          <w:p w14:paraId="463350D4"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4</w:t>
            </w:r>
          </w:p>
        </w:tc>
        <w:tc>
          <w:tcPr>
            <w:tcW w:w="2551" w:type="dxa"/>
            <w:tcBorders>
              <w:top w:val="nil"/>
              <w:left w:val="nil"/>
              <w:bottom w:val="single" w:sz="8" w:space="0" w:color="auto"/>
              <w:right w:val="single" w:sz="8" w:space="0" w:color="auto"/>
            </w:tcBorders>
            <w:shd w:val="clear" w:color="000000" w:fill="FFFFFF"/>
            <w:vAlign w:val="center"/>
            <w:hideMark/>
          </w:tcPr>
          <w:p w14:paraId="39B0B526"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Резерв/дефицит</w:t>
            </w:r>
          </w:p>
        </w:tc>
        <w:tc>
          <w:tcPr>
            <w:tcW w:w="960" w:type="dxa"/>
            <w:tcBorders>
              <w:top w:val="nil"/>
              <w:left w:val="nil"/>
              <w:bottom w:val="single" w:sz="8" w:space="0" w:color="auto"/>
              <w:right w:val="single" w:sz="8" w:space="0" w:color="auto"/>
            </w:tcBorders>
            <w:shd w:val="clear" w:color="000000" w:fill="FFFFFF"/>
            <w:vAlign w:val="center"/>
            <w:hideMark/>
          </w:tcPr>
          <w:p w14:paraId="4B224E5E"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Гкал/ч</w:t>
            </w:r>
          </w:p>
        </w:tc>
        <w:tc>
          <w:tcPr>
            <w:tcW w:w="2754" w:type="dxa"/>
            <w:tcBorders>
              <w:top w:val="nil"/>
              <w:left w:val="nil"/>
              <w:bottom w:val="single" w:sz="8" w:space="0" w:color="auto"/>
              <w:right w:val="single" w:sz="8" w:space="0" w:color="auto"/>
            </w:tcBorders>
            <w:shd w:val="clear" w:color="000000" w:fill="FFFFFF"/>
            <w:vAlign w:val="center"/>
            <w:hideMark/>
          </w:tcPr>
          <w:p w14:paraId="7E2544A3"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0,4798</w:t>
            </w:r>
          </w:p>
        </w:tc>
        <w:tc>
          <w:tcPr>
            <w:tcW w:w="2552" w:type="dxa"/>
            <w:tcBorders>
              <w:top w:val="nil"/>
              <w:left w:val="nil"/>
              <w:bottom w:val="single" w:sz="8" w:space="0" w:color="auto"/>
              <w:right w:val="single" w:sz="8" w:space="0" w:color="auto"/>
            </w:tcBorders>
            <w:shd w:val="clear" w:color="000000" w:fill="FFFFFF"/>
            <w:vAlign w:val="center"/>
            <w:hideMark/>
          </w:tcPr>
          <w:p w14:paraId="76C70EE8"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0,1573</w:t>
            </w:r>
          </w:p>
        </w:tc>
      </w:tr>
      <w:tr w:rsidR="00E57141" w:rsidRPr="0004514D" w14:paraId="2B4F41CE" w14:textId="77777777" w:rsidTr="00E57141">
        <w:trPr>
          <w:trHeight w:val="284"/>
        </w:trPr>
        <w:tc>
          <w:tcPr>
            <w:tcW w:w="6691" w:type="dxa"/>
            <w:gridSpan w:val="4"/>
            <w:tcBorders>
              <w:top w:val="single" w:sz="8" w:space="0" w:color="auto"/>
              <w:left w:val="single" w:sz="8" w:space="0" w:color="auto"/>
              <w:bottom w:val="single" w:sz="8" w:space="0" w:color="auto"/>
              <w:right w:val="nil"/>
            </w:tcBorders>
            <w:shd w:val="clear" w:color="000000" w:fill="FFFFFF"/>
            <w:vAlign w:val="center"/>
            <w:hideMark/>
          </w:tcPr>
          <w:p w14:paraId="3BBE9DF8"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Терморобот ТР-300 п.ст. Падунская, ул. Миронова, 1</w:t>
            </w:r>
          </w:p>
        </w:tc>
        <w:tc>
          <w:tcPr>
            <w:tcW w:w="2552" w:type="dxa"/>
            <w:tcBorders>
              <w:top w:val="nil"/>
              <w:left w:val="nil"/>
              <w:bottom w:val="single" w:sz="8" w:space="0" w:color="auto"/>
              <w:right w:val="single" w:sz="8" w:space="0" w:color="auto"/>
            </w:tcBorders>
            <w:shd w:val="clear" w:color="000000" w:fill="FFFFFF"/>
            <w:vAlign w:val="center"/>
            <w:hideMark/>
          </w:tcPr>
          <w:p w14:paraId="1ABEF87B" w14:textId="77777777" w:rsidR="00E57141" w:rsidRPr="0004514D" w:rsidRDefault="00E57141" w:rsidP="00E57141">
            <w:pPr>
              <w:rPr>
                <w:rFonts w:eastAsia="Times New Roman" w:cs="Times New Roman"/>
                <w:color w:val="000000"/>
                <w:sz w:val="20"/>
                <w:szCs w:val="20"/>
                <w:lang w:eastAsia="ru-RU"/>
              </w:rPr>
            </w:pPr>
            <w:r w:rsidRPr="0004514D">
              <w:rPr>
                <w:rFonts w:eastAsia="Times New Roman" w:cs="Times New Roman"/>
                <w:color w:val="000000"/>
                <w:sz w:val="20"/>
                <w:szCs w:val="20"/>
                <w:lang w:eastAsia="ru-RU"/>
              </w:rPr>
              <w:t> </w:t>
            </w:r>
          </w:p>
        </w:tc>
      </w:tr>
      <w:tr w:rsidR="00E57141" w:rsidRPr="0004514D" w14:paraId="0FEF69CA" w14:textId="77777777" w:rsidTr="00E57141">
        <w:trPr>
          <w:trHeight w:val="284"/>
        </w:trPr>
        <w:tc>
          <w:tcPr>
            <w:tcW w:w="426" w:type="dxa"/>
            <w:tcBorders>
              <w:top w:val="nil"/>
              <w:left w:val="single" w:sz="8" w:space="0" w:color="auto"/>
              <w:bottom w:val="single" w:sz="8" w:space="0" w:color="auto"/>
              <w:right w:val="single" w:sz="8" w:space="0" w:color="auto"/>
            </w:tcBorders>
            <w:shd w:val="clear" w:color="000000" w:fill="FFFFFF"/>
            <w:vAlign w:val="center"/>
            <w:hideMark/>
          </w:tcPr>
          <w:p w14:paraId="1A9C3B61"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1</w:t>
            </w:r>
          </w:p>
        </w:tc>
        <w:tc>
          <w:tcPr>
            <w:tcW w:w="2551" w:type="dxa"/>
            <w:tcBorders>
              <w:top w:val="nil"/>
              <w:left w:val="nil"/>
              <w:bottom w:val="single" w:sz="8" w:space="0" w:color="auto"/>
              <w:right w:val="single" w:sz="8" w:space="0" w:color="auto"/>
            </w:tcBorders>
            <w:shd w:val="clear" w:color="000000" w:fill="FFFFFF"/>
            <w:vAlign w:val="center"/>
            <w:hideMark/>
          </w:tcPr>
          <w:p w14:paraId="769EACE9"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Мощность нетто</w:t>
            </w:r>
          </w:p>
        </w:tc>
        <w:tc>
          <w:tcPr>
            <w:tcW w:w="960" w:type="dxa"/>
            <w:tcBorders>
              <w:top w:val="nil"/>
              <w:left w:val="nil"/>
              <w:bottom w:val="single" w:sz="8" w:space="0" w:color="auto"/>
              <w:right w:val="single" w:sz="8" w:space="0" w:color="auto"/>
            </w:tcBorders>
            <w:shd w:val="clear" w:color="000000" w:fill="FFFFFF"/>
            <w:vAlign w:val="center"/>
            <w:hideMark/>
          </w:tcPr>
          <w:p w14:paraId="405C5B15"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Гкал/ч</w:t>
            </w:r>
          </w:p>
        </w:tc>
        <w:tc>
          <w:tcPr>
            <w:tcW w:w="2754" w:type="dxa"/>
            <w:tcBorders>
              <w:top w:val="nil"/>
              <w:left w:val="nil"/>
              <w:bottom w:val="single" w:sz="8" w:space="0" w:color="auto"/>
              <w:right w:val="single" w:sz="8" w:space="0" w:color="auto"/>
            </w:tcBorders>
            <w:shd w:val="clear" w:color="000000" w:fill="FFFFFF"/>
            <w:vAlign w:val="center"/>
            <w:hideMark/>
          </w:tcPr>
          <w:p w14:paraId="321F18F6"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0,238</w:t>
            </w:r>
          </w:p>
        </w:tc>
        <w:tc>
          <w:tcPr>
            <w:tcW w:w="2552" w:type="dxa"/>
            <w:tcBorders>
              <w:top w:val="nil"/>
              <w:left w:val="nil"/>
              <w:bottom w:val="single" w:sz="8" w:space="0" w:color="auto"/>
              <w:right w:val="single" w:sz="8" w:space="0" w:color="auto"/>
            </w:tcBorders>
            <w:shd w:val="clear" w:color="000000" w:fill="FFFFFF"/>
            <w:vAlign w:val="center"/>
            <w:hideMark/>
          </w:tcPr>
          <w:p w14:paraId="6E0D5128"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0,238</w:t>
            </w:r>
          </w:p>
        </w:tc>
      </w:tr>
      <w:tr w:rsidR="00E57141" w:rsidRPr="0004514D" w14:paraId="40FA7663" w14:textId="77777777" w:rsidTr="00E57141">
        <w:trPr>
          <w:trHeight w:val="284"/>
        </w:trPr>
        <w:tc>
          <w:tcPr>
            <w:tcW w:w="426" w:type="dxa"/>
            <w:tcBorders>
              <w:top w:val="nil"/>
              <w:left w:val="single" w:sz="8" w:space="0" w:color="auto"/>
              <w:bottom w:val="single" w:sz="8" w:space="0" w:color="auto"/>
              <w:right w:val="single" w:sz="8" w:space="0" w:color="auto"/>
            </w:tcBorders>
            <w:shd w:val="clear" w:color="000000" w:fill="FFFFFF"/>
            <w:vAlign w:val="center"/>
            <w:hideMark/>
          </w:tcPr>
          <w:p w14:paraId="6EBA2067"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2</w:t>
            </w:r>
          </w:p>
        </w:tc>
        <w:tc>
          <w:tcPr>
            <w:tcW w:w="2551" w:type="dxa"/>
            <w:tcBorders>
              <w:top w:val="nil"/>
              <w:left w:val="nil"/>
              <w:bottom w:val="single" w:sz="8" w:space="0" w:color="auto"/>
              <w:right w:val="single" w:sz="8" w:space="0" w:color="auto"/>
            </w:tcBorders>
            <w:shd w:val="clear" w:color="000000" w:fill="FFFFFF"/>
            <w:vAlign w:val="center"/>
            <w:hideMark/>
          </w:tcPr>
          <w:p w14:paraId="757A0E32"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Присоединенная нагрузка</w:t>
            </w:r>
          </w:p>
        </w:tc>
        <w:tc>
          <w:tcPr>
            <w:tcW w:w="960" w:type="dxa"/>
            <w:tcBorders>
              <w:top w:val="nil"/>
              <w:left w:val="nil"/>
              <w:bottom w:val="single" w:sz="8" w:space="0" w:color="auto"/>
              <w:right w:val="single" w:sz="8" w:space="0" w:color="auto"/>
            </w:tcBorders>
            <w:shd w:val="clear" w:color="000000" w:fill="FFFFFF"/>
            <w:vAlign w:val="center"/>
            <w:hideMark/>
          </w:tcPr>
          <w:p w14:paraId="667F7AE4"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Гкал/ч</w:t>
            </w:r>
          </w:p>
        </w:tc>
        <w:tc>
          <w:tcPr>
            <w:tcW w:w="2754" w:type="dxa"/>
            <w:tcBorders>
              <w:top w:val="nil"/>
              <w:left w:val="nil"/>
              <w:bottom w:val="single" w:sz="8" w:space="0" w:color="auto"/>
              <w:right w:val="single" w:sz="8" w:space="0" w:color="auto"/>
            </w:tcBorders>
            <w:shd w:val="clear" w:color="000000" w:fill="FFFFFF"/>
            <w:vAlign w:val="center"/>
            <w:hideMark/>
          </w:tcPr>
          <w:p w14:paraId="439A57DE"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0,182</w:t>
            </w:r>
          </w:p>
        </w:tc>
        <w:tc>
          <w:tcPr>
            <w:tcW w:w="2552" w:type="dxa"/>
            <w:tcBorders>
              <w:top w:val="nil"/>
              <w:left w:val="nil"/>
              <w:bottom w:val="single" w:sz="8" w:space="0" w:color="auto"/>
              <w:right w:val="single" w:sz="8" w:space="0" w:color="auto"/>
            </w:tcBorders>
            <w:shd w:val="clear" w:color="000000" w:fill="FFFFFF"/>
            <w:vAlign w:val="center"/>
            <w:hideMark/>
          </w:tcPr>
          <w:p w14:paraId="1329ADBA"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0,182</w:t>
            </w:r>
          </w:p>
        </w:tc>
      </w:tr>
      <w:tr w:rsidR="00E57141" w:rsidRPr="0004514D" w14:paraId="077CEABC" w14:textId="77777777" w:rsidTr="00E57141">
        <w:trPr>
          <w:trHeight w:val="284"/>
        </w:trPr>
        <w:tc>
          <w:tcPr>
            <w:tcW w:w="426" w:type="dxa"/>
            <w:tcBorders>
              <w:top w:val="nil"/>
              <w:left w:val="single" w:sz="8" w:space="0" w:color="auto"/>
              <w:bottom w:val="single" w:sz="8" w:space="0" w:color="auto"/>
              <w:right w:val="single" w:sz="8" w:space="0" w:color="auto"/>
            </w:tcBorders>
            <w:shd w:val="clear" w:color="000000" w:fill="FFFFFF"/>
            <w:vAlign w:val="center"/>
            <w:hideMark/>
          </w:tcPr>
          <w:p w14:paraId="639C882F"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3</w:t>
            </w:r>
          </w:p>
        </w:tc>
        <w:tc>
          <w:tcPr>
            <w:tcW w:w="2551" w:type="dxa"/>
            <w:tcBorders>
              <w:top w:val="nil"/>
              <w:left w:val="nil"/>
              <w:bottom w:val="single" w:sz="8" w:space="0" w:color="auto"/>
              <w:right w:val="single" w:sz="8" w:space="0" w:color="auto"/>
            </w:tcBorders>
            <w:shd w:val="clear" w:color="000000" w:fill="FFFFFF"/>
            <w:vAlign w:val="center"/>
            <w:hideMark/>
          </w:tcPr>
          <w:p w14:paraId="07215336"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Потери в сетях</w:t>
            </w:r>
          </w:p>
        </w:tc>
        <w:tc>
          <w:tcPr>
            <w:tcW w:w="960" w:type="dxa"/>
            <w:tcBorders>
              <w:top w:val="nil"/>
              <w:left w:val="nil"/>
              <w:bottom w:val="single" w:sz="8" w:space="0" w:color="auto"/>
              <w:right w:val="single" w:sz="8" w:space="0" w:color="auto"/>
            </w:tcBorders>
            <w:shd w:val="clear" w:color="000000" w:fill="FFFFFF"/>
            <w:vAlign w:val="center"/>
            <w:hideMark/>
          </w:tcPr>
          <w:p w14:paraId="2481F3D1"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Гкал/ч</w:t>
            </w:r>
          </w:p>
        </w:tc>
        <w:tc>
          <w:tcPr>
            <w:tcW w:w="2754" w:type="dxa"/>
            <w:tcBorders>
              <w:top w:val="nil"/>
              <w:left w:val="nil"/>
              <w:bottom w:val="single" w:sz="8" w:space="0" w:color="auto"/>
              <w:right w:val="single" w:sz="8" w:space="0" w:color="auto"/>
            </w:tcBorders>
            <w:shd w:val="clear" w:color="000000" w:fill="FFFFFF"/>
            <w:vAlign w:val="center"/>
            <w:hideMark/>
          </w:tcPr>
          <w:p w14:paraId="2873716B"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0,0084</w:t>
            </w:r>
          </w:p>
        </w:tc>
        <w:tc>
          <w:tcPr>
            <w:tcW w:w="2552" w:type="dxa"/>
            <w:tcBorders>
              <w:top w:val="nil"/>
              <w:left w:val="nil"/>
              <w:bottom w:val="single" w:sz="8" w:space="0" w:color="auto"/>
              <w:right w:val="single" w:sz="8" w:space="0" w:color="auto"/>
            </w:tcBorders>
            <w:shd w:val="clear" w:color="000000" w:fill="FFFFFF"/>
            <w:vAlign w:val="center"/>
            <w:hideMark/>
          </w:tcPr>
          <w:p w14:paraId="6FD2DD33"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0,0259</w:t>
            </w:r>
          </w:p>
        </w:tc>
      </w:tr>
      <w:tr w:rsidR="00E57141" w:rsidRPr="0004514D" w14:paraId="7B7D6C3B" w14:textId="77777777" w:rsidTr="00E57141">
        <w:trPr>
          <w:trHeight w:val="284"/>
        </w:trPr>
        <w:tc>
          <w:tcPr>
            <w:tcW w:w="426" w:type="dxa"/>
            <w:tcBorders>
              <w:top w:val="nil"/>
              <w:left w:val="single" w:sz="8" w:space="0" w:color="auto"/>
              <w:bottom w:val="single" w:sz="8" w:space="0" w:color="auto"/>
              <w:right w:val="single" w:sz="8" w:space="0" w:color="auto"/>
            </w:tcBorders>
            <w:shd w:val="clear" w:color="000000" w:fill="FFFFFF"/>
            <w:vAlign w:val="center"/>
            <w:hideMark/>
          </w:tcPr>
          <w:p w14:paraId="5E45F5DA"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4</w:t>
            </w:r>
          </w:p>
        </w:tc>
        <w:tc>
          <w:tcPr>
            <w:tcW w:w="2551" w:type="dxa"/>
            <w:tcBorders>
              <w:top w:val="nil"/>
              <w:left w:val="nil"/>
              <w:bottom w:val="single" w:sz="8" w:space="0" w:color="auto"/>
              <w:right w:val="single" w:sz="8" w:space="0" w:color="auto"/>
            </w:tcBorders>
            <w:shd w:val="clear" w:color="000000" w:fill="FFFFFF"/>
            <w:vAlign w:val="center"/>
            <w:hideMark/>
          </w:tcPr>
          <w:p w14:paraId="3CF597F1"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Резерв/дефицит</w:t>
            </w:r>
          </w:p>
        </w:tc>
        <w:tc>
          <w:tcPr>
            <w:tcW w:w="960" w:type="dxa"/>
            <w:tcBorders>
              <w:top w:val="nil"/>
              <w:left w:val="nil"/>
              <w:bottom w:val="single" w:sz="8" w:space="0" w:color="auto"/>
              <w:right w:val="single" w:sz="8" w:space="0" w:color="auto"/>
            </w:tcBorders>
            <w:shd w:val="clear" w:color="000000" w:fill="FFFFFF"/>
            <w:vAlign w:val="center"/>
            <w:hideMark/>
          </w:tcPr>
          <w:p w14:paraId="34D2DA09"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Гкал/ч</w:t>
            </w:r>
          </w:p>
        </w:tc>
        <w:tc>
          <w:tcPr>
            <w:tcW w:w="2754" w:type="dxa"/>
            <w:tcBorders>
              <w:top w:val="nil"/>
              <w:left w:val="nil"/>
              <w:bottom w:val="single" w:sz="8" w:space="0" w:color="auto"/>
              <w:right w:val="single" w:sz="8" w:space="0" w:color="auto"/>
            </w:tcBorders>
            <w:shd w:val="clear" w:color="000000" w:fill="FFFFFF"/>
            <w:vAlign w:val="center"/>
            <w:hideMark/>
          </w:tcPr>
          <w:p w14:paraId="18034AD0"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0,0476</w:t>
            </w:r>
          </w:p>
        </w:tc>
        <w:tc>
          <w:tcPr>
            <w:tcW w:w="2552" w:type="dxa"/>
            <w:tcBorders>
              <w:top w:val="nil"/>
              <w:left w:val="nil"/>
              <w:bottom w:val="single" w:sz="8" w:space="0" w:color="auto"/>
              <w:right w:val="single" w:sz="8" w:space="0" w:color="auto"/>
            </w:tcBorders>
            <w:shd w:val="clear" w:color="000000" w:fill="FFFFFF"/>
            <w:vAlign w:val="center"/>
            <w:hideMark/>
          </w:tcPr>
          <w:p w14:paraId="5159C23D"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0,0301</w:t>
            </w:r>
          </w:p>
        </w:tc>
      </w:tr>
      <w:tr w:rsidR="00E57141" w:rsidRPr="0004514D" w14:paraId="279643A3" w14:textId="77777777" w:rsidTr="00E57141">
        <w:trPr>
          <w:trHeight w:val="284"/>
        </w:trPr>
        <w:tc>
          <w:tcPr>
            <w:tcW w:w="6691" w:type="dxa"/>
            <w:gridSpan w:val="4"/>
            <w:tcBorders>
              <w:top w:val="single" w:sz="8" w:space="0" w:color="auto"/>
              <w:left w:val="single" w:sz="8" w:space="0" w:color="auto"/>
              <w:bottom w:val="single" w:sz="8" w:space="0" w:color="auto"/>
              <w:right w:val="nil"/>
            </w:tcBorders>
            <w:shd w:val="clear" w:color="000000" w:fill="FFFFFF"/>
            <w:vAlign w:val="center"/>
            <w:hideMark/>
          </w:tcPr>
          <w:p w14:paraId="15AE1DFB"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Терморобот ТР-60 п.ст. Падунская, ул. Весенняя, 10</w:t>
            </w:r>
          </w:p>
        </w:tc>
        <w:tc>
          <w:tcPr>
            <w:tcW w:w="2552" w:type="dxa"/>
            <w:tcBorders>
              <w:top w:val="nil"/>
              <w:left w:val="nil"/>
              <w:bottom w:val="single" w:sz="8" w:space="0" w:color="auto"/>
              <w:right w:val="single" w:sz="8" w:space="0" w:color="auto"/>
            </w:tcBorders>
            <w:shd w:val="clear" w:color="000000" w:fill="FFFFFF"/>
            <w:vAlign w:val="center"/>
            <w:hideMark/>
          </w:tcPr>
          <w:p w14:paraId="53C0D41D" w14:textId="77777777" w:rsidR="00E57141" w:rsidRPr="0004514D" w:rsidRDefault="00E57141" w:rsidP="00E57141">
            <w:pPr>
              <w:rPr>
                <w:rFonts w:eastAsia="Times New Roman" w:cs="Times New Roman"/>
                <w:color w:val="000000"/>
                <w:sz w:val="20"/>
                <w:szCs w:val="20"/>
                <w:lang w:eastAsia="ru-RU"/>
              </w:rPr>
            </w:pPr>
            <w:r w:rsidRPr="0004514D">
              <w:rPr>
                <w:rFonts w:eastAsia="Times New Roman" w:cs="Times New Roman"/>
                <w:color w:val="000000"/>
                <w:sz w:val="20"/>
                <w:szCs w:val="20"/>
                <w:lang w:eastAsia="ru-RU"/>
              </w:rPr>
              <w:t> </w:t>
            </w:r>
          </w:p>
        </w:tc>
      </w:tr>
      <w:tr w:rsidR="00E57141" w:rsidRPr="0004514D" w14:paraId="709E6F38" w14:textId="77777777" w:rsidTr="00E57141">
        <w:trPr>
          <w:trHeight w:val="284"/>
        </w:trPr>
        <w:tc>
          <w:tcPr>
            <w:tcW w:w="426" w:type="dxa"/>
            <w:tcBorders>
              <w:top w:val="nil"/>
              <w:left w:val="single" w:sz="8" w:space="0" w:color="auto"/>
              <w:bottom w:val="single" w:sz="8" w:space="0" w:color="auto"/>
              <w:right w:val="single" w:sz="8" w:space="0" w:color="auto"/>
            </w:tcBorders>
            <w:shd w:val="clear" w:color="000000" w:fill="FFFFFF"/>
            <w:vAlign w:val="center"/>
            <w:hideMark/>
          </w:tcPr>
          <w:p w14:paraId="4AAD9BA8"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1</w:t>
            </w:r>
          </w:p>
        </w:tc>
        <w:tc>
          <w:tcPr>
            <w:tcW w:w="2551" w:type="dxa"/>
            <w:tcBorders>
              <w:top w:val="nil"/>
              <w:left w:val="nil"/>
              <w:bottom w:val="single" w:sz="8" w:space="0" w:color="auto"/>
              <w:right w:val="single" w:sz="8" w:space="0" w:color="auto"/>
            </w:tcBorders>
            <w:shd w:val="clear" w:color="000000" w:fill="FFFFFF"/>
            <w:vAlign w:val="center"/>
            <w:hideMark/>
          </w:tcPr>
          <w:p w14:paraId="013954E6"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Мощность нетто</w:t>
            </w:r>
          </w:p>
        </w:tc>
        <w:tc>
          <w:tcPr>
            <w:tcW w:w="960" w:type="dxa"/>
            <w:tcBorders>
              <w:top w:val="nil"/>
              <w:left w:val="nil"/>
              <w:bottom w:val="single" w:sz="8" w:space="0" w:color="auto"/>
              <w:right w:val="single" w:sz="8" w:space="0" w:color="auto"/>
            </w:tcBorders>
            <w:shd w:val="clear" w:color="000000" w:fill="FFFFFF"/>
            <w:vAlign w:val="center"/>
            <w:hideMark/>
          </w:tcPr>
          <w:p w14:paraId="0F7ABF5E"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Гкал/ч</w:t>
            </w:r>
          </w:p>
        </w:tc>
        <w:tc>
          <w:tcPr>
            <w:tcW w:w="2754" w:type="dxa"/>
            <w:tcBorders>
              <w:top w:val="nil"/>
              <w:left w:val="nil"/>
              <w:bottom w:val="single" w:sz="8" w:space="0" w:color="auto"/>
              <w:right w:val="single" w:sz="8" w:space="0" w:color="auto"/>
            </w:tcBorders>
            <w:shd w:val="clear" w:color="000000" w:fill="FFFFFF"/>
            <w:vAlign w:val="center"/>
            <w:hideMark/>
          </w:tcPr>
          <w:p w14:paraId="730C3B62"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0,0316</w:t>
            </w:r>
          </w:p>
        </w:tc>
        <w:tc>
          <w:tcPr>
            <w:tcW w:w="2552" w:type="dxa"/>
            <w:tcBorders>
              <w:top w:val="nil"/>
              <w:left w:val="nil"/>
              <w:bottom w:val="single" w:sz="8" w:space="0" w:color="auto"/>
              <w:right w:val="single" w:sz="8" w:space="0" w:color="auto"/>
            </w:tcBorders>
            <w:shd w:val="clear" w:color="000000" w:fill="FFFFFF"/>
            <w:vAlign w:val="center"/>
            <w:hideMark/>
          </w:tcPr>
          <w:p w14:paraId="374F19D2"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0,0316</w:t>
            </w:r>
          </w:p>
        </w:tc>
      </w:tr>
      <w:tr w:rsidR="00E57141" w:rsidRPr="0004514D" w14:paraId="393DA9E4" w14:textId="77777777" w:rsidTr="00E57141">
        <w:trPr>
          <w:trHeight w:val="284"/>
        </w:trPr>
        <w:tc>
          <w:tcPr>
            <w:tcW w:w="426" w:type="dxa"/>
            <w:tcBorders>
              <w:top w:val="nil"/>
              <w:left w:val="single" w:sz="8" w:space="0" w:color="auto"/>
              <w:bottom w:val="single" w:sz="8" w:space="0" w:color="auto"/>
              <w:right w:val="single" w:sz="8" w:space="0" w:color="auto"/>
            </w:tcBorders>
            <w:shd w:val="clear" w:color="000000" w:fill="FFFFFF"/>
            <w:vAlign w:val="center"/>
            <w:hideMark/>
          </w:tcPr>
          <w:p w14:paraId="091DA0B2"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2</w:t>
            </w:r>
          </w:p>
        </w:tc>
        <w:tc>
          <w:tcPr>
            <w:tcW w:w="2551" w:type="dxa"/>
            <w:tcBorders>
              <w:top w:val="nil"/>
              <w:left w:val="nil"/>
              <w:bottom w:val="single" w:sz="8" w:space="0" w:color="auto"/>
              <w:right w:val="single" w:sz="8" w:space="0" w:color="auto"/>
            </w:tcBorders>
            <w:shd w:val="clear" w:color="000000" w:fill="FFFFFF"/>
            <w:vAlign w:val="center"/>
            <w:hideMark/>
          </w:tcPr>
          <w:p w14:paraId="50AA8F20"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Присоединенная нагрузка</w:t>
            </w:r>
          </w:p>
        </w:tc>
        <w:tc>
          <w:tcPr>
            <w:tcW w:w="960" w:type="dxa"/>
            <w:tcBorders>
              <w:top w:val="nil"/>
              <w:left w:val="nil"/>
              <w:bottom w:val="single" w:sz="8" w:space="0" w:color="auto"/>
              <w:right w:val="single" w:sz="8" w:space="0" w:color="auto"/>
            </w:tcBorders>
            <w:shd w:val="clear" w:color="000000" w:fill="FFFFFF"/>
            <w:vAlign w:val="center"/>
            <w:hideMark/>
          </w:tcPr>
          <w:p w14:paraId="3A419CE3"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Гкал/ч</w:t>
            </w:r>
          </w:p>
        </w:tc>
        <w:tc>
          <w:tcPr>
            <w:tcW w:w="2754" w:type="dxa"/>
            <w:tcBorders>
              <w:top w:val="nil"/>
              <w:left w:val="nil"/>
              <w:bottom w:val="single" w:sz="8" w:space="0" w:color="auto"/>
              <w:right w:val="single" w:sz="8" w:space="0" w:color="auto"/>
            </w:tcBorders>
            <w:shd w:val="clear" w:color="000000" w:fill="FFFFFF"/>
            <w:vAlign w:val="center"/>
            <w:hideMark/>
          </w:tcPr>
          <w:p w14:paraId="022C7747"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0,0389</w:t>
            </w:r>
          </w:p>
        </w:tc>
        <w:tc>
          <w:tcPr>
            <w:tcW w:w="2552" w:type="dxa"/>
            <w:tcBorders>
              <w:top w:val="nil"/>
              <w:left w:val="nil"/>
              <w:bottom w:val="single" w:sz="8" w:space="0" w:color="auto"/>
              <w:right w:val="single" w:sz="8" w:space="0" w:color="auto"/>
            </w:tcBorders>
            <w:shd w:val="clear" w:color="000000" w:fill="FFFFFF"/>
            <w:vAlign w:val="center"/>
            <w:hideMark/>
          </w:tcPr>
          <w:p w14:paraId="7EE884DA"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0,0389</w:t>
            </w:r>
          </w:p>
        </w:tc>
      </w:tr>
      <w:tr w:rsidR="00E57141" w:rsidRPr="0004514D" w14:paraId="11C64368" w14:textId="77777777" w:rsidTr="00E57141">
        <w:trPr>
          <w:trHeight w:val="284"/>
        </w:trPr>
        <w:tc>
          <w:tcPr>
            <w:tcW w:w="426" w:type="dxa"/>
            <w:tcBorders>
              <w:top w:val="nil"/>
              <w:left w:val="single" w:sz="8" w:space="0" w:color="auto"/>
              <w:bottom w:val="single" w:sz="8" w:space="0" w:color="auto"/>
              <w:right w:val="single" w:sz="8" w:space="0" w:color="auto"/>
            </w:tcBorders>
            <w:shd w:val="clear" w:color="000000" w:fill="FFFFFF"/>
            <w:vAlign w:val="center"/>
            <w:hideMark/>
          </w:tcPr>
          <w:p w14:paraId="0DAB62A1"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3</w:t>
            </w:r>
          </w:p>
        </w:tc>
        <w:tc>
          <w:tcPr>
            <w:tcW w:w="2551" w:type="dxa"/>
            <w:tcBorders>
              <w:top w:val="nil"/>
              <w:left w:val="nil"/>
              <w:bottom w:val="single" w:sz="8" w:space="0" w:color="auto"/>
              <w:right w:val="single" w:sz="8" w:space="0" w:color="auto"/>
            </w:tcBorders>
            <w:shd w:val="clear" w:color="000000" w:fill="FFFFFF"/>
            <w:vAlign w:val="center"/>
            <w:hideMark/>
          </w:tcPr>
          <w:p w14:paraId="02F362F4"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Потери в сетях</w:t>
            </w:r>
          </w:p>
        </w:tc>
        <w:tc>
          <w:tcPr>
            <w:tcW w:w="960" w:type="dxa"/>
            <w:tcBorders>
              <w:top w:val="nil"/>
              <w:left w:val="nil"/>
              <w:bottom w:val="single" w:sz="8" w:space="0" w:color="auto"/>
              <w:right w:val="single" w:sz="8" w:space="0" w:color="auto"/>
            </w:tcBorders>
            <w:shd w:val="clear" w:color="000000" w:fill="FFFFFF"/>
            <w:vAlign w:val="center"/>
            <w:hideMark/>
          </w:tcPr>
          <w:p w14:paraId="4E27E16A"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Гкал/ч</w:t>
            </w:r>
          </w:p>
        </w:tc>
        <w:tc>
          <w:tcPr>
            <w:tcW w:w="2754" w:type="dxa"/>
            <w:tcBorders>
              <w:top w:val="nil"/>
              <w:left w:val="nil"/>
              <w:bottom w:val="single" w:sz="8" w:space="0" w:color="auto"/>
              <w:right w:val="single" w:sz="8" w:space="0" w:color="auto"/>
            </w:tcBorders>
            <w:shd w:val="clear" w:color="000000" w:fill="FFFFFF"/>
            <w:vAlign w:val="center"/>
            <w:hideMark/>
          </w:tcPr>
          <w:p w14:paraId="6AFF70E1"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0,0018</w:t>
            </w:r>
          </w:p>
        </w:tc>
        <w:tc>
          <w:tcPr>
            <w:tcW w:w="2552" w:type="dxa"/>
            <w:tcBorders>
              <w:top w:val="nil"/>
              <w:left w:val="nil"/>
              <w:bottom w:val="single" w:sz="8" w:space="0" w:color="auto"/>
              <w:right w:val="single" w:sz="8" w:space="0" w:color="auto"/>
            </w:tcBorders>
            <w:shd w:val="clear" w:color="000000" w:fill="FFFFFF"/>
            <w:vAlign w:val="center"/>
            <w:hideMark/>
          </w:tcPr>
          <w:p w14:paraId="649A629E"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0,0259</w:t>
            </w:r>
          </w:p>
        </w:tc>
      </w:tr>
      <w:tr w:rsidR="00E57141" w:rsidRPr="0004514D" w14:paraId="7267D7BA" w14:textId="77777777" w:rsidTr="00E57141">
        <w:trPr>
          <w:trHeight w:val="284"/>
        </w:trPr>
        <w:tc>
          <w:tcPr>
            <w:tcW w:w="426" w:type="dxa"/>
            <w:tcBorders>
              <w:top w:val="nil"/>
              <w:left w:val="single" w:sz="8" w:space="0" w:color="auto"/>
              <w:bottom w:val="single" w:sz="8" w:space="0" w:color="auto"/>
              <w:right w:val="single" w:sz="8" w:space="0" w:color="auto"/>
            </w:tcBorders>
            <w:shd w:val="clear" w:color="000000" w:fill="FFFFFF"/>
            <w:vAlign w:val="center"/>
            <w:hideMark/>
          </w:tcPr>
          <w:p w14:paraId="7E14B7DB"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4</w:t>
            </w:r>
          </w:p>
        </w:tc>
        <w:tc>
          <w:tcPr>
            <w:tcW w:w="2551" w:type="dxa"/>
            <w:tcBorders>
              <w:top w:val="nil"/>
              <w:left w:val="nil"/>
              <w:bottom w:val="single" w:sz="8" w:space="0" w:color="auto"/>
              <w:right w:val="single" w:sz="8" w:space="0" w:color="auto"/>
            </w:tcBorders>
            <w:shd w:val="clear" w:color="000000" w:fill="FFFFFF"/>
            <w:vAlign w:val="center"/>
            <w:hideMark/>
          </w:tcPr>
          <w:p w14:paraId="7BDE4CE8"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Резерв/дефицит</w:t>
            </w:r>
          </w:p>
        </w:tc>
        <w:tc>
          <w:tcPr>
            <w:tcW w:w="960" w:type="dxa"/>
            <w:tcBorders>
              <w:top w:val="nil"/>
              <w:left w:val="nil"/>
              <w:bottom w:val="single" w:sz="8" w:space="0" w:color="auto"/>
              <w:right w:val="single" w:sz="8" w:space="0" w:color="auto"/>
            </w:tcBorders>
            <w:shd w:val="clear" w:color="000000" w:fill="FFFFFF"/>
            <w:vAlign w:val="center"/>
            <w:hideMark/>
          </w:tcPr>
          <w:p w14:paraId="1A396655"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Гкал/ч</w:t>
            </w:r>
          </w:p>
        </w:tc>
        <w:tc>
          <w:tcPr>
            <w:tcW w:w="2754" w:type="dxa"/>
            <w:tcBorders>
              <w:top w:val="nil"/>
              <w:left w:val="nil"/>
              <w:bottom w:val="single" w:sz="8" w:space="0" w:color="auto"/>
              <w:right w:val="single" w:sz="8" w:space="0" w:color="auto"/>
            </w:tcBorders>
            <w:shd w:val="clear" w:color="000000" w:fill="FFFFFF"/>
            <w:vAlign w:val="center"/>
            <w:hideMark/>
          </w:tcPr>
          <w:p w14:paraId="27177CB5"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-0,0091</w:t>
            </w:r>
          </w:p>
        </w:tc>
        <w:tc>
          <w:tcPr>
            <w:tcW w:w="2552" w:type="dxa"/>
            <w:tcBorders>
              <w:top w:val="nil"/>
              <w:left w:val="nil"/>
              <w:bottom w:val="single" w:sz="8" w:space="0" w:color="auto"/>
              <w:right w:val="single" w:sz="8" w:space="0" w:color="auto"/>
            </w:tcBorders>
            <w:shd w:val="clear" w:color="000000" w:fill="FFFFFF"/>
            <w:vAlign w:val="center"/>
            <w:hideMark/>
          </w:tcPr>
          <w:p w14:paraId="4B17FD93"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-0,0332</w:t>
            </w:r>
          </w:p>
        </w:tc>
      </w:tr>
      <w:tr w:rsidR="00E57141" w:rsidRPr="0004514D" w14:paraId="12FCC30E" w14:textId="77777777" w:rsidTr="00E57141">
        <w:trPr>
          <w:trHeight w:val="284"/>
        </w:trPr>
        <w:tc>
          <w:tcPr>
            <w:tcW w:w="6691" w:type="dxa"/>
            <w:gridSpan w:val="4"/>
            <w:tcBorders>
              <w:top w:val="single" w:sz="8" w:space="0" w:color="auto"/>
              <w:left w:val="single" w:sz="8" w:space="0" w:color="auto"/>
              <w:bottom w:val="single" w:sz="8" w:space="0" w:color="auto"/>
              <w:right w:val="nil"/>
            </w:tcBorders>
            <w:shd w:val="clear" w:color="000000" w:fill="FFFFFF"/>
            <w:vAlign w:val="center"/>
            <w:hideMark/>
          </w:tcPr>
          <w:p w14:paraId="14CBE6EB" w14:textId="104CE720" w:rsidR="00E57141" w:rsidRPr="0004514D" w:rsidRDefault="00805D95" w:rsidP="00E57141">
            <w:pPr>
              <w:jc w:val="center"/>
              <w:rPr>
                <w:rFonts w:eastAsia="Times New Roman" w:cs="Times New Roman"/>
                <w:color w:val="000000"/>
                <w:sz w:val="20"/>
                <w:szCs w:val="20"/>
                <w:lang w:eastAsia="ru-RU"/>
              </w:rPr>
            </w:pPr>
            <w:r>
              <w:rPr>
                <w:rFonts w:eastAsia="Times New Roman" w:cs="Times New Roman"/>
                <w:color w:val="000000"/>
                <w:sz w:val="20"/>
                <w:szCs w:val="20"/>
                <w:lang w:eastAsia="ru-RU"/>
              </w:rPr>
              <w:t>Котельная №19 (1) п. Плотниково, ул. Майская, 1А</w:t>
            </w:r>
          </w:p>
        </w:tc>
        <w:tc>
          <w:tcPr>
            <w:tcW w:w="2552" w:type="dxa"/>
            <w:tcBorders>
              <w:top w:val="nil"/>
              <w:left w:val="nil"/>
              <w:bottom w:val="single" w:sz="8" w:space="0" w:color="auto"/>
              <w:right w:val="single" w:sz="8" w:space="0" w:color="auto"/>
            </w:tcBorders>
            <w:shd w:val="clear" w:color="000000" w:fill="FFFFFF"/>
            <w:vAlign w:val="center"/>
            <w:hideMark/>
          </w:tcPr>
          <w:p w14:paraId="6D669205" w14:textId="77777777" w:rsidR="00E57141" w:rsidRPr="0004514D" w:rsidRDefault="00E57141" w:rsidP="00E57141">
            <w:pPr>
              <w:rPr>
                <w:rFonts w:eastAsia="Times New Roman" w:cs="Times New Roman"/>
                <w:color w:val="000000"/>
                <w:sz w:val="20"/>
                <w:szCs w:val="20"/>
                <w:lang w:eastAsia="ru-RU"/>
              </w:rPr>
            </w:pPr>
            <w:r w:rsidRPr="0004514D">
              <w:rPr>
                <w:rFonts w:eastAsia="Times New Roman" w:cs="Times New Roman"/>
                <w:color w:val="000000"/>
                <w:sz w:val="20"/>
                <w:szCs w:val="20"/>
                <w:lang w:eastAsia="ru-RU"/>
              </w:rPr>
              <w:t> </w:t>
            </w:r>
          </w:p>
        </w:tc>
      </w:tr>
      <w:tr w:rsidR="00E57141" w:rsidRPr="0004514D" w14:paraId="35828A2F" w14:textId="77777777" w:rsidTr="00E57141">
        <w:trPr>
          <w:trHeight w:val="284"/>
        </w:trPr>
        <w:tc>
          <w:tcPr>
            <w:tcW w:w="426" w:type="dxa"/>
            <w:tcBorders>
              <w:top w:val="nil"/>
              <w:left w:val="single" w:sz="8" w:space="0" w:color="auto"/>
              <w:bottom w:val="single" w:sz="8" w:space="0" w:color="auto"/>
              <w:right w:val="single" w:sz="8" w:space="0" w:color="auto"/>
            </w:tcBorders>
            <w:shd w:val="clear" w:color="000000" w:fill="FFFFFF"/>
            <w:vAlign w:val="center"/>
            <w:hideMark/>
          </w:tcPr>
          <w:p w14:paraId="05D39FAB"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1</w:t>
            </w:r>
          </w:p>
        </w:tc>
        <w:tc>
          <w:tcPr>
            <w:tcW w:w="2551" w:type="dxa"/>
            <w:tcBorders>
              <w:top w:val="nil"/>
              <w:left w:val="nil"/>
              <w:bottom w:val="single" w:sz="8" w:space="0" w:color="auto"/>
              <w:right w:val="single" w:sz="8" w:space="0" w:color="auto"/>
            </w:tcBorders>
            <w:shd w:val="clear" w:color="000000" w:fill="FFFFFF"/>
            <w:vAlign w:val="center"/>
            <w:hideMark/>
          </w:tcPr>
          <w:p w14:paraId="22A123B6"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Мощность нетто</w:t>
            </w:r>
          </w:p>
        </w:tc>
        <w:tc>
          <w:tcPr>
            <w:tcW w:w="960" w:type="dxa"/>
            <w:tcBorders>
              <w:top w:val="nil"/>
              <w:left w:val="nil"/>
              <w:bottom w:val="single" w:sz="8" w:space="0" w:color="auto"/>
              <w:right w:val="single" w:sz="8" w:space="0" w:color="auto"/>
            </w:tcBorders>
            <w:shd w:val="clear" w:color="000000" w:fill="FFFFFF"/>
            <w:vAlign w:val="center"/>
            <w:hideMark/>
          </w:tcPr>
          <w:p w14:paraId="1AE3C6A0"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Гкал/ч</w:t>
            </w:r>
          </w:p>
        </w:tc>
        <w:tc>
          <w:tcPr>
            <w:tcW w:w="2754" w:type="dxa"/>
            <w:tcBorders>
              <w:top w:val="nil"/>
              <w:left w:val="nil"/>
              <w:bottom w:val="single" w:sz="8" w:space="0" w:color="auto"/>
              <w:right w:val="single" w:sz="8" w:space="0" w:color="auto"/>
            </w:tcBorders>
            <w:shd w:val="clear" w:color="000000" w:fill="FFFFFF"/>
            <w:vAlign w:val="center"/>
            <w:hideMark/>
          </w:tcPr>
          <w:p w14:paraId="2F47A2DF"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13,287</w:t>
            </w:r>
          </w:p>
        </w:tc>
        <w:tc>
          <w:tcPr>
            <w:tcW w:w="2552" w:type="dxa"/>
            <w:tcBorders>
              <w:top w:val="nil"/>
              <w:left w:val="nil"/>
              <w:bottom w:val="single" w:sz="8" w:space="0" w:color="auto"/>
              <w:right w:val="single" w:sz="8" w:space="0" w:color="auto"/>
            </w:tcBorders>
            <w:shd w:val="clear" w:color="000000" w:fill="FFFFFF"/>
            <w:vAlign w:val="center"/>
            <w:hideMark/>
          </w:tcPr>
          <w:p w14:paraId="6A400812"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10,8876</w:t>
            </w:r>
          </w:p>
        </w:tc>
      </w:tr>
      <w:tr w:rsidR="00E57141" w:rsidRPr="0004514D" w14:paraId="0F1AA2AB" w14:textId="77777777" w:rsidTr="00E57141">
        <w:trPr>
          <w:trHeight w:val="284"/>
        </w:trPr>
        <w:tc>
          <w:tcPr>
            <w:tcW w:w="426" w:type="dxa"/>
            <w:tcBorders>
              <w:top w:val="nil"/>
              <w:left w:val="single" w:sz="8" w:space="0" w:color="auto"/>
              <w:bottom w:val="single" w:sz="8" w:space="0" w:color="auto"/>
              <w:right w:val="single" w:sz="8" w:space="0" w:color="auto"/>
            </w:tcBorders>
            <w:shd w:val="clear" w:color="000000" w:fill="FFFFFF"/>
            <w:vAlign w:val="center"/>
            <w:hideMark/>
          </w:tcPr>
          <w:p w14:paraId="6BFBF946"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2</w:t>
            </w:r>
          </w:p>
        </w:tc>
        <w:tc>
          <w:tcPr>
            <w:tcW w:w="2551" w:type="dxa"/>
            <w:tcBorders>
              <w:top w:val="nil"/>
              <w:left w:val="nil"/>
              <w:bottom w:val="single" w:sz="8" w:space="0" w:color="auto"/>
              <w:right w:val="single" w:sz="8" w:space="0" w:color="auto"/>
            </w:tcBorders>
            <w:shd w:val="clear" w:color="000000" w:fill="FFFFFF"/>
            <w:vAlign w:val="center"/>
            <w:hideMark/>
          </w:tcPr>
          <w:p w14:paraId="3C96E838"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Присоединенная нагрузка</w:t>
            </w:r>
          </w:p>
        </w:tc>
        <w:tc>
          <w:tcPr>
            <w:tcW w:w="960" w:type="dxa"/>
            <w:tcBorders>
              <w:top w:val="nil"/>
              <w:left w:val="nil"/>
              <w:bottom w:val="single" w:sz="8" w:space="0" w:color="auto"/>
              <w:right w:val="single" w:sz="8" w:space="0" w:color="auto"/>
            </w:tcBorders>
            <w:shd w:val="clear" w:color="000000" w:fill="FFFFFF"/>
            <w:vAlign w:val="center"/>
            <w:hideMark/>
          </w:tcPr>
          <w:p w14:paraId="04577481"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Гкал/ч</w:t>
            </w:r>
          </w:p>
        </w:tc>
        <w:tc>
          <w:tcPr>
            <w:tcW w:w="2754" w:type="dxa"/>
            <w:tcBorders>
              <w:top w:val="nil"/>
              <w:left w:val="nil"/>
              <w:bottom w:val="single" w:sz="8" w:space="0" w:color="auto"/>
              <w:right w:val="single" w:sz="8" w:space="0" w:color="auto"/>
            </w:tcBorders>
            <w:shd w:val="clear" w:color="000000" w:fill="FFFFFF"/>
            <w:vAlign w:val="center"/>
            <w:hideMark/>
          </w:tcPr>
          <w:p w14:paraId="2A1D2945"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11,7254</w:t>
            </w:r>
          </w:p>
        </w:tc>
        <w:tc>
          <w:tcPr>
            <w:tcW w:w="2552" w:type="dxa"/>
            <w:tcBorders>
              <w:top w:val="nil"/>
              <w:left w:val="nil"/>
              <w:bottom w:val="single" w:sz="8" w:space="0" w:color="auto"/>
              <w:right w:val="single" w:sz="8" w:space="0" w:color="auto"/>
            </w:tcBorders>
            <w:shd w:val="clear" w:color="000000" w:fill="FFFFFF"/>
            <w:vAlign w:val="center"/>
            <w:hideMark/>
          </w:tcPr>
          <w:p w14:paraId="3BC4FC95"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11,7057</w:t>
            </w:r>
          </w:p>
        </w:tc>
      </w:tr>
      <w:tr w:rsidR="00E57141" w:rsidRPr="0004514D" w14:paraId="142B416E" w14:textId="77777777" w:rsidTr="00E57141">
        <w:trPr>
          <w:trHeight w:val="284"/>
        </w:trPr>
        <w:tc>
          <w:tcPr>
            <w:tcW w:w="426" w:type="dxa"/>
            <w:tcBorders>
              <w:top w:val="nil"/>
              <w:left w:val="single" w:sz="8" w:space="0" w:color="auto"/>
              <w:bottom w:val="single" w:sz="8" w:space="0" w:color="auto"/>
              <w:right w:val="single" w:sz="8" w:space="0" w:color="auto"/>
            </w:tcBorders>
            <w:shd w:val="clear" w:color="000000" w:fill="FFFFFF"/>
            <w:vAlign w:val="center"/>
            <w:hideMark/>
          </w:tcPr>
          <w:p w14:paraId="0BDF38FD"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3</w:t>
            </w:r>
          </w:p>
        </w:tc>
        <w:tc>
          <w:tcPr>
            <w:tcW w:w="2551" w:type="dxa"/>
            <w:tcBorders>
              <w:top w:val="nil"/>
              <w:left w:val="nil"/>
              <w:bottom w:val="single" w:sz="8" w:space="0" w:color="auto"/>
              <w:right w:val="single" w:sz="8" w:space="0" w:color="auto"/>
            </w:tcBorders>
            <w:shd w:val="clear" w:color="000000" w:fill="FFFFFF"/>
            <w:vAlign w:val="center"/>
            <w:hideMark/>
          </w:tcPr>
          <w:p w14:paraId="0D9A049A"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Потери в сетях</w:t>
            </w:r>
          </w:p>
        </w:tc>
        <w:tc>
          <w:tcPr>
            <w:tcW w:w="960" w:type="dxa"/>
            <w:tcBorders>
              <w:top w:val="nil"/>
              <w:left w:val="nil"/>
              <w:bottom w:val="single" w:sz="8" w:space="0" w:color="auto"/>
              <w:right w:val="single" w:sz="8" w:space="0" w:color="auto"/>
            </w:tcBorders>
            <w:shd w:val="clear" w:color="000000" w:fill="FFFFFF"/>
            <w:vAlign w:val="center"/>
            <w:hideMark/>
          </w:tcPr>
          <w:p w14:paraId="68AF2E62"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Гкал/ч</w:t>
            </w:r>
          </w:p>
        </w:tc>
        <w:tc>
          <w:tcPr>
            <w:tcW w:w="2754" w:type="dxa"/>
            <w:tcBorders>
              <w:top w:val="nil"/>
              <w:left w:val="nil"/>
              <w:bottom w:val="single" w:sz="8" w:space="0" w:color="auto"/>
              <w:right w:val="single" w:sz="8" w:space="0" w:color="auto"/>
            </w:tcBorders>
            <w:shd w:val="clear" w:color="000000" w:fill="FFFFFF"/>
            <w:vAlign w:val="center"/>
            <w:hideMark/>
          </w:tcPr>
          <w:p w14:paraId="23934669"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0,259</w:t>
            </w:r>
          </w:p>
        </w:tc>
        <w:tc>
          <w:tcPr>
            <w:tcW w:w="2552" w:type="dxa"/>
            <w:tcBorders>
              <w:top w:val="nil"/>
              <w:left w:val="nil"/>
              <w:bottom w:val="single" w:sz="8" w:space="0" w:color="auto"/>
              <w:right w:val="single" w:sz="8" w:space="0" w:color="auto"/>
            </w:tcBorders>
            <w:shd w:val="clear" w:color="000000" w:fill="FFFFFF"/>
            <w:vAlign w:val="center"/>
            <w:hideMark/>
          </w:tcPr>
          <w:p w14:paraId="6400F7B2"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0,259</w:t>
            </w:r>
          </w:p>
        </w:tc>
      </w:tr>
      <w:tr w:rsidR="00E57141" w:rsidRPr="0004514D" w14:paraId="22357DB1" w14:textId="77777777" w:rsidTr="00E57141">
        <w:trPr>
          <w:trHeight w:val="284"/>
        </w:trPr>
        <w:tc>
          <w:tcPr>
            <w:tcW w:w="426" w:type="dxa"/>
            <w:tcBorders>
              <w:top w:val="nil"/>
              <w:left w:val="single" w:sz="8" w:space="0" w:color="auto"/>
              <w:bottom w:val="single" w:sz="8" w:space="0" w:color="auto"/>
              <w:right w:val="single" w:sz="8" w:space="0" w:color="auto"/>
            </w:tcBorders>
            <w:shd w:val="clear" w:color="000000" w:fill="FFFFFF"/>
            <w:vAlign w:val="center"/>
            <w:hideMark/>
          </w:tcPr>
          <w:p w14:paraId="5A79E3AA"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4</w:t>
            </w:r>
          </w:p>
        </w:tc>
        <w:tc>
          <w:tcPr>
            <w:tcW w:w="2551" w:type="dxa"/>
            <w:tcBorders>
              <w:top w:val="nil"/>
              <w:left w:val="nil"/>
              <w:bottom w:val="single" w:sz="8" w:space="0" w:color="auto"/>
              <w:right w:val="single" w:sz="8" w:space="0" w:color="auto"/>
            </w:tcBorders>
            <w:shd w:val="clear" w:color="000000" w:fill="FFFFFF"/>
            <w:vAlign w:val="center"/>
            <w:hideMark/>
          </w:tcPr>
          <w:p w14:paraId="111FCE46"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Резерв/дефицит</w:t>
            </w:r>
          </w:p>
        </w:tc>
        <w:tc>
          <w:tcPr>
            <w:tcW w:w="960" w:type="dxa"/>
            <w:tcBorders>
              <w:top w:val="nil"/>
              <w:left w:val="nil"/>
              <w:bottom w:val="single" w:sz="8" w:space="0" w:color="auto"/>
              <w:right w:val="single" w:sz="8" w:space="0" w:color="auto"/>
            </w:tcBorders>
            <w:shd w:val="clear" w:color="000000" w:fill="FFFFFF"/>
            <w:vAlign w:val="center"/>
            <w:hideMark/>
          </w:tcPr>
          <w:p w14:paraId="0C38FAEC"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Гкал/ч</w:t>
            </w:r>
          </w:p>
        </w:tc>
        <w:tc>
          <w:tcPr>
            <w:tcW w:w="2754" w:type="dxa"/>
            <w:tcBorders>
              <w:top w:val="nil"/>
              <w:left w:val="nil"/>
              <w:bottom w:val="single" w:sz="8" w:space="0" w:color="auto"/>
              <w:right w:val="single" w:sz="8" w:space="0" w:color="auto"/>
            </w:tcBorders>
            <w:shd w:val="clear" w:color="000000" w:fill="FFFFFF"/>
            <w:vAlign w:val="center"/>
            <w:hideMark/>
          </w:tcPr>
          <w:p w14:paraId="00FED8A6"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1,3026</w:t>
            </w:r>
          </w:p>
        </w:tc>
        <w:tc>
          <w:tcPr>
            <w:tcW w:w="2552" w:type="dxa"/>
            <w:tcBorders>
              <w:top w:val="nil"/>
              <w:left w:val="nil"/>
              <w:bottom w:val="single" w:sz="8" w:space="0" w:color="auto"/>
              <w:right w:val="single" w:sz="8" w:space="0" w:color="auto"/>
            </w:tcBorders>
            <w:shd w:val="clear" w:color="000000" w:fill="FFFFFF"/>
            <w:vAlign w:val="center"/>
            <w:hideMark/>
          </w:tcPr>
          <w:p w14:paraId="4BCA1286"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-1,0771</w:t>
            </w:r>
          </w:p>
        </w:tc>
      </w:tr>
      <w:tr w:rsidR="00E57141" w:rsidRPr="0004514D" w14:paraId="24A66589" w14:textId="77777777" w:rsidTr="00E57141">
        <w:trPr>
          <w:trHeight w:val="284"/>
        </w:trPr>
        <w:tc>
          <w:tcPr>
            <w:tcW w:w="6691" w:type="dxa"/>
            <w:gridSpan w:val="4"/>
            <w:tcBorders>
              <w:top w:val="single" w:sz="8" w:space="0" w:color="auto"/>
              <w:left w:val="single" w:sz="8" w:space="0" w:color="auto"/>
              <w:bottom w:val="single" w:sz="8" w:space="0" w:color="auto"/>
              <w:right w:val="nil"/>
            </w:tcBorders>
            <w:shd w:val="clear" w:color="000000" w:fill="FFFFFF"/>
            <w:vAlign w:val="center"/>
            <w:hideMark/>
          </w:tcPr>
          <w:p w14:paraId="7923BA87" w14:textId="2113E3B3" w:rsidR="00E57141" w:rsidRPr="0004514D" w:rsidRDefault="00805D95" w:rsidP="00E57141">
            <w:pPr>
              <w:jc w:val="center"/>
              <w:rPr>
                <w:rFonts w:eastAsia="Times New Roman" w:cs="Times New Roman"/>
                <w:color w:val="000000"/>
                <w:sz w:val="20"/>
                <w:szCs w:val="20"/>
                <w:lang w:eastAsia="ru-RU"/>
              </w:rPr>
            </w:pPr>
            <w:r>
              <w:rPr>
                <w:rFonts w:eastAsia="Times New Roman" w:cs="Times New Roman"/>
                <w:color w:val="000000"/>
                <w:sz w:val="20"/>
                <w:szCs w:val="20"/>
                <w:lang w:eastAsia="ru-RU"/>
              </w:rPr>
              <w:t>Котельная №20 (2) п. Плотниково, ул. Полевая, 1Б</w:t>
            </w:r>
          </w:p>
        </w:tc>
        <w:tc>
          <w:tcPr>
            <w:tcW w:w="2552" w:type="dxa"/>
            <w:tcBorders>
              <w:top w:val="nil"/>
              <w:left w:val="nil"/>
              <w:bottom w:val="single" w:sz="8" w:space="0" w:color="auto"/>
              <w:right w:val="single" w:sz="8" w:space="0" w:color="auto"/>
            </w:tcBorders>
            <w:shd w:val="clear" w:color="000000" w:fill="FFFFFF"/>
            <w:vAlign w:val="center"/>
            <w:hideMark/>
          </w:tcPr>
          <w:p w14:paraId="6AB7B4F7" w14:textId="77777777" w:rsidR="00E57141" w:rsidRPr="0004514D" w:rsidRDefault="00E57141" w:rsidP="00E57141">
            <w:pPr>
              <w:rPr>
                <w:rFonts w:eastAsia="Times New Roman" w:cs="Times New Roman"/>
                <w:color w:val="000000"/>
                <w:sz w:val="20"/>
                <w:szCs w:val="20"/>
                <w:lang w:eastAsia="ru-RU"/>
              </w:rPr>
            </w:pPr>
            <w:r w:rsidRPr="0004514D">
              <w:rPr>
                <w:rFonts w:eastAsia="Times New Roman" w:cs="Times New Roman"/>
                <w:color w:val="000000"/>
                <w:sz w:val="20"/>
                <w:szCs w:val="20"/>
                <w:lang w:eastAsia="ru-RU"/>
              </w:rPr>
              <w:t> </w:t>
            </w:r>
          </w:p>
        </w:tc>
      </w:tr>
      <w:tr w:rsidR="00E57141" w:rsidRPr="0004514D" w14:paraId="051870A4" w14:textId="77777777" w:rsidTr="00E57141">
        <w:trPr>
          <w:trHeight w:val="284"/>
        </w:trPr>
        <w:tc>
          <w:tcPr>
            <w:tcW w:w="426" w:type="dxa"/>
            <w:tcBorders>
              <w:top w:val="nil"/>
              <w:left w:val="single" w:sz="8" w:space="0" w:color="auto"/>
              <w:bottom w:val="single" w:sz="8" w:space="0" w:color="auto"/>
              <w:right w:val="single" w:sz="8" w:space="0" w:color="auto"/>
            </w:tcBorders>
            <w:shd w:val="clear" w:color="000000" w:fill="FFFFFF"/>
            <w:vAlign w:val="center"/>
            <w:hideMark/>
          </w:tcPr>
          <w:p w14:paraId="1E9211A3"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1</w:t>
            </w:r>
          </w:p>
        </w:tc>
        <w:tc>
          <w:tcPr>
            <w:tcW w:w="2551" w:type="dxa"/>
            <w:tcBorders>
              <w:top w:val="nil"/>
              <w:left w:val="nil"/>
              <w:bottom w:val="single" w:sz="8" w:space="0" w:color="auto"/>
              <w:right w:val="single" w:sz="8" w:space="0" w:color="auto"/>
            </w:tcBorders>
            <w:shd w:val="clear" w:color="000000" w:fill="FFFFFF"/>
            <w:vAlign w:val="center"/>
            <w:hideMark/>
          </w:tcPr>
          <w:p w14:paraId="64BB5E06"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Мощность нетто</w:t>
            </w:r>
          </w:p>
        </w:tc>
        <w:tc>
          <w:tcPr>
            <w:tcW w:w="960" w:type="dxa"/>
            <w:tcBorders>
              <w:top w:val="nil"/>
              <w:left w:val="nil"/>
              <w:bottom w:val="single" w:sz="8" w:space="0" w:color="auto"/>
              <w:right w:val="single" w:sz="8" w:space="0" w:color="auto"/>
            </w:tcBorders>
            <w:shd w:val="clear" w:color="000000" w:fill="FFFFFF"/>
            <w:vAlign w:val="center"/>
            <w:hideMark/>
          </w:tcPr>
          <w:p w14:paraId="0312F4C9"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Гкал/ч</w:t>
            </w:r>
          </w:p>
        </w:tc>
        <w:tc>
          <w:tcPr>
            <w:tcW w:w="2754" w:type="dxa"/>
            <w:tcBorders>
              <w:top w:val="nil"/>
              <w:left w:val="nil"/>
              <w:bottom w:val="single" w:sz="8" w:space="0" w:color="auto"/>
              <w:right w:val="single" w:sz="8" w:space="0" w:color="auto"/>
            </w:tcBorders>
            <w:shd w:val="clear" w:color="000000" w:fill="FFFFFF"/>
            <w:vAlign w:val="center"/>
            <w:hideMark/>
          </w:tcPr>
          <w:p w14:paraId="09456604"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2,357</w:t>
            </w:r>
          </w:p>
        </w:tc>
        <w:tc>
          <w:tcPr>
            <w:tcW w:w="2552" w:type="dxa"/>
            <w:tcBorders>
              <w:top w:val="nil"/>
              <w:left w:val="nil"/>
              <w:bottom w:val="single" w:sz="8" w:space="0" w:color="auto"/>
              <w:right w:val="single" w:sz="8" w:space="0" w:color="auto"/>
            </w:tcBorders>
            <w:shd w:val="clear" w:color="000000" w:fill="FFFFFF"/>
            <w:vAlign w:val="center"/>
            <w:hideMark/>
          </w:tcPr>
          <w:p w14:paraId="46675443"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1,637</w:t>
            </w:r>
          </w:p>
        </w:tc>
      </w:tr>
      <w:tr w:rsidR="00E57141" w:rsidRPr="0004514D" w14:paraId="51608C16" w14:textId="77777777" w:rsidTr="00E57141">
        <w:trPr>
          <w:trHeight w:val="284"/>
        </w:trPr>
        <w:tc>
          <w:tcPr>
            <w:tcW w:w="426" w:type="dxa"/>
            <w:tcBorders>
              <w:top w:val="nil"/>
              <w:left w:val="single" w:sz="8" w:space="0" w:color="auto"/>
              <w:bottom w:val="single" w:sz="8" w:space="0" w:color="auto"/>
              <w:right w:val="single" w:sz="8" w:space="0" w:color="auto"/>
            </w:tcBorders>
            <w:shd w:val="clear" w:color="000000" w:fill="FFFFFF"/>
            <w:vAlign w:val="center"/>
            <w:hideMark/>
          </w:tcPr>
          <w:p w14:paraId="15A5F3C3"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2</w:t>
            </w:r>
          </w:p>
        </w:tc>
        <w:tc>
          <w:tcPr>
            <w:tcW w:w="2551" w:type="dxa"/>
            <w:tcBorders>
              <w:top w:val="nil"/>
              <w:left w:val="nil"/>
              <w:bottom w:val="single" w:sz="8" w:space="0" w:color="auto"/>
              <w:right w:val="single" w:sz="8" w:space="0" w:color="auto"/>
            </w:tcBorders>
            <w:shd w:val="clear" w:color="000000" w:fill="FFFFFF"/>
            <w:vAlign w:val="center"/>
            <w:hideMark/>
          </w:tcPr>
          <w:p w14:paraId="1A852B73"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Присоединенная нагрузка</w:t>
            </w:r>
          </w:p>
        </w:tc>
        <w:tc>
          <w:tcPr>
            <w:tcW w:w="960" w:type="dxa"/>
            <w:tcBorders>
              <w:top w:val="nil"/>
              <w:left w:val="nil"/>
              <w:bottom w:val="single" w:sz="8" w:space="0" w:color="auto"/>
              <w:right w:val="single" w:sz="8" w:space="0" w:color="auto"/>
            </w:tcBorders>
            <w:shd w:val="clear" w:color="000000" w:fill="FFFFFF"/>
            <w:vAlign w:val="center"/>
            <w:hideMark/>
          </w:tcPr>
          <w:p w14:paraId="01E0A9AE"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Гкал/ч</w:t>
            </w:r>
          </w:p>
        </w:tc>
        <w:tc>
          <w:tcPr>
            <w:tcW w:w="2754" w:type="dxa"/>
            <w:tcBorders>
              <w:top w:val="nil"/>
              <w:left w:val="nil"/>
              <w:bottom w:val="single" w:sz="8" w:space="0" w:color="auto"/>
              <w:right w:val="single" w:sz="8" w:space="0" w:color="auto"/>
            </w:tcBorders>
            <w:shd w:val="clear" w:color="000000" w:fill="FFFFFF"/>
            <w:vAlign w:val="center"/>
            <w:hideMark/>
          </w:tcPr>
          <w:p w14:paraId="22DA35F4"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0,9871</w:t>
            </w:r>
          </w:p>
        </w:tc>
        <w:tc>
          <w:tcPr>
            <w:tcW w:w="2552" w:type="dxa"/>
            <w:tcBorders>
              <w:top w:val="nil"/>
              <w:left w:val="nil"/>
              <w:bottom w:val="single" w:sz="8" w:space="0" w:color="auto"/>
              <w:right w:val="single" w:sz="8" w:space="0" w:color="auto"/>
            </w:tcBorders>
            <w:shd w:val="clear" w:color="000000" w:fill="FFFFFF"/>
            <w:vAlign w:val="center"/>
            <w:hideMark/>
          </w:tcPr>
          <w:p w14:paraId="28549EE5"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0,9871</w:t>
            </w:r>
          </w:p>
        </w:tc>
      </w:tr>
      <w:tr w:rsidR="00E57141" w:rsidRPr="0004514D" w14:paraId="037BC1CD" w14:textId="77777777" w:rsidTr="00E57141">
        <w:trPr>
          <w:trHeight w:val="284"/>
        </w:trPr>
        <w:tc>
          <w:tcPr>
            <w:tcW w:w="426" w:type="dxa"/>
            <w:tcBorders>
              <w:top w:val="nil"/>
              <w:left w:val="single" w:sz="8" w:space="0" w:color="auto"/>
              <w:bottom w:val="single" w:sz="8" w:space="0" w:color="auto"/>
              <w:right w:val="single" w:sz="8" w:space="0" w:color="auto"/>
            </w:tcBorders>
            <w:shd w:val="clear" w:color="000000" w:fill="FFFFFF"/>
            <w:vAlign w:val="center"/>
            <w:hideMark/>
          </w:tcPr>
          <w:p w14:paraId="7FEAFA1C"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3</w:t>
            </w:r>
          </w:p>
        </w:tc>
        <w:tc>
          <w:tcPr>
            <w:tcW w:w="2551" w:type="dxa"/>
            <w:tcBorders>
              <w:top w:val="nil"/>
              <w:left w:val="nil"/>
              <w:bottom w:val="single" w:sz="8" w:space="0" w:color="auto"/>
              <w:right w:val="single" w:sz="8" w:space="0" w:color="auto"/>
            </w:tcBorders>
            <w:shd w:val="clear" w:color="000000" w:fill="FFFFFF"/>
            <w:vAlign w:val="center"/>
            <w:hideMark/>
          </w:tcPr>
          <w:p w14:paraId="748A075E"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Потери в сетях</w:t>
            </w:r>
          </w:p>
        </w:tc>
        <w:tc>
          <w:tcPr>
            <w:tcW w:w="960" w:type="dxa"/>
            <w:tcBorders>
              <w:top w:val="nil"/>
              <w:left w:val="nil"/>
              <w:bottom w:val="single" w:sz="8" w:space="0" w:color="auto"/>
              <w:right w:val="single" w:sz="8" w:space="0" w:color="auto"/>
            </w:tcBorders>
            <w:shd w:val="clear" w:color="000000" w:fill="FFFFFF"/>
            <w:vAlign w:val="center"/>
            <w:hideMark/>
          </w:tcPr>
          <w:p w14:paraId="6E49A372"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Гкал/ч</w:t>
            </w:r>
          </w:p>
        </w:tc>
        <w:tc>
          <w:tcPr>
            <w:tcW w:w="2754" w:type="dxa"/>
            <w:tcBorders>
              <w:top w:val="nil"/>
              <w:left w:val="nil"/>
              <w:bottom w:val="single" w:sz="8" w:space="0" w:color="auto"/>
              <w:right w:val="single" w:sz="8" w:space="0" w:color="auto"/>
            </w:tcBorders>
            <w:shd w:val="clear" w:color="000000" w:fill="FFFFFF"/>
            <w:vAlign w:val="center"/>
            <w:hideMark/>
          </w:tcPr>
          <w:p w14:paraId="1A1047D3"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0,259</w:t>
            </w:r>
          </w:p>
        </w:tc>
        <w:tc>
          <w:tcPr>
            <w:tcW w:w="2552" w:type="dxa"/>
            <w:tcBorders>
              <w:top w:val="nil"/>
              <w:left w:val="nil"/>
              <w:bottom w:val="single" w:sz="8" w:space="0" w:color="auto"/>
              <w:right w:val="single" w:sz="8" w:space="0" w:color="auto"/>
            </w:tcBorders>
            <w:shd w:val="clear" w:color="000000" w:fill="FFFFFF"/>
            <w:vAlign w:val="center"/>
            <w:hideMark/>
          </w:tcPr>
          <w:p w14:paraId="7DA0236B"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0,259</w:t>
            </w:r>
          </w:p>
        </w:tc>
      </w:tr>
      <w:tr w:rsidR="00E57141" w:rsidRPr="0004514D" w14:paraId="1C810378" w14:textId="77777777" w:rsidTr="00E57141">
        <w:trPr>
          <w:trHeight w:val="284"/>
        </w:trPr>
        <w:tc>
          <w:tcPr>
            <w:tcW w:w="426" w:type="dxa"/>
            <w:tcBorders>
              <w:top w:val="nil"/>
              <w:left w:val="single" w:sz="8" w:space="0" w:color="auto"/>
              <w:bottom w:val="single" w:sz="8" w:space="0" w:color="auto"/>
              <w:right w:val="single" w:sz="8" w:space="0" w:color="auto"/>
            </w:tcBorders>
            <w:shd w:val="clear" w:color="000000" w:fill="FFFFFF"/>
            <w:vAlign w:val="center"/>
            <w:hideMark/>
          </w:tcPr>
          <w:p w14:paraId="3DC687C0"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4</w:t>
            </w:r>
          </w:p>
        </w:tc>
        <w:tc>
          <w:tcPr>
            <w:tcW w:w="2551" w:type="dxa"/>
            <w:tcBorders>
              <w:top w:val="nil"/>
              <w:left w:val="nil"/>
              <w:bottom w:val="single" w:sz="8" w:space="0" w:color="auto"/>
              <w:right w:val="single" w:sz="8" w:space="0" w:color="auto"/>
            </w:tcBorders>
            <w:shd w:val="clear" w:color="000000" w:fill="FFFFFF"/>
            <w:vAlign w:val="center"/>
            <w:hideMark/>
          </w:tcPr>
          <w:p w14:paraId="0452A606"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Резерв/дефицит</w:t>
            </w:r>
          </w:p>
        </w:tc>
        <w:tc>
          <w:tcPr>
            <w:tcW w:w="960" w:type="dxa"/>
            <w:tcBorders>
              <w:top w:val="nil"/>
              <w:left w:val="nil"/>
              <w:bottom w:val="single" w:sz="8" w:space="0" w:color="auto"/>
              <w:right w:val="single" w:sz="8" w:space="0" w:color="auto"/>
            </w:tcBorders>
            <w:shd w:val="clear" w:color="000000" w:fill="FFFFFF"/>
            <w:vAlign w:val="center"/>
            <w:hideMark/>
          </w:tcPr>
          <w:p w14:paraId="71B7DC6A"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Гкал/ч</w:t>
            </w:r>
          </w:p>
        </w:tc>
        <w:tc>
          <w:tcPr>
            <w:tcW w:w="2754" w:type="dxa"/>
            <w:tcBorders>
              <w:top w:val="nil"/>
              <w:left w:val="nil"/>
              <w:bottom w:val="single" w:sz="8" w:space="0" w:color="auto"/>
              <w:right w:val="single" w:sz="8" w:space="0" w:color="auto"/>
            </w:tcBorders>
            <w:shd w:val="clear" w:color="000000" w:fill="FFFFFF"/>
            <w:vAlign w:val="center"/>
            <w:hideMark/>
          </w:tcPr>
          <w:p w14:paraId="358FBD1A"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1,1109</w:t>
            </w:r>
          </w:p>
        </w:tc>
        <w:tc>
          <w:tcPr>
            <w:tcW w:w="2552" w:type="dxa"/>
            <w:tcBorders>
              <w:top w:val="nil"/>
              <w:left w:val="nil"/>
              <w:bottom w:val="single" w:sz="8" w:space="0" w:color="auto"/>
              <w:right w:val="single" w:sz="8" w:space="0" w:color="auto"/>
            </w:tcBorders>
            <w:shd w:val="clear" w:color="000000" w:fill="FFFFFF"/>
            <w:vAlign w:val="center"/>
            <w:hideMark/>
          </w:tcPr>
          <w:p w14:paraId="66566C2E"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0,3909</w:t>
            </w:r>
          </w:p>
        </w:tc>
      </w:tr>
      <w:tr w:rsidR="00E57141" w:rsidRPr="0004514D" w14:paraId="4F20907C" w14:textId="77777777" w:rsidTr="00E57141">
        <w:trPr>
          <w:trHeight w:val="284"/>
        </w:trPr>
        <w:tc>
          <w:tcPr>
            <w:tcW w:w="6691" w:type="dxa"/>
            <w:gridSpan w:val="4"/>
            <w:tcBorders>
              <w:top w:val="single" w:sz="8" w:space="0" w:color="auto"/>
              <w:left w:val="single" w:sz="8" w:space="0" w:color="auto"/>
              <w:bottom w:val="single" w:sz="8" w:space="0" w:color="auto"/>
              <w:right w:val="nil"/>
            </w:tcBorders>
            <w:shd w:val="clear" w:color="000000" w:fill="FFFFFF"/>
            <w:vAlign w:val="center"/>
            <w:hideMark/>
          </w:tcPr>
          <w:p w14:paraId="1C6ED582"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Терморобот КМТ ПРА-140 п. Плотниково, ул. Лесная, 10Б</w:t>
            </w:r>
          </w:p>
        </w:tc>
        <w:tc>
          <w:tcPr>
            <w:tcW w:w="2552" w:type="dxa"/>
            <w:tcBorders>
              <w:top w:val="nil"/>
              <w:left w:val="nil"/>
              <w:bottom w:val="single" w:sz="8" w:space="0" w:color="auto"/>
              <w:right w:val="single" w:sz="8" w:space="0" w:color="auto"/>
            </w:tcBorders>
            <w:shd w:val="clear" w:color="000000" w:fill="FFFFFF"/>
            <w:vAlign w:val="center"/>
            <w:hideMark/>
          </w:tcPr>
          <w:p w14:paraId="63019791" w14:textId="77777777" w:rsidR="00E57141" w:rsidRPr="0004514D" w:rsidRDefault="00E57141" w:rsidP="00E57141">
            <w:pPr>
              <w:rPr>
                <w:rFonts w:eastAsia="Times New Roman" w:cs="Times New Roman"/>
                <w:color w:val="000000"/>
                <w:sz w:val="20"/>
                <w:szCs w:val="20"/>
                <w:lang w:eastAsia="ru-RU"/>
              </w:rPr>
            </w:pPr>
            <w:r w:rsidRPr="0004514D">
              <w:rPr>
                <w:rFonts w:eastAsia="Times New Roman" w:cs="Times New Roman"/>
                <w:color w:val="000000"/>
                <w:sz w:val="20"/>
                <w:szCs w:val="20"/>
                <w:lang w:eastAsia="ru-RU"/>
              </w:rPr>
              <w:t> </w:t>
            </w:r>
          </w:p>
        </w:tc>
      </w:tr>
      <w:tr w:rsidR="00E57141" w:rsidRPr="0004514D" w14:paraId="6BDA4FF7" w14:textId="77777777" w:rsidTr="00E57141">
        <w:trPr>
          <w:trHeight w:val="284"/>
        </w:trPr>
        <w:tc>
          <w:tcPr>
            <w:tcW w:w="426" w:type="dxa"/>
            <w:tcBorders>
              <w:top w:val="nil"/>
              <w:left w:val="single" w:sz="8" w:space="0" w:color="auto"/>
              <w:bottom w:val="single" w:sz="8" w:space="0" w:color="auto"/>
              <w:right w:val="single" w:sz="8" w:space="0" w:color="auto"/>
            </w:tcBorders>
            <w:shd w:val="clear" w:color="000000" w:fill="FFFFFF"/>
            <w:vAlign w:val="center"/>
            <w:hideMark/>
          </w:tcPr>
          <w:p w14:paraId="2F53B3B9"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1</w:t>
            </w:r>
          </w:p>
        </w:tc>
        <w:tc>
          <w:tcPr>
            <w:tcW w:w="2551" w:type="dxa"/>
            <w:tcBorders>
              <w:top w:val="nil"/>
              <w:left w:val="nil"/>
              <w:bottom w:val="single" w:sz="8" w:space="0" w:color="auto"/>
              <w:right w:val="single" w:sz="8" w:space="0" w:color="auto"/>
            </w:tcBorders>
            <w:shd w:val="clear" w:color="000000" w:fill="FFFFFF"/>
            <w:vAlign w:val="center"/>
            <w:hideMark/>
          </w:tcPr>
          <w:p w14:paraId="39228F68"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Мощность нетто</w:t>
            </w:r>
          </w:p>
        </w:tc>
        <w:tc>
          <w:tcPr>
            <w:tcW w:w="960" w:type="dxa"/>
            <w:tcBorders>
              <w:top w:val="nil"/>
              <w:left w:val="nil"/>
              <w:bottom w:val="single" w:sz="8" w:space="0" w:color="auto"/>
              <w:right w:val="single" w:sz="8" w:space="0" w:color="auto"/>
            </w:tcBorders>
            <w:shd w:val="clear" w:color="000000" w:fill="FFFFFF"/>
            <w:vAlign w:val="center"/>
            <w:hideMark/>
          </w:tcPr>
          <w:p w14:paraId="7DE46264"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Гкал/ч</w:t>
            </w:r>
          </w:p>
        </w:tc>
        <w:tc>
          <w:tcPr>
            <w:tcW w:w="2754" w:type="dxa"/>
            <w:tcBorders>
              <w:top w:val="nil"/>
              <w:left w:val="nil"/>
              <w:bottom w:val="single" w:sz="8" w:space="0" w:color="auto"/>
              <w:right w:val="single" w:sz="8" w:space="0" w:color="auto"/>
            </w:tcBorders>
            <w:shd w:val="clear" w:color="000000" w:fill="FFFFFF"/>
            <w:vAlign w:val="center"/>
            <w:hideMark/>
          </w:tcPr>
          <w:p w14:paraId="3D9F9FD2"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0,1004</w:t>
            </w:r>
          </w:p>
        </w:tc>
        <w:tc>
          <w:tcPr>
            <w:tcW w:w="2552" w:type="dxa"/>
            <w:tcBorders>
              <w:top w:val="nil"/>
              <w:left w:val="nil"/>
              <w:bottom w:val="single" w:sz="8" w:space="0" w:color="auto"/>
              <w:right w:val="single" w:sz="8" w:space="0" w:color="auto"/>
            </w:tcBorders>
            <w:shd w:val="clear" w:color="000000" w:fill="FFFFFF"/>
            <w:vAlign w:val="center"/>
            <w:hideMark/>
          </w:tcPr>
          <w:p w14:paraId="2FC3211E"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0,1004</w:t>
            </w:r>
          </w:p>
        </w:tc>
      </w:tr>
      <w:tr w:rsidR="00E57141" w:rsidRPr="0004514D" w14:paraId="4263032E" w14:textId="77777777" w:rsidTr="00E57141">
        <w:trPr>
          <w:trHeight w:val="284"/>
        </w:trPr>
        <w:tc>
          <w:tcPr>
            <w:tcW w:w="426" w:type="dxa"/>
            <w:tcBorders>
              <w:top w:val="nil"/>
              <w:left w:val="single" w:sz="8" w:space="0" w:color="auto"/>
              <w:bottom w:val="single" w:sz="8" w:space="0" w:color="auto"/>
              <w:right w:val="single" w:sz="8" w:space="0" w:color="auto"/>
            </w:tcBorders>
            <w:shd w:val="clear" w:color="000000" w:fill="FFFFFF"/>
            <w:vAlign w:val="center"/>
            <w:hideMark/>
          </w:tcPr>
          <w:p w14:paraId="313AAF4B"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2</w:t>
            </w:r>
          </w:p>
        </w:tc>
        <w:tc>
          <w:tcPr>
            <w:tcW w:w="2551" w:type="dxa"/>
            <w:tcBorders>
              <w:top w:val="nil"/>
              <w:left w:val="nil"/>
              <w:bottom w:val="single" w:sz="8" w:space="0" w:color="auto"/>
              <w:right w:val="single" w:sz="8" w:space="0" w:color="auto"/>
            </w:tcBorders>
            <w:shd w:val="clear" w:color="000000" w:fill="FFFFFF"/>
            <w:vAlign w:val="center"/>
            <w:hideMark/>
          </w:tcPr>
          <w:p w14:paraId="33638DC3"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Присоединенная нагрузка</w:t>
            </w:r>
          </w:p>
        </w:tc>
        <w:tc>
          <w:tcPr>
            <w:tcW w:w="960" w:type="dxa"/>
            <w:tcBorders>
              <w:top w:val="nil"/>
              <w:left w:val="nil"/>
              <w:bottom w:val="single" w:sz="8" w:space="0" w:color="auto"/>
              <w:right w:val="single" w:sz="8" w:space="0" w:color="auto"/>
            </w:tcBorders>
            <w:shd w:val="clear" w:color="000000" w:fill="FFFFFF"/>
            <w:vAlign w:val="center"/>
            <w:hideMark/>
          </w:tcPr>
          <w:p w14:paraId="0D42508D"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Гкал/ч</w:t>
            </w:r>
          </w:p>
        </w:tc>
        <w:tc>
          <w:tcPr>
            <w:tcW w:w="2754" w:type="dxa"/>
            <w:tcBorders>
              <w:top w:val="nil"/>
              <w:left w:val="nil"/>
              <w:bottom w:val="single" w:sz="8" w:space="0" w:color="auto"/>
              <w:right w:val="single" w:sz="8" w:space="0" w:color="auto"/>
            </w:tcBorders>
            <w:shd w:val="clear" w:color="000000" w:fill="FFFFFF"/>
            <w:vAlign w:val="center"/>
            <w:hideMark/>
          </w:tcPr>
          <w:p w14:paraId="4418FB7A"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0,0814</w:t>
            </w:r>
          </w:p>
        </w:tc>
        <w:tc>
          <w:tcPr>
            <w:tcW w:w="2552" w:type="dxa"/>
            <w:tcBorders>
              <w:top w:val="nil"/>
              <w:left w:val="nil"/>
              <w:bottom w:val="single" w:sz="8" w:space="0" w:color="auto"/>
              <w:right w:val="single" w:sz="8" w:space="0" w:color="auto"/>
            </w:tcBorders>
            <w:shd w:val="clear" w:color="000000" w:fill="FFFFFF"/>
            <w:vAlign w:val="center"/>
            <w:hideMark/>
          </w:tcPr>
          <w:p w14:paraId="0D745163"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0,0814</w:t>
            </w:r>
          </w:p>
        </w:tc>
      </w:tr>
      <w:tr w:rsidR="00E57141" w:rsidRPr="0004514D" w14:paraId="6381D3BD" w14:textId="77777777" w:rsidTr="00E57141">
        <w:trPr>
          <w:trHeight w:val="284"/>
        </w:trPr>
        <w:tc>
          <w:tcPr>
            <w:tcW w:w="426" w:type="dxa"/>
            <w:tcBorders>
              <w:top w:val="nil"/>
              <w:left w:val="single" w:sz="8" w:space="0" w:color="auto"/>
              <w:bottom w:val="single" w:sz="8" w:space="0" w:color="auto"/>
              <w:right w:val="single" w:sz="8" w:space="0" w:color="auto"/>
            </w:tcBorders>
            <w:shd w:val="clear" w:color="000000" w:fill="FFFFFF"/>
            <w:vAlign w:val="center"/>
            <w:hideMark/>
          </w:tcPr>
          <w:p w14:paraId="6B7DC8BC"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3</w:t>
            </w:r>
          </w:p>
        </w:tc>
        <w:tc>
          <w:tcPr>
            <w:tcW w:w="2551" w:type="dxa"/>
            <w:tcBorders>
              <w:top w:val="nil"/>
              <w:left w:val="nil"/>
              <w:bottom w:val="single" w:sz="8" w:space="0" w:color="auto"/>
              <w:right w:val="single" w:sz="8" w:space="0" w:color="auto"/>
            </w:tcBorders>
            <w:shd w:val="clear" w:color="000000" w:fill="FFFFFF"/>
            <w:vAlign w:val="center"/>
            <w:hideMark/>
          </w:tcPr>
          <w:p w14:paraId="538ACA02"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Потери в сетях</w:t>
            </w:r>
          </w:p>
        </w:tc>
        <w:tc>
          <w:tcPr>
            <w:tcW w:w="960" w:type="dxa"/>
            <w:tcBorders>
              <w:top w:val="nil"/>
              <w:left w:val="nil"/>
              <w:bottom w:val="single" w:sz="8" w:space="0" w:color="auto"/>
              <w:right w:val="single" w:sz="8" w:space="0" w:color="auto"/>
            </w:tcBorders>
            <w:shd w:val="clear" w:color="000000" w:fill="FFFFFF"/>
            <w:vAlign w:val="center"/>
            <w:hideMark/>
          </w:tcPr>
          <w:p w14:paraId="0E74965B"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Гкал/ч</w:t>
            </w:r>
          </w:p>
        </w:tc>
        <w:tc>
          <w:tcPr>
            <w:tcW w:w="2754" w:type="dxa"/>
            <w:tcBorders>
              <w:top w:val="nil"/>
              <w:left w:val="nil"/>
              <w:bottom w:val="single" w:sz="8" w:space="0" w:color="auto"/>
              <w:right w:val="single" w:sz="8" w:space="0" w:color="auto"/>
            </w:tcBorders>
            <w:shd w:val="clear" w:color="000000" w:fill="FFFFFF"/>
            <w:vAlign w:val="center"/>
            <w:hideMark/>
          </w:tcPr>
          <w:p w14:paraId="29B8DC8E"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0,0037</w:t>
            </w:r>
          </w:p>
        </w:tc>
        <w:tc>
          <w:tcPr>
            <w:tcW w:w="2552" w:type="dxa"/>
            <w:tcBorders>
              <w:top w:val="nil"/>
              <w:left w:val="nil"/>
              <w:bottom w:val="single" w:sz="8" w:space="0" w:color="auto"/>
              <w:right w:val="single" w:sz="8" w:space="0" w:color="auto"/>
            </w:tcBorders>
            <w:shd w:val="clear" w:color="000000" w:fill="FFFFFF"/>
            <w:vAlign w:val="center"/>
            <w:hideMark/>
          </w:tcPr>
          <w:p w14:paraId="33F1EF9B"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0,0259</w:t>
            </w:r>
          </w:p>
        </w:tc>
      </w:tr>
      <w:tr w:rsidR="00E57141" w:rsidRPr="0004514D" w14:paraId="49C8DF2A" w14:textId="77777777" w:rsidTr="00E57141">
        <w:trPr>
          <w:trHeight w:val="284"/>
        </w:trPr>
        <w:tc>
          <w:tcPr>
            <w:tcW w:w="426" w:type="dxa"/>
            <w:tcBorders>
              <w:top w:val="nil"/>
              <w:left w:val="single" w:sz="8" w:space="0" w:color="auto"/>
              <w:bottom w:val="single" w:sz="8" w:space="0" w:color="auto"/>
              <w:right w:val="single" w:sz="8" w:space="0" w:color="auto"/>
            </w:tcBorders>
            <w:shd w:val="clear" w:color="000000" w:fill="FFFFFF"/>
            <w:vAlign w:val="center"/>
            <w:hideMark/>
          </w:tcPr>
          <w:p w14:paraId="06A4EFFA"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4</w:t>
            </w:r>
          </w:p>
        </w:tc>
        <w:tc>
          <w:tcPr>
            <w:tcW w:w="2551" w:type="dxa"/>
            <w:tcBorders>
              <w:top w:val="nil"/>
              <w:left w:val="nil"/>
              <w:bottom w:val="single" w:sz="8" w:space="0" w:color="auto"/>
              <w:right w:val="single" w:sz="8" w:space="0" w:color="auto"/>
            </w:tcBorders>
            <w:shd w:val="clear" w:color="000000" w:fill="FFFFFF"/>
            <w:vAlign w:val="center"/>
            <w:hideMark/>
          </w:tcPr>
          <w:p w14:paraId="0096F608"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Резерв/дефицит</w:t>
            </w:r>
          </w:p>
        </w:tc>
        <w:tc>
          <w:tcPr>
            <w:tcW w:w="960" w:type="dxa"/>
            <w:tcBorders>
              <w:top w:val="nil"/>
              <w:left w:val="nil"/>
              <w:bottom w:val="single" w:sz="8" w:space="0" w:color="auto"/>
              <w:right w:val="single" w:sz="8" w:space="0" w:color="auto"/>
            </w:tcBorders>
            <w:shd w:val="clear" w:color="000000" w:fill="FFFFFF"/>
            <w:vAlign w:val="center"/>
            <w:hideMark/>
          </w:tcPr>
          <w:p w14:paraId="3A694AD4"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Гкал/ч</w:t>
            </w:r>
          </w:p>
        </w:tc>
        <w:tc>
          <w:tcPr>
            <w:tcW w:w="2754" w:type="dxa"/>
            <w:tcBorders>
              <w:top w:val="nil"/>
              <w:left w:val="nil"/>
              <w:bottom w:val="single" w:sz="8" w:space="0" w:color="auto"/>
              <w:right w:val="single" w:sz="8" w:space="0" w:color="auto"/>
            </w:tcBorders>
            <w:shd w:val="clear" w:color="000000" w:fill="FFFFFF"/>
            <w:vAlign w:val="center"/>
            <w:hideMark/>
          </w:tcPr>
          <w:p w14:paraId="74686A26"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0,0153</w:t>
            </w:r>
          </w:p>
        </w:tc>
        <w:tc>
          <w:tcPr>
            <w:tcW w:w="2552" w:type="dxa"/>
            <w:tcBorders>
              <w:top w:val="nil"/>
              <w:left w:val="nil"/>
              <w:bottom w:val="single" w:sz="8" w:space="0" w:color="auto"/>
              <w:right w:val="single" w:sz="8" w:space="0" w:color="auto"/>
            </w:tcBorders>
            <w:shd w:val="clear" w:color="000000" w:fill="FFFFFF"/>
            <w:vAlign w:val="center"/>
            <w:hideMark/>
          </w:tcPr>
          <w:p w14:paraId="64BD35E1"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-0,0069</w:t>
            </w:r>
          </w:p>
        </w:tc>
      </w:tr>
      <w:tr w:rsidR="00E57141" w:rsidRPr="0004514D" w14:paraId="55AD9A8E" w14:textId="77777777" w:rsidTr="00E57141">
        <w:trPr>
          <w:trHeight w:val="284"/>
        </w:trPr>
        <w:tc>
          <w:tcPr>
            <w:tcW w:w="6691" w:type="dxa"/>
            <w:gridSpan w:val="4"/>
            <w:tcBorders>
              <w:top w:val="single" w:sz="8" w:space="0" w:color="auto"/>
              <w:left w:val="single" w:sz="8" w:space="0" w:color="auto"/>
              <w:bottom w:val="single" w:sz="8" w:space="0" w:color="auto"/>
              <w:right w:val="nil"/>
            </w:tcBorders>
            <w:shd w:val="clear" w:color="000000" w:fill="FFFFFF"/>
            <w:vAlign w:val="center"/>
            <w:hideMark/>
          </w:tcPr>
          <w:p w14:paraId="3A2633B6" w14:textId="679B4157" w:rsidR="00E57141" w:rsidRPr="0004514D" w:rsidRDefault="00805D95" w:rsidP="00E57141">
            <w:pPr>
              <w:jc w:val="center"/>
              <w:rPr>
                <w:rFonts w:eastAsia="Times New Roman" w:cs="Times New Roman"/>
                <w:color w:val="000000"/>
                <w:sz w:val="20"/>
                <w:szCs w:val="20"/>
                <w:lang w:eastAsia="ru-RU"/>
              </w:rPr>
            </w:pPr>
            <w:r>
              <w:rPr>
                <w:rFonts w:eastAsia="Times New Roman" w:cs="Times New Roman"/>
                <w:color w:val="000000"/>
                <w:sz w:val="20"/>
                <w:szCs w:val="20"/>
                <w:lang w:eastAsia="ru-RU"/>
              </w:rPr>
              <w:t>Котельная №21 (3) д. Колычево, ул. Весенняя, 12А</w:t>
            </w:r>
          </w:p>
        </w:tc>
        <w:tc>
          <w:tcPr>
            <w:tcW w:w="2552" w:type="dxa"/>
            <w:tcBorders>
              <w:top w:val="nil"/>
              <w:left w:val="nil"/>
              <w:bottom w:val="single" w:sz="8" w:space="0" w:color="auto"/>
              <w:right w:val="single" w:sz="8" w:space="0" w:color="auto"/>
            </w:tcBorders>
            <w:shd w:val="clear" w:color="000000" w:fill="FFFFFF"/>
            <w:vAlign w:val="center"/>
            <w:hideMark/>
          </w:tcPr>
          <w:p w14:paraId="669AA4B5" w14:textId="77777777" w:rsidR="00E57141" w:rsidRPr="0004514D" w:rsidRDefault="00E57141" w:rsidP="00E57141">
            <w:pPr>
              <w:rPr>
                <w:rFonts w:eastAsia="Times New Roman" w:cs="Times New Roman"/>
                <w:color w:val="000000"/>
                <w:sz w:val="20"/>
                <w:szCs w:val="20"/>
                <w:lang w:eastAsia="ru-RU"/>
              </w:rPr>
            </w:pPr>
            <w:r w:rsidRPr="0004514D">
              <w:rPr>
                <w:rFonts w:eastAsia="Times New Roman" w:cs="Times New Roman"/>
                <w:color w:val="000000"/>
                <w:sz w:val="20"/>
                <w:szCs w:val="20"/>
                <w:lang w:eastAsia="ru-RU"/>
              </w:rPr>
              <w:t> </w:t>
            </w:r>
          </w:p>
        </w:tc>
      </w:tr>
      <w:tr w:rsidR="00E57141" w:rsidRPr="0004514D" w14:paraId="4FDE7EE9" w14:textId="77777777" w:rsidTr="00E57141">
        <w:trPr>
          <w:trHeight w:val="284"/>
        </w:trPr>
        <w:tc>
          <w:tcPr>
            <w:tcW w:w="426" w:type="dxa"/>
            <w:tcBorders>
              <w:top w:val="nil"/>
              <w:left w:val="single" w:sz="8" w:space="0" w:color="auto"/>
              <w:bottom w:val="single" w:sz="8" w:space="0" w:color="auto"/>
              <w:right w:val="single" w:sz="8" w:space="0" w:color="auto"/>
            </w:tcBorders>
            <w:shd w:val="clear" w:color="000000" w:fill="FFFFFF"/>
            <w:vAlign w:val="center"/>
            <w:hideMark/>
          </w:tcPr>
          <w:p w14:paraId="000F1B85"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lastRenderedPageBreak/>
              <w:t>1</w:t>
            </w:r>
          </w:p>
        </w:tc>
        <w:tc>
          <w:tcPr>
            <w:tcW w:w="2551" w:type="dxa"/>
            <w:tcBorders>
              <w:top w:val="nil"/>
              <w:left w:val="nil"/>
              <w:bottom w:val="single" w:sz="8" w:space="0" w:color="auto"/>
              <w:right w:val="single" w:sz="8" w:space="0" w:color="auto"/>
            </w:tcBorders>
            <w:shd w:val="clear" w:color="000000" w:fill="FFFFFF"/>
            <w:vAlign w:val="center"/>
            <w:hideMark/>
          </w:tcPr>
          <w:p w14:paraId="5E9F804D"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Мощность нетто</w:t>
            </w:r>
          </w:p>
        </w:tc>
        <w:tc>
          <w:tcPr>
            <w:tcW w:w="960" w:type="dxa"/>
            <w:tcBorders>
              <w:top w:val="nil"/>
              <w:left w:val="nil"/>
              <w:bottom w:val="single" w:sz="8" w:space="0" w:color="auto"/>
              <w:right w:val="single" w:sz="8" w:space="0" w:color="auto"/>
            </w:tcBorders>
            <w:shd w:val="clear" w:color="000000" w:fill="FFFFFF"/>
            <w:vAlign w:val="center"/>
            <w:hideMark/>
          </w:tcPr>
          <w:p w14:paraId="2809F2A7"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Гкал/ч</w:t>
            </w:r>
          </w:p>
        </w:tc>
        <w:tc>
          <w:tcPr>
            <w:tcW w:w="2754" w:type="dxa"/>
            <w:tcBorders>
              <w:top w:val="nil"/>
              <w:left w:val="nil"/>
              <w:bottom w:val="single" w:sz="8" w:space="0" w:color="auto"/>
              <w:right w:val="single" w:sz="8" w:space="0" w:color="auto"/>
            </w:tcBorders>
            <w:shd w:val="clear" w:color="000000" w:fill="FFFFFF"/>
            <w:vAlign w:val="center"/>
            <w:hideMark/>
          </w:tcPr>
          <w:p w14:paraId="20AEA844"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0,957</w:t>
            </w:r>
          </w:p>
        </w:tc>
        <w:tc>
          <w:tcPr>
            <w:tcW w:w="2552" w:type="dxa"/>
            <w:tcBorders>
              <w:top w:val="nil"/>
              <w:left w:val="nil"/>
              <w:bottom w:val="single" w:sz="8" w:space="0" w:color="auto"/>
              <w:right w:val="single" w:sz="8" w:space="0" w:color="auto"/>
            </w:tcBorders>
            <w:shd w:val="clear" w:color="000000" w:fill="FFFFFF"/>
            <w:vAlign w:val="center"/>
            <w:hideMark/>
          </w:tcPr>
          <w:p w14:paraId="677A0A00"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0,657</w:t>
            </w:r>
          </w:p>
        </w:tc>
      </w:tr>
      <w:tr w:rsidR="00E57141" w:rsidRPr="0004514D" w14:paraId="1E3196A7" w14:textId="77777777" w:rsidTr="00E57141">
        <w:trPr>
          <w:trHeight w:val="284"/>
        </w:trPr>
        <w:tc>
          <w:tcPr>
            <w:tcW w:w="426" w:type="dxa"/>
            <w:tcBorders>
              <w:top w:val="nil"/>
              <w:left w:val="single" w:sz="8" w:space="0" w:color="auto"/>
              <w:bottom w:val="single" w:sz="8" w:space="0" w:color="auto"/>
              <w:right w:val="single" w:sz="8" w:space="0" w:color="auto"/>
            </w:tcBorders>
            <w:shd w:val="clear" w:color="000000" w:fill="FFFFFF"/>
            <w:vAlign w:val="center"/>
            <w:hideMark/>
          </w:tcPr>
          <w:p w14:paraId="25B7937A"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2</w:t>
            </w:r>
          </w:p>
        </w:tc>
        <w:tc>
          <w:tcPr>
            <w:tcW w:w="2551" w:type="dxa"/>
            <w:tcBorders>
              <w:top w:val="nil"/>
              <w:left w:val="nil"/>
              <w:bottom w:val="single" w:sz="8" w:space="0" w:color="auto"/>
              <w:right w:val="single" w:sz="8" w:space="0" w:color="auto"/>
            </w:tcBorders>
            <w:shd w:val="clear" w:color="000000" w:fill="FFFFFF"/>
            <w:vAlign w:val="center"/>
            <w:hideMark/>
          </w:tcPr>
          <w:p w14:paraId="0EA17934"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Присоединенная нагрузка</w:t>
            </w:r>
          </w:p>
        </w:tc>
        <w:tc>
          <w:tcPr>
            <w:tcW w:w="960" w:type="dxa"/>
            <w:tcBorders>
              <w:top w:val="nil"/>
              <w:left w:val="nil"/>
              <w:bottom w:val="single" w:sz="8" w:space="0" w:color="auto"/>
              <w:right w:val="single" w:sz="8" w:space="0" w:color="auto"/>
            </w:tcBorders>
            <w:shd w:val="clear" w:color="000000" w:fill="FFFFFF"/>
            <w:vAlign w:val="center"/>
            <w:hideMark/>
          </w:tcPr>
          <w:p w14:paraId="63B3771C"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Гкал/ч</w:t>
            </w:r>
          </w:p>
        </w:tc>
        <w:tc>
          <w:tcPr>
            <w:tcW w:w="2754" w:type="dxa"/>
            <w:tcBorders>
              <w:top w:val="nil"/>
              <w:left w:val="nil"/>
              <w:bottom w:val="single" w:sz="8" w:space="0" w:color="auto"/>
              <w:right w:val="single" w:sz="8" w:space="0" w:color="auto"/>
            </w:tcBorders>
            <w:shd w:val="clear" w:color="000000" w:fill="FFFFFF"/>
            <w:vAlign w:val="center"/>
            <w:hideMark/>
          </w:tcPr>
          <w:p w14:paraId="76ED685A"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0,3405</w:t>
            </w:r>
          </w:p>
        </w:tc>
        <w:tc>
          <w:tcPr>
            <w:tcW w:w="2552" w:type="dxa"/>
            <w:tcBorders>
              <w:top w:val="nil"/>
              <w:left w:val="nil"/>
              <w:bottom w:val="single" w:sz="8" w:space="0" w:color="auto"/>
              <w:right w:val="single" w:sz="8" w:space="0" w:color="auto"/>
            </w:tcBorders>
            <w:shd w:val="clear" w:color="000000" w:fill="FFFFFF"/>
            <w:vAlign w:val="center"/>
            <w:hideMark/>
          </w:tcPr>
          <w:p w14:paraId="0CC93637"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0,3405</w:t>
            </w:r>
          </w:p>
        </w:tc>
      </w:tr>
      <w:tr w:rsidR="00E57141" w:rsidRPr="0004514D" w14:paraId="521679B4" w14:textId="77777777" w:rsidTr="00E57141">
        <w:trPr>
          <w:trHeight w:val="284"/>
        </w:trPr>
        <w:tc>
          <w:tcPr>
            <w:tcW w:w="426" w:type="dxa"/>
            <w:tcBorders>
              <w:top w:val="nil"/>
              <w:left w:val="single" w:sz="8" w:space="0" w:color="auto"/>
              <w:bottom w:val="single" w:sz="8" w:space="0" w:color="auto"/>
              <w:right w:val="single" w:sz="8" w:space="0" w:color="auto"/>
            </w:tcBorders>
            <w:shd w:val="clear" w:color="000000" w:fill="FFFFFF"/>
            <w:vAlign w:val="center"/>
            <w:hideMark/>
          </w:tcPr>
          <w:p w14:paraId="6F6D40C2"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3</w:t>
            </w:r>
          </w:p>
        </w:tc>
        <w:tc>
          <w:tcPr>
            <w:tcW w:w="2551" w:type="dxa"/>
            <w:tcBorders>
              <w:top w:val="nil"/>
              <w:left w:val="nil"/>
              <w:bottom w:val="single" w:sz="8" w:space="0" w:color="auto"/>
              <w:right w:val="single" w:sz="8" w:space="0" w:color="auto"/>
            </w:tcBorders>
            <w:shd w:val="clear" w:color="000000" w:fill="FFFFFF"/>
            <w:vAlign w:val="center"/>
            <w:hideMark/>
          </w:tcPr>
          <w:p w14:paraId="4D5A463E"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Потери в сетях</w:t>
            </w:r>
          </w:p>
        </w:tc>
        <w:tc>
          <w:tcPr>
            <w:tcW w:w="960" w:type="dxa"/>
            <w:tcBorders>
              <w:top w:val="nil"/>
              <w:left w:val="nil"/>
              <w:bottom w:val="single" w:sz="8" w:space="0" w:color="auto"/>
              <w:right w:val="single" w:sz="8" w:space="0" w:color="auto"/>
            </w:tcBorders>
            <w:shd w:val="clear" w:color="000000" w:fill="FFFFFF"/>
            <w:vAlign w:val="center"/>
            <w:hideMark/>
          </w:tcPr>
          <w:p w14:paraId="1B45846E"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Гкал/ч</w:t>
            </w:r>
          </w:p>
        </w:tc>
        <w:tc>
          <w:tcPr>
            <w:tcW w:w="2754" w:type="dxa"/>
            <w:tcBorders>
              <w:top w:val="nil"/>
              <w:left w:val="nil"/>
              <w:bottom w:val="single" w:sz="8" w:space="0" w:color="auto"/>
              <w:right w:val="single" w:sz="8" w:space="0" w:color="auto"/>
            </w:tcBorders>
            <w:shd w:val="clear" w:color="000000" w:fill="FFFFFF"/>
            <w:vAlign w:val="center"/>
            <w:hideMark/>
          </w:tcPr>
          <w:p w14:paraId="54F62383"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0,1</w:t>
            </w:r>
          </w:p>
        </w:tc>
        <w:tc>
          <w:tcPr>
            <w:tcW w:w="2552" w:type="dxa"/>
            <w:tcBorders>
              <w:top w:val="nil"/>
              <w:left w:val="nil"/>
              <w:bottom w:val="single" w:sz="8" w:space="0" w:color="auto"/>
              <w:right w:val="single" w:sz="8" w:space="0" w:color="auto"/>
            </w:tcBorders>
            <w:shd w:val="clear" w:color="000000" w:fill="FFFFFF"/>
            <w:vAlign w:val="center"/>
            <w:hideMark/>
          </w:tcPr>
          <w:p w14:paraId="01BD313C"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0,259</w:t>
            </w:r>
          </w:p>
        </w:tc>
      </w:tr>
      <w:tr w:rsidR="00E57141" w:rsidRPr="0004514D" w14:paraId="77ECB9F0" w14:textId="77777777" w:rsidTr="00E57141">
        <w:trPr>
          <w:trHeight w:val="284"/>
        </w:trPr>
        <w:tc>
          <w:tcPr>
            <w:tcW w:w="426" w:type="dxa"/>
            <w:tcBorders>
              <w:top w:val="nil"/>
              <w:left w:val="single" w:sz="8" w:space="0" w:color="auto"/>
              <w:bottom w:val="single" w:sz="8" w:space="0" w:color="auto"/>
              <w:right w:val="single" w:sz="8" w:space="0" w:color="auto"/>
            </w:tcBorders>
            <w:shd w:val="clear" w:color="000000" w:fill="FFFFFF"/>
            <w:vAlign w:val="center"/>
            <w:hideMark/>
          </w:tcPr>
          <w:p w14:paraId="4347BCFE"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4</w:t>
            </w:r>
          </w:p>
        </w:tc>
        <w:tc>
          <w:tcPr>
            <w:tcW w:w="2551" w:type="dxa"/>
            <w:tcBorders>
              <w:top w:val="nil"/>
              <w:left w:val="nil"/>
              <w:bottom w:val="single" w:sz="8" w:space="0" w:color="auto"/>
              <w:right w:val="single" w:sz="8" w:space="0" w:color="auto"/>
            </w:tcBorders>
            <w:shd w:val="clear" w:color="000000" w:fill="FFFFFF"/>
            <w:vAlign w:val="center"/>
            <w:hideMark/>
          </w:tcPr>
          <w:p w14:paraId="322A3B82"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Резерв/дефицит</w:t>
            </w:r>
          </w:p>
        </w:tc>
        <w:tc>
          <w:tcPr>
            <w:tcW w:w="960" w:type="dxa"/>
            <w:tcBorders>
              <w:top w:val="nil"/>
              <w:left w:val="nil"/>
              <w:bottom w:val="single" w:sz="8" w:space="0" w:color="auto"/>
              <w:right w:val="single" w:sz="8" w:space="0" w:color="auto"/>
            </w:tcBorders>
            <w:shd w:val="clear" w:color="000000" w:fill="FFFFFF"/>
            <w:vAlign w:val="center"/>
            <w:hideMark/>
          </w:tcPr>
          <w:p w14:paraId="1939BEE6"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Гкал/ч</w:t>
            </w:r>
          </w:p>
        </w:tc>
        <w:tc>
          <w:tcPr>
            <w:tcW w:w="2754" w:type="dxa"/>
            <w:tcBorders>
              <w:top w:val="nil"/>
              <w:left w:val="nil"/>
              <w:bottom w:val="single" w:sz="8" w:space="0" w:color="auto"/>
              <w:right w:val="single" w:sz="8" w:space="0" w:color="auto"/>
            </w:tcBorders>
            <w:shd w:val="clear" w:color="000000" w:fill="FFFFFF"/>
            <w:vAlign w:val="center"/>
            <w:hideMark/>
          </w:tcPr>
          <w:p w14:paraId="575D3AC5"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0,5165</w:t>
            </w:r>
          </w:p>
        </w:tc>
        <w:tc>
          <w:tcPr>
            <w:tcW w:w="2552" w:type="dxa"/>
            <w:tcBorders>
              <w:top w:val="nil"/>
              <w:left w:val="nil"/>
              <w:bottom w:val="single" w:sz="8" w:space="0" w:color="auto"/>
              <w:right w:val="single" w:sz="8" w:space="0" w:color="auto"/>
            </w:tcBorders>
            <w:shd w:val="clear" w:color="000000" w:fill="FFFFFF"/>
            <w:vAlign w:val="center"/>
            <w:hideMark/>
          </w:tcPr>
          <w:p w14:paraId="2EA480C4"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0,0575</w:t>
            </w:r>
          </w:p>
        </w:tc>
      </w:tr>
      <w:tr w:rsidR="00E57141" w:rsidRPr="0004514D" w14:paraId="4E07F2FD" w14:textId="77777777" w:rsidTr="00E57141">
        <w:trPr>
          <w:trHeight w:val="284"/>
        </w:trPr>
        <w:tc>
          <w:tcPr>
            <w:tcW w:w="6691" w:type="dxa"/>
            <w:gridSpan w:val="4"/>
            <w:tcBorders>
              <w:top w:val="single" w:sz="8" w:space="0" w:color="auto"/>
              <w:left w:val="single" w:sz="8" w:space="0" w:color="auto"/>
              <w:bottom w:val="single" w:sz="8" w:space="0" w:color="auto"/>
              <w:right w:val="nil"/>
            </w:tcBorders>
            <w:shd w:val="clear" w:color="000000" w:fill="FFFFFF"/>
            <w:vAlign w:val="center"/>
            <w:hideMark/>
          </w:tcPr>
          <w:p w14:paraId="4FA62B1E"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Терморобот ТР-300 п. Соревнование, ул. Береговая, 1Б</w:t>
            </w:r>
          </w:p>
        </w:tc>
        <w:tc>
          <w:tcPr>
            <w:tcW w:w="2552" w:type="dxa"/>
            <w:tcBorders>
              <w:top w:val="nil"/>
              <w:left w:val="nil"/>
              <w:bottom w:val="single" w:sz="8" w:space="0" w:color="auto"/>
              <w:right w:val="single" w:sz="8" w:space="0" w:color="auto"/>
            </w:tcBorders>
            <w:shd w:val="clear" w:color="000000" w:fill="FFFFFF"/>
            <w:vAlign w:val="center"/>
            <w:hideMark/>
          </w:tcPr>
          <w:p w14:paraId="34D0EC59" w14:textId="77777777" w:rsidR="00E57141" w:rsidRPr="0004514D" w:rsidRDefault="00E57141" w:rsidP="00E57141">
            <w:pPr>
              <w:rPr>
                <w:rFonts w:eastAsia="Times New Roman" w:cs="Times New Roman"/>
                <w:color w:val="000000"/>
                <w:sz w:val="20"/>
                <w:szCs w:val="20"/>
                <w:lang w:eastAsia="ru-RU"/>
              </w:rPr>
            </w:pPr>
            <w:r w:rsidRPr="0004514D">
              <w:rPr>
                <w:rFonts w:eastAsia="Times New Roman" w:cs="Times New Roman"/>
                <w:color w:val="000000"/>
                <w:sz w:val="20"/>
                <w:szCs w:val="20"/>
                <w:lang w:eastAsia="ru-RU"/>
              </w:rPr>
              <w:t> </w:t>
            </w:r>
          </w:p>
        </w:tc>
      </w:tr>
      <w:tr w:rsidR="00E57141" w:rsidRPr="0004514D" w14:paraId="3DBEE657" w14:textId="77777777" w:rsidTr="00E57141">
        <w:trPr>
          <w:trHeight w:val="284"/>
        </w:trPr>
        <w:tc>
          <w:tcPr>
            <w:tcW w:w="426" w:type="dxa"/>
            <w:tcBorders>
              <w:top w:val="nil"/>
              <w:left w:val="single" w:sz="8" w:space="0" w:color="auto"/>
              <w:bottom w:val="single" w:sz="8" w:space="0" w:color="auto"/>
              <w:right w:val="single" w:sz="8" w:space="0" w:color="auto"/>
            </w:tcBorders>
            <w:shd w:val="clear" w:color="000000" w:fill="FFFFFF"/>
            <w:vAlign w:val="center"/>
            <w:hideMark/>
          </w:tcPr>
          <w:p w14:paraId="2201B9E4"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1</w:t>
            </w:r>
          </w:p>
        </w:tc>
        <w:tc>
          <w:tcPr>
            <w:tcW w:w="2551" w:type="dxa"/>
            <w:tcBorders>
              <w:top w:val="nil"/>
              <w:left w:val="nil"/>
              <w:bottom w:val="single" w:sz="8" w:space="0" w:color="auto"/>
              <w:right w:val="single" w:sz="8" w:space="0" w:color="auto"/>
            </w:tcBorders>
            <w:shd w:val="clear" w:color="000000" w:fill="FFFFFF"/>
            <w:vAlign w:val="center"/>
            <w:hideMark/>
          </w:tcPr>
          <w:p w14:paraId="37451B79"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Мощность нетто</w:t>
            </w:r>
          </w:p>
        </w:tc>
        <w:tc>
          <w:tcPr>
            <w:tcW w:w="960" w:type="dxa"/>
            <w:tcBorders>
              <w:top w:val="nil"/>
              <w:left w:val="nil"/>
              <w:bottom w:val="single" w:sz="8" w:space="0" w:color="auto"/>
              <w:right w:val="single" w:sz="8" w:space="0" w:color="auto"/>
            </w:tcBorders>
            <w:shd w:val="clear" w:color="000000" w:fill="FFFFFF"/>
            <w:vAlign w:val="center"/>
            <w:hideMark/>
          </w:tcPr>
          <w:p w14:paraId="713BBAE9"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Гкал/ч</w:t>
            </w:r>
          </w:p>
        </w:tc>
        <w:tc>
          <w:tcPr>
            <w:tcW w:w="2754" w:type="dxa"/>
            <w:tcBorders>
              <w:top w:val="nil"/>
              <w:left w:val="nil"/>
              <w:bottom w:val="single" w:sz="8" w:space="0" w:color="auto"/>
              <w:right w:val="single" w:sz="8" w:space="0" w:color="auto"/>
            </w:tcBorders>
            <w:shd w:val="clear" w:color="000000" w:fill="FFFFFF"/>
            <w:vAlign w:val="center"/>
            <w:hideMark/>
          </w:tcPr>
          <w:p w14:paraId="1B7E6133"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0,238</w:t>
            </w:r>
          </w:p>
        </w:tc>
        <w:tc>
          <w:tcPr>
            <w:tcW w:w="2552" w:type="dxa"/>
            <w:tcBorders>
              <w:top w:val="nil"/>
              <w:left w:val="nil"/>
              <w:bottom w:val="single" w:sz="8" w:space="0" w:color="auto"/>
              <w:right w:val="single" w:sz="8" w:space="0" w:color="auto"/>
            </w:tcBorders>
            <w:shd w:val="clear" w:color="000000" w:fill="FFFFFF"/>
            <w:vAlign w:val="center"/>
            <w:hideMark/>
          </w:tcPr>
          <w:p w14:paraId="5A63B260"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0,238</w:t>
            </w:r>
          </w:p>
        </w:tc>
      </w:tr>
      <w:tr w:rsidR="00E57141" w:rsidRPr="0004514D" w14:paraId="18977F59" w14:textId="77777777" w:rsidTr="00E57141">
        <w:trPr>
          <w:trHeight w:val="284"/>
        </w:trPr>
        <w:tc>
          <w:tcPr>
            <w:tcW w:w="426" w:type="dxa"/>
            <w:tcBorders>
              <w:top w:val="nil"/>
              <w:left w:val="single" w:sz="8" w:space="0" w:color="auto"/>
              <w:bottom w:val="single" w:sz="8" w:space="0" w:color="auto"/>
              <w:right w:val="single" w:sz="8" w:space="0" w:color="auto"/>
            </w:tcBorders>
            <w:shd w:val="clear" w:color="000000" w:fill="FFFFFF"/>
            <w:vAlign w:val="center"/>
            <w:hideMark/>
          </w:tcPr>
          <w:p w14:paraId="5F976CCC"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2</w:t>
            </w:r>
          </w:p>
        </w:tc>
        <w:tc>
          <w:tcPr>
            <w:tcW w:w="2551" w:type="dxa"/>
            <w:tcBorders>
              <w:top w:val="nil"/>
              <w:left w:val="nil"/>
              <w:bottom w:val="single" w:sz="8" w:space="0" w:color="auto"/>
              <w:right w:val="single" w:sz="8" w:space="0" w:color="auto"/>
            </w:tcBorders>
            <w:shd w:val="clear" w:color="000000" w:fill="FFFFFF"/>
            <w:vAlign w:val="center"/>
            <w:hideMark/>
          </w:tcPr>
          <w:p w14:paraId="4F35BC1A"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Присоединенная нагрузка</w:t>
            </w:r>
          </w:p>
        </w:tc>
        <w:tc>
          <w:tcPr>
            <w:tcW w:w="960" w:type="dxa"/>
            <w:tcBorders>
              <w:top w:val="nil"/>
              <w:left w:val="nil"/>
              <w:bottom w:val="single" w:sz="8" w:space="0" w:color="auto"/>
              <w:right w:val="single" w:sz="8" w:space="0" w:color="auto"/>
            </w:tcBorders>
            <w:shd w:val="clear" w:color="000000" w:fill="FFFFFF"/>
            <w:vAlign w:val="center"/>
            <w:hideMark/>
          </w:tcPr>
          <w:p w14:paraId="5B7E2429"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Гкал/ч</w:t>
            </w:r>
          </w:p>
        </w:tc>
        <w:tc>
          <w:tcPr>
            <w:tcW w:w="2754" w:type="dxa"/>
            <w:tcBorders>
              <w:top w:val="nil"/>
              <w:left w:val="nil"/>
              <w:bottom w:val="single" w:sz="8" w:space="0" w:color="auto"/>
              <w:right w:val="single" w:sz="8" w:space="0" w:color="auto"/>
            </w:tcBorders>
            <w:shd w:val="clear" w:color="000000" w:fill="FFFFFF"/>
            <w:vAlign w:val="center"/>
            <w:hideMark/>
          </w:tcPr>
          <w:p w14:paraId="113E1642"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0,1571</w:t>
            </w:r>
          </w:p>
        </w:tc>
        <w:tc>
          <w:tcPr>
            <w:tcW w:w="2552" w:type="dxa"/>
            <w:tcBorders>
              <w:top w:val="nil"/>
              <w:left w:val="nil"/>
              <w:bottom w:val="single" w:sz="8" w:space="0" w:color="auto"/>
              <w:right w:val="single" w:sz="8" w:space="0" w:color="auto"/>
            </w:tcBorders>
            <w:shd w:val="clear" w:color="000000" w:fill="FFFFFF"/>
            <w:vAlign w:val="center"/>
            <w:hideMark/>
          </w:tcPr>
          <w:p w14:paraId="15E8A1E5"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0,1571</w:t>
            </w:r>
          </w:p>
        </w:tc>
      </w:tr>
      <w:tr w:rsidR="00E57141" w:rsidRPr="0004514D" w14:paraId="664D5D3B" w14:textId="77777777" w:rsidTr="00E57141">
        <w:trPr>
          <w:trHeight w:val="284"/>
        </w:trPr>
        <w:tc>
          <w:tcPr>
            <w:tcW w:w="426" w:type="dxa"/>
            <w:tcBorders>
              <w:top w:val="nil"/>
              <w:left w:val="single" w:sz="8" w:space="0" w:color="auto"/>
              <w:bottom w:val="single" w:sz="8" w:space="0" w:color="auto"/>
              <w:right w:val="single" w:sz="8" w:space="0" w:color="auto"/>
            </w:tcBorders>
            <w:shd w:val="clear" w:color="000000" w:fill="FFFFFF"/>
            <w:vAlign w:val="center"/>
            <w:hideMark/>
          </w:tcPr>
          <w:p w14:paraId="06FD32CE"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3</w:t>
            </w:r>
          </w:p>
        </w:tc>
        <w:tc>
          <w:tcPr>
            <w:tcW w:w="2551" w:type="dxa"/>
            <w:tcBorders>
              <w:top w:val="nil"/>
              <w:left w:val="nil"/>
              <w:bottom w:val="single" w:sz="8" w:space="0" w:color="auto"/>
              <w:right w:val="single" w:sz="8" w:space="0" w:color="auto"/>
            </w:tcBorders>
            <w:shd w:val="clear" w:color="000000" w:fill="FFFFFF"/>
            <w:vAlign w:val="center"/>
            <w:hideMark/>
          </w:tcPr>
          <w:p w14:paraId="3A92C887"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Потери в сетях</w:t>
            </w:r>
          </w:p>
        </w:tc>
        <w:tc>
          <w:tcPr>
            <w:tcW w:w="960" w:type="dxa"/>
            <w:tcBorders>
              <w:top w:val="nil"/>
              <w:left w:val="nil"/>
              <w:bottom w:val="single" w:sz="8" w:space="0" w:color="auto"/>
              <w:right w:val="single" w:sz="8" w:space="0" w:color="auto"/>
            </w:tcBorders>
            <w:shd w:val="clear" w:color="000000" w:fill="FFFFFF"/>
            <w:vAlign w:val="center"/>
            <w:hideMark/>
          </w:tcPr>
          <w:p w14:paraId="2C23A5A8"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Гкал/ч</w:t>
            </w:r>
          </w:p>
        </w:tc>
        <w:tc>
          <w:tcPr>
            <w:tcW w:w="2754" w:type="dxa"/>
            <w:tcBorders>
              <w:top w:val="nil"/>
              <w:left w:val="nil"/>
              <w:bottom w:val="single" w:sz="8" w:space="0" w:color="auto"/>
              <w:right w:val="single" w:sz="8" w:space="0" w:color="auto"/>
            </w:tcBorders>
            <w:shd w:val="clear" w:color="000000" w:fill="FFFFFF"/>
            <w:vAlign w:val="center"/>
            <w:hideMark/>
          </w:tcPr>
          <w:p w14:paraId="6E96E3DD"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0,0072</w:t>
            </w:r>
          </w:p>
        </w:tc>
        <w:tc>
          <w:tcPr>
            <w:tcW w:w="2552" w:type="dxa"/>
            <w:tcBorders>
              <w:top w:val="nil"/>
              <w:left w:val="nil"/>
              <w:bottom w:val="single" w:sz="8" w:space="0" w:color="auto"/>
              <w:right w:val="single" w:sz="8" w:space="0" w:color="auto"/>
            </w:tcBorders>
            <w:shd w:val="clear" w:color="000000" w:fill="FFFFFF"/>
            <w:vAlign w:val="center"/>
            <w:hideMark/>
          </w:tcPr>
          <w:p w14:paraId="2DB07A37"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0,0259</w:t>
            </w:r>
          </w:p>
        </w:tc>
      </w:tr>
      <w:tr w:rsidR="00E57141" w:rsidRPr="0004514D" w14:paraId="1BD8E3CF" w14:textId="77777777" w:rsidTr="00E57141">
        <w:trPr>
          <w:trHeight w:val="284"/>
        </w:trPr>
        <w:tc>
          <w:tcPr>
            <w:tcW w:w="426" w:type="dxa"/>
            <w:tcBorders>
              <w:top w:val="nil"/>
              <w:left w:val="single" w:sz="8" w:space="0" w:color="auto"/>
              <w:bottom w:val="single" w:sz="8" w:space="0" w:color="auto"/>
              <w:right w:val="single" w:sz="8" w:space="0" w:color="auto"/>
            </w:tcBorders>
            <w:shd w:val="clear" w:color="000000" w:fill="FFFFFF"/>
            <w:vAlign w:val="center"/>
            <w:hideMark/>
          </w:tcPr>
          <w:p w14:paraId="40FE84B0"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4</w:t>
            </w:r>
          </w:p>
        </w:tc>
        <w:tc>
          <w:tcPr>
            <w:tcW w:w="2551" w:type="dxa"/>
            <w:tcBorders>
              <w:top w:val="nil"/>
              <w:left w:val="nil"/>
              <w:bottom w:val="single" w:sz="8" w:space="0" w:color="auto"/>
              <w:right w:val="single" w:sz="8" w:space="0" w:color="auto"/>
            </w:tcBorders>
            <w:shd w:val="clear" w:color="000000" w:fill="FFFFFF"/>
            <w:vAlign w:val="center"/>
            <w:hideMark/>
          </w:tcPr>
          <w:p w14:paraId="7F352F1F"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Резерв/дефицит</w:t>
            </w:r>
          </w:p>
        </w:tc>
        <w:tc>
          <w:tcPr>
            <w:tcW w:w="960" w:type="dxa"/>
            <w:tcBorders>
              <w:top w:val="nil"/>
              <w:left w:val="nil"/>
              <w:bottom w:val="single" w:sz="8" w:space="0" w:color="auto"/>
              <w:right w:val="single" w:sz="8" w:space="0" w:color="auto"/>
            </w:tcBorders>
            <w:shd w:val="clear" w:color="000000" w:fill="FFFFFF"/>
            <w:vAlign w:val="center"/>
            <w:hideMark/>
          </w:tcPr>
          <w:p w14:paraId="365DBAA3"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Гкал/ч</w:t>
            </w:r>
          </w:p>
        </w:tc>
        <w:tc>
          <w:tcPr>
            <w:tcW w:w="2754" w:type="dxa"/>
            <w:tcBorders>
              <w:top w:val="nil"/>
              <w:left w:val="nil"/>
              <w:bottom w:val="single" w:sz="8" w:space="0" w:color="auto"/>
              <w:right w:val="single" w:sz="8" w:space="0" w:color="auto"/>
            </w:tcBorders>
            <w:shd w:val="clear" w:color="000000" w:fill="FFFFFF"/>
            <w:vAlign w:val="center"/>
            <w:hideMark/>
          </w:tcPr>
          <w:p w14:paraId="44CDDB27"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0,0737</w:t>
            </w:r>
          </w:p>
        </w:tc>
        <w:tc>
          <w:tcPr>
            <w:tcW w:w="2552" w:type="dxa"/>
            <w:tcBorders>
              <w:top w:val="nil"/>
              <w:left w:val="nil"/>
              <w:bottom w:val="single" w:sz="8" w:space="0" w:color="auto"/>
              <w:right w:val="single" w:sz="8" w:space="0" w:color="auto"/>
            </w:tcBorders>
            <w:shd w:val="clear" w:color="000000" w:fill="FFFFFF"/>
            <w:vAlign w:val="center"/>
            <w:hideMark/>
          </w:tcPr>
          <w:p w14:paraId="285D3C23"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0,055</w:t>
            </w:r>
          </w:p>
        </w:tc>
      </w:tr>
      <w:tr w:rsidR="00E57141" w:rsidRPr="0004514D" w14:paraId="3C078059" w14:textId="77777777" w:rsidTr="00E57141">
        <w:trPr>
          <w:trHeight w:val="284"/>
        </w:trPr>
        <w:tc>
          <w:tcPr>
            <w:tcW w:w="6691" w:type="dxa"/>
            <w:gridSpan w:val="4"/>
            <w:tcBorders>
              <w:top w:val="single" w:sz="8" w:space="0" w:color="auto"/>
              <w:left w:val="single" w:sz="8" w:space="0" w:color="auto"/>
              <w:bottom w:val="single" w:sz="8" w:space="0" w:color="auto"/>
              <w:right w:val="nil"/>
            </w:tcBorders>
            <w:shd w:val="clear" w:color="000000" w:fill="FFFFFF"/>
            <w:vAlign w:val="center"/>
            <w:hideMark/>
          </w:tcPr>
          <w:p w14:paraId="6AA82E8C"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Терморобот ТР-150 д. Каменка, ул. Федирко, 71Г</w:t>
            </w:r>
          </w:p>
        </w:tc>
        <w:tc>
          <w:tcPr>
            <w:tcW w:w="2552" w:type="dxa"/>
            <w:tcBorders>
              <w:top w:val="nil"/>
              <w:left w:val="nil"/>
              <w:bottom w:val="single" w:sz="8" w:space="0" w:color="auto"/>
              <w:right w:val="single" w:sz="8" w:space="0" w:color="auto"/>
            </w:tcBorders>
            <w:shd w:val="clear" w:color="000000" w:fill="FFFFFF"/>
            <w:vAlign w:val="center"/>
            <w:hideMark/>
          </w:tcPr>
          <w:p w14:paraId="510EB375" w14:textId="77777777" w:rsidR="00E57141" w:rsidRPr="0004514D" w:rsidRDefault="00E57141" w:rsidP="00E57141">
            <w:pPr>
              <w:rPr>
                <w:rFonts w:eastAsia="Times New Roman" w:cs="Times New Roman"/>
                <w:color w:val="000000"/>
                <w:sz w:val="20"/>
                <w:szCs w:val="20"/>
                <w:lang w:eastAsia="ru-RU"/>
              </w:rPr>
            </w:pPr>
            <w:r w:rsidRPr="0004514D">
              <w:rPr>
                <w:rFonts w:eastAsia="Times New Roman" w:cs="Times New Roman"/>
                <w:color w:val="000000"/>
                <w:sz w:val="20"/>
                <w:szCs w:val="20"/>
                <w:lang w:eastAsia="ru-RU"/>
              </w:rPr>
              <w:t> </w:t>
            </w:r>
          </w:p>
        </w:tc>
      </w:tr>
      <w:tr w:rsidR="00E57141" w:rsidRPr="0004514D" w14:paraId="7104AB25" w14:textId="77777777" w:rsidTr="00E57141">
        <w:trPr>
          <w:trHeight w:val="284"/>
        </w:trPr>
        <w:tc>
          <w:tcPr>
            <w:tcW w:w="426" w:type="dxa"/>
            <w:tcBorders>
              <w:top w:val="nil"/>
              <w:left w:val="single" w:sz="8" w:space="0" w:color="auto"/>
              <w:bottom w:val="single" w:sz="8" w:space="0" w:color="auto"/>
              <w:right w:val="single" w:sz="8" w:space="0" w:color="auto"/>
            </w:tcBorders>
            <w:shd w:val="clear" w:color="000000" w:fill="FFFFFF"/>
            <w:vAlign w:val="center"/>
            <w:hideMark/>
          </w:tcPr>
          <w:p w14:paraId="06D39EF1"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1</w:t>
            </w:r>
          </w:p>
        </w:tc>
        <w:tc>
          <w:tcPr>
            <w:tcW w:w="2551" w:type="dxa"/>
            <w:tcBorders>
              <w:top w:val="nil"/>
              <w:left w:val="nil"/>
              <w:bottom w:val="single" w:sz="8" w:space="0" w:color="auto"/>
              <w:right w:val="single" w:sz="8" w:space="0" w:color="auto"/>
            </w:tcBorders>
            <w:shd w:val="clear" w:color="000000" w:fill="FFFFFF"/>
            <w:vAlign w:val="center"/>
            <w:hideMark/>
          </w:tcPr>
          <w:p w14:paraId="7F853766"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Мощность нетто</w:t>
            </w:r>
          </w:p>
        </w:tc>
        <w:tc>
          <w:tcPr>
            <w:tcW w:w="960" w:type="dxa"/>
            <w:tcBorders>
              <w:top w:val="nil"/>
              <w:left w:val="nil"/>
              <w:bottom w:val="single" w:sz="8" w:space="0" w:color="auto"/>
              <w:right w:val="single" w:sz="8" w:space="0" w:color="auto"/>
            </w:tcBorders>
            <w:shd w:val="clear" w:color="000000" w:fill="FFFFFF"/>
            <w:vAlign w:val="center"/>
            <w:hideMark/>
          </w:tcPr>
          <w:p w14:paraId="34AB3892"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Гкал/ч</w:t>
            </w:r>
          </w:p>
        </w:tc>
        <w:tc>
          <w:tcPr>
            <w:tcW w:w="2754" w:type="dxa"/>
            <w:tcBorders>
              <w:top w:val="nil"/>
              <w:left w:val="nil"/>
              <w:bottom w:val="single" w:sz="8" w:space="0" w:color="auto"/>
              <w:right w:val="single" w:sz="8" w:space="0" w:color="auto"/>
            </w:tcBorders>
            <w:shd w:val="clear" w:color="000000" w:fill="FFFFFF"/>
            <w:vAlign w:val="center"/>
            <w:hideMark/>
          </w:tcPr>
          <w:p w14:paraId="27A5FDE6"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0,109</w:t>
            </w:r>
          </w:p>
        </w:tc>
        <w:tc>
          <w:tcPr>
            <w:tcW w:w="2552" w:type="dxa"/>
            <w:tcBorders>
              <w:top w:val="nil"/>
              <w:left w:val="nil"/>
              <w:bottom w:val="single" w:sz="8" w:space="0" w:color="auto"/>
              <w:right w:val="single" w:sz="8" w:space="0" w:color="auto"/>
            </w:tcBorders>
            <w:shd w:val="clear" w:color="000000" w:fill="FFFFFF"/>
            <w:vAlign w:val="center"/>
            <w:hideMark/>
          </w:tcPr>
          <w:p w14:paraId="260A37A0"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0,109</w:t>
            </w:r>
          </w:p>
        </w:tc>
      </w:tr>
      <w:tr w:rsidR="00E57141" w:rsidRPr="0004514D" w14:paraId="0394F879" w14:textId="77777777" w:rsidTr="00E57141">
        <w:trPr>
          <w:trHeight w:val="284"/>
        </w:trPr>
        <w:tc>
          <w:tcPr>
            <w:tcW w:w="426" w:type="dxa"/>
            <w:tcBorders>
              <w:top w:val="nil"/>
              <w:left w:val="single" w:sz="8" w:space="0" w:color="auto"/>
              <w:bottom w:val="single" w:sz="8" w:space="0" w:color="auto"/>
              <w:right w:val="single" w:sz="8" w:space="0" w:color="auto"/>
            </w:tcBorders>
            <w:shd w:val="clear" w:color="000000" w:fill="FFFFFF"/>
            <w:vAlign w:val="center"/>
            <w:hideMark/>
          </w:tcPr>
          <w:p w14:paraId="5B26A938"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2</w:t>
            </w:r>
          </w:p>
        </w:tc>
        <w:tc>
          <w:tcPr>
            <w:tcW w:w="2551" w:type="dxa"/>
            <w:tcBorders>
              <w:top w:val="nil"/>
              <w:left w:val="nil"/>
              <w:bottom w:val="single" w:sz="8" w:space="0" w:color="auto"/>
              <w:right w:val="single" w:sz="8" w:space="0" w:color="auto"/>
            </w:tcBorders>
            <w:shd w:val="clear" w:color="000000" w:fill="FFFFFF"/>
            <w:vAlign w:val="center"/>
            <w:hideMark/>
          </w:tcPr>
          <w:p w14:paraId="7536B011"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Присоединенная нагрузка</w:t>
            </w:r>
          </w:p>
        </w:tc>
        <w:tc>
          <w:tcPr>
            <w:tcW w:w="960" w:type="dxa"/>
            <w:tcBorders>
              <w:top w:val="nil"/>
              <w:left w:val="nil"/>
              <w:bottom w:val="single" w:sz="8" w:space="0" w:color="auto"/>
              <w:right w:val="single" w:sz="8" w:space="0" w:color="auto"/>
            </w:tcBorders>
            <w:shd w:val="clear" w:color="000000" w:fill="FFFFFF"/>
            <w:vAlign w:val="center"/>
            <w:hideMark/>
          </w:tcPr>
          <w:p w14:paraId="4E0D7D80"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Гкал/ч</w:t>
            </w:r>
          </w:p>
        </w:tc>
        <w:tc>
          <w:tcPr>
            <w:tcW w:w="2754" w:type="dxa"/>
            <w:tcBorders>
              <w:top w:val="nil"/>
              <w:left w:val="nil"/>
              <w:bottom w:val="single" w:sz="8" w:space="0" w:color="auto"/>
              <w:right w:val="single" w:sz="8" w:space="0" w:color="auto"/>
            </w:tcBorders>
            <w:shd w:val="clear" w:color="000000" w:fill="FFFFFF"/>
            <w:vAlign w:val="center"/>
            <w:hideMark/>
          </w:tcPr>
          <w:p w14:paraId="7694851E"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0,1227</w:t>
            </w:r>
          </w:p>
        </w:tc>
        <w:tc>
          <w:tcPr>
            <w:tcW w:w="2552" w:type="dxa"/>
            <w:tcBorders>
              <w:top w:val="nil"/>
              <w:left w:val="nil"/>
              <w:bottom w:val="single" w:sz="8" w:space="0" w:color="auto"/>
              <w:right w:val="single" w:sz="8" w:space="0" w:color="auto"/>
            </w:tcBorders>
            <w:shd w:val="clear" w:color="000000" w:fill="FFFFFF"/>
            <w:vAlign w:val="center"/>
            <w:hideMark/>
          </w:tcPr>
          <w:p w14:paraId="3AC3C623"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0,1227</w:t>
            </w:r>
          </w:p>
        </w:tc>
      </w:tr>
      <w:tr w:rsidR="00E57141" w:rsidRPr="0004514D" w14:paraId="473FCEF2" w14:textId="77777777" w:rsidTr="00E57141">
        <w:trPr>
          <w:trHeight w:val="284"/>
        </w:trPr>
        <w:tc>
          <w:tcPr>
            <w:tcW w:w="426" w:type="dxa"/>
            <w:tcBorders>
              <w:top w:val="nil"/>
              <w:left w:val="single" w:sz="8" w:space="0" w:color="auto"/>
              <w:bottom w:val="single" w:sz="8" w:space="0" w:color="auto"/>
              <w:right w:val="single" w:sz="8" w:space="0" w:color="auto"/>
            </w:tcBorders>
            <w:shd w:val="clear" w:color="000000" w:fill="FFFFFF"/>
            <w:vAlign w:val="center"/>
            <w:hideMark/>
          </w:tcPr>
          <w:p w14:paraId="050CDF93"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3</w:t>
            </w:r>
          </w:p>
        </w:tc>
        <w:tc>
          <w:tcPr>
            <w:tcW w:w="2551" w:type="dxa"/>
            <w:tcBorders>
              <w:top w:val="nil"/>
              <w:left w:val="nil"/>
              <w:bottom w:val="single" w:sz="8" w:space="0" w:color="auto"/>
              <w:right w:val="single" w:sz="8" w:space="0" w:color="auto"/>
            </w:tcBorders>
            <w:shd w:val="clear" w:color="000000" w:fill="FFFFFF"/>
            <w:vAlign w:val="center"/>
            <w:hideMark/>
          </w:tcPr>
          <w:p w14:paraId="59E9C4EC"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Потери в сетях</w:t>
            </w:r>
          </w:p>
        </w:tc>
        <w:tc>
          <w:tcPr>
            <w:tcW w:w="960" w:type="dxa"/>
            <w:tcBorders>
              <w:top w:val="nil"/>
              <w:left w:val="nil"/>
              <w:bottom w:val="single" w:sz="8" w:space="0" w:color="auto"/>
              <w:right w:val="single" w:sz="8" w:space="0" w:color="auto"/>
            </w:tcBorders>
            <w:shd w:val="clear" w:color="000000" w:fill="FFFFFF"/>
            <w:vAlign w:val="center"/>
            <w:hideMark/>
          </w:tcPr>
          <w:p w14:paraId="78346640"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Гкал/ч</w:t>
            </w:r>
          </w:p>
        </w:tc>
        <w:tc>
          <w:tcPr>
            <w:tcW w:w="2754" w:type="dxa"/>
            <w:tcBorders>
              <w:top w:val="nil"/>
              <w:left w:val="nil"/>
              <w:bottom w:val="single" w:sz="8" w:space="0" w:color="auto"/>
              <w:right w:val="single" w:sz="8" w:space="0" w:color="auto"/>
            </w:tcBorders>
            <w:shd w:val="clear" w:color="000000" w:fill="FFFFFF"/>
            <w:vAlign w:val="center"/>
            <w:hideMark/>
          </w:tcPr>
          <w:p w14:paraId="0D43A142"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0,0056</w:t>
            </w:r>
          </w:p>
        </w:tc>
        <w:tc>
          <w:tcPr>
            <w:tcW w:w="2552" w:type="dxa"/>
            <w:tcBorders>
              <w:top w:val="nil"/>
              <w:left w:val="nil"/>
              <w:bottom w:val="single" w:sz="8" w:space="0" w:color="auto"/>
              <w:right w:val="single" w:sz="8" w:space="0" w:color="auto"/>
            </w:tcBorders>
            <w:shd w:val="clear" w:color="000000" w:fill="FFFFFF"/>
            <w:vAlign w:val="center"/>
            <w:hideMark/>
          </w:tcPr>
          <w:p w14:paraId="768E2C20"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0,0259</w:t>
            </w:r>
          </w:p>
        </w:tc>
      </w:tr>
      <w:tr w:rsidR="00E57141" w:rsidRPr="0004514D" w14:paraId="78A640D6" w14:textId="77777777" w:rsidTr="00E57141">
        <w:trPr>
          <w:trHeight w:val="284"/>
        </w:trPr>
        <w:tc>
          <w:tcPr>
            <w:tcW w:w="426" w:type="dxa"/>
            <w:tcBorders>
              <w:top w:val="nil"/>
              <w:left w:val="single" w:sz="8" w:space="0" w:color="auto"/>
              <w:bottom w:val="single" w:sz="8" w:space="0" w:color="auto"/>
              <w:right w:val="single" w:sz="8" w:space="0" w:color="auto"/>
            </w:tcBorders>
            <w:shd w:val="clear" w:color="000000" w:fill="FFFFFF"/>
            <w:vAlign w:val="center"/>
            <w:hideMark/>
          </w:tcPr>
          <w:p w14:paraId="75F2F58C"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4</w:t>
            </w:r>
          </w:p>
        </w:tc>
        <w:tc>
          <w:tcPr>
            <w:tcW w:w="2551" w:type="dxa"/>
            <w:tcBorders>
              <w:top w:val="nil"/>
              <w:left w:val="nil"/>
              <w:bottom w:val="single" w:sz="8" w:space="0" w:color="auto"/>
              <w:right w:val="single" w:sz="8" w:space="0" w:color="auto"/>
            </w:tcBorders>
            <w:shd w:val="clear" w:color="000000" w:fill="FFFFFF"/>
            <w:vAlign w:val="center"/>
            <w:hideMark/>
          </w:tcPr>
          <w:p w14:paraId="04C301AF"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Резерв/дефицит</w:t>
            </w:r>
          </w:p>
        </w:tc>
        <w:tc>
          <w:tcPr>
            <w:tcW w:w="960" w:type="dxa"/>
            <w:tcBorders>
              <w:top w:val="nil"/>
              <w:left w:val="nil"/>
              <w:bottom w:val="single" w:sz="8" w:space="0" w:color="auto"/>
              <w:right w:val="single" w:sz="8" w:space="0" w:color="auto"/>
            </w:tcBorders>
            <w:shd w:val="clear" w:color="000000" w:fill="FFFFFF"/>
            <w:vAlign w:val="center"/>
            <w:hideMark/>
          </w:tcPr>
          <w:p w14:paraId="482459EF"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Гкал/ч</w:t>
            </w:r>
          </w:p>
        </w:tc>
        <w:tc>
          <w:tcPr>
            <w:tcW w:w="2754" w:type="dxa"/>
            <w:tcBorders>
              <w:top w:val="nil"/>
              <w:left w:val="nil"/>
              <w:bottom w:val="single" w:sz="8" w:space="0" w:color="auto"/>
              <w:right w:val="single" w:sz="8" w:space="0" w:color="auto"/>
            </w:tcBorders>
            <w:shd w:val="clear" w:color="000000" w:fill="FFFFFF"/>
            <w:vAlign w:val="center"/>
            <w:hideMark/>
          </w:tcPr>
          <w:p w14:paraId="359B0AFA"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-0,0193</w:t>
            </w:r>
          </w:p>
        </w:tc>
        <w:tc>
          <w:tcPr>
            <w:tcW w:w="2552" w:type="dxa"/>
            <w:tcBorders>
              <w:top w:val="nil"/>
              <w:left w:val="nil"/>
              <w:bottom w:val="single" w:sz="8" w:space="0" w:color="auto"/>
              <w:right w:val="single" w:sz="8" w:space="0" w:color="auto"/>
            </w:tcBorders>
            <w:shd w:val="clear" w:color="000000" w:fill="FFFFFF"/>
            <w:vAlign w:val="center"/>
            <w:hideMark/>
          </w:tcPr>
          <w:p w14:paraId="1800FAE7"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-0,0396</w:t>
            </w:r>
          </w:p>
        </w:tc>
      </w:tr>
      <w:tr w:rsidR="00E57141" w:rsidRPr="0004514D" w14:paraId="757BD421" w14:textId="77777777" w:rsidTr="00E57141">
        <w:trPr>
          <w:trHeight w:val="284"/>
        </w:trPr>
        <w:tc>
          <w:tcPr>
            <w:tcW w:w="6691" w:type="dxa"/>
            <w:gridSpan w:val="4"/>
            <w:tcBorders>
              <w:top w:val="single" w:sz="8" w:space="0" w:color="auto"/>
              <w:left w:val="single" w:sz="8" w:space="0" w:color="auto"/>
              <w:bottom w:val="single" w:sz="8" w:space="0" w:color="auto"/>
              <w:right w:val="nil"/>
            </w:tcBorders>
            <w:shd w:val="clear" w:color="000000" w:fill="FFFFFF"/>
            <w:vAlign w:val="center"/>
            <w:hideMark/>
          </w:tcPr>
          <w:p w14:paraId="1D12588A"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Терморобот ТР-60 д. Каменка, ул. Федирко, 90А</w:t>
            </w:r>
          </w:p>
        </w:tc>
        <w:tc>
          <w:tcPr>
            <w:tcW w:w="2552" w:type="dxa"/>
            <w:tcBorders>
              <w:top w:val="nil"/>
              <w:left w:val="nil"/>
              <w:bottom w:val="single" w:sz="8" w:space="0" w:color="auto"/>
              <w:right w:val="single" w:sz="8" w:space="0" w:color="auto"/>
            </w:tcBorders>
            <w:shd w:val="clear" w:color="000000" w:fill="FFFFFF"/>
            <w:vAlign w:val="center"/>
            <w:hideMark/>
          </w:tcPr>
          <w:p w14:paraId="63DB7747" w14:textId="77777777" w:rsidR="00E57141" w:rsidRPr="0004514D" w:rsidRDefault="00E57141" w:rsidP="00E57141">
            <w:pPr>
              <w:rPr>
                <w:rFonts w:eastAsia="Times New Roman" w:cs="Times New Roman"/>
                <w:color w:val="000000"/>
                <w:sz w:val="20"/>
                <w:szCs w:val="20"/>
                <w:lang w:eastAsia="ru-RU"/>
              </w:rPr>
            </w:pPr>
            <w:r w:rsidRPr="0004514D">
              <w:rPr>
                <w:rFonts w:eastAsia="Times New Roman" w:cs="Times New Roman"/>
                <w:color w:val="000000"/>
                <w:sz w:val="20"/>
                <w:szCs w:val="20"/>
                <w:lang w:eastAsia="ru-RU"/>
              </w:rPr>
              <w:t> </w:t>
            </w:r>
          </w:p>
        </w:tc>
      </w:tr>
      <w:tr w:rsidR="00E57141" w:rsidRPr="0004514D" w14:paraId="2876001F" w14:textId="77777777" w:rsidTr="00E57141">
        <w:trPr>
          <w:trHeight w:val="284"/>
        </w:trPr>
        <w:tc>
          <w:tcPr>
            <w:tcW w:w="426" w:type="dxa"/>
            <w:tcBorders>
              <w:top w:val="nil"/>
              <w:left w:val="single" w:sz="8" w:space="0" w:color="auto"/>
              <w:bottom w:val="single" w:sz="8" w:space="0" w:color="auto"/>
              <w:right w:val="single" w:sz="8" w:space="0" w:color="auto"/>
            </w:tcBorders>
            <w:shd w:val="clear" w:color="000000" w:fill="FFFFFF"/>
            <w:vAlign w:val="center"/>
            <w:hideMark/>
          </w:tcPr>
          <w:p w14:paraId="2A85E110"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1</w:t>
            </w:r>
          </w:p>
        </w:tc>
        <w:tc>
          <w:tcPr>
            <w:tcW w:w="2551" w:type="dxa"/>
            <w:tcBorders>
              <w:top w:val="nil"/>
              <w:left w:val="nil"/>
              <w:bottom w:val="single" w:sz="8" w:space="0" w:color="auto"/>
              <w:right w:val="single" w:sz="8" w:space="0" w:color="auto"/>
            </w:tcBorders>
            <w:shd w:val="clear" w:color="000000" w:fill="FFFFFF"/>
            <w:vAlign w:val="center"/>
            <w:hideMark/>
          </w:tcPr>
          <w:p w14:paraId="6D17EC04"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Мощность нетто</w:t>
            </w:r>
          </w:p>
        </w:tc>
        <w:tc>
          <w:tcPr>
            <w:tcW w:w="960" w:type="dxa"/>
            <w:tcBorders>
              <w:top w:val="nil"/>
              <w:left w:val="nil"/>
              <w:bottom w:val="single" w:sz="8" w:space="0" w:color="auto"/>
              <w:right w:val="single" w:sz="8" w:space="0" w:color="auto"/>
            </w:tcBorders>
            <w:shd w:val="clear" w:color="000000" w:fill="FFFFFF"/>
            <w:vAlign w:val="center"/>
            <w:hideMark/>
          </w:tcPr>
          <w:p w14:paraId="49C6410D"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Гкал/ч</w:t>
            </w:r>
          </w:p>
        </w:tc>
        <w:tc>
          <w:tcPr>
            <w:tcW w:w="2754" w:type="dxa"/>
            <w:tcBorders>
              <w:top w:val="nil"/>
              <w:left w:val="nil"/>
              <w:bottom w:val="single" w:sz="8" w:space="0" w:color="auto"/>
              <w:right w:val="single" w:sz="8" w:space="0" w:color="auto"/>
            </w:tcBorders>
            <w:shd w:val="clear" w:color="000000" w:fill="FFFFFF"/>
            <w:vAlign w:val="center"/>
            <w:hideMark/>
          </w:tcPr>
          <w:p w14:paraId="55BA6344"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0,0316</w:t>
            </w:r>
          </w:p>
        </w:tc>
        <w:tc>
          <w:tcPr>
            <w:tcW w:w="2552" w:type="dxa"/>
            <w:tcBorders>
              <w:top w:val="nil"/>
              <w:left w:val="nil"/>
              <w:bottom w:val="single" w:sz="8" w:space="0" w:color="auto"/>
              <w:right w:val="single" w:sz="8" w:space="0" w:color="auto"/>
            </w:tcBorders>
            <w:shd w:val="clear" w:color="000000" w:fill="FFFFFF"/>
            <w:vAlign w:val="center"/>
            <w:hideMark/>
          </w:tcPr>
          <w:p w14:paraId="6A7F15D8"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0,0316</w:t>
            </w:r>
          </w:p>
        </w:tc>
      </w:tr>
      <w:tr w:rsidR="00E57141" w:rsidRPr="0004514D" w14:paraId="227A14C1" w14:textId="77777777" w:rsidTr="00E57141">
        <w:trPr>
          <w:trHeight w:val="284"/>
        </w:trPr>
        <w:tc>
          <w:tcPr>
            <w:tcW w:w="426" w:type="dxa"/>
            <w:tcBorders>
              <w:top w:val="nil"/>
              <w:left w:val="single" w:sz="8" w:space="0" w:color="auto"/>
              <w:bottom w:val="single" w:sz="8" w:space="0" w:color="auto"/>
              <w:right w:val="single" w:sz="8" w:space="0" w:color="auto"/>
            </w:tcBorders>
            <w:shd w:val="clear" w:color="000000" w:fill="FFFFFF"/>
            <w:vAlign w:val="center"/>
            <w:hideMark/>
          </w:tcPr>
          <w:p w14:paraId="51EF7A61"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2</w:t>
            </w:r>
          </w:p>
        </w:tc>
        <w:tc>
          <w:tcPr>
            <w:tcW w:w="2551" w:type="dxa"/>
            <w:tcBorders>
              <w:top w:val="nil"/>
              <w:left w:val="nil"/>
              <w:bottom w:val="single" w:sz="8" w:space="0" w:color="auto"/>
              <w:right w:val="single" w:sz="8" w:space="0" w:color="auto"/>
            </w:tcBorders>
            <w:shd w:val="clear" w:color="000000" w:fill="FFFFFF"/>
            <w:vAlign w:val="center"/>
            <w:hideMark/>
          </w:tcPr>
          <w:p w14:paraId="6B36C243"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Присоединенная нагрузка</w:t>
            </w:r>
          </w:p>
        </w:tc>
        <w:tc>
          <w:tcPr>
            <w:tcW w:w="960" w:type="dxa"/>
            <w:tcBorders>
              <w:top w:val="nil"/>
              <w:left w:val="nil"/>
              <w:bottom w:val="single" w:sz="8" w:space="0" w:color="auto"/>
              <w:right w:val="single" w:sz="8" w:space="0" w:color="auto"/>
            </w:tcBorders>
            <w:shd w:val="clear" w:color="000000" w:fill="FFFFFF"/>
            <w:vAlign w:val="center"/>
            <w:hideMark/>
          </w:tcPr>
          <w:p w14:paraId="2EC77B2D"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Гкал/ч</w:t>
            </w:r>
          </w:p>
        </w:tc>
        <w:tc>
          <w:tcPr>
            <w:tcW w:w="2754" w:type="dxa"/>
            <w:tcBorders>
              <w:top w:val="nil"/>
              <w:left w:val="nil"/>
              <w:bottom w:val="single" w:sz="8" w:space="0" w:color="auto"/>
              <w:right w:val="single" w:sz="8" w:space="0" w:color="auto"/>
            </w:tcBorders>
            <w:shd w:val="clear" w:color="000000" w:fill="FFFFFF"/>
            <w:vAlign w:val="center"/>
            <w:hideMark/>
          </w:tcPr>
          <w:p w14:paraId="35CD4A7C"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0,0289</w:t>
            </w:r>
          </w:p>
        </w:tc>
        <w:tc>
          <w:tcPr>
            <w:tcW w:w="2552" w:type="dxa"/>
            <w:tcBorders>
              <w:top w:val="nil"/>
              <w:left w:val="nil"/>
              <w:bottom w:val="single" w:sz="8" w:space="0" w:color="auto"/>
              <w:right w:val="single" w:sz="8" w:space="0" w:color="auto"/>
            </w:tcBorders>
            <w:shd w:val="clear" w:color="000000" w:fill="FFFFFF"/>
            <w:vAlign w:val="center"/>
            <w:hideMark/>
          </w:tcPr>
          <w:p w14:paraId="1FAF486C"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0,0289</w:t>
            </w:r>
          </w:p>
        </w:tc>
      </w:tr>
      <w:tr w:rsidR="00E57141" w:rsidRPr="0004514D" w14:paraId="37DF6896" w14:textId="77777777" w:rsidTr="00E57141">
        <w:trPr>
          <w:trHeight w:val="284"/>
        </w:trPr>
        <w:tc>
          <w:tcPr>
            <w:tcW w:w="426" w:type="dxa"/>
            <w:tcBorders>
              <w:top w:val="nil"/>
              <w:left w:val="single" w:sz="8" w:space="0" w:color="auto"/>
              <w:bottom w:val="single" w:sz="8" w:space="0" w:color="auto"/>
              <w:right w:val="single" w:sz="8" w:space="0" w:color="auto"/>
            </w:tcBorders>
            <w:shd w:val="clear" w:color="000000" w:fill="FFFFFF"/>
            <w:vAlign w:val="center"/>
            <w:hideMark/>
          </w:tcPr>
          <w:p w14:paraId="407AE876"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3</w:t>
            </w:r>
          </w:p>
        </w:tc>
        <w:tc>
          <w:tcPr>
            <w:tcW w:w="2551" w:type="dxa"/>
            <w:tcBorders>
              <w:top w:val="nil"/>
              <w:left w:val="nil"/>
              <w:bottom w:val="single" w:sz="8" w:space="0" w:color="auto"/>
              <w:right w:val="single" w:sz="8" w:space="0" w:color="auto"/>
            </w:tcBorders>
            <w:shd w:val="clear" w:color="000000" w:fill="FFFFFF"/>
            <w:vAlign w:val="center"/>
            <w:hideMark/>
          </w:tcPr>
          <w:p w14:paraId="4634C11F"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Потери в сетях</w:t>
            </w:r>
          </w:p>
        </w:tc>
        <w:tc>
          <w:tcPr>
            <w:tcW w:w="960" w:type="dxa"/>
            <w:tcBorders>
              <w:top w:val="nil"/>
              <w:left w:val="nil"/>
              <w:bottom w:val="single" w:sz="8" w:space="0" w:color="auto"/>
              <w:right w:val="single" w:sz="8" w:space="0" w:color="auto"/>
            </w:tcBorders>
            <w:shd w:val="clear" w:color="000000" w:fill="FFFFFF"/>
            <w:vAlign w:val="center"/>
            <w:hideMark/>
          </w:tcPr>
          <w:p w14:paraId="70E19C53"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Гкал/ч</w:t>
            </w:r>
          </w:p>
        </w:tc>
        <w:tc>
          <w:tcPr>
            <w:tcW w:w="2754" w:type="dxa"/>
            <w:tcBorders>
              <w:top w:val="nil"/>
              <w:left w:val="nil"/>
              <w:bottom w:val="single" w:sz="8" w:space="0" w:color="auto"/>
              <w:right w:val="single" w:sz="8" w:space="0" w:color="auto"/>
            </w:tcBorders>
            <w:shd w:val="clear" w:color="000000" w:fill="FFFFFF"/>
            <w:vAlign w:val="center"/>
            <w:hideMark/>
          </w:tcPr>
          <w:p w14:paraId="1A3702BB"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0,0013</w:t>
            </w:r>
          </w:p>
        </w:tc>
        <w:tc>
          <w:tcPr>
            <w:tcW w:w="2552" w:type="dxa"/>
            <w:tcBorders>
              <w:top w:val="nil"/>
              <w:left w:val="nil"/>
              <w:bottom w:val="single" w:sz="8" w:space="0" w:color="auto"/>
              <w:right w:val="single" w:sz="8" w:space="0" w:color="auto"/>
            </w:tcBorders>
            <w:shd w:val="clear" w:color="000000" w:fill="FFFFFF"/>
            <w:vAlign w:val="center"/>
            <w:hideMark/>
          </w:tcPr>
          <w:p w14:paraId="4B708D09"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0,0259</w:t>
            </w:r>
          </w:p>
        </w:tc>
      </w:tr>
      <w:tr w:rsidR="00E57141" w:rsidRPr="0004514D" w14:paraId="0A380FB9" w14:textId="77777777" w:rsidTr="00E57141">
        <w:trPr>
          <w:trHeight w:val="284"/>
        </w:trPr>
        <w:tc>
          <w:tcPr>
            <w:tcW w:w="426" w:type="dxa"/>
            <w:tcBorders>
              <w:top w:val="nil"/>
              <w:left w:val="single" w:sz="8" w:space="0" w:color="auto"/>
              <w:bottom w:val="single" w:sz="8" w:space="0" w:color="auto"/>
              <w:right w:val="single" w:sz="8" w:space="0" w:color="auto"/>
            </w:tcBorders>
            <w:shd w:val="clear" w:color="000000" w:fill="FFFFFF"/>
            <w:vAlign w:val="center"/>
            <w:hideMark/>
          </w:tcPr>
          <w:p w14:paraId="10BC25ED"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4</w:t>
            </w:r>
          </w:p>
        </w:tc>
        <w:tc>
          <w:tcPr>
            <w:tcW w:w="2551" w:type="dxa"/>
            <w:tcBorders>
              <w:top w:val="nil"/>
              <w:left w:val="nil"/>
              <w:bottom w:val="single" w:sz="8" w:space="0" w:color="auto"/>
              <w:right w:val="single" w:sz="8" w:space="0" w:color="auto"/>
            </w:tcBorders>
            <w:shd w:val="clear" w:color="000000" w:fill="FFFFFF"/>
            <w:vAlign w:val="center"/>
            <w:hideMark/>
          </w:tcPr>
          <w:p w14:paraId="1D07AA00"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Резерв/дефицит</w:t>
            </w:r>
          </w:p>
        </w:tc>
        <w:tc>
          <w:tcPr>
            <w:tcW w:w="960" w:type="dxa"/>
            <w:tcBorders>
              <w:top w:val="nil"/>
              <w:left w:val="nil"/>
              <w:bottom w:val="single" w:sz="8" w:space="0" w:color="auto"/>
              <w:right w:val="single" w:sz="8" w:space="0" w:color="auto"/>
            </w:tcBorders>
            <w:shd w:val="clear" w:color="000000" w:fill="FFFFFF"/>
            <w:vAlign w:val="center"/>
            <w:hideMark/>
          </w:tcPr>
          <w:p w14:paraId="4A117E9E"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Гкал/ч</w:t>
            </w:r>
          </w:p>
        </w:tc>
        <w:tc>
          <w:tcPr>
            <w:tcW w:w="2754" w:type="dxa"/>
            <w:tcBorders>
              <w:top w:val="nil"/>
              <w:left w:val="nil"/>
              <w:bottom w:val="single" w:sz="8" w:space="0" w:color="auto"/>
              <w:right w:val="single" w:sz="8" w:space="0" w:color="auto"/>
            </w:tcBorders>
            <w:shd w:val="clear" w:color="000000" w:fill="FFFFFF"/>
            <w:vAlign w:val="center"/>
            <w:hideMark/>
          </w:tcPr>
          <w:p w14:paraId="1C334B38"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0,0014</w:t>
            </w:r>
          </w:p>
        </w:tc>
        <w:tc>
          <w:tcPr>
            <w:tcW w:w="2552" w:type="dxa"/>
            <w:tcBorders>
              <w:top w:val="nil"/>
              <w:left w:val="nil"/>
              <w:bottom w:val="single" w:sz="8" w:space="0" w:color="auto"/>
              <w:right w:val="single" w:sz="8" w:space="0" w:color="auto"/>
            </w:tcBorders>
            <w:shd w:val="clear" w:color="000000" w:fill="FFFFFF"/>
            <w:vAlign w:val="center"/>
            <w:hideMark/>
          </w:tcPr>
          <w:p w14:paraId="76D95252"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-0,0232</w:t>
            </w:r>
          </w:p>
        </w:tc>
      </w:tr>
      <w:tr w:rsidR="00E57141" w:rsidRPr="0004514D" w14:paraId="5BCD07C9" w14:textId="77777777" w:rsidTr="00E57141">
        <w:trPr>
          <w:trHeight w:val="284"/>
        </w:trPr>
        <w:tc>
          <w:tcPr>
            <w:tcW w:w="6691" w:type="dxa"/>
            <w:gridSpan w:val="4"/>
            <w:tcBorders>
              <w:top w:val="single" w:sz="8" w:space="0" w:color="auto"/>
              <w:left w:val="single" w:sz="8" w:space="0" w:color="auto"/>
              <w:bottom w:val="single" w:sz="8" w:space="0" w:color="auto"/>
              <w:right w:val="nil"/>
            </w:tcBorders>
            <w:shd w:val="clear" w:color="000000" w:fill="FFFFFF"/>
            <w:vAlign w:val="center"/>
            <w:hideMark/>
          </w:tcPr>
          <w:p w14:paraId="23BFF078"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Терморобот ТР-150 д. Каменка, ул. Федирко, 80А</w:t>
            </w:r>
          </w:p>
        </w:tc>
        <w:tc>
          <w:tcPr>
            <w:tcW w:w="2552" w:type="dxa"/>
            <w:tcBorders>
              <w:top w:val="nil"/>
              <w:left w:val="nil"/>
              <w:bottom w:val="single" w:sz="8" w:space="0" w:color="auto"/>
              <w:right w:val="single" w:sz="8" w:space="0" w:color="auto"/>
            </w:tcBorders>
            <w:shd w:val="clear" w:color="000000" w:fill="FFFFFF"/>
            <w:vAlign w:val="center"/>
            <w:hideMark/>
          </w:tcPr>
          <w:p w14:paraId="1578F148" w14:textId="77777777" w:rsidR="00E57141" w:rsidRPr="0004514D" w:rsidRDefault="00E57141" w:rsidP="00E57141">
            <w:pPr>
              <w:rPr>
                <w:rFonts w:eastAsia="Times New Roman" w:cs="Times New Roman"/>
                <w:color w:val="000000"/>
                <w:sz w:val="20"/>
                <w:szCs w:val="20"/>
                <w:lang w:eastAsia="ru-RU"/>
              </w:rPr>
            </w:pPr>
            <w:r w:rsidRPr="0004514D">
              <w:rPr>
                <w:rFonts w:eastAsia="Times New Roman" w:cs="Times New Roman"/>
                <w:color w:val="000000"/>
                <w:sz w:val="20"/>
                <w:szCs w:val="20"/>
                <w:lang w:eastAsia="ru-RU"/>
              </w:rPr>
              <w:t> </w:t>
            </w:r>
          </w:p>
        </w:tc>
      </w:tr>
      <w:tr w:rsidR="00E57141" w:rsidRPr="0004514D" w14:paraId="14922C33" w14:textId="77777777" w:rsidTr="00E57141">
        <w:trPr>
          <w:trHeight w:val="284"/>
        </w:trPr>
        <w:tc>
          <w:tcPr>
            <w:tcW w:w="426" w:type="dxa"/>
            <w:tcBorders>
              <w:top w:val="nil"/>
              <w:left w:val="single" w:sz="8" w:space="0" w:color="auto"/>
              <w:bottom w:val="single" w:sz="8" w:space="0" w:color="auto"/>
              <w:right w:val="single" w:sz="8" w:space="0" w:color="auto"/>
            </w:tcBorders>
            <w:shd w:val="clear" w:color="000000" w:fill="FFFFFF"/>
            <w:vAlign w:val="center"/>
            <w:hideMark/>
          </w:tcPr>
          <w:p w14:paraId="63B07F70"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1</w:t>
            </w:r>
          </w:p>
        </w:tc>
        <w:tc>
          <w:tcPr>
            <w:tcW w:w="2551" w:type="dxa"/>
            <w:tcBorders>
              <w:top w:val="nil"/>
              <w:left w:val="nil"/>
              <w:bottom w:val="single" w:sz="8" w:space="0" w:color="auto"/>
              <w:right w:val="single" w:sz="8" w:space="0" w:color="auto"/>
            </w:tcBorders>
            <w:shd w:val="clear" w:color="000000" w:fill="FFFFFF"/>
            <w:vAlign w:val="center"/>
            <w:hideMark/>
          </w:tcPr>
          <w:p w14:paraId="0515C83A"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Мощность нетто</w:t>
            </w:r>
          </w:p>
        </w:tc>
        <w:tc>
          <w:tcPr>
            <w:tcW w:w="960" w:type="dxa"/>
            <w:tcBorders>
              <w:top w:val="nil"/>
              <w:left w:val="nil"/>
              <w:bottom w:val="single" w:sz="8" w:space="0" w:color="auto"/>
              <w:right w:val="single" w:sz="8" w:space="0" w:color="auto"/>
            </w:tcBorders>
            <w:shd w:val="clear" w:color="000000" w:fill="FFFFFF"/>
            <w:vAlign w:val="center"/>
            <w:hideMark/>
          </w:tcPr>
          <w:p w14:paraId="2FAF190F"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Гкал/ч</w:t>
            </w:r>
          </w:p>
        </w:tc>
        <w:tc>
          <w:tcPr>
            <w:tcW w:w="2754" w:type="dxa"/>
            <w:tcBorders>
              <w:top w:val="nil"/>
              <w:left w:val="nil"/>
              <w:bottom w:val="single" w:sz="8" w:space="0" w:color="auto"/>
              <w:right w:val="single" w:sz="8" w:space="0" w:color="auto"/>
            </w:tcBorders>
            <w:shd w:val="clear" w:color="000000" w:fill="FFFFFF"/>
            <w:vAlign w:val="center"/>
            <w:hideMark/>
          </w:tcPr>
          <w:p w14:paraId="6B6132EE"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0,109</w:t>
            </w:r>
          </w:p>
        </w:tc>
        <w:tc>
          <w:tcPr>
            <w:tcW w:w="2552" w:type="dxa"/>
            <w:tcBorders>
              <w:top w:val="nil"/>
              <w:left w:val="nil"/>
              <w:bottom w:val="single" w:sz="8" w:space="0" w:color="auto"/>
              <w:right w:val="single" w:sz="8" w:space="0" w:color="auto"/>
            </w:tcBorders>
            <w:shd w:val="clear" w:color="000000" w:fill="FFFFFF"/>
            <w:vAlign w:val="center"/>
            <w:hideMark/>
          </w:tcPr>
          <w:p w14:paraId="0AEBD68A"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0,109</w:t>
            </w:r>
          </w:p>
        </w:tc>
      </w:tr>
      <w:tr w:rsidR="00E57141" w:rsidRPr="0004514D" w14:paraId="6973D85F" w14:textId="77777777" w:rsidTr="00E57141">
        <w:trPr>
          <w:trHeight w:val="284"/>
        </w:trPr>
        <w:tc>
          <w:tcPr>
            <w:tcW w:w="426" w:type="dxa"/>
            <w:tcBorders>
              <w:top w:val="nil"/>
              <w:left w:val="single" w:sz="8" w:space="0" w:color="auto"/>
              <w:bottom w:val="single" w:sz="8" w:space="0" w:color="auto"/>
              <w:right w:val="single" w:sz="8" w:space="0" w:color="auto"/>
            </w:tcBorders>
            <w:shd w:val="clear" w:color="000000" w:fill="FFFFFF"/>
            <w:vAlign w:val="center"/>
            <w:hideMark/>
          </w:tcPr>
          <w:p w14:paraId="46B65F9E"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2</w:t>
            </w:r>
          </w:p>
        </w:tc>
        <w:tc>
          <w:tcPr>
            <w:tcW w:w="2551" w:type="dxa"/>
            <w:tcBorders>
              <w:top w:val="nil"/>
              <w:left w:val="nil"/>
              <w:bottom w:val="single" w:sz="8" w:space="0" w:color="auto"/>
              <w:right w:val="single" w:sz="8" w:space="0" w:color="auto"/>
            </w:tcBorders>
            <w:shd w:val="clear" w:color="000000" w:fill="FFFFFF"/>
            <w:vAlign w:val="center"/>
            <w:hideMark/>
          </w:tcPr>
          <w:p w14:paraId="5D7F07FD"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Присоединенная нагрузка</w:t>
            </w:r>
          </w:p>
        </w:tc>
        <w:tc>
          <w:tcPr>
            <w:tcW w:w="960" w:type="dxa"/>
            <w:tcBorders>
              <w:top w:val="nil"/>
              <w:left w:val="nil"/>
              <w:bottom w:val="single" w:sz="8" w:space="0" w:color="auto"/>
              <w:right w:val="single" w:sz="8" w:space="0" w:color="auto"/>
            </w:tcBorders>
            <w:shd w:val="clear" w:color="000000" w:fill="FFFFFF"/>
            <w:vAlign w:val="center"/>
            <w:hideMark/>
          </w:tcPr>
          <w:p w14:paraId="6D625BB6"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Гкал/ч</w:t>
            </w:r>
          </w:p>
        </w:tc>
        <w:tc>
          <w:tcPr>
            <w:tcW w:w="2754" w:type="dxa"/>
            <w:tcBorders>
              <w:top w:val="nil"/>
              <w:left w:val="nil"/>
              <w:bottom w:val="single" w:sz="8" w:space="0" w:color="auto"/>
              <w:right w:val="single" w:sz="8" w:space="0" w:color="auto"/>
            </w:tcBorders>
            <w:shd w:val="clear" w:color="000000" w:fill="FFFFFF"/>
            <w:vAlign w:val="center"/>
            <w:hideMark/>
          </w:tcPr>
          <w:p w14:paraId="7165370C"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0,0958</w:t>
            </w:r>
          </w:p>
        </w:tc>
        <w:tc>
          <w:tcPr>
            <w:tcW w:w="2552" w:type="dxa"/>
            <w:tcBorders>
              <w:top w:val="nil"/>
              <w:left w:val="nil"/>
              <w:bottom w:val="single" w:sz="8" w:space="0" w:color="auto"/>
              <w:right w:val="single" w:sz="8" w:space="0" w:color="auto"/>
            </w:tcBorders>
            <w:shd w:val="clear" w:color="000000" w:fill="FFFFFF"/>
            <w:vAlign w:val="center"/>
            <w:hideMark/>
          </w:tcPr>
          <w:p w14:paraId="52FDB0C8"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0,0958</w:t>
            </w:r>
          </w:p>
        </w:tc>
      </w:tr>
      <w:tr w:rsidR="00E57141" w:rsidRPr="0004514D" w14:paraId="29CE63C0" w14:textId="77777777" w:rsidTr="00E57141">
        <w:trPr>
          <w:trHeight w:val="284"/>
        </w:trPr>
        <w:tc>
          <w:tcPr>
            <w:tcW w:w="426" w:type="dxa"/>
            <w:tcBorders>
              <w:top w:val="nil"/>
              <w:left w:val="single" w:sz="8" w:space="0" w:color="auto"/>
              <w:bottom w:val="single" w:sz="8" w:space="0" w:color="auto"/>
              <w:right w:val="single" w:sz="8" w:space="0" w:color="auto"/>
            </w:tcBorders>
            <w:shd w:val="clear" w:color="000000" w:fill="FFFFFF"/>
            <w:vAlign w:val="center"/>
            <w:hideMark/>
          </w:tcPr>
          <w:p w14:paraId="1C40AE0C"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3</w:t>
            </w:r>
          </w:p>
        </w:tc>
        <w:tc>
          <w:tcPr>
            <w:tcW w:w="2551" w:type="dxa"/>
            <w:tcBorders>
              <w:top w:val="nil"/>
              <w:left w:val="nil"/>
              <w:bottom w:val="single" w:sz="8" w:space="0" w:color="auto"/>
              <w:right w:val="single" w:sz="8" w:space="0" w:color="auto"/>
            </w:tcBorders>
            <w:shd w:val="clear" w:color="000000" w:fill="FFFFFF"/>
            <w:vAlign w:val="center"/>
            <w:hideMark/>
          </w:tcPr>
          <w:p w14:paraId="7861CDA9"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Потери в сетях</w:t>
            </w:r>
          </w:p>
        </w:tc>
        <w:tc>
          <w:tcPr>
            <w:tcW w:w="960" w:type="dxa"/>
            <w:tcBorders>
              <w:top w:val="nil"/>
              <w:left w:val="nil"/>
              <w:bottom w:val="single" w:sz="8" w:space="0" w:color="auto"/>
              <w:right w:val="single" w:sz="8" w:space="0" w:color="auto"/>
            </w:tcBorders>
            <w:shd w:val="clear" w:color="000000" w:fill="FFFFFF"/>
            <w:vAlign w:val="center"/>
            <w:hideMark/>
          </w:tcPr>
          <w:p w14:paraId="5B1BBB49"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Гкал/ч</w:t>
            </w:r>
          </w:p>
        </w:tc>
        <w:tc>
          <w:tcPr>
            <w:tcW w:w="2754" w:type="dxa"/>
            <w:tcBorders>
              <w:top w:val="nil"/>
              <w:left w:val="nil"/>
              <w:bottom w:val="single" w:sz="8" w:space="0" w:color="auto"/>
              <w:right w:val="single" w:sz="8" w:space="0" w:color="auto"/>
            </w:tcBorders>
            <w:shd w:val="clear" w:color="000000" w:fill="FFFFFF"/>
            <w:vAlign w:val="center"/>
            <w:hideMark/>
          </w:tcPr>
          <w:p w14:paraId="51ECD921"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0,0044</w:t>
            </w:r>
          </w:p>
        </w:tc>
        <w:tc>
          <w:tcPr>
            <w:tcW w:w="2552" w:type="dxa"/>
            <w:tcBorders>
              <w:top w:val="nil"/>
              <w:left w:val="nil"/>
              <w:bottom w:val="single" w:sz="8" w:space="0" w:color="auto"/>
              <w:right w:val="single" w:sz="8" w:space="0" w:color="auto"/>
            </w:tcBorders>
            <w:shd w:val="clear" w:color="000000" w:fill="FFFFFF"/>
            <w:vAlign w:val="center"/>
            <w:hideMark/>
          </w:tcPr>
          <w:p w14:paraId="06529943"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0,0259</w:t>
            </w:r>
          </w:p>
        </w:tc>
      </w:tr>
      <w:tr w:rsidR="00E57141" w:rsidRPr="0004514D" w14:paraId="2275E1D8" w14:textId="77777777" w:rsidTr="00E57141">
        <w:trPr>
          <w:trHeight w:val="284"/>
        </w:trPr>
        <w:tc>
          <w:tcPr>
            <w:tcW w:w="426" w:type="dxa"/>
            <w:tcBorders>
              <w:top w:val="nil"/>
              <w:left w:val="single" w:sz="8" w:space="0" w:color="auto"/>
              <w:bottom w:val="single" w:sz="8" w:space="0" w:color="auto"/>
              <w:right w:val="single" w:sz="8" w:space="0" w:color="auto"/>
            </w:tcBorders>
            <w:shd w:val="clear" w:color="000000" w:fill="FFFFFF"/>
            <w:vAlign w:val="center"/>
            <w:hideMark/>
          </w:tcPr>
          <w:p w14:paraId="6DD5905E"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4</w:t>
            </w:r>
          </w:p>
        </w:tc>
        <w:tc>
          <w:tcPr>
            <w:tcW w:w="2551" w:type="dxa"/>
            <w:tcBorders>
              <w:top w:val="nil"/>
              <w:left w:val="nil"/>
              <w:bottom w:val="single" w:sz="8" w:space="0" w:color="auto"/>
              <w:right w:val="single" w:sz="8" w:space="0" w:color="auto"/>
            </w:tcBorders>
            <w:shd w:val="clear" w:color="000000" w:fill="FFFFFF"/>
            <w:vAlign w:val="center"/>
            <w:hideMark/>
          </w:tcPr>
          <w:p w14:paraId="35105B43"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Резерв/дефицит</w:t>
            </w:r>
          </w:p>
        </w:tc>
        <w:tc>
          <w:tcPr>
            <w:tcW w:w="960" w:type="dxa"/>
            <w:tcBorders>
              <w:top w:val="nil"/>
              <w:left w:val="nil"/>
              <w:bottom w:val="single" w:sz="8" w:space="0" w:color="auto"/>
              <w:right w:val="single" w:sz="8" w:space="0" w:color="auto"/>
            </w:tcBorders>
            <w:shd w:val="clear" w:color="000000" w:fill="FFFFFF"/>
            <w:vAlign w:val="center"/>
            <w:hideMark/>
          </w:tcPr>
          <w:p w14:paraId="4F89EF95"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Гкал/ч</w:t>
            </w:r>
          </w:p>
        </w:tc>
        <w:tc>
          <w:tcPr>
            <w:tcW w:w="2754" w:type="dxa"/>
            <w:tcBorders>
              <w:top w:val="nil"/>
              <w:left w:val="nil"/>
              <w:bottom w:val="single" w:sz="8" w:space="0" w:color="auto"/>
              <w:right w:val="single" w:sz="8" w:space="0" w:color="auto"/>
            </w:tcBorders>
            <w:shd w:val="clear" w:color="000000" w:fill="FFFFFF"/>
            <w:vAlign w:val="center"/>
            <w:hideMark/>
          </w:tcPr>
          <w:p w14:paraId="79B90396"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0,0088</w:t>
            </w:r>
          </w:p>
        </w:tc>
        <w:tc>
          <w:tcPr>
            <w:tcW w:w="2552" w:type="dxa"/>
            <w:tcBorders>
              <w:top w:val="nil"/>
              <w:left w:val="nil"/>
              <w:bottom w:val="single" w:sz="8" w:space="0" w:color="auto"/>
              <w:right w:val="single" w:sz="8" w:space="0" w:color="auto"/>
            </w:tcBorders>
            <w:shd w:val="clear" w:color="000000" w:fill="FFFFFF"/>
            <w:vAlign w:val="center"/>
            <w:hideMark/>
          </w:tcPr>
          <w:p w14:paraId="49CB973D"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-0,0127</w:t>
            </w:r>
          </w:p>
        </w:tc>
      </w:tr>
      <w:tr w:rsidR="00E57141" w:rsidRPr="0004514D" w14:paraId="742F7086" w14:textId="77777777" w:rsidTr="00E57141">
        <w:trPr>
          <w:trHeight w:val="284"/>
        </w:trPr>
        <w:tc>
          <w:tcPr>
            <w:tcW w:w="6691" w:type="dxa"/>
            <w:gridSpan w:val="4"/>
            <w:tcBorders>
              <w:top w:val="single" w:sz="8" w:space="0" w:color="auto"/>
              <w:left w:val="single" w:sz="8" w:space="0" w:color="auto"/>
              <w:bottom w:val="single" w:sz="8" w:space="0" w:color="auto"/>
              <w:right w:val="nil"/>
            </w:tcBorders>
            <w:shd w:val="clear" w:color="000000" w:fill="FFFFFF"/>
            <w:vAlign w:val="center"/>
            <w:hideMark/>
          </w:tcPr>
          <w:p w14:paraId="1F65D76A"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Терморобот ТР-200 с. Краснинское, ул. Центральная, 8В</w:t>
            </w:r>
          </w:p>
        </w:tc>
        <w:tc>
          <w:tcPr>
            <w:tcW w:w="2552" w:type="dxa"/>
            <w:tcBorders>
              <w:top w:val="nil"/>
              <w:left w:val="nil"/>
              <w:bottom w:val="single" w:sz="8" w:space="0" w:color="auto"/>
              <w:right w:val="single" w:sz="8" w:space="0" w:color="auto"/>
            </w:tcBorders>
            <w:shd w:val="clear" w:color="000000" w:fill="FFFFFF"/>
            <w:vAlign w:val="center"/>
            <w:hideMark/>
          </w:tcPr>
          <w:p w14:paraId="2105BCF9" w14:textId="77777777" w:rsidR="00E57141" w:rsidRPr="0004514D" w:rsidRDefault="00E57141" w:rsidP="00E57141">
            <w:pPr>
              <w:rPr>
                <w:rFonts w:eastAsia="Times New Roman" w:cs="Times New Roman"/>
                <w:color w:val="000000"/>
                <w:sz w:val="20"/>
                <w:szCs w:val="20"/>
                <w:lang w:eastAsia="ru-RU"/>
              </w:rPr>
            </w:pPr>
            <w:r w:rsidRPr="0004514D">
              <w:rPr>
                <w:rFonts w:eastAsia="Times New Roman" w:cs="Times New Roman"/>
                <w:color w:val="000000"/>
                <w:sz w:val="20"/>
                <w:szCs w:val="20"/>
                <w:lang w:eastAsia="ru-RU"/>
              </w:rPr>
              <w:t> </w:t>
            </w:r>
          </w:p>
        </w:tc>
      </w:tr>
      <w:tr w:rsidR="00E57141" w:rsidRPr="0004514D" w14:paraId="1B726125" w14:textId="77777777" w:rsidTr="00E57141">
        <w:trPr>
          <w:trHeight w:val="284"/>
        </w:trPr>
        <w:tc>
          <w:tcPr>
            <w:tcW w:w="426" w:type="dxa"/>
            <w:tcBorders>
              <w:top w:val="nil"/>
              <w:left w:val="single" w:sz="8" w:space="0" w:color="auto"/>
              <w:bottom w:val="single" w:sz="8" w:space="0" w:color="auto"/>
              <w:right w:val="single" w:sz="8" w:space="0" w:color="auto"/>
            </w:tcBorders>
            <w:shd w:val="clear" w:color="000000" w:fill="FFFFFF"/>
            <w:vAlign w:val="center"/>
            <w:hideMark/>
          </w:tcPr>
          <w:p w14:paraId="5AFCBD3D"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1</w:t>
            </w:r>
          </w:p>
        </w:tc>
        <w:tc>
          <w:tcPr>
            <w:tcW w:w="2551" w:type="dxa"/>
            <w:tcBorders>
              <w:top w:val="nil"/>
              <w:left w:val="nil"/>
              <w:bottom w:val="single" w:sz="8" w:space="0" w:color="auto"/>
              <w:right w:val="single" w:sz="8" w:space="0" w:color="auto"/>
            </w:tcBorders>
            <w:shd w:val="clear" w:color="000000" w:fill="FFFFFF"/>
            <w:vAlign w:val="center"/>
            <w:hideMark/>
          </w:tcPr>
          <w:p w14:paraId="2CF4B10B"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Мощность нетто</w:t>
            </w:r>
          </w:p>
        </w:tc>
        <w:tc>
          <w:tcPr>
            <w:tcW w:w="960" w:type="dxa"/>
            <w:tcBorders>
              <w:top w:val="nil"/>
              <w:left w:val="nil"/>
              <w:bottom w:val="single" w:sz="8" w:space="0" w:color="auto"/>
              <w:right w:val="single" w:sz="8" w:space="0" w:color="auto"/>
            </w:tcBorders>
            <w:shd w:val="clear" w:color="000000" w:fill="FFFFFF"/>
            <w:vAlign w:val="center"/>
            <w:hideMark/>
          </w:tcPr>
          <w:p w14:paraId="4238AB58"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Гкал/ч</w:t>
            </w:r>
          </w:p>
        </w:tc>
        <w:tc>
          <w:tcPr>
            <w:tcW w:w="2754" w:type="dxa"/>
            <w:tcBorders>
              <w:top w:val="nil"/>
              <w:left w:val="nil"/>
              <w:bottom w:val="single" w:sz="8" w:space="0" w:color="auto"/>
              <w:right w:val="single" w:sz="8" w:space="0" w:color="auto"/>
            </w:tcBorders>
            <w:shd w:val="clear" w:color="000000" w:fill="FFFFFF"/>
            <w:vAlign w:val="center"/>
            <w:hideMark/>
          </w:tcPr>
          <w:p w14:paraId="1312193A"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0,152</w:t>
            </w:r>
          </w:p>
        </w:tc>
        <w:tc>
          <w:tcPr>
            <w:tcW w:w="2552" w:type="dxa"/>
            <w:tcBorders>
              <w:top w:val="nil"/>
              <w:left w:val="nil"/>
              <w:bottom w:val="single" w:sz="8" w:space="0" w:color="auto"/>
              <w:right w:val="single" w:sz="8" w:space="0" w:color="auto"/>
            </w:tcBorders>
            <w:shd w:val="clear" w:color="000000" w:fill="FFFFFF"/>
            <w:vAlign w:val="center"/>
            <w:hideMark/>
          </w:tcPr>
          <w:p w14:paraId="385E79C6"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0,152</w:t>
            </w:r>
          </w:p>
        </w:tc>
      </w:tr>
      <w:tr w:rsidR="00E57141" w:rsidRPr="0004514D" w14:paraId="346160A9" w14:textId="77777777" w:rsidTr="00E57141">
        <w:trPr>
          <w:trHeight w:val="284"/>
        </w:trPr>
        <w:tc>
          <w:tcPr>
            <w:tcW w:w="426" w:type="dxa"/>
            <w:tcBorders>
              <w:top w:val="nil"/>
              <w:left w:val="single" w:sz="8" w:space="0" w:color="auto"/>
              <w:bottom w:val="single" w:sz="8" w:space="0" w:color="auto"/>
              <w:right w:val="single" w:sz="8" w:space="0" w:color="auto"/>
            </w:tcBorders>
            <w:shd w:val="clear" w:color="000000" w:fill="FFFFFF"/>
            <w:vAlign w:val="center"/>
            <w:hideMark/>
          </w:tcPr>
          <w:p w14:paraId="0E059579"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2</w:t>
            </w:r>
          </w:p>
        </w:tc>
        <w:tc>
          <w:tcPr>
            <w:tcW w:w="2551" w:type="dxa"/>
            <w:tcBorders>
              <w:top w:val="nil"/>
              <w:left w:val="nil"/>
              <w:bottom w:val="single" w:sz="8" w:space="0" w:color="auto"/>
              <w:right w:val="single" w:sz="8" w:space="0" w:color="auto"/>
            </w:tcBorders>
            <w:shd w:val="clear" w:color="000000" w:fill="FFFFFF"/>
            <w:vAlign w:val="center"/>
            <w:hideMark/>
          </w:tcPr>
          <w:p w14:paraId="0743EBF2"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Присоединенная нагрузка</w:t>
            </w:r>
          </w:p>
        </w:tc>
        <w:tc>
          <w:tcPr>
            <w:tcW w:w="960" w:type="dxa"/>
            <w:tcBorders>
              <w:top w:val="nil"/>
              <w:left w:val="nil"/>
              <w:bottom w:val="single" w:sz="8" w:space="0" w:color="auto"/>
              <w:right w:val="single" w:sz="8" w:space="0" w:color="auto"/>
            </w:tcBorders>
            <w:shd w:val="clear" w:color="000000" w:fill="FFFFFF"/>
            <w:vAlign w:val="center"/>
            <w:hideMark/>
          </w:tcPr>
          <w:p w14:paraId="53BF641A"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Гкал/ч</w:t>
            </w:r>
          </w:p>
        </w:tc>
        <w:tc>
          <w:tcPr>
            <w:tcW w:w="2754" w:type="dxa"/>
            <w:tcBorders>
              <w:top w:val="nil"/>
              <w:left w:val="nil"/>
              <w:bottom w:val="single" w:sz="8" w:space="0" w:color="auto"/>
              <w:right w:val="single" w:sz="8" w:space="0" w:color="auto"/>
            </w:tcBorders>
            <w:shd w:val="clear" w:color="000000" w:fill="FFFFFF"/>
            <w:vAlign w:val="center"/>
            <w:hideMark/>
          </w:tcPr>
          <w:p w14:paraId="70701455"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0,1714</w:t>
            </w:r>
          </w:p>
        </w:tc>
        <w:tc>
          <w:tcPr>
            <w:tcW w:w="2552" w:type="dxa"/>
            <w:tcBorders>
              <w:top w:val="nil"/>
              <w:left w:val="nil"/>
              <w:bottom w:val="single" w:sz="8" w:space="0" w:color="auto"/>
              <w:right w:val="single" w:sz="8" w:space="0" w:color="auto"/>
            </w:tcBorders>
            <w:shd w:val="clear" w:color="000000" w:fill="FFFFFF"/>
            <w:vAlign w:val="center"/>
            <w:hideMark/>
          </w:tcPr>
          <w:p w14:paraId="16C8E762"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0,1714</w:t>
            </w:r>
          </w:p>
        </w:tc>
      </w:tr>
      <w:tr w:rsidR="00E57141" w:rsidRPr="0004514D" w14:paraId="15420E82" w14:textId="77777777" w:rsidTr="00E57141">
        <w:trPr>
          <w:trHeight w:val="284"/>
        </w:trPr>
        <w:tc>
          <w:tcPr>
            <w:tcW w:w="426" w:type="dxa"/>
            <w:tcBorders>
              <w:top w:val="nil"/>
              <w:left w:val="single" w:sz="8" w:space="0" w:color="auto"/>
              <w:bottom w:val="single" w:sz="8" w:space="0" w:color="auto"/>
              <w:right w:val="single" w:sz="8" w:space="0" w:color="auto"/>
            </w:tcBorders>
            <w:shd w:val="clear" w:color="000000" w:fill="FFFFFF"/>
            <w:vAlign w:val="center"/>
            <w:hideMark/>
          </w:tcPr>
          <w:p w14:paraId="16C606DE"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3</w:t>
            </w:r>
          </w:p>
        </w:tc>
        <w:tc>
          <w:tcPr>
            <w:tcW w:w="2551" w:type="dxa"/>
            <w:tcBorders>
              <w:top w:val="nil"/>
              <w:left w:val="nil"/>
              <w:bottom w:val="single" w:sz="8" w:space="0" w:color="auto"/>
              <w:right w:val="single" w:sz="8" w:space="0" w:color="auto"/>
            </w:tcBorders>
            <w:shd w:val="clear" w:color="000000" w:fill="FFFFFF"/>
            <w:vAlign w:val="center"/>
            <w:hideMark/>
          </w:tcPr>
          <w:p w14:paraId="46023376"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Потери в сетях</w:t>
            </w:r>
          </w:p>
        </w:tc>
        <w:tc>
          <w:tcPr>
            <w:tcW w:w="960" w:type="dxa"/>
            <w:tcBorders>
              <w:top w:val="nil"/>
              <w:left w:val="nil"/>
              <w:bottom w:val="single" w:sz="8" w:space="0" w:color="auto"/>
              <w:right w:val="single" w:sz="8" w:space="0" w:color="auto"/>
            </w:tcBorders>
            <w:shd w:val="clear" w:color="000000" w:fill="FFFFFF"/>
            <w:vAlign w:val="center"/>
            <w:hideMark/>
          </w:tcPr>
          <w:p w14:paraId="5D7D1446"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Гкал/ч</w:t>
            </w:r>
          </w:p>
        </w:tc>
        <w:tc>
          <w:tcPr>
            <w:tcW w:w="2754" w:type="dxa"/>
            <w:tcBorders>
              <w:top w:val="nil"/>
              <w:left w:val="nil"/>
              <w:bottom w:val="single" w:sz="8" w:space="0" w:color="auto"/>
              <w:right w:val="single" w:sz="8" w:space="0" w:color="auto"/>
            </w:tcBorders>
            <w:shd w:val="clear" w:color="000000" w:fill="FFFFFF"/>
            <w:vAlign w:val="center"/>
            <w:hideMark/>
          </w:tcPr>
          <w:p w14:paraId="227FBC8A"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0,0078</w:t>
            </w:r>
          </w:p>
        </w:tc>
        <w:tc>
          <w:tcPr>
            <w:tcW w:w="2552" w:type="dxa"/>
            <w:tcBorders>
              <w:top w:val="nil"/>
              <w:left w:val="nil"/>
              <w:bottom w:val="single" w:sz="8" w:space="0" w:color="auto"/>
              <w:right w:val="single" w:sz="8" w:space="0" w:color="auto"/>
            </w:tcBorders>
            <w:shd w:val="clear" w:color="000000" w:fill="FFFFFF"/>
            <w:vAlign w:val="center"/>
            <w:hideMark/>
          </w:tcPr>
          <w:p w14:paraId="1970BE52"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0,0259</w:t>
            </w:r>
          </w:p>
        </w:tc>
      </w:tr>
      <w:tr w:rsidR="00E57141" w:rsidRPr="0004514D" w14:paraId="6269310E" w14:textId="77777777" w:rsidTr="00E57141">
        <w:trPr>
          <w:trHeight w:val="284"/>
        </w:trPr>
        <w:tc>
          <w:tcPr>
            <w:tcW w:w="426" w:type="dxa"/>
            <w:tcBorders>
              <w:top w:val="nil"/>
              <w:left w:val="single" w:sz="8" w:space="0" w:color="auto"/>
              <w:bottom w:val="single" w:sz="8" w:space="0" w:color="auto"/>
              <w:right w:val="single" w:sz="8" w:space="0" w:color="auto"/>
            </w:tcBorders>
            <w:shd w:val="clear" w:color="000000" w:fill="FFFFFF"/>
            <w:vAlign w:val="center"/>
            <w:hideMark/>
          </w:tcPr>
          <w:p w14:paraId="223345FA"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4</w:t>
            </w:r>
          </w:p>
        </w:tc>
        <w:tc>
          <w:tcPr>
            <w:tcW w:w="2551" w:type="dxa"/>
            <w:tcBorders>
              <w:top w:val="nil"/>
              <w:left w:val="nil"/>
              <w:bottom w:val="single" w:sz="8" w:space="0" w:color="auto"/>
              <w:right w:val="single" w:sz="8" w:space="0" w:color="auto"/>
            </w:tcBorders>
            <w:shd w:val="clear" w:color="000000" w:fill="FFFFFF"/>
            <w:vAlign w:val="center"/>
            <w:hideMark/>
          </w:tcPr>
          <w:p w14:paraId="24105CDE"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Резерв/дефицит</w:t>
            </w:r>
          </w:p>
        </w:tc>
        <w:tc>
          <w:tcPr>
            <w:tcW w:w="960" w:type="dxa"/>
            <w:tcBorders>
              <w:top w:val="nil"/>
              <w:left w:val="nil"/>
              <w:bottom w:val="single" w:sz="8" w:space="0" w:color="auto"/>
              <w:right w:val="single" w:sz="8" w:space="0" w:color="auto"/>
            </w:tcBorders>
            <w:shd w:val="clear" w:color="000000" w:fill="FFFFFF"/>
            <w:vAlign w:val="center"/>
            <w:hideMark/>
          </w:tcPr>
          <w:p w14:paraId="22C76A58"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Гкал/ч</w:t>
            </w:r>
          </w:p>
        </w:tc>
        <w:tc>
          <w:tcPr>
            <w:tcW w:w="2754" w:type="dxa"/>
            <w:tcBorders>
              <w:top w:val="nil"/>
              <w:left w:val="nil"/>
              <w:bottom w:val="single" w:sz="8" w:space="0" w:color="auto"/>
              <w:right w:val="single" w:sz="8" w:space="0" w:color="auto"/>
            </w:tcBorders>
            <w:shd w:val="clear" w:color="000000" w:fill="FFFFFF"/>
            <w:vAlign w:val="center"/>
            <w:hideMark/>
          </w:tcPr>
          <w:p w14:paraId="57478690"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-0,0272</w:t>
            </w:r>
          </w:p>
        </w:tc>
        <w:tc>
          <w:tcPr>
            <w:tcW w:w="2552" w:type="dxa"/>
            <w:tcBorders>
              <w:top w:val="nil"/>
              <w:left w:val="nil"/>
              <w:bottom w:val="single" w:sz="8" w:space="0" w:color="auto"/>
              <w:right w:val="single" w:sz="8" w:space="0" w:color="auto"/>
            </w:tcBorders>
            <w:shd w:val="clear" w:color="000000" w:fill="FFFFFF"/>
            <w:vAlign w:val="center"/>
            <w:hideMark/>
          </w:tcPr>
          <w:p w14:paraId="6E021EEC"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-0,0453</w:t>
            </w:r>
          </w:p>
        </w:tc>
      </w:tr>
      <w:tr w:rsidR="00E57141" w:rsidRPr="0004514D" w14:paraId="6D46863B" w14:textId="77777777" w:rsidTr="00E57141">
        <w:trPr>
          <w:trHeight w:val="284"/>
        </w:trPr>
        <w:tc>
          <w:tcPr>
            <w:tcW w:w="6691" w:type="dxa"/>
            <w:gridSpan w:val="4"/>
            <w:tcBorders>
              <w:top w:val="single" w:sz="8" w:space="0" w:color="auto"/>
              <w:left w:val="single" w:sz="8" w:space="0" w:color="auto"/>
              <w:bottom w:val="single" w:sz="8" w:space="0" w:color="auto"/>
              <w:right w:val="nil"/>
            </w:tcBorders>
            <w:shd w:val="clear" w:color="000000" w:fill="FFFFFF"/>
            <w:vAlign w:val="center"/>
            <w:hideMark/>
          </w:tcPr>
          <w:p w14:paraId="788BC085"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Терморобот ТР-150 с. Краснинское, ул. Советская, 3В</w:t>
            </w:r>
          </w:p>
        </w:tc>
        <w:tc>
          <w:tcPr>
            <w:tcW w:w="2552" w:type="dxa"/>
            <w:tcBorders>
              <w:top w:val="nil"/>
              <w:left w:val="nil"/>
              <w:bottom w:val="single" w:sz="8" w:space="0" w:color="auto"/>
              <w:right w:val="single" w:sz="8" w:space="0" w:color="auto"/>
            </w:tcBorders>
            <w:shd w:val="clear" w:color="000000" w:fill="FFFFFF"/>
            <w:vAlign w:val="center"/>
            <w:hideMark/>
          </w:tcPr>
          <w:p w14:paraId="2465B7BD" w14:textId="77777777" w:rsidR="00E57141" w:rsidRPr="0004514D" w:rsidRDefault="00E57141" w:rsidP="00E57141">
            <w:pPr>
              <w:rPr>
                <w:rFonts w:eastAsia="Times New Roman" w:cs="Times New Roman"/>
                <w:color w:val="000000"/>
                <w:sz w:val="20"/>
                <w:szCs w:val="20"/>
                <w:lang w:eastAsia="ru-RU"/>
              </w:rPr>
            </w:pPr>
            <w:r w:rsidRPr="0004514D">
              <w:rPr>
                <w:rFonts w:eastAsia="Times New Roman" w:cs="Times New Roman"/>
                <w:color w:val="000000"/>
                <w:sz w:val="20"/>
                <w:szCs w:val="20"/>
                <w:lang w:eastAsia="ru-RU"/>
              </w:rPr>
              <w:t> </w:t>
            </w:r>
          </w:p>
        </w:tc>
      </w:tr>
      <w:tr w:rsidR="00E57141" w:rsidRPr="0004514D" w14:paraId="5E080CBB" w14:textId="77777777" w:rsidTr="00E57141">
        <w:trPr>
          <w:trHeight w:val="284"/>
        </w:trPr>
        <w:tc>
          <w:tcPr>
            <w:tcW w:w="426" w:type="dxa"/>
            <w:tcBorders>
              <w:top w:val="nil"/>
              <w:left w:val="single" w:sz="8" w:space="0" w:color="auto"/>
              <w:bottom w:val="single" w:sz="8" w:space="0" w:color="auto"/>
              <w:right w:val="single" w:sz="8" w:space="0" w:color="auto"/>
            </w:tcBorders>
            <w:shd w:val="clear" w:color="000000" w:fill="FFFFFF"/>
            <w:vAlign w:val="center"/>
            <w:hideMark/>
          </w:tcPr>
          <w:p w14:paraId="45986498"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1</w:t>
            </w:r>
          </w:p>
        </w:tc>
        <w:tc>
          <w:tcPr>
            <w:tcW w:w="2551" w:type="dxa"/>
            <w:tcBorders>
              <w:top w:val="nil"/>
              <w:left w:val="nil"/>
              <w:bottom w:val="single" w:sz="8" w:space="0" w:color="auto"/>
              <w:right w:val="single" w:sz="8" w:space="0" w:color="auto"/>
            </w:tcBorders>
            <w:shd w:val="clear" w:color="000000" w:fill="FFFFFF"/>
            <w:vAlign w:val="center"/>
            <w:hideMark/>
          </w:tcPr>
          <w:p w14:paraId="0257E913"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Мощность нетто</w:t>
            </w:r>
          </w:p>
        </w:tc>
        <w:tc>
          <w:tcPr>
            <w:tcW w:w="960" w:type="dxa"/>
            <w:tcBorders>
              <w:top w:val="nil"/>
              <w:left w:val="nil"/>
              <w:bottom w:val="single" w:sz="8" w:space="0" w:color="auto"/>
              <w:right w:val="single" w:sz="8" w:space="0" w:color="auto"/>
            </w:tcBorders>
            <w:shd w:val="clear" w:color="000000" w:fill="FFFFFF"/>
            <w:vAlign w:val="center"/>
            <w:hideMark/>
          </w:tcPr>
          <w:p w14:paraId="019526D1"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Гкал/ч</w:t>
            </w:r>
          </w:p>
        </w:tc>
        <w:tc>
          <w:tcPr>
            <w:tcW w:w="2754" w:type="dxa"/>
            <w:tcBorders>
              <w:top w:val="nil"/>
              <w:left w:val="nil"/>
              <w:bottom w:val="single" w:sz="8" w:space="0" w:color="auto"/>
              <w:right w:val="single" w:sz="8" w:space="0" w:color="auto"/>
            </w:tcBorders>
            <w:shd w:val="clear" w:color="000000" w:fill="FFFFFF"/>
            <w:vAlign w:val="center"/>
            <w:hideMark/>
          </w:tcPr>
          <w:p w14:paraId="51FEDA26"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0,109</w:t>
            </w:r>
          </w:p>
        </w:tc>
        <w:tc>
          <w:tcPr>
            <w:tcW w:w="2552" w:type="dxa"/>
            <w:tcBorders>
              <w:top w:val="nil"/>
              <w:left w:val="nil"/>
              <w:bottom w:val="single" w:sz="8" w:space="0" w:color="auto"/>
              <w:right w:val="single" w:sz="8" w:space="0" w:color="auto"/>
            </w:tcBorders>
            <w:shd w:val="clear" w:color="000000" w:fill="FFFFFF"/>
            <w:vAlign w:val="center"/>
            <w:hideMark/>
          </w:tcPr>
          <w:p w14:paraId="3903B373"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0,109</w:t>
            </w:r>
          </w:p>
        </w:tc>
      </w:tr>
      <w:tr w:rsidR="00E57141" w:rsidRPr="0004514D" w14:paraId="4E116322" w14:textId="77777777" w:rsidTr="00E57141">
        <w:trPr>
          <w:trHeight w:val="284"/>
        </w:trPr>
        <w:tc>
          <w:tcPr>
            <w:tcW w:w="426" w:type="dxa"/>
            <w:tcBorders>
              <w:top w:val="nil"/>
              <w:left w:val="single" w:sz="8" w:space="0" w:color="auto"/>
              <w:bottom w:val="single" w:sz="8" w:space="0" w:color="auto"/>
              <w:right w:val="single" w:sz="8" w:space="0" w:color="auto"/>
            </w:tcBorders>
            <w:shd w:val="clear" w:color="000000" w:fill="FFFFFF"/>
            <w:vAlign w:val="center"/>
            <w:hideMark/>
          </w:tcPr>
          <w:p w14:paraId="75DD467C"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2</w:t>
            </w:r>
          </w:p>
        </w:tc>
        <w:tc>
          <w:tcPr>
            <w:tcW w:w="2551" w:type="dxa"/>
            <w:tcBorders>
              <w:top w:val="nil"/>
              <w:left w:val="nil"/>
              <w:bottom w:val="single" w:sz="8" w:space="0" w:color="auto"/>
              <w:right w:val="single" w:sz="8" w:space="0" w:color="auto"/>
            </w:tcBorders>
            <w:shd w:val="clear" w:color="000000" w:fill="FFFFFF"/>
            <w:vAlign w:val="center"/>
            <w:hideMark/>
          </w:tcPr>
          <w:p w14:paraId="44E5FA1C"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Присоединенная нагрузка</w:t>
            </w:r>
          </w:p>
        </w:tc>
        <w:tc>
          <w:tcPr>
            <w:tcW w:w="960" w:type="dxa"/>
            <w:tcBorders>
              <w:top w:val="nil"/>
              <w:left w:val="nil"/>
              <w:bottom w:val="single" w:sz="8" w:space="0" w:color="auto"/>
              <w:right w:val="single" w:sz="8" w:space="0" w:color="auto"/>
            </w:tcBorders>
            <w:shd w:val="clear" w:color="000000" w:fill="FFFFFF"/>
            <w:vAlign w:val="center"/>
            <w:hideMark/>
          </w:tcPr>
          <w:p w14:paraId="45B8CFC6"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Гкал/ч</w:t>
            </w:r>
          </w:p>
        </w:tc>
        <w:tc>
          <w:tcPr>
            <w:tcW w:w="2754" w:type="dxa"/>
            <w:tcBorders>
              <w:top w:val="nil"/>
              <w:left w:val="nil"/>
              <w:bottom w:val="single" w:sz="8" w:space="0" w:color="auto"/>
              <w:right w:val="single" w:sz="8" w:space="0" w:color="auto"/>
            </w:tcBorders>
            <w:shd w:val="clear" w:color="000000" w:fill="FFFFFF"/>
            <w:vAlign w:val="center"/>
            <w:hideMark/>
          </w:tcPr>
          <w:p w14:paraId="5E07C355"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0,0947</w:t>
            </w:r>
          </w:p>
        </w:tc>
        <w:tc>
          <w:tcPr>
            <w:tcW w:w="2552" w:type="dxa"/>
            <w:tcBorders>
              <w:top w:val="nil"/>
              <w:left w:val="nil"/>
              <w:bottom w:val="single" w:sz="8" w:space="0" w:color="auto"/>
              <w:right w:val="single" w:sz="8" w:space="0" w:color="auto"/>
            </w:tcBorders>
            <w:shd w:val="clear" w:color="000000" w:fill="FFFFFF"/>
            <w:vAlign w:val="center"/>
            <w:hideMark/>
          </w:tcPr>
          <w:p w14:paraId="6ADD7D00"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0,0947</w:t>
            </w:r>
          </w:p>
        </w:tc>
      </w:tr>
      <w:tr w:rsidR="00E57141" w:rsidRPr="0004514D" w14:paraId="284047B4" w14:textId="77777777" w:rsidTr="00E57141">
        <w:trPr>
          <w:trHeight w:val="284"/>
        </w:trPr>
        <w:tc>
          <w:tcPr>
            <w:tcW w:w="426" w:type="dxa"/>
            <w:tcBorders>
              <w:top w:val="nil"/>
              <w:left w:val="single" w:sz="8" w:space="0" w:color="auto"/>
              <w:bottom w:val="single" w:sz="8" w:space="0" w:color="auto"/>
              <w:right w:val="single" w:sz="8" w:space="0" w:color="auto"/>
            </w:tcBorders>
            <w:shd w:val="clear" w:color="000000" w:fill="FFFFFF"/>
            <w:vAlign w:val="center"/>
            <w:hideMark/>
          </w:tcPr>
          <w:p w14:paraId="0C14EC31"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3</w:t>
            </w:r>
          </w:p>
        </w:tc>
        <w:tc>
          <w:tcPr>
            <w:tcW w:w="2551" w:type="dxa"/>
            <w:tcBorders>
              <w:top w:val="nil"/>
              <w:left w:val="nil"/>
              <w:bottom w:val="single" w:sz="8" w:space="0" w:color="auto"/>
              <w:right w:val="single" w:sz="8" w:space="0" w:color="auto"/>
            </w:tcBorders>
            <w:shd w:val="clear" w:color="000000" w:fill="FFFFFF"/>
            <w:vAlign w:val="center"/>
            <w:hideMark/>
          </w:tcPr>
          <w:p w14:paraId="19B5C94D"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Потери в сетях</w:t>
            </w:r>
          </w:p>
        </w:tc>
        <w:tc>
          <w:tcPr>
            <w:tcW w:w="960" w:type="dxa"/>
            <w:tcBorders>
              <w:top w:val="nil"/>
              <w:left w:val="nil"/>
              <w:bottom w:val="single" w:sz="8" w:space="0" w:color="auto"/>
              <w:right w:val="single" w:sz="8" w:space="0" w:color="auto"/>
            </w:tcBorders>
            <w:shd w:val="clear" w:color="000000" w:fill="FFFFFF"/>
            <w:vAlign w:val="center"/>
            <w:hideMark/>
          </w:tcPr>
          <w:p w14:paraId="6DF85CF8"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Гкал/ч</w:t>
            </w:r>
          </w:p>
        </w:tc>
        <w:tc>
          <w:tcPr>
            <w:tcW w:w="2754" w:type="dxa"/>
            <w:tcBorders>
              <w:top w:val="nil"/>
              <w:left w:val="nil"/>
              <w:bottom w:val="single" w:sz="8" w:space="0" w:color="auto"/>
              <w:right w:val="single" w:sz="8" w:space="0" w:color="auto"/>
            </w:tcBorders>
            <w:shd w:val="clear" w:color="000000" w:fill="FFFFFF"/>
            <w:vAlign w:val="center"/>
            <w:hideMark/>
          </w:tcPr>
          <w:p w14:paraId="6C1399AA"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0,0044</w:t>
            </w:r>
          </w:p>
        </w:tc>
        <w:tc>
          <w:tcPr>
            <w:tcW w:w="2552" w:type="dxa"/>
            <w:tcBorders>
              <w:top w:val="nil"/>
              <w:left w:val="nil"/>
              <w:bottom w:val="single" w:sz="8" w:space="0" w:color="auto"/>
              <w:right w:val="single" w:sz="8" w:space="0" w:color="auto"/>
            </w:tcBorders>
            <w:shd w:val="clear" w:color="000000" w:fill="FFFFFF"/>
            <w:vAlign w:val="center"/>
            <w:hideMark/>
          </w:tcPr>
          <w:p w14:paraId="46FB0D76"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0,0259</w:t>
            </w:r>
          </w:p>
        </w:tc>
      </w:tr>
      <w:tr w:rsidR="00E57141" w:rsidRPr="0004514D" w14:paraId="25046F3A" w14:textId="77777777" w:rsidTr="00E57141">
        <w:trPr>
          <w:trHeight w:val="284"/>
        </w:trPr>
        <w:tc>
          <w:tcPr>
            <w:tcW w:w="426" w:type="dxa"/>
            <w:tcBorders>
              <w:top w:val="nil"/>
              <w:left w:val="single" w:sz="8" w:space="0" w:color="auto"/>
              <w:bottom w:val="single" w:sz="8" w:space="0" w:color="auto"/>
              <w:right w:val="single" w:sz="8" w:space="0" w:color="auto"/>
            </w:tcBorders>
            <w:shd w:val="clear" w:color="000000" w:fill="FFFFFF"/>
            <w:vAlign w:val="center"/>
            <w:hideMark/>
          </w:tcPr>
          <w:p w14:paraId="450B8414"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4</w:t>
            </w:r>
          </w:p>
        </w:tc>
        <w:tc>
          <w:tcPr>
            <w:tcW w:w="2551" w:type="dxa"/>
            <w:tcBorders>
              <w:top w:val="nil"/>
              <w:left w:val="nil"/>
              <w:bottom w:val="single" w:sz="8" w:space="0" w:color="auto"/>
              <w:right w:val="single" w:sz="8" w:space="0" w:color="auto"/>
            </w:tcBorders>
            <w:shd w:val="clear" w:color="000000" w:fill="FFFFFF"/>
            <w:vAlign w:val="center"/>
            <w:hideMark/>
          </w:tcPr>
          <w:p w14:paraId="65D6DC3D"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Резерв/дефицит</w:t>
            </w:r>
          </w:p>
        </w:tc>
        <w:tc>
          <w:tcPr>
            <w:tcW w:w="960" w:type="dxa"/>
            <w:tcBorders>
              <w:top w:val="nil"/>
              <w:left w:val="nil"/>
              <w:bottom w:val="single" w:sz="8" w:space="0" w:color="auto"/>
              <w:right w:val="single" w:sz="8" w:space="0" w:color="auto"/>
            </w:tcBorders>
            <w:shd w:val="clear" w:color="000000" w:fill="FFFFFF"/>
            <w:vAlign w:val="center"/>
            <w:hideMark/>
          </w:tcPr>
          <w:p w14:paraId="7ECBFC5A"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Гкал/ч</w:t>
            </w:r>
          </w:p>
        </w:tc>
        <w:tc>
          <w:tcPr>
            <w:tcW w:w="2754" w:type="dxa"/>
            <w:tcBorders>
              <w:top w:val="nil"/>
              <w:left w:val="nil"/>
              <w:bottom w:val="single" w:sz="8" w:space="0" w:color="auto"/>
              <w:right w:val="single" w:sz="8" w:space="0" w:color="auto"/>
            </w:tcBorders>
            <w:shd w:val="clear" w:color="000000" w:fill="FFFFFF"/>
            <w:vAlign w:val="center"/>
            <w:hideMark/>
          </w:tcPr>
          <w:p w14:paraId="729D13FC"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0,0099</w:t>
            </w:r>
          </w:p>
        </w:tc>
        <w:tc>
          <w:tcPr>
            <w:tcW w:w="2552" w:type="dxa"/>
            <w:tcBorders>
              <w:top w:val="nil"/>
              <w:left w:val="nil"/>
              <w:bottom w:val="single" w:sz="8" w:space="0" w:color="auto"/>
              <w:right w:val="single" w:sz="8" w:space="0" w:color="auto"/>
            </w:tcBorders>
            <w:shd w:val="clear" w:color="000000" w:fill="FFFFFF"/>
            <w:vAlign w:val="center"/>
            <w:hideMark/>
          </w:tcPr>
          <w:p w14:paraId="0F149E2A"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-0,0116</w:t>
            </w:r>
          </w:p>
        </w:tc>
      </w:tr>
      <w:tr w:rsidR="00E57141" w:rsidRPr="0004514D" w14:paraId="22A5EFA9" w14:textId="77777777" w:rsidTr="00E57141">
        <w:trPr>
          <w:trHeight w:val="284"/>
        </w:trPr>
        <w:tc>
          <w:tcPr>
            <w:tcW w:w="6691" w:type="dxa"/>
            <w:gridSpan w:val="4"/>
            <w:tcBorders>
              <w:top w:val="single" w:sz="8" w:space="0" w:color="auto"/>
              <w:left w:val="single" w:sz="8" w:space="0" w:color="auto"/>
              <w:bottom w:val="single" w:sz="8" w:space="0" w:color="auto"/>
              <w:right w:val="nil"/>
            </w:tcBorders>
            <w:shd w:val="clear" w:color="000000" w:fill="FFFFFF"/>
            <w:vAlign w:val="center"/>
            <w:hideMark/>
          </w:tcPr>
          <w:p w14:paraId="362BBFDD"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Терморобот 2хТР-60 с. Краснинское, ул. Спортивная, 2Б</w:t>
            </w:r>
          </w:p>
        </w:tc>
        <w:tc>
          <w:tcPr>
            <w:tcW w:w="2552" w:type="dxa"/>
            <w:tcBorders>
              <w:top w:val="nil"/>
              <w:left w:val="nil"/>
              <w:bottom w:val="single" w:sz="8" w:space="0" w:color="auto"/>
              <w:right w:val="single" w:sz="8" w:space="0" w:color="auto"/>
            </w:tcBorders>
            <w:shd w:val="clear" w:color="000000" w:fill="FFFFFF"/>
            <w:vAlign w:val="center"/>
            <w:hideMark/>
          </w:tcPr>
          <w:p w14:paraId="476C592D" w14:textId="77777777" w:rsidR="00E57141" w:rsidRPr="0004514D" w:rsidRDefault="00E57141" w:rsidP="00E57141">
            <w:pPr>
              <w:rPr>
                <w:rFonts w:eastAsia="Times New Roman" w:cs="Times New Roman"/>
                <w:color w:val="000000"/>
                <w:sz w:val="20"/>
                <w:szCs w:val="20"/>
                <w:lang w:eastAsia="ru-RU"/>
              </w:rPr>
            </w:pPr>
            <w:r w:rsidRPr="0004514D">
              <w:rPr>
                <w:rFonts w:eastAsia="Times New Roman" w:cs="Times New Roman"/>
                <w:color w:val="000000"/>
                <w:sz w:val="20"/>
                <w:szCs w:val="20"/>
                <w:lang w:eastAsia="ru-RU"/>
              </w:rPr>
              <w:t> </w:t>
            </w:r>
          </w:p>
        </w:tc>
      </w:tr>
      <w:tr w:rsidR="00E57141" w:rsidRPr="0004514D" w14:paraId="365AF708" w14:textId="77777777" w:rsidTr="00E57141">
        <w:trPr>
          <w:trHeight w:val="284"/>
        </w:trPr>
        <w:tc>
          <w:tcPr>
            <w:tcW w:w="426" w:type="dxa"/>
            <w:tcBorders>
              <w:top w:val="nil"/>
              <w:left w:val="single" w:sz="8" w:space="0" w:color="auto"/>
              <w:bottom w:val="single" w:sz="8" w:space="0" w:color="auto"/>
              <w:right w:val="single" w:sz="8" w:space="0" w:color="auto"/>
            </w:tcBorders>
            <w:shd w:val="clear" w:color="000000" w:fill="FFFFFF"/>
            <w:vAlign w:val="center"/>
            <w:hideMark/>
          </w:tcPr>
          <w:p w14:paraId="52E7F7D7"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1</w:t>
            </w:r>
          </w:p>
        </w:tc>
        <w:tc>
          <w:tcPr>
            <w:tcW w:w="2551" w:type="dxa"/>
            <w:tcBorders>
              <w:top w:val="nil"/>
              <w:left w:val="nil"/>
              <w:bottom w:val="single" w:sz="8" w:space="0" w:color="auto"/>
              <w:right w:val="single" w:sz="8" w:space="0" w:color="auto"/>
            </w:tcBorders>
            <w:shd w:val="clear" w:color="000000" w:fill="FFFFFF"/>
            <w:vAlign w:val="center"/>
            <w:hideMark/>
          </w:tcPr>
          <w:p w14:paraId="281BDDF4"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Мощность нетто</w:t>
            </w:r>
          </w:p>
        </w:tc>
        <w:tc>
          <w:tcPr>
            <w:tcW w:w="960" w:type="dxa"/>
            <w:tcBorders>
              <w:top w:val="nil"/>
              <w:left w:val="nil"/>
              <w:bottom w:val="single" w:sz="8" w:space="0" w:color="auto"/>
              <w:right w:val="single" w:sz="8" w:space="0" w:color="auto"/>
            </w:tcBorders>
            <w:shd w:val="clear" w:color="000000" w:fill="FFFFFF"/>
            <w:vAlign w:val="center"/>
            <w:hideMark/>
          </w:tcPr>
          <w:p w14:paraId="501EB43A"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Гкал/ч</w:t>
            </w:r>
          </w:p>
        </w:tc>
        <w:tc>
          <w:tcPr>
            <w:tcW w:w="2754" w:type="dxa"/>
            <w:tcBorders>
              <w:top w:val="nil"/>
              <w:left w:val="nil"/>
              <w:bottom w:val="single" w:sz="8" w:space="0" w:color="auto"/>
              <w:right w:val="single" w:sz="8" w:space="0" w:color="auto"/>
            </w:tcBorders>
            <w:shd w:val="clear" w:color="000000" w:fill="FFFFFF"/>
            <w:vAlign w:val="center"/>
            <w:hideMark/>
          </w:tcPr>
          <w:p w14:paraId="44F50610"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0,0832</w:t>
            </w:r>
          </w:p>
        </w:tc>
        <w:tc>
          <w:tcPr>
            <w:tcW w:w="2552" w:type="dxa"/>
            <w:tcBorders>
              <w:top w:val="nil"/>
              <w:left w:val="nil"/>
              <w:bottom w:val="single" w:sz="8" w:space="0" w:color="auto"/>
              <w:right w:val="single" w:sz="8" w:space="0" w:color="auto"/>
            </w:tcBorders>
            <w:shd w:val="clear" w:color="000000" w:fill="FFFFFF"/>
            <w:vAlign w:val="center"/>
            <w:hideMark/>
          </w:tcPr>
          <w:p w14:paraId="06F66A5C"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0,0832</w:t>
            </w:r>
          </w:p>
        </w:tc>
      </w:tr>
      <w:tr w:rsidR="00E57141" w:rsidRPr="0004514D" w14:paraId="23CC137E" w14:textId="77777777" w:rsidTr="00E57141">
        <w:trPr>
          <w:trHeight w:val="284"/>
        </w:trPr>
        <w:tc>
          <w:tcPr>
            <w:tcW w:w="426" w:type="dxa"/>
            <w:tcBorders>
              <w:top w:val="nil"/>
              <w:left w:val="single" w:sz="8" w:space="0" w:color="auto"/>
              <w:bottom w:val="single" w:sz="8" w:space="0" w:color="auto"/>
              <w:right w:val="single" w:sz="8" w:space="0" w:color="auto"/>
            </w:tcBorders>
            <w:shd w:val="clear" w:color="000000" w:fill="FFFFFF"/>
            <w:vAlign w:val="center"/>
            <w:hideMark/>
          </w:tcPr>
          <w:p w14:paraId="5AC3BCCE"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2</w:t>
            </w:r>
          </w:p>
        </w:tc>
        <w:tc>
          <w:tcPr>
            <w:tcW w:w="2551" w:type="dxa"/>
            <w:tcBorders>
              <w:top w:val="nil"/>
              <w:left w:val="nil"/>
              <w:bottom w:val="single" w:sz="8" w:space="0" w:color="auto"/>
              <w:right w:val="single" w:sz="8" w:space="0" w:color="auto"/>
            </w:tcBorders>
            <w:shd w:val="clear" w:color="000000" w:fill="FFFFFF"/>
            <w:vAlign w:val="center"/>
            <w:hideMark/>
          </w:tcPr>
          <w:p w14:paraId="222F0EF1"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Присоединенная нагрузка</w:t>
            </w:r>
          </w:p>
        </w:tc>
        <w:tc>
          <w:tcPr>
            <w:tcW w:w="960" w:type="dxa"/>
            <w:tcBorders>
              <w:top w:val="nil"/>
              <w:left w:val="nil"/>
              <w:bottom w:val="single" w:sz="8" w:space="0" w:color="auto"/>
              <w:right w:val="single" w:sz="8" w:space="0" w:color="auto"/>
            </w:tcBorders>
            <w:shd w:val="clear" w:color="000000" w:fill="FFFFFF"/>
            <w:vAlign w:val="center"/>
            <w:hideMark/>
          </w:tcPr>
          <w:p w14:paraId="025D00CE"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Гкал/ч</w:t>
            </w:r>
          </w:p>
        </w:tc>
        <w:tc>
          <w:tcPr>
            <w:tcW w:w="2754" w:type="dxa"/>
            <w:tcBorders>
              <w:top w:val="nil"/>
              <w:left w:val="nil"/>
              <w:bottom w:val="single" w:sz="8" w:space="0" w:color="auto"/>
              <w:right w:val="single" w:sz="8" w:space="0" w:color="auto"/>
            </w:tcBorders>
            <w:shd w:val="clear" w:color="000000" w:fill="FFFFFF"/>
            <w:vAlign w:val="center"/>
            <w:hideMark/>
          </w:tcPr>
          <w:p w14:paraId="44F49CBA"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0,109</w:t>
            </w:r>
          </w:p>
        </w:tc>
        <w:tc>
          <w:tcPr>
            <w:tcW w:w="2552" w:type="dxa"/>
            <w:tcBorders>
              <w:top w:val="nil"/>
              <w:left w:val="nil"/>
              <w:bottom w:val="single" w:sz="8" w:space="0" w:color="auto"/>
              <w:right w:val="single" w:sz="8" w:space="0" w:color="auto"/>
            </w:tcBorders>
            <w:shd w:val="clear" w:color="000000" w:fill="FFFFFF"/>
            <w:vAlign w:val="center"/>
            <w:hideMark/>
          </w:tcPr>
          <w:p w14:paraId="772D66C2"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0,109</w:t>
            </w:r>
          </w:p>
        </w:tc>
      </w:tr>
      <w:tr w:rsidR="00E57141" w:rsidRPr="0004514D" w14:paraId="51D7C0F5" w14:textId="77777777" w:rsidTr="00E57141">
        <w:trPr>
          <w:trHeight w:val="284"/>
        </w:trPr>
        <w:tc>
          <w:tcPr>
            <w:tcW w:w="426" w:type="dxa"/>
            <w:tcBorders>
              <w:top w:val="nil"/>
              <w:left w:val="single" w:sz="8" w:space="0" w:color="auto"/>
              <w:bottom w:val="single" w:sz="8" w:space="0" w:color="auto"/>
              <w:right w:val="single" w:sz="8" w:space="0" w:color="auto"/>
            </w:tcBorders>
            <w:shd w:val="clear" w:color="000000" w:fill="FFFFFF"/>
            <w:vAlign w:val="center"/>
            <w:hideMark/>
          </w:tcPr>
          <w:p w14:paraId="67149BB8"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3</w:t>
            </w:r>
          </w:p>
        </w:tc>
        <w:tc>
          <w:tcPr>
            <w:tcW w:w="2551" w:type="dxa"/>
            <w:tcBorders>
              <w:top w:val="nil"/>
              <w:left w:val="nil"/>
              <w:bottom w:val="single" w:sz="8" w:space="0" w:color="auto"/>
              <w:right w:val="single" w:sz="8" w:space="0" w:color="auto"/>
            </w:tcBorders>
            <w:shd w:val="clear" w:color="000000" w:fill="FFFFFF"/>
            <w:vAlign w:val="center"/>
            <w:hideMark/>
          </w:tcPr>
          <w:p w14:paraId="1CA6BE9C"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Потери в сетях</w:t>
            </w:r>
          </w:p>
        </w:tc>
        <w:tc>
          <w:tcPr>
            <w:tcW w:w="960" w:type="dxa"/>
            <w:tcBorders>
              <w:top w:val="nil"/>
              <w:left w:val="nil"/>
              <w:bottom w:val="single" w:sz="8" w:space="0" w:color="auto"/>
              <w:right w:val="single" w:sz="8" w:space="0" w:color="auto"/>
            </w:tcBorders>
            <w:shd w:val="clear" w:color="000000" w:fill="FFFFFF"/>
            <w:vAlign w:val="center"/>
            <w:hideMark/>
          </w:tcPr>
          <w:p w14:paraId="43EB1534"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Гкал/ч</w:t>
            </w:r>
          </w:p>
        </w:tc>
        <w:tc>
          <w:tcPr>
            <w:tcW w:w="2754" w:type="dxa"/>
            <w:tcBorders>
              <w:top w:val="nil"/>
              <w:left w:val="nil"/>
              <w:bottom w:val="single" w:sz="8" w:space="0" w:color="auto"/>
              <w:right w:val="single" w:sz="8" w:space="0" w:color="auto"/>
            </w:tcBorders>
            <w:shd w:val="clear" w:color="000000" w:fill="FFFFFF"/>
            <w:vAlign w:val="center"/>
            <w:hideMark/>
          </w:tcPr>
          <w:p w14:paraId="2C993E03"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0,005</w:t>
            </w:r>
          </w:p>
        </w:tc>
        <w:tc>
          <w:tcPr>
            <w:tcW w:w="2552" w:type="dxa"/>
            <w:tcBorders>
              <w:top w:val="nil"/>
              <w:left w:val="nil"/>
              <w:bottom w:val="single" w:sz="8" w:space="0" w:color="auto"/>
              <w:right w:val="single" w:sz="8" w:space="0" w:color="auto"/>
            </w:tcBorders>
            <w:shd w:val="clear" w:color="000000" w:fill="FFFFFF"/>
            <w:vAlign w:val="center"/>
            <w:hideMark/>
          </w:tcPr>
          <w:p w14:paraId="0DECD5EE"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0,0259</w:t>
            </w:r>
          </w:p>
        </w:tc>
      </w:tr>
      <w:tr w:rsidR="00E57141" w:rsidRPr="0004514D" w14:paraId="62EDB198" w14:textId="77777777" w:rsidTr="00E57141">
        <w:trPr>
          <w:trHeight w:val="284"/>
        </w:trPr>
        <w:tc>
          <w:tcPr>
            <w:tcW w:w="426" w:type="dxa"/>
            <w:tcBorders>
              <w:top w:val="nil"/>
              <w:left w:val="single" w:sz="8" w:space="0" w:color="auto"/>
              <w:bottom w:val="single" w:sz="8" w:space="0" w:color="auto"/>
              <w:right w:val="single" w:sz="8" w:space="0" w:color="auto"/>
            </w:tcBorders>
            <w:shd w:val="clear" w:color="000000" w:fill="FFFFFF"/>
            <w:vAlign w:val="center"/>
            <w:hideMark/>
          </w:tcPr>
          <w:p w14:paraId="5D126B5E"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4</w:t>
            </w:r>
          </w:p>
        </w:tc>
        <w:tc>
          <w:tcPr>
            <w:tcW w:w="2551" w:type="dxa"/>
            <w:tcBorders>
              <w:top w:val="nil"/>
              <w:left w:val="nil"/>
              <w:bottom w:val="single" w:sz="8" w:space="0" w:color="auto"/>
              <w:right w:val="single" w:sz="8" w:space="0" w:color="auto"/>
            </w:tcBorders>
            <w:shd w:val="clear" w:color="000000" w:fill="FFFFFF"/>
            <w:vAlign w:val="center"/>
            <w:hideMark/>
          </w:tcPr>
          <w:p w14:paraId="26ADD25C"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Резерв/дефицит</w:t>
            </w:r>
          </w:p>
        </w:tc>
        <w:tc>
          <w:tcPr>
            <w:tcW w:w="960" w:type="dxa"/>
            <w:tcBorders>
              <w:top w:val="nil"/>
              <w:left w:val="nil"/>
              <w:bottom w:val="single" w:sz="8" w:space="0" w:color="auto"/>
              <w:right w:val="single" w:sz="8" w:space="0" w:color="auto"/>
            </w:tcBorders>
            <w:shd w:val="clear" w:color="000000" w:fill="FFFFFF"/>
            <w:vAlign w:val="center"/>
            <w:hideMark/>
          </w:tcPr>
          <w:p w14:paraId="756BEBC2"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Гкал/ч</w:t>
            </w:r>
          </w:p>
        </w:tc>
        <w:tc>
          <w:tcPr>
            <w:tcW w:w="2754" w:type="dxa"/>
            <w:tcBorders>
              <w:top w:val="nil"/>
              <w:left w:val="nil"/>
              <w:bottom w:val="single" w:sz="8" w:space="0" w:color="auto"/>
              <w:right w:val="single" w:sz="8" w:space="0" w:color="auto"/>
            </w:tcBorders>
            <w:shd w:val="clear" w:color="000000" w:fill="FFFFFF"/>
            <w:vAlign w:val="center"/>
            <w:hideMark/>
          </w:tcPr>
          <w:p w14:paraId="48407799"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-0,0308</w:t>
            </w:r>
          </w:p>
        </w:tc>
        <w:tc>
          <w:tcPr>
            <w:tcW w:w="2552" w:type="dxa"/>
            <w:tcBorders>
              <w:top w:val="nil"/>
              <w:left w:val="nil"/>
              <w:bottom w:val="single" w:sz="8" w:space="0" w:color="auto"/>
              <w:right w:val="single" w:sz="8" w:space="0" w:color="auto"/>
            </w:tcBorders>
            <w:shd w:val="clear" w:color="000000" w:fill="FFFFFF"/>
            <w:vAlign w:val="center"/>
            <w:hideMark/>
          </w:tcPr>
          <w:p w14:paraId="6C3907D0"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-0,0517</w:t>
            </w:r>
          </w:p>
        </w:tc>
      </w:tr>
      <w:tr w:rsidR="00E57141" w:rsidRPr="0004514D" w14:paraId="48222338" w14:textId="77777777" w:rsidTr="00E57141">
        <w:trPr>
          <w:trHeight w:val="284"/>
        </w:trPr>
        <w:tc>
          <w:tcPr>
            <w:tcW w:w="6691" w:type="dxa"/>
            <w:gridSpan w:val="4"/>
            <w:tcBorders>
              <w:top w:val="single" w:sz="8" w:space="0" w:color="auto"/>
              <w:left w:val="single" w:sz="8" w:space="0" w:color="auto"/>
              <w:bottom w:val="single" w:sz="8" w:space="0" w:color="auto"/>
              <w:right w:val="nil"/>
            </w:tcBorders>
            <w:shd w:val="clear" w:color="000000" w:fill="FFFFFF"/>
            <w:vAlign w:val="center"/>
            <w:hideMark/>
          </w:tcPr>
          <w:p w14:paraId="53C2F7F3"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Терморобот ТР-300 с. Краснинское, ул. Центральная, 11А</w:t>
            </w:r>
          </w:p>
        </w:tc>
        <w:tc>
          <w:tcPr>
            <w:tcW w:w="2552" w:type="dxa"/>
            <w:tcBorders>
              <w:top w:val="nil"/>
              <w:left w:val="nil"/>
              <w:bottom w:val="single" w:sz="8" w:space="0" w:color="auto"/>
              <w:right w:val="single" w:sz="8" w:space="0" w:color="auto"/>
            </w:tcBorders>
            <w:shd w:val="clear" w:color="000000" w:fill="FFFFFF"/>
            <w:vAlign w:val="center"/>
            <w:hideMark/>
          </w:tcPr>
          <w:p w14:paraId="79AEF60C" w14:textId="77777777" w:rsidR="00E57141" w:rsidRPr="0004514D" w:rsidRDefault="00E57141" w:rsidP="00E57141">
            <w:pPr>
              <w:rPr>
                <w:rFonts w:eastAsia="Times New Roman" w:cs="Times New Roman"/>
                <w:color w:val="000000"/>
                <w:sz w:val="20"/>
                <w:szCs w:val="20"/>
                <w:lang w:eastAsia="ru-RU"/>
              </w:rPr>
            </w:pPr>
            <w:r w:rsidRPr="0004514D">
              <w:rPr>
                <w:rFonts w:eastAsia="Times New Roman" w:cs="Times New Roman"/>
                <w:color w:val="000000"/>
                <w:sz w:val="20"/>
                <w:szCs w:val="20"/>
                <w:lang w:eastAsia="ru-RU"/>
              </w:rPr>
              <w:t> </w:t>
            </w:r>
          </w:p>
        </w:tc>
      </w:tr>
      <w:tr w:rsidR="00E57141" w:rsidRPr="0004514D" w14:paraId="0108A3D3" w14:textId="77777777" w:rsidTr="00E57141">
        <w:trPr>
          <w:trHeight w:val="284"/>
        </w:trPr>
        <w:tc>
          <w:tcPr>
            <w:tcW w:w="426" w:type="dxa"/>
            <w:tcBorders>
              <w:top w:val="nil"/>
              <w:left w:val="single" w:sz="8" w:space="0" w:color="auto"/>
              <w:bottom w:val="single" w:sz="8" w:space="0" w:color="auto"/>
              <w:right w:val="single" w:sz="8" w:space="0" w:color="auto"/>
            </w:tcBorders>
            <w:shd w:val="clear" w:color="000000" w:fill="FFFFFF"/>
            <w:vAlign w:val="center"/>
            <w:hideMark/>
          </w:tcPr>
          <w:p w14:paraId="60ADF4BB"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1</w:t>
            </w:r>
          </w:p>
        </w:tc>
        <w:tc>
          <w:tcPr>
            <w:tcW w:w="2551" w:type="dxa"/>
            <w:tcBorders>
              <w:top w:val="nil"/>
              <w:left w:val="nil"/>
              <w:bottom w:val="single" w:sz="8" w:space="0" w:color="auto"/>
              <w:right w:val="single" w:sz="8" w:space="0" w:color="auto"/>
            </w:tcBorders>
            <w:shd w:val="clear" w:color="000000" w:fill="FFFFFF"/>
            <w:vAlign w:val="center"/>
            <w:hideMark/>
          </w:tcPr>
          <w:p w14:paraId="0C929E87"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Мощность нетто</w:t>
            </w:r>
          </w:p>
        </w:tc>
        <w:tc>
          <w:tcPr>
            <w:tcW w:w="960" w:type="dxa"/>
            <w:tcBorders>
              <w:top w:val="nil"/>
              <w:left w:val="nil"/>
              <w:bottom w:val="single" w:sz="8" w:space="0" w:color="auto"/>
              <w:right w:val="single" w:sz="8" w:space="0" w:color="auto"/>
            </w:tcBorders>
            <w:shd w:val="clear" w:color="000000" w:fill="FFFFFF"/>
            <w:vAlign w:val="center"/>
            <w:hideMark/>
          </w:tcPr>
          <w:p w14:paraId="6FD8466E"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Гкал/ч</w:t>
            </w:r>
          </w:p>
        </w:tc>
        <w:tc>
          <w:tcPr>
            <w:tcW w:w="2754" w:type="dxa"/>
            <w:tcBorders>
              <w:top w:val="nil"/>
              <w:left w:val="nil"/>
              <w:bottom w:val="single" w:sz="8" w:space="0" w:color="auto"/>
              <w:right w:val="single" w:sz="8" w:space="0" w:color="auto"/>
            </w:tcBorders>
            <w:shd w:val="clear" w:color="000000" w:fill="FFFFFF"/>
            <w:vAlign w:val="center"/>
            <w:hideMark/>
          </w:tcPr>
          <w:p w14:paraId="5712DC4D"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0,238</w:t>
            </w:r>
          </w:p>
        </w:tc>
        <w:tc>
          <w:tcPr>
            <w:tcW w:w="2552" w:type="dxa"/>
            <w:tcBorders>
              <w:top w:val="nil"/>
              <w:left w:val="nil"/>
              <w:bottom w:val="single" w:sz="8" w:space="0" w:color="auto"/>
              <w:right w:val="single" w:sz="8" w:space="0" w:color="auto"/>
            </w:tcBorders>
            <w:shd w:val="clear" w:color="000000" w:fill="FFFFFF"/>
            <w:vAlign w:val="center"/>
            <w:hideMark/>
          </w:tcPr>
          <w:p w14:paraId="099A5702"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0,238</w:t>
            </w:r>
          </w:p>
        </w:tc>
      </w:tr>
      <w:tr w:rsidR="00E57141" w:rsidRPr="0004514D" w14:paraId="18B990FC" w14:textId="77777777" w:rsidTr="00E57141">
        <w:trPr>
          <w:trHeight w:val="284"/>
        </w:trPr>
        <w:tc>
          <w:tcPr>
            <w:tcW w:w="426" w:type="dxa"/>
            <w:tcBorders>
              <w:top w:val="nil"/>
              <w:left w:val="single" w:sz="8" w:space="0" w:color="auto"/>
              <w:bottom w:val="single" w:sz="8" w:space="0" w:color="auto"/>
              <w:right w:val="single" w:sz="8" w:space="0" w:color="auto"/>
            </w:tcBorders>
            <w:shd w:val="clear" w:color="000000" w:fill="FFFFFF"/>
            <w:vAlign w:val="center"/>
            <w:hideMark/>
          </w:tcPr>
          <w:p w14:paraId="43817CB1"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2</w:t>
            </w:r>
          </w:p>
        </w:tc>
        <w:tc>
          <w:tcPr>
            <w:tcW w:w="2551" w:type="dxa"/>
            <w:tcBorders>
              <w:top w:val="nil"/>
              <w:left w:val="nil"/>
              <w:bottom w:val="single" w:sz="8" w:space="0" w:color="auto"/>
              <w:right w:val="single" w:sz="8" w:space="0" w:color="auto"/>
            </w:tcBorders>
            <w:shd w:val="clear" w:color="000000" w:fill="FFFFFF"/>
            <w:vAlign w:val="center"/>
            <w:hideMark/>
          </w:tcPr>
          <w:p w14:paraId="59995E21"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Присоединенная нагрузка</w:t>
            </w:r>
          </w:p>
        </w:tc>
        <w:tc>
          <w:tcPr>
            <w:tcW w:w="960" w:type="dxa"/>
            <w:tcBorders>
              <w:top w:val="nil"/>
              <w:left w:val="nil"/>
              <w:bottom w:val="single" w:sz="8" w:space="0" w:color="auto"/>
              <w:right w:val="single" w:sz="8" w:space="0" w:color="auto"/>
            </w:tcBorders>
            <w:shd w:val="clear" w:color="000000" w:fill="FFFFFF"/>
            <w:vAlign w:val="center"/>
            <w:hideMark/>
          </w:tcPr>
          <w:p w14:paraId="6BBCF665"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Гкал/ч</w:t>
            </w:r>
          </w:p>
        </w:tc>
        <w:tc>
          <w:tcPr>
            <w:tcW w:w="2754" w:type="dxa"/>
            <w:tcBorders>
              <w:top w:val="nil"/>
              <w:left w:val="nil"/>
              <w:bottom w:val="single" w:sz="8" w:space="0" w:color="auto"/>
              <w:right w:val="single" w:sz="8" w:space="0" w:color="auto"/>
            </w:tcBorders>
            <w:shd w:val="clear" w:color="000000" w:fill="FFFFFF"/>
            <w:vAlign w:val="center"/>
            <w:hideMark/>
          </w:tcPr>
          <w:p w14:paraId="4B457BCC"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0,1707</w:t>
            </w:r>
          </w:p>
        </w:tc>
        <w:tc>
          <w:tcPr>
            <w:tcW w:w="2552" w:type="dxa"/>
            <w:tcBorders>
              <w:top w:val="nil"/>
              <w:left w:val="nil"/>
              <w:bottom w:val="single" w:sz="8" w:space="0" w:color="auto"/>
              <w:right w:val="single" w:sz="8" w:space="0" w:color="auto"/>
            </w:tcBorders>
            <w:shd w:val="clear" w:color="000000" w:fill="FFFFFF"/>
            <w:vAlign w:val="center"/>
            <w:hideMark/>
          </w:tcPr>
          <w:p w14:paraId="43AB2BBC"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0,1707</w:t>
            </w:r>
          </w:p>
        </w:tc>
      </w:tr>
      <w:tr w:rsidR="00E57141" w:rsidRPr="0004514D" w14:paraId="4681AF1D" w14:textId="77777777" w:rsidTr="00E57141">
        <w:trPr>
          <w:trHeight w:val="284"/>
        </w:trPr>
        <w:tc>
          <w:tcPr>
            <w:tcW w:w="426" w:type="dxa"/>
            <w:tcBorders>
              <w:top w:val="nil"/>
              <w:left w:val="single" w:sz="8" w:space="0" w:color="auto"/>
              <w:bottom w:val="single" w:sz="8" w:space="0" w:color="auto"/>
              <w:right w:val="single" w:sz="8" w:space="0" w:color="auto"/>
            </w:tcBorders>
            <w:shd w:val="clear" w:color="000000" w:fill="FFFFFF"/>
            <w:vAlign w:val="center"/>
            <w:hideMark/>
          </w:tcPr>
          <w:p w14:paraId="21FBC42D"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3</w:t>
            </w:r>
          </w:p>
        </w:tc>
        <w:tc>
          <w:tcPr>
            <w:tcW w:w="2551" w:type="dxa"/>
            <w:tcBorders>
              <w:top w:val="nil"/>
              <w:left w:val="nil"/>
              <w:bottom w:val="single" w:sz="8" w:space="0" w:color="auto"/>
              <w:right w:val="single" w:sz="8" w:space="0" w:color="auto"/>
            </w:tcBorders>
            <w:shd w:val="clear" w:color="000000" w:fill="FFFFFF"/>
            <w:vAlign w:val="center"/>
            <w:hideMark/>
          </w:tcPr>
          <w:p w14:paraId="52A1C7C4"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Потери в сетях</w:t>
            </w:r>
          </w:p>
        </w:tc>
        <w:tc>
          <w:tcPr>
            <w:tcW w:w="960" w:type="dxa"/>
            <w:tcBorders>
              <w:top w:val="nil"/>
              <w:left w:val="nil"/>
              <w:bottom w:val="single" w:sz="8" w:space="0" w:color="auto"/>
              <w:right w:val="single" w:sz="8" w:space="0" w:color="auto"/>
            </w:tcBorders>
            <w:shd w:val="clear" w:color="000000" w:fill="FFFFFF"/>
            <w:vAlign w:val="center"/>
            <w:hideMark/>
          </w:tcPr>
          <w:p w14:paraId="237986BE"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Гкал/ч</w:t>
            </w:r>
          </w:p>
        </w:tc>
        <w:tc>
          <w:tcPr>
            <w:tcW w:w="2754" w:type="dxa"/>
            <w:tcBorders>
              <w:top w:val="nil"/>
              <w:left w:val="nil"/>
              <w:bottom w:val="single" w:sz="8" w:space="0" w:color="auto"/>
              <w:right w:val="single" w:sz="8" w:space="0" w:color="auto"/>
            </w:tcBorders>
            <w:shd w:val="clear" w:color="000000" w:fill="FFFFFF"/>
            <w:vAlign w:val="center"/>
            <w:hideMark/>
          </w:tcPr>
          <w:p w14:paraId="0832E704"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0,0078</w:t>
            </w:r>
          </w:p>
        </w:tc>
        <w:tc>
          <w:tcPr>
            <w:tcW w:w="2552" w:type="dxa"/>
            <w:tcBorders>
              <w:top w:val="nil"/>
              <w:left w:val="nil"/>
              <w:bottom w:val="single" w:sz="8" w:space="0" w:color="auto"/>
              <w:right w:val="single" w:sz="8" w:space="0" w:color="auto"/>
            </w:tcBorders>
            <w:shd w:val="clear" w:color="000000" w:fill="FFFFFF"/>
            <w:vAlign w:val="center"/>
            <w:hideMark/>
          </w:tcPr>
          <w:p w14:paraId="23D53C94"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0,0259</w:t>
            </w:r>
          </w:p>
        </w:tc>
      </w:tr>
      <w:tr w:rsidR="00E57141" w:rsidRPr="0004514D" w14:paraId="6014B791" w14:textId="77777777" w:rsidTr="00E57141">
        <w:trPr>
          <w:trHeight w:val="284"/>
        </w:trPr>
        <w:tc>
          <w:tcPr>
            <w:tcW w:w="426" w:type="dxa"/>
            <w:tcBorders>
              <w:top w:val="nil"/>
              <w:left w:val="single" w:sz="8" w:space="0" w:color="auto"/>
              <w:bottom w:val="single" w:sz="8" w:space="0" w:color="auto"/>
              <w:right w:val="single" w:sz="8" w:space="0" w:color="auto"/>
            </w:tcBorders>
            <w:shd w:val="clear" w:color="000000" w:fill="FFFFFF"/>
            <w:vAlign w:val="center"/>
            <w:hideMark/>
          </w:tcPr>
          <w:p w14:paraId="7827D1F6"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4</w:t>
            </w:r>
          </w:p>
        </w:tc>
        <w:tc>
          <w:tcPr>
            <w:tcW w:w="2551" w:type="dxa"/>
            <w:tcBorders>
              <w:top w:val="nil"/>
              <w:left w:val="nil"/>
              <w:bottom w:val="single" w:sz="8" w:space="0" w:color="auto"/>
              <w:right w:val="single" w:sz="8" w:space="0" w:color="auto"/>
            </w:tcBorders>
            <w:shd w:val="clear" w:color="000000" w:fill="FFFFFF"/>
            <w:vAlign w:val="center"/>
            <w:hideMark/>
          </w:tcPr>
          <w:p w14:paraId="2AAEAFD2"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Резерв/дефицит</w:t>
            </w:r>
          </w:p>
        </w:tc>
        <w:tc>
          <w:tcPr>
            <w:tcW w:w="960" w:type="dxa"/>
            <w:tcBorders>
              <w:top w:val="nil"/>
              <w:left w:val="nil"/>
              <w:bottom w:val="single" w:sz="8" w:space="0" w:color="auto"/>
              <w:right w:val="single" w:sz="8" w:space="0" w:color="auto"/>
            </w:tcBorders>
            <w:shd w:val="clear" w:color="000000" w:fill="FFFFFF"/>
            <w:vAlign w:val="center"/>
            <w:hideMark/>
          </w:tcPr>
          <w:p w14:paraId="0A9BE309"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Гкал/ч</w:t>
            </w:r>
          </w:p>
        </w:tc>
        <w:tc>
          <w:tcPr>
            <w:tcW w:w="2754" w:type="dxa"/>
            <w:tcBorders>
              <w:top w:val="nil"/>
              <w:left w:val="nil"/>
              <w:bottom w:val="single" w:sz="8" w:space="0" w:color="auto"/>
              <w:right w:val="single" w:sz="8" w:space="0" w:color="auto"/>
            </w:tcBorders>
            <w:shd w:val="clear" w:color="000000" w:fill="FFFFFF"/>
            <w:vAlign w:val="center"/>
            <w:hideMark/>
          </w:tcPr>
          <w:p w14:paraId="19617849"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0,0595</w:t>
            </w:r>
          </w:p>
        </w:tc>
        <w:tc>
          <w:tcPr>
            <w:tcW w:w="2552" w:type="dxa"/>
            <w:tcBorders>
              <w:top w:val="nil"/>
              <w:left w:val="nil"/>
              <w:bottom w:val="single" w:sz="8" w:space="0" w:color="auto"/>
              <w:right w:val="single" w:sz="8" w:space="0" w:color="auto"/>
            </w:tcBorders>
            <w:shd w:val="clear" w:color="000000" w:fill="FFFFFF"/>
            <w:vAlign w:val="center"/>
            <w:hideMark/>
          </w:tcPr>
          <w:p w14:paraId="4B503BD8"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0,0414</w:t>
            </w:r>
          </w:p>
        </w:tc>
      </w:tr>
      <w:tr w:rsidR="00E57141" w:rsidRPr="0004514D" w14:paraId="3F173425" w14:textId="77777777" w:rsidTr="00E57141">
        <w:trPr>
          <w:trHeight w:val="284"/>
        </w:trPr>
        <w:tc>
          <w:tcPr>
            <w:tcW w:w="6691" w:type="dxa"/>
            <w:gridSpan w:val="4"/>
            <w:tcBorders>
              <w:top w:val="single" w:sz="8" w:space="0" w:color="auto"/>
              <w:left w:val="single" w:sz="8" w:space="0" w:color="auto"/>
              <w:bottom w:val="single" w:sz="8" w:space="0" w:color="auto"/>
              <w:right w:val="nil"/>
            </w:tcBorders>
            <w:shd w:val="clear" w:color="000000" w:fill="FFFFFF"/>
            <w:vAlign w:val="center"/>
            <w:hideMark/>
          </w:tcPr>
          <w:p w14:paraId="15D3174F"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Терморобот ТР-100 с. Труд, ул. Школьная, 11А</w:t>
            </w:r>
          </w:p>
        </w:tc>
        <w:tc>
          <w:tcPr>
            <w:tcW w:w="2552" w:type="dxa"/>
            <w:tcBorders>
              <w:top w:val="nil"/>
              <w:left w:val="nil"/>
              <w:bottom w:val="single" w:sz="8" w:space="0" w:color="auto"/>
              <w:right w:val="single" w:sz="8" w:space="0" w:color="auto"/>
            </w:tcBorders>
            <w:shd w:val="clear" w:color="000000" w:fill="FFFFFF"/>
            <w:vAlign w:val="center"/>
            <w:hideMark/>
          </w:tcPr>
          <w:p w14:paraId="5E31FF2C" w14:textId="77777777" w:rsidR="00E57141" w:rsidRPr="0004514D" w:rsidRDefault="00E57141" w:rsidP="00E57141">
            <w:pPr>
              <w:rPr>
                <w:rFonts w:eastAsia="Times New Roman" w:cs="Times New Roman"/>
                <w:color w:val="000000"/>
                <w:sz w:val="20"/>
                <w:szCs w:val="20"/>
                <w:lang w:eastAsia="ru-RU"/>
              </w:rPr>
            </w:pPr>
            <w:r w:rsidRPr="0004514D">
              <w:rPr>
                <w:rFonts w:eastAsia="Times New Roman" w:cs="Times New Roman"/>
                <w:color w:val="000000"/>
                <w:sz w:val="20"/>
                <w:szCs w:val="20"/>
                <w:lang w:eastAsia="ru-RU"/>
              </w:rPr>
              <w:t> </w:t>
            </w:r>
          </w:p>
        </w:tc>
      </w:tr>
      <w:tr w:rsidR="00E57141" w:rsidRPr="0004514D" w14:paraId="06CC919F" w14:textId="77777777" w:rsidTr="00E57141">
        <w:trPr>
          <w:trHeight w:val="284"/>
        </w:trPr>
        <w:tc>
          <w:tcPr>
            <w:tcW w:w="426" w:type="dxa"/>
            <w:tcBorders>
              <w:top w:val="nil"/>
              <w:left w:val="single" w:sz="8" w:space="0" w:color="auto"/>
              <w:bottom w:val="single" w:sz="8" w:space="0" w:color="auto"/>
              <w:right w:val="single" w:sz="8" w:space="0" w:color="auto"/>
            </w:tcBorders>
            <w:shd w:val="clear" w:color="000000" w:fill="FFFFFF"/>
            <w:vAlign w:val="center"/>
            <w:hideMark/>
          </w:tcPr>
          <w:p w14:paraId="78383E43"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lastRenderedPageBreak/>
              <w:t>1</w:t>
            </w:r>
          </w:p>
        </w:tc>
        <w:tc>
          <w:tcPr>
            <w:tcW w:w="2551" w:type="dxa"/>
            <w:tcBorders>
              <w:top w:val="nil"/>
              <w:left w:val="nil"/>
              <w:bottom w:val="single" w:sz="8" w:space="0" w:color="auto"/>
              <w:right w:val="single" w:sz="8" w:space="0" w:color="auto"/>
            </w:tcBorders>
            <w:shd w:val="clear" w:color="000000" w:fill="FFFFFF"/>
            <w:vAlign w:val="center"/>
            <w:hideMark/>
          </w:tcPr>
          <w:p w14:paraId="20B993D7"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Мощность нетто</w:t>
            </w:r>
          </w:p>
        </w:tc>
        <w:tc>
          <w:tcPr>
            <w:tcW w:w="960" w:type="dxa"/>
            <w:tcBorders>
              <w:top w:val="nil"/>
              <w:left w:val="nil"/>
              <w:bottom w:val="single" w:sz="8" w:space="0" w:color="auto"/>
              <w:right w:val="single" w:sz="8" w:space="0" w:color="auto"/>
            </w:tcBorders>
            <w:shd w:val="clear" w:color="000000" w:fill="FFFFFF"/>
            <w:vAlign w:val="center"/>
            <w:hideMark/>
          </w:tcPr>
          <w:p w14:paraId="0A69708E"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Гкал/ч</w:t>
            </w:r>
          </w:p>
        </w:tc>
        <w:tc>
          <w:tcPr>
            <w:tcW w:w="2754" w:type="dxa"/>
            <w:tcBorders>
              <w:top w:val="nil"/>
              <w:left w:val="nil"/>
              <w:bottom w:val="single" w:sz="8" w:space="0" w:color="auto"/>
              <w:right w:val="single" w:sz="8" w:space="0" w:color="auto"/>
            </w:tcBorders>
            <w:shd w:val="clear" w:color="000000" w:fill="FFFFFF"/>
            <w:vAlign w:val="center"/>
            <w:hideMark/>
          </w:tcPr>
          <w:p w14:paraId="0A0FBC13"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0,066</w:t>
            </w:r>
          </w:p>
        </w:tc>
        <w:tc>
          <w:tcPr>
            <w:tcW w:w="2552" w:type="dxa"/>
            <w:tcBorders>
              <w:top w:val="nil"/>
              <w:left w:val="nil"/>
              <w:bottom w:val="single" w:sz="8" w:space="0" w:color="auto"/>
              <w:right w:val="single" w:sz="8" w:space="0" w:color="auto"/>
            </w:tcBorders>
            <w:shd w:val="clear" w:color="000000" w:fill="FFFFFF"/>
            <w:vAlign w:val="center"/>
            <w:hideMark/>
          </w:tcPr>
          <w:p w14:paraId="18AED921"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0,066</w:t>
            </w:r>
          </w:p>
        </w:tc>
      </w:tr>
      <w:tr w:rsidR="00E57141" w:rsidRPr="0004514D" w14:paraId="7209A7E3" w14:textId="77777777" w:rsidTr="00E57141">
        <w:trPr>
          <w:trHeight w:val="284"/>
        </w:trPr>
        <w:tc>
          <w:tcPr>
            <w:tcW w:w="426" w:type="dxa"/>
            <w:tcBorders>
              <w:top w:val="nil"/>
              <w:left w:val="single" w:sz="8" w:space="0" w:color="auto"/>
              <w:bottom w:val="single" w:sz="8" w:space="0" w:color="auto"/>
              <w:right w:val="single" w:sz="8" w:space="0" w:color="auto"/>
            </w:tcBorders>
            <w:shd w:val="clear" w:color="000000" w:fill="FFFFFF"/>
            <w:vAlign w:val="center"/>
            <w:hideMark/>
          </w:tcPr>
          <w:p w14:paraId="70FB30F0"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2</w:t>
            </w:r>
          </w:p>
        </w:tc>
        <w:tc>
          <w:tcPr>
            <w:tcW w:w="2551" w:type="dxa"/>
            <w:tcBorders>
              <w:top w:val="nil"/>
              <w:left w:val="nil"/>
              <w:bottom w:val="single" w:sz="8" w:space="0" w:color="auto"/>
              <w:right w:val="single" w:sz="8" w:space="0" w:color="auto"/>
            </w:tcBorders>
            <w:shd w:val="clear" w:color="000000" w:fill="FFFFFF"/>
            <w:vAlign w:val="center"/>
            <w:hideMark/>
          </w:tcPr>
          <w:p w14:paraId="6F915F85"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Присоединенная нагрузка</w:t>
            </w:r>
          </w:p>
        </w:tc>
        <w:tc>
          <w:tcPr>
            <w:tcW w:w="960" w:type="dxa"/>
            <w:tcBorders>
              <w:top w:val="nil"/>
              <w:left w:val="nil"/>
              <w:bottom w:val="single" w:sz="8" w:space="0" w:color="auto"/>
              <w:right w:val="single" w:sz="8" w:space="0" w:color="auto"/>
            </w:tcBorders>
            <w:shd w:val="clear" w:color="000000" w:fill="FFFFFF"/>
            <w:vAlign w:val="center"/>
            <w:hideMark/>
          </w:tcPr>
          <w:p w14:paraId="370A66BB"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Гкал/ч</w:t>
            </w:r>
          </w:p>
        </w:tc>
        <w:tc>
          <w:tcPr>
            <w:tcW w:w="2754" w:type="dxa"/>
            <w:tcBorders>
              <w:top w:val="nil"/>
              <w:left w:val="nil"/>
              <w:bottom w:val="single" w:sz="8" w:space="0" w:color="auto"/>
              <w:right w:val="single" w:sz="8" w:space="0" w:color="auto"/>
            </w:tcBorders>
            <w:shd w:val="clear" w:color="000000" w:fill="FFFFFF"/>
            <w:vAlign w:val="center"/>
            <w:hideMark/>
          </w:tcPr>
          <w:p w14:paraId="2513DFB0"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0,1064</w:t>
            </w:r>
          </w:p>
        </w:tc>
        <w:tc>
          <w:tcPr>
            <w:tcW w:w="2552" w:type="dxa"/>
            <w:tcBorders>
              <w:top w:val="nil"/>
              <w:left w:val="nil"/>
              <w:bottom w:val="single" w:sz="8" w:space="0" w:color="auto"/>
              <w:right w:val="single" w:sz="8" w:space="0" w:color="auto"/>
            </w:tcBorders>
            <w:shd w:val="clear" w:color="000000" w:fill="FFFFFF"/>
            <w:vAlign w:val="center"/>
            <w:hideMark/>
          </w:tcPr>
          <w:p w14:paraId="06792EEB"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0,1064</w:t>
            </w:r>
          </w:p>
        </w:tc>
      </w:tr>
      <w:tr w:rsidR="00E57141" w:rsidRPr="0004514D" w14:paraId="531BEC28" w14:textId="77777777" w:rsidTr="00E57141">
        <w:trPr>
          <w:trHeight w:val="284"/>
        </w:trPr>
        <w:tc>
          <w:tcPr>
            <w:tcW w:w="426" w:type="dxa"/>
            <w:tcBorders>
              <w:top w:val="nil"/>
              <w:left w:val="single" w:sz="8" w:space="0" w:color="auto"/>
              <w:bottom w:val="single" w:sz="8" w:space="0" w:color="auto"/>
              <w:right w:val="single" w:sz="8" w:space="0" w:color="auto"/>
            </w:tcBorders>
            <w:shd w:val="clear" w:color="000000" w:fill="FFFFFF"/>
            <w:vAlign w:val="center"/>
            <w:hideMark/>
          </w:tcPr>
          <w:p w14:paraId="777AAA58"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3</w:t>
            </w:r>
          </w:p>
        </w:tc>
        <w:tc>
          <w:tcPr>
            <w:tcW w:w="2551" w:type="dxa"/>
            <w:tcBorders>
              <w:top w:val="nil"/>
              <w:left w:val="nil"/>
              <w:bottom w:val="single" w:sz="8" w:space="0" w:color="auto"/>
              <w:right w:val="single" w:sz="8" w:space="0" w:color="auto"/>
            </w:tcBorders>
            <w:shd w:val="clear" w:color="000000" w:fill="FFFFFF"/>
            <w:vAlign w:val="center"/>
            <w:hideMark/>
          </w:tcPr>
          <w:p w14:paraId="37E5EDFA"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Потери в сетях</w:t>
            </w:r>
          </w:p>
        </w:tc>
        <w:tc>
          <w:tcPr>
            <w:tcW w:w="960" w:type="dxa"/>
            <w:tcBorders>
              <w:top w:val="nil"/>
              <w:left w:val="nil"/>
              <w:bottom w:val="single" w:sz="8" w:space="0" w:color="auto"/>
              <w:right w:val="single" w:sz="8" w:space="0" w:color="auto"/>
            </w:tcBorders>
            <w:shd w:val="clear" w:color="000000" w:fill="FFFFFF"/>
            <w:vAlign w:val="center"/>
            <w:hideMark/>
          </w:tcPr>
          <w:p w14:paraId="0AE75AFA"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Гкал/ч</w:t>
            </w:r>
          </w:p>
        </w:tc>
        <w:tc>
          <w:tcPr>
            <w:tcW w:w="2754" w:type="dxa"/>
            <w:tcBorders>
              <w:top w:val="nil"/>
              <w:left w:val="nil"/>
              <w:bottom w:val="single" w:sz="8" w:space="0" w:color="auto"/>
              <w:right w:val="single" w:sz="8" w:space="0" w:color="auto"/>
            </w:tcBorders>
            <w:shd w:val="clear" w:color="000000" w:fill="FFFFFF"/>
            <w:vAlign w:val="center"/>
            <w:hideMark/>
          </w:tcPr>
          <w:p w14:paraId="6899E369"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0,0049</w:t>
            </w:r>
          </w:p>
        </w:tc>
        <w:tc>
          <w:tcPr>
            <w:tcW w:w="2552" w:type="dxa"/>
            <w:tcBorders>
              <w:top w:val="nil"/>
              <w:left w:val="nil"/>
              <w:bottom w:val="single" w:sz="8" w:space="0" w:color="auto"/>
              <w:right w:val="single" w:sz="8" w:space="0" w:color="auto"/>
            </w:tcBorders>
            <w:shd w:val="clear" w:color="000000" w:fill="FFFFFF"/>
            <w:vAlign w:val="center"/>
            <w:hideMark/>
          </w:tcPr>
          <w:p w14:paraId="72B634FE"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0,0259</w:t>
            </w:r>
          </w:p>
        </w:tc>
      </w:tr>
      <w:tr w:rsidR="00E57141" w:rsidRPr="0004514D" w14:paraId="642C576B" w14:textId="77777777" w:rsidTr="00E57141">
        <w:trPr>
          <w:trHeight w:val="284"/>
        </w:trPr>
        <w:tc>
          <w:tcPr>
            <w:tcW w:w="426" w:type="dxa"/>
            <w:tcBorders>
              <w:top w:val="nil"/>
              <w:left w:val="single" w:sz="8" w:space="0" w:color="auto"/>
              <w:bottom w:val="single" w:sz="8" w:space="0" w:color="auto"/>
              <w:right w:val="single" w:sz="8" w:space="0" w:color="auto"/>
            </w:tcBorders>
            <w:shd w:val="clear" w:color="000000" w:fill="FFFFFF"/>
            <w:vAlign w:val="center"/>
            <w:hideMark/>
          </w:tcPr>
          <w:p w14:paraId="713FAC58"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4</w:t>
            </w:r>
          </w:p>
        </w:tc>
        <w:tc>
          <w:tcPr>
            <w:tcW w:w="2551" w:type="dxa"/>
            <w:tcBorders>
              <w:top w:val="nil"/>
              <w:left w:val="nil"/>
              <w:bottom w:val="single" w:sz="8" w:space="0" w:color="auto"/>
              <w:right w:val="single" w:sz="8" w:space="0" w:color="auto"/>
            </w:tcBorders>
            <w:shd w:val="clear" w:color="000000" w:fill="FFFFFF"/>
            <w:vAlign w:val="center"/>
            <w:hideMark/>
          </w:tcPr>
          <w:p w14:paraId="32C3A8CD"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Резерв/дефицит</w:t>
            </w:r>
          </w:p>
        </w:tc>
        <w:tc>
          <w:tcPr>
            <w:tcW w:w="960" w:type="dxa"/>
            <w:tcBorders>
              <w:top w:val="nil"/>
              <w:left w:val="nil"/>
              <w:bottom w:val="single" w:sz="8" w:space="0" w:color="auto"/>
              <w:right w:val="single" w:sz="8" w:space="0" w:color="auto"/>
            </w:tcBorders>
            <w:shd w:val="clear" w:color="000000" w:fill="FFFFFF"/>
            <w:vAlign w:val="center"/>
            <w:hideMark/>
          </w:tcPr>
          <w:p w14:paraId="172F8BA1"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Гкал/ч</w:t>
            </w:r>
          </w:p>
        </w:tc>
        <w:tc>
          <w:tcPr>
            <w:tcW w:w="2754" w:type="dxa"/>
            <w:tcBorders>
              <w:top w:val="nil"/>
              <w:left w:val="nil"/>
              <w:bottom w:val="single" w:sz="8" w:space="0" w:color="auto"/>
              <w:right w:val="single" w:sz="8" w:space="0" w:color="auto"/>
            </w:tcBorders>
            <w:shd w:val="clear" w:color="000000" w:fill="FFFFFF"/>
            <w:vAlign w:val="center"/>
            <w:hideMark/>
          </w:tcPr>
          <w:p w14:paraId="160C5A16"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-0,0453</w:t>
            </w:r>
          </w:p>
        </w:tc>
        <w:tc>
          <w:tcPr>
            <w:tcW w:w="2552" w:type="dxa"/>
            <w:tcBorders>
              <w:top w:val="nil"/>
              <w:left w:val="nil"/>
              <w:bottom w:val="single" w:sz="8" w:space="0" w:color="auto"/>
              <w:right w:val="single" w:sz="8" w:space="0" w:color="auto"/>
            </w:tcBorders>
            <w:shd w:val="clear" w:color="000000" w:fill="FFFFFF"/>
            <w:vAlign w:val="center"/>
            <w:hideMark/>
          </w:tcPr>
          <w:p w14:paraId="72E8B31D"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-0,0663</w:t>
            </w:r>
          </w:p>
        </w:tc>
      </w:tr>
      <w:tr w:rsidR="00E57141" w:rsidRPr="0004514D" w14:paraId="4C86FBC9" w14:textId="77777777" w:rsidTr="00E57141">
        <w:trPr>
          <w:trHeight w:val="284"/>
        </w:trPr>
        <w:tc>
          <w:tcPr>
            <w:tcW w:w="6691" w:type="dxa"/>
            <w:gridSpan w:val="4"/>
            <w:tcBorders>
              <w:top w:val="single" w:sz="8" w:space="0" w:color="auto"/>
              <w:left w:val="single" w:sz="8" w:space="0" w:color="auto"/>
              <w:bottom w:val="single" w:sz="8" w:space="0" w:color="auto"/>
              <w:right w:val="nil"/>
            </w:tcBorders>
            <w:shd w:val="clear" w:color="000000" w:fill="FFFFFF"/>
            <w:vAlign w:val="center"/>
            <w:hideMark/>
          </w:tcPr>
          <w:p w14:paraId="142295B1"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Терморобот ТР-100 с. Труд, ул. Мира, 15Б</w:t>
            </w:r>
          </w:p>
        </w:tc>
        <w:tc>
          <w:tcPr>
            <w:tcW w:w="2552" w:type="dxa"/>
            <w:tcBorders>
              <w:top w:val="nil"/>
              <w:left w:val="nil"/>
              <w:bottom w:val="single" w:sz="8" w:space="0" w:color="auto"/>
              <w:right w:val="single" w:sz="8" w:space="0" w:color="auto"/>
            </w:tcBorders>
            <w:shd w:val="clear" w:color="000000" w:fill="FFFFFF"/>
            <w:vAlign w:val="center"/>
            <w:hideMark/>
          </w:tcPr>
          <w:p w14:paraId="0DD55768" w14:textId="77777777" w:rsidR="00E57141" w:rsidRPr="0004514D" w:rsidRDefault="00E57141" w:rsidP="00E57141">
            <w:pPr>
              <w:rPr>
                <w:rFonts w:eastAsia="Times New Roman" w:cs="Times New Roman"/>
                <w:color w:val="000000"/>
                <w:sz w:val="20"/>
                <w:szCs w:val="20"/>
                <w:lang w:eastAsia="ru-RU"/>
              </w:rPr>
            </w:pPr>
            <w:r w:rsidRPr="0004514D">
              <w:rPr>
                <w:rFonts w:eastAsia="Times New Roman" w:cs="Times New Roman"/>
                <w:color w:val="000000"/>
                <w:sz w:val="20"/>
                <w:szCs w:val="20"/>
                <w:lang w:eastAsia="ru-RU"/>
              </w:rPr>
              <w:t> </w:t>
            </w:r>
          </w:p>
        </w:tc>
      </w:tr>
      <w:tr w:rsidR="00E57141" w:rsidRPr="0004514D" w14:paraId="6784B322" w14:textId="77777777" w:rsidTr="00E57141">
        <w:trPr>
          <w:trHeight w:val="284"/>
        </w:trPr>
        <w:tc>
          <w:tcPr>
            <w:tcW w:w="426" w:type="dxa"/>
            <w:tcBorders>
              <w:top w:val="nil"/>
              <w:left w:val="single" w:sz="8" w:space="0" w:color="auto"/>
              <w:bottom w:val="single" w:sz="8" w:space="0" w:color="auto"/>
              <w:right w:val="single" w:sz="8" w:space="0" w:color="auto"/>
            </w:tcBorders>
            <w:shd w:val="clear" w:color="000000" w:fill="FFFFFF"/>
            <w:vAlign w:val="center"/>
            <w:hideMark/>
          </w:tcPr>
          <w:p w14:paraId="7176210A"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1</w:t>
            </w:r>
          </w:p>
        </w:tc>
        <w:tc>
          <w:tcPr>
            <w:tcW w:w="2551" w:type="dxa"/>
            <w:tcBorders>
              <w:top w:val="nil"/>
              <w:left w:val="nil"/>
              <w:bottom w:val="single" w:sz="8" w:space="0" w:color="auto"/>
              <w:right w:val="single" w:sz="8" w:space="0" w:color="auto"/>
            </w:tcBorders>
            <w:shd w:val="clear" w:color="000000" w:fill="FFFFFF"/>
            <w:vAlign w:val="center"/>
            <w:hideMark/>
          </w:tcPr>
          <w:p w14:paraId="5BDE605C"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Мощность нетто</w:t>
            </w:r>
          </w:p>
        </w:tc>
        <w:tc>
          <w:tcPr>
            <w:tcW w:w="960" w:type="dxa"/>
            <w:tcBorders>
              <w:top w:val="nil"/>
              <w:left w:val="nil"/>
              <w:bottom w:val="single" w:sz="8" w:space="0" w:color="auto"/>
              <w:right w:val="single" w:sz="8" w:space="0" w:color="auto"/>
            </w:tcBorders>
            <w:shd w:val="clear" w:color="000000" w:fill="FFFFFF"/>
            <w:vAlign w:val="center"/>
            <w:hideMark/>
          </w:tcPr>
          <w:p w14:paraId="7D23A0A1"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Гкал/ч</w:t>
            </w:r>
          </w:p>
        </w:tc>
        <w:tc>
          <w:tcPr>
            <w:tcW w:w="2754" w:type="dxa"/>
            <w:tcBorders>
              <w:top w:val="nil"/>
              <w:left w:val="nil"/>
              <w:bottom w:val="single" w:sz="8" w:space="0" w:color="auto"/>
              <w:right w:val="single" w:sz="8" w:space="0" w:color="auto"/>
            </w:tcBorders>
            <w:shd w:val="clear" w:color="000000" w:fill="FFFFFF"/>
            <w:vAlign w:val="center"/>
            <w:hideMark/>
          </w:tcPr>
          <w:p w14:paraId="5AD64051"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0,066</w:t>
            </w:r>
          </w:p>
        </w:tc>
        <w:tc>
          <w:tcPr>
            <w:tcW w:w="2552" w:type="dxa"/>
            <w:tcBorders>
              <w:top w:val="nil"/>
              <w:left w:val="nil"/>
              <w:bottom w:val="single" w:sz="8" w:space="0" w:color="auto"/>
              <w:right w:val="single" w:sz="8" w:space="0" w:color="auto"/>
            </w:tcBorders>
            <w:shd w:val="clear" w:color="000000" w:fill="FFFFFF"/>
            <w:vAlign w:val="center"/>
            <w:hideMark/>
          </w:tcPr>
          <w:p w14:paraId="686E38C4"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0,066</w:t>
            </w:r>
          </w:p>
        </w:tc>
      </w:tr>
      <w:tr w:rsidR="00E57141" w:rsidRPr="0004514D" w14:paraId="5E36A8AC" w14:textId="77777777" w:rsidTr="00E57141">
        <w:trPr>
          <w:trHeight w:val="284"/>
        </w:trPr>
        <w:tc>
          <w:tcPr>
            <w:tcW w:w="426" w:type="dxa"/>
            <w:tcBorders>
              <w:top w:val="nil"/>
              <w:left w:val="single" w:sz="8" w:space="0" w:color="auto"/>
              <w:bottom w:val="single" w:sz="8" w:space="0" w:color="auto"/>
              <w:right w:val="single" w:sz="8" w:space="0" w:color="auto"/>
            </w:tcBorders>
            <w:shd w:val="clear" w:color="000000" w:fill="FFFFFF"/>
            <w:vAlign w:val="center"/>
            <w:hideMark/>
          </w:tcPr>
          <w:p w14:paraId="68D909D3"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2</w:t>
            </w:r>
          </w:p>
        </w:tc>
        <w:tc>
          <w:tcPr>
            <w:tcW w:w="2551" w:type="dxa"/>
            <w:tcBorders>
              <w:top w:val="nil"/>
              <w:left w:val="nil"/>
              <w:bottom w:val="single" w:sz="8" w:space="0" w:color="auto"/>
              <w:right w:val="single" w:sz="8" w:space="0" w:color="auto"/>
            </w:tcBorders>
            <w:shd w:val="clear" w:color="000000" w:fill="FFFFFF"/>
            <w:vAlign w:val="center"/>
            <w:hideMark/>
          </w:tcPr>
          <w:p w14:paraId="695AC1C3"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Присоединенная нагрузка</w:t>
            </w:r>
          </w:p>
        </w:tc>
        <w:tc>
          <w:tcPr>
            <w:tcW w:w="960" w:type="dxa"/>
            <w:tcBorders>
              <w:top w:val="nil"/>
              <w:left w:val="nil"/>
              <w:bottom w:val="single" w:sz="8" w:space="0" w:color="auto"/>
              <w:right w:val="single" w:sz="8" w:space="0" w:color="auto"/>
            </w:tcBorders>
            <w:shd w:val="clear" w:color="000000" w:fill="FFFFFF"/>
            <w:vAlign w:val="center"/>
            <w:hideMark/>
          </w:tcPr>
          <w:p w14:paraId="59C83513"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Гкал/ч</w:t>
            </w:r>
          </w:p>
        </w:tc>
        <w:tc>
          <w:tcPr>
            <w:tcW w:w="2754" w:type="dxa"/>
            <w:tcBorders>
              <w:top w:val="nil"/>
              <w:left w:val="nil"/>
              <w:bottom w:val="single" w:sz="8" w:space="0" w:color="auto"/>
              <w:right w:val="single" w:sz="8" w:space="0" w:color="auto"/>
            </w:tcBorders>
            <w:shd w:val="clear" w:color="000000" w:fill="FFFFFF"/>
            <w:vAlign w:val="center"/>
            <w:hideMark/>
          </w:tcPr>
          <w:p w14:paraId="70A8EE92"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0,0135</w:t>
            </w:r>
          </w:p>
        </w:tc>
        <w:tc>
          <w:tcPr>
            <w:tcW w:w="2552" w:type="dxa"/>
            <w:tcBorders>
              <w:top w:val="nil"/>
              <w:left w:val="nil"/>
              <w:bottom w:val="single" w:sz="8" w:space="0" w:color="auto"/>
              <w:right w:val="single" w:sz="8" w:space="0" w:color="auto"/>
            </w:tcBorders>
            <w:shd w:val="clear" w:color="000000" w:fill="FFFFFF"/>
            <w:vAlign w:val="center"/>
            <w:hideMark/>
          </w:tcPr>
          <w:p w14:paraId="1BD53A9F"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0,0135</w:t>
            </w:r>
          </w:p>
        </w:tc>
      </w:tr>
      <w:tr w:rsidR="00E57141" w:rsidRPr="0004514D" w14:paraId="02597F3A" w14:textId="77777777" w:rsidTr="00E57141">
        <w:trPr>
          <w:trHeight w:val="284"/>
        </w:trPr>
        <w:tc>
          <w:tcPr>
            <w:tcW w:w="426" w:type="dxa"/>
            <w:tcBorders>
              <w:top w:val="nil"/>
              <w:left w:val="single" w:sz="8" w:space="0" w:color="auto"/>
              <w:bottom w:val="single" w:sz="8" w:space="0" w:color="auto"/>
              <w:right w:val="single" w:sz="8" w:space="0" w:color="auto"/>
            </w:tcBorders>
            <w:shd w:val="clear" w:color="000000" w:fill="FFFFFF"/>
            <w:vAlign w:val="center"/>
            <w:hideMark/>
          </w:tcPr>
          <w:p w14:paraId="71F1B030"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3</w:t>
            </w:r>
          </w:p>
        </w:tc>
        <w:tc>
          <w:tcPr>
            <w:tcW w:w="2551" w:type="dxa"/>
            <w:tcBorders>
              <w:top w:val="nil"/>
              <w:left w:val="nil"/>
              <w:bottom w:val="single" w:sz="8" w:space="0" w:color="auto"/>
              <w:right w:val="single" w:sz="8" w:space="0" w:color="auto"/>
            </w:tcBorders>
            <w:shd w:val="clear" w:color="000000" w:fill="FFFFFF"/>
            <w:vAlign w:val="center"/>
            <w:hideMark/>
          </w:tcPr>
          <w:p w14:paraId="60011C3E"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Потери в сетях</w:t>
            </w:r>
          </w:p>
        </w:tc>
        <w:tc>
          <w:tcPr>
            <w:tcW w:w="960" w:type="dxa"/>
            <w:tcBorders>
              <w:top w:val="nil"/>
              <w:left w:val="nil"/>
              <w:bottom w:val="single" w:sz="8" w:space="0" w:color="auto"/>
              <w:right w:val="single" w:sz="8" w:space="0" w:color="auto"/>
            </w:tcBorders>
            <w:shd w:val="clear" w:color="000000" w:fill="FFFFFF"/>
            <w:vAlign w:val="center"/>
            <w:hideMark/>
          </w:tcPr>
          <w:p w14:paraId="25A56BA3"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Гкал/ч</w:t>
            </w:r>
          </w:p>
        </w:tc>
        <w:tc>
          <w:tcPr>
            <w:tcW w:w="2754" w:type="dxa"/>
            <w:tcBorders>
              <w:top w:val="nil"/>
              <w:left w:val="nil"/>
              <w:bottom w:val="single" w:sz="8" w:space="0" w:color="auto"/>
              <w:right w:val="single" w:sz="8" w:space="0" w:color="auto"/>
            </w:tcBorders>
            <w:shd w:val="clear" w:color="000000" w:fill="FFFFFF"/>
            <w:vAlign w:val="center"/>
            <w:hideMark/>
          </w:tcPr>
          <w:p w14:paraId="561F2262"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0,0006</w:t>
            </w:r>
          </w:p>
        </w:tc>
        <w:tc>
          <w:tcPr>
            <w:tcW w:w="2552" w:type="dxa"/>
            <w:tcBorders>
              <w:top w:val="nil"/>
              <w:left w:val="nil"/>
              <w:bottom w:val="single" w:sz="8" w:space="0" w:color="auto"/>
              <w:right w:val="single" w:sz="8" w:space="0" w:color="auto"/>
            </w:tcBorders>
            <w:shd w:val="clear" w:color="000000" w:fill="FFFFFF"/>
            <w:vAlign w:val="center"/>
            <w:hideMark/>
          </w:tcPr>
          <w:p w14:paraId="0376DF19"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0,0259</w:t>
            </w:r>
          </w:p>
        </w:tc>
      </w:tr>
      <w:tr w:rsidR="00E57141" w:rsidRPr="0004514D" w14:paraId="1757B563" w14:textId="77777777" w:rsidTr="00E57141">
        <w:trPr>
          <w:trHeight w:val="284"/>
        </w:trPr>
        <w:tc>
          <w:tcPr>
            <w:tcW w:w="426" w:type="dxa"/>
            <w:tcBorders>
              <w:top w:val="nil"/>
              <w:left w:val="single" w:sz="8" w:space="0" w:color="auto"/>
              <w:bottom w:val="single" w:sz="8" w:space="0" w:color="auto"/>
              <w:right w:val="single" w:sz="8" w:space="0" w:color="auto"/>
            </w:tcBorders>
            <w:shd w:val="clear" w:color="000000" w:fill="FFFFFF"/>
            <w:vAlign w:val="center"/>
            <w:hideMark/>
          </w:tcPr>
          <w:p w14:paraId="3E728FF0"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4</w:t>
            </w:r>
          </w:p>
        </w:tc>
        <w:tc>
          <w:tcPr>
            <w:tcW w:w="2551" w:type="dxa"/>
            <w:tcBorders>
              <w:top w:val="nil"/>
              <w:left w:val="nil"/>
              <w:bottom w:val="single" w:sz="8" w:space="0" w:color="auto"/>
              <w:right w:val="single" w:sz="8" w:space="0" w:color="auto"/>
            </w:tcBorders>
            <w:shd w:val="clear" w:color="000000" w:fill="FFFFFF"/>
            <w:vAlign w:val="center"/>
            <w:hideMark/>
          </w:tcPr>
          <w:p w14:paraId="4C08C90C"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Резерв/дефицит</w:t>
            </w:r>
          </w:p>
        </w:tc>
        <w:tc>
          <w:tcPr>
            <w:tcW w:w="960" w:type="dxa"/>
            <w:tcBorders>
              <w:top w:val="nil"/>
              <w:left w:val="nil"/>
              <w:bottom w:val="single" w:sz="8" w:space="0" w:color="auto"/>
              <w:right w:val="single" w:sz="8" w:space="0" w:color="auto"/>
            </w:tcBorders>
            <w:shd w:val="clear" w:color="000000" w:fill="FFFFFF"/>
            <w:vAlign w:val="center"/>
            <w:hideMark/>
          </w:tcPr>
          <w:p w14:paraId="0815C08F"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Гкал/ч</w:t>
            </w:r>
          </w:p>
        </w:tc>
        <w:tc>
          <w:tcPr>
            <w:tcW w:w="2754" w:type="dxa"/>
            <w:tcBorders>
              <w:top w:val="nil"/>
              <w:left w:val="nil"/>
              <w:bottom w:val="single" w:sz="8" w:space="0" w:color="auto"/>
              <w:right w:val="single" w:sz="8" w:space="0" w:color="auto"/>
            </w:tcBorders>
            <w:shd w:val="clear" w:color="000000" w:fill="FFFFFF"/>
            <w:vAlign w:val="center"/>
            <w:hideMark/>
          </w:tcPr>
          <w:p w14:paraId="4588D057"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0,0519</w:t>
            </w:r>
          </w:p>
        </w:tc>
        <w:tc>
          <w:tcPr>
            <w:tcW w:w="2552" w:type="dxa"/>
            <w:tcBorders>
              <w:top w:val="nil"/>
              <w:left w:val="nil"/>
              <w:bottom w:val="single" w:sz="8" w:space="0" w:color="auto"/>
              <w:right w:val="single" w:sz="8" w:space="0" w:color="auto"/>
            </w:tcBorders>
            <w:shd w:val="clear" w:color="000000" w:fill="FFFFFF"/>
            <w:vAlign w:val="center"/>
            <w:hideMark/>
          </w:tcPr>
          <w:p w14:paraId="2CAD81C2"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0,0266</w:t>
            </w:r>
          </w:p>
        </w:tc>
      </w:tr>
      <w:tr w:rsidR="00E57141" w:rsidRPr="0004514D" w14:paraId="2CA31C3F" w14:textId="77777777" w:rsidTr="00E57141">
        <w:trPr>
          <w:trHeight w:val="284"/>
        </w:trPr>
        <w:tc>
          <w:tcPr>
            <w:tcW w:w="6691" w:type="dxa"/>
            <w:gridSpan w:val="4"/>
            <w:tcBorders>
              <w:top w:val="single" w:sz="8" w:space="0" w:color="auto"/>
              <w:left w:val="single" w:sz="8" w:space="0" w:color="auto"/>
              <w:bottom w:val="single" w:sz="8" w:space="0" w:color="auto"/>
              <w:right w:val="nil"/>
            </w:tcBorders>
            <w:shd w:val="clear" w:color="000000" w:fill="FFFFFF"/>
            <w:vAlign w:val="center"/>
            <w:hideMark/>
          </w:tcPr>
          <w:p w14:paraId="1AD65C80"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Терморобот ТР-60 с. Труд, ул. Советская, 2А</w:t>
            </w:r>
          </w:p>
        </w:tc>
        <w:tc>
          <w:tcPr>
            <w:tcW w:w="2552" w:type="dxa"/>
            <w:tcBorders>
              <w:top w:val="nil"/>
              <w:left w:val="nil"/>
              <w:bottom w:val="single" w:sz="8" w:space="0" w:color="auto"/>
              <w:right w:val="single" w:sz="8" w:space="0" w:color="auto"/>
            </w:tcBorders>
            <w:shd w:val="clear" w:color="000000" w:fill="FFFFFF"/>
            <w:vAlign w:val="center"/>
            <w:hideMark/>
          </w:tcPr>
          <w:p w14:paraId="2CA7638E" w14:textId="77777777" w:rsidR="00E57141" w:rsidRPr="0004514D" w:rsidRDefault="00E57141" w:rsidP="00E57141">
            <w:pPr>
              <w:rPr>
                <w:rFonts w:eastAsia="Times New Roman" w:cs="Times New Roman"/>
                <w:color w:val="000000"/>
                <w:sz w:val="20"/>
                <w:szCs w:val="20"/>
                <w:lang w:eastAsia="ru-RU"/>
              </w:rPr>
            </w:pPr>
            <w:r w:rsidRPr="0004514D">
              <w:rPr>
                <w:rFonts w:eastAsia="Times New Roman" w:cs="Times New Roman"/>
                <w:color w:val="000000"/>
                <w:sz w:val="20"/>
                <w:szCs w:val="20"/>
                <w:lang w:eastAsia="ru-RU"/>
              </w:rPr>
              <w:t> </w:t>
            </w:r>
          </w:p>
        </w:tc>
      </w:tr>
      <w:tr w:rsidR="00E57141" w:rsidRPr="0004514D" w14:paraId="1D5C42D8" w14:textId="77777777" w:rsidTr="00E57141">
        <w:trPr>
          <w:trHeight w:val="284"/>
        </w:trPr>
        <w:tc>
          <w:tcPr>
            <w:tcW w:w="426" w:type="dxa"/>
            <w:tcBorders>
              <w:top w:val="nil"/>
              <w:left w:val="single" w:sz="8" w:space="0" w:color="auto"/>
              <w:bottom w:val="single" w:sz="8" w:space="0" w:color="auto"/>
              <w:right w:val="single" w:sz="8" w:space="0" w:color="auto"/>
            </w:tcBorders>
            <w:shd w:val="clear" w:color="000000" w:fill="FFFFFF"/>
            <w:vAlign w:val="center"/>
            <w:hideMark/>
          </w:tcPr>
          <w:p w14:paraId="087F78AD"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1</w:t>
            </w:r>
          </w:p>
        </w:tc>
        <w:tc>
          <w:tcPr>
            <w:tcW w:w="2551" w:type="dxa"/>
            <w:tcBorders>
              <w:top w:val="nil"/>
              <w:left w:val="nil"/>
              <w:bottom w:val="single" w:sz="8" w:space="0" w:color="auto"/>
              <w:right w:val="single" w:sz="8" w:space="0" w:color="auto"/>
            </w:tcBorders>
            <w:shd w:val="clear" w:color="000000" w:fill="FFFFFF"/>
            <w:vAlign w:val="center"/>
            <w:hideMark/>
          </w:tcPr>
          <w:p w14:paraId="1D454BE2"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Мощность нетто</w:t>
            </w:r>
          </w:p>
        </w:tc>
        <w:tc>
          <w:tcPr>
            <w:tcW w:w="960" w:type="dxa"/>
            <w:tcBorders>
              <w:top w:val="nil"/>
              <w:left w:val="nil"/>
              <w:bottom w:val="single" w:sz="8" w:space="0" w:color="auto"/>
              <w:right w:val="single" w:sz="8" w:space="0" w:color="auto"/>
            </w:tcBorders>
            <w:shd w:val="clear" w:color="000000" w:fill="FFFFFF"/>
            <w:vAlign w:val="center"/>
            <w:hideMark/>
          </w:tcPr>
          <w:p w14:paraId="067CD813"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Гкал/ч</w:t>
            </w:r>
          </w:p>
        </w:tc>
        <w:tc>
          <w:tcPr>
            <w:tcW w:w="2754" w:type="dxa"/>
            <w:tcBorders>
              <w:top w:val="nil"/>
              <w:left w:val="nil"/>
              <w:bottom w:val="single" w:sz="8" w:space="0" w:color="auto"/>
              <w:right w:val="single" w:sz="8" w:space="0" w:color="auto"/>
            </w:tcBorders>
            <w:shd w:val="clear" w:color="000000" w:fill="FFFFFF"/>
            <w:vAlign w:val="center"/>
            <w:hideMark/>
          </w:tcPr>
          <w:p w14:paraId="7E7A0280"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0,0316</w:t>
            </w:r>
          </w:p>
        </w:tc>
        <w:tc>
          <w:tcPr>
            <w:tcW w:w="2552" w:type="dxa"/>
            <w:tcBorders>
              <w:top w:val="nil"/>
              <w:left w:val="nil"/>
              <w:bottom w:val="single" w:sz="8" w:space="0" w:color="auto"/>
              <w:right w:val="single" w:sz="8" w:space="0" w:color="auto"/>
            </w:tcBorders>
            <w:shd w:val="clear" w:color="000000" w:fill="FFFFFF"/>
            <w:vAlign w:val="center"/>
            <w:hideMark/>
          </w:tcPr>
          <w:p w14:paraId="29BEF225"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0,0316</w:t>
            </w:r>
          </w:p>
        </w:tc>
      </w:tr>
      <w:tr w:rsidR="00E57141" w:rsidRPr="0004514D" w14:paraId="4E80FCD7" w14:textId="77777777" w:rsidTr="00E57141">
        <w:trPr>
          <w:trHeight w:val="284"/>
        </w:trPr>
        <w:tc>
          <w:tcPr>
            <w:tcW w:w="426" w:type="dxa"/>
            <w:tcBorders>
              <w:top w:val="nil"/>
              <w:left w:val="single" w:sz="8" w:space="0" w:color="auto"/>
              <w:bottom w:val="single" w:sz="8" w:space="0" w:color="auto"/>
              <w:right w:val="single" w:sz="8" w:space="0" w:color="auto"/>
            </w:tcBorders>
            <w:shd w:val="clear" w:color="000000" w:fill="FFFFFF"/>
            <w:vAlign w:val="center"/>
            <w:hideMark/>
          </w:tcPr>
          <w:p w14:paraId="777D244B"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2</w:t>
            </w:r>
          </w:p>
        </w:tc>
        <w:tc>
          <w:tcPr>
            <w:tcW w:w="2551" w:type="dxa"/>
            <w:tcBorders>
              <w:top w:val="nil"/>
              <w:left w:val="nil"/>
              <w:bottom w:val="single" w:sz="8" w:space="0" w:color="auto"/>
              <w:right w:val="single" w:sz="8" w:space="0" w:color="auto"/>
            </w:tcBorders>
            <w:shd w:val="clear" w:color="000000" w:fill="FFFFFF"/>
            <w:vAlign w:val="center"/>
            <w:hideMark/>
          </w:tcPr>
          <w:p w14:paraId="16E64A8F"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Присоединенная нагрузка</w:t>
            </w:r>
          </w:p>
        </w:tc>
        <w:tc>
          <w:tcPr>
            <w:tcW w:w="960" w:type="dxa"/>
            <w:tcBorders>
              <w:top w:val="nil"/>
              <w:left w:val="nil"/>
              <w:bottom w:val="single" w:sz="8" w:space="0" w:color="auto"/>
              <w:right w:val="single" w:sz="8" w:space="0" w:color="auto"/>
            </w:tcBorders>
            <w:shd w:val="clear" w:color="000000" w:fill="FFFFFF"/>
            <w:vAlign w:val="center"/>
            <w:hideMark/>
          </w:tcPr>
          <w:p w14:paraId="1BC7066D"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Гкал/ч</w:t>
            </w:r>
          </w:p>
        </w:tc>
        <w:tc>
          <w:tcPr>
            <w:tcW w:w="2754" w:type="dxa"/>
            <w:tcBorders>
              <w:top w:val="nil"/>
              <w:left w:val="nil"/>
              <w:bottom w:val="single" w:sz="8" w:space="0" w:color="auto"/>
              <w:right w:val="single" w:sz="8" w:space="0" w:color="auto"/>
            </w:tcBorders>
            <w:shd w:val="clear" w:color="000000" w:fill="FFFFFF"/>
            <w:vAlign w:val="center"/>
            <w:hideMark/>
          </w:tcPr>
          <w:p w14:paraId="3D4E3919"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0,0416</w:t>
            </w:r>
          </w:p>
        </w:tc>
        <w:tc>
          <w:tcPr>
            <w:tcW w:w="2552" w:type="dxa"/>
            <w:tcBorders>
              <w:top w:val="nil"/>
              <w:left w:val="nil"/>
              <w:bottom w:val="single" w:sz="8" w:space="0" w:color="auto"/>
              <w:right w:val="single" w:sz="8" w:space="0" w:color="auto"/>
            </w:tcBorders>
            <w:shd w:val="clear" w:color="000000" w:fill="FFFFFF"/>
            <w:vAlign w:val="center"/>
            <w:hideMark/>
          </w:tcPr>
          <w:p w14:paraId="7CF14214"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0,0416</w:t>
            </w:r>
          </w:p>
        </w:tc>
      </w:tr>
      <w:tr w:rsidR="00E57141" w:rsidRPr="0004514D" w14:paraId="7F1AABFC" w14:textId="77777777" w:rsidTr="00E57141">
        <w:trPr>
          <w:trHeight w:val="284"/>
        </w:trPr>
        <w:tc>
          <w:tcPr>
            <w:tcW w:w="426" w:type="dxa"/>
            <w:tcBorders>
              <w:top w:val="nil"/>
              <w:left w:val="single" w:sz="8" w:space="0" w:color="auto"/>
              <w:bottom w:val="single" w:sz="8" w:space="0" w:color="auto"/>
              <w:right w:val="single" w:sz="8" w:space="0" w:color="auto"/>
            </w:tcBorders>
            <w:shd w:val="clear" w:color="000000" w:fill="FFFFFF"/>
            <w:vAlign w:val="center"/>
            <w:hideMark/>
          </w:tcPr>
          <w:p w14:paraId="45709C72"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3</w:t>
            </w:r>
          </w:p>
        </w:tc>
        <w:tc>
          <w:tcPr>
            <w:tcW w:w="2551" w:type="dxa"/>
            <w:tcBorders>
              <w:top w:val="nil"/>
              <w:left w:val="nil"/>
              <w:bottom w:val="single" w:sz="8" w:space="0" w:color="auto"/>
              <w:right w:val="single" w:sz="8" w:space="0" w:color="auto"/>
            </w:tcBorders>
            <w:shd w:val="clear" w:color="000000" w:fill="FFFFFF"/>
            <w:vAlign w:val="center"/>
            <w:hideMark/>
          </w:tcPr>
          <w:p w14:paraId="0C2EA12D"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Потери в сетях</w:t>
            </w:r>
          </w:p>
        </w:tc>
        <w:tc>
          <w:tcPr>
            <w:tcW w:w="960" w:type="dxa"/>
            <w:tcBorders>
              <w:top w:val="nil"/>
              <w:left w:val="nil"/>
              <w:bottom w:val="single" w:sz="8" w:space="0" w:color="auto"/>
              <w:right w:val="single" w:sz="8" w:space="0" w:color="auto"/>
            </w:tcBorders>
            <w:shd w:val="clear" w:color="000000" w:fill="FFFFFF"/>
            <w:vAlign w:val="center"/>
            <w:hideMark/>
          </w:tcPr>
          <w:p w14:paraId="73E9F411"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Гкал/ч</w:t>
            </w:r>
          </w:p>
        </w:tc>
        <w:tc>
          <w:tcPr>
            <w:tcW w:w="2754" w:type="dxa"/>
            <w:tcBorders>
              <w:top w:val="nil"/>
              <w:left w:val="nil"/>
              <w:bottom w:val="single" w:sz="8" w:space="0" w:color="auto"/>
              <w:right w:val="single" w:sz="8" w:space="0" w:color="auto"/>
            </w:tcBorders>
            <w:shd w:val="clear" w:color="000000" w:fill="FFFFFF"/>
            <w:vAlign w:val="center"/>
            <w:hideMark/>
          </w:tcPr>
          <w:p w14:paraId="71451D45"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0,0019</w:t>
            </w:r>
          </w:p>
        </w:tc>
        <w:tc>
          <w:tcPr>
            <w:tcW w:w="2552" w:type="dxa"/>
            <w:tcBorders>
              <w:top w:val="nil"/>
              <w:left w:val="nil"/>
              <w:bottom w:val="single" w:sz="8" w:space="0" w:color="auto"/>
              <w:right w:val="single" w:sz="8" w:space="0" w:color="auto"/>
            </w:tcBorders>
            <w:shd w:val="clear" w:color="000000" w:fill="FFFFFF"/>
            <w:vAlign w:val="center"/>
            <w:hideMark/>
          </w:tcPr>
          <w:p w14:paraId="0380CBE4"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0,0259</w:t>
            </w:r>
          </w:p>
        </w:tc>
      </w:tr>
      <w:tr w:rsidR="00E57141" w:rsidRPr="0004514D" w14:paraId="5FE971BE" w14:textId="77777777" w:rsidTr="00E57141">
        <w:trPr>
          <w:trHeight w:val="284"/>
        </w:trPr>
        <w:tc>
          <w:tcPr>
            <w:tcW w:w="426" w:type="dxa"/>
            <w:tcBorders>
              <w:top w:val="nil"/>
              <w:left w:val="single" w:sz="8" w:space="0" w:color="auto"/>
              <w:bottom w:val="single" w:sz="8" w:space="0" w:color="auto"/>
              <w:right w:val="single" w:sz="8" w:space="0" w:color="auto"/>
            </w:tcBorders>
            <w:shd w:val="clear" w:color="000000" w:fill="FFFFFF"/>
            <w:vAlign w:val="center"/>
            <w:hideMark/>
          </w:tcPr>
          <w:p w14:paraId="3D44F1A9"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4</w:t>
            </w:r>
          </w:p>
        </w:tc>
        <w:tc>
          <w:tcPr>
            <w:tcW w:w="2551" w:type="dxa"/>
            <w:tcBorders>
              <w:top w:val="nil"/>
              <w:left w:val="nil"/>
              <w:bottom w:val="single" w:sz="8" w:space="0" w:color="auto"/>
              <w:right w:val="single" w:sz="8" w:space="0" w:color="auto"/>
            </w:tcBorders>
            <w:shd w:val="clear" w:color="000000" w:fill="FFFFFF"/>
            <w:vAlign w:val="center"/>
            <w:hideMark/>
          </w:tcPr>
          <w:p w14:paraId="18F7B7D7"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Резерв/дефицит</w:t>
            </w:r>
          </w:p>
        </w:tc>
        <w:tc>
          <w:tcPr>
            <w:tcW w:w="960" w:type="dxa"/>
            <w:tcBorders>
              <w:top w:val="nil"/>
              <w:left w:val="nil"/>
              <w:bottom w:val="single" w:sz="8" w:space="0" w:color="auto"/>
              <w:right w:val="single" w:sz="8" w:space="0" w:color="auto"/>
            </w:tcBorders>
            <w:shd w:val="clear" w:color="000000" w:fill="FFFFFF"/>
            <w:vAlign w:val="center"/>
            <w:hideMark/>
          </w:tcPr>
          <w:p w14:paraId="7254659B"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Гкал/ч</w:t>
            </w:r>
          </w:p>
        </w:tc>
        <w:tc>
          <w:tcPr>
            <w:tcW w:w="2754" w:type="dxa"/>
            <w:tcBorders>
              <w:top w:val="nil"/>
              <w:left w:val="nil"/>
              <w:bottom w:val="single" w:sz="8" w:space="0" w:color="auto"/>
              <w:right w:val="single" w:sz="8" w:space="0" w:color="auto"/>
            </w:tcBorders>
            <w:shd w:val="clear" w:color="000000" w:fill="FFFFFF"/>
            <w:vAlign w:val="center"/>
            <w:hideMark/>
          </w:tcPr>
          <w:p w14:paraId="2ACAD57C"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-0,0119</w:t>
            </w:r>
          </w:p>
        </w:tc>
        <w:tc>
          <w:tcPr>
            <w:tcW w:w="2552" w:type="dxa"/>
            <w:tcBorders>
              <w:top w:val="nil"/>
              <w:left w:val="nil"/>
              <w:bottom w:val="single" w:sz="8" w:space="0" w:color="auto"/>
              <w:right w:val="single" w:sz="8" w:space="0" w:color="auto"/>
            </w:tcBorders>
            <w:shd w:val="clear" w:color="000000" w:fill="FFFFFF"/>
            <w:vAlign w:val="center"/>
            <w:hideMark/>
          </w:tcPr>
          <w:p w14:paraId="426CB85C"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-0,0359</w:t>
            </w:r>
          </w:p>
        </w:tc>
      </w:tr>
      <w:tr w:rsidR="00E57141" w:rsidRPr="0004514D" w14:paraId="37663229" w14:textId="77777777" w:rsidTr="00E57141">
        <w:trPr>
          <w:trHeight w:val="284"/>
        </w:trPr>
        <w:tc>
          <w:tcPr>
            <w:tcW w:w="6691" w:type="dxa"/>
            <w:gridSpan w:val="4"/>
            <w:tcBorders>
              <w:top w:val="single" w:sz="8" w:space="0" w:color="auto"/>
              <w:left w:val="single" w:sz="8" w:space="0" w:color="auto"/>
              <w:bottom w:val="single" w:sz="8" w:space="0" w:color="auto"/>
              <w:right w:val="nil"/>
            </w:tcBorders>
            <w:shd w:val="clear" w:color="000000" w:fill="FFFFFF"/>
            <w:vAlign w:val="center"/>
            <w:hideMark/>
          </w:tcPr>
          <w:p w14:paraId="19BD7B70"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Терморобот ТР-100 д. Еремино, ул. Магистральная, 51А</w:t>
            </w:r>
          </w:p>
        </w:tc>
        <w:tc>
          <w:tcPr>
            <w:tcW w:w="2552" w:type="dxa"/>
            <w:tcBorders>
              <w:top w:val="nil"/>
              <w:left w:val="nil"/>
              <w:bottom w:val="single" w:sz="8" w:space="0" w:color="auto"/>
              <w:right w:val="single" w:sz="8" w:space="0" w:color="auto"/>
            </w:tcBorders>
            <w:shd w:val="clear" w:color="000000" w:fill="FFFFFF"/>
            <w:vAlign w:val="center"/>
            <w:hideMark/>
          </w:tcPr>
          <w:p w14:paraId="1535435E" w14:textId="77777777" w:rsidR="00E57141" w:rsidRPr="0004514D" w:rsidRDefault="00E57141" w:rsidP="00E57141">
            <w:pPr>
              <w:rPr>
                <w:rFonts w:eastAsia="Times New Roman" w:cs="Times New Roman"/>
                <w:color w:val="000000"/>
                <w:sz w:val="20"/>
                <w:szCs w:val="20"/>
                <w:lang w:eastAsia="ru-RU"/>
              </w:rPr>
            </w:pPr>
            <w:r w:rsidRPr="0004514D">
              <w:rPr>
                <w:rFonts w:eastAsia="Times New Roman" w:cs="Times New Roman"/>
                <w:color w:val="000000"/>
                <w:sz w:val="20"/>
                <w:szCs w:val="20"/>
                <w:lang w:eastAsia="ru-RU"/>
              </w:rPr>
              <w:t> </w:t>
            </w:r>
          </w:p>
        </w:tc>
      </w:tr>
      <w:tr w:rsidR="00E57141" w:rsidRPr="0004514D" w14:paraId="5FF2AFCB" w14:textId="77777777" w:rsidTr="00E57141">
        <w:trPr>
          <w:trHeight w:val="284"/>
        </w:trPr>
        <w:tc>
          <w:tcPr>
            <w:tcW w:w="426" w:type="dxa"/>
            <w:tcBorders>
              <w:top w:val="nil"/>
              <w:left w:val="single" w:sz="8" w:space="0" w:color="auto"/>
              <w:bottom w:val="single" w:sz="8" w:space="0" w:color="auto"/>
              <w:right w:val="single" w:sz="8" w:space="0" w:color="auto"/>
            </w:tcBorders>
            <w:shd w:val="clear" w:color="000000" w:fill="FFFFFF"/>
            <w:vAlign w:val="center"/>
            <w:hideMark/>
          </w:tcPr>
          <w:p w14:paraId="669F0D88"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1</w:t>
            </w:r>
          </w:p>
        </w:tc>
        <w:tc>
          <w:tcPr>
            <w:tcW w:w="2551" w:type="dxa"/>
            <w:tcBorders>
              <w:top w:val="nil"/>
              <w:left w:val="nil"/>
              <w:bottom w:val="single" w:sz="8" w:space="0" w:color="auto"/>
              <w:right w:val="single" w:sz="8" w:space="0" w:color="auto"/>
            </w:tcBorders>
            <w:shd w:val="clear" w:color="000000" w:fill="FFFFFF"/>
            <w:vAlign w:val="center"/>
            <w:hideMark/>
          </w:tcPr>
          <w:p w14:paraId="7ED714E9"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Мощность нетто</w:t>
            </w:r>
          </w:p>
        </w:tc>
        <w:tc>
          <w:tcPr>
            <w:tcW w:w="960" w:type="dxa"/>
            <w:tcBorders>
              <w:top w:val="nil"/>
              <w:left w:val="nil"/>
              <w:bottom w:val="single" w:sz="8" w:space="0" w:color="auto"/>
              <w:right w:val="single" w:sz="8" w:space="0" w:color="auto"/>
            </w:tcBorders>
            <w:shd w:val="clear" w:color="000000" w:fill="FFFFFF"/>
            <w:vAlign w:val="center"/>
            <w:hideMark/>
          </w:tcPr>
          <w:p w14:paraId="1C4A2E2D"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Гкал/ч</w:t>
            </w:r>
          </w:p>
        </w:tc>
        <w:tc>
          <w:tcPr>
            <w:tcW w:w="2754" w:type="dxa"/>
            <w:tcBorders>
              <w:top w:val="nil"/>
              <w:left w:val="nil"/>
              <w:bottom w:val="single" w:sz="8" w:space="0" w:color="auto"/>
              <w:right w:val="single" w:sz="8" w:space="0" w:color="auto"/>
            </w:tcBorders>
            <w:shd w:val="clear" w:color="000000" w:fill="FFFFFF"/>
            <w:vAlign w:val="center"/>
            <w:hideMark/>
          </w:tcPr>
          <w:p w14:paraId="64DA2DD1"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0,066</w:t>
            </w:r>
          </w:p>
        </w:tc>
        <w:tc>
          <w:tcPr>
            <w:tcW w:w="2552" w:type="dxa"/>
            <w:tcBorders>
              <w:top w:val="nil"/>
              <w:left w:val="nil"/>
              <w:bottom w:val="single" w:sz="8" w:space="0" w:color="auto"/>
              <w:right w:val="single" w:sz="8" w:space="0" w:color="auto"/>
            </w:tcBorders>
            <w:shd w:val="clear" w:color="000000" w:fill="FFFFFF"/>
            <w:vAlign w:val="center"/>
            <w:hideMark/>
          </w:tcPr>
          <w:p w14:paraId="211C90FB"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0,066</w:t>
            </w:r>
          </w:p>
        </w:tc>
      </w:tr>
      <w:tr w:rsidR="00E57141" w:rsidRPr="0004514D" w14:paraId="60CD620B" w14:textId="77777777" w:rsidTr="00E57141">
        <w:trPr>
          <w:trHeight w:val="284"/>
        </w:trPr>
        <w:tc>
          <w:tcPr>
            <w:tcW w:w="426" w:type="dxa"/>
            <w:tcBorders>
              <w:top w:val="nil"/>
              <w:left w:val="single" w:sz="8" w:space="0" w:color="auto"/>
              <w:bottom w:val="single" w:sz="8" w:space="0" w:color="auto"/>
              <w:right w:val="single" w:sz="8" w:space="0" w:color="auto"/>
            </w:tcBorders>
            <w:shd w:val="clear" w:color="000000" w:fill="FFFFFF"/>
            <w:vAlign w:val="center"/>
            <w:hideMark/>
          </w:tcPr>
          <w:p w14:paraId="7C4EEAF0"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2</w:t>
            </w:r>
          </w:p>
        </w:tc>
        <w:tc>
          <w:tcPr>
            <w:tcW w:w="2551" w:type="dxa"/>
            <w:tcBorders>
              <w:top w:val="nil"/>
              <w:left w:val="nil"/>
              <w:bottom w:val="single" w:sz="8" w:space="0" w:color="auto"/>
              <w:right w:val="single" w:sz="8" w:space="0" w:color="auto"/>
            </w:tcBorders>
            <w:shd w:val="clear" w:color="000000" w:fill="FFFFFF"/>
            <w:vAlign w:val="center"/>
            <w:hideMark/>
          </w:tcPr>
          <w:p w14:paraId="7A98047A"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Присоединенная нагрузка</w:t>
            </w:r>
          </w:p>
        </w:tc>
        <w:tc>
          <w:tcPr>
            <w:tcW w:w="960" w:type="dxa"/>
            <w:tcBorders>
              <w:top w:val="nil"/>
              <w:left w:val="nil"/>
              <w:bottom w:val="single" w:sz="8" w:space="0" w:color="auto"/>
              <w:right w:val="single" w:sz="8" w:space="0" w:color="auto"/>
            </w:tcBorders>
            <w:shd w:val="clear" w:color="000000" w:fill="FFFFFF"/>
            <w:vAlign w:val="center"/>
            <w:hideMark/>
          </w:tcPr>
          <w:p w14:paraId="34F0AFF0"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Гкал/ч</w:t>
            </w:r>
          </w:p>
        </w:tc>
        <w:tc>
          <w:tcPr>
            <w:tcW w:w="2754" w:type="dxa"/>
            <w:tcBorders>
              <w:top w:val="nil"/>
              <w:left w:val="nil"/>
              <w:bottom w:val="single" w:sz="8" w:space="0" w:color="auto"/>
              <w:right w:val="single" w:sz="8" w:space="0" w:color="auto"/>
            </w:tcBorders>
            <w:shd w:val="clear" w:color="000000" w:fill="FFFFFF"/>
            <w:vAlign w:val="center"/>
            <w:hideMark/>
          </w:tcPr>
          <w:p w14:paraId="109A4828"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0,0573</w:t>
            </w:r>
          </w:p>
        </w:tc>
        <w:tc>
          <w:tcPr>
            <w:tcW w:w="2552" w:type="dxa"/>
            <w:tcBorders>
              <w:top w:val="nil"/>
              <w:left w:val="nil"/>
              <w:bottom w:val="single" w:sz="8" w:space="0" w:color="auto"/>
              <w:right w:val="single" w:sz="8" w:space="0" w:color="auto"/>
            </w:tcBorders>
            <w:shd w:val="clear" w:color="000000" w:fill="FFFFFF"/>
            <w:vAlign w:val="center"/>
            <w:hideMark/>
          </w:tcPr>
          <w:p w14:paraId="09CEE254"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0,0573</w:t>
            </w:r>
          </w:p>
        </w:tc>
      </w:tr>
      <w:tr w:rsidR="00E57141" w:rsidRPr="0004514D" w14:paraId="5BFAA808" w14:textId="77777777" w:rsidTr="00E57141">
        <w:trPr>
          <w:trHeight w:val="284"/>
        </w:trPr>
        <w:tc>
          <w:tcPr>
            <w:tcW w:w="426" w:type="dxa"/>
            <w:tcBorders>
              <w:top w:val="nil"/>
              <w:left w:val="single" w:sz="8" w:space="0" w:color="auto"/>
              <w:bottom w:val="single" w:sz="8" w:space="0" w:color="auto"/>
              <w:right w:val="single" w:sz="8" w:space="0" w:color="auto"/>
            </w:tcBorders>
            <w:shd w:val="clear" w:color="000000" w:fill="FFFFFF"/>
            <w:vAlign w:val="center"/>
            <w:hideMark/>
          </w:tcPr>
          <w:p w14:paraId="42371C4F"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3</w:t>
            </w:r>
          </w:p>
        </w:tc>
        <w:tc>
          <w:tcPr>
            <w:tcW w:w="2551" w:type="dxa"/>
            <w:tcBorders>
              <w:top w:val="nil"/>
              <w:left w:val="nil"/>
              <w:bottom w:val="single" w:sz="8" w:space="0" w:color="auto"/>
              <w:right w:val="single" w:sz="8" w:space="0" w:color="auto"/>
            </w:tcBorders>
            <w:shd w:val="clear" w:color="000000" w:fill="FFFFFF"/>
            <w:vAlign w:val="center"/>
            <w:hideMark/>
          </w:tcPr>
          <w:p w14:paraId="5745D425"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Потери в сетях</w:t>
            </w:r>
          </w:p>
        </w:tc>
        <w:tc>
          <w:tcPr>
            <w:tcW w:w="960" w:type="dxa"/>
            <w:tcBorders>
              <w:top w:val="nil"/>
              <w:left w:val="nil"/>
              <w:bottom w:val="single" w:sz="8" w:space="0" w:color="auto"/>
              <w:right w:val="single" w:sz="8" w:space="0" w:color="auto"/>
            </w:tcBorders>
            <w:shd w:val="clear" w:color="000000" w:fill="FFFFFF"/>
            <w:vAlign w:val="center"/>
            <w:hideMark/>
          </w:tcPr>
          <w:p w14:paraId="2CE87A4A"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Гкал/ч</w:t>
            </w:r>
          </w:p>
        </w:tc>
        <w:tc>
          <w:tcPr>
            <w:tcW w:w="2754" w:type="dxa"/>
            <w:tcBorders>
              <w:top w:val="nil"/>
              <w:left w:val="nil"/>
              <w:bottom w:val="single" w:sz="8" w:space="0" w:color="auto"/>
              <w:right w:val="single" w:sz="8" w:space="0" w:color="auto"/>
            </w:tcBorders>
            <w:shd w:val="clear" w:color="000000" w:fill="FFFFFF"/>
            <w:vAlign w:val="center"/>
            <w:hideMark/>
          </w:tcPr>
          <w:p w14:paraId="6DA84378"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0,0026</w:t>
            </w:r>
          </w:p>
        </w:tc>
        <w:tc>
          <w:tcPr>
            <w:tcW w:w="2552" w:type="dxa"/>
            <w:tcBorders>
              <w:top w:val="nil"/>
              <w:left w:val="nil"/>
              <w:bottom w:val="single" w:sz="8" w:space="0" w:color="auto"/>
              <w:right w:val="single" w:sz="8" w:space="0" w:color="auto"/>
            </w:tcBorders>
            <w:shd w:val="clear" w:color="000000" w:fill="FFFFFF"/>
            <w:vAlign w:val="center"/>
            <w:hideMark/>
          </w:tcPr>
          <w:p w14:paraId="6B314395"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0,0259</w:t>
            </w:r>
          </w:p>
        </w:tc>
      </w:tr>
      <w:tr w:rsidR="00E57141" w:rsidRPr="0004514D" w14:paraId="32810FBC" w14:textId="77777777" w:rsidTr="00E57141">
        <w:trPr>
          <w:trHeight w:val="284"/>
        </w:trPr>
        <w:tc>
          <w:tcPr>
            <w:tcW w:w="426" w:type="dxa"/>
            <w:tcBorders>
              <w:top w:val="nil"/>
              <w:left w:val="single" w:sz="8" w:space="0" w:color="auto"/>
              <w:bottom w:val="single" w:sz="8" w:space="0" w:color="auto"/>
              <w:right w:val="single" w:sz="8" w:space="0" w:color="auto"/>
            </w:tcBorders>
            <w:shd w:val="clear" w:color="000000" w:fill="FFFFFF"/>
            <w:vAlign w:val="center"/>
            <w:hideMark/>
          </w:tcPr>
          <w:p w14:paraId="3A0D3351"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4</w:t>
            </w:r>
          </w:p>
        </w:tc>
        <w:tc>
          <w:tcPr>
            <w:tcW w:w="2551" w:type="dxa"/>
            <w:tcBorders>
              <w:top w:val="nil"/>
              <w:left w:val="nil"/>
              <w:bottom w:val="single" w:sz="8" w:space="0" w:color="auto"/>
              <w:right w:val="single" w:sz="8" w:space="0" w:color="auto"/>
            </w:tcBorders>
            <w:shd w:val="clear" w:color="000000" w:fill="FFFFFF"/>
            <w:vAlign w:val="center"/>
            <w:hideMark/>
          </w:tcPr>
          <w:p w14:paraId="2776804C"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Резерв/дефицит</w:t>
            </w:r>
          </w:p>
        </w:tc>
        <w:tc>
          <w:tcPr>
            <w:tcW w:w="960" w:type="dxa"/>
            <w:tcBorders>
              <w:top w:val="nil"/>
              <w:left w:val="nil"/>
              <w:bottom w:val="single" w:sz="8" w:space="0" w:color="auto"/>
              <w:right w:val="single" w:sz="8" w:space="0" w:color="auto"/>
            </w:tcBorders>
            <w:shd w:val="clear" w:color="000000" w:fill="FFFFFF"/>
            <w:vAlign w:val="center"/>
            <w:hideMark/>
          </w:tcPr>
          <w:p w14:paraId="08249D3C"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Гкал/ч</w:t>
            </w:r>
          </w:p>
        </w:tc>
        <w:tc>
          <w:tcPr>
            <w:tcW w:w="2754" w:type="dxa"/>
            <w:tcBorders>
              <w:top w:val="nil"/>
              <w:left w:val="nil"/>
              <w:bottom w:val="single" w:sz="8" w:space="0" w:color="auto"/>
              <w:right w:val="single" w:sz="8" w:space="0" w:color="auto"/>
            </w:tcBorders>
            <w:shd w:val="clear" w:color="000000" w:fill="FFFFFF"/>
            <w:vAlign w:val="center"/>
            <w:hideMark/>
          </w:tcPr>
          <w:p w14:paraId="7FB0AE0E"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0,0061</w:t>
            </w:r>
          </w:p>
        </w:tc>
        <w:tc>
          <w:tcPr>
            <w:tcW w:w="2552" w:type="dxa"/>
            <w:tcBorders>
              <w:top w:val="nil"/>
              <w:left w:val="nil"/>
              <w:bottom w:val="single" w:sz="8" w:space="0" w:color="auto"/>
              <w:right w:val="single" w:sz="8" w:space="0" w:color="auto"/>
            </w:tcBorders>
            <w:shd w:val="clear" w:color="000000" w:fill="FFFFFF"/>
            <w:vAlign w:val="center"/>
            <w:hideMark/>
          </w:tcPr>
          <w:p w14:paraId="3812562F"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-0,0172</w:t>
            </w:r>
          </w:p>
        </w:tc>
      </w:tr>
      <w:tr w:rsidR="00E57141" w:rsidRPr="0004514D" w14:paraId="28878644" w14:textId="77777777" w:rsidTr="00E57141">
        <w:trPr>
          <w:trHeight w:val="284"/>
        </w:trPr>
        <w:tc>
          <w:tcPr>
            <w:tcW w:w="6691" w:type="dxa"/>
            <w:gridSpan w:val="4"/>
            <w:tcBorders>
              <w:top w:val="single" w:sz="8" w:space="0" w:color="auto"/>
              <w:left w:val="single" w:sz="8" w:space="0" w:color="auto"/>
              <w:bottom w:val="single" w:sz="8" w:space="0" w:color="auto"/>
              <w:right w:val="nil"/>
            </w:tcBorders>
            <w:shd w:val="clear" w:color="000000" w:fill="FFFFFF"/>
            <w:vAlign w:val="center"/>
            <w:hideMark/>
          </w:tcPr>
          <w:p w14:paraId="1C455DCA"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Терморобот 2хТР-300 д. Протопопово, пер. Школьный, 4Б</w:t>
            </w:r>
          </w:p>
        </w:tc>
        <w:tc>
          <w:tcPr>
            <w:tcW w:w="2552" w:type="dxa"/>
            <w:tcBorders>
              <w:top w:val="nil"/>
              <w:left w:val="nil"/>
              <w:bottom w:val="single" w:sz="8" w:space="0" w:color="auto"/>
              <w:right w:val="single" w:sz="8" w:space="0" w:color="auto"/>
            </w:tcBorders>
            <w:shd w:val="clear" w:color="000000" w:fill="FFFFFF"/>
            <w:vAlign w:val="center"/>
            <w:hideMark/>
          </w:tcPr>
          <w:p w14:paraId="2C2BD498" w14:textId="77777777" w:rsidR="00E57141" w:rsidRPr="0004514D" w:rsidRDefault="00E57141" w:rsidP="00E57141">
            <w:pPr>
              <w:rPr>
                <w:rFonts w:eastAsia="Times New Roman" w:cs="Times New Roman"/>
                <w:color w:val="000000"/>
                <w:sz w:val="20"/>
                <w:szCs w:val="20"/>
                <w:lang w:eastAsia="ru-RU"/>
              </w:rPr>
            </w:pPr>
            <w:r w:rsidRPr="0004514D">
              <w:rPr>
                <w:rFonts w:eastAsia="Times New Roman" w:cs="Times New Roman"/>
                <w:color w:val="000000"/>
                <w:sz w:val="20"/>
                <w:szCs w:val="20"/>
                <w:lang w:eastAsia="ru-RU"/>
              </w:rPr>
              <w:t> </w:t>
            </w:r>
          </w:p>
        </w:tc>
      </w:tr>
      <w:tr w:rsidR="00E57141" w:rsidRPr="0004514D" w14:paraId="784177A2" w14:textId="77777777" w:rsidTr="00E57141">
        <w:trPr>
          <w:trHeight w:val="284"/>
        </w:trPr>
        <w:tc>
          <w:tcPr>
            <w:tcW w:w="426" w:type="dxa"/>
            <w:tcBorders>
              <w:top w:val="nil"/>
              <w:left w:val="single" w:sz="8" w:space="0" w:color="auto"/>
              <w:bottom w:val="single" w:sz="8" w:space="0" w:color="auto"/>
              <w:right w:val="single" w:sz="8" w:space="0" w:color="auto"/>
            </w:tcBorders>
            <w:shd w:val="clear" w:color="000000" w:fill="FFFFFF"/>
            <w:vAlign w:val="center"/>
            <w:hideMark/>
          </w:tcPr>
          <w:p w14:paraId="72369745"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1</w:t>
            </w:r>
          </w:p>
        </w:tc>
        <w:tc>
          <w:tcPr>
            <w:tcW w:w="2551" w:type="dxa"/>
            <w:tcBorders>
              <w:top w:val="nil"/>
              <w:left w:val="nil"/>
              <w:bottom w:val="single" w:sz="8" w:space="0" w:color="auto"/>
              <w:right w:val="single" w:sz="8" w:space="0" w:color="auto"/>
            </w:tcBorders>
            <w:shd w:val="clear" w:color="000000" w:fill="FFFFFF"/>
            <w:vAlign w:val="center"/>
            <w:hideMark/>
          </w:tcPr>
          <w:p w14:paraId="33563797"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Мощность нетто</w:t>
            </w:r>
          </w:p>
        </w:tc>
        <w:tc>
          <w:tcPr>
            <w:tcW w:w="960" w:type="dxa"/>
            <w:tcBorders>
              <w:top w:val="nil"/>
              <w:left w:val="nil"/>
              <w:bottom w:val="single" w:sz="8" w:space="0" w:color="auto"/>
              <w:right w:val="single" w:sz="8" w:space="0" w:color="auto"/>
            </w:tcBorders>
            <w:shd w:val="clear" w:color="000000" w:fill="FFFFFF"/>
            <w:vAlign w:val="center"/>
            <w:hideMark/>
          </w:tcPr>
          <w:p w14:paraId="0D9F69B6"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Гкал/ч</w:t>
            </w:r>
          </w:p>
        </w:tc>
        <w:tc>
          <w:tcPr>
            <w:tcW w:w="2754" w:type="dxa"/>
            <w:tcBorders>
              <w:top w:val="nil"/>
              <w:left w:val="nil"/>
              <w:bottom w:val="single" w:sz="8" w:space="0" w:color="auto"/>
              <w:right w:val="single" w:sz="8" w:space="0" w:color="auto"/>
            </w:tcBorders>
            <w:shd w:val="clear" w:color="000000" w:fill="FFFFFF"/>
            <w:vAlign w:val="center"/>
            <w:hideMark/>
          </w:tcPr>
          <w:p w14:paraId="37A71407"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0,496</w:t>
            </w:r>
          </w:p>
        </w:tc>
        <w:tc>
          <w:tcPr>
            <w:tcW w:w="2552" w:type="dxa"/>
            <w:tcBorders>
              <w:top w:val="nil"/>
              <w:left w:val="nil"/>
              <w:bottom w:val="single" w:sz="8" w:space="0" w:color="auto"/>
              <w:right w:val="single" w:sz="8" w:space="0" w:color="auto"/>
            </w:tcBorders>
            <w:shd w:val="clear" w:color="000000" w:fill="FFFFFF"/>
            <w:vAlign w:val="center"/>
            <w:hideMark/>
          </w:tcPr>
          <w:p w14:paraId="1FB83121"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0,496</w:t>
            </w:r>
          </w:p>
        </w:tc>
      </w:tr>
      <w:tr w:rsidR="00E57141" w:rsidRPr="0004514D" w14:paraId="46EC1313" w14:textId="77777777" w:rsidTr="00E57141">
        <w:trPr>
          <w:trHeight w:val="284"/>
        </w:trPr>
        <w:tc>
          <w:tcPr>
            <w:tcW w:w="426" w:type="dxa"/>
            <w:tcBorders>
              <w:top w:val="nil"/>
              <w:left w:val="single" w:sz="8" w:space="0" w:color="auto"/>
              <w:bottom w:val="single" w:sz="8" w:space="0" w:color="auto"/>
              <w:right w:val="single" w:sz="8" w:space="0" w:color="auto"/>
            </w:tcBorders>
            <w:shd w:val="clear" w:color="000000" w:fill="FFFFFF"/>
            <w:vAlign w:val="center"/>
            <w:hideMark/>
          </w:tcPr>
          <w:p w14:paraId="029767FC"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2</w:t>
            </w:r>
          </w:p>
        </w:tc>
        <w:tc>
          <w:tcPr>
            <w:tcW w:w="2551" w:type="dxa"/>
            <w:tcBorders>
              <w:top w:val="nil"/>
              <w:left w:val="nil"/>
              <w:bottom w:val="single" w:sz="8" w:space="0" w:color="auto"/>
              <w:right w:val="single" w:sz="8" w:space="0" w:color="auto"/>
            </w:tcBorders>
            <w:shd w:val="clear" w:color="000000" w:fill="FFFFFF"/>
            <w:vAlign w:val="center"/>
            <w:hideMark/>
          </w:tcPr>
          <w:p w14:paraId="057CD1D8"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Присоединенная нагрузка</w:t>
            </w:r>
          </w:p>
        </w:tc>
        <w:tc>
          <w:tcPr>
            <w:tcW w:w="960" w:type="dxa"/>
            <w:tcBorders>
              <w:top w:val="nil"/>
              <w:left w:val="nil"/>
              <w:bottom w:val="single" w:sz="8" w:space="0" w:color="auto"/>
              <w:right w:val="single" w:sz="8" w:space="0" w:color="auto"/>
            </w:tcBorders>
            <w:shd w:val="clear" w:color="000000" w:fill="FFFFFF"/>
            <w:vAlign w:val="center"/>
            <w:hideMark/>
          </w:tcPr>
          <w:p w14:paraId="208AEDCA"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Гкал/ч</w:t>
            </w:r>
          </w:p>
        </w:tc>
        <w:tc>
          <w:tcPr>
            <w:tcW w:w="2754" w:type="dxa"/>
            <w:tcBorders>
              <w:top w:val="nil"/>
              <w:left w:val="nil"/>
              <w:bottom w:val="single" w:sz="8" w:space="0" w:color="auto"/>
              <w:right w:val="single" w:sz="8" w:space="0" w:color="auto"/>
            </w:tcBorders>
            <w:shd w:val="clear" w:color="000000" w:fill="FFFFFF"/>
            <w:vAlign w:val="center"/>
            <w:hideMark/>
          </w:tcPr>
          <w:p w14:paraId="0CD13033"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0,3399</w:t>
            </w:r>
          </w:p>
        </w:tc>
        <w:tc>
          <w:tcPr>
            <w:tcW w:w="2552" w:type="dxa"/>
            <w:tcBorders>
              <w:top w:val="nil"/>
              <w:left w:val="nil"/>
              <w:bottom w:val="single" w:sz="8" w:space="0" w:color="auto"/>
              <w:right w:val="single" w:sz="8" w:space="0" w:color="auto"/>
            </w:tcBorders>
            <w:shd w:val="clear" w:color="000000" w:fill="FFFFFF"/>
            <w:vAlign w:val="center"/>
            <w:hideMark/>
          </w:tcPr>
          <w:p w14:paraId="5032C63E"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0,3399</w:t>
            </w:r>
          </w:p>
        </w:tc>
      </w:tr>
      <w:tr w:rsidR="00E57141" w:rsidRPr="0004514D" w14:paraId="4395A640" w14:textId="77777777" w:rsidTr="00E57141">
        <w:trPr>
          <w:trHeight w:val="284"/>
        </w:trPr>
        <w:tc>
          <w:tcPr>
            <w:tcW w:w="426" w:type="dxa"/>
            <w:tcBorders>
              <w:top w:val="nil"/>
              <w:left w:val="single" w:sz="8" w:space="0" w:color="auto"/>
              <w:bottom w:val="single" w:sz="8" w:space="0" w:color="auto"/>
              <w:right w:val="single" w:sz="8" w:space="0" w:color="auto"/>
            </w:tcBorders>
            <w:shd w:val="clear" w:color="000000" w:fill="FFFFFF"/>
            <w:vAlign w:val="center"/>
            <w:hideMark/>
          </w:tcPr>
          <w:p w14:paraId="69A49A43"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3</w:t>
            </w:r>
          </w:p>
        </w:tc>
        <w:tc>
          <w:tcPr>
            <w:tcW w:w="2551" w:type="dxa"/>
            <w:tcBorders>
              <w:top w:val="nil"/>
              <w:left w:val="nil"/>
              <w:bottom w:val="single" w:sz="8" w:space="0" w:color="auto"/>
              <w:right w:val="single" w:sz="8" w:space="0" w:color="auto"/>
            </w:tcBorders>
            <w:shd w:val="clear" w:color="000000" w:fill="FFFFFF"/>
            <w:vAlign w:val="center"/>
            <w:hideMark/>
          </w:tcPr>
          <w:p w14:paraId="6ABEFECA"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Потери в сетях</w:t>
            </w:r>
          </w:p>
        </w:tc>
        <w:tc>
          <w:tcPr>
            <w:tcW w:w="960" w:type="dxa"/>
            <w:tcBorders>
              <w:top w:val="nil"/>
              <w:left w:val="nil"/>
              <w:bottom w:val="single" w:sz="8" w:space="0" w:color="auto"/>
              <w:right w:val="single" w:sz="8" w:space="0" w:color="auto"/>
            </w:tcBorders>
            <w:shd w:val="clear" w:color="000000" w:fill="FFFFFF"/>
            <w:vAlign w:val="center"/>
            <w:hideMark/>
          </w:tcPr>
          <w:p w14:paraId="3C416E4A"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Гкал/ч</w:t>
            </w:r>
          </w:p>
        </w:tc>
        <w:tc>
          <w:tcPr>
            <w:tcW w:w="2754" w:type="dxa"/>
            <w:tcBorders>
              <w:top w:val="nil"/>
              <w:left w:val="nil"/>
              <w:bottom w:val="single" w:sz="8" w:space="0" w:color="auto"/>
              <w:right w:val="single" w:sz="8" w:space="0" w:color="auto"/>
            </w:tcBorders>
            <w:shd w:val="clear" w:color="000000" w:fill="FFFFFF"/>
            <w:vAlign w:val="center"/>
            <w:hideMark/>
          </w:tcPr>
          <w:p w14:paraId="3530DDBB"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0,0156</w:t>
            </w:r>
          </w:p>
        </w:tc>
        <w:tc>
          <w:tcPr>
            <w:tcW w:w="2552" w:type="dxa"/>
            <w:tcBorders>
              <w:top w:val="nil"/>
              <w:left w:val="nil"/>
              <w:bottom w:val="single" w:sz="8" w:space="0" w:color="auto"/>
              <w:right w:val="single" w:sz="8" w:space="0" w:color="auto"/>
            </w:tcBorders>
            <w:shd w:val="clear" w:color="000000" w:fill="FFFFFF"/>
            <w:vAlign w:val="center"/>
            <w:hideMark/>
          </w:tcPr>
          <w:p w14:paraId="2EB72866"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0,0259</w:t>
            </w:r>
          </w:p>
        </w:tc>
      </w:tr>
      <w:tr w:rsidR="00E57141" w:rsidRPr="0004514D" w14:paraId="563D3F08" w14:textId="77777777" w:rsidTr="00E57141">
        <w:trPr>
          <w:trHeight w:val="284"/>
        </w:trPr>
        <w:tc>
          <w:tcPr>
            <w:tcW w:w="426" w:type="dxa"/>
            <w:tcBorders>
              <w:top w:val="nil"/>
              <w:left w:val="single" w:sz="8" w:space="0" w:color="auto"/>
              <w:bottom w:val="single" w:sz="8" w:space="0" w:color="auto"/>
              <w:right w:val="single" w:sz="8" w:space="0" w:color="auto"/>
            </w:tcBorders>
            <w:shd w:val="clear" w:color="000000" w:fill="FFFFFF"/>
            <w:vAlign w:val="center"/>
            <w:hideMark/>
          </w:tcPr>
          <w:p w14:paraId="5F17ACE1"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4</w:t>
            </w:r>
          </w:p>
        </w:tc>
        <w:tc>
          <w:tcPr>
            <w:tcW w:w="2551" w:type="dxa"/>
            <w:tcBorders>
              <w:top w:val="nil"/>
              <w:left w:val="nil"/>
              <w:bottom w:val="single" w:sz="8" w:space="0" w:color="auto"/>
              <w:right w:val="single" w:sz="8" w:space="0" w:color="auto"/>
            </w:tcBorders>
            <w:shd w:val="clear" w:color="000000" w:fill="FFFFFF"/>
            <w:vAlign w:val="center"/>
            <w:hideMark/>
          </w:tcPr>
          <w:p w14:paraId="2A502675"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Резерв/дефицит</w:t>
            </w:r>
          </w:p>
        </w:tc>
        <w:tc>
          <w:tcPr>
            <w:tcW w:w="960" w:type="dxa"/>
            <w:tcBorders>
              <w:top w:val="nil"/>
              <w:left w:val="nil"/>
              <w:bottom w:val="single" w:sz="8" w:space="0" w:color="auto"/>
              <w:right w:val="single" w:sz="8" w:space="0" w:color="auto"/>
            </w:tcBorders>
            <w:shd w:val="clear" w:color="000000" w:fill="FFFFFF"/>
            <w:vAlign w:val="center"/>
            <w:hideMark/>
          </w:tcPr>
          <w:p w14:paraId="5FE00D80"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Гкал/ч</w:t>
            </w:r>
          </w:p>
        </w:tc>
        <w:tc>
          <w:tcPr>
            <w:tcW w:w="2754" w:type="dxa"/>
            <w:tcBorders>
              <w:top w:val="nil"/>
              <w:left w:val="nil"/>
              <w:bottom w:val="single" w:sz="8" w:space="0" w:color="auto"/>
              <w:right w:val="single" w:sz="8" w:space="0" w:color="auto"/>
            </w:tcBorders>
            <w:shd w:val="clear" w:color="000000" w:fill="FFFFFF"/>
            <w:vAlign w:val="center"/>
            <w:hideMark/>
          </w:tcPr>
          <w:p w14:paraId="3172CDC7"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0,1405</w:t>
            </w:r>
          </w:p>
        </w:tc>
        <w:tc>
          <w:tcPr>
            <w:tcW w:w="2552" w:type="dxa"/>
            <w:tcBorders>
              <w:top w:val="nil"/>
              <w:left w:val="nil"/>
              <w:bottom w:val="single" w:sz="8" w:space="0" w:color="auto"/>
              <w:right w:val="single" w:sz="8" w:space="0" w:color="auto"/>
            </w:tcBorders>
            <w:shd w:val="clear" w:color="000000" w:fill="FFFFFF"/>
            <w:vAlign w:val="center"/>
            <w:hideMark/>
          </w:tcPr>
          <w:p w14:paraId="1C4D22D0"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0,1302</w:t>
            </w:r>
          </w:p>
        </w:tc>
      </w:tr>
      <w:tr w:rsidR="00E57141" w:rsidRPr="0004514D" w14:paraId="5D063904" w14:textId="77777777" w:rsidTr="00E57141">
        <w:trPr>
          <w:trHeight w:val="284"/>
        </w:trPr>
        <w:tc>
          <w:tcPr>
            <w:tcW w:w="6691" w:type="dxa"/>
            <w:gridSpan w:val="4"/>
            <w:tcBorders>
              <w:top w:val="single" w:sz="8" w:space="0" w:color="auto"/>
              <w:left w:val="single" w:sz="8" w:space="0" w:color="auto"/>
              <w:bottom w:val="single" w:sz="8" w:space="0" w:color="auto"/>
              <w:right w:val="nil"/>
            </w:tcBorders>
            <w:shd w:val="clear" w:color="000000" w:fill="FFFFFF"/>
            <w:vAlign w:val="center"/>
            <w:hideMark/>
          </w:tcPr>
          <w:p w14:paraId="06A7FBF6"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Терморобот ТР-100 с. Морозово, ул. Кооперативная, 37Б</w:t>
            </w:r>
          </w:p>
        </w:tc>
        <w:tc>
          <w:tcPr>
            <w:tcW w:w="2552" w:type="dxa"/>
            <w:tcBorders>
              <w:top w:val="nil"/>
              <w:left w:val="nil"/>
              <w:bottom w:val="single" w:sz="8" w:space="0" w:color="auto"/>
              <w:right w:val="single" w:sz="8" w:space="0" w:color="auto"/>
            </w:tcBorders>
            <w:shd w:val="clear" w:color="000000" w:fill="FFFFFF"/>
            <w:vAlign w:val="center"/>
            <w:hideMark/>
          </w:tcPr>
          <w:p w14:paraId="7579CEFA" w14:textId="77777777" w:rsidR="00E57141" w:rsidRPr="0004514D" w:rsidRDefault="00E57141" w:rsidP="00E57141">
            <w:pPr>
              <w:rPr>
                <w:rFonts w:eastAsia="Times New Roman" w:cs="Times New Roman"/>
                <w:color w:val="000000"/>
                <w:sz w:val="20"/>
                <w:szCs w:val="20"/>
                <w:lang w:eastAsia="ru-RU"/>
              </w:rPr>
            </w:pPr>
            <w:r w:rsidRPr="0004514D">
              <w:rPr>
                <w:rFonts w:eastAsia="Times New Roman" w:cs="Times New Roman"/>
                <w:color w:val="000000"/>
                <w:sz w:val="20"/>
                <w:szCs w:val="20"/>
                <w:lang w:eastAsia="ru-RU"/>
              </w:rPr>
              <w:t> </w:t>
            </w:r>
          </w:p>
        </w:tc>
      </w:tr>
      <w:tr w:rsidR="00E57141" w:rsidRPr="0004514D" w14:paraId="4D7F0497" w14:textId="77777777" w:rsidTr="00E57141">
        <w:trPr>
          <w:trHeight w:val="284"/>
        </w:trPr>
        <w:tc>
          <w:tcPr>
            <w:tcW w:w="426" w:type="dxa"/>
            <w:tcBorders>
              <w:top w:val="nil"/>
              <w:left w:val="single" w:sz="8" w:space="0" w:color="auto"/>
              <w:bottom w:val="single" w:sz="8" w:space="0" w:color="auto"/>
              <w:right w:val="single" w:sz="8" w:space="0" w:color="auto"/>
            </w:tcBorders>
            <w:shd w:val="clear" w:color="000000" w:fill="FFFFFF"/>
            <w:vAlign w:val="center"/>
            <w:hideMark/>
          </w:tcPr>
          <w:p w14:paraId="52C63361"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1</w:t>
            </w:r>
          </w:p>
        </w:tc>
        <w:tc>
          <w:tcPr>
            <w:tcW w:w="2551" w:type="dxa"/>
            <w:tcBorders>
              <w:top w:val="nil"/>
              <w:left w:val="nil"/>
              <w:bottom w:val="single" w:sz="8" w:space="0" w:color="auto"/>
              <w:right w:val="single" w:sz="8" w:space="0" w:color="auto"/>
            </w:tcBorders>
            <w:shd w:val="clear" w:color="000000" w:fill="FFFFFF"/>
            <w:vAlign w:val="center"/>
            <w:hideMark/>
          </w:tcPr>
          <w:p w14:paraId="18AE03C8"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Мощность нетто</w:t>
            </w:r>
          </w:p>
        </w:tc>
        <w:tc>
          <w:tcPr>
            <w:tcW w:w="960" w:type="dxa"/>
            <w:tcBorders>
              <w:top w:val="nil"/>
              <w:left w:val="nil"/>
              <w:bottom w:val="single" w:sz="8" w:space="0" w:color="auto"/>
              <w:right w:val="single" w:sz="8" w:space="0" w:color="auto"/>
            </w:tcBorders>
            <w:shd w:val="clear" w:color="000000" w:fill="FFFFFF"/>
            <w:vAlign w:val="center"/>
            <w:hideMark/>
          </w:tcPr>
          <w:p w14:paraId="66D3C694"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Гкал/ч</w:t>
            </w:r>
          </w:p>
        </w:tc>
        <w:tc>
          <w:tcPr>
            <w:tcW w:w="2754" w:type="dxa"/>
            <w:tcBorders>
              <w:top w:val="nil"/>
              <w:left w:val="nil"/>
              <w:bottom w:val="single" w:sz="8" w:space="0" w:color="auto"/>
              <w:right w:val="single" w:sz="8" w:space="0" w:color="auto"/>
            </w:tcBorders>
            <w:shd w:val="clear" w:color="000000" w:fill="FFFFFF"/>
            <w:vAlign w:val="center"/>
            <w:hideMark/>
          </w:tcPr>
          <w:p w14:paraId="6575FB13"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0,066</w:t>
            </w:r>
          </w:p>
        </w:tc>
        <w:tc>
          <w:tcPr>
            <w:tcW w:w="2552" w:type="dxa"/>
            <w:tcBorders>
              <w:top w:val="nil"/>
              <w:left w:val="nil"/>
              <w:bottom w:val="single" w:sz="8" w:space="0" w:color="auto"/>
              <w:right w:val="single" w:sz="8" w:space="0" w:color="auto"/>
            </w:tcBorders>
            <w:shd w:val="clear" w:color="000000" w:fill="FFFFFF"/>
            <w:vAlign w:val="center"/>
            <w:hideMark/>
          </w:tcPr>
          <w:p w14:paraId="7A2DE389"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0,066</w:t>
            </w:r>
          </w:p>
        </w:tc>
      </w:tr>
      <w:tr w:rsidR="00E57141" w:rsidRPr="0004514D" w14:paraId="6FA20FF5" w14:textId="77777777" w:rsidTr="00E57141">
        <w:trPr>
          <w:trHeight w:val="284"/>
        </w:trPr>
        <w:tc>
          <w:tcPr>
            <w:tcW w:w="426" w:type="dxa"/>
            <w:tcBorders>
              <w:top w:val="nil"/>
              <w:left w:val="single" w:sz="8" w:space="0" w:color="auto"/>
              <w:bottom w:val="single" w:sz="8" w:space="0" w:color="auto"/>
              <w:right w:val="single" w:sz="8" w:space="0" w:color="auto"/>
            </w:tcBorders>
            <w:shd w:val="clear" w:color="000000" w:fill="FFFFFF"/>
            <w:vAlign w:val="center"/>
            <w:hideMark/>
          </w:tcPr>
          <w:p w14:paraId="1CDFFE95"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2</w:t>
            </w:r>
          </w:p>
        </w:tc>
        <w:tc>
          <w:tcPr>
            <w:tcW w:w="2551" w:type="dxa"/>
            <w:tcBorders>
              <w:top w:val="nil"/>
              <w:left w:val="nil"/>
              <w:bottom w:val="single" w:sz="8" w:space="0" w:color="auto"/>
              <w:right w:val="single" w:sz="8" w:space="0" w:color="auto"/>
            </w:tcBorders>
            <w:shd w:val="clear" w:color="000000" w:fill="FFFFFF"/>
            <w:vAlign w:val="center"/>
            <w:hideMark/>
          </w:tcPr>
          <w:p w14:paraId="583658EB"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Присоединенная нагрузка</w:t>
            </w:r>
          </w:p>
        </w:tc>
        <w:tc>
          <w:tcPr>
            <w:tcW w:w="960" w:type="dxa"/>
            <w:tcBorders>
              <w:top w:val="nil"/>
              <w:left w:val="nil"/>
              <w:bottom w:val="single" w:sz="8" w:space="0" w:color="auto"/>
              <w:right w:val="single" w:sz="8" w:space="0" w:color="auto"/>
            </w:tcBorders>
            <w:shd w:val="clear" w:color="000000" w:fill="FFFFFF"/>
            <w:vAlign w:val="center"/>
            <w:hideMark/>
          </w:tcPr>
          <w:p w14:paraId="37FE1174"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Гкал/ч</w:t>
            </w:r>
          </w:p>
        </w:tc>
        <w:tc>
          <w:tcPr>
            <w:tcW w:w="2754" w:type="dxa"/>
            <w:tcBorders>
              <w:top w:val="nil"/>
              <w:left w:val="nil"/>
              <w:bottom w:val="single" w:sz="8" w:space="0" w:color="auto"/>
              <w:right w:val="single" w:sz="8" w:space="0" w:color="auto"/>
            </w:tcBorders>
            <w:shd w:val="clear" w:color="000000" w:fill="FFFFFF"/>
            <w:vAlign w:val="center"/>
            <w:hideMark/>
          </w:tcPr>
          <w:p w14:paraId="28F06011"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0,1015</w:t>
            </w:r>
          </w:p>
        </w:tc>
        <w:tc>
          <w:tcPr>
            <w:tcW w:w="2552" w:type="dxa"/>
            <w:tcBorders>
              <w:top w:val="nil"/>
              <w:left w:val="nil"/>
              <w:bottom w:val="single" w:sz="8" w:space="0" w:color="auto"/>
              <w:right w:val="single" w:sz="8" w:space="0" w:color="auto"/>
            </w:tcBorders>
            <w:shd w:val="clear" w:color="000000" w:fill="FFFFFF"/>
            <w:vAlign w:val="center"/>
            <w:hideMark/>
          </w:tcPr>
          <w:p w14:paraId="28A2263F"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0,1015</w:t>
            </w:r>
          </w:p>
        </w:tc>
      </w:tr>
      <w:tr w:rsidR="00E57141" w:rsidRPr="0004514D" w14:paraId="1D8597B6" w14:textId="77777777" w:rsidTr="00E57141">
        <w:trPr>
          <w:trHeight w:val="284"/>
        </w:trPr>
        <w:tc>
          <w:tcPr>
            <w:tcW w:w="426" w:type="dxa"/>
            <w:tcBorders>
              <w:top w:val="nil"/>
              <w:left w:val="single" w:sz="8" w:space="0" w:color="auto"/>
              <w:bottom w:val="single" w:sz="8" w:space="0" w:color="auto"/>
              <w:right w:val="single" w:sz="8" w:space="0" w:color="auto"/>
            </w:tcBorders>
            <w:shd w:val="clear" w:color="000000" w:fill="FFFFFF"/>
            <w:vAlign w:val="center"/>
            <w:hideMark/>
          </w:tcPr>
          <w:p w14:paraId="374B1860"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3</w:t>
            </w:r>
          </w:p>
        </w:tc>
        <w:tc>
          <w:tcPr>
            <w:tcW w:w="2551" w:type="dxa"/>
            <w:tcBorders>
              <w:top w:val="nil"/>
              <w:left w:val="nil"/>
              <w:bottom w:val="single" w:sz="8" w:space="0" w:color="auto"/>
              <w:right w:val="single" w:sz="8" w:space="0" w:color="auto"/>
            </w:tcBorders>
            <w:shd w:val="clear" w:color="000000" w:fill="FFFFFF"/>
            <w:vAlign w:val="center"/>
            <w:hideMark/>
          </w:tcPr>
          <w:p w14:paraId="56F2E3C7"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Потери в сетях</w:t>
            </w:r>
          </w:p>
        </w:tc>
        <w:tc>
          <w:tcPr>
            <w:tcW w:w="960" w:type="dxa"/>
            <w:tcBorders>
              <w:top w:val="nil"/>
              <w:left w:val="nil"/>
              <w:bottom w:val="single" w:sz="8" w:space="0" w:color="auto"/>
              <w:right w:val="single" w:sz="8" w:space="0" w:color="auto"/>
            </w:tcBorders>
            <w:shd w:val="clear" w:color="000000" w:fill="FFFFFF"/>
            <w:vAlign w:val="center"/>
            <w:hideMark/>
          </w:tcPr>
          <w:p w14:paraId="3F193F61"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Гкал/ч</w:t>
            </w:r>
          </w:p>
        </w:tc>
        <w:tc>
          <w:tcPr>
            <w:tcW w:w="2754" w:type="dxa"/>
            <w:tcBorders>
              <w:top w:val="nil"/>
              <w:left w:val="nil"/>
              <w:bottom w:val="single" w:sz="8" w:space="0" w:color="auto"/>
              <w:right w:val="single" w:sz="8" w:space="0" w:color="auto"/>
            </w:tcBorders>
            <w:shd w:val="clear" w:color="000000" w:fill="FFFFFF"/>
            <w:vAlign w:val="center"/>
            <w:hideMark/>
          </w:tcPr>
          <w:p w14:paraId="46A15044"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0,0047</w:t>
            </w:r>
          </w:p>
        </w:tc>
        <w:tc>
          <w:tcPr>
            <w:tcW w:w="2552" w:type="dxa"/>
            <w:tcBorders>
              <w:top w:val="nil"/>
              <w:left w:val="nil"/>
              <w:bottom w:val="single" w:sz="8" w:space="0" w:color="auto"/>
              <w:right w:val="single" w:sz="8" w:space="0" w:color="auto"/>
            </w:tcBorders>
            <w:shd w:val="clear" w:color="000000" w:fill="FFFFFF"/>
            <w:vAlign w:val="center"/>
            <w:hideMark/>
          </w:tcPr>
          <w:p w14:paraId="35912D5A"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0,0259</w:t>
            </w:r>
          </w:p>
        </w:tc>
      </w:tr>
      <w:tr w:rsidR="00E57141" w:rsidRPr="0004514D" w14:paraId="26E6CB82" w14:textId="77777777" w:rsidTr="00E57141">
        <w:trPr>
          <w:trHeight w:val="284"/>
        </w:trPr>
        <w:tc>
          <w:tcPr>
            <w:tcW w:w="426" w:type="dxa"/>
            <w:tcBorders>
              <w:top w:val="nil"/>
              <w:left w:val="single" w:sz="8" w:space="0" w:color="auto"/>
              <w:bottom w:val="single" w:sz="8" w:space="0" w:color="auto"/>
              <w:right w:val="single" w:sz="8" w:space="0" w:color="auto"/>
            </w:tcBorders>
            <w:shd w:val="clear" w:color="000000" w:fill="FFFFFF"/>
            <w:vAlign w:val="center"/>
            <w:hideMark/>
          </w:tcPr>
          <w:p w14:paraId="2919D592"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4</w:t>
            </w:r>
          </w:p>
        </w:tc>
        <w:tc>
          <w:tcPr>
            <w:tcW w:w="2551" w:type="dxa"/>
            <w:tcBorders>
              <w:top w:val="nil"/>
              <w:left w:val="nil"/>
              <w:bottom w:val="single" w:sz="8" w:space="0" w:color="auto"/>
              <w:right w:val="single" w:sz="8" w:space="0" w:color="auto"/>
            </w:tcBorders>
            <w:shd w:val="clear" w:color="000000" w:fill="FFFFFF"/>
            <w:vAlign w:val="center"/>
            <w:hideMark/>
          </w:tcPr>
          <w:p w14:paraId="5F22FB35"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Резерв/дефицит</w:t>
            </w:r>
          </w:p>
        </w:tc>
        <w:tc>
          <w:tcPr>
            <w:tcW w:w="960" w:type="dxa"/>
            <w:tcBorders>
              <w:top w:val="nil"/>
              <w:left w:val="nil"/>
              <w:bottom w:val="single" w:sz="8" w:space="0" w:color="auto"/>
              <w:right w:val="single" w:sz="8" w:space="0" w:color="auto"/>
            </w:tcBorders>
            <w:shd w:val="clear" w:color="000000" w:fill="FFFFFF"/>
            <w:vAlign w:val="center"/>
            <w:hideMark/>
          </w:tcPr>
          <w:p w14:paraId="5C0C10CB"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Гкал/ч</w:t>
            </w:r>
          </w:p>
        </w:tc>
        <w:tc>
          <w:tcPr>
            <w:tcW w:w="2754" w:type="dxa"/>
            <w:tcBorders>
              <w:top w:val="nil"/>
              <w:left w:val="nil"/>
              <w:bottom w:val="single" w:sz="8" w:space="0" w:color="auto"/>
              <w:right w:val="single" w:sz="8" w:space="0" w:color="auto"/>
            </w:tcBorders>
            <w:shd w:val="clear" w:color="000000" w:fill="FFFFFF"/>
            <w:vAlign w:val="center"/>
            <w:hideMark/>
          </w:tcPr>
          <w:p w14:paraId="55ED3534"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-0,0402</w:t>
            </w:r>
          </w:p>
        </w:tc>
        <w:tc>
          <w:tcPr>
            <w:tcW w:w="2552" w:type="dxa"/>
            <w:tcBorders>
              <w:top w:val="nil"/>
              <w:left w:val="nil"/>
              <w:bottom w:val="single" w:sz="8" w:space="0" w:color="auto"/>
              <w:right w:val="single" w:sz="8" w:space="0" w:color="auto"/>
            </w:tcBorders>
            <w:shd w:val="clear" w:color="000000" w:fill="FFFFFF"/>
            <w:vAlign w:val="center"/>
            <w:hideMark/>
          </w:tcPr>
          <w:p w14:paraId="081EF698"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-0,0614</w:t>
            </w:r>
          </w:p>
        </w:tc>
      </w:tr>
      <w:tr w:rsidR="00E57141" w:rsidRPr="0004514D" w14:paraId="20396378" w14:textId="77777777" w:rsidTr="00E57141">
        <w:trPr>
          <w:trHeight w:val="284"/>
        </w:trPr>
        <w:tc>
          <w:tcPr>
            <w:tcW w:w="6691" w:type="dxa"/>
            <w:gridSpan w:val="4"/>
            <w:tcBorders>
              <w:top w:val="single" w:sz="8" w:space="0" w:color="auto"/>
              <w:left w:val="single" w:sz="8" w:space="0" w:color="auto"/>
              <w:bottom w:val="single" w:sz="8" w:space="0" w:color="auto"/>
              <w:right w:val="nil"/>
            </w:tcBorders>
            <w:shd w:val="clear" w:color="000000" w:fill="FFFFFF"/>
            <w:vAlign w:val="center"/>
            <w:hideMark/>
          </w:tcPr>
          <w:p w14:paraId="7F1A0D18"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Терморобот 2хКМТ ПРА-80 с. Морозово, ул. Молодежная, 5</w:t>
            </w:r>
          </w:p>
        </w:tc>
        <w:tc>
          <w:tcPr>
            <w:tcW w:w="2552" w:type="dxa"/>
            <w:tcBorders>
              <w:top w:val="nil"/>
              <w:left w:val="nil"/>
              <w:bottom w:val="single" w:sz="8" w:space="0" w:color="auto"/>
              <w:right w:val="single" w:sz="8" w:space="0" w:color="auto"/>
            </w:tcBorders>
            <w:shd w:val="clear" w:color="000000" w:fill="FFFFFF"/>
            <w:vAlign w:val="center"/>
            <w:hideMark/>
          </w:tcPr>
          <w:p w14:paraId="25754DE0" w14:textId="77777777" w:rsidR="00E57141" w:rsidRPr="0004514D" w:rsidRDefault="00E57141" w:rsidP="00E57141">
            <w:pPr>
              <w:rPr>
                <w:rFonts w:eastAsia="Times New Roman" w:cs="Times New Roman"/>
                <w:color w:val="000000"/>
                <w:sz w:val="20"/>
                <w:szCs w:val="20"/>
                <w:lang w:eastAsia="ru-RU"/>
              </w:rPr>
            </w:pPr>
            <w:r w:rsidRPr="0004514D">
              <w:rPr>
                <w:rFonts w:eastAsia="Times New Roman" w:cs="Times New Roman"/>
                <w:color w:val="000000"/>
                <w:sz w:val="20"/>
                <w:szCs w:val="20"/>
                <w:lang w:eastAsia="ru-RU"/>
              </w:rPr>
              <w:t> </w:t>
            </w:r>
          </w:p>
        </w:tc>
      </w:tr>
      <w:tr w:rsidR="00E57141" w:rsidRPr="0004514D" w14:paraId="089E0013" w14:textId="77777777" w:rsidTr="00E57141">
        <w:trPr>
          <w:trHeight w:val="284"/>
        </w:trPr>
        <w:tc>
          <w:tcPr>
            <w:tcW w:w="426" w:type="dxa"/>
            <w:tcBorders>
              <w:top w:val="nil"/>
              <w:left w:val="single" w:sz="8" w:space="0" w:color="auto"/>
              <w:bottom w:val="single" w:sz="8" w:space="0" w:color="auto"/>
              <w:right w:val="single" w:sz="8" w:space="0" w:color="auto"/>
            </w:tcBorders>
            <w:shd w:val="clear" w:color="000000" w:fill="FFFFFF"/>
            <w:vAlign w:val="center"/>
            <w:hideMark/>
          </w:tcPr>
          <w:p w14:paraId="54A9A4F2"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1</w:t>
            </w:r>
          </w:p>
        </w:tc>
        <w:tc>
          <w:tcPr>
            <w:tcW w:w="2551" w:type="dxa"/>
            <w:tcBorders>
              <w:top w:val="nil"/>
              <w:left w:val="nil"/>
              <w:bottom w:val="single" w:sz="8" w:space="0" w:color="auto"/>
              <w:right w:val="single" w:sz="8" w:space="0" w:color="auto"/>
            </w:tcBorders>
            <w:shd w:val="clear" w:color="000000" w:fill="FFFFFF"/>
            <w:vAlign w:val="center"/>
            <w:hideMark/>
          </w:tcPr>
          <w:p w14:paraId="0B29B428"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Мощность нетто</w:t>
            </w:r>
          </w:p>
        </w:tc>
        <w:tc>
          <w:tcPr>
            <w:tcW w:w="960" w:type="dxa"/>
            <w:tcBorders>
              <w:top w:val="nil"/>
              <w:left w:val="nil"/>
              <w:bottom w:val="single" w:sz="8" w:space="0" w:color="auto"/>
              <w:right w:val="single" w:sz="8" w:space="0" w:color="auto"/>
            </w:tcBorders>
            <w:shd w:val="clear" w:color="000000" w:fill="FFFFFF"/>
            <w:vAlign w:val="center"/>
            <w:hideMark/>
          </w:tcPr>
          <w:p w14:paraId="59F106A5"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Гкал/ч</w:t>
            </w:r>
          </w:p>
        </w:tc>
        <w:tc>
          <w:tcPr>
            <w:tcW w:w="2754" w:type="dxa"/>
            <w:tcBorders>
              <w:top w:val="nil"/>
              <w:left w:val="nil"/>
              <w:bottom w:val="single" w:sz="8" w:space="0" w:color="auto"/>
              <w:right w:val="single" w:sz="8" w:space="0" w:color="auto"/>
            </w:tcBorders>
            <w:shd w:val="clear" w:color="000000" w:fill="FFFFFF"/>
            <w:vAlign w:val="center"/>
            <w:hideMark/>
          </w:tcPr>
          <w:p w14:paraId="0E98D6EA"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0,1176</w:t>
            </w:r>
          </w:p>
        </w:tc>
        <w:tc>
          <w:tcPr>
            <w:tcW w:w="2552" w:type="dxa"/>
            <w:tcBorders>
              <w:top w:val="nil"/>
              <w:left w:val="nil"/>
              <w:bottom w:val="single" w:sz="8" w:space="0" w:color="auto"/>
              <w:right w:val="single" w:sz="8" w:space="0" w:color="auto"/>
            </w:tcBorders>
            <w:shd w:val="clear" w:color="000000" w:fill="FFFFFF"/>
            <w:vAlign w:val="center"/>
            <w:hideMark/>
          </w:tcPr>
          <w:p w14:paraId="187982DC"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0,1176</w:t>
            </w:r>
          </w:p>
        </w:tc>
      </w:tr>
      <w:tr w:rsidR="00E57141" w:rsidRPr="0004514D" w14:paraId="6C7A8631" w14:textId="77777777" w:rsidTr="00E57141">
        <w:trPr>
          <w:trHeight w:val="284"/>
        </w:trPr>
        <w:tc>
          <w:tcPr>
            <w:tcW w:w="426" w:type="dxa"/>
            <w:tcBorders>
              <w:top w:val="nil"/>
              <w:left w:val="single" w:sz="8" w:space="0" w:color="auto"/>
              <w:bottom w:val="single" w:sz="8" w:space="0" w:color="auto"/>
              <w:right w:val="single" w:sz="8" w:space="0" w:color="auto"/>
            </w:tcBorders>
            <w:shd w:val="clear" w:color="000000" w:fill="FFFFFF"/>
            <w:vAlign w:val="center"/>
            <w:hideMark/>
          </w:tcPr>
          <w:p w14:paraId="30759DB0"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2</w:t>
            </w:r>
          </w:p>
        </w:tc>
        <w:tc>
          <w:tcPr>
            <w:tcW w:w="2551" w:type="dxa"/>
            <w:tcBorders>
              <w:top w:val="nil"/>
              <w:left w:val="nil"/>
              <w:bottom w:val="single" w:sz="8" w:space="0" w:color="auto"/>
              <w:right w:val="single" w:sz="8" w:space="0" w:color="auto"/>
            </w:tcBorders>
            <w:shd w:val="clear" w:color="000000" w:fill="FFFFFF"/>
            <w:vAlign w:val="center"/>
            <w:hideMark/>
          </w:tcPr>
          <w:p w14:paraId="2B2F390A"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Присоединенная нагрузка</w:t>
            </w:r>
          </w:p>
        </w:tc>
        <w:tc>
          <w:tcPr>
            <w:tcW w:w="960" w:type="dxa"/>
            <w:tcBorders>
              <w:top w:val="nil"/>
              <w:left w:val="nil"/>
              <w:bottom w:val="single" w:sz="8" w:space="0" w:color="auto"/>
              <w:right w:val="single" w:sz="8" w:space="0" w:color="auto"/>
            </w:tcBorders>
            <w:shd w:val="clear" w:color="000000" w:fill="FFFFFF"/>
            <w:vAlign w:val="center"/>
            <w:hideMark/>
          </w:tcPr>
          <w:p w14:paraId="4DABEEC7"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Гкал/ч</w:t>
            </w:r>
          </w:p>
        </w:tc>
        <w:tc>
          <w:tcPr>
            <w:tcW w:w="2754" w:type="dxa"/>
            <w:tcBorders>
              <w:top w:val="nil"/>
              <w:left w:val="nil"/>
              <w:bottom w:val="single" w:sz="8" w:space="0" w:color="auto"/>
              <w:right w:val="single" w:sz="8" w:space="0" w:color="auto"/>
            </w:tcBorders>
            <w:shd w:val="clear" w:color="000000" w:fill="FFFFFF"/>
            <w:vAlign w:val="center"/>
            <w:hideMark/>
          </w:tcPr>
          <w:p w14:paraId="57F42055"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0,0386</w:t>
            </w:r>
          </w:p>
        </w:tc>
        <w:tc>
          <w:tcPr>
            <w:tcW w:w="2552" w:type="dxa"/>
            <w:tcBorders>
              <w:top w:val="nil"/>
              <w:left w:val="nil"/>
              <w:bottom w:val="single" w:sz="8" w:space="0" w:color="auto"/>
              <w:right w:val="single" w:sz="8" w:space="0" w:color="auto"/>
            </w:tcBorders>
            <w:shd w:val="clear" w:color="000000" w:fill="FFFFFF"/>
            <w:vAlign w:val="center"/>
            <w:hideMark/>
          </w:tcPr>
          <w:p w14:paraId="4B894720"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0,0386</w:t>
            </w:r>
          </w:p>
        </w:tc>
      </w:tr>
      <w:tr w:rsidR="00E57141" w:rsidRPr="0004514D" w14:paraId="6E7D60A8" w14:textId="77777777" w:rsidTr="00E57141">
        <w:trPr>
          <w:trHeight w:val="284"/>
        </w:trPr>
        <w:tc>
          <w:tcPr>
            <w:tcW w:w="426" w:type="dxa"/>
            <w:tcBorders>
              <w:top w:val="nil"/>
              <w:left w:val="single" w:sz="8" w:space="0" w:color="auto"/>
              <w:bottom w:val="single" w:sz="8" w:space="0" w:color="auto"/>
              <w:right w:val="single" w:sz="8" w:space="0" w:color="auto"/>
            </w:tcBorders>
            <w:shd w:val="clear" w:color="000000" w:fill="FFFFFF"/>
            <w:vAlign w:val="center"/>
            <w:hideMark/>
          </w:tcPr>
          <w:p w14:paraId="337AF166"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3</w:t>
            </w:r>
          </w:p>
        </w:tc>
        <w:tc>
          <w:tcPr>
            <w:tcW w:w="2551" w:type="dxa"/>
            <w:tcBorders>
              <w:top w:val="nil"/>
              <w:left w:val="nil"/>
              <w:bottom w:val="single" w:sz="8" w:space="0" w:color="auto"/>
              <w:right w:val="single" w:sz="8" w:space="0" w:color="auto"/>
            </w:tcBorders>
            <w:shd w:val="clear" w:color="000000" w:fill="FFFFFF"/>
            <w:vAlign w:val="center"/>
            <w:hideMark/>
          </w:tcPr>
          <w:p w14:paraId="0E8BA99A"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Потери в сетях</w:t>
            </w:r>
          </w:p>
        </w:tc>
        <w:tc>
          <w:tcPr>
            <w:tcW w:w="960" w:type="dxa"/>
            <w:tcBorders>
              <w:top w:val="nil"/>
              <w:left w:val="nil"/>
              <w:bottom w:val="single" w:sz="8" w:space="0" w:color="auto"/>
              <w:right w:val="single" w:sz="8" w:space="0" w:color="auto"/>
            </w:tcBorders>
            <w:shd w:val="clear" w:color="000000" w:fill="FFFFFF"/>
            <w:vAlign w:val="center"/>
            <w:hideMark/>
          </w:tcPr>
          <w:p w14:paraId="1EF640BB"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Гкал/ч</w:t>
            </w:r>
          </w:p>
        </w:tc>
        <w:tc>
          <w:tcPr>
            <w:tcW w:w="2754" w:type="dxa"/>
            <w:tcBorders>
              <w:top w:val="nil"/>
              <w:left w:val="nil"/>
              <w:bottom w:val="single" w:sz="8" w:space="0" w:color="auto"/>
              <w:right w:val="single" w:sz="8" w:space="0" w:color="auto"/>
            </w:tcBorders>
            <w:shd w:val="clear" w:color="000000" w:fill="FFFFFF"/>
            <w:vAlign w:val="center"/>
            <w:hideMark/>
          </w:tcPr>
          <w:p w14:paraId="681DF9DB"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0,0018</w:t>
            </w:r>
          </w:p>
        </w:tc>
        <w:tc>
          <w:tcPr>
            <w:tcW w:w="2552" w:type="dxa"/>
            <w:tcBorders>
              <w:top w:val="nil"/>
              <w:left w:val="nil"/>
              <w:bottom w:val="single" w:sz="8" w:space="0" w:color="auto"/>
              <w:right w:val="single" w:sz="8" w:space="0" w:color="auto"/>
            </w:tcBorders>
            <w:shd w:val="clear" w:color="000000" w:fill="FFFFFF"/>
            <w:vAlign w:val="center"/>
            <w:hideMark/>
          </w:tcPr>
          <w:p w14:paraId="6107420A"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0,0259</w:t>
            </w:r>
          </w:p>
        </w:tc>
      </w:tr>
      <w:tr w:rsidR="00E57141" w:rsidRPr="0004514D" w14:paraId="3F4548FC" w14:textId="77777777" w:rsidTr="00E57141">
        <w:trPr>
          <w:trHeight w:val="284"/>
        </w:trPr>
        <w:tc>
          <w:tcPr>
            <w:tcW w:w="426" w:type="dxa"/>
            <w:tcBorders>
              <w:top w:val="nil"/>
              <w:left w:val="single" w:sz="8" w:space="0" w:color="auto"/>
              <w:bottom w:val="single" w:sz="8" w:space="0" w:color="auto"/>
              <w:right w:val="single" w:sz="8" w:space="0" w:color="auto"/>
            </w:tcBorders>
            <w:shd w:val="clear" w:color="000000" w:fill="FFFFFF"/>
            <w:vAlign w:val="center"/>
            <w:hideMark/>
          </w:tcPr>
          <w:p w14:paraId="5AF203DE"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4</w:t>
            </w:r>
          </w:p>
        </w:tc>
        <w:tc>
          <w:tcPr>
            <w:tcW w:w="2551" w:type="dxa"/>
            <w:tcBorders>
              <w:top w:val="nil"/>
              <w:left w:val="nil"/>
              <w:bottom w:val="single" w:sz="8" w:space="0" w:color="auto"/>
              <w:right w:val="single" w:sz="8" w:space="0" w:color="auto"/>
            </w:tcBorders>
            <w:shd w:val="clear" w:color="000000" w:fill="FFFFFF"/>
            <w:vAlign w:val="center"/>
            <w:hideMark/>
          </w:tcPr>
          <w:p w14:paraId="118B38CA"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Резерв/дефицит</w:t>
            </w:r>
          </w:p>
        </w:tc>
        <w:tc>
          <w:tcPr>
            <w:tcW w:w="960" w:type="dxa"/>
            <w:tcBorders>
              <w:top w:val="nil"/>
              <w:left w:val="nil"/>
              <w:bottom w:val="single" w:sz="8" w:space="0" w:color="auto"/>
              <w:right w:val="single" w:sz="8" w:space="0" w:color="auto"/>
            </w:tcBorders>
            <w:shd w:val="clear" w:color="000000" w:fill="FFFFFF"/>
            <w:vAlign w:val="center"/>
            <w:hideMark/>
          </w:tcPr>
          <w:p w14:paraId="250E4865"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Гкал/ч</w:t>
            </w:r>
          </w:p>
        </w:tc>
        <w:tc>
          <w:tcPr>
            <w:tcW w:w="2754" w:type="dxa"/>
            <w:tcBorders>
              <w:top w:val="nil"/>
              <w:left w:val="nil"/>
              <w:bottom w:val="single" w:sz="8" w:space="0" w:color="auto"/>
              <w:right w:val="single" w:sz="8" w:space="0" w:color="auto"/>
            </w:tcBorders>
            <w:shd w:val="clear" w:color="000000" w:fill="FFFFFF"/>
            <w:vAlign w:val="center"/>
            <w:hideMark/>
          </w:tcPr>
          <w:p w14:paraId="2FFC0835"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0,0772</w:t>
            </w:r>
          </w:p>
        </w:tc>
        <w:tc>
          <w:tcPr>
            <w:tcW w:w="2552" w:type="dxa"/>
            <w:tcBorders>
              <w:top w:val="nil"/>
              <w:left w:val="nil"/>
              <w:bottom w:val="single" w:sz="8" w:space="0" w:color="auto"/>
              <w:right w:val="single" w:sz="8" w:space="0" w:color="auto"/>
            </w:tcBorders>
            <w:shd w:val="clear" w:color="000000" w:fill="FFFFFF"/>
            <w:vAlign w:val="center"/>
            <w:hideMark/>
          </w:tcPr>
          <w:p w14:paraId="72D3B7F6"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0,0531</w:t>
            </w:r>
          </w:p>
        </w:tc>
      </w:tr>
      <w:tr w:rsidR="00E57141" w:rsidRPr="0004514D" w14:paraId="5855462A" w14:textId="77777777" w:rsidTr="00E57141">
        <w:trPr>
          <w:trHeight w:val="284"/>
        </w:trPr>
        <w:tc>
          <w:tcPr>
            <w:tcW w:w="6691" w:type="dxa"/>
            <w:gridSpan w:val="4"/>
            <w:tcBorders>
              <w:top w:val="single" w:sz="8" w:space="0" w:color="auto"/>
              <w:left w:val="single" w:sz="8" w:space="0" w:color="auto"/>
              <w:bottom w:val="single" w:sz="8" w:space="0" w:color="auto"/>
              <w:right w:val="nil"/>
            </w:tcBorders>
            <w:shd w:val="clear" w:color="000000" w:fill="FFFFFF"/>
            <w:vAlign w:val="center"/>
            <w:hideMark/>
          </w:tcPr>
          <w:p w14:paraId="600DC5AF" w14:textId="0EEE3829" w:rsidR="00E57141" w:rsidRPr="0004514D" w:rsidRDefault="00805D95" w:rsidP="00E57141">
            <w:pPr>
              <w:jc w:val="center"/>
              <w:rPr>
                <w:rFonts w:eastAsia="Times New Roman" w:cs="Times New Roman"/>
                <w:color w:val="000000"/>
                <w:sz w:val="20"/>
                <w:szCs w:val="20"/>
                <w:lang w:eastAsia="ru-RU"/>
              </w:rPr>
            </w:pPr>
            <w:r>
              <w:rPr>
                <w:rFonts w:eastAsia="Times New Roman" w:cs="Times New Roman"/>
                <w:color w:val="000000"/>
                <w:sz w:val="20"/>
                <w:szCs w:val="20"/>
                <w:lang w:eastAsia="ru-RU"/>
              </w:rPr>
              <w:t>Котельная №28 (14) д. Шуринка, пер. Школьный, 5А</w:t>
            </w:r>
          </w:p>
        </w:tc>
        <w:tc>
          <w:tcPr>
            <w:tcW w:w="2552" w:type="dxa"/>
            <w:tcBorders>
              <w:top w:val="nil"/>
              <w:left w:val="nil"/>
              <w:bottom w:val="single" w:sz="8" w:space="0" w:color="auto"/>
              <w:right w:val="single" w:sz="8" w:space="0" w:color="auto"/>
            </w:tcBorders>
            <w:shd w:val="clear" w:color="000000" w:fill="FFFFFF"/>
            <w:vAlign w:val="center"/>
            <w:hideMark/>
          </w:tcPr>
          <w:p w14:paraId="0B65B81F" w14:textId="77777777" w:rsidR="00E57141" w:rsidRPr="0004514D" w:rsidRDefault="00E57141" w:rsidP="00E57141">
            <w:pPr>
              <w:rPr>
                <w:rFonts w:eastAsia="Times New Roman" w:cs="Times New Roman"/>
                <w:color w:val="000000"/>
                <w:sz w:val="20"/>
                <w:szCs w:val="20"/>
                <w:lang w:eastAsia="ru-RU"/>
              </w:rPr>
            </w:pPr>
            <w:r w:rsidRPr="0004514D">
              <w:rPr>
                <w:rFonts w:eastAsia="Times New Roman" w:cs="Times New Roman"/>
                <w:color w:val="000000"/>
                <w:sz w:val="20"/>
                <w:szCs w:val="20"/>
                <w:lang w:eastAsia="ru-RU"/>
              </w:rPr>
              <w:t> </w:t>
            </w:r>
          </w:p>
        </w:tc>
      </w:tr>
      <w:tr w:rsidR="00E57141" w:rsidRPr="0004514D" w14:paraId="731E06E0" w14:textId="77777777" w:rsidTr="00E57141">
        <w:trPr>
          <w:trHeight w:val="284"/>
        </w:trPr>
        <w:tc>
          <w:tcPr>
            <w:tcW w:w="426" w:type="dxa"/>
            <w:tcBorders>
              <w:top w:val="nil"/>
              <w:left w:val="single" w:sz="8" w:space="0" w:color="auto"/>
              <w:bottom w:val="single" w:sz="8" w:space="0" w:color="auto"/>
              <w:right w:val="single" w:sz="8" w:space="0" w:color="auto"/>
            </w:tcBorders>
            <w:shd w:val="clear" w:color="000000" w:fill="FFFFFF"/>
            <w:vAlign w:val="center"/>
            <w:hideMark/>
          </w:tcPr>
          <w:p w14:paraId="5A71AF58"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1</w:t>
            </w:r>
          </w:p>
        </w:tc>
        <w:tc>
          <w:tcPr>
            <w:tcW w:w="2551" w:type="dxa"/>
            <w:tcBorders>
              <w:top w:val="nil"/>
              <w:left w:val="nil"/>
              <w:bottom w:val="single" w:sz="8" w:space="0" w:color="auto"/>
              <w:right w:val="single" w:sz="8" w:space="0" w:color="auto"/>
            </w:tcBorders>
            <w:shd w:val="clear" w:color="000000" w:fill="FFFFFF"/>
            <w:vAlign w:val="center"/>
            <w:hideMark/>
          </w:tcPr>
          <w:p w14:paraId="5660A6FF"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Мощность нетто</w:t>
            </w:r>
          </w:p>
        </w:tc>
        <w:tc>
          <w:tcPr>
            <w:tcW w:w="960" w:type="dxa"/>
            <w:tcBorders>
              <w:top w:val="nil"/>
              <w:left w:val="nil"/>
              <w:bottom w:val="single" w:sz="8" w:space="0" w:color="auto"/>
              <w:right w:val="single" w:sz="8" w:space="0" w:color="auto"/>
            </w:tcBorders>
            <w:shd w:val="clear" w:color="000000" w:fill="FFFFFF"/>
            <w:vAlign w:val="center"/>
            <w:hideMark/>
          </w:tcPr>
          <w:p w14:paraId="54F37148"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Гкал/ч</w:t>
            </w:r>
          </w:p>
        </w:tc>
        <w:tc>
          <w:tcPr>
            <w:tcW w:w="2754" w:type="dxa"/>
            <w:tcBorders>
              <w:top w:val="nil"/>
              <w:left w:val="nil"/>
              <w:bottom w:val="single" w:sz="8" w:space="0" w:color="auto"/>
              <w:right w:val="single" w:sz="8" w:space="0" w:color="auto"/>
            </w:tcBorders>
            <w:shd w:val="clear" w:color="000000" w:fill="FFFFFF"/>
            <w:vAlign w:val="center"/>
            <w:hideMark/>
          </w:tcPr>
          <w:p w14:paraId="1A4DBF89"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0,774</w:t>
            </w:r>
          </w:p>
        </w:tc>
        <w:tc>
          <w:tcPr>
            <w:tcW w:w="2552" w:type="dxa"/>
            <w:tcBorders>
              <w:top w:val="nil"/>
              <w:left w:val="nil"/>
              <w:bottom w:val="single" w:sz="8" w:space="0" w:color="auto"/>
              <w:right w:val="single" w:sz="8" w:space="0" w:color="auto"/>
            </w:tcBorders>
            <w:shd w:val="clear" w:color="000000" w:fill="FFFFFF"/>
            <w:vAlign w:val="center"/>
            <w:hideMark/>
          </w:tcPr>
          <w:p w14:paraId="33B99F38"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0,6106</w:t>
            </w:r>
          </w:p>
        </w:tc>
      </w:tr>
      <w:tr w:rsidR="00E57141" w:rsidRPr="0004514D" w14:paraId="738D104F" w14:textId="77777777" w:rsidTr="00E57141">
        <w:trPr>
          <w:trHeight w:val="284"/>
        </w:trPr>
        <w:tc>
          <w:tcPr>
            <w:tcW w:w="426" w:type="dxa"/>
            <w:tcBorders>
              <w:top w:val="nil"/>
              <w:left w:val="single" w:sz="8" w:space="0" w:color="auto"/>
              <w:bottom w:val="single" w:sz="8" w:space="0" w:color="auto"/>
              <w:right w:val="single" w:sz="8" w:space="0" w:color="auto"/>
            </w:tcBorders>
            <w:shd w:val="clear" w:color="000000" w:fill="FFFFFF"/>
            <w:vAlign w:val="center"/>
            <w:hideMark/>
          </w:tcPr>
          <w:p w14:paraId="61FAAFEA"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2</w:t>
            </w:r>
          </w:p>
        </w:tc>
        <w:tc>
          <w:tcPr>
            <w:tcW w:w="2551" w:type="dxa"/>
            <w:tcBorders>
              <w:top w:val="nil"/>
              <w:left w:val="nil"/>
              <w:bottom w:val="single" w:sz="8" w:space="0" w:color="auto"/>
              <w:right w:val="single" w:sz="8" w:space="0" w:color="auto"/>
            </w:tcBorders>
            <w:shd w:val="clear" w:color="000000" w:fill="FFFFFF"/>
            <w:vAlign w:val="center"/>
            <w:hideMark/>
          </w:tcPr>
          <w:p w14:paraId="693B9D9D"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Присоединенная нагрузка</w:t>
            </w:r>
          </w:p>
        </w:tc>
        <w:tc>
          <w:tcPr>
            <w:tcW w:w="960" w:type="dxa"/>
            <w:tcBorders>
              <w:top w:val="nil"/>
              <w:left w:val="nil"/>
              <w:bottom w:val="single" w:sz="8" w:space="0" w:color="auto"/>
              <w:right w:val="single" w:sz="8" w:space="0" w:color="auto"/>
            </w:tcBorders>
            <w:shd w:val="clear" w:color="000000" w:fill="FFFFFF"/>
            <w:vAlign w:val="center"/>
            <w:hideMark/>
          </w:tcPr>
          <w:p w14:paraId="2F1A88AC"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Гкал/ч</w:t>
            </w:r>
          </w:p>
        </w:tc>
        <w:tc>
          <w:tcPr>
            <w:tcW w:w="2754" w:type="dxa"/>
            <w:tcBorders>
              <w:top w:val="nil"/>
              <w:left w:val="nil"/>
              <w:bottom w:val="single" w:sz="8" w:space="0" w:color="auto"/>
              <w:right w:val="single" w:sz="8" w:space="0" w:color="auto"/>
            </w:tcBorders>
            <w:shd w:val="clear" w:color="000000" w:fill="FFFFFF"/>
            <w:vAlign w:val="center"/>
            <w:hideMark/>
          </w:tcPr>
          <w:p w14:paraId="27F9F2E5"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0,2869</w:t>
            </w:r>
          </w:p>
        </w:tc>
        <w:tc>
          <w:tcPr>
            <w:tcW w:w="2552" w:type="dxa"/>
            <w:tcBorders>
              <w:top w:val="nil"/>
              <w:left w:val="nil"/>
              <w:bottom w:val="single" w:sz="8" w:space="0" w:color="auto"/>
              <w:right w:val="single" w:sz="8" w:space="0" w:color="auto"/>
            </w:tcBorders>
            <w:shd w:val="clear" w:color="000000" w:fill="FFFFFF"/>
            <w:vAlign w:val="center"/>
            <w:hideMark/>
          </w:tcPr>
          <w:p w14:paraId="3AE80ED0"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0,2869</w:t>
            </w:r>
          </w:p>
        </w:tc>
      </w:tr>
      <w:tr w:rsidR="00E57141" w:rsidRPr="0004514D" w14:paraId="2D30D0F7" w14:textId="77777777" w:rsidTr="00E57141">
        <w:trPr>
          <w:trHeight w:val="284"/>
        </w:trPr>
        <w:tc>
          <w:tcPr>
            <w:tcW w:w="426" w:type="dxa"/>
            <w:tcBorders>
              <w:top w:val="nil"/>
              <w:left w:val="single" w:sz="8" w:space="0" w:color="auto"/>
              <w:bottom w:val="single" w:sz="8" w:space="0" w:color="auto"/>
              <w:right w:val="single" w:sz="8" w:space="0" w:color="auto"/>
            </w:tcBorders>
            <w:shd w:val="clear" w:color="000000" w:fill="FFFFFF"/>
            <w:vAlign w:val="center"/>
            <w:hideMark/>
          </w:tcPr>
          <w:p w14:paraId="05B7A33C"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3</w:t>
            </w:r>
          </w:p>
        </w:tc>
        <w:tc>
          <w:tcPr>
            <w:tcW w:w="2551" w:type="dxa"/>
            <w:tcBorders>
              <w:top w:val="nil"/>
              <w:left w:val="nil"/>
              <w:bottom w:val="single" w:sz="8" w:space="0" w:color="auto"/>
              <w:right w:val="single" w:sz="8" w:space="0" w:color="auto"/>
            </w:tcBorders>
            <w:shd w:val="clear" w:color="000000" w:fill="FFFFFF"/>
            <w:vAlign w:val="center"/>
            <w:hideMark/>
          </w:tcPr>
          <w:p w14:paraId="70FDE413"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Потери в сетях</w:t>
            </w:r>
          </w:p>
        </w:tc>
        <w:tc>
          <w:tcPr>
            <w:tcW w:w="960" w:type="dxa"/>
            <w:tcBorders>
              <w:top w:val="nil"/>
              <w:left w:val="nil"/>
              <w:bottom w:val="single" w:sz="8" w:space="0" w:color="auto"/>
              <w:right w:val="single" w:sz="8" w:space="0" w:color="auto"/>
            </w:tcBorders>
            <w:shd w:val="clear" w:color="000000" w:fill="FFFFFF"/>
            <w:vAlign w:val="center"/>
            <w:hideMark/>
          </w:tcPr>
          <w:p w14:paraId="57239E58"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Гкал/ч</w:t>
            </w:r>
          </w:p>
        </w:tc>
        <w:tc>
          <w:tcPr>
            <w:tcW w:w="2754" w:type="dxa"/>
            <w:tcBorders>
              <w:top w:val="nil"/>
              <w:left w:val="nil"/>
              <w:bottom w:val="single" w:sz="8" w:space="0" w:color="auto"/>
              <w:right w:val="single" w:sz="8" w:space="0" w:color="auto"/>
            </w:tcBorders>
            <w:shd w:val="clear" w:color="000000" w:fill="FFFFFF"/>
            <w:vAlign w:val="center"/>
            <w:hideMark/>
          </w:tcPr>
          <w:p w14:paraId="0C7E701C"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0,0866</w:t>
            </w:r>
          </w:p>
        </w:tc>
        <w:tc>
          <w:tcPr>
            <w:tcW w:w="2552" w:type="dxa"/>
            <w:tcBorders>
              <w:top w:val="nil"/>
              <w:left w:val="nil"/>
              <w:bottom w:val="single" w:sz="8" w:space="0" w:color="auto"/>
              <w:right w:val="single" w:sz="8" w:space="0" w:color="auto"/>
            </w:tcBorders>
            <w:shd w:val="clear" w:color="000000" w:fill="FFFFFF"/>
            <w:vAlign w:val="center"/>
            <w:hideMark/>
          </w:tcPr>
          <w:p w14:paraId="699FA95A"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0,259</w:t>
            </w:r>
          </w:p>
        </w:tc>
      </w:tr>
      <w:tr w:rsidR="00E57141" w:rsidRPr="0004514D" w14:paraId="495334AB" w14:textId="77777777" w:rsidTr="00E57141">
        <w:trPr>
          <w:trHeight w:val="284"/>
        </w:trPr>
        <w:tc>
          <w:tcPr>
            <w:tcW w:w="426" w:type="dxa"/>
            <w:tcBorders>
              <w:top w:val="nil"/>
              <w:left w:val="single" w:sz="8" w:space="0" w:color="auto"/>
              <w:bottom w:val="single" w:sz="8" w:space="0" w:color="auto"/>
              <w:right w:val="single" w:sz="8" w:space="0" w:color="auto"/>
            </w:tcBorders>
            <w:shd w:val="clear" w:color="000000" w:fill="FFFFFF"/>
            <w:vAlign w:val="center"/>
            <w:hideMark/>
          </w:tcPr>
          <w:p w14:paraId="44CD6374"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4</w:t>
            </w:r>
          </w:p>
        </w:tc>
        <w:tc>
          <w:tcPr>
            <w:tcW w:w="2551" w:type="dxa"/>
            <w:tcBorders>
              <w:top w:val="nil"/>
              <w:left w:val="nil"/>
              <w:bottom w:val="single" w:sz="8" w:space="0" w:color="auto"/>
              <w:right w:val="single" w:sz="8" w:space="0" w:color="auto"/>
            </w:tcBorders>
            <w:shd w:val="clear" w:color="000000" w:fill="FFFFFF"/>
            <w:vAlign w:val="center"/>
            <w:hideMark/>
          </w:tcPr>
          <w:p w14:paraId="166D3D2C"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Резерв/дефицит</w:t>
            </w:r>
          </w:p>
        </w:tc>
        <w:tc>
          <w:tcPr>
            <w:tcW w:w="960" w:type="dxa"/>
            <w:tcBorders>
              <w:top w:val="nil"/>
              <w:left w:val="nil"/>
              <w:bottom w:val="single" w:sz="8" w:space="0" w:color="auto"/>
              <w:right w:val="single" w:sz="8" w:space="0" w:color="auto"/>
            </w:tcBorders>
            <w:shd w:val="clear" w:color="000000" w:fill="FFFFFF"/>
            <w:vAlign w:val="center"/>
            <w:hideMark/>
          </w:tcPr>
          <w:p w14:paraId="77D08744"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Гкал/ч</w:t>
            </w:r>
          </w:p>
        </w:tc>
        <w:tc>
          <w:tcPr>
            <w:tcW w:w="2754" w:type="dxa"/>
            <w:tcBorders>
              <w:top w:val="nil"/>
              <w:left w:val="nil"/>
              <w:bottom w:val="single" w:sz="8" w:space="0" w:color="auto"/>
              <w:right w:val="single" w:sz="8" w:space="0" w:color="auto"/>
            </w:tcBorders>
            <w:shd w:val="clear" w:color="000000" w:fill="FFFFFF"/>
            <w:vAlign w:val="center"/>
            <w:hideMark/>
          </w:tcPr>
          <w:p w14:paraId="15E22415"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0,4005</w:t>
            </w:r>
          </w:p>
        </w:tc>
        <w:tc>
          <w:tcPr>
            <w:tcW w:w="2552" w:type="dxa"/>
            <w:tcBorders>
              <w:top w:val="nil"/>
              <w:left w:val="nil"/>
              <w:bottom w:val="single" w:sz="8" w:space="0" w:color="auto"/>
              <w:right w:val="single" w:sz="8" w:space="0" w:color="auto"/>
            </w:tcBorders>
            <w:shd w:val="clear" w:color="000000" w:fill="FFFFFF"/>
            <w:vAlign w:val="center"/>
            <w:hideMark/>
          </w:tcPr>
          <w:p w14:paraId="1F8EEE28"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0,0647</w:t>
            </w:r>
          </w:p>
        </w:tc>
      </w:tr>
      <w:tr w:rsidR="00E57141" w:rsidRPr="0004514D" w14:paraId="7B1585E7" w14:textId="77777777" w:rsidTr="00E57141">
        <w:trPr>
          <w:trHeight w:val="284"/>
        </w:trPr>
        <w:tc>
          <w:tcPr>
            <w:tcW w:w="6691" w:type="dxa"/>
            <w:gridSpan w:val="4"/>
            <w:tcBorders>
              <w:top w:val="single" w:sz="8" w:space="0" w:color="auto"/>
              <w:left w:val="single" w:sz="8" w:space="0" w:color="auto"/>
              <w:bottom w:val="single" w:sz="8" w:space="0" w:color="auto"/>
              <w:right w:val="nil"/>
            </w:tcBorders>
            <w:shd w:val="clear" w:color="000000" w:fill="FFFFFF"/>
            <w:vAlign w:val="center"/>
            <w:hideMark/>
          </w:tcPr>
          <w:p w14:paraId="1818708C"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Терморобот ТР-100 д. Шуринка, ул. Баклыкова, 67В</w:t>
            </w:r>
          </w:p>
        </w:tc>
        <w:tc>
          <w:tcPr>
            <w:tcW w:w="2552" w:type="dxa"/>
            <w:tcBorders>
              <w:top w:val="nil"/>
              <w:left w:val="nil"/>
              <w:bottom w:val="single" w:sz="8" w:space="0" w:color="auto"/>
              <w:right w:val="single" w:sz="8" w:space="0" w:color="auto"/>
            </w:tcBorders>
            <w:shd w:val="clear" w:color="000000" w:fill="FFFFFF"/>
            <w:vAlign w:val="center"/>
            <w:hideMark/>
          </w:tcPr>
          <w:p w14:paraId="7CA257F6" w14:textId="77777777" w:rsidR="00E57141" w:rsidRPr="0004514D" w:rsidRDefault="00E57141" w:rsidP="00E57141">
            <w:pPr>
              <w:rPr>
                <w:rFonts w:eastAsia="Times New Roman" w:cs="Times New Roman"/>
                <w:color w:val="000000"/>
                <w:sz w:val="20"/>
                <w:szCs w:val="20"/>
                <w:lang w:eastAsia="ru-RU"/>
              </w:rPr>
            </w:pPr>
            <w:r w:rsidRPr="0004514D">
              <w:rPr>
                <w:rFonts w:eastAsia="Times New Roman" w:cs="Times New Roman"/>
                <w:color w:val="000000"/>
                <w:sz w:val="20"/>
                <w:szCs w:val="20"/>
                <w:lang w:eastAsia="ru-RU"/>
              </w:rPr>
              <w:t> </w:t>
            </w:r>
          </w:p>
        </w:tc>
      </w:tr>
      <w:tr w:rsidR="00E57141" w:rsidRPr="0004514D" w14:paraId="02340426" w14:textId="77777777" w:rsidTr="00E57141">
        <w:trPr>
          <w:trHeight w:val="284"/>
        </w:trPr>
        <w:tc>
          <w:tcPr>
            <w:tcW w:w="426" w:type="dxa"/>
            <w:tcBorders>
              <w:top w:val="nil"/>
              <w:left w:val="single" w:sz="8" w:space="0" w:color="auto"/>
              <w:bottom w:val="single" w:sz="8" w:space="0" w:color="auto"/>
              <w:right w:val="single" w:sz="8" w:space="0" w:color="auto"/>
            </w:tcBorders>
            <w:shd w:val="clear" w:color="000000" w:fill="FFFFFF"/>
            <w:vAlign w:val="center"/>
            <w:hideMark/>
          </w:tcPr>
          <w:p w14:paraId="03BEF3C5"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1</w:t>
            </w:r>
          </w:p>
        </w:tc>
        <w:tc>
          <w:tcPr>
            <w:tcW w:w="2551" w:type="dxa"/>
            <w:tcBorders>
              <w:top w:val="nil"/>
              <w:left w:val="nil"/>
              <w:bottom w:val="single" w:sz="8" w:space="0" w:color="auto"/>
              <w:right w:val="single" w:sz="8" w:space="0" w:color="auto"/>
            </w:tcBorders>
            <w:shd w:val="clear" w:color="000000" w:fill="FFFFFF"/>
            <w:vAlign w:val="center"/>
            <w:hideMark/>
          </w:tcPr>
          <w:p w14:paraId="4F9A81FD"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Мощность нетто</w:t>
            </w:r>
          </w:p>
        </w:tc>
        <w:tc>
          <w:tcPr>
            <w:tcW w:w="960" w:type="dxa"/>
            <w:tcBorders>
              <w:top w:val="nil"/>
              <w:left w:val="nil"/>
              <w:bottom w:val="single" w:sz="8" w:space="0" w:color="auto"/>
              <w:right w:val="single" w:sz="8" w:space="0" w:color="auto"/>
            </w:tcBorders>
            <w:shd w:val="clear" w:color="000000" w:fill="FFFFFF"/>
            <w:vAlign w:val="center"/>
            <w:hideMark/>
          </w:tcPr>
          <w:p w14:paraId="7579B44D"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Гкал/ч</w:t>
            </w:r>
          </w:p>
        </w:tc>
        <w:tc>
          <w:tcPr>
            <w:tcW w:w="2754" w:type="dxa"/>
            <w:tcBorders>
              <w:top w:val="nil"/>
              <w:left w:val="nil"/>
              <w:bottom w:val="single" w:sz="8" w:space="0" w:color="auto"/>
              <w:right w:val="single" w:sz="8" w:space="0" w:color="auto"/>
            </w:tcBorders>
            <w:shd w:val="clear" w:color="000000" w:fill="FFFFFF"/>
            <w:vAlign w:val="center"/>
            <w:hideMark/>
          </w:tcPr>
          <w:p w14:paraId="5906F5AB"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0,066</w:t>
            </w:r>
          </w:p>
        </w:tc>
        <w:tc>
          <w:tcPr>
            <w:tcW w:w="2552" w:type="dxa"/>
            <w:tcBorders>
              <w:top w:val="nil"/>
              <w:left w:val="nil"/>
              <w:bottom w:val="single" w:sz="8" w:space="0" w:color="auto"/>
              <w:right w:val="single" w:sz="8" w:space="0" w:color="auto"/>
            </w:tcBorders>
            <w:shd w:val="clear" w:color="000000" w:fill="FFFFFF"/>
            <w:vAlign w:val="center"/>
            <w:hideMark/>
          </w:tcPr>
          <w:p w14:paraId="7B0B7929"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0,066</w:t>
            </w:r>
          </w:p>
        </w:tc>
      </w:tr>
      <w:tr w:rsidR="00E57141" w:rsidRPr="0004514D" w14:paraId="59ABABA4" w14:textId="77777777" w:rsidTr="00E57141">
        <w:trPr>
          <w:trHeight w:val="284"/>
        </w:trPr>
        <w:tc>
          <w:tcPr>
            <w:tcW w:w="426" w:type="dxa"/>
            <w:tcBorders>
              <w:top w:val="nil"/>
              <w:left w:val="single" w:sz="8" w:space="0" w:color="auto"/>
              <w:bottom w:val="single" w:sz="8" w:space="0" w:color="auto"/>
              <w:right w:val="single" w:sz="8" w:space="0" w:color="auto"/>
            </w:tcBorders>
            <w:shd w:val="clear" w:color="000000" w:fill="FFFFFF"/>
            <w:vAlign w:val="center"/>
            <w:hideMark/>
          </w:tcPr>
          <w:p w14:paraId="208FC8CC"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2</w:t>
            </w:r>
          </w:p>
        </w:tc>
        <w:tc>
          <w:tcPr>
            <w:tcW w:w="2551" w:type="dxa"/>
            <w:tcBorders>
              <w:top w:val="nil"/>
              <w:left w:val="nil"/>
              <w:bottom w:val="single" w:sz="8" w:space="0" w:color="auto"/>
              <w:right w:val="single" w:sz="8" w:space="0" w:color="auto"/>
            </w:tcBorders>
            <w:shd w:val="clear" w:color="000000" w:fill="FFFFFF"/>
            <w:vAlign w:val="center"/>
            <w:hideMark/>
          </w:tcPr>
          <w:p w14:paraId="47170D48"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Присоединенная нагрузка</w:t>
            </w:r>
          </w:p>
        </w:tc>
        <w:tc>
          <w:tcPr>
            <w:tcW w:w="960" w:type="dxa"/>
            <w:tcBorders>
              <w:top w:val="nil"/>
              <w:left w:val="nil"/>
              <w:bottom w:val="single" w:sz="8" w:space="0" w:color="auto"/>
              <w:right w:val="single" w:sz="8" w:space="0" w:color="auto"/>
            </w:tcBorders>
            <w:shd w:val="clear" w:color="000000" w:fill="FFFFFF"/>
            <w:vAlign w:val="center"/>
            <w:hideMark/>
          </w:tcPr>
          <w:p w14:paraId="5A656576"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Гкал/ч</w:t>
            </w:r>
          </w:p>
        </w:tc>
        <w:tc>
          <w:tcPr>
            <w:tcW w:w="2754" w:type="dxa"/>
            <w:tcBorders>
              <w:top w:val="nil"/>
              <w:left w:val="nil"/>
              <w:bottom w:val="single" w:sz="8" w:space="0" w:color="auto"/>
              <w:right w:val="single" w:sz="8" w:space="0" w:color="auto"/>
            </w:tcBorders>
            <w:shd w:val="clear" w:color="000000" w:fill="FFFFFF"/>
            <w:vAlign w:val="center"/>
            <w:hideMark/>
          </w:tcPr>
          <w:p w14:paraId="7EF245B1"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0,054</w:t>
            </w:r>
          </w:p>
        </w:tc>
        <w:tc>
          <w:tcPr>
            <w:tcW w:w="2552" w:type="dxa"/>
            <w:tcBorders>
              <w:top w:val="nil"/>
              <w:left w:val="nil"/>
              <w:bottom w:val="single" w:sz="8" w:space="0" w:color="auto"/>
              <w:right w:val="single" w:sz="8" w:space="0" w:color="auto"/>
            </w:tcBorders>
            <w:shd w:val="clear" w:color="000000" w:fill="FFFFFF"/>
            <w:vAlign w:val="center"/>
            <w:hideMark/>
          </w:tcPr>
          <w:p w14:paraId="2F6891BC"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0,054</w:t>
            </w:r>
          </w:p>
        </w:tc>
      </w:tr>
      <w:tr w:rsidR="00E57141" w:rsidRPr="0004514D" w14:paraId="5037E738" w14:textId="77777777" w:rsidTr="00E57141">
        <w:trPr>
          <w:trHeight w:val="284"/>
        </w:trPr>
        <w:tc>
          <w:tcPr>
            <w:tcW w:w="426" w:type="dxa"/>
            <w:tcBorders>
              <w:top w:val="nil"/>
              <w:left w:val="single" w:sz="8" w:space="0" w:color="auto"/>
              <w:bottom w:val="single" w:sz="8" w:space="0" w:color="auto"/>
              <w:right w:val="single" w:sz="8" w:space="0" w:color="auto"/>
            </w:tcBorders>
            <w:shd w:val="clear" w:color="000000" w:fill="FFFFFF"/>
            <w:vAlign w:val="center"/>
            <w:hideMark/>
          </w:tcPr>
          <w:p w14:paraId="29E4A452"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3</w:t>
            </w:r>
          </w:p>
        </w:tc>
        <w:tc>
          <w:tcPr>
            <w:tcW w:w="2551" w:type="dxa"/>
            <w:tcBorders>
              <w:top w:val="nil"/>
              <w:left w:val="nil"/>
              <w:bottom w:val="single" w:sz="8" w:space="0" w:color="auto"/>
              <w:right w:val="single" w:sz="8" w:space="0" w:color="auto"/>
            </w:tcBorders>
            <w:shd w:val="clear" w:color="000000" w:fill="FFFFFF"/>
            <w:vAlign w:val="center"/>
            <w:hideMark/>
          </w:tcPr>
          <w:p w14:paraId="4380AD4A"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Потери в сетях</w:t>
            </w:r>
          </w:p>
        </w:tc>
        <w:tc>
          <w:tcPr>
            <w:tcW w:w="960" w:type="dxa"/>
            <w:tcBorders>
              <w:top w:val="nil"/>
              <w:left w:val="nil"/>
              <w:bottom w:val="single" w:sz="8" w:space="0" w:color="auto"/>
              <w:right w:val="single" w:sz="8" w:space="0" w:color="auto"/>
            </w:tcBorders>
            <w:shd w:val="clear" w:color="000000" w:fill="FFFFFF"/>
            <w:vAlign w:val="center"/>
            <w:hideMark/>
          </w:tcPr>
          <w:p w14:paraId="3A84BF02"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Гкал/ч</w:t>
            </w:r>
          </w:p>
        </w:tc>
        <w:tc>
          <w:tcPr>
            <w:tcW w:w="2754" w:type="dxa"/>
            <w:tcBorders>
              <w:top w:val="nil"/>
              <w:left w:val="nil"/>
              <w:bottom w:val="single" w:sz="8" w:space="0" w:color="auto"/>
              <w:right w:val="single" w:sz="8" w:space="0" w:color="auto"/>
            </w:tcBorders>
            <w:shd w:val="clear" w:color="000000" w:fill="FFFFFF"/>
            <w:vAlign w:val="center"/>
            <w:hideMark/>
          </w:tcPr>
          <w:p w14:paraId="11A08260"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0,0025</w:t>
            </w:r>
          </w:p>
        </w:tc>
        <w:tc>
          <w:tcPr>
            <w:tcW w:w="2552" w:type="dxa"/>
            <w:tcBorders>
              <w:top w:val="nil"/>
              <w:left w:val="nil"/>
              <w:bottom w:val="single" w:sz="8" w:space="0" w:color="auto"/>
              <w:right w:val="single" w:sz="8" w:space="0" w:color="auto"/>
            </w:tcBorders>
            <w:shd w:val="clear" w:color="000000" w:fill="FFFFFF"/>
            <w:vAlign w:val="center"/>
            <w:hideMark/>
          </w:tcPr>
          <w:p w14:paraId="55B65DC3"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0,0259</w:t>
            </w:r>
          </w:p>
        </w:tc>
      </w:tr>
      <w:tr w:rsidR="00E57141" w:rsidRPr="0004514D" w14:paraId="37A67406" w14:textId="77777777" w:rsidTr="00E57141">
        <w:trPr>
          <w:trHeight w:val="284"/>
        </w:trPr>
        <w:tc>
          <w:tcPr>
            <w:tcW w:w="426" w:type="dxa"/>
            <w:tcBorders>
              <w:top w:val="nil"/>
              <w:left w:val="single" w:sz="8" w:space="0" w:color="auto"/>
              <w:bottom w:val="single" w:sz="8" w:space="0" w:color="auto"/>
              <w:right w:val="single" w:sz="8" w:space="0" w:color="auto"/>
            </w:tcBorders>
            <w:shd w:val="clear" w:color="000000" w:fill="FFFFFF"/>
            <w:vAlign w:val="center"/>
            <w:hideMark/>
          </w:tcPr>
          <w:p w14:paraId="0BAE1FF8"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4</w:t>
            </w:r>
          </w:p>
        </w:tc>
        <w:tc>
          <w:tcPr>
            <w:tcW w:w="2551" w:type="dxa"/>
            <w:tcBorders>
              <w:top w:val="nil"/>
              <w:left w:val="nil"/>
              <w:bottom w:val="single" w:sz="8" w:space="0" w:color="auto"/>
              <w:right w:val="single" w:sz="8" w:space="0" w:color="auto"/>
            </w:tcBorders>
            <w:shd w:val="clear" w:color="000000" w:fill="FFFFFF"/>
            <w:vAlign w:val="center"/>
            <w:hideMark/>
          </w:tcPr>
          <w:p w14:paraId="320D31A8"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Резерв/дефицит</w:t>
            </w:r>
          </w:p>
        </w:tc>
        <w:tc>
          <w:tcPr>
            <w:tcW w:w="960" w:type="dxa"/>
            <w:tcBorders>
              <w:top w:val="nil"/>
              <w:left w:val="nil"/>
              <w:bottom w:val="single" w:sz="8" w:space="0" w:color="auto"/>
              <w:right w:val="single" w:sz="8" w:space="0" w:color="auto"/>
            </w:tcBorders>
            <w:shd w:val="clear" w:color="000000" w:fill="FFFFFF"/>
            <w:vAlign w:val="center"/>
            <w:hideMark/>
          </w:tcPr>
          <w:p w14:paraId="3F36B53A"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Гкал/ч</w:t>
            </w:r>
          </w:p>
        </w:tc>
        <w:tc>
          <w:tcPr>
            <w:tcW w:w="2754" w:type="dxa"/>
            <w:tcBorders>
              <w:top w:val="nil"/>
              <w:left w:val="nil"/>
              <w:bottom w:val="single" w:sz="8" w:space="0" w:color="auto"/>
              <w:right w:val="single" w:sz="8" w:space="0" w:color="auto"/>
            </w:tcBorders>
            <w:shd w:val="clear" w:color="000000" w:fill="FFFFFF"/>
            <w:vAlign w:val="center"/>
            <w:hideMark/>
          </w:tcPr>
          <w:p w14:paraId="30D33894"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0,0095</w:t>
            </w:r>
          </w:p>
        </w:tc>
        <w:tc>
          <w:tcPr>
            <w:tcW w:w="2552" w:type="dxa"/>
            <w:tcBorders>
              <w:top w:val="nil"/>
              <w:left w:val="nil"/>
              <w:bottom w:val="single" w:sz="8" w:space="0" w:color="auto"/>
              <w:right w:val="single" w:sz="8" w:space="0" w:color="auto"/>
            </w:tcBorders>
            <w:shd w:val="clear" w:color="000000" w:fill="FFFFFF"/>
            <w:vAlign w:val="center"/>
            <w:hideMark/>
          </w:tcPr>
          <w:p w14:paraId="322E5CAF"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-0,0139</w:t>
            </w:r>
          </w:p>
        </w:tc>
      </w:tr>
      <w:tr w:rsidR="00E57141" w:rsidRPr="0004514D" w14:paraId="0706E9DB" w14:textId="77777777" w:rsidTr="00E57141">
        <w:trPr>
          <w:trHeight w:val="284"/>
        </w:trPr>
        <w:tc>
          <w:tcPr>
            <w:tcW w:w="6691" w:type="dxa"/>
            <w:gridSpan w:val="4"/>
            <w:tcBorders>
              <w:top w:val="single" w:sz="8" w:space="0" w:color="auto"/>
              <w:left w:val="single" w:sz="8" w:space="0" w:color="auto"/>
              <w:bottom w:val="single" w:sz="8" w:space="0" w:color="auto"/>
              <w:right w:val="nil"/>
            </w:tcBorders>
            <w:shd w:val="clear" w:color="000000" w:fill="FFFFFF"/>
            <w:vAlign w:val="center"/>
            <w:hideMark/>
          </w:tcPr>
          <w:p w14:paraId="07BDEAD7"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Терморобот ТР-60 п. Голубево, ул. Молодежная, 1Б</w:t>
            </w:r>
          </w:p>
        </w:tc>
        <w:tc>
          <w:tcPr>
            <w:tcW w:w="2552" w:type="dxa"/>
            <w:tcBorders>
              <w:top w:val="nil"/>
              <w:left w:val="nil"/>
              <w:bottom w:val="single" w:sz="8" w:space="0" w:color="auto"/>
              <w:right w:val="single" w:sz="8" w:space="0" w:color="auto"/>
            </w:tcBorders>
            <w:shd w:val="clear" w:color="000000" w:fill="FFFFFF"/>
            <w:vAlign w:val="center"/>
            <w:hideMark/>
          </w:tcPr>
          <w:p w14:paraId="1BE6F9B9" w14:textId="77777777" w:rsidR="00E57141" w:rsidRPr="0004514D" w:rsidRDefault="00E57141" w:rsidP="00E57141">
            <w:pPr>
              <w:rPr>
                <w:rFonts w:eastAsia="Times New Roman" w:cs="Times New Roman"/>
                <w:color w:val="000000"/>
                <w:sz w:val="20"/>
                <w:szCs w:val="20"/>
                <w:lang w:eastAsia="ru-RU"/>
              </w:rPr>
            </w:pPr>
            <w:r w:rsidRPr="0004514D">
              <w:rPr>
                <w:rFonts w:eastAsia="Times New Roman" w:cs="Times New Roman"/>
                <w:color w:val="000000"/>
                <w:sz w:val="20"/>
                <w:szCs w:val="20"/>
                <w:lang w:eastAsia="ru-RU"/>
              </w:rPr>
              <w:t> </w:t>
            </w:r>
          </w:p>
        </w:tc>
      </w:tr>
      <w:tr w:rsidR="00E57141" w:rsidRPr="0004514D" w14:paraId="0E9E132D" w14:textId="77777777" w:rsidTr="00E57141">
        <w:trPr>
          <w:trHeight w:val="284"/>
        </w:trPr>
        <w:tc>
          <w:tcPr>
            <w:tcW w:w="426" w:type="dxa"/>
            <w:tcBorders>
              <w:top w:val="nil"/>
              <w:left w:val="single" w:sz="8" w:space="0" w:color="auto"/>
              <w:bottom w:val="single" w:sz="8" w:space="0" w:color="auto"/>
              <w:right w:val="single" w:sz="8" w:space="0" w:color="auto"/>
            </w:tcBorders>
            <w:shd w:val="clear" w:color="000000" w:fill="FFFFFF"/>
            <w:vAlign w:val="center"/>
            <w:hideMark/>
          </w:tcPr>
          <w:p w14:paraId="2F461A27"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lastRenderedPageBreak/>
              <w:t>1</w:t>
            </w:r>
          </w:p>
        </w:tc>
        <w:tc>
          <w:tcPr>
            <w:tcW w:w="2551" w:type="dxa"/>
            <w:tcBorders>
              <w:top w:val="nil"/>
              <w:left w:val="nil"/>
              <w:bottom w:val="single" w:sz="8" w:space="0" w:color="auto"/>
              <w:right w:val="single" w:sz="8" w:space="0" w:color="auto"/>
            </w:tcBorders>
            <w:shd w:val="clear" w:color="000000" w:fill="FFFFFF"/>
            <w:vAlign w:val="center"/>
            <w:hideMark/>
          </w:tcPr>
          <w:p w14:paraId="2F66085C"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Мощность нетто</w:t>
            </w:r>
          </w:p>
        </w:tc>
        <w:tc>
          <w:tcPr>
            <w:tcW w:w="960" w:type="dxa"/>
            <w:tcBorders>
              <w:top w:val="nil"/>
              <w:left w:val="nil"/>
              <w:bottom w:val="single" w:sz="8" w:space="0" w:color="auto"/>
              <w:right w:val="single" w:sz="8" w:space="0" w:color="auto"/>
            </w:tcBorders>
            <w:shd w:val="clear" w:color="000000" w:fill="FFFFFF"/>
            <w:vAlign w:val="center"/>
            <w:hideMark/>
          </w:tcPr>
          <w:p w14:paraId="785B821E"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Гкал/ч</w:t>
            </w:r>
          </w:p>
        </w:tc>
        <w:tc>
          <w:tcPr>
            <w:tcW w:w="2754" w:type="dxa"/>
            <w:tcBorders>
              <w:top w:val="nil"/>
              <w:left w:val="nil"/>
              <w:bottom w:val="single" w:sz="8" w:space="0" w:color="auto"/>
              <w:right w:val="single" w:sz="8" w:space="0" w:color="auto"/>
            </w:tcBorders>
            <w:shd w:val="clear" w:color="000000" w:fill="FFFFFF"/>
            <w:vAlign w:val="center"/>
            <w:hideMark/>
          </w:tcPr>
          <w:p w14:paraId="699BAACA"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0,0316</w:t>
            </w:r>
          </w:p>
        </w:tc>
        <w:tc>
          <w:tcPr>
            <w:tcW w:w="2552" w:type="dxa"/>
            <w:tcBorders>
              <w:top w:val="nil"/>
              <w:left w:val="nil"/>
              <w:bottom w:val="single" w:sz="8" w:space="0" w:color="auto"/>
              <w:right w:val="single" w:sz="8" w:space="0" w:color="auto"/>
            </w:tcBorders>
            <w:shd w:val="clear" w:color="000000" w:fill="FFFFFF"/>
            <w:vAlign w:val="center"/>
            <w:hideMark/>
          </w:tcPr>
          <w:p w14:paraId="13F3E4D2"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0,0316</w:t>
            </w:r>
          </w:p>
        </w:tc>
      </w:tr>
      <w:tr w:rsidR="00E57141" w:rsidRPr="0004514D" w14:paraId="0FE2AA65" w14:textId="77777777" w:rsidTr="00E57141">
        <w:trPr>
          <w:trHeight w:val="284"/>
        </w:trPr>
        <w:tc>
          <w:tcPr>
            <w:tcW w:w="426" w:type="dxa"/>
            <w:tcBorders>
              <w:top w:val="nil"/>
              <w:left w:val="single" w:sz="8" w:space="0" w:color="auto"/>
              <w:bottom w:val="single" w:sz="8" w:space="0" w:color="auto"/>
              <w:right w:val="single" w:sz="8" w:space="0" w:color="auto"/>
            </w:tcBorders>
            <w:shd w:val="clear" w:color="000000" w:fill="FFFFFF"/>
            <w:vAlign w:val="center"/>
            <w:hideMark/>
          </w:tcPr>
          <w:p w14:paraId="61525261"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2</w:t>
            </w:r>
          </w:p>
        </w:tc>
        <w:tc>
          <w:tcPr>
            <w:tcW w:w="2551" w:type="dxa"/>
            <w:tcBorders>
              <w:top w:val="nil"/>
              <w:left w:val="nil"/>
              <w:bottom w:val="single" w:sz="8" w:space="0" w:color="auto"/>
              <w:right w:val="single" w:sz="8" w:space="0" w:color="auto"/>
            </w:tcBorders>
            <w:shd w:val="clear" w:color="000000" w:fill="FFFFFF"/>
            <w:vAlign w:val="center"/>
            <w:hideMark/>
          </w:tcPr>
          <w:p w14:paraId="2E2F3373"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Присоединенная нагрузка</w:t>
            </w:r>
          </w:p>
        </w:tc>
        <w:tc>
          <w:tcPr>
            <w:tcW w:w="960" w:type="dxa"/>
            <w:tcBorders>
              <w:top w:val="nil"/>
              <w:left w:val="nil"/>
              <w:bottom w:val="single" w:sz="8" w:space="0" w:color="auto"/>
              <w:right w:val="single" w:sz="8" w:space="0" w:color="auto"/>
            </w:tcBorders>
            <w:shd w:val="clear" w:color="000000" w:fill="FFFFFF"/>
            <w:vAlign w:val="center"/>
            <w:hideMark/>
          </w:tcPr>
          <w:p w14:paraId="63D57EF1"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Гкал/ч</w:t>
            </w:r>
          </w:p>
        </w:tc>
        <w:tc>
          <w:tcPr>
            <w:tcW w:w="2754" w:type="dxa"/>
            <w:tcBorders>
              <w:top w:val="nil"/>
              <w:left w:val="nil"/>
              <w:bottom w:val="single" w:sz="8" w:space="0" w:color="auto"/>
              <w:right w:val="single" w:sz="8" w:space="0" w:color="auto"/>
            </w:tcBorders>
            <w:shd w:val="clear" w:color="000000" w:fill="FFFFFF"/>
            <w:vAlign w:val="center"/>
            <w:hideMark/>
          </w:tcPr>
          <w:p w14:paraId="1073DE49"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0,0298</w:t>
            </w:r>
          </w:p>
        </w:tc>
        <w:tc>
          <w:tcPr>
            <w:tcW w:w="2552" w:type="dxa"/>
            <w:tcBorders>
              <w:top w:val="nil"/>
              <w:left w:val="nil"/>
              <w:bottom w:val="single" w:sz="8" w:space="0" w:color="auto"/>
              <w:right w:val="single" w:sz="8" w:space="0" w:color="auto"/>
            </w:tcBorders>
            <w:shd w:val="clear" w:color="000000" w:fill="FFFFFF"/>
            <w:vAlign w:val="center"/>
            <w:hideMark/>
          </w:tcPr>
          <w:p w14:paraId="48235E3A"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0,0298</w:t>
            </w:r>
          </w:p>
        </w:tc>
      </w:tr>
      <w:tr w:rsidR="00E57141" w:rsidRPr="0004514D" w14:paraId="29B351A3" w14:textId="77777777" w:rsidTr="00E57141">
        <w:trPr>
          <w:trHeight w:val="284"/>
        </w:trPr>
        <w:tc>
          <w:tcPr>
            <w:tcW w:w="426" w:type="dxa"/>
            <w:tcBorders>
              <w:top w:val="nil"/>
              <w:left w:val="single" w:sz="8" w:space="0" w:color="auto"/>
              <w:bottom w:val="single" w:sz="8" w:space="0" w:color="auto"/>
              <w:right w:val="single" w:sz="8" w:space="0" w:color="auto"/>
            </w:tcBorders>
            <w:shd w:val="clear" w:color="000000" w:fill="FFFFFF"/>
            <w:vAlign w:val="center"/>
            <w:hideMark/>
          </w:tcPr>
          <w:p w14:paraId="05AF9792"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3</w:t>
            </w:r>
          </w:p>
        </w:tc>
        <w:tc>
          <w:tcPr>
            <w:tcW w:w="2551" w:type="dxa"/>
            <w:tcBorders>
              <w:top w:val="nil"/>
              <w:left w:val="nil"/>
              <w:bottom w:val="single" w:sz="8" w:space="0" w:color="auto"/>
              <w:right w:val="single" w:sz="8" w:space="0" w:color="auto"/>
            </w:tcBorders>
            <w:shd w:val="clear" w:color="000000" w:fill="FFFFFF"/>
            <w:vAlign w:val="center"/>
            <w:hideMark/>
          </w:tcPr>
          <w:p w14:paraId="3C567C54"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Потери в сетях</w:t>
            </w:r>
          </w:p>
        </w:tc>
        <w:tc>
          <w:tcPr>
            <w:tcW w:w="960" w:type="dxa"/>
            <w:tcBorders>
              <w:top w:val="nil"/>
              <w:left w:val="nil"/>
              <w:bottom w:val="single" w:sz="8" w:space="0" w:color="auto"/>
              <w:right w:val="single" w:sz="8" w:space="0" w:color="auto"/>
            </w:tcBorders>
            <w:shd w:val="clear" w:color="000000" w:fill="FFFFFF"/>
            <w:vAlign w:val="center"/>
            <w:hideMark/>
          </w:tcPr>
          <w:p w14:paraId="5CEC7682"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Гкал/ч</w:t>
            </w:r>
          </w:p>
        </w:tc>
        <w:tc>
          <w:tcPr>
            <w:tcW w:w="2754" w:type="dxa"/>
            <w:tcBorders>
              <w:top w:val="nil"/>
              <w:left w:val="nil"/>
              <w:bottom w:val="single" w:sz="8" w:space="0" w:color="auto"/>
              <w:right w:val="single" w:sz="8" w:space="0" w:color="auto"/>
            </w:tcBorders>
            <w:shd w:val="clear" w:color="000000" w:fill="FFFFFF"/>
            <w:vAlign w:val="center"/>
            <w:hideMark/>
          </w:tcPr>
          <w:p w14:paraId="768B4AD1"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0,0014</w:t>
            </w:r>
          </w:p>
        </w:tc>
        <w:tc>
          <w:tcPr>
            <w:tcW w:w="2552" w:type="dxa"/>
            <w:tcBorders>
              <w:top w:val="nil"/>
              <w:left w:val="nil"/>
              <w:bottom w:val="single" w:sz="8" w:space="0" w:color="auto"/>
              <w:right w:val="single" w:sz="8" w:space="0" w:color="auto"/>
            </w:tcBorders>
            <w:shd w:val="clear" w:color="000000" w:fill="FFFFFF"/>
            <w:vAlign w:val="center"/>
            <w:hideMark/>
          </w:tcPr>
          <w:p w14:paraId="58C21BDA"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0,0259</w:t>
            </w:r>
          </w:p>
        </w:tc>
      </w:tr>
      <w:tr w:rsidR="00E57141" w:rsidRPr="0004514D" w14:paraId="64B2882E" w14:textId="77777777" w:rsidTr="00E57141">
        <w:trPr>
          <w:trHeight w:val="284"/>
        </w:trPr>
        <w:tc>
          <w:tcPr>
            <w:tcW w:w="426" w:type="dxa"/>
            <w:tcBorders>
              <w:top w:val="nil"/>
              <w:left w:val="single" w:sz="8" w:space="0" w:color="auto"/>
              <w:bottom w:val="single" w:sz="8" w:space="0" w:color="auto"/>
              <w:right w:val="single" w:sz="8" w:space="0" w:color="auto"/>
            </w:tcBorders>
            <w:shd w:val="clear" w:color="000000" w:fill="FFFFFF"/>
            <w:vAlign w:val="center"/>
            <w:hideMark/>
          </w:tcPr>
          <w:p w14:paraId="5F4FB314"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4</w:t>
            </w:r>
          </w:p>
        </w:tc>
        <w:tc>
          <w:tcPr>
            <w:tcW w:w="2551" w:type="dxa"/>
            <w:tcBorders>
              <w:top w:val="nil"/>
              <w:left w:val="nil"/>
              <w:bottom w:val="single" w:sz="8" w:space="0" w:color="auto"/>
              <w:right w:val="single" w:sz="8" w:space="0" w:color="auto"/>
            </w:tcBorders>
            <w:shd w:val="clear" w:color="000000" w:fill="FFFFFF"/>
            <w:vAlign w:val="center"/>
            <w:hideMark/>
          </w:tcPr>
          <w:p w14:paraId="0F95F071"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Резерв/дефицит</w:t>
            </w:r>
          </w:p>
        </w:tc>
        <w:tc>
          <w:tcPr>
            <w:tcW w:w="960" w:type="dxa"/>
            <w:tcBorders>
              <w:top w:val="nil"/>
              <w:left w:val="nil"/>
              <w:bottom w:val="single" w:sz="8" w:space="0" w:color="auto"/>
              <w:right w:val="single" w:sz="8" w:space="0" w:color="auto"/>
            </w:tcBorders>
            <w:shd w:val="clear" w:color="000000" w:fill="FFFFFF"/>
            <w:vAlign w:val="center"/>
            <w:hideMark/>
          </w:tcPr>
          <w:p w14:paraId="0635E14B"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Гкал/ч</w:t>
            </w:r>
          </w:p>
        </w:tc>
        <w:tc>
          <w:tcPr>
            <w:tcW w:w="2754" w:type="dxa"/>
            <w:tcBorders>
              <w:top w:val="nil"/>
              <w:left w:val="nil"/>
              <w:bottom w:val="single" w:sz="8" w:space="0" w:color="auto"/>
              <w:right w:val="single" w:sz="8" w:space="0" w:color="auto"/>
            </w:tcBorders>
            <w:shd w:val="clear" w:color="000000" w:fill="FFFFFF"/>
            <w:vAlign w:val="center"/>
            <w:hideMark/>
          </w:tcPr>
          <w:p w14:paraId="5C109D3C"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0,0004</w:t>
            </w:r>
          </w:p>
        </w:tc>
        <w:tc>
          <w:tcPr>
            <w:tcW w:w="2552" w:type="dxa"/>
            <w:tcBorders>
              <w:top w:val="nil"/>
              <w:left w:val="nil"/>
              <w:bottom w:val="single" w:sz="8" w:space="0" w:color="auto"/>
              <w:right w:val="single" w:sz="8" w:space="0" w:color="auto"/>
            </w:tcBorders>
            <w:shd w:val="clear" w:color="000000" w:fill="FFFFFF"/>
            <w:vAlign w:val="center"/>
            <w:hideMark/>
          </w:tcPr>
          <w:p w14:paraId="046D0056"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-0,0241</w:t>
            </w:r>
          </w:p>
        </w:tc>
      </w:tr>
      <w:tr w:rsidR="00E57141" w:rsidRPr="0004514D" w14:paraId="2D3D25DC" w14:textId="77777777" w:rsidTr="00E57141">
        <w:trPr>
          <w:trHeight w:val="284"/>
        </w:trPr>
        <w:tc>
          <w:tcPr>
            <w:tcW w:w="6691" w:type="dxa"/>
            <w:gridSpan w:val="4"/>
            <w:tcBorders>
              <w:top w:val="single" w:sz="8" w:space="0" w:color="auto"/>
              <w:left w:val="single" w:sz="8" w:space="0" w:color="auto"/>
              <w:bottom w:val="single" w:sz="8" w:space="0" w:color="auto"/>
              <w:right w:val="nil"/>
            </w:tcBorders>
            <w:shd w:val="clear" w:color="000000" w:fill="FFFFFF"/>
            <w:vAlign w:val="center"/>
            <w:hideMark/>
          </w:tcPr>
          <w:p w14:paraId="301F3B9B"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Терморобот КМТ ПРА-80 п. Голубево, ул. Набережная, 2А</w:t>
            </w:r>
          </w:p>
        </w:tc>
        <w:tc>
          <w:tcPr>
            <w:tcW w:w="2552" w:type="dxa"/>
            <w:tcBorders>
              <w:top w:val="nil"/>
              <w:left w:val="nil"/>
              <w:bottom w:val="single" w:sz="8" w:space="0" w:color="auto"/>
              <w:right w:val="single" w:sz="8" w:space="0" w:color="auto"/>
            </w:tcBorders>
            <w:shd w:val="clear" w:color="000000" w:fill="FFFFFF"/>
            <w:vAlign w:val="center"/>
            <w:hideMark/>
          </w:tcPr>
          <w:p w14:paraId="393E7C8E" w14:textId="77777777" w:rsidR="00E57141" w:rsidRPr="0004514D" w:rsidRDefault="00E57141" w:rsidP="00E57141">
            <w:pPr>
              <w:rPr>
                <w:rFonts w:eastAsia="Times New Roman" w:cs="Times New Roman"/>
                <w:color w:val="000000"/>
                <w:sz w:val="20"/>
                <w:szCs w:val="20"/>
                <w:lang w:eastAsia="ru-RU"/>
              </w:rPr>
            </w:pPr>
            <w:r w:rsidRPr="0004514D">
              <w:rPr>
                <w:rFonts w:eastAsia="Times New Roman" w:cs="Times New Roman"/>
                <w:color w:val="000000"/>
                <w:sz w:val="20"/>
                <w:szCs w:val="20"/>
                <w:lang w:eastAsia="ru-RU"/>
              </w:rPr>
              <w:t> </w:t>
            </w:r>
          </w:p>
        </w:tc>
      </w:tr>
      <w:tr w:rsidR="00E57141" w:rsidRPr="0004514D" w14:paraId="3226384B" w14:textId="77777777" w:rsidTr="00E57141">
        <w:trPr>
          <w:trHeight w:val="284"/>
        </w:trPr>
        <w:tc>
          <w:tcPr>
            <w:tcW w:w="426" w:type="dxa"/>
            <w:tcBorders>
              <w:top w:val="nil"/>
              <w:left w:val="single" w:sz="8" w:space="0" w:color="auto"/>
              <w:bottom w:val="single" w:sz="8" w:space="0" w:color="auto"/>
              <w:right w:val="single" w:sz="8" w:space="0" w:color="auto"/>
            </w:tcBorders>
            <w:shd w:val="clear" w:color="000000" w:fill="FFFFFF"/>
            <w:vAlign w:val="center"/>
            <w:hideMark/>
          </w:tcPr>
          <w:p w14:paraId="1DE22D55"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1</w:t>
            </w:r>
          </w:p>
        </w:tc>
        <w:tc>
          <w:tcPr>
            <w:tcW w:w="2551" w:type="dxa"/>
            <w:tcBorders>
              <w:top w:val="nil"/>
              <w:left w:val="nil"/>
              <w:bottom w:val="single" w:sz="8" w:space="0" w:color="auto"/>
              <w:right w:val="single" w:sz="8" w:space="0" w:color="auto"/>
            </w:tcBorders>
            <w:shd w:val="clear" w:color="000000" w:fill="FFFFFF"/>
            <w:vAlign w:val="center"/>
            <w:hideMark/>
          </w:tcPr>
          <w:p w14:paraId="08F1E981"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Мощность нетто</w:t>
            </w:r>
          </w:p>
        </w:tc>
        <w:tc>
          <w:tcPr>
            <w:tcW w:w="960" w:type="dxa"/>
            <w:tcBorders>
              <w:top w:val="nil"/>
              <w:left w:val="nil"/>
              <w:bottom w:val="single" w:sz="8" w:space="0" w:color="auto"/>
              <w:right w:val="single" w:sz="8" w:space="0" w:color="auto"/>
            </w:tcBorders>
            <w:shd w:val="clear" w:color="000000" w:fill="FFFFFF"/>
            <w:vAlign w:val="center"/>
            <w:hideMark/>
          </w:tcPr>
          <w:p w14:paraId="4397A240"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Гкал/ч</w:t>
            </w:r>
          </w:p>
        </w:tc>
        <w:tc>
          <w:tcPr>
            <w:tcW w:w="2754" w:type="dxa"/>
            <w:tcBorders>
              <w:top w:val="nil"/>
              <w:left w:val="nil"/>
              <w:bottom w:val="single" w:sz="8" w:space="0" w:color="auto"/>
              <w:right w:val="single" w:sz="8" w:space="0" w:color="auto"/>
            </w:tcBorders>
            <w:shd w:val="clear" w:color="000000" w:fill="FFFFFF"/>
            <w:vAlign w:val="center"/>
            <w:hideMark/>
          </w:tcPr>
          <w:p w14:paraId="2B38476B"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0,0488</w:t>
            </w:r>
          </w:p>
        </w:tc>
        <w:tc>
          <w:tcPr>
            <w:tcW w:w="2552" w:type="dxa"/>
            <w:tcBorders>
              <w:top w:val="nil"/>
              <w:left w:val="nil"/>
              <w:bottom w:val="single" w:sz="8" w:space="0" w:color="auto"/>
              <w:right w:val="single" w:sz="8" w:space="0" w:color="auto"/>
            </w:tcBorders>
            <w:shd w:val="clear" w:color="000000" w:fill="FFFFFF"/>
            <w:vAlign w:val="center"/>
            <w:hideMark/>
          </w:tcPr>
          <w:p w14:paraId="2918A95E"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0,0488</w:t>
            </w:r>
          </w:p>
        </w:tc>
      </w:tr>
      <w:tr w:rsidR="00E57141" w:rsidRPr="0004514D" w14:paraId="5C9D0A33" w14:textId="77777777" w:rsidTr="00E57141">
        <w:trPr>
          <w:trHeight w:val="284"/>
        </w:trPr>
        <w:tc>
          <w:tcPr>
            <w:tcW w:w="426" w:type="dxa"/>
            <w:tcBorders>
              <w:top w:val="nil"/>
              <w:left w:val="single" w:sz="8" w:space="0" w:color="auto"/>
              <w:bottom w:val="single" w:sz="8" w:space="0" w:color="auto"/>
              <w:right w:val="single" w:sz="8" w:space="0" w:color="auto"/>
            </w:tcBorders>
            <w:shd w:val="clear" w:color="000000" w:fill="FFFFFF"/>
            <w:vAlign w:val="center"/>
            <w:hideMark/>
          </w:tcPr>
          <w:p w14:paraId="7F4A511C"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2</w:t>
            </w:r>
          </w:p>
        </w:tc>
        <w:tc>
          <w:tcPr>
            <w:tcW w:w="2551" w:type="dxa"/>
            <w:tcBorders>
              <w:top w:val="nil"/>
              <w:left w:val="nil"/>
              <w:bottom w:val="single" w:sz="8" w:space="0" w:color="auto"/>
              <w:right w:val="single" w:sz="8" w:space="0" w:color="auto"/>
            </w:tcBorders>
            <w:shd w:val="clear" w:color="000000" w:fill="FFFFFF"/>
            <w:vAlign w:val="center"/>
            <w:hideMark/>
          </w:tcPr>
          <w:p w14:paraId="6116A465"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Присоединенная нагрузка</w:t>
            </w:r>
          </w:p>
        </w:tc>
        <w:tc>
          <w:tcPr>
            <w:tcW w:w="960" w:type="dxa"/>
            <w:tcBorders>
              <w:top w:val="nil"/>
              <w:left w:val="nil"/>
              <w:bottom w:val="single" w:sz="8" w:space="0" w:color="auto"/>
              <w:right w:val="single" w:sz="8" w:space="0" w:color="auto"/>
            </w:tcBorders>
            <w:shd w:val="clear" w:color="000000" w:fill="FFFFFF"/>
            <w:vAlign w:val="center"/>
            <w:hideMark/>
          </w:tcPr>
          <w:p w14:paraId="3CAD8F08"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Гкал/ч</w:t>
            </w:r>
          </w:p>
        </w:tc>
        <w:tc>
          <w:tcPr>
            <w:tcW w:w="2754" w:type="dxa"/>
            <w:tcBorders>
              <w:top w:val="nil"/>
              <w:left w:val="nil"/>
              <w:bottom w:val="single" w:sz="8" w:space="0" w:color="auto"/>
              <w:right w:val="single" w:sz="8" w:space="0" w:color="auto"/>
            </w:tcBorders>
            <w:shd w:val="clear" w:color="000000" w:fill="FFFFFF"/>
            <w:vAlign w:val="center"/>
            <w:hideMark/>
          </w:tcPr>
          <w:p w14:paraId="695505AA"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0,0331</w:t>
            </w:r>
          </w:p>
        </w:tc>
        <w:tc>
          <w:tcPr>
            <w:tcW w:w="2552" w:type="dxa"/>
            <w:tcBorders>
              <w:top w:val="nil"/>
              <w:left w:val="nil"/>
              <w:bottom w:val="single" w:sz="8" w:space="0" w:color="auto"/>
              <w:right w:val="single" w:sz="8" w:space="0" w:color="auto"/>
            </w:tcBorders>
            <w:shd w:val="clear" w:color="000000" w:fill="FFFFFF"/>
            <w:vAlign w:val="center"/>
            <w:hideMark/>
          </w:tcPr>
          <w:p w14:paraId="7DC729D7"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0,0331</w:t>
            </w:r>
          </w:p>
        </w:tc>
      </w:tr>
      <w:tr w:rsidR="00E57141" w:rsidRPr="0004514D" w14:paraId="735AAD92" w14:textId="77777777" w:rsidTr="00E57141">
        <w:trPr>
          <w:trHeight w:val="284"/>
        </w:trPr>
        <w:tc>
          <w:tcPr>
            <w:tcW w:w="426" w:type="dxa"/>
            <w:tcBorders>
              <w:top w:val="nil"/>
              <w:left w:val="single" w:sz="8" w:space="0" w:color="auto"/>
              <w:bottom w:val="single" w:sz="8" w:space="0" w:color="auto"/>
              <w:right w:val="single" w:sz="8" w:space="0" w:color="auto"/>
            </w:tcBorders>
            <w:shd w:val="clear" w:color="000000" w:fill="FFFFFF"/>
            <w:vAlign w:val="center"/>
            <w:hideMark/>
          </w:tcPr>
          <w:p w14:paraId="0F9D325A"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3</w:t>
            </w:r>
          </w:p>
        </w:tc>
        <w:tc>
          <w:tcPr>
            <w:tcW w:w="2551" w:type="dxa"/>
            <w:tcBorders>
              <w:top w:val="nil"/>
              <w:left w:val="nil"/>
              <w:bottom w:val="single" w:sz="8" w:space="0" w:color="auto"/>
              <w:right w:val="single" w:sz="8" w:space="0" w:color="auto"/>
            </w:tcBorders>
            <w:shd w:val="clear" w:color="000000" w:fill="FFFFFF"/>
            <w:vAlign w:val="center"/>
            <w:hideMark/>
          </w:tcPr>
          <w:p w14:paraId="1CA168C9"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Потери в сетях</w:t>
            </w:r>
          </w:p>
        </w:tc>
        <w:tc>
          <w:tcPr>
            <w:tcW w:w="960" w:type="dxa"/>
            <w:tcBorders>
              <w:top w:val="nil"/>
              <w:left w:val="nil"/>
              <w:bottom w:val="single" w:sz="8" w:space="0" w:color="auto"/>
              <w:right w:val="single" w:sz="8" w:space="0" w:color="auto"/>
            </w:tcBorders>
            <w:shd w:val="clear" w:color="000000" w:fill="FFFFFF"/>
            <w:vAlign w:val="center"/>
            <w:hideMark/>
          </w:tcPr>
          <w:p w14:paraId="773DA26F"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Гкал/ч</w:t>
            </w:r>
          </w:p>
        </w:tc>
        <w:tc>
          <w:tcPr>
            <w:tcW w:w="2754" w:type="dxa"/>
            <w:tcBorders>
              <w:top w:val="nil"/>
              <w:left w:val="nil"/>
              <w:bottom w:val="single" w:sz="8" w:space="0" w:color="auto"/>
              <w:right w:val="single" w:sz="8" w:space="0" w:color="auto"/>
            </w:tcBorders>
            <w:shd w:val="clear" w:color="000000" w:fill="FFFFFF"/>
            <w:vAlign w:val="center"/>
            <w:hideMark/>
          </w:tcPr>
          <w:p w14:paraId="128D7E1A"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0,0015</w:t>
            </w:r>
          </w:p>
        </w:tc>
        <w:tc>
          <w:tcPr>
            <w:tcW w:w="2552" w:type="dxa"/>
            <w:tcBorders>
              <w:top w:val="nil"/>
              <w:left w:val="nil"/>
              <w:bottom w:val="single" w:sz="8" w:space="0" w:color="auto"/>
              <w:right w:val="single" w:sz="8" w:space="0" w:color="auto"/>
            </w:tcBorders>
            <w:shd w:val="clear" w:color="000000" w:fill="FFFFFF"/>
            <w:vAlign w:val="center"/>
            <w:hideMark/>
          </w:tcPr>
          <w:p w14:paraId="592B75FF"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0,0259</w:t>
            </w:r>
          </w:p>
        </w:tc>
      </w:tr>
      <w:tr w:rsidR="00E57141" w:rsidRPr="0004514D" w14:paraId="2792FEA8" w14:textId="77777777" w:rsidTr="00E57141">
        <w:trPr>
          <w:trHeight w:val="284"/>
        </w:trPr>
        <w:tc>
          <w:tcPr>
            <w:tcW w:w="426" w:type="dxa"/>
            <w:tcBorders>
              <w:top w:val="nil"/>
              <w:left w:val="single" w:sz="8" w:space="0" w:color="auto"/>
              <w:bottom w:val="single" w:sz="8" w:space="0" w:color="auto"/>
              <w:right w:val="single" w:sz="8" w:space="0" w:color="auto"/>
            </w:tcBorders>
            <w:shd w:val="clear" w:color="000000" w:fill="FFFFFF"/>
            <w:vAlign w:val="center"/>
            <w:hideMark/>
          </w:tcPr>
          <w:p w14:paraId="78C1B67E"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4</w:t>
            </w:r>
          </w:p>
        </w:tc>
        <w:tc>
          <w:tcPr>
            <w:tcW w:w="2551" w:type="dxa"/>
            <w:tcBorders>
              <w:top w:val="nil"/>
              <w:left w:val="nil"/>
              <w:bottom w:val="single" w:sz="8" w:space="0" w:color="auto"/>
              <w:right w:val="single" w:sz="8" w:space="0" w:color="auto"/>
            </w:tcBorders>
            <w:shd w:val="clear" w:color="000000" w:fill="FFFFFF"/>
            <w:vAlign w:val="center"/>
            <w:hideMark/>
          </w:tcPr>
          <w:p w14:paraId="3A82F4BD"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Резерв/дефицит</w:t>
            </w:r>
          </w:p>
        </w:tc>
        <w:tc>
          <w:tcPr>
            <w:tcW w:w="960" w:type="dxa"/>
            <w:tcBorders>
              <w:top w:val="nil"/>
              <w:left w:val="nil"/>
              <w:bottom w:val="single" w:sz="8" w:space="0" w:color="auto"/>
              <w:right w:val="single" w:sz="8" w:space="0" w:color="auto"/>
            </w:tcBorders>
            <w:shd w:val="clear" w:color="000000" w:fill="FFFFFF"/>
            <w:vAlign w:val="center"/>
            <w:hideMark/>
          </w:tcPr>
          <w:p w14:paraId="4CF3BEF7"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Гкал/ч</w:t>
            </w:r>
          </w:p>
        </w:tc>
        <w:tc>
          <w:tcPr>
            <w:tcW w:w="2754" w:type="dxa"/>
            <w:tcBorders>
              <w:top w:val="nil"/>
              <w:left w:val="nil"/>
              <w:bottom w:val="single" w:sz="8" w:space="0" w:color="auto"/>
              <w:right w:val="single" w:sz="8" w:space="0" w:color="auto"/>
            </w:tcBorders>
            <w:shd w:val="clear" w:color="000000" w:fill="FFFFFF"/>
            <w:vAlign w:val="center"/>
            <w:hideMark/>
          </w:tcPr>
          <w:p w14:paraId="3DF1EE6F"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0,0142</w:t>
            </w:r>
          </w:p>
        </w:tc>
        <w:tc>
          <w:tcPr>
            <w:tcW w:w="2552" w:type="dxa"/>
            <w:tcBorders>
              <w:top w:val="nil"/>
              <w:left w:val="nil"/>
              <w:bottom w:val="single" w:sz="8" w:space="0" w:color="auto"/>
              <w:right w:val="single" w:sz="8" w:space="0" w:color="auto"/>
            </w:tcBorders>
            <w:shd w:val="clear" w:color="000000" w:fill="FFFFFF"/>
            <w:vAlign w:val="center"/>
            <w:hideMark/>
          </w:tcPr>
          <w:p w14:paraId="0554F6F6"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-0,0102</w:t>
            </w:r>
          </w:p>
        </w:tc>
      </w:tr>
      <w:tr w:rsidR="00E57141" w:rsidRPr="0004514D" w14:paraId="1A92C09B" w14:textId="77777777" w:rsidTr="00E57141">
        <w:trPr>
          <w:trHeight w:val="284"/>
        </w:trPr>
        <w:tc>
          <w:tcPr>
            <w:tcW w:w="6691" w:type="dxa"/>
            <w:gridSpan w:val="4"/>
            <w:tcBorders>
              <w:top w:val="single" w:sz="8" w:space="0" w:color="auto"/>
              <w:left w:val="single" w:sz="8" w:space="0" w:color="auto"/>
              <w:bottom w:val="single" w:sz="8" w:space="0" w:color="auto"/>
              <w:right w:val="nil"/>
            </w:tcBorders>
            <w:shd w:val="clear" w:color="000000" w:fill="FFFFFF"/>
            <w:vAlign w:val="center"/>
            <w:hideMark/>
          </w:tcPr>
          <w:p w14:paraId="4D402ADA" w14:textId="4ABA85EF" w:rsidR="00E57141" w:rsidRPr="0004514D" w:rsidRDefault="00805D95" w:rsidP="00E57141">
            <w:pPr>
              <w:jc w:val="center"/>
              <w:rPr>
                <w:rFonts w:eastAsia="Times New Roman" w:cs="Times New Roman"/>
                <w:color w:val="000000"/>
                <w:sz w:val="20"/>
                <w:szCs w:val="20"/>
                <w:lang w:eastAsia="ru-RU"/>
              </w:rPr>
            </w:pPr>
            <w:r>
              <w:rPr>
                <w:rFonts w:eastAsia="Times New Roman" w:cs="Times New Roman"/>
                <w:color w:val="000000"/>
                <w:sz w:val="20"/>
                <w:szCs w:val="20"/>
                <w:lang w:eastAsia="ru-RU"/>
              </w:rPr>
              <w:t>Котельная №29 (11) с. Тарасово, ул. Заречная, 82Г</w:t>
            </w:r>
          </w:p>
        </w:tc>
        <w:tc>
          <w:tcPr>
            <w:tcW w:w="2552" w:type="dxa"/>
            <w:tcBorders>
              <w:top w:val="nil"/>
              <w:left w:val="nil"/>
              <w:bottom w:val="single" w:sz="8" w:space="0" w:color="auto"/>
              <w:right w:val="single" w:sz="8" w:space="0" w:color="auto"/>
            </w:tcBorders>
            <w:shd w:val="clear" w:color="000000" w:fill="FFFFFF"/>
            <w:vAlign w:val="center"/>
            <w:hideMark/>
          </w:tcPr>
          <w:p w14:paraId="31B8D366" w14:textId="77777777" w:rsidR="00E57141" w:rsidRPr="0004514D" w:rsidRDefault="00E57141" w:rsidP="00E57141">
            <w:pPr>
              <w:rPr>
                <w:rFonts w:eastAsia="Times New Roman" w:cs="Times New Roman"/>
                <w:color w:val="000000"/>
                <w:sz w:val="20"/>
                <w:szCs w:val="20"/>
                <w:lang w:eastAsia="ru-RU"/>
              </w:rPr>
            </w:pPr>
            <w:r w:rsidRPr="0004514D">
              <w:rPr>
                <w:rFonts w:eastAsia="Times New Roman" w:cs="Times New Roman"/>
                <w:color w:val="000000"/>
                <w:sz w:val="20"/>
                <w:szCs w:val="20"/>
                <w:lang w:eastAsia="ru-RU"/>
              </w:rPr>
              <w:t> </w:t>
            </w:r>
          </w:p>
        </w:tc>
      </w:tr>
      <w:tr w:rsidR="00E57141" w:rsidRPr="0004514D" w14:paraId="4A1EBC75" w14:textId="77777777" w:rsidTr="00E57141">
        <w:trPr>
          <w:trHeight w:val="284"/>
        </w:trPr>
        <w:tc>
          <w:tcPr>
            <w:tcW w:w="426" w:type="dxa"/>
            <w:tcBorders>
              <w:top w:val="nil"/>
              <w:left w:val="single" w:sz="8" w:space="0" w:color="auto"/>
              <w:bottom w:val="single" w:sz="8" w:space="0" w:color="auto"/>
              <w:right w:val="single" w:sz="8" w:space="0" w:color="auto"/>
            </w:tcBorders>
            <w:shd w:val="clear" w:color="000000" w:fill="FFFFFF"/>
            <w:vAlign w:val="center"/>
            <w:hideMark/>
          </w:tcPr>
          <w:p w14:paraId="0AF3B7E7"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1</w:t>
            </w:r>
          </w:p>
        </w:tc>
        <w:tc>
          <w:tcPr>
            <w:tcW w:w="2551" w:type="dxa"/>
            <w:tcBorders>
              <w:top w:val="nil"/>
              <w:left w:val="nil"/>
              <w:bottom w:val="single" w:sz="8" w:space="0" w:color="auto"/>
              <w:right w:val="single" w:sz="8" w:space="0" w:color="auto"/>
            </w:tcBorders>
            <w:shd w:val="clear" w:color="000000" w:fill="FFFFFF"/>
            <w:vAlign w:val="center"/>
            <w:hideMark/>
          </w:tcPr>
          <w:p w14:paraId="42E2D83C"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Мощность нетто</w:t>
            </w:r>
          </w:p>
        </w:tc>
        <w:tc>
          <w:tcPr>
            <w:tcW w:w="960" w:type="dxa"/>
            <w:tcBorders>
              <w:top w:val="nil"/>
              <w:left w:val="nil"/>
              <w:bottom w:val="single" w:sz="8" w:space="0" w:color="auto"/>
              <w:right w:val="single" w:sz="8" w:space="0" w:color="auto"/>
            </w:tcBorders>
            <w:shd w:val="clear" w:color="000000" w:fill="FFFFFF"/>
            <w:vAlign w:val="center"/>
            <w:hideMark/>
          </w:tcPr>
          <w:p w14:paraId="138E3BEF"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Гкал/ч</w:t>
            </w:r>
          </w:p>
        </w:tc>
        <w:tc>
          <w:tcPr>
            <w:tcW w:w="2754" w:type="dxa"/>
            <w:tcBorders>
              <w:top w:val="nil"/>
              <w:left w:val="nil"/>
              <w:bottom w:val="single" w:sz="8" w:space="0" w:color="auto"/>
              <w:right w:val="single" w:sz="8" w:space="0" w:color="auto"/>
            </w:tcBorders>
            <w:shd w:val="clear" w:color="000000" w:fill="FFFFFF"/>
            <w:vAlign w:val="center"/>
            <w:hideMark/>
          </w:tcPr>
          <w:p w14:paraId="529DF3E6"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2,3306</w:t>
            </w:r>
          </w:p>
        </w:tc>
        <w:tc>
          <w:tcPr>
            <w:tcW w:w="2552" w:type="dxa"/>
            <w:tcBorders>
              <w:top w:val="nil"/>
              <w:left w:val="nil"/>
              <w:bottom w:val="single" w:sz="8" w:space="0" w:color="auto"/>
              <w:right w:val="single" w:sz="8" w:space="0" w:color="auto"/>
            </w:tcBorders>
            <w:shd w:val="clear" w:color="000000" w:fill="FFFFFF"/>
            <w:vAlign w:val="center"/>
            <w:hideMark/>
          </w:tcPr>
          <w:p w14:paraId="10A2A19D"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1,8796</w:t>
            </w:r>
          </w:p>
        </w:tc>
      </w:tr>
      <w:tr w:rsidR="00E57141" w:rsidRPr="0004514D" w14:paraId="5455EE3B" w14:textId="77777777" w:rsidTr="00E57141">
        <w:trPr>
          <w:trHeight w:val="284"/>
        </w:trPr>
        <w:tc>
          <w:tcPr>
            <w:tcW w:w="426" w:type="dxa"/>
            <w:tcBorders>
              <w:top w:val="nil"/>
              <w:left w:val="single" w:sz="8" w:space="0" w:color="auto"/>
              <w:bottom w:val="single" w:sz="8" w:space="0" w:color="auto"/>
              <w:right w:val="single" w:sz="8" w:space="0" w:color="auto"/>
            </w:tcBorders>
            <w:shd w:val="clear" w:color="000000" w:fill="FFFFFF"/>
            <w:vAlign w:val="center"/>
            <w:hideMark/>
          </w:tcPr>
          <w:p w14:paraId="1830A5BB"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2</w:t>
            </w:r>
          </w:p>
        </w:tc>
        <w:tc>
          <w:tcPr>
            <w:tcW w:w="2551" w:type="dxa"/>
            <w:tcBorders>
              <w:top w:val="nil"/>
              <w:left w:val="nil"/>
              <w:bottom w:val="single" w:sz="8" w:space="0" w:color="auto"/>
              <w:right w:val="single" w:sz="8" w:space="0" w:color="auto"/>
            </w:tcBorders>
            <w:shd w:val="clear" w:color="000000" w:fill="FFFFFF"/>
            <w:vAlign w:val="center"/>
            <w:hideMark/>
          </w:tcPr>
          <w:p w14:paraId="1D52A684"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Присоединенная нагрузка</w:t>
            </w:r>
          </w:p>
        </w:tc>
        <w:tc>
          <w:tcPr>
            <w:tcW w:w="960" w:type="dxa"/>
            <w:tcBorders>
              <w:top w:val="nil"/>
              <w:left w:val="nil"/>
              <w:bottom w:val="single" w:sz="8" w:space="0" w:color="auto"/>
              <w:right w:val="single" w:sz="8" w:space="0" w:color="auto"/>
            </w:tcBorders>
            <w:shd w:val="clear" w:color="000000" w:fill="FFFFFF"/>
            <w:vAlign w:val="center"/>
            <w:hideMark/>
          </w:tcPr>
          <w:p w14:paraId="06CAD68C"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Гкал/ч</w:t>
            </w:r>
          </w:p>
        </w:tc>
        <w:tc>
          <w:tcPr>
            <w:tcW w:w="2754" w:type="dxa"/>
            <w:tcBorders>
              <w:top w:val="nil"/>
              <w:left w:val="nil"/>
              <w:bottom w:val="single" w:sz="8" w:space="0" w:color="auto"/>
              <w:right w:val="single" w:sz="8" w:space="0" w:color="auto"/>
            </w:tcBorders>
            <w:shd w:val="clear" w:color="000000" w:fill="FFFFFF"/>
            <w:vAlign w:val="center"/>
            <w:hideMark/>
          </w:tcPr>
          <w:p w14:paraId="2E955C01"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0,5071</w:t>
            </w:r>
          </w:p>
        </w:tc>
        <w:tc>
          <w:tcPr>
            <w:tcW w:w="2552" w:type="dxa"/>
            <w:tcBorders>
              <w:top w:val="nil"/>
              <w:left w:val="nil"/>
              <w:bottom w:val="single" w:sz="8" w:space="0" w:color="auto"/>
              <w:right w:val="single" w:sz="8" w:space="0" w:color="auto"/>
            </w:tcBorders>
            <w:shd w:val="clear" w:color="000000" w:fill="FFFFFF"/>
            <w:vAlign w:val="center"/>
            <w:hideMark/>
          </w:tcPr>
          <w:p w14:paraId="32F74D1C"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0,5071</w:t>
            </w:r>
          </w:p>
        </w:tc>
      </w:tr>
      <w:tr w:rsidR="00E57141" w:rsidRPr="0004514D" w14:paraId="258316CA" w14:textId="77777777" w:rsidTr="00E57141">
        <w:trPr>
          <w:trHeight w:val="284"/>
        </w:trPr>
        <w:tc>
          <w:tcPr>
            <w:tcW w:w="426" w:type="dxa"/>
            <w:tcBorders>
              <w:top w:val="nil"/>
              <w:left w:val="single" w:sz="8" w:space="0" w:color="auto"/>
              <w:bottom w:val="single" w:sz="8" w:space="0" w:color="auto"/>
              <w:right w:val="single" w:sz="8" w:space="0" w:color="auto"/>
            </w:tcBorders>
            <w:shd w:val="clear" w:color="000000" w:fill="FFFFFF"/>
            <w:vAlign w:val="center"/>
            <w:hideMark/>
          </w:tcPr>
          <w:p w14:paraId="7FA13D13"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3</w:t>
            </w:r>
          </w:p>
        </w:tc>
        <w:tc>
          <w:tcPr>
            <w:tcW w:w="2551" w:type="dxa"/>
            <w:tcBorders>
              <w:top w:val="nil"/>
              <w:left w:val="nil"/>
              <w:bottom w:val="single" w:sz="8" w:space="0" w:color="auto"/>
              <w:right w:val="single" w:sz="8" w:space="0" w:color="auto"/>
            </w:tcBorders>
            <w:shd w:val="clear" w:color="000000" w:fill="FFFFFF"/>
            <w:vAlign w:val="center"/>
            <w:hideMark/>
          </w:tcPr>
          <w:p w14:paraId="67B0F477"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Потери в сетях</w:t>
            </w:r>
          </w:p>
        </w:tc>
        <w:tc>
          <w:tcPr>
            <w:tcW w:w="960" w:type="dxa"/>
            <w:tcBorders>
              <w:top w:val="nil"/>
              <w:left w:val="nil"/>
              <w:bottom w:val="single" w:sz="8" w:space="0" w:color="auto"/>
              <w:right w:val="single" w:sz="8" w:space="0" w:color="auto"/>
            </w:tcBorders>
            <w:shd w:val="clear" w:color="000000" w:fill="FFFFFF"/>
            <w:vAlign w:val="center"/>
            <w:hideMark/>
          </w:tcPr>
          <w:p w14:paraId="0A9F6F19"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Гкал/ч</w:t>
            </w:r>
          </w:p>
        </w:tc>
        <w:tc>
          <w:tcPr>
            <w:tcW w:w="2754" w:type="dxa"/>
            <w:tcBorders>
              <w:top w:val="nil"/>
              <w:left w:val="nil"/>
              <w:bottom w:val="single" w:sz="8" w:space="0" w:color="auto"/>
              <w:right w:val="single" w:sz="8" w:space="0" w:color="auto"/>
            </w:tcBorders>
            <w:shd w:val="clear" w:color="000000" w:fill="FFFFFF"/>
            <w:vAlign w:val="center"/>
            <w:hideMark/>
          </w:tcPr>
          <w:p w14:paraId="2175BAD8"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0,1531</w:t>
            </w:r>
          </w:p>
        </w:tc>
        <w:tc>
          <w:tcPr>
            <w:tcW w:w="2552" w:type="dxa"/>
            <w:tcBorders>
              <w:top w:val="nil"/>
              <w:left w:val="nil"/>
              <w:bottom w:val="single" w:sz="8" w:space="0" w:color="auto"/>
              <w:right w:val="single" w:sz="8" w:space="0" w:color="auto"/>
            </w:tcBorders>
            <w:shd w:val="clear" w:color="000000" w:fill="FFFFFF"/>
            <w:vAlign w:val="center"/>
            <w:hideMark/>
          </w:tcPr>
          <w:p w14:paraId="3C8DC31D"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0,259</w:t>
            </w:r>
          </w:p>
        </w:tc>
      </w:tr>
      <w:tr w:rsidR="00E57141" w:rsidRPr="0004514D" w14:paraId="3D59FA6D" w14:textId="77777777" w:rsidTr="00E57141">
        <w:trPr>
          <w:trHeight w:val="284"/>
        </w:trPr>
        <w:tc>
          <w:tcPr>
            <w:tcW w:w="426" w:type="dxa"/>
            <w:tcBorders>
              <w:top w:val="nil"/>
              <w:left w:val="single" w:sz="8" w:space="0" w:color="auto"/>
              <w:bottom w:val="single" w:sz="8" w:space="0" w:color="auto"/>
              <w:right w:val="single" w:sz="8" w:space="0" w:color="auto"/>
            </w:tcBorders>
            <w:shd w:val="clear" w:color="000000" w:fill="FFFFFF"/>
            <w:vAlign w:val="center"/>
            <w:hideMark/>
          </w:tcPr>
          <w:p w14:paraId="310E0266"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4</w:t>
            </w:r>
          </w:p>
        </w:tc>
        <w:tc>
          <w:tcPr>
            <w:tcW w:w="2551" w:type="dxa"/>
            <w:tcBorders>
              <w:top w:val="nil"/>
              <w:left w:val="nil"/>
              <w:bottom w:val="single" w:sz="8" w:space="0" w:color="auto"/>
              <w:right w:val="single" w:sz="8" w:space="0" w:color="auto"/>
            </w:tcBorders>
            <w:shd w:val="clear" w:color="000000" w:fill="FFFFFF"/>
            <w:vAlign w:val="center"/>
            <w:hideMark/>
          </w:tcPr>
          <w:p w14:paraId="017ED3AF"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Резерв/дефицит</w:t>
            </w:r>
          </w:p>
        </w:tc>
        <w:tc>
          <w:tcPr>
            <w:tcW w:w="960" w:type="dxa"/>
            <w:tcBorders>
              <w:top w:val="nil"/>
              <w:left w:val="nil"/>
              <w:bottom w:val="single" w:sz="8" w:space="0" w:color="auto"/>
              <w:right w:val="single" w:sz="8" w:space="0" w:color="auto"/>
            </w:tcBorders>
            <w:shd w:val="clear" w:color="000000" w:fill="FFFFFF"/>
            <w:vAlign w:val="center"/>
            <w:hideMark/>
          </w:tcPr>
          <w:p w14:paraId="798B7EC4"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Гкал/ч</w:t>
            </w:r>
          </w:p>
        </w:tc>
        <w:tc>
          <w:tcPr>
            <w:tcW w:w="2754" w:type="dxa"/>
            <w:tcBorders>
              <w:top w:val="nil"/>
              <w:left w:val="nil"/>
              <w:bottom w:val="single" w:sz="8" w:space="0" w:color="auto"/>
              <w:right w:val="single" w:sz="8" w:space="0" w:color="auto"/>
            </w:tcBorders>
            <w:shd w:val="clear" w:color="000000" w:fill="FFFFFF"/>
            <w:vAlign w:val="center"/>
            <w:hideMark/>
          </w:tcPr>
          <w:p w14:paraId="778B2D1F"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1,6704</w:t>
            </w:r>
          </w:p>
        </w:tc>
        <w:tc>
          <w:tcPr>
            <w:tcW w:w="2552" w:type="dxa"/>
            <w:tcBorders>
              <w:top w:val="nil"/>
              <w:left w:val="nil"/>
              <w:bottom w:val="single" w:sz="8" w:space="0" w:color="auto"/>
              <w:right w:val="single" w:sz="8" w:space="0" w:color="auto"/>
            </w:tcBorders>
            <w:shd w:val="clear" w:color="000000" w:fill="FFFFFF"/>
            <w:vAlign w:val="center"/>
            <w:hideMark/>
          </w:tcPr>
          <w:p w14:paraId="314EF6AC"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1,1135</w:t>
            </w:r>
          </w:p>
        </w:tc>
      </w:tr>
      <w:tr w:rsidR="00E57141" w:rsidRPr="0004514D" w14:paraId="2E88C0AE" w14:textId="77777777" w:rsidTr="00E57141">
        <w:trPr>
          <w:trHeight w:val="284"/>
        </w:trPr>
        <w:tc>
          <w:tcPr>
            <w:tcW w:w="6691" w:type="dxa"/>
            <w:gridSpan w:val="4"/>
            <w:tcBorders>
              <w:top w:val="single" w:sz="8" w:space="0" w:color="auto"/>
              <w:left w:val="single" w:sz="8" w:space="0" w:color="auto"/>
              <w:bottom w:val="single" w:sz="8" w:space="0" w:color="auto"/>
              <w:right w:val="nil"/>
            </w:tcBorders>
            <w:shd w:val="clear" w:color="000000" w:fill="FFFFFF"/>
            <w:vAlign w:val="center"/>
            <w:hideMark/>
          </w:tcPr>
          <w:p w14:paraId="3FE90E8D" w14:textId="2BD08BC4" w:rsidR="00E57141" w:rsidRPr="0004514D" w:rsidRDefault="00805D95" w:rsidP="00E57141">
            <w:pPr>
              <w:jc w:val="center"/>
              <w:rPr>
                <w:rFonts w:eastAsia="Times New Roman" w:cs="Times New Roman"/>
                <w:color w:val="000000"/>
                <w:sz w:val="20"/>
                <w:szCs w:val="20"/>
                <w:lang w:eastAsia="ru-RU"/>
              </w:rPr>
            </w:pPr>
            <w:r>
              <w:rPr>
                <w:rFonts w:eastAsia="Times New Roman" w:cs="Times New Roman"/>
                <w:color w:val="000000"/>
                <w:sz w:val="20"/>
                <w:szCs w:val="20"/>
                <w:lang w:eastAsia="ru-RU"/>
              </w:rPr>
              <w:t>Котельная №30 (12) с. Тарасово, ул. Центральная, 96Б</w:t>
            </w:r>
          </w:p>
        </w:tc>
        <w:tc>
          <w:tcPr>
            <w:tcW w:w="2552" w:type="dxa"/>
            <w:tcBorders>
              <w:top w:val="nil"/>
              <w:left w:val="nil"/>
              <w:bottom w:val="single" w:sz="8" w:space="0" w:color="auto"/>
              <w:right w:val="single" w:sz="8" w:space="0" w:color="auto"/>
            </w:tcBorders>
            <w:shd w:val="clear" w:color="000000" w:fill="FFFFFF"/>
            <w:vAlign w:val="center"/>
            <w:hideMark/>
          </w:tcPr>
          <w:p w14:paraId="6AE000BA" w14:textId="77777777" w:rsidR="00E57141" w:rsidRPr="0004514D" w:rsidRDefault="00E57141" w:rsidP="00E57141">
            <w:pPr>
              <w:rPr>
                <w:rFonts w:eastAsia="Times New Roman" w:cs="Times New Roman"/>
                <w:color w:val="000000"/>
                <w:sz w:val="20"/>
                <w:szCs w:val="20"/>
                <w:lang w:eastAsia="ru-RU"/>
              </w:rPr>
            </w:pPr>
            <w:r w:rsidRPr="0004514D">
              <w:rPr>
                <w:rFonts w:eastAsia="Times New Roman" w:cs="Times New Roman"/>
                <w:color w:val="000000"/>
                <w:sz w:val="20"/>
                <w:szCs w:val="20"/>
                <w:lang w:eastAsia="ru-RU"/>
              </w:rPr>
              <w:t> </w:t>
            </w:r>
          </w:p>
        </w:tc>
      </w:tr>
      <w:tr w:rsidR="00E57141" w:rsidRPr="0004514D" w14:paraId="5E82AC5F" w14:textId="77777777" w:rsidTr="00E57141">
        <w:trPr>
          <w:trHeight w:val="284"/>
        </w:trPr>
        <w:tc>
          <w:tcPr>
            <w:tcW w:w="426" w:type="dxa"/>
            <w:tcBorders>
              <w:top w:val="nil"/>
              <w:left w:val="single" w:sz="8" w:space="0" w:color="auto"/>
              <w:bottom w:val="single" w:sz="8" w:space="0" w:color="auto"/>
              <w:right w:val="single" w:sz="8" w:space="0" w:color="auto"/>
            </w:tcBorders>
            <w:shd w:val="clear" w:color="000000" w:fill="FFFFFF"/>
            <w:vAlign w:val="center"/>
            <w:hideMark/>
          </w:tcPr>
          <w:p w14:paraId="4F549645"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1</w:t>
            </w:r>
          </w:p>
        </w:tc>
        <w:tc>
          <w:tcPr>
            <w:tcW w:w="2551" w:type="dxa"/>
            <w:tcBorders>
              <w:top w:val="nil"/>
              <w:left w:val="nil"/>
              <w:bottom w:val="single" w:sz="8" w:space="0" w:color="auto"/>
              <w:right w:val="single" w:sz="8" w:space="0" w:color="auto"/>
            </w:tcBorders>
            <w:shd w:val="clear" w:color="000000" w:fill="FFFFFF"/>
            <w:vAlign w:val="center"/>
            <w:hideMark/>
          </w:tcPr>
          <w:p w14:paraId="7B15C4B5"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Мощность нетто</w:t>
            </w:r>
          </w:p>
        </w:tc>
        <w:tc>
          <w:tcPr>
            <w:tcW w:w="960" w:type="dxa"/>
            <w:tcBorders>
              <w:top w:val="nil"/>
              <w:left w:val="nil"/>
              <w:bottom w:val="single" w:sz="8" w:space="0" w:color="auto"/>
              <w:right w:val="single" w:sz="8" w:space="0" w:color="auto"/>
            </w:tcBorders>
            <w:shd w:val="clear" w:color="000000" w:fill="FFFFFF"/>
            <w:vAlign w:val="center"/>
            <w:hideMark/>
          </w:tcPr>
          <w:p w14:paraId="0D284653"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Гкал/ч</w:t>
            </w:r>
          </w:p>
        </w:tc>
        <w:tc>
          <w:tcPr>
            <w:tcW w:w="2754" w:type="dxa"/>
            <w:tcBorders>
              <w:top w:val="nil"/>
              <w:left w:val="nil"/>
              <w:bottom w:val="single" w:sz="8" w:space="0" w:color="auto"/>
              <w:right w:val="single" w:sz="8" w:space="0" w:color="auto"/>
            </w:tcBorders>
            <w:shd w:val="clear" w:color="000000" w:fill="FFFFFF"/>
            <w:vAlign w:val="center"/>
            <w:hideMark/>
          </w:tcPr>
          <w:p w14:paraId="5D1E8749"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2,021</w:t>
            </w:r>
          </w:p>
        </w:tc>
        <w:tc>
          <w:tcPr>
            <w:tcW w:w="2552" w:type="dxa"/>
            <w:tcBorders>
              <w:top w:val="nil"/>
              <w:left w:val="nil"/>
              <w:bottom w:val="single" w:sz="8" w:space="0" w:color="auto"/>
              <w:right w:val="single" w:sz="8" w:space="0" w:color="auto"/>
            </w:tcBorders>
            <w:shd w:val="clear" w:color="000000" w:fill="FFFFFF"/>
            <w:vAlign w:val="center"/>
            <w:hideMark/>
          </w:tcPr>
          <w:p w14:paraId="7738F101"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1,6288</w:t>
            </w:r>
          </w:p>
        </w:tc>
      </w:tr>
      <w:tr w:rsidR="00E57141" w:rsidRPr="0004514D" w14:paraId="7DB5FF5F" w14:textId="77777777" w:rsidTr="00E57141">
        <w:trPr>
          <w:trHeight w:val="284"/>
        </w:trPr>
        <w:tc>
          <w:tcPr>
            <w:tcW w:w="426" w:type="dxa"/>
            <w:tcBorders>
              <w:top w:val="nil"/>
              <w:left w:val="single" w:sz="8" w:space="0" w:color="auto"/>
              <w:bottom w:val="single" w:sz="8" w:space="0" w:color="auto"/>
              <w:right w:val="single" w:sz="8" w:space="0" w:color="auto"/>
            </w:tcBorders>
            <w:shd w:val="clear" w:color="000000" w:fill="FFFFFF"/>
            <w:vAlign w:val="center"/>
            <w:hideMark/>
          </w:tcPr>
          <w:p w14:paraId="561B9FD6"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2</w:t>
            </w:r>
          </w:p>
        </w:tc>
        <w:tc>
          <w:tcPr>
            <w:tcW w:w="2551" w:type="dxa"/>
            <w:tcBorders>
              <w:top w:val="nil"/>
              <w:left w:val="nil"/>
              <w:bottom w:val="single" w:sz="8" w:space="0" w:color="auto"/>
              <w:right w:val="single" w:sz="8" w:space="0" w:color="auto"/>
            </w:tcBorders>
            <w:shd w:val="clear" w:color="000000" w:fill="FFFFFF"/>
            <w:vAlign w:val="center"/>
            <w:hideMark/>
          </w:tcPr>
          <w:p w14:paraId="7CCFC116"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Присоединенная нагрузка</w:t>
            </w:r>
          </w:p>
        </w:tc>
        <w:tc>
          <w:tcPr>
            <w:tcW w:w="960" w:type="dxa"/>
            <w:tcBorders>
              <w:top w:val="nil"/>
              <w:left w:val="nil"/>
              <w:bottom w:val="single" w:sz="8" w:space="0" w:color="auto"/>
              <w:right w:val="single" w:sz="8" w:space="0" w:color="auto"/>
            </w:tcBorders>
            <w:shd w:val="clear" w:color="000000" w:fill="FFFFFF"/>
            <w:vAlign w:val="center"/>
            <w:hideMark/>
          </w:tcPr>
          <w:p w14:paraId="492F5BDB"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Гкал/ч</w:t>
            </w:r>
          </w:p>
        </w:tc>
        <w:tc>
          <w:tcPr>
            <w:tcW w:w="2754" w:type="dxa"/>
            <w:tcBorders>
              <w:top w:val="nil"/>
              <w:left w:val="nil"/>
              <w:bottom w:val="single" w:sz="8" w:space="0" w:color="auto"/>
              <w:right w:val="single" w:sz="8" w:space="0" w:color="auto"/>
            </w:tcBorders>
            <w:shd w:val="clear" w:color="000000" w:fill="FFFFFF"/>
            <w:vAlign w:val="center"/>
            <w:hideMark/>
          </w:tcPr>
          <w:p w14:paraId="38E3CBEE"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0,5718</w:t>
            </w:r>
          </w:p>
        </w:tc>
        <w:tc>
          <w:tcPr>
            <w:tcW w:w="2552" w:type="dxa"/>
            <w:tcBorders>
              <w:top w:val="nil"/>
              <w:left w:val="nil"/>
              <w:bottom w:val="single" w:sz="8" w:space="0" w:color="auto"/>
              <w:right w:val="single" w:sz="8" w:space="0" w:color="auto"/>
            </w:tcBorders>
            <w:shd w:val="clear" w:color="000000" w:fill="FFFFFF"/>
            <w:vAlign w:val="center"/>
            <w:hideMark/>
          </w:tcPr>
          <w:p w14:paraId="16134E78"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0,5718</w:t>
            </w:r>
          </w:p>
        </w:tc>
      </w:tr>
      <w:tr w:rsidR="00E57141" w:rsidRPr="0004514D" w14:paraId="542ACA00" w14:textId="77777777" w:rsidTr="00E57141">
        <w:trPr>
          <w:trHeight w:val="284"/>
        </w:trPr>
        <w:tc>
          <w:tcPr>
            <w:tcW w:w="426" w:type="dxa"/>
            <w:tcBorders>
              <w:top w:val="nil"/>
              <w:left w:val="single" w:sz="8" w:space="0" w:color="auto"/>
              <w:bottom w:val="single" w:sz="8" w:space="0" w:color="auto"/>
              <w:right w:val="single" w:sz="8" w:space="0" w:color="auto"/>
            </w:tcBorders>
            <w:shd w:val="clear" w:color="000000" w:fill="FFFFFF"/>
            <w:vAlign w:val="center"/>
            <w:hideMark/>
          </w:tcPr>
          <w:p w14:paraId="4A12DF0A"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3</w:t>
            </w:r>
          </w:p>
        </w:tc>
        <w:tc>
          <w:tcPr>
            <w:tcW w:w="2551" w:type="dxa"/>
            <w:tcBorders>
              <w:top w:val="nil"/>
              <w:left w:val="nil"/>
              <w:bottom w:val="single" w:sz="8" w:space="0" w:color="auto"/>
              <w:right w:val="single" w:sz="8" w:space="0" w:color="auto"/>
            </w:tcBorders>
            <w:shd w:val="clear" w:color="000000" w:fill="FFFFFF"/>
            <w:vAlign w:val="center"/>
            <w:hideMark/>
          </w:tcPr>
          <w:p w14:paraId="51036277"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Потери в сетях</w:t>
            </w:r>
          </w:p>
        </w:tc>
        <w:tc>
          <w:tcPr>
            <w:tcW w:w="960" w:type="dxa"/>
            <w:tcBorders>
              <w:top w:val="nil"/>
              <w:left w:val="nil"/>
              <w:bottom w:val="single" w:sz="8" w:space="0" w:color="auto"/>
              <w:right w:val="single" w:sz="8" w:space="0" w:color="auto"/>
            </w:tcBorders>
            <w:shd w:val="clear" w:color="000000" w:fill="FFFFFF"/>
            <w:vAlign w:val="center"/>
            <w:hideMark/>
          </w:tcPr>
          <w:p w14:paraId="09E55549"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Гкал/ч</w:t>
            </w:r>
          </w:p>
        </w:tc>
        <w:tc>
          <w:tcPr>
            <w:tcW w:w="2754" w:type="dxa"/>
            <w:tcBorders>
              <w:top w:val="nil"/>
              <w:left w:val="nil"/>
              <w:bottom w:val="single" w:sz="8" w:space="0" w:color="auto"/>
              <w:right w:val="single" w:sz="8" w:space="0" w:color="auto"/>
            </w:tcBorders>
            <w:shd w:val="clear" w:color="000000" w:fill="FFFFFF"/>
            <w:vAlign w:val="center"/>
            <w:hideMark/>
          </w:tcPr>
          <w:p w14:paraId="3E059422"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0,1727</w:t>
            </w:r>
          </w:p>
        </w:tc>
        <w:tc>
          <w:tcPr>
            <w:tcW w:w="2552" w:type="dxa"/>
            <w:tcBorders>
              <w:top w:val="nil"/>
              <w:left w:val="nil"/>
              <w:bottom w:val="single" w:sz="8" w:space="0" w:color="auto"/>
              <w:right w:val="single" w:sz="8" w:space="0" w:color="auto"/>
            </w:tcBorders>
            <w:shd w:val="clear" w:color="000000" w:fill="FFFFFF"/>
            <w:vAlign w:val="center"/>
            <w:hideMark/>
          </w:tcPr>
          <w:p w14:paraId="7710A22F"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0,259</w:t>
            </w:r>
          </w:p>
        </w:tc>
      </w:tr>
      <w:tr w:rsidR="00E57141" w:rsidRPr="0004514D" w14:paraId="371526DD" w14:textId="77777777" w:rsidTr="00E57141">
        <w:trPr>
          <w:trHeight w:val="284"/>
        </w:trPr>
        <w:tc>
          <w:tcPr>
            <w:tcW w:w="426" w:type="dxa"/>
            <w:tcBorders>
              <w:top w:val="nil"/>
              <w:left w:val="single" w:sz="8" w:space="0" w:color="auto"/>
              <w:bottom w:val="single" w:sz="8" w:space="0" w:color="auto"/>
              <w:right w:val="single" w:sz="8" w:space="0" w:color="auto"/>
            </w:tcBorders>
            <w:shd w:val="clear" w:color="000000" w:fill="FFFFFF"/>
            <w:vAlign w:val="center"/>
            <w:hideMark/>
          </w:tcPr>
          <w:p w14:paraId="0894559E"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4</w:t>
            </w:r>
          </w:p>
        </w:tc>
        <w:tc>
          <w:tcPr>
            <w:tcW w:w="2551" w:type="dxa"/>
            <w:tcBorders>
              <w:top w:val="nil"/>
              <w:left w:val="nil"/>
              <w:bottom w:val="single" w:sz="8" w:space="0" w:color="auto"/>
              <w:right w:val="single" w:sz="8" w:space="0" w:color="auto"/>
            </w:tcBorders>
            <w:shd w:val="clear" w:color="000000" w:fill="FFFFFF"/>
            <w:vAlign w:val="center"/>
            <w:hideMark/>
          </w:tcPr>
          <w:p w14:paraId="3DA54C4A"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Резерв/дефицит</w:t>
            </w:r>
          </w:p>
        </w:tc>
        <w:tc>
          <w:tcPr>
            <w:tcW w:w="960" w:type="dxa"/>
            <w:tcBorders>
              <w:top w:val="nil"/>
              <w:left w:val="nil"/>
              <w:bottom w:val="single" w:sz="8" w:space="0" w:color="auto"/>
              <w:right w:val="single" w:sz="8" w:space="0" w:color="auto"/>
            </w:tcBorders>
            <w:shd w:val="clear" w:color="000000" w:fill="FFFFFF"/>
            <w:vAlign w:val="center"/>
            <w:hideMark/>
          </w:tcPr>
          <w:p w14:paraId="096C8E13"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Гкал/ч</w:t>
            </w:r>
          </w:p>
        </w:tc>
        <w:tc>
          <w:tcPr>
            <w:tcW w:w="2754" w:type="dxa"/>
            <w:tcBorders>
              <w:top w:val="nil"/>
              <w:left w:val="nil"/>
              <w:bottom w:val="single" w:sz="8" w:space="0" w:color="auto"/>
              <w:right w:val="single" w:sz="8" w:space="0" w:color="auto"/>
            </w:tcBorders>
            <w:shd w:val="clear" w:color="000000" w:fill="FFFFFF"/>
            <w:vAlign w:val="center"/>
            <w:hideMark/>
          </w:tcPr>
          <w:p w14:paraId="2493248E"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1,2765</w:t>
            </w:r>
          </w:p>
        </w:tc>
        <w:tc>
          <w:tcPr>
            <w:tcW w:w="2552" w:type="dxa"/>
            <w:tcBorders>
              <w:top w:val="nil"/>
              <w:left w:val="nil"/>
              <w:bottom w:val="single" w:sz="8" w:space="0" w:color="auto"/>
              <w:right w:val="single" w:sz="8" w:space="0" w:color="auto"/>
            </w:tcBorders>
            <w:shd w:val="clear" w:color="000000" w:fill="FFFFFF"/>
            <w:vAlign w:val="center"/>
            <w:hideMark/>
          </w:tcPr>
          <w:p w14:paraId="3BEE1129"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0,798</w:t>
            </w:r>
          </w:p>
        </w:tc>
      </w:tr>
      <w:tr w:rsidR="00E57141" w:rsidRPr="0004514D" w14:paraId="79559917" w14:textId="77777777" w:rsidTr="00E57141">
        <w:trPr>
          <w:trHeight w:val="284"/>
        </w:trPr>
        <w:tc>
          <w:tcPr>
            <w:tcW w:w="6691" w:type="dxa"/>
            <w:gridSpan w:val="4"/>
            <w:tcBorders>
              <w:top w:val="single" w:sz="8" w:space="0" w:color="auto"/>
              <w:left w:val="single" w:sz="8" w:space="0" w:color="auto"/>
              <w:bottom w:val="single" w:sz="8" w:space="0" w:color="auto"/>
              <w:right w:val="nil"/>
            </w:tcBorders>
            <w:shd w:val="clear" w:color="000000" w:fill="FFFFFF"/>
            <w:vAlign w:val="center"/>
            <w:hideMark/>
          </w:tcPr>
          <w:p w14:paraId="4180C560" w14:textId="7B1ABA32" w:rsidR="00E57141" w:rsidRPr="0004514D" w:rsidRDefault="00805D95" w:rsidP="00E57141">
            <w:pPr>
              <w:jc w:val="center"/>
              <w:rPr>
                <w:rFonts w:eastAsia="Times New Roman" w:cs="Times New Roman"/>
                <w:color w:val="000000"/>
                <w:sz w:val="20"/>
                <w:szCs w:val="20"/>
                <w:lang w:eastAsia="ru-RU"/>
              </w:rPr>
            </w:pPr>
            <w:r>
              <w:rPr>
                <w:rFonts w:eastAsia="Times New Roman" w:cs="Times New Roman"/>
                <w:color w:val="000000"/>
                <w:sz w:val="20"/>
                <w:szCs w:val="20"/>
                <w:lang w:eastAsia="ru-RU"/>
              </w:rPr>
              <w:t>Котельная №31 (13) с. Тарасово, ул. Центральная, 43К</w:t>
            </w:r>
          </w:p>
        </w:tc>
        <w:tc>
          <w:tcPr>
            <w:tcW w:w="2552" w:type="dxa"/>
            <w:tcBorders>
              <w:top w:val="nil"/>
              <w:left w:val="nil"/>
              <w:bottom w:val="single" w:sz="8" w:space="0" w:color="auto"/>
              <w:right w:val="single" w:sz="8" w:space="0" w:color="auto"/>
            </w:tcBorders>
            <w:shd w:val="clear" w:color="000000" w:fill="FFFFFF"/>
            <w:vAlign w:val="center"/>
            <w:hideMark/>
          </w:tcPr>
          <w:p w14:paraId="0420CC98" w14:textId="77777777" w:rsidR="00E57141" w:rsidRPr="0004514D" w:rsidRDefault="00E57141" w:rsidP="00E57141">
            <w:pPr>
              <w:rPr>
                <w:rFonts w:eastAsia="Times New Roman" w:cs="Times New Roman"/>
                <w:color w:val="000000"/>
                <w:sz w:val="20"/>
                <w:szCs w:val="20"/>
                <w:lang w:eastAsia="ru-RU"/>
              </w:rPr>
            </w:pPr>
            <w:r w:rsidRPr="0004514D">
              <w:rPr>
                <w:rFonts w:eastAsia="Times New Roman" w:cs="Times New Roman"/>
                <w:color w:val="000000"/>
                <w:sz w:val="20"/>
                <w:szCs w:val="20"/>
                <w:lang w:eastAsia="ru-RU"/>
              </w:rPr>
              <w:t> </w:t>
            </w:r>
          </w:p>
        </w:tc>
      </w:tr>
      <w:tr w:rsidR="00E57141" w:rsidRPr="0004514D" w14:paraId="7E7FE716" w14:textId="77777777" w:rsidTr="00E57141">
        <w:trPr>
          <w:trHeight w:val="284"/>
        </w:trPr>
        <w:tc>
          <w:tcPr>
            <w:tcW w:w="426" w:type="dxa"/>
            <w:tcBorders>
              <w:top w:val="nil"/>
              <w:left w:val="single" w:sz="8" w:space="0" w:color="auto"/>
              <w:bottom w:val="single" w:sz="8" w:space="0" w:color="auto"/>
              <w:right w:val="single" w:sz="8" w:space="0" w:color="auto"/>
            </w:tcBorders>
            <w:shd w:val="clear" w:color="000000" w:fill="FFFFFF"/>
            <w:vAlign w:val="center"/>
            <w:hideMark/>
          </w:tcPr>
          <w:p w14:paraId="63DEF832"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1</w:t>
            </w:r>
          </w:p>
        </w:tc>
        <w:tc>
          <w:tcPr>
            <w:tcW w:w="2551" w:type="dxa"/>
            <w:tcBorders>
              <w:top w:val="nil"/>
              <w:left w:val="nil"/>
              <w:bottom w:val="single" w:sz="8" w:space="0" w:color="auto"/>
              <w:right w:val="single" w:sz="8" w:space="0" w:color="auto"/>
            </w:tcBorders>
            <w:shd w:val="clear" w:color="000000" w:fill="FFFFFF"/>
            <w:vAlign w:val="center"/>
            <w:hideMark/>
          </w:tcPr>
          <w:p w14:paraId="7BE48548"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Мощность нетто</w:t>
            </w:r>
          </w:p>
        </w:tc>
        <w:tc>
          <w:tcPr>
            <w:tcW w:w="960" w:type="dxa"/>
            <w:tcBorders>
              <w:top w:val="nil"/>
              <w:left w:val="nil"/>
              <w:bottom w:val="single" w:sz="8" w:space="0" w:color="auto"/>
              <w:right w:val="single" w:sz="8" w:space="0" w:color="auto"/>
            </w:tcBorders>
            <w:shd w:val="clear" w:color="000000" w:fill="FFFFFF"/>
            <w:vAlign w:val="center"/>
            <w:hideMark/>
          </w:tcPr>
          <w:p w14:paraId="08DA034F"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Гкал/ч</w:t>
            </w:r>
          </w:p>
        </w:tc>
        <w:tc>
          <w:tcPr>
            <w:tcW w:w="2754" w:type="dxa"/>
            <w:tcBorders>
              <w:top w:val="nil"/>
              <w:left w:val="nil"/>
              <w:bottom w:val="single" w:sz="8" w:space="0" w:color="auto"/>
              <w:right w:val="single" w:sz="8" w:space="0" w:color="auto"/>
            </w:tcBorders>
            <w:shd w:val="clear" w:color="000000" w:fill="FFFFFF"/>
            <w:vAlign w:val="center"/>
            <w:hideMark/>
          </w:tcPr>
          <w:p w14:paraId="2EBDB3C2"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0,559</w:t>
            </w:r>
          </w:p>
        </w:tc>
        <w:tc>
          <w:tcPr>
            <w:tcW w:w="2552" w:type="dxa"/>
            <w:tcBorders>
              <w:top w:val="nil"/>
              <w:left w:val="nil"/>
              <w:bottom w:val="single" w:sz="8" w:space="0" w:color="auto"/>
              <w:right w:val="single" w:sz="8" w:space="0" w:color="auto"/>
            </w:tcBorders>
            <w:shd w:val="clear" w:color="000000" w:fill="FFFFFF"/>
            <w:vAlign w:val="center"/>
            <w:hideMark/>
          </w:tcPr>
          <w:p w14:paraId="3EA5ECF2"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0,4446</w:t>
            </w:r>
          </w:p>
        </w:tc>
      </w:tr>
      <w:tr w:rsidR="00E57141" w:rsidRPr="0004514D" w14:paraId="457BA25F" w14:textId="77777777" w:rsidTr="00E57141">
        <w:trPr>
          <w:trHeight w:val="284"/>
        </w:trPr>
        <w:tc>
          <w:tcPr>
            <w:tcW w:w="426" w:type="dxa"/>
            <w:tcBorders>
              <w:top w:val="nil"/>
              <w:left w:val="single" w:sz="8" w:space="0" w:color="auto"/>
              <w:bottom w:val="single" w:sz="8" w:space="0" w:color="auto"/>
              <w:right w:val="single" w:sz="8" w:space="0" w:color="auto"/>
            </w:tcBorders>
            <w:shd w:val="clear" w:color="000000" w:fill="FFFFFF"/>
            <w:vAlign w:val="center"/>
            <w:hideMark/>
          </w:tcPr>
          <w:p w14:paraId="0BD13BC5"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2</w:t>
            </w:r>
          </w:p>
        </w:tc>
        <w:tc>
          <w:tcPr>
            <w:tcW w:w="2551" w:type="dxa"/>
            <w:tcBorders>
              <w:top w:val="nil"/>
              <w:left w:val="nil"/>
              <w:bottom w:val="single" w:sz="8" w:space="0" w:color="auto"/>
              <w:right w:val="single" w:sz="8" w:space="0" w:color="auto"/>
            </w:tcBorders>
            <w:shd w:val="clear" w:color="000000" w:fill="FFFFFF"/>
            <w:vAlign w:val="center"/>
            <w:hideMark/>
          </w:tcPr>
          <w:p w14:paraId="74EEA2F2"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Присоединенная нагрузка</w:t>
            </w:r>
          </w:p>
        </w:tc>
        <w:tc>
          <w:tcPr>
            <w:tcW w:w="960" w:type="dxa"/>
            <w:tcBorders>
              <w:top w:val="nil"/>
              <w:left w:val="nil"/>
              <w:bottom w:val="single" w:sz="8" w:space="0" w:color="auto"/>
              <w:right w:val="single" w:sz="8" w:space="0" w:color="auto"/>
            </w:tcBorders>
            <w:shd w:val="clear" w:color="000000" w:fill="FFFFFF"/>
            <w:vAlign w:val="center"/>
            <w:hideMark/>
          </w:tcPr>
          <w:p w14:paraId="01EE0877"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Гкал/ч</w:t>
            </w:r>
          </w:p>
        </w:tc>
        <w:tc>
          <w:tcPr>
            <w:tcW w:w="2754" w:type="dxa"/>
            <w:tcBorders>
              <w:top w:val="nil"/>
              <w:left w:val="nil"/>
              <w:bottom w:val="single" w:sz="8" w:space="0" w:color="auto"/>
              <w:right w:val="single" w:sz="8" w:space="0" w:color="auto"/>
            </w:tcBorders>
            <w:shd w:val="clear" w:color="000000" w:fill="FFFFFF"/>
            <w:vAlign w:val="center"/>
            <w:hideMark/>
          </w:tcPr>
          <w:p w14:paraId="23C77C19"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0,1185</w:t>
            </w:r>
          </w:p>
        </w:tc>
        <w:tc>
          <w:tcPr>
            <w:tcW w:w="2552" w:type="dxa"/>
            <w:tcBorders>
              <w:top w:val="nil"/>
              <w:left w:val="nil"/>
              <w:bottom w:val="single" w:sz="8" w:space="0" w:color="auto"/>
              <w:right w:val="single" w:sz="8" w:space="0" w:color="auto"/>
            </w:tcBorders>
            <w:shd w:val="clear" w:color="000000" w:fill="FFFFFF"/>
            <w:vAlign w:val="center"/>
            <w:hideMark/>
          </w:tcPr>
          <w:p w14:paraId="36F08DC5"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0,1185</w:t>
            </w:r>
          </w:p>
        </w:tc>
      </w:tr>
      <w:tr w:rsidR="00E57141" w:rsidRPr="0004514D" w14:paraId="60893EF1" w14:textId="77777777" w:rsidTr="00E57141">
        <w:trPr>
          <w:trHeight w:val="284"/>
        </w:trPr>
        <w:tc>
          <w:tcPr>
            <w:tcW w:w="426" w:type="dxa"/>
            <w:tcBorders>
              <w:top w:val="nil"/>
              <w:left w:val="single" w:sz="8" w:space="0" w:color="auto"/>
              <w:bottom w:val="single" w:sz="8" w:space="0" w:color="auto"/>
              <w:right w:val="single" w:sz="8" w:space="0" w:color="auto"/>
            </w:tcBorders>
            <w:shd w:val="clear" w:color="000000" w:fill="FFFFFF"/>
            <w:vAlign w:val="center"/>
            <w:hideMark/>
          </w:tcPr>
          <w:p w14:paraId="3310EE41"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3</w:t>
            </w:r>
          </w:p>
        </w:tc>
        <w:tc>
          <w:tcPr>
            <w:tcW w:w="2551" w:type="dxa"/>
            <w:tcBorders>
              <w:top w:val="nil"/>
              <w:left w:val="nil"/>
              <w:bottom w:val="single" w:sz="8" w:space="0" w:color="auto"/>
              <w:right w:val="single" w:sz="8" w:space="0" w:color="auto"/>
            </w:tcBorders>
            <w:shd w:val="clear" w:color="000000" w:fill="FFFFFF"/>
            <w:vAlign w:val="center"/>
            <w:hideMark/>
          </w:tcPr>
          <w:p w14:paraId="2B9101FD"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Потери в сетях</w:t>
            </w:r>
          </w:p>
        </w:tc>
        <w:tc>
          <w:tcPr>
            <w:tcW w:w="960" w:type="dxa"/>
            <w:tcBorders>
              <w:top w:val="nil"/>
              <w:left w:val="nil"/>
              <w:bottom w:val="single" w:sz="8" w:space="0" w:color="auto"/>
              <w:right w:val="single" w:sz="8" w:space="0" w:color="auto"/>
            </w:tcBorders>
            <w:shd w:val="clear" w:color="000000" w:fill="FFFFFF"/>
            <w:vAlign w:val="center"/>
            <w:hideMark/>
          </w:tcPr>
          <w:p w14:paraId="75062099"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Гкал/ч</w:t>
            </w:r>
          </w:p>
        </w:tc>
        <w:tc>
          <w:tcPr>
            <w:tcW w:w="2754" w:type="dxa"/>
            <w:tcBorders>
              <w:top w:val="nil"/>
              <w:left w:val="nil"/>
              <w:bottom w:val="single" w:sz="8" w:space="0" w:color="auto"/>
              <w:right w:val="single" w:sz="8" w:space="0" w:color="auto"/>
            </w:tcBorders>
            <w:shd w:val="clear" w:color="000000" w:fill="FFFFFF"/>
            <w:vAlign w:val="center"/>
            <w:hideMark/>
          </w:tcPr>
          <w:p w14:paraId="071D77AF"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0,036</w:t>
            </w:r>
          </w:p>
        </w:tc>
        <w:tc>
          <w:tcPr>
            <w:tcW w:w="2552" w:type="dxa"/>
            <w:tcBorders>
              <w:top w:val="nil"/>
              <w:left w:val="nil"/>
              <w:bottom w:val="single" w:sz="8" w:space="0" w:color="auto"/>
              <w:right w:val="single" w:sz="8" w:space="0" w:color="auto"/>
            </w:tcBorders>
            <w:shd w:val="clear" w:color="000000" w:fill="FFFFFF"/>
            <w:vAlign w:val="center"/>
            <w:hideMark/>
          </w:tcPr>
          <w:p w14:paraId="10852FD9"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0,259</w:t>
            </w:r>
          </w:p>
        </w:tc>
      </w:tr>
      <w:tr w:rsidR="00E57141" w:rsidRPr="0004514D" w14:paraId="6616B979" w14:textId="77777777" w:rsidTr="00E57141">
        <w:trPr>
          <w:trHeight w:val="284"/>
        </w:trPr>
        <w:tc>
          <w:tcPr>
            <w:tcW w:w="426" w:type="dxa"/>
            <w:tcBorders>
              <w:top w:val="nil"/>
              <w:left w:val="single" w:sz="8" w:space="0" w:color="auto"/>
              <w:bottom w:val="single" w:sz="8" w:space="0" w:color="auto"/>
              <w:right w:val="single" w:sz="8" w:space="0" w:color="auto"/>
            </w:tcBorders>
            <w:shd w:val="clear" w:color="000000" w:fill="FFFFFF"/>
            <w:vAlign w:val="center"/>
            <w:hideMark/>
          </w:tcPr>
          <w:p w14:paraId="0C409CB7"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4</w:t>
            </w:r>
          </w:p>
        </w:tc>
        <w:tc>
          <w:tcPr>
            <w:tcW w:w="2551" w:type="dxa"/>
            <w:tcBorders>
              <w:top w:val="nil"/>
              <w:left w:val="nil"/>
              <w:bottom w:val="single" w:sz="8" w:space="0" w:color="auto"/>
              <w:right w:val="single" w:sz="8" w:space="0" w:color="auto"/>
            </w:tcBorders>
            <w:shd w:val="clear" w:color="000000" w:fill="FFFFFF"/>
            <w:vAlign w:val="center"/>
            <w:hideMark/>
          </w:tcPr>
          <w:p w14:paraId="25C8C0F2"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Резерв/дефицит</w:t>
            </w:r>
          </w:p>
        </w:tc>
        <w:tc>
          <w:tcPr>
            <w:tcW w:w="960" w:type="dxa"/>
            <w:tcBorders>
              <w:top w:val="nil"/>
              <w:left w:val="nil"/>
              <w:bottom w:val="single" w:sz="8" w:space="0" w:color="auto"/>
              <w:right w:val="single" w:sz="8" w:space="0" w:color="auto"/>
            </w:tcBorders>
            <w:shd w:val="clear" w:color="000000" w:fill="FFFFFF"/>
            <w:vAlign w:val="center"/>
            <w:hideMark/>
          </w:tcPr>
          <w:p w14:paraId="219EBAB0"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Гкал/ч</w:t>
            </w:r>
          </w:p>
        </w:tc>
        <w:tc>
          <w:tcPr>
            <w:tcW w:w="2754" w:type="dxa"/>
            <w:tcBorders>
              <w:top w:val="nil"/>
              <w:left w:val="nil"/>
              <w:bottom w:val="single" w:sz="8" w:space="0" w:color="auto"/>
              <w:right w:val="single" w:sz="8" w:space="0" w:color="auto"/>
            </w:tcBorders>
            <w:shd w:val="clear" w:color="000000" w:fill="FFFFFF"/>
            <w:vAlign w:val="center"/>
            <w:hideMark/>
          </w:tcPr>
          <w:p w14:paraId="616CC34F"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0,4045</w:t>
            </w:r>
          </w:p>
        </w:tc>
        <w:tc>
          <w:tcPr>
            <w:tcW w:w="2552" w:type="dxa"/>
            <w:tcBorders>
              <w:top w:val="nil"/>
              <w:left w:val="nil"/>
              <w:bottom w:val="single" w:sz="8" w:space="0" w:color="auto"/>
              <w:right w:val="single" w:sz="8" w:space="0" w:color="auto"/>
            </w:tcBorders>
            <w:shd w:val="clear" w:color="000000" w:fill="FFFFFF"/>
            <w:vAlign w:val="center"/>
            <w:hideMark/>
          </w:tcPr>
          <w:p w14:paraId="248D9195"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0,0671</w:t>
            </w:r>
          </w:p>
        </w:tc>
      </w:tr>
      <w:tr w:rsidR="00E57141" w:rsidRPr="0004514D" w14:paraId="07D937D0" w14:textId="77777777" w:rsidTr="00E57141">
        <w:trPr>
          <w:trHeight w:val="284"/>
        </w:trPr>
        <w:tc>
          <w:tcPr>
            <w:tcW w:w="6691" w:type="dxa"/>
            <w:gridSpan w:val="4"/>
            <w:tcBorders>
              <w:top w:val="single" w:sz="8" w:space="0" w:color="auto"/>
              <w:left w:val="single" w:sz="8" w:space="0" w:color="auto"/>
              <w:bottom w:val="single" w:sz="8" w:space="0" w:color="auto"/>
              <w:right w:val="nil"/>
            </w:tcBorders>
            <w:shd w:val="clear" w:color="000000" w:fill="FFFFFF"/>
            <w:vAlign w:val="center"/>
            <w:hideMark/>
          </w:tcPr>
          <w:p w14:paraId="10D64794" w14:textId="09D094B7" w:rsidR="00E57141" w:rsidRPr="0004514D" w:rsidRDefault="00805D95" w:rsidP="00E57141">
            <w:pPr>
              <w:jc w:val="center"/>
              <w:rPr>
                <w:rFonts w:eastAsia="Times New Roman" w:cs="Times New Roman"/>
                <w:color w:val="000000"/>
                <w:sz w:val="20"/>
                <w:szCs w:val="20"/>
                <w:lang w:eastAsia="ru-RU"/>
              </w:rPr>
            </w:pPr>
            <w:r>
              <w:rPr>
                <w:rFonts w:eastAsia="Times New Roman" w:cs="Times New Roman"/>
                <w:color w:val="000000"/>
                <w:sz w:val="20"/>
                <w:szCs w:val="20"/>
                <w:lang w:eastAsia="ru-RU"/>
              </w:rPr>
              <w:t>Котельная №22 (5) д. Усть-Каменка, ул. Центральная, 54</w:t>
            </w:r>
          </w:p>
        </w:tc>
        <w:tc>
          <w:tcPr>
            <w:tcW w:w="2552" w:type="dxa"/>
            <w:tcBorders>
              <w:top w:val="nil"/>
              <w:left w:val="nil"/>
              <w:bottom w:val="single" w:sz="8" w:space="0" w:color="auto"/>
              <w:right w:val="single" w:sz="8" w:space="0" w:color="auto"/>
            </w:tcBorders>
            <w:shd w:val="clear" w:color="000000" w:fill="FFFFFF"/>
            <w:vAlign w:val="center"/>
            <w:hideMark/>
          </w:tcPr>
          <w:p w14:paraId="0784AC78" w14:textId="77777777" w:rsidR="00E57141" w:rsidRPr="0004514D" w:rsidRDefault="00E57141" w:rsidP="00E57141">
            <w:pPr>
              <w:rPr>
                <w:rFonts w:eastAsia="Times New Roman" w:cs="Times New Roman"/>
                <w:color w:val="000000"/>
                <w:sz w:val="20"/>
                <w:szCs w:val="20"/>
                <w:lang w:eastAsia="ru-RU"/>
              </w:rPr>
            </w:pPr>
            <w:r w:rsidRPr="0004514D">
              <w:rPr>
                <w:rFonts w:eastAsia="Times New Roman" w:cs="Times New Roman"/>
                <w:color w:val="000000"/>
                <w:sz w:val="20"/>
                <w:szCs w:val="20"/>
                <w:lang w:eastAsia="ru-RU"/>
              </w:rPr>
              <w:t> </w:t>
            </w:r>
          </w:p>
        </w:tc>
      </w:tr>
      <w:tr w:rsidR="00E57141" w:rsidRPr="0004514D" w14:paraId="57287743" w14:textId="77777777" w:rsidTr="00E57141">
        <w:trPr>
          <w:trHeight w:val="284"/>
        </w:trPr>
        <w:tc>
          <w:tcPr>
            <w:tcW w:w="426" w:type="dxa"/>
            <w:tcBorders>
              <w:top w:val="nil"/>
              <w:left w:val="single" w:sz="8" w:space="0" w:color="auto"/>
              <w:bottom w:val="single" w:sz="8" w:space="0" w:color="auto"/>
              <w:right w:val="single" w:sz="8" w:space="0" w:color="auto"/>
            </w:tcBorders>
            <w:shd w:val="clear" w:color="000000" w:fill="FFFFFF"/>
            <w:vAlign w:val="center"/>
            <w:hideMark/>
          </w:tcPr>
          <w:p w14:paraId="333ECD3A"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1</w:t>
            </w:r>
          </w:p>
        </w:tc>
        <w:tc>
          <w:tcPr>
            <w:tcW w:w="2551" w:type="dxa"/>
            <w:tcBorders>
              <w:top w:val="nil"/>
              <w:left w:val="nil"/>
              <w:bottom w:val="single" w:sz="8" w:space="0" w:color="auto"/>
              <w:right w:val="single" w:sz="8" w:space="0" w:color="auto"/>
            </w:tcBorders>
            <w:shd w:val="clear" w:color="000000" w:fill="FFFFFF"/>
            <w:vAlign w:val="center"/>
            <w:hideMark/>
          </w:tcPr>
          <w:p w14:paraId="0B53F96C"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Мощность нетто</w:t>
            </w:r>
          </w:p>
        </w:tc>
        <w:tc>
          <w:tcPr>
            <w:tcW w:w="960" w:type="dxa"/>
            <w:tcBorders>
              <w:top w:val="nil"/>
              <w:left w:val="nil"/>
              <w:bottom w:val="single" w:sz="8" w:space="0" w:color="auto"/>
              <w:right w:val="single" w:sz="8" w:space="0" w:color="auto"/>
            </w:tcBorders>
            <w:shd w:val="clear" w:color="000000" w:fill="FFFFFF"/>
            <w:vAlign w:val="center"/>
            <w:hideMark/>
          </w:tcPr>
          <w:p w14:paraId="2F94656C"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Гкал/ч</w:t>
            </w:r>
          </w:p>
        </w:tc>
        <w:tc>
          <w:tcPr>
            <w:tcW w:w="2754" w:type="dxa"/>
            <w:tcBorders>
              <w:top w:val="nil"/>
              <w:left w:val="nil"/>
              <w:bottom w:val="single" w:sz="8" w:space="0" w:color="auto"/>
              <w:right w:val="single" w:sz="8" w:space="0" w:color="auto"/>
            </w:tcBorders>
            <w:shd w:val="clear" w:color="000000" w:fill="FFFFFF"/>
            <w:vAlign w:val="center"/>
            <w:hideMark/>
          </w:tcPr>
          <w:p w14:paraId="6B03BB1F"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1,204</w:t>
            </w:r>
          </w:p>
        </w:tc>
        <w:tc>
          <w:tcPr>
            <w:tcW w:w="2552" w:type="dxa"/>
            <w:tcBorders>
              <w:top w:val="nil"/>
              <w:left w:val="nil"/>
              <w:bottom w:val="single" w:sz="8" w:space="0" w:color="auto"/>
              <w:right w:val="single" w:sz="8" w:space="0" w:color="auto"/>
            </w:tcBorders>
            <w:shd w:val="clear" w:color="000000" w:fill="FFFFFF"/>
            <w:vAlign w:val="center"/>
            <w:hideMark/>
          </w:tcPr>
          <w:p w14:paraId="092E7AC4"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0,9684</w:t>
            </w:r>
          </w:p>
        </w:tc>
      </w:tr>
      <w:tr w:rsidR="00E57141" w:rsidRPr="0004514D" w14:paraId="3315436A" w14:textId="77777777" w:rsidTr="00E57141">
        <w:trPr>
          <w:trHeight w:val="284"/>
        </w:trPr>
        <w:tc>
          <w:tcPr>
            <w:tcW w:w="426" w:type="dxa"/>
            <w:tcBorders>
              <w:top w:val="nil"/>
              <w:left w:val="single" w:sz="8" w:space="0" w:color="auto"/>
              <w:bottom w:val="single" w:sz="8" w:space="0" w:color="auto"/>
              <w:right w:val="single" w:sz="8" w:space="0" w:color="auto"/>
            </w:tcBorders>
            <w:shd w:val="clear" w:color="000000" w:fill="FFFFFF"/>
            <w:vAlign w:val="center"/>
            <w:hideMark/>
          </w:tcPr>
          <w:p w14:paraId="467418CF"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2</w:t>
            </w:r>
          </w:p>
        </w:tc>
        <w:tc>
          <w:tcPr>
            <w:tcW w:w="2551" w:type="dxa"/>
            <w:tcBorders>
              <w:top w:val="nil"/>
              <w:left w:val="nil"/>
              <w:bottom w:val="single" w:sz="8" w:space="0" w:color="auto"/>
              <w:right w:val="single" w:sz="8" w:space="0" w:color="auto"/>
            </w:tcBorders>
            <w:shd w:val="clear" w:color="000000" w:fill="FFFFFF"/>
            <w:vAlign w:val="center"/>
            <w:hideMark/>
          </w:tcPr>
          <w:p w14:paraId="6EE8A45F"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Присоединенная нагрузка</w:t>
            </w:r>
          </w:p>
        </w:tc>
        <w:tc>
          <w:tcPr>
            <w:tcW w:w="960" w:type="dxa"/>
            <w:tcBorders>
              <w:top w:val="nil"/>
              <w:left w:val="nil"/>
              <w:bottom w:val="single" w:sz="8" w:space="0" w:color="auto"/>
              <w:right w:val="single" w:sz="8" w:space="0" w:color="auto"/>
            </w:tcBorders>
            <w:shd w:val="clear" w:color="000000" w:fill="FFFFFF"/>
            <w:vAlign w:val="center"/>
            <w:hideMark/>
          </w:tcPr>
          <w:p w14:paraId="6DF6D548"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Гкал/ч</w:t>
            </w:r>
          </w:p>
        </w:tc>
        <w:tc>
          <w:tcPr>
            <w:tcW w:w="2754" w:type="dxa"/>
            <w:tcBorders>
              <w:top w:val="nil"/>
              <w:left w:val="nil"/>
              <w:bottom w:val="single" w:sz="8" w:space="0" w:color="auto"/>
              <w:right w:val="single" w:sz="8" w:space="0" w:color="auto"/>
            </w:tcBorders>
            <w:shd w:val="clear" w:color="000000" w:fill="FFFFFF"/>
            <w:vAlign w:val="center"/>
            <w:hideMark/>
          </w:tcPr>
          <w:p w14:paraId="31612644"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0,196</w:t>
            </w:r>
          </w:p>
        </w:tc>
        <w:tc>
          <w:tcPr>
            <w:tcW w:w="2552" w:type="dxa"/>
            <w:tcBorders>
              <w:top w:val="nil"/>
              <w:left w:val="nil"/>
              <w:bottom w:val="single" w:sz="8" w:space="0" w:color="auto"/>
              <w:right w:val="single" w:sz="8" w:space="0" w:color="auto"/>
            </w:tcBorders>
            <w:shd w:val="clear" w:color="000000" w:fill="FFFFFF"/>
            <w:vAlign w:val="center"/>
            <w:hideMark/>
          </w:tcPr>
          <w:p w14:paraId="7705C2F6"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0,196</w:t>
            </w:r>
          </w:p>
        </w:tc>
      </w:tr>
      <w:tr w:rsidR="00E57141" w:rsidRPr="0004514D" w14:paraId="165D29F0" w14:textId="77777777" w:rsidTr="00E57141">
        <w:trPr>
          <w:trHeight w:val="284"/>
        </w:trPr>
        <w:tc>
          <w:tcPr>
            <w:tcW w:w="426" w:type="dxa"/>
            <w:tcBorders>
              <w:top w:val="nil"/>
              <w:left w:val="single" w:sz="8" w:space="0" w:color="auto"/>
              <w:bottom w:val="single" w:sz="8" w:space="0" w:color="auto"/>
              <w:right w:val="single" w:sz="8" w:space="0" w:color="auto"/>
            </w:tcBorders>
            <w:shd w:val="clear" w:color="000000" w:fill="FFFFFF"/>
            <w:vAlign w:val="center"/>
            <w:hideMark/>
          </w:tcPr>
          <w:p w14:paraId="51C810A6"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3</w:t>
            </w:r>
          </w:p>
        </w:tc>
        <w:tc>
          <w:tcPr>
            <w:tcW w:w="2551" w:type="dxa"/>
            <w:tcBorders>
              <w:top w:val="nil"/>
              <w:left w:val="nil"/>
              <w:bottom w:val="single" w:sz="8" w:space="0" w:color="auto"/>
              <w:right w:val="single" w:sz="8" w:space="0" w:color="auto"/>
            </w:tcBorders>
            <w:shd w:val="clear" w:color="000000" w:fill="FFFFFF"/>
            <w:vAlign w:val="center"/>
            <w:hideMark/>
          </w:tcPr>
          <w:p w14:paraId="033393AA"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Потери в сетях</w:t>
            </w:r>
          </w:p>
        </w:tc>
        <w:tc>
          <w:tcPr>
            <w:tcW w:w="960" w:type="dxa"/>
            <w:tcBorders>
              <w:top w:val="nil"/>
              <w:left w:val="nil"/>
              <w:bottom w:val="single" w:sz="8" w:space="0" w:color="auto"/>
              <w:right w:val="single" w:sz="8" w:space="0" w:color="auto"/>
            </w:tcBorders>
            <w:shd w:val="clear" w:color="000000" w:fill="FFFFFF"/>
            <w:vAlign w:val="center"/>
            <w:hideMark/>
          </w:tcPr>
          <w:p w14:paraId="6CB48EB0"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Гкал/ч</w:t>
            </w:r>
          </w:p>
        </w:tc>
        <w:tc>
          <w:tcPr>
            <w:tcW w:w="2754" w:type="dxa"/>
            <w:tcBorders>
              <w:top w:val="nil"/>
              <w:left w:val="nil"/>
              <w:bottom w:val="single" w:sz="8" w:space="0" w:color="auto"/>
              <w:right w:val="single" w:sz="8" w:space="0" w:color="auto"/>
            </w:tcBorders>
            <w:shd w:val="clear" w:color="000000" w:fill="FFFFFF"/>
            <w:vAlign w:val="center"/>
            <w:hideMark/>
          </w:tcPr>
          <w:p w14:paraId="65D2DD0A"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0,06</w:t>
            </w:r>
          </w:p>
        </w:tc>
        <w:tc>
          <w:tcPr>
            <w:tcW w:w="2552" w:type="dxa"/>
            <w:tcBorders>
              <w:top w:val="nil"/>
              <w:left w:val="nil"/>
              <w:bottom w:val="single" w:sz="8" w:space="0" w:color="auto"/>
              <w:right w:val="single" w:sz="8" w:space="0" w:color="auto"/>
            </w:tcBorders>
            <w:shd w:val="clear" w:color="000000" w:fill="FFFFFF"/>
            <w:vAlign w:val="center"/>
            <w:hideMark/>
          </w:tcPr>
          <w:p w14:paraId="6576B726"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0,259</w:t>
            </w:r>
          </w:p>
        </w:tc>
      </w:tr>
      <w:tr w:rsidR="00E57141" w:rsidRPr="0004514D" w14:paraId="5335471B" w14:textId="77777777" w:rsidTr="00E57141">
        <w:trPr>
          <w:trHeight w:val="284"/>
        </w:trPr>
        <w:tc>
          <w:tcPr>
            <w:tcW w:w="426" w:type="dxa"/>
            <w:tcBorders>
              <w:top w:val="nil"/>
              <w:left w:val="single" w:sz="8" w:space="0" w:color="auto"/>
              <w:bottom w:val="single" w:sz="8" w:space="0" w:color="auto"/>
              <w:right w:val="single" w:sz="8" w:space="0" w:color="auto"/>
            </w:tcBorders>
            <w:shd w:val="clear" w:color="000000" w:fill="FFFFFF"/>
            <w:vAlign w:val="center"/>
            <w:hideMark/>
          </w:tcPr>
          <w:p w14:paraId="0F1E9CB4"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4</w:t>
            </w:r>
          </w:p>
        </w:tc>
        <w:tc>
          <w:tcPr>
            <w:tcW w:w="2551" w:type="dxa"/>
            <w:tcBorders>
              <w:top w:val="nil"/>
              <w:left w:val="nil"/>
              <w:bottom w:val="single" w:sz="8" w:space="0" w:color="auto"/>
              <w:right w:val="single" w:sz="8" w:space="0" w:color="auto"/>
            </w:tcBorders>
            <w:shd w:val="clear" w:color="000000" w:fill="FFFFFF"/>
            <w:vAlign w:val="center"/>
            <w:hideMark/>
          </w:tcPr>
          <w:p w14:paraId="246E67EE"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Резерв/дефицит</w:t>
            </w:r>
          </w:p>
        </w:tc>
        <w:tc>
          <w:tcPr>
            <w:tcW w:w="960" w:type="dxa"/>
            <w:tcBorders>
              <w:top w:val="nil"/>
              <w:left w:val="nil"/>
              <w:bottom w:val="single" w:sz="8" w:space="0" w:color="auto"/>
              <w:right w:val="single" w:sz="8" w:space="0" w:color="auto"/>
            </w:tcBorders>
            <w:shd w:val="clear" w:color="000000" w:fill="FFFFFF"/>
            <w:vAlign w:val="center"/>
            <w:hideMark/>
          </w:tcPr>
          <w:p w14:paraId="3A95D454"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Гкал/ч</w:t>
            </w:r>
          </w:p>
        </w:tc>
        <w:tc>
          <w:tcPr>
            <w:tcW w:w="2754" w:type="dxa"/>
            <w:tcBorders>
              <w:top w:val="nil"/>
              <w:left w:val="nil"/>
              <w:bottom w:val="single" w:sz="8" w:space="0" w:color="auto"/>
              <w:right w:val="single" w:sz="8" w:space="0" w:color="auto"/>
            </w:tcBorders>
            <w:shd w:val="clear" w:color="000000" w:fill="FFFFFF"/>
            <w:vAlign w:val="center"/>
            <w:hideMark/>
          </w:tcPr>
          <w:p w14:paraId="20FF5D34"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0,948</w:t>
            </w:r>
          </w:p>
        </w:tc>
        <w:tc>
          <w:tcPr>
            <w:tcW w:w="2552" w:type="dxa"/>
            <w:tcBorders>
              <w:top w:val="nil"/>
              <w:left w:val="nil"/>
              <w:bottom w:val="single" w:sz="8" w:space="0" w:color="auto"/>
              <w:right w:val="single" w:sz="8" w:space="0" w:color="auto"/>
            </w:tcBorders>
            <w:shd w:val="clear" w:color="000000" w:fill="FFFFFF"/>
            <w:vAlign w:val="center"/>
            <w:hideMark/>
          </w:tcPr>
          <w:p w14:paraId="7FA760B0"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0,5134</w:t>
            </w:r>
          </w:p>
        </w:tc>
      </w:tr>
      <w:tr w:rsidR="00E57141" w:rsidRPr="0004514D" w14:paraId="50B8BF29" w14:textId="77777777" w:rsidTr="00E57141">
        <w:trPr>
          <w:trHeight w:val="284"/>
        </w:trPr>
        <w:tc>
          <w:tcPr>
            <w:tcW w:w="6691" w:type="dxa"/>
            <w:gridSpan w:val="4"/>
            <w:tcBorders>
              <w:top w:val="single" w:sz="8" w:space="0" w:color="auto"/>
              <w:left w:val="single" w:sz="8" w:space="0" w:color="auto"/>
              <w:bottom w:val="single" w:sz="8" w:space="0" w:color="auto"/>
              <w:right w:val="nil"/>
            </w:tcBorders>
            <w:shd w:val="clear" w:color="000000" w:fill="FFFFFF"/>
            <w:vAlign w:val="center"/>
            <w:hideMark/>
          </w:tcPr>
          <w:p w14:paraId="3DF5CAB9" w14:textId="14324A94" w:rsidR="00E57141" w:rsidRPr="0004514D" w:rsidRDefault="00805D95" w:rsidP="00E57141">
            <w:pPr>
              <w:jc w:val="center"/>
              <w:rPr>
                <w:rFonts w:eastAsia="Times New Roman" w:cs="Times New Roman"/>
                <w:color w:val="000000"/>
                <w:sz w:val="20"/>
                <w:szCs w:val="20"/>
                <w:lang w:eastAsia="ru-RU"/>
              </w:rPr>
            </w:pPr>
            <w:r>
              <w:rPr>
                <w:rFonts w:eastAsia="Times New Roman" w:cs="Times New Roman"/>
                <w:color w:val="000000"/>
                <w:sz w:val="20"/>
                <w:szCs w:val="20"/>
                <w:lang w:eastAsia="ru-RU"/>
              </w:rPr>
              <w:t>Котельная №23 (7) д. Усть-Тарсьма, ул. Школьная, 30</w:t>
            </w:r>
          </w:p>
        </w:tc>
        <w:tc>
          <w:tcPr>
            <w:tcW w:w="2552" w:type="dxa"/>
            <w:tcBorders>
              <w:top w:val="nil"/>
              <w:left w:val="nil"/>
              <w:bottom w:val="single" w:sz="8" w:space="0" w:color="auto"/>
              <w:right w:val="single" w:sz="8" w:space="0" w:color="auto"/>
            </w:tcBorders>
            <w:shd w:val="clear" w:color="000000" w:fill="FFFFFF"/>
            <w:vAlign w:val="center"/>
            <w:hideMark/>
          </w:tcPr>
          <w:p w14:paraId="196EF4F9" w14:textId="77777777" w:rsidR="00E57141" w:rsidRPr="0004514D" w:rsidRDefault="00E57141" w:rsidP="00E57141">
            <w:pPr>
              <w:rPr>
                <w:rFonts w:eastAsia="Times New Roman" w:cs="Times New Roman"/>
                <w:color w:val="000000"/>
                <w:sz w:val="20"/>
                <w:szCs w:val="20"/>
                <w:lang w:eastAsia="ru-RU"/>
              </w:rPr>
            </w:pPr>
            <w:r w:rsidRPr="0004514D">
              <w:rPr>
                <w:rFonts w:eastAsia="Times New Roman" w:cs="Times New Roman"/>
                <w:color w:val="000000"/>
                <w:sz w:val="20"/>
                <w:szCs w:val="20"/>
                <w:lang w:eastAsia="ru-RU"/>
              </w:rPr>
              <w:t> </w:t>
            </w:r>
          </w:p>
        </w:tc>
      </w:tr>
      <w:tr w:rsidR="00E57141" w:rsidRPr="0004514D" w14:paraId="54994E77" w14:textId="77777777" w:rsidTr="00E57141">
        <w:trPr>
          <w:trHeight w:val="284"/>
        </w:trPr>
        <w:tc>
          <w:tcPr>
            <w:tcW w:w="426" w:type="dxa"/>
            <w:tcBorders>
              <w:top w:val="nil"/>
              <w:left w:val="single" w:sz="8" w:space="0" w:color="auto"/>
              <w:bottom w:val="single" w:sz="8" w:space="0" w:color="auto"/>
              <w:right w:val="single" w:sz="8" w:space="0" w:color="auto"/>
            </w:tcBorders>
            <w:shd w:val="clear" w:color="000000" w:fill="FFFFFF"/>
            <w:vAlign w:val="center"/>
            <w:hideMark/>
          </w:tcPr>
          <w:p w14:paraId="5A8A6567"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1</w:t>
            </w:r>
          </w:p>
        </w:tc>
        <w:tc>
          <w:tcPr>
            <w:tcW w:w="2551" w:type="dxa"/>
            <w:tcBorders>
              <w:top w:val="nil"/>
              <w:left w:val="nil"/>
              <w:bottom w:val="single" w:sz="8" w:space="0" w:color="auto"/>
              <w:right w:val="single" w:sz="8" w:space="0" w:color="auto"/>
            </w:tcBorders>
            <w:shd w:val="clear" w:color="000000" w:fill="FFFFFF"/>
            <w:vAlign w:val="center"/>
            <w:hideMark/>
          </w:tcPr>
          <w:p w14:paraId="0A6114A3"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Мощность нетто</w:t>
            </w:r>
          </w:p>
        </w:tc>
        <w:tc>
          <w:tcPr>
            <w:tcW w:w="960" w:type="dxa"/>
            <w:tcBorders>
              <w:top w:val="nil"/>
              <w:left w:val="nil"/>
              <w:bottom w:val="single" w:sz="8" w:space="0" w:color="auto"/>
              <w:right w:val="single" w:sz="8" w:space="0" w:color="auto"/>
            </w:tcBorders>
            <w:shd w:val="clear" w:color="000000" w:fill="FFFFFF"/>
            <w:vAlign w:val="center"/>
            <w:hideMark/>
          </w:tcPr>
          <w:p w14:paraId="49615A20"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Гкал/ч</w:t>
            </w:r>
          </w:p>
        </w:tc>
        <w:tc>
          <w:tcPr>
            <w:tcW w:w="2754" w:type="dxa"/>
            <w:tcBorders>
              <w:top w:val="nil"/>
              <w:left w:val="nil"/>
              <w:bottom w:val="single" w:sz="8" w:space="0" w:color="auto"/>
              <w:right w:val="single" w:sz="8" w:space="0" w:color="auto"/>
            </w:tcBorders>
            <w:shd w:val="clear" w:color="000000" w:fill="FFFFFF"/>
            <w:vAlign w:val="center"/>
            <w:hideMark/>
          </w:tcPr>
          <w:p w14:paraId="36CB5E35"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0,229</w:t>
            </w:r>
          </w:p>
        </w:tc>
        <w:tc>
          <w:tcPr>
            <w:tcW w:w="2552" w:type="dxa"/>
            <w:tcBorders>
              <w:top w:val="nil"/>
              <w:left w:val="nil"/>
              <w:bottom w:val="single" w:sz="8" w:space="0" w:color="auto"/>
              <w:right w:val="single" w:sz="8" w:space="0" w:color="auto"/>
            </w:tcBorders>
            <w:shd w:val="clear" w:color="000000" w:fill="FFFFFF"/>
            <w:vAlign w:val="center"/>
            <w:hideMark/>
          </w:tcPr>
          <w:p w14:paraId="32E9F644"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0,1976</w:t>
            </w:r>
          </w:p>
        </w:tc>
      </w:tr>
      <w:tr w:rsidR="00E57141" w:rsidRPr="0004514D" w14:paraId="57C0F811" w14:textId="77777777" w:rsidTr="00E57141">
        <w:trPr>
          <w:trHeight w:val="284"/>
        </w:trPr>
        <w:tc>
          <w:tcPr>
            <w:tcW w:w="426" w:type="dxa"/>
            <w:tcBorders>
              <w:top w:val="nil"/>
              <w:left w:val="single" w:sz="8" w:space="0" w:color="auto"/>
              <w:bottom w:val="single" w:sz="8" w:space="0" w:color="auto"/>
              <w:right w:val="single" w:sz="8" w:space="0" w:color="auto"/>
            </w:tcBorders>
            <w:shd w:val="clear" w:color="000000" w:fill="FFFFFF"/>
            <w:vAlign w:val="center"/>
            <w:hideMark/>
          </w:tcPr>
          <w:p w14:paraId="18641B2D"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2</w:t>
            </w:r>
          </w:p>
        </w:tc>
        <w:tc>
          <w:tcPr>
            <w:tcW w:w="2551" w:type="dxa"/>
            <w:tcBorders>
              <w:top w:val="nil"/>
              <w:left w:val="nil"/>
              <w:bottom w:val="single" w:sz="8" w:space="0" w:color="auto"/>
              <w:right w:val="single" w:sz="8" w:space="0" w:color="auto"/>
            </w:tcBorders>
            <w:shd w:val="clear" w:color="000000" w:fill="FFFFFF"/>
            <w:vAlign w:val="center"/>
            <w:hideMark/>
          </w:tcPr>
          <w:p w14:paraId="53734F0F"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Присоединенная нагрузка</w:t>
            </w:r>
          </w:p>
        </w:tc>
        <w:tc>
          <w:tcPr>
            <w:tcW w:w="960" w:type="dxa"/>
            <w:tcBorders>
              <w:top w:val="nil"/>
              <w:left w:val="nil"/>
              <w:bottom w:val="single" w:sz="8" w:space="0" w:color="auto"/>
              <w:right w:val="single" w:sz="8" w:space="0" w:color="auto"/>
            </w:tcBorders>
            <w:shd w:val="clear" w:color="000000" w:fill="FFFFFF"/>
            <w:vAlign w:val="center"/>
            <w:hideMark/>
          </w:tcPr>
          <w:p w14:paraId="09ACD7C2"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Гкал/ч</w:t>
            </w:r>
          </w:p>
        </w:tc>
        <w:tc>
          <w:tcPr>
            <w:tcW w:w="2754" w:type="dxa"/>
            <w:tcBorders>
              <w:top w:val="nil"/>
              <w:left w:val="nil"/>
              <w:bottom w:val="single" w:sz="8" w:space="0" w:color="auto"/>
              <w:right w:val="single" w:sz="8" w:space="0" w:color="auto"/>
            </w:tcBorders>
            <w:shd w:val="clear" w:color="000000" w:fill="FFFFFF"/>
            <w:vAlign w:val="center"/>
            <w:hideMark/>
          </w:tcPr>
          <w:p w14:paraId="46DDD0C5"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0,1406</w:t>
            </w:r>
          </w:p>
        </w:tc>
        <w:tc>
          <w:tcPr>
            <w:tcW w:w="2552" w:type="dxa"/>
            <w:tcBorders>
              <w:top w:val="nil"/>
              <w:left w:val="nil"/>
              <w:bottom w:val="single" w:sz="8" w:space="0" w:color="auto"/>
              <w:right w:val="single" w:sz="8" w:space="0" w:color="auto"/>
            </w:tcBorders>
            <w:shd w:val="clear" w:color="000000" w:fill="FFFFFF"/>
            <w:vAlign w:val="center"/>
            <w:hideMark/>
          </w:tcPr>
          <w:p w14:paraId="469EDE3F"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0,1397</w:t>
            </w:r>
          </w:p>
        </w:tc>
      </w:tr>
      <w:tr w:rsidR="00E57141" w:rsidRPr="0004514D" w14:paraId="67D5398B" w14:textId="77777777" w:rsidTr="00E57141">
        <w:trPr>
          <w:trHeight w:val="284"/>
        </w:trPr>
        <w:tc>
          <w:tcPr>
            <w:tcW w:w="426" w:type="dxa"/>
            <w:tcBorders>
              <w:top w:val="nil"/>
              <w:left w:val="single" w:sz="8" w:space="0" w:color="auto"/>
              <w:bottom w:val="single" w:sz="8" w:space="0" w:color="auto"/>
              <w:right w:val="single" w:sz="8" w:space="0" w:color="auto"/>
            </w:tcBorders>
            <w:shd w:val="clear" w:color="000000" w:fill="FFFFFF"/>
            <w:vAlign w:val="center"/>
            <w:hideMark/>
          </w:tcPr>
          <w:p w14:paraId="20F99492"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3</w:t>
            </w:r>
          </w:p>
        </w:tc>
        <w:tc>
          <w:tcPr>
            <w:tcW w:w="2551" w:type="dxa"/>
            <w:tcBorders>
              <w:top w:val="nil"/>
              <w:left w:val="nil"/>
              <w:bottom w:val="single" w:sz="8" w:space="0" w:color="auto"/>
              <w:right w:val="single" w:sz="8" w:space="0" w:color="auto"/>
            </w:tcBorders>
            <w:shd w:val="clear" w:color="000000" w:fill="FFFFFF"/>
            <w:vAlign w:val="center"/>
            <w:hideMark/>
          </w:tcPr>
          <w:p w14:paraId="21C56A33"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Потери в сетях</w:t>
            </w:r>
          </w:p>
        </w:tc>
        <w:tc>
          <w:tcPr>
            <w:tcW w:w="960" w:type="dxa"/>
            <w:tcBorders>
              <w:top w:val="nil"/>
              <w:left w:val="nil"/>
              <w:bottom w:val="single" w:sz="8" w:space="0" w:color="auto"/>
              <w:right w:val="single" w:sz="8" w:space="0" w:color="auto"/>
            </w:tcBorders>
            <w:shd w:val="clear" w:color="000000" w:fill="FFFFFF"/>
            <w:vAlign w:val="center"/>
            <w:hideMark/>
          </w:tcPr>
          <w:p w14:paraId="2D87F31B"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Гкал/ч</w:t>
            </w:r>
          </w:p>
        </w:tc>
        <w:tc>
          <w:tcPr>
            <w:tcW w:w="2754" w:type="dxa"/>
            <w:tcBorders>
              <w:top w:val="nil"/>
              <w:left w:val="nil"/>
              <w:bottom w:val="single" w:sz="8" w:space="0" w:color="auto"/>
              <w:right w:val="single" w:sz="8" w:space="0" w:color="auto"/>
            </w:tcBorders>
            <w:shd w:val="clear" w:color="000000" w:fill="FFFFFF"/>
            <w:vAlign w:val="center"/>
            <w:hideMark/>
          </w:tcPr>
          <w:p w14:paraId="53861EB6"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0,0424</w:t>
            </w:r>
          </w:p>
        </w:tc>
        <w:tc>
          <w:tcPr>
            <w:tcW w:w="2552" w:type="dxa"/>
            <w:tcBorders>
              <w:top w:val="nil"/>
              <w:left w:val="nil"/>
              <w:bottom w:val="single" w:sz="8" w:space="0" w:color="auto"/>
              <w:right w:val="single" w:sz="8" w:space="0" w:color="auto"/>
            </w:tcBorders>
            <w:shd w:val="clear" w:color="000000" w:fill="FFFFFF"/>
            <w:vAlign w:val="center"/>
            <w:hideMark/>
          </w:tcPr>
          <w:p w14:paraId="5B550608"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0,259</w:t>
            </w:r>
          </w:p>
        </w:tc>
      </w:tr>
      <w:tr w:rsidR="00E57141" w:rsidRPr="0004514D" w14:paraId="08E2AC86" w14:textId="77777777" w:rsidTr="00E57141">
        <w:trPr>
          <w:trHeight w:val="284"/>
        </w:trPr>
        <w:tc>
          <w:tcPr>
            <w:tcW w:w="426" w:type="dxa"/>
            <w:tcBorders>
              <w:top w:val="nil"/>
              <w:left w:val="single" w:sz="8" w:space="0" w:color="auto"/>
              <w:bottom w:val="single" w:sz="8" w:space="0" w:color="auto"/>
              <w:right w:val="single" w:sz="8" w:space="0" w:color="auto"/>
            </w:tcBorders>
            <w:shd w:val="clear" w:color="000000" w:fill="FFFFFF"/>
            <w:vAlign w:val="center"/>
            <w:hideMark/>
          </w:tcPr>
          <w:p w14:paraId="7A0D8520"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4</w:t>
            </w:r>
          </w:p>
        </w:tc>
        <w:tc>
          <w:tcPr>
            <w:tcW w:w="2551" w:type="dxa"/>
            <w:tcBorders>
              <w:top w:val="nil"/>
              <w:left w:val="nil"/>
              <w:bottom w:val="single" w:sz="8" w:space="0" w:color="auto"/>
              <w:right w:val="single" w:sz="8" w:space="0" w:color="auto"/>
            </w:tcBorders>
            <w:shd w:val="clear" w:color="000000" w:fill="FFFFFF"/>
            <w:vAlign w:val="center"/>
            <w:hideMark/>
          </w:tcPr>
          <w:p w14:paraId="73B91196"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Резерв/дефицит</w:t>
            </w:r>
          </w:p>
        </w:tc>
        <w:tc>
          <w:tcPr>
            <w:tcW w:w="960" w:type="dxa"/>
            <w:tcBorders>
              <w:top w:val="nil"/>
              <w:left w:val="nil"/>
              <w:bottom w:val="single" w:sz="8" w:space="0" w:color="auto"/>
              <w:right w:val="single" w:sz="8" w:space="0" w:color="auto"/>
            </w:tcBorders>
            <w:shd w:val="clear" w:color="000000" w:fill="FFFFFF"/>
            <w:vAlign w:val="center"/>
            <w:hideMark/>
          </w:tcPr>
          <w:p w14:paraId="1DE4962A"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Гкал/ч</w:t>
            </w:r>
          </w:p>
        </w:tc>
        <w:tc>
          <w:tcPr>
            <w:tcW w:w="2754" w:type="dxa"/>
            <w:tcBorders>
              <w:top w:val="nil"/>
              <w:left w:val="nil"/>
              <w:bottom w:val="single" w:sz="8" w:space="0" w:color="auto"/>
              <w:right w:val="single" w:sz="8" w:space="0" w:color="auto"/>
            </w:tcBorders>
            <w:shd w:val="clear" w:color="000000" w:fill="FFFFFF"/>
            <w:vAlign w:val="center"/>
            <w:hideMark/>
          </w:tcPr>
          <w:p w14:paraId="656187AC"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0,046</w:t>
            </w:r>
          </w:p>
        </w:tc>
        <w:tc>
          <w:tcPr>
            <w:tcW w:w="2552" w:type="dxa"/>
            <w:tcBorders>
              <w:top w:val="nil"/>
              <w:left w:val="nil"/>
              <w:bottom w:val="single" w:sz="8" w:space="0" w:color="auto"/>
              <w:right w:val="single" w:sz="8" w:space="0" w:color="auto"/>
            </w:tcBorders>
            <w:shd w:val="clear" w:color="000000" w:fill="FFFFFF"/>
            <w:vAlign w:val="center"/>
            <w:hideMark/>
          </w:tcPr>
          <w:p w14:paraId="699EB716"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-0,2011</w:t>
            </w:r>
          </w:p>
        </w:tc>
      </w:tr>
      <w:tr w:rsidR="00E57141" w:rsidRPr="0004514D" w14:paraId="1E50A778" w14:textId="77777777" w:rsidTr="00E57141">
        <w:trPr>
          <w:trHeight w:val="284"/>
        </w:trPr>
        <w:tc>
          <w:tcPr>
            <w:tcW w:w="6691" w:type="dxa"/>
            <w:gridSpan w:val="4"/>
            <w:tcBorders>
              <w:top w:val="single" w:sz="8" w:space="0" w:color="auto"/>
              <w:left w:val="single" w:sz="8" w:space="0" w:color="auto"/>
              <w:bottom w:val="single" w:sz="8" w:space="0" w:color="auto"/>
              <w:right w:val="nil"/>
            </w:tcBorders>
            <w:shd w:val="clear" w:color="000000" w:fill="FFFFFF"/>
            <w:vAlign w:val="center"/>
            <w:hideMark/>
          </w:tcPr>
          <w:p w14:paraId="7B0148DF" w14:textId="06A53EB2" w:rsidR="00E57141" w:rsidRPr="0004514D" w:rsidRDefault="00805D95" w:rsidP="00E57141">
            <w:pPr>
              <w:jc w:val="center"/>
              <w:rPr>
                <w:rFonts w:eastAsia="Times New Roman" w:cs="Times New Roman"/>
                <w:color w:val="000000"/>
                <w:sz w:val="20"/>
                <w:szCs w:val="20"/>
                <w:lang w:eastAsia="ru-RU"/>
              </w:rPr>
            </w:pPr>
            <w:r>
              <w:rPr>
                <w:rFonts w:eastAsia="Times New Roman" w:cs="Times New Roman"/>
                <w:color w:val="000000"/>
                <w:sz w:val="20"/>
                <w:szCs w:val="20"/>
                <w:lang w:eastAsia="ru-RU"/>
              </w:rPr>
              <w:t>Котельная №24 (6) с. Титово, ул. Советская, 57А</w:t>
            </w:r>
          </w:p>
        </w:tc>
        <w:tc>
          <w:tcPr>
            <w:tcW w:w="2552" w:type="dxa"/>
            <w:tcBorders>
              <w:top w:val="nil"/>
              <w:left w:val="nil"/>
              <w:bottom w:val="single" w:sz="8" w:space="0" w:color="auto"/>
              <w:right w:val="single" w:sz="8" w:space="0" w:color="auto"/>
            </w:tcBorders>
            <w:shd w:val="clear" w:color="000000" w:fill="FFFFFF"/>
            <w:vAlign w:val="center"/>
            <w:hideMark/>
          </w:tcPr>
          <w:p w14:paraId="7B559C0D" w14:textId="77777777" w:rsidR="00E57141" w:rsidRPr="0004514D" w:rsidRDefault="00E57141" w:rsidP="00E57141">
            <w:pPr>
              <w:rPr>
                <w:rFonts w:eastAsia="Times New Roman" w:cs="Times New Roman"/>
                <w:color w:val="000000"/>
                <w:sz w:val="20"/>
                <w:szCs w:val="20"/>
                <w:lang w:eastAsia="ru-RU"/>
              </w:rPr>
            </w:pPr>
            <w:r w:rsidRPr="0004514D">
              <w:rPr>
                <w:rFonts w:eastAsia="Times New Roman" w:cs="Times New Roman"/>
                <w:color w:val="000000"/>
                <w:sz w:val="20"/>
                <w:szCs w:val="20"/>
                <w:lang w:eastAsia="ru-RU"/>
              </w:rPr>
              <w:t> </w:t>
            </w:r>
          </w:p>
        </w:tc>
      </w:tr>
      <w:tr w:rsidR="00E57141" w:rsidRPr="0004514D" w14:paraId="15DE5BCC" w14:textId="77777777" w:rsidTr="00E57141">
        <w:trPr>
          <w:trHeight w:val="284"/>
        </w:trPr>
        <w:tc>
          <w:tcPr>
            <w:tcW w:w="426" w:type="dxa"/>
            <w:tcBorders>
              <w:top w:val="nil"/>
              <w:left w:val="single" w:sz="8" w:space="0" w:color="auto"/>
              <w:bottom w:val="single" w:sz="8" w:space="0" w:color="auto"/>
              <w:right w:val="single" w:sz="8" w:space="0" w:color="auto"/>
            </w:tcBorders>
            <w:shd w:val="clear" w:color="000000" w:fill="FFFFFF"/>
            <w:vAlign w:val="center"/>
            <w:hideMark/>
          </w:tcPr>
          <w:p w14:paraId="17356D1B"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1</w:t>
            </w:r>
          </w:p>
        </w:tc>
        <w:tc>
          <w:tcPr>
            <w:tcW w:w="2551" w:type="dxa"/>
            <w:tcBorders>
              <w:top w:val="nil"/>
              <w:left w:val="nil"/>
              <w:bottom w:val="single" w:sz="8" w:space="0" w:color="auto"/>
              <w:right w:val="single" w:sz="8" w:space="0" w:color="auto"/>
            </w:tcBorders>
            <w:shd w:val="clear" w:color="000000" w:fill="FFFFFF"/>
            <w:vAlign w:val="center"/>
            <w:hideMark/>
          </w:tcPr>
          <w:p w14:paraId="77A7555C"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Мощность нетто</w:t>
            </w:r>
          </w:p>
        </w:tc>
        <w:tc>
          <w:tcPr>
            <w:tcW w:w="960" w:type="dxa"/>
            <w:tcBorders>
              <w:top w:val="nil"/>
              <w:left w:val="nil"/>
              <w:bottom w:val="single" w:sz="8" w:space="0" w:color="auto"/>
              <w:right w:val="single" w:sz="8" w:space="0" w:color="auto"/>
            </w:tcBorders>
            <w:shd w:val="clear" w:color="000000" w:fill="FFFFFF"/>
            <w:vAlign w:val="center"/>
            <w:hideMark/>
          </w:tcPr>
          <w:p w14:paraId="69829F3C"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Гкал/ч</w:t>
            </w:r>
          </w:p>
        </w:tc>
        <w:tc>
          <w:tcPr>
            <w:tcW w:w="2754" w:type="dxa"/>
            <w:tcBorders>
              <w:top w:val="nil"/>
              <w:left w:val="nil"/>
              <w:bottom w:val="single" w:sz="8" w:space="0" w:color="auto"/>
              <w:right w:val="single" w:sz="8" w:space="0" w:color="auto"/>
            </w:tcBorders>
            <w:shd w:val="clear" w:color="000000" w:fill="FFFFFF"/>
            <w:vAlign w:val="center"/>
            <w:hideMark/>
          </w:tcPr>
          <w:p w14:paraId="5323A187"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1,9522</w:t>
            </w:r>
          </w:p>
        </w:tc>
        <w:tc>
          <w:tcPr>
            <w:tcW w:w="2552" w:type="dxa"/>
            <w:tcBorders>
              <w:top w:val="nil"/>
              <w:left w:val="nil"/>
              <w:bottom w:val="single" w:sz="8" w:space="0" w:color="auto"/>
              <w:right w:val="single" w:sz="8" w:space="0" w:color="auto"/>
            </w:tcBorders>
            <w:shd w:val="clear" w:color="000000" w:fill="FFFFFF"/>
            <w:vAlign w:val="center"/>
            <w:hideMark/>
          </w:tcPr>
          <w:p w14:paraId="18F8A4FE"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1,5532</w:t>
            </w:r>
          </w:p>
        </w:tc>
      </w:tr>
      <w:tr w:rsidR="00E57141" w:rsidRPr="0004514D" w14:paraId="02F90236" w14:textId="77777777" w:rsidTr="00E57141">
        <w:trPr>
          <w:trHeight w:val="284"/>
        </w:trPr>
        <w:tc>
          <w:tcPr>
            <w:tcW w:w="426" w:type="dxa"/>
            <w:tcBorders>
              <w:top w:val="nil"/>
              <w:left w:val="single" w:sz="8" w:space="0" w:color="auto"/>
              <w:bottom w:val="single" w:sz="8" w:space="0" w:color="auto"/>
              <w:right w:val="single" w:sz="8" w:space="0" w:color="auto"/>
            </w:tcBorders>
            <w:shd w:val="clear" w:color="000000" w:fill="FFFFFF"/>
            <w:vAlign w:val="center"/>
            <w:hideMark/>
          </w:tcPr>
          <w:p w14:paraId="0E746B71"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2</w:t>
            </w:r>
          </w:p>
        </w:tc>
        <w:tc>
          <w:tcPr>
            <w:tcW w:w="2551" w:type="dxa"/>
            <w:tcBorders>
              <w:top w:val="nil"/>
              <w:left w:val="nil"/>
              <w:bottom w:val="single" w:sz="8" w:space="0" w:color="auto"/>
              <w:right w:val="single" w:sz="8" w:space="0" w:color="auto"/>
            </w:tcBorders>
            <w:shd w:val="clear" w:color="000000" w:fill="FFFFFF"/>
            <w:vAlign w:val="center"/>
            <w:hideMark/>
          </w:tcPr>
          <w:p w14:paraId="234A88B9"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Присоединенная нагрузка</w:t>
            </w:r>
          </w:p>
        </w:tc>
        <w:tc>
          <w:tcPr>
            <w:tcW w:w="960" w:type="dxa"/>
            <w:tcBorders>
              <w:top w:val="nil"/>
              <w:left w:val="nil"/>
              <w:bottom w:val="single" w:sz="8" w:space="0" w:color="auto"/>
              <w:right w:val="single" w:sz="8" w:space="0" w:color="auto"/>
            </w:tcBorders>
            <w:shd w:val="clear" w:color="000000" w:fill="FFFFFF"/>
            <w:vAlign w:val="center"/>
            <w:hideMark/>
          </w:tcPr>
          <w:p w14:paraId="7D6BDD4C"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Гкал/ч</w:t>
            </w:r>
          </w:p>
        </w:tc>
        <w:tc>
          <w:tcPr>
            <w:tcW w:w="2754" w:type="dxa"/>
            <w:tcBorders>
              <w:top w:val="nil"/>
              <w:left w:val="nil"/>
              <w:bottom w:val="single" w:sz="8" w:space="0" w:color="auto"/>
              <w:right w:val="single" w:sz="8" w:space="0" w:color="auto"/>
            </w:tcBorders>
            <w:shd w:val="clear" w:color="000000" w:fill="FFFFFF"/>
            <w:vAlign w:val="center"/>
            <w:hideMark/>
          </w:tcPr>
          <w:p w14:paraId="2E15A060"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0,5886</w:t>
            </w:r>
          </w:p>
        </w:tc>
        <w:tc>
          <w:tcPr>
            <w:tcW w:w="2552" w:type="dxa"/>
            <w:tcBorders>
              <w:top w:val="nil"/>
              <w:left w:val="nil"/>
              <w:bottom w:val="single" w:sz="8" w:space="0" w:color="auto"/>
              <w:right w:val="single" w:sz="8" w:space="0" w:color="auto"/>
            </w:tcBorders>
            <w:shd w:val="clear" w:color="000000" w:fill="FFFFFF"/>
            <w:vAlign w:val="center"/>
            <w:hideMark/>
          </w:tcPr>
          <w:p w14:paraId="0EB64EC8"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0,5886</w:t>
            </w:r>
          </w:p>
        </w:tc>
      </w:tr>
      <w:tr w:rsidR="00E57141" w:rsidRPr="0004514D" w14:paraId="6B22CBF8" w14:textId="77777777" w:rsidTr="00E57141">
        <w:trPr>
          <w:trHeight w:val="284"/>
        </w:trPr>
        <w:tc>
          <w:tcPr>
            <w:tcW w:w="426" w:type="dxa"/>
            <w:tcBorders>
              <w:top w:val="nil"/>
              <w:left w:val="single" w:sz="8" w:space="0" w:color="auto"/>
              <w:bottom w:val="single" w:sz="8" w:space="0" w:color="auto"/>
              <w:right w:val="single" w:sz="8" w:space="0" w:color="auto"/>
            </w:tcBorders>
            <w:shd w:val="clear" w:color="000000" w:fill="FFFFFF"/>
            <w:vAlign w:val="center"/>
            <w:hideMark/>
          </w:tcPr>
          <w:p w14:paraId="25D683E5"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3</w:t>
            </w:r>
          </w:p>
        </w:tc>
        <w:tc>
          <w:tcPr>
            <w:tcW w:w="2551" w:type="dxa"/>
            <w:tcBorders>
              <w:top w:val="nil"/>
              <w:left w:val="nil"/>
              <w:bottom w:val="single" w:sz="8" w:space="0" w:color="auto"/>
              <w:right w:val="single" w:sz="8" w:space="0" w:color="auto"/>
            </w:tcBorders>
            <w:shd w:val="clear" w:color="000000" w:fill="FFFFFF"/>
            <w:vAlign w:val="center"/>
            <w:hideMark/>
          </w:tcPr>
          <w:p w14:paraId="318EBD77"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Потери в сетях</w:t>
            </w:r>
          </w:p>
        </w:tc>
        <w:tc>
          <w:tcPr>
            <w:tcW w:w="960" w:type="dxa"/>
            <w:tcBorders>
              <w:top w:val="nil"/>
              <w:left w:val="nil"/>
              <w:bottom w:val="single" w:sz="8" w:space="0" w:color="auto"/>
              <w:right w:val="single" w:sz="8" w:space="0" w:color="auto"/>
            </w:tcBorders>
            <w:shd w:val="clear" w:color="000000" w:fill="FFFFFF"/>
            <w:vAlign w:val="center"/>
            <w:hideMark/>
          </w:tcPr>
          <w:p w14:paraId="4C073D78"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Гкал/ч</w:t>
            </w:r>
          </w:p>
        </w:tc>
        <w:tc>
          <w:tcPr>
            <w:tcW w:w="2754" w:type="dxa"/>
            <w:tcBorders>
              <w:top w:val="nil"/>
              <w:left w:val="nil"/>
              <w:bottom w:val="single" w:sz="8" w:space="0" w:color="auto"/>
              <w:right w:val="single" w:sz="8" w:space="0" w:color="auto"/>
            </w:tcBorders>
            <w:shd w:val="clear" w:color="000000" w:fill="FFFFFF"/>
            <w:vAlign w:val="center"/>
            <w:hideMark/>
          </w:tcPr>
          <w:p w14:paraId="4CCE0A1F"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0,18</w:t>
            </w:r>
          </w:p>
        </w:tc>
        <w:tc>
          <w:tcPr>
            <w:tcW w:w="2552" w:type="dxa"/>
            <w:tcBorders>
              <w:top w:val="nil"/>
              <w:left w:val="nil"/>
              <w:bottom w:val="single" w:sz="8" w:space="0" w:color="auto"/>
              <w:right w:val="single" w:sz="8" w:space="0" w:color="auto"/>
            </w:tcBorders>
            <w:shd w:val="clear" w:color="000000" w:fill="FFFFFF"/>
            <w:vAlign w:val="center"/>
            <w:hideMark/>
          </w:tcPr>
          <w:p w14:paraId="176725D3"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0,259</w:t>
            </w:r>
          </w:p>
        </w:tc>
      </w:tr>
      <w:tr w:rsidR="00E57141" w:rsidRPr="0004514D" w14:paraId="487B5891" w14:textId="77777777" w:rsidTr="00E57141">
        <w:trPr>
          <w:trHeight w:val="284"/>
        </w:trPr>
        <w:tc>
          <w:tcPr>
            <w:tcW w:w="426" w:type="dxa"/>
            <w:tcBorders>
              <w:top w:val="nil"/>
              <w:left w:val="single" w:sz="8" w:space="0" w:color="auto"/>
              <w:bottom w:val="single" w:sz="8" w:space="0" w:color="auto"/>
              <w:right w:val="single" w:sz="8" w:space="0" w:color="auto"/>
            </w:tcBorders>
            <w:shd w:val="clear" w:color="000000" w:fill="FFFFFF"/>
            <w:vAlign w:val="center"/>
            <w:hideMark/>
          </w:tcPr>
          <w:p w14:paraId="30F7CB67"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4</w:t>
            </w:r>
          </w:p>
        </w:tc>
        <w:tc>
          <w:tcPr>
            <w:tcW w:w="2551" w:type="dxa"/>
            <w:tcBorders>
              <w:top w:val="nil"/>
              <w:left w:val="nil"/>
              <w:bottom w:val="single" w:sz="8" w:space="0" w:color="auto"/>
              <w:right w:val="single" w:sz="8" w:space="0" w:color="auto"/>
            </w:tcBorders>
            <w:shd w:val="clear" w:color="000000" w:fill="FFFFFF"/>
            <w:vAlign w:val="center"/>
            <w:hideMark/>
          </w:tcPr>
          <w:p w14:paraId="2D42EDE2"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Резерв/дефицит</w:t>
            </w:r>
          </w:p>
        </w:tc>
        <w:tc>
          <w:tcPr>
            <w:tcW w:w="960" w:type="dxa"/>
            <w:tcBorders>
              <w:top w:val="nil"/>
              <w:left w:val="nil"/>
              <w:bottom w:val="single" w:sz="8" w:space="0" w:color="auto"/>
              <w:right w:val="single" w:sz="8" w:space="0" w:color="auto"/>
            </w:tcBorders>
            <w:shd w:val="clear" w:color="000000" w:fill="FFFFFF"/>
            <w:vAlign w:val="center"/>
            <w:hideMark/>
          </w:tcPr>
          <w:p w14:paraId="7BACCB2B"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Гкал/ч</w:t>
            </w:r>
          </w:p>
        </w:tc>
        <w:tc>
          <w:tcPr>
            <w:tcW w:w="2754" w:type="dxa"/>
            <w:tcBorders>
              <w:top w:val="nil"/>
              <w:left w:val="nil"/>
              <w:bottom w:val="single" w:sz="8" w:space="0" w:color="auto"/>
              <w:right w:val="single" w:sz="8" w:space="0" w:color="auto"/>
            </w:tcBorders>
            <w:shd w:val="clear" w:color="000000" w:fill="FFFFFF"/>
            <w:vAlign w:val="center"/>
            <w:hideMark/>
          </w:tcPr>
          <w:p w14:paraId="2EFB292F"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1,1836</w:t>
            </w:r>
          </w:p>
        </w:tc>
        <w:tc>
          <w:tcPr>
            <w:tcW w:w="2552" w:type="dxa"/>
            <w:tcBorders>
              <w:top w:val="nil"/>
              <w:left w:val="nil"/>
              <w:bottom w:val="single" w:sz="8" w:space="0" w:color="auto"/>
              <w:right w:val="single" w:sz="8" w:space="0" w:color="auto"/>
            </w:tcBorders>
            <w:shd w:val="clear" w:color="000000" w:fill="FFFFFF"/>
            <w:vAlign w:val="center"/>
            <w:hideMark/>
          </w:tcPr>
          <w:p w14:paraId="7467AD96"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0,7056</w:t>
            </w:r>
          </w:p>
        </w:tc>
      </w:tr>
      <w:tr w:rsidR="00E57141" w:rsidRPr="0004514D" w14:paraId="440F4B42" w14:textId="77777777" w:rsidTr="00E57141">
        <w:trPr>
          <w:trHeight w:val="284"/>
        </w:trPr>
        <w:tc>
          <w:tcPr>
            <w:tcW w:w="6691" w:type="dxa"/>
            <w:gridSpan w:val="4"/>
            <w:tcBorders>
              <w:top w:val="single" w:sz="8" w:space="0" w:color="auto"/>
              <w:left w:val="single" w:sz="8" w:space="0" w:color="auto"/>
              <w:bottom w:val="single" w:sz="8" w:space="0" w:color="auto"/>
              <w:right w:val="nil"/>
            </w:tcBorders>
            <w:shd w:val="clear" w:color="000000" w:fill="DBE5F1"/>
            <w:vAlign w:val="center"/>
            <w:hideMark/>
          </w:tcPr>
          <w:p w14:paraId="3F017CEE"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ОАО «РЖД» ДТВу-3</w:t>
            </w:r>
          </w:p>
        </w:tc>
        <w:tc>
          <w:tcPr>
            <w:tcW w:w="2552" w:type="dxa"/>
            <w:tcBorders>
              <w:top w:val="single" w:sz="8" w:space="0" w:color="auto"/>
              <w:left w:val="nil"/>
              <w:bottom w:val="single" w:sz="8" w:space="0" w:color="auto"/>
              <w:right w:val="single" w:sz="8" w:space="0" w:color="auto"/>
            </w:tcBorders>
            <w:shd w:val="clear" w:color="000000" w:fill="DBE5F1"/>
            <w:vAlign w:val="center"/>
            <w:hideMark/>
          </w:tcPr>
          <w:p w14:paraId="37229087" w14:textId="77777777" w:rsidR="00E57141" w:rsidRPr="0004514D" w:rsidRDefault="00E57141" w:rsidP="00E57141">
            <w:pPr>
              <w:jc w:val="center"/>
              <w:rPr>
                <w:rFonts w:eastAsia="Times New Roman" w:cs="Times New Roman"/>
                <w:color w:val="000000"/>
                <w:sz w:val="20"/>
                <w:szCs w:val="20"/>
                <w:lang w:eastAsia="ru-RU"/>
              </w:rPr>
            </w:pPr>
          </w:p>
        </w:tc>
      </w:tr>
      <w:tr w:rsidR="00E57141" w:rsidRPr="0004514D" w14:paraId="079D9EAC" w14:textId="77777777" w:rsidTr="00E57141">
        <w:trPr>
          <w:trHeight w:val="284"/>
        </w:trPr>
        <w:tc>
          <w:tcPr>
            <w:tcW w:w="6691" w:type="dxa"/>
            <w:gridSpan w:val="4"/>
            <w:tcBorders>
              <w:top w:val="single" w:sz="8" w:space="0" w:color="auto"/>
              <w:left w:val="single" w:sz="8" w:space="0" w:color="auto"/>
              <w:bottom w:val="single" w:sz="8" w:space="0" w:color="auto"/>
              <w:right w:val="nil"/>
            </w:tcBorders>
            <w:shd w:val="clear" w:color="000000" w:fill="FFFFFF"/>
            <w:vAlign w:val="center"/>
            <w:hideMark/>
          </w:tcPr>
          <w:p w14:paraId="19C6F001"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Котельная ЭЧ ст.Промышленная</w:t>
            </w:r>
          </w:p>
        </w:tc>
        <w:tc>
          <w:tcPr>
            <w:tcW w:w="2552" w:type="dxa"/>
            <w:tcBorders>
              <w:top w:val="single" w:sz="8" w:space="0" w:color="auto"/>
              <w:left w:val="nil"/>
              <w:bottom w:val="single" w:sz="8" w:space="0" w:color="auto"/>
              <w:right w:val="single" w:sz="8" w:space="0" w:color="auto"/>
            </w:tcBorders>
            <w:shd w:val="clear" w:color="000000" w:fill="FFFFFF"/>
            <w:vAlign w:val="center"/>
            <w:hideMark/>
          </w:tcPr>
          <w:p w14:paraId="7FF225B5" w14:textId="77777777" w:rsidR="00E57141" w:rsidRPr="0004514D" w:rsidRDefault="00E57141" w:rsidP="00E57141">
            <w:pPr>
              <w:jc w:val="center"/>
              <w:rPr>
                <w:rFonts w:eastAsia="Times New Roman" w:cs="Times New Roman"/>
                <w:color w:val="000000"/>
                <w:sz w:val="20"/>
                <w:szCs w:val="20"/>
                <w:lang w:eastAsia="ru-RU"/>
              </w:rPr>
            </w:pPr>
          </w:p>
        </w:tc>
      </w:tr>
      <w:tr w:rsidR="00E57141" w:rsidRPr="0004514D" w14:paraId="07E82241" w14:textId="77777777" w:rsidTr="00E57141">
        <w:trPr>
          <w:trHeight w:val="284"/>
        </w:trPr>
        <w:tc>
          <w:tcPr>
            <w:tcW w:w="426" w:type="dxa"/>
            <w:tcBorders>
              <w:top w:val="nil"/>
              <w:left w:val="single" w:sz="8" w:space="0" w:color="auto"/>
              <w:bottom w:val="single" w:sz="8" w:space="0" w:color="auto"/>
              <w:right w:val="single" w:sz="8" w:space="0" w:color="auto"/>
            </w:tcBorders>
            <w:shd w:val="clear" w:color="000000" w:fill="FFFFFF"/>
            <w:vAlign w:val="center"/>
            <w:hideMark/>
          </w:tcPr>
          <w:p w14:paraId="44DCE129"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1</w:t>
            </w:r>
          </w:p>
        </w:tc>
        <w:tc>
          <w:tcPr>
            <w:tcW w:w="2551" w:type="dxa"/>
            <w:tcBorders>
              <w:top w:val="nil"/>
              <w:left w:val="nil"/>
              <w:bottom w:val="single" w:sz="8" w:space="0" w:color="auto"/>
              <w:right w:val="single" w:sz="8" w:space="0" w:color="auto"/>
            </w:tcBorders>
            <w:shd w:val="clear" w:color="000000" w:fill="FFFFFF"/>
            <w:vAlign w:val="center"/>
            <w:hideMark/>
          </w:tcPr>
          <w:p w14:paraId="68B6AFF8"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Мощность нетто</w:t>
            </w:r>
          </w:p>
        </w:tc>
        <w:tc>
          <w:tcPr>
            <w:tcW w:w="960" w:type="dxa"/>
            <w:tcBorders>
              <w:top w:val="nil"/>
              <w:left w:val="nil"/>
              <w:bottom w:val="single" w:sz="8" w:space="0" w:color="auto"/>
              <w:right w:val="single" w:sz="8" w:space="0" w:color="auto"/>
            </w:tcBorders>
            <w:shd w:val="clear" w:color="000000" w:fill="FFFFFF"/>
            <w:vAlign w:val="center"/>
            <w:hideMark/>
          </w:tcPr>
          <w:p w14:paraId="4389A146"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Гкал/ч</w:t>
            </w:r>
          </w:p>
        </w:tc>
        <w:tc>
          <w:tcPr>
            <w:tcW w:w="2754" w:type="dxa"/>
            <w:tcBorders>
              <w:top w:val="nil"/>
              <w:left w:val="nil"/>
              <w:bottom w:val="single" w:sz="8" w:space="0" w:color="auto"/>
              <w:right w:val="single" w:sz="8" w:space="0" w:color="auto"/>
            </w:tcBorders>
            <w:shd w:val="clear" w:color="000000" w:fill="FFFFFF"/>
            <w:vAlign w:val="center"/>
            <w:hideMark/>
          </w:tcPr>
          <w:p w14:paraId="11FCCEA7"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1,02</w:t>
            </w:r>
          </w:p>
        </w:tc>
        <w:tc>
          <w:tcPr>
            <w:tcW w:w="2552" w:type="dxa"/>
            <w:tcBorders>
              <w:top w:val="nil"/>
              <w:left w:val="nil"/>
              <w:bottom w:val="single" w:sz="8" w:space="0" w:color="auto"/>
              <w:right w:val="single" w:sz="8" w:space="0" w:color="auto"/>
            </w:tcBorders>
            <w:shd w:val="clear" w:color="000000" w:fill="FFFFFF"/>
            <w:vAlign w:val="center"/>
            <w:hideMark/>
          </w:tcPr>
          <w:p w14:paraId="2A909670"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1,02</w:t>
            </w:r>
          </w:p>
        </w:tc>
      </w:tr>
      <w:tr w:rsidR="00E57141" w:rsidRPr="0004514D" w14:paraId="14EC28FC" w14:textId="77777777" w:rsidTr="00E57141">
        <w:trPr>
          <w:trHeight w:val="284"/>
        </w:trPr>
        <w:tc>
          <w:tcPr>
            <w:tcW w:w="426" w:type="dxa"/>
            <w:tcBorders>
              <w:top w:val="nil"/>
              <w:left w:val="single" w:sz="8" w:space="0" w:color="auto"/>
              <w:bottom w:val="single" w:sz="8" w:space="0" w:color="auto"/>
              <w:right w:val="single" w:sz="8" w:space="0" w:color="auto"/>
            </w:tcBorders>
            <w:shd w:val="clear" w:color="000000" w:fill="FFFFFF"/>
            <w:vAlign w:val="center"/>
            <w:hideMark/>
          </w:tcPr>
          <w:p w14:paraId="6F76C9BD"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2</w:t>
            </w:r>
          </w:p>
        </w:tc>
        <w:tc>
          <w:tcPr>
            <w:tcW w:w="2551" w:type="dxa"/>
            <w:tcBorders>
              <w:top w:val="nil"/>
              <w:left w:val="nil"/>
              <w:bottom w:val="single" w:sz="8" w:space="0" w:color="auto"/>
              <w:right w:val="single" w:sz="8" w:space="0" w:color="auto"/>
            </w:tcBorders>
            <w:shd w:val="clear" w:color="000000" w:fill="FFFFFF"/>
            <w:vAlign w:val="center"/>
            <w:hideMark/>
          </w:tcPr>
          <w:p w14:paraId="3B26455B"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Присоединенная нагрузка</w:t>
            </w:r>
          </w:p>
        </w:tc>
        <w:tc>
          <w:tcPr>
            <w:tcW w:w="960" w:type="dxa"/>
            <w:tcBorders>
              <w:top w:val="nil"/>
              <w:left w:val="nil"/>
              <w:bottom w:val="single" w:sz="8" w:space="0" w:color="auto"/>
              <w:right w:val="single" w:sz="8" w:space="0" w:color="auto"/>
            </w:tcBorders>
            <w:shd w:val="clear" w:color="000000" w:fill="FFFFFF"/>
            <w:vAlign w:val="center"/>
            <w:hideMark/>
          </w:tcPr>
          <w:p w14:paraId="463F8AE7"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Гкал/ч</w:t>
            </w:r>
          </w:p>
        </w:tc>
        <w:tc>
          <w:tcPr>
            <w:tcW w:w="2754" w:type="dxa"/>
            <w:tcBorders>
              <w:top w:val="nil"/>
              <w:left w:val="nil"/>
              <w:bottom w:val="single" w:sz="8" w:space="0" w:color="auto"/>
              <w:right w:val="single" w:sz="8" w:space="0" w:color="auto"/>
            </w:tcBorders>
            <w:shd w:val="clear" w:color="000000" w:fill="FFFFFF"/>
            <w:vAlign w:val="center"/>
            <w:hideMark/>
          </w:tcPr>
          <w:p w14:paraId="0EC08767"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0,4915</w:t>
            </w:r>
          </w:p>
        </w:tc>
        <w:tc>
          <w:tcPr>
            <w:tcW w:w="2552" w:type="dxa"/>
            <w:tcBorders>
              <w:top w:val="nil"/>
              <w:left w:val="nil"/>
              <w:bottom w:val="single" w:sz="8" w:space="0" w:color="auto"/>
              <w:right w:val="single" w:sz="8" w:space="0" w:color="auto"/>
            </w:tcBorders>
            <w:shd w:val="clear" w:color="000000" w:fill="FFFFFF"/>
            <w:vAlign w:val="center"/>
            <w:hideMark/>
          </w:tcPr>
          <w:p w14:paraId="0B1738D6"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0,4915</w:t>
            </w:r>
          </w:p>
        </w:tc>
      </w:tr>
      <w:tr w:rsidR="00E57141" w:rsidRPr="0004514D" w14:paraId="58713AF7" w14:textId="77777777" w:rsidTr="00E57141">
        <w:trPr>
          <w:trHeight w:val="284"/>
        </w:trPr>
        <w:tc>
          <w:tcPr>
            <w:tcW w:w="426" w:type="dxa"/>
            <w:tcBorders>
              <w:top w:val="nil"/>
              <w:left w:val="single" w:sz="8" w:space="0" w:color="auto"/>
              <w:bottom w:val="single" w:sz="8" w:space="0" w:color="auto"/>
              <w:right w:val="single" w:sz="8" w:space="0" w:color="auto"/>
            </w:tcBorders>
            <w:shd w:val="clear" w:color="000000" w:fill="FFFFFF"/>
            <w:vAlign w:val="center"/>
            <w:hideMark/>
          </w:tcPr>
          <w:p w14:paraId="42ED0AB6"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3</w:t>
            </w:r>
          </w:p>
        </w:tc>
        <w:tc>
          <w:tcPr>
            <w:tcW w:w="2551" w:type="dxa"/>
            <w:tcBorders>
              <w:top w:val="nil"/>
              <w:left w:val="nil"/>
              <w:bottom w:val="single" w:sz="8" w:space="0" w:color="auto"/>
              <w:right w:val="single" w:sz="8" w:space="0" w:color="auto"/>
            </w:tcBorders>
            <w:shd w:val="clear" w:color="000000" w:fill="FFFFFF"/>
            <w:vAlign w:val="center"/>
            <w:hideMark/>
          </w:tcPr>
          <w:p w14:paraId="1AC0C6AE"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Потери в сетях</w:t>
            </w:r>
          </w:p>
        </w:tc>
        <w:tc>
          <w:tcPr>
            <w:tcW w:w="960" w:type="dxa"/>
            <w:tcBorders>
              <w:top w:val="nil"/>
              <w:left w:val="nil"/>
              <w:bottom w:val="single" w:sz="8" w:space="0" w:color="auto"/>
              <w:right w:val="single" w:sz="8" w:space="0" w:color="auto"/>
            </w:tcBorders>
            <w:shd w:val="clear" w:color="000000" w:fill="FFFFFF"/>
            <w:vAlign w:val="center"/>
            <w:hideMark/>
          </w:tcPr>
          <w:p w14:paraId="7092BD87"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Гкал/ч</w:t>
            </w:r>
          </w:p>
        </w:tc>
        <w:tc>
          <w:tcPr>
            <w:tcW w:w="2754" w:type="dxa"/>
            <w:tcBorders>
              <w:top w:val="nil"/>
              <w:left w:val="nil"/>
              <w:bottom w:val="single" w:sz="8" w:space="0" w:color="auto"/>
              <w:right w:val="single" w:sz="8" w:space="0" w:color="auto"/>
            </w:tcBorders>
            <w:shd w:val="clear" w:color="000000" w:fill="FFFFFF"/>
            <w:vAlign w:val="center"/>
            <w:hideMark/>
          </w:tcPr>
          <w:p w14:paraId="487DC659"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0,0254</w:t>
            </w:r>
          </w:p>
        </w:tc>
        <w:tc>
          <w:tcPr>
            <w:tcW w:w="2552" w:type="dxa"/>
            <w:tcBorders>
              <w:top w:val="nil"/>
              <w:left w:val="nil"/>
              <w:bottom w:val="single" w:sz="8" w:space="0" w:color="auto"/>
              <w:right w:val="single" w:sz="8" w:space="0" w:color="auto"/>
            </w:tcBorders>
            <w:shd w:val="clear" w:color="000000" w:fill="FFFFFF"/>
            <w:vAlign w:val="center"/>
            <w:hideMark/>
          </w:tcPr>
          <w:p w14:paraId="1C2F2A29"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0,0254</w:t>
            </w:r>
          </w:p>
        </w:tc>
      </w:tr>
      <w:tr w:rsidR="00E57141" w:rsidRPr="0004514D" w14:paraId="3FE94EC9" w14:textId="77777777" w:rsidTr="00E57141">
        <w:trPr>
          <w:trHeight w:val="284"/>
        </w:trPr>
        <w:tc>
          <w:tcPr>
            <w:tcW w:w="426" w:type="dxa"/>
            <w:tcBorders>
              <w:top w:val="nil"/>
              <w:left w:val="single" w:sz="8" w:space="0" w:color="auto"/>
              <w:bottom w:val="single" w:sz="8" w:space="0" w:color="auto"/>
              <w:right w:val="single" w:sz="8" w:space="0" w:color="auto"/>
            </w:tcBorders>
            <w:shd w:val="clear" w:color="000000" w:fill="FFFFFF"/>
            <w:vAlign w:val="center"/>
            <w:hideMark/>
          </w:tcPr>
          <w:p w14:paraId="0AEFE7EE"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4</w:t>
            </w:r>
          </w:p>
        </w:tc>
        <w:tc>
          <w:tcPr>
            <w:tcW w:w="2551" w:type="dxa"/>
            <w:tcBorders>
              <w:top w:val="nil"/>
              <w:left w:val="nil"/>
              <w:bottom w:val="single" w:sz="8" w:space="0" w:color="auto"/>
              <w:right w:val="single" w:sz="8" w:space="0" w:color="auto"/>
            </w:tcBorders>
            <w:shd w:val="clear" w:color="000000" w:fill="FFFFFF"/>
            <w:vAlign w:val="center"/>
            <w:hideMark/>
          </w:tcPr>
          <w:p w14:paraId="30A152E7"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Резерв/дефицит</w:t>
            </w:r>
          </w:p>
        </w:tc>
        <w:tc>
          <w:tcPr>
            <w:tcW w:w="960" w:type="dxa"/>
            <w:tcBorders>
              <w:top w:val="nil"/>
              <w:left w:val="nil"/>
              <w:bottom w:val="single" w:sz="8" w:space="0" w:color="auto"/>
              <w:right w:val="single" w:sz="8" w:space="0" w:color="auto"/>
            </w:tcBorders>
            <w:shd w:val="clear" w:color="000000" w:fill="FFFFFF"/>
            <w:vAlign w:val="center"/>
            <w:hideMark/>
          </w:tcPr>
          <w:p w14:paraId="37F63FA9"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Гкал/ч</w:t>
            </w:r>
          </w:p>
        </w:tc>
        <w:tc>
          <w:tcPr>
            <w:tcW w:w="2754" w:type="dxa"/>
            <w:tcBorders>
              <w:top w:val="nil"/>
              <w:left w:val="nil"/>
              <w:bottom w:val="single" w:sz="8" w:space="0" w:color="auto"/>
              <w:right w:val="single" w:sz="8" w:space="0" w:color="auto"/>
            </w:tcBorders>
            <w:shd w:val="clear" w:color="000000" w:fill="FFFFFF"/>
            <w:vAlign w:val="center"/>
            <w:hideMark/>
          </w:tcPr>
          <w:p w14:paraId="7CF504C4"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0,5031</w:t>
            </w:r>
          </w:p>
        </w:tc>
        <w:tc>
          <w:tcPr>
            <w:tcW w:w="2552" w:type="dxa"/>
            <w:tcBorders>
              <w:top w:val="nil"/>
              <w:left w:val="nil"/>
              <w:bottom w:val="single" w:sz="8" w:space="0" w:color="auto"/>
              <w:right w:val="single" w:sz="8" w:space="0" w:color="auto"/>
            </w:tcBorders>
            <w:shd w:val="clear" w:color="000000" w:fill="FFFFFF"/>
            <w:vAlign w:val="center"/>
            <w:hideMark/>
          </w:tcPr>
          <w:p w14:paraId="5EC4D341"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0,5031</w:t>
            </w:r>
          </w:p>
        </w:tc>
      </w:tr>
      <w:tr w:rsidR="00E57141" w:rsidRPr="0004514D" w14:paraId="071E6026" w14:textId="77777777" w:rsidTr="00E57141">
        <w:trPr>
          <w:trHeight w:val="284"/>
        </w:trPr>
        <w:tc>
          <w:tcPr>
            <w:tcW w:w="6691" w:type="dxa"/>
            <w:gridSpan w:val="4"/>
            <w:tcBorders>
              <w:top w:val="single" w:sz="8" w:space="0" w:color="auto"/>
              <w:left w:val="single" w:sz="8" w:space="0" w:color="auto"/>
              <w:bottom w:val="single" w:sz="8" w:space="0" w:color="auto"/>
              <w:right w:val="nil"/>
            </w:tcBorders>
            <w:shd w:val="clear" w:color="000000" w:fill="FFFFFF"/>
            <w:vAlign w:val="center"/>
            <w:hideMark/>
          </w:tcPr>
          <w:p w14:paraId="74805D9E"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lastRenderedPageBreak/>
              <w:t>Котельная РСП ст.Промышленная</w:t>
            </w:r>
          </w:p>
        </w:tc>
        <w:tc>
          <w:tcPr>
            <w:tcW w:w="2552" w:type="dxa"/>
            <w:tcBorders>
              <w:top w:val="single" w:sz="8" w:space="0" w:color="auto"/>
              <w:left w:val="nil"/>
              <w:bottom w:val="single" w:sz="8" w:space="0" w:color="auto"/>
              <w:right w:val="single" w:sz="8" w:space="0" w:color="auto"/>
            </w:tcBorders>
            <w:shd w:val="clear" w:color="000000" w:fill="FFFFFF"/>
            <w:vAlign w:val="center"/>
            <w:hideMark/>
          </w:tcPr>
          <w:p w14:paraId="7B94661D" w14:textId="77777777" w:rsidR="00E57141" w:rsidRPr="0004514D" w:rsidRDefault="00E57141" w:rsidP="00E57141">
            <w:pPr>
              <w:jc w:val="center"/>
              <w:rPr>
                <w:rFonts w:eastAsia="Times New Roman" w:cs="Times New Roman"/>
                <w:color w:val="000000"/>
                <w:sz w:val="20"/>
                <w:szCs w:val="20"/>
                <w:lang w:eastAsia="ru-RU"/>
              </w:rPr>
            </w:pPr>
          </w:p>
        </w:tc>
      </w:tr>
      <w:tr w:rsidR="00E57141" w:rsidRPr="0004514D" w14:paraId="06B9D605" w14:textId="77777777" w:rsidTr="00E57141">
        <w:trPr>
          <w:trHeight w:val="284"/>
        </w:trPr>
        <w:tc>
          <w:tcPr>
            <w:tcW w:w="426" w:type="dxa"/>
            <w:tcBorders>
              <w:top w:val="nil"/>
              <w:left w:val="single" w:sz="8" w:space="0" w:color="auto"/>
              <w:bottom w:val="single" w:sz="8" w:space="0" w:color="auto"/>
              <w:right w:val="single" w:sz="8" w:space="0" w:color="auto"/>
            </w:tcBorders>
            <w:shd w:val="clear" w:color="000000" w:fill="FFFFFF"/>
            <w:vAlign w:val="center"/>
            <w:hideMark/>
          </w:tcPr>
          <w:p w14:paraId="335B3DCA"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1</w:t>
            </w:r>
          </w:p>
        </w:tc>
        <w:tc>
          <w:tcPr>
            <w:tcW w:w="2551" w:type="dxa"/>
            <w:tcBorders>
              <w:top w:val="nil"/>
              <w:left w:val="nil"/>
              <w:bottom w:val="single" w:sz="8" w:space="0" w:color="auto"/>
              <w:right w:val="single" w:sz="8" w:space="0" w:color="auto"/>
            </w:tcBorders>
            <w:shd w:val="clear" w:color="000000" w:fill="FFFFFF"/>
            <w:vAlign w:val="center"/>
            <w:hideMark/>
          </w:tcPr>
          <w:p w14:paraId="4E5E39C3"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Мощность нетто</w:t>
            </w:r>
          </w:p>
        </w:tc>
        <w:tc>
          <w:tcPr>
            <w:tcW w:w="960" w:type="dxa"/>
            <w:tcBorders>
              <w:top w:val="nil"/>
              <w:left w:val="nil"/>
              <w:bottom w:val="single" w:sz="8" w:space="0" w:color="auto"/>
              <w:right w:val="single" w:sz="8" w:space="0" w:color="auto"/>
            </w:tcBorders>
            <w:shd w:val="clear" w:color="000000" w:fill="FFFFFF"/>
            <w:vAlign w:val="center"/>
            <w:hideMark/>
          </w:tcPr>
          <w:p w14:paraId="0FDABD58"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Гкал/ч</w:t>
            </w:r>
          </w:p>
        </w:tc>
        <w:tc>
          <w:tcPr>
            <w:tcW w:w="2754" w:type="dxa"/>
            <w:tcBorders>
              <w:top w:val="nil"/>
              <w:left w:val="nil"/>
              <w:bottom w:val="single" w:sz="8" w:space="0" w:color="auto"/>
              <w:right w:val="single" w:sz="8" w:space="0" w:color="auto"/>
            </w:tcBorders>
            <w:shd w:val="clear" w:color="000000" w:fill="FFFFFF"/>
            <w:vAlign w:val="center"/>
            <w:hideMark/>
          </w:tcPr>
          <w:p w14:paraId="559E81BB"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5,4</w:t>
            </w:r>
          </w:p>
        </w:tc>
        <w:tc>
          <w:tcPr>
            <w:tcW w:w="2552" w:type="dxa"/>
            <w:tcBorders>
              <w:top w:val="nil"/>
              <w:left w:val="nil"/>
              <w:bottom w:val="single" w:sz="8" w:space="0" w:color="auto"/>
              <w:right w:val="single" w:sz="8" w:space="0" w:color="auto"/>
            </w:tcBorders>
            <w:shd w:val="clear" w:color="000000" w:fill="FFFFFF"/>
            <w:vAlign w:val="center"/>
            <w:hideMark/>
          </w:tcPr>
          <w:p w14:paraId="3CE3B594"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5,4</w:t>
            </w:r>
          </w:p>
        </w:tc>
      </w:tr>
      <w:tr w:rsidR="00E57141" w:rsidRPr="0004514D" w14:paraId="12FEEB08" w14:textId="77777777" w:rsidTr="00E57141">
        <w:trPr>
          <w:trHeight w:val="284"/>
        </w:trPr>
        <w:tc>
          <w:tcPr>
            <w:tcW w:w="426" w:type="dxa"/>
            <w:tcBorders>
              <w:top w:val="nil"/>
              <w:left w:val="single" w:sz="8" w:space="0" w:color="auto"/>
              <w:bottom w:val="single" w:sz="8" w:space="0" w:color="auto"/>
              <w:right w:val="single" w:sz="8" w:space="0" w:color="auto"/>
            </w:tcBorders>
            <w:shd w:val="clear" w:color="000000" w:fill="FFFFFF"/>
            <w:vAlign w:val="center"/>
            <w:hideMark/>
          </w:tcPr>
          <w:p w14:paraId="22543CD5"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2</w:t>
            </w:r>
          </w:p>
        </w:tc>
        <w:tc>
          <w:tcPr>
            <w:tcW w:w="2551" w:type="dxa"/>
            <w:tcBorders>
              <w:top w:val="nil"/>
              <w:left w:val="nil"/>
              <w:bottom w:val="single" w:sz="8" w:space="0" w:color="auto"/>
              <w:right w:val="single" w:sz="8" w:space="0" w:color="auto"/>
            </w:tcBorders>
            <w:shd w:val="clear" w:color="000000" w:fill="FFFFFF"/>
            <w:vAlign w:val="center"/>
            <w:hideMark/>
          </w:tcPr>
          <w:p w14:paraId="14AE8801"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Присоединенная нагрузка</w:t>
            </w:r>
          </w:p>
        </w:tc>
        <w:tc>
          <w:tcPr>
            <w:tcW w:w="960" w:type="dxa"/>
            <w:tcBorders>
              <w:top w:val="nil"/>
              <w:left w:val="nil"/>
              <w:bottom w:val="single" w:sz="8" w:space="0" w:color="auto"/>
              <w:right w:val="single" w:sz="8" w:space="0" w:color="auto"/>
            </w:tcBorders>
            <w:shd w:val="clear" w:color="000000" w:fill="FFFFFF"/>
            <w:vAlign w:val="center"/>
            <w:hideMark/>
          </w:tcPr>
          <w:p w14:paraId="06A452ED"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Гкал/ч</w:t>
            </w:r>
          </w:p>
        </w:tc>
        <w:tc>
          <w:tcPr>
            <w:tcW w:w="2754" w:type="dxa"/>
            <w:tcBorders>
              <w:top w:val="nil"/>
              <w:left w:val="nil"/>
              <w:bottom w:val="single" w:sz="8" w:space="0" w:color="auto"/>
              <w:right w:val="single" w:sz="8" w:space="0" w:color="auto"/>
            </w:tcBorders>
            <w:shd w:val="clear" w:color="000000" w:fill="FFFFFF"/>
            <w:vAlign w:val="center"/>
            <w:hideMark/>
          </w:tcPr>
          <w:p w14:paraId="690E094A"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3,43</w:t>
            </w:r>
          </w:p>
        </w:tc>
        <w:tc>
          <w:tcPr>
            <w:tcW w:w="2552" w:type="dxa"/>
            <w:tcBorders>
              <w:top w:val="nil"/>
              <w:left w:val="nil"/>
              <w:bottom w:val="single" w:sz="8" w:space="0" w:color="auto"/>
              <w:right w:val="single" w:sz="8" w:space="0" w:color="auto"/>
            </w:tcBorders>
            <w:shd w:val="clear" w:color="000000" w:fill="FFFFFF"/>
            <w:vAlign w:val="center"/>
            <w:hideMark/>
          </w:tcPr>
          <w:p w14:paraId="5A8748C1"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3,43</w:t>
            </w:r>
          </w:p>
        </w:tc>
      </w:tr>
      <w:tr w:rsidR="00E57141" w:rsidRPr="0004514D" w14:paraId="65F288CF" w14:textId="77777777" w:rsidTr="00E57141">
        <w:trPr>
          <w:trHeight w:val="284"/>
        </w:trPr>
        <w:tc>
          <w:tcPr>
            <w:tcW w:w="426" w:type="dxa"/>
            <w:tcBorders>
              <w:top w:val="nil"/>
              <w:left w:val="single" w:sz="8" w:space="0" w:color="auto"/>
              <w:bottom w:val="single" w:sz="8" w:space="0" w:color="auto"/>
              <w:right w:val="single" w:sz="8" w:space="0" w:color="auto"/>
            </w:tcBorders>
            <w:shd w:val="clear" w:color="000000" w:fill="FFFFFF"/>
            <w:vAlign w:val="center"/>
            <w:hideMark/>
          </w:tcPr>
          <w:p w14:paraId="588B605B"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3</w:t>
            </w:r>
          </w:p>
        </w:tc>
        <w:tc>
          <w:tcPr>
            <w:tcW w:w="2551" w:type="dxa"/>
            <w:tcBorders>
              <w:top w:val="nil"/>
              <w:left w:val="nil"/>
              <w:bottom w:val="single" w:sz="8" w:space="0" w:color="auto"/>
              <w:right w:val="single" w:sz="8" w:space="0" w:color="auto"/>
            </w:tcBorders>
            <w:shd w:val="clear" w:color="000000" w:fill="FFFFFF"/>
            <w:vAlign w:val="center"/>
            <w:hideMark/>
          </w:tcPr>
          <w:p w14:paraId="75FC63B7"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Потери в сетях</w:t>
            </w:r>
          </w:p>
        </w:tc>
        <w:tc>
          <w:tcPr>
            <w:tcW w:w="960" w:type="dxa"/>
            <w:tcBorders>
              <w:top w:val="nil"/>
              <w:left w:val="nil"/>
              <w:bottom w:val="single" w:sz="8" w:space="0" w:color="auto"/>
              <w:right w:val="single" w:sz="8" w:space="0" w:color="auto"/>
            </w:tcBorders>
            <w:shd w:val="clear" w:color="000000" w:fill="FFFFFF"/>
            <w:vAlign w:val="center"/>
            <w:hideMark/>
          </w:tcPr>
          <w:p w14:paraId="6E8A4975"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Гкал/ч</w:t>
            </w:r>
          </w:p>
        </w:tc>
        <w:tc>
          <w:tcPr>
            <w:tcW w:w="2754" w:type="dxa"/>
            <w:tcBorders>
              <w:top w:val="nil"/>
              <w:left w:val="nil"/>
              <w:bottom w:val="single" w:sz="8" w:space="0" w:color="auto"/>
              <w:right w:val="single" w:sz="8" w:space="0" w:color="auto"/>
            </w:tcBorders>
            <w:shd w:val="clear" w:color="000000" w:fill="FFFFFF"/>
            <w:vAlign w:val="center"/>
            <w:hideMark/>
          </w:tcPr>
          <w:p w14:paraId="4A30EF96"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0,1213</w:t>
            </w:r>
          </w:p>
        </w:tc>
        <w:tc>
          <w:tcPr>
            <w:tcW w:w="2552" w:type="dxa"/>
            <w:tcBorders>
              <w:top w:val="nil"/>
              <w:left w:val="nil"/>
              <w:bottom w:val="single" w:sz="8" w:space="0" w:color="auto"/>
              <w:right w:val="single" w:sz="8" w:space="0" w:color="auto"/>
            </w:tcBorders>
            <w:shd w:val="clear" w:color="000000" w:fill="FFFFFF"/>
            <w:vAlign w:val="center"/>
            <w:hideMark/>
          </w:tcPr>
          <w:p w14:paraId="52641E7D"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0,1213</w:t>
            </w:r>
          </w:p>
        </w:tc>
      </w:tr>
      <w:tr w:rsidR="00E57141" w:rsidRPr="0004514D" w14:paraId="3290ED74" w14:textId="77777777" w:rsidTr="00E57141">
        <w:trPr>
          <w:trHeight w:val="284"/>
        </w:trPr>
        <w:tc>
          <w:tcPr>
            <w:tcW w:w="426" w:type="dxa"/>
            <w:tcBorders>
              <w:top w:val="nil"/>
              <w:left w:val="single" w:sz="8" w:space="0" w:color="auto"/>
              <w:bottom w:val="single" w:sz="8" w:space="0" w:color="auto"/>
              <w:right w:val="single" w:sz="8" w:space="0" w:color="auto"/>
            </w:tcBorders>
            <w:shd w:val="clear" w:color="000000" w:fill="FFFFFF"/>
            <w:vAlign w:val="center"/>
            <w:hideMark/>
          </w:tcPr>
          <w:p w14:paraId="24776084"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4</w:t>
            </w:r>
          </w:p>
        </w:tc>
        <w:tc>
          <w:tcPr>
            <w:tcW w:w="2551" w:type="dxa"/>
            <w:tcBorders>
              <w:top w:val="nil"/>
              <w:left w:val="nil"/>
              <w:bottom w:val="single" w:sz="8" w:space="0" w:color="auto"/>
              <w:right w:val="single" w:sz="8" w:space="0" w:color="auto"/>
            </w:tcBorders>
            <w:shd w:val="clear" w:color="000000" w:fill="FFFFFF"/>
            <w:vAlign w:val="center"/>
            <w:hideMark/>
          </w:tcPr>
          <w:p w14:paraId="12BE7056"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Резерв/дефицит</w:t>
            </w:r>
          </w:p>
        </w:tc>
        <w:tc>
          <w:tcPr>
            <w:tcW w:w="960" w:type="dxa"/>
            <w:tcBorders>
              <w:top w:val="nil"/>
              <w:left w:val="nil"/>
              <w:bottom w:val="single" w:sz="8" w:space="0" w:color="auto"/>
              <w:right w:val="single" w:sz="8" w:space="0" w:color="auto"/>
            </w:tcBorders>
            <w:shd w:val="clear" w:color="000000" w:fill="FFFFFF"/>
            <w:vAlign w:val="center"/>
            <w:hideMark/>
          </w:tcPr>
          <w:p w14:paraId="2EE8588D"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Гкал/ч</w:t>
            </w:r>
          </w:p>
        </w:tc>
        <w:tc>
          <w:tcPr>
            <w:tcW w:w="2754" w:type="dxa"/>
            <w:tcBorders>
              <w:top w:val="nil"/>
              <w:left w:val="nil"/>
              <w:bottom w:val="single" w:sz="8" w:space="0" w:color="auto"/>
              <w:right w:val="single" w:sz="8" w:space="0" w:color="auto"/>
            </w:tcBorders>
            <w:shd w:val="clear" w:color="000000" w:fill="FFFFFF"/>
            <w:vAlign w:val="center"/>
            <w:hideMark/>
          </w:tcPr>
          <w:p w14:paraId="2299F3BD"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1,8487</w:t>
            </w:r>
          </w:p>
        </w:tc>
        <w:tc>
          <w:tcPr>
            <w:tcW w:w="2552" w:type="dxa"/>
            <w:tcBorders>
              <w:top w:val="nil"/>
              <w:left w:val="nil"/>
              <w:bottom w:val="single" w:sz="8" w:space="0" w:color="auto"/>
              <w:right w:val="single" w:sz="8" w:space="0" w:color="auto"/>
            </w:tcBorders>
            <w:shd w:val="clear" w:color="000000" w:fill="FFFFFF"/>
            <w:vAlign w:val="center"/>
            <w:hideMark/>
          </w:tcPr>
          <w:p w14:paraId="07285D53" w14:textId="77777777" w:rsidR="00E57141" w:rsidRPr="0004514D" w:rsidRDefault="00E57141" w:rsidP="00E5714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1,8487</w:t>
            </w:r>
          </w:p>
        </w:tc>
      </w:tr>
    </w:tbl>
    <w:p w14:paraId="7CF24CBC" w14:textId="77777777" w:rsidR="00E57141" w:rsidRPr="0004514D" w:rsidRDefault="00E57141" w:rsidP="00E725DA">
      <w:pPr>
        <w:rPr>
          <w:rFonts w:cs="Times New Roman"/>
        </w:rPr>
      </w:pPr>
    </w:p>
    <w:p w14:paraId="7676C114" w14:textId="77777777" w:rsidR="00E725DA" w:rsidRPr="0004514D" w:rsidRDefault="00805D95" w:rsidP="00E725DA">
      <w:pPr>
        <w:pStyle w:val="2"/>
        <w:ind w:left="0" w:firstLine="0"/>
      </w:pPr>
      <w:hyperlink r:id="rId88" w:anchor="bookmark75" w:history="1">
        <w:bookmarkStart w:id="180" w:name="_Toc31810087"/>
        <w:bookmarkStart w:id="181" w:name="_Toc30058733"/>
        <w:bookmarkStart w:id="182" w:name="_Toc199764637"/>
        <w:r w:rsidR="00E725DA" w:rsidRPr="0004514D">
          <w:t xml:space="preserve">Часть 7. </w:t>
        </w:r>
        <w:bookmarkStart w:id="183" w:name="OLE_LINK76"/>
        <w:bookmarkStart w:id="184" w:name="OLE_LINK77"/>
        <w:bookmarkStart w:id="185" w:name="OLE_LINK78"/>
        <w:r w:rsidR="00E725DA" w:rsidRPr="0004514D">
          <w:t>БАЛАНСЫ ТЕПЛОНОСИТЕЛЯ</w:t>
        </w:r>
        <w:bookmarkEnd w:id="180"/>
        <w:bookmarkEnd w:id="181"/>
        <w:bookmarkEnd w:id="182"/>
        <w:bookmarkEnd w:id="183"/>
        <w:bookmarkEnd w:id="184"/>
        <w:bookmarkEnd w:id="185"/>
      </w:hyperlink>
    </w:p>
    <w:p w14:paraId="44DA14FA" w14:textId="77777777" w:rsidR="00E725DA" w:rsidRPr="0004514D" w:rsidRDefault="00E725DA" w:rsidP="00E725DA">
      <w:pPr>
        <w:rPr>
          <w:rFonts w:cs="Times New Roman"/>
        </w:rPr>
      </w:pPr>
      <w:bookmarkStart w:id="186" w:name="_Toc30058734"/>
      <w:bookmarkStart w:id="187" w:name="_Toc31810088"/>
    </w:p>
    <w:p w14:paraId="7D638645" w14:textId="77777777" w:rsidR="00E725DA" w:rsidRPr="0004514D" w:rsidRDefault="00E725DA" w:rsidP="00E725DA">
      <w:pPr>
        <w:pStyle w:val="2"/>
        <w:ind w:left="0" w:firstLine="0"/>
        <w:rPr>
          <w:szCs w:val="22"/>
        </w:rPr>
      </w:pPr>
      <w:bookmarkStart w:id="188" w:name="_Toc199764638"/>
      <w:r w:rsidRPr="0004514D">
        <w:rPr>
          <w:szCs w:val="22"/>
        </w:rPr>
        <w:t xml:space="preserve">1.7.1 </w:t>
      </w:r>
      <w:hyperlink r:id="rId89" w:anchor="bookmark76" w:history="1">
        <w:r w:rsidRPr="0004514D">
          <w:rPr>
            <w:szCs w:val="22"/>
          </w:rPr>
          <w:t>Описание балансов производительности водоподготовительных установок</w:t>
        </w:r>
      </w:hyperlink>
      <w:r w:rsidRPr="0004514D">
        <w:rPr>
          <w:szCs w:val="22"/>
        </w:rPr>
        <w:t xml:space="preserve"> </w:t>
      </w:r>
      <w:hyperlink r:id="rId90" w:anchor="bookmark76" w:history="1">
        <w:r w:rsidRPr="0004514D">
          <w:rPr>
            <w:szCs w:val="22"/>
          </w:rPr>
          <w:t>теплоносителя для тепловых сетей и максимального потребления теплоносителя в</w:t>
        </w:r>
      </w:hyperlink>
      <w:r w:rsidRPr="0004514D">
        <w:rPr>
          <w:szCs w:val="22"/>
        </w:rPr>
        <w:t xml:space="preserve"> </w:t>
      </w:r>
      <w:hyperlink r:id="rId91" w:anchor="bookmark76" w:history="1">
        <w:r w:rsidRPr="0004514D">
          <w:rPr>
            <w:szCs w:val="22"/>
          </w:rPr>
          <w:t>теплоиспользующих установках потребителей в перспективных зонах действия систем</w:t>
        </w:r>
      </w:hyperlink>
      <w:r w:rsidRPr="0004514D">
        <w:rPr>
          <w:szCs w:val="22"/>
        </w:rPr>
        <w:t xml:space="preserve"> </w:t>
      </w:r>
      <w:hyperlink r:id="rId92" w:anchor="bookmark76" w:history="1">
        <w:r w:rsidRPr="0004514D">
          <w:rPr>
            <w:szCs w:val="22"/>
          </w:rPr>
          <w:t>теплоснабжения и источников тепловой энергии, в том числе работающих на единую</w:t>
        </w:r>
      </w:hyperlink>
      <w:r w:rsidRPr="0004514D">
        <w:rPr>
          <w:szCs w:val="22"/>
        </w:rPr>
        <w:t xml:space="preserve"> </w:t>
      </w:r>
      <w:hyperlink r:id="rId93" w:anchor="bookmark76" w:history="1">
        <w:r w:rsidRPr="0004514D">
          <w:rPr>
            <w:szCs w:val="22"/>
          </w:rPr>
          <w:t>тепловую сеть</w:t>
        </w:r>
        <w:bookmarkEnd w:id="186"/>
        <w:bookmarkEnd w:id="187"/>
        <w:bookmarkEnd w:id="188"/>
      </w:hyperlink>
    </w:p>
    <w:p w14:paraId="6E2301E5" w14:textId="77777777" w:rsidR="00131B1B" w:rsidRPr="0004514D" w:rsidRDefault="00E725DA">
      <w:pPr>
        <w:spacing w:before="400" w:after="200"/>
        <w:rPr>
          <w:rFonts w:cs="Times New Roman"/>
        </w:rPr>
      </w:pPr>
      <w:r w:rsidRPr="0004514D">
        <w:rPr>
          <w:rFonts w:cs="Times New Roman"/>
          <w:b/>
        </w:rPr>
        <w:t>Таблица 1.7.1.1 - Баланс теплоносителя</w:t>
      </w:r>
    </w:p>
    <w:tbl>
      <w:tblPr>
        <w:tblW w:w="8931" w:type="dxa"/>
        <w:tblInd w:w="-5" w:type="dxa"/>
        <w:tblLook w:val="04A0" w:firstRow="1" w:lastRow="0" w:firstColumn="1" w:lastColumn="0" w:noHBand="0" w:noVBand="1"/>
      </w:tblPr>
      <w:tblGrid>
        <w:gridCol w:w="480"/>
        <w:gridCol w:w="1906"/>
        <w:gridCol w:w="4277"/>
        <w:gridCol w:w="960"/>
        <w:gridCol w:w="1308"/>
      </w:tblGrid>
      <w:tr w:rsidR="007C27D9" w:rsidRPr="007C27D9" w14:paraId="62ADA1CF" w14:textId="77777777" w:rsidTr="007C27D9">
        <w:trPr>
          <w:trHeight w:val="408"/>
          <w:tblHeader/>
        </w:trPr>
        <w:tc>
          <w:tcPr>
            <w:tcW w:w="480" w:type="dxa"/>
            <w:vMerge w:val="restart"/>
            <w:tcBorders>
              <w:top w:val="single" w:sz="4" w:space="0" w:color="auto"/>
              <w:left w:val="single" w:sz="4" w:space="0" w:color="auto"/>
              <w:bottom w:val="single" w:sz="4" w:space="0" w:color="auto"/>
              <w:right w:val="single" w:sz="4" w:space="0" w:color="auto"/>
            </w:tcBorders>
            <w:shd w:val="clear" w:color="000000" w:fill="F2F2F2"/>
            <w:noWrap/>
            <w:vAlign w:val="center"/>
            <w:hideMark/>
          </w:tcPr>
          <w:p w14:paraId="64450ED4"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w:t>
            </w:r>
          </w:p>
        </w:tc>
        <w:tc>
          <w:tcPr>
            <w:tcW w:w="1906" w:type="dxa"/>
            <w:vMerge w:val="restart"/>
            <w:tcBorders>
              <w:top w:val="single" w:sz="4" w:space="0" w:color="auto"/>
              <w:left w:val="single" w:sz="4" w:space="0" w:color="auto"/>
              <w:bottom w:val="single" w:sz="4" w:space="0" w:color="auto"/>
              <w:right w:val="single" w:sz="4" w:space="0" w:color="auto"/>
            </w:tcBorders>
            <w:shd w:val="clear" w:color="000000" w:fill="F2F2F2"/>
            <w:vAlign w:val="center"/>
            <w:hideMark/>
          </w:tcPr>
          <w:p w14:paraId="4856C9D6"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Наименование источника</w:t>
            </w:r>
          </w:p>
        </w:tc>
        <w:tc>
          <w:tcPr>
            <w:tcW w:w="4277" w:type="dxa"/>
            <w:vMerge w:val="restart"/>
            <w:tcBorders>
              <w:top w:val="single" w:sz="4" w:space="0" w:color="auto"/>
              <w:left w:val="single" w:sz="4" w:space="0" w:color="auto"/>
              <w:bottom w:val="single" w:sz="4" w:space="0" w:color="auto"/>
              <w:right w:val="single" w:sz="4" w:space="0" w:color="auto"/>
            </w:tcBorders>
            <w:shd w:val="clear" w:color="000000" w:fill="F2F2F2"/>
            <w:noWrap/>
            <w:vAlign w:val="center"/>
            <w:hideMark/>
          </w:tcPr>
          <w:p w14:paraId="4489E305"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Показатель</w:t>
            </w:r>
          </w:p>
        </w:tc>
        <w:tc>
          <w:tcPr>
            <w:tcW w:w="960" w:type="dxa"/>
            <w:vMerge w:val="restart"/>
            <w:tcBorders>
              <w:top w:val="single" w:sz="4" w:space="0" w:color="auto"/>
              <w:left w:val="single" w:sz="4" w:space="0" w:color="auto"/>
              <w:bottom w:val="single" w:sz="4" w:space="0" w:color="auto"/>
              <w:right w:val="single" w:sz="4" w:space="0" w:color="auto"/>
            </w:tcBorders>
            <w:shd w:val="clear" w:color="000000" w:fill="F2F2F2"/>
            <w:noWrap/>
            <w:vAlign w:val="center"/>
            <w:hideMark/>
          </w:tcPr>
          <w:p w14:paraId="78D70D35"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Ед. изм</w:t>
            </w:r>
          </w:p>
        </w:tc>
        <w:tc>
          <w:tcPr>
            <w:tcW w:w="1308" w:type="dxa"/>
            <w:vMerge w:val="restart"/>
            <w:tcBorders>
              <w:top w:val="single" w:sz="4" w:space="0" w:color="auto"/>
              <w:left w:val="single" w:sz="4" w:space="0" w:color="auto"/>
              <w:bottom w:val="single" w:sz="4" w:space="0" w:color="auto"/>
              <w:right w:val="single" w:sz="4" w:space="0" w:color="auto"/>
            </w:tcBorders>
            <w:shd w:val="clear" w:color="000000" w:fill="F2F2F2"/>
            <w:noWrap/>
            <w:vAlign w:val="center"/>
            <w:hideMark/>
          </w:tcPr>
          <w:p w14:paraId="6D2294A6"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Значения за 2024</w:t>
            </w:r>
          </w:p>
        </w:tc>
      </w:tr>
      <w:tr w:rsidR="007C27D9" w:rsidRPr="007C27D9" w14:paraId="6D76F649" w14:textId="77777777" w:rsidTr="007C27D9">
        <w:trPr>
          <w:trHeight w:val="408"/>
        </w:trPr>
        <w:tc>
          <w:tcPr>
            <w:tcW w:w="480" w:type="dxa"/>
            <w:vMerge/>
            <w:tcBorders>
              <w:top w:val="single" w:sz="4" w:space="0" w:color="auto"/>
              <w:left w:val="single" w:sz="4" w:space="0" w:color="auto"/>
              <w:bottom w:val="single" w:sz="4" w:space="0" w:color="auto"/>
              <w:right w:val="single" w:sz="4" w:space="0" w:color="auto"/>
            </w:tcBorders>
            <w:vAlign w:val="center"/>
            <w:hideMark/>
          </w:tcPr>
          <w:p w14:paraId="3A2565A1"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single" w:sz="4" w:space="0" w:color="auto"/>
              <w:left w:val="single" w:sz="4" w:space="0" w:color="auto"/>
              <w:bottom w:val="single" w:sz="4" w:space="0" w:color="auto"/>
              <w:right w:val="single" w:sz="4" w:space="0" w:color="auto"/>
            </w:tcBorders>
            <w:vAlign w:val="center"/>
            <w:hideMark/>
          </w:tcPr>
          <w:p w14:paraId="47B8ACC0" w14:textId="77777777" w:rsidR="007C27D9" w:rsidRPr="007C27D9" w:rsidRDefault="007C27D9" w:rsidP="007C27D9">
            <w:pPr>
              <w:rPr>
                <w:rFonts w:eastAsia="Times New Roman" w:cs="Times New Roman"/>
                <w:color w:val="000000"/>
                <w:sz w:val="20"/>
                <w:szCs w:val="20"/>
                <w:lang w:eastAsia="ru-RU"/>
              </w:rPr>
            </w:pPr>
          </w:p>
        </w:tc>
        <w:tc>
          <w:tcPr>
            <w:tcW w:w="4277" w:type="dxa"/>
            <w:vMerge/>
            <w:tcBorders>
              <w:top w:val="single" w:sz="4" w:space="0" w:color="auto"/>
              <w:left w:val="single" w:sz="4" w:space="0" w:color="auto"/>
              <w:bottom w:val="single" w:sz="4" w:space="0" w:color="auto"/>
              <w:right w:val="single" w:sz="4" w:space="0" w:color="auto"/>
            </w:tcBorders>
            <w:vAlign w:val="center"/>
            <w:hideMark/>
          </w:tcPr>
          <w:p w14:paraId="12C824BC" w14:textId="77777777" w:rsidR="007C27D9" w:rsidRPr="007C27D9" w:rsidRDefault="007C27D9" w:rsidP="007C27D9">
            <w:pPr>
              <w:rPr>
                <w:rFonts w:eastAsia="Times New Roman" w:cs="Times New Roman"/>
                <w:color w:val="000000"/>
                <w:sz w:val="20"/>
                <w:szCs w:val="20"/>
                <w:lang w:eastAsia="ru-RU"/>
              </w:rPr>
            </w:pPr>
          </w:p>
        </w:tc>
        <w:tc>
          <w:tcPr>
            <w:tcW w:w="960" w:type="dxa"/>
            <w:vMerge/>
            <w:tcBorders>
              <w:top w:val="single" w:sz="4" w:space="0" w:color="auto"/>
              <w:left w:val="single" w:sz="4" w:space="0" w:color="auto"/>
              <w:bottom w:val="single" w:sz="4" w:space="0" w:color="auto"/>
              <w:right w:val="single" w:sz="4" w:space="0" w:color="auto"/>
            </w:tcBorders>
            <w:vAlign w:val="center"/>
            <w:hideMark/>
          </w:tcPr>
          <w:p w14:paraId="2335F1C0" w14:textId="77777777" w:rsidR="007C27D9" w:rsidRPr="007C27D9" w:rsidRDefault="007C27D9" w:rsidP="007C27D9">
            <w:pPr>
              <w:rPr>
                <w:rFonts w:eastAsia="Times New Roman" w:cs="Times New Roman"/>
                <w:color w:val="000000"/>
                <w:sz w:val="20"/>
                <w:szCs w:val="20"/>
                <w:lang w:eastAsia="ru-RU"/>
              </w:rPr>
            </w:pPr>
          </w:p>
        </w:tc>
        <w:tc>
          <w:tcPr>
            <w:tcW w:w="1308" w:type="dxa"/>
            <w:vMerge/>
            <w:tcBorders>
              <w:top w:val="single" w:sz="4" w:space="0" w:color="auto"/>
              <w:left w:val="single" w:sz="4" w:space="0" w:color="auto"/>
              <w:bottom w:val="single" w:sz="4" w:space="0" w:color="auto"/>
              <w:right w:val="single" w:sz="4" w:space="0" w:color="auto"/>
            </w:tcBorders>
            <w:vAlign w:val="center"/>
            <w:hideMark/>
          </w:tcPr>
          <w:p w14:paraId="67882817" w14:textId="77777777" w:rsidR="007C27D9" w:rsidRPr="007C27D9" w:rsidRDefault="007C27D9" w:rsidP="007C27D9">
            <w:pPr>
              <w:rPr>
                <w:rFonts w:eastAsia="Times New Roman" w:cs="Times New Roman"/>
                <w:color w:val="000000"/>
                <w:sz w:val="20"/>
                <w:szCs w:val="20"/>
                <w:lang w:eastAsia="ru-RU"/>
              </w:rPr>
            </w:pPr>
          </w:p>
        </w:tc>
      </w:tr>
      <w:tr w:rsidR="007C27D9" w:rsidRPr="007C27D9" w14:paraId="4D3E4675" w14:textId="77777777" w:rsidTr="007C27D9">
        <w:trPr>
          <w:trHeight w:val="300"/>
        </w:trPr>
        <w:tc>
          <w:tcPr>
            <w:tcW w:w="8931" w:type="dxa"/>
            <w:gridSpan w:val="5"/>
            <w:tcBorders>
              <w:top w:val="single" w:sz="4" w:space="0" w:color="auto"/>
              <w:left w:val="single" w:sz="4" w:space="0" w:color="auto"/>
              <w:bottom w:val="single" w:sz="4" w:space="0" w:color="auto"/>
              <w:right w:val="single" w:sz="4" w:space="0" w:color="auto"/>
            </w:tcBorders>
            <w:shd w:val="clear" w:color="000000" w:fill="DEEAF6"/>
            <w:noWrap/>
            <w:vAlign w:val="center"/>
            <w:hideMark/>
          </w:tcPr>
          <w:p w14:paraId="07D338FF"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ЕТО 1 ОАО «СКЭК»</w:t>
            </w:r>
          </w:p>
        </w:tc>
      </w:tr>
      <w:tr w:rsidR="007C27D9" w:rsidRPr="007C27D9" w14:paraId="2463960A" w14:textId="77777777" w:rsidTr="007C27D9">
        <w:trPr>
          <w:trHeight w:val="300"/>
        </w:trPr>
        <w:tc>
          <w:tcPr>
            <w:tcW w:w="480"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6921DCB4"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1</w:t>
            </w:r>
          </w:p>
        </w:tc>
        <w:tc>
          <w:tcPr>
            <w:tcW w:w="1906" w:type="dxa"/>
            <w:vMerge w:val="restart"/>
            <w:tcBorders>
              <w:top w:val="nil"/>
              <w:left w:val="single" w:sz="4" w:space="0" w:color="auto"/>
              <w:bottom w:val="single" w:sz="4" w:space="0" w:color="auto"/>
              <w:right w:val="single" w:sz="4" w:space="0" w:color="auto"/>
            </w:tcBorders>
            <w:shd w:val="clear" w:color="auto" w:fill="auto"/>
            <w:vAlign w:val="center"/>
            <w:hideMark/>
          </w:tcPr>
          <w:p w14:paraId="531CDC4D" w14:textId="633A353F" w:rsidR="007C27D9" w:rsidRPr="007C27D9" w:rsidRDefault="00805D95" w:rsidP="007C27D9">
            <w:pPr>
              <w:jc w:val="center"/>
              <w:rPr>
                <w:rFonts w:eastAsia="Times New Roman" w:cs="Times New Roman"/>
                <w:color w:val="000000"/>
                <w:sz w:val="20"/>
                <w:szCs w:val="20"/>
                <w:lang w:eastAsia="ru-RU"/>
              </w:rPr>
            </w:pPr>
            <w:r>
              <w:rPr>
                <w:rFonts w:eastAsia="Times New Roman" w:cs="Times New Roman"/>
                <w:color w:val="000000"/>
                <w:sz w:val="20"/>
                <w:szCs w:val="20"/>
                <w:lang w:eastAsia="ru-RU"/>
              </w:rPr>
              <w:t>Котельная №1 (15) пгт. Промышленная, ул. Тельмана, 35А</w:t>
            </w:r>
          </w:p>
        </w:tc>
        <w:tc>
          <w:tcPr>
            <w:tcW w:w="4277" w:type="dxa"/>
            <w:tcBorders>
              <w:top w:val="nil"/>
              <w:left w:val="nil"/>
              <w:bottom w:val="single" w:sz="4" w:space="0" w:color="auto"/>
              <w:right w:val="single" w:sz="4" w:space="0" w:color="auto"/>
            </w:tcBorders>
            <w:shd w:val="clear" w:color="auto" w:fill="auto"/>
            <w:noWrap/>
            <w:vAlign w:val="center"/>
            <w:hideMark/>
          </w:tcPr>
          <w:p w14:paraId="153C59EE"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Производительность ВПУ</w:t>
            </w:r>
          </w:p>
        </w:tc>
        <w:tc>
          <w:tcPr>
            <w:tcW w:w="960" w:type="dxa"/>
            <w:tcBorders>
              <w:top w:val="nil"/>
              <w:left w:val="nil"/>
              <w:bottom w:val="single" w:sz="4" w:space="0" w:color="auto"/>
              <w:right w:val="single" w:sz="4" w:space="0" w:color="auto"/>
            </w:tcBorders>
            <w:shd w:val="clear" w:color="000000" w:fill="F2F2F2"/>
            <w:noWrap/>
            <w:vAlign w:val="center"/>
            <w:hideMark/>
          </w:tcPr>
          <w:p w14:paraId="4752BEC6"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4C6D9E6D"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1,3</w:t>
            </w:r>
          </w:p>
        </w:tc>
      </w:tr>
      <w:tr w:rsidR="007C27D9" w:rsidRPr="007C27D9" w14:paraId="5ECDA16B"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1B7FBA54"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0E1BE0F1"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vAlign w:val="center"/>
            <w:hideMark/>
          </w:tcPr>
          <w:p w14:paraId="5E912869"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Срок службы</w:t>
            </w:r>
          </w:p>
        </w:tc>
        <w:tc>
          <w:tcPr>
            <w:tcW w:w="960" w:type="dxa"/>
            <w:tcBorders>
              <w:top w:val="nil"/>
              <w:left w:val="nil"/>
              <w:bottom w:val="single" w:sz="4" w:space="0" w:color="auto"/>
              <w:right w:val="single" w:sz="4" w:space="0" w:color="auto"/>
            </w:tcBorders>
            <w:shd w:val="clear" w:color="auto" w:fill="auto"/>
            <w:noWrap/>
            <w:vAlign w:val="center"/>
            <w:hideMark/>
          </w:tcPr>
          <w:p w14:paraId="01C81A17"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лет</w:t>
            </w:r>
          </w:p>
        </w:tc>
        <w:tc>
          <w:tcPr>
            <w:tcW w:w="1308" w:type="dxa"/>
            <w:tcBorders>
              <w:top w:val="nil"/>
              <w:left w:val="nil"/>
              <w:bottom w:val="single" w:sz="4" w:space="0" w:color="auto"/>
              <w:right w:val="single" w:sz="4" w:space="0" w:color="auto"/>
            </w:tcBorders>
            <w:shd w:val="clear" w:color="auto" w:fill="auto"/>
            <w:noWrap/>
            <w:vAlign w:val="center"/>
            <w:hideMark/>
          </w:tcPr>
          <w:p w14:paraId="749DA4F1"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н/д</w:t>
            </w:r>
          </w:p>
        </w:tc>
      </w:tr>
      <w:tr w:rsidR="007C27D9" w:rsidRPr="007C27D9" w14:paraId="3691CEB3"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11B67DFC"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210BE68B"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60982C99"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Количество баков-аккумуляторов теплоносителя</w:t>
            </w:r>
          </w:p>
        </w:tc>
        <w:tc>
          <w:tcPr>
            <w:tcW w:w="960" w:type="dxa"/>
            <w:tcBorders>
              <w:top w:val="nil"/>
              <w:left w:val="nil"/>
              <w:bottom w:val="single" w:sz="4" w:space="0" w:color="auto"/>
              <w:right w:val="single" w:sz="4" w:space="0" w:color="auto"/>
            </w:tcBorders>
            <w:shd w:val="clear" w:color="000000" w:fill="F2F2F2"/>
            <w:noWrap/>
            <w:vAlign w:val="center"/>
            <w:hideMark/>
          </w:tcPr>
          <w:p w14:paraId="48F3DC12"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шт</w:t>
            </w:r>
          </w:p>
        </w:tc>
        <w:tc>
          <w:tcPr>
            <w:tcW w:w="1308" w:type="dxa"/>
            <w:tcBorders>
              <w:top w:val="nil"/>
              <w:left w:val="nil"/>
              <w:bottom w:val="single" w:sz="4" w:space="0" w:color="auto"/>
              <w:right w:val="single" w:sz="4" w:space="0" w:color="auto"/>
            </w:tcBorders>
            <w:shd w:val="clear" w:color="auto" w:fill="auto"/>
            <w:noWrap/>
            <w:vAlign w:val="center"/>
            <w:hideMark/>
          </w:tcPr>
          <w:p w14:paraId="4E4E8D5C"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w:t>
            </w:r>
          </w:p>
        </w:tc>
      </w:tr>
      <w:tr w:rsidR="007C27D9" w:rsidRPr="007C27D9" w14:paraId="502B1ED5"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12B37F6C"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0B2C1646"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355F2C36"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Общая емкость баков аккумуляторов</w:t>
            </w:r>
          </w:p>
        </w:tc>
        <w:tc>
          <w:tcPr>
            <w:tcW w:w="960" w:type="dxa"/>
            <w:tcBorders>
              <w:top w:val="nil"/>
              <w:left w:val="nil"/>
              <w:bottom w:val="single" w:sz="4" w:space="0" w:color="auto"/>
              <w:right w:val="single" w:sz="4" w:space="0" w:color="auto"/>
            </w:tcBorders>
            <w:shd w:val="clear" w:color="000000" w:fill="F2F2F2"/>
            <w:noWrap/>
            <w:vAlign w:val="center"/>
            <w:hideMark/>
          </w:tcPr>
          <w:p w14:paraId="1F2FD09C"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тыс м3</w:t>
            </w:r>
          </w:p>
        </w:tc>
        <w:tc>
          <w:tcPr>
            <w:tcW w:w="1308" w:type="dxa"/>
            <w:tcBorders>
              <w:top w:val="nil"/>
              <w:left w:val="nil"/>
              <w:bottom w:val="single" w:sz="4" w:space="0" w:color="auto"/>
              <w:right w:val="single" w:sz="4" w:space="0" w:color="auto"/>
            </w:tcBorders>
            <w:shd w:val="clear" w:color="auto" w:fill="auto"/>
            <w:noWrap/>
            <w:vAlign w:val="center"/>
            <w:hideMark/>
          </w:tcPr>
          <w:p w14:paraId="0862C4F8"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w:t>
            </w:r>
          </w:p>
        </w:tc>
      </w:tr>
      <w:tr w:rsidR="007C27D9" w:rsidRPr="007C27D9" w14:paraId="10813AD8"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214AA8D3"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483B5927"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000000" w:fill="F2F2F2"/>
            <w:noWrap/>
            <w:vAlign w:val="center"/>
            <w:hideMark/>
          </w:tcPr>
          <w:p w14:paraId="27D81758"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Резерв(+) / дефицит(-) ВПУ</w:t>
            </w:r>
          </w:p>
        </w:tc>
        <w:tc>
          <w:tcPr>
            <w:tcW w:w="960" w:type="dxa"/>
            <w:tcBorders>
              <w:top w:val="nil"/>
              <w:left w:val="nil"/>
              <w:bottom w:val="single" w:sz="4" w:space="0" w:color="auto"/>
              <w:right w:val="single" w:sz="4" w:space="0" w:color="auto"/>
            </w:tcBorders>
            <w:shd w:val="clear" w:color="000000" w:fill="F2F2F2"/>
            <w:noWrap/>
            <w:vAlign w:val="center"/>
            <w:hideMark/>
          </w:tcPr>
          <w:p w14:paraId="28044D35"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000000" w:fill="F2F2F2"/>
            <w:noWrap/>
            <w:vAlign w:val="center"/>
            <w:hideMark/>
          </w:tcPr>
          <w:p w14:paraId="4812B39C"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 </w:t>
            </w:r>
          </w:p>
        </w:tc>
      </w:tr>
      <w:tr w:rsidR="007C27D9" w:rsidRPr="007C27D9" w14:paraId="7085104A"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48BB3BC5"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51F0E376"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000000" w:fill="F2F2F2"/>
            <w:noWrap/>
            <w:vAlign w:val="center"/>
            <w:hideMark/>
          </w:tcPr>
          <w:p w14:paraId="2152F91D"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Доля резерва / дефицита</w:t>
            </w:r>
          </w:p>
        </w:tc>
        <w:tc>
          <w:tcPr>
            <w:tcW w:w="960" w:type="dxa"/>
            <w:tcBorders>
              <w:top w:val="nil"/>
              <w:left w:val="nil"/>
              <w:bottom w:val="single" w:sz="4" w:space="0" w:color="auto"/>
              <w:right w:val="single" w:sz="4" w:space="0" w:color="auto"/>
            </w:tcBorders>
            <w:shd w:val="clear" w:color="000000" w:fill="F2F2F2"/>
            <w:noWrap/>
            <w:vAlign w:val="center"/>
            <w:hideMark/>
          </w:tcPr>
          <w:p w14:paraId="072B9FCF"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w:t>
            </w:r>
          </w:p>
        </w:tc>
        <w:tc>
          <w:tcPr>
            <w:tcW w:w="1308" w:type="dxa"/>
            <w:tcBorders>
              <w:top w:val="nil"/>
              <w:left w:val="nil"/>
              <w:bottom w:val="single" w:sz="4" w:space="0" w:color="auto"/>
              <w:right w:val="single" w:sz="4" w:space="0" w:color="auto"/>
            </w:tcBorders>
            <w:shd w:val="clear" w:color="000000" w:fill="F2F2F2"/>
            <w:noWrap/>
            <w:vAlign w:val="center"/>
            <w:hideMark/>
          </w:tcPr>
          <w:p w14:paraId="2F9E8C9C"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 </w:t>
            </w:r>
          </w:p>
        </w:tc>
      </w:tr>
      <w:tr w:rsidR="007C27D9" w:rsidRPr="007C27D9" w14:paraId="00123598"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3BCEDBFF"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09DA9BE2"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229AE334"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Прирост объемов теплоносителя</w:t>
            </w:r>
          </w:p>
        </w:tc>
        <w:tc>
          <w:tcPr>
            <w:tcW w:w="960" w:type="dxa"/>
            <w:tcBorders>
              <w:top w:val="nil"/>
              <w:left w:val="nil"/>
              <w:bottom w:val="single" w:sz="4" w:space="0" w:color="auto"/>
              <w:right w:val="single" w:sz="4" w:space="0" w:color="auto"/>
            </w:tcBorders>
            <w:shd w:val="clear" w:color="000000" w:fill="F2F2F2"/>
            <w:noWrap/>
            <w:vAlign w:val="center"/>
            <w:hideMark/>
          </w:tcPr>
          <w:p w14:paraId="2B0AFAEA"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5F489F40"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w:t>
            </w:r>
          </w:p>
        </w:tc>
      </w:tr>
      <w:tr w:rsidR="007C27D9" w:rsidRPr="007C27D9" w14:paraId="51BFD67C"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559EA571"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423DB3BF"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000000" w:fill="F2F2F2"/>
            <w:noWrap/>
            <w:vAlign w:val="center"/>
            <w:hideMark/>
          </w:tcPr>
          <w:p w14:paraId="542589BE"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Всего подпитка тепловой сети в т. ч.: (РАСХОД СЕТЕВОЙ ВОДЫ)</w:t>
            </w:r>
          </w:p>
        </w:tc>
        <w:tc>
          <w:tcPr>
            <w:tcW w:w="960" w:type="dxa"/>
            <w:tcBorders>
              <w:top w:val="nil"/>
              <w:left w:val="nil"/>
              <w:bottom w:val="single" w:sz="4" w:space="0" w:color="auto"/>
              <w:right w:val="single" w:sz="4" w:space="0" w:color="auto"/>
            </w:tcBorders>
            <w:shd w:val="clear" w:color="000000" w:fill="F2F2F2"/>
            <w:noWrap/>
            <w:vAlign w:val="center"/>
            <w:hideMark/>
          </w:tcPr>
          <w:p w14:paraId="3F221251"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000000" w:fill="F2F2F2"/>
            <w:noWrap/>
            <w:vAlign w:val="center"/>
            <w:hideMark/>
          </w:tcPr>
          <w:p w14:paraId="19259488"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 </w:t>
            </w:r>
          </w:p>
        </w:tc>
      </w:tr>
      <w:tr w:rsidR="007C27D9" w:rsidRPr="007C27D9" w14:paraId="6A98D185"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47942BE9"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1A6573D2"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41190187" w14:textId="77777777" w:rsidR="007C27D9" w:rsidRPr="007C27D9" w:rsidRDefault="007C27D9" w:rsidP="007C27D9">
            <w:pPr>
              <w:jc w:val="right"/>
              <w:rPr>
                <w:rFonts w:eastAsia="Times New Roman" w:cs="Times New Roman"/>
                <w:color w:val="000000"/>
                <w:sz w:val="20"/>
                <w:szCs w:val="20"/>
                <w:lang w:eastAsia="ru-RU"/>
              </w:rPr>
            </w:pPr>
            <w:r w:rsidRPr="007C27D9">
              <w:rPr>
                <w:rFonts w:eastAsia="Times New Roman" w:cs="Times New Roman"/>
                <w:color w:val="000000"/>
                <w:sz w:val="20"/>
                <w:szCs w:val="20"/>
                <w:lang w:eastAsia="ru-RU"/>
              </w:rPr>
              <w:t>нормативные утечки теплоносителя</w:t>
            </w:r>
          </w:p>
        </w:tc>
        <w:tc>
          <w:tcPr>
            <w:tcW w:w="960" w:type="dxa"/>
            <w:tcBorders>
              <w:top w:val="nil"/>
              <w:left w:val="nil"/>
              <w:bottom w:val="single" w:sz="4" w:space="0" w:color="auto"/>
              <w:right w:val="single" w:sz="4" w:space="0" w:color="auto"/>
            </w:tcBorders>
            <w:shd w:val="clear" w:color="000000" w:fill="F2F2F2"/>
            <w:noWrap/>
            <w:vAlign w:val="center"/>
            <w:hideMark/>
          </w:tcPr>
          <w:p w14:paraId="775C6165"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2E11593A"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н/д</w:t>
            </w:r>
          </w:p>
        </w:tc>
      </w:tr>
      <w:tr w:rsidR="007C27D9" w:rsidRPr="007C27D9" w14:paraId="7B2B187E"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03AAD827"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4C32F4CF"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59E67C38" w14:textId="77777777" w:rsidR="007C27D9" w:rsidRPr="007C27D9" w:rsidRDefault="007C27D9" w:rsidP="007C27D9">
            <w:pPr>
              <w:jc w:val="right"/>
              <w:rPr>
                <w:rFonts w:eastAsia="Times New Roman" w:cs="Times New Roman"/>
                <w:color w:val="000000"/>
                <w:sz w:val="20"/>
                <w:szCs w:val="20"/>
                <w:lang w:eastAsia="ru-RU"/>
              </w:rPr>
            </w:pPr>
            <w:r w:rsidRPr="007C27D9">
              <w:rPr>
                <w:rFonts w:eastAsia="Times New Roman" w:cs="Times New Roman"/>
                <w:color w:val="000000"/>
                <w:sz w:val="20"/>
                <w:szCs w:val="20"/>
                <w:lang w:eastAsia="ru-RU"/>
              </w:rPr>
              <w:t>сверхнормативные утечки теплоносителя</w:t>
            </w:r>
          </w:p>
        </w:tc>
        <w:tc>
          <w:tcPr>
            <w:tcW w:w="960" w:type="dxa"/>
            <w:tcBorders>
              <w:top w:val="nil"/>
              <w:left w:val="nil"/>
              <w:bottom w:val="single" w:sz="4" w:space="0" w:color="auto"/>
              <w:right w:val="single" w:sz="4" w:space="0" w:color="auto"/>
            </w:tcBorders>
            <w:shd w:val="clear" w:color="000000" w:fill="F2F2F2"/>
            <w:noWrap/>
            <w:vAlign w:val="center"/>
            <w:hideMark/>
          </w:tcPr>
          <w:p w14:paraId="7A385412"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5DFE2DAC"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w:t>
            </w:r>
          </w:p>
        </w:tc>
      </w:tr>
      <w:tr w:rsidR="007C27D9" w:rsidRPr="007C27D9" w14:paraId="58B1C058"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3F578106"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1AFDA8B6"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103E0651" w14:textId="77777777" w:rsidR="007C27D9" w:rsidRPr="007C27D9" w:rsidRDefault="007C27D9" w:rsidP="007C27D9">
            <w:pPr>
              <w:jc w:val="right"/>
              <w:rPr>
                <w:rFonts w:eastAsia="Times New Roman" w:cs="Times New Roman"/>
                <w:color w:val="000000"/>
                <w:sz w:val="20"/>
                <w:szCs w:val="20"/>
                <w:lang w:eastAsia="ru-RU"/>
              </w:rPr>
            </w:pPr>
            <w:r w:rsidRPr="007C27D9">
              <w:rPr>
                <w:rFonts w:eastAsia="Times New Roman" w:cs="Times New Roman"/>
                <w:color w:val="000000"/>
                <w:sz w:val="20"/>
                <w:szCs w:val="20"/>
                <w:lang w:eastAsia="ru-RU"/>
              </w:rPr>
              <w:t>отпуск теплоносителя из тепловых сетей на цели ГВС (для открытых систем водоснабжения)</w:t>
            </w:r>
          </w:p>
        </w:tc>
        <w:tc>
          <w:tcPr>
            <w:tcW w:w="960" w:type="dxa"/>
            <w:tcBorders>
              <w:top w:val="nil"/>
              <w:left w:val="nil"/>
              <w:bottom w:val="single" w:sz="4" w:space="0" w:color="auto"/>
              <w:right w:val="single" w:sz="4" w:space="0" w:color="auto"/>
            </w:tcBorders>
            <w:shd w:val="clear" w:color="000000" w:fill="F2F2F2"/>
            <w:noWrap/>
            <w:vAlign w:val="center"/>
            <w:hideMark/>
          </w:tcPr>
          <w:p w14:paraId="36850DBE"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296D1455"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w:t>
            </w:r>
          </w:p>
        </w:tc>
      </w:tr>
      <w:tr w:rsidR="007C27D9" w:rsidRPr="007C27D9" w14:paraId="5BF6ADFE"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362CC40A"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6E6985D4"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613FF9D2"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Максимум подпитки тепловой сети в эксплуатационном режиме</w:t>
            </w:r>
          </w:p>
        </w:tc>
        <w:tc>
          <w:tcPr>
            <w:tcW w:w="960" w:type="dxa"/>
            <w:tcBorders>
              <w:top w:val="nil"/>
              <w:left w:val="nil"/>
              <w:bottom w:val="single" w:sz="4" w:space="0" w:color="auto"/>
              <w:right w:val="single" w:sz="4" w:space="0" w:color="auto"/>
            </w:tcBorders>
            <w:shd w:val="clear" w:color="000000" w:fill="F2F2F2"/>
            <w:noWrap/>
            <w:vAlign w:val="center"/>
            <w:hideMark/>
          </w:tcPr>
          <w:p w14:paraId="6E5FC507"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6B169247"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w:t>
            </w:r>
          </w:p>
        </w:tc>
      </w:tr>
      <w:tr w:rsidR="007C27D9" w:rsidRPr="007C27D9" w14:paraId="6470E2F1"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217DE163"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753C4CF5"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25614379"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Максимум подпитки тепловой сети в период повреждения участка (в аварийном режиме)</w:t>
            </w:r>
          </w:p>
        </w:tc>
        <w:tc>
          <w:tcPr>
            <w:tcW w:w="960" w:type="dxa"/>
            <w:tcBorders>
              <w:top w:val="nil"/>
              <w:left w:val="nil"/>
              <w:bottom w:val="single" w:sz="4" w:space="0" w:color="auto"/>
              <w:right w:val="single" w:sz="4" w:space="0" w:color="auto"/>
            </w:tcBorders>
            <w:shd w:val="clear" w:color="000000" w:fill="F2F2F2"/>
            <w:noWrap/>
            <w:vAlign w:val="center"/>
            <w:hideMark/>
          </w:tcPr>
          <w:p w14:paraId="1F664529"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31780552"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0,33</w:t>
            </w:r>
          </w:p>
        </w:tc>
      </w:tr>
      <w:tr w:rsidR="007C27D9" w:rsidRPr="007C27D9" w14:paraId="2E2197AB" w14:textId="77777777" w:rsidTr="007C27D9">
        <w:trPr>
          <w:trHeight w:val="300"/>
        </w:trPr>
        <w:tc>
          <w:tcPr>
            <w:tcW w:w="480"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59BF34AE"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2</w:t>
            </w:r>
          </w:p>
        </w:tc>
        <w:tc>
          <w:tcPr>
            <w:tcW w:w="1906" w:type="dxa"/>
            <w:vMerge w:val="restart"/>
            <w:tcBorders>
              <w:top w:val="nil"/>
              <w:left w:val="single" w:sz="4" w:space="0" w:color="auto"/>
              <w:bottom w:val="single" w:sz="4" w:space="0" w:color="auto"/>
              <w:right w:val="single" w:sz="4" w:space="0" w:color="auto"/>
            </w:tcBorders>
            <w:shd w:val="clear" w:color="auto" w:fill="auto"/>
            <w:vAlign w:val="center"/>
            <w:hideMark/>
          </w:tcPr>
          <w:p w14:paraId="1754DE17" w14:textId="05D100B2" w:rsidR="007C27D9" w:rsidRPr="007C27D9" w:rsidRDefault="00805D95" w:rsidP="007C27D9">
            <w:pPr>
              <w:jc w:val="center"/>
              <w:rPr>
                <w:rFonts w:eastAsia="Times New Roman" w:cs="Times New Roman"/>
                <w:color w:val="000000"/>
                <w:sz w:val="20"/>
                <w:szCs w:val="20"/>
                <w:lang w:eastAsia="ru-RU"/>
              </w:rPr>
            </w:pPr>
            <w:r>
              <w:rPr>
                <w:rFonts w:eastAsia="Times New Roman" w:cs="Times New Roman"/>
                <w:color w:val="000000"/>
                <w:sz w:val="20"/>
                <w:szCs w:val="20"/>
                <w:lang w:eastAsia="ru-RU"/>
              </w:rPr>
              <w:t>Котельная №2 (16) пгт. Промышленная, ул. Рябиновая, 3Б</w:t>
            </w:r>
          </w:p>
        </w:tc>
        <w:tc>
          <w:tcPr>
            <w:tcW w:w="4277" w:type="dxa"/>
            <w:tcBorders>
              <w:top w:val="nil"/>
              <w:left w:val="nil"/>
              <w:bottom w:val="single" w:sz="4" w:space="0" w:color="auto"/>
              <w:right w:val="single" w:sz="4" w:space="0" w:color="auto"/>
            </w:tcBorders>
            <w:shd w:val="clear" w:color="auto" w:fill="auto"/>
            <w:noWrap/>
            <w:vAlign w:val="center"/>
            <w:hideMark/>
          </w:tcPr>
          <w:p w14:paraId="2DD8DAE5"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Производительность ВПУ</w:t>
            </w:r>
          </w:p>
        </w:tc>
        <w:tc>
          <w:tcPr>
            <w:tcW w:w="960" w:type="dxa"/>
            <w:tcBorders>
              <w:top w:val="nil"/>
              <w:left w:val="nil"/>
              <w:bottom w:val="single" w:sz="4" w:space="0" w:color="auto"/>
              <w:right w:val="single" w:sz="4" w:space="0" w:color="auto"/>
            </w:tcBorders>
            <w:shd w:val="clear" w:color="000000" w:fill="F2F2F2"/>
            <w:noWrap/>
            <w:vAlign w:val="center"/>
            <w:hideMark/>
          </w:tcPr>
          <w:p w14:paraId="7352420E"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35BCFC23"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w:t>
            </w:r>
          </w:p>
        </w:tc>
      </w:tr>
      <w:tr w:rsidR="007C27D9" w:rsidRPr="007C27D9" w14:paraId="76A45F8B"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59C44380"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595E712C"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vAlign w:val="center"/>
            <w:hideMark/>
          </w:tcPr>
          <w:p w14:paraId="17287F80"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Срок службы</w:t>
            </w:r>
          </w:p>
        </w:tc>
        <w:tc>
          <w:tcPr>
            <w:tcW w:w="960" w:type="dxa"/>
            <w:tcBorders>
              <w:top w:val="nil"/>
              <w:left w:val="nil"/>
              <w:bottom w:val="single" w:sz="4" w:space="0" w:color="auto"/>
              <w:right w:val="single" w:sz="4" w:space="0" w:color="auto"/>
            </w:tcBorders>
            <w:shd w:val="clear" w:color="auto" w:fill="auto"/>
            <w:noWrap/>
            <w:vAlign w:val="center"/>
            <w:hideMark/>
          </w:tcPr>
          <w:p w14:paraId="07B0152A"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лет</w:t>
            </w:r>
          </w:p>
        </w:tc>
        <w:tc>
          <w:tcPr>
            <w:tcW w:w="1308" w:type="dxa"/>
            <w:tcBorders>
              <w:top w:val="nil"/>
              <w:left w:val="nil"/>
              <w:bottom w:val="single" w:sz="4" w:space="0" w:color="auto"/>
              <w:right w:val="single" w:sz="4" w:space="0" w:color="auto"/>
            </w:tcBorders>
            <w:shd w:val="clear" w:color="auto" w:fill="auto"/>
            <w:noWrap/>
            <w:vAlign w:val="center"/>
            <w:hideMark/>
          </w:tcPr>
          <w:p w14:paraId="0928A090"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н/д</w:t>
            </w:r>
          </w:p>
        </w:tc>
      </w:tr>
      <w:tr w:rsidR="007C27D9" w:rsidRPr="007C27D9" w14:paraId="573CB9FB"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1AF25048"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5CFEAC80"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312C9C3E"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Количество баков-аккумуляторов теплоносителя</w:t>
            </w:r>
          </w:p>
        </w:tc>
        <w:tc>
          <w:tcPr>
            <w:tcW w:w="960" w:type="dxa"/>
            <w:tcBorders>
              <w:top w:val="nil"/>
              <w:left w:val="nil"/>
              <w:bottom w:val="single" w:sz="4" w:space="0" w:color="auto"/>
              <w:right w:val="single" w:sz="4" w:space="0" w:color="auto"/>
            </w:tcBorders>
            <w:shd w:val="clear" w:color="000000" w:fill="F2F2F2"/>
            <w:noWrap/>
            <w:vAlign w:val="center"/>
            <w:hideMark/>
          </w:tcPr>
          <w:p w14:paraId="1772C606"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шт</w:t>
            </w:r>
          </w:p>
        </w:tc>
        <w:tc>
          <w:tcPr>
            <w:tcW w:w="1308" w:type="dxa"/>
            <w:tcBorders>
              <w:top w:val="nil"/>
              <w:left w:val="nil"/>
              <w:bottom w:val="single" w:sz="4" w:space="0" w:color="auto"/>
              <w:right w:val="single" w:sz="4" w:space="0" w:color="auto"/>
            </w:tcBorders>
            <w:shd w:val="clear" w:color="auto" w:fill="auto"/>
            <w:noWrap/>
            <w:vAlign w:val="center"/>
            <w:hideMark/>
          </w:tcPr>
          <w:p w14:paraId="2923A34E"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w:t>
            </w:r>
          </w:p>
        </w:tc>
      </w:tr>
      <w:tr w:rsidR="007C27D9" w:rsidRPr="007C27D9" w14:paraId="1E4F66D1"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4FB7B96F"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5651BCB3"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18C11604"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Общая емкость баков аккумуляторов</w:t>
            </w:r>
          </w:p>
        </w:tc>
        <w:tc>
          <w:tcPr>
            <w:tcW w:w="960" w:type="dxa"/>
            <w:tcBorders>
              <w:top w:val="nil"/>
              <w:left w:val="nil"/>
              <w:bottom w:val="single" w:sz="4" w:space="0" w:color="auto"/>
              <w:right w:val="single" w:sz="4" w:space="0" w:color="auto"/>
            </w:tcBorders>
            <w:shd w:val="clear" w:color="000000" w:fill="F2F2F2"/>
            <w:noWrap/>
            <w:vAlign w:val="center"/>
            <w:hideMark/>
          </w:tcPr>
          <w:p w14:paraId="42765C03"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тыс м3</w:t>
            </w:r>
          </w:p>
        </w:tc>
        <w:tc>
          <w:tcPr>
            <w:tcW w:w="1308" w:type="dxa"/>
            <w:tcBorders>
              <w:top w:val="nil"/>
              <w:left w:val="nil"/>
              <w:bottom w:val="single" w:sz="4" w:space="0" w:color="auto"/>
              <w:right w:val="single" w:sz="4" w:space="0" w:color="auto"/>
            </w:tcBorders>
            <w:shd w:val="clear" w:color="auto" w:fill="auto"/>
            <w:noWrap/>
            <w:vAlign w:val="center"/>
            <w:hideMark/>
          </w:tcPr>
          <w:p w14:paraId="51B4C0A5"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w:t>
            </w:r>
          </w:p>
        </w:tc>
      </w:tr>
      <w:tr w:rsidR="007C27D9" w:rsidRPr="007C27D9" w14:paraId="1B235E03"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6728107A"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070D0D23"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000000" w:fill="F2F2F2"/>
            <w:noWrap/>
            <w:vAlign w:val="center"/>
            <w:hideMark/>
          </w:tcPr>
          <w:p w14:paraId="1ABDB203"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Резерв(+) / дефицит(-) ВПУ</w:t>
            </w:r>
          </w:p>
        </w:tc>
        <w:tc>
          <w:tcPr>
            <w:tcW w:w="960" w:type="dxa"/>
            <w:tcBorders>
              <w:top w:val="nil"/>
              <w:left w:val="nil"/>
              <w:bottom w:val="single" w:sz="4" w:space="0" w:color="auto"/>
              <w:right w:val="single" w:sz="4" w:space="0" w:color="auto"/>
            </w:tcBorders>
            <w:shd w:val="clear" w:color="000000" w:fill="F2F2F2"/>
            <w:noWrap/>
            <w:vAlign w:val="center"/>
            <w:hideMark/>
          </w:tcPr>
          <w:p w14:paraId="7A62DCB3"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000000" w:fill="F2F2F2"/>
            <w:noWrap/>
            <w:vAlign w:val="center"/>
            <w:hideMark/>
          </w:tcPr>
          <w:p w14:paraId="3DB9C766"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 </w:t>
            </w:r>
          </w:p>
        </w:tc>
      </w:tr>
      <w:tr w:rsidR="007C27D9" w:rsidRPr="007C27D9" w14:paraId="425CB2DD"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36DA5748"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715335DA"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000000" w:fill="F2F2F2"/>
            <w:noWrap/>
            <w:vAlign w:val="center"/>
            <w:hideMark/>
          </w:tcPr>
          <w:p w14:paraId="2045DE17"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Доля резерва / дефицита</w:t>
            </w:r>
          </w:p>
        </w:tc>
        <w:tc>
          <w:tcPr>
            <w:tcW w:w="960" w:type="dxa"/>
            <w:tcBorders>
              <w:top w:val="nil"/>
              <w:left w:val="nil"/>
              <w:bottom w:val="single" w:sz="4" w:space="0" w:color="auto"/>
              <w:right w:val="single" w:sz="4" w:space="0" w:color="auto"/>
            </w:tcBorders>
            <w:shd w:val="clear" w:color="000000" w:fill="F2F2F2"/>
            <w:noWrap/>
            <w:vAlign w:val="center"/>
            <w:hideMark/>
          </w:tcPr>
          <w:p w14:paraId="3365CF6E"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w:t>
            </w:r>
          </w:p>
        </w:tc>
        <w:tc>
          <w:tcPr>
            <w:tcW w:w="1308" w:type="dxa"/>
            <w:tcBorders>
              <w:top w:val="nil"/>
              <w:left w:val="nil"/>
              <w:bottom w:val="single" w:sz="4" w:space="0" w:color="auto"/>
              <w:right w:val="single" w:sz="4" w:space="0" w:color="auto"/>
            </w:tcBorders>
            <w:shd w:val="clear" w:color="000000" w:fill="F2F2F2"/>
            <w:noWrap/>
            <w:vAlign w:val="center"/>
            <w:hideMark/>
          </w:tcPr>
          <w:p w14:paraId="63D375D7"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 </w:t>
            </w:r>
          </w:p>
        </w:tc>
      </w:tr>
      <w:tr w:rsidR="007C27D9" w:rsidRPr="007C27D9" w14:paraId="61D013E1"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7946A87D"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26BACC4E"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673CA0C7"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Прирост объемов теплоносителя</w:t>
            </w:r>
          </w:p>
        </w:tc>
        <w:tc>
          <w:tcPr>
            <w:tcW w:w="960" w:type="dxa"/>
            <w:tcBorders>
              <w:top w:val="nil"/>
              <w:left w:val="nil"/>
              <w:bottom w:val="single" w:sz="4" w:space="0" w:color="auto"/>
              <w:right w:val="single" w:sz="4" w:space="0" w:color="auto"/>
            </w:tcBorders>
            <w:shd w:val="clear" w:color="000000" w:fill="F2F2F2"/>
            <w:noWrap/>
            <w:vAlign w:val="center"/>
            <w:hideMark/>
          </w:tcPr>
          <w:p w14:paraId="1BF0E755"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03E77715"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w:t>
            </w:r>
          </w:p>
        </w:tc>
      </w:tr>
      <w:tr w:rsidR="007C27D9" w:rsidRPr="007C27D9" w14:paraId="3C8A184F"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069781DF"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7D5E0766"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000000" w:fill="F2F2F2"/>
            <w:noWrap/>
            <w:vAlign w:val="center"/>
            <w:hideMark/>
          </w:tcPr>
          <w:p w14:paraId="1B4EC786"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 xml:space="preserve">Всего подпитка тепловой сети в т. ч.: </w:t>
            </w:r>
            <w:r w:rsidRPr="007C27D9">
              <w:rPr>
                <w:rFonts w:eastAsia="Times New Roman" w:cs="Times New Roman"/>
                <w:color w:val="000000"/>
                <w:sz w:val="20"/>
                <w:szCs w:val="20"/>
                <w:lang w:eastAsia="ru-RU"/>
              </w:rPr>
              <w:lastRenderedPageBreak/>
              <w:t>(РАСХОД СЕТЕВОЙ ВОДЫ)</w:t>
            </w:r>
          </w:p>
        </w:tc>
        <w:tc>
          <w:tcPr>
            <w:tcW w:w="960" w:type="dxa"/>
            <w:tcBorders>
              <w:top w:val="nil"/>
              <w:left w:val="nil"/>
              <w:bottom w:val="single" w:sz="4" w:space="0" w:color="auto"/>
              <w:right w:val="single" w:sz="4" w:space="0" w:color="auto"/>
            </w:tcBorders>
            <w:shd w:val="clear" w:color="000000" w:fill="F2F2F2"/>
            <w:noWrap/>
            <w:vAlign w:val="center"/>
            <w:hideMark/>
          </w:tcPr>
          <w:p w14:paraId="38490FB6"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lastRenderedPageBreak/>
              <w:t>м3/ч</w:t>
            </w:r>
          </w:p>
        </w:tc>
        <w:tc>
          <w:tcPr>
            <w:tcW w:w="1308" w:type="dxa"/>
            <w:tcBorders>
              <w:top w:val="nil"/>
              <w:left w:val="nil"/>
              <w:bottom w:val="single" w:sz="4" w:space="0" w:color="auto"/>
              <w:right w:val="single" w:sz="4" w:space="0" w:color="auto"/>
            </w:tcBorders>
            <w:shd w:val="clear" w:color="000000" w:fill="F2F2F2"/>
            <w:noWrap/>
            <w:vAlign w:val="center"/>
            <w:hideMark/>
          </w:tcPr>
          <w:p w14:paraId="65EC7D26"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 </w:t>
            </w:r>
          </w:p>
        </w:tc>
      </w:tr>
      <w:tr w:rsidR="007C27D9" w:rsidRPr="007C27D9" w14:paraId="1FD2BE2E"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18D3720F"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02CB5762"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4DE40B57" w14:textId="77777777" w:rsidR="007C27D9" w:rsidRPr="007C27D9" w:rsidRDefault="007C27D9" w:rsidP="007C27D9">
            <w:pPr>
              <w:jc w:val="right"/>
              <w:rPr>
                <w:rFonts w:eastAsia="Times New Roman" w:cs="Times New Roman"/>
                <w:color w:val="000000"/>
                <w:sz w:val="20"/>
                <w:szCs w:val="20"/>
                <w:lang w:eastAsia="ru-RU"/>
              </w:rPr>
            </w:pPr>
            <w:r w:rsidRPr="007C27D9">
              <w:rPr>
                <w:rFonts w:eastAsia="Times New Roman" w:cs="Times New Roman"/>
                <w:color w:val="000000"/>
                <w:sz w:val="20"/>
                <w:szCs w:val="20"/>
                <w:lang w:eastAsia="ru-RU"/>
              </w:rPr>
              <w:t>нормативные утечки теплоносителя</w:t>
            </w:r>
          </w:p>
        </w:tc>
        <w:tc>
          <w:tcPr>
            <w:tcW w:w="960" w:type="dxa"/>
            <w:tcBorders>
              <w:top w:val="nil"/>
              <w:left w:val="nil"/>
              <w:bottom w:val="single" w:sz="4" w:space="0" w:color="auto"/>
              <w:right w:val="single" w:sz="4" w:space="0" w:color="auto"/>
            </w:tcBorders>
            <w:shd w:val="clear" w:color="000000" w:fill="F2F2F2"/>
            <w:noWrap/>
            <w:vAlign w:val="center"/>
            <w:hideMark/>
          </w:tcPr>
          <w:p w14:paraId="4093E00D"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04071C3B"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н/д</w:t>
            </w:r>
          </w:p>
        </w:tc>
      </w:tr>
      <w:tr w:rsidR="007C27D9" w:rsidRPr="007C27D9" w14:paraId="5886BB64"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72D6ADC5"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30D54E36"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022639F9" w14:textId="77777777" w:rsidR="007C27D9" w:rsidRPr="007C27D9" w:rsidRDefault="007C27D9" w:rsidP="007C27D9">
            <w:pPr>
              <w:jc w:val="right"/>
              <w:rPr>
                <w:rFonts w:eastAsia="Times New Roman" w:cs="Times New Roman"/>
                <w:color w:val="000000"/>
                <w:sz w:val="20"/>
                <w:szCs w:val="20"/>
                <w:lang w:eastAsia="ru-RU"/>
              </w:rPr>
            </w:pPr>
            <w:r w:rsidRPr="007C27D9">
              <w:rPr>
                <w:rFonts w:eastAsia="Times New Roman" w:cs="Times New Roman"/>
                <w:color w:val="000000"/>
                <w:sz w:val="20"/>
                <w:szCs w:val="20"/>
                <w:lang w:eastAsia="ru-RU"/>
              </w:rPr>
              <w:t>сверхнормативные утечки теплоносителя</w:t>
            </w:r>
          </w:p>
        </w:tc>
        <w:tc>
          <w:tcPr>
            <w:tcW w:w="960" w:type="dxa"/>
            <w:tcBorders>
              <w:top w:val="nil"/>
              <w:left w:val="nil"/>
              <w:bottom w:val="single" w:sz="4" w:space="0" w:color="auto"/>
              <w:right w:val="single" w:sz="4" w:space="0" w:color="auto"/>
            </w:tcBorders>
            <w:shd w:val="clear" w:color="000000" w:fill="F2F2F2"/>
            <w:noWrap/>
            <w:vAlign w:val="center"/>
            <w:hideMark/>
          </w:tcPr>
          <w:p w14:paraId="0F8ABC75"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586C946B"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w:t>
            </w:r>
          </w:p>
        </w:tc>
      </w:tr>
      <w:tr w:rsidR="007C27D9" w:rsidRPr="007C27D9" w14:paraId="0F5A5ACD"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43CFC218"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1455F999"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4155251E" w14:textId="77777777" w:rsidR="007C27D9" w:rsidRPr="007C27D9" w:rsidRDefault="007C27D9" w:rsidP="007C27D9">
            <w:pPr>
              <w:jc w:val="right"/>
              <w:rPr>
                <w:rFonts w:eastAsia="Times New Roman" w:cs="Times New Roman"/>
                <w:color w:val="000000"/>
                <w:sz w:val="20"/>
                <w:szCs w:val="20"/>
                <w:lang w:eastAsia="ru-RU"/>
              </w:rPr>
            </w:pPr>
            <w:r w:rsidRPr="007C27D9">
              <w:rPr>
                <w:rFonts w:eastAsia="Times New Roman" w:cs="Times New Roman"/>
                <w:color w:val="000000"/>
                <w:sz w:val="20"/>
                <w:szCs w:val="20"/>
                <w:lang w:eastAsia="ru-RU"/>
              </w:rPr>
              <w:t>отпуск теплоносителя из тепловых сетей на цели ГВС (для открытых систем водоснабжения)</w:t>
            </w:r>
          </w:p>
        </w:tc>
        <w:tc>
          <w:tcPr>
            <w:tcW w:w="960" w:type="dxa"/>
            <w:tcBorders>
              <w:top w:val="nil"/>
              <w:left w:val="nil"/>
              <w:bottom w:val="single" w:sz="4" w:space="0" w:color="auto"/>
              <w:right w:val="single" w:sz="4" w:space="0" w:color="auto"/>
            </w:tcBorders>
            <w:shd w:val="clear" w:color="000000" w:fill="F2F2F2"/>
            <w:noWrap/>
            <w:vAlign w:val="center"/>
            <w:hideMark/>
          </w:tcPr>
          <w:p w14:paraId="7A7DD520"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486615AD"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w:t>
            </w:r>
          </w:p>
        </w:tc>
      </w:tr>
      <w:tr w:rsidR="007C27D9" w:rsidRPr="007C27D9" w14:paraId="0C650DDF"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185A32DB"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575DC0DE"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42BCDF29"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Максимум подпитки тепловой сети в эксплуатационном режиме</w:t>
            </w:r>
          </w:p>
        </w:tc>
        <w:tc>
          <w:tcPr>
            <w:tcW w:w="960" w:type="dxa"/>
            <w:tcBorders>
              <w:top w:val="nil"/>
              <w:left w:val="nil"/>
              <w:bottom w:val="single" w:sz="4" w:space="0" w:color="auto"/>
              <w:right w:val="single" w:sz="4" w:space="0" w:color="auto"/>
            </w:tcBorders>
            <w:shd w:val="clear" w:color="000000" w:fill="F2F2F2"/>
            <w:noWrap/>
            <w:vAlign w:val="center"/>
            <w:hideMark/>
          </w:tcPr>
          <w:p w14:paraId="62CA11EB"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7D1E3F08"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w:t>
            </w:r>
          </w:p>
        </w:tc>
      </w:tr>
      <w:tr w:rsidR="007C27D9" w:rsidRPr="007C27D9" w14:paraId="35B0A2E6"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1BD1D026"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5B2AF4C1"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19FC7DBC"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Максимум подпитки тепловой сети в период повреждения участка (в аварийном режиме)</w:t>
            </w:r>
          </w:p>
        </w:tc>
        <w:tc>
          <w:tcPr>
            <w:tcW w:w="960" w:type="dxa"/>
            <w:tcBorders>
              <w:top w:val="nil"/>
              <w:left w:val="nil"/>
              <w:bottom w:val="single" w:sz="4" w:space="0" w:color="auto"/>
              <w:right w:val="single" w:sz="4" w:space="0" w:color="auto"/>
            </w:tcBorders>
            <w:shd w:val="clear" w:color="000000" w:fill="F2F2F2"/>
            <w:noWrap/>
            <w:vAlign w:val="center"/>
            <w:hideMark/>
          </w:tcPr>
          <w:p w14:paraId="0670652D"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20E61497"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0,17</w:t>
            </w:r>
          </w:p>
        </w:tc>
      </w:tr>
      <w:tr w:rsidR="007C27D9" w:rsidRPr="007C27D9" w14:paraId="7EB43836" w14:textId="77777777" w:rsidTr="007C27D9">
        <w:trPr>
          <w:trHeight w:val="300"/>
        </w:trPr>
        <w:tc>
          <w:tcPr>
            <w:tcW w:w="480"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54661451"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3</w:t>
            </w:r>
          </w:p>
        </w:tc>
        <w:tc>
          <w:tcPr>
            <w:tcW w:w="1906" w:type="dxa"/>
            <w:vMerge w:val="restart"/>
            <w:tcBorders>
              <w:top w:val="nil"/>
              <w:left w:val="single" w:sz="4" w:space="0" w:color="auto"/>
              <w:bottom w:val="single" w:sz="4" w:space="0" w:color="auto"/>
              <w:right w:val="single" w:sz="4" w:space="0" w:color="auto"/>
            </w:tcBorders>
            <w:shd w:val="clear" w:color="auto" w:fill="auto"/>
            <w:vAlign w:val="center"/>
            <w:hideMark/>
          </w:tcPr>
          <w:p w14:paraId="6B263B31" w14:textId="53FF7593" w:rsidR="007C27D9" w:rsidRPr="007C27D9" w:rsidRDefault="00805D95" w:rsidP="007C27D9">
            <w:pPr>
              <w:jc w:val="center"/>
              <w:rPr>
                <w:rFonts w:eastAsia="Times New Roman" w:cs="Times New Roman"/>
                <w:color w:val="000000"/>
                <w:sz w:val="20"/>
                <w:szCs w:val="20"/>
                <w:lang w:eastAsia="ru-RU"/>
              </w:rPr>
            </w:pPr>
            <w:r>
              <w:rPr>
                <w:rFonts w:eastAsia="Times New Roman" w:cs="Times New Roman"/>
                <w:color w:val="000000"/>
                <w:sz w:val="20"/>
                <w:szCs w:val="20"/>
                <w:lang w:eastAsia="ru-RU"/>
              </w:rPr>
              <w:t>Котельная №4 (18) пгт. Промышленная, ул. Фасадная, 7Б</w:t>
            </w:r>
          </w:p>
        </w:tc>
        <w:tc>
          <w:tcPr>
            <w:tcW w:w="4277" w:type="dxa"/>
            <w:tcBorders>
              <w:top w:val="nil"/>
              <w:left w:val="nil"/>
              <w:bottom w:val="single" w:sz="4" w:space="0" w:color="auto"/>
              <w:right w:val="single" w:sz="4" w:space="0" w:color="auto"/>
            </w:tcBorders>
            <w:shd w:val="clear" w:color="auto" w:fill="auto"/>
            <w:noWrap/>
            <w:vAlign w:val="center"/>
            <w:hideMark/>
          </w:tcPr>
          <w:p w14:paraId="34B9C9DA"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Производительность ВПУ</w:t>
            </w:r>
          </w:p>
        </w:tc>
        <w:tc>
          <w:tcPr>
            <w:tcW w:w="960" w:type="dxa"/>
            <w:tcBorders>
              <w:top w:val="nil"/>
              <w:left w:val="nil"/>
              <w:bottom w:val="single" w:sz="4" w:space="0" w:color="auto"/>
              <w:right w:val="single" w:sz="4" w:space="0" w:color="auto"/>
            </w:tcBorders>
            <w:shd w:val="clear" w:color="000000" w:fill="F2F2F2"/>
            <w:noWrap/>
            <w:vAlign w:val="center"/>
            <w:hideMark/>
          </w:tcPr>
          <w:p w14:paraId="56817E32"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40D32160"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1,3</w:t>
            </w:r>
          </w:p>
        </w:tc>
      </w:tr>
      <w:tr w:rsidR="007C27D9" w:rsidRPr="007C27D9" w14:paraId="3A071245"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62DD75BD"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64FAB2E4"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vAlign w:val="center"/>
            <w:hideMark/>
          </w:tcPr>
          <w:p w14:paraId="00ADCFDD"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Срок службы</w:t>
            </w:r>
          </w:p>
        </w:tc>
        <w:tc>
          <w:tcPr>
            <w:tcW w:w="960" w:type="dxa"/>
            <w:tcBorders>
              <w:top w:val="nil"/>
              <w:left w:val="nil"/>
              <w:bottom w:val="single" w:sz="4" w:space="0" w:color="auto"/>
              <w:right w:val="single" w:sz="4" w:space="0" w:color="auto"/>
            </w:tcBorders>
            <w:shd w:val="clear" w:color="auto" w:fill="auto"/>
            <w:noWrap/>
            <w:vAlign w:val="center"/>
            <w:hideMark/>
          </w:tcPr>
          <w:p w14:paraId="270C0E81"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лет</w:t>
            </w:r>
          </w:p>
        </w:tc>
        <w:tc>
          <w:tcPr>
            <w:tcW w:w="1308" w:type="dxa"/>
            <w:tcBorders>
              <w:top w:val="nil"/>
              <w:left w:val="nil"/>
              <w:bottom w:val="single" w:sz="4" w:space="0" w:color="auto"/>
              <w:right w:val="single" w:sz="4" w:space="0" w:color="auto"/>
            </w:tcBorders>
            <w:shd w:val="clear" w:color="auto" w:fill="auto"/>
            <w:noWrap/>
            <w:vAlign w:val="center"/>
            <w:hideMark/>
          </w:tcPr>
          <w:p w14:paraId="14952DB4"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н/д</w:t>
            </w:r>
          </w:p>
        </w:tc>
      </w:tr>
      <w:tr w:rsidR="007C27D9" w:rsidRPr="007C27D9" w14:paraId="0E36C8CF"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3C54A1EB"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15D4830C"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14B43290"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Собственные нужды</w:t>
            </w:r>
          </w:p>
        </w:tc>
        <w:tc>
          <w:tcPr>
            <w:tcW w:w="960" w:type="dxa"/>
            <w:tcBorders>
              <w:top w:val="nil"/>
              <w:left w:val="nil"/>
              <w:bottom w:val="single" w:sz="4" w:space="0" w:color="auto"/>
              <w:right w:val="single" w:sz="4" w:space="0" w:color="auto"/>
            </w:tcBorders>
            <w:shd w:val="clear" w:color="000000" w:fill="F2F2F2"/>
            <w:noWrap/>
            <w:vAlign w:val="center"/>
            <w:hideMark/>
          </w:tcPr>
          <w:p w14:paraId="60047190"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25858472"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w:t>
            </w:r>
          </w:p>
        </w:tc>
      </w:tr>
      <w:tr w:rsidR="007C27D9" w:rsidRPr="007C27D9" w14:paraId="4CFC1312"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66C253EF"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481AF481"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4D22DC4B"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Количество баков-аккумуляторов теплоносителя</w:t>
            </w:r>
          </w:p>
        </w:tc>
        <w:tc>
          <w:tcPr>
            <w:tcW w:w="960" w:type="dxa"/>
            <w:tcBorders>
              <w:top w:val="nil"/>
              <w:left w:val="nil"/>
              <w:bottom w:val="single" w:sz="4" w:space="0" w:color="auto"/>
              <w:right w:val="single" w:sz="4" w:space="0" w:color="auto"/>
            </w:tcBorders>
            <w:shd w:val="clear" w:color="000000" w:fill="F2F2F2"/>
            <w:noWrap/>
            <w:vAlign w:val="center"/>
            <w:hideMark/>
          </w:tcPr>
          <w:p w14:paraId="4D6A0482"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шт</w:t>
            </w:r>
          </w:p>
        </w:tc>
        <w:tc>
          <w:tcPr>
            <w:tcW w:w="1308" w:type="dxa"/>
            <w:tcBorders>
              <w:top w:val="nil"/>
              <w:left w:val="nil"/>
              <w:bottom w:val="single" w:sz="4" w:space="0" w:color="auto"/>
              <w:right w:val="single" w:sz="4" w:space="0" w:color="auto"/>
            </w:tcBorders>
            <w:shd w:val="clear" w:color="auto" w:fill="auto"/>
            <w:noWrap/>
            <w:vAlign w:val="center"/>
            <w:hideMark/>
          </w:tcPr>
          <w:p w14:paraId="773BD234"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w:t>
            </w:r>
          </w:p>
        </w:tc>
      </w:tr>
      <w:tr w:rsidR="007C27D9" w:rsidRPr="007C27D9" w14:paraId="10BE3D97"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7D746EE1"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76CEA9AB"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714FEFBE"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Общая емкость баков аккумуляторов</w:t>
            </w:r>
          </w:p>
        </w:tc>
        <w:tc>
          <w:tcPr>
            <w:tcW w:w="960" w:type="dxa"/>
            <w:tcBorders>
              <w:top w:val="nil"/>
              <w:left w:val="nil"/>
              <w:bottom w:val="single" w:sz="4" w:space="0" w:color="auto"/>
              <w:right w:val="single" w:sz="4" w:space="0" w:color="auto"/>
            </w:tcBorders>
            <w:shd w:val="clear" w:color="000000" w:fill="F2F2F2"/>
            <w:noWrap/>
            <w:vAlign w:val="center"/>
            <w:hideMark/>
          </w:tcPr>
          <w:p w14:paraId="22AD3826"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тыс м3</w:t>
            </w:r>
          </w:p>
        </w:tc>
        <w:tc>
          <w:tcPr>
            <w:tcW w:w="1308" w:type="dxa"/>
            <w:tcBorders>
              <w:top w:val="nil"/>
              <w:left w:val="nil"/>
              <w:bottom w:val="single" w:sz="4" w:space="0" w:color="auto"/>
              <w:right w:val="single" w:sz="4" w:space="0" w:color="auto"/>
            </w:tcBorders>
            <w:shd w:val="clear" w:color="auto" w:fill="auto"/>
            <w:noWrap/>
            <w:vAlign w:val="center"/>
            <w:hideMark/>
          </w:tcPr>
          <w:p w14:paraId="6A4FC179"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w:t>
            </w:r>
          </w:p>
        </w:tc>
      </w:tr>
      <w:tr w:rsidR="007C27D9" w:rsidRPr="007C27D9" w14:paraId="4551CB82"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6D4D7C48"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50A5B95C"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000000" w:fill="F2F2F2"/>
            <w:noWrap/>
            <w:vAlign w:val="center"/>
            <w:hideMark/>
          </w:tcPr>
          <w:p w14:paraId="00C4EB26"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Резерв(+) / дефицит(-) ВПУ</w:t>
            </w:r>
          </w:p>
        </w:tc>
        <w:tc>
          <w:tcPr>
            <w:tcW w:w="960" w:type="dxa"/>
            <w:tcBorders>
              <w:top w:val="nil"/>
              <w:left w:val="nil"/>
              <w:bottom w:val="single" w:sz="4" w:space="0" w:color="auto"/>
              <w:right w:val="single" w:sz="4" w:space="0" w:color="auto"/>
            </w:tcBorders>
            <w:shd w:val="clear" w:color="000000" w:fill="F2F2F2"/>
            <w:noWrap/>
            <w:vAlign w:val="center"/>
            <w:hideMark/>
          </w:tcPr>
          <w:p w14:paraId="1D7DB36D"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000000" w:fill="F2F2F2"/>
            <w:noWrap/>
            <w:vAlign w:val="center"/>
            <w:hideMark/>
          </w:tcPr>
          <w:p w14:paraId="7A590CED"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 </w:t>
            </w:r>
          </w:p>
        </w:tc>
      </w:tr>
      <w:tr w:rsidR="007C27D9" w:rsidRPr="007C27D9" w14:paraId="1ADEF6C4"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6DF90F91"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06D7299C"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000000" w:fill="F2F2F2"/>
            <w:noWrap/>
            <w:vAlign w:val="center"/>
            <w:hideMark/>
          </w:tcPr>
          <w:p w14:paraId="076409EF"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Доля резерва / дефицита</w:t>
            </w:r>
          </w:p>
        </w:tc>
        <w:tc>
          <w:tcPr>
            <w:tcW w:w="960" w:type="dxa"/>
            <w:tcBorders>
              <w:top w:val="nil"/>
              <w:left w:val="nil"/>
              <w:bottom w:val="single" w:sz="4" w:space="0" w:color="auto"/>
              <w:right w:val="single" w:sz="4" w:space="0" w:color="auto"/>
            </w:tcBorders>
            <w:shd w:val="clear" w:color="000000" w:fill="F2F2F2"/>
            <w:noWrap/>
            <w:vAlign w:val="center"/>
            <w:hideMark/>
          </w:tcPr>
          <w:p w14:paraId="23DDDB82"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w:t>
            </w:r>
          </w:p>
        </w:tc>
        <w:tc>
          <w:tcPr>
            <w:tcW w:w="1308" w:type="dxa"/>
            <w:tcBorders>
              <w:top w:val="nil"/>
              <w:left w:val="nil"/>
              <w:bottom w:val="single" w:sz="4" w:space="0" w:color="auto"/>
              <w:right w:val="single" w:sz="4" w:space="0" w:color="auto"/>
            </w:tcBorders>
            <w:shd w:val="clear" w:color="000000" w:fill="F2F2F2"/>
            <w:noWrap/>
            <w:vAlign w:val="center"/>
            <w:hideMark/>
          </w:tcPr>
          <w:p w14:paraId="113AE139"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 </w:t>
            </w:r>
          </w:p>
        </w:tc>
      </w:tr>
      <w:tr w:rsidR="007C27D9" w:rsidRPr="007C27D9" w14:paraId="02318106"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76AD7360"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77301039"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09EB5FB5"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Прирост объемов теплоносителя</w:t>
            </w:r>
          </w:p>
        </w:tc>
        <w:tc>
          <w:tcPr>
            <w:tcW w:w="960" w:type="dxa"/>
            <w:tcBorders>
              <w:top w:val="nil"/>
              <w:left w:val="nil"/>
              <w:bottom w:val="single" w:sz="4" w:space="0" w:color="auto"/>
              <w:right w:val="single" w:sz="4" w:space="0" w:color="auto"/>
            </w:tcBorders>
            <w:shd w:val="clear" w:color="000000" w:fill="F2F2F2"/>
            <w:noWrap/>
            <w:vAlign w:val="center"/>
            <w:hideMark/>
          </w:tcPr>
          <w:p w14:paraId="25C3661E"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54314BB0"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w:t>
            </w:r>
          </w:p>
        </w:tc>
      </w:tr>
      <w:tr w:rsidR="007C27D9" w:rsidRPr="007C27D9" w14:paraId="2DE1ACD0"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402F6DBD"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7691CC18"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000000" w:fill="F2F2F2"/>
            <w:noWrap/>
            <w:vAlign w:val="center"/>
            <w:hideMark/>
          </w:tcPr>
          <w:p w14:paraId="524F9CCB"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Всего подпитка тепловой сети в т. ч.: (РАСХОД СЕТЕВОЙ ВОДЫ)</w:t>
            </w:r>
          </w:p>
        </w:tc>
        <w:tc>
          <w:tcPr>
            <w:tcW w:w="960" w:type="dxa"/>
            <w:tcBorders>
              <w:top w:val="nil"/>
              <w:left w:val="nil"/>
              <w:bottom w:val="single" w:sz="4" w:space="0" w:color="auto"/>
              <w:right w:val="single" w:sz="4" w:space="0" w:color="auto"/>
            </w:tcBorders>
            <w:shd w:val="clear" w:color="000000" w:fill="F2F2F2"/>
            <w:noWrap/>
            <w:vAlign w:val="center"/>
            <w:hideMark/>
          </w:tcPr>
          <w:p w14:paraId="533EFD20"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000000" w:fill="F2F2F2"/>
            <w:noWrap/>
            <w:vAlign w:val="center"/>
            <w:hideMark/>
          </w:tcPr>
          <w:p w14:paraId="32818540"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 </w:t>
            </w:r>
          </w:p>
        </w:tc>
      </w:tr>
      <w:tr w:rsidR="007C27D9" w:rsidRPr="007C27D9" w14:paraId="3382607F"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45AF62C1"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746C72FB"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7F840476" w14:textId="77777777" w:rsidR="007C27D9" w:rsidRPr="007C27D9" w:rsidRDefault="007C27D9" w:rsidP="007C27D9">
            <w:pPr>
              <w:jc w:val="right"/>
              <w:rPr>
                <w:rFonts w:eastAsia="Times New Roman" w:cs="Times New Roman"/>
                <w:color w:val="000000"/>
                <w:sz w:val="20"/>
                <w:szCs w:val="20"/>
                <w:lang w:eastAsia="ru-RU"/>
              </w:rPr>
            </w:pPr>
            <w:r w:rsidRPr="007C27D9">
              <w:rPr>
                <w:rFonts w:eastAsia="Times New Roman" w:cs="Times New Roman"/>
                <w:color w:val="000000"/>
                <w:sz w:val="20"/>
                <w:szCs w:val="20"/>
                <w:lang w:eastAsia="ru-RU"/>
              </w:rPr>
              <w:t>нормативные утечки теплоносителя</w:t>
            </w:r>
          </w:p>
        </w:tc>
        <w:tc>
          <w:tcPr>
            <w:tcW w:w="960" w:type="dxa"/>
            <w:tcBorders>
              <w:top w:val="nil"/>
              <w:left w:val="nil"/>
              <w:bottom w:val="single" w:sz="4" w:space="0" w:color="auto"/>
              <w:right w:val="single" w:sz="4" w:space="0" w:color="auto"/>
            </w:tcBorders>
            <w:shd w:val="clear" w:color="000000" w:fill="F2F2F2"/>
            <w:noWrap/>
            <w:vAlign w:val="center"/>
            <w:hideMark/>
          </w:tcPr>
          <w:p w14:paraId="06AC17AF"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13154EF2"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н/д</w:t>
            </w:r>
          </w:p>
        </w:tc>
      </w:tr>
      <w:tr w:rsidR="007C27D9" w:rsidRPr="007C27D9" w14:paraId="110D3E7A"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2BBCC606"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04059E83"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669EC242" w14:textId="77777777" w:rsidR="007C27D9" w:rsidRPr="007C27D9" w:rsidRDefault="007C27D9" w:rsidP="007C27D9">
            <w:pPr>
              <w:jc w:val="right"/>
              <w:rPr>
                <w:rFonts w:eastAsia="Times New Roman" w:cs="Times New Roman"/>
                <w:color w:val="000000"/>
                <w:sz w:val="20"/>
                <w:szCs w:val="20"/>
                <w:lang w:eastAsia="ru-RU"/>
              </w:rPr>
            </w:pPr>
            <w:r w:rsidRPr="007C27D9">
              <w:rPr>
                <w:rFonts w:eastAsia="Times New Roman" w:cs="Times New Roman"/>
                <w:color w:val="000000"/>
                <w:sz w:val="20"/>
                <w:szCs w:val="20"/>
                <w:lang w:eastAsia="ru-RU"/>
              </w:rPr>
              <w:t>сверхнормативные утечки теплоносителя</w:t>
            </w:r>
          </w:p>
        </w:tc>
        <w:tc>
          <w:tcPr>
            <w:tcW w:w="960" w:type="dxa"/>
            <w:tcBorders>
              <w:top w:val="nil"/>
              <w:left w:val="nil"/>
              <w:bottom w:val="single" w:sz="4" w:space="0" w:color="auto"/>
              <w:right w:val="single" w:sz="4" w:space="0" w:color="auto"/>
            </w:tcBorders>
            <w:shd w:val="clear" w:color="000000" w:fill="F2F2F2"/>
            <w:noWrap/>
            <w:vAlign w:val="center"/>
            <w:hideMark/>
          </w:tcPr>
          <w:p w14:paraId="738F406E"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59A7AFB9"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w:t>
            </w:r>
          </w:p>
        </w:tc>
      </w:tr>
      <w:tr w:rsidR="007C27D9" w:rsidRPr="007C27D9" w14:paraId="723B058D"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442281DF"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7ADD20A6"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103A7BF1" w14:textId="77777777" w:rsidR="007C27D9" w:rsidRPr="007C27D9" w:rsidRDefault="007C27D9" w:rsidP="007C27D9">
            <w:pPr>
              <w:jc w:val="right"/>
              <w:rPr>
                <w:rFonts w:eastAsia="Times New Roman" w:cs="Times New Roman"/>
                <w:color w:val="000000"/>
                <w:sz w:val="20"/>
                <w:szCs w:val="20"/>
                <w:lang w:eastAsia="ru-RU"/>
              </w:rPr>
            </w:pPr>
            <w:r w:rsidRPr="007C27D9">
              <w:rPr>
                <w:rFonts w:eastAsia="Times New Roman" w:cs="Times New Roman"/>
                <w:color w:val="000000"/>
                <w:sz w:val="20"/>
                <w:szCs w:val="20"/>
                <w:lang w:eastAsia="ru-RU"/>
              </w:rPr>
              <w:t>отпуск теплоносителя из тепловых сетей на цели ГВС (для открытых систем водоснабжения)</w:t>
            </w:r>
          </w:p>
        </w:tc>
        <w:tc>
          <w:tcPr>
            <w:tcW w:w="960" w:type="dxa"/>
            <w:tcBorders>
              <w:top w:val="nil"/>
              <w:left w:val="nil"/>
              <w:bottom w:val="single" w:sz="4" w:space="0" w:color="auto"/>
              <w:right w:val="single" w:sz="4" w:space="0" w:color="auto"/>
            </w:tcBorders>
            <w:shd w:val="clear" w:color="000000" w:fill="F2F2F2"/>
            <w:noWrap/>
            <w:vAlign w:val="center"/>
            <w:hideMark/>
          </w:tcPr>
          <w:p w14:paraId="2EB174F0"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68DFF15A"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w:t>
            </w:r>
          </w:p>
        </w:tc>
      </w:tr>
      <w:tr w:rsidR="007C27D9" w:rsidRPr="007C27D9" w14:paraId="572422F6"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5D50D5BA"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012422CE"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6257F155"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Максимум подпитки тепловой сети в эксплуатационном режиме</w:t>
            </w:r>
          </w:p>
        </w:tc>
        <w:tc>
          <w:tcPr>
            <w:tcW w:w="960" w:type="dxa"/>
            <w:tcBorders>
              <w:top w:val="nil"/>
              <w:left w:val="nil"/>
              <w:bottom w:val="single" w:sz="4" w:space="0" w:color="auto"/>
              <w:right w:val="single" w:sz="4" w:space="0" w:color="auto"/>
            </w:tcBorders>
            <w:shd w:val="clear" w:color="000000" w:fill="F2F2F2"/>
            <w:noWrap/>
            <w:vAlign w:val="center"/>
            <w:hideMark/>
          </w:tcPr>
          <w:p w14:paraId="62D22212"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3271E9D3"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w:t>
            </w:r>
          </w:p>
        </w:tc>
      </w:tr>
      <w:tr w:rsidR="007C27D9" w:rsidRPr="007C27D9" w14:paraId="59B114E6"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205E1302"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540BECD2"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68891DDC"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Максимум подпитки тепловой сети в период повреждения участка (в аварийном режиме)</w:t>
            </w:r>
          </w:p>
        </w:tc>
        <w:tc>
          <w:tcPr>
            <w:tcW w:w="960" w:type="dxa"/>
            <w:tcBorders>
              <w:top w:val="nil"/>
              <w:left w:val="nil"/>
              <w:bottom w:val="single" w:sz="4" w:space="0" w:color="auto"/>
              <w:right w:val="single" w:sz="4" w:space="0" w:color="auto"/>
            </w:tcBorders>
            <w:shd w:val="clear" w:color="000000" w:fill="F2F2F2"/>
            <w:noWrap/>
            <w:vAlign w:val="center"/>
            <w:hideMark/>
          </w:tcPr>
          <w:p w14:paraId="6F4B7E80"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3E40DED3"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3,33</w:t>
            </w:r>
          </w:p>
        </w:tc>
      </w:tr>
      <w:tr w:rsidR="007C27D9" w:rsidRPr="007C27D9" w14:paraId="0F479EFC" w14:textId="77777777" w:rsidTr="007C27D9">
        <w:trPr>
          <w:trHeight w:val="300"/>
        </w:trPr>
        <w:tc>
          <w:tcPr>
            <w:tcW w:w="480"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797BA9FF"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4</w:t>
            </w:r>
          </w:p>
        </w:tc>
        <w:tc>
          <w:tcPr>
            <w:tcW w:w="1906" w:type="dxa"/>
            <w:vMerge w:val="restart"/>
            <w:tcBorders>
              <w:top w:val="nil"/>
              <w:left w:val="single" w:sz="4" w:space="0" w:color="auto"/>
              <w:bottom w:val="single" w:sz="4" w:space="0" w:color="auto"/>
              <w:right w:val="single" w:sz="4" w:space="0" w:color="auto"/>
            </w:tcBorders>
            <w:shd w:val="clear" w:color="auto" w:fill="auto"/>
            <w:vAlign w:val="center"/>
            <w:hideMark/>
          </w:tcPr>
          <w:p w14:paraId="183591CD" w14:textId="432783BD" w:rsidR="007C27D9" w:rsidRPr="007C27D9" w:rsidRDefault="00805D95" w:rsidP="007C27D9">
            <w:pPr>
              <w:jc w:val="center"/>
              <w:rPr>
                <w:rFonts w:eastAsia="Times New Roman" w:cs="Times New Roman"/>
                <w:color w:val="000000"/>
                <w:sz w:val="20"/>
                <w:szCs w:val="20"/>
                <w:lang w:eastAsia="ru-RU"/>
              </w:rPr>
            </w:pPr>
            <w:r>
              <w:rPr>
                <w:rFonts w:eastAsia="Times New Roman" w:cs="Times New Roman"/>
                <w:color w:val="000000"/>
                <w:sz w:val="20"/>
                <w:szCs w:val="20"/>
                <w:lang w:eastAsia="ru-RU"/>
              </w:rPr>
              <w:t>Котельная №5 (14) пгт. Промышленная, ул. Некрасова, 20Д</w:t>
            </w:r>
          </w:p>
        </w:tc>
        <w:tc>
          <w:tcPr>
            <w:tcW w:w="4277" w:type="dxa"/>
            <w:tcBorders>
              <w:top w:val="nil"/>
              <w:left w:val="nil"/>
              <w:bottom w:val="single" w:sz="4" w:space="0" w:color="auto"/>
              <w:right w:val="single" w:sz="4" w:space="0" w:color="auto"/>
            </w:tcBorders>
            <w:shd w:val="clear" w:color="auto" w:fill="auto"/>
            <w:noWrap/>
            <w:vAlign w:val="center"/>
            <w:hideMark/>
          </w:tcPr>
          <w:p w14:paraId="5A272A2E"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Производительность ВПУ</w:t>
            </w:r>
          </w:p>
        </w:tc>
        <w:tc>
          <w:tcPr>
            <w:tcW w:w="960" w:type="dxa"/>
            <w:tcBorders>
              <w:top w:val="nil"/>
              <w:left w:val="nil"/>
              <w:bottom w:val="single" w:sz="4" w:space="0" w:color="auto"/>
              <w:right w:val="single" w:sz="4" w:space="0" w:color="auto"/>
            </w:tcBorders>
            <w:shd w:val="clear" w:color="000000" w:fill="F2F2F2"/>
            <w:noWrap/>
            <w:vAlign w:val="center"/>
            <w:hideMark/>
          </w:tcPr>
          <w:p w14:paraId="2B8A1635"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6B82AD84"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w:t>
            </w:r>
          </w:p>
        </w:tc>
      </w:tr>
      <w:tr w:rsidR="007C27D9" w:rsidRPr="007C27D9" w14:paraId="15FD067D"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49AAF11A"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3DF05E31"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vAlign w:val="center"/>
            <w:hideMark/>
          </w:tcPr>
          <w:p w14:paraId="495A5F48"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Срок службы</w:t>
            </w:r>
          </w:p>
        </w:tc>
        <w:tc>
          <w:tcPr>
            <w:tcW w:w="960" w:type="dxa"/>
            <w:tcBorders>
              <w:top w:val="nil"/>
              <w:left w:val="nil"/>
              <w:bottom w:val="single" w:sz="4" w:space="0" w:color="auto"/>
              <w:right w:val="single" w:sz="4" w:space="0" w:color="auto"/>
            </w:tcBorders>
            <w:shd w:val="clear" w:color="auto" w:fill="auto"/>
            <w:noWrap/>
            <w:vAlign w:val="center"/>
            <w:hideMark/>
          </w:tcPr>
          <w:p w14:paraId="2B06330F"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лет</w:t>
            </w:r>
          </w:p>
        </w:tc>
        <w:tc>
          <w:tcPr>
            <w:tcW w:w="1308" w:type="dxa"/>
            <w:tcBorders>
              <w:top w:val="nil"/>
              <w:left w:val="nil"/>
              <w:bottom w:val="single" w:sz="4" w:space="0" w:color="auto"/>
              <w:right w:val="single" w:sz="4" w:space="0" w:color="auto"/>
            </w:tcBorders>
            <w:shd w:val="clear" w:color="auto" w:fill="auto"/>
            <w:noWrap/>
            <w:vAlign w:val="center"/>
            <w:hideMark/>
          </w:tcPr>
          <w:p w14:paraId="27E1A17D"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н/д</w:t>
            </w:r>
          </w:p>
        </w:tc>
      </w:tr>
      <w:tr w:rsidR="007C27D9" w:rsidRPr="007C27D9" w14:paraId="6FE9B7FC"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26EEA73A"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2C92304B"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7F536703"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Собственные нужды</w:t>
            </w:r>
          </w:p>
        </w:tc>
        <w:tc>
          <w:tcPr>
            <w:tcW w:w="960" w:type="dxa"/>
            <w:tcBorders>
              <w:top w:val="nil"/>
              <w:left w:val="nil"/>
              <w:bottom w:val="single" w:sz="4" w:space="0" w:color="auto"/>
              <w:right w:val="single" w:sz="4" w:space="0" w:color="auto"/>
            </w:tcBorders>
            <w:shd w:val="clear" w:color="000000" w:fill="F2F2F2"/>
            <w:noWrap/>
            <w:vAlign w:val="center"/>
            <w:hideMark/>
          </w:tcPr>
          <w:p w14:paraId="3DA3E004"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52D5D218"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w:t>
            </w:r>
          </w:p>
        </w:tc>
      </w:tr>
      <w:tr w:rsidR="007C27D9" w:rsidRPr="007C27D9" w14:paraId="116A4A20"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74443382"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7778F0E5"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75BE65F8"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Количество баков-аккумуляторов теплоносителя</w:t>
            </w:r>
          </w:p>
        </w:tc>
        <w:tc>
          <w:tcPr>
            <w:tcW w:w="960" w:type="dxa"/>
            <w:tcBorders>
              <w:top w:val="nil"/>
              <w:left w:val="nil"/>
              <w:bottom w:val="single" w:sz="4" w:space="0" w:color="auto"/>
              <w:right w:val="single" w:sz="4" w:space="0" w:color="auto"/>
            </w:tcBorders>
            <w:shd w:val="clear" w:color="000000" w:fill="F2F2F2"/>
            <w:noWrap/>
            <w:vAlign w:val="center"/>
            <w:hideMark/>
          </w:tcPr>
          <w:p w14:paraId="245AC0C6"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шт</w:t>
            </w:r>
          </w:p>
        </w:tc>
        <w:tc>
          <w:tcPr>
            <w:tcW w:w="1308" w:type="dxa"/>
            <w:tcBorders>
              <w:top w:val="nil"/>
              <w:left w:val="nil"/>
              <w:bottom w:val="single" w:sz="4" w:space="0" w:color="auto"/>
              <w:right w:val="single" w:sz="4" w:space="0" w:color="auto"/>
            </w:tcBorders>
            <w:shd w:val="clear" w:color="auto" w:fill="auto"/>
            <w:noWrap/>
            <w:vAlign w:val="center"/>
            <w:hideMark/>
          </w:tcPr>
          <w:p w14:paraId="48A23223"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w:t>
            </w:r>
          </w:p>
        </w:tc>
      </w:tr>
      <w:tr w:rsidR="007C27D9" w:rsidRPr="007C27D9" w14:paraId="003CC338"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35AA6632"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651F6B52"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01651CDB"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Общая емкость баков аккумуляторов</w:t>
            </w:r>
          </w:p>
        </w:tc>
        <w:tc>
          <w:tcPr>
            <w:tcW w:w="960" w:type="dxa"/>
            <w:tcBorders>
              <w:top w:val="nil"/>
              <w:left w:val="nil"/>
              <w:bottom w:val="single" w:sz="4" w:space="0" w:color="auto"/>
              <w:right w:val="single" w:sz="4" w:space="0" w:color="auto"/>
            </w:tcBorders>
            <w:shd w:val="clear" w:color="000000" w:fill="F2F2F2"/>
            <w:noWrap/>
            <w:vAlign w:val="center"/>
            <w:hideMark/>
          </w:tcPr>
          <w:p w14:paraId="1F10BEE6"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тыс м3</w:t>
            </w:r>
          </w:p>
        </w:tc>
        <w:tc>
          <w:tcPr>
            <w:tcW w:w="1308" w:type="dxa"/>
            <w:tcBorders>
              <w:top w:val="nil"/>
              <w:left w:val="nil"/>
              <w:bottom w:val="single" w:sz="4" w:space="0" w:color="auto"/>
              <w:right w:val="single" w:sz="4" w:space="0" w:color="auto"/>
            </w:tcBorders>
            <w:shd w:val="clear" w:color="auto" w:fill="auto"/>
            <w:noWrap/>
            <w:vAlign w:val="center"/>
            <w:hideMark/>
          </w:tcPr>
          <w:p w14:paraId="60784004"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w:t>
            </w:r>
          </w:p>
        </w:tc>
      </w:tr>
      <w:tr w:rsidR="007C27D9" w:rsidRPr="007C27D9" w14:paraId="6D2700DE"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3619EA66"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1B422798"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000000" w:fill="F2F2F2"/>
            <w:noWrap/>
            <w:vAlign w:val="center"/>
            <w:hideMark/>
          </w:tcPr>
          <w:p w14:paraId="53F5C098"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Резерв(+) / дефицит(-) ВПУ</w:t>
            </w:r>
          </w:p>
        </w:tc>
        <w:tc>
          <w:tcPr>
            <w:tcW w:w="960" w:type="dxa"/>
            <w:tcBorders>
              <w:top w:val="nil"/>
              <w:left w:val="nil"/>
              <w:bottom w:val="single" w:sz="4" w:space="0" w:color="auto"/>
              <w:right w:val="single" w:sz="4" w:space="0" w:color="auto"/>
            </w:tcBorders>
            <w:shd w:val="clear" w:color="000000" w:fill="F2F2F2"/>
            <w:noWrap/>
            <w:vAlign w:val="center"/>
            <w:hideMark/>
          </w:tcPr>
          <w:p w14:paraId="15EA60E9"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000000" w:fill="F2F2F2"/>
            <w:noWrap/>
            <w:vAlign w:val="center"/>
            <w:hideMark/>
          </w:tcPr>
          <w:p w14:paraId="5B948E61"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 </w:t>
            </w:r>
          </w:p>
        </w:tc>
      </w:tr>
      <w:tr w:rsidR="007C27D9" w:rsidRPr="007C27D9" w14:paraId="641839DE"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0C59387E"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55D8E65B"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000000" w:fill="F2F2F2"/>
            <w:noWrap/>
            <w:vAlign w:val="center"/>
            <w:hideMark/>
          </w:tcPr>
          <w:p w14:paraId="7D0A0DD1"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Доля резерва / дефицита</w:t>
            </w:r>
          </w:p>
        </w:tc>
        <w:tc>
          <w:tcPr>
            <w:tcW w:w="960" w:type="dxa"/>
            <w:tcBorders>
              <w:top w:val="nil"/>
              <w:left w:val="nil"/>
              <w:bottom w:val="single" w:sz="4" w:space="0" w:color="auto"/>
              <w:right w:val="single" w:sz="4" w:space="0" w:color="auto"/>
            </w:tcBorders>
            <w:shd w:val="clear" w:color="000000" w:fill="F2F2F2"/>
            <w:noWrap/>
            <w:vAlign w:val="center"/>
            <w:hideMark/>
          </w:tcPr>
          <w:p w14:paraId="05C10630"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w:t>
            </w:r>
          </w:p>
        </w:tc>
        <w:tc>
          <w:tcPr>
            <w:tcW w:w="1308" w:type="dxa"/>
            <w:tcBorders>
              <w:top w:val="nil"/>
              <w:left w:val="nil"/>
              <w:bottom w:val="single" w:sz="4" w:space="0" w:color="auto"/>
              <w:right w:val="single" w:sz="4" w:space="0" w:color="auto"/>
            </w:tcBorders>
            <w:shd w:val="clear" w:color="000000" w:fill="F2F2F2"/>
            <w:noWrap/>
            <w:vAlign w:val="center"/>
            <w:hideMark/>
          </w:tcPr>
          <w:p w14:paraId="59170B45"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 </w:t>
            </w:r>
          </w:p>
        </w:tc>
      </w:tr>
      <w:tr w:rsidR="007C27D9" w:rsidRPr="007C27D9" w14:paraId="4E6C0A72"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1070F7C2"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58DD757D"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42F11619"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Прирост объемов теплоносителя</w:t>
            </w:r>
          </w:p>
        </w:tc>
        <w:tc>
          <w:tcPr>
            <w:tcW w:w="960" w:type="dxa"/>
            <w:tcBorders>
              <w:top w:val="nil"/>
              <w:left w:val="nil"/>
              <w:bottom w:val="single" w:sz="4" w:space="0" w:color="auto"/>
              <w:right w:val="single" w:sz="4" w:space="0" w:color="auto"/>
            </w:tcBorders>
            <w:shd w:val="clear" w:color="000000" w:fill="F2F2F2"/>
            <w:noWrap/>
            <w:vAlign w:val="center"/>
            <w:hideMark/>
          </w:tcPr>
          <w:p w14:paraId="35E9A72E"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5FBF7157"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w:t>
            </w:r>
          </w:p>
        </w:tc>
      </w:tr>
      <w:tr w:rsidR="007C27D9" w:rsidRPr="007C27D9" w14:paraId="201498FA"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21D98A36"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31980871"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000000" w:fill="F2F2F2"/>
            <w:noWrap/>
            <w:vAlign w:val="center"/>
            <w:hideMark/>
          </w:tcPr>
          <w:p w14:paraId="3088B430"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Всего подпитка тепловой сети в т. ч.: (РАСХОД СЕТЕВОЙ ВОДЫ)</w:t>
            </w:r>
          </w:p>
        </w:tc>
        <w:tc>
          <w:tcPr>
            <w:tcW w:w="960" w:type="dxa"/>
            <w:tcBorders>
              <w:top w:val="nil"/>
              <w:left w:val="nil"/>
              <w:bottom w:val="single" w:sz="4" w:space="0" w:color="auto"/>
              <w:right w:val="single" w:sz="4" w:space="0" w:color="auto"/>
            </w:tcBorders>
            <w:shd w:val="clear" w:color="000000" w:fill="F2F2F2"/>
            <w:noWrap/>
            <w:vAlign w:val="center"/>
            <w:hideMark/>
          </w:tcPr>
          <w:p w14:paraId="077566D0"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000000" w:fill="F2F2F2"/>
            <w:noWrap/>
            <w:vAlign w:val="center"/>
            <w:hideMark/>
          </w:tcPr>
          <w:p w14:paraId="3DF5F714"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 </w:t>
            </w:r>
          </w:p>
        </w:tc>
      </w:tr>
      <w:tr w:rsidR="007C27D9" w:rsidRPr="007C27D9" w14:paraId="3C7738EC"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513D7913"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3E5AA7F7"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36EA954F" w14:textId="77777777" w:rsidR="007C27D9" w:rsidRPr="007C27D9" w:rsidRDefault="007C27D9" w:rsidP="007C27D9">
            <w:pPr>
              <w:jc w:val="right"/>
              <w:rPr>
                <w:rFonts w:eastAsia="Times New Roman" w:cs="Times New Roman"/>
                <w:color w:val="000000"/>
                <w:sz w:val="20"/>
                <w:szCs w:val="20"/>
                <w:lang w:eastAsia="ru-RU"/>
              </w:rPr>
            </w:pPr>
            <w:r w:rsidRPr="007C27D9">
              <w:rPr>
                <w:rFonts w:eastAsia="Times New Roman" w:cs="Times New Roman"/>
                <w:color w:val="000000"/>
                <w:sz w:val="20"/>
                <w:szCs w:val="20"/>
                <w:lang w:eastAsia="ru-RU"/>
              </w:rPr>
              <w:t>нормативные утечки теплоносителя</w:t>
            </w:r>
          </w:p>
        </w:tc>
        <w:tc>
          <w:tcPr>
            <w:tcW w:w="960" w:type="dxa"/>
            <w:tcBorders>
              <w:top w:val="nil"/>
              <w:left w:val="nil"/>
              <w:bottom w:val="single" w:sz="4" w:space="0" w:color="auto"/>
              <w:right w:val="single" w:sz="4" w:space="0" w:color="auto"/>
            </w:tcBorders>
            <w:shd w:val="clear" w:color="000000" w:fill="F2F2F2"/>
            <w:noWrap/>
            <w:vAlign w:val="center"/>
            <w:hideMark/>
          </w:tcPr>
          <w:p w14:paraId="606EC4B9"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147DE2EC"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н/д</w:t>
            </w:r>
          </w:p>
        </w:tc>
      </w:tr>
      <w:tr w:rsidR="007C27D9" w:rsidRPr="007C27D9" w14:paraId="5D757CC8"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44CF909F"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69EC0A43"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1F5298C3" w14:textId="77777777" w:rsidR="007C27D9" w:rsidRPr="007C27D9" w:rsidRDefault="007C27D9" w:rsidP="007C27D9">
            <w:pPr>
              <w:jc w:val="right"/>
              <w:rPr>
                <w:rFonts w:eastAsia="Times New Roman" w:cs="Times New Roman"/>
                <w:color w:val="000000"/>
                <w:sz w:val="20"/>
                <w:szCs w:val="20"/>
                <w:lang w:eastAsia="ru-RU"/>
              </w:rPr>
            </w:pPr>
            <w:r w:rsidRPr="007C27D9">
              <w:rPr>
                <w:rFonts w:eastAsia="Times New Roman" w:cs="Times New Roman"/>
                <w:color w:val="000000"/>
                <w:sz w:val="20"/>
                <w:szCs w:val="20"/>
                <w:lang w:eastAsia="ru-RU"/>
              </w:rPr>
              <w:t>сверхнормативные утечки теплоносителя</w:t>
            </w:r>
          </w:p>
        </w:tc>
        <w:tc>
          <w:tcPr>
            <w:tcW w:w="960" w:type="dxa"/>
            <w:tcBorders>
              <w:top w:val="nil"/>
              <w:left w:val="nil"/>
              <w:bottom w:val="single" w:sz="4" w:space="0" w:color="auto"/>
              <w:right w:val="single" w:sz="4" w:space="0" w:color="auto"/>
            </w:tcBorders>
            <w:shd w:val="clear" w:color="000000" w:fill="F2F2F2"/>
            <w:noWrap/>
            <w:vAlign w:val="center"/>
            <w:hideMark/>
          </w:tcPr>
          <w:p w14:paraId="3EBB444F"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313871E0"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w:t>
            </w:r>
          </w:p>
        </w:tc>
      </w:tr>
      <w:tr w:rsidR="007C27D9" w:rsidRPr="007C27D9" w14:paraId="4F5C4956"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7F40FFC3"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7BA0C662"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61E7A931" w14:textId="77777777" w:rsidR="007C27D9" w:rsidRPr="007C27D9" w:rsidRDefault="007C27D9" w:rsidP="007C27D9">
            <w:pPr>
              <w:jc w:val="right"/>
              <w:rPr>
                <w:rFonts w:eastAsia="Times New Roman" w:cs="Times New Roman"/>
                <w:color w:val="000000"/>
                <w:sz w:val="20"/>
                <w:szCs w:val="20"/>
                <w:lang w:eastAsia="ru-RU"/>
              </w:rPr>
            </w:pPr>
            <w:r w:rsidRPr="007C27D9">
              <w:rPr>
                <w:rFonts w:eastAsia="Times New Roman" w:cs="Times New Roman"/>
                <w:color w:val="000000"/>
                <w:sz w:val="20"/>
                <w:szCs w:val="20"/>
                <w:lang w:eastAsia="ru-RU"/>
              </w:rPr>
              <w:t>отпуск теплоносителя из тепловых сетей на цели ГВС (для открытых систем водоснабжения)</w:t>
            </w:r>
          </w:p>
        </w:tc>
        <w:tc>
          <w:tcPr>
            <w:tcW w:w="960" w:type="dxa"/>
            <w:tcBorders>
              <w:top w:val="nil"/>
              <w:left w:val="nil"/>
              <w:bottom w:val="single" w:sz="4" w:space="0" w:color="auto"/>
              <w:right w:val="single" w:sz="4" w:space="0" w:color="auto"/>
            </w:tcBorders>
            <w:shd w:val="clear" w:color="000000" w:fill="F2F2F2"/>
            <w:noWrap/>
            <w:vAlign w:val="center"/>
            <w:hideMark/>
          </w:tcPr>
          <w:p w14:paraId="0F52A5EE"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70B448DD"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w:t>
            </w:r>
          </w:p>
        </w:tc>
      </w:tr>
      <w:tr w:rsidR="007C27D9" w:rsidRPr="007C27D9" w14:paraId="2D87433B"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2276363F"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2C0BC5BC"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5AAD95A3"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Максимум подпитки тепловой сети в эксплуатационном режиме</w:t>
            </w:r>
          </w:p>
        </w:tc>
        <w:tc>
          <w:tcPr>
            <w:tcW w:w="960" w:type="dxa"/>
            <w:tcBorders>
              <w:top w:val="nil"/>
              <w:left w:val="nil"/>
              <w:bottom w:val="single" w:sz="4" w:space="0" w:color="auto"/>
              <w:right w:val="single" w:sz="4" w:space="0" w:color="auto"/>
            </w:tcBorders>
            <w:shd w:val="clear" w:color="000000" w:fill="F2F2F2"/>
            <w:noWrap/>
            <w:vAlign w:val="center"/>
            <w:hideMark/>
          </w:tcPr>
          <w:p w14:paraId="50526DF9"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0551C88C"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w:t>
            </w:r>
          </w:p>
        </w:tc>
      </w:tr>
      <w:tr w:rsidR="007C27D9" w:rsidRPr="007C27D9" w14:paraId="5D32EF42"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392AF3E5"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3FDB5A47"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5D233793"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Максимум подпитки тепловой сети в период повреждения участка (в аварийном режиме)</w:t>
            </w:r>
          </w:p>
        </w:tc>
        <w:tc>
          <w:tcPr>
            <w:tcW w:w="960" w:type="dxa"/>
            <w:tcBorders>
              <w:top w:val="nil"/>
              <w:left w:val="nil"/>
              <w:bottom w:val="single" w:sz="4" w:space="0" w:color="auto"/>
              <w:right w:val="single" w:sz="4" w:space="0" w:color="auto"/>
            </w:tcBorders>
            <w:shd w:val="clear" w:color="000000" w:fill="F2F2F2"/>
            <w:noWrap/>
            <w:vAlign w:val="center"/>
            <w:hideMark/>
          </w:tcPr>
          <w:p w14:paraId="2B17DDD1"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4DA5657B"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0,6987</w:t>
            </w:r>
          </w:p>
        </w:tc>
      </w:tr>
      <w:tr w:rsidR="007C27D9" w:rsidRPr="007C27D9" w14:paraId="3D0D712C" w14:textId="77777777" w:rsidTr="007C27D9">
        <w:trPr>
          <w:trHeight w:val="300"/>
        </w:trPr>
        <w:tc>
          <w:tcPr>
            <w:tcW w:w="480"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06118D13"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5</w:t>
            </w:r>
          </w:p>
        </w:tc>
        <w:tc>
          <w:tcPr>
            <w:tcW w:w="1906" w:type="dxa"/>
            <w:vMerge w:val="restart"/>
            <w:tcBorders>
              <w:top w:val="nil"/>
              <w:left w:val="single" w:sz="4" w:space="0" w:color="auto"/>
              <w:bottom w:val="single" w:sz="4" w:space="0" w:color="auto"/>
              <w:right w:val="single" w:sz="4" w:space="0" w:color="auto"/>
            </w:tcBorders>
            <w:shd w:val="clear" w:color="auto" w:fill="auto"/>
            <w:vAlign w:val="center"/>
            <w:hideMark/>
          </w:tcPr>
          <w:p w14:paraId="6A5DBA10" w14:textId="7CACBC93" w:rsidR="007C27D9" w:rsidRPr="007C27D9" w:rsidRDefault="00805D95" w:rsidP="007C27D9">
            <w:pPr>
              <w:jc w:val="center"/>
              <w:rPr>
                <w:rFonts w:eastAsia="Times New Roman" w:cs="Times New Roman"/>
                <w:color w:val="000000"/>
                <w:sz w:val="20"/>
                <w:szCs w:val="20"/>
                <w:lang w:eastAsia="ru-RU"/>
              </w:rPr>
            </w:pPr>
            <w:r>
              <w:rPr>
                <w:rFonts w:eastAsia="Times New Roman" w:cs="Times New Roman"/>
                <w:color w:val="000000"/>
                <w:sz w:val="20"/>
                <w:szCs w:val="20"/>
                <w:lang w:eastAsia="ru-RU"/>
              </w:rPr>
              <w:t xml:space="preserve">Котельная №7 (10) пгт. </w:t>
            </w:r>
            <w:r>
              <w:rPr>
                <w:rFonts w:eastAsia="Times New Roman" w:cs="Times New Roman"/>
                <w:color w:val="000000"/>
                <w:sz w:val="20"/>
                <w:szCs w:val="20"/>
                <w:lang w:eastAsia="ru-RU"/>
              </w:rPr>
              <w:lastRenderedPageBreak/>
              <w:t>Промышленная, ул. Октябрьская, 20Г</w:t>
            </w:r>
          </w:p>
        </w:tc>
        <w:tc>
          <w:tcPr>
            <w:tcW w:w="4277" w:type="dxa"/>
            <w:tcBorders>
              <w:top w:val="nil"/>
              <w:left w:val="nil"/>
              <w:bottom w:val="single" w:sz="4" w:space="0" w:color="auto"/>
              <w:right w:val="single" w:sz="4" w:space="0" w:color="auto"/>
            </w:tcBorders>
            <w:shd w:val="clear" w:color="auto" w:fill="auto"/>
            <w:noWrap/>
            <w:vAlign w:val="center"/>
            <w:hideMark/>
          </w:tcPr>
          <w:p w14:paraId="28B7DF71"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lastRenderedPageBreak/>
              <w:t>Производительность ВПУ</w:t>
            </w:r>
          </w:p>
        </w:tc>
        <w:tc>
          <w:tcPr>
            <w:tcW w:w="960" w:type="dxa"/>
            <w:tcBorders>
              <w:top w:val="nil"/>
              <w:left w:val="nil"/>
              <w:bottom w:val="single" w:sz="4" w:space="0" w:color="auto"/>
              <w:right w:val="single" w:sz="4" w:space="0" w:color="auto"/>
            </w:tcBorders>
            <w:shd w:val="clear" w:color="000000" w:fill="F2F2F2"/>
            <w:noWrap/>
            <w:vAlign w:val="center"/>
            <w:hideMark/>
          </w:tcPr>
          <w:p w14:paraId="3103AD8C"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75258FE0"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w:t>
            </w:r>
          </w:p>
        </w:tc>
      </w:tr>
      <w:tr w:rsidR="007C27D9" w:rsidRPr="007C27D9" w14:paraId="570C1C88"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47BB74EF"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7D81C764"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vAlign w:val="center"/>
            <w:hideMark/>
          </w:tcPr>
          <w:p w14:paraId="76CB4DF9"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Срок службы</w:t>
            </w:r>
          </w:p>
        </w:tc>
        <w:tc>
          <w:tcPr>
            <w:tcW w:w="960" w:type="dxa"/>
            <w:tcBorders>
              <w:top w:val="nil"/>
              <w:left w:val="nil"/>
              <w:bottom w:val="single" w:sz="4" w:space="0" w:color="auto"/>
              <w:right w:val="single" w:sz="4" w:space="0" w:color="auto"/>
            </w:tcBorders>
            <w:shd w:val="clear" w:color="auto" w:fill="auto"/>
            <w:noWrap/>
            <w:vAlign w:val="center"/>
            <w:hideMark/>
          </w:tcPr>
          <w:p w14:paraId="707B3307"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лет</w:t>
            </w:r>
          </w:p>
        </w:tc>
        <w:tc>
          <w:tcPr>
            <w:tcW w:w="1308" w:type="dxa"/>
            <w:tcBorders>
              <w:top w:val="nil"/>
              <w:left w:val="nil"/>
              <w:bottom w:val="single" w:sz="4" w:space="0" w:color="auto"/>
              <w:right w:val="single" w:sz="4" w:space="0" w:color="auto"/>
            </w:tcBorders>
            <w:shd w:val="clear" w:color="auto" w:fill="auto"/>
            <w:noWrap/>
            <w:vAlign w:val="center"/>
            <w:hideMark/>
          </w:tcPr>
          <w:p w14:paraId="41619133"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н/д</w:t>
            </w:r>
          </w:p>
        </w:tc>
      </w:tr>
      <w:tr w:rsidR="007C27D9" w:rsidRPr="007C27D9" w14:paraId="4D0905D8"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06AF606E"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11131955"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24BF7C4A"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Собственные нужды</w:t>
            </w:r>
          </w:p>
        </w:tc>
        <w:tc>
          <w:tcPr>
            <w:tcW w:w="960" w:type="dxa"/>
            <w:tcBorders>
              <w:top w:val="nil"/>
              <w:left w:val="nil"/>
              <w:bottom w:val="single" w:sz="4" w:space="0" w:color="auto"/>
              <w:right w:val="single" w:sz="4" w:space="0" w:color="auto"/>
            </w:tcBorders>
            <w:shd w:val="clear" w:color="000000" w:fill="F2F2F2"/>
            <w:noWrap/>
            <w:vAlign w:val="center"/>
            <w:hideMark/>
          </w:tcPr>
          <w:p w14:paraId="610FF561"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3C45638E"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w:t>
            </w:r>
          </w:p>
        </w:tc>
      </w:tr>
      <w:tr w:rsidR="007C27D9" w:rsidRPr="007C27D9" w14:paraId="696224C9"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6E31FF57"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0F1D9E93"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7E592B84"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Количество баков-аккумуляторов теплоносителя</w:t>
            </w:r>
          </w:p>
        </w:tc>
        <w:tc>
          <w:tcPr>
            <w:tcW w:w="960" w:type="dxa"/>
            <w:tcBorders>
              <w:top w:val="nil"/>
              <w:left w:val="nil"/>
              <w:bottom w:val="single" w:sz="4" w:space="0" w:color="auto"/>
              <w:right w:val="single" w:sz="4" w:space="0" w:color="auto"/>
            </w:tcBorders>
            <w:shd w:val="clear" w:color="000000" w:fill="F2F2F2"/>
            <w:noWrap/>
            <w:vAlign w:val="center"/>
            <w:hideMark/>
          </w:tcPr>
          <w:p w14:paraId="3DE7570C"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шт</w:t>
            </w:r>
          </w:p>
        </w:tc>
        <w:tc>
          <w:tcPr>
            <w:tcW w:w="1308" w:type="dxa"/>
            <w:tcBorders>
              <w:top w:val="nil"/>
              <w:left w:val="nil"/>
              <w:bottom w:val="single" w:sz="4" w:space="0" w:color="auto"/>
              <w:right w:val="single" w:sz="4" w:space="0" w:color="auto"/>
            </w:tcBorders>
            <w:shd w:val="clear" w:color="auto" w:fill="auto"/>
            <w:noWrap/>
            <w:vAlign w:val="center"/>
            <w:hideMark/>
          </w:tcPr>
          <w:p w14:paraId="6F033701"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w:t>
            </w:r>
          </w:p>
        </w:tc>
      </w:tr>
      <w:tr w:rsidR="007C27D9" w:rsidRPr="007C27D9" w14:paraId="602DD607"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752A23EF"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6CB17DC2"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70327814"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Общая емкость баков аккумуляторов</w:t>
            </w:r>
          </w:p>
        </w:tc>
        <w:tc>
          <w:tcPr>
            <w:tcW w:w="960" w:type="dxa"/>
            <w:tcBorders>
              <w:top w:val="nil"/>
              <w:left w:val="nil"/>
              <w:bottom w:val="single" w:sz="4" w:space="0" w:color="auto"/>
              <w:right w:val="single" w:sz="4" w:space="0" w:color="auto"/>
            </w:tcBorders>
            <w:shd w:val="clear" w:color="000000" w:fill="F2F2F2"/>
            <w:noWrap/>
            <w:vAlign w:val="center"/>
            <w:hideMark/>
          </w:tcPr>
          <w:p w14:paraId="5B359A2A"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тыс м3</w:t>
            </w:r>
          </w:p>
        </w:tc>
        <w:tc>
          <w:tcPr>
            <w:tcW w:w="1308" w:type="dxa"/>
            <w:tcBorders>
              <w:top w:val="nil"/>
              <w:left w:val="nil"/>
              <w:bottom w:val="single" w:sz="4" w:space="0" w:color="auto"/>
              <w:right w:val="single" w:sz="4" w:space="0" w:color="auto"/>
            </w:tcBorders>
            <w:shd w:val="clear" w:color="auto" w:fill="auto"/>
            <w:noWrap/>
            <w:vAlign w:val="center"/>
            <w:hideMark/>
          </w:tcPr>
          <w:p w14:paraId="326823B0"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w:t>
            </w:r>
          </w:p>
        </w:tc>
      </w:tr>
      <w:tr w:rsidR="007C27D9" w:rsidRPr="007C27D9" w14:paraId="6B644489"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5978A222"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03F0D928"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000000" w:fill="F2F2F2"/>
            <w:noWrap/>
            <w:vAlign w:val="center"/>
            <w:hideMark/>
          </w:tcPr>
          <w:p w14:paraId="49C78F19"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Резерв(+) / дефицит(-) ВПУ</w:t>
            </w:r>
          </w:p>
        </w:tc>
        <w:tc>
          <w:tcPr>
            <w:tcW w:w="960" w:type="dxa"/>
            <w:tcBorders>
              <w:top w:val="nil"/>
              <w:left w:val="nil"/>
              <w:bottom w:val="single" w:sz="4" w:space="0" w:color="auto"/>
              <w:right w:val="single" w:sz="4" w:space="0" w:color="auto"/>
            </w:tcBorders>
            <w:shd w:val="clear" w:color="000000" w:fill="F2F2F2"/>
            <w:noWrap/>
            <w:vAlign w:val="center"/>
            <w:hideMark/>
          </w:tcPr>
          <w:p w14:paraId="07C99B6F"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000000" w:fill="F2F2F2"/>
            <w:noWrap/>
            <w:vAlign w:val="center"/>
            <w:hideMark/>
          </w:tcPr>
          <w:p w14:paraId="5C5CB3A2"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 </w:t>
            </w:r>
          </w:p>
        </w:tc>
      </w:tr>
      <w:tr w:rsidR="007C27D9" w:rsidRPr="007C27D9" w14:paraId="706B9152"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00A63130"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02B9A3D5"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000000" w:fill="F2F2F2"/>
            <w:noWrap/>
            <w:vAlign w:val="center"/>
            <w:hideMark/>
          </w:tcPr>
          <w:p w14:paraId="26CEC7FF"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Доля резерва / дефицита</w:t>
            </w:r>
          </w:p>
        </w:tc>
        <w:tc>
          <w:tcPr>
            <w:tcW w:w="960" w:type="dxa"/>
            <w:tcBorders>
              <w:top w:val="nil"/>
              <w:left w:val="nil"/>
              <w:bottom w:val="single" w:sz="4" w:space="0" w:color="auto"/>
              <w:right w:val="single" w:sz="4" w:space="0" w:color="auto"/>
            </w:tcBorders>
            <w:shd w:val="clear" w:color="000000" w:fill="F2F2F2"/>
            <w:noWrap/>
            <w:vAlign w:val="center"/>
            <w:hideMark/>
          </w:tcPr>
          <w:p w14:paraId="65DB47A7"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w:t>
            </w:r>
          </w:p>
        </w:tc>
        <w:tc>
          <w:tcPr>
            <w:tcW w:w="1308" w:type="dxa"/>
            <w:tcBorders>
              <w:top w:val="nil"/>
              <w:left w:val="nil"/>
              <w:bottom w:val="single" w:sz="4" w:space="0" w:color="auto"/>
              <w:right w:val="single" w:sz="4" w:space="0" w:color="auto"/>
            </w:tcBorders>
            <w:shd w:val="clear" w:color="000000" w:fill="F2F2F2"/>
            <w:noWrap/>
            <w:vAlign w:val="center"/>
            <w:hideMark/>
          </w:tcPr>
          <w:p w14:paraId="2858C433"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 </w:t>
            </w:r>
          </w:p>
        </w:tc>
      </w:tr>
      <w:tr w:rsidR="007C27D9" w:rsidRPr="007C27D9" w14:paraId="39FBA6AE"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69B2EADA"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0FE894F9"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68A7DDE2"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Прирост объемов теплоносителя</w:t>
            </w:r>
          </w:p>
        </w:tc>
        <w:tc>
          <w:tcPr>
            <w:tcW w:w="960" w:type="dxa"/>
            <w:tcBorders>
              <w:top w:val="nil"/>
              <w:left w:val="nil"/>
              <w:bottom w:val="single" w:sz="4" w:space="0" w:color="auto"/>
              <w:right w:val="single" w:sz="4" w:space="0" w:color="auto"/>
            </w:tcBorders>
            <w:shd w:val="clear" w:color="000000" w:fill="F2F2F2"/>
            <w:noWrap/>
            <w:vAlign w:val="center"/>
            <w:hideMark/>
          </w:tcPr>
          <w:p w14:paraId="0AF8279B"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6D142C7D"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w:t>
            </w:r>
          </w:p>
        </w:tc>
      </w:tr>
      <w:tr w:rsidR="007C27D9" w:rsidRPr="007C27D9" w14:paraId="7B3D2693"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06363103"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680304B9"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000000" w:fill="F2F2F2"/>
            <w:noWrap/>
            <w:vAlign w:val="center"/>
            <w:hideMark/>
          </w:tcPr>
          <w:p w14:paraId="56D915BB"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Всего подпитка тепловой сети в т. ч.: (РАСХОД СЕТЕВОЙ ВОДЫ)</w:t>
            </w:r>
          </w:p>
        </w:tc>
        <w:tc>
          <w:tcPr>
            <w:tcW w:w="960" w:type="dxa"/>
            <w:tcBorders>
              <w:top w:val="nil"/>
              <w:left w:val="nil"/>
              <w:bottom w:val="single" w:sz="4" w:space="0" w:color="auto"/>
              <w:right w:val="single" w:sz="4" w:space="0" w:color="auto"/>
            </w:tcBorders>
            <w:shd w:val="clear" w:color="000000" w:fill="F2F2F2"/>
            <w:noWrap/>
            <w:vAlign w:val="center"/>
            <w:hideMark/>
          </w:tcPr>
          <w:p w14:paraId="61238FAF"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000000" w:fill="F2F2F2"/>
            <w:noWrap/>
            <w:vAlign w:val="center"/>
            <w:hideMark/>
          </w:tcPr>
          <w:p w14:paraId="2C4C03DE"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 </w:t>
            </w:r>
          </w:p>
        </w:tc>
      </w:tr>
      <w:tr w:rsidR="007C27D9" w:rsidRPr="007C27D9" w14:paraId="33055A08"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73FDC7D1"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69E784D9"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71E076A2" w14:textId="77777777" w:rsidR="007C27D9" w:rsidRPr="007C27D9" w:rsidRDefault="007C27D9" w:rsidP="007C27D9">
            <w:pPr>
              <w:jc w:val="right"/>
              <w:rPr>
                <w:rFonts w:eastAsia="Times New Roman" w:cs="Times New Roman"/>
                <w:color w:val="000000"/>
                <w:sz w:val="20"/>
                <w:szCs w:val="20"/>
                <w:lang w:eastAsia="ru-RU"/>
              </w:rPr>
            </w:pPr>
            <w:r w:rsidRPr="007C27D9">
              <w:rPr>
                <w:rFonts w:eastAsia="Times New Roman" w:cs="Times New Roman"/>
                <w:color w:val="000000"/>
                <w:sz w:val="20"/>
                <w:szCs w:val="20"/>
                <w:lang w:eastAsia="ru-RU"/>
              </w:rPr>
              <w:t>нормативные утечки теплоносителя</w:t>
            </w:r>
          </w:p>
        </w:tc>
        <w:tc>
          <w:tcPr>
            <w:tcW w:w="960" w:type="dxa"/>
            <w:tcBorders>
              <w:top w:val="nil"/>
              <w:left w:val="nil"/>
              <w:bottom w:val="single" w:sz="4" w:space="0" w:color="auto"/>
              <w:right w:val="single" w:sz="4" w:space="0" w:color="auto"/>
            </w:tcBorders>
            <w:shd w:val="clear" w:color="000000" w:fill="F2F2F2"/>
            <w:noWrap/>
            <w:vAlign w:val="center"/>
            <w:hideMark/>
          </w:tcPr>
          <w:p w14:paraId="4B342414"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2A58FD97"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н/д</w:t>
            </w:r>
          </w:p>
        </w:tc>
      </w:tr>
      <w:tr w:rsidR="007C27D9" w:rsidRPr="007C27D9" w14:paraId="265F90B5"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6F5BA604"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29FCE1BD"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656CD3EB" w14:textId="77777777" w:rsidR="007C27D9" w:rsidRPr="007C27D9" w:rsidRDefault="007C27D9" w:rsidP="007C27D9">
            <w:pPr>
              <w:jc w:val="right"/>
              <w:rPr>
                <w:rFonts w:eastAsia="Times New Roman" w:cs="Times New Roman"/>
                <w:color w:val="000000"/>
                <w:sz w:val="20"/>
                <w:szCs w:val="20"/>
                <w:lang w:eastAsia="ru-RU"/>
              </w:rPr>
            </w:pPr>
            <w:r w:rsidRPr="007C27D9">
              <w:rPr>
                <w:rFonts w:eastAsia="Times New Roman" w:cs="Times New Roman"/>
                <w:color w:val="000000"/>
                <w:sz w:val="20"/>
                <w:szCs w:val="20"/>
                <w:lang w:eastAsia="ru-RU"/>
              </w:rPr>
              <w:t>сверхнормативные утечки теплоносителя</w:t>
            </w:r>
          </w:p>
        </w:tc>
        <w:tc>
          <w:tcPr>
            <w:tcW w:w="960" w:type="dxa"/>
            <w:tcBorders>
              <w:top w:val="nil"/>
              <w:left w:val="nil"/>
              <w:bottom w:val="single" w:sz="4" w:space="0" w:color="auto"/>
              <w:right w:val="single" w:sz="4" w:space="0" w:color="auto"/>
            </w:tcBorders>
            <w:shd w:val="clear" w:color="000000" w:fill="F2F2F2"/>
            <w:noWrap/>
            <w:vAlign w:val="center"/>
            <w:hideMark/>
          </w:tcPr>
          <w:p w14:paraId="1B0ACA6C"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080441DE"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w:t>
            </w:r>
          </w:p>
        </w:tc>
      </w:tr>
      <w:tr w:rsidR="007C27D9" w:rsidRPr="007C27D9" w14:paraId="31E21B79"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3B3F25ED"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009EDB74"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6955A942" w14:textId="77777777" w:rsidR="007C27D9" w:rsidRPr="007C27D9" w:rsidRDefault="007C27D9" w:rsidP="007C27D9">
            <w:pPr>
              <w:jc w:val="right"/>
              <w:rPr>
                <w:rFonts w:eastAsia="Times New Roman" w:cs="Times New Roman"/>
                <w:color w:val="000000"/>
                <w:sz w:val="20"/>
                <w:szCs w:val="20"/>
                <w:lang w:eastAsia="ru-RU"/>
              </w:rPr>
            </w:pPr>
            <w:r w:rsidRPr="007C27D9">
              <w:rPr>
                <w:rFonts w:eastAsia="Times New Roman" w:cs="Times New Roman"/>
                <w:color w:val="000000"/>
                <w:sz w:val="20"/>
                <w:szCs w:val="20"/>
                <w:lang w:eastAsia="ru-RU"/>
              </w:rPr>
              <w:t>отпуск теплоносителя из тепловых сетей на цели ГВС (для открытых систем водоснабжения)</w:t>
            </w:r>
          </w:p>
        </w:tc>
        <w:tc>
          <w:tcPr>
            <w:tcW w:w="960" w:type="dxa"/>
            <w:tcBorders>
              <w:top w:val="nil"/>
              <w:left w:val="nil"/>
              <w:bottom w:val="single" w:sz="4" w:space="0" w:color="auto"/>
              <w:right w:val="single" w:sz="4" w:space="0" w:color="auto"/>
            </w:tcBorders>
            <w:shd w:val="clear" w:color="000000" w:fill="F2F2F2"/>
            <w:noWrap/>
            <w:vAlign w:val="center"/>
            <w:hideMark/>
          </w:tcPr>
          <w:p w14:paraId="164B4B0E"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618B239D"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w:t>
            </w:r>
          </w:p>
        </w:tc>
      </w:tr>
      <w:tr w:rsidR="007C27D9" w:rsidRPr="007C27D9" w14:paraId="399164AF"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4A44B7D7"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494D8680"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3E2DBCB5"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Максимум подпитки тепловой сети в эксплуатационном режиме</w:t>
            </w:r>
          </w:p>
        </w:tc>
        <w:tc>
          <w:tcPr>
            <w:tcW w:w="960" w:type="dxa"/>
            <w:tcBorders>
              <w:top w:val="nil"/>
              <w:left w:val="nil"/>
              <w:bottom w:val="single" w:sz="4" w:space="0" w:color="auto"/>
              <w:right w:val="single" w:sz="4" w:space="0" w:color="auto"/>
            </w:tcBorders>
            <w:shd w:val="clear" w:color="000000" w:fill="F2F2F2"/>
            <w:noWrap/>
            <w:vAlign w:val="center"/>
            <w:hideMark/>
          </w:tcPr>
          <w:p w14:paraId="7BAD4E48"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42A11AE4"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w:t>
            </w:r>
          </w:p>
        </w:tc>
      </w:tr>
      <w:tr w:rsidR="007C27D9" w:rsidRPr="007C27D9" w14:paraId="02D569E1"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19D06ED5"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6C38B260"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561FF446"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Максимум подпитки тепловой сети в период повреждения участка (в аварийном режиме)</w:t>
            </w:r>
          </w:p>
        </w:tc>
        <w:tc>
          <w:tcPr>
            <w:tcW w:w="960" w:type="dxa"/>
            <w:tcBorders>
              <w:top w:val="nil"/>
              <w:left w:val="nil"/>
              <w:bottom w:val="single" w:sz="4" w:space="0" w:color="auto"/>
              <w:right w:val="single" w:sz="4" w:space="0" w:color="auto"/>
            </w:tcBorders>
            <w:shd w:val="clear" w:color="000000" w:fill="F2F2F2"/>
            <w:noWrap/>
            <w:vAlign w:val="center"/>
            <w:hideMark/>
          </w:tcPr>
          <w:p w14:paraId="22EB14BF"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2F87ABC5"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0,2302</w:t>
            </w:r>
          </w:p>
        </w:tc>
      </w:tr>
      <w:tr w:rsidR="007C27D9" w:rsidRPr="007C27D9" w14:paraId="1BFDCE3A" w14:textId="77777777" w:rsidTr="007C27D9">
        <w:trPr>
          <w:trHeight w:val="300"/>
        </w:trPr>
        <w:tc>
          <w:tcPr>
            <w:tcW w:w="480"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504B90E3"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6</w:t>
            </w:r>
          </w:p>
        </w:tc>
        <w:tc>
          <w:tcPr>
            <w:tcW w:w="1906" w:type="dxa"/>
            <w:vMerge w:val="restart"/>
            <w:tcBorders>
              <w:top w:val="nil"/>
              <w:left w:val="single" w:sz="4" w:space="0" w:color="auto"/>
              <w:bottom w:val="single" w:sz="4" w:space="0" w:color="auto"/>
              <w:right w:val="single" w:sz="4" w:space="0" w:color="auto"/>
            </w:tcBorders>
            <w:shd w:val="clear" w:color="auto" w:fill="auto"/>
            <w:vAlign w:val="center"/>
            <w:hideMark/>
          </w:tcPr>
          <w:p w14:paraId="7E023E7D" w14:textId="5A0F0BE9" w:rsidR="007C27D9" w:rsidRPr="007C27D9" w:rsidRDefault="00805D95" w:rsidP="007C27D9">
            <w:pPr>
              <w:jc w:val="center"/>
              <w:rPr>
                <w:rFonts w:eastAsia="Times New Roman" w:cs="Times New Roman"/>
                <w:color w:val="000000"/>
                <w:sz w:val="20"/>
                <w:szCs w:val="20"/>
                <w:lang w:eastAsia="ru-RU"/>
              </w:rPr>
            </w:pPr>
            <w:r>
              <w:rPr>
                <w:rFonts w:eastAsia="Times New Roman" w:cs="Times New Roman"/>
                <w:color w:val="000000"/>
                <w:sz w:val="20"/>
                <w:szCs w:val="20"/>
                <w:lang w:eastAsia="ru-RU"/>
              </w:rPr>
              <w:t>Котельная №9 (3) пгт. Промышленная, ул. Весенняя, 40Б</w:t>
            </w:r>
          </w:p>
        </w:tc>
        <w:tc>
          <w:tcPr>
            <w:tcW w:w="4277" w:type="dxa"/>
            <w:tcBorders>
              <w:top w:val="nil"/>
              <w:left w:val="nil"/>
              <w:bottom w:val="single" w:sz="4" w:space="0" w:color="auto"/>
              <w:right w:val="single" w:sz="4" w:space="0" w:color="auto"/>
            </w:tcBorders>
            <w:shd w:val="clear" w:color="auto" w:fill="auto"/>
            <w:noWrap/>
            <w:vAlign w:val="center"/>
            <w:hideMark/>
          </w:tcPr>
          <w:p w14:paraId="37243314"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Производительность ВПУ</w:t>
            </w:r>
          </w:p>
        </w:tc>
        <w:tc>
          <w:tcPr>
            <w:tcW w:w="960" w:type="dxa"/>
            <w:tcBorders>
              <w:top w:val="nil"/>
              <w:left w:val="nil"/>
              <w:bottom w:val="single" w:sz="4" w:space="0" w:color="auto"/>
              <w:right w:val="single" w:sz="4" w:space="0" w:color="auto"/>
            </w:tcBorders>
            <w:shd w:val="clear" w:color="000000" w:fill="F2F2F2"/>
            <w:noWrap/>
            <w:vAlign w:val="center"/>
            <w:hideMark/>
          </w:tcPr>
          <w:p w14:paraId="02C84EE0"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59869B39"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w:t>
            </w:r>
          </w:p>
        </w:tc>
      </w:tr>
      <w:tr w:rsidR="007C27D9" w:rsidRPr="007C27D9" w14:paraId="5CBA83EC"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72DD3C7E"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2C669B2C"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vAlign w:val="center"/>
            <w:hideMark/>
          </w:tcPr>
          <w:p w14:paraId="775BA1F3"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Срок службы</w:t>
            </w:r>
          </w:p>
        </w:tc>
        <w:tc>
          <w:tcPr>
            <w:tcW w:w="960" w:type="dxa"/>
            <w:tcBorders>
              <w:top w:val="nil"/>
              <w:left w:val="nil"/>
              <w:bottom w:val="single" w:sz="4" w:space="0" w:color="auto"/>
              <w:right w:val="single" w:sz="4" w:space="0" w:color="auto"/>
            </w:tcBorders>
            <w:shd w:val="clear" w:color="auto" w:fill="auto"/>
            <w:noWrap/>
            <w:vAlign w:val="center"/>
            <w:hideMark/>
          </w:tcPr>
          <w:p w14:paraId="1160E59C"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лет</w:t>
            </w:r>
          </w:p>
        </w:tc>
        <w:tc>
          <w:tcPr>
            <w:tcW w:w="1308" w:type="dxa"/>
            <w:tcBorders>
              <w:top w:val="nil"/>
              <w:left w:val="nil"/>
              <w:bottom w:val="single" w:sz="4" w:space="0" w:color="auto"/>
              <w:right w:val="single" w:sz="4" w:space="0" w:color="auto"/>
            </w:tcBorders>
            <w:shd w:val="clear" w:color="auto" w:fill="auto"/>
            <w:noWrap/>
            <w:vAlign w:val="center"/>
            <w:hideMark/>
          </w:tcPr>
          <w:p w14:paraId="4D554EBD"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н/д</w:t>
            </w:r>
          </w:p>
        </w:tc>
      </w:tr>
      <w:tr w:rsidR="007C27D9" w:rsidRPr="007C27D9" w14:paraId="331C09C2"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7A63D7B6"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63575F4B"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29EFBBF4"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Собственные нужды</w:t>
            </w:r>
          </w:p>
        </w:tc>
        <w:tc>
          <w:tcPr>
            <w:tcW w:w="960" w:type="dxa"/>
            <w:tcBorders>
              <w:top w:val="nil"/>
              <w:left w:val="nil"/>
              <w:bottom w:val="single" w:sz="4" w:space="0" w:color="auto"/>
              <w:right w:val="single" w:sz="4" w:space="0" w:color="auto"/>
            </w:tcBorders>
            <w:shd w:val="clear" w:color="000000" w:fill="F2F2F2"/>
            <w:noWrap/>
            <w:vAlign w:val="center"/>
            <w:hideMark/>
          </w:tcPr>
          <w:p w14:paraId="6D0A5535"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4073BCBA"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w:t>
            </w:r>
          </w:p>
        </w:tc>
      </w:tr>
      <w:tr w:rsidR="007C27D9" w:rsidRPr="007C27D9" w14:paraId="4C356875"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55AF1751"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391E4EF9"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5AC88A69"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Количество баков-аккумуляторов теплоносителя</w:t>
            </w:r>
          </w:p>
        </w:tc>
        <w:tc>
          <w:tcPr>
            <w:tcW w:w="960" w:type="dxa"/>
            <w:tcBorders>
              <w:top w:val="nil"/>
              <w:left w:val="nil"/>
              <w:bottom w:val="single" w:sz="4" w:space="0" w:color="auto"/>
              <w:right w:val="single" w:sz="4" w:space="0" w:color="auto"/>
            </w:tcBorders>
            <w:shd w:val="clear" w:color="000000" w:fill="F2F2F2"/>
            <w:noWrap/>
            <w:vAlign w:val="center"/>
            <w:hideMark/>
          </w:tcPr>
          <w:p w14:paraId="5A72C3D2"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шт</w:t>
            </w:r>
          </w:p>
        </w:tc>
        <w:tc>
          <w:tcPr>
            <w:tcW w:w="1308" w:type="dxa"/>
            <w:tcBorders>
              <w:top w:val="nil"/>
              <w:left w:val="nil"/>
              <w:bottom w:val="single" w:sz="4" w:space="0" w:color="auto"/>
              <w:right w:val="single" w:sz="4" w:space="0" w:color="auto"/>
            </w:tcBorders>
            <w:shd w:val="clear" w:color="auto" w:fill="auto"/>
            <w:noWrap/>
            <w:vAlign w:val="center"/>
            <w:hideMark/>
          </w:tcPr>
          <w:p w14:paraId="7FCF3BC8"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w:t>
            </w:r>
          </w:p>
        </w:tc>
      </w:tr>
      <w:tr w:rsidR="007C27D9" w:rsidRPr="007C27D9" w14:paraId="67C530DF"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37F533A3"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54CAB39A"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7F590E68"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Общая емкость баков аккумуляторов</w:t>
            </w:r>
          </w:p>
        </w:tc>
        <w:tc>
          <w:tcPr>
            <w:tcW w:w="960" w:type="dxa"/>
            <w:tcBorders>
              <w:top w:val="nil"/>
              <w:left w:val="nil"/>
              <w:bottom w:val="single" w:sz="4" w:space="0" w:color="auto"/>
              <w:right w:val="single" w:sz="4" w:space="0" w:color="auto"/>
            </w:tcBorders>
            <w:shd w:val="clear" w:color="000000" w:fill="F2F2F2"/>
            <w:noWrap/>
            <w:vAlign w:val="center"/>
            <w:hideMark/>
          </w:tcPr>
          <w:p w14:paraId="168AA877"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тыс м3</w:t>
            </w:r>
          </w:p>
        </w:tc>
        <w:tc>
          <w:tcPr>
            <w:tcW w:w="1308" w:type="dxa"/>
            <w:tcBorders>
              <w:top w:val="nil"/>
              <w:left w:val="nil"/>
              <w:bottom w:val="single" w:sz="4" w:space="0" w:color="auto"/>
              <w:right w:val="single" w:sz="4" w:space="0" w:color="auto"/>
            </w:tcBorders>
            <w:shd w:val="clear" w:color="auto" w:fill="auto"/>
            <w:noWrap/>
            <w:vAlign w:val="center"/>
            <w:hideMark/>
          </w:tcPr>
          <w:p w14:paraId="606D9A4C"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w:t>
            </w:r>
          </w:p>
        </w:tc>
      </w:tr>
      <w:tr w:rsidR="007C27D9" w:rsidRPr="007C27D9" w14:paraId="71EB5D68"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12F0BDFF"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38B59117"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000000" w:fill="F2F2F2"/>
            <w:noWrap/>
            <w:vAlign w:val="center"/>
            <w:hideMark/>
          </w:tcPr>
          <w:p w14:paraId="288BF4B3"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Резерв(+) / дефицит(-) ВПУ</w:t>
            </w:r>
          </w:p>
        </w:tc>
        <w:tc>
          <w:tcPr>
            <w:tcW w:w="960" w:type="dxa"/>
            <w:tcBorders>
              <w:top w:val="nil"/>
              <w:left w:val="nil"/>
              <w:bottom w:val="single" w:sz="4" w:space="0" w:color="auto"/>
              <w:right w:val="single" w:sz="4" w:space="0" w:color="auto"/>
            </w:tcBorders>
            <w:shd w:val="clear" w:color="000000" w:fill="F2F2F2"/>
            <w:noWrap/>
            <w:vAlign w:val="center"/>
            <w:hideMark/>
          </w:tcPr>
          <w:p w14:paraId="1C374C99"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000000" w:fill="F2F2F2"/>
            <w:noWrap/>
            <w:vAlign w:val="center"/>
            <w:hideMark/>
          </w:tcPr>
          <w:p w14:paraId="10824DB2"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 </w:t>
            </w:r>
          </w:p>
        </w:tc>
      </w:tr>
      <w:tr w:rsidR="007C27D9" w:rsidRPr="007C27D9" w14:paraId="757BED22"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6D6B6460"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4BF6B1FB"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000000" w:fill="F2F2F2"/>
            <w:noWrap/>
            <w:vAlign w:val="center"/>
            <w:hideMark/>
          </w:tcPr>
          <w:p w14:paraId="5216D4CE"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Доля резерва / дефицита</w:t>
            </w:r>
          </w:p>
        </w:tc>
        <w:tc>
          <w:tcPr>
            <w:tcW w:w="960" w:type="dxa"/>
            <w:tcBorders>
              <w:top w:val="nil"/>
              <w:left w:val="nil"/>
              <w:bottom w:val="single" w:sz="4" w:space="0" w:color="auto"/>
              <w:right w:val="single" w:sz="4" w:space="0" w:color="auto"/>
            </w:tcBorders>
            <w:shd w:val="clear" w:color="000000" w:fill="F2F2F2"/>
            <w:noWrap/>
            <w:vAlign w:val="center"/>
            <w:hideMark/>
          </w:tcPr>
          <w:p w14:paraId="50EECEE2"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w:t>
            </w:r>
          </w:p>
        </w:tc>
        <w:tc>
          <w:tcPr>
            <w:tcW w:w="1308" w:type="dxa"/>
            <w:tcBorders>
              <w:top w:val="nil"/>
              <w:left w:val="nil"/>
              <w:bottom w:val="single" w:sz="4" w:space="0" w:color="auto"/>
              <w:right w:val="single" w:sz="4" w:space="0" w:color="auto"/>
            </w:tcBorders>
            <w:shd w:val="clear" w:color="000000" w:fill="F2F2F2"/>
            <w:noWrap/>
            <w:vAlign w:val="center"/>
            <w:hideMark/>
          </w:tcPr>
          <w:p w14:paraId="74838B17"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 </w:t>
            </w:r>
          </w:p>
        </w:tc>
      </w:tr>
      <w:tr w:rsidR="007C27D9" w:rsidRPr="007C27D9" w14:paraId="755568F7"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2E453441"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2FF261AE"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009A0F4E"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Прирост объемов теплоносителя</w:t>
            </w:r>
          </w:p>
        </w:tc>
        <w:tc>
          <w:tcPr>
            <w:tcW w:w="960" w:type="dxa"/>
            <w:tcBorders>
              <w:top w:val="nil"/>
              <w:left w:val="nil"/>
              <w:bottom w:val="single" w:sz="4" w:space="0" w:color="auto"/>
              <w:right w:val="single" w:sz="4" w:space="0" w:color="auto"/>
            </w:tcBorders>
            <w:shd w:val="clear" w:color="000000" w:fill="F2F2F2"/>
            <w:noWrap/>
            <w:vAlign w:val="center"/>
            <w:hideMark/>
          </w:tcPr>
          <w:p w14:paraId="3149D491"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786C7F1D"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w:t>
            </w:r>
          </w:p>
        </w:tc>
      </w:tr>
      <w:tr w:rsidR="007C27D9" w:rsidRPr="007C27D9" w14:paraId="7E55C29B"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68A8C3D7"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2D6DEF8A"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000000" w:fill="F2F2F2"/>
            <w:noWrap/>
            <w:vAlign w:val="center"/>
            <w:hideMark/>
          </w:tcPr>
          <w:p w14:paraId="6D8B5234"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Всего подпитка тепловой сети в т. ч.: (РАСХОД СЕТЕВОЙ ВОДЫ)</w:t>
            </w:r>
          </w:p>
        </w:tc>
        <w:tc>
          <w:tcPr>
            <w:tcW w:w="960" w:type="dxa"/>
            <w:tcBorders>
              <w:top w:val="nil"/>
              <w:left w:val="nil"/>
              <w:bottom w:val="single" w:sz="4" w:space="0" w:color="auto"/>
              <w:right w:val="single" w:sz="4" w:space="0" w:color="auto"/>
            </w:tcBorders>
            <w:shd w:val="clear" w:color="000000" w:fill="F2F2F2"/>
            <w:noWrap/>
            <w:vAlign w:val="center"/>
            <w:hideMark/>
          </w:tcPr>
          <w:p w14:paraId="14DD8343"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000000" w:fill="F2F2F2"/>
            <w:noWrap/>
            <w:vAlign w:val="center"/>
            <w:hideMark/>
          </w:tcPr>
          <w:p w14:paraId="11016A40"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 </w:t>
            </w:r>
          </w:p>
        </w:tc>
      </w:tr>
      <w:tr w:rsidR="007C27D9" w:rsidRPr="007C27D9" w14:paraId="6BDCA8ED"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3B17BEB4"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18FBC5C0"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0DDE1FBC" w14:textId="77777777" w:rsidR="007C27D9" w:rsidRPr="007C27D9" w:rsidRDefault="007C27D9" w:rsidP="007C27D9">
            <w:pPr>
              <w:jc w:val="right"/>
              <w:rPr>
                <w:rFonts w:eastAsia="Times New Roman" w:cs="Times New Roman"/>
                <w:color w:val="000000"/>
                <w:sz w:val="20"/>
                <w:szCs w:val="20"/>
                <w:lang w:eastAsia="ru-RU"/>
              </w:rPr>
            </w:pPr>
            <w:r w:rsidRPr="007C27D9">
              <w:rPr>
                <w:rFonts w:eastAsia="Times New Roman" w:cs="Times New Roman"/>
                <w:color w:val="000000"/>
                <w:sz w:val="20"/>
                <w:szCs w:val="20"/>
                <w:lang w:eastAsia="ru-RU"/>
              </w:rPr>
              <w:t>нормативные утечки теплоносителя</w:t>
            </w:r>
          </w:p>
        </w:tc>
        <w:tc>
          <w:tcPr>
            <w:tcW w:w="960" w:type="dxa"/>
            <w:tcBorders>
              <w:top w:val="nil"/>
              <w:left w:val="nil"/>
              <w:bottom w:val="single" w:sz="4" w:space="0" w:color="auto"/>
              <w:right w:val="single" w:sz="4" w:space="0" w:color="auto"/>
            </w:tcBorders>
            <w:shd w:val="clear" w:color="000000" w:fill="F2F2F2"/>
            <w:noWrap/>
            <w:vAlign w:val="center"/>
            <w:hideMark/>
          </w:tcPr>
          <w:p w14:paraId="1D741FA1"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0AEE1D09"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н/д</w:t>
            </w:r>
          </w:p>
        </w:tc>
      </w:tr>
      <w:tr w:rsidR="007C27D9" w:rsidRPr="007C27D9" w14:paraId="10488E20"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0B4970F4"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1B7F0700"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733C53FA" w14:textId="77777777" w:rsidR="007C27D9" w:rsidRPr="007C27D9" w:rsidRDefault="007C27D9" w:rsidP="007C27D9">
            <w:pPr>
              <w:jc w:val="right"/>
              <w:rPr>
                <w:rFonts w:eastAsia="Times New Roman" w:cs="Times New Roman"/>
                <w:color w:val="000000"/>
                <w:sz w:val="20"/>
                <w:szCs w:val="20"/>
                <w:lang w:eastAsia="ru-RU"/>
              </w:rPr>
            </w:pPr>
            <w:r w:rsidRPr="007C27D9">
              <w:rPr>
                <w:rFonts w:eastAsia="Times New Roman" w:cs="Times New Roman"/>
                <w:color w:val="000000"/>
                <w:sz w:val="20"/>
                <w:szCs w:val="20"/>
                <w:lang w:eastAsia="ru-RU"/>
              </w:rPr>
              <w:t>сверхнормативные утечки теплоносителя</w:t>
            </w:r>
          </w:p>
        </w:tc>
        <w:tc>
          <w:tcPr>
            <w:tcW w:w="960" w:type="dxa"/>
            <w:tcBorders>
              <w:top w:val="nil"/>
              <w:left w:val="nil"/>
              <w:bottom w:val="single" w:sz="4" w:space="0" w:color="auto"/>
              <w:right w:val="single" w:sz="4" w:space="0" w:color="auto"/>
            </w:tcBorders>
            <w:shd w:val="clear" w:color="000000" w:fill="F2F2F2"/>
            <w:noWrap/>
            <w:vAlign w:val="center"/>
            <w:hideMark/>
          </w:tcPr>
          <w:p w14:paraId="6C6E9AE0"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6A38635B"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w:t>
            </w:r>
          </w:p>
        </w:tc>
      </w:tr>
      <w:tr w:rsidR="007C27D9" w:rsidRPr="007C27D9" w14:paraId="65EDEFC4"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4A8122F6"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57272031"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130AD610" w14:textId="77777777" w:rsidR="007C27D9" w:rsidRPr="007C27D9" w:rsidRDefault="007C27D9" w:rsidP="007C27D9">
            <w:pPr>
              <w:jc w:val="right"/>
              <w:rPr>
                <w:rFonts w:eastAsia="Times New Roman" w:cs="Times New Roman"/>
                <w:color w:val="000000"/>
                <w:sz w:val="20"/>
                <w:szCs w:val="20"/>
                <w:lang w:eastAsia="ru-RU"/>
              </w:rPr>
            </w:pPr>
            <w:r w:rsidRPr="007C27D9">
              <w:rPr>
                <w:rFonts w:eastAsia="Times New Roman" w:cs="Times New Roman"/>
                <w:color w:val="000000"/>
                <w:sz w:val="20"/>
                <w:szCs w:val="20"/>
                <w:lang w:eastAsia="ru-RU"/>
              </w:rPr>
              <w:t>отпуск теплоносителя из тепловых сетей на цели ГВС (для открытых систем водоснабжения)</w:t>
            </w:r>
          </w:p>
        </w:tc>
        <w:tc>
          <w:tcPr>
            <w:tcW w:w="960" w:type="dxa"/>
            <w:tcBorders>
              <w:top w:val="nil"/>
              <w:left w:val="nil"/>
              <w:bottom w:val="single" w:sz="4" w:space="0" w:color="auto"/>
              <w:right w:val="single" w:sz="4" w:space="0" w:color="auto"/>
            </w:tcBorders>
            <w:shd w:val="clear" w:color="000000" w:fill="F2F2F2"/>
            <w:noWrap/>
            <w:vAlign w:val="center"/>
            <w:hideMark/>
          </w:tcPr>
          <w:p w14:paraId="21C2EA9F"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4DAFA230"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w:t>
            </w:r>
          </w:p>
        </w:tc>
      </w:tr>
      <w:tr w:rsidR="007C27D9" w:rsidRPr="007C27D9" w14:paraId="6EE08201"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7414145B"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415DE550"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4A330A73"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Максимум подпитки тепловой сети в эксплуатационном режиме</w:t>
            </w:r>
          </w:p>
        </w:tc>
        <w:tc>
          <w:tcPr>
            <w:tcW w:w="960" w:type="dxa"/>
            <w:tcBorders>
              <w:top w:val="nil"/>
              <w:left w:val="nil"/>
              <w:bottom w:val="single" w:sz="4" w:space="0" w:color="auto"/>
              <w:right w:val="single" w:sz="4" w:space="0" w:color="auto"/>
            </w:tcBorders>
            <w:shd w:val="clear" w:color="000000" w:fill="F2F2F2"/>
            <w:noWrap/>
            <w:vAlign w:val="center"/>
            <w:hideMark/>
          </w:tcPr>
          <w:p w14:paraId="2324B632"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526E5C87"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w:t>
            </w:r>
          </w:p>
        </w:tc>
      </w:tr>
      <w:tr w:rsidR="007C27D9" w:rsidRPr="007C27D9" w14:paraId="32B95801"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35E84DD6"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2BFECCC1"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6901E2ED"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Максимум подпитки тепловой сети в период повреждения участка (в аварийном режиме)</w:t>
            </w:r>
          </w:p>
        </w:tc>
        <w:tc>
          <w:tcPr>
            <w:tcW w:w="960" w:type="dxa"/>
            <w:tcBorders>
              <w:top w:val="nil"/>
              <w:left w:val="nil"/>
              <w:bottom w:val="single" w:sz="4" w:space="0" w:color="auto"/>
              <w:right w:val="single" w:sz="4" w:space="0" w:color="auto"/>
            </w:tcBorders>
            <w:shd w:val="clear" w:color="000000" w:fill="F2F2F2"/>
            <w:noWrap/>
            <w:vAlign w:val="center"/>
            <w:hideMark/>
          </w:tcPr>
          <w:p w14:paraId="086B7DA3"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1EBF7A08"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0,4291</w:t>
            </w:r>
          </w:p>
        </w:tc>
      </w:tr>
      <w:tr w:rsidR="007C27D9" w:rsidRPr="007C27D9" w14:paraId="64D7EAFF" w14:textId="77777777" w:rsidTr="007C27D9">
        <w:trPr>
          <w:trHeight w:val="300"/>
        </w:trPr>
        <w:tc>
          <w:tcPr>
            <w:tcW w:w="480"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0B71E2B4"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7</w:t>
            </w:r>
          </w:p>
        </w:tc>
        <w:tc>
          <w:tcPr>
            <w:tcW w:w="1906" w:type="dxa"/>
            <w:vMerge w:val="restart"/>
            <w:tcBorders>
              <w:top w:val="nil"/>
              <w:left w:val="single" w:sz="4" w:space="0" w:color="auto"/>
              <w:bottom w:val="single" w:sz="4" w:space="0" w:color="auto"/>
              <w:right w:val="single" w:sz="4" w:space="0" w:color="auto"/>
            </w:tcBorders>
            <w:shd w:val="clear" w:color="auto" w:fill="auto"/>
            <w:vAlign w:val="center"/>
            <w:hideMark/>
          </w:tcPr>
          <w:p w14:paraId="2B12B9AE"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Терморобот ТР-150 пгт. Промышленная, ул. Рабочая, 1</w:t>
            </w:r>
          </w:p>
        </w:tc>
        <w:tc>
          <w:tcPr>
            <w:tcW w:w="4277" w:type="dxa"/>
            <w:tcBorders>
              <w:top w:val="nil"/>
              <w:left w:val="nil"/>
              <w:bottom w:val="single" w:sz="4" w:space="0" w:color="auto"/>
              <w:right w:val="single" w:sz="4" w:space="0" w:color="auto"/>
            </w:tcBorders>
            <w:shd w:val="clear" w:color="auto" w:fill="auto"/>
            <w:noWrap/>
            <w:vAlign w:val="center"/>
            <w:hideMark/>
          </w:tcPr>
          <w:p w14:paraId="086A1B16"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Производительность ВПУ</w:t>
            </w:r>
          </w:p>
        </w:tc>
        <w:tc>
          <w:tcPr>
            <w:tcW w:w="960" w:type="dxa"/>
            <w:tcBorders>
              <w:top w:val="nil"/>
              <w:left w:val="nil"/>
              <w:bottom w:val="single" w:sz="4" w:space="0" w:color="auto"/>
              <w:right w:val="single" w:sz="4" w:space="0" w:color="auto"/>
            </w:tcBorders>
            <w:shd w:val="clear" w:color="000000" w:fill="F2F2F2"/>
            <w:noWrap/>
            <w:vAlign w:val="center"/>
            <w:hideMark/>
          </w:tcPr>
          <w:p w14:paraId="699DCA6B"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656B6A3F"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w:t>
            </w:r>
          </w:p>
        </w:tc>
      </w:tr>
      <w:tr w:rsidR="007C27D9" w:rsidRPr="007C27D9" w14:paraId="2C9E64D0"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4A5F18FF"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3D4EB8BE"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vAlign w:val="center"/>
            <w:hideMark/>
          </w:tcPr>
          <w:p w14:paraId="10121D27"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Срок службы</w:t>
            </w:r>
          </w:p>
        </w:tc>
        <w:tc>
          <w:tcPr>
            <w:tcW w:w="960" w:type="dxa"/>
            <w:tcBorders>
              <w:top w:val="nil"/>
              <w:left w:val="nil"/>
              <w:bottom w:val="single" w:sz="4" w:space="0" w:color="auto"/>
              <w:right w:val="single" w:sz="4" w:space="0" w:color="auto"/>
            </w:tcBorders>
            <w:shd w:val="clear" w:color="auto" w:fill="auto"/>
            <w:noWrap/>
            <w:vAlign w:val="center"/>
            <w:hideMark/>
          </w:tcPr>
          <w:p w14:paraId="21F529A0"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лет</w:t>
            </w:r>
          </w:p>
        </w:tc>
        <w:tc>
          <w:tcPr>
            <w:tcW w:w="1308" w:type="dxa"/>
            <w:tcBorders>
              <w:top w:val="nil"/>
              <w:left w:val="nil"/>
              <w:bottom w:val="single" w:sz="4" w:space="0" w:color="auto"/>
              <w:right w:val="single" w:sz="4" w:space="0" w:color="auto"/>
            </w:tcBorders>
            <w:shd w:val="clear" w:color="auto" w:fill="auto"/>
            <w:noWrap/>
            <w:vAlign w:val="center"/>
            <w:hideMark/>
          </w:tcPr>
          <w:p w14:paraId="554AAB67"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н/д</w:t>
            </w:r>
          </w:p>
        </w:tc>
      </w:tr>
      <w:tr w:rsidR="007C27D9" w:rsidRPr="007C27D9" w14:paraId="60904F96"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538E4399"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13C41BBA"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65686B8F"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Собственные нужды</w:t>
            </w:r>
          </w:p>
        </w:tc>
        <w:tc>
          <w:tcPr>
            <w:tcW w:w="960" w:type="dxa"/>
            <w:tcBorders>
              <w:top w:val="nil"/>
              <w:left w:val="nil"/>
              <w:bottom w:val="single" w:sz="4" w:space="0" w:color="auto"/>
              <w:right w:val="single" w:sz="4" w:space="0" w:color="auto"/>
            </w:tcBorders>
            <w:shd w:val="clear" w:color="000000" w:fill="F2F2F2"/>
            <w:noWrap/>
            <w:vAlign w:val="center"/>
            <w:hideMark/>
          </w:tcPr>
          <w:p w14:paraId="71F3479B"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1D0EEC6A"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w:t>
            </w:r>
          </w:p>
        </w:tc>
      </w:tr>
      <w:tr w:rsidR="007C27D9" w:rsidRPr="007C27D9" w14:paraId="654E3D35"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1B4A065C"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01E2BB3C"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7235AF08"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Количество баков-аккумуляторов теплоносителя</w:t>
            </w:r>
          </w:p>
        </w:tc>
        <w:tc>
          <w:tcPr>
            <w:tcW w:w="960" w:type="dxa"/>
            <w:tcBorders>
              <w:top w:val="nil"/>
              <w:left w:val="nil"/>
              <w:bottom w:val="single" w:sz="4" w:space="0" w:color="auto"/>
              <w:right w:val="single" w:sz="4" w:space="0" w:color="auto"/>
            </w:tcBorders>
            <w:shd w:val="clear" w:color="000000" w:fill="F2F2F2"/>
            <w:noWrap/>
            <w:vAlign w:val="center"/>
            <w:hideMark/>
          </w:tcPr>
          <w:p w14:paraId="1088B5A1"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шт</w:t>
            </w:r>
          </w:p>
        </w:tc>
        <w:tc>
          <w:tcPr>
            <w:tcW w:w="1308" w:type="dxa"/>
            <w:tcBorders>
              <w:top w:val="nil"/>
              <w:left w:val="nil"/>
              <w:bottom w:val="single" w:sz="4" w:space="0" w:color="auto"/>
              <w:right w:val="single" w:sz="4" w:space="0" w:color="auto"/>
            </w:tcBorders>
            <w:shd w:val="clear" w:color="auto" w:fill="auto"/>
            <w:noWrap/>
            <w:vAlign w:val="center"/>
            <w:hideMark/>
          </w:tcPr>
          <w:p w14:paraId="67ACA54C"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w:t>
            </w:r>
          </w:p>
        </w:tc>
      </w:tr>
      <w:tr w:rsidR="007C27D9" w:rsidRPr="007C27D9" w14:paraId="12E9DFE8"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058F09FA"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5B7E68A0"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1B80B3CB"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Общая емкость баков аккумуляторов</w:t>
            </w:r>
          </w:p>
        </w:tc>
        <w:tc>
          <w:tcPr>
            <w:tcW w:w="960" w:type="dxa"/>
            <w:tcBorders>
              <w:top w:val="nil"/>
              <w:left w:val="nil"/>
              <w:bottom w:val="single" w:sz="4" w:space="0" w:color="auto"/>
              <w:right w:val="single" w:sz="4" w:space="0" w:color="auto"/>
            </w:tcBorders>
            <w:shd w:val="clear" w:color="000000" w:fill="F2F2F2"/>
            <w:noWrap/>
            <w:vAlign w:val="center"/>
            <w:hideMark/>
          </w:tcPr>
          <w:p w14:paraId="337E3B47"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тыс м3</w:t>
            </w:r>
          </w:p>
        </w:tc>
        <w:tc>
          <w:tcPr>
            <w:tcW w:w="1308" w:type="dxa"/>
            <w:tcBorders>
              <w:top w:val="nil"/>
              <w:left w:val="nil"/>
              <w:bottom w:val="single" w:sz="4" w:space="0" w:color="auto"/>
              <w:right w:val="single" w:sz="4" w:space="0" w:color="auto"/>
            </w:tcBorders>
            <w:shd w:val="clear" w:color="auto" w:fill="auto"/>
            <w:noWrap/>
            <w:vAlign w:val="center"/>
            <w:hideMark/>
          </w:tcPr>
          <w:p w14:paraId="0CB4E60B"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w:t>
            </w:r>
          </w:p>
        </w:tc>
      </w:tr>
      <w:tr w:rsidR="007C27D9" w:rsidRPr="007C27D9" w14:paraId="1DB08D5B"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313F8BB1"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6DDED8EB"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000000" w:fill="F2F2F2"/>
            <w:noWrap/>
            <w:vAlign w:val="center"/>
            <w:hideMark/>
          </w:tcPr>
          <w:p w14:paraId="1934A47D"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Резерв(+) / дефицит(-) ВПУ</w:t>
            </w:r>
          </w:p>
        </w:tc>
        <w:tc>
          <w:tcPr>
            <w:tcW w:w="960" w:type="dxa"/>
            <w:tcBorders>
              <w:top w:val="nil"/>
              <w:left w:val="nil"/>
              <w:bottom w:val="single" w:sz="4" w:space="0" w:color="auto"/>
              <w:right w:val="single" w:sz="4" w:space="0" w:color="auto"/>
            </w:tcBorders>
            <w:shd w:val="clear" w:color="000000" w:fill="F2F2F2"/>
            <w:noWrap/>
            <w:vAlign w:val="center"/>
            <w:hideMark/>
          </w:tcPr>
          <w:p w14:paraId="1396FF4B"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000000" w:fill="F2F2F2"/>
            <w:noWrap/>
            <w:vAlign w:val="center"/>
            <w:hideMark/>
          </w:tcPr>
          <w:p w14:paraId="22CC9659"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 </w:t>
            </w:r>
          </w:p>
        </w:tc>
      </w:tr>
      <w:tr w:rsidR="007C27D9" w:rsidRPr="007C27D9" w14:paraId="16F5E6C4"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192B984E"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387E9D50"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000000" w:fill="F2F2F2"/>
            <w:noWrap/>
            <w:vAlign w:val="center"/>
            <w:hideMark/>
          </w:tcPr>
          <w:p w14:paraId="6C65C9A5"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Доля резерва / дефицита</w:t>
            </w:r>
          </w:p>
        </w:tc>
        <w:tc>
          <w:tcPr>
            <w:tcW w:w="960" w:type="dxa"/>
            <w:tcBorders>
              <w:top w:val="nil"/>
              <w:left w:val="nil"/>
              <w:bottom w:val="single" w:sz="4" w:space="0" w:color="auto"/>
              <w:right w:val="single" w:sz="4" w:space="0" w:color="auto"/>
            </w:tcBorders>
            <w:shd w:val="clear" w:color="000000" w:fill="F2F2F2"/>
            <w:noWrap/>
            <w:vAlign w:val="center"/>
            <w:hideMark/>
          </w:tcPr>
          <w:p w14:paraId="17F5B901"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w:t>
            </w:r>
          </w:p>
        </w:tc>
        <w:tc>
          <w:tcPr>
            <w:tcW w:w="1308" w:type="dxa"/>
            <w:tcBorders>
              <w:top w:val="nil"/>
              <w:left w:val="nil"/>
              <w:bottom w:val="single" w:sz="4" w:space="0" w:color="auto"/>
              <w:right w:val="single" w:sz="4" w:space="0" w:color="auto"/>
            </w:tcBorders>
            <w:shd w:val="clear" w:color="000000" w:fill="F2F2F2"/>
            <w:noWrap/>
            <w:vAlign w:val="center"/>
            <w:hideMark/>
          </w:tcPr>
          <w:p w14:paraId="48C70ACB"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 </w:t>
            </w:r>
          </w:p>
        </w:tc>
      </w:tr>
      <w:tr w:rsidR="007C27D9" w:rsidRPr="007C27D9" w14:paraId="4BA2E49A"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72A29895"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62C492D9"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2A427F73"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Прирост объемов теплоносителя</w:t>
            </w:r>
          </w:p>
        </w:tc>
        <w:tc>
          <w:tcPr>
            <w:tcW w:w="960" w:type="dxa"/>
            <w:tcBorders>
              <w:top w:val="nil"/>
              <w:left w:val="nil"/>
              <w:bottom w:val="single" w:sz="4" w:space="0" w:color="auto"/>
              <w:right w:val="single" w:sz="4" w:space="0" w:color="auto"/>
            </w:tcBorders>
            <w:shd w:val="clear" w:color="000000" w:fill="F2F2F2"/>
            <w:noWrap/>
            <w:vAlign w:val="center"/>
            <w:hideMark/>
          </w:tcPr>
          <w:p w14:paraId="542038D7"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733176AE"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w:t>
            </w:r>
          </w:p>
        </w:tc>
      </w:tr>
      <w:tr w:rsidR="007C27D9" w:rsidRPr="007C27D9" w14:paraId="20186130"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4328B74B"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0C0C9FCD"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000000" w:fill="F2F2F2"/>
            <w:noWrap/>
            <w:vAlign w:val="center"/>
            <w:hideMark/>
          </w:tcPr>
          <w:p w14:paraId="5B5B2FFF"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Всего подпитка тепловой сети в т. ч.: (РАСХОД СЕТЕВОЙ ВОДЫ)</w:t>
            </w:r>
          </w:p>
        </w:tc>
        <w:tc>
          <w:tcPr>
            <w:tcW w:w="960" w:type="dxa"/>
            <w:tcBorders>
              <w:top w:val="nil"/>
              <w:left w:val="nil"/>
              <w:bottom w:val="single" w:sz="4" w:space="0" w:color="auto"/>
              <w:right w:val="single" w:sz="4" w:space="0" w:color="auto"/>
            </w:tcBorders>
            <w:shd w:val="clear" w:color="000000" w:fill="F2F2F2"/>
            <w:noWrap/>
            <w:vAlign w:val="center"/>
            <w:hideMark/>
          </w:tcPr>
          <w:p w14:paraId="544D3023"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000000" w:fill="F2F2F2"/>
            <w:noWrap/>
            <w:vAlign w:val="center"/>
            <w:hideMark/>
          </w:tcPr>
          <w:p w14:paraId="303C9B23"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 </w:t>
            </w:r>
          </w:p>
        </w:tc>
      </w:tr>
      <w:tr w:rsidR="007C27D9" w:rsidRPr="007C27D9" w14:paraId="278401D2"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62552F40"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790288A8"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71419023" w14:textId="77777777" w:rsidR="007C27D9" w:rsidRPr="007C27D9" w:rsidRDefault="007C27D9" w:rsidP="007C27D9">
            <w:pPr>
              <w:jc w:val="right"/>
              <w:rPr>
                <w:rFonts w:eastAsia="Times New Roman" w:cs="Times New Roman"/>
                <w:color w:val="000000"/>
                <w:sz w:val="20"/>
                <w:szCs w:val="20"/>
                <w:lang w:eastAsia="ru-RU"/>
              </w:rPr>
            </w:pPr>
            <w:r w:rsidRPr="007C27D9">
              <w:rPr>
                <w:rFonts w:eastAsia="Times New Roman" w:cs="Times New Roman"/>
                <w:color w:val="000000"/>
                <w:sz w:val="20"/>
                <w:szCs w:val="20"/>
                <w:lang w:eastAsia="ru-RU"/>
              </w:rPr>
              <w:t>нормативные утечки теплоносителя</w:t>
            </w:r>
          </w:p>
        </w:tc>
        <w:tc>
          <w:tcPr>
            <w:tcW w:w="960" w:type="dxa"/>
            <w:tcBorders>
              <w:top w:val="nil"/>
              <w:left w:val="nil"/>
              <w:bottom w:val="single" w:sz="4" w:space="0" w:color="auto"/>
              <w:right w:val="single" w:sz="4" w:space="0" w:color="auto"/>
            </w:tcBorders>
            <w:shd w:val="clear" w:color="000000" w:fill="F2F2F2"/>
            <w:noWrap/>
            <w:vAlign w:val="center"/>
            <w:hideMark/>
          </w:tcPr>
          <w:p w14:paraId="7B437956"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6692C45D"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н/д</w:t>
            </w:r>
          </w:p>
        </w:tc>
      </w:tr>
      <w:tr w:rsidR="007C27D9" w:rsidRPr="007C27D9" w14:paraId="7675B576"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0E46AD8F"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487CF960"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7D77BB14" w14:textId="77777777" w:rsidR="007C27D9" w:rsidRPr="007C27D9" w:rsidRDefault="007C27D9" w:rsidP="007C27D9">
            <w:pPr>
              <w:jc w:val="right"/>
              <w:rPr>
                <w:rFonts w:eastAsia="Times New Roman" w:cs="Times New Roman"/>
                <w:color w:val="000000"/>
                <w:sz w:val="20"/>
                <w:szCs w:val="20"/>
                <w:lang w:eastAsia="ru-RU"/>
              </w:rPr>
            </w:pPr>
            <w:r w:rsidRPr="007C27D9">
              <w:rPr>
                <w:rFonts w:eastAsia="Times New Roman" w:cs="Times New Roman"/>
                <w:color w:val="000000"/>
                <w:sz w:val="20"/>
                <w:szCs w:val="20"/>
                <w:lang w:eastAsia="ru-RU"/>
              </w:rPr>
              <w:t>сверхнормативные утечки теплоносителя</w:t>
            </w:r>
          </w:p>
        </w:tc>
        <w:tc>
          <w:tcPr>
            <w:tcW w:w="960" w:type="dxa"/>
            <w:tcBorders>
              <w:top w:val="nil"/>
              <w:left w:val="nil"/>
              <w:bottom w:val="single" w:sz="4" w:space="0" w:color="auto"/>
              <w:right w:val="single" w:sz="4" w:space="0" w:color="auto"/>
            </w:tcBorders>
            <w:shd w:val="clear" w:color="000000" w:fill="F2F2F2"/>
            <w:noWrap/>
            <w:vAlign w:val="center"/>
            <w:hideMark/>
          </w:tcPr>
          <w:p w14:paraId="7550DAFC"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39EDE4F7"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w:t>
            </w:r>
          </w:p>
        </w:tc>
      </w:tr>
      <w:tr w:rsidR="007C27D9" w:rsidRPr="007C27D9" w14:paraId="607A69EC"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1CBF78FD"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789144F8"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780FCDBC" w14:textId="77777777" w:rsidR="007C27D9" w:rsidRPr="007C27D9" w:rsidRDefault="007C27D9" w:rsidP="007C27D9">
            <w:pPr>
              <w:jc w:val="right"/>
              <w:rPr>
                <w:rFonts w:eastAsia="Times New Roman" w:cs="Times New Roman"/>
                <w:color w:val="000000"/>
                <w:sz w:val="20"/>
                <w:szCs w:val="20"/>
                <w:lang w:eastAsia="ru-RU"/>
              </w:rPr>
            </w:pPr>
            <w:r w:rsidRPr="007C27D9">
              <w:rPr>
                <w:rFonts w:eastAsia="Times New Roman" w:cs="Times New Roman"/>
                <w:color w:val="000000"/>
                <w:sz w:val="20"/>
                <w:szCs w:val="20"/>
                <w:lang w:eastAsia="ru-RU"/>
              </w:rPr>
              <w:t>отпуск теплоносителя из тепловых сетей на цели ГВС (для открытых систем водоснабжения)</w:t>
            </w:r>
          </w:p>
        </w:tc>
        <w:tc>
          <w:tcPr>
            <w:tcW w:w="960" w:type="dxa"/>
            <w:tcBorders>
              <w:top w:val="nil"/>
              <w:left w:val="nil"/>
              <w:bottom w:val="single" w:sz="4" w:space="0" w:color="auto"/>
              <w:right w:val="single" w:sz="4" w:space="0" w:color="auto"/>
            </w:tcBorders>
            <w:shd w:val="clear" w:color="000000" w:fill="F2F2F2"/>
            <w:noWrap/>
            <w:vAlign w:val="center"/>
            <w:hideMark/>
          </w:tcPr>
          <w:p w14:paraId="11549804"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75588886"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w:t>
            </w:r>
          </w:p>
        </w:tc>
      </w:tr>
      <w:tr w:rsidR="007C27D9" w:rsidRPr="007C27D9" w14:paraId="03F5790E"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533E7CA4"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1F408DBA"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0A89CC80"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Максимум подпитки тепловой сети в эксплуатационном режиме</w:t>
            </w:r>
          </w:p>
        </w:tc>
        <w:tc>
          <w:tcPr>
            <w:tcW w:w="960" w:type="dxa"/>
            <w:tcBorders>
              <w:top w:val="nil"/>
              <w:left w:val="nil"/>
              <w:bottom w:val="single" w:sz="4" w:space="0" w:color="auto"/>
              <w:right w:val="single" w:sz="4" w:space="0" w:color="auto"/>
            </w:tcBorders>
            <w:shd w:val="clear" w:color="000000" w:fill="F2F2F2"/>
            <w:noWrap/>
            <w:vAlign w:val="center"/>
            <w:hideMark/>
          </w:tcPr>
          <w:p w14:paraId="6376F941"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664519A3"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w:t>
            </w:r>
          </w:p>
        </w:tc>
      </w:tr>
      <w:tr w:rsidR="007C27D9" w:rsidRPr="007C27D9" w14:paraId="7538E176"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7B31C4B5"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3F543D8E"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1DCA3659"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Максимум подпитки тепловой сети в период повреждения участка (в аварийном режиме)</w:t>
            </w:r>
          </w:p>
        </w:tc>
        <w:tc>
          <w:tcPr>
            <w:tcW w:w="960" w:type="dxa"/>
            <w:tcBorders>
              <w:top w:val="nil"/>
              <w:left w:val="nil"/>
              <w:bottom w:val="single" w:sz="4" w:space="0" w:color="auto"/>
              <w:right w:val="single" w:sz="4" w:space="0" w:color="auto"/>
            </w:tcBorders>
            <w:shd w:val="clear" w:color="000000" w:fill="F2F2F2"/>
            <w:noWrap/>
            <w:vAlign w:val="center"/>
            <w:hideMark/>
          </w:tcPr>
          <w:p w14:paraId="7193ABED"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49379AC2"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0,0007</w:t>
            </w:r>
          </w:p>
        </w:tc>
      </w:tr>
      <w:tr w:rsidR="007C27D9" w:rsidRPr="007C27D9" w14:paraId="107F14A5" w14:textId="77777777" w:rsidTr="007C27D9">
        <w:trPr>
          <w:trHeight w:val="300"/>
        </w:trPr>
        <w:tc>
          <w:tcPr>
            <w:tcW w:w="480"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222E55AB"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8</w:t>
            </w:r>
          </w:p>
        </w:tc>
        <w:tc>
          <w:tcPr>
            <w:tcW w:w="1906" w:type="dxa"/>
            <w:vMerge w:val="restart"/>
            <w:tcBorders>
              <w:top w:val="nil"/>
              <w:left w:val="single" w:sz="4" w:space="0" w:color="auto"/>
              <w:bottom w:val="single" w:sz="4" w:space="0" w:color="auto"/>
              <w:right w:val="single" w:sz="4" w:space="0" w:color="auto"/>
            </w:tcBorders>
            <w:shd w:val="clear" w:color="auto" w:fill="auto"/>
            <w:vAlign w:val="center"/>
            <w:hideMark/>
          </w:tcPr>
          <w:p w14:paraId="669946E1"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Терморобот ТР-100 пгт. Промышленная, ул. Песочная, 13Б</w:t>
            </w:r>
          </w:p>
        </w:tc>
        <w:tc>
          <w:tcPr>
            <w:tcW w:w="4277" w:type="dxa"/>
            <w:tcBorders>
              <w:top w:val="nil"/>
              <w:left w:val="nil"/>
              <w:bottom w:val="single" w:sz="4" w:space="0" w:color="auto"/>
              <w:right w:val="single" w:sz="4" w:space="0" w:color="auto"/>
            </w:tcBorders>
            <w:shd w:val="clear" w:color="auto" w:fill="auto"/>
            <w:noWrap/>
            <w:vAlign w:val="center"/>
            <w:hideMark/>
          </w:tcPr>
          <w:p w14:paraId="214103B3"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Производительность ВПУ</w:t>
            </w:r>
          </w:p>
        </w:tc>
        <w:tc>
          <w:tcPr>
            <w:tcW w:w="960" w:type="dxa"/>
            <w:tcBorders>
              <w:top w:val="nil"/>
              <w:left w:val="nil"/>
              <w:bottom w:val="single" w:sz="4" w:space="0" w:color="auto"/>
              <w:right w:val="single" w:sz="4" w:space="0" w:color="auto"/>
            </w:tcBorders>
            <w:shd w:val="clear" w:color="000000" w:fill="F2F2F2"/>
            <w:noWrap/>
            <w:vAlign w:val="center"/>
            <w:hideMark/>
          </w:tcPr>
          <w:p w14:paraId="5637BB53"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331A3C11"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w:t>
            </w:r>
          </w:p>
        </w:tc>
      </w:tr>
      <w:tr w:rsidR="007C27D9" w:rsidRPr="007C27D9" w14:paraId="587C3E4A"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7647C7D1"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3AC9A0E0"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vAlign w:val="center"/>
            <w:hideMark/>
          </w:tcPr>
          <w:p w14:paraId="642D8644"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Срок службы</w:t>
            </w:r>
          </w:p>
        </w:tc>
        <w:tc>
          <w:tcPr>
            <w:tcW w:w="960" w:type="dxa"/>
            <w:tcBorders>
              <w:top w:val="nil"/>
              <w:left w:val="nil"/>
              <w:bottom w:val="single" w:sz="4" w:space="0" w:color="auto"/>
              <w:right w:val="single" w:sz="4" w:space="0" w:color="auto"/>
            </w:tcBorders>
            <w:shd w:val="clear" w:color="auto" w:fill="auto"/>
            <w:noWrap/>
            <w:vAlign w:val="center"/>
            <w:hideMark/>
          </w:tcPr>
          <w:p w14:paraId="4184D730"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лет</w:t>
            </w:r>
          </w:p>
        </w:tc>
        <w:tc>
          <w:tcPr>
            <w:tcW w:w="1308" w:type="dxa"/>
            <w:tcBorders>
              <w:top w:val="nil"/>
              <w:left w:val="nil"/>
              <w:bottom w:val="single" w:sz="4" w:space="0" w:color="auto"/>
              <w:right w:val="single" w:sz="4" w:space="0" w:color="auto"/>
            </w:tcBorders>
            <w:shd w:val="clear" w:color="auto" w:fill="auto"/>
            <w:noWrap/>
            <w:vAlign w:val="center"/>
            <w:hideMark/>
          </w:tcPr>
          <w:p w14:paraId="20402947"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н/д</w:t>
            </w:r>
          </w:p>
        </w:tc>
      </w:tr>
      <w:tr w:rsidR="007C27D9" w:rsidRPr="007C27D9" w14:paraId="763CA90B"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316E913F"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79C6FB18"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619BC66C"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Собственные нужды</w:t>
            </w:r>
          </w:p>
        </w:tc>
        <w:tc>
          <w:tcPr>
            <w:tcW w:w="960" w:type="dxa"/>
            <w:tcBorders>
              <w:top w:val="nil"/>
              <w:left w:val="nil"/>
              <w:bottom w:val="single" w:sz="4" w:space="0" w:color="auto"/>
              <w:right w:val="single" w:sz="4" w:space="0" w:color="auto"/>
            </w:tcBorders>
            <w:shd w:val="clear" w:color="000000" w:fill="F2F2F2"/>
            <w:noWrap/>
            <w:vAlign w:val="center"/>
            <w:hideMark/>
          </w:tcPr>
          <w:p w14:paraId="3017FD12"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23545B3B"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w:t>
            </w:r>
          </w:p>
        </w:tc>
      </w:tr>
      <w:tr w:rsidR="007C27D9" w:rsidRPr="007C27D9" w14:paraId="3537FF33"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102DF732"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4E70F7BB"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5EDC8E1C"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Количество баков-аккумуляторов теплоносителя</w:t>
            </w:r>
          </w:p>
        </w:tc>
        <w:tc>
          <w:tcPr>
            <w:tcW w:w="960" w:type="dxa"/>
            <w:tcBorders>
              <w:top w:val="nil"/>
              <w:left w:val="nil"/>
              <w:bottom w:val="single" w:sz="4" w:space="0" w:color="auto"/>
              <w:right w:val="single" w:sz="4" w:space="0" w:color="auto"/>
            </w:tcBorders>
            <w:shd w:val="clear" w:color="000000" w:fill="F2F2F2"/>
            <w:noWrap/>
            <w:vAlign w:val="center"/>
            <w:hideMark/>
          </w:tcPr>
          <w:p w14:paraId="4E44A575"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шт</w:t>
            </w:r>
          </w:p>
        </w:tc>
        <w:tc>
          <w:tcPr>
            <w:tcW w:w="1308" w:type="dxa"/>
            <w:tcBorders>
              <w:top w:val="nil"/>
              <w:left w:val="nil"/>
              <w:bottom w:val="single" w:sz="4" w:space="0" w:color="auto"/>
              <w:right w:val="single" w:sz="4" w:space="0" w:color="auto"/>
            </w:tcBorders>
            <w:shd w:val="clear" w:color="auto" w:fill="auto"/>
            <w:noWrap/>
            <w:vAlign w:val="center"/>
            <w:hideMark/>
          </w:tcPr>
          <w:p w14:paraId="3A8C58D0"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w:t>
            </w:r>
          </w:p>
        </w:tc>
      </w:tr>
      <w:tr w:rsidR="007C27D9" w:rsidRPr="007C27D9" w14:paraId="20A37B03"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404626FC"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5E527B1F"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1D4A2B7B"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Общая емкость баков аккумуляторов</w:t>
            </w:r>
          </w:p>
        </w:tc>
        <w:tc>
          <w:tcPr>
            <w:tcW w:w="960" w:type="dxa"/>
            <w:tcBorders>
              <w:top w:val="nil"/>
              <w:left w:val="nil"/>
              <w:bottom w:val="single" w:sz="4" w:space="0" w:color="auto"/>
              <w:right w:val="single" w:sz="4" w:space="0" w:color="auto"/>
            </w:tcBorders>
            <w:shd w:val="clear" w:color="000000" w:fill="F2F2F2"/>
            <w:noWrap/>
            <w:vAlign w:val="center"/>
            <w:hideMark/>
          </w:tcPr>
          <w:p w14:paraId="4172D1A5"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тыс м3</w:t>
            </w:r>
          </w:p>
        </w:tc>
        <w:tc>
          <w:tcPr>
            <w:tcW w:w="1308" w:type="dxa"/>
            <w:tcBorders>
              <w:top w:val="nil"/>
              <w:left w:val="nil"/>
              <w:bottom w:val="single" w:sz="4" w:space="0" w:color="auto"/>
              <w:right w:val="single" w:sz="4" w:space="0" w:color="auto"/>
            </w:tcBorders>
            <w:shd w:val="clear" w:color="auto" w:fill="auto"/>
            <w:noWrap/>
            <w:vAlign w:val="center"/>
            <w:hideMark/>
          </w:tcPr>
          <w:p w14:paraId="6CE1771D"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w:t>
            </w:r>
          </w:p>
        </w:tc>
      </w:tr>
      <w:tr w:rsidR="007C27D9" w:rsidRPr="007C27D9" w14:paraId="2EF3FF88"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3AB2F616"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7E977537"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000000" w:fill="F2F2F2"/>
            <w:noWrap/>
            <w:vAlign w:val="center"/>
            <w:hideMark/>
          </w:tcPr>
          <w:p w14:paraId="1378CD46"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Резерв(+) / дефицит(-) ВПУ</w:t>
            </w:r>
          </w:p>
        </w:tc>
        <w:tc>
          <w:tcPr>
            <w:tcW w:w="960" w:type="dxa"/>
            <w:tcBorders>
              <w:top w:val="nil"/>
              <w:left w:val="nil"/>
              <w:bottom w:val="single" w:sz="4" w:space="0" w:color="auto"/>
              <w:right w:val="single" w:sz="4" w:space="0" w:color="auto"/>
            </w:tcBorders>
            <w:shd w:val="clear" w:color="000000" w:fill="F2F2F2"/>
            <w:noWrap/>
            <w:vAlign w:val="center"/>
            <w:hideMark/>
          </w:tcPr>
          <w:p w14:paraId="1C67A783"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000000" w:fill="F2F2F2"/>
            <w:noWrap/>
            <w:vAlign w:val="center"/>
            <w:hideMark/>
          </w:tcPr>
          <w:p w14:paraId="4F91FF17"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 </w:t>
            </w:r>
          </w:p>
        </w:tc>
      </w:tr>
      <w:tr w:rsidR="007C27D9" w:rsidRPr="007C27D9" w14:paraId="60A3A5CC"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619EC6A4"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2337714C"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000000" w:fill="F2F2F2"/>
            <w:noWrap/>
            <w:vAlign w:val="center"/>
            <w:hideMark/>
          </w:tcPr>
          <w:p w14:paraId="210243C8"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Доля резерва / дефицита</w:t>
            </w:r>
          </w:p>
        </w:tc>
        <w:tc>
          <w:tcPr>
            <w:tcW w:w="960" w:type="dxa"/>
            <w:tcBorders>
              <w:top w:val="nil"/>
              <w:left w:val="nil"/>
              <w:bottom w:val="single" w:sz="4" w:space="0" w:color="auto"/>
              <w:right w:val="single" w:sz="4" w:space="0" w:color="auto"/>
            </w:tcBorders>
            <w:shd w:val="clear" w:color="000000" w:fill="F2F2F2"/>
            <w:noWrap/>
            <w:vAlign w:val="center"/>
            <w:hideMark/>
          </w:tcPr>
          <w:p w14:paraId="6EEF1AF5"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w:t>
            </w:r>
          </w:p>
        </w:tc>
        <w:tc>
          <w:tcPr>
            <w:tcW w:w="1308" w:type="dxa"/>
            <w:tcBorders>
              <w:top w:val="nil"/>
              <w:left w:val="nil"/>
              <w:bottom w:val="single" w:sz="4" w:space="0" w:color="auto"/>
              <w:right w:val="single" w:sz="4" w:space="0" w:color="auto"/>
            </w:tcBorders>
            <w:shd w:val="clear" w:color="000000" w:fill="F2F2F2"/>
            <w:noWrap/>
            <w:vAlign w:val="center"/>
            <w:hideMark/>
          </w:tcPr>
          <w:p w14:paraId="65EA17E5"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 </w:t>
            </w:r>
          </w:p>
        </w:tc>
      </w:tr>
      <w:tr w:rsidR="007C27D9" w:rsidRPr="007C27D9" w14:paraId="3D4D29CA"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011C7BC0"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3CC412CC"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4911EFBB"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Прирост объемов теплоносителя</w:t>
            </w:r>
          </w:p>
        </w:tc>
        <w:tc>
          <w:tcPr>
            <w:tcW w:w="960" w:type="dxa"/>
            <w:tcBorders>
              <w:top w:val="nil"/>
              <w:left w:val="nil"/>
              <w:bottom w:val="single" w:sz="4" w:space="0" w:color="auto"/>
              <w:right w:val="single" w:sz="4" w:space="0" w:color="auto"/>
            </w:tcBorders>
            <w:shd w:val="clear" w:color="000000" w:fill="F2F2F2"/>
            <w:noWrap/>
            <w:vAlign w:val="center"/>
            <w:hideMark/>
          </w:tcPr>
          <w:p w14:paraId="5026B326"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77B386F4"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w:t>
            </w:r>
          </w:p>
        </w:tc>
      </w:tr>
      <w:tr w:rsidR="007C27D9" w:rsidRPr="007C27D9" w14:paraId="28AB45C0"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5448FAA1"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0EC3E0F0"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000000" w:fill="F2F2F2"/>
            <w:noWrap/>
            <w:vAlign w:val="center"/>
            <w:hideMark/>
          </w:tcPr>
          <w:p w14:paraId="0B9900A0"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Всего подпитка тепловой сети в т. ч.: (РАСХОД СЕТЕВОЙ ВОДЫ)</w:t>
            </w:r>
          </w:p>
        </w:tc>
        <w:tc>
          <w:tcPr>
            <w:tcW w:w="960" w:type="dxa"/>
            <w:tcBorders>
              <w:top w:val="nil"/>
              <w:left w:val="nil"/>
              <w:bottom w:val="single" w:sz="4" w:space="0" w:color="auto"/>
              <w:right w:val="single" w:sz="4" w:space="0" w:color="auto"/>
            </w:tcBorders>
            <w:shd w:val="clear" w:color="000000" w:fill="F2F2F2"/>
            <w:noWrap/>
            <w:vAlign w:val="center"/>
            <w:hideMark/>
          </w:tcPr>
          <w:p w14:paraId="07B9BEC3"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000000" w:fill="F2F2F2"/>
            <w:noWrap/>
            <w:vAlign w:val="center"/>
            <w:hideMark/>
          </w:tcPr>
          <w:p w14:paraId="7BD80100"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 </w:t>
            </w:r>
          </w:p>
        </w:tc>
      </w:tr>
      <w:tr w:rsidR="007C27D9" w:rsidRPr="007C27D9" w14:paraId="542D7016"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4D9FAE31"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01EA66AB"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187171EF" w14:textId="77777777" w:rsidR="007C27D9" w:rsidRPr="007C27D9" w:rsidRDefault="007C27D9" w:rsidP="007C27D9">
            <w:pPr>
              <w:jc w:val="right"/>
              <w:rPr>
                <w:rFonts w:eastAsia="Times New Roman" w:cs="Times New Roman"/>
                <w:color w:val="000000"/>
                <w:sz w:val="20"/>
                <w:szCs w:val="20"/>
                <w:lang w:eastAsia="ru-RU"/>
              </w:rPr>
            </w:pPr>
            <w:r w:rsidRPr="007C27D9">
              <w:rPr>
                <w:rFonts w:eastAsia="Times New Roman" w:cs="Times New Roman"/>
                <w:color w:val="000000"/>
                <w:sz w:val="20"/>
                <w:szCs w:val="20"/>
                <w:lang w:eastAsia="ru-RU"/>
              </w:rPr>
              <w:t>нормативные утечки теплоносителя</w:t>
            </w:r>
          </w:p>
        </w:tc>
        <w:tc>
          <w:tcPr>
            <w:tcW w:w="960" w:type="dxa"/>
            <w:tcBorders>
              <w:top w:val="nil"/>
              <w:left w:val="nil"/>
              <w:bottom w:val="single" w:sz="4" w:space="0" w:color="auto"/>
              <w:right w:val="single" w:sz="4" w:space="0" w:color="auto"/>
            </w:tcBorders>
            <w:shd w:val="clear" w:color="000000" w:fill="F2F2F2"/>
            <w:noWrap/>
            <w:vAlign w:val="center"/>
            <w:hideMark/>
          </w:tcPr>
          <w:p w14:paraId="532CA010"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7205662B"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н/д</w:t>
            </w:r>
          </w:p>
        </w:tc>
      </w:tr>
      <w:tr w:rsidR="007C27D9" w:rsidRPr="007C27D9" w14:paraId="3A255610"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6E31EE8E"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0C99B360"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7F833207" w14:textId="77777777" w:rsidR="007C27D9" w:rsidRPr="007C27D9" w:rsidRDefault="007C27D9" w:rsidP="007C27D9">
            <w:pPr>
              <w:jc w:val="right"/>
              <w:rPr>
                <w:rFonts w:eastAsia="Times New Roman" w:cs="Times New Roman"/>
                <w:color w:val="000000"/>
                <w:sz w:val="20"/>
                <w:szCs w:val="20"/>
                <w:lang w:eastAsia="ru-RU"/>
              </w:rPr>
            </w:pPr>
            <w:r w:rsidRPr="007C27D9">
              <w:rPr>
                <w:rFonts w:eastAsia="Times New Roman" w:cs="Times New Roman"/>
                <w:color w:val="000000"/>
                <w:sz w:val="20"/>
                <w:szCs w:val="20"/>
                <w:lang w:eastAsia="ru-RU"/>
              </w:rPr>
              <w:t>сверхнормативные утечки теплоносителя</w:t>
            </w:r>
          </w:p>
        </w:tc>
        <w:tc>
          <w:tcPr>
            <w:tcW w:w="960" w:type="dxa"/>
            <w:tcBorders>
              <w:top w:val="nil"/>
              <w:left w:val="nil"/>
              <w:bottom w:val="single" w:sz="4" w:space="0" w:color="auto"/>
              <w:right w:val="single" w:sz="4" w:space="0" w:color="auto"/>
            </w:tcBorders>
            <w:shd w:val="clear" w:color="000000" w:fill="F2F2F2"/>
            <w:noWrap/>
            <w:vAlign w:val="center"/>
            <w:hideMark/>
          </w:tcPr>
          <w:p w14:paraId="672333AC"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4C823483"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w:t>
            </w:r>
          </w:p>
        </w:tc>
      </w:tr>
      <w:tr w:rsidR="007C27D9" w:rsidRPr="007C27D9" w14:paraId="5A06E6AE"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456380CC"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1550FBE9"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5EDCDF67" w14:textId="77777777" w:rsidR="007C27D9" w:rsidRPr="007C27D9" w:rsidRDefault="007C27D9" w:rsidP="007C27D9">
            <w:pPr>
              <w:jc w:val="right"/>
              <w:rPr>
                <w:rFonts w:eastAsia="Times New Roman" w:cs="Times New Roman"/>
                <w:color w:val="000000"/>
                <w:sz w:val="20"/>
                <w:szCs w:val="20"/>
                <w:lang w:eastAsia="ru-RU"/>
              </w:rPr>
            </w:pPr>
            <w:r w:rsidRPr="007C27D9">
              <w:rPr>
                <w:rFonts w:eastAsia="Times New Roman" w:cs="Times New Roman"/>
                <w:color w:val="000000"/>
                <w:sz w:val="20"/>
                <w:szCs w:val="20"/>
                <w:lang w:eastAsia="ru-RU"/>
              </w:rPr>
              <w:t>отпуск теплоносителя из тепловых сетей на цели ГВС (для открытых систем водоснабжения)</w:t>
            </w:r>
          </w:p>
        </w:tc>
        <w:tc>
          <w:tcPr>
            <w:tcW w:w="960" w:type="dxa"/>
            <w:tcBorders>
              <w:top w:val="nil"/>
              <w:left w:val="nil"/>
              <w:bottom w:val="single" w:sz="4" w:space="0" w:color="auto"/>
              <w:right w:val="single" w:sz="4" w:space="0" w:color="auto"/>
            </w:tcBorders>
            <w:shd w:val="clear" w:color="000000" w:fill="F2F2F2"/>
            <w:noWrap/>
            <w:vAlign w:val="center"/>
            <w:hideMark/>
          </w:tcPr>
          <w:p w14:paraId="5A735060"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14DF6A8A"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w:t>
            </w:r>
          </w:p>
        </w:tc>
      </w:tr>
      <w:tr w:rsidR="007C27D9" w:rsidRPr="007C27D9" w14:paraId="55CCC8D0"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55CC840A"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21F263E1"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6AEE65F5"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Максимум подпитки тепловой сети в эксплуатационном режиме</w:t>
            </w:r>
          </w:p>
        </w:tc>
        <w:tc>
          <w:tcPr>
            <w:tcW w:w="960" w:type="dxa"/>
            <w:tcBorders>
              <w:top w:val="nil"/>
              <w:left w:val="nil"/>
              <w:bottom w:val="single" w:sz="4" w:space="0" w:color="auto"/>
              <w:right w:val="single" w:sz="4" w:space="0" w:color="auto"/>
            </w:tcBorders>
            <w:shd w:val="clear" w:color="000000" w:fill="F2F2F2"/>
            <w:noWrap/>
            <w:vAlign w:val="center"/>
            <w:hideMark/>
          </w:tcPr>
          <w:p w14:paraId="56CA632F"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2D4BF398"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w:t>
            </w:r>
          </w:p>
        </w:tc>
      </w:tr>
      <w:tr w:rsidR="007C27D9" w:rsidRPr="007C27D9" w14:paraId="105FE14E"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2C40AF0D"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4888573F"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3187D757"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Максимум подпитки тепловой сети в период повреждения участка (в аварийном режиме)</w:t>
            </w:r>
          </w:p>
        </w:tc>
        <w:tc>
          <w:tcPr>
            <w:tcW w:w="960" w:type="dxa"/>
            <w:tcBorders>
              <w:top w:val="nil"/>
              <w:left w:val="nil"/>
              <w:bottom w:val="single" w:sz="4" w:space="0" w:color="auto"/>
              <w:right w:val="single" w:sz="4" w:space="0" w:color="auto"/>
            </w:tcBorders>
            <w:shd w:val="clear" w:color="000000" w:fill="F2F2F2"/>
            <w:noWrap/>
            <w:vAlign w:val="center"/>
            <w:hideMark/>
          </w:tcPr>
          <w:p w14:paraId="435CFB13"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6118D2E7"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0,0057</w:t>
            </w:r>
          </w:p>
        </w:tc>
      </w:tr>
      <w:tr w:rsidR="007C27D9" w:rsidRPr="007C27D9" w14:paraId="3D849538" w14:textId="77777777" w:rsidTr="007C27D9">
        <w:trPr>
          <w:trHeight w:val="300"/>
        </w:trPr>
        <w:tc>
          <w:tcPr>
            <w:tcW w:w="480"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49532AB4"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9</w:t>
            </w:r>
          </w:p>
        </w:tc>
        <w:tc>
          <w:tcPr>
            <w:tcW w:w="1906" w:type="dxa"/>
            <w:vMerge w:val="restart"/>
            <w:tcBorders>
              <w:top w:val="nil"/>
              <w:left w:val="single" w:sz="4" w:space="0" w:color="auto"/>
              <w:bottom w:val="single" w:sz="4" w:space="0" w:color="auto"/>
              <w:right w:val="single" w:sz="4" w:space="0" w:color="auto"/>
            </w:tcBorders>
            <w:shd w:val="clear" w:color="auto" w:fill="auto"/>
            <w:vAlign w:val="center"/>
            <w:hideMark/>
          </w:tcPr>
          <w:p w14:paraId="169A0C2B"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Терморобот ТР-150 пгт. Промышленная, пер. Индустриальный, 9</w:t>
            </w:r>
          </w:p>
        </w:tc>
        <w:tc>
          <w:tcPr>
            <w:tcW w:w="4277" w:type="dxa"/>
            <w:tcBorders>
              <w:top w:val="nil"/>
              <w:left w:val="nil"/>
              <w:bottom w:val="single" w:sz="4" w:space="0" w:color="auto"/>
              <w:right w:val="single" w:sz="4" w:space="0" w:color="auto"/>
            </w:tcBorders>
            <w:shd w:val="clear" w:color="auto" w:fill="auto"/>
            <w:noWrap/>
            <w:vAlign w:val="center"/>
            <w:hideMark/>
          </w:tcPr>
          <w:p w14:paraId="2ED179C1"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Производительность ВПУ</w:t>
            </w:r>
          </w:p>
        </w:tc>
        <w:tc>
          <w:tcPr>
            <w:tcW w:w="960" w:type="dxa"/>
            <w:tcBorders>
              <w:top w:val="nil"/>
              <w:left w:val="nil"/>
              <w:bottom w:val="single" w:sz="4" w:space="0" w:color="auto"/>
              <w:right w:val="single" w:sz="4" w:space="0" w:color="auto"/>
            </w:tcBorders>
            <w:shd w:val="clear" w:color="000000" w:fill="F2F2F2"/>
            <w:noWrap/>
            <w:vAlign w:val="center"/>
            <w:hideMark/>
          </w:tcPr>
          <w:p w14:paraId="3538BA6E"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5C54D537"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w:t>
            </w:r>
          </w:p>
        </w:tc>
      </w:tr>
      <w:tr w:rsidR="007C27D9" w:rsidRPr="007C27D9" w14:paraId="13065930"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225D50F3"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70F73851"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vAlign w:val="center"/>
            <w:hideMark/>
          </w:tcPr>
          <w:p w14:paraId="5738648D"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Срок службы</w:t>
            </w:r>
          </w:p>
        </w:tc>
        <w:tc>
          <w:tcPr>
            <w:tcW w:w="960" w:type="dxa"/>
            <w:tcBorders>
              <w:top w:val="nil"/>
              <w:left w:val="nil"/>
              <w:bottom w:val="single" w:sz="4" w:space="0" w:color="auto"/>
              <w:right w:val="single" w:sz="4" w:space="0" w:color="auto"/>
            </w:tcBorders>
            <w:shd w:val="clear" w:color="auto" w:fill="auto"/>
            <w:noWrap/>
            <w:vAlign w:val="center"/>
            <w:hideMark/>
          </w:tcPr>
          <w:p w14:paraId="29764912"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лет</w:t>
            </w:r>
          </w:p>
        </w:tc>
        <w:tc>
          <w:tcPr>
            <w:tcW w:w="1308" w:type="dxa"/>
            <w:tcBorders>
              <w:top w:val="nil"/>
              <w:left w:val="nil"/>
              <w:bottom w:val="single" w:sz="4" w:space="0" w:color="auto"/>
              <w:right w:val="single" w:sz="4" w:space="0" w:color="auto"/>
            </w:tcBorders>
            <w:shd w:val="clear" w:color="auto" w:fill="auto"/>
            <w:noWrap/>
            <w:vAlign w:val="center"/>
            <w:hideMark/>
          </w:tcPr>
          <w:p w14:paraId="39DDF4D5"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н/д</w:t>
            </w:r>
          </w:p>
        </w:tc>
      </w:tr>
      <w:tr w:rsidR="007C27D9" w:rsidRPr="007C27D9" w14:paraId="1542E7C2"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759836B0"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6B76FD3D"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4EDDFE60"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Собственные нужды</w:t>
            </w:r>
          </w:p>
        </w:tc>
        <w:tc>
          <w:tcPr>
            <w:tcW w:w="960" w:type="dxa"/>
            <w:tcBorders>
              <w:top w:val="nil"/>
              <w:left w:val="nil"/>
              <w:bottom w:val="single" w:sz="4" w:space="0" w:color="auto"/>
              <w:right w:val="single" w:sz="4" w:space="0" w:color="auto"/>
            </w:tcBorders>
            <w:shd w:val="clear" w:color="000000" w:fill="F2F2F2"/>
            <w:noWrap/>
            <w:vAlign w:val="center"/>
            <w:hideMark/>
          </w:tcPr>
          <w:p w14:paraId="35749466"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546DD9A1"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w:t>
            </w:r>
          </w:p>
        </w:tc>
      </w:tr>
      <w:tr w:rsidR="007C27D9" w:rsidRPr="007C27D9" w14:paraId="6AE119AC"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42C1B107"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1BB13230"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77DF0A57"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Количество баков-аккумуляторов теплоносителя</w:t>
            </w:r>
          </w:p>
        </w:tc>
        <w:tc>
          <w:tcPr>
            <w:tcW w:w="960" w:type="dxa"/>
            <w:tcBorders>
              <w:top w:val="nil"/>
              <w:left w:val="nil"/>
              <w:bottom w:val="single" w:sz="4" w:space="0" w:color="auto"/>
              <w:right w:val="single" w:sz="4" w:space="0" w:color="auto"/>
            </w:tcBorders>
            <w:shd w:val="clear" w:color="000000" w:fill="F2F2F2"/>
            <w:noWrap/>
            <w:vAlign w:val="center"/>
            <w:hideMark/>
          </w:tcPr>
          <w:p w14:paraId="429CA092"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шт</w:t>
            </w:r>
          </w:p>
        </w:tc>
        <w:tc>
          <w:tcPr>
            <w:tcW w:w="1308" w:type="dxa"/>
            <w:tcBorders>
              <w:top w:val="nil"/>
              <w:left w:val="nil"/>
              <w:bottom w:val="single" w:sz="4" w:space="0" w:color="auto"/>
              <w:right w:val="single" w:sz="4" w:space="0" w:color="auto"/>
            </w:tcBorders>
            <w:shd w:val="clear" w:color="auto" w:fill="auto"/>
            <w:noWrap/>
            <w:vAlign w:val="center"/>
            <w:hideMark/>
          </w:tcPr>
          <w:p w14:paraId="0DC8C959"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w:t>
            </w:r>
          </w:p>
        </w:tc>
      </w:tr>
      <w:tr w:rsidR="007C27D9" w:rsidRPr="007C27D9" w14:paraId="374F2C02"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58A2BA1E"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75CAFA9F"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06FD8AEB"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Общая емкость баков аккумуляторов</w:t>
            </w:r>
          </w:p>
        </w:tc>
        <w:tc>
          <w:tcPr>
            <w:tcW w:w="960" w:type="dxa"/>
            <w:tcBorders>
              <w:top w:val="nil"/>
              <w:left w:val="nil"/>
              <w:bottom w:val="single" w:sz="4" w:space="0" w:color="auto"/>
              <w:right w:val="single" w:sz="4" w:space="0" w:color="auto"/>
            </w:tcBorders>
            <w:shd w:val="clear" w:color="000000" w:fill="F2F2F2"/>
            <w:noWrap/>
            <w:vAlign w:val="center"/>
            <w:hideMark/>
          </w:tcPr>
          <w:p w14:paraId="47C7153D"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тыс м3</w:t>
            </w:r>
          </w:p>
        </w:tc>
        <w:tc>
          <w:tcPr>
            <w:tcW w:w="1308" w:type="dxa"/>
            <w:tcBorders>
              <w:top w:val="nil"/>
              <w:left w:val="nil"/>
              <w:bottom w:val="single" w:sz="4" w:space="0" w:color="auto"/>
              <w:right w:val="single" w:sz="4" w:space="0" w:color="auto"/>
            </w:tcBorders>
            <w:shd w:val="clear" w:color="auto" w:fill="auto"/>
            <w:noWrap/>
            <w:vAlign w:val="center"/>
            <w:hideMark/>
          </w:tcPr>
          <w:p w14:paraId="3B86A405"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w:t>
            </w:r>
          </w:p>
        </w:tc>
      </w:tr>
      <w:tr w:rsidR="007C27D9" w:rsidRPr="007C27D9" w14:paraId="6F788A32"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73581A8C"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15FF5430"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000000" w:fill="F2F2F2"/>
            <w:noWrap/>
            <w:vAlign w:val="center"/>
            <w:hideMark/>
          </w:tcPr>
          <w:p w14:paraId="7F4D7B7E"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Резерв(+) / дефицит(-) ВПУ</w:t>
            </w:r>
          </w:p>
        </w:tc>
        <w:tc>
          <w:tcPr>
            <w:tcW w:w="960" w:type="dxa"/>
            <w:tcBorders>
              <w:top w:val="nil"/>
              <w:left w:val="nil"/>
              <w:bottom w:val="single" w:sz="4" w:space="0" w:color="auto"/>
              <w:right w:val="single" w:sz="4" w:space="0" w:color="auto"/>
            </w:tcBorders>
            <w:shd w:val="clear" w:color="000000" w:fill="F2F2F2"/>
            <w:noWrap/>
            <w:vAlign w:val="center"/>
            <w:hideMark/>
          </w:tcPr>
          <w:p w14:paraId="5A878A9B"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000000" w:fill="F2F2F2"/>
            <w:noWrap/>
            <w:vAlign w:val="center"/>
            <w:hideMark/>
          </w:tcPr>
          <w:p w14:paraId="1CDD43A3"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 </w:t>
            </w:r>
          </w:p>
        </w:tc>
      </w:tr>
      <w:tr w:rsidR="007C27D9" w:rsidRPr="007C27D9" w14:paraId="64048024"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7E5A9307"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73C75EEA"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000000" w:fill="F2F2F2"/>
            <w:noWrap/>
            <w:vAlign w:val="center"/>
            <w:hideMark/>
          </w:tcPr>
          <w:p w14:paraId="42911C16"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Доля резерва / дефицита</w:t>
            </w:r>
          </w:p>
        </w:tc>
        <w:tc>
          <w:tcPr>
            <w:tcW w:w="960" w:type="dxa"/>
            <w:tcBorders>
              <w:top w:val="nil"/>
              <w:left w:val="nil"/>
              <w:bottom w:val="single" w:sz="4" w:space="0" w:color="auto"/>
              <w:right w:val="single" w:sz="4" w:space="0" w:color="auto"/>
            </w:tcBorders>
            <w:shd w:val="clear" w:color="000000" w:fill="F2F2F2"/>
            <w:noWrap/>
            <w:vAlign w:val="center"/>
            <w:hideMark/>
          </w:tcPr>
          <w:p w14:paraId="53EF532E"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w:t>
            </w:r>
          </w:p>
        </w:tc>
        <w:tc>
          <w:tcPr>
            <w:tcW w:w="1308" w:type="dxa"/>
            <w:tcBorders>
              <w:top w:val="nil"/>
              <w:left w:val="nil"/>
              <w:bottom w:val="single" w:sz="4" w:space="0" w:color="auto"/>
              <w:right w:val="single" w:sz="4" w:space="0" w:color="auto"/>
            </w:tcBorders>
            <w:shd w:val="clear" w:color="000000" w:fill="F2F2F2"/>
            <w:noWrap/>
            <w:vAlign w:val="center"/>
            <w:hideMark/>
          </w:tcPr>
          <w:p w14:paraId="1F56E7BA"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 </w:t>
            </w:r>
          </w:p>
        </w:tc>
      </w:tr>
      <w:tr w:rsidR="007C27D9" w:rsidRPr="007C27D9" w14:paraId="192E1BBF"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1BB4E06A"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0511F53D"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1CF9D784"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Прирост объемов теплоносителя</w:t>
            </w:r>
          </w:p>
        </w:tc>
        <w:tc>
          <w:tcPr>
            <w:tcW w:w="960" w:type="dxa"/>
            <w:tcBorders>
              <w:top w:val="nil"/>
              <w:left w:val="nil"/>
              <w:bottom w:val="single" w:sz="4" w:space="0" w:color="auto"/>
              <w:right w:val="single" w:sz="4" w:space="0" w:color="auto"/>
            </w:tcBorders>
            <w:shd w:val="clear" w:color="000000" w:fill="F2F2F2"/>
            <w:noWrap/>
            <w:vAlign w:val="center"/>
            <w:hideMark/>
          </w:tcPr>
          <w:p w14:paraId="37CD98D4"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656CC77E"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w:t>
            </w:r>
          </w:p>
        </w:tc>
      </w:tr>
      <w:tr w:rsidR="007C27D9" w:rsidRPr="007C27D9" w14:paraId="271DE923"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18EB223D"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0F8D4C50"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000000" w:fill="F2F2F2"/>
            <w:noWrap/>
            <w:vAlign w:val="center"/>
            <w:hideMark/>
          </w:tcPr>
          <w:p w14:paraId="3AB55DD9"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Всего подпитка тепловой сети в т. ч.: (РАСХОД СЕТЕВОЙ ВОДЫ)</w:t>
            </w:r>
          </w:p>
        </w:tc>
        <w:tc>
          <w:tcPr>
            <w:tcW w:w="960" w:type="dxa"/>
            <w:tcBorders>
              <w:top w:val="nil"/>
              <w:left w:val="nil"/>
              <w:bottom w:val="single" w:sz="4" w:space="0" w:color="auto"/>
              <w:right w:val="single" w:sz="4" w:space="0" w:color="auto"/>
            </w:tcBorders>
            <w:shd w:val="clear" w:color="000000" w:fill="F2F2F2"/>
            <w:noWrap/>
            <w:vAlign w:val="center"/>
            <w:hideMark/>
          </w:tcPr>
          <w:p w14:paraId="5ADE1DEE"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000000" w:fill="F2F2F2"/>
            <w:noWrap/>
            <w:vAlign w:val="center"/>
            <w:hideMark/>
          </w:tcPr>
          <w:p w14:paraId="162F13F9"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 </w:t>
            </w:r>
          </w:p>
        </w:tc>
      </w:tr>
      <w:tr w:rsidR="007C27D9" w:rsidRPr="007C27D9" w14:paraId="44DA3158"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4185A79A"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3F7B8827"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01230568" w14:textId="77777777" w:rsidR="007C27D9" w:rsidRPr="007C27D9" w:rsidRDefault="007C27D9" w:rsidP="007C27D9">
            <w:pPr>
              <w:jc w:val="right"/>
              <w:rPr>
                <w:rFonts w:eastAsia="Times New Roman" w:cs="Times New Roman"/>
                <w:color w:val="000000"/>
                <w:sz w:val="20"/>
                <w:szCs w:val="20"/>
                <w:lang w:eastAsia="ru-RU"/>
              </w:rPr>
            </w:pPr>
            <w:r w:rsidRPr="007C27D9">
              <w:rPr>
                <w:rFonts w:eastAsia="Times New Roman" w:cs="Times New Roman"/>
                <w:color w:val="000000"/>
                <w:sz w:val="20"/>
                <w:szCs w:val="20"/>
                <w:lang w:eastAsia="ru-RU"/>
              </w:rPr>
              <w:t>нормативные утечки теплоносителя</w:t>
            </w:r>
          </w:p>
        </w:tc>
        <w:tc>
          <w:tcPr>
            <w:tcW w:w="960" w:type="dxa"/>
            <w:tcBorders>
              <w:top w:val="nil"/>
              <w:left w:val="nil"/>
              <w:bottom w:val="single" w:sz="4" w:space="0" w:color="auto"/>
              <w:right w:val="single" w:sz="4" w:space="0" w:color="auto"/>
            </w:tcBorders>
            <w:shd w:val="clear" w:color="000000" w:fill="F2F2F2"/>
            <w:noWrap/>
            <w:vAlign w:val="center"/>
            <w:hideMark/>
          </w:tcPr>
          <w:p w14:paraId="379313F7"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2071B284"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н/д</w:t>
            </w:r>
          </w:p>
        </w:tc>
      </w:tr>
      <w:tr w:rsidR="007C27D9" w:rsidRPr="007C27D9" w14:paraId="47E6F648"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01A3CA13"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038BEADC"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29BDB6FE" w14:textId="77777777" w:rsidR="007C27D9" w:rsidRPr="007C27D9" w:rsidRDefault="007C27D9" w:rsidP="007C27D9">
            <w:pPr>
              <w:jc w:val="right"/>
              <w:rPr>
                <w:rFonts w:eastAsia="Times New Roman" w:cs="Times New Roman"/>
                <w:color w:val="000000"/>
                <w:sz w:val="20"/>
                <w:szCs w:val="20"/>
                <w:lang w:eastAsia="ru-RU"/>
              </w:rPr>
            </w:pPr>
            <w:r w:rsidRPr="007C27D9">
              <w:rPr>
                <w:rFonts w:eastAsia="Times New Roman" w:cs="Times New Roman"/>
                <w:color w:val="000000"/>
                <w:sz w:val="20"/>
                <w:szCs w:val="20"/>
                <w:lang w:eastAsia="ru-RU"/>
              </w:rPr>
              <w:t>сверхнормативные утечки теплоносителя</w:t>
            </w:r>
          </w:p>
        </w:tc>
        <w:tc>
          <w:tcPr>
            <w:tcW w:w="960" w:type="dxa"/>
            <w:tcBorders>
              <w:top w:val="nil"/>
              <w:left w:val="nil"/>
              <w:bottom w:val="single" w:sz="4" w:space="0" w:color="auto"/>
              <w:right w:val="single" w:sz="4" w:space="0" w:color="auto"/>
            </w:tcBorders>
            <w:shd w:val="clear" w:color="000000" w:fill="F2F2F2"/>
            <w:noWrap/>
            <w:vAlign w:val="center"/>
            <w:hideMark/>
          </w:tcPr>
          <w:p w14:paraId="6E21EEAB"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26CE001C"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w:t>
            </w:r>
          </w:p>
        </w:tc>
      </w:tr>
      <w:tr w:rsidR="007C27D9" w:rsidRPr="007C27D9" w14:paraId="4BEA5E12"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02830645"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77943DEF"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0D18F4DD" w14:textId="77777777" w:rsidR="007C27D9" w:rsidRPr="007C27D9" w:rsidRDefault="007C27D9" w:rsidP="007C27D9">
            <w:pPr>
              <w:jc w:val="right"/>
              <w:rPr>
                <w:rFonts w:eastAsia="Times New Roman" w:cs="Times New Roman"/>
                <w:color w:val="000000"/>
                <w:sz w:val="20"/>
                <w:szCs w:val="20"/>
                <w:lang w:eastAsia="ru-RU"/>
              </w:rPr>
            </w:pPr>
            <w:r w:rsidRPr="007C27D9">
              <w:rPr>
                <w:rFonts w:eastAsia="Times New Roman" w:cs="Times New Roman"/>
                <w:color w:val="000000"/>
                <w:sz w:val="20"/>
                <w:szCs w:val="20"/>
                <w:lang w:eastAsia="ru-RU"/>
              </w:rPr>
              <w:t>отпуск теплоносителя из тепловых сетей на цели ГВС (для открытых систем водоснабжения)</w:t>
            </w:r>
          </w:p>
        </w:tc>
        <w:tc>
          <w:tcPr>
            <w:tcW w:w="960" w:type="dxa"/>
            <w:tcBorders>
              <w:top w:val="nil"/>
              <w:left w:val="nil"/>
              <w:bottom w:val="single" w:sz="4" w:space="0" w:color="auto"/>
              <w:right w:val="single" w:sz="4" w:space="0" w:color="auto"/>
            </w:tcBorders>
            <w:shd w:val="clear" w:color="000000" w:fill="F2F2F2"/>
            <w:noWrap/>
            <w:vAlign w:val="center"/>
            <w:hideMark/>
          </w:tcPr>
          <w:p w14:paraId="11767038"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07BBD516"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w:t>
            </w:r>
          </w:p>
        </w:tc>
      </w:tr>
      <w:tr w:rsidR="007C27D9" w:rsidRPr="007C27D9" w14:paraId="6696B785"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7927B167"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02CDA698"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267CD788"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Максимум подпитки тепловой сети в эксплуатационном режиме</w:t>
            </w:r>
          </w:p>
        </w:tc>
        <w:tc>
          <w:tcPr>
            <w:tcW w:w="960" w:type="dxa"/>
            <w:tcBorders>
              <w:top w:val="nil"/>
              <w:left w:val="nil"/>
              <w:bottom w:val="single" w:sz="4" w:space="0" w:color="auto"/>
              <w:right w:val="single" w:sz="4" w:space="0" w:color="auto"/>
            </w:tcBorders>
            <w:shd w:val="clear" w:color="000000" w:fill="F2F2F2"/>
            <w:noWrap/>
            <w:vAlign w:val="center"/>
            <w:hideMark/>
          </w:tcPr>
          <w:p w14:paraId="1E654CBC"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2F3D87FD"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w:t>
            </w:r>
          </w:p>
        </w:tc>
      </w:tr>
      <w:tr w:rsidR="007C27D9" w:rsidRPr="007C27D9" w14:paraId="1728891E"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3F0B5583"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30DC6785"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127C267F"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Максимум подпитки тепловой сети в период повреждения участка (в аварийном режиме)</w:t>
            </w:r>
          </w:p>
        </w:tc>
        <w:tc>
          <w:tcPr>
            <w:tcW w:w="960" w:type="dxa"/>
            <w:tcBorders>
              <w:top w:val="nil"/>
              <w:left w:val="nil"/>
              <w:bottom w:val="single" w:sz="4" w:space="0" w:color="auto"/>
              <w:right w:val="single" w:sz="4" w:space="0" w:color="auto"/>
            </w:tcBorders>
            <w:shd w:val="clear" w:color="000000" w:fill="F2F2F2"/>
            <w:noWrap/>
            <w:vAlign w:val="center"/>
            <w:hideMark/>
          </w:tcPr>
          <w:p w14:paraId="3FDD8D0F"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317957C2"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0,0026</w:t>
            </w:r>
          </w:p>
        </w:tc>
      </w:tr>
      <w:tr w:rsidR="007C27D9" w:rsidRPr="007C27D9" w14:paraId="3FC112DD" w14:textId="77777777" w:rsidTr="007C27D9">
        <w:trPr>
          <w:trHeight w:val="300"/>
        </w:trPr>
        <w:tc>
          <w:tcPr>
            <w:tcW w:w="480"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0920FCFF"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10</w:t>
            </w:r>
          </w:p>
        </w:tc>
        <w:tc>
          <w:tcPr>
            <w:tcW w:w="1906" w:type="dxa"/>
            <w:vMerge w:val="restart"/>
            <w:tcBorders>
              <w:top w:val="nil"/>
              <w:left w:val="single" w:sz="4" w:space="0" w:color="auto"/>
              <w:bottom w:val="single" w:sz="4" w:space="0" w:color="auto"/>
              <w:right w:val="single" w:sz="4" w:space="0" w:color="auto"/>
            </w:tcBorders>
            <w:shd w:val="clear" w:color="auto" w:fill="auto"/>
            <w:vAlign w:val="center"/>
            <w:hideMark/>
          </w:tcPr>
          <w:p w14:paraId="519685D9"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Терморобот 2хТР-600+ТР-200 пгт. Промышленная, ул. Коммунистическая, 41</w:t>
            </w:r>
          </w:p>
        </w:tc>
        <w:tc>
          <w:tcPr>
            <w:tcW w:w="4277" w:type="dxa"/>
            <w:tcBorders>
              <w:top w:val="nil"/>
              <w:left w:val="nil"/>
              <w:bottom w:val="single" w:sz="4" w:space="0" w:color="auto"/>
              <w:right w:val="single" w:sz="4" w:space="0" w:color="auto"/>
            </w:tcBorders>
            <w:shd w:val="clear" w:color="auto" w:fill="auto"/>
            <w:noWrap/>
            <w:vAlign w:val="center"/>
            <w:hideMark/>
          </w:tcPr>
          <w:p w14:paraId="1699AD0D"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Производительность ВПУ</w:t>
            </w:r>
          </w:p>
        </w:tc>
        <w:tc>
          <w:tcPr>
            <w:tcW w:w="960" w:type="dxa"/>
            <w:tcBorders>
              <w:top w:val="nil"/>
              <w:left w:val="nil"/>
              <w:bottom w:val="single" w:sz="4" w:space="0" w:color="auto"/>
              <w:right w:val="single" w:sz="4" w:space="0" w:color="auto"/>
            </w:tcBorders>
            <w:shd w:val="clear" w:color="000000" w:fill="F2F2F2"/>
            <w:noWrap/>
            <w:vAlign w:val="center"/>
            <w:hideMark/>
          </w:tcPr>
          <w:p w14:paraId="20908FAF"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64E4FCBF"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w:t>
            </w:r>
          </w:p>
        </w:tc>
      </w:tr>
      <w:tr w:rsidR="007C27D9" w:rsidRPr="007C27D9" w14:paraId="2D1A973A"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6CFD7C34"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5392C183"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vAlign w:val="center"/>
            <w:hideMark/>
          </w:tcPr>
          <w:p w14:paraId="4016AAB6"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Срок службы</w:t>
            </w:r>
          </w:p>
        </w:tc>
        <w:tc>
          <w:tcPr>
            <w:tcW w:w="960" w:type="dxa"/>
            <w:tcBorders>
              <w:top w:val="nil"/>
              <w:left w:val="nil"/>
              <w:bottom w:val="single" w:sz="4" w:space="0" w:color="auto"/>
              <w:right w:val="single" w:sz="4" w:space="0" w:color="auto"/>
            </w:tcBorders>
            <w:shd w:val="clear" w:color="auto" w:fill="auto"/>
            <w:noWrap/>
            <w:vAlign w:val="center"/>
            <w:hideMark/>
          </w:tcPr>
          <w:p w14:paraId="409FE614"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лет</w:t>
            </w:r>
          </w:p>
        </w:tc>
        <w:tc>
          <w:tcPr>
            <w:tcW w:w="1308" w:type="dxa"/>
            <w:tcBorders>
              <w:top w:val="nil"/>
              <w:left w:val="nil"/>
              <w:bottom w:val="single" w:sz="4" w:space="0" w:color="auto"/>
              <w:right w:val="single" w:sz="4" w:space="0" w:color="auto"/>
            </w:tcBorders>
            <w:shd w:val="clear" w:color="auto" w:fill="auto"/>
            <w:noWrap/>
            <w:vAlign w:val="center"/>
            <w:hideMark/>
          </w:tcPr>
          <w:p w14:paraId="514A5E90"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н/д</w:t>
            </w:r>
          </w:p>
        </w:tc>
      </w:tr>
      <w:tr w:rsidR="007C27D9" w:rsidRPr="007C27D9" w14:paraId="74FF569B"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70284889"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5473A003"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72CE70D3"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Собственные нужды</w:t>
            </w:r>
          </w:p>
        </w:tc>
        <w:tc>
          <w:tcPr>
            <w:tcW w:w="960" w:type="dxa"/>
            <w:tcBorders>
              <w:top w:val="nil"/>
              <w:left w:val="nil"/>
              <w:bottom w:val="single" w:sz="4" w:space="0" w:color="auto"/>
              <w:right w:val="single" w:sz="4" w:space="0" w:color="auto"/>
            </w:tcBorders>
            <w:shd w:val="clear" w:color="000000" w:fill="F2F2F2"/>
            <w:noWrap/>
            <w:vAlign w:val="center"/>
            <w:hideMark/>
          </w:tcPr>
          <w:p w14:paraId="74CB3168"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32334C35"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w:t>
            </w:r>
          </w:p>
        </w:tc>
      </w:tr>
      <w:tr w:rsidR="007C27D9" w:rsidRPr="007C27D9" w14:paraId="51DD22C8"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02AA71D9"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5FDE36EC"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6AEDD234"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Количество баков-аккумуляторов теплоносителя</w:t>
            </w:r>
          </w:p>
        </w:tc>
        <w:tc>
          <w:tcPr>
            <w:tcW w:w="960" w:type="dxa"/>
            <w:tcBorders>
              <w:top w:val="nil"/>
              <w:left w:val="nil"/>
              <w:bottom w:val="single" w:sz="4" w:space="0" w:color="auto"/>
              <w:right w:val="single" w:sz="4" w:space="0" w:color="auto"/>
            </w:tcBorders>
            <w:shd w:val="clear" w:color="000000" w:fill="F2F2F2"/>
            <w:noWrap/>
            <w:vAlign w:val="center"/>
            <w:hideMark/>
          </w:tcPr>
          <w:p w14:paraId="40A5F6E6"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шт</w:t>
            </w:r>
          </w:p>
        </w:tc>
        <w:tc>
          <w:tcPr>
            <w:tcW w:w="1308" w:type="dxa"/>
            <w:tcBorders>
              <w:top w:val="nil"/>
              <w:left w:val="nil"/>
              <w:bottom w:val="single" w:sz="4" w:space="0" w:color="auto"/>
              <w:right w:val="single" w:sz="4" w:space="0" w:color="auto"/>
            </w:tcBorders>
            <w:shd w:val="clear" w:color="auto" w:fill="auto"/>
            <w:noWrap/>
            <w:vAlign w:val="center"/>
            <w:hideMark/>
          </w:tcPr>
          <w:p w14:paraId="39FD9F82"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w:t>
            </w:r>
          </w:p>
        </w:tc>
      </w:tr>
      <w:tr w:rsidR="007C27D9" w:rsidRPr="007C27D9" w14:paraId="1B6487FF"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2B8C235B"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3A352596"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23EFC8EE"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Общая емкость баков аккумуляторов</w:t>
            </w:r>
          </w:p>
        </w:tc>
        <w:tc>
          <w:tcPr>
            <w:tcW w:w="960" w:type="dxa"/>
            <w:tcBorders>
              <w:top w:val="nil"/>
              <w:left w:val="nil"/>
              <w:bottom w:val="single" w:sz="4" w:space="0" w:color="auto"/>
              <w:right w:val="single" w:sz="4" w:space="0" w:color="auto"/>
            </w:tcBorders>
            <w:shd w:val="clear" w:color="000000" w:fill="F2F2F2"/>
            <w:noWrap/>
            <w:vAlign w:val="center"/>
            <w:hideMark/>
          </w:tcPr>
          <w:p w14:paraId="40FC1958"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тыс м3</w:t>
            </w:r>
          </w:p>
        </w:tc>
        <w:tc>
          <w:tcPr>
            <w:tcW w:w="1308" w:type="dxa"/>
            <w:tcBorders>
              <w:top w:val="nil"/>
              <w:left w:val="nil"/>
              <w:bottom w:val="single" w:sz="4" w:space="0" w:color="auto"/>
              <w:right w:val="single" w:sz="4" w:space="0" w:color="auto"/>
            </w:tcBorders>
            <w:shd w:val="clear" w:color="auto" w:fill="auto"/>
            <w:noWrap/>
            <w:vAlign w:val="center"/>
            <w:hideMark/>
          </w:tcPr>
          <w:p w14:paraId="2265185E"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w:t>
            </w:r>
          </w:p>
        </w:tc>
      </w:tr>
      <w:tr w:rsidR="007C27D9" w:rsidRPr="007C27D9" w14:paraId="2CD8884C"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7AC1FDCD"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7F329C34"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000000" w:fill="F2F2F2"/>
            <w:noWrap/>
            <w:vAlign w:val="center"/>
            <w:hideMark/>
          </w:tcPr>
          <w:p w14:paraId="539F651C"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Резерв(+) / дефицит(-) ВПУ</w:t>
            </w:r>
          </w:p>
        </w:tc>
        <w:tc>
          <w:tcPr>
            <w:tcW w:w="960" w:type="dxa"/>
            <w:tcBorders>
              <w:top w:val="nil"/>
              <w:left w:val="nil"/>
              <w:bottom w:val="single" w:sz="4" w:space="0" w:color="auto"/>
              <w:right w:val="single" w:sz="4" w:space="0" w:color="auto"/>
            </w:tcBorders>
            <w:shd w:val="clear" w:color="000000" w:fill="F2F2F2"/>
            <w:noWrap/>
            <w:vAlign w:val="center"/>
            <w:hideMark/>
          </w:tcPr>
          <w:p w14:paraId="24F6C481"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000000" w:fill="F2F2F2"/>
            <w:noWrap/>
            <w:vAlign w:val="center"/>
            <w:hideMark/>
          </w:tcPr>
          <w:p w14:paraId="29DD60D5"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 </w:t>
            </w:r>
          </w:p>
        </w:tc>
      </w:tr>
      <w:tr w:rsidR="007C27D9" w:rsidRPr="007C27D9" w14:paraId="7406EF17"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09F198F0"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1484F40D"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000000" w:fill="F2F2F2"/>
            <w:noWrap/>
            <w:vAlign w:val="center"/>
            <w:hideMark/>
          </w:tcPr>
          <w:p w14:paraId="4B93476D"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Доля резерва / дефицита</w:t>
            </w:r>
          </w:p>
        </w:tc>
        <w:tc>
          <w:tcPr>
            <w:tcW w:w="960" w:type="dxa"/>
            <w:tcBorders>
              <w:top w:val="nil"/>
              <w:left w:val="nil"/>
              <w:bottom w:val="single" w:sz="4" w:space="0" w:color="auto"/>
              <w:right w:val="single" w:sz="4" w:space="0" w:color="auto"/>
            </w:tcBorders>
            <w:shd w:val="clear" w:color="000000" w:fill="F2F2F2"/>
            <w:noWrap/>
            <w:vAlign w:val="center"/>
            <w:hideMark/>
          </w:tcPr>
          <w:p w14:paraId="6C27FCFB"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w:t>
            </w:r>
          </w:p>
        </w:tc>
        <w:tc>
          <w:tcPr>
            <w:tcW w:w="1308" w:type="dxa"/>
            <w:tcBorders>
              <w:top w:val="nil"/>
              <w:left w:val="nil"/>
              <w:bottom w:val="single" w:sz="4" w:space="0" w:color="auto"/>
              <w:right w:val="single" w:sz="4" w:space="0" w:color="auto"/>
            </w:tcBorders>
            <w:shd w:val="clear" w:color="000000" w:fill="F2F2F2"/>
            <w:noWrap/>
            <w:vAlign w:val="center"/>
            <w:hideMark/>
          </w:tcPr>
          <w:p w14:paraId="552127F6"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 </w:t>
            </w:r>
          </w:p>
        </w:tc>
      </w:tr>
      <w:tr w:rsidR="007C27D9" w:rsidRPr="007C27D9" w14:paraId="1905F8BB"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490F46AE"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6A176ED4"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2003B141"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Прирост объемов теплоносителя</w:t>
            </w:r>
          </w:p>
        </w:tc>
        <w:tc>
          <w:tcPr>
            <w:tcW w:w="960" w:type="dxa"/>
            <w:tcBorders>
              <w:top w:val="nil"/>
              <w:left w:val="nil"/>
              <w:bottom w:val="single" w:sz="4" w:space="0" w:color="auto"/>
              <w:right w:val="single" w:sz="4" w:space="0" w:color="auto"/>
            </w:tcBorders>
            <w:shd w:val="clear" w:color="000000" w:fill="F2F2F2"/>
            <w:noWrap/>
            <w:vAlign w:val="center"/>
            <w:hideMark/>
          </w:tcPr>
          <w:p w14:paraId="48B3D637"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362DE063"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w:t>
            </w:r>
          </w:p>
        </w:tc>
      </w:tr>
      <w:tr w:rsidR="007C27D9" w:rsidRPr="007C27D9" w14:paraId="5350C3CA"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1523CB58"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193CA54B"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000000" w:fill="F2F2F2"/>
            <w:noWrap/>
            <w:vAlign w:val="center"/>
            <w:hideMark/>
          </w:tcPr>
          <w:p w14:paraId="469DFC2C"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Всего подпитка тепловой сети в т. ч.: (РАСХОД СЕТЕВОЙ ВОДЫ)</w:t>
            </w:r>
          </w:p>
        </w:tc>
        <w:tc>
          <w:tcPr>
            <w:tcW w:w="960" w:type="dxa"/>
            <w:tcBorders>
              <w:top w:val="nil"/>
              <w:left w:val="nil"/>
              <w:bottom w:val="single" w:sz="4" w:space="0" w:color="auto"/>
              <w:right w:val="single" w:sz="4" w:space="0" w:color="auto"/>
            </w:tcBorders>
            <w:shd w:val="clear" w:color="000000" w:fill="F2F2F2"/>
            <w:noWrap/>
            <w:vAlign w:val="center"/>
            <w:hideMark/>
          </w:tcPr>
          <w:p w14:paraId="35DFFA3A"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000000" w:fill="F2F2F2"/>
            <w:noWrap/>
            <w:vAlign w:val="center"/>
            <w:hideMark/>
          </w:tcPr>
          <w:p w14:paraId="6C8F5F88"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 </w:t>
            </w:r>
          </w:p>
        </w:tc>
      </w:tr>
      <w:tr w:rsidR="007C27D9" w:rsidRPr="007C27D9" w14:paraId="50699ABC"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5C73FF10"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690CEB1E"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2FA4C3BA" w14:textId="77777777" w:rsidR="007C27D9" w:rsidRPr="007C27D9" w:rsidRDefault="007C27D9" w:rsidP="007C27D9">
            <w:pPr>
              <w:jc w:val="right"/>
              <w:rPr>
                <w:rFonts w:eastAsia="Times New Roman" w:cs="Times New Roman"/>
                <w:color w:val="000000"/>
                <w:sz w:val="20"/>
                <w:szCs w:val="20"/>
                <w:lang w:eastAsia="ru-RU"/>
              </w:rPr>
            </w:pPr>
            <w:r w:rsidRPr="007C27D9">
              <w:rPr>
                <w:rFonts w:eastAsia="Times New Roman" w:cs="Times New Roman"/>
                <w:color w:val="000000"/>
                <w:sz w:val="20"/>
                <w:szCs w:val="20"/>
                <w:lang w:eastAsia="ru-RU"/>
              </w:rPr>
              <w:t>нормативные утечки теплоносителя</w:t>
            </w:r>
          </w:p>
        </w:tc>
        <w:tc>
          <w:tcPr>
            <w:tcW w:w="960" w:type="dxa"/>
            <w:tcBorders>
              <w:top w:val="nil"/>
              <w:left w:val="nil"/>
              <w:bottom w:val="single" w:sz="4" w:space="0" w:color="auto"/>
              <w:right w:val="single" w:sz="4" w:space="0" w:color="auto"/>
            </w:tcBorders>
            <w:shd w:val="clear" w:color="000000" w:fill="F2F2F2"/>
            <w:noWrap/>
            <w:vAlign w:val="center"/>
            <w:hideMark/>
          </w:tcPr>
          <w:p w14:paraId="5EF58AA3"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0CD487C7"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н/д</w:t>
            </w:r>
          </w:p>
        </w:tc>
      </w:tr>
      <w:tr w:rsidR="007C27D9" w:rsidRPr="007C27D9" w14:paraId="767BB06E"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7E61F609"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0F28AC03"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265BA291" w14:textId="77777777" w:rsidR="007C27D9" w:rsidRPr="007C27D9" w:rsidRDefault="007C27D9" w:rsidP="007C27D9">
            <w:pPr>
              <w:jc w:val="right"/>
              <w:rPr>
                <w:rFonts w:eastAsia="Times New Roman" w:cs="Times New Roman"/>
                <w:color w:val="000000"/>
                <w:sz w:val="20"/>
                <w:szCs w:val="20"/>
                <w:lang w:eastAsia="ru-RU"/>
              </w:rPr>
            </w:pPr>
            <w:r w:rsidRPr="007C27D9">
              <w:rPr>
                <w:rFonts w:eastAsia="Times New Roman" w:cs="Times New Roman"/>
                <w:color w:val="000000"/>
                <w:sz w:val="20"/>
                <w:szCs w:val="20"/>
                <w:lang w:eastAsia="ru-RU"/>
              </w:rPr>
              <w:t>сверхнормативные утечки теплоносителя</w:t>
            </w:r>
          </w:p>
        </w:tc>
        <w:tc>
          <w:tcPr>
            <w:tcW w:w="960" w:type="dxa"/>
            <w:tcBorders>
              <w:top w:val="nil"/>
              <w:left w:val="nil"/>
              <w:bottom w:val="single" w:sz="4" w:space="0" w:color="auto"/>
              <w:right w:val="single" w:sz="4" w:space="0" w:color="auto"/>
            </w:tcBorders>
            <w:shd w:val="clear" w:color="000000" w:fill="F2F2F2"/>
            <w:noWrap/>
            <w:vAlign w:val="center"/>
            <w:hideMark/>
          </w:tcPr>
          <w:p w14:paraId="2478665A"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39FB3DB9"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w:t>
            </w:r>
          </w:p>
        </w:tc>
      </w:tr>
      <w:tr w:rsidR="007C27D9" w:rsidRPr="007C27D9" w14:paraId="36B60B2C"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022C5E15"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7B21F151"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60339847" w14:textId="77777777" w:rsidR="007C27D9" w:rsidRPr="007C27D9" w:rsidRDefault="007C27D9" w:rsidP="007C27D9">
            <w:pPr>
              <w:jc w:val="right"/>
              <w:rPr>
                <w:rFonts w:eastAsia="Times New Roman" w:cs="Times New Roman"/>
                <w:color w:val="000000"/>
                <w:sz w:val="20"/>
                <w:szCs w:val="20"/>
                <w:lang w:eastAsia="ru-RU"/>
              </w:rPr>
            </w:pPr>
            <w:r w:rsidRPr="007C27D9">
              <w:rPr>
                <w:rFonts w:eastAsia="Times New Roman" w:cs="Times New Roman"/>
                <w:color w:val="000000"/>
                <w:sz w:val="20"/>
                <w:szCs w:val="20"/>
                <w:lang w:eastAsia="ru-RU"/>
              </w:rPr>
              <w:t>отпуск теплоносителя из тепловых сетей на цели ГВС (для открытых систем водоснабжения)</w:t>
            </w:r>
          </w:p>
        </w:tc>
        <w:tc>
          <w:tcPr>
            <w:tcW w:w="960" w:type="dxa"/>
            <w:tcBorders>
              <w:top w:val="nil"/>
              <w:left w:val="nil"/>
              <w:bottom w:val="single" w:sz="4" w:space="0" w:color="auto"/>
              <w:right w:val="single" w:sz="4" w:space="0" w:color="auto"/>
            </w:tcBorders>
            <w:shd w:val="clear" w:color="000000" w:fill="F2F2F2"/>
            <w:noWrap/>
            <w:vAlign w:val="center"/>
            <w:hideMark/>
          </w:tcPr>
          <w:p w14:paraId="3665C345"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790101FC"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w:t>
            </w:r>
          </w:p>
        </w:tc>
      </w:tr>
      <w:tr w:rsidR="007C27D9" w:rsidRPr="007C27D9" w14:paraId="3B1B9AB1"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00D75CBF"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610DC2FB"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67FE0ED8"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Максимум подпитки тепловой сети в эксплуатационном режиме</w:t>
            </w:r>
          </w:p>
        </w:tc>
        <w:tc>
          <w:tcPr>
            <w:tcW w:w="960" w:type="dxa"/>
            <w:tcBorders>
              <w:top w:val="nil"/>
              <w:left w:val="nil"/>
              <w:bottom w:val="single" w:sz="4" w:space="0" w:color="auto"/>
              <w:right w:val="single" w:sz="4" w:space="0" w:color="auto"/>
            </w:tcBorders>
            <w:shd w:val="clear" w:color="000000" w:fill="F2F2F2"/>
            <w:noWrap/>
            <w:vAlign w:val="center"/>
            <w:hideMark/>
          </w:tcPr>
          <w:p w14:paraId="188C5CD9"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5BD2A548"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w:t>
            </w:r>
          </w:p>
        </w:tc>
      </w:tr>
      <w:tr w:rsidR="007C27D9" w:rsidRPr="007C27D9" w14:paraId="0137D10A"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2D0A427B"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7DA53BC7"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46F32BFE"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Максимум подпитки тепловой сети в период повреждения участка (в аварийном режиме)</w:t>
            </w:r>
          </w:p>
        </w:tc>
        <w:tc>
          <w:tcPr>
            <w:tcW w:w="960" w:type="dxa"/>
            <w:tcBorders>
              <w:top w:val="nil"/>
              <w:left w:val="nil"/>
              <w:bottom w:val="single" w:sz="4" w:space="0" w:color="auto"/>
              <w:right w:val="single" w:sz="4" w:space="0" w:color="auto"/>
            </w:tcBorders>
            <w:shd w:val="clear" w:color="000000" w:fill="F2F2F2"/>
            <w:noWrap/>
            <w:vAlign w:val="center"/>
            <w:hideMark/>
          </w:tcPr>
          <w:p w14:paraId="79EB7BEC"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59FE05F8"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н/д</w:t>
            </w:r>
          </w:p>
        </w:tc>
      </w:tr>
      <w:tr w:rsidR="007C27D9" w:rsidRPr="007C27D9" w14:paraId="33D8EA94" w14:textId="77777777" w:rsidTr="007C27D9">
        <w:trPr>
          <w:trHeight w:val="300"/>
        </w:trPr>
        <w:tc>
          <w:tcPr>
            <w:tcW w:w="480"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555B2D38"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11</w:t>
            </w:r>
          </w:p>
        </w:tc>
        <w:tc>
          <w:tcPr>
            <w:tcW w:w="1906" w:type="dxa"/>
            <w:vMerge w:val="restart"/>
            <w:tcBorders>
              <w:top w:val="nil"/>
              <w:left w:val="single" w:sz="4" w:space="0" w:color="auto"/>
              <w:bottom w:val="single" w:sz="4" w:space="0" w:color="auto"/>
              <w:right w:val="single" w:sz="4" w:space="0" w:color="auto"/>
            </w:tcBorders>
            <w:shd w:val="clear" w:color="auto" w:fill="auto"/>
            <w:vAlign w:val="center"/>
            <w:hideMark/>
          </w:tcPr>
          <w:p w14:paraId="25E2AD37"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Котельная №12 с. Ваганово, ул. Центральная, 22А</w:t>
            </w:r>
          </w:p>
        </w:tc>
        <w:tc>
          <w:tcPr>
            <w:tcW w:w="4277" w:type="dxa"/>
            <w:tcBorders>
              <w:top w:val="nil"/>
              <w:left w:val="nil"/>
              <w:bottom w:val="single" w:sz="4" w:space="0" w:color="auto"/>
              <w:right w:val="single" w:sz="4" w:space="0" w:color="auto"/>
            </w:tcBorders>
            <w:shd w:val="clear" w:color="auto" w:fill="auto"/>
            <w:noWrap/>
            <w:vAlign w:val="center"/>
            <w:hideMark/>
          </w:tcPr>
          <w:p w14:paraId="041BDD31"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Производительность ВПУ</w:t>
            </w:r>
          </w:p>
        </w:tc>
        <w:tc>
          <w:tcPr>
            <w:tcW w:w="960" w:type="dxa"/>
            <w:tcBorders>
              <w:top w:val="nil"/>
              <w:left w:val="nil"/>
              <w:bottom w:val="single" w:sz="4" w:space="0" w:color="auto"/>
              <w:right w:val="single" w:sz="4" w:space="0" w:color="auto"/>
            </w:tcBorders>
            <w:shd w:val="clear" w:color="000000" w:fill="F2F2F2"/>
            <w:noWrap/>
            <w:vAlign w:val="center"/>
            <w:hideMark/>
          </w:tcPr>
          <w:p w14:paraId="3C015BD8"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1B2D4C68"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1</w:t>
            </w:r>
          </w:p>
        </w:tc>
      </w:tr>
      <w:tr w:rsidR="007C27D9" w:rsidRPr="007C27D9" w14:paraId="4C5256A8"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23ABFD78"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1827A5EF"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vAlign w:val="center"/>
            <w:hideMark/>
          </w:tcPr>
          <w:p w14:paraId="44158449"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Срок службы</w:t>
            </w:r>
          </w:p>
        </w:tc>
        <w:tc>
          <w:tcPr>
            <w:tcW w:w="960" w:type="dxa"/>
            <w:tcBorders>
              <w:top w:val="nil"/>
              <w:left w:val="nil"/>
              <w:bottom w:val="single" w:sz="4" w:space="0" w:color="auto"/>
              <w:right w:val="single" w:sz="4" w:space="0" w:color="auto"/>
            </w:tcBorders>
            <w:shd w:val="clear" w:color="auto" w:fill="auto"/>
            <w:noWrap/>
            <w:vAlign w:val="center"/>
            <w:hideMark/>
          </w:tcPr>
          <w:p w14:paraId="0880C2C8"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лет</w:t>
            </w:r>
          </w:p>
        </w:tc>
        <w:tc>
          <w:tcPr>
            <w:tcW w:w="1308" w:type="dxa"/>
            <w:tcBorders>
              <w:top w:val="nil"/>
              <w:left w:val="nil"/>
              <w:bottom w:val="single" w:sz="4" w:space="0" w:color="auto"/>
              <w:right w:val="single" w:sz="4" w:space="0" w:color="auto"/>
            </w:tcBorders>
            <w:shd w:val="clear" w:color="auto" w:fill="auto"/>
            <w:noWrap/>
            <w:vAlign w:val="center"/>
            <w:hideMark/>
          </w:tcPr>
          <w:p w14:paraId="4EBD3977"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н/д</w:t>
            </w:r>
          </w:p>
        </w:tc>
      </w:tr>
      <w:tr w:rsidR="007C27D9" w:rsidRPr="007C27D9" w14:paraId="454B7C3F"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0DD34F5D"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7E985E93"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36712BA8"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Собственные нужды</w:t>
            </w:r>
          </w:p>
        </w:tc>
        <w:tc>
          <w:tcPr>
            <w:tcW w:w="960" w:type="dxa"/>
            <w:tcBorders>
              <w:top w:val="nil"/>
              <w:left w:val="nil"/>
              <w:bottom w:val="single" w:sz="4" w:space="0" w:color="auto"/>
              <w:right w:val="single" w:sz="4" w:space="0" w:color="auto"/>
            </w:tcBorders>
            <w:shd w:val="clear" w:color="000000" w:fill="F2F2F2"/>
            <w:noWrap/>
            <w:vAlign w:val="center"/>
            <w:hideMark/>
          </w:tcPr>
          <w:p w14:paraId="2EA4A86B"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7DDDE948"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0,0002</w:t>
            </w:r>
          </w:p>
        </w:tc>
      </w:tr>
      <w:tr w:rsidR="007C27D9" w:rsidRPr="007C27D9" w14:paraId="6667A61B"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7BEA57EC"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683BED2C"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5E069550"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Количество баков-аккумуляторов теплоносителя</w:t>
            </w:r>
          </w:p>
        </w:tc>
        <w:tc>
          <w:tcPr>
            <w:tcW w:w="960" w:type="dxa"/>
            <w:tcBorders>
              <w:top w:val="nil"/>
              <w:left w:val="nil"/>
              <w:bottom w:val="single" w:sz="4" w:space="0" w:color="auto"/>
              <w:right w:val="single" w:sz="4" w:space="0" w:color="auto"/>
            </w:tcBorders>
            <w:shd w:val="clear" w:color="000000" w:fill="F2F2F2"/>
            <w:noWrap/>
            <w:vAlign w:val="center"/>
            <w:hideMark/>
          </w:tcPr>
          <w:p w14:paraId="3D9B0038"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шт</w:t>
            </w:r>
          </w:p>
        </w:tc>
        <w:tc>
          <w:tcPr>
            <w:tcW w:w="1308" w:type="dxa"/>
            <w:tcBorders>
              <w:top w:val="nil"/>
              <w:left w:val="nil"/>
              <w:bottom w:val="single" w:sz="4" w:space="0" w:color="auto"/>
              <w:right w:val="single" w:sz="4" w:space="0" w:color="auto"/>
            </w:tcBorders>
            <w:shd w:val="clear" w:color="auto" w:fill="auto"/>
            <w:noWrap/>
            <w:vAlign w:val="center"/>
            <w:hideMark/>
          </w:tcPr>
          <w:p w14:paraId="7E643C3B"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1</w:t>
            </w:r>
          </w:p>
        </w:tc>
      </w:tr>
      <w:tr w:rsidR="007C27D9" w:rsidRPr="007C27D9" w14:paraId="26423843"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315C519F"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3DB4053F"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3E3A1C7A"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Общая емкость баков аккумуляторов</w:t>
            </w:r>
          </w:p>
        </w:tc>
        <w:tc>
          <w:tcPr>
            <w:tcW w:w="960" w:type="dxa"/>
            <w:tcBorders>
              <w:top w:val="nil"/>
              <w:left w:val="nil"/>
              <w:bottom w:val="single" w:sz="4" w:space="0" w:color="auto"/>
              <w:right w:val="single" w:sz="4" w:space="0" w:color="auto"/>
            </w:tcBorders>
            <w:shd w:val="clear" w:color="000000" w:fill="F2F2F2"/>
            <w:noWrap/>
            <w:vAlign w:val="center"/>
            <w:hideMark/>
          </w:tcPr>
          <w:p w14:paraId="56633EF3"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тыс м3</w:t>
            </w:r>
          </w:p>
        </w:tc>
        <w:tc>
          <w:tcPr>
            <w:tcW w:w="1308" w:type="dxa"/>
            <w:tcBorders>
              <w:top w:val="nil"/>
              <w:left w:val="nil"/>
              <w:bottom w:val="single" w:sz="4" w:space="0" w:color="auto"/>
              <w:right w:val="single" w:sz="4" w:space="0" w:color="auto"/>
            </w:tcBorders>
            <w:shd w:val="clear" w:color="auto" w:fill="auto"/>
            <w:noWrap/>
            <w:vAlign w:val="center"/>
            <w:hideMark/>
          </w:tcPr>
          <w:p w14:paraId="3872C6D2"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0,001</w:t>
            </w:r>
          </w:p>
        </w:tc>
      </w:tr>
      <w:tr w:rsidR="007C27D9" w:rsidRPr="007C27D9" w14:paraId="5E084B53"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5575313D"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0BEED545"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000000" w:fill="F2F2F2"/>
            <w:noWrap/>
            <w:vAlign w:val="center"/>
            <w:hideMark/>
          </w:tcPr>
          <w:p w14:paraId="64785EF4"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Резерв(+) / дефицит(-) ВПУ</w:t>
            </w:r>
          </w:p>
        </w:tc>
        <w:tc>
          <w:tcPr>
            <w:tcW w:w="960" w:type="dxa"/>
            <w:tcBorders>
              <w:top w:val="nil"/>
              <w:left w:val="nil"/>
              <w:bottom w:val="single" w:sz="4" w:space="0" w:color="auto"/>
              <w:right w:val="single" w:sz="4" w:space="0" w:color="auto"/>
            </w:tcBorders>
            <w:shd w:val="clear" w:color="000000" w:fill="F2F2F2"/>
            <w:noWrap/>
            <w:vAlign w:val="center"/>
            <w:hideMark/>
          </w:tcPr>
          <w:p w14:paraId="78DF9AE4"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000000" w:fill="F2F2F2"/>
            <w:noWrap/>
            <w:vAlign w:val="center"/>
            <w:hideMark/>
          </w:tcPr>
          <w:p w14:paraId="35461E61"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 </w:t>
            </w:r>
          </w:p>
        </w:tc>
      </w:tr>
      <w:tr w:rsidR="007C27D9" w:rsidRPr="007C27D9" w14:paraId="6D214008"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7F3E920E"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1E761A4D"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000000" w:fill="F2F2F2"/>
            <w:noWrap/>
            <w:vAlign w:val="center"/>
            <w:hideMark/>
          </w:tcPr>
          <w:p w14:paraId="33DBAF26"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Доля резерва / дефицита</w:t>
            </w:r>
          </w:p>
        </w:tc>
        <w:tc>
          <w:tcPr>
            <w:tcW w:w="960" w:type="dxa"/>
            <w:tcBorders>
              <w:top w:val="nil"/>
              <w:left w:val="nil"/>
              <w:bottom w:val="single" w:sz="4" w:space="0" w:color="auto"/>
              <w:right w:val="single" w:sz="4" w:space="0" w:color="auto"/>
            </w:tcBorders>
            <w:shd w:val="clear" w:color="000000" w:fill="F2F2F2"/>
            <w:noWrap/>
            <w:vAlign w:val="center"/>
            <w:hideMark/>
          </w:tcPr>
          <w:p w14:paraId="0DDB20F8"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w:t>
            </w:r>
          </w:p>
        </w:tc>
        <w:tc>
          <w:tcPr>
            <w:tcW w:w="1308" w:type="dxa"/>
            <w:tcBorders>
              <w:top w:val="nil"/>
              <w:left w:val="nil"/>
              <w:bottom w:val="single" w:sz="4" w:space="0" w:color="auto"/>
              <w:right w:val="single" w:sz="4" w:space="0" w:color="auto"/>
            </w:tcBorders>
            <w:shd w:val="clear" w:color="000000" w:fill="F2F2F2"/>
            <w:noWrap/>
            <w:vAlign w:val="center"/>
            <w:hideMark/>
          </w:tcPr>
          <w:p w14:paraId="2A8C8D9B"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 </w:t>
            </w:r>
          </w:p>
        </w:tc>
      </w:tr>
      <w:tr w:rsidR="007C27D9" w:rsidRPr="007C27D9" w14:paraId="22F1ED4C"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2FA2731C"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0626CAEC"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194379BB"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Прирост объемов теплоносителя</w:t>
            </w:r>
          </w:p>
        </w:tc>
        <w:tc>
          <w:tcPr>
            <w:tcW w:w="960" w:type="dxa"/>
            <w:tcBorders>
              <w:top w:val="nil"/>
              <w:left w:val="nil"/>
              <w:bottom w:val="single" w:sz="4" w:space="0" w:color="auto"/>
              <w:right w:val="single" w:sz="4" w:space="0" w:color="auto"/>
            </w:tcBorders>
            <w:shd w:val="clear" w:color="000000" w:fill="F2F2F2"/>
            <w:noWrap/>
            <w:vAlign w:val="center"/>
            <w:hideMark/>
          </w:tcPr>
          <w:p w14:paraId="4CA1C50A"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7510DCC2"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w:t>
            </w:r>
          </w:p>
        </w:tc>
      </w:tr>
      <w:tr w:rsidR="007C27D9" w:rsidRPr="007C27D9" w14:paraId="6A60664F"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362948F6"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68E0E2BA"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000000" w:fill="F2F2F2"/>
            <w:noWrap/>
            <w:vAlign w:val="center"/>
            <w:hideMark/>
          </w:tcPr>
          <w:p w14:paraId="1666DFDA"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Всего подпитка тепловой сети в т. ч.: (РАСХОД СЕТЕВОЙ ВОДЫ)</w:t>
            </w:r>
          </w:p>
        </w:tc>
        <w:tc>
          <w:tcPr>
            <w:tcW w:w="960" w:type="dxa"/>
            <w:tcBorders>
              <w:top w:val="nil"/>
              <w:left w:val="nil"/>
              <w:bottom w:val="single" w:sz="4" w:space="0" w:color="auto"/>
              <w:right w:val="single" w:sz="4" w:space="0" w:color="auto"/>
            </w:tcBorders>
            <w:shd w:val="clear" w:color="000000" w:fill="F2F2F2"/>
            <w:noWrap/>
            <w:vAlign w:val="center"/>
            <w:hideMark/>
          </w:tcPr>
          <w:p w14:paraId="03A65F5A"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000000" w:fill="F2F2F2"/>
            <w:noWrap/>
            <w:vAlign w:val="center"/>
            <w:hideMark/>
          </w:tcPr>
          <w:p w14:paraId="20A4B92B"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 </w:t>
            </w:r>
          </w:p>
        </w:tc>
      </w:tr>
      <w:tr w:rsidR="007C27D9" w:rsidRPr="007C27D9" w14:paraId="71A37DDC"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0F41CDAD"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6A7C2BAE"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38A49724" w14:textId="77777777" w:rsidR="007C27D9" w:rsidRPr="007C27D9" w:rsidRDefault="007C27D9" w:rsidP="007C27D9">
            <w:pPr>
              <w:jc w:val="right"/>
              <w:rPr>
                <w:rFonts w:eastAsia="Times New Roman" w:cs="Times New Roman"/>
                <w:color w:val="000000"/>
                <w:sz w:val="20"/>
                <w:szCs w:val="20"/>
                <w:lang w:eastAsia="ru-RU"/>
              </w:rPr>
            </w:pPr>
            <w:r w:rsidRPr="007C27D9">
              <w:rPr>
                <w:rFonts w:eastAsia="Times New Roman" w:cs="Times New Roman"/>
                <w:color w:val="000000"/>
                <w:sz w:val="20"/>
                <w:szCs w:val="20"/>
                <w:lang w:eastAsia="ru-RU"/>
              </w:rPr>
              <w:t>нормативные утечки теплоносителя</w:t>
            </w:r>
          </w:p>
        </w:tc>
        <w:tc>
          <w:tcPr>
            <w:tcW w:w="960" w:type="dxa"/>
            <w:tcBorders>
              <w:top w:val="nil"/>
              <w:left w:val="nil"/>
              <w:bottom w:val="single" w:sz="4" w:space="0" w:color="auto"/>
              <w:right w:val="single" w:sz="4" w:space="0" w:color="auto"/>
            </w:tcBorders>
            <w:shd w:val="clear" w:color="000000" w:fill="F2F2F2"/>
            <w:noWrap/>
            <w:vAlign w:val="center"/>
            <w:hideMark/>
          </w:tcPr>
          <w:p w14:paraId="1D470D42"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49D453E6"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0,0038</w:t>
            </w:r>
          </w:p>
        </w:tc>
      </w:tr>
      <w:tr w:rsidR="007C27D9" w:rsidRPr="007C27D9" w14:paraId="1B2D5089"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282062ED"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7D7FD744"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2C723C3F" w14:textId="77777777" w:rsidR="007C27D9" w:rsidRPr="007C27D9" w:rsidRDefault="007C27D9" w:rsidP="007C27D9">
            <w:pPr>
              <w:jc w:val="right"/>
              <w:rPr>
                <w:rFonts w:eastAsia="Times New Roman" w:cs="Times New Roman"/>
                <w:color w:val="000000"/>
                <w:sz w:val="20"/>
                <w:szCs w:val="20"/>
                <w:lang w:eastAsia="ru-RU"/>
              </w:rPr>
            </w:pPr>
            <w:r w:rsidRPr="007C27D9">
              <w:rPr>
                <w:rFonts w:eastAsia="Times New Roman" w:cs="Times New Roman"/>
                <w:color w:val="000000"/>
                <w:sz w:val="20"/>
                <w:szCs w:val="20"/>
                <w:lang w:eastAsia="ru-RU"/>
              </w:rPr>
              <w:t>сверхнормативные утечки теплоносителя</w:t>
            </w:r>
          </w:p>
        </w:tc>
        <w:tc>
          <w:tcPr>
            <w:tcW w:w="960" w:type="dxa"/>
            <w:tcBorders>
              <w:top w:val="nil"/>
              <w:left w:val="nil"/>
              <w:bottom w:val="single" w:sz="4" w:space="0" w:color="auto"/>
              <w:right w:val="single" w:sz="4" w:space="0" w:color="auto"/>
            </w:tcBorders>
            <w:shd w:val="clear" w:color="000000" w:fill="F2F2F2"/>
            <w:noWrap/>
            <w:vAlign w:val="center"/>
            <w:hideMark/>
          </w:tcPr>
          <w:p w14:paraId="357E1022"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403DBAA0"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w:t>
            </w:r>
          </w:p>
        </w:tc>
      </w:tr>
      <w:tr w:rsidR="007C27D9" w:rsidRPr="007C27D9" w14:paraId="023F0132"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34776B64"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645FAA13"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450C976F" w14:textId="77777777" w:rsidR="007C27D9" w:rsidRPr="007C27D9" w:rsidRDefault="007C27D9" w:rsidP="007C27D9">
            <w:pPr>
              <w:jc w:val="right"/>
              <w:rPr>
                <w:rFonts w:eastAsia="Times New Roman" w:cs="Times New Roman"/>
                <w:color w:val="000000"/>
                <w:sz w:val="20"/>
                <w:szCs w:val="20"/>
                <w:lang w:eastAsia="ru-RU"/>
              </w:rPr>
            </w:pPr>
            <w:r w:rsidRPr="007C27D9">
              <w:rPr>
                <w:rFonts w:eastAsia="Times New Roman" w:cs="Times New Roman"/>
                <w:color w:val="000000"/>
                <w:sz w:val="20"/>
                <w:szCs w:val="20"/>
                <w:lang w:eastAsia="ru-RU"/>
              </w:rPr>
              <w:t>отпуск теплоносителя из тепловых сетей на цели ГВС (для открытых систем водоснабжения)</w:t>
            </w:r>
          </w:p>
        </w:tc>
        <w:tc>
          <w:tcPr>
            <w:tcW w:w="960" w:type="dxa"/>
            <w:tcBorders>
              <w:top w:val="nil"/>
              <w:left w:val="nil"/>
              <w:bottom w:val="single" w:sz="4" w:space="0" w:color="auto"/>
              <w:right w:val="single" w:sz="4" w:space="0" w:color="auto"/>
            </w:tcBorders>
            <w:shd w:val="clear" w:color="000000" w:fill="F2F2F2"/>
            <w:noWrap/>
            <w:vAlign w:val="center"/>
            <w:hideMark/>
          </w:tcPr>
          <w:p w14:paraId="0F1A52D2"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7FE7FF6D"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w:t>
            </w:r>
          </w:p>
        </w:tc>
      </w:tr>
      <w:tr w:rsidR="007C27D9" w:rsidRPr="007C27D9" w14:paraId="429F66DF"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461D93BC"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77B97274"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2068D736"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Максимум подпитки тепловой сети в эксплуатационном режиме</w:t>
            </w:r>
          </w:p>
        </w:tc>
        <w:tc>
          <w:tcPr>
            <w:tcW w:w="960" w:type="dxa"/>
            <w:tcBorders>
              <w:top w:val="nil"/>
              <w:left w:val="nil"/>
              <w:bottom w:val="single" w:sz="4" w:space="0" w:color="auto"/>
              <w:right w:val="single" w:sz="4" w:space="0" w:color="auto"/>
            </w:tcBorders>
            <w:shd w:val="clear" w:color="000000" w:fill="F2F2F2"/>
            <w:noWrap/>
            <w:vAlign w:val="center"/>
            <w:hideMark/>
          </w:tcPr>
          <w:p w14:paraId="7114EAE3"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4A83F01D"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w:t>
            </w:r>
          </w:p>
        </w:tc>
      </w:tr>
      <w:tr w:rsidR="007C27D9" w:rsidRPr="007C27D9" w14:paraId="13A17DFD"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783A46C9"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6EBA7BB0"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0327F3B8"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Максимум подпитки тепловой сети в период повреждения участка (в аварийном режиме)</w:t>
            </w:r>
          </w:p>
        </w:tc>
        <w:tc>
          <w:tcPr>
            <w:tcW w:w="960" w:type="dxa"/>
            <w:tcBorders>
              <w:top w:val="nil"/>
              <w:left w:val="nil"/>
              <w:bottom w:val="single" w:sz="4" w:space="0" w:color="auto"/>
              <w:right w:val="single" w:sz="4" w:space="0" w:color="auto"/>
            </w:tcBorders>
            <w:shd w:val="clear" w:color="000000" w:fill="F2F2F2"/>
            <w:noWrap/>
            <w:vAlign w:val="center"/>
            <w:hideMark/>
          </w:tcPr>
          <w:p w14:paraId="2EBD9929"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3AA98008"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0,0352</w:t>
            </w:r>
          </w:p>
        </w:tc>
      </w:tr>
      <w:tr w:rsidR="007C27D9" w:rsidRPr="007C27D9" w14:paraId="7538188B" w14:textId="77777777" w:rsidTr="007C27D9">
        <w:trPr>
          <w:trHeight w:val="300"/>
        </w:trPr>
        <w:tc>
          <w:tcPr>
            <w:tcW w:w="480"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356B0689"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12</w:t>
            </w:r>
          </w:p>
        </w:tc>
        <w:tc>
          <w:tcPr>
            <w:tcW w:w="1906" w:type="dxa"/>
            <w:vMerge w:val="restart"/>
            <w:tcBorders>
              <w:top w:val="nil"/>
              <w:left w:val="single" w:sz="4" w:space="0" w:color="auto"/>
              <w:bottom w:val="single" w:sz="4" w:space="0" w:color="auto"/>
              <w:right w:val="single" w:sz="4" w:space="0" w:color="auto"/>
            </w:tcBorders>
            <w:shd w:val="clear" w:color="auto" w:fill="auto"/>
            <w:vAlign w:val="center"/>
            <w:hideMark/>
          </w:tcPr>
          <w:p w14:paraId="65E69560"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Котельная №13 с. Ваганово, ул. Центральная, 3Б</w:t>
            </w:r>
          </w:p>
        </w:tc>
        <w:tc>
          <w:tcPr>
            <w:tcW w:w="4277" w:type="dxa"/>
            <w:tcBorders>
              <w:top w:val="nil"/>
              <w:left w:val="nil"/>
              <w:bottom w:val="single" w:sz="4" w:space="0" w:color="auto"/>
              <w:right w:val="single" w:sz="4" w:space="0" w:color="auto"/>
            </w:tcBorders>
            <w:shd w:val="clear" w:color="auto" w:fill="auto"/>
            <w:noWrap/>
            <w:vAlign w:val="center"/>
            <w:hideMark/>
          </w:tcPr>
          <w:p w14:paraId="59FD7B62"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Производительность ВПУ</w:t>
            </w:r>
          </w:p>
        </w:tc>
        <w:tc>
          <w:tcPr>
            <w:tcW w:w="960" w:type="dxa"/>
            <w:tcBorders>
              <w:top w:val="nil"/>
              <w:left w:val="nil"/>
              <w:bottom w:val="single" w:sz="4" w:space="0" w:color="auto"/>
              <w:right w:val="single" w:sz="4" w:space="0" w:color="auto"/>
            </w:tcBorders>
            <w:shd w:val="clear" w:color="000000" w:fill="F2F2F2"/>
            <w:noWrap/>
            <w:vAlign w:val="center"/>
            <w:hideMark/>
          </w:tcPr>
          <w:p w14:paraId="6C7353F0"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1F680943"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1</w:t>
            </w:r>
          </w:p>
        </w:tc>
      </w:tr>
      <w:tr w:rsidR="007C27D9" w:rsidRPr="007C27D9" w14:paraId="10ABCB74"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04127819"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53960443"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vAlign w:val="center"/>
            <w:hideMark/>
          </w:tcPr>
          <w:p w14:paraId="3D2E6C7C"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Срок службы</w:t>
            </w:r>
          </w:p>
        </w:tc>
        <w:tc>
          <w:tcPr>
            <w:tcW w:w="960" w:type="dxa"/>
            <w:tcBorders>
              <w:top w:val="nil"/>
              <w:left w:val="nil"/>
              <w:bottom w:val="single" w:sz="4" w:space="0" w:color="auto"/>
              <w:right w:val="single" w:sz="4" w:space="0" w:color="auto"/>
            </w:tcBorders>
            <w:shd w:val="clear" w:color="auto" w:fill="auto"/>
            <w:noWrap/>
            <w:vAlign w:val="center"/>
            <w:hideMark/>
          </w:tcPr>
          <w:p w14:paraId="3904AB56"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лет</w:t>
            </w:r>
          </w:p>
        </w:tc>
        <w:tc>
          <w:tcPr>
            <w:tcW w:w="1308" w:type="dxa"/>
            <w:tcBorders>
              <w:top w:val="nil"/>
              <w:left w:val="nil"/>
              <w:bottom w:val="single" w:sz="4" w:space="0" w:color="auto"/>
              <w:right w:val="single" w:sz="4" w:space="0" w:color="auto"/>
            </w:tcBorders>
            <w:shd w:val="clear" w:color="auto" w:fill="auto"/>
            <w:noWrap/>
            <w:vAlign w:val="center"/>
            <w:hideMark/>
          </w:tcPr>
          <w:p w14:paraId="032DD75D"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н/д</w:t>
            </w:r>
          </w:p>
        </w:tc>
      </w:tr>
      <w:tr w:rsidR="007C27D9" w:rsidRPr="007C27D9" w14:paraId="25246E42"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29A8CB41"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4B8A4A3D"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134EE6E5"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Собственные нужды</w:t>
            </w:r>
          </w:p>
        </w:tc>
        <w:tc>
          <w:tcPr>
            <w:tcW w:w="960" w:type="dxa"/>
            <w:tcBorders>
              <w:top w:val="nil"/>
              <w:left w:val="nil"/>
              <w:bottom w:val="single" w:sz="4" w:space="0" w:color="auto"/>
              <w:right w:val="single" w:sz="4" w:space="0" w:color="auto"/>
            </w:tcBorders>
            <w:shd w:val="clear" w:color="000000" w:fill="F2F2F2"/>
            <w:noWrap/>
            <w:vAlign w:val="center"/>
            <w:hideMark/>
          </w:tcPr>
          <w:p w14:paraId="54FCA5C6"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7B707AD0"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0,0001</w:t>
            </w:r>
          </w:p>
        </w:tc>
      </w:tr>
      <w:tr w:rsidR="007C27D9" w:rsidRPr="007C27D9" w14:paraId="38414D78"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01A694A6"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6EA16065"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3FFBF675"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Количество баков-аккумуляторов теплоносителя</w:t>
            </w:r>
          </w:p>
        </w:tc>
        <w:tc>
          <w:tcPr>
            <w:tcW w:w="960" w:type="dxa"/>
            <w:tcBorders>
              <w:top w:val="nil"/>
              <w:left w:val="nil"/>
              <w:bottom w:val="single" w:sz="4" w:space="0" w:color="auto"/>
              <w:right w:val="single" w:sz="4" w:space="0" w:color="auto"/>
            </w:tcBorders>
            <w:shd w:val="clear" w:color="000000" w:fill="F2F2F2"/>
            <w:noWrap/>
            <w:vAlign w:val="center"/>
            <w:hideMark/>
          </w:tcPr>
          <w:p w14:paraId="402ABDF2"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шт</w:t>
            </w:r>
          </w:p>
        </w:tc>
        <w:tc>
          <w:tcPr>
            <w:tcW w:w="1308" w:type="dxa"/>
            <w:tcBorders>
              <w:top w:val="nil"/>
              <w:left w:val="nil"/>
              <w:bottom w:val="single" w:sz="4" w:space="0" w:color="auto"/>
              <w:right w:val="single" w:sz="4" w:space="0" w:color="auto"/>
            </w:tcBorders>
            <w:shd w:val="clear" w:color="auto" w:fill="auto"/>
            <w:noWrap/>
            <w:vAlign w:val="center"/>
            <w:hideMark/>
          </w:tcPr>
          <w:p w14:paraId="42C5C5C7"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1</w:t>
            </w:r>
          </w:p>
        </w:tc>
      </w:tr>
      <w:tr w:rsidR="007C27D9" w:rsidRPr="007C27D9" w14:paraId="5633423D"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3C45B6D5"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5983D2BC"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31384978"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Общая емкость баков аккумуляторов</w:t>
            </w:r>
          </w:p>
        </w:tc>
        <w:tc>
          <w:tcPr>
            <w:tcW w:w="960" w:type="dxa"/>
            <w:tcBorders>
              <w:top w:val="nil"/>
              <w:left w:val="nil"/>
              <w:bottom w:val="single" w:sz="4" w:space="0" w:color="auto"/>
              <w:right w:val="single" w:sz="4" w:space="0" w:color="auto"/>
            </w:tcBorders>
            <w:shd w:val="clear" w:color="000000" w:fill="F2F2F2"/>
            <w:noWrap/>
            <w:vAlign w:val="center"/>
            <w:hideMark/>
          </w:tcPr>
          <w:p w14:paraId="57674BE5"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тыс м3</w:t>
            </w:r>
          </w:p>
        </w:tc>
        <w:tc>
          <w:tcPr>
            <w:tcW w:w="1308" w:type="dxa"/>
            <w:tcBorders>
              <w:top w:val="nil"/>
              <w:left w:val="nil"/>
              <w:bottom w:val="single" w:sz="4" w:space="0" w:color="auto"/>
              <w:right w:val="single" w:sz="4" w:space="0" w:color="auto"/>
            </w:tcBorders>
            <w:shd w:val="clear" w:color="auto" w:fill="auto"/>
            <w:noWrap/>
            <w:vAlign w:val="center"/>
            <w:hideMark/>
          </w:tcPr>
          <w:p w14:paraId="30D77F16"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0,001</w:t>
            </w:r>
          </w:p>
        </w:tc>
      </w:tr>
      <w:tr w:rsidR="007C27D9" w:rsidRPr="007C27D9" w14:paraId="058C0754"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0780F06F"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789496BB"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000000" w:fill="F2F2F2"/>
            <w:noWrap/>
            <w:vAlign w:val="center"/>
            <w:hideMark/>
          </w:tcPr>
          <w:p w14:paraId="77677DEA"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Резерв(+) / дефицит(-) ВПУ</w:t>
            </w:r>
          </w:p>
        </w:tc>
        <w:tc>
          <w:tcPr>
            <w:tcW w:w="960" w:type="dxa"/>
            <w:tcBorders>
              <w:top w:val="nil"/>
              <w:left w:val="nil"/>
              <w:bottom w:val="single" w:sz="4" w:space="0" w:color="auto"/>
              <w:right w:val="single" w:sz="4" w:space="0" w:color="auto"/>
            </w:tcBorders>
            <w:shd w:val="clear" w:color="000000" w:fill="F2F2F2"/>
            <w:noWrap/>
            <w:vAlign w:val="center"/>
            <w:hideMark/>
          </w:tcPr>
          <w:p w14:paraId="58566F1F"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000000" w:fill="F2F2F2"/>
            <w:noWrap/>
            <w:vAlign w:val="center"/>
            <w:hideMark/>
          </w:tcPr>
          <w:p w14:paraId="06F1CE82"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 </w:t>
            </w:r>
          </w:p>
        </w:tc>
      </w:tr>
      <w:tr w:rsidR="007C27D9" w:rsidRPr="007C27D9" w14:paraId="2FAC033B"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6801DA89"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2A299C60"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000000" w:fill="F2F2F2"/>
            <w:noWrap/>
            <w:vAlign w:val="center"/>
            <w:hideMark/>
          </w:tcPr>
          <w:p w14:paraId="1960EA37"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Доля резерва / дефицита</w:t>
            </w:r>
          </w:p>
        </w:tc>
        <w:tc>
          <w:tcPr>
            <w:tcW w:w="960" w:type="dxa"/>
            <w:tcBorders>
              <w:top w:val="nil"/>
              <w:left w:val="nil"/>
              <w:bottom w:val="single" w:sz="4" w:space="0" w:color="auto"/>
              <w:right w:val="single" w:sz="4" w:space="0" w:color="auto"/>
            </w:tcBorders>
            <w:shd w:val="clear" w:color="000000" w:fill="F2F2F2"/>
            <w:noWrap/>
            <w:vAlign w:val="center"/>
            <w:hideMark/>
          </w:tcPr>
          <w:p w14:paraId="36060391"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w:t>
            </w:r>
          </w:p>
        </w:tc>
        <w:tc>
          <w:tcPr>
            <w:tcW w:w="1308" w:type="dxa"/>
            <w:tcBorders>
              <w:top w:val="nil"/>
              <w:left w:val="nil"/>
              <w:bottom w:val="single" w:sz="4" w:space="0" w:color="auto"/>
              <w:right w:val="single" w:sz="4" w:space="0" w:color="auto"/>
            </w:tcBorders>
            <w:shd w:val="clear" w:color="000000" w:fill="F2F2F2"/>
            <w:noWrap/>
            <w:vAlign w:val="center"/>
            <w:hideMark/>
          </w:tcPr>
          <w:p w14:paraId="1FC3A55F"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 </w:t>
            </w:r>
          </w:p>
        </w:tc>
      </w:tr>
      <w:tr w:rsidR="007C27D9" w:rsidRPr="007C27D9" w14:paraId="387E37F2"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7504C07A"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5259048D"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3C10755B"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Прирост объемов теплоносителя</w:t>
            </w:r>
          </w:p>
        </w:tc>
        <w:tc>
          <w:tcPr>
            <w:tcW w:w="960" w:type="dxa"/>
            <w:tcBorders>
              <w:top w:val="nil"/>
              <w:left w:val="nil"/>
              <w:bottom w:val="single" w:sz="4" w:space="0" w:color="auto"/>
              <w:right w:val="single" w:sz="4" w:space="0" w:color="auto"/>
            </w:tcBorders>
            <w:shd w:val="clear" w:color="000000" w:fill="F2F2F2"/>
            <w:noWrap/>
            <w:vAlign w:val="center"/>
            <w:hideMark/>
          </w:tcPr>
          <w:p w14:paraId="5E72FF9F"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7CC54F40"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w:t>
            </w:r>
          </w:p>
        </w:tc>
      </w:tr>
      <w:tr w:rsidR="007C27D9" w:rsidRPr="007C27D9" w14:paraId="29E5276D"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5D3515C1"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58907AF5"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000000" w:fill="F2F2F2"/>
            <w:noWrap/>
            <w:vAlign w:val="center"/>
            <w:hideMark/>
          </w:tcPr>
          <w:p w14:paraId="39C9EDC8"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Всего подпитка тепловой сети в т. ч.: (РАСХОД СЕТЕВОЙ ВОДЫ)</w:t>
            </w:r>
          </w:p>
        </w:tc>
        <w:tc>
          <w:tcPr>
            <w:tcW w:w="960" w:type="dxa"/>
            <w:tcBorders>
              <w:top w:val="nil"/>
              <w:left w:val="nil"/>
              <w:bottom w:val="single" w:sz="4" w:space="0" w:color="auto"/>
              <w:right w:val="single" w:sz="4" w:space="0" w:color="auto"/>
            </w:tcBorders>
            <w:shd w:val="clear" w:color="000000" w:fill="F2F2F2"/>
            <w:noWrap/>
            <w:vAlign w:val="center"/>
            <w:hideMark/>
          </w:tcPr>
          <w:p w14:paraId="12B3F743"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000000" w:fill="F2F2F2"/>
            <w:noWrap/>
            <w:vAlign w:val="center"/>
            <w:hideMark/>
          </w:tcPr>
          <w:p w14:paraId="1D218482"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 </w:t>
            </w:r>
          </w:p>
        </w:tc>
      </w:tr>
      <w:tr w:rsidR="007C27D9" w:rsidRPr="007C27D9" w14:paraId="1F4B5F73"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57263CEA"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70FBBF50"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04E745E5" w14:textId="77777777" w:rsidR="007C27D9" w:rsidRPr="007C27D9" w:rsidRDefault="007C27D9" w:rsidP="007C27D9">
            <w:pPr>
              <w:jc w:val="right"/>
              <w:rPr>
                <w:rFonts w:eastAsia="Times New Roman" w:cs="Times New Roman"/>
                <w:color w:val="000000"/>
                <w:sz w:val="20"/>
                <w:szCs w:val="20"/>
                <w:lang w:eastAsia="ru-RU"/>
              </w:rPr>
            </w:pPr>
            <w:r w:rsidRPr="007C27D9">
              <w:rPr>
                <w:rFonts w:eastAsia="Times New Roman" w:cs="Times New Roman"/>
                <w:color w:val="000000"/>
                <w:sz w:val="20"/>
                <w:szCs w:val="20"/>
                <w:lang w:eastAsia="ru-RU"/>
              </w:rPr>
              <w:t>нормативные утечки теплоносителя</w:t>
            </w:r>
          </w:p>
        </w:tc>
        <w:tc>
          <w:tcPr>
            <w:tcW w:w="960" w:type="dxa"/>
            <w:tcBorders>
              <w:top w:val="nil"/>
              <w:left w:val="nil"/>
              <w:bottom w:val="single" w:sz="4" w:space="0" w:color="auto"/>
              <w:right w:val="single" w:sz="4" w:space="0" w:color="auto"/>
            </w:tcBorders>
            <w:shd w:val="clear" w:color="000000" w:fill="F2F2F2"/>
            <w:noWrap/>
            <w:vAlign w:val="center"/>
            <w:hideMark/>
          </w:tcPr>
          <w:p w14:paraId="37710FF9"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077E9CA0"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0,0025</w:t>
            </w:r>
          </w:p>
        </w:tc>
      </w:tr>
      <w:tr w:rsidR="007C27D9" w:rsidRPr="007C27D9" w14:paraId="14DD4844"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29997088"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7E7EDC42"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63D4BB6C" w14:textId="77777777" w:rsidR="007C27D9" w:rsidRPr="007C27D9" w:rsidRDefault="007C27D9" w:rsidP="007C27D9">
            <w:pPr>
              <w:jc w:val="right"/>
              <w:rPr>
                <w:rFonts w:eastAsia="Times New Roman" w:cs="Times New Roman"/>
                <w:color w:val="000000"/>
                <w:sz w:val="20"/>
                <w:szCs w:val="20"/>
                <w:lang w:eastAsia="ru-RU"/>
              </w:rPr>
            </w:pPr>
            <w:r w:rsidRPr="007C27D9">
              <w:rPr>
                <w:rFonts w:eastAsia="Times New Roman" w:cs="Times New Roman"/>
                <w:color w:val="000000"/>
                <w:sz w:val="20"/>
                <w:szCs w:val="20"/>
                <w:lang w:eastAsia="ru-RU"/>
              </w:rPr>
              <w:t>сверхнормативные утечки теплоносителя</w:t>
            </w:r>
          </w:p>
        </w:tc>
        <w:tc>
          <w:tcPr>
            <w:tcW w:w="960" w:type="dxa"/>
            <w:tcBorders>
              <w:top w:val="nil"/>
              <w:left w:val="nil"/>
              <w:bottom w:val="single" w:sz="4" w:space="0" w:color="auto"/>
              <w:right w:val="single" w:sz="4" w:space="0" w:color="auto"/>
            </w:tcBorders>
            <w:shd w:val="clear" w:color="000000" w:fill="F2F2F2"/>
            <w:noWrap/>
            <w:vAlign w:val="center"/>
            <w:hideMark/>
          </w:tcPr>
          <w:p w14:paraId="73270A5A"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3BC52305"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w:t>
            </w:r>
          </w:p>
        </w:tc>
      </w:tr>
      <w:tr w:rsidR="007C27D9" w:rsidRPr="007C27D9" w14:paraId="752C5780"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082A1D31"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52AE9506"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0E97F82D" w14:textId="77777777" w:rsidR="007C27D9" w:rsidRPr="007C27D9" w:rsidRDefault="007C27D9" w:rsidP="007C27D9">
            <w:pPr>
              <w:jc w:val="right"/>
              <w:rPr>
                <w:rFonts w:eastAsia="Times New Roman" w:cs="Times New Roman"/>
                <w:color w:val="000000"/>
                <w:sz w:val="20"/>
                <w:szCs w:val="20"/>
                <w:lang w:eastAsia="ru-RU"/>
              </w:rPr>
            </w:pPr>
            <w:r w:rsidRPr="007C27D9">
              <w:rPr>
                <w:rFonts w:eastAsia="Times New Roman" w:cs="Times New Roman"/>
                <w:color w:val="000000"/>
                <w:sz w:val="20"/>
                <w:szCs w:val="20"/>
                <w:lang w:eastAsia="ru-RU"/>
              </w:rPr>
              <w:t>отпуск теплоносителя из тепловых сетей на цели ГВС (для открытых систем водоснабжения)</w:t>
            </w:r>
          </w:p>
        </w:tc>
        <w:tc>
          <w:tcPr>
            <w:tcW w:w="960" w:type="dxa"/>
            <w:tcBorders>
              <w:top w:val="nil"/>
              <w:left w:val="nil"/>
              <w:bottom w:val="single" w:sz="4" w:space="0" w:color="auto"/>
              <w:right w:val="single" w:sz="4" w:space="0" w:color="auto"/>
            </w:tcBorders>
            <w:shd w:val="clear" w:color="000000" w:fill="F2F2F2"/>
            <w:noWrap/>
            <w:vAlign w:val="center"/>
            <w:hideMark/>
          </w:tcPr>
          <w:p w14:paraId="77188686"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02EDBB05"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w:t>
            </w:r>
          </w:p>
        </w:tc>
      </w:tr>
      <w:tr w:rsidR="007C27D9" w:rsidRPr="007C27D9" w14:paraId="3FD678DA"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4125BB8B"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5F989F95"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7D2EFA08"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Максимум подпитки тепловой сети в эксплуатационном режиме</w:t>
            </w:r>
          </w:p>
        </w:tc>
        <w:tc>
          <w:tcPr>
            <w:tcW w:w="960" w:type="dxa"/>
            <w:tcBorders>
              <w:top w:val="nil"/>
              <w:left w:val="nil"/>
              <w:bottom w:val="single" w:sz="4" w:space="0" w:color="auto"/>
              <w:right w:val="single" w:sz="4" w:space="0" w:color="auto"/>
            </w:tcBorders>
            <w:shd w:val="clear" w:color="000000" w:fill="F2F2F2"/>
            <w:noWrap/>
            <w:vAlign w:val="center"/>
            <w:hideMark/>
          </w:tcPr>
          <w:p w14:paraId="0E3AFC1F"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07E6E471"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w:t>
            </w:r>
          </w:p>
        </w:tc>
      </w:tr>
      <w:tr w:rsidR="007C27D9" w:rsidRPr="007C27D9" w14:paraId="37B89038"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21E706B5"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36F91A7B"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0D79BA87"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Максимум подпитки тепловой сети в период повреждения участка (в аварийном режиме)</w:t>
            </w:r>
          </w:p>
        </w:tc>
        <w:tc>
          <w:tcPr>
            <w:tcW w:w="960" w:type="dxa"/>
            <w:tcBorders>
              <w:top w:val="nil"/>
              <w:left w:val="nil"/>
              <w:bottom w:val="single" w:sz="4" w:space="0" w:color="auto"/>
              <w:right w:val="single" w:sz="4" w:space="0" w:color="auto"/>
            </w:tcBorders>
            <w:shd w:val="clear" w:color="000000" w:fill="F2F2F2"/>
            <w:noWrap/>
            <w:vAlign w:val="center"/>
            <w:hideMark/>
          </w:tcPr>
          <w:p w14:paraId="11F5785B"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1116EE17"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0,0131</w:t>
            </w:r>
          </w:p>
        </w:tc>
      </w:tr>
      <w:tr w:rsidR="007C27D9" w:rsidRPr="007C27D9" w14:paraId="478FF81B" w14:textId="77777777" w:rsidTr="007C27D9">
        <w:trPr>
          <w:trHeight w:val="300"/>
        </w:trPr>
        <w:tc>
          <w:tcPr>
            <w:tcW w:w="480"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3E818019"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13</w:t>
            </w:r>
          </w:p>
        </w:tc>
        <w:tc>
          <w:tcPr>
            <w:tcW w:w="1906" w:type="dxa"/>
            <w:vMerge w:val="restart"/>
            <w:tcBorders>
              <w:top w:val="nil"/>
              <w:left w:val="single" w:sz="4" w:space="0" w:color="auto"/>
              <w:bottom w:val="single" w:sz="4" w:space="0" w:color="auto"/>
              <w:right w:val="single" w:sz="4" w:space="0" w:color="auto"/>
            </w:tcBorders>
            <w:shd w:val="clear" w:color="auto" w:fill="auto"/>
            <w:vAlign w:val="center"/>
            <w:hideMark/>
          </w:tcPr>
          <w:p w14:paraId="091C0B10"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Терморобот ТР-300 с. Ваганово, ул. Центральная, 13А</w:t>
            </w:r>
          </w:p>
        </w:tc>
        <w:tc>
          <w:tcPr>
            <w:tcW w:w="4277" w:type="dxa"/>
            <w:tcBorders>
              <w:top w:val="nil"/>
              <w:left w:val="nil"/>
              <w:bottom w:val="single" w:sz="4" w:space="0" w:color="auto"/>
              <w:right w:val="single" w:sz="4" w:space="0" w:color="auto"/>
            </w:tcBorders>
            <w:shd w:val="clear" w:color="auto" w:fill="auto"/>
            <w:noWrap/>
            <w:vAlign w:val="center"/>
            <w:hideMark/>
          </w:tcPr>
          <w:p w14:paraId="13E11F56"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Производительность ВПУ</w:t>
            </w:r>
          </w:p>
        </w:tc>
        <w:tc>
          <w:tcPr>
            <w:tcW w:w="960" w:type="dxa"/>
            <w:tcBorders>
              <w:top w:val="nil"/>
              <w:left w:val="nil"/>
              <w:bottom w:val="single" w:sz="4" w:space="0" w:color="auto"/>
              <w:right w:val="single" w:sz="4" w:space="0" w:color="auto"/>
            </w:tcBorders>
            <w:shd w:val="clear" w:color="000000" w:fill="F2F2F2"/>
            <w:noWrap/>
            <w:vAlign w:val="center"/>
            <w:hideMark/>
          </w:tcPr>
          <w:p w14:paraId="3E7BD466"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2F9022B3"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w:t>
            </w:r>
          </w:p>
        </w:tc>
      </w:tr>
      <w:tr w:rsidR="007C27D9" w:rsidRPr="007C27D9" w14:paraId="5F1C9F63"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792DFDCB"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746E5AB7"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vAlign w:val="center"/>
            <w:hideMark/>
          </w:tcPr>
          <w:p w14:paraId="489B15FE"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Срок службы</w:t>
            </w:r>
          </w:p>
        </w:tc>
        <w:tc>
          <w:tcPr>
            <w:tcW w:w="960" w:type="dxa"/>
            <w:tcBorders>
              <w:top w:val="nil"/>
              <w:left w:val="nil"/>
              <w:bottom w:val="single" w:sz="4" w:space="0" w:color="auto"/>
              <w:right w:val="single" w:sz="4" w:space="0" w:color="auto"/>
            </w:tcBorders>
            <w:shd w:val="clear" w:color="auto" w:fill="auto"/>
            <w:noWrap/>
            <w:vAlign w:val="center"/>
            <w:hideMark/>
          </w:tcPr>
          <w:p w14:paraId="00A78054"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лет</w:t>
            </w:r>
          </w:p>
        </w:tc>
        <w:tc>
          <w:tcPr>
            <w:tcW w:w="1308" w:type="dxa"/>
            <w:tcBorders>
              <w:top w:val="nil"/>
              <w:left w:val="nil"/>
              <w:bottom w:val="single" w:sz="4" w:space="0" w:color="auto"/>
              <w:right w:val="single" w:sz="4" w:space="0" w:color="auto"/>
            </w:tcBorders>
            <w:shd w:val="clear" w:color="auto" w:fill="auto"/>
            <w:noWrap/>
            <w:vAlign w:val="center"/>
            <w:hideMark/>
          </w:tcPr>
          <w:p w14:paraId="34F2BBD5"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н/д</w:t>
            </w:r>
          </w:p>
        </w:tc>
      </w:tr>
      <w:tr w:rsidR="007C27D9" w:rsidRPr="007C27D9" w14:paraId="469E293B"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681B8978"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0375A35A"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5308769B"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Собственные нужды</w:t>
            </w:r>
          </w:p>
        </w:tc>
        <w:tc>
          <w:tcPr>
            <w:tcW w:w="960" w:type="dxa"/>
            <w:tcBorders>
              <w:top w:val="nil"/>
              <w:left w:val="nil"/>
              <w:bottom w:val="single" w:sz="4" w:space="0" w:color="auto"/>
              <w:right w:val="single" w:sz="4" w:space="0" w:color="auto"/>
            </w:tcBorders>
            <w:shd w:val="clear" w:color="000000" w:fill="F2F2F2"/>
            <w:noWrap/>
            <w:vAlign w:val="center"/>
            <w:hideMark/>
          </w:tcPr>
          <w:p w14:paraId="06BAFA05"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4E163FE6"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w:t>
            </w:r>
          </w:p>
        </w:tc>
      </w:tr>
      <w:tr w:rsidR="007C27D9" w:rsidRPr="007C27D9" w14:paraId="1B83C8FD"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3CA08BA2"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76199F76"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50077B5C"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Количество баков-аккумуляторов теплоносителя</w:t>
            </w:r>
          </w:p>
        </w:tc>
        <w:tc>
          <w:tcPr>
            <w:tcW w:w="960" w:type="dxa"/>
            <w:tcBorders>
              <w:top w:val="nil"/>
              <w:left w:val="nil"/>
              <w:bottom w:val="single" w:sz="4" w:space="0" w:color="auto"/>
              <w:right w:val="single" w:sz="4" w:space="0" w:color="auto"/>
            </w:tcBorders>
            <w:shd w:val="clear" w:color="000000" w:fill="F2F2F2"/>
            <w:noWrap/>
            <w:vAlign w:val="center"/>
            <w:hideMark/>
          </w:tcPr>
          <w:p w14:paraId="4A145E40"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шт</w:t>
            </w:r>
          </w:p>
        </w:tc>
        <w:tc>
          <w:tcPr>
            <w:tcW w:w="1308" w:type="dxa"/>
            <w:tcBorders>
              <w:top w:val="nil"/>
              <w:left w:val="nil"/>
              <w:bottom w:val="single" w:sz="4" w:space="0" w:color="auto"/>
              <w:right w:val="single" w:sz="4" w:space="0" w:color="auto"/>
            </w:tcBorders>
            <w:shd w:val="clear" w:color="auto" w:fill="auto"/>
            <w:noWrap/>
            <w:vAlign w:val="center"/>
            <w:hideMark/>
          </w:tcPr>
          <w:p w14:paraId="0A709153"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w:t>
            </w:r>
          </w:p>
        </w:tc>
      </w:tr>
      <w:tr w:rsidR="007C27D9" w:rsidRPr="007C27D9" w14:paraId="1A95A837"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29C24F5A"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1E6B0770"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0B092211"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Общая емкость баков аккумуляторов</w:t>
            </w:r>
          </w:p>
        </w:tc>
        <w:tc>
          <w:tcPr>
            <w:tcW w:w="960" w:type="dxa"/>
            <w:tcBorders>
              <w:top w:val="nil"/>
              <w:left w:val="nil"/>
              <w:bottom w:val="single" w:sz="4" w:space="0" w:color="auto"/>
              <w:right w:val="single" w:sz="4" w:space="0" w:color="auto"/>
            </w:tcBorders>
            <w:shd w:val="clear" w:color="000000" w:fill="F2F2F2"/>
            <w:noWrap/>
            <w:vAlign w:val="center"/>
            <w:hideMark/>
          </w:tcPr>
          <w:p w14:paraId="786C9980"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тыс м3</w:t>
            </w:r>
          </w:p>
        </w:tc>
        <w:tc>
          <w:tcPr>
            <w:tcW w:w="1308" w:type="dxa"/>
            <w:tcBorders>
              <w:top w:val="nil"/>
              <w:left w:val="nil"/>
              <w:bottom w:val="single" w:sz="4" w:space="0" w:color="auto"/>
              <w:right w:val="single" w:sz="4" w:space="0" w:color="auto"/>
            </w:tcBorders>
            <w:shd w:val="clear" w:color="auto" w:fill="auto"/>
            <w:noWrap/>
            <w:vAlign w:val="center"/>
            <w:hideMark/>
          </w:tcPr>
          <w:p w14:paraId="7949AD98"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w:t>
            </w:r>
          </w:p>
        </w:tc>
      </w:tr>
      <w:tr w:rsidR="007C27D9" w:rsidRPr="007C27D9" w14:paraId="0E50662C"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7A631387"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45F1222C"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000000" w:fill="F2F2F2"/>
            <w:noWrap/>
            <w:vAlign w:val="center"/>
            <w:hideMark/>
          </w:tcPr>
          <w:p w14:paraId="4EB8BCD6"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Резерв(+) / дефицит(-) ВПУ</w:t>
            </w:r>
          </w:p>
        </w:tc>
        <w:tc>
          <w:tcPr>
            <w:tcW w:w="960" w:type="dxa"/>
            <w:tcBorders>
              <w:top w:val="nil"/>
              <w:left w:val="nil"/>
              <w:bottom w:val="single" w:sz="4" w:space="0" w:color="auto"/>
              <w:right w:val="single" w:sz="4" w:space="0" w:color="auto"/>
            </w:tcBorders>
            <w:shd w:val="clear" w:color="000000" w:fill="F2F2F2"/>
            <w:noWrap/>
            <w:vAlign w:val="center"/>
            <w:hideMark/>
          </w:tcPr>
          <w:p w14:paraId="20314931"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000000" w:fill="F2F2F2"/>
            <w:noWrap/>
            <w:vAlign w:val="center"/>
            <w:hideMark/>
          </w:tcPr>
          <w:p w14:paraId="1DD1A269"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 </w:t>
            </w:r>
          </w:p>
        </w:tc>
      </w:tr>
      <w:tr w:rsidR="007C27D9" w:rsidRPr="007C27D9" w14:paraId="70B02FD5"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3D6C5929"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00A5560F"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000000" w:fill="F2F2F2"/>
            <w:noWrap/>
            <w:vAlign w:val="center"/>
            <w:hideMark/>
          </w:tcPr>
          <w:p w14:paraId="61E340F5"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Доля резерва / дефицита</w:t>
            </w:r>
          </w:p>
        </w:tc>
        <w:tc>
          <w:tcPr>
            <w:tcW w:w="960" w:type="dxa"/>
            <w:tcBorders>
              <w:top w:val="nil"/>
              <w:left w:val="nil"/>
              <w:bottom w:val="single" w:sz="4" w:space="0" w:color="auto"/>
              <w:right w:val="single" w:sz="4" w:space="0" w:color="auto"/>
            </w:tcBorders>
            <w:shd w:val="clear" w:color="000000" w:fill="F2F2F2"/>
            <w:noWrap/>
            <w:vAlign w:val="center"/>
            <w:hideMark/>
          </w:tcPr>
          <w:p w14:paraId="663FEA18"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w:t>
            </w:r>
          </w:p>
        </w:tc>
        <w:tc>
          <w:tcPr>
            <w:tcW w:w="1308" w:type="dxa"/>
            <w:tcBorders>
              <w:top w:val="nil"/>
              <w:left w:val="nil"/>
              <w:bottom w:val="single" w:sz="4" w:space="0" w:color="auto"/>
              <w:right w:val="single" w:sz="4" w:space="0" w:color="auto"/>
            </w:tcBorders>
            <w:shd w:val="clear" w:color="000000" w:fill="F2F2F2"/>
            <w:noWrap/>
            <w:vAlign w:val="center"/>
            <w:hideMark/>
          </w:tcPr>
          <w:p w14:paraId="3D048006"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 </w:t>
            </w:r>
          </w:p>
        </w:tc>
      </w:tr>
      <w:tr w:rsidR="007C27D9" w:rsidRPr="007C27D9" w14:paraId="5368C5FB"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3227ED6C"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40CC2991"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736377A4"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Прирост объемов теплоносителя</w:t>
            </w:r>
          </w:p>
        </w:tc>
        <w:tc>
          <w:tcPr>
            <w:tcW w:w="960" w:type="dxa"/>
            <w:tcBorders>
              <w:top w:val="nil"/>
              <w:left w:val="nil"/>
              <w:bottom w:val="single" w:sz="4" w:space="0" w:color="auto"/>
              <w:right w:val="single" w:sz="4" w:space="0" w:color="auto"/>
            </w:tcBorders>
            <w:shd w:val="clear" w:color="000000" w:fill="F2F2F2"/>
            <w:noWrap/>
            <w:vAlign w:val="center"/>
            <w:hideMark/>
          </w:tcPr>
          <w:p w14:paraId="49F1B1DC"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58411252"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w:t>
            </w:r>
          </w:p>
        </w:tc>
      </w:tr>
      <w:tr w:rsidR="007C27D9" w:rsidRPr="007C27D9" w14:paraId="26B45F93"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75800120"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4AB82BC0"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000000" w:fill="F2F2F2"/>
            <w:noWrap/>
            <w:vAlign w:val="center"/>
            <w:hideMark/>
          </w:tcPr>
          <w:p w14:paraId="167339CC"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Всего подпитка тепловой сети в т. ч.: (РАСХОД СЕТЕВОЙ ВОДЫ)</w:t>
            </w:r>
          </w:p>
        </w:tc>
        <w:tc>
          <w:tcPr>
            <w:tcW w:w="960" w:type="dxa"/>
            <w:tcBorders>
              <w:top w:val="nil"/>
              <w:left w:val="nil"/>
              <w:bottom w:val="single" w:sz="4" w:space="0" w:color="auto"/>
              <w:right w:val="single" w:sz="4" w:space="0" w:color="auto"/>
            </w:tcBorders>
            <w:shd w:val="clear" w:color="000000" w:fill="F2F2F2"/>
            <w:noWrap/>
            <w:vAlign w:val="center"/>
            <w:hideMark/>
          </w:tcPr>
          <w:p w14:paraId="5D7D00CD"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000000" w:fill="F2F2F2"/>
            <w:noWrap/>
            <w:vAlign w:val="center"/>
            <w:hideMark/>
          </w:tcPr>
          <w:p w14:paraId="1F94B36F"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 </w:t>
            </w:r>
          </w:p>
        </w:tc>
      </w:tr>
      <w:tr w:rsidR="007C27D9" w:rsidRPr="007C27D9" w14:paraId="61F00E75"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70C3515B"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101510CA"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1331CB42" w14:textId="77777777" w:rsidR="007C27D9" w:rsidRPr="007C27D9" w:rsidRDefault="007C27D9" w:rsidP="007C27D9">
            <w:pPr>
              <w:jc w:val="right"/>
              <w:rPr>
                <w:rFonts w:eastAsia="Times New Roman" w:cs="Times New Roman"/>
                <w:color w:val="000000"/>
                <w:sz w:val="20"/>
                <w:szCs w:val="20"/>
                <w:lang w:eastAsia="ru-RU"/>
              </w:rPr>
            </w:pPr>
            <w:r w:rsidRPr="007C27D9">
              <w:rPr>
                <w:rFonts w:eastAsia="Times New Roman" w:cs="Times New Roman"/>
                <w:color w:val="000000"/>
                <w:sz w:val="20"/>
                <w:szCs w:val="20"/>
                <w:lang w:eastAsia="ru-RU"/>
              </w:rPr>
              <w:t>нормативные утечки теплоносителя</w:t>
            </w:r>
          </w:p>
        </w:tc>
        <w:tc>
          <w:tcPr>
            <w:tcW w:w="960" w:type="dxa"/>
            <w:tcBorders>
              <w:top w:val="nil"/>
              <w:left w:val="nil"/>
              <w:bottom w:val="single" w:sz="4" w:space="0" w:color="auto"/>
              <w:right w:val="single" w:sz="4" w:space="0" w:color="auto"/>
            </w:tcBorders>
            <w:shd w:val="clear" w:color="000000" w:fill="F2F2F2"/>
            <w:noWrap/>
            <w:vAlign w:val="center"/>
            <w:hideMark/>
          </w:tcPr>
          <w:p w14:paraId="784F6D74"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1A26EA1D"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н/д</w:t>
            </w:r>
          </w:p>
        </w:tc>
      </w:tr>
      <w:tr w:rsidR="007C27D9" w:rsidRPr="007C27D9" w14:paraId="55B25777"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516799FC"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0E8B3F94"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0F12BAE1" w14:textId="77777777" w:rsidR="007C27D9" w:rsidRPr="007C27D9" w:rsidRDefault="007C27D9" w:rsidP="007C27D9">
            <w:pPr>
              <w:jc w:val="right"/>
              <w:rPr>
                <w:rFonts w:eastAsia="Times New Roman" w:cs="Times New Roman"/>
                <w:color w:val="000000"/>
                <w:sz w:val="20"/>
                <w:szCs w:val="20"/>
                <w:lang w:eastAsia="ru-RU"/>
              </w:rPr>
            </w:pPr>
            <w:r w:rsidRPr="007C27D9">
              <w:rPr>
                <w:rFonts w:eastAsia="Times New Roman" w:cs="Times New Roman"/>
                <w:color w:val="000000"/>
                <w:sz w:val="20"/>
                <w:szCs w:val="20"/>
                <w:lang w:eastAsia="ru-RU"/>
              </w:rPr>
              <w:t>сверхнормативные утечки теплоносителя</w:t>
            </w:r>
          </w:p>
        </w:tc>
        <w:tc>
          <w:tcPr>
            <w:tcW w:w="960" w:type="dxa"/>
            <w:tcBorders>
              <w:top w:val="nil"/>
              <w:left w:val="nil"/>
              <w:bottom w:val="single" w:sz="4" w:space="0" w:color="auto"/>
              <w:right w:val="single" w:sz="4" w:space="0" w:color="auto"/>
            </w:tcBorders>
            <w:shd w:val="clear" w:color="000000" w:fill="F2F2F2"/>
            <w:noWrap/>
            <w:vAlign w:val="center"/>
            <w:hideMark/>
          </w:tcPr>
          <w:p w14:paraId="5C98005C"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4E52B338"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w:t>
            </w:r>
          </w:p>
        </w:tc>
      </w:tr>
      <w:tr w:rsidR="007C27D9" w:rsidRPr="007C27D9" w14:paraId="17A41F87"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35D24E31"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600E7F19"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272EBEFF" w14:textId="77777777" w:rsidR="007C27D9" w:rsidRPr="007C27D9" w:rsidRDefault="007C27D9" w:rsidP="007C27D9">
            <w:pPr>
              <w:jc w:val="right"/>
              <w:rPr>
                <w:rFonts w:eastAsia="Times New Roman" w:cs="Times New Roman"/>
                <w:color w:val="000000"/>
                <w:sz w:val="20"/>
                <w:szCs w:val="20"/>
                <w:lang w:eastAsia="ru-RU"/>
              </w:rPr>
            </w:pPr>
            <w:r w:rsidRPr="007C27D9">
              <w:rPr>
                <w:rFonts w:eastAsia="Times New Roman" w:cs="Times New Roman"/>
                <w:color w:val="000000"/>
                <w:sz w:val="20"/>
                <w:szCs w:val="20"/>
                <w:lang w:eastAsia="ru-RU"/>
              </w:rPr>
              <w:t>отпуск теплоносителя из тепловых сетей на цели ГВС (для открытых систем водоснабжения)</w:t>
            </w:r>
          </w:p>
        </w:tc>
        <w:tc>
          <w:tcPr>
            <w:tcW w:w="960" w:type="dxa"/>
            <w:tcBorders>
              <w:top w:val="nil"/>
              <w:left w:val="nil"/>
              <w:bottom w:val="single" w:sz="4" w:space="0" w:color="auto"/>
              <w:right w:val="single" w:sz="4" w:space="0" w:color="auto"/>
            </w:tcBorders>
            <w:shd w:val="clear" w:color="000000" w:fill="F2F2F2"/>
            <w:noWrap/>
            <w:vAlign w:val="center"/>
            <w:hideMark/>
          </w:tcPr>
          <w:p w14:paraId="4761F91B"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149E4AB1"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w:t>
            </w:r>
          </w:p>
        </w:tc>
      </w:tr>
      <w:tr w:rsidR="007C27D9" w:rsidRPr="007C27D9" w14:paraId="5DDBF667"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0E5A2C80"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3469F5A7"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6001E8A0"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Максимум подпитки тепловой сети в эксплуатационном режиме</w:t>
            </w:r>
          </w:p>
        </w:tc>
        <w:tc>
          <w:tcPr>
            <w:tcW w:w="960" w:type="dxa"/>
            <w:tcBorders>
              <w:top w:val="nil"/>
              <w:left w:val="nil"/>
              <w:bottom w:val="single" w:sz="4" w:space="0" w:color="auto"/>
              <w:right w:val="single" w:sz="4" w:space="0" w:color="auto"/>
            </w:tcBorders>
            <w:shd w:val="clear" w:color="000000" w:fill="F2F2F2"/>
            <w:noWrap/>
            <w:vAlign w:val="center"/>
            <w:hideMark/>
          </w:tcPr>
          <w:p w14:paraId="44461D9D"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50EAE18E"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w:t>
            </w:r>
          </w:p>
        </w:tc>
      </w:tr>
      <w:tr w:rsidR="007C27D9" w:rsidRPr="007C27D9" w14:paraId="3F958DC8"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5A88A3E2"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47040678"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0078FC9E"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Максимум подпитки тепловой сети в период повреждения участка (в аварийном режиме)</w:t>
            </w:r>
          </w:p>
        </w:tc>
        <w:tc>
          <w:tcPr>
            <w:tcW w:w="960" w:type="dxa"/>
            <w:tcBorders>
              <w:top w:val="nil"/>
              <w:left w:val="nil"/>
              <w:bottom w:val="single" w:sz="4" w:space="0" w:color="auto"/>
              <w:right w:val="single" w:sz="4" w:space="0" w:color="auto"/>
            </w:tcBorders>
            <w:shd w:val="clear" w:color="000000" w:fill="F2F2F2"/>
            <w:noWrap/>
            <w:vAlign w:val="center"/>
            <w:hideMark/>
          </w:tcPr>
          <w:p w14:paraId="3C7FF6C4"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142A8DFB"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0,0005</w:t>
            </w:r>
          </w:p>
        </w:tc>
      </w:tr>
      <w:tr w:rsidR="007C27D9" w:rsidRPr="007C27D9" w14:paraId="038ED1FE" w14:textId="77777777" w:rsidTr="007C27D9">
        <w:trPr>
          <w:trHeight w:val="300"/>
        </w:trPr>
        <w:tc>
          <w:tcPr>
            <w:tcW w:w="480"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676D02F4"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14</w:t>
            </w:r>
          </w:p>
        </w:tc>
        <w:tc>
          <w:tcPr>
            <w:tcW w:w="1906" w:type="dxa"/>
            <w:vMerge w:val="restart"/>
            <w:tcBorders>
              <w:top w:val="nil"/>
              <w:left w:val="single" w:sz="4" w:space="0" w:color="auto"/>
              <w:bottom w:val="single" w:sz="4" w:space="0" w:color="auto"/>
              <w:right w:val="single" w:sz="4" w:space="0" w:color="auto"/>
            </w:tcBorders>
            <w:shd w:val="clear" w:color="auto" w:fill="auto"/>
            <w:vAlign w:val="center"/>
            <w:hideMark/>
          </w:tcPr>
          <w:p w14:paraId="5C17278D"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Котельная №14 д. Прогресс, ул. Центральная, 3Б</w:t>
            </w:r>
          </w:p>
        </w:tc>
        <w:tc>
          <w:tcPr>
            <w:tcW w:w="4277" w:type="dxa"/>
            <w:tcBorders>
              <w:top w:val="nil"/>
              <w:left w:val="nil"/>
              <w:bottom w:val="single" w:sz="4" w:space="0" w:color="auto"/>
              <w:right w:val="single" w:sz="4" w:space="0" w:color="auto"/>
            </w:tcBorders>
            <w:shd w:val="clear" w:color="auto" w:fill="auto"/>
            <w:noWrap/>
            <w:vAlign w:val="center"/>
            <w:hideMark/>
          </w:tcPr>
          <w:p w14:paraId="7F552F0D"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Производительность ВПУ</w:t>
            </w:r>
          </w:p>
        </w:tc>
        <w:tc>
          <w:tcPr>
            <w:tcW w:w="960" w:type="dxa"/>
            <w:tcBorders>
              <w:top w:val="nil"/>
              <w:left w:val="nil"/>
              <w:bottom w:val="single" w:sz="4" w:space="0" w:color="auto"/>
              <w:right w:val="single" w:sz="4" w:space="0" w:color="auto"/>
            </w:tcBorders>
            <w:shd w:val="clear" w:color="000000" w:fill="F2F2F2"/>
            <w:noWrap/>
            <w:vAlign w:val="center"/>
            <w:hideMark/>
          </w:tcPr>
          <w:p w14:paraId="01FAF5F8"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13BAE278"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1</w:t>
            </w:r>
          </w:p>
        </w:tc>
      </w:tr>
      <w:tr w:rsidR="007C27D9" w:rsidRPr="007C27D9" w14:paraId="5FC4D9A9"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191AB0D4"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2FFE674B"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vAlign w:val="center"/>
            <w:hideMark/>
          </w:tcPr>
          <w:p w14:paraId="4DCD7D84"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Срок службы</w:t>
            </w:r>
          </w:p>
        </w:tc>
        <w:tc>
          <w:tcPr>
            <w:tcW w:w="960" w:type="dxa"/>
            <w:tcBorders>
              <w:top w:val="nil"/>
              <w:left w:val="nil"/>
              <w:bottom w:val="single" w:sz="4" w:space="0" w:color="auto"/>
              <w:right w:val="single" w:sz="4" w:space="0" w:color="auto"/>
            </w:tcBorders>
            <w:shd w:val="clear" w:color="auto" w:fill="auto"/>
            <w:noWrap/>
            <w:vAlign w:val="center"/>
            <w:hideMark/>
          </w:tcPr>
          <w:p w14:paraId="5F54FF8D"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лет</w:t>
            </w:r>
          </w:p>
        </w:tc>
        <w:tc>
          <w:tcPr>
            <w:tcW w:w="1308" w:type="dxa"/>
            <w:tcBorders>
              <w:top w:val="nil"/>
              <w:left w:val="nil"/>
              <w:bottom w:val="single" w:sz="4" w:space="0" w:color="auto"/>
              <w:right w:val="single" w:sz="4" w:space="0" w:color="auto"/>
            </w:tcBorders>
            <w:shd w:val="clear" w:color="auto" w:fill="auto"/>
            <w:noWrap/>
            <w:vAlign w:val="center"/>
            <w:hideMark/>
          </w:tcPr>
          <w:p w14:paraId="5ADCB2D1"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н/д</w:t>
            </w:r>
          </w:p>
        </w:tc>
      </w:tr>
      <w:tr w:rsidR="007C27D9" w:rsidRPr="007C27D9" w14:paraId="32C6306B"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1DDF0B27"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10BB9A15"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0812D2FA"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Собственные нужды</w:t>
            </w:r>
          </w:p>
        </w:tc>
        <w:tc>
          <w:tcPr>
            <w:tcW w:w="960" w:type="dxa"/>
            <w:tcBorders>
              <w:top w:val="nil"/>
              <w:left w:val="nil"/>
              <w:bottom w:val="single" w:sz="4" w:space="0" w:color="auto"/>
              <w:right w:val="single" w:sz="4" w:space="0" w:color="auto"/>
            </w:tcBorders>
            <w:shd w:val="clear" w:color="000000" w:fill="F2F2F2"/>
            <w:noWrap/>
            <w:vAlign w:val="center"/>
            <w:hideMark/>
          </w:tcPr>
          <w:p w14:paraId="55346EE6"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578F6297"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0,0001</w:t>
            </w:r>
          </w:p>
        </w:tc>
      </w:tr>
      <w:tr w:rsidR="007C27D9" w:rsidRPr="007C27D9" w14:paraId="11BFB70F"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783C527B"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3D35422D"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3F389E2D"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Количество баков-аккумуляторов теплоносителя</w:t>
            </w:r>
          </w:p>
        </w:tc>
        <w:tc>
          <w:tcPr>
            <w:tcW w:w="960" w:type="dxa"/>
            <w:tcBorders>
              <w:top w:val="nil"/>
              <w:left w:val="nil"/>
              <w:bottom w:val="single" w:sz="4" w:space="0" w:color="auto"/>
              <w:right w:val="single" w:sz="4" w:space="0" w:color="auto"/>
            </w:tcBorders>
            <w:shd w:val="clear" w:color="000000" w:fill="F2F2F2"/>
            <w:noWrap/>
            <w:vAlign w:val="center"/>
            <w:hideMark/>
          </w:tcPr>
          <w:p w14:paraId="7A18F86A"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шт</w:t>
            </w:r>
          </w:p>
        </w:tc>
        <w:tc>
          <w:tcPr>
            <w:tcW w:w="1308" w:type="dxa"/>
            <w:tcBorders>
              <w:top w:val="nil"/>
              <w:left w:val="nil"/>
              <w:bottom w:val="single" w:sz="4" w:space="0" w:color="auto"/>
              <w:right w:val="single" w:sz="4" w:space="0" w:color="auto"/>
            </w:tcBorders>
            <w:shd w:val="clear" w:color="auto" w:fill="auto"/>
            <w:noWrap/>
            <w:vAlign w:val="center"/>
            <w:hideMark/>
          </w:tcPr>
          <w:p w14:paraId="2AFEF312"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1</w:t>
            </w:r>
          </w:p>
        </w:tc>
      </w:tr>
      <w:tr w:rsidR="007C27D9" w:rsidRPr="007C27D9" w14:paraId="627FBEC4"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02DE72CD"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2AE6C65D"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7254B7D9"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Общая емкость баков аккумуляторов</w:t>
            </w:r>
          </w:p>
        </w:tc>
        <w:tc>
          <w:tcPr>
            <w:tcW w:w="960" w:type="dxa"/>
            <w:tcBorders>
              <w:top w:val="nil"/>
              <w:left w:val="nil"/>
              <w:bottom w:val="single" w:sz="4" w:space="0" w:color="auto"/>
              <w:right w:val="single" w:sz="4" w:space="0" w:color="auto"/>
            </w:tcBorders>
            <w:shd w:val="clear" w:color="000000" w:fill="F2F2F2"/>
            <w:noWrap/>
            <w:vAlign w:val="center"/>
            <w:hideMark/>
          </w:tcPr>
          <w:p w14:paraId="371DFD6A"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тыс м3</w:t>
            </w:r>
          </w:p>
        </w:tc>
        <w:tc>
          <w:tcPr>
            <w:tcW w:w="1308" w:type="dxa"/>
            <w:tcBorders>
              <w:top w:val="nil"/>
              <w:left w:val="nil"/>
              <w:bottom w:val="single" w:sz="4" w:space="0" w:color="auto"/>
              <w:right w:val="single" w:sz="4" w:space="0" w:color="auto"/>
            </w:tcBorders>
            <w:shd w:val="clear" w:color="auto" w:fill="auto"/>
            <w:noWrap/>
            <w:vAlign w:val="center"/>
            <w:hideMark/>
          </w:tcPr>
          <w:p w14:paraId="148F8F79"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0,001</w:t>
            </w:r>
          </w:p>
        </w:tc>
      </w:tr>
      <w:tr w:rsidR="007C27D9" w:rsidRPr="007C27D9" w14:paraId="2D5DF729"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59C64CAE"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27788322"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000000" w:fill="F2F2F2"/>
            <w:noWrap/>
            <w:vAlign w:val="center"/>
            <w:hideMark/>
          </w:tcPr>
          <w:p w14:paraId="554B739C"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Резерв(+) / дефицит(-) ВПУ</w:t>
            </w:r>
          </w:p>
        </w:tc>
        <w:tc>
          <w:tcPr>
            <w:tcW w:w="960" w:type="dxa"/>
            <w:tcBorders>
              <w:top w:val="nil"/>
              <w:left w:val="nil"/>
              <w:bottom w:val="single" w:sz="4" w:space="0" w:color="auto"/>
              <w:right w:val="single" w:sz="4" w:space="0" w:color="auto"/>
            </w:tcBorders>
            <w:shd w:val="clear" w:color="000000" w:fill="F2F2F2"/>
            <w:noWrap/>
            <w:vAlign w:val="center"/>
            <w:hideMark/>
          </w:tcPr>
          <w:p w14:paraId="4A9F13B8"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000000" w:fill="F2F2F2"/>
            <w:noWrap/>
            <w:vAlign w:val="center"/>
            <w:hideMark/>
          </w:tcPr>
          <w:p w14:paraId="53C450D6"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 </w:t>
            </w:r>
          </w:p>
        </w:tc>
      </w:tr>
      <w:tr w:rsidR="007C27D9" w:rsidRPr="007C27D9" w14:paraId="090A60B0"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08DFBC6F"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0A4CAE51"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000000" w:fill="F2F2F2"/>
            <w:noWrap/>
            <w:vAlign w:val="center"/>
            <w:hideMark/>
          </w:tcPr>
          <w:p w14:paraId="3AC8118C"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Доля резерва / дефицита</w:t>
            </w:r>
          </w:p>
        </w:tc>
        <w:tc>
          <w:tcPr>
            <w:tcW w:w="960" w:type="dxa"/>
            <w:tcBorders>
              <w:top w:val="nil"/>
              <w:left w:val="nil"/>
              <w:bottom w:val="single" w:sz="4" w:space="0" w:color="auto"/>
              <w:right w:val="single" w:sz="4" w:space="0" w:color="auto"/>
            </w:tcBorders>
            <w:shd w:val="clear" w:color="000000" w:fill="F2F2F2"/>
            <w:noWrap/>
            <w:vAlign w:val="center"/>
            <w:hideMark/>
          </w:tcPr>
          <w:p w14:paraId="28560393"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w:t>
            </w:r>
          </w:p>
        </w:tc>
        <w:tc>
          <w:tcPr>
            <w:tcW w:w="1308" w:type="dxa"/>
            <w:tcBorders>
              <w:top w:val="nil"/>
              <w:left w:val="nil"/>
              <w:bottom w:val="single" w:sz="4" w:space="0" w:color="auto"/>
              <w:right w:val="single" w:sz="4" w:space="0" w:color="auto"/>
            </w:tcBorders>
            <w:shd w:val="clear" w:color="000000" w:fill="F2F2F2"/>
            <w:noWrap/>
            <w:vAlign w:val="center"/>
            <w:hideMark/>
          </w:tcPr>
          <w:p w14:paraId="06D3DE78"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 </w:t>
            </w:r>
          </w:p>
        </w:tc>
      </w:tr>
      <w:tr w:rsidR="007C27D9" w:rsidRPr="007C27D9" w14:paraId="02DE4EF3"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6E2BF12A"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26CFBF10"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0AE18462"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Прирост объемов теплоносителя</w:t>
            </w:r>
          </w:p>
        </w:tc>
        <w:tc>
          <w:tcPr>
            <w:tcW w:w="960" w:type="dxa"/>
            <w:tcBorders>
              <w:top w:val="nil"/>
              <w:left w:val="nil"/>
              <w:bottom w:val="single" w:sz="4" w:space="0" w:color="auto"/>
              <w:right w:val="single" w:sz="4" w:space="0" w:color="auto"/>
            </w:tcBorders>
            <w:shd w:val="clear" w:color="000000" w:fill="F2F2F2"/>
            <w:noWrap/>
            <w:vAlign w:val="center"/>
            <w:hideMark/>
          </w:tcPr>
          <w:p w14:paraId="08A06697"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0C8C712C"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w:t>
            </w:r>
          </w:p>
        </w:tc>
      </w:tr>
      <w:tr w:rsidR="007C27D9" w:rsidRPr="007C27D9" w14:paraId="7DF06666"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258768F7"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56D29769"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000000" w:fill="F2F2F2"/>
            <w:noWrap/>
            <w:vAlign w:val="center"/>
            <w:hideMark/>
          </w:tcPr>
          <w:p w14:paraId="68077328"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Всего подпитка тепловой сети в т. ч.: (РАСХОД СЕТЕВОЙ ВОДЫ)</w:t>
            </w:r>
          </w:p>
        </w:tc>
        <w:tc>
          <w:tcPr>
            <w:tcW w:w="960" w:type="dxa"/>
            <w:tcBorders>
              <w:top w:val="nil"/>
              <w:left w:val="nil"/>
              <w:bottom w:val="single" w:sz="4" w:space="0" w:color="auto"/>
              <w:right w:val="single" w:sz="4" w:space="0" w:color="auto"/>
            </w:tcBorders>
            <w:shd w:val="clear" w:color="000000" w:fill="F2F2F2"/>
            <w:noWrap/>
            <w:vAlign w:val="center"/>
            <w:hideMark/>
          </w:tcPr>
          <w:p w14:paraId="00D9A179"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000000" w:fill="F2F2F2"/>
            <w:noWrap/>
            <w:vAlign w:val="center"/>
            <w:hideMark/>
          </w:tcPr>
          <w:p w14:paraId="38144D90"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 </w:t>
            </w:r>
          </w:p>
        </w:tc>
      </w:tr>
      <w:tr w:rsidR="007C27D9" w:rsidRPr="007C27D9" w14:paraId="744F1DB6"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0A95619A"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1FCDFEE1"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3CB7BE7A" w14:textId="77777777" w:rsidR="007C27D9" w:rsidRPr="007C27D9" w:rsidRDefault="007C27D9" w:rsidP="007C27D9">
            <w:pPr>
              <w:jc w:val="right"/>
              <w:rPr>
                <w:rFonts w:eastAsia="Times New Roman" w:cs="Times New Roman"/>
                <w:color w:val="000000"/>
                <w:sz w:val="20"/>
                <w:szCs w:val="20"/>
                <w:lang w:eastAsia="ru-RU"/>
              </w:rPr>
            </w:pPr>
            <w:r w:rsidRPr="007C27D9">
              <w:rPr>
                <w:rFonts w:eastAsia="Times New Roman" w:cs="Times New Roman"/>
                <w:color w:val="000000"/>
                <w:sz w:val="20"/>
                <w:szCs w:val="20"/>
                <w:lang w:eastAsia="ru-RU"/>
              </w:rPr>
              <w:t>нормативные утечки теплоносителя</w:t>
            </w:r>
          </w:p>
        </w:tc>
        <w:tc>
          <w:tcPr>
            <w:tcW w:w="960" w:type="dxa"/>
            <w:tcBorders>
              <w:top w:val="nil"/>
              <w:left w:val="nil"/>
              <w:bottom w:val="single" w:sz="4" w:space="0" w:color="auto"/>
              <w:right w:val="single" w:sz="4" w:space="0" w:color="auto"/>
            </w:tcBorders>
            <w:shd w:val="clear" w:color="000000" w:fill="F2F2F2"/>
            <w:noWrap/>
            <w:vAlign w:val="center"/>
            <w:hideMark/>
          </w:tcPr>
          <w:p w14:paraId="701325C2"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299C82B5"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0,0012</w:t>
            </w:r>
          </w:p>
        </w:tc>
      </w:tr>
      <w:tr w:rsidR="007C27D9" w:rsidRPr="007C27D9" w14:paraId="790913B9"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1A33C5A8"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4F327F4B"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5F4A421A" w14:textId="77777777" w:rsidR="007C27D9" w:rsidRPr="007C27D9" w:rsidRDefault="007C27D9" w:rsidP="007C27D9">
            <w:pPr>
              <w:jc w:val="right"/>
              <w:rPr>
                <w:rFonts w:eastAsia="Times New Roman" w:cs="Times New Roman"/>
                <w:color w:val="000000"/>
                <w:sz w:val="20"/>
                <w:szCs w:val="20"/>
                <w:lang w:eastAsia="ru-RU"/>
              </w:rPr>
            </w:pPr>
            <w:r w:rsidRPr="007C27D9">
              <w:rPr>
                <w:rFonts w:eastAsia="Times New Roman" w:cs="Times New Roman"/>
                <w:color w:val="000000"/>
                <w:sz w:val="20"/>
                <w:szCs w:val="20"/>
                <w:lang w:eastAsia="ru-RU"/>
              </w:rPr>
              <w:t>сверхнормативные утечки теплоносителя</w:t>
            </w:r>
          </w:p>
        </w:tc>
        <w:tc>
          <w:tcPr>
            <w:tcW w:w="960" w:type="dxa"/>
            <w:tcBorders>
              <w:top w:val="nil"/>
              <w:left w:val="nil"/>
              <w:bottom w:val="single" w:sz="4" w:space="0" w:color="auto"/>
              <w:right w:val="single" w:sz="4" w:space="0" w:color="auto"/>
            </w:tcBorders>
            <w:shd w:val="clear" w:color="000000" w:fill="F2F2F2"/>
            <w:noWrap/>
            <w:vAlign w:val="center"/>
            <w:hideMark/>
          </w:tcPr>
          <w:p w14:paraId="3ED6C1D4"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4FD6A873"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w:t>
            </w:r>
          </w:p>
        </w:tc>
      </w:tr>
      <w:tr w:rsidR="007C27D9" w:rsidRPr="007C27D9" w14:paraId="390180FD"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6C469924"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6B6DDA82"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7064A4BC" w14:textId="77777777" w:rsidR="007C27D9" w:rsidRPr="007C27D9" w:rsidRDefault="007C27D9" w:rsidP="007C27D9">
            <w:pPr>
              <w:jc w:val="right"/>
              <w:rPr>
                <w:rFonts w:eastAsia="Times New Roman" w:cs="Times New Roman"/>
                <w:color w:val="000000"/>
                <w:sz w:val="20"/>
                <w:szCs w:val="20"/>
                <w:lang w:eastAsia="ru-RU"/>
              </w:rPr>
            </w:pPr>
            <w:r w:rsidRPr="007C27D9">
              <w:rPr>
                <w:rFonts w:eastAsia="Times New Roman" w:cs="Times New Roman"/>
                <w:color w:val="000000"/>
                <w:sz w:val="20"/>
                <w:szCs w:val="20"/>
                <w:lang w:eastAsia="ru-RU"/>
              </w:rPr>
              <w:t>отпуск теплоносителя из тепловых сетей на цели ГВС (для открытых систем водоснабжения)</w:t>
            </w:r>
          </w:p>
        </w:tc>
        <w:tc>
          <w:tcPr>
            <w:tcW w:w="960" w:type="dxa"/>
            <w:tcBorders>
              <w:top w:val="nil"/>
              <w:left w:val="nil"/>
              <w:bottom w:val="single" w:sz="4" w:space="0" w:color="auto"/>
              <w:right w:val="single" w:sz="4" w:space="0" w:color="auto"/>
            </w:tcBorders>
            <w:shd w:val="clear" w:color="000000" w:fill="F2F2F2"/>
            <w:noWrap/>
            <w:vAlign w:val="center"/>
            <w:hideMark/>
          </w:tcPr>
          <w:p w14:paraId="6010B5B5"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7C17D2DE"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w:t>
            </w:r>
          </w:p>
        </w:tc>
      </w:tr>
      <w:tr w:rsidR="007C27D9" w:rsidRPr="007C27D9" w14:paraId="0F1AC4C7"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09BE4AF2"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644DE201"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1AE43421"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Максимум подпитки тепловой сети в эксплуатационном режиме</w:t>
            </w:r>
          </w:p>
        </w:tc>
        <w:tc>
          <w:tcPr>
            <w:tcW w:w="960" w:type="dxa"/>
            <w:tcBorders>
              <w:top w:val="nil"/>
              <w:left w:val="nil"/>
              <w:bottom w:val="single" w:sz="4" w:space="0" w:color="auto"/>
              <w:right w:val="single" w:sz="4" w:space="0" w:color="auto"/>
            </w:tcBorders>
            <w:shd w:val="clear" w:color="000000" w:fill="F2F2F2"/>
            <w:noWrap/>
            <w:vAlign w:val="center"/>
            <w:hideMark/>
          </w:tcPr>
          <w:p w14:paraId="3FB0A1D1"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763CA1DE"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w:t>
            </w:r>
          </w:p>
        </w:tc>
      </w:tr>
      <w:tr w:rsidR="007C27D9" w:rsidRPr="007C27D9" w14:paraId="2228E260"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10FBB4FA"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235A9484"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6500608C"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Максимум подпитки тепловой сети в период повреждения участка (в аварийном режиме)</w:t>
            </w:r>
          </w:p>
        </w:tc>
        <w:tc>
          <w:tcPr>
            <w:tcW w:w="960" w:type="dxa"/>
            <w:tcBorders>
              <w:top w:val="nil"/>
              <w:left w:val="nil"/>
              <w:bottom w:val="single" w:sz="4" w:space="0" w:color="auto"/>
              <w:right w:val="single" w:sz="4" w:space="0" w:color="auto"/>
            </w:tcBorders>
            <w:shd w:val="clear" w:color="000000" w:fill="F2F2F2"/>
            <w:noWrap/>
            <w:vAlign w:val="center"/>
            <w:hideMark/>
          </w:tcPr>
          <w:p w14:paraId="5A84B778"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307F63EA"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0,0152</w:t>
            </w:r>
          </w:p>
        </w:tc>
      </w:tr>
      <w:tr w:rsidR="007C27D9" w:rsidRPr="007C27D9" w14:paraId="589FA784" w14:textId="77777777" w:rsidTr="007C27D9">
        <w:trPr>
          <w:trHeight w:val="300"/>
        </w:trPr>
        <w:tc>
          <w:tcPr>
            <w:tcW w:w="480"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1581329A"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15</w:t>
            </w:r>
          </w:p>
        </w:tc>
        <w:tc>
          <w:tcPr>
            <w:tcW w:w="1906" w:type="dxa"/>
            <w:vMerge w:val="restart"/>
            <w:tcBorders>
              <w:top w:val="nil"/>
              <w:left w:val="single" w:sz="4" w:space="0" w:color="auto"/>
              <w:bottom w:val="single" w:sz="4" w:space="0" w:color="auto"/>
              <w:right w:val="single" w:sz="4" w:space="0" w:color="auto"/>
            </w:tcBorders>
            <w:shd w:val="clear" w:color="auto" w:fill="auto"/>
            <w:vAlign w:val="center"/>
            <w:hideMark/>
          </w:tcPr>
          <w:p w14:paraId="187EFA7D"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Терморобот 3хКМТ ПРА-300 с. Журавлево, ул. Центральная, 47Г</w:t>
            </w:r>
          </w:p>
        </w:tc>
        <w:tc>
          <w:tcPr>
            <w:tcW w:w="4277" w:type="dxa"/>
            <w:tcBorders>
              <w:top w:val="nil"/>
              <w:left w:val="nil"/>
              <w:bottom w:val="single" w:sz="4" w:space="0" w:color="auto"/>
              <w:right w:val="single" w:sz="4" w:space="0" w:color="auto"/>
            </w:tcBorders>
            <w:shd w:val="clear" w:color="auto" w:fill="auto"/>
            <w:noWrap/>
            <w:vAlign w:val="center"/>
            <w:hideMark/>
          </w:tcPr>
          <w:p w14:paraId="5A5C5E42"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Производительность ВПУ</w:t>
            </w:r>
          </w:p>
        </w:tc>
        <w:tc>
          <w:tcPr>
            <w:tcW w:w="960" w:type="dxa"/>
            <w:tcBorders>
              <w:top w:val="nil"/>
              <w:left w:val="nil"/>
              <w:bottom w:val="single" w:sz="4" w:space="0" w:color="auto"/>
              <w:right w:val="single" w:sz="4" w:space="0" w:color="auto"/>
            </w:tcBorders>
            <w:shd w:val="clear" w:color="000000" w:fill="F2F2F2"/>
            <w:noWrap/>
            <w:vAlign w:val="center"/>
            <w:hideMark/>
          </w:tcPr>
          <w:p w14:paraId="2498E371"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185A3B3F"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w:t>
            </w:r>
          </w:p>
        </w:tc>
      </w:tr>
      <w:tr w:rsidR="007C27D9" w:rsidRPr="007C27D9" w14:paraId="01DB865C"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7FEA65AA"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5E4B2E7B"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vAlign w:val="center"/>
            <w:hideMark/>
          </w:tcPr>
          <w:p w14:paraId="05430B1D"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Срок службы</w:t>
            </w:r>
          </w:p>
        </w:tc>
        <w:tc>
          <w:tcPr>
            <w:tcW w:w="960" w:type="dxa"/>
            <w:tcBorders>
              <w:top w:val="nil"/>
              <w:left w:val="nil"/>
              <w:bottom w:val="single" w:sz="4" w:space="0" w:color="auto"/>
              <w:right w:val="single" w:sz="4" w:space="0" w:color="auto"/>
            </w:tcBorders>
            <w:shd w:val="clear" w:color="auto" w:fill="auto"/>
            <w:noWrap/>
            <w:vAlign w:val="center"/>
            <w:hideMark/>
          </w:tcPr>
          <w:p w14:paraId="780E169F"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лет</w:t>
            </w:r>
          </w:p>
        </w:tc>
        <w:tc>
          <w:tcPr>
            <w:tcW w:w="1308" w:type="dxa"/>
            <w:tcBorders>
              <w:top w:val="nil"/>
              <w:left w:val="nil"/>
              <w:bottom w:val="single" w:sz="4" w:space="0" w:color="auto"/>
              <w:right w:val="single" w:sz="4" w:space="0" w:color="auto"/>
            </w:tcBorders>
            <w:shd w:val="clear" w:color="auto" w:fill="auto"/>
            <w:noWrap/>
            <w:vAlign w:val="center"/>
            <w:hideMark/>
          </w:tcPr>
          <w:p w14:paraId="4F86CFB7"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н/д</w:t>
            </w:r>
          </w:p>
        </w:tc>
      </w:tr>
      <w:tr w:rsidR="007C27D9" w:rsidRPr="007C27D9" w14:paraId="290D4A74"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5DBE39F5"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65C2513B"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6AB3447C"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Собственные нужды</w:t>
            </w:r>
          </w:p>
        </w:tc>
        <w:tc>
          <w:tcPr>
            <w:tcW w:w="960" w:type="dxa"/>
            <w:tcBorders>
              <w:top w:val="nil"/>
              <w:left w:val="nil"/>
              <w:bottom w:val="single" w:sz="4" w:space="0" w:color="auto"/>
              <w:right w:val="single" w:sz="4" w:space="0" w:color="auto"/>
            </w:tcBorders>
            <w:shd w:val="clear" w:color="000000" w:fill="F2F2F2"/>
            <w:noWrap/>
            <w:vAlign w:val="center"/>
            <w:hideMark/>
          </w:tcPr>
          <w:p w14:paraId="7A573324"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7E51F412"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w:t>
            </w:r>
          </w:p>
        </w:tc>
      </w:tr>
      <w:tr w:rsidR="007C27D9" w:rsidRPr="007C27D9" w14:paraId="7304AAC7"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7DEE1DFA"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3300F7DB"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47316619"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Количество баков-аккумуляторов теплоносителя</w:t>
            </w:r>
          </w:p>
        </w:tc>
        <w:tc>
          <w:tcPr>
            <w:tcW w:w="960" w:type="dxa"/>
            <w:tcBorders>
              <w:top w:val="nil"/>
              <w:left w:val="nil"/>
              <w:bottom w:val="single" w:sz="4" w:space="0" w:color="auto"/>
              <w:right w:val="single" w:sz="4" w:space="0" w:color="auto"/>
            </w:tcBorders>
            <w:shd w:val="clear" w:color="000000" w:fill="F2F2F2"/>
            <w:noWrap/>
            <w:vAlign w:val="center"/>
            <w:hideMark/>
          </w:tcPr>
          <w:p w14:paraId="4D26A93E"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шт</w:t>
            </w:r>
          </w:p>
        </w:tc>
        <w:tc>
          <w:tcPr>
            <w:tcW w:w="1308" w:type="dxa"/>
            <w:tcBorders>
              <w:top w:val="nil"/>
              <w:left w:val="nil"/>
              <w:bottom w:val="single" w:sz="4" w:space="0" w:color="auto"/>
              <w:right w:val="single" w:sz="4" w:space="0" w:color="auto"/>
            </w:tcBorders>
            <w:shd w:val="clear" w:color="auto" w:fill="auto"/>
            <w:noWrap/>
            <w:vAlign w:val="center"/>
            <w:hideMark/>
          </w:tcPr>
          <w:p w14:paraId="5F379965"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w:t>
            </w:r>
          </w:p>
        </w:tc>
      </w:tr>
      <w:tr w:rsidR="007C27D9" w:rsidRPr="007C27D9" w14:paraId="02AA5DBC"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15189480"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6B059DE2"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5186C775"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Общая емкость баков аккумуляторов</w:t>
            </w:r>
          </w:p>
        </w:tc>
        <w:tc>
          <w:tcPr>
            <w:tcW w:w="960" w:type="dxa"/>
            <w:tcBorders>
              <w:top w:val="nil"/>
              <w:left w:val="nil"/>
              <w:bottom w:val="single" w:sz="4" w:space="0" w:color="auto"/>
              <w:right w:val="single" w:sz="4" w:space="0" w:color="auto"/>
            </w:tcBorders>
            <w:shd w:val="clear" w:color="000000" w:fill="F2F2F2"/>
            <w:noWrap/>
            <w:vAlign w:val="center"/>
            <w:hideMark/>
          </w:tcPr>
          <w:p w14:paraId="3A9EC41F"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тыс м3</w:t>
            </w:r>
          </w:p>
        </w:tc>
        <w:tc>
          <w:tcPr>
            <w:tcW w:w="1308" w:type="dxa"/>
            <w:tcBorders>
              <w:top w:val="nil"/>
              <w:left w:val="nil"/>
              <w:bottom w:val="single" w:sz="4" w:space="0" w:color="auto"/>
              <w:right w:val="single" w:sz="4" w:space="0" w:color="auto"/>
            </w:tcBorders>
            <w:shd w:val="clear" w:color="auto" w:fill="auto"/>
            <w:noWrap/>
            <w:vAlign w:val="center"/>
            <w:hideMark/>
          </w:tcPr>
          <w:p w14:paraId="77D6B353"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w:t>
            </w:r>
          </w:p>
        </w:tc>
      </w:tr>
      <w:tr w:rsidR="007C27D9" w:rsidRPr="007C27D9" w14:paraId="44EB5C77"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5CDA9C09"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49A0DB97"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000000" w:fill="F2F2F2"/>
            <w:noWrap/>
            <w:vAlign w:val="center"/>
            <w:hideMark/>
          </w:tcPr>
          <w:p w14:paraId="3B1503ED"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Резерв(+) / дефицит(-) ВПУ</w:t>
            </w:r>
          </w:p>
        </w:tc>
        <w:tc>
          <w:tcPr>
            <w:tcW w:w="960" w:type="dxa"/>
            <w:tcBorders>
              <w:top w:val="nil"/>
              <w:left w:val="nil"/>
              <w:bottom w:val="single" w:sz="4" w:space="0" w:color="auto"/>
              <w:right w:val="single" w:sz="4" w:space="0" w:color="auto"/>
            </w:tcBorders>
            <w:shd w:val="clear" w:color="000000" w:fill="F2F2F2"/>
            <w:noWrap/>
            <w:vAlign w:val="center"/>
            <w:hideMark/>
          </w:tcPr>
          <w:p w14:paraId="30446D4C"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000000" w:fill="F2F2F2"/>
            <w:noWrap/>
            <w:vAlign w:val="center"/>
            <w:hideMark/>
          </w:tcPr>
          <w:p w14:paraId="4C21BA0D"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 </w:t>
            </w:r>
          </w:p>
        </w:tc>
      </w:tr>
      <w:tr w:rsidR="007C27D9" w:rsidRPr="007C27D9" w14:paraId="0E2F4023"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14470F9C"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052E8700"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000000" w:fill="F2F2F2"/>
            <w:noWrap/>
            <w:vAlign w:val="center"/>
            <w:hideMark/>
          </w:tcPr>
          <w:p w14:paraId="64FDCEBC"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Доля резерва / дефицита</w:t>
            </w:r>
          </w:p>
        </w:tc>
        <w:tc>
          <w:tcPr>
            <w:tcW w:w="960" w:type="dxa"/>
            <w:tcBorders>
              <w:top w:val="nil"/>
              <w:left w:val="nil"/>
              <w:bottom w:val="single" w:sz="4" w:space="0" w:color="auto"/>
              <w:right w:val="single" w:sz="4" w:space="0" w:color="auto"/>
            </w:tcBorders>
            <w:shd w:val="clear" w:color="000000" w:fill="F2F2F2"/>
            <w:noWrap/>
            <w:vAlign w:val="center"/>
            <w:hideMark/>
          </w:tcPr>
          <w:p w14:paraId="77F0E3ED"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w:t>
            </w:r>
          </w:p>
        </w:tc>
        <w:tc>
          <w:tcPr>
            <w:tcW w:w="1308" w:type="dxa"/>
            <w:tcBorders>
              <w:top w:val="nil"/>
              <w:left w:val="nil"/>
              <w:bottom w:val="single" w:sz="4" w:space="0" w:color="auto"/>
              <w:right w:val="single" w:sz="4" w:space="0" w:color="auto"/>
            </w:tcBorders>
            <w:shd w:val="clear" w:color="000000" w:fill="F2F2F2"/>
            <w:noWrap/>
            <w:vAlign w:val="center"/>
            <w:hideMark/>
          </w:tcPr>
          <w:p w14:paraId="6F64EEEF"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 </w:t>
            </w:r>
          </w:p>
        </w:tc>
      </w:tr>
      <w:tr w:rsidR="007C27D9" w:rsidRPr="007C27D9" w14:paraId="7FBADC9F"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45BC3530"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60514E4C"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2A35ADFA"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Прирост объемов теплоносителя</w:t>
            </w:r>
          </w:p>
        </w:tc>
        <w:tc>
          <w:tcPr>
            <w:tcW w:w="960" w:type="dxa"/>
            <w:tcBorders>
              <w:top w:val="nil"/>
              <w:left w:val="nil"/>
              <w:bottom w:val="single" w:sz="4" w:space="0" w:color="auto"/>
              <w:right w:val="single" w:sz="4" w:space="0" w:color="auto"/>
            </w:tcBorders>
            <w:shd w:val="clear" w:color="000000" w:fill="F2F2F2"/>
            <w:noWrap/>
            <w:vAlign w:val="center"/>
            <w:hideMark/>
          </w:tcPr>
          <w:p w14:paraId="686006AA"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46ECA676"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w:t>
            </w:r>
          </w:p>
        </w:tc>
      </w:tr>
      <w:tr w:rsidR="007C27D9" w:rsidRPr="007C27D9" w14:paraId="3D96337E"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3EAEC536"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51D06F6C"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000000" w:fill="F2F2F2"/>
            <w:noWrap/>
            <w:vAlign w:val="center"/>
            <w:hideMark/>
          </w:tcPr>
          <w:p w14:paraId="444F7506"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Всего подпитка тепловой сети в т. ч.: (РАСХОД СЕТЕВОЙ ВОДЫ)</w:t>
            </w:r>
          </w:p>
        </w:tc>
        <w:tc>
          <w:tcPr>
            <w:tcW w:w="960" w:type="dxa"/>
            <w:tcBorders>
              <w:top w:val="nil"/>
              <w:left w:val="nil"/>
              <w:bottom w:val="single" w:sz="4" w:space="0" w:color="auto"/>
              <w:right w:val="single" w:sz="4" w:space="0" w:color="auto"/>
            </w:tcBorders>
            <w:shd w:val="clear" w:color="000000" w:fill="F2F2F2"/>
            <w:noWrap/>
            <w:vAlign w:val="center"/>
            <w:hideMark/>
          </w:tcPr>
          <w:p w14:paraId="37494B82"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000000" w:fill="F2F2F2"/>
            <w:noWrap/>
            <w:vAlign w:val="center"/>
            <w:hideMark/>
          </w:tcPr>
          <w:p w14:paraId="11E29C63"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 </w:t>
            </w:r>
          </w:p>
        </w:tc>
      </w:tr>
      <w:tr w:rsidR="007C27D9" w:rsidRPr="007C27D9" w14:paraId="6710600B"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46424516"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77612E70"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663F6989" w14:textId="77777777" w:rsidR="007C27D9" w:rsidRPr="007C27D9" w:rsidRDefault="007C27D9" w:rsidP="007C27D9">
            <w:pPr>
              <w:jc w:val="right"/>
              <w:rPr>
                <w:rFonts w:eastAsia="Times New Roman" w:cs="Times New Roman"/>
                <w:color w:val="000000"/>
                <w:sz w:val="20"/>
                <w:szCs w:val="20"/>
                <w:lang w:eastAsia="ru-RU"/>
              </w:rPr>
            </w:pPr>
            <w:r w:rsidRPr="007C27D9">
              <w:rPr>
                <w:rFonts w:eastAsia="Times New Roman" w:cs="Times New Roman"/>
                <w:color w:val="000000"/>
                <w:sz w:val="20"/>
                <w:szCs w:val="20"/>
                <w:lang w:eastAsia="ru-RU"/>
              </w:rPr>
              <w:t>нормативные утечки теплоносителя</w:t>
            </w:r>
          </w:p>
        </w:tc>
        <w:tc>
          <w:tcPr>
            <w:tcW w:w="960" w:type="dxa"/>
            <w:tcBorders>
              <w:top w:val="nil"/>
              <w:left w:val="nil"/>
              <w:bottom w:val="single" w:sz="4" w:space="0" w:color="auto"/>
              <w:right w:val="single" w:sz="4" w:space="0" w:color="auto"/>
            </w:tcBorders>
            <w:shd w:val="clear" w:color="000000" w:fill="F2F2F2"/>
            <w:noWrap/>
            <w:vAlign w:val="center"/>
            <w:hideMark/>
          </w:tcPr>
          <w:p w14:paraId="29C08782"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5A1B5ECA"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н/д</w:t>
            </w:r>
          </w:p>
        </w:tc>
      </w:tr>
      <w:tr w:rsidR="007C27D9" w:rsidRPr="007C27D9" w14:paraId="7996224F"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7A417F14"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3DB5107C"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66464660" w14:textId="77777777" w:rsidR="007C27D9" w:rsidRPr="007C27D9" w:rsidRDefault="007C27D9" w:rsidP="007C27D9">
            <w:pPr>
              <w:jc w:val="right"/>
              <w:rPr>
                <w:rFonts w:eastAsia="Times New Roman" w:cs="Times New Roman"/>
                <w:color w:val="000000"/>
                <w:sz w:val="20"/>
                <w:szCs w:val="20"/>
                <w:lang w:eastAsia="ru-RU"/>
              </w:rPr>
            </w:pPr>
            <w:r w:rsidRPr="007C27D9">
              <w:rPr>
                <w:rFonts w:eastAsia="Times New Roman" w:cs="Times New Roman"/>
                <w:color w:val="000000"/>
                <w:sz w:val="20"/>
                <w:szCs w:val="20"/>
                <w:lang w:eastAsia="ru-RU"/>
              </w:rPr>
              <w:t>сверхнормативные утечки теплоносителя</w:t>
            </w:r>
          </w:p>
        </w:tc>
        <w:tc>
          <w:tcPr>
            <w:tcW w:w="960" w:type="dxa"/>
            <w:tcBorders>
              <w:top w:val="nil"/>
              <w:left w:val="nil"/>
              <w:bottom w:val="single" w:sz="4" w:space="0" w:color="auto"/>
              <w:right w:val="single" w:sz="4" w:space="0" w:color="auto"/>
            </w:tcBorders>
            <w:shd w:val="clear" w:color="000000" w:fill="F2F2F2"/>
            <w:noWrap/>
            <w:vAlign w:val="center"/>
            <w:hideMark/>
          </w:tcPr>
          <w:p w14:paraId="3106CF35"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6D47E12B"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w:t>
            </w:r>
          </w:p>
        </w:tc>
      </w:tr>
      <w:tr w:rsidR="007C27D9" w:rsidRPr="007C27D9" w14:paraId="453F886D"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0FAF1BED"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4BCF03E0"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5FD48BBA" w14:textId="77777777" w:rsidR="007C27D9" w:rsidRPr="007C27D9" w:rsidRDefault="007C27D9" w:rsidP="007C27D9">
            <w:pPr>
              <w:jc w:val="right"/>
              <w:rPr>
                <w:rFonts w:eastAsia="Times New Roman" w:cs="Times New Roman"/>
                <w:color w:val="000000"/>
                <w:sz w:val="20"/>
                <w:szCs w:val="20"/>
                <w:lang w:eastAsia="ru-RU"/>
              </w:rPr>
            </w:pPr>
            <w:r w:rsidRPr="007C27D9">
              <w:rPr>
                <w:rFonts w:eastAsia="Times New Roman" w:cs="Times New Roman"/>
                <w:color w:val="000000"/>
                <w:sz w:val="20"/>
                <w:szCs w:val="20"/>
                <w:lang w:eastAsia="ru-RU"/>
              </w:rPr>
              <w:t>отпуск теплоносителя из тепловых сетей на цели ГВС (для открытых систем водоснабжения)</w:t>
            </w:r>
          </w:p>
        </w:tc>
        <w:tc>
          <w:tcPr>
            <w:tcW w:w="960" w:type="dxa"/>
            <w:tcBorders>
              <w:top w:val="nil"/>
              <w:left w:val="nil"/>
              <w:bottom w:val="single" w:sz="4" w:space="0" w:color="auto"/>
              <w:right w:val="single" w:sz="4" w:space="0" w:color="auto"/>
            </w:tcBorders>
            <w:shd w:val="clear" w:color="000000" w:fill="F2F2F2"/>
            <w:noWrap/>
            <w:vAlign w:val="center"/>
            <w:hideMark/>
          </w:tcPr>
          <w:p w14:paraId="7801593A"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66C8ED2B"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w:t>
            </w:r>
          </w:p>
        </w:tc>
      </w:tr>
      <w:tr w:rsidR="007C27D9" w:rsidRPr="007C27D9" w14:paraId="70DA020E"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31619677"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07D6170B"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3B3EC33C"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Максимум подпитки тепловой сети в эксплуатационном режиме</w:t>
            </w:r>
          </w:p>
        </w:tc>
        <w:tc>
          <w:tcPr>
            <w:tcW w:w="960" w:type="dxa"/>
            <w:tcBorders>
              <w:top w:val="nil"/>
              <w:left w:val="nil"/>
              <w:bottom w:val="single" w:sz="4" w:space="0" w:color="auto"/>
              <w:right w:val="single" w:sz="4" w:space="0" w:color="auto"/>
            </w:tcBorders>
            <w:shd w:val="clear" w:color="000000" w:fill="F2F2F2"/>
            <w:noWrap/>
            <w:vAlign w:val="center"/>
            <w:hideMark/>
          </w:tcPr>
          <w:p w14:paraId="71D49E26"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04C41158"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w:t>
            </w:r>
          </w:p>
        </w:tc>
      </w:tr>
      <w:tr w:rsidR="007C27D9" w:rsidRPr="007C27D9" w14:paraId="02B324AB"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768DCFEA"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396E3586"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540836B6"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Максимум подпитки тепловой сети в период повреждения участка (в аварийном режиме)</w:t>
            </w:r>
          </w:p>
        </w:tc>
        <w:tc>
          <w:tcPr>
            <w:tcW w:w="960" w:type="dxa"/>
            <w:tcBorders>
              <w:top w:val="nil"/>
              <w:left w:val="nil"/>
              <w:bottom w:val="single" w:sz="4" w:space="0" w:color="auto"/>
              <w:right w:val="single" w:sz="4" w:space="0" w:color="auto"/>
            </w:tcBorders>
            <w:shd w:val="clear" w:color="000000" w:fill="F2F2F2"/>
            <w:noWrap/>
            <w:vAlign w:val="center"/>
            <w:hideMark/>
          </w:tcPr>
          <w:p w14:paraId="5A27C692"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42F9C2CE"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0,0302</w:t>
            </w:r>
          </w:p>
        </w:tc>
      </w:tr>
      <w:tr w:rsidR="007C27D9" w:rsidRPr="007C27D9" w14:paraId="44BC5CA8" w14:textId="77777777" w:rsidTr="007C27D9">
        <w:trPr>
          <w:trHeight w:val="300"/>
        </w:trPr>
        <w:tc>
          <w:tcPr>
            <w:tcW w:w="480"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2D9260B4"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16</w:t>
            </w:r>
          </w:p>
        </w:tc>
        <w:tc>
          <w:tcPr>
            <w:tcW w:w="1906" w:type="dxa"/>
            <w:vMerge w:val="restart"/>
            <w:tcBorders>
              <w:top w:val="nil"/>
              <w:left w:val="single" w:sz="4" w:space="0" w:color="auto"/>
              <w:bottom w:val="single" w:sz="4" w:space="0" w:color="auto"/>
              <w:right w:val="single" w:sz="4" w:space="0" w:color="auto"/>
            </w:tcBorders>
            <w:shd w:val="clear" w:color="auto" w:fill="auto"/>
            <w:vAlign w:val="center"/>
            <w:hideMark/>
          </w:tcPr>
          <w:p w14:paraId="6394B627"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Терморобот ТР-40 д. Калинкино, пер. Школьный, 5А</w:t>
            </w:r>
          </w:p>
        </w:tc>
        <w:tc>
          <w:tcPr>
            <w:tcW w:w="4277" w:type="dxa"/>
            <w:tcBorders>
              <w:top w:val="nil"/>
              <w:left w:val="nil"/>
              <w:bottom w:val="single" w:sz="4" w:space="0" w:color="auto"/>
              <w:right w:val="single" w:sz="4" w:space="0" w:color="auto"/>
            </w:tcBorders>
            <w:shd w:val="clear" w:color="auto" w:fill="auto"/>
            <w:noWrap/>
            <w:vAlign w:val="center"/>
            <w:hideMark/>
          </w:tcPr>
          <w:p w14:paraId="5B1CE210"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Производительность ВПУ</w:t>
            </w:r>
          </w:p>
        </w:tc>
        <w:tc>
          <w:tcPr>
            <w:tcW w:w="960" w:type="dxa"/>
            <w:tcBorders>
              <w:top w:val="nil"/>
              <w:left w:val="nil"/>
              <w:bottom w:val="single" w:sz="4" w:space="0" w:color="auto"/>
              <w:right w:val="single" w:sz="4" w:space="0" w:color="auto"/>
            </w:tcBorders>
            <w:shd w:val="clear" w:color="000000" w:fill="F2F2F2"/>
            <w:noWrap/>
            <w:vAlign w:val="center"/>
            <w:hideMark/>
          </w:tcPr>
          <w:p w14:paraId="7E196F3A"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30CD0818"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1</w:t>
            </w:r>
          </w:p>
        </w:tc>
      </w:tr>
      <w:tr w:rsidR="007C27D9" w:rsidRPr="007C27D9" w14:paraId="625C1489"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093B6E01"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47F7CF17"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vAlign w:val="center"/>
            <w:hideMark/>
          </w:tcPr>
          <w:p w14:paraId="08D07E13"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Срок службы</w:t>
            </w:r>
          </w:p>
        </w:tc>
        <w:tc>
          <w:tcPr>
            <w:tcW w:w="960" w:type="dxa"/>
            <w:tcBorders>
              <w:top w:val="nil"/>
              <w:left w:val="nil"/>
              <w:bottom w:val="single" w:sz="4" w:space="0" w:color="auto"/>
              <w:right w:val="single" w:sz="4" w:space="0" w:color="auto"/>
            </w:tcBorders>
            <w:shd w:val="clear" w:color="auto" w:fill="auto"/>
            <w:noWrap/>
            <w:vAlign w:val="center"/>
            <w:hideMark/>
          </w:tcPr>
          <w:p w14:paraId="418154C7"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лет</w:t>
            </w:r>
          </w:p>
        </w:tc>
        <w:tc>
          <w:tcPr>
            <w:tcW w:w="1308" w:type="dxa"/>
            <w:tcBorders>
              <w:top w:val="nil"/>
              <w:left w:val="nil"/>
              <w:bottom w:val="single" w:sz="4" w:space="0" w:color="auto"/>
              <w:right w:val="single" w:sz="4" w:space="0" w:color="auto"/>
            </w:tcBorders>
            <w:shd w:val="clear" w:color="auto" w:fill="auto"/>
            <w:noWrap/>
            <w:vAlign w:val="center"/>
            <w:hideMark/>
          </w:tcPr>
          <w:p w14:paraId="199E20C6"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н/д</w:t>
            </w:r>
          </w:p>
        </w:tc>
      </w:tr>
      <w:tr w:rsidR="007C27D9" w:rsidRPr="007C27D9" w14:paraId="4B6FA32D"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018CA5FD"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0BC882B3"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264AD1D1"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Собственные нужды</w:t>
            </w:r>
          </w:p>
        </w:tc>
        <w:tc>
          <w:tcPr>
            <w:tcW w:w="960" w:type="dxa"/>
            <w:tcBorders>
              <w:top w:val="nil"/>
              <w:left w:val="nil"/>
              <w:bottom w:val="single" w:sz="4" w:space="0" w:color="auto"/>
              <w:right w:val="single" w:sz="4" w:space="0" w:color="auto"/>
            </w:tcBorders>
            <w:shd w:val="clear" w:color="000000" w:fill="F2F2F2"/>
            <w:noWrap/>
            <w:vAlign w:val="center"/>
            <w:hideMark/>
          </w:tcPr>
          <w:p w14:paraId="1F5FF42A"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3F26B80D"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0,0002</w:t>
            </w:r>
          </w:p>
        </w:tc>
      </w:tr>
      <w:tr w:rsidR="007C27D9" w:rsidRPr="007C27D9" w14:paraId="3D7258E8"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14D3CC6B"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1C55DAE6"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24BB5B9C"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Количество баков-аккумуляторов теплоносителя</w:t>
            </w:r>
          </w:p>
        </w:tc>
        <w:tc>
          <w:tcPr>
            <w:tcW w:w="960" w:type="dxa"/>
            <w:tcBorders>
              <w:top w:val="nil"/>
              <w:left w:val="nil"/>
              <w:bottom w:val="single" w:sz="4" w:space="0" w:color="auto"/>
              <w:right w:val="single" w:sz="4" w:space="0" w:color="auto"/>
            </w:tcBorders>
            <w:shd w:val="clear" w:color="000000" w:fill="F2F2F2"/>
            <w:noWrap/>
            <w:vAlign w:val="center"/>
            <w:hideMark/>
          </w:tcPr>
          <w:p w14:paraId="42B63009"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шт</w:t>
            </w:r>
          </w:p>
        </w:tc>
        <w:tc>
          <w:tcPr>
            <w:tcW w:w="1308" w:type="dxa"/>
            <w:tcBorders>
              <w:top w:val="nil"/>
              <w:left w:val="nil"/>
              <w:bottom w:val="single" w:sz="4" w:space="0" w:color="auto"/>
              <w:right w:val="single" w:sz="4" w:space="0" w:color="auto"/>
            </w:tcBorders>
            <w:shd w:val="clear" w:color="auto" w:fill="auto"/>
            <w:noWrap/>
            <w:vAlign w:val="center"/>
            <w:hideMark/>
          </w:tcPr>
          <w:p w14:paraId="625DA43B"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1</w:t>
            </w:r>
          </w:p>
        </w:tc>
      </w:tr>
      <w:tr w:rsidR="007C27D9" w:rsidRPr="007C27D9" w14:paraId="40DF548D"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66C97E37"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5AFBFE30"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10535B18"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Общая емкость баков аккумуляторов</w:t>
            </w:r>
          </w:p>
        </w:tc>
        <w:tc>
          <w:tcPr>
            <w:tcW w:w="960" w:type="dxa"/>
            <w:tcBorders>
              <w:top w:val="nil"/>
              <w:left w:val="nil"/>
              <w:bottom w:val="single" w:sz="4" w:space="0" w:color="auto"/>
              <w:right w:val="single" w:sz="4" w:space="0" w:color="auto"/>
            </w:tcBorders>
            <w:shd w:val="clear" w:color="000000" w:fill="F2F2F2"/>
            <w:noWrap/>
            <w:vAlign w:val="center"/>
            <w:hideMark/>
          </w:tcPr>
          <w:p w14:paraId="68DA7185"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тыс м3</w:t>
            </w:r>
          </w:p>
        </w:tc>
        <w:tc>
          <w:tcPr>
            <w:tcW w:w="1308" w:type="dxa"/>
            <w:tcBorders>
              <w:top w:val="nil"/>
              <w:left w:val="nil"/>
              <w:bottom w:val="single" w:sz="4" w:space="0" w:color="auto"/>
              <w:right w:val="single" w:sz="4" w:space="0" w:color="auto"/>
            </w:tcBorders>
            <w:shd w:val="clear" w:color="auto" w:fill="auto"/>
            <w:noWrap/>
            <w:vAlign w:val="center"/>
            <w:hideMark/>
          </w:tcPr>
          <w:p w14:paraId="1F41F84D"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0,001</w:t>
            </w:r>
          </w:p>
        </w:tc>
      </w:tr>
      <w:tr w:rsidR="007C27D9" w:rsidRPr="007C27D9" w14:paraId="3AD5CEA0"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52BB7000"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7BC4947A"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000000" w:fill="F2F2F2"/>
            <w:noWrap/>
            <w:vAlign w:val="center"/>
            <w:hideMark/>
          </w:tcPr>
          <w:p w14:paraId="3F80FC6A"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Резерв(+) / дефицит(-) ВПУ</w:t>
            </w:r>
          </w:p>
        </w:tc>
        <w:tc>
          <w:tcPr>
            <w:tcW w:w="960" w:type="dxa"/>
            <w:tcBorders>
              <w:top w:val="nil"/>
              <w:left w:val="nil"/>
              <w:bottom w:val="single" w:sz="4" w:space="0" w:color="auto"/>
              <w:right w:val="single" w:sz="4" w:space="0" w:color="auto"/>
            </w:tcBorders>
            <w:shd w:val="clear" w:color="000000" w:fill="F2F2F2"/>
            <w:noWrap/>
            <w:vAlign w:val="center"/>
            <w:hideMark/>
          </w:tcPr>
          <w:p w14:paraId="52603E28"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000000" w:fill="F2F2F2"/>
            <w:noWrap/>
            <w:vAlign w:val="center"/>
            <w:hideMark/>
          </w:tcPr>
          <w:p w14:paraId="513D6197"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 </w:t>
            </w:r>
          </w:p>
        </w:tc>
      </w:tr>
      <w:tr w:rsidR="007C27D9" w:rsidRPr="007C27D9" w14:paraId="763A47E4"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376491C3"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2838C42D"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000000" w:fill="F2F2F2"/>
            <w:noWrap/>
            <w:vAlign w:val="center"/>
            <w:hideMark/>
          </w:tcPr>
          <w:p w14:paraId="24CAC020"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Доля резерва / дефицита</w:t>
            </w:r>
          </w:p>
        </w:tc>
        <w:tc>
          <w:tcPr>
            <w:tcW w:w="960" w:type="dxa"/>
            <w:tcBorders>
              <w:top w:val="nil"/>
              <w:left w:val="nil"/>
              <w:bottom w:val="single" w:sz="4" w:space="0" w:color="auto"/>
              <w:right w:val="single" w:sz="4" w:space="0" w:color="auto"/>
            </w:tcBorders>
            <w:shd w:val="clear" w:color="000000" w:fill="F2F2F2"/>
            <w:noWrap/>
            <w:vAlign w:val="center"/>
            <w:hideMark/>
          </w:tcPr>
          <w:p w14:paraId="113953EF"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w:t>
            </w:r>
          </w:p>
        </w:tc>
        <w:tc>
          <w:tcPr>
            <w:tcW w:w="1308" w:type="dxa"/>
            <w:tcBorders>
              <w:top w:val="nil"/>
              <w:left w:val="nil"/>
              <w:bottom w:val="single" w:sz="4" w:space="0" w:color="auto"/>
              <w:right w:val="single" w:sz="4" w:space="0" w:color="auto"/>
            </w:tcBorders>
            <w:shd w:val="clear" w:color="000000" w:fill="F2F2F2"/>
            <w:noWrap/>
            <w:vAlign w:val="center"/>
            <w:hideMark/>
          </w:tcPr>
          <w:p w14:paraId="5F55B62A"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 </w:t>
            </w:r>
          </w:p>
        </w:tc>
      </w:tr>
      <w:tr w:rsidR="007C27D9" w:rsidRPr="007C27D9" w14:paraId="28797E2F"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34E4DF7A"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4B5E29A8"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7670DFCE"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Прирост объемов теплоносителя</w:t>
            </w:r>
          </w:p>
        </w:tc>
        <w:tc>
          <w:tcPr>
            <w:tcW w:w="960" w:type="dxa"/>
            <w:tcBorders>
              <w:top w:val="nil"/>
              <w:left w:val="nil"/>
              <w:bottom w:val="single" w:sz="4" w:space="0" w:color="auto"/>
              <w:right w:val="single" w:sz="4" w:space="0" w:color="auto"/>
            </w:tcBorders>
            <w:shd w:val="clear" w:color="000000" w:fill="F2F2F2"/>
            <w:noWrap/>
            <w:vAlign w:val="center"/>
            <w:hideMark/>
          </w:tcPr>
          <w:p w14:paraId="6346D081"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2EB9C9A5"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w:t>
            </w:r>
          </w:p>
        </w:tc>
      </w:tr>
      <w:tr w:rsidR="007C27D9" w:rsidRPr="007C27D9" w14:paraId="7DF6FCF1"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57EA903D"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5CAC52B8"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000000" w:fill="F2F2F2"/>
            <w:noWrap/>
            <w:vAlign w:val="center"/>
            <w:hideMark/>
          </w:tcPr>
          <w:p w14:paraId="59EE3F86"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Всего подпитка тепловой сети в т. ч.: (РАСХОД СЕТЕВОЙ ВОДЫ)</w:t>
            </w:r>
          </w:p>
        </w:tc>
        <w:tc>
          <w:tcPr>
            <w:tcW w:w="960" w:type="dxa"/>
            <w:tcBorders>
              <w:top w:val="nil"/>
              <w:left w:val="nil"/>
              <w:bottom w:val="single" w:sz="4" w:space="0" w:color="auto"/>
              <w:right w:val="single" w:sz="4" w:space="0" w:color="auto"/>
            </w:tcBorders>
            <w:shd w:val="clear" w:color="000000" w:fill="F2F2F2"/>
            <w:noWrap/>
            <w:vAlign w:val="center"/>
            <w:hideMark/>
          </w:tcPr>
          <w:p w14:paraId="2407D9FD"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000000" w:fill="F2F2F2"/>
            <w:noWrap/>
            <w:vAlign w:val="center"/>
            <w:hideMark/>
          </w:tcPr>
          <w:p w14:paraId="5C427E5F"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 </w:t>
            </w:r>
          </w:p>
        </w:tc>
      </w:tr>
      <w:tr w:rsidR="007C27D9" w:rsidRPr="007C27D9" w14:paraId="699D0797"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0752A21D"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0821F00E"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1903016F" w14:textId="77777777" w:rsidR="007C27D9" w:rsidRPr="007C27D9" w:rsidRDefault="007C27D9" w:rsidP="007C27D9">
            <w:pPr>
              <w:jc w:val="right"/>
              <w:rPr>
                <w:rFonts w:eastAsia="Times New Roman" w:cs="Times New Roman"/>
                <w:color w:val="000000"/>
                <w:sz w:val="20"/>
                <w:szCs w:val="20"/>
                <w:lang w:eastAsia="ru-RU"/>
              </w:rPr>
            </w:pPr>
            <w:r w:rsidRPr="007C27D9">
              <w:rPr>
                <w:rFonts w:eastAsia="Times New Roman" w:cs="Times New Roman"/>
                <w:color w:val="000000"/>
                <w:sz w:val="20"/>
                <w:szCs w:val="20"/>
                <w:lang w:eastAsia="ru-RU"/>
              </w:rPr>
              <w:t>нормативные утечки теплоносителя</w:t>
            </w:r>
          </w:p>
        </w:tc>
        <w:tc>
          <w:tcPr>
            <w:tcW w:w="960" w:type="dxa"/>
            <w:tcBorders>
              <w:top w:val="nil"/>
              <w:left w:val="nil"/>
              <w:bottom w:val="single" w:sz="4" w:space="0" w:color="auto"/>
              <w:right w:val="single" w:sz="4" w:space="0" w:color="auto"/>
            </w:tcBorders>
            <w:shd w:val="clear" w:color="000000" w:fill="F2F2F2"/>
            <w:noWrap/>
            <w:vAlign w:val="center"/>
            <w:hideMark/>
          </w:tcPr>
          <w:p w14:paraId="235AC995"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6CF40CD4"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0,0038</w:t>
            </w:r>
          </w:p>
        </w:tc>
      </w:tr>
      <w:tr w:rsidR="007C27D9" w:rsidRPr="007C27D9" w14:paraId="63EE54CB"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48391F52"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5273631B"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2FADE63D" w14:textId="77777777" w:rsidR="007C27D9" w:rsidRPr="007C27D9" w:rsidRDefault="007C27D9" w:rsidP="007C27D9">
            <w:pPr>
              <w:jc w:val="right"/>
              <w:rPr>
                <w:rFonts w:eastAsia="Times New Roman" w:cs="Times New Roman"/>
                <w:color w:val="000000"/>
                <w:sz w:val="20"/>
                <w:szCs w:val="20"/>
                <w:lang w:eastAsia="ru-RU"/>
              </w:rPr>
            </w:pPr>
            <w:r w:rsidRPr="007C27D9">
              <w:rPr>
                <w:rFonts w:eastAsia="Times New Roman" w:cs="Times New Roman"/>
                <w:color w:val="000000"/>
                <w:sz w:val="20"/>
                <w:szCs w:val="20"/>
                <w:lang w:eastAsia="ru-RU"/>
              </w:rPr>
              <w:t>сверхнормативные утечки теплоносителя</w:t>
            </w:r>
          </w:p>
        </w:tc>
        <w:tc>
          <w:tcPr>
            <w:tcW w:w="960" w:type="dxa"/>
            <w:tcBorders>
              <w:top w:val="nil"/>
              <w:left w:val="nil"/>
              <w:bottom w:val="single" w:sz="4" w:space="0" w:color="auto"/>
              <w:right w:val="single" w:sz="4" w:space="0" w:color="auto"/>
            </w:tcBorders>
            <w:shd w:val="clear" w:color="000000" w:fill="F2F2F2"/>
            <w:noWrap/>
            <w:vAlign w:val="center"/>
            <w:hideMark/>
          </w:tcPr>
          <w:p w14:paraId="3D668D6C"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224C4B37"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w:t>
            </w:r>
          </w:p>
        </w:tc>
      </w:tr>
      <w:tr w:rsidR="007C27D9" w:rsidRPr="007C27D9" w14:paraId="0E471AC6"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4937EB74"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015096B6"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0BB2883B" w14:textId="77777777" w:rsidR="007C27D9" w:rsidRPr="007C27D9" w:rsidRDefault="007C27D9" w:rsidP="007C27D9">
            <w:pPr>
              <w:jc w:val="right"/>
              <w:rPr>
                <w:rFonts w:eastAsia="Times New Roman" w:cs="Times New Roman"/>
                <w:color w:val="000000"/>
                <w:sz w:val="20"/>
                <w:szCs w:val="20"/>
                <w:lang w:eastAsia="ru-RU"/>
              </w:rPr>
            </w:pPr>
            <w:r w:rsidRPr="007C27D9">
              <w:rPr>
                <w:rFonts w:eastAsia="Times New Roman" w:cs="Times New Roman"/>
                <w:color w:val="000000"/>
                <w:sz w:val="20"/>
                <w:szCs w:val="20"/>
                <w:lang w:eastAsia="ru-RU"/>
              </w:rPr>
              <w:t>отпуск теплоносителя из тепловых сетей на цели ГВС (для открытых систем водоснабжения)</w:t>
            </w:r>
          </w:p>
        </w:tc>
        <w:tc>
          <w:tcPr>
            <w:tcW w:w="960" w:type="dxa"/>
            <w:tcBorders>
              <w:top w:val="nil"/>
              <w:left w:val="nil"/>
              <w:bottom w:val="single" w:sz="4" w:space="0" w:color="auto"/>
              <w:right w:val="single" w:sz="4" w:space="0" w:color="auto"/>
            </w:tcBorders>
            <w:shd w:val="clear" w:color="000000" w:fill="F2F2F2"/>
            <w:noWrap/>
            <w:vAlign w:val="center"/>
            <w:hideMark/>
          </w:tcPr>
          <w:p w14:paraId="5B20F72E"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1AB78A73"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w:t>
            </w:r>
          </w:p>
        </w:tc>
      </w:tr>
      <w:tr w:rsidR="007C27D9" w:rsidRPr="007C27D9" w14:paraId="20D8DB36"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58DACBDC"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5CCB9E06"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0A7A23A0"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Максимум подпитки тепловой сети в эксплуатационном режиме</w:t>
            </w:r>
          </w:p>
        </w:tc>
        <w:tc>
          <w:tcPr>
            <w:tcW w:w="960" w:type="dxa"/>
            <w:tcBorders>
              <w:top w:val="nil"/>
              <w:left w:val="nil"/>
              <w:bottom w:val="single" w:sz="4" w:space="0" w:color="auto"/>
              <w:right w:val="single" w:sz="4" w:space="0" w:color="auto"/>
            </w:tcBorders>
            <w:shd w:val="clear" w:color="000000" w:fill="F2F2F2"/>
            <w:noWrap/>
            <w:vAlign w:val="center"/>
            <w:hideMark/>
          </w:tcPr>
          <w:p w14:paraId="0AB563A1"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6BBBDB4C"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w:t>
            </w:r>
          </w:p>
        </w:tc>
      </w:tr>
      <w:tr w:rsidR="007C27D9" w:rsidRPr="007C27D9" w14:paraId="19D34DE8"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3A5E6FF9"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53FA76A0"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4AA5C9CA"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Максимум подпитки тепловой сети в период повреждения участка (в аварийном режиме)</w:t>
            </w:r>
          </w:p>
        </w:tc>
        <w:tc>
          <w:tcPr>
            <w:tcW w:w="960" w:type="dxa"/>
            <w:tcBorders>
              <w:top w:val="nil"/>
              <w:left w:val="nil"/>
              <w:bottom w:val="single" w:sz="4" w:space="0" w:color="auto"/>
              <w:right w:val="single" w:sz="4" w:space="0" w:color="auto"/>
            </w:tcBorders>
            <w:shd w:val="clear" w:color="000000" w:fill="F2F2F2"/>
            <w:noWrap/>
            <w:vAlign w:val="center"/>
            <w:hideMark/>
          </w:tcPr>
          <w:p w14:paraId="553B3947"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5C112C09"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0,0005</w:t>
            </w:r>
          </w:p>
        </w:tc>
      </w:tr>
      <w:tr w:rsidR="007C27D9" w:rsidRPr="007C27D9" w14:paraId="2B95E177" w14:textId="77777777" w:rsidTr="007C27D9">
        <w:trPr>
          <w:trHeight w:val="300"/>
        </w:trPr>
        <w:tc>
          <w:tcPr>
            <w:tcW w:w="480"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5A6081B1"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17</w:t>
            </w:r>
          </w:p>
        </w:tc>
        <w:tc>
          <w:tcPr>
            <w:tcW w:w="1906" w:type="dxa"/>
            <w:vMerge w:val="restart"/>
            <w:tcBorders>
              <w:top w:val="nil"/>
              <w:left w:val="single" w:sz="4" w:space="0" w:color="auto"/>
              <w:bottom w:val="single" w:sz="4" w:space="0" w:color="auto"/>
              <w:right w:val="single" w:sz="4" w:space="0" w:color="auto"/>
            </w:tcBorders>
            <w:shd w:val="clear" w:color="auto" w:fill="auto"/>
            <w:vAlign w:val="center"/>
            <w:hideMark/>
          </w:tcPr>
          <w:p w14:paraId="435C36EC"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Терморобот 2хТР-150 д. Калинкино, пер. Школьный, 2А</w:t>
            </w:r>
          </w:p>
        </w:tc>
        <w:tc>
          <w:tcPr>
            <w:tcW w:w="4277" w:type="dxa"/>
            <w:tcBorders>
              <w:top w:val="nil"/>
              <w:left w:val="nil"/>
              <w:bottom w:val="single" w:sz="4" w:space="0" w:color="auto"/>
              <w:right w:val="single" w:sz="4" w:space="0" w:color="auto"/>
            </w:tcBorders>
            <w:shd w:val="clear" w:color="auto" w:fill="auto"/>
            <w:noWrap/>
            <w:vAlign w:val="center"/>
            <w:hideMark/>
          </w:tcPr>
          <w:p w14:paraId="43B3CA7C"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Производительность ВПУ</w:t>
            </w:r>
          </w:p>
        </w:tc>
        <w:tc>
          <w:tcPr>
            <w:tcW w:w="960" w:type="dxa"/>
            <w:tcBorders>
              <w:top w:val="nil"/>
              <w:left w:val="nil"/>
              <w:bottom w:val="single" w:sz="4" w:space="0" w:color="auto"/>
              <w:right w:val="single" w:sz="4" w:space="0" w:color="auto"/>
            </w:tcBorders>
            <w:shd w:val="clear" w:color="000000" w:fill="F2F2F2"/>
            <w:noWrap/>
            <w:vAlign w:val="center"/>
            <w:hideMark/>
          </w:tcPr>
          <w:p w14:paraId="636BCD36"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39AC8C79"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1</w:t>
            </w:r>
          </w:p>
        </w:tc>
      </w:tr>
      <w:tr w:rsidR="007C27D9" w:rsidRPr="007C27D9" w14:paraId="5F3BAF17"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2FF74E19"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3D7BF3F1"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vAlign w:val="center"/>
            <w:hideMark/>
          </w:tcPr>
          <w:p w14:paraId="574A3CBE"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Срок службы</w:t>
            </w:r>
          </w:p>
        </w:tc>
        <w:tc>
          <w:tcPr>
            <w:tcW w:w="960" w:type="dxa"/>
            <w:tcBorders>
              <w:top w:val="nil"/>
              <w:left w:val="nil"/>
              <w:bottom w:val="single" w:sz="4" w:space="0" w:color="auto"/>
              <w:right w:val="single" w:sz="4" w:space="0" w:color="auto"/>
            </w:tcBorders>
            <w:shd w:val="clear" w:color="auto" w:fill="auto"/>
            <w:noWrap/>
            <w:vAlign w:val="center"/>
            <w:hideMark/>
          </w:tcPr>
          <w:p w14:paraId="560916D8"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лет</w:t>
            </w:r>
          </w:p>
        </w:tc>
        <w:tc>
          <w:tcPr>
            <w:tcW w:w="1308" w:type="dxa"/>
            <w:tcBorders>
              <w:top w:val="nil"/>
              <w:left w:val="nil"/>
              <w:bottom w:val="single" w:sz="4" w:space="0" w:color="auto"/>
              <w:right w:val="single" w:sz="4" w:space="0" w:color="auto"/>
            </w:tcBorders>
            <w:shd w:val="clear" w:color="auto" w:fill="auto"/>
            <w:noWrap/>
            <w:vAlign w:val="center"/>
            <w:hideMark/>
          </w:tcPr>
          <w:p w14:paraId="35BE43CC"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н/д</w:t>
            </w:r>
          </w:p>
        </w:tc>
      </w:tr>
      <w:tr w:rsidR="007C27D9" w:rsidRPr="007C27D9" w14:paraId="0AD2990C"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0FB8F839"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461767A4"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0AEFDC9E"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Собственные нужды</w:t>
            </w:r>
          </w:p>
        </w:tc>
        <w:tc>
          <w:tcPr>
            <w:tcW w:w="960" w:type="dxa"/>
            <w:tcBorders>
              <w:top w:val="nil"/>
              <w:left w:val="nil"/>
              <w:bottom w:val="single" w:sz="4" w:space="0" w:color="auto"/>
              <w:right w:val="single" w:sz="4" w:space="0" w:color="auto"/>
            </w:tcBorders>
            <w:shd w:val="clear" w:color="000000" w:fill="F2F2F2"/>
            <w:noWrap/>
            <w:vAlign w:val="center"/>
            <w:hideMark/>
          </w:tcPr>
          <w:p w14:paraId="2EEF4B4D"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2D28A1C4"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0,0001</w:t>
            </w:r>
          </w:p>
        </w:tc>
      </w:tr>
      <w:tr w:rsidR="007C27D9" w:rsidRPr="007C27D9" w14:paraId="35A8438C"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4C4627B7"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3A6E86D3"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3D372358"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Количество баков-аккумуляторов теплоносителя</w:t>
            </w:r>
          </w:p>
        </w:tc>
        <w:tc>
          <w:tcPr>
            <w:tcW w:w="960" w:type="dxa"/>
            <w:tcBorders>
              <w:top w:val="nil"/>
              <w:left w:val="nil"/>
              <w:bottom w:val="single" w:sz="4" w:space="0" w:color="auto"/>
              <w:right w:val="single" w:sz="4" w:space="0" w:color="auto"/>
            </w:tcBorders>
            <w:shd w:val="clear" w:color="000000" w:fill="F2F2F2"/>
            <w:noWrap/>
            <w:vAlign w:val="center"/>
            <w:hideMark/>
          </w:tcPr>
          <w:p w14:paraId="0753C6E1"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шт</w:t>
            </w:r>
          </w:p>
        </w:tc>
        <w:tc>
          <w:tcPr>
            <w:tcW w:w="1308" w:type="dxa"/>
            <w:tcBorders>
              <w:top w:val="nil"/>
              <w:left w:val="nil"/>
              <w:bottom w:val="single" w:sz="4" w:space="0" w:color="auto"/>
              <w:right w:val="single" w:sz="4" w:space="0" w:color="auto"/>
            </w:tcBorders>
            <w:shd w:val="clear" w:color="auto" w:fill="auto"/>
            <w:noWrap/>
            <w:vAlign w:val="center"/>
            <w:hideMark/>
          </w:tcPr>
          <w:p w14:paraId="34016C66"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1</w:t>
            </w:r>
          </w:p>
        </w:tc>
      </w:tr>
      <w:tr w:rsidR="007C27D9" w:rsidRPr="007C27D9" w14:paraId="02C1643D"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13341812"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508C2595"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2B8AA411"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Общая емкость баков аккумуляторов</w:t>
            </w:r>
          </w:p>
        </w:tc>
        <w:tc>
          <w:tcPr>
            <w:tcW w:w="960" w:type="dxa"/>
            <w:tcBorders>
              <w:top w:val="nil"/>
              <w:left w:val="nil"/>
              <w:bottom w:val="single" w:sz="4" w:space="0" w:color="auto"/>
              <w:right w:val="single" w:sz="4" w:space="0" w:color="auto"/>
            </w:tcBorders>
            <w:shd w:val="clear" w:color="000000" w:fill="F2F2F2"/>
            <w:noWrap/>
            <w:vAlign w:val="center"/>
            <w:hideMark/>
          </w:tcPr>
          <w:p w14:paraId="00C4D8FA"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тыс м3</w:t>
            </w:r>
          </w:p>
        </w:tc>
        <w:tc>
          <w:tcPr>
            <w:tcW w:w="1308" w:type="dxa"/>
            <w:tcBorders>
              <w:top w:val="nil"/>
              <w:left w:val="nil"/>
              <w:bottom w:val="single" w:sz="4" w:space="0" w:color="auto"/>
              <w:right w:val="single" w:sz="4" w:space="0" w:color="auto"/>
            </w:tcBorders>
            <w:shd w:val="clear" w:color="auto" w:fill="auto"/>
            <w:noWrap/>
            <w:vAlign w:val="center"/>
            <w:hideMark/>
          </w:tcPr>
          <w:p w14:paraId="1AC49629"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0,001</w:t>
            </w:r>
          </w:p>
        </w:tc>
      </w:tr>
      <w:tr w:rsidR="007C27D9" w:rsidRPr="007C27D9" w14:paraId="286AA863"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502F1FC2"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3AE24263"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000000" w:fill="F2F2F2"/>
            <w:noWrap/>
            <w:vAlign w:val="center"/>
            <w:hideMark/>
          </w:tcPr>
          <w:p w14:paraId="1519AE27"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Резерв(+) / дефицит(-) ВПУ</w:t>
            </w:r>
          </w:p>
        </w:tc>
        <w:tc>
          <w:tcPr>
            <w:tcW w:w="960" w:type="dxa"/>
            <w:tcBorders>
              <w:top w:val="nil"/>
              <w:left w:val="nil"/>
              <w:bottom w:val="single" w:sz="4" w:space="0" w:color="auto"/>
              <w:right w:val="single" w:sz="4" w:space="0" w:color="auto"/>
            </w:tcBorders>
            <w:shd w:val="clear" w:color="000000" w:fill="F2F2F2"/>
            <w:noWrap/>
            <w:vAlign w:val="center"/>
            <w:hideMark/>
          </w:tcPr>
          <w:p w14:paraId="153ACE03"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000000" w:fill="F2F2F2"/>
            <w:noWrap/>
            <w:vAlign w:val="center"/>
            <w:hideMark/>
          </w:tcPr>
          <w:p w14:paraId="0BFDF347"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 </w:t>
            </w:r>
          </w:p>
        </w:tc>
      </w:tr>
      <w:tr w:rsidR="007C27D9" w:rsidRPr="007C27D9" w14:paraId="5C9EE1D6"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1ECA9D48"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5E00994A"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000000" w:fill="F2F2F2"/>
            <w:noWrap/>
            <w:vAlign w:val="center"/>
            <w:hideMark/>
          </w:tcPr>
          <w:p w14:paraId="58058652"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Доля резерва / дефицита</w:t>
            </w:r>
          </w:p>
        </w:tc>
        <w:tc>
          <w:tcPr>
            <w:tcW w:w="960" w:type="dxa"/>
            <w:tcBorders>
              <w:top w:val="nil"/>
              <w:left w:val="nil"/>
              <w:bottom w:val="single" w:sz="4" w:space="0" w:color="auto"/>
              <w:right w:val="single" w:sz="4" w:space="0" w:color="auto"/>
            </w:tcBorders>
            <w:shd w:val="clear" w:color="000000" w:fill="F2F2F2"/>
            <w:noWrap/>
            <w:vAlign w:val="center"/>
            <w:hideMark/>
          </w:tcPr>
          <w:p w14:paraId="66FEDAD8"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w:t>
            </w:r>
          </w:p>
        </w:tc>
        <w:tc>
          <w:tcPr>
            <w:tcW w:w="1308" w:type="dxa"/>
            <w:tcBorders>
              <w:top w:val="nil"/>
              <w:left w:val="nil"/>
              <w:bottom w:val="single" w:sz="4" w:space="0" w:color="auto"/>
              <w:right w:val="single" w:sz="4" w:space="0" w:color="auto"/>
            </w:tcBorders>
            <w:shd w:val="clear" w:color="000000" w:fill="F2F2F2"/>
            <w:noWrap/>
            <w:vAlign w:val="center"/>
            <w:hideMark/>
          </w:tcPr>
          <w:p w14:paraId="5A1E6F40"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 </w:t>
            </w:r>
          </w:p>
        </w:tc>
      </w:tr>
      <w:tr w:rsidR="007C27D9" w:rsidRPr="007C27D9" w14:paraId="49C7DBD0"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564AA4AF"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089CB488"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7EC6688B"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Прирост объемов теплоносителя</w:t>
            </w:r>
          </w:p>
        </w:tc>
        <w:tc>
          <w:tcPr>
            <w:tcW w:w="960" w:type="dxa"/>
            <w:tcBorders>
              <w:top w:val="nil"/>
              <w:left w:val="nil"/>
              <w:bottom w:val="single" w:sz="4" w:space="0" w:color="auto"/>
              <w:right w:val="single" w:sz="4" w:space="0" w:color="auto"/>
            </w:tcBorders>
            <w:shd w:val="clear" w:color="000000" w:fill="F2F2F2"/>
            <w:noWrap/>
            <w:vAlign w:val="center"/>
            <w:hideMark/>
          </w:tcPr>
          <w:p w14:paraId="1CA5A3F8"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19902428"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w:t>
            </w:r>
          </w:p>
        </w:tc>
      </w:tr>
      <w:tr w:rsidR="007C27D9" w:rsidRPr="007C27D9" w14:paraId="10D76B64"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134886C5"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6066DCA0"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000000" w:fill="F2F2F2"/>
            <w:noWrap/>
            <w:vAlign w:val="center"/>
            <w:hideMark/>
          </w:tcPr>
          <w:p w14:paraId="652AD4A4"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Всего подпитка тепловой сети в т. ч.: (РАСХОД СЕТЕВОЙ ВОДЫ)</w:t>
            </w:r>
          </w:p>
        </w:tc>
        <w:tc>
          <w:tcPr>
            <w:tcW w:w="960" w:type="dxa"/>
            <w:tcBorders>
              <w:top w:val="nil"/>
              <w:left w:val="nil"/>
              <w:bottom w:val="single" w:sz="4" w:space="0" w:color="auto"/>
              <w:right w:val="single" w:sz="4" w:space="0" w:color="auto"/>
            </w:tcBorders>
            <w:shd w:val="clear" w:color="000000" w:fill="F2F2F2"/>
            <w:noWrap/>
            <w:vAlign w:val="center"/>
            <w:hideMark/>
          </w:tcPr>
          <w:p w14:paraId="372C94B6"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000000" w:fill="F2F2F2"/>
            <w:noWrap/>
            <w:vAlign w:val="center"/>
            <w:hideMark/>
          </w:tcPr>
          <w:p w14:paraId="4451CAA1"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 </w:t>
            </w:r>
          </w:p>
        </w:tc>
      </w:tr>
      <w:tr w:rsidR="007C27D9" w:rsidRPr="007C27D9" w14:paraId="56CE2B7E"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333F9A32"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2A0B32DA"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0AAAA200" w14:textId="77777777" w:rsidR="007C27D9" w:rsidRPr="007C27D9" w:rsidRDefault="007C27D9" w:rsidP="007C27D9">
            <w:pPr>
              <w:jc w:val="right"/>
              <w:rPr>
                <w:rFonts w:eastAsia="Times New Roman" w:cs="Times New Roman"/>
                <w:color w:val="000000"/>
                <w:sz w:val="20"/>
                <w:szCs w:val="20"/>
                <w:lang w:eastAsia="ru-RU"/>
              </w:rPr>
            </w:pPr>
            <w:r w:rsidRPr="007C27D9">
              <w:rPr>
                <w:rFonts w:eastAsia="Times New Roman" w:cs="Times New Roman"/>
                <w:color w:val="000000"/>
                <w:sz w:val="20"/>
                <w:szCs w:val="20"/>
                <w:lang w:eastAsia="ru-RU"/>
              </w:rPr>
              <w:t>нормативные утечки теплоносителя</w:t>
            </w:r>
          </w:p>
        </w:tc>
        <w:tc>
          <w:tcPr>
            <w:tcW w:w="960" w:type="dxa"/>
            <w:tcBorders>
              <w:top w:val="nil"/>
              <w:left w:val="nil"/>
              <w:bottom w:val="single" w:sz="4" w:space="0" w:color="auto"/>
              <w:right w:val="single" w:sz="4" w:space="0" w:color="auto"/>
            </w:tcBorders>
            <w:shd w:val="clear" w:color="000000" w:fill="F2F2F2"/>
            <w:noWrap/>
            <w:vAlign w:val="center"/>
            <w:hideMark/>
          </w:tcPr>
          <w:p w14:paraId="4F159472"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09ECA6F8"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0,0025</w:t>
            </w:r>
          </w:p>
        </w:tc>
      </w:tr>
      <w:tr w:rsidR="007C27D9" w:rsidRPr="007C27D9" w14:paraId="2921295A"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3E6771D7"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2187229E"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5847D53F" w14:textId="77777777" w:rsidR="007C27D9" w:rsidRPr="007C27D9" w:rsidRDefault="007C27D9" w:rsidP="007C27D9">
            <w:pPr>
              <w:jc w:val="right"/>
              <w:rPr>
                <w:rFonts w:eastAsia="Times New Roman" w:cs="Times New Roman"/>
                <w:color w:val="000000"/>
                <w:sz w:val="20"/>
                <w:szCs w:val="20"/>
                <w:lang w:eastAsia="ru-RU"/>
              </w:rPr>
            </w:pPr>
            <w:r w:rsidRPr="007C27D9">
              <w:rPr>
                <w:rFonts w:eastAsia="Times New Roman" w:cs="Times New Roman"/>
                <w:color w:val="000000"/>
                <w:sz w:val="20"/>
                <w:szCs w:val="20"/>
                <w:lang w:eastAsia="ru-RU"/>
              </w:rPr>
              <w:t>сверхнормативные утечки теплоносителя</w:t>
            </w:r>
          </w:p>
        </w:tc>
        <w:tc>
          <w:tcPr>
            <w:tcW w:w="960" w:type="dxa"/>
            <w:tcBorders>
              <w:top w:val="nil"/>
              <w:left w:val="nil"/>
              <w:bottom w:val="single" w:sz="4" w:space="0" w:color="auto"/>
              <w:right w:val="single" w:sz="4" w:space="0" w:color="auto"/>
            </w:tcBorders>
            <w:shd w:val="clear" w:color="000000" w:fill="F2F2F2"/>
            <w:noWrap/>
            <w:vAlign w:val="center"/>
            <w:hideMark/>
          </w:tcPr>
          <w:p w14:paraId="56CCC786"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090F4044"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w:t>
            </w:r>
          </w:p>
        </w:tc>
      </w:tr>
      <w:tr w:rsidR="007C27D9" w:rsidRPr="007C27D9" w14:paraId="448B5BCD"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783C2175"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35DC7573"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65927EA3" w14:textId="77777777" w:rsidR="007C27D9" w:rsidRPr="007C27D9" w:rsidRDefault="007C27D9" w:rsidP="007C27D9">
            <w:pPr>
              <w:jc w:val="right"/>
              <w:rPr>
                <w:rFonts w:eastAsia="Times New Roman" w:cs="Times New Roman"/>
                <w:color w:val="000000"/>
                <w:sz w:val="20"/>
                <w:szCs w:val="20"/>
                <w:lang w:eastAsia="ru-RU"/>
              </w:rPr>
            </w:pPr>
            <w:r w:rsidRPr="007C27D9">
              <w:rPr>
                <w:rFonts w:eastAsia="Times New Roman" w:cs="Times New Roman"/>
                <w:color w:val="000000"/>
                <w:sz w:val="20"/>
                <w:szCs w:val="20"/>
                <w:lang w:eastAsia="ru-RU"/>
              </w:rPr>
              <w:t>отпуск теплоносителя из тепловых сетей на цели ГВС (для открытых систем водоснабжения)</w:t>
            </w:r>
          </w:p>
        </w:tc>
        <w:tc>
          <w:tcPr>
            <w:tcW w:w="960" w:type="dxa"/>
            <w:tcBorders>
              <w:top w:val="nil"/>
              <w:left w:val="nil"/>
              <w:bottom w:val="single" w:sz="4" w:space="0" w:color="auto"/>
              <w:right w:val="single" w:sz="4" w:space="0" w:color="auto"/>
            </w:tcBorders>
            <w:shd w:val="clear" w:color="000000" w:fill="F2F2F2"/>
            <w:noWrap/>
            <w:vAlign w:val="center"/>
            <w:hideMark/>
          </w:tcPr>
          <w:p w14:paraId="40112674"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6CFD17EA"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w:t>
            </w:r>
          </w:p>
        </w:tc>
      </w:tr>
      <w:tr w:rsidR="007C27D9" w:rsidRPr="007C27D9" w14:paraId="1AAA17B2"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314DA19D"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0A3DCB38"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7FA9EC3F"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Максимум подпитки тепловой сети в эксплуатационном режиме</w:t>
            </w:r>
          </w:p>
        </w:tc>
        <w:tc>
          <w:tcPr>
            <w:tcW w:w="960" w:type="dxa"/>
            <w:tcBorders>
              <w:top w:val="nil"/>
              <w:left w:val="nil"/>
              <w:bottom w:val="single" w:sz="4" w:space="0" w:color="auto"/>
              <w:right w:val="single" w:sz="4" w:space="0" w:color="auto"/>
            </w:tcBorders>
            <w:shd w:val="clear" w:color="000000" w:fill="F2F2F2"/>
            <w:noWrap/>
            <w:vAlign w:val="center"/>
            <w:hideMark/>
          </w:tcPr>
          <w:p w14:paraId="34D922FA"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091F8E7D"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w:t>
            </w:r>
          </w:p>
        </w:tc>
      </w:tr>
      <w:tr w:rsidR="007C27D9" w:rsidRPr="007C27D9" w14:paraId="73F3C312"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0A5BC9AE"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7E54CCA8"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163C4EEE"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Максимум подпитки тепловой сети в период повреждения участка (в аварийном режиме)</w:t>
            </w:r>
          </w:p>
        </w:tc>
        <w:tc>
          <w:tcPr>
            <w:tcW w:w="960" w:type="dxa"/>
            <w:tcBorders>
              <w:top w:val="nil"/>
              <w:left w:val="nil"/>
              <w:bottom w:val="single" w:sz="4" w:space="0" w:color="auto"/>
              <w:right w:val="single" w:sz="4" w:space="0" w:color="auto"/>
            </w:tcBorders>
            <w:shd w:val="clear" w:color="000000" w:fill="F2F2F2"/>
            <w:noWrap/>
            <w:vAlign w:val="center"/>
            <w:hideMark/>
          </w:tcPr>
          <w:p w14:paraId="22ACCAB8"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59E9A88B"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0,0029</w:t>
            </w:r>
          </w:p>
        </w:tc>
      </w:tr>
      <w:tr w:rsidR="007C27D9" w:rsidRPr="007C27D9" w14:paraId="013B67E9" w14:textId="77777777" w:rsidTr="007C27D9">
        <w:trPr>
          <w:trHeight w:val="300"/>
        </w:trPr>
        <w:tc>
          <w:tcPr>
            <w:tcW w:w="480"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698F7CED"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lastRenderedPageBreak/>
              <w:t>18</w:t>
            </w:r>
          </w:p>
        </w:tc>
        <w:tc>
          <w:tcPr>
            <w:tcW w:w="1906" w:type="dxa"/>
            <w:vMerge w:val="restart"/>
            <w:tcBorders>
              <w:top w:val="nil"/>
              <w:left w:val="single" w:sz="4" w:space="0" w:color="auto"/>
              <w:bottom w:val="single" w:sz="4" w:space="0" w:color="auto"/>
              <w:right w:val="single" w:sz="4" w:space="0" w:color="auto"/>
            </w:tcBorders>
            <w:shd w:val="clear" w:color="auto" w:fill="auto"/>
            <w:vAlign w:val="center"/>
            <w:hideMark/>
          </w:tcPr>
          <w:p w14:paraId="40B885CF"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Терморобот ТР-200 д. Калинкино, ул. Школьная, 3А</w:t>
            </w:r>
          </w:p>
        </w:tc>
        <w:tc>
          <w:tcPr>
            <w:tcW w:w="4277" w:type="dxa"/>
            <w:tcBorders>
              <w:top w:val="nil"/>
              <w:left w:val="nil"/>
              <w:bottom w:val="single" w:sz="4" w:space="0" w:color="auto"/>
              <w:right w:val="single" w:sz="4" w:space="0" w:color="auto"/>
            </w:tcBorders>
            <w:shd w:val="clear" w:color="auto" w:fill="auto"/>
            <w:noWrap/>
            <w:vAlign w:val="center"/>
            <w:hideMark/>
          </w:tcPr>
          <w:p w14:paraId="01F23DC1"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Производительность ВПУ</w:t>
            </w:r>
          </w:p>
        </w:tc>
        <w:tc>
          <w:tcPr>
            <w:tcW w:w="960" w:type="dxa"/>
            <w:tcBorders>
              <w:top w:val="nil"/>
              <w:left w:val="nil"/>
              <w:bottom w:val="single" w:sz="4" w:space="0" w:color="auto"/>
              <w:right w:val="single" w:sz="4" w:space="0" w:color="auto"/>
            </w:tcBorders>
            <w:shd w:val="clear" w:color="000000" w:fill="F2F2F2"/>
            <w:noWrap/>
            <w:vAlign w:val="center"/>
            <w:hideMark/>
          </w:tcPr>
          <w:p w14:paraId="4537C9A3"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083F58B9"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w:t>
            </w:r>
          </w:p>
        </w:tc>
      </w:tr>
      <w:tr w:rsidR="007C27D9" w:rsidRPr="007C27D9" w14:paraId="74714E89"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5F0DF9AF"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36309694"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vAlign w:val="center"/>
            <w:hideMark/>
          </w:tcPr>
          <w:p w14:paraId="010D6F35"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Срок службы</w:t>
            </w:r>
          </w:p>
        </w:tc>
        <w:tc>
          <w:tcPr>
            <w:tcW w:w="960" w:type="dxa"/>
            <w:tcBorders>
              <w:top w:val="nil"/>
              <w:left w:val="nil"/>
              <w:bottom w:val="single" w:sz="4" w:space="0" w:color="auto"/>
              <w:right w:val="single" w:sz="4" w:space="0" w:color="auto"/>
            </w:tcBorders>
            <w:shd w:val="clear" w:color="auto" w:fill="auto"/>
            <w:noWrap/>
            <w:vAlign w:val="center"/>
            <w:hideMark/>
          </w:tcPr>
          <w:p w14:paraId="7B6FE3A5"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лет</w:t>
            </w:r>
          </w:p>
        </w:tc>
        <w:tc>
          <w:tcPr>
            <w:tcW w:w="1308" w:type="dxa"/>
            <w:tcBorders>
              <w:top w:val="nil"/>
              <w:left w:val="nil"/>
              <w:bottom w:val="single" w:sz="4" w:space="0" w:color="auto"/>
              <w:right w:val="single" w:sz="4" w:space="0" w:color="auto"/>
            </w:tcBorders>
            <w:shd w:val="clear" w:color="auto" w:fill="auto"/>
            <w:noWrap/>
            <w:vAlign w:val="center"/>
            <w:hideMark/>
          </w:tcPr>
          <w:p w14:paraId="0E7D3545"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н/д</w:t>
            </w:r>
          </w:p>
        </w:tc>
      </w:tr>
      <w:tr w:rsidR="007C27D9" w:rsidRPr="007C27D9" w14:paraId="63FDEDAE"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39DEDFFF"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364407CA"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6AEB952A"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Собственные нужды</w:t>
            </w:r>
          </w:p>
        </w:tc>
        <w:tc>
          <w:tcPr>
            <w:tcW w:w="960" w:type="dxa"/>
            <w:tcBorders>
              <w:top w:val="nil"/>
              <w:left w:val="nil"/>
              <w:bottom w:val="single" w:sz="4" w:space="0" w:color="auto"/>
              <w:right w:val="single" w:sz="4" w:space="0" w:color="auto"/>
            </w:tcBorders>
            <w:shd w:val="clear" w:color="000000" w:fill="F2F2F2"/>
            <w:noWrap/>
            <w:vAlign w:val="center"/>
            <w:hideMark/>
          </w:tcPr>
          <w:p w14:paraId="6AC662B8"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57C60D6D"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w:t>
            </w:r>
          </w:p>
        </w:tc>
      </w:tr>
      <w:tr w:rsidR="007C27D9" w:rsidRPr="007C27D9" w14:paraId="665645FF"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1F94194F"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0F9BB129"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62E833FB"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Количество баков-аккумуляторов теплоносителя</w:t>
            </w:r>
          </w:p>
        </w:tc>
        <w:tc>
          <w:tcPr>
            <w:tcW w:w="960" w:type="dxa"/>
            <w:tcBorders>
              <w:top w:val="nil"/>
              <w:left w:val="nil"/>
              <w:bottom w:val="single" w:sz="4" w:space="0" w:color="auto"/>
              <w:right w:val="single" w:sz="4" w:space="0" w:color="auto"/>
            </w:tcBorders>
            <w:shd w:val="clear" w:color="000000" w:fill="F2F2F2"/>
            <w:noWrap/>
            <w:vAlign w:val="center"/>
            <w:hideMark/>
          </w:tcPr>
          <w:p w14:paraId="011F05F8"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шт</w:t>
            </w:r>
          </w:p>
        </w:tc>
        <w:tc>
          <w:tcPr>
            <w:tcW w:w="1308" w:type="dxa"/>
            <w:tcBorders>
              <w:top w:val="nil"/>
              <w:left w:val="nil"/>
              <w:bottom w:val="single" w:sz="4" w:space="0" w:color="auto"/>
              <w:right w:val="single" w:sz="4" w:space="0" w:color="auto"/>
            </w:tcBorders>
            <w:shd w:val="clear" w:color="auto" w:fill="auto"/>
            <w:noWrap/>
            <w:vAlign w:val="center"/>
            <w:hideMark/>
          </w:tcPr>
          <w:p w14:paraId="1E34B025"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w:t>
            </w:r>
          </w:p>
        </w:tc>
      </w:tr>
      <w:tr w:rsidR="007C27D9" w:rsidRPr="007C27D9" w14:paraId="4F712EF6"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16C822B7"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16E884D3"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713C4AEC"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Общая емкость баков аккумуляторов</w:t>
            </w:r>
          </w:p>
        </w:tc>
        <w:tc>
          <w:tcPr>
            <w:tcW w:w="960" w:type="dxa"/>
            <w:tcBorders>
              <w:top w:val="nil"/>
              <w:left w:val="nil"/>
              <w:bottom w:val="single" w:sz="4" w:space="0" w:color="auto"/>
              <w:right w:val="single" w:sz="4" w:space="0" w:color="auto"/>
            </w:tcBorders>
            <w:shd w:val="clear" w:color="000000" w:fill="F2F2F2"/>
            <w:noWrap/>
            <w:vAlign w:val="center"/>
            <w:hideMark/>
          </w:tcPr>
          <w:p w14:paraId="31132962"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тыс м3</w:t>
            </w:r>
          </w:p>
        </w:tc>
        <w:tc>
          <w:tcPr>
            <w:tcW w:w="1308" w:type="dxa"/>
            <w:tcBorders>
              <w:top w:val="nil"/>
              <w:left w:val="nil"/>
              <w:bottom w:val="single" w:sz="4" w:space="0" w:color="auto"/>
              <w:right w:val="single" w:sz="4" w:space="0" w:color="auto"/>
            </w:tcBorders>
            <w:shd w:val="clear" w:color="auto" w:fill="auto"/>
            <w:noWrap/>
            <w:vAlign w:val="center"/>
            <w:hideMark/>
          </w:tcPr>
          <w:p w14:paraId="472772F0"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w:t>
            </w:r>
          </w:p>
        </w:tc>
      </w:tr>
      <w:tr w:rsidR="007C27D9" w:rsidRPr="007C27D9" w14:paraId="446DA323"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44238209"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214077FA"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000000" w:fill="F2F2F2"/>
            <w:noWrap/>
            <w:vAlign w:val="center"/>
            <w:hideMark/>
          </w:tcPr>
          <w:p w14:paraId="41476A17"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Резерв(+) / дефицит(-) ВПУ</w:t>
            </w:r>
          </w:p>
        </w:tc>
        <w:tc>
          <w:tcPr>
            <w:tcW w:w="960" w:type="dxa"/>
            <w:tcBorders>
              <w:top w:val="nil"/>
              <w:left w:val="nil"/>
              <w:bottom w:val="single" w:sz="4" w:space="0" w:color="auto"/>
              <w:right w:val="single" w:sz="4" w:space="0" w:color="auto"/>
            </w:tcBorders>
            <w:shd w:val="clear" w:color="000000" w:fill="F2F2F2"/>
            <w:noWrap/>
            <w:vAlign w:val="center"/>
            <w:hideMark/>
          </w:tcPr>
          <w:p w14:paraId="6BBDDE01"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000000" w:fill="F2F2F2"/>
            <w:noWrap/>
            <w:vAlign w:val="center"/>
            <w:hideMark/>
          </w:tcPr>
          <w:p w14:paraId="6DFAAA8C"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 </w:t>
            </w:r>
          </w:p>
        </w:tc>
      </w:tr>
      <w:tr w:rsidR="007C27D9" w:rsidRPr="007C27D9" w14:paraId="6BD7CC03"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3D184D4E"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685A9023"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000000" w:fill="F2F2F2"/>
            <w:noWrap/>
            <w:vAlign w:val="center"/>
            <w:hideMark/>
          </w:tcPr>
          <w:p w14:paraId="755870A5"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Доля резерва / дефицита</w:t>
            </w:r>
          </w:p>
        </w:tc>
        <w:tc>
          <w:tcPr>
            <w:tcW w:w="960" w:type="dxa"/>
            <w:tcBorders>
              <w:top w:val="nil"/>
              <w:left w:val="nil"/>
              <w:bottom w:val="single" w:sz="4" w:space="0" w:color="auto"/>
              <w:right w:val="single" w:sz="4" w:space="0" w:color="auto"/>
            </w:tcBorders>
            <w:shd w:val="clear" w:color="000000" w:fill="F2F2F2"/>
            <w:noWrap/>
            <w:vAlign w:val="center"/>
            <w:hideMark/>
          </w:tcPr>
          <w:p w14:paraId="5CE6534A"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w:t>
            </w:r>
          </w:p>
        </w:tc>
        <w:tc>
          <w:tcPr>
            <w:tcW w:w="1308" w:type="dxa"/>
            <w:tcBorders>
              <w:top w:val="nil"/>
              <w:left w:val="nil"/>
              <w:bottom w:val="single" w:sz="4" w:space="0" w:color="auto"/>
              <w:right w:val="single" w:sz="4" w:space="0" w:color="auto"/>
            </w:tcBorders>
            <w:shd w:val="clear" w:color="000000" w:fill="F2F2F2"/>
            <w:noWrap/>
            <w:vAlign w:val="center"/>
            <w:hideMark/>
          </w:tcPr>
          <w:p w14:paraId="0B1626B6"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 </w:t>
            </w:r>
          </w:p>
        </w:tc>
      </w:tr>
      <w:tr w:rsidR="007C27D9" w:rsidRPr="007C27D9" w14:paraId="3C7226B9"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50BA7C42"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1D3DE2D8"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6A343D67"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Прирост объемов теплоносителя</w:t>
            </w:r>
          </w:p>
        </w:tc>
        <w:tc>
          <w:tcPr>
            <w:tcW w:w="960" w:type="dxa"/>
            <w:tcBorders>
              <w:top w:val="nil"/>
              <w:left w:val="nil"/>
              <w:bottom w:val="single" w:sz="4" w:space="0" w:color="auto"/>
              <w:right w:val="single" w:sz="4" w:space="0" w:color="auto"/>
            </w:tcBorders>
            <w:shd w:val="clear" w:color="000000" w:fill="F2F2F2"/>
            <w:noWrap/>
            <w:vAlign w:val="center"/>
            <w:hideMark/>
          </w:tcPr>
          <w:p w14:paraId="71247673"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1EE11869"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w:t>
            </w:r>
          </w:p>
        </w:tc>
      </w:tr>
      <w:tr w:rsidR="007C27D9" w:rsidRPr="007C27D9" w14:paraId="163D115B"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024451FD"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120A1507"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000000" w:fill="F2F2F2"/>
            <w:noWrap/>
            <w:vAlign w:val="center"/>
            <w:hideMark/>
          </w:tcPr>
          <w:p w14:paraId="27D57747"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Всего подпитка тепловой сети в т. ч.: (РАСХОД СЕТЕВОЙ ВОДЫ)</w:t>
            </w:r>
          </w:p>
        </w:tc>
        <w:tc>
          <w:tcPr>
            <w:tcW w:w="960" w:type="dxa"/>
            <w:tcBorders>
              <w:top w:val="nil"/>
              <w:left w:val="nil"/>
              <w:bottom w:val="single" w:sz="4" w:space="0" w:color="auto"/>
              <w:right w:val="single" w:sz="4" w:space="0" w:color="auto"/>
            </w:tcBorders>
            <w:shd w:val="clear" w:color="000000" w:fill="F2F2F2"/>
            <w:noWrap/>
            <w:vAlign w:val="center"/>
            <w:hideMark/>
          </w:tcPr>
          <w:p w14:paraId="434D9F15"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000000" w:fill="F2F2F2"/>
            <w:noWrap/>
            <w:vAlign w:val="center"/>
            <w:hideMark/>
          </w:tcPr>
          <w:p w14:paraId="13DCBCA0"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 </w:t>
            </w:r>
          </w:p>
        </w:tc>
      </w:tr>
      <w:tr w:rsidR="007C27D9" w:rsidRPr="007C27D9" w14:paraId="30487953"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3FCF919F"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19125821"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6FCBBBE2" w14:textId="77777777" w:rsidR="007C27D9" w:rsidRPr="007C27D9" w:rsidRDefault="007C27D9" w:rsidP="007C27D9">
            <w:pPr>
              <w:jc w:val="right"/>
              <w:rPr>
                <w:rFonts w:eastAsia="Times New Roman" w:cs="Times New Roman"/>
                <w:color w:val="000000"/>
                <w:sz w:val="20"/>
                <w:szCs w:val="20"/>
                <w:lang w:eastAsia="ru-RU"/>
              </w:rPr>
            </w:pPr>
            <w:r w:rsidRPr="007C27D9">
              <w:rPr>
                <w:rFonts w:eastAsia="Times New Roman" w:cs="Times New Roman"/>
                <w:color w:val="000000"/>
                <w:sz w:val="20"/>
                <w:szCs w:val="20"/>
                <w:lang w:eastAsia="ru-RU"/>
              </w:rPr>
              <w:t>нормативные утечки теплоносителя</w:t>
            </w:r>
          </w:p>
        </w:tc>
        <w:tc>
          <w:tcPr>
            <w:tcW w:w="960" w:type="dxa"/>
            <w:tcBorders>
              <w:top w:val="nil"/>
              <w:left w:val="nil"/>
              <w:bottom w:val="single" w:sz="4" w:space="0" w:color="auto"/>
              <w:right w:val="single" w:sz="4" w:space="0" w:color="auto"/>
            </w:tcBorders>
            <w:shd w:val="clear" w:color="000000" w:fill="F2F2F2"/>
            <w:noWrap/>
            <w:vAlign w:val="center"/>
            <w:hideMark/>
          </w:tcPr>
          <w:p w14:paraId="75F3BB65"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2268F9EB"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н/д</w:t>
            </w:r>
          </w:p>
        </w:tc>
      </w:tr>
      <w:tr w:rsidR="007C27D9" w:rsidRPr="007C27D9" w14:paraId="6010E8F3"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67632D88"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62D6A614"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5FAE27C7" w14:textId="77777777" w:rsidR="007C27D9" w:rsidRPr="007C27D9" w:rsidRDefault="007C27D9" w:rsidP="007C27D9">
            <w:pPr>
              <w:jc w:val="right"/>
              <w:rPr>
                <w:rFonts w:eastAsia="Times New Roman" w:cs="Times New Roman"/>
                <w:color w:val="000000"/>
                <w:sz w:val="20"/>
                <w:szCs w:val="20"/>
                <w:lang w:eastAsia="ru-RU"/>
              </w:rPr>
            </w:pPr>
            <w:r w:rsidRPr="007C27D9">
              <w:rPr>
                <w:rFonts w:eastAsia="Times New Roman" w:cs="Times New Roman"/>
                <w:color w:val="000000"/>
                <w:sz w:val="20"/>
                <w:szCs w:val="20"/>
                <w:lang w:eastAsia="ru-RU"/>
              </w:rPr>
              <w:t>сверхнормативные утечки теплоносителя</w:t>
            </w:r>
          </w:p>
        </w:tc>
        <w:tc>
          <w:tcPr>
            <w:tcW w:w="960" w:type="dxa"/>
            <w:tcBorders>
              <w:top w:val="nil"/>
              <w:left w:val="nil"/>
              <w:bottom w:val="single" w:sz="4" w:space="0" w:color="auto"/>
              <w:right w:val="single" w:sz="4" w:space="0" w:color="auto"/>
            </w:tcBorders>
            <w:shd w:val="clear" w:color="000000" w:fill="F2F2F2"/>
            <w:noWrap/>
            <w:vAlign w:val="center"/>
            <w:hideMark/>
          </w:tcPr>
          <w:p w14:paraId="3738E751"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1D0EE917"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w:t>
            </w:r>
          </w:p>
        </w:tc>
      </w:tr>
      <w:tr w:rsidR="007C27D9" w:rsidRPr="007C27D9" w14:paraId="1582A524"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03C5AB11"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51405728"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2C5C8B46" w14:textId="77777777" w:rsidR="007C27D9" w:rsidRPr="007C27D9" w:rsidRDefault="007C27D9" w:rsidP="007C27D9">
            <w:pPr>
              <w:jc w:val="right"/>
              <w:rPr>
                <w:rFonts w:eastAsia="Times New Roman" w:cs="Times New Roman"/>
                <w:color w:val="000000"/>
                <w:sz w:val="20"/>
                <w:szCs w:val="20"/>
                <w:lang w:eastAsia="ru-RU"/>
              </w:rPr>
            </w:pPr>
            <w:r w:rsidRPr="007C27D9">
              <w:rPr>
                <w:rFonts w:eastAsia="Times New Roman" w:cs="Times New Roman"/>
                <w:color w:val="000000"/>
                <w:sz w:val="20"/>
                <w:szCs w:val="20"/>
                <w:lang w:eastAsia="ru-RU"/>
              </w:rPr>
              <w:t>отпуск теплоносителя из тепловых сетей на цели ГВС (для открытых систем водоснабжения)</w:t>
            </w:r>
          </w:p>
        </w:tc>
        <w:tc>
          <w:tcPr>
            <w:tcW w:w="960" w:type="dxa"/>
            <w:tcBorders>
              <w:top w:val="nil"/>
              <w:left w:val="nil"/>
              <w:bottom w:val="single" w:sz="4" w:space="0" w:color="auto"/>
              <w:right w:val="single" w:sz="4" w:space="0" w:color="auto"/>
            </w:tcBorders>
            <w:shd w:val="clear" w:color="000000" w:fill="F2F2F2"/>
            <w:noWrap/>
            <w:vAlign w:val="center"/>
            <w:hideMark/>
          </w:tcPr>
          <w:p w14:paraId="7557CBED"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44373896"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w:t>
            </w:r>
          </w:p>
        </w:tc>
      </w:tr>
      <w:tr w:rsidR="007C27D9" w:rsidRPr="007C27D9" w14:paraId="0DFBDDDF"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500616F7"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14ABE71D"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21CDEDCC"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Максимум подпитки тепловой сети в эксплуатационном режиме</w:t>
            </w:r>
          </w:p>
        </w:tc>
        <w:tc>
          <w:tcPr>
            <w:tcW w:w="960" w:type="dxa"/>
            <w:tcBorders>
              <w:top w:val="nil"/>
              <w:left w:val="nil"/>
              <w:bottom w:val="single" w:sz="4" w:space="0" w:color="auto"/>
              <w:right w:val="single" w:sz="4" w:space="0" w:color="auto"/>
            </w:tcBorders>
            <w:shd w:val="clear" w:color="000000" w:fill="F2F2F2"/>
            <w:noWrap/>
            <w:vAlign w:val="center"/>
            <w:hideMark/>
          </w:tcPr>
          <w:p w14:paraId="74286FAA"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4E50D4AD"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w:t>
            </w:r>
          </w:p>
        </w:tc>
      </w:tr>
      <w:tr w:rsidR="007C27D9" w:rsidRPr="007C27D9" w14:paraId="404BDAD8"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127B7281"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24E48513"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6DD1E4F2"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Максимум подпитки тепловой сети в период повреждения участка (в аварийном режиме)</w:t>
            </w:r>
          </w:p>
        </w:tc>
        <w:tc>
          <w:tcPr>
            <w:tcW w:w="960" w:type="dxa"/>
            <w:tcBorders>
              <w:top w:val="nil"/>
              <w:left w:val="nil"/>
              <w:bottom w:val="single" w:sz="4" w:space="0" w:color="auto"/>
              <w:right w:val="single" w:sz="4" w:space="0" w:color="auto"/>
            </w:tcBorders>
            <w:shd w:val="clear" w:color="000000" w:fill="F2F2F2"/>
            <w:noWrap/>
            <w:vAlign w:val="center"/>
            <w:hideMark/>
          </w:tcPr>
          <w:p w14:paraId="2848F6DA"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1232C212"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0,0026</w:t>
            </w:r>
          </w:p>
        </w:tc>
      </w:tr>
      <w:tr w:rsidR="007C27D9" w:rsidRPr="007C27D9" w14:paraId="7EBB5DFA" w14:textId="77777777" w:rsidTr="007C27D9">
        <w:trPr>
          <w:trHeight w:val="300"/>
        </w:trPr>
        <w:tc>
          <w:tcPr>
            <w:tcW w:w="480"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3917740D"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19</w:t>
            </w:r>
          </w:p>
        </w:tc>
        <w:tc>
          <w:tcPr>
            <w:tcW w:w="1906" w:type="dxa"/>
            <w:vMerge w:val="restart"/>
            <w:tcBorders>
              <w:top w:val="nil"/>
              <w:left w:val="single" w:sz="4" w:space="0" w:color="auto"/>
              <w:bottom w:val="single" w:sz="4" w:space="0" w:color="auto"/>
              <w:right w:val="single" w:sz="4" w:space="0" w:color="auto"/>
            </w:tcBorders>
            <w:shd w:val="clear" w:color="auto" w:fill="auto"/>
            <w:vAlign w:val="center"/>
            <w:hideMark/>
          </w:tcPr>
          <w:p w14:paraId="53CBD98F"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Терморобот ТР-100 д. Портнягино, ул. Школьная, 20А</w:t>
            </w:r>
          </w:p>
        </w:tc>
        <w:tc>
          <w:tcPr>
            <w:tcW w:w="4277" w:type="dxa"/>
            <w:tcBorders>
              <w:top w:val="nil"/>
              <w:left w:val="nil"/>
              <w:bottom w:val="single" w:sz="4" w:space="0" w:color="auto"/>
              <w:right w:val="single" w:sz="4" w:space="0" w:color="auto"/>
            </w:tcBorders>
            <w:shd w:val="clear" w:color="auto" w:fill="auto"/>
            <w:noWrap/>
            <w:vAlign w:val="center"/>
            <w:hideMark/>
          </w:tcPr>
          <w:p w14:paraId="4E661DB0"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Производительность ВПУ</w:t>
            </w:r>
          </w:p>
        </w:tc>
        <w:tc>
          <w:tcPr>
            <w:tcW w:w="960" w:type="dxa"/>
            <w:tcBorders>
              <w:top w:val="nil"/>
              <w:left w:val="nil"/>
              <w:bottom w:val="single" w:sz="4" w:space="0" w:color="auto"/>
              <w:right w:val="single" w:sz="4" w:space="0" w:color="auto"/>
            </w:tcBorders>
            <w:shd w:val="clear" w:color="000000" w:fill="F2F2F2"/>
            <w:noWrap/>
            <w:vAlign w:val="center"/>
            <w:hideMark/>
          </w:tcPr>
          <w:p w14:paraId="3E8DC181"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5F454029"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w:t>
            </w:r>
          </w:p>
        </w:tc>
      </w:tr>
      <w:tr w:rsidR="007C27D9" w:rsidRPr="007C27D9" w14:paraId="1D80D067"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75112E09"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2F2016F7"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vAlign w:val="center"/>
            <w:hideMark/>
          </w:tcPr>
          <w:p w14:paraId="7D1DD9C5"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Срок службы</w:t>
            </w:r>
          </w:p>
        </w:tc>
        <w:tc>
          <w:tcPr>
            <w:tcW w:w="960" w:type="dxa"/>
            <w:tcBorders>
              <w:top w:val="nil"/>
              <w:left w:val="nil"/>
              <w:bottom w:val="single" w:sz="4" w:space="0" w:color="auto"/>
              <w:right w:val="single" w:sz="4" w:space="0" w:color="auto"/>
            </w:tcBorders>
            <w:shd w:val="clear" w:color="auto" w:fill="auto"/>
            <w:noWrap/>
            <w:vAlign w:val="center"/>
            <w:hideMark/>
          </w:tcPr>
          <w:p w14:paraId="7D3844D0"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лет</w:t>
            </w:r>
          </w:p>
        </w:tc>
        <w:tc>
          <w:tcPr>
            <w:tcW w:w="1308" w:type="dxa"/>
            <w:tcBorders>
              <w:top w:val="nil"/>
              <w:left w:val="nil"/>
              <w:bottom w:val="single" w:sz="4" w:space="0" w:color="auto"/>
              <w:right w:val="single" w:sz="4" w:space="0" w:color="auto"/>
            </w:tcBorders>
            <w:shd w:val="clear" w:color="auto" w:fill="auto"/>
            <w:noWrap/>
            <w:vAlign w:val="center"/>
            <w:hideMark/>
          </w:tcPr>
          <w:p w14:paraId="72B4CF47"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н/д</w:t>
            </w:r>
          </w:p>
        </w:tc>
      </w:tr>
      <w:tr w:rsidR="007C27D9" w:rsidRPr="007C27D9" w14:paraId="226F0CDF"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71C7D1C3"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19C71795"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05E07EC8"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Собственные нужды</w:t>
            </w:r>
          </w:p>
        </w:tc>
        <w:tc>
          <w:tcPr>
            <w:tcW w:w="960" w:type="dxa"/>
            <w:tcBorders>
              <w:top w:val="nil"/>
              <w:left w:val="nil"/>
              <w:bottom w:val="single" w:sz="4" w:space="0" w:color="auto"/>
              <w:right w:val="single" w:sz="4" w:space="0" w:color="auto"/>
            </w:tcBorders>
            <w:shd w:val="clear" w:color="000000" w:fill="F2F2F2"/>
            <w:noWrap/>
            <w:vAlign w:val="center"/>
            <w:hideMark/>
          </w:tcPr>
          <w:p w14:paraId="106C755B"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2BDEEE77"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w:t>
            </w:r>
          </w:p>
        </w:tc>
      </w:tr>
      <w:tr w:rsidR="007C27D9" w:rsidRPr="007C27D9" w14:paraId="25F7D531"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194D7EFC"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4D0D5752"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13DBD376"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Количество баков-аккумуляторов теплоносителя</w:t>
            </w:r>
          </w:p>
        </w:tc>
        <w:tc>
          <w:tcPr>
            <w:tcW w:w="960" w:type="dxa"/>
            <w:tcBorders>
              <w:top w:val="nil"/>
              <w:left w:val="nil"/>
              <w:bottom w:val="single" w:sz="4" w:space="0" w:color="auto"/>
              <w:right w:val="single" w:sz="4" w:space="0" w:color="auto"/>
            </w:tcBorders>
            <w:shd w:val="clear" w:color="000000" w:fill="F2F2F2"/>
            <w:noWrap/>
            <w:vAlign w:val="center"/>
            <w:hideMark/>
          </w:tcPr>
          <w:p w14:paraId="734C1434"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шт</w:t>
            </w:r>
          </w:p>
        </w:tc>
        <w:tc>
          <w:tcPr>
            <w:tcW w:w="1308" w:type="dxa"/>
            <w:tcBorders>
              <w:top w:val="nil"/>
              <w:left w:val="nil"/>
              <w:bottom w:val="single" w:sz="4" w:space="0" w:color="auto"/>
              <w:right w:val="single" w:sz="4" w:space="0" w:color="auto"/>
            </w:tcBorders>
            <w:shd w:val="clear" w:color="auto" w:fill="auto"/>
            <w:noWrap/>
            <w:vAlign w:val="center"/>
            <w:hideMark/>
          </w:tcPr>
          <w:p w14:paraId="48B013E3"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w:t>
            </w:r>
          </w:p>
        </w:tc>
      </w:tr>
      <w:tr w:rsidR="007C27D9" w:rsidRPr="007C27D9" w14:paraId="4809CDC2"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2FBA7798"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1F8ABDF0"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28A5711D"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Общая емкость баков аккумуляторов</w:t>
            </w:r>
          </w:p>
        </w:tc>
        <w:tc>
          <w:tcPr>
            <w:tcW w:w="960" w:type="dxa"/>
            <w:tcBorders>
              <w:top w:val="nil"/>
              <w:left w:val="nil"/>
              <w:bottom w:val="single" w:sz="4" w:space="0" w:color="auto"/>
              <w:right w:val="single" w:sz="4" w:space="0" w:color="auto"/>
            </w:tcBorders>
            <w:shd w:val="clear" w:color="000000" w:fill="F2F2F2"/>
            <w:noWrap/>
            <w:vAlign w:val="center"/>
            <w:hideMark/>
          </w:tcPr>
          <w:p w14:paraId="6DF11F9A"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тыс м3</w:t>
            </w:r>
          </w:p>
        </w:tc>
        <w:tc>
          <w:tcPr>
            <w:tcW w:w="1308" w:type="dxa"/>
            <w:tcBorders>
              <w:top w:val="nil"/>
              <w:left w:val="nil"/>
              <w:bottom w:val="single" w:sz="4" w:space="0" w:color="auto"/>
              <w:right w:val="single" w:sz="4" w:space="0" w:color="auto"/>
            </w:tcBorders>
            <w:shd w:val="clear" w:color="auto" w:fill="auto"/>
            <w:noWrap/>
            <w:vAlign w:val="center"/>
            <w:hideMark/>
          </w:tcPr>
          <w:p w14:paraId="56564E61"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w:t>
            </w:r>
          </w:p>
        </w:tc>
      </w:tr>
      <w:tr w:rsidR="007C27D9" w:rsidRPr="007C27D9" w14:paraId="64E985D4"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3B27623F"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70F0CB66"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000000" w:fill="F2F2F2"/>
            <w:noWrap/>
            <w:vAlign w:val="center"/>
            <w:hideMark/>
          </w:tcPr>
          <w:p w14:paraId="60B7F0F4"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Резерв(+) / дефицит(-) ВПУ</w:t>
            </w:r>
          </w:p>
        </w:tc>
        <w:tc>
          <w:tcPr>
            <w:tcW w:w="960" w:type="dxa"/>
            <w:tcBorders>
              <w:top w:val="nil"/>
              <w:left w:val="nil"/>
              <w:bottom w:val="single" w:sz="4" w:space="0" w:color="auto"/>
              <w:right w:val="single" w:sz="4" w:space="0" w:color="auto"/>
            </w:tcBorders>
            <w:shd w:val="clear" w:color="000000" w:fill="F2F2F2"/>
            <w:noWrap/>
            <w:vAlign w:val="center"/>
            <w:hideMark/>
          </w:tcPr>
          <w:p w14:paraId="0BA3A5DF"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000000" w:fill="F2F2F2"/>
            <w:noWrap/>
            <w:vAlign w:val="center"/>
            <w:hideMark/>
          </w:tcPr>
          <w:p w14:paraId="201F1EB3"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 </w:t>
            </w:r>
          </w:p>
        </w:tc>
      </w:tr>
      <w:tr w:rsidR="007C27D9" w:rsidRPr="007C27D9" w14:paraId="4CC4EAA5"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6DBFF6D2"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786CCA33"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000000" w:fill="F2F2F2"/>
            <w:noWrap/>
            <w:vAlign w:val="center"/>
            <w:hideMark/>
          </w:tcPr>
          <w:p w14:paraId="009606BC"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Доля резерва / дефицита</w:t>
            </w:r>
          </w:p>
        </w:tc>
        <w:tc>
          <w:tcPr>
            <w:tcW w:w="960" w:type="dxa"/>
            <w:tcBorders>
              <w:top w:val="nil"/>
              <w:left w:val="nil"/>
              <w:bottom w:val="single" w:sz="4" w:space="0" w:color="auto"/>
              <w:right w:val="single" w:sz="4" w:space="0" w:color="auto"/>
            </w:tcBorders>
            <w:shd w:val="clear" w:color="000000" w:fill="F2F2F2"/>
            <w:noWrap/>
            <w:vAlign w:val="center"/>
            <w:hideMark/>
          </w:tcPr>
          <w:p w14:paraId="168D05AF"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w:t>
            </w:r>
          </w:p>
        </w:tc>
        <w:tc>
          <w:tcPr>
            <w:tcW w:w="1308" w:type="dxa"/>
            <w:tcBorders>
              <w:top w:val="nil"/>
              <w:left w:val="nil"/>
              <w:bottom w:val="single" w:sz="4" w:space="0" w:color="auto"/>
              <w:right w:val="single" w:sz="4" w:space="0" w:color="auto"/>
            </w:tcBorders>
            <w:shd w:val="clear" w:color="000000" w:fill="F2F2F2"/>
            <w:noWrap/>
            <w:vAlign w:val="center"/>
            <w:hideMark/>
          </w:tcPr>
          <w:p w14:paraId="3B1FC492"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 </w:t>
            </w:r>
          </w:p>
        </w:tc>
      </w:tr>
      <w:tr w:rsidR="007C27D9" w:rsidRPr="007C27D9" w14:paraId="0E28E4F3"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396A96C1"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492649A6"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5CE42F7B"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Прирост объемов теплоносителя</w:t>
            </w:r>
          </w:p>
        </w:tc>
        <w:tc>
          <w:tcPr>
            <w:tcW w:w="960" w:type="dxa"/>
            <w:tcBorders>
              <w:top w:val="nil"/>
              <w:left w:val="nil"/>
              <w:bottom w:val="single" w:sz="4" w:space="0" w:color="auto"/>
              <w:right w:val="single" w:sz="4" w:space="0" w:color="auto"/>
            </w:tcBorders>
            <w:shd w:val="clear" w:color="000000" w:fill="F2F2F2"/>
            <w:noWrap/>
            <w:vAlign w:val="center"/>
            <w:hideMark/>
          </w:tcPr>
          <w:p w14:paraId="38FE7B25"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15C6FEC7"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w:t>
            </w:r>
          </w:p>
        </w:tc>
      </w:tr>
      <w:tr w:rsidR="007C27D9" w:rsidRPr="007C27D9" w14:paraId="17F71241"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51E3EAC9"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2FB2F6D0"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000000" w:fill="F2F2F2"/>
            <w:noWrap/>
            <w:vAlign w:val="center"/>
            <w:hideMark/>
          </w:tcPr>
          <w:p w14:paraId="7FB36293"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Всего подпитка тепловой сети в т. ч.: (РАСХОД СЕТЕВОЙ ВОДЫ)</w:t>
            </w:r>
          </w:p>
        </w:tc>
        <w:tc>
          <w:tcPr>
            <w:tcW w:w="960" w:type="dxa"/>
            <w:tcBorders>
              <w:top w:val="nil"/>
              <w:left w:val="nil"/>
              <w:bottom w:val="single" w:sz="4" w:space="0" w:color="auto"/>
              <w:right w:val="single" w:sz="4" w:space="0" w:color="auto"/>
            </w:tcBorders>
            <w:shd w:val="clear" w:color="000000" w:fill="F2F2F2"/>
            <w:noWrap/>
            <w:vAlign w:val="center"/>
            <w:hideMark/>
          </w:tcPr>
          <w:p w14:paraId="1FD99984"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000000" w:fill="F2F2F2"/>
            <w:noWrap/>
            <w:vAlign w:val="center"/>
            <w:hideMark/>
          </w:tcPr>
          <w:p w14:paraId="79E31705"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 </w:t>
            </w:r>
          </w:p>
        </w:tc>
      </w:tr>
      <w:tr w:rsidR="007C27D9" w:rsidRPr="007C27D9" w14:paraId="13B179ED"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7C840FC4"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715DCF55"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36E7D6E8" w14:textId="77777777" w:rsidR="007C27D9" w:rsidRPr="007C27D9" w:rsidRDefault="007C27D9" w:rsidP="007C27D9">
            <w:pPr>
              <w:jc w:val="right"/>
              <w:rPr>
                <w:rFonts w:eastAsia="Times New Roman" w:cs="Times New Roman"/>
                <w:color w:val="000000"/>
                <w:sz w:val="20"/>
                <w:szCs w:val="20"/>
                <w:lang w:eastAsia="ru-RU"/>
              </w:rPr>
            </w:pPr>
            <w:r w:rsidRPr="007C27D9">
              <w:rPr>
                <w:rFonts w:eastAsia="Times New Roman" w:cs="Times New Roman"/>
                <w:color w:val="000000"/>
                <w:sz w:val="20"/>
                <w:szCs w:val="20"/>
                <w:lang w:eastAsia="ru-RU"/>
              </w:rPr>
              <w:t>нормативные утечки теплоносителя</w:t>
            </w:r>
          </w:p>
        </w:tc>
        <w:tc>
          <w:tcPr>
            <w:tcW w:w="960" w:type="dxa"/>
            <w:tcBorders>
              <w:top w:val="nil"/>
              <w:left w:val="nil"/>
              <w:bottom w:val="single" w:sz="4" w:space="0" w:color="auto"/>
              <w:right w:val="single" w:sz="4" w:space="0" w:color="auto"/>
            </w:tcBorders>
            <w:shd w:val="clear" w:color="000000" w:fill="F2F2F2"/>
            <w:noWrap/>
            <w:vAlign w:val="center"/>
            <w:hideMark/>
          </w:tcPr>
          <w:p w14:paraId="772C52D3"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7A7272F7"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н/д</w:t>
            </w:r>
          </w:p>
        </w:tc>
      </w:tr>
      <w:tr w:rsidR="007C27D9" w:rsidRPr="007C27D9" w14:paraId="08025035"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1A9F26E2"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66A35EE7"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247CA39A" w14:textId="77777777" w:rsidR="007C27D9" w:rsidRPr="007C27D9" w:rsidRDefault="007C27D9" w:rsidP="007C27D9">
            <w:pPr>
              <w:jc w:val="right"/>
              <w:rPr>
                <w:rFonts w:eastAsia="Times New Roman" w:cs="Times New Roman"/>
                <w:color w:val="000000"/>
                <w:sz w:val="20"/>
                <w:szCs w:val="20"/>
                <w:lang w:eastAsia="ru-RU"/>
              </w:rPr>
            </w:pPr>
            <w:r w:rsidRPr="007C27D9">
              <w:rPr>
                <w:rFonts w:eastAsia="Times New Roman" w:cs="Times New Roman"/>
                <w:color w:val="000000"/>
                <w:sz w:val="20"/>
                <w:szCs w:val="20"/>
                <w:lang w:eastAsia="ru-RU"/>
              </w:rPr>
              <w:t>сверхнормативные утечки теплоносителя</w:t>
            </w:r>
          </w:p>
        </w:tc>
        <w:tc>
          <w:tcPr>
            <w:tcW w:w="960" w:type="dxa"/>
            <w:tcBorders>
              <w:top w:val="nil"/>
              <w:left w:val="nil"/>
              <w:bottom w:val="single" w:sz="4" w:space="0" w:color="auto"/>
              <w:right w:val="single" w:sz="4" w:space="0" w:color="auto"/>
            </w:tcBorders>
            <w:shd w:val="clear" w:color="000000" w:fill="F2F2F2"/>
            <w:noWrap/>
            <w:vAlign w:val="center"/>
            <w:hideMark/>
          </w:tcPr>
          <w:p w14:paraId="5C9D230F"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1356E7AB"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w:t>
            </w:r>
          </w:p>
        </w:tc>
      </w:tr>
      <w:tr w:rsidR="007C27D9" w:rsidRPr="007C27D9" w14:paraId="3470D97C"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5BCBC6DC"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3398DC4F"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0A489C3E" w14:textId="77777777" w:rsidR="007C27D9" w:rsidRPr="007C27D9" w:rsidRDefault="007C27D9" w:rsidP="007C27D9">
            <w:pPr>
              <w:jc w:val="right"/>
              <w:rPr>
                <w:rFonts w:eastAsia="Times New Roman" w:cs="Times New Roman"/>
                <w:color w:val="000000"/>
                <w:sz w:val="20"/>
                <w:szCs w:val="20"/>
                <w:lang w:eastAsia="ru-RU"/>
              </w:rPr>
            </w:pPr>
            <w:r w:rsidRPr="007C27D9">
              <w:rPr>
                <w:rFonts w:eastAsia="Times New Roman" w:cs="Times New Roman"/>
                <w:color w:val="000000"/>
                <w:sz w:val="20"/>
                <w:szCs w:val="20"/>
                <w:lang w:eastAsia="ru-RU"/>
              </w:rPr>
              <w:t>отпуск теплоносителя из тепловых сетей на цели ГВС (для открытых систем водоснабжения)</w:t>
            </w:r>
          </w:p>
        </w:tc>
        <w:tc>
          <w:tcPr>
            <w:tcW w:w="960" w:type="dxa"/>
            <w:tcBorders>
              <w:top w:val="nil"/>
              <w:left w:val="nil"/>
              <w:bottom w:val="single" w:sz="4" w:space="0" w:color="auto"/>
              <w:right w:val="single" w:sz="4" w:space="0" w:color="auto"/>
            </w:tcBorders>
            <w:shd w:val="clear" w:color="000000" w:fill="F2F2F2"/>
            <w:noWrap/>
            <w:vAlign w:val="center"/>
            <w:hideMark/>
          </w:tcPr>
          <w:p w14:paraId="1E9EAC53"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4845AFAA"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w:t>
            </w:r>
          </w:p>
        </w:tc>
      </w:tr>
      <w:tr w:rsidR="007C27D9" w:rsidRPr="007C27D9" w14:paraId="1C838229"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685443E2"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03BD2D24"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0B79711C"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Максимум подпитки тепловой сети в эксплуатационном режиме</w:t>
            </w:r>
          </w:p>
        </w:tc>
        <w:tc>
          <w:tcPr>
            <w:tcW w:w="960" w:type="dxa"/>
            <w:tcBorders>
              <w:top w:val="nil"/>
              <w:left w:val="nil"/>
              <w:bottom w:val="single" w:sz="4" w:space="0" w:color="auto"/>
              <w:right w:val="single" w:sz="4" w:space="0" w:color="auto"/>
            </w:tcBorders>
            <w:shd w:val="clear" w:color="000000" w:fill="F2F2F2"/>
            <w:noWrap/>
            <w:vAlign w:val="center"/>
            <w:hideMark/>
          </w:tcPr>
          <w:p w14:paraId="4CF4E709"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6A501005"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w:t>
            </w:r>
          </w:p>
        </w:tc>
      </w:tr>
      <w:tr w:rsidR="007C27D9" w:rsidRPr="007C27D9" w14:paraId="364A4C29"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7C251969"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364CCC07"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3B3BFE30"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Максимум подпитки тепловой сети в период повреждения участка (в аварийном режиме)</w:t>
            </w:r>
          </w:p>
        </w:tc>
        <w:tc>
          <w:tcPr>
            <w:tcW w:w="960" w:type="dxa"/>
            <w:tcBorders>
              <w:top w:val="nil"/>
              <w:left w:val="nil"/>
              <w:bottom w:val="single" w:sz="4" w:space="0" w:color="auto"/>
              <w:right w:val="single" w:sz="4" w:space="0" w:color="auto"/>
            </w:tcBorders>
            <w:shd w:val="clear" w:color="000000" w:fill="F2F2F2"/>
            <w:noWrap/>
            <w:vAlign w:val="center"/>
            <w:hideMark/>
          </w:tcPr>
          <w:p w14:paraId="07934285"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376B9BF1"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0,0004</w:t>
            </w:r>
          </w:p>
        </w:tc>
      </w:tr>
      <w:tr w:rsidR="007C27D9" w:rsidRPr="007C27D9" w14:paraId="07BD5DCC" w14:textId="77777777" w:rsidTr="007C27D9">
        <w:trPr>
          <w:trHeight w:val="300"/>
        </w:trPr>
        <w:tc>
          <w:tcPr>
            <w:tcW w:w="480"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5B58920A"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20</w:t>
            </w:r>
          </w:p>
        </w:tc>
        <w:tc>
          <w:tcPr>
            <w:tcW w:w="1906" w:type="dxa"/>
            <w:vMerge w:val="restart"/>
            <w:tcBorders>
              <w:top w:val="nil"/>
              <w:left w:val="single" w:sz="4" w:space="0" w:color="auto"/>
              <w:bottom w:val="single" w:sz="4" w:space="0" w:color="auto"/>
              <w:right w:val="single" w:sz="4" w:space="0" w:color="auto"/>
            </w:tcBorders>
            <w:shd w:val="clear" w:color="auto" w:fill="auto"/>
            <w:vAlign w:val="center"/>
            <w:hideMark/>
          </w:tcPr>
          <w:p w14:paraId="6FE77EF8"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Терморобот ТР-300 д. Пор-Искитим, ул. Советская, 7А</w:t>
            </w:r>
          </w:p>
        </w:tc>
        <w:tc>
          <w:tcPr>
            <w:tcW w:w="4277" w:type="dxa"/>
            <w:tcBorders>
              <w:top w:val="nil"/>
              <w:left w:val="nil"/>
              <w:bottom w:val="single" w:sz="4" w:space="0" w:color="auto"/>
              <w:right w:val="single" w:sz="4" w:space="0" w:color="auto"/>
            </w:tcBorders>
            <w:shd w:val="clear" w:color="auto" w:fill="auto"/>
            <w:noWrap/>
            <w:vAlign w:val="center"/>
            <w:hideMark/>
          </w:tcPr>
          <w:p w14:paraId="1EFEDB2B"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Производительность ВПУ</w:t>
            </w:r>
          </w:p>
        </w:tc>
        <w:tc>
          <w:tcPr>
            <w:tcW w:w="960" w:type="dxa"/>
            <w:tcBorders>
              <w:top w:val="nil"/>
              <w:left w:val="nil"/>
              <w:bottom w:val="single" w:sz="4" w:space="0" w:color="auto"/>
              <w:right w:val="single" w:sz="4" w:space="0" w:color="auto"/>
            </w:tcBorders>
            <w:shd w:val="clear" w:color="000000" w:fill="F2F2F2"/>
            <w:noWrap/>
            <w:vAlign w:val="center"/>
            <w:hideMark/>
          </w:tcPr>
          <w:p w14:paraId="322AC9D4"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2E8D8F40"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w:t>
            </w:r>
          </w:p>
        </w:tc>
      </w:tr>
      <w:tr w:rsidR="007C27D9" w:rsidRPr="007C27D9" w14:paraId="3FCB5163"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06C422E5"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2D7B5F1E"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vAlign w:val="center"/>
            <w:hideMark/>
          </w:tcPr>
          <w:p w14:paraId="70FCD704"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Срок службы</w:t>
            </w:r>
          </w:p>
        </w:tc>
        <w:tc>
          <w:tcPr>
            <w:tcW w:w="960" w:type="dxa"/>
            <w:tcBorders>
              <w:top w:val="nil"/>
              <w:left w:val="nil"/>
              <w:bottom w:val="single" w:sz="4" w:space="0" w:color="auto"/>
              <w:right w:val="single" w:sz="4" w:space="0" w:color="auto"/>
            </w:tcBorders>
            <w:shd w:val="clear" w:color="auto" w:fill="auto"/>
            <w:noWrap/>
            <w:vAlign w:val="center"/>
            <w:hideMark/>
          </w:tcPr>
          <w:p w14:paraId="2ED19B7B"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лет</w:t>
            </w:r>
          </w:p>
        </w:tc>
        <w:tc>
          <w:tcPr>
            <w:tcW w:w="1308" w:type="dxa"/>
            <w:tcBorders>
              <w:top w:val="nil"/>
              <w:left w:val="nil"/>
              <w:bottom w:val="single" w:sz="4" w:space="0" w:color="auto"/>
              <w:right w:val="single" w:sz="4" w:space="0" w:color="auto"/>
            </w:tcBorders>
            <w:shd w:val="clear" w:color="auto" w:fill="auto"/>
            <w:noWrap/>
            <w:vAlign w:val="center"/>
            <w:hideMark/>
          </w:tcPr>
          <w:p w14:paraId="3A468E3B"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н/д</w:t>
            </w:r>
          </w:p>
        </w:tc>
      </w:tr>
      <w:tr w:rsidR="007C27D9" w:rsidRPr="007C27D9" w14:paraId="47E532EF"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75FE28A4"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326A0813"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28C49B58"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Собственные нужды</w:t>
            </w:r>
          </w:p>
        </w:tc>
        <w:tc>
          <w:tcPr>
            <w:tcW w:w="960" w:type="dxa"/>
            <w:tcBorders>
              <w:top w:val="nil"/>
              <w:left w:val="nil"/>
              <w:bottom w:val="single" w:sz="4" w:space="0" w:color="auto"/>
              <w:right w:val="single" w:sz="4" w:space="0" w:color="auto"/>
            </w:tcBorders>
            <w:shd w:val="clear" w:color="000000" w:fill="F2F2F2"/>
            <w:noWrap/>
            <w:vAlign w:val="center"/>
            <w:hideMark/>
          </w:tcPr>
          <w:p w14:paraId="19883BAA"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1A65A12E"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w:t>
            </w:r>
          </w:p>
        </w:tc>
      </w:tr>
      <w:tr w:rsidR="007C27D9" w:rsidRPr="007C27D9" w14:paraId="73871741"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3EDFD0C4"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2B58D628"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0A1C860A"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Количество баков-аккумуляторов теплоносителя</w:t>
            </w:r>
          </w:p>
        </w:tc>
        <w:tc>
          <w:tcPr>
            <w:tcW w:w="960" w:type="dxa"/>
            <w:tcBorders>
              <w:top w:val="nil"/>
              <w:left w:val="nil"/>
              <w:bottom w:val="single" w:sz="4" w:space="0" w:color="auto"/>
              <w:right w:val="single" w:sz="4" w:space="0" w:color="auto"/>
            </w:tcBorders>
            <w:shd w:val="clear" w:color="000000" w:fill="F2F2F2"/>
            <w:noWrap/>
            <w:vAlign w:val="center"/>
            <w:hideMark/>
          </w:tcPr>
          <w:p w14:paraId="034EE861"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шт</w:t>
            </w:r>
          </w:p>
        </w:tc>
        <w:tc>
          <w:tcPr>
            <w:tcW w:w="1308" w:type="dxa"/>
            <w:tcBorders>
              <w:top w:val="nil"/>
              <w:left w:val="nil"/>
              <w:bottom w:val="single" w:sz="4" w:space="0" w:color="auto"/>
              <w:right w:val="single" w:sz="4" w:space="0" w:color="auto"/>
            </w:tcBorders>
            <w:shd w:val="clear" w:color="auto" w:fill="auto"/>
            <w:noWrap/>
            <w:vAlign w:val="center"/>
            <w:hideMark/>
          </w:tcPr>
          <w:p w14:paraId="0535944E"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w:t>
            </w:r>
          </w:p>
        </w:tc>
      </w:tr>
      <w:tr w:rsidR="007C27D9" w:rsidRPr="007C27D9" w14:paraId="06DFDB51"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2093FBD0"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683011C8"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172720D7"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Общая емкость баков аккумуляторов</w:t>
            </w:r>
          </w:p>
        </w:tc>
        <w:tc>
          <w:tcPr>
            <w:tcW w:w="960" w:type="dxa"/>
            <w:tcBorders>
              <w:top w:val="nil"/>
              <w:left w:val="nil"/>
              <w:bottom w:val="single" w:sz="4" w:space="0" w:color="auto"/>
              <w:right w:val="single" w:sz="4" w:space="0" w:color="auto"/>
            </w:tcBorders>
            <w:shd w:val="clear" w:color="000000" w:fill="F2F2F2"/>
            <w:noWrap/>
            <w:vAlign w:val="center"/>
            <w:hideMark/>
          </w:tcPr>
          <w:p w14:paraId="5323A342"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тыс м3</w:t>
            </w:r>
          </w:p>
        </w:tc>
        <w:tc>
          <w:tcPr>
            <w:tcW w:w="1308" w:type="dxa"/>
            <w:tcBorders>
              <w:top w:val="nil"/>
              <w:left w:val="nil"/>
              <w:bottom w:val="single" w:sz="4" w:space="0" w:color="auto"/>
              <w:right w:val="single" w:sz="4" w:space="0" w:color="auto"/>
            </w:tcBorders>
            <w:shd w:val="clear" w:color="auto" w:fill="auto"/>
            <w:noWrap/>
            <w:vAlign w:val="center"/>
            <w:hideMark/>
          </w:tcPr>
          <w:p w14:paraId="193AFBF0"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w:t>
            </w:r>
          </w:p>
        </w:tc>
      </w:tr>
      <w:tr w:rsidR="007C27D9" w:rsidRPr="007C27D9" w14:paraId="59A4043F"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54ED5D95"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312C0EF2"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000000" w:fill="F2F2F2"/>
            <w:noWrap/>
            <w:vAlign w:val="center"/>
            <w:hideMark/>
          </w:tcPr>
          <w:p w14:paraId="02463063"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Резерв(+) / дефицит(-) ВПУ</w:t>
            </w:r>
          </w:p>
        </w:tc>
        <w:tc>
          <w:tcPr>
            <w:tcW w:w="960" w:type="dxa"/>
            <w:tcBorders>
              <w:top w:val="nil"/>
              <w:left w:val="nil"/>
              <w:bottom w:val="single" w:sz="4" w:space="0" w:color="auto"/>
              <w:right w:val="single" w:sz="4" w:space="0" w:color="auto"/>
            </w:tcBorders>
            <w:shd w:val="clear" w:color="000000" w:fill="F2F2F2"/>
            <w:noWrap/>
            <w:vAlign w:val="center"/>
            <w:hideMark/>
          </w:tcPr>
          <w:p w14:paraId="59BAEA9B"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000000" w:fill="F2F2F2"/>
            <w:noWrap/>
            <w:vAlign w:val="center"/>
            <w:hideMark/>
          </w:tcPr>
          <w:p w14:paraId="72C70F54"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 </w:t>
            </w:r>
          </w:p>
        </w:tc>
      </w:tr>
      <w:tr w:rsidR="007C27D9" w:rsidRPr="007C27D9" w14:paraId="593735C0"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0443D31C"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39069411"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000000" w:fill="F2F2F2"/>
            <w:noWrap/>
            <w:vAlign w:val="center"/>
            <w:hideMark/>
          </w:tcPr>
          <w:p w14:paraId="4C6B212C"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Доля резерва / дефицита</w:t>
            </w:r>
          </w:p>
        </w:tc>
        <w:tc>
          <w:tcPr>
            <w:tcW w:w="960" w:type="dxa"/>
            <w:tcBorders>
              <w:top w:val="nil"/>
              <w:left w:val="nil"/>
              <w:bottom w:val="single" w:sz="4" w:space="0" w:color="auto"/>
              <w:right w:val="single" w:sz="4" w:space="0" w:color="auto"/>
            </w:tcBorders>
            <w:shd w:val="clear" w:color="000000" w:fill="F2F2F2"/>
            <w:noWrap/>
            <w:vAlign w:val="center"/>
            <w:hideMark/>
          </w:tcPr>
          <w:p w14:paraId="44E47C63"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w:t>
            </w:r>
          </w:p>
        </w:tc>
        <w:tc>
          <w:tcPr>
            <w:tcW w:w="1308" w:type="dxa"/>
            <w:tcBorders>
              <w:top w:val="nil"/>
              <w:left w:val="nil"/>
              <w:bottom w:val="single" w:sz="4" w:space="0" w:color="auto"/>
              <w:right w:val="single" w:sz="4" w:space="0" w:color="auto"/>
            </w:tcBorders>
            <w:shd w:val="clear" w:color="000000" w:fill="F2F2F2"/>
            <w:noWrap/>
            <w:vAlign w:val="center"/>
            <w:hideMark/>
          </w:tcPr>
          <w:p w14:paraId="0C84AEEB"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 </w:t>
            </w:r>
          </w:p>
        </w:tc>
      </w:tr>
      <w:tr w:rsidR="007C27D9" w:rsidRPr="007C27D9" w14:paraId="50B550B3"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3615F26C"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0301F3C0"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7CF0D068"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Прирост объемов теплоносителя</w:t>
            </w:r>
          </w:p>
        </w:tc>
        <w:tc>
          <w:tcPr>
            <w:tcW w:w="960" w:type="dxa"/>
            <w:tcBorders>
              <w:top w:val="nil"/>
              <w:left w:val="nil"/>
              <w:bottom w:val="single" w:sz="4" w:space="0" w:color="auto"/>
              <w:right w:val="single" w:sz="4" w:space="0" w:color="auto"/>
            </w:tcBorders>
            <w:shd w:val="clear" w:color="000000" w:fill="F2F2F2"/>
            <w:noWrap/>
            <w:vAlign w:val="center"/>
            <w:hideMark/>
          </w:tcPr>
          <w:p w14:paraId="3D7826D0"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4575BBE0"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w:t>
            </w:r>
          </w:p>
        </w:tc>
      </w:tr>
      <w:tr w:rsidR="007C27D9" w:rsidRPr="007C27D9" w14:paraId="0A1D3401"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56E5B213"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44ED74F1"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000000" w:fill="F2F2F2"/>
            <w:noWrap/>
            <w:vAlign w:val="center"/>
            <w:hideMark/>
          </w:tcPr>
          <w:p w14:paraId="64AC2CEC"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Всего подпитка тепловой сети в т. ч.: (РАСХОД СЕТЕВОЙ ВОДЫ)</w:t>
            </w:r>
          </w:p>
        </w:tc>
        <w:tc>
          <w:tcPr>
            <w:tcW w:w="960" w:type="dxa"/>
            <w:tcBorders>
              <w:top w:val="nil"/>
              <w:left w:val="nil"/>
              <w:bottom w:val="single" w:sz="4" w:space="0" w:color="auto"/>
              <w:right w:val="single" w:sz="4" w:space="0" w:color="auto"/>
            </w:tcBorders>
            <w:shd w:val="clear" w:color="000000" w:fill="F2F2F2"/>
            <w:noWrap/>
            <w:vAlign w:val="center"/>
            <w:hideMark/>
          </w:tcPr>
          <w:p w14:paraId="3C443EBD"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000000" w:fill="F2F2F2"/>
            <w:noWrap/>
            <w:vAlign w:val="center"/>
            <w:hideMark/>
          </w:tcPr>
          <w:p w14:paraId="2127ACCF"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 </w:t>
            </w:r>
          </w:p>
        </w:tc>
      </w:tr>
      <w:tr w:rsidR="007C27D9" w:rsidRPr="007C27D9" w14:paraId="499FFBC0"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1D60C3B0"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243FE8B1"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42CE9928" w14:textId="77777777" w:rsidR="007C27D9" w:rsidRPr="007C27D9" w:rsidRDefault="007C27D9" w:rsidP="007C27D9">
            <w:pPr>
              <w:jc w:val="right"/>
              <w:rPr>
                <w:rFonts w:eastAsia="Times New Roman" w:cs="Times New Roman"/>
                <w:color w:val="000000"/>
                <w:sz w:val="20"/>
                <w:szCs w:val="20"/>
                <w:lang w:eastAsia="ru-RU"/>
              </w:rPr>
            </w:pPr>
            <w:r w:rsidRPr="007C27D9">
              <w:rPr>
                <w:rFonts w:eastAsia="Times New Roman" w:cs="Times New Roman"/>
                <w:color w:val="000000"/>
                <w:sz w:val="20"/>
                <w:szCs w:val="20"/>
                <w:lang w:eastAsia="ru-RU"/>
              </w:rPr>
              <w:t>нормативные утечки теплоносителя</w:t>
            </w:r>
          </w:p>
        </w:tc>
        <w:tc>
          <w:tcPr>
            <w:tcW w:w="960" w:type="dxa"/>
            <w:tcBorders>
              <w:top w:val="nil"/>
              <w:left w:val="nil"/>
              <w:bottom w:val="single" w:sz="4" w:space="0" w:color="auto"/>
              <w:right w:val="single" w:sz="4" w:space="0" w:color="auto"/>
            </w:tcBorders>
            <w:shd w:val="clear" w:color="000000" w:fill="F2F2F2"/>
            <w:noWrap/>
            <w:vAlign w:val="center"/>
            <w:hideMark/>
          </w:tcPr>
          <w:p w14:paraId="0AD6589E"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5C126B01"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н/д</w:t>
            </w:r>
          </w:p>
        </w:tc>
      </w:tr>
      <w:tr w:rsidR="007C27D9" w:rsidRPr="007C27D9" w14:paraId="55B00F2C"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1989CE4B"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56BBC90B"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7D1C94DE" w14:textId="77777777" w:rsidR="007C27D9" w:rsidRPr="007C27D9" w:rsidRDefault="007C27D9" w:rsidP="007C27D9">
            <w:pPr>
              <w:jc w:val="right"/>
              <w:rPr>
                <w:rFonts w:eastAsia="Times New Roman" w:cs="Times New Roman"/>
                <w:color w:val="000000"/>
                <w:sz w:val="20"/>
                <w:szCs w:val="20"/>
                <w:lang w:eastAsia="ru-RU"/>
              </w:rPr>
            </w:pPr>
            <w:r w:rsidRPr="007C27D9">
              <w:rPr>
                <w:rFonts w:eastAsia="Times New Roman" w:cs="Times New Roman"/>
                <w:color w:val="000000"/>
                <w:sz w:val="20"/>
                <w:szCs w:val="20"/>
                <w:lang w:eastAsia="ru-RU"/>
              </w:rPr>
              <w:t>сверхнормативные утечки теплоносителя</w:t>
            </w:r>
          </w:p>
        </w:tc>
        <w:tc>
          <w:tcPr>
            <w:tcW w:w="960" w:type="dxa"/>
            <w:tcBorders>
              <w:top w:val="nil"/>
              <w:left w:val="nil"/>
              <w:bottom w:val="single" w:sz="4" w:space="0" w:color="auto"/>
              <w:right w:val="single" w:sz="4" w:space="0" w:color="auto"/>
            </w:tcBorders>
            <w:shd w:val="clear" w:color="000000" w:fill="F2F2F2"/>
            <w:noWrap/>
            <w:vAlign w:val="center"/>
            <w:hideMark/>
          </w:tcPr>
          <w:p w14:paraId="4C87FBBD"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17D15B81"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w:t>
            </w:r>
          </w:p>
        </w:tc>
      </w:tr>
      <w:tr w:rsidR="007C27D9" w:rsidRPr="007C27D9" w14:paraId="295EEEA6"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5E42E45F"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4740051A"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7E108232" w14:textId="77777777" w:rsidR="007C27D9" w:rsidRPr="007C27D9" w:rsidRDefault="007C27D9" w:rsidP="007C27D9">
            <w:pPr>
              <w:jc w:val="right"/>
              <w:rPr>
                <w:rFonts w:eastAsia="Times New Roman" w:cs="Times New Roman"/>
                <w:color w:val="000000"/>
                <w:sz w:val="20"/>
                <w:szCs w:val="20"/>
                <w:lang w:eastAsia="ru-RU"/>
              </w:rPr>
            </w:pPr>
            <w:r w:rsidRPr="007C27D9">
              <w:rPr>
                <w:rFonts w:eastAsia="Times New Roman" w:cs="Times New Roman"/>
                <w:color w:val="000000"/>
                <w:sz w:val="20"/>
                <w:szCs w:val="20"/>
                <w:lang w:eastAsia="ru-RU"/>
              </w:rPr>
              <w:t>отпуск теплоносителя из тепловых сетей на цели ГВС (для открытых систем водоснабжения)</w:t>
            </w:r>
          </w:p>
        </w:tc>
        <w:tc>
          <w:tcPr>
            <w:tcW w:w="960" w:type="dxa"/>
            <w:tcBorders>
              <w:top w:val="nil"/>
              <w:left w:val="nil"/>
              <w:bottom w:val="single" w:sz="4" w:space="0" w:color="auto"/>
              <w:right w:val="single" w:sz="4" w:space="0" w:color="auto"/>
            </w:tcBorders>
            <w:shd w:val="clear" w:color="000000" w:fill="F2F2F2"/>
            <w:noWrap/>
            <w:vAlign w:val="center"/>
            <w:hideMark/>
          </w:tcPr>
          <w:p w14:paraId="5A5FAA81"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231CF7E6"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w:t>
            </w:r>
          </w:p>
        </w:tc>
      </w:tr>
      <w:tr w:rsidR="007C27D9" w:rsidRPr="007C27D9" w14:paraId="7D7850C9"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39F623B5"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32C4A295"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3C9E0113"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Максимум подпитки тепловой сети в эксплуатационном режиме</w:t>
            </w:r>
          </w:p>
        </w:tc>
        <w:tc>
          <w:tcPr>
            <w:tcW w:w="960" w:type="dxa"/>
            <w:tcBorders>
              <w:top w:val="nil"/>
              <w:left w:val="nil"/>
              <w:bottom w:val="single" w:sz="4" w:space="0" w:color="auto"/>
              <w:right w:val="single" w:sz="4" w:space="0" w:color="auto"/>
            </w:tcBorders>
            <w:shd w:val="clear" w:color="000000" w:fill="F2F2F2"/>
            <w:noWrap/>
            <w:vAlign w:val="center"/>
            <w:hideMark/>
          </w:tcPr>
          <w:p w14:paraId="149C12AB"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4284D8A7"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w:t>
            </w:r>
          </w:p>
        </w:tc>
      </w:tr>
      <w:tr w:rsidR="007C27D9" w:rsidRPr="007C27D9" w14:paraId="494ED467"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0BC03239"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67536A47"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06212121"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Максимум подпитки тепловой сети в период повреждения участка (в аварийном режиме)</w:t>
            </w:r>
          </w:p>
        </w:tc>
        <w:tc>
          <w:tcPr>
            <w:tcW w:w="960" w:type="dxa"/>
            <w:tcBorders>
              <w:top w:val="nil"/>
              <w:left w:val="nil"/>
              <w:bottom w:val="single" w:sz="4" w:space="0" w:color="auto"/>
              <w:right w:val="single" w:sz="4" w:space="0" w:color="auto"/>
            </w:tcBorders>
            <w:shd w:val="clear" w:color="000000" w:fill="F2F2F2"/>
            <w:noWrap/>
            <w:vAlign w:val="center"/>
            <w:hideMark/>
          </w:tcPr>
          <w:p w14:paraId="4000A1B7"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7348C231"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0,0011</w:t>
            </w:r>
          </w:p>
        </w:tc>
      </w:tr>
      <w:tr w:rsidR="007C27D9" w:rsidRPr="007C27D9" w14:paraId="77424298" w14:textId="77777777" w:rsidTr="007C27D9">
        <w:trPr>
          <w:trHeight w:val="300"/>
        </w:trPr>
        <w:tc>
          <w:tcPr>
            <w:tcW w:w="480"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70373DF8"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21</w:t>
            </w:r>
          </w:p>
        </w:tc>
        <w:tc>
          <w:tcPr>
            <w:tcW w:w="1906" w:type="dxa"/>
            <w:vMerge w:val="restart"/>
            <w:tcBorders>
              <w:top w:val="nil"/>
              <w:left w:val="single" w:sz="4" w:space="0" w:color="auto"/>
              <w:bottom w:val="single" w:sz="4" w:space="0" w:color="auto"/>
              <w:right w:val="single" w:sz="4" w:space="0" w:color="auto"/>
            </w:tcBorders>
            <w:shd w:val="clear" w:color="auto" w:fill="auto"/>
            <w:vAlign w:val="center"/>
            <w:hideMark/>
          </w:tcPr>
          <w:p w14:paraId="12514909" w14:textId="67CD6F0E" w:rsidR="007C27D9" w:rsidRPr="007C27D9" w:rsidRDefault="00805D95" w:rsidP="007C27D9">
            <w:pPr>
              <w:jc w:val="center"/>
              <w:rPr>
                <w:rFonts w:eastAsia="Times New Roman" w:cs="Times New Roman"/>
                <w:color w:val="000000"/>
                <w:sz w:val="20"/>
                <w:szCs w:val="20"/>
                <w:lang w:eastAsia="ru-RU"/>
              </w:rPr>
            </w:pPr>
            <w:r>
              <w:rPr>
                <w:rFonts w:eastAsia="Times New Roman" w:cs="Times New Roman"/>
                <w:color w:val="000000"/>
                <w:sz w:val="20"/>
                <w:szCs w:val="20"/>
                <w:lang w:eastAsia="ru-RU"/>
              </w:rPr>
              <w:t>Котельная №17 (26) д. Уфимцево, пер. Школьный, 3</w:t>
            </w:r>
          </w:p>
        </w:tc>
        <w:tc>
          <w:tcPr>
            <w:tcW w:w="4277" w:type="dxa"/>
            <w:tcBorders>
              <w:top w:val="nil"/>
              <w:left w:val="nil"/>
              <w:bottom w:val="single" w:sz="4" w:space="0" w:color="auto"/>
              <w:right w:val="single" w:sz="4" w:space="0" w:color="auto"/>
            </w:tcBorders>
            <w:shd w:val="clear" w:color="auto" w:fill="auto"/>
            <w:noWrap/>
            <w:vAlign w:val="center"/>
            <w:hideMark/>
          </w:tcPr>
          <w:p w14:paraId="536B8E26"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Производительность ВПУ</w:t>
            </w:r>
          </w:p>
        </w:tc>
        <w:tc>
          <w:tcPr>
            <w:tcW w:w="960" w:type="dxa"/>
            <w:tcBorders>
              <w:top w:val="nil"/>
              <w:left w:val="nil"/>
              <w:bottom w:val="single" w:sz="4" w:space="0" w:color="auto"/>
              <w:right w:val="single" w:sz="4" w:space="0" w:color="auto"/>
            </w:tcBorders>
            <w:shd w:val="clear" w:color="000000" w:fill="F2F2F2"/>
            <w:noWrap/>
            <w:vAlign w:val="center"/>
            <w:hideMark/>
          </w:tcPr>
          <w:p w14:paraId="60392444"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0B312417"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1</w:t>
            </w:r>
          </w:p>
        </w:tc>
      </w:tr>
      <w:tr w:rsidR="007C27D9" w:rsidRPr="007C27D9" w14:paraId="2F0D677D"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4401C2EB"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129F9B66"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vAlign w:val="center"/>
            <w:hideMark/>
          </w:tcPr>
          <w:p w14:paraId="10194C5C"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Срок службы</w:t>
            </w:r>
          </w:p>
        </w:tc>
        <w:tc>
          <w:tcPr>
            <w:tcW w:w="960" w:type="dxa"/>
            <w:tcBorders>
              <w:top w:val="nil"/>
              <w:left w:val="nil"/>
              <w:bottom w:val="single" w:sz="4" w:space="0" w:color="auto"/>
              <w:right w:val="single" w:sz="4" w:space="0" w:color="auto"/>
            </w:tcBorders>
            <w:shd w:val="clear" w:color="auto" w:fill="auto"/>
            <w:noWrap/>
            <w:vAlign w:val="center"/>
            <w:hideMark/>
          </w:tcPr>
          <w:p w14:paraId="359310A8"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лет</w:t>
            </w:r>
          </w:p>
        </w:tc>
        <w:tc>
          <w:tcPr>
            <w:tcW w:w="1308" w:type="dxa"/>
            <w:tcBorders>
              <w:top w:val="nil"/>
              <w:left w:val="nil"/>
              <w:bottom w:val="single" w:sz="4" w:space="0" w:color="auto"/>
              <w:right w:val="single" w:sz="4" w:space="0" w:color="auto"/>
            </w:tcBorders>
            <w:shd w:val="clear" w:color="auto" w:fill="auto"/>
            <w:noWrap/>
            <w:vAlign w:val="center"/>
            <w:hideMark/>
          </w:tcPr>
          <w:p w14:paraId="65F2CF73"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н/д</w:t>
            </w:r>
          </w:p>
        </w:tc>
      </w:tr>
      <w:tr w:rsidR="007C27D9" w:rsidRPr="007C27D9" w14:paraId="469ABF50"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3047F1CA"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5313A1E2"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33362A3A"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Собственные нужды</w:t>
            </w:r>
          </w:p>
        </w:tc>
        <w:tc>
          <w:tcPr>
            <w:tcW w:w="960" w:type="dxa"/>
            <w:tcBorders>
              <w:top w:val="nil"/>
              <w:left w:val="nil"/>
              <w:bottom w:val="single" w:sz="4" w:space="0" w:color="auto"/>
              <w:right w:val="single" w:sz="4" w:space="0" w:color="auto"/>
            </w:tcBorders>
            <w:shd w:val="clear" w:color="000000" w:fill="F2F2F2"/>
            <w:noWrap/>
            <w:vAlign w:val="center"/>
            <w:hideMark/>
          </w:tcPr>
          <w:p w14:paraId="3FFEC5B7"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2BF3E4BC"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0,0002</w:t>
            </w:r>
          </w:p>
        </w:tc>
      </w:tr>
      <w:tr w:rsidR="007C27D9" w:rsidRPr="007C27D9" w14:paraId="7B590E5D"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39AA30B0"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511A947F"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03BFADB3"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Количество баков-аккумуляторов теплоносителя</w:t>
            </w:r>
          </w:p>
        </w:tc>
        <w:tc>
          <w:tcPr>
            <w:tcW w:w="960" w:type="dxa"/>
            <w:tcBorders>
              <w:top w:val="nil"/>
              <w:left w:val="nil"/>
              <w:bottom w:val="single" w:sz="4" w:space="0" w:color="auto"/>
              <w:right w:val="single" w:sz="4" w:space="0" w:color="auto"/>
            </w:tcBorders>
            <w:shd w:val="clear" w:color="000000" w:fill="F2F2F2"/>
            <w:noWrap/>
            <w:vAlign w:val="center"/>
            <w:hideMark/>
          </w:tcPr>
          <w:p w14:paraId="6B774C2B"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шт</w:t>
            </w:r>
          </w:p>
        </w:tc>
        <w:tc>
          <w:tcPr>
            <w:tcW w:w="1308" w:type="dxa"/>
            <w:tcBorders>
              <w:top w:val="nil"/>
              <w:left w:val="nil"/>
              <w:bottom w:val="single" w:sz="4" w:space="0" w:color="auto"/>
              <w:right w:val="single" w:sz="4" w:space="0" w:color="auto"/>
            </w:tcBorders>
            <w:shd w:val="clear" w:color="auto" w:fill="auto"/>
            <w:noWrap/>
            <w:vAlign w:val="center"/>
            <w:hideMark/>
          </w:tcPr>
          <w:p w14:paraId="5AB20AE6"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1</w:t>
            </w:r>
          </w:p>
        </w:tc>
      </w:tr>
      <w:tr w:rsidR="007C27D9" w:rsidRPr="007C27D9" w14:paraId="6BBA973B"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22890CCF"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7EBD20F6"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38A66D50"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Общая емкость баков аккумуляторов</w:t>
            </w:r>
          </w:p>
        </w:tc>
        <w:tc>
          <w:tcPr>
            <w:tcW w:w="960" w:type="dxa"/>
            <w:tcBorders>
              <w:top w:val="nil"/>
              <w:left w:val="nil"/>
              <w:bottom w:val="single" w:sz="4" w:space="0" w:color="auto"/>
              <w:right w:val="single" w:sz="4" w:space="0" w:color="auto"/>
            </w:tcBorders>
            <w:shd w:val="clear" w:color="000000" w:fill="F2F2F2"/>
            <w:noWrap/>
            <w:vAlign w:val="center"/>
            <w:hideMark/>
          </w:tcPr>
          <w:p w14:paraId="63BC57EC"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тыс м3</w:t>
            </w:r>
          </w:p>
        </w:tc>
        <w:tc>
          <w:tcPr>
            <w:tcW w:w="1308" w:type="dxa"/>
            <w:tcBorders>
              <w:top w:val="nil"/>
              <w:left w:val="nil"/>
              <w:bottom w:val="single" w:sz="4" w:space="0" w:color="auto"/>
              <w:right w:val="single" w:sz="4" w:space="0" w:color="auto"/>
            </w:tcBorders>
            <w:shd w:val="clear" w:color="auto" w:fill="auto"/>
            <w:noWrap/>
            <w:vAlign w:val="center"/>
            <w:hideMark/>
          </w:tcPr>
          <w:p w14:paraId="4B85EBF9"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0,001</w:t>
            </w:r>
          </w:p>
        </w:tc>
      </w:tr>
      <w:tr w:rsidR="007C27D9" w:rsidRPr="007C27D9" w14:paraId="15741D9A"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7048A239"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2D846536"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000000" w:fill="F2F2F2"/>
            <w:noWrap/>
            <w:vAlign w:val="center"/>
            <w:hideMark/>
          </w:tcPr>
          <w:p w14:paraId="4B2B8FE0"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Резерв(+) / дефицит(-) ВПУ</w:t>
            </w:r>
          </w:p>
        </w:tc>
        <w:tc>
          <w:tcPr>
            <w:tcW w:w="960" w:type="dxa"/>
            <w:tcBorders>
              <w:top w:val="nil"/>
              <w:left w:val="nil"/>
              <w:bottom w:val="single" w:sz="4" w:space="0" w:color="auto"/>
              <w:right w:val="single" w:sz="4" w:space="0" w:color="auto"/>
            </w:tcBorders>
            <w:shd w:val="clear" w:color="000000" w:fill="F2F2F2"/>
            <w:noWrap/>
            <w:vAlign w:val="center"/>
            <w:hideMark/>
          </w:tcPr>
          <w:p w14:paraId="613B543F"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000000" w:fill="F2F2F2"/>
            <w:noWrap/>
            <w:vAlign w:val="center"/>
            <w:hideMark/>
          </w:tcPr>
          <w:p w14:paraId="3C1BE6DA"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 </w:t>
            </w:r>
          </w:p>
        </w:tc>
      </w:tr>
      <w:tr w:rsidR="007C27D9" w:rsidRPr="007C27D9" w14:paraId="5C0173CB"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22A05FB5"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7D847685"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000000" w:fill="F2F2F2"/>
            <w:noWrap/>
            <w:vAlign w:val="center"/>
            <w:hideMark/>
          </w:tcPr>
          <w:p w14:paraId="5DC3CF5D"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Доля резерва / дефицита</w:t>
            </w:r>
          </w:p>
        </w:tc>
        <w:tc>
          <w:tcPr>
            <w:tcW w:w="960" w:type="dxa"/>
            <w:tcBorders>
              <w:top w:val="nil"/>
              <w:left w:val="nil"/>
              <w:bottom w:val="single" w:sz="4" w:space="0" w:color="auto"/>
              <w:right w:val="single" w:sz="4" w:space="0" w:color="auto"/>
            </w:tcBorders>
            <w:shd w:val="clear" w:color="000000" w:fill="F2F2F2"/>
            <w:noWrap/>
            <w:vAlign w:val="center"/>
            <w:hideMark/>
          </w:tcPr>
          <w:p w14:paraId="3BF71726"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w:t>
            </w:r>
          </w:p>
        </w:tc>
        <w:tc>
          <w:tcPr>
            <w:tcW w:w="1308" w:type="dxa"/>
            <w:tcBorders>
              <w:top w:val="nil"/>
              <w:left w:val="nil"/>
              <w:bottom w:val="single" w:sz="4" w:space="0" w:color="auto"/>
              <w:right w:val="single" w:sz="4" w:space="0" w:color="auto"/>
            </w:tcBorders>
            <w:shd w:val="clear" w:color="000000" w:fill="F2F2F2"/>
            <w:noWrap/>
            <w:vAlign w:val="center"/>
            <w:hideMark/>
          </w:tcPr>
          <w:p w14:paraId="113FEA05"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 </w:t>
            </w:r>
          </w:p>
        </w:tc>
      </w:tr>
      <w:tr w:rsidR="007C27D9" w:rsidRPr="007C27D9" w14:paraId="710EE1C6"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3EC41281"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0306BDF4"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34B1DA03"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Прирост объемов теплоносителя</w:t>
            </w:r>
          </w:p>
        </w:tc>
        <w:tc>
          <w:tcPr>
            <w:tcW w:w="960" w:type="dxa"/>
            <w:tcBorders>
              <w:top w:val="nil"/>
              <w:left w:val="nil"/>
              <w:bottom w:val="single" w:sz="4" w:space="0" w:color="auto"/>
              <w:right w:val="single" w:sz="4" w:space="0" w:color="auto"/>
            </w:tcBorders>
            <w:shd w:val="clear" w:color="000000" w:fill="F2F2F2"/>
            <w:noWrap/>
            <w:vAlign w:val="center"/>
            <w:hideMark/>
          </w:tcPr>
          <w:p w14:paraId="26056A8D"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38D57C50"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w:t>
            </w:r>
          </w:p>
        </w:tc>
      </w:tr>
      <w:tr w:rsidR="007C27D9" w:rsidRPr="007C27D9" w14:paraId="719C49C9"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62F86B87"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6F420AF5"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000000" w:fill="F2F2F2"/>
            <w:noWrap/>
            <w:vAlign w:val="center"/>
            <w:hideMark/>
          </w:tcPr>
          <w:p w14:paraId="53AB4EF1"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Всего подпитка тепловой сети в т. ч.: (РАСХОД СЕТЕВОЙ ВОДЫ)</w:t>
            </w:r>
          </w:p>
        </w:tc>
        <w:tc>
          <w:tcPr>
            <w:tcW w:w="960" w:type="dxa"/>
            <w:tcBorders>
              <w:top w:val="nil"/>
              <w:left w:val="nil"/>
              <w:bottom w:val="single" w:sz="4" w:space="0" w:color="auto"/>
              <w:right w:val="single" w:sz="4" w:space="0" w:color="auto"/>
            </w:tcBorders>
            <w:shd w:val="clear" w:color="000000" w:fill="F2F2F2"/>
            <w:noWrap/>
            <w:vAlign w:val="center"/>
            <w:hideMark/>
          </w:tcPr>
          <w:p w14:paraId="6E0049CA"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000000" w:fill="F2F2F2"/>
            <w:noWrap/>
            <w:vAlign w:val="center"/>
            <w:hideMark/>
          </w:tcPr>
          <w:p w14:paraId="1C1BCD36"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 </w:t>
            </w:r>
          </w:p>
        </w:tc>
      </w:tr>
      <w:tr w:rsidR="007C27D9" w:rsidRPr="007C27D9" w14:paraId="534BE911"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13C79491"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6A9B2B8E"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5DE2DF38" w14:textId="77777777" w:rsidR="007C27D9" w:rsidRPr="007C27D9" w:rsidRDefault="007C27D9" w:rsidP="007C27D9">
            <w:pPr>
              <w:jc w:val="right"/>
              <w:rPr>
                <w:rFonts w:eastAsia="Times New Roman" w:cs="Times New Roman"/>
                <w:color w:val="000000"/>
                <w:sz w:val="20"/>
                <w:szCs w:val="20"/>
                <w:lang w:eastAsia="ru-RU"/>
              </w:rPr>
            </w:pPr>
            <w:r w:rsidRPr="007C27D9">
              <w:rPr>
                <w:rFonts w:eastAsia="Times New Roman" w:cs="Times New Roman"/>
                <w:color w:val="000000"/>
                <w:sz w:val="20"/>
                <w:szCs w:val="20"/>
                <w:lang w:eastAsia="ru-RU"/>
              </w:rPr>
              <w:t>нормативные утечки теплоносителя</w:t>
            </w:r>
          </w:p>
        </w:tc>
        <w:tc>
          <w:tcPr>
            <w:tcW w:w="960" w:type="dxa"/>
            <w:tcBorders>
              <w:top w:val="nil"/>
              <w:left w:val="nil"/>
              <w:bottom w:val="single" w:sz="4" w:space="0" w:color="auto"/>
              <w:right w:val="single" w:sz="4" w:space="0" w:color="auto"/>
            </w:tcBorders>
            <w:shd w:val="clear" w:color="000000" w:fill="F2F2F2"/>
            <w:noWrap/>
            <w:vAlign w:val="center"/>
            <w:hideMark/>
          </w:tcPr>
          <w:p w14:paraId="639A521D"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324D1C85"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0,0038</w:t>
            </w:r>
          </w:p>
        </w:tc>
      </w:tr>
      <w:tr w:rsidR="007C27D9" w:rsidRPr="007C27D9" w14:paraId="17206E71"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22390758"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00DB9077"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0241E260" w14:textId="77777777" w:rsidR="007C27D9" w:rsidRPr="007C27D9" w:rsidRDefault="007C27D9" w:rsidP="007C27D9">
            <w:pPr>
              <w:jc w:val="right"/>
              <w:rPr>
                <w:rFonts w:eastAsia="Times New Roman" w:cs="Times New Roman"/>
                <w:color w:val="000000"/>
                <w:sz w:val="20"/>
                <w:szCs w:val="20"/>
                <w:lang w:eastAsia="ru-RU"/>
              </w:rPr>
            </w:pPr>
            <w:r w:rsidRPr="007C27D9">
              <w:rPr>
                <w:rFonts w:eastAsia="Times New Roman" w:cs="Times New Roman"/>
                <w:color w:val="000000"/>
                <w:sz w:val="20"/>
                <w:szCs w:val="20"/>
                <w:lang w:eastAsia="ru-RU"/>
              </w:rPr>
              <w:t>сверхнормативные утечки теплоносителя</w:t>
            </w:r>
          </w:p>
        </w:tc>
        <w:tc>
          <w:tcPr>
            <w:tcW w:w="960" w:type="dxa"/>
            <w:tcBorders>
              <w:top w:val="nil"/>
              <w:left w:val="nil"/>
              <w:bottom w:val="single" w:sz="4" w:space="0" w:color="auto"/>
              <w:right w:val="single" w:sz="4" w:space="0" w:color="auto"/>
            </w:tcBorders>
            <w:shd w:val="clear" w:color="000000" w:fill="F2F2F2"/>
            <w:noWrap/>
            <w:vAlign w:val="center"/>
            <w:hideMark/>
          </w:tcPr>
          <w:p w14:paraId="349638BF"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020BBB63"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w:t>
            </w:r>
          </w:p>
        </w:tc>
      </w:tr>
      <w:tr w:rsidR="007C27D9" w:rsidRPr="007C27D9" w14:paraId="73C5D50A"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523999FD"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06D56933"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44318313" w14:textId="77777777" w:rsidR="007C27D9" w:rsidRPr="007C27D9" w:rsidRDefault="007C27D9" w:rsidP="007C27D9">
            <w:pPr>
              <w:jc w:val="right"/>
              <w:rPr>
                <w:rFonts w:eastAsia="Times New Roman" w:cs="Times New Roman"/>
                <w:color w:val="000000"/>
                <w:sz w:val="20"/>
                <w:szCs w:val="20"/>
                <w:lang w:eastAsia="ru-RU"/>
              </w:rPr>
            </w:pPr>
            <w:r w:rsidRPr="007C27D9">
              <w:rPr>
                <w:rFonts w:eastAsia="Times New Roman" w:cs="Times New Roman"/>
                <w:color w:val="000000"/>
                <w:sz w:val="20"/>
                <w:szCs w:val="20"/>
                <w:lang w:eastAsia="ru-RU"/>
              </w:rPr>
              <w:t>отпуск теплоносителя из тепловых сетей на цели ГВС (для открытых систем водоснабжения)</w:t>
            </w:r>
          </w:p>
        </w:tc>
        <w:tc>
          <w:tcPr>
            <w:tcW w:w="960" w:type="dxa"/>
            <w:tcBorders>
              <w:top w:val="nil"/>
              <w:left w:val="nil"/>
              <w:bottom w:val="single" w:sz="4" w:space="0" w:color="auto"/>
              <w:right w:val="single" w:sz="4" w:space="0" w:color="auto"/>
            </w:tcBorders>
            <w:shd w:val="clear" w:color="000000" w:fill="F2F2F2"/>
            <w:noWrap/>
            <w:vAlign w:val="center"/>
            <w:hideMark/>
          </w:tcPr>
          <w:p w14:paraId="3A7E368F"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16FFF0CE"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w:t>
            </w:r>
          </w:p>
        </w:tc>
      </w:tr>
      <w:tr w:rsidR="007C27D9" w:rsidRPr="007C27D9" w14:paraId="6A647C74"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078AE868"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77029659"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394ED9DB"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Максимум подпитки тепловой сети в эксплуатационном режиме</w:t>
            </w:r>
          </w:p>
        </w:tc>
        <w:tc>
          <w:tcPr>
            <w:tcW w:w="960" w:type="dxa"/>
            <w:tcBorders>
              <w:top w:val="nil"/>
              <w:left w:val="nil"/>
              <w:bottom w:val="single" w:sz="4" w:space="0" w:color="auto"/>
              <w:right w:val="single" w:sz="4" w:space="0" w:color="auto"/>
            </w:tcBorders>
            <w:shd w:val="clear" w:color="000000" w:fill="F2F2F2"/>
            <w:noWrap/>
            <w:vAlign w:val="center"/>
            <w:hideMark/>
          </w:tcPr>
          <w:p w14:paraId="21087469"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5C66AF6B"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w:t>
            </w:r>
          </w:p>
        </w:tc>
      </w:tr>
      <w:tr w:rsidR="007C27D9" w:rsidRPr="007C27D9" w14:paraId="241FF4EC"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2C074D27"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2F2790EF"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1BEFEA68"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Максимум подпитки тепловой сети в период повреждения участка (в аварийном режиме)</w:t>
            </w:r>
          </w:p>
        </w:tc>
        <w:tc>
          <w:tcPr>
            <w:tcW w:w="960" w:type="dxa"/>
            <w:tcBorders>
              <w:top w:val="nil"/>
              <w:left w:val="nil"/>
              <w:bottom w:val="single" w:sz="4" w:space="0" w:color="auto"/>
              <w:right w:val="single" w:sz="4" w:space="0" w:color="auto"/>
            </w:tcBorders>
            <w:shd w:val="clear" w:color="000000" w:fill="F2F2F2"/>
            <w:noWrap/>
            <w:vAlign w:val="center"/>
            <w:hideMark/>
          </w:tcPr>
          <w:p w14:paraId="5E00597E"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4E761C13"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0,0722</w:t>
            </w:r>
          </w:p>
        </w:tc>
      </w:tr>
      <w:tr w:rsidR="007C27D9" w:rsidRPr="007C27D9" w14:paraId="0BEAA6BA" w14:textId="77777777" w:rsidTr="007C27D9">
        <w:trPr>
          <w:trHeight w:val="300"/>
        </w:trPr>
        <w:tc>
          <w:tcPr>
            <w:tcW w:w="480"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7903CA69"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22</w:t>
            </w:r>
          </w:p>
        </w:tc>
        <w:tc>
          <w:tcPr>
            <w:tcW w:w="1906" w:type="dxa"/>
            <w:vMerge w:val="restart"/>
            <w:tcBorders>
              <w:top w:val="nil"/>
              <w:left w:val="single" w:sz="4" w:space="0" w:color="auto"/>
              <w:bottom w:val="single" w:sz="4" w:space="0" w:color="auto"/>
              <w:right w:val="single" w:sz="4" w:space="0" w:color="auto"/>
            </w:tcBorders>
            <w:shd w:val="clear" w:color="auto" w:fill="auto"/>
            <w:vAlign w:val="center"/>
            <w:hideMark/>
          </w:tcPr>
          <w:p w14:paraId="217925B1"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Терморобот ТР-100 д. Уфимцево, ул. Молодежная, 10Б</w:t>
            </w:r>
          </w:p>
        </w:tc>
        <w:tc>
          <w:tcPr>
            <w:tcW w:w="4277" w:type="dxa"/>
            <w:tcBorders>
              <w:top w:val="nil"/>
              <w:left w:val="nil"/>
              <w:bottom w:val="single" w:sz="4" w:space="0" w:color="auto"/>
              <w:right w:val="single" w:sz="4" w:space="0" w:color="auto"/>
            </w:tcBorders>
            <w:shd w:val="clear" w:color="auto" w:fill="auto"/>
            <w:noWrap/>
            <w:vAlign w:val="center"/>
            <w:hideMark/>
          </w:tcPr>
          <w:p w14:paraId="3FA7C168"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Производительность ВПУ</w:t>
            </w:r>
          </w:p>
        </w:tc>
        <w:tc>
          <w:tcPr>
            <w:tcW w:w="960" w:type="dxa"/>
            <w:tcBorders>
              <w:top w:val="nil"/>
              <w:left w:val="nil"/>
              <w:bottom w:val="single" w:sz="4" w:space="0" w:color="auto"/>
              <w:right w:val="single" w:sz="4" w:space="0" w:color="auto"/>
            </w:tcBorders>
            <w:shd w:val="clear" w:color="000000" w:fill="F2F2F2"/>
            <w:noWrap/>
            <w:vAlign w:val="center"/>
            <w:hideMark/>
          </w:tcPr>
          <w:p w14:paraId="21B37EE9"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7E187919"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w:t>
            </w:r>
          </w:p>
        </w:tc>
      </w:tr>
      <w:tr w:rsidR="007C27D9" w:rsidRPr="007C27D9" w14:paraId="5790E6FE"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440ADDC0"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6FE9E0B8"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vAlign w:val="center"/>
            <w:hideMark/>
          </w:tcPr>
          <w:p w14:paraId="7A5EE81A"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Срок службы</w:t>
            </w:r>
          </w:p>
        </w:tc>
        <w:tc>
          <w:tcPr>
            <w:tcW w:w="960" w:type="dxa"/>
            <w:tcBorders>
              <w:top w:val="nil"/>
              <w:left w:val="nil"/>
              <w:bottom w:val="single" w:sz="4" w:space="0" w:color="auto"/>
              <w:right w:val="single" w:sz="4" w:space="0" w:color="auto"/>
            </w:tcBorders>
            <w:shd w:val="clear" w:color="auto" w:fill="auto"/>
            <w:noWrap/>
            <w:vAlign w:val="center"/>
            <w:hideMark/>
          </w:tcPr>
          <w:p w14:paraId="25FB37FD"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лет</w:t>
            </w:r>
          </w:p>
        </w:tc>
        <w:tc>
          <w:tcPr>
            <w:tcW w:w="1308" w:type="dxa"/>
            <w:tcBorders>
              <w:top w:val="nil"/>
              <w:left w:val="nil"/>
              <w:bottom w:val="single" w:sz="4" w:space="0" w:color="auto"/>
              <w:right w:val="single" w:sz="4" w:space="0" w:color="auto"/>
            </w:tcBorders>
            <w:shd w:val="clear" w:color="auto" w:fill="auto"/>
            <w:noWrap/>
            <w:vAlign w:val="center"/>
            <w:hideMark/>
          </w:tcPr>
          <w:p w14:paraId="319FB935"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н/д</w:t>
            </w:r>
          </w:p>
        </w:tc>
      </w:tr>
      <w:tr w:rsidR="007C27D9" w:rsidRPr="007C27D9" w14:paraId="2BF8B741"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6CFA75B6"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5F82C658"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3700084B"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Собственные нужды</w:t>
            </w:r>
          </w:p>
        </w:tc>
        <w:tc>
          <w:tcPr>
            <w:tcW w:w="960" w:type="dxa"/>
            <w:tcBorders>
              <w:top w:val="nil"/>
              <w:left w:val="nil"/>
              <w:bottom w:val="single" w:sz="4" w:space="0" w:color="auto"/>
              <w:right w:val="single" w:sz="4" w:space="0" w:color="auto"/>
            </w:tcBorders>
            <w:shd w:val="clear" w:color="000000" w:fill="F2F2F2"/>
            <w:noWrap/>
            <w:vAlign w:val="center"/>
            <w:hideMark/>
          </w:tcPr>
          <w:p w14:paraId="174AF56C"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31B5F159"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w:t>
            </w:r>
          </w:p>
        </w:tc>
      </w:tr>
      <w:tr w:rsidR="007C27D9" w:rsidRPr="007C27D9" w14:paraId="6227DF81"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7F9AFCDF"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77E3E30E"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7C8A8D96"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Количество баков-аккумуляторов теплоносителя</w:t>
            </w:r>
          </w:p>
        </w:tc>
        <w:tc>
          <w:tcPr>
            <w:tcW w:w="960" w:type="dxa"/>
            <w:tcBorders>
              <w:top w:val="nil"/>
              <w:left w:val="nil"/>
              <w:bottom w:val="single" w:sz="4" w:space="0" w:color="auto"/>
              <w:right w:val="single" w:sz="4" w:space="0" w:color="auto"/>
            </w:tcBorders>
            <w:shd w:val="clear" w:color="000000" w:fill="F2F2F2"/>
            <w:noWrap/>
            <w:vAlign w:val="center"/>
            <w:hideMark/>
          </w:tcPr>
          <w:p w14:paraId="6A66BD48"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шт</w:t>
            </w:r>
          </w:p>
        </w:tc>
        <w:tc>
          <w:tcPr>
            <w:tcW w:w="1308" w:type="dxa"/>
            <w:tcBorders>
              <w:top w:val="nil"/>
              <w:left w:val="nil"/>
              <w:bottom w:val="single" w:sz="4" w:space="0" w:color="auto"/>
              <w:right w:val="single" w:sz="4" w:space="0" w:color="auto"/>
            </w:tcBorders>
            <w:shd w:val="clear" w:color="auto" w:fill="auto"/>
            <w:noWrap/>
            <w:vAlign w:val="center"/>
            <w:hideMark/>
          </w:tcPr>
          <w:p w14:paraId="027874DC"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w:t>
            </w:r>
          </w:p>
        </w:tc>
      </w:tr>
      <w:tr w:rsidR="007C27D9" w:rsidRPr="007C27D9" w14:paraId="7386D0B2"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2EB651ED"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2371B775"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5C97CC7C"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Общая емкость баков аккумуляторов</w:t>
            </w:r>
          </w:p>
        </w:tc>
        <w:tc>
          <w:tcPr>
            <w:tcW w:w="960" w:type="dxa"/>
            <w:tcBorders>
              <w:top w:val="nil"/>
              <w:left w:val="nil"/>
              <w:bottom w:val="single" w:sz="4" w:space="0" w:color="auto"/>
              <w:right w:val="single" w:sz="4" w:space="0" w:color="auto"/>
            </w:tcBorders>
            <w:shd w:val="clear" w:color="000000" w:fill="F2F2F2"/>
            <w:noWrap/>
            <w:vAlign w:val="center"/>
            <w:hideMark/>
          </w:tcPr>
          <w:p w14:paraId="468C87BD"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тыс м3</w:t>
            </w:r>
          </w:p>
        </w:tc>
        <w:tc>
          <w:tcPr>
            <w:tcW w:w="1308" w:type="dxa"/>
            <w:tcBorders>
              <w:top w:val="nil"/>
              <w:left w:val="nil"/>
              <w:bottom w:val="single" w:sz="4" w:space="0" w:color="auto"/>
              <w:right w:val="single" w:sz="4" w:space="0" w:color="auto"/>
            </w:tcBorders>
            <w:shd w:val="clear" w:color="auto" w:fill="auto"/>
            <w:noWrap/>
            <w:vAlign w:val="center"/>
            <w:hideMark/>
          </w:tcPr>
          <w:p w14:paraId="18403D92"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w:t>
            </w:r>
          </w:p>
        </w:tc>
      </w:tr>
      <w:tr w:rsidR="007C27D9" w:rsidRPr="007C27D9" w14:paraId="358CA06B"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16012185"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446FB1AD"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000000" w:fill="F2F2F2"/>
            <w:noWrap/>
            <w:vAlign w:val="center"/>
            <w:hideMark/>
          </w:tcPr>
          <w:p w14:paraId="0C0002D5"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Резерв(+) / дефицит(-) ВПУ</w:t>
            </w:r>
          </w:p>
        </w:tc>
        <w:tc>
          <w:tcPr>
            <w:tcW w:w="960" w:type="dxa"/>
            <w:tcBorders>
              <w:top w:val="nil"/>
              <w:left w:val="nil"/>
              <w:bottom w:val="single" w:sz="4" w:space="0" w:color="auto"/>
              <w:right w:val="single" w:sz="4" w:space="0" w:color="auto"/>
            </w:tcBorders>
            <w:shd w:val="clear" w:color="000000" w:fill="F2F2F2"/>
            <w:noWrap/>
            <w:vAlign w:val="center"/>
            <w:hideMark/>
          </w:tcPr>
          <w:p w14:paraId="777955B4"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000000" w:fill="F2F2F2"/>
            <w:noWrap/>
            <w:vAlign w:val="center"/>
            <w:hideMark/>
          </w:tcPr>
          <w:p w14:paraId="04D9E0AB"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 </w:t>
            </w:r>
          </w:p>
        </w:tc>
      </w:tr>
      <w:tr w:rsidR="007C27D9" w:rsidRPr="007C27D9" w14:paraId="4FCC74BD"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6EF2E75C"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77A2A0FD"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000000" w:fill="F2F2F2"/>
            <w:noWrap/>
            <w:vAlign w:val="center"/>
            <w:hideMark/>
          </w:tcPr>
          <w:p w14:paraId="350711C2"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Доля резерва / дефицита</w:t>
            </w:r>
          </w:p>
        </w:tc>
        <w:tc>
          <w:tcPr>
            <w:tcW w:w="960" w:type="dxa"/>
            <w:tcBorders>
              <w:top w:val="nil"/>
              <w:left w:val="nil"/>
              <w:bottom w:val="single" w:sz="4" w:space="0" w:color="auto"/>
              <w:right w:val="single" w:sz="4" w:space="0" w:color="auto"/>
            </w:tcBorders>
            <w:shd w:val="clear" w:color="000000" w:fill="F2F2F2"/>
            <w:noWrap/>
            <w:vAlign w:val="center"/>
            <w:hideMark/>
          </w:tcPr>
          <w:p w14:paraId="6B40FF17"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w:t>
            </w:r>
          </w:p>
        </w:tc>
        <w:tc>
          <w:tcPr>
            <w:tcW w:w="1308" w:type="dxa"/>
            <w:tcBorders>
              <w:top w:val="nil"/>
              <w:left w:val="nil"/>
              <w:bottom w:val="single" w:sz="4" w:space="0" w:color="auto"/>
              <w:right w:val="single" w:sz="4" w:space="0" w:color="auto"/>
            </w:tcBorders>
            <w:shd w:val="clear" w:color="000000" w:fill="F2F2F2"/>
            <w:noWrap/>
            <w:vAlign w:val="center"/>
            <w:hideMark/>
          </w:tcPr>
          <w:p w14:paraId="3786F75D"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 </w:t>
            </w:r>
          </w:p>
        </w:tc>
      </w:tr>
      <w:tr w:rsidR="007C27D9" w:rsidRPr="007C27D9" w14:paraId="1FCB2B68"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71A75B36"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3C631DAE"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417667D0"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Прирост объемов теплоносителя</w:t>
            </w:r>
          </w:p>
        </w:tc>
        <w:tc>
          <w:tcPr>
            <w:tcW w:w="960" w:type="dxa"/>
            <w:tcBorders>
              <w:top w:val="nil"/>
              <w:left w:val="nil"/>
              <w:bottom w:val="single" w:sz="4" w:space="0" w:color="auto"/>
              <w:right w:val="single" w:sz="4" w:space="0" w:color="auto"/>
            </w:tcBorders>
            <w:shd w:val="clear" w:color="000000" w:fill="F2F2F2"/>
            <w:noWrap/>
            <w:vAlign w:val="center"/>
            <w:hideMark/>
          </w:tcPr>
          <w:p w14:paraId="76797AF7"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2D6F3EDB"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w:t>
            </w:r>
          </w:p>
        </w:tc>
      </w:tr>
      <w:tr w:rsidR="007C27D9" w:rsidRPr="007C27D9" w14:paraId="5A4FAED9"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504CF212"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32EF8CB5"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000000" w:fill="F2F2F2"/>
            <w:noWrap/>
            <w:vAlign w:val="center"/>
            <w:hideMark/>
          </w:tcPr>
          <w:p w14:paraId="2AF5D25F"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Всего подпитка тепловой сети в т. ч.: (РАСХОД СЕТЕВОЙ ВОДЫ)</w:t>
            </w:r>
          </w:p>
        </w:tc>
        <w:tc>
          <w:tcPr>
            <w:tcW w:w="960" w:type="dxa"/>
            <w:tcBorders>
              <w:top w:val="nil"/>
              <w:left w:val="nil"/>
              <w:bottom w:val="single" w:sz="4" w:space="0" w:color="auto"/>
              <w:right w:val="single" w:sz="4" w:space="0" w:color="auto"/>
            </w:tcBorders>
            <w:shd w:val="clear" w:color="000000" w:fill="F2F2F2"/>
            <w:noWrap/>
            <w:vAlign w:val="center"/>
            <w:hideMark/>
          </w:tcPr>
          <w:p w14:paraId="33945F74"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000000" w:fill="F2F2F2"/>
            <w:noWrap/>
            <w:vAlign w:val="center"/>
            <w:hideMark/>
          </w:tcPr>
          <w:p w14:paraId="5E1EAFEB"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 </w:t>
            </w:r>
          </w:p>
        </w:tc>
      </w:tr>
      <w:tr w:rsidR="007C27D9" w:rsidRPr="007C27D9" w14:paraId="50968774"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3DF3AAED"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47F115BF"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06DC1D74" w14:textId="77777777" w:rsidR="007C27D9" w:rsidRPr="007C27D9" w:rsidRDefault="007C27D9" w:rsidP="007C27D9">
            <w:pPr>
              <w:jc w:val="right"/>
              <w:rPr>
                <w:rFonts w:eastAsia="Times New Roman" w:cs="Times New Roman"/>
                <w:color w:val="000000"/>
                <w:sz w:val="20"/>
                <w:szCs w:val="20"/>
                <w:lang w:eastAsia="ru-RU"/>
              </w:rPr>
            </w:pPr>
            <w:r w:rsidRPr="007C27D9">
              <w:rPr>
                <w:rFonts w:eastAsia="Times New Roman" w:cs="Times New Roman"/>
                <w:color w:val="000000"/>
                <w:sz w:val="20"/>
                <w:szCs w:val="20"/>
                <w:lang w:eastAsia="ru-RU"/>
              </w:rPr>
              <w:t>нормативные утечки теплоносителя</w:t>
            </w:r>
          </w:p>
        </w:tc>
        <w:tc>
          <w:tcPr>
            <w:tcW w:w="960" w:type="dxa"/>
            <w:tcBorders>
              <w:top w:val="nil"/>
              <w:left w:val="nil"/>
              <w:bottom w:val="single" w:sz="4" w:space="0" w:color="auto"/>
              <w:right w:val="single" w:sz="4" w:space="0" w:color="auto"/>
            </w:tcBorders>
            <w:shd w:val="clear" w:color="000000" w:fill="F2F2F2"/>
            <w:noWrap/>
            <w:vAlign w:val="center"/>
            <w:hideMark/>
          </w:tcPr>
          <w:p w14:paraId="45628F2E"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711BBFB5"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н/д</w:t>
            </w:r>
          </w:p>
        </w:tc>
      </w:tr>
      <w:tr w:rsidR="007C27D9" w:rsidRPr="007C27D9" w14:paraId="3B792E59"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39D73AFE"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10FEF18D"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1F856872" w14:textId="77777777" w:rsidR="007C27D9" w:rsidRPr="007C27D9" w:rsidRDefault="007C27D9" w:rsidP="007C27D9">
            <w:pPr>
              <w:jc w:val="right"/>
              <w:rPr>
                <w:rFonts w:eastAsia="Times New Roman" w:cs="Times New Roman"/>
                <w:color w:val="000000"/>
                <w:sz w:val="20"/>
                <w:szCs w:val="20"/>
                <w:lang w:eastAsia="ru-RU"/>
              </w:rPr>
            </w:pPr>
            <w:r w:rsidRPr="007C27D9">
              <w:rPr>
                <w:rFonts w:eastAsia="Times New Roman" w:cs="Times New Roman"/>
                <w:color w:val="000000"/>
                <w:sz w:val="20"/>
                <w:szCs w:val="20"/>
                <w:lang w:eastAsia="ru-RU"/>
              </w:rPr>
              <w:t>сверхнормативные утечки теплоносителя</w:t>
            </w:r>
          </w:p>
        </w:tc>
        <w:tc>
          <w:tcPr>
            <w:tcW w:w="960" w:type="dxa"/>
            <w:tcBorders>
              <w:top w:val="nil"/>
              <w:left w:val="nil"/>
              <w:bottom w:val="single" w:sz="4" w:space="0" w:color="auto"/>
              <w:right w:val="single" w:sz="4" w:space="0" w:color="auto"/>
            </w:tcBorders>
            <w:shd w:val="clear" w:color="000000" w:fill="F2F2F2"/>
            <w:noWrap/>
            <w:vAlign w:val="center"/>
            <w:hideMark/>
          </w:tcPr>
          <w:p w14:paraId="5C04960F"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36FDA394"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w:t>
            </w:r>
          </w:p>
        </w:tc>
      </w:tr>
      <w:tr w:rsidR="007C27D9" w:rsidRPr="007C27D9" w14:paraId="337833DE"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32F3CE0C"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4E34614C"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4A8590A0" w14:textId="77777777" w:rsidR="007C27D9" w:rsidRPr="007C27D9" w:rsidRDefault="007C27D9" w:rsidP="007C27D9">
            <w:pPr>
              <w:jc w:val="right"/>
              <w:rPr>
                <w:rFonts w:eastAsia="Times New Roman" w:cs="Times New Roman"/>
                <w:color w:val="000000"/>
                <w:sz w:val="20"/>
                <w:szCs w:val="20"/>
                <w:lang w:eastAsia="ru-RU"/>
              </w:rPr>
            </w:pPr>
            <w:r w:rsidRPr="007C27D9">
              <w:rPr>
                <w:rFonts w:eastAsia="Times New Roman" w:cs="Times New Roman"/>
                <w:color w:val="000000"/>
                <w:sz w:val="20"/>
                <w:szCs w:val="20"/>
                <w:lang w:eastAsia="ru-RU"/>
              </w:rPr>
              <w:t>отпуск теплоносителя из тепловых сетей на цели ГВС (для открытых систем водоснабжения)</w:t>
            </w:r>
          </w:p>
        </w:tc>
        <w:tc>
          <w:tcPr>
            <w:tcW w:w="960" w:type="dxa"/>
            <w:tcBorders>
              <w:top w:val="nil"/>
              <w:left w:val="nil"/>
              <w:bottom w:val="single" w:sz="4" w:space="0" w:color="auto"/>
              <w:right w:val="single" w:sz="4" w:space="0" w:color="auto"/>
            </w:tcBorders>
            <w:shd w:val="clear" w:color="000000" w:fill="F2F2F2"/>
            <w:noWrap/>
            <w:vAlign w:val="center"/>
            <w:hideMark/>
          </w:tcPr>
          <w:p w14:paraId="010A392C"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004007CF"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w:t>
            </w:r>
          </w:p>
        </w:tc>
      </w:tr>
      <w:tr w:rsidR="007C27D9" w:rsidRPr="007C27D9" w14:paraId="71F40F1C"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256A9C4F"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05FB49CF"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144B4C24"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Максимум подпитки тепловой сети в эксплуатационном режиме</w:t>
            </w:r>
          </w:p>
        </w:tc>
        <w:tc>
          <w:tcPr>
            <w:tcW w:w="960" w:type="dxa"/>
            <w:tcBorders>
              <w:top w:val="nil"/>
              <w:left w:val="nil"/>
              <w:bottom w:val="single" w:sz="4" w:space="0" w:color="auto"/>
              <w:right w:val="single" w:sz="4" w:space="0" w:color="auto"/>
            </w:tcBorders>
            <w:shd w:val="clear" w:color="000000" w:fill="F2F2F2"/>
            <w:noWrap/>
            <w:vAlign w:val="center"/>
            <w:hideMark/>
          </w:tcPr>
          <w:p w14:paraId="27B4AE90"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5999879A"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w:t>
            </w:r>
          </w:p>
        </w:tc>
      </w:tr>
      <w:tr w:rsidR="007C27D9" w:rsidRPr="007C27D9" w14:paraId="396131C6"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3AF4A227"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55FD8B1B"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7ACE7BF2"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Максимум подпитки тепловой сети в период повреждения участка (в аварийном режиме)</w:t>
            </w:r>
          </w:p>
        </w:tc>
        <w:tc>
          <w:tcPr>
            <w:tcW w:w="960" w:type="dxa"/>
            <w:tcBorders>
              <w:top w:val="nil"/>
              <w:left w:val="nil"/>
              <w:bottom w:val="single" w:sz="4" w:space="0" w:color="auto"/>
              <w:right w:val="single" w:sz="4" w:space="0" w:color="auto"/>
            </w:tcBorders>
            <w:shd w:val="clear" w:color="000000" w:fill="F2F2F2"/>
            <w:noWrap/>
            <w:vAlign w:val="center"/>
            <w:hideMark/>
          </w:tcPr>
          <w:p w14:paraId="5E75FDC1"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6F94C547"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0,0006</w:t>
            </w:r>
          </w:p>
        </w:tc>
      </w:tr>
      <w:tr w:rsidR="007C27D9" w:rsidRPr="007C27D9" w14:paraId="515F1E95" w14:textId="77777777" w:rsidTr="007C27D9">
        <w:trPr>
          <w:trHeight w:val="300"/>
        </w:trPr>
        <w:tc>
          <w:tcPr>
            <w:tcW w:w="480"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60BF51DE"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23</w:t>
            </w:r>
          </w:p>
        </w:tc>
        <w:tc>
          <w:tcPr>
            <w:tcW w:w="1906" w:type="dxa"/>
            <w:vMerge w:val="restart"/>
            <w:tcBorders>
              <w:top w:val="nil"/>
              <w:left w:val="single" w:sz="4" w:space="0" w:color="auto"/>
              <w:bottom w:val="single" w:sz="4" w:space="0" w:color="auto"/>
              <w:right w:val="single" w:sz="4" w:space="0" w:color="auto"/>
            </w:tcBorders>
            <w:shd w:val="clear" w:color="auto" w:fill="auto"/>
            <w:vAlign w:val="center"/>
            <w:hideMark/>
          </w:tcPr>
          <w:p w14:paraId="26B4A2CB" w14:textId="69E04B52" w:rsidR="007C27D9" w:rsidRPr="007C27D9" w:rsidRDefault="00805D95" w:rsidP="007C27D9">
            <w:pPr>
              <w:jc w:val="center"/>
              <w:rPr>
                <w:rFonts w:eastAsia="Times New Roman" w:cs="Times New Roman"/>
                <w:color w:val="000000"/>
                <w:sz w:val="20"/>
                <w:szCs w:val="20"/>
                <w:lang w:eastAsia="ru-RU"/>
              </w:rPr>
            </w:pPr>
            <w:r>
              <w:rPr>
                <w:rFonts w:eastAsia="Times New Roman" w:cs="Times New Roman"/>
                <w:color w:val="000000"/>
                <w:sz w:val="20"/>
                <w:szCs w:val="20"/>
                <w:lang w:eastAsia="ru-RU"/>
              </w:rPr>
              <w:t>Котельная №18 (27) с. Лебеди, ул. Центральная, 38</w:t>
            </w:r>
          </w:p>
        </w:tc>
        <w:tc>
          <w:tcPr>
            <w:tcW w:w="4277" w:type="dxa"/>
            <w:tcBorders>
              <w:top w:val="nil"/>
              <w:left w:val="nil"/>
              <w:bottom w:val="single" w:sz="4" w:space="0" w:color="auto"/>
              <w:right w:val="single" w:sz="4" w:space="0" w:color="auto"/>
            </w:tcBorders>
            <w:shd w:val="clear" w:color="auto" w:fill="auto"/>
            <w:noWrap/>
            <w:vAlign w:val="center"/>
            <w:hideMark/>
          </w:tcPr>
          <w:p w14:paraId="7AD603DC"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Производительность ВПУ</w:t>
            </w:r>
          </w:p>
        </w:tc>
        <w:tc>
          <w:tcPr>
            <w:tcW w:w="960" w:type="dxa"/>
            <w:tcBorders>
              <w:top w:val="nil"/>
              <w:left w:val="nil"/>
              <w:bottom w:val="single" w:sz="4" w:space="0" w:color="auto"/>
              <w:right w:val="single" w:sz="4" w:space="0" w:color="auto"/>
            </w:tcBorders>
            <w:shd w:val="clear" w:color="000000" w:fill="F2F2F2"/>
            <w:noWrap/>
            <w:vAlign w:val="center"/>
            <w:hideMark/>
          </w:tcPr>
          <w:p w14:paraId="7F5EFF03"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7A6A0C19"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w:t>
            </w:r>
          </w:p>
        </w:tc>
      </w:tr>
      <w:tr w:rsidR="007C27D9" w:rsidRPr="007C27D9" w14:paraId="2D2C4C14"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49250B93"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2D39F140"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vAlign w:val="center"/>
            <w:hideMark/>
          </w:tcPr>
          <w:p w14:paraId="22E8FED7"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Срок службы</w:t>
            </w:r>
          </w:p>
        </w:tc>
        <w:tc>
          <w:tcPr>
            <w:tcW w:w="960" w:type="dxa"/>
            <w:tcBorders>
              <w:top w:val="nil"/>
              <w:left w:val="nil"/>
              <w:bottom w:val="single" w:sz="4" w:space="0" w:color="auto"/>
              <w:right w:val="single" w:sz="4" w:space="0" w:color="auto"/>
            </w:tcBorders>
            <w:shd w:val="clear" w:color="auto" w:fill="auto"/>
            <w:noWrap/>
            <w:vAlign w:val="center"/>
            <w:hideMark/>
          </w:tcPr>
          <w:p w14:paraId="5F8548BC"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лет</w:t>
            </w:r>
          </w:p>
        </w:tc>
        <w:tc>
          <w:tcPr>
            <w:tcW w:w="1308" w:type="dxa"/>
            <w:tcBorders>
              <w:top w:val="nil"/>
              <w:left w:val="nil"/>
              <w:bottom w:val="single" w:sz="4" w:space="0" w:color="auto"/>
              <w:right w:val="single" w:sz="4" w:space="0" w:color="auto"/>
            </w:tcBorders>
            <w:shd w:val="clear" w:color="auto" w:fill="auto"/>
            <w:noWrap/>
            <w:vAlign w:val="center"/>
            <w:hideMark/>
          </w:tcPr>
          <w:p w14:paraId="17442AD8"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н/д</w:t>
            </w:r>
          </w:p>
        </w:tc>
      </w:tr>
      <w:tr w:rsidR="007C27D9" w:rsidRPr="007C27D9" w14:paraId="12930AAA"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176F6A2B"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2848B15D"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07C90A0A"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Собственные нужды</w:t>
            </w:r>
          </w:p>
        </w:tc>
        <w:tc>
          <w:tcPr>
            <w:tcW w:w="960" w:type="dxa"/>
            <w:tcBorders>
              <w:top w:val="nil"/>
              <w:left w:val="nil"/>
              <w:bottom w:val="single" w:sz="4" w:space="0" w:color="auto"/>
              <w:right w:val="single" w:sz="4" w:space="0" w:color="auto"/>
            </w:tcBorders>
            <w:shd w:val="clear" w:color="000000" w:fill="F2F2F2"/>
            <w:noWrap/>
            <w:vAlign w:val="center"/>
            <w:hideMark/>
          </w:tcPr>
          <w:p w14:paraId="4692DF86"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0B95F2DF"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0,0001</w:t>
            </w:r>
          </w:p>
        </w:tc>
      </w:tr>
      <w:tr w:rsidR="007C27D9" w:rsidRPr="007C27D9" w14:paraId="695F30EE"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2E0CD155"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3CC77ED9"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4C5A23EC"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Количество баков-аккумуляторов теплоносителя</w:t>
            </w:r>
          </w:p>
        </w:tc>
        <w:tc>
          <w:tcPr>
            <w:tcW w:w="960" w:type="dxa"/>
            <w:tcBorders>
              <w:top w:val="nil"/>
              <w:left w:val="nil"/>
              <w:bottom w:val="single" w:sz="4" w:space="0" w:color="auto"/>
              <w:right w:val="single" w:sz="4" w:space="0" w:color="auto"/>
            </w:tcBorders>
            <w:shd w:val="clear" w:color="000000" w:fill="F2F2F2"/>
            <w:noWrap/>
            <w:vAlign w:val="center"/>
            <w:hideMark/>
          </w:tcPr>
          <w:p w14:paraId="3920ED73"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шт</w:t>
            </w:r>
          </w:p>
        </w:tc>
        <w:tc>
          <w:tcPr>
            <w:tcW w:w="1308" w:type="dxa"/>
            <w:tcBorders>
              <w:top w:val="nil"/>
              <w:left w:val="nil"/>
              <w:bottom w:val="single" w:sz="4" w:space="0" w:color="auto"/>
              <w:right w:val="single" w:sz="4" w:space="0" w:color="auto"/>
            </w:tcBorders>
            <w:shd w:val="clear" w:color="auto" w:fill="auto"/>
            <w:noWrap/>
            <w:vAlign w:val="center"/>
            <w:hideMark/>
          </w:tcPr>
          <w:p w14:paraId="3F423104"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1</w:t>
            </w:r>
          </w:p>
        </w:tc>
      </w:tr>
      <w:tr w:rsidR="007C27D9" w:rsidRPr="007C27D9" w14:paraId="75B65FE7"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03E5096F"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04A79B2E"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2CF8DB80"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Общая емкость баков аккумуляторов</w:t>
            </w:r>
          </w:p>
        </w:tc>
        <w:tc>
          <w:tcPr>
            <w:tcW w:w="960" w:type="dxa"/>
            <w:tcBorders>
              <w:top w:val="nil"/>
              <w:left w:val="nil"/>
              <w:bottom w:val="single" w:sz="4" w:space="0" w:color="auto"/>
              <w:right w:val="single" w:sz="4" w:space="0" w:color="auto"/>
            </w:tcBorders>
            <w:shd w:val="clear" w:color="000000" w:fill="F2F2F2"/>
            <w:noWrap/>
            <w:vAlign w:val="center"/>
            <w:hideMark/>
          </w:tcPr>
          <w:p w14:paraId="62098248"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тыс м3</w:t>
            </w:r>
          </w:p>
        </w:tc>
        <w:tc>
          <w:tcPr>
            <w:tcW w:w="1308" w:type="dxa"/>
            <w:tcBorders>
              <w:top w:val="nil"/>
              <w:left w:val="nil"/>
              <w:bottom w:val="single" w:sz="4" w:space="0" w:color="auto"/>
              <w:right w:val="single" w:sz="4" w:space="0" w:color="auto"/>
            </w:tcBorders>
            <w:shd w:val="clear" w:color="auto" w:fill="auto"/>
            <w:noWrap/>
            <w:vAlign w:val="center"/>
            <w:hideMark/>
          </w:tcPr>
          <w:p w14:paraId="21D7FA9F"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0,001</w:t>
            </w:r>
          </w:p>
        </w:tc>
      </w:tr>
      <w:tr w:rsidR="007C27D9" w:rsidRPr="007C27D9" w14:paraId="0E3EAE6A"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708A1F52"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7DE0771C"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000000" w:fill="F2F2F2"/>
            <w:noWrap/>
            <w:vAlign w:val="center"/>
            <w:hideMark/>
          </w:tcPr>
          <w:p w14:paraId="274663C9"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Резерв(+) / дефицит(-) ВПУ</w:t>
            </w:r>
          </w:p>
        </w:tc>
        <w:tc>
          <w:tcPr>
            <w:tcW w:w="960" w:type="dxa"/>
            <w:tcBorders>
              <w:top w:val="nil"/>
              <w:left w:val="nil"/>
              <w:bottom w:val="single" w:sz="4" w:space="0" w:color="auto"/>
              <w:right w:val="single" w:sz="4" w:space="0" w:color="auto"/>
            </w:tcBorders>
            <w:shd w:val="clear" w:color="000000" w:fill="F2F2F2"/>
            <w:noWrap/>
            <w:vAlign w:val="center"/>
            <w:hideMark/>
          </w:tcPr>
          <w:p w14:paraId="526EDE2D"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000000" w:fill="F2F2F2"/>
            <w:noWrap/>
            <w:vAlign w:val="center"/>
            <w:hideMark/>
          </w:tcPr>
          <w:p w14:paraId="024E3B1E"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 </w:t>
            </w:r>
          </w:p>
        </w:tc>
      </w:tr>
      <w:tr w:rsidR="007C27D9" w:rsidRPr="007C27D9" w14:paraId="533215AB"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15B5DB0D"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7CA13139"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000000" w:fill="F2F2F2"/>
            <w:noWrap/>
            <w:vAlign w:val="center"/>
            <w:hideMark/>
          </w:tcPr>
          <w:p w14:paraId="4EEA5E0E"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Доля резерва / дефицита</w:t>
            </w:r>
          </w:p>
        </w:tc>
        <w:tc>
          <w:tcPr>
            <w:tcW w:w="960" w:type="dxa"/>
            <w:tcBorders>
              <w:top w:val="nil"/>
              <w:left w:val="nil"/>
              <w:bottom w:val="single" w:sz="4" w:space="0" w:color="auto"/>
              <w:right w:val="single" w:sz="4" w:space="0" w:color="auto"/>
            </w:tcBorders>
            <w:shd w:val="clear" w:color="000000" w:fill="F2F2F2"/>
            <w:noWrap/>
            <w:vAlign w:val="center"/>
            <w:hideMark/>
          </w:tcPr>
          <w:p w14:paraId="10270CCA"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w:t>
            </w:r>
          </w:p>
        </w:tc>
        <w:tc>
          <w:tcPr>
            <w:tcW w:w="1308" w:type="dxa"/>
            <w:tcBorders>
              <w:top w:val="nil"/>
              <w:left w:val="nil"/>
              <w:bottom w:val="single" w:sz="4" w:space="0" w:color="auto"/>
              <w:right w:val="single" w:sz="4" w:space="0" w:color="auto"/>
            </w:tcBorders>
            <w:shd w:val="clear" w:color="000000" w:fill="F2F2F2"/>
            <w:noWrap/>
            <w:vAlign w:val="center"/>
            <w:hideMark/>
          </w:tcPr>
          <w:p w14:paraId="452262B8"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 </w:t>
            </w:r>
          </w:p>
        </w:tc>
      </w:tr>
      <w:tr w:rsidR="007C27D9" w:rsidRPr="007C27D9" w14:paraId="0644FE61"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43761F62"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259EB969"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553BBD92"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Прирост объемов теплоносителя</w:t>
            </w:r>
          </w:p>
        </w:tc>
        <w:tc>
          <w:tcPr>
            <w:tcW w:w="960" w:type="dxa"/>
            <w:tcBorders>
              <w:top w:val="nil"/>
              <w:left w:val="nil"/>
              <w:bottom w:val="single" w:sz="4" w:space="0" w:color="auto"/>
              <w:right w:val="single" w:sz="4" w:space="0" w:color="auto"/>
            </w:tcBorders>
            <w:shd w:val="clear" w:color="000000" w:fill="F2F2F2"/>
            <w:noWrap/>
            <w:vAlign w:val="center"/>
            <w:hideMark/>
          </w:tcPr>
          <w:p w14:paraId="6FE46E5E"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296AEE4E"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w:t>
            </w:r>
          </w:p>
        </w:tc>
      </w:tr>
      <w:tr w:rsidR="007C27D9" w:rsidRPr="007C27D9" w14:paraId="422398EF"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1FDF9320"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5F1BFBD4"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000000" w:fill="F2F2F2"/>
            <w:noWrap/>
            <w:vAlign w:val="center"/>
            <w:hideMark/>
          </w:tcPr>
          <w:p w14:paraId="4F98DF9D"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Всего подпитка тепловой сети в т. ч.: (РАСХОД СЕТЕВОЙ ВОДЫ)</w:t>
            </w:r>
          </w:p>
        </w:tc>
        <w:tc>
          <w:tcPr>
            <w:tcW w:w="960" w:type="dxa"/>
            <w:tcBorders>
              <w:top w:val="nil"/>
              <w:left w:val="nil"/>
              <w:bottom w:val="single" w:sz="4" w:space="0" w:color="auto"/>
              <w:right w:val="single" w:sz="4" w:space="0" w:color="auto"/>
            </w:tcBorders>
            <w:shd w:val="clear" w:color="000000" w:fill="F2F2F2"/>
            <w:noWrap/>
            <w:vAlign w:val="center"/>
            <w:hideMark/>
          </w:tcPr>
          <w:p w14:paraId="36C75D95"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000000" w:fill="F2F2F2"/>
            <w:noWrap/>
            <w:vAlign w:val="center"/>
            <w:hideMark/>
          </w:tcPr>
          <w:p w14:paraId="195DE4EA"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 </w:t>
            </w:r>
          </w:p>
        </w:tc>
      </w:tr>
      <w:tr w:rsidR="007C27D9" w:rsidRPr="007C27D9" w14:paraId="781A4446"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6AAEDDF1"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51854D94"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01FDF73E" w14:textId="77777777" w:rsidR="007C27D9" w:rsidRPr="007C27D9" w:rsidRDefault="007C27D9" w:rsidP="007C27D9">
            <w:pPr>
              <w:jc w:val="right"/>
              <w:rPr>
                <w:rFonts w:eastAsia="Times New Roman" w:cs="Times New Roman"/>
                <w:color w:val="000000"/>
                <w:sz w:val="20"/>
                <w:szCs w:val="20"/>
                <w:lang w:eastAsia="ru-RU"/>
              </w:rPr>
            </w:pPr>
            <w:r w:rsidRPr="007C27D9">
              <w:rPr>
                <w:rFonts w:eastAsia="Times New Roman" w:cs="Times New Roman"/>
                <w:color w:val="000000"/>
                <w:sz w:val="20"/>
                <w:szCs w:val="20"/>
                <w:lang w:eastAsia="ru-RU"/>
              </w:rPr>
              <w:t>нормативные утечки теплоносителя</w:t>
            </w:r>
          </w:p>
        </w:tc>
        <w:tc>
          <w:tcPr>
            <w:tcW w:w="960" w:type="dxa"/>
            <w:tcBorders>
              <w:top w:val="nil"/>
              <w:left w:val="nil"/>
              <w:bottom w:val="single" w:sz="4" w:space="0" w:color="auto"/>
              <w:right w:val="single" w:sz="4" w:space="0" w:color="auto"/>
            </w:tcBorders>
            <w:shd w:val="clear" w:color="000000" w:fill="F2F2F2"/>
            <w:noWrap/>
            <w:vAlign w:val="center"/>
            <w:hideMark/>
          </w:tcPr>
          <w:p w14:paraId="0702BC26"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0EF8C13F"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0,002</w:t>
            </w:r>
          </w:p>
        </w:tc>
      </w:tr>
      <w:tr w:rsidR="007C27D9" w:rsidRPr="007C27D9" w14:paraId="69F3DC61"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22BA1D71"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5908386A"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2B691579" w14:textId="77777777" w:rsidR="007C27D9" w:rsidRPr="007C27D9" w:rsidRDefault="007C27D9" w:rsidP="007C27D9">
            <w:pPr>
              <w:jc w:val="right"/>
              <w:rPr>
                <w:rFonts w:eastAsia="Times New Roman" w:cs="Times New Roman"/>
                <w:color w:val="000000"/>
                <w:sz w:val="20"/>
                <w:szCs w:val="20"/>
                <w:lang w:eastAsia="ru-RU"/>
              </w:rPr>
            </w:pPr>
            <w:r w:rsidRPr="007C27D9">
              <w:rPr>
                <w:rFonts w:eastAsia="Times New Roman" w:cs="Times New Roman"/>
                <w:color w:val="000000"/>
                <w:sz w:val="20"/>
                <w:szCs w:val="20"/>
                <w:lang w:eastAsia="ru-RU"/>
              </w:rPr>
              <w:t>сверхнормативные утечки теплоносителя</w:t>
            </w:r>
          </w:p>
        </w:tc>
        <w:tc>
          <w:tcPr>
            <w:tcW w:w="960" w:type="dxa"/>
            <w:tcBorders>
              <w:top w:val="nil"/>
              <w:left w:val="nil"/>
              <w:bottom w:val="single" w:sz="4" w:space="0" w:color="auto"/>
              <w:right w:val="single" w:sz="4" w:space="0" w:color="auto"/>
            </w:tcBorders>
            <w:shd w:val="clear" w:color="000000" w:fill="F2F2F2"/>
            <w:noWrap/>
            <w:vAlign w:val="center"/>
            <w:hideMark/>
          </w:tcPr>
          <w:p w14:paraId="79698A10"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60E2701C"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w:t>
            </w:r>
          </w:p>
        </w:tc>
      </w:tr>
      <w:tr w:rsidR="007C27D9" w:rsidRPr="007C27D9" w14:paraId="51F8F722"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4B5A58E4"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641112FE"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7E129740" w14:textId="77777777" w:rsidR="007C27D9" w:rsidRPr="007C27D9" w:rsidRDefault="007C27D9" w:rsidP="007C27D9">
            <w:pPr>
              <w:jc w:val="right"/>
              <w:rPr>
                <w:rFonts w:eastAsia="Times New Roman" w:cs="Times New Roman"/>
                <w:color w:val="000000"/>
                <w:sz w:val="20"/>
                <w:szCs w:val="20"/>
                <w:lang w:eastAsia="ru-RU"/>
              </w:rPr>
            </w:pPr>
            <w:r w:rsidRPr="007C27D9">
              <w:rPr>
                <w:rFonts w:eastAsia="Times New Roman" w:cs="Times New Roman"/>
                <w:color w:val="000000"/>
                <w:sz w:val="20"/>
                <w:szCs w:val="20"/>
                <w:lang w:eastAsia="ru-RU"/>
              </w:rPr>
              <w:t>отпуск теплоносителя из тепловых сетей на цели ГВС (для открытых систем водоснабжения)</w:t>
            </w:r>
          </w:p>
        </w:tc>
        <w:tc>
          <w:tcPr>
            <w:tcW w:w="960" w:type="dxa"/>
            <w:tcBorders>
              <w:top w:val="nil"/>
              <w:left w:val="nil"/>
              <w:bottom w:val="single" w:sz="4" w:space="0" w:color="auto"/>
              <w:right w:val="single" w:sz="4" w:space="0" w:color="auto"/>
            </w:tcBorders>
            <w:shd w:val="clear" w:color="000000" w:fill="F2F2F2"/>
            <w:noWrap/>
            <w:vAlign w:val="center"/>
            <w:hideMark/>
          </w:tcPr>
          <w:p w14:paraId="2A41718E"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2BAE1F71"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w:t>
            </w:r>
          </w:p>
        </w:tc>
      </w:tr>
      <w:tr w:rsidR="007C27D9" w:rsidRPr="007C27D9" w14:paraId="36D44678"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572DBF52"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1111A32E"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6CADCEE2"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Максимум подпитки тепловой сети в эксплуатационном режиме</w:t>
            </w:r>
          </w:p>
        </w:tc>
        <w:tc>
          <w:tcPr>
            <w:tcW w:w="960" w:type="dxa"/>
            <w:tcBorders>
              <w:top w:val="nil"/>
              <w:left w:val="nil"/>
              <w:bottom w:val="single" w:sz="4" w:space="0" w:color="auto"/>
              <w:right w:val="single" w:sz="4" w:space="0" w:color="auto"/>
            </w:tcBorders>
            <w:shd w:val="clear" w:color="000000" w:fill="F2F2F2"/>
            <w:noWrap/>
            <w:vAlign w:val="center"/>
            <w:hideMark/>
          </w:tcPr>
          <w:p w14:paraId="62E6B6A0"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47F90226"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w:t>
            </w:r>
          </w:p>
        </w:tc>
      </w:tr>
      <w:tr w:rsidR="007C27D9" w:rsidRPr="007C27D9" w14:paraId="73C1270E"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08A03B32"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060B993A"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0601F20F"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Максимум подпитки тепловой сети в период повреждения участка (в аварийном режиме)</w:t>
            </w:r>
          </w:p>
        </w:tc>
        <w:tc>
          <w:tcPr>
            <w:tcW w:w="960" w:type="dxa"/>
            <w:tcBorders>
              <w:top w:val="nil"/>
              <w:left w:val="nil"/>
              <w:bottom w:val="single" w:sz="4" w:space="0" w:color="auto"/>
              <w:right w:val="single" w:sz="4" w:space="0" w:color="auto"/>
            </w:tcBorders>
            <w:shd w:val="clear" w:color="000000" w:fill="F2F2F2"/>
            <w:noWrap/>
            <w:vAlign w:val="center"/>
            <w:hideMark/>
          </w:tcPr>
          <w:p w14:paraId="13AFCE78"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5A907ABA"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0,0504</w:t>
            </w:r>
          </w:p>
        </w:tc>
      </w:tr>
      <w:tr w:rsidR="007C27D9" w:rsidRPr="007C27D9" w14:paraId="5C0C25BB" w14:textId="77777777" w:rsidTr="007C27D9">
        <w:trPr>
          <w:trHeight w:val="300"/>
        </w:trPr>
        <w:tc>
          <w:tcPr>
            <w:tcW w:w="480"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54043D18"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24</w:t>
            </w:r>
          </w:p>
        </w:tc>
        <w:tc>
          <w:tcPr>
            <w:tcW w:w="1906" w:type="dxa"/>
            <w:vMerge w:val="restart"/>
            <w:tcBorders>
              <w:top w:val="nil"/>
              <w:left w:val="single" w:sz="4" w:space="0" w:color="auto"/>
              <w:bottom w:val="single" w:sz="4" w:space="0" w:color="auto"/>
              <w:right w:val="single" w:sz="4" w:space="0" w:color="auto"/>
            </w:tcBorders>
            <w:shd w:val="clear" w:color="auto" w:fill="auto"/>
            <w:vAlign w:val="center"/>
            <w:hideMark/>
          </w:tcPr>
          <w:p w14:paraId="41A8A90C" w14:textId="06A1BCEA" w:rsidR="007C27D9" w:rsidRPr="007C27D9" w:rsidRDefault="00805D95" w:rsidP="007C27D9">
            <w:pPr>
              <w:jc w:val="center"/>
              <w:rPr>
                <w:rFonts w:eastAsia="Times New Roman" w:cs="Times New Roman"/>
                <w:color w:val="000000"/>
                <w:sz w:val="20"/>
                <w:szCs w:val="20"/>
                <w:lang w:eastAsia="ru-RU"/>
              </w:rPr>
            </w:pPr>
            <w:r>
              <w:rPr>
                <w:rFonts w:eastAsia="Times New Roman" w:cs="Times New Roman"/>
                <w:color w:val="000000"/>
                <w:sz w:val="20"/>
                <w:szCs w:val="20"/>
                <w:lang w:eastAsia="ru-RU"/>
              </w:rPr>
              <w:t>Котельная №32 (4) д. Пьяново, ул. Коммунистическая, 108Б</w:t>
            </w:r>
          </w:p>
        </w:tc>
        <w:tc>
          <w:tcPr>
            <w:tcW w:w="4277" w:type="dxa"/>
            <w:tcBorders>
              <w:top w:val="nil"/>
              <w:left w:val="nil"/>
              <w:bottom w:val="single" w:sz="4" w:space="0" w:color="auto"/>
              <w:right w:val="single" w:sz="4" w:space="0" w:color="auto"/>
            </w:tcBorders>
            <w:shd w:val="clear" w:color="auto" w:fill="auto"/>
            <w:noWrap/>
            <w:vAlign w:val="center"/>
            <w:hideMark/>
          </w:tcPr>
          <w:p w14:paraId="7E69F757"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Производительность ВПУ</w:t>
            </w:r>
          </w:p>
        </w:tc>
        <w:tc>
          <w:tcPr>
            <w:tcW w:w="960" w:type="dxa"/>
            <w:tcBorders>
              <w:top w:val="nil"/>
              <w:left w:val="nil"/>
              <w:bottom w:val="single" w:sz="4" w:space="0" w:color="auto"/>
              <w:right w:val="single" w:sz="4" w:space="0" w:color="auto"/>
            </w:tcBorders>
            <w:shd w:val="clear" w:color="000000" w:fill="F2F2F2"/>
            <w:noWrap/>
            <w:vAlign w:val="center"/>
            <w:hideMark/>
          </w:tcPr>
          <w:p w14:paraId="4242B779"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148561F8"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1</w:t>
            </w:r>
          </w:p>
        </w:tc>
      </w:tr>
      <w:tr w:rsidR="007C27D9" w:rsidRPr="007C27D9" w14:paraId="47861784"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59107171"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66DCD537"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vAlign w:val="center"/>
            <w:hideMark/>
          </w:tcPr>
          <w:p w14:paraId="40EC7EAA"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Срок службы</w:t>
            </w:r>
          </w:p>
        </w:tc>
        <w:tc>
          <w:tcPr>
            <w:tcW w:w="960" w:type="dxa"/>
            <w:tcBorders>
              <w:top w:val="nil"/>
              <w:left w:val="nil"/>
              <w:bottom w:val="single" w:sz="4" w:space="0" w:color="auto"/>
              <w:right w:val="single" w:sz="4" w:space="0" w:color="auto"/>
            </w:tcBorders>
            <w:shd w:val="clear" w:color="auto" w:fill="auto"/>
            <w:noWrap/>
            <w:vAlign w:val="center"/>
            <w:hideMark/>
          </w:tcPr>
          <w:p w14:paraId="4BC417E0"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лет</w:t>
            </w:r>
          </w:p>
        </w:tc>
        <w:tc>
          <w:tcPr>
            <w:tcW w:w="1308" w:type="dxa"/>
            <w:tcBorders>
              <w:top w:val="nil"/>
              <w:left w:val="nil"/>
              <w:bottom w:val="single" w:sz="4" w:space="0" w:color="auto"/>
              <w:right w:val="single" w:sz="4" w:space="0" w:color="auto"/>
            </w:tcBorders>
            <w:shd w:val="clear" w:color="auto" w:fill="auto"/>
            <w:noWrap/>
            <w:vAlign w:val="center"/>
            <w:hideMark/>
          </w:tcPr>
          <w:p w14:paraId="3CD4B73B"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н/д</w:t>
            </w:r>
          </w:p>
        </w:tc>
      </w:tr>
      <w:tr w:rsidR="007C27D9" w:rsidRPr="007C27D9" w14:paraId="46D0504C"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7E410EEC"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20E66A20"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428200CD"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Собственные нужды</w:t>
            </w:r>
          </w:p>
        </w:tc>
        <w:tc>
          <w:tcPr>
            <w:tcW w:w="960" w:type="dxa"/>
            <w:tcBorders>
              <w:top w:val="nil"/>
              <w:left w:val="nil"/>
              <w:bottom w:val="single" w:sz="4" w:space="0" w:color="auto"/>
              <w:right w:val="single" w:sz="4" w:space="0" w:color="auto"/>
            </w:tcBorders>
            <w:shd w:val="clear" w:color="000000" w:fill="F2F2F2"/>
            <w:noWrap/>
            <w:vAlign w:val="center"/>
            <w:hideMark/>
          </w:tcPr>
          <w:p w14:paraId="106594A3"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2403F4BA"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0,0001</w:t>
            </w:r>
          </w:p>
        </w:tc>
      </w:tr>
      <w:tr w:rsidR="007C27D9" w:rsidRPr="007C27D9" w14:paraId="726F1C8B"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40A54D73"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20990674"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2999432B"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Количество баков-аккумуляторов теплоносителя</w:t>
            </w:r>
          </w:p>
        </w:tc>
        <w:tc>
          <w:tcPr>
            <w:tcW w:w="960" w:type="dxa"/>
            <w:tcBorders>
              <w:top w:val="nil"/>
              <w:left w:val="nil"/>
              <w:bottom w:val="single" w:sz="4" w:space="0" w:color="auto"/>
              <w:right w:val="single" w:sz="4" w:space="0" w:color="auto"/>
            </w:tcBorders>
            <w:shd w:val="clear" w:color="000000" w:fill="F2F2F2"/>
            <w:noWrap/>
            <w:vAlign w:val="center"/>
            <w:hideMark/>
          </w:tcPr>
          <w:p w14:paraId="77B296D8"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шт</w:t>
            </w:r>
          </w:p>
        </w:tc>
        <w:tc>
          <w:tcPr>
            <w:tcW w:w="1308" w:type="dxa"/>
            <w:tcBorders>
              <w:top w:val="nil"/>
              <w:left w:val="nil"/>
              <w:bottom w:val="single" w:sz="4" w:space="0" w:color="auto"/>
              <w:right w:val="single" w:sz="4" w:space="0" w:color="auto"/>
            </w:tcBorders>
            <w:shd w:val="clear" w:color="auto" w:fill="auto"/>
            <w:noWrap/>
            <w:vAlign w:val="center"/>
            <w:hideMark/>
          </w:tcPr>
          <w:p w14:paraId="1951CE96"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1</w:t>
            </w:r>
          </w:p>
        </w:tc>
      </w:tr>
      <w:tr w:rsidR="007C27D9" w:rsidRPr="007C27D9" w14:paraId="7B96ACBB"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2BA6E859"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3D2C6EE1"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6CA691B1"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Общая емкость баков аккумуляторов</w:t>
            </w:r>
          </w:p>
        </w:tc>
        <w:tc>
          <w:tcPr>
            <w:tcW w:w="960" w:type="dxa"/>
            <w:tcBorders>
              <w:top w:val="nil"/>
              <w:left w:val="nil"/>
              <w:bottom w:val="single" w:sz="4" w:space="0" w:color="auto"/>
              <w:right w:val="single" w:sz="4" w:space="0" w:color="auto"/>
            </w:tcBorders>
            <w:shd w:val="clear" w:color="000000" w:fill="F2F2F2"/>
            <w:noWrap/>
            <w:vAlign w:val="center"/>
            <w:hideMark/>
          </w:tcPr>
          <w:p w14:paraId="4D3018FA"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тыс м3</w:t>
            </w:r>
          </w:p>
        </w:tc>
        <w:tc>
          <w:tcPr>
            <w:tcW w:w="1308" w:type="dxa"/>
            <w:tcBorders>
              <w:top w:val="nil"/>
              <w:left w:val="nil"/>
              <w:bottom w:val="single" w:sz="4" w:space="0" w:color="auto"/>
              <w:right w:val="single" w:sz="4" w:space="0" w:color="auto"/>
            </w:tcBorders>
            <w:shd w:val="clear" w:color="auto" w:fill="auto"/>
            <w:noWrap/>
            <w:vAlign w:val="center"/>
            <w:hideMark/>
          </w:tcPr>
          <w:p w14:paraId="493B1B64"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0,001</w:t>
            </w:r>
          </w:p>
        </w:tc>
      </w:tr>
      <w:tr w:rsidR="007C27D9" w:rsidRPr="007C27D9" w14:paraId="4CE3C06A"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5E6D873B"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2AE9C1AB"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000000" w:fill="F2F2F2"/>
            <w:noWrap/>
            <w:vAlign w:val="center"/>
            <w:hideMark/>
          </w:tcPr>
          <w:p w14:paraId="64B791CA"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Резерв(+) / дефицит(-) ВПУ</w:t>
            </w:r>
          </w:p>
        </w:tc>
        <w:tc>
          <w:tcPr>
            <w:tcW w:w="960" w:type="dxa"/>
            <w:tcBorders>
              <w:top w:val="nil"/>
              <w:left w:val="nil"/>
              <w:bottom w:val="single" w:sz="4" w:space="0" w:color="auto"/>
              <w:right w:val="single" w:sz="4" w:space="0" w:color="auto"/>
            </w:tcBorders>
            <w:shd w:val="clear" w:color="000000" w:fill="F2F2F2"/>
            <w:noWrap/>
            <w:vAlign w:val="center"/>
            <w:hideMark/>
          </w:tcPr>
          <w:p w14:paraId="7160D5F6"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000000" w:fill="F2F2F2"/>
            <w:noWrap/>
            <w:vAlign w:val="center"/>
            <w:hideMark/>
          </w:tcPr>
          <w:p w14:paraId="2AFD2791"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 </w:t>
            </w:r>
          </w:p>
        </w:tc>
      </w:tr>
      <w:tr w:rsidR="007C27D9" w:rsidRPr="007C27D9" w14:paraId="2E3BDDDD"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58597B12"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7BD35633"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000000" w:fill="F2F2F2"/>
            <w:noWrap/>
            <w:vAlign w:val="center"/>
            <w:hideMark/>
          </w:tcPr>
          <w:p w14:paraId="759EDB9C"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Доля резерва / дефицита</w:t>
            </w:r>
          </w:p>
        </w:tc>
        <w:tc>
          <w:tcPr>
            <w:tcW w:w="960" w:type="dxa"/>
            <w:tcBorders>
              <w:top w:val="nil"/>
              <w:left w:val="nil"/>
              <w:bottom w:val="single" w:sz="4" w:space="0" w:color="auto"/>
              <w:right w:val="single" w:sz="4" w:space="0" w:color="auto"/>
            </w:tcBorders>
            <w:shd w:val="clear" w:color="000000" w:fill="F2F2F2"/>
            <w:noWrap/>
            <w:vAlign w:val="center"/>
            <w:hideMark/>
          </w:tcPr>
          <w:p w14:paraId="6A5BDDE4"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w:t>
            </w:r>
          </w:p>
        </w:tc>
        <w:tc>
          <w:tcPr>
            <w:tcW w:w="1308" w:type="dxa"/>
            <w:tcBorders>
              <w:top w:val="nil"/>
              <w:left w:val="nil"/>
              <w:bottom w:val="single" w:sz="4" w:space="0" w:color="auto"/>
              <w:right w:val="single" w:sz="4" w:space="0" w:color="auto"/>
            </w:tcBorders>
            <w:shd w:val="clear" w:color="000000" w:fill="F2F2F2"/>
            <w:noWrap/>
            <w:vAlign w:val="center"/>
            <w:hideMark/>
          </w:tcPr>
          <w:p w14:paraId="615C5529"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 </w:t>
            </w:r>
          </w:p>
        </w:tc>
      </w:tr>
      <w:tr w:rsidR="007C27D9" w:rsidRPr="007C27D9" w14:paraId="5D19DDBE"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49BB2434"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2B68AC38"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69A3A533"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Прирост объемов теплоносителя</w:t>
            </w:r>
          </w:p>
        </w:tc>
        <w:tc>
          <w:tcPr>
            <w:tcW w:w="960" w:type="dxa"/>
            <w:tcBorders>
              <w:top w:val="nil"/>
              <w:left w:val="nil"/>
              <w:bottom w:val="single" w:sz="4" w:space="0" w:color="auto"/>
              <w:right w:val="single" w:sz="4" w:space="0" w:color="auto"/>
            </w:tcBorders>
            <w:shd w:val="clear" w:color="000000" w:fill="F2F2F2"/>
            <w:noWrap/>
            <w:vAlign w:val="center"/>
            <w:hideMark/>
          </w:tcPr>
          <w:p w14:paraId="460592F5"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5EE39D64"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w:t>
            </w:r>
          </w:p>
        </w:tc>
      </w:tr>
      <w:tr w:rsidR="007C27D9" w:rsidRPr="007C27D9" w14:paraId="5B798082"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445CA8C0"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31C2A8B7"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000000" w:fill="F2F2F2"/>
            <w:noWrap/>
            <w:vAlign w:val="center"/>
            <w:hideMark/>
          </w:tcPr>
          <w:p w14:paraId="13CF3B97"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Всего подпитка тепловой сети в т. ч.: (РАСХОД СЕТЕВОЙ ВОДЫ)</w:t>
            </w:r>
          </w:p>
        </w:tc>
        <w:tc>
          <w:tcPr>
            <w:tcW w:w="960" w:type="dxa"/>
            <w:tcBorders>
              <w:top w:val="nil"/>
              <w:left w:val="nil"/>
              <w:bottom w:val="single" w:sz="4" w:space="0" w:color="auto"/>
              <w:right w:val="single" w:sz="4" w:space="0" w:color="auto"/>
            </w:tcBorders>
            <w:shd w:val="clear" w:color="000000" w:fill="F2F2F2"/>
            <w:noWrap/>
            <w:vAlign w:val="center"/>
            <w:hideMark/>
          </w:tcPr>
          <w:p w14:paraId="102DD1CC"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000000" w:fill="F2F2F2"/>
            <w:noWrap/>
            <w:vAlign w:val="center"/>
            <w:hideMark/>
          </w:tcPr>
          <w:p w14:paraId="48D62C97"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 </w:t>
            </w:r>
          </w:p>
        </w:tc>
      </w:tr>
      <w:tr w:rsidR="007C27D9" w:rsidRPr="007C27D9" w14:paraId="493893F0"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5F43EB65"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4BAA584F"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610AA7A3" w14:textId="77777777" w:rsidR="007C27D9" w:rsidRPr="007C27D9" w:rsidRDefault="007C27D9" w:rsidP="007C27D9">
            <w:pPr>
              <w:jc w:val="right"/>
              <w:rPr>
                <w:rFonts w:eastAsia="Times New Roman" w:cs="Times New Roman"/>
                <w:color w:val="000000"/>
                <w:sz w:val="20"/>
                <w:szCs w:val="20"/>
                <w:lang w:eastAsia="ru-RU"/>
              </w:rPr>
            </w:pPr>
            <w:r w:rsidRPr="007C27D9">
              <w:rPr>
                <w:rFonts w:eastAsia="Times New Roman" w:cs="Times New Roman"/>
                <w:color w:val="000000"/>
                <w:sz w:val="20"/>
                <w:szCs w:val="20"/>
                <w:lang w:eastAsia="ru-RU"/>
              </w:rPr>
              <w:t>нормативные утечки теплоносителя</w:t>
            </w:r>
          </w:p>
        </w:tc>
        <w:tc>
          <w:tcPr>
            <w:tcW w:w="960" w:type="dxa"/>
            <w:tcBorders>
              <w:top w:val="nil"/>
              <w:left w:val="nil"/>
              <w:bottom w:val="single" w:sz="4" w:space="0" w:color="auto"/>
              <w:right w:val="single" w:sz="4" w:space="0" w:color="auto"/>
            </w:tcBorders>
            <w:shd w:val="clear" w:color="000000" w:fill="F2F2F2"/>
            <w:noWrap/>
            <w:vAlign w:val="center"/>
            <w:hideMark/>
          </w:tcPr>
          <w:p w14:paraId="70CE095B"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2B49CC8A"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0,0013</w:t>
            </w:r>
          </w:p>
        </w:tc>
      </w:tr>
      <w:tr w:rsidR="007C27D9" w:rsidRPr="007C27D9" w14:paraId="1099BA83"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1A9034CF"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29469BC7"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14D2EC13" w14:textId="77777777" w:rsidR="007C27D9" w:rsidRPr="007C27D9" w:rsidRDefault="007C27D9" w:rsidP="007C27D9">
            <w:pPr>
              <w:jc w:val="right"/>
              <w:rPr>
                <w:rFonts w:eastAsia="Times New Roman" w:cs="Times New Roman"/>
                <w:color w:val="000000"/>
                <w:sz w:val="20"/>
                <w:szCs w:val="20"/>
                <w:lang w:eastAsia="ru-RU"/>
              </w:rPr>
            </w:pPr>
            <w:r w:rsidRPr="007C27D9">
              <w:rPr>
                <w:rFonts w:eastAsia="Times New Roman" w:cs="Times New Roman"/>
                <w:color w:val="000000"/>
                <w:sz w:val="20"/>
                <w:szCs w:val="20"/>
                <w:lang w:eastAsia="ru-RU"/>
              </w:rPr>
              <w:t>сверхнормативные утечки теплоносителя</w:t>
            </w:r>
          </w:p>
        </w:tc>
        <w:tc>
          <w:tcPr>
            <w:tcW w:w="960" w:type="dxa"/>
            <w:tcBorders>
              <w:top w:val="nil"/>
              <w:left w:val="nil"/>
              <w:bottom w:val="single" w:sz="4" w:space="0" w:color="auto"/>
              <w:right w:val="single" w:sz="4" w:space="0" w:color="auto"/>
            </w:tcBorders>
            <w:shd w:val="clear" w:color="000000" w:fill="F2F2F2"/>
            <w:noWrap/>
            <w:vAlign w:val="center"/>
            <w:hideMark/>
          </w:tcPr>
          <w:p w14:paraId="7AB75304"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65F8B08B"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w:t>
            </w:r>
          </w:p>
        </w:tc>
      </w:tr>
      <w:tr w:rsidR="007C27D9" w:rsidRPr="007C27D9" w14:paraId="2FEDE8ED"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7494EA49"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0FECE34A"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0DD84F99" w14:textId="77777777" w:rsidR="007C27D9" w:rsidRPr="007C27D9" w:rsidRDefault="007C27D9" w:rsidP="007C27D9">
            <w:pPr>
              <w:jc w:val="right"/>
              <w:rPr>
                <w:rFonts w:eastAsia="Times New Roman" w:cs="Times New Roman"/>
                <w:color w:val="000000"/>
                <w:sz w:val="20"/>
                <w:szCs w:val="20"/>
                <w:lang w:eastAsia="ru-RU"/>
              </w:rPr>
            </w:pPr>
            <w:r w:rsidRPr="007C27D9">
              <w:rPr>
                <w:rFonts w:eastAsia="Times New Roman" w:cs="Times New Roman"/>
                <w:color w:val="000000"/>
                <w:sz w:val="20"/>
                <w:szCs w:val="20"/>
                <w:lang w:eastAsia="ru-RU"/>
              </w:rPr>
              <w:t>отпуск теплоносителя из тепловых сетей на цели ГВС (для открытых систем водоснабжения)</w:t>
            </w:r>
          </w:p>
        </w:tc>
        <w:tc>
          <w:tcPr>
            <w:tcW w:w="960" w:type="dxa"/>
            <w:tcBorders>
              <w:top w:val="nil"/>
              <w:left w:val="nil"/>
              <w:bottom w:val="single" w:sz="4" w:space="0" w:color="auto"/>
              <w:right w:val="single" w:sz="4" w:space="0" w:color="auto"/>
            </w:tcBorders>
            <w:shd w:val="clear" w:color="000000" w:fill="F2F2F2"/>
            <w:noWrap/>
            <w:vAlign w:val="center"/>
            <w:hideMark/>
          </w:tcPr>
          <w:p w14:paraId="3E725F86"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44C76156"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w:t>
            </w:r>
          </w:p>
        </w:tc>
      </w:tr>
      <w:tr w:rsidR="007C27D9" w:rsidRPr="007C27D9" w14:paraId="480D1939"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550D86EA"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02FDAF68"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593EC793"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Максимум подпитки тепловой сети в эксплуатационном режиме</w:t>
            </w:r>
          </w:p>
        </w:tc>
        <w:tc>
          <w:tcPr>
            <w:tcW w:w="960" w:type="dxa"/>
            <w:tcBorders>
              <w:top w:val="nil"/>
              <w:left w:val="nil"/>
              <w:bottom w:val="single" w:sz="4" w:space="0" w:color="auto"/>
              <w:right w:val="single" w:sz="4" w:space="0" w:color="auto"/>
            </w:tcBorders>
            <w:shd w:val="clear" w:color="000000" w:fill="F2F2F2"/>
            <w:noWrap/>
            <w:vAlign w:val="center"/>
            <w:hideMark/>
          </w:tcPr>
          <w:p w14:paraId="587B4558"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0C2023E1"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w:t>
            </w:r>
          </w:p>
        </w:tc>
      </w:tr>
      <w:tr w:rsidR="007C27D9" w:rsidRPr="007C27D9" w14:paraId="49C0FD15"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398D792C"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036E622F"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3CB94658"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Максимум подпитки тепловой сети в период повреждения участка (в аварийном режиме)</w:t>
            </w:r>
          </w:p>
        </w:tc>
        <w:tc>
          <w:tcPr>
            <w:tcW w:w="960" w:type="dxa"/>
            <w:tcBorders>
              <w:top w:val="nil"/>
              <w:left w:val="nil"/>
              <w:bottom w:val="single" w:sz="4" w:space="0" w:color="auto"/>
              <w:right w:val="single" w:sz="4" w:space="0" w:color="auto"/>
            </w:tcBorders>
            <w:shd w:val="clear" w:color="000000" w:fill="F2F2F2"/>
            <w:noWrap/>
            <w:vAlign w:val="center"/>
            <w:hideMark/>
          </w:tcPr>
          <w:p w14:paraId="2ACC6A53"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7F17A925"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0,0103</w:t>
            </w:r>
          </w:p>
        </w:tc>
      </w:tr>
      <w:tr w:rsidR="007C27D9" w:rsidRPr="007C27D9" w14:paraId="2B0ADECC" w14:textId="77777777" w:rsidTr="007C27D9">
        <w:trPr>
          <w:trHeight w:val="300"/>
        </w:trPr>
        <w:tc>
          <w:tcPr>
            <w:tcW w:w="480"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0BB9E639"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25</w:t>
            </w:r>
          </w:p>
        </w:tc>
        <w:tc>
          <w:tcPr>
            <w:tcW w:w="1906" w:type="dxa"/>
            <w:vMerge w:val="restart"/>
            <w:tcBorders>
              <w:top w:val="nil"/>
              <w:left w:val="single" w:sz="4" w:space="0" w:color="auto"/>
              <w:bottom w:val="single" w:sz="4" w:space="0" w:color="auto"/>
              <w:right w:val="single" w:sz="4" w:space="0" w:color="auto"/>
            </w:tcBorders>
            <w:shd w:val="clear" w:color="auto" w:fill="auto"/>
            <w:vAlign w:val="center"/>
            <w:hideMark/>
          </w:tcPr>
          <w:p w14:paraId="75C1D924" w14:textId="032BFA81" w:rsidR="007C27D9" w:rsidRPr="007C27D9" w:rsidRDefault="00805D95" w:rsidP="007C27D9">
            <w:pPr>
              <w:jc w:val="center"/>
              <w:rPr>
                <w:rFonts w:eastAsia="Times New Roman" w:cs="Times New Roman"/>
                <w:color w:val="000000"/>
                <w:sz w:val="20"/>
                <w:szCs w:val="20"/>
                <w:lang w:eastAsia="ru-RU"/>
              </w:rPr>
            </w:pPr>
            <w:r>
              <w:rPr>
                <w:rFonts w:eastAsia="Times New Roman" w:cs="Times New Roman"/>
                <w:color w:val="000000"/>
                <w:sz w:val="20"/>
                <w:szCs w:val="20"/>
                <w:lang w:eastAsia="ru-RU"/>
              </w:rPr>
              <w:t>Котельная №33 (1) с. Окунево, ул. Садовая, 10</w:t>
            </w:r>
          </w:p>
        </w:tc>
        <w:tc>
          <w:tcPr>
            <w:tcW w:w="4277" w:type="dxa"/>
            <w:tcBorders>
              <w:top w:val="nil"/>
              <w:left w:val="nil"/>
              <w:bottom w:val="single" w:sz="4" w:space="0" w:color="auto"/>
              <w:right w:val="single" w:sz="4" w:space="0" w:color="auto"/>
            </w:tcBorders>
            <w:shd w:val="clear" w:color="auto" w:fill="auto"/>
            <w:noWrap/>
            <w:vAlign w:val="center"/>
            <w:hideMark/>
          </w:tcPr>
          <w:p w14:paraId="28B44260"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Производительность ВПУ</w:t>
            </w:r>
          </w:p>
        </w:tc>
        <w:tc>
          <w:tcPr>
            <w:tcW w:w="960" w:type="dxa"/>
            <w:tcBorders>
              <w:top w:val="nil"/>
              <w:left w:val="nil"/>
              <w:bottom w:val="single" w:sz="4" w:space="0" w:color="auto"/>
              <w:right w:val="single" w:sz="4" w:space="0" w:color="auto"/>
            </w:tcBorders>
            <w:shd w:val="clear" w:color="000000" w:fill="F2F2F2"/>
            <w:noWrap/>
            <w:vAlign w:val="center"/>
            <w:hideMark/>
          </w:tcPr>
          <w:p w14:paraId="26631FF0"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43CD0378"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1</w:t>
            </w:r>
          </w:p>
        </w:tc>
      </w:tr>
      <w:tr w:rsidR="007C27D9" w:rsidRPr="007C27D9" w14:paraId="08EB92D9"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5B120788"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5DB7DAED"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vAlign w:val="center"/>
            <w:hideMark/>
          </w:tcPr>
          <w:p w14:paraId="71568CDD"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Срок службы</w:t>
            </w:r>
          </w:p>
        </w:tc>
        <w:tc>
          <w:tcPr>
            <w:tcW w:w="960" w:type="dxa"/>
            <w:tcBorders>
              <w:top w:val="nil"/>
              <w:left w:val="nil"/>
              <w:bottom w:val="single" w:sz="4" w:space="0" w:color="auto"/>
              <w:right w:val="single" w:sz="4" w:space="0" w:color="auto"/>
            </w:tcBorders>
            <w:shd w:val="clear" w:color="auto" w:fill="auto"/>
            <w:noWrap/>
            <w:vAlign w:val="center"/>
            <w:hideMark/>
          </w:tcPr>
          <w:p w14:paraId="2066E12A"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лет</w:t>
            </w:r>
          </w:p>
        </w:tc>
        <w:tc>
          <w:tcPr>
            <w:tcW w:w="1308" w:type="dxa"/>
            <w:tcBorders>
              <w:top w:val="nil"/>
              <w:left w:val="nil"/>
              <w:bottom w:val="single" w:sz="4" w:space="0" w:color="auto"/>
              <w:right w:val="single" w:sz="4" w:space="0" w:color="auto"/>
            </w:tcBorders>
            <w:shd w:val="clear" w:color="auto" w:fill="auto"/>
            <w:noWrap/>
            <w:vAlign w:val="center"/>
            <w:hideMark/>
          </w:tcPr>
          <w:p w14:paraId="25D8CADF"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н/д</w:t>
            </w:r>
          </w:p>
        </w:tc>
      </w:tr>
      <w:tr w:rsidR="007C27D9" w:rsidRPr="007C27D9" w14:paraId="0B050A4C"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506D4D65"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0C3F0F3C"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6A3827B8"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Собственные нужды</w:t>
            </w:r>
          </w:p>
        </w:tc>
        <w:tc>
          <w:tcPr>
            <w:tcW w:w="960" w:type="dxa"/>
            <w:tcBorders>
              <w:top w:val="nil"/>
              <w:left w:val="nil"/>
              <w:bottom w:val="single" w:sz="4" w:space="0" w:color="auto"/>
              <w:right w:val="single" w:sz="4" w:space="0" w:color="auto"/>
            </w:tcBorders>
            <w:shd w:val="clear" w:color="000000" w:fill="F2F2F2"/>
            <w:noWrap/>
            <w:vAlign w:val="center"/>
            <w:hideMark/>
          </w:tcPr>
          <w:p w14:paraId="07589D28"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6D91BCCE"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0,0003</w:t>
            </w:r>
          </w:p>
        </w:tc>
      </w:tr>
      <w:tr w:rsidR="007C27D9" w:rsidRPr="007C27D9" w14:paraId="3CDEDE8A"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5B68C8F8"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5DF2B73F"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436CCDF8"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Количество баков-аккумуляторов теплоносителя</w:t>
            </w:r>
          </w:p>
        </w:tc>
        <w:tc>
          <w:tcPr>
            <w:tcW w:w="960" w:type="dxa"/>
            <w:tcBorders>
              <w:top w:val="nil"/>
              <w:left w:val="nil"/>
              <w:bottom w:val="single" w:sz="4" w:space="0" w:color="auto"/>
              <w:right w:val="single" w:sz="4" w:space="0" w:color="auto"/>
            </w:tcBorders>
            <w:shd w:val="clear" w:color="000000" w:fill="F2F2F2"/>
            <w:noWrap/>
            <w:vAlign w:val="center"/>
            <w:hideMark/>
          </w:tcPr>
          <w:p w14:paraId="40267404"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шт</w:t>
            </w:r>
          </w:p>
        </w:tc>
        <w:tc>
          <w:tcPr>
            <w:tcW w:w="1308" w:type="dxa"/>
            <w:tcBorders>
              <w:top w:val="nil"/>
              <w:left w:val="nil"/>
              <w:bottom w:val="single" w:sz="4" w:space="0" w:color="auto"/>
              <w:right w:val="single" w:sz="4" w:space="0" w:color="auto"/>
            </w:tcBorders>
            <w:shd w:val="clear" w:color="auto" w:fill="auto"/>
            <w:noWrap/>
            <w:vAlign w:val="center"/>
            <w:hideMark/>
          </w:tcPr>
          <w:p w14:paraId="1E3D9DE3"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1</w:t>
            </w:r>
          </w:p>
        </w:tc>
      </w:tr>
      <w:tr w:rsidR="007C27D9" w:rsidRPr="007C27D9" w14:paraId="4C96EC88"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4D0C1C23"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64A059E8"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76A60866"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Общая емкость баков аккумуляторов</w:t>
            </w:r>
          </w:p>
        </w:tc>
        <w:tc>
          <w:tcPr>
            <w:tcW w:w="960" w:type="dxa"/>
            <w:tcBorders>
              <w:top w:val="nil"/>
              <w:left w:val="nil"/>
              <w:bottom w:val="single" w:sz="4" w:space="0" w:color="auto"/>
              <w:right w:val="single" w:sz="4" w:space="0" w:color="auto"/>
            </w:tcBorders>
            <w:shd w:val="clear" w:color="000000" w:fill="F2F2F2"/>
            <w:noWrap/>
            <w:vAlign w:val="center"/>
            <w:hideMark/>
          </w:tcPr>
          <w:p w14:paraId="5A9D1934"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тыс м3</w:t>
            </w:r>
          </w:p>
        </w:tc>
        <w:tc>
          <w:tcPr>
            <w:tcW w:w="1308" w:type="dxa"/>
            <w:tcBorders>
              <w:top w:val="nil"/>
              <w:left w:val="nil"/>
              <w:bottom w:val="single" w:sz="4" w:space="0" w:color="auto"/>
              <w:right w:val="single" w:sz="4" w:space="0" w:color="auto"/>
            </w:tcBorders>
            <w:shd w:val="clear" w:color="auto" w:fill="auto"/>
            <w:noWrap/>
            <w:vAlign w:val="center"/>
            <w:hideMark/>
          </w:tcPr>
          <w:p w14:paraId="57DCCC50"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0,001</w:t>
            </w:r>
          </w:p>
        </w:tc>
      </w:tr>
      <w:tr w:rsidR="007C27D9" w:rsidRPr="007C27D9" w14:paraId="340BA3AD"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54FD0495"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09A5A68B"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000000" w:fill="F2F2F2"/>
            <w:noWrap/>
            <w:vAlign w:val="center"/>
            <w:hideMark/>
          </w:tcPr>
          <w:p w14:paraId="32F2D0E1"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Резерв(+) / дефицит(-) ВПУ</w:t>
            </w:r>
          </w:p>
        </w:tc>
        <w:tc>
          <w:tcPr>
            <w:tcW w:w="960" w:type="dxa"/>
            <w:tcBorders>
              <w:top w:val="nil"/>
              <w:left w:val="nil"/>
              <w:bottom w:val="single" w:sz="4" w:space="0" w:color="auto"/>
              <w:right w:val="single" w:sz="4" w:space="0" w:color="auto"/>
            </w:tcBorders>
            <w:shd w:val="clear" w:color="000000" w:fill="F2F2F2"/>
            <w:noWrap/>
            <w:vAlign w:val="center"/>
            <w:hideMark/>
          </w:tcPr>
          <w:p w14:paraId="28440BED"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000000" w:fill="F2F2F2"/>
            <w:noWrap/>
            <w:vAlign w:val="center"/>
            <w:hideMark/>
          </w:tcPr>
          <w:p w14:paraId="558A41D0"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 </w:t>
            </w:r>
          </w:p>
        </w:tc>
      </w:tr>
      <w:tr w:rsidR="007C27D9" w:rsidRPr="007C27D9" w14:paraId="54CD56EE"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3D92F8E4"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4A6322E3"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000000" w:fill="F2F2F2"/>
            <w:noWrap/>
            <w:vAlign w:val="center"/>
            <w:hideMark/>
          </w:tcPr>
          <w:p w14:paraId="583E330F"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Доля резерва / дефицита</w:t>
            </w:r>
          </w:p>
        </w:tc>
        <w:tc>
          <w:tcPr>
            <w:tcW w:w="960" w:type="dxa"/>
            <w:tcBorders>
              <w:top w:val="nil"/>
              <w:left w:val="nil"/>
              <w:bottom w:val="single" w:sz="4" w:space="0" w:color="auto"/>
              <w:right w:val="single" w:sz="4" w:space="0" w:color="auto"/>
            </w:tcBorders>
            <w:shd w:val="clear" w:color="000000" w:fill="F2F2F2"/>
            <w:noWrap/>
            <w:vAlign w:val="center"/>
            <w:hideMark/>
          </w:tcPr>
          <w:p w14:paraId="6539A30F"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w:t>
            </w:r>
          </w:p>
        </w:tc>
        <w:tc>
          <w:tcPr>
            <w:tcW w:w="1308" w:type="dxa"/>
            <w:tcBorders>
              <w:top w:val="nil"/>
              <w:left w:val="nil"/>
              <w:bottom w:val="single" w:sz="4" w:space="0" w:color="auto"/>
              <w:right w:val="single" w:sz="4" w:space="0" w:color="auto"/>
            </w:tcBorders>
            <w:shd w:val="clear" w:color="000000" w:fill="F2F2F2"/>
            <w:noWrap/>
            <w:vAlign w:val="center"/>
            <w:hideMark/>
          </w:tcPr>
          <w:p w14:paraId="6F3163C4"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 </w:t>
            </w:r>
          </w:p>
        </w:tc>
      </w:tr>
      <w:tr w:rsidR="007C27D9" w:rsidRPr="007C27D9" w14:paraId="7C7ABF5E"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648CC4B2"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0762D183"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750C30D4"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Прирост объемов теплоносителя</w:t>
            </w:r>
          </w:p>
        </w:tc>
        <w:tc>
          <w:tcPr>
            <w:tcW w:w="960" w:type="dxa"/>
            <w:tcBorders>
              <w:top w:val="nil"/>
              <w:left w:val="nil"/>
              <w:bottom w:val="single" w:sz="4" w:space="0" w:color="auto"/>
              <w:right w:val="single" w:sz="4" w:space="0" w:color="auto"/>
            </w:tcBorders>
            <w:shd w:val="clear" w:color="000000" w:fill="F2F2F2"/>
            <w:noWrap/>
            <w:vAlign w:val="center"/>
            <w:hideMark/>
          </w:tcPr>
          <w:p w14:paraId="6FBA3597"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55A6D65E"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w:t>
            </w:r>
          </w:p>
        </w:tc>
      </w:tr>
      <w:tr w:rsidR="007C27D9" w:rsidRPr="007C27D9" w14:paraId="19AC6887"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0C0C7695"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552DE84D"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000000" w:fill="F2F2F2"/>
            <w:noWrap/>
            <w:vAlign w:val="center"/>
            <w:hideMark/>
          </w:tcPr>
          <w:p w14:paraId="5D35B853"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Всего подпитка тепловой сети в т. ч.: (РАСХОД СЕТЕВОЙ ВОДЫ)</w:t>
            </w:r>
          </w:p>
        </w:tc>
        <w:tc>
          <w:tcPr>
            <w:tcW w:w="960" w:type="dxa"/>
            <w:tcBorders>
              <w:top w:val="nil"/>
              <w:left w:val="nil"/>
              <w:bottom w:val="single" w:sz="4" w:space="0" w:color="auto"/>
              <w:right w:val="single" w:sz="4" w:space="0" w:color="auto"/>
            </w:tcBorders>
            <w:shd w:val="clear" w:color="000000" w:fill="F2F2F2"/>
            <w:noWrap/>
            <w:vAlign w:val="center"/>
            <w:hideMark/>
          </w:tcPr>
          <w:p w14:paraId="70ED26A2"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000000" w:fill="F2F2F2"/>
            <w:noWrap/>
            <w:vAlign w:val="center"/>
            <w:hideMark/>
          </w:tcPr>
          <w:p w14:paraId="54F016ED"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 </w:t>
            </w:r>
          </w:p>
        </w:tc>
      </w:tr>
      <w:tr w:rsidR="007C27D9" w:rsidRPr="007C27D9" w14:paraId="01A91CA3"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0632C223"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644E69F1"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2F43295B" w14:textId="77777777" w:rsidR="007C27D9" w:rsidRPr="007C27D9" w:rsidRDefault="007C27D9" w:rsidP="007C27D9">
            <w:pPr>
              <w:jc w:val="right"/>
              <w:rPr>
                <w:rFonts w:eastAsia="Times New Roman" w:cs="Times New Roman"/>
                <w:color w:val="000000"/>
                <w:sz w:val="20"/>
                <w:szCs w:val="20"/>
                <w:lang w:eastAsia="ru-RU"/>
              </w:rPr>
            </w:pPr>
            <w:r w:rsidRPr="007C27D9">
              <w:rPr>
                <w:rFonts w:eastAsia="Times New Roman" w:cs="Times New Roman"/>
                <w:color w:val="000000"/>
                <w:sz w:val="20"/>
                <w:szCs w:val="20"/>
                <w:lang w:eastAsia="ru-RU"/>
              </w:rPr>
              <w:t>нормативные утечки теплоносителя</w:t>
            </w:r>
          </w:p>
        </w:tc>
        <w:tc>
          <w:tcPr>
            <w:tcW w:w="960" w:type="dxa"/>
            <w:tcBorders>
              <w:top w:val="nil"/>
              <w:left w:val="nil"/>
              <w:bottom w:val="single" w:sz="4" w:space="0" w:color="auto"/>
              <w:right w:val="single" w:sz="4" w:space="0" w:color="auto"/>
            </w:tcBorders>
            <w:shd w:val="clear" w:color="000000" w:fill="F2F2F2"/>
            <w:noWrap/>
            <w:vAlign w:val="center"/>
            <w:hideMark/>
          </w:tcPr>
          <w:p w14:paraId="3E9643A1"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25AD3A7A"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0,005</w:t>
            </w:r>
          </w:p>
        </w:tc>
      </w:tr>
      <w:tr w:rsidR="007C27D9" w:rsidRPr="007C27D9" w14:paraId="16356E84"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4FBC432D"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0469E467"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6D6BF432" w14:textId="77777777" w:rsidR="007C27D9" w:rsidRPr="007C27D9" w:rsidRDefault="007C27D9" w:rsidP="007C27D9">
            <w:pPr>
              <w:jc w:val="right"/>
              <w:rPr>
                <w:rFonts w:eastAsia="Times New Roman" w:cs="Times New Roman"/>
                <w:color w:val="000000"/>
                <w:sz w:val="20"/>
                <w:szCs w:val="20"/>
                <w:lang w:eastAsia="ru-RU"/>
              </w:rPr>
            </w:pPr>
            <w:r w:rsidRPr="007C27D9">
              <w:rPr>
                <w:rFonts w:eastAsia="Times New Roman" w:cs="Times New Roman"/>
                <w:color w:val="000000"/>
                <w:sz w:val="20"/>
                <w:szCs w:val="20"/>
                <w:lang w:eastAsia="ru-RU"/>
              </w:rPr>
              <w:t>сверхнормативные утечки теплоносителя</w:t>
            </w:r>
          </w:p>
        </w:tc>
        <w:tc>
          <w:tcPr>
            <w:tcW w:w="960" w:type="dxa"/>
            <w:tcBorders>
              <w:top w:val="nil"/>
              <w:left w:val="nil"/>
              <w:bottom w:val="single" w:sz="4" w:space="0" w:color="auto"/>
              <w:right w:val="single" w:sz="4" w:space="0" w:color="auto"/>
            </w:tcBorders>
            <w:shd w:val="clear" w:color="000000" w:fill="F2F2F2"/>
            <w:noWrap/>
            <w:vAlign w:val="center"/>
            <w:hideMark/>
          </w:tcPr>
          <w:p w14:paraId="61840584"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20D493C3"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w:t>
            </w:r>
          </w:p>
        </w:tc>
      </w:tr>
      <w:tr w:rsidR="007C27D9" w:rsidRPr="007C27D9" w14:paraId="063B733A"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1ADD8D28"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407CEAC8"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1347DDCA" w14:textId="77777777" w:rsidR="007C27D9" w:rsidRPr="007C27D9" w:rsidRDefault="007C27D9" w:rsidP="007C27D9">
            <w:pPr>
              <w:jc w:val="right"/>
              <w:rPr>
                <w:rFonts w:eastAsia="Times New Roman" w:cs="Times New Roman"/>
                <w:color w:val="000000"/>
                <w:sz w:val="20"/>
                <w:szCs w:val="20"/>
                <w:lang w:eastAsia="ru-RU"/>
              </w:rPr>
            </w:pPr>
            <w:r w:rsidRPr="007C27D9">
              <w:rPr>
                <w:rFonts w:eastAsia="Times New Roman" w:cs="Times New Roman"/>
                <w:color w:val="000000"/>
                <w:sz w:val="20"/>
                <w:szCs w:val="20"/>
                <w:lang w:eastAsia="ru-RU"/>
              </w:rPr>
              <w:t xml:space="preserve">отпуск теплоносителя из тепловых сетей на цели ГВС (для открытых систем </w:t>
            </w:r>
            <w:r w:rsidRPr="007C27D9">
              <w:rPr>
                <w:rFonts w:eastAsia="Times New Roman" w:cs="Times New Roman"/>
                <w:color w:val="000000"/>
                <w:sz w:val="20"/>
                <w:szCs w:val="20"/>
                <w:lang w:eastAsia="ru-RU"/>
              </w:rPr>
              <w:lastRenderedPageBreak/>
              <w:t>водоснабжения)</w:t>
            </w:r>
          </w:p>
        </w:tc>
        <w:tc>
          <w:tcPr>
            <w:tcW w:w="960" w:type="dxa"/>
            <w:tcBorders>
              <w:top w:val="nil"/>
              <w:left w:val="nil"/>
              <w:bottom w:val="single" w:sz="4" w:space="0" w:color="auto"/>
              <w:right w:val="single" w:sz="4" w:space="0" w:color="auto"/>
            </w:tcBorders>
            <w:shd w:val="clear" w:color="000000" w:fill="F2F2F2"/>
            <w:noWrap/>
            <w:vAlign w:val="center"/>
            <w:hideMark/>
          </w:tcPr>
          <w:p w14:paraId="47144DC6"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lastRenderedPageBreak/>
              <w:t>м3/ч</w:t>
            </w:r>
          </w:p>
        </w:tc>
        <w:tc>
          <w:tcPr>
            <w:tcW w:w="1308" w:type="dxa"/>
            <w:tcBorders>
              <w:top w:val="nil"/>
              <w:left w:val="nil"/>
              <w:bottom w:val="single" w:sz="4" w:space="0" w:color="auto"/>
              <w:right w:val="single" w:sz="4" w:space="0" w:color="auto"/>
            </w:tcBorders>
            <w:shd w:val="clear" w:color="auto" w:fill="auto"/>
            <w:noWrap/>
            <w:vAlign w:val="center"/>
            <w:hideMark/>
          </w:tcPr>
          <w:p w14:paraId="70F87207"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w:t>
            </w:r>
          </w:p>
        </w:tc>
      </w:tr>
      <w:tr w:rsidR="007C27D9" w:rsidRPr="007C27D9" w14:paraId="648889A3"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31C03523"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35C35AFA"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22860BCD"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Максимум подпитки тепловой сети в эксплуатационном режиме</w:t>
            </w:r>
          </w:p>
        </w:tc>
        <w:tc>
          <w:tcPr>
            <w:tcW w:w="960" w:type="dxa"/>
            <w:tcBorders>
              <w:top w:val="nil"/>
              <w:left w:val="nil"/>
              <w:bottom w:val="single" w:sz="4" w:space="0" w:color="auto"/>
              <w:right w:val="single" w:sz="4" w:space="0" w:color="auto"/>
            </w:tcBorders>
            <w:shd w:val="clear" w:color="000000" w:fill="F2F2F2"/>
            <w:noWrap/>
            <w:vAlign w:val="center"/>
            <w:hideMark/>
          </w:tcPr>
          <w:p w14:paraId="0B7F8F4B"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37A8DF3A"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w:t>
            </w:r>
          </w:p>
        </w:tc>
      </w:tr>
      <w:tr w:rsidR="007C27D9" w:rsidRPr="007C27D9" w14:paraId="5D2AD516"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65151CB0"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75FA6A0B"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22C32D98"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Максимум подпитки тепловой сети в период повреждения участка (в аварийном режиме)</w:t>
            </w:r>
          </w:p>
        </w:tc>
        <w:tc>
          <w:tcPr>
            <w:tcW w:w="960" w:type="dxa"/>
            <w:tcBorders>
              <w:top w:val="nil"/>
              <w:left w:val="nil"/>
              <w:bottom w:val="single" w:sz="4" w:space="0" w:color="auto"/>
              <w:right w:val="single" w:sz="4" w:space="0" w:color="auto"/>
            </w:tcBorders>
            <w:shd w:val="clear" w:color="000000" w:fill="F2F2F2"/>
            <w:noWrap/>
            <w:vAlign w:val="center"/>
            <w:hideMark/>
          </w:tcPr>
          <w:p w14:paraId="34B8F4F7"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369A6BEB"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0,0738</w:t>
            </w:r>
          </w:p>
        </w:tc>
      </w:tr>
      <w:tr w:rsidR="007C27D9" w:rsidRPr="007C27D9" w14:paraId="70E6A59A" w14:textId="77777777" w:rsidTr="007C27D9">
        <w:trPr>
          <w:trHeight w:val="300"/>
        </w:trPr>
        <w:tc>
          <w:tcPr>
            <w:tcW w:w="480"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4F3D881B"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26</w:t>
            </w:r>
          </w:p>
        </w:tc>
        <w:tc>
          <w:tcPr>
            <w:tcW w:w="1906" w:type="dxa"/>
            <w:vMerge w:val="restart"/>
            <w:tcBorders>
              <w:top w:val="nil"/>
              <w:left w:val="single" w:sz="4" w:space="0" w:color="auto"/>
              <w:bottom w:val="single" w:sz="4" w:space="0" w:color="auto"/>
              <w:right w:val="single" w:sz="4" w:space="0" w:color="auto"/>
            </w:tcBorders>
            <w:shd w:val="clear" w:color="auto" w:fill="auto"/>
            <w:vAlign w:val="center"/>
            <w:hideMark/>
          </w:tcPr>
          <w:p w14:paraId="069B48DB" w14:textId="1910A3D4" w:rsidR="007C27D9" w:rsidRPr="007C27D9" w:rsidRDefault="00805D95" w:rsidP="007C27D9">
            <w:pPr>
              <w:jc w:val="center"/>
              <w:rPr>
                <w:rFonts w:eastAsia="Times New Roman" w:cs="Times New Roman"/>
                <w:color w:val="000000"/>
                <w:sz w:val="20"/>
                <w:szCs w:val="20"/>
                <w:lang w:eastAsia="ru-RU"/>
              </w:rPr>
            </w:pPr>
            <w:r>
              <w:rPr>
                <w:rFonts w:eastAsia="Times New Roman" w:cs="Times New Roman"/>
                <w:color w:val="000000"/>
                <w:sz w:val="20"/>
                <w:szCs w:val="20"/>
                <w:lang w:eastAsia="ru-RU"/>
              </w:rPr>
              <w:t>Котельная №35 (3) с. Окунево, пер. Вокзальный, 6</w:t>
            </w:r>
          </w:p>
        </w:tc>
        <w:tc>
          <w:tcPr>
            <w:tcW w:w="4277" w:type="dxa"/>
            <w:tcBorders>
              <w:top w:val="nil"/>
              <w:left w:val="nil"/>
              <w:bottom w:val="single" w:sz="4" w:space="0" w:color="auto"/>
              <w:right w:val="single" w:sz="4" w:space="0" w:color="auto"/>
            </w:tcBorders>
            <w:shd w:val="clear" w:color="auto" w:fill="auto"/>
            <w:noWrap/>
            <w:vAlign w:val="center"/>
            <w:hideMark/>
          </w:tcPr>
          <w:p w14:paraId="0E46B342"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Производительность ВПУ</w:t>
            </w:r>
          </w:p>
        </w:tc>
        <w:tc>
          <w:tcPr>
            <w:tcW w:w="960" w:type="dxa"/>
            <w:tcBorders>
              <w:top w:val="nil"/>
              <w:left w:val="nil"/>
              <w:bottom w:val="single" w:sz="4" w:space="0" w:color="auto"/>
              <w:right w:val="single" w:sz="4" w:space="0" w:color="auto"/>
            </w:tcBorders>
            <w:shd w:val="clear" w:color="000000" w:fill="F2F2F2"/>
            <w:noWrap/>
            <w:vAlign w:val="center"/>
            <w:hideMark/>
          </w:tcPr>
          <w:p w14:paraId="49579935"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409D62DE"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1</w:t>
            </w:r>
          </w:p>
        </w:tc>
      </w:tr>
      <w:tr w:rsidR="007C27D9" w:rsidRPr="007C27D9" w14:paraId="02090438"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5B6C05AC"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5A2273B8"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vAlign w:val="center"/>
            <w:hideMark/>
          </w:tcPr>
          <w:p w14:paraId="76BE4AAF"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Срок службы</w:t>
            </w:r>
          </w:p>
        </w:tc>
        <w:tc>
          <w:tcPr>
            <w:tcW w:w="960" w:type="dxa"/>
            <w:tcBorders>
              <w:top w:val="nil"/>
              <w:left w:val="nil"/>
              <w:bottom w:val="single" w:sz="4" w:space="0" w:color="auto"/>
              <w:right w:val="single" w:sz="4" w:space="0" w:color="auto"/>
            </w:tcBorders>
            <w:shd w:val="clear" w:color="auto" w:fill="auto"/>
            <w:noWrap/>
            <w:vAlign w:val="center"/>
            <w:hideMark/>
          </w:tcPr>
          <w:p w14:paraId="7D440A8A"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лет</w:t>
            </w:r>
          </w:p>
        </w:tc>
        <w:tc>
          <w:tcPr>
            <w:tcW w:w="1308" w:type="dxa"/>
            <w:tcBorders>
              <w:top w:val="nil"/>
              <w:left w:val="nil"/>
              <w:bottom w:val="single" w:sz="4" w:space="0" w:color="auto"/>
              <w:right w:val="single" w:sz="4" w:space="0" w:color="auto"/>
            </w:tcBorders>
            <w:shd w:val="clear" w:color="auto" w:fill="auto"/>
            <w:noWrap/>
            <w:vAlign w:val="center"/>
            <w:hideMark/>
          </w:tcPr>
          <w:p w14:paraId="365550C9"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н/д</w:t>
            </w:r>
          </w:p>
        </w:tc>
      </w:tr>
      <w:tr w:rsidR="007C27D9" w:rsidRPr="007C27D9" w14:paraId="45B14A7A"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2EF3799D"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4D8D4864"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401EF254"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Собственные нужды</w:t>
            </w:r>
          </w:p>
        </w:tc>
        <w:tc>
          <w:tcPr>
            <w:tcW w:w="960" w:type="dxa"/>
            <w:tcBorders>
              <w:top w:val="nil"/>
              <w:left w:val="nil"/>
              <w:bottom w:val="single" w:sz="4" w:space="0" w:color="auto"/>
              <w:right w:val="single" w:sz="4" w:space="0" w:color="auto"/>
            </w:tcBorders>
            <w:shd w:val="clear" w:color="000000" w:fill="F2F2F2"/>
            <w:noWrap/>
            <w:vAlign w:val="center"/>
            <w:hideMark/>
          </w:tcPr>
          <w:p w14:paraId="7E435DB9"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796F80E8"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0,00002</w:t>
            </w:r>
          </w:p>
        </w:tc>
      </w:tr>
      <w:tr w:rsidR="007C27D9" w:rsidRPr="007C27D9" w14:paraId="2515C79F"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3D831073"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681AD55B"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6877EC22"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Количество баков-аккумуляторов теплоносителя</w:t>
            </w:r>
          </w:p>
        </w:tc>
        <w:tc>
          <w:tcPr>
            <w:tcW w:w="960" w:type="dxa"/>
            <w:tcBorders>
              <w:top w:val="nil"/>
              <w:left w:val="nil"/>
              <w:bottom w:val="single" w:sz="4" w:space="0" w:color="auto"/>
              <w:right w:val="single" w:sz="4" w:space="0" w:color="auto"/>
            </w:tcBorders>
            <w:shd w:val="clear" w:color="000000" w:fill="F2F2F2"/>
            <w:noWrap/>
            <w:vAlign w:val="center"/>
            <w:hideMark/>
          </w:tcPr>
          <w:p w14:paraId="5BAAB9A7"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шт</w:t>
            </w:r>
          </w:p>
        </w:tc>
        <w:tc>
          <w:tcPr>
            <w:tcW w:w="1308" w:type="dxa"/>
            <w:tcBorders>
              <w:top w:val="nil"/>
              <w:left w:val="nil"/>
              <w:bottom w:val="single" w:sz="4" w:space="0" w:color="auto"/>
              <w:right w:val="single" w:sz="4" w:space="0" w:color="auto"/>
            </w:tcBorders>
            <w:shd w:val="clear" w:color="auto" w:fill="auto"/>
            <w:noWrap/>
            <w:vAlign w:val="center"/>
            <w:hideMark/>
          </w:tcPr>
          <w:p w14:paraId="3FA12BB0"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1</w:t>
            </w:r>
          </w:p>
        </w:tc>
      </w:tr>
      <w:tr w:rsidR="007C27D9" w:rsidRPr="007C27D9" w14:paraId="24EA004F"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4F97D994"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0F82F329"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2DB7310E"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Общая емкость баков аккумуляторов</w:t>
            </w:r>
          </w:p>
        </w:tc>
        <w:tc>
          <w:tcPr>
            <w:tcW w:w="960" w:type="dxa"/>
            <w:tcBorders>
              <w:top w:val="nil"/>
              <w:left w:val="nil"/>
              <w:bottom w:val="single" w:sz="4" w:space="0" w:color="auto"/>
              <w:right w:val="single" w:sz="4" w:space="0" w:color="auto"/>
            </w:tcBorders>
            <w:shd w:val="clear" w:color="000000" w:fill="F2F2F2"/>
            <w:noWrap/>
            <w:vAlign w:val="center"/>
            <w:hideMark/>
          </w:tcPr>
          <w:p w14:paraId="67E1B2A9"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тыс м3</w:t>
            </w:r>
          </w:p>
        </w:tc>
        <w:tc>
          <w:tcPr>
            <w:tcW w:w="1308" w:type="dxa"/>
            <w:tcBorders>
              <w:top w:val="nil"/>
              <w:left w:val="nil"/>
              <w:bottom w:val="single" w:sz="4" w:space="0" w:color="auto"/>
              <w:right w:val="single" w:sz="4" w:space="0" w:color="auto"/>
            </w:tcBorders>
            <w:shd w:val="clear" w:color="auto" w:fill="auto"/>
            <w:noWrap/>
            <w:vAlign w:val="center"/>
            <w:hideMark/>
          </w:tcPr>
          <w:p w14:paraId="588FEFA9"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0,001</w:t>
            </w:r>
          </w:p>
        </w:tc>
      </w:tr>
      <w:tr w:rsidR="007C27D9" w:rsidRPr="007C27D9" w14:paraId="511E8E42"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401AAF57"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5AC571DF"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000000" w:fill="F2F2F2"/>
            <w:noWrap/>
            <w:vAlign w:val="center"/>
            <w:hideMark/>
          </w:tcPr>
          <w:p w14:paraId="63AE6CF9"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Резерв(+) / дефицит(-) ВПУ</w:t>
            </w:r>
          </w:p>
        </w:tc>
        <w:tc>
          <w:tcPr>
            <w:tcW w:w="960" w:type="dxa"/>
            <w:tcBorders>
              <w:top w:val="nil"/>
              <w:left w:val="nil"/>
              <w:bottom w:val="single" w:sz="4" w:space="0" w:color="auto"/>
              <w:right w:val="single" w:sz="4" w:space="0" w:color="auto"/>
            </w:tcBorders>
            <w:shd w:val="clear" w:color="000000" w:fill="F2F2F2"/>
            <w:noWrap/>
            <w:vAlign w:val="center"/>
            <w:hideMark/>
          </w:tcPr>
          <w:p w14:paraId="35977B0D"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000000" w:fill="F2F2F2"/>
            <w:noWrap/>
            <w:vAlign w:val="center"/>
            <w:hideMark/>
          </w:tcPr>
          <w:p w14:paraId="0F587F76"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 </w:t>
            </w:r>
          </w:p>
        </w:tc>
      </w:tr>
      <w:tr w:rsidR="007C27D9" w:rsidRPr="007C27D9" w14:paraId="0182E039"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1C446341"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06A06FF6"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000000" w:fill="F2F2F2"/>
            <w:noWrap/>
            <w:vAlign w:val="center"/>
            <w:hideMark/>
          </w:tcPr>
          <w:p w14:paraId="53F3DE72"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Доля резерва / дефицита</w:t>
            </w:r>
          </w:p>
        </w:tc>
        <w:tc>
          <w:tcPr>
            <w:tcW w:w="960" w:type="dxa"/>
            <w:tcBorders>
              <w:top w:val="nil"/>
              <w:left w:val="nil"/>
              <w:bottom w:val="single" w:sz="4" w:space="0" w:color="auto"/>
              <w:right w:val="single" w:sz="4" w:space="0" w:color="auto"/>
            </w:tcBorders>
            <w:shd w:val="clear" w:color="000000" w:fill="F2F2F2"/>
            <w:noWrap/>
            <w:vAlign w:val="center"/>
            <w:hideMark/>
          </w:tcPr>
          <w:p w14:paraId="4DA9B074"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w:t>
            </w:r>
          </w:p>
        </w:tc>
        <w:tc>
          <w:tcPr>
            <w:tcW w:w="1308" w:type="dxa"/>
            <w:tcBorders>
              <w:top w:val="nil"/>
              <w:left w:val="nil"/>
              <w:bottom w:val="single" w:sz="4" w:space="0" w:color="auto"/>
              <w:right w:val="single" w:sz="4" w:space="0" w:color="auto"/>
            </w:tcBorders>
            <w:shd w:val="clear" w:color="000000" w:fill="F2F2F2"/>
            <w:noWrap/>
            <w:vAlign w:val="center"/>
            <w:hideMark/>
          </w:tcPr>
          <w:p w14:paraId="01E32158"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 </w:t>
            </w:r>
          </w:p>
        </w:tc>
      </w:tr>
      <w:tr w:rsidR="007C27D9" w:rsidRPr="007C27D9" w14:paraId="1A5EF198"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14E0A77B"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0985C9B6"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6C97FC06"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Прирост объемов теплоносителя</w:t>
            </w:r>
          </w:p>
        </w:tc>
        <w:tc>
          <w:tcPr>
            <w:tcW w:w="960" w:type="dxa"/>
            <w:tcBorders>
              <w:top w:val="nil"/>
              <w:left w:val="nil"/>
              <w:bottom w:val="single" w:sz="4" w:space="0" w:color="auto"/>
              <w:right w:val="single" w:sz="4" w:space="0" w:color="auto"/>
            </w:tcBorders>
            <w:shd w:val="clear" w:color="000000" w:fill="F2F2F2"/>
            <w:noWrap/>
            <w:vAlign w:val="center"/>
            <w:hideMark/>
          </w:tcPr>
          <w:p w14:paraId="1DAC6B53"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7A9DFF7A"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w:t>
            </w:r>
          </w:p>
        </w:tc>
      </w:tr>
      <w:tr w:rsidR="007C27D9" w:rsidRPr="007C27D9" w14:paraId="74A3B4D7"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47671AE0"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597EE83A"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000000" w:fill="F2F2F2"/>
            <w:noWrap/>
            <w:vAlign w:val="center"/>
            <w:hideMark/>
          </w:tcPr>
          <w:p w14:paraId="749FE5A3"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Всего подпитка тепловой сети в т. ч.: (РАСХОД СЕТЕВОЙ ВОДЫ)</w:t>
            </w:r>
          </w:p>
        </w:tc>
        <w:tc>
          <w:tcPr>
            <w:tcW w:w="960" w:type="dxa"/>
            <w:tcBorders>
              <w:top w:val="nil"/>
              <w:left w:val="nil"/>
              <w:bottom w:val="single" w:sz="4" w:space="0" w:color="auto"/>
              <w:right w:val="single" w:sz="4" w:space="0" w:color="auto"/>
            </w:tcBorders>
            <w:shd w:val="clear" w:color="000000" w:fill="F2F2F2"/>
            <w:noWrap/>
            <w:vAlign w:val="center"/>
            <w:hideMark/>
          </w:tcPr>
          <w:p w14:paraId="3539A5FC"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000000" w:fill="F2F2F2"/>
            <w:noWrap/>
            <w:vAlign w:val="center"/>
            <w:hideMark/>
          </w:tcPr>
          <w:p w14:paraId="7FA1937A"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 </w:t>
            </w:r>
          </w:p>
        </w:tc>
      </w:tr>
      <w:tr w:rsidR="007C27D9" w:rsidRPr="007C27D9" w14:paraId="1DC58843"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475D9052"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6B766923"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38AC4B44" w14:textId="77777777" w:rsidR="007C27D9" w:rsidRPr="007C27D9" w:rsidRDefault="007C27D9" w:rsidP="007C27D9">
            <w:pPr>
              <w:jc w:val="right"/>
              <w:rPr>
                <w:rFonts w:eastAsia="Times New Roman" w:cs="Times New Roman"/>
                <w:color w:val="000000"/>
                <w:sz w:val="20"/>
                <w:szCs w:val="20"/>
                <w:lang w:eastAsia="ru-RU"/>
              </w:rPr>
            </w:pPr>
            <w:r w:rsidRPr="007C27D9">
              <w:rPr>
                <w:rFonts w:eastAsia="Times New Roman" w:cs="Times New Roman"/>
                <w:color w:val="000000"/>
                <w:sz w:val="20"/>
                <w:szCs w:val="20"/>
                <w:lang w:eastAsia="ru-RU"/>
              </w:rPr>
              <w:t>нормативные утечки теплоносителя</w:t>
            </w:r>
          </w:p>
        </w:tc>
        <w:tc>
          <w:tcPr>
            <w:tcW w:w="960" w:type="dxa"/>
            <w:tcBorders>
              <w:top w:val="nil"/>
              <w:left w:val="nil"/>
              <w:bottom w:val="single" w:sz="4" w:space="0" w:color="auto"/>
              <w:right w:val="single" w:sz="4" w:space="0" w:color="auto"/>
            </w:tcBorders>
            <w:shd w:val="clear" w:color="000000" w:fill="F2F2F2"/>
            <w:noWrap/>
            <w:vAlign w:val="center"/>
            <w:hideMark/>
          </w:tcPr>
          <w:p w14:paraId="44D04ABE"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05D0291A"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0,0004</w:t>
            </w:r>
          </w:p>
        </w:tc>
      </w:tr>
      <w:tr w:rsidR="007C27D9" w:rsidRPr="007C27D9" w14:paraId="5F37A99B"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3E09468F"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04E4BC16"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56104D31" w14:textId="77777777" w:rsidR="007C27D9" w:rsidRPr="007C27D9" w:rsidRDefault="007C27D9" w:rsidP="007C27D9">
            <w:pPr>
              <w:jc w:val="right"/>
              <w:rPr>
                <w:rFonts w:eastAsia="Times New Roman" w:cs="Times New Roman"/>
                <w:color w:val="000000"/>
                <w:sz w:val="20"/>
                <w:szCs w:val="20"/>
                <w:lang w:eastAsia="ru-RU"/>
              </w:rPr>
            </w:pPr>
            <w:r w:rsidRPr="007C27D9">
              <w:rPr>
                <w:rFonts w:eastAsia="Times New Roman" w:cs="Times New Roman"/>
                <w:color w:val="000000"/>
                <w:sz w:val="20"/>
                <w:szCs w:val="20"/>
                <w:lang w:eastAsia="ru-RU"/>
              </w:rPr>
              <w:t>сверхнормативные утечки теплоносителя</w:t>
            </w:r>
          </w:p>
        </w:tc>
        <w:tc>
          <w:tcPr>
            <w:tcW w:w="960" w:type="dxa"/>
            <w:tcBorders>
              <w:top w:val="nil"/>
              <w:left w:val="nil"/>
              <w:bottom w:val="single" w:sz="4" w:space="0" w:color="auto"/>
              <w:right w:val="single" w:sz="4" w:space="0" w:color="auto"/>
            </w:tcBorders>
            <w:shd w:val="clear" w:color="000000" w:fill="F2F2F2"/>
            <w:noWrap/>
            <w:vAlign w:val="center"/>
            <w:hideMark/>
          </w:tcPr>
          <w:p w14:paraId="4A6E294A"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7F32E993"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w:t>
            </w:r>
          </w:p>
        </w:tc>
      </w:tr>
      <w:tr w:rsidR="007C27D9" w:rsidRPr="007C27D9" w14:paraId="78C8B083"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75728D3A"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46A0D5D1"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2337948F" w14:textId="77777777" w:rsidR="007C27D9" w:rsidRPr="007C27D9" w:rsidRDefault="007C27D9" w:rsidP="007C27D9">
            <w:pPr>
              <w:jc w:val="right"/>
              <w:rPr>
                <w:rFonts w:eastAsia="Times New Roman" w:cs="Times New Roman"/>
                <w:color w:val="000000"/>
                <w:sz w:val="20"/>
                <w:szCs w:val="20"/>
                <w:lang w:eastAsia="ru-RU"/>
              </w:rPr>
            </w:pPr>
            <w:r w:rsidRPr="007C27D9">
              <w:rPr>
                <w:rFonts w:eastAsia="Times New Roman" w:cs="Times New Roman"/>
                <w:color w:val="000000"/>
                <w:sz w:val="20"/>
                <w:szCs w:val="20"/>
                <w:lang w:eastAsia="ru-RU"/>
              </w:rPr>
              <w:t>отпуск теплоносителя из тепловых сетей на цели ГВС (для открытых систем водоснабжения)</w:t>
            </w:r>
          </w:p>
        </w:tc>
        <w:tc>
          <w:tcPr>
            <w:tcW w:w="960" w:type="dxa"/>
            <w:tcBorders>
              <w:top w:val="nil"/>
              <w:left w:val="nil"/>
              <w:bottom w:val="single" w:sz="4" w:space="0" w:color="auto"/>
              <w:right w:val="single" w:sz="4" w:space="0" w:color="auto"/>
            </w:tcBorders>
            <w:shd w:val="clear" w:color="000000" w:fill="F2F2F2"/>
            <w:noWrap/>
            <w:vAlign w:val="center"/>
            <w:hideMark/>
          </w:tcPr>
          <w:p w14:paraId="264AFF6D"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2635CB65"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w:t>
            </w:r>
          </w:p>
        </w:tc>
      </w:tr>
      <w:tr w:rsidR="007C27D9" w:rsidRPr="007C27D9" w14:paraId="372A5931"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46289517"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1DEC64CE"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10E3F753"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Максимум подпитки тепловой сети в эксплуатационном режиме</w:t>
            </w:r>
          </w:p>
        </w:tc>
        <w:tc>
          <w:tcPr>
            <w:tcW w:w="960" w:type="dxa"/>
            <w:tcBorders>
              <w:top w:val="nil"/>
              <w:left w:val="nil"/>
              <w:bottom w:val="single" w:sz="4" w:space="0" w:color="auto"/>
              <w:right w:val="single" w:sz="4" w:space="0" w:color="auto"/>
            </w:tcBorders>
            <w:shd w:val="clear" w:color="000000" w:fill="F2F2F2"/>
            <w:noWrap/>
            <w:vAlign w:val="center"/>
            <w:hideMark/>
          </w:tcPr>
          <w:p w14:paraId="1493DF61"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07ED56DF"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w:t>
            </w:r>
          </w:p>
        </w:tc>
      </w:tr>
      <w:tr w:rsidR="007C27D9" w:rsidRPr="007C27D9" w14:paraId="7EC7E9DB"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6EAC7EC5"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6A8840D4"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082BE933"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Максимум подпитки тепловой сети в период повреждения участка (в аварийном режиме)</w:t>
            </w:r>
          </w:p>
        </w:tc>
        <w:tc>
          <w:tcPr>
            <w:tcW w:w="960" w:type="dxa"/>
            <w:tcBorders>
              <w:top w:val="nil"/>
              <w:left w:val="nil"/>
              <w:bottom w:val="single" w:sz="4" w:space="0" w:color="auto"/>
              <w:right w:val="single" w:sz="4" w:space="0" w:color="auto"/>
            </w:tcBorders>
            <w:shd w:val="clear" w:color="000000" w:fill="F2F2F2"/>
            <w:noWrap/>
            <w:vAlign w:val="center"/>
            <w:hideMark/>
          </w:tcPr>
          <w:p w14:paraId="179DF763"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22284ABD"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0,0349</w:t>
            </w:r>
          </w:p>
        </w:tc>
      </w:tr>
      <w:tr w:rsidR="007C27D9" w:rsidRPr="007C27D9" w14:paraId="0DA23EBD" w14:textId="77777777" w:rsidTr="007C27D9">
        <w:trPr>
          <w:trHeight w:val="300"/>
        </w:trPr>
        <w:tc>
          <w:tcPr>
            <w:tcW w:w="480"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56637569"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27</w:t>
            </w:r>
          </w:p>
        </w:tc>
        <w:tc>
          <w:tcPr>
            <w:tcW w:w="1906" w:type="dxa"/>
            <w:vMerge w:val="restart"/>
            <w:tcBorders>
              <w:top w:val="nil"/>
              <w:left w:val="single" w:sz="4" w:space="0" w:color="auto"/>
              <w:bottom w:val="single" w:sz="4" w:space="0" w:color="auto"/>
              <w:right w:val="single" w:sz="4" w:space="0" w:color="auto"/>
            </w:tcBorders>
            <w:shd w:val="clear" w:color="auto" w:fill="auto"/>
            <w:vAlign w:val="center"/>
            <w:hideMark/>
          </w:tcPr>
          <w:p w14:paraId="409C2AEA" w14:textId="230D4496" w:rsidR="007C27D9" w:rsidRPr="007C27D9" w:rsidRDefault="00805D95" w:rsidP="007C27D9">
            <w:pPr>
              <w:jc w:val="center"/>
              <w:rPr>
                <w:rFonts w:eastAsia="Times New Roman" w:cs="Times New Roman"/>
                <w:color w:val="000000"/>
                <w:sz w:val="20"/>
                <w:szCs w:val="20"/>
                <w:lang w:eastAsia="ru-RU"/>
              </w:rPr>
            </w:pPr>
            <w:r>
              <w:rPr>
                <w:rFonts w:eastAsia="Times New Roman" w:cs="Times New Roman"/>
                <w:color w:val="000000"/>
                <w:sz w:val="20"/>
                <w:szCs w:val="20"/>
                <w:lang w:eastAsia="ru-RU"/>
              </w:rPr>
              <w:t>Котельная №26 (8) с. Васьково, ул. Новая, 1</w:t>
            </w:r>
          </w:p>
        </w:tc>
        <w:tc>
          <w:tcPr>
            <w:tcW w:w="4277" w:type="dxa"/>
            <w:tcBorders>
              <w:top w:val="nil"/>
              <w:left w:val="nil"/>
              <w:bottom w:val="single" w:sz="4" w:space="0" w:color="auto"/>
              <w:right w:val="single" w:sz="4" w:space="0" w:color="auto"/>
            </w:tcBorders>
            <w:shd w:val="clear" w:color="auto" w:fill="auto"/>
            <w:noWrap/>
            <w:vAlign w:val="center"/>
            <w:hideMark/>
          </w:tcPr>
          <w:p w14:paraId="422730D1"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Производительность ВПУ</w:t>
            </w:r>
          </w:p>
        </w:tc>
        <w:tc>
          <w:tcPr>
            <w:tcW w:w="960" w:type="dxa"/>
            <w:tcBorders>
              <w:top w:val="nil"/>
              <w:left w:val="nil"/>
              <w:bottom w:val="single" w:sz="4" w:space="0" w:color="auto"/>
              <w:right w:val="single" w:sz="4" w:space="0" w:color="auto"/>
            </w:tcBorders>
            <w:shd w:val="clear" w:color="000000" w:fill="F2F2F2"/>
            <w:noWrap/>
            <w:vAlign w:val="center"/>
            <w:hideMark/>
          </w:tcPr>
          <w:p w14:paraId="7488ABA6"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3A2DE475"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1</w:t>
            </w:r>
          </w:p>
        </w:tc>
      </w:tr>
      <w:tr w:rsidR="007C27D9" w:rsidRPr="007C27D9" w14:paraId="019DE825"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244D9128"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4EC683B9"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vAlign w:val="center"/>
            <w:hideMark/>
          </w:tcPr>
          <w:p w14:paraId="30B82208"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Срок службы</w:t>
            </w:r>
          </w:p>
        </w:tc>
        <w:tc>
          <w:tcPr>
            <w:tcW w:w="960" w:type="dxa"/>
            <w:tcBorders>
              <w:top w:val="nil"/>
              <w:left w:val="nil"/>
              <w:bottom w:val="single" w:sz="4" w:space="0" w:color="auto"/>
              <w:right w:val="single" w:sz="4" w:space="0" w:color="auto"/>
            </w:tcBorders>
            <w:shd w:val="clear" w:color="auto" w:fill="auto"/>
            <w:noWrap/>
            <w:vAlign w:val="center"/>
            <w:hideMark/>
          </w:tcPr>
          <w:p w14:paraId="22FE4DDF"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лет</w:t>
            </w:r>
          </w:p>
        </w:tc>
        <w:tc>
          <w:tcPr>
            <w:tcW w:w="1308" w:type="dxa"/>
            <w:tcBorders>
              <w:top w:val="nil"/>
              <w:left w:val="nil"/>
              <w:bottom w:val="single" w:sz="4" w:space="0" w:color="auto"/>
              <w:right w:val="single" w:sz="4" w:space="0" w:color="auto"/>
            </w:tcBorders>
            <w:shd w:val="clear" w:color="auto" w:fill="auto"/>
            <w:noWrap/>
            <w:vAlign w:val="center"/>
            <w:hideMark/>
          </w:tcPr>
          <w:p w14:paraId="10FE29FF"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н/д</w:t>
            </w:r>
          </w:p>
        </w:tc>
      </w:tr>
      <w:tr w:rsidR="007C27D9" w:rsidRPr="007C27D9" w14:paraId="11E99CC2"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21DF7204"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1425BB21"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06889E65"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Собственные нужды</w:t>
            </w:r>
          </w:p>
        </w:tc>
        <w:tc>
          <w:tcPr>
            <w:tcW w:w="960" w:type="dxa"/>
            <w:tcBorders>
              <w:top w:val="nil"/>
              <w:left w:val="nil"/>
              <w:bottom w:val="single" w:sz="4" w:space="0" w:color="auto"/>
              <w:right w:val="single" w:sz="4" w:space="0" w:color="auto"/>
            </w:tcBorders>
            <w:shd w:val="clear" w:color="000000" w:fill="F2F2F2"/>
            <w:noWrap/>
            <w:vAlign w:val="center"/>
            <w:hideMark/>
          </w:tcPr>
          <w:p w14:paraId="423149C4"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77E7C7D1"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0,0002</w:t>
            </w:r>
          </w:p>
        </w:tc>
      </w:tr>
      <w:tr w:rsidR="007C27D9" w:rsidRPr="007C27D9" w14:paraId="52D7F595"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4A2F6D75"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1886F713"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0CC15804"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Количество баков-аккумуляторов теплоносителя</w:t>
            </w:r>
          </w:p>
        </w:tc>
        <w:tc>
          <w:tcPr>
            <w:tcW w:w="960" w:type="dxa"/>
            <w:tcBorders>
              <w:top w:val="nil"/>
              <w:left w:val="nil"/>
              <w:bottom w:val="single" w:sz="4" w:space="0" w:color="auto"/>
              <w:right w:val="single" w:sz="4" w:space="0" w:color="auto"/>
            </w:tcBorders>
            <w:shd w:val="clear" w:color="000000" w:fill="F2F2F2"/>
            <w:noWrap/>
            <w:vAlign w:val="center"/>
            <w:hideMark/>
          </w:tcPr>
          <w:p w14:paraId="705A4932"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шт</w:t>
            </w:r>
          </w:p>
        </w:tc>
        <w:tc>
          <w:tcPr>
            <w:tcW w:w="1308" w:type="dxa"/>
            <w:tcBorders>
              <w:top w:val="nil"/>
              <w:left w:val="nil"/>
              <w:bottom w:val="single" w:sz="4" w:space="0" w:color="auto"/>
              <w:right w:val="single" w:sz="4" w:space="0" w:color="auto"/>
            </w:tcBorders>
            <w:shd w:val="clear" w:color="auto" w:fill="auto"/>
            <w:noWrap/>
            <w:vAlign w:val="center"/>
            <w:hideMark/>
          </w:tcPr>
          <w:p w14:paraId="52B708C3"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1</w:t>
            </w:r>
          </w:p>
        </w:tc>
      </w:tr>
      <w:tr w:rsidR="007C27D9" w:rsidRPr="007C27D9" w14:paraId="717AD8BB"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41F53FAD"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7898B4EC"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1561C337"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Общая емкость баков аккумуляторов</w:t>
            </w:r>
          </w:p>
        </w:tc>
        <w:tc>
          <w:tcPr>
            <w:tcW w:w="960" w:type="dxa"/>
            <w:tcBorders>
              <w:top w:val="nil"/>
              <w:left w:val="nil"/>
              <w:bottom w:val="single" w:sz="4" w:space="0" w:color="auto"/>
              <w:right w:val="single" w:sz="4" w:space="0" w:color="auto"/>
            </w:tcBorders>
            <w:shd w:val="clear" w:color="000000" w:fill="F2F2F2"/>
            <w:noWrap/>
            <w:vAlign w:val="center"/>
            <w:hideMark/>
          </w:tcPr>
          <w:p w14:paraId="628AC3A9"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тыс м3</w:t>
            </w:r>
          </w:p>
        </w:tc>
        <w:tc>
          <w:tcPr>
            <w:tcW w:w="1308" w:type="dxa"/>
            <w:tcBorders>
              <w:top w:val="nil"/>
              <w:left w:val="nil"/>
              <w:bottom w:val="single" w:sz="4" w:space="0" w:color="auto"/>
              <w:right w:val="single" w:sz="4" w:space="0" w:color="auto"/>
            </w:tcBorders>
            <w:shd w:val="clear" w:color="auto" w:fill="auto"/>
            <w:noWrap/>
            <w:vAlign w:val="center"/>
            <w:hideMark/>
          </w:tcPr>
          <w:p w14:paraId="00810A75"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0,001</w:t>
            </w:r>
          </w:p>
        </w:tc>
      </w:tr>
      <w:tr w:rsidR="007C27D9" w:rsidRPr="007C27D9" w14:paraId="451D2212"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10D980EA"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03333D25"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000000" w:fill="F2F2F2"/>
            <w:noWrap/>
            <w:vAlign w:val="center"/>
            <w:hideMark/>
          </w:tcPr>
          <w:p w14:paraId="5FBD6764"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Резерв(+) / дефицит(-) ВПУ</w:t>
            </w:r>
          </w:p>
        </w:tc>
        <w:tc>
          <w:tcPr>
            <w:tcW w:w="960" w:type="dxa"/>
            <w:tcBorders>
              <w:top w:val="nil"/>
              <w:left w:val="nil"/>
              <w:bottom w:val="single" w:sz="4" w:space="0" w:color="auto"/>
              <w:right w:val="single" w:sz="4" w:space="0" w:color="auto"/>
            </w:tcBorders>
            <w:shd w:val="clear" w:color="000000" w:fill="F2F2F2"/>
            <w:noWrap/>
            <w:vAlign w:val="center"/>
            <w:hideMark/>
          </w:tcPr>
          <w:p w14:paraId="003454F4"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000000" w:fill="F2F2F2"/>
            <w:noWrap/>
            <w:vAlign w:val="center"/>
            <w:hideMark/>
          </w:tcPr>
          <w:p w14:paraId="72ABD527"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 </w:t>
            </w:r>
          </w:p>
        </w:tc>
      </w:tr>
      <w:tr w:rsidR="007C27D9" w:rsidRPr="007C27D9" w14:paraId="73229098"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09B0D9CB"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609FFEA3"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000000" w:fill="F2F2F2"/>
            <w:noWrap/>
            <w:vAlign w:val="center"/>
            <w:hideMark/>
          </w:tcPr>
          <w:p w14:paraId="74F88E66"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Доля резерва / дефицита</w:t>
            </w:r>
          </w:p>
        </w:tc>
        <w:tc>
          <w:tcPr>
            <w:tcW w:w="960" w:type="dxa"/>
            <w:tcBorders>
              <w:top w:val="nil"/>
              <w:left w:val="nil"/>
              <w:bottom w:val="single" w:sz="4" w:space="0" w:color="auto"/>
              <w:right w:val="single" w:sz="4" w:space="0" w:color="auto"/>
            </w:tcBorders>
            <w:shd w:val="clear" w:color="000000" w:fill="F2F2F2"/>
            <w:noWrap/>
            <w:vAlign w:val="center"/>
            <w:hideMark/>
          </w:tcPr>
          <w:p w14:paraId="7E7BE16D"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w:t>
            </w:r>
          </w:p>
        </w:tc>
        <w:tc>
          <w:tcPr>
            <w:tcW w:w="1308" w:type="dxa"/>
            <w:tcBorders>
              <w:top w:val="nil"/>
              <w:left w:val="nil"/>
              <w:bottom w:val="single" w:sz="4" w:space="0" w:color="auto"/>
              <w:right w:val="single" w:sz="4" w:space="0" w:color="auto"/>
            </w:tcBorders>
            <w:shd w:val="clear" w:color="000000" w:fill="F2F2F2"/>
            <w:noWrap/>
            <w:vAlign w:val="center"/>
            <w:hideMark/>
          </w:tcPr>
          <w:p w14:paraId="718414E5"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 </w:t>
            </w:r>
          </w:p>
        </w:tc>
      </w:tr>
      <w:tr w:rsidR="007C27D9" w:rsidRPr="007C27D9" w14:paraId="26E5BF80"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10121DB8"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220AD11F"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14054B5C"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Прирост объемов теплоносителя</w:t>
            </w:r>
          </w:p>
        </w:tc>
        <w:tc>
          <w:tcPr>
            <w:tcW w:w="960" w:type="dxa"/>
            <w:tcBorders>
              <w:top w:val="nil"/>
              <w:left w:val="nil"/>
              <w:bottom w:val="single" w:sz="4" w:space="0" w:color="auto"/>
              <w:right w:val="single" w:sz="4" w:space="0" w:color="auto"/>
            </w:tcBorders>
            <w:shd w:val="clear" w:color="000000" w:fill="F2F2F2"/>
            <w:noWrap/>
            <w:vAlign w:val="center"/>
            <w:hideMark/>
          </w:tcPr>
          <w:p w14:paraId="2A28CBA2"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7A18DD11"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w:t>
            </w:r>
          </w:p>
        </w:tc>
      </w:tr>
      <w:tr w:rsidR="007C27D9" w:rsidRPr="007C27D9" w14:paraId="41C3C486"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56F061BF"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5EE2CAD4"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000000" w:fill="F2F2F2"/>
            <w:noWrap/>
            <w:vAlign w:val="center"/>
            <w:hideMark/>
          </w:tcPr>
          <w:p w14:paraId="3D8C1D2E"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Всего подпитка тепловой сети в т. ч.: (РАСХОД СЕТЕВОЙ ВОДЫ)</w:t>
            </w:r>
          </w:p>
        </w:tc>
        <w:tc>
          <w:tcPr>
            <w:tcW w:w="960" w:type="dxa"/>
            <w:tcBorders>
              <w:top w:val="nil"/>
              <w:left w:val="nil"/>
              <w:bottom w:val="single" w:sz="4" w:space="0" w:color="auto"/>
              <w:right w:val="single" w:sz="4" w:space="0" w:color="auto"/>
            </w:tcBorders>
            <w:shd w:val="clear" w:color="000000" w:fill="F2F2F2"/>
            <w:noWrap/>
            <w:vAlign w:val="center"/>
            <w:hideMark/>
          </w:tcPr>
          <w:p w14:paraId="43483258"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000000" w:fill="F2F2F2"/>
            <w:noWrap/>
            <w:vAlign w:val="center"/>
            <w:hideMark/>
          </w:tcPr>
          <w:p w14:paraId="43C0427E"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 </w:t>
            </w:r>
          </w:p>
        </w:tc>
      </w:tr>
      <w:tr w:rsidR="007C27D9" w:rsidRPr="007C27D9" w14:paraId="3F31B364"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0E571FF9"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3F725E63"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219BC805" w14:textId="77777777" w:rsidR="007C27D9" w:rsidRPr="007C27D9" w:rsidRDefault="007C27D9" w:rsidP="007C27D9">
            <w:pPr>
              <w:jc w:val="right"/>
              <w:rPr>
                <w:rFonts w:eastAsia="Times New Roman" w:cs="Times New Roman"/>
                <w:color w:val="000000"/>
                <w:sz w:val="20"/>
                <w:szCs w:val="20"/>
                <w:lang w:eastAsia="ru-RU"/>
              </w:rPr>
            </w:pPr>
            <w:r w:rsidRPr="007C27D9">
              <w:rPr>
                <w:rFonts w:eastAsia="Times New Roman" w:cs="Times New Roman"/>
                <w:color w:val="000000"/>
                <w:sz w:val="20"/>
                <w:szCs w:val="20"/>
                <w:lang w:eastAsia="ru-RU"/>
              </w:rPr>
              <w:t>нормативные утечки теплоносителя</w:t>
            </w:r>
          </w:p>
        </w:tc>
        <w:tc>
          <w:tcPr>
            <w:tcW w:w="960" w:type="dxa"/>
            <w:tcBorders>
              <w:top w:val="nil"/>
              <w:left w:val="nil"/>
              <w:bottom w:val="single" w:sz="4" w:space="0" w:color="auto"/>
              <w:right w:val="single" w:sz="4" w:space="0" w:color="auto"/>
            </w:tcBorders>
            <w:shd w:val="clear" w:color="000000" w:fill="F2F2F2"/>
            <w:noWrap/>
            <w:vAlign w:val="center"/>
            <w:hideMark/>
          </w:tcPr>
          <w:p w14:paraId="7055294D"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0E1E65BD"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0,0034</w:t>
            </w:r>
          </w:p>
        </w:tc>
      </w:tr>
      <w:tr w:rsidR="007C27D9" w:rsidRPr="007C27D9" w14:paraId="2D2E8D09"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70BBD1DA"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706E7FD2"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5A2A7D38" w14:textId="77777777" w:rsidR="007C27D9" w:rsidRPr="007C27D9" w:rsidRDefault="007C27D9" w:rsidP="007C27D9">
            <w:pPr>
              <w:jc w:val="right"/>
              <w:rPr>
                <w:rFonts w:eastAsia="Times New Roman" w:cs="Times New Roman"/>
                <w:color w:val="000000"/>
                <w:sz w:val="20"/>
                <w:szCs w:val="20"/>
                <w:lang w:eastAsia="ru-RU"/>
              </w:rPr>
            </w:pPr>
            <w:r w:rsidRPr="007C27D9">
              <w:rPr>
                <w:rFonts w:eastAsia="Times New Roman" w:cs="Times New Roman"/>
                <w:color w:val="000000"/>
                <w:sz w:val="20"/>
                <w:szCs w:val="20"/>
                <w:lang w:eastAsia="ru-RU"/>
              </w:rPr>
              <w:t>сверхнормативные утечки теплоносителя</w:t>
            </w:r>
          </w:p>
        </w:tc>
        <w:tc>
          <w:tcPr>
            <w:tcW w:w="960" w:type="dxa"/>
            <w:tcBorders>
              <w:top w:val="nil"/>
              <w:left w:val="nil"/>
              <w:bottom w:val="single" w:sz="4" w:space="0" w:color="auto"/>
              <w:right w:val="single" w:sz="4" w:space="0" w:color="auto"/>
            </w:tcBorders>
            <w:shd w:val="clear" w:color="000000" w:fill="F2F2F2"/>
            <w:noWrap/>
            <w:vAlign w:val="center"/>
            <w:hideMark/>
          </w:tcPr>
          <w:p w14:paraId="2B12B6C5"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07FA6CDA"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w:t>
            </w:r>
          </w:p>
        </w:tc>
      </w:tr>
      <w:tr w:rsidR="007C27D9" w:rsidRPr="007C27D9" w14:paraId="60F39722"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6DE561B1"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13E1B1D3"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546F9C21" w14:textId="77777777" w:rsidR="007C27D9" w:rsidRPr="007C27D9" w:rsidRDefault="007C27D9" w:rsidP="007C27D9">
            <w:pPr>
              <w:jc w:val="right"/>
              <w:rPr>
                <w:rFonts w:eastAsia="Times New Roman" w:cs="Times New Roman"/>
                <w:color w:val="000000"/>
                <w:sz w:val="20"/>
                <w:szCs w:val="20"/>
                <w:lang w:eastAsia="ru-RU"/>
              </w:rPr>
            </w:pPr>
            <w:r w:rsidRPr="007C27D9">
              <w:rPr>
                <w:rFonts w:eastAsia="Times New Roman" w:cs="Times New Roman"/>
                <w:color w:val="000000"/>
                <w:sz w:val="20"/>
                <w:szCs w:val="20"/>
                <w:lang w:eastAsia="ru-RU"/>
              </w:rPr>
              <w:t>отпуск теплоносителя из тепловых сетей на цели ГВС (для открытых систем водоснабжения)</w:t>
            </w:r>
          </w:p>
        </w:tc>
        <w:tc>
          <w:tcPr>
            <w:tcW w:w="960" w:type="dxa"/>
            <w:tcBorders>
              <w:top w:val="nil"/>
              <w:left w:val="nil"/>
              <w:bottom w:val="single" w:sz="4" w:space="0" w:color="auto"/>
              <w:right w:val="single" w:sz="4" w:space="0" w:color="auto"/>
            </w:tcBorders>
            <w:shd w:val="clear" w:color="000000" w:fill="F2F2F2"/>
            <w:noWrap/>
            <w:vAlign w:val="center"/>
            <w:hideMark/>
          </w:tcPr>
          <w:p w14:paraId="58C58BD5"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2D924F29"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w:t>
            </w:r>
          </w:p>
        </w:tc>
      </w:tr>
      <w:tr w:rsidR="007C27D9" w:rsidRPr="007C27D9" w14:paraId="23864D2E"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7BF9D8E0"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3B020E4C"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58EB5C70"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Максимум подпитки тепловой сети в эксплуатационном режиме</w:t>
            </w:r>
          </w:p>
        </w:tc>
        <w:tc>
          <w:tcPr>
            <w:tcW w:w="960" w:type="dxa"/>
            <w:tcBorders>
              <w:top w:val="nil"/>
              <w:left w:val="nil"/>
              <w:bottom w:val="single" w:sz="4" w:space="0" w:color="auto"/>
              <w:right w:val="single" w:sz="4" w:space="0" w:color="auto"/>
            </w:tcBorders>
            <w:shd w:val="clear" w:color="000000" w:fill="F2F2F2"/>
            <w:noWrap/>
            <w:vAlign w:val="center"/>
            <w:hideMark/>
          </w:tcPr>
          <w:p w14:paraId="584624EE"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16039C0D"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w:t>
            </w:r>
          </w:p>
        </w:tc>
      </w:tr>
      <w:tr w:rsidR="007C27D9" w:rsidRPr="007C27D9" w14:paraId="6F63D548"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724BA8DC"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5B9A073E"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3F14B129"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Максимум подпитки тепловой сети в период повреждения участка (в аварийном режиме)</w:t>
            </w:r>
          </w:p>
        </w:tc>
        <w:tc>
          <w:tcPr>
            <w:tcW w:w="960" w:type="dxa"/>
            <w:tcBorders>
              <w:top w:val="nil"/>
              <w:left w:val="nil"/>
              <w:bottom w:val="single" w:sz="4" w:space="0" w:color="auto"/>
              <w:right w:val="single" w:sz="4" w:space="0" w:color="auto"/>
            </w:tcBorders>
            <w:shd w:val="clear" w:color="000000" w:fill="F2F2F2"/>
            <w:noWrap/>
            <w:vAlign w:val="center"/>
            <w:hideMark/>
          </w:tcPr>
          <w:p w14:paraId="17DD515B"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2086D346"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0,0328</w:t>
            </w:r>
          </w:p>
        </w:tc>
      </w:tr>
      <w:tr w:rsidR="007C27D9" w:rsidRPr="007C27D9" w14:paraId="6A522FDD" w14:textId="77777777" w:rsidTr="007C27D9">
        <w:trPr>
          <w:trHeight w:val="300"/>
        </w:trPr>
        <w:tc>
          <w:tcPr>
            <w:tcW w:w="480"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63FA157A"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28</w:t>
            </w:r>
          </w:p>
        </w:tc>
        <w:tc>
          <w:tcPr>
            <w:tcW w:w="1906" w:type="dxa"/>
            <w:vMerge w:val="restart"/>
            <w:tcBorders>
              <w:top w:val="nil"/>
              <w:left w:val="single" w:sz="4" w:space="0" w:color="auto"/>
              <w:bottom w:val="single" w:sz="4" w:space="0" w:color="auto"/>
              <w:right w:val="single" w:sz="4" w:space="0" w:color="auto"/>
            </w:tcBorders>
            <w:shd w:val="clear" w:color="auto" w:fill="auto"/>
            <w:vAlign w:val="center"/>
            <w:hideMark/>
          </w:tcPr>
          <w:p w14:paraId="0C16DFEF"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Терморобот ТР-100 с. Васьково, ул. Центральная, 55А</w:t>
            </w:r>
          </w:p>
        </w:tc>
        <w:tc>
          <w:tcPr>
            <w:tcW w:w="4277" w:type="dxa"/>
            <w:tcBorders>
              <w:top w:val="nil"/>
              <w:left w:val="nil"/>
              <w:bottom w:val="single" w:sz="4" w:space="0" w:color="auto"/>
              <w:right w:val="single" w:sz="4" w:space="0" w:color="auto"/>
            </w:tcBorders>
            <w:shd w:val="clear" w:color="auto" w:fill="auto"/>
            <w:noWrap/>
            <w:vAlign w:val="center"/>
            <w:hideMark/>
          </w:tcPr>
          <w:p w14:paraId="64999BE7"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Производительность ВПУ</w:t>
            </w:r>
          </w:p>
        </w:tc>
        <w:tc>
          <w:tcPr>
            <w:tcW w:w="960" w:type="dxa"/>
            <w:tcBorders>
              <w:top w:val="nil"/>
              <w:left w:val="nil"/>
              <w:bottom w:val="single" w:sz="4" w:space="0" w:color="auto"/>
              <w:right w:val="single" w:sz="4" w:space="0" w:color="auto"/>
            </w:tcBorders>
            <w:shd w:val="clear" w:color="000000" w:fill="F2F2F2"/>
            <w:noWrap/>
            <w:vAlign w:val="center"/>
            <w:hideMark/>
          </w:tcPr>
          <w:p w14:paraId="73FEE314"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145A6144"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w:t>
            </w:r>
          </w:p>
        </w:tc>
      </w:tr>
      <w:tr w:rsidR="007C27D9" w:rsidRPr="007C27D9" w14:paraId="6CE31436"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6E031A08"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080AA291"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vAlign w:val="center"/>
            <w:hideMark/>
          </w:tcPr>
          <w:p w14:paraId="1B0B3951"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Срок службы</w:t>
            </w:r>
          </w:p>
        </w:tc>
        <w:tc>
          <w:tcPr>
            <w:tcW w:w="960" w:type="dxa"/>
            <w:tcBorders>
              <w:top w:val="nil"/>
              <w:left w:val="nil"/>
              <w:bottom w:val="single" w:sz="4" w:space="0" w:color="auto"/>
              <w:right w:val="single" w:sz="4" w:space="0" w:color="auto"/>
            </w:tcBorders>
            <w:shd w:val="clear" w:color="auto" w:fill="auto"/>
            <w:noWrap/>
            <w:vAlign w:val="center"/>
            <w:hideMark/>
          </w:tcPr>
          <w:p w14:paraId="18A2AB73"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лет</w:t>
            </w:r>
          </w:p>
        </w:tc>
        <w:tc>
          <w:tcPr>
            <w:tcW w:w="1308" w:type="dxa"/>
            <w:tcBorders>
              <w:top w:val="nil"/>
              <w:left w:val="nil"/>
              <w:bottom w:val="single" w:sz="4" w:space="0" w:color="auto"/>
              <w:right w:val="single" w:sz="4" w:space="0" w:color="auto"/>
            </w:tcBorders>
            <w:shd w:val="clear" w:color="auto" w:fill="auto"/>
            <w:noWrap/>
            <w:vAlign w:val="center"/>
            <w:hideMark/>
          </w:tcPr>
          <w:p w14:paraId="33981825"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н/д</w:t>
            </w:r>
          </w:p>
        </w:tc>
      </w:tr>
      <w:tr w:rsidR="007C27D9" w:rsidRPr="007C27D9" w14:paraId="460568F5"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5E8B547A"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2234A5B6"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58C60557"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Собственные нужды</w:t>
            </w:r>
          </w:p>
        </w:tc>
        <w:tc>
          <w:tcPr>
            <w:tcW w:w="960" w:type="dxa"/>
            <w:tcBorders>
              <w:top w:val="nil"/>
              <w:left w:val="nil"/>
              <w:bottom w:val="single" w:sz="4" w:space="0" w:color="auto"/>
              <w:right w:val="single" w:sz="4" w:space="0" w:color="auto"/>
            </w:tcBorders>
            <w:shd w:val="clear" w:color="000000" w:fill="F2F2F2"/>
            <w:noWrap/>
            <w:vAlign w:val="center"/>
            <w:hideMark/>
          </w:tcPr>
          <w:p w14:paraId="3FC7CCB9"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6F05A12F"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w:t>
            </w:r>
          </w:p>
        </w:tc>
      </w:tr>
      <w:tr w:rsidR="007C27D9" w:rsidRPr="007C27D9" w14:paraId="327E8986"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58985399"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66CBF131"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38F0D21F"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Количество баков-аккумуляторов теплоносителя</w:t>
            </w:r>
          </w:p>
        </w:tc>
        <w:tc>
          <w:tcPr>
            <w:tcW w:w="960" w:type="dxa"/>
            <w:tcBorders>
              <w:top w:val="nil"/>
              <w:left w:val="nil"/>
              <w:bottom w:val="single" w:sz="4" w:space="0" w:color="auto"/>
              <w:right w:val="single" w:sz="4" w:space="0" w:color="auto"/>
            </w:tcBorders>
            <w:shd w:val="clear" w:color="000000" w:fill="F2F2F2"/>
            <w:noWrap/>
            <w:vAlign w:val="center"/>
            <w:hideMark/>
          </w:tcPr>
          <w:p w14:paraId="09B9C9A1"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шт</w:t>
            </w:r>
          </w:p>
        </w:tc>
        <w:tc>
          <w:tcPr>
            <w:tcW w:w="1308" w:type="dxa"/>
            <w:tcBorders>
              <w:top w:val="nil"/>
              <w:left w:val="nil"/>
              <w:bottom w:val="single" w:sz="4" w:space="0" w:color="auto"/>
              <w:right w:val="single" w:sz="4" w:space="0" w:color="auto"/>
            </w:tcBorders>
            <w:shd w:val="clear" w:color="auto" w:fill="auto"/>
            <w:noWrap/>
            <w:vAlign w:val="center"/>
            <w:hideMark/>
          </w:tcPr>
          <w:p w14:paraId="3778DB36"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w:t>
            </w:r>
          </w:p>
        </w:tc>
      </w:tr>
      <w:tr w:rsidR="007C27D9" w:rsidRPr="007C27D9" w14:paraId="0824765D"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3B6EAA87"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1F90D682"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12820E6C"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Общая емкость баков аккумуляторов</w:t>
            </w:r>
          </w:p>
        </w:tc>
        <w:tc>
          <w:tcPr>
            <w:tcW w:w="960" w:type="dxa"/>
            <w:tcBorders>
              <w:top w:val="nil"/>
              <w:left w:val="nil"/>
              <w:bottom w:val="single" w:sz="4" w:space="0" w:color="auto"/>
              <w:right w:val="single" w:sz="4" w:space="0" w:color="auto"/>
            </w:tcBorders>
            <w:shd w:val="clear" w:color="000000" w:fill="F2F2F2"/>
            <w:noWrap/>
            <w:vAlign w:val="center"/>
            <w:hideMark/>
          </w:tcPr>
          <w:p w14:paraId="22700CDE"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тыс м3</w:t>
            </w:r>
          </w:p>
        </w:tc>
        <w:tc>
          <w:tcPr>
            <w:tcW w:w="1308" w:type="dxa"/>
            <w:tcBorders>
              <w:top w:val="nil"/>
              <w:left w:val="nil"/>
              <w:bottom w:val="single" w:sz="4" w:space="0" w:color="auto"/>
              <w:right w:val="single" w:sz="4" w:space="0" w:color="auto"/>
            </w:tcBorders>
            <w:shd w:val="clear" w:color="auto" w:fill="auto"/>
            <w:noWrap/>
            <w:vAlign w:val="center"/>
            <w:hideMark/>
          </w:tcPr>
          <w:p w14:paraId="3FAA6D00"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w:t>
            </w:r>
          </w:p>
        </w:tc>
      </w:tr>
      <w:tr w:rsidR="007C27D9" w:rsidRPr="007C27D9" w14:paraId="2B333681"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79DD8DB2"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4391E38B"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000000" w:fill="F2F2F2"/>
            <w:noWrap/>
            <w:vAlign w:val="center"/>
            <w:hideMark/>
          </w:tcPr>
          <w:p w14:paraId="4ED32B54"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Резерв(+) / дефицит(-) ВПУ</w:t>
            </w:r>
          </w:p>
        </w:tc>
        <w:tc>
          <w:tcPr>
            <w:tcW w:w="960" w:type="dxa"/>
            <w:tcBorders>
              <w:top w:val="nil"/>
              <w:left w:val="nil"/>
              <w:bottom w:val="single" w:sz="4" w:space="0" w:color="auto"/>
              <w:right w:val="single" w:sz="4" w:space="0" w:color="auto"/>
            </w:tcBorders>
            <w:shd w:val="clear" w:color="000000" w:fill="F2F2F2"/>
            <w:noWrap/>
            <w:vAlign w:val="center"/>
            <w:hideMark/>
          </w:tcPr>
          <w:p w14:paraId="16321B92"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000000" w:fill="F2F2F2"/>
            <w:noWrap/>
            <w:vAlign w:val="center"/>
            <w:hideMark/>
          </w:tcPr>
          <w:p w14:paraId="1B5872A7"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 </w:t>
            </w:r>
          </w:p>
        </w:tc>
      </w:tr>
      <w:tr w:rsidR="007C27D9" w:rsidRPr="007C27D9" w14:paraId="7F4485B3"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66BEB16D"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3CA99623"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000000" w:fill="F2F2F2"/>
            <w:noWrap/>
            <w:vAlign w:val="center"/>
            <w:hideMark/>
          </w:tcPr>
          <w:p w14:paraId="50F19A00"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Доля резерва / дефицита</w:t>
            </w:r>
          </w:p>
        </w:tc>
        <w:tc>
          <w:tcPr>
            <w:tcW w:w="960" w:type="dxa"/>
            <w:tcBorders>
              <w:top w:val="nil"/>
              <w:left w:val="nil"/>
              <w:bottom w:val="single" w:sz="4" w:space="0" w:color="auto"/>
              <w:right w:val="single" w:sz="4" w:space="0" w:color="auto"/>
            </w:tcBorders>
            <w:shd w:val="clear" w:color="000000" w:fill="F2F2F2"/>
            <w:noWrap/>
            <w:vAlign w:val="center"/>
            <w:hideMark/>
          </w:tcPr>
          <w:p w14:paraId="5FADD14F"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w:t>
            </w:r>
          </w:p>
        </w:tc>
        <w:tc>
          <w:tcPr>
            <w:tcW w:w="1308" w:type="dxa"/>
            <w:tcBorders>
              <w:top w:val="nil"/>
              <w:left w:val="nil"/>
              <w:bottom w:val="single" w:sz="4" w:space="0" w:color="auto"/>
              <w:right w:val="single" w:sz="4" w:space="0" w:color="auto"/>
            </w:tcBorders>
            <w:shd w:val="clear" w:color="000000" w:fill="F2F2F2"/>
            <w:noWrap/>
            <w:vAlign w:val="center"/>
            <w:hideMark/>
          </w:tcPr>
          <w:p w14:paraId="2A439F57"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 </w:t>
            </w:r>
          </w:p>
        </w:tc>
      </w:tr>
      <w:tr w:rsidR="007C27D9" w:rsidRPr="007C27D9" w14:paraId="5CA3B9C2"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02CA0D9B"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1C78A43D"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5B418317"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Прирост объемов теплоносителя</w:t>
            </w:r>
          </w:p>
        </w:tc>
        <w:tc>
          <w:tcPr>
            <w:tcW w:w="960" w:type="dxa"/>
            <w:tcBorders>
              <w:top w:val="nil"/>
              <w:left w:val="nil"/>
              <w:bottom w:val="single" w:sz="4" w:space="0" w:color="auto"/>
              <w:right w:val="single" w:sz="4" w:space="0" w:color="auto"/>
            </w:tcBorders>
            <w:shd w:val="clear" w:color="000000" w:fill="F2F2F2"/>
            <w:noWrap/>
            <w:vAlign w:val="center"/>
            <w:hideMark/>
          </w:tcPr>
          <w:p w14:paraId="7B4EEC68"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1DD056EE"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w:t>
            </w:r>
          </w:p>
        </w:tc>
      </w:tr>
      <w:tr w:rsidR="007C27D9" w:rsidRPr="007C27D9" w14:paraId="44730028"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101A2464"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55F2CCCB"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000000" w:fill="F2F2F2"/>
            <w:noWrap/>
            <w:vAlign w:val="center"/>
            <w:hideMark/>
          </w:tcPr>
          <w:p w14:paraId="5EA777FD"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Всего подпитка тепловой сети в т. ч.: (РАСХОД СЕТЕВОЙ ВОДЫ)</w:t>
            </w:r>
          </w:p>
        </w:tc>
        <w:tc>
          <w:tcPr>
            <w:tcW w:w="960" w:type="dxa"/>
            <w:tcBorders>
              <w:top w:val="nil"/>
              <w:left w:val="nil"/>
              <w:bottom w:val="single" w:sz="4" w:space="0" w:color="auto"/>
              <w:right w:val="single" w:sz="4" w:space="0" w:color="auto"/>
            </w:tcBorders>
            <w:shd w:val="clear" w:color="000000" w:fill="F2F2F2"/>
            <w:noWrap/>
            <w:vAlign w:val="center"/>
            <w:hideMark/>
          </w:tcPr>
          <w:p w14:paraId="59B3027F"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000000" w:fill="F2F2F2"/>
            <w:noWrap/>
            <w:vAlign w:val="center"/>
            <w:hideMark/>
          </w:tcPr>
          <w:p w14:paraId="437396F5"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 </w:t>
            </w:r>
          </w:p>
        </w:tc>
      </w:tr>
      <w:tr w:rsidR="007C27D9" w:rsidRPr="007C27D9" w14:paraId="7173DD10"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0AD9DF7E"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635F99E5"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659FDE13" w14:textId="77777777" w:rsidR="007C27D9" w:rsidRPr="007C27D9" w:rsidRDefault="007C27D9" w:rsidP="007C27D9">
            <w:pPr>
              <w:jc w:val="right"/>
              <w:rPr>
                <w:rFonts w:eastAsia="Times New Roman" w:cs="Times New Roman"/>
                <w:color w:val="000000"/>
                <w:sz w:val="20"/>
                <w:szCs w:val="20"/>
                <w:lang w:eastAsia="ru-RU"/>
              </w:rPr>
            </w:pPr>
            <w:r w:rsidRPr="007C27D9">
              <w:rPr>
                <w:rFonts w:eastAsia="Times New Roman" w:cs="Times New Roman"/>
                <w:color w:val="000000"/>
                <w:sz w:val="20"/>
                <w:szCs w:val="20"/>
                <w:lang w:eastAsia="ru-RU"/>
              </w:rPr>
              <w:t>нормативные утечки теплоносителя</w:t>
            </w:r>
          </w:p>
        </w:tc>
        <w:tc>
          <w:tcPr>
            <w:tcW w:w="960" w:type="dxa"/>
            <w:tcBorders>
              <w:top w:val="nil"/>
              <w:left w:val="nil"/>
              <w:bottom w:val="single" w:sz="4" w:space="0" w:color="auto"/>
              <w:right w:val="single" w:sz="4" w:space="0" w:color="auto"/>
            </w:tcBorders>
            <w:shd w:val="clear" w:color="000000" w:fill="F2F2F2"/>
            <w:noWrap/>
            <w:vAlign w:val="center"/>
            <w:hideMark/>
          </w:tcPr>
          <w:p w14:paraId="411770B8"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3B4C1950"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н/д</w:t>
            </w:r>
          </w:p>
        </w:tc>
      </w:tr>
      <w:tr w:rsidR="007C27D9" w:rsidRPr="007C27D9" w14:paraId="60C72338"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04F4A833"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38E569E5"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541C46F7" w14:textId="77777777" w:rsidR="007C27D9" w:rsidRPr="007C27D9" w:rsidRDefault="007C27D9" w:rsidP="007C27D9">
            <w:pPr>
              <w:jc w:val="right"/>
              <w:rPr>
                <w:rFonts w:eastAsia="Times New Roman" w:cs="Times New Roman"/>
                <w:color w:val="000000"/>
                <w:sz w:val="20"/>
                <w:szCs w:val="20"/>
                <w:lang w:eastAsia="ru-RU"/>
              </w:rPr>
            </w:pPr>
            <w:r w:rsidRPr="007C27D9">
              <w:rPr>
                <w:rFonts w:eastAsia="Times New Roman" w:cs="Times New Roman"/>
                <w:color w:val="000000"/>
                <w:sz w:val="20"/>
                <w:szCs w:val="20"/>
                <w:lang w:eastAsia="ru-RU"/>
              </w:rPr>
              <w:t>сверхнормативные утечки теплоносителя</w:t>
            </w:r>
          </w:p>
        </w:tc>
        <w:tc>
          <w:tcPr>
            <w:tcW w:w="960" w:type="dxa"/>
            <w:tcBorders>
              <w:top w:val="nil"/>
              <w:left w:val="nil"/>
              <w:bottom w:val="single" w:sz="4" w:space="0" w:color="auto"/>
              <w:right w:val="single" w:sz="4" w:space="0" w:color="auto"/>
            </w:tcBorders>
            <w:shd w:val="clear" w:color="000000" w:fill="F2F2F2"/>
            <w:noWrap/>
            <w:vAlign w:val="center"/>
            <w:hideMark/>
          </w:tcPr>
          <w:p w14:paraId="5BDB443A"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05D53E64"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w:t>
            </w:r>
          </w:p>
        </w:tc>
      </w:tr>
      <w:tr w:rsidR="007C27D9" w:rsidRPr="007C27D9" w14:paraId="5AEA830E"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529F1194"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3B724CBB"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2AF68657" w14:textId="77777777" w:rsidR="007C27D9" w:rsidRPr="007C27D9" w:rsidRDefault="007C27D9" w:rsidP="007C27D9">
            <w:pPr>
              <w:jc w:val="right"/>
              <w:rPr>
                <w:rFonts w:eastAsia="Times New Roman" w:cs="Times New Roman"/>
                <w:color w:val="000000"/>
                <w:sz w:val="20"/>
                <w:szCs w:val="20"/>
                <w:lang w:eastAsia="ru-RU"/>
              </w:rPr>
            </w:pPr>
            <w:r w:rsidRPr="007C27D9">
              <w:rPr>
                <w:rFonts w:eastAsia="Times New Roman" w:cs="Times New Roman"/>
                <w:color w:val="000000"/>
                <w:sz w:val="20"/>
                <w:szCs w:val="20"/>
                <w:lang w:eastAsia="ru-RU"/>
              </w:rPr>
              <w:t>отпуск теплоносителя из тепловых сетей на цели ГВС (для открытых систем водоснабжения)</w:t>
            </w:r>
          </w:p>
        </w:tc>
        <w:tc>
          <w:tcPr>
            <w:tcW w:w="960" w:type="dxa"/>
            <w:tcBorders>
              <w:top w:val="nil"/>
              <w:left w:val="nil"/>
              <w:bottom w:val="single" w:sz="4" w:space="0" w:color="auto"/>
              <w:right w:val="single" w:sz="4" w:space="0" w:color="auto"/>
            </w:tcBorders>
            <w:shd w:val="clear" w:color="000000" w:fill="F2F2F2"/>
            <w:noWrap/>
            <w:vAlign w:val="center"/>
            <w:hideMark/>
          </w:tcPr>
          <w:p w14:paraId="4E8C7A5E"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7E3F3BEA"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w:t>
            </w:r>
          </w:p>
        </w:tc>
      </w:tr>
      <w:tr w:rsidR="007C27D9" w:rsidRPr="007C27D9" w14:paraId="34B7800F"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71B2A472"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6D5BACFC"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71083E3F"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Максимум подпитки тепловой сети в эксплуатационном режиме</w:t>
            </w:r>
          </w:p>
        </w:tc>
        <w:tc>
          <w:tcPr>
            <w:tcW w:w="960" w:type="dxa"/>
            <w:tcBorders>
              <w:top w:val="nil"/>
              <w:left w:val="nil"/>
              <w:bottom w:val="single" w:sz="4" w:space="0" w:color="auto"/>
              <w:right w:val="single" w:sz="4" w:space="0" w:color="auto"/>
            </w:tcBorders>
            <w:shd w:val="clear" w:color="000000" w:fill="F2F2F2"/>
            <w:noWrap/>
            <w:vAlign w:val="center"/>
            <w:hideMark/>
          </w:tcPr>
          <w:p w14:paraId="6448FD15"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5F21F4C1"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w:t>
            </w:r>
          </w:p>
        </w:tc>
      </w:tr>
      <w:tr w:rsidR="007C27D9" w:rsidRPr="007C27D9" w14:paraId="28800EA4"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7EB88128"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073FE734"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3995592F"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Максимум подпитки тепловой сети в период повреждения участка (в аварийном режиме)</w:t>
            </w:r>
          </w:p>
        </w:tc>
        <w:tc>
          <w:tcPr>
            <w:tcW w:w="960" w:type="dxa"/>
            <w:tcBorders>
              <w:top w:val="nil"/>
              <w:left w:val="nil"/>
              <w:bottom w:val="single" w:sz="4" w:space="0" w:color="auto"/>
              <w:right w:val="single" w:sz="4" w:space="0" w:color="auto"/>
            </w:tcBorders>
            <w:shd w:val="clear" w:color="000000" w:fill="F2F2F2"/>
            <w:noWrap/>
            <w:vAlign w:val="center"/>
            <w:hideMark/>
          </w:tcPr>
          <w:p w14:paraId="318B28C2"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42A7554C"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0,0003</w:t>
            </w:r>
          </w:p>
        </w:tc>
      </w:tr>
      <w:tr w:rsidR="007C27D9" w:rsidRPr="007C27D9" w14:paraId="3CB810E3" w14:textId="77777777" w:rsidTr="007C27D9">
        <w:trPr>
          <w:trHeight w:val="300"/>
        </w:trPr>
        <w:tc>
          <w:tcPr>
            <w:tcW w:w="480"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53BE6EBC"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29</w:t>
            </w:r>
          </w:p>
        </w:tc>
        <w:tc>
          <w:tcPr>
            <w:tcW w:w="1906" w:type="dxa"/>
            <w:vMerge w:val="restart"/>
            <w:tcBorders>
              <w:top w:val="nil"/>
              <w:left w:val="single" w:sz="4" w:space="0" w:color="auto"/>
              <w:bottom w:val="single" w:sz="4" w:space="0" w:color="auto"/>
              <w:right w:val="single" w:sz="4" w:space="0" w:color="auto"/>
            </w:tcBorders>
            <w:shd w:val="clear" w:color="auto" w:fill="auto"/>
            <w:vAlign w:val="center"/>
            <w:hideMark/>
          </w:tcPr>
          <w:p w14:paraId="4BAB153D" w14:textId="72A43AB3" w:rsidR="007C27D9" w:rsidRPr="007C27D9" w:rsidRDefault="00805D95" w:rsidP="007C27D9">
            <w:pPr>
              <w:jc w:val="center"/>
              <w:rPr>
                <w:rFonts w:eastAsia="Times New Roman" w:cs="Times New Roman"/>
                <w:color w:val="000000"/>
                <w:sz w:val="20"/>
                <w:szCs w:val="20"/>
                <w:lang w:eastAsia="ru-RU"/>
              </w:rPr>
            </w:pPr>
            <w:r>
              <w:rPr>
                <w:rFonts w:eastAsia="Times New Roman" w:cs="Times New Roman"/>
                <w:color w:val="000000"/>
                <w:sz w:val="20"/>
                <w:szCs w:val="20"/>
                <w:lang w:eastAsia="ru-RU"/>
              </w:rPr>
              <w:t>Котельная №25 (10) д. Озерки, ул. Школьная, 1</w:t>
            </w:r>
          </w:p>
        </w:tc>
        <w:tc>
          <w:tcPr>
            <w:tcW w:w="4277" w:type="dxa"/>
            <w:tcBorders>
              <w:top w:val="nil"/>
              <w:left w:val="nil"/>
              <w:bottom w:val="single" w:sz="4" w:space="0" w:color="auto"/>
              <w:right w:val="single" w:sz="4" w:space="0" w:color="auto"/>
            </w:tcBorders>
            <w:shd w:val="clear" w:color="auto" w:fill="auto"/>
            <w:noWrap/>
            <w:vAlign w:val="center"/>
            <w:hideMark/>
          </w:tcPr>
          <w:p w14:paraId="7D5A910F"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Производительность ВПУ</w:t>
            </w:r>
          </w:p>
        </w:tc>
        <w:tc>
          <w:tcPr>
            <w:tcW w:w="960" w:type="dxa"/>
            <w:tcBorders>
              <w:top w:val="nil"/>
              <w:left w:val="nil"/>
              <w:bottom w:val="single" w:sz="4" w:space="0" w:color="auto"/>
              <w:right w:val="single" w:sz="4" w:space="0" w:color="auto"/>
            </w:tcBorders>
            <w:shd w:val="clear" w:color="000000" w:fill="F2F2F2"/>
            <w:noWrap/>
            <w:vAlign w:val="center"/>
            <w:hideMark/>
          </w:tcPr>
          <w:p w14:paraId="167BECBB"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2B357436"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1</w:t>
            </w:r>
          </w:p>
        </w:tc>
      </w:tr>
      <w:tr w:rsidR="007C27D9" w:rsidRPr="007C27D9" w14:paraId="2759D124"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7C6CA310"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6EB88B67"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vAlign w:val="center"/>
            <w:hideMark/>
          </w:tcPr>
          <w:p w14:paraId="38C8F284"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Срок службы</w:t>
            </w:r>
          </w:p>
        </w:tc>
        <w:tc>
          <w:tcPr>
            <w:tcW w:w="960" w:type="dxa"/>
            <w:tcBorders>
              <w:top w:val="nil"/>
              <w:left w:val="nil"/>
              <w:bottom w:val="single" w:sz="4" w:space="0" w:color="auto"/>
              <w:right w:val="single" w:sz="4" w:space="0" w:color="auto"/>
            </w:tcBorders>
            <w:shd w:val="clear" w:color="auto" w:fill="auto"/>
            <w:noWrap/>
            <w:vAlign w:val="center"/>
            <w:hideMark/>
          </w:tcPr>
          <w:p w14:paraId="100C94C9"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лет</w:t>
            </w:r>
          </w:p>
        </w:tc>
        <w:tc>
          <w:tcPr>
            <w:tcW w:w="1308" w:type="dxa"/>
            <w:tcBorders>
              <w:top w:val="nil"/>
              <w:left w:val="nil"/>
              <w:bottom w:val="single" w:sz="4" w:space="0" w:color="auto"/>
              <w:right w:val="single" w:sz="4" w:space="0" w:color="auto"/>
            </w:tcBorders>
            <w:shd w:val="clear" w:color="auto" w:fill="auto"/>
            <w:noWrap/>
            <w:vAlign w:val="center"/>
            <w:hideMark/>
          </w:tcPr>
          <w:p w14:paraId="4DB4ACE6"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н/д</w:t>
            </w:r>
          </w:p>
        </w:tc>
      </w:tr>
      <w:tr w:rsidR="007C27D9" w:rsidRPr="007C27D9" w14:paraId="36038EB4"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3BB926E6"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491610B5"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6E8BD0B5"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Собственные нужды</w:t>
            </w:r>
          </w:p>
        </w:tc>
        <w:tc>
          <w:tcPr>
            <w:tcW w:w="960" w:type="dxa"/>
            <w:tcBorders>
              <w:top w:val="nil"/>
              <w:left w:val="nil"/>
              <w:bottom w:val="single" w:sz="4" w:space="0" w:color="auto"/>
              <w:right w:val="single" w:sz="4" w:space="0" w:color="auto"/>
            </w:tcBorders>
            <w:shd w:val="clear" w:color="000000" w:fill="F2F2F2"/>
            <w:noWrap/>
            <w:vAlign w:val="center"/>
            <w:hideMark/>
          </w:tcPr>
          <w:p w14:paraId="04D2B19C"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21F458E8"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0,00004</w:t>
            </w:r>
          </w:p>
        </w:tc>
      </w:tr>
      <w:tr w:rsidR="007C27D9" w:rsidRPr="007C27D9" w14:paraId="753A91FB"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418661BD"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5B605B09"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1A915E22"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Количество баков-аккумуляторов теплоносителя</w:t>
            </w:r>
          </w:p>
        </w:tc>
        <w:tc>
          <w:tcPr>
            <w:tcW w:w="960" w:type="dxa"/>
            <w:tcBorders>
              <w:top w:val="nil"/>
              <w:left w:val="nil"/>
              <w:bottom w:val="single" w:sz="4" w:space="0" w:color="auto"/>
              <w:right w:val="single" w:sz="4" w:space="0" w:color="auto"/>
            </w:tcBorders>
            <w:shd w:val="clear" w:color="000000" w:fill="F2F2F2"/>
            <w:noWrap/>
            <w:vAlign w:val="center"/>
            <w:hideMark/>
          </w:tcPr>
          <w:p w14:paraId="55D50D7A"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шт</w:t>
            </w:r>
          </w:p>
        </w:tc>
        <w:tc>
          <w:tcPr>
            <w:tcW w:w="1308" w:type="dxa"/>
            <w:tcBorders>
              <w:top w:val="nil"/>
              <w:left w:val="nil"/>
              <w:bottom w:val="single" w:sz="4" w:space="0" w:color="auto"/>
              <w:right w:val="single" w:sz="4" w:space="0" w:color="auto"/>
            </w:tcBorders>
            <w:shd w:val="clear" w:color="auto" w:fill="auto"/>
            <w:noWrap/>
            <w:vAlign w:val="center"/>
            <w:hideMark/>
          </w:tcPr>
          <w:p w14:paraId="6972D3F7"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1</w:t>
            </w:r>
          </w:p>
        </w:tc>
      </w:tr>
      <w:tr w:rsidR="007C27D9" w:rsidRPr="007C27D9" w14:paraId="783DCDAB"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62FF2F8F"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72D07802"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4298D69E"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Общая емкость баков аккумуляторов</w:t>
            </w:r>
          </w:p>
        </w:tc>
        <w:tc>
          <w:tcPr>
            <w:tcW w:w="960" w:type="dxa"/>
            <w:tcBorders>
              <w:top w:val="nil"/>
              <w:left w:val="nil"/>
              <w:bottom w:val="single" w:sz="4" w:space="0" w:color="auto"/>
              <w:right w:val="single" w:sz="4" w:space="0" w:color="auto"/>
            </w:tcBorders>
            <w:shd w:val="clear" w:color="000000" w:fill="F2F2F2"/>
            <w:noWrap/>
            <w:vAlign w:val="center"/>
            <w:hideMark/>
          </w:tcPr>
          <w:p w14:paraId="7C6E48D5"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тыс м3</w:t>
            </w:r>
          </w:p>
        </w:tc>
        <w:tc>
          <w:tcPr>
            <w:tcW w:w="1308" w:type="dxa"/>
            <w:tcBorders>
              <w:top w:val="nil"/>
              <w:left w:val="nil"/>
              <w:bottom w:val="single" w:sz="4" w:space="0" w:color="auto"/>
              <w:right w:val="single" w:sz="4" w:space="0" w:color="auto"/>
            </w:tcBorders>
            <w:shd w:val="clear" w:color="auto" w:fill="auto"/>
            <w:noWrap/>
            <w:vAlign w:val="center"/>
            <w:hideMark/>
          </w:tcPr>
          <w:p w14:paraId="2DED00A0"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0,001</w:t>
            </w:r>
          </w:p>
        </w:tc>
      </w:tr>
      <w:tr w:rsidR="007C27D9" w:rsidRPr="007C27D9" w14:paraId="47275D68"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76080743"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2D0B9625"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000000" w:fill="F2F2F2"/>
            <w:noWrap/>
            <w:vAlign w:val="center"/>
            <w:hideMark/>
          </w:tcPr>
          <w:p w14:paraId="308BC636"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Резерв(+) / дефицит(-) ВПУ</w:t>
            </w:r>
          </w:p>
        </w:tc>
        <w:tc>
          <w:tcPr>
            <w:tcW w:w="960" w:type="dxa"/>
            <w:tcBorders>
              <w:top w:val="nil"/>
              <w:left w:val="nil"/>
              <w:bottom w:val="single" w:sz="4" w:space="0" w:color="auto"/>
              <w:right w:val="single" w:sz="4" w:space="0" w:color="auto"/>
            </w:tcBorders>
            <w:shd w:val="clear" w:color="000000" w:fill="F2F2F2"/>
            <w:noWrap/>
            <w:vAlign w:val="center"/>
            <w:hideMark/>
          </w:tcPr>
          <w:p w14:paraId="7D3FC501"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000000" w:fill="F2F2F2"/>
            <w:noWrap/>
            <w:vAlign w:val="center"/>
            <w:hideMark/>
          </w:tcPr>
          <w:p w14:paraId="1275AAD5"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 </w:t>
            </w:r>
          </w:p>
        </w:tc>
      </w:tr>
      <w:tr w:rsidR="007C27D9" w:rsidRPr="007C27D9" w14:paraId="31F99A41"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4C37492E"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7FFF40D9"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000000" w:fill="F2F2F2"/>
            <w:noWrap/>
            <w:vAlign w:val="center"/>
            <w:hideMark/>
          </w:tcPr>
          <w:p w14:paraId="7E67CE8C"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Доля резерва / дефицита</w:t>
            </w:r>
          </w:p>
        </w:tc>
        <w:tc>
          <w:tcPr>
            <w:tcW w:w="960" w:type="dxa"/>
            <w:tcBorders>
              <w:top w:val="nil"/>
              <w:left w:val="nil"/>
              <w:bottom w:val="single" w:sz="4" w:space="0" w:color="auto"/>
              <w:right w:val="single" w:sz="4" w:space="0" w:color="auto"/>
            </w:tcBorders>
            <w:shd w:val="clear" w:color="000000" w:fill="F2F2F2"/>
            <w:noWrap/>
            <w:vAlign w:val="center"/>
            <w:hideMark/>
          </w:tcPr>
          <w:p w14:paraId="6F6BCBAA"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w:t>
            </w:r>
          </w:p>
        </w:tc>
        <w:tc>
          <w:tcPr>
            <w:tcW w:w="1308" w:type="dxa"/>
            <w:tcBorders>
              <w:top w:val="nil"/>
              <w:left w:val="nil"/>
              <w:bottom w:val="single" w:sz="4" w:space="0" w:color="auto"/>
              <w:right w:val="single" w:sz="4" w:space="0" w:color="auto"/>
            </w:tcBorders>
            <w:shd w:val="clear" w:color="000000" w:fill="F2F2F2"/>
            <w:noWrap/>
            <w:vAlign w:val="center"/>
            <w:hideMark/>
          </w:tcPr>
          <w:p w14:paraId="15712DE0"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 </w:t>
            </w:r>
          </w:p>
        </w:tc>
      </w:tr>
      <w:tr w:rsidR="007C27D9" w:rsidRPr="007C27D9" w14:paraId="03D28B20"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4F9F8C13"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36CD9449"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07BE9721"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Прирост объемов теплоносителя</w:t>
            </w:r>
          </w:p>
        </w:tc>
        <w:tc>
          <w:tcPr>
            <w:tcW w:w="960" w:type="dxa"/>
            <w:tcBorders>
              <w:top w:val="nil"/>
              <w:left w:val="nil"/>
              <w:bottom w:val="single" w:sz="4" w:space="0" w:color="auto"/>
              <w:right w:val="single" w:sz="4" w:space="0" w:color="auto"/>
            </w:tcBorders>
            <w:shd w:val="clear" w:color="000000" w:fill="F2F2F2"/>
            <w:noWrap/>
            <w:vAlign w:val="center"/>
            <w:hideMark/>
          </w:tcPr>
          <w:p w14:paraId="35B881F7"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025EA452"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w:t>
            </w:r>
          </w:p>
        </w:tc>
      </w:tr>
      <w:tr w:rsidR="007C27D9" w:rsidRPr="007C27D9" w14:paraId="7DEA7880"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3F2FF9FB"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2E95FB3A"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000000" w:fill="F2F2F2"/>
            <w:noWrap/>
            <w:vAlign w:val="center"/>
            <w:hideMark/>
          </w:tcPr>
          <w:p w14:paraId="4AD39D96"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Всего подпитка тепловой сети в т. ч.: (РАСХОД СЕТЕВОЙ ВОДЫ)</w:t>
            </w:r>
          </w:p>
        </w:tc>
        <w:tc>
          <w:tcPr>
            <w:tcW w:w="960" w:type="dxa"/>
            <w:tcBorders>
              <w:top w:val="nil"/>
              <w:left w:val="nil"/>
              <w:bottom w:val="single" w:sz="4" w:space="0" w:color="auto"/>
              <w:right w:val="single" w:sz="4" w:space="0" w:color="auto"/>
            </w:tcBorders>
            <w:shd w:val="clear" w:color="000000" w:fill="F2F2F2"/>
            <w:noWrap/>
            <w:vAlign w:val="center"/>
            <w:hideMark/>
          </w:tcPr>
          <w:p w14:paraId="33516234"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000000" w:fill="F2F2F2"/>
            <w:noWrap/>
            <w:vAlign w:val="center"/>
            <w:hideMark/>
          </w:tcPr>
          <w:p w14:paraId="54312F25"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 </w:t>
            </w:r>
          </w:p>
        </w:tc>
      </w:tr>
      <w:tr w:rsidR="007C27D9" w:rsidRPr="007C27D9" w14:paraId="4EBA5F1C"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271DD371"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3E456327"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06F9A57D" w14:textId="77777777" w:rsidR="007C27D9" w:rsidRPr="007C27D9" w:rsidRDefault="007C27D9" w:rsidP="007C27D9">
            <w:pPr>
              <w:jc w:val="right"/>
              <w:rPr>
                <w:rFonts w:eastAsia="Times New Roman" w:cs="Times New Roman"/>
                <w:color w:val="000000"/>
                <w:sz w:val="20"/>
                <w:szCs w:val="20"/>
                <w:lang w:eastAsia="ru-RU"/>
              </w:rPr>
            </w:pPr>
            <w:r w:rsidRPr="007C27D9">
              <w:rPr>
                <w:rFonts w:eastAsia="Times New Roman" w:cs="Times New Roman"/>
                <w:color w:val="000000"/>
                <w:sz w:val="20"/>
                <w:szCs w:val="20"/>
                <w:lang w:eastAsia="ru-RU"/>
              </w:rPr>
              <w:t>нормативные утечки теплоносителя</w:t>
            </w:r>
          </w:p>
        </w:tc>
        <w:tc>
          <w:tcPr>
            <w:tcW w:w="960" w:type="dxa"/>
            <w:tcBorders>
              <w:top w:val="nil"/>
              <w:left w:val="nil"/>
              <w:bottom w:val="single" w:sz="4" w:space="0" w:color="auto"/>
              <w:right w:val="single" w:sz="4" w:space="0" w:color="auto"/>
            </w:tcBorders>
            <w:shd w:val="clear" w:color="000000" w:fill="F2F2F2"/>
            <w:noWrap/>
            <w:vAlign w:val="center"/>
            <w:hideMark/>
          </w:tcPr>
          <w:p w14:paraId="324E697A"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05314896"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0,0007</w:t>
            </w:r>
          </w:p>
        </w:tc>
      </w:tr>
      <w:tr w:rsidR="007C27D9" w:rsidRPr="007C27D9" w14:paraId="339A8BCF"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5EDF8CFC"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41309B41"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00C0E230" w14:textId="77777777" w:rsidR="007C27D9" w:rsidRPr="007C27D9" w:rsidRDefault="007C27D9" w:rsidP="007C27D9">
            <w:pPr>
              <w:jc w:val="right"/>
              <w:rPr>
                <w:rFonts w:eastAsia="Times New Roman" w:cs="Times New Roman"/>
                <w:color w:val="000000"/>
                <w:sz w:val="20"/>
                <w:szCs w:val="20"/>
                <w:lang w:eastAsia="ru-RU"/>
              </w:rPr>
            </w:pPr>
            <w:r w:rsidRPr="007C27D9">
              <w:rPr>
                <w:rFonts w:eastAsia="Times New Roman" w:cs="Times New Roman"/>
                <w:color w:val="000000"/>
                <w:sz w:val="20"/>
                <w:szCs w:val="20"/>
                <w:lang w:eastAsia="ru-RU"/>
              </w:rPr>
              <w:t>сверхнормативные утечки теплоносителя</w:t>
            </w:r>
          </w:p>
        </w:tc>
        <w:tc>
          <w:tcPr>
            <w:tcW w:w="960" w:type="dxa"/>
            <w:tcBorders>
              <w:top w:val="nil"/>
              <w:left w:val="nil"/>
              <w:bottom w:val="single" w:sz="4" w:space="0" w:color="auto"/>
              <w:right w:val="single" w:sz="4" w:space="0" w:color="auto"/>
            </w:tcBorders>
            <w:shd w:val="clear" w:color="000000" w:fill="F2F2F2"/>
            <w:noWrap/>
            <w:vAlign w:val="center"/>
            <w:hideMark/>
          </w:tcPr>
          <w:p w14:paraId="02B1E930"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7E4B8E2F"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w:t>
            </w:r>
          </w:p>
        </w:tc>
      </w:tr>
      <w:tr w:rsidR="007C27D9" w:rsidRPr="007C27D9" w14:paraId="49B1511A"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4AF2508D"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4D090E95"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6F815067" w14:textId="77777777" w:rsidR="007C27D9" w:rsidRPr="007C27D9" w:rsidRDefault="007C27D9" w:rsidP="007C27D9">
            <w:pPr>
              <w:jc w:val="right"/>
              <w:rPr>
                <w:rFonts w:eastAsia="Times New Roman" w:cs="Times New Roman"/>
                <w:color w:val="000000"/>
                <w:sz w:val="20"/>
                <w:szCs w:val="20"/>
                <w:lang w:eastAsia="ru-RU"/>
              </w:rPr>
            </w:pPr>
            <w:r w:rsidRPr="007C27D9">
              <w:rPr>
                <w:rFonts w:eastAsia="Times New Roman" w:cs="Times New Roman"/>
                <w:color w:val="000000"/>
                <w:sz w:val="20"/>
                <w:szCs w:val="20"/>
                <w:lang w:eastAsia="ru-RU"/>
              </w:rPr>
              <w:t>отпуск теплоносителя из тепловых сетей на цели ГВС (для открытых систем водоснабжения)</w:t>
            </w:r>
          </w:p>
        </w:tc>
        <w:tc>
          <w:tcPr>
            <w:tcW w:w="960" w:type="dxa"/>
            <w:tcBorders>
              <w:top w:val="nil"/>
              <w:left w:val="nil"/>
              <w:bottom w:val="single" w:sz="4" w:space="0" w:color="auto"/>
              <w:right w:val="single" w:sz="4" w:space="0" w:color="auto"/>
            </w:tcBorders>
            <w:shd w:val="clear" w:color="000000" w:fill="F2F2F2"/>
            <w:noWrap/>
            <w:vAlign w:val="center"/>
            <w:hideMark/>
          </w:tcPr>
          <w:p w14:paraId="4EF67D4C"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6131AC71"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w:t>
            </w:r>
          </w:p>
        </w:tc>
      </w:tr>
      <w:tr w:rsidR="007C27D9" w:rsidRPr="007C27D9" w14:paraId="3EC65BB0"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32813B6C"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22D16412"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55F8C51A"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Максимум подпитки тепловой сети в эксплуатационном режиме</w:t>
            </w:r>
          </w:p>
        </w:tc>
        <w:tc>
          <w:tcPr>
            <w:tcW w:w="960" w:type="dxa"/>
            <w:tcBorders>
              <w:top w:val="nil"/>
              <w:left w:val="nil"/>
              <w:bottom w:val="single" w:sz="4" w:space="0" w:color="auto"/>
              <w:right w:val="single" w:sz="4" w:space="0" w:color="auto"/>
            </w:tcBorders>
            <w:shd w:val="clear" w:color="000000" w:fill="F2F2F2"/>
            <w:noWrap/>
            <w:vAlign w:val="center"/>
            <w:hideMark/>
          </w:tcPr>
          <w:p w14:paraId="43AE69FC"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1524C5D6"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w:t>
            </w:r>
          </w:p>
        </w:tc>
      </w:tr>
      <w:tr w:rsidR="007C27D9" w:rsidRPr="007C27D9" w14:paraId="658828E1"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5AB84A93"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6B11C8DC"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2453897F"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Максимум подпитки тепловой сети в период повреждения участка (в аварийном режиме)</w:t>
            </w:r>
          </w:p>
        </w:tc>
        <w:tc>
          <w:tcPr>
            <w:tcW w:w="960" w:type="dxa"/>
            <w:tcBorders>
              <w:top w:val="nil"/>
              <w:left w:val="nil"/>
              <w:bottom w:val="single" w:sz="4" w:space="0" w:color="auto"/>
              <w:right w:val="single" w:sz="4" w:space="0" w:color="auto"/>
            </w:tcBorders>
            <w:shd w:val="clear" w:color="000000" w:fill="F2F2F2"/>
            <w:noWrap/>
            <w:vAlign w:val="center"/>
            <w:hideMark/>
          </w:tcPr>
          <w:p w14:paraId="33CEA46E"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1986DAE4"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0,0089</w:t>
            </w:r>
          </w:p>
        </w:tc>
      </w:tr>
      <w:tr w:rsidR="007C27D9" w:rsidRPr="007C27D9" w14:paraId="767B1264" w14:textId="77777777" w:rsidTr="007C27D9">
        <w:trPr>
          <w:trHeight w:val="300"/>
        </w:trPr>
        <w:tc>
          <w:tcPr>
            <w:tcW w:w="480"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33952797"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30</w:t>
            </w:r>
          </w:p>
        </w:tc>
        <w:tc>
          <w:tcPr>
            <w:tcW w:w="1906" w:type="dxa"/>
            <w:vMerge w:val="restart"/>
            <w:tcBorders>
              <w:top w:val="nil"/>
              <w:left w:val="single" w:sz="4" w:space="0" w:color="auto"/>
              <w:bottom w:val="single" w:sz="4" w:space="0" w:color="auto"/>
              <w:right w:val="single" w:sz="4" w:space="0" w:color="auto"/>
            </w:tcBorders>
            <w:shd w:val="clear" w:color="auto" w:fill="auto"/>
            <w:vAlign w:val="center"/>
            <w:hideMark/>
          </w:tcPr>
          <w:p w14:paraId="7C1C9C40"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Терморобот ТР-100 д. Озерки, ул. Центральная, 63Б</w:t>
            </w:r>
          </w:p>
        </w:tc>
        <w:tc>
          <w:tcPr>
            <w:tcW w:w="4277" w:type="dxa"/>
            <w:tcBorders>
              <w:top w:val="nil"/>
              <w:left w:val="nil"/>
              <w:bottom w:val="single" w:sz="4" w:space="0" w:color="auto"/>
              <w:right w:val="single" w:sz="4" w:space="0" w:color="auto"/>
            </w:tcBorders>
            <w:shd w:val="clear" w:color="auto" w:fill="auto"/>
            <w:noWrap/>
            <w:vAlign w:val="center"/>
            <w:hideMark/>
          </w:tcPr>
          <w:p w14:paraId="70A33FA1"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Производительность ВПУ</w:t>
            </w:r>
          </w:p>
        </w:tc>
        <w:tc>
          <w:tcPr>
            <w:tcW w:w="960" w:type="dxa"/>
            <w:tcBorders>
              <w:top w:val="nil"/>
              <w:left w:val="nil"/>
              <w:bottom w:val="single" w:sz="4" w:space="0" w:color="auto"/>
              <w:right w:val="single" w:sz="4" w:space="0" w:color="auto"/>
            </w:tcBorders>
            <w:shd w:val="clear" w:color="000000" w:fill="F2F2F2"/>
            <w:noWrap/>
            <w:vAlign w:val="center"/>
            <w:hideMark/>
          </w:tcPr>
          <w:p w14:paraId="41CCF169"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6E560E9A"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w:t>
            </w:r>
          </w:p>
        </w:tc>
      </w:tr>
      <w:tr w:rsidR="007C27D9" w:rsidRPr="007C27D9" w14:paraId="091F45F6"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6A7D8E9F"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6DD5532F"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vAlign w:val="center"/>
            <w:hideMark/>
          </w:tcPr>
          <w:p w14:paraId="2BE521B8"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Срок службы</w:t>
            </w:r>
          </w:p>
        </w:tc>
        <w:tc>
          <w:tcPr>
            <w:tcW w:w="960" w:type="dxa"/>
            <w:tcBorders>
              <w:top w:val="nil"/>
              <w:left w:val="nil"/>
              <w:bottom w:val="single" w:sz="4" w:space="0" w:color="auto"/>
              <w:right w:val="single" w:sz="4" w:space="0" w:color="auto"/>
            </w:tcBorders>
            <w:shd w:val="clear" w:color="auto" w:fill="auto"/>
            <w:noWrap/>
            <w:vAlign w:val="center"/>
            <w:hideMark/>
          </w:tcPr>
          <w:p w14:paraId="104B5C33"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лет</w:t>
            </w:r>
          </w:p>
        </w:tc>
        <w:tc>
          <w:tcPr>
            <w:tcW w:w="1308" w:type="dxa"/>
            <w:tcBorders>
              <w:top w:val="nil"/>
              <w:left w:val="nil"/>
              <w:bottom w:val="single" w:sz="4" w:space="0" w:color="auto"/>
              <w:right w:val="single" w:sz="4" w:space="0" w:color="auto"/>
            </w:tcBorders>
            <w:shd w:val="clear" w:color="auto" w:fill="auto"/>
            <w:noWrap/>
            <w:vAlign w:val="center"/>
            <w:hideMark/>
          </w:tcPr>
          <w:p w14:paraId="361CC787"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н/д</w:t>
            </w:r>
          </w:p>
        </w:tc>
      </w:tr>
      <w:tr w:rsidR="007C27D9" w:rsidRPr="007C27D9" w14:paraId="1C294FE0"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0FCB9F86"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11B39127"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30D444DC"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Собственные нужды</w:t>
            </w:r>
          </w:p>
        </w:tc>
        <w:tc>
          <w:tcPr>
            <w:tcW w:w="960" w:type="dxa"/>
            <w:tcBorders>
              <w:top w:val="nil"/>
              <w:left w:val="nil"/>
              <w:bottom w:val="single" w:sz="4" w:space="0" w:color="auto"/>
              <w:right w:val="single" w:sz="4" w:space="0" w:color="auto"/>
            </w:tcBorders>
            <w:shd w:val="clear" w:color="000000" w:fill="F2F2F2"/>
            <w:noWrap/>
            <w:vAlign w:val="center"/>
            <w:hideMark/>
          </w:tcPr>
          <w:p w14:paraId="5A626E88"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0D37439B"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w:t>
            </w:r>
          </w:p>
        </w:tc>
      </w:tr>
      <w:tr w:rsidR="007C27D9" w:rsidRPr="007C27D9" w14:paraId="077676F1"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77EA118C"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69B02B82"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2681F99D"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Количество баков-аккумуляторов теплоносителя</w:t>
            </w:r>
          </w:p>
        </w:tc>
        <w:tc>
          <w:tcPr>
            <w:tcW w:w="960" w:type="dxa"/>
            <w:tcBorders>
              <w:top w:val="nil"/>
              <w:left w:val="nil"/>
              <w:bottom w:val="single" w:sz="4" w:space="0" w:color="auto"/>
              <w:right w:val="single" w:sz="4" w:space="0" w:color="auto"/>
            </w:tcBorders>
            <w:shd w:val="clear" w:color="000000" w:fill="F2F2F2"/>
            <w:noWrap/>
            <w:vAlign w:val="center"/>
            <w:hideMark/>
          </w:tcPr>
          <w:p w14:paraId="6351B847"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шт</w:t>
            </w:r>
          </w:p>
        </w:tc>
        <w:tc>
          <w:tcPr>
            <w:tcW w:w="1308" w:type="dxa"/>
            <w:tcBorders>
              <w:top w:val="nil"/>
              <w:left w:val="nil"/>
              <w:bottom w:val="single" w:sz="4" w:space="0" w:color="auto"/>
              <w:right w:val="single" w:sz="4" w:space="0" w:color="auto"/>
            </w:tcBorders>
            <w:shd w:val="clear" w:color="auto" w:fill="auto"/>
            <w:noWrap/>
            <w:vAlign w:val="center"/>
            <w:hideMark/>
          </w:tcPr>
          <w:p w14:paraId="51175721"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w:t>
            </w:r>
          </w:p>
        </w:tc>
      </w:tr>
      <w:tr w:rsidR="007C27D9" w:rsidRPr="007C27D9" w14:paraId="548673E6"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66BDA8E1"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1504BBD3"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71A63955"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Общая емкость баков аккумуляторов</w:t>
            </w:r>
          </w:p>
        </w:tc>
        <w:tc>
          <w:tcPr>
            <w:tcW w:w="960" w:type="dxa"/>
            <w:tcBorders>
              <w:top w:val="nil"/>
              <w:left w:val="nil"/>
              <w:bottom w:val="single" w:sz="4" w:space="0" w:color="auto"/>
              <w:right w:val="single" w:sz="4" w:space="0" w:color="auto"/>
            </w:tcBorders>
            <w:shd w:val="clear" w:color="000000" w:fill="F2F2F2"/>
            <w:noWrap/>
            <w:vAlign w:val="center"/>
            <w:hideMark/>
          </w:tcPr>
          <w:p w14:paraId="10F26E1D"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тыс м3</w:t>
            </w:r>
          </w:p>
        </w:tc>
        <w:tc>
          <w:tcPr>
            <w:tcW w:w="1308" w:type="dxa"/>
            <w:tcBorders>
              <w:top w:val="nil"/>
              <w:left w:val="nil"/>
              <w:bottom w:val="single" w:sz="4" w:space="0" w:color="auto"/>
              <w:right w:val="single" w:sz="4" w:space="0" w:color="auto"/>
            </w:tcBorders>
            <w:shd w:val="clear" w:color="auto" w:fill="auto"/>
            <w:noWrap/>
            <w:vAlign w:val="center"/>
            <w:hideMark/>
          </w:tcPr>
          <w:p w14:paraId="3F77084E"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w:t>
            </w:r>
          </w:p>
        </w:tc>
      </w:tr>
      <w:tr w:rsidR="007C27D9" w:rsidRPr="007C27D9" w14:paraId="543D6C15"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4519170C"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6E95EEB0"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000000" w:fill="F2F2F2"/>
            <w:noWrap/>
            <w:vAlign w:val="center"/>
            <w:hideMark/>
          </w:tcPr>
          <w:p w14:paraId="08F2D325"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Резерв(+) / дефицит(-) ВПУ</w:t>
            </w:r>
          </w:p>
        </w:tc>
        <w:tc>
          <w:tcPr>
            <w:tcW w:w="960" w:type="dxa"/>
            <w:tcBorders>
              <w:top w:val="nil"/>
              <w:left w:val="nil"/>
              <w:bottom w:val="single" w:sz="4" w:space="0" w:color="auto"/>
              <w:right w:val="single" w:sz="4" w:space="0" w:color="auto"/>
            </w:tcBorders>
            <w:shd w:val="clear" w:color="000000" w:fill="F2F2F2"/>
            <w:noWrap/>
            <w:vAlign w:val="center"/>
            <w:hideMark/>
          </w:tcPr>
          <w:p w14:paraId="669AF9FF"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000000" w:fill="F2F2F2"/>
            <w:noWrap/>
            <w:vAlign w:val="center"/>
            <w:hideMark/>
          </w:tcPr>
          <w:p w14:paraId="62759762"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 </w:t>
            </w:r>
          </w:p>
        </w:tc>
      </w:tr>
      <w:tr w:rsidR="007C27D9" w:rsidRPr="007C27D9" w14:paraId="0C67370A"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53684788"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628D0771"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000000" w:fill="F2F2F2"/>
            <w:noWrap/>
            <w:vAlign w:val="center"/>
            <w:hideMark/>
          </w:tcPr>
          <w:p w14:paraId="57636E7D"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Доля резерва / дефицита</w:t>
            </w:r>
          </w:p>
        </w:tc>
        <w:tc>
          <w:tcPr>
            <w:tcW w:w="960" w:type="dxa"/>
            <w:tcBorders>
              <w:top w:val="nil"/>
              <w:left w:val="nil"/>
              <w:bottom w:val="single" w:sz="4" w:space="0" w:color="auto"/>
              <w:right w:val="single" w:sz="4" w:space="0" w:color="auto"/>
            </w:tcBorders>
            <w:shd w:val="clear" w:color="000000" w:fill="F2F2F2"/>
            <w:noWrap/>
            <w:vAlign w:val="center"/>
            <w:hideMark/>
          </w:tcPr>
          <w:p w14:paraId="1C929597"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w:t>
            </w:r>
          </w:p>
        </w:tc>
        <w:tc>
          <w:tcPr>
            <w:tcW w:w="1308" w:type="dxa"/>
            <w:tcBorders>
              <w:top w:val="nil"/>
              <w:left w:val="nil"/>
              <w:bottom w:val="single" w:sz="4" w:space="0" w:color="auto"/>
              <w:right w:val="single" w:sz="4" w:space="0" w:color="auto"/>
            </w:tcBorders>
            <w:shd w:val="clear" w:color="000000" w:fill="F2F2F2"/>
            <w:noWrap/>
            <w:vAlign w:val="center"/>
            <w:hideMark/>
          </w:tcPr>
          <w:p w14:paraId="3E819613"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 </w:t>
            </w:r>
          </w:p>
        </w:tc>
      </w:tr>
      <w:tr w:rsidR="007C27D9" w:rsidRPr="007C27D9" w14:paraId="5A5287FA"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6EB72FD4"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04B2D6E0"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5BE9F06B"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Прирост объемов теплоносителя</w:t>
            </w:r>
          </w:p>
        </w:tc>
        <w:tc>
          <w:tcPr>
            <w:tcW w:w="960" w:type="dxa"/>
            <w:tcBorders>
              <w:top w:val="nil"/>
              <w:left w:val="nil"/>
              <w:bottom w:val="single" w:sz="4" w:space="0" w:color="auto"/>
              <w:right w:val="single" w:sz="4" w:space="0" w:color="auto"/>
            </w:tcBorders>
            <w:shd w:val="clear" w:color="000000" w:fill="F2F2F2"/>
            <w:noWrap/>
            <w:vAlign w:val="center"/>
            <w:hideMark/>
          </w:tcPr>
          <w:p w14:paraId="38B916AF"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2FA7FAF0"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w:t>
            </w:r>
          </w:p>
        </w:tc>
      </w:tr>
      <w:tr w:rsidR="007C27D9" w:rsidRPr="007C27D9" w14:paraId="58BAAC2B"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2B3763E7"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070065D8"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000000" w:fill="F2F2F2"/>
            <w:noWrap/>
            <w:vAlign w:val="center"/>
            <w:hideMark/>
          </w:tcPr>
          <w:p w14:paraId="354FC98A"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Всего подпитка тепловой сети в т. ч.: (РАСХОД СЕТЕВОЙ ВОДЫ)</w:t>
            </w:r>
          </w:p>
        </w:tc>
        <w:tc>
          <w:tcPr>
            <w:tcW w:w="960" w:type="dxa"/>
            <w:tcBorders>
              <w:top w:val="nil"/>
              <w:left w:val="nil"/>
              <w:bottom w:val="single" w:sz="4" w:space="0" w:color="auto"/>
              <w:right w:val="single" w:sz="4" w:space="0" w:color="auto"/>
            </w:tcBorders>
            <w:shd w:val="clear" w:color="000000" w:fill="F2F2F2"/>
            <w:noWrap/>
            <w:vAlign w:val="center"/>
            <w:hideMark/>
          </w:tcPr>
          <w:p w14:paraId="50F38434"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000000" w:fill="F2F2F2"/>
            <w:noWrap/>
            <w:vAlign w:val="center"/>
            <w:hideMark/>
          </w:tcPr>
          <w:p w14:paraId="2923AD43"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 </w:t>
            </w:r>
          </w:p>
        </w:tc>
      </w:tr>
      <w:tr w:rsidR="007C27D9" w:rsidRPr="007C27D9" w14:paraId="5D447EAD"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0C6BDCBE"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210026D0"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1DDDBF79" w14:textId="77777777" w:rsidR="007C27D9" w:rsidRPr="007C27D9" w:rsidRDefault="007C27D9" w:rsidP="007C27D9">
            <w:pPr>
              <w:jc w:val="right"/>
              <w:rPr>
                <w:rFonts w:eastAsia="Times New Roman" w:cs="Times New Roman"/>
                <w:color w:val="000000"/>
                <w:sz w:val="20"/>
                <w:szCs w:val="20"/>
                <w:lang w:eastAsia="ru-RU"/>
              </w:rPr>
            </w:pPr>
            <w:r w:rsidRPr="007C27D9">
              <w:rPr>
                <w:rFonts w:eastAsia="Times New Roman" w:cs="Times New Roman"/>
                <w:color w:val="000000"/>
                <w:sz w:val="20"/>
                <w:szCs w:val="20"/>
                <w:lang w:eastAsia="ru-RU"/>
              </w:rPr>
              <w:t>нормативные утечки теплоносителя</w:t>
            </w:r>
          </w:p>
        </w:tc>
        <w:tc>
          <w:tcPr>
            <w:tcW w:w="960" w:type="dxa"/>
            <w:tcBorders>
              <w:top w:val="nil"/>
              <w:left w:val="nil"/>
              <w:bottom w:val="single" w:sz="4" w:space="0" w:color="auto"/>
              <w:right w:val="single" w:sz="4" w:space="0" w:color="auto"/>
            </w:tcBorders>
            <w:shd w:val="clear" w:color="000000" w:fill="F2F2F2"/>
            <w:noWrap/>
            <w:vAlign w:val="center"/>
            <w:hideMark/>
          </w:tcPr>
          <w:p w14:paraId="5F074A7D"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35C18CD4"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н/д</w:t>
            </w:r>
          </w:p>
        </w:tc>
      </w:tr>
      <w:tr w:rsidR="007C27D9" w:rsidRPr="007C27D9" w14:paraId="483E3F96"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27BC8EA3"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07B8CA40"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5733B438" w14:textId="77777777" w:rsidR="007C27D9" w:rsidRPr="007C27D9" w:rsidRDefault="007C27D9" w:rsidP="007C27D9">
            <w:pPr>
              <w:jc w:val="right"/>
              <w:rPr>
                <w:rFonts w:eastAsia="Times New Roman" w:cs="Times New Roman"/>
                <w:color w:val="000000"/>
                <w:sz w:val="20"/>
                <w:szCs w:val="20"/>
                <w:lang w:eastAsia="ru-RU"/>
              </w:rPr>
            </w:pPr>
            <w:r w:rsidRPr="007C27D9">
              <w:rPr>
                <w:rFonts w:eastAsia="Times New Roman" w:cs="Times New Roman"/>
                <w:color w:val="000000"/>
                <w:sz w:val="20"/>
                <w:szCs w:val="20"/>
                <w:lang w:eastAsia="ru-RU"/>
              </w:rPr>
              <w:t>сверхнормативные утечки теплоносителя</w:t>
            </w:r>
          </w:p>
        </w:tc>
        <w:tc>
          <w:tcPr>
            <w:tcW w:w="960" w:type="dxa"/>
            <w:tcBorders>
              <w:top w:val="nil"/>
              <w:left w:val="nil"/>
              <w:bottom w:val="single" w:sz="4" w:space="0" w:color="auto"/>
              <w:right w:val="single" w:sz="4" w:space="0" w:color="auto"/>
            </w:tcBorders>
            <w:shd w:val="clear" w:color="000000" w:fill="F2F2F2"/>
            <w:noWrap/>
            <w:vAlign w:val="center"/>
            <w:hideMark/>
          </w:tcPr>
          <w:p w14:paraId="7595A04E"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0833D9FC"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w:t>
            </w:r>
          </w:p>
        </w:tc>
      </w:tr>
      <w:tr w:rsidR="007C27D9" w:rsidRPr="007C27D9" w14:paraId="4F56BB31"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171A2953"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61B001BC"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383F660F" w14:textId="77777777" w:rsidR="007C27D9" w:rsidRPr="007C27D9" w:rsidRDefault="007C27D9" w:rsidP="007C27D9">
            <w:pPr>
              <w:jc w:val="right"/>
              <w:rPr>
                <w:rFonts w:eastAsia="Times New Roman" w:cs="Times New Roman"/>
                <w:color w:val="000000"/>
                <w:sz w:val="20"/>
                <w:szCs w:val="20"/>
                <w:lang w:eastAsia="ru-RU"/>
              </w:rPr>
            </w:pPr>
            <w:r w:rsidRPr="007C27D9">
              <w:rPr>
                <w:rFonts w:eastAsia="Times New Roman" w:cs="Times New Roman"/>
                <w:color w:val="000000"/>
                <w:sz w:val="20"/>
                <w:szCs w:val="20"/>
                <w:lang w:eastAsia="ru-RU"/>
              </w:rPr>
              <w:t>отпуск теплоносителя из тепловых сетей на цели ГВС (для открытых систем водоснабжения)</w:t>
            </w:r>
          </w:p>
        </w:tc>
        <w:tc>
          <w:tcPr>
            <w:tcW w:w="960" w:type="dxa"/>
            <w:tcBorders>
              <w:top w:val="nil"/>
              <w:left w:val="nil"/>
              <w:bottom w:val="single" w:sz="4" w:space="0" w:color="auto"/>
              <w:right w:val="single" w:sz="4" w:space="0" w:color="auto"/>
            </w:tcBorders>
            <w:shd w:val="clear" w:color="000000" w:fill="F2F2F2"/>
            <w:noWrap/>
            <w:vAlign w:val="center"/>
            <w:hideMark/>
          </w:tcPr>
          <w:p w14:paraId="733B2257"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3EA15C17"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w:t>
            </w:r>
          </w:p>
        </w:tc>
      </w:tr>
      <w:tr w:rsidR="007C27D9" w:rsidRPr="007C27D9" w14:paraId="262BAB4F"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4D5822AA"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4936A1C2"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4FE86CB0"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Максимум подпитки тепловой сети в эксплуатационном режиме</w:t>
            </w:r>
          </w:p>
        </w:tc>
        <w:tc>
          <w:tcPr>
            <w:tcW w:w="960" w:type="dxa"/>
            <w:tcBorders>
              <w:top w:val="nil"/>
              <w:left w:val="nil"/>
              <w:bottom w:val="single" w:sz="4" w:space="0" w:color="auto"/>
              <w:right w:val="single" w:sz="4" w:space="0" w:color="auto"/>
            </w:tcBorders>
            <w:shd w:val="clear" w:color="000000" w:fill="F2F2F2"/>
            <w:noWrap/>
            <w:vAlign w:val="center"/>
            <w:hideMark/>
          </w:tcPr>
          <w:p w14:paraId="229E7448"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33DFA78D"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w:t>
            </w:r>
          </w:p>
        </w:tc>
      </w:tr>
      <w:tr w:rsidR="007C27D9" w:rsidRPr="007C27D9" w14:paraId="0E4C1AE7"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7457BC6E"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64E4B3C8"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34D1E82F"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 xml:space="preserve">Максимум подпитки тепловой сети в период </w:t>
            </w:r>
            <w:r w:rsidRPr="007C27D9">
              <w:rPr>
                <w:rFonts w:eastAsia="Times New Roman" w:cs="Times New Roman"/>
                <w:color w:val="000000"/>
                <w:sz w:val="20"/>
                <w:szCs w:val="20"/>
                <w:lang w:eastAsia="ru-RU"/>
              </w:rPr>
              <w:lastRenderedPageBreak/>
              <w:t>повреждения участка (в аварийном режиме)</w:t>
            </w:r>
          </w:p>
        </w:tc>
        <w:tc>
          <w:tcPr>
            <w:tcW w:w="960" w:type="dxa"/>
            <w:tcBorders>
              <w:top w:val="nil"/>
              <w:left w:val="nil"/>
              <w:bottom w:val="single" w:sz="4" w:space="0" w:color="auto"/>
              <w:right w:val="single" w:sz="4" w:space="0" w:color="auto"/>
            </w:tcBorders>
            <w:shd w:val="clear" w:color="000000" w:fill="F2F2F2"/>
            <w:noWrap/>
            <w:vAlign w:val="center"/>
            <w:hideMark/>
          </w:tcPr>
          <w:p w14:paraId="73C51575"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lastRenderedPageBreak/>
              <w:t>м3/ч</w:t>
            </w:r>
          </w:p>
        </w:tc>
        <w:tc>
          <w:tcPr>
            <w:tcW w:w="1308" w:type="dxa"/>
            <w:tcBorders>
              <w:top w:val="nil"/>
              <w:left w:val="nil"/>
              <w:bottom w:val="single" w:sz="4" w:space="0" w:color="auto"/>
              <w:right w:val="single" w:sz="4" w:space="0" w:color="auto"/>
            </w:tcBorders>
            <w:shd w:val="clear" w:color="auto" w:fill="auto"/>
            <w:noWrap/>
            <w:vAlign w:val="center"/>
            <w:hideMark/>
          </w:tcPr>
          <w:p w14:paraId="6AD52728"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0,0007</w:t>
            </w:r>
          </w:p>
        </w:tc>
      </w:tr>
      <w:tr w:rsidR="007C27D9" w:rsidRPr="007C27D9" w14:paraId="08317FEF" w14:textId="77777777" w:rsidTr="007C27D9">
        <w:trPr>
          <w:trHeight w:val="300"/>
        </w:trPr>
        <w:tc>
          <w:tcPr>
            <w:tcW w:w="480"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18B0BCA7"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lastRenderedPageBreak/>
              <w:t>31</w:t>
            </w:r>
          </w:p>
        </w:tc>
        <w:tc>
          <w:tcPr>
            <w:tcW w:w="1906" w:type="dxa"/>
            <w:vMerge w:val="restart"/>
            <w:tcBorders>
              <w:top w:val="nil"/>
              <w:left w:val="single" w:sz="4" w:space="0" w:color="auto"/>
              <w:bottom w:val="single" w:sz="4" w:space="0" w:color="auto"/>
              <w:right w:val="single" w:sz="4" w:space="0" w:color="auto"/>
            </w:tcBorders>
            <w:shd w:val="clear" w:color="auto" w:fill="auto"/>
            <w:vAlign w:val="center"/>
            <w:hideMark/>
          </w:tcPr>
          <w:p w14:paraId="4F421701"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Терморобот ТР-150 с. Абышево, ул. Мира, 47А</w:t>
            </w:r>
          </w:p>
        </w:tc>
        <w:tc>
          <w:tcPr>
            <w:tcW w:w="4277" w:type="dxa"/>
            <w:tcBorders>
              <w:top w:val="nil"/>
              <w:left w:val="nil"/>
              <w:bottom w:val="single" w:sz="4" w:space="0" w:color="auto"/>
              <w:right w:val="single" w:sz="4" w:space="0" w:color="auto"/>
            </w:tcBorders>
            <w:shd w:val="clear" w:color="auto" w:fill="auto"/>
            <w:noWrap/>
            <w:vAlign w:val="center"/>
            <w:hideMark/>
          </w:tcPr>
          <w:p w14:paraId="35794E04"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Производительность ВПУ</w:t>
            </w:r>
          </w:p>
        </w:tc>
        <w:tc>
          <w:tcPr>
            <w:tcW w:w="960" w:type="dxa"/>
            <w:tcBorders>
              <w:top w:val="nil"/>
              <w:left w:val="nil"/>
              <w:bottom w:val="single" w:sz="4" w:space="0" w:color="auto"/>
              <w:right w:val="single" w:sz="4" w:space="0" w:color="auto"/>
            </w:tcBorders>
            <w:shd w:val="clear" w:color="000000" w:fill="F2F2F2"/>
            <w:noWrap/>
            <w:vAlign w:val="center"/>
            <w:hideMark/>
          </w:tcPr>
          <w:p w14:paraId="09B2C254"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29D5BFF2"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w:t>
            </w:r>
          </w:p>
        </w:tc>
      </w:tr>
      <w:tr w:rsidR="007C27D9" w:rsidRPr="007C27D9" w14:paraId="1E3EC9CE"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6E059F35"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68B9949C"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vAlign w:val="center"/>
            <w:hideMark/>
          </w:tcPr>
          <w:p w14:paraId="3287154A"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Срок службы</w:t>
            </w:r>
          </w:p>
        </w:tc>
        <w:tc>
          <w:tcPr>
            <w:tcW w:w="960" w:type="dxa"/>
            <w:tcBorders>
              <w:top w:val="nil"/>
              <w:left w:val="nil"/>
              <w:bottom w:val="single" w:sz="4" w:space="0" w:color="auto"/>
              <w:right w:val="single" w:sz="4" w:space="0" w:color="auto"/>
            </w:tcBorders>
            <w:shd w:val="clear" w:color="auto" w:fill="auto"/>
            <w:noWrap/>
            <w:vAlign w:val="center"/>
            <w:hideMark/>
          </w:tcPr>
          <w:p w14:paraId="034891F3"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лет</w:t>
            </w:r>
          </w:p>
        </w:tc>
        <w:tc>
          <w:tcPr>
            <w:tcW w:w="1308" w:type="dxa"/>
            <w:tcBorders>
              <w:top w:val="nil"/>
              <w:left w:val="nil"/>
              <w:bottom w:val="single" w:sz="4" w:space="0" w:color="auto"/>
              <w:right w:val="single" w:sz="4" w:space="0" w:color="auto"/>
            </w:tcBorders>
            <w:shd w:val="clear" w:color="auto" w:fill="auto"/>
            <w:noWrap/>
            <w:vAlign w:val="center"/>
            <w:hideMark/>
          </w:tcPr>
          <w:p w14:paraId="1213D77E"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н/д</w:t>
            </w:r>
          </w:p>
        </w:tc>
      </w:tr>
      <w:tr w:rsidR="007C27D9" w:rsidRPr="007C27D9" w14:paraId="65AC6F97"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69D0A3D3"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0429B424"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4EF07E6D"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Собственные нужды</w:t>
            </w:r>
          </w:p>
        </w:tc>
        <w:tc>
          <w:tcPr>
            <w:tcW w:w="960" w:type="dxa"/>
            <w:tcBorders>
              <w:top w:val="nil"/>
              <w:left w:val="nil"/>
              <w:bottom w:val="single" w:sz="4" w:space="0" w:color="auto"/>
              <w:right w:val="single" w:sz="4" w:space="0" w:color="auto"/>
            </w:tcBorders>
            <w:shd w:val="clear" w:color="000000" w:fill="F2F2F2"/>
            <w:noWrap/>
            <w:vAlign w:val="center"/>
            <w:hideMark/>
          </w:tcPr>
          <w:p w14:paraId="7B2F0205"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556D85A2"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w:t>
            </w:r>
          </w:p>
        </w:tc>
      </w:tr>
      <w:tr w:rsidR="007C27D9" w:rsidRPr="007C27D9" w14:paraId="5CB9EE5B"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2341E899"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3284E8E9"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2FE7F662"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Количество баков-аккумуляторов теплоносителя</w:t>
            </w:r>
          </w:p>
        </w:tc>
        <w:tc>
          <w:tcPr>
            <w:tcW w:w="960" w:type="dxa"/>
            <w:tcBorders>
              <w:top w:val="nil"/>
              <w:left w:val="nil"/>
              <w:bottom w:val="single" w:sz="4" w:space="0" w:color="auto"/>
              <w:right w:val="single" w:sz="4" w:space="0" w:color="auto"/>
            </w:tcBorders>
            <w:shd w:val="clear" w:color="000000" w:fill="F2F2F2"/>
            <w:noWrap/>
            <w:vAlign w:val="center"/>
            <w:hideMark/>
          </w:tcPr>
          <w:p w14:paraId="70E3C8DE"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шт</w:t>
            </w:r>
          </w:p>
        </w:tc>
        <w:tc>
          <w:tcPr>
            <w:tcW w:w="1308" w:type="dxa"/>
            <w:tcBorders>
              <w:top w:val="nil"/>
              <w:left w:val="nil"/>
              <w:bottom w:val="single" w:sz="4" w:space="0" w:color="auto"/>
              <w:right w:val="single" w:sz="4" w:space="0" w:color="auto"/>
            </w:tcBorders>
            <w:shd w:val="clear" w:color="auto" w:fill="auto"/>
            <w:noWrap/>
            <w:vAlign w:val="center"/>
            <w:hideMark/>
          </w:tcPr>
          <w:p w14:paraId="6D9DE07C"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w:t>
            </w:r>
          </w:p>
        </w:tc>
      </w:tr>
      <w:tr w:rsidR="007C27D9" w:rsidRPr="007C27D9" w14:paraId="48713031"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63F9F5E5"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075B2E0F"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50029D16"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Общая емкость баков аккумуляторов</w:t>
            </w:r>
          </w:p>
        </w:tc>
        <w:tc>
          <w:tcPr>
            <w:tcW w:w="960" w:type="dxa"/>
            <w:tcBorders>
              <w:top w:val="nil"/>
              <w:left w:val="nil"/>
              <w:bottom w:val="single" w:sz="4" w:space="0" w:color="auto"/>
              <w:right w:val="single" w:sz="4" w:space="0" w:color="auto"/>
            </w:tcBorders>
            <w:shd w:val="clear" w:color="000000" w:fill="F2F2F2"/>
            <w:noWrap/>
            <w:vAlign w:val="center"/>
            <w:hideMark/>
          </w:tcPr>
          <w:p w14:paraId="0F513235"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тыс м3</w:t>
            </w:r>
          </w:p>
        </w:tc>
        <w:tc>
          <w:tcPr>
            <w:tcW w:w="1308" w:type="dxa"/>
            <w:tcBorders>
              <w:top w:val="nil"/>
              <w:left w:val="nil"/>
              <w:bottom w:val="single" w:sz="4" w:space="0" w:color="auto"/>
              <w:right w:val="single" w:sz="4" w:space="0" w:color="auto"/>
            </w:tcBorders>
            <w:shd w:val="clear" w:color="auto" w:fill="auto"/>
            <w:noWrap/>
            <w:vAlign w:val="center"/>
            <w:hideMark/>
          </w:tcPr>
          <w:p w14:paraId="38FFCD3B"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w:t>
            </w:r>
          </w:p>
        </w:tc>
      </w:tr>
      <w:tr w:rsidR="007C27D9" w:rsidRPr="007C27D9" w14:paraId="6AFE5548"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3952A6E3"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32D91933"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000000" w:fill="F2F2F2"/>
            <w:noWrap/>
            <w:vAlign w:val="center"/>
            <w:hideMark/>
          </w:tcPr>
          <w:p w14:paraId="4DA87EFC"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Резерв(+) / дефицит(-) ВПУ</w:t>
            </w:r>
          </w:p>
        </w:tc>
        <w:tc>
          <w:tcPr>
            <w:tcW w:w="960" w:type="dxa"/>
            <w:tcBorders>
              <w:top w:val="nil"/>
              <w:left w:val="nil"/>
              <w:bottom w:val="single" w:sz="4" w:space="0" w:color="auto"/>
              <w:right w:val="single" w:sz="4" w:space="0" w:color="auto"/>
            </w:tcBorders>
            <w:shd w:val="clear" w:color="000000" w:fill="F2F2F2"/>
            <w:noWrap/>
            <w:vAlign w:val="center"/>
            <w:hideMark/>
          </w:tcPr>
          <w:p w14:paraId="541C71FF"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000000" w:fill="F2F2F2"/>
            <w:noWrap/>
            <w:vAlign w:val="center"/>
            <w:hideMark/>
          </w:tcPr>
          <w:p w14:paraId="624E256B"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 </w:t>
            </w:r>
          </w:p>
        </w:tc>
      </w:tr>
      <w:tr w:rsidR="007C27D9" w:rsidRPr="007C27D9" w14:paraId="67928F80"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3A1A9C13"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29E2548E"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000000" w:fill="F2F2F2"/>
            <w:noWrap/>
            <w:vAlign w:val="center"/>
            <w:hideMark/>
          </w:tcPr>
          <w:p w14:paraId="6AD28248"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Доля резерва / дефицита</w:t>
            </w:r>
          </w:p>
        </w:tc>
        <w:tc>
          <w:tcPr>
            <w:tcW w:w="960" w:type="dxa"/>
            <w:tcBorders>
              <w:top w:val="nil"/>
              <w:left w:val="nil"/>
              <w:bottom w:val="single" w:sz="4" w:space="0" w:color="auto"/>
              <w:right w:val="single" w:sz="4" w:space="0" w:color="auto"/>
            </w:tcBorders>
            <w:shd w:val="clear" w:color="000000" w:fill="F2F2F2"/>
            <w:noWrap/>
            <w:vAlign w:val="center"/>
            <w:hideMark/>
          </w:tcPr>
          <w:p w14:paraId="28DCF4ED"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w:t>
            </w:r>
          </w:p>
        </w:tc>
        <w:tc>
          <w:tcPr>
            <w:tcW w:w="1308" w:type="dxa"/>
            <w:tcBorders>
              <w:top w:val="nil"/>
              <w:left w:val="nil"/>
              <w:bottom w:val="single" w:sz="4" w:space="0" w:color="auto"/>
              <w:right w:val="single" w:sz="4" w:space="0" w:color="auto"/>
            </w:tcBorders>
            <w:shd w:val="clear" w:color="000000" w:fill="F2F2F2"/>
            <w:noWrap/>
            <w:vAlign w:val="center"/>
            <w:hideMark/>
          </w:tcPr>
          <w:p w14:paraId="3FACE9CF"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 </w:t>
            </w:r>
          </w:p>
        </w:tc>
      </w:tr>
      <w:tr w:rsidR="007C27D9" w:rsidRPr="007C27D9" w14:paraId="69E1EF26"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7C981184"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70E4E3FF"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180B8EF9"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Прирост объемов теплоносителя</w:t>
            </w:r>
          </w:p>
        </w:tc>
        <w:tc>
          <w:tcPr>
            <w:tcW w:w="960" w:type="dxa"/>
            <w:tcBorders>
              <w:top w:val="nil"/>
              <w:left w:val="nil"/>
              <w:bottom w:val="single" w:sz="4" w:space="0" w:color="auto"/>
              <w:right w:val="single" w:sz="4" w:space="0" w:color="auto"/>
            </w:tcBorders>
            <w:shd w:val="clear" w:color="000000" w:fill="F2F2F2"/>
            <w:noWrap/>
            <w:vAlign w:val="center"/>
            <w:hideMark/>
          </w:tcPr>
          <w:p w14:paraId="0E789823"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43713A9A"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w:t>
            </w:r>
          </w:p>
        </w:tc>
      </w:tr>
      <w:tr w:rsidR="007C27D9" w:rsidRPr="007C27D9" w14:paraId="52B38484"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1BA07067"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7504F2F6"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000000" w:fill="F2F2F2"/>
            <w:noWrap/>
            <w:vAlign w:val="center"/>
            <w:hideMark/>
          </w:tcPr>
          <w:p w14:paraId="59E9B583"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Всего подпитка тепловой сети в т. ч.: (РАСХОД СЕТЕВОЙ ВОДЫ)</w:t>
            </w:r>
          </w:p>
        </w:tc>
        <w:tc>
          <w:tcPr>
            <w:tcW w:w="960" w:type="dxa"/>
            <w:tcBorders>
              <w:top w:val="nil"/>
              <w:left w:val="nil"/>
              <w:bottom w:val="single" w:sz="4" w:space="0" w:color="auto"/>
              <w:right w:val="single" w:sz="4" w:space="0" w:color="auto"/>
            </w:tcBorders>
            <w:shd w:val="clear" w:color="000000" w:fill="F2F2F2"/>
            <w:noWrap/>
            <w:vAlign w:val="center"/>
            <w:hideMark/>
          </w:tcPr>
          <w:p w14:paraId="75E53D06"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000000" w:fill="F2F2F2"/>
            <w:noWrap/>
            <w:vAlign w:val="center"/>
            <w:hideMark/>
          </w:tcPr>
          <w:p w14:paraId="76631898"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 </w:t>
            </w:r>
          </w:p>
        </w:tc>
      </w:tr>
      <w:tr w:rsidR="007C27D9" w:rsidRPr="007C27D9" w14:paraId="53E78733"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4BEF9B30"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4221551B"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13CAD064" w14:textId="77777777" w:rsidR="007C27D9" w:rsidRPr="007C27D9" w:rsidRDefault="007C27D9" w:rsidP="007C27D9">
            <w:pPr>
              <w:jc w:val="right"/>
              <w:rPr>
                <w:rFonts w:eastAsia="Times New Roman" w:cs="Times New Roman"/>
                <w:color w:val="000000"/>
                <w:sz w:val="20"/>
                <w:szCs w:val="20"/>
                <w:lang w:eastAsia="ru-RU"/>
              </w:rPr>
            </w:pPr>
            <w:r w:rsidRPr="007C27D9">
              <w:rPr>
                <w:rFonts w:eastAsia="Times New Roman" w:cs="Times New Roman"/>
                <w:color w:val="000000"/>
                <w:sz w:val="20"/>
                <w:szCs w:val="20"/>
                <w:lang w:eastAsia="ru-RU"/>
              </w:rPr>
              <w:t>нормативные утечки теплоносителя</w:t>
            </w:r>
          </w:p>
        </w:tc>
        <w:tc>
          <w:tcPr>
            <w:tcW w:w="960" w:type="dxa"/>
            <w:tcBorders>
              <w:top w:val="nil"/>
              <w:left w:val="nil"/>
              <w:bottom w:val="single" w:sz="4" w:space="0" w:color="auto"/>
              <w:right w:val="single" w:sz="4" w:space="0" w:color="auto"/>
            </w:tcBorders>
            <w:shd w:val="clear" w:color="000000" w:fill="F2F2F2"/>
            <w:noWrap/>
            <w:vAlign w:val="center"/>
            <w:hideMark/>
          </w:tcPr>
          <w:p w14:paraId="66A94F2A"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084ED900"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н/д</w:t>
            </w:r>
          </w:p>
        </w:tc>
      </w:tr>
      <w:tr w:rsidR="007C27D9" w:rsidRPr="007C27D9" w14:paraId="6F53B988"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743AA430"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08B9BE86"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58CEE289" w14:textId="77777777" w:rsidR="007C27D9" w:rsidRPr="007C27D9" w:rsidRDefault="007C27D9" w:rsidP="007C27D9">
            <w:pPr>
              <w:jc w:val="right"/>
              <w:rPr>
                <w:rFonts w:eastAsia="Times New Roman" w:cs="Times New Roman"/>
                <w:color w:val="000000"/>
                <w:sz w:val="20"/>
                <w:szCs w:val="20"/>
                <w:lang w:eastAsia="ru-RU"/>
              </w:rPr>
            </w:pPr>
            <w:r w:rsidRPr="007C27D9">
              <w:rPr>
                <w:rFonts w:eastAsia="Times New Roman" w:cs="Times New Roman"/>
                <w:color w:val="000000"/>
                <w:sz w:val="20"/>
                <w:szCs w:val="20"/>
                <w:lang w:eastAsia="ru-RU"/>
              </w:rPr>
              <w:t>сверхнормативные утечки теплоносителя</w:t>
            </w:r>
          </w:p>
        </w:tc>
        <w:tc>
          <w:tcPr>
            <w:tcW w:w="960" w:type="dxa"/>
            <w:tcBorders>
              <w:top w:val="nil"/>
              <w:left w:val="nil"/>
              <w:bottom w:val="single" w:sz="4" w:space="0" w:color="auto"/>
              <w:right w:val="single" w:sz="4" w:space="0" w:color="auto"/>
            </w:tcBorders>
            <w:shd w:val="clear" w:color="000000" w:fill="F2F2F2"/>
            <w:noWrap/>
            <w:vAlign w:val="center"/>
            <w:hideMark/>
          </w:tcPr>
          <w:p w14:paraId="13D58308"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0110748B"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w:t>
            </w:r>
          </w:p>
        </w:tc>
      </w:tr>
      <w:tr w:rsidR="007C27D9" w:rsidRPr="007C27D9" w14:paraId="5770B5FD"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7A0189B8"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280D5234"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22176032" w14:textId="77777777" w:rsidR="007C27D9" w:rsidRPr="007C27D9" w:rsidRDefault="007C27D9" w:rsidP="007C27D9">
            <w:pPr>
              <w:jc w:val="right"/>
              <w:rPr>
                <w:rFonts w:eastAsia="Times New Roman" w:cs="Times New Roman"/>
                <w:color w:val="000000"/>
                <w:sz w:val="20"/>
                <w:szCs w:val="20"/>
                <w:lang w:eastAsia="ru-RU"/>
              </w:rPr>
            </w:pPr>
            <w:r w:rsidRPr="007C27D9">
              <w:rPr>
                <w:rFonts w:eastAsia="Times New Roman" w:cs="Times New Roman"/>
                <w:color w:val="000000"/>
                <w:sz w:val="20"/>
                <w:szCs w:val="20"/>
                <w:lang w:eastAsia="ru-RU"/>
              </w:rPr>
              <w:t>отпуск теплоносителя из тепловых сетей на цели ГВС (для открытых систем водоснабжения)</w:t>
            </w:r>
          </w:p>
        </w:tc>
        <w:tc>
          <w:tcPr>
            <w:tcW w:w="960" w:type="dxa"/>
            <w:tcBorders>
              <w:top w:val="nil"/>
              <w:left w:val="nil"/>
              <w:bottom w:val="single" w:sz="4" w:space="0" w:color="auto"/>
              <w:right w:val="single" w:sz="4" w:space="0" w:color="auto"/>
            </w:tcBorders>
            <w:shd w:val="clear" w:color="000000" w:fill="F2F2F2"/>
            <w:noWrap/>
            <w:vAlign w:val="center"/>
            <w:hideMark/>
          </w:tcPr>
          <w:p w14:paraId="75D226B1"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1A234DE9"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w:t>
            </w:r>
          </w:p>
        </w:tc>
      </w:tr>
      <w:tr w:rsidR="007C27D9" w:rsidRPr="007C27D9" w14:paraId="7D1B39E8"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1A029CA7"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7140822A"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52CE7ABF"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Максимум подпитки тепловой сети в эксплуатационном режиме</w:t>
            </w:r>
          </w:p>
        </w:tc>
        <w:tc>
          <w:tcPr>
            <w:tcW w:w="960" w:type="dxa"/>
            <w:tcBorders>
              <w:top w:val="nil"/>
              <w:left w:val="nil"/>
              <w:bottom w:val="single" w:sz="4" w:space="0" w:color="auto"/>
              <w:right w:val="single" w:sz="4" w:space="0" w:color="auto"/>
            </w:tcBorders>
            <w:shd w:val="clear" w:color="000000" w:fill="F2F2F2"/>
            <w:noWrap/>
            <w:vAlign w:val="center"/>
            <w:hideMark/>
          </w:tcPr>
          <w:p w14:paraId="5647C408"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1A384E29"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w:t>
            </w:r>
          </w:p>
        </w:tc>
      </w:tr>
      <w:tr w:rsidR="007C27D9" w:rsidRPr="007C27D9" w14:paraId="2B8B2B18"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18897045"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6BA4CBA0"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2C249AAF"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Максимум подпитки тепловой сети в период повреждения участка (в аварийном режиме)</w:t>
            </w:r>
          </w:p>
        </w:tc>
        <w:tc>
          <w:tcPr>
            <w:tcW w:w="960" w:type="dxa"/>
            <w:tcBorders>
              <w:top w:val="nil"/>
              <w:left w:val="nil"/>
              <w:bottom w:val="single" w:sz="4" w:space="0" w:color="auto"/>
              <w:right w:val="single" w:sz="4" w:space="0" w:color="auto"/>
            </w:tcBorders>
            <w:shd w:val="clear" w:color="000000" w:fill="F2F2F2"/>
            <w:noWrap/>
            <w:vAlign w:val="center"/>
            <w:hideMark/>
          </w:tcPr>
          <w:p w14:paraId="134EF23C"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56AFA649"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0,0073</w:t>
            </w:r>
          </w:p>
        </w:tc>
      </w:tr>
      <w:tr w:rsidR="007C27D9" w:rsidRPr="007C27D9" w14:paraId="1A45AFCB" w14:textId="77777777" w:rsidTr="007C27D9">
        <w:trPr>
          <w:trHeight w:val="300"/>
        </w:trPr>
        <w:tc>
          <w:tcPr>
            <w:tcW w:w="480"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1500F2C4"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32</w:t>
            </w:r>
          </w:p>
        </w:tc>
        <w:tc>
          <w:tcPr>
            <w:tcW w:w="1906" w:type="dxa"/>
            <w:vMerge w:val="restart"/>
            <w:tcBorders>
              <w:top w:val="nil"/>
              <w:left w:val="single" w:sz="4" w:space="0" w:color="auto"/>
              <w:bottom w:val="single" w:sz="4" w:space="0" w:color="auto"/>
              <w:right w:val="single" w:sz="4" w:space="0" w:color="auto"/>
            </w:tcBorders>
            <w:shd w:val="clear" w:color="auto" w:fill="auto"/>
            <w:vAlign w:val="center"/>
            <w:hideMark/>
          </w:tcPr>
          <w:p w14:paraId="606E01C6" w14:textId="637F8515" w:rsidR="007C27D9" w:rsidRPr="007C27D9" w:rsidRDefault="00805D95" w:rsidP="007C27D9">
            <w:pPr>
              <w:jc w:val="center"/>
              <w:rPr>
                <w:rFonts w:eastAsia="Times New Roman" w:cs="Times New Roman"/>
                <w:color w:val="000000"/>
                <w:sz w:val="20"/>
                <w:szCs w:val="20"/>
                <w:lang w:eastAsia="ru-RU"/>
              </w:rPr>
            </w:pPr>
            <w:r>
              <w:rPr>
                <w:rFonts w:eastAsia="Times New Roman" w:cs="Times New Roman"/>
                <w:color w:val="000000"/>
                <w:sz w:val="20"/>
                <w:szCs w:val="20"/>
                <w:lang w:eastAsia="ru-RU"/>
              </w:rPr>
              <w:t>Котельная №27 (9) п.ст. Падунская, ул. Калинина, 15</w:t>
            </w:r>
          </w:p>
        </w:tc>
        <w:tc>
          <w:tcPr>
            <w:tcW w:w="4277" w:type="dxa"/>
            <w:tcBorders>
              <w:top w:val="nil"/>
              <w:left w:val="nil"/>
              <w:bottom w:val="single" w:sz="4" w:space="0" w:color="auto"/>
              <w:right w:val="single" w:sz="4" w:space="0" w:color="auto"/>
            </w:tcBorders>
            <w:shd w:val="clear" w:color="auto" w:fill="auto"/>
            <w:noWrap/>
            <w:vAlign w:val="center"/>
            <w:hideMark/>
          </w:tcPr>
          <w:p w14:paraId="7746E816"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Производительность ВПУ</w:t>
            </w:r>
          </w:p>
        </w:tc>
        <w:tc>
          <w:tcPr>
            <w:tcW w:w="960" w:type="dxa"/>
            <w:tcBorders>
              <w:top w:val="nil"/>
              <w:left w:val="nil"/>
              <w:bottom w:val="single" w:sz="4" w:space="0" w:color="auto"/>
              <w:right w:val="single" w:sz="4" w:space="0" w:color="auto"/>
            </w:tcBorders>
            <w:shd w:val="clear" w:color="000000" w:fill="F2F2F2"/>
            <w:noWrap/>
            <w:vAlign w:val="center"/>
            <w:hideMark/>
          </w:tcPr>
          <w:p w14:paraId="7642880E"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716A68DC"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1</w:t>
            </w:r>
          </w:p>
        </w:tc>
      </w:tr>
      <w:tr w:rsidR="007C27D9" w:rsidRPr="007C27D9" w14:paraId="32176C9B"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7E75B990"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055CB9B5"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vAlign w:val="center"/>
            <w:hideMark/>
          </w:tcPr>
          <w:p w14:paraId="514D19E9"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Срок службы</w:t>
            </w:r>
          </w:p>
        </w:tc>
        <w:tc>
          <w:tcPr>
            <w:tcW w:w="960" w:type="dxa"/>
            <w:tcBorders>
              <w:top w:val="nil"/>
              <w:left w:val="nil"/>
              <w:bottom w:val="single" w:sz="4" w:space="0" w:color="auto"/>
              <w:right w:val="single" w:sz="4" w:space="0" w:color="auto"/>
            </w:tcBorders>
            <w:shd w:val="clear" w:color="auto" w:fill="auto"/>
            <w:noWrap/>
            <w:vAlign w:val="center"/>
            <w:hideMark/>
          </w:tcPr>
          <w:p w14:paraId="15E7F296"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лет</w:t>
            </w:r>
          </w:p>
        </w:tc>
        <w:tc>
          <w:tcPr>
            <w:tcW w:w="1308" w:type="dxa"/>
            <w:tcBorders>
              <w:top w:val="nil"/>
              <w:left w:val="nil"/>
              <w:bottom w:val="single" w:sz="4" w:space="0" w:color="auto"/>
              <w:right w:val="single" w:sz="4" w:space="0" w:color="auto"/>
            </w:tcBorders>
            <w:shd w:val="clear" w:color="auto" w:fill="auto"/>
            <w:noWrap/>
            <w:vAlign w:val="center"/>
            <w:hideMark/>
          </w:tcPr>
          <w:p w14:paraId="7E523064"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н/д</w:t>
            </w:r>
          </w:p>
        </w:tc>
      </w:tr>
      <w:tr w:rsidR="007C27D9" w:rsidRPr="007C27D9" w14:paraId="5607E1AE"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47AE4EF3"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0517958D"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74D0EA75"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Собственные нужды</w:t>
            </w:r>
          </w:p>
        </w:tc>
        <w:tc>
          <w:tcPr>
            <w:tcW w:w="960" w:type="dxa"/>
            <w:tcBorders>
              <w:top w:val="nil"/>
              <w:left w:val="nil"/>
              <w:bottom w:val="single" w:sz="4" w:space="0" w:color="auto"/>
              <w:right w:val="single" w:sz="4" w:space="0" w:color="auto"/>
            </w:tcBorders>
            <w:shd w:val="clear" w:color="000000" w:fill="F2F2F2"/>
            <w:noWrap/>
            <w:vAlign w:val="center"/>
            <w:hideMark/>
          </w:tcPr>
          <w:p w14:paraId="0DBF791A"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059591D2"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0,0003</w:t>
            </w:r>
          </w:p>
        </w:tc>
      </w:tr>
      <w:tr w:rsidR="007C27D9" w:rsidRPr="007C27D9" w14:paraId="65762FCE"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0769B97D"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7DFDABC0"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07B2DF90"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Количество баков-аккумуляторов теплоносителя</w:t>
            </w:r>
          </w:p>
        </w:tc>
        <w:tc>
          <w:tcPr>
            <w:tcW w:w="960" w:type="dxa"/>
            <w:tcBorders>
              <w:top w:val="nil"/>
              <w:left w:val="nil"/>
              <w:bottom w:val="single" w:sz="4" w:space="0" w:color="auto"/>
              <w:right w:val="single" w:sz="4" w:space="0" w:color="auto"/>
            </w:tcBorders>
            <w:shd w:val="clear" w:color="000000" w:fill="F2F2F2"/>
            <w:noWrap/>
            <w:vAlign w:val="center"/>
            <w:hideMark/>
          </w:tcPr>
          <w:p w14:paraId="74373FB2"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шт</w:t>
            </w:r>
          </w:p>
        </w:tc>
        <w:tc>
          <w:tcPr>
            <w:tcW w:w="1308" w:type="dxa"/>
            <w:tcBorders>
              <w:top w:val="nil"/>
              <w:left w:val="nil"/>
              <w:bottom w:val="single" w:sz="4" w:space="0" w:color="auto"/>
              <w:right w:val="single" w:sz="4" w:space="0" w:color="auto"/>
            </w:tcBorders>
            <w:shd w:val="clear" w:color="auto" w:fill="auto"/>
            <w:noWrap/>
            <w:vAlign w:val="center"/>
            <w:hideMark/>
          </w:tcPr>
          <w:p w14:paraId="06938C33"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1</w:t>
            </w:r>
          </w:p>
        </w:tc>
      </w:tr>
      <w:tr w:rsidR="007C27D9" w:rsidRPr="007C27D9" w14:paraId="2F514A05"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0214E348"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765FF4C7"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5A3E7C44"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Общая емкость баков аккумуляторов</w:t>
            </w:r>
          </w:p>
        </w:tc>
        <w:tc>
          <w:tcPr>
            <w:tcW w:w="960" w:type="dxa"/>
            <w:tcBorders>
              <w:top w:val="nil"/>
              <w:left w:val="nil"/>
              <w:bottom w:val="single" w:sz="4" w:space="0" w:color="auto"/>
              <w:right w:val="single" w:sz="4" w:space="0" w:color="auto"/>
            </w:tcBorders>
            <w:shd w:val="clear" w:color="000000" w:fill="F2F2F2"/>
            <w:noWrap/>
            <w:vAlign w:val="center"/>
            <w:hideMark/>
          </w:tcPr>
          <w:p w14:paraId="2A3224EE"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тыс м3</w:t>
            </w:r>
          </w:p>
        </w:tc>
        <w:tc>
          <w:tcPr>
            <w:tcW w:w="1308" w:type="dxa"/>
            <w:tcBorders>
              <w:top w:val="nil"/>
              <w:left w:val="nil"/>
              <w:bottom w:val="single" w:sz="4" w:space="0" w:color="auto"/>
              <w:right w:val="single" w:sz="4" w:space="0" w:color="auto"/>
            </w:tcBorders>
            <w:shd w:val="clear" w:color="auto" w:fill="auto"/>
            <w:noWrap/>
            <w:vAlign w:val="center"/>
            <w:hideMark/>
          </w:tcPr>
          <w:p w14:paraId="60BF8B56"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0,001</w:t>
            </w:r>
          </w:p>
        </w:tc>
      </w:tr>
      <w:tr w:rsidR="007C27D9" w:rsidRPr="007C27D9" w14:paraId="2B8F9307"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5C916B3F"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51CC2A06"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000000" w:fill="F2F2F2"/>
            <w:noWrap/>
            <w:vAlign w:val="center"/>
            <w:hideMark/>
          </w:tcPr>
          <w:p w14:paraId="207515BA"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Резерв(+) / дефицит(-) ВПУ</w:t>
            </w:r>
          </w:p>
        </w:tc>
        <w:tc>
          <w:tcPr>
            <w:tcW w:w="960" w:type="dxa"/>
            <w:tcBorders>
              <w:top w:val="nil"/>
              <w:left w:val="nil"/>
              <w:bottom w:val="single" w:sz="4" w:space="0" w:color="auto"/>
              <w:right w:val="single" w:sz="4" w:space="0" w:color="auto"/>
            </w:tcBorders>
            <w:shd w:val="clear" w:color="000000" w:fill="F2F2F2"/>
            <w:noWrap/>
            <w:vAlign w:val="center"/>
            <w:hideMark/>
          </w:tcPr>
          <w:p w14:paraId="46CF497A"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000000" w:fill="F2F2F2"/>
            <w:noWrap/>
            <w:vAlign w:val="center"/>
            <w:hideMark/>
          </w:tcPr>
          <w:p w14:paraId="19429D0C"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 </w:t>
            </w:r>
          </w:p>
        </w:tc>
      </w:tr>
      <w:tr w:rsidR="007C27D9" w:rsidRPr="007C27D9" w14:paraId="0E395A27"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3E0839D3"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5C9F3C07"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000000" w:fill="F2F2F2"/>
            <w:noWrap/>
            <w:vAlign w:val="center"/>
            <w:hideMark/>
          </w:tcPr>
          <w:p w14:paraId="63CEB35B"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Доля резерва / дефицита</w:t>
            </w:r>
          </w:p>
        </w:tc>
        <w:tc>
          <w:tcPr>
            <w:tcW w:w="960" w:type="dxa"/>
            <w:tcBorders>
              <w:top w:val="nil"/>
              <w:left w:val="nil"/>
              <w:bottom w:val="single" w:sz="4" w:space="0" w:color="auto"/>
              <w:right w:val="single" w:sz="4" w:space="0" w:color="auto"/>
            </w:tcBorders>
            <w:shd w:val="clear" w:color="000000" w:fill="F2F2F2"/>
            <w:noWrap/>
            <w:vAlign w:val="center"/>
            <w:hideMark/>
          </w:tcPr>
          <w:p w14:paraId="0BC38998"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w:t>
            </w:r>
          </w:p>
        </w:tc>
        <w:tc>
          <w:tcPr>
            <w:tcW w:w="1308" w:type="dxa"/>
            <w:tcBorders>
              <w:top w:val="nil"/>
              <w:left w:val="nil"/>
              <w:bottom w:val="single" w:sz="4" w:space="0" w:color="auto"/>
              <w:right w:val="single" w:sz="4" w:space="0" w:color="auto"/>
            </w:tcBorders>
            <w:shd w:val="clear" w:color="000000" w:fill="F2F2F2"/>
            <w:noWrap/>
            <w:vAlign w:val="center"/>
            <w:hideMark/>
          </w:tcPr>
          <w:p w14:paraId="67825665"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 </w:t>
            </w:r>
          </w:p>
        </w:tc>
      </w:tr>
      <w:tr w:rsidR="007C27D9" w:rsidRPr="007C27D9" w14:paraId="3BD500B5"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49444E81"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5C847783"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60E9D5D2"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Прирост объемов теплоносителя</w:t>
            </w:r>
          </w:p>
        </w:tc>
        <w:tc>
          <w:tcPr>
            <w:tcW w:w="960" w:type="dxa"/>
            <w:tcBorders>
              <w:top w:val="nil"/>
              <w:left w:val="nil"/>
              <w:bottom w:val="single" w:sz="4" w:space="0" w:color="auto"/>
              <w:right w:val="single" w:sz="4" w:space="0" w:color="auto"/>
            </w:tcBorders>
            <w:shd w:val="clear" w:color="000000" w:fill="F2F2F2"/>
            <w:noWrap/>
            <w:vAlign w:val="center"/>
            <w:hideMark/>
          </w:tcPr>
          <w:p w14:paraId="05BCD573"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38554F6E"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w:t>
            </w:r>
          </w:p>
        </w:tc>
      </w:tr>
      <w:tr w:rsidR="007C27D9" w:rsidRPr="007C27D9" w14:paraId="1FD3B3CA"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7589001C"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23D622A4"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000000" w:fill="F2F2F2"/>
            <w:noWrap/>
            <w:vAlign w:val="center"/>
            <w:hideMark/>
          </w:tcPr>
          <w:p w14:paraId="68FBB9C7"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Всего подпитка тепловой сети в т. ч.: (РАСХОД СЕТЕВОЙ ВОДЫ)</w:t>
            </w:r>
          </w:p>
        </w:tc>
        <w:tc>
          <w:tcPr>
            <w:tcW w:w="960" w:type="dxa"/>
            <w:tcBorders>
              <w:top w:val="nil"/>
              <w:left w:val="nil"/>
              <w:bottom w:val="single" w:sz="4" w:space="0" w:color="auto"/>
              <w:right w:val="single" w:sz="4" w:space="0" w:color="auto"/>
            </w:tcBorders>
            <w:shd w:val="clear" w:color="000000" w:fill="F2F2F2"/>
            <w:noWrap/>
            <w:vAlign w:val="center"/>
            <w:hideMark/>
          </w:tcPr>
          <w:p w14:paraId="1C12FD15"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000000" w:fill="F2F2F2"/>
            <w:noWrap/>
            <w:vAlign w:val="center"/>
            <w:hideMark/>
          </w:tcPr>
          <w:p w14:paraId="1F83D6CA"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 </w:t>
            </w:r>
          </w:p>
        </w:tc>
      </w:tr>
      <w:tr w:rsidR="007C27D9" w:rsidRPr="007C27D9" w14:paraId="660BDD65"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17A50CE6"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31EC9618"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5C46D595" w14:textId="77777777" w:rsidR="007C27D9" w:rsidRPr="007C27D9" w:rsidRDefault="007C27D9" w:rsidP="007C27D9">
            <w:pPr>
              <w:jc w:val="right"/>
              <w:rPr>
                <w:rFonts w:eastAsia="Times New Roman" w:cs="Times New Roman"/>
                <w:color w:val="000000"/>
                <w:sz w:val="20"/>
                <w:szCs w:val="20"/>
                <w:lang w:eastAsia="ru-RU"/>
              </w:rPr>
            </w:pPr>
            <w:r w:rsidRPr="007C27D9">
              <w:rPr>
                <w:rFonts w:eastAsia="Times New Roman" w:cs="Times New Roman"/>
                <w:color w:val="000000"/>
                <w:sz w:val="20"/>
                <w:szCs w:val="20"/>
                <w:lang w:eastAsia="ru-RU"/>
              </w:rPr>
              <w:t>нормативные утечки теплоносителя</w:t>
            </w:r>
          </w:p>
        </w:tc>
        <w:tc>
          <w:tcPr>
            <w:tcW w:w="960" w:type="dxa"/>
            <w:tcBorders>
              <w:top w:val="nil"/>
              <w:left w:val="nil"/>
              <w:bottom w:val="single" w:sz="4" w:space="0" w:color="auto"/>
              <w:right w:val="single" w:sz="4" w:space="0" w:color="auto"/>
            </w:tcBorders>
            <w:shd w:val="clear" w:color="000000" w:fill="F2F2F2"/>
            <w:noWrap/>
            <w:vAlign w:val="center"/>
            <w:hideMark/>
          </w:tcPr>
          <w:p w14:paraId="247C9E2E"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5BCD1783"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0,005</w:t>
            </w:r>
          </w:p>
        </w:tc>
      </w:tr>
      <w:tr w:rsidR="007C27D9" w:rsidRPr="007C27D9" w14:paraId="0D7CC7D6"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70395F9A"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64159712"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2B517EC2" w14:textId="77777777" w:rsidR="007C27D9" w:rsidRPr="007C27D9" w:rsidRDefault="007C27D9" w:rsidP="007C27D9">
            <w:pPr>
              <w:jc w:val="right"/>
              <w:rPr>
                <w:rFonts w:eastAsia="Times New Roman" w:cs="Times New Roman"/>
                <w:color w:val="000000"/>
                <w:sz w:val="20"/>
                <w:szCs w:val="20"/>
                <w:lang w:eastAsia="ru-RU"/>
              </w:rPr>
            </w:pPr>
            <w:r w:rsidRPr="007C27D9">
              <w:rPr>
                <w:rFonts w:eastAsia="Times New Roman" w:cs="Times New Roman"/>
                <w:color w:val="000000"/>
                <w:sz w:val="20"/>
                <w:szCs w:val="20"/>
                <w:lang w:eastAsia="ru-RU"/>
              </w:rPr>
              <w:t>сверхнормативные утечки теплоносителя</w:t>
            </w:r>
          </w:p>
        </w:tc>
        <w:tc>
          <w:tcPr>
            <w:tcW w:w="960" w:type="dxa"/>
            <w:tcBorders>
              <w:top w:val="nil"/>
              <w:left w:val="nil"/>
              <w:bottom w:val="single" w:sz="4" w:space="0" w:color="auto"/>
              <w:right w:val="single" w:sz="4" w:space="0" w:color="auto"/>
            </w:tcBorders>
            <w:shd w:val="clear" w:color="000000" w:fill="F2F2F2"/>
            <w:noWrap/>
            <w:vAlign w:val="center"/>
            <w:hideMark/>
          </w:tcPr>
          <w:p w14:paraId="70789D8F"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5E4162EB"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w:t>
            </w:r>
          </w:p>
        </w:tc>
      </w:tr>
      <w:tr w:rsidR="007C27D9" w:rsidRPr="007C27D9" w14:paraId="6C205B85"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070B16E4"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4F79DA81"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10C0711D" w14:textId="77777777" w:rsidR="007C27D9" w:rsidRPr="007C27D9" w:rsidRDefault="007C27D9" w:rsidP="007C27D9">
            <w:pPr>
              <w:jc w:val="right"/>
              <w:rPr>
                <w:rFonts w:eastAsia="Times New Roman" w:cs="Times New Roman"/>
                <w:color w:val="000000"/>
                <w:sz w:val="20"/>
                <w:szCs w:val="20"/>
                <w:lang w:eastAsia="ru-RU"/>
              </w:rPr>
            </w:pPr>
            <w:r w:rsidRPr="007C27D9">
              <w:rPr>
                <w:rFonts w:eastAsia="Times New Roman" w:cs="Times New Roman"/>
                <w:color w:val="000000"/>
                <w:sz w:val="20"/>
                <w:szCs w:val="20"/>
                <w:lang w:eastAsia="ru-RU"/>
              </w:rPr>
              <w:t>отпуск теплоносителя из тепловых сетей на цели ГВС (для открытых систем водоснабжения)</w:t>
            </w:r>
          </w:p>
        </w:tc>
        <w:tc>
          <w:tcPr>
            <w:tcW w:w="960" w:type="dxa"/>
            <w:tcBorders>
              <w:top w:val="nil"/>
              <w:left w:val="nil"/>
              <w:bottom w:val="single" w:sz="4" w:space="0" w:color="auto"/>
              <w:right w:val="single" w:sz="4" w:space="0" w:color="auto"/>
            </w:tcBorders>
            <w:shd w:val="clear" w:color="000000" w:fill="F2F2F2"/>
            <w:noWrap/>
            <w:vAlign w:val="center"/>
            <w:hideMark/>
          </w:tcPr>
          <w:p w14:paraId="41C02EBE"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04CDF443"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w:t>
            </w:r>
          </w:p>
        </w:tc>
      </w:tr>
      <w:tr w:rsidR="007C27D9" w:rsidRPr="007C27D9" w14:paraId="127E076C"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3063EB76"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044CE84F"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1578DB65"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Максимум подпитки тепловой сети в эксплуатационном режиме</w:t>
            </w:r>
          </w:p>
        </w:tc>
        <w:tc>
          <w:tcPr>
            <w:tcW w:w="960" w:type="dxa"/>
            <w:tcBorders>
              <w:top w:val="nil"/>
              <w:left w:val="nil"/>
              <w:bottom w:val="single" w:sz="4" w:space="0" w:color="auto"/>
              <w:right w:val="single" w:sz="4" w:space="0" w:color="auto"/>
            </w:tcBorders>
            <w:shd w:val="clear" w:color="000000" w:fill="F2F2F2"/>
            <w:noWrap/>
            <w:vAlign w:val="center"/>
            <w:hideMark/>
          </w:tcPr>
          <w:p w14:paraId="58856A1C"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1144ABC3"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w:t>
            </w:r>
          </w:p>
        </w:tc>
      </w:tr>
      <w:tr w:rsidR="007C27D9" w:rsidRPr="007C27D9" w14:paraId="5031EB20"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07EF7AD4"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0947BA29"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1FBD71A4"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Максимум подпитки тепловой сети в период повреждения участка (в аварийном режиме)</w:t>
            </w:r>
          </w:p>
        </w:tc>
        <w:tc>
          <w:tcPr>
            <w:tcW w:w="960" w:type="dxa"/>
            <w:tcBorders>
              <w:top w:val="nil"/>
              <w:left w:val="nil"/>
              <w:bottom w:val="single" w:sz="4" w:space="0" w:color="auto"/>
              <w:right w:val="single" w:sz="4" w:space="0" w:color="auto"/>
            </w:tcBorders>
            <w:shd w:val="clear" w:color="000000" w:fill="F2F2F2"/>
            <w:noWrap/>
            <w:vAlign w:val="center"/>
            <w:hideMark/>
          </w:tcPr>
          <w:p w14:paraId="41BD63A4"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19A453DC"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0,0976</w:t>
            </w:r>
          </w:p>
        </w:tc>
      </w:tr>
      <w:tr w:rsidR="007C27D9" w:rsidRPr="007C27D9" w14:paraId="3B61272E" w14:textId="77777777" w:rsidTr="007C27D9">
        <w:trPr>
          <w:trHeight w:val="300"/>
        </w:trPr>
        <w:tc>
          <w:tcPr>
            <w:tcW w:w="480"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2615FA0D"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33</w:t>
            </w:r>
          </w:p>
        </w:tc>
        <w:tc>
          <w:tcPr>
            <w:tcW w:w="1906" w:type="dxa"/>
            <w:vMerge w:val="restart"/>
            <w:tcBorders>
              <w:top w:val="nil"/>
              <w:left w:val="single" w:sz="4" w:space="0" w:color="auto"/>
              <w:bottom w:val="single" w:sz="4" w:space="0" w:color="auto"/>
              <w:right w:val="single" w:sz="4" w:space="0" w:color="auto"/>
            </w:tcBorders>
            <w:shd w:val="clear" w:color="auto" w:fill="auto"/>
            <w:vAlign w:val="center"/>
            <w:hideMark/>
          </w:tcPr>
          <w:p w14:paraId="34268CE1"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Терморобот ТР-300 п.ст. Падунская, ул. Миронова, 1</w:t>
            </w:r>
          </w:p>
        </w:tc>
        <w:tc>
          <w:tcPr>
            <w:tcW w:w="4277" w:type="dxa"/>
            <w:tcBorders>
              <w:top w:val="nil"/>
              <w:left w:val="nil"/>
              <w:bottom w:val="single" w:sz="4" w:space="0" w:color="auto"/>
              <w:right w:val="single" w:sz="4" w:space="0" w:color="auto"/>
            </w:tcBorders>
            <w:shd w:val="clear" w:color="auto" w:fill="auto"/>
            <w:noWrap/>
            <w:vAlign w:val="center"/>
            <w:hideMark/>
          </w:tcPr>
          <w:p w14:paraId="45F76A81"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Производительность ВПУ</w:t>
            </w:r>
          </w:p>
        </w:tc>
        <w:tc>
          <w:tcPr>
            <w:tcW w:w="960" w:type="dxa"/>
            <w:tcBorders>
              <w:top w:val="nil"/>
              <w:left w:val="nil"/>
              <w:bottom w:val="single" w:sz="4" w:space="0" w:color="auto"/>
              <w:right w:val="single" w:sz="4" w:space="0" w:color="auto"/>
            </w:tcBorders>
            <w:shd w:val="clear" w:color="000000" w:fill="F2F2F2"/>
            <w:noWrap/>
            <w:vAlign w:val="center"/>
            <w:hideMark/>
          </w:tcPr>
          <w:p w14:paraId="3FBDBDBD"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6D24E48F"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w:t>
            </w:r>
          </w:p>
        </w:tc>
      </w:tr>
      <w:tr w:rsidR="007C27D9" w:rsidRPr="007C27D9" w14:paraId="238D396F"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1928D27A"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4E1F3FBA"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vAlign w:val="center"/>
            <w:hideMark/>
          </w:tcPr>
          <w:p w14:paraId="1FDC9F42"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Срок службы</w:t>
            </w:r>
          </w:p>
        </w:tc>
        <w:tc>
          <w:tcPr>
            <w:tcW w:w="960" w:type="dxa"/>
            <w:tcBorders>
              <w:top w:val="nil"/>
              <w:left w:val="nil"/>
              <w:bottom w:val="single" w:sz="4" w:space="0" w:color="auto"/>
              <w:right w:val="single" w:sz="4" w:space="0" w:color="auto"/>
            </w:tcBorders>
            <w:shd w:val="clear" w:color="auto" w:fill="auto"/>
            <w:noWrap/>
            <w:vAlign w:val="center"/>
            <w:hideMark/>
          </w:tcPr>
          <w:p w14:paraId="6DD674E6"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лет</w:t>
            </w:r>
          </w:p>
        </w:tc>
        <w:tc>
          <w:tcPr>
            <w:tcW w:w="1308" w:type="dxa"/>
            <w:tcBorders>
              <w:top w:val="nil"/>
              <w:left w:val="nil"/>
              <w:bottom w:val="single" w:sz="4" w:space="0" w:color="auto"/>
              <w:right w:val="single" w:sz="4" w:space="0" w:color="auto"/>
            </w:tcBorders>
            <w:shd w:val="clear" w:color="auto" w:fill="auto"/>
            <w:noWrap/>
            <w:vAlign w:val="center"/>
            <w:hideMark/>
          </w:tcPr>
          <w:p w14:paraId="574F9829"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н/д</w:t>
            </w:r>
          </w:p>
        </w:tc>
      </w:tr>
      <w:tr w:rsidR="007C27D9" w:rsidRPr="007C27D9" w14:paraId="72F9765E"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7BE1174F"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0548368D"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3E6174A6"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Собственные нужды</w:t>
            </w:r>
          </w:p>
        </w:tc>
        <w:tc>
          <w:tcPr>
            <w:tcW w:w="960" w:type="dxa"/>
            <w:tcBorders>
              <w:top w:val="nil"/>
              <w:left w:val="nil"/>
              <w:bottom w:val="single" w:sz="4" w:space="0" w:color="auto"/>
              <w:right w:val="single" w:sz="4" w:space="0" w:color="auto"/>
            </w:tcBorders>
            <w:shd w:val="clear" w:color="000000" w:fill="F2F2F2"/>
            <w:noWrap/>
            <w:vAlign w:val="center"/>
            <w:hideMark/>
          </w:tcPr>
          <w:p w14:paraId="3BC4CB56"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07B98394"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w:t>
            </w:r>
          </w:p>
        </w:tc>
      </w:tr>
      <w:tr w:rsidR="007C27D9" w:rsidRPr="007C27D9" w14:paraId="79B239CE"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673ED76D"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70DB645C"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2BA60F9D"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Количество баков-аккумуляторов теплоносителя</w:t>
            </w:r>
          </w:p>
        </w:tc>
        <w:tc>
          <w:tcPr>
            <w:tcW w:w="960" w:type="dxa"/>
            <w:tcBorders>
              <w:top w:val="nil"/>
              <w:left w:val="nil"/>
              <w:bottom w:val="single" w:sz="4" w:space="0" w:color="auto"/>
              <w:right w:val="single" w:sz="4" w:space="0" w:color="auto"/>
            </w:tcBorders>
            <w:shd w:val="clear" w:color="000000" w:fill="F2F2F2"/>
            <w:noWrap/>
            <w:vAlign w:val="center"/>
            <w:hideMark/>
          </w:tcPr>
          <w:p w14:paraId="1CB1CCFC"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шт</w:t>
            </w:r>
          </w:p>
        </w:tc>
        <w:tc>
          <w:tcPr>
            <w:tcW w:w="1308" w:type="dxa"/>
            <w:tcBorders>
              <w:top w:val="nil"/>
              <w:left w:val="nil"/>
              <w:bottom w:val="single" w:sz="4" w:space="0" w:color="auto"/>
              <w:right w:val="single" w:sz="4" w:space="0" w:color="auto"/>
            </w:tcBorders>
            <w:shd w:val="clear" w:color="auto" w:fill="auto"/>
            <w:noWrap/>
            <w:vAlign w:val="center"/>
            <w:hideMark/>
          </w:tcPr>
          <w:p w14:paraId="6C1195F1"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w:t>
            </w:r>
          </w:p>
        </w:tc>
      </w:tr>
      <w:tr w:rsidR="007C27D9" w:rsidRPr="007C27D9" w14:paraId="5B2A892C"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45608C65"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23F6E293"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515ED9BF"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Общая емкость баков аккумуляторов</w:t>
            </w:r>
          </w:p>
        </w:tc>
        <w:tc>
          <w:tcPr>
            <w:tcW w:w="960" w:type="dxa"/>
            <w:tcBorders>
              <w:top w:val="nil"/>
              <w:left w:val="nil"/>
              <w:bottom w:val="single" w:sz="4" w:space="0" w:color="auto"/>
              <w:right w:val="single" w:sz="4" w:space="0" w:color="auto"/>
            </w:tcBorders>
            <w:shd w:val="clear" w:color="000000" w:fill="F2F2F2"/>
            <w:noWrap/>
            <w:vAlign w:val="center"/>
            <w:hideMark/>
          </w:tcPr>
          <w:p w14:paraId="3ED46501"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тыс м3</w:t>
            </w:r>
          </w:p>
        </w:tc>
        <w:tc>
          <w:tcPr>
            <w:tcW w:w="1308" w:type="dxa"/>
            <w:tcBorders>
              <w:top w:val="nil"/>
              <w:left w:val="nil"/>
              <w:bottom w:val="single" w:sz="4" w:space="0" w:color="auto"/>
              <w:right w:val="single" w:sz="4" w:space="0" w:color="auto"/>
            </w:tcBorders>
            <w:shd w:val="clear" w:color="auto" w:fill="auto"/>
            <w:noWrap/>
            <w:vAlign w:val="center"/>
            <w:hideMark/>
          </w:tcPr>
          <w:p w14:paraId="7533B16D"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w:t>
            </w:r>
          </w:p>
        </w:tc>
      </w:tr>
      <w:tr w:rsidR="007C27D9" w:rsidRPr="007C27D9" w14:paraId="02720C5A"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09DD5074"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0A642219"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000000" w:fill="F2F2F2"/>
            <w:noWrap/>
            <w:vAlign w:val="center"/>
            <w:hideMark/>
          </w:tcPr>
          <w:p w14:paraId="3E7CD626"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Резерв(+) / дефицит(-) ВПУ</w:t>
            </w:r>
          </w:p>
        </w:tc>
        <w:tc>
          <w:tcPr>
            <w:tcW w:w="960" w:type="dxa"/>
            <w:tcBorders>
              <w:top w:val="nil"/>
              <w:left w:val="nil"/>
              <w:bottom w:val="single" w:sz="4" w:space="0" w:color="auto"/>
              <w:right w:val="single" w:sz="4" w:space="0" w:color="auto"/>
            </w:tcBorders>
            <w:shd w:val="clear" w:color="000000" w:fill="F2F2F2"/>
            <w:noWrap/>
            <w:vAlign w:val="center"/>
            <w:hideMark/>
          </w:tcPr>
          <w:p w14:paraId="56304B11"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000000" w:fill="F2F2F2"/>
            <w:noWrap/>
            <w:vAlign w:val="center"/>
            <w:hideMark/>
          </w:tcPr>
          <w:p w14:paraId="15BCAE29"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 </w:t>
            </w:r>
          </w:p>
        </w:tc>
      </w:tr>
      <w:tr w:rsidR="007C27D9" w:rsidRPr="007C27D9" w14:paraId="3C9ED9CE"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6C5087AC"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6871CD6A"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000000" w:fill="F2F2F2"/>
            <w:noWrap/>
            <w:vAlign w:val="center"/>
            <w:hideMark/>
          </w:tcPr>
          <w:p w14:paraId="70E25D0E"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Доля резерва / дефицита</w:t>
            </w:r>
          </w:p>
        </w:tc>
        <w:tc>
          <w:tcPr>
            <w:tcW w:w="960" w:type="dxa"/>
            <w:tcBorders>
              <w:top w:val="nil"/>
              <w:left w:val="nil"/>
              <w:bottom w:val="single" w:sz="4" w:space="0" w:color="auto"/>
              <w:right w:val="single" w:sz="4" w:space="0" w:color="auto"/>
            </w:tcBorders>
            <w:shd w:val="clear" w:color="000000" w:fill="F2F2F2"/>
            <w:noWrap/>
            <w:vAlign w:val="center"/>
            <w:hideMark/>
          </w:tcPr>
          <w:p w14:paraId="3718E476"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w:t>
            </w:r>
          </w:p>
        </w:tc>
        <w:tc>
          <w:tcPr>
            <w:tcW w:w="1308" w:type="dxa"/>
            <w:tcBorders>
              <w:top w:val="nil"/>
              <w:left w:val="nil"/>
              <w:bottom w:val="single" w:sz="4" w:space="0" w:color="auto"/>
              <w:right w:val="single" w:sz="4" w:space="0" w:color="auto"/>
            </w:tcBorders>
            <w:shd w:val="clear" w:color="000000" w:fill="F2F2F2"/>
            <w:noWrap/>
            <w:vAlign w:val="center"/>
            <w:hideMark/>
          </w:tcPr>
          <w:p w14:paraId="51015ECE"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 </w:t>
            </w:r>
          </w:p>
        </w:tc>
      </w:tr>
      <w:tr w:rsidR="007C27D9" w:rsidRPr="007C27D9" w14:paraId="77E54CD7"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35168CED"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3D2938D0"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71755FCC"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Прирост объемов теплоносителя</w:t>
            </w:r>
          </w:p>
        </w:tc>
        <w:tc>
          <w:tcPr>
            <w:tcW w:w="960" w:type="dxa"/>
            <w:tcBorders>
              <w:top w:val="nil"/>
              <w:left w:val="nil"/>
              <w:bottom w:val="single" w:sz="4" w:space="0" w:color="auto"/>
              <w:right w:val="single" w:sz="4" w:space="0" w:color="auto"/>
            </w:tcBorders>
            <w:shd w:val="clear" w:color="000000" w:fill="F2F2F2"/>
            <w:noWrap/>
            <w:vAlign w:val="center"/>
            <w:hideMark/>
          </w:tcPr>
          <w:p w14:paraId="3EE905F4"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0C962A66"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w:t>
            </w:r>
          </w:p>
        </w:tc>
      </w:tr>
      <w:tr w:rsidR="007C27D9" w:rsidRPr="007C27D9" w14:paraId="5BC8D88C"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32C1C061"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4DFE0ED9"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000000" w:fill="F2F2F2"/>
            <w:noWrap/>
            <w:vAlign w:val="center"/>
            <w:hideMark/>
          </w:tcPr>
          <w:p w14:paraId="268C6ADB"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 xml:space="preserve">Всего подпитка тепловой сети в т. ч.: </w:t>
            </w:r>
            <w:r w:rsidRPr="007C27D9">
              <w:rPr>
                <w:rFonts w:eastAsia="Times New Roman" w:cs="Times New Roman"/>
                <w:color w:val="000000"/>
                <w:sz w:val="20"/>
                <w:szCs w:val="20"/>
                <w:lang w:eastAsia="ru-RU"/>
              </w:rPr>
              <w:lastRenderedPageBreak/>
              <w:t>(РАСХОД СЕТЕВОЙ ВОДЫ)</w:t>
            </w:r>
          </w:p>
        </w:tc>
        <w:tc>
          <w:tcPr>
            <w:tcW w:w="960" w:type="dxa"/>
            <w:tcBorders>
              <w:top w:val="nil"/>
              <w:left w:val="nil"/>
              <w:bottom w:val="single" w:sz="4" w:space="0" w:color="auto"/>
              <w:right w:val="single" w:sz="4" w:space="0" w:color="auto"/>
            </w:tcBorders>
            <w:shd w:val="clear" w:color="000000" w:fill="F2F2F2"/>
            <w:noWrap/>
            <w:vAlign w:val="center"/>
            <w:hideMark/>
          </w:tcPr>
          <w:p w14:paraId="73EC2D18"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lastRenderedPageBreak/>
              <w:t>м3/ч</w:t>
            </w:r>
          </w:p>
        </w:tc>
        <w:tc>
          <w:tcPr>
            <w:tcW w:w="1308" w:type="dxa"/>
            <w:tcBorders>
              <w:top w:val="nil"/>
              <w:left w:val="nil"/>
              <w:bottom w:val="single" w:sz="4" w:space="0" w:color="auto"/>
              <w:right w:val="single" w:sz="4" w:space="0" w:color="auto"/>
            </w:tcBorders>
            <w:shd w:val="clear" w:color="000000" w:fill="F2F2F2"/>
            <w:noWrap/>
            <w:vAlign w:val="center"/>
            <w:hideMark/>
          </w:tcPr>
          <w:p w14:paraId="468AF43E"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 </w:t>
            </w:r>
          </w:p>
        </w:tc>
      </w:tr>
      <w:tr w:rsidR="007C27D9" w:rsidRPr="007C27D9" w14:paraId="530D4AB1"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43284D86"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7C32DF46"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46AC7937" w14:textId="77777777" w:rsidR="007C27D9" w:rsidRPr="007C27D9" w:rsidRDefault="007C27D9" w:rsidP="007C27D9">
            <w:pPr>
              <w:jc w:val="right"/>
              <w:rPr>
                <w:rFonts w:eastAsia="Times New Roman" w:cs="Times New Roman"/>
                <w:color w:val="000000"/>
                <w:sz w:val="20"/>
                <w:szCs w:val="20"/>
                <w:lang w:eastAsia="ru-RU"/>
              </w:rPr>
            </w:pPr>
            <w:r w:rsidRPr="007C27D9">
              <w:rPr>
                <w:rFonts w:eastAsia="Times New Roman" w:cs="Times New Roman"/>
                <w:color w:val="000000"/>
                <w:sz w:val="20"/>
                <w:szCs w:val="20"/>
                <w:lang w:eastAsia="ru-RU"/>
              </w:rPr>
              <w:t>нормативные утечки теплоносителя</w:t>
            </w:r>
          </w:p>
        </w:tc>
        <w:tc>
          <w:tcPr>
            <w:tcW w:w="960" w:type="dxa"/>
            <w:tcBorders>
              <w:top w:val="nil"/>
              <w:left w:val="nil"/>
              <w:bottom w:val="single" w:sz="4" w:space="0" w:color="auto"/>
              <w:right w:val="single" w:sz="4" w:space="0" w:color="auto"/>
            </w:tcBorders>
            <w:shd w:val="clear" w:color="000000" w:fill="F2F2F2"/>
            <w:noWrap/>
            <w:vAlign w:val="center"/>
            <w:hideMark/>
          </w:tcPr>
          <w:p w14:paraId="61B30553"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2BE032E5"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н/д</w:t>
            </w:r>
          </w:p>
        </w:tc>
      </w:tr>
      <w:tr w:rsidR="007C27D9" w:rsidRPr="007C27D9" w14:paraId="512F40B6"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3FF7376D"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0A16233F"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0E52E8C7" w14:textId="77777777" w:rsidR="007C27D9" w:rsidRPr="007C27D9" w:rsidRDefault="007C27D9" w:rsidP="007C27D9">
            <w:pPr>
              <w:jc w:val="right"/>
              <w:rPr>
                <w:rFonts w:eastAsia="Times New Roman" w:cs="Times New Roman"/>
                <w:color w:val="000000"/>
                <w:sz w:val="20"/>
                <w:szCs w:val="20"/>
                <w:lang w:eastAsia="ru-RU"/>
              </w:rPr>
            </w:pPr>
            <w:r w:rsidRPr="007C27D9">
              <w:rPr>
                <w:rFonts w:eastAsia="Times New Roman" w:cs="Times New Roman"/>
                <w:color w:val="000000"/>
                <w:sz w:val="20"/>
                <w:szCs w:val="20"/>
                <w:lang w:eastAsia="ru-RU"/>
              </w:rPr>
              <w:t>сверхнормативные утечки теплоносителя</w:t>
            </w:r>
          </w:p>
        </w:tc>
        <w:tc>
          <w:tcPr>
            <w:tcW w:w="960" w:type="dxa"/>
            <w:tcBorders>
              <w:top w:val="nil"/>
              <w:left w:val="nil"/>
              <w:bottom w:val="single" w:sz="4" w:space="0" w:color="auto"/>
              <w:right w:val="single" w:sz="4" w:space="0" w:color="auto"/>
            </w:tcBorders>
            <w:shd w:val="clear" w:color="000000" w:fill="F2F2F2"/>
            <w:noWrap/>
            <w:vAlign w:val="center"/>
            <w:hideMark/>
          </w:tcPr>
          <w:p w14:paraId="1DB8D94F"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57757C52"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w:t>
            </w:r>
          </w:p>
        </w:tc>
      </w:tr>
      <w:tr w:rsidR="007C27D9" w:rsidRPr="007C27D9" w14:paraId="1941A230"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1CD267AD"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4EE01E5B"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06F95FFB" w14:textId="77777777" w:rsidR="007C27D9" w:rsidRPr="007C27D9" w:rsidRDefault="007C27D9" w:rsidP="007C27D9">
            <w:pPr>
              <w:jc w:val="right"/>
              <w:rPr>
                <w:rFonts w:eastAsia="Times New Roman" w:cs="Times New Roman"/>
                <w:color w:val="000000"/>
                <w:sz w:val="20"/>
                <w:szCs w:val="20"/>
                <w:lang w:eastAsia="ru-RU"/>
              </w:rPr>
            </w:pPr>
            <w:r w:rsidRPr="007C27D9">
              <w:rPr>
                <w:rFonts w:eastAsia="Times New Roman" w:cs="Times New Roman"/>
                <w:color w:val="000000"/>
                <w:sz w:val="20"/>
                <w:szCs w:val="20"/>
                <w:lang w:eastAsia="ru-RU"/>
              </w:rPr>
              <w:t>отпуск теплоносителя из тепловых сетей на цели ГВС (для открытых систем водоснабжения)</w:t>
            </w:r>
          </w:p>
        </w:tc>
        <w:tc>
          <w:tcPr>
            <w:tcW w:w="960" w:type="dxa"/>
            <w:tcBorders>
              <w:top w:val="nil"/>
              <w:left w:val="nil"/>
              <w:bottom w:val="single" w:sz="4" w:space="0" w:color="auto"/>
              <w:right w:val="single" w:sz="4" w:space="0" w:color="auto"/>
            </w:tcBorders>
            <w:shd w:val="clear" w:color="000000" w:fill="F2F2F2"/>
            <w:noWrap/>
            <w:vAlign w:val="center"/>
            <w:hideMark/>
          </w:tcPr>
          <w:p w14:paraId="27E3C846"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6886DFB9"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w:t>
            </w:r>
          </w:p>
        </w:tc>
      </w:tr>
      <w:tr w:rsidR="007C27D9" w:rsidRPr="007C27D9" w14:paraId="54820870"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05F7C716"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0D9D3A96"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63DD4AAE"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Максимум подпитки тепловой сети в эксплуатационном режиме</w:t>
            </w:r>
          </w:p>
        </w:tc>
        <w:tc>
          <w:tcPr>
            <w:tcW w:w="960" w:type="dxa"/>
            <w:tcBorders>
              <w:top w:val="nil"/>
              <w:left w:val="nil"/>
              <w:bottom w:val="single" w:sz="4" w:space="0" w:color="auto"/>
              <w:right w:val="single" w:sz="4" w:space="0" w:color="auto"/>
            </w:tcBorders>
            <w:shd w:val="clear" w:color="000000" w:fill="F2F2F2"/>
            <w:noWrap/>
            <w:vAlign w:val="center"/>
            <w:hideMark/>
          </w:tcPr>
          <w:p w14:paraId="3B86EC46"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422304F5"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w:t>
            </w:r>
          </w:p>
        </w:tc>
      </w:tr>
      <w:tr w:rsidR="007C27D9" w:rsidRPr="007C27D9" w14:paraId="489108E7"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1B8A9DEF"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2FD9AD39"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4CD71D8D"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Максимум подпитки тепловой сети в период повреждения участка (в аварийном режиме)</w:t>
            </w:r>
          </w:p>
        </w:tc>
        <w:tc>
          <w:tcPr>
            <w:tcW w:w="960" w:type="dxa"/>
            <w:tcBorders>
              <w:top w:val="nil"/>
              <w:left w:val="nil"/>
              <w:bottom w:val="single" w:sz="4" w:space="0" w:color="auto"/>
              <w:right w:val="single" w:sz="4" w:space="0" w:color="auto"/>
            </w:tcBorders>
            <w:shd w:val="clear" w:color="000000" w:fill="F2F2F2"/>
            <w:noWrap/>
            <w:vAlign w:val="center"/>
            <w:hideMark/>
          </w:tcPr>
          <w:p w14:paraId="73958CC0"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4B459C7B"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0,0004</w:t>
            </w:r>
          </w:p>
        </w:tc>
      </w:tr>
      <w:tr w:rsidR="007C27D9" w:rsidRPr="007C27D9" w14:paraId="239E438C" w14:textId="77777777" w:rsidTr="007C27D9">
        <w:trPr>
          <w:trHeight w:val="300"/>
        </w:trPr>
        <w:tc>
          <w:tcPr>
            <w:tcW w:w="480"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7F0F672C"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34</w:t>
            </w:r>
          </w:p>
        </w:tc>
        <w:tc>
          <w:tcPr>
            <w:tcW w:w="1906" w:type="dxa"/>
            <w:vMerge w:val="restart"/>
            <w:tcBorders>
              <w:top w:val="nil"/>
              <w:left w:val="single" w:sz="4" w:space="0" w:color="auto"/>
              <w:bottom w:val="single" w:sz="4" w:space="0" w:color="auto"/>
              <w:right w:val="single" w:sz="4" w:space="0" w:color="auto"/>
            </w:tcBorders>
            <w:shd w:val="clear" w:color="auto" w:fill="auto"/>
            <w:vAlign w:val="center"/>
            <w:hideMark/>
          </w:tcPr>
          <w:p w14:paraId="0CF5FA59"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Терморобот ТР-60 п.ст. Падунская, ул. Весенняя, 10</w:t>
            </w:r>
          </w:p>
        </w:tc>
        <w:tc>
          <w:tcPr>
            <w:tcW w:w="4277" w:type="dxa"/>
            <w:tcBorders>
              <w:top w:val="nil"/>
              <w:left w:val="nil"/>
              <w:bottom w:val="single" w:sz="4" w:space="0" w:color="auto"/>
              <w:right w:val="single" w:sz="4" w:space="0" w:color="auto"/>
            </w:tcBorders>
            <w:shd w:val="clear" w:color="auto" w:fill="auto"/>
            <w:noWrap/>
            <w:vAlign w:val="center"/>
            <w:hideMark/>
          </w:tcPr>
          <w:p w14:paraId="5391E972"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Производительность ВПУ</w:t>
            </w:r>
          </w:p>
        </w:tc>
        <w:tc>
          <w:tcPr>
            <w:tcW w:w="960" w:type="dxa"/>
            <w:tcBorders>
              <w:top w:val="nil"/>
              <w:left w:val="nil"/>
              <w:bottom w:val="single" w:sz="4" w:space="0" w:color="auto"/>
              <w:right w:val="single" w:sz="4" w:space="0" w:color="auto"/>
            </w:tcBorders>
            <w:shd w:val="clear" w:color="000000" w:fill="F2F2F2"/>
            <w:noWrap/>
            <w:vAlign w:val="center"/>
            <w:hideMark/>
          </w:tcPr>
          <w:p w14:paraId="1FB58E56"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13223D81"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w:t>
            </w:r>
          </w:p>
        </w:tc>
      </w:tr>
      <w:tr w:rsidR="007C27D9" w:rsidRPr="007C27D9" w14:paraId="7947AF03"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099228DB"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4736089D"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vAlign w:val="center"/>
            <w:hideMark/>
          </w:tcPr>
          <w:p w14:paraId="7EF54B91"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Срок службы</w:t>
            </w:r>
          </w:p>
        </w:tc>
        <w:tc>
          <w:tcPr>
            <w:tcW w:w="960" w:type="dxa"/>
            <w:tcBorders>
              <w:top w:val="nil"/>
              <w:left w:val="nil"/>
              <w:bottom w:val="single" w:sz="4" w:space="0" w:color="auto"/>
              <w:right w:val="single" w:sz="4" w:space="0" w:color="auto"/>
            </w:tcBorders>
            <w:shd w:val="clear" w:color="auto" w:fill="auto"/>
            <w:noWrap/>
            <w:vAlign w:val="center"/>
            <w:hideMark/>
          </w:tcPr>
          <w:p w14:paraId="23610665"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лет</w:t>
            </w:r>
          </w:p>
        </w:tc>
        <w:tc>
          <w:tcPr>
            <w:tcW w:w="1308" w:type="dxa"/>
            <w:tcBorders>
              <w:top w:val="nil"/>
              <w:left w:val="nil"/>
              <w:bottom w:val="single" w:sz="4" w:space="0" w:color="auto"/>
              <w:right w:val="single" w:sz="4" w:space="0" w:color="auto"/>
            </w:tcBorders>
            <w:shd w:val="clear" w:color="auto" w:fill="auto"/>
            <w:noWrap/>
            <w:vAlign w:val="center"/>
            <w:hideMark/>
          </w:tcPr>
          <w:p w14:paraId="5C3F08F6"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н/д</w:t>
            </w:r>
          </w:p>
        </w:tc>
      </w:tr>
      <w:tr w:rsidR="007C27D9" w:rsidRPr="007C27D9" w14:paraId="2070DC62"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4E120AA3"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252EF57E"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158CBA4B"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Собственные нужды</w:t>
            </w:r>
          </w:p>
        </w:tc>
        <w:tc>
          <w:tcPr>
            <w:tcW w:w="960" w:type="dxa"/>
            <w:tcBorders>
              <w:top w:val="nil"/>
              <w:left w:val="nil"/>
              <w:bottom w:val="single" w:sz="4" w:space="0" w:color="auto"/>
              <w:right w:val="single" w:sz="4" w:space="0" w:color="auto"/>
            </w:tcBorders>
            <w:shd w:val="clear" w:color="000000" w:fill="F2F2F2"/>
            <w:noWrap/>
            <w:vAlign w:val="center"/>
            <w:hideMark/>
          </w:tcPr>
          <w:p w14:paraId="52D388B7"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1830BA89"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w:t>
            </w:r>
          </w:p>
        </w:tc>
      </w:tr>
      <w:tr w:rsidR="007C27D9" w:rsidRPr="007C27D9" w14:paraId="4E41B661"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24C36170"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767DC440"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51DEBECA"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Количество баков-аккумуляторов теплоносителя</w:t>
            </w:r>
          </w:p>
        </w:tc>
        <w:tc>
          <w:tcPr>
            <w:tcW w:w="960" w:type="dxa"/>
            <w:tcBorders>
              <w:top w:val="nil"/>
              <w:left w:val="nil"/>
              <w:bottom w:val="single" w:sz="4" w:space="0" w:color="auto"/>
              <w:right w:val="single" w:sz="4" w:space="0" w:color="auto"/>
            </w:tcBorders>
            <w:shd w:val="clear" w:color="000000" w:fill="F2F2F2"/>
            <w:noWrap/>
            <w:vAlign w:val="center"/>
            <w:hideMark/>
          </w:tcPr>
          <w:p w14:paraId="694A28D1"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шт</w:t>
            </w:r>
          </w:p>
        </w:tc>
        <w:tc>
          <w:tcPr>
            <w:tcW w:w="1308" w:type="dxa"/>
            <w:tcBorders>
              <w:top w:val="nil"/>
              <w:left w:val="nil"/>
              <w:bottom w:val="single" w:sz="4" w:space="0" w:color="auto"/>
              <w:right w:val="single" w:sz="4" w:space="0" w:color="auto"/>
            </w:tcBorders>
            <w:shd w:val="clear" w:color="auto" w:fill="auto"/>
            <w:noWrap/>
            <w:vAlign w:val="center"/>
            <w:hideMark/>
          </w:tcPr>
          <w:p w14:paraId="5D0CC72B"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w:t>
            </w:r>
          </w:p>
        </w:tc>
      </w:tr>
      <w:tr w:rsidR="007C27D9" w:rsidRPr="007C27D9" w14:paraId="1E505B92"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49FE8772"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449F02F2"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2340D249"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Общая емкость баков аккумуляторов</w:t>
            </w:r>
          </w:p>
        </w:tc>
        <w:tc>
          <w:tcPr>
            <w:tcW w:w="960" w:type="dxa"/>
            <w:tcBorders>
              <w:top w:val="nil"/>
              <w:left w:val="nil"/>
              <w:bottom w:val="single" w:sz="4" w:space="0" w:color="auto"/>
              <w:right w:val="single" w:sz="4" w:space="0" w:color="auto"/>
            </w:tcBorders>
            <w:shd w:val="clear" w:color="000000" w:fill="F2F2F2"/>
            <w:noWrap/>
            <w:vAlign w:val="center"/>
            <w:hideMark/>
          </w:tcPr>
          <w:p w14:paraId="08D0023B"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тыс м3</w:t>
            </w:r>
          </w:p>
        </w:tc>
        <w:tc>
          <w:tcPr>
            <w:tcW w:w="1308" w:type="dxa"/>
            <w:tcBorders>
              <w:top w:val="nil"/>
              <w:left w:val="nil"/>
              <w:bottom w:val="single" w:sz="4" w:space="0" w:color="auto"/>
              <w:right w:val="single" w:sz="4" w:space="0" w:color="auto"/>
            </w:tcBorders>
            <w:shd w:val="clear" w:color="auto" w:fill="auto"/>
            <w:noWrap/>
            <w:vAlign w:val="center"/>
            <w:hideMark/>
          </w:tcPr>
          <w:p w14:paraId="2EF23E64"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w:t>
            </w:r>
          </w:p>
        </w:tc>
      </w:tr>
      <w:tr w:rsidR="007C27D9" w:rsidRPr="007C27D9" w14:paraId="3A3FF736"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0BD5B055"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1FDA5A83"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000000" w:fill="F2F2F2"/>
            <w:noWrap/>
            <w:vAlign w:val="center"/>
            <w:hideMark/>
          </w:tcPr>
          <w:p w14:paraId="16CF1ED2"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Резерв(+) / дефицит(-) ВПУ</w:t>
            </w:r>
          </w:p>
        </w:tc>
        <w:tc>
          <w:tcPr>
            <w:tcW w:w="960" w:type="dxa"/>
            <w:tcBorders>
              <w:top w:val="nil"/>
              <w:left w:val="nil"/>
              <w:bottom w:val="single" w:sz="4" w:space="0" w:color="auto"/>
              <w:right w:val="single" w:sz="4" w:space="0" w:color="auto"/>
            </w:tcBorders>
            <w:shd w:val="clear" w:color="000000" w:fill="F2F2F2"/>
            <w:noWrap/>
            <w:vAlign w:val="center"/>
            <w:hideMark/>
          </w:tcPr>
          <w:p w14:paraId="22DE1FDA"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000000" w:fill="F2F2F2"/>
            <w:noWrap/>
            <w:vAlign w:val="center"/>
            <w:hideMark/>
          </w:tcPr>
          <w:p w14:paraId="3E78C590"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 </w:t>
            </w:r>
          </w:p>
        </w:tc>
      </w:tr>
      <w:tr w:rsidR="007C27D9" w:rsidRPr="007C27D9" w14:paraId="080E12AF"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42FB9A8C"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4964D516"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000000" w:fill="F2F2F2"/>
            <w:noWrap/>
            <w:vAlign w:val="center"/>
            <w:hideMark/>
          </w:tcPr>
          <w:p w14:paraId="3C4F79DF"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Доля резерва / дефицита</w:t>
            </w:r>
          </w:p>
        </w:tc>
        <w:tc>
          <w:tcPr>
            <w:tcW w:w="960" w:type="dxa"/>
            <w:tcBorders>
              <w:top w:val="nil"/>
              <w:left w:val="nil"/>
              <w:bottom w:val="single" w:sz="4" w:space="0" w:color="auto"/>
              <w:right w:val="single" w:sz="4" w:space="0" w:color="auto"/>
            </w:tcBorders>
            <w:shd w:val="clear" w:color="000000" w:fill="F2F2F2"/>
            <w:noWrap/>
            <w:vAlign w:val="center"/>
            <w:hideMark/>
          </w:tcPr>
          <w:p w14:paraId="5003216C"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w:t>
            </w:r>
          </w:p>
        </w:tc>
        <w:tc>
          <w:tcPr>
            <w:tcW w:w="1308" w:type="dxa"/>
            <w:tcBorders>
              <w:top w:val="nil"/>
              <w:left w:val="nil"/>
              <w:bottom w:val="single" w:sz="4" w:space="0" w:color="auto"/>
              <w:right w:val="single" w:sz="4" w:space="0" w:color="auto"/>
            </w:tcBorders>
            <w:shd w:val="clear" w:color="000000" w:fill="F2F2F2"/>
            <w:noWrap/>
            <w:vAlign w:val="center"/>
            <w:hideMark/>
          </w:tcPr>
          <w:p w14:paraId="23261C08"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 </w:t>
            </w:r>
          </w:p>
        </w:tc>
      </w:tr>
      <w:tr w:rsidR="007C27D9" w:rsidRPr="007C27D9" w14:paraId="755F746E"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1EEF8AC2"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66AAFD61"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48C76853"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Прирост объемов теплоносителя</w:t>
            </w:r>
          </w:p>
        </w:tc>
        <w:tc>
          <w:tcPr>
            <w:tcW w:w="960" w:type="dxa"/>
            <w:tcBorders>
              <w:top w:val="nil"/>
              <w:left w:val="nil"/>
              <w:bottom w:val="single" w:sz="4" w:space="0" w:color="auto"/>
              <w:right w:val="single" w:sz="4" w:space="0" w:color="auto"/>
            </w:tcBorders>
            <w:shd w:val="clear" w:color="000000" w:fill="F2F2F2"/>
            <w:noWrap/>
            <w:vAlign w:val="center"/>
            <w:hideMark/>
          </w:tcPr>
          <w:p w14:paraId="24FA1C2F"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2A17FD5C"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w:t>
            </w:r>
          </w:p>
        </w:tc>
      </w:tr>
      <w:tr w:rsidR="007C27D9" w:rsidRPr="007C27D9" w14:paraId="2698F1F8"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6A02A123"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01EC9B41"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000000" w:fill="F2F2F2"/>
            <w:noWrap/>
            <w:vAlign w:val="center"/>
            <w:hideMark/>
          </w:tcPr>
          <w:p w14:paraId="6D0CB06D"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Всего подпитка тепловой сети в т. ч.: (РАСХОД СЕТЕВОЙ ВОДЫ)</w:t>
            </w:r>
          </w:p>
        </w:tc>
        <w:tc>
          <w:tcPr>
            <w:tcW w:w="960" w:type="dxa"/>
            <w:tcBorders>
              <w:top w:val="nil"/>
              <w:left w:val="nil"/>
              <w:bottom w:val="single" w:sz="4" w:space="0" w:color="auto"/>
              <w:right w:val="single" w:sz="4" w:space="0" w:color="auto"/>
            </w:tcBorders>
            <w:shd w:val="clear" w:color="000000" w:fill="F2F2F2"/>
            <w:noWrap/>
            <w:vAlign w:val="center"/>
            <w:hideMark/>
          </w:tcPr>
          <w:p w14:paraId="1AD93F10"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000000" w:fill="F2F2F2"/>
            <w:noWrap/>
            <w:vAlign w:val="center"/>
            <w:hideMark/>
          </w:tcPr>
          <w:p w14:paraId="1B54FDCA"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 </w:t>
            </w:r>
          </w:p>
        </w:tc>
      </w:tr>
      <w:tr w:rsidR="007C27D9" w:rsidRPr="007C27D9" w14:paraId="1C43A1D5"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54878ACA"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6EE43D19"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4508E07E" w14:textId="77777777" w:rsidR="007C27D9" w:rsidRPr="007C27D9" w:rsidRDefault="007C27D9" w:rsidP="007C27D9">
            <w:pPr>
              <w:jc w:val="right"/>
              <w:rPr>
                <w:rFonts w:eastAsia="Times New Roman" w:cs="Times New Roman"/>
                <w:color w:val="000000"/>
                <w:sz w:val="20"/>
                <w:szCs w:val="20"/>
                <w:lang w:eastAsia="ru-RU"/>
              </w:rPr>
            </w:pPr>
            <w:r w:rsidRPr="007C27D9">
              <w:rPr>
                <w:rFonts w:eastAsia="Times New Roman" w:cs="Times New Roman"/>
                <w:color w:val="000000"/>
                <w:sz w:val="20"/>
                <w:szCs w:val="20"/>
                <w:lang w:eastAsia="ru-RU"/>
              </w:rPr>
              <w:t>нормативные утечки теплоносителя</w:t>
            </w:r>
          </w:p>
        </w:tc>
        <w:tc>
          <w:tcPr>
            <w:tcW w:w="960" w:type="dxa"/>
            <w:tcBorders>
              <w:top w:val="nil"/>
              <w:left w:val="nil"/>
              <w:bottom w:val="single" w:sz="4" w:space="0" w:color="auto"/>
              <w:right w:val="single" w:sz="4" w:space="0" w:color="auto"/>
            </w:tcBorders>
            <w:shd w:val="clear" w:color="000000" w:fill="F2F2F2"/>
            <w:noWrap/>
            <w:vAlign w:val="center"/>
            <w:hideMark/>
          </w:tcPr>
          <w:p w14:paraId="009917B8"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0C2FAE6F"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н/д</w:t>
            </w:r>
          </w:p>
        </w:tc>
      </w:tr>
      <w:tr w:rsidR="007C27D9" w:rsidRPr="007C27D9" w14:paraId="524F32EA"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69A42E9F"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5A9D81D5"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678AB878" w14:textId="77777777" w:rsidR="007C27D9" w:rsidRPr="007C27D9" w:rsidRDefault="007C27D9" w:rsidP="007C27D9">
            <w:pPr>
              <w:jc w:val="right"/>
              <w:rPr>
                <w:rFonts w:eastAsia="Times New Roman" w:cs="Times New Roman"/>
                <w:color w:val="000000"/>
                <w:sz w:val="20"/>
                <w:szCs w:val="20"/>
                <w:lang w:eastAsia="ru-RU"/>
              </w:rPr>
            </w:pPr>
            <w:r w:rsidRPr="007C27D9">
              <w:rPr>
                <w:rFonts w:eastAsia="Times New Roman" w:cs="Times New Roman"/>
                <w:color w:val="000000"/>
                <w:sz w:val="20"/>
                <w:szCs w:val="20"/>
                <w:lang w:eastAsia="ru-RU"/>
              </w:rPr>
              <w:t>сверхнормативные утечки теплоносителя</w:t>
            </w:r>
          </w:p>
        </w:tc>
        <w:tc>
          <w:tcPr>
            <w:tcW w:w="960" w:type="dxa"/>
            <w:tcBorders>
              <w:top w:val="nil"/>
              <w:left w:val="nil"/>
              <w:bottom w:val="single" w:sz="4" w:space="0" w:color="auto"/>
              <w:right w:val="single" w:sz="4" w:space="0" w:color="auto"/>
            </w:tcBorders>
            <w:shd w:val="clear" w:color="000000" w:fill="F2F2F2"/>
            <w:noWrap/>
            <w:vAlign w:val="center"/>
            <w:hideMark/>
          </w:tcPr>
          <w:p w14:paraId="4FD3C99B"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0AEA1C60"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w:t>
            </w:r>
          </w:p>
        </w:tc>
      </w:tr>
      <w:tr w:rsidR="007C27D9" w:rsidRPr="007C27D9" w14:paraId="43423F54"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43612302"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0088E211"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1E554D97" w14:textId="77777777" w:rsidR="007C27D9" w:rsidRPr="007C27D9" w:rsidRDefault="007C27D9" w:rsidP="007C27D9">
            <w:pPr>
              <w:jc w:val="right"/>
              <w:rPr>
                <w:rFonts w:eastAsia="Times New Roman" w:cs="Times New Roman"/>
                <w:color w:val="000000"/>
                <w:sz w:val="20"/>
                <w:szCs w:val="20"/>
                <w:lang w:eastAsia="ru-RU"/>
              </w:rPr>
            </w:pPr>
            <w:r w:rsidRPr="007C27D9">
              <w:rPr>
                <w:rFonts w:eastAsia="Times New Roman" w:cs="Times New Roman"/>
                <w:color w:val="000000"/>
                <w:sz w:val="20"/>
                <w:szCs w:val="20"/>
                <w:lang w:eastAsia="ru-RU"/>
              </w:rPr>
              <w:t>отпуск теплоносителя из тепловых сетей на цели ГВС (для открытых систем водоснабжения)</w:t>
            </w:r>
          </w:p>
        </w:tc>
        <w:tc>
          <w:tcPr>
            <w:tcW w:w="960" w:type="dxa"/>
            <w:tcBorders>
              <w:top w:val="nil"/>
              <w:left w:val="nil"/>
              <w:bottom w:val="single" w:sz="4" w:space="0" w:color="auto"/>
              <w:right w:val="single" w:sz="4" w:space="0" w:color="auto"/>
            </w:tcBorders>
            <w:shd w:val="clear" w:color="000000" w:fill="F2F2F2"/>
            <w:noWrap/>
            <w:vAlign w:val="center"/>
            <w:hideMark/>
          </w:tcPr>
          <w:p w14:paraId="498E622A"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7658AF19"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w:t>
            </w:r>
          </w:p>
        </w:tc>
      </w:tr>
      <w:tr w:rsidR="007C27D9" w:rsidRPr="007C27D9" w14:paraId="67A66A00"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5F844D0F"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718D2697"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4F0E6F82"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Максимум подпитки тепловой сети в эксплуатационном режиме</w:t>
            </w:r>
          </w:p>
        </w:tc>
        <w:tc>
          <w:tcPr>
            <w:tcW w:w="960" w:type="dxa"/>
            <w:tcBorders>
              <w:top w:val="nil"/>
              <w:left w:val="nil"/>
              <w:bottom w:val="single" w:sz="4" w:space="0" w:color="auto"/>
              <w:right w:val="single" w:sz="4" w:space="0" w:color="auto"/>
            </w:tcBorders>
            <w:shd w:val="clear" w:color="000000" w:fill="F2F2F2"/>
            <w:noWrap/>
            <w:vAlign w:val="center"/>
            <w:hideMark/>
          </w:tcPr>
          <w:p w14:paraId="77D8A36B"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4D022DDE"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w:t>
            </w:r>
          </w:p>
        </w:tc>
      </w:tr>
      <w:tr w:rsidR="007C27D9" w:rsidRPr="007C27D9" w14:paraId="34D077EE"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763D5F5C"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2B8032B3"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7025D49E"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Максимум подпитки тепловой сети в период повреждения участка (в аварийном режиме)</w:t>
            </w:r>
          </w:p>
        </w:tc>
        <w:tc>
          <w:tcPr>
            <w:tcW w:w="960" w:type="dxa"/>
            <w:tcBorders>
              <w:top w:val="nil"/>
              <w:left w:val="nil"/>
              <w:bottom w:val="single" w:sz="4" w:space="0" w:color="auto"/>
              <w:right w:val="single" w:sz="4" w:space="0" w:color="auto"/>
            </w:tcBorders>
            <w:shd w:val="clear" w:color="000000" w:fill="F2F2F2"/>
            <w:noWrap/>
            <w:vAlign w:val="center"/>
            <w:hideMark/>
          </w:tcPr>
          <w:p w14:paraId="765A9832"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0C8DBE76"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0,0053</w:t>
            </w:r>
          </w:p>
        </w:tc>
      </w:tr>
      <w:tr w:rsidR="007C27D9" w:rsidRPr="007C27D9" w14:paraId="7F8BB8E9" w14:textId="77777777" w:rsidTr="007C27D9">
        <w:trPr>
          <w:trHeight w:val="300"/>
        </w:trPr>
        <w:tc>
          <w:tcPr>
            <w:tcW w:w="480"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3C95AEBE"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35</w:t>
            </w:r>
          </w:p>
        </w:tc>
        <w:tc>
          <w:tcPr>
            <w:tcW w:w="1906" w:type="dxa"/>
            <w:vMerge w:val="restart"/>
            <w:tcBorders>
              <w:top w:val="nil"/>
              <w:left w:val="single" w:sz="4" w:space="0" w:color="auto"/>
              <w:bottom w:val="single" w:sz="4" w:space="0" w:color="auto"/>
              <w:right w:val="single" w:sz="4" w:space="0" w:color="auto"/>
            </w:tcBorders>
            <w:shd w:val="clear" w:color="auto" w:fill="auto"/>
            <w:vAlign w:val="center"/>
            <w:hideMark/>
          </w:tcPr>
          <w:p w14:paraId="555D7B39" w14:textId="7859F4C6" w:rsidR="007C27D9" w:rsidRPr="007C27D9" w:rsidRDefault="00805D95" w:rsidP="007C27D9">
            <w:pPr>
              <w:jc w:val="center"/>
              <w:rPr>
                <w:rFonts w:eastAsia="Times New Roman" w:cs="Times New Roman"/>
                <w:color w:val="000000"/>
                <w:sz w:val="20"/>
                <w:szCs w:val="20"/>
                <w:lang w:eastAsia="ru-RU"/>
              </w:rPr>
            </w:pPr>
            <w:r>
              <w:rPr>
                <w:rFonts w:eastAsia="Times New Roman" w:cs="Times New Roman"/>
                <w:color w:val="000000"/>
                <w:sz w:val="20"/>
                <w:szCs w:val="20"/>
                <w:lang w:eastAsia="ru-RU"/>
              </w:rPr>
              <w:t>Котельная №19 (1) п. Плотниково, ул. Майская, 1А</w:t>
            </w:r>
          </w:p>
        </w:tc>
        <w:tc>
          <w:tcPr>
            <w:tcW w:w="4277" w:type="dxa"/>
            <w:tcBorders>
              <w:top w:val="nil"/>
              <w:left w:val="nil"/>
              <w:bottom w:val="single" w:sz="4" w:space="0" w:color="auto"/>
              <w:right w:val="single" w:sz="4" w:space="0" w:color="auto"/>
            </w:tcBorders>
            <w:shd w:val="clear" w:color="auto" w:fill="auto"/>
            <w:noWrap/>
            <w:vAlign w:val="center"/>
            <w:hideMark/>
          </w:tcPr>
          <w:p w14:paraId="7E4D2F7E"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Производительность ВПУ</w:t>
            </w:r>
          </w:p>
        </w:tc>
        <w:tc>
          <w:tcPr>
            <w:tcW w:w="960" w:type="dxa"/>
            <w:tcBorders>
              <w:top w:val="nil"/>
              <w:left w:val="nil"/>
              <w:bottom w:val="single" w:sz="4" w:space="0" w:color="auto"/>
              <w:right w:val="single" w:sz="4" w:space="0" w:color="auto"/>
            </w:tcBorders>
            <w:shd w:val="clear" w:color="000000" w:fill="F2F2F2"/>
            <w:noWrap/>
            <w:vAlign w:val="center"/>
            <w:hideMark/>
          </w:tcPr>
          <w:p w14:paraId="7223E34A"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65D38B16"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12</w:t>
            </w:r>
          </w:p>
        </w:tc>
      </w:tr>
      <w:tr w:rsidR="007C27D9" w:rsidRPr="007C27D9" w14:paraId="5C07092D"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2E41AE65"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28CC13F6"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vAlign w:val="center"/>
            <w:hideMark/>
          </w:tcPr>
          <w:p w14:paraId="382691D8"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Срок службы</w:t>
            </w:r>
          </w:p>
        </w:tc>
        <w:tc>
          <w:tcPr>
            <w:tcW w:w="960" w:type="dxa"/>
            <w:tcBorders>
              <w:top w:val="nil"/>
              <w:left w:val="nil"/>
              <w:bottom w:val="single" w:sz="4" w:space="0" w:color="auto"/>
              <w:right w:val="single" w:sz="4" w:space="0" w:color="auto"/>
            </w:tcBorders>
            <w:shd w:val="clear" w:color="auto" w:fill="auto"/>
            <w:noWrap/>
            <w:vAlign w:val="center"/>
            <w:hideMark/>
          </w:tcPr>
          <w:p w14:paraId="3AB5DE44"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лет</w:t>
            </w:r>
          </w:p>
        </w:tc>
        <w:tc>
          <w:tcPr>
            <w:tcW w:w="1308" w:type="dxa"/>
            <w:tcBorders>
              <w:top w:val="nil"/>
              <w:left w:val="nil"/>
              <w:bottom w:val="single" w:sz="4" w:space="0" w:color="auto"/>
              <w:right w:val="single" w:sz="4" w:space="0" w:color="auto"/>
            </w:tcBorders>
            <w:shd w:val="clear" w:color="auto" w:fill="auto"/>
            <w:noWrap/>
            <w:vAlign w:val="center"/>
            <w:hideMark/>
          </w:tcPr>
          <w:p w14:paraId="6E1CA586"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н/д</w:t>
            </w:r>
          </w:p>
        </w:tc>
      </w:tr>
      <w:tr w:rsidR="007C27D9" w:rsidRPr="007C27D9" w14:paraId="73AB8504"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14F7FB29"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086B1862"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0F931BD4"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Собственные нужды</w:t>
            </w:r>
          </w:p>
        </w:tc>
        <w:tc>
          <w:tcPr>
            <w:tcW w:w="960" w:type="dxa"/>
            <w:tcBorders>
              <w:top w:val="nil"/>
              <w:left w:val="nil"/>
              <w:bottom w:val="single" w:sz="4" w:space="0" w:color="auto"/>
              <w:right w:val="single" w:sz="4" w:space="0" w:color="auto"/>
            </w:tcBorders>
            <w:shd w:val="clear" w:color="000000" w:fill="F2F2F2"/>
            <w:noWrap/>
            <w:vAlign w:val="center"/>
            <w:hideMark/>
          </w:tcPr>
          <w:p w14:paraId="199F5EA6"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11FEB67D"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0,056</w:t>
            </w:r>
          </w:p>
        </w:tc>
      </w:tr>
      <w:tr w:rsidR="007C27D9" w:rsidRPr="007C27D9" w14:paraId="7B194190"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161ADFB8"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200553A9"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07674E9E"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Количество баков-аккумуляторов теплоносителя</w:t>
            </w:r>
          </w:p>
        </w:tc>
        <w:tc>
          <w:tcPr>
            <w:tcW w:w="960" w:type="dxa"/>
            <w:tcBorders>
              <w:top w:val="nil"/>
              <w:left w:val="nil"/>
              <w:bottom w:val="single" w:sz="4" w:space="0" w:color="auto"/>
              <w:right w:val="single" w:sz="4" w:space="0" w:color="auto"/>
            </w:tcBorders>
            <w:shd w:val="clear" w:color="000000" w:fill="F2F2F2"/>
            <w:noWrap/>
            <w:vAlign w:val="center"/>
            <w:hideMark/>
          </w:tcPr>
          <w:p w14:paraId="213FBD2C"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шт</w:t>
            </w:r>
          </w:p>
        </w:tc>
        <w:tc>
          <w:tcPr>
            <w:tcW w:w="1308" w:type="dxa"/>
            <w:tcBorders>
              <w:top w:val="nil"/>
              <w:left w:val="nil"/>
              <w:bottom w:val="single" w:sz="4" w:space="0" w:color="auto"/>
              <w:right w:val="single" w:sz="4" w:space="0" w:color="auto"/>
            </w:tcBorders>
            <w:shd w:val="clear" w:color="auto" w:fill="auto"/>
            <w:noWrap/>
            <w:vAlign w:val="center"/>
            <w:hideMark/>
          </w:tcPr>
          <w:p w14:paraId="2548F62F"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2</w:t>
            </w:r>
          </w:p>
        </w:tc>
      </w:tr>
      <w:tr w:rsidR="007C27D9" w:rsidRPr="007C27D9" w14:paraId="4BC52E51"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12F51F03"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60B36691"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5D72B685"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Общая емкость баков аккумуляторов</w:t>
            </w:r>
          </w:p>
        </w:tc>
        <w:tc>
          <w:tcPr>
            <w:tcW w:w="960" w:type="dxa"/>
            <w:tcBorders>
              <w:top w:val="nil"/>
              <w:left w:val="nil"/>
              <w:bottom w:val="single" w:sz="4" w:space="0" w:color="auto"/>
              <w:right w:val="single" w:sz="4" w:space="0" w:color="auto"/>
            </w:tcBorders>
            <w:shd w:val="clear" w:color="000000" w:fill="F2F2F2"/>
            <w:noWrap/>
            <w:vAlign w:val="center"/>
            <w:hideMark/>
          </w:tcPr>
          <w:p w14:paraId="14D0F119"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тыс м3</w:t>
            </w:r>
          </w:p>
        </w:tc>
        <w:tc>
          <w:tcPr>
            <w:tcW w:w="1308" w:type="dxa"/>
            <w:tcBorders>
              <w:top w:val="nil"/>
              <w:left w:val="nil"/>
              <w:bottom w:val="single" w:sz="4" w:space="0" w:color="auto"/>
              <w:right w:val="single" w:sz="4" w:space="0" w:color="auto"/>
            </w:tcBorders>
            <w:shd w:val="clear" w:color="auto" w:fill="auto"/>
            <w:noWrap/>
            <w:vAlign w:val="center"/>
            <w:hideMark/>
          </w:tcPr>
          <w:p w14:paraId="2EBE0B53"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0,002</w:t>
            </w:r>
          </w:p>
        </w:tc>
      </w:tr>
      <w:tr w:rsidR="007C27D9" w:rsidRPr="007C27D9" w14:paraId="088331F0"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668EB7FC"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0C35213B"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000000" w:fill="F2F2F2"/>
            <w:noWrap/>
            <w:vAlign w:val="center"/>
            <w:hideMark/>
          </w:tcPr>
          <w:p w14:paraId="6D489060"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Резерв(+) / дефицит(-) ВПУ</w:t>
            </w:r>
          </w:p>
        </w:tc>
        <w:tc>
          <w:tcPr>
            <w:tcW w:w="960" w:type="dxa"/>
            <w:tcBorders>
              <w:top w:val="nil"/>
              <w:left w:val="nil"/>
              <w:bottom w:val="single" w:sz="4" w:space="0" w:color="auto"/>
              <w:right w:val="single" w:sz="4" w:space="0" w:color="auto"/>
            </w:tcBorders>
            <w:shd w:val="clear" w:color="000000" w:fill="F2F2F2"/>
            <w:noWrap/>
            <w:vAlign w:val="center"/>
            <w:hideMark/>
          </w:tcPr>
          <w:p w14:paraId="13D798B5"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000000" w:fill="F2F2F2"/>
            <w:noWrap/>
            <w:vAlign w:val="center"/>
            <w:hideMark/>
          </w:tcPr>
          <w:p w14:paraId="510A0589"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 </w:t>
            </w:r>
          </w:p>
        </w:tc>
      </w:tr>
      <w:tr w:rsidR="007C27D9" w:rsidRPr="007C27D9" w14:paraId="6112F817"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2C1F7D82"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4F1EBC57"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000000" w:fill="F2F2F2"/>
            <w:noWrap/>
            <w:vAlign w:val="center"/>
            <w:hideMark/>
          </w:tcPr>
          <w:p w14:paraId="692C46D2"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Доля резерва / дефицита</w:t>
            </w:r>
          </w:p>
        </w:tc>
        <w:tc>
          <w:tcPr>
            <w:tcW w:w="960" w:type="dxa"/>
            <w:tcBorders>
              <w:top w:val="nil"/>
              <w:left w:val="nil"/>
              <w:bottom w:val="single" w:sz="4" w:space="0" w:color="auto"/>
              <w:right w:val="single" w:sz="4" w:space="0" w:color="auto"/>
            </w:tcBorders>
            <w:shd w:val="clear" w:color="000000" w:fill="F2F2F2"/>
            <w:noWrap/>
            <w:vAlign w:val="center"/>
            <w:hideMark/>
          </w:tcPr>
          <w:p w14:paraId="62A5D1BC"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w:t>
            </w:r>
          </w:p>
        </w:tc>
        <w:tc>
          <w:tcPr>
            <w:tcW w:w="1308" w:type="dxa"/>
            <w:tcBorders>
              <w:top w:val="nil"/>
              <w:left w:val="nil"/>
              <w:bottom w:val="single" w:sz="4" w:space="0" w:color="auto"/>
              <w:right w:val="single" w:sz="4" w:space="0" w:color="auto"/>
            </w:tcBorders>
            <w:shd w:val="clear" w:color="000000" w:fill="F2F2F2"/>
            <w:noWrap/>
            <w:vAlign w:val="center"/>
            <w:hideMark/>
          </w:tcPr>
          <w:p w14:paraId="0E6C0546"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 </w:t>
            </w:r>
          </w:p>
        </w:tc>
      </w:tr>
      <w:tr w:rsidR="007C27D9" w:rsidRPr="007C27D9" w14:paraId="7A2463AA"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2FC463E5"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1C39245B"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57347A91"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Прирост объемов теплоносителя</w:t>
            </w:r>
          </w:p>
        </w:tc>
        <w:tc>
          <w:tcPr>
            <w:tcW w:w="960" w:type="dxa"/>
            <w:tcBorders>
              <w:top w:val="nil"/>
              <w:left w:val="nil"/>
              <w:bottom w:val="single" w:sz="4" w:space="0" w:color="auto"/>
              <w:right w:val="single" w:sz="4" w:space="0" w:color="auto"/>
            </w:tcBorders>
            <w:shd w:val="clear" w:color="000000" w:fill="F2F2F2"/>
            <w:noWrap/>
            <w:vAlign w:val="center"/>
            <w:hideMark/>
          </w:tcPr>
          <w:p w14:paraId="134EFFC5"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58B6DC0A"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w:t>
            </w:r>
          </w:p>
        </w:tc>
      </w:tr>
      <w:tr w:rsidR="007C27D9" w:rsidRPr="007C27D9" w14:paraId="5DF876AD"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61107082"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4EB91FE4"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000000" w:fill="F2F2F2"/>
            <w:noWrap/>
            <w:vAlign w:val="center"/>
            <w:hideMark/>
          </w:tcPr>
          <w:p w14:paraId="2F09408D"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Всего подпитка тепловой сети в т. ч.: (РАСХОД СЕТЕВОЙ ВОДЫ)</w:t>
            </w:r>
          </w:p>
        </w:tc>
        <w:tc>
          <w:tcPr>
            <w:tcW w:w="960" w:type="dxa"/>
            <w:tcBorders>
              <w:top w:val="nil"/>
              <w:left w:val="nil"/>
              <w:bottom w:val="single" w:sz="4" w:space="0" w:color="auto"/>
              <w:right w:val="single" w:sz="4" w:space="0" w:color="auto"/>
            </w:tcBorders>
            <w:shd w:val="clear" w:color="000000" w:fill="F2F2F2"/>
            <w:noWrap/>
            <w:vAlign w:val="center"/>
            <w:hideMark/>
          </w:tcPr>
          <w:p w14:paraId="10FE2915"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000000" w:fill="F2F2F2"/>
            <w:noWrap/>
            <w:vAlign w:val="center"/>
            <w:hideMark/>
          </w:tcPr>
          <w:p w14:paraId="017AC587"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 </w:t>
            </w:r>
          </w:p>
        </w:tc>
      </w:tr>
      <w:tr w:rsidR="007C27D9" w:rsidRPr="007C27D9" w14:paraId="25A31B5B"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1FEDB241"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7CDC19A9"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22D1757D" w14:textId="77777777" w:rsidR="007C27D9" w:rsidRPr="007C27D9" w:rsidRDefault="007C27D9" w:rsidP="007C27D9">
            <w:pPr>
              <w:jc w:val="right"/>
              <w:rPr>
                <w:rFonts w:eastAsia="Times New Roman" w:cs="Times New Roman"/>
                <w:color w:val="000000"/>
                <w:sz w:val="20"/>
                <w:szCs w:val="20"/>
                <w:lang w:eastAsia="ru-RU"/>
              </w:rPr>
            </w:pPr>
            <w:r w:rsidRPr="007C27D9">
              <w:rPr>
                <w:rFonts w:eastAsia="Times New Roman" w:cs="Times New Roman"/>
                <w:color w:val="000000"/>
                <w:sz w:val="20"/>
                <w:szCs w:val="20"/>
                <w:lang w:eastAsia="ru-RU"/>
              </w:rPr>
              <w:t>нормативные утечки теплоносителя</w:t>
            </w:r>
          </w:p>
        </w:tc>
        <w:tc>
          <w:tcPr>
            <w:tcW w:w="960" w:type="dxa"/>
            <w:tcBorders>
              <w:top w:val="nil"/>
              <w:left w:val="nil"/>
              <w:bottom w:val="single" w:sz="4" w:space="0" w:color="auto"/>
              <w:right w:val="single" w:sz="4" w:space="0" w:color="auto"/>
            </w:tcBorders>
            <w:shd w:val="clear" w:color="000000" w:fill="F2F2F2"/>
            <w:noWrap/>
            <w:vAlign w:val="center"/>
            <w:hideMark/>
          </w:tcPr>
          <w:p w14:paraId="5894F115"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64F1A711"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0,9852</w:t>
            </w:r>
          </w:p>
        </w:tc>
      </w:tr>
      <w:tr w:rsidR="007C27D9" w:rsidRPr="007C27D9" w14:paraId="286C20EB"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7D5D4646"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7E5DF1EC"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7516ECBB" w14:textId="77777777" w:rsidR="007C27D9" w:rsidRPr="007C27D9" w:rsidRDefault="007C27D9" w:rsidP="007C27D9">
            <w:pPr>
              <w:jc w:val="right"/>
              <w:rPr>
                <w:rFonts w:eastAsia="Times New Roman" w:cs="Times New Roman"/>
                <w:color w:val="000000"/>
                <w:sz w:val="20"/>
                <w:szCs w:val="20"/>
                <w:lang w:eastAsia="ru-RU"/>
              </w:rPr>
            </w:pPr>
            <w:r w:rsidRPr="007C27D9">
              <w:rPr>
                <w:rFonts w:eastAsia="Times New Roman" w:cs="Times New Roman"/>
                <w:color w:val="000000"/>
                <w:sz w:val="20"/>
                <w:szCs w:val="20"/>
                <w:lang w:eastAsia="ru-RU"/>
              </w:rPr>
              <w:t>сверхнормативные утечки теплоносителя</w:t>
            </w:r>
          </w:p>
        </w:tc>
        <w:tc>
          <w:tcPr>
            <w:tcW w:w="960" w:type="dxa"/>
            <w:tcBorders>
              <w:top w:val="nil"/>
              <w:left w:val="nil"/>
              <w:bottom w:val="single" w:sz="4" w:space="0" w:color="auto"/>
              <w:right w:val="single" w:sz="4" w:space="0" w:color="auto"/>
            </w:tcBorders>
            <w:shd w:val="clear" w:color="000000" w:fill="F2F2F2"/>
            <w:noWrap/>
            <w:vAlign w:val="center"/>
            <w:hideMark/>
          </w:tcPr>
          <w:p w14:paraId="0B84C7D5"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7FF300A1"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w:t>
            </w:r>
          </w:p>
        </w:tc>
      </w:tr>
      <w:tr w:rsidR="007C27D9" w:rsidRPr="007C27D9" w14:paraId="02F1CFD0"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573797BC"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0AC4E243"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3E28EB72" w14:textId="77777777" w:rsidR="007C27D9" w:rsidRPr="007C27D9" w:rsidRDefault="007C27D9" w:rsidP="007C27D9">
            <w:pPr>
              <w:jc w:val="right"/>
              <w:rPr>
                <w:rFonts w:eastAsia="Times New Roman" w:cs="Times New Roman"/>
                <w:color w:val="000000"/>
                <w:sz w:val="20"/>
                <w:szCs w:val="20"/>
                <w:lang w:eastAsia="ru-RU"/>
              </w:rPr>
            </w:pPr>
            <w:r w:rsidRPr="007C27D9">
              <w:rPr>
                <w:rFonts w:eastAsia="Times New Roman" w:cs="Times New Roman"/>
                <w:color w:val="000000"/>
                <w:sz w:val="20"/>
                <w:szCs w:val="20"/>
                <w:lang w:eastAsia="ru-RU"/>
              </w:rPr>
              <w:t>отпуск теплоносителя из тепловых сетей на цели ГВС (для открытых систем водоснабжения)</w:t>
            </w:r>
          </w:p>
        </w:tc>
        <w:tc>
          <w:tcPr>
            <w:tcW w:w="960" w:type="dxa"/>
            <w:tcBorders>
              <w:top w:val="nil"/>
              <w:left w:val="nil"/>
              <w:bottom w:val="single" w:sz="4" w:space="0" w:color="auto"/>
              <w:right w:val="single" w:sz="4" w:space="0" w:color="auto"/>
            </w:tcBorders>
            <w:shd w:val="clear" w:color="000000" w:fill="F2F2F2"/>
            <w:noWrap/>
            <w:vAlign w:val="center"/>
            <w:hideMark/>
          </w:tcPr>
          <w:p w14:paraId="42DD5CB7"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413AAC53"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w:t>
            </w:r>
          </w:p>
        </w:tc>
      </w:tr>
      <w:tr w:rsidR="007C27D9" w:rsidRPr="007C27D9" w14:paraId="1B664089"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11BE0202"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415FB6FC"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0FFBAB21"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Максимум подпитки тепловой сети в эксплуатационном режиме</w:t>
            </w:r>
          </w:p>
        </w:tc>
        <w:tc>
          <w:tcPr>
            <w:tcW w:w="960" w:type="dxa"/>
            <w:tcBorders>
              <w:top w:val="nil"/>
              <w:left w:val="nil"/>
              <w:bottom w:val="single" w:sz="4" w:space="0" w:color="auto"/>
              <w:right w:val="single" w:sz="4" w:space="0" w:color="auto"/>
            </w:tcBorders>
            <w:shd w:val="clear" w:color="000000" w:fill="F2F2F2"/>
            <w:noWrap/>
            <w:vAlign w:val="center"/>
            <w:hideMark/>
          </w:tcPr>
          <w:p w14:paraId="44E0D2B3"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00000256"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w:t>
            </w:r>
          </w:p>
        </w:tc>
      </w:tr>
      <w:tr w:rsidR="007C27D9" w:rsidRPr="007C27D9" w14:paraId="741714BE"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3CC69074"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28A07ABF"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2F91CB9A"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Максимум подпитки тепловой сети в период повреждения участка (в аварийном режиме)</w:t>
            </w:r>
          </w:p>
        </w:tc>
        <w:tc>
          <w:tcPr>
            <w:tcW w:w="960" w:type="dxa"/>
            <w:tcBorders>
              <w:top w:val="nil"/>
              <w:left w:val="nil"/>
              <w:bottom w:val="single" w:sz="4" w:space="0" w:color="auto"/>
              <w:right w:val="single" w:sz="4" w:space="0" w:color="auto"/>
            </w:tcBorders>
            <w:shd w:val="clear" w:color="000000" w:fill="F2F2F2"/>
            <w:noWrap/>
            <w:vAlign w:val="center"/>
            <w:hideMark/>
          </w:tcPr>
          <w:p w14:paraId="073CA119"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3BFD00DE"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10,8525</w:t>
            </w:r>
          </w:p>
        </w:tc>
      </w:tr>
      <w:tr w:rsidR="007C27D9" w:rsidRPr="007C27D9" w14:paraId="3D44DE3F" w14:textId="77777777" w:rsidTr="007C27D9">
        <w:trPr>
          <w:trHeight w:val="300"/>
        </w:trPr>
        <w:tc>
          <w:tcPr>
            <w:tcW w:w="480"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3483C3E5"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36</w:t>
            </w:r>
          </w:p>
        </w:tc>
        <w:tc>
          <w:tcPr>
            <w:tcW w:w="1906" w:type="dxa"/>
            <w:vMerge w:val="restart"/>
            <w:tcBorders>
              <w:top w:val="nil"/>
              <w:left w:val="single" w:sz="4" w:space="0" w:color="auto"/>
              <w:bottom w:val="single" w:sz="4" w:space="0" w:color="auto"/>
              <w:right w:val="single" w:sz="4" w:space="0" w:color="auto"/>
            </w:tcBorders>
            <w:shd w:val="clear" w:color="auto" w:fill="auto"/>
            <w:vAlign w:val="center"/>
            <w:hideMark/>
          </w:tcPr>
          <w:p w14:paraId="3DFF003C" w14:textId="5B492763" w:rsidR="007C27D9" w:rsidRPr="007C27D9" w:rsidRDefault="00805D95" w:rsidP="007C27D9">
            <w:pPr>
              <w:jc w:val="center"/>
              <w:rPr>
                <w:rFonts w:eastAsia="Times New Roman" w:cs="Times New Roman"/>
                <w:color w:val="000000"/>
                <w:sz w:val="20"/>
                <w:szCs w:val="20"/>
                <w:lang w:eastAsia="ru-RU"/>
              </w:rPr>
            </w:pPr>
            <w:r>
              <w:rPr>
                <w:rFonts w:eastAsia="Times New Roman" w:cs="Times New Roman"/>
                <w:color w:val="000000"/>
                <w:sz w:val="20"/>
                <w:szCs w:val="20"/>
                <w:lang w:eastAsia="ru-RU"/>
              </w:rPr>
              <w:t xml:space="preserve">Котельная №20 (2) п. Плотниково, ул. </w:t>
            </w:r>
            <w:r>
              <w:rPr>
                <w:rFonts w:eastAsia="Times New Roman" w:cs="Times New Roman"/>
                <w:color w:val="000000"/>
                <w:sz w:val="20"/>
                <w:szCs w:val="20"/>
                <w:lang w:eastAsia="ru-RU"/>
              </w:rPr>
              <w:lastRenderedPageBreak/>
              <w:t>Полевая, 1Б</w:t>
            </w:r>
          </w:p>
        </w:tc>
        <w:tc>
          <w:tcPr>
            <w:tcW w:w="4277" w:type="dxa"/>
            <w:tcBorders>
              <w:top w:val="nil"/>
              <w:left w:val="nil"/>
              <w:bottom w:val="single" w:sz="4" w:space="0" w:color="auto"/>
              <w:right w:val="single" w:sz="4" w:space="0" w:color="auto"/>
            </w:tcBorders>
            <w:shd w:val="clear" w:color="auto" w:fill="auto"/>
            <w:noWrap/>
            <w:vAlign w:val="center"/>
            <w:hideMark/>
          </w:tcPr>
          <w:p w14:paraId="7AB8C1AE"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lastRenderedPageBreak/>
              <w:t>Производительность ВПУ</w:t>
            </w:r>
          </w:p>
        </w:tc>
        <w:tc>
          <w:tcPr>
            <w:tcW w:w="960" w:type="dxa"/>
            <w:tcBorders>
              <w:top w:val="nil"/>
              <w:left w:val="nil"/>
              <w:bottom w:val="single" w:sz="4" w:space="0" w:color="auto"/>
              <w:right w:val="single" w:sz="4" w:space="0" w:color="auto"/>
            </w:tcBorders>
            <w:shd w:val="clear" w:color="000000" w:fill="F2F2F2"/>
            <w:noWrap/>
            <w:vAlign w:val="center"/>
            <w:hideMark/>
          </w:tcPr>
          <w:p w14:paraId="1CEB1FC8"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032F00F8"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w:t>
            </w:r>
          </w:p>
        </w:tc>
      </w:tr>
      <w:tr w:rsidR="007C27D9" w:rsidRPr="007C27D9" w14:paraId="570D330C"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160EDA8D"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52E31E86"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vAlign w:val="center"/>
            <w:hideMark/>
          </w:tcPr>
          <w:p w14:paraId="6E16E992"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Срок службы</w:t>
            </w:r>
          </w:p>
        </w:tc>
        <w:tc>
          <w:tcPr>
            <w:tcW w:w="960" w:type="dxa"/>
            <w:tcBorders>
              <w:top w:val="nil"/>
              <w:left w:val="nil"/>
              <w:bottom w:val="single" w:sz="4" w:space="0" w:color="auto"/>
              <w:right w:val="single" w:sz="4" w:space="0" w:color="auto"/>
            </w:tcBorders>
            <w:shd w:val="clear" w:color="auto" w:fill="auto"/>
            <w:noWrap/>
            <w:vAlign w:val="center"/>
            <w:hideMark/>
          </w:tcPr>
          <w:p w14:paraId="000B7FA7"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лет</w:t>
            </w:r>
          </w:p>
        </w:tc>
        <w:tc>
          <w:tcPr>
            <w:tcW w:w="1308" w:type="dxa"/>
            <w:tcBorders>
              <w:top w:val="nil"/>
              <w:left w:val="nil"/>
              <w:bottom w:val="single" w:sz="4" w:space="0" w:color="auto"/>
              <w:right w:val="single" w:sz="4" w:space="0" w:color="auto"/>
            </w:tcBorders>
            <w:shd w:val="clear" w:color="auto" w:fill="auto"/>
            <w:noWrap/>
            <w:vAlign w:val="center"/>
            <w:hideMark/>
          </w:tcPr>
          <w:p w14:paraId="542CD5A6"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н/д</w:t>
            </w:r>
          </w:p>
        </w:tc>
      </w:tr>
      <w:tr w:rsidR="007C27D9" w:rsidRPr="007C27D9" w14:paraId="3FF0C11B"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306C307F"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418D4982"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6449E41B"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Собственные нужды</w:t>
            </w:r>
          </w:p>
        </w:tc>
        <w:tc>
          <w:tcPr>
            <w:tcW w:w="960" w:type="dxa"/>
            <w:tcBorders>
              <w:top w:val="nil"/>
              <w:left w:val="nil"/>
              <w:bottom w:val="single" w:sz="4" w:space="0" w:color="auto"/>
              <w:right w:val="single" w:sz="4" w:space="0" w:color="auto"/>
            </w:tcBorders>
            <w:shd w:val="clear" w:color="000000" w:fill="F2F2F2"/>
            <w:noWrap/>
            <w:vAlign w:val="center"/>
            <w:hideMark/>
          </w:tcPr>
          <w:p w14:paraId="01C0BE86"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5A59BE92"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0,0015</w:t>
            </w:r>
          </w:p>
        </w:tc>
      </w:tr>
      <w:tr w:rsidR="007C27D9" w:rsidRPr="007C27D9" w14:paraId="4BD50AD4"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122D0007"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6366D080"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7A59B509"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Количество баков-аккумуляторов теплоносителя</w:t>
            </w:r>
          </w:p>
        </w:tc>
        <w:tc>
          <w:tcPr>
            <w:tcW w:w="960" w:type="dxa"/>
            <w:tcBorders>
              <w:top w:val="nil"/>
              <w:left w:val="nil"/>
              <w:bottom w:val="single" w:sz="4" w:space="0" w:color="auto"/>
              <w:right w:val="single" w:sz="4" w:space="0" w:color="auto"/>
            </w:tcBorders>
            <w:shd w:val="clear" w:color="000000" w:fill="F2F2F2"/>
            <w:noWrap/>
            <w:vAlign w:val="center"/>
            <w:hideMark/>
          </w:tcPr>
          <w:p w14:paraId="5E8301BE"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шт</w:t>
            </w:r>
          </w:p>
        </w:tc>
        <w:tc>
          <w:tcPr>
            <w:tcW w:w="1308" w:type="dxa"/>
            <w:tcBorders>
              <w:top w:val="nil"/>
              <w:left w:val="nil"/>
              <w:bottom w:val="single" w:sz="4" w:space="0" w:color="auto"/>
              <w:right w:val="single" w:sz="4" w:space="0" w:color="auto"/>
            </w:tcBorders>
            <w:shd w:val="clear" w:color="auto" w:fill="auto"/>
            <w:noWrap/>
            <w:vAlign w:val="center"/>
            <w:hideMark/>
          </w:tcPr>
          <w:p w14:paraId="62E6D061"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1</w:t>
            </w:r>
          </w:p>
        </w:tc>
      </w:tr>
      <w:tr w:rsidR="007C27D9" w:rsidRPr="007C27D9" w14:paraId="3B34F62A"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470D4EF1"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649A4AEA"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0E38EB45"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Общая емкость баков аккумуляторов</w:t>
            </w:r>
          </w:p>
        </w:tc>
        <w:tc>
          <w:tcPr>
            <w:tcW w:w="960" w:type="dxa"/>
            <w:tcBorders>
              <w:top w:val="nil"/>
              <w:left w:val="nil"/>
              <w:bottom w:val="single" w:sz="4" w:space="0" w:color="auto"/>
              <w:right w:val="single" w:sz="4" w:space="0" w:color="auto"/>
            </w:tcBorders>
            <w:shd w:val="clear" w:color="000000" w:fill="F2F2F2"/>
            <w:noWrap/>
            <w:vAlign w:val="center"/>
            <w:hideMark/>
          </w:tcPr>
          <w:p w14:paraId="38A67E00"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тыс м3</w:t>
            </w:r>
          </w:p>
        </w:tc>
        <w:tc>
          <w:tcPr>
            <w:tcW w:w="1308" w:type="dxa"/>
            <w:tcBorders>
              <w:top w:val="nil"/>
              <w:left w:val="nil"/>
              <w:bottom w:val="single" w:sz="4" w:space="0" w:color="auto"/>
              <w:right w:val="single" w:sz="4" w:space="0" w:color="auto"/>
            </w:tcBorders>
            <w:shd w:val="clear" w:color="auto" w:fill="auto"/>
            <w:noWrap/>
            <w:vAlign w:val="center"/>
            <w:hideMark/>
          </w:tcPr>
          <w:p w14:paraId="663C87DC"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0,001</w:t>
            </w:r>
          </w:p>
        </w:tc>
      </w:tr>
      <w:tr w:rsidR="007C27D9" w:rsidRPr="007C27D9" w14:paraId="79247BA5"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79D46AAB"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650D11EA"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000000" w:fill="F2F2F2"/>
            <w:noWrap/>
            <w:vAlign w:val="center"/>
            <w:hideMark/>
          </w:tcPr>
          <w:p w14:paraId="41751826"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Резерв(+) / дефицит(-) ВПУ</w:t>
            </w:r>
          </w:p>
        </w:tc>
        <w:tc>
          <w:tcPr>
            <w:tcW w:w="960" w:type="dxa"/>
            <w:tcBorders>
              <w:top w:val="nil"/>
              <w:left w:val="nil"/>
              <w:bottom w:val="single" w:sz="4" w:space="0" w:color="auto"/>
              <w:right w:val="single" w:sz="4" w:space="0" w:color="auto"/>
            </w:tcBorders>
            <w:shd w:val="clear" w:color="000000" w:fill="F2F2F2"/>
            <w:noWrap/>
            <w:vAlign w:val="center"/>
            <w:hideMark/>
          </w:tcPr>
          <w:p w14:paraId="442C30FD"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000000" w:fill="F2F2F2"/>
            <w:noWrap/>
            <w:vAlign w:val="center"/>
            <w:hideMark/>
          </w:tcPr>
          <w:p w14:paraId="6E6022D0"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 </w:t>
            </w:r>
          </w:p>
        </w:tc>
      </w:tr>
      <w:tr w:rsidR="007C27D9" w:rsidRPr="007C27D9" w14:paraId="7A99BAC5"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07A87356"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645D7099"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000000" w:fill="F2F2F2"/>
            <w:noWrap/>
            <w:vAlign w:val="center"/>
            <w:hideMark/>
          </w:tcPr>
          <w:p w14:paraId="6FB58CEC"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Доля резерва / дефицита</w:t>
            </w:r>
          </w:p>
        </w:tc>
        <w:tc>
          <w:tcPr>
            <w:tcW w:w="960" w:type="dxa"/>
            <w:tcBorders>
              <w:top w:val="nil"/>
              <w:left w:val="nil"/>
              <w:bottom w:val="single" w:sz="4" w:space="0" w:color="auto"/>
              <w:right w:val="single" w:sz="4" w:space="0" w:color="auto"/>
            </w:tcBorders>
            <w:shd w:val="clear" w:color="000000" w:fill="F2F2F2"/>
            <w:noWrap/>
            <w:vAlign w:val="center"/>
            <w:hideMark/>
          </w:tcPr>
          <w:p w14:paraId="22EC36CB"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w:t>
            </w:r>
          </w:p>
        </w:tc>
        <w:tc>
          <w:tcPr>
            <w:tcW w:w="1308" w:type="dxa"/>
            <w:tcBorders>
              <w:top w:val="nil"/>
              <w:left w:val="nil"/>
              <w:bottom w:val="single" w:sz="4" w:space="0" w:color="auto"/>
              <w:right w:val="single" w:sz="4" w:space="0" w:color="auto"/>
            </w:tcBorders>
            <w:shd w:val="clear" w:color="000000" w:fill="F2F2F2"/>
            <w:noWrap/>
            <w:vAlign w:val="center"/>
            <w:hideMark/>
          </w:tcPr>
          <w:p w14:paraId="5AFEC35D"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 </w:t>
            </w:r>
          </w:p>
        </w:tc>
      </w:tr>
      <w:tr w:rsidR="007C27D9" w:rsidRPr="007C27D9" w14:paraId="3FACD559"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769F1EA9"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5168266A"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23969570"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Прирост объемов теплоносителя</w:t>
            </w:r>
          </w:p>
        </w:tc>
        <w:tc>
          <w:tcPr>
            <w:tcW w:w="960" w:type="dxa"/>
            <w:tcBorders>
              <w:top w:val="nil"/>
              <w:left w:val="nil"/>
              <w:bottom w:val="single" w:sz="4" w:space="0" w:color="auto"/>
              <w:right w:val="single" w:sz="4" w:space="0" w:color="auto"/>
            </w:tcBorders>
            <w:shd w:val="clear" w:color="000000" w:fill="F2F2F2"/>
            <w:noWrap/>
            <w:vAlign w:val="center"/>
            <w:hideMark/>
          </w:tcPr>
          <w:p w14:paraId="62EFB6DD"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21471993"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w:t>
            </w:r>
          </w:p>
        </w:tc>
      </w:tr>
      <w:tr w:rsidR="007C27D9" w:rsidRPr="007C27D9" w14:paraId="3169F07F"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648192F8"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59F0138D"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000000" w:fill="F2F2F2"/>
            <w:noWrap/>
            <w:vAlign w:val="center"/>
            <w:hideMark/>
          </w:tcPr>
          <w:p w14:paraId="6A2AF1CB"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Всего подпитка тепловой сети в т. ч.: (РАСХОД СЕТЕВОЙ ВОДЫ)</w:t>
            </w:r>
          </w:p>
        </w:tc>
        <w:tc>
          <w:tcPr>
            <w:tcW w:w="960" w:type="dxa"/>
            <w:tcBorders>
              <w:top w:val="nil"/>
              <w:left w:val="nil"/>
              <w:bottom w:val="single" w:sz="4" w:space="0" w:color="auto"/>
              <w:right w:val="single" w:sz="4" w:space="0" w:color="auto"/>
            </w:tcBorders>
            <w:shd w:val="clear" w:color="000000" w:fill="F2F2F2"/>
            <w:noWrap/>
            <w:vAlign w:val="center"/>
            <w:hideMark/>
          </w:tcPr>
          <w:p w14:paraId="0C8AF654"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000000" w:fill="F2F2F2"/>
            <w:noWrap/>
            <w:vAlign w:val="center"/>
            <w:hideMark/>
          </w:tcPr>
          <w:p w14:paraId="4A18B87A"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 </w:t>
            </w:r>
          </w:p>
        </w:tc>
      </w:tr>
      <w:tr w:rsidR="007C27D9" w:rsidRPr="007C27D9" w14:paraId="3845F266"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483BF940"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3FD5E02C"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0B05BC3F" w14:textId="77777777" w:rsidR="007C27D9" w:rsidRPr="007C27D9" w:rsidRDefault="007C27D9" w:rsidP="007C27D9">
            <w:pPr>
              <w:jc w:val="right"/>
              <w:rPr>
                <w:rFonts w:eastAsia="Times New Roman" w:cs="Times New Roman"/>
                <w:color w:val="000000"/>
                <w:sz w:val="20"/>
                <w:szCs w:val="20"/>
                <w:lang w:eastAsia="ru-RU"/>
              </w:rPr>
            </w:pPr>
            <w:r w:rsidRPr="007C27D9">
              <w:rPr>
                <w:rFonts w:eastAsia="Times New Roman" w:cs="Times New Roman"/>
                <w:color w:val="000000"/>
                <w:sz w:val="20"/>
                <w:szCs w:val="20"/>
                <w:lang w:eastAsia="ru-RU"/>
              </w:rPr>
              <w:t>нормативные утечки теплоносителя</w:t>
            </w:r>
          </w:p>
        </w:tc>
        <w:tc>
          <w:tcPr>
            <w:tcW w:w="960" w:type="dxa"/>
            <w:tcBorders>
              <w:top w:val="nil"/>
              <w:left w:val="nil"/>
              <w:bottom w:val="single" w:sz="4" w:space="0" w:color="auto"/>
              <w:right w:val="single" w:sz="4" w:space="0" w:color="auto"/>
            </w:tcBorders>
            <w:shd w:val="clear" w:color="000000" w:fill="F2F2F2"/>
            <w:noWrap/>
            <w:vAlign w:val="center"/>
            <w:hideMark/>
          </w:tcPr>
          <w:p w14:paraId="76138291"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6584F207"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0,0261</w:t>
            </w:r>
          </w:p>
        </w:tc>
      </w:tr>
      <w:tr w:rsidR="007C27D9" w:rsidRPr="007C27D9" w14:paraId="08F71825"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6E71168F"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037B4E2F"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2C7319A6" w14:textId="77777777" w:rsidR="007C27D9" w:rsidRPr="007C27D9" w:rsidRDefault="007C27D9" w:rsidP="007C27D9">
            <w:pPr>
              <w:jc w:val="right"/>
              <w:rPr>
                <w:rFonts w:eastAsia="Times New Roman" w:cs="Times New Roman"/>
                <w:color w:val="000000"/>
                <w:sz w:val="20"/>
                <w:szCs w:val="20"/>
                <w:lang w:eastAsia="ru-RU"/>
              </w:rPr>
            </w:pPr>
            <w:r w:rsidRPr="007C27D9">
              <w:rPr>
                <w:rFonts w:eastAsia="Times New Roman" w:cs="Times New Roman"/>
                <w:color w:val="000000"/>
                <w:sz w:val="20"/>
                <w:szCs w:val="20"/>
                <w:lang w:eastAsia="ru-RU"/>
              </w:rPr>
              <w:t>сверхнормативные утечки теплоносителя</w:t>
            </w:r>
          </w:p>
        </w:tc>
        <w:tc>
          <w:tcPr>
            <w:tcW w:w="960" w:type="dxa"/>
            <w:tcBorders>
              <w:top w:val="nil"/>
              <w:left w:val="nil"/>
              <w:bottom w:val="single" w:sz="4" w:space="0" w:color="auto"/>
              <w:right w:val="single" w:sz="4" w:space="0" w:color="auto"/>
            </w:tcBorders>
            <w:shd w:val="clear" w:color="000000" w:fill="F2F2F2"/>
            <w:noWrap/>
            <w:vAlign w:val="center"/>
            <w:hideMark/>
          </w:tcPr>
          <w:p w14:paraId="56ABAE19"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1342E926"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w:t>
            </w:r>
          </w:p>
        </w:tc>
      </w:tr>
      <w:tr w:rsidR="007C27D9" w:rsidRPr="007C27D9" w14:paraId="6DB465D9"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0A6605E8"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06FD4D2E"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3E86A485" w14:textId="77777777" w:rsidR="007C27D9" w:rsidRPr="007C27D9" w:rsidRDefault="007C27D9" w:rsidP="007C27D9">
            <w:pPr>
              <w:jc w:val="right"/>
              <w:rPr>
                <w:rFonts w:eastAsia="Times New Roman" w:cs="Times New Roman"/>
                <w:color w:val="000000"/>
                <w:sz w:val="20"/>
                <w:szCs w:val="20"/>
                <w:lang w:eastAsia="ru-RU"/>
              </w:rPr>
            </w:pPr>
            <w:r w:rsidRPr="007C27D9">
              <w:rPr>
                <w:rFonts w:eastAsia="Times New Roman" w:cs="Times New Roman"/>
                <w:color w:val="000000"/>
                <w:sz w:val="20"/>
                <w:szCs w:val="20"/>
                <w:lang w:eastAsia="ru-RU"/>
              </w:rPr>
              <w:t>отпуск теплоносителя из тепловых сетей на цели ГВС (для открытых систем водоснабжения)</w:t>
            </w:r>
          </w:p>
        </w:tc>
        <w:tc>
          <w:tcPr>
            <w:tcW w:w="960" w:type="dxa"/>
            <w:tcBorders>
              <w:top w:val="nil"/>
              <w:left w:val="nil"/>
              <w:bottom w:val="single" w:sz="4" w:space="0" w:color="auto"/>
              <w:right w:val="single" w:sz="4" w:space="0" w:color="auto"/>
            </w:tcBorders>
            <w:shd w:val="clear" w:color="000000" w:fill="F2F2F2"/>
            <w:noWrap/>
            <w:vAlign w:val="center"/>
            <w:hideMark/>
          </w:tcPr>
          <w:p w14:paraId="4E624EBE"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2C73B35B"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w:t>
            </w:r>
          </w:p>
        </w:tc>
      </w:tr>
      <w:tr w:rsidR="007C27D9" w:rsidRPr="007C27D9" w14:paraId="173CA324"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3CB43416"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683F0C60"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55CABDA7"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Максимум подпитки тепловой сети в эксплуатационном режиме</w:t>
            </w:r>
          </w:p>
        </w:tc>
        <w:tc>
          <w:tcPr>
            <w:tcW w:w="960" w:type="dxa"/>
            <w:tcBorders>
              <w:top w:val="nil"/>
              <w:left w:val="nil"/>
              <w:bottom w:val="single" w:sz="4" w:space="0" w:color="auto"/>
              <w:right w:val="single" w:sz="4" w:space="0" w:color="auto"/>
            </w:tcBorders>
            <w:shd w:val="clear" w:color="000000" w:fill="F2F2F2"/>
            <w:noWrap/>
            <w:vAlign w:val="center"/>
            <w:hideMark/>
          </w:tcPr>
          <w:p w14:paraId="5DDA9665"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25C87BA8"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w:t>
            </w:r>
          </w:p>
        </w:tc>
      </w:tr>
      <w:tr w:rsidR="007C27D9" w:rsidRPr="007C27D9" w14:paraId="431D5469"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0C4B5E05"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4262934C"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5AB9AE43"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Максимум подпитки тепловой сети в период повреждения участка (в аварийном режиме)</w:t>
            </w:r>
          </w:p>
        </w:tc>
        <w:tc>
          <w:tcPr>
            <w:tcW w:w="960" w:type="dxa"/>
            <w:tcBorders>
              <w:top w:val="nil"/>
              <w:left w:val="nil"/>
              <w:bottom w:val="single" w:sz="4" w:space="0" w:color="auto"/>
              <w:right w:val="single" w:sz="4" w:space="0" w:color="auto"/>
            </w:tcBorders>
            <w:shd w:val="clear" w:color="000000" w:fill="F2F2F2"/>
            <w:noWrap/>
            <w:vAlign w:val="center"/>
            <w:hideMark/>
          </w:tcPr>
          <w:p w14:paraId="205F3082"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7ED4C1D7"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0,3784</w:t>
            </w:r>
          </w:p>
        </w:tc>
      </w:tr>
      <w:tr w:rsidR="007C27D9" w:rsidRPr="007C27D9" w14:paraId="5878CE03" w14:textId="77777777" w:rsidTr="007C27D9">
        <w:trPr>
          <w:trHeight w:val="300"/>
        </w:trPr>
        <w:tc>
          <w:tcPr>
            <w:tcW w:w="480"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573C0AFF"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37</w:t>
            </w:r>
          </w:p>
        </w:tc>
        <w:tc>
          <w:tcPr>
            <w:tcW w:w="1906" w:type="dxa"/>
            <w:vMerge w:val="restart"/>
            <w:tcBorders>
              <w:top w:val="nil"/>
              <w:left w:val="single" w:sz="4" w:space="0" w:color="auto"/>
              <w:bottom w:val="single" w:sz="4" w:space="0" w:color="auto"/>
              <w:right w:val="single" w:sz="4" w:space="0" w:color="auto"/>
            </w:tcBorders>
            <w:shd w:val="clear" w:color="auto" w:fill="auto"/>
            <w:vAlign w:val="center"/>
            <w:hideMark/>
          </w:tcPr>
          <w:p w14:paraId="357EC416"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Терморобот КМТ ПРА-140 п. Плотниково, ул. Лесная, 10Б</w:t>
            </w:r>
          </w:p>
        </w:tc>
        <w:tc>
          <w:tcPr>
            <w:tcW w:w="4277" w:type="dxa"/>
            <w:tcBorders>
              <w:top w:val="nil"/>
              <w:left w:val="nil"/>
              <w:bottom w:val="single" w:sz="4" w:space="0" w:color="auto"/>
              <w:right w:val="single" w:sz="4" w:space="0" w:color="auto"/>
            </w:tcBorders>
            <w:shd w:val="clear" w:color="auto" w:fill="auto"/>
            <w:noWrap/>
            <w:vAlign w:val="center"/>
            <w:hideMark/>
          </w:tcPr>
          <w:p w14:paraId="5B354599"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Производительность ВПУ</w:t>
            </w:r>
          </w:p>
        </w:tc>
        <w:tc>
          <w:tcPr>
            <w:tcW w:w="960" w:type="dxa"/>
            <w:tcBorders>
              <w:top w:val="nil"/>
              <w:left w:val="nil"/>
              <w:bottom w:val="single" w:sz="4" w:space="0" w:color="auto"/>
              <w:right w:val="single" w:sz="4" w:space="0" w:color="auto"/>
            </w:tcBorders>
            <w:shd w:val="clear" w:color="000000" w:fill="F2F2F2"/>
            <w:noWrap/>
            <w:vAlign w:val="center"/>
            <w:hideMark/>
          </w:tcPr>
          <w:p w14:paraId="25BBF4F8"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36B1A7A2"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w:t>
            </w:r>
          </w:p>
        </w:tc>
      </w:tr>
      <w:tr w:rsidR="007C27D9" w:rsidRPr="007C27D9" w14:paraId="3B970152"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2D8432F7"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43A3FA75"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vAlign w:val="center"/>
            <w:hideMark/>
          </w:tcPr>
          <w:p w14:paraId="04CC3459"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Срок службы</w:t>
            </w:r>
          </w:p>
        </w:tc>
        <w:tc>
          <w:tcPr>
            <w:tcW w:w="960" w:type="dxa"/>
            <w:tcBorders>
              <w:top w:val="nil"/>
              <w:left w:val="nil"/>
              <w:bottom w:val="single" w:sz="4" w:space="0" w:color="auto"/>
              <w:right w:val="single" w:sz="4" w:space="0" w:color="auto"/>
            </w:tcBorders>
            <w:shd w:val="clear" w:color="auto" w:fill="auto"/>
            <w:noWrap/>
            <w:vAlign w:val="center"/>
            <w:hideMark/>
          </w:tcPr>
          <w:p w14:paraId="2900E5A4"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лет</w:t>
            </w:r>
          </w:p>
        </w:tc>
        <w:tc>
          <w:tcPr>
            <w:tcW w:w="1308" w:type="dxa"/>
            <w:tcBorders>
              <w:top w:val="nil"/>
              <w:left w:val="nil"/>
              <w:bottom w:val="single" w:sz="4" w:space="0" w:color="auto"/>
              <w:right w:val="single" w:sz="4" w:space="0" w:color="auto"/>
            </w:tcBorders>
            <w:shd w:val="clear" w:color="auto" w:fill="auto"/>
            <w:noWrap/>
            <w:vAlign w:val="center"/>
            <w:hideMark/>
          </w:tcPr>
          <w:p w14:paraId="22769DF8"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н/д</w:t>
            </w:r>
          </w:p>
        </w:tc>
      </w:tr>
      <w:tr w:rsidR="007C27D9" w:rsidRPr="007C27D9" w14:paraId="5EB023A5"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2B1A728B"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30A90A7A"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6003A4D6"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Собственные нужды</w:t>
            </w:r>
          </w:p>
        </w:tc>
        <w:tc>
          <w:tcPr>
            <w:tcW w:w="960" w:type="dxa"/>
            <w:tcBorders>
              <w:top w:val="nil"/>
              <w:left w:val="nil"/>
              <w:bottom w:val="single" w:sz="4" w:space="0" w:color="auto"/>
              <w:right w:val="single" w:sz="4" w:space="0" w:color="auto"/>
            </w:tcBorders>
            <w:shd w:val="clear" w:color="000000" w:fill="F2F2F2"/>
            <w:noWrap/>
            <w:vAlign w:val="center"/>
            <w:hideMark/>
          </w:tcPr>
          <w:p w14:paraId="06D7A0A1"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1939EFC5"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w:t>
            </w:r>
          </w:p>
        </w:tc>
      </w:tr>
      <w:tr w:rsidR="007C27D9" w:rsidRPr="007C27D9" w14:paraId="6D0C960C"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26544AEF"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0ACB6C13"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38FDBFB0"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Количество баков-аккумуляторов теплоносителя</w:t>
            </w:r>
          </w:p>
        </w:tc>
        <w:tc>
          <w:tcPr>
            <w:tcW w:w="960" w:type="dxa"/>
            <w:tcBorders>
              <w:top w:val="nil"/>
              <w:left w:val="nil"/>
              <w:bottom w:val="single" w:sz="4" w:space="0" w:color="auto"/>
              <w:right w:val="single" w:sz="4" w:space="0" w:color="auto"/>
            </w:tcBorders>
            <w:shd w:val="clear" w:color="000000" w:fill="F2F2F2"/>
            <w:noWrap/>
            <w:vAlign w:val="center"/>
            <w:hideMark/>
          </w:tcPr>
          <w:p w14:paraId="79AF91E9"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шт</w:t>
            </w:r>
          </w:p>
        </w:tc>
        <w:tc>
          <w:tcPr>
            <w:tcW w:w="1308" w:type="dxa"/>
            <w:tcBorders>
              <w:top w:val="nil"/>
              <w:left w:val="nil"/>
              <w:bottom w:val="single" w:sz="4" w:space="0" w:color="auto"/>
              <w:right w:val="single" w:sz="4" w:space="0" w:color="auto"/>
            </w:tcBorders>
            <w:shd w:val="clear" w:color="auto" w:fill="auto"/>
            <w:noWrap/>
            <w:vAlign w:val="center"/>
            <w:hideMark/>
          </w:tcPr>
          <w:p w14:paraId="5F7D82B7"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w:t>
            </w:r>
          </w:p>
        </w:tc>
      </w:tr>
      <w:tr w:rsidR="007C27D9" w:rsidRPr="007C27D9" w14:paraId="46F6B0D4"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16E535F6"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7253CB8C"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13B4A802"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Общая емкость баков аккумуляторов</w:t>
            </w:r>
          </w:p>
        </w:tc>
        <w:tc>
          <w:tcPr>
            <w:tcW w:w="960" w:type="dxa"/>
            <w:tcBorders>
              <w:top w:val="nil"/>
              <w:left w:val="nil"/>
              <w:bottom w:val="single" w:sz="4" w:space="0" w:color="auto"/>
              <w:right w:val="single" w:sz="4" w:space="0" w:color="auto"/>
            </w:tcBorders>
            <w:shd w:val="clear" w:color="000000" w:fill="F2F2F2"/>
            <w:noWrap/>
            <w:vAlign w:val="center"/>
            <w:hideMark/>
          </w:tcPr>
          <w:p w14:paraId="149E08CE"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тыс м3</w:t>
            </w:r>
          </w:p>
        </w:tc>
        <w:tc>
          <w:tcPr>
            <w:tcW w:w="1308" w:type="dxa"/>
            <w:tcBorders>
              <w:top w:val="nil"/>
              <w:left w:val="nil"/>
              <w:bottom w:val="single" w:sz="4" w:space="0" w:color="auto"/>
              <w:right w:val="single" w:sz="4" w:space="0" w:color="auto"/>
            </w:tcBorders>
            <w:shd w:val="clear" w:color="auto" w:fill="auto"/>
            <w:noWrap/>
            <w:vAlign w:val="center"/>
            <w:hideMark/>
          </w:tcPr>
          <w:p w14:paraId="0DC48388"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w:t>
            </w:r>
          </w:p>
        </w:tc>
      </w:tr>
      <w:tr w:rsidR="007C27D9" w:rsidRPr="007C27D9" w14:paraId="0D6A44C9"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00EA863E"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402CA81A"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000000" w:fill="F2F2F2"/>
            <w:noWrap/>
            <w:vAlign w:val="center"/>
            <w:hideMark/>
          </w:tcPr>
          <w:p w14:paraId="0C39D467"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Резерв(+) / дефицит(-) ВПУ</w:t>
            </w:r>
          </w:p>
        </w:tc>
        <w:tc>
          <w:tcPr>
            <w:tcW w:w="960" w:type="dxa"/>
            <w:tcBorders>
              <w:top w:val="nil"/>
              <w:left w:val="nil"/>
              <w:bottom w:val="single" w:sz="4" w:space="0" w:color="auto"/>
              <w:right w:val="single" w:sz="4" w:space="0" w:color="auto"/>
            </w:tcBorders>
            <w:shd w:val="clear" w:color="000000" w:fill="F2F2F2"/>
            <w:noWrap/>
            <w:vAlign w:val="center"/>
            <w:hideMark/>
          </w:tcPr>
          <w:p w14:paraId="21962207"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000000" w:fill="F2F2F2"/>
            <w:noWrap/>
            <w:vAlign w:val="center"/>
            <w:hideMark/>
          </w:tcPr>
          <w:p w14:paraId="17A41946"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 </w:t>
            </w:r>
          </w:p>
        </w:tc>
      </w:tr>
      <w:tr w:rsidR="007C27D9" w:rsidRPr="007C27D9" w14:paraId="4F511996"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40DD88E5"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0DD983AC"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000000" w:fill="F2F2F2"/>
            <w:noWrap/>
            <w:vAlign w:val="center"/>
            <w:hideMark/>
          </w:tcPr>
          <w:p w14:paraId="6C9D2616"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Доля резерва / дефицита</w:t>
            </w:r>
          </w:p>
        </w:tc>
        <w:tc>
          <w:tcPr>
            <w:tcW w:w="960" w:type="dxa"/>
            <w:tcBorders>
              <w:top w:val="nil"/>
              <w:left w:val="nil"/>
              <w:bottom w:val="single" w:sz="4" w:space="0" w:color="auto"/>
              <w:right w:val="single" w:sz="4" w:space="0" w:color="auto"/>
            </w:tcBorders>
            <w:shd w:val="clear" w:color="000000" w:fill="F2F2F2"/>
            <w:noWrap/>
            <w:vAlign w:val="center"/>
            <w:hideMark/>
          </w:tcPr>
          <w:p w14:paraId="63CB1A91"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w:t>
            </w:r>
          </w:p>
        </w:tc>
        <w:tc>
          <w:tcPr>
            <w:tcW w:w="1308" w:type="dxa"/>
            <w:tcBorders>
              <w:top w:val="nil"/>
              <w:left w:val="nil"/>
              <w:bottom w:val="single" w:sz="4" w:space="0" w:color="auto"/>
              <w:right w:val="single" w:sz="4" w:space="0" w:color="auto"/>
            </w:tcBorders>
            <w:shd w:val="clear" w:color="000000" w:fill="F2F2F2"/>
            <w:noWrap/>
            <w:vAlign w:val="center"/>
            <w:hideMark/>
          </w:tcPr>
          <w:p w14:paraId="01C72132"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 </w:t>
            </w:r>
          </w:p>
        </w:tc>
      </w:tr>
      <w:tr w:rsidR="007C27D9" w:rsidRPr="007C27D9" w14:paraId="29F94D8F"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754F5F97"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01131B5F"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550DB432"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Прирост объемов теплоносителя</w:t>
            </w:r>
          </w:p>
        </w:tc>
        <w:tc>
          <w:tcPr>
            <w:tcW w:w="960" w:type="dxa"/>
            <w:tcBorders>
              <w:top w:val="nil"/>
              <w:left w:val="nil"/>
              <w:bottom w:val="single" w:sz="4" w:space="0" w:color="auto"/>
              <w:right w:val="single" w:sz="4" w:space="0" w:color="auto"/>
            </w:tcBorders>
            <w:shd w:val="clear" w:color="000000" w:fill="F2F2F2"/>
            <w:noWrap/>
            <w:vAlign w:val="center"/>
            <w:hideMark/>
          </w:tcPr>
          <w:p w14:paraId="09C6D436"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2BC7C5BA"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w:t>
            </w:r>
          </w:p>
        </w:tc>
      </w:tr>
      <w:tr w:rsidR="007C27D9" w:rsidRPr="007C27D9" w14:paraId="3421F6C5"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5C212A62"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7F63DDB8"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000000" w:fill="F2F2F2"/>
            <w:noWrap/>
            <w:vAlign w:val="center"/>
            <w:hideMark/>
          </w:tcPr>
          <w:p w14:paraId="353DE02B"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Всего подпитка тепловой сети в т. ч.: (РАСХОД СЕТЕВОЙ ВОДЫ)</w:t>
            </w:r>
          </w:p>
        </w:tc>
        <w:tc>
          <w:tcPr>
            <w:tcW w:w="960" w:type="dxa"/>
            <w:tcBorders>
              <w:top w:val="nil"/>
              <w:left w:val="nil"/>
              <w:bottom w:val="single" w:sz="4" w:space="0" w:color="auto"/>
              <w:right w:val="single" w:sz="4" w:space="0" w:color="auto"/>
            </w:tcBorders>
            <w:shd w:val="clear" w:color="000000" w:fill="F2F2F2"/>
            <w:noWrap/>
            <w:vAlign w:val="center"/>
            <w:hideMark/>
          </w:tcPr>
          <w:p w14:paraId="21CDA312"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000000" w:fill="F2F2F2"/>
            <w:noWrap/>
            <w:vAlign w:val="center"/>
            <w:hideMark/>
          </w:tcPr>
          <w:p w14:paraId="68F5AE05"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 </w:t>
            </w:r>
          </w:p>
        </w:tc>
      </w:tr>
      <w:tr w:rsidR="007C27D9" w:rsidRPr="007C27D9" w14:paraId="7670A047"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1604AE33"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4C9B8AB5"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062513BB" w14:textId="77777777" w:rsidR="007C27D9" w:rsidRPr="007C27D9" w:rsidRDefault="007C27D9" w:rsidP="007C27D9">
            <w:pPr>
              <w:jc w:val="right"/>
              <w:rPr>
                <w:rFonts w:eastAsia="Times New Roman" w:cs="Times New Roman"/>
                <w:color w:val="000000"/>
                <w:sz w:val="20"/>
                <w:szCs w:val="20"/>
                <w:lang w:eastAsia="ru-RU"/>
              </w:rPr>
            </w:pPr>
            <w:r w:rsidRPr="007C27D9">
              <w:rPr>
                <w:rFonts w:eastAsia="Times New Roman" w:cs="Times New Roman"/>
                <w:color w:val="000000"/>
                <w:sz w:val="20"/>
                <w:szCs w:val="20"/>
                <w:lang w:eastAsia="ru-RU"/>
              </w:rPr>
              <w:t>нормативные утечки теплоносителя</w:t>
            </w:r>
          </w:p>
        </w:tc>
        <w:tc>
          <w:tcPr>
            <w:tcW w:w="960" w:type="dxa"/>
            <w:tcBorders>
              <w:top w:val="nil"/>
              <w:left w:val="nil"/>
              <w:bottom w:val="single" w:sz="4" w:space="0" w:color="auto"/>
              <w:right w:val="single" w:sz="4" w:space="0" w:color="auto"/>
            </w:tcBorders>
            <w:shd w:val="clear" w:color="000000" w:fill="F2F2F2"/>
            <w:noWrap/>
            <w:vAlign w:val="center"/>
            <w:hideMark/>
          </w:tcPr>
          <w:p w14:paraId="57729578"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61DD00B2"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н/д</w:t>
            </w:r>
          </w:p>
        </w:tc>
      </w:tr>
      <w:tr w:rsidR="007C27D9" w:rsidRPr="007C27D9" w14:paraId="24CEB27F"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59C1A80C"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7558AFB2"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6659299C" w14:textId="77777777" w:rsidR="007C27D9" w:rsidRPr="007C27D9" w:rsidRDefault="007C27D9" w:rsidP="007C27D9">
            <w:pPr>
              <w:jc w:val="right"/>
              <w:rPr>
                <w:rFonts w:eastAsia="Times New Roman" w:cs="Times New Roman"/>
                <w:color w:val="000000"/>
                <w:sz w:val="20"/>
                <w:szCs w:val="20"/>
                <w:lang w:eastAsia="ru-RU"/>
              </w:rPr>
            </w:pPr>
            <w:r w:rsidRPr="007C27D9">
              <w:rPr>
                <w:rFonts w:eastAsia="Times New Roman" w:cs="Times New Roman"/>
                <w:color w:val="000000"/>
                <w:sz w:val="20"/>
                <w:szCs w:val="20"/>
                <w:lang w:eastAsia="ru-RU"/>
              </w:rPr>
              <w:t>сверхнормативные утечки теплоносителя</w:t>
            </w:r>
          </w:p>
        </w:tc>
        <w:tc>
          <w:tcPr>
            <w:tcW w:w="960" w:type="dxa"/>
            <w:tcBorders>
              <w:top w:val="nil"/>
              <w:left w:val="nil"/>
              <w:bottom w:val="single" w:sz="4" w:space="0" w:color="auto"/>
              <w:right w:val="single" w:sz="4" w:space="0" w:color="auto"/>
            </w:tcBorders>
            <w:shd w:val="clear" w:color="000000" w:fill="F2F2F2"/>
            <w:noWrap/>
            <w:vAlign w:val="center"/>
            <w:hideMark/>
          </w:tcPr>
          <w:p w14:paraId="059E3FE2"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23057E65"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w:t>
            </w:r>
          </w:p>
        </w:tc>
      </w:tr>
      <w:tr w:rsidR="007C27D9" w:rsidRPr="007C27D9" w14:paraId="2BEEBA42"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28A288C1"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7E652D0D"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0A7E3CDE" w14:textId="77777777" w:rsidR="007C27D9" w:rsidRPr="007C27D9" w:rsidRDefault="007C27D9" w:rsidP="007C27D9">
            <w:pPr>
              <w:jc w:val="right"/>
              <w:rPr>
                <w:rFonts w:eastAsia="Times New Roman" w:cs="Times New Roman"/>
                <w:color w:val="000000"/>
                <w:sz w:val="20"/>
                <w:szCs w:val="20"/>
                <w:lang w:eastAsia="ru-RU"/>
              </w:rPr>
            </w:pPr>
            <w:r w:rsidRPr="007C27D9">
              <w:rPr>
                <w:rFonts w:eastAsia="Times New Roman" w:cs="Times New Roman"/>
                <w:color w:val="000000"/>
                <w:sz w:val="20"/>
                <w:szCs w:val="20"/>
                <w:lang w:eastAsia="ru-RU"/>
              </w:rPr>
              <w:t>отпуск теплоносителя из тепловых сетей на цели ГВС (для открытых систем водоснабжения)</w:t>
            </w:r>
          </w:p>
        </w:tc>
        <w:tc>
          <w:tcPr>
            <w:tcW w:w="960" w:type="dxa"/>
            <w:tcBorders>
              <w:top w:val="nil"/>
              <w:left w:val="nil"/>
              <w:bottom w:val="single" w:sz="4" w:space="0" w:color="auto"/>
              <w:right w:val="single" w:sz="4" w:space="0" w:color="auto"/>
            </w:tcBorders>
            <w:shd w:val="clear" w:color="000000" w:fill="F2F2F2"/>
            <w:noWrap/>
            <w:vAlign w:val="center"/>
            <w:hideMark/>
          </w:tcPr>
          <w:p w14:paraId="27F1CEEA"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029BBEAE"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w:t>
            </w:r>
          </w:p>
        </w:tc>
      </w:tr>
      <w:tr w:rsidR="007C27D9" w:rsidRPr="007C27D9" w14:paraId="28EAEEFE"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006C2D6E"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511788F6"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0EEE2175"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Максимум подпитки тепловой сети в эксплуатационном режиме</w:t>
            </w:r>
          </w:p>
        </w:tc>
        <w:tc>
          <w:tcPr>
            <w:tcW w:w="960" w:type="dxa"/>
            <w:tcBorders>
              <w:top w:val="nil"/>
              <w:left w:val="nil"/>
              <w:bottom w:val="single" w:sz="4" w:space="0" w:color="auto"/>
              <w:right w:val="single" w:sz="4" w:space="0" w:color="auto"/>
            </w:tcBorders>
            <w:shd w:val="clear" w:color="000000" w:fill="F2F2F2"/>
            <w:noWrap/>
            <w:vAlign w:val="center"/>
            <w:hideMark/>
          </w:tcPr>
          <w:p w14:paraId="60864D82"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1B58636C"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w:t>
            </w:r>
          </w:p>
        </w:tc>
      </w:tr>
      <w:tr w:rsidR="007C27D9" w:rsidRPr="007C27D9" w14:paraId="2A3956E4"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57DF480F"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2BDC53B9"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3E84A5BE"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Максимум подпитки тепловой сети в период повреждения участка (в аварийном режиме)</w:t>
            </w:r>
          </w:p>
        </w:tc>
        <w:tc>
          <w:tcPr>
            <w:tcW w:w="960" w:type="dxa"/>
            <w:tcBorders>
              <w:top w:val="nil"/>
              <w:left w:val="nil"/>
              <w:bottom w:val="single" w:sz="4" w:space="0" w:color="auto"/>
              <w:right w:val="single" w:sz="4" w:space="0" w:color="auto"/>
            </w:tcBorders>
            <w:shd w:val="clear" w:color="000000" w:fill="F2F2F2"/>
            <w:noWrap/>
            <w:vAlign w:val="center"/>
            <w:hideMark/>
          </w:tcPr>
          <w:p w14:paraId="01D73315"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37CF63ED"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0,0035</w:t>
            </w:r>
          </w:p>
        </w:tc>
      </w:tr>
      <w:tr w:rsidR="007C27D9" w:rsidRPr="007C27D9" w14:paraId="1A75B462" w14:textId="77777777" w:rsidTr="007C27D9">
        <w:trPr>
          <w:trHeight w:val="300"/>
        </w:trPr>
        <w:tc>
          <w:tcPr>
            <w:tcW w:w="480"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74C7207F"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38</w:t>
            </w:r>
          </w:p>
        </w:tc>
        <w:tc>
          <w:tcPr>
            <w:tcW w:w="1906" w:type="dxa"/>
            <w:vMerge w:val="restart"/>
            <w:tcBorders>
              <w:top w:val="nil"/>
              <w:left w:val="single" w:sz="4" w:space="0" w:color="auto"/>
              <w:bottom w:val="single" w:sz="4" w:space="0" w:color="auto"/>
              <w:right w:val="single" w:sz="4" w:space="0" w:color="auto"/>
            </w:tcBorders>
            <w:shd w:val="clear" w:color="auto" w:fill="auto"/>
            <w:vAlign w:val="center"/>
            <w:hideMark/>
          </w:tcPr>
          <w:p w14:paraId="1636A6C5" w14:textId="4564A132" w:rsidR="007C27D9" w:rsidRPr="007C27D9" w:rsidRDefault="00805D95" w:rsidP="007C27D9">
            <w:pPr>
              <w:jc w:val="center"/>
              <w:rPr>
                <w:rFonts w:eastAsia="Times New Roman" w:cs="Times New Roman"/>
                <w:color w:val="000000"/>
                <w:sz w:val="20"/>
                <w:szCs w:val="20"/>
                <w:lang w:eastAsia="ru-RU"/>
              </w:rPr>
            </w:pPr>
            <w:r>
              <w:rPr>
                <w:rFonts w:eastAsia="Times New Roman" w:cs="Times New Roman"/>
                <w:color w:val="000000"/>
                <w:sz w:val="20"/>
                <w:szCs w:val="20"/>
                <w:lang w:eastAsia="ru-RU"/>
              </w:rPr>
              <w:t>Котельная №21 (3) д. Колычево, ул. Весенняя, 12А</w:t>
            </w:r>
          </w:p>
        </w:tc>
        <w:tc>
          <w:tcPr>
            <w:tcW w:w="4277" w:type="dxa"/>
            <w:tcBorders>
              <w:top w:val="nil"/>
              <w:left w:val="nil"/>
              <w:bottom w:val="single" w:sz="4" w:space="0" w:color="auto"/>
              <w:right w:val="single" w:sz="4" w:space="0" w:color="auto"/>
            </w:tcBorders>
            <w:shd w:val="clear" w:color="auto" w:fill="auto"/>
            <w:noWrap/>
            <w:vAlign w:val="center"/>
            <w:hideMark/>
          </w:tcPr>
          <w:p w14:paraId="49A88625"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Производительность ВПУ</w:t>
            </w:r>
          </w:p>
        </w:tc>
        <w:tc>
          <w:tcPr>
            <w:tcW w:w="960" w:type="dxa"/>
            <w:tcBorders>
              <w:top w:val="nil"/>
              <w:left w:val="nil"/>
              <w:bottom w:val="single" w:sz="4" w:space="0" w:color="auto"/>
              <w:right w:val="single" w:sz="4" w:space="0" w:color="auto"/>
            </w:tcBorders>
            <w:shd w:val="clear" w:color="000000" w:fill="F2F2F2"/>
            <w:noWrap/>
            <w:vAlign w:val="center"/>
            <w:hideMark/>
          </w:tcPr>
          <w:p w14:paraId="612F0438"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63C1BCD2"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w:t>
            </w:r>
          </w:p>
        </w:tc>
      </w:tr>
      <w:tr w:rsidR="007C27D9" w:rsidRPr="007C27D9" w14:paraId="11BCE36E"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3095E340"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013BEB51"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vAlign w:val="center"/>
            <w:hideMark/>
          </w:tcPr>
          <w:p w14:paraId="72BF2677"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Срок службы</w:t>
            </w:r>
          </w:p>
        </w:tc>
        <w:tc>
          <w:tcPr>
            <w:tcW w:w="960" w:type="dxa"/>
            <w:tcBorders>
              <w:top w:val="nil"/>
              <w:left w:val="nil"/>
              <w:bottom w:val="single" w:sz="4" w:space="0" w:color="auto"/>
              <w:right w:val="single" w:sz="4" w:space="0" w:color="auto"/>
            </w:tcBorders>
            <w:shd w:val="clear" w:color="auto" w:fill="auto"/>
            <w:noWrap/>
            <w:vAlign w:val="center"/>
            <w:hideMark/>
          </w:tcPr>
          <w:p w14:paraId="2A338B3C"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лет</w:t>
            </w:r>
          </w:p>
        </w:tc>
        <w:tc>
          <w:tcPr>
            <w:tcW w:w="1308" w:type="dxa"/>
            <w:tcBorders>
              <w:top w:val="nil"/>
              <w:left w:val="nil"/>
              <w:bottom w:val="single" w:sz="4" w:space="0" w:color="auto"/>
              <w:right w:val="single" w:sz="4" w:space="0" w:color="auto"/>
            </w:tcBorders>
            <w:shd w:val="clear" w:color="auto" w:fill="auto"/>
            <w:noWrap/>
            <w:vAlign w:val="center"/>
            <w:hideMark/>
          </w:tcPr>
          <w:p w14:paraId="1671404F"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н/д</w:t>
            </w:r>
          </w:p>
        </w:tc>
      </w:tr>
      <w:tr w:rsidR="007C27D9" w:rsidRPr="007C27D9" w14:paraId="37394AB1"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166DA671"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0796E85D"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435CEAD0"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Собственные нужды</w:t>
            </w:r>
          </w:p>
        </w:tc>
        <w:tc>
          <w:tcPr>
            <w:tcW w:w="960" w:type="dxa"/>
            <w:tcBorders>
              <w:top w:val="nil"/>
              <w:left w:val="nil"/>
              <w:bottom w:val="single" w:sz="4" w:space="0" w:color="auto"/>
              <w:right w:val="single" w:sz="4" w:space="0" w:color="auto"/>
            </w:tcBorders>
            <w:shd w:val="clear" w:color="000000" w:fill="F2F2F2"/>
            <w:noWrap/>
            <w:vAlign w:val="center"/>
            <w:hideMark/>
          </w:tcPr>
          <w:p w14:paraId="5EA8FBC9"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13D04023"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0,0013</w:t>
            </w:r>
          </w:p>
        </w:tc>
      </w:tr>
      <w:tr w:rsidR="007C27D9" w:rsidRPr="007C27D9" w14:paraId="602CF147"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2BF3492F"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2F4B6498"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7A5EF0DC"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Количество баков-аккумуляторов теплоносителя</w:t>
            </w:r>
          </w:p>
        </w:tc>
        <w:tc>
          <w:tcPr>
            <w:tcW w:w="960" w:type="dxa"/>
            <w:tcBorders>
              <w:top w:val="nil"/>
              <w:left w:val="nil"/>
              <w:bottom w:val="single" w:sz="4" w:space="0" w:color="auto"/>
              <w:right w:val="single" w:sz="4" w:space="0" w:color="auto"/>
            </w:tcBorders>
            <w:shd w:val="clear" w:color="000000" w:fill="F2F2F2"/>
            <w:noWrap/>
            <w:vAlign w:val="center"/>
            <w:hideMark/>
          </w:tcPr>
          <w:p w14:paraId="274B195D"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шт</w:t>
            </w:r>
          </w:p>
        </w:tc>
        <w:tc>
          <w:tcPr>
            <w:tcW w:w="1308" w:type="dxa"/>
            <w:tcBorders>
              <w:top w:val="nil"/>
              <w:left w:val="nil"/>
              <w:bottom w:val="single" w:sz="4" w:space="0" w:color="auto"/>
              <w:right w:val="single" w:sz="4" w:space="0" w:color="auto"/>
            </w:tcBorders>
            <w:shd w:val="clear" w:color="auto" w:fill="auto"/>
            <w:noWrap/>
            <w:vAlign w:val="center"/>
            <w:hideMark/>
          </w:tcPr>
          <w:p w14:paraId="0718DEED"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1</w:t>
            </w:r>
          </w:p>
        </w:tc>
      </w:tr>
      <w:tr w:rsidR="007C27D9" w:rsidRPr="007C27D9" w14:paraId="2632EE1E"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37312010"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72A7D589"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2BB7CCCD"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Общая емкость баков аккумуляторов</w:t>
            </w:r>
          </w:p>
        </w:tc>
        <w:tc>
          <w:tcPr>
            <w:tcW w:w="960" w:type="dxa"/>
            <w:tcBorders>
              <w:top w:val="nil"/>
              <w:left w:val="nil"/>
              <w:bottom w:val="single" w:sz="4" w:space="0" w:color="auto"/>
              <w:right w:val="single" w:sz="4" w:space="0" w:color="auto"/>
            </w:tcBorders>
            <w:shd w:val="clear" w:color="000000" w:fill="F2F2F2"/>
            <w:noWrap/>
            <w:vAlign w:val="center"/>
            <w:hideMark/>
          </w:tcPr>
          <w:p w14:paraId="45389AD5"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тыс м3</w:t>
            </w:r>
          </w:p>
        </w:tc>
        <w:tc>
          <w:tcPr>
            <w:tcW w:w="1308" w:type="dxa"/>
            <w:tcBorders>
              <w:top w:val="nil"/>
              <w:left w:val="nil"/>
              <w:bottom w:val="single" w:sz="4" w:space="0" w:color="auto"/>
              <w:right w:val="single" w:sz="4" w:space="0" w:color="auto"/>
            </w:tcBorders>
            <w:shd w:val="clear" w:color="auto" w:fill="auto"/>
            <w:noWrap/>
            <w:vAlign w:val="center"/>
            <w:hideMark/>
          </w:tcPr>
          <w:p w14:paraId="2798A65C"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0,001</w:t>
            </w:r>
          </w:p>
        </w:tc>
      </w:tr>
      <w:tr w:rsidR="007C27D9" w:rsidRPr="007C27D9" w14:paraId="553A814D"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0AE5AE72"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28621213"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000000" w:fill="F2F2F2"/>
            <w:noWrap/>
            <w:vAlign w:val="center"/>
            <w:hideMark/>
          </w:tcPr>
          <w:p w14:paraId="555C2164"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Резерв(+) / дефицит(-) ВПУ</w:t>
            </w:r>
          </w:p>
        </w:tc>
        <w:tc>
          <w:tcPr>
            <w:tcW w:w="960" w:type="dxa"/>
            <w:tcBorders>
              <w:top w:val="nil"/>
              <w:left w:val="nil"/>
              <w:bottom w:val="single" w:sz="4" w:space="0" w:color="auto"/>
              <w:right w:val="single" w:sz="4" w:space="0" w:color="auto"/>
            </w:tcBorders>
            <w:shd w:val="clear" w:color="000000" w:fill="F2F2F2"/>
            <w:noWrap/>
            <w:vAlign w:val="center"/>
            <w:hideMark/>
          </w:tcPr>
          <w:p w14:paraId="4A79E5E6"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000000" w:fill="F2F2F2"/>
            <w:noWrap/>
            <w:vAlign w:val="center"/>
            <w:hideMark/>
          </w:tcPr>
          <w:p w14:paraId="417589F6"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 </w:t>
            </w:r>
          </w:p>
        </w:tc>
      </w:tr>
      <w:tr w:rsidR="007C27D9" w:rsidRPr="007C27D9" w14:paraId="788323CB"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407F4622"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6DB2540D"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000000" w:fill="F2F2F2"/>
            <w:noWrap/>
            <w:vAlign w:val="center"/>
            <w:hideMark/>
          </w:tcPr>
          <w:p w14:paraId="6D4F5E6C"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Доля резерва / дефицита</w:t>
            </w:r>
          </w:p>
        </w:tc>
        <w:tc>
          <w:tcPr>
            <w:tcW w:w="960" w:type="dxa"/>
            <w:tcBorders>
              <w:top w:val="nil"/>
              <w:left w:val="nil"/>
              <w:bottom w:val="single" w:sz="4" w:space="0" w:color="auto"/>
              <w:right w:val="single" w:sz="4" w:space="0" w:color="auto"/>
            </w:tcBorders>
            <w:shd w:val="clear" w:color="000000" w:fill="F2F2F2"/>
            <w:noWrap/>
            <w:vAlign w:val="center"/>
            <w:hideMark/>
          </w:tcPr>
          <w:p w14:paraId="18E63E10"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w:t>
            </w:r>
          </w:p>
        </w:tc>
        <w:tc>
          <w:tcPr>
            <w:tcW w:w="1308" w:type="dxa"/>
            <w:tcBorders>
              <w:top w:val="nil"/>
              <w:left w:val="nil"/>
              <w:bottom w:val="single" w:sz="4" w:space="0" w:color="auto"/>
              <w:right w:val="single" w:sz="4" w:space="0" w:color="auto"/>
            </w:tcBorders>
            <w:shd w:val="clear" w:color="000000" w:fill="F2F2F2"/>
            <w:noWrap/>
            <w:vAlign w:val="center"/>
            <w:hideMark/>
          </w:tcPr>
          <w:p w14:paraId="53E7A3C8"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 </w:t>
            </w:r>
          </w:p>
        </w:tc>
      </w:tr>
      <w:tr w:rsidR="007C27D9" w:rsidRPr="007C27D9" w14:paraId="5365733B"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5A01116A"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7605F449"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5D797A1F"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Прирост объемов теплоносителя</w:t>
            </w:r>
          </w:p>
        </w:tc>
        <w:tc>
          <w:tcPr>
            <w:tcW w:w="960" w:type="dxa"/>
            <w:tcBorders>
              <w:top w:val="nil"/>
              <w:left w:val="nil"/>
              <w:bottom w:val="single" w:sz="4" w:space="0" w:color="auto"/>
              <w:right w:val="single" w:sz="4" w:space="0" w:color="auto"/>
            </w:tcBorders>
            <w:shd w:val="clear" w:color="000000" w:fill="F2F2F2"/>
            <w:noWrap/>
            <w:vAlign w:val="center"/>
            <w:hideMark/>
          </w:tcPr>
          <w:p w14:paraId="184EDCCB"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24790FF2"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w:t>
            </w:r>
          </w:p>
        </w:tc>
      </w:tr>
      <w:tr w:rsidR="007C27D9" w:rsidRPr="007C27D9" w14:paraId="6BFC8E83"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760280BD"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5911B87D"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000000" w:fill="F2F2F2"/>
            <w:noWrap/>
            <w:vAlign w:val="center"/>
            <w:hideMark/>
          </w:tcPr>
          <w:p w14:paraId="17DF678F"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Всего подпитка тепловой сети в т. ч.: (РАСХОД СЕТЕВОЙ ВОДЫ)</w:t>
            </w:r>
          </w:p>
        </w:tc>
        <w:tc>
          <w:tcPr>
            <w:tcW w:w="960" w:type="dxa"/>
            <w:tcBorders>
              <w:top w:val="nil"/>
              <w:left w:val="nil"/>
              <w:bottom w:val="single" w:sz="4" w:space="0" w:color="auto"/>
              <w:right w:val="single" w:sz="4" w:space="0" w:color="auto"/>
            </w:tcBorders>
            <w:shd w:val="clear" w:color="000000" w:fill="F2F2F2"/>
            <w:noWrap/>
            <w:vAlign w:val="center"/>
            <w:hideMark/>
          </w:tcPr>
          <w:p w14:paraId="70948BBF"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000000" w:fill="F2F2F2"/>
            <w:noWrap/>
            <w:vAlign w:val="center"/>
            <w:hideMark/>
          </w:tcPr>
          <w:p w14:paraId="0DC22470"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 </w:t>
            </w:r>
          </w:p>
        </w:tc>
      </w:tr>
      <w:tr w:rsidR="007C27D9" w:rsidRPr="007C27D9" w14:paraId="13358CBC"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52F42FC6"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7CD9A641"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44CBF7F6" w14:textId="77777777" w:rsidR="007C27D9" w:rsidRPr="007C27D9" w:rsidRDefault="007C27D9" w:rsidP="007C27D9">
            <w:pPr>
              <w:jc w:val="right"/>
              <w:rPr>
                <w:rFonts w:eastAsia="Times New Roman" w:cs="Times New Roman"/>
                <w:color w:val="000000"/>
                <w:sz w:val="20"/>
                <w:szCs w:val="20"/>
                <w:lang w:eastAsia="ru-RU"/>
              </w:rPr>
            </w:pPr>
            <w:r w:rsidRPr="007C27D9">
              <w:rPr>
                <w:rFonts w:eastAsia="Times New Roman" w:cs="Times New Roman"/>
                <w:color w:val="000000"/>
                <w:sz w:val="20"/>
                <w:szCs w:val="20"/>
                <w:lang w:eastAsia="ru-RU"/>
              </w:rPr>
              <w:t>нормативные утечки теплоносителя</w:t>
            </w:r>
          </w:p>
        </w:tc>
        <w:tc>
          <w:tcPr>
            <w:tcW w:w="960" w:type="dxa"/>
            <w:tcBorders>
              <w:top w:val="nil"/>
              <w:left w:val="nil"/>
              <w:bottom w:val="single" w:sz="4" w:space="0" w:color="auto"/>
              <w:right w:val="single" w:sz="4" w:space="0" w:color="auto"/>
            </w:tcBorders>
            <w:shd w:val="clear" w:color="000000" w:fill="F2F2F2"/>
            <w:noWrap/>
            <w:vAlign w:val="center"/>
            <w:hideMark/>
          </w:tcPr>
          <w:p w14:paraId="5FF46504"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3DD443B0"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0,0221</w:t>
            </w:r>
          </w:p>
        </w:tc>
      </w:tr>
      <w:tr w:rsidR="007C27D9" w:rsidRPr="007C27D9" w14:paraId="66B25356"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0864BAF4"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1B64CE07"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05409C8B" w14:textId="77777777" w:rsidR="007C27D9" w:rsidRPr="007C27D9" w:rsidRDefault="007C27D9" w:rsidP="007C27D9">
            <w:pPr>
              <w:jc w:val="right"/>
              <w:rPr>
                <w:rFonts w:eastAsia="Times New Roman" w:cs="Times New Roman"/>
                <w:color w:val="000000"/>
                <w:sz w:val="20"/>
                <w:szCs w:val="20"/>
                <w:lang w:eastAsia="ru-RU"/>
              </w:rPr>
            </w:pPr>
            <w:r w:rsidRPr="007C27D9">
              <w:rPr>
                <w:rFonts w:eastAsia="Times New Roman" w:cs="Times New Roman"/>
                <w:color w:val="000000"/>
                <w:sz w:val="20"/>
                <w:szCs w:val="20"/>
                <w:lang w:eastAsia="ru-RU"/>
              </w:rPr>
              <w:t>сверхнормативные утечки теплоносителя</w:t>
            </w:r>
          </w:p>
        </w:tc>
        <w:tc>
          <w:tcPr>
            <w:tcW w:w="960" w:type="dxa"/>
            <w:tcBorders>
              <w:top w:val="nil"/>
              <w:left w:val="nil"/>
              <w:bottom w:val="single" w:sz="4" w:space="0" w:color="auto"/>
              <w:right w:val="single" w:sz="4" w:space="0" w:color="auto"/>
            </w:tcBorders>
            <w:shd w:val="clear" w:color="000000" w:fill="F2F2F2"/>
            <w:noWrap/>
            <w:vAlign w:val="center"/>
            <w:hideMark/>
          </w:tcPr>
          <w:p w14:paraId="1AC2243D"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24F5044A"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w:t>
            </w:r>
          </w:p>
        </w:tc>
      </w:tr>
      <w:tr w:rsidR="007C27D9" w:rsidRPr="007C27D9" w14:paraId="5A640A7A"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6233FCE1"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7F79407E"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69AC0C2B" w14:textId="77777777" w:rsidR="007C27D9" w:rsidRPr="007C27D9" w:rsidRDefault="007C27D9" w:rsidP="007C27D9">
            <w:pPr>
              <w:jc w:val="right"/>
              <w:rPr>
                <w:rFonts w:eastAsia="Times New Roman" w:cs="Times New Roman"/>
                <w:color w:val="000000"/>
                <w:sz w:val="20"/>
                <w:szCs w:val="20"/>
                <w:lang w:eastAsia="ru-RU"/>
              </w:rPr>
            </w:pPr>
            <w:r w:rsidRPr="007C27D9">
              <w:rPr>
                <w:rFonts w:eastAsia="Times New Roman" w:cs="Times New Roman"/>
                <w:color w:val="000000"/>
                <w:sz w:val="20"/>
                <w:szCs w:val="20"/>
                <w:lang w:eastAsia="ru-RU"/>
              </w:rPr>
              <w:t>отпуск теплоносителя из тепловых сетей на цели ГВС (для открытых систем водоснабжения)</w:t>
            </w:r>
          </w:p>
        </w:tc>
        <w:tc>
          <w:tcPr>
            <w:tcW w:w="960" w:type="dxa"/>
            <w:tcBorders>
              <w:top w:val="nil"/>
              <w:left w:val="nil"/>
              <w:bottom w:val="single" w:sz="4" w:space="0" w:color="auto"/>
              <w:right w:val="single" w:sz="4" w:space="0" w:color="auto"/>
            </w:tcBorders>
            <w:shd w:val="clear" w:color="000000" w:fill="F2F2F2"/>
            <w:noWrap/>
            <w:vAlign w:val="center"/>
            <w:hideMark/>
          </w:tcPr>
          <w:p w14:paraId="085BCB21"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448C6DFB"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w:t>
            </w:r>
          </w:p>
        </w:tc>
      </w:tr>
      <w:tr w:rsidR="007C27D9" w:rsidRPr="007C27D9" w14:paraId="53BBED67"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4AF2D16C"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6058F3AD"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4F890CB6"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Максимум подпитки тепловой сети в эксплуатационном режиме</w:t>
            </w:r>
          </w:p>
        </w:tc>
        <w:tc>
          <w:tcPr>
            <w:tcW w:w="960" w:type="dxa"/>
            <w:tcBorders>
              <w:top w:val="nil"/>
              <w:left w:val="nil"/>
              <w:bottom w:val="single" w:sz="4" w:space="0" w:color="auto"/>
              <w:right w:val="single" w:sz="4" w:space="0" w:color="auto"/>
            </w:tcBorders>
            <w:shd w:val="clear" w:color="000000" w:fill="F2F2F2"/>
            <w:noWrap/>
            <w:vAlign w:val="center"/>
            <w:hideMark/>
          </w:tcPr>
          <w:p w14:paraId="57B98C4A"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0447DB7D"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w:t>
            </w:r>
          </w:p>
        </w:tc>
      </w:tr>
      <w:tr w:rsidR="007C27D9" w:rsidRPr="007C27D9" w14:paraId="0E23DB88"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6B8F5B96"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75B97B28"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67B69C7F"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Максимум подпитки тепловой сети в период повреждения участка (в аварийном режиме)</w:t>
            </w:r>
          </w:p>
        </w:tc>
        <w:tc>
          <w:tcPr>
            <w:tcW w:w="960" w:type="dxa"/>
            <w:tcBorders>
              <w:top w:val="nil"/>
              <w:left w:val="nil"/>
              <w:bottom w:val="single" w:sz="4" w:space="0" w:color="auto"/>
              <w:right w:val="single" w:sz="4" w:space="0" w:color="auto"/>
            </w:tcBorders>
            <w:shd w:val="clear" w:color="000000" w:fill="F2F2F2"/>
            <w:noWrap/>
            <w:vAlign w:val="center"/>
            <w:hideMark/>
          </w:tcPr>
          <w:p w14:paraId="639EB4C9"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5A8A7E80"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0,1834</w:t>
            </w:r>
          </w:p>
        </w:tc>
      </w:tr>
      <w:tr w:rsidR="007C27D9" w:rsidRPr="007C27D9" w14:paraId="4A700850" w14:textId="77777777" w:rsidTr="007C27D9">
        <w:trPr>
          <w:trHeight w:val="300"/>
        </w:trPr>
        <w:tc>
          <w:tcPr>
            <w:tcW w:w="480"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10A99A85"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39</w:t>
            </w:r>
          </w:p>
        </w:tc>
        <w:tc>
          <w:tcPr>
            <w:tcW w:w="1906" w:type="dxa"/>
            <w:vMerge w:val="restart"/>
            <w:tcBorders>
              <w:top w:val="nil"/>
              <w:left w:val="single" w:sz="4" w:space="0" w:color="auto"/>
              <w:bottom w:val="single" w:sz="4" w:space="0" w:color="auto"/>
              <w:right w:val="single" w:sz="4" w:space="0" w:color="auto"/>
            </w:tcBorders>
            <w:shd w:val="clear" w:color="auto" w:fill="auto"/>
            <w:vAlign w:val="center"/>
            <w:hideMark/>
          </w:tcPr>
          <w:p w14:paraId="559996F0"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Терморобот ТР-300 п. Соревнование, ул. Береговая, 1Б</w:t>
            </w:r>
          </w:p>
        </w:tc>
        <w:tc>
          <w:tcPr>
            <w:tcW w:w="4277" w:type="dxa"/>
            <w:tcBorders>
              <w:top w:val="nil"/>
              <w:left w:val="nil"/>
              <w:bottom w:val="single" w:sz="4" w:space="0" w:color="auto"/>
              <w:right w:val="single" w:sz="4" w:space="0" w:color="auto"/>
            </w:tcBorders>
            <w:shd w:val="clear" w:color="auto" w:fill="auto"/>
            <w:noWrap/>
            <w:vAlign w:val="center"/>
            <w:hideMark/>
          </w:tcPr>
          <w:p w14:paraId="00405EFE"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Производительность ВПУ</w:t>
            </w:r>
          </w:p>
        </w:tc>
        <w:tc>
          <w:tcPr>
            <w:tcW w:w="960" w:type="dxa"/>
            <w:tcBorders>
              <w:top w:val="nil"/>
              <w:left w:val="nil"/>
              <w:bottom w:val="single" w:sz="4" w:space="0" w:color="auto"/>
              <w:right w:val="single" w:sz="4" w:space="0" w:color="auto"/>
            </w:tcBorders>
            <w:shd w:val="clear" w:color="000000" w:fill="F2F2F2"/>
            <w:noWrap/>
            <w:vAlign w:val="center"/>
            <w:hideMark/>
          </w:tcPr>
          <w:p w14:paraId="4088D5AB"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5C79DF15"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w:t>
            </w:r>
          </w:p>
        </w:tc>
      </w:tr>
      <w:tr w:rsidR="007C27D9" w:rsidRPr="007C27D9" w14:paraId="5B7231E2"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46FBBD2E"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42955891"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vAlign w:val="center"/>
            <w:hideMark/>
          </w:tcPr>
          <w:p w14:paraId="767377C2"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Срок службы</w:t>
            </w:r>
          </w:p>
        </w:tc>
        <w:tc>
          <w:tcPr>
            <w:tcW w:w="960" w:type="dxa"/>
            <w:tcBorders>
              <w:top w:val="nil"/>
              <w:left w:val="nil"/>
              <w:bottom w:val="single" w:sz="4" w:space="0" w:color="auto"/>
              <w:right w:val="single" w:sz="4" w:space="0" w:color="auto"/>
            </w:tcBorders>
            <w:shd w:val="clear" w:color="auto" w:fill="auto"/>
            <w:noWrap/>
            <w:vAlign w:val="center"/>
            <w:hideMark/>
          </w:tcPr>
          <w:p w14:paraId="46C63973"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лет</w:t>
            </w:r>
          </w:p>
        </w:tc>
        <w:tc>
          <w:tcPr>
            <w:tcW w:w="1308" w:type="dxa"/>
            <w:tcBorders>
              <w:top w:val="nil"/>
              <w:left w:val="nil"/>
              <w:bottom w:val="single" w:sz="4" w:space="0" w:color="auto"/>
              <w:right w:val="single" w:sz="4" w:space="0" w:color="auto"/>
            </w:tcBorders>
            <w:shd w:val="clear" w:color="auto" w:fill="auto"/>
            <w:noWrap/>
            <w:vAlign w:val="center"/>
            <w:hideMark/>
          </w:tcPr>
          <w:p w14:paraId="3D96C0E0"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н/д</w:t>
            </w:r>
          </w:p>
        </w:tc>
      </w:tr>
      <w:tr w:rsidR="007C27D9" w:rsidRPr="007C27D9" w14:paraId="6EDFBE5C"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46F08324"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13E3E654"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2907EDB9"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Собственные нужды</w:t>
            </w:r>
          </w:p>
        </w:tc>
        <w:tc>
          <w:tcPr>
            <w:tcW w:w="960" w:type="dxa"/>
            <w:tcBorders>
              <w:top w:val="nil"/>
              <w:left w:val="nil"/>
              <w:bottom w:val="single" w:sz="4" w:space="0" w:color="auto"/>
              <w:right w:val="single" w:sz="4" w:space="0" w:color="auto"/>
            </w:tcBorders>
            <w:shd w:val="clear" w:color="000000" w:fill="F2F2F2"/>
            <w:noWrap/>
            <w:vAlign w:val="center"/>
            <w:hideMark/>
          </w:tcPr>
          <w:p w14:paraId="30379771"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5FB99D98"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w:t>
            </w:r>
          </w:p>
        </w:tc>
      </w:tr>
      <w:tr w:rsidR="007C27D9" w:rsidRPr="007C27D9" w14:paraId="593A14F0"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1896D014"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6CB93E18"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19900CB7"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Количество баков-аккумуляторов теплоносителя</w:t>
            </w:r>
          </w:p>
        </w:tc>
        <w:tc>
          <w:tcPr>
            <w:tcW w:w="960" w:type="dxa"/>
            <w:tcBorders>
              <w:top w:val="nil"/>
              <w:left w:val="nil"/>
              <w:bottom w:val="single" w:sz="4" w:space="0" w:color="auto"/>
              <w:right w:val="single" w:sz="4" w:space="0" w:color="auto"/>
            </w:tcBorders>
            <w:shd w:val="clear" w:color="000000" w:fill="F2F2F2"/>
            <w:noWrap/>
            <w:vAlign w:val="center"/>
            <w:hideMark/>
          </w:tcPr>
          <w:p w14:paraId="464494D5"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шт</w:t>
            </w:r>
          </w:p>
        </w:tc>
        <w:tc>
          <w:tcPr>
            <w:tcW w:w="1308" w:type="dxa"/>
            <w:tcBorders>
              <w:top w:val="nil"/>
              <w:left w:val="nil"/>
              <w:bottom w:val="single" w:sz="4" w:space="0" w:color="auto"/>
              <w:right w:val="single" w:sz="4" w:space="0" w:color="auto"/>
            </w:tcBorders>
            <w:shd w:val="clear" w:color="auto" w:fill="auto"/>
            <w:noWrap/>
            <w:vAlign w:val="center"/>
            <w:hideMark/>
          </w:tcPr>
          <w:p w14:paraId="500E8CBD"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w:t>
            </w:r>
          </w:p>
        </w:tc>
      </w:tr>
      <w:tr w:rsidR="007C27D9" w:rsidRPr="007C27D9" w14:paraId="435A7663"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244212B5"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15D4633A"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0FEF67C3"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Общая емкость баков аккумуляторов</w:t>
            </w:r>
          </w:p>
        </w:tc>
        <w:tc>
          <w:tcPr>
            <w:tcW w:w="960" w:type="dxa"/>
            <w:tcBorders>
              <w:top w:val="nil"/>
              <w:left w:val="nil"/>
              <w:bottom w:val="single" w:sz="4" w:space="0" w:color="auto"/>
              <w:right w:val="single" w:sz="4" w:space="0" w:color="auto"/>
            </w:tcBorders>
            <w:shd w:val="clear" w:color="000000" w:fill="F2F2F2"/>
            <w:noWrap/>
            <w:vAlign w:val="center"/>
            <w:hideMark/>
          </w:tcPr>
          <w:p w14:paraId="6E6C6673"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тыс м3</w:t>
            </w:r>
          </w:p>
        </w:tc>
        <w:tc>
          <w:tcPr>
            <w:tcW w:w="1308" w:type="dxa"/>
            <w:tcBorders>
              <w:top w:val="nil"/>
              <w:left w:val="nil"/>
              <w:bottom w:val="single" w:sz="4" w:space="0" w:color="auto"/>
              <w:right w:val="single" w:sz="4" w:space="0" w:color="auto"/>
            </w:tcBorders>
            <w:shd w:val="clear" w:color="auto" w:fill="auto"/>
            <w:noWrap/>
            <w:vAlign w:val="center"/>
            <w:hideMark/>
          </w:tcPr>
          <w:p w14:paraId="4FA335F9"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w:t>
            </w:r>
          </w:p>
        </w:tc>
      </w:tr>
      <w:tr w:rsidR="007C27D9" w:rsidRPr="007C27D9" w14:paraId="1565A2CE"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007C8125"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43731F5D"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000000" w:fill="F2F2F2"/>
            <w:noWrap/>
            <w:vAlign w:val="center"/>
            <w:hideMark/>
          </w:tcPr>
          <w:p w14:paraId="32871219"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Резерв(+) / дефицит(-) ВПУ</w:t>
            </w:r>
          </w:p>
        </w:tc>
        <w:tc>
          <w:tcPr>
            <w:tcW w:w="960" w:type="dxa"/>
            <w:tcBorders>
              <w:top w:val="nil"/>
              <w:left w:val="nil"/>
              <w:bottom w:val="single" w:sz="4" w:space="0" w:color="auto"/>
              <w:right w:val="single" w:sz="4" w:space="0" w:color="auto"/>
            </w:tcBorders>
            <w:shd w:val="clear" w:color="000000" w:fill="F2F2F2"/>
            <w:noWrap/>
            <w:vAlign w:val="center"/>
            <w:hideMark/>
          </w:tcPr>
          <w:p w14:paraId="02CE09D3"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000000" w:fill="F2F2F2"/>
            <w:noWrap/>
            <w:vAlign w:val="center"/>
            <w:hideMark/>
          </w:tcPr>
          <w:p w14:paraId="355B94BB"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 </w:t>
            </w:r>
          </w:p>
        </w:tc>
      </w:tr>
      <w:tr w:rsidR="007C27D9" w:rsidRPr="007C27D9" w14:paraId="4B8FBC8E"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77236D48"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2524690E"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000000" w:fill="F2F2F2"/>
            <w:noWrap/>
            <w:vAlign w:val="center"/>
            <w:hideMark/>
          </w:tcPr>
          <w:p w14:paraId="00DF0858"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Доля резерва / дефицита</w:t>
            </w:r>
          </w:p>
        </w:tc>
        <w:tc>
          <w:tcPr>
            <w:tcW w:w="960" w:type="dxa"/>
            <w:tcBorders>
              <w:top w:val="nil"/>
              <w:left w:val="nil"/>
              <w:bottom w:val="single" w:sz="4" w:space="0" w:color="auto"/>
              <w:right w:val="single" w:sz="4" w:space="0" w:color="auto"/>
            </w:tcBorders>
            <w:shd w:val="clear" w:color="000000" w:fill="F2F2F2"/>
            <w:noWrap/>
            <w:vAlign w:val="center"/>
            <w:hideMark/>
          </w:tcPr>
          <w:p w14:paraId="074FCBAC"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w:t>
            </w:r>
          </w:p>
        </w:tc>
        <w:tc>
          <w:tcPr>
            <w:tcW w:w="1308" w:type="dxa"/>
            <w:tcBorders>
              <w:top w:val="nil"/>
              <w:left w:val="nil"/>
              <w:bottom w:val="single" w:sz="4" w:space="0" w:color="auto"/>
              <w:right w:val="single" w:sz="4" w:space="0" w:color="auto"/>
            </w:tcBorders>
            <w:shd w:val="clear" w:color="000000" w:fill="F2F2F2"/>
            <w:noWrap/>
            <w:vAlign w:val="center"/>
            <w:hideMark/>
          </w:tcPr>
          <w:p w14:paraId="1B4545B4"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 </w:t>
            </w:r>
          </w:p>
        </w:tc>
      </w:tr>
      <w:tr w:rsidR="007C27D9" w:rsidRPr="007C27D9" w14:paraId="7CDC3BE7"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64417195"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3DAF4921"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08955554"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Прирост объемов теплоносителя</w:t>
            </w:r>
          </w:p>
        </w:tc>
        <w:tc>
          <w:tcPr>
            <w:tcW w:w="960" w:type="dxa"/>
            <w:tcBorders>
              <w:top w:val="nil"/>
              <w:left w:val="nil"/>
              <w:bottom w:val="single" w:sz="4" w:space="0" w:color="auto"/>
              <w:right w:val="single" w:sz="4" w:space="0" w:color="auto"/>
            </w:tcBorders>
            <w:shd w:val="clear" w:color="000000" w:fill="F2F2F2"/>
            <w:noWrap/>
            <w:vAlign w:val="center"/>
            <w:hideMark/>
          </w:tcPr>
          <w:p w14:paraId="63F71EED"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1A6A58C5"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w:t>
            </w:r>
          </w:p>
        </w:tc>
      </w:tr>
      <w:tr w:rsidR="007C27D9" w:rsidRPr="007C27D9" w14:paraId="41457016"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27F311EB"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330327BC"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000000" w:fill="F2F2F2"/>
            <w:noWrap/>
            <w:vAlign w:val="center"/>
            <w:hideMark/>
          </w:tcPr>
          <w:p w14:paraId="1B181617"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Всего подпитка тепловой сети в т. ч.: (РАСХОД СЕТЕВОЙ ВОДЫ)</w:t>
            </w:r>
          </w:p>
        </w:tc>
        <w:tc>
          <w:tcPr>
            <w:tcW w:w="960" w:type="dxa"/>
            <w:tcBorders>
              <w:top w:val="nil"/>
              <w:left w:val="nil"/>
              <w:bottom w:val="single" w:sz="4" w:space="0" w:color="auto"/>
              <w:right w:val="single" w:sz="4" w:space="0" w:color="auto"/>
            </w:tcBorders>
            <w:shd w:val="clear" w:color="000000" w:fill="F2F2F2"/>
            <w:noWrap/>
            <w:vAlign w:val="center"/>
            <w:hideMark/>
          </w:tcPr>
          <w:p w14:paraId="06142C14"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000000" w:fill="F2F2F2"/>
            <w:noWrap/>
            <w:vAlign w:val="center"/>
            <w:hideMark/>
          </w:tcPr>
          <w:p w14:paraId="4EEBA5D3"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 </w:t>
            </w:r>
          </w:p>
        </w:tc>
      </w:tr>
      <w:tr w:rsidR="007C27D9" w:rsidRPr="007C27D9" w14:paraId="76E8C324"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1FE9CD11"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676CCD2E"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54084CE7" w14:textId="77777777" w:rsidR="007C27D9" w:rsidRPr="007C27D9" w:rsidRDefault="007C27D9" w:rsidP="007C27D9">
            <w:pPr>
              <w:jc w:val="right"/>
              <w:rPr>
                <w:rFonts w:eastAsia="Times New Roman" w:cs="Times New Roman"/>
                <w:color w:val="000000"/>
                <w:sz w:val="20"/>
                <w:szCs w:val="20"/>
                <w:lang w:eastAsia="ru-RU"/>
              </w:rPr>
            </w:pPr>
            <w:r w:rsidRPr="007C27D9">
              <w:rPr>
                <w:rFonts w:eastAsia="Times New Roman" w:cs="Times New Roman"/>
                <w:color w:val="000000"/>
                <w:sz w:val="20"/>
                <w:szCs w:val="20"/>
                <w:lang w:eastAsia="ru-RU"/>
              </w:rPr>
              <w:t>нормативные утечки теплоносителя</w:t>
            </w:r>
          </w:p>
        </w:tc>
        <w:tc>
          <w:tcPr>
            <w:tcW w:w="960" w:type="dxa"/>
            <w:tcBorders>
              <w:top w:val="nil"/>
              <w:left w:val="nil"/>
              <w:bottom w:val="single" w:sz="4" w:space="0" w:color="auto"/>
              <w:right w:val="single" w:sz="4" w:space="0" w:color="auto"/>
            </w:tcBorders>
            <w:shd w:val="clear" w:color="000000" w:fill="F2F2F2"/>
            <w:noWrap/>
            <w:vAlign w:val="center"/>
            <w:hideMark/>
          </w:tcPr>
          <w:p w14:paraId="5D7B2909"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58E2266B"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н/д</w:t>
            </w:r>
          </w:p>
        </w:tc>
      </w:tr>
      <w:tr w:rsidR="007C27D9" w:rsidRPr="007C27D9" w14:paraId="749ED003"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5A9327F9"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5A716AE0"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4C1DF109" w14:textId="77777777" w:rsidR="007C27D9" w:rsidRPr="007C27D9" w:rsidRDefault="007C27D9" w:rsidP="007C27D9">
            <w:pPr>
              <w:jc w:val="right"/>
              <w:rPr>
                <w:rFonts w:eastAsia="Times New Roman" w:cs="Times New Roman"/>
                <w:color w:val="000000"/>
                <w:sz w:val="20"/>
                <w:szCs w:val="20"/>
                <w:lang w:eastAsia="ru-RU"/>
              </w:rPr>
            </w:pPr>
            <w:r w:rsidRPr="007C27D9">
              <w:rPr>
                <w:rFonts w:eastAsia="Times New Roman" w:cs="Times New Roman"/>
                <w:color w:val="000000"/>
                <w:sz w:val="20"/>
                <w:szCs w:val="20"/>
                <w:lang w:eastAsia="ru-RU"/>
              </w:rPr>
              <w:t>сверхнормативные утечки теплоносителя</w:t>
            </w:r>
          </w:p>
        </w:tc>
        <w:tc>
          <w:tcPr>
            <w:tcW w:w="960" w:type="dxa"/>
            <w:tcBorders>
              <w:top w:val="nil"/>
              <w:left w:val="nil"/>
              <w:bottom w:val="single" w:sz="4" w:space="0" w:color="auto"/>
              <w:right w:val="single" w:sz="4" w:space="0" w:color="auto"/>
            </w:tcBorders>
            <w:shd w:val="clear" w:color="000000" w:fill="F2F2F2"/>
            <w:noWrap/>
            <w:vAlign w:val="center"/>
            <w:hideMark/>
          </w:tcPr>
          <w:p w14:paraId="33B4C20F"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3885807B"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w:t>
            </w:r>
          </w:p>
        </w:tc>
      </w:tr>
      <w:tr w:rsidR="007C27D9" w:rsidRPr="007C27D9" w14:paraId="05C9264E"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0B9F016C"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6E06494C"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0236EA3D" w14:textId="77777777" w:rsidR="007C27D9" w:rsidRPr="007C27D9" w:rsidRDefault="007C27D9" w:rsidP="007C27D9">
            <w:pPr>
              <w:jc w:val="right"/>
              <w:rPr>
                <w:rFonts w:eastAsia="Times New Roman" w:cs="Times New Roman"/>
                <w:color w:val="000000"/>
                <w:sz w:val="20"/>
                <w:szCs w:val="20"/>
                <w:lang w:eastAsia="ru-RU"/>
              </w:rPr>
            </w:pPr>
            <w:r w:rsidRPr="007C27D9">
              <w:rPr>
                <w:rFonts w:eastAsia="Times New Roman" w:cs="Times New Roman"/>
                <w:color w:val="000000"/>
                <w:sz w:val="20"/>
                <w:szCs w:val="20"/>
                <w:lang w:eastAsia="ru-RU"/>
              </w:rPr>
              <w:t>отпуск теплоносителя из тепловых сетей на цели ГВС (для открытых систем водоснабжения)</w:t>
            </w:r>
          </w:p>
        </w:tc>
        <w:tc>
          <w:tcPr>
            <w:tcW w:w="960" w:type="dxa"/>
            <w:tcBorders>
              <w:top w:val="nil"/>
              <w:left w:val="nil"/>
              <w:bottom w:val="single" w:sz="4" w:space="0" w:color="auto"/>
              <w:right w:val="single" w:sz="4" w:space="0" w:color="auto"/>
            </w:tcBorders>
            <w:shd w:val="clear" w:color="000000" w:fill="F2F2F2"/>
            <w:noWrap/>
            <w:vAlign w:val="center"/>
            <w:hideMark/>
          </w:tcPr>
          <w:p w14:paraId="0FC4E2EE"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0F4283DB"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w:t>
            </w:r>
          </w:p>
        </w:tc>
      </w:tr>
      <w:tr w:rsidR="007C27D9" w:rsidRPr="007C27D9" w14:paraId="2C4C542D"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10CF253A"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75D3DFF5"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5C43BB8E"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Максимум подпитки тепловой сети в эксплуатационном режиме</w:t>
            </w:r>
          </w:p>
        </w:tc>
        <w:tc>
          <w:tcPr>
            <w:tcW w:w="960" w:type="dxa"/>
            <w:tcBorders>
              <w:top w:val="nil"/>
              <w:left w:val="nil"/>
              <w:bottom w:val="single" w:sz="4" w:space="0" w:color="auto"/>
              <w:right w:val="single" w:sz="4" w:space="0" w:color="auto"/>
            </w:tcBorders>
            <w:shd w:val="clear" w:color="000000" w:fill="F2F2F2"/>
            <w:noWrap/>
            <w:vAlign w:val="center"/>
            <w:hideMark/>
          </w:tcPr>
          <w:p w14:paraId="2D7F12AD"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7EFC3363"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w:t>
            </w:r>
          </w:p>
        </w:tc>
      </w:tr>
      <w:tr w:rsidR="007C27D9" w:rsidRPr="007C27D9" w14:paraId="4CFE41D1"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07461BE4"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27A8AFA1"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0D667701"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Максимум подпитки тепловой сети в период повреждения участка (в аварийном режиме)</w:t>
            </w:r>
          </w:p>
        </w:tc>
        <w:tc>
          <w:tcPr>
            <w:tcW w:w="960" w:type="dxa"/>
            <w:tcBorders>
              <w:top w:val="nil"/>
              <w:left w:val="nil"/>
              <w:bottom w:val="single" w:sz="4" w:space="0" w:color="auto"/>
              <w:right w:val="single" w:sz="4" w:space="0" w:color="auto"/>
            </w:tcBorders>
            <w:shd w:val="clear" w:color="000000" w:fill="F2F2F2"/>
            <w:noWrap/>
            <w:vAlign w:val="center"/>
            <w:hideMark/>
          </w:tcPr>
          <w:p w14:paraId="2EF007BA"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49654469"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0,0044</w:t>
            </w:r>
          </w:p>
        </w:tc>
      </w:tr>
      <w:tr w:rsidR="007C27D9" w:rsidRPr="007C27D9" w14:paraId="24DB3105" w14:textId="77777777" w:rsidTr="007C27D9">
        <w:trPr>
          <w:trHeight w:val="300"/>
        </w:trPr>
        <w:tc>
          <w:tcPr>
            <w:tcW w:w="480"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512FC851"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40</w:t>
            </w:r>
          </w:p>
        </w:tc>
        <w:tc>
          <w:tcPr>
            <w:tcW w:w="1906" w:type="dxa"/>
            <w:vMerge w:val="restart"/>
            <w:tcBorders>
              <w:top w:val="nil"/>
              <w:left w:val="single" w:sz="4" w:space="0" w:color="auto"/>
              <w:bottom w:val="single" w:sz="4" w:space="0" w:color="auto"/>
              <w:right w:val="single" w:sz="4" w:space="0" w:color="auto"/>
            </w:tcBorders>
            <w:shd w:val="clear" w:color="auto" w:fill="auto"/>
            <w:vAlign w:val="center"/>
            <w:hideMark/>
          </w:tcPr>
          <w:p w14:paraId="312499A7"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Терморобот ТР-150 д. Каменка, ул. Федирко, 71Г</w:t>
            </w:r>
          </w:p>
        </w:tc>
        <w:tc>
          <w:tcPr>
            <w:tcW w:w="4277" w:type="dxa"/>
            <w:tcBorders>
              <w:top w:val="nil"/>
              <w:left w:val="nil"/>
              <w:bottom w:val="single" w:sz="4" w:space="0" w:color="auto"/>
              <w:right w:val="single" w:sz="4" w:space="0" w:color="auto"/>
            </w:tcBorders>
            <w:shd w:val="clear" w:color="auto" w:fill="auto"/>
            <w:noWrap/>
            <w:vAlign w:val="center"/>
            <w:hideMark/>
          </w:tcPr>
          <w:p w14:paraId="6427676B"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Производительность ВПУ</w:t>
            </w:r>
          </w:p>
        </w:tc>
        <w:tc>
          <w:tcPr>
            <w:tcW w:w="960" w:type="dxa"/>
            <w:tcBorders>
              <w:top w:val="nil"/>
              <w:left w:val="nil"/>
              <w:bottom w:val="single" w:sz="4" w:space="0" w:color="auto"/>
              <w:right w:val="single" w:sz="4" w:space="0" w:color="auto"/>
            </w:tcBorders>
            <w:shd w:val="clear" w:color="000000" w:fill="F2F2F2"/>
            <w:noWrap/>
            <w:vAlign w:val="center"/>
            <w:hideMark/>
          </w:tcPr>
          <w:p w14:paraId="56B76636"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54D90680"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1</w:t>
            </w:r>
          </w:p>
        </w:tc>
      </w:tr>
      <w:tr w:rsidR="007C27D9" w:rsidRPr="007C27D9" w14:paraId="4DD3BBC6"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07F46277"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457213F2"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vAlign w:val="center"/>
            <w:hideMark/>
          </w:tcPr>
          <w:p w14:paraId="447404E7"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Срок службы</w:t>
            </w:r>
          </w:p>
        </w:tc>
        <w:tc>
          <w:tcPr>
            <w:tcW w:w="960" w:type="dxa"/>
            <w:tcBorders>
              <w:top w:val="nil"/>
              <w:left w:val="nil"/>
              <w:bottom w:val="single" w:sz="4" w:space="0" w:color="auto"/>
              <w:right w:val="single" w:sz="4" w:space="0" w:color="auto"/>
            </w:tcBorders>
            <w:shd w:val="clear" w:color="auto" w:fill="auto"/>
            <w:noWrap/>
            <w:vAlign w:val="center"/>
            <w:hideMark/>
          </w:tcPr>
          <w:p w14:paraId="31ECF187"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лет</w:t>
            </w:r>
          </w:p>
        </w:tc>
        <w:tc>
          <w:tcPr>
            <w:tcW w:w="1308" w:type="dxa"/>
            <w:tcBorders>
              <w:top w:val="nil"/>
              <w:left w:val="nil"/>
              <w:bottom w:val="single" w:sz="4" w:space="0" w:color="auto"/>
              <w:right w:val="single" w:sz="4" w:space="0" w:color="auto"/>
            </w:tcBorders>
            <w:shd w:val="clear" w:color="auto" w:fill="auto"/>
            <w:noWrap/>
            <w:vAlign w:val="center"/>
            <w:hideMark/>
          </w:tcPr>
          <w:p w14:paraId="69FA9930"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н/д</w:t>
            </w:r>
          </w:p>
        </w:tc>
      </w:tr>
      <w:tr w:rsidR="007C27D9" w:rsidRPr="007C27D9" w14:paraId="0359D7DE"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4ED78600"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3D3C9D7E"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5972CF67"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Собственные нужды</w:t>
            </w:r>
          </w:p>
        </w:tc>
        <w:tc>
          <w:tcPr>
            <w:tcW w:w="960" w:type="dxa"/>
            <w:tcBorders>
              <w:top w:val="nil"/>
              <w:left w:val="nil"/>
              <w:bottom w:val="single" w:sz="4" w:space="0" w:color="auto"/>
              <w:right w:val="single" w:sz="4" w:space="0" w:color="auto"/>
            </w:tcBorders>
            <w:shd w:val="clear" w:color="000000" w:fill="F2F2F2"/>
            <w:noWrap/>
            <w:vAlign w:val="center"/>
            <w:hideMark/>
          </w:tcPr>
          <w:p w14:paraId="248B7A16"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15D76567"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0,0002</w:t>
            </w:r>
          </w:p>
        </w:tc>
      </w:tr>
      <w:tr w:rsidR="007C27D9" w:rsidRPr="007C27D9" w14:paraId="090791CC"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28BB2303"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2E3AE8E2"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2504E1D2"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Количество баков-аккумуляторов теплоносителя</w:t>
            </w:r>
          </w:p>
        </w:tc>
        <w:tc>
          <w:tcPr>
            <w:tcW w:w="960" w:type="dxa"/>
            <w:tcBorders>
              <w:top w:val="nil"/>
              <w:left w:val="nil"/>
              <w:bottom w:val="single" w:sz="4" w:space="0" w:color="auto"/>
              <w:right w:val="single" w:sz="4" w:space="0" w:color="auto"/>
            </w:tcBorders>
            <w:shd w:val="clear" w:color="000000" w:fill="F2F2F2"/>
            <w:noWrap/>
            <w:vAlign w:val="center"/>
            <w:hideMark/>
          </w:tcPr>
          <w:p w14:paraId="47580636"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шт</w:t>
            </w:r>
          </w:p>
        </w:tc>
        <w:tc>
          <w:tcPr>
            <w:tcW w:w="1308" w:type="dxa"/>
            <w:tcBorders>
              <w:top w:val="nil"/>
              <w:left w:val="nil"/>
              <w:bottom w:val="single" w:sz="4" w:space="0" w:color="auto"/>
              <w:right w:val="single" w:sz="4" w:space="0" w:color="auto"/>
            </w:tcBorders>
            <w:shd w:val="clear" w:color="auto" w:fill="auto"/>
            <w:noWrap/>
            <w:vAlign w:val="center"/>
            <w:hideMark/>
          </w:tcPr>
          <w:p w14:paraId="16F3260D"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1</w:t>
            </w:r>
          </w:p>
        </w:tc>
      </w:tr>
      <w:tr w:rsidR="007C27D9" w:rsidRPr="007C27D9" w14:paraId="45EB4AAC"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0271071F"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452AD2BB"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16E318B2"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Общая емкость баков аккумуляторов</w:t>
            </w:r>
          </w:p>
        </w:tc>
        <w:tc>
          <w:tcPr>
            <w:tcW w:w="960" w:type="dxa"/>
            <w:tcBorders>
              <w:top w:val="nil"/>
              <w:left w:val="nil"/>
              <w:bottom w:val="single" w:sz="4" w:space="0" w:color="auto"/>
              <w:right w:val="single" w:sz="4" w:space="0" w:color="auto"/>
            </w:tcBorders>
            <w:shd w:val="clear" w:color="000000" w:fill="F2F2F2"/>
            <w:noWrap/>
            <w:vAlign w:val="center"/>
            <w:hideMark/>
          </w:tcPr>
          <w:p w14:paraId="21371718"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тыс м3</w:t>
            </w:r>
          </w:p>
        </w:tc>
        <w:tc>
          <w:tcPr>
            <w:tcW w:w="1308" w:type="dxa"/>
            <w:tcBorders>
              <w:top w:val="nil"/>
              <w:left w:val="nil"/>
              <w:bottom w:val="single" w:sz="4" w:space="0" w:color="auto"/>
              <w:right w:val="single" w:sz="4" w:space="0" w:color="auto"/>
            </w:tcBorders>
            <w:shd w:val="clear" w:color="auto" w:fill="auto"/>
            <w:noWrap/>
            <w:vAlign w:val="center"/>
            <w:hideMark/>
          </w:tcPr>
          <w:p w14:paraId="597DB08F"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0,001</w:t>
            </w:r>
          </w:p>
        </w:tc>
      </w:tr>
      <w:tr w:rsidR="007C27D9" w:rsidRPr="007C27D9" w14:paraId="403D8A65"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6E9C7176"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02B9B8ED"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000000" w:fill="F2F2F2"/>
            <w:noWrap/>
            <w:vAlign w:val="center"/>
            <w:hideMark/>
          </w:tcPr>
          <w:p w14:paraId="29F815B8"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Резерв(+) / дефицит(-) ВПУ</w:t>
            </w:r>
          </w:p>
        </w:tc>
        <w:tc>
          <w:tcPr>
            <w:tcW w:w="960" w:type="dxa"/>
            <w:tcBorders>
              <w:top w:val="nil"/>
              <w:left w:val="nil"/>
              <w:bottom w:val="single" w:sz="4" w:space="0" w:color="auto"/>
              <w:right w:val="single" w:sz="4" w:space="0" w:color="auto"/>
            </w:tcBorders>
            <w:shd w:val="clear" w:color="000000" w:fill="F2F2F2"/>
            <w:noWrap/>
            <w:vAlign w:val="center"/>
            <w:hideMark/>
          </w:tcPr>
          <w:p w14:paraId="2D660179"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000000" w:fill="F2F2F2"/>
            <w:noWrap/>
            <w:vAlign w:val="center"/>
            <w:hideMark/>
          </w:tcPr>
          <w:p w14:paraId="3D535054"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 </w:t>
            </w:r>
          </w:p>
        </w:tc>
      </w:tr>
      <w:tr w:rsidR="007C27D9" w:rsidRPr="007C27D9" w14:paraId="66D1C97B"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13F32367"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71A1F0AB"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000000" w:fill="F2F2F2"/>
            <w:noWrap/>
            <w:vAlign w:val="center"/>
            <w:hideMark/>
          </w:tcPr>
          <w:p w14:paraId="6C9AD08C"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Доля резерва / дефицита</w:t>
            </w:r>
          </w:p>
        </w:tc>
        <w:tc>
          <w:tcPr>
            <w:tcW w:w="960" w:type="dxa"/>
            <w:tcBorders>
              <w:top w:val="nil"/>
              <w:left w:val="nil"/>
              <w:bottom w:val="single" w:sz="4" w:space="0" w:color="auto"/>
              <w:right w:val="single" w:sz="4" w:space="0" w:color="auto"/>
            </w:tcBorders>
            <w:shd w:val="clear" w:color="000000" w:fill="F2F2F2"/>
            <w:noWrap/>
            <w:vAlign w:val="center"/>
            <w:hideMark/>
          </w:tcPr>
          <w:p w14:paraId="0A3F7197"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w:t>
            </w:r>
          </w:p>
        </w:tc>
        <w:tc>
          <w:tcPr>
            <w:tcW w:w="1308" w:type="dxa"/>
            <w:tcBorders>
              <w:top w:val="nil"/>
              <w:left w:val="nil"/>
              <w:bottom w:val="single" w:sz="4" w:space="0" w:color="auto"/>
              <w:right w:val="single" w:sz="4" w:space="0" w:color="auto"/>
            </w:tcBorders>
            <w:shd w:val="clear" w:color="000000" w:fill="F2F2F2"/>
            <w:noWrap/>
            <w:vAlign w:val="center"/>
            <w:hideMark/>
          </w:tcPr>
          <w:p w14:paraId="3EF56288"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 </w:t>
            </w:r>
          </w:p>
        </w:tc>
      </w:tr>
      <w:tr w:rsidR="007C27D9" w:rsidRPr="007C27D9" w14:paraId="359AF2E4"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192B57DE"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2ED68D82"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77FF6DFE"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Прирост объемов теплоносителя</w:t>
            </w:r>
          </w:p>
        </w:tc>
        <w:tc>
          <w:tcPr>
            <w:tcW w:w="960" w:type="dxa"/>
            <w:tcBorders>
              <w:top w:val="nil"/>
              <w:left w:val="nil"/>
              <w:bottom w:val="single" w:sz="4" w:space="0" w:color="auto"/>
              <w:right w:val="single" w:sz="4" w:space="0" w:color="auto"/>
            </w:tcBorders>
            <w:shd w:val="clear" w:color="000000" w:fill="F2F2F2"/>
            <w:noWrap/>
            <w:vAlign w:val="center"/>
            <w:hideMark/>
          </w:tcPr>
          <w:p w14:paraId="1D2BAB34"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2F539C2B"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w:t>
            </w:r>
          </w:p>
        </w:tc>
      </w:tr>
      <w:tr w:rsidR="007C27D9" w:rsidRPr="007C27D9" w14:paraId="03A7B33E"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1464E36E"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7D75BB30"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000000" w:fill="F2F2F2"/>
            <w:noWrap/>
            <w:vAlign w:val="center"/>
            <w:hideMark/>
          </w:tcPr>
          <w:p w14:paraId="289B248A"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Всего подпитка тепловой сети в т. ч.: (РАСХОД СЕТЕВОЙ ВОДЫ)</w:t>
            </w:r>
          </w:p>
        </w:tc>
        <w:tc>
          <w:tcPr>
            <w:tcW w:w="960" w:type="dxa"/>
            <w:tcBorders>
              <w:top w:val="nil"/>
              <w:left w:val="nil"/>
              <w:bottom w:val="single" w:sz="4" w:space="0" w:color="auto"/>
              <w:right w:val="single" w:sz="4" w:space="0" w:color="auto"/>
            </w:tcBorders>
            <w:shd w:val="clear" w:color="000000" w:fill="F2F2F2"/>
            <w:noWrap/>
            <w:vAlign w:val="center"/>
            <w:hideMark/>
          </w:tcPr>
          <w:p w14:paraId="62D57E99"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000000" w:fill="F2F2F2"/>
            <w:noWrap/>
            <w:vAlign w:val="center"/>
            <w:hideMark/>
          </w:tcPr>
          <w:p w14:paraId="3366A3D3"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 </w:t>
            </w:r>
          </w:p>
        </w:tc>
      </w:tr>
      <w:tr w:rsidR="007C27D9" w:rsidRPr="007C27D9" w14:paraId="40D9E70E"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5393FFFA"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6FD00B56"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1B4FC334" w14:textId="77777777" w:rsidR="007C27D9" w:rsidRPr="007C27D9" w:rsidRDefault="007C27D9" w:rsidP="007C27D9">
            <w:pPr>
              <w:jc w:val="right"/>
              <w:rPr>
                <w:rFonts w:eastAsia="Times New Roman" w:cs="Times New Roman"/>
                <w:color w:val="000000"/>
                <w:sz w:val="20"/>
                <w:szCs w:val="20"/>
                <w:lang w:eastAsia="ru-RU"/>
              </w:rPr>
            </w:pPr>
            <w:r w:rsidRPr="007C27D9">
              <w:rPr>
                <w:rFonts w:eastAsia="Times New Roman" w:cs="Times New Roman"/>
                <w:color w:val="000000"/>
                <w:sz w:val="20"/>
                <w:szCs w:val="20"/>
                <w:lang w:eastAsia="ru-RU"/>
              </w:rPr>
              <w:t>нормативные утечки теплоносителя</w:t>
            </w:r>
          </w:p>
        </w:tc>
        <w:tc>
          <w:tcPr>
            <w:tcW w:w="960" w:type="dxa"/>
            <w:tcBorders>
              <w:top w:val="nil"/>
              <w:left w:val="nil"/>
              <w:bottom w:val="single" w:sz="4" w:space="0" w:color="auto"/>
              <w:right w:val="single" w:sz="4" w:space="0" w:color="auto"/>
            </w:tcBorders>
            <w:shd w:val="clear" w:color="000000" w:fill="F2F2F2"/>
            <w:noWrap/>
            <w:vAlign w:val="center"/>
            <w:hideMark/>
          </w:tcPr>
          <w:p w14:paraId="5E00572A"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4E1CC5B7"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0,0038</w:t>
            </w:r>
          </w:p>
        </w:tc>
      </w:tr>
      <w:tr w:rsidR="007C27D9" w:rsidRPr="007C27D9" w14:paraId="6B1C4C32"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0281DB4E"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4AC7034C"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4FD64AC9" w14:textId="77777777" w:rsidR="007C27D9" w:rsidRPr="007C27D9" w:rsidRDefault="007C27D9" w:rsidP="007C27D9">
            <w:pPr>
              <w:jc w:val="right"/>
              <w:rPr>
                <w:rFonts w:eastAsia="Times New Roman" w:cs="Times New Roman"/>
                <w:color w:val="000000"/>
                <w:sz w:val="20"/>
                <w:szCs w:val="20"/>
                <w:lang w:eastAsia="ru-RU"/>
              </w:rPr>
            </w:pPr>
            <w:r w:rsidRPr="007C27D9">
              <w:rPr>
                <w:rFonts w:eastAsia="Times New Roman" w:cs="Times New Roman"/>
                <w:color w:val="000000"/>
                <w:sz w:val="20"/>
                <w:szCs w:val="20"/>
                <w:lang w:eastAsia="ru-RU"/>
              </w:rPr>
              <w:t>сверхнормативные утечки теплоносителя</w:t>
            </w:r>
          </w:p>
        </w:tc>
        <w:tc>
          <w:tcPr>
            <w:tcW w:w="960" w:type="dxa"/>
            <w:tcBorders>
              <w:top w:val="nil"/>
              <w:left w:val="nil"/>
              <w:bottom w:val="single" w:sz="4" w:space="0" w:color="auto"/>
              <w:right w:val="single" w:sz="4" w:space="0" w:color="auto"/>
            </w:tcBorders>
            <w:shd w:val="clear" w:color="000000" w:fill="F2F2F2"/>
            <w:noWrap/>
            <w:vAlign w:val="center"/>
            <w:hideMark/>
          </w:tcPr>
          <w:p w14:paraId="6AFFD922"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7439DE91"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w:t>
            </w:r>
          </w:p>
        </w:tc>
      </w:tr>
      <w:tr w:rsidR="007C27D9" w:rsidRPr="007C27D9" w14:paraId="6DDC3DDC"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37A40D2E"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2B9A70A8"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5EE0B9CA" w14:textId="77777777" w:rsidR="007C27D9" w:rsidRPr="007C27D9" w:rsidRDefault="007C27D9" w:rsidP="007C27D9">
            <w:pPr>
              <w:jc w:val="right"/>
              <w:rPr>
                <w:rFonts w:eastAsia="Times New Roman" w:cs="Times New Roman"/>
                <w:color w:val="000000"/>
                <w:sz w:val="20"/>
                <w:szCs w:val="20"/>
                <w:lang w:eastAsia="ru-RU"/>
              </w:rPr>
            </w:pPr>
            <w:r w:rsidRPr="007C27D9">
              <w:rPr>
                <w:rFonts w:eastAsia="Times New Roman" w:cs="Times New Roman"/>
                <w:color w:val="000000"/>
                <w:sz w:val="20"/>
                <w:szCs w:val="20"/>
                <w:lang w:eastAsia="ru-RU"/>
              </w:rPr>
              <w:t>отпуск теплоносителя из тепловых сетей на цели ГВС (для открытых систем водоснабжения)</w:t>
            </w:r>
          </w:p>
        </w:tc>
        <w:tc>
          <w:tcPr>
            <w:tcW w:w="960" w:type="dxa"/>
            <w:tcBorders>
              <w:top w:val="nil"/>
              <w:left w:val="nil"/>
              <w:bottom w:val="single" w:sz="4" w:space="0" w:color="auto"/>
              <w:right w:val="single" w:sz="4" w:space="0" w:color="auto"/>
            </w:tcBorders>
            <w:shd w:val="clear" w:color="000000" w:fill="F2F2F2"/>
            <w:noWrap/>
            <w:vAlign w:val="center"/>
            <w:hideMark/>
          </w:tcPr>
          <w:p w14:paraId="6E4475A3"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5361E6B3"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w:t>
            </w:r>
          </w:p>
        </w:tc>
      </w:tr>
      <w:tr w:rsidR="007C27D9" w:rsidRPr="007C27D9" w14:paraId="1C01BCCA"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353E2326"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2BD736F5"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7A6419C9"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Максимум подпитки тепловой сети в эксплуатационном режиме</w:t>
            </w:r>
          </w:p>
        </w:tc>
        <w:tc>
          <w:tcPr>
            <w:tcW w:w="960" w:type="dxa"/>
            <w:tcBorders>
              <w:top w:val="nil"/>
              <w:left w:val="nil"/>
              <w:bottom w:val="single" w:sz="4" w:space="0" w:color="auto"/>
              <w:right w:val="single" w:sz="4" w:space="0" w:color="auto"/>
            </w:tcBorders>
            <w:shd w:val="clear" w:color="000000" w:fill="F2F2F2"/>
            <w:noWrap/>
            <w:vAlign w:val="center"/>
            <w:hideMark/>
          </w:tcPr>
          <w:p w14:paraId="6D3E2A7B"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04F09145"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w:t>
            </w:r>
          </w:p>
        </w:tc>
      </w:tr>
      <w:tr w:rsidR="007C27D9" w:rsidRPr="007C27D9" w14:paraId="14054F81"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09B4581E"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66A53C5B"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6C095782"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Максимум подпитки тепловой сети в период повреждения участка (в аварийном режиме)</w:t>
            </w:r>
          </w:p>
        </w:tc>
        <w:tc>
          <w:tcPr>
            <w:tcW w:w="960" w:type="dxa"/>
            <w:tcBorders>
              <w:top w:val="nil"/>
              <w:left w:val="nil"/>
              <w:bottom w:val="single" w:sz="4" w:space="0" w:color="auto"/>
              <w:right w:val="single" w:sz="4" w:space="0" w:color="auto"/>
            </w:tcBorders>
            <w:shd w:val="clear" w:color="000000" w:fill="F2F2F2"/>
            <w:noWrap/>
            <w:vAlign w:val="center"/>
            <w:hideMark/>
          </w:tcPr>
          <w:p w14:paraId="3D6EF802"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652D4036"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0,0076</w:t>
            </w:r>
          </w:p>
        </w:tc>
      </w:tr>
      <w:tr w:rsidR="007C27D9" w:rsidRPr="007C27D9" w14:paraId="11CDEA9D" w14:textId="77777777" w:rsidTr="007C27D9">
        <w:trPr>
          <w:trHeight w:val="300"/>
        </w:trPr>
        <w:tc>
          <w:tcPr>
            <w:tcW w:w="480"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2AC7D351"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41</w:t>
            </w:r>
          </w:p>
        </w:tc>
        <w:tc>
          <w:tcPr>
            <w:tcW w:w="1906" w:type="dxa"/>
            <w:vMerge w:val="restart"/>
            <w:tcBorders>
              <w:top w:val="nil"/>
              <w:left w:val="single" w:sz="4" w:space="0" w:color="auto"/>
              <w:bottom w:val="single" w:sz="4" w:space="0" w:color="auto"/>
              <w:right w:val="single" w:sz="4" w:space="0" w:color="auto"/>
            </w:tcBorders>
            <w:shd w:val="clear" w:color="auto" w:fill="auto"/>
            <w:vAlign w:val="center"/>
            <w:hideMark/>
          </w:tcPr>
          <w:p w14:paraId="4F02A0E4"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Терморобот ТР-60 д. Каменка, ул. Федирко, 90А</w:t>
            </w:r>
          </w:p>
        </w:tc>
        <w:tc>
          <w:tcPr>
            <w:tcW w:w="4277" w:type="dxa"/>
            <w:tcBorders>
              <w:top w:val="nil"/>
              <w:left w:val="nil"/>
              <w:bottom w:val="single" w:sz="4" w:space="0" w:color="auto"/>
              <w:right w:val="single" w:sz="4" w:space="0" w:color="auto"/>
            </w:tcBorders>
            <w:shd w:val="clear" w:color="auto" w:fill="auto"/>
            <w:noWrap/>
            <w:vAlign w:val="center"/>
            <w:hideMark/>
          </w:tcPr>
          <w:p w14:paraId="32E33C32"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Производительность ВПУ</w:t>
            </w:r>
          </w:p>
        </w:tc>
        <w:tc>
          <w:tcPr>
            <w:tcW w:w="960" w:type="dxa"/>
            <w:tcBorders>
              <w:top w:val="nil"/>
              <w:left w:val="nil"/>
              <w:bottom w:val="single" w:sz="4" w:space="0" w:color="auto"/>
              <w:right w:val="single" w:sz="4" w:space="0" w:color="auto"/>
            </w:tcBorders>
            <w:shd w:val="clear" w:color="000000" w:fill="F2F2F2"/>
            <w:noWrap/>
            <w:vAlign w:val="center"/>
            <w:hideMark/>
          </w:tcPr>
          <w:p w14:paraId="52891D2F"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713177CD"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w:t>
            </w:r>
          </w:p>
        </w:tc>
      </w:tr>
      <w:tr w:rsidR="007C27D9" w:rsidRPr="007C27D9" w14:paraId="06118128"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23AE3552"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6D404BAD"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vAlign w:val="center"/>
            <w:hideMark/>
          </w:tcPr>
          <w:p w14:paraId="56A41139"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Срок службы</w:t>
            </w:r>
          </w:p>
        </w:tc>
        <w:tc>
          <w:tcPr>
            <w:tcW w:w="960" w:type="dxa"/>
            <w:tcBorders>
              <w:top w:val="nil"/>
              <w:left w:val="nil"/>
              <w:bottom w:val="single" w:sz="4" w:space="0" w:color="auto"/>
              <w:right w:val="single" w:sz="4" w:space="0" w:color="auto"/>
            </w:tcBorders>
            <w:shd w:val="clear" w:color="auto" w:fill="auto"/>
            <w:noWrap/>
            <w:vAlign w:val="center"/>
            <w:hideMark/>
          </w:tcPr>
          <w:p w14:paraId="6F35AEC4"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лет</w:t>
            </w:r>
          </w:p>
        </w:tc>
        <w:tc>
          <w:tcPr>
            <w:tcW w:w="1308" w:type="dxa"/>
            <w:tcBorders>
              <w:top w:val="nil"/>
              <w:left w:val="nil"/>
              <w:bottom w:val="single" w:sz="4" w:space="0" w:color="auto"/>
              <w:right w:val="single" w:sz="4" w:space="0" w:color="auto"/>
            </w:tcBorders>
            <w:shd w:val="clear" w:color="auto" w:fill="auto"/>
            <w:noWrap/>
            <w:vAlign w:val="center"/>
            <w:hideMark/>
          </w:tcPr>
          <w:p w14:paraId="797E8717"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н/д</w:t>
            </w:r>
          </w:p>
        </w:tc>
      </w:tr>
      <w:tr w:rsidR="007C27D9" w:rsidRPr="007C27D9" w14:paraId="0521C589"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6894A27C"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292A6FC7"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5C0EDB04"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Собственные нужды</w:t>
            </w:r>
          </w:p>
        </w:tc>
        <w:tc>
          <w:tcPr>
            <w:tcW w:w="960" w:type="dxa"/>
            <w:tcBorders>
              <w:top w:val="nil"/>
              <w:left w:val="nil"/>
              <w:bottom w:val="single" w:sz="4" w:space="0" w:color="auto"/>
              <w:right w:val="single" w:sz="4" w:space="0" w:color="auto"/>
            </w:tcBorders>
            <w:shd w:val="clear" w:color="000000" w:fill="F2F2F2"/>
            <w:noWrap/>
            <w:vAlign w:val="center"/>
            <w:hideMark/>
          </w:tcPr>
          <w:p w14:paraId="40F50B5C"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13C19946"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w:t>
            </w:r>
          </w:p>
        </w:tc>
      </w:tr>
      <w:tr w:rsidR="007C27D9" w:rsidRPr="007C27D9" w14:paraId="670C1B21"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7BA3C799"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552D2693"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402DC81E"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Количество баков-аккумуляторов теплоносителя</w:t>
            </w:r>
          </w:p>
        </w:tc>
        <w:tc>
          <w:tcPr>
            <w:tcW w:w="960" w:type="dxa"/>
            <w:tcBorders>
              <w:top w:val="nil"/>
              <w:left w:val="nil"/>
              <w:bottom w:val="single" w:sz="4" w:space="0" w:color="auto"/>
              <w:right w:val="single" w:sz="4" w:space="0" w:color="auto"/>
            </w:tcBorders>
            <w:shd w:val="clear" w:color="000000" w:fill="F2F2F2"/>
            <w:noWrap/>
            <w:vAlign w:val="center"/>
            <w:hideMark/>
          </w:tcPr>
          <w:p w14:paraId="37630443"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шт</w:t>
            </w:r>
          </w:p>
        </w:tc>
        <w:tc>
          <w:tcPr>
            <w:tcW w:w="1308" w:type="dxa"/>
            <w:tcBorders>
              <w:top w:val="nil"/>
              <w:left w:val="nil"/>
              <w:bottom w:val="single" w:sz="4" w:space="0" w:color="auto"/>
              <w:right w:val="single" w:sz="4" w:space="0" w:color="auto"/>
            </w:tcBorders>
            <w:shd w:val="clear" w:color="auto" w:fill="auto"/>
            <w:noWrap/>
            <w:vAlign w:val="center"/>
            <w:hideMark/>
          </w:tcPr>
          <w:p w14:paraId="6CA73E40"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w:t>
            </w:r>
          </w:p>
        </w:tc>
      </w:tr>
      <w:tr w:rsidR="007C27D9" w:rsidRPr="007C27D9" w14:paraId="69B0E3C9"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5679A0D2"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131B7E58"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20CAB895"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Общая емкость баков аккумуляторов</w:t>
            </w:r>
          </w:p>
        </w:tc>
        <w:tc>
          <w:tcPr>
            <w:tcW w:w="960" w:type="dxa"/>
            <w:tcBorders>
              <w:top w:val="nil"/>
              <w:left w:val="nil"/>
              <w:bottom w:val="single" w:sz="4" w:space="0" w:color="auto"/>
              <w:right w:val="single" w:sz="4" w:space="0" w:color="auto"/>
            </w:tcBorders>
            <w:shd w:val="clear" w:color="000000" w:fill="F2F2F2"/>
            <w:noWrap/>
            <w:vAlign w:val="center"/>
            <w:hideMark/>
          </w:tcPr>
          <w:p w14:paraId="1C17F1F7"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тыс м3</w:t>
            </w:r>
          </w:p>
        </w:tc>
        <w:tc>
          <w:tcPr>
            <w:tcW w:w="1308" w:type="dxa"/>
            <w:tcBorders>
              <w:top w:val="nil"/>
              <w:left w:val="nil"/>
              <w:bottom w:val="single" w:sz="4" w:space="0" w:color="auto"/>
              <w:right w:val="single" w:sz="4" w:space="0" w:color="auto"/>
            </w:tcBorders>
            <w:shd w:val="clear" w:color="auto" w:fill="auto"/>
            <w:noWrap/>
            <w:vAlign w:val="center"/>
            <w:hideMark/>
          </w:tcPr>
          <w:p w14:paraId="5DAA4F4B"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w:t>
            </w:r>
          </w:p>
        </w:tc>
      </w:tr>
      <w:tr w:rsidR="007C27D9" w:rsidRPr="007C27D9" w14:paraId="10841960"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421F734E"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4B9756A5"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000000" w:fill="F2F2F2"/>
            <w:noWrap/>
            <w:vAlign w:val="center"/>
            <w:hideMark/>
          </w:tcPr>
          <w:p w14:paraId="07E3D395"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Резерв(+) / дефицит(-) ВПУ</w:t>
            </w:r>
          </w:p>
        </w:tc>
        <w:tc>
          <w:tcPr>
            <w:tcW w:w="960" w:type="dxa"/>
            <w:tcBorders>
              <w:top w:val="nil"/>
              <w:left w:val="nil"/>
              <w:bottom w:val="single" w:sz="4" w:space="0" w:color="auto"/>
              <w:right w:val="single" w:sz="4" w:space="0" w:color="auto"/>
            </w:tcBorders>
            <w:shd w:val="clear" w:color="000000" w:fill="F2F2F2"/>
            <w:noWrap/>
            <w:vAlign w:val="center"/>
            <w:hideMark/>
          </w:tcPr>
          <w:p w14:paraId="4A38B439"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000000" w:fill="F2F2F2"/>
            <w:noWrap/>
            <w:vAlign w:val="center"/>
            <w:hideMark/>
          </w:tcPr>
          <w:p w14:paraId="7C66D847"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 </w:t>
            </w:r>
          </w:p>
        </w:tc>
      </w:tr>
      <w:tr w:rsidR="007C27D9" w:rsidRPr="007C27D9" w14:paraId="0B1DAEBF"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36CE3BD6"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20DA50EB"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000000" w:fill="F2F2F2"/>
            <w:noWrap/>
            <w:vAlign w:val="center"/>
            <w:hideMark/>
          </w:tcPr>
          <w:p w14:paraId="725F087B"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Доля резерва / дефицита</w:t>
            </w:r>
          </w:p>
        </w:tc>
        <w:tc>
          <w:tcPr>
            <w:tcW w:w="960" w:type="dxa"/>
            <w:tcBorders>
              <w:top w:val="nil"/>
              <w:left w:val="nil"/>
              <w:bottom w:val="single" w:sz="4" w:space="0" w:color="auto"/>
              <w:right w:val="single" w:sz="4" w:space="0" w:color="auto"/>
            </w:tcBorders>
            <w:shd w:val="clear" w:color="000000" w:fill="F2F2F2"/>
            <w:noWrap/>
            <w:vAlign w:val="center"/>
            <w:hideMark/>
          </w:tcPr>
          <w:p w14:paraId="42D550F7"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w:t>
            </w:r>
          </w:p>
        </w:tc>
        <w:tc>
          <w:tcPr>
            <w:tcW w:w="1308" w:type="dxa"/>
            <w:tcBorders>
              <w:top w:val="nil"/>
              <w:left w:val="nil"/>
              <w:bottom w:val="single" w:sz="4" w:space="0" w:color="auto"/>
              <w:right w:val="single" w:sz="4" w:space="0" w:color="auto"/>
            </w:tcBorders>
            <w:shd w:val="clear" w:color="000000" w:fill="F2F2F2"/>
            <w:noWrap/>
            <w:vAlign w:val="center"/>
            <w:hideMark/>
          </w:tcPr>
          <w:p w14:paraId="0C8FFE5B"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 </w:t>
            </w:r>
          </w:p>
        </w:tc>
      </w:tr>
      <w:tr w:rsidR="007C27D9" w:rsidRPr="007C27D9" w14:paraId="24C60729"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0CC58605"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10B31CE0"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4267738C"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Прирост объемов теплоносителя</w:t>
            </w:r>
          </w:p>
        </w:tc>
        <w:tc>
          <w:tcPr>
            <w:tcW w:w="960" w:type="dxa"/>
            <w:tcBorders>
              <w:top w:val="nil"/>
              <w:left w:val="nil"/>
              <w:bottom w:val="single" w:sz="4" w:space="0" w:color="auto"/>
              <w:right w:val="single" w:sz="4" w:space="0" w:color="auto"/>
            </w:tcBorders>
            <w:shd w:val="clear" w:color="000000" w:fill="F2F2F2"/>
            <w:noWrap/>
            <w:vAlign w:val="center"/>
            <w:hideMark/>
          </w:tcPr>
          <w:p w14:paraId="15C8A837"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4DE9FE1A"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w:t>
            </w:r>
          </w:p>
        </w:tc>
      </w:tr>
      <w:tr w:rsidR="007C27D9" w:rsidRPr="007C27D9" w14:paraId="1768A03D"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5C0D6FF5"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0A8CEF76"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000000" w:fill="F2F2F2"/>
            <w:noWrap/>
            <w:vAlign w:val="center"/>
            <w:hideMark/>
          </w:tcPr>
          <w:p w14:paraId="5BCB3318"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Всего подпитка тепловой сети в т. ч.: (РАСХОД СЕТЕВОЙ ВОДЫ)</w:t>
            </w:r>
          </w:p>
        </w:tc>
        <w:tc>
          <w:tcPr>
            <w:tcW w:w="960" w:type="dxa"/>
            <w:tcBorders>
              <w:top w:val="nil"/>
              <w:left w:val="nil"/>
              <w:bottom w:val="single" w:sz="4" w:space="0" w:color="auto"/>
              <w:right w:val="single" w:sz="4" w:space="0" w:color="auto"/>
            </w:tcBorders>
            <w:shd w:val="clear" w:color="000000" w:fill="F2F2F2"/>
            <w:noWrap/>
            <w:vAlign w:val="center"/>
            <w:hideMark/>
          </w:tcPr>
          <w:p w14:paraId="1D740686"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000000" w:fill="F2F2F2"/>
            <w:noWrap/>
            <w:vAlign w:val="center"/>
            <w:hideMark/>
          </w:tcPr>
          <w:p w14:paraId="072AFE40"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 </w:t>
            </w:r>
          </w:p>
        </w:tc>
      </w:tr>
      <w:tr w:rsidR="007C27D9" w:rsidRPr="007C27D9" w14:paraId="5909AA62"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23D80679"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317D2048"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284C3935" w14:textId="77777777" w:rsidR="007C27D9" w:rsidRPr="007C27D9" w:rsidRDefault="007C27D9" w:rsidP="007C27D9">
            <w:pPr>
              <w:jc w:val="right"/>
              <w:rPr>
                <w:rFonts w:eastAsia="Times New Roman" w:cs="Times New Roman"/>
                <w:color w:val="000000"/>
                <w:sz w:val="20"/>
                <w:szCs w:val="20"/>
                <w:lang w:eastAsia="ru-RU"/>
              </w:rPr>
            </w:pPr>
            <w:r w:rsidRPr="007C27D9">
              <w:rPr>
                <w:rFonts w:eastAsia="Times New Roman" w:cs="Times New Roman"/>
                <w:color w:val="000000"/>
                <w:sz w:val="20"/>
                <w:szCs w:val="20"/>
                <w:lang w:eastAsia="ru-RU"/>
              </w:rPr>
              <w:t>нормативные утечки теплоносителя</w:t>
            </w:r>
          </w:p>
        </w:tc>
        <w:tc>
          <w:tcPr>
            <w:tcW w:w="960" w:type="dxa"/>
            <w:tcBorders>
              <w:top w:val="nil"/>
              <w:left w:val="nil"/>
              <w:bottom w:val="single" w:sz="4" w:space="0" w:color="auto"/>
              <w:right w:val="single" w:sz="4" w:space="0" w:color="auto"/>
            </w:tcBorders>
            <w:shd w:val="clear" w:color="000000" w:fill="F2F2F2"/>
            <w:noWrap/>
            <w:vAlign w:val="center"/>
            <w:hideMark/>
          </w:tcPr>
          <w:p w14:paraId="0F3B71EF"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768EA2D5"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н/д</w:t>
            </w:r>
          </w:p>
        </w:tc>
      </w:tr>
      <w:tr w:rsidR="007C27D9" w:rsidRPr="007C27D9" w14:paraId="2A4CEBBB"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62DA45BF"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6AB2898D"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5E53C5E8" w14:textId="77777777" w:rsidR="007C27D9" w:rsidRPr="007C27D9" w:rsidRDefault="007C27D9" w:rsidP="007C27D9">
            <w:pPr>
              <w:jc w:val="right"/>
              <w:rPr>
                <w:rFonts w:eastAsia="Times New Roman" w:cs="Times New Roman"/>
                <w:color w:val="000000"/>
                <w:sz w:val="20"/>
                <w:szCs w:val="20"/>
                <w:lang w:eastAsia="ru-RU"/>
              </w:rPr>
            </w:pPr>
            <w:r w:rsidRPr="007C27D9">
              <w:rPr>
                <w:rFonts w:eastAsia="Times New Roman" w:cs="Times New Roman"/>
                <w:color w:val="000000"/>
                <w:sz w:val="20"/>
                <w:szCs w:val="20"/>
                <w:lang w:eastAsia="ru-RU"/>
              </w:rPr>
              <w:t>сверхнормативные утечки теплоносителя</w:t>
            </w:r>
          </w:p>
        </w:tc>
        <w:tc>
          <w:tcPr>
            <w:tcW w:w="960" w:type="dxa"/>
            <w:tcBorders>
              <w:top w:val="nil"/>
              <w:left w:val="nil"/>
              <w:bottom w:val="single" w:sz="4" w:space="0" w:color="auto"/>
              <w:right w:val="single" w:sz="4" w:space="0" w:color="auto"/>
            </w:tcBorders>
            <w:shd w:val="clear" w:color="000000" w:fill="F2F2F2"/>
            <w:noWrap/>
            <w:vAlign w:val="center"/>
            <w:hideMark/>
          </w:tcPr>
          <w:p w14:paraId="4EDC2D65"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6FC66CE8"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w:t>
            </w:r>
          </w:p>
        </w:tc>
      </w:tr>
      <w:tr w:rsidR="007C27D9" w:rsidRPr="007C27D9" w14:paraId="51816F75"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63FC2AB1"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5BFEA642"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533D29A3" w14:textId="77777777" w:rsidR="007C27D9" w:rsidRPr="007C27D9" w:rsidRDefault="007C27D9" w:rsidP="007C27D9">
            <w:pPr>
              <w:jc w:val="right"/>
              <w:rPr>
                <w:rFonts w:eastAsia="Times New Roman" w:cs="Times New Roman"/>
                <w:color w:val="000000"/>
                <w:sz w:val="20"/>
                <w:szCs w:val="20"/>
                <w:lang w:eastAsia="ru-RU"/>
              </w:rPr>
            </w:pPr>
            <w:r w:rsidRPr="007C27D9">
              <w:rPr>
                <w:rFonts w:eastAsia="Times New Roman" w:cs="Times New Roman"/>
                <w:color w:val="000000"/>
                <w:sz w:val="20"/>
                <w:szCs w:val="20"/>
                <w:lang w:eastAsia="ru-RU"/>
              </w:rPr>
              <w:t>отпуск теплоносителя из тепловых сетей на цели ГВС (для открытых систем водоснабжения)</w:t>
            </w:r>
          </w:p>
        </w:tc>
        <w:tc>
          <w:tcPr>
            <w:tcW w:w="960" w:type="dxa"/>
            <w:tcBorders>
              <w:top w:val="nil"/>
              <w:left w:val="nil"/>
              <w:bottom w:val="single" w:sz="4" w:space="0" w:color="auto"/>
              <w:right w:val="single" w:sz="4" w:space="0" w:color="auto"/>
            </w:tcBorders>
            <w:shd w:val="clear" w:color="000000" w:fill="F2F2F2"/>
            <w:noWrap/>
            <w:vAlign w:val="center"/>
            <w:hideMark/>
          </w:tcPr>
          <w:p w14:paraId="6C732F20"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19E3C175"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w:t>
            </w:r>
          </w:p>
        </w:tc>
      </w:tr>
      <w:tr w:rsidR="007C27D9" w:rsidRPr="007C27D9" w14:paraId="37C5274C"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6D9DC00E"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57DDD025"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73870D68"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Максимум подпитки тепловой сети в эксплуатационном режиме</w:t>
            </w:r>
          </w:p>
        </w:tc>
        <w:tc>
          <w:tcPr>
            <w:tcW w:w="960" w:type="dxa"/>
            <w:tcBorders>
              <w:top w:val="nil"/>
              <w:left w:val="nil"/>
              <w:bottom w:val="single" w:sz="4" w:space="0" w:color="auto"/>
              <w:right w:val="single" w:sz="4" w:space="0" w:color="auto"/>
            </w:tcBorders>
            <w:shd w:val="clear" w:color="000000" w:fill="F2F2F2"/>
            <w:noWrap/>
            <w:vAlign w:val="center"/>
            <w:hideMark/>
          </w:tcPr>
          <w:p w14:paraId="1F1A3330"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4B2A7B33"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w:t>
            </w:r>
          </w:p>
        </w:tc>
      </w:tr>
      <w:tr w:rsidR="007C27D9" w:rsidRPr="007C27D9" w14:paraId="497C73CE"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21816B4C"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7CFE1088"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39CD2E03"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Максимум подпитки тепловой сети в период повреждения участка (в аварийном режиме)</w:t>
            </w:r>
          </w:p>
        </w:tc>
        <w:tc>
          <w:tcPr>
            <w:tcW w:w="960" w:type="dxa"/>
            <w:tcBorders>
              <w:top w:val="nil"/>
              <w:left w:val="nil"/>
              <w:bottom w:val="single" w:sz="4" w:space="0" w:color="auto"/>
              <w:right w:val="single" w:sz="4" w:space="0" w:color="auto"/>
            </w:tcBorders>
            <w:shd w:val="clear" w:color="000000" w:fill="F2F2F2"/>
            <w:noWrap/>
            <w:vAlign w:val="center"/>
            <w:hideMark/>
          </w:tcPr>
          <w:p w14:paraId="0F6B05A1"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17C3B17B"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0,0013</w:t>
            </w:r>
          </w:p>
        </w:tc>
      </w:tr>
      <w:tr w:rsidR="007C27D9" w:rsidRPr="007C27D9" w14:paraId="2E9EBCD4" w14:textId="77777777" w:rsidTr="007C27D9">
        <w:trPr>
          <w:trHeight w:val="300"/>
        </w:trPr>
        <w:tc>
          <w:tcPr>
            <w:tcW w:w="480"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4673818C"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42</w:t>
            </w:r>
          </w:p>
        </w:tc>
        <w:tc>
          <w:tcPr>
            <w:tcW w:w="1906" w:type="dxa"/>
            <w:vMerge w:val="restart"/>
            <w:tcBorders>
              <w:top w:val="nil"/>
              <w:left w:val="single" w:sz="4" w:space="0" w:color="auto"/>
              <w:bottom w:val="single" w:sz="4" w:space="0" w:color="auto"/>
              <w:right w:val="single" w:sz="4" w:space="0" w:color="auto"/>
            </w:tcBorders>
            <w:shd w:val="clear" w:color="auto" w:fill="auto"/>
            <w:vAlign w:val="center"/>
            <w:hideMark/>
          </w:tcPr>
          <w:p w14:paraId="583DBE49"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Терморобот ТР-150 д. Каменка, ул. Федирко, 80А</w:t>
            </w:r>
          </w:p>
        </w:tc>
        <w:tc>
          <w:tcPr>
            <w:tcW w:w="4277" w:type="dxa"/>
            <w:tcBorders>
              <w:top w:val="nil"/>
              <w:left w:val="nil"/>
              <w:bottom w:val="single" w:sz="4" w:space="0" w:color="auto"/>
              <w:right w:val="single" w:sz="4" w:space="0" w:color="auto"/>
            </w:tcBorders>
            <w:shd w:val="clear" w:color="auto" w:fill="auto"/>
            <w:noWrap/>
            <w:vAlign w:val="center"/>
            <w:hideMark/>
          </w:tcPr>
          <w:p w14:paraId="53B9DBF9"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Производительность ВПУ</w:t>
            </w:r>
          </w:p>
        </w:tc>
        <w:tc>
          <w:tcPr>
            <w:tcW w:w="960" w:type="dxa"/>
            <w:tcBorders>
              <w:top w:val="nil"/>
              <w:left w:val="nil"/>
              <w:bottom w:val="single" w:sz="4" w:space="0" w:color="auto"/>
              <w:right w:val="single" w:sz="4" w:space="0" w:color="auto"/>
            </w:tcBorders>
            <w:shd w:val="clear" w:color="000000" w:fill="F2F2F2"/>
            <w:noWrap/>
            <w:vAlign w:val="center"/>
            <w:hideMark/>
          </w:tcPr>
          <w:p w14:paraId="1C38B70D"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46D32E29"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w:t>
            </w:r>
          </w:p>
        </w:tc>
      </w:tr>
      <w:tr w:rsidR="007C27D9" w:rsidRPr="007C27D9" w14:paraId="4E987F70"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1ABED401"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25D7ECAD"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vAlign w:val="center"/>
            <w:hideMark/>
          </w:tcPr>
          <w:p w14:paraId="679F792B"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Срок службы</w:t>
            </w:r>
          </w:p>
        </w:tc>
        <w:tc>
          <w:tcPr>
            <w:tcW w:w="960" w:type="dxa"/>
            <w:tcBorders>
              <w:top w:val="nil"/>
              <w:left w:val="nil"/>
              <w:bottom w:val="single" w:sz="4" w:space="0" w:color="auto"/>
              <w:right w:val="single" w:sz="4" w:space="0" w:color="auto"/>
            </w:tcBorders>
            <w:shd w:val="clear" w:color="auto" w:fill="auto"/>
            <w:noWrap/>
            <w:vAlign w:val="center"/>
            <w:hideMark/>
          </w:tcPr>
          <w:p w14:paraId="6BF85C08"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лет</w:t>
            </w:r>
          </w:p>
        </w:tc>
        <w:tc>
          <w:tcPr>
            <w:tcW w:w="1308" w:type="dxa"/>
            <w:tcBorders>
              <w:top w:val="nil"/>
              <w:left w:val="nil"/>
              <w:bottom w:val="single" w:sz="4" w:space="0" w:color="auto"/>
              <w:right w:val="single" w:sz="4" w:space="0" w:color="auto"/>
            </w:tcBorders>
            <w:shd w:val="clear" w:color="auto" w:fill="auto"/>
            <w:noWrap/>
            <w:vAlign w:val="center"/>
            <w:hideMark/>
          </w:tcPr>
          <w:p w14:paraId="31EF90F3"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н/д</w:t>
            </w:r>
          </w:p>
        </w:tc>
      </w:tr>
      <w:tr w:rsidR="007C27D9" w:rsidRPr="007C27D9" w14:paraId="7A48C015"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4B5DB844"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6572D49B"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0153183A"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Собственные нужды</w:t>
            </w:r>
          </w:p>
        </w:tc>
        <w:tc>
          <w:tcPr>
            <w:tcW w:w="960" w:type="dxa"/>
            <w:tcBorders>
              <w:top w:val="nil"/>
              <w:left w:val="nil"/>
              <w:bottom w:val="single" w:sz="4" w:space="0" w:color="auto"/>
              <w:right w:val="single" w:sz="4" w:space="0" w:color="auto"/>
            </w:tcBorders>
            <w:shd w:val="clear" w:color="000000" w:fill="F2F2F2"/>
            <w:noWrap/>
            <w:vAlign w:val="center"/>
            <w:hideMark/>
          </w:tcPr>
          <w:p w14:paraId="6BD51B58"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6986FA99"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w:t>
            </w:r>
          </w:p>
        </w:tc>
      </w:tr>
      <w:tr w:rsidR="007C27D9" w:rsidRPr="007C27D9" w14:paraId="01C2C23C"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53FDD32C"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4B9B2E67"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1B500315"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Количество баков-аккумуляторов теплоносителя</w:t>
            </w:r>
          </w:p>
        </w:tc>
        <w:tc>
          <w:tcPr>
            <w:tcW w:w="960" w:type="dxa"/>
            <w:tcBorders>
              <w:top w:val="nil"/>
              <w:left w:val="nil"/>
              <w:bottom w:val="single" w:sz="4" w:space="0" w:color="auto"/>
              <w:right w:val="single" w:sz="4" w:space="0" w:color="auto"/>
            </w:tcBorders>
            <w:shd w:val="clear" w:color="000000" w:fill="F2F2F2"/>
            <w:noWrap/>
            <w:vAlign w:val="center"/>
            <w:hideMark/>
          </w:tcPr>
          <w:p w14:paraId="6792F20D"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шт</w:t>
            </w:r>
          </w:p>
        </w:tc>
        <w:tc>
          <w:tcPr>
            <w:tcW w:w="1308" w:type="dxa"/>
            <w:tcBorders>
              <w:top w:val="nil"/>
              <w:left w:val="nil"/>
              <w:bottom w:val="single" w:sz="4" w:space="0" w:color="auto"/>
              <w:right w:val="single" w:sz="4" w:space="0" w:color="auto"/>
            </w:tcBorders>
            <w:shd w:val="clear" w:color="auto" w:fill="auto"/>
            <w:noWrap/>
            <w:vAlign w:val="center"/>
            <w:hideMark/>
          </w:tcPr>
          <w:p w14:paraId="0B5CCA1F"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w:t>
            </w:r>
          </w:p>
        </w:tc>
      </w:tr>
      <w:tr w:rsidR="007C27D9" w:rsidRPr="007C27D9" w14:paraId="38611279"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27A22967"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131B1157"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1074F493"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Общая емкость баков аккумуляторов</w:t>
            </w:r>
          </w:p>
        </w:tc>
        <w:tc>
          <w:tcPr>
            <w:tcW w:w="960" w:type="dxa"/>
            <w:tcBorders>
              <w:top w:val="nil"/>
              <w:left w:val="nil"/>
              <w:bottom w:val="single" w:sz="4" w:space="0" w:color="auto"/>
              <w:right w:val="single" w:sz="4" w:space="0" w:color="auto"/>
            </w:tcBorders>
            <w:shd w:val="clear" w:color="000000" w:fill="F2F2F2"/>
            <w:noWrap/>
            <w:vAlign w:val="center"/>
            <w:hideMark/>
          </w:tcPr>
          <w:p w14:paraId="71D76731"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тыс м3</w:t>
            </w:r>
          </w:p>
        </w:tc>
        <w:tc>
          <w:tcPr>
            <w:tcW w:w="1308" w:type="dxa"/>
            <w:tcBorders>
              <w:top w:val="nil"/>
              <w:left w:val="nil"/>
              <w:bottom w:val="single" w:sz="4" w:space="0" w:color="auto"/>
              <w:right w:val="single" w:sz="4" w:space="0" w:color="auto"/>
            </w:tcBorders>
            <w:shd w:val="clear" w:color="auto" w:fill="auto"/>
            <w:noWrap/>
            <w:vAlign w:val="center"/>
            <w:hideMark/>
          </w:tcPr>
          <w:p w14:paraId="6F9EC10D"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w:t>
            </w:r>
          </w:p>
        </w:tc>
      </w:tr>
      <w:tr w:rsidR="007C27D9" w:rsidRPr="007C27D9" w14:paraId="3BCD5870"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7F0E8472"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6AFBF71B"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000000" w:fill="F2F2F2"/>
            <w:noWrap/>
            <w:vAlign w:val="center"/>
            <w:hideMark/>
          </w:tcPr>
          <w:p w14:paraId="5F43C403"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Резерв(+) / дефицит(-) ВПУ</w:t>
            </w:r>
          </w:p>
        </w:tc>
        <w:tc>
          <w:tcPr>
            <w:tcW w:w="960" w:type="dxa"/>
            <w:tcBorders>
              <w:top w:val="nil"/>
              <w:left w:val="nil"/>
              <w:bottom w:val="single" w:sz="4" w:space="0" w:color="auto"/>
              <w:right w:val="single" w:sz="4" w:space="0" w:color="auto"/>
            </w:tcBorders>
            <w:shd w:val="clear" w:color="000000" w:fill="F2F2F2"/>
            <w:noWrap/>
            <w:vAlign w:val="center"/>
            <w:hideMark/>
          </w:tcPr>
          <w:p w14:paraId="45C39502"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000000" w:fill="F2F2F2"/>
            <w:noWrap/>
            <w:vAlign w:val="center"/>
            <w:hideMark/>
          </w:tcPr>
          <w:p w14:paraId="7B385978"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 </w:t>
            </w:r>
          </w:p>
        </w:tc>
      </w:tr>
      <w:tr w:rsidR="007C27D9" w:rsidRPr="007C27D9" w14:paraId="312C7ED4"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4FC6A6AA"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12F4A9C4"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000000" w:fill="F2F2F2"/>
            <w:noWrap/>
            <w:vAlign w:val="center"/>
            <w:hideMark/>
          </w:tcPr>
          <w:p w14:paraId="4F218E28"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Доля резерва / дефицита</w:t>
            </w:r>
          </w:p>
        </w:tc>
        <w:tc>
          <w:tcPr>
            <w:tcW w:w="960" w:type="dxa"/>
            <w:tcBorders>
              <w:top w:val="nil"/>
              <w:left w:val="nil"/>
              <w:bottom w:val="single" w:sz="4" w:space="0" w:color="auto"/>
              <w:right w:val="single" w:sz="4" w:space="0" w:color="auto"/>
            </w:tcBorders>
            <w:shd w:val="clear" w:color="000000" w:fill="F2F2F2"/>
            <w:noWrap/>
            <w:vAlign w:val="center"/>
            <w:hideMark/>
          </w:tcPr>
          <w:p w14:paraId="55577916"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w:t>
            </w:r>
          </w:p>
        </w:tc>
        <w:tc>
          <w:tcPr>
            <w:tcW w:w="1308" w:type="dxa"/>
            <w:tcBorders>
              <w:top w:val="nil"/>
              <w:left w:val="nil"/>
              <w:bottom w:val="single" w:sz="4" w:space="0" w:color="auto"/>
              <w:right w:val="single" w:sz="4" w:space="0" w:color="auto"/>
            </w:tcBorders>
            <w:shd w:val="clear" w:color="000000" w:fill="F2F2F2"/>
            <w:noWrap/>
            <w:vAlign w:val="center"/>
            <w:hideMark/>
          </w:tcPr>
          <w:p w14:paraId="17CD11B1"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 </w:t>
            </w:r>
          </w:p>
        </w:tc>
      </w:tr>
      <w:tr w:rsidR="007C27D9" w:rsidRPr="007C27D9" w14:paraId="5B12B342"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130A6874"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1155F107"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290C4694"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Прирост объемов теплоносителя</w:t>
            </w:r>
          </w:p>
        </w:tc>
        <w:tc>
          <w:tcPr>
            <w:tcW w:w="960" w:type="dxa"/>
            <w:tcBorders>
              <w:top w:val="nil"/>
              <w:left w:val="nil"/>
              <w:bottom w:val="single" w:sz="4" w:space="0" w:color="auto"/>
              <w:right w:val="single" w:sz="4" w:space="0" w:color="auto"/>
            </w:tcBorders>
            <w:shd w:val="clear" w:color="000000" w:fill="F2F2F2"/>
            <w:noWrap/>
            <w:vAlign w:val="center"/>
            <w:hideMark/>
          </w:tcPr>
          <w:p w14:paraId="56FC559C"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296D2434"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w:t>
            </w:r>
          </w:p>
        </w:tc>
      </w:tr>
      <w:tr w:rsidR="007C27D9" w:rsidRPr="007C27D9" w14:paraId="2AFB373C"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7773D90B"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325A74AE"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000000" w:fill="F2F2F2"/>
            <w:noWrap/>
            <w:vAlign w:val="center"/>
            <w:hideMark/>
          </w:tcPr>
          <w:p w14:paraId="533B1073"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Всего подпитка тепловой сети в т. ч.: (РАСХОД СЕТЕВОЙ ВОДЫ)</w:t>
            </w:r>
          </w:p>
        </w:tc>
        <w:tc>
          <w:tcPr>
            <w:tcW w:w="960" w:type="dxa"/>
            <w:tcBorders>
              <w:top w:val="nil"/>
              <w:left w:val="nil"/>
              <w:bottom w:val="single" w:sz="4" w:space="0" w:color="auto"/>
              <w:right w:val="single" w:sz="4" w:space="0" w:color="auto"/>
            </w:tcBorders>
            <w:shd w:val="clear" w:color="000000" w:fill="F2F2F2"/>
            <w:noWrap/>
            <w:vAlign w:val="center"/>
            <w:hideMark/>
          </w:tcPr>
          <w:p w14:paraId="1BF2F26E"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000000" w:fill="F2F2F2"/>
            <w:noWrap/>
            <w:vAlign w:val="center"/>
            <w:hideMark/>
          </w:tcPr>
          <w:p w14:paraId="524B39F4"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 </w:t>
            </w:r>
          </w:p>
        </w:tc>
      </w:tr>
      <w:tr w:rsidR="007C27D9" w:rsidRPr="007C27D9" w14:paraId="6DF6F8A7"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0282BA5D"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6C3432C9"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298D4149" w14:textId="77777777" w:rsidR="007C27D9" w:rsidRPr="007C27D9" w:rsidRDefault="007C27D9" w:rsidP="007C27D9">
            <w:pPr>
              <w:jc w:val="right"/>
              <w:rPr>
                <w:rFonts w:eastAsia="Times New Roman" w:cs="Times New Roman"/>
                <w:color w:val="000000"/>
                <w:sz w:val="20"/>
                <w:szCs w:val="20"/>
                <w:lang w:eastAsia="ru-RU"/>
              </w:rPr>
            </w:pPr>
            <w:r w:rsidRPr="007C27D9">
              <w:rPr>
                <w:rFonts w:eastAsia="Times New Roman" w:cs="Times New Roman"/>
                <w:color w:val="000000"/>
                <w:sz w:val="20"/>
                <w:szCs w:val="20"/>
                <w:lang w:eastAsia="ru-RU"/>
              </w:rPr>
              <w:t>нормативные утечки теплоносителя</w:t>
            </w:r>
          </w:p>
        </w:tc>
        <w:tc>
          <w:tcPr>
            <w:tcW w:w="960" w:type="dxa"/>
            <w:tcBorders>
              <w:top w:val="nil"/>
              <w:left w:val="nil"/>
              <w:bottom w:val="single" w:sz="4" w:space="0" w:color="auto"/>
              <w:right w:val="single" w:sz="4" w:space="0" w:color="auto"/>
            </w:tcBorders>
            <w:shd w:val="clear" w:color="000000" w:fill="F2F2F2"/>
            <w:noWrap/>
            <w:vAlign w:val="center"/>
            <w:hideMark/>
          </w:tcPr>
          <w:p w14:paraId="2B0E4618"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5DA3BF83"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н/д</w:t>
            </w:r>
          </w:p>
        </w:tc>
      </w:tr>
      <w:tr w:rsidR="007C27D9" w:rsidRPr="007C27D9" w14:paraId="7B2CD70B"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36AE065F"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4D372CF9"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58C52AB7" w14:textId="77777777" w:rsidR="007C27D9" w:rsidRPr="007C27D9" w:rsidRDefault="007C27D9" w:rsidP="007C27D9">
            <w:pPr>
              <w:jc w:val="right"/>
              <w:rPr>
                <w:rFonts w:eastAsia="Times New Roman" w:cs="Times New Roman"/>
                <w:color w:val="000000"/>
                <w:sz w:val="20"/>
                <w:szCs w:val="20"/>
                <w:lang w:eastAsia="ru-RU"/>
              </w:rPr>
            </w:pPr>
            <w:r w:rsidRPr="007C27D9">
              <w:rPr>
                <w:rFonts w:eastAsia="Times New Roman" w:cs="Times New Roman"/>
                <w:color w:val="000000"/>
                <w:sz w:val="20"/>
                <w:szCs w:val="20"/>
                <w:lang w:eastAsia="ru-RU"/>
              </w:rPr>
              <w:t>сверхнормативные утечки теплоносителя</w:t>
            </w:r>
          </w:p>
        </w:tc>
        <w:tc>
          <w:tcPr>
            <w:tcW w:w="960" w:type="dxa"/>
            <w:tcBorders>
              <w:top w:val="nil"/>
              <w:left w:val="nil"/>
              <w:bottom w:val="single" w:sz="4" w:space="0" w:color="auto"/>
              <w:right w:val="single" w:sz="4" w:space="0" w:color="auto"/>
            </w:tcBorders>
            <w:shd w:val="clear" w:color="000000" w:fill="F2F2F2"/>
            <w:noWrap/>
            <w:vAlign w:val="center"/>
            <w:hideMark/>
          </w:tcPr>
          <w:p w14:paraId="1F049BA7"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0ED42219"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w:t>
            </w:r>
          </w:p>
        </w:tc>
      </w:tr>
      <w:tr w:rsidR="007C27D9" w:rsidRPr="007C27D9" w14:paraId="6EBDF314"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0242C985"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5739A4FE"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597B8E86" w14:textId="77777777" w:rsidR="007C27D9" w:rsidRPr="007C27D9" w:rsidRDefault="007C27D9" w:rsidP="007C27D9">
            <w:pPr>
              <w:jc w:val="right"/>
              <w:rPr>
                <w:rFonts w:eastAsia="Times New Roman" w:cs="Times New Roman"/>
                <w:color w:val="000000"/>
                <w:sz w:val="20"/>
                <w:szCs w:val="20"/>
                <w:lang w:eastAsia="ru-RU"/>
              </w:rPr>
            </w:pPr>
            <w:r w:rsidRPr="007C27D9">
              <w:rPr>
                <w:rFonts w:eastAsia="Times New Roman" w:cs="Times New Roman"/>
                <w:color w:val="000000"/>
                <w:sz w:val="20"/>
                <w:szCs w:val="20"/>
                <w:lang w:eastAsia="ru-RU"/>
              </w:rPr>
              <w:t>отпуск теплоносителя из тепловых сетей на цели ГВС (для открытых систем водоснабжения)</w:t>
            </w:r>
          </w:p>
        </w:tc>
        <w:tc>
          <w:tcPr>
            <w:tcW w:w="960" w:type="dxa"/>
            <w:tcBorders>
              <w:top w:val="nil"/>
              <w:left w:val="nil"/>
              <w:bottom w:val="single" w:sz="4" w:space="0" w:color="auto"/>
              <w:right w:val="single" w:sz="4" w:space="0" w:color="auto"/>
            </w:tcBorders>
            <w:shd w:val="clear" w:color="000000" w:fill="F2F2F2"/>
            <w:noWrap/>
            <w:vAlign w:val="center"/>
            <w:hideMark/>
          </w:tcPr>
          <w:p w14:paraId="74178AE2"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463808FF"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w:t>
            </w:r>
          </w:p>
        </w:tc>
      </w:tr>
      <w:tr w:rsidR="007C27D9" w:rsidRPr="007C27D9" w14:paraId="15111B48"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08233B4F"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4AA6EEAF"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011F9721"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Максимум подпитки тепловой сети в эксплуатационном режиме</w:t>
            </w:r>
          </w:p>
        </w:tc>
        <w:tc>
          <w:tcPr>
            <w:tcW w:w="960" w:type="dxa"/>
            <w:tcBorders>
              <w:top w:val="nil"/>
              <w:left w:val="nil"/>
              <w:bottom w:val="single" w:sz="4" w:space="0" w:color="auto"/>
              <w:right w:val="single" w:sz="4" w:space="0" w:color="auto"/>
            </w:tcBorders>
            <w:shd w:val="clear" w:color="000000" w:fill="F2F2F2"/>
            <w:noWrap/>
            <w:vAlign w:val="center"/>
            <w:hideMark/>
          </w:tcPr>
          <w:p w14:paraId="33F58184"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6C766517"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w:t>
            </w:r>
          </w:p>
        </w:tc>
      </w:tr>
      <w:tr w:rsidR="007C27D9" w:rsidRPr="007C27D9" w14:paraId="60D32480"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4C505506"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40DAA60A"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1F20A5D3"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Максимум подпитки тепловой сети в период повреждения участка (в аварийном режиме)</w:t>
            </w:r>
          </w:p>
        </w:tc>
        <w:tc>
          <w:tcPr>
            <w:tcW w:w="960" w:type="dxa"/>
            <w:tcBorders>
              <w:top w:val="nil"/>
              <w:left w:val="nil"/>
              <w:bottom w:val="single" w:sz="4" w:space="0" w:color="auto"/>
              <w:right w:val="single" w:sz="4" w:space="0" w:color="auto"/>
            </w:tcBorders>
            <w:shd w:val="clear" w:color="000000" w:fill="F2F2F2"/>
            <w:noWrap/>
            <w:vAlign w:val="center"/>
            <w:hideMark/>
          </w:tcPr>
          <w:p w14:paraId="42866179"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38564649"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0,0005</w:t>
            </w:r>
          </w:p>
        </w:tc>
      </w:tr>
      <w:tr w:rsidR="007C27D9" w:rsidRPr="007C27D9" w14:paraId="5BD5CA30" w14:textId="77777777" w:rsidTr="007C27D9">
        <w:trPr>
          <w:trHeight w:val="300"/>
        </w:trPr>
        <w:tc>
          <w:tcPr>
            <w:tcW w:w="480"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1F2C355E"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43</w:t>
            </w:r>
          </w:p>
        </w:tc>
        <w:tc>
          <w:tcPr>
            <w:tcW w:w="1906" w:type="dxa"/>
            <w:vMerge w:val="restart"/>
            <w:tcBorders>
              <w:top w:val="nil"/>
              <w:left w:val="single" w:sz="4" w:space="0" w:color="auto"/>
              <w:bottom w:val="single" w:sz="4" w:space="0" w:color="auto"/>
              <w:right w:val="single" w:sz="4" w:space="0" w:color="auto"/>
            </w:tcBorders>
            <w:shd w:val="clear" w:color="auto" w:fill="auto"/>
            <w:vAlign w:val="center"/>
            <w:hideMark/>
          </w:tcPr>
          <w:p w14:paraId="7E081C14"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Терморобот ТР-200 с. Краснинское, ул. Центральная, 8В</w:t>
            </w:r>
          </w:p>
        </w:tc>
        <w:tc>
          <w:tcPr>
            <w:tcW w:w="4277" w:type="dxa"/>
            <w:tcBorders>
              <w:top w:val="nil"/>
              <w:left w:val="nil"/>
              <w:bottom w:val="single" w:sz="4" w:space="0" w:color="auto"/>
              <w:right w:val="single" w:sz="4" w:space="0" w:color="auto"/>
            </w:tcBorders>
            <w:shd w:val="clear" w:color="auto" w:fill="auto"/>
            <w:noWrap/>
            <w:vAlign w:val="center"/>
            <w:hideMark/>
          </w:tcPr>
          <w:p w14:paraId="182A2FAB"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Производительность ВПУ</w:t>
            </w:r>
          </w:p>
        </w:tc>
        <w:tc>
          <w:tcPr>
            <w:tcW w:w="960" w:type="dxa"/>
            <w:tcBorders>
              <w:top w:val="nil"/>
              <w:left w:val="nil"/>
              <w:bottom w:val="single" w:sz="4" w:space="0" w:color="auto"/>
              <w:right w:val="single" w:sz="4" w:space="0" w:color="auto"/>
            </w:tcBorders>
            <w:shd w:val="clear" w:color="000000" w:fill="F2F2F2"/>
            <w:noWrap/>
            <w:vAlign w:val="center"/>
            <w:hideMark/>
          </w:tcPr>
          <w:p w14:paraId="2573651A"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56FA4FD7"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1</w:t>
            </w:r>
          </w:p>
        </w:tc>
      </w:tr>
      <w:tr w:rsidR="007C27D9" w:rsidRPr="007C27D9" w14:paraId="251E6EB1"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33BA8089"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14E1CD3B"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vAlign w:val="center"/>
            <w:hideMark/>
          </w:tcPr>
          <w:p w14:paraId="358B1285"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Срок службы</w:t>
            </w:r>
          </w:p>
        </w:tc>
        <w:tc>
          <w:tcPr>
            <w:tcW w:w="960" w:type="dxa"/>
            <w:tcBorders>
              <w:top w:val="nil"/>
              <w:left w:val="nil"/>
              <w:bottom w:val="single" w:sz="4" w:space="0" w:color="auto"/>
              <w:right w:val="single" w:sz="4" w:space="0" w:color="auto"/>
            </w:tcBorders>
            <w:shd w:val="clear" w:color="auto" w:fill="auto"/>
            <w:noWrap/>
            <w:vAlign w:val="center"/>
            <w:hideMark/>
          </w:tcPr>
          <w:p w14:paraId="33525A19"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лет</w:t>
            </w:r>
          </w:p>
        </w:tc>
        <w:tc>
          <w:tcPr>
            <w:tcW w:w="1308" w:type="dxa"/>
            <w:tcBorders>
              <w:top w:val="nil"/>
              <w:left w:val="nil"/>
              <w:bottom w:val="single" w:sz="4" w:space="0" w:color="auto"/>
              <w:right w:val="single" w:sz="4" w:space="0" w:color="auto"/>
            </w:tcBorders>
            <w:shd w:val="clear" w:color="auto" w:fill="auto"/>
            <w:noWrap/>
            <w:vAlign w:val="center"/>
            <w:hideMark/>
          </w:tcPr>
          <w:p w14:paraId="79574C7E"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н/д</w:t>
            </w:r>
          </w:p>
        </w:tc>
      </w:tr>
      <w:tr w:rsidR="007C27D9" w:rsidRPr="007C27D9" w14:paraId="5F2E02F2"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1B894BF4"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7D338656"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3CB58203"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Собственные нужды</w:t>
            </w:r>
          </w:p>
        </w:tc>
        <w:tc>
          <w:tcPr>
            <w:tcW w:w="960" w:type="dxa"/>
            <w:tcBorders>
              <w:top w:val="nil"/>
              <w:left w:val="nil"/>
              <w:bottom w:val="single" w:sz="4" w:space="0" w:color="auto"/>
              <w:right w:val="single" w:sz="4" w:space="0" w:color="auto"/>
            </w:tcBorders>
            <w:shd w:val="clear" w:color="000000" w:fill="F2F2F2"/>
            <w:noWrap/>
            <w:vAlign w:val="center"/>
            <w:hideMark/>
          </w:tcPr>
          <w:p w14:paraId="1A496ECE"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0E2C93C7"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0,0001</w:t>
            </w:r>
          </w:p>
        </w:tc>
      </w:tr>
      <w:tr w:rsidR="007C27D9" w:rsidRPr="007C27D9" w14:paraId="42BDCBAD"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0333ECF6"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7A16542F"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45A87F78"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Количество баков-аккумуляторов теплоносителя</w:t>
            </w:r>
          </w:p>
        </w:tc>
        <w:tc>
          <w:tcPr>
            <w:tcW w:w="960" w:type="dxa"/>
            <w:tcBorders>
              <w:top w:val="nil"/>
              <w:left w:val="nil"/>
              <w:bottom w:val="single" w:sz="4" w:space="0" w:color="auto"/>
              <w:right w:val="single" w:sz="4" w:space="0" w:color="auto"/>
            </w:tcBorders>
            <w:shd w:val="clear" w:color="000000" w:fill="F2F2F2"/>
            <w:noWrap/>
            <w:vAlign w:val="center"/>
            <w:hideMark/>
          </w:tcPr>
          <w:p w14:paraId="6C2EFAD4"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шт</w:t>
            </w:r>
          </w:p>
        </w:tc>
        <w:tc>
          <w:tcPr>
            <w:tcW w:w="1308" w:type="dxa"/>
            <w:tcBorders>
              <w:top w:val="nil"/>
              <w:left w:val="nil"/>
              <w:bottom w:val="single" w:sz="4" w:space="0" w:color="auto"/>
              <w:right w:val="single" w:sz="4" w:space="0" w:color="auto"/>
            </w:tcBorders>
            <w:shd w:val="clear" w:color="auto" w:fill="auto"/>
            <w:noWrap/>
            <w:vAlign w:val="center"/>
            <w:hideMark/>
          </w:tcPr>
          <w:p w14:paraId="615987DB"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1</w:t>
            </w:r>
          </w:p>
        </w:tc>
      </w:tr>
      <w:tr w:rsidR="007C27D9" w:rsidRPr="007C27D9" w14:paraId="6A8FE412"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063B9400"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36A989E9"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211C752E"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Общая емкость баков аккумуляторов</w:t>
            </w:r>
          </w:p>
        </w:tc>
        <w:tc>
          <w:tcPr>
            <w:tcW w:w="960" w:type="dxa"/>
            <w:tcBorders>
              <w:top w:val="nil"/>
              <w:left w:val="nil"/>
              <w:bottom w:val="single" w:sz="4" w:space="0" w:color="auto"/>
              <w:right w:val="single" w:sz="4" w:space="0" w:color="auto"/>
            </w:tcBorders>
            <w:shd w:val="clear" w:color="000000" w:fill="F2F2F2"/>
            <w:noWrap/>
            <w:vAlign w:val="center"/>
            <w:hideMark/>
          </w:tcPr>
          <w:p w14:paraId="5BC82EC4"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тыс м3</w:t>
            </w:r>
          </w:p>
        </w:tc>
        <w:tc>
          <w:tcPr>
            <w:tcW w:w="1308" w:type="dxa"/>
            <w:tcBorders>
              <w:top w:val="nil"/>
              <w:left w:val="nil"/>
              <w:bottom w:val="single" w:sz="4" w:space="0" w:color="auto"/>
              <w:right w:val="single" w:sz="4" w:space="0" w:color="auto"/>
            </w:tcBorders>
            <w:shd w:val="clear" w:color="auto" w:fill="auto"/>
            <w:noWrap/>
            <w:vAlign w:val="center"/>
            <w:hideMark/>
          </w:tcPr>
          <w:p w14:paraId="29B6F2DD"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0,001</w:t>
            </w:r>
          </w:p>
        </w:tc>
      </w:tr>
      <w:tr w:rsidR="007C27D9" w:rsidRPr="007C27D9" w14:paraId="7655A162"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2D2D73F0"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43C57928"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000000" w:fill="F2F2F2"/>
            <w:noWrap/>
            <w:vAlign w:val="center"/>
            <w:hideMark/>
          </w:tcPr>
          <w:p w14:paraId="09C5CB80"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Резерв(+) / дефицит(-) ВПУ</w:t>
            </w:r>
          </w:p>
        </w:tc>
        <w:tc>
          <w:tcPr>
            <w:tcW w:w="960" w:type="dxa"/>
            <w:tcBorders>
              <w:top w:val="nil"/>
              <w:left w:val="nil"/>
              <w:bottom w:val="single" w:sz="4" w:space="0" w:color="auto"/>
              <w:right w:val="single" w:sz="4" w:space="0" w:color="auto"/>
            </w:tcBorders>
            <w:shd w:val="clear" w:color="000000" w:fill="F2F2F2"/>
            <w:noWrap/>
            <w:vAlign w:val="center"/>
            <w:hideMark/>
          </w:tcPr>
          <w:p w14:paraId="041CAA6C"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000000" w:fill="F2F2F2"/>
            <w:noWrap/>
            <w:vAlign w:val="center"/>
            <w:hideMark/>
          </w:tcPr>
          <w:p w14:paraId="5AC29832"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 </w:t>
            </w:r>
          </w:p>
        </w:tc>
      </w:tr>
      <w:tr w:rsidR="007C27D9" w:rsidRPr="007C27D9" w14:paraId="73C3BAEA"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4E1D2A08"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4FE25171"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000000" w:fill="F2F2F2"/>
            <w:noWrap/>
            <w:vAlign w:val="center"/>
            <w:hideMark/>
          </w:tcPr>
          <w:p w14:paraId="385B4267"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Доля резерва / дефицита</w:t>
            </w:r>
          </w:p>
        </w:tc>
        <w:tc>
          <w:tcPr>
            <w:tcW w:w="960" w:type="dxa"/>
            <w:tcBorders>
              <w:top w:val="nil"/>
              <w:left w:val="nil"/>
              <w:bottom w:val="single" w:sz="4" w:space="0" w:color="auto"/>
              <w:right w:val="single" w:sz="4" w:space="0" w:color="auto"/>
            </w:tcBorders>
            <w:shd w:val="clear" w:color="000000" w:fill="F2F2F2"/>
            <w:noWrap/>
            <w:vAlign w:val="center"/>
            <w:hideMark/>
          </w:tcPr>
          <w:p w14:paraId="200F47E8"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w:t>
            </w:r>
          </w:p>
        </w:tc>
        <w:tc>
          <w:tcPr>
            <w:tcW w:w="1308" w:type="dxa"/>
            <w:tcBorders>
              <w:top w:val="nil"/>
              <w:left w:val="nil"/>
              <w:bottom w:val="single" w:sz="4" w:space="0" w:color="auto"/>
              <w:right w:val="single" w:sz="4" w:space="0" w:color="auto"/>
            </w:tcBorders>
            <w:shd w:val="clear" w:color="000000" w:fill="F2F2F2"/>
            <w:noWrap/>
            <w:vAlign w:val="center"/>
            <w:hideMark/>
          </w:tcPr>
          <w:p w14:paraId="054644A2"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 </w:t>
            </w:r>
          </w:p>
        </w:tc>
      </w:tr>
      <w:tr w:rsidR="007C27D9" w:rsidRPr="007C27D9" w14:paraId="4C171723"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36E68876"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450DEE9C"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4287A50C"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Прирост объемов теплоносителя</w:t>
            </w:r>
          </w:p>
        </w:tc>
        <w:tc>
          <w:tcPr>
            <w:tcW w:w="960" w:type="dxa"/>
            <w:tcBorders>
              <w:top w:val="nil"/>
              <w:left w:val="nil"/>
              <w:bottom w:val="single" w:sz="4" w:space="0" w:color="auto"/>
              <w:right w:val="single" w:sz="4" w:space="0" w:color="auto"/>
            </w:tcBorders>
            <w:shd w:val="clear" w:color="000000" w:fill="F2F2F2"/>
            <w:noWrap/>
            <w:vAlign w:val="center"/>
            <w:hideMark/>
          </w:tcPr>
          <w:p w14:paraId="68D3970C"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18569176"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w:t>
            </w:r>
          </w:p>
        </w:tc>
      </w:tr>
      <w:tr w:rsidR="007C27D9" w:rsidRPr="007C27D9" w14:paraId="6FB3F7C5"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2CDF6731"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1186959A"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000000" w:fill="F2F2F2"/>
            <w:noWrap/>
            <w:vAlign w:val="center"/>
            <w:hideMark/>
          </w:tcPr>
          <w:p w14:paraId="7325DD67"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Всего подпитка тепловой сети в т. ч.: (РАСХОД СЕТЕВОЙ ВОДЫ)</w:t>
            </w:r>
          </w:p>
        </w:tc>
        <w:tc>
          <w:tcPr>
            <w:tcW w:w="960" w:type="dxa"/>
            <w:tcBorders>
              <w:top w:val="nil"/>
              <w:left w:val="nil"/>
              <w:bottom w:val="single" w:sz="4" w:space="0" w:color="auto"/>
              <w:right w:val="single" w:sz="4" w:space="0" w:color="auto"/>
            </w:tcBorders>
            <w:shd w:val="clear" w:color="000000" w:fill="F2F2F2"/>
            <w:noWrap/>
            <w:vAlign w:val="center"/>
            <w:hideMark/>
          </w:tcPr>
          <w:p w14:paraId="0EABBBEC"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000000" w:fill="F2F2F2"/>
            <w:noWrap/>
            <w:vAlign w:val="center"/>
            <w:hideMark/>
          </w:tcPr>
          <w:p w14:paraId="6D54F7D1"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 </w:t>
            </w:r>
          </w:p>
        </w:tc>
      </w:tr>
      <w:tr w:rsidR="007C27D9" w:rsidRPr="007C27D9" w14:paraId="0E8B91A2"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663541AA"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242515C3"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3DC0AF1C" w14:textId="77777777" w:rsidR="007C27D9" w:rsidRPr="007C27D9" w:rsidRDefault="007C27D9" w:rsidP="007C27D9">
            <w:pPr>
              <w:jc w:val="right"/>
              <w:rPr>
                <w:rFonts w:eastAsia="Times New Roman" w:cs="Times New Roman"/>
                <w:color w:val="000000"/>
                <w:sz w:val="20"/>
                <w:szCs w:val="20"/>
                <w:lang w:eastAsia="ru-RU"/>
              </w:rPr>
            </w:pPr>
            <w:r w:rsidRPr="007C27D9">
              <w:rPr>
                <w:rFonts w:eastAsia="Times New Roman" w:cs="Times New Roman"/>
                <w:color w:val="000000"/>
                <w:sz w:val="20"/>
                <w:szCs w:val="20"/>
                <w:lang w:eastAsia="ru-RU"/>
              </w:rPr>
              <w:t>нормативные утечки теплоносителя</w:t>
            </w:r>
          </w:p>
        </w:tc>
        <w:tc>
          <w:tcPr>
            <w:tcW w:w="960" w:type="dxa"/>
            <w:tcBorders>
              <w:top w:val="nil"/>
              <w:left w:val="nil"/>
              <w:bottom w:val="single" w:sz="4" w:space="0" w:color="auto"/>
              <w:right w:val="single" w:sz="4" w:space="0" w:color="auto"/>
            </w:tcBorders>
            <w:shd w:val="clear" w:color="000000" w:fill="F2F2F2"/>
            <w:noWrap/>
            <w:vAlign w:val="center"/>
            <w:hideMark/>
          </w:tcPr>
          <w:p w14:paraId="240A93C6"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44D3DB29"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0,0025</w:t>
            </w:r>
          </w:p>
        </w:tc>
      </w:tr>
      <w:tr w:rsidR="007C27D9" w:rsidRPr="007C27D9" w14:paraId="6D828781"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1B5EB03F"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1A9C23CD"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73162AD0" w14:textId="77777777" w:rsidR="007C27D9" w:rsidRPr="007C27D9" w:rsidRDefault="007C27D9" w:rsidP="007C27D9">
            <w:pPr>
              <w:jc w:val="right"/>
              <w:rPr>
                <w:rFonts w:eastAsia="Times New Roman" w:cs="Times New Roman"/>
                <w:color w:val="000000"/>
                <w:sz w:val="20"/>
                <w:szCs w:val="20"/>
                <w:lang w:eastAsia="ru-RU"/>
              </w:rPr>
            </w:pPr>
            <w:r w:rsidRPr="007C27D9">
              <w:rPr>
                <w:rFonts w:eastAsia="Times New Roman" w:cs="Times New Roman"/>
                <w:color w:val="000000"/>
                <w:sz w:val="20"/>
                <w:szCs w:val="20"/>
                <w:lang w:eastAsia="ru-RU"/>
              </w:rPr>
              <w:t>сверхнормативные утечки теплоносителя</w:t>
            </w:r>
          </w:p>
        </w:tc>
        <w:tc>
          <w:tcPr>
            <w:tcW w:w="960" w:type="dxa"/>
            <w:tcBorders>
              <w:top w:val="nil"/>
              <w:left w:val="nil"/>
              <w:bottom w:val="single" w:sz="4" w:space="0" w:color="auto"/>
              <w:right w:val="single" w:sz="4" w:space="0" w:color="auto"/>
            </w:tcBorders>
            <w:shd w:val="clear" w:color="000000" w:fill="F2F2F2"/>
            <w:noWrap/>
            <w:vAlign w:val="center"/>
            <w:hideMark/>
          </w:tcPr>
          <w:p w14:paraId="3475685F"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1731D344"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w:t>
            </w:r>
          </w:p>
        </w:tc>
      </w:tr>
      <w:tr w:rsidR="007C27D9" w:rsidRPr="007C27D9" w14:paraId="5D360F89"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43955BB8"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53EC856C"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33C7696F" w14:textId="77777777" w:rsidR="007C27D9" w:rsidRPr="007C27D9" w:rsidRDefault="007C27D9" w:rsidP="007C27D9">
            <w:pPr>
              <w:jc w:val="right"/>
              <w:rPr>
                <w:rFonts w:eastAsia="Times New Roman" w:cs="Times New Roman"/>
                <w:color w:val="000000"/>
                <w:sz w:val="20"/>
                <w:szCs w:val="20"/>
                <w:lang w:eastAsia="ru-RU"/>
              </w:rPr>
            </w:pPr>
            <w:r w:rsidRPr="007C27D9">
              <w:rPr>
                <w:rFonts w:eastAsia="Times New Roman" w:cs="Times New Roman"/>
                <w:color w:val="000000"/>
                <w:sz w:val="20"/>
                <w:szCs w:val="20"/>
                <w:lang w:eastAsia="ru-RU"/>
              </w:rPr>
              <w:t>отпуск теплоносителя из тепловых сетей на цели ГВС (для открытых систем водоснабжения)</w:t>
            </w:r>
          </w:p>
        </w:tc>
        <w:tc>
          <w:tcPr>
            <w:tcW w:w="960" w:type="dxa"/>
            <w:tcBorders>
              <w:top w:val="nil"/>
              <w:left w:val="nil"/>
              <w:bottom w:val="single" w:sz="4" w:space="0" w:color="auto"/>
              <w:right w:val="single" w:sz="4" w:space="0" w:color="auto"/>
            </w:tcBorders>
            <w:shd w:val="clear" w:color="000000" w:fill="F2F2F2"/>
            <w:noWrap/>
            <w:vAlign w:val="center"/>
            <w:hideMark/>
          </w:tcPr>
          <w:p w14:paraId="0424A211"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0C6A1862"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w:t>
            </w:r>
          </w:p>
        </w:tc>
      </w:tr>
      <w:tr w:rsidR="007C27D9" w:rsidRPr="007C27D9" w14:paraId="3650A59E"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7DFEF3DA"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38DDE06A"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32F723D7"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Максимум подпитки тепловой сети в эксплуатационном режиме</w:t>
            </w:r>
          </w:p>
        </w:tc>
        <w:tc>
          <w:tcPr>
            <w:tcW w:w="960" w:type="dxa"/>
            <w:tcBorders>
              <w:top w:val="nil"/>
              <w:left w:val="nil"/>
              <w:bottom w:val="single" w:sz="4" w:space="0" w:color="auto"/>
              <w:right w:val="single" w:sz="4" w:space="0" w:color="auto"/>
            </w:tcBorders>
            <w:shd w:val="clear" w:color="000000" w:fill="F2F2F2"/>
            <w:noWrap/>
            <w:vAlign w:val="center"/>
            <w:hideMark/>
          </w:tcPr>
          <w:p w14:paraId="4E26C712"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40AFE0D2"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w:t>
            </w:r>
          </w:p>
        </w:tc>
      </w:tr>
      <w:tr w:rsidR="007C27D9" w:rsidRPr="007C27D9" w14:paraId="170AE3AD"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4EEE6342"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2A62B20B"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27552C62"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Максимум подпитки тепловой сети в период повреждения участка (в аварийном режиме)</w:t>
            </w:r>
          </w:p>
        </w:tc>
        <w:tc>
          <w:tcPr>
            <w:tcW w:w="960" w:type="dxa"/>
            <w:tcBorders>
              <w:top w:val="nil"/>
              <w:left w:val="nil"/>
              <w:bottom w:val="single" w:sz="4" w:space="0" w:color="auto"/>
              <w:right w:val="single" w:sz="4" w:space="0" w:color="auto"/>
            </w:tcBorders>
            <w:shd w:val="clear" w:color="000000" w:fill="F2F2F2"/>
            <w:noWrap/>
            <w:vAlign w:val="center"/>
            <w:hideMark/>
          </w:tcPr>
          <w:p w14:paraId="09948405"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2199742F"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0,0108</w:t>
            </w:r>
          </w:p>
        </w:tc>
      </w:tr>
      <w:tr w:rsidR="007C27D9" w:rsidRPr="007C27D9" w14:paraId="096DFA56" w14:textId="77777777" w:rsidTr="007C27D9">
        <w:trPr>
          <w:trHeight w:val="300"/>
        </w:trPr>
        <w:tc>
          <w:tcPr>
            <w:tcW w:w="480"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17CD2AF5"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44</w:t>
            </w:r>
          </w:p>
        </w:tc>
        <w:tc>
          <w:tcPr>
            <w:tcW w:w="1906" w:type="dxa"/>
            <w:vMerge w:val="restart"/>
            <w:tcBorders>
              <w:top w:val="nil"/>
              <w:left w:val="single" w:sz="4" w:space="0" w:color="auto"/>
              <w:bottom w:val="single" w:sz="4" w:space="0" w:color="auto"/>
              <w:right w:val="single" w:sz="4" w:space="0" w:color="auto"/>
            </w:tcBorders>
            <w:shd w:val="clear" w:color="auto" w:fill="auto"/>
            <w:vAlign w:val="center"/>
            <w:hideMark/>
          </w:tcPr>
          <w:p w14:paraId="34F5BAF1"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Терморобот ТР-150 с. Краснинское, ул. Советская, 3В</w:t>
            </w:r>
          </w:p>
        </w:tc>
        <w:tc>
          <w:tcPr>
            <w:tcW w:w="4277" w:type="dxa"/>
            <w:tcBorders>
              <w:top w:val="nil"/>
              <w:left w:val="nil"/>
              <w:bottom w:val="single" w:sz="4" w:space="0" w:color="auto"/>
              <w:right w:val="single" w:sz="4" w:space="0" w:color="auto"/>
            </w:tcBorders>
            <w:shd w:val="clear" w:color="auto" w:fill="auto"/>
            <w:noWrap/>
            <w:vAlign w:val="center"/>
            <w:hideMark/>
          </w:tcPr>
          <w:p w14:paraId="52118365"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Производительность ВПУ</w:t>
            </w:r>
          </w:p>
        </w:tc>
        <w:tc>
          <w:tcPr>
            <w:tcW w:w="960" w:type="dxa"/>
            <w:tcBorders>
              <w:top w:val="nil"/>
              <w:left w:val="nil"/>
              <w:bottom w:val="single" w:sz="4" w:space="0" w:color="auto"/>
              <w:right w:val="single" w:sz="4" w:space="0" w:color="auto"/>
            </w:tcBorders>
            <w:shd w:val="clear" w:color="000000" w:fill="F2F2F2"/>
            <w:noWrap/>
            <w:vAlign w:val="center"/>
            <w:hideMark/>
          </w:tcPr>
          <w:p w14:paraId="04EA9D5A"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37A32923"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1</w:t>
            </w:r>
          </w:p>
        </w:tc>
      </w:tr>
      <w:tr w:rsidR="007C27D9" w:rsidRPr="007C27D9" w14:paraId="2BDDE479"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5B2967D1"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5E80AE11"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vAlign w:val="center"/>
            <w:hideMark/>
          </w:tcPr>
          <w:p w14:paraId="09A2A6A9"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Срок службы</w:t>
            </w:r>
          </w:p>
        </w:tc>
        <w:tc>
          <w:tcPr>
            <w:tcW w:w="960" w:type="dxa"/>
            <w:tcBorders>
              <w:top w:val="nil"/>
              <w:left w:val="nil"/>
              <w:bottom w:val="single" w:sz="4" w:space="0" w:color="auto"/>
              <w:right w:val="single" w:sz="4" w:space="0" w:color="auto"/>
            </w:tcBorders>
            <w:shd w:val="clear" w:color="auto" w:fill="auto"/>
            <w:noWrap/>
            <w:vAlign w:val="center"/>
            <w:hideMark/>
          </w:tcPr>
          <w:p w14:paraId="3FE044C3"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лет</w:t>
            </w:r>
          </w:p>
        </w:tc>
        <w:tc>
          <w:tcPr>
            <w:tcW w:w="1308" w:type="dxa"/>
            <w:tcBorders>
              <w:top w:val="nil"/>
              <w:left w:val="nil"/>
              <w:bottom w:val="single" w:sz="4" w:space="0" w:color="auto"/>
              <w:right w:val="single" w:sz="4" w:space="0" w:color="auto"/>
            </w:tcBorders>
            <w:shd w:val="clear" w:color="auto" w:fill="auto"/>
            <w:noWrap/>
            <w:vAlign w:val="center"/>
            <w:hideMark/>
          </w:tcPr>
          <w:p w14:paraId="19BABC7E"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н/д</w:t>
            </w:r>
          </w:p>
        </w:tc>
      </w:tr>
      <w:tr w:rsidR="007C27D9" w:rsidRPr="007C27D9" w14:paraId="5C84B807"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7A92C05C"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6AEA716C"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3F0E1A92"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Собственные нужды</w:t>
            </w:r>
          </w:p>
        </w:tc>
        <w:tc>
          <w:tcPr>
            <w:tcW w:w="960" w:type="dxa"/>
            <w:tcBorders>
              <w:top w:val="nil"/>
              <w:left w:val="nil"/>
              <w:bottom w:val="single" w:sz="4" w:space="0" w:color="auto"/>
              <w:right w:val="single" w:sz="4" w:space="0" w:color="auto"/>
            </w:tcBorders>
            <w:shd w:val="clear" w:color="000000" w:fill="F2F2F2"/>
            <w:noWrap/>
            <w:vAlign w:val="center"/>
            <w:hideMark/>
          </w:tcPr>
          <w:p w14:paraId="1B1E20E4"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6DE09A1A"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0,0004</w:t>
            </w:r>
          </w:p>
        </w:tc>
      </w:tr>
      <w:tr w:rsidR="007C27D9" w:rsidRPr="007C27D9" w14:paraId="597838EC"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6A94C3A0"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6821BE38"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718B562A"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Количество баков-аккумуляторов теплоносителя</w:t>
            </w:r>
          </w:p>
        </w:tc>
        <w:tc>
          <w:tcPr>
            <w:tcW w:w="960" w:type="dxa"/>
            <w:tcBorders>
              <w:top w:val="nil"/>
              <w:left w:val="nil"/>
              <w:bottom w:val="single" w:sz="4" w:space="0" w:color="auto"/>
              <w:right w:val="single" w:sz="4" w:space="0" w:color="auto"/>
            </w:tcBorders>
            <w:shd w:val="clear" w:color="000000" w:fill="F2F2F2"/>
            <w:noWrap/>
            <w:vAlign w:val="center"/>
            <w:hideMark/>
          </w:tcPr>
          <w:p w14:paraId="097571B6"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шт</w:t>
            </w:r>
          </w:p>
        </w:tc>
        <w:tc>
          <w:tcPr>
            <w:tcW w:w="1308" w:type="dxa"/>
            <w:tcBorders>
              <w:top w:val="nil"/>
              <w:left w:val="nil"/>
              <w:bottom w:val="single" w:sz="4" w:space="0" w:color="auto"/>
              <w:right w:val="single" w:sz="4" w:space="0" w:color="auto"/>
            </w:tcBorders>
            <w:shd w:val="clear" w:color="auto" w:fill="auto"/>
            <w:noWrap/>
            <w:vAlign w:val="center"/>
            <w:hideMark/>
          </w:tcPr>
          <w:p w14:paraId="79980EAF"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1</w:t>
            </w:r>
          </w:p>
        </w:tc>
      </w:tr>
      <w:tr w:rsidR="007C27D9" w:rsidRPr="007C27D9" w14:paraId="11BA23AF"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742C9E8E"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6ECBB235"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17808894"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Общая емкость баков аккумуляторов</w:t>
            </w:r>
          </w:p>
        </w:tc>
        <w:tc>
          <w:tcPr>
            <w:tcW w:w="960" w:type="dxa"/>
            <w:tcBorders>
              <w:top w:val="nil"/>
              <w:left w:val="nil"/>
              <w:bottom w:val="single" w:sz="4" w:space="0" w:color="auto"/>
              <w:right w:val="single" w:sz="4" w:space="0" w:color="auto"/>
            </w:tcBorders>
            <w:shd w:val="clear" w:color="000000" w:fill="F2F2F2"/>
            <w:noWrap/>
            <w:vAlign w:val="center"/>
            <w:hideMark/>
          </w:tcPr>
          <w:p w14:paraId="390449D7"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тыс м3</w:t>
            </w:r>
          </w:p>
        </w:tc>
        <w:tc>
          <w:tcPr>
            <w:tcW w:w="1308" w:type="dxa"/>
            <w:tcBorders>
              <w:top w:val="nil"/>
              <w:left w:val="nil"/>
              <w:bottom w:val="single" w:sz="4" w:space="0" w:color="auto"/>
              <w:right w:val="single" w:sz="4" w:space="0" w:color="auto"/>
            </w:tcBorders>
            <w:shd w:val="clear" w:color="auto" w:fill="auto"/>
            <w:noWrap/>
            <w:vAlign w:val="center"/>
            <w:hideMark/>
          </w:tcPr>
          <w:p w14:paraId="7491A028"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0,001</w:t>
            </w:r>
          </w:p>
        </w:tc>
      </w:tr>
      <w:tr w:rsidR="007C27D9" w:rsidRPr="007C27D9" w14:paraId="6B6495B4"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2CF79B82"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3215A724"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000000" w:fill="F2F2F2"/>
            <w:noWrap/>
            <w:vAlign w:val="center"/>
            <w:hideMark/>
          </w:tcPr>
          <w:p w14:paraId="03B9CC8D"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Резерв(+) / дефицит(-) ВПУ</w:t>
            </w:r>
          </w:p>
        </w:tc>
        <w:tc>
          <w:tcPr>
            <w:tcW w:w="960" w:type="dxa"/>
            <w:tcBorders>
              <w:top w:val="nil"/>
              <w:left w:val="nil"/>
              <w:bottom w:val="single" w:sz="4" w:space="0" w:color="auto"/>
              <w:right w:val="single" w:sz="4" w:space="0" w:color="auto"/>
            </w:tcBorders>
            <w:shd w:val="clear" w:color="000000" w:fill="F2F2F2"/>
            <w:noWrap/>
            <w:vAlign w:val="center"/>
            <w:hideMark/>
          </w:tcPr>
          <w:p w14:paraId="09E8E0BE"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000000" w:fill="F2F2F2"/>
            <w:noWrap/>
            <w:vAlign w:val="center"/>
            <w:hideMark/>
          </w:tcPr>
          <w:p w14:paraId="4602903F"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 </w:t>
            </w:r>
          </w:p>
        </w:tc>
      </w:tr>
      <w:tr w:rsidR="007C27D9" w:rsidRPr="007C27D9" w14:paraId="5131D16E"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0CD00BE9"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2465A451"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000000" w:fill="F2F2F2"/>
            <w:noWrap/>
            <w:vAlign w:val="center"/>
            <w:hideMark/>
          </w:tcPr>
          <w:p w14:paraId="6A5D7384"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Доля резерва / дефицита</w:t>
            </w:r>
          </w:p>
        </w:tc>
        <w:tc>
          <w:tcPr>
            <w:tcW w:w="960" w:type="dxa"/>
            <w:tcBorders>
              <w:top w:val="nil"/>
              <w:left w:val="nil"/>
              <w:bottom w:val="single" w:sz="4" w:space="0" w:color="auto"/>
              <w:right w:val="single" w:sz="4" w:space="0" w:color="auto"/>
            </w:tcBorders>
            <w:shd w:val="clear" w:color="000000" w:fill="F2F2F2"/>
            <w:noWrap/>
            <w:vAlign w:val="center"/>
            <w:hideMark/>
          </w:tcPr>
          <w:p w14:paraId="1E2582B8"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w:t>
            </w:r>
          </w:p>
        </w:tc>
        <w:tc>
          <w:tcPr>
            <w:tcW w:w="1308" w:type="dxa"/>
            <w:tcBorders>
              <w:top w:val="nil"/>
              <w:left w:val="nil"/>
              <w:bottom w:val="single" w:sz="4" w:space="0" w:color="auto"/>
              <w:right w:val="single" w:sz="4" w:space="0" w:color="auto"/>
            </w:tcBorders>
            <w:shd w:val="clear" w:color="000000" w:fill="F2F2F2"/>
            <w:noWrap/>
            <w:vAlign w:val="center"/>
            <w:hideMark/>
          </w:tcPr>
          <w:p w14:paraId="201498AC"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 </w:t>
            </w:r>
          </w:p>
        </w:tc>
      </w:tr>
      <w:tr w:rsidR="007C27D9" w:rsidRPr="007C27D9" w14:paraId="686ADA57"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7F3C45B8"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464B9F1A"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5E237AA4"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Прирост объемов теплоносителя</w:t>
            </w:r>
          </w:p>
        </w:tc>
        <w:tc>
          <w:tcPr>
            <w:tcW w:w="960" w:type="dxa"/>
            <w:tcBorders>
              <w:top w:val="nil"/>
              <w:left w:val="nil"/>
              <w:bottom w:val="single" w:sz="4" w:space="0" w:color="auto"/>
              <w:right w:val="single" w:sz="4" w:space="0" w:color="auto"/>
            </w:tcBorders>
            <w:shd w:val="clear" w:color="000000" w:fill="F2F2F2"/>
            <w:noWrap/>
            <w:vAlign w:val="center"/>
            <w:hideMark/>
          </w:tcPr>
          <w:p w14:paraId="1224C963"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284E8C58"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w:t>
            </w:r>
          </w:p>
        </w:tc>
      </w:tr>
      <w:tr w:rsidR="007C27D9" w:rsidRPr="007C27D9" w14:paraId="021FD1E8"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66473BA8"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55C88621"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000000" w:fill="F2F2F2"/>
            <w:noWrap/>
            <w:vAlign w:val="center"/>
            <w:hideMark/>
          </w:tcPr>
          <w:p w14:paraId="08CE81A0"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Всего подпитка тепловой сети в т. ч.: (РАСХОД СЕТЕВОЙ ВОДЫ)</w:t>
            </w:r>
          </w:p>
        </w:tc>
        <w:tc>
          <w:tcPr>
            <w:tcW w:w="960" w:type="dxa"/>
            <w:tcBorders>
              <w:top w:val="nil"/>
              <w:left w:val="nil"/>
              <w:bottom w:val="single" w:sz="4" w:space="0" w:color="auto"/>
              <w:right w:val="single" w:sz="4" w:space="0" w:color="auto"/>
            </w:tcBorders>
            <w:shd w:val="clear" w:color="000000" w:fill="F2F2F2"/>
            <w:noWrap/>
            <w:vAlign w:val="center"/>
            <w:hideMark/>
          </w:tcPr>
          <w:p w14:paraId="754F7E3C"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000000" w:fill="F2F2F2"/>
            <w:noWrap/>
            <w:vAlign w:val="center"/>
            <w:hideMark/>
          </w:tcPr>
          <w:p w14:paraId="05AABCF6"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 </w:t>
            </w:r>
          </w:p>
        </w:tc>
      </w:tr>
      <w:tr w:rsidR="007C27D9" w:rsidRPr="007C27D9" w14:paraId="6345B109"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19C46F06"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1FE4066F"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09D7A539" w14:textId="77777777" w:rsidR="007C27D9" w:rsidRPr="007C27D9" w:rsidRDefault="007C27D9" w:rsidP="007C27D9">
            <w:pPr>
              <w:jc w:val="right"/>
              <w:rPr>
                <w:rFonts w:eastAsia="Times New Roman" w:cs="Times New Roman"/>
                <w:color w:val="000000"/>
                <w:sz w:val="20"/>
                <w:szCs w:val="20"/>
                <w:lang w:eastAsia="ru-RU"/>
              </w:rPr>
            </w:pPr>
            <w:r w:rsidRPr="007C27D9">
              <w:rPr>
                <w:rFonts w:eastAsia="Times New Roman" w:cs="Times New Roman"/>
                <w:color w:val="000000"/>
                <w:sz w:val="20"/>
                <w:szCs w:val="20"/>
                <w:lang w:eastAsia="ru-RU"/>
              </w:rPr>
              <w:t>нормативные утечки теплоносителя</w:t>
            </w:r>
          </w:p>
        </w:tc>
        <w:tc>
          <w:tcPr>
            <w:tcW w:w="960" w:type="dxa"/>
            <w:tcBorders>
              <w:top w:val="nil"/>
              <w:left w:val="nil"/>
              <w:bottom w:val="single" w:sz="4" w:space="0" w:color="auto"/>
              <w:right w:val="single" w:sz="4" w:space="0" w:color="auto"/>
            </w:tcBorders>
            <w:shd w:val="clear" w:color="000000" w:fill="F2F2F2"/>
            <w:noWrap/>
            <w:vAlign w:val="center"/>
            <w:hideMark/>
          </w:tcPr>
          <w:p w14:paraId="30EA2777"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21F8DD12"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0,0071</w:t>
            </w:r>
          </w:p>
        </w:tc>
      </w:tr>
      <w:tr w:rsidR="007C27D9" w:rsidRPr="007C27D9" w14:paraId="178AE299"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03A59AA3"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032A1611"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009D3C28" w14:textId="77777777" w:rsidR="007C27D9" w:rsidRPr="007C27D9" w:rsidRDefault="007C27D9" w:rsidP="007C27D9">
            <w:pPr>
              <w:jc w:val="right"/>
              <w:rPr>
                <w:rFonts w:eastAsia="Times New Roman" w:cs="Times New Roman"/>
                <w:color w:val="000000"/>
                <w:sz w:val="20"/>
                <w:szCs w:val="20"/>
                <w:lang w:eastAsia="ru-RU"/>
              </w:rPr>
            </w:pPr>
            <w:r w:rsidRPr="007C27D9">
              <w:rPr>
                <w:rFonts w:eastAsia="Times New Roman" w:cs="Times New Roman"/>
                <w:color w:val="000000"/>
                <w:sz w:val="20"/>
                <w:szCs w:val="20"/>
                <w:lang w:eastAsia="ru-RU"/>
              </w:rPr>
              <w:t>сверхнормативные утечки теплоносителя</w:t>
            </w:r>
          </w:p>
        </w:tc>
        <w:tc>
          <w:tcPr>
            <w:tcW w:w="960" w:type="dxa"/>
            <w:tcBorders>
              <w:top w:val="nil"/>
              <w:left w:val="nil"/>
              <w:bottom w:val="single" w:sz="4" w:space="0" w:color="auto"/>
              <w:right w:val="single" w:sz="4" w:space="0" w:color="auto"/>
            </w:tcBorders>
            <w:shd w:val="clear" w:color="000000" w:fill="F2F2F2"/>
            <w:noWrap/>
            <w:vAlign w:val="center"/>
            <w:hideMark/>
          </w:tcPr>
          <w:p w14:paraId="2B1983EE"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0CE7112F"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w:t>
            </w:r>
          </w:p>
        </w:tc>
      </w:tr>
      <w:tr w:rsidR="007C27D9" w:rsidRPr="007C27D9" w14:paraId="5E31BE74"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4623D159"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672329A5"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4B018D16" w14:textId="77777777" w:rsidR="007C27D9" w:rsidRPr="007C27D9" w:rsidRDefault="007C27D9" w:rsidP="007C27D9">
            <w:pPr>
              <w:jc w:val="right"/>
              <w:rPr>
                <w:rFonts w:eastAsia="Times New Roman" w:cs="Times New Roman"/>
                <w:color w:val="000000"/>
                <w:sz w:val="20"/>
                <w:szCs w:val="20"/>
                <w:lang w:eastAsia="ru-RU"/>
              </w:rPr>
            </w:pPr>
            <w:r w:rsidRPr="007C27D9">
              <w:rPr>
                <w:rFonts w:eastAsia="Times New Roman" w:cs="Times New Roman"/>
                <w:color w:val="000000"/>
                <w:sz w:val="20"/>
                <w:szCs w:val="20"/>
                <w:lang w:eastAsia="ru-RU"/>
              </w:rPr>
              <w:t>отпуск теплоносителя из тепловых сетей на цели ГВС (для открытых систем водоснабжения)</w:t>
            </w:r>
          </w:p>
        </w:tc>
        <w:tc>
          <w:tcPr>
            <w:tcW w:w="960" w:type="dxa"/>
            <w:tcBorders>
              <w:top w:val="nil"/>
              <w:left w:val="nil"/>
              <w:bottom w:val="single" w:sz="4" w:space="0" w:color="auto"/>
              <w:right w:val="single" w:sz="4" w:space="0" w:color="auto"/>
            </w:tcBorders>
            <w:shd w:val="clear" w:color="000000" w:fill="F2F2F2"/>
            <w:noWrap/>
            <w:vAlign w:val="center"/>
            <w:hideMark/>
          </w:tcPr>
          <w:p w14:paraId="158E5F49"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11EA2247"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w:t>
            </w:r>
          </w:p>
        </w:tc>
      </w:tr>
      <w:tr w:rsidR="007C27D9" w:rsidRPr="007C27D9" w14:paraId="71D2832A"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35645EFA"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669C79CE"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1BF9BDA3"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Максимум подпитки тепловой сети в эксплуатационном режиме</w:t>
            </w:r>
          </w:p>
        </w:tc>
        <w:tc>
          <w:tcPr>
            <w:tcW w:w="960" w:type="dxa"/>
            <w:tcBorders>
              <w:top w:val="nil"/>
              <w:left w:val="nil"/>
              <w:bottom w:val="single" w:sz="4" w:space="0" w:color="auto"/>
              <w:right w:val="single" w:sz="4" w:space="0" w:color="auto"/>
            </w:tcBorders>
            <w:shd w:val="clear" w:color="000000" w:fill="F2F2F2"/>
            <w:noWrap/>
            <w:vAlign w:val="center"/>
            <w:hideMark/>
          </w:tcPr>
          <w:p w14:paraId="56ECDBF9"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57BFBD6A"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w:t>
            </w:r>
          </w:p>
        </w:tc>
      </w:tr>
      <w:tr w:rsidR="007C27D9" w:rsidRPr="007C27D9" w14:paraId="2936FB6A"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33FEE589"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54B8753C"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43766F0A"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Максимум подпитки тепловой сети в период повреждения участка (в аварийном режиме)</w:t>
            </w:r>
          </w:p>
        </w:tc>
        <w:tc>
          <w:tcPr>
            <w:tcW w:w="960" w:type="dxa"/>
            <w:tcBorders>
              <w:top w:val="nil"/>
              <w:left w:val="nil"/>
              <w:bottom w:val="single" w:sz="4" w:space="0" w:color="auto"/>
              <w:right w:val="single" w:sz="4" w:space="0" w:color="auto"/>
            </w:tcBorders>
            <w:shd w:val="clear" w:color="000000" w:fill="F2F2F2"/>
            <w:noWrap/>
            <w:vAlign w:val="center"/>
            <w:hideMark/>
          </w:tcPr>
          <w:p w14:paraId="318EB038"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4A0B292A"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0,002</w:t>
            </w:r>
          </w:p>
        </w:tc>
      </w:tr>
      <w:tr w:rsidR="007C27D9" w:rsidRPr="007C27D9" w14:paraId="59813690" w14:textId="77777777" w:rsidTr="007C27D9">
        <w:trPr>
          <w:trHeight w:val="300"/>
        </w:trPr>
        <w:tc>
          <w:tcPr>
            <w:tcW w:w="480"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3D57CC1A"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45</w:t>
            </w:r>
          </w:p>
        </w:tc>
        <w:tc>
          <w:tcPr>
            <w:tcW w:w="1906" w:type="dxa"/>
            <w:vMerge w:val="restart"/>
            <w:tcBorders>
              <w:top w:val="nil"/>
              <w:left w:val="single" w:sz="4" w:space="0" w:color="auto"/>
              <w:bottom w:val="single" w:sz="4" w:space="0" w:color="auto"/>
              <w:right w:val="single" w:sz="4" w:space="0" w:color="auto"/>
            </w:tcBorders>
            <w:shd w:val="clear" w:color="auto" w:fill="auto"/>
            <w:vAlign w:val="center"/>
            <w:hideMark/>
          </w:tcPr>
          <w:p w14:paraId="6C3DDCEE"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Терморобот 2хТР-60 с. Краснинское, ул. Спортивная, 2Б</w:t>
            </w:r>
          </w:p>
        </w:tc>
        <w:tc>
          <w:tcPr>
            <w:tcW w:w="4277" w:type="dxa"/>
            <w:tcBorders>
              <w:top w:val="nil"/>
              <w:left w:val="nil"/>
              <w:bottom w:val="single" w:sz="4" w:space="0" w:color="auto"/>
              <w:right w:val="single" w:sz="4" w:space="0" w:color="auto"/>
            </w:tcBorders>
            <w:shd w:val="clear" w:color="auto" w:fill="auto"/>
            <w:noWrap/>
            <w:vAlign w:val="center"/>
            <w:hideMark/>
          </w:tcPr>
          <w:p w14:paraId="1C518E59"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Производительность ВПУ</w:t>
            </w:r>
          </w:p>
        </w:tc>
        <w:tc>
          <w:tcPr>
            <w:tcW w:w="960" w:type="dxa"/>
            <w:tcBorders>
              <w:top w:val="nil"/>
              <w:left w:val="nil"/>
              <w:bottom w:val="single" w:sz="4" w:space="0" w:color="auto"/>
              <w:right w:val="single" w:sz="4" w:space="0" w:color="auto"/>
            </w:tcBorders>
            <w:shd w:val="clear" w:color="000000" w:fill="F2F2F2"/>
            <w:noWrap/>
            <w:vAlign w:val="center"/>
            <w:hideMark/>
          </w:tcPr>
          <w:p w14:paraId="7FCEB7C8"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386D707D"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1</w:t>
            </w:r>
          </w:p>
        </w:tc>
      </w:tr>
      <w:tr w:rsidR="007C27D9" w:rsidRPr="007C27D9" w14:paraId="3013AD39"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4D171345"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094B198F"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vAlign w:val="center"/>
            <w:hideMark/>
          </w:tcPr>
          <w:p w14:paraId="21202E1C"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Срок службы</w:t>
            </w:r>
          </w:p>
        </w:tc>
        <w:tc>
          <w:tcPr>
            <w:tcW w:w="960" w:type="dxa"/>
            <w:tcBorders>
              <w:top w:val="nil"/>
              <w:left w:val="nil"/>
              <w:bottom w:val="single" w:sz="4" w:space="0" w:color="auto"/>
              <w:right w:val="single" w:sz="4" w:space="0" w:color="auto"/>
            </w:tcBorders>
            <w:shd w:val="clear" w:color="auto" w:fill="auto"/>
            <w:noWrap/>
            <w:vAlign w:val="center"/>
            <w:hideMark/>
          </w:tcPr>
          <w:p w14:paraId="6A95B39F"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лет</w:t>
            </w:r>
          </w:p>
        </w:tc>
        <w:tc>
          <w:tcPr>
            <w:tcW w:w="1308" w:type="dxa"/>
            <w:tcBorders>
              <w:top w:val="nil"/>
              <w:left w:val="nil"/>
              <w:bottom w:val="single" w:sz="4" w:space="0" w:color="auto"/>
              <w:right w:val="single" w:sz="4" w:space="0" w:color="auto"/>
            </w:tcBorders>
            <w:shd w:val="clear" w:color="auto" w:fill="auto"/>
            <w:noWrap/>
            <w:vAlign w:val="center"/>
            <w:hideMark/>
          </w:tcPr>
          <w:p w14:paraId="0C18D799"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н/д</w:t>
            </w:r>
          </w:p>
        </w:tc>
      </w:tr>
      <w:tr w:rsidR="007C27D9" w:rsidRPr="007C27D9" w14:paraId="4DDDB139"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7DE936B9"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76E5614C"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58D297D2"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Собственные нужды</w:t>
            </w:r>
          </w:p>
        </w:tc>
        <w:tc>
          <w:tcPr>
            <w:tcW w:w="960" w:type="dxa"/>
            <w:tcBorders>
              <w:top w:val="nil"/>
              <w:left w:val="nil"/>
              <w:bottom w:val="single" w:sz="4" w:space="0" w:color="auto"/>
              <w:right w:val="single" w:sz="4" w:space="0" w:color="auto"/>
            </w:tcBorders>
            <w:shd w:val="clear" w:color="000000" w:fill="F2F2F2"/>
            <w:noWrap/>
            <w:vAlign w:val="center"/>
            <w:hideMark/>
          </w:tcPr>
          <w:p w14:paraId="22172CD5"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6E1F9D2D"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0,0004</w:t>
            </w:r>
          </w:p>
        </w:tc>
      </w:tr>
      <w:tr w:rsidR="007C27D9" w:rsidRPr="007C27D9" w14:paraId="716413C8"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4CE4A482"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7A87F008"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4C1056D2"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Количество баков-аккумуляторов теплоносителя</w:t>
            </w:r>
          </w:p>
        </w:tc>
        <w:tc>
          <w:tcPr>
            <w:tcW w:w="960" w:type="dxa"/>
            <w:tcBorders>
              <w:top w:val="nil"/>
              <w:left w:val="nil"/>
              <w:bottom w:val="single" w:sz="4" w:space="0" w:color="auto"/>
              <w:right w:val="single" w:sz="4" w:space="0" w:color="auto"/>
            </w:tcBorders>
            <w:shd w:val="clear" w:color="000000" w:fill="F2F2F2"/>
            <w:noWrap/>
            <w:vAlign w:val="center"/>
            <w:hideMark/>
          </w:tcPr>
          <w:p w14:paraId="29DF9021"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шт</w:t>
            </w:r>
          </w:p>
        </w:tc>
        <w:tc>
          <w:tcPr>
            <w:tcW w:w="1308" w:type="dxa"/>
            <w:tcBorders>
              <w:top w:val="nil"/>
              <w:left w:val="nil"/>
              <w:bottom w:val="single" w:sz="4" w:space="0" w:color="auto"/>
              <w:right w:val="single" w:sz="4" w:space="0" w:color="auto"/>
            </w:tcBorders>
            <w:shd w:val="clear" w:color="auto" w:fill="auto"/>
            <w:noWrap/>
            <w:vAlign w:val="center"/>
            <w:hideMark/>
          </w:tcPr>
          <w:p w14:paraId="00A913AA"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1</w:t>
            </w:r>
          </w:p>
        </w:tc>
      </w:tr>
      <w:tr w:rsidR="007C27D9" w:rsidRPr="007C27D9" w14:paraId="7C7AD026"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2757D43F"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6F764C2D"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28554BA4"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Общая емкость баков аккумуляторов</w:t>
            </w:r>
          </w:p>
        </w:tc>
        <w:tc>
          <w:tcPr>
            <w:tcW w:w="960" w:type="dxa"/>
            <w:tcBorders>
              <w:top w:val="nil"/>
              <w:left w:val="nil"/>
              <w:bottom w:val="single" w:sz="4" w:space="0" w:color="auto"/>
              <w:right w:val="single" w:sz="4" w:space="0" w:color="auto"/>
            </w:tcBorders>
            <w:shd w:val="clear" w:color="000000" w:fill="F2F2F2"/>
            <w:noWrap/>
            <w:vAlign w:val="center"/>
            <w:hideMark/>
          </w:tcPr>
          <w:p w14:paraId="6B439EA1"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тыс м3</w:t>
            </w:r>
          </w:p>
        </w:tc>
        <w:tc>
          <w:tcPr>
            <w:tcW w:w="1308" w:type="dxa"/>
            <w:tcBorders>
              <w:top w:val="nil"/>
              <w:left w:val="nil"/>
              <w:bottom w:val="single" w:sz="4" w:space="0" w:color="auto"/>
              <w:right w:val="single" w:sz="4" w:space="0" w:color="auto"/>
            </w:tcBorders>
            <w:shd w:val="clear" w:color="auto" w:fill="auto"/>
            <w:noWrap/>
            <w:vAlign w:val="center"/>
            <w:hideMark/>
          </w:tcPr>
          <w:p w14:paraId="1C296E57"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0,001</w:t>
            </w:r>
          </w:p>
        </w:tc>
      </w:tr>
      <w:tr w:rsidR="007C27D9" w:rsidRPr="007C27D9" w14:paraId="63ED7FF6"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0E904C20"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50C52717"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000000" w:fill="F2F2F2"/>
            <w:noWrap/>
            <w:vAlign w:val="center"/>
            <w:hideMark/>
          </w:tcPr>
          <w:p w14:paraId="3679716D"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Резерв(+) / дефицит(-) ВПУ</w:t>
            </w:r>
          </w:p>
        </w:tc>
        <w:tc>
          <w:tcPr>
            <w:tcW w:w="960" w:type="dxa"/>
            <w:tcBorders>
              <w:top w:val="nil"/>
              <w:left w:val="nil"/>
              <w:bottom w:val="single" w:sz="4" w:space="0" w:color="auto"/>
              <w:right w:val="single" w:sz="4" w:space="0" w:color="auto"/>
            </w:tcBorders>
            <w:shd w:val="clear" w:color="000000" w:fill="F2F2F2"/>
            <w:noWrap/>
            <w:vAlign w:val="center"/>
            <w:hideMark/>
          </w:tcPr>
          <w:p w14:paraId="6C0134CB"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000000" w:fill="F2F2F2"/>
            <w:noWrap/>
            <w:vAlign w:val="center"/>
            <w:hideMark/>
          </w:tcPr>
          <w:p w14:paraId="0553338E"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 </w:t>
            </w:r>
          </w:p>
        </w:tc>
      </w:tr>
      <w:tr w:rsidR="007C27D9" w:rsidRPr="007C27D9" w14:paraId="43BF975B"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2952F51B"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6E91E67F"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000000" w:fill="F2F2F2"/>
            <w:noWrap/>
            <w:vAlign w:val="center"/>
            <w:hideMark/>
          </w:tcPr>
          <w:p w14:paraId="6E44803C"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Доля резерва / дефицита</w:t>
            </w:r>
          </w:p>
        </w:tc>
        <w:tc>
          <w:tcPr>
            <w:tcW w:w="960" w:type="dxa"/>
            <w:tcBorders>
              <w:top w:val="nil"/>
              <w:left w:val="nil"/>
              <w:bottom w:val="single" w:sz="4" w:space="0" w:color="auto"/>
              <w:right w:val="single" w:sz="4" w:space="0" w:color="auto"/>
            </w:tcBorders>
            <w:shd w:val="clear" w:color="000000" w:fill="F2F2F2"/>
            <w:noWrap/>
            <w:vAlign w:val="center"/>
            <w:hideMark/>
          </w:tcPr>
          <w:p w14:paraId="54F85F6D"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w:t>
            </w:r>
          </w:p>
        </w:tc>
        <w:tc>
          <w:tcPr>
            <w:tcW w:w="1308" w:type="dxa"/>
            <w:tcBorders>
              <w:top w:val="nil"/>
              <w:left w:val="nil"/>
              <w:bottom w:val="single" w:sz="4" w:space="0" w:color="auto"/>
              <w:right w:val="single" w:sz="4" w:space="0" w:color="auto"/>
            </w:tcBorders>
            <w:shd w:val="clear" w:color="000000" w:fill="F2F2F2"/>
            <w:noWrap/>
            <w:vAlign w:val="center"/>
            <w:hideMark/>
          </w:tcPr>
          <w:p w14:paraId="5771CC83"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 </w:t>
            </w:r>
          </w:p>
        </w:tc>
      </w:tr>
      <w:tr w:rsidR="007C27D9" w:rsidRPr="007C27D9" w14:paraId="4DA371E8"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281E48C4"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2CDA3E5A"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4B96D08C"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Прирост объемов теплоносителя</w:t>
            </w:r>
          </w:p>
        </w:tc>
        <w:tc>
          <w:tcPr>
            <w:tcW w:w="960" w:type="dxa"/>
            <w:tcBorders>
              <w:top w:val="nil"/>
              <w:left w:val="nil"/>
              <w:bottom w:val="single" w:sz="4" w:space="0" w:color="auto"/>
              <w:right w:val="single" w:sz="4" w:space="0" w:color="auto"/>
            </w:tcBorders>
            <w:shd w:val="clear" w:color="000000" w:fill="F2F2F2"/>
            <w:noWrap/>
            <w:vAlign w:val="center"/>
            <w:hideMark/>
          </w:tcPr>
          <w:p w14:paraId="73CB5A21"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5B4DAAEF"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w:t>
            </w:r>
          </w:p>
        </w:tc>
      </w:tr>
      <w:tr w:rsidR="007C27D9" w:rsidRPr="007C27D9" w14:paraId="79A10362"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1255BE61"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7E7554B1"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000000" w:fill="F2F2F2"/>
            <w:noWrap/>
            <w:vAlign w:val="center"/>
            <w:hideMark/>
          </w:tcPr>
          <w:p w14:paraId="763F191C"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Всего подпитка тепловой сети в т. ч.: (РАСХОД СЕТЕВОЙ ВОДЫ)</w:t>
            </w:r>
          </w:p>
        </w:tc>
        <w:tc>
          <w:tcPr>
            <w:tcW w:w="960" w:type="dxa"/>
            <w:tcBorders>
              <w:top w:val="nil"/>
              <w:left w:val="nil"/>
              <w:bottom w:val="single" w:sz="4" w:space="0" w:color="auto"/>
              <w:right w:val="single" w:sz="4" w:space="0" w:color="auto"/>
            </w:tcBorders>
            <w:shd w:val="clear" w:color="000000" w:fill="F2F2F2"/>
            <w:noWrap/>
            <w:vAlign w:val="center"/>
            <w:hideMark/>
          </w:tcPr>
          <w:p w14:paraId="6DB34F77"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000000" w:fill="F2F2F2"/>
            <w:noWrap/>
            <w:vAlign w:val="center"/>
            <w:hideMark/>
          </w:tcPr>
          <w:p w14:paraId="12FC71A8"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 </w:t>
            </w:r>
          </w:p>
        </w:tc>
      </w:tr>
      <w:tr w:rsidR="007C27D9" w:rsidRPr="007C27D9" w14:paraId="3AFAB5C8"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310BC023"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2AD6CA2B"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0D16AA17" w14:textId="77777777" w:rsidR="007C27D9" w:rsidRPr="007C27D9" w:rsidRDefault="007C27D9" w:rsidP="007C27D9">
            <w:pPr>
              <w:jc w:val="right"/>
              <w:rPr>
                <w:rFonts w:eastAsia="Times New Roman" w:cs="Times New Roman"/>
                <w:color w:val="000000"/>
                <w:sz w:val="20"/>
                <w:szCs w:val="20"/>
                <w:lang w:eastAsia="ru-RU"/>
              </w:rPr>
            </w:pPr>
            <w:r w:rsidRPr="007C27D9">
              <w:rPr>
                <w:rFonts w:eastAsia="Times New Roman" w:cs="Times New Roman"/>
                <w:color w:val="000000"/>
                <w:sz w:val="20"/>
                <w:szCs w:val="20"/>
                <w:lang w:eastAsia="ru-RU"/>
              </w:rPr>
              <w:t>нормативные утечки теплоносителя</w:t>
            </w:r>
          </w:p>
        </w:tc>
        <w:tc>
          <w:tcPr>
            <w:tcW w:w="960" w:type="dxa"/>
            <w:tcBorders>
              <w:top w:val="nil"/>
              <w:left w:val="nil"/>
              <w:bottom w:val="single" w:sz="4" w:space="0" w:color="auto"/>
              <w:right w:val="single" w:sz="4" w:space="0" w:color="auto"/>
            </w:tcBorders>
            <w:shd w:val="clear" w:color="000000" w:fill="F2F2F2"/>
            <w:noWrap/>
            <w:vAlign w:val="center"/>
            <w:hideMark/>
          </w:tcPr>
          <w:p w14:paraId="3987FF5C"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315C3F72"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0,0071</w:t>
            </w:r>
          </w:p>
        </w:tc>
      </w:tr>
      <w:tr w:rsidR="007C27D9" w:rsidRPr="007C27D9" w14:paraId="0E1E25E7"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3F1C8A6E"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44F77075"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63A211D1" w14:textId="77777777" w:rsidR="007C27D9" w:rsidRPr="007C27D9" w:rsidRDefault="007C27D9" w:rsidP="007C27D9">
            <w:pPr>
              <w:jc w:val="right"/>
              <w:rPr>
                <w:rFonts w:eastAsia="Times New Roman" w:cs="Times New Roman"/>
                <w:color w:val="000000"/>
                <w:sz w:val="20"/>
                <w:szCs w:val="20"/>
                <w:lang w:eastAsia="ru-RU"/>
              </w:rPr>
            </w:pPr>
            <w:r w:rsidRPr="007C27D9">
              <w:rPr>
                <w:rFonts w:eastAsia="Times New Roman" w:cs="Times New Roman"/>
                <w:color w:val="000000"/>
                <w:sz w:val="20"/>
                <w:szCs w:val="20"/>
                <w:lang w:eastAsia="ru-RU"/>
              </w:rPr>
              <w:t>сверхнормативные утечки теплоносителя</w:t>
            </w:r>
          </w:p>
        </w:tc>
        <w:tc>
          <w:tcPr>
            <w:tcW w:w="960" w:type="dxa"/>
            <w:tcBorders>
              <w:top w:val="nil"/>
              <w:left w:val="nil"/>
              <w:bottom w:val="single" w:sz="4" w:space="0" w:color="auto"/>
              <w:right w:val="single" w:sz="4" w:space="0" w:color="auto"/>
            </w:tcBorders>
            <w:shd w:val="clear" w:color="000000" w:fill="F2F2F2"/>
            <w:noWrap/>
            <w:vAlign w:val="center"/>
            <w:hideMark/>
          </w:tcPr>
          <w:p w14:paraId="5B926C8B"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1B5B06BC"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w:t>
            </w:r>
          </w:p>
        </w:tc>
      </w:tr>
      <w:tr w:rsidR="007C27D9" w:rsidRPr="007C27D9" w14:paraId="1477C61A"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35A0CCF6"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74E3BC20"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5FB511C2" w14:textId="77777777" w:rsidR="007C27D9" w:rsidRPr="007C27D9" w:rsidRDefault="007C27D9" w:rsidP="007C27D9">
            <w:pPr>
              <w:jc w:val="right"/>
              <w:rPr>
                <w:rFonts w:eastAsia="Times New Roman" w:cs="Times New Roman"/>
                <w:color w:val="000000"/>
                <w:sz w:val="20"/>
                <w:szCs w:val="20"/>
                <w:lang w:eastAsia="ru-RU"/>
              </w:rPr>
            </w:pPr>
            <w:r w:rsidRPr="007C27D9">
              <w:rPr>
                <w:rFonts w:eastAsia="Times New Roman" w:cs="Times New Roman"/>
                <w:color w:val="000000"/>
                <w:sz w:val="20"/>
                <w:szCs w:val="20"/>
                <w:lang w:eastAsia="ru-RU"/>
              </w:rPr>
              <w:t>отпуск теплоносителя из тепловых сетей на цели ГВС (для открытых систем водоснабжения)</w:t>
            </w:r>
          </w:p>
        </w:tc>
        <w:tc>
          <w:tcPr>
            <w:tcW w:w="960" w:type="dxa"/>
            <w:tcBorders>
              <w:top w:val="nil"/>
              <w:left w:val="nil"/>
              <w:bottom w:val="single" w:sz="4" w:space="0" w:color="auto"/>
              <w:right w:val="single" w:sz="4" w:space="0" w:color="auto"/>
            </w:tcBorders>
            <w:shd w:val="clear" w:color="000000" w:fill="F2F2F2"/>
            <w:noWrap/>
            <w:vAlign w:val="center"/>
            <w:hideMark/>
          </w:tcPr>
          <w:p w14:paraId="40771C50"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348604ED"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w:t>
            </w:r>
          </w:p>
        </w:tc>
      </w:tr>
      <w:tr w:rsidR="007C27D9" w:rsidRPr="007C27D9" w14:paraId="60FAF047"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51F78A4B"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20813797"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183E5541"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Максимум подпитки тепловой сети в эксплуатационном режиме</w:t>
            </w:r>
          </w:p>
        </w:tc>
        <w:tc>
          <w:tcPr>
            <w:tcW w:w="960" w:type="dxa"/>
            <w:tcBorders>
              <w:top w:val="nil"/>
              <w:left w:val="nil"/>
              <w:bottom w:val="single" w:sz="4" w:space="0" w:color="auto"/>
              <w:right w:val="single" w:sz="4" w:space="0" w:color="auto"/>
            </w:tcBorders>
            <w:shd w:val="clear" w:color="000000" w:fill="F2F2F2"/>
            <w:noWrap/>
            <w:vAlign w:val="center"/>
            <w:hideMark/>
          </w:tcPr>
          <w:p w14:paraId="2A595756"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407844FA"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w:t>
            </w:r>
          </w:p>
        </w:tc>
      </w:tr>
      <w:tr w:rsidR="007C27D9" w:rsidRPr="007C27D9" w14:paraId="69E0A2BD"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15E0BC3F"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69A2784D"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18EE23C0"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Максимум подпитки тепловой сети в период повреждения участка (в аварийном режиме)</w:t>
            </w:r>
          </w:p>
        </w:tc>
        <w:tc>
          <w:tcPr>
            <w:tcW w:w="960" w:type="dxa"/>
            <w:tcBorders>
              <w:top w:val="nil"/>
              <w:left w:val="nil"/>
              <w:bottom w:val="single" w:sz="4" w:space="0" w:color="auto"/>
              <w:right w:val="single" w:sz="4" w:space="0" w:color="auto"/>
            </w:tcBorders>
            <w:shd w:val="clear" w:color="000000" w:fill="F2F2F2"/>
            <w:noWrap/>
            <w:vAlign w:val="center"/>
            <w:hideMark/>
          </w:tcPr>
          <w:p w14:paraId="02DE474F"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24624AE9"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0,0018</w:t>
            </w:r>
          </w:p>
        </w:tc>
      </w:tr>
      <w:tr w:rsidR="007C27D9" w:rsidRPr="007C27D9" w14:paraId="0F4F28CE" w14:textId="77777777" w:rsidTr="007C27D9">
        <w:trPr>
          <w:trHeight w:val="300"/>
        </w:trPr>
        <w:tc>
          <w:tcPr>
            <w:tcW w:w="480"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69D01230"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46</w:t>
            </w:r>
          </w:p>
        </w:tc>
        <w:tc>
          <w:tcPr>
            <w:tcW w:w="1906" w:type="dxa"/>
            <w:vMerge w:val="restart"/>
            <w:tcBorders>
              <w:top w:val="nil"/>
              <w:left w:val="single" w:sz="4" w:space="0" w:color="auto"/>
              <w:bottom w:val="single" w:sz="4" w:space="0" w:color="auto"/>
              <w:right w:val="single" w:sz="4" w:space="0" w:color="auto"/>
            </w:tcBorders>
            <w:shd w:val="clear" w:color="auto" w:fill="auto"/>
            <w:vAlign w:val="center"/>
            <w:hideMark/>
          </w:tcPr>
          <w:p w14:paraId="6E5699FF"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Терморобот ТР-300 с. Краснинское, ул. Центральная, 11А</w:t>
            </w:r>
          </w:p>
        </w:tc>
        <w:tc>
          <w:tcPr>
            <w:tcW w:w="4277" w:type="dxa"/>
            <w:tcBorders>
              <w:top w:val="nil"/>
              <w:left w:val="nil"/>
              <w:bottom w:val="single" w:sz="4" w:space="0" w:color="auto"/>
              <w:right w:val="single" w:sz="4" w:space="0" w:color="auto"/>
            </w:tcBorders>
            <w:shd w:val="clear" w:color="auto" w:fill="auto"/>
            <w:noWrap/>
            <w:vAlign w:val="center"/>
            <w:hideMark/>
          </w:tcPr>
          <w:p w14:paraId="0B5EAE52"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Производительность ВПУ</w:t>
            </w:r>
          </w:p>
        </w:tc>
        <w:tc>
          <w:tcPr>
            <w:tcW w:w="960" w:type="dxa"/>
            <w:tcBorders>
              <w:top w:val="nil"/>
              <w:left w:val="nil"/>
              <w:bottom w:val="single" w:sz="4" w:space="0" w:color="auto"/>
              <w:right w:val="single" w:sz="4" w:space="0" w:color="auto"/>
            </w:tcBorders>
            <w:shd w:val="clear" w:color="000000" w:fill="F2F2F2"/>
            <w:noWrap/>
            <w:vAlign w:val="center"/>
            <w:hideMark/>
          </w:tcPr>
          <w:p w14:paraId="4A523BCE"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4FCD3AA2"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1</w:t>
            </w:r>
          </w:p>
        </w:tc>
      </w:tr>
      <w:tr w:rsidR="007C27D9" w:rsidRPr="007C27D9" w14:paraId="724D0758"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6ADD130B"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3E306D48"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vAlign w:val="center"/>
            <w:hideMark/>
          </w:tcPr>
          <w:p w14:paraId="62DD265D"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Срок службы</w:t>
            </w:r>
          </w:p>
        </w:tc>
        <w:tc>
          <w:tcPr>
            <w:tcW w:w="960" w:type="dxa"/>
            <w:tcBorders>
              <w:top w:val="nil"/>
              <w:left w:val="nil"/>
              <w:bottom w:val="single" w:sz="4" w:space="0" w:color="auto"/>
              <w:right w:val="single" w:sz="4" w:space="0" w:color="auto"/>
            </w:tcBorders>
            <w:shd w:val="clear" w:color="auto" w:fill="auto"/>
            <w:noWrap/>
            <w:vAlign w:val="center"/>
            <w:hideMark/>
          </w:tcPr>
          <w:p w14:paraId="5915BB5D"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лет</w:t>
            </w:r>
          </w:p>
        </w:tc>
        <w:tc>
          <w:tcPr>
            <w:tcW w:w="1308" w:type="dxa"/>
            <w:tcBorders>
              <w:top w:val="nil"/>
              <w:left w:val="nil"/>
              <w:bottom w:val="single" w:sz="4" w:space="0" w:color="auto"/>
              <w:right w:val="single" w:sz="4" w:space="0" w:color="auto"/>
            </w:tcBorders>
            <w:shd w:val="clear" w:color="auto" w:fill="auto"/>
            <w:noWrap/>
            <w:vAlign w:val="center"/>
            <w:hideMark/>
          </w:tcPr>
          <w:p w14:paraId="31C1C91C"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н/д</w:t>
            </w:r>
          </w:p>
        </w:tc>
      </w:tr>
      <w:tr w:rsidR="007C27D9" w:rsidRPr="007C27D9" w14:paraId="2EE72522"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101FA273"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28A7C369"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47005E5F"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Собственные нужды</w:t>
            </w:r>
          </w:p>
        </w:tc>
        <w:tc>
          <w:tcPr>
            <w:tcW w:w="960" w:type="dxa"/>
            <w:tcBorders>
              <w:top w:val="nil"/>
              <w:left w:val="nil"/>
              <w:bottom w:val="single" w:sz="4" w:space="0" w:color="auto"/>
              <w:right w:val="single" w:sz="4" w:space="0" w:color="auto"/>
            </w:tcBorders>
            <w:shd w:val="clear" w:color="000000" w:fill="F2F2F2"/>
            <w:noWrap/>
            <w:vAlign w:val="center"/>
            <w:hideMark/>
          </w:tcPr>
          <w:p w14:paraId="74314A6F"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2201820E"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0,0001</w:t>
            </w:r>
          </w:p>
        </w:tc>
      </w:tr>
      <w:tr w:rsidR="007C27D9" w:rsidRPr="007C27D9" w14:paraId="4AE63B87"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74885F37"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2EB9C754"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2820AF38"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Количество баков-аккумуляторов теплоносителя</w:t>
            </w:r>
          </w:p>
        </w:tc>
        <w:tc>
          <w:tcPr>
            <w:tcW w:w="960" w:type="dxa"/>
            <w:tcBorders>
              <w:top w:val="nil"/>
              <w:left w:val="nil"/>
              <w:bottom w:val="single" w:sz="4" w:space="0" w:color="auto"/>
              <w:right w:val="single" w:sz="4" w:space="0" w:color="auto"/>
            </w:tcBorders>
            <w:shd w:val="clear" w:color="000000" w:fill="F2F2F2"/>
            <w:noWrap/>
            <w:vAlign w:val="center"/>
            <w:hideMark/>
          </w:tcPr>
          <w:p w14:paraId="08EEB8AF"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шт</w:t>
            </w:r>
          </w:p>
        </w:tc>
        <w:tc>
          <w:tcPr>
            <w:tcW w:w="1308" w:type="dxa"/>
            <w:tcBorders>
              <w:top w:val="nil"/>
              <w:left w:val="nil"/>
              <w:bottom w:val="single" w:sz="4" w:space="0" w:color="auto"/>
              <w:right w:val="single" w:sz="4" w:space="0" w:color="auto"/>
            </w:tcBorders>
            <w:shd w:val="clear" w:color="auto" w:fill="auto"/>
            <w:noWrap/>
            <w:vAlign w:val="center"/>
            <w:hideMark/>
          </w:tcPr>
          <w:p w14:paraId="492FD409"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1</w:t>
            </w:r>
          </w:p>
        </w:tc>
      </w:tr>
      <w:tr w:rsidR="007C27D9" w:rsidRPr="007C27D9" w14:paraId="5869732B"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7D869736"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2F63E569"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2664AB1D"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Общая емкость баков аккумуляторов</w:t>
            </w:r>
          </w:p>
        </w:tc>
        <w:tc>
          <w:tcPr>
            <w:tcW w:w="960" w:type="dxa"/>
            <w:tcBorders>
              <w:top w:val="nil"/>
              <w:left w:val="nil"/>
              <w:bottom w:val="single" w:sz="4" w:space="0" w:color="auto"/>
              <w:right w:val="single" w:sz="4" w:space="0" w:color="auto"/>
            </w:tcBorders>
            <w:shd w:val="clear" w:color="000000" w:fill="F2F2F2"/>
            <w:noWrap/>
            <w:vAlign w:val="center"/>
            <w:hideMark/>
          </w:tcPr>
          <w:p w14:paraId="7F053353"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тыс м3</w:t>
            </w:r>
          </w:p>
        </w:tc>
        <w:tc>
          <w:tcPr>
            <w:tcW w:w="1308" w:type="dxa"/>
            <w:tcBorders>
              <w:top w:val="nil"/>
              <w:left w:val="nil"/>
              <w:bottom w:val="single" w:sz="4" w:space="0" w:color="auto"/>
              <w:right w:val="single" w:sz="4" w:space="0" w:color="auto"/>
            </w:tcBorders>
            <w:shd w:val="clear" w:color="auto" w:fill="auto"/>
            <w:noWrap/>
            <w:vAlign w:val="center"/>
            <w:hideMark/>
          </w:tcPr>
          <w:p w14:paraId="058EF569"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0,001</w:t>
            </w:r>
          </w:p>
        </w:tc>
      </w:tr>
      <w:tr w:rsidR="007C27D9" w:rsidRPr="007C27D9" w14:paraId="08FCBD07"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60741109"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5FBE6CFF"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000000" w:fill="F2F2F2"/>
            <w:noWrap/>
            <w:vAlign w:val="center"/>
            <w:hideMark/>
          </w:tcPr>
          <w:p w14:paraId="27684D9A"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Резерв(+) / дефицит(-) ВПУ</w:t>
            </w:r>
          </w:p>
        </w:tc>
        <w:tc>
          <w:tcPr>
            <w:tcW w:w="960" w:type="dxa"/>
            <w:tcBorders>
              <w:top w:val="nil"/>
              <w:left w:val="nil"/>
              <w:bottom w:val="single" w:sz="4" w:space="0" w:color="auto"/>
              <w:right w:val="single" w:sz="4" w:space="0" w:color="auto"/>
            </w:tcBorders>
            <w:shd w:val="clear" w:color="000000" w:fill="F2F2F2"/>
            <w:noWrap/>
            <w:vAlign w:val="center"/>
            <w:hideMark/>
          </w:tcPr>
          <w:p w14:paraId="6775D40D"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000000" w:fill="F2F2F2"/>
            <w:noWrap/>
            <w:vAlign w:val="center"/>
            <w:hideMark/>
          </w:tcPr>
          <w:p w14:paraId="2E54DF06"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 </w:t>
            </w:r>
          </w:p>
        </w:tc>
      </w:tr>
      <w:tr w:rsidR="007C27D9" w:rsidRPr="007C27D9" w14:paraId="4215F753"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62EC72D5"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23FE458C"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000000" w:fill="F2F2F2"/>
            <w:noWrap/>
            <w:vAlign w:val="center"/>
            <w:hideMark/>
          </w:tcPr>
          <w:p w14:paraId="6CBEE279"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Доля резерва / дефицита</w:t>
            </w:r>
          </w:p>
        </w:tc>
        <w:tc>
          <w:tcPr>
            <w:tcW w:w="960" w:type="dxa"/>
            <w:tcBorders>
              <w:top w:val="nil"/>
              <w:left w:val="nil"/>
              <w:bottom w:val="single" w:sz="4" w:space="0" w:color="auto"/>
              <w:right w:val="single" w:sz="4" w:space="0" w:color="auto"/>
            </w:tcBorders>
            <w:shd w:val="clear" w:color="000000" w:fill="F2F2F2"/>
            <w:noWrap/>
            <w:vAlign w:val="center"/>
            <w:hideMark/>
          </w:tcPr>
          <w:p w14:paraId="72033B42"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w:t>
            </w:r>
          </w:p>
        </w:tc>
        <w:tc>
          <w:tcPr>
            <w:tcW w:w="1308" w:type="dxa"/>
            <w:tcBorders>
              <w:top w:val="nil"/>
              <w:left w:val="nil"/>
              <w:bottom w:val="single" w:sz="4" w:space="0" w:color="auto"/>
              <w:right w:val="single" w:sz="4" w:space="0" w:color="auto"/>
            </w:tcBorders>
            <w:shd w:val="clear" w:color="000000" w:fill="F2F2F2"/>
            <w:noWrap/>
            <w:vAlign w:val="center"/>
            <w:hideMark/>
          </w:tcPr>
          <w:p w14:paraId="01054433"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 </w:t>
            </w:r>
          </w:p>
        </w:tc>
      </w:tr>
      <w:tr w:rsidR="007C27D9" w:rsidRPr="007C27D9" w14:paraId="5601912B"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5FBDF7BB"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15D5984E"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3E4093DF"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Прирост объемов теплоносителя</w:t>
            </w:r>
          </w:p>
        </w:tc>
        <w:tc>
          <w:tcPr>
            <w:tcW w:w="960" w:type="dxa"/>
            <w:tcBorders>
              <w:top w:val="nil"/>
              <w:left w:val="nil"/>
              <w:bottom w:val="single" w:sz="4" w:space="0" w:color="auto"/>
              <w:right w:val="single" w:sz="4" w:space="0" w:color="auto"/>
            </w:tcBorders>
            <w:shd w:val="clear" w:color="000000" w:fill="F2F2F2"/>
            <w:noWrap/>
            <w:vAlign w:val="center"/>
            <w:hideMark/>
          </w:tcPr>
          <w:p w14:paraId="4E7599F1"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109F9AC7"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w:t>
            </w:r>
          </w:p>
        </w:tc>
      </w:tr>
      <w:tr w:rsidR="007C27D9" w:rsidRPr="007C27D9" w14:paraId="7520FE95"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152B0666"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2EA1407C"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000000" w:fill="F2F2F2"/>
            <w:noWrap/>
            <w:vAlign w:val="center"/>
            <w:hideMark/>
          </w:tcPr>
          <w:p w14:paraId="7B33AF2F"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Всего подпитка тепловой сети в т. ч.: (РАСХОД СЕТЕВОЙ ВОДЫ)</w:t>
            </w:r>
          </w:p>
        </w:tc>
        <w:tc>
          <w:tcPr>
            <w:tcW w:w="960" w:type="dxa"/>
            <w:tcBorders>
              <w:top w:val="nil"/>
              <w:left w:val="nil"/>
              <w:bottom w:val="single" w:sz="4" w:space="0" w:color="auto"/>
              <w:right w:val="single" w:sz="4" w:space="0" w:color="auto"/>
            </w:tcBorders>
            <w:shd w:val="clear" w:color="000000" w:fill="F2F2F2"/>
            <w:noWrap/>
            <w:vAlign w:val="center"/>
            <w:hideMark/>
          </w:tcPr>
          <w:p w14:paraId="08D48BA0"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000000" w:fill="F2F2F2"/>
            <w:noWrap/>
            <w:vAlign w:val="center"/>
            <w:hideMark/>
          </w:tcPr>
          <w:p w14:paraId="5CFD1BD1"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 </w:t>
            </w:r>
          </w:p>
        </w:tc>
      </w:tr>
      <w:tr w:rsidR="007C27D9" w:rsidRPr="007C27D9" w14:paraId="6B64C480"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0DD39C48"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0A1F3D44"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6B7E1BA3" w14:textId="77777777" w:rsidR="007C27D9" w:rsidRPr="007C27D9" w:rsidRDefault="007C27D9" w:rsidP="007C27D9">
            <w:pPr>
              <w:jc w:val="right"/>
              <w:rPr>
                <w:rFonts w:eastAsia="Times New Roman" w:cs="Times New Roman"/>
                <w:color w:val="000000"/>
                <w:sz w:val="20"/>
                <w:szCs w:val="20"/>
                <w:lang w:eastAsia="ru-RU"/>
              </w:rPr>
            </w:pPr>
            <w:r w:rsidRPr="007C27D9">
              <w:rPr>
                <w:rFonts w:eastAsia="Times New Roman" w:cs="Times New Roman"/>
                <w:color w:val="000000"/>
                <w:sz w:val="20"/>
                <w:szCs w:val="20"/>
                <w:lang w:eastAsia="ru-RU"/>
              </w:rPr>
              <w:t>нормативные утечки теплоносителя</w:t>
            </w:r>
          </w:p>
        </w:tc>
        <w:tc>
          <w:tcPr>
            <w:tcW w:w="960" w:type="dxa"/>
            <w:tcBorders>
              <w:top w:val="nil"/>
              <w:left w:val="nil"/>
              <w:bottom w:val="single" w:sz="4" w:space="0" w:color="auto"/>
              <w:right w:val="single" w:sz="4" w:space="0" w:color="auto"/>
            </w:tcBorders>
            <w:shd w:val="clear" w:color="000000" w:fill="F2F2F2"/>
            <w:noWrap/>
            <w:vAlign w:val="center"/>
            <w:hideMark/>
          </w:tcPr>
          <w:p w14:paraId="5FF7366C"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29EFB0F7"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0,0012</w:t>
            </w:r>
          </w:p>
        </w:tc>
      </w:tr>
      <w:tr w:rsidR="007C27D9" w:rsidRPr="007C27D9" w14:paraId="0E5DC030"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13D35B5D"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2E64B1D0"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680646C9" w14:textId="77777777" w:rsidR="007C27D9" w:rsidRPr="007C27D9" w:rsidRDefault="007C27D9" w:rsidP="007C27D9">
            <w:pPr>
              <w:jc w:val="right"/>
              <w:rPr>
                <w:rFonts w:eastAsia="Times New Roman" w:cs="Times New Roman"/>
                <w:color w:val="000000"/>
                <w:sz w:val="20"/>
                <w:szCs w:val="20"/>
                <w:lang w:eastAsia="ru-RU"/>
              </w:rPr>
            </w:pPr>
            <w:r w:rsidRPr="007C27D9">
              <w:rPr>
                <w:rFonts w:eastAsia="Times New Roman" w:cs="Times New Roman"/>
                <w:color w:val="000000"/>
                <w:sz w:val="20"/>
                <w:szCs w:val="20"/>
                <w:lang w:eastAsia="ru-RU"/>
              </w:rPr>
              <w:t>сверхнормативные утечки теплоносителя</w:t>
            </w:r>
          </w:p>
        </w:tc>
        <w:tc>
          <w:tcPr>
            <w:tcW w:w="960" w:type="dxa"/>
            <w:tcBorders>
              <w:top w:val="nil"/>
              <w:left w:val="nil"/>
              <w:bottom w:val="single" w:sz="4" w:space="0" w:color="auto"/>
              <w:right w:val="single" w:sz="4" w:space="0" w:color="auto"/>
            </w:tcBorders>
            <w:shd w:val="clear" w:color="000000" w:fill="F2F2F2"/>
            <w:noWrap/>
            <w:vAlign w:val="center"/>
            <w:hideMark/>
          </w:tcPr>
          <w:p w14:paraId="53D67F22"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66D82DB1"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w:t>
            </w:r>
          </w:p>
        </w:tc>
      </w:tr>
      <w:tr w:rsidR="007C27D9" w:rsidRPr="007C27D9" w14:paraId="4AB9EB48"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3DA29F98"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22D15FDD"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55576C5D" w14:textId="77777777" w:rsidR="007C27D9" w:rsidRPr="007C27D9" w:rsidRDefault="007C27D9" w:rsidP="007C27D9">
            <w:pPr>
              <w:jc w:val="right"/>
              <w:rPr>
                <w:rFonts w:eastAsia="Times New Roman" w:cs="Times New Roman"/>
                <w:color w:val="000000"/>
                <w:sz w:val="20"/>
                <w:szCs w:val="20"/>
                <w:lang w:eastAsia="ru-RU"/>
              </w:rPr>
            </w:pPr>
            <w:r w:rsidRPr="007C27D9">
              <w:rPr>
                <w:rFonts w:eastAsia="Times New Roman" w:cs="Times New Roman"/>
                <w:color w:val="000000"/>
                <w:sz w:val="20"/>
                <w:szCs w:val="20"/>
                <w:lang w:eastAsia="ru-RU"/>
              </w:rPr>
              <w:t>отпуск теплоносителя из тепловых сетей на цели ГВС (для открытых систем водоснабжения)</w:t>
            </w:r>
          </w:p>
        </w:tc>
        <w:tc>
          <w:tcPr>
            <w:tcW w:w="960" w:type="dxa"/>
            <w:tcBorders>
              <w:top w:val="nil"/>
              <w:left w:val="nil"/>
              <w:bottom w:val="single" w:sz="4" w:space="0" w:color="auto"/>
              <w:right w:val="single" w:sz="4" w:space="0" w:color="auto"/>
            </w:tcBorders>
            <w:shd w:val="clear" w:color="000000" w:fill="F2F2F2"/>
            <w:noWrap/>
            <w:vAlign w:val="center"/>
            <w:hideMark/>
          </w:tcPr>
          <w:p w14:paraId="15E505C7"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0E1B5C8B"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w:t>
            </w:r>
          </w:p>
        </w:tc>
      </w:tr>
      <w:tr w:rsidR="007C27D9" w:rsidRPr="007C27D9" w14:paraId="752C19A4"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5983F821"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36D2F510"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56102FF1"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Максимум подпитки тепловой сети в эксплуатационном режиме</w:t>
            </w:r>
          </w:p>
        </w:tc>
        <w:tc>
          <w:tcPr>
            <w:tcW w:w="960" w:type="dxa"/>
            <w:tcBorders>
              <w:top w:val="nil"/>
              <w:left w:val="nil"/>
              <w:bottom w:val="single" w:sz="4" w:space="0" w:color="auto"/>
              <w:right w:val="single" w:sz="4" w:space="0" w:color="auto"/>
            </w:tcBorders>
            <w:shd w:val="clear" w:color="000000" w:fill="F2F2F2"/>
            <w:noWrap/>
            <w:vAlign w:val="center"/>
            <w:hideMark/>
          </w:tcPr>
          <w:p w14:paraId="460C152E"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58955D60"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w:t>
            </w:r>
          </w:p>
        </w:tc>
      </w:tr>
      <w:tr w:rsidR="007C27D9" w:rsidRPr="007C27D9" w14:paraId="1166F035"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37E0ACC1"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41502B79"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3BA0A61C"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Максимум подпитки тепловой сети в период повреждения участка (в аварийном режиме)</w:t>
            </w:r>
          </w:p>
        </w:tc>
        <w:tc>
          <w:tcPr>
            <w:tcW w:w="960" w:type="dxa"/>
            <w:tcBorders>
              <w:top w:val="nil"/>
              <w:left w:val="nil"/>
              <w:bottom w:val="single" w:sz="4" w:space="0" w:color="auto"/>
              <w:right w:val="single" w:sz="4" w:space="0" w:color="auto"/>
            </w:tcBorders>
            <w:shd w:val="clear" w:color="000000" w:fill="F2F2F2"/>
            <w:noWrap/>
            <w:vAlign w:val="center"/>
            <w:hideMark/>
          </w:tcPr>
          <w:p w14:paraId="1D116241"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3EF32889"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0,001</w:t>
            </w:r>
          </w:p>
        </w:tc>
      </w:tr>
      <w:tr w:rsidR="007C27D9" w:rsidRPr="007C27D9" w14:paraId="79DCA612" w14:textId="77777777" w:rsidTr="007C27D9">
        <w:trPr>
          <w:trHeight w:val="300"/>
        </w:trPr>
        <w:tc>
          <w:tcPr>
            <w:tcW w:w="480"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3519CBF7"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47</w:t>
            </w:r>
          </w:p>
        </w:tc>
        <w:tc>
          <w:tcPr>
            <w:tcW w:w="1906" w:type="dxa"/>
            <w:vMerge w:val="restart"/>
            <w:tcBorders>
              <w:top w:val="nil"/>
              <w:left w:val="single" w:sz="4" w:space="0" w:color="auto"/>
              <w:bottom w:val="single" w:sz="4" w:space="0" w:color="auto"/>
              <w:right w:val="single" w:sz="4" w:space="0" w:color="auto"/>
            </w:tcBorders>
            <w:shd w:val="clear" w:color="auto" w:fill="auto"/>
            <w:vAlign w:val="center"/>
            <w:hideMark/>
          </w:tcPr>
          <w:p w14:paraId="39B28ABD"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Терморобот ТР-100 с. Труд, ул. Школьная, 11А</w:t>
            </w:r>
          </w:p>
        </w:tc>
        <w:tc>
          <w:tcPr>
            <w:tcW w:w="4277" w:type="dxa"/>
            <w:tcBorders>
              <w:top w:val="nil"/>
              <w:left w:val="nil"/>
              <w:bottom w:val="single" w:sz="4" w:space="0" w:color="auto"/>
              <w:right w:val="single" w:sz="4" w:space="0" w:color="auto"/>
            </w:tcBorders>
            <w:shd w:val="clear" w:color="auto" w:fill="auto"/>
            <w:noWrap/>
            <w:vAlign w:val="center"/>
            <w:hideMark/>
          </w:tcPr>
          <w:p w14:paraId="11813D7E"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Производительность ВПУ</w:t>
            </w:r>
          </w:p>
        </w:tc>
        <w:tc>
          <w:tcPr>
            <w:tcW w:w="960" w:type="dxa"/>
            <w:tcBorders>
              <w:top w:val="nil"/>
              <w:left w:val="nil"/>
              <w:bottom w:val="single" w:sz="4" w:space="0" w:color="auto"/>
              <w:right w:val="single" w:sz="4" w:space="0" w:color="auto"/>
            </w:tcBorders>
            <w:shd w:val="clear" w:color="000000" w:fill="F2F2F2"/>
            <w:noWrap/>
            <w:vAlign w:val="center"/>
            <w:hideMark/>
          </w:tcPr>
          <w:p w14:paraId="2620D388"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545FCA31"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w:t>
            </w:r>
          </w:p>
        </w:tc>
      </w:tr>
      <w:tr w:rsidR="007C27D9" w:rsidRPr="007C27D9" w14:paraId="74775941"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20DBEC70"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300A4DBE"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vAlign w:val="center"/>
            <w:hideMark/>
          </w:tcPr>
          <w:p w14:paraId="16554FB0"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Срок службы</w:t>
            </w:r>
          </w:p>
        </w:tc>
        <w:tc>
          <w:tcPr>
            <w:tcW w:w="960" w:type="dxa"/>
            <w:tcBorders>
              <w:top w:val="nil"/>
              <w:left w:val="nil"/>
              <w:bottom w:val="single" w:sz="4" w:space="0" w:color="auto"/>
              <w:right w:val="single" w:sz="4" w:space="0" w:color="auto"/>
            </w:tcBorders>
            <w:shd w:val="clear" w:color="auto" w:fill="auto"/>
            <w:noWrap/>
            <w:vAlign w:val="center"/>
            <w:hideMark/>
          </w:tcPr>
          <w:p w14:paraId="61DEC85C"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лет</w:t>
            </w:r>
          </w:p>
        </w:tc>
        <w:tc>
          <w:tcPr>
            <w:tcW w:w="1308" w:type="dxa"/>
            <w:tcBorders>
              <w:top w:val="nil"/>
              <w:left w:val="nil"/>
              <w:bottom w:val="single" w:sz="4" w:space="0" w:color="auto"/>
              <w:right w:val="single" w:sz="4" w:space="0" w:color="auto"/>
            </w:tcBorders>
            <w:shd w:val="clear" w:color="auto" w:fill="auto"/>
            <w:noWrap/>
            <w:vAlign w:val="center"/>
            <w:hideMark/>
          </w:tcPr>
          <w:p w14:paraId="3AB95ED1"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н/д</w:t>
            </w:r>
          </w:p>
        </w:tc>
      </w:tr>
      <w:tr w:rsidR="007C27D9" w:rsidRPr="007C27D9" w14:paraId="4A1A0292"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21A810F2"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479ED0FB"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32C40873"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Собственные нужды</w:t>
            </w:r>
          </w:p>
        </w:tc>
        <w:tc>
          <w:tcPr>
            <w:tcW w:w="960" w:type="dxa"/>
            <w:tcBorders>
              <w:top w:val="nil"/>
              <w:left w:val="nil"/>
              <w:bottom w:val="single" w:sz="4" w:space="0" w:color="auto"/>
              <w:right w:val="single" w:sz="4" w:space="0" w:color="auto"/>
            </w:tcBorders>
            <w:shd w:val="clear" w:color="000000" w:fill="F2F2F2"/>
            <w:noWrap/>
            <w:vAlign w:val="center"/>
            <w:hideMark/>
          </w:tcPr>
          <w:p w14:paraId="2584E065"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75A15A81"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w:t>
            </w:r>
          </w:p>
        </w:tc>
      </w:tr>
      <w:tr w:rsidR="007C27D9" w:rsidRPr="007C27D9" w14:paraId="23C02C70"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62E170AE"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7DACB4A6"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659B44A8"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Количество баков-аккумуляторов теплоносителя</w:t>
            </w:r>
          </w:p>
        </w:tc>
        <w:tc>
          <w:tcPr>
            <w:tcW w:w="960" w:type="dxa"/>
            <w:tcBorders>
              <w:top w:val="nil"/>
              <w:left w:val="nil"/>
              <w:bottom w:val="single" w:sz="4" w:space="0" w:color="auto"/>
              <w:right w:val="single" w:sz="4" w:space="0" w:color="auto"/>
            </w:tcBorders>
            <w:shd w:val="clear" w:color="000000" w:fill="F2F2F2"/>
            <w:noWrap/>
            <w:vAlign w:val="center"/>
            <w:hideMark/>
          </w:tcPr>
          <w:p w14:paraId="10A5C0B8"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шт</w:t>
            </w:r>
          </w:p>
        </w:tc>
        <w:tc>
          <w:tcPr>
            <w:tcW w:w="1308" w:type="dxa"/>
            <w:tcBorders>
              <w:top w:val="nil"/>
              <w:left w:val="nil"/>
              <w:bottom w:val="single" w:sz="4" w:space="0" w:color="auto"/>
              <w:right w:val="single" w:sz="4" w:space="0" w:color="auto"/>
            </w:tcBorders>
            <w:shd w:val="clear" w:color="auto" w:fill="auto"/>
            <w:noWrap/>
            <w:vAlign w:val="center"/>
            <w:hideMark/>
          </w:tcPr>
          <w:p w14:paraId="41DF0499"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w:t>
            </w:r>
          </w:p>
        </w:tc>
      </w:tr>
      <w:tr w:rsidR="007C27D9" w:rsidRPr="007C27D9" w14:paraId="20C676E7"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1E7589C6"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1E33368A"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2DC01C28"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Общая емкость баков аккумуляторов</w:t>
            </w:r>
          </w:p>
        </w:tc>
        <w:tc>
          <w:tcPr>
            <w:tcW w:w="960" w:type="dxa"/>
            <w:tcBorders>
              <w:top w:val="nil"/>
              <w:left w:val="nil"/>
              <w:bottom w:val="single" w:sz="4" w:space="0" w:color="auto"/>
              <w:right w:val="single" w:sz="4" w:space="0" w:color="auto"/>
            </w:tcBorders>
            <w:shd w:val="clear" w:color="000000" w:fill="F2F2F2"/>
            <w:noWrap/>
            <w:vAlign w:val="center"/>
            <w:hideMark/>
          </w:tcPr>
          <w:p w14:paraId="3E050412"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тыс м3</w:t>
            </w:r>
          </w:p>
        </w:tc>
        <w:tc>
          <w:tcPr>
            <w:tcW w:w="1308" w:type="dxa"/>
            <w:tcBorders>
              <w:top w:val="nil"/>
              <w:left w:val="nil"/>
              <w:bottom w:val="single" w:sz="4" w:space="0" w:color="auto"/>
              <w:right w:val="single" w:sz="4" w:space="0" w:color="auto"/>
            </w:tcBorders>
            <w:shd w:val="clear" w:color="auto" w:fill="auto"/>
            <w:noWrap/>
            <w:vAlign w:val="center"/>
            <w:hideMark/>
          </w:tcPr>
          <w:p w14:paraId="617A02B3"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w:t>
            </w:r>
          </w:p>
        </w:tc>
      </w:tr>
      <w:tr w:rsidR="007C27D9" w:rsidRPr="007C27D9" w14:paraId="52C824EC"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78CC48A4"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500BBBC8"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000000" w:fill="F2F2F2"/>
            <w:noWrap/>
            <w:vAlign w:val="center"/>
            <w:hideMark/>
          </w:tcPr>
          <w:p w14:paraId="6D2FB967"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Резерв(+) / дефицит(-) ВПУ</w:t>
            </w:r>
          </w:p>
        </w:tc>
        <w:tc>
          <w:tcPr>
            <w:tcW w:w="960" w:type="dxa"/>
            <w:tcBorders>
              <w:top w:val="nil"/>
              <w:left w:val="nil"/>
              <w:bottom w:val="single" w:sz="4" w:space="0" w:color="auto"/>
              <w:right w:val="single" w:sz="4" w:space="0" w:color="auto"/>
            </w:tcBorders>
            <w:shd w:val="clear" w:color="000000" w:fill="F2F2F2"/>
            <w:noWrap/>
            <w:vAlign w:val="center"/>
            <w:hideMark/>
          </w:tcPr>
          <w:p w14:paraId="5AE884C6"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000000" w:fill="F2F2F2"/>
            <w:noWrap/>
            <w:vAlign w:val="center"/>
            <w:hideMark/>
          </w:tcPr>
          <w:p w14:paraId="253A908D"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 </w:t>
            </w:r>
          </w:p>
        </w:tc>
      </w:tr>
      <w:tr w:rsidR="007C27D9" w:rsidRPr="007C27D9" w14:paraId="05730DEF"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633D584F"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4371C217"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000000" w:fill="F2F2F2"/>
            <w:noWrap/>
            <w:vAlign w:val="center"/>
            <w:hideMark/>
          </w:tcPr>
          <w:p w14:paraId="7E2FBBB3"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Доля резерва / дефицита</w:t>
            </w:r>
          </w:p>
        </w:tc>
        <w:tc>
          <w:tcPr>
            <w:tcW w:w="960" w:type="dxa"/>
            <w:tcBorders>
              <w:top w:val="nil"/>
              <w:left w:val="nil"/>
              <w:bottom w:val="single" w:sz="4" w:space="0" w:color="auto"/>
              <w:right w:val="single" w:sz="4" w:space="0" w:color="auto"/>
            </w:tcBorders>
            <w:shd w:val="clear" w:color="000000" w:fill="F2F2F2"/>
            <w:noWrap/>
            <w:vAlign w:val="center"/>
            <w:hideMark/>
          </w:tcPr>
          <w:p w14:paraId="0840CFF2"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w:t>
            </w:r>
          </w:p>
        </w:tc>
        <w:tc>
          <w:tcPr>
            <w:tcW w:w="1308" w:type="dxa"/>
            <w:tcBorders>
              <w:top w:val="nil"/>
              <w:left w:val="nil"/>
              <w:bottom w:val="single" w:sz="4" w:space="0" w:color="auto"/>
              <w:right w:val="single" w:sz="4" w:space="0" w:color="auto"/>
            </w:tcBorders>
            <w:shd w:val="clear" w:color="000000" w:fill="F2F2F2"/>
            <w:noWrap/>
            <w:vAlign w:val="center"/>
            <w:hideMark/>
          </w:tcPr>
          <w:p w14:paraId="39762B97"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 </w:t>
            </w:r>
          </w:p>
        </w:tc>
      </w:tr>
      <w:tr w:rsidR="007C27D9" w:rsidRPr="007C27D9" w14:paraId="6EB15260"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29EA47A4"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1BCB32CD"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5D689C3E"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Прирост объемов теплоносителя</w:t>
            </w:r>
          </w:p>
        </w:tc>
        <w:tc>
          <w:tcPr>
            <w:tcW w:w="960" w:type="dxa"/>
            <w:tcBorders>
              <w:top w:val="nil"/>
              <w:left w:val="nil"/>
              <w:bottom w:val="single" w:sz="4" w:space="0" w:color="auto"/>
              <w:right w:val="single" w:sz="4" w:space="0" w:color="auto"/>
            </w:tcBorders>
            <w:shd w:val="clear" w:color="000000" w:fill="F2F2F2"/>
            <w:noWrap/>
            <w:vAlign w:val="center"/>
            <w:hideMark/>
          </w:tcPr>
          <w:p w14:paraId="113ED217"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320E6E7C"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w:t>
            </w:r>
          </w:p>
        </w:tc>
      </w:tr>
      <w:tr w:rsidR="007C27D9" w:rsidRPr="007C27D9" w14:paraId="30A8C3A2"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23B22A15"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05052F30"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000000" w:fill="F2F2F2"/>
            <w:noWrap/>
            <w:vAlign w:val="center"/>
            <w:hideMark/>
          </w:tcPr>
          <w:p w14:paraId="32F009D2"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Всего подпитка тепловой сети в т. ч.: (РАСХОД СЕТЕВОЙ ВОДЫ)</w:t>
            </w:r>
          </w:p>
        </w:tc>
        <w:tc>
          <w:tcPr>
            <w:tcW w:w="960" w:type="dxa"/>
            <w:tcBorders>
              <w:top w:val="nil"/>
              <w:left w:val="nil"/>
              <w:bottom w:val="single" w:sz="4" w:space="0" w:color="auto"/>
              <w:right w:val="single" w:sz="4" w:space="0" w:color="auto"/>
            </w:tcBorders>
            <w:shd w:val="clear" w:color="000000" w:fill="F2F2F2"/>
            <w:noWrap/>
            <w:vAlign w:val="center"/>
            <w:hideMark/>
          </w:tcPr>
          <w:p w14:paraId="3DB59EC5"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000000" w:fill="F2F2F2"/>
            <w:noWrap/>
            <w:vAlign w:val="center"/>
            <w:hideMark/>
          </w:tcPr>
          <w:p w14:paraId="7B98D177"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 </w:t>
            </w:r>
          </w:p>
        </w:tc>
      </w:tr>
      <w:tr w:rsidR="007C27D9" w:rsidRPr="007C27D9" w14:paraId="7BA57A76"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5565EC00"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421BA726"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39E82CE7" w14:textId="77777777" w:rsidR="007C27D9" w:rsidRPr="007C27D9" w:rsidRDefault="007C27D9" w:rsidP="007C27D9">
            <w:pPr>
              <w:jc w:val="right"/>
              <w:rPr>
                <w:rFonts w:eastAsia="Times New Roman" w:cs="Times New Roman"/>
                <w:color w:val="000000"/>
                <w:sz w:val="20"/>
                <w:szCs w:val="20"/>
                <w:lang w:eastAsia="ru-RU"/>
              </w:rPr>
            </w:pPr>
            <w:r w:rsidRPr="007C27D9">
              <w:rPr>
                <w:rFonts w:eastAsia="Times New Roman" w:cs="Times New Roman"/>
                <w:color w:val="000000"/>
                <w:sz w:val="20"/>
                <w:szCs w:val="20"/>
                <w:lang w:eastAsia="ru-RU"/>
              </w:rPr>
              <w:t>нормативные утечки теплоносителя</w:t>
            </w:r>
          </w:p>
        </w:tc>
        <w:tc>
          <w:tcPr>
            <w:tcW w:w="960" w:type="dxa"/>
            <w:tcBorders>
              <w:top w:val="nil"/>
              <w:left w:val="nil"/>
              <w:bottom w:val="single" w:sz="4" w:space="0" w:color="auto"/>
              <w:right w:val="single" w:sz="4" w:space="0" w:color="auto"/>
            </w:tcBorders>
            <w:shd w:val="clear" w:color="000000" w:fill="F2F2F2"/>
            <w:noWrap/>
            <w:vAlign w:val="center"/>
            <w:hideMark/>
          </w:tcPr>
          <w:p w14:paraId="1B0F7A6E"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3BD87FA4"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н/д</w:t>
            </w:r>
          </w:p>
        </w:tc>
      </w:tr>
      <w:tr w:rsidR="007C27D9" w:rsidRPr="007C27D9" w14:paraId="37CCFCCF"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1657F070"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46AFBDFF"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5F18BA26" w14:textId="77777777" w:rsidR="007C27D9" w:rsidRPr="007C27D9" w:rsidRDefault="007C27D9" w:rsidP="007C27D9">
            <w:pPr>
              <w:jc w:val="right"/>
              <w:rPr>
                <w:rFonts w:eastAsia="Times New Roman" w:cs="Times New Roman"/>
                <w:color w:val="000000"/>
                <w:sz w:val="20"/>
                <w:szCs w:val="20"/>
                <w:lang w:eastAsia="ru-RU"/>
              </w:rPr>
            </w:pPr>
            <w:r w:rsidRPr="007C27D9">
              <w:rPr>
                <w:rFonts w:eastAsia="Times New Roman" w:cs="Times New Roman"/>
                <w:color w:val="000000"/>
                <w:sz w:val="20"/>
                <w:szCs w:val="20"/>
                <w:lang w:eastAsia="ru-RU"/>
              </w:rPr>
              <w:t>сверхнормативные утечки теплоносителя</w:t>
            </w:r>
          </w:p>
        </w:tc>
        <w:tc>
          <w:tcPr>
            <w:tcW w:w="960" w:type="dxa"/>
            <w:tcBorders>
              <w:top w:val="nil"/>
              <w:left w:val="nil"/>
              <w:bottom w:val="single" w:sz="4" w:space="0" w:color="auto"/>
              <w:right w:val="single" w:sz="4" w:space="0" w:color="auto"/>
            </w:tcBorders>
            <w:shd w:val="clear" w:color="000000" w:fill="F2F2F2"/>
            <w:noWrap/>
            <w:vAlign w:val="center"/>
            <w:hideMark/>
          </w:tcPr>
          <w:p w14:paraId="52AA2DD4"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65ACF8AD"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w:t>
            </w:r>
          </w:p>
        </w:tc>
      </w:tr>
      <w:tr w:rsidR="007C27D9" w:rsidRPr="007C27D9" w14:paraId="4BCC6565"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4E0B639F"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25F99D1C"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740D068C" w14:textId="77777777" w:rsidR="007C27D9" w:rsidRPr="007C27D9" w:rsidRDefault="007C27D9" w:rsidP="007C27D9">
            <w:pPr>
              <w:jc w:val="right"/>
              <w:rPr>
                <w:rFonts w:eastAsia="Times New Roman" w:cs="Times New Roman"/>
                <w:color w:val="000000"/>
                <w:sz w:val="20"/>
                <w:szCs w:val="20"/>
                <w:lang w:eastAsia="ru-RU"/>
              </w:rPr>
            </w:pPr>
            <w:r w:rsidRPr="007C27D9">
              <w:rPr>
                <w:rFonts w:eastAsia="Times New Roman" w:cs="Times New Roman"/>
                <w:color w:val="000000"/>
                <w:sz w:val="20"/>
                <w:szCs w:val="20"/>
                <w:lang w:eastAsia="ru-RU"/>
              </w:rPr>
              <w:t>отпуск теплоносителя из тепловых сетей на цели ГВС (для открытых систем водоснабжения)</w:t>
            </w:r>
          </w:p>
        </w:tc>
        <w:tc>
          <w:tcPr>
            <w:tcW w:w="960" w:type="dxa"/>
            <w:tcBorders>
              <w:top w:val="nil"/>
              <w:left w:val="nil"/>
              <w:bottom w:val="single" w:sz="4" w:space="0" w:color="auto"/>
              <w:right w:val="single" w:sz="4" w:space="0" w:color="auto"/>
            </w:tcBorders>
            <w:shd w:val="clear" w:color="000000" w:fill="F2F2F2"/>
            <w:noWrap/>
            <w:vAlign w:val="center"/>
            <w:hideMark/>
          </w:tcPr>
          <w:p w14:paraId="32C11EB9"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35C46E68"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w:t>
            </w:r>
          </w:p>
        </w:tc>
      </w:tr>
      <w:tr w:rsidR="007C27D9" w:rsidRPr="007C27D9" w14:paraId="3A4F84B7"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7B5AB6D1"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62247C0A"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2CB77F40"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Максимум подпитки тепловой сети в эксплуатационном режиме</w:t>
            </w:r>
          </w:p>
        </w:tc>
        <w:tc>
          <w:tcPr>
            <w:tcW w:w="960" w:type="dxa"/>
            <w:tcBorders>
              <w:top w:val="nil"/>
              <w:left w:val="nil"/>
              <w:bottom w:val="single" w:sz="4" w:space="0" w:color="auto"/>
              <w:right w:val="single" w:sz="4" w:space="0" w:color="auto"/>
            </w:tcBorders>
            <w:shd w:val="clear" w:color="000000" w:fill="F2F2F2"/>
            <w:noWrap/>
            <w:vAlign w:val="center"/>
            <w:hideMark/>
          </w:tcPr>
          <w:p w14:paraId="16997825"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18A2D845"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w:t>
            </w:r>
          </w:p>
        </w:tc>
      </w:tr>
      <w:tr w:rsidR="007C27D9" w:rsidRPr="007C27D9" w14:paraId="6D7EE630"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17A33C6C"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6C51A9D6"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13ED7633"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Максимум подпитки тепловой сети в период повреждения участка (в аварийном режиме)</w:t>
            </w:r>
          </w:p>
        </w:tc>
        <w:tc>
          <w:tcPr>
            <w:tcW w:w="960" w:type="dxa"/>
            <w:tcBorders>
              <w:top w:val="nil"/>
              <w:left w:val="nil"/>
              <w:bottom w:val="single" w:sz="4" w:space="0" w:color="auto"/>
              <w:right w:val="single" w:sz="4" w:space="0" w:color="auto"/>
            </w:tcBorders>
            <w:shd w:val="clear" w:color="000000" w:fill="F2F2F2"/>
            <w:noWrap/>
            <w:vAlign w:val="center"/>
            <w:hideMark/>
          </w:tcPr>
          <w:p w14:paraId="17DC34F5"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75E857D8"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0,0043</w:t>
            </w:r>
          </w:p>
        </w:tc>
      </w:tr>
      <w:tr w:rsidR="007C27D9" w:rsidRPr="007C27D9" w14:paraId="1C651C29" w14:textId="77777777" w:rsidTr="007C27D9">
        <w:trPr>
          <w:trHeight w:val="300"/>
        </w:trPr>
        <w:tc>
          <w:tcPr>
            <w:tcW w:w="480"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3851AEDB"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48</w:t>
            </w:r>
          </w:p>
        </w:tc>
        <w:tc>
          <w:tcPr>
            <w:tcW w:w="1906" w:type="dxa"/>
            <w:vMerge w:val="restart"/>
            <w:tcBorders>
              <w:top w:val="nil"/>
              <w:left w:val="single" w:sz="4" w:space="0" w:color="auto"/>
              <w:bottom w:val="single" w:sz="4" w:space="0" w:color="auto"/>
              <w:right w:val="single" w:sz="4" w:space="0" w:color="auto"/>
            </w:tcBorders>
            <w:shd w:val="clear" w:color="auto" w:fill="auto"/>
            <w:vAlign w:val="center"/>
            <w:hideMark/>
          </w:tcPr>
          <w:p w14:paraId="30ADE54C"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Терморобот ТР-100 с. Труд, ул. Мира, 15Б</w:t>
            </w:r>
          </w:p>
        </w:tc>
        <w:tc>
          <w:tcPr>
            <w:tcW w:w="4277" w:type="dxa"/>
            <w:tcBorders>
              <w:top w:val="nil"/>
              <w:left w:val="nil"/>
              <w:bottom w:val="single" w:sz="4" w:space="0" w:color="auto"/>
              <w:right w:val="single" w:sz="4" w:space="0" w:color="auto"/>
            </w:tcBorders>
            <w:shd w:val="clear" w:color="auto" w:fill="auto"/>
            <w:noWrap/>
            <w:vAlign w:val="center"/>
            <w:hideMark/>
          </w:tcPr>
          <w:p w14:paraId="1A425101"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Производительность ВПУ</w:t>
            </w:r>
          </w:p>
        </w:tc>
        <w:tc>
          <w:tcPr>
            <w:tcW w:w="960" w:type="dxa"/>
            <w:tcBorders>
              <w:top w:val="nil"/>
              <w:left w:val="nil"/>
              <w:bottom w:val="single" w:sz="4" w:space="0" w:color="auto"/>
              <w:right w:val="single" w:sz="4" w:space="0" w:color="auto"/>
            </w:tcBorders>
            <w:shd w:val="clear" w:color="000000" w:fill="F2F2F2"/>
            <w:noWrap/>
            <w:vAlign w:val="center"/>
            <w:hideMark/>
          </w:tcPr>
          <w:p w14:paraId="7D2A5645"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5C3C9D23"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w:t>
            </w:r>
          </w:p>
        </w:tc>
      </w:tr>
      <w:tr w:rsidR="007C27D9" w:rsidRPr="007C27D9" w14:paraId="1932F446"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6DF61F91"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1625F33E"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vAlign w:val="center"/>
            <w:hideMark/>
          </w:tcPr>
          <w:p w14:paraId="48F144D9"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Срок службы</w:t>
            </w:r>
          </w:p>
        </w:tc>
        <w:tc>
          <w:tcPr>
            <w:tcW w:w="960" w:type="dxa"/>
            <w:tcBorders>
              <w:top w:val="nil"/>
              <w:left w:val="nil"/>
              <w:bottom w:val="single" w:sz="4" w:space="0" w:color="auto"/>
              <w:right w:val="single" w:sz="4" w:space="0" w:color="auto"/>
            </w:tcBorders>
            <w:shd w:val="clear" w:color="auto" w:fill="auto"/>
            <w:noWrap/>
            <w:vAlign w:val="center"/>
            <w:hideMark/>
          </w:tcPr>
          <w:p w14:paraId="6AEB22EE"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лет</w:t>
            </w:r>
          </w:p>
        </w:tc>
        <w:tc>
          <w:tcPr>
            <w:tcW w:w="1308" w:type="dxa"/>
            <w:tcBorders>
              <w:top w:val="nil"/>
              <w:left w:val="nil"/>
              <w:bottom w:val="single" w:sz="4" w:space="0" w:color="auto"/>
              <w:right w:val="single" w:sz="4" w:space="0" w:color="auto"/>
            </w:tcBorders>
            <w:shd w:val="clear" w:color="auto" w:fill="auto"/>
            <w:noWrap/>
            <w:vAlign w:val="center"/>
            <w:hideMark/>
          </w:tcPr>
          <w:p w14:paraId="59A7E617"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н/д</w:t>
            </w:r>
          </w:p>
        </w:tc>
      </w:tr>
      <w:tr w:rsidR="007C27D9" w:rsidRPr="007C27D9" w14:paraId="77422CE0"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52D1D4D4"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56DEBA15"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39959524"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Собственные нужды</w:t>
            </w:r>
          </w:p>
        </w:tc>
        <w:tc>
          <w:tcPr>
            <w:tcW w:w="960" w:type="dxa"/>
            <w:tcBorders>
              <w:top w:val="nil"/>
              <w:left w:val="nil"/>
              <w:bottom w:val="single" w:sz="4" w:space="0" w:color="auto"/>
              <w:right w:val="single" w:sz="4" w:space="0" w:color="auto"/>
            </w:tcBorders>
            <w:shd w:val="clear" w:color="000000" w:fill="F2F2F2"/>
            <w:noWrap/>
            <w:vAlign w:val="center"/>
            <w:hideMark/>
          </w:tcPr>
          <w:p w14:paraId="3A8753EE"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74ABA0BB"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w:t>
            </w:r>
          </w:p>
        </w:tc>
      </w:tr>
      <w:tr w:rsidR="007C27D9" w:rsidRPr="007C27D9" w14:paraId="58C6F0EB"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40C092D3"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36CD6F76"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0239CE4C"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Количество баков-аккумуляторов теплоносителя</w:t>
            </w:r>
          </w:p>
        </w:tc>
        <w:tc>
          <w:tcPr>
            <w:tcW w:w="960" w:type="dxa"/>
            <w:tcBorders>
              <w:top w:val="nil"/>
              <w:left w:val="nil"/>
              <w:bottom w:val="single" w:sz="4" w:space="0" w:color="auto"/>
              <w:right w:val="single" w:sz="4" w:space="0" w:color="auto"/>
            </w:tcBorders>
            <w:shd w:val="clear" w:color="000000" w:fill="F2F2F2"/>
            <w:noWrap/>
            <w:vAlign w:val="center"/>
            <w:hideMark/>
          </w:tcPr>
          <w:p w14:paraId="7EABF792"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шт</w:t>
            </w:r>
          </w:p>
        </w:tc>
        <w:tc>
          <w:tcPr>
            <w:tcW w:w="1308" w:type="dxa"/>
            <w:tcBorders>
              <w:top w:val="nil"/>
              <w:left w:val="nil"/>
              <w:bottom w:val="single" w:sz="4" w:space="0" w:color="auto"/>
              <w:right w:val="single" w:sz="4" w:space="0" w:color="auto"/>
            </w:tcBorders>
            <w:shd w:val="clear" w:color="auto" w:fill="auto"/>
            <w:noWrap/>
            <w:vAlign w:val="center"/>
            <w:hideMark/>
          </w:tcPr>
          <w:p w14:paraId="2645A490"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w:t>
            </w:r>
          </w:p>
        </w:tc>
      </w:tr>
      <w:tr w:rsidR="007C27D9" w:rsidRPr="007C27D9" w14:paraId="26A04A88"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63154195"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4181E5A5"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2F53AFBA"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Общая емкость баков аккумуляторов</w:t>
            </w:r>
          </w:p>
        </w:tc>
        <w:tc>
          <w:tcPr>
            <w:tcW w:w="960" w:type="dxa"/>
            <w:tcBorders>
              <w:top w:val="nil"/>
              <w:left w:val="nil"/>
              <w:bottom w:val="single" w:sz="4" w:space="0" w:color="auto"/>
              <w:right w:val="single" w:sz="4" w:space="0" w:color="auto"/>
            </w:tcBorders>
            <w:shd w:val="clear" w:color="000000" w:fill="F2F2F2"/>
            <w:noWrap/>
            <w:vAlign w:val="center"/>
            <w:hideMark/>
          </w:tcPr>
          <w:p w14:paraId="388942AB"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тыс м3</w:t>
            </w:r>
          </w:p>
        </w:tc>
        <w:tc>
          <w:tcPr>
            <w:tcW w:w="1308" w:type="dxa"/>
            <w:tcBorders>
              <w:top w:val="nil"/>
              <w:left w:val="nil"/>
              <w:bottom w:val="single" w:sz="4" w:space="0" w:color="auto"/>
              <w:right w:val="single" w:sz="4" w:space="0" w:color="auto"/>
            </w:tcBorders>
            <w:shd w:val="clear" w:color="auto" w:fill="auto"/>
            <w:noWrap/>
            <w:vAlign w:val="center"/>
            <w:hideMark/>
          </w:tcPr>
          <w:p w14:paraId="04CF7AA2"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w:t>
            </w:r>
          </w:p>
        </w:tc>
      </w:tr>
      <w:tr w:rsidR="007C27D9" w:rsidRPr="007C27D9" w14:paraId="407D08F2"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6E58074A"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421C9174"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000000" w:fill="F2F2F2"/>
            <w:noWrap/>
            <w:vAlign w:val="center"/>
            <w:hideMark/>
          </w:tcPr>
          <w:p w14:paraId="5D04D473"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Резерв(+) / дефицит(-) ВПУ</w:t>
            </w:r>
          </w:p>
        </w:tc>
        <w:tc>
          <w:tcPr>
            <w:tcW w:w="960" w:type="dxa"/>
            <w:tcBorders>
              <w:top w:val="nil"/>
              <w:left w:val="nil"/>
              <w:bottom w:val="single" w:sz="4" w:space="0" w:color="auto"/>
              <w:right w:val="single" w:sz="4" w:space="0" w:color="auto"/>
            </w:tcBorders>
            <w:shd w:val="clear" w:color="000000" w:fill="F2F2F2"/>
            <w:noWrap/>
            <w:vAlign w:val="center"/>
            <w:hideMark/>
          </w:tcPr>
          <w:p w14:paraId="1D571A4B"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000000" w:fill="F2F2F2"/>
            <w:noWrap/>
            <w:vAlign w:val="center"/>
            <w:hideMark/>
          </w:tcPr>
          <w:p w14:paraId="319872E8"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 </w:t>
            </w:r>
          </w:p>
        </w:tc>
      </w:tr>
      <w:tr w:rsidR="007C27D9" w:rsidRPr="007C27D9" w14:paraId="44A144F9"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17CCFD84"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2E265D03"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000000" w:fill="F2F2F2"/>
            <w:noWrap/>
            <w:vAlign w:val="center"/>
            <w:hideMark/>
          </w:tcPr>
          <w:p w14:paraId="10CB0E70"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Доля резерва / дефицита</w:t>
            </w:r>
          </w:p>
        </w:tc>
        <w:tc>
          <w:tcPr>
            <w:tcW w:w="960" w:type="dxa"/>
            <w:tcBorders>
              <w:top w:val="nil"/>
              <w:left w:val="nil"/>
              <w:bottom w:val="single" w:sz="4" w:space="0" w:color="auto"/>
              <w:right w:val="single" w:sz="4" w:space="0" w:color="auto"/>
            </w:tcBorders>
            <w:shd w:val="clear" w:color="000000" w:fill="F2F2F2"/>
            <w:noWrap/>
            <w:vAlign w:val="center"/>
            <w:hideMark/>
          </w:tcPr>
          <w:p w14:paraId="58F5AA10"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w:t>
            </w:r>
          </w:p>
        </w:tc>
        <w:tc>
          <w:tcPr>
            <w:tcW w:w="1308" w:type="dxa"/>
            <w:tcBorders>
              <w:top w:val="nil"/>
              <w:left w:val="nil"/>
              <w:bottom w:val="single" w:sz="4" w:space="0" w:color="auto"/>
              <w:right w:val="single" w:sz="4" w:space="0" w:color="auto"/>
            </w:tcBorders>
            <w:shd w:val="clear" w:color="000000" w:fill="F2F2F2"/>
            <w:noWrap/>
            <w:vAlign w:val="center"/>
            <w:hideMark/>
          </w:tcPr>
          <w:p w14:paraId="638A1DAC"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 </w:t>
            </w:r>
          </w:p>
        </w:tc>
      </w:tr>
      <w:tr w:rsidR="007C27D9" w:rsidRPr="007C27D9" w14:paraId="5CC41AC0"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79DFD71A"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1B4BE7B3"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4A047D31"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Прирост объемов теплоносителя</w:t>
            </w:r>
          </w:p>
        </w:tc>
        <w:tc>
          <w:tcPr>
            <w:tcW w:w="960" w:type="dxa"/>
            <w:tcBorders>
              <w:top w:val="nil"/>
              <w:left w:val="nil"/>
              <w:bottom w:val="single" w:sz="4" w:space="0" w:color="auto"/>
              <w:right w:val="single" w:sz="4" w:space="0" w:color="auto"/>
            </w:tcBorders>
            <w:shd w:val="clear" w:color="000000" w:fill="F2F2F2"/>
            <w:noWrap/>
            <w:vAlign w:val="center"/>
            <w:hideMark/>
          </w:tcPr>
          <w:p w14:paraId="29439F5D"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22456F1B"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w:t>
            </w:r>
          </w:p>
        </w:tc>
      </w:tr>
      <w:tr w:rsidR="007C27D9" w:rsidRPr="007C27D9" w14:paraId="09E9F2E8"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6A431D93"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2BD28AD6"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000000" w:fill="F2F2F2"/>
            <w:noWrap/>
            <w:vAlign w:val="center"/>
            <w:hideMark/>
          </w:tcPr>
          <w:p w14:paraId="472505F0"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Всего подпитка тепловой сети в т. ч.: (РАСХОД СЕТЕВОЙ ВОДЫ)</w:t>
            </w:r>
          </w:p>
        </w:tc>
        <w:tc>
          <w:tcPr>
            <w:tcW w:w="960" w:type="dxa"/>
            <w:tcBorders>
              <w:top w:val="nil"/>
              <w:left w:val="nil"/>
              <w:bottom w:val="single" w:sz="4" w:space="0" w:color="auto"/>
              <w:right w:val="single" w:sz="4" w:space="0" w:color="auto"/>
            </w:tcBorders>
            <w:shd w:val="clear" w:color="000000" w:fill="F2F2F2"/>
            <w:noWrap/>
            <w:vAlign w:val="center"/>
            <w:hideMark/>
          </w:tcPr>
          <w:p w14:paraId="7261ABFD"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000000" w:fill="F2F2F2"/>
            <w:noWrap/>
            <w:vAlign w:val="center"/>
            <w:hideMark/>
          </w:tcPr>
          <w:p w14:paraId="28100704"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 </w:t>
            </w:r>
          </w:p>
        </w:tc>
      </w:tr>
      <w:tr w:rsidR="007C27D9" w:rsidRPr="007C27D9" w14:paraId="123B064C"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6F186893"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1670B562"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7CEB2C51" w14:textId="77777777" w:rsidR="007C27D9" w:rsidRPr="007C27D9" w:rsidRDefault="007C27D9" w:rsidP="007C27D9">
            <w:pPr>
              <w:jc w:val="right"/>
              <w:rPr>
                <w:rFonts w:eastAsia="Times New Roman" w:cs="Times New Roman"/>
                <w:color w:val="000000"/>
                <w:sz w:val="20"/>
                <w:szCs w:val="20"/>
                <w:lang w:eastAsia="ru-RU"/>
              </w:rPr>
            </w:pPr>
            <w:r w:rsidRPr="007C27D9">
              <w:rPr>
                <w:rFonts w:eastAsia="Times New Roman" w:cs="Times New Roman"/>
                <w:color w:val="000000"/>
                <w:sz w:val="20"/>
                <w:szCs w:val="20"/>
                <w:lang w:eastAsia="ru-RU"/>
              </w:rPr>
              <w:t>нормативные утечки теплоносителя</w:t>
            </w:r>
          </w:p>
        </w:tc>
        <w:tc>
          <w:tcPr>
            <w:tcW w:w="960" w:type="dxa"/>
            <w:tcBorders>
              <w:top w:val="nil"/>
              <w:left w:val="nil"/>
              <w:bottom w:val="single" w:sz="4" w:space="0" w:color="auto"/>
              <w:right w:val="single" w:sz="4" w:space="0" w:color="auto"/>
            </w:tcBorders>
            <w:shd w:val="clear" w:color="000000" w:fill="F2F2F2"/>
            <w:noWrap/>
            <w:vAlign w:val="center"/>
            <w:hideMark/>
          </w:tcPr>
          <w:p w14:paraId="651016B6"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3544248D"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н/д</w:t>
            </w:r>
          </w:p>
        </w:tc>
      </w:tr>
      <w:tr w:rsidR="007C27D9" w:rsidRPr="007C27D9" w14:paraId="42AE6E7A"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7D6D599D"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6713CB3A"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7D685F2F" w14:textId="77777777" w:rsidR="007C27D9" w:rsidRPr="007C27D9" w:rsidRDefault="007C27D9" w:rsidP="007C27D9">
            <w:pPr>
              <w:jc w:val="right"/>
              <w:rPr>
                <w:rFonts w:eastAsia="Times New Roman" w:cs="Times New Roman"/>
                <w:color w:val="000000"/>
                <w:sz w:val="20"/>
                <w:szCs w:val="20"/>
                <w:lang w:eastAsia="ru-RU"/>
              </w:rPr>
            </w:pPr>
            <w:r w:rsidRPr="007C27D9">
              <w:rPr>
                <w:rFonts w:eastAsia="Times New Roman" w:cs="Times New Roman"/>
                <w:color w:val="000000"/>
                <w:sz w:val="20"/>
                <w:szCs w:val="20"/>
                <w:lang w:eastAsia="ru-RU"/>
              </w:rPr>
              <w:t>сверхнормативные утечки теплоносителя</w:t>
            </w:r>
          </w:p>
        </w:tc>
        <w:tc>
          <w:tcPr>
            <w:tcW w:w="960" w:type="dxa"/>
            <w:tcBorders>
              <w:top w:val="nil"/>
              <w:left w:val="nil"/>
              <w:bottom w:val="single" w:sz="4" w:space="0" w:color="auto"/>
              <w:right w:val="single" w:sz="4" w:space="0" w:color="auto"/>
            </w:tcBorders>
            <w:shd w:val="clear" w:color="000000" w:fill="F2F2F2"/>
            <w:noWrap/>
            <w:vAlign w:val="center"/>
            <w:hideMark/>
          </w:tcPr>
          <w:p w14:paraId="28189C97"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533C12EA"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w:t>
            </w:r>
          </w:p>
        </w:tc>
      </w:tr>
      <w:tr w:rsidR="007C27D9" w:rsidRPr="007C27D9" w14:paraId="30A5F462"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38D1257F"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4A98578C"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51636A9A" w14:textId="77777777" w:rsidR="007C27D9" w:rsidRPr="007C27D9" w:rsidRDefault="007C27D9" w:rsidP="007C27D9">
            <w:pPr>
              <w:jc w:val="right"/>
              <w:rPr>
                <w:rFonts w:eastAsia="Times New Roman" w:cs="Times New Roman"/>
                <w:color w:val="000000"/>
                <w:sz w:val="20"/>
                <w:szCs w:val="20"/>
                <w:lang w:eastAsia="ru-RU"/>
              </w:rPr>
            </w:pPr>
            <w:r w:rsidRPr="007C27D9">
              <w:rPr>
                <w:rFonts w:eastAsia="Times New Roman" w:cs="Times New Roman"/>
                <w:color w:val="000000"/>
                <w:sz w:val="20"/>
                <w:szCs w:val="20"/>
                <w:lang w:eastAsia="ru-RU"/>
              </w:rPr>
              <w:t>отпуск теплоносителя из тепловых сетей на цели ГВС (для открытых систем водоснабжения)</w:t>
            </w:r>
          </w:p>
        </w:tc>
        <w:tc>
          <w:tcPr>
            <w:tcW w:w="960" w:type="dxa"/>
            <w:tcBorders>
              <w:top w:val="nil"/>
              <w:left w:val="nil"/>
              <w:bottom w:val="single" w:sz="4" w:space="0" w:color="auto"/>
              <w:right w:val="single" w:sz="4" w:space="0" w:color="auto"/>
            </w:tcBorders>
            <w:shd w:val="clear" w:color="000000" w:fill="F2F2F2"/>
            <w:noWrap/>
            <w:vAlign w:val="center"/>
            <w:hideMark/>
          </w:tcPr>
          <w:p w14:paraId="6DFD807E"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313746DA"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w:t>
            </w:r>
          </w:p>
        </w:tc>
      </w:tr>
      <w:tr w:rsidR="007C27D9" w:rsidRPr="007C27D9" w14:paraId="58A196E7"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699D2F9C"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4E3875F9"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6712A66C"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Максимум подпитки тепловой сети в эксплуатационном режиме</w:t>
            </w:r>
          </w:p>
        </w:tc>
        <w:tc>
          <w:tcPr>
            <w:tcW w:w="960" w:type="dxa"/>
            <w:tcBorders>
              <w:top w:val="nil"/>
              <w:left w:val="nil"/>
              <w:bottom w:val="single" w:sz="4" w:space="0" w:color="auto"/>
              <w:right w:val="single" w:sz="4" w:space="0" w:color="auto"/>
            </w:tcBorders>
            <w:shd w:val="clear" w:color="000000" w:fill="F2F2F2"/>
            <w:noWrap/>
            <w:vAlign w:val="center"/>
            <w:hideMark/>
          </w:tcPr>
          <w:p w14:paraId="51877CB0"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55C744A7"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w:t>
            </w:r>
          </w:p>
        </w:tc>
      </w:tr>
      <w:tr w:rsidR="007C27D9" w:rsidRPr="007C27D9" w14:paraId="3E662DE2"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4A270CC2"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57215D72"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360AB8A1"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Максимум подпитки тепловой сети в период повреждения участка (в аварийном режиме)</w:t>
            </w:r>
          </w:p>
        </w:tc>
        <w:tc>
          <w:tcPr>
            <w:tcW w:w="960" w:type="dxa"/>
            <w:tcBorders>
              <w:top w:val="nil"/>
              <w:left w:val="nil"/>
              <w:bottom w:val="single" w:sz="4" w:space="0" w:color="auto"/>
              <w:right w:val="single" w:sz="4" w:space="0" w:color="auto"/>
            </w:tcBorders>
            <w:shd w:val="clear" w:color="000000" w:fill="F2F2F2"/>
            <w:noWrap/>
            <w:vAlign w:val="center"/>
            <w:hideMark/>
          </w:tcPr>
          <w:p w14:paraId="5459C6A3"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1326465E"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0,0011</w:t>
            </w:r>
          </w:p>
        </w:tc>
      </w:tr>
      <w:tr w:rsidR="007C27D9" w:rsidRPr="007C27D9" w14:paraId="28299CE3" w14:textId="77777777" w:rsidTr="007C27D9">
        <w:trPr>
          <w:trHeight w:val="300"/>
        </w:trPr>
        <w:tc>
          <w:tcPr>
            <w:tcW w:w="480"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70FB179B"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lastRenderedPageBreak/>
              <w:t>49</w:t>
            </w:r>
          </w:p>
        </w:tc>
        <w:tc>
          <w:tcPr>
            <w:tcW w:w="1906" w:type="dxa"/>
            <w:vMerge w:val="restart"/>
            <w:tcBorders>
              <w:top w:val="nil"/>
              <w:left w:val="single" w:sz="4" w:space="0" w:color="auto"/>
              <w:bottom w:val="single" w:sz="4" w:space="0" w:color="auto"/>
              <w:right w:val="single" w:sz="4" w:space="0" w:color="auto"/>
            </w:tcBorders>
            <w:shd w:val="clear" w:color="auto" w:fill="auto"/>
            <w:vAlign w:val="center"/>
            <w:hideMark/>
          </w:tcPr>
          <w:p w14:paraId="6BC593B6"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Терморобот ТР-60 с. Труд, ул. Советская, 2А</w:t>
            </w:r>
          </w:p>
        </w:tc>
        <w:tc>
          <w:tcPr>
            <w:tcW w:w="4277" w:type="dxa"/>
            <w:tcBorders>
              <w:top w:val="nil"/>
              <w:left w:val="nil"/>
              <w:bottom w:val="single" w:sz="4" w:space="0" w:color="auto"/>
              <w:right w:val="single" w:sz="4" w:space="0" w:color="auto"/>
            </w:tcBorders>
            <w:shd w:val="clear" w:color="auto" w:fill="auto"/>
            <w:noWrap/>
            <w:vAlign w:val="center"/>
            <w:hideMark/>
          </w:tcPr>
          <w:p w14:paraId="15C09771"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Производительность ВПУ</w:t>
            </w:r>
          </w:p>
        </w:tc>
        <w:tc>
          <w:tcPr>
            <w:tcW w:w="960" w:type="dxa"/>
            <w:tcBorders>
              <w:top w:val="nil"/>
              <w:left w:val="nil"/>
              <w:bottom w:val="single" w:sz="4" w:space="0" w:color="auto"/>
              <w:right w:val="single" w:sz="4" w:space="0" w:color="auto"/>
            </w:tcBorders>
            <w:shd w:val="clear" w:color="000000" w:fill="F2F2F2"/>
            <w:noWrap/>
            <w:vAlign w:val="center"/>
            <w:hideMark/>
          </w:tcPr>
          <w:p w14:paraId="187E9A4D"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4BF2440E"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w:t>
            </w:r>
          </w:p>
        </w:tc>
      </w:tr>
      <w:tr w:rsidR="007C27D9" w:rsidRPr="007C27D9" w14:paraId="17C950B2"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5F747519"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11BD289C"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vAlign w:val="center"/>
            <w:hideMark/>
          </w:tcPr>
          <w:p w14:paraId="20CBAB10"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Срок службы</w:t>
            </w:r>
          </w:p>
        </w:tc>
        <w:tc>
          <w:tcPr>
            <w:tcW w:w="960" w:type="dxa"/>
            <w:tcBorders>
              <w:top w:val="nil"/>
              <w:left w:val="nil"/>
              <w:bottom w:val="single" w:sz="4" w:space="0" w:color="auto"/>
              <w:right w:val="single" w:sz="4" w:space="0" w:color="auto"/>
            </w:tcBorders>
            <w:shd w:val="clear" w:color="auto" w:fill="auto"/>
            <w:noWrap/>
            <w:vAlign w:val="center"/>
            <w:hideMark/>
          </w:tcPr>
          <w:p w14:paraId="406E35BE"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лет</w:t>
            </w:r>
          </w:p>
        </w:tc>
        <w:tc>
          <w:tcPr>
            <w:tcW w:w="1308" w:type="dxa"/>
            <w:tcBorders>
              <w:top w:val="nil"/>
              <w:left w:val="nil"/>
              <w:bottom w:val="single" w:sz="4" w:space="0" w:color="auto"/>
              <w:right w:val="single" w:sz="4" w:space="0" w:color="auto"/>
            </w:tcBorders>
            <w:shd w:val="clear" w:color="auto" w:fill="auto"/>
            <w:noWrap/>
            <w:vAlign w:val="center"/>
            <w:hideMark/>
          </w:tcPr>
          <w:p w14:paraId="5F1084F3"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н/д</w:t>
            </w:r>
          </w:p>
        </w:tc>
      </w:tr>
      <w:tr w:rsidR="007C27D9" w:rsidRPr="007C27D9" w14:paraId="3E3E15D6"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21297E27"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4FD96E91"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637386B1"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Собственные нужды</w:t>
            </w:r>
          </w:p>
        </w:tc>
        <w:tc>
          <w:tcPr>
            <w:tcW w:w="960" w:type="dxa"/>
            <w:tcBorders>
              <w:top w:val="nil"/>
              <w:left w:val="nil"/>
              <w:bottom w:val="single" w:sz="4" w:space="0" w:color="auto"/>
              <w:right w:val="single" w:sz="4" w:space="0" w:color="auto"/>
            </w:tcBorders>
            <w:shd w:val="clear" w:color="000000" w:fill="F2F2F2"/>
            <w:noWrap/>
            <w:vAlign w:val="center"/>
            <w:hideMark/>
          </w:tcPr>
          <w:p w14:paraId="62032238"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2D44AA18"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w:t>
            </w:r>
          </w:p>
        </w:tc>
      </w:tr>
      <w:tr w:rsidR="007C27D9" w:rsidRPr="007C27D9" w14:paraId="70F5EB15"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6ED898A4"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0664CCFC"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64188755"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Количество баков-аккумуляторов теплоносителя</w:t>
            </w:r>
          </w:p>
        </w:tc>
        <w:tc>
          <w:tcPr>
            <w:tcW w:w="960" w:type="dxa"/>
            <w:tcBorders>
              <w:top w:val="nil"/>
              <w:left w:val="nil"/>
              <w:bottom w:val="single" w:sz="4" w:space="0" w:color="auto"/>
              <w:right w:val="single" w:sz="4" w:space="0" w:color="auto"/>
            </w:tcBorders>
            <w:shd w:val="clear" w:color="000000" w:fill="F2F2F2"/>
            <w:noWrap/>
            <w:vAlign w:val="center"/>
            <w:hideMark/>
          </w:tcPr>
          <w:p w14:paraId="1C0CB307"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шт</w:t>
            </w:r>
          </w:p>
        </w:tc>
        <w:tc>
          <w:tcPr>
            <w:tcW w:w="1308" w:type="dxa"/>
            <w:tcBorders>
              <w:top w:val="nil"/>
              <w:left w:val="nil"/>
              <w:bottom w:val="single" w:sz="4" w:space="0" w:color="auto"/>
              <w:right w:val="single" w:sz="4" w:space="0" w:color="auto"/>
            </w:tcBorders>
            <w:shd w:val="clear" w:color="auto" w:fill="auto"/>
            <w:noWrap/>
            <w:vAlign w:val="center"/>
            <w:hideMark/>
          </w:tcPr>
          <w:p w14:paraId="2E3CE3A5"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w:t>
            </w:r>
          </w:p>
        </w:tc>
      </w:tr>
      <w:tr w:rsidR="007C27D9" w:rsidRPr="007C27D9" w14:paraId="3DDBEBD0"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25488309"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69D7B43A"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132A0B9C"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Общая емкость баков аккумуляторов</w:t>
            </w:r>
          </w:p>
        </w:tc>
        <w:tc>
          <w:tcPr>
            <w:tcW w:w="960" w:type="dxa"/>
            <w:tcBorders>
              <w:top w:val="nil"/>
              <w:left w:val="nil"/>
              <w:bottom w:val="single" w:sz="4" w:space="0" w:color="auto"/>
              <w:right w:val="single" w:sz="4" w:space="0" w:color="auto"/>
            </w:tcBorders>
            <w:shd w:val="clear" w:color="000000" w:fill="F2F2F2"/>
            <w:noWrap/>
            <w:vAlign w:val="center"/>
            <w:hideMark/>
          </w:tcPr>
          <w:p w14:paraId="4F0C20C9"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тыс м3</w:t>
            </w:r>
          </w:p>
        </w:tc>
        <w:tc>
          <w:tcPr>
            <w:tcW w:w="1308" w:type="dxa"/>
            <w:tcBorders>
              <w:top w:val="nil"/>
              <w:left w:val="nil"/>
              <w:bottom w:val="single" w:sz="4" w:space="0" w:color="auto"/>
              <w:right w:val="single" w:sz="4" w:space="0" w:color="auto"/>
            </w:tcBorders>
            <w:shd w:val="clear" w:color="auto" w:fill="auto"/>
            <w:noWrap/>
            <w:vAlign w:val="center"/>
            <w:hideMark/>
          </w:tcPr>
          <w:p w14:paraId="1F5292F1"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w:t>
            </w:r>
          </w:p>
        </w:tc>
      </w:tr>
      <w:tr w:rsidR="007C27D9" w:rsidRPr="007C27D9" w14:paraId="690C3EAD"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38F2503F"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42FD57E1"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000000" w:fill="F2F2F2"/>
            <w:noWrap/>
            <w:vAlign w:val="center"/>
            <w:hideMark/>
          </w:tcPr>
          <w:p w14:paraId="0C212829"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Резерв(+) / дефицит(-) ВПУ</w:t>
            </w:r>
          </w:p>
        </w:tc>
        <w:tc>
          <w:tcPr>
            <w:tcW w:w="960" w:type="dxa"/>
            <w:tcBorders>
              <w:top w:val="nil"/>
              <w:left w:val="nil"/>
              <w:bottom w:val="single" w:sz="4" w:space="0" w:color="auto"/>
              <w:right w:val="single" w:sz="4" w:space="0" w:color="auto"/>
            </w:tcBorders>
            <w:shd w:val="clear" w:color="000000" w:fill="F2F2F2"/>
            <w:noWrap/>
            <w:vAlign w:val="center"/>
            <w:hideMark/>
          </w:tcPr>
          <w:p w14:paraId="6F0E6311"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000000" w:fill="F2F2F2"/>
            <w:noWrap/>
            <w:vAlign w:val="center"/>
            <w:hideMark/>
          </w:tcPr>
          <w:p w14:paraId="15FB6988"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 </w:t>
            </w:r>
          </w:p>
        </w:tc>
      </w:tr>
      <w:tr w:rsidR="007C27D9" w:rsidRPr="007C27D9" w14:paraId="5018D17F"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15CD5C80"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02625253"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000000" w:fill="F2F2F2"/>
            <w:noWrap/>
            <w:vAlign w:val="center"/>
            <w:hideMark/>
          </w:tcPr>
          <w:p w14:paraId="10FCF9FF"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Доля резерва / дефицита</w:t>
            </w:r>
          </w:p>
        </w:tc>
        <w:tc>
          <w:tcPr>
            <w:tcW w:w="960" w:type="dxa"/>
            <w:tcBorders>
              <w:top w:val="nil"/>
              <w:left w:val="nil"/>
              <w:bottom w:val="single" w:sz="4" w:space="0" w:color="auto"/>
              <w:right w:val="single" w:sz="4" w:space="0" w:color="auto"/>
            </w:tcBorders>
            <w:shd w:val="clear" w:color="000000" w:fill="F2F2F2"/>
            <w:noWrap/>
            <w:vAlign w:val="center"/>
            <w:hideMark/>
          </w:tcPr>
          <w:p w14:paraId="540F55D3"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w:t>
            </w:r>
          </w:p>
        </w:tc>
        <w:tc>
          <w:tcPr>
            <w:tcW w:w="1308" w:type="dxa"/>
            <w:tcBorders>
              <w:top w:val="nil"/>
              <w:left w:val="nil"/>
              <w:bottom w:val="single" w:sz="4" w:space="0" w:color="auto"/>
              <w:right w:val="single" w:sz="4" w:space="0" w:color="auto"/>
            </w:tcBorders>
            <w:shd w:val="clear" w:color="000000" w:fill="F2F2F2"/>
            <w:noWrap/>
            <w:vAlign w:val="center"/>
            <w:hideMark/>
          </w:tcPr>
          <w:p w14:paraId="6B5C543E"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 </w:t>
            </w:r>
          </w:p>
        </w:tc>
      </w:tr>
      <w:tr w:rsidR="007C27D9" w:rsidRPr="007C27D9" w14:paraId="0ED81E21"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6329E275"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58E17CDE"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5D802CBC"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Прирост объемов теплоносителя</w:t>
            </w:r>
          </w:p>
        </w:tc>
        <w:tc>
          <w:tcPr>
            <w:tcW w:w="960" w:type="dxa"/>
            <w:tcBorders>
              <w:top w:val="nil"/>
              <w:left w:val="nil"/>
              <w:bottom w:val="single" w:sz="4" w:space="0" w:color="auto"/>
              <w:right w:val="single" w:sz="4" w:space="0" w:color="auto"/>
            </w:tcBorders>
            <w:shd w:val="clear" w:color="000000" w:fill="F2F2F2"/>
            <w:noWrap/>
            <w:vAlign w:val="center"/>
            <w:hideMark/>
          </w:tcPr>
          <w:p w14:paraId="19410B34"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6F579ABC"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w:t>
            </w:r>
          </w:p>
        </w:tc>
      </w:tr>
      <w:tr w:rsidR="007C27D9" w:rsidRPr="007C27D9" w14:paraId="399AC7C9"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140886F9"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262EADAA"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000000" w:fill="F2F2F2"/>
            <w:noWrap/>
            <w:vAlign w:val="center"/>
            <w:hideMark/>
          </w:tcPr>
          <w:p w14:paraId="67C916DE"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Всего подпитка тепловой сети в т. ч.: (РАСХОД СЕТЕВОЙ ВОДЫ)</w:t>
            </w:r>
          </w:p>
        </w:tc>
        <w:tc>
          <w:tcPr>
            <w:tcW w:w="960" w:type="dxa"/>
            <w:tcBorders>
              <w:top w:val="nil"/>
              <w:left w:val="nil"/>
              <w:bottom w:val="single" w:sz="4" w:space="0" w:color="auto"/>
              <w:right w:val="single" w:sz="4" w:space="0" w:color="auto"/>
            </w:tcBorders>
            <w:shd w:val="clear" w:color="000000" w:fill="F2F2F2"/>
            <w:noWrap/>
            <w:vAlign w:val="center"/>
            <w:hideMark/>
          </w:tcPr>
          <w:p w14:paraId="287F20C3"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000000" w:fill="F2F2F2"/>
            <w:noWrap/>
            <w:vAlign w:val="center"/>
            <w:hideMark/>
          </w:tcPr>
          <w:p w14:paraId="301891B6"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 </w:t>
            </w:r>
          </w:p>
        </w:tc>
      </w:tr>
      <w:tr w:rsidR="007C27D9" w:rsidRPr="007C27D9" w14:paraId="5B9D2DD1"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01EF4D9A"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5480CFC8"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6CB00665" w14:textId="77777777" w:rsidR="007C27D9" w:rsidRPr="007C27D9" w:rsidRDefault="007C27D9" w:rsidP="007C27D9">
            <w:pPr>
              <w:jc w:val="right"/>
              <w:rPr>
                <w:rFonts w:eastAsia="Times New Roman" w:cs="Times New Roman"/>
                <w:color w:val="000000"/>
                <w:sz w:val="20"/>
                <w:szCs w:val="20"/>
                <w:lang w:eastAsia="ru-RU"/>
              </w:rPr>
            </w:pPr>
            <w:r w:rsidRPr="007C27D9">
              <w:rPr>
                <w:rFonts w:eastAsia="Times New Roman" w:cs="Times New Roman"/>
                <w:color w:val="000000"/>
                <w:sz w:val="20"/>
                <w:szCs w:val="20"/>
                <w:lang w:eastAsia="ru-RU"/>
              </w:rPr>
              <w:t>нормативные утечки теплоносителя</w:t>
            </w:r>
          </w:p>
        </w:tc>
        <w:tc>
          <w:tcPr>
            <w:tcW w:w="960" w:type="dxa"/>
            <w:tcBorders>
              <w:top w:val="nil"/>
              <w:left w:val="nil"/>
              <w:bottom w:val="single" w:sz="4" w:space="0" w:color="auto"/>
              <w:right w:val="single" w:sz="4" w:space="0" w:color="auto"/>
            </w:tcBorders>
            <w:shd w:val="clear" w:color="000000" w:fill="F2F2F2"/>
            <w:noWrap/>
            <w:vAlign w:val="center"/>
            <w:hideMark/>
          </w:tcPr>
          <w:p w14:paraId="37F24043"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63980FA6"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н/д</w:t>
            </w:r>
          </w:p>
        </w:tc>
      </w:tr>
      <w:tr w:rsidR="007C27D9" w:rsidRPr="007C27D9" w14:paraId="16CE4240"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37F394F3"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16A608F2"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7AB1D725" w14:textId="77777777" w:rsidR="007C27D9" w:rsidRPr="007C27D9" w:rsidRDefault="007C27D9" w:rsidP="007C27D9">
            <w:pPr>
              <w:jc w:val="right"/>
              <w:rPr>
                <w:rFonts w:eastAsia="Times New Roman" w:cs="Times New Roman"/>
                <w:color w:val="000000"/>
                <w:sz w:val="20"/>
                <w:szCs w:val="20"/>
                <w:lang w:eastAsia="ru-RU"/>
              </w:rPr>
            </w:pPr>
            <w:r w:rsidRPr="007C27D9">
              <w:rPr>
                <w:rFonts w:eastAsia="Times New Roman" w:cs="Times New Roman"/>
                <w:color w:val="000000"/>
                <w:sz w:val="20"/>
                <w:szCs w:val="20"/>
                <w:lang w:eastAsia="ru-RU"/>
              </w:rPr>
              <w:t>сверхнормативные утечки теплоносителя</w:t>
            </w:r>
          </w:p>
        </w:tc>
        <w:tc>
          <w:tcPr>
            <w:tcW w:w="960" w:type="dxa"/>
            <w:tcBorders>
              <w:top w:val="nil"/>
              <w:left w:val="nil"/>
              <w:bottom w:val="single" w:sz="4" w:space="0" w:color="auto"/>
              <w:right w:val="single" w:sz="4" w:space="0" w:color="auto"/>
            </w:tcBorders>
            <w:shd w:val="clear" w:color="000000" w:fill="F2F2F2"/>
            <w:noWrap/>
            <w:vAlign w:val="center"/>
            <w:hideMark/>
          </w:tcPr>
          <w:p w14:paraId="13979F3B"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3AC4466B"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w:t>
            </w:r>
          </w:p>
        </w:tc>
      </w:tr>
      <w:tr w:rsidR="007C27D9" w:rsidRPr="007C27D9" w14:paraId="71E6E8A4"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01D060C1"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321C74E0"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08BC8807" w14:textId="77777777" w:rsidR="007C27D9" w:rsidRPr="007C27D9" w:rsidRDefault="007C27D9" w:rsidP="007C27D9">
            <w:pPr>
              <w:jc w:val="right"/>
              <w:rPr>
                <w:rFonts w:eastAsia="Times New Roman" w:cs="Times New Roman"/>
                <w:color w:val="000000"/>
                <w:sz w:val="20"/>
                <w:szCs w:val="20"/>
                <w:lang w:eastAsia="ru-RU"/>
              </w:rPr>
            </w:pPr>
            <w:r w:rsidRPr="007C27D9">
              <w:rPr>
                <w:rFonts w:eastAsia="Times New Roman" w:cs="Times New Roman"/>
                <w:color w:val="000000"/>
                <w:sz w:val="20"/>
                <w:szCs w:val="20"/>
                <w:lang w:eastAsia="ru-RU"/>
              </w:rPr>
              <w:t>отпуск теплоносителя из тепловых сетей на цели ГВС (для открытых систем водоснабжения)</w:t>
            </w:r>
          </w:p>
        </w:tc>
        <w:tc>
          <w:tcPr>
            <w:tcW w:w="960" w:type="dxa"/>
            <w:tcBorders>
              <w:top w:val="nil"/>
              <w:left w:val="nil"/>
              <w:bottom w:val="single" w:sz="4" w:space="0" w:color="auto"/>
              <w:right w:val="single" w:sz="4" w:space="0" w:color="auto"/>
            </w:tcBorders>
            <w:shd w:val="clear" w:color="000000" w:fill="F2F2F2"/>
            <w:noWrap/>
            <w:vAlign w:val="center"/>
            <w:hideMark/>
          </w:tcPr>
          <w:p w14:paraId="43BB2612"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7DB05CD9"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w:t>
            </w:r>
          </w:p>
        </w:tc>
      </w:tr>
      <w:tr w:rsidR="007C27D9" w:rsidRPr="007C27D9" w14:paraId="4AD7EB1A"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4277C680"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0806FE23"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0F502BD5"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Максимум подпитки тепловой сети в эксплуатационном режиме</w:t>
            </w:r>
          </w:p>
        </w:tc>
        <w:tc>
          <w:tcPr>
            <w:tcW w:w="960" w:type="dxa"/>
            <w:tcBorders>
              <w:top w:val="nil"/>
              <w:left w:val="nil"/>
              <w:bottom w:val="single" w:sz="4" w:space="0" w:color="auto"/>
              <w:right w:val="single" w:sz="4" w:space="0" w:color="auto"/>
            </w:tcBorders>
            <w:shd w:val="clear" w:color="000000" w:fill="F2F2F2"/>
            <w:noWrap/>
            <w:vAlign w:val="center"/>
            <w:hideMark/>
          </w:tcPr>
          <w:p w14:paraId="11AE36D1"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63799863"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w:t>
            </w:r>
          </w:p>
        </w:tc>
      </w:tr>
      <w:tr w:rsidR="007C27D9" w:rsidRPr="007C27D9" w14:paraId="24D71250"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586315D1"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6C48D6CE"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41657B8C"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Максимум подпитки тепловой сети в период повреждения участка (в аварийном режиме)</w:t>
            </w:r>
          </w:p>
        </w:tc>
        <w:tc>
          <w:tcPr>
            <w:tcW w:w="960" w:type="dxa"/>
            <w:tcBorders>
              <w:top w:val="nil"/>
              <w:left w:val="nil"/>
              <w:bottom w:val="single" w:sz="4" w:space="0" w:color="auto"/>
              <w:right w:val="single" w:sz="4" w:space="0" w:color="auto"/>
            </w:tcBorders>
            <w:shd w:val="clear" w:color="000000" w:fill="F2F2F2"/>
            <w:noWrap/>
            <w:vAlign w:val="center"/>
            <w:hideMark/>
          </w:tcPr>
          <w:p w14:paraId="6D41741C"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0310569A"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0,0027</w:t>
            </w:r>
          </w:p>
        </w:tc>
      </w:tr>
      <w:tr w:rsidR="007C27D9" w:rsidRPr="007C27D9" w14:paraId="7F29B0B6" w14:textId="77777777" w:rsidTr="007C27D9">
        <w:trPr>
          <w:trHeight w:val="300"/>
        </w:trPr>
        <w:tc>
          <w:tcPr>
            <w:tcW w:w="480"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69E63BAA"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50</w:t>
            </w:r>
          </w:p>
        </w:tc>
        <w:tc>
          <w:tcPr>
            <w:tcW w:w="1906" w:type="dxa"/>
            <w:vMerge w:val="restart"/>
            <w:tcBorders>
              <w:top w:val="nil"/>
              <w:left w:val="single" w:sz="4" w:space="0" w:color="auto"/>
              <w:bottom w:val="single" w:sz="4" w:space="0" w:color="auto"/>
              <w:right w:val="single" w:sz="4" w:space="0" w:color="auto"/>
            </w:tcBorders>
            <w:shd w:val="clear" w:color="auto" w:fill="auto"/>
            <w:vAlign w:val="center"/>
            <w:hideMark/>
          </w:tcPr>
          <w:p w14:paraId="408BC6DE"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Терморобот ТР-100 д. Еремино, ул. Магистральная, 51А</w:t>
            </w:r>
          </w:p>
        </w:tc>
        <w:tc>
          <w:tcPr>
            <w:tcW w:w="4277" w:type="dxa"/>
            <w:tcBorders>
              <w:top w:val="nil"/>
              <w:left w:val="nil"/>
              <w:bottom w:val="single" w:sz="4" w:space="0" w:color="auto"/>
              <w:right w:val="single" w:sz="4" w:space="0" w:color="auto"/>
            </w:tcBorders>
            <w:shd w:val="clear" w:color="auto" w:fill="auto"/>
            <w:noWrap/>
            <w:vAlign w:val="center"/>
            <w:hideMark/>
          </w:tcPr>
          <w:p w14:paraId="4D5911E2"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Производительность ВПУ</w:t>
            </w:r>
          </w:p>
        </w:tc>
        <w:tc>
          <w:tcPr>
            <w:tcW w:w="960" w:type="dxa"/>
            <w:tcBorders>
              <w:top w:val="nil"/>
              <w:left w:val="nil"/>
              <w:bottom w:val="single" w:sz="4" w:space="0" w:color="auto"/>
              <w:right w:val="single" w:sz="4" w:space="0" w:color="auto"/>
            </w:tcBorders>
            <w:shd w:val="clear" w:color="000000" w:fill="F2F2F2"/>
            <w:noWrap/>
            <w:vAlign w:val="center"/>
            <w:hideMark/>
          </w:tcPr>
          <w:p w14:paraId="6D0FDFC5"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15086C26"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w:t>
            </w:r>
          </w:p>
        </w:tc>
      </w:tr>
      <w:tr w:rsidR="007C27D9" w:rsidRPr="007C27D9" w14:paraId="2255384D"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7D6D3E2F"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62F78BE1"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vAlign w:val="center"/>
            <w:hideMark/>
          </w:tcPr>
          <w:p w14:paraId="4DBE2BDA"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Срок службы</w:t>
            </w:r>
          </w:p>
        </w:tc>
        <w:tc>
          <w:tcPr>
            <w:tcW w:w="960" w:type="dxa"/>
            <w:tcBorders>
              <w:top w:val="nil"/>
              <w:left w:val="nil"/>
              <w:bottom w:val="single" w:sz="4" w:space="0" w:color="auto"/>
              <w:right w:val="single" w:sz="4" w:space="0" w:color="auto"/>
            </w:tcBorders>
            <w:shd w:val="clear" w:color="auto" w:fill="auto"/>
            <w:noWrap/>
            <w:vAlign w:val="center"/>
            <w:hideMark/>
          </w:tcPr>
          <w:p w14:paraId="13A5205E"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лет</w:t>
            </w:r>
          </w:p>
        </w:tc>
        <w:tc>
          <w:tcPr>
            <w:tcW w:w="1308" w:type="dxa"/>
            <w:tcBorders>
              <w:top w:val="nil"/>
              <w:left w:val="nil"/>
              <w:bottom w:val="single" w:sz="4" w:space="0" w:color="auto"/>
              <w:right w:val="single" w:sz="4" w:space="0" w:color="auto"/>
            </w:tcBorders>
            <w:shd w:val="clear" w:color="auto" w:fill="auto"/>
            <w:noWrap/>
            <w:vAlign w:val="center"/>
            <w:hideMark/>
          </w:tcPr>
          <w:p w14:paraId="40D76547"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н/д</w:t>
            </w:r>
          </w:p>
        </w:tc>
      </w:tr>
      <w:tr w:rsidR="007C27D9" w:rsidRPr="007C27D9" w14:paraId="13A709FE"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3A5D9DD7"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347D1FF7"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3F401EEC"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Собственные нужды</w:t>
            </w:r>
          </w:p>
        </w:tc>
        <w:tc>
          <w:tcPr>
            <w:tcW w:w="960" w:type="dxa"/>
            <w:tcBorders>
              <w:top w:val="nil"/>
              <w:left w:val="nil"/>
              <w:bottom w:val="single" w:sz="4" w:space="0" w:color="auto"/>
              <w:right w:val="single" w:sz="4" w:space="0" w:color="auto"/>
            </w:tcBorders>
            <w:shd w:val="clear" w:color="000000" w:fill="F2F2F2"/>
            <w:noWrap/>
            <w:vAlign w:val="center"/>
            <w:hideMark/>
          </w:tcPr>
          <w:p w14:paraId="19EF158F"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041ACFEB"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w:t>
            </w:r>
          </w:p>
        </w:tc>
      </w:tr>
      <w:tr w:rsidR="007C27D9" w:rsidRPr="007C27D9" w14:paraId="66B281F7"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0A3721C7"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0017943B"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239E531B"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Количество баков-аккумуляторов теплоносителя</w:t>
            </w:r>
          </w:p>
        </w:tc>
        <w:tc>
          <w:tcPr>
            <w:tcW w:w="960" w:type="dxa"/>
            <w:tcBorders>
              <w:top w:val="nil"/>
              <w:left w:val="nil"/>
              <w:bottom w:val="single" w:sz="4" w:space="0" w:color="auto"/>
              <w:right w:val="single" w:sz="4" w:space="0" w:color="auto"/>
            </w:tcBorders>
            <w:shd w:val="clear" w:color="000000" w:fill="F2F2F2"/>
            <w:noWrap/>
            <w:vAlign w:val="center"/>
            <w:hideMark/>
          </w:tcPr>
          <w:p w14:paraId="0BE70B14"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шт</w:t>
            </w:r>
          </w:p>
        </w:tc>
        <w:tc>
          <w:tcPr>
            <w:tcW w:w="1308" w:type="dxa"/>
            <w:tcBorders>
              <w:top w:val="nil"/>
              <w:left w:val="nil"/>
              <w:bottom w:val="single" w:sz="4" w:space="0" w:color="auto"/>
              <w:right w:val="single" w:sz="4" w:space="0" w:color="auto"/>
            </w:tcBorders>
            <w:shd w:val="clear" w:color="auto" w:fill="auto"/>
            <w:noWrap/>
            <w:vAlign w:val="center"/>
            <w:hideMark/>
          </w:tcPr>
          <w:p w14:paraId="39A0BE54"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w:t>
            </w:r>
          </w:p>
        </w:tc>
      </w:tr>
      <w:tr w:rsidR="007C27D9" w:rsidRPr="007C27D9" w14:paraId="3A41DF13"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6930DEAF"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12DBC661"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145632CF"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Общая емкость баков аккумуляторов</w:t>
            </w:r>
          </w:p>
        </w:tc>
        <w:tc>
          <w:tcPr>
            <w:tcW w:w="960" w:type="dxa"/>
            <w:tcBorders>
              <w:top w:val="nil"/>
              <w:left w:val="nil"/>
              <w:bottom w:val="single" w:sz="4" w:space="0" w:color="auto"/>
              <w:right w:val="single" w:sz="4" w:space="0" w:color="auto"/>
            </w:tcBorders>
            <w:shd w:val="clear" w:color="000000" w:fill="F2F2F2"/>
            <w:noWrap/>
            <w:vAlign w:val="center"/>
            <w:hideMark/>
          </w:tcPr>
          <w:p w14:paraId="49E7F22F"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тыс м3</w:t>
            </w:r>
          </w:p>
        </w:tc>
        <w:tc>
          <w:tcPr>
            <w:tcW w:w="1308" w:type="dxa"/>
            <w:tcBorders>
              <w:top w:val="nil"/>
              <w:left w:val="nil"/>
              <w:bottom w:val="single" w:sz="4" w:space="0" w:color="auto"/>
              <w:right w:val="single" w:sz="4" w:space="0" w:color="auto"/>
            </w:tcBorders>
            <w:shd w:val="clear" w:color="auto" w:fill="auto"/>
            <w:noWrap/>
            <w:vAlign w:val="center"/>
            <w:hideMark/>
          </w:tcPr>
          <w:p w14:paraId="6242DDBF"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w:t>
            </w:r>
          </w:p>
        </w:tc>
      </w:tr>
      <w:tr w:rsidR="007C27D9" w:rsidRPr="007C27D9" w14:paraId="07D793D4"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0C17AAF5"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03061E52"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000000" w:fill="F2F2F2"/>
            <w:noWrap/>
            <w:vAlign w:val="center"/>
            <w:hideMark/>
          </w:tcPr>
          <w:p w14:paraId="1CC5F4CD"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Резерв(+) / дефицит(-) ВПУ</w:t>
            </w:r>
          </w:p>
        </w:tc>
        <w:tc>
          <w:tcPr>
            <w:tcW w:w="960" w:type="dxa"/>
            <w:tcBorders>
              <w:top w:val="nil"/>
              <w:left w:val="nil"/>
              <w:bottom w:val="single" w:sz="4" w:space="0" w:color="auto"/>
              <w:right w:val="single" w:sz="4" w:space="0" w:color="auto"/>
            </w:tcBorders>
            <w:shd w:val="clear" w:color="000000" w:fill="F2F2F2"/>
            <w:noWrap/>
            <w:vAlign w:val="center"/>
            <w:hideMark/>
          </w:tcPr>
          <w:p w14:paraId="714D1B1D"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000000" w:fill="F2F2F2"/>
            <w:noWrap/>
            <w:vAlign w:val="center"/>
            <w:hideMark/>
          </w:tcPr>
          <w:p w14:paraId="361612AF"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 </w:t>
            </w:r>
          </w:p>
        </w:tc>
      </w:tr>
      <w:tr w:rsidR="007C27D9" w:rsidRPr="007C27D9" w14:paraId="58C5CF7E"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744ECDBB"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0E377519"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000000" w:fill="F2F2F2"/>
            <w:noWrap/>
            <w:vAlign w:val="center"/>
            <w:hideMark/>
          </w:tcPr>
          <w:p w14:paraId="009404CC"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Доля резерва / дефицита</w:t>
            </w:r>
          </w:p>
        </w:tc>
        <w:tc>
          <w:tcPr>
            <w:tcW w:w="960" w:type="dxa"/>
            <w:tcBorders>
              <w:top w:val="nil"/>
              <w:left w:val="nil"/>
              <w:bottom w:val="single" w:sz="4" w:space="0" w:color="auto"/>
              <w:right w:val="single" w:sz="4" w:space="0" w:color="auto"/>
            </w:tcBorders>
            <w:shd w:val="clear" w:color="000000" w:fill="F2F2F2"/>
            <w:noWrap/>
            <w:vAlign w:val="center"/>
            <w:hideMark/>
          </w:tcPr>
          <w:p w14:paraId="4988A8E0"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w:t>
            </w:r>
          </w:p>
        </w:tc>
        <w:tc>
          <w:tcPr>
            <w:tcW w:w="1308" w:type="dxa"/>
            <w:tcBorders>
              <w:top w:val="nil"/>
              <w:left w:val="nil"/>
              <w:bottom w:val="single" w:sz="4" w:space="0" w:color="auto"/>
              <w:right w:val="single" w:sz="4" w:space="0" w:color="auto"/>
            </w:tcBorders>
            <w:shd w:val="clear" w:color="000000" w:fill="F2F2F2"/>
            <w:noWrap/>
            <w:vAlign w:val="center"/>
            <w:hideMark/>
          </w:tcPr>
          <w:p w14:paraId="1AC37E02"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 </w:t>
            </w:r>
          </w:p>
        </w:tc>
      </w:tr>
      <w:tr w:rsidR="007C27D9" w:rsidRPr="007C27D9" w14:paraId="0F41965A"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37B5FA87"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5B58DA25"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7AB593C1"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Прирост объемов теплоносителя</w:t>
            </w:r>
          </w:p>
        </w:tc>
        <w:tc>
          <w:tcPr>
            <w:tcW w:w="960" w:type="dxa"/>
            <w:tcBorders>
              <w:top w:val="nil"/>
              <w:left w:val="nil"/>
              <w:bottom w:val="single" w:sz="4" w:space="0" w:color="auto"/>
              <w:right w:val="single" w:sz="4" w:space="0" w:color="auto"/>
            </w:tcBorders>
            <w:shd w:val="clear" w:color="000000" w:fill="F2F2F2"/>
            <w:noWrap/>
            <w:vAlign w:val="center"/>
            <w:hideMark/>
          </w:tcPr>
          <w:p w14:paraId="22F25CE9"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46E30B9E"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w:t>
            </w:r>
          </w:p>
        </w:tc>
      </w:tr>
      <w:tr w:rsidR="007C27D9" w:rsidRPr="007C27D9" w14:paraId="1E69156A"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6231A806"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2607EA43"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000000" w:fill="F2F2F2"/>
            <w:noWrap/>
            <w:vAlign w:val="center"/>
            <w:hideMark/>
          </w:tcPr>
          <w:p w14:paraId="18B2DE64"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Всего подпитка тепловой сети в т. ч.: (РАСХОД СЕТЕВОЙ ВОДЫ)</w:t>
            </w:r>
          </w:p>
        </w:tc>
        <w:tc>
          <w:tcPr>
            <w:tcW w:w="960" w:type="dxa"/>
            <w:tcBorders>
              <w:top w:val="nil"/>
              <w:left w:val="nil"/>
              <w:bottom w:val="single" w:sz="4" w:space="0" w:color="auto"/>
              <w:right w:val="single" w:sz="4" w:space="0" w:color="auto"/>
            </w:tcBorders>
            <w:shd w:val="clear" w:color="000000" w:fill="F2F2F2"/>
            <w:noWrap/>
            <w:vAlign w:val="center"/>
            <w:hideMark/>
          </w:tcPr>
          <w:p w14:paraId="210A51D6"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000000" w:fill="F2F2F2"/>
            <w:noWrap/>
            <w:vAlign w:val="center"/>
            <w:hideMark/>
          </w:tcPr>
          <w:p w14:paraId="23F2385D"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 </w:t>
            </w:r>
          </w:p>
        </w:tc>
      </w:tr>
      <w:tr w:rsidR="007C27D9" w:rsidRPr="007C27D9" w14:paraId="2952F7B2"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40673DE1"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53BDA752"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2DC8D2AD" w14:textId="77777777" w:rsidR="007C27D9" w:rsidRPr="007C27D9" w:rsidRDefault="007C27D9" w:rsidP="007C27D9">
            <w:pPr>
              <w:jc w:val="right"/>
              <w:rPr>
                <w:rFonts w:eastAsia="Times New Roman" w:cs="Times New Roman"/>
                <w:color w:val="000000"/>
                <w:sz w:val="20"/>
                <w:szCs w:val="20"/>
                <w:lang w:eastAsia="ru-RU"/>
              </w:rPr>
            </w:pPr>
            <w:r w:rsidRPr="007C27D9">
              <w:rPr>
                <w:rFonts w:eastAsia="Times New Roman" w:cs="Times New Roman"/>
                <w:color w:val="000000"/>
                <w:sz w:val="20"/>
                <w:szCs w:val="20"/>
                <w:lang w:eastAsia="ru-RU"/>
              </w:rPr>
              <w:t>нормативные утечки теплоносителя</w:t>
            </w:r>
          </w:p>
        </w:tc>
        <w:tc>
          <w:tcPr>
            <w:tcW w:w="960" w:type="dxa"/>
            <w:tcBorders>
              <w:top w:val="nil"/>
              <w:left w:val="nil"/>
              <w:bottom w:val="single" w:sz="4" w:space="0" w:color="auto"/>
              <w:right w:val="single" w:sz="4" w:space="0" w:color="auto"/>
            </w:tcBorders>
            <w:shd w:val="clear" w:color="000000" w:fill="F2F2F2"/>
            <w:noWrap/>
            <w:vAlign w:val="center"/>
            <w:hideMark/>
          </w:tcPr>
          <w:p w14:paraId="0C47012E"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1B04FC62"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н/д</w:t>
            </w:r>
          </w:p>
        </w:tc>
      </w:tr>
      <w:tr w:rsidR="007C27D9" w:rsidRPr="007C27D9" w14:paraId="06E2F2F8"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6EF53510"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50019901"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68578E4F" w14:textId="77777777" w:rsidR="007C27D9" w:rsidRPr="007C27D9" w:rsidRDefault="007C27D9" w:rsidP="007C27D9">
            <w:pPr>
              <w:jc w:val="right"/>
              <w:rPr>
                <w:rFonts w:eastAsia="Times New Roman" w:cs="Times New Roman"/>
                <w:color w:val="000000"/>
                <w:sz w:val="20"/>
                <w:szCs w:val="20"/>
                <w:lang w:eastAsia="ru-RU"/>
              </w:rPr>
            </w:pPr>
            <w:r w:rsidRPr="007C27D9">
              <w:rPr>
                <w:rFonts w:eastAsia="Times New Roman" w:cs="Times New Roman"/>
                <w:color w:val="000000"/>
                <w:sz w:val="20"/>
                <w:szCs w:val="20"/>
                <w:lang w:eastAsia="ru-RU"/>
              </w:rPr>
              <w:t>сверхнормативные утечки теплоносителя</w:t>
            </w:r>
          </w:p>
        </w:tc>
        <w:tc>
          <w:tcPr>
            <w:tcW w:w="960" w:type="dxa"/>
            <w:tcBorders>
              <w:top w:val="nil"/>
              <w:left w:val="nil"/>
              <w:bottom w:val="single" w:sz="4" w:space="0" w:color="auto"/>
              <w:right w:val="single" w:sz="4" w:space="0" w:color="auto"/>
            </w:tcBorders>
            <w:shd w:val="clear" w:color="000000" w:fill="F2F2F2"/>
            <w:noWrap/>
            <w:vAlign w:val="center"/>
            <w:hideMark/>
          </w:tcPr>
          <w:p w14:paraId="01FB4977"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203E08C3"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w:t>
            </w:r>
          </w:p>
        </w:tc>
      </w:tr>
      <w:tr w:rsidR="007C27D9" w:rsidRPr="007C27D9" w14:paraId="755CAF79"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4B8FBB35"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640DB30C"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7C9AC88B" w14:textId="77777777" w:rsidR="007C27D9" w:rsidRPr="007C27D9" w:rsidRDefault="007C27D9" w:rsidP="007C27D9">
            <w:pPr>
              <w:jc w:val="right"/>
              <w:rPr>
                <w:rFonts w:eastAsia="Times New Roman" w:cs="Times New Roman"/>
                <w:color w:val="000000"/>
                <w:sz w:val="20"/>
                <w:szCs w:val="20"/>
                <w:lang w:eastAsia="ru-RU"/>
              </w:rPr>
            </w:pPr>
            <w:r w:rsidRPr="007C27D9">
              <w:rPr>
                <w:rFonts w:eastAsia="Times New Roman" w:cs="Times New Roman"/>
                <w:color w:val="000000"/>
                <w:sz w:val="20"/>
                <w:szCs w:val="20"/>
                <w:lang w:eastAsia="ru-RU"/>
              </w:rPr>
              <w:t>отпуск теплоносителя из тепловых сетей на цели ГВС (для открытых систем водоснабжения)</w:t>
            </w:r>
          </w:p>
        </w:tc>
        <w:tc>
          <w:tcPr>
            <w:tcW w:w="960" w:type="dxa"/>
            <w:tcBorders>
              <w:top w:val="nil"/>
              <w:left w:val="nil"/>
              <w:bottom w:val="single" w:sz="4" w:space="0" w:color="auto"/>
              <w:right w:val="single" w:sz="4" w:space="0" w:color="auto"/>
            </w:tcBorders>
            <w:shd w:val="clear" w:color="000000" w:fill="F2F2F2"/>
            <w:noWrap/>
            <w:vAlign w:val="center"/>
            <w:hideMark/>
          </w:tcPr>
          <w:p w14:paraId="590C7FFE"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4F972B15"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w:t>
            </w:r>
          </w:p>
        </w:tc>
      </w:tr>
      <w:tr w:rsidR="007C27D9" w:rsidRPr="007C27D9" w14:paraId="044B8C9A"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7FC4B5E8"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38837659"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266011EB"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Максимум подпитки тепловой сети в эксплуатационном режиме</w:t>
            </w:r>
          </w:p>
        </w:tc>
        <w:tc>
          <w:tcPr>
            <w:tcW w:w="960" w:type="dxa"/>
            <w:tcBorders>
              <w:top w:val="nil"/>
              <w:left w:val="nil"/>
              <w:bottom w:val="single" w:sz="4" w:space="0" w:color="auto"/>
              <w:right w:val="single" w:sz="4" w:space="0" w:color="auto"/>
            </w:tcBorders>
            <w:shd w:val="clear" w:color="000000" w:fill="F2F2F2"/>
            <w:noWrap/>
            <w:vAlign w:val="center"/>
            <w:hideMark/>
          </w:tcPr>
          <w:p w14:paraId="4E9C3930"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5A4AD7F4"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w:t>
            </w:r>
          </w:p>
        </w:tc>
      </w:tr>
      <w:tr w:rsidR="007C27D9" w:rsidRPr="007C27D9" w14:paraId="7D470FBE"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615DA511"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6092750F"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6DA1B243"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Максимум подпитки тепловой сети в период повреждения участка (в аварийном режиме)</w:t>
            </w:r>
          </w:p>
        </w:tc>
        <w:tc>
          <w:tcPr>
            <w:tcW w:w="960" w:type="dxa"/>
            <w:tcBorders>
              <w:top w:val="nil"/>
              <w:left w:val="nil"/>
              <w:bottom w:val="single" w:sz="4" w:space="0" w:color="auto"/>
              <w:right w:val="single" w:sz="4" w:space="0" w:color="auto"/>
            </w:tcBorders>
            <w:shd w:val="clear" w:color="000000" w:fill="F2F2F2"/>
            <w:noWrap/>
            <w:vAlign w:val="center"/>
            <w:hideMark/>
          </w:tcPr>
          <w:p w14:paraId="6F40B12B"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1FD9B024"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0,0095</w:t>
            </w:r>
          </w:p>
        </w:tc>
      </w:tr>
      <w:tr w:rsidR="007C27D9" w:rsidRPr="007C27D9" w14:paraId="6D85FBAD" w14:textId="77777777" w:rsidTr="007C27D9">
        <w:trPr>
          <w:trHeight w:val="300"/>
        </w:trPr>
        <w:tc>
          <w:tcPr>
            <w:tcW w:w="480"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2A33F4D8"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51</w:t>
            </w:r>
          </w:p>
        </w:tc>
        <w:tc>
          <w:tcPr>
            <w:tcW w:w="1906" w:type="dxa"/>
            <w:vMerge w:val="restart"/>
            <w:tcBorders>
              <w:top w:val="nil"/>
              <w:left w:val="single" w:sz="4" w:space="0" w:color="auto"/>
              <w:bottom w:val="single" w:sz="4" w:space="0" w:color="auto"/>
              <w:right w:val="single" w:sz="4" w:space="0" w:color="auto"/>
            </w:tcBorders>
            <w:shd w:val="clear" w:color="auto" w:fill="auto"/>
            <w:vAlign w:val="center"/>
            <w:hideMark/>
          </w:tcPr>
          <w:p w14:paraId="2644D005"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Терморобот 2хТР-300 д. Протопопово, пер. Школьный, 4Б</w:t>
            </w:r>
          </w:p>
        </w:tc>
        <w:tc>
          <w:tcPr>
            <w:tcW w:w="4277" w:type="dxa"/>
            <w:tcBorders>
              <w:top w:val="nil"/>
              <w:left w:val="nil"/>
              <w:bottom w:val="single" w:sz="4" w:space="0" w:color="auto"/>
              <w:right w:val="single" w:sz="4" w:space="0" w:color="auto"/>
            </w:tcBorders>
            <w:shd w:val="clear" w:color="auto" w:fill="auto"/>
            <w:noWrap/>
            <w:vAlign w:val="center"/>
            <w:hideMark/>
          </w:tcPr>
          <w:p w14:paraId="38ED2995"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Производительность ВПУ</w:t>
            </w:r>
          </w:p>
        </w:tc>
        <w:tc>
          <w:tcPr>
            <w:tcW w:w="960" w:type="dxa"/>
            <w:tcBorders>
              <w:top w:val="nil"/>
              <w:left w:val="nil"/>
              <w:bottom w:val="single" w:sz="4" w:space="0" w:color="auto"/>
              <w:right w:val="single" w:sz="4" w:space="0" w:color="auto"/>
            </w:tcBorders>
            <w:shd w:val="clear" w:color="000000" w:fill="F2F2F2"/>
            <w:noWrap/>
            <w:vAlign w:val="center"/>
            <w:hideMark/>
          </w:tcPr>
          <w:p w14:paraId="7D6103D4"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0DDCDFE5"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w:t>
            </w:r>
          </w:p>
        </w:tc>
      </w:tr>
      <w:tr w:rsidR="007C27D9" w:rsidRPr="007C27D9" w14:paraId="00D501A1"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4815117C"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6B4CA2C7"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vAlign w:val="center"/>
            <w:hideMark/>
          </w:tcPr>
          <w:p w14:paraId="760D993C"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Срок службы</w:t>
            </w:r>
          </w:p>
        </w:tc>
        <w:tc>
          <w:tcPr>
            <w:tcW w:w="960" w:type="dxa"/>
            <w:tcBorders>
              <w:top w:val="nil"/>
              <w:left w:val="nil"/>
              <w:bottom w:val="single" w:sz="4" w:space="0" w:color="auto"/>
              <w:right w:val="single" w:sz="4" w:space="0" w:color="auto"/>
            </w:tcBorders>
            <w:shd w:val="clear" w:color="auto" w:fill="auto"/>
            <w:noWrap/>
            <w:vAlign w:val="center"/>
            <w:hideMark/>
          </w:tcPr>
          <w:p w14:paraId="02BC9733"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лет</w:t>
            </w:r>
          </w:p>
        </w:tc>
        <w:tc>
          <w:tcPr>
            <w:tcW w:w="1308" w:type="dxa"/>
            <w:tcBorders>
              <w:top w:val="nil"/>
              <w:left w:val="nil"/>
              <w:bottom w:val="single" w:sz="4" w:space="0" w:color="auto"/>
              <w:right w:val="single" w:sz="4" w:space="0" w:color="auto"/>
            </w:tcBorders>
            <w:shd w:val="clear" w:color="auto" w:fill="auto"/>
            <w:noWrap/>
            <w:vAlign w:val="center"/>
            <w:hideMark/>
          </w:tcPr>
          <w:p w14:paraId="18013182"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н/д</w:t>
            </w:r>
          </w:p>
        </w:tc>
      </w:tr>
      <w:tr w:rsidR="007C27D9" w:rsidRPr="007C27D9" w14:paraId="09F2EC5E"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06AC26DA"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155B36DE"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67548E11"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Собственные нужды</w:t>
            </w:r>
          </w:p>
        </w:tc>
        <w:tc>
          <w:tcPr>
            <w:tcW w:w="960" w:type="dxa"/>
            <w:tcBorders>
              <w:top w:val="nil"/>
              <w:left w:val="nil"/>
              <w:bottom w:val="single" w:sz="4" w:space="0" w:color="auto"/>
              <w:right w:val="single" w:sz="4" w:space="0" w:color="auto"/>
            </w:tcBorders>
            <w:shd w:val="clear" w:color="000000" w:fill="F2F2F2"/>
            <w:noWrap/>
            <w:vAlign w:val="center"/>
            <w:hideMark/>
          </w:tcPr>
          <w:p w14:paraId="31DB1933"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3D6294CA"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w:t>
            </w:r>
          </w:p>
        </w:tc>
      </w:tr>
      <w:tr w:rsidR="007C27D9" w:rsidRPr="007C27D9" w14:paraId="1DAA1BA8"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4762839A"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295F804A"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4FC96C73"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Количество баков-аккумуляторов теплоносителя</w:t>
            </w:r>
          </w:p>
        </w:tc>
        <w:tc>
          <w:tcPr>
            <w:tcW w:w="960" w:type="dxa"/>
            <w:tcBorders>
              <w:top w:val="nil"/>
              <w:left w:val="nil"/>
              <w:bottom w:val="single" w:sz="4" w:space="0" w:color="auto"/>
              <w:right w:val="single" w:sz="4" w:space="0" w:color="auto"/>
            </w:tcBorders>
            <w:shd w:val="clear" w:color="000000" w:fill="F2F2F2"/>
            <w:noWrap/>
            <w:vAlign w:val="center"/>
            <w:hideMark/>
          </w:tcPr>
          <w:p w14:paraId="7D52623F"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шт</w:t>
            </w:r>
          </w:p>
        </w:tc>
        <w:tc>
          <w:tcPr>
            <w:tcW w:w="1308" w:type="dxa"/>
            <w:tcBorders>
              <w:top w:val="nil"/>
              <w:left w:val="nil"/>
              <w:bottom w:val="single" w:sz="4" w:space="0" w:color="auto"/>
              <w:right w:val="single" w:sz="4" w:space="0" w:color="auto"/>
            </w:tcBorders>
            <w:shd w:val="clear" w:color="auto" w:fill="auto"/>
            <w:noWrap/>
            <w:vAlign w:val="center"/>
            <w:hideMark/>
          </w:tcPr>
          <w:p w14:paraId="5C900F5C"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w:t>
            </w:r>
          </w:p>
        </w:tc>
      </w:tr>
      <w:tr w:rsidR="007C27D9" w:rsidRPr="007C27D9" w14:paraId="562AAFE9"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21F3D0B4"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219A469C"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36939182"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Общая емкость баков аккумуляторов</w:t>
            </w:r>
          </w:p>
        </w:tc>
        <w:tc>
          <w:tcPr>
            <w:tcW w:w="960" w:type="dxa"/>
            <w:tcBorders>
              <w:top w:val="nil"/>
              <w:left w:val="nil"/>
              <w:bottom w:val="single" w:sz="4" w:space="0" w:color="auto"/>
              <w:right w:val="single" w:sz="4" w:space="0" w:color="auto"/>
            </w:tcBorders>
            <w:shd w:val="clear" w:color="000000" w:fill="F2F2F2"/>
            <w:noWrap/>
            <w:vAlign w:val="center"/>
            <w:hideMark/>
          </w:tcPr>
          <w:p w14:paraId="564202F7"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тыс м3</w:t>
            </w:r>
          </w:p>
        </w:tc>
        <w:tc>
          <w:tcPr>
            <w:tcW w:w="1308" w:type="dxa"/>
            <w:tcBorders>
              <w:top w:val="nil"/>
              <w:left w:val="nil"/>
              <w:bottom w:val="single" w:sz="4" w:space="0" w:color="auto"/>
              <w:right w:val="single" w:sz="4" w:space="0" w:color="auto"/>
            </w:tcBorders>
            <w:shd w:val="clear" w:color="auto" w:fill="auto"/>
            <w:noWrap/>
            <w:vAlign w:val="center"/>
            <w:hideMark/>
          </w:tcPr>
          <w:p w14:paraId="3D78964C"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w:t>
            </w:r>
          </w:p>
        </w:tc>
      </w:tr>
      <w:tr w:rsidR="007C27D9" w:rsidRPr="007C27D9" w14:paraId="4A902EB0"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3EAB505E"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4D36EE01"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000000" w:fill="F2F2F2"/>
            <w:noWrap/>
            <w:vAlign w:val="center"/>
            <w:hideMark/>
          </w:tcPr>
          <w:p w14:paraId="4F557D9F"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Резерв(+) / дефицит(-) ВПУ</w:t>
            </w:r>
          </w:p>
        </w:tc>
        <w:tc>
          <w:tcPr>
            <w:tcW w:w="960" w:type="dxa"/>
            <w:tcBorders>
              <w:top w:val="nil"/>
              <w:left w:val="nil"/>
              <w:bottom w:val="single" w:sz="4" w:space="0" w:color="auto"/>
              <w:right w:val="single" w:sz="4" w:space="0" w:color="auto"/>
            </w:tcBorders>
            <w:shd w:val="clear" w:color="000000" w:fill="F2F2F2"/>
            <w:noWrap/>
            <w:vAlign w:val="center"/>
            <w:hideMark/>
          </w:tcPr>
          <w:p w14:paraId="1DC10DC3"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000000" w:fill="F2F2F2"/>
            <w:noWrap/>
            <w:vAlign w:val="center"/>
            <w:hideMark/>
          </w:tcPr>
          <w:p w14:paraId="1239B2E1"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 </w:t>
            </w:r>
          </w:p>
        </w:tc>
      </w:tr>
      <w:tr w:rsidR="007C27D9" w:rsidRPr="007C27D9" w14:paraId="5643FF22"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185C04AF"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1D2C72E3"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000000" w:fill="F2F2F2"/>
            <w:noWrap/>
            <w:vAlign w:val="center"/>
            <w:hideMark/>
          </w:tcPr>
          <w:p w14:paraId="4D40229D"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Доля резерва / дефицита</w:t>
            </w:r>
          </w:p>
        </w:tc>
        <w:tc>
          <w:tcPr>
            <w:tcW w:w="960" w:type="dxa"/>
            <w:tcBorders>
              <w:top w:val="nil"/>
              <w:left w:val="nil"/>
              <w:bottom w:val="single" w:sz="4" w:space="0" w:color="auto"/>
              <w:right w:val="single" w:sz="4" w:space="0" w:color="auto"/>
            </w:tcBorders>
            <w:shd w:val="clear" w:color="000000" w:fill="F2F2F2"/>
            <w:noWrap/>
            <w:vAlign w:val="center"/>
            <w:hideMark/>
          </w:tcPr>
          <w:p w14:paraId="307CCB0F"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w:t>
            </w:r>
          </w:p>
        </w:tc>
        <w:tc>
          <w:tcPr>
            <w:tcW w:w="1308" w:type="dxa"/>
            <w:tcBorders>
              <w:top w:val="nil"/>
              <w:left w:val="nil"/>
              <w:bottom w:val="single" w:sz="4" w:space="0" w:color="auto"/>
              <w:right w:val="single" w:sz="4" w:space="0" w:color="auto"/>
            </w:tcBorders>
            <w:shd w:val="clear" w:color="000000" w:fill="F2F2F2"/>
            <w:noWrap/>
            <w:vAlign w:val="center"/>
            <w:hideMark/>
          </w:tcPr>
          <w:p w14:paraId="3E86D91D"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 </w:t>
            </w:r>
          </w:p>
        </w:tc>
      </w:tr>
      <w:tr w:rsidR="007C27D9" w:rsidRPr="007C27D9" w14:paraId="506B2FA1"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099F8DC7"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490EB747"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5499EA2B"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Прирост объемов теплоносителя</w:t>
            </w:r>
          </w:p>
        </w:tc>
        <w:tc>
          <w:tcPr>
            <w:tcW w:w="960" w:type="dxa"/>
            <w:tcBorders>
              <w:top w:val="nil"/>
              <w:left w:val="nil"/>
              <w:bottom w:val="single" w:sz="4" w:space="0" w:color="auto"/>
              <w:right w:val="single" w:sz="4" w:space="0" w:color="auto"/>
            </w:tcBorders>
            <w:shd w:val="clear" w:color="000000" w:fill="F2F2F2"/>
            <w:noWrap/>
            <w:vAlign w:val="center"/>
            <w:hideMark/>
          </w:tcPr>
          <w:p w14:paraId="2FB9697C"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7710892B"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w:t>
            </w:r>
          </w:p>
        </w:tc>
      </w:tr>
      <w:tr w:rsidR="007C27D9" w:rsidRPr="007C27D9" w14:paraId="63140701"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3B0F1AD1"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4D8489E9"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000000" w:fill="F2F2F2"/>
            <w:noWrap/>
            <w:vAlign w:val="center"/>
            <w:hideMark/>
          </w:tcPr>
          <w:p w14:paraId="70AB7C25"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Всего подпитка тепловой сети в т. ч.: (РАСХОД СЕТЕВОЙ ВОДЫ)</w:t>
            </w:r>
          </w:p>
        </w:tc>
        <w:tc>
          <w:tcPr>
            <w:tcW w:w="960" w:type="dxa"/>
            <w:tcBorders>
              <w:top w:val="nil"/>
              <w:left w:val="nil"/>
              <w:bottom w:val="single" w:sz="4" w:space="0" w:color="auto"/>
              <w:right w:val="single" w:sz="4" w:space="0" w:color="auto"/>
            </w:tcBorders>
            <w:shd w:val="clear" w:color="000000" w:fill="F2F2F2"/>
            <w:noWrap/>
            <w:vAlign w:val="center"/>
            <w:hideMark/>
          </w:tcPr>
          <w:p w14:paraId="7DC682BC"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000000" w:fill="F2F2F2"/>
            <w:noWrap/>
            <w:vAlign w:val="center"/>
            <w:hideMark/>
          </w:tcPr>
          <w:p w14:paraId="43926AB2"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 </w:t>
            </w:r>
          </w:p>
        </w:tc>
      </w:tr>
      <w:tr w:rsidR="007C27D9" w:rsidRPr="007C27D9" w14:paraId="3916A9E8"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125D9120"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2A953159"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3892EA11" w14:textId="77777777" w:rsidR="007C27D9" w:rsidRPr="007C27D9" w:rsidRDefault="007C27D9" w:rsidP="007C27D9">
            <w:pPr>
              <w:jc w:val="right"/>
              <w:rPr>
                <w:rFonts w:eastAsia="Times New Roman" w:cs="Times New Roman"/>
                <w:color w:val="000000"/>
                <w:sz w:val="20"/>
                <w:szCs w:val="20"/>
                <w:lang w:eastAsia="ru-RU"/>
              </w:rPr>
            </w:pPr>
            <w:r w:rsidRPr="007C27D9">
              <w:rPr>
                <w:rFonts w:eastAsia="Times New Roman" w:cs="Times New Roman"/>
                <w:color w:val="000000"/>
                <w:sz w:val="20"/>
                <w:szCs w:val="20"/>
                <w:lang w:eastAsia="ru-RU"/>
              </w:rPr>
              <w:t>нормативные утечки теплоносителя</w:t>
            </w:r>
          </w:p>
        </w:tc>
        <w:tc>
          <w:tcPr>
            <w:tcW w:w="960" w:type="dxa"/>
            <w:tcBorders>
              <w:top w:val="nil"/>
              <w:left w:val="nil"/>
              <w:bottom w:val="single" w:sz="4" w:space="0" w:color="auto"/>
              <w:right w:val="single" w:sz="4" w:space="0" w:color="auto"/>
            </w:tcBorders>
            <w:shd w:val="clear" w:color="000000" w:fill="F2F2F2"/>
            <w:noWrap/>
            <w:vAlign w:val="center"/>
            <w:hideMark/>
          </w:tcPr>
          <w:p w14:paraId="772A53A2"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2DD7564E"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н/д</w:t>
            </w:r>
          </w:p>
        </w:tc>
      </w:tr>
      <w:tr w:rsidR="007C27D9" w:rsidRPr="007C27D9" w14:paraId="6052E63D"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3580EC45"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2DF4D561"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24AABA90" w14:textId="77777777" w:rsidR="007C27D9" w:rsidRPr="007C27D9" w:rsidRDefault="007C27D9" w:rsidP="007C27D9">
            <w:pPr>
              <w:jc w:val="right"/>
              <w:rPr>
                <w:rFonts w:eastAsia="Times New Roman" w:cs="Times New Roman"/>
                <w:color w:val="000000"/>
                <w:sz w:val="20"/>
                <w:szCs w:val="20"/>
                <w:lang w:eastAsia="ru-RU"/>
              </w:rPr>
            </w:pPr>
            <w:r w:rsidRPr="007C27D9">
              <w:rPr>
                <w:rFonts w:eastAsia="Times New Roman" w:cs="Times New Roman"/>
                <w:color w:val="000000"/>
                <w:sz w:val="20"/>
                <w:szCs w:val="20"/>
                <w:lang w:eastAsia="ru-RU"/>
              </w:rPr>
              <w:t>сверхнормативные утечки теплоносителя</w:t>
            </w:r>
          </w:p>
        </w:tc>
        <w:tc>
          <w:tcPr>
            <w:tcW w:w="960" w:type="dxa"/>
            <w:tcBorders>
              <w:top w:val="nil"/>
              <w:left w:val="nil"/>
              <w:bottom w:val="single" w:sz="4" w:space="0" w:color="auto"/>
              <w:right w:val="single" w:sz="4" w:space="0" w:color="auto"/>
            </w:tcBorders>
            <w:shd w:val="clear" w:color="000000" w:fill="F2F2F2"/>
            <w:noWrap/>
            <w:vAlign w:val="center"/>
            <w:hideMark/>
          </w:tcPr>
          <w:p w14:paraId="44C3F55D"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2CA8BC77"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w:t>
            </w:r>
          </w:p>
        </w:tc>
      </w:tr>
      <w:tr w:rsidR="007C27D9" w:rsidRPr="007C27D9" w14:paraId="1FBD8211"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67579729"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264EFA67"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3EE91A95" w14:textId="77777777" w:rsidR="007C27D9" w:rsidRPr="007C27D9" w:rsidRDefault="007C27D9" w:rsidP="007C27D9">
            <w:pPr>
              <w:jc w:val="right"/>
              <w:rPr>
                <w:rFonts w:eastAsia="Times New Roman" w:cs="Times New Roman"/>
                <w:color w:val="000000"/>
                <w:sz w:val="20"/>
                <w:szCs w:val="20"/>
                <w:lang w:eastAsia="ru-RU"/>
              </w:rPr>
            </w:pPr>
            <w:r w:rsidRPr="007C27D9">
              <w:rPr>
                <w:rFonts w:eastAsia="Times New Roman" w:cs="Times New Roman"/>
                <w:color w:val="000000"/>
                <w:sz w:val="20"/>
                <w:szCs w:val="20"/>
                <w:lang w:eastAsia="ru-RU"/>
              </w:rPr>
              <w:t>отпуск теплоносителя из тепловых сетей на цели ГВС (для открытых систем водоснабжения)</w:t>
            </w:r>
          </w:p>
        </w:tc>
        <w:tc>
          <w:tcPr>
            <w:tcW w:w="960" w:type="dxa"/>
            <w:tcBorders>
              <w:top w:val="nil"/>
              <w:left w:val="nil"/>
              <w:bottom w:val="single" w:sz="4" w:space="0" w:color="auto"/>
              <w:right w:val="single" w:sz="4" w:space="0" w:color="auto"/>
            </w:tcBorders>
            <w:shd w:val="clear" w:color="000000" w:fill="F2F2F2"/>
            <w:noWrap/>
            <w:vAlign w:val="center"/>
            <w:hideMark/>
          </w:tcPr>
          <w:p w14:paraId="0FADA5D1"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13BEF4AE"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w:t>
            </w:r>
          </w:p>
        </w:tc>
      </w:tr>
      <w:tr w:rsidR="007C27D9" w:rsidRPr="007C27D9" w14:paraId="5ABBA3A0"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44338B42"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08724EF4"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244B904E"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Максимум подпитки тепловой сети в эксплуатационном режиме</w:t>
            </w:r>
          </w:p>
        </w:tc>
        <w:tc>
          <w:tcPr>
            <w:tcW w:w="960" w:type="dxa"/>
            <w:tcBorders>
              <w:top w:val="nil"/>
              <w:left w:val="nil"/>
              <w:bottom w:val="single" w:sz="4" w:space="0" w:color="auto"/>
              <w:right w:val="single" w:sz="4" w:space="0" w:color="auto"/>
            </w:tcBorders>
            <w:shd w:val="clear" w:color="000000" w:fill="F2F2F2"/>
            <w:noWrap/>
            <w:vAlign w:val="center"/>
            <w:hideMark/>
          </w:tcPr>
          <w:p w14:paraId="01EBB384"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4A5284C0"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w:t>
            </w:r>
          </w:p>
        </w:tc>
      </w:tr>
      <w:tr w:rsidR="007C27D9" w:rsidRPr="007C27D9" w14:paraId="2E159FBB"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6B8114DA"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5209E655"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60D61D86"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Максимум подпитки тепловой сети в период повреждения участка (в аварийном режиме)</w:t>
            </w:r>
          </w:p>
        </w:tc>
        <w:tc>
          <w:tcPr>
            <w:tcW w:w="960" w:type="dxa"/>
            <w:tcBorders>
              <w:top w:val="nil"/>
              <w:left w:val="nil"/>
              <w:bottom w:val="single" w:sz="4" w:space="0" w:color="auto"/>
              <w:right w:val="single" w:sz="4" w:space="0" w:color="auto"/>
            </w:tcBorders>
            <w:shd w:val="clear" w:color="000000" w:fill="F2F2F2"/>
            <w:noWrap/>
            <w:vAlign w:val="center"/>
            <w:hideMark/>
          </w:tcPr>
          <w:p w14:paraId="113784EF"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19F383D7"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0,1006</w:t>
            </w:r>
          </w:p>
        </w:tc>
      </w:tr>
      <w:tr w:rsidR="007C27D9" w:rsidRPr="007C27D9" w14:paraId="3FF6D4E1" w14:textId="77777777" w:rsidTr="007C27D9">
        <w:trPr>
          <w:trHeight w:val="300"/>
        </w:trPr>
        <w:tc>
          <w:tcPr>
            <w:tcW w:w="480"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0E9D8D7F"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52</w:t>
            </w:r>
          </w:p>
        </w:tc>
        <w:tc>
          <w:tcPr>
            <w:tcW w:w="1906" w:type="dxa"/>
            <w:vMerge w:val="restart"/>
            <w:tcBorders>
              <w:top w:val="nil"/>
              <w:left w:val="single" w:sz="4" w:space="0" w:color="auto"/>
              <w:bottom w:val="single" w:sz="4" w:space="0" w:color="auto"/>
              <w:right w:val="single" w:sz="4" w:space="0" w:color="auto"/>
            </w:tcBorders>
            <w:shd w:val="clear" w:color="auto" w:fill="auto"/>
            <w:vAlign w:val="center"/>
            <w:hideMark/>
          </w:tcPr>
          <w:p w14:paraId="4D49FC54"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Терморобот ТР-100 с. Морозово, ул. Кооперативная, 37Б</w:t>
            </w:r>
          </w:p>
        </w:tc>
        <w:tc>
          <w:tcPr>
            <w:tcW w:w="4277" w:type="dxa"/>
            <w:tcBorders>
              <w:top w:val="nil"/>
              <w:left w:val="nil"/>
              <w:bottom w:val="single" w:sz="4" w:space="0" w:color="auto"/>
              <w:right w:val="single" w:sz="4" w:space="0" w:color="auto"/>
            </w:tcBorders>
            <w:shd w:val="clear" w:color="auto" w:fill="auto"/>
            <w:noWrap/>
            <w:vAlign w:val="center"/>
            <w:hideMark/>
          </w:tcPr>
          <w:p w14:paraId="2A620F63"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Производительность ВПУ</w:t>
            </w:r>
          </w:p>
        </w:tc>
        <w:tc>
          <w:tcPr>
            <w:tcW w:w="960" w:type="dxa"/>
            <w:tcBorders>
              <w:top w:val="nil"/>
              <w:left w:val="nil"/>
              <w:bottom w:val="single" w:sz="4" w:space="0" w:color="auto"/>
              <w:right w:val="single" w:sz="4" w:space="0" w:color="auto"/>
            </w:tcBorders>
            <w:shd w:val="clear" w:color="000000" w:fill="F2F2F2"/>
            <w:noWrap/>
            <w:vAlign w:val="center"/>
            <w:hideMark/>
          </w:tcPr>
          <w:p w14:paraId="0EF51FE3"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6CD4EF8D"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w:t>
            </w:r>
          </w:p>
        </w:tc>
      </w:tr>
      <w:tr w:rsidR="007C27D9" w:rsidRPr="007C27D9" w14:paraId="186F9C16"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7B51A1DD"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05BB8B3B"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vAlign w:val="center"/>
            <w:hideMark/>
          </w:tcPr>
          <w:p w14:paraId="06D9184D"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Срок службы</w:t>
            </w:r>
          </w:p>
        </w:tc>
        <w:tc>
          <w:tcPr>
            <w:tcW w:w="960" w:type="dxa"/>
            <w:tcBorders>
              <w:top w:val="nil"/>
              <w:left w:val="nil"/>
              <w:bottom w:val="single" w:sz="4" w:space="0" w:color="auto"/>
              <w:right w:val="single" w:sz="4" w:space="0" w:color="auto"/>
            </w:tcBorders>
            <w:shd w:val="clear" w:color="auto" w:fill="auto"/>
            <w:noWrap/>
            <w:vAlign w:val="center"/>
            <w:hideMark/>
          </w:tcPr>
          <w:p w14:paraId="5185E87C"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лет</w:t>
            </w:r>
          </w:p>
        </w:tc>
        <w:tc>
          <w:tcPr>
            <w:tcW w:w="1308" w:type="dxa"/>
            <w:tcBorders>
              <w:top w:val="nil"/>
              <w:left w:val="nil"/>
              <w:bottom w:val="single" w:sz="4" w:space="0" w:color="auto"/>
              <w:right w:val="single" w:sz="4" w:space="0" w:color="auto"/>
            </w:tcBorders>
            <w:shd w:val="clear" w:color="auto" w:fill="auto"/>
            <w:noWrap/>
            <w:vAlign w:val="center"/>
            <w:hideMark/>
          </w:tcPr>
          <w:p w14:paraId="1934C4D3"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н/д</w:t>
            </w:r>
          </w:p>
        </w:tc>
      </w:tr>
      <w:tr w:rsidR="007C27D9" w:rsidRPr="007C27D9" w14:paraId="0596DECE"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0CC3ABC5"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49A16BBF"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50AF6DA8"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Собственные нужды</w:t>
            </w:r>
          </w:p>
        </w:tc>
        <w:tc>
          <w:tcPr>
            <w:tcW w:w="960" w:type="dxa"/>
            <w:tcBorders>
              <w:top w:val="nil"/>
              <w:left w:val="nil"/>
              <w:bottom w:val="single" w:sz="4" w:space="0" w:color="auto"/>
              <w:right w:val="single" w:sz="4" w:space="0" w:color="auto"/>
            </w:tcBorders>
            <w:shd w:val="clear" w:color="000000" w:fill="F2F2F2"/>
            <w:noWrap/>
            <w:vAlign w:val="center"/>
            <w:hideMark/>
          </w:tcPr>
          <w:p w14:paraId="750E95C1"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4B93F124"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w:t>
            </w:r>
          </w:p>
        </w:tc>
      </w:tr>
      <w:tr w:rsidR="007C27D9" w:rsidRPr="007C27D9" w14:paraId="1AC0091F"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07EE2775"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566C63D5"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173EC24A"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Количество баков-аккумуляторов теплоносителя</w:t>
            </w:r>
          </w:p>
        </w:tc>
        <w:tc>
          <w:tcPr>
            <w:tcW w:w="960" w:type="dxa"/>
            <w:tcBorders>
              <w:top w:val="nil"/>
              <w:left w:val="nil"/>
              <w:bottom w:val="single" w:sz="4" w:space="0" w:color="auto"/>
              <w:right w:val="single" w:sz="4" w:space="0" w:color="auto"/>
            </w:tcBorders>
            <w:shd w:val="clear" w:color="000000" w:fill="F2F2F2"/>
            <w:noWrap/>
            <w:vAlign w:val="center"/>
            <w:hideMark/>
          </w:tcPr>
          <w:p w14:paraId="5DB0578A"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шт</w:t>
            </w:r>
          </w:p>
        </w:tc>
        <w:tc>
          <w:tcPr>
            <w:tcW w:w="1308" w:type="dxa"/>
            <w:tcBorders>
              <w:top w:val="nil"/>
              <w:left w:val="nil"/>
              <w:bottom w:val="single" w:sz="4" w:space="0" w:color="auto"/>
              <w:right w:val="single" w:sz="4" w:space="0" w:color="auto"/>
            </w:tcBorders>
            <w:shd w:val="clear" w:color="auto" w:fill="auto"/>
            <w:noWrap/>
            <w:vAlign w:val="center"/>
            <w:hideMark/>
          </w:tcPr>
          <w:p w14:paraId="511B2DFC"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w:t>
            </w:r>
          </w:p>
        </w:tc>
      </w:tr>
      <w:tr w:rsidR="007C27D9" w:rsidRPr="007C27D9" w14:paraId="5BE7A6E6"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542AA54E"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03148046"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4489B63A"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Общая емкость баков аккумуляторов</w:t>
            </w:r>
          </w:p>
        </w:tc>
        <w:tc>
          <w:tcPr>
            <w:tcW w:w="960" w:type="dxa"/>
            <w:tcBorders>
              <w:top w:val="nil"/>
              <w:left w:val="nil"/>
              <w:bottom w:val="single" w:sz="4" w:space="0" w:color="auto"/>
              <w:right w:val="single" w:sz="4" w:space="0" w:color="auto"/>
            </w:tcBorders>
            <w:shd w:val="clear" w:color="000000" w:fill="F2F2F2"/>
            <w:noWrap/>
            <w:vAlign w:val="center"/>
            <w:hideMark/>
          </w:tcPr>
          <w:p w14:paraId="72209CC5"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тыс м3</w:t>
            </w:r>
          </w:p>
        </w:tc>
        <w:tc>
          <w:tcPr>
            <w:tcW w:w="1308" w:type="dxa"/>
            <w:tcBorders>
              <w:top w:val="nil"/>
              <w:left w:val="nil"/>
              <w:bottom w:val="single" w:sz="4" w:space="0" w:color="auto"/>
              <w:right w:val="single" w:sz="4" w:space="0" w:color="auto"/>
            </w:tcBorders>
            <w:shd w:val="clear" w:color="auto" w:fill="auto"/>
            <w:noWrap/>
            <w:vAlign w:val="center"/>
            <w:hideMark/>
          </w:tcPr>
          <w:p w14:paraId="682B3045"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w:t>
            </w:r>
          </w:p>
        </w:tc>
      </w:tr>
      <w:tr w:rsidR="007C27D9" w:rsidRPr="007C27D9" w14:paraId="47324B42"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60FAAB9B"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0B964249"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000000" w:fill="F2F2F2"/>
            <w:noWrap/>
            <w:vAlign w:val="center"/>
            <w:hideMark/>
          </w:tcPr>
          <w:p w14:paraId="1E79B05B"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Резерв(+) / дефицит(-) ВПУ</w:t>
            </w:r>
          </w:p>
        </w:tc>
        <w:tc>
          <w:tcPr>
            <w:tcW w:w="960" w:type="dxa"/>
            <w:tcBorders>
              <w:top w:val="nil"/>
              <w:left w:val="nil"/>
              <w:bottom w:val="single" w:sz="4" w:space="0" w:color="auto"/>
              <w:right w:val="single" w:sz="4" w:space="0" w:color="auto"/>
            </w:tcBorders>
            <w:shd w:val="clear" w:color="000000" w:fill="F2F2F2"/>
            <w:noWrap/>
            <w:vAlign w:val="center"/>
            <w:hideMark/>
          </w:tcPr>
          <w:p w14:paraId="3D6F51A0"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000000" w:fill="F2F2F2"/>
            <w:noWrap/>
            <w:vAlign w:val="center"/>
            <w:hideMark/>
          </w:tcPr>
          <w:p w14:paraId="729B344C"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 </w:t>
            </w:r>
          </w:p>
        </w:tc>
      </w:tr>
      <w:tr w:rsidR="007C27D9" w:rsidRPr="007C27D9" w14:paraId="6F4B954F"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6F7E025C"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502D6607"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000000" w:fill="F2F2F2"/>
            <w:noWrap/>
            <w:vAlign w:val="center"/>
            <w:hideMark/>
          </w:tcPr>
          <w:p w14:paraId="78AFF5E1"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Доля резерва / дефицита</w:t>
            </w:r>
          </w:p>
        </w:tc>
        <w:tc>
          <w:tcPr>
            <w:tcW w:w="960" w:type="dxa"/>
            <w:tcBorders>
              <w:top w:val="nil"/>
              <w:left w:val="nil"/>
              <w:bottom w:val="single" w:sz="4" w:space="0" w:color="auto"/>
              <w:right w:val="single" w:sz="4" w:space="0" w:color="auto"/>
            </w:tcBorders>
            <w:shd w:val="clear" w:color="000000" w:fill="F2F2F2"/>
            <w:noWrap/>
            <w:vAlign w:val="center"/>
            <w:hideMark/>
          </w:tcPr>
          <w:p w14:paraId="1178A2B1"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w:t>
            </w:r>
          </w:p>
        </w:tc>
        <w:tc>
          <w:tcPr>
            <w:tcW w:w="1308" w:type="dxa"/>
            <w:tcBorders>
              <w:top w:val="nil"/>
              <w:left w:val="nil"/>
              <w:bottom w:val="single" w:sz="4" w:space="0" w:color="auto"/>
              <w:right w:val="single" w:sz="4" w:space="0" w:color="auto"/>
            </w:tcBorders>
            <w:shd w:val="clear" w:color="000000" w:fill="F2F2F2"/>
            <w:noWrap/>
            <w:vAlign w:val="center"/>
            <w:hideMark/>
          </w:tcPr>
          <w:p w14:paraId="5C060DC8"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 </w:t>
            </w:r>
          </w:p>
        </w:tc>
      </w:tr>
      <w:tr w:rsidR="007C27D9" w:rsidRPr="007C27D9" w14:paraId="1AC50341"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41ABE7DE"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7AEB0656"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255F1784"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Прирост объемов теплоносителя</w:t>
            </w:r>
          </w:p>
        </w:tc>
        <w:tc>
          <w:tcPr>
            <w:tcW w:w="960" w:type="dxa"/>
            <w:tcBorders>
              <w:top w:val="nil"/>
              <w:left w:val="nil"/>
              <w:bottom w:val="single" w:sz="4" w:space="0" w:color="auto"/>
              <w:right w:val="single" w:sz="4" w:space="0" w:color="auto"/>
            </w:tcBorders>
            <w:shd w:val="clear" w:color="000000" w:fill="F2F2F2"/>
            <w:noWrap/>
            <w:vAlign w:val="center"/>
            <w:hideMark/>
          </w:tcPr>
          <w:p w14:paraId="4C15E99C"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7FAFEA86"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w:t>
            </w:r>
          </w:p>
        </w:tc>
      </w:tr>
      <w:tr w:rsidR="007C27D9" w:rsidRPr="007C27D9" w14:paraId="2683E8CC"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131A8FBC"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7D08DED5"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000000" w:fill="F2F2F2"/>
            <w:noWrap/>
            <w:vAlign w:val="center"/>
            <w:hideMark/>
          </w:tcPr>
          <w:p w14:paraId="585992C7"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Всего подпитка тепловой сети в т. ч.: (РАСХОД СЕТЕВОЙ ВОДЫ)</w:t>
            </w:r>
          </w:p>
        </w:tc>
        <w:tc>
          <w:tcPr>
            <w:tcW w:w="960" w:type="dxa"/>
            <w:tcBorders>
              <w:top w:val="nil"/>
              <w:left w:val="nil"/>
              <w:bottom w:val="single" w:sz="4" w:space="0" w:color="auto"/>
              <w:right w:val="single" w:sz="4" w:space="0" w:color="auto"/>
            </w:tcBorders>
            <w:shd w:val="clear" w:color="000000" w:fill="F2F2F2"/>
            <w:noWrap/>
            <w:vAlign w:val="center"/>
            <w:hideMark/>
          </w:tcPr>
          <w:p w14:paraId="7F60D0CE"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000000" w:fill="F2F2F2"/>
            <w:noWrap/>
            <w:vAlign w:val="center"/>
            <w:hideMark/>
          </w:tcPr>
          <w:p w14:paraId="403759FC"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 </w:t>
            </w:r>
          </w:p>
        </w:tc>
      </w:tr>
      <w:tr w:rsidR="007C27D9" w:rsidRPr="007C27D9" w14:paraId="6AB7F003"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2D86A231"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2109019A"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718F3594" w14:textId="77777777" w:rsidR="007C27D9" w:rsidRPr="007C27D9" w:rsidRDefault="007C27D9" w:rsidP="007C27D9">
            <w:pPr>
              <w:jc w:val="right"/>
              <w:rPr>
                <w:rFonts w:eastAsia="Times New Roman" w:cs="Times New Roman"/>
                <w:color w:val="000000"/>
                <w:sz w:val="20"/>
                <w:szCs w:val="20"/>
                <w:lang w:eastAsia="ru-RU"/>
              </w:rPr>
            </w:pPr>
            <w:r w:rsidRPr="007C27D9">
              <w:rPr>
                <w:rFonts w:eastAsia="Times New Roman" w:cs="Times New Roman"/>
                <w:color w:val="000000"/>
                <w:sz w:val="20"/>
                <w:szCs w:val="20"/>
                <w:lang w:eastAsia="ru-RU"/>
              </w:rPr>
              <w:t>нормативные утечки теплоносителя</w:t>
            </w:r>
          </w:p>
        </w:tc>
        <w:tc>
          <w:tcPr>
            <w:tcW w:w="960" w:type="dxa"/>
            <w:tcBorders>
              <w:top w:val="nil"/>
              <w:left w:val="nil"/>
              <w:bottom w:val="single" w:sz="4" w:space="0" w:color="auto"/>
              <w:right w:val="single" w:sz="4" w:space="0" w:color="auto"/>
            </w:tcBorders>
            <w:shd w:val="clear" w:color="000000" w:fill="F2F2F2"/>
            <w:noWrap/>
            <w:vAlign w:val="center"/>
            <w:hideMark/>
          </w:tcPr>
          <w:p w14:paraId="1E07574B"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1AAC9AB6"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н/д</w:t>
            </w:r>
          </w:p>
        </w:tc>
      </w:tr>
      <w:tr w:rsidR="007C27D9" w:rsidRPr="007C27D9" w14:paraId="6AF4D333"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2D7F9043"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11CE26C5"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2CB21189" w14:textId="77777777" w:rsidR="007C27D9" w:rsidRPr="007C27D9" w:rsidRDefault="007C27D9" w:rsidP="007C27D9">
            <w:pPr>
              <w:jc w:val="right"/>
              <w:rPr>
                <w:rFonts w:eastAsia="Times New Roman" w:cs="Times New Roman"/>
                <w:color w:val="000000"/>
                <w:sz w:val="20"/>
                <w:szCs w:val="20"/>
                <w:lang w:eastAsia="ru-RU"/>
              </w:rPr>
            </w:pPr>
            <w:r w:rsidRPr="007C27D9">
              <w:rPr>
                <w:rFonts w:eastAsia="Times New Roman" w:cs="Times New Roman"/>
                <w:color w:val="000000"/>
                <w:sz w:val="20"/>
                <w:szCs w:val="20"/>
                <w:lang w:eastAsia="ru-RU"/>
              </w:rPr>
              <w:t>сверхнормативные утечки теплоносителя</w:t>
            </w:r>
          </w:p>
        </w:tc>
        <w:tc>
          <w:tcPr>
            <w:tcW w:w="960" w:type="dxa"/>
            <w:tcBorders>
              <w:top w:val="nil"/>
              <w:left w:val="nil"/>
              <w:bottom w:val="single" w:sz="4" w:space="0" w:color="auto"/>
              <w:right w:val="single" w:sz="4" w:space="0" w:color="auto"/>
            </w:tcBorders>
            <w:shd w:val="clear" w:color="000000" w:fill="F2F2F2"/>
            <w:noWrap/>
            <w:vAlign w:val="center"/>
            <w:hideMark/>
          </w:tcPr>
          <w:p w14:paraId="46577090"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23861C35"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w:t>
            </w:r>
          </w:p>
        </w:tc>
      </w:tr>
      <w:tr w:rsidR="007C27D9" w:rsidRPr="007C27D9" w14:paraId="60CAD6D8"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4D574356"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27BF252B"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6B019DD0" w14:textId="77777777" w:rsidR="007C27D9" w:rsidRPr="007C27D9" w:rsidRDefault="007C27D9" w:rsidP="007C27D9">
            <w:pPr>
              <w:jc w:val="right"/>
              <w:rPr>
                <w:rFonts w:eastAsia="Times New Roman" w:cs="Times New Roman"/>
                <w:color w:val="000000"/>
                <w:sz w:val="20"/>
                <w:szCs w:val="20"/>
                <w:lang w:eastAsia="ru-RU"/>
              </w:rPr>
            </w:pPr>
            <w:r w:rsidRPr="007C27D9">
              <w:rPr>
                <w:rFonts w:eastAsia="Times New Roman" w:cs="Times New Roman"/>
                <w:color w:val="000000"/>
                <w:sz w:val="20"/>
                <w:szCs w:val="20"/>
                <w:lang w:eastAsia="ru-RU"/>
              </w:rPr>
              <w:t>отпуск теплоносителя из тепловых сетей на цели ГВС (для открытых систем водоснабжения)</w:t>
            </w:r>
          </w:p>
        </w:tc>
        <w:tc>
          <w:tcPr>
            <w:tcW w:w="960" w:type="dxa"/>
            <w:tcBorders>
              <w:top w:val="nil"/>
              <w:left w:val="nil"/>
              <w:bottom w:val="single" w:sz="4" w:space="0" w:color="auto"/>
              <w:right w:val="single" w:sz="4" w:space="0" w:color="auto"/>
            </w:tcBorders>
            <w:shd w:val="clear" w:color="000000" w:fill="F2F2F2"/>
            <w:noWrap/>
            <w:vAlign w:val="center"/>
            <w:hideMark/>
          </w:tcPr>
          <w:p w14:paraId="3810216F"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5DDF7651"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w:t>
            </w:r>
          </w:p>
        </w:tc>
      </w:tr>
      <w:tr w:rsidR="007C27D9" w:rsidRPr="007C27D9" w14:paraId="2E5568C6"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60A0F901"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1A7D81B8"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5BE627F7"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Максимум подпитки тепловой сети в эксплуатационном режиме</w:t>
            </w:r>
          </w:p>
        </w:tc>
        <w:tc>
          <w:tcPr>
            <w:tcW w:w="960" w:type="dxa"/>
            <w:tcBorders>
              <w:top w:val="nil"/>
              <w:left w:val="nil"/>
              <w:bottom w:val="single" w:sz="4" w:space="0" w:color="auto"/>
              <w:right w:val="single" w:sz="4" w:space="0" w:color="auto"/>
            </w:tcBorders>
            <w:shd w:val="clear" w:color="000000" w:fill="F2F2F2"/>
            <w:noWrap/>
            <w:vAlign w:val="center"/>
            <w:hideMark/>
          </w:tcPr>
          <w:p w14:paraId="27980A72"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0ED5777B"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w:t>
            </w:r>
          </w:p>
        </w:tc>
      </w:tr>
      <w:tr w:rsidR="007C27D9" w:rsidRPr="007C27D9" w14:paraId="25B7C931"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1DA14B86"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4FDB141E"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229FA4D5"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Максимум подпитки тепловой сети в период повреждения участка (в аварийном режиме)</w:t>
            </w:r>
          </w:p>
        </w:tc>
        <w:tc>
          <w:tcPr>
            <w:tcW w:w="960" w:type="dxa"/>
            <w:tcBorders>
              <w:top w:val="nil"/>
              <w:left w:val="nil"/>
              <w:bottom w:val="single" w:sz="4" w:space="0" w:color="auto"/>
              <w:right w:val="single" w:sz="4" w:space="0" w:color="auto"/>
            </w:tcBorders>
            <w:shd w:val="clear" w:color="000000" w:fill="F2F2F2"/>
            <w:noWrap/>
            <w:vAlign w:val="center"/>
            <w:hideMark/>
          </w:tcPr>
          <w:p w14:paraId="6183425D"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0395D277"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0,0153</w:t>
            </w:r>
          </w:p>
        </w:tc>
      </w:tr>
      <w:tr w:rsidR="007C27D9" w:rsidRPr="007C27D9" w14:paraId="5AB7584E" w14:textId="77777777" w:rsidTr="007C27D9">
        <w:trPr>
          <w:trHeight w:val="300"/>
        </w:trPr>
        <w:tc>
          <w:tcPr>
            <w:tcW w:w="480"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16AE2BDA"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53</w:t>
            </w:r>
          </w:p>
        </w:tc>
        <w:tc>
          <w:tcPr>
            <w:tcW w:w="1906" w:type="dxa"/>
            <w:vMerge w:val="restart"/>
            <w:tcBorders>
              <w:top w:val="nil"/>
              <w:left w:val="single" w:sz="4" w:space="0" w:color="auto"/>
              <w:bottom w:val="single" w:sz="4" w:space="0" w:color="auto"/>
              <w:right w:val="single" w:sz="4" w:space="0" w:color="auto"/>
            </w:tcBorders>
            <w:shd w:val="clear" w:color="auto" w:fill="auto"/>
            <w:vAlign w:val="center"/>
            <w:hideMark/>
          </w:tcPr>
          <w:p w14:paraId="32D515E0"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Терморобот 2хКМТ ПРА-80 с. Морозово, ул. Молодежная, 5</w:t>
            </w:r>
          </w:p>
        </w:tc>
        <w:tc>
          <w:tcPr>
            <w:tcW w:w="4277" w:type="dxa"/>
            <w:tcBorders>
              <w:top w:val="nil"/>
              <w:left w:val="nil"/>
              <w:bottom w:val="single" w:sz="4" w:space="0" w:color="auto"/>
              <w:right w:val="single" w:sz="4" w:space="0" w:color="auto"/>
            </w:tcBorders>
            <w:shd w:val="clear" w:color="auto" w:fill="auto"/>
            <w:noWrap/>
            <w:vAlign w:val="center"/>
            <w:hideMark/>
          </w:tcPr>
          <w:p w14:paraId="33B4F763"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Производительность ВПУ</w:t>
            </w:r>
          </w:p>
        </w:tc>
        <w:tc>
          <w:tcPr>
            <w:tcW w:w="960" w:type="dxa"/>
            <w:tcBorders>
              <w:top w:val="nil"/>
              <w:left w:val="nil"/>
              <w:bottom w:val="single" w:sz="4" w:space="0" w:color="auto"/>
              <w:right w:val="single" w:sz="4" w:space="0" w:color="auto"/>
            </w:tcBorders>
            <w:shd w:val="clear" w:color="000000" w:fill="F2F2F2"/>
            <w:noWrap/>
            <w:vAlign w:val="center"/>
            <w:hideMark/>
          </w:tcPr>
          <w:p w14:paraId="40834F9B"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0891C175"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w:t>
            </w:r>
          </w:p>
        </w:tc>
      </w:tr>
      <w:tr w:rsidR="007C27D9" w:rsidRPr="007C27D9" w14:paraId="6AB2E75D"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46C38805"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5645FFEE"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vAlign w:val="center"/>
            <w:hideMark/>
          </w:tcPr>
          <w:p w14:paraId="56783EAD"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Срок службы</w:t>
            </w:r>
          </w:p>
        </w:tc>
        <w:tc>
          <w:tcPr>
            <w:tcW w:w="960" w:type="dxa"/>
            <w:tcBorders>
              <w:top w:val="nil"/>
              <w:left w:val="nil"/>
              <w:bottom w:val="single" w:sz="4" w:space="0" w:color="auto"/>
              <w:right w:val="single" w:sz="4" w:space="0" w:color="auto"/>
            </w:tcBorders>
            <w:shd w:val="clear" w:color="auto" w:fill="auto"/>
            <w:noWrap/>
            <w:vAlign w:val="center"/>
            <w:hideMark/>
          </w:tcPr>
          <w:p w14:paraId="5E095E4B"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лет</w:t>
            </w:r>
          </w:p>
        </w:tc>
        <w:tc>
          <w:tcPr>
            <w:tcW w:w="1308" w:type="dxa"/>
            <w:tcBorders>
              <w:top w:val="nil"/>
              <w:left w:val="nil"/>
              <w:bottom w:val="single" w:sz="4" w:space="0" w:color="auto"/>
              <w:right w:val="single" w:sz="4" w:space="0" w:color="auto"/>
            </w:tcBorders>
            <w:shd w:val="clear" w:color="auto" w:fill="auto"/>
            <w:noWrap/>
            <w:vAlign w:val="center"/>
            <w:hideMark/>
          </w:tcPr>
          <w:p w14:paraId="28734F38"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н/д</w:t>
            </w:r>
          </w:p>
        </w:tc>
      </w:tr>
      <w:tr w:rsidR="007C27D9" w:rsidRPr="007C27D9" w14:paraId="47A81215"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6C62DAAF"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276C6E1A"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05C89F1C"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Собственные нужды</w:t>
            </w:r>
          </w:p>
        </w:tc>
        <w:tc>
          <w:tcPr>
            <w:tcW w:w="960" w:type="dxa"/>
            <w:tcBorders>
              <w:top w:val="nil"/>
              <w:left w:val="nil"/>
              <w:bottom w:val="single" w:sz="4" w:space="0" w:color="auto"/>
              <w:right w:val="single" w:sz="4" w:space="0" w:color="auto"/>
            </w:tcBorders>
            <w:shd w:val="clear" w:color="000000" w:fill="F2F2F2"/>
            <w:noWrap/>
            <w:vAlign w:val="center"/>
            <w:hideMark/>
          </w:tcPr>
          <w:p w14:paraId="7C8CA978"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3B4E588E"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w:t>
            </w:r>
          </w:p>
        </w:tc>
      </w:tr>
      <w:tr w:rsidR="007C27D9" w:rsidRPr="007C27D9" w14:paraId="339584C1"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15CA88F2"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15F4732C"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5DF32EDB"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Количество баков-аккумуляторов теплоносителя</w:t>
            </w:r>
          </w:p>
        </w:tc>
        <w:tc>
          <w:tcPr>
            <w:tcW w:w="960" w:type="dxa"/>
            <w:tcBorders>
              <w:top w:val="nil"/>
              <w:left w:val="nil"/>
              <w:bottom w:val="single" w:sz="4" w:space="0" w:color="auto"/>
              <w:right w:val="single" w:sz="4" w:space="0" w:color="auto"/>
            </w:tcBorders>
            <w:shd w:val="clear" w:color="000000" w:fill="F2F2F2"/>
            <w:noWrap/>
            <w:vAlign w:val="center"/>
            <w:hideMark/>
          </w:tcPr>
          <w:p w14:paraId="55597986"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шт</w:t>
            </w:r>
          </w:p>
        </w:tc>
        <w:tc>
          <w:tcPr>
            <w:tcW w:w="1308" w:type="dxa"/>
            <w:tcBorders>
              <w:top w:val="nil"/>
              <w:left w:val="nil"/>
              <w:bottom w:val="single" w:sz="4" w:space="0" w:color="auto"/>
              <w:right w:val="single" w:sz="4" w:space="0" w:color="auto"/>
            </w:tcBorders>
            <w:shd w:val="clear" w:color="auto" w:fill="auto"/>
            <w:noWrap/>
            <w:vAlign w:val="center"/>
            <w:hideMark/>
          </w:tcPr>
          <w:p w14:paraId="6497EE15"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w:t>
            </w:r>
          </w:p>
        </w:tc>
      </w:tr>
      <w:tr w:rsidR="007C27D9" w:rsidRPr="007C27D9" w14:paraId="60BE2079"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0A12B3E3"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0A8BC1CB"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2E96304F"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Общая емкость баков аккумуляторов</w:t>
            </w:r>
          </w:p>
        </w:tc>
        <w:tc>
          <w:tcPr>
            <w:tcW w:w="960" w:type="dxa"/>
            <w:tcBorders>
              <w:top w:val="nil"/>
              <w:left w:val="nil"/>
              <w:bottom w:val="single" w:sz="4" w:space="0" w:color="auto"/>
              <w:right w:val="single" w:sz="4" w:space="0" w:color="auto"/>
            </w:tcBorders>
            <w:shd w:val="clear" w:color="000000" w:fill="F2F2F2"/>
            <w:noWrap/>
            <w:vAlign w:val="center"/>
            <w:hideMark/>
          </w:tcPr>
          <w:p w14:paraId="52C81CF1"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тыс м3</w:t>
            </w:r>
          </w:p>
        </w:tc>
        <w:tc>
          <w:tcPr>
            <w:tcW w:w="1308" w:type="dxa"/>
            <w:tcBorders>
              <w:top w:val="nil"/>
              <w:left w:val="nil"/>
              <w:bottom w:val="single" w:sz="4" w:space="0" w:color="auto"/>
              <w:right w:val="single" w:sz="4" w:space="0" w:color="auto"/>
            </w:tcBorders>
            <w:shd w:val="clear" w:color="auto" w:fill="auto"/>
            <w:noWrap/>
            <w:vAlign w:val="center"/>
            <w:hideMark/>
          </w:tcPr>
          <w:p w14:paraId="620B2603"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w:t>
            </w:r>
          </w:p>
        </w:tc>
      </w:tr>
      <w:tr w:rsidR="007C27D9" w:rsidRPr="007C27D9" w14:paraId="5136E51F"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78F0A48F"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42E603A6"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000000" w:fill="F2F2F2"/>
            <w:noWrap/>
            <w:vAlign w:val="center"/>
            <w:hideMark/>
          </w:tcPr>
          <w:p w14:paraId="0D26E155"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Резерв(+) / дефицит(-) ВПУ</w:t>
            </w:r>
          </w:p>
        </w:tc>
        <w:tc>
          <w:tcPr>
            <w:tcW w:w="960" w:type="dxa"/>
            <w:tcBorders>
              <w:top w:val="nil"/>
              <w:left w:val="nil"/>
              <w:bottom w:val="single" w:sz="4" w:space="0" w:color="auto"/>
              <w:right w:val="single" w:sz="4" w:space="0" w:color="auto"/>
            </w:tcBorders>
            <w:shd w:val="clear" w:color="000000" w:fill="F2F2F2"/>
            <w:noWrap/>
            <w:vAlign w:val="center"/>
            <w:hideMark/>
          </w:tcPr>
          <w:p w14:paraId="279F2E2E"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000000" w:fill="F2F2F2"/>
            <w:noWrap/>
            <w:vAlign w:val="center"/>
            <w:hideMark/>
          </w:tcPr>
          <w:p w14:paraId="20BB6C4F"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 </w:t>
            </w:r>
          </w:p>
        </w:tc>
      </w:tr>
      <w:tr w:rsidR="007C27D9" w:rsidRPr="007C27D9" w14:paraId="7D0BF26D"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4200A89C"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2E51340D"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000000" w:fill="F2F2F2"/>
            <w:noWrap/>
            <w:vAlign w:val="center"/>
            <w:hideMark/>
          </w:tcPr>
          <w:p w14:paraId="7C46A638"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Доля резерва / дефицита</w:t>
            </w:r>
          </w:p>
        </w:tc>
        <w:tc>
          <w:tcPr>
            <w:tcW w:w="960" w:type="dxa"/>
            <w:tcBorders>
              <w:top w:val="nil"/>
              <w:left w:val="nil"/>
              <w:bottom w:val="single" w:sz="4" w:space="0" w:color="auto"/>
              <w:right w:val="single" w:sz="4" w:space="0" w:color="auto"/>
            </w:tcBorders>
            <w:shd w:val="clear" w:color="000000" w:fill="F2F2F2"/>
            <w:noWrap/>
            <w:vAlign w:val="center"/>
            <w:hideMark/>
          </w:tcPr>
          <w:p w14:paraId="3D63A7D5"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w:t>
            </w:r>
          </w:p>
        </w:tc>
        <w:tc>
          <w:tcPr>
            <w:tcW w:w="1308" w:type="dxa"/>
            <w:tcBorders>
              <w:top w:val="nil"/>
              <w:left w:val="nil"/>
              <w:bottom w:val="single" w:sz="4" w:space="0" w:color="auto"/>
              <w:right w:val="single" w:sz="4" w:space="0" w:color="auto"/>
            </w:tcBorders>
            <w:shd w:val="clear" w:color="000000" w:fill="F2F2F2"/>
            <w:noWrap/>
            <w:vAlign w:val="center"/>
            <w:hideMark/>
          </w:tcPr>
          <w:p w14:paraId="332A6907"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 </w:t>
            </w:r>
          </w:p>
        </w:tc>
      </w:tr>
      <w:tr w:rsidR="007C27D9" w:rsidRPr="007C27D9" w14:paraId="19CCA8C1"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4E604B57"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5F37194D"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5FD290DD"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Прирост объемов теплоносителя</w:t>
            </w:r>
          </w:p>
        </w:tc>
        <w:tc>
          <w:tcPr>
            <w:tcW w:w="960" w:type="dxa"/>
            <w:tcBorders>
              <w:top w:val="nil"/>
              <w:left w:val="nil"/>
              <w:bottom w:val="single" w:sz="4" w:space="0" w:color="auto"/>
              <w:right w:val="single" w:sz="4" w:space="0" w:color="auto"/>
            </w:tcBorders>
            <w:shd w:val="clear" w:color="000000" w:fill="F2F2F2"/>
            <w:noWrap/>
            <w:vAlign w:val="center"/>
            <w:hideMark/>
          </w:tcPr>
          <w:p w14:paraId="2C0C4BB9"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6EC1BF16"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w:t>
            </w:r>
          </w:p>
        </w:tc>
      </w:tr>
      <w:tr w:rsidR="007C27D9" w:rsidRPr="007C27D9" w14:paraId="4B9079C0"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5B72AE08"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598B5267"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000000" w:fill="F2F2F2"/>
            <w:noWrap/>
            <w:vAlign w:val="center"/>
            <w:hideMark/>
          </w:tcPr>
          <w:p w14:paraId="50E53007"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Всего подпитка тепловой сети в т. ч.: (РАСХОД СЕТЕВОЙ ВОДЫ)</w:t>
            </w:r>
          </w:p>
        </w:tc>
        <w:tc>
          <w:tcPr>
            <w:tcW w:w="960" w:type="dxa"/>
            <w:tcBorders>
              <w:top w:val="nil"/>
              <w:left w:val="nil"/>
              <w:bottom w:val="single" w:sz="4" w:space="0" w:color="auto"/>
              <w:right w:val="single" w:sz="4" w:space="0" w:color="auto"/>
            </w:tcBorders>
            <w:shd w:val="clear" w:color="000000" w:fill="F2F2F2"/>
            <w:noWrap/>
            <w:vAlign w:val="center"/>
            <w:hideMark/>
          </w:tcPr>
          <w:p w14:paraId="03706AFE"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000000" w:fill="F2F2F2"/>
            <w:noWrap/>
            <w:vAlign w:val="center"/>
            <w:hideMark/>
          </w:tcPr>
          <w:p w14:paraId="0AC53BB6"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 </w:t>
            </w:r>
          </w:p>
        </w:tc>
      </w:tr>
      <w:tr w:rsidR="007C27D9" w:rsidRPr="007C27D9" w14:paraId="3712BFAA"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009BA347"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6DD39D2D"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6A41C500" w14:textId="77777777" w:rsidR="007C27D9" w:rsidRPr="007C27D9" w:rsidRDefault="007C27D9" w:rsidP="007C27D9">
            <w:pPr>
              <w:jc w:val="right"/>
              <w:rPr>
                <w:rFonts w:eastAsia="Times New Roman" w:cs="Times New Roman"/>
                <w:color w:val="000000"/>
                <w:sz w:val="20"/>
                <w:szCs w:val="20"/>
                <w:lang w:eastAsia="ru-RU"/>
              </w:rPr>
            </w:pPr>
            <w:r w:rsidRPr="007C27D9">
              <w:rPr>
                <w:rFonts w:eastAsia="Times New Roman" w:cs="Times New Roman"/>
                <w:color w:val="000000"/>
                <w:sz w:val="20"/>
                <w:szCs w:val="20"/>
                <w:lang w:eastAsia="ru-RU"/>
              </w:rPr>
              <w:t>нормативные утечки теплоносителя</w:t>
            </w:r>
          </w:p>
        </w:tc>
        <w:tc>
          <w:tcPr>
            <w:tcW w:w="960" w:type="dxa"/>
            <w:tcBorders>
              <w:top w:val="nil"/>
              <w:left w:val="nil"/>
              <w:bottom w:val="single" w:sz="4" w:space="0" w:color="auto"/>
              <w:right w:val="single" w:sz="4" w:space="0" w:color="auto"/>
            </w:tcBorders>
            <w:shd w:val="clear" w:color="000000" w:fill="F2F2F2"/>
            <w:noWrap/>
            <w:vAlign w:val="center"/>
            <w:hideMark/>
          </w:tcPr>
          <w:p w14:paraId="782F8DE7"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5363CF41"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н/д</w:t>
            </w:r>
          </w:p>
        </w:tc>
      </w:tr>
      <w:tr w:rsidR="007C27D9" w:rsidRPr="007C27D9" w14:paraId="33BEF755"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654FA86F"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3BFD95B2"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0A64B2AC" w14:textId="77777777" w:rsidR="007C27D9" w:rsidRPr="007C27D9" w:rsidRDefault="007C27D9" w:rsidP="007C27D9">
            <w:pPr>
              <w:jc w:val="right"/>
              <w:rPr>
                <w:rFonts w:eastAsia="Times New Roman" w:cs="Times New Roman"/>
                <w:color w:val="000000"/>
                <w:sz w:val="20"/>
                <w:szCs w:val="20"/>
                <w:lang w:eastAsia="ru-RU"/>
              </w:rPr>
            </w:pPr>
            <w:r w:rsidRPr="007C27D9">
              <w:rPr>
                <w:rFonts w:eastAsia="Times New Roman" w:cs="Times New Roman"/>
                <w:color w:val="000000"/>
                <w:sz w:val="20"/>
                <w:szCs w:val="20"/>
                <w:lang w:eastAsia="ru-RU"/>
              </w:rPr>
              <w:t>сверхнормативные утечки теплоносителя</w:t>
            </w:r>
          </w:p>
        </w:tc>
        <w:tc>
          <w:tcPr>
            <w:tcW w:w="960" w:type="dxa"/>
            <w:tcBorders>
              <w:top w:val="nil"/>
              <w:left w:val="nil"/>
              <w:bottom w:val="single" w:sz="4" w:space="0" w:color="auto"/>
              <w:right w:val="single" w:sz="4" w:space="0" w:color="auto"/>
            </w:tcBorders>
            <w:shd w:val="clear" w:color="000000" w:fill="F2F2F2"/>
            <w:noWrap/>
            <w:vAlign w:val="center"/>
            <w:hideMark/>
          </w:tcPr>
          <w:p w14:paraId="54271E44"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7BC0EFDD"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w:t>
            </w:r>
          </w:p>
        </w:tc>
      </w:tr>
      <w:tr w:rsidR="007C27D9" w:rsidRPr="007C27D9" w14:paraId="3857FC68"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40235012"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25C3945D"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5B1F74BF" w14:textId="77777777" w:rsidR="007C27D9" w:rsidRPr="007C27D9" w:rsidRDefault="007C27D9" w:rsidP="007C27D9">
            <w:pPr>
              <w:jc w:val="right"/>
              <w:rPr>
                <w:rFonts w:eastAsia="Times New Roman" w:cs="Times New Roman"/>
                <w:color w:val="000000"/>
                <w:sz w:val="20"/>
                <w:szCs w:val="20"/>
                <w:lang w:eastAsia="ru-RU"/>
              </w:rPr>
            </w:pPr>
            <w:r w:rsidRPr="007C27D9">
              <w:rPr>
                <w:rFonts w:eastAsia="Times New Roman" w:cs="Times New Roman"/>
                <w:color w:val="000000"/>
                <w:sz w:val="20"/>
                <w:szCs w:val="20"/>
                <w:lang w:eastAsia="ru-RU"/>
              </w:rPr>
              <w:t>отпуск теплоносителя из тепловых сетей на цели ГВС (для открытых систем водоснабжения)</w:t>
            </w:r>
          </w:p>
        </w:tc>
        <w:tc>
          <w:tcPr>
            <w:tcW w:w="960" w:type="dxa"/>
            <w:tcBorders>
              <w:top w:val="nil"/>
              <w:left w:val="nil"/>
              <w:bottom w:val="single" w:sz="4" w:space="0" w:color="auto"/>
              <w:right w:val="single" w:sz="4" w:space="0" w:color="auto"/>
            </w:tcBorders>
            <w:shd w:val="clear" w:color="000000" w:fill="F2F2F2"/>
            <w:noWrap/>
            <w:vAlign w:val="center"/>
            <w:hideMark/>
          </w:tcPr>
          <w:p w14:paraId="60CEAFBB"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74388BCC"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w:t>
            </w:r>
          </w:p>
        </w:tc>
      </w:tr>
      <w:tr w:rsidR="007C27D9" w:rsidRPr="007C27D9" w14:paraId="55704DF7"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227AFFD2"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63B4CD31"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2A30A998"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Максимум подпитки тепловой сети в эксплуатационном режиме</w:t>
            </w:r>
          </w:p>
        </w:tc>
        <w:tc>
          <w:tcPr>
            <w:tcW w:w="960" w:type="dxa"/>
            <w:tcBorders>
              <w:top w:val="nil"/>
              <w:left w:val="nil"/>
              <w:bottom w:val="single" w:sz="4" w:space="0" w:color="auto"/>
              <w:right w:val="single" w:sz="4" w:space="0" w:color="auto"/>
            </w:tcBorders>
            <w:shd w:val="clear" w:color="000000" w:fill="F2F2F2"/>
            <w:noWrap/>
            <w:vAlign w:val="center"/>
            <w:hideMark/>
          </w:tcPr>
          <w:p w14:paraId="27E6E910"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6087D12B"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w:t>
            </w:r>
          </w:p>
        </w:tc>
      </w:tr>
      <w:tr w:rsidR="007C27D9" w:rsidRPr="007C27D9" w14:paraId="0B3F97D8"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506BD36C"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539AB624"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714A7019"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Максимум подпитки тепловой сети в период повреждения участка (в аварийном режиме)</w:t>
            </w:r>
          </w:p>
        </w:tc>
        <w:tc>
          <w:tcPr>
            <w:tcW w:w="960" w:type="dxa"/>
            <w:tcBorders>
              <w:top w:val="nil"/>
              <w:left w:val="nil"/>
              <w:bottom w:val="single" w:sz="4" w:space="0" w:color="auto"/>
              <w:right w:val="single" w:sz="4" w:space="0" w:color="auto"/>
            </w:tcBorders>
            <w:shd w:val="clear" w:color="000000" w:fill="F2F2F2"/>
            <w:noWrap/>
            <w:vAlign w:val="center"/>
            <w:hideMark/>
          </w:tcPr>
          <w:p w14:paraId="4FBB53EF"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608FE48B"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0,0008</w:t>
            </w:r>
          </w:p>
        </w:tc>
      </w:tr>
      <w:tr w:rsidR="007C27D9" w:rsidRPr="007C27D9" w14:paraId="19DE0EFA" w14:textId="77777777" w:rsidTr="007C27D9">
        <w:trPr>
          <w:trHeight w:val="300"/>
        </w:trPr>
        <w:tc>
          <w:tcPr>
            <w:tcW w:w="480"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21B0E9CD"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54</w:t>
            </w:r>
          </w:p>
        </w:tc>
        <w:tc>
          <w:tcPr>
            <w:tcW w:w="1906" w:type="dxa"/>
            <w:vMerge w:val="restart"/>
            <w:tcBorders>
              <w:top w:val="nil"/>
              <w:left w:val="single" w:sz="4" w:space="0" w:color="auto"/>
              <w:bottom w:val="single" w:sz="4" w:space="0" w:color="auto"/>
              <w:right w:val="single" w:sz="4" w:space="0" w:color="auto"/>
            </w:tcBorders>
            <w:shd w:val="clear" w:color="auto" w:fill="auto"/>
            <w:vAlign w:val="center"/>
            <w:hideMark/>
          </w:tcPr>
          <w:p w14:paraId="1B061705" w14:textId="1D0C6232" w:rsidR="007C27D9" w:rsidRPr="007C27D9" w:rsidRDefault="00805D95" w:rsidP="007C27D9">
            <w:pPr>
              <w:jc w:val="center"/>
              <w:rPr>
                <w:rFonts w:eastAsia="Times New Roman" w:cs="Times New Roman"/>
                <w:color w:val="000000"/>
                <w:sz w:val="20"/>
                <w:szCs w:val="20"/>
                <w:lang w:eastAsia="ru-RU"/>
              </w:rPr>
            </w:pPr>
            <w:r>
              <w:rPr>
                <w:rFonts w:eastAsia="Times New Roman" w:cs="Times New Roman"/>
                <w:color w:val="000000"/>
                <w:sz w:val="20"/>
                <w:szCs w:val="20"/>
                <w:lang w:eastAsia="ru-RU"/>
              </w:rPr>
              <w:t>Котельная №28 (14) д. Шуринка, пер. Школьный, 5А</w:t>
            </w:r>
          </w:p>
        </w:tc>
        <w:tc>
          <w:tcPr>
            <w:tcW w:w="4277" w:type="dxa"/>
            <w:tcBorders>
              <w:top w:val="nil"/>
              <w:left w:val="nil"/>
              <w:bottom w:val="single" w:sz="4" w:space="0" w:color="auto"/>
              <w:right w:val="single" w:sz="4" w:space="0" w:color="auto"/>
            </w:tcBorders>
            <w:shd w:val="clear" w:color="auto" w:fill="auto"/>
            <w:noWrap/>
            <w:vAlign w:val="center"/>
            <w:hideMark/>
          </w:tcPr>
          <w:p w14:paraId="53ADE179"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Производительность ВПУ</w:t>
            </w:r>
          </w:p>
        </w:tc>
        <w:tc>
          <w:tcPr>
            <w:tcW w:w="960" w:type="dxa"/>
            <w:tcBorders>
              <w:top w:val="nil"/>
              <w:left w:val="nil"/>
              <w:bottom w:val="single" w:sz="4" w:space="0" w:color="auto"/>
              <w:right w:val="single" w:sz="4" w:space="0" w:color="auto"/>
            </w:tcBorders>
            <w:shd w:val="clear" w:color="000000" w:fill="F2F2F2"/>
            <w:noWrap/>
            <w:vAlign w:val="center"/>
            <w:hideMark/>
          </w:tcPr>
          <w:p w14:paraId="50AFC3CF"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01F7C8C6"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1</w:t>
            </w:r>
          </w:p>
        </w:tc>
      </w:tr>
      <w:tr w:rsidR="007C27D9" w:rsidRPr="007C27D9" w14:paraId="56ECA77C"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76F14564"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2100037E"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vAlign w:val="center"/>
            <w:hideMark/>
          </w:tcPr>
          <w:p w14:paraId="1892BD7C"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Срок службы</w:t>
            </w:r>
          </w:p>
        </w:tc>
        <w:tc>
          <w:tcPr>
            <w:tcW w:w="960" w:type="dxa"/>
            <w:tcBorders>
              <w:top w:val="nil"/>
              <w:left w:val="nil"/>
              <w:bottom w:val="single" w:sz="4" w:space="0" w:color="auto"/>
              <w:right w:val="single" w:sz="4" w:space="0" w:color="auto"/>
            </w:tcBorders>
            <w:shd w:val="clear" w:color="auto" w:fill="auto"/>
            <w:noWrap/>
            <w:vAlign w:val="center"/>
            <w:hideMark/>
          </w:tcPr>
          <w:p w14:paraId="507C072D"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лет</w:t>
            </w:r>
          </w:p>
        </w:tc>
        <w:tc>
          <w:tcPr>
            <w:tcW w:w="1308" w:type="dxa"/>
            <w:tcBorders>
              <w:top w:val="nil"/>
              <w:left w:val="nil"/>
              <w:bottom w:val="single" w:sz="4" w:space="0" w:color="auto"/>
              <w:right w:val="single" w:sz="4" w:space="0" w:color="auto"/>
            </w:tcBorders>
            <w:shd w:val="clear" w:color="auto" w:fill="auto"/>
            <w:noWrap/>
            <w:vAlign w:val="center"/>
            <w:hideMark/>
          </w:tcPr>
          <w:p w14:paraId="412C2DFA"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н/д</w:t>
            </w:r>
          </w:p>
        </w:tc>
      </w:tr>
      <w:tr w:rsidR="007C27D9" w:rsidRPr="007C27D9" w14:paraId="523C2558"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4FE22DD1"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330488BD"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4FFE7E05"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Собственные нужды</w:t>
            </w:r>
          </w:p>
        </w:tc>
        <w:tc>
          <w:tcPr>
            <w:tcW w:w="960" w:type="dxa"/>
            <w:tcBorders>
              <w:top w:val="nil"/>
              <w:left w:val="nil"/>
              <w:bottom w:val="single" w:sz="4" w:space="0" w:color="auto"/>
              <w:right w:val="single" w:sz="4" w:space="0" w:color="auto"/>
            </w:tcBorders>
            <w:shd w:val="clear" w:color="000000" w:fill="F2F2F2"/>
            <w:noWrap/>
            <w:vAlign w:val="center"/>
            <w:hideMark/>
          </w:tcPr>
          <w:p w14:paraId="71356AF8"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29558E2D"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0,0001</w:t>
            </w:r>
          </w:p>
        </w:tc>
      </w:tr>
      <w:tr w:rsidR="007C27D9" w:rsidRPr="007C27D9" w14:paraId="1C99F8B6"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6871885E"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66897176"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41D2AA9D"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Количество баков-аккумуляторов теплоносителя</w:t>
            </w:r>
          </w:p>
        </w:tc>
        <w:tc>
          <w:tcPr>
            <w:tcW w:w="960" w:type="dxa"/>
            <w:tcBorders>
              <w:top w:val="nil"/>
              <w:left w:val="nil"/>
              <w:bottom w:val="single" w:sz="4" w:space="0" w:color="auto"/>
              <w:right w:val="single" w:sz="4" w:space="0" w:color="auto"/>
            </w:tcBorders>
            <w:shd w:val="clear" w:color="000000" w:fill="F2F2F2"/>
            <w:noWrap/>
            <w:vAlign w:val="center"/>
            <w:hideMark/>
          </w:tcPr>
          <w:p w14:paraId="49E80E58"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шт</w:t>
            </w:r>
          </w:p>
        </w:tc>
        <w:tc>
          <w:tcPr>
            <w:tcW w:w="1308" w:type="dxa"/>
            <w:tcBorders>
              <w:top w:val="nil"/>
              <w:left w:val="nil"/>
              <w:bottom w:val="single" w:sz="4" w:space="0" w:color="auto"/>
              <w:right w:val="single" w:sz="4" w:space="0" w:color="auto"/>
            </w:tcBorders>
            <w:shd w:val="clear" w:color="auto" w:fill="auto"/>
            <w:noWrap/>
            <w:vAlign w:val="center"/>
            <w:hideMark/>
          </w:tcPr>
          <w:p w14:paraId="667B207B"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1</w:t>
            </w:r>
          </w:p>
        </w:tc>
      </w:tr>
      <w:tr w:rsidR="007C27D9" w:rsidRPr="007C27D9" w14:paraId="72E7BEB1"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59E7126A"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10BA6479"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59AD2203"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Общая емкость баков аккумуляторов</w:t>
            </w:r>
          </w:p>
        </w:tc>
        <w:tc>
          <w:tcPr>
            <w:tcW w:w="960" w:type="dxa"/>
            <w:tcBorders>
              <w:top w:val="nil"/>
              <w:left w:val="nil"/>
              <w:bottom w:val="single" w:sz="4" w:space="0" w:color="auto"/>
              <w:right w:val="single" w:sz="4" w:space="0" w:color="auto"/>
            </w:tcBorders>
            <w:shd w:val="clear" w:color="000000" w:fill="F2F2F2"/>
            <w:noWrap/>
            <w:vAlign w:val="center"/>
            <w:hideMark/>
          </w:tcPr>
          <w:p w14:paraId="61FEC5CC"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тыс м3</w:t>
            </w:r>
          </w:p>
        </w:tc>
        <w:tc>
          <w:tcPr>
            <w:tcW w:w="1308" w:type="dxa"/>
            <w:tcBorders>
              <w:top w:val="nil"/>
              <w:left w:val="nil"/>
              <w:bottom w:val="single" w:sz="4" w:space="0" w:color="auto"/>
              <w:right w:val="single" w:sz="4" w:space="0" w:color="auto"/>
            </w:tcBorders>
            <w:shd w:val="clear" w:color="auto" w:fill="auto"/>
            <w:noWrap/>
            <w:vAlign w:val="center"/>
            <w:hideMark/>
          </w:tcPr>
          <w:p w14:paraId="05F714DB"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0,001</w:t>
            </w:r>
          </w:p>
        </w:tc>
      </w:tr>
      <w:tr w:rsidR="007C27D9" w:rsidRPr="007C27D9" w14:paraId="7C4A704F"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3F8B81CA"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65FEF507"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000000" w:fill="F2F2F2"/>
            <w:noWrap/>
            <w:vAlign w:val="center"/>
            <w:hideMark/>
          </w:tcPr>
          <w:p w14:paraId="010AF4CC"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Резерв(+) / дефицит(-) ВПУ</w:t>
            </w:r>
          </w:p>
        </w:tc>
        <w:tc>
          <w:tcPr>
            <w:tcW w:w="960" w:type="dxa"/>
            <w:tcBorders>
              <w:top w:val="nil"/>
              <w:left w:val="nil"/>
              <w:bottom w:val="single" w:sz="4" w:space="0" w:color="auto"/>
              <w:right w:val="single" w:sz="4" w:space="0" w:color="auto"/>
            </w:tcBorders>
            <w:shd w:val="clear" w:color="000000" w:fill="F2F2F2"/>
            <w:noWrap/>
            <w:vAlign w:val="center"/>
            <w:hideMark/>
          </w:tcPr>
          <w:p w14:paraId="1C5DF520"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000000" w:fill="F2F2F2"/>
            <w:noWrap/>
            <w:vAlign w:val="center"/>
            <w:hideMark/>
          </w:tcPr>
          <w:p w14:paraId="5B919D3F"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 </w:t>
            </w:r>
          </w:p>
        </w:tc>
      </w:tr>
      <w:tr w:rsidR="007C27D9" w:rsidRPr="007C27D9" w14:paraId="07A26067"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4EC376F1"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3BB6D949"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000000" w:fill="F2F2F2"/>
            <w:noWrap/>
            <w:vAlign w:val="center"/>
            <w:hideMark/>
          </w:tcPr>
          <w:p w14:paraId="70BAA846"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Доля резерва / дефицита</w:t>
            </w:r>
          </w:p>
        </w:tc>
        <w:tc>
          <w:tcPr>
            <w:tcW w:w="960" w:type="dxa"/>
            <w:tcBorders>
              <w:top w:val="nil"/>
              <w:left w:val="nil"/>
              <w:bottom w:val="single" w:sz="4" w:space="0" w:color="auto"/>
              <w:right w:val="single" w:sz="4" w:space="0" w:color="auto"/>
            </w:tcBorders>
            <w:shd w:val="clear" w:color="000000" w:fill="F2F2F2"/>
            <w:noWrap/>
            <w:vAlign w:val="center"/>
            <w:hideMark/>
          </w:tcPr>
          <w:p w14:paraId="43D66EB4"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w:t>
            </w:r>
          </w:p>
        </w:tc>
        <w:tc>
          <w:tcPr>
            <w:tcW w:w="1308" w:type="dxa"/>
            <w:tcBorders>
              <w:top w:val="nil"/>
              <w:left w:val="nil"/>
              <w:bottom w:val="single" w:sz="4" w:space="0" w:color="auto"/>
              <w:right w:val="single" w:sz="4" w:space="0" w:color="auto"/>
            </w:tcBorders>
            <w:shd w:val="clear" w:color="000000" w:fill="F2F2F2"/>
            <w:noWrap/>
            <w:vAlign w:val="center"/>
            <w:hideMark/>
          </w:tcPr>
          <w:p w14:paraId="1461D12D"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 </w:t>
            </w:r>
          </w:p>
        </w:tc>
      </w:tr>
      <w:tr w:rsidR="007C27D9" w:rsidRPr="007C27D9" w14:paraId="5EA51E80"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7B58F39B"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1E867740"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27998222"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Прирост объемов теплоносителя</w:t>
            </w:r>
          </w:p>
        </w:tc>
        <w:tc>
          <w:tcPr>
            <w:tcW w:w="960" w:type="dxa"/>
            <w:tcBorders>
              <w:top w:val="nil"/>
              <w:left w:val="nil"/>
              <w:bottom w:val="single" w:sz="4" w:space="0" w:color="auto"/>
              <w:right w:val="single" w:sz="4" w:space="0" w:color="auto"/>
            </w:tcBorders>
            <w:shd w:val="clear" w:color="000000" w:fill="F2F2F2"/>
            <w:noWrap/>
            <w:vAlign w:val="center"/>
            <w:hideMark/>
          </w:tcPr>
          <w:p w14:paraId="47220873"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7FAB0328"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w:t>
            </w:r>
          </w:p>
        </w:tc>
      </w:tr>
      <w:tr w:rsidR="007C27D9" w:rsidRPr="007C27D9" w14:paraId="6D5B5A14"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7F8FEFD6"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4FF0CEB1"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000000" w:fill="F2F2F2"/>
            <w:noWrap/>
            <w:vAlign w:val="center"/>
            <w:hideMark/>
          </w:tcPr>
          <w:p w14:paraId="64363025"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Всего подпитка тепловой сети в т. ч.: (РАСХОД СЕТЕВОЙ ВОДЫ)</w:t>
            </w:r>
          </w:p>
        </w:tc>
        <w:tc>
          <w:tcPr>
            <w:tcW w:w="960" w:type="dxa"/>
            <w:tcBorders>
              <w:top w:val="nil"/>
              <w:left w:val="nil"/>
              <w:bottom w:val="single" w:sz="4" w:space="0" w:color="auto"/>
              <w:right w:val="single" w:sz="4" w:space="0" w:color="auto"/>
            </w:tcBorders>
            <w:shd w:val="clear" w:color="000000" w:fill="F2F2F2"/>
            <w:noWrap/>
            <w:vAlign w:val="center"/>
            <w:hideMark/>
          </w:tcPr>
          <w:p w14:paraId="0DE1DF19"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000000" w:fill="F2F2F2"/>
            <w:noWrap/>
            <w:vAlign w:val="center"/>
            <w:hideMark/>
          </w:tcPr>
          <w:p w14:paraId="2D388BE3"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 </w:t>
            </w:r>
          </w:p>
        </w:tc>
      </w:tr>
      <w:tr w:rsidR="007C27D9" w:rsidRPr="007C27D9" w14:paraId="11391598"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649BB091"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43D19BE4"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5B566546" w14:textId="77777777" w:rsidR="007C27D9" w:rsidRPr="007C27D9" w:rsidRDefault="007C27D9" w:rsidP="007C27D9">
            <w:pPr>
              <w:jc w:val="right"/>
              <w:rPr>
                <w:rFonts w:eastAsia="Times New Roman" w:cs="Times New Roman"/>
                <w:color w:val="000000"/>
                <w:sz w:val="20"/>
                <w:szCs w:val="20"/>
                <w:lang w:eastAsia="ru-RU"/>
              </w:rPr>
            </w:pPr>
            <w:r w:rsidRPr="007C27D9">
              <w:rPr>
                <w:rFonts w:eastAsia="Times New Roman" w:cs="Times New Roman"/>
                <w:color w:val="000000"/>
                <w:sz w:val="20"/>
                <w:szCs w:val="20"/>
                <w:lang w:eastAsia="ru-RU"/>
              </w:rPr>
              <w:t>нормативные утечки теплоносителя</w:t>
            </w:r>
          </w:p>
        </w:tc>
        <w:tc>
          <w:tcPr>
            <w:tcW w:w="960" w:type="dxa"/>
            <w:tcBorders>
              <w:top w:val="nil"/>
              <w:left w:val="nil"/>
              <w:bottom w:val="single" w:sz="4" w:space="0" w:color="auto"/>
              <w:right w:val="single" w:sz="4" w:space="0" w:color="auto"/>
            </w:tcBorders>
            <w:shd w:val="clear" w:color="000000" w:fill="F2F2F2"/>
            <w:noWrap/>
            <w:vAlign w:val="center"/>
            <w:hideMark/>
          </w:tcPr>
          <w:p w14:paraId="1C781A67"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4699B171"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0,0016</w:t>
            </w:r>
          </w:p>
        </w:tc>
      </w:tr>
      <w:tr w:rsidR="007C27D9" w:rsidRPr="007C27D9" w14:paraId="5F534AC3"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55FE1E04"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10D26954"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731F883D" w14:textId="77777777" w:rsidR="007C27D9" w:rsidRPr="007C27D9" w:rsidRDefault="007C27D9" w:rsidP="007C27D9">
            <w:pPr>
              <w:jc w:val="right"/>
              <w:rPr>
                <w:rFonts w:eastAsia="Times New Roman" w:cs="Times New Roman"/>
                <w:color w:val="000000"/>
                <w:sz w:val="20"/>
                <w:szCs w:val="20"/>
                <w:lang w:eastAsia="ru-RU"/>
              </w:rPr>
            </w:pPr>
            <w:r w:rsidRPr="007C27D9">
              <w:rPr>
                <w:rFonts w:eastAsia="Times New Roman" w:cs="Times New Roman"/>
                <w:color w:val="000000"/>
                <w:sz w:val="20"/>
                <w:szCs w:val="20"/>
                <w:lang w:eastAsia="ru-RU"/>
              </w:rPr>
              <w:t>сверхнормативные утечки теплоносителя</w:t>
            </w:r>
          </w:p>
        </w:tc>
        <w:tc>
          <w:tcPr>
            <w:tcW w:w="960" w:type="dxa"/>
            <w:tcBorders>
              <w:top w:val="nil"/>
              <w:left w:val="nil"/>
              <w:bottom w:val="single" w:sz="4" w:space="0" w:color="auto"/>
              <w:right w:val="single" w:sz="4" w:space="0" w:color="auto"/>
            </w:tcBorders>
            <w:shd w:val="clear" w:color="000000" w:fill="F2F2F2"/>
            <w:noWrap/>
            <w:vAlign w:val="center"/>
            <w:hideMark/>
          </w:tcPr>
          <w:p w14:paraId="1BBA8C5D"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5EA79D88"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w:t>
            </w:r>
          </w:p>
        </w:tc>
      </w:tr>
      <w:tr w:rsidR="007C27D9" w:rsidRPr="007C27D9" w14:paraId="1F302FD7"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19680B4F"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4786A1D4"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12FB0A79" w14:textId="77777777" w:rsidR="007C27D9" w:rsidRPr="007C27D9" w:rsidRDefault="007C27D9" w:rsidP="007C27D9">
            <w:pPr>
              <w:jc w:val="right"/>
              <w:rPr>
                <w:rFonts w:eastAsia="Times New Roman" w:cs="Times New Roman"/>
                <w:color w:val="000000"/>
                <w:sz w:val="20"/>
                <w:szCs w:val="20"/>
                <w:lang w:eastAsia="ru-RU"/>
              </w:rPr>
            </w:pPr>
            <w:r w:rsidRPr="007C27D9">
              <w:rPr>
                <w:rFonts w:eastAsia="Times New Roman" w:cs="Times New Roman"/>
                <w:color w:val="000000"/>
                <w:sz w:val="20"/>
                <w:szCs w:val="20"/>
                <w:lang w:eastAsia="ru-RU"/>
              </w:rPr>
              <w:t>отпуск теплоносителя из тепловых сетей на цели ГВС (для открытых систем водоснабжения)</w:t>
            </w:r>
          </w:p>
        </w:tc>
        <w:tc>
          <w:tcPr>
            <w:tcW w:w="960" w:type="dxa"/>
            <w:tcBorders>
              <w:top w:val="nil"/>
              <w:left w:val="nil"/>
              <w:bottom w:val="single" w:sz="4" w:space="0" w:color="auto"/>
              <w:right w:val="single" w:sz="4" w:space="0" w:color="auto"/>
            </w:tcBorders>
            <w:shd w:val="clear" w:color="000000" w:fill="F2F2F2"/>
            <w:noWrap/>
            <w:vAlign w:val="center"/>
            <w:hideMark/>
          </w:tcPr>
          <w:p w14:paraId="43CD903C"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40232431"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w:t>
            </w:r>
          </w:p>
        </w:tc>
      </w:tr>
      <w:tr w:rsidR="007C27D9" w:rsidRPr="007C27D9" w14:paraId="65BCA850"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16A7FBE3"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4576F075"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7EF38CCB"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Максимум подпитки тепловой сети в эксплуатационном режиме</w:t>
            </w:r>
          </w:p>
        </w:tc>
        <w:tc>
          <w:tcPr>
            <w:tcW w:w="960" w:type="dxa"/>
            <w:tcBorders>
              <w:top w:val="nil"/>
              <w:left w:val="nil"/>
              <w:bottom w:val="single" w:sz="4" w:space="0" w:color="auto"/>
              <w:right w:val="single" w:sz="4" w:space="0" w:color="auto"/>
            </w:tcBorders>
            <w:shd w:val="clear" w:color="000000" w:fill="F2F2F2"/>
            <w:noWrap/>
            <w:vAlign w:val="center"/>
            <w:hideMark/>
          </w:tcPr>
          <w:p w14:paraId="606D5536"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5D6AD00F"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w:t>
            </w:r>
          </w:p>
        </w:tc>
      </w:tr>
      <w:tr w:rsidR="007C27D9" w:rsidRPr="007C27D9" w14:paraId="102FEE8B"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1191EF3D"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2693B966"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0C3C476A"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Максимум подпитки тепловой сети в период повреждения участка (в аварийном режиме)</w:t>
            </w:r>
          </w:p>
        </w:tc>
        <w:tc>
          <w:tcPr>
            <w:tcW w:w="960" w:type="dxa"/>
            <w:tcBorders>
              <w:top w:val="nil"/>
              <w:left w:val="nil"/>
              <w:bottom w:val="single" w:sz="4" w:space="0" w:color="auto"/>
              <w:right w:val="single" w:sz="4" w:space="0" w:color="auto"/>
            </w:tcBorders>
            <w:shd w:val="clear" w:color="000000" w:fill="F2F2F2"/>
            <w:noWrap/>
            <w:vAlign w:val="center"/>
            <w:hideMark/>
          </w:tcPr>
          <w:p w14:paraId="7F8C5A50"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4671A0BB"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0,031</w:t>
            </w:r>
          </w:p>
        </w:tc>
      </w:tr>
      <w:tr w:rsidR="007C27D9" w:rsidRPr="007C27D9" w14:paraId="558D3F0E" w14:textId="77777777" w:rsidTr="007C27D9">
        <w:trPr>
          <w:trHeight w:val="300"/>
        </w:trPr>
        <w:tc>
          <w:tcPr>
            <w:tcW w:w="480"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19DEFE59"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55</w:t>
            </w:r>
          </w:p>
        </w:tc>
        <w:tc>
          <w:tcPr>
            <w:tcW w:w="1906" w:type="dxa"/>
            <w:vMerge w:val="restart"/>
            <w:tcBorders>
              <w:top w:val="nil"/>
              <w:left w:val="single" w:sz="4" w:space="0" w:color="auto"/>
              <w:bottom w:val="single" w:sz="4" w:space="0" w:color="auto"/>
              <w:right w:val="single" w:sz="4" w:space="0" w:color="auto"/>
            </w:tcBorders>
            <w:shd w:val="clear" w:color="auto" w:fill="auto"/>
            <w:vAlign w:val="center"/>
            <w:hideMark/>
          </w:tcPr>
          <w:p w14:paraId="1AD06A7C"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Терморобот ТР-100 д. Шуринка, ул. Баклыкова, 67В</w:t>
            </w:r>
          </w:p>
        </w:tc>
        <w:tc>
          <w:tcPr>
            <w:tcW w:w="4277" w:type="dxa"/>
            <w:tcBorders>
              <w:top w:val="nil"/>
              <w:left w:val="nil"/>
              <w:bottom w:val="single" w:sz="4" w:space="0" w:color="auto"/>
              <w:right w:val="single" w:sz="4" w:space="0" w:color="auto"/>
            </w:tcBorders>
            <w:shd w:val="clear" w:color="auto" w:fill="auto"/>
            <w:noWrap/>
            <w:vAlign w:val="center"/>
            <w:hideMark/>
          </w:tcPr>
          <w:p w14:paraId="4891DBD5"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Производительность ВПУ</w:t>
            </w:r>
          </w:p>
        </w:tc>
        <w:tc>
          <w:tcPr>
            <w:tcW w:w="960" w:type="dxa"/>
            <w:tcBorders>
              <w:top w:val="nil"/>
              <w:left w:val="nil"/>
              <w:bottom w:val="single" w:sz="4" w:space="0" w:color="auto"/>
              <w:right w:val="single" w:sz="4" w:space="0" w:color="auto"/>
            </w:tcBorders>
            <w:shd w:val="clear" w:color="000000" w:fill="F2F2F2"/>
            <w:noWrap/>
            <w:vAlign w:val="center"/>
            <w:hideMark/>
          </w:tcPr>
          <w:p w14:paraId="1EAB4A7B"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2C550AD4"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w:t>
            </w:r>
          </w:p>
        </w:tc>
      </w:tr>
      <w:tr w:rsidR="007C27D9" w:rsidRPr="007C27D9" w14:paraId="772549EC"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26B8E656"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1E693A73"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vAlign w:val="center"/>
            <w:hideMark/>
          </w:tcPr>
          <w:p w14:paraId="45F41303"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Срок службы</w:t>
            </w:r>
          </w:p>
        </w:tc>
        <w:tc>
          <w:tcPr>
            <w:tcW w:w="960" w:type="dxa"/>
            <w:tcBorders>
              <w:top w:val="nil"/>
              <w:left w:val="nil"/>
              <w:bottom w:val="single" w:sz="4" w:space="0" w:color="auto"/>
              <w:right w:val="single" w:sz="4" w:space="0" w:color="auto"/>
            </w:tcBorders>
            <w:shd w:val="clear" w:color="auto" w:fill="auto"/>
            <w:noWrap/>
            <w:vAlign w:val="center"/>
            <w:hideMark/>
          </w:tcPr>
          <w:p w14:paraId="3F8A2DA3"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лет</w:t>
            </w:r>
          </w:p>
        </w:tc>
        <w:tc>
          <w:tcPr>
            <w:tcW w:w="1308" w:type="dxa"/>
            <w:tcBorders>
              <w:top w:val="nil"/>
              <w:left w:val="nil"/>
              <w:bottom w:val="single" w:sz="4" w:space="0" w:color="auto"/>
              <w:right w:val="single" w:sz="4" w:space="0" w:color="auto"/>
            </w:tcBorders>
            <w:shd w:val="clear" w:color="auto" w:fill="auto"/>
            <w:noWrap/>
            <w:vAlign w:val="center"/>
            <w:hideMark/>
          </w:tcPr>
          <w:p w14:paraId="33058DFF"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н/д</w:t>
            </w:r>
          </w:p>
        </w:tc>
      </w:tr>
      <w:tr w:rsidR="007C27D9" w:rsidRPr="007C27D9" w14:paraId="6455264A"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6C91DE37"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3306CB02"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26A6DC47"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Собственные нужды</w:t>
            </w:r>
          </w:p>
        </w:tc>
        <w:tc>
          <w:tcPr>
            <w:tcW w:w="960" w:type="dxa"/>
            <w:tcBorders>
              <w:top w:val="nil"/>
              <w:left w:val="nil"/>
              <w:bottom w:val="single" w:sz="4" w:space="0" w:color="auto"/>
              <w:right w:val="single" w:sz="4" w:space="0" w:color="auto"/>
            </w:tcBorders>
            <w:shd w:val="clear" w:color="000000" w:fill="F2F2F2"/>
            <w:noWrap/>
            <w:vAlign w:val="center"/>
            <w:hideMark/>
          </w:tcPr>
          <w:p w14:paraId="6A5D4D62"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186E8E48"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w:t>
            </w:r>
          </w:p>
        </w:tc>
      </w:tr>
      <w:tr w:rsidR="007C27D9" w:rsidRPr="007C27D9" w14:paraId="08B4E36C"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31AABF53"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7E7A8FD7"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3EED3041"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Количество баков-аккумуляторов теплоносителя</w:t>
            </w:r>
          </w:p>
        </w:tc>
        <w:tc>
          <w:tcPr>
            <w:tcW w:w="960" w:type="dxa"/>
            <w:tcBorders>
              <w:top w:val="nil"/>
              <w:left w:val="nil"/>
              <w:bottom w:val="single" w:sz="4" w:space="0" w:color="auto"/>
              <w:right w:val="single" w:sz="4" w:space="0" w:color="auto"/>
            </w:tcBorders>
            <w:shd w:val="clear" w:color="000000" w:fill="F2F2F2"/>
            <w:noWrap/>
            <w:vAlign w:val="center"/>
            <w:hideMark/>
          </w:tcPr>
          <w:p w14:paraId="2C60FEE9"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шт</w:t>
            </w:r>
          </w:p>
        </w:tc>
        <w:tc>
          <w:tcPr>
            <w:tcW w:w="1308" w:type="dxa"/>
            <w:tcBorders>
              <w:top w:val="nil"/>
              <w:left w:val="nil"/>
              <w:bottom w:val="single" w:sz="4" w:space="0" w:color="auto"/>
              <w:right w:val="single" w:sz="4" w:space="0" w:color="auto"/>
            </w:tcBorders>
            <w:shd w:val="clear" w:color="auto" w:fill="auto"/>
            <w:noWrap/>
            <w:vAlign w:val="center"/>
            <w:hideMark/>
          </w:tcPr>
          <w:p w14:paraId="20200D8F"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w:t>
            </w:r>
          </w:p>
        </w:tc>
      </w:tr>
      <w:tr w:rsidR="007C27D9" w:rsidRPr="007C27D9" w14:paraId="7F52DF4B"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1E8549C1"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7A6B2855"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7BF7400F"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Общая емкость баков аккумуляторов</w:t>
            </w:r>
          </w:p>
        </w:tc>
        <w:tc>
          <w:tcPr>
            <w:tcW w:w="960" w:type="dxa"/>
            <w:tcBorders>
              <w:top w:val="nil"/>
              <w:left w:val="nil"/>
              <w:bottom w:val="single" w:sz="4" w:space="0" w:color="auto"/>
              <w:right w:val="single" w:sz="4" w:space="0" w:color="auto"/>
            </w:tcBorders>
            <w:shd w:val="clear" w:color="000000" w:fill="F2F2F2"/>
            <w:noWrap/>
            <w:vAlign w:val="center"/>
            <w:hideMark/>
          </w:tcPr>
          <w:p w14:paraId="576170F7"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тыс м3</w:t>
            </w:r>
          </w:p>
        </w:tc>
        <w:tc>
          <w:tcPr>
            <w:tcW w:w="1308" w:type="dxa"/>
            <w:tcBorders>
              <w:top w:val="nil"/>
              <w:left w:val="nil"/>
              <w:bottom w:val="single" w:sz="4" w:space="0" w:color="auto"/>
              <w:right w:val="single" w:sz="4" w:space="0" w:color="auto"/>
            </w:tcBorders>
            <w:shd w:val="clear" w:color="auto" w:fill="auto"/>
            <w:noWrap/>
            <w:vAlign w:val="center"/>
            <w:hideMark/>
          </w:tcPr>
          <w:p w14:paraId="503794C3"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w:t>
            </w:r>
          </w:p>
        </w:tc>
      </w:tr>
      <w:tr w:rsidR="007C27D9" w:rsidRPr="007C27D9" w14:paraId="6AB0885E"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294D3403"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11D122FF"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000000" w:fill="F2F2F2"/>
            <w:noWrap/>
            <w:vAlign w:val="center"/>
            <w:hideMark/>
          </w:tcPr>
          <w:p w14:paraId="1F384431"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Резерв(+) / дефицит(-) ВПУ</w:t>
            </w:r>
          </w:p>
        </w:tc>
        <w:tc>
          <w:tcPr>
            <w:tcW w:w="960" w:type="dxa"/>
            <w:tcBorders>
              <w:top w:val="nil"/>
              <w:left w:val="nil"/>
              <w:bottom w:val="single" w:sz="4" w:space="0" w:color="auto"/>
              <w:right w:val="single" w:sz="4" w:space="0" w:color="auto"/>
            </w:tcBorders>
            <w:shd w:val="clear" w:color="000000" w:fill="F2F2F2"/>
            <w:noWrap/>
            <w:vAlign w:val="center"/>
            <w:hideMark/>
          </w:tcPr>
          <w:p w14:paraId="4C9CBE14"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000000" w:fill="F2F2F2"/>
            <w:noWrap/>
            <w:vAlign w:val="center"/>
            <w:hideMark/>
          </w:tcPr>
          <w:p w14:paraId="3434DA89"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 </w:t>
            </w:r>
          </w:p>
        </w:tc>
      </w:tr>
      <w:tr w:rsidR="007C27D9" w:rsidRPr="007C27D9" w14:paraId="70E39B4F"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116C6CBF"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079492C3"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000000" w:fill="F2F2F2"/>
            <w:noWrap/>
            <w:vAlign w:val="center"/>
            <w:hideMark/>
          </w:tcPr>
          <w:p w14:paraId="69CEFF3B"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Доля резерва / дефицита</w:t>
            </w:r>
          </w:p>
        </w:tc>
        <w:tc>
          <w:tcPr>
            <w:tcW w:w="960" w:type="dxa"/>
            <w:tcBorders>
              <w:top w:val="nil"/>
              <w:left w:val="nil"/>
              <w:bottom w:val="single" w:sz="4" w:space="0" w:color="auto"/>
              <w:right w:val="single" w:sz="4" w:space="0" w:color="auto"/>
            </w:tcBorders>
            <w:shd w:val="clear" w:color="000000" w:fill="F2F2F2"/>
            <w:noWrap/>
            <w:vAlign w:val="center"/>
            <w:hideMark/>
          </w:tcPr>
          <w:p w14:paraId="452263B5"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w:t>
            </w:r>
          </w:p>
        </w:tc>
        <w:tc>
          <w:tcPr>
            <w:tcW w:w="1308" w:type="dxa"/>
            <w:tcBorders>
              <w:top w:val="nil"/>
              <w:left w:val="nil"/>
              <w:bottom w:val="single" w:sz="4" w:space="0" w:color="auto"/>
              <w:right w:val="single" w:sz="4" w:space="0" w:color="auto"/>
            </w:tcBorders>
            <w:shd w:val="clear" w:color="000000" w:fill="F2F2F2"/>
            <w:noWrap/>
            <w:vAlign w:val="center"/>
            <w:hideMark/>
          </w:tcPr>
          <w:p w14:paraId="5357F876"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 </w:t>
            </w:r>
          </w:p>
        </w:tc>
      </w:tr>
      <w:tr w:rsidR="007C27D9" w:rsidRPr="007C27D9" w14:paraId="2AA24152"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66CA1ABC"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72709402"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63EAF847"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Прирост объемов теплоносителя</w:t>
            </w:r>
          </w:p>
        </w:tc>
        <w:tc>
          <w:tcPr>
            <w:tcW w:w="960" w:type="dxa"/>
            <w:tcBorders>
              <w:top w:val="nil"/>
              <w:left w:val="nil"/>
              <w:bottom w:val="single" w:sz="4" w:space="0" w:color="auto"/>
              <w:right w:val="single" w:sz="4" w:space="0" w:color="auto"/>
            </w:tcBorders>
            <w:shd w:val="clear" w:color="000000" w:fill="F2F2F2"/>
            <w:noWrap/>
            <w:vAlign w:val="center"/>
            <w:hideMark/>
          </w:tcPr>
          <w:p w14:paraId="484396D5"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63FE3774"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w:t>
            </w:r>
          </w:p>
        </w:tc>
      </w:tr>
      <w:tr w:rsidR="007C27D9" w:rsidRPr="007C27D9" w14:paraId="6C79BFDA"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2DB0BB03"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70031BDB"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000000" w:fill="F2F2F2"/>
            <w:noWrap/>
            <w:vAlign w:val="center"/>
            <w:hideMark/>
          </w:tcPr>
          <w:p w14:paraId="4250A27C"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Всего подпитка тепловой сети в т. ч.: (РАСХОД СЕТЕВОЙ ВОДЫ)</w:t>
            </w:r>
          </w:p>
        </w:tc>
        <w:tc>
          <w:tcPr>
            <w:tcW w:w="960" w:type="dxa"/>
            <w:tcBorders>
              <w:top w:val="nil"/>
              <w:left w:val="nil"/>
              <w:bottom w:val="single" w:sz="4" w:space="0" w:color="auto"/>
              <w:right w:val="single" w:sz="4" w:space="0" w:color="auto"/>
            </w:tcBorders>
            <w:shd w:val="clear" w:color="000000" w:fill="F2F2F2"/>
            <w:noWrap/>
            <w:vAlign w:val="center"/>
            <w:hideMark/>
          </w:tcPr>
          <w:p w14:paraId="2A7647B0"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000000" w:fill="F2F2F2"/>
            <w:noWrap/>
            <w:vAlign w:val="center"/>
            <w:hideMark/>
          </w:tcPr>
          <w:p w14:paraId="16A90035"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 </w:t>
            </w:r>
          </w:p>
        </w:tc>
      </w:tr>
      <w:tr w:rsidR="007C27D9" w:rsidRPr="007C27D9" w14:paraId="3E0AC66C"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15C1FCCB"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4E0BAF1E"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3149F4A8" w14:textId="77777777" w:rsidR="007C27D9" w:rsidRPr="007C27D9" w:rsidRDefault="007C27D9" w:rsidP="007C27D9">
            <w:pPr>
              <w:jc w:val="right"/>
              <w:rPr>
                <w:rFonts w:eastAsia="Times New Roman" w:cs="Times New Roman"/>
                <w:color w:val="000000"/>
                <w:sz w:val="20"/>
                <w:szCs w:val="20"/>
                <w:lang w:eastAsia="ru-RU"/>
              </w:rPr>
            </w:pPr>
            <w:r w:rsidRPr="007C27D9">
              <w:rPr>
                <w:rFonts w:eastAsia="Times New Roman" w:cs="Times New Roman"/>
                <w:color w:val="000000"/>
                <w:sz w:val="20"/>
                <w:szCs w:val="20"/>
                <w:lang w:eastAsia="ru-RU"/>
              </w:rPr>
              <w:t>нормативные утечки теплоносителя</w:t>
            </w:r>
          </w:p>
        </w:tc>
        <w:tc>
          <w:tcPr>
            <w:tcW w:w="960" w:type="dxa"/>
            <w:tcBorders>
              <w:top w:val="nil"/>
              <w:left w:val="nil"/>
              <w:bottom w:val="single" w:sz="4" w:space="0" w:color="auto"/>
              <w:right w:val="single" w:sz="4" w:space="0" w:color="auto"/>
            </w:tcBorders>
            <w:shd w:val="clear" w:color="000000" w:fill="F2F2F2"/>
            <w:noWrap/>
            <w:vAlign w:val="center"/>
            <w:hideMark/>
          </w:tcPr>
          <w:p w14:paraId="7D3B93F0"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71A76641"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н/д</w:t>
            </w:r>
          </w:p>
        </w:tc>
      </w:tr>
      <w:tr w:rsidR="007C27D9" w:rsidRPr="007C27D9" w14:paraId="1A9FF772"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3E6AEBFC"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26EBF8B7"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45B159F9" w14:textId="77777777" w:rsidR="007C27D9" w:rsidRPr="007C27D9" w:rsidRDefault="007C27D9" w:rsidP="007C27D9">
            <w:pPr>
              <w:jc w:val="right"/>
              <w:rPr>
                <w:rFonts w:eastAsia="Times New Roman" w:cs="Times New Roman"/>
                <w:color w:val="000000"/>
                <w:sz w:val="20"/>
                <w:szCs w:val="20"/>
                <w:lang w:eastAsia="ru-RU"/>
              </w:rPr>
            </w:pPr>
            <w:r w:rsidRPr="007C27D9">
              <w:rPr>
                <w:rFonts w:eastAsia="Times New Roman" w:cs="Times New Roman"/>
                <w:color w:val="000000"/>
                <w:sz w:val="20"/>
                <w:szCs w:val="20"/>
                <w:lang w:eastAsia="ru-RU"/>
              </w:rPr>
              <w:t>сверхнормативные утечки теплоносителя</w:t>
            </w:r>
          </w:p>
        </w:tc>
        <w:tc>
          <w:tcPr>
            <w:tcW w:w="960" w:type="dxa"/>
            <w:tcBorders>
              <w:top w:val="nil"/>
              <w:left w:val="nil"/>
              <w:bottom w:val="single" w:sz="4" w:space="0" w:color="auto"/>
              <w:right w:val="single" w:sz="4" w:space="0" w:color="auto"/>
            </w:tcBorders>
            <w:shd w:val="clear" w:color="000000" w:fill="F2F2F2"/>
            <w:noWrap/>
            <w:vAlign w:val="center"/>
            <w:hideMark/>
          </w:tcPr>
          <w:p w14:paraId="3FD588F6"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7DF42798"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w:t>
            </w:r>
          </w:p>
        </w:tc>
      </w:tr>
      <w:tr w:rsidR="007C27D9" w:rsidRPr="007C27D9" w14:paraId="03C044F5"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05E48265"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2A6B1617"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693B2913" w14:textId="77777777" w:rsidR="007C27D9" w:rsidRPr="007C27D9" w:rsidRDefault="007C27D9" w:rsidP="007C27D9">
            <w:pPr>
              <w:jc w:val="right"/>
              <w:rPr>
                <w:rFonts w:eastAsia="Times New Roman" w:cs="Times New Roman"/>
                <w:color w:val="000000"/>
                <w:sz w:val="20"/>
                <w:szCs w:val="20"/>
                <w:lang w:eastAsia="ru-RU"/>
              </w:rPr>
            </w:pPr>
            <w:r w:rsidRPr="007C27D9">
              <w:rPr>
                <w:rFonts w:eastAsia="Times New Roman" w:cs="Times New Roman"/>
                <w:color w:val="000000"/>
                <w:sz w:val="20"/>
                <w:szCs w:val="20"/>
                <w:lang w:eastAsia="ru-RU"/>
              </w:rPr>
              <w:t>отпуск теплоносителя из тепловых сетей на цели ГВС (для открытых систем водоснабжения)</w:t>
            </w:r>
          </w:p>
        </w:tc>
        <w:tc>
          <w:tcPr>
            <w:tcW w:w="960" w:type="dxa"/>
            <w:tcBorders>
              <w:top w:val="nil"/>
              <w:left w:val="nil"/>
              <w:bottom w:val="single" w:sz="4" w:space="0" w:color="auto"/>
              <w:right w:val="single" w:sz="4" w:space="0" w:color="auto"/>
            </w:tcBorders>
            <w:shd w:val="clear" w:color="000000" w:fill="F2F2F2"/>
            <w:noWrap/>
            <w:vAlign w:val="center"/>
            <w:hideMark/>
          </w:tcPr>
          <w:p w14:paraId="1DA3AB00"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2AE3E476"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w:t>
            </w:r>
          </w:p>
        </w:tc>
      </w:tr>
      <w:tr w:rsidR="007C27D9" w:rsidRPr="007C27D9" w14:paraId="10B73CDC"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0222266D"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7328D8A5"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010C22DD"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Максимум подпитки тепловой сети в эксплуатационном режиме</w:t>
            </w:r>
          </w:p>
        </w:tc>
        <w:tc>
          <w:tcPr>
            <w:tcW w:w="960" w:type="dxa"/>
            <w:tcBorders>
              <w:top w:val="nil"/>
              <w:left w:val="nil"/>
              <w:bottom w:val="single" w:sz="4" w:space="0" w:color="auto"/>
              <w:right w:val="single" w:sz="4" w:space="0" w:color="auto"/>
            </w:tcBorders>
            <w:shd w:val="clear" w:color="000000" w:fill="F2F2F2"/>
            <w:noWrap/>
            <w:vAlign w:val="center"/>
            <w:hideMark/>
          </w:tcPr>
          <w:p w14:paraId="49A23880"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6F5E5386"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w:t>
            </w:r>
          </w:p>
        </w:tc>
      </w:tr>
      <w:tr w:rsidR="007C27D9" w:rsidRPr="007C27D9" w14:paraId="11208D2A"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60A67D17"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6E19CBE5"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6EB009A6"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Максимум подпитки тепловой сети в период повреждения участка (в аварийном режиме)</w:t>
            </w:r>
          </w:p>
        </w:tc>
        <w:tc>
          <w:tcPr>
            <w:tcW w:w="960" w:type="dxa"/>
            <w:tcBorders>
              <w:top w:val="nil"/>
              <w:left w:val="nil"/>
              <w:bottom w:val="single" w:sz="4" w:space="0" w:color="auto"/>
              <w:right w:val="single" w:sz="4" w:space="0" w:color="auto"/>
            </w:tcBorders>
            <w:shd w:val="clear" w:color="000000" w:fill="F2F2F2"/>
            <w:noWrap/>
            <w:vAlign w:val="center"/>
            <w:hideMark/>
          </w:tcPr>
          <w:p w14:paraId="726F1013"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29C8A2F6"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0,0004</w:t>
            </w:r>
          </w:p>
        </w:tc>
      </w:tr>
      <w:tr w:rsidR="007C27D9" w:rsidRPr="007C27D9" w14:paraId="60B191DC" w14:textId="77777777" w:rsidTr="007C27D9">
        <w:trPr>
          <w:trHeight w:val="300"/>
        </w:trPr>
        <w:tc>
          <w:tcPr>
            <w:tcW w:w="480"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28D436E9"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56</w:t>
            </w:r>
          </w:p>
        </w:tc>
        <w:tc>
          <w:tcPr>
            <w:tcW w:w="1906" w:type="dxa"/>
            <w:vMerge w:val="restart"/>
            <w:tcBorders>
              <w:top w:val="nil"/>
              <w:left w:val="single" w:sz="4" w:space="0" w:color="auto"/>
              <w:bottom w:val="single" w:sz="4" w:space="0" w:color="auto"/>
              <w:right w:val="single" w:sz="4" w:space="0" w:color="auto"/>
            </w:tcBorders>
            <w:shd w:val="clear" w:color="auto" w:fill="auto"/>
            <w:vAlign w:val="center"/>
            <w:hideMark/>
          </w:tcPr>
          <w:p w14:paraId="704B5A64"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Терморобот ТР-60 п. Голубево, ул. Молодежная, 1Б</w:t>
            </w:r>
          </w:p>
        </w:tc>
        <w:tc>
          <w:tcPr>
            <w:tcW w:w="4277" w:type="dxa"/>
            <w:tcBorders>
              <w:top w:val="nil"/>
              <w:left w:val="nil"/>
              <w:bottom w:val="single" w:sz="4" w:space="0" w:color="auto"/>
              <w:right w:val="single" w:sz="4" w:space="0" w:color="auto"/>
            </w:tcBorders>
            <w:shd w:val="clear" w:color="auto" w:fill="auto"/>
            <w:noWrap/>
            <w:vAlign w:val="center"/>
            <w:hideMark/>
          </w:tcPr>
          <w:p w14:paraId="15D78EB0"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Производительность ВПУ</w:t>
            </w:r>
          </w:p>
        </w:tc>
        <w:tc>
          <w:tcPr>
            <w:tcW w:w="960" w:type="dxa"/>
            <w:tcBorders>
              <w:top w:val="nil"/>
              <w:left w:val="nil"/>
              <w:bottom w:val="single" w:sz="4" w:space="0" w:color="auto"/>
              <w:right w:val="single" w:sz="4" w:space="0" w:color="auto"/>
            </w:tcBorders>
            <w:shd w:val="clear" w:color="000000" w:fill="F2F2F2"/>
            <w:noWrap/>
            <w:vAlign w:val="center"/>
            <w:hideMark/>
          </w:tcPr>
          <w:p w14:paraId="0989C032"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049EF1DE"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w:t>
            </w:r>
          </w:p>
        </w:tc>
      </w:tr>
      <w:tr w:rsidR="007C27D9" w:rsidRPr="007C27D9" w14:paraId="1B47766A"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17359850"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7E210468"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vAlign w:val="center"/>
            <w:hideMark/>
          </w:tcPr>
          <w:p w14:paraId="53B317B2"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Срок службы</w:t>
            </w:r>
          </w:p>
        </w:tc>
        <w:tc>
          <w:tcPr>
            <w:tcW w:w="960" w:type="dxa"/>
            <w:tcBorders>
              <w:top w:val="nil"/>
              <w:left w:val="nil"/>
              <w:bottom w:val="single" w:sz="4" w:space="0" w:color="auto"/>
              <w:right w:val="single" w:sz="4" w:space="0" w:color="auto"/>
            </w:tcBorders>
            <w:shd w:val="clear" w:color="auto" w:fill="auto"/>
            <w:noWrap/>
            <w:vAlign w:val="center"/>
            <w:hideMark/>
          </w:tcPr>
          <w:p w14:paraId="18A0E2B4"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лет</w:t>
            </w:r>
          </w:p>
        </w:tc>
        <w:tc>
          <w:tcPr>
            <w:tcW w:w="1308" w:type="dxa"/>
            <w:tcBorders>
              <w:top w:val="nil"/>
              <w:left w:val="nil"/>
              <w:bottom w:val="single" w:sz="4" w:space="0" w:color="auto"/>
              <w:right w:val="single" w:sz="4" w:space="0" w:color="auto"/>
            </w:tcBorders>
            <w:shd w:val="clear" w:color="auto" w:fill="auto"/>
            <w:noWrap/>
            <w:vAlign w:val="center"/>
            <w:hideMark/>
          </w:tcPr>
          <w:p w14:paraId="6F25E177"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н/д</w:t>
            </w:r>
          </w:p>
        </w:tc>
      </w:tr>
      <w:tr w:rsidR="007C27D9" w:rsidRPr="007C27D9" w14:paraId="7C8B0E4C"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1F966E71"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6917A5C9"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4B400DD3"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Собственные нужды</w:t>
            </w:r>
          </w:p>
        </w:tc>
        <w:tc>
          <w:tcPr>
            <w:tcW w:w="960" w:type="dxa"/>
            <w:tcBorders>
              <w:top w:val="nil"/>
              <w:left w:val="nil"/>
              <w:bottom w:val="single" w:sz="4" w:space="0" w:color="auto"/>
              <w:right w:val="single" w:sz="4" w:space="0" w:color="auto"/>
            </w:tcBorders>
            <w:shd w:val="clear" w:color="000000" w:fill="F2F2F2"/>
            <w:noWrap/>
            <w:vAlign w:val="center"/>
            <w:hideMark/>
          </w:tcPr>
          <w:p w14:paraId="735F3084"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25D52221"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w:t>
            </w:r>
          </w:p>
        </w:tc>
      </w:tr>
      <w:tr w:rsidR="007C27D9" w:rsidRPr="007C27D9" w14:paraId="7569038A"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7DB0704B"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74D0E2A8"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0C943927"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Количество баков-аккумуляторов теплоносителя</w:t>
            </w:r>
          </w:p>
        </w:tc>
        <w:tc>
          <w:tcPr>
            <w:tcW w:w="960" w:type="dxa"/>
            <w:tcBorders>
              <w:top w:val="nil"/>
              <w:left w:val="nil"/>
              <w:bottom w:val="single" w:sz="4" w:space="0" w:color="auto"/>
              <w:right w:val="single" w:sz="4" w:space="0" w:color="auto"/>
            </w:tcBorders>
            <w:shd w:val="clear" w:color="000000" w:fill="F2F2F2"/>
            <w:noWrap/>
            <w:vAlign w:val="center"/>
            <w:hideMark/>
          </w:tcPr>
          <w:p w14:paraId="2D6132DC"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шт</w:t>
            </w:r>
          </w:p>
        </w:tc>
        <w:tc>
          <w:tcPr>
            <w:tcW w:w="1308" w:type="dxa"/>
            <w:tcBorders>
              <w:top w:val="nil"/>
              <w:left w:val="nil"/>
              <w:bottom w:val="single" w:sz="4" w:space="0" w:color="auto"/>
              <w:right w:val="single" w:sz="4" w:space="0" w:color="auto"/>
            </w:tcBorders>
            <w:shd w:val="clear" w:color="auto" w:fill="auto"/>
            <w:noWrap/>
            <w:vAlign w:val="center"/>
            <w:hideMark/>
          </w:tcPr>
          <w:p w14:paraId="04E8E36A"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w:t>
            </w:r>
          </w:p>
        </w:tc>
      </w:tr>
      <w:tr w:rsidR="007C27D9" w:rsidRPr="007C27D9" w14:paraId="78577964"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58B9C183"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6941AC82"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1783E2FA"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Общая емкость баков аккумуляторов</w:t>
            </w:r>
          </w:p>
        </w:tc>
        <w:tc>
          <w:tcPr>
            <w:tcW w:w="960" w:type="dxa"/>
            <w:tcBorders>
              <w:top w:val="nil"/>
              <w:left w:val="nil"/>
              <w:bottom w:val="single" w:sz="4" w:space="0" w:color="auto"/>
              <w:right w:val="single" w:sz="4" w:space="0" w:color="auto"/>
            </w:tcBorders>
            <w:shd w:val="clear" w:color="000000" w:fill="F2F2F2"/>
            <w:noWrap/>
            <w:vAlign w:val="center"/>
            <w:hideMark/>
          </w:tcPr>
          <w:p w14:paraId="39A74BF0"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тыс м3</w:t>
            </w:r>
          </w:p>
        </w:tc>
        <w:tc>
          <w:tcPr>
            <w:tcW w:w="1308" w:type="dxa"/>
            <w:tcBorders>
              <w:top w:val="nil"/>
              <w:left w:val="nil"/>
              <w:bottom w:val="single" w:sz="4" w:space="0" w:color="auto"/>
              <w:right w:val="single" w:sz="4" w:space="0" w:color="auto"/>
            </w:tcBorders>
            <w:shd w:val="clear" w:color="auto" w:fill="auto"/>
            <w:noWrap/>
            <w:vAlign w:val="center"/>
            <w:hideMark/>
          </w:tcPr>
          <w:p w14:paraId="62191C17"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w:t>
            </w:r>
          </w:p>
        </w:tc>
      </w:tr>
      <w:tr w:rsidR="007C27D9" w:rsidRPr="007C27D9" w14:paraId="631AEA1E"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4ED8E5C4"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71F37488"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000000" w:fill="F2F2F2"/>
            <w:noWrap/>
            <w:vAlign w:val="center"/>
            <w:hideMark/>
          </w:tcPr>
          <w:p w14:paraId="23CA6790"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Резерв(+) / дефицит(-) ВПУ</w:t>
            </w:r>
          </w:p>
        </w:tc>
        <w:tc>
          <w:tcPr>
            <w:tcW w:w="960" w:type="dxa"/>
            <w:tcBorders>
              <w:top w:val="nil"/>
              <w:left w:val="nil"/>
              <w:bottom w:val="single" w:sz="4" w:space="0" w:color="auto"/>
              <w:right w:val="single" w:sz="4" w:space="0" w:color="auto"/>
            </w:tcBorders>
            <w:shd w:val="clear" w:color="000000" w:fill="F2F2F2"/>
            <w:noWrap/>
            <w:vAlign w:val="center"/>
            <w:hideMark/>
          </w:tcPr>
          <w:p w14:paraId="26F3D75B"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000000" w:fill="F2F2F2"/>
            <w:noWrap/>
            <w:vAlign w:val="center"/>
            <w:hideMark/>
          </w:tcPr>
          <w:p w14:paraId="739981F1"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 </w:t>
            </w:r>
          </w:p>
        </w:tc>
      </w:tr>
      <w:tr w:rsidR="007C27D9" w:rsidRPr="007C27D9" w14:paraId="63DEF5C9"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1A946C93"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4B15F78D"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000000" w:fill="F2F2F2"/>
            <w:noWrap/>
            <w:vAlign w:val="center"/>
            <w:hideMark/>
          </w:tcPr>
          <w:p w14:paraId="24C6C640"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Доля резерва / дефицита</w:t>
            </w:r>
          </w:p>
        </w:tc>
        <w:tc>
          <w:tcPr>
            <w:tcW w:w="960" w:type="dxa"/>
            <w:tcBorders>
              <w:top w:val="nil"/>
              <w:left w:val="nil"/>
              <w:bottom w:val="single" w:sz="4" w:space="0" w:color="auto"/>
              <w:right w:val="single" w:sz="4" w:space="0" w:color="auto"/>
            </w:tcBorders>
            <w:shd w:val="clear" w:color="000000" w:fill="F2F2F2"/>
            <w:noWrap/>
            <w:vAlign w:val="center"/>
            <w:hideMark/>
          </w:tcPr>
          <w:p w14:paraId="78B0398C"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w:t>
            </w:r>
          </w:p>
        </w:tc>
        <w:tc>
          <w:tcPr>
            <w:tcW w:w="1308" w:type="dxa"/>
            <w:tcBorders>
              <w:top w:val="nil"/>
              <w:left w:val="nil"/>
              <w:bottom w:val="single" w:sz="4" w:space="0" w:color="auto"/>
              <w:right w:val="single" w:sz="4" w:space="0" w:color="auto"/>
            </w:tcBorders>
            <w:shd w:val="clear" w:color="000000" w:fill="F2F2F2"/>
            <w:noWrap/>
            <w:vAlign w:val="center"/>
            <w:hideMark/>
          </w:tcPr>
          <w:p w14:paraId="1B9CA7D2"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 </w:t>
            </w:r>
          </w:p>
        </w:tc>
      </w:tr>
      <w:tr w:rsidR="007C27D9" w:rsidRPr="007C27D9" w14:paraId="4DC45189"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7B87F955"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2A751F80"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6A464172"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Прирост объемов теплоносителя</w:t>
            </w:r>
          </w:p>
        </w:tc>
        <w:tc>
          <w:tcPr>
            <w:tcW w:w="960" w:type="dxa"/>
            <w:tcBorders>
              <w:top w:val="nil"/>
              <w:left w:val="nil"/>
              <w:bottom w:val="single" w:sz="4" w:space="0" w:color="auto"/>
              <w:right w:val="single" w:sz="4" w:space="0" w:color="auto"/>
            </w:tcBorders>
            <w:shd w:val="clear" w:color="000000" w:fill="F2F2F2"/>
            <w:noWrap/>
            <w:vAlign w:val="center"/>
            <w:hideMark/>
          </w:tcPr>
          <w:p w14:paraId="2449AB5A"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393F559E"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w:t>
            </w:r>
          </w:p>
        </w:tc>
      </w:tr>
      <w:tr w:rsidR="007C27D9" w:rsidRPr="007C27D9" w14:paraId="756CF7CE"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7F78C504"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572B18E5"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000000" w:fill="F2F2F2"/>
            <w:noWrap/>
            <w:vAlign w:val="center"/>
            <w:hideMark/>
          </w:tcPr>
          <w:p w14:paraId="2B66FF81"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Всего подпитка тепловой сети в т. ч.: (РАСХОД СЕТЕВОЙ ВОДЫ)</w:t>
            </w:r>
          </w:p>
        </w:tc>
        <w:tc>
          <w:tcPr>
            <w:tcW w:w="960" w:type="dxa"/>
            <w:tcBorders>
              <w:top w:val="nil"/>
              <w:left w:val="nil"/>
              <w:bottom w:val="single" w:sz="4" w:space="0" w:color="auto"/>
              <w:right w:val="single" w:sz="4" w:space="0" w:color="auto"/>
            </w:tcBorders>
            <w:shd w:val="clear" w:color="000000" w:fill="F2F2F2"/>
            <w:noWrap/>
            <w:vAlign w:val="center"/>
            <w:hideMark/>
          </w:tcPr>
          <w:p w14:paraId="2964CA70"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000000" w:fill="F2F2F2"/>
            <w:noWrap/>
            <w:vAlign w:val="center"/>
            <w:hideMark/>
          </w:tcPr>
          <w:p w14:paraId="1AB6E49C"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 </w:t>
            </w:r>
          </w:p>
        </w:tc>
      </w:tr>
      <w:tr w:rsidR="007C27D9" w:rsidRPr="007C27D9" w14:paraId="09B09BD0"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706B9072"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699153EE"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074DCEAB" w14:textId="77777777" w:rsidR="007C27D9" w:rsidRPr="007C27D9" w:rsidRDefault="007C27D9" w:rsidP="007C27D9">
            <w:pPr>
              <w:jc w:val="right"/>
              <w:rPr>
                <w:rFonts w:eastAsia="Times New Roman" w:cs="Times New Roman"/>
                <w:color w:val="000000"/>
                <w:sz w:val="20"/>
                <w:szCs w:val="20"/>
                <w:lang w:eastAsia="ru-RU"/>
              </w:rPr>
            </w:pPr>
            <w:r w:rsidRPr="007C27D9">
              <w:rPr>
                <w:rFonts w:eastAsia="Times New Roman" w:cs="Times New Roman"/>
                <w:color w:val="000000"/>
                <w:sz w:val="20"/>
                <w:szCs w:val="20"/>
                <w:lang w:eastAsia="ru-RU"/>
              </w:rPr>
              <w:t>нормативные утечки теплоносителя</w:t>
            </w:r>
          </w:p>
        </w:tc>
        <w:tc>
          <w:tcPr>
            <w:tcW w:w="960" w:type="dxa"/>
            <w:tcBorders>
              <w:top w:val="nil"/>
              <w:left w:val="nil"/>
              <w:bottom w:val="single" w:sz="4" w:space="0" w:color="auto"/>
              <w:right w:val="single" w:sz="4" w:space="0" w:color="auto"/>
            </w:tcBorders>
            <w:shd w:val="clear" w:color="000000" w:fill="F2F2F2"/>
            <w:noWrap/>
            <w:vAlign w:val="center"/>
            <w:hideMark/>
          </w:tcPr>
          <w:p w14:paraId="4EFE3D9A"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0A8E21BA"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н/д</w:t>
            </w:r>
          </w:p>
        </w:tc>
      </w:tr>
      <w:tr w:rsidR="007C27D9" w:rsidRPr="007C27D9" w14:paraId="7510B1AA"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575639BA"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21F17322"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46DA9BAB" w14:textId="77777777" w:rsidR="007C27D9" w:rsidRPr="007C27D9" w:rsidRDefault="007C27D9" w:rsidP="007C27D9">
            <w:pPr>
              <w:jc w:val="right"/>
              <w:rPr>
                <w:rFonts w:eastAsia="Times New Roman" w:cs="Times New Roman"/>
                <w:color w:val="000000"/>
                <w:sz w:val="20"/>
                <w:szCs w:val="20"/>
                <w:lang w:eastAsia="ru-RU"/>
              </w:rPr>
            </w:pPr>
            <w:r w:rsidRPr="007C27D9">
              <w:rPr>
                <w:rFonts w:eastAsia="Times New Roman" w:cs="Times New Roman"/>
                <w:color w:val="000000"/>
                <w:sz w:val="20"/>
                <w:szCs w:val="20"/>
                <w:lang w:eastAsia="ru-RU"/>
              </w:rPr>
              <w:t>сверхнормативные утечки теплоносителя</w:t>
            </w:r>
          </w:p>
        </w:tc>
        <w:tc>
          <w:tcPr>
            <w:tcW w:w="960" w:type="dxa"/>
            <w:tcBorders>
              <w:top w:val="nil"/>
              <w:left w:val="nil"/>
              <w:bottom w:val="single" w:sz="4" w:space="0" w:color="auto"/>
              <w:right w:val="single" w:sz="4" w:space="0" w:color="auto"/>
            </w:tcBorders>
            <w:shd w:val="clear" w:color="000000" w:fill="F2F2F2"/>
            <w:noWrap/>
            <w:vAlign w:val="center"/>
            <w:hideMark/>
          </w:tcPr>
          <w:p w14:paraId="4B92D16D"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5A79286D"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w:t>
            </w:r>
          </w:p>
        </w:tc>
      </w:tr>
      <w:tr w:rsidR="007C27D9" w:rsidRPr="007C27D9" w14:paraId="3E12FDA9"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1C7CBF52"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78C46A4D"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222F110C" w14:textId="77777777" w:rsidR="007C27D9" w:rsidRPr="007C27D9" w:rsidRDefault="007C27D9" w:rsidP="007C27D9">
            <w:pPr>
              <w:jc w:val="right"/>
              <w:rPr>
                <w:rFonts w:eastAsia="Times New Roman" w:cs="Times New Roman"/>
                <w:color w:val="000000"/>
                <w:sz w:val="20"/>
                <w:szCs w:val="20"/>
                <w:lang w:eastAsia="ru-RU"/>
              </w:rPr>
            </w:pPr>
            <w:r w:rsidRPr="007C27D9">
              <w:rPr>
                <w:rFonts w:eastAsia="Times New Roman" w:cs="Times New Roman"/>
                <w:color w:val="000000"/>
                <w:sz w:val="20"/>
                <w:szCs w:val="20"/>
                <w:lang w:eastAsia="ru-RU"/>
              </w:rPr>
              <w:t xml:space="preserve">отпуск теплоносителя из тепловых сетей на цели ГВС (для открытых систем </w:t>
            </w:r>
            <w:r w:rsidRPr="007C27D9">
              <w:rPr>
                <w:rFonts w:eastAsia="Times New Roman" w:cs="Times New Roman"/>
                <w:color w:val="000000"/>
                <w:sz w:val="20"/>
                <w:szCs w:val="20"/>
                <w:lang w:eastAsia="ru-RU"/>
              </w:rPr>
              <w:lastRenderedPageBreak/>
              <w:t>водоснабжения)</w:t>
            </w:r>
          </w:p>
        </w:tc>
        <w:tc>
          <w:tcPr>
            <w:tcW w:w="960" w:type="dxa"/>
            <w:tcBorders>
              <w:top w:val="nil"/>
              <w:left w:val="nil"/>
              <w:bottom w:val="single" w:sz="4" w:space="0" w:color="auto"/>
              <w:right w:val="single" w:sz="4" w:space="0" w:color="auto"/>
            </w:tcBorders>
            <w:shd w:val="clear" w:color="000000" w:fill="F2F2F2"/>
            <w:noWrap/>
            <w:vAlign w:val="center"/>
            <w:hideMark/>
          </w:tcPr>
          <w:p w14:paraId="02ADC39E"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lastRenderedPageBreak/>
              <w:t>м3/ч</w:t>
            </w:r>
          </w:p>
        </w:tc>
        <w:tc>
          <w:tcPr>
            <w:tcW w:w="1308" w:type="dxa"/>
            <w:tcBorders>
              <w:top w:val="nil"/>
              <w:left w:val="nil"/>
              <w:bottom w:val="single" w:sz="4" w:space="0" w:color="auto"/>
              <w:right w:val="single" w:sz="4" w:space="0" w:color="auto"/>
            </w:tcBorders>
            <w:shd w:val="clear" w:color="auto" w:fill="auto"/>
            <w:noWrap/>
            <w:vAlign w:val="center"/>
            <w:hideMark/>
          </w:tcPr>
          <w:p w14:paraId="5F363819"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w:t>
            </w:r>
          </w:p>
        </w:tc>
      </w:tr>
      <w:tr w:rsidR="007C27D9" w:rsidRPr="007C27D9" w14:paraId="6F0AC64E"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799A206C"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28DABBE2"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6A668F43"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Максимум подпитки тепловой сети в эксплуатационном режиме</w:t>
            </w:r>
          </w:p>
        </w:tc>
        <w:tc>
          <w:tcPr>
            <w:tcW w:w="960" w:type="dxa"/>
            <w:tcBorders>
              <w:top w:val="nil"/>
              <w:left w:val="nil"/>
              <w:bottom w:val="single" w:sz="4" w:space="0" w:color="auto"/>
              <w:right w:val="single" w:sz="4" w:space="0" w:color="auto"/>
            </w:tcBorders>
            <w:shd w:val="clear" w:color="000000" w:fill="F2F2F2"/>
            <w:noWrap/>
            <w:vAlign w:val="center"/>
            <w:hideMark/>
          </w:tcPr>
          <w:p w14:paraId="7B92E616"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4D91D7A5"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w:t>
            </w:r>
          </w:p>
        </w:tc>
      </w:tr>
      <w:tr w:rsidR="007C27D9" w:rsidRPr="007C27D9" w14:paraId="33C91E0F"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0B6697B9"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79D75192"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5461452D"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Максимум подпитки тепловой сети в период повреждения участка (в аварийном режиме)</w:t>
            </w:r>
          </w:p>
        </w:tc>
        <w:tc>
          <w:tcPr>
            <w:tcW w:w="960" w:type="dxa"/>
            <w:tcBorders>
              <w:top w:val="nil"/>
              <w:left w:val="nil"/>
              <w:bottom w:val="single" w:sz="4" w:space="0" w:color="auto"/>
              <w:right w:val="single" w:sz="4" w:space="0" w:color="auto"/>
            </w:tcBorders>
            <w:shd w:val="clear" w:color="000000" w:fill="F2F2F2"/>
            <w:noWrap/>
            <w:vAlign w:val="center"/>
            <w:hideMark/>
          </w:tcPr>
          <w:p w14:paraId="32A7A1FF"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63FE7486"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0,0014</w:t>
            </w:r>
          </w:p>
        </w:tc>
      </w:tr>
      <w:tr w:rsidR="007C27D9" w:rsidRPr="007C27D9" w14:paraId="3F195EE4" w14:textId="77777777" w:rsidTr="007C27D9">
        <w:trPr>
          <w:trHeight w:val="300"/>
        </w:trPr>
        <w:tc>
          <w:tcPr>
            <w:tcW w:w="480"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4592F612"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57</w:t>
            </w:r>
          </w:p>
        </w:tc>
        <w:tc>
          <w:tcPr>
            <w:tcW w:w="1906" w:type="dxa"/>
            <w:vMerge w:val="restart"/>
            <w:tcBorders>
              <w:top w:val="nil"/>
              <w:left w:val="single" w:sz="4" w:space="0" w:color="auto"/>
              <w:bottom w:val="single" w:sz="4" w:space="0" w:color="auto"/>
              <w:right w:val="single" w:sz="4" w:space="0" w:color="auto"/>
            </w:tcBorders>
            <w:shd w:val="clear" w:color="auto" w:fill="auto"/>
            <w:vAlign w:val="center"/>
            <w:hideMark/>
          </w:tcPr>
          <w:p w14:paraId="31F6FB77"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Терморобот КМТ ПРА-80 п. Голубево, ул. Набережная, 2А</w:t>
            </w:r>
          </w:p>
        </w:tc>
        <w:tc>
          <w:tcPr>
            <w:tcW w:w="4277" w:type="dxa"/>
            <w:tcBorders>
              <w:top w:val="nil"/>
              <w:left w:val="nil"/>
              <w:bottom w:val="single" w:sz="4" w:space="0" w:color="auto"/>
              <w:right w:val="single" w:sz="4" w:space="0" w:color="auto"/>
            </w:tcBorders>
            <w:shd w:val="clear" w:color="auto" w:fill="auto"/>
            <w:noWrap/>
            <w:vAlign w:val="center"/>
            <w:hideMark/>
          </w:tcPr>
          <w:p w14:paraId="6B19BF6C"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Производительность ВПУ</w:t>
            </w:r>
          </w:p>
        </w:tc>
        <w:tc>
          <w:tcPr>
            <w:tcW w:w="960" w:type="dxa"/>
            <w:tcBorders>
              <w:top w:val="nil"/>
              <w:left w:val="nil"/>
              <w:bottom w:val="single" w:sz="4" w:space="0" w:color="auto"/>
              <w:right w:val="single" w:sz="4" w:space="0" w:color="auto"/>
            </w:tcBorders>
            <w:shd w:val="clear" w:color="000000" w:fill="F2F2F2"/>
            <w:noWrap/>
            <w:vAlign w:val="center"/>
            <w:hideMark/>
          </w:tcPr>
          <w:p w14:paraId="55D17F1B"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610605CC"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w:t>
            </w:r>
          </w:p>
        </w:tc>
      </w:tr>
      <w:tr w:rsidR="007C27D9" w:rsidRPr="007C27D9" w14:paraId="70C671F1"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4B5A2D5D"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5D8B2F23"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vAlign w:val="center"/>
            <w:hideMark/>
          </w:tcPr>
          <w:p w14:paraId="3F9C3033"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Срок службы</w:t>
            </w:r>
          </w:p>
        </w:tc>
        <w:tc>
          <w:tcPr>
            <w:tcW w:w="960" w:type="dxa"/>
            <w:tcBorders>
              <w:top w:val="nil"/>
              <w:left w:val="nil"/>
              <w:bottom w:val="single" w:sz="4" w:space="0" w:color="auto"/>
              <w:right w:val="single" w:sz="4" w:space="0" w:color="auto"/>
            </w:tcBorders>
            <w:shd w:val="clear" w:color="auto" w:fill="auto"/>
            <w:noWrap/>
            <w:vAlign w:val="center"/>
            <w:hideMark/>
          </w:tcPr>
          <w:p w14:paraId="65F1F03D"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лет</w:t>
            </w:r>
          </w:p>
        </w:tc>
        <w:tc>
          <w:tcPr>
            <w:tcW w:w="1308" w:type="dxa"/>
            <w:tcBorders>
              <w:top w:val="nil"/>
              <w:left w:val="nil"/>
              <w:bottom w:val="single" w:sz="4" w:space="0" w:color="auto"/>
              <w:right w:val="single" w:sz="4" w:space="0" w:color="auto"/>
            </w:tcBorders>
            <w:shd w:val="clear" w:color="auto" w:fill="auto"/>
            <w:noWrap/>
            <w:vAlign w:val="center"/>
            <w:hideMark/>
          </w:tcPr>
          <w:p w14:paraId="0D9A3A97"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н/д</w:t>
            </w:r>
          </w:p>
        </w:tc>
      </w:tr>
      <w:tr w:rsidR="007C27D9" w:rsidRPr="007C27D9" w14:paraId="54B245DB"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080E2882"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2234C3BE"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5D46128F"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Собственные нужды</w:t>
            </w:r>
          </w:p>
        </w:tc>
        <w:tc>
          <w:tcPr>
            <w:tcW w:w="960" w:type="dxa"/>
            <w:tcBorders>
              <w:top w:val="nil"/>
              <w:left w:val="nil"/>
              <w:bottom w:val="single" w:sz="4" w:space="0" w:color="auto"/>
              <w:right w:val="single" w:sz="4" w:space="0" w:color="auto"/>
            </w:tcBorders>
            <w:shd w:val="clear" w:color="000000" w:fill="F2F2F2"/>
            <w:noWrap/>
            <w:vAlign w:val="center"/>
            <w:hideMark/>
          </w:tcPr>
          <w:p w14:paraId="6442DD2D"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742BF065"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w:t>
            </w:r>
          </w:p>
        </w:tc>
      </w:tr>
      <w:tr w:rsidR="007C27D9" w:rsidRPr="007C27D9" w14:paraId="01DBD8A5"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562EC371"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5B0C9A92"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0D92A8AF"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Количество баков-аккумуляторов теплоносителя</w:t>
            </w:r>
          </w:p>
        </w:tc>
        <w:tc>
          <w:tcPr>
            <w:tcW w:w="960" w:type="dxa"/>
            <w:tcBorders>
              <w:top w:val="nil"/>
              <w:left w:val="nil"/>
              <w:bottom w:val="single" w:sz="4" w:space="0" w:color="auto"/>
              <w:right w:val="single" w:sz="4" w:space="0" w:color="auto"/>
            </w:tcBorders>
            <w:shd w:val="clear" w:color="000000" w:fill="F2F2F2"/>
            <w:noWrap/>
            <w:vAlign w:val="center"/>
            <w:hideMark/>
          </w:tcPr>
          <w:p w14:paraId="4E5E0CA7"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шт</w:t>
            </w:r>
          </w:p>
        </w:tc>
        <w:tc>
          <w:tcPr>
            <w:tcW w:w="1308" w:type="dxa"/>
            <w:tcBorders>
              <w:top w:val="nil"/>
              <w:left w:val="nil"/>
              <w:bottom w:val="single" w:sz="4" w:space="0" w:color="auto"/>
              <w:right w:val="single" w:sz="4" w:space="0" w:color="auto"/>
            </w:tcBorders>
            <w:shd w:val="clear" w:color="auto" w:fill="auto"/>
            <w:noWrap/>
            <w:vAlign w:val="center"/>
            <w:hideMark/>
          </w:tcPr>
          <w:p w14:paraId="09183CA9"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w:t>
            </w:r>
          </w:p>
        </w:tc>
      </w:tr>
      <w:tr w:rsidR="007C27D9" w:rsidRPr="007C27D9" w14:paraId="313CCA2B"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6A12DCB9"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70AA9A8B"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5BF7C892"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Общая емкость баков аккумуляторов</w:t>
            </w:r>
          </w:p>
        </w:tc>
        <w:tc>
          <w:tcPr>
            <w:tcW w:w="960" w:type="dxa"/>
            <w:tcBorders>
              <w:top w:val="nil"/>
              <w:left w:val="nil"/>
              <w:bottom w:val="single" w:sz="4" w:space="0" w:color="auto"/>
              <w:right w:val="single" w:sz="4" w:space="0" w:color="auto"/>
            </w:tcBorders>
            <w:shd w:val="clear" w:color="000000" w:fill="F2F2F2"/>
            <w:noWrap/>
            <w:vAlign w:val="center"/>
            <w:hideMark/>
          </w:tcPr>
          <w:p w14:paraId="4BD66F77"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тыс м3</w:t>
            </w:r>
          </w:p>
        </w:tc>
        <w:tc>
          <w:tcPr>
            <w:tcW w:w="1308" w:type="dxa"/>
            <w:tcBorders>
              <w:top w:val="nil"/>
              <w:left w:val="nil"/>
              <w:bottom w:val="single" w:sz="4" w:space="0" w:color="auto"/>
              <w:right w:val="single" w:sz="4" w:space="0" w:color="auto"/>
            </w:tcBorders>
            <w:shd w:val="clear" w:color="auto" w:fill="auto"/>
            <w:noWrap/>
            <w:vAlign w:val="center"/>
            <w:hideMark/>
          </w:tcPr>
          <w:p w14:paraId="7C7F0DAE"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w:t>
            </w:r>
          </w:p>
        </w:tc>
      </w:tr>
      <w:tr w:rsidR="007C27D9" w:rsidRPr="007C27D9" w14:paraId="67E2DCDE"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04249423"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0A53C541"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000000" w:fill="F2F2F2"/>
            <w:noWrap/>
            <w:vAlign w:val="center"/>
            <w:hideMark/>
          </w:tcPr>
          <w:p w14:paraId="4AC30D7A"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Резерв(+) / дефицит(-) ВПУ</w:t>
            </w:r>
          </w:p>
        </w:tc>
        <w:tc>
          <w:tcPr>
            <w:tcW w:w="960" w:type="dxa"/>
            <w:tcBorders>
              <w:top w:val="nil"/>
              <w:left w:val="nil"/>
              <w:bottom w:val="single" w:sz="4" w:space="0" w:color="auto"/>
              <w:right w:val="single" w:sz="4" w:space="0" w:color="auto"/>
            </w:tcBorders>
            <w:shd w:val="clear" w:color="000000" w:fill="F2F2F2"/>
            <w:noWrap/>
            <w:vAlign w:val="center"/>
            <w:hideMark/>
          </w:tcPr>
          <w:p w14:paraId="37E8EA5F"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000000" w:fill="F2F2F2"/>
            <w:noWrap/>
            <w:vAlign w:val="center"/>
            <w:hideMark/>
          </w:tcPr>
          <w:p w14:paraId="7D740B4F"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 </w:t>
            </w:r>
          </w:p>
        </w:tc>
      </w:tr>
      <w:tr w:rsidR="007C27D9" w:rsidRPr="007C27D9" w14:paraId="0A526A3F"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05402491"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08C78215"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000000" w:fill="F2F2F2"/>
            <w:noWrap/>
            <w:vAlign w:val="center"/>
            <w:hideMark/>
          </w:tcPr>
          <w:p w14:paraId="68D603F8"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Доля резерва / дефицита</w:t>
            </w:r>
          </w:p>
        </w:tc>
        <w:tc>
          <w:tcPr>
            <w:tcW w:w="960" w:type="dxa"/>
            <w:tcBorders>
              <w:top w:val="nil"/>
              <w:left w:val="nil"/>
              <w:bottom w:val="single" w:sz="4" w:space="0" w:color="auto"/>
              <w:right w:val="single" w:sz="4" w:space="0" w:color="auto"/>
            </w:tcBorders>
            <w:shd w:val="clear" w:color="000000" w:fill="F2F2F2"/>
            <w:noWrap/>
            <w:vAlign w:val="center"/>
            <w:hideMark/>
          </w:tcPr>
          <w:p w14:paraId="75631E9A"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w:t>
            </w:r>
          </w:p>
        </w:tc>
        <w:tc>
          <w:tcPr>
            <w:tcW w:w="1308" w:type="dxa"/>
            <w:tcBorders>
              <w:top w:val="nil"/>
              <w:left w:val="nil"/>
              <w:bottom w:val="single" w:sz="4" w:space="0" w:color="auto"/>
              <w:right w:val="single" w:sz="4" w:space="0" w:color="auto"/>
            </w:tcBorders>
            <w:shd w:val="clear" w:color="000000" w:fill="F2F2F2"/>
            <w:noWrap/>
            <w:vAlign w:val="center"/>
            <w:hideMark/>
          </w:tcPr>
          <w:p w14:paraId="7699EE28"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 </w:t>
            </w:r>
          </w:p>
        </w:tc>
      </w:tr>
      <w:tr w:rsidR="007C27D9" w:rsidRPr="007C27D9" w14:paraId="1B725BE4"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16C2B427"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4685F7A9"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1C7AF0C7"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Прирост объемов теплоносителя</w:t>
            </w:r>
          </w:p>
        </w:tc>
        <w:tc>
          <w:tcPr>
            <w:tcW w:w="960" w:type="dxa"/>
            <w:tcBorders>
              <w:top w:val="nil"/>
              <w:left w:val="nil"/>
              <w:bottom w:val="single" w:sz="4" w:space="0" w:color="auto"/>
              <w:right w:val="single" w:sz="4" w:space="0" w:color="auto"/>
            </w:tcBorders>
            <w:shd w:val="clear" w:color="000000" w:fill="F2F2F2"/>
            <w:noWrap/>
            <w:vAlign w:val="center"/>
            <w:hideMark/>
          </w:tcPr>
          <w:p w14:paraId="3373C8BA"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7BE85784"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w:t>
            </w:r>
          </w:p>
        </w:tc>
      </w:tr>
      <w:tr w:rsidR="007C27D9" w:rsidRPr="007C27D9" w14:paraId="1C46EDFC"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0D3BF3E7"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50088FA0"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000000" w:fill="F2F2F2"/>
            <w:noWrap/>
            <w:vAlign w:val="center"/>
            <w:hideMark/>
          </w:tcPr>
          <w:p w14:paraId="737ADB7E"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Всего подпитка тепловой сети в т. ч.: (РАСХОД СЕТЕВОЙ ВОДЫ)</w:t>
            </w:r>
          </w:p>
        </w:tc>
        <w:tc>
          <w:tcPr>
            <w:tcW w:w="960" w:type="dxa"/>
            <w:tcBorders>
              <w:top w:val="nil"/>
              <w:left w:val="nil"/>
              <w:bottom w:val="single" w:sz="4" w:space="0" w:color="auto"/>
              <w:right w:val="single" w:sz="4" w:space="0" w:color="auto"/>
            </w:tcBorders>
            <w:shd w:val="clear" w:color="000000" w:fill="F2F2F2"/>
            <w:noWrap/>
            <w:vAlign w:val="center"/>
            <w:hideMark/>
          </w:tcPr>
          <w:p w14:paraId="4B435FF7"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000000" w:fill="F2F2F2"/>
            <w:noWrap/>
            <w:vAlign w:val="center"/>
            <w:hideMark/>
          </w:tcPr>
          <w:p w14:paraId="72C575D9"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 </w:t>
            </w:r>
          </w:p>
        </w:tc>
      </w:tr>
      <w:tr w:rsidR="007C27D9" w:rsidRPr="007C27D9" w14:paraId="2E1E835C"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6824A29A"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607EE7C7"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7F8EA477" w14:textId="77777777" w:rsidR="007C27D9" w:rsidRPr="007C27D9" w:rsidRDefault="007C27D9" w:rsidP="007C27D9">
            <w:pPr>
              <w:jc w:val="right"/>
              <w:rPr>
                <w:rFonts w:eastAsia="Times New Roman" w:cs="Times New Roman"/>
                <w:color w:val="000000"/>
                <w:sz w:val="20"/>
                <w:szCs w:val="20"/>
                <w:lang w:eastAsia="ru-RU"/>
              </w:rPr>
            </w:pPr>
            <w:r w:rsidRPr="007C27D9">
              <w:rPr>
                <w:rFonts w:eastAsia="Times New Roman" w:cs="Times New Roman"/>
                <w:color w:val="000000"/>
                <w:sz w:val="20"/>
                <w:szCs w:val="20"/>
                <w:lang w:eastAsia="ru-RU"/>
              </w:rPr>
              <w:t>нормативные утечки теплоносителя</w:t>
            </w:r>
          </w:p>
        </w:tc>
        <w:tc>
          <w:tcPr>
            <w:tcW w:w="960" w:type="dxa"/>
            <w:tcBorders>
              <w:top w:val="nil"/>
              <w:left w:val="nil"/>
              <w:bottom w:val="single" w:sz="4" w:space="0" w:color="auto"/>
              <w:right w:val="single" w:sz="4" w:space="0" w:color="auto"/>
            </w:tcBorders>
            <w:shd w:val="clear" w:color="000000" w:fill="F2F2F2"/>
            <w:noWrap/>
            <w:vAlign w:val="center"/>
            <w:hideMark/>
          </w:tcPr>
          <w:p w14:paraId="1E486E01"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5BB0F11B"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н/д</w:t>
            </w:r>
          </w:p>
        </w:tc>
      </w:tr>
      <w:tr w:rsidR="007C27D9" w:rsidRPr="007C27D9" w14:paraId="79447CE6"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63A21F23"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5D915CD3"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2CA30610" w14:textId="77777777" w:rsidR="007C27D9" w:rsidRPr="007C27D9" w:rsidRDefault="007C27D9" w:rsidP="007C27D9">
            <w:pPr>
              <w:jc w:val="right"/>
              <w:rPr>
                <w:rFonts w:eastAsia="Times New Roman" w:cs="Times New Roman"/>
                <w:color w:val="000000"/>
                <w:sz w:val="20"/>
                <w:szCs w:val="20"/>
                <w:lang w:eastAsia="ru-RU"/>
              </w:rPr>
            </w:pPr>
            <w:r w:rsidRPr="007C27D9">
              <w:rPr>
                <w:rFonts w:eastAsia="Times New Roman" w:cs="Times New Roman"/>
                <w:color w:val="000000"/>
                <w:sz w:val="20"/>
                <w:szCs w:val="20"/>
                <w:lang w:eastAsia="ru-RU"/>
              </w:rPr>
              <w:t>сверхнормативные утечки теплоносителя</w:t>
            </w:r>
          </w:p>
        </w:tc>
        <w:tc>
          <w:tcPr>
            <w:tcW w:w="960" w:type="dxa"/>
            <w:tcBorders>
              <w:top w:val="nil"/>
              <w:left w:val="nil"/>
              <w:bottom w:val="single" w:sz="4" w:space="0" w:color="auto"/>
              <w:right w:val="single" w:sz="4" w:space="0" w:color="auto"/>
            </w:tcBorders>
            <w:shd w:val="clear" w:color="000000" w:fill="F2F2F2"/>
            <w:noWrap/>
            <w:vAlign w:val="center"/>
            <w:hideMark/>
          </w:tcPr>
          <w:p w14:paraId="052C4D83"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0FA648D3"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w:t>
            </w:r>
          </w:p>
        </w:tc>
      </w:tr>
      <w:tr w:rsidR="007C27D9" w:rsidRPr="007C27D9" w14:paraId="3683628E"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537870E0"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4E8F1BD0"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632ADD9E" w14:textId="77777777" w:rsidR="007C27D9" w:rsidRPr="007C27D9" w:rsidRDefault="007C27D9" w:rsidP="007C27D9">
            <w:pPr>
              <w:jc w:val="right"/>
              <w:rPr>
                <w:rFonts w:eastAsia="Times New Roman" w:cs="Times New Roman"/>
                <w:color w:val="000000"/>
                <w:sz w:val="20"/>
                <w:szCs w:val="20"/>
                <w:lang w:eastAsia="ru-RU"/>
              </w:rPr>
            </w:pPr>
            <w:r w:rsidRPr="007C27D9">
              <w:rPr>
                <w:rFonts w:eastAsia="Times New Roman" w:cs="Times New Roman"/>
                <w:color w:val="000000"/>
                <w:sz w:val="20"/>
                <w:szCs w:val="20"/>
                <w:lang w:eastAsia="ru-RU"/>
              </w:rPr>
              <w:t>отпуск теплоносителя из тепловых сетей на цели ГВС (для открытых систем водоснабжения)</w:t>
            </w:r>
          </w:p>
        </w:tc>
        <w:tc>
          <w:tcPr>
            <w:tcW w:w="960" w:type="dxa"/>
            <w:tcBorders>
              <w:top w:val="nil"/>
              <w:left w:val="nil"/>
              <w:bottom w:val="single" w:sz="4" w:space="0" w:color="auto"/>
              <w:right w:val="single" w:sz="4" w:space="0" w:color="auto"/>
            </w:tcBorders>
            <w:shd w:val="clear" w:color="000000" w:fill="F2F2F2"/>
            <w:noWrap/>
            <w:vAlign w:val="center"/>
            <w:hideMark/>
          </w:tcPr>
          <w:p w14:paraId="7E84D52E"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48F33D4C"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w:t>
            </w:r>
          </w:p>
        </w:tc>
      </w:tr>
      <w:tr w:rsidR="007C27D9" w:rsidRPr="007C27D9" w14:paraId="1F6D7199"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6968A22C"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6E2261DA"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3810C94E"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Максимум подпитки тепловой сети в эксплуатационном режиме</w:t>
            </w:r>
          </w:p>
        </w:tc>
        <w:tc>
          <w:tcPr>
            <w:tcW w:w="960" w:type="dxa"/>
            <w:tcBorders>
              <w:top w:val="nil"/>
              <w:left w:val="nil"/>
              <w:bottom w:val="single" w:sz="4" w:space="0" w:color="auto"/>
              <w:right w:val="single" w:sz="4" w:space="0" w:color="auto"/>
            </w:tcBorders>
            <w:shd w:val="clear" w:color="000000" w:fill="F2F2F2"/>
            <w:noWrap/>
            <w:vAlign w:val="center"/>
            <w:hideMark/>
          </w:tcPr>
          <w:p w14:paraId="77077865"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74A2AA55"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w:t>
            </w:r>
          </w:p>
        </w:tc>
      </w:tr>
      <w:tr w:rsidR="007C27D9" w:rsidRPr="007C27D9" w14:paraId="347DA867"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44ABB1A8"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09CB40EB"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55862467"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Максимум подпитки тепловой сети в период повреждения участка (в аварийном режиме)</w:t>
            </w:r>
          </w:p>
        </w:tc>
        <w:tc>
          <w:tcPr>
            <w:tcW w:w="960" w:type="dxa"/>
            <w:tcBorders>
              <w:top w:val="nil"/>
              <w:left w:val="nil"/>
              <w:bottom w:val="single" w:sz="4" w:space="0" w:color="auto"/>
              <w:right w:val="single" w:sz="4" w:space="0" w:color="auto"/>
            </w:tcBorders>
            <w:shd w:val="clear" w:color="000000" w:fill="F2F2F2"/>
            <w:noWrap/>
            <w:vAlign w:val="center"/>
            <w:hideMark/>
          </w:tcPr>
          <w:p w14:paraId="162F63A1"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330DD3A8"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0,0024</w:t>
            </w:r>
          </w:p>
        </w:tc>
      </w:tr>
      <w:tr w:rsidR="007C27D9" w:rsidRPr="007C27D9" w14:paraId="4794D1A3" w14:textId="77777777" w:rsidTr="007C27D9">
        <w:trPr>
          <w:trHeight w:val="300"/>
        </w:trPr>
        <w:tc>
          <w:tcPr>
            <w:tcW w:w="480"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53B23F20"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58</w:t>
            </w:r>
          </w:p>
        </w:tc>
        <w:tc>
          <w:tcPr>
            <w:tcW w:w="1906" w:type="dxa"/>
            <w:vMerge w:val="restart"/>
            <w:tcBorders>
              <w:top w:val="nil"/>
              <w:left w:val="single" w:sz="4" w:space="0" w:color="auto"/>
              <w:bottom w:val="single" w:sz="4" w:space="0" w:color="auto"/>
              <w:right w:val="single" w:sz="4" w:space="0" w:color="auto"/>
            </w:tcBorders>
            <w:shd w:val="clear" w:color="auto" w:fill="auto"/>
            <w:vAlign w:val="center"/>
            <w:hideMark/>
          </w:tcPr>
          <w:p w14:paraId="782C81F1" w14:textId="4ED64FE6" w:rsidR="007C27D9" w:rsidRPr="007C27D9" w:rsidRDefault="00805D95" w:rsidP="007C27D9">
            <w:pPr>
              <w:jc w:val="center"/>
              <w:rPr>
                <w:rFonts w:eastAsia="Times New Roman" w:cs="Times New Roman"/>
                <w:color w:val="000000"/>
                <w:sz w:val="20"/>
                <w:szCs w:val="20"/>
                <w:lang w:eastAsia="ru-RU"/>
              </w:rPr>
            </w:pPr>
            <w:r>
              <w:rPr>
                <w:rFonts w:eastAsia="Times New Roman" w:cs="Times New Roman"/>
                <w:color w:val="000000"/>
                <w:sz w:val="20"/>
                <w:szCs w:val="20"/>
                <w:lang w:eastAsia="ru-RU"/>
              </w:rPr>
              <w:t>Котельная №29 (11) с. Тарасово, ул. Заречная, 82Г</w:t>
            </w:r>
          </w:p>
        </w:tc>
        <w:tc>
          <w:tcPr>
            <w:tcW w:w="4277" w:type="dxa"/>
            <w:tcBorders>
              <w:top w:val="nil"/>
              <w:left w:val="nil"/>
              <w:bottom w:val="single" w:sz="4" w:space="0" w:color="auto"/>
              <w:right w:val="single" w:sz="4" w:space="0" w:color="auto"/>
            </w:tcBorders>
            <w:shd w:val="clear" w:color="auto" w:fill="auto"/>
            <w:noWrap/>
            <w:vAlign w:val="center"/>
            <w:hideMark/>
          </w:tcPr>
          <w:p w14:paraId="5E81FA27"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Производительность ВПУ</w:t>
            </w:r>
          </w:p>
        </w:tc>
        <w:tc>
          <w:tcPr>
            <w:tcW w:w="960" w:type="dxa"/>
            <w:tcBorders>
              <w:top w:val="nil"/>
              <w:left w:val="nil"/>
              <w:bottom w:val="single" w:sz="4" w:space="0" w:color="auto"/>
              <w:right w:val="single" w:sz="4" w:space="0" w:color="auto"/>
            </w:tcBorders>
            <w:shd w:val="clear" w:color="000000" w:fill="F2F2F2"/>
            <w:noWrap/>
            <w:vAlign w:val="center"/>
            <w:hideMark/>
          </w:tcPr>
          <w:p w14:paraId="3B6690E5"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68D17C27"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1</w:t>
            </w:r>
          </w:p>
        </w:tc>
      </w:tr>
      <w:tr w:rsidR="007C27D9" w:rsidRPr="007C27D9" w14:paraId="4A01DEE9"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333B4284"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037395CD"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vAlign w:val="center"/>
            <w:hideMark/>
          </w:tcPr>
          <w:p w14:paraId="044696C5"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Срок службы</w:t>
            </w:r>
          </w:p>
        </w:tc>
        <w:tc>
          <w:tcPr>
            <w:tcW w:w="960" w:type="dxa"/>
            <w:tcBorders>
              <w:top w:val="nil"/>
              <w:left w:val="nil"/>
              <w:bottom w:val="single" w:sz="4" w:space="0" w:color="auto"/>
              <w:right w:val="single" w:sz="4" w:space="0" w:color="auto"/>
            </w:tcBorders>
            <w:shd w:val="clear" w:color="auto" w:fill="auto"/>
            <w:noWrap/>
            <w:vAlign w:val="center"/>
            <w:hideMark/>
          </w:tcPr>
          <w:p w14:paraId="2312A702"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лет</w:t>
            </w:r>
          </w:p>
        </w:tc>
        <w:tc>
          <w:tcPr>
            <w:tcW w:w="1308" w:type="dxa"/>
            <w:tcBorders>
              <w:top w:val="nil"/>
              <w:left w:val="nil"/>
              <w:bottom w:val="single" w:sz="4" w:space="0" w:color="auto"/>
              <w:right w:val="single" w:sz="4" w:space="0" w:color="auto"/>
            </w:tcBorders>
            <w:shd w:val="clear" w:color="auto" w:fill="auto"/>
            <w:noWrap/>
            <w:vAlign w:val="center"/>
            <w:hideMark/>
          </w:tcPr>
          <w:p w14:paraId="1D9DCE59"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н/д</w:t>
            </w:r>
          </w:p>
        </w:tc>
      </w:tr>
      <w:tr w:rsidR="007C27D9" w:rsidRPr="007C27D9" w14:paraId="616C119B"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44D15B6C"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2EAD22B7"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43199036"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Собственные нужды</w:t>
            </w:r>
          </w:p>
        </w:tc>
        <w:tc>
          <w:tcPr>
            <w:tcW w:w="960" w:type="dxa"/>
            <w:tcBorders>
              <w:top w:val="nil"/>
              <w:left w:val="nil"/>
              <w:bottom w:val="single" w:sz="4" w:space="0" w:color="auto"/>
              <w:right w:val="single" w:sz="4" w:space="0" w:color="auto"/>
            </w:tcBorders>
            <w:shd w:val="clear" w:color="000000" w:fill="F2F2F2"/>
            <w:noWrap/>
            <w:vAlign w:val="center"/>
            <w:hideMark/>
          </w:tcPr>
          <w:p w14:paraId="46BE3744"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0A5B08C5"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0,0047</w:t>
            </w:r>
          </w:p>
        </w:tc>
      </w:tr>
      <w:tr w:rsidR="007C27D9" w:rsidRPr="007C27D9" w14:paraId="6E3F9280"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09EC4F50"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49AB6809"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4FC2EF0B"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Количество баков-аккумуляторов теплоносителя</w:t>
            </w:r>
          </w:p>
        </w:tc>
        <w:tc>
          <w:tcPr>
            <w:tcW w:w="960" w:type="dxa"/>
            <w:tcBorders>
              <w:top w:val="nil"/>
              <w:left w:val="nil"/>
              <w:bottom w:val="single" w:sz="4" w:space="0" w:color="auto"/>
              <w:right w:val="single" w:sz="4" w:space="0" w:color="auto"/>
            </w:tcBorders>
            <w:shd w:val="clear" w:color="000000" w:fill="F2F2F2"/>
            <w:noWrap/>
            <w:vAlign w:val="center"/>
            <w:hideMark/>
          </w:tcPr>
          <w:p w14:paraId="045967AB"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шт</w:t>
            </w:r>
          </w:p>
        </w:tc>
        <w:tc>
          <w:tcPr>
            <w:tcW w:w="1308" w:type="dxa"/>
            <w:tcBorders>
              <w:top w:val="nil"/>
              <w:left w:val="nil"/>
              <w:bottom w:val="single" w:sz="4" w:space="0" w:color="auto"/>
              <w:right w:val="single" w:sz="4" w:space="0" w:color="auto"/>
            </w:tcBorders>
            <w:shd w:val="clear" w:color="auto" w:fill="auto"/>
            <w:noWrap/>
            <w:vAlign w:val="center"/>
            <w:hideMark/>
          </w:tcPr>
          <w:p w14:paraId="74EAC975"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1</w:t>
            </w:r>
          </w:p>
        </w:tc>
      </w:tr>
      <w:tr w:rsidR="007C27D9" w:rsidRPr="007C27D9" w14:paraId="026B1316"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17E4223A"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2601C9F0"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2DACBEE0"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Общая емкость баков аккумуляторов</w:t>
            </w:r>
          </w:p>
        </w:tc>
        <w:tc>
          <w:tcPr>
            <w:tcW w:w="960" w:type="dxa"/>
            <w:tcBorders>
              <w:top w:val="nil"/>
              <w:left w:val="nil"/>
              <w:bottom w:val="single" w:sz="4" w:space="0" w:color="auto"/>
              <w:right w:val="single" w:sz="4" w:space="0" w:color="auto"/>
            </w:tcBorders>
            <w:shd w:val="clear" w:color="000000" w:fill="F2F2F2"/>
            <w:noWrap/>
            <w:vAlign w:val="center"/>
            <w:hideMark/>
          </w:tcPr>
          <w:p w14:paraId="5723642D"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тыс м3</w:t>
            </w:r>
          </w:p>
        </w:tc>
        <w:tc>
          <w:tcPr>
            <w:tcW w:w="1308" w:type="dxa"/>
            <w:tcBorders>
              <w:top w:val="nil"/>
              <w:left w:val="nil"/>
              <w:bottom w:val="single" w:sz="4" w:space="0" w:color="auto"/>
              <w:right w:val="single" w:sz="4" w:space="0" w:color="auto"/>
            </w:tcBorders>
            <w:shd w:val="clear" w:color="auto" w:fill="auto"/>
            <w:noWrap/>
            <w:vAlign w:val="center"/>
            <w:hideMark/>
          </w:tcPr>
          <w:p w14:paraId="03C6F329"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0,001</w:t>
            </w:r>
          </w:p>
        </w:tc>
      </w:tr>
      <w:tr w:rsidR="007C27D9" w:rsidRPr="007C27D9" w14:paraId="7BA0C77A"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60C7E664"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6FDE7B65"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000000" w:fill="F2F2F2"/>
            <w:noWrap/>
            <w:vAlign w:val="center"/>
            <w:hideMark/>
          </w:tcPr>
          <w:p w14:paraId="4530C634"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Резерв(+) / дефицит(-) ВПУ</w:t>
            </w:r>
          </w:p>
        </w:tc>
        <w:tc>
          <w:tcPr>
            <w:tcW w:w="960" w:type="dxa"/>
            <w:tcBorders>
              <w:top w:val="nil"/>
              <w:left w:val="nil"/>
              <w:bottom w:val="single" w:sz="4" w:space="0" w:color="auto"/>
              <w:right w:val="single" w:sz="4" w:space="0" w:color="auto"/>
            </w:tcBorders>
            <w:shd w:val="clear" w:color="000000" w:fill="F2F2F2"/>
            <w:noWrap/>
            <w:vAlign w:val="center"/>
            <w:hideMark/>
          </w:tcPr>
          <w:p w14:paraId="7B30A41C"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000000" w:fill="F2F2F2"/>
            <w:noWrap/>
            <w:vAlign w:val="center"/>
            <w:hideMark/>
          </w:tcPr>
          <w:p w14:paraId="1414C39B"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 </w:t>
            </w:r>
          </w:p>
        </w:tc>
      </w:tr>
      <w:tr w:rsidR="007C27D9" w:rsidRPr="007C27D9" w14:paraId="2306240C"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6211A009"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593557E7"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000000" w:fill="F2F2F2"/>
            <w:noWrap/>
            <w:vAlign w:val="center"/>
            <w:hideMark/>
          </w:tcPr>
          <w:p w14:paraId="6E7A2290"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Доля резерва / дефицита</w:t>
            </w:r>
          </w:p>
        </w:tc>
        <w:tc>
          <w:tcPr>
            <w:tcW w:w="960" w:type="dxa"/>
            <w:tcBorders>
              <w:top w:val="nil"/>
              <w:left w:val="nil"/>
              <w:bottom w:val="single" w:sz="4" w:space="0" w:color="auto"/>
              <w:right w:val="single" w:sz="4" w:space="0" w:color="auto"/>
            </w:tcBorders>
            <w:shd w:val="clear" w:color="000000" w:fill="F2F2F2"/>
            <w:noWrap/>
            <w:vAlign w:val="center"/>
            <w:hideMark/>
          </w:tcPr>
          <w:p w14:paraId="5E8CF2DC"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w:t>
            </w:r>
          </w:p>
        </w:tc>
        <w:tc>
          <w:tcPr>
            <w:tcW w:w="1308" w:type="dxa"/>
            <w:tcBorders>
              <w:top w:val="nil"/>
              <w:left w:val="nil"/>
              <w:bottom w:val="single" w:sz="4" w:space="0" w:color="auto"/>
              <w:right w:val="single" w:sz="4" w:space="0" w:color="auto"/>
            </w:tcBorders>
            <w:shd w:val="clear" w:color="000000" w:fill="F2F2F2"/>
            <w:noWrap/>
            <w:vAlign w:val="center"/>
            <w:hideMark/>
          </w:tcPr>
          <w:p w14:paraId="604DC833"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 </w:t>
            </w:r>
          </w:p>
        </w:tc>
      </w:tr>
      <w:tr w:rsidR="007C27D9" w:rsidRPr="007C27D9" w14:paraId="74352C65"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3DA199D4"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7B974011"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7481B526"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Прирост объемов теплоносителя</w:t>
            </w:r>
          </w:p>
        </w:tc>
        <w:tc>
          <w:tcPr>
            <w:tcW w:w="960" w:type="dxa"/>
            <w:tcBorders>
              <w:top w:val="nil"/>
              <w:left w:val="nil"/>
              <w:bottom w:val="single" w:sz="4" w:space="0" w:color="auto"/>
              <w:right w:val="single" w:sz="4" w:space="0" w:color="auto"/>
            </w:tcBorders>
            <w:shd w:val="clear" w:color="000000" w:fill="F2F2F2"/>
            <w:noWrap/>
            <w:vAlign w:val="center"/>
            <w:hideMark/>
          </w:tcPr>
          <w:p w14:paraId="2F0F5F14"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7BBF47DF"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w:t>
            </w:r>
          </w:p>
        </w:tc>
      </w:tr>
      <w:tr w:rsidR="007C27D9" w:rsidRPr="007C27D9" w14:paraId="27345AAF"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36F51E98"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74A38974"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000000" w:fill="F2F2F2"/>
            <w:noWrap/>
            <w:vAlign w:val="center"/>
            <w:hideMark/>
          </w:tcPr>
          <w:p w14:paraId="40DD17FC"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Всего подпитка тепловой сети в т. ч.: (РАСХОД СЕТЕВОЙ ВОДЫ)</w:t>
            </w:r>
          </w:p>
        </w:tc>
        <w:tc>
          <w:tcPr>
            <w:tcW w:w="960" w:type="dxa"/>
            <w:tcBorders>
              <w:top w:val="nil"/>
              <w:left w:val="nil"/>
              <w:bottom w:val="single" w:sz="4" w:space="0" w:color="auto"/>
              <w:right w:val="single" w:sz="4" w:space="0" w:color="auto"/>
            </w:tcBorders>
            <w:shd w:val="clear" w:color="000000" w:fill="F2F2F2"/>
            <w:noWrap/>
            <w:vAlign w:val="center"/>
            <w:hideMark/>
          </w:tcPr>
          <w:p w14:paraId="7CEDE74D"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000000" w:fill="F2F2F2"/>
            <w:noWrap/>
            <w:vAlign w:val="center"/>
            <w:hideMark/>
          </w:tcPr>
          <w:p w14:paraId="4DCF5D1F"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 </w:t>
            </w:r>
          </w:p>
        </w:tc>
      </w:tr>
      <w:tr w:rsidR="007C27D9" w:rsidRPr="007C27D9" w14:paraId="641F5917"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1E87BF0C"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58B8F02C"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49E2A665" w14:textId="77777777" w:rsidR="007C27D9" w:rsidRPr="007C27D9" w:rsidRDefault="007C27D9" w:rsidP="007C27D9">
            <w:pPr>
              <w:jc w:val="right"/>
              <w:rPr>
                <w:rFonts w:eastAsia="Times New Roman" w:cs="Times New Roman"/>
                <w:color w:val="000000"/>
                <w:sz w:val="20"/>
                <w:szCs w:val="20"/>
                <w:lang w:eastAsia="ru-RU"/>
              </w:rPr>
            </w:pPr>
            <w:r w:rsidRPr="007C27D9">
              <w:rPr>
                <w:rFonts w:eastAsia="Times New Roman" w:cs="Times New Roman"/>
                <w:color w:val="000000"/>
                <w:sz w:val="20"/>
                <w:szCs w:val="20"/>
                <w:lang w:eastAsia="ru-RU"/>
              </w:rPr>
              <w:t>нормативные утечки теплоносителя</w:t>
            </w:r>
          </w:p>
        </w:tc>
        <w:tc>
          <w:tcPr>
            <w:tcW w:w="960" w:type="dxa"/>
            <w:tcBorders>
              <w:top w:val="nil"/>
              <w:left w:val="nil"/>
              <w:bottom w:val="single" w:sz="4" w:space="0" w:color="auto"/>
              <w:right w:val="single" w:sz="4" w:space="0" w:color="auto"/>
            </w:tcBorders>
            <w:shd w:val="clear" w:color="000000" w:fill="F2F2F2"/>
            <w:noWrap/>
            <w:vAlign w:val="center"/>
            <w:hideMark/>
          </w:tcPr>
          <w:p w14:paraId="17164570"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4C729DDF"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0,0823</w:t>
            </w:r>
          </w:p>
        </w:tc>
      </w:tr>
      <w:tr w:rsidR="007C27D9" w:rsidRPr="007C27D9" w14:paraId="2A8D59B4"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21A9A278"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03CAAAA4"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11010F47" w14:textId="77777777" w:rsidR="007C27D9" w:rsidRPr="007C27D9" w:rsidRDefault="007C27D9" w:rsidP="007C27D9">
            <w:pPr>
              <w:jc w:val="right"/>
              <w:rPr>
                <w:rFonts w:eastAsia="Times New Roman" w:cs="Times New Roman"/>
                <w:color w:val="000000"/>
                <w:sz w:val="20"/>
                <w:szCs w:val="20"/>
                <w:lang w:eastAsia="ru-RU"/>
              </w:rPr>
            </w:pPr>
            <w:r w:rsidRPr="007C27D9">
              <w:rPr>
                <w:rFonts w:eastAsia="Times New Roman" w:cs="Times New Roman"/>
                <w:color w:val="000000"/>
                <w:sz w:val="20"/>
                <w:szCs w:val="20"/>
                <w:lang w:eastAsia="ru-RU"/>
              </w:rPr>
              <w:t>сверхнормативные утечки теплоносителя</w:t>
            </w:r>
          </w:p>
        </w:tc>
        <w:tc>
          <w:tcPr>
            <w:tcW w:w="960" w:type="dxa"/>
            <w:tcBorders>
              <w:top w:val="nil"/>
              <w:left w:val="nil"/>
              <w:bottom w:val="single" w:sz="4" w:space="0" w:color="auto"/>
              <w:right w:val="single" w:sz="4" w:space="0" w:color="auto"/>
            </w:tcBorders>
            <w:shd w:val="clear" w:color="000000" w:fill="F2F2F2"/>
            <w:noWrap/>
            <w:vAlign w:val="center"/>
            <w:hideMark/>
          </w:tcPr>
          <w:p w14:paraId="70B3C505"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3B9A53CB"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w:t>
            </w:r>
          </w:p>
        </w:tc>
      </w:tr>
      <w:tr w:rsidR="007C27D9" w:rsidRPr="007C27D9" w14:paraId="05603BD8"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0BB728C2"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0CA35034"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7048976E" w14:textId="77777777" w:rsidR="007C27D9" w:rsidRPr="007C27D9" w:rsidRDefault="007C27D9" w:rsidP="007C27D9">
            <w:pPr>
              <w:jc w:val="right"/>
              <w:rPr>
                <w:rFonts w:eastAsia="Times New Roman" w:cs="Times New Roman"/>
                <w:color w:val="000000"/>
                <w:sz w:val="20"/>
                <w:szCs w:val="20"/>
                <w:lang w:eastAsia="ru-RU"/>
              </w:rPr>
            </w:pPr>
            <w:r w:rsidRPr="007C27D9">
              <w:rPr>
                <w:rFonts w:eastAsia="Times New Roman" w:cs="Times New Roman"/>
                <w:color w:val="000000"/>
                <w:sz w:val="20"/>
                <w:szCs w:val="20"/>
                <w:lang w:eastAsia="ru-RU"/>
              </w:rPr>
              <w:t>отпуск теплоносителя из тепловых сетей на цели ГВС (для открытых систем водоснабжения)</w:t>
            </w:r>
          </w:p>
        </w:tc>
        <w:tc>
          <w:tcPr>
            <w:tcW w:w="960" w:type="dxa"/>
            <w:tcBorders>
              <w:top w:val="nil"/>
              <w:left w:val="nil"/>
              <w:bottom w:val="single" w:sz="4" w:space="0" w:color="auto"/>
              <w:right w:val="single" w:sz="4" w:space="0" w:color="auto"/>
            </w:tcBorders>
            <w:shd w:val="clear" w:color="000000" w:fill="F2F2F2"/>
            <w:noWrap/>
            <w:vAlign w:val="center"/>
            <w:hideMark/>
          </w:tcPr>
          <w:p w14:paraId="2BE64E2C"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3D51C786"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w:t>
            </w:r>
          </w:p>
        </w:tc>
      </w:tr>
      <w:tr w:rsidR="007C27D9" w:rsidRPr="007C27D9" w14:paraId="14D76511"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57E490FA"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769AB9E8"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28DAF97C"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Максимум подпитки тепловой сети в эксплуатационном режиме</w:t>
            </w:r>
          </w:p>
        </w:tc>
        <w:tc>
          <w:tcPr>
            <w:tcW w:w="960" w:type="dxa"/>
            <w:tcBorders>
              <w:top w:val="nil"/>
              <w:left w:val="nil"/>
              <w:bottom w:val="single" w:sz="4" w:space="0" w:color="auto"/>
              <w:right w:val="single" w:sz="4" w:space="0" w:color="auto"/>
            </w:tcBorders>
            <w:shd w:val="clear" w:color="000000" w:fill="F2F2F2"/>
            <w:noWrap/>
            <w:vAlign w:val="center"/>
            <w:hideMark/>
          </w:tcPr>
          <w:p w14:paraId="73A1DBCA"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2379DB1B"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w:t>
            </w:r>
          </w:p>
        </w:tc>
      </w:tr>
      <w:tr w:rsidR="007C27D9" w:rsidRPr="007C27D9" w14:paraId="25062C55"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264CF0E1"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70C1A7F3"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505508AB"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Максимум подпитки тепловой сети в период повреждения участка (в аварийном режиме)</w:t>
            </w:r>
          </w:p>
        </w:tc>
        <w:tc>
          <w:tcPr>
            <w:tcW w:w="960" w:type="dxa"/>
            <w:tcBorders>
              <w:top w:val="nil"/>
              <w:left w:val="nil"/>
              <w:bottom w:val="single" w:sz="4" w:space="0" w:color="auto"/>
              <w:right w:val="single" w:sz="4" w:space="0" w:color="auto"/>
            </w:tcBorders>
            <w:shd w:val="clear" w:color="000000" w:fill="F2F2F2"/>
            <w:noWrap/>
            <w:vAlign w:val="center"/>
            <w:hideMark/>
          </w:tcPr>
          <w:p w14:paraId="693A5778"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7E3A7E24"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0,7123</w:t>
            </w:r>
          </w:p>
        </w:tc>
      </w:tr>
      <w:tr w:rsidR="007C27D9" w:rsidRPr="007C27D9" w14:paraId="2C888759" w14:textId="77777777" w:rsidTr="007C27D9">
        <w:trPr>
          <w:trHeight w:val="300"/>
        </w:trPr>
        <w:tc>
          <w:tcPr>
            <w:tcW w:w="480"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78DF7917"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59</w:t>
            </w:r>
          </w:p>
        </w:tc>
        <w:tc>
          <w:tcPr>
            <w:tcW w:w="1906" w:type="dxa"/>
            <w:vMerge w:val="restart"/>
            <w:tcBorders>
              <w:top w:val="nil"/>
              <w:left w:val="single" w:sz="4" w:space="0" w:color="auto"/>
              <w:bottom w:val="single" w:sz="4" w:space="0" w:color="auto"/>
              <w:right w:val="single" w:sz="4" w:space="0" w:color="auto"/>
            </w:tcBorders>
            <w:shd w:val="clear" w:color="auto" w:fill="auto"/>
            <w:vAlign w:val="center"/>
            <w:hideMark/>
          </w:tcPr>
          <w:p w14:paraId="30355ABF" w14:textId="502050B4" w:rsidR="007C27D9" w:rsidRPr="007C27D9" w:rsidRDefault="00805D95" w:rsidP="007C27D9">
            <w:pPr>
              <w:jc w:val="center"/>
              <w:rPr>
                <w:rFonts w:eastAsia="Times New Roman" w:cs="Times New Roman"/>
                <w:color w:val="000000"/>
                <w:sz w:val="20"/>
                <w:szCs w:val="20"/>
                <w:lang w:eastAsia="ru-RU"/>
              </w:rPr>
            </w:pPr>
            <w:r>
              <w:rPr>
                <w:rFonts w:eastAsia="Times New Roman" w:cs="Times New Roman"/>
                <w:color w:val="000000"/>
                <w:sz w:val="20"/>
                <w:szCs w:val="20"/>
                <w:lang w:eastAsia="ru-RU"/>
              </w:rPr>
              <w:t>Котельная №30 (12) с. Тарасово, ул. Центральная, 96Б</w:t>
            </w:r>
          </w:p>
        </w:tc>
        <w:tc>
          <w:tcPr>
            <w:tcW w:w="4277" w:type="dxa"/>
            <w:tcBorders>
              <w:top w:val="nil"/>
              <w:left w:val="nil"/>
              <w:bottom w:val="single" w:sz="4" w:space="0" w:color="auto"/>
              <w:right w:val="single" w:sz="4" w:space="0" w:color="auto"/>
            </w:tcBorders>
            <w:shd w:val="clear" w:color="auto" w:fill="auto"/>
            <w:noWrap/>
            <w:vAlign w:val="center"/>
            <w:hideMark/>
          </w:tcPr>
          <w:p w14:paraId="09E720BD"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Производительность ВПУ</w:t>
            </w:r>
          </w:p>
        </w:tc>
        <w:tc>
          <w:tcPr>
            <w:tcW w:w="960" w:type="dxa"/>
            <w:tcBorders>
              <w:top w:val="nil"/>
              <w:left w:val="nil"/>
              <w:bottom w:val="single" w:sz="4" w:space="0" w:color="auto"/>
              <w:right w:val="single" w:sz="4" w:space="0" w:color="auto"/>
            </w:tcBorders>
            <w:shd w:val="clear" w:color="000000" w:fill="F2F2F2"/>
            <w:noWrap/>
            <w:vAlign w:val="center"/>
            <w:hideMark/>
          </w:tcPr>
          <w:p w14:paraId="02DFB3DA"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5B0366B8"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1</w:t>
            </w:r>
          </w:p>
        </w:tc>
      </w:tr>
      <w:tr w:rsidR="007C27D9" w:rsidRPr="007C27D9" w14:paraId="2D1549B8"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0CBD3E65"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530F7318"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vAlign w:val="center"/>
            <w:hideMark/>
          </w:tcPr>
          <w:p w14:paraId="12BF47B9"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Срок службы</w:t>
            </w:r>
          </w:p>
        </w:tc>
        <w:tc>
          <w:tcPr>
            <w:tcW w:w="960" w:type="dxa"/>
            <w:tcBorders>
              <w:top w:val="nil"/>
              <w:left w:val="nil"/>
              <w:bottom w:val="single" w:sz="4" w:space="0" w:color="auto"/>
              <w:right w:val="single" w:sz="4" w:space="0" w:color="auto"/>
            </w:tcBorders>
            <w:shd w:val="clear" w:color="auto" w:fill="auto"/>
            <w:noWrap/>
            <w:vAlign w:val="center"/>
            <w:hideMark/>
          </w:tcPr>
          <w:p w14:paraId="4F2F3C2E"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лет</w:t>
            </w:r>
          </w:p>
        </w:tc>
        <w:tc>
          <w:tcPr>
            <w:tcW w:w="1308" w:type="dxa"/>
            <w:tcBorders>
              <w:top w:val="nil"/>
              <w:left w:val="nil"/>
              <w:bottom w:val="single" w:sz="4" w:space="0" w:color="auto"/>
              <w:right w:val="single" w:sz="4" w:space="0" w:color="auto"/>
            </w:tcBorders>
            <w:shd w:val="clear" w:color="auto" w:fill="auto"/>
            <w:noWrap/>
            <w:vAlign w:val="center"/>
            <w:hideMark/>
          </w:tcPr>
          <w:p w14:paraId="62247E7C"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н/д</w:t>
            </w:r>
          </w:p>
        </w:tc>
      </w:tr>
      <w:tr w:rsidR="007C27D9" w:rsidRPr="007C27D9" w14:paraId="54554D5A"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24B9D630"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085AA7B6"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18E0B468"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Собственные нужды</w:t>
            </w:r>
          </w:p>
        </w:tc>
        <w:tc>
          <w:tcPr>
            <w:tcW w:w="960" w:type="dxa"/>
            <w:tcBorders>
              <w:top w:val="nil"/>
              <w:left w:val="nil"/>
              <w:bottom w:val="single" w:sz="4" w:space="0" w:color="auto"/>
              <w:right w:val="single" w:sz="4" w:space="0" w:color="auto"/>
            </w:tcBorders>
            <w:shd w:val="clear" w:color="000000" w:fill="F2F2F2"/>
            <w:noWrap/>
            <w:vAlign w:val="center"/>
            <w:hideMark/>
          </w:tcPr>
          <w:p w14:paraId="7F75B199"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612B4725"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0,00217</w:t>
            </w:r>
          </w:p>
        </w:tc>
      </w:tr>
      <w:tr w:rsidR="007C27D9" w:rsidRPr="007C27D9" w14:paraId="23ACF381"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678559A6"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01CD1AFD"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3490FBAE"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Количество баков-аккумуляторов теплоносителя</w:t>
            </w:r>
          </w:p>
        </w:tc>
        <w:tc>
          <w:tcPr>
            <w:tcW w:w="960" w:type="dxa"/>
            <w:tcBorders>
              <w:top w:val="nil"/>
              <w:left w:val="nil"/>
              <w:bottom w:val="single" w:sz="4" w:space="0" w:color="auto"/>
              <w:right w:val="single" w:sz="4" w:space="0" w:color="auto"/>
            </w:tcBorders>
            <w:shd w:val="clear" w:color="000000" w:fill="F2F2F2"/>
            <w:noWrap/>
            <w:vAlign w:val="center"/>
            <w:hideMark/>
          </w:tcPr>
          <w:p w14:paraId="39141CA7"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шт</w:t>
            </w:r>
          </w:p>
        </w:tc>
        <w:tc>
          <w:tcPr>
            <w:tcW w:w="1308" w:type="dxa"/>
            <w:tcBorders>
              <w:top w:val="nil"/>
              <w:left w:val="nil"/>
              <w:bottom w:val="single" w:sz="4" w:space="0" w:color="auto"/>
              <w:right w:val="single" w:sz="4" w:space="0" w:color="auto"/>
            </w:tcBorders>
            <w:shd w:val="clear" w:color="auto" w:fill="auto"/>
            <w:noWrap/>
            <w:vAlign w:val="center"/>
            <w:hideMark/>
          </w:tcPr>
          <w:p w14:paraId="539C065D"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1</w:t>
            </w:r>
          </w:p>
        </w:tc>
      </w:tr>
      <w:tr w:rsidR="007C27D9" w:rsidRPr="007C27D9" w14:paraId="6593EE60"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3D066DE9"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3AB35983"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0D7DD694"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Общая емкость баков аккумуляторов</w:t>
            </w:r>
          </w:p>
        </w:tc>
        <w:tc>
          <w:tcPr>
            <w:tcW w:w="960" w:type="dxa"/>
            <w:tcBorders>
              <w:top w:val="nil"/>
              <w:left w:val="nil"/>
              <w:bottom w:val="single" w:sz="4" w:space="0" w:color="auto"/>
              <w:right w:val="single" w:sz="4" w:space="0" w:color="auto"/>
            </w:tcBorders>
            <w:shd w:val="clear" w:color="000000" w:fill="F2F2F2"/>
            <w:noWrap/>
            <w:vAlign w:val="center"/>
            <w:hideMark/>
          </w:tcPr>
          <w:p w14:paraId="2F9D9308"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тыс м3</w:t>
            </w:r>
          </w:p>
        </w:tc>
        <w:tc>
          <w:tcPr>
            <w:tcW w:w="1308" w:type="dxa"/>
            <w:tcBorders>
              <w:top w:val="nil"/>
              <w:left w:val="nil"/>
              <w:bottom w:val="single" w:sz="4" w:space="0" w:color="auto"/>
              <w:right w:val="single" w:sz="4" w:space="0" w:color="auto"/>
            </w:tcBorders>
            <w:shd w:val="clear" w:color="auto" w:fill="auto"/>
            <w:noWrap/>
            <w:vAlign w:val="center"/>
            <w:hideMark/>
          </w:tcPr>
          <w:p w14:paraId="4B1E5446"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0,001</w:t>
            </w:r>
          </w:p>
        </w:tc>
      </w:tr>
      <w:tr w:rsidR="007C27D9" w:rsidRPr="007C27D9" w14:paraId="39EFE95F"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772CB6C2"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096C212C"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000000" w:fill="F2F2F2"/>
            <w:noWrap/>
            <w:vAlign w:val="center"/>
            <w:hideMark/>
          </w:tcPr>
          <w:p w14:paraId="14414FA8"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Резерв(+) / дефицит(-) ВПУ</w:t>
            </w:r>
          </w:p>
        </w:tc>
        <w:tc>
          <w:tcPr>
            <w:tcW w:w="960" w:type="dxa"/>
            <w:tcBorders>
              <w:top w:val="nil"/>
              <w:left w:val="nil"/>
              <w:bottom w:val="single" w:sz="4" w:space="0" w:color="auto"/>
              <w:right w:val="single" w:sz="4" w:space="0" w:color="auto"/>
            </w:tcBorders>
            <w:shd w:val="clear" w:color="000000" w:fill="F2F2F2"/>
            <w:noWrap/>
            <w:vAlign w:val="center"/>
            <w:hideMark/>
          </w:tcPr>
          <w:p w14:paraId="28999C20"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000000" w:fill="F2F2F2"/>
            <w:noWrap/>
            <w:vAlign w:val="center"/>
            <w:hideMark/>
          </w:tcPr>
          <w:p w14:paraId="28074507"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 </w:t>
            </w:r>
          </w:p>
        </w:tc>
      </w:tr>
      <w:tr w:rsidR="007C27D9" w:rsidRPr="007C27D9" w14:paraId="7149DDD2"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43D8B475"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6B8FC943"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000000" w:fill="F2F2F2"/>
            <w:noWrap/>
            <w:vAlign w:val="center"/>
            <w:hideMark/>
          </w:tcPr>
          <w:p w14:paraId="06290A9A"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Доля резерва / дефицита</w:t>
            </w:r>
          </w:p>
        </w:tc>
        <w:tc>
          <w:tcPr>
            <w:tcW w:w="960" w:type="dxa"/>
            <w:tcBorders>
              <w:top w:val="nil"/>
              <w:left w:val="nil"/>
              <w:bottom w:val="single" w:sz="4" w:space="0" w:color="auto"/>
              <w:right w:val="single" w:sz="4" w:space="0" w:color="auto"/>
            </w:tcBorders>
            <w:shd w:val="clear" w:color="000000" w:fill="F2F2F2"/>
            <w:noWrap/>
            <w:vAlign w:val="center"/>
            <w:hideMark/>
          </w:tcPr>
          <w:p w14:paraId="6F8861C7"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w:t>
            </w:r>
          </w:p>
        </w:tc>
        <w:tc>
          <w:tcPr>
            <w:tcW w:w="1308" w:type="dxa"/>
            <w:tcBorders>
              <w:top w:val="nil"/>
              <w:left w:val="nil"/>
              <w:bottom w:val="single" w:sz="4" w:space="0" w:color="auto"/>
              <w:right w:val="single" w:sz="4" w:space="0" w:color="auto"/>
            </w:tcBorders>
            <w:shd w:val="clear" w:color="000000" w:fill="F2F2F2"/>
            <w:noWrap/>
            <w:vAlign w:val="center"/>
            <w:hideMark/>
          </w:tcPr>
          <w:p w14:paraId="5E1BF319"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 </w:t>
            </w:r>
          </w:p>
        </w:tc>
      </w:tr>
      <w:tr w:rsidR="007C27D9" w:rsidRPr="007C27D9" w14:paraId="1B1F247D"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39CFB607"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70870461"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06BFF547"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Прирост объемов теплоносителя</w:t>
            </w:r>
          </w:p>
        </w:tc>
        <w:tc>
          <w:tcPr>
            <w:tcW w:w="960" w:type="dxa"/>
            <w:tcBorders>
              <w:top w:val="nil"/>
              <w:left w:val="nil"/>
              <w:bottom w:val="single" w:sz="4" w:space="0" w:color="auto"/>
              <w:right w:val="single" w:sz="4" w:space="0" w:color="auto"/>
            </w:tcBorders>
            <w:shd w:val="clear" w:color="000000" w:fill="F2F2F2"/>
            <w:noWrap/>
            <w:vAlign w:val="center"/>
            <w:hideMark/>
          </w:tcPr>
          <w:p w14:paraId="0D3157F9"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3908A142"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w:t>
            </w:r>
          </w:p>
        </w:tc>
      </w:tr>
      <w:tr w:rsidR="007C27D9" w:rsidRPr="007C27D9" w14:paraId="0616E8A2"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14C79C24"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48BDC48E"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000000" w:fill="F2F2F2"/>
            <w:noWrap/>
            <w:vAlign w:val="center"/>
            <w:hideMark/>
          </w:tcPr>
          <w:p w14:paraId="332A4D42"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Всего подпитка тепловой сети в т. ч.: (РАСХОД СЕТЕВОЙ ВОДЫ)</w:t>
            </w:r>
          </w:p>
        </w:tc>
        <w:tc>
          <w:tcPr>
            <w:tcW w:w="960" w:type="dxa"/>
            <w:tcBorders>
              <w:top w:val="nil"/>
              <w:left w:val="nil"/>
              <w:bottom w:val="single" w:sz="4" w:space="0" w:color="auto"/>
              <w:right w:val="single" w:sz="4" w:space="0" w:color="auto"/>
            </w:tcBorders>
            <w:shd w:val="clear" w:color="000000" w:fill="F2F2F2"/>
            <w:noWrap/>
            <w:vAlign w:val="center"/>
            <w:hideMark/>
          </w:tcPr>
          <w:p w14:paraId="78E2B65D"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000000" w:fill="F2F2F2"/>
            <w:noWrap/>
            <w:vAlign w:val="center"/>
            <w:hideMark/>
          </w:tcPr>
          <w:p w14:paraId="2C7B0260"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 </w:t>
            </w:r>
          </w:p>
        </w:tc>
      </w:tr>
      <w:tr w:rsidR="007C27D9" w:rsidRPr="007C27D9" w14:paraId="0A5BB315"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37E73477"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3BD49A1D"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66291F0D" w14:textId="77777777" w:rsidR="007C27D9" w:rsidRPr="007C27D9" w:rsidRDefault="007C27D9" w:rsidP="007C27D9">
            <w:pPr>
              <w:jc w:val="right"/>
              <w:rPr>
                <w:rFonts w:eastAsia="Times New Roman" w:cs="Times New Roman"/>
                <w:color w:val="000000"/>
                <w:sz w:val="20"/>
                <w:szCs w:val="20"/>
                <w:lang w:eastAsia="ru-RU"/>
              </w:rPr>
            </w:pPr>
            <w:r w:rsidRPr="007C27D9">
              <w:rPr>
                <w:rFonts w:eastAsia="Times New Roman" w:cs="Times New Roman"/>
                <w:color w:val="000000"/>
                <w:sz w:val="20"/>
                <w:szCs w:val="20"/>
                <w:lang w:eastAsia="ru-RU"/>
              </w:rPr>
              <w:t>нормативные утечки теплоносителя</w:t>
            </w:r>
          </w:p>
        </w:tc>
        <w:tc>
          <w:tcPr>
            <w:tcW w:w="960" w:type="dxa"/>
            <w:tcBorders>
              <w:top w:val="nil"/>
              <w:left w:val="nil"/>
              <w:bottom w:val="single" w:sz="4" w:space="0" w:color="auto"/>
              <w:right w:val="single" w:sz="4" w:space="0" w:color="auto"/>
            </w:tcBorders>
            <w:shd w:val="clear" w:color="000000" w:fill="F2F2F2"/>
            <w:noWrap/>
            <w:vAlign w:val="center"/>
            <w:hideMark/>
          </w:tcPr>
          <w:p w14:paraId="529931BA"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5A159E03"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0,0383</w:t>
            </w:r>
          </w:p>
        </w:tc>
      </w:tr>
      <w:tr w:rsidR="007C27D9" w:rsidRPr="007C27D9" w14:paraId="4744B200"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7AF1E5DF"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2D0C9386"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56844ABA" w14:textId="77777777" w:rsidR="007C27D9" w:rsidRPr="007C27D9" w:rsidRDefault="007C27D9" w:rsidP="007C27D9">
            <w:pPr>
              <w:jc w:val="right"/>
              <w:rPr>
                <w:rFonts w:eastAsia="Times New Roman" w:cs="Times New Roman"/>
                <w:color w:val="000000"/>
                <w:sz w:val="20"/>
                <w:szCs w:val="20"/>
                <w:lang w:eastAsia="ru-RU"/>
              </w:rPr>
            </w:pPr>
            <w:r w:rsidRPr="007C27D9">
              <w:rPr>
                <w:rFonts w:eastAsia="Times New Roman" w:cs="Times New Roman"/>
                <w:color w:val="000000"/>
                <w:sz w:val="20"/>
                <w:szCs w:val="20"/>
                <w:lang w:eastAsia="ru-RU"/>
              </w:rPr>
              <w:t>сверхнормативные утечки теплоносителя</w:t>
            </w:r>
          </w:p>
        </w:tc>
        <w:tc>
          <w:tcPr>
            <w:tcW w:w="960" w:type="dxa"/>
            <w:tcBorders>
              <w:top w:val="nil"/>
              <w:left w:val="nil"/>
              <w:bottom w:val="single" w:sz="4" w:space="0" w:color="auto"/>
              <w:right w:val="single" w:sz="4" w:space="0" w:color="auto"/>
            </w:tcBorders>
            <w:shd w:val="clear" w:color="000000" w:fill="F2F2F2"/>
            <w:noWrap/>
            <w:vAlign w:val="center"/>
            <w:hideMark/>
          </w:tcPr>
          <w:p w14:paraId="2C33B39D"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567E530B"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w:t>
            </w:r>
          </w:p>
        </w:tc>
      </w:tr>
      <w:tr w:rsidR="007C27D9" w:rsidRPr="007C27D9" w14:paraId="41570A29"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316D7E25"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508D2A9B"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52A85BFE" w14:textId="77777777" w:rsidR="007C27D9" w:rsidRPr="007C27D9" w:rsidRDefault="007C27D9" w:rsidP="007C27D9">
            <w:pPr>
              <w:jc w:val="right"/>
              <w:rPr>
                <w:rFonts w:eastAsia="Times New Roman" w:cs="Times New Roman"/>
                <w:color w:val="000000"/>
                <w:sz w:val="20"/>
                <w:szCs w:val="20"/>
                <w:lang w:eastAsia="ru-RU"/>
              </w:rPr>
            </w:pPr>
            <w:r w:rsidRPr="007C27D9">
              <w:rPr>
                <w:rFonts w:eastAsia="Times New Roman" w:cs="Times New Roman"/>
                <w:color w:val="000000"/>
                <w:sz w:val="20"/>
                <w:szCs w:val="20"/>
                <w:lang w:eastAsia="ru-RU"/>
              </w:rPr>
              <w:t>отпуск теплоносителя из тепловых сетей на цели ГВС (для открытых систем водоснабжения)</w:t>
            </w:r>
          </w:p>
        </w:tc>
        <w:tc>
          <w:tcPr>
            <w:tcW w:w="960" w:type="dxa"/>
            <w:tcBorders>
              <w:top w:val="nil"/>
              <w:left w:val="nil"/>
              <w:bottom w:val="single" w:sz="4" w:space="0" w:color="auto"/>
              <w:right w:val="single" w:sz="4" w:space="0" w:color="auto"/>
            </w:tcBorders>
            <w:shd w:val="clear" w:color="000000" w:fill="F2F2F2"/>
            <w:noWrap/>
            <w:vAlign w:val="center"/>
            <w:hideMark/>
          </w:tcPr>
          <w:p w14:paraId="1FDDF764"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2168822F"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w:t>
            </w:r>
          </w:p>
        </w:tc>
      </w:tr>
      <w:tr w:rsidR="007C27D9" w:rsidRPr="007C27D9" w14:paraId="30914250"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432D8C81"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457400E3"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0E52DE02"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Максимум подпитки тепловой сети в эксплуатационном режиме</w:t>
            </w:r>
          </w:p>
        </w:tc>
        <w:tc>
          <w:tcPr>
            <w:tcW w:w="960" w:type="dxa"/>
            <w:tcBorders>
              <w:top w:val="nil"/>
              <w:left w:val="nil"/>
              <w:bottom w:val="single" w:sz="4" w:space="0" w:color="auto"/>
              <w:right w:val="single" w:sz="4" w:space="0" w:color="auto"/>
            </w:tcBorders>
            <w:shd w:val="clear" w:color="000000" w:fill="F2F2F2"/>
            <w:noWrap/>
            <w:vAlign w:val="center"/>
            <w:hideMark/>
          </w:tcPr>
          <w:p w14:paraId="1C1BA887"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6C1D068D"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w:t>
            </w:r>
          </w:p>
        </w:tc>
      </w:tr>
      <w:tr w:rsidR="007C27D9" w:rsidRPr="007C27D9" w14:paraId="76FDFEDB"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4FA9D0E7"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40BFFF97"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20BD1D3F"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Максимум подпитки тепловой сети в период повреждения участка (в аварийном режиме)</w:t>
            </w:r>
          </w:p>
        </w:tc>
        <w:tc>
          <w:tcPr>
            <w:tcW w:w="960" w:type="dxa"/>
            <w:tcBorders>
              <w:top w:val="nil"/>
              <w:left w:val="nil"/>
              <w:bottom w:val="single" w:sz="4" w:space="0" w:color="auto"/>
              <w:right w:val="single" w:sz="4" w:space="0" w:color="auto"/>
            </w:tcBorders>
            <w:shd w:val="clear" w:color="000000" w:fill="F2F2F2"/>
            <w:noWrap/>
            <w:vAlign w:val="center"/>
            <w:hideMark/>
          </w:tcPr>
          <w:p w14:paraId="1217C81D"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3564CC4A"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0,282</w:t>
            </w:r>
          </w:p>
        </w:tc>
      </w:tr>
      <w:tr w:rsidR="007C27D9" w:rsidRPr="007C27D9" w14:paraId="51B79141" w14:textId="77777777" w:rsidTr="007C27D9">
        <w:trPr>
          <w:trHeight w:val="300"/>
        </w:trPr>
        <w:tc>
          <w:tcPr>
            <w:tcW w:w="480"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09271ECF"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60</w:t>
            </w:r>
          </w:p>
        </w:tc>
        <w:tc>
          <w:tcPr>
            <w:tcW w:w="1906" w:type="dxa"/>
            <w:vMerge w:val="restart"/>
            <w:tcBorders>
              <w:top w:val="nil"/>
              <w:left w:val="single" w:sz="4" w:space="0" w:color="auto"/>
              <w:bottom w:val="single" w:sz="4" w:space="0" w:color="auto"/>
              <w:right w:val="single" w:sz="4" w:space="0" w:color="auto"/>
            </w:tcBorders>
            <w:shd w:val="clear" w:color="auto" w:fill="auto"/>
            <w:vAlign w:val="center"/>
            <w:hideMark/>
          </w:tcPr>
          <w:p w14:paraId="3CD5996E" w14:textId="21F6E148" w:rsidR="007C27D9" w:rsidRPr="007C27D9" w:rsidRDefault="00805D95" w:rsidP="007C27D9">
            <w:pPr>
              <w:jc w:val="center"/>
              <w:rPr>
                <w:rFonts w:eastAsia="Times New Roman" w:cs="Times New Roman"/>
                <w:color w:val="000000"/>
                <w:sz w:val="20"/>
                <w:szCs w:val="20"/>
                <w:lang w:eastAsia="ru-RU"/>
              </w:rPr>
            </w:pPr>
            <w:r>
              <w:rPr>
                <w:rFonts w:eastAsia="Times New Roman" w:cs="Times New Roman"/>
                <w:color w:val="000000"/>
                <w:sz w:val="20"/>
                <w:szCs w:val="20"/>
                <w:lang w:eastAsia="ru-RU"/>
              </w:rPr>
              <w:t>Котельная №31 (13) с. Тарасово, ул. Центральная, 43К</w:t>
            </w:r>
          </w:p>
        </w:tc>
        <w:tc>
          <w:tcPr>
            <w:tcW w:w="4277" w:type="dxa"/>
            <w:tcBorders>
              <w:top w:val="nil"/>
              <w:left w:val="nil"/>
              <w:bottom w:val="single" w:sz="4" w:space="0" w:color="auto"/>
              <w:right w:val="single" w:sz="4" w:space="0" w:color="auto"/>
            </w:tcBorders>
            <w:shd w:val="clear" w:color="auto" w:fill="auto"/>
            <w:noWrap/>
            <w:vAlign w:val="center"/>
            <w:hideMark/>
          </w:tcPr>
          <w:p w14:paraId="696BED92"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Производительность ВПУ</w:t>
            </w:r>
          </w:p>
        </w:tc>
        <w:tc>
          <w:tcPr>
            <w:tcW w:w="960" w:type="dxa"/>
            <w:tcBorders>
              <w:top w:val="nil"/>
              <w:left w:val="nil"/>
              <w:bottom w:val="single" w:sz="4" w:space="0" w:color="auto"/>
              <w:right w:val="single" w:sz="4" w:space="0" w:color="auto"/>
            </w:tcBorders>
            <w:shd w:val="clear" w:color="000000" w:fill="F2F2F2"/>
            <w:noWrap/>
            <w:vAlign w:val="center"/>
            <w:hideMark/>
          </w:tcPr>
          <w:p w14:paraId="6C85E75B"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68098EC9"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1</w:t>
            </w:r>
          </w:p>
        </w:tc>
      </w:tr>
      <w:tr w:rsidR="007C27D9" w:rsidRPr="007C27D9" w14:paraId="35B6C0D3"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0A4C5B75"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2E5D601C"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vAlign w:val="center"/>
            <w:hideMark/>
          </w:tcPr>
          <w:p w14:paraId="4F3CEC63"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Срок службы</w:t>
            </w:r>
          </w:p>
        </w:tc>
        <w:tc>
          <w:tcPr>
            <w:tcW w:w="960" w:type="dxa"/>
            <w:tcBorders>
              <w:top w:val="nil"/>
              <w:left w:val="nil"/>
              <w:bottom w:val="single" w:sz="4" w:space="0" w:color="auto"/>
              <w:right w:val="single" w:sz="4" w:space="0" w:color="auto"/>
            </w:tcBorders>
            <w:shd w:val="clear" w:color="auto" w:fill="auto"/>
            <w:noWrap/>
            <w:vAlign w:val="center"/>
            <w:hideMark/>
          </w:tcPr>
          <w:p w14:paraId="6F45601D"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лет</w:t>
            </w:r>
          </w:p>
        </w:tc>
        <w:tc>
          <w:tcPr>
            <w:tcW w:w="1308" w:type="dxa"/>
            <w:tcBorders>
              <w:top w:val="nil"/>
              <w:left w:val="nil"/>
              <w:bottom w:val="single" w:sz="4" w:space="0" w:color="auto"/>
              <w:right w:val="single" w:sz="4" w:space="0" w:color="auto"/>
            </w:tcBorders>
            <w:shd w:val="clear" w:color="auto" w:fill="auto"/>
            <w:noWrap/>
            <w:vAlign w:val="center"/>
            <w:hideMark/>
          </w:tcPr>
          <w:p w14:paraId="538523AF"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н/д</w:t>
            </w:r>
          </w:p>
        </w:tc>
      </w:tr>
      <w:tr w:rsidR="007C27D9" w:rsidRPr="007C27D9" w14:paraId="05D4D8D5"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3F1026BC"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69AACA18"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5817E5B7"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Собственные нужды</w:t>
            </w:r>
          </w:p>
        </w:tc>
        <w:tc>
          <w:tcPr>
            <w:tcW w:w="960" w:type="dxa"/>
            <w:tcBorders>
              <w:top w:val="nil"/>
              <w:left w:val="nil"/>
              <w:bottom w:val="single" w:sz="4" w:space="0" w:color="auto"/>
              <w:right w:val="single" w:sz="4" w:space="0" w:color="auto"/>
            </w:tcBorders>
            <w:shd w:val="clear" w:color="000000" w:fill="F2F2F2"/>
            <w:noWrap/>
            <w:vAlign w:val="center"/>
            <w:hideMark/>
          </w:tcPr>
          <w:p w14:paraId="27D48602"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1F25BD1E"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0,00005</w:t>
            </w:r>
          </w:p>
        </w:tc>
      </w:tr>
      <w:tr w:rsidR="007C27D9" w:rsidRPr="007C27D9" w14:paraId="2C85C327"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518F07F1"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77309AF7"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1EB5DD95"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Количество баков-аккумуляторов теплоносителя</w:t>
            </w:r>
          </w:p>
        </w:tc>
        <w:tc>
          <w:tcPr>
            <w:tcW w:w="960" w:type="dxa"/>
            <w:tcBorders>
              <w:top w:val="nil"/>
              <w:left w:val="nil"/>
              <w:bottom w:val="single" w:sz="4" w:space="0" w:color="auto"/>
              <w:right w:val="single" w:sz="4" w:space="0" w:color="auto"/>
            </w:tcBorders>
            <w:shd w:val="clear" w:color="000000" w:fill="F2F2F2"/>
            <w:noWrap/>
            <w:vAlign w:val="center"/>
            <w:hideMark/>
          </w:tcPr>
          <w:p w14:paraId="42026DAD"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шт</w:t>
            </w:r>
          </w:p>
        </w:tc>
        <w:tc>
          <w:tcPr>
            <w:tcW w:w="1308" w:type="dxa"/>
            <w:tcBorders>
              <w:top w:val="nil"/>
              <w:left w:val="nil"/>
              <w:bottom w:val="single" w:sz="4" w:space="0" w:color="auto"/>
              <w:right w:val="single" w:sz="4" w:space="0" w:color="auto"/>
            </w:tcBorders>
            <w:shd w:val="clear" w:color="auto" w:fill="auto"/>
            <w:noWrap/>
            <w:vAlign w:val="center"/>
            <w:hideMark/>
          </w:tcPr>
          <w:p w14:paraId="723669CD"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1</w:t>
            </w:r>
          </w:p>
        </w:tc>
      </w:tr>
      <w:tr w:rsidR="007C27D9" w:rsidRPr="007C27D9" w14:paraId="659D8A2F"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229C7561"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674FC548"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7A503A16"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Общая емкость баков аккумуляторов</w:t>
            </w:r>
          </w:p>
        </w:tc>
        <w:tc>
          <w:tcPr>
            <w:tcW w:w="960" w:type="dxa"/>
            <w:tcBorders>
              <w:top w:val="nil"/>
              <w:left w:val="nil"/>
              <w:bottom w:val="single" w:sz="4" w:space="0" w:color="auto"/>
              <w:right w:val="single" w:sz="4" w:space="0" w:color="auto"/>
            </w:tcBorders>
            <w:shd w:val="clear" w:color="000000" w:fill="F2F2F2"/>
            <w:noWrap/>
            <w:vAlign w:val="center"/>
            <w:hideMark/>
          </w:tcPr>
          <w:p w14:paraId="72D16383"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тыс м3</w:t>
            </w:r>
          </w:p>
        </w:tc>
        <w:tc>
          <w:tcPr>
            <w:tcW w:w="1308" w:type="dxa"/>
            <w:tcBorders>
              <w:top w:val="nil"/>
              <w:left w:val="nil"/>
              <w:bottom w:val="single" w:sz="4" w:space="0" w:color="auto"/>
              <w:right w:val="single" w:sz="4" w:space="0" w:color="auto"/>
            </w:tcBorders>
            <w:shd w:val="clear" w:color="auto" w:fill="auto"/>
            <w:noWrap/>
            <w:vAlign w:val="center"/>
            <w:hideMark/>
          </w:tcPr>
          <w:p w14:paraId="65E38CCD"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0,001</w:t>
            </w:r>
          </w:p>
        </w:tc>
      </w:tr>
      <w:tr w:rsidR="007C27D9" w:rsidRPr="007C27D9" w14:paraId="6B8B0784"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67CB149F"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74E31903"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000000" w:fill="F2F2F2"/>
            <w:noWrap/>
            <w:vAlign w:val="center"/>
            <w:hideMark/>
          </w:tcPr>
          <w:p w14:paraId="47436E97"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Резерв(+) / дефицит(-) ВПУ</w:t>
            </w:r>
          </w:p>
        </w:tc>
        <w:tc>
          <w:tcPr>
            <w:tcW w:w="960" w:type="dxa"/>
            <w:tcBorders>
              <w:top w:val="nil"/>
              <w:left w:val="nil"/>
              <w:bottom w:val="single" w:sz="4" w:space="0" w:color="auto"/>
              <w:right w:val="single" w:sz="4" w:space="0" w:color="auto"/>
            </w:tcBorders>
            <w:shd w:val="clear" w:color="000000" w:fill="F2F2F2"/>
            <w:noWrap/>
            <w:vAlign w:val="center"/>
            <w:hideMark/>
          </w:tcPr>
          <w:p w14:paraId="00F68348"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000000" w:fill="F2F2F2"/>
            <w:noWrap/>
            <w:vAlign w:val="center"/>
            <w:hideMark/>
          </w:tcPr>
          <w:p w14:paraId="0C170E44"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 </w:t>
            </w:r>
          </w:p>
        </w:tc>
      </w:tr>
      <w:tr w:rsidR="007C27D9" w:rsidRPr="007C27D9" w14:paraId="3A9FFC0E"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4FAC3CDD"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1DA7CDB8"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000000" w:fill="F2F2F2"/>
            <w:noWrap/>
            <w:vAlign w:val="center"/>
            <w:hideMark/>
          </w:tcPr>
          <w:p w14:paraId="498BC0BE"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Доля резерва / дефицита</w:t>
            </w:r>
          </w:p>
        </w:tc>
        <w:tc>
          <w:tcPr>
            <w:tcW w:w="960" w:type="dxa"/>
            <w:tcBorders>
              <w:top w:val="nil"/>
              <w:left w:val="nil"/>
              <w:bottom w:val="single" w:sz="4" w:space="0" w:color="auto"/>
              <w:right w:val="single" w:sz="4" w:space="0" w:color="auto"/>
            </w:tcBorders>
            <w:shd w:val="clear" w:color="000000" w:fill="F2F2F2"/>
            <w:noWrap/>
            <w:vAlign w:val="center"/>
            <w:hideMark/>
          </w:tcPr>
          <w:p w14:paraId="116E1C02"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w:t>
            </w:r>
          </w:p>
        </w:tc>
        <w:tc>
          <w:tcPr>
            <w:tcW w:w="1308" w:type="dxa"/>
            <w:tcBorders>
              <w:top w:val="nil"/>
              <w:left w:val="nil"/>
              <w:bottom w:val="single" w:sz="4" w:space="0" w:color="auto"/>
              <w:right w:val="single" w:sz="4" w:space="0" w:color="auto"/>
            </w:tcBorders>
            <w:shd w:val="clear" w:color="000000" w:fill="F2F2F2"/>
            <w:noWrap/>
            <w:vAlign w:val="center"/>
            <w:hideMark/>
          </w:tcPr>
          <w:p w14:paraId="48352A2E"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 </w:t>
            </w:r>
          </w:p>
        </w:tc>
      </w:tr>
      <w:tr w:rsidR="007C27D9" w:rsidRPr="007C27D9" w14:paraId="32499CC0"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26957AA8"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4F8F4324"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460F9A30"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Прирост объемов теплоносителя</w:t>
            </w:r>
          </w:p>
        </w:tc>
        <w:tc>
          <w:tcPr>
            <w:tcW w:w="960" w:type="dxa"/>
            <w:tcBorders>
              <w:top w:val="nil"/>
              <w:left w:val="nil"/>
              <w:bottom w:val="single" w:sz="4" w:space="0" w:color="auto"/>
              <w:right w:val="single" w:sz="4" w:space="0" w:color="auto"/>
            </w:tcBorders>
            <w:shd w:val="clear" w:color="000000" w:fill="F2F2F2"/>
            <w:noWrap/>
            <w:vAlign w:val="center"/>
            <w:hideMark/>
          </w:tcPr>
          <w:p w14:paraId="5F9B02AB"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58C25527"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w:t>
            </w:r>
          </w:p>
        </w:tc>
      </w:tr>
      <w:tr w:rsidR="007C27D9" w:rsidRPr="007C27D9" w14:paraId="55079785"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4D0F3496"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5B61393B"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000000" w:fill="F2F2F2"/>
            <w:noWrap/>
            <w:vAlign w:val="center"/>
            <w:hideMark/>
          </w:tcPr>
          <w:p w14:paraId="3BDD6500"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Всего подпитка тепловой сети в т. ч.: (РАСХОД СЕТЕВОЙ ВОДЫ)</w:t>
            </w:r>
          </w:p>
        </w:tc>
        <w:tc>
          <w:tcPr>
            <w:tcW w:w="960" w:type="dxa"/>
            <w:tcBorders>
              <w:top w:val="nil"/>
              <w:left w:val="nil"/>
              <w:bottom w:val="single" w:sz="4" w:space="0" w:color="auto"/>
              <w:right w:val="single" w:sz="4" w:space="0" w:color="auto"/>
            </w:tcBorders>
            <w:shd w:val="clear" w:color="000000" w:fill="F2F2F2"/>
            <w:noWrap/>
            <w:vAlign w:val="center"/>
            <w:hideMark/>
          </w:tcPr>
          <w:p w14:paraId="37787F4D"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000000" w:fill="F2F2F2"/>
            <w:noWrap/>
            <w:vAlign w:val="center"/>
            <w:hideMark/>
          </w:tcPr>
          <w:p w14:paraId="24B87FB2"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 </w:t>
            </w:r>
          </w:p>
        </w:tc>
      </w:tr>
      <w:tr w:rsidR="007C27D9" w:rsidRPr="007C27D9" w14:paraId="2BDC40ED"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1F4CAA93"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5B389A66"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25882275" w14:textId="77777777" w:rsidR="007C27D9" w:rsidRPr="007C27D9" w:rsidRDefault="007C27D9" w:rsidP="007C27D9">
            <w:pPr>
              <w:jc w:val="right"/>
              <w:rPr>
                <w:rFonts w:eastAsia="Times New Roman" w:cs="Times New Roman"/>
                <w:color w:val="000000"/>
                <w:sz w:val="20"/>
                <w:szCs w:val="20"/>
                <w:lang w:eastAsia="ru-RU"/>
              </w:rPr>
            </w:pPr>
            <w:r w:rsidRPr="007C27D9">
              <w:rPr>
                <w:rFonts w:eastAsia="Times New Roman" w:cs="Times New Roman"/>
                <w:color w:val="000000"/>
                <w:sz w:val="20"/>
                <w:szCs w:val="20"/>
                <w:lang w:eastAsia="ru-RU"/>
              </w:rPr>
              <w:t>нормативные утечки теплоносителя</w:t>
            </w:r>
          </w:p>
        </w:tc>
        <w:tc>
          <w:tcPr>
            <w:tcW w:w="960" w:type="dxa"/>
            <w:tcBorders>
              <w:top w:val="nil"/>
              <w:left w:val="nil"/>
              <w:bottom w:val="single" w:sz="4" w:space="0" w:color="auto"/>
              <w:right w:val="single" w:sz="4" w:space="0" w:color="auto"/>
            </w:tcBorders>
            <w:shd w:val="clear" w:color="000000" w:fill="F2F2F2"/>
            <w:noWrap/>
            <w:vAlign w:val="center"/>
            <w:hideMark/>
          </w:tcPr>
          <w:p w14:paraId="729EAF74"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4CBDE3E2"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0,0008</w:t>
            </w:r>
          </w:p>
        </w:tc>
      </w:tr>
      <w:tr w:rsidR="007C27D9" w:rsidRPr="007C27D9" w14:paraId="2D2092DA"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3BB3862F"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712F9ADA"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4A549EF9" w14:textId="77777777" w:rsidR="007C27D9" w:rsidRPr="007C27D9" w:rsidRDefault="007C27D9" w:rsidP="007C27D9">
            <w:pPr>
              <w:jc w:val="right"/>
              <w:rPr>
                <w:rFonts w:eastAsia="Times New Roman" w:cs="Times New Roman"/>
                <w:color w:val="000000"/>
                <w:sz w:val="20"/>
                <w:szCs w:val="20"/>
                <w:lang w:eastAsia="ru-RU"/>
              </w:rPr>
            </w:pPr>
            <w:r w:rsidRPr="007C27D9">
              <w:rPr>
                <w:rFonts w:eastAsia="Times New Roman" w:cs="Times New Roman"/>
                <w:color w:val="000000"/>
                <w:sz w:val="20"/>
                <w:szCs w:val="20"/>
                <w:lang w:eastAsia="ru-RU"/>
              </w:rPr>
              <w:t>сверхнормативные утечки теплоносителя</w:t>
            </w:r>
          </w:p>
        </w:tc>
        <w:tc>
          <w:tcPr>
            <w:tcW w:w="960" w:type="dxa"/>
            <w:tcBorders>
              <w:top w:val="nil"/>
              <w:left w:val="nil"/>
              <w:bottom w:val="single" w:sz="4" w:space="0" w:color="auto"/>
              <w:right w:val="single" w:sz="4" w:space="0" w:color="auto"/>
            </w:tcBorders>
            <w:shd w:val="clear" w:color="000000" w:fill="F2F2F2"/>
            <w:noWrap/>
            <w:vAlign w:val="center"/>
            <w:hideMark/>
          </w:tcPr>
          <w:p w14:paraId="2B638103"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23591FAA"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w:t>
            </w:r>
          </w:p>
        </w:tc>
      </w:tr>
      <w:tr w:rsidR="007C27D9" w:rsidRPr="007C27D9" w14:paraId="2DCD8577"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55AE83B8"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23001179"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54AB0A73" w14:textId="77777777" w:rsidR="007C27D9" w:rsidRPr="007C27D9" w:rsidRDefault="007C27D9" w:rsidP="007C27D9">
            <w:pPr>
              <w:jc w:val="right"/>
              <w:rPr>
                <w:rFonts w:eastAsia="Times New Roman" w:cs="Times New Roman"/>
                <w:color w:val="000000"/>
                <w:sz w:val="20"/>
                <w:szCs w:val="20"/>
                <w:lang w:eastAsia="ru-RU"/>
              </w:rPr>
            </w:pPr>
            <w:r w:rsidRPr="007C27D9">
              <w:rPr>
                <w:rFonts w:eastAsia="Times New Roman" w:cs="Times New Roman"/>
                <w:color w:val="000000"/>
                <w:sz w:val="20"/>
                <w:szCs w:val="20"/>
                <w:lang w:eastAsia="ru-RU"/>
              </w:rPr>
              <w:t>отпуск теплоносителя из тепловых сетей на цели ГВС (для открытых систем водоснабжения)</w:t>
            </w:r>
          </w:p>
        </w:tc>
        <w:tc>
          <w:tcPr>
            <w:tcW w:w="960" w:type="dxa"/>
            <w:tcBorders>
              <w:top w:val="nil"/>
              <w:left w:val="nil"/>
              <w:bottom w:val="single" w:sz="4" w:space="0" w:color="auto"/>
              <w:right w:val="single" w:sz="4" w:space="0" w:color="auto"/>
            </w:tcBorders>
            <w:shd w:val="clear" w:color="000000" w:fill="F2F2F2"/>
            <w:noWrap/>
            <w:vAlign w:val="center"/>
            <w:hideMark/>
          </w:tcPr>
          <w:p w14:paraId="40BCC029"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2424AB54"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w:t>
            </w:r>
          </w:p>
        </w:tc>
      </w:tr>
      <w:tr w:rsidR="007C27D9" w:rsidRPr="007C27D9" w14:paraId="30F3E3E5"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4085F8CD"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6EA6B0C1"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0BD7C59E"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Максимум подпитки тепловой сети в эксплуатационном режиме</w:t>
            </w:r>
          </w:p>
        </w:tc>
        <w:tc>
          <w:tcPr>
            <w:tcW w:w="960" w:type="dxa"/>
            <w:tcBorders>
              <w:top w:val="nil"/>
              <w:left w:val="nil"/>
              <w:bottom w:val="single" w:sz="4" w:space="0" w:color="auto"/>
              <w:right w:val="single" w:sz="4" w:space="0" w:color="auto"/>
            </w:tcBorders>
            <w:shd w:val="clear" w:color="000000" w:fill="F2F2F2"/>
            <w:noWrap/>
            <w:vAlign w:val="center"/>
            <w:hideMark/>
          </w:tcPr>
          <w:p w14:paraId="6FC4E848"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70100099"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w:t>
            </w:r>
          </w:p>
        </w:tc>
      </w:tr>
      <w:tr w:rsidR="007C27D9" w:rsidRPr="007C27D9" w14:paraId="2BF8CDC8"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177A9AD7"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5592EAFE"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004DF7A8"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Максимум подпитки тепловой сети в период повреждения участка (в аварийном режиме)</w:t>
            </w:r>
          </w:p>
        </w:tc>
        <w:tc>
          <w:tcPr>
            <w:tcW w:w="960" w:type="dxa"/>
            <w:tcBorders>
              <w:top w:val="nil"/>
              <w:left w:val="nil"/>
              <w:bottom w:val="single" w:sz="4" w:space="0" w:color="auto"/>
              <w:right w:val="single" w:sz="4" w:space="0" w:color="auto"/>
            </w:tcBorders>
            <w:shd w:val="clear" w:color="000000" w:fill="F2F2F2"/>
            <w:noWrap/>
            <w:vAlign w:val="center"/>
            <w:hideMark/>
          </w:tcPr>
          <w:p w14:paraId="4A22924A"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2B530BCF"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0,0047</w:t>
            </w:r>
          </w:p>
        </w:tc>
      </w:tr>
      <w:tr w:rsidR="007C27D9" w:rsidRPr="007C27D9" w14:paraId="6894F223" w14:textId="77777777" w:rsidTr="007C27D9">
        <w:trPr>
          <w:trHeight w:val="300"/>
        </w:trPr>
        <w:tc>
          <w:tcPr>
            <w:tcW w:w="480"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02FB335F"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61</w:t>
            </w:r>
          </w:p>
        </w:tc>
        <w:tc>
          <w:tcPr>
            <w:tcW w:w="1906" w:type="dxa"/>
            <w:vMerge w:val="restart"/>
            <w:tcBorders>
              <w:top w:val="nil"/>
              <w:left w:val="single" w:sz="4" w:space="0" w:color="auto"/>
              <w:bottom w:val="single" w:sz="4" w:space="0" w:color="auto"/>
              <w:right w:val="single" w:sz="4" w:space="0" w:color="auto"/>
            </w:tcBorders>
            <w:shd w:val="clear" w:color="auto" w:fill="auto"/>
            <w:vAlign w:val="center"/>
            <w:hideMark/>
          </w:tcPr>
          <w:p w14:paraId="79EE8273" w14:textId="0C07F870" w:rsidR="007C27D9" w:rsidRPr="007C27D9" w:rsidRDefault="00805D95" w:rsidP="007C27D9">
            <w:pPr>
              <w:jc w:val="center"/>
              <w:rPr>
                <w:rFonts w:eastAsia="Times New Roman" w:cs="Times New Roman"/>
                <w:color w:val="000000"/>
                <w:sz w:val="20"/>
                <w:szCs w:val="20"/>
                <w:lang w:eastAsia="ru-RU"/>
              </w:rPr>
            </w:pPr>
            <w:r>
              <w:rPr>
                <w:rFonts w:eastAsia="Times New Roman" w:cs="Times New Roman"/>
                <w:color w:val="000000"/>
                <w:sz w:val="20"/>
                <w:szCs w:val="20"/>
                <w:lang w:eastAsia="ru-RU"/>
              </w:rPr>
              <w:t>Котельная №22 (5) д. Усть-Каменка, ул. Центральная, 54</w:t>
            </w:r>
          </w:p>
        </w:tc>
        <w:tc>
          <w:tcPr>
            <w:tcW w:w="4277" w:type="dxa"/>
            <w:tcBorders>
              <w:top w:val="nil"/>
              <w:left w:val="nil"/>
              <w:bottom w:val="single" w:sz="4" w:space="0" w:color="auto"/>
              <w:right w:val="single" w:sz="4" w:space="0" w:color="auto"/>
            </w:tcBorders>
            <w:shd w:val="clear" w:color="auto" w:fill="auto"/>
            <w:noWrap/>
            <w:vAlign w:val="center"/>
            <w:hideMark/>
          </w:tcPr>
          <w:p w14:paraId="4E0F65CC"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Производительность ВПУ</w:t>
            </w:r>
          </w:p>
        </w:tc>
        <w:tc>
          <w:tcPr>
            <w:tcW w:w="960" w:type="dxa"/>
            <w:tcBorders>
              <w:top w:val="nil"/>
              <w:left w:val="nil"/>
              <w:bottom w:val="single" w:sz="4" w:space="0" w:color="auto"/>
              <w:right w:val="single" w:sz="4" w:space="0" w:color="auto"/>
            </w:tcBorders>
            <w:shd w:val="clear" w:color="000000" w:fill="F2F2F2"/>
            <w:noWrap/>
            <w:vAlign w:val="center"/>
            <w:hideMark/>
          </w:tcPr>
          <w:p w14:paraId="3FC122CB"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6F609DDC"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1</w:t>
            </w:r>
          </w:p>
        </w:tc>
      </w:tr>
      <w:tr w:rsidR="007C27D9" w:rsidRPr="007C27D9" w14:paraId="291A4876"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351A143D"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448734BD"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vAlign w:val="center"/>
            <w:hideMark/>
          </w:tcPr>
          <w:p w14:paraId="11FF0291"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Срок службы</w:t>
            </w:r>
          </w:p>
        </w:tc>
        <w:tc>
          <w:tcPr>
            <w:tcW w:w="960" w:type="dxa"/>
            <w:tcBorders>
              <w:top w:val="nil"/>
              <w:left w:val="nil"/>
              <w:bottom w:val="single" w:sz="4" w:space="0" w:color="auto"/>
              <w:right w:val="single" w:sz="4" w:space="0" w:color="auto"/>
            </w:tcBorders>
            <w:shd w:val="clear" w:color="auto" w:fill="auto"/>
            <w:noWrap/>
            <w:vAlign w:val="center"/>
            <w:hideMark/>
          </w:tcPr>
          <w:p w14:paraId="7F122839"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лет</w:t>
            </w:r>
          </w:p>
        </w:tc>
        <w:tc>
          <w:tcPr>
            <w:tcW w:w="1308" w:type="dxa"/>
            <w:tcBorders>
              <w:top w:val="nil"/>
              <w:left w:val="nil"/>
              <w:bottom w:val="single" w:sz="4" w:space="0" w:color="auto"/>
              <w:right w:val="single" w:sz="4" w:space="0" w:color="auto"/>
            </w:tcBorders>
            <w:shd w:val="clear" w:color="auto" w:fill="auto"/>
            <w:noWrap/>
            <w:vAlign w:val="center"/>
            <w:hideMark/>
          </w:tcPr>
          <w:p w14:paraId="769E11B5"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н/д</w:t>
            </w:r>
          </w:p>
        </w:tc>
      </w:tr>
      <w:tr w:rsidR="007C27D9" w:rsidRPr="007C27D9" w14:paraId="3B567637"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705AAC82"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6198E8AB"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4222C243"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Собственные нужды</w:t>
            </w:r>
          </w:p>
        </w:tc>
        <w:tc>
          <w:tcPr>
            <w:tcW w:w="960" w:type="dxa"/>
            <w:tcBorders>
              <w:top w:val="nil"/>
              <w:left w:val="nil"/>
              <w:bottom w:val="single" w:sz="4" w:space="0" w:color="auto"/>
              <w:right w:val="single" w:sz="4" w:space="0" w:color="auto"/>
            </w:tcBorders>
            <w:shd w:val="clear" w:color="000000" w:fill="F2F2F2"/>
            <w:noWrap/>
            <w:vAlign w:val="center"/>
            <w:hideMark/>
          </w:tcPr>
          <w:p w14:paraId="4A834B85"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29F51C96"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0,0006</w:t>
            </w:r>
          </w:p>
        </w:tc>
      </w:tr>
      <w:tr w:rsidR="007C27D9" w:rsidRPr="007C27D9" w14:paraId="465AEC1A"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7F020002"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0AC73960"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17F0DA0A"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Количество баков-аккумуляторов теплоносителя</w:t>
            </w:r>
          </w:p>
        </w:tc>
        <w:tc>
          <w:tcPr>
            <w:tcW w:w="960" w:type="dxa"/>
            <w:tcBorders>
              <w:top w:val="nil"/>
              <w:left w:val="nil"/>
              <w:bottom w:val="single" w:sz="4" w:space="0" w:color="auto"/>
              <w:right w:val="single" w:sz="4" w:space="0" w:color="auto"/>
            </w:tcBorders>
            <w:shd w:val="clear" w:color="000000" w:fill="F2F2F2"/>
            <w:noWrap/>
            <w:vAlign w:val="center"/>
            <w:hideMark/>
          </w:tcPr>
          <w:p w14:paraId="0DE97406"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шт</w:t>
            </w:r>
          </w:p>
        </w:tc>
        <w:tc>
          <w:tcPr>
            <w:tcW w:w="1308" w:type="dxa"/>
            <w:tcBorders>
              <w:top w:val="nil"/>
              <w:left w:val="nil"/>
              <w:bottom w:val="single" w:sz="4" w:space="0" w:color="auto"/>
              <w:right w:val="single" w:sz="4" w:space="0" w:color="auto"/>
            </w:tcBorders>
            <w:shd w:val="clear" w:color="auto" w:fill="auto"/>
            <w:noWrap/>
            <w:vAlign w:val="center"/>
            <w:hideMark/>
          </w:tcPr>
          <w:p w14:paraId="5014BB1B"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1</w:t>
            </w:r>
          </w:p>
        </w:tc>
      </w:tr>
      <w:tr w:rsidR="007C27D9" w:rsidRPr="007C27D9" w14:paraId="16159CCE"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29206D80"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5C1588FC"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4135224F"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Общая емкость баков аккумуляторов</w:t>
            </w:r>
          </w:p>
        </w:tc>
        <w:tc>
          <w:tcPr>
            <w:tcW w:w="960" w:type="dxa"/>
            <w:tcBorders>
              <w:top w:val="nil"/>
              <w:left w:val="nil"/>
              <w:bottom w:val="single" w:sz="4" w:space="0" w:color="auto"/>
              <w:right w:val="single" w:sz="4" w:space="0" w:color="auto"/>
            </w:tcBorders>
            <w:shd w:val="clear" w:color="000000" w:fill="F2F2F2"/>
            <w:noWrap/>
            <w:vAlign w:val="center"/>
            <w:hideMark/>
          </w:tcPr>
          <w:p w14:paraId="2E7206B8"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тыс м3</w:t>
            </w:r>
          </w:p>
        </w:tc>
        <w:tc>
          <w:tcPr>
            <w:tcW w:w="1308" w:type="dxa"/>
            <w:tcBorders>
              <w:top w:val="nil"/>
              <w:left w:val="nil"/>
              <w:bottom w:val="single" w:sz="4" w:space="0" w:color="auto"/>
              <w:right w:val="single" w:sz="4" w:space="0" w:color="auto"/>
            </w:tcBorders>
            <w:shd w:val="clear" w:color="auto" w:fill="auto"/>
            <w:noWrap/>
            <w:vAlign w:val="center"/>
            <w:hideMark/>
          </w:tcPr>
          <w:p w14:paraId="67788866"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0,001</w:t>
            </w:r>
          </w:p>
        </w:tc>
      </w:tr>
      <w:tr w:rsidR="007C27D9" w:rsidRPr="007C27D9" w14:paraId="62200D86"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562D45F4"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21E1878C"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000000" w:fill="F2F2F2"/>
            <w:noWrap/>
            <w:vAlign w:val="center"/>
            <w:hideMark/>
          </w:tcPr>
          <w:p w14:paraId="6419BA88"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Резерв(+) / дефицит(-) ВПУ</w:t>
            </w:r>
          </w:p>
        </w:tc>
        <w:tc>
          <w:tcPr>
            <w:tcW w:w="960" w:type="dxa"/>
            <w:tcBorders>
              <w:top w:val="nil"/>
              <w:left w:val="nil"/>
              <w:bottom w:val="single" w:sz="4" w:space="0" w:color="auto"/>
              <w:right w:val="single" w:sz="4" w:space="0" w:color="auto"/>
            </w:tcBorders>
            <w:shd w:val="clear" w:color="000000" w:fill="F2F2F2"/>
            <w:noWrap/>
            <w:vAlign w:val="center"/>
            <w:hideMark/>
          </w:tcPr>
          <w:p w14:paraId="4A15E7D8"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000000" w:fill="F2F2F2"/>
            <w:noWrap/>
            <w:vAlign w:val="center"/>
            <w:hideMark/>
          </w:tcPr>
          <w:p w14:paraId="456C2DA6"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 </w:t>
            </w:r>
          </w:p>
        </w:tc>
      </w:tr>
      <w:tr w:rsidR="007C27D9" w:rsidRPr="007C27D9" w14:paraId="6E18A7B5"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02B3ADD1"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421FE020"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000000" w:fill="F2F2F2"/>
            <w:noWrap/>
            <w:vAlign w:val="center"/>
            <w:hideMark/>
          </w:tcPr>
          <w:p w14:paraId="5BE6041E"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Доля резерва / дефицита</w:t>
            </w:r>
          </w:p>
        </w:tc>
        <w:tc>
          <w:tcPr>
            <w:tcW w:w="960" w:type="dxa"/>
            <w:tcBorders>
              <w:top w:val="nil"/>
              <w:left w:val="nil"/>
              <w:bottom w:val="single" w:sz="4" w:space="0" w:color="auto"/>
              <w:right w:val="single" w:sz="4" w:space="0" w:color="auto"/>
            </w:tcBorders>
            <w:shd w:val="clear" w:color="000000" w:fill="F2F2F2"/>
            <w:noWrap/>
            <w:vAlign w:val="center"/>
            <w:hideMark/>
          </w:tcPr>
          <w:p w14:paraId="2238D13C"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w:t>
            </w:r>
          </w:p>
        </w:tc>
        <w:tc>
          <w:tcPr>
            <w:tcW w:w="1308" w:type="dxa"/>
            <w:tcBorders>
              <w:top w:val="nil"/>
              <w:left w:val="nil"/>
              <w:bottom w:val="single" w:sz="4" w:space="0" w:color="auto"/>
              <w:right w:val="single" w:sz="4" w:space="0" w:color="auto"/>
            </w:tcBorders>
            <w:shd w:val="clear" w:color="000000" w:fill="F2F2F2"/>
            <w:noWrap/>
            <w:vAlign w:val="center"/>
            <w:hideMark/>
          </w:tcPr>
          <w:p w14:paraId="78BFB892"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 </w:t>
            </w:r>
          </w:p>
        </w:tc>
      </w:tr>
      <w:tr w:rsidR="007C27D9" w:rsidRPr="007C27D9" w14:paraId="7604F594"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42E6AF88"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26E8DA16"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4E034420"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Прирост объемов теплоносителя</w:t>
            </w:r>
          </w:p>
        </w:tc>
        <w:tc>
          <w:tcPr>
            <w:tcW w:w="960" w:type="dxa"/>
            <w:tcBorders>
              <w:top w:val="nil"/>
              <w:left w:val="nil"/>
              <w:bottom w:val="single" w:sz="4" w:space="0" w:color="auto"/>
              <w:right w:val="single" w:sz="4" w:space="0" w:color="auto"/>
            </w:tcBorders>
            <w:shd w:val="clear" w:color="000000" w:fill="F2F2F2"/>
            <w:noWrap/>
            <w:vAlign w:val="center"/>
            <w:hideMark/>
          </w:tcPr>
          <w:p w14:paraId="6E595A10"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74E0FADD"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w:t>
            </w:r>
          </w:p>
        </w:tc>
      </w:tr>
      <w:tr w:rsidR="007C27D9" w:rsidRPr="007C27D9" w14:paraId="432F393B"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374E345D"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4E3BA887"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000000" w:fill="F2F2F2"/>
            <w:noWrap/>
            <w:vAlign w:val="center"/>
            <w:hideMark/>
          </w:tcPr>
          <w:p w14:paraId="61BD2D97"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Всего подпитка тепловой сети в т. ч.: (РАСХОД СЕТЕВОЙ ВОДЫ)</w:t>
            </w:r>
          </w:p>
        </w:tc>
        <w:tc>
          <w:tcPr>
            <w:tcW w:w="960" w:type="dxa"/>
            <w:tcBorders>
              <w:top w:val="nil"/>
              <w:left w:val="nil"/>
              <w:bottom w:val="single" w:sz="4" w:space="0" w:color="auto"/>
              <w:right w:val="single" w:sz="4" w:space="0" w:color="auto"/>
            </w:tcBorders>
            <w:shd w:val="clear" w:color="000000" w:fill="F2F2F2"/>
            <w:noWrap/>
            <w:vAlign w:val="center"/>
            <w:hideMark/>
          </w:tcPr>
          <w:p w14:paraId="318ADEEF"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000000" w:fill="F2F2F2"/>
            <w:noWrap/>
            <w:vAlign w:val="center"/>
            <w:hideMark/>
          </w:tcPr>
          <w:p w14:paraId="379751F0"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 </w:t>
            </w:r>
          </w:p>
        </w:tc>
      </w:tr>
      <w:tr w:rsidR="007C27D9" w:rsidRPr="007C27D9" w14:paraId="2648BD0C"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05B36C7F"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4F55F25E"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2F3FDCC3" w14:textId="77777777" w:rsidR="007C27D9" w:rsidRPr="007C27D9" w:rsidRDefault="007C27D9" w:rsidP="007C27D9">
            <w:pPr>
              <w:jc w:val="right"/>
              <w:rPr>
                <w:rFonts w:eastAsia="Times New Roman" w:cs="Times New Roman"/>
                <w:color w:val="000000"/>
                <w:sz w:val="20"/>
                <w:szCs w:val="20"/>
                <w:lang w:eastAsia="ru-RU"/>
              </w:rPr>
            </w:pPr>
            <w:r w:rsidRPr="007C27D9">
              <w:rPr>
                <w:rFonts w:eastAsia="Times New Roman" w:cs="Times New Roman"/>
                <w:color w:val="000000"/>
                <w:sz w:val="20"/>
                <w:szCs w:val="20"/>
                <w:lang w:eastAsia="ru-RU"/>
              </w:rPr>
              <w:t>нормативные утечки теплоносителя</w:t>
            </w:r>
          </w:p>
        </w:tc>
        <w:tc>
          <w:tcPr>
            <w:tcW w:w="960" w:type="dxa"/>
            <w:tcBorders>
              <w:top w:val="nil"/>
              <w:left w:val="nil"/>
              <w:bottom w:val="single" w:sz="4" w:space="0" w:color="auto"/>
              <w:right w:val="single" w:sz="4" w:space="0" w:color="auto"/>
            </w:tcBorders>
            <w:shd w:val="clear" w:color="000000" w:fill="F2F2F2"/>
            <w:noWrap/>
            <w:vAlign w:val="center"/>
            <w:hideMark/>
          </w:tcPr>
          <w:p w14:paraId="4004EBCC"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17D6CB7A"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0,0111</w:t>
            </w:r>
          </w:p>
        </w:tc>
      </w:tr>
      <w:tr w:rsidR="007C27D9" w:rsidRPr="007C27D9" w14:paraId="091D8ACE"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4F8931E7"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5D4C3BC4"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509DA7AB" w14:textId="77777777" w:rsidR="007C27D9" w:rsidRPr="007C27D9" w:rsidRDefault="007C27D9" w:rsidP="007C27D9">
            <w:pPr>
              <w:jc w:val="right"/>
              <w:rPr>
                <w:rFonts w:eastAsia="Times New Roman" w:cs="Times New Roman"/>
                <w:color w:val="000000"/>
                <w:sz w:val="20"/>
                <w:szCs w:val="20"/>
                <w:lang w:eastAsia="ru-RU"/>
              </w:rPr>
            </w:pPr>
            <w:r w:rsidRPr="007C27D9">
              <w:rPr>
                <w:rFonts w:eastAsia="Times New Roman" w:cs="Times New Roman"/>
                <w:color w:val="000000"/>
                <w:sz w:val="20"/>
                <w:szCs w:val="20"/>
                <w:lang w:eastAsia="ru-RU"/>
              </w:rPr>
              <w:t>сверхнормативные утечки теплоносителя</w:t>
            </w:r>
          </w:p>
        </w:tc>
        <w:tc>
          <w:tcPr>
            <w:tcW w:w="960" w:type="dxa"/>
            <w:tcBorders>
              <w:top w:val="nil"/>
              <w:left w:val="nil"/>
              <w:bottom w:val="single" w:sz="4" w:space="0" w:color="auto"/>
              <w:right w:val="single" w:sz="4" w:space="0" w:color="auto"/>
            </w:tcBorders>
            <w:shd w:val="clear" w:color="000000" w:fill="F2F2F2"/>
            <w:noWrap/>
            <w:vAlign w:val="center"/>
            <w:hideMark/>
          </w:tcPr>
          <w:p w14:paraId="4B362050"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76828B0E"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w:t>
            </w:r>
          </w:p>
        </w:tc>
      </w:tr>
      <w:tr w:rsidR="007C27D9" w:rsidRPr="007C27D9" w14:paraId="6FB42EA6"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4D62B7E8"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5F362C86"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3C570A70" w14:textId="77777777" w:rsidR="007C27D9" w:rsidRPr="007C27D9" w:rsidRDefault="007C27D9" w:rsidP="007C27D9">
            <w:pPr>
              <w:jc w:val="right"/>
              <w:rPr>
                <w:rFonts w:eastAsia="Times New Roman" w:cs="Times New Roman"/>
                <w:color w:val="000000"/>
                <w:sz w:val="20"/>
                <w:szCs w:val="20"/>
                <w:lang w:eastAsia="ru-RU"/>
              </w:rPr>
            </w:pPr>
            <w:r w:rsidRPr="007C27D9">
              <w:rPr>
                <w:rFonts w:eastAsia="Times New Roman" w:cs="Times New Roman"/>
                <w:color w:val="000000"/>
                <w:sz w:val="20"/>
                <w:szCs w:val="20"/>
                <w:lang w:eastAsia="ru-RU"/>
              </w:rPr>
              <w:t>отпуск теплоносителя из тепловых сетей на цели ГВС (для открытых систем водоснабжения)</w:t>
            </w:r>
          </w:p>
        </w:tc>
        <w:tc>
          <w:tcPr>
            <w:tcW w:w="960" w:type="dxa"/>
            <w:tcBorders>
              <w:top w:val="nil"/>
              <w:left w:val="nil"/>
              <w:bottom w:val="single" w:sz="4" w:space="0" w:color="auto"/>
              <w:right w:val="single" w:sz="4" w:space="0" w:color="auto"/>
            </w:tcBorders>
            <w:shd w:val="clear" w:color="000000" w:fill="F2F2F2"/>
            <w:noWrap/>
            <w:vAlign w:val="center"/>
            <w:hideMark/>
          </w:tcPr>
          <w:p w14:paraId="72384AE5"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749E15B8"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w:t>
            </w:r>
          </w:p>
        </w:tc>
      </w:tr>
      <w:tr w:rsidR="007C27D9" w:rsidRPr="007C27D9" w14:paraId="4D6F3CC6"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6E6E8B6A"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21E75E1E"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44125B12"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Максимум подпитки тепловой сети в эксплуатационном режиме</w:t>
            </w:r>
          </w:p>
        </w:tc>
        <w:tc>
          <w:tcPr>
            <w:tcW w:w="960" w:type="dxa"/>
            <w:tcBorders>
              <w:top w:val="nil"/>
              <w:left w:val="nil"/>
              <w:bottom w:val="single" w:sz="4" w:space="0" w:color="auto"/>
              <w:right w:val="single" w:sz="4" w:space="0" w:color="auto"/>
            </w:tcBorders>
            <w:shd w:val="clear" w:color="000000" w:fill="F2F2F2"/>
            <w:noWrap/>
            <w:vAlign w:val="center"/>
            <w:hideMark/>
          </w:tcPr>
          <w:p w14:paraId="0F3CA7E5"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2501B451"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w:t>
            </w:r>
          </w:p>
        </w:tc>
      </w:tr>
      <w:tr w:rsidR="007C27D9" w:rsidRPr="007C27D9" w14:paraId="3CDE866D"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3F7B5E5B"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7ADFAE82"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7236AF2E"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 xml:space="preserve">Максимум подпитки тепловой сети в период </w:t>
            </w:r>
            <w:r w:rsidRPr="007C27D9">
              <w:rPr>
                <w:rFonts w:eastAsia="Times New Roman" w:cs="Times New Roman"/>
                <w:color w:val="000000"/>
                <w:sz w:val="20"/>
                <w:szCs w:val="20"/>
                <w:lang w:eastAsia="ru-RU"/>
              </w:rPr>
              <w:lastRenderedPageBreak/>
              <w:t>повреждения участка (в аварийном режиме)</w:t>
            </w:r>
          </w:p>
        </w:tc>
        <w:tc>
          <w:tcPr>
            <w:tcW w:w="960" w:type="dxa"/>
            <w:tcBorders>
              <w:top w:val="nil"/>
              <w:left w:val="nil"/>
              <w:bottom w:val="single" w:sz="4" w:space="0" w:color="auto"/>
              <w:right w:val="single" w:sz="4" w:space="0" w:color="auto"/>
            </w:tcBorders>
            <w:shd w:val="clear" w:color="000000" w:fill="F2F2F2"/>
            <w:noWrap/>
            <w:vAlign w:val="center"/>
            <w:hideMark/>
          </w:tcPr>
          <w:p w14:paraId="36EB5E97"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lastRenderedPageBreak/>
              <w:t>м3/ч</w:t>
            </w:r>
          </w:p>
        </w:tc>
        <w:tc>
          <w:tcPr>
            <w:tcW w:w="1308" w:type="dxa"/>
            <w:tcBorders>
              <w:top w:val="nil"/>
              <w:left w:val="nil"/>
              <w:bottom w:val="single" w:sz="4" w:space="0" w:color="auto"/>
              <w:right w:val="single" w:sz="4" w:space="0" w:color="auto"/>
            </w:tcBorders>
            <w:shd w:val="clear" w:color="auto" w:fill="auto"/>
            <w:noWrap/>
            <w:vAlign w:val="center"/>
            <w:hideMark/>
          </w:tcPr>
          <w:p w14:paraId="7E988977"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0,0388</w:t>
            </w:r>
          </w:p>
        </w:tc>
      </w:tr>
      <w:tr w:rsidR="007C27D9" w:rsidRPr="007C27D9" w14:paraId="4C10E3D8" w14:textId="77777777" w:rsidTr="007C27D9">
        <w:trPr>
          <w:trHeight w:val="300"/>
        </w:trPr>
        <w:tc>
          <w:tcPr>
            <w:tcW w:w="480"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3FD7E887"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lastRenderedPageBreak/>
              <w:t>62</w:t>
            </w:r>
          </w:p>
        </w:tc>
        <w:tc>
          <w:tcPr>
            <w:tcW w:w="1906" w:type="dxa"/>
            <w:vMerge w:val="restart"/>
            <w:tcBorders>
              <w:top w:val="nil"/>
              <w:left w:val="single" w:sz="4" w:space="0" w:color="auto"/>
              <w:bottom w:val="single" w:sz="4" w:space="0" w:color="auto"/>
              <w:right w:val="single" w:sz="4" w:space="0" w:color="auto"/>
            </w:tcBorders>
            <w:shd w:val="clear" w:color="auto" w:fill="auto"/>
            <w:vAlign w:val="center"/>
            <w:hideMark/>
          </w:tcPr>
          <w:p w14:paraId="59005038" w14:textId="57B5E2A4" w:rsidR="007C27D9" w:rsidRPr="007C27D9" w:rsidRDefault="00805D95" w:rsidP="007C27D9">
            <w:pPr>
              <w:jc w:val="center"/>
              <w:rPr>
                <w:rFonts w:eastAsia="Times New Roman" w:cs="Times New Roman"/>
                <w:color w:val="000000"/>
                <w:sz w:val="20"/>
                <w:szCs w:val="20"/>
                <w:lang w:eastAsia="ru-RU"/>
              </w:rPr>
            </w:pPr>
            <w:r>
              <w:rPr>
                <w:rFonts w:eastAsia="Times New Roman" w:cs="Times New Roman"/>
                <w:color w:val="000000"/>
                <w:sz w:val="20"/>
                <w:szCs w:val="20"/>
                <w:lang w:eastAsia="ru-RU"/>
              </w:rPr>
              <w:t>Котельная №23 (7) д. Усть-Тарсьма, ул. Школьная, 30</w:t>
            </w:r>
          </w:p>
        </w:tc>
        <w:tc>
          <w:tcPr>
            <w:tcW w:w="4277" w:type="dxa"/>
            <w:tcBorders>
              <w:top w:val="nil"/>
              <w:left w:val="nil"/>
              <w:bottom w:val="single" w:sz="4" w:space="0" w:color="auto"/>
              <w:right w:val="single" w:sz="4" w:space="0" w:color="auto"/>
            </w:tcBorders>
            <w:shd w:val="clear" w:color="auto" w:fill="auto"/>
            <w:noWrap/>
            <w:vAlign w:val="center"/>
            <w:hideMark/>
          </w:tcPr>
          <w:p w14:paraId="7C1251A0"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Производительность ВПУ</w:t>
            </w:r>
          </w:p>
        </w:tc>
        <w:tc>
          <w:tcPr>
            <w:tcW w:w="960" w:type="dxa"/>
            <w:tcBorders>
              <w:top w:val="nil"/>
              <w:left w:val="nil"/>
              <w:bottom w:val="single" w:sz="4" w:space="0" w:color="auto"/>
              <w:right w:val="single" w:sz="4" w:space="0" w:color="auto"/>
            </w:tcBorders>
            <w:shd w:val="clear" w:color="000000" w:fill="F2F2F2"/>
            <w:noWrap/>
            <w:vAlign w:val="center"/>
            <w:hideMark/>
          </w:tcPr>
          <w:p w14:paraId="65D26CCC"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54A4A9BF"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1</w:t>
            </w:r>
          </w:p>
        </w:tc>
      </w:tr>
      <w:tr w:rsidR="007C27D9" w:rsidRPr="007C27D9" w14:paraId="093E277F"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3F01BF0B"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410AE036"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vAlign w:val="center"/>
            <w:hideMark/>
          </w:tcPr>
          <w:p w14:paraId="594861F0"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Срок службы</w:t>
            </w:r>
          </w:p>
        </w:tc>
        <w:tc>
          <w:tcPr>
            <w:tcW w:w="960" w:type="dxa"/>
            <w:tcBorders>
              <w:top w:val="nil"/>
              <w:left w:val="nil"/>
              <w:bottom w:val="single" w:sz="4" w:space="0" w:color="auto"/>
              <w:right w:val="single" w:sz="4" w:space="0" w:color="auto"/>
            </w:tcBorders>
            <w:shd w:val="clear" w:color="auto" w:fill="auto"/>
            <w:noWrap/>
            <w:vAlign w:val="center"/>
            <w:hideMark/>
          </w:tcPr>
          <w:p w14:paraId="48E22AB9"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лет</w:t>
            </w:r>
          </w:p>
        </w:tc>
        <w:tc>
          <w:tcPr>
            <w:tcW w:w="1308" w:type="dxa"/>
            <w:tcBorders>
              <w:top w:val="nil"/>
              <w:left w:val="nil"/>
              <w:bottom w:val="single" w:sz="4" w:space="0" w:color="auto"/>
              <w:right w:val="single" w:sz="4" w:space="0" w:color="auto"/>
            </w:tcBorders>
            <w:shd w:val="clear" w:color="auto" w:fill="auto"/>
            <w:noWrap/>
            <w:vAlign w:val="center"/>
            <w:hideMark/>
          </w:tcPr>
          <w:p w14:paraId="278DE2AF"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н/д</w:t>
            </w:r>
          </w:p>
        </w:tc>
      </w:tr>
      <w:tr w:rsidR="007C27D9" w:rsidRPr="007C27D9" w14:paraId="1ABF953C"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307DF766"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6B88C9BC"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79B02EA6"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Собственные нужды</w:t>
            </w:r>
          </w:p>
        </w:tc>
        <w:tc>
          <w:tcPr>
            <w:tcW w:w="960" w:type="dxa"/>
            <w:tcBorders>
              <w:top w:val="nil"/>
              <w:left w:val="nil"/>
              <w:bottom w:val="single" w:sz="4" w:space="0" w:color="auto"/>
              <w:right w:val="single" w:sz="4" w:space="0" w:color="auto"/>
            </w:tcBorders>
            <w:shd w:val="clear" w:color="000000" w:fill="F2F2F2"/>
            <w:noWrap/>
            <w:vAlign w:val="center"/>
            <w:hideMark/>
          </w:tcPr>
          <w:p w14:paraId="76FA9228"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05C6127A"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0,00004</w:t>
            </w:r>
          </w:p>
        </w:tc>
      </w:tr>
      <w:tr w:rsidR="007C27D9" w:rsidRPr="007C27D9" w14:paraId="02EE58DC"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42CCDA24"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47D96B86"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7AFEC25A"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Количество баков-аккумуляторов теплоносителя</w:t>
            </w:r>
          </w:p>
        </w:tc>
        <w:tc>
          <w:tcPr>
            <w:tcW w:w="960" w:type="dxa"/>
            <w:tcBorders>
              <w:top w:val="nil"/>
              <w:left w:val="nil"/>
              <w:bottom w:val="single" w:sz="4" w:space="0" w:color="auto"/>
              <w:right w:val="single" w:sz="4" w:space="0" w:color="auto"/>
            </w:tcBorders>
            <w:shd w:val="clear" w:color="000000" w:fill="F2F2F2"/>
            <w:noWrap/>
            <w:vAlign w:val="center"/>
            <w:hideMark/>
          </w:tcPr>
          <w:p w14:paraId="1A72EC43"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шт</w:t>
            </w:r>
          </w:p>
        </w:tc>
        <w:tc>
          <w:tcPr>
            <w:tcW w:w="1308" w:type="dxa"/>
            <w:tcBorders>
              <w:top w:val="nil"/>
              <w:left w:val="nil"/>
              <w:bottom w:val="single" w:sz="4" w:space="0" w:color="auto"/>
              <w:right w:val="single" w:sz="4" w:space="0" w:color="auto"/>
            </w:tcBorders>
            <w:shd w:val="clear" w:color="auto" w:fill="auto"/>
            <w:noWrap/>
            <w:vAlign w:val="center"/>
            <w:hideMark/>
          </w:tcPr>
          <w:p w14:paraId="45DE79AA"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1</w:t>
            </w:r>
          </w:p>
        </w:tc>
      </w:tr>
      <w:tr w:rsidR="007C27D9" w:rsidRPr="007C27D9" w14:paraId="3A0A523B"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0CD3AB32"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2F5B4448"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5B574195"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Общая емкость баков аккумуляторов</w:t>
            </w:r>
          </w:p>
        </w:tc>
        <w:tc>
          <w:tcPr>
            <w:tcW w:w="960" w:type="dxa"/>
            <w:tcBorders>
              <w:top w:val="nil"/>
              <w:left w:val="nil"/>
              <w:bottom w:val="single" w:sz="4" w:space="0" w:color="auto"/>
              <w:right w:val="single" w:sz="4" w:space="0" w:color="auto"/>
            </w:tcBorders>
            <w:shd w:val="clear" w:color="000000" w:fill="F2F2F2"/>
            <w:noWrap/>
            <w:vAlign w:val="center"/>
            <w:hideMark/>
          </w:tcPr>
          <w:p w14:paraId="3D7BCE01"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тыс м3</w:t>
            </w:r>
          </w:p>
        </w:tc>
        <w:tc>
          <w:tcPr>
            <w:tcW w:w="1308" w:type="dxa"/>
            <w:tcBorders>
              <w:top w:val="nil"/>
              <w:left w:val="nil"/>
              <w:bottom w:val="single" w:sz="4" w:space="0" w:color="auto"/>
              <w:right w:val="single" w:sz="4" w:space="0" w:color="auto"/>
            </w:tcBorders>
            <w:shd w:val="clear" w:color="auto" w:fill="auto"/>
            <w:noWrap/>
            <w:vAlign w:val="center"/>
            <w:hideMark/>
          </w:tcPr>
          <w:p w14:paraId="519AC87D"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0,001</w:t>
            </w:r>
          </w:p>
        </w:tc>
      </w:tr>
      <w:tr w:rsidR="007C27D9" w:rsidRPr="007C27D9" w14:paraId="19892EBF"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39016DB6"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06DAB583"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000000" w:fill="F2F2F2"/>
            <w:noWrap/>
            <w:vAlign w:val="center"/>
            <w:hideMark/>
          </w:tcPr>
          <w:p w14:paraId="0F7226A1"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Резерв(+) / дефицит(-) ВПУ</w:t>
            </w:r>
          </w:p>
        </w:tc>
        <w:tc>
          <w:tcPr>
            <w:tcW w:w="960" w:type="dxa"/>
            <w:tcBorders>
              <w:top w:val="nil"/>
              <w:left w:val="nil"/>
              <w:bottom w:val="single" w:sz="4" w:space="0" w:color="auto"/>
              <w:right w:val="single" w:sz="4" w:space="0" w:color="auto"/>
            </w:tcBorders>
            <w:shd w:val="clear" w:color="000000" w:fill="F2F2F2"/>
            <w:noWrap/>
            <w:vAlign w:val="center"/>
            <w:hideMark/>
          </w:tcPr>
          <w:p w14:paraId="29409F45"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000000" w:fill="F2F2F2"/>
            <w:noWrap/>
            <w:vAlign w:val="center"/>
            <w:hideMark/>
          </w:tcPr>
          <w:p w14:paraId="2F2AD70F"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 </w:t>
            </w:r>
          </w:p>
        </w:tc>
      </w:tr>
      <w:tr w:rsidR="007C27D9" w:rsidRPr="007C27D9" w14:paraId="3327B80B"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3ED31620"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4304A111"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000000" w:fill="F2F2F2"/>
            <w:noWrap/>
            <w:vAlign w:val="center"/>
            <w:hideMark/>
          </w:tcPr>
          <w:p w14:paraId="23A3E20B"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Доля резерва / дефицита</w:t>
            </w:r>
          </w:p>
        </w:tc>
        <w:tc>
          <w:tcPr>
            <w:tcW w:w="960" w:type="dxa"/>
            <w:tcBorders>
              <w:top w:val="nil"/>
              <w:left w:val="nil"/>
              <w:bottom w:val="single" w:sz="4" w:space="0" w:color="auto"/>
              <w:right w:val="single" w:sz="4" w:space="0" w:color="auto"/>
            </w:tcBorders>
            <w:shd w:val="clear" w:color="000000" w:fill="F2F2F2"/>
            <w:noWrap/>
            <w:vAlign w:val="center"/>
            <w:hideMark/>
          </w:tcPr>
          <w:p w14:paraId="612383CE"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w:t>
            </w:r>
          </w:p>
        </w:tc>
        <w:tc>
          <w:tcPr>
            <w:tcW w:w="1308" w:type="dxa"/>
            <w:tcBorders>
              <w:top w:val="nil"/>
              <w:left w:val="nil"/>
              <w:bottom w:val="single" w:sz="4" w:space="0" w:color="auto"/>
              <w:right w:val="single" w:sz="4" w:space="0" w:color="auto"/>
            </w:tcBorders>
            <w:shd w:val="clear" w:color="000000" w:fill="F2F2F2"/>
            <w:noWrap/>
            <w:vAlign w:val="center"/>
            <w:hideMark/>
          </w:tcPr>
          <w:p w14:paraId="2A845E70"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 </w:t>
            </w:r>
          </w:p>
        </w:tc>
      </w:tr>
      <w:tr w:rsidR="007C27D9" w:rsidRPr="007C27D9" w14:paraId="79F12B72"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15CC512B"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5A52A9EC"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304DB1A1"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Прирост объемов теплоносителя</w:t>
            </w:r>
          </w:p>
        </w:tc>
        <w:tc>
          <w:tcPr>
            <w:tcW w:w="960" w:type="dxa"/>
            <w:tcBorders>
              <w:top w:val="nil"/>
              <w:left w:val="nil"/>
              <w:bottom w:val="single" w:sz="4" w:space="0" w:color="auto"/>
              <w:right w:val="single" w:sz="4" w:space="0" w:color="auto"/>
            </w:tcBorders>
            <w:shd w:val="clear" w:color="000000" w:fill="F2F2F2"/>
            <w:noWrap/>
            <w:vAlign w:val="center"/>
            <w:hideMark/>
          </w:tcPr>
          <w:p w14:paraId="2FA440BC"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4B543E91"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w:t>
            </w:r>
          </w:p>
        </w:tc>
      </w:tr>
      <w:tr w:rsidR="007C27D9" w:rsidRPr="007C27D9" w14:paraId="18CF820C"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341CAE66"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4B5B4DCE"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000000" w:fill="F2F2F2"/>
            <w:noWrap/>
            <w:vAlign w:val="center"/>
            <w:hideMark/>
          </w:tcPr>
          <w:p w14:paraId="08C4AE02"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Всего подпитка тепловой сети в т. ч.: (РАСХОД СЕТЕВОЙ ВОДЫ)</w:t>
            </w:r>
          </w:p>
        </w:tc>
        <w:tc>
          <w:tcPr>
            <w:tcW w:w="960" w:type="dxa"/>
            <w:tcBorders>
              <w:top w:val="nil"/>
              <w:left w:val="nil"/>
              <w:bottom w:val="single" w:sz="4" w:space="0" w:color="auto"/>
              <w:right w:val="single" w:sz="4" w:space="0" w:color="auto"/>
            </w:tcBorders>
            <w:shd w:val="clear" w:color="000000" w:fill="F2F2F2"/>
            <w:noWrap/>
            <w:vAlign w:val="center"/>
            <w:hideMark/>
          </w:tcPr>
          <w:p w14:paraId="7C5431DA"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000000" w:fill="F2F2F2"/>
            <w:noWrap/>
            <w:vAlign w:val="center"/>
            <w:hideMark/>
          </w:tcPr>
          <w:p w14:paraId="45098210"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 </w:t>
            </w:r>
          </w:p>
        </w:tc>
      </w:tr>
      <w:tr w:rsidR="007C27D9" w:rsidRPr="007C27D9" w14:paraId="4F10FB21"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6BBCBEDA"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42F2AFC0"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734D2AA5" w14:textId="77777777" w:rsidR="007C27D9" w:rsidRPr="007C27D9" w:rsidRDefault="007C27D9" w:rsidP="007C27D9">
            <w:pPr>
              <w:jc w:val="right"/>
              <w:rPr>
                <w:rFonts w:eastAsia="Times New Roman" w:cs="Times New Roman"/>
                <w:color w:val="000000"/>
                <w:sz w:val="20"/>
                <w:szCs w:val="20"/>
                <w:lang w:eastAsia="ru-RU"/>
              </w:rPr>
            </w:pPr>
            <w:r w:rsidRPr="007C27D9">
              <w:rPr>
                <w:rFonts w:eastAsia="Times New Roman" w:cs="Times New Roman"/>
                <w:color w:val="000000"/>
                <w:sz w:val="20"/>
                <w:szCs w:val="20"/>
                <w:lang w:eastAsia="ru-RU"/>
              </w:rPr>
              <w:t>нормативные утечки теплоносителя</w:t>
            </w:r>
          </w:p>
        </w:tc>
        <w:tc>
          <w:tcPr>
            <w:tcW w:w="960" w:type="dxa"/>
            <w:tcBorders>
              <w:top w:val="nil"/>
              <w:left w:val="nil"/>
              <w:bottom w:val="single" w:sz="4" w:space="0" w:color="auto"/>
              <w:right w:val="single" w:sz="4" w:space="0" w:color="auto"/>
            </w:tcBorders>
            <w:shd w:val="clear" w:color="000000" w:fill="F2F2F2"/>
            <w:noWrap/>
            <w:vAlign w:val="center"/>
            <w:hideMark/>
          </w:tcPr>
          <w:p w14:paraId="7269EA3C"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644BE805"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0,0008</w:t>
            </w:r>
          </w:p>
        </w:tc>
      </w:tr>
      <w:tr w:rsidR="007C27D9" w:rsidRPr="007C27D9" w14:paraId="2FA8C62B"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597F0FBB"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7A8B649A"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509F68D2" w14:textId="77777777" w:rsidR="007C27D9" w:rsidRPr="007C27D9" w:rsidRDefault="007C27D9" w:rsidP="007C27D9">
            <w:pPr>
              <w:jc w:val="right"/>
              <w:rPr>
                <w:rFonts w:eastAsia="Times New Roman" w:cs="Times New Roman"/>
                <w:color w:val="000000"/>
                <w:sz w:val="20"/>
                <w:szCs w:val="20"/>
                <w:lang w:eastAsia="ru-RU"/>
              </w:rPr>
            </w:pPr>
            <w:r w:rsidRPr="007C27D9">
              <w:rPr>
                <w:rFonts w:eastAsia="Times New Roman" w:cs="Times New Roman"/>
                <w:color w:val="000000"/>
                <w:sz w:val="20"/>
                <w:szCs w:val="20"/>
                <w:lang w:eastAsia="ru-RU"/>
              </w:rPr>
              <w:t>сверхнормативные утечки теплоносителя</w:t>
            </w:r>
          </w:p>
        </w:tc>
        <w:tc>
          <w:tcPr>
            <w:tcW w:w="960" w:type="dxa"/>
            <w:tcBorders>
              <w:top w:val="nil"/>
              <w:left w:val="nil"/>
              <w:bottom w:val="single" w:sz="4" w:space="0" w:color="auto"/>
              <w:right w:val="single" w:sz="4" w:space="0" w:color="auto"/>
            </w:tcBorders>
            <w:shd w:val="clear" w:color="000000" w:fill="F2F2F2"/>
            <w:noWrap/>
            <w:vAlign w:val="center"/>
            <w:hideMark/>
          </w:tcPr>
          <w:p w14:paraId="0E852A51"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25B519BA"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w:t>
            </w:r>
          </w:p>
        </w:tc>
      </w:tr>
      <w:tr w:rsidR="007C27D9" w:rsidRPr="007C27D9" w14:paraId="03F33FCA"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78C7320A"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0CD7A259"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477BD56C" w14:textId="77777777" w:rsidR="007C27D9" w:rsidRPr="007C27D9" w:rsidRDefault="007C27D9" w:rsidP="007C27D9">
            <w:pPr>
              <w:jc w:val="right"/>
              <w:rPr>
                <w:rFonts w:eastAsia="Times New Roman" w:cs="Times New Roman"/>
                <w:color w:val="000000"/>
                <w:sz w:val="20"/>
                <w:szCs w:val="20"/>
                <w:lang w:eastAsia="ru-RU"/>
              </w:rPr>
            </w:pPr>
            <w:r w:rsidRPr="007C27D9">
              <w:rPr>
                <w:rFonts w:eastAsia="Times New Roman" w:cs="Times New Roman"/>
                <w:color w:val="000000"/>
                <w:sz w:val="20"/>
                <w:szCs w:val="20"/>
                <w:lang w:eastAsia="ru-RU"/>
              </w:rPr>
              <w:t>отпуск теплоносителя из тепловых сетей на цели ГВС (для открытых систем водоснабжения)</w:t>
            </w:r>
          </w:p>
        </w:tc>
        <w:tc>
          <w:tcPr>
            <w:tcW w:w="960" w:type="dxa"/>
            <w:tcBorders>
              <w:top w:val="nil"/>
              <w:left w:val="nil"/>
              <w:bottom w:val="single" w:sz="4" w:space="0" w:color="auto"/>
              <w:right w:val="single" w:sz="4" w:space="0" w:color="auto"/>
            </w:tcBorders>
            <w:shd w:val="clear" w:color="000000" w:fill="F2F2F2"/>
            <w:noWrap/>
            <w:vAlign w:val="center"/>
            <w:hideMark/>
          </w:tcPr>
          <w:p w14:paraId="74B766B3"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3AEBD265"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w:t>
            </w:r>
          </w:p>
        </w:tc>
      </w:tr>
      <w:tr w:rsidR="007C27D9" w:rsidRPr="007C27D9" w14:paraId="773FDD9F"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25E2ECB8"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0DA01B80"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524BAA02"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Максимум подпитки тепловой сети в эксплуатационном режиме</w:t>
            </w:r>
          </w:p>
        </w:tc>
        <w:tc>
          <w:tcPr>
            <w:tcW w:w="960" w:type="dxa"/>
            <w:tcBorders>
              <w:top w:val="nil"/>
              <w:left w:val="nil"/>
              <w:bottom w:val="single" w:sz="4" w:space="0" w:color="auto"/>
              <w:right w:val="single" w:sz="4" w:space="0" w:color="auto"/>
            </w:tcBorders>
            <w:shd w:val="clear" w:color="000000" w:fill="F2F2F2"/>
            <w:noWrap/>
            <w:vAlign w:val="center"/>
            <w:hideMark/>
          </w:tcPr>
          <w:p w14:paraId="3BC5E485"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31DC9B55"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w:t>
            </w:r>
          </w:p>
        </w:tc>
      </w:tr>
      <w:tr w:rsidR="007C27D9" w:rsidRPr="007C27D9" w14:paraId="54CE9545"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6826237B"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1A2C164E"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2860620A"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Максимум подпитки тепловой сети в период повреждения участка (в аварийном режиме)</w:t>
            </w:r>
          </w:p>
        </w:tc>
        <w:tc>
          <w:tcPr>
            <w:tcW w:w="960" w:type="dxa"/>
            <w:tcBorders>
              <w:top w:val="nil"/>
              <w:left w:val="nil"/>
              <w:bottom w:val="single" w:sz="4" w:space="0" w:color="auto"/>
              <w:right w:val="single" w:sz="4" w:space="0" w:color="auto"/>
            </w:tcBorders>
            <w:shd w:val="clear" w:color="000000" w:fill="F2F2F2"/>
            <w:noWrap/>
            <w:vAlign w:val="center"/>
            <w:hideMark/>
          </w:tcPr>
          <w:p w14:paraId="149DD9D9"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06BB26DD"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0,0067</w:t>
            </w:r>
          </w:p>
        </w:tc>
      </w:tr>
      <w:tr w:rsidR="007C27D9" w:rsidRPr="007C27D9" w14:paraId="6AC7DC89" w14:textId="77777777" w:rsidTr="007C27D9">
        <w:trPr>
          <w:trHeight w:val="300"/>
        </w:trPr>
        <w:tc>
          <w:tcPr>
            <w:tcW w:w="480"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14415F9F"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63</w:t>
            </w:r>
          </w:p>
        </w:tc>
        <w:tc>
          <w:tcPr>
            <w:tcW w:w="1906" w:type="dxa"/>
            <w:vMerge w:val="restart"/>
            <w:tcBorders>
              <w:top w:val="nil"/>
              <w:left w:val="single" w:sz="4" w:space="0" w:color="auto"/>
              <w:bottom w:val="single" w:sz="4" w:space="0" w:color="auto"/>
              <w:right w:val="single" w:sz="4" w:space="0" w:color="auto"/>
            </w:tcBorders>
            <w:shd w:val="clear" w:color="auto" w:fill="auto"/>
            <w:vAlign w:val="center"/>
            <w:hideMark/>
          </w:tcPr>
          <w:p w14:paraId="2AFE0B4A" w14:textId="47355AFE" w:rsidR="007C27D9" w:rsidRPr="007C27D9" w:rsidRDefault="00805D95" w:rsidP="007C27D9">
            <w:pPr>
              <w:jc w:val="center"/>
              <w:rPr>
                <w:rFonts w:eastAsia="Times New Roman" w:cs="Times New Roman"/>
                <w:color w:val="000000"/>
                <w:sz w:val="20"/>
                <w:szCs w:val="20"/>
                <w:lang w:eastAsia="ru-RU"/>
              </w:rPr>
            </w:pPr>
            <w:r>
              <w:rPr>
                <w:rFonts w:eastAsia="Times New Roman" w:cs="Times New Roman"/>
                <w:color w:val="000000"/>
                <w:sz w:val="20"/>
                <w:szCs w:val="20"/>
                <w:lang w:eastAsia="ru-RU"/>
              </w:rPr>
              <w:t>Котельная №24 (6) с. Титово, ул. Советская, 57А</w:t>
            </w:r>
          </w:p>
        </w:tc>
        <w:tc>
          <w:tcPr>
            <w:tcW w:w="4277" w:type="dxa"/>
            <w:tcBorders>
              <w:top w:val="nil"/>
              <w:left w:val="nil"/>
              <w:bottom w:val="single" w:sz="4" w:space="0" w:color="auto"/>
              <w:right w:val="single" w:sz="4" w:space="0" w:color="auto"/>
            </w:tcBorders>
            <w:shd w:val="clear" w:color="auto" w:fill="auto"/>
            <w:noWrap/>
            <w:vAlign w:val="center"/>
            <w:hideMark/>
          </w:tcPr>
          <w:p w14:paraId="6F03D605"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Производительность ВПУ</w:t>
            </w:r>
          </w:p>
        </w:tc>
        <w:tc>
          <w:tcPr>
            <w:tcW w:w="960" w:type="dxa"/>
            <w:tcBorders>
              <w:top w:val="nil"/>
              <w:left w:val="nil"/>
              <w:bottom w:val="single" w:sz="4" w:space="0" w:color="auto"/>
              <w:right w:val="single" w:sz="4" w:space="0" w:color="auto"/>
            </w:tcBorders>
            <w:shd w:val="clear" w:color="000000" w:fill="F2F2F2"/>
            <w:noWrap/>
            <w:vAlign w:val="center"/>
            <w:hideMark/>
          </w:tcPr>
          <w:p w14:paraId="01366A3E"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1F9679B5"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w:t>
            </w:r>
          </w:p>
        </w:tc>
      </w:tr>
      <w:tr w:rsidR="007C27D9" w:rsidRPr="007C27D9" w14:paraId="34E6510F"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10645990"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74CCA6D3"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vAlign w:val="center"/>
            <w:hideMark/>
          </w:tcPr>
          <w:p w14:paraId="6A28F1B9"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Срок службы</w:t>
            </w:r>
          </w:p>
        </w:tc>
        <w:tc>
          <w:tcPr>
            <w:tcW w:w="960" w:type="dxa"/>
            <w:tcBorders>
              <w:top w:val="nil"/>
              <w:left w:val="nil"/>
              <w:bottom w:val="single" w:sz="4" w:space="0" w:color="auto"/>
              <w:right w:val="single" w:sz="4" w:space="0" w:color="auto"/>
            </w:tcBorders>
            <w:shd w:val="clear" w:color="auto" w:fill="auto"/>
            <w:noWrap/>
            <w:vAlign w:val="center"/>
            <w:hideMark/>
          </w:tcPr>
          <w:p w14:paraId="3FCE36D3"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лет</w:t>
            </w:r>
          </w:p>
        </w:tc>
        <w:tc>
          <w:tcPr>
            <w:tcW w:w="1308" w:type="dxa"/>
            <w:tcBorders>
              <w:top w:val="nil"/>
              <w:left w:val="nil"/>
              <w:bottom w:val="single" w:sz="4" w:space="0" w:color="auto"/>
              <w:right w:val="single" w:sz="4" w:space="0" w:color="auto"/>
            </w:tcBorders>
            <w:shd w:val="clear" w:color="auto" w:fill="auto"/>
            <w:noWrap/>
            <w:vAlign w:val="center"/>
            <w:hideMark/>
          </w:tcPr>
          <w:p w14:paraId="651A16B7"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н/д</w:t>
            </w:r>
          </w:p>
        </w:tc>
      </w:tr>
      <w:tr w:rsidR="007C27D9" w:rsidRPr="007C27D9" w14:paraId="3EA4EAF2"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02C0797B"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2D010CAC"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1C4FE3AD"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Собственные нужды</w:t>
            </w:r>
          </w:p>
        </w:tc>
        <w:tc>
          <w:tcPr>
            <w:tcW w:w="960" w:type="dxa"/>
            <w:tcBorders>
              <w:top w:val="nil"/>
              <w:left w:val="nil"/>
              <w:bottom w:val="single" w:sz="4" w:space="0" w:color="auto"/>
              <w:right w:val="single" w:sz="4" w:space="0" w:color="auto"/>
            </w:tcBorders>
            <w:shd w:val="clear" w:color="000000" w:fill="F2F2F2"/>
            <w:noWrap/>
            <w:vAlign w:val="center"/>
            <w:hideMark/>
          </w:tcPr>
          <w:p w14:paraId="3FDE2F60"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49CC534F"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0,00092</w:t>
            </w:r>
          </w:p>
        </w:tc>
      </w:tr>
      <w:tr w:rsidR="007C27D9" w:rsidRPr="007C27D9" w14:paraId="31BC9CCD"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57D6194F"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4B95CBE8"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4CBC65D0"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Количество баков-аккумуляторов теплоносителя</w:t>
            </w:r>
          </w:p>
        </w:tc>
        <w:tc>
          <w:tcPr>
            <w:tcW w:w="960" w:type="dxa"/>
            <w:tcBorders>
              <w:top w:val="nil"/>
              <w:left w:val="nil"/>
              <w:bottom w:val="single" w:sz="4" w:space="0" w:color="auto"/>
              <w:right w:val="single" w:sz="4" w:space="0" w:color="auto"/>
            </w:tcBorders>
            <w:shd w:val="clear" w:color="000000" w:fill="F2F2F2"/>
            <w:noWrap/>
            <w:vAlign w:val="center"/>
            <w:hideMark/>
          </w:tcPr>
          <w:p w14:paraId="729AB0EE"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шт</w:t>
            </w:r>
          </w:p>
        </w:tc>
        <w:tc>
          <w:tcPr>
            <w:tcW w:w="1308" w:type="dxa"/>
            <w:tcBorders>
              <w:top w:val="nil"/>
              <w:left w:val="nil"/>
              <w:bottom w:val="single" w:sz="4" w:space="0" w:color="auto"/>
              <w:right w:val="single" w:sz="4" w:space="0" w:color="auto"/>
            </w:tcBorders>
            <w:shd w:val="clear" w:color="auto" w:fill="auto"/>
            <w:noWrap/>
            <w:vAlign w:val="center"/>
            <w:hideMark/>
          </w:tcPr>
          <w:p w14:paraId="33828888"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1</w:t>
            </w:r>
          </w:p>
        </w:tc>
      </w:tr>
      <w:tr w:rsidR="007C27D9" w:rsidRPr="007C27D9" w14:paraId="76A49C1D"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2BD844AF"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22CFA9BE"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13AFB265"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Общая емкость баков аккумуляторов</w:t>
            </w:r>
          </w:p>
        </w:tc>
        <w:tc>
          <w:tcPr>
            <w:tcW w:w="960" w:type="dxa"/>
            <w:tcBorders>
              <w:top w:val="nil"/>
              <w:left w:val="nil"/>
              <w:bottom w:val="single" w:sz="4" w:space="0" w:color="auto"/>
              <w:right w:val="single" w:sz="4" w:space="0" w:color="auto"/>
            </w:tcBorders>
            <w:shd w:val="clear" w:color="000000" w:fill="F2F2F2"/>
            <w:noWrap/>
            <w:vAlign w:val="center"/>
            <w:hideMark/>
          </w:tcPr>
          <w:p w14:paraId="565B9466"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тыс м3</w:t>
            </w:r>
          </w:p>
        </w:tc>
        <w:tc>
          <w:tcPr>
            <w:tcW w:w="1308" w:type="dxa"/>
            <w:tcBorders>
              <w:top w:val="nil"/>
              <w:left w:val="nil"/>
              <w:bottom w:val="single" w:sz="4" w:space="0" w:color="auto"/>
              <w:right w:val="single" w:sz="4" w:space="0" w:color="auto"/>
            </w:tcBorders>
            <w:shd w:val="clear" w:color="auto" w:fill="auto"/>
            <w:noWrap/>
            <w:vAlign w:val="center"/>
            <w:hideMark/>
          </w:tcPr>
          <w:p w14:paraId="1258E061"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0,001</w:t>
            </w:r>
          </w:p>
        </w:tc>
      </w:tr>
      <w:tr w:rsidR="007C27D9" w:rsidRPr="007C27D9" w14:paraId="74E9B39E"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2405EB30"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121C6496"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000000" w:fill="F2F2F2"/>
            <w:noWrap/>
            <w:vAlign w:val="center"/>
            <w:hideMark/>
          </w:tcPr>
          <w:p w14:paraId="664B814B"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Резерв(+) / дефицит(-) ВПУ</w:t>
            </w:r>
          </w:p>
        </w:tc>
        <w:tc>
          <w:tcPr>
            <w:tcW w:w="960" w:type="dxa"/>
            <w:tcBorders>
              <w:top w:val="nil"/>
              <w:left w:val="nil"/>
              <w:bottom w:val="single" w:sz="4" w:space="0" w:color="auto"/>
              <w:right w:val="single" w:sz="4" w:space="0" w:color="auto"/>
            </w:tcBorders>
            <w:shd w:val="clear" w:color="000000" w:fill="F2F2F2"/>
            <w:noWrap/>
            <w:vAlign w:val="center"/>
            <w:hideMark/>
          </w:tcPr>
          <w:p w14:paraId="79ABF9ED"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000000" w:fill="F2F2F2"/>
            <w:noWrap/>
            <w:vAlign w:val="center"/>
            <w:hideMark/>
          </w:tcPr>
          <w:p w14:paraId="559FF793"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 </w:t>
            </w:r>
          </w:p>
        </w:tc>
      </w:tr>
      <w:tr w:rsidR="007C27D9" w:rsidRPr="007C27D9" w14:paraId="0857893C"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449C9FD8"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47AD0D97"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000000" w:fill="F2F2F2"/>
            <w:noWrap/>
            <w:vAlign w:val="center"/>
            <w:hideMark/>
          </w:tcPr>
          <w:p w14:paraId="54EF37D1"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Доля резерва / дефицита</w:t>
            </w:r>
          </w:p>
        </w:tc>
        <w:tc>
          <w:tcPr>
            <w:tcW w:w="960" w:type="dxa"/>
            <w:tcBorders>
              <w:top w:val="nil"/>
              <w:left w:val="nil"/>
              <w:bottom w:val="single" w:sz="4" w:space="0" w:color="auto"/>
              <w:right w:val="single" w:sz="4" w:space="0" w:color="auto"/>
            </w:tcBorders>
            <w:shd w:val="clear" w:color="000000" w:fill="F2F2F2"/>
            <w:noWrap/>
            <w:vAlign w:val="center"/>
            <w:hideMark/>
          </w:tcPr>
          <w:p w14:paraId="783D1E38"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w:t>
            </w:r>
          </w:p>
        </w:tc>
        <w:tc>
          <w:tcPr>
            <w:tcW w:w="1308" w:type="dxa"/>
            <w:tcBorders>
              <w:top w:val="nil"/>
              <w:left w:val="nil"/>
              <w:bottom w:val="single" w:sz="4" w:space="0" w:color="auto"/>
              <w:right w:val="single" w:sz="4" w:space="0" w:color="auto"/>
            </w:tcBorders>
            <w:shd w:val="clear" w:color="000000" w:fill="F2F2F2"/>
            <w:noWrap/>
            <w:vAlign w:val="center"/>
            <w:hideMark/>
          </w:tcPr>
          <w:p w14:paraId="5BBD4D9E"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 </w:t>
            </w:r>
          </w:p>
        </w:tc>
      </w:tr>
      <w:tr w:rsidR="007C27D9" w:rsidRPr="007C27D9" w14:paraId="01FE109D"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21386651"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0BB9E8A7"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761EFD1F"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Прирост объемов теплоносителя</w:t>
            </w:r>
          </w:p>
        </w:tc>
        <w:tc>
          <w:tcPr>
            <w:tcW w:w="960" w:type="dxa"/>
            <w:tcBorders>
              <w:top w:val="nil"/>
              <w:left w:val="nil"/>
              <w:bottom w:val="single" w:sz="4" w:space="0" w:color="auto"/>
              <w:right w:val="single" w:sz="4" w:space="0" w:color="auto"/>
            </w:tcBorders>
            <w:shd w:val="clear" w:color="000000" w:fill="F2F2F2"/>
            <w:noWrap/>
            <w:vAlign w:val="center"/>
            <w:hideMark/>
          </w:tcPr>
          <w:p w14:paraId="1DE17FC8"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6EEFD653"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w:t>
            </w:r>
          </w:p>
        </w:tc>
      </w:tr>
      <w:tr w:rsidR="007C27D9" w:rsidRPr="007C27D9" w14:paraId="28F54424"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0ACFFE3A"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6858AA79"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000000" w:fill="F2F2F2"/>
            <w:noWrap/>
            <w:vAlign w:val="center"/>
            <w:hideMark/>
          </w:tcPr>
          <w:p w14:paraId="2C90C5A8"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Всего подпитка тепловой сети в т. ч.: (РАСХОД СЕТЕВОЙ ВОДЫ)</w:t>
            </w:r>
          </w:p>
        </w:tc>
        <w:tc>
          <w:tcPr>
            <w:tcW w:w="960" w:type="dxa"/>
            <w:tcBorders>
              <w:top w:val="nil"/>
              <w:left w:val="nil"/>
              <w:bottom w:val="single" w:sz="4" w:space="0" w:color="auto"/>
              <w:right w:val="single" w:sz="4" w:space="0" w:color="auto"/>
            </w:tcBorders>
            <w:shd w:val="clear" w:color="000000" w:fill="F2F2F2"/>
            <w:noWrap/>
            <w:vAlign w:val="center"/>
            <w:hideMark/>
          </w:tcPr>
          <w:p w14:paraId="48FB8331"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000000" w:fill="F2F2F2"/>
            <w:noWrap/>
            <w:vAlign w:val="center"/>
            <w:hideMark/>
          </w:tcPr>
          <w:p w14:paraId="73E4BB60"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 </w:t>
            </w:r>
          </w:p>
        </w:tc>
      </w:tr>
      <w:tr w:rsidR="007C27D9" w:rsidRPr="007C27D9" w14:paraId="6E2EF260"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6443F311"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1DD0B2C9"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6A679A2A" w14:textId="77777777" w:rsidR="007C27D9" w:rsidRPr="007C27D9" w:rsidRDefault="007C27D9" w:rsidP="007C27D9">
            <w:pPr>
              <w:jc w:val="right"/>
              <w:rPr>
                <w:rFonts w:eastAsia="Times New Roman" w:cs="Times New Roman"/>
                <w:color w:val="000000"/>
                <w:sz w:val="20"/>
                <w:szCs w:val="20"/>
                <w:lang w:eastAsia="ru-RU"/>
              </w:rPr>
            </w:pPr>
            <w:r w:rsidRPr="007C27D9">
              <w:rPr>
                <w:rFonts w:eastAsia="Times New Roman" w:cs="Times New Roman"/>
                <w:color w:val="000000"/>
                <w:sz w:val="20"/>
                <w:szCs w:val="20"/>
                <w:lang w:eastAsia="ru-RU"/>
              </w:rPr>
              <w:t>нормативные утечки теплоносителя</w:t>
            </w:r>
          </w:p>
        </w:tc>
        <w:tc>
          <w:tcPr>
            <w:tcW w:w="960" w:type="dxa"/>
            <w:tcBorders>
              <w:top w:val="nil"/>
              <w:left w:val="nil"/>
              <w:bottom w:val="single" w:sz="4" w:space="0" w:color="auto"/>
              <w:right w:val="single" w:sz="4" w:space="0" w:color="auto"/>
            </w:tcBorders>
            <w:shd w:val="clear" w:color="000000" w:fill="F2F2F2"/>
            <w:noWrap/>
            <w:vAlign w:val="center"/>
            <w:hideMark/>
          </w:tcPr>
          <w:p w14:paraId="23923299"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3AABDC4B"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0,0162</w:t>
            </w:r>
          </w:p>
        </w:tc>
      </w:tr>
      <w:tr w:rsidR="007C27D9" w:rsidRPr="007C27D9" w14:paraId="12EA8A31"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1A153182"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3A18F99B"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6B2C7DAE" w14:textId="77777777" w:rsidR="007C27D9" w:rsidRPr="007C27D9" w:rsidRDefault="007C27D9" w:rsidP="007C27D9">
            <w:pPr>
              <w:jc w:val="right"/>
              <w:rPr>
                <w:rFonts w:eastAsia="Times New Roman" w:cs="Times New Roman"/>
                <w:color w:val="000000"/>
                <w:sz w:val="20"/>
                <w:szCs w:val="20"/>
                <w:lang w:eastAsia="ru-RU"/>
              </w:rPr>
            </w:pPr>
            <w:r w:rsidRPr="007C27D9">
              <w:rPr>
                <w:rFonts w:eastAsia="Times New Roman" w:cs="Times New Roman"/>
                <w:color w:val="000000"/>
                <w:sz w:val="20"/>
                <w:szCs w:val="20"/>
                <w:lang w:eastAsia="ru-RU"/>
              </w:rPr>
              <w:t>сверхнормативные утечки теплоносителя</w:t>
            </w:r>
          </w:p>
        </w:tc>
        <w:tc>
          <w:tcPr>
            <w:tcW w:w="960" w:type="dxa"/>
            <w:tcBorders>
              <w:top w:val="nil"/>
              <w:left w:val="nil"/>
              <w:bottom w:val="single" w:sz="4" w:space="0" w:color="auto"/>
              <w:right w:val="single" w:sz="4" w:space="0" w:color="auto"/>
            </w:tcBorders>
            <w:shd w:val="clear" w:color="000000" w:fill="F2F2F2"/>
            <w:noWrap/>
            <w:vAlign w:val="center"/>
            <w:hideMark/>
          </w:tcPr>
          <w:p w14:paraId="24DE7C44"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06520084"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w:t>
            </w:r>
          </w:p>
        </w:tc>
      </w:tr>
      <w:tr w:rsidR="007C27D9" w:rsidRPr="007C27D9" w14:paraId="0820547F"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4AC44328"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665128B3"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52934CB1" w14:textId="77777777" w:rsidR="007C27D9" w:rsidRPr="007C27D9" w:rsidRDefault="007C27D9" w:rsidP="007C27D9">
            <w:pPr>
              <w:jc w:val="right"/>
              <w:rPr>
                <w:rFonts w:eastAsia="Times New Roman" w:cs="Times New Roman"/>
                <w:color w:val="000000"/>
                <w:sz w:val="20"/>
                <w:szCs w:val="20"/>
                <w:lang w:eastAsia="ru-RU"/>
              </w:rPr>
            </w:pPr>
            <w:r w:rsidRPr="007C27D9">
              <w:rPr>
                <w:rFonts w:eastAsia="Times New Roman" w:cs="Times New Roman"/>
                <w:color w:val="000000"/>
                <w:sz w:val="20"/>
                <w:szCs w:val="20"/>
                <w:lang w:eastAsia="ru-RU"/>
              </w:rPr>
              <w:t>отпуск теплоносителя из тепловых сетей на цели ГВС (для открытых систем водоснабжения)</w:t>
            </w:r>
          </w:p>
        </w:tc>
        <w:tc>
          <w:tcPr>
            <w:tcW w:w="960" w:type="dxa"/>
            <w:tcBorders>
              <w:top w:val="nil"/>
              <w:left w:val="nil"/>
              <w:bottom w:val="single" w:sz="4" w:space="0" w:color="auto"/>
              <w:right w:val="single" w:sz="4" w:space="0" w:color="auto"/>
            </w:tcBorders>
            <w:shd w:val="clear" w:color="000000" w:fill="F2F2F2"/>
            <w:noWrap/>
            <w:vAlign w:val="center"/>
            <w:hideMark/>
          </w:tcPr>
          <w:p w14:paraId="77F21131"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1C8A7E69"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w:t>
            </w:r>
          </w:p>
        </w:tc>
      </w:tr>
      <w:tr w:rsidR="007C27D9" w:rsidRPr="007C27D9" w14:paraId="4789B469"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5B563126"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14A874AB"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1D90933F"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Максимум подпитки тепловой сети в эксплуатационном режиме</w:t>
            </w:r>
          </w:p>
        </w:tc>
        <w:tc>
          <w:tcPr>
            <w:tcW w:w="960" w:type="dxa"/>
            <w:tcBorders>
              <w:top w:val="nil"/>
              <w:left w:val="nil"/>
              <w:bottom w:val="single" w:sz="4" w:space="0" w:color="auto"/>
              <w:right w:val="single" w:sz="4" w:space="0" w:color="auto"/>
            </w:tcBorders>
            <w:shd w:val="clear" w:color="000000" w:fill="F2F2F2"/>
            <w:noWrap/>
            <w:vAlign w:val="center"/>
            <w:hideMark/>
          </w:tcPr>
          <w:p w14:paraId="4E6DAA88"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60340AA8"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w:t>
            </w:r>
          </w:p>
        </w:tc>
      </w:tr>
      <w:tr w:rsidR="007C27D9" w:rsidRPr="007C27D9" w14:paraId="7BD04DCE"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08DAF0C5"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52537A20"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6780FF2E"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Максимум подпитки тепловой сети в период повреждения участка (в аварийном режиме)</w:t>
            </w:r>
          </w:p>
        </w:tc>
        <w:tc>
          <w:tcPr>
            <w:tcW w:w="960" w:type="dxa"/>
            <w:tcBorders>
              <w:top w:val="nil"/>
              <w:left w:val="nil"/>
              <w:bottom w:val="single" w:sz="4" w:space="0" w:color="auto"/>
              <w:right w:val="single" w:sz="4" w:space="0" w:color="auto"/>
            </w:tcBorders>
            <w:shd w:val="clear" w:color="000000" w:fill="F2F2F2"/>
            <w:noWrap/>
            <w:vAlign w:val="center"/>
            <w:hideMark/>
          </w:tcPr>
          <w:p w14:paraId="5ACA7495"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23E74F0C"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0,1094</w:t>
            </w:r>
          </w:p>
        </w:tc>
      </w:tr>
      <w:tr w:rsidR="007C27D9" w:rsidRPr="007C27D9" w14:paraId="56725898" w14:textId="77777777" w:rsidTr="007C27D9">
        <w:trPr>
          <w:trHeight w:val="300"/>
        </w:trPr>
        <w:tc>
          <w:tcPr>
            <w:tcW w:w="480" w:type="dxa"/>
            <w:tcBorders>
              <w:top w:val="nil"/>
              <w:left w:val="single" w:sz="4" w:space="0" w:color="auto"/>
              <w:bottom w:val="single" w:sz="4" w:space="0" w:color="auto"/>
              <w:right w:val="single" w:sz="4" w:space="0" w:color="auto"/>
            </w:tcBorders>
            <w:shd w:val="clear" w:color="000000" w:fill="DEEAF6"/>
            <w:noWrap/>
            <w:vAlign w:val="center"/>
            <w:hideMark/>
          </w:tcPr>
          <w:p w14:paraId="0145DEDC"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 </w:t>
            </w:r>
          </w:p>
        </w:tc>
        <w:tc>
          <w:tcPr>
            <w:tcW w:w="1906" w:type="dxa"/>
            <w:tcBorders>
              <w:top w:val="nil"/>
              <w:left w:val="nil"/>
              <w:bottom w:val="single" w:sz="4" w:space="0" w:color="auto"/>
              <w:right w:val="single" w:sz="4" w:space="0" w:color="auto"/>
            </w:tcBorders>
            <w:shd w:val="clear" w:color="000000" w:fill="DEEAF6"/>
            <w:vAlign w:val="center"/>
            <w:hideMark/>
          </w:tcPr>
          <w:p w14:paraId="70835DAF"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 </w:t>
            </w:r>
          </w:p>
        </w:tc>
        <w:tc>
          <w:tcPr>
            <w:tcW w:w="4277" w:type="dxa"/>
            <w:tcBorders>
              <w:top w:val="nil"/>
              <w:left w:val="nil"/>
              <w:bottom w:val="single" w:sz="4" w:space="0" w:color="auto"/>
              <w:right w:val="single" w:sz="4" w:space="0" w:color="auto"/>
            </w:tcBorders>
            <w:shd w:val="clear" w:color="000000" w:fill="DEEAF6"/>
            <w:noWrap/>
            <w:vAlign w:val="center"/>
            <w:hideMark/>
          </w:tcPr>
          <w:p w14:paraId="7AADF284"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 </w:t>
            </w:r>
          </w:p>
        </w:tc>
        <w:tc>
          <w:tcPr>
            <w:tcW w:w="960" w:type="dxa"/>
            <w:tcBorders>
              <w:top w:val="nil"/>
              <w:left w:val="nil"/>
              <w:bottom w:val="single" w:sz="4" w:space="0" w:color="auto"/>
              <w:right w:val="single" w:sz="4" w:space="0" w:color="auto"/>
            </w:tcBorders>
            <w:shd w:val="clear" w:color="000000" w:fill="DEEAF6"/>
            <w:noWrap/>
            <w:vAlign w:val="center"/>
            <w:hideMark/>
          </w:tcPr>
          <w:p w14:paraId="7E3DA590"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 </w:t>
            </w:r>
          </w:p>
        </w:tc>
        <w:tc>
          <w:tcPr>
            <w:tcW w:w="1308" w:type="dxa"/>
            <w:tcBorders>
              <w:top w:val="nil"/>
              <w:left w:val="nil"/>
              <w:bottom w:val="single" w:sz="4" w:space="0" w:color="auto"/>
              <w:right w:val="single" w:sz="4" w:space="0" w:color="auto"/>
            </w:tcBorders>
            <w:shd w:val="clear" w:color="000000" w:fill="DEEAF6"/>
            <w:noWrap/>
            <w:vAlign w:val="center"/>
            <w:hideMark/>
          </w:tcPr>
          <w:p w14:paraId="1E059002"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 </w:t>
            </w:r>
          </w:p>
        </w:tc>
      </w:tr>
      <w:tr w:rsidR="007C27D9" w:rsidRPr="007C27D9" w14:paraId="758B7ED3" w14:textId="77777777" w:rsidTr="007C27D9">
        <w:trPr>
          <w:trHeight w:val="300"/>
        </w:trPr>
        <w:tc>
          <w:tcPr>
            <w:tcW w:w="480"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7BBD9E13"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64</w:t>
            </w:r>
          </w:p>
        </w:tc>
        <w:tc>
          <w:tcPr>
            <w:tcW w:w="1906" w:type="dxa"/>
            <w:vMerge w:val="restart"/>
            <w:tcBorders>
              <w:top w:val="nil"/>
              <w:left w:val="single" w:sz="4" w:space="0" w:color="auto"/>
              <w:bottom w:val="single" w:sz="4" w:space="0" w:color="auto"/>
              <w:right w:val="single" w:sz="4" w:space="0" w:color="auto"/>
            </w:tcBorders>
            <w:shd w:val="clear" w:color="auto" w:fill="auto"/>
            <w:vAlign w:val="center"/>
            <w:hideMark/>
          </w:tcPr>
          <w:p w14:paraId="34663D75"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Котельная ЭЧ ст.Промышленная</w:t>
            </w:r>
          </w:p>
        </w:tc>
        <w:tc>
          <w:tcPr>
            <w:tcW w:w="4277" w:type="dxa"/>
            <w:tcBorders>
              <w:top w:val="nil"/>
              <w:left w:val="nil"/>
              <w:bottom w:val="single" w:sz="4" w:space="0" w:color="auto"/>
              <w:right w:val="single" w:sz="4" w:space="0" w:color="auto"/>
            </w:tcBorders>
            <w:shd w:val="clear" w:color="auto" w:fill="auto"/>
            <w:noWrap/>
            <w:vAlign w:val="center"/>
            <w:hideMark/>
          </w:tcPr>
          <w:p w14:paraId="51508366"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Производительность ВПУ</w:t>
            </w:r>
          </w:p>
        </w:tc>
        <w:tc>
          <w:tcPr>
            <w:tcW w:w="960" w:type="dxa"/>
            <w:tcBorders>
              <w:top w:val="nil"/>
              <w:left w:val="nil"/>
              <w:bottom w:val="single" w:sz="4" w:space="0" w:color="auto"/>
              <w:right w:val="single" w:sz="4" w:space="0" w:color="auto"/>
            </w:tcBorders>
            <w:shd w:val="clear" w:color="000000" w:fill="F2F2F2"/>
            <w:noWrap/>
            <w:vAlign w:val="center"/>
            <w:hideMark/>
          </w:tcPr>
          <w:p w14:paraId="18CDCE5A"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2A72148F"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10</w:t>
            </w:r>
          </w:p>
        </w:tc>
      </w:tr>
      <w:tr w:rsidR="007C27D9" w:rsidRPr="007C27D9" w14:paraId="7994CBC4"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038D4C6F"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5EB9E177"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vAlign w:val="center"/>
            <w:hideMark/>
          </w:tcPr>
          <w:p w14:paraId="1C0B7357"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Срок службы</w:t>
            </w:r>
          </w:p>
        </w:tc>
        <w:tc>
          <w:tcPr>
            <w:tcW w:w="960" w:type="dxa"/>
            <w:tcBorders>
              <w:top w:val="nil"/>
              <w:left w:val="nil"/>
              <w:bottom w:val="single" w:sz="4" w:space="0" w:color="auto"/>
              <w:right w:val="single" w:sz="4" w:space="0" w:color="auto"/>
            </w:tcBorders>
            <w:shd w:val="clear" w:color="auto" w:fill="auto"/>
            <w:noWrap/>
            <w:vAlign w:val="center"/>
            <w:hideMark/>
          </w:tcPr>
          <w:p w14:paraId="7E5493AA"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лет</w:t>
            </w:r>
          </w:p>
        </w:tc>
        <w:tc>
          <w:tcPr>
            <w:tcW w:w="1308" w:type="dxa"/>
            <w:tcBorders>
              <w:top w:val="nil"/>
              <w:left w:val="nil"/>
              <w:bottom w:val="single" w:sz="4" w:space="0" w:color="auto"/>
              <w:right w:val="single" w:sz="4" w:space="0" w:color="auto"/>
            </w:tcBorders>
            <w:shd w:val="clear" w:color="auto" w:fill="auto"/>
            <w:noWrap/>
            <w:vAlign w:val="center"/>
            <w:hideMark/>
          </w:tcPr>
          <w:p w14:paraId="0DB1D068"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20</w:t>
            </w:r>
          </w:p>
        </w:tc>
      </w:tr>
      <w:tr w:rsidR="007C27D9" w:rsidRPr="007C27D9" w14:paraId="75D672A0"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5C5A21ED"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08D46787"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57946522"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Количество баков-аккумуляторов теплоносителя</w:t>
            </w:r>
          </w:p>
        </w:tc>
        <w:tc>
          <w:tcPr>
            <w:tcW w:w="960" w:type="dxa"/>
            <w:tcBorders>
              <w:top w:val="nil"/>
              <w:left w:val="nil"/>
              <w:bottom w:val="single" w:sz="4" w:space="0" w:color="auto"/>
              <w:right w:val="single" w:sz="4" w:space="0" w:color="auto"/>
            </w:tcBorders>
            <w:shd w:val="clear" w:color="000000" w:fill="F2F2F2"/>
            <w:noWrap/>
            <w:vAlign w:val="center"/>
            <w:hideMark/>
          </w:tcPr>
          <w:p w14:paraId="72F8A0F1"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шт</w:t>
            </w:r>
          </w:p>
        </w:tc>
        <w:tc>
          <w:tcPr>
            <w:tcW w:w="1308" w:type="dxa"/>
            <w:tcBorders>
              <w:top w:val="nil"/>
              <w:left w:val="nil"/>
              <w:bottom w:val="single" w:sz="4" w:space="0" w:color="auto"/>
              <w:right w:val="single" w:sz="4" w:space="0" w:color="auto"/>
            </w:tcBorders>
            <w:shd w:val="clear" w:color="auto" w:fill="auto"/>
            <w:noWrap/>
            <w:vAlign w:val="center"/>
            <w:hideMark/>
          </w:tcPr>
          <w:p w14:paraId="4743245A"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2</w:t>
            </w:r>
          </w:p>
        </w:tc>
      </w:tr>
      <w:tr w:rsidR="007C27D9" w:rsidRPr="007C27D9" w14:paraId="63827F0B"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3EF84D79"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56C103C8"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45BAEDEB"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Общая емкость баков аккумуляторов</w:t>
            </w:r>
          </w:p>
        </w:tc>
        <w:tc>
          <w:tcPr>
            <w:tcW w:w="960" w:type="dxa"/>
            <w:tcBorders>
              <w:top w:val="nil"/>
              <w:left w:val="nil"/>
              <w:bottom w:val="single" w:sz="4" w:space="0" w:color="auto"/>
              <w:right w:val="single" w:sz="4" w:space="0" w:color="auto"/>
            </w:tcBorders>
            <w:shd w:val="clear" w:color="000000" w:fill="F2F2F2"/>
            <w:noWrap/>
            <w:vAlign w:val="center"/>
            <w:hideMark/>
          </w:tcPr>
          <w:p w14:paraId="2F46172E"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w:t>
            </w:r>
          </w:p>
        </w:tc>
        <w:tc>
          <w:tcPr>
            <w:tcW w:w="1308" w:type="dxa"/>
            <w:tcBorders>
              <w:top w:val="nil"/>
              <w:left w:val="nil"/>
              <w:bottom w:val="single" w:sz="4" w:space="0" w:color="auto"/>
              <w:right w:val="single" w:sz="4" w:space="0" w:color="auto"/>
            </w:tcBorders>
            <w:shd w:val="clear" w:color="auto" w:fill="auto"/>
            <w:noWrap/>
            <w:vAlign w:val="center"/>
            <w:hideMark/>
          </w:tcPr>
          <w:p w14:paraId="2EF40C24"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50</w:t>
            </w:r>
          </w:p>
        </w:tc>
      </w:tr>
      <w:tr w:rsidR="007C27D9" w:rsidRPr="007C27D9" w14:paraId="6762DFBC"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2050AB28"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51C2CF0F"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398E4EC3"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lang w:eastAsia="ru-RU"/>
              </w:rPr>
              <w:t>Расчетный часовой расход для подпитки системы теплоснабжения</w:t>
            </w:r>
          </w:p>
        </w:tc>
        <w:tc>
          <w:tcPr>
            <w:tcW w:w="960" w:type="dxa"/>
            <w:tcBorders>
              <w:top w:val="nil"/>
              <w:left w:val="nil"/>
              <w:bottom w:val="single" w:sz="4" w:space="0" w:color="auto"/>
              <w:right w:val="single" w:sz="4" w:space="0" w:color="auto"/>
            </w:tcBorders>
            <w:shd w:val="clear" w:color="000000" w:fill="F2F2F2"/>
            <w:noWrap/>
            <w:vAlign w:val="center"/>
            <w:hideMark/>
          </w:tcPr>
          <w:p w14:paraId="2370604A"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292ABB5E"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0,3</w:t>
            </w:r>
          </w:p>
        </w:tc>
      </w:tr>
      <w:tr w:rsidR="007C27D9" w:rsidRPr="007C27D9" w14:paraId="5DE8E07F"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572E204A"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1F998D6D"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000000" w:fill="F2F2F2"/>
            <w:noWrap/>
            <w:vAlign w:val="center"/>
            <w:hideMark/>
          </w:tcPr>
          <w:p w14:paraId="60D36091"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 xml:space="preserve">Всего подпитка тепловой сети в т. ч.: </w:t>
            </w:r>
          </w:p>
        </w:tc>
        <w:tc>
          <w:tcPr>
            <w:tcW w:w="960" w:type="dxa"/>
            <w:tcBorders>
              <w:top w:val="nil"/>
              <w:left w:val="nil"/>
              <w:bottom w:val="single" w:sz="4" w:space="0" w:color="auto"/>
              <w:right w:val="single" w:sz="4" w:space="0" w:color="auto"/>
            </w:tcBorders>
            <w:shd w:val="clear" w:color="000000" w:fill="F2F2F2"/>
            <w:noWrap/>
            <w:vAlign w:val="center"/>
            <w:hideMark/>
          </w:tcPr>
          <w:p w14:paraId="282C8FF1"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000000" w:fill="F2F2F2"/>
            <w:noWrap/>
            <w:vAlign w:val="center"/>
            <w:hideMark/>
          </w:tcPr>
          <w:p w14:paraId="509ACE4A"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 </w:t>
            </w:r>
          </w:p>
        </w:tc>
      </w:tr>
      <w:tr w:rsidR="007C27D9" w:rsidRPr="007C27D9" w14:paraId="0706D552"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49F94C64"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7BF47383"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000000" w:fill="F2F2F2"/>
            <w:noWrap/>
            <w:vAlign w:val="center"/>
            <w:hideMark/>
          </w:tcPr>
          <w:p w14:paraId="6C006AF6" w14:textId="77777777" w:rsidR="007C27D9" w:rsidRPr="007C27D9" w:rsidRDefault="007C27D9" w:rsidP="007C27D9">
            <w:pPr>
              <w:jc w:val="right"/>
              <w:rPr>
                <w:rFonts w:eastAsia="Times New Roman" w:cs="Times New Roman"/>
                <w:color w:val="000000"/>
                <w:sz w:val="20"/>
                <w:szCs w:val="20"/>
                <w:lang w:eastAsia="ru-RU"/>
              </w:rPr>
            </w:pPr>
            <w:r w:rsidRPr="007C27D9">
              <w:rPr>
                <w:rFonts w:eastAsia="Times New Roman" w:cs="Times New Roman"/>
                <w:color w:val="000000"/>
                <w:sz w:val="20"/>
                <w:szCs w:val="20"/>
                <w:lang w:eastAsia="ru-RU"/>
              </w:rPr>
              <w:t>нормативные утечки теплоносителя</w:t>
            </w:r>
          </w:p>
        </w:tc>
        <w:tc>
          <w:tcPr>
            <w:tcW w:w="960" w:type="dxa"/>
            <w:tcBorders>
              <w:top w:val="nil"/>
              <w:left w:val="nil"/>
              <w:bottom w:val="single" w:sz="4" w:space="0" w:color="auto"/>
              <w:right w:val="single" w:sz="4" w:space="0" w:color="auto"/>
            </w:tcBorders>
            <w:shd w:val="clear" w:color="000000" w:fill="F2F2F2"/>
            <w:noWrap/>
            <w:vAlign w:val="center"/>
            <w:hideMark/>
          </w:tcPr>
          <w:p w14:paraId="671461AA"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000000" w:fill="F2F2F2"/>
            <w:noWrap/>
            <w:vAlign w:val="center"/>
            <w:hideMark/>
          </w:tcPr>
          <w:p w14:paraId="13F3B22B"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н/д</w:t>
            </w:r>
          </w:p>
        </w:tc>
      </w:tr>
      <w:tr w:rsidR="007C27D9" w:rsidRPr="007C27D9" w14:paraId="4F78DE82"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2C325905"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228DF16E"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3A73CFEB" w14:textId="77777777" w:rsidR="007C27D9" w:rsidRPr="007C27D9" w:rsidRDefault="007C27D9" w:rsidP="007C27D9">
            <w:pPr>
              <w:jc w:val="right"/>
              <w:rPr>
                <w:rFonts w:eastAsia="Times New Roman" w:cs="Times New Roman"/>
                <w:color w:val="000000"/>
                <w:sz w:val="20"/>
                <w:szCs w:val="20"/>
                <w:lang w:eastAsia="ru-RU"/>
              </w:rPr>
            </w:pPr>
            <w:r w:rsidRPr="007C27D9">
              <w:rPr>
                <w:rFonts w:eastAsia="Times New Roman" w:cs="Times New Roman"/>
                <w:color w:val="000000"/>
                <w:sz w:val="20"/>
                <w:szCs w:val="20"/>
                <w:lang w:eastAsia="ru-RU"/>
              </w:rPr>
              <w:t>сверхнормативные утечки теплоносителя</w:t>
            </w:r>
          </w:p>
        </w:tc>
        <w:tc>
          <w:tcPr>
            <w:tcW w:w="960" w:type="dxa"/>
            <w:tcBorders>
              <w:top w:val="nil"/>
              <w:left w:val="nil"/>
              <w:bottom w:val="single" w:sz="4" w:space="0" w:color="auto"/>
              <w:right w:val="single" w:sz="4" w:space="0" w:color="auto"/>
            </w:tcBorders>
            <w:shd w:val="clear" w:color="000000" w:fill="F2F2F2"/>
            <w:noWrap/>
            <w:vAlign w:val="center"/>
            <w:hideMark/>
          </w:tcPr>
          <w:p w14:paraId="07FC44BD"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73E5BC62"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w:t>
            </w:r>
          </w:p>
        </w:tc>
      </w:tr>
      <w:tr w:rsidR="007C27D9" w:rsidRPr="007C27D9" w14:paraId="3F282360"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6AFCF212"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04DF9C5F"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000000" w:fill="F2F2F2"/>
            <w:noWrap/>
            <w:vAlign w:val="center"/>
            <w:hideMark/>
          </w:tcPr>
          <w:p w14:paraId="117E977F" w14:textId="77777777" w:rsidR="007C27D9" w:rsidRPr="007C27D9" w:rsidRDefault="007C27D9" w:rsidP="007C27D9">
            <w:pPr>
              <w:jc w:val="right"/>
              <w:rPr>
                <w:rFonts w:eastAsia="Times New Roman" w:cs="Times New Roman"/>
                <w:color w:val="000000"/>
                <w:sz w:val="20"/>
                <w:szCs w:val="20"/>
                <w:lang w:eastAsia="ru-RU"/>
              </w:rPr>
            </w:pPr>
            <w:r w:rsidRPr="007C27D9">
              <w:rPr>
                <w:rFonts w:eastAsia="Times New Roman" w:cs="Times New Roman"/>
                <w:color w:val="000000"/>
                <w:sz w:val="20"/>
                <w:szCs w:val="20"/>
                <w:lang w:eastAsia="ru-RU"/>
              </w:rPr>
              <w:t>отпуск теплоносителя из тепловых сетей на цели ГВС (для открытых систем водоснабжения)</w:t>
            </w:r>
          </w:p>
        </w:tc>
        <w:tc>
          <w:tcPr>
            <w:tcW w:w="960" w:type="dxa"/>
            <w:tcBorders>
              <w:top w:val="nil"/>
              <w:left w:val="nil"/>
              <w:bottom w:val="single" w:sz="4" w:space="0" w:color="auto"/>
              <w:right w:val="single" w:sz="4" w:space="0" w:color="auto"/>
            </w:tcBorders>
            <w:shd w:val="clear" w:color="000000" w:fill="F2F2F2"/>
            <w:noWrap/>
            <w:vAlign w:val="center"/>
            <w:hideMark/>
          </w:tcPr>
          <w:p w14:paraId="40869258"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000000" w:fill="F2F2F2"/>
            <w:noWrap/>
            <w:vAlign w:val="center"/>
            <w:hideMark/>
          </w:tcPr>
          <w:p w14:paraId="05A8FE15"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w:t>
            </w:r>
          </w:p>
        </w:tc>
      </w:tr>
      <w:tr w:rsidR="007C27D9" w:rsidRPr="007C27D9" w14:paraId="431AC71F"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01E1F91D"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551E7BD7"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0D81CAB1"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Максимум подпитки тепловой сети в эксплуатационном режиме</w:t>
            </w:r>
          </w:p>
        </w:tc>
        <w:tc>
          <w:tcPr>
            <w:tcW w:w="960" w:type="dxa"/>
            <w:tcBorders>
              <w:top w:val="nil"/>
              <w:left w:val="nil"/>
              <w:bottom w:val="single" w:sz="4" w:space="0" w:color="auto"/>
              <w:right w:val="single" w:sz="4" w:space="0" w:color="auto"/>
            </w:tcBorders>
            <w:shd w:val="clear" w:color="000000" w:fill="F2F2F2"/>
            <w:noWrap/>
            <w:vAlign w:val="center"/>
            <w:hideMark/>
          </w:tcPr>
          <w:p w14:paraId="47499BC7"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6DE9F2F6"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0,3</w:t>
            </w:r>
          </w:p>
        </w:tc>
      </w:tr>
      <w:tr w:rsidR="007C27D9" w:rsidRPr="007C27D9" w14:paraId="56A15186"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7555BE8F"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757C6D08"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416FBA20"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Максимум подпитки тепловой сети в период повреждения участка (в аварийном режиме)</w:t>
            </w:r>
          </w:p>
        </w:tc>
        <w:tc>
          <w:tcPr>
            <w:tcW w:w="960" w:type="dxa"/>
            <w:tcBorders>
              <w:top w:val="nil"/>
              <w:left w:val="nil"/>
              <w:bottom w:val="single" w:sz="4" w:space="0" w:color="auto"/>
              <w:right w:val="single" w:sz="4" w:space="0" w:color="auto"/>
            </w:tcBorders>
            <w:shd w:val="clear" w:color="000000" w:fill="F2F2F2"/>
            <w:noWrap/>
            <w:vAlign w:val="center"/>
            <w:hideMark/>
          </w:tcPr>
          <w:p w14:paraId="76443EF4"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333014F9"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0,0363</w:t>
            </w:r>
          </w:p>
        </w:tc>
      </w:tr>
      <w:tr w:rsidR="007C27D9" w:rsidRPr="007C27D9" w14:paraId="09905282" w14:textId="77777777" w:rsidTr="007C27D9">
        <w:trPr>
          <w:trHeight w:val="300"/>
        </w:trPr>
        <w:tc>
          <w:tcPr>
            <w:tcW w:w="480"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05C15CF2"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65</w:t>
            </w:r>
          </w:p>
        </w:tc>
        <w:tc>
          <w:tcPr>
            <w:tcW w:w="1906" w:type="dxa"/>
            <w:vMerge w:val="restart"/>
            <w:tcBorders>
              <w:top w:val="nil"/>
              <w:left w:val="single" w:sz="4" w:space="0" w:color="auto"/>
              <w:bottom w:val="single" w:sz="4" w:space="0" w:color="auto"/>
              <w:right w:val="single" w:sz="4" w:space="0" w:color="auto"/>
            </w:tcBorders>
            <w:shd w:val="clear" w:color="auto" w:fill="auto"/>
            <w:vAlign w:val="center"/>
            <w:hideMark/>
          </w:tcPr>
          <w:p w14:paraId="66176C87"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Котельная РСП ст.Промышленная</w:t>
            </w:r>
          </w:p>
        </w:tc>
        <w:tc>
          <w:tcPr>
            <w:tcW w:w="4277" w:type="dxa"/>
            <w:tcBorders>
              <w:top w:val="nil"/>
              <w:left w:val="nil"/>
              <w:bottom w:val="single" w:sz="4" w:space="0" w:color="auto"/>
              <w:right w:val="single" w:sz="4" w:space="0" w:color="auto"/>
            </w:tcBorders>
            <w:shd w:val="clear" w:color="auto" w:fill="auto"/>
            <w:noWrap/>
            <w:vAlign w:val="center"/>
            <w:hideMark/>
          </w:tcPr>
          <w:p w14:paraId="2BAB7539"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Производительность ВПУ</w:t>
            </w:r>
          </w:p>
        </w:tc>
        <w:tc>
          <w:tcPr>
            <w:tcW w:w="960" w:type="dxa"/>
            <w:tcBorders>
              <w:top w:val="nil"/>
              <w:left w:val="nil"/>
              <w:bottom w:val="single" w:sz="4" w:space="0" w:color="auto"/>
              <w:right w:val="single" w:sz="4" w:space="0" w:color="auto"/>
            </w:tcBorders>
            <w:shd w:val="clear" w:color="000000" w:fill="F2F2F2"/>
            <w:noWrap/>
            <w:vAlign w:val="center"/>
            <w:hideMark/>
          </w:tcPr>
          <w:p w14:paraId="6BBCE10C"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4812854A"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5</w:t>
            </w:r>
          </w:p>
        </w:tc>
      </w:tr>
      <w:tr w:rsidR="007C27D9" w:rsidRPr="007C27D9" w14:paraId="69F378F1"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00BA0AEA"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7C4163A2"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vAlign w:val="center"/>
            <w:hideMark/>
          </w:tcPr>
          <w:p w14:paraId="739839A2"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Срок службы</w:t>
            </w:r>
          </w:p>
        </w:tc>
        <w:tc>
          <w:tcPr>
            <w:tcW w:w="960" w:type="dxa"/>
            <w:tcBorders>
              <w:top w:val="nil"/>
              <w:left w:val="nil"/>
              <w:bottom w:val="single" w:sz="4" w:space="0" w:color="auto"/>
              <w:right w:val="single" w:sz="4" w:space="0" w:color="auto"/>
            </w:tcBorders>
            <w:shd w:val="clear" w:color="auto" w:fill="auto"/>
            <w:noWrap/>
            <w:vAlign w:val="center"/>
            <w:hideMark/>
          </w:tcPr>
          <w:p w14:paraId="31E7E3EE"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лет</w:t>
            </w:r>
          </w:p>
        </w:tc>
        <w:tc>
          <w:tcPr>
            <w:tcW w:w="1308" w:type="dxa"/>
            <w:tcBorders>
              <w:top w:val="nil"/>
              <w:left w:val="nil"/>
              <w:bottom w:val="single" w:sz="4" w:space="0" w:color="auto"/>
              <w:right w:val="single" w:sz="4" w:space="0" w:color="auto"/>
            </w:tcBorders>
            <w:shd w:val="clear" w:color="auto" w:fill="auto"/>
            <w:noWrap/>
            <w:vAlign w:val="center"/>
            <w:hideMark/>
          </w:tcPr>
          <w:p w14:paraId="281FE07A"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15</w:t>
            </w:r>
          </w:p>
        </w:tc>
      </w:tr>
      <w:tr w:rsidR="007C27D9" w:rsidRPr="007C27D9" w14:paraId="06B0BB41"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3C73A079"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3AE02384"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43BF4576"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Количество баков-аккумуляторов теплоносителя</w:t>
            </w:r>
          </w:p>
        </w:tc>
        <w:tc>
          <w:tcPr>
            <w:tcW w:w="960" w:type="dxa"/>
            <w:tcBorders>
              <w:top w:val="nil"/>
              <w:left w:val="nil"/>
              <w:bottom w:val="single" w:sz="4" w:space="0" w:color="auto"/>
              <w:right w:val="single" w:sz="4" w:space="0" w:color="auto"/>
            </w:tcBorders>
            <w:shd w:val="clear" w:color="000000" w:fill="F2F2F2"/>
            <w:noWrap/>
            <w:vAlign w:val="center"/>
            <w:hideMark/>
          </w:tcPr>
          <w:p w14:paraId="1BD896C9"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шт</w:t>
            </w:r>
          </w:p>
        </w:tc>
        <w:tc>
          <w:tcPr>
            <w:tcW w:w="1308" w:type="dxa"/>
            <w:tcBorders>
              <w:top w:val="nil"/>
              <w:left w:val="nil"/>
              <w:bottom w:val="single" w:sz="4" w:space="0" w:color="auto"/>
              <w:right w:val="single" w:sz="4" w:space="0" w:color="auto"/>
            </w:tcBorders>
            <w:shd w:val="clear" w:color="auto" w:fill="auto"/>
            <w:noWrap/>
            <w:vAlign w:val="center"/>
            <w:hideMark/>
          </w:tcPr>
          <w:p w14:paraId="5F1D6B78"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1</w:t>
            </w:r>
          </w:p>
        </w:tc>
      </w:tr>
      <w:tr w:rsidR="007C27D9" w:rsidRPr="007C27D9" w14:paraId="57BA2524"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450C6C3A"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08A0CF15"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1C34FC39"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Общая емкость баков аккумуляторов</w:t>
            </w:r>
          </w:p>
        </w:tc>
        <w:tc>
          <w:tcPr>
            <w:tcW w:w="960" w:type="dxa"/>
            <w:tcBorders>
              <w:top w:val="nil"/>
              <w:left w:val="nil"/>
              <w:bottom w:val="single" w:sz="4" w:space="0" w:color="auto"/>
              <w:right w:val="single" w:sz="4" w:space="0" w:color="auto"/>
            </w:tcBorders>
            <w:shd w:val="clear" w:color="000000" w:fill="F2F2F2"/>
            <w:noWrap/>
            <w:vAlign w:val="center"/>
            <w:hideMark/>
          </w:tcPr>
          <w:p w14:paraId="37BCD4E6"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w:t>
            </w:r>
          </w:p>
        </w:tc>
        <w:tc>
          <w:tcPr>
            <w:tcW w:w="1308" w:type="dxa"/>
            <w:tcBorders>
              <w:top w:val="nil"/>
              <w:left w:val="nil"/>
              <w:bottom w:val="single" w:sz="4" w:space="0" w:color="auto"/>
              <w:right w:val="single" w:sz="4" w:space="0" w:color="auto"/>
            </w:tcBorders>
            <w:shd w:val="clear" w:color="auto" w:fill="auto"/>
            <w:noWrap/>
            <w:vAlign w:val="center"/>
            <w:hideMark/>
          </w:tcPr>
          <w:p w14:paraId="62404C40"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3</w:t>
            </w:r>
          </w:p>
        </w:tc>
      </w:tr>
      <w:tr w:rsidR="007C27D9" w:rsidRPr="007C27D9" w14:paraId="5D98F112"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1B2FB384"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100695D7"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67AF0623"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lang w:eastAsia="ru-RU"/>
              </w:rPr>
              <w:t>Расчетный часовой расход для подпитки системы теплоснабжения</w:t>
            </w:r>
          </w:p>
        </w:tc>
        <w:tc>
          <w:tcPr>
            <w:tcW w:w="960" w:type="dxa"/>
            <w:tcBorders>
              <w:top w:val="nil"/>
              <w:left w:val="nil"/>
              <w:bottom w:val="single" w:sz="4" w:space="0" w:color="auto"/>
              <w:right w:val="single" w:sz="4" w:space="0" w:color="auto"/>
            </w:tcBorders>
            <w:shd w:val="clear" w:color="000000" w:fill="F2F2F2"/>
            <w:noWrap/>
            <w:vAlign w:val="center"/>
            <w:hideMark/>
          </w:tcPr>
          <w:p w14:paraId="408B4CEC"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3B12DC44"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0,05</w:t>
            </w:r>
          </w:p>
        </w:tc>
      </w:tr>
      <w:tr w:rsidR="007C27D9" w:rsidRPr="007C27D9" w14:paraId="47A98A4E"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4F652D9C"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77938CFD"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000000" w:fill="F2F2F2"/>
            <w:noWrap/>
            <w:vAlign w:val="center"/>
            <w:hideMark/>
          </w:tcPr>
          <w:p w14:paraId="7294C583"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 xml:space="preserve">Всего подпитка тепловой сети в т. ч.: </w:t>
            </w:r>
          </w:p>
        </w:tc>
        <w:tc>
          <w:tcPr>
            <w:tcW w:w="960" w:type="dxa"/>
            <w:tcBorders>
              <w:top w:val="nil"/>
              <w:left w:val="nil"/>
              <w:bottom w:val="single" w:sz="4" w:space="0" w:color="auto"/>
              <w:right w:val="single" w:sz="4" w:space="0" w:color="auto"/>
            </w:tcBorders>
            <w:shd w:val="clear" w:color="000000" w:fill="F2F2F2"/>
            <w:noWrap/>
            <w:vAlign w:val="center"/>
            <w:hideMark/>
          </w:tcPr>
          <w:p w14:paraId="506A1951"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000000" w:fill="F2F2F2"/>
            <w:noWrap/>
            <w:vAlign w:val="center"/>
            <w:hideMark/>
          </w:tcPr>
          <w:p w14:paraId="115A1378"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 </w:t>
            </w:r>
          </w:p>
        </w:tc>
      </w:tr>
      <w:tr w:rsidR="007C27D9" w:rsidRPr="007C27D9" w14:paraId="3737E1A5"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4E2BB684"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7E05BA2B"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000000" w:fill="F2F2F2"/>
            <w:noWrap/>
            <w:vAlign w:val="center"/>
            <w:hideMark/>
          </w:tcPr>
          <w:p w14:paraId="3CC40A1E" w14:textId="77777777" w:rsidR="007C27D9" w:rsidRPr="007C27D9" w:rsidRDefault="007C27D9" w:rsidP="007C27D9">
            <w:pPr>
              <w:jc w:val="right"/>
              <w:rPr>
                <w:rFonts w:eastAsia="Times New Roman" w:cs="Times New Roman"/>
                <w:color w:val="000000"/>
                <w:sz w:val="20"/>
                <w:szCs w:val="20"/>
                <w:lang w:eastAsia="ru-RU"/>
              </w:rPr>
            </w:pPr>
            <w:r w:rsidRPr="007C27D9">
              <w:rPr>
                <w:rFonts w:eastAsia="Times New Roman" w:cs="Times New Roman"/>
                <w:color w:val="000000"/>
                <w:sz w:val="20"/>
                <w:szCs w:val="20"/>
                <w:lang w:eastAsia="ru-RU"/>
              </w:rPr>
              <w:t>нормативные утечки теплоносителя</w:t>
            </w:r>
          </w:p>
        </w:tc>
        <w:tc>
          <w:tcPr>
            <w:tcW w:w="960" w:type="dxa"/>
            <w:tcBorders>
              <w:top w:val="nil"/>
              <w:left w:val="nil"/>
              <w:bottom w:val="single" w:sz="4" w:space="0" w:color="auto"/>
              <w:right w:val="single" w:sz="4" w:space="0" w:color="auto"/>
            </w:tcBorders>
            <w:shd w:val="clear" w:color="000000" w:fill="F2F2F2"/>
            <w:noWrap/>
            <w:vAlign w:val="center"/>
            <w:hideMark/>
          </w:tcPr>
          <w:p w14:paraId="47C4FC89"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000000" w:fill="F2F2F2"/>
            <w:noWrap/>
            <w:vAlign w:val="center"/>
            <w:hideMark/>
          </w:tcPr>
          <w:p w14:paraId="6B18F33A"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н/д</w:t>
            </w:r>
          </w:p>
        </w:tc>
      </w:tr>
      <w:tr w:rsidR="007C27D9" w:rsidRPr="007C27D9" w14:paraId="644CBB57"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75D84E3B"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063E1EBB"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182D91A0" w14:textId="77777777" w:rsidR="007C27D9" w:rsidRPr="007C27D9" w:rsidRDefault="007C27D9" w:rsidP="007C27D9">
            <w:pPr>
              <w:jc w:val="right"/>
              <w:rPr>
                <w:rFonts w:eastAsia="Times New Roman" w:cs="Times New Roman"/>
                <w:color w:val="000000"/>
                <w:sz w:val="20"/>
                <w:szCs w:val="20"/>
                <w:lang w:eastAsia="ru-RU"/>
              </w:rPr>
            </w:pPr>
            <w:r w:rsidRPr="007C27D9">
              <w:rPr>
                <w:rFonts w:eastAsia="Times New Roman" w:cs="Times New Roman"/>
                <w:color w:val="000000"/>
                <w:sz w:val="20"/>
                <w:szCs w:val="20"/>
                <w:lang w:eastAsia="ru-RU"/>
              </w:rPr>
              <w:t>сверхнормативные утечки теплоносителя</w:t>
            </w:r>
          </w:p>
        </w:tc>
        <w:tc>
          <w:tcPr>
            <w:tcW w:w="960" w:type="dxa"/>
            <w:tcBorders>
              <w:top w:val="nil"/>
              <w:left w:val="nil"/>
              <w:bottom w:val="single" w:sz="4" w:space="0" w:color="auto"/>
              <w:right w:val="single" w:sz="4" w:space="0" w:color="auto"/>
            </w:tcBorders>
            <w:shd w:val="clear" w:color="000000" w:fill="F2F2F2"/>
            <w:noWrap/>
            <w:vAlign w:val="center"/>
            <w:hideMark/>
          </w:tcPr>
          <w:p w14:paraId="2738689D"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3A121F6F"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w:t>
            </w:r>
          </w:p>
        </w:tc>
      </w:tr>
      <w:tr w:rsidR="007C27D9" w:rsidRPr="007C27D9" w14:paraId="1CEC2BF4"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6EBBE686"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39878E6D"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000000" w:fill="F2F2F2"/>
            <w:noWrap/>
            <w:vAlign w:val="center"/>
            <w:hideMark/>
          </w:tcPr>
          <w:p w14:paraId="206FCD3B" w14:textId="77777777" w:rsidR="007C27D9" w:rsidRPr="007C27D9" w:rsidRDefault="007C27D9" w:rsidP="007C27D9">
            <w:pPr>
              <w:jc w:val="right"/>
              <w:rPr>
                <w:rFonts w:eastAsia="Times New Roman" w:cs="Times New Roman"/>
                <w:color w:val="000000"/>
                <w:sz w:val="20"/>
                <w:szCs w:val="20"/>
                <w:lang w:eastAsia="ru-RU"/>
              </w:rPr>
            </w:pPr>
            <w:r w:rsidRPr="007C27D9">
              <w:rPr>
                <w:rFonts w:eastAsia="Times New Roman" w:cs="Times New Roman"/>
                <w:color w:val="000000"/>
                <w:sz w:val="20"/>
                <w:szCs w:val="20"/>
                <w:lang w:eastAsia="ru-RU"/>
              </w:rPr>
              <w:t>отпуск теплоносителя из тепловых сетей на цели ГВС (для открытых систем водоснабжения)</w:t>
            </w:r>
          </w:p>
        </w:tc>
        <w:tc>
          <w:tcPr>
            <w:tcW w:w="960" w:type="dxa"/>
            <w:tcBorders>
              <w:top w:val="nil"/>
              <w:left w:val="nil"/>
              <w:bottom w:val="single" w:sz="4" w:space="0" w:color="auto"/>
              <w:right w:val="single" w:sz="4" w:space="0" w:color="auto"/>
            </w:tcBorders>
            <w:shd w:val="clear" w:color="000000" w:fill="F2F2F2"/>
            <w:noWrap/>
            <w:vAlign w:val="center"/>
            <w:hideMark/>
          </w:tcPr>
          <w:p w14:paraId="7C211DE8"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000000" w:fill="F2F2F2"/>
            <w:noWrap/>
            <w:vAlign w:val="center"/>
            <w:hideMark/>
          </w:tcPr>
          <w:p w14:paraId="1D854671"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w:t>
            </w:r>
          </w:p>
        </w:tc>
      </w:tr>
      <w:tr w:rsidR="007C27D9" w:rsidRPr="007C27D9" w14:paraId="4AABC19D"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2B5EED62"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73C595DA"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7E12B072"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Максимум подпитки тепловой сети в эксплуатационном режиме</w:t>
            </w:r>
          </w:p>
        </w:tc>
        <w:tc>
          <w:tcPr>
            <w:tcW w:w="960" w:type="dxa"/>
            <w:tcBorders>
              <w:top w:val="nil"/>
              <w:left w:val="nil"/>
              <w:bottom w:val="single" w:sz="4" w:space="0" w:color="auto"/>
              <w:right w:val="single" w:sz="4" w:space="0" w:color="auto"/>
            </w:tcBorders>
            <w:shd w:val="clear" w:color="000000" w:fill="F2F2F2"/>
            <w:noWrap/>
            <w:vAlign w:val="center"/>
            <w:hideMark/>
          </w:tcPr>
          <w:p w14:paraId="2E08071E"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0505CD90"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0,05</w:t>
            </w:r>
          </w:p>
        </w:tc>
      </w:tr>
      <w:tr w:rsidR="007C27D9" w:rsidRPr="007C27D9" w14:paraId="6E18FD69" w14:textId="77777777" w:rsidTr="007C27D9">
        <w:trPr>
          <w:trHeight w:val="300"/>
        </w:trPr>
        <w:tc>
          <w:tcPr>
            <w:tcW w:w="480" w:type="dxa"/>
            <w:vMerge/>
            <w:tcBorders>
              <w:top w:val="nil"/>
              <w:left w:val="single" w:sz="4" w:space="0" w:color="auto"/>
              <w:bottom w:val="single" w:sz="4" w:space="0" w:color="auto"/>
              <w:right w:val="single" w:sz="4" w:space="0" w:color="auto"/>
            </w:tcBorders>
            <w:vAlign w:val="center"/>
            <w:hideMark/>
          </w:tcPr>
          <w:p w14:paraId="3A2F75A2" w14:textId="77777777" w:rsidR="007C27D9" w:rsidRPr="007C27D9" w:rsidRDefault="007C27D9" w:rsidP="007C27D9">
            <w:pPr>
              <w:rPr>
                <w:rFonts w:eastAsia="Times New Roman" w:cs="Times New Roman"/>
                <w:color w:val="000000"/>
                <w:sz w:val="20"/>
                <w:szCs w:val="20"/>
                <w:lang w:eastAsia="ru-RU"/>
              </w:rPr>
            </w:pPr>
          </w:p>
        </w:tc>
        <w:tc>
          <w:tcPr>
            <w:tcW w:w="1906" w:type="dxa"/>
            <w:vMerge/>
            <w:tcBorders>
              <w:top w:val="nil"/>
              <w:left w:val="single" w:sz="4" w:space="0" w:color="auto"/>
              <w:bottom w:val="single" w:sz="4" w:space="0" w:color="auto"/>
              <w:right w:val="single" w:sz="4" w:space="0" w:color="auto"/>
            </w:tcBorders>
            <w:vAlign w:val="center"/>
            <w:hideMark/>
          </w:tcPr>
          <w:p w14:paraId="49C09A46" w14:textId="77777777" w:rsidR="007C27D9" w:rsidRPr="007C27D9" w:rsidRDefault="007C27D9" w:rsidP="007C27D9">
            <w:pPr>
              <w:rPr>
                <w:rFonts w:eastAsia="Times New Roman" w:cs="Times New Roman"/>
                <w:color w:val="000000"/>
                <w:sz w:val="20"/>
                <w:szCs w:val="20"/>
                <w:lang w:eastAsia="ru-RU"/>
              </w:rPr>
            </w:pPr>
          </w:p>
        </w:tc>
        <w:tc>
          <w:tcPr>
            <w:tcW w:w="4277" w:type="dxa"/>
            <w:tcBorders>
              <w:top w:val="nil"/>
              <w:left w:val="nil"/>
              <w:bottom w:val="single" w:sz="4" w:space="0" w:color="auto"/>
              <w:right w:val="single" w:sz="4" w:space="0" w:color="auto"/>
            </w:tcBorders>
            <w:shd w:val="clear" w:color="auto" w:fill="auto"/>
            <w:noWrap/>
            <w:vAlign w:val="center"/>
            <w:hideMark/>
          </w:tcPr>
          <w:p w14:paraId="7CEB41C6" w14:textId="77777777" w:rsidR="007C27D9" w:rsidRPr="007C27D9" w:rsidRDefault="007C27D9" w:rsidP="007C27D9">
            <w:pPr>
              <w:rPr>
                <w:rFonts w:eastAsia="Times New Roman" w:cs="Times New Roman"/>
                <w:color w:val="000000"/>
                <w:sz w:val="20"/>
                <w:szCs w:val="20"/>
                <w:lang w:eastAsia="ru-RU"/>
              </w:rPr>
            </w:pPr>
            <w:r w:rsidRPr="007C27D9">
              <w:rPr>
                <w:rFonts w:eastAsia="Times New Roman" w:cs="Times New Roman"/>
                <w:color w:val="000000"/>
                <w:sz w:val="20"/>
                <w:szCs w:val="20"/>
                <w:lang w:eastAsia="ru-RU"/>
              </w:rPr>
              <w:t>Максимум подпитки тепловой сети в период повреждения участка (в аварийном режиме)</w:t>
            </w:r>
          </w:p>
        </w:tc>
        <w:tc>
          <w:tcPr>
            <w:tcW w:w="960" w:type="dxa"/>
            <w:tcBorders>
              <w:top w:val="nil"/>
              <w:left w:val="nil"/>
              <w:bottom w:val="single" w:sz="4" w:space="0" w:color="auto"/>
              <w:right w:val="single" w:sz="4" w:space="0" w:color="auto"/>
            </w:tcBorders>
            <w:shd w:val="clear" w:color="000000" w:fill="F2F2F2"/>
            <w:noWrap/>
            <w:vAlign w:val="center"/>
            <w:hideMark/>
          </w:tcPr>
          <w:p w14:paraId="68473AAB"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м3/ч</w:t>
            </w:r>
          </w:p>
        </w:tc>
        <w:tc>
          <w:tcPr>
            <w:tcW w:w="1308" w:type="dxa"/>
            <w:tcBorders>
              <w:top w:val="nil"/>
              <w:left w:val="nil"/>
              <w:bottom w:val="single" w:sz="4" w:space="0" w:color="auto"/>
              <w:right w:val="single" w:sz="4" w:space="0" w:color="auto"/>
            </w:tcBorders>
            <w:shd w:val="clear" w:color="auto" w:fill="auto"/>
            <w:noWrap/>
            <w:vAlign w:val="center"/>
            <w:hideMark/>
          </w:tcPr>
          <w:p w14:paraId="0FA2A823" w14:textId="77777777" w:rsidR="007C27D9" w:rsidRPr="007C27D9" w:rsidRDefault="007C27D9" w:rsidP="007C27D9">
            <w:pPr>
              <w:jc w:val="center"/>
              <w:rPr>
                <w:rFonts w:eastAsia="Times New Roman" w:cs="Times New Roman"/>
                <w:color w:val="000000"/>
                <w:sz w:val="20"/>
                <w:szCs w:val="20"/>
                <w:lang w:eastAsia="ru-RU"/>
              </w:rPr>
            </w:pPr>
            <w:r w:rsidRPr="007C27D9">
              <w:rPr>
                <w:rFonts w:eastAsia="Times New Roman" w:cs="Times New Roman"/>
                <w:color w:val="000000"/>
                <w:sz w:val="20"/>
                <w:szCs w:val="20"/>
                <w:lang w:eastAsia="ru-RU"/>
              </w:rPr>
              <w:t>0,9264</w:t>
            </w:r>
          </w:p>
        </w:tc>
      </w:tr>
    </w:tbl>
    <w:p w14:paraId="4CC70D7D" w14:textId="77777777" w:rsidR="00E725DA" w:rsidRPr="0004514D" w:rsidRDefault="00E725DA" w:rsidP="00E725DA">
      <w:pPr>
        <w:pStyle w:val="a0"/>
        <w:rPr>
          <w:rFonts w:cs="Times New Roman"/>
          <w:lang w:val="en-US" w:eastAsia="ru-RU"/>
        </w:rPr>
      </w:pPr>
    </w:p>
    <w:p w14:paraId="17D464CD" w14:textId="77777777" w:rsidR="00E725DA" w:rsidRPr="0004514D" w:rsidRDefault="00E725DA" w:rsidP="00E725DA">
      <w:pPr>
        <w:pStyle w:val="2"/>
        <w:ind w:left="0" w:firstLine="0"/>
      </w:pPr>
      <w:bookmarkStart w:id="189" w:name="_Toc45099579"/>
      <w:bookmarkStart w:id="190" w:name="_Toc45614774"/>
      <w:bookmarkStart w:id="191" w:name="_Toc54952811"/>
      <w:bookmarkStart w:id="192" w:name="_Toc199764639"/>
      <w:r w:rsidRPr="0004514D">
        <w:t xml:space="preserve">1.7.2 </w:t>
      </w:r>
      <w:bookmarkEnd w:id="189"/>
      <w:bookmarkEnd w:id="190"/>
      <w:bookmarkEnd w:id="191"/>
      <w:r w:rsidRPr="0004514D">
        <w:rPr>
          <w:szCs w:val="22"/>
        </w:rPr>
        <w:t>Описание балансов производительности водоподготовительных установок теплоносителя для тепловых сетей и максимального потребления теплоносителя в аварийных режимах систем теплоснабжения</w:t>
      </w:r>
      <w:bookmarkEnd w:id="192"/>
    </w:p>
    <w:p w14:paraId="4A2BCB0A" w14:textId="77777777" w:rsidR="00E725DA" w:rsidRPr="0004514D" w:rsidRDefault="00E725DA" w:rsidP="00E725DA">
      <w:pPr>
        <w:pStyle w:val="a0"/>
        <w:rPr>
          <w:rFonts w:cs="Times New Roman"/>
          <w:lang w:eastAsia="ru-RU"/>
        </w:rPr>
      </w:pPr>
    </w:p>
    <w:p w14:paraId="0D190BD0" w14:textId="77777777" w:rsidR="00E57141" w:rsidRPr="0004514D" w:rsidRDefault="00E57141" w:rsidP="00E57141">
      <w:pPr>
        <w:pStyle w:val="a0"/>
        <w:ind w:firstLine="709"/>
        <w:jc w:val="both"/>
        <w:rPr>
          <w:rFonts w:cs="Times New Roman"/>
          <w:lang w:eastAsia="ru-RU"/>
        </w:rPr>
      </w:pPr>
      <w:r w:rsidRPr="0004514D">
        <w:rPr>
          <w:rFonts w:cs="Times New Roman"/>
          <w:lang w:eastAsia="ru-RU"/>
        </w:rPr>
        <w:t>Описание балансов производительности ВПУ теплоносителя для тепловых сетей и максимального потребления теплоносителя в аварийных режимах систем теплоснабжения представлено в п.п 1.7.1.</w:t>
      </w:r>
    </w:p>
    <w:p w14:paraId="14E6E17D" w14:textId="77777777" w:rsidR="00E57141" w:rsidRPr="0004514D" w:rsidRDefault="00E57141" w:rsidP="00E725DA">
      <w:pPr>
        <w:pStyle w:val="a0"/>
        <w:rPr>
          <w:rFonts w:cs="Times New Roman"/>
          <w:lang w:eastAsia="ru-RU"/>
        </w:rPr>
      </w:pPr>
    </w:p>
    <w:p w14:paraId="7865315A" w14:textId="77777777" w:rsidR="00E725DA" w:rsidRPr="0004514D" w:rsidRDefault="00E725DA" w:rsidP="00E725DA">
      <w:pPr>
        <w:pStyle w:val="2"/>
        <w:ind w:left="0" w:firstLine="0"/>
      </w:pPr>
      <w:bookmarkStart w:id="193" w:name="_Toc199764640"/>
      <w:r w:rsidRPr="0004514D">
        <w:t xml:space="preserve">1.7.3 </w:t>
      </w:r>
      <w:r w:rsidRPr="0004514D">
        <w:rPr>
          <w:szCs w:val="22"/>
        </w:rPr>
        <w:t>Описание изменений в балансах водоподготовительных установок для каждой системы теплоснабжения, в том числе с учетом реализации планов строительства, реконструкции и технического перевооружения этих установок, введенных в эксплуатацию в период, предшествующий актуализации схемы теплоснабжения</w:t>
      </w:r>
      <w:bookmarkEnd w:id="193"/>
    </w:p>
    <w:p w14:paraId="662262F6" w14:textId="77777777" w:rsidR="00863384" w:rsidRDefault="00863384" w:rsidP="00863384">
      <w:pPr>
        <w:pStyle w:val="a0"/>
        <w:ind w:firstLine="709"/>
        <w:jc w:val="both"/>
        <w:rPr>
          <w:rFonts w:cs="Times New Roman"/>
        </w:rPr>
      </w:pPr>
    </w:p>
    <w:p w14:paraId="5D6CD036" w14:textId="6D1A8F07" w:rsidR="00131B1B" w:rsidRPr="00863384" w:rsidRDefault="00863384" w:rsidP="00863384">
      <w:pPr>
        <w:pStyle w:val="a0"/>
        <w:ind w:firstLine="709"/>
        <w:jc w:val="both"/>
        <w:rPr>
          <w:rFonts w:cs="Times New Roman"/>
        </w:rPr>
      </w:pPr>
      <w:r w:rsidRPr="00863384">
        <w:rPr>
          <w:rFonts w:cs="Times New Roman"/>
        </w:rPr>
        <w:t xml:space="preserve">Пересчитаны значения </w:t>
      </w:r>
      <w:r>
        <w:rPr>
          <w:rFonts w:cs="Times New Roman"/>
        </w:rPr>
        <w:t>подпитки тепловой сети в аварийном режиме.</w:t>
      </w:r>
    </w:p>
    <w:p w14:paraId="7B83E2D5" w14:textId="77777777" w:rsidR="00E725DA" w:rsidRPr="0004514D" w:rsidRDefault="00805D95" w:rsidP="00E725DA">
      <w:pPr>
        <w:rPr>
          <w:rFonts w:cs="Times New Roman"/>
        </w:rPr>
      </w:pPr>
      <w:hyperlink r:id="rId94" w:anchor="bookmark38" w:history="1"/>
    </w:p>
    <w:p w14:paraId="0DA1F7B9" w14:textId="77777777" w:rsidR="00E725DA" w:rsidRPr="0004514D" w:rsidRDefault="00805D95" w:rsidP="00E725DA">
      <w:pPr>
        <w:pStyle w:val="2"/>
        <w:ind w:left="0" w:firstLine="0"/>
      </w:pPr>
      <w:hyperlink r:id="rId95" w:anchor="bookmark81" w:history="1">
        <w:bookmarkStart w:id="194" w:name="_Toc30058739"/>
        <w:bookmarkStart w:id="195" w:name="_Toc31810093"/>
        <w:bookmarkStart w:id="196" w:name="_Toc199764641"/>
        <w:r w:rsidR="00E725DA" w:rsidRPr="0004514D">
          <w:t>Часть 8. ТОПЛИВНЫЕ БАЛАНСЫ ИСТОЧНИКОВ ТЕПЛОВОЙ ЭНЕРГИИ И СИСТЕМА</w:t>
        </w:r>
      </w:hyperlink>
      <w:r w:rsidR="00E725DA" w:rsidRPr="0004514D">
        <w:t xml:space="preserve"> </w:t>
      </w:r>
      <w:hyperlink r:id="rId96" w:anchor="bookmark81" w:history="1">
        <w:r w:rsidR="00E725DA" w:rsidRPr="0004514D">
          <w:t>ОБЕСПЕЧЕНИЯ ТОПЛИВОМ</w:t>
        </w:r>
        <w:bookmarkEnd w:id="194"/>
        <w:bookmarkEnd w:id="195"/>
        <w:bookmarkEnd w:id="196"/>
      </w:hyperlink>
    </w:p>
    <w:p w14:paraId="19A92EE1" w14:textId="77777777" w:rsidR="00E725DA" w:rsidRPr="0004514D" w:rsidRDefault="00E725DA" w:rsidP="00E725DA">
      <w:pPr>
        <w:rPr>
          <w:rFonts w:cs="Times New Roman"/>
          <w:lang w:eastAsia="ru-RU"/>
        </w:rPr>
      </w:pPr>
    </w:p>
    <w:p w14:paraId="0A7829D6" w14:textId="77777777" w:rsidR="00E725DA" w:rsidRPr="0004514D" w:rsidRDefault="00805D95" w:rsidP="00E725DA">
      <w:pPr>
        <w:pStyle w:val="2"/>
        <w:ind w:left="0" w:firstLine="0"/>
        <w:rPr>
          <w:szCs w:val="22"/>
        </w:rPr>
      </w:pPr>
      <w:hyperlink r:id="rId97" w:anchor="bookmark82" w:history="1">
        <w:bookmarkStart w:id="197" w:name="_Toc199764642"/>
        <w:r w:rsidR="00E725DA" w:rsidRPr="0004514D">
          <w:t>1.8.1 Описание видов и количества используемого основного топлива для каждого</w:t>
        </w:r>
      </w:hyperlink>
      <w:r w:rsidR="00E725DA" w:rsidRPr="0004514D">
        <w:rPr>
          <w:szCs w:val="22"/>
        </w:rPr>
        <w:t xml:space="preserve"> </w:t>
      </w:r>
      <w:hyperlink r:id="rId98" w:anchor="bookmark82" w:history="1">
        <w:r w:rsidR="00E725DA" w:rsidRPr="0004514D">
          <w:t>источника тепловой энергии</w:t>
        </w:r>
        <w:bookmarkEnd w:id="197"/>
      </w:hyperlink>
    </w:p>
    <w:p w14:paraId="3EE99DC8" w14:textId="77777777" w:rsidR="00E725DA" w:rsidRPr="0004514D" w:rsidRDefault="00E725DA" w:rsidP="00E725DA">
      <w:pPr>
        <w:pStyle w:val="a0"/>
        <w:rPr>
          <w:rFonts w:cs="Times New Roman"/>
          <w:lang w:eastAsia="ru-RU"/>
        </w:rPr>
      </w:pPr>
    </w:p>
    <w:p w14:paraId="2356CD7C" w14:textId="77777777" w:rsidR="00E725DA" w:rsidRPr="0004514D" w:rsidRDefault="00E725DA" w:rsidP="00E725DA">
      <w:pPr>
        <w:pStyle w:val="a0"/>
        <w:ind w:firstLine="709"/>
        <w:jc w:val="both"/>
        <w:rPr>
          <w:rFonts w:cs="Times New Roman"/>
          <w:bCs/>
        </w:rPr>
      </w:pPr>
      <w:r w:rsidRPr="0004514D">
        <w:rPr>
          <w:rFonts w:cs="Times New Roman"/>
        </w:rPr>
        <w:t xml:space="preserve">Виды топлива, используемые </w:t>
      </w:r>
      <w:r w:rsidRPr="0004514D">
        <w:rPr>
          <w:rFonts w:cs="Times New Roman"/>
          <w:bCs/>
        </w:rPr>
        <w:t>источниками тепловой энергии представлены в таблице ниже.</w:t>
      </w:r>
    </w:p>
    <w:p w14:paraId="66654D08" w14:textId="77777777" w:rsidR="00131B1B" w:rsidRPr="0004514D" w:rsidRDefault="00E725DA">
      <w:pPr>
        <w:spacing w:before="400" w:after="200"/>
        <w:rPr>
          <w:rFonts w:cs="Times New Roman"/>
        </w:rPr>
      </w:pPr>
      <w:r w:rsidRPr="0004514D">
        <w:rPr>
          <w:rFonts w:cs="Times New Roman"/>
          <w:b/>
        </w:rPr>
        <w:lastRenderedPageBreak/>
        <w:t>Таблица 1.8.1.1 - Топливный баланс системы теплоснабжения, образованной на базе котельных в зоне деятельности единой теплоснабжающей организации</w:t>
      </w:r>
    </w:p>
    <w:tbl>
      <w:tblPr>
        <w:tblStyle w:val="a8"/>
        <w:tblW w:w="5000" w:type="pct"/>
        <w:jc w:val="center"/>
        <w:tblLook w:val="04A0" w:firstRow="1" w:lastRow="0" w:firstColumn="1" w:lastColumn="0" w:noHBand="0" w:noVBand="1"/>
      </w:tblPr>
      <w:tblGrid>
        <w:gridCol w:w="1193"/>
        <w:gridCol w:w="2901"/>
        <w:gridCol w:w="1184"/>
        <w:gridCol w:w="1493"/>
        <w:gridCol w:w="1493"/>
        <w:gridCol w:w="1491"/>
      </w:tblGrid>
      <w:tr w:rsidR="00E57141" w:rsidRPr="0004514D" w14:paraId="25018CCA" w14:textId="77777777" w:rsidTr="00863384">
        <w:trPr>
          <w:tblHeader/>
          <w:jc w:val="center"/>
        </w:trPr>
        <w:tc>
          <w:tcPr>
            <w:tcW w:w="612" w:type="pct"/>
            <w:shd w:val="clear" w:color="auto" w:fill="F2F2F2"/>
            <w:tcMar>
              <w:top w:w="120" w:type="dxa"/>
              <w:left w:w="200" w:type="dxa"/>
              <w:bottom w:w="120" w:type="dxa"/>
              <w:right w:w="200" w:type="dxa"/>
            </w:tcMar>
            <w:vAlign w:val="center"/>
          </w:tcPr>
          <w:p w14:paraId="5749272A" w14:textId="77777777" w:rsidR="00E57141" w:rsidRPr="0004514D" w:rsidRDefault="00E57141" w:rsidP="00E57141">
            <w:pPr>
              <w:jc w:val="center"/>
              <w:rPr>
                <w:rFonts w:cs="Times New Roman"/>
                <w:sz w:val="20"/>
              </w:rPr>
            </w:pPr>
            <w:r w:rsidRPr="0004514D">
              <w:rPr>
                <w:rFonts w:eastAsia="Times New Roman" w:cs="Times New Roman"/>
                <w:sz w:val="20"/>
              </w:rPr>
              <w:t>Вид топлива</w:t>
            </w:r>
          </w:p>
        </w:tc>
        <w:tc>
          <w:tcPr>
            <w:tcW w:w="1487" w:type="pct"/>
            <w:shd w:val="clear" w:color="auto" w:fill="F2F2F2"/>
            <w:tcMar>
              <w:top w:w="120" w:type="dxa"/>
              <w:left w:w="200" w:type="dxa"/>
              <w:bottom w:w="120" w:type="dxa"/>
              <w:right w:w="200" w:type="dxa"/>
            </w:tcMar>
            <w:vAlign w:val="center"/>
          </w:tcPr>
          <w:p w14:paraId="2C704861" w14:textId="77777777" w:rsidR="00E57141" w:rsidRPr="0004514D" w:rsidRDefault="00E57141" w:rsidP="00E57141">
            <w:pPr>
              <w:jc w:val="center"/>
              <w:rPr>
                <w:rFonts w:cs="Times New Roman"/>
                <w:sz w:val="20"/>
              </w:rPr>
            </w:pPr>
            <w:r w:rsidRPr="0004514D">
              <w:rPr>
                <w:rFonts w:eastAsia="Times New Roman" w:cs="Times New Roman"/>
                <w:sz w:val="20"/>
              </w:rPr>
              <w:t>Наименование</w:t>
            </w:r>
          </w:p>
        </w:tc>
        <w:tc>
          <w:tcPr>
            <w:tcW w:w="607" w:type="pct"/>
            <w:shd w:val="clear" w:color="auto" w:fill="F2F2F2"/>
            <w:tcMar>
              <w:top w:w="120" w:type="dxa"/>
              <w:left w:w="200" w:type="dxa"/>
              <w:bottom w:w="120" w:type="dxa"/>
              <w:right w:w="200" w:type="dxa"/>
            </w:tcMar>
            <w:vAlign w:val="center"/>
          </w:tcPr>
          <w:p w14:paraId="6A958E12" w14:textId="77777777" w:rsidR="00E57141" w:rsidRPr="0004514D" w:rsidRDefault="00E57141" w:rsidP="00E57141">
            <w:pPr>
              <w:jc w:val="center"/>
              <w:rPr>
                <w:rFonts w:cs="Times New Roman"/>
                <w:sz w:val="20"/>
              </w:rPr>
            </w:pPr>
            <w:r w:rsidRPr="0004514D">
              <w:rPr>
                <w:rFonts w:eastAsia="Times New Roman" w:cs="Times New Roman"/>
                <w:sz w:val="20"/>
              </w:rPr>
              <w:t>Ед. изм.</w:t>
            </w:r>
          </w:p>
        </w:tc>
        <w:tc>
          <w:tcPr>
            <w:tcW w:w="765" w:type="pct"/>
            <w:shd w:val="clear" w:color="auto" w:fill="F2F2F2"/>
            <w:tcMar>
              <w:top w:w="120" w:type="dxa"/>
              <w:left w:w="200" w:type="dxa"/>
              <w:bottom w:w="120" w:type="dxa"/>
              <w:right w:w="200" w:type="dxa"/>
            </w:tcMar>
            <w:vAlign w:val="center"/>
          </w:tcPr>
          <w:p w14:paraId="06784AC5" w14:textId="77777777" w:rsidR="00E57141" w:rsidRPr="0004514D" w:rsidRDefault="00E57141" w:rsidP="00E57141">
            <w:pPr>
              <w:jc w:val="center"/>
              <w:rPr>
                <w:rFonts w:cs="Times New Roman"/>
                <w:sz w:val="20"/>
              </w:rPr>
            </w:pPr>
            <w:r w:rsidRPr="0004514D">
              <w:rPr>
                <w:rFonts w:eastAsia="Times New Roman" w:cs="Times New Roman"/>
                <w:sz w:val="20"/>
              </w:rPr>
              <w:t>2022</w:t>
            </w:r>
          </w:p>
        </w:tc>
        <w:tc>
          <w:tcPr>
            <w:tcW w:w="765" w:type="pct"/>
            <w:shd w:val="clear" w:color="auto" w:fill="F2F2F2"/>
            <w:tcMar>
              <w:top w:w="120" w:type="dxa"/>
              <w:left w:w="200" w:type="dxa"/>
              <w:bottom w:w="120" w:type="dxa"/>
              <w:right w:w="200" w:type="dxa"/>
            </w:tcMar>
            <w:vAlign w:val="center"/>
          </w:tcPr>
          <w:p w14:paraId="4FD90F34" w14:textId="77777777" w:rsidR="00E57141" w:rsidRPr="0004514D" w:rsidRDefault="00E57141" w:rsidP="00E57141">
            <w:pPr>
              <w:jc w:val="center"/>
              <w:rPr>
                <w:rFonts w:cs="Times New Roman"/>
                <w:sz w:val="20"/>
              </w:rPr>
            </w:pPr>
            <w:r w:rsidRPr="0004514D">
              <w:rPr>
                <w:rFonts w:eastAsia="Times New Roman" w:cs="Times New Roman"/>
                <w:sz w:val="20"/>
              </w:rPr>
              <w:t>2023</w:t>
            </w:r>
          </w:p>
        </w:tc>
        <w:tc>
          <w:tcPr>
            <w:tcW w:w="765" w:type="pct"/>
            <w:shd w:val="clear" w:color="auto" w:fill="F2F2F2"/>
            <w:tcMar>
              <w:top w:w="120" w:type="dxa"/>
              <w:left w:w="200" w:type="dxa"/>
              <w:bottom w:w="120" w:type="dxa"/>
              <w:right w:w="200" w:type="dxa"/>
            </w:tcMar>
            <w:vAlign w:val="center"/>
          </w:tcPr>
          <w:p w14:paraId="55291B1A" w14:textId="77777777" w:rsidR="00E57141" w:rsidRPr="0004514D" w:rsidRDefault="00E57141" w:rsidP="00E57141">
            <w:pPr>
              <w:jc w:val="center"/>
              <w:rPr>
                <w:rFonts w:cs="Times New Roman"/>
                <w:sz w:val="20"/>
              </w:rPr>
            </w:pPr>
            <w:r w:rsidRPr="0004514D">
              <w:rPr>
                <w:rFonts w:eastAsia="Times New Roman" w:cs="Times New Roman"/>
                <w:sz w:val="20"/>
              </w:rPr>
              <w:t>2024</w:t>
            </w:r>
          </w:p>
        </w:tc>
      </w:tr>
      <w:tr w:rsidR="00E57141" w:rsidRPr="0004514D" w14:paraId="020FE362" w14:textId="77777777" w:rsidTr="00863384">
        <w:trPr>
          <w:jc w:val="center"/>
        </w:trPr>
        <w:tc>
          <w:tcPr>
            <w:tcW w:w="5000" w:type="pct"/>
            <w:gridSpan w:val="6"/>
            <w:shd w:val="clear" w:color="auto" w:fill="DEEAF6"/>
            <w:tcMar>
              <w:top w:w="40" w:type="dxa"/>
              <w:left w:w="160" w:type="dxa"/>
              <w:bottom w:w="40" w:type="dxa"/>
              <w:right w:w="200" w:type="dxa"/>
            </w:tcMar>
            <w:vAlign w:val="center"/>
          </w:tcPr>
          <w:p w14:paraId="4782DAC7" w14:textId="77777777" w:rsidR="00E57141" w:rsidRPr="0004514D" w:rsidRDefault="00E57141">
            <w:pPr>
              <w:jc w:val="center"/>
              <w:rPr>
                <w:rFonts w:cs="Times New Roman"/>
                <w:sz w:val="20"/>
              </w:rPr>
            </w:pPr>
            <w:r w:rsidRPr="0004514D">
              <w:rPr>
                <w:rFonts w:eastAsia="Times New Roman" w:cs="Times New Roman"/>
                <w:sz w:val="20"/>
              </w:rPr>
              <w:t>ЕТО-1 ОАО "СКЭК"</w:t>
            </w:r>
          </w:p>
        </w:tc>
      </w:tr>
      <w:tr w:rsidR="00E57141" w:rsidRPr="0004514D" w14:paraId="37E803EB" w14:textId="77777777" w:rsidTr="00863384">
        <w:trPr>
          <w:jc w:val="center"/>
        </w:trPr>
        <w:tc>
          <w:tcPr>
            <w:tcW w:w="5000" w:type="pct"/>
            <w:gridSpan w:val="6"/>
            <w:shd w:val="clear" w:color="auto" w:fill="FFFFFF"/>
            <w:tcMar>
              <w:top w:w="40" w:type="dxa"/>
              <w:left w:w="160" w:type="dxa"/>
              <w:bottom w:w="40" w:type="dxa"/>
              <w:right w:w="200" w:type="dxa"/>
            </w:tcMar>
            <w:vAlign w:val="center"/>
          </w:tcPr>
          <w:p w14:paraId="3692C6F9" w14:textId="77777777" w:rsidR="00E57141" w:rsidRPr="0004514D" w:rsidRDefault="00E57141">
            <w:pPr>
              <w:rPr>
                <w:rFonts w:cs="Times New Roman"/>
                <w:sz w:val="20"/>
              </w:rPr>
            </w:pPr>
            <w:r w:rsidRPr="0004514D">
              <w:rPr>
                <w:rFonts w:eastAsia="Times New Roman" w:cs="Times New Roman"/>
                <w:color w:val="000000"/>
                <w:sz w:val="20"/>
                <w:szCs w:val="20"/>
                <w:lang w:eastAsia="ru-RU"/>
              </w:rPr>
              <w:t>По данным ОАО «СКЭК» по концессионному соглашению 2015 г.</w:t>
            </w:r>
          </w:p>
        </w:tc>
      </w:tr>
      <w:tr w:rsidR="00E57141" w:rsidRPr="0004514D" w14:paraId="3AB453FA" w14:textId="77777777" w:rsidTr="00863384">
        <w:trPr>
          <w:jc w:val="center"/>
        </w:trPr>
        <w:tc>
          <w:tcPr>
            <w:tcW w:w="612" w:type="pct"/>
            <w:vMerge w:val="restart"/>
            <w:shd w:val="clear" w:color="auto" w:fill="FFFFFF"/>
            <w:tcMar>
              <w:top w:w="40" w:type="dxa"/>
              <w:left w:w="200" w:type="dxa"/>
              <w:bottom w:w="40" w:type="dxa"/>
              <w:right w:w="200" w:type="dxa"/>
            </w:tcMar>
            <w:vAlign w:val="center"/>
          </w:tcPr>
          <w:p w14:paraId="5AEB2776" w14:textId="77777777" w:rsidR="00E57141" w:rsidRPr="0004514D" w:rsidRDefault="00E57141" w:rsidP="00E57141">
            <w:pPr>
              <w:rPr>
                <w:rFonts w:cs="Times New Roman"/>
                <w:sz w:val="20"/>
              </w:rPr>
            </w:pPr>
            <w:r w:rsidRPr="0004514D">
              <w:rPr>
                <w:rFonts w:eastAsia="Times New Roman" w:cs="Times New Roman"/>
                <w:sz w:val="20"/>
              </w:rPr>
              <w:t>Уголь</w:t>
            </w:r>
          </w:p>
        </w:tc>
        <w:tc>
          <w:tcPr>
            <w:tcW w:w="1487" w:type="pct"/>
            <w:shd w:val="clear" w:color="auto" w:fill="FFFFFF"/>
            <w:tcMar>
              <w:top w:w="40" w:type="dxa"/>
              <w:left w:w="200" w:type="dxa"/>
              <w:bottom w:w="40" w:type="dxa"/>
              <w:right w:w="200" w:type="dxa"/>
            </w:tcMar>
            <w:vAlign w:val="center"/>
          </w:tcPr>
          <w:p w14:paraId="0A55B296" w14:textId="77777777" w:rsidR="00E57141" w:rsidRPr="0004514D" w:rsidRDefault="00E57141" w:rsidP="00E57141">
            <w:pPr>
              <w:jc w:val="center"/>
              <w:rPr>
                <w:rFonts w:cs="Times New Roman"/>
                <w:sz w:val="20"/>
              </w:rPr>
            </w:pPr>
            <w:r w:rsidRPr="0004514D">
              <w:rPr>
                <w:rFonts w:eastAsia="Times New Roman" w:cs="Times New Roman"/>
                <w:sz w:val="20"/>
              </w:rPr>
              <w:t>Остаток топлива на начало года</w:t>
            </w:r>
          </w:p>
        </w:tc>
        <w:tc>
          <w:tcPr>
            <w:tcW w:w="607" w:type="pct"/>
            <w:shd w:val="clear" w:color="auto" w:fill="FFFFFF"/>
            <w:tcMar>
              <w:top w:w="40" w:type="dxa"/>
              <w:left w:w="200" w:type="dxa"/>
              <w:bottom w:w="40" w:type="dxa"/>
              <w:right w:w="200" w:type="dxa"/>
            </w:tcMar>
            <w:vAlign w:val="center"/>
          </w:tcPr>
          <w:p w14:paraId="14B0DA5E" w14:textId="77777777" w:rsidR="00E57141" w:rsidRPr="0004514D" w:rsidRDefault="00E57141" w:rsidP="00E57141">
            <w:pPr>
              <w:jc w:val="center"/>
              <w:rPr>
                <w:rFonts w:cs="Times New Roman"/>
                <w:sz w:val="20"/>
              </w:rPr>
            </w:pPr>
            <w:r w:rsidRPr="0004514D">
              <w:rPr>
                <w:rFonts w:eastAsia="Times New Roman" w:cs="Times New Roman"/>
                <w:sz w:val="20"/>
              </w:rPr>
              <w:t>т.</w:t>
            </w:r>
          </w:p>
        </w:tc>
        <w:tc>
          <w:tcPr>
            <w:tcW w:w="765" w:type="pct"/>
            <w:shd w:val="clear" w:color="auto" w:fill="FFFFFF"/>
            <w:tcMar>
              <w:top w:w="40" w:type="dxa"/>
              <w:left w:w="200" w:type="dxa"/>
              <w:bottom w:w="40" w:type="dxa"/>
              <w:right w:w="200" w:type="dxa"/>
            </w:tcMar>
            <w:vAlign w:val="center"/>
          </w:tcPr>
          <w:p w14:paraId="5FB612A0" w14:textId="77777777" w:rsidR="00E57141" w:rsidRPr="0004514D" w:rsidRDefault="00E57141" w:rsidP="00E57141">
            <w:pPr>
              <w:jc w:val="center"/>
              <w:rPr>
                <w:rFonts w:cs="Times New Roman"/>
                <w:sz w:val="20"/>
              </w:rPr>
            </w:pPr>
            <w:r w:rsidRPr="0004514D">
              <w:rPr>
                <w:rFonts w:eastAsia="Times New Roman" w:cs="Times New Roman"/>
                <w:sz w:val="20"/>
              </w:rPr>
              <w:t>н/д</w:t>
            </w:r>
          </w:p>
        </w:tc>
        <w:tc>
          <w:tcPr>
            <w:tcW w:w="765" w:type="pct"/>
            <w:shd w:val="clear" w:color="auto" w:fill="FFFFFF"/>
            <w:tcMar>
              <w:top w:w="40" w:type="dxa"/>
              <w:left w:w="200" w:type="dxa"/>
              <w:bottom w:w="40" w:type="dxa"/>
              <w:right w:w="200" w:type="dxa"/>
            </w:tcMar>
            <w:vAlign w:val="center"/>
          </w:tcPr>
          <w:p w14:paraId="66F57317" w14:textId="77777777" w:rsidR="00E57141" w:rsidRPr="0004514D" w:rsidRDefault="00E57141" w:rsidP="00E57141">
            <w:pPr>
              <w:jc w:val="center"/>
              <w:rPr>
                <w:rFonts w:cs="Times New Roman"/>
                <w:sz w:val="20"/>
              </w:rPr>
            </w:pPr>
            <w:r w:rsidRPr="0004514D">
              <w:rPr>
                <w:rFonts w:eastAsia="Times New Roman" w:cs="Times New Roman"/>
                <w:sz w:val="20"/>
              </w:rPr>
              <w:t>н/д</w:t>
            </w:r>
          </w:p>
        </w:tc>
        <w:tc>
          <w:tcPr>
            <w:tcW w:w="765" w:type="pct"/>
            <w:shd w:val="clear" w:color="auto" w:fill="FFFFFF"/>
            <w:tcMar>
              <w:top w:w="40" w:type="dxa"/>
              <w:left w:w="200" w:type="dxa"/>
              <w:bottom w:w="40" w:type="dxa"/>
              <w:right w:w="200" w:type="dxa"/>
            </w:tcMar>
            <w:vAlign w:val="center"/>
          </w:tcPr>
          <w:p w14:paraId="714D39EE" w14:textId="77777777" w:rsidR="00E57141" w:rsidRPr="0004514D" w:rsidRDefault="00E57141" w:rsidP="00E57141">
            <w:pPr>
              <w:jc w:val="center"/>
              <w:rPr>
                <w:rFonts w:cs="Times New Roman"/>
                <w:sz w:val="20"/>
              </w:rPr>
            </w:pPr>
            <w:r w:rsidRPr="0004514D">
              <w:rPr>
                <w:rFonts w:eastAsia="Times New Roman" w:cs="Times New Roman"/>
                <w:sz w:val="20"/>
              </w:rPr>
              <w:t>н/д</w:t>
            </w:r>
          </w:p>
        </w:tc>
      </w:tr>
      <w:tr w:rsidR="00E57141" w:rsidRPr="0004514D" w14:paraId="20C8DC81" w14:textId="77777777" w:rsidTr="00863384">
        <w:trPr>
          <w:jc w:val="center"/>
        </w:trPr>
        <w:tc>
          <w:tcPr>
            <w:tcW w:w="612" w:type="pct"/>
            <w:vMerge/>
          </w:tcPr>
          <w:p w14:paraId="330662AE" w14:textId="77777777" w:rsidR="00E57141" w:rsidRPr="0004514D" w:rsidRDefault="00E57141" w:rsidP="00E57141">
            <w:pPr>
              <w:rPr>
                <w:rFonts w:cs="Times New Roman"/>
                <w:sz w:val="20"/>
              </w:rPr>
            </w:pPr>
          </w:p>
        </w:tc>
        <w:tc>
          <w:tcPr>
            <w:tcW w:w="1487" w:type="pct"/>
            <w:shd w:val="clear" w:color="auto" w:fill="FFFFFF"/>
            <w:tcMar>
              <w:top w:w="40" w:type="dxa"/>
              <w:left w:w="200" w:type="dxa"/>
              <w:bottom w:w="40" w:type="dxa"/>
              <w:right w:w="200" w:type="dxa"/>
            </w:tcMar>
            <w:vAlign w:val="center"/>
          </w:tcPr>
          <w:p w14:paraId="17048448" w14:textId="77777777" w:rsidR="00E57141" w:rsidRPr="0004514D" w:rsidRDefault="00E57141" w:rsidP="00E57141">
            <w:pPr>
              <w:jc w:val="center"/>
              <w:rPr>
                <w:rFonts w:cs="Times New Roman"/>
                <w:sz w:val="20"/>
              </w:rPr>
            </w:pPr>
            <w:r w:rsidRPr="0004514D">
              <w:rPr>
                <w:rFonts w:eastAsia="Times New Roman" w:cs="Times New Roman"/>
                <w:sz w:val="20"/>
              </w:rPr>
              <w:t>Приход топлива за год</w:t>
            </w:r>
          </w:p>
        </w:tc>
        <w:tc>
          <w:tcPr>
            <w:tcW w:w="607" w:type="pct"/>
            <w:shd w:val="clear" w:color="auto" w:fill="FFFFFF"/>
            <w:tcMar>
              <w:top w:w="40" w:type="dxa"/>
              <w:left w:w="200" w:type="dxa"/>
              <w:bottom w:w="40" w:type="dxa"/>
              <w:right w:w="200" w:type="dxa"/>
            </w:tcMar>
            <w:vAlign w:val="center"/>
          </w:tcPr>
          <w:p w14:paraId="2353742E" w14:textId="77777777" w:rsidR="00E57141" w:rsidRPr="0004514D" w:rsidRDefault="00E57141" w:rsidP="00E57141">
            <w:pPr>
              <w:jc w:val="center"/>
              <w:rPr>
                <w:rFonts w:cs="Times New Roman"/>
                <w:sz w:val="20"/>
              </w:rPr>
            </w:pPr>
            <w:r w:rsidRPr="0004514D">
              <w:rPr>
                <w:rFonts w:eastAsia="Times New Roman" w:cs="Times New Roman"/>
                <w:sz w:val="20"/>
              </w:rPr>
              <w:t>т.</w:t>
            </w:r>
          </w:p>
        </w:tc>
        <w:tc>
          <w:tcPr>
            <w:tcW w:w="765" w:type="pct"/>
            <w:shd w:val="clear" w:color="auto" w:fill="FFFFFF"/>
            <w:tcMar>
              <w:top w:w="40" w:type="dxa"/>
              <w:left w:w="200" w:type="dxa"/>
              <w:bottom w:w="40" w:type="dxa"/>
              <w:right w:w="200" w:type="dxa"/>
            </w:tcMar>
            <w:vAlign w:val="center"/>
          </w:tcPr>
          <w:p w14:paraId="539CE120" w14:textId="77777777" w:rsidR="00E57141" w:rsidRPr="0004514D" w:rsidRDefault="00E57141" w:rsidP="00E57141">
            <w:pPr>
              <w:jc w:val="center"/>
              <w:rPr>
                <w:rFonts w:cs="Times New Roman"/>
                <w:sz w:val="20"/>
              </w:rPr>
            </w:pPr>
            <w:r w:rsidRPr="0004514D">
              <w:rPr>
                <w:rFonts w:eastAsia="Times New Roman" w:cs="Times New Roman"/>
                <w:sz w:val="20"/>
              </w:rPr>
              <w:t>н/д</w:t>
            </w:r>
          </w:p>
        </w:tc>
        <w:tc>
          <w:tcPr>
            <w:tcW w:w="765" w:type="pct"/>
            <w:shd w:val="clear" w:color="auto" w:fill="FFFFFF"/>
            <w:tcMar>
              <w:top w:w="40" w:type="dxa"/>
              <w:left w:w="200" w:type="dxa"/>
              <w:bottom w:w="40" w:type="dxa"/>
              <w:right w:w="200" w:type="dxa"/>
            </w:tcMar>
            <w:vAlign w:val="center"/>
          </w:tcPr>
          <w:p w14:paraId="44756F5A" w14:textId="77777777" w:rsidR="00E57141" w:rsidRPr="0004514D" w:rsidRDefault="00E57141" w:rsidP="00E57141">
            <w:pPr>
              <w:jc w:val="center"/>
              <w:rPr>
                <w:rFonts w:cs="Times New Roman"/>
                <w:sz w:val="20"/>
              </w:rPr>
            </w:pPr>
            <w:r w:rsidRPr="0004514D">
              <w:rPr>
                <w:rFonts w:eastAsia="Times New Roman" w:cs="Times New Roman"/>
                <w:sz w:val="20"/>
              </w:rPr>
              <w:t>н/д</w:t>
            </w:r>
          </w:p>
        </w:tc>
        <w:tc>
          <w:tcPr>
            <w:tcW w:w="765" w:type="pct"/>
            <w:shd w:val="clear" w:color="auto" w:fill="FFFFFF"/>
            <w:tcMar>
              <w:top w:w="40" w:type="dxa"/>
              <w:left w:w="200" w:type="dxa"/>
              <w:bottom w:w="40" w:type="dxa"/>
              <w:right w:w="200" w:type="dxa"/>
            </w:tcMar>
            <w:vAlign w:val="center"/>
          </w:tcPr>
          <w:p w14:paraId="683DAAA8" w14:textId="77777777" w:rsidR="00E57141" w:rsidRPr="0004514D" w:rsidRDefault="00E57141" w:rsidP="00E57141">
            <w:pPr>
              <w:jc w:val="center"/>
              <w:rPr>
                <w:rFonts w:cs="Times New Roman"/>
                <w:sz w:val="20"/>
              </w:rPr>
            </w:pPr>
            <w:r w:rsidRPr="0004514D">
              <w:rPr>
                <w:rFonts w:eastAsia="Times New Roman" w:cs="Times New Roman"/>
                <w:sz w:val="20"/>
              </w:rPr>
              <w:t>36640,00</w:t>
            </w:r>
          </w:p>
        </w:tc>
      </w:tr>
      <w:tr w:rsidR="00E57141" w:rsidRPr="0004514D" w14:paraId="78F0728C" w14:textId="77777777" w:rsidTr="00863384">
        <w:trPr>
          <w:jc w:val="center"/>
        </w:trPr>
        <w:tc>
          <w:tcPr>
            <w:tcW w:w="612" w:type="pct"/>
            <w:vMerge/>
          </w:tcPr>
          <w:p w14:paraId="54C002CD" w14:textId="77777777" w:rsidR="00E57141" w:rsidRPr="0004514D" w:rsidRDefault="00E57141" w:rsidP="00E57141">
            <w:pPr>
              <w:rPr>
                <w:rFonts w:cs="Times New Roman"/>
                <w:sz w:val="20"/>
              </w:rPr>
            </w:pPr>
          </w:p>
        </w:tc>
        <w:tc>
          <w:tcPr>
            <w:tcW w:w="1487" w:type="pct"/>
            <w:vMerge w:val="restart"/>
            <w:shd w:val="clear" w:color="auto" w:fill="FFFFFF"/>
            <w:tcMar>
              <w:top w:w="40" w:type="dxa"/>
              <w:left w:w="200" w:type="dxa"/>
              <w:bottom w:w="40" w:type="dxa"/>
              <w:right w:w="200" w:type="dxa"/>
            </w:tcMar>
            <w:vAlign w:val="center"/>
          </w:tcPr>
          <w:p w14:paraId="65384651" w14:textId="77777777" w:rsidR="00E57141" w:rsidRPr="0004514D" w:rsidRDefault="00E57141" w:rsidP="00E57141">
            <w:pPr>
              <w:jc w:val="center"/>
              <w:rPr>
                <w:rFonts w:cs="Times New Roman"/>
                <w:sz w:val="20"/>
              </w:rPr>
            </w:pPr>
            <w:r w:rsidRPr="0004514D">
              <w:rPr>
                <w:rFonts w:eastAsia="Times New Roman" w:cs="Times New Roman"/>
                <w:sz w:val="20"/>
              </w:rPr>
              <w:t>Израсходовано топлива:</w:t>
            </w:r>
          </w:p>
        </w:tc>
        <w:tc>
          <w:tcPr>
            <w:tcW w:w="607" w:type="pct"/>
            <w:shd w:val="clear" w:color="auto" w:fill="FFFFFF"/>
            <w:tcMar>
              <w:top w:w="40" w:type="dxa"/>
              <w:left w:w="200" w:type="dxa"/>
              <w:bottom w:w="40" w:type="dxa"/>
              <w:right w:w="200" w:type="dxa"/>
            </w:tcMar>
            <w:vAlign w:val="center"/>
          </w:tcPr>
          <w:p w14:paraId="3AEE7515" w14:textId="77777777" w:rsidR="00E57141" w:rsidRPr="0004514D" w:rsidRDefault="00E57141" w:rsidP="00E57141">
            <w:pPr>
              <w:jc w:val="center"/>
              <w:rPr>
                <w:rFonts w:cs="Times New Roman"/>
                <w:sz w:val="20"/>
              </w:rPr>
            </w:pPr>
            <w:r w:rsidRPr="0004514D">
              <w:rPr>
                <w:rFonts w:eastAsia="Times New Roman" w:cs="Times New Roman"/>
                <w:sz w:val="20"/>
              </w:rPr>
              <w:t>т.</w:t>
            </w:r>
          </w:p>
        </w:tc>
        <w:tc>
          <w:tcPr>
            <w:tcW w:w="765" w:type="pct"/>
            <w:shd w:val="clear" w:color="auto" w:fill="FFFFFF"/>
            <w:tcMar>
              <w:top w:w="40" w:type="dxa"/>
              <w:left w:w="200" w:type="dxa"/>
              <w:bottom w:w="40" w:type="dxa"/>
              <w:right w:w="200" w:type="dxa"/>
            </w:tcMar>
            <w:vAlign w:val="center"/>
          </w:tcPr>
          <w:p w14:paraId="690E706E" w14:textId="77777777" w:rsidR="00E57141" w:rsidRPr="0004514D" w:rsidRDefault="00E57141" w:rsidP="00E57141">
            <w:pPr>
              <w:jc w:val="center"/>
              <w:rPr>
                <w:rFonts w:cs="Times New Roman"/>
                <w:sz w:val="20"/>
              </w:rPr>
            </w:pPr>
            <w:r w:rsidRPr="0004514D">
              <w:rPr>
                <w:rFonts w:eastAsia="Times New Roman" w:cs="Times New Roman"/>
                <w:sz w:val="20"/>
              </w:rPr>
              <w:t>35732,1200</w:t>
            </w:r>
          </w:p>
        </w:tc>
        <w:tc>
          <w:tcPr>
            <w:tcW w:w="765" w:type="pct"/>
            <w:shd w:val="clear" w:color="auto" w:fill="FFFFFF"/>
            <w:tcMar>
              <w:top w:w="40" w:type="dxa"/>
              <w:left w:w="200" w:type="dxa"/>
              <w:bottom w:w="40" w:type="dxa"/>
              <w:right w:w="200" w:type="dxa"/>
            </w:tcMar>
            <w:vAlign w:val="center"/>
          </w:tcPr>
          <w:p w14:paraId="69FC28F0" w14:textId="77777777" w:rsidR="00E57141" w:rsidRPr="0004514D" w:rsidRDefault="00E57141" w:rsidP="00E57141">
            <w:pPr>
              <w:jc w:val="center"/>
              <w:rPr>
                <w:rFonts w:cs="Times New Roman"/>
                <w:sz w:val="20"/>
              </w:rPr>
            </w:pPr>
            <w:r w:rsidRPr="0004514D">
              <w:rPr>
                <w:rFonts w:eastAsia="Times New Roman" w:cs="Times New Roman"/>
                <w:sz w:val="20"/>
              </w:rPr>
              <w:t>34563,5000</w:t>
            </w:r>
          </w:p>
        </w:tc>
        <w:tc>
          <w:tcPr>
            <w:tcW w:w="765" w:type="pct"/>
            <w:shd w:val="clear" w:color="auto" w:fill="FFFFFF"/>
            <w:tcMar>
              <w:top w:w="40" w:type="dxa"/>
              <w:left w:w="200" w:type="dxa"/>
              <w:bottom w:w="40" w:type="dxa"/>
              <w:right w:w="200" w:type="dxa"/>
            </w:tcMar>
            <w:vAlign w:val="center"/>
          </w:tcPr>
          <w:p w14:paraId="09BB7E7F" w14:textId="77777777" w:rsidR="00E57141" w:rsidRPr="0004514D" w:rsidRDefault="00E57141" w:rsidP="00E57141">
            <w:pPr>
              <w:jc w:val="center"/>
              <w:rPr>
                <w:rFonts w:cs="Times New Roman"/>
                <w:sz w:val="20"/>
              </w:rPr>
            </w:pPr>
            <w:r w:rsidRPr="0004514D">
              <w:rPr>
                <w:rFonts w:eastAsia="Times New Roman" w:cs="Times New Roman"/>
                <w:sz w:val="20"/>
              </w:rPr>
              <w:t>36640,00</w:t>
            </w:r>
          </w:p>
        </w:tc>
      </w:tr>
      <w:tr w:rsidR="00E57141" w:rsidRPr="0004514D" w14:paraId="4A41BFA6" w14:textId="77777777" w:rsidTr="00863384">
        <w:trPr>
          <w:jc w:val="center"/>
        </w:trPr>
        <w:tc>
          <w:tcPr>
            <w:tcW w:w="612" w:type="pct"/>
            <w:vMerge/>
          </w:tcPr>
          <w:p w14:paraId="3B676FB4" w14:textId="77777777" w:rsidR="00E57141" w:rsidRPr="0004514D" w:rsidRDefault="00E57141" w:rsidP="00E57141">
            <w:pPr>
              <w:rPr>
                <w:rFonts w:cs="Times New Roman"/>
                <w:sz w:val="20"/>
              </w:rPr>
            </w:pPr>
          </w:p>
        </w:tc>
        <w:tc>
          <w:tcPr>
            <w:tcW w:w="1487" w:type="pct"/>
            <w:vMerge/>
          </w:tcPr>
          <w:p w14:paraId="0A351633" w14:textId="77777777" w:rsidR="00E57141" w:rsidRPr="0004514D" w:rsidRDefault="00E57141" w:rsidP="00E57141">
            <w:pPr>
              <w:rPr>
                <w:rFonts w:cs="Times New Roman"/>
                <w:sz w:val="20"/>
              </w:rPr>
            </w:pPr>
          </w:p>
        </w:tc>
        <w:tc>
          <w:tcPr>
            <w:tcW w:w="607" w:type="pct"/>
            <w:shd w:val="clear" w:color="auto" w:fill="FFFFFF"/>
            <w:tcMar>
              <w:top w:w="40" w:type="dxa"/>
              <w:left w:w="200" w:type="dxa"/>
              <w:bottom w:w="40" w:type="dxa"/>
              <w:right w:w="200" w:type="dxa"/>
            </w:tcMar>
            <w:vAlign w:val="center"/>
          </w:tcPr>
          <w:p w14:paraId="31A152C8" w14:textId="77777777" w:rsidR="00E57141" w:rsidRPr="0004514D" w:rsidRDefault="00E57141" w:rsidP="00E57141">
            <w:pPr>
              <w:jc w:val="center"/>
              <w:rPr>
                <w:rFonts w:cs="Times New Roman"/>
                <w:sz w:val="20"/>
              </w:rPr>
            </w:pPr>
            <w:r w:rsidRPr="0004514D">
              <w:rPr>
                <w:rFonts w:eastAsia="Times New Roman" w:cs="Times New Roman"/>
                <w:sz w:val="20"/>
              </w:rPr>
              <w:t>т.у.т.</w:t>
            </w:r>
          </w:p>
        </w:tc>
        <w:tc>
          <w:tcPr>
            <w:tcW w:w="765" w:type="pct"/>
            <w:shd w:val="clear" w:color="auto" w:fill="FFFFFF"/>
            <w:tcMar>
              <w:top w:w="40" w:type="dxa"/>
              <w:left w:w="200" w:type="dxa"/>
              <w:bottom w:w="40" w:type="dxa"/>
              <w:right w:w="200" w:type="dxa"/>
            </w:tcMar>
            <w:vAlign w:val="center"/>
          </w:tcPr>
          <w:p w14:paraId="14F19B99" w14:textId="77777777" w:rsidR="00E57141" w:rsidRPr="0004514D" w:rsidRDefault="00E57141" w:rsidP="00E57141">
            <w:pPr>
              <w:jc w:val="center"/>
              <w:rPr>
                <w:rFonts w:cs="Times New Roman"/>
                <w:sz w:val="20"/>
              </w:rPr>
            </w:pPr>
            <w:r w:rsidRPr="0004514D">
              <w:rPr>
                <w:rFonts w:eastAsia="Times New Roman" w:cs="Times New Roman"/>
                <w:sz w:val="20"/>
              </w:rPr>
              <w:t>23583,2000</w:t>
            </w:r>
          </w:p>
        </w:tc>
        <w:tc>
          <w:tcPr>
            <w:tcW w:w="765" w:type="pct"/>
            <w:shd w:val="clear" w:color="auto" w:fill="FFFFFF"/>
            <w:tcMar>
              <w:top w:w="40" w:type="dxa"/>
              <w:left w:w="200" w:type="dxa"/>
              <w:bottom w:w="40" w:type="dxa"/>
              <w:right w:w="200" w:type="dxa"/>
            </w:tcMar>
            <w:vAlign w:val="center"/>
          </w:tcPr>
          <w:p w14:paraId="13EB075D" w14:textId="77777777" w:rsidR="00E57141" w:rsidRPr="0004514D" w:rsidRDefault="00E57141" w:rsidP="00E57141">
            <w:pPr>
              <w:jc w:val="center"/>
              <w:rPr>
                <w:rFonts w:cs="Times New Roman"/>
                <w:sz w:val="20"/>
              </w:rPr>
            </w:pPr>
            <w:r w:rsidRPr="0004514D">
              <w:rPr>
                <w:rFonts w:eastAsia="Times New Roman" w:cs="Times New Roman"/>
                <w:sz w:val="20"/>
              </w:rPr>
              <w:t>22811,9100</w:t>
            </w:r>
          </w:p>
        </w:tc>
        <w:tc>
          <w:tcPr>
            <w:tcW w:w="765" w:type="pct"/>
            <w:shd w:val="clear" w:color="auto" w:fill="FFFFFF"/>
            <w:tcMar>
              <w:top w:w="40" w:type="dxa"/>
              <w:left w:w="200" w:type="dxa"/>
              <w:bottom w:w="40" w:type="dxa"/>
              <w:right w:w="200" w:type="dxa"/>
            </w:tcMar>
            <w:vAlign w:val="center"/>
          </w:tcPr>
          <w:p w14:paraId="3A8638E7" w14:textId="77777777" w:rsidR="00E57141" w:rsidRPr="0004514D" w:rsidRDefault="00E57141" w:rsidP="00E57141">
            <w:pPr>
              <w:jc w:val="center"/>
              <w:rPr>
                <w:rFonts w:cs="Times New Roman"/>
                <w:sz w:val="20"/>
              </w:rPr>
            </w:pPr>
            <w:r w:rsidRPr="0004514D">
              <w:rPr>
                <w:rFonts w:eastAsia="Times New Roman" w:cs="Times New Roman"/>
                <w:sz w:val="20"/>
              </w:rPr>
              <w:t>25291,8600</w:t>
            </w:r>
          </w:p>
        </w:tc>
      </w:tr>
      <w:tr w:rsidR="00E57141" w:rsidRPr="0004514D" w14:paraId="2948DBDB" w14:textId="77777777" w:rsidTr="00863384">
        <w:trPr>
          <w:jc w:val="center"/>
        </w:trPr>
        <w:tc>
          <w:tcPr>
            <w:tcW w:w="612" w:type="pct"/>
            <w:vMerge/>
          </w:tcPr>
          <w:p w14:paraId="576212F4" w14:textId="77777777" w:rsidR="00E57141" w:rsidRPr="0004514D" w:rsidRDefault="00E57141" w:rsidP="00E57141">
            <w:pPr>
              <w:rPr>
                <w:rFonts w:cs="Times New Roman"/>
                <w:sz w:val="20"/>
              </w:rPr>
            </w:pPr>
          </w:p>
        </w:tc>
        <w:tc>
          <w:tcPr>
            <w:tcW w:w="1487" w:type="pct"/>
            <w:shd w:val="clear" w:color="auto" w:fill="FFFFFF"/>
            <w:tcMar>
              <w:top w:w="40" w:type="dxa"/>
              <w:left w:w="200" w:type="dxa"/>
              <w:bottom w:w="40" w:type="dxa"/>
              <w:right w:w="200" w:type="dxa"/>
            </w:tcMar>
            <w:vAlign w:val="center"/>
          </w:tcPr>
          <w:p w14:paraId="687DF7B3" w14:textId="77777777" w:rsidR="00E57141" w:rsidRPr="0004514D" w:rsidRDefault="00E57141" w:rsidP="00E57141">
            <w:pPr>
              <w:jc w:val="center"/>
              <w:rPr>
                <w:rFonts w:cs="Times New Roman"/>
                <w:sz w:val="20"/>
              </w:rPr>
            </w:pPr>
            <w:r w:rsidRPr="0004514D">
              <w:rPr>
                <w:rFonts w:eastAsia="Times New Roman" w:cs="Times New Roman"/>
                <w:sz w:val="20"/>
              </w:rPr>
              <w:t>Остаток топлива</w:t>
            </w:r>
          </w:p>
        </w:tc>
        <w:tc>
          <w:tcPr>
            <w:tcW w:w="607" w:type="pct"/>
            <w:shd w:val="clear" w:color="auto" w:fill="FFFFFF"/>
            <w:tcMar>
              <w:top w:w="40" w:type="dxa"/>
              <w:left w:w="200" w:type="dxa"/>
              <w:bottom w:w="40" w:type="dxa"/>
              <w:right w:w="200" w:type="dxa"/>
            </w:tcMar>
            <w:vAlign w:val="center"/>
          </w:tcPr>
          <w:p w14:paraId="43947ECB" w14:textId="77777777" w:rsidR="00E57141" w:rsidRPr="0004514D" w:rsidRDefault="00E57141" w:rsidP="00E57141">
            <w:pPr>
              <w:jc w:val="center"/>
              <w:rPr>
                <w:rFonts w:cs="Times New Roman"/>
                <w:sz w:val="20"/>
              </w:rPr>
            </w:pPr>
            <w:r w:rsidRPr="0004514D">
              <w:rPr>
                <w:rFonts w:eastAsia="Times New Roman" w:cs="Times New Roman"/>
                <w:sz w:val="20"/>
              </w:rPr>
              <w:t>т.</w:t>
            </w:r>
          </w:p>
        </w:tc>
        <w:tc>
          <w:tcPr>
            <w:tcW w:w="765" w:type="pct"/>
            <w:shd w:val="clear" w:color="auto" w:fill="FFFFFF"/>
            <w:tcMar>
              <w:top w:w="40" w:type="dxa"/>
              <w:left w:w="200" w:type="dxa"/>
              <w:bottom w:w="40" w:type="dxa"/>
              <w:right w:w="200" w:type="dxa"/>
            </w:tcMar>
            <w:vAlign w:val="center"/>
          </w:tcPr>
          <w:p w14:paraId="32D119BF" w14:textId="77777777" w:rsidR="00E57141" w:rsidRPr="0004514D" w:rsidRDefault="00E57141" w:rsidP="00E57141">
            <w:pPr>
              <w:jc w:val="center"/>
              <w:rPr>
                <w:rFonts w:cs="Times New Roman"/>
                <w:sz w:val="20"/>
              </w:rPr>
            </w:pPr>
            <w:r w:rsidRPr="0004514D">
              <w:rPr>
                <w:rFonts w:eastAsia="Times New Roman" w:cs="Times New Roman"/>
                <w:sz w:val="20"/>
              </w:rPr>
              <w:t>н/д</w:t>
            </w:r>
          </w:p>
        </w:tc>
        <w:tc>
          <w:tcPr>
            <w:tcW w:w="765" w:type="pct"/>
            <w:shd w:val="clear" w:color="auto" w:fill="FFFFFF"/>
            <w:tcMar>
              <w:top w:w="40" w:type="dxa"/>
              <w:left w:w="200" w:type="dxa"/>
              <w:bottom w:w="40" w:type="dxa"/>
              <w:right w:w="200" w:type="dxa"/>
            </w:tcMar>
            <w:vAlign w:val="center"/>
          </w:tcPr>
          <w:p w14:paraId="1AD592B9" w14:textId="77777777" w:rsidR="00E57141" w:rsidRPr="0004514D" w:rsidRDefault="00E57141" w:rsidP="00E57141">
            <w:pPr>
              <w:jc w:val="center"/>
              <w:rPr>
                <w:rFonts w:cs="Times New Roman"/>
                <w:sz w:val="20"/>
              </w:rPr>
            </w:pPr>
            <w:r w:rsidRPr="0004514D">
              <w:rPr>
                <w:rFonts w:eastAsia="Times New Roman" w:cs="Times New Roman"/>
                <w:sz w:val="20"/>
              </w:rPr>
              <w:t>н/д</w:t>
            </w:r>
          </w:p>
        </w:tc>
        <w:tc>
          <w:tcPr>
            <w:tcW w:w="765" w:type="pct"/>
            <w:shd w:val="clear" w:color="auto" w:fill="FFFFFF"/>
            <w:tcMar>
              <w:top w:w="40" w:type="dxa"/>
              <w:left w:w="200" w:type="dxa"/>
              <w:bottom w:w="40" w:type="dxa"/>
              <w:right w:w="200" w:type="dxa"/>
            </w:tcMar>
            <w:vAlign w:val="center"/>
          </w:tcPr>
          <w:p w14:paraId="0E6A90FC" w14:textId="77777777" w:rsidR="00E57141" w:rsidRPr="0004514D" w:rsidRDefault="00E57141" w:rsidP="00E57141">
            <w:pPr>
              <w:jc w:val="center"/>
              <w:rPr>
                <w:rFonts w:cs="Times New Roman"/>
                <w:sz w:val="20"/>
              </w:rPr>
            </w:pPr>
            <w:r w:rsidRPr="0004514D">
              <w:rPr>
                <w:rFonts w:eastAsia="Times New Roman" w:cs="Times New Roman"/>
                <w:sz w:val="20"/>
              </w:rPr>
              <w:t>н/д</w:t>
            </w:r>
          </w:p>
        </w:tc>
      </w:tr>
      <w:tr w:rsidR="00E57141" w:rsidRPr="0004514D" w14:paraId="34F9FAE4" w14:textId="77777777" w:rsidTr="00863384">
        <w:trPr>
          <w:jc w:val="center"/>
        </w:trPr>
        <w:tc>
          <w:tcPr>
            <w:tcW w:w="612" w:type="pct"/>
            <w:vMerge/>
          </w:tcPr>
          <w:p w14:paraId="6B271EE6" w14:textId="77777777" w:rsidR="00E57141" w:rsidRPr="0004514D" w:rsidRDefault="00E57141" w:rsidP="00E57141">
            <w:pPr>
              <w:rPr>
                <w:rFonts w:cs="Times New Roman"/>
                <w:sz w:val="20"/>
              </w:rPr>
            </w:pPr>
          </w:p>
        </w:tc>
        <w:tc>
          <w:tcPr>
            <w:tcW w:w="1487" w:type="pct"/>
            <w:shd w:val="clear" w:color="auto" w:fill="FFFFFF"/>
            <w:tcMar>
              <w:top w:w="40" w:type="dxa"/>
              <w:left w:w="200" w:type="dxa"/>
              <w:bottom w:w="40" w:type="dxa"/>
              <w:right w:w="200" w:type="dxa"/>
            </w:tcMar>
            <w:vAlign w:val="center"/>
          </w:tcPr>
          <w:p w14:paraId="56D93C30" w14:textId="77777777" w:rsidR="00E57141" w:rsidRPr="0004514D" w:rsidRDefault="00E57141" w:rsidP="00E57141">
            <w:pPr>
              <w:jc w:val="center"/>
              <w:rPr>
                <w:rFonts w:cs="Times New Roman"/>
                <w:sz w:val="20"/>
              </w:rPr>
            </w:pPr>
            <w:r w:rsidRPr="0004514D">
              <w:rPr>
                <w:rFonts w:eastAsia="Times New Roman" w:cs="Times New Roman"/>
                <w:sz w:val="20"/>
              </w:rPr>
              <w:t>Низшая теплота сгорания</w:t>
            </w:r>
          </w:p>
        </w:tc>
        <w:tc>
          <w:tcPr>
            <w:tcW w:w="607" w:type="pct"/>
            <w:shd w:val="clear" w:color="auto" w:fill="FFFFFF"/>
            <w:tcMar>
              <w:top w:w="40" w:type="dxa"/>
              <w:left w:w="200" w:type="dxa"/>
              <w:bottom w:w="40" w:type="dxa"/>
              <w:right w:w="200" w:type="dxa"/>
            </w:tcMar>
            <w:vAlign w:val="center"/>
          </w:tcPr>
          <w:p w14:paraId="66E6E729" w14:textId="77777777" w:rsidR="00E57141" w:rsidRPr="0004514D" w:rsidRDefault="00E57141" w:rsidP="00E57141">
            <w:pPr>
              <w:jc w:val="center"/>
              <w:rPr>
                <w:rFonts w:cs="Times New Roman"/>
                <w:sz w:val="20"/>
              </w:rPr>
            </w:pPr>
            <w:r w:rsidRPr="0004514D">
              <w:rPr>
                <w:rFonts w:eastAsia="Times New Roman" w:cs="Times New Roman"/>
                <w:sz w:val="20"/>
              </w:rPr>
              <w:t>ккал/ед.</w:t>
            </w:r>
          </w:p>
        </w:tc>
        <w:tc>
          <w:tcPr>
            <w:tcW w:w="765" w:type="pct"/>
            <w:shd w:val="clear" w:color="auto" w:fill="FFFFFF"/>
            <w:tcMar>
              <w:top w:w="40" w:type="dxa"/>
              <w:left w:w="200" w:type="dxa"/>
              <w:bottom w:w="40" w:type="dxa"/>
              <w:right w:w="200" w:type="dxa"/>
            </w:tcMar>
            <w:vAlign w:val="center"/>
          </w:tcPr>
          <w:p w14:paraId="433EF50C" w14:textId="77777777" w:rsidR="00E57141" w:rsidRPr="0004514D" w:rsidRDefault="00E57141" w:rsidP="00E57141">
            <w:pPr>
              <w:jc w:val="center"/>
              <w:rPr>
                <w:rFonts w:cs="Times New Roman"/>
                <w:sz w:val="20"/>
              </w:rPr>
            </w:pPr>
            <w:r w:rsidRPr="0004514D">
              <w:rPr>
                <w:rFonts w:eastAsia="Times New Roman" w:cs="Times New Roman"/>
                <w:sz w:val="20"/>
              </w:rPr>
              <w:t>4620,00</w:t>
            </w:r>
          </w:p>
        </w:tc>
        <w:tc>
          <w:tcPr>
            <w:tcW w:w="765" w:type="pct"/>
            <w:shd w:val="clear" w:color="auto" w:fill="FFFFFF"/>
            <w:tcMar>
              <w:top w:w="40" w:type="dxa"/>
              <w:left w:w="200" w:type="dxa"/>
              <w:bottom w:w="40" w:type="dxa"/>
              <w:right w:w="200" w:type="dxa"/>
            </w:tcMar>
            <w:vAlign w:val="center"/>
          </w:tcPr>
          <w:p w14:paraId="614BAF70" w14:textId="77777777" w:rsidR="00E57141" w:rsidRPr="0004514D" w:rsidRDefault="00E57141" w:rsidP="00E57141">
            <w:pPr>
              <w:jc w:val="center"/>
              <w:rPr>
                <w:rFonts w:cs="Times New Roman"/>
                <w:sz w:val="20"/>
              </w:rPr>
            </w:pPr>
            <w:r w:rsidRPr="0004514D">
              <w:rPr>
                <w:rFonts w:eastAsia="Times New Roman" w:cs="Times New Roman"/>
                <w:sz w:val="20"/>
              </w:rPr>
              <w:t>4620,00</w:t>
            </w:r>
          </w:p>
        </w:tc>
        <w:tc>
          <w:tcPr>
            <w:tcW w:w="765" w:type="pct"/>
            <w:shd w:val="clear" w:color="auto" w:fill="FFFFFF"/>
            <w:tcMar>
              <w:top w:w="40" w:type="dxa"/>
              <w:left w:w="200" w:type="dxa"/>
              <w:bottom w:w="40" w:type="dxa"/>
              <w:right w:w="200" w:type="dxa"/>
            </w:tcMar>
            <w:vAlign w:val="center"/>
          </w:tcPr>
          <w:p w14:paraId="2F9652FA" w14:textId="77777777" w:rsidR="00E57141" w:rsidRPr="0004514D" w:rsidRDefault="00E57141" w:rsidP="00E57141">
            <w:pPr>
              <w:jc w:val="center"/>
              <w:rPr>
                <w:rFonts w:cs="Times New Roman"/>
                <w:sz w:val="20"/>
              </w:rPr>
            </w:pPr>
            <w:r w:rsidRPr="0004514D">
              <w:rPr>
                <w:rFonts w:eastAsia="Times New Roman" w:cs="Times New Roman"/>
                <w:sz w:val="20"/>
              </w:rPr>
              <w:t>4830,00</w:t>
            </w:r>
          </w:p>
        </w:tc>
      </w:tr>
      <w:tr w:rsidR="00E57141" w:rsidRPr="0004514D" w14:paraId="2059DEED" w14:textId="77777777" w:rsidTr="00863384">
        <w:trPr>
          <w:jc w:val="center"/>
        </w:trPr>
        <w:tc>
          <w:tcPr>
            <w:tcW w:w="5000" w:type="pct"/>
            <w:gridSpan w:val="6"/>
            <w:shd w:val="clear" w:color="auto" w:fill="FFFFFF"/>
            <w:tcMar>
              <w:top w:w="40" w:type="dxa"/>
              <w:left w:w="160" w:type="dxa"/>
              <w:bottom w:w="40" w:type="dxa"/>
              <w:right w:w="200" w:type="dxa"/>
            </w:tcMar>
            <w:vAlign w:val="center"/>
          </w:tcPr>
          <w:p w14:paraId="751ACDE6" w14:textId="77777777" w:rsidR="00E57141" w:rsidRPr="0004514D" w:rsidRDefault="00E57141">
            <w:pPr>
              <w:rPr>
                <w:rFonts w:cs="Times New Roman"/>
                <w:sz w:val="20"/>
              </w:rPr>
            </w:pPr>
            <w:r w:rsidRPr="0004514D">
              <w:rPr>
                <w:rFonts w:eastAsia="Times New Roman" w:cs="Times New Roman"/>
                <w:color w:val="000000"/>
                <w:sz w:val="20"/>
                <w:szCs w:val="20"/>
                <w:lang w:eastAsia="ru-RU"/>
              </w:rPr>
              <w:t>По данным ОАО «СКЭК» по концессионному соглашению 2018 г.</w:t>
            </w:r>
          </w:p>
        </w:tc>
      </w:tr>
      <w:tr w:rsidR="00E57141" w:rsidRPr="0004514D" w14:paraId="681EC7C6" w14:textId="77777777" w:rsidTr="00863384">
        <w:trPr>
          <w:jc w:val="center"/>
        </w:trPr>
        <w:tc>
          <w:tcPr>
            <w:tcW w:w="612" w:type="pct"/>
            <w:vMerge w:val="restart"/>
            <w:shd w:val="clear" w:color="auto" w:fill="FFFFFF"/>
            <w:tcMar>
              <w:top w:w="40" w:type="dxa"/>
              <w:left w:w="200" w:type="dxa"/>
              <w:bottom w:w="40" w:type="dxa"/>
              <w:right w:w="200" w:type="dxa"/>
            </w:tcMar>
            <w:vAlign w:val="center"/>
          </w:tcPr>
          <w:p w14:paraId="32C9F301" w14:textId="77777777" w:rsidR="00E57141" w:rsidRPr="0004514D" w:rsidRDefault="00E57141" w:rsidP="00E57141">
            <w:pPr>
              <w:rPr>
                <w:rFonts w:cs="Times New Roman"/>
                <w:sz w:val="20"/>
              </w:rPr>
            </w:pPr>
            <w:r w:rsidRPr="0004514D">
              <w:rPr>
                <w:rFonts w:eastAsia="Times New Roman" w:cs="Times New Roman"/>
                <w:sz w:val="20"/>
              </w:rPr>
              <w:t>Уголь</w:t>
            </w:r>
          </w:p>
        </w:tc>
        <w:tc>
          <w:tcPr>
            <w:tcW w:w="1487" w:type="pct"/>
            <w:shd w:val="clear" w:color="auto" w:fill="FFFFFF"/>
            <w:tcMar>
              <w:top w:w="40" w:type="dxa"/>
              <w:left w:w="200" w:type="dxa"/>
              <w:bottom w:w="40" w:type="dxa"/>
              <w:right w:w="200" w:type="dxa"/>
            </w:tcMar>
            <w:vAlign w:val="center"/>
          </w:tcPr>
          <w:p w14:paraId="087C3D17" w14:textId="77777777" w:rsidR="00E57141" w:rsidRPr="0004514D" w:rsidRDefault="00E57141" w:rsidP="00E57141">
            <w:pPr>
              <w:jc w:val="center"/>
              <w:rPr>
                <w:rFonts w:cs="Times New Roman"/>
                <w:sz w:val="20"/>
              </w:rPr>
            </w:pPr>
            <w:r w:rsidRPr="0004514D">
              <w:rPr>
                <w:rFonts w:eastAsia="Times New Roman" w:cs="Times New Roman"/>
                <w:sz w:val="20"/>
              </w:rPr>
              <w:t>Остаток топлива на начало года</w:t>
            </w:r>
          </w:p>
        </w:tc>
        <w:tc>
          <w:tcPr>
            <w:tcW w:w="607" w:type="pct"/>
            <w:shd w:val="clear" w:color="auto" w:fill="FFFFFF"/>
            <w:tcMar>
              <w:top w:w="40" w:type="dxa"/>
              <w:left w:w="200" w:type="dxa"/>
              <w:bottom w:w="40" w:type="dxa"/>
              <w:right w:w="200" w:type="dxa"/>
            </w:tcMar>
            <w:vAlign w:val="center"/>
          </w:tcPr>
          <w:p w14:paraId="21405906" w14:textId="77777777" w:rsidR="00E57141" w:rsidRPr="0004514D" w:rsidRDefault="00E57141" w:rsidP="00E57141">
            <w:pPr>
              <w:jc w:val="center"/>
              <w:rPr>
                <w:rFonts w:cs="Times New Roman"/>
                <w:sz w:val="20"/>
              </w:rPr>
            </w:pPr>
            <w:r w:rsidRPr="0004514D">
              <w:rPr>
                <w:rFonts w:eastAsia="Times New Roman" w:cs="Times New Roman"/>
                <w:sz w:val="20"/>
              </w:rPr>
              <w:t>т.</w:t>
            </w:r>
          </w:p>
        </w:tc>
        <w:tc>
          <w:tcPr>
            <w:tcW w:w="765" w:type="pct"/>
            <w:shd w:val="clear" w:color="auto" w:fill="FFFFFF"/>
            <w:tcMar>
              <w:top w:w="40" w:type="dxa"/>
              <w:left w:w="200" w:type="dxa"/>
              <w:bottom w:w="40" w:type="dxa"/>
              <w:right w:w="200" w:type="dxa"/>
            </w:tcMar>
            <w:vAlign w:val="center"/>
          </w:tcPr>
          <w:p w14:paraId="3CA40177" w14:textId="77777777" w:rsidR="00E57141" w:rsidRPr="0004514D" w:rsidRDefault="00E57141" w:rsidP="00E57141">
            <w:pPr>
              <w:jc w:val="center"/>
              <w:rPr>
                <w:rFonts w:cs="Times New Roman"/>
                <w:sz w:val="20"/>
              </w:rPr>
            </w:pPr>
            <w:r w:rsidRPr="0004514D">
              <w:rPr>
                <w:rFonts w:eastAsia="Times New Roman" w:cs="Times New Roman"/>
                <w:sz w:val="20"/>
              </w:rPr>
              <w:t>н/д</w:t>
            </w:r>
          </w:p>
        </w:tc>
        <w:tc>
          <w:tcPr>
            <w:tcW w:w="765" w:type="pct"/>
            <w:shd w:val="clear" w:color="auto" w:fill="FFFFFF"/>
            <w:tcMar>
              <w:top w:w="40" w:type="dxa"/>
              <w:left w:w="200" w:type="dxa"/>
              <w:bottom w:w="40" w:type="dxa"/>
              <w:right w:w="200" w:type="dxa"/>
            </w:tcMar>
            <w:vAlign w:val="center"/>
          </w:tcPr>
          <w:p w14:paraId="7AD8F43D" w14:textId="77777777" w:rsidR="00E57141" w:rsidRPr="0004514D" w:rsidRDefault="00E57141" w:rsidP="00E57141">
            <w:pPr>
              <w:jc w:val="center"/>
              <w:rPr>
                <w:rFonts w:cs="Times New Roman"/>
                <w:sz w:val="20"/>
              </w:rPr>
            </w:pPr>
            <w:r w:rsidRPr="0004514D">
              <w:rPr>
                <w:rFonts w:eastAsia="Times New Roman" w:cs="Times New Roman"/>
                <w:sz w:val="20"/>
              </w:rPr>
              <w:t>н/д</w:t>
            </w:r>
          </w:p>
        </w:tc>
        <w:tc>
          <w:tcPr>
            <w:tcW w:w="765" w:type="pct"/>
            <w:shd w:val="clear" w:color="auto" w:fill="FFFFFF"/>
            <w:tcMar>
              <w:top w:w="40" w:type="dxa"/>
              <w:left w:w="200" w:type="dxa"/>
              <w:bottom w:w="40" w:type="dxa"/>
              <w:right w:w="200" w:type="dxa"/>
            </w:tcMar>
            <w:vAlign w:val="center"/>
          </w:tcPr>
          <w:p w14:paraId="701EC955" w14:textId="77777777" w:rsidR="00E57141" w:rsidRPr="0004514D" w:rsidRDefault="00E57141" w:rsidP="00E57141">
            <w:pPr>
              <w:jc w:val="center"/>
              <w:rPr>
                <w:rFonts w:cs="Times New Roman"/>
                <w:sz w:val="20"/>
              </w:rPr>
            </w:pPr>
            <w:r w:rsidRPr="0004514D">
              <w:rPr>
                <w:rFonts w:eastAsia="Times New Roman" w:cs="Times New Roman"/>
                <w:sz w:val="20"/>
              </w:rPr>
              <w:t>н/д</w:t>
            </w:r>
          </w:p>
        </w:tc>
      </w:tr>
      <w:tr w:rsidR="00E57141" w:rsidRPr="0004514D" w14:paraId="1AD8592E" w14:textId="77777777" w:rsidTr="00863384">
        <w:trPr>
          <w:jc w:val="center"/>
        </w:trPr>
        <w:tc>
          <w:tcPr>
            <w:tcW w:w="612" w:type="pct"/>
            <w:vMerge/>
          </w:tcPr>
          <w:p w14:paraId="7FE2E78B" w14:textId="77777777" w:rsidR="00E57141" w:rsidRPr="0004514D" w:rsidRDefault="00E57141" w:rsidP="00E57141">
            <w:pPr>
              <w:rPr>
                <w:rFonts w:cs="Times New Roman"/>
                <w:sz w:val="20"/>
              </w:rPr>
            </w:pPr>
          </w:p>
        </w:tc>
        <w:tc>
          <w:tcPr>
            <w:tcW w:w="1487" w:type="pct"/>
            <w:shd w:val="clear" w:color="auto" w:fill="FFFFFF"/>
            <w:tcMar>
              <w:top w:w="40" w:type="dxa"/>
              <w:left w:w="200" w:type="dxa"/>
              <w:bottom w:w="40" w:type="dxa"/>
              <w:right w:w="200" w:type="dxa"/>
            </w:tcMar>
            <w:vAlign w:val="center"/>
          </w:tcPr>
          <w:p w14:paraId="3ED9BFEC" w14:textId="77777777" w:rsidR="00E57141" w:rsidRPr="0004514D" w:rsidRDefault="00E57141" w:rsidP="00E57141">
            <w:pPr>
              <w:jc w:val="center"/>
              <w:rPr>
                <w:rFonts w:cs="Times New Roman"/>
                <w:sz w:val="20"/>
              </w:rPr>
            </w:pPr>
            <w:r w:rsidRPr="0004514D">
              <w:rPr>
                <w:rFonts w:eastAsia="Times New Roman" w:cs="Times New Roman"/>
                <w:sz w:val="20"/>
              </w:rPr>
              <w:t>Приход топлива за год</w:t>
            </w:r>
          </w:p>
        </w:tc>
        <w:tc>
          <w:tcPr>
            <w:tcW w:w="607" w:type="pct"/>
            <w:shd w:val="clear" w:color="auto" w:fill="FFFFFF"/>
            <w:tcMar>
              <w:top w:w="40" w:type="dxa"/>
              <w:left w:w="200" w:type="dxa"/>
              <w:bottom w:w="40" w:type="dxa"/>
              <w:right w:w="200" w:type="dxa"/>
            </w:tcMar>
            <w:vAlign w:val="center"/>
          </w:tcPr>
          <w:p w14:paraId="42A4A776" w14:textId="77777777" w:rsidR="00E57141" w:rsidRPr="0004514D" w:rsidRDefault="00E57141" w:rsidP="00E57141">
            <w:pPr>
              <w:jc w:val="center"/>
              <w:rPr>
                <w:rFonts w:cs="Times New Roman"/>
                <w:sz w:val="20"/>
              </w:rPr>
            </w:pPr>
            <w:r w:rsidRPr="0004514D">
              <w:rPr>
                <w:rFonts w:eastAsia="Times New Roman" w:cs="Times New Roman"/>
                <w:sz w:val="20"/>
              </w:rPr>
              <w:t>т.</w:t>
            </w:r>
          </w:p>
        </w:tc>
        <w:tc>
          <w:tcPr>
            <w:tcW w:w="765" w:type="pct"/>
            <w:shd w:val="clear" w:color="auto" w:fill="FFFFFF"/>
            <w:tcMar>
              <w:top w:w="40" w:type="dxa"/>
              <w:left w:w="200" w:type="dxa"/>
              <w:bottom w:w="40" w:type="dxa"/>
              <w:right w:w="200" w:type="dxa"/>
            </w:tcMar>
            <w:vAlign w:val="center"/>
          </w:tcPr>
          <w:p w14:paraId="41B934D5" w14:textId="77777777" w:rsidR="00E57141" w:rsidRPr="0004514D" w:rsidRDefault="00E57141" w:rsidP="00E57141">
            <w:pPr>
              <w:jc w:val="center"/>
              <w:rPr>
                <w:rFonts w:cs="Times New Roman"/>
                <w:sz w:val="20"/>
              </w:rPr>
            </w:pPr>
            <w:r w:rsidRPr="0004514D">
              <w:rPr>
                <w:rFonts w:eastAsia="Times New Roman" w:cs="Times New Roman"/>
                <w:sz w:val="20"/>
              </w:rPr>
              <w:t>н/д</w:t>
            </w:r>
          </w:p>
        </w:tc>
        <w:tc>
          <w:tcPr>
            <w:tcW w:w="765" w:type="pct"/>
            <w:shd w:val="clear" w:color="auto" w:fill="FFFFFF"/>
            <w:tcMar>
              <w:top w:w="40" w:type="dxa"/>
              <w:left w:w="200" w:type="dxa"/>
              <w:bottom w:w="40" w:type="dxa"/>
              <w:right w:w="200" w:type="dxa"/>
            </w:tcMar>
            <w:vAlign w:val="center"/>
          </w:tcPr>
          <w:p w14:paraId="792C967C" w14:textId="77777777" w:rsidR="00E57141" w:rsidRPr="0004514D" w:rsidRDefault="00E57141" w:rsidP="00E57141">
            <w:pPr>
              <w:jc w:val="center"/>
              <w:rPr>
                <w:rFonts w:cs="Times New Roman"/>
                <w:sz w:val="20"/>
              </w:rPr>
            </w:pPr>
            <w:r w:rsidRPr="0004514D">
              <w:rPr>
                <w:rFonts w:eastAsia="Times New Roman" w:cs="Times New Roman"/>
                <w:sz w:val="20"/>
              </w:rPr>
              <w:t>н/д</w:t>
            </w:r>
          </w:p>
        </w:tc>
        <w:tc>
          <w:tcPr>
            <w:tcW w:w="765" w:type="pct"/>
            <w:shd w:val="clear" w:color="auto" w:fill="FFFFFF"/>
            <w:tcMar>
              <w:top w:w="40" w:type="dxa"/>
              <w:left w:w="200" w:type="dxa"/>
              <w:bottom w:w="40" w:type="dxa"/>
              <w:right w:w="200" w:type="dxa"/>
            </w:tcMar>
            <w:vAlign w:val="center"/>
          </w:tcPr>
          <w:p w14:paraId="3E95FB59" w14:textId="77777777" w:rsidR="00E57141" w:rsidRPr="0004514D" w:rsidRDefault="00E57141" w:rsidP="00E57141">
            <w:pPr>
              <w:jc w:val="center"/>
              <w:rPr>
                <w:rFonts w:cs="Times New Roman"/>
                <w:sz w:val="20"/>
              </w:rPr>
            </w:pPr>
            <w:r w:rsidRPr="0004514D">
              <w:rPr>
                <w:rFonts w:eastAsia="Times New Roman" w:cs="Times New Roman"/>
                <w:sz w:val="20"/>
              </w:rPr>
              <w:t>н/д</w:t>
            </w:r>
          </w:p>
        </w:tc>
      </w:tr>
      <w:tr w:rsidR="00E57141" w:rsidRPr="0004514D" w14:paraId="06C95D8A" w14:textId="77777777" w:rsidTr="00863384">
        <w:trPr>
          <w:jc w:val="center"/>
        </w:trPr>
        <w:tc>
          <w:tcPr>
            <w:tcW w:w="612" w:type="pct"/>
            <w:vMerge/>
          </w:tcPr>
          <w:p w14:paraId="78E1F700" w14:textId="77777777" w:rsidR="00E57141" w:rsidRPr="0004514D" w:rsidRDefault="00E57141" w:rsidP="00E57141">
            <w:pPr>
              <w:rPr>
                <w:rFonts w:cs="Times New Roman"/>
                <w:sz w:val="20"/>
              </w:rPr>
            </w:pPr>
          </w:p>
        </w:tc>
        <w:tc>
          <w:tcPr>
            <w:tcW w:w="1487" w:type="pct"/>
            <w:vMerge w:val="restart"/>
            <w:shd w:val="clear" w:color="auto" w:fill="FFFFFF"/>
            <w:tcMar>
              <w:top w:w="40" w:type="dxa"/>
              <w:left w:w="200" w:type="dxa"/>
              <w:bottom w:w="40" w:type="dxa"/>
              <w:right w:w="200" w:type="dxa"/>
            </w:tcMar>
            <w:vAlign w:val="center"/>
          </w:tcPr>
          <w:p w14:paraId="0FCDAB2C" w14:textId="77777777" w:rsidR="00E57141" w:rsidRPr="0004514D" w:rsidRDefault="00E57141" w:rsidP="00E57141">
            <w:pPr>
              <w:jc w:val="center"/>
              <w:rPr>
                <w:rFonts w:cs="Times New Roman"/>
                <w:sz w:val="20"/>
              </w:rPr>
            </w:pPr>
            <w:r w:rsidRPr="0004514D">
              <w:rPr>
                <w:rFonts w:eastAsia="Times New Roman" w:cs="Times New Roman"/>
                <w:sz w:val="20"/>
              </w:rPr>
              <w:t>Израсходовано топлива:</w:t>
            </w:r>
          </w:p>
        </w:tc>
        <w:tc>
          <w:tcPr>
            <w:tcW w:w="607" w:type="pct"/>
            <w:shd w:val="clear" w:color="auto" w:fill="FFFFFF"/>
            <w:tcMar>
              <w:top w:w="40" w:type="dxa"/>
              <w:left w:w="200" w:type="dxa"/>
              <w:bottom w:w="40" w:type="dxa"/>
              <w:right w:w="200" w:type="dxa"/>
            </w:tcMar>
            <w:vAlign w:val="center"/>
          </w:tcPr>
          <w:p w14:paraId="602C6750" w14:textId="77777777" w:rsidR="00E57141" w:rsidRPr="0004514D" w:rsidRDefault="00E57141" w:rsidP="00E57141">
            <w:pPr>
              <w:jc w:val="center"/>
              <w:rPr>
                <w:rFonts w:cs="Times New Roman"/>
                <w:sz w:val="20"/>
              </w:rPr>
            </w:pPr>
            <w:r w:rsidRPr="0004514D">
              <w:rPr>
                <w:rFonts w:eastAsia="Times New Roman" w:cs="Times New Roman"/>
                <w:sz w:val="20"/>
              </w:rPr>
              <w:t>т.</w:t>
            </w:r>
          </w:p>
        </w:tc>
        <w:tc>
          <w:tcPr>
            <w:tcW w:w="765" w:type="pct"/>
            <w:shd w:val="clear" w:color="auto" w:fill="FFFFFF"/>
            <w:tcMar>
              <w:top w:w="40" w:type="dxa"/>
              <w:left w:w="200" w:type="dxa"/>
              <w:bottom w:w="40" w:type="dxa"/>
              <w:right w:w="200" w:type="dxa"/>
            </w:tcMar>
            <w:vAlign w:val="center"/>
          </w:tcPr>
          <w:p w14:paraId="228447F9" w14:textId="77777777" w:rsidR="00E57141" w:rsidRPr="0004514D" w:rsidRDefault="00E57141" w:rsidP="00E57141">
            <w:pPr>
              <w:jc w:val="center"/>
              <w:rPr>
                <w:rFonts w:cs="Times New Roman"/>
                <w:sz w:val="20"/>
              </w:rPr>
            </w:pPr>
            <w:r w:rsidRPr="0004514D">
              <w:rPr>
                <w:rFonts w:eastAsia="Times New Roman" w:cs="Times New Roman"/>
                <w:sz w:val="20"/>
              </w:rPr>
              <w:t>1159,7700</w:t>
            </w:r>
          </w:p>
        </w:tc>
        <w:tc>
          <w:tcPr>
            <w:tcW w:w="765" w:type="pct"/>
            <w:shd w:val="clear" w:color="auto" w:fill="FFFFFF"/>
            <w:tcMar>
              <w:top w:w="40" w:type="dxa"/>
              <w:left w:w="200" w:type="dxa"/>
              <w:bottom w:w="40" w:type="dxa"/>
              <w:right w:w="200" w:type="dxa"/>
            </w:tcMar>
            <w:vAlign w:val="center"/>
          </w:tcPr>
          <w:p w14:paraId="47C9E21D" w14:textId="77777777" w:rsidR="00E57141" w:rsidRPr="0004514D" w:rsidRDefault="00E57141" w:rsidP="00E57141">
            <w:pPr>
              <w:jc w:val="center"/>
              <w:rPr>
                <w:rFonts w:cs="Times New Roman"/>
                <w:sz w:val="20"/>
              </w:rPr>
            </w:pPr>
            <w:r w:rsidRPr="0004514D">
              <w:rPr>
                <w:rFonts w:eastAsia="Times New Roman" w:cs="Times New Roman"/>
                <w:sz w:val="20"/>
              </w:rPr>
              <w:t>916,2700</w:t>
            </w:r>
          </w:p>
        </w:tc>
        <w:tc>
          <w:tcPr>
            <w:tcW w:w="765" w:type="pct"/>
            <w:shd w:val="clear" w:color="auto" w:fill="FFFFFF"/>
            <w:tcMar>
              <w:top w:w="40" w:type="dxa"/>
              <w:left w:w="200" w:type="dxa"/>
              <w:bottom w:w="40" w:type="dxa"/>
              <w:right w:w="200" w:type="dxa"/>
            </w:tcMar>
            <w:vAlign w:val="center"/>
          </w:tcPr>
          <w:p w14:paraId="26F45764" w14:textId="77777777" w:rsidR="00E57141" w:rsidRPr="0004514D" w:rsidRDefault="00E57141" w:rsidP="00E57141">
            <w:pPr>
              <w:jc w:val="center"/>
              <w:rPr>
                <w:rFonts w:cs="Times New Roman"/>
                <w:sz w:val="20"/>
              </w:rPr>
            </w:pPr>
            <w:r w:rsidRPr="0004514D">
              <w:rPr>
                <w:rFonts w:eastAsia="Times New Roman" w:cs="Times New Roman"/>
                <w:sz w:val="20"/>
              </w:rPr>
              <w:t>1231,1100</w:t>
            </w:r>
          </w:p>
        </w:tc>
      </w:tr>
      <w:tr w:rsidR="00E57141" w:rsidRPr="0004514D" w14:paraId="3F789873" w14:textId="77777777" w:rsidTr="00863384">
        <w:trPr>
          <w:jc w:val="center"/>
        </w:trPr>
        <w:tc>
          <w:tcPr>
            <w:tcW w:w="612" w:type="pct"/>
            <w:vMerge/>
          </w:tcPr>
          <w:p w14:paraId="7616322C" w14:textId="77777777" w:rsidR="00E57141" w:rsidRPr="0004514D" w:rsidRDefault="00E57141" w:rsidP="00E57141">
            <w:pPr>
              <w:rPr>
                <w:rFonts w:cs="Times New Roman"/>
                <w:sz w:val="20"/>
              </w:rPr>
            </w:pPr>
          </w:p>
        </w:tc>
        <w:tc>
          <w:tcPr>
            <w:tcW w:w="1487" w:type="pct"/>
            <w:vMerge/>
          </w:tcPr>
          <w:p w14:paraId="4C8FC748" w14:textId="77777777" w:rsidR="00E57141" w:rsidRPr="0004514D" w:rsidRDefault="00E57141" w:rsidP="00E57141">
            <w:pPr>
              <w:rPr>
                <w:rFonts w:cs="Times New Roman"/>
                <w:sz w:val="20"/>
              </w:rPr>
            </w:pPr>
          </w:p>
        </w:tc>
        <w:tc>
          <w:tcPr>
            <w:tcW w:w="607" w:type="pct"/>
            <w:shd w:val="clear" w:color="auto" w:fill="FFFFFF"/>
            <w:tcMar>
              <w:top w:w="40" w:type="dxa"/>
              <w:left w:w="200" w:type="dxa"/>
              <w:bottom w:w="40" w:type="dxa"/>
              <w:right w:w="200" w:type="dxa"/>
            </w:tcMar>
            <w:vAlign w:val="center"/>
          </w:tcPr>
          <w:p w14:paraId="42DCF464" w14:textId="77777777" w:rsidR="00E57141" w:rsidRPr="0004514D" w:rsidRDefault="00E57141" w:rsidP="00E57141">
            <w:pPr>
              <w:jc w:val="center"/>
              <w:rPr>
                <w:rFonts w:cs="Times New Roman"/>
                <w:sz w:val="20"/>
              </w:rPr>
            </w:pPr>
            <w:r w:rsidRPr="0004514D">
              <w:rPr>
                <w:rFonts w:eastAsia="Times New Roman" w:cs="Times New Roman"/>
                <w:sz w:val="20"/>
              </w:rPr>
              <w:t>т.у.т.</w:t>
            </w:r>
          </w:p>
        </w:tc>
        <w:tc>
          <w:tcPr>
            <w:tcW w:w="765" w:type="pct"/>
            <w:shd w:val="clear" w:color="auto" w:fill="FFFFFF"/>
            <w:tcMar>
              <w:top w:w="40" w:type="dxa"/>
              <w:left w:w="200" w:type="dxa"/>
              <w:bottom w:w="40" w:type="dxa"/>
              <w:right w:w="200" w:type="dxa"/>
            </w:tcMar>
            <w:vAlign w:val="center"/>
          </w:tcPr>
          <w:p w14:paraId="31987500" w14:textId="77777777" w:rsidR="00E57141" w:rsidRPr="0004514D" w:rsidRDefault="00E57141" w:rsidP="00E57141">
            <w:pPr>
              <w:jc w:val="center"/>
              <w:rPr>
                <w:rFonts w:cs="Times New Roman"/>
                <w:sz w:val="20"/>
              </w:rPr>
            </w:pPr>
            <w:r w:rsidRPr="0004514D">
              <w:rPr>
                <w:rFonts w:eastAsia="Times New Roman" w:cs="Times New Roman"/>
                <w:sz w:val="20"/>
              </w:rPr>
              <w:t>765,4500</w:t>
            </w:r>
          </w:p>
        </w:tc>
        <w:tc>
          <w:tcPr>
            <w:tcW w:w="765" w:type="pct"/>
            <w:shd w:val="clear" w:color="auto" w:fill="FFFFFF"/>
            <w:tcMar>
              <w:top w:w="40" w:type="dxa"/>
              <w:left w:w="200" w:type="dxa"/>
              <w:bottom w:w="40" w:type="dxa"/>
              <w:right w:w="200" w:type="dxa"/>
            </w:tcMar>
            <w:vAlign w:val="center"/>
          </w:tcPr>
          <w:p w14:paraId="40CD3E37" w14:textId="77777777" w:rsidR="00E57141" w:rsidRPr="0004514D" w:rsidRDefault="00E57141" w:rsidP="00E57141">
            <w:pPr>
              <w:jc w:val="center"/>
              <w:rPr>
                <w:rFonts w:cs="Times New Roman"/>
                <w:sz w:val="20"/>
              </w:rPr>
            </w:pPr>
            <w:r w:rsidRPr="0004514D">
              <w:rPr>
                <w:rFonts w:eastAsia="Times New Roman" w:cs="Times New Roman"/>
                <w:sz w:val="20"/>
              </w:rPr>
              <w:t>604,7400</w:t>
            </w:r>
          </w:p>
        </w:tc>
        <w:tc>
          <w:tcPr>
            <w:tcW w:w="765" w:type="pct"/>
            <w:shd w:val="clear" w:color="auto" w:fill="FFFFFF"/>
            <w:tcMar>
              <w:top w:w="40" w:type="dxa"/>
              <w:left w:w="200" w:type="dxa"/>
              <w:bottom w:w="40" w:type="dxa"/>
              <w:right w:w="200" w:type="dxa"/>
            </w:tcMar>
            <w:vAlign w:val="center"/>
          </w:tcPr>
          <w:p w14:paraId="1CD8AD2F" w14:textId="77777777" w:rsidR="00E57141" w:rsidRPr="0004514D" w:rsidRDefault="00E57141" w:rsidP="00E57141">
            <w:pPr>
              <w:jc w:val="center"/>
              <w:rPr>
                <w:rFonts w:cs="Times New Roman"/>
                <w:sz w:val="20"/>
              </w:rPr>
            </w:pPr>
            <w:r w:rsidRPr="0004514D">
              <w:rPr>
                <w:rFonts w:eastAsia="Times New Roman" w:cs="Times New Roman"/>
                <w:sz w:val="20"/>
              </w:rPr>
              <w:t>861,7800</w:t>
            </w:r>
          </w:p>
        </w:tc>
      </w:tr>
      <w:tr w:rsidR="00E57141" w:rsidRPr="0004514D" w14:paraId="141BA3F1" w14:textId="77777777" w:rsidTr="00863384">
        <w:trPr>
          <w:jc w:val="center"/>
        </w:trPr>
        <w:tc>
          <w:tcPr>
            <w:tcW w:w="612" w:type="pct"/>
            <w:vMerge/>
          </w:tcPr>
          <w:p w14:paraId="107D4C59" w14:textId="77777777" w:rsidR="00E57141" w:rsidRPr="0004514D" w:rsidRDefault="00E57141" w:rsidP="00E57141">
            <w:pPr>
              <w:rPr>
                <w:rFonts w:cs="Times New Roman"/>
                <w:sz w:val="20"/>
              </w:rPr>
            </w:pPr>
          </w:p>
        </w:tc>
        <w:tc>
          <w:tcPr>
            <w:tcW w:w="1487" w:type="pct"/>
            <w:shd w:val="clear" w:color="auto" w:fill="FFFFFF"/>
            <w:tcMar>
              <w:top w:w="40" w:type="dxa"/>
              <w:left w:w="200" w:type="dxa"/>
              <w:bottom w:w="40" w:type="dxa"/>
              <w:right w:w="200" w:type="dxa"/>
            </w:tcMar>
            <w:vAlign w:val="center"/>
          </w:tcPr>
          <w:p w14:paraId="31E69A45" w14:textId="77777777" w:rsidR="00E57141" w:rsidRPr="0004514D" w:rsidRDefault="00E57141" w:rsidP="00E57141">
            <w:pPr>
              <w:jc w:val="center"/>
              <w:rPr>
                <w:rFonts w:cs="Times New Roman"/>
                <w:sz w:val="20"/>
              </w:rPr>
            </w:pPr>
            <w:r w:rsidRPr="0004514D">
              <w:rPr>
                <w:rFonts w:eastAsia="Times New Roman" w:cs="Times New Roman"/>
                <w:sz w:val="20"/>
              </w:rPr>
              <w:t>Остаток топлива</w:t>
            </w:r>
          </w:p>
        </w:tc>
        <w:tc>
          <w:tcPr>
            <w:tcW w:w="607" w:type="pct"/>
            <w:shd w:val="clear" w:color="auto" w:fill="FFFFFF"/>
            <w:tcMar>
              <w:top w:w="40" w:type="dxa"/>
              <w:left w:w="200" w:type="dxa"/>
              <w:bottom w:w="40" w:type="dxa"/>
              <w:right w:w="200" w:type="dxa"/>
            </w:tcMar>
            <w:vAlign w:val="center"/>
          </w:tcPr>
          <w:p w14:paraId="76B91BC9" w14:textId="77777777" w:rsidR="00E57141" w:rsidRPr="0004514D" w:rsidRDefault="00E57141" w:rsidP="00E57141">
            <w:pPr>
              <w:jc w:val="center"/>
              <w:rPr>
                <w:rFonts w:cs="Times New Roman"/>
                <w:sz w:val="20"/>
              </w:rPr>
            </w:pPr>
            <w:r w:rsidRPr="0004514D">
              <w:rPr>
                <w:rFonts w:eastAsia="Times New Roman" w:cs="Times New Roman"/>
                <w:sz w:val="20"/>
              </w:rPr>
              <w:t>т.</w:t>
            </w:r>
          </w:p>
        </w:tc>
        <w:tc>
          <w:tcPr>
            <w:tcW w:w="765" w:type="pct"/>
            <w:shd w:val="clear" w:color="auto" w:fill="FFFFFF"/>
            <w:tcMar>
              <w:top w:w="40" w:type="dxa"/>
              <w:left w:w="200" w:type="dxa"/>
              <w:bottom w:w="40" w:type="dxa"/>
              <w:right w:w="200" w:type="dxa"/>
            </w:tcMar>
            <w:vAlign w:val="center"/>
          </w:tcPr>
          <w:p w14:paraId="366BDC3D" w14:textId="77777777" w:rsidR="00E57141" w:rsidRPr="0004514D" w:rsidRDefault="00E57141" w:rsidP="00E57141">
            <w:pPr>
              <w:jc w:val="center"/>
              <w:rPr>
                <w:rFonts w:cs="Times New Roman"/>
                <w:sz w:val="20"/>
              </w:rPr>
            </w:pPr>
            <w:r w:rsidRPr="0004514D">
              <w:rPr>
                <w:rFonts w:eastAsia="Times New Roman" w:cs="Times New Roman"/>
                <w:sz w:val="20"/>
              </w:rPr>
              <w:t>н/д</w:t>
            </w:r>
          </w:p>
        </w:tc>
        <w:tc>
          <w:tcPr>
            <w:tcW w:w="765" w:type="pct"/>
            <w:shd w:val="clear" w:color="auto" w:fill="FFFFFF"/>
            <w:tcMar>
              <w:top w:w="40" w:type="dxa"/>
              <w:left w:w="200" w:type="dxa"/>
              <w:bottom w:w="40" w:type="dxa"/>
              <w:right w:w="200" w:type="dxa"/>
            </w:tcMar>
            <w:vAlign w:val="center"/>
          </w:tcPr>
          <w:p w14:paraId="62ECF17D" w14:textId="77777777" w:rsidR="00E57141" w:rsidRPr="0004514D" w:rsidRDefault="00E57141" w:rsidP="00E57141">
            <w:pPr>
              <w:jc w:val="center"/>
              <w:rPr>
                <w:rFonts w:cs="Times New Roman"/>
                <w:sz w:val="20"/>
              </w:rPr>
            </w:pPr>
            <w:r w:rsidRPr="0004514D">
              <w:rPr>
                <w:rFonts w:eastAsia="Times New Roman" w:cs="Times New Roman"/>
                <w:sz w:val="20"/>
              </w:rPr>
              <w:t>н/д</w:t>
            </w:r>
          </w:p>
        </w:tc>
        <w:tc>
          <w:tcPr>
            <w:tcW w:w="765" w:type="pct"/>
            <w:shd w:val="clear" w:color="auto" w:fill="FFFFFF"/>
            <w:tcMar>
              <w:top w:w="40" w:type="dxa"/>
              <w:left w:w="200" w:type="dxa"/>
              <w:bottom w:w="40" w:type="dxa"/>
              <w:right w:w="200" w:type="dxa"/>
            </w:tcMar>
            <w:vAlign w:val="center"/>
          </w:tcPr>
          <w:p w14:paraId="36F946BD" w14:textId="77777777" w:rsidR="00E57141" w:rsidRPr="0004514D" w:rsidRDefault="00E57141" w:rsidP="00E57141">
            <w:pPr>
              <w:jc w:val="center"/>
              <w:rPr>
                <w:rFonts w:cs="Times New Roman"/>
                <w:sz w:val="20"/>
              </w:rPr>
            </w:pPr>
            <w:r w:rsidRPr="0004514D">
              <w:rPr>
                <w:rFonts w:eastAsia="Times New Roman" w:cs="Times New Roman"/>
                <w:sz w:val="20"/>
              </w:rPr>
              <w:t>н/д</w:t>
            </w:r>
          </w:p>
        </w:tc>
      </w:tr>
      <w:tr w:rsidR="00E57141" w:rsidRPr="0004514D" w14:paraId="36987638" w14:textId="77777777" w:rsidTr="00863384">
        <w:trPr>
          <w:jc w:val="center"/>
        </w:trPr>
        <w:tc>
          <w:tcPr>
            <w:tcW w:w="612" w:type="pct"/>
            <w:vMerge/>
          </w:tcPr>
          <w:p w14:paraId="036D21E1" w14:textId="77777777" w:rsidR="00E57141" w:rsidRPr="0004514D" w:rsidRDefault="00E57141" w:rsidP="00E57141">
            <w:pPr>
              <w:rPr>
                <w:rFonts w:cs="Times New Roman"/>
                <w:sz w:val="20"/>
              </w:rPr>
            </w:pPr>
          </w:p>
        </w:tc>
        <w:tc>
          <w:tcPr>
            <w:tcW w:w="1487" w:type="pct"/>
            <w:shd w:val="clear" w:color="auto" w:fill="FFFFFF"/>
            <w:tcMar>
              <w:top w:w="40" w:type="dxa"/>
              <w:left w:w="200" w:type="dxa"/>
              <w:bottom w:w="40" w:type="dxa"/>
              <w:right w:w="200" w:type="dxa"/>
            </w:tcMar>
            <w:vAlign w:val="center"/>
          </w:tcPr>
          <w:p w14:paraId="0CB9799A" w14:textId="77777777" w:rsidR="00E57141" w:rsidRPr="0004514D" w:rsidRDefault="00E57141" w:rsidP="00E57141">
            <w:pPr>
              <w:jc w:val="center"/>
              <w:rPr>
                <w:rFonts w:cs="Times New Roman"/>
                <w:sz w:val="20"/>
              </w:rPr>
            </w:pPr>
            <w:r w:rsidRPr="0004514D">
              <w:rPr>
                <w:rFonts w:eastAsia="Times New Roman" w:cs="Times New Roman"/>
                <w:sz w:val="20"/>
              </w:rPr>
              <w:t>Низшая теплота сгорания</w:t>
            </w:r>
          </w:p>
        </w:tc>
        <w:tc>
          <w:tcPr>
            <w:tcW w:w="607" w:type="pct"/>
            <w:shd w:val="clear" w:color="auto" w:fill="FFFFFF"/>
            <w:tcMar>
              <w:top w:w="40" w:type="dxa"/>
              <w:left w:w="200" w:type="dxa"/>
              <w:bottom w:w="40" w:type="dxa"/>
              <w:right w:w="200" w:type="dxa"/>
            </w:tcMar>
            <w:vAlign w:val="center"/>
          </w:tcPr>
          <w:p w14:paraId="427AB9A6" w14:textId="77777777" w:rsidR="00E57141" w:rsidRPr="0004514D" w:rsidRDefault="00E57141" w:rsidP="00E57141">
            <w:pPr>
              <w:jc w:val="center"/>
              <w:rPr>
                <w:rFonts w:cs="Times New Roman"/>
                <w:sz w:val="20"/>
              </w:rPr>
            </w:pPr>
            <w:r w:rsidRPr="0004514D">
              <w:rPr>
                <w:rFonts w:eastAsia="Times New Roman" w:cs="Times New Roman"/>
                <w:sz w:val="20"/>
              </w:rPr>
              <w:t>ккал/ед.</w:t>
            </w:r>
          </w:p>
        </w:tc>
        <w:tc>
          <w:tcPr>
            <w:tcW w:w="765" w:type="pct"/>
            <w:shd w:val="clear" w:color="auto" w:fill="FFFFFF"/>
            <w:tcMar>
              <w:top w:w="40" w:type="dxa"/>
              <w:left w:w="200" w:type="dxa"/>
              <w:bottom w:w="40" w:type="dxa"/>
              <w:right w:w="200" w:type="dxa"/>
            </w:tcMar>
            <w:vAlign w:val="center"/>
          </w:tcPr>
          <w:p w14:paraId="7930F1B0" w14:textId="77777777" w:rsidR="00E57141" w:rsidRPr="0004514D" w:rsidRDefault="00E57141" w:rsidP="00E57141">
            <w:pPr>
              <w:jc w:val="center"/>
              <w:rPr>
                <w:rFonts w:cs="Times New Roman"/>
                <w:sz w:val="20"/>
              </w:rPr>
            </w:pPr>
            <w:r w:rsidRPr="0004514D">
              <w:rPr>
                <w:rFonts w:eastAsia="Times New Roman" w:cs="Times New Roman"/>
                <w:sz w:val="20"/>
              </w:rPr>
              <w:t>4620,00</w:t>
            </w:r>
          </w:p>
        </w:tc>
        <w:tc>
          <w:tcPr>
            <w:tcW w:w="765" w:type="pct"/>
            <w:shd w:val="clear" w:color="auto" w:fill="FFFFFF"/>
            <w:tcMar>
              <w:top w:w="40" w:type="dxa"/>
              <w:left w:w="200" w:type="dxa"/>
              <w:bottom w:w="40" w:type="dxa"/>
              <w:right w:w="200" w:type="dxa"/>
            </w:tcMar>
            <w:vAlign w:val="center"/>
          </w:tcPr>
          <w:p w14:paraId="65B4EBB7" w14:textId="77777777" w:rsidR="00E57141" w:rsidRPr="0004514D" w:rsidRDefault="00E57141" w:rsidP="00E57141">
            <w:pPr>
              <w:jc w:val="center"/>
              <w:rPr>
                <w:rFonts w:cs="Times New Roman"/>
                <w:sz w:val="20"/>
              </w:rPr>
            </w:pPr>
            <w:r w:rsidRPr="0004514D">
              <w:rPr>
                <w:rFonts w:eastAsia="Times New Roman" w:cs="Times New Roman"/>
                <w:sz w:val="20"/>
              </w:rPr>
              <w:t>4620,00</w:t>
            </w:r>
          </w:p>
        </w:tc>
        <w:tc>
          <w:tcPr>
            <w:tcW w:w="765" w:type="pct"/>
            <w:shd w:val="clear" w:color="auto" w:fill="FFFFFF"/>
            <w:tcMar>
              <w:top w:w="40" w:type="dxa"/>
              <w:left w:w="200" w:type="dxa"/>
              <w:bottom w:w="40" w:type="dxa"/>
              <w:right w:w="200" w:type="dxa"/>
            </w:tcMar>
            <w:vAlign w:val="center"/>
          </w:tcPr>
          <w:p w14:paraId="68C3B234" w14:textId="77777777" w:rsidR="00E57141" w:rsidRPr="0004514D" w:rsidRDefault="00E57141" w:rsidP="00E57141">
            <w:pPr>
              <w:jc w:val="center"/>
              <w:rPr>
                <w:rFonts w:cs="Times New Roman"/>
                <w:sz w:val="20"/>
              </w:rPr>
            </w:pPr>
            <w:r w:rsidRPr="0004514D">
              <w:rPr>
                <w:rFonts w:eastAsia="Times New Roman" w:cs="Times New Roman"/>
                <w:sz w:val="20"/>
              </w:rPr>
              <w:t>4830,00</w:t>
            </w:r>
          </w:p>
        </w:tc>
      </w:tr>
      <w:tr w:rsidR="00E57141" w:rsidRPr="0004514D" w14:paraId="0D036915" w14:textId="77777777" w:rsidTr="00863384">
        <w:trPr>
          <w:jc w:val="center"/>
        </w:trPr>
        <w:tc>
          <w:tcPr>
            <w:tcW w:w="5000" w:type="pct"/>
            <w:gridSpan w:val="6"/>
            <w:shd w:val="clear" w:color="auto" w:fill="DEEAF6"/>
            <w:tcMar>
              <w:top w:w="40" w:type="dxa"/>
              <w:left w:w="160" w:type="dxa"/>
              <w:bottom w:w="40" w:type="dxa"/>
              <w:right w:w="200" w:type="dxa"/>
            </w:tcMar>
            <w:vAlign w:val="center"/>
          </w:tcPr>
          <w:p w14:paraId="11FC0974" w14:textId="77777777" w:rsidR="00E57141" w:rsidRPr="0004514D" w:rsidRDefault="00E57141">
            <w:pPr>
              <w:jc w:val="center"/>
              <w:rPr>
                <w:rFonts w:cs="Times New Roman"/>
                <w:sz w:val="20"/>
              </w:rPr>
            </w:pPr>
            <w:r w:rsidRPr="0004514D">
              <w:rPr>
                <w:rFonts w:eastAsia="Times New Roman" w:cs="Times New Roman"/>
                <w:sz w:val="20"/>
              </w:rPr>
              <w:t>ЕТО-2 ОАО «РЖД» ДТВу-3</w:t>
            </w:r>
          </w:p>
        </w:tc>
      </w:tr>
      <w:tr w:rsidR="00E57141" w:rsidRPr="0004514D" w14:paraId="5C552DD3" w14:textId="77777777" w:rsidTr="00863384">
        <w:trPr>
          <w:jc w:val="center"/>
        </w:trPr>
        <w:tc>
          <w:tcPr>
            <w:tcW w:w="5000" w:type="pct"/>
            <w:gridSpan w:val="6"/>
            <w:shd w:val="clear" w:color="auto" w:fill="FFFFFF"/>
            <w:tcMar>
              <w:top w:w="40" w:type="dxa"/>
              <w:left w:w="160" w:type="dxa"/>
              <w:bottom w:w="40" w:type="dxa"/>
              <w:right w:w="200" w:type="dxa"/>
            </w:tcMar>
            <w:vAlign w:val="center"/>
          </w:tcPr>
          <w:p w14:paraId="56E2F81C" w14:textId="77777777" w:rsidR="00E57141" w:rsidRPr="0004514D" w:rsidRDefault="00E57141">
            <w:pPr>
              <w:rPr>
                <w:rFonts w:cs="Times New Roman"/>
                <w:sz w:val="20"/>
              </w:rPr>
            </w:pPr>
            <w:r w:rsidRPr="0004514D">
              <w:rPr>
                <w:rFonts w:eastAsia="Times New Roman" w:cs="Times New Roman"/>
                <w:sz w:val="20"/>
              </w:rPr>
              <w:t>Котельная ЭЧ ст.Промышленная</w:t>
            </w:r>
          </w:p>
        </w:tc>
      </w:tr>
      <w:tr w:rsidR="00E57141" w:rsidRPr="0004514D" w14:paraId="18916B74" w14:textId="77777777" w:rsidTr="00863384">
        <w:trPr>
          <w:jc w:val="center"/>
        </w:trPr>
        <w:tc>
          <w:tcPr>
            <w:tcW w:w="612" w:type="pct"/>
            <w:vMerge w:val="restart"/>
            <w:shd w:val="clear" w:color="auto" w:fill="FFFFFF"/>
            <w:tcMar>
              <w:top w:w="40" w:type="dxa"/>
              <w:left w:w="200" w:type="dxa"/>
              <w:bottom w:w="40" w:type="dxa"/>
              <w:right w:w="200" w:type="dxa"/>
            </w:tcMar>
            <w:vAlign w:val="center"/>
          </w:tcPr>
          <w:p w14:paraId="4ACBE7D2" w14:textId="77777777" w:rsidR="00E57141" w:rsidRPr="0004514D" w:rsidRDefault="00E57141" w:rsidP="00E57141">
            <w:pPr>
              <w:rPr>
                <w:rFonts w:cs="Times New Roman"/>
                <w:sz w:val="20"/>
              </w:rPr>
            </w:pPr>
            <w:r w:rsidRPr="0004514D">
              <w:rPr>
                <w:rFonts w:eastAsia="Times New Roman" w:cs="Times New Roman"/>
                <w:sz w:val="20"/>
              </w:rPr>
              <w:t>Уголь</w:t>
            </w:r>
          </w:p>
        </w:tc>
        <w:tc>
          <w:tcPr>
            <w:tcW w:w="1487" w:type="pct"/>
            <w:shd w:val="clear" w:color="auto" w:fill="FFFFFF"/>
            <w:tcMar>
              <w:top w:w="40" w:type="dxa"/>
              <w:left w:w="200" w:type="dxa"/>
              <w:bottom w:w="40" w:type="dxa"/>
              <w:right w:w="200" w:type="dxa"/>
            </w:tcMar>
            <w:vAlign w:val="center"/>
          </w:tcPr>
          <w:p w14:paraId="0B8939E9" w14:textId="77777777" w:rsidR="00E57141" w:rsidRPr="0004514D" w:rsidRDefault="00E57141" w:rsidP="00E57141">
            <w:pPr>
              <w:jc w:val="center"/>
              <w:rPr>
                <w:rFonts w:cs="Times New Roman"/>
                <w:sz w:val="20"/>
              </w:rPr>
            </w:pPr>
            <w:r w:rsidRPr="0004514D">
              <w:rPr>
                <w:rFonts w:eastAsia="Times New Roman" w:cs="Times New Roman"/>
                <w:sz w:val="20"/>
              </w:rPr>
              <w:t>Остаток топлива на начало года</w:t>
            </w:r>
          </w:p>
        </w:tc>
        <w:tc>
          <w:tcPr>
            <w:tcW w:w="607" w:type="pct"/>
            <w:shd w:val="clear" w:color="auto" w:fill="FFFFFF"/>
            <w:tcMar>
              <w:top w:w="40" w:type="dxa"/>
              <w:left w:w="200" w:type="dxa"/>
              <w:bottom w:w="40" w:type="dxa"/>
              <w:right w:w="200" w:type="dxa"/>
            </w:tcMar>
            <w:vAlign w:val="center"/>
          </w:tcPr>
          <w:p w14:paraId="2A7F5239" w14:textId="77777777" w:rsidR="00E57141" w:rsidRPr="0004514D" w:rsidRDefault="00E57141" w:rsidP="00E57141">
            <w:pPr>
              <w:jc w:val="center"/>
              <w:rPr>
                <w:rFonts w:cs="Times New Roman"/>
                <w:sz w:val="20"/>
              </w:rPr>
            </w:pPr>
            <w:r w:rsidRPr="0004514D">
              <w:rPr>
                <w:rFonts w:eastAsia="Times New Roman" w:cs="Times New Roman"/>
                <w:sz w:val="20"/>
              </w:rPr>
              <w:t>т.</w:t>
            </w:r>
          </w:p>
        </w:tc>
        <w:tc>
          <w:tcPr>
            <w:tcW w:w="765" w:type="pct"/>
            <w:shd w:val="clear" w:color="auto" w:fill="FFFFFF"/>
            <w:tcMar>
              <w:top w:w="40" w:type="dxa"/>
              <w:left w:w="200" w:type="dxa"/>
              <w:bottom w:w="40" w:type="dxa"/>
              <w:right w:w="200" w:type="dxa"/>
            </w:tcMar>
            <w:vAlign w:val="center"/>
          </w:tcPr>
          <w:p w14:paraId="71821F7C" w14:textId="77777777" w:rsidR="00E57141" w:rsidRPr="0004514D" w:rsidRDefault="00E57141" w:rsidP="00E57141">
            <w:pPr>
              <w:jc w:val="center"/>
              <w:rPr>
                <w:rFonts w:cs="Times New Roman"/>
                <w:sz w:val="20"/>
              </w:rPr>
            </w:pPr>
            <w:r w:rsidRPr="0004514D">
              <w:rPr>
                <w:rFonts w:eastAsia="Times New Roman" w:cs="Times New Roman"/>
                <w:sz w:val="20"/>
              </w:rPr>
              <w:t>н/д</w:t>
            </w:r>
          </w:p>
        </w:tc>
        <w:tc>
          <w:tcPr>
            <w:tcW w:w="765" w:type="pct"/>
            <w:shd w:val="clear" w:color="auto" w:fill="FFFFFF"/>
            <w:tcMar>
              <w:top w:w="40" w:type="dxa"/>
              <w:left w:w="200" w:type="dxa"/>
              <w:bottom w:w="40" w:type="dxa"/>
              <w:right w:w="200" w:type="dxa"/>
            </w:tcMar>
            <w:vAlign w:val="center"/>
          </w:tcPr>
          <w:p w14:paraId="27FEBC87" w14:textId="77777777" w:rsidR="00E57141" w:rsidRPr="0004514D" w:rsidRDefault="00E57141" w:rsidP="00E57141">
            <w:pPr>
              <w:jc w:val="center"/>
              <w:rPr>
                <w:rFonts w:cs="Times New Roman"/>
                <w:sz w:val="20"/>
              </w:rPr>
            </w:pPr>
            <w:r w:rsidRPr="0004514D">
              <w:rPr>
                <w:rFonts w:eastAsia="Times New Roman" w:cs="Times New Roman"/>
                <w:sz w:val="20"/>
              </w:rPr>
              <w:t>н/д</w:t>
            </w:r>
          </w:p>
        </w:tc>
        <w:tc>
          <w:tcPr>
            <w:tcW w:w="765" w:type="pct"/>
            <w:shd w:val="clear" w:color="auto" w:fill="FFFFFF"/>
            <w:tcMar>
              <w:top w:w="40" w:type="dxa"/>
              <w:left w:w="200" w:type="dxa"/>
              <w:bottom w:w="40" w:type="dxa"/>
              <w:right w:w="200" w:type="dxa"/>
            </w:tcMar>
            <w:vAlign w:val="center"/>
          </w:tcPr>
          <w:p w14:paraId="729350D8" w14:textId="77777777" w:rsidR="00E57141" w:rsidRPr="0004514D" w:rsidRDefault="00E57141" w:rsidP="00E57141">
            <w:pPr>
              <w:jc w:val="center"/>
              <w:rPr>
                <w:rFonts w:cs="Times New Roman"/>
                <w:sz w:val="20"/>
              </w:rPr>
            </w:pPr>
            <w:r w:rsidRPr="0004514D">
              <w:rPr>
                <w:rFonts w:eastAsia="Times New Roman" w:cs="Times New Roman"/>
                <w:sz w:val="20"/>
              </w:rPr>
              <w:t>н/д</w:t>
            </w:r>
          </w:p>
        </w:tc>
      </w:tr>
      <w:tr w:rsidR="00E57141" w:rsidRPr="0004514D" w14:paraId="056349D3" w14:textId="77777777" w:rsidTr="00863384">
        <w:trPr>
          <w:jc w:val="center"/>
        </w:trPr>
        <w:tc>
          <w:tcPr>
            <w:tcW w:w="612" w:type="pct"/>
            <w:vMerge/>
          </w:tcPr>
          <w:p w14:paraId="1DD3F3B8" w14:textId="77777777" w:rsidR="00E57141" w:rsidRPr="0004514D" w:rsidRDefault="00E57141" w:rsidP="00E57141">
            <w:pPr>
              <w:rPr>
                <w:rFonts w:cs="Times New Roman"/>
                <w:sz w:val="20"/>
              </w:rPr>
            </w:pPr>
          </w:p>
        </w:tc>
        <w:tc>
          <w:tcPr>
            <w:tcW w:w="1487" w:type="pct"/>
            <w:shd w:val="clear" w:color="auto" w:fill="FFFFFF"/>
            <w:tcMar>
              <w:top w:w="40" w:type="dxa"/>
              <w:left w:w="200" w:type="dxa"/>
              <w:bottom w:w="40" w:type="dxa"/>
              <w:right w:w="200" w:type="dxa"/>
            </w:tcMar>
            <w:vAlign w:val="center"/>
          </w:tcPr>
          <w:p w14:paraId="6739A49F" w14:textId="77777777" w:rsidR="00E57141" w:rsidRPr="0004514D" w:rsidRDefault="00E57141" w:rsidP="00E57141">
            <w:pPr>
              <w:jc w:val="center"/>
              <w:rPr>
                <w:rFonts w:cs="Times New Roman"/>
                <w:sz w:val="20"/>
              </w:rPr>
            </w:pPr>
            <w:r w:rsidRPr="0004514D">
              <w:rPr>
                <w:rFonts w:eastAsia="Times New Roman" w:cs="Times New Roman"/>
                <w:sz w:val="20"/>
              </w:rPr>
              <w:t>Приход топлива за год</w:t>
            </w:r>
          </w:p>
        </w:tc>
        <w:tc>
          <w:tcPr>
            <w:tcW w:w="607" w:type="pct"/>
            <w:shd w:val="clear" w:color="auto" w:fill="FFFFFF"/>
            <w:tcMar>
              <w:top w:w="40" w:type="dxa"/>
              <w:left w:w="200" w:type="dxa"/>
              <w:bottom w:w="40" w:type="dxa"/>
              <w:right w:w="200" w:type="dxa"/>
            </w:tcMar>
            <w:vAlign w:val="center"/>
          </w:tcPr>
          <w:p w14:paraId="296D4C3E" w14:textId="77777777" w:rsidR="00E57141" w:rsidRPr="0004514D" w:rsidRDefault="00E57141" w:rsidP="00E57141">
            <w:pPr>
              <w:jc w:val="center"/>
              <w:rPr>
                <w:rFonts w:cs="Times New Roman"/>
                <w:sz w:val="20"/>
              </w:rPr>
            </w:pPr>
            <w:r w:rsidRPr="0004514D">
              <w:rPr>
                <w:rFonts w:eastAsia="Times New Roman" w:cs="Times New Roman"/>
                <w:sz w:val="20"/>
              </w:rPr>
              <w:t>т.</w:t>
            </w:r>
          </w:p>
        </w:tc>
        <w:tc>
          <w:tcPr>
            <w:tcW w:w="765" w:type="pct"/>
            <w:shd w:val="clear" w:color="auto" w:fill="FFFFFF"/>
            <w:tcMar>
              <w:top w:w="40" w:type="dxa"/>
              <w:left w:w="200" w:type="dxa"/>
              <w:bottom w:w="40" w:type="dxa"/>
              <w:right w:w="200" w:type="dxa"/>
            </w:tcMar>
            <w:vAlign w:val="center"/>
          </w:tcPr>
          <w:p w14:paraId="6112B040" w14:textId="77777777" w:rsidR="00E57141" w:rsidRPr="0004514D" w:rsidRDefault="00E57141" w:rsidP="00E57141">
            <w:pPr>
              <w:jc w:val="center"/>
              <w:rPr>
                <w:rFonts w:cs="Times New Roman"/>
                <w:sz w:val="20"/>
              </w:rPr>
            </w:pPr>
            <w:r w:rsidRPr="0004514D">
              <w:rPr>
                <w:rFonts w:eastAsia="Times New Roman" w:cs="Times New Roman"/>
                <w:sz w:val="20"/>
              </w:rPr>
              <w:t>н/д</w:t>
            </w:r>
          </w:p>
        </w:tc>
        <w:tc>
          <w:tcPr>
            <w:tcW w:w="765" w:type="pct"/>
            <w:shd w:val="clear" w:color="auto" w:fill="FFFFFF"/>
            <w:tcMar>
              <w:top w:w="40" w:type="dxa"/>
              <w:left w:w="200" w:type="dxa"/>
              <w:bottom w:w="40" w:type="dxa"/>
              <w:right w:w="200" w:type="dxa"/>
            </w:tcMar>
            <w:vAlign w:val="center"/>
          </w:tcPr>
          <w:p w14:paraId="25007D44" w14:textId="77777777" w:rsidR="00E57141" w:rsidRPr="0004514D" w:rsidRDefault="00E57141" w:rsidP="00E57141">
            <w:pPr>
              <w:jc w:val="center"/>
              <w:rPr>
                <w:rFonts w:cs="Times New Roman"/>
                <w:sz w:val="20"/>
              </w:rPr>
            </w:pPr>
            <w:r w:rsidRPr="0004514D">
              <w:rPr>
                <w:rFonts w:eastAsia="Times New Roman" w:cs="Times New Roman"/>
                <w:sz w:val="20"/>
              </w:rPr>
              <w:t>398,00</w:t>
            </w:r>
          </w:p>
        </w:tc>
        <w:tc>
          <w:tcPr>
            <w:tcW w:w="765" w:type="pct"/>
            <w:shd w:val="clear" w:color="auto" w:fill="FFFFFF"/>
            <w:tcMar>
              <w:top w:w="40" w:type="dxa"/>
              <w:left w:w="200" w:type="dxa"/>
              <w:bottom w:w="40" w:type="dxa"/>
              <w:right w:w="200" w:type="dxa"/>
            </w:tcMar>
            <w:vAlign w:val="center"/>
          </w:tcPr>
          <w:p w14:paraId="1ED25067" w14:textId="77777777" w:rsidR="00E57141" w:rsidRPr="0004514D" w:rsidRDefault="00E57141" w:rsidP="00E57141">
            <w:pPr>
              <w:jc w:val="center"/>
              <w:rPr>
                <w:rFonts w:cs="Times New Roman"/>
                <w:sz w:val="20"/>
              </w:rPr>
            </w:pPr>
            <w:r w:rsidRPr="0004514D">
              <w:rPr>
                <w:rFonts w:eastAsia="Times New Roman" w:cs="Times New Roman"/>
                <w:sz w:val="20"/>
              </w:rPr>
              <w:t>395,00</w:t>
            </w:r>
          </w:p>
        </w:tc>
      </w:tr>
      <w:tr w:rsidR="00E57141" w:rsidRPr="0004514D" w14:paraId="4004B7BC" w14:textId="77777777" w:rsidTr="00863384">
        <w:trPr>
          <w:jc w:val="center"/>
        </w:trPr>
        <w:tc>
          <w:tcPr>
            <w:tcW w:w="612" w:type="pct"/>
            <w:vMerge/>
          </w:tcPr>
          <w:p w14:paraId="4D13E54A" w14:textId="77777777" w:rsidR="00E57141" w:rsidRPr="0004514D" w:rsidRDefault="00E57141" w:rsidP="00E57141">
            <w:pPr>
              <w:rPr>
                <w:rFonts w:cs="Times New Roman"/>
                <w:sz w:val="20"/>
              </w:rPr>
            </w:pPr>
          </w:p>
        </w:tc>
        <w:tc>
          <w:tcPr>
            <w:tcW w:w="1487" w:type="pct"/>
            <w:vMerge w:val="restart"/>
            <w:shd w:val="clear" w:color="auto" w:fill="FFFFFF"/>
            <w:tcMar>
              <w:top w:w="40" w:type="dxa"/>
              <w:left w:w="200" w:type="dxa"/>
              <w:bottom w:w="40" w:type="dxa"/>
              <w:right w:w="200" w:type="dxa"/>
            </w:tcMar>
            <w:vAlign w:val="center"/>
          </w:tcPr>
          <w:p w14:paraId="0F502639" w14:textId="77777777" w:rsidR="00E57141" w:rsidRPr="0004514D" w:rsidRDefault="00E57141" w:rsidP="00E57141">
            <w:pPr>
              <w:jc w:val="center"/>
              <w:rPr>
                <w:rFonts w:cs="Times New Roman"/>
                <w:sz w:val="20"/>
              </w:rPr>
            </w:pPr>
            <w:r w:rsidRPr="0004514D">
              <w:rPr>
                <w:rFonts w:eastAsia="Times New Roman" w:cs="Times New Roman"/>
                <w:sz w:val="20"/>
              </w:rPr>
              <w:t>Израсходовано топлива:</w:t>
            </w:r>
          </w:p>
        </w:tc>
        <w:tc>
          <w:tcPr>
            <w:tcW w:w="607" w:type="pct"/>
            <w:shd w:val="clear" w:color="auto" w:fill="FFFFFF"/>
            <w:tcMar>
              <w:top w:w="40" w:type="dxa"/>
              <w:left w:w="200" w:type="dxa"/>
              <w:bottom w:w="40" w:type="dxa"/>
              <w:right w:w="200" w:type="dxa"/>
            </w:tcMar>
            <w:vAlign w:val="center"/>
          </w:tcPr>
          <w:p w14:paraId="10D7001F" w14:textId="77777777" w:rsidR="00E57141" w:rsidRPr="0004514D" w:rsidRDefault="00E57141" w:rsidP="00E57141">
            <w:pPr>
              <w:jc w:val="center"/>
              <w:rPr>
                <w:rFonts w:cs="Times New Roman"/>
                <w:sz w:val="20"/>
              </w:rPr>
            </w:pPr>
            <w:r w:rsidRPr="0004514D">
              <w:rPr>
                <w:rFonts w:eastAsia="Times New Roman" w:cs="Times New Roman"/>
                <w:sz w:val="20"/>
              </w:rPr>
              <w:t>т.</w:t>
            </w:r>
          </w:p>
        </w:tc>
        <w:tc>
          <w:tcPr>
            <w:tcW w:w="765" w:type="pct"/>
            <w:shd w:val="clear" w:color="auto" w:fill="FFFFFF"/>
            <w:tcMar>
              <w:top w:w="40" w:type="dxa"/>
              <w:left w:w="200" w:type="dxa"/>
              <w:bottom w:w="40" w:type="dxa"/>
              <w:right w:w="200" w:type="dxa"/>
            </w:tcMar>
            <w:vAlign w:val="center"/>
          </w:tcPr>
          <w:p w14:paraId="232C6D92" w14:textId="77777777" w:rsidR="00E57141" w:rsidRPr="0004514D" w:rsidRDefault="00E57141" w:rsidP="00E57141">
            <w:pPr>
              <w:jc w:val="center"/>
              <w:rPr>
                <w:rFonts w:cs="Times New Roman"/>
                <w:sz w:val="20"/>
              </w:rPr>
            </w:pPr>
            <w:r w:rsidRPr="0004514D">
              <w:rPr>
                <w:rFonts w:eastAsia="Times New Roman" w:cs="Times New Roman"/>
                <w:sz w:val="20"/>
              </w:rPr>
              <w:t>н/д</w:t>
            </w:r>
          </w:p>
        </w:tc>
        <w:tc>
          <w:tcPr>
            <w:tcW w:w="765" w:type="pct"/>
            <w:shd w:val="clear" w:color="auto" w:fill="FFFFFF"/>
            <w:tcMar>
              <w:top w:w="40" w:type="dxa"/>
              <w:left w:w="200" w:type="dxa"/>
              <w:bottom w:w="40" w:type="dxa"/>
              <w:right w:w="200" w:type="dxa"/>
            </w:tcMar>
            <w:vAlign w:val="center"/>
          </w:tcPr>
          <w:p w14:paraId="7A743860" w14:textId="77777777" w:rsidR="00E57141" w:rsidRPr="0004514D" w:rsidRDefault="00E57141" w:rsidP="00E57141">
            <w:pPr>
              <w:jc w:val="center"/>
              <w:rPr>
                <w:rFonts w:cs="Times New Roman"/>
                <w:sz w:val="20"/>
              </w:rPr>
            </w:pPr>
            <w:r w:rsidRPr="0004514D">
              <w:rPr>
                <w:rFonts w:eastAsia="Times New Roman" w:cs="Times New Roman"/>
                <w:sz w:val="20"/>
              </w:rPr>
              <w:t>398,00</w:t>
            </w:r>
          </w:p>
        </w:tc>
        <w:tc>
          <w:tcPr>
            <w:tcW w:w="765" w:type="pct"/>
            <w:shd w:val="clear" w:color="auto" w:fill="FFFFFF"/>
            <w:tcMar>
              <w:top w:w="40" w:type="dxa"/>
              <w:left w:w="200" w:type="dxa"/>
              <w:bottom w:w="40" w:type="dxa"/>
              <w:right w:w="200" w:type="dxa"/>
            </w:tcMar>
            <w:vAlign w:val="center"/>
          </w:tcPr>
          <w:p w14:paraId="57A3BFDF" w14:textId="77777777" w:rsidR="00E57141" w:rsidRPr="0004514D" w:rsidRDefault="00E57141" w:rsidP="00E57141">
            <w:pPr>
              <w:jc w:val="center"/>
              <w:rPr>
                <w:rFonts w:cs="Times New Roman"/>
                <w:sz w:val="20"/>
              </w:rPr>
            </w:pPr>
            <w:r w:rsidRPr="0004514D">
              <w:rPr>
                <w:rFonts w:eastAsia="Times New Roman" w:cs="Times New Roman"/>
                <w:sz w:val="20"/>
              </w:rPr>
              <w:t>395,00</w:t>
            </w:r>
          </w:p>
        </w:tc>
      </w:tr>
      <w:tr w:rsidR="00E57141" w:rsidRPr="0004514D" w14:paraId="0A196C11" w14:textId="77777777" w:rsidTr="00863384">
        <w:trPr>
          <w:jc w:val="center"/>
        </w:trPr>
        <w:tc>
          <w:tcPr>
            <w:tcW w:w="612" w:type="pct"/>
            <w:vMerge/>
          </w:tcPr>
          <w:p w14:paraId="10098C74" w14:textId="77777777" w:rsidR="00E57141" w:rsidRPr="0004514D" w:rsidRDefault="00E57141" w:rsidP="00E57141">
            <w:pPr>
              <w:rPr>
                <w:rFonts w:cs="Times New Roman"/>
                <w:sz w:val="20"/>
              </w:rPr>
            </w:pPr>
          </w:p>
        </w:tc>
        <w:tc>
          <w:tcPr>
            <w:tcW w:w="1487" w:type="pct"/>
            <w:vMerge/>
          </w:tcPr>
          <w:p w14:paraId="595DF9DB" w14:textId="77777777" w:rsidR="00E57141" w:rsidRPr="0004514D" w:rsidRDefault="00E57141" w:rsidP="00E57141">
            <w:pPr>
              <w:rPr>
                <w:rFonts w:cs="Times New Roman"/>
                <w:sz w:val="20"/>
              </w:rPr>
            </w:pPr>
          </w:p>
        </w:tc>
        <w:tc>
          <w:tcPr>
            <w:tcW w:w="607" w:type="pct"/>
            <w:shd w:val="clear" w:color="auto" w:fill="FFFFFF"/>
            <w:tcMar>
              <w:top w:w="40" w:type="dxa"/>
              <w:left w:w="200" w:type="dxa"/>
              <w:bottom w:w="40" w:type="dxa"/>
              <w:right w:w="200" w:type="dxa"/>
            </w:tcMar>
            <w:vAlign w:val="center"/>
          </w:tcPr>
          <w:p w14:paraId="05473DD9" w14:textId="77777777" w:rsidR="00E57141" w:rsidRPr="0004514D" w:rsidRDefault="00E57141" w:rsidP="00E57141">
            <w:pPr>
              <w:jc w:val="center"/>
              <w:rPr>
                <w:rFonts w:cs="Times New Roman"/>
                <w:sz w:val="20"/>
              </w:rPr>
            </w:pPr>
            <w:r w:rsidRPr="0004514D">
              <w:rPr>
                <w:rFonts w:eastAsia="Times New Roman" w:cs="Times New Roman"/>
                <w:sz w:val="20"/>
              </w:rPr>
              <w:t>т.у.т.</w:t>
            </w:r>
          </w:p>
        </w:tc>
        <w:tc>
          <w:tcPr>
            <w:tcW w:w="765" w:type="pct"/>
            <w:shd w:val="clear" w:color="auto" w:fill="FFFFFF"/>
            <w:tcMar>
              <w:top w:w="40" w:type="dxa"/>
              <w:left w:w="200" w:type="dxa"/>
              <w:bottom w:w="40" w:type="dxa"/>
              <w:right w:w="200" w:type="dxa"/>
            </w:tcMar>
            <w:vAlign w:val="center"/>
          </w:tcPr>
          <w:p w14:paraId="191C67E7" w14:textId="77777777" w:rsidR="00E57141" w:rsidRPr="0004514D" w:rsidRDefault="00E57141" w:rsidP="00E57141">
            <w:pPr>
              <w:jc w:val="center"/>
              <w:rPr>
                <w:rFonts w:cs="Times New Roman"/>
                <w:sz w:val="20"/>
              </w:rPr>
            </w:pPr>
            <w:r w:rsidRPr="0004514D">
              <w:rPr>
                <w:rFonts w:eastAsia="Times New Roman" w:cs="Times New Roman"/>
                <w:sz w:val="20"/>
              </w:rPr>
              <w:t>н/д</w:t>
            </w:r>
          </w:p>
        </w:tc>
        <w:tc>
          <w:tcPr>
            <w:tcW w:w="765" w:type="pct"/>
            <w:shd w:val="clear" w:color="auto" w:fill="FFFFFF"/>
            <w:tcMar>
              <w:top w:w="40" w:type="dxa"/>
              <w:left w:w="200" w:type="dxa"/>
              <w:bottom w:w="40" w:type="dxa"/>
              <w:right w:w="200" w:type="dxa"/>
            </w:tcMar>
            <w:vAlign w:val="center"/>
          </w:tcPr>
          <w:p w14:paraId="71CAD9FD" w14:textId="77777777" w:rsidR="00E57141" w:rsidRPr="0004514D" w:rsidRDefault="00E57141" w:rsidP="00E57141">
            <w:pPr>
              <w:jc w:val="center"/>
              <w:rPr>
                <w:rFonts w:cs="Times New Roman"/>
                <w:sz w:val="20"/>
              </w:rPr>
            </w:pPr>
            <w:r w:rsidRPr="0004514D">
              <w:rPr>
                <w:rFonts w:eastAsia="Times New Roman" w:cs="Times New Roman"/>
                <w:sz w:val="20"/>
              </w:rPr>
              <w:t>307,00</w:t>
            </w:r>
          </w:p>
        </w:tc>
        <w:tc>
          <w:tcPr>
            <w:tcW w:w="765" w:type="pct"/>
            <w:shd w:val="clear" w:color="auto" w:fill="FFFFFF"/>
            <w:tcMar>
              <w:top w:w="40" w:type="dxa"/>
              <w:left w:w="200" w:type="dxa"/>
              <w:bottom w:w="40" w:type="dxa"/>
              <w:right w:w="200" w:type="dxa"/>
            </w:tcMar>
            <w:vAlign w:val="center"/>
          </w:tcPr>
          <w:p w14:paraId="0E19AD48" w14:textId="77777777" w:rsidR="00E57141" w:rsidRPr="0004514D" w:rsidRDefault="00E57141" w:rsidP="00E57141">
            <w:pPr>
              <w:jc w:val="center"/>
              <w:rPr>
                <w:rFonts w:cs="Times New Roman"/>
                <w:sz w:val="20"/>
              </w:rPr>
            </w:pPr>
            <w:r w:rsidRPr="0004514D">
              <w:rPr>
                <w:rFonts w:eastAsia="Times New Roman" w:cs="Times New Roman"/>
                <w:sz w:val="20"/>
              </w:rPr>
              <w:t>328,4700</w:t>
            </w:r>
          </w:p>
        </w:tc>
      </w:tr>
      <w:tr w:rsidR="00E57141" w:rsidRPr="0004514D" w14:paraId="284E8F68" w14:textId="77777777" w:rsidTr="00863384">
        <w:trPr>
          <w:jc w:val="center"/>
        </w:trPr>
        <w:tc>
          <w:tcPr>
            <w:tcW w:w="612" w:type="pct"/>
            <w:vMerge/>
          </w:tcPr>
          <w:p w14:paraId="0C53718A" w14:textId="77777777" w:rsidR="00E57141" w:rsidRPr="0004514D" w:rsidRDefault="00E57141" w:rsidP="00E57141">
            <w:pPr>
              <w:rPr>
                <w:rFonts w:cs="Times New Roman"/>
                <w:sz w:val="20"/>
              </w:rPr>
            </w:pPr>
          </w:p>
        </w:tc>
        <w:tc>
          <w:tcPr>
            <w:tcW w:w="1487" w:type="pct"/>
            <w:shd w:val="clear" w:color="auto" w:fill="FFFFFF"/>
            <w:tcMar>
              <w:top w:w="40" w:type="dxa"/>
              <w:left w:w="200" w:type="dxa"/>
              <w:bottom w:w="40" w:type="dxa"/>
              <w:right w:w="200" w:type="dxa"/>
            </w:tcMar>
            <w:vAlign w:val="center"/>
          </w:tcPr>
          <w:p w14:paraId="783778CC" w14:textId="77777777" w:rsidR="00E57141" w:rsidRPr="0004514D" w:rsidRDefault="00E57141" w:rsidP="00E57141">
            <w:pPr>
              <w:jc w:val="center"/>
              <w:rPr>
                <w:rFonts w:cs="Times New Roman"/>
                <w:sz w:val="20"/>
              </w:rPr>
            </w:pPr>
            <w:r w:rsidRPr="0004514D">
              <w:rPr>
                <w:rFonts w:eastAsia="Times New Roman" w:cs="Times New Roman"/>
                <w:sz w:val="20"/>
              </w:rPr>
              <w:t>Остаток топлива</w:t>
            </w:r>
          </w:p>
        </w:tc>
        <w:tc>
          <w:tcPr>
            <w:tcW w:w="607" w:type="pct"/>
            <w:shd w:val="clear" w:color="auto" w:fill="FFFFFF"/>
            <w:tcMar>
              <w:top w:w="40" w:type="dxa"/>
              <w:left w:w="200" w:type="dxa"/>
              <w:bottom w:w="40" w:type="dxa"/>
              <w:right w:w="200" w:type="dxa"/>
            </w:tcMar>
            <w:vAlign w:val="center"/>
          </w:tcPr>
          <w:p w14:paraId="032216C2" w14:textId="77777777" w:rsidR="00E57141" w:rsidRPr="0004514D" w:rsidRDefault="00E57141" w:rsidP="00E57141">
            <w:pPr>
              <w:jc w:val="center"/>
              <w:rPr>
                <w:rFonts w:cs="Times New Roman"/>
                <w:sz w:val="20"/>
              </w:rPr>
            </w:pPr>
            <w:r w:rsidRPr="0004514D">
              <w:rPr>
                <w:rFonts w:eastAsia="Times New Roman" w:cs="Times New Roman"/>
                <w:sz w:val="20"/>
              </w:rPr>
              <w:t>т.</w:t>
            </w:r>
          </w:p>
        </w:tc>
        <w:tc>
          <w:tcPr>
            <w:tcW w:w="765" w:type="pct"/>
            <w:shd w:val="clear" w:color="auto" w:fill="FFFFFF"/>
            <w:tcMar>
              <w:top w:w="40" w:type="dxa"/>
              <w:left w:w="200" w:type="dxa"/>
              <w:bottom w:w="40" w:type="dxa"/>
              <w:right w:w="200" w:type="dxa"/>
            </w:tcMar>
            <w:vAlign w:val="center"/>
          </w:tcPr>
          <w:p w14:paraId="4DCFD2A3" w14:textId="77777777" w:rsidR="00E57141" w:rsidRPr="0004514D" w:rsidRDefault="00E57141" w:rsidP="00E57141">
            <w:pPr>
              <w:jc w:val="center"/>
              <w:rPr>
                <w:rFonts w:cs="Times New Roman"/>
                <w:sz w:val="20"/>
              </w:rPr>
            </w:pPr>
            <w:r w:rsidRPr="0004514D">
              <w:rPr>
                <w:rFonts w:eastAsia="Times New Roman" w:cs="Times New Roman"/>
                <w:sz w:val="20"/>
              </w:rPr>
              <w:t>н/д</w:t>
            </w:r>
          </w:p>
        </w:tc>
        <w:tc>
          <w:tcPr>
            <w:tcW w:w="765" w:type="pct"/>
            <w:shd w:val="clear" w:color="auto" w:fill="FFFFFF"/>
            <w:tcMar>
              <w:top w:w="40" w:type="dxa"/>
              <w:left w:w="200" w:type="dxa"/>
              <w:bottom w:w="40" w:type="dxa"/>
              <w:right w:w="200" w:type="dxa"/>
            </w:tcMar>
            <w:vAlign w:val="center"/>
          </w:tcPr>
          <w:p w14:paraId="38D09FF8" w14:textId="77777777" w:rsidR="00E57141" w:rsidRPr="0004514D" w:rsidRDefault="00E57141" w:rsidP="00E57141">
            <w:pPr>
              <w:jc w:val="center"/>
              <w:rPr>
                <w:rFonts w:cs="Times New Roman"/>
                <w:sz w:val="20"/>
              </w:rPr>
            </w:pPr>
            <w:r w:rsidRPr="0004514D">
              <w:rPr>
                <w:rFonts w:eastAsia="Times New Roman" w:cs="Times New Roman"/>
                <w:sz w:val="20"/>
              </w:rPr>
              <w:t>н/д</w:t>
            </w:r>
          </w:p>
        </w:tc>
        <w:tc>
          <w:tcPr>
            <w:tcW w:w="765" w:type="pct"/>
            <w:shd w:val="clear" w:color="auto" w:fill="FFFFFF"/>
            <w:tcMar>
              <w:top w:w="40" w:type="dxa"/>
              <w:left w:w="200" w:type="dxa"/>
              <w:bottom w:w="40" w:type="dxa"/>
              <w:right w:w="200" w:type="dxa"/>
            </w:tcMar>
            <w:vAlign w:val="center"/>
          </w:tcPr>
          <w:p w14:paraId="3695B507" w14:textId="77777777" w:rsidR="00E57141" w:rsidRPr="0004514D" w:rsidRDefault="00E57141" w:rsidP="00E57141">
            <w:pPr>
              <w:jc w:val="center"/>
              <w:rPr>
                <w:rFonts w:cs="Times New Roman"/>
                <w:sz w:val="20"/>
              </w:rPr>
            </w:pPr>
            <w:r w:rsidRPr="0004514D">
              <w:rPr>
                <w:rFonts w:eastAsia="Times New Roman" w:cs="Times New Roman"/>
                <w:sz w:val="20"/>
              </w:rPr>
              <w:t>н/д</w:t>
            </w:r>
          </w:p>
        </w:tc>
      </w:tr>
      <w:tr w:rsidR="00E57141" w:rsidRPr="0004514D" w14:paraId="193904F9" w14:textId="77777777" w:rsidTr="00863384">
        <w:trPr>
          <w:jc w:val="center"/>
        </w:trPr>
        <w:tc>
          <w:tcPr>
            <w:tcW w:w="612" w:type="pct"/>
            <w:vMerge/>
          </w:tcPr>
          <w:p w14:paraId="68E055A8" w14:textId="77777777" w:rsidR="00E57141" w:rsidRPr="0004514D" w:rsidRDefault="00E57141" w:rsidP="00E57141">
            <w:pPr>
              <w:rPr>
                <w:rFonts w:cs="Times New Roman"/>
                <w:sz w:val="20"/>
              </w:rPr>
            </w:pPr>
          </w:p>
        </w:tc>
        <w:tc>
          <w:tcPr>
            <w:tcW w:w="1487" w:type="pct"/>
            <w:shd w:val="clear" w:color="auto" w:fill="FFFFFF"/>
            <w:tcMar>
              <w:top w:w="40" w:type="dxa"/>
              <w:left w:w="200" w:type="dxa"/>
              <w:bottom w:w="40" w:type="dxa"/>
              <w:right w:w="200" w:type="dxa"/>
            </w:tcMar>
            <w:vAlign w:val="center"/>
          </w:tcPr>
          <w:p w14:paraId="0142F5D0" w14:textId="77777777" w:rsidR="00E57141" w:rsidRPr="0004514D" w:rsidRDefault="00E57141" w:rsidP="00E57141">
            <w:pPr>
              <w:jc w:val="center"/>
              <w:rPr>
                <w:rFonts w:cs="Times New Roman"/>
                <w:sz w:val="20"/>
              </w:rPr>
            </w:pPr>
            <w:r w:rsidRPr="0004514D">
              <w:rPr>
                <w:rFonts w:eastAsia="Times New Roman" w:cs="Times New Roman"/>
                <w:sz w:val="20"/>
              </w:rPr>
              <w:t>Низшая теплота сгорания</w:t>
            </w:r>
          </w:p>
        </w:tc>
        <w:tc>
          <w:tcPr>
            <w:tcW w:w="607" w:type="pct"/>
            <w:shd w:val="clear" w:color="auto" w:fill="FFFFFF"/>
            <w:tcMar>
              <w:top w:w="40" w:type="dxa"/>
              <w:left w:w="200" w:type="dxa"/>
              <w:bottom w:w="40" w:type="dxa"/>
              <w:right w:w="200" w:type="dxa"/>
            </w:tcMar>
            <w:vAlign w:val="center"/>
          </w:tcPr>
          <w:p w14:paraId="00DCCFA2" w14:textId="77777777" w:rsidR="00E57141" w:rsidRPr="0004514D" w:rsidRDefault="00E57141" w:rsidP="00E57141">
            <w:pPr>
              <w:jc w:val="center"/>
              <w:rPr>
                <w:rFonts w:cs="Times New Roman"/>
                <w:sz w:val="20"/>
              </w:rPr>
            </w:pPr>
            <w:r w:rsidRPr="0004514D">
              <w:rPr>
                <w:rFonts w:eastAsia="Times New Roman" w:cs="Times New Roman"/>
                <w:sz w:val="20"/>
              </w:rPr>
              <w:t>ккал/ед.</w:t>
            </w:r>
          </w:p>
        </w:tc>
        <w:tc>
          <w:tcPr>
            <w:tcW w:w="765" w:type="pct"/>
            <w:shd w:val="clear" w:color="auto" w:fill="FFFFFF"/>
            <w:tcMar>
              <w:top w:w="40" w:type="dxa"/>
              <w:left w:w="200" w:type="dxa"/>
              <w:bottom w:w="40" w:type="dxa"/>
              <w:right w:w="200" w:type="dxa"/>
            </w:tcMar>
            <w:vAlign w:val="center"/>
          </w:tcPr>
          <w:p w14:paraId="32162DA1" w14:textId="77777777" w:rsidR="00E57141" w:rsidRPr="0004514D" w:rsidRDefault="00E57141" w:rsidP="00E57141">
            <w:pPr>
              <w:jc w:val="center"/>
              <w:rPr>
                <w:rFonts w:cs="Times New Roman"/>
                <w:sz w:val="20"/>
              </w:rPr>
            </w:pPr>
            <w:r w:rsidRPr="0004514D">
              <w:rPr>
                <w:rFonts w:eastAsia="Times New Roman" w:cs="Times New Roman"/>
                <w:sz w:val="20"/>
              </w:rPr>
              <w:t>н/д</w:t>
            </w:r>
          </w:p>
        </w:tc>
        <w:tc>
          <w:tcPr>
            <w:tcW w:w="765" w:type="pct"/>
            <w:shd w:val="clear" w:color="auto" w:fill="FFFFFF"/>
            <w:tcMar>
              <w:top w:w="40" w:type="dxa"/>
              <w:left w:w="200" w:type="dxa"/>
              <w:bottom w:w="40" w:type="dxa"/>
              <w:right w:w="200" w:type="dxa"/>
            </w:tcMar>
            <w:vAlign w:val="center"/>
          </w:tcPr>
          <w:p w14:paraId="17E14C2C" w14:textId="77777777" w:rsidR="00E57141" w:rsidRPr="0004514D" w:rsidRDefault="00E57141" w:rsidP="00E57141">
            <w:pPr>
              <w:jc w:val="center"/>
              <w:rPr>
                <w:rFonts w:cs="Times New Roman"/>
                <w:sz w:val="20"/>
              </w:rPr>
            </w:pPr>
            <w:r w:rsidRPr="0004514D">
              <w:rPr>
                <w:rFonts w:eastAsia="Times New Roman" w:cs="Times New Roman"/>
                <w:sz w:val="20"/>
              </w:rPr>
              <w:t>5821,00</w:t>
            </w:r>
          </w:p>
        </w:tc>
        <w:tc>
          <w:tcPr>
            <w:tcW w:w="765" w:type="pct"/>
            <w:shd w:val="clear" w:color="auto" w:fill="FFFFFF"/>
            <w:tcMar>
              <w:top w:w="40" w:type="dxa"/>
              <w:left w:w="200" w:type="dxa"/>
              <w:bottom w:w="40" w:type="dxa"/>
              <w:right w:w="200" w:type="dxa"/>
            </w:tcMar>
            <w:vAlign w:val="center"/>
          </w:tcPr>
          <w:p w14:paraId="3933F489" w14:textId="77777777" w:rsidR="00E57141" w:rsidRPr="0004514D" w:rsidRDefault="00E57141" w:rsidP="00E57141">
            <w:pPr>
              <w:jc w:val="center"/>
              <w:rPr>
                <w:rFonts w:cs="Times New Roman"/>
                <w:sz w:val="20"/>
              </w:rPr>
            </w:pPr>
            <w:r w:rsidRPr="0004514D">
              <w:rPr>
                <w:rFonts w:eastAsia="Times New Roman" w:cs="Times New Roman"/>
                <w:sz w:val="20"/>
              </w:rPr>
              <w:t>5821,00</w:t>
            </w:r>
          </w:p>
        </w:tc>
      </w:tr>
      <w:tr w:rsidR="00E57141" w:rsidRPr="0004514D" w14:paraId="4ECD0C39" w14:textId="77777777" w:rsidTr="00863384">
        <w:trPr>
          <w:jc w:val="center"/>
        </w:trPr>
        <w:tc>
          <w:tcPr>
            <w:tcW w:w="5000" w:type="pct"/>
            <w:gridSpan w:val="6"/>
            <w:shd w:val="clear" w:color="auto" w:fill="FFFFFF"/>
            <w:tcMar>
              <w:top w:w="40" w:type="dxa"/>
              <w:left w:w="160" w:type="dxa"/>
              <w:bottom w:w="40" w:type="dxa"/>
              <w:right w:w="200" w:type="dxa"/>
            </w:tcMar>
            <w:vAlign w:val="center"/>
          </w:tcPr>
          <w:p w14:paraId="3B80947B" w14:textId="77777777" w:rsidR="00E57141" w:rsidRPr="0004514D" w:rsidRDefault="00E57141">
            <w:pPr>
              <w:rPr>
                <w:rFonts w:cs="Times New Roman"/>
                <w:sz w:val="20"/>
              </w:rPr>
            </w:pPr>
            <w:r w:rsidRPr="0004514D">
              <w:rPr>
                <w:rFonts w:eastAsia="Times New Roman" w:cs="Times New Roman"/>
                <w:sz w:val="20"/>
              </w:rPr>
              <w:t>Котельная РСП ст.Промышленная</w:t>
            </w:r>
          </w:p>
        </w:tc>
      </w:tr>
      <w:tr w:rsidR="00E57141" w:rsidRPr="0004514D" w14:paraId="2460DAB5" w14:textId="77777777" w:rsidTr="00863384">
        <w:trPr>
          <w:jc w:val="center"/>
        </w:trPr>
        <w:tc>
          <w:tcPr>
            <w:tcW w:w="612" w:type="pct"/>
            <w:vMerge w:val="restart"/>
            <w:shd w:val="clear" w:color="auto" w:fill="FFFFFF"/>
            <w:tcMar>
              <w:top w:w="40" w:type="dxa"/>
              <w:left w:w="200" w:type="dxa"/>
              <w:bottom w:w="40" w:type="dxa"/>
              <w:right w:w="200" w:type="dxa"/>
            </w:tcMar>
            <w:vAlign w:val="center"/>
          </w:tcPr>
          <w:p w14:paraId="2B5AC2DF" w14:textId="77777777" w:rsidR="00E57141" w:rsidRPr="0004514D" w:rsidRDefault="00E57141" w:rsidP="00E57141">
            <w:pPr>
              <w:rPr>
                <w:rFonts w:cs="Times New Roman"/>
                <w:sz w:val="20"/>
              </w:rPr>
            </w:pPr>
            <w:r w:rsidRPr="0004514D">
              <w:rPr>
                <w:rFonts w:eastAsia="Times New Roman" w:cs="Times New Roman"/>
                <w:sz w:val="20"/>
              </w:rPr>
              <w:t>Уголь</w:t>
            </w:r>
          </w:p>
        </w:tc>
        <w:tc>
          <w:tcPr>
            <w:tcW w:w="1487" w:type="pct"/>
            <w:shd w:val="clear" w:color="auto" w:fill="FFFFFF"/>
            <w:tcMar>
              <w:top w:w="40" w:type="dxa"/>
              <w:left w:w="200" w:type="dxa"/>
              <w:bottom w:w="40" w:type="dxa"/>
              <w:right w:w="200" w:type="dxa"/>
            </w:tcMar>
            <w:vAlign w:val="center"/>
          </w:tcPr>
          <w:p w14:paraId="53F2A885" w14:textId="77777777" w:rsidR="00E57141" w:rsidRPr="0004514D" w:rsidRDefault="00E57141" w:rsidP="00E57141">
            <w:pPr>
              <w:jc w:val="center"/>
              <w:rPr>
                <w:rFonts w:cs="Times New Roman"/>
                <w:sz w:val="20"/>
              </w:rPr>
            </w:pPr>
            <w:r w:rsidRPr="0004514D">
              <w:rPr>
                <w:rFonts w:eastAsia="Times New Roman" w:cs="Times New Roman"/>
                <w:sz w:val="20"/>
              </w:rPr>
              <w:t>Остаток топлива на начало года</w:t>
            </w:r>
          </w:p>
        </w:tc>
        <w:tc>
          <w:tcPr>
            <w:tcW w:w="607" w:type="pct"/>
            <w:shd w:val="clear" w:color="auto" w:fill="FFFFFF"/>
            <w:tcMar>
              <w:top w:w="40" w:type="dxa"/>
              <w:left w:w="200" w:type="dxa"/>
              <w:bottom w:w="40" w:type="dxa"/>
              <w:right w:w="200" w:type="dxa"/>
            </w:tcMar>
            <w:vAlign w:val="center"/>
          </w:tcPr>
          <w:p w14:paraId="1F37E969" w14:textId="77777777" w:rsidR="00E57141" w:rsidRPr="0004514D" w:rsidRDefault="00E57141" w:rsidP="00E57141">
            <w:pPr>
              <w:jc w:val="center"/>
              <w:rPr>
                <w:rFonts w:cs="Times New Roman"/>
                <w:sz w:val="20"/>
              </w:rPr>
            </w:pPr>
            <w:r w:rsidRPr="0004514D">
              <w:rPr>
                <w:rFonts w:eastAsia="Times New Roman" w:cs="Times New Roman"/>
                <w:sz w:val="20"/>
              </w:rPr>
              <w:t>т.</w:t>
            </w:r>
          </w:p>
        </w:tc>
        <w:tc>
          <w:tcPr>
            <w:tcW w:w="765" w:type="pct"/>
            <w:shd w:val="clear" w:color="auto" w:fill="FFFFFF"/>
            <w:tcMar>
              <w:top w:w="40" w:type="dxa"/>
              <w:left w:w="200" w:type="dxa"/>
              <w:bottom w:w="40" w:type="dxa"/>
              <w:right w:w="200" w:type="dxa"/>
            </w:tcMar>
            <w:vAlign w:val="center"/>
          </w:tcPr>
          <w:p w14:paraId="3F02149F" w14:textId="77777777" w:rsidR="00E57141" w:rsidRPr="0004514D" w:rsidRDefault="00E57141" w:rsidP="00E57141">
            <w:pPr>
              <w:jc w:val="center"/>
              <w:rPr>
                <w:rFonts w:cs="Times New Roman"/>
                <w:sz w:val="20"/>
              </w:rPr>
            </w:pPr>
            <w:r w:rsidRPr="0004514D">
              <w:rPr>
                <w:rFonts w:eastAsia="Times New Roman" w:cs="Times New Roman"/>
                <w:sz w:val="20"/>
              </w:rPr>
              <w:t>н/д</w:t>
            </w:r>
          </w:p>
        </w:tc>
        <w:tc>
          <w:tcPr>
            <w:tcW w:w="765" w:type="pct"/>
            <w:shd w:val="clear" w:color="auto" w:fill="FFFFFF"/>
            <w:tcMar>
              <w:top w:w="40" w:type="dxa"/>
              <w:left w:w="200" w:type="dxa"/>
              <w:bottom w:w="40" w:type="dxa"/>
              <w:right w:w="200" w:type="dxa"/>
            </w:tcMar>
            <w:vAlign w:val="center"/>
          </w:tcPr>
          <w:p w14:paraId="4DDDE96F" w14:textId="77777777" w:rsidR="00E57141" w:rsidRPr="0004514D" w:rsidRDefault="00E57141" w:rsidP="00E57141">
            <w:pPr>
              <w:jc w:val="center"/>
              <w:rPr>
                <w:rFonts w:cs="Times New Roman"/>
                <w:sz w:val="20"/>
              </w:rPr>
            </w:pPr>
            <w:r w:rsidRPr="0004514D">
              <w:rPr>
                <w:rFonts w:eastAsia="Times New Roman" w:cs="Times New Roman"/>
                <w:sz w:val="20"/>
              </w:rPr>
              <w:t>н/д</w:t>
            </w:r>
          </w:p>
        </w:tc>
        <w:tc>
          <w:tcPr>
            <w:tcW w:w="765" w:type="pct"/>
            <w:shd w:val="clear" w:color="auto" w:fill="FFFFFF"/>
            <w:tcMar>
              <w:top w:w="40" w:type="dxa"/>
              <w:left w:w="200" w:type="dxa"/>
              <w:bottom w:w="40" w:type="dxa"/>
              <w:right w:w="200" w:type="dxa"/>
            </w:tcMar>
            <w:vAlign w:val="center"/>
          </w:tcPr>
          <w:p w14:paraId="555120B6" w14:textId="77777777" w:rsidR="00E57141" w:rsidRPr="0004514D" w:rsidRDefault="00E57141" w:rsidP="00E57141">
            <w:pPr>
              <w:jc w:val="center"/>
              <w:rPr>
                <w:rFonts w:cs="Times New Roman"/>
                <w:sz w:val="20"/>
              </w:rPr>
            </w:pPr>
            <w:r w:rsidRPr="0004514D">
              <w:rPr>
                <w:rFonts w:eastAsia="Times New Roman" w:cs="Times New Roman"/>
                <w:sz w:val="20"/>
              </w:rPr>
              <w:t>н/д</w:t>
            </w:r>
          </w:p>
        </w:tc>
      </w:tr>
      <w:tr w:rsidR="00E57141" w:rsidRPr="0004514D" w14:paraId="157B8CED" w14:textId="77777777" w:rsidTr="00863384">
        <w:trPr>
          <w:jc w:val="center"/>
        </w:trPr>
        <w:tc>
          <w:tcPr>
            <w:tcW w:w="612" w:type="pct"/>
            <w:vMerge/>
          </w:tcPr>
          <w:p w14:paraId="32B31D82" w14:textId="77777777" w:rsidR="00E57141" w:rsidRPr="0004514D" w:rsidRDefault="00E57141" w:rsidP="00E57141">
            <w:pPr>
              <w:rPr>
                <w:rFonts w:cs="Times New Roman"/>
                <w:sz w:val="20"/>
              </w:rPr>
            </w:pPr>
          </w:p>
        </w:tc>
        <w:tc>
          <w:tcPr>
            <w:tcW w:w="1487" w:type="pct"/>
            <w:shd w:val="clear" w:color="auto" w:fill="FFFFFF"/>
            <w:tcMar>
              <w:top w:w="40" w:type="dxa"/>
              <w:left w:w="200" w:type="dxa"/>
              <w:bottom w:w="40" w:type="dxa"/>
              <w:right w:w="200" w:type="dxa"/>
            </w:tcMar>
            <w:vAlign w:val="center"/>
          </w:tcPr>
          <w:p w14:paraId="1C7FD035" w14:textId="77777777" w:rsidR="00E57141" w:rsidRPr="0004514D" w:rsidRDefault="00E57141" w:rsidP="00E57141">
            <w:pPr>
              <w:jc w:val="center"/>
              <w:rPr>
                <w:rFonts w:cs="Times New Roman"/>
                <w:sz w:val="20"/>
              </w:rPr>
            </w:pPr>
            <w:r w:rsidRPr="0004514D">
              <w:rPr>
                <w:rFonts w:eastAsia="Times New Roman" w:cs="Times New Roman"/>
                <w:sz w:val="20"/>
              </w:rPr>
              <w:t>Приход топлива за год</w:t>
            </w:r>
          </w:p>
        </w:tc>
        <w:tc>
          <w:tcPr>
            <w:tcW w:w="607" w:type="pct"/>
            <w:shd w:val="clear" w:color="auto" w:fill="FFFFFF"/>
            <w:tcMar>
              <w:top w:w="40" w:type="dxa"/>
              <w:left w:w="200" w:type="dxa"/>
              <w:bottom w:w="40" w:type="dxa"/>
              <w:right w:w="200" w:type="dxa"/>
            </w:tcMar>
            <w:vAlign w:val="center"/>
          </w:tcPr>
          <w:p w14:paraId="6E633BC5" w14:textId="77777777" w:rsidR="00E57141" w:rsidRPr="0004514D" w:rsidRDefault="00E57141" w:rsidP="00E57141">
            <w:pPr>
              <w:jc w:val="center"/>
              <w:rPr>
                <w:rFonts w:cs="Times New Roman"/>
                <w:sz w:val="20"/>
              </w:rPr>
            </w:pPr>
            <w:r w:rsidRPr="0004514D">
              <w:rPr>
                <w:rFonts w:eastAsia="Times New Roman" w:cs="Times New Roman"/>
                <w:sz w:val="20"/>
              </w:rPr>
              <w:t>т.</w:t>
            </w:r>
          </w:p>
        </w:tc>
        <w:tc>
          <w:tcPr>
            <w:tcW w:w="765" w:type="pct"/>
            <w:shd w:val="clear" w:color="auto" w:fill="FFFFFF"/>
            <w:tcMar>
              <w:top w:w="40" w:type="dxa"/>
              <w:left w:w="200" w:type="dxa"/>
              <w:bottom w:w="40" w:type="dxa"/>
              <w:right w:w="200" w:type="dxa"/>
            </w:tcMar>
            <w:vAlign w:val="center"/>
          </w:tcPr>
          <w:p w14:paraId="6FF8EF72" w14:textId="77777777" w:rsidR="00E57141" w:rsidRPr="0004514D" w:rsidRDefault="00E57141" w:rsidP="00E57141">
            <w:pPr>
              <w:jc w:val="center"/>
              <w:rPr>
                <w:rFonts w:cs="Times New Roman"/>
                <w:sz w:val="20"/>
              </w:rPr>
            </w:pPr>
            <w:r w:rsidRPr="0004514D">
              <w:rPr>
                <w:rFonts w:eastAsia="Times New Roman" w:cs="Times New Roman"/>
                <w:sz w:val="20"/>
              </w:rPr>
              <w:t>1879,00</w:t>
            </w:r>
          </w:p>
        </w:tc>
        <w:tc>
          <w:tcPr>
            <w:tcW w:w="765" w:type="pct"/>
            <w:shd w:val="clear" w:color="auto" w:fill="FFFFFF"/>
            <w:tcMar>
              <w:top w:w="40" w:type="dxa"/>
              <w:left w:w="200" w:type="dxa"/>
              <w:bottom w:w="40" w:type="dxa"/>
              <w:right w:w="200" w:type="dxa"/>
            </w:tcMar>
            <w:vAlign w:val="center"/>
          </w:tcPr>
          <w:p w14:paraId="3C06E46C" w14:textId="77777777" w:rsidR="00E57141" w:rsidRPr="0004514D" w:rsidRDefault="00E57141" w:rsidP="00E57141">
            <w:pPr>
              <w:jc w:val="center"/>
              <w:rPr>
                <w:rFonts w:cs="Times New Roman"/>
                <w:sz w:val="20"/>
              </w:rPr>
            </w:pPr>
            <w:r w:rsidRPr="0004514D">
              <w:rPr>
                <w:rFonts w:eastAsia="Times New Roman" w:cs="Times New Roman"/>
                <w:sz w:val="20"/>
              </w:rPr>
              <w:t>1874,00</w:t>
            </w:r>
          </w:p>
        </w:tc>
        <w:tc>
          <w:tcPr>
            <w:tcW w:w="765" w:type="pct"/>
            <w:shd w:val="clear" w:color="auto" w:fill="FFFFFF"/>
            <w:tcMar>
              <w:top w:w="40" w:type="dxa"/>
              <w:left w:w="200" w:type="dxa"/>
              <w:bottom w:w="40" w:type="dxa"/>
              <w:right w:w="200" w:type="dxa"/>
            </w:tcMar>
            <w:vAlign w:val="center"/>
          </w:tcPr>
          <w:p w14:paraId="6F75CE63" w14:textId="77777777" w:rsidR="00E57141" w:rsidRPr="0004514D" w:rsidRDefault="00E57141" w:rsidP="00E57141">
            <w:pPr>
              <w:jc w:val="center"/>
              <w:rPr>
                <w:rFonts w:cs="Times New Roman"/>
                <w:sz w:val="20"/>
              </w:rPr>
            </w:pPr>
            <w:r w:rsidRPr="0004514D">
              <w:rPr>
                <w:rFonts w:eastAsia="Times New Roman" w:cs="Times New Roman"/>
                <w:sz w:val="20"/>
              </w:rPr>
              <w:t>1879,00</w:t>
            </w:r>
          </w:p>
        </w:tc>
      </w:tr>
      <w:tr w:rsidR="00E57141" w:rsidRPr="0004514D" w14:paraId="7157654E" w14:textId="77777777" w:rsidTr="00863384">
        <w:trPr>
          <w:jc w:val="center"/>
        </w:trPr>
        <w:tc>
          <w:tcPr>
            <w:tcW w:w="612" w:type="pct"/>
            <w:vMerge/>
          </w:tcPr>
          <w:p w14:paraId="3FDA155F" w14:textId="77777777" w:rsidR="00E57141" w:rsidRPr="0004514D" w:rsidRDefault="00E57141" w:rsidP="00E57141">
            <w:pPr>
              <w:rPr>
                <w:rFonts w:cs="Times New Roman"/>
                <w:sz w:val="20"/>
              </w:rPr>
            </w:pPr>
          </w:p>
        </w:tc>
        <w:tc>
          <w:tcPr>
            <w:tcW w:w="1487" w:type="pct"/>
            <w:vMerge w:val="restart"/>
            <w:shd w:val="clear" w:color="auto" w:fill="FFFFFF"/>
            <w:tcMar>
              <w:top w:w="40" w:type="dxa"/>
              <w:left w:w="200" w:type="dxa"/>
              <w:bottom w:w="40" w:type="dxa"/>
              <w:right w:w="200" w:type="dxa"/>
            </w:tcMar>
            <w:vAlign w:val="center"/>
          </w:tcPr>
          <w:p w14:paraId="2C72BCF9" w14:textId="77777777" w:rsidR="00E57141" w:rsidRPr="0004514D" w:rsidRDefault="00E57141" w:rsidP="00E57141">
            <w:pPr>
              <w:jc w:val="center"/>
              <w:rPr>
                <w:rFonts w:cs="Times New Roman"/>
                <w:sz w:val="20"/>
              </w:rPr>
            </w:pPr>
            <w:r w:rsidRPr="0004514D">
              <w:rPr>
                <w:rFonts w:eastAsia="Times New Roman" w:cs="Times New Roman"/>
                <w:sz w:val="20"/>
              </w:rPr>
              <w:t>Израсходовано топлива:</w:t>
            </w:r>
          </w:p>
        </w:tc>
        <w:tc>
          <w:tcPr>
            <w:tcW w:w="607" w:type="pct"/>
            <w:shd w:val="clear" w:color="auto" w:fill="FFFFFF"/>
            <w:tcMar>
              <w:top w:w="40" w:type="dxa"/>
              <w:left w:w="200" w:type="dxa"/>
              <w:bottom w:w="40" w:type="dxa"/>
              <w:right w:w="200" w:type="dxa"/>
            </w:tcMar>
            <w:vAlign w:val="center"/>
          </w:tcPr>
          <w:p w14:paraId="48C85FAB" w14:textId="77777777" w:rsidR="00E57141" w:rsidRPr="0004514D" w:rsidRDefault="00E57141" w:rsidP="00E57141">
            <w:pPr>
              <w:jc w:val="center"/>
              <w:rPr>
                <w:rFonts w:cs="Times New Roman"/>
                <w:sz w:val="20"/>
              </w:rPr>
            </w:pPr>
            <w:r w:rsidRPr="0004514D">
              <w:rPr>
                <w:rFonts w:eastAsia="Times New Roman" w:cs="Times New Roman"/>
                <w:sz w:val="20"/>
              </w:rPr>
              <w:t>т.</w:t>
            </w:r>
          </w:p>
        </w:tc>
        <w:tc>
          <w:tcPr>
            <w:tcW w:w="765" w:type="pct"/>
            <w:shd w:val="clear" w:color="auto" w:fill="FFFFFF"/>
            <w:tcMar>
              <w:top w:w="40" w:type="dxa"/>
              <w:left w:w="200" w:type="dxa"/>
              <w:bottom w:w="40" w:type="dxa"/>
              <w:right w:w="200" w:type="dxa"/>
            </w:tcMar>
            <w:vAlign w:val="center"/>
          </w:tcPr>
          <w:p w14:paraId="4A0AFA56" w14:textId="77777777" w:rsidR="00E57141" w:rsidRPr="0004514D" w:rsidRDefault="00E57141" w:rsidP="00E57141">
            <w:pPr>
              <w:jc w:val="center"/>
              <w:rPr>
                <w:rFonts w:cs="Times New Roman"/>
                <w:sz w:val="20"/>
              </w:rPr>
            </w:pPr>
            <w:r w:rsidRPr="0004514D">
              <w:rPr>
                <w:rFonts w:eastAsia="Times New Roman" w:cs="Times New Roman"/>
                <w:sz w:val="20"/>
              </w:rPr>
              <w:t>1879,00</w:t>
            </w:r>
          </w:p>
        </w:tc>
        <w:tc>
          <w:tcPr>
            <w:tcW w:w="765" w:type="pct"/>
            <w:shd w:val="clear" w:color="auto" w:fill="FFFFFF"/>
            <w:tcMar>
              <w:top w:w="40" w:type="dxa"/>
              <w:left w:w="200" w:type="dxa"/>
              <w:bottom w:w="40" w:type="dxa"/>
              <w:right w:w="200" w:type="dxa"/>
            </w:tcMar>
            <w:vAlign w:val="center"/>
          </w:tcPr>
          <w:p w14:paraId="22329F91" w14:textId="77777777" w:rsidR="00E57141" w:rsidRPr="0004514D" w:rsidRDefault="00E57141" w:rsidP="00E57141">
            <w:pPr>
              <w:jc w:val="center"/>
              <w:rPr>
                <w:rFonts w:cs="Times New Roman"/>
                <w:sz w:val="20"/>
              </w:rPr>
            </w:pPr>
            <w:r w:rsidRPr="0004514D">
              <w:rPr>
                <w:rFonts w:eastAsia="Times New Roman" w:cs="Times New Roman"/>
                <w:sz w:val="20"/>
              </w:rPr>
              <w:t>1874,00</w:t>
            </w:r>
          </w:p>
        </w:tc>
        <w:tc>
          <w:tcPr>
            <w:tcW w:w="765" w:type="pct"/>
            <w:shd w:val="clear" w:color="auto" w:fill="FFFFFF"/>
            <w:tcMar>
              <w:top w:w="40" w:type="dxa"/>
              <w:left w:w="200" w:type="dxa"/>
              <w:bottom w:w="40" w:type="dxa"/>
              <w:right w:w="200" w:type="dxa"/>
            </w:tcMar>
            <w:vAlign w:val="center"/>
          </w:tcPr>
          <w:p w14:paraId="0B204DDA" w14:textId="77777777" w:rsidR="00E57141" w:rsidRPr="0004514D" w:rsidRDefault="00E57141" w:rsidP="00E57141">
            <w:pPr>
              <w:jc w:val="center"/>
              <w:rPr>
                <w:rFonts w:cs="Times New Roman"/>
                <w:sz w:val="20"/>
              </w:rPr>
            </w:pPr>
            <w:r w:rsidRPr="0004514D">
              <w:rPr>
                <w:rFonts w:eastAsia="Times New Roman" w:cs="Times New Roman"/>
                <w:sz w:val="20"/>
              </w:rPr>
              <w:t>1879,00</w:t>
            </w:r>
          </w:p>
        </w:tc>
      </w:tr>
      <w:tr w:rsidR="00E57141" w:rsidRPr="0004514D" w14:paraId="4E2F4CB0" w14:textId="77777777" w:rsidTr="00863384">
        <w:trPr>
          <w:jc w:val="center"/>
        </w:trPr>
        <w:tc>
          <w:tcPr>
            <w:tcW w:w="612" w:type="pct"/>
            <w:vMerge/>
          </w:tcPr>
          <w:p w14:paraId="40D65B9F" w14:textId="77777777" w:rsidR="00E57141" w:rsidRPr="0004514D" w:rsidRDefault="00E57141" w:rsidP="00E57141">
            <w:pPr>
              <w:rPr>
                <w:rFonts w:cs="Times New Roman"/>
                <w:sz w:val="20"/>
              </w:rPr>
            </w:pPr>
          </w:p>
        </w:tc>
        <w:tc>
          <w:tcPr>
            <w:tcW w:w="1487" w:type="pct"/>
            <w:vMerge/>
          </w:tcPr>
          <w:p w14:paraId="7A85A705" w14:textId="77777777" w:rsidR="00E57141" w:rsidRPr="0004514D" w:rsidRDefault="00E57141" w:rsidP="00E57141">
            <w:pPr>
              <w:rPr>
                <w:rFonts w:cs="Times New Roman"/>
                <w:sz w:val="20"/>
              </w:rPr>
            </w:pPr>
          </w:p>
        </w:tc>
        <w:tc>
          <w:tcPr>
            <w:tcW w:w="607" w:type="pct"/>
            <w:shd w:val="clear" w:color="auto" w:fill="FFFFFF"/>
            <w:tcMar>
              <w:top w:w="40" w:type="dxa"/>
              <w:left w:w="200" w:type="dxa"/>
              <w:bottom w:w="40" w:type="dxa"/>
              <w:right w:w="200" w:type="dxa"/>
            </w:tcMar>
            <w:vAlign w:val="center"/>
          </w:tcPr>
          <w:p w14:paraId="746556DC" w14:textId="77777777" w:rsidR="00E57141" w:rsidRPr="0004514D" w:rsidRDefault="00E57141" w:rsidP="00E57141">
            <w:pPr>
              <w:jc w:val="center"/>
              <w:rPr>
                <w:rFonts w:cs="Times New Roman"/>
                <w:sz w:val="20"/>
              </w:rPr>
            </w:pPr>
            <w:r w:rsidRPr="0004514D">
              <w:rPr>
                <w:rFonts w:eastAsia="Times New Roman" w:cs="Times New Roman"/>
                <w:sz w:val="20"/>
              </w:rPr>
              <w:t>т.у.т.</w:t>
            </w:r>
          </w:p>
        </w:tc>
        <w:tc>
          <w:tcPr>
            <w:tcW w:w="765" w:type="pct"/>
            <w:shd w:val="clear" w:color="auto" w:fill="FFFFFF"/>
            <w:tcMar>
              <w:top w:w="40" w:type="dxa"/>
              <w:left w:w="200" w:type="dxa"/>
              <w:bottom w:w="40" w:type="dxa"/>
              <w:right w:w="200" w:type="dxa"/>
            </w:tcMar>
            <w:vAlign w:val="center"/>
          </w:tcPr>
          <w:p w14:paraId="6EC2336D" w14:textId="77777777" w:rsidR="00E57141" w:rsidRPr="0004514D" w:rsidRDefault="00E57141" w:rsidP="00E57141">
            <w:pPr>
              <w:jc w:val="center"/>
              <w:rPr>
                <w:rFonts w:cs="Times New Roman"/>
                <w:sz w:val="20"/>
              </w:rPr>
            </w:pPr>
            <w:r w:rsidRPr="0004514D">
              <w:rPr>
                <w:rFonts w:eastAsia="Times New Roman" w:cs="Times New Roman"/>
                <w:sz w:val="20"/>
              </w:rPr>
              <w:t>1451,00</w:t>
            </w:r>
          </w:p>
        </w:tc>
        <w:tc>
          <w:tcPr>
            <w:tcW w:w="765" w:type="pct"/>
            <w:shd w:val="clear" w:color="auto" w:fill="FFFFFF"/>
            <w:tcMar>
              <w:top w:w="40" w:type="dxa"/>
              <w:left w:w="200" w:type="dxa"/>
              <w:bottom w:w="40" w:type="dxa"/>
              <w:right w:w="200" w:type="dxa"/>
            </w:tcMar>
            <w:vAlign w:val="center"/>
          </w:tcPr>
          <w:p w14:paraId="2B3BC007" w14:textId="77777777" w:rsidR="00E57141" w:rsidRPr="0004514D" w:rsidRDefault="00E57141" w:rsidP="00E57141">
            <w:pPr>
              <w:jc w:val="center"/>
              <w:rPr>
                <w:rFonts w:cs="Times New Roman"/>
                <w:sz w:val="20"/>
              </w:rPr>
            </w:pPr>
            <w:r w:rsidRPr="0004514D">
              <w:rPr>
                <w:rFonts w:eastAsia="Times New Roman" w:cs="Times New Roman"/>
                <w:sz w:val="20"/>
              </w:rPr>
              <w:t>1547,5500</w:t>
            </w:r>
          </w:p>
        </w:tc>
        <w:tc>
          <w:tcPr>
            <w:tcW w:w="765" w:type="pct"/>
            <w:shd w:val="clear" w:color="auto" w:fill="FFFFFF"/>
            <w:tcMar>
              <w:top w:w="40" w:type="dxa"/>
              <w:left w:w="200" w:type="dxa"/>
              <w:bottom w:w="40" w:type="dxa"/>
              <w:right w:w="200" w:type="dxa"/>
            </w:tcMar>
            <w:vAlign w:val="center"/>
          </w:tcPr>
          <w:p w14:paraId="2E42A7E2" w14:textId="77777777" w:rsidR="00E57141" w:rsidRPr="0004514D" w:rsidRDefault="00E57141" w:rsidP="00E57141">
            <w:pPr>
              <w:jc w:val="center"/>
              <w:rPr>
                <w:rFonts w:cs="Times New Roman"/>
                <w:sz w:val="20"/>
              </w:rPr>
            </w:pPr>
            <w:r w:rsidRPr="0004514D">
              <w:rPr>
                <w:rFonts w:eastAsia="Times New Roman" w:cs="Times New Roman"/>
                <w:sz w:val="20"/>
              </w:rPr>
              <w:t>1451,00</w:t>
            </w:r>
          </w:p>
        </w:tc>
      </w:tr>
      <w:tr w:rsidR="00E57141" w:rsidRPr="0004514D" w14:paraId="5FAC0C03" w14:textId="77777777" w:rsidTr="00863384">
        <w:trPr>
          <w:jc w:val="center"/>
        </w:trPr>
        <w:tc>
          <w:tcPr>
            <w:tcW w:w="612" w:type="pct"/>
            <w:vMerge/>
          </w:tcPr>
          <w:p w14:paraId="079DCFA3" w14:textId="77777777" w:rsidR="00E57141" w:rsidRPr="0004514D" w:rsidRDefault="00E57141" w:rsidP="00E57141">
            <w:pPr>
              <w:rPr>
                <w:rFonts w:cs="Times New Roman"/>
                <w:sz w:val="20"/>
              </w:rPr>
            </w:pPr>
          </w:p>
        </w:tc>
        <w:tc>
          <w:tcPr>
            <w:tcW w:w="1487" w:type="pct"/>
            <w:shd w:val="clear" w:color="auto" w:fill="FFFFFF"/>
            <w:tcMar>
              <w:top w:w="40" w:type="dxa"/>
              <w:left w:w="200" w:type="dxa"/>
              <w:bottom w:w="40" w:type="dxa"/>
              <w:right w:w="200" w:type="dxa"/>
            </w:tcMar>
            <w:vAlign w:val="center"/>
          </w:tcPr>
          <w:p w14:paraId="4C334F92" w14:textId="77777777" w:rsidR="00E57141" w:rsidRPr="0004514D" w:rsidRDefault="00E57141" w:rsidP="00E57141">
            <w:pPr>
              <w:jc w:val="center"/>
              <w:rPr>
                <w:rFonts w:cs="Times New Roman"/>
                <w:sz w:val="20"/>
              </w:rPr>
            </w:pPr>
            <w:r w:rsidRPr="0004514D">
              <w:rPr>
                <w:rFonts w:eastAsia="Times New Roman" w:cs="Times New Roman"/>
                <w:sz w:val="20"/>
              </w:rPr>
              <w:t>Остаток топлива</w:t>
            </w:r>
          </w:p>
        </w:tc>
        <w:tc>
          <w:tcPr>
            <w:tcW w:w="607" w:type="pct"/>
            <w:shd w:val="clear" w:color="auto" w:fill="FFFFFF"/>
            <w:tcMar>
              <w:top w:w="40" w:type="dxa"/>
              <w:left w:w="200" w:type="dxa"/>
              <w:bottom w:w="40" w:type="dxa"/>
              <w:right w:w="200" w:type="dxa"/>
            </w:tcMar>
            <w:vAlign w:val="center"/>
          </w:tcPr>
          <w:p w14:paraId="67806615" w14:textId="77777777" w:rsidR="00E57141" w:rsidRPr="0004514D" w:rsidRDefault="00E57141" w:rsidP="00E57141">
            <w:pPr>
              <w:jc w:val="center"/>
              <w:rPr>
                <w:rFonts w:cs="Times New Roman"/>
                <w:sz w:val="20"/>
              </w:rPr>
            </w:pPr>
            <w:r w:rsidRPr="0004514D">
              <w:rPr>
                <w:rFonts w:eastAsia="Times New Roman" w:cs="Times New Roman"/>
                <w:sz w:val="20"/>
              </w:rPr>
              <w:t>т.</w:t>
            </w:r>
          </w:p>
        </w:tc>
        <w:tc>
          <w:tcPr>
            <w:tcW w:w="765" w:type="pct"/>
            <w:shd w:val="clear" w:color="auto" w:fill="FFFFFF"/>
            <w:tcMar>
              <w:top w:w="40" w:type="dxa"/>
              <w:left w:w="200" w:type="dxa"/>
              <w:bottom w:w="40" w:type="dxa"/>
              <w:right w:w="200" w:type="dxa"/>
            </w:tcMar>
            <w:vAlign w:val="center"/>
          </w:tcPr>
          <w:p w14:paraId="43D92FDC" w14:textId="77777777" w:rsidR="00E57141" w:rsidRPr="0004514D" w:rsidRDefault="00E57141" w:rsidP="00E57141">
            <w:pPr>
              <w:jc w:val="center"/>
              <w:rPr>
                <w:rFonts w:cs="Times New Roman"/>
                <w:sz w:val="20"/>
              </w:rPr>
            </w:pPr>
            <w:r w:rsidRPr="0004514D">
              <w:rPr>
                <w:rFonts w:eastAsia="Times New Roman" w:cs="Times New Roman"/>
                <w:sz w:val="20"/>
              </w:rPr>
              <w:t>н/д</w:t>
            </w:r>
          </w:p>
        </w:tc>
        <w:tc>
          <w:tcPr>
            <w:tcW w:w="765" w:type="pct"/>
            <w:shd w:val="clear" w:color="auto" w:fill="FFFFFF"/>
            <w:tcMar>
              <w:top w:w="40" w:type="dxa"/>
              <w:left w:w="200" w:type="dxa"/>
              <w:bottom w:w="40" w:type="dxa"/>
              <w:right w:w="200" w:type="dxa"/>
            </w:tcMar>
            <w:vAlign w:val="center"/>
          </w:tcPr>
          <w:p w14:paraId="7E0DEAE7" w14:textId="77777777" w:rsidR="00E57141" w:rsidRPr="0004514D" w:rsidRDefault="00E57141" w:rsidP="00E57141">
            <w:pPr>
              <w:jc w:val="center"/>
              <w:rPr>
                <w:rFonts w:cs="Times New Roman"/>
                <w:sz w:val="20"/>
              </w:rPr>
            </w:pPr>
            <w:r w:rsidRPr="0004514D">
              <w:rPr>
                <w:rFonts w:eastAsia="Times New Roman" w:cs="Times New Roman"/>
                <w:sz w:val="20"/>
              </w:rPr>
              <w:t>н/д</w:t>
            </w:r>
          </w:p>
        </w:tc>
        <w:tc>
          <w:tcPr>
            <w:tcW w:w="765" w:type="pct"/>
            <w:shd w:val="clear" w:color="auto" w:fill="FFFFFF"/>
            <w:tcMar>
              <w:top w:w="40" w:type="dxa"/>
              <w:left w:w="200" w:type="dxa"/>
              <w:bottom w:w="40" w:type="dxa"/>
              <w:right w:w="200" w:type="dxa"/>
            </w:tcMar>
            <w:vAlign w:val="center"/>
          </w:tcPr>
          <w:p w14:paraId="76F993E7" w14:textId="77777777" w:rsidR="00E57141" w:rsidRPr="0004514D" w:rsidRDefault="00E57141" w:rsidP="00E57141">
            <w:pPr>
              <w:jc w:val="center"/>
              <w:rPr>
                <w:rFonts w:cs="Times New Roman"/>
                <w:sz w:val="20"/>
              </w:rPr>
            </w:pPr>
            <w:r w:rsidRPr="0004514D">
              <w:rPr>
                <w:rFonts w:eastAsia="Times New Roman" w:cs="Times New Roman"/>
                <w:sz w:val="20"/>
              </w:rPr>
              <w:t>н/д</w:t>
            </w:r>
          </w:p>
        </w:tc>
      </w:tr>
      <w:tr w:rsidR="00E57141" w:rsidRPr="0004514D" w14:paraId="024ECB35" w14:textId="77777777" w:rsidTr="00863384">
        <w:trPr>
          <w:jc w:val="center"/>
        </w:trPr>
        <w:tc>
          <w:tcPr>
            <w:tcW w:w="612" w:type="pct"/>
            <w:vMerge/>
          </w:tcPr>
          <w:p w14:paraId="6655BC1C" w14:textId="77777777" w:rsidR="00E57141" w:rsidRPr="0004514D" w:rsidRDefault="00E57141" w:rsidP="00E57141">
            <w:pPr>
              <w:rPr>
                <w:rFonts w:cs="Times New Roman"/>
                <w:sz w:val="20"/>
              </w:rPr>
            </w:pPr>
          </w:p>
        </w:tc>
        <w:tc>
          <w:tcPr>
            <w:tcW w:w="1487" w:type="pct"/>
            <w:shd w:val="clear" w:color="auto" w:fill="FFFFFF"/>
            <w:tcMar>
              <w:top w:w="40" w:type="dxa"/>
              <w:left w:w="200" w:type="dxa"/>
              <w:bottom w:w="40" w:type="dxa"/>
              <w:right w:w="200" w:type="dxa"/>
            </w:tcMar>
            <w:vAlign w:val="center"/>
          </w:tcPr>
          <w:p w14:paraId="021E6308" w14:textId="77777777" w:rsidR="00E57141" w:rsidRPr="0004514D" w:rsidRDefault="00E57141" w:rsidP="00E57141">
            <w:pPr>
              <w:jc w:val="center"/>
              <w:rPr>
                <w:rFonts w:cs="Times New Roman"/>
                <w:sz w:val="20"/>
              </w:rPr>
            </w:pPr>
            <w:r w:rsidRPr="0004514D">
              <w:rPr>
                <w:rFonts w:eastAsia="Times New Roman" w:cs="Times New Roman"/>
                <w:sz w:val="20"/>
              </w:rPr>
              <w:t>Низшая теплота сгорания</w:t>
            </w:r>
          </w:p>
        </w:tc>
        <w:tc>
          <w:tcPr>
            <w:tcW w:w="607" w:type="pct"/>
            <w:shd w:val="clear" w:color="auto" w:fill="FFFFFF"/>
            <w:tcMar>
              <w:top w:w="40" w:type="dxa"/>
              <w:left w:w="200" w:type="dxa"/>
              <w:bottom w:w="40" w:type="dxa"/>
              <w:right w:w="200" w:type="dxa"/>
            </w:tcMar>
            <w:vAlign w:val="center"/>
          </w:tcPr>
          <w:p w14:paraId="62C9C9C0" w14:textId="77777777" w:rsidR="00E57141" w:rsidRPr="0004514D" w:rsidRDefault="00E57141" w:rsidP="00E57141">
            <w:pPr>
              <w:jc w:val="center"/>
              <w:rPr>
                <w:rFonts w:cs="Times New Roman"/>
                <w:sz w:val="20"/>
              </w:rPr>
            </w:pPr>
            <w:r w:rsidRPr="0004514D">
              <w:rPr>
                <w:rFonts w:eastAsia="Times New Roman" w:cs="Times New Roman"/>
                <w:sz w:val="20"/>
              </w:rPr>
              <w:t>ккал/ед.</w:t>
            </w:r>
          </w:p>
        </w:tc>
        <w:tc>
          <w:tcPr>
            <w:tcW w:w="765" w:type="pct"/>
            <w:shd w:val="clear" w:color="auto" w:fill="FFFFFF"/>
            <w:tcMar>
              <w:top w:w="40" w:type="dxa"/>
              <w:left w:w="200" w:type="dxa"/>
              <w:bottom w:w="40" w:type="dxa"/>
              <w:right w:w="200" w:type="dxa"/>
            </w:tcMar>
            <w:vAlign w:val="center"/>
          </w:tcPr>
          <w:p w14:paraId="724DAC28" w14:textId="77777777" w:rsidR="00E57141" w:rsidRPr="0004514D" w:rsidRDefault="00E57141" w:rsidP="00E57141">
            <w:pPr>
              <w:jc w:val="center"/>
              <w:rPr>
                <w:rFonts w:cs="Times New Roman"/>
                <w:sz w:val="20"/>
              </w:rPr>
            </w:pPr>
            <w:r w:rsidRPr="0004514D">
              <w:rPr>
                <w:rFonts w:eastAsia="Times New Roman" w:cs="Times New Roman"/>
                <w:sz w:val="20"/>
              </w:rPr>
              <w:t>5821,00</w:t>
            </w:r>
          </w:p>
        </w:tc>
        <w:tc>
          <w:tcPr>
            <w:tcW w:w="765" w:type="pct"/>
            <w:shd w:val="clear" w:color="auto" w:fill="FFFFFF"/>
            <w:tcMar>
              <w:top w:w="40" w:type="dxa"/>
              <w:left w:w="200" w:type="dxa"/>
              <w:bottom w:w="40" w:type="dxa"/>
              <w:right w:w="200" w:type="dxa"/>
            </w:tcMar>
            <w:vAlign w:val="center"/>
          </w:tcPr>
          <w:p w14:paraId="28D27078" w14:textId="77777777" w:rsidR="00E57141" w:rsidRPr="0004514D" w:rsidRDefault="00E57141" w:rsidP="00E57141">
            <w:pPr>
              <w:jc w:val="center"/>
              <w:rPr>
                <w:rFonts w:cs="Times New Roman"/>
                <w:sz w:val="20"/>
              </w:rPr>
            </w:pPr>
            <w:r w:rsidRPr="0004514D">
              <w:rPr>
                <w:rFonts w:eastAsia="Times New Roman" w:cs="Times New Roman"/>
                <w:sz w:val="20"/>
              </w:rPr>
              <w:t>5821,00</w:t>
            </w:r>
          </w:p>
        </w:tc>
        <w:tc>
          <w:tcPr>
            <w:tcW w:w="765" w:type="pct"/>
            <w:shd w:val="clear" w:color="auto" w:fill="FFFFFF"/>
            <w:tcMar>
              <w:top w:w="40" w:type="dxa"/>
              <w:left w:w="200" w:type="dxa"/>
              <w:bottom w:w="40" w:type="dxa"/>
              <w:right w:w="200" w:type="dxa"/>
            </w:tcMar>
            <w:vAlign w:val="center"/>
          </w:tcPr>
          <w:p w14:paraId="2C3181D6" w14:textId="77777777" w:rsidR="00E57141" w:rsidRPr="0004514D" w:rsidRDefault="00E57141" w:rsidP="00E57141">
            <w:pPr>
              <w:jc w:val="center"/>
              <w:rPr>
                <w:rFonts w:cs="Times New Roman"/>
                <w:sz w:val="20"/>
              </w:rPr>
            </w:pPr>
            <w:r w:rsidRPr="0004514D">
              <w:rPr>
                <w:rFonts w:eastAsia="Times New Roman" w:cs="Times New Roman"/>
                <w:sz w:val="20"/>
              </w:rPr>
              <w:t>5821,00</w:t>
            </w:r>
          </w:p>
        </w:tc>
      </w:tr>
    </w:tbl>
    <w:p w14:paraId="23D66947" w14:textId="77777777" w:rsidR="00E725DA" w:rsidRPr="0004514D" w:rsidRDefault="00E725DA" w:rsidP="00E725DA">
      <w:pPr>
        <w:pStyle w:val="a0"/>
        <w:jc w:val="center"/>
        <w:rPr>
          <w:rFonts w:cs="Times New Roman"/>
          <w:lang w:eastAsia="ru-RU"/>
        </w:rPr>
      </w:pPr>
    </w:p>
    <w:p w14:paraId="73918509" w14:textId="77777777" w:rsidR="00131B1B" w:rsidRPr="0004514D" w:rsidRDefault="00E725DA">
      <w:pPr>
        <w:spacing w:before="400" w:after="200"/>
        <w:rPr>
          <w:rFonts w:cs="Times New Roman"/>
        </w:rPr>
      </w:pPr>
      <w:r w:rsidRPr="0004514D">
        <w:rPr>
          <w:rFonts w:cs="Times New Roman"/>
          <w:b/>
        </w:rPr>
        <w:t>Таблица 1.8.1.2 - Топливный баланс в зоне деятельности единой теплоснабжающей организации</w:t>
      </w:r>
    </w:p>
    <w:tbl>
      <w:tblPr>
        <w:tblStyle w:val="a8"/>
        <w:tblW w:w="4890" w:type="pct"/>
        <w:jc w:val="center"/>
        <w:tblLook w:val="04A0" w:firstRow="1" w:lastRow="0" w:firstColumn="1" w:lastColumn="0" w:noHBand="0" w:noVBand="1"/>
      </w:tblPr>
      <w:tblGrid>
        <w:gridCol w:w="1636"/>
        <w:gridCol w:w="2635"/>
        <w:gridCol w:w="1255"/>
        <w:gridCol w:w="1338"/>
        <w:gridCol w:w="1338"/>
        <w:gridCol w:w="1338"/>
      </w:tblGrid>
      <w:tr w:rsidR="00E57141" w:rsidRPr="0004514D" w14:paraId="69300772" w14:textId="77777777" w:rsidTr="00013C10">
        <w:trPr>
          <w:trHeight w:val="284"/>
          <w:tblHeader/>
          <w:jc w:val="center"/>
        </w:trPr>
        <w:tc>
          <w:tcPr>
            <w:tcW w:w="858" w:type="pct"/>
            <w:shd w:val="clear" w:color="auto" w:fill="F2F2F2"/>
            <w:tcMar>
              <w:top w:w="120" w:type="dxa"/>
              <w:left w:w="200" w:type="dxa"/>
              <w:bottom w:w="120" w:type="dxa"/>
              <w:right w:w="200" w:type="dxa"/>
            </w:tcMar>
            <w:vAlign w:val="center"/>
          </w:tcPr>
          <w:p w14:paraId="30A99C9D" w14:textId="77777777" w:rsidR="00E57141" w:rsidRPr="0004514D" w:rsidRDefault="00E57141" w:rsidP="00E57141">
            <w:pPr>
              <w:jc w:val="center"/>
              <w:rPr>
                <w:rFonts w:cs="Times New Roman"/>
                <w:sz w:val="20"/>
              </w:rPr>
            </w:pPr>
            <w:r w:rsidRPr="0004514D">
              <w:rPr>
                <w:rFonts w:eastAsia="Times New Roman" w:cs="Times New Roman"/>
                <w:sz w:val="20"/>
              </w:rPr>
              <w:t>Вид топлива</w:t>
            </w:r>
          </w:p>
        </w:tc>
        <w:tc>
          <w:tcPr>
            <w:tcW w:w="1381" w:type="pct"/>
            <w:shd w:val="clear" w:color="auto" w:fill="F2F2F2"/>
            <w:tcMar>
              <w:top w:w="120" w:type="dxa"/>
              <w:left w:w="200" w:type="dxa"/>
              <w:bottom w:w="120" w:type="dxa"/>
              <w:right w:w="200" w:type="dxa"/>
            </w:tcMar>
            <w:vAlign w:val="center"/>
          </w:tcPr>
          <w:p w14:paraId="75E9EDB3" w14:textId="77777777" w:rsidR="00E57141" w:rsidRPr="0004514D" w:rsidRDefault="00E57141" w:rsidP="00E57141">
            <w:pPr>
              <w:jc w:val="center"/>
              <w:rPr>
                <w:rFonts w:cs="Times New Roman"/>
                <w:sz w:val="20"/>
              </w:rPr>
            </w:pPr>
            <w:r w:rsidRPr="0004514D">
              <w:rPr>
                <w:rFonts w:eastAsia="Times New Roman" w:cs="Times New Roman"/>
                <w:sz w:val="20"/>
              </w:rPr>
              <w:t>Наименование</w:t>
            </w:r>
          </w:p>
        </w:tc>
        <w:tc>
          <w:tcPr>
            <w:tcW w:w="658" w:type="pct"/>
            <w:shd w:val="clear" w:color="auto" w:fill="F2F2F2"/>
            <w:tcMar>
              <w:top w:w="120" w:type="dxa"/>
              <w:left w:w="200" w:type="dxa"/>
              <w:bottom w:w="120" w:type="dxa"/>
              <w:right w:w="200" w:type="dxa"/>
            </w:tcMar>
            <w:vAlign w:val="center"/>
          </w:tcPr>
          <w:p w14:paraId="2A50F4D9" w14:textId="77777777" w:rsidR="00E57141" w:rsidRPr="0004514D" w:rsidRDefault="00E57141" w:rsidP="00E57141">
            <w:pPr>
              <w:jc w:val="center"/>
              <w:rPr>
                <w:rFonts w:cs="Times New Roman"/>
                <w:sz w:val="20"/>
              </w:rPr>
            </w:pPr>
            <w:r w:rsidRPr="0004514D">
              <w:rPr>
                <w:rFonts w:eastAsia="Times New Roman" w:cs="Times New Roman"/>
                <w:sz w:val="20"/>
              </w:rPr>
              <w:t>Ед. изм.</w:t>
            </w:r>
          </w:p>
        </w:tc>
        <w:tc>
          <w:tcPr>
            <w:tcW w:w="701" w:type="pct"/>
            <w:shd w:val="clear" w:color="auto" w:fill="F2F2F2"/>
            <w:tcMar>
              <w:top w:w="120" w:type="dxa"/>
              <w:left w:w="200" w:type="dxa"/>
              <w:bottom w:w="120" w:type="dxa"/>
              <w:right w:w="200" w:type="dxa"/>
            </w:tcMar>
            <w:vAlign w:val="center"/>
          </w:tcPr>
          <w:p w14:paraId="7ECDF661" w14:textId="77777777" w:rsidR="00E57141" w:rsidRPr="0004514D" w:rsidRDefault="00E57141" w:rsidP="00E57141">
            <w:pPr>
              <w:jc w:val="center"/>
              <w:rPr>
                <w:rFonts w:cs="Times New Roman"/>
                <w:sz w:val="20"/>
              </w:rPr>
            </w:pPr>
            <w:r w:rsidRPr="0004514D">
              <w:rPr>
                <w:rFonts w:eastAsia="Times New Roman" w:cs="Times New Roman"/>
                <w:sz w:val="20"/>
              </w:rPr>
              <w:t>2022</w:t>
            </w:r>
          </w:p>
        </w:tc>
        <w:tc>
          <w:tcPr>
            <w:tcW w:w="701" w:type="pct"/>
            <w:shd w:val="clear" w:color="auto" w:fill="F2F2F2"/>
            <w:tcMar>
              <w:top w:w="120" w:type="dxa"/>
              <w:left w:w="200" w:type="dxa"/>
              <w:bottom w:w="120" w:type="dxa"/>
              <w:right w:w="200" w:type="dxa"/>
            </w:tcMar>
            <w:vAlign w:val="center"/>
          </w:tcPr>
          <w:p w14:paraId="3E71E75E" w14:textId="77777777" w:rsidR="00E57141" w:rsidRPr="0004514D" w:rsidRDefault="00E57141" w:rsidP="00E57141">
            <w:pPr>
              <w:jc w:val="center"/>
              <w:rPr>
                <w:rFonts w:cs="Times New Roman"/>
                <w:sz w:val="20"/>
              </w:rPr>
            </w:pPr>
            <w:r w:rsidRPr="0004514D">
              <w:rPr>
                <w:rFonts w:eastAsia="Times New Roman" w:cs="Times New Roman"/>
                <w:sz w:val="20"/>
              </w:rPr>
              <w:t>2023</w:t>
            </w:r>
          </w:p>
        </w:tc>
        <w:tc>
          <w:tcPr>
            <w:tcW w:w="700" w:type="pct"/>
            <w:shd w:val="clear" w:color="auto" w:fill="F2F2F2"/>
            <w:tcMar>
              <w:top w:w="120" w:type="dxa"/>
              <w:left w:w="200" w:type="dxa"/>
              <w:bottom w:w="120" w:type="dxa"/>
              <w:right w:w="200" w:type="dxa"/>
            </w:tcMar>
            <w:vAlign w:val="center"/>
          </w:tcPr>
          <w:p w14:paraId="32C5CC01" w14:textId="77777777" w:rsidR="00E57141" w:rsidRPr="0004514D" w:rsidRDefault="00E57141" w:rsidP="00E57141">
            <w:pPr>
              <w:jc w:val="center"/>
              <w:rPr>
                <w:rFonts w:cs="Times New Roman"/>
                <w:sz w:val="20"/>
              </w:rPr>
            </w:pPr>
            <w:r w:rsidRPr="0004514D">
              <w:rPr>
                <w:rFonts w:eastAsia="Times New Roman" w:cs="Times New Roman"/>
                <w:sz w:val="20"/>
              </w:rPr>
              <w:t>2024</w:t>
            </w:r>
          </w:p>
        </w:tc>
      </w:tr>
      <w:tr w:rsidR="00E57141" w:rsidRPr="0004514D" w14:paraId="2E0881FD" w14:textId="77777777" w:rsidTr="00013C10">
        <w:trPr>
          <w:trHeight w:val="284"/>
          <w:jc w:val="center"/>
        </w:trPr>
        <w:tc>
          <w:tcPr>
            <w:tcW w:w="5000" w:type="pct"/>
            <w:gridSpan w:val="6"/>
            <w:shd w:val="clear" w:color="auto" w:fill="DEEAF6"/>
            <w:tcMar>
              <w:top w:w="40" w:type="dxa"/>
              <w:left w:w="160" w:type="dxa"/>
              <w:bottom w:w="40" w:type="dxa"/>
              <w:right w:w="200" w:type="dxa"/>
            </w:tcMar>
            <w:vAlign w:val="center"/>
          </w:tcPr>
          <w:p w14:paraId="729A8C62" w14:textId="77777777" w:rsidR="00E57141" w:rsidRPr="0004514D" w:rsidRDefault="00E57141">
            <w:pPr>
              <w:jc w:val="center"/>
              <w:rPr>
                <w:rFonts w:cs="Times New Roman"/>
                <w:sz w:val="20"/>
              </w:rPr>
            </w:pPr>
            <w:r w:rsidRPr="0004514D">
              <w:rPr>
                <w:rFonts w:eastAsia="Times New Roman" w:cs="Times New Roman"/>
                <w:sz w:val="20"/>
              </w:rPr>
              <w:t>ЕТО-1 ОАО "СКЭК"</w:t>
            </w:r>
          </w:p>
        </w:tc>
      </w:tr>
      <w:tr w:rsidR="00E57141" w:rsidRPr="0004514D" w14:paraId="3FC59A40" w14:textId="77777777" w:rsidTr="00013C10">
        <w:trPr>
          <w:trHeight w:val="284"/>
          <w:jc w:val="center"/>
        </w:trPr>
        <w:tc>
          <w:tcPr>
            <w:tcW w:w="858" w:type="pct"/>
            <w:vMerge w:val="restart"/>
            <w:shd w:val="clear" w:color="auto" w:fill="FFFFFF"/>
            <w:tcMar>
              <w:top w:w="40" w:type="dxa"/>
              <w:left w:w="200" w:type="dxa"/>
              <w:bottom w:w="40" w:type="dxa"/>
              <w:right w:w="200" w:type="dxa"/>
            </w:tcMar>
            <w:vAlign w:val="center"/>
          </w:tcPr>
          <w:p w14:paraId="176FA074" w14:textId="77777777" w:rsidR="00E57141" w:rsidRPr="0004514D" w:rsidRDefault="00E57141" w:rsidP="00E57141">
            <w:pPr>
              <w:rPr>
                <w:rFonts w:cs="Times New Roman"/>
                <w:sz w:val="20"/>
              </w:rPr>
            </w:pPr>
            <w:r w:rsidRPr="0004514D">
              <w:rPr>
                <w:rFonts w:eastAsia="Times New Roman" w:cs="Times New Roman"/>
                <w:sz w:val="20"/>
              </w:rPr>
              <w:lastRenderedPageBreak/>
              <w:t>Уголь</w:t>
            </w:r>
          </w:p>
        </w:tc>
        <w:tc>
          <w:tcPr>
            <w:tcW w:w="1381" w:type="pct"/>
            <w:shd w:val="clear" w:color="auto" w:fill="FFFFFF"/>
            <w:tcMar>
              <w:top w:w="40" w:type="dxa"/>
              <w:left w:w="200" w:type="dxa"/>
              <w:bottom w:w="40" w:type="dxa"/>
              <w:right w:w="200" w:type="dxa"/>
            </w:tcMar>
            <w:vAlign w:val="center"/>
          </w:tcPr>
          <w:p w14:paraId="306B37F1" w14:textId="77777777" w:rsidR="00E57141" w:rsidRPr="0004514D" w:rsidRDefault="00E57141" w:rsidP="00E57141">
            <w:pPr>
              <w:jc w:val="center"/>
              <w:rPr>
                <w:rFonts w:cs="Times New Roman"/>
                <w:sz w:val="20"/>
              </w:rPr>
            </w:pPr>
            <w:r w:rsidRPr="0004514D">
              <w:rPr>
                <w:rFonts w:eastAsia="Times New Roman" w:cs="Times New Roman"/>
                <w:sz w:val="20"/>
              </w:rPr>
              <w:t>Остаток топлива на начало года</w:t>
            </w:r>
          </w:p>
        </w:tc>
        <w:tc>
          <w:tcPr>
            <w:tcW w:w="658" w:type="pct"/>
            <w:shd w:val="clear" w:color="auto" w:fill="FFFFFF"/>
            <w:tcMar>
              <w:top w:w="40" w:type="dxa"/>
              <w:left w:w="200" w:type="dxa"/>
              <w:bottom w:w="40" w:type="dxa"/>
              <w:right w:w="200" w:type="dxa"/>
            </w:tcMar>
            <w:vAlign w:val="center"/>
          </w:tcPr>
          <w:p w14:paraId="1C4DDC10" w14:textId="77777777" w:rsidR="00E57141" w:rsidRPr="0004514D" w:rsidRDefault="00E57141" w:rsidP="00E57141">
            <w:pPr>
              <w:jc w:val="center"/>
              <w:rPr>
                <w:rFonts w:cs="Times New Roman"/>
                <w:sz w:val="20"/>
              </w:rPr>
            </w:pPr>
            <w:r w:rsidRPr="0004514D">
              <w:rPr>
                <w:rFonts w:eastAsia="Times New Roman" w:cs="Times New Roman"/>
                <w:sz w:val="20"/>
              </w:rPr>
              <w:t>т.</w:t>
            </w:r>
          </w:p>
        </w:tc>
        <w:tc>
          <w:tcPr>
            <w:tcW w:w="701" w:type="pct"/>
            <w:shd w:val="clear" w:color="auto" w:fill="FFFFFF"/>
            <w:tcMar>
              <w:top w:w="40" w:type="dxa"/>
              <w:left w:w="200" w:type="dxa"/>
              <w:bottom w:w="40" w:type="dxa"/>
              <w:right w:w="200" w:type="dxa"/>
            </w:tcMar>
            <w:vAlign w:val="center"/>
          </w:tcPr>
          <w:p w14:paraId="72001E89" w14:textId="77777777" w:rsidR="00E57141" w:rsidRPr="0004514D" w:rsidRDefault="00E57141" w:rsidP="00E57141">
            <w:pPr>
              <w:jc w:val="center"/>
              <w:rPr>
                <w:rFonts w:cs="Times New Roman"/>
                <w:color w:val="000000"/>
                <w:sz w:val="20"/>
                <w:szCs w:val="20"/>
              </w:rPr>
            </w:pPr>
            <w:r w:rsidRPr="0004514D">
              <w:rPr>
                <w:rFonts w:cs="Times New Roman"/>
                <w:color w:val="000000"/>
                <w:sz w:val="20"/>
                <w:szCs w:val="20"/>
                <w:lang w:val="en-US"/>
              </w:rPr>
              <w:t>н/д</w:t>
            </w:r>
          </w:p>
        </w:tc>
        <w:tc>
          <w:tcPr>
            <w:tcW w:w="701" w:type="pct"/>
            <w:shd w:val="clear" w:color="auto" w:fill="FFFFFF"/>
            <w:tcMar>
              <w:top w:w="40" w:type="dxa"/>
              <w:left w:w="200" w:type="dxa"/>
              <w:bottom w:w="40" w:type="dxa"/>
              <w:right w:w="200" w:type="dxa"/>
            </w:tcMar>
            <w:vAlign w:val="center"/>
          </w:tcPr>
          <w:p w14:paraId="09A06DFA" w14:textId="77777777" w:rsidR="00E57141" w:rsidRPr="0004514D" w:rsidRDefault="00E57141" w:rsidP="00E57141">
            <w:pPr>
              <w:jc w:val="center"/>
              <w:rPr>
                <w:rFonts w:cs="Times New Roman"/>
                <w:color w:val="000000"/>
                <w:sz w:val="20"/>
                <w:szCs w:val="20"/>
              </w:rPr>
            </w:pPr>
            <w:r w:rsidRPr="0004514D">
              <w:rPr>
                <w:rFonts w:cs="Times New Roman"/>
                <w:color w:val="000000"/>
                <w:sz w:val="20"/>
                <w:szCs w:val="20"/>
                <w:lang w:val="en-US"/>
              </w:rPr>
              <w:t>н/д</w:t>
            </w:r>
          </w:p>
        </w:tc>
        <w:tc>
          <w:tcPr>
            <w:tcW w:w="700" w:type="pct"/>
            <w:shd w:val="clear" w:color="auto" w:fill="FFFFFF"/>
            <w:tcMar>
              <w:top w:w="40" w:type="dxa"/>
              <w:left w:w="200" w:type="dxa"/>
              <w:bottom w:w="40" w:type="dxa"/>
              <w:right w:w="200" w:type="dxa"/>
            </w:tcMar>
            <w:vAlign w:val="center"/>
          </w:tcPr>
          <w:p w14:paraId="6AA7BB34" w14:textId="77777777" w:rsidR="00E57141" w:rsidRPr="0004514D" w:rsidRDefault="00E57141" w:rsidP="00E57141">
            <w:pPr>
              <w:jc w:val="center"/>
              <w:rPr>
                <w:rFonts w:cs="Times New Roman"/>
                <w:color w:val="000000"/>
                <w:sz w:val="20"/>
                <w:szCs w:val="20"/>
              </w:rPr>
            </w:pPr>
            <w:r w:rsidRPr="0004514D">
              <w:rPr>
                <w:rFonts w:cs="Times New Roman"/>
                <w:color w:val="000000"/>
                <w:sz w:val="20"/>
                <w:szCs w:val="20"/>
                <w:lang w:val="en-US"/>
              </w:rPr>
              <w:t>н/д</w:t>
            </w:r>
          </w:p>
        </w:tc>
      </w:tr>
      <w:tr w:rsidR="00E57141" w:rsidRPr="0004514D" w14:paraId="608FC50E" w14:textId="77777777" w:rsidTr="00013C10">
        <w:trPr>
          <w:trHeight w:val="284"/>
          <w:jc w:val="center"/>
        </w:trPr>
        <w:tc>
          <w:tcPr>
            <w:tcW w:w="858" w:type="pct"/>
            <w:vMerge/>
          </w:tcPr>
          <w:p w14:paraId="1ABB535B" w14:textId="77777777" w:rsidR="00E57141" w:rsidRPr="0004514D" w:rsidRDefault="00E57141" w:rsidP="00E57141">
            <w:pPr>
              <w:rPr>
                <w:rFonts w:cs="Times New Roman"/>
                <w:sz w:val="20"/>
              </w:rPr>
            </w:pPr>
          </w:p>
        </w:tc>
        <w:tc>
          <w:tcPr>
            <w:tcW w:w="1381" w:type="pct"/>
            <w:shd w:val="clear" w:color="auto" w:fill="FFFFFF"/>
            <w:tcMar>
              <w:top w:w="40" w:type="dxa"/>
              <w:left w:w="200" w:type="dxa"/>
              <w:bottom w:w="40" w:type="dxa"/>
              <w:right w:w="200" w:type="dxa"/>
            </w:tcMar>
            <w:vAlign w:val="center"/>
          </w:tcPr>
          <w:p w14:paraId="1F799630" w14:textId="77777777" w:rsidR="00E57141" w:rsidRPr="0004514D" w:rsidRDefault="00E57141" w:rsidP="00E57141">
            <w:pPr>
              <w:jc w:val="center"/>
              <w:rPr>
                <w:rFonts w:cs="Times New Roman"/>
                <w:sz w:val="20"/>
              </w:rPr>
            </w:pPr>
            <w:r w:rsidRPr="0004514D">
              <w:rPr>
                <w:rFonts w:eastAsia="Times New Roman" w:cs="Times New Roman"/>
                <w:sz w:val="20"/>
              </w:rPr>
              <w:t>Приход топлива за год</w:t>
            </w:r>
          </w:p>
        </w:tc>
        <w:tc>
          <w:tcPr>
            <w:tcW w:w="658" w:type="pct"/>
            <w:shd w:val="clear" w:color="auto" w:fill="FFFFFF"/>
            <w:tcMar>
              <w:top w:w="40" w:type="dxa"/>
              <w:left w:w="200" w:type="dxa"/>
              <w:bottom w:w="40" w:type="dxa"/>
              <w:right w:w="200" w:type="dxa"/>
            </w:tcMar>
            <w:vAlign w:val="center"/>
          </w:tcPr>
          <w:p w14:paraId="168377E5" w14:textId="77777777" w:rsidR="00E57141" w:rsidRPr="0004514D" w:rsidRDefault="00E57141" w:rsidP="00E57141">
            <w:pPr>
              <w:jc w:val="center"/>
              <w:rPr>
                <w:rFonts w:cs="Times New Roman"/>
                <w:sz w:val="20"/>
              </w:rPr>
            </w:pPr>
            <w:r w:rsidRPr="0004514D">
              <w:rPr>
                <w:rFonts w:eastAsia="Times New Roman" w:cs="Times New Roman"/>
                <w:sz w:val="20"/>
              </w:rPr>
              <w:t>т.</w:t>
            </w:r>
          </w:p>
        </w:tc>
        <w:tc>
          <w:tcPr>
            <w:tcW w:w="701" w:type="pct"/>
            <w:shd w:val="clear" w:color="auto" w:fill="FFFFFF"/>
            <w:tcMar>
              <w:top w:w="40" w:type="dxa"/>
              <w:left w:w="200" w:type="dxa"/>
              <w:bottom w:w="40" w:type="dxa"/>
              <w:right w:w="200" w:type="dxa"/>
            </w:tcMar>
            <w:vAlign w:val="center"/>
          </w:tcPr>
          <w:p w14:paraId="4C9B5878" w14:textId="77777777" w:rsidR="00E57141" w:rsidRPr="0004514D" w:rsidRDefault="00E57141" w:rsidP="00E57141">
            <w:pPr>
              <w:jc w:val="center"/>
              <w:rPr>
                <w:rFonts w:cs="Times New Roman"/>
                <w:color w:val="000000"/>
                <w:sz w:val="20"/>
                <w:szCs w:val="20"/>
              </w:rPr>
            </w:pPr>
            <w:r w:rsidRPr="0004514D">
              <w:rPr>
                <w:rFonts w:cs="Times New Roman"/>
                <w:color w:val="000000"/>
                <w:sz w:val="20"/>
                <w:szCs w:val="20"/>
                <w:lang w:val="en-US"/>
              </w:rPr>
              <w:t>н/д</w:t>
            </w:r>
          </w:p>
        </w:tc>
        <w:tc>
          <w:tcPr>
            <w:tcW w:w="701" w:type="pct"/>
            <w:shd w:val="clear" w:color="auto" w:fill="FFFFFF"/>
            <w:tcMar>
              <w:top w:w="40" w:type="dxa"/>
              <w:left w:w="200" w:type="dxa"/>
              <w:bottom w:w="40" w:type="dxa"/>
              <w:right w:w="200" w:type="dxa"/>
            </w:tcMar>
            <w:vAlign w:val="center"/>
          </w:tcPr>
          <w:p w14:paraId="7E9DC9FC" w14:textId="77777777" w:rsidR="00E57141" w:rsidRPr="0004514D" w:rsidRDefault="00E57141" w:rsidP="00E57141">
            <w:pPr>
              <w:jc w:val="center"/>
              <w:rPr>
                <w:rFonts w:cs="Times New Roman"/>
                <w:color w:val="000000"/>
                <w:sz w:val="20"/>
                <w:szCs w:val="20"/>
              </w:rPr>
            </w:pPr>
            <w:r w:rsidRPr="0004514D">
              <w:rPr>
                <w:rFonts w:cs="Times New Roman"/>
                <w:color w:val="000000"/>
                <w:sz w:val="20"/>
                <w:szCs w:val="20"/>
                <w:lang w:val="en-US"/>
              </w:rPr>
              <w:t>н/д</w:t>
            </w:r>
          </w:p>
        </w:tc>
        <w:tc>
          <w:tcPr>
            <w:tcW w:w="700" w:type="pct"/>
            <w:shd w:val="clear" w:color="auto" w:fill="FFFFFF"/>
            <w:tcMar>
              <w:top w:w="40" w:type="dxa"/>
              <w:left w:w="200" w:type="dxa"/>
              <w:bottom w:w="40" w:type="dxa"/>
              <w:right w:w="200" w:type="dxa"/>
            </w:tcMar>
            <w:vAlign w:val="center"/>
          </w:tcPr>
          <w:p w14:paraId="065AB2F3" w14:textId="77777777" w:rsidR="00E57141" w:rsidRPr="0004514D" w:rsidRDefault="00E57141" w:rsidP="00E57141">
            <w:pPr>
              <w:jc w:val="center"/>
              <w:rPr>
                <w:rFonts w:cs="Times New Roman"/>
                <w:color w:val="000000"/>
                <w:sz w:val="20"/>
                <w:szCs w:val="20"/>
              </w:rPr>
            </w:pPr>
            <w:r w:rsidRPr="0004514D">
              <w:rPr>
                <w:rFonts w:cs="Times New Roman"/>
                <w:color w:val="000000"/>
                <w:sz w:val="20"/>
                <w:szCs w:val="20"/>
                <w:lang w:val="en-US"/>
              </w:rPr>
              <w:t>н/д</w:t>
            </w:r>
          </w:p>
        </w:tc>
      </w:tr>
      <w:tr w:rsidR="00E57141" w:rsidRPr="0004514D" w14:paraId="5FABCE14" w14:textId="77777777" w:rsidTr="00013C10">
        <w:trPr>
          <w:trHeight w:val="284"/>
          <w:jc w:val="center"/>
        </w:trPr>
        <w:tc>
          <w:tcPr>
            <w:tcW w:w="858" w:type="pct"/>
            <w:vMerge/>
          </w:tcPr>
          <w:p w14:paraId="06878D72" w14:textId="77777777" w:rsidR="00E57141" w:rsidRPr="0004514D" w:rsidRDefault="00E57141" w:rsidP="00E57141">
            <w:pPr>
              <w:rPr>
                <w:rFonts w:cs="Times New Roman"/>
                <w:sz w:val="20"/>
              </w:rPr>
            </w:pPr>
          </w:p>
        </w:tc>
        <w:tc>
          <w:tcPr>
            <w:tcW w:w="1381" w:type="pct"/>
            <w:vMerge w:val="restart"/>
            <w:shd w:val="clear" w:color="auto" w:fill="FFFFFF"/>
            <w:tcMar>
              <w:top w:w="40" w:type="dxa"/>
              <w:left w:w="200" w:type="dxa"/>
              <w:bottom w:w="40" w:type="dxa"/>
              <w:right w:w="200" w:type="dxa"/>
            </w:tcMar>
            <w:vAlign w:val="center"/>
          </w:tcPr>
          <w:p w14:paraId="1949FC59" w14:textId="77777777" w:rsidR="00E57141" w:rsidRPr="0004514D" w:rsidRDefault="00E57141" w:rsidP="00E57141">
            <w:pPr>
              <w:jc w:val="center"/>
              <w:rPr>
                <w:rFonts w:cs="Times New Roman"/>
                <w:sz w:val="20"/>
              </w:rPr>
            </w:pPr>
            <w:r w:rsidRPr="0004514D">
              <w:rPr>
                <w:rFonts w:eastAsia="Times New Roman" w:cs="Times New Roman"/>
                <w:sz w:val="20"/>
              </w:rPr>
              <w:t>Израсходовано топлива:</w:t>
            </w:r>
          </w:p>
        </w:tc>
        <w:tc>
          <w:tcPr>
            <w:tcW w:w="658" w:type="pct"/>
            <w:shd w:val="clear" w:color="auto" w:fill="FFFFFF"/>
            <w:tcMar>
              <w:top w:w="40" w:type="dxa"/>
              <w:left w:w="200" w:type="dxa"/>
              <w:bottom w:w="40" w:type="dxa"/>
              <w:right w:w="200" w:type="dxa"/>
            </w:tcMar>
            <w:vAlign w:val="center"/>
          </w:tcPr>
          <w:p w14:paraId="4662A312" w14:textId="77777777" w:rsidR="00E57141" w:rsidRPr="0004514D" w:rsidRDefault="00E57141" w:rsidP="00E57141">
            <w:pPr>
              <w:jc w:val="center"/>
              <w:rPr>
                <w:rFonts w:cs="Times New Roman"/>
                <w:sz w:val="20"/>
              </w:rPr>
            </w:pPr>
            <w:r w:rsidRPr="0004514D">
              <w:rPr>
                <w:rFonts w:eastAsia="Times New Roman" w:cs="Times New Roman"/>
                <w:sz w:val="20"/>
              </w:rPr>
              <w:t>т.</w:t>
            </w:r>
          </w:p>
        </w:tc>
        <w:tc>
          <w:tcPr>
            <w:tcW w:w="701" w:type="pct"/>
            <w:shd w:val="clear" w:color="auto" w:fill="FFFFFF"/>
            <w:tcMar>
              <w:top w:w="40" w:type="dxa"/>
              <w:left w:w="200" w:type="dxa"/>
              <w:bottom w:w="40" w:type="dxa"/>
              <w:right w:w="200" w:type="dxa"/>
            </w:tcMar>
            <w:vAlign w:val="center"/>
          </w:tcPr>
          <w:p w14:paraId="5116C0FB" w14:textId="77777777" w:rsidR="00E57141" w:rsidRPr="0004514D" w:rsidRDefault="00E57141" w:rsidP="00E57141">
            <w:pPr>
              <w:jc w:val="center"/>
              <w:rPr>
                <w:rFonts w:cs="Times New Roman"/>
                <w:color w:val="000000"/>
                <w:sz w:val="20"/>
                <w:szCs w:val="20"/>
              </w:rPr>
            </w:pPr>
            <w:r w:rsidRPr="0004514D">
              <w:rPr>
                <w:rFonts w:cs="Times New Roman"/>
                <w:color w:val="000000"/>
                <w:sz w:val="20"/>
                <w:szCs w:val="20"/>
                <w:lang w:val="en-US"/>
              </w:rPr>
              <w:t>36891,89</w:t>
            </w:r>
          </w:p>
        </w:tc>
        <w:tc>
          <w:tcPr>
            <w:tcW w:w="701" w:type="pct"/>
            <w:shd w:val="clear" w:color="auto" w:fill="FFFFFF"/>
            <w:tcMar>
              <w:top w:w="40" w:type="dxa"/>
              <w:left w:w="200" w:type="dxa"/>
              <w:bottom w:w="40" w:type="dxa"/>
              <w:right w:w="200" w:type="dxa"/>
            </w:tcMar>
            <w:vAlign w:val="center"/>
          </w:tcPr>
          <w:p w14:paraId="70F6360C" w14:textId="77777777" w:rsidR="00E57141" w:rsidRPr="0004514D" w:rsidRDefault="00E57141" w:rsidP="00E57141">
            <w:pPr>
              <w:jc w:val="center"/>
              <w:rPr>
                <w:rFonts w:cs="Times New Roman"/>
                <w:color w:val="000000"/>
                <w:sz w:val="20"/>
                <w:szCs w:val="20"/>
              </w:rPr>
            </w:pPr>
            <w:r w:rsidRPr="0004514D">
              <w:rPr>
                <w:rFonts w:cs="Times New Roman"/>
                <w:color w:val="000000"/>
                <w:sz w:val="20"/>
                <w:szCs w:val="20"/>
                <w:lang w:val="en-US"/>
              </w:rPr>
              <w:t>35479,77</w:t>
            </w:r>
          </w:p>
        </w:tc>
        <w:tc>
          <w:tcPr>
            <w:tcW w:w="700" w:type="pct"/>
            <w:shd w:val="clear" w:color="auto" w:fill="FFFFFF"/>
            <w:tcMar>
              <w:top w:w="40" w:type="dxa"/>
              <w:left w:w="200" w:type="dxa"/>
              <w:bottom w:w="40" w:type="dxa"/>
              <w:right w:w="200" w:type="dxa"/>
            </w:tcMar>
            <w:vAlign w:val="center"/>
          </w:tcPr>
          <w:p w14:paraId="30845489" w14:textId="77777777" w:rsidR="00E57141" w:rsidRPr="0004514D" w:rsidRDefault="00E57141" w:rsidP="00E57141">
            <w:pPr>
              <w:jc w:val="center"/>
              <w:rPr>
                <w:rFonts w:cs="Times New Roman"/>
                <w:color w:val="000000"/>
                <w:sz w:val="20"/>
                <w:szCs w:val="20"/>
              </w:rPr>
            </w:pPr>
            <w:r w:rsidRPr="0004514D">
              <w:rPr>
                <w:rFonts w:cs="Times New Roman"/>
                <w:color w:val="000000"/>
                <w:sz w:val="20"/>
                <w:szCs w:val="20"/>
                <w:lang w:val="en-US"/>
              </w:rPr>
              <w:t>37871,11</w:t>
            </w:r>
          </w:p>
        </w:tc>
      </w:tr>
      <w:tr w:rsidR="00E57141" w:rsidRPr="0004514D" w14:paraId="7E43ADC0" w14:textId="77777777" w:rsidTr="00013C10">
        <w:trPr>
          <w:trHeight w:val="284"/>
          <w:jc w:val="center"/>
        </w:trPr>
        <w:tc>
          <w:tcPr>
            <w:tcW w:w="858" w:type="pct"/>
            <w:vMerge/>
          </w:tcPr>
          <w:p w14:paraId="5D0DCBF3" w14:textId="77777777" w:rsidR="00E57141" w:rsidRPr="0004514D" w:rsidRDefault="00E57141" w:rsidP="00E57141">
            <w:pPr>
              <w:rPr>
                <w:rFonts w:cs="Times New Roman"/>
                <w:sz w:val="20"/>
              </w:rPr>
            </w:pPr>
          </w:p>
        </w:tc>
        <w:tc>
          <w:tcPr>
            <w:tcW w:w="1381" w:type="pct"/>
            <w:vMerge/>
          </w:tcPr>
          <w:p w14:paraId="75561EB0" w14:textId="77777777" w:rsidR="00E57141" w:rsidRPr="0004514D" w:rsidRDefault="00E57141" w:rsidP="00E57141">
            <w:pPr>
              <w:rPr>
                <w:rFonts w:cs="Times New Roman"/>
                <w:sz w:val="20"/>
              </w:rPr>
            </w:pPr>
          </w:p>
        </w:tc>
        <w:tc>
          <w:tcPr>
            <w:tcW w:w="658" w:type="pct"/>
            <w:shd w:val="clear" w:color="auto" w:fill="FFFFFF"/>
            <w:tcMar>
              <w:top w:w="40" w:type="dxa"/>
              <w:left w:w="200" w:type="dxa"/>
              <w:bottom w:w="40" w:type="dxa"/>
              <w:right w:w="200" w:type="dxa"/>
            </w:tcMar>
            <w:vAlign w:val="center"/>
          </w:tcPr>
          <w:p w14:paraId="03E437FB" w14:textId="77777777" w:rsidR="00E57141" w:rsidRPr="0004514D" w:rsidRDefault="00E57141" w:rsidP="00E57141">
            <w:pPr>
              <w:jc w:val="center"/>
              <w:rPr>
                <w:rFonts w:cs="Times New Roman"/>
                <w:sz w:val="20"/>
              </w:rPr>
            </w:pPr>
            <w:r w:rsidRPr="0004514D">
              <w:rPr>
                <w:rFonts w:eastAsia="Times New Roman" w:cs="Times New Roman"/>
                <w:sz w:val="20"/>
              </w:rPr>
              <w:t>т.у.т.</w:t>
            </w:r>
          </w:p>
        </w:tc>
        <w:tc>
          <w:tcPr>
            <w:tcW w:w="701" w:type="pct"/>
            <w:shd w:val="clear" w:color="auto" w:fill="FFFFFF"/>
            <w:tcMar>
              <w:top w:w="40" w:type="dxa"/>
              <w:left w:w="200" w:type="dxa"/>
              <w:bottom w:w="40" w:type="dxa"/>
              <w:right w:w="200" w:type="dxa"/>
            </w:tcMar>
            <w:vAlign w:val="center"/>
          </w:tcPr>
          <w:p w14:paraId="65445D57" w14:textId="77777777" w:rsidR="00E57141" w:rsidRPr="0004514D" w:rsidRDefault="00E57141" w:rsidP="00E57141">
            <w:pPr>
              <w:jc w:val="center"/>
              <w:rPr>
                <w:rFonts w:cs="Times New Roman"/>
                <w:color w:val="000000"/>
                <w:sz w:val="20"/>
                <w:szCs w:val="20"/>
              </w:rPr>
            </w:pPr>
            <w:r w:rsidRPr="0004514D">
              <w:rPr>
                <w:rFonts w:cs="Times New Roman"/>
                <w:color w:val="000000"/>
                <w:sz w:val="20"/>
                <w:szCs w:val="20"/>
                <w:lang w:val="en-US"/>
              </w:rPr>
              <w:t>24348,65</w:t>
            </w:r>
          </w:p>
        </w:tc>
        <w:tc>
          <w:tcPr>
            <w:tcW w:w="701" w:type="pct"/>
            <w:shd w:val="clear" w:color="auto" w:fill="FFFFFF"/>
            <w:tcMar>
              <w:top w:w="40" w:type="dxa"/>
              <w:left w:w="200" w:type="dxa"/>
              <w:bottom w:w="40" w:type="dxa"/>
              <w:right w:w="200" w:type="dxa"/>
            </w:tcMar>
            <w:vAlign w:val="center"/>
          </w:tcPr>
          <w:p w14:paraId="0ABDC58D" w14:textId="77777777" w:rsidR="00E57141" w:rsidRPr="0004514D" w:rsidRDefault="00E57141" w:rsidP="00E57141">
            <w:pPr>
              <w:jc w:val="center"/>
              <w:rPr>
                <w:rFonts w:cs="Times New Roman"/>
                <w:color w:val="000000"/>
                <w:sz w:val="20"/>
                <w:szCs w:val="20"/>
              </w:rPr>
            </w:pPr>
            <w:r w:rsidRPr="0004514D">
              <w:rPr>
                <w:rFonts w:cs="Times New Roman"/>
                <w:color w:val="000000"/>
                <w:sz w:val="20"/>
                <w:szCs w:val="20"/>
                <w:lang w:val="en-US"/>
              </w:rPr>
              <w:t>23416,65</w:t>
            </w:r>
          </w:p>
        </w:tc>
        <w:tc>
          <w:tcPr>
            <w:tcW w:w="700" w:type="pct"/>
            <w:shd w:val="clear" w:color="auto" w:fill="FFFFFF"/>
            <w:tcMar>
              <w:top w:w="40" w:type="dxa"/>
              <w:left w:w="200" w:type="dxa"/>
              <w:bottom w:w="40" w:type="dxa"/>
              <w:right w:w="200" w:type="dxa"/>
            </w:tcMar>
            <w:vAlign w:val="center"/>
          </w:tcPr>
          <w:p w14:paraId="2D5057C3" w14:textId="77777777" w:rsidR="00E57141" w:rsidRPr="0004514D" w:rsidRDefault="00E57141" w:rsidP="00E57141">
            <w:pPr>
              <w:jc w:val="center"/>
              <w:rPr>
                <w:rFonts w:cs="Times New Roman"/>
                <w:color w:val="000000"/>
                <w:sz w:val="20"/>
                <w:szCs w:val="20"/>
              </w:rPr>
            </w:pPr>
            <w:r w:rsidRPr="0004514D">
              <w:rPr>
                <w:rFonts w:cs="Times New Roman"/>
                <w:color w:val="000000"/>
                <w:sz w:val="20"/>
                <w:szCs w:val="20"/>
                <w:lang w:val="en-US"/>
              </w:rPr>
              <w:t>26153,64</w:t>
            </w:r>
          </w:p>
        </w:tc>
      </w:tr>
      <w:tr w:rsidR="00E57141" w:rsidRPr="0004514D" w14:paraId="4ED27866" w14:textId="77777777" w:rsidTr="00013C10">
        <w:trPr>
          <w:trHeight w:val="284"/>
          <w:jc w:val="center"/>
        </w:trPr>
        <w:tc>
          <w:tcPr>
            <w:tcW w:w="858" w:type="pct"/>
            <w:vMerge/>
          </w:tcPr>
          <w:p w14:paraId="056D9DC2" w14:textId="77777777" w:rsidR="00E57141" w:rsidRPr="0004514D" w:rsidRDefault="00E57141" w:rsidP="00E57141">
            <w:pPr>
              <w:rPr>
                <w:rFonts w:cs="Times New Roman"/>
                <w:sz w:val="20"/>
              </w:rPr>
            </w:pPr>
          </w:p>
        </w:tc>
        <w:tc>
          <w:tcPr>
            <w:tcW w:w="1381" w:type="pct"/>
            <w:shd w:val="clear" w:color="auto" w:fill="FFFFFF"/>
            <w:tcMar>
              <w:top w:w="40" w:type="dxa"/>
              <w:left w:w="200" w:type="dxa"/>
              <w:bottom w:w="40" w:type="dxa"/>
              <w:right w:w="200" w:type="dxa"/>
            </w:tcMar>
            <w:vAlign w:val="center"/>
          </w:tcPr>
          <w:p w14:paraId="5949CA75" w14:textId="77777777" w:rsidR="00E57141" w:rsidRPr="0004514D" w:rsidRDefault="00E57141" w:rsidP="00E57141">
            <w:pPr>
              <w:jc w:val="center"/>
              <w:rPr>
                <w:rFonts w:cs="Times New Roman"/>
                <w:sz w:val="20"/>
              </w:rPr>
            </w:pPr>
            <w:r w:rsidRPr="0004514D">
              <w:rPr>
                <w:rFonts w:eastAsia="Times New Roman" w:cs="Times New Roman"/>
                <w:sz w:val="20"/>
              </w:rPr>
              <w:t>Остаток топлива</w:t>
            </w:r>
          </w:p>
        </w:tc>
        <w:tc>
          <w:tcPr>
            <w:tcW w:w="658" w:type="pct"/>
            <w:shd w:val="clear" w:color="auto" w:fill="FFFFFF"/>
            <w:tcMar>
              <w:top w:w="40" w:type="dxa"/>
              <w:left w:w="200" w:type="dxa"/>
              <w:bottom w:w="40" w:type="dxa"/>
              <w:right w:w="200" w:type="dxa"/>
            </w:tcMar>
            <w:vAlign w:val="center"/>
          </w:tcPr>
          <w:p w14:paraId="7EE8C012" w14:textId="77777777" w:rsidR="00E57141" w:rsidRPr="0004514D" w:rsidRDefault="00E57141" w:rsidP="00E57141">
            <w:pPr>
              <w:jc w:val="center"/>
              <w:rPr>
                <w:rFonts w:cs="Times New Roman"/>
                <w:sz w:val="20"/>
              </w:rPr>
            </w:pPr>
            <w:r w:rsidRPr="0004514D">
              <w:rPr>
                <w:rFonts w:eastAsia="Times New Roman" w:cs="Times New Roman"/>
                <w:sz w:val="20"/>
              </w:rPr>
              <w:t>т.</w:t>
            </w:r>
          </w:p>
        </w:tc>
        <w:tc>
          <w:tcPr>
            <w:tcW w:w="701" w:type="pct"/>
            <w:shd w:val="clear" w:color="auto" w:fill="FFFFFF"/>
            <w:tcMar>
              <w:top w:w="40" w:type="dxa"/>
              <w:left w:w="200" w:type="dxa"/>
              <w:bottom w:w="40" w:type="dxa"/>
              <w:right w:w="200" w:type="dxa"/>
            </w:tcMar>
            <w:vAlign w:val="center"/>
          </w:tcPr>
          <w:p w14:paraId="421D5D03" w14:textId="77777777" w:rsidR="00E57141" w:rsidRPr="0004514D" w:rsidRDefault="00E57141" w:rsidP="00E57141">
            <w:pPr>
              <w:jc w:val="center"/>
              <w:rPr>
                <w:rFonts w:cs="Times New Roman"/>
                <w:color w:val="000000"/>
                <w:sz w:val="20"/>
                <w:szCs w:val="20"/>
              </w:rPr>
            </w:pPr>
            <w:r w:rsidRPr="0004514D">
              <w:rPr>
                <w:rFonts w:cs="Times New Roman"/>
                <w:color w:val="000000"/>
                <w:sz w:val="20"/>
                <w:szCs w:val="20"/>
                <w:lang w:val="en-US"/>
              </w:rPr>
              <w:t>н/д</w:t>
            </w:r>
          </w:p>
        </w:tc>
        <w:tc>
          <w:tcPr>
            <w:tcW w:w="701" w:type="pct"/>
            <w:shd w:val="clear" w:color="auto" w:fill="FFFFFF"/>
            <w:tcMar>
              <w:top w:w="40" w:type="dxa"/>
              <w:left w:w="200" w:type="dxa"/>
              <w:bottom w:w="40" w:type="dxa"/>
              <w:right w:w="200" w:type="dxa"/>
            </w:tcMar>
            <w:vAlign w:val="center"/>
          </w:tcPr>
          <w:p w14:paraId="7B861A45" w14:textId="77777777" w:rsidR="00E57141" w:rsidRPr="0004514D" w:rsidRDefault="00E57141" w:rsidP="00E57141">
            <w:pPr>
              <w:jc w:val="center"/>
              <w:rPr>
                <w:rFonts w:cs="Times New Roman"/>
                <w:color w:val="000000"/>
                <w:sz w:val="20"/>
                <w:szCs w:val="20"/>
              </w:rPr>
            </w:pPr>
            <w:r w:rsidRPr="0004514D">
              <w:rPr>
                <w:rFonts w:cs="Times New Roman"/>
                <w:color w:val="000000"/>
                <w:sz w:val="20"/>
                <w:szCs w:val="20"/>
                <w:lang w:val="en-US"/>
              </w:rPr>
              <w:t>н/д</w:t>
            </w:r>
          </w:p>
        </w:tc>
        <w:tc>
          <w:tcPr>
            <w:tcW w:w="700" w:type="pct"/>
            <w:shd w:val="clear" w:color="auto" w:fill="FFFFFF"/>
            <w:tcMar>
              <w:top w:w="40" w:type="dxa"/>
              <w:left w:w="200" w:type="dxa"/>
              <w:bottom w:w="40" w:type="dxa"/>
              <w:right w:w="200" w:type="dxa"/>
            </w:tcMar>
            <w:vAlign w:val="center"/>
          </w:tcPr>
          <w:p w14:paraId="62AAD5A1" w14:textId="77777777" w:rsidR="00E57141" w:rsidRPr="0004514D" w:rsidRDefault="00E57141" w:rsidP="00E57141">
            <w:pPr>
              <w:jc w:val="center"/>
              <w:rPr>
                <w:rFonts w:cs="Times New Roman"/>
                <w:color w:val="000000"/>
                <w:sz w:val="20"/>
                <w:szCs w:val="20"/>
              </w:rPr>
            </w:pPr>
            <w:r w:rsidRPr="0004514D">
              <w:rPr>
                <w:rFonts w:cs="Times New Roman"/>
                <w:color w:val="000000"/>
                <w:sz w:val="20"/>
                <w:szCs w:val="20"/>
                <w:lang w:val="en-US"/>
              </w:rPr>
              <w:t>н/д</w:t>
            </w:r>
          </w:p>
        </w:tc>
      </w:tr>
      <w:tr w:rsidR="00E57141" w:rsidRPr="0004514D" w14:paraId="15563EED" w14:textId="77777777" w:rsidTr="00013C10">
        <w:trPr>
          <w:trHeight w:val="284"/>
          <w:jc w:val="center"/>
        </w:trPr>
        <w:tc>
          <w:tcPr>
            <w:tcW w:w="858" w:type="pct"/>
            <w:vMerge/>
          </w:tcPr>
          <w:p w14:paraId="7B61C501" w14:textId="77777777" w:rsidR="00E57141" w:rsidRPr="0004514D" w:rsidRDefault="00E57141" w:rsidP="00E57141">
            <w:pPr>
              <w:rPr>
                <w:rFonts w:cs="Times New Roman"/>
                <w:sz w:val="20"/>
              </w:rPr>
            </w:pPr>
          </w:p>
        </w:tc>
        <w:tc>
          <w:tcPr>
            <w:tcW w:w="1381" w:type="pct"/>
            <w:shd w:val="clear" w:color="auto" w:fill="FFFFFF"/>
            <w:tcMar>
              <w:top w:w="40" w:type="dxa"/>
              <w:left w:w="200" w:type="dxa"/>
              <w:bottom w:w="40" w:type="dxa"/>
              <w:right w:w="200" w:type="dxa"/>
            </w:tcMar>
            <w:vAlign w:val="center"/>
          </w:tcPr>
          <w:p w14:paraId="70CFC367" w14:textId="77777777" w:rsidR="00E57141" w:rsidRPr="0004514D" w:rsidRDefault="00E57141" w:rsidP="00E57141">
            <w:pPr>
              <w:jc w:val="center"/>
              <w:rPr>
                <w:rFonts w:cs="Times New Roman"/>
                <w:sz w:val="20"/>
              </w:rPr>
            </w:pPr>
            <w:r w:rsidRPr="0004514D">
              <w:rPr>
                <w:rFonts w:eastAsia="Times New Roman" w:cs="Times New Roman"/>
                <w:sz w:val="20"/>
              </w:rPr>
              <w:t>Низшая теплота сгорания</w:t>
            </w:r>
          </w:p>
        </w:tc>
        <w:tc>
          <w:tcPr>
            <w:tcW w:w="658" w:type="pct"/>
            <w:shd w:val="clear" w:color="auto" w:fill="FFFFFF"/>
            <w:tcMar>
              <w:top w:w="40" w:type="dxa"/>
              <w:left w:w="200" w:type="dxa"/>
              <w:bottom w:w="40" w:type="dxa"/>
              <w:right w:w="200" w:type="dxa"/>
            </w:tcMar>
            <w:vAlign w:val="center"/>
          </w:tcPr>
          <w:p w14:paraId="6D8832FD" w14:textId="77777777" w:rsidR="00E57141" w:rsidRPr="0004514D" w:rsidRDefault="00E57141" w:rsidP="00E57141">
            <w:pPr>
              <w:jc w:val="center"/>
              <w:rPr>
                <w:rFonts w:cs="Times New Roman"/>
                <w:sz w:val="20"/>
              </w:rPr>
            </w:pPr>
            <w:r w:rsidRPr="0004514D">
              <w:rPr>
                <w:rFonts w:eastAsia="Times New Roman" w:cs="Times New Roman"/>
                <w:sz w:val="20"/>
              </w:rPr>
              <w:t>ккал/ед.</w:t>
            </w:r>
          </w:p>
        </w:tc>
        <w:tc>
          <w:tcPr>
            <w:tcW w:w="701" w:type="pct"/>
            <w:shd w:val="clear" w:color="auto" w:fill="FFFFFF"/>
            <w:tcMar>
              <w:top w:w="40" w:type="dxa"/>
              <w:left w:w="200" w:type="dxa"/>
              <w:bottom w:w="40" w:type="dxa"/>
              <w:right w:w="200" w:type="dxa"/>
            </w:tcMar>
            <w:vAlign w:val="center"/>
          </w:tcPr>
          <w:p w14:paraId="1D18F565" w14:textId="77777777" w:rsidR="00E57141" w:rsidRPr="0004514D" w:rsidRDefault="00E57141" w:rsidP="00E57141">
            <w:pPr>
              <w:jc w:val="center"/>
              <w:rPr>
                <w:rFonts w:cs="Times New Roman"/>
                <w:color w:val="000000"/>
                <w:sz w:val="20"/>
                <w:szCs w:val="20"/>
              </w:rPr>
            </w:pPr>
            <w:r w:rsidRPr="0004514D">
              <w:rPr>
                <w:rFonts w:cs="Times New Roman"/>
                <w:color w:val="000000"/>
                <w:sz w:val="20"/>
                <w:szCs w:val="20"/>
                <w:lang w:val="en-US"/>
              </w:rPr>
              <w:t>4620</w:t>
            </w:r>
          </w:p>
        </w:tc>
        <w:tc>
          <w:tcPr>
            <w:tcW w:w="701" w:type="pct"/>
            <w:shd w:val="clear" w:color="auto" w:fill="FFFFFF"/>
            <w:tcMar>
              <w:top w:w="40" w:type="dxa"/>
              <w:left w:w="200" w:type="dxa"/>
              <w:bottom w:w="40" w:type="dxa"/>
              <w:right w:w="200" w:type="dxa"/>
            </w:tcMar>
            <w:vAlign w:val="center"/>
          </w:tcPr>
          <w:p w14:paraId="618AE34E" w14:textId="77777777" w:rsidR="00E57141" w:rsidRPr="0004514D" w:rsidRDefault="00E57141" w:rsidP="00E57141">
            <w:pPr>
              <w:jc w:val="center"/>
              <w:rPr>
                <w:rFonts w:cs="Times New Roman"/>
                <w:color w:val="000000"/>
                <w:sz w:val="20"/>
                <w:szCs w:val="20"/>
              </w:rPr>
            </w:pPr>
            <w:r w:rsidRPr="0004514D">
              <w:rPr>
                <w:rFonts w:cs="Times New Roman"/>
                <w:color w:val="000000"/>
                <w:sz w:val="20"/>
                <w:szCs w:val="20"/>
                <w:lang w:val="en-US"/>
              </w:rPr>
              <w:t>4620</w:t>
            </w:r>
          </w:p>
        </w:tc>
        <w:tc>
          <w:tcPr>
            <w:tcW w:w="700" w:type="pct"/>
            <w:shd w:val="clear" w:color="auto" w:fill="FFFFFF"/>
            <w:tcMar>
              <w:top w:w="40" w:type="dxa"/>
              <w:left w:w="200" w:type="dxa"/>
              <w:bottom w:w="40" w:type="dxa"/>
              <w:right w:w="200" w:type="dxa"/>
            </w:tcMar>
            <w:vAlign w:val="center"/>
          </w:tcPr>
          <w:p w14:paraId="283F0958" w14:textId="77777777" w:rsidR="00E57141" w:rsidRPr="0004514D" w:rsidRDefault="00E57141" w:rsidP="00E57141">
            <w:pPr>
              <w:jc w:val="center"/>
              <w:rPr>
                <w:rFonts w:cs="Times New Roman"/>
                <w:color w:val="000000"/>
                <w:sz w:val="20"/>
                <w:szCs w:val="20"/>
              </w:rPr>
            </w:pPr>
            <w:r w:rsidRPr="0004514D">
              <w:rPr>
                <w:rFonts w:cs="Times New Roman"/>
                <w:color w:val="000000"/>
                <w:sz w:val="20"/>
                <w:szCs w:val="20"/>
                <w:lang w:val="en-US"/>
              </w:rPr>
              <w:t>4830</w:t>
            </w:r>
          </w:p>
        </w:tc>
      </w:tr>
      <w:tr w:rsidR="00E57141" w:rsidRPr="0004514D" w14:paraId="53E88F94" w14:textId="77777777" w:rsidTr="00013C10">
        <w:trPr>
          <w:trHeight w:val="284"/>
          <w:jc w:val="center"/>
        </w:trPr>
        <w:tc>
          <w:tcPr>
            <w:tcW w:w="5000" w:type="pct"/>
            <w:gridSpan w:val="6"/>
            <w:shd w:val="clear" w:color="auto" w:fill="DEEAF6"/>
            <w:tcMar>
              <w:top w:w="40" w:type="dxa"/>
              <w:left w:w="160" w:type="dxa"/>
              <w:bottom w:w="40" w:type="dxa"/>
              <w:right w:w="200" w:type="dxa"/>
            </w:tcMar>
            <w:vAlign w:val="center"/>
          </w:tcPr>
          <w:p w14:paraId="28B8C84A" w14:textId="77777777" w:rsidR="00E57141" w:rsidRPr="0004514D" w:rsidRDefault="00E57141">
            <w:pPr>
              <w:jc w:val="center"/>
              <w:rPr>
                <w:rFonts w:cs="Times New Roman"/>
                <w:sz w:val="20"/>
              </w:rPr>
            </w:pPr>
            <w:r w:rsidRPr="0004514D">
              <w:rPr>
                <w:rFonts w:eastAsia="Times New Roman" w:cs="Times New Roman"/>
                <w:sz w:val="20"/>
              </w:rPr>
              <w:t>ЕТО-2 ОАО «РЖД» ДТВу-3</w:t>
            </w:r>
          </w:p>
        </w:tc>
      </w:tr>
      <w:tr w:rsidR="00E57141" w:rsidRPr="0004514D" w14:paraId="41C6035E" w14:textId="77777777" w:rsidTr="00013C10">
        <w:trPr>
          <w:trHeight w:val="284"/>
          <w:jc w:val="center"/>
        </w:trPr>
        <w:tc>
          <w:tcPr>
            <w:tcW w:w="858" w:type="pct"/>
            <w:vMerge w:val="restart"/>
            <w:shd w:val="clear" w:color="auto" w:fill="FFFFFF"/>
            <w:tcMar>
              <w:top w:w="40" w:type="dxa"/>
              <w:left w:w="200" w:type="dxa"/>
              <w:bottom w:w="40" w:type="dxa"/>
              <w:right w:w="200" w:type="dxa"/>
            </w:tcMar>
            <w:vAlign w:val="center"/>
          </w:tcPr>
          <w:p w14:paraId="1BD912A9" w14:textId="77777777" w:rsidR="00E57141" w:rsidRPr="0004514D" w:rsidRDefault="00E57141" w:rsidP="00E57141">
            <w:pPr>
              <w:rPr>
                <w:rFonts w:cs="Times New Roman"/>
                <w:sz w:val="20"/>
              </w:rPr>
            </w:pPr>
            <w:r w:rsidRPr="0004514D">
              <w:rPr>
                <w:rFonts w:eastAsia="Times New Roman" w:cs="Times New Roman"/>
                <w:sz w:val="20"/>
              </w:rPr>
              <w:t>Уголь</w:t>
            </w:r>
          </w:p>
        </w:tc>
        <w:tc>
          <w:tcPr>
            <w:tcW w:w="1381" w:type="pct"/>
            <w:shd w:val="clear" w:color="auto" w:fill="FFFFFF"/>
            <w:tcMar>
              <w:top w:w="40" w:type="dxa"/>
              <w:left w:w="200" w:type="dxa"/>
              <w:bottom w:w="40" w:type="dxa"/>
              <w:right w:w="200" w:type="dxa"/>
            </w:tcMar>
            <w:vAlign w:val="center"/>
          </w:tcPr>
          <w:p w14:paraId="71AD9477" w14:textId="77777777" w:rsidR="00E57141" w:rsidRPr="0004514D" w:rsidRDefault="00E57141" w:rsidP="00E57141">
            <w:pPr>
              <w:jc w:val="center"/>
              <w:rPr>
                <w:rFonts w:cs="Times New Roman"/>
                <w:sz w:val="20"/>
              </w:rPr>
            </w:pPr>
            <w:r w:rsidRPr="0004514D">
              <w:rPr>
                <w:rFonts w:eastAsia="Times New Roman" w:cs="Times New Roman"/>
                <w:sz w:val="20"/>
              </w:rPr>
              <w:t>Остаток топлива на начало года</w:t>
            </w:r>
          </w:p>
        </w:tc>
        <w:tc>
          <w:tcPr>
            <w:tcW w:w="658" w:type="pct"/>
            <w:shd w:val="clear" w:color="auto" w:fill="FFFFFF"/>
            <w:tcMar>
              <w:top w:w="40" w:type="dxa"/>
              <w:left w:w="200" w:type="dxa"/>
              <w:bottom w:w="40" w:type="dxa"/>
              <w:right w:w="200" w:type="dxa"/>
            </w:tcMar>
            <w:vAlign w:val="center"/>
          </w:tcPr>
          <w:p w14:paraId="2B25867A" w14:textId="77777777" w:rsidR="00E57141" w:rsidRPr="0004514D" w:rsidRDefault="00E57141" w:rsidP="00E57141">
            <w:pPr>
              <w:jc w:val="center"/>
              <w:rPr>
                <w:rFonts w:cs="Times New Roman"/>
                <w:sz w:val="20"/>
              </w:rPr>
            </w:pPr>
            <w:r w:rsidRPr="0004514D">
              <w:rPr>
                <w:rFonts w:eastAsia="Times New Roman" w:cs="Times New Roman"/>
                <w:sz w:val="20"/>
              </w:rPr>
              <w:t>т.</w:t>
            </w:r>
          </w:p>
        </w:tc>
        <w:tc>
          <w:tcPr>
            <w:tcW w:w="701" w:type="pct"/>
            <w:shd w:val="clear" w:color="auto" w:fill="FFFFFF"/>
            <w:tcMar>
              <w:top w:w="40" w:type="dxa"/>
              <w:left w:w="200" w:type="dxa"/>
              <w:bottom w:w="40" w:type="dxa"/>
              <w:right w:w="200" w:type="dxa"/>
            </w:tcMar>
            <w:vAlign w:val="center"/>
          </w:tcPr>
          <w:p w14:paraId="59A4C9DD" w14:textId="77777777" w:rsidR="00E57141" w:rsidRPr="0004514D" w:rsidRDefault="00E57141" w:rsidP="00E57141">
            <w:pPr>
              <w:jc w:val="center"/>
              <w:rPr>
                <w:rFonts w:cs="Times New Roman"/>
                <w:color w:val="000000"/>
                <w:sz w:val="20"/>
                <w:szCs w:val="20"/>
              </w:rPr>
            </w:pPr>
            <w:r w:rsidRPr="0004514D">
              <w:rPr>
                <w:rFonts w:cs="Times New Roman"/>
                <w:color w:val="000000"/>
                <w:sz w:val="20"/>
                <w:szCs w:val="20"/>
                <w:lang w:val="en-US"/>
              </w:rPr>
              <w:t>н/д</w:t>
            </w:r>
          </w:p>
        </w:tc>
        <w:tc>
          <w:tcPr>
            <w:tcW w:w="701" w:type="pct"/>
            <w:shd w:val="clear" w:color="auto" w:fill="FFFFFF"/>
            <w:tcMar>
              <w:top w:w="40" w:type="dxa"/>
              <w:left w:w="200" w:type="dxa"/>
              <w:bottom w:w="40" w:type="dxa"/>
              <w:right w:w="200" w:type="dxa"/>
            </w:tcMar>
            <w:vAlign w:val="center"/>
          </w:tcPr>
          <w:p w14:paraId="21E1116F" w14:textId="77777777" w:rsidR="00E57141" w:rsidRPr="0004514D" w:rsidRDefault="00E57141" w:rsidP="00E57141">
            <w:pPr>
              <w:jc w:val="center"/>
              <w:rPr>
                <w:rFonts w:cs="Times New Roman"/>
                <w:color w:val="000000"/>
                <w:sz w:val="20"/>
                <w:szCs w:val="20"/>
              </w:rPr>
            </w:pPr>
            <w:r w:rsidRPr="0004514D">
              <w:rPr>
                <w:rFonts w:cs="Times New Roman"/>
                <w:color w:val="000000"/>
                <w:sz w:val="20"/>
                <w:szCs w:val="20"/>
                <w:lang w:val="en-US"/>
              </w:rPr>
              <w:t>н/д</w:t>
            </w:r>
          </w:p>
        </w:tc>
        <w:tc>
          <w:tcPr>
            <w:tcW w:w="700" w:type="pct"/>
            <w:shd w:val="clear" w:color="auto" w:fill="FFFFFF"/>
            <w:tcMar>
              <w:top w:w="40" w:type="dxa"/>
              <w:left w:w="200" w:type="dxa"/>
              <w:bottom w:w="40" w:type="dxa"/>
              <w:right w:w="200" w:type="dxa"/>
            </w:tcMar>
            <w:vAlign w:val="center"/>
          </w:tcPr>
          <w:p w14:paraId="52668340" w14:textId="77777777" w:rsidR="00E57141" w:rsidRPr="0004514D" w:rsidRDefault="00E57141" w:rsidP="00E57141">
            <w:pPr>
              <w:jc w:val="center"/>
              <w:rPr>
                <w:rFonts w:cs="Times New Roman"/>
                <w:color w:val="000000"/>
                <w:sz w:val="20"/>
                <w:szCs w:val="20"/>
              </w:rPr>
            </w:pPr>
            <w:r w:rsidRPr="0004514D">
              <w:rPr>
                <w:rFonts w:cs="Times New Roman"/>
                <w:color w:val="000000"/>
                <w:sz w:val="20"/>
                <w:szCs w:val="20"/>
                <w:lang w:val="en-US"/>
              </w:rPr>
              <w:t>н/д</w:t>
            </w:r>
          </w:p>
        </w:tc>
      </w:tr>
      <w:tr w:rsidR="00E57141" w:rsidRPr="0004514D" w14:paraId="1D526224" w14:textId="77777777" w:rsidTr="00013C10">
        <w:trPr>
          <w:trHeight w:val="284"/>
          <w:jc w:val="center"/>
        </w:trPr>
        <w:tc>
          <w:tcPr>
            <w:tcW w:w="858" w:type="pct"/>
            <w:vMerge/>
          </w:tcPr>
          <w:p w14:paraId="647C142C" w14:textId="77777777" w:rsidR="00E57141" w:rsidRPr="0004514D" w:rsidRDefault="00E57141" w:rsidP="00E57141">
            <w:pPr>
              <w:rPr>
                <w:rFonts w:cs="Times New Roman"/>
                <w:sz w:val="20"/>
              </w:rPr>
            </w:pPr>
          </w:p>
        </w:tc>
        <w:tc>
          <w:tcPr>
            <w:tcW w:w="1381" w:type="pct"/>
            <w:shd w:val="clear" w:color="auto" w:fill="FFFFFF"/>
            <w:tcMar>
              <w:top w:w="40" w:type="dxa"/>
              <w:left w:w="200" w:type="dxa"/>
              <w:bottom w:w="40" w:type="dxa"/>
              <w:right w:w="200" w:type="dxa"/>
            </w:tcMar>
            <w:vAlign w:val="center"/>
          </w:tcPr>
          <w:p w14:paraId="071ED2D3" w14:textId="77777777" w:rsidR="00E57141" w:rsidRPr="0004514D" w:rsidRDefault="00E57141" w:rsidP="00E57141">
            <w:pPr>
              <w:jc w:val="center"/>
              <w:rPr>
                <w:rFonts w:cs="Times New Roman"/>
                <w:sz w:val="20"/>
              </w:rPr>
            </w:pPr>
            <w:r w:rsidRPr="0004514D">
              <w:rPr>
                <w:rFonts w:eastAsia="Times New Roman" w:cs="Times New Roman"/>
                <w:sz w:val="20"/>
              </w:rPr>
              <w:t>Приход топлива за год</w:t>
            </w:r>
          </w:p>
        </w:tc>
        <w:tc>
          <w:tcPr>
            <w:tcW w:w="658" w:type="pct"/>
            <w:shd w:val="clear" w:color="auto" w:fill="FFFFFF"/>
            <w:tcMar>
              <w:top w:w="40" w:type="dxa"/>
              <w:left w:w="200" w:type="dxa"/>
              <w:bottom w:w="40" w:type="dxa"/>
              <w:right w:w="200" w:type="dxa"/>
            </w:tcMar>
            <w:vAlign w:val="center"/>
          </w:tcPr>
          <w:p w14:paraId="448A9F46" w14:textId="77777777" w:rsidR="00E57141" w:rsidRPr="0004514D" w:rsidRDefault="00E57141" w:rsidP="00E57141">
            <w:pPr>
              <w:jc w:val="center"/>
              <w:rPr>
                <w:rFonts w:cs="Times New Roman"/>
                <w:sz w:val="20"/>
              </w:rPr>
            </w:pPr>
            <w:r w:rsidRPr="0004514D">
              <w:rPr>
                <w:rFonts w:eastAsia="Times New Roman" w:cs="Times New Roman"/>
                <w:sz w:val="20"/>
              </w:rPr>
              <w:t>т.</w:t>
            </w:r>
          </w:p>
        </w:tc>
        <w:tc>
          <w:tcPr>
            <w:tcW w:w="701" w:type="pct"/>
            <w:shd w:val="clear" w:color="auto" w:fill="FFFFFF"/>
            <w:tcMar>
              <w:top w:w="40" w:type="dxa"/>
              <w:left w:w="200" w:type="dxa"/>
              <w:bottom w:w="40" w:type="dxa"/>
              <w:right w:w="200" w:type="dxa"/>
            </w:tcMar>
            <w:vAlign w:val="center"/>
          </w:tcPr>
          <w:p w14:paraId="150D2A3B" w14:textId="77777777" w:rsidR="00E57141" w:rsidRPr="0004514D" w:rsidRDefault="00E57141" w:rsidP="00E57141">
            <w:pPr>
              <w:jc w:val="center"/>
              <w:rPr>
                <w:rFonts w:cs="Times New Roman"/>
                <w:color w:val="000000"/>
                <w:sz w:val="20"/>
                <w:szCs w:val="20"/>
              </w:rPr>
            </w:pPr>
            <w:r w:rsidRPr="0004514D">
              <w:rPr>
                <w:rFonts w:cs="Times New Roman"/>
                <w:color w:val="000000"/>
                <w:sz w:val="20"/>
                <w:szCs w:val="20"/>
                <w:lang w:val="en-US"/>
              </w:rPr>
              <w:t>н/д</w:t>
            </w:r>
          </w:p>
        </w:tc>
        <w:tc>
          <w:tcPr>
            <w:tcW w:w="701" w:type="pct"/>
            <w:shd w:val="clear" w:color="auto" w:fill="FFFFFF"/>
            <w:tcMar>
              <w:top w:w="40" w:type="dxa"/>
              <w:left w:w="200" w:type="dxa"/>
              <w:bottom w:w="40" w:type="dxa"/>
              <w:right w:w="200" w:type="dxa"/>
            </w:tcMar>
            <w:vAlign w:val="center"/>
          </w:tcPr>
          <w:p w14:paraId="3519DF31" w14:textId="77777777" w:rsidR="00E57141" w:rsidRPr="0004514D" w:rsidRDefault="00E57141" w:rsidP="00E57141">
            <w:pPr>
              <w:jc w:val="center"/>
              <w:rPr>
                <w:rFonts w:cs="Times New Roman"/>
                <w:color w:val="000000"/>
                <w:sz w:val="20"/>
                <w:szCs w:val="20"/>
              </w:rPr>
            </w:pPr>
            <w:r w:rsidRPr="0004514D">
              <w:rPr>
                <w:rFonts w:cs="Times New Roman"/>
                <w:color w:val="000000"/>
                <w:sz w:val="20"/>
                <w:szCs w:val="20"/>
                <w:lang w:val="en-US"/>
              </w:rPr>
              <w:t>2272,00</w:t>
            </w:r>
          </w:p>
        </w:tc>
        <w:tc>
          <w:tcPr>
            <w:tcW w:w="700" w:type="pct"/>
            <w:shd w:val="clear" w:color="auto" w:fill="FFFFFF"/>
            <w:tcMar>
              <w:top w:w="40" w:type="dxa"/>
              <w:left w:w="200" w:type="dxa"/>
              <w:bottom w:w="40" w:type="dxa"/>
              <w:right w:w="200" w:type="dxa"/>
            </w:tcMar>
            <w:vAlign w:val="center"/>
          </w:tcPr>
          <w:p w14:paraId="3C9438C3" w14:textId="77777777" w:rsidR="00E57141" w:rsidRPr="0004514D" w:rsidRDefault="00E57141" w:rsidP="00E57141">
            <w:pPr>
              <w:jc w:val="center"/>
              <w:rPr>
                <w:rFonts w:cs="Times New Roman"/>
                <w:color w:val="000000"/>
                <w:sz w:val="20"/>
                <w:szCs w:val="20"/>
              </w:rPr>
            </w:pPr>
            <w:r w:rsidRPr="0004514D">
              <w:rPr>
                <w:rFonts w:cs="Times New Roman"/>
                <w:color w:val="000000"/>
                <w:sz w:val="20"/>
                <w:szCs w:val="20"/>
                <w:lang w:val="en-US"/>
              </w:rPr>
              <w:t>2274,00</w:t>
            </w:r>
          </w:p>
        </w:tc>
      </w:tr>
      <w:tr w:rsidR="00E57141" w:rsidRPr="0004514D" w14:paraId="7F4475D0" w14:textId="77777777" w:rsidTr="00013C10">
        <w:trPr>
          <w:trHeight w:val="284"/>
          <w:jc w:val="center"/>
        </w:trPr>
        <w:tc>
          <w:tcPr>
            <w:tcW w:w="858" w:type="pct"/>
            <w:vMerge/>
          </w:tcPr>
          <w:p w14:paraId="7C8BB59F" w14:textId="77777777" w:rsidR="00E57141" w:rsidRPr="0004514D" w:rsidRDefault="00E57141" w:rsidP="00E57141">
            <w:pPr>
              <w:rPr>
                <w:rFonts w:cs="Times New Roman"/>
                <w:sz w:val="20"/>
              </w:rPr>
            </w:pPr>
          </w:p>
        </w:tc>
        <w:tc>
          <w:tcPr>
            <w:tcW w:w="1381" w:type="pct"/>
            <w:vMerge w:val="restart"/>
            <w:shd w:val="clear" w:color="auto" w:fill="FFFFFF"/>
            <w:tcMar>
              <w:top w:w="40" w:type="dxa"/>
              <w:left w:w="200" w:type="dxa"/>
              <w:bottom w:w="40" w:type="dxa"/>
              <w:right w:w="200" w:type="dxa"/>
            </w:tcMar>
            <w:vAlign w:val="center"/>
          </w:tcPr>
          <w:p w14:paraId="16C39DF5" w14:textId="77777777" w:rsidR="00E57141" w:rsidRPr="0004514D" w:rsidRDefault="00E57141" w:rsidP="00E57141">
            <w:pPr>
              <w:jc w:val="center"/>
              <w:rPr>
                <w:rFonts w:cs="Times New Roman"/>
                <w:sz w:val="20"/>
              </w:rPr>
            </w:pPr>
            <w:r w:rsidRPr="0004514D">
              <w:rPr>
                <w:rFonts w:eastAsia="Times New Roman" w:cs="Times New Roman"/>
                <w:sz w:val="20"/>
              </w:rPr>
              <w:t>Израсходовано топлива:</w:t>
            </w:r>
          </w:p>
        </w:tc>
        <w:tc>
          <w:tcPr>
            <w:tcW w:w="658" w:type="pct"/>
            <w:shd w:val="clear" w:color="auto" w:fill="FFFFFF"/>
            <w:tcMar>
              <w:top w:w="40" w:type="dxa"/>
              <w:left w:w="200" w:type="dxa"/>
              <w:bottom w:w="40" w:type="dxa"/>
              <w:right w:w="200" w:type="dxa"/>
            </w:tcMar>
            <w:vAlign w:val="center"/>
          </w:tcPr>
          <w:p w14:paraId="698F89F5" w14:textId="77777777" w:rsidR="00E57141" w:rsidRPr="0004514D" w:rsidRDefault="00E57141" w:rsidP="00E57141">
            <w:pPr>
              <w:jc w:val="center"/>
              <w:rPr>
                <w:rFonts w:cs="Times New Roman"/>
                <w:sz w:val="20"/>
              </w:rPr>
            </w:pPr>
            <w:r w:rsidRPr="0004514D">
              <w:rPr>
                <w:rFonts w:eastAsia="Times New Roman" w:cs="Times New Roman"/>
                <w:sz w:val="20"/>
              </w:rPr>
              <w:t>т.</w:t>
            </w:r>
          </w:p>
        </w:tc>
        <w:tc>
          <w:tcPr>
            <w:tcW w:w="701" w:type="pct"/>
            <w:shd w:val="clear" w:color="auto" w:fill="FFFFFF"/>
            <w:tcMar>
              <w:top w:w="40" w:type="dxa"/>
              <w:left w:w="200" w:type="dxa"/>
              <w:bottom w:w="40" w:type="dxa"/>
              <w:right w:w="200" w:type="dxa"/>
            </w:tcMar>
            <w:vAlign w:val="center"/>
          </w:tcPr>
          <w:p w14:paraId="42AC608F" w14:textId="77777777" w:rsidR="00E57141" w:rsidRPr="0004514D" w:rsidRDefault="00E57141" w:rsidP="00E57141">
            <w:pPr>
              <w:jc w:val="center"/>
              <w:rPr>
                <w:rFonts w:cs="Times New Roman"/>
                <w:color w:val="000000"/>
                <w:sz w:val="20"/>
                <w:szCs w:val="20"/>
              </w:rPr>
            </w:pPr>
            <w:r w:rsidRPr="0004514D">
              <w:rPr>
                <w:rFonts w:cs="Times New Roman"/>
                <w:color w:val="000000"/>
                <w:sz w:val="20"/>
                <w:szCs w:val="20"/>
                <w:lang w:val="en-US"/>
              </w:rPr>
              <w:t>н/д</w:t>
            </w:r>
          </w:p>
        </w:tc>
        <w:tc>
          <w:tcPr>
            <w:tcW w:w="701" w:type="pct"/>
            <w:shd w:val="clear" w:color="auto" w:fill="FFFFFF"/>
            <w:tcMar>
              <w:top w:w="40" w:type="dxa"/>
              <w:left w:w="200" w:type="dxa"/>
              <w:bottom w:w="40" w:type="dxa"/>
              <w:right w:w="200" w:type="dxa"/>
            </w:tcMar>
            <w:vAlign w:val="center"/>
          </w:tcPr>
          <w:p w14:paraId="6A011EA5" w14:textId="77777777" w:rsidR="00E57141" w:rsidRPr="0004514D" w:rsidRDefault="00E57141" w:rsidP="00E57141">
            <w:pPr>
              <w:jc w:val="center"/>
              <w:rPr>
                <w:rFonts w:cs="Times New Roman"/>
                <w:color w:val="000000"/>
                <w:sz w:val="20"/>
                <w:szCs w:val="20"/>
              </w:rPr>
            </w:pPr>
            <w:r w:rsidRPr="0004514D">
              <w:rPr>
                <w:rFonts w:cs="Times New Roman"/>
                <w:color w:val="000000"/>
                <w:sz w:val="20"/>
                <w:szCs w:val="20"/>
                <w:lang w:val="en-US"/>
              </w:rPr>
              <w:t>2272,00</w:t>
            </w:r>
          </w:p>
        </w:tc>
        <w:tc>
          <w:tcPr>
            <w:tcW w:w="700" w:type="pct"/>
            <w:shd w:val="clear" w:color="auto" w:fill="FFFFFF"/>
            <w:tcMar>
              <w:top w:w="40" w:type="dxa"/>
              <w:left w:w="200" w:type="dxa"/>
              <w:bottom w:w="40" w:type="dxa"/>
              <w:right w:w="200" w:type="dxa"/>
            </w:tcMar>
            <w:vAlign w:val="center"/>
          </w:tcPr>
          <w:p w14:paraId="480191D5" w14:textId="77777777" w:rsidR="00E57141" w:rsidRPr="0004514D" w:rsidRDefault="00E57141" w:rsidP="00E57141">
            <w:pPr>
              <w:jc w:val="center"/>
              <w:rPr>
                <w:rFonts w:cs="Times New Roman"/>
                <w:color w:val="000000"/>
                <w:sz w:val="20"/>
                <w:szCs w:val="20"/>
              </w:rPr>
            </w:pPr>
            <w:r w:rsidRPr="0004514D">
              <w:rPr>
                <w:rFonts w:cs="Times New Roman"/>
                <w:color w:val="000000"/>
                <w:sz w:val="20"/>
                <w:szCs w:val="20"/>
                <w:lang w:val="en-US"/>
              </w:rPr>
              <w:t>2274,00</w:t>
            </w:r>
          </w:p>
        </w:tc>
      </w:tr>
      <w:tr w:rsidR="00E57141" w:rsidRPr="0004514D" w14:paraId="1AC5ED0E" w14:textId="77777777" w:rsidTr="00013C10">
        <w:trPr>
          <w:trHeight w:val="284"/>
          <w:jc w:val="center"/>
        </w:trPr>
        <w:tc>
          <w:tcPr>
            <w:tcW w:w="858" w:type="pct"/>
            <w:vMerge/>
          </w:tcPr>
          <w:p w14:paraId="006899D0" w14:textId="77777777" w:rsidR="00E57141" w:rsidRPr="0004514D" w:rsidRDefault="00E57141" w:rsidP="00E57141">
            <w:pPr>
              <w:rPr>
                <w:rFonts w:cs="Times New Roman"/>
                <w:sz w:val="20"/>
              </w:rPr>
            </w:pPr>
          </w:p>
        </w:tc>
        <w:tc>
          <w:tcPr>
            <w:tcW w:w="1381" w:type="pct"/>
            <w:vMerge/>
          </w:tcPr>
          <w:p w14:paraId="47E16DBE" w14:textId="77777777" w:rsidR="00E57141" w:rsidRPr="0004514D" w:rsidRDefault="00E57141" w:rsidP="00E57141">
            <w:pPr>
              <w:rPr>
                <w:rFonts w:cs="Times New Roman"/>
                <w:sz w:val="20"/>
              </w:rPr>
            </w:pPr>
          </w:p>
        </w:tc>
        <w:tc>
          <w:tcPr>
            <w:tcW w:w="658" w:type="pct"/>
            <w:shd w:val="clear" w:color="auto" w:fill="FFFFFF"/>
            <w:tcMar>
              <w:top w:w="40" w:type="dxa"/>
              <w:left w:w="200" w:type="dxa"/>
              <w:bottom w:w="40" w:type="dxa"/>
              <w:right w:w="200" w:type="dxa"/>
            </w:tcMar>
            <w:vAlign w:val="center"/>
          </w:tcPr>
          <w:p w14:paraId="2E3C002C" w14:textId="77777777" w:rsidR="00E57141" w:rsidRPr="0004514D" w:rsidRDefault="00E57141" w:rsidP="00E57141">
            <w:pPr>
              <w:jc w:val="center"/>
              <w:rPr>
                <w:rFonts w:cs="Times New Roman"/>
                <w:sz w:val="20"/>
              </w:rPr>
            </w:pPr>
            <w:r w:rsidRPr="0004514D">
              <w:rPr>
                <w:rFonts w:eastAsia="Times New Roman" w:cs="Times New Roman"/>
                <w:sz w:val="20"/>
              </w:rPr>
              <w:t>т.у.т.</w:t>
            </w:r>
          </w:p>
        </w:tc>
        <w:tc>
          <w:tcPr>
            <w:tcW w:w="701" w:type="pct"/>
            <w:shd w:val="clear" w:color="auto" w:fill="FFFFFF"/>
            <w:tcMar>
              <w:top w:w="40" w:type="dxa"/>
              <w:left w:w="200" w:type="dxa"/>
              <w:bottom w:w="40" w:type="dxa"/>
              <w:right w:w="200" w:type="dxa"/>
            </w:tcMar>
            <w:vAlign w:val="center"/>
          </w:tcPr>
          <w:p w14:paraId="4EDF5A4C" w14:textId="77777777" w:rsidR="00E57141" w:rsidRPr="0004514D" w:rsidRDefault="00E57141" w:rsidP="00E57141">
            <w:pPr>
              <w:jc w:val="center"/>
              <w:rPr>
                <w:rFonts w:cs="Times New Roman"/>
                <w:color w:val="000000"/>
                <w:sz w:val="20"/>
                <w:szCs w:val="20"/>
              </w:rPr>
            </w:pPr>
            <w:r w:rsidRPr="0004514D">
              <w:rPr>
                <w:rFonts w:cs="Times New Roman"/>
                <w:color w:val="000000"/>
                <w:sz w:val="20"/>
                <w:szCs w:val="20"/>
                <w:lang w:val="en-US"/>
              </w:rPr>
              <w:t>н/д</w:t>
            </w:r>
          </w:p>
        </w:tc>
        <w:tc>
          <w:tcPr>
            <w:tcW w:w="701" w:type="pct"/>
            <w:shd w:val="clear" w:color="auto" w:fill="FFFFFF"/>
            <w:tcMar>
              <w:top w:w="40" w:type="dxa"/>
              <w:left w:w="200" w:type="dxa"/>
              <w:bottom w:w="40" w:type="dxa"/>
              <w:right w:w="200" w:type="dxa"/>
            </w:tcMar>
            <w:vAlign w:val="center"/>
          </w:tcPr>
          <w:p w14:paraId="6997E5EE" w14:textId="77777777" w:rsidR="00E57141" w:rsidRPr="0004514D" w:rsidRDefault="00E57141" w:rsidP="00E57141">
            <w:pPr>
              <w:jc w:val="center"/>
              <w:rPr>
                <w:rFonts w:cs="Times New Roman"/>
                <w:color w:val="000000"/>
                <w:sz w:val="20"/>
                <w:szCs w:val="20"/>
              </w:rPr>
            </w:pPr>
            <w:r w:rsidRPr="0004514D">
              <w:rPr>
                <w:rFonts w:cs="Times New Roman"/>
                <w:color w:val="000000"/>
                <w:sz w:val="20"/>
                <w:szCs w:val="20"/>
                <w:lang w:val="en-US"/>
              </w:rPr>
              <w:t>1854,55</w:t>
            </w:r>
          </w:p>
        </w:tc>
        <w:tc>
          <w:tcPr>
            <w:tcW w:w="700" w:type="pct"/>
            <w:shd w:val="clear" w:color="auto" w:fill="FFFFFF"/>
            <w:tcMar>
              <w:top w:w="40" w:type="dxa"/>
              <w:left w:w="200" w:type="dxa"/>
              <w:bottom w:w="40" w:type="dxa"/>
              <w:right w:w="200" w:type="dxa"/>
            </w:tcMar>
            <w:vAlign w:val="center"/>
          </w:tcPr>
          <w:p w14:paraId="035CD0E1" w14:textId="77777777" w:rsidR="00E57141" w:rsidRPr="0004514D" w:rsidRDefault="00E57141" w:rsidP="00E57141">
            <w:pPr>
              <w:jc w:val="center"/>
              <w:rPr>
                <w:rFonts w:cs="Times New Roman"/>
                <w:color w:val="000000"/>
                <w:sz w:val="20"/>
                <w:szCs w:val="20"/>
              </w:rPr>
            </w:pPr>
            <w:r w:rsidRPr="0004514D">
              <w:rPr>
                <w:rFonts w:cs="Times New Roman"/>
                <w:color w:val="000000"/>
                <w:sz w:val="20"/>
                <w:szCs w:val="20"/>
                <w:lang w:val="en-US"/>
              </w:rPr>
              <w:t>1779,47</w:t>
            </w:r>
          </w:p>
        </w:tc>
      </w:tr>
      <w:tr w:rsidR="00E57141" w:rsidRPr="0004514D" w14:paraId="24A11774" w14:textId="77777777" w:rsidTr="00013C10">
        <w:trPr>
          <w:trHeight w:val="284"/>
          <w:jc w:val="center"/>
        </w:trPr>
        <w:tc>
          <w:tcPr>
            <w:tcW w:w="858" w:type="pct"/>
            <w:vMerge/>
          </w:tcPr>
          <w:p w14:paraId="3623F719" w14:textId="77777777" w:rsidR="00E57141" w:rsidRPr="0004514D" w:rsidRDefault="00E57141" w:rsidP="00E57141">
            <w:pPr>
              <w:rPr>
                <w:rFonts w:cs="Times New Roman"/>
                <w:sz w:val="20"/>
              </w:rPr>
            </w:pPr>
          </w:p>
        </w:tc>
        <w:tc>
          <w:tcPr>
            <w:tcW w:w="1381" w:type="pct"/>
            <w:shd w:val="clear" w:color="auto" w:fill="FFFFFF"/>
            <w:tcMar>
              <w:top w:w="40" w:type="dxa"/>
              <w:left w:w="200" w:type="dxa"/>
              <w:bottom w:w="40" w:type="dxa"/>
              <w:right w:w="200" w:type="dxa"/>
            </w:tcMar>
            <w:vAlign w:val="center"/>
          </w:tcPr>
          <w:p w14:paraId="1CCB38B9" w14:textId="77777777" w:rsidR="00E57141" w:rsidRPr="0004514D" w:rsidRDefault="00E57141" w:rsidP="00E57141">
            <w:pPr>
              <w:jc w:val="center"/>
              <w:rPr>
                <w:rFonts w:cs="Times New Roman"/>
                <w:sz w:val="20"/>
              </w:rPr>
            </w:pPr>
            <w:r w:rsidRPr="0004514D">
              <w:rPr>
                <w:rFonts w:eastAsia="Times New Roman" w:cs="Times New Roman"/>
                <w:sz w:val="20"/>
              </w:rPr>
              <w:t>Остаток топлива</w:t>
            </w:r>
          </w:p>
        </w:tc>
        <w:tc>
          <w:tcPr>
            <w:tcW w:w="658" w:type="pct"/>
            <w:shd w:val="clear" w:color="auto" w:fill="FFFFFF"/>
            <w:tcMar>
              <w:top w:w="40" w:type="dxa"/>
              <w:left w:w="200" w:type="dxa"/>
              <w:bottom w:w="40" w:type="dxa"/>
              <w:right w:w="200" w:type="dxa"/>
            </w:tcMar>
            <w:vAlign w:val="center"/>
          </w:tcPr>
          <w:p w14:paraId="3B4BE55A" w14:textId="77777777" w:rsidR="00E57141" w:rsidRPr="0004514D" w:rsidRDefault="00E57141" w:rsidP="00E57141">
            <w:pPr>
              <w:jc w:val="center"/>
              <w:rPr>
                <w:rFonts w:cs="Times New Roman"/>
                <w:sz w:val="20"/>
              </w:rPr>
            </w:pPr>
            <w:r w:rsidRPr="0004514D">
              <w:rPr>
                <w:rFonts w:eastAsia="Times New Roman" w:cs="Times New Roman"/>
                <w:sz w:val="20"/>
              </w:rPr>
              <w:t>т.</w:t>
            </w:r>
          </w:p>
        </w:tc>
        <w:tc>
          <w:tcPr>
            <w:tcW w:w="701" w:type="pct"/>
            <w:shd w:val="clear" w:color="auto" w:fill="FFFFFF"/>
            <w:tcMar>
              <w:top w:w="40" w:type="dxa"/>
              <w:left w:w="200" w:type="dxa"/>
              <w:bottom w:w="40" w:type="dxa"/>
              <w:right w:w="200" w:type="dxa"/>
            </w:tcMar>
            <w:vAlign w:val="center"/>
          </w:tcPr>
          <w:p w14:paraId="69AA86DC" w14:textId="77777777" w:rsidR="00E57141" w:rsidRPr="0004514D" w:rsidRDefault="00E57141" w:rsidP="00E57141">
            <w:pPr>
              <w:jc w:val="center"/>
              <w:rPr>
                <w:rFonts w:cs="Times New Roman"/>
                <w:color w:val="000000"/>
                <w:sz w:val="20"/>
                <w:szCs w:val="20"/>
              </w:rPr>
            </w:pPr>
            <w:r w:rsidRPr="0004514D">
              <w:rPr>
                <w:rFonts w:cs="Times New Roman"/>
                <w:color w:val="000000"/>
                <w:sz w:val="20"/>
                <w:szCs w:val="20"/>
                <w:lang w:val="en-US"/>
              </w:rPr>
              <w:t>н/д</w:t>
            </w:r>
          </w:p>
        </w:tc>
        <w:tc>
          <w:tcPr>
            <w:tcW w:w="701" w:type="pct"/>
            <w:shd w:val="clear" w:color="auto" w:fill="FFFFFF"/>
            <w:tcMar>
              <w:top w:w="40" w:type="dxa"/>
              <w:left w:w="200" w:type="dxa"/>
              <w:bottom w:w="40" w:type="dxa"/>
              <w:right w:w="200" w:type="dxa"/>
            </w:tcMar>
            <w:vAlign w:val="center"/>
          </w:tcPr>
          <w:p w14:paraId="4E04859B" w14:textId="77777777" w:rsidR="00E57141" w:rsidRPr="0004514D" w:rsidRDefault="00E57141" w:rsidP="00E57141">
            <w:pPr>
              <w:jc w:val="center"/>
              <w:rPr>
                <w:rFonts w:cs="Times New Roman"/>
                <w:color w:val="000000"/>
                <w:sz w:val="20"/>
                <w:szCs w:val="20"/>
              </w:rPr>
            </w:pPr>
            <w:r w:rsidRPr="0004514D">
              <w:rPr>
                <w:rFonts w:cs="Times New Roman"/>
                <w:color w:val="000000"/>
                <w:sz w:val="20"/>
                <w:szCs w:val="20"/>
                <w:lang w:val="en-US"/>
              </w:rPr>
              <w:t>н/д</w:t>
            </w:r>
          </w:p>
        </w:tc>
        <w:tc>
          <w:tcPr>
            <w:tcW w:w="700" w:type="pct"/>
            <w:shd w:val="clear" w:color="auto" w:fill="FFFFFF"/>
            <w:tcMar>
              <w:top w:w="40" w:type="dxa"/>
              <w:left w:w="200" w:type="dxa"/>
              <w:bottom w:w="40" w:type="dxa"/>
              <w:right w:w="200" w:type="dxa"/>
            </w:tcMar>
            <w:vAlign w:val="center"/>
          </w:tcPr>
          <w:p w14:paraId="1E86636D" w14:textId="77777777" w:rsidR="00E57141" w:rsidRPr="0004514D" w:rsidRDefault="00E57141" w:rsidP="00E57141">
            <w:pPr>
              <w:jc w:val="center"/>
              <w:rPr>
                <w:rFonts w:cs="Times New Roman"/>
                <w:color w:val="000000"/>
                <w:sz w:val="20"/>
                <w:szCs w:val="20"/>
              </w:rPr>
            </w:pPr>
            <w:r w:rsidRPr="0004514D">
              <w:rPr>
                <w:rFonts w:cs="Times New Roman"/>
                <w:color w:val="000000"/>
                <w:sz w:val="20"/>
                <w:szCs w:val="20"/>
                <w:lang w:val="en-US"/>
              </w:rPr>
              <w:t>н/д</w:t>
            </w:r>
          </w:p>
        </w:tc>
      </w:tr>
      <w:tr w:rsidR="00E57141" w:rsidRPr="0004514D" w14:paraId="19C5CBFA" w14:textId="77777777" w:rsidTr="00013C10">
        <w:trPr>
          <w:trHeight w:val="284"/>
          <w:jc w:val="center"/>
        </w:trPr>
        <w:tc>
          <w:tcPr>
            <w:tcW w:w="858" w:type="pct"/>
            <w:vMerge/>
          </w:tcPr>
          <w:p w14:paraId="530D8239" w14:textId="77777777" w:rsidR="00E57141" w:rsidRPr="0004514D" w:rsidRDefault="00E57141" w:rsidP="00E57141">
            <w:pPr>
              <w:rPr>
                <w:rFonts w:cs="Times New Roman"/>
                <w:sz w:val="20"/>
              </w:rPr>
            </w:pPr>
          </w:p>
        </w:tc>
        <w:tc>
          <w:tcPr>
            <w:tcW w:w="1381" w:type="pct"/>
            <w:shd w:val="clear" w:color="auto" w:fill="FFFFFF"/>
            <w:tcMar>
              <w:top w:w="40" w:type="dxa"/>
              <w:left w:w="200" w:type="dxa"/>
              <w:bottom w:w="40" w:type="dxa"/>
              <w:right w:w="200" w:type="dxa"/>
            </w:tcMar>
            <w:vAlign w:val="center"/>
          </w:tcPr>
          <w:p w14:paraId="4849B0AE" w14:textId="77777777" w:rsidR="00E57141" w:rsidRPr="0004514D" w:rsidRDefault="00E57141" w:rsidP="00E57141">
            <w:pPr>
              <w:jc w:val="center"/>
              <w:rPr>
                <w:rFonts w:cs="Times New Roman"/>
                <w:sz w:val="20"/>
              </w:rPr>
            </w:pPr>
            <w:r w:rsidRPr="0004514D">
              <w:rPr>
                <w:rFonts w:eastAsia="Times New Roman" w:cs="Times New Roman"/>
                <w:sz w:val="20"/>
              </w:rPr>
              <w:t>Низшая теплота сгорания</w:t>
            </w:r>
          </w:p>
        </w:tc>
        <w:tc>
          <w:tcPr>
            <w:tcW w:w="658" w:type="pct"/>
            <w:shd w:val="clear" w:color="auto" w:fill="FFFFFF"/>
            <w:tcMar>
              <w:top w:w="40" w:type="dxa"/>
              <w:left w:w="200" w:type="dxa"/>
              <w:bottom w:w="40" w:type="dxa"/>
              <w:right w:w="200" w:type="dxa"/>
            </w:tcMar>
            <w:vAlign w:val="center"/>
          </w:tcPr>
          <w:p w14:paraId="4E0BD33C" w14:textId="77777777" w:rsidR="00E57141" w:rsidRPr="0004514D" w:rsidRDefault="00E57141" w:rsidP="00E57141">
            <w:pPr>
              <w:jc w:val="center"/>
              <w:rPr>
                <w:rFonts w:cs="Times New Roman"/>
                <w:sz w:val="20"/>
              </w:rPr>
            </w:pPr>
            <w:r w:rsidRPr="0004514D">
              <w:rPr>
                <w:rFonts w:eastAsia="Times New Roman" w:cs="Times New Roman"/>
                <w:sz w:val="20"/>
              </w:rPr>
              <w:t>ккал/ед.</w:t>
            </w:r>
          </w:p>
        </w:tc>
        <w:tc>
          <w:tcPr>
            <w:tcW w:w="701" w:type="pct"/>
            <w:shd w:val="clear" w:color="auto" w:fill="FFFFFF"/>
            <w:tcMar>
              <w:top w:w="40" w:type="dxa"/>
              <w:left w:w="200" w:type="dxa"/>
              <w:bottom w:w="40" w:type="dxa"/>
              <w:right w:w="200" w:type="dxa"/>
            </w:tcMar>
            <w:vAlign w:val="center"/>
          </w:tcPr>
          <w:p w14:paraId="36B37E56" w14:textId="77777777" w:rsidR="00E57141" w:rsidRPr="0004514D" w:rsidRDefault="00E57141" w:rsidP="00E57141">
            <w:pPr>
              <w:jc w:val="center"/>
              <w:rPr>
                <w:rFonts w:cs="Times New Roman"/>
                <w:color w:val="000000"/>
                <w:sz w:val="20"/>
                <w:szCs w:val="20"/>
              </w:rPr>
            </w:pPr>
            <w:r w:rsidRPr="0004514D">
              <w:rPr>
                <w:rFonts w:cs="Times New Roman"/>
                <w:color w:val="000000"/>
                <w:sz w:val="20"/>
                <w:szCs w:val="20"/>
                <w:lang w:val="en-US"/>
              </w:rPr>
              <w:t>н/д</w:t>
            </w:r>
          </w:p>
        </w:tc>
        <w:tc>
          <w:tcPr>
            <w:tcW w:w="701" w:type="pct"/>
            <w:shd w:val="clear" w:color="auto" w:fill="FFFFFF"/>
            <w:tcMar>
              <w:top w:w="40" w:type="dxa"/>
              <w:left w:w="200" w:type="dxa"/>
              <w:bottom w:w="40" w:type="dxa"/>
              <w:right w:w="200" w:type="dxa"/>
            </w:tcMar>
            <w:vAlign w:val="center"/>
          </w:tcPr>
          <w:p w14:paraId="1F028568" w14:textId="77777777" w:rsidR="00E57141" w:rsidRPr="0004514D" w:rsidRDefault="00E57141" w:rsidP="00E57141">
            <w:pPr>
              <w:jc w:val="center"/>
              <w:rPr>
                <w:rFonts w:cs="Times New Roman"/>
                <w:color w:val="000000"/>
                <w:sz w:val="20"/>
                <w:szCs w:val="20"/>
              </w:rPr>
            </w:pPr>
            <w:r w:rsidRPr="0004514D">
              <w:rPr>
                <w:rFonts w:cs="Times New Roman"/>
                <w:color w:val="000000"/>
                <w:sz w:val="20"/>
                <w:szCs w:val="20"/>
                <w:lang w:val="en-US"/>
              </w:rPr>
              <w:t>5821</w:t>
            </w:r>
          </w:p>
        </w:tc>
        <w:tc>
          <w:tcPr>
            <w:tcW w:w="700" w:type="pct"/>
            <w:shd w:val="clear" w:color="auto" w:fill="FFFFFF"/>
            <w:tcMar>
              <w:top w:w="40" w:type="dxa"/>
              <w:left w:w="200" w:type="dxa"/>
              <w:bottom w:w="40" w:type="dxa"/>
              <w:right w:w="200" w:type="dxa"/>
            </w:tcMar>
            <w:vAlign w:val="center"/>
          </w:tcPr>
          <w:p w14:paraId="3EC4AA4B" w14:textId="77777777" w:rsidR="00E57141" w:rsidRPr="0004514D" w:rsidRDefault="00E57141" w:rsidP="00E57141">
            <w:pPr>
              <w:jc w:val="center"/>
              <w:rPr>
                <w:rFonts w:cs="Times New Roman"/>
                <w:color w:val="000000"/>
                <w:sz w:val="20"/>
                <w:szCs w:val="20"/>
              </w:rPr>
            </w:pPr>
            <w:r w:rsidRPr="0004514D">
              <w:rPr>
                <w:rFonts w:cs="Times New Roman"/>
                <w:color w:val="000000"/>
                <w:sz w:val="20"/>
                <w:szCs w:val="20"/>
                <w:lang w:val="en-US"/>
              </w:rPr>
              <w:t>5821</w:t>
            </w:r>
          </w:p>
        </w:tc>
      </w:tr>
    </w:tbl>
    <w:p w14:paraId="542EE94C" w14:textId="77777777" w:rsidR="00E725DA" w:rsidRPr="0004514D" w:rsidRDefault="00E725DA" w:rsidP="00E725DA">
      <w:pPr>
        <w:pStyle w:val="a0"/>
        <w:jc w:val="center"/>
        <w:rPr>
          <w:rFonts w:cs="Times New Roman"/>
          <w:lang w:eastAsia="ru-RU"/>
        </w:rPr>
      </w:pPr>
    </w:p>
    <w:p w14:paraId="26B8DA48" w14:textId="77777777" w:rsidR="00131B1B" w:rsidRPr="0004514D" w:rsidRDefault="00E725DA">
      <w:pPr>
        <w:spacing w:before="400" w:after="200"/>
        <w:rPr>
          <w:rFonts w:cs="Times New Roman"/>
        </w:rPr>
      </w:pPr>
      <w:r w:rsidRPr="0004514D">
        <w:rPr>
          <w:rFonts w:cs="Times New Roman"/>
          <w:b/>
        </w:rPr>
        <w:t>Таблица 1.8.1.3 - Топливный баланс систем теплоснабжения в МО</w:t>
      </w:r>
    </w:p>
    <w:tbl>
      <w:tblPr>
        <w:tblStyle w:val="a8"/>
        <w:tblW w:w="5000" w:type="pct"/>
        <w:jc w:val="center"/>
        <w:tblLook w:val="04A0" w:firstRow="1" w:lastRow="0" w:firstColumn="1" w:lastColumn="0" w:noHBand="0" w:noVBand="1"/>
      </w:tblPr>
      <w:tblGrid>
        <w:gridCol w:w="1937"/>
        <w:gridCol w:w="2915"/>
        <w:gridCol w:w="1313"/>
        <w:gridCol w:w="960"/>
        <w:gridCol w:w="1315"/>
        <w:gridCol w:w="1315"/>
      </w:tblGrid>
      <w:tr w:rsidR="00013C10" w:rsidRPr="0004514D" w14:paraId="471BED6C" w14:textId="77777777" w:rsidTr="00013C10">
        <w:trPr>
          <w:trHeight w:val="164"/>
          <w:jc w:val="center"/>
        </w:trPr>
        <w:tc>
          <w:tcPr>
            <w:tcW w:w="993" w:type="pct"/>
            <w:shd w:val="clear" w:color="auto" w:fill="F2F2F2"/>
            <w:tcMar>
              <w:top w:w="120" w:type="dxa"/>
              <w:left w:w="200" w:type="dxa"/>
              <w:bottom w:w="120" w:type="dxa"/>
              <w:right w:w="200" w:type="dxa"/>
            </w:tcMar>
            <w:vAlign w:val="center"/>
          </w:tcPr>
          <w:p w14:paraId="1C9AD58C" w14:textId="77777777" w:rsidR="00013C10" w:rsidRPr="0004514D" w:rsidRDefault="00013C10" w:rsidP="00013C10">
            <w:pPr>
              <w:jc w:val="center"/>
              <w:rPr>
                <w:rFonts w:cs="Times New Roman"/>
                <w:sz w:val="20"/>
              </w:rPr>
            </w:pPr>
            <w:r w:rsidRPr="0004514D">
              <w:rPr>
                <w:rFonts w:eastAsia="Times New Roman" w:cs="Times New Roman"/>
                <w:sz w:val="20"/>
              </w:rPr>
              <w:t>Вид топлива</w:t>
            </w:r>
          </w:p>
        </w:tc>
        <w:tc>
          <w:tcPr>
            <w:tcW w:w="1494" w:type="pct"/>
            <w:shd w:val="clear" w:color="auto" w:fill="F2F2F2"/>
            <w:tcMar>
              <w:top w:w="120" w:type="dxa"/>
              <w:left w:w="200" w:type="dxa"/>
              <w:bottom w:w="120" w:type="dxa"/>
              <w:right w:w="200" w:type="dxa"/>
            </w:tcMar>
            <w:vAlign w:val="center"/>
          </w:tcPr>
          <w:p w14:paraId="7AFF2A15" w14:textId="77777777" w:rsidR="00013C10" w:rsidRPr="0004514D" w:rsidRDefault="00013C10" w:rsidP="00013C10">
            <w:pPr>
              <w:jc w:val="center"/>
              <w:rPr>
                <w:rFonts w:cs="Times New Roman"/>
                <w:sz w:val="20"/>
              </w:rPr>
            </w:pPr>
            <w:r w:rsidRPr="0004514D">
              <w:rPr>
                <w:rFonts w:eastAsia="Times New Roman" w:cs="Times New Roman"/>
                <w:sz w:val="20"/>
              </w:rPr>
              <w:t>Наименование</w:t>
            </w:r>
          </w:p>
        </w:tc>
        <w:tc>
          <w:tcPr>
            <w:tcW w:w="673" w:type="pct"/>
            <w:shd w:val="clear" w:color="auto" w:fill="F2F2F2"/>
            <w:tcMar>
              <w:top w:w="120" w:type="dxa"/>
              <w:left w:w="200" w:type="dxa"/>
              <w:bottom w:w="120" w:type="dxa"/>
              <w:right w:w="200" w:type="dxa"/>
            </w:tcMar>
            <w:vAlign w:val="center"/>
          </w:tcPr>
          <w:p w14:paraId="29FE59BF" w14:textId="77777777" w:rsidR="00013C10" w:rsidRPr="0004514D" w:rsidRDefault="00013C10" w:rsidP="00013C10">
            <w:pPr>
              <w:jc w:val="center"/>
              <w:rPr>
                <w:rFonts w:cs="Times New Roman"/>
                <w:sz w:val="20"/>
              </w:rPr>
            </w:pPr>
            <w:r w:rsidRPr="0004514D">
              <w:rPr>
                <w:rFonts w:eastAsia="Times New Roman" w:cs="Times New Roman"/>
                <w:sz w:val="20"/>
              </w:rPr>
              <w:t>Ед. изм.</w:t>
            </w:r>
          </w:p>
        </w:tc>
        <w:tc>
          <w:tcPr>
            <w:tcW w:w="492" w:type="pct"/>
            <w:shd w:val="clear" w:color="auto" w:fill="F2F2F2"/>
            <w:tcMar>
              <w:top w:w="120" w:type="dxa"/>
              <w:left w:w="200" w:type="dxa"/>
              <w:bottom w:w="120" w:type="dxa"/>
              <w:right w:w="200" w:type="dxa"/>
            </w:tcMar>
            <w:vAlign w:val="center"/>
          </w:tcPr>
          <w:p w14:paraId="1DC5C071" w14:textId="77777777" w:rsidR="00013C10" w:rsidRPr="0004514D" w:rsidRDefault="00013C10" w:rsidP="00013C10">
            <w:pPr>
              <w:jc w:val="center"/>
              <w:rPr>
                <w:rFonts w:cs="Times New Roman"/>
                <w:sz w:val="20"/>
              </w:rPr>
            </w:pPr>
            <w:r w:rsidRPr="0004514D">
              <w:rPr>
                <w:rFonts w:eastAsia="Times New Roman" w:cs="Times New Roman"/>
                <w:sz w:val="20"/>
              </w:rPr>
              <w:t>2022</w:t>
            </w:r>
          </w:p>
        </w:tc>
        <w:tc>
          <w:tcPr>
            <w:tcW w:w="674" w:type="pct"/>
            <w:shd w:val="clear" w:color="auto" w:fill="F2F2F2"/>
            <w:tcMar>
              <w:top w:w="120" w:type="dxa"/>
              <w:left w:w="200" w:type="dxa"/>
              <w:bottom w:w="120" w:type="dxa"/>
              <w:right w:w="200" w:type="dxa"/>
            </w:tcMar>
            <w:vAlign w:val="center"/>
          </w:tcPr>
          <w:p w14:paraId="4674708A" w14:textId="77777777" w:rsidR="00013C10" w:rsidRPr="0004514D" w:rsidRDefault="00013C10" w:rsidP="00013C10">
            <w:pPr>
              <w:jc w:val="center"/>
              <w:rPr>
                <w:rFonts w:cs="Times New Roman"/>
                <w:sz w:val="20"/>
              </w:rPr>
            </w:pPr>
            <w:r w:rsidRPr="0004514D">
              <w:rPr>
                <w:rFonts w:eastAsia="Times New Roman" w:cs="Times New Roman"/>
                <w:sz w:val="20"/>
              </w:rPr>
              <w:t>2023</w:t>
            </w:r>
          </w:p>
        </w:tc>
        <w:tc>
          <w:tcPr>
            <w:tcW w:w="674" w:type="pct"/>
            <w:shd w:val="clear" w:color="auto" w:fill="F2F2F2"/>
            <w:tcMar>
              <w:top w:w="120" w:type="dxa"/>
              <w:left w:w="200" w:type="dxa"/>
              <w:bottom w:w="120" w:type="dxa"/>
              <w:right w:w="200" w:type="dxa"/>
            </w:tcMar>
            <w:vAlign w:val="center"/>
          </w:tcPr>
          <w:p w14:paraId="7C0E2E87" w14:textId="77777777" w:rsidR="00013C10" w:rsidRPr="0004514D" w:rsidRDefault="00013C10" w:rsidP="00013C10">
            <w:pPr>
              <w:jc w:val="center"/>
              <w:rPr>
                <w:rFonts w:cs="Times New Roman"/>
                <w:sz w:val="20"/>
              </w:rPr>
            </w:pPr>
            <w:r w:rsidRPr="0004514D">
              <w:rPr>
                <w:rFonts w:eastAsia="Times New Roman" w:cs="Times New Roman"/>
                <w:sz w:val="20"/>
              </w:rPr>
              <w:t>2024</w:t>
            </w:r>
          </w:p>
        </w:tc>
      </w:tr>
      <w:tr w:rsidR="00013C10" w:rsidRPr="0004514D" w14:paraId="110DF580" w14:textId="77777777" w:rsidTr="00013C10">
        <w:trPr>
          <w:trHeight w:val="329"/>
          <w:jc w:val="center"/>
        </w:trPr>
        <w:tc>
          <w:tcPr>
            <w:tcW w:w="993" w:type="pct"/>
            <w:vMerge w:val="restart"/>
            <w:shd w:val="clear" w:color="auto" w:fill="FFFFFF"/>
            <w:tcMar>
              <w:top w:w="40" w:type="dxa"/>
              <w:left w:w="200" w:type="dxa"/>
              <w:bottom w:w="40" w:type="dxa"/>
              <w:right w:w="200" w:type="dxa"/>
            </w:tcMar>
            <w:vAlign w:val="center"/>
          </w:tcPr>
          <w:p w14:paraId="15703628" w14:textId="77777777" w:rsidR="00013C10" w:rsidRPr="0004514D" w:rsidRDefault="00013C10" w:rsidP="00E57141">
            <w:pPr>
              <w:rPr>
                <w:rFonts w:cs="Times New Roman"/>
                <w:sz w:val="20"/>
              </w:rPr>
            </w:pPr>
            <w:r w:rsidRPr="0004514D">
              <w:rPr>
                <w:rFonts w:eastAsia="Times New Roman" w:cs="Times New Roman"/>
                <w:sz w:val="20"/>
              </w:rPr>
              <w:t>Уголь</w:t>
            </w:r>
          </w:p>
        </w:tc>
        <w:tc>
          <w:tcPr>
            <w:tcW w:w="1494" w:type="pct"/>
            <w:shd w:val="clear" w:color="auto" w:fill="FFFFFF"/>
            <w:tcMar>
              <w:top w:w="40" w:type="dxa"/>
              <w:left w:w="200" w:type="dxa"/>
              <w:bottom w:w="40" w:type="dxa"/>
              <w:right w:w="200" w:type="dxa"/>
            </w:tcMar>
            <w:vAlign w:val="center"/>
          </w:tcPr>
          <w:p w14:paraId="0CDA61EB" w14:textId="77777777" w:rsidR="00013C10" w:rsidRPr="0004514D" w:rsidRDefault="00013C10" w:rsidP="00E57141">
            <w:pPr>
              <w:jc w:val="center"/>
              <w:rPr>
                <w:rFonts w:cs="Times New Roman"/>
                <w:sz w:val="20"/>
              </w:rPr>
            </w:pPr>
            <w:r w:rsidRPr="0004514D">
              <w:rPr>
                <w:rFonts w:eastAsia="Times New Roman" w:cs="Times New Roman"/>
                <w:sz w:val="20"/>
              </w:rPr>
              <w:t>Остаток топлива на начало года</w:t>
            </w:r>
          </w:p>
        </w:tc>
        <w:tc>
          <w:tcPr>
            <w:tcW w:w="673" w:type="pct"/>
            <w:shd w:val="clear" w:color="auto" w:fill="FFFFFF"/>
            <w:tcMar>
              <w:top w:w="40" w:type="dxa"/>
              <w:left w:w="200" w:type="dxa"/>
              <w:bottom w:w="40" w:type="dxa"/>
              <w:right w:w="200" w:type="dxa"/>
            </w:tcMar>
            <w:vAlign w:val="center"/>
          </w:tcPr>
          <w:p w14:paraId="30EB2F7E" w14:textId="77777777" w:rsidR="00013C10" w:rsidRPr="0004514D" w:rsidRDefault="00013C10" w:rsidP="00E57141">
            <w:pPr>
              <w:jc w:val="center"/>
              <w:rPr>
                <w:rFonts w:cs="Times New Roman"/>
                <w:sz w:val="20"/>
              </w:rPr>
            </w:pPr>
            <w:r w:rsidRPr="0004514D">
              <w:rPr>
                <w:rFonts w:eastAsia="Times New Roman" w:cs="Times New Roman"/>
                <w:sz w:val="20"/>
              </w:rPr>
              <w:t>т.</w:t>
            </w:r>
          </w:p>
        </w:tc>
        <w:tc>
          <w:tcPr>
            <w:tcW w:w="492" w:type="pct"/>
            <w:shd w:val="clear" w:color="auto" w:fill="FFFFFF"/>
            <w:tcMar>
              <w:top w:w="40" w:type="dxa"/>
              <w:left w:w="200" w:type="dxa"/>
              <w:bottom w:w="40" w:type="dxa"/>
              <w:right w:w="200" w:type="dxa"/>
            </w:tcMar>
            <w:vAlign w:val="center"/>
          </w:tcPr>
          <w:p w14:paraId="4989B450" w14:textId="77777777" w:rsidR="00013C10" w:rsidRPr="0004514D" w:rsidRDefault="00013C10" w:rsidP="00E57141">
            <w:pPr>
              <w:jc w:val="center"/>
              <w:rPr>
                <w:rFonts w:cs="Times New Roman"/>
                <w:color w:val="000000"/>
                <w:sz w:val="20"/>
                <w:szCs w:val="20"/>
              </w:rPr>
            </w:pPr>
            <w:r w:rsidRPr="0004514D">
              <w:rPr>
                <w:rFonts w:cs="Times New Roman"/>
                <w:color w:val="000000"/>
                <w:sz w:val="20"/>
                <w:szCs w:val="20"/>
                <w:lang w:val="en-US"/>
              </w:rPr>
              <w:t>н/д</w:t>
            </w:r>
          </w:p>
        </w:tc>
        <w:tc>
          <w:tcPr>
            <w:tcW w:w="674" w:type="pct"/>
            <w:shd w:val="clear" w:color="auto" w:fill="FFFFFF"/>
            <w:tcMar>
              <w:top w:w="40" w:type="dxa"/>
              <w:left w:w="200" w:type="dxa"/>
              <w:bottom w:w="40" w:type="dxa"/>
              <w:right w:w="200" w:type="dxa"/>
            </w:tcMar>
            <w:vAlign w:val="center"/>
          </w:tcPr>
          <w:p w14:paraId="42D73C1A" w14:textId="77777777" w:rsidR="00013C10" w:rsidRPr="0004514D" w:rsidRDefault="00013C10" w:rsidP="00E57141">
            <w:pPr>
              <w:jc w:val="center"/>
              <w:rPr>
                <w:rFonts w:cs="Times New Roman"/>
                <w:color w:val="000000"/>
                <w:sz w:val="20"/>
                <w:szCs w:val="20"/>
              </w:rPr>
            </w:pPr>
            <w:r w:rsidRPr="0004514D">
              <w:rPr>
                <w:rFonts w:cs="Times New Roman"/>
                <w:color w:val="000000"/>
                <w:sz w:val="20"/>
                <w:szCs w:val="20"/>
                <w:lang w:val="en-US"/>
              </w:rPr>
              <w:t>н/д</w:t>
            </w:r>
          </w:p>
        </w:tc>
        <w:tc>
          <w:tcPr>
            <w:tcW w:w="674" w:type="pct"/>
            <w:shd w:val="clear" w:color="auto" w:fill="FFFFFF"/>
            <w:tcMar>
              <w:top w:w="40" w:type="dxa"/>
              <w:left w:w="200" w:type="dxa"/>
              <w:bottom w:w="40" w:type="dxa"/>
              <w:right w:w="200" w:type="dxa"/>
            </w:tcMar>
            <w:vAlign w:val="center"/>
          </w:tcPr>
          <w:p w14:paraId="56297F85" w14:textId="77777777" w:rsidR="00013C10" w:rsidRPr="0004514D" w:rsidRDefault="00013C10" w:rsidP="00E57141">
            <w:pPr>
              <w:jc w:val="center"/>
              <w:rPr>
                <w:rFonts w:cs="Times New Roman"/>
                <w:color w:val="000000"/>
                <w:sz w:val="20"/>
                <w:szCs w:val="20"/>
              </w:rPr>
            </w:pPr>
            <w:r w:rsidRPr="0004514D">
              <w:rPr>
                <w:rFonts w:cs="Times New Roman"/>
                <w:color w:val="000000"/>
                <w:sz w:val="20"/>
                <w:szCs w:val="20"/>
                <w:lang w:val="en-US"/>
              </w:rPr>
              <w:t>н/д</w:t>
            </w:r>
          </w:p>
        </w:tc>
      </w:tr>
      <w:tr w:rsidR="00013C10" w:rsidRPr="0004514D" w14:paraId="7E190712" w14:textId="77777777" w:rsidTr="00013C10">
        <w:trPr>
          <w:trHeight w:val="215"/>
          <w:jc w:val="center"/>
        </w:trPr>
        <w:tc>
          <w:tcPr>
            <w:tcW w:w="993" w:type="pct"/>
            <w:vMerge/>
          </w:tcPr>
          <w:p w14:paraId="5F8FDD5B" w14:textId="77777777" w:rsidR="00013C10" w:rsidRPr="0004514D" w:rsidRDefault="00013C10" w:rsidP="00E57141">
            <w:pPr>
              <w:rPr>
                <w:rFonts w:cs="Times New Roman"/>
                <w:sz w:val="20"/>
              </w:rPr>
            </w:pPr>
          </w:p>
        </w:tc>
        <w:tc>
          <w:tcPr>
            <w:tcW w:w="1494" w:type="pct"/>
            <w:shd w:val="clear" w:color="auto" w:fill="FFFFFF"/>
            <w:tcMar>
              <w:top w:w="40" w:type="dxa"/>
              <w:left w:w="200" w:type="dxa"/>
              <w:bottom w:w="40" w:type="dxa"/>
              <w:right w:w="200" w:type="dxa"/>
            </w:tcMar>
            <w:vAlign w:val="center"/>
          </w:tcPr>
          <w:p w14:paraId="2D2BCC31" w14:textId="77777777" w:rsidR="00013C10" w:rsidRPr="0004514D" w:rsidRDefault="00013C10" w:rsidP="00E57141">
            <w:pPr>
              <w:jc w:val="center"/>
              <w:rPr>
                <w:rFonts w:cs="Times New Roman"/>
                <w:sz w:val="20"/>
              </w:rPr>
            </w:pPr>
            <w:r w:rsidRPr="0004514D">
              <w:rPr>
                <w:rFonts w:eastAsia="Times New Roman" w:cs="Times New Roman"/>
                <w:sz w:val="20"/>
              </w:rPr>
              <w:t>Приход топлива за год</w:t>
            </w:r>
          </w:p>
        </w:tc>
        <w:tc>
          <w:tcPr>
            <w:tcW w:w="673" w:type="pct"/>
            <w:shd w:val="clear" w:color="auto" w:fill="FFFFFF"/>
            <w:tcMar>
              <w:top w:w="40" w:type="dxa"/>
              <w:left w:w="200" w:type="dxa"/>
              <w:bottom w:w="40" w:type="dxa"/>
              <w:right w:w="200" w:type="dxa"/>
            </w:tcMar>
            <w:vAlign w:val="center"/>
          </w:tcPr>
          <w:p w14:paraId="04454F5E" w14:textId="77777777" w:rsidR="00013C10" w:rsidRPr="0004514D" w:rsidRDefault="00013C10" w:rsidP="00E57141">
            <w:pPr>
              <w:jc w:val="center"/>
              <w:rPr>
                <w:rFonts w:cs="Times New Roman"/>
                <w:sz w:val="20"/>
              </w:rPr>
            </w:pPr>
            <w:r w:rsidRPr="0004514D">
              <w:rPr>
                <w:rFonts w:eastAsia="Times New Roman" w:cs="Times New Roman"/>
                <w:sz w:val="20"/>
              </w:rPr>
              <w:t>т.</w:t>
            </w:r>
          </w:p>
        </w:tc>
        <w:tc>
          <w:tcPr>
            <w:tcW w:w="492" w:type="pct"/>
            <w:shd w:val="clear" w:color="auto" w:fill="FFFFFF"/>
            <w:tcMar>
              <w:top w:w="40" w:type="dxa"/>
              <w:left w:w="200" w:type="dxa"/>
              <w:bottom w:w="40" w:type="dxa"/>
              <w:right w:w="200" w:type="dxa"/>
            </w:tcMar>
            <w:vAlign w:val="center"/>
          </w:tcPr>
          <w:p w14:paraId="72027B46" w14:textId="77777777" w:rsidR="00013C10" w:rsidRPr="0004514D" w:rsidRDefault="00013C10" w:rsidP="00E57141">
            <w:pPr>
              <w:jc w:val="center"/>
              <w:rPr>
                <w:rFonts w:cs="Times New Roman"/>
                <w:color w:val="000000"/>
                <w:sz w:val="20"/>
                <w:szCs w:val="20"/>
              </w:rPr>
            </w:pPr>
            <w:r w:rsidRPr="0004514D">
              <w:rPr>
                <w:rFonts w:cs="Times New Roman"/>
                <w:color w:val="000000"/>
                <w:sz w:val="20"/>
                <w:szCs w:val="20"/>
                <w:lang w:val="en-US"/>
              </w:rPr>
              <w:t>н/д</w:t>
            </w:r>
          </w:p>
        </w:tc>
        <w:tc>
          <w:tcPr>
            <w:tcW w:w="674" w:type="pct"/>
            <w:shd w:val="clear" w:color="auto" w:fill="FFFFFF"/>
            <w:tcMar>
              <w:top w:w="40" w:type="dxa"/>
              <w:left w:w="200" w:type="dxa"/>
              <w:bottom w:w="40" w:type="dxa"/>
              <w:right w:w="200" w:type="dxa"/>
            </w:tcMar>
            <w:vAlign w:val="center"/>
          </w:tcPr>
          <w:p w14:paraId="64401A1F" w14:textId="77777777" w:rsidR="00013C10" w:rsidRPr="0004514D" w:rsidRDefault="00013C10" w:rsidP="00E57141">
            <w:pPr>
              <w:jc w:val="center"/>
              <w:rPr>
                <w:rFonts w:cs="Times New Roman"/>
                <w:color w:val="000000"/>
                <w:sz w:val="20"/>
                <w:szCs w:val="20"/>
              </w:rPr>
            </w:pPr>
            <w:r w:rsidRPr="0004514D">
              <w:rPr>
                <w:rFonts w:cs="Times New Roman"/>
                <w:color w:val="000000"/>
                <w:sz w:val="20"/>
                <w:szCs w:val="20"/>
                <w:lang w:val="en-US"/>
              </w:rPr>
              <w:t>-</w:t>
            </w:r>
          </w:p>
        </w:tc>
        <w:tc>
          <w:tcPr>
            <w:tcW w:w="674" w:type="pct"/>
            <w:shd w:val="clear" w:color="auto" w:fill="FFFFFF"/>
            <w:tcMar>
              <w:top w:w="40" w:type="dxa"/>
              <w:left w:w="200" w:type="dxa"/>
              <w:bottom w:w="40" w:type="dxa"/>
              <w:right w:w="200" w:type="dxa"/>
            </w:tcMar>
            <w:vAlign w:val="center"/>
          </w:tcPr>
          <w:p w14:paraId="0A371478" w14:textId="77777777" w:rsidR="00013C10" w:rsidRPr="0004514D" w:rsidRDefault="00013C10" w:rsidP="00E57141">
            <w:pPr>
              <w:jc w:val="center"/>
              <w:rPr>
                <w:rFonts w:cs="Times New Roman"/>
                <w:color w:val="000000"/>
                <w:sz w:val="20"/>
                <w:szCs w:val="20"/>
              </w:rPr>
            </w:pPr>
            <w:r w:rsidRPr="0004514D">
              <w:rPr>
                <w:rFonts w:cs="Times New Roman"/>
                <w:color w:val="000000"/>
                <w:sz w:val="20"/>
                <w:szCs w:val="20"/>
                <w:lang w:val="en-US"/>
              </w:rPr>
              <w:t>-</w:t>
            </w:r>
          </w:p>
        </w:tc>
      </w:tr>
      <w:tr w:rsidR="00013C10" w:rsidRPr="0004514D" w14:paraId="5004B326" w14:textId="77777777" w:rsidTr="00013C10">
        <w:trPr>
          <w:trHeight w:val="215"/>
          <w:jc w:val="center"/>
        </w:trPr>
        <w:tc>
          <w:tcPr>
            <w:tcW w:w="993" w:type="pct"/>
            <w:vMerge/>
          </w:tcPr>
          <w:p w14:paraId="213148AF" w14:textId="77777777" w:rsidR="00013C10" w:rsidRPr="0004514D" w:rsidRDefault="00013C10" w:rsidP="00E57141">
            <w:pPr>
              <w:rPr>
                <w:rFonts w:cs="Times New Roman"/>
                <w:sz w:val="20"/>
              </w:rPr>
            </w:pPr>
          </w:p>
        </w:tc>
        <w:tc>
          <w:tcPr>
            <w:tcW w:w="1494" w:type="pct"/>
            <w:vMerge w:val="restart"/>
            <w:shd w:val="clear" w:color="auto" w:fill="FFFFFF"/>
            <w:tcMar>
              <w:top w:w="40" w:type="dxa"/>
              <w:left w:w="200" w:type="dxa"/>
              <w:bottom w:w="40" w:type="dxa"/>
              <w:right w:w="200" w:type="dxa"/>
            </w:tcMar>
            <w:vAlign w:val="center"/>
          </w:tcPr>
          <w:p w14:paraId="7ABE20E3" w14:textId="77777777" w:rsidR="00013C10" w:rsidRPr="0004514D" w:rsidRDefault="00013C10" w:rsidP="00E57141">
            <w:pPr>
              <w:jc w:val="center"/>
              <w:rPr>
                <w:rFonts w:cs="Times New Roman"/>
                <w:sz w:val="20"/>
              </w:rPr>
            </w:pPr>
            <w:r w:rsidRPr="0004514D">
              <w:rPr>
                <w:rFonts w:eastAsia="Times New Roman" w:cs="Times New Roman"/>
                <w:sz w:val="20"/>
              </w:rPr>
              <w:t>Израсходовано топлива:</w:t>
            </w:r>
          </w:p>
        </w:tc>
        <w:tc>
          <w:tcPr>
            <w:tcW w:w="673" w:type="pct"/>
            <w:shd w:val="clear" w:color="auto" w:fill="FFFFFF"/>
            <w:tcMar>
              <w:top w:w="40" w:type="dxa"/>
              <w:left w:w="200" w:type="dxa"/>
              <w:bottom w:w="40" w:type="dxa"/>
              <w:right w:w="200" w:type="dxa"/>
            </w:tcMar>
            <w:vAlign w:val="center"/>
          </w:tcPr>
          <w:p w14:paraId="6B0090F5" w14:textId="77777777" w:rsidR="00013C10" w:rsidRPr="0004514D" w:rsidRDefault="00013C10" w:rsidP="00E57141">
            <w:pPr>
              <w:jc w:val="center"/>
              <w:rPr>
                <w:rFonts w:cs="Times New Roman"/>
                <w:sz w:val="20"/>
              </w:rPr>
            </w:pPr>
            <w:r w:rsidRPr="0004514D">
              <w:rPr>
                <w:rFonts w:eastAsia="Times New Roman" w:cs="Times New Roman"/>
                <w:sz w:val="20"/>
              </w:rPr>
              <w:t>т.</w:t>
            </w:r>
          </w:p>
        </w:tc>
        <w:tc>
          <w:tcPr>
            <w:tcW w:w="492" w:type="pct"/>
            <w:shd w:val="clear" w:color="auto" w:fill="FFFFFF"/>
            <w:tcMar>
              <w:top w:w="40" w:type="dxa"/>
              <w:left w:w="200" w:type="dxa"/>
              <w:bottom w:w="40" w:type="dxa"/>
              <w:right w:w="200" w:type="dxa"/>
            </w:tcMar>
            <w:vAlign w:val="center"/>
          </w:tcPr>
          <w:p w14:paraId="0FC607CF" w14:textId="77777777" w:rsidR="00013C10" w:rsidRPr="0004514D" w:rsidRDefault="00013C10" w:rsidP="00E57141">
            <w:pPr>
              <w:jc w:val="center"/>
              <w:rPr>
                <w:rFonts w:cs="Times New Roman"/>
                <w:color w:val="000000"/>
                <w:sz w:val="20"/>
                <w:szCs w:val="20"/>
              </w:rPr>
            </w:pPr>
            <w:r w:rsidRPr="0004514D">
              <w:rPr>
                <w:rFonts w:cs="Times New Roman"/>
                <w:color w:val="000000"/>
                <w:sz w:val="20"/>
                <w:szCs w:val="20"/>
                <w:lang w:val="en-US"/>
              </w:rPr>
              <w:t>-</w:t>
            </w:r>
          </w:p>
        </w:tc>
        <w:tc>
          <w:tcPr>
            <w:tcW w:w="674" w:type="pct"/>
            <w:shd w:val="clear" w:color="auto" w:fill="FFFFFF"/>
            <w:tcMar>
              <w:top w:w="40" w:type="dxa"/>
              <w:left w:w="200" w:type="dxa"/>
              <w:bottom w:w="40" w:type="dxa"/>
              <w:right w:w="200" w:type="dxa"/>
            </w:tcMar>
            <w:vAlign w:val="center"/>
          </w:tcPr>
          <w:p w14:paraId="3B264CF7" w14:textId="77777777" w:rsidR="00013C10" w:rsidRPr="0004514D" w:rsidRDefault="00013C10" w:rsidP="00E57141">
            <w:pPr>
              <w:jc w:val="center"/>
              <w:rPr>
                <w:rFonts w:cs="Times New Roman"/>
                <w:color w:val="000000"/>
                <w:sz w:val="20"/>
                <w:szCs w:val="20"/>
              </w:rPr>
            </w:pPr>
            <w:r w:rsidRPr="0004514D">
              <w:rPr>
                <w:rFonts w:cs="Times New Roman"/>
                <w:color w:val="000000"/>
                <w:sz w:val="20"/>
                <w:szCs w:val="20"/>
                <w:lang w:val="en-US"/>
              </w:rPr>
              <w:t>37751,77</w:t>
            </w:r>
          </w:p>
        </w:tc>
        <w:tc>
          <w:tcPr>
            <w:tcW w:w="674" w:type="pct"/>
            <w:shd w:val="clear" w:color="auto" w:fill="FFFFFF"/>
            <w:tcMar>
              <w:top w:w="40" w:type="dxa"/>
              <w:left w:w="200" w:type="dxa"/>
              <w:bottom w:w="40" w:type="dxa"/>
              <w:right w:w="200" w:type="dxa"/>
            </w:tcMar>
            <w:vAlign w:val="center"/>
          </w:tcPr>
          <w:p w14:paraId="4763857C" w14:textId="77777777" w:rsidR="00013C10" w:rsidRPr="0004514D" w:rsidRDefault="00013C10" w:rsidP="00E57141">
            <w:pPr>
              <w:jc w:val="center"/>
              <w:rPr>
                <w:rFonts w:cs="Times New Roman"/>
                <w:color w:val="000000"/>
                <w:sz w:val="20"/>
                <w:szCs w:val="20"/>
              </w:rPr>
            </w:pPr>
            <w:r w:rsidRPr="0004514D">
              <w:rPr>
                <w:rFonts w:cs="Times New Roman"/>
                <w:color w:val="000000"/>
                <w:sz w:val="20"/>
                <w:szCs w:val="20"/>
                <w:lang w:val="en-US"/>
              </w:rPr>
              <w:t>40145,11</w:t>
            </w:r>
          </w:p>
        </w:tc>
      </w:tr>
      <w:tr w:rsidR="00013C10" w:rsidRPr="0004514D" w14:paraId="55A22319" w14:textId="77777777" w:rsidTr="00013C10">
        <w:trPr>
          <w:trHeight w:val="215"/>
          <w:jc w:val="center"/>
        </w:trPr>
        <w:tc>
          <w:tcPr>
            <w:tcW w:w="993" w:type="pct"/>
            <w:vMerge/>
          </w:tcPr>
          <w:p w14:paraId="5F598F1F" w14:textId="77777777" w:rsidR="00013C10" w:rsidRPr="0004514D" w:rsidRDefault="00013C10" w:rsidP="00E57141">
            <w:pPr>
              <w:rPr>
                <w:rFonts w:cs="Times New Roman"/>
                <w:sz w:val="20"/>
              </w:rPr>
            </w:pPr>
          </w:p>
        </w:tc>
        <w:tc>
          <w:tcPr>
            <w:tcW w:w="1494" w:type="pct"/>
            <w:vMerge/>
          </w:tcPr>
          <w:p w14:paraId="09D47BB2" w14:textId="77777777" w:rsidR="00013C10" w:rsidRPr="0004514D" w:rsidRDefault="00013C10" w:rsidP="00E57141">
            <w:pPr>
              <w:rPr>
                <w:rFonts w:cs="Times New Roman"/>
                <w:sz w:val="20"/>
              </w:rPr>
            </w:pPr>
          </w:p>
        </w:tc>
        <w:tc>
          <w:tcPr>
            <w:tcW w:w="673" w:type="pct"/>
            <w:shd w:val="clear" w:color="auto" w:fill="FFFFFF"/>
            <w:tcMar>
              <w:top w:w="40" w:type="dxa"/>
              <w:left w:w="200" w:type="dxa"/>
              <w:bottom w:w="40" w:type="dxa"/>
              <w:right w:w="200" w:type="dxa"/>
            </w:tcMar>
            <w:vAlign w:val="center"/>
          </w:tcPr>
          <w:p w14:paraId="379A1090" w14:textId="77777777" w:rsidR="00013C10" w:rsidRPr="0004514D" w:rsidRDefault="00013C10" w:rsidP="00E57141">
            <w:pPr>
              <w:jc w:val="center"/>
              <w:rPr>
                <w:rFonts w:cs="Times New Roman"/>
                <w:sz w:val="20"/>
              </w:rPr>
            </w:pPr>
            <w:r w:rsidRPr="0004514D">
              <w:rPr>
                <w:rFonts w:eastAsia="Times New Roman" w:cs="Times New Roman"/>
                <w:sz w:val="20"/>
              </w:rPr>
              <w:t>т.у.т.</w:t>
            </w:r>
          </w:p>
        </w:tc>
        <w:tc>
          <w:tcPr>
            <w:tcW w:w="492" w:type="pct"/>
            <w:shd w:val="clear" w:color="auto" w:fill="FFFFFF"/>
            <w:tcMar>
              <w:top w:w="40" w:type="dxa"/>
              <w:left w:w="200" w:type="dxa"/>
              <w:bottom w:w="40" w:type="dxa"/>
              <w:right w:w="200" w:type="dxa"/>
            </w:tcMar>
            <w:vAlign w:val="center"/>
          </w:tcPr>
          <w:p w14:paraId="2C7A474B" w14:textId="77777777" w:rsidR="00013C10" w:rsidRPr="0004514D" w:rsidRDefault="00013C10" w:rsidP="00E57141">
            <w:pPr>
              <w:jc w:val="center"/>
              <w:rPr>
                <w:rFonts w:cs="Times New Roman"/>
                <w:color w:val="000000"/>
                <w:sz w:val="20"/>
                <w:szCs w:val="20"/>
              </w:rPr>
            </w:pPr>
            <w:r w:rsidRPr="0004514D">
              <w:rPr>
                <w:rFonts w:cs="Times New Roman"/>
                <w:color w:val="000000"/>
                <w:sz w:val="20"/>
                <w:szCs w:val="20"/>
                <w:lang w:val="en-US"/>
              </w:rPr>
              <w:t>-</w:t>
            </w:r>
          </w:p>
        </w:tc>
        <w:tc>
          <w:tcPr>
            <w:tcW w:w="674" w:type="pct"/>
            <w:shd w:val="clear" w:color="auto" w:fill="FFFFFF"/>
            <w:tcMar>
              <w:top w:w="40" w:type="dxa"/>
              <w:left w:w="200" w:type="dxa"/>
              <w:bottom w:w="40" w:type="dxa"/>
              <w:right w:w="200" w:type="dxa"/>
            </w:tcMar>
            <w:vAlign w:val="center"/>
          </w:tcPr>
          <w:p w14:paraId="6A0DE00F" w14:textId="77777777" w:rsidR="00013C10" w:rsidRPr="0004514D" w:rsidRDefault="00013C10" w:rsidP="00E57141">
            <w:pPr>
              <w:jc w:val="center"/>
              <w:rPr>
                <w:rFonts w:cs="Times New Roman"/>
                <w:color w:val="000000"/>
                <w:sz w:val="20"/>
                <w:szCs w:val="20"/>
              </w:rPr>
            </w:pPr>
            <w:r w:rsidRPr="0004514D">
              <w:rPr>
                <w:rFonts w:cs="Times New Roman"/>
                <w:color w:val="000000"/>
                <w:sz w:val="20"/>
                <w:szCs w:val="20"/>
                <w:lang w:val="en-US"/>
              </w:rPr>
              <w:t>25271,20</w:t>
            </w:r>
          </w:p>
        </w:tc>
        <w:tc>
          <w:tcPr>
            <w:tcW w:w="674" w:type="pct"/>
            <w:shd w:val="clear" w:color="auto" w:fill="FFFFFF"/>
            <w:tcMar>
              <w:top w:w="40" w:type="dxa"/>
              <w:left w:w="200" w:type="dxa"/>
              <w:bottom w:w="40" w:type="dxa"/>
              <w:right w:w="200" w:type="dxa"/>
            </w:tcMar>
            <w:vAlign w:val="center"/>
          </w:tcPr>
          <w:p w14:paraId="31599B28" w14:textId="77777777" w:rsidR="00013C10" w:rsidRPr="0004514D" w:rsidRDefault="00013C10" w:rsidP="00E57141">
            <w:pPr>
              <w:jc w:val="center"/>
              <w:rPr>
                <w:rFonts w:cs="Times New Roman"/>
                <w:color w:val="000000"/>
                <w:sz w:val="20"/>
                <w:szCs w:val="20"/>
              </w:rPr>
            </w:pPr>
            <w:r w:rsidRPr="0004514D">
              <w:rPr>
                <w:rFonts w:cs="Times New Roman"/>
                <w:color w:val="000000"/>
                <w:sz w:val="20"/>
                <w:szCs w:val="20"/>
                <w:lang w:val="en-US"/>
              </w:rPr>
              <w:t>27933,11</w:t>
            </w:r>
          </w:p>
        </w:tc>
      </w:tr>
      <w:tr w:rsidR="00013C10" w:rsidRPr="0004514D" w14:paraId="1DB288DD" w14:textId="77777777" w:rsidTr="00013C10">
        <w:trPr>
          <w:trHeight w:val="228"/>
          <w:jc w:val="center"/>
        </w:trPr>
        <w:tc>
          <w:tcPr>
            <w:tcW w:w="993" w:type="pct"/>
            <w:vMerge/>
          </w:tcPr>
          <w:p w14:paraId="4829608E" w14:textId="77777777" w:rsidR="00013C10" w:rsidRPr="0004514D" w:rsidRDefault="00013C10" w:rsidP="00E57141">
            <w:pPr>
              <w:rPr>
                <w:rFonts w:cs="Times New Roman"/>
                <w:sz w:val="20"/>
              </w:rPr>
            </w:pPr>
          </w:p>
        </w:tc>
        <w:tc>
          <w:tcPr>
            <w:tcW w:w="1494" w:type="pct"/>
            <w:shd w:val="clear" w:color="auto" w:fill="FFFFFF"/>
            <w:tcMar>
              <w:top w:w="40" w:type="dxa"/>
              <w:left w:w="200" w:type="dxa"/>
              <w:bottom w:w="40" w:type="dxa"/>
              <w:right w:w="200" w:type="dxa"/>
            </w:tcMar>
            <w:vAlign w:val="center"/>
          </w:tcPr>
          <w:p w14:paraId="766A05B1" w14:textId="77777777" w:rsidR="00013C10" w:rsidRPr="0004514D" w:rsidRDefault="00013C10" w:rsidP="00E57141">
            <w:pPr>
              <w:jc w:val="center"/>
              <w:rPr>
                <w:rFonts w:cs="Times New Roman"/>
                <w:sz w:val="20"/>
              </w:rPr>
            </w:pPr>
            <w:r w:rsidRPr="0004514D">
              <w:rPr>
                <w:rFonts w:eastAsia="Times New Roman" w:cs="Times New Roman"/>
                <w:sz w:val="20"/>
              </w:rPr>
              <w:t>Остаток топлива</w:t>
            </w:r>
          </w:p>
        </w:tc>
        <w:tc>
          <w:tcPr>
            <w:tcW w:w="673" w:type="pct"/>
            <w:shd w:val="clear" w:color="auto" w:fill="FFFFFF"/>
            <w:tcMar>
              <w:top w:w="40" w:type="dxa"/>
              <w:left w:w="200" w:type="dxa"/>
              <w:bottom w:w="40" w:type="dxa"/>
              <w:right w:w="200" w:type="dxa"/>
            </w:tcMar>
            <w:vAlign w:val="center"/>
          </w:tcPr>
          <w:p w14:paraId="5C695CE6" w14:textId="77777777" w:rsidR="00013C10" w:rsidRPr="0004514D" w:rsidRDefault="00013C10" w:rsidP="00E57141">
            <w:pPr>
              <w:jc w:val="center"/>
              <w:rPr>
                <w:rFonts w:cs="Times New Roman"/>
                <w:sz w:val="20"/>
              </w:rPr>
            </w:pPr>
            <w:r w:rsidRPr="0004514D">
              <w:rPr>
                <w:rFonts w:eastAsia="Times New Roman" w:cs="Times New Roman"/>
                <w:sz w:val="20"/>
              </w:rPr>
              <w:t>т.</w:t>
            </w:r>
          </w:p>
        </w:tc>
        <w:tc>
          <w:tcPr>
            <w:tcW w:w="492" w:type="pct"/>
            <w:shd w:val="clear" w:color="auto" w:fill="FFFFFF"/>
            <w:tcMar>
              <w:top w:w="40" w:type="dxa"/>
              <w:left w:w="200" w:type="dxa"/>
              <w:bottom w:w="40" w:type="dxa"/>
              <w:right w:w="200" w:type="dxa"/>
            </w:tcMar>
            <w:vAlign w:val="center"/>
          </w:tcPr>
          <w:p w14:paraId="511DB84C" w14:textId="77777777" w:rsidR="00013C10" w:rsidRPr="0004514D" w:rsidRDefault="00013C10" w:rsidP="00E57141">
            <w:pPr>
              <w:jc w:val="center"/>
              <w:rPr>
                <w:rFonts w:cs="Times New Roman"/>
                <w:color w:val="000000"/>
                <w:sz w:val="20"/>
                <w:szCs w:val="20"/>
              </w:rPr>
            </w:pPr>
            <w:r w:rsidRPr="0004514D">
              <w:rPr>
                <w:rFonts w:cs="Times New Roman"/>
                <w:color w:val="000000"/>
                <w:sz w:val="20"/>
                <w:szCs w:val="20"/>
                <w:lang w:val="en-US"/>
              </w:rPr>
              <w:t>-</w:t>
            </w:r>
          </w:p>
        </w:tc>
        <w:tc>
          <w:tcPr>
            <w:tcW w:w="674" w:type="pct"/>
            <w:shd w:val="clear" w:color="auto" w:fill="FFFFFF"/>
            <w:tcMar>
              <w:top w:w="40" w:type="dxa"/>
              <w:left w:w="200" w:type="dxa"/>
              <w:bottom w:w="40" w:type="dxa"/>
              <w:right w:w="200" w:type="dxa"/>
            </w:tcMar>
            <w:vAlign w:val="center"/>
          </w:tcPr>
          <w:p w14:paraId="7C342627" w14:textId="77777777" w:rsidR="00013C10" w:rsidRPr="0004514D" w:rsidRDefault="00013C10" w:rsidP="00E57141">
            <w:pPr>
              <w:jc w:val="center"/>
              <w:rPr>
                <w:rFonts w:cs="Times New Roman"/>
                <w:color w:val="000000"/>
                <w:sz w:val="20"/>
                <w:szCs w:val="20"/>
              </w:rPr>
            </w:pPr>
            <w:r w:rsidRPr="0004514D">
              <w:rPr>
                <w:rFonts w:cs="Times New Roman"/>
                <w:color w:val="000000"/>
                <w:sz w:val="20"/>
                <w:szCs w:val="20"/>
                <w:lang w:val="en-US"/>
              </w:rPr>
              <w:t>н/д</w:t>
            </w:r>
          </w:p>
        </w:tc>
        <w:tc>
          <w:tcPr>
            <w:tcW w:w="674" w:type="pct"/>
            <w:shd w:val="clear" w:color="auto" w:fill="FFFFFF"/>
            <w:tcMar>
              <w:top w:w="40" w:type="dxa"/>
              <w:left w:w="200" w:type="dxa"/>
              <w:bottom w:w="40" w:type="dxa"/>
              <w:right w:w="200" w:type="dxa"/>
            </w:tcMar>
            <w:vAlign w:val="center"/>
          </w:tcPr>
          <w:p w14:paraId="77A8B19B" w14:textId="77777777" w:rsidR="00013C10" w:rsidRPr="0004514D" w:rsidRDefault="00013C10" w:rsidP="00E57141">
            <w:pPr>
              <w:jc w:val="center"/>
              <w:rPr>
                <w:rFonts w:cs="Times New Roman"/>
                <w:color w:val="000000"/>
                <w:sz w:val="20"/>
                <w:szCs w:val="20"/>
              </w:rPr>
            </w:pPr>
            <w:r w:rsidRPr="0004514D">
              <w:rPr>
                <w:rFonts w:cs="Times New Roman"/>
                <w:color w:val="000000"/>
                <w:sz w:val="20"/>
                <w:szCs w:val="20"/>
                <w:lang w:val="en-US"/>
              </w:rPr>
              <w:t>н/д</w:t>
            </w:r>
          </w:p>
        </w:tc>
      </w:tr>
      <w:tr w:rsidR="00013C10" w:rsidRPr="0004514D" w14:paraId="6015A0EC" w14:textId="77777777" w:rsidTr="00013C10">
        <w:trPr>
          <w:trHeight w:val="329"/>
          <w:jc w:val="center"/>
        </w:trPr>
        <w:tc>
          <w:tcPr>
            <w:tcW w:w="993" w:type="pct"/>
            <w:vMerge/>
          </w:tcPr>
          <w:p w14:paraId="65393C02" w14:textId="77777777" w:rsidR="00013C10" w:rsidRPr="0004514D" w:rsidRDefault="00013C10" w:rsidP="00E57141">
            <w:pPr>
              <w:rPr>
                <w:rFonts w:cs="Times New Roman"/>
                <w:sz w:val="20"/>
              </w:rPr>
            </w:pPr>
          </w:p>
        </w:tc>
        <w:tc>
          <w:tcPr>
            <w:tcW w:w="1494" w:type="pct"/>
            <w:shd w:val="clear" w:color="auto" w:fill="FFFFFF"/>
            <w:tcMar>
              <w:top w:w="40" w:type="dxa"/>
              <w:left w:w="200" w:type="dxa"/>
              <w:bottom w:w="40" w:type="dxa"/>
              <w:right w:w="200" w:type="dxa"/>
            </w:tcMar>
            <w:vAlign w:val="center"/>
          </w:tcPr>
          <w:p w14:paraId="5FBFFBA1" w14:textId="77777777" w:rsidR="00013C10" w:rsidRPr="0004514D" w:rsidRDefault="00013C10" w:rsidP="00E57141">
            <w:pPr>
              <w:jc w:val="center"/>
              <w:rPr>
                <w:rFonts w:cs="Times New Roman"/>
                <w:sz w:val="20"/>
              </w:rPr>
            </w:pPr>
            <w:r w:rsidRPr="0004514D">
              <w:rPr>
                <w:rFonts w:eastAsia="Times New Roman" w:cs="Times New Roman"/>
                <w:sz w:val="20"/>
              </w:rPr>
              <w:t>Низшая теплота сгорания</w:t>
            </w:r>
          </w:p>
        </w:tc>
        <w:tc>
          <w:tcPr>
            <w:tcW w:w="673" w:type="pct"/>
            <w:shd w:val="clear" w:color="auto" w:fill="FFFFFF"/>
            <w:tcMar>
              <w:top w:w="40" w:type="dxa"/>
              <w:left w:w="200" w:type="dxa"/>
              <w:bottom w:w="40" w:type="dxa"/>
              <w:right w:w="200" w:type="dxa"/>
            </w:tcMar>
            <w:vAlign w:val="center"/>
          </w:tcPr>
          <w:p w14:paraId="632546B3" w14:textId="77777777" w:rsidR="00013C10" w:rsidRPr="0004514D" w:rsidRDefault="00013C10" w:rsidP="00E57141">
            <w:pPr>
              <w:jc w:val="center"/>
              <w:rPr>
                <w:rFonts w:cs="Times New Roman"/>
                <w:sz w:val="20"/>
              </w:rPr>
            </w:pPr>
            <w:r w:rsidRPr="0004514D">
              <w:rPr>
                <w:rFonts w:eastAsia="Times New Roman" w:cs="Times New Roman"/>
                <w:sz w:val="20"/>
              </w:rPr>
              <w:t>ккал/ед.</w:t>
            </w:r>
          </w:p>
        </w:tc>
        <w:tc>
          <w:tcPr>
            <w:tcW w:w="492" w:type="pct"/>
            <w:shd w:val="clear" w:color="auto" w:fill="FFFFFF"/>
            <w:tcMar>
              <w:top w:w="40" w:type="dxa"/>
              <w:left w:w="200" w:type="dxa"/>
              <w:bottom w:w="40" w:type="dxa"/>
              <w:right w:w="200" w:type="dxa"/>
            </w:tcMar>
            <w:vAlign w:val="center"/>
          </w:tcPr>
          <w:p w14:paraId="28161A7E" w14:textId="77777777" w:rsidR="00013C10" w:rsidRPr="0004514D" w:rsidRDefault="00013C10" w:rsidP="00E57141">
            <w:pPr>
              <w:jc w:val="center"/>
              <w:rPr>
                <w:rFonts w:cs="Times New Roman"/>
                <w:color w:val="000000"/>
                <w:sz w:val="20"/>
                <w:szCs w:val="20"/>
              </w:rPr>
            </w:pPr>
            <w:r w:rsidRPr="0004514D">
              <w:rPr>
                <w:rFonts w:cs="Times New Roman"/>
                <w:color w:val="000000"/>
                <w:sz w:val="20"/>
                <w:szCs w:val="20"/>
                <w:lang w:val="en-US"/>
              </w:rPr>
              <w:t>-</w:t>
            </w:r>
          </w:p>
        </w:tc>
        <w:tc>
          <w:tcPr>
            <w:tcW w:w="674" w:type="pct"/>
            <w:shd w:val="clear" w:color="auto" w:fill="FFFFFF"/>
            <w:tcMar>
              <w:top w:w="40" w:type="dxa"/>
              <w:left w:w="200" w:type="dxa"/>
              <w:bottom w:w="40" w:type="dxa"/>
              <w:right w:w="200" w:type="dxa"/>
            </w:tcMar>
            <w:vAlign w:val="center"/>
          </w:tcPr>
          <w:p w14:paraId="730328F7" w14:textId="77777777" w:rsidR="00013C10" w:rsidRPr="0004514D" w:rsidRDefault="00013C10" w:rsidP="00E57141">
            <w:pPr>
              <w:jc w:val="center"/>
              <w:rPr>
                <w:rFonts w:cs="Times New Roman"/>
                <w:color w:val="000000"/>
                <w:sz w:val="20"/>
                <w:szCs w:val="20"/>
              </w:rPr>
            </w:pPr>
            <w:r w:rsidRPr="0004514D">
              <w:rPr>
                <w:rFonts w:cs="Times New Roman"/>
                <w:color w:val="000000"/>
                <w:sz w:val="20"/>
                <w:szCs w:val="20"/>
                <w:lang w:val="en-US"/>
              </w:rPr>
              <w:t>4620</w:t>
            </w:r>
            <w:r w:rsidRPr="0004514D">
              <w:rPr>
                <w:rFonts w:cs="Times New Roman"/>
                <w:color w:val="000000"/>
                <w:sz w:val="20"/>
                <w:szCs w:val="20"/>
                <w:lang w:val="en-US"/>
              </w:rPr>
              <w:br/>
              <w:t>5821</w:t>
            </w:r>
          </w:p>
        </w:tc>
        <w:tc>
          <w:tcPr>
            <w:tcW w:w="674" w:type="pct"/>
            <w:shd w:val="clear" w:color="auto" w:fill="FFFFFF"/>
            <w:tcMar>
              <w:top w:w="40" w:type="dxa"/>
              <w:left w:w="200" w:type="dxa"/>
              <w:bottom w:w="40" w:type="dxa"/>
              <w:right w:w="200" w:type="dxa"/>
            </w:tcMar>
            <w:vAlign w:val="center"/>
          </w:tcPr>
          <w:p w14:paraId="5B4779B9" w14:textId="77777777" w:rsidR="00013C10" w:rsidRPr="0004514D" w:rsidRDefault="00013C10" w:rsidP="00E57141">
            <w:pPr>
              <w:jc w:val="center"/>
              <w:rPr>
                <w:rFonts w:cs="Times New Roman"/>
                <w:color w:val="000000"/>
                <w:sz w:val="20"/>
                <w:szCs w:val="20"/>
              </w:rPr>
            </w:pPr>
            <w:r w:rsidRPr="0004514D">
              <w:rPr>
                <w:rFonts w:cs="Times New Roman"/>
                <w:color w:val="000000"/>
                <w:sz w:val="20"/>
                <w:szCs w:val="20"/>
                <w:lang w:val="en-US"/>
              </w:rPr>
              <w:t>4830</w:t>
            </w:r>
            <w:r w:rsidRPr="0004514D">
              <w:rPr>
                <w:rFonts w:cs="Times New Roman"/>
                <w:color w:val="000000"/>
                <w:sz w:val="20"/>
                <w:szCs w:val="20"/>
                <w:lang w:val="en-US"/>
              </w:rPr>
              <w:br/>
              <w:t>5821</w:t>
            </w:r>
          </w:p>
        </w:tc>
      </w:tr>
    </w:tbl>
    <w:p w14:paraId="38CB5B19" w14:textId="77777777" w:rsidR="00E725DA" w:rsidRPr="0004514D" w:rsidRDefault="00E725DA" w:rsidP="00E725DA">
      <w:pPr>
        <w:pStyle w:val="a0"/>
        <w:rPr>
          <w:rFonts w:cs="Times New Roman"/>
          <w:lang w:val="en-US" w:eastAsia="ru-RU"/>
        </w:rPr>
      </w:pPr>
    </w:p>
    <w:p w14:paraId="6C728DFE" w14:textId="77777777" w:rsidR="00E725DA" w:rsidRPr="0004514D" w:rsidRDefault="00805D95" w:rsidP="00E725DA">
      <w:pPr>
        <w:pStyle w:val="2"/>
        <w:ind w:left="0" w:firstLine="0"/>
        <w:rPr>
          <w:szCs w:val="22"/>
        </w:rPr>
      </w:pPr>
      <w:hyperlink r:id="rId99" w:anchor="bookmark82" w:history="1">
        <w:bookmarkStart w:id="198" w:name="_Toc30058740"/>
        <w:bookmarkStart w:id="199" w:name="_Toc31810094"/>
        <w:bookmarkStart w:id="200" w:name="_Toc199764643"/>
        <w:r w:rsidR="00E725DA" w:rsidRPr="0004514D">
          <w:rPr>
            <w:szCs w:val="22"/>
          </w:rPr>
          <w:t xml:space="preserve">1.8.2 </w:t>
        </w:r>
      </w:hyperlink>
      <w:bookmarkEnd w:id="198"/>
      <w:bookmarkEnd w:id="199"/>
      <w:r w:rsidR="00E725DA" w:rsidRPr="0004514D">
        <w:rPr>
          <w:szCs w:val="22"/>
        </w:rPr>
        <w:t>Описание видов резервного и аварийного топлива и возможности их обеспечения в соответствии с нормативными требованиями</w:t>
      </w:r>
      <w:bookmarkEnd w:id="200"/>
    </w:p>
    <w:p w14:paraId="01BE4728" w14:textId="77777777" w:rsidR="00E725DA" w:rsidRPr="0004514D" w:rsidRDefault="00E725DA" w:rsidP="00E725DA">
      <w:pPr>
        <w:pStyle w:val="a0"/>
        <w:rPr>
          <w:rFonts w:cs="Times New Roman"/>
          <w:lang w:eastAsia="ru-RU"/>
        </w:rPr>
      </w:pPr>
    </w:p>
    <w:p w14:paraId="7BBC82FF" w14:textId="77777777" w:rsidR="00013C10" w:rsidRPr="0004514D" w:rsidRDefault="00013C10" w:rsidP="00013C10">
      <w:pPr>
        <w:pStyle w:val="a0"/>
        <w:ind w:firstLine="709"/>
        <w:jc w:val="both"/>
        <w:rPr>
          <w:rFonts w:cs="Times New Roman"/>
          <w:lang w:eastAsia="ru-RU"/>
        </w:rPr>
      </w:pPr>
      <w:r w:rsidRPr="0004514D">
        <w:rPr>
          <w:rFonts w:cs="Times New Roman"/>
          <w:lang w:eastAsia="ru-RU"/>
        </w:rPr>
        <w:t>Резервное и аварийное топливо на источниках тепловой энергии Промышленновского муниципального округа отсутствует.</w:t>
      </w:r>
    </w:p>
    <w:p w14:paraId="09FA7D0F" w14:textId="77777777" w:rsidR="00E725DA" w:rsidRPr="0004514D" w:rsidRDefault="00E725DA" w:rsidP="00E725DA">
      <w:pPr>
        <w:pStyle w:val="a0"/>
        <w:rPr>
          <w:rFonts w:cs="Times New Roman"/>
          <w:lang w:eastAsia="ru-RU"/>
        </w:rPr>
      </w:pPr>
    </w:p>
    <w:p w14:paraId="699C5BC6" w14:textId="77777777" w:rsidR="00E725DA" w:rsidRPr="0004514D" w:rsidRDefault="00E725DA" w:rsidP="00E725DA">
      <w:pPr>
        <w:pStyle w:val="2"/>
        <w:ind w:left="0" w:firstLine="0"/>
        <w:rPr>
          <w:szCs w:val="22"/>
        </w:rPr>
      </w:pPr>
      <w:bookmarkStart w:id="201" w:name="_Toc199764644"/>
      <w:r w:rsidRPr="0004514D">
        <w:rPr>
          <w:szCs w:val="22"/>
        </w:rPr>
        <w:t>1.8.3 Описание особенностей характеристик топлива в зависимости от мест поставки</w:t>
      </w:r>
      <w:bookmarkEnd w:id="201"/>
      <w:r w:rsidRPr="0004514D">
        <w:rPr>
          <w:szCs w:val="22"/>
        </w:rPr>
        <w:t xml:space="preserve"> </w:t>
      </w:r>
    </w:p>
    <w:p w14:paraId="2E79A508" w14:textId="77777777" w:rsidR="00E725DA" w:rsidRPr="0004514D" w:rsidRDefault="00E725DA" w:rsidP="00E725DA">
      <w:pPr>
        <w:pStyle w:val="a0"/>
        <w:jc w:val="both"/>
        <w:rPr>
          <w:rFonts w:cs="Times New Roman"/>
          <w:lang w:eastAsia="ru-RU"/>
        </w:rPr>
      </w:pPr>
    </w:p>
    <w:p w14:paraId="0BBCDF2E" w14:textId="77777777" w:rsidR="00E725DA" w:rsidRPr="0004514D" w:rsidRDefault="00E725DA" w:rsidP="00E725DA">
      <w:pPr>
        <w:ind w:firstLine="709"/>
        <w:jc w:val="both"/>
        <w:rPr>
          <w:rFonts w:cs="Times New Roman"/>
          <w:lang w:eastAsia="ru-RU"/>
        </w:rPr>
      </w:pPr>
      <w:r w:rsidRPr="0004514D">
        <w:rPr>
          <w:rFonts w:cs="Times New Roman"/>
          <w:lang w:eastAsia="ru-RU"/>
        </w:rPr>
        <w:t>На основании заключенного договора на поставку топлива для источников тепловой энергии Промышленновский муниципальный округ качество предоставляемого топлива соответствует ГОСТу.</w:t>
      </w:r>
    </w:p>
    <w:p w14:paraId="67CA8ED2" w14:textId="77777777" w:rsidR="00E725DA" w:rsidRPr="0004514D" w:rsidRDefault="00E725DA" w:rsidP="00E725DA">
      <w:pPr>
        <w:pStyle w:val="a0"/>
        <w:jc w:val="both"/>
        <w:rPr>
          <w:rFonts w:cs="Times New Roman"/>
          <w:lang w:eastAsia="ru-RU"/>
        </w:rPr>
      </w:pPr>
    </w:p>
    <w:p w14:paraId="60D60772" w14:textId="77777777" w:rsidR="00013C10" w:rsidRPr="0004514D" w:rsidRDefault="00013C10" w:rsidP="00E725DA">
      <w:pPr>
        <w:pStyle w:val="a0"/>
        <w:jc w:val="both"/>
        <w:rPr>
          <w:rFonts w:cs="Times New Roman"/>
          <w:lang w:eastAsia="ru-RU"/>
        </w:rPr>
      </w:pPr>
      <w:r w:rsidRPr="0004514D">
        <w:rPr>
          <w:rFonts w:cs="Times New Roman"/>
          <w:noProof/>
          <w:lang w:eastAsia="ru-RU"/>
        </w:rPr>
        <w:lastRenderedPageBreak/>
        <w:drawing>
          <wp:inline distT="0" distB="0" distL="0" distR="0" wp14:anchorId="638B4EE4" wp14:editId="725E7F87">
            <wp:extent cx="5937885" cy="4084955"/>
            <wp:effectExtent l="0" t="0" r="5715" b="0"/>
            <wp:docPr id="2"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00">
                      <a:extLst>
                        <a:ext uri="{28A0092B-C50C-407E-A947-70E740481C1C}">
                          <a14:useLocalDpi xmlns:a14="http://schemas.microsoft.com/office/drawing/2010/main" val="0"/>
                        </a:ext>
                      </a:extLst>
                    </a:blip>
                    <a:srcRect/>
                    <a:stretch>
                      <a:fillRect/>
                    </a:stretch>
                  </pic:blipFill>
                  <pic:spPr bwMode="auto">
                    <a:xfrm>
                      <a:off x="0" y="0"/>
                      <a:ext cx="5937885" cy="4084955"/>
                    </a:xfrm>
                    <a:prstGeom prst="rect">
                      <a:avLst/>
                    </a:prstGeom>
                    <a:noFill/>
                    <a:ln>
                      <a:noFill/>
                    </a:ln>
                  </pic:spPr>
                </pic:pic>
              </a:graphicData>
            </a:graphic>
          </wp:inline>
        </w:drawing>
      </w:r>
    </w:p>
    <w:p w14:paraId="0DE8959B" w14:textId="77777777" w:rsidR="00013C10" w:rsidRPr="0004514D" w:rsidRDefault="00013C10" w:rsidP="00013C10">
      <w:pPr>
        <w:rPr>
          <w:rFonts w:cs="Times New Roman"/>
          <w:lang w:eastAsia="ru-RU"/>
        </w:rPr>
      </w:pPr>
      <w:r w:rsidRPr="0004514D">
        <w:rPr>
          <w:rFonts w:cs="Times New Roman"/>
          <w:lang w:eastAsia="ru-RU"/>
        </w:rPr>
        <w:t>Рис. 1.8.3.1 – Сертификат качества топлива используемого на котельных ОАО «РЖД» ДТВу-3</w:t>
      </w:r>
    </w:p>
    <w:p w14:paraId="2EC01215" w14:textId="77777777" w:rsidR="00013C10" w:rsidRPr="0004514D" w:rsidRDefault="00013C10" w:rsidP="00E725DA">
      <w:pPr>
        <w:pStyle w:val="a0"/>
        <w:jc w:val="both"/>
        <w:rPr>
          <w:rFonts w:cs="Times New Roman"/>
          <w:lang w:eastAsia="ru-RU"/>
        </w:rPr>
      </w:pPr>
    </w:p>
    <w:p w14:paraId="19828101" w14:textId="77777777" w:rsidR="00E725DA" w:rsidRPr="0004514D" w:rsidRDefault="00E725DA" w:rsidP="00E725DA">
      <w:pPr>
        <w:pStyle w:val="2"/>
        <w:ind w:left="0" w:firstLine="0"/>
        <w:rPr>
          <w:szCs w:val="22"/>
        </w:rPr>
      </w:pPr>
      <w:bookmarkStart w:id="202" w:name="_Toc199764645"/>
      <w:r w:rsidRPr="0004514D">
        <w:t xml:space="preserve">1.8.4 </w:t>
      </w:r>
      <w:hyperlink r:id="rId101" w:anchor="bookmark87" w:history="1">
        <w:r w:rsidRPr="0004514D">
          <w:rPr>
            <w:szCs w:val="22"/>
          </w:rPr>
          <w:t>Описание использования местных видов топлива</w:t>
        </w:r>
        <w:bookmarkEnd w:id="202"/>
      </w:hyperlink>
    </w:p>
    <w:p w14:paraId="3E9BC0E1" w14:textId="77777777" w:rsidR="00E725DA" w:rsidRPr="0004514D" w:rsidRDefault="00E725DA" w:rsidP="00E725DA">
      <w:pPr>
        <w:rPr>
          <w:rFonts w:cs="Times New Roman"/>
          <w:lang w:eastAsia="ru-RU"/>
        </w:rPr>
      </w:pPr>
    </w:p>
    <w:p w14:paraId="78435672" w14:textId="77777777" w:rsidR="00061E90" w:rsidRPr="0004514D" w:rsidRDefault="003F0DDB" w:rsidP="009B5639">
      <w:pPr>
        <w:pStyle w:val="a0"/>
        <w:ind w:firstLine="709"/>
        <w:jc w:val="both"/>
        <w:rPr>
          <w:rFonts w:cs="Times New Roman"/>
          <w:lang w:eastAsia="ru-RU"/>
        </w:rPr>
      </w:pPr>
      <w:bookmarkStart w:id="203" w:name="_Hlk164953081"/>
      <w:r w:rsidRPr="0004514D">
        <w:rPr>
          <w:rFonts w:cs="Times New Roman"/>
          <w:lang w:eastAsia="ru-RU"/>
        </w:rPr>
        <w:t xml:space="preserve">На источниках тепловой энергии ОАО "СКЭК" </w:t>
      </w:r>
      <w:r w:rsidR="00061E90" w:rsidRPr="0004514D">
        <w:rPr>
          <w:rFonts w:cs="Times New Roman"/>
          <w:lang w:eastAsia="ru-RU"/>
        </w:rPr>
        <w:t>используется:</w:t>
      </w:r>
    </w:p>
    <w:p w14:paraId="4A584408" w14:textId="77777777" w:rsidR="003F0DDB" w:rsidRPr="0004514D" w:rsidRDefault="00061E90" w:rsidP="009B5639">
      <w:pPr>
        <w:pStyle w:val="a0"/>
        <w:ind w:firstLine="709"/>
        <w:jc w:val="both"/>
        <w:rPr>
          <w:rFonts w:cs="Times New Roman"/>
          <w:lang w:eastAsia="ru-RU"/>
        </w:rPr>
      </w:pPr>
      <w:r w:rsidRPr="0004514D">
        <w:rPr>
          <w:rFonts w:cs="Times New Roman"/>
          <w:lang w:eastAsia="ru-RU"/>
        </w:rPr>
        <w:t xml:space="preserve">- </w:t>
      </w:r>
      <w:r w:rsidR="003F0DDB" w:rsidRPr="0004514D">
        <w:rPr>
          <w:rFonts w:cs="Times New Roman"/>
          <w:lang w:eastAsia="ru-RU"/>
        </w:rPr>
        <w:t xml:space="preserve">каменный уголь марки ДО и ДР 0-200 </w:t>
      </w:r>
      <w:r w:rsidRPr="0004514D">
        <w:rPr>
          <w:rFonts w:cs="Times New Roman"/>
          <w:lang w:eastAsia="ru-RU"/>
        </w:rPr>
        <w:t>добывается в Кемеровской области Прокопьевском районе разрез «Первомайский»;</w:t>
      </w:r>
    </w:p>
    <w:p w14:paraId="3736C10C" w14:textId="77777777" w:rsidR="00061E90" w:rsidRPr="0004514D" w:rsidRDefault="00061E90" w:rsidP="009B5639">
      <w:pPr>
        <w:pStyle w:val="a0"/>
        <w:ind w:firstLine="709"/>
        <w:jc w:val="both"/>
        <w:rPr>
          <w:rFonts w:cs="Times New Roman"/>
          <w:lang w:eastAsia="ru-RU"/>
        </w:rPr>
      </w:pPr>
      <w:r w:rsidRPr="0004514D">
        <w:rPr>
          <w:rFonts w:cs="Times New Roman"/>
          <w:lang w:eastAsia="ru-RU"/>
        </w:rPr>
        <w:t>- бурый уголь марки ЗБОМ добывается в Красноярском крае Балахтинском районе разрез «Большесырский».</w:t>
      </w:r>
    </w:p>
    <w:p w14:paraId="4A98B08A" w14:textId="77777777" w:rsidR="009B5639" w:rsidRPr="0004514D" w:rsidRDefault="009B5639" w:rsidP="009B5639">
      <w:pPr>
        <w:pStyle w:val="a0"/>
        <w:ind w:firstLine="709"/>
        <w:jc w:val="both"/>
        <w:rPr>
          <w:rFonts w:cs="Times New Roman"/>
          <w:lang w:eastAsia="ru-RU"/>
        </w:rPr>
      </w:pPr>
      <w:r w:rsidRPr="0004514D">
        <w:rPr>
          <w:rFonts w:cs="Times New Roman"/>
          <w:lang w:eastAsia="ru-RU"/>
        </w:rPr>
        <w:t>На котельных ОАО «РЖД»</w:t>
      </w:r>
      <w:r w:rsidR="00061E90" w:rsidRPr="0004514D">
        <w:rPr>
          <w:rFonts w:cs="Times New Roman"/>
          <w:lang w:eastAsia="ru-RU"/>
        </w:rPr>
        <w:t xml:space="preserve"> ДТВу-3 </w:t>
      </w:r>
      <w:r w:rsidR="006E5719" w:rsidRPr="0004514D">
        <w:rPr>
          <w:rFonts w:cs="Times New Roman"/>
          <w:lang w:eastAsia="ru-RU"/>
        </w:rPr>
        <w:t xml:space="preserve">используется каменный уголь марки ДР </w:t>
      </w:r>
      <w:r w:rsidR="00061E90" w:rsidRPr="0004514D">
        <w:rPr>
          <w:rFonts w:cs="Times New Roman"/>
          <w:lang w:eastAsia="ru-RU"/>
        </w:rPr>
        <w:t>добывае</w:t>
      </w:r>
      <w:r w:rsidR="006E5719" w:rsidRPr="0004514D">
        <w:rPr>
          <w:rFonts w:cs="Times New Roman"/>
          <w:lang w:eastAsia="ru-RU"/>
        </w:rPr>
        <w:t>мый</w:t>
      </w:r>
      <w:r w:rsidR="00061E90" w:rsidRPr="0004514D">
        <w:rPr>
          <w:rFonts w:cs="Times New Roman"/>
          <w:lang w:eastAsia="ru-RU"/>
        </w:rPr>
        <w:t xml:space="preserve"> </w:t>
      </w:r>
      <w:r w:rsidR="006E5719" w:rsidRPr="0004514D">
        <w:rPr>
          <w:rFonts w:cs="Times New Roman"/>
          <w:lang w:eastAsia="ru-RU"/>
        </w:rPr>
        <w:t>в Кемеровской области разрез «Талдинский»</w:t>
      </w:r>
      <w:r w:rsidRPr="0004514D">
        <w:rPr>
          <w:rFonts w:cs="Times New Roman"/>
          <w:lang w:eastAsia="ru-RU"/>
        </w:rPr>
        <w:t>.</w:t>
      </w:r>
    </w:p>
    <w:bookmarkEnd w:id="203"/>
    <w:p w14:paraId="5EB98D66" w14:textId="77777777" w:rsidR="00E725DA" w:rsidRPr="0004514D" w:rsidRDefault="00E725DA" w:rsidP="00E725DA">
      <w:pPr>
        <w:pStyle w:val="a0"/>
        <w:jc w:val="both"/>
        <w:rPr>
          <w:rFonts w:cs="Times New Roman"/>
          <w:lang w:eastAsia="ru-RU"/>
        </w:rPr>
      </w:pPr>
    </w:p>
    <w:p w14:paraId="0F727825" w14:textId="77777777" w:rsidR="00E725DA" w:rsidRPr="0004514D" w:rsidRDefault="00E725DA" w:rsidP="00E725DA">
      <w:pPr>
        <w:pStyle w:val="2"/>
        <w:ind w:left="0" w:firstLine="0"/>
      </w:pPr>
      <w:bookmarkStart w:id="204" w:name="_Toc45614829"/>
      <w:bookmarkStart w:id="205" w:name="_Toc54952870"/>
      <w:bookmarkStart w:id="206" w:name="_Toc199764646"/>
      <w:r w:rsidRPr="0004514D">
        <w:t xml:space="preserve">1.8.5 </w:t>
      </w:r>
      <w:bookmarkStart w:id="207" w:name="OLE_LINK14"/>
      <w:bookmarkStart w:id="208" w:name="OLE_LINK22"/>
      <w:bookmarkStart w:id="209" w:name="OLE_LINK23"/>
      <w:r w:rsidRPr="0004514D">
        <w:t xml:space="preserve">Описание видов топлива </w:t>
      </w:r>
      <w:bookmarkEnd w:id="207"/>
      <w:bookmarkEnd w:id="208"/>
      <w:bookmarkEnd w:id="209"/>
      <w:r w:rsidRPr="0004514D">
        <w:t xml:space="preserve">(в случае, если топливом является уголь, - вид ископаемого угля в соответствии с Межгосударственным стандартом </w:t>
      </w:r>
      <w:hyperlink r:id="rId102" w:history="1">
        <w:r w:rsidRPr="0004514D">
          <w:rPr>
            <w:rStyle w:val="afffffffffffffffffffffffffffffffffffff5"/>
          </w:rPr>
          <w:t>ГОСТ 25543-2013</w:t>
        </w:r>
      </w:hyperlink>
      <w:r w:rsidRPr="0004514D">
        <w:t xml:space="preserve"> "Угли бурые, каменные и антрациты. Классификация по генетическим и технологическим параметрам"), их доли и значения низшей теплоты сгорания топлива, используемых для производства тепловой энергии по каждой системе теплоснабжения</w:t>
      </w:r>
      <w:bookmarkEnd w:id="204"/>
      <w:bookmarkEnd w:id="205"/>
      <w:bookmarkEnd w:id="206"/>
    </w:p>
    <w:p w14:paraId="3577E11C" w14:textId="77777777" w:rsidR="00E725DA" w:rsidRPr="0004514D" w:rsidRDefault="00E725DA" w:rsidP="00E725DA">
      <w:pPr>
        <w:pStyle w:val="a0"/>
        <w:jc w:val="both"/>
        <w:rPr>
          <w:rFonts w:cs="Times New Roman"/>
          <w:lang w:eastAsia="ru-RU"/>
        </w:rPr>
      </w:pPr>
    </w:p>
    <w:p w14:paraId="5303B574" w14:textId="77777777" w:rsidR="006E5719" w:rsidRPr="0004514D" w:rsidRDefault="00E725DA" w:rsidP="006C0109">
      <w:pPr>
        <w:pStyle w:val="a0"/>
        <w:ind w:firstLine="709"/>
        <w:jc w:val="both"/>
        <w:rPr>
          <w:rFonts w:cs="Times New Roman"/>
          <w:lang w:eastAsia="ru-RU"/>
        </w:rPr>
      </w:pPr>
      <w:bookmarkStart w:id="210" w:name="_Hlk199751274"/>
      <w:bookmarkStart w:id="211" w:name="_Hlk167548307"/>
      <w:r w:rsidRPr="0004514D">
        <w:rPr>
          <w:rFonts w:cs="Times New Roman"/>
        </w:rPr>
        <w:t xml:space="preserve">На территории </w:t>
      </w:r>
      <w:r w:rsidR="006E5719" w:rsidRPr="0004514D">
        <w:rPr>
          <w:rFonts w:cs="Times New Roman"/>
        </w:rPr>
        <w:t>Промышленновского муниципального округа н</w:t>
      </w:r>
      <w:r w:rsidR="006E5719" w:rsidRPr="0004514D">
        <w:rPr>
          <w:rFonts w:cs="Times New Roman"/>
          <w:lang w:eastAsia="ru-RU"/>
        </w:rPr>
        <w:t>а источниках тепловой энергии ОАО "СКЭК", эксплуатируемые ООО «ПКС», основным топливом является уголь марки:</w:t>
      </w:r>
    </w:p>
    <w:p w14:paraId="50550B84" w14:textId="77777777" w:rsidR="006E5719" w:rsidRPr="0004514D" w:rsidRDefault="006E5719" w:rsidP="006C0109">
      <w:pPr>
        <w:pStyle w:val="a0"/>
        <w:ind w:firstLine="709"/>
        <w:jc w:val="both"/>
        <w:rPr>
          <w:rFonts w:cs="Times New Roman"/>
          <w:lang w:eastAsia="ru-RU"/>
        </w:rPr>
      </w:pPr>
      <w:r w:rsidRPr="0004514D">
        <w:rPr>
          <w:rFonts w:cs="Times New Roman"/>
          <w:lang w:eastAsia="ru-RU"/>
        </w:rPr>
        <w:t>1. ДО;</w:t>
      </w:r>
    </w:p>
    <w:p w14:paraId="69A7A1C4" w14:textId="77777777" w:rsidR="006E5719" w:rsidRPr="0004514D" w:rsidRDefault="006E5719" w:rsidP="006C0109">
      <w:pPr>
        <w:pStyle w:val="a0"/>
        <w:ind w:firstLine="709"/>
        <w:jc w:val="both"/>
        <w:rPr>
          <w:rFonts w:cs="Times New Roman"/>
          <w:lang w:eastAsia="ru-RU"/>
        </w:rPr>
      </w:pPr>
      <w:r w:rsidRPr="0004514D">
        <w:rPr>
          <w:rFonts w:cs="Times New Roman"/>
          <w:lang w:eastAsia="ru-RU"/>
        </w:rPr>
        <w:t>2. ДР 0-200;</w:t>
      </w:r>
    </w:p>
    <w:p w14:paraId="5EF5BBBC" w14:textId="77777777" w:rsidR="006E5719" w:rsidRPr="0004514D" w:rsidRDefault="006E5719" w:rsidP="006C0109">
      <w:pPr>
        <w:pStyle w:val="a0"/>
        <w:ind w:firstLine="709"/>
        <w:jc w:val="both"/>
        <w:rPr>
          <w:rFonts w:cs="Times New Roman"/>
          <w:lang w:eastAsia="ru-RU"/>
        </w:rPr>
      </w:pPr>
      <w:r w:rsidRPr="0004514D">
        <w:rPr>
          <w:rFonts w:cs="Times New Roman"/>
          <w:lang w:eastAsia="ru-RU"/>
        </w:rPr>
        <w:t>3. ЗБОМ.</w:t>
      </w:r>
    </w:p>
    <w:p w14:paraId="14300BD8" w14:textId="77777777" w:rsidR="00E725DA" w:rsidRPr="0004514D" w:rsidRDefault="006E5719" w:rsidP="006C0109">
      <w:pPr>
        <w:pStyle w:val="a0"/>
        <w:ind w:firstLine="709"/>
        <w:jc w:val="both"/>
        <w:rPr>
          <w:rFonts w:cs="Times New Roman"/>
        </w:rPr>
      </w:pPr>
      <w:r w:rsidRPr="0004514D">
        <w:rPr>
          <w:rFonts w:cs="Times New Roman"/>
          <w:lang w:eastAsia="ru-RU"/>
        </w:rPr>
        <w:t>На котельных ОАО «РЖД» ДТВу-3 используется каменный уголь марки ДР.</w:t>
      </w:r>
    </w:p>
    <w:p w14:paraId="12430A34" w14:textId="77777777" w:rsidR="00E725DA" w:rsidRPr="0004514D" w:rsidRDefault="00E725DA" w:rsidP="006C0109">
      <w:pPr>
        <w:pStyle w:val="a0"/>
        <w:ind w:firstLine="709"/>
        <w:jc w:val="both"/>
        <w:rPr>
          <w:rFonts w:cs="Times New Roman"/>
        </w:rPr>
      </w:pPr>
      <w:r w:rsidRPr="0004514D">
        <w:rPr>
          <w:rFonts w:cs="Times New Roman"/>
        </w:rPr>
        <w:lastRenderedPageBreak/>
        <w:t>Виды топлива, их доля и значения низшей теплоты сгорания топлива, используемых для производства тепловой энергии представлены в таблице ниже.</w:t>
      </w:r>
    </w:p>
    <w:bookmarkEnd w:id="210"/>
    <w:p w14:paraId="30EB313A" w14:textId="77777777" w:rsidR="00E725DA" w:rsidRPr="0004514D" w:rsidRDefault="00E725DA" w:rsidP="00E725DA">
      <w:pPr>
        <w:pStyle w:val="a0"/>
        <w:ind w:firstLine="709"/>
        <w:jc w:val="center"/>
        <w:rPr>
          <w:rFonts w:cs="Times New Roman"/>
        </w:rPr>
      </w:pPr>
    </w:p>
    <w:p w14:paraId="49CC4AB9" w14:textId="77777777" w:rsidR="00131B1B" w:rsidRPr="0004514D" w:rsidRDefault="00E725DA">
      <w:pPr>
        <w:spacing w:before="400" w:after="200"/>
        <w:rPr>
          <w:rFonts w:cs="Times New Roman"/>
        </w:rPr>
      </w:pPr>
      <w:bookmarkStart w:id="212" w:name="_Hlk199751301"/>
      <w:r w:rsidRPr="0004514D">
        <w:rPr>
          <w:rFonts w:cs="Times New Roman"/>
          <w:b/>
        </w:rPr>
        <w:t>Таблица 1.8.5.1 - Виды топлива, их доля и значения низшей теплоты сгорания</w:t>
      </w:r>
    </w:p>
    <w:tbl>
      <w:tblPr>
        <w:tblStyle w:val="a8"/>
        <w:tblW w:w="5000" w:type="pct"/>
        <w:jc w:val="center"/>
        <w:tblLook w:val="04A0" w:firstRow="1" w:lastRow="0" w:firstColumn="1" w:lastColumn="0" w:noHBand="0" w:noVBand="1"/>
      </w:tblPr>
      <w:tblGrid>
        <w:gridCol w:w="2666"/>
        <w:gridCol w:w="1189"/>
        <w:gridCol w:w="3302"/>
        <w:gridCol w:w="2598"/>
      </w:tblGrid>
      <w:tr w:rsidR="001040F3" w:rsidRPr="0004514D" w14:paraId="6328742D" w14:textId="77777777" w:rsidTr="001040F3">
        <w:trPr>
          <w:jc w:val="center"/>
        </w:trPr>
        <w:tc>
          <w:tcPr>
            <w:tcW w:w="2586" w:type="dxa"/>
            <w:shd w:val="clear" w:color="auto" w:fill="F2F2F2"/>
            <w:tcMar>
              <w:top w:w="120" w:type="dxa"/>
              <w:left w:w="200" w:type="dxa"/>
              <w:bottom w:w="120" w:type="dxa"/>
              <w:right w:w="200" w:type="dxa"/>
            </w:tcMar>
            <w:vAlign w:val="center"/>
          </w:tcPr>
          <w:p w14:paraId="3D5B6E14" w14:textId="77777777" w:rsidR="001040F3" w:rsidRPr="0004514D" w:rsidRDefault="001040F3">
            <w:pPr>
              <w:jc w:val="center"/>
              <w:rPr>
                <w:rFonts w:cs="Times New Roman"/>
              </w:rPr>
            </w:pPr>
            <w:r w:rsidRPr="0004514D">
              <w:rPr>
                <w:rFonts w:eastAsia="Times New Roman" w:cs="Times New Roman"/>
                <w:sz w:val="22"/>
              </w:rPr>
              <w:t>Наименование организации</w:t>
            </w:r>
          </w:p>
        </w:tc>
        <w:tc>
          <w:tcPr>
            <w:tcW w:w="1153" w:type="dxa"/>
            <w:shd w:val="clear" w:color="auto" w:fill="F2F2F2"/>
            <w:tcMar>
              <w:top w:w="120" w:type="dxa"/>
              <w:left w:w="200" w:type="dxa"/>
              <w:bottom w:w="120" w:type="dxa"/>
              <w:right w:w="200" w:type="dxa"/>
            </w:tcMar>
            <w:vAlign w:val="center"/>
          </w:tcPr>
          <w:p w14:paraId="779ACB0E" w14:textId="77777777" w:rsidR="001040F3" w:rsidRPr="0004514D" w:rsidRDefault="001040F3">
            <w:pPr>
              <w:jc w:val="center"/>
              <w:rPr>
                <w:rFonts w:cs="Times New Roman"/>
              </w:rPr>
            </w:pPr>
            <w:r w:rsidRPr="0004514D">
              <w:rPr>
                <w:rFonts w:eastAsia="Times New Roman" w:cs="Times New Roman"/>
                <w:sz w:val="22"/>
              </w:rPr>
              <w:t>Вид топлива</w:t>
            </w:r>
          </w:p>
        </w:tc>
        <w:tc>
          <w:tcPr>
            <w:tcW w:w="3202" w:type="dxa"/>
            <w:shd w:val="clear" w:color="auto" w:fill="F2F2F2"/>
            <w:tcMar>
              <w:top w:w="120" w:type="dxa"/>
              <w:left w:w="200" w:type="dxa"/>
              <w:bottom w:w="120" w:type="dxa"/>
              <w:right w:w="200" w:type="dxa"/>
            </w:tcMar>
            <w:vAlign w:val="center"/>
          </w:tcPr>
          <w:p w14:paraId="086CD778" w14:textId="77777777" w:rsidR="001040F3" w:rsidRPr="0004514D" w:rsidRDefault="001040F3">
            <w:pPr>
              <w:jc w:val="center"/>
              <w:rPr>
                <w:rFonts w:cs="Times New Roman"/>
              </w:rPr>
            </w:pPr>
            <w:r w:rsidRPr="0004514D">
              <w:rPr>
                <w:rFonts w:eastAsia="Times New Roman" w:cs="Times New Roman"/>
                <w:sz w:val="22"/>
              </w:rPr>
              <w:t>Доли топлива, используемого для производства ТЭ в данной системе, %</w:t>
            </w:r>
          </w:p>
        </w:tc>
        <w:tc>
          <w:tcPr>
            <w:tcW w:w="2519" w:type="dxa"/>
            <w:shd w:val="clear" w:color="auto" w:fill="F2F2F2"/>
            <w:tcMar>
              <w:top w:w="120" w:type="dxa"/>
              <w:left w:w="200" w:type="dxa"/>
              <w:bottom w:w="120" w:type="dxa"/>
              <w:right w:w="200" w:type="dxa"/>
            </w:tcMar>
            <w:vAlign w:val="center"/>
          </w:tcPr>
          <w:p w14:paraId="5292C1FA" w14:textId="77777777" w:rsidR="001040F3" w:rsidRPr="0004514D" w:rsidRDefault="001040F3">
            <w:pPr>
              <w:jc w:val="center"/>
              <w:rPr>
                <w:rFonts w:cs="Times New Roman"/>
              </w:rPr>
            </w:pPr>
            <w:r w:rsidRPr="0004514D">
              <w:rPr>
                <w:rFonts w:eastAsia="Times New Roman" w:cs="Times New Roman"/>
                <w:sz w:val="22"/>
              </w:rPr>
              <w:t>Низшая теплота сгорания, ккал/ед.</w:t>
            </w:r>
          </w:p>
        </w:tc>
      </w:tr>
      <w:tr w:rsidR="001040F3" w:rsidRPr="0004514D" w14:paraId="66F05352" w14:textId="77777777" w:rsidTr="001040F3">
        <w:trPr>
          <w:jc w:val="center"/>
        </w:trPr>
        <w:tc>
          <w:tcPr>
            <w:tcW w:w="2586" w:type="dxa"/>
            <w:shd w:val="clear" w:color="auto" w:fill="FFFFFF"/>
            <w:tcMar>
              <w:top w:w="40" w:type="dxa"/>
              <w:left w:w="200" w:type="dxa"/>
              <w:bottom w:w="40" w:type="dxa"/>
              <w:right w:w="200" w:type="dxa"/>
            </w:tcMar>
            <w:vAlign w:val="center"/>
          </w:tcPr>
          <w:p w14:paraId="21FDD2D1" w14:textId="77777777" w:rsidR="001040F3" w:rsidRPr="0004514D" w:rsidRDefault="001040F3">
            <w:pPr>
              <w:jc w:val="center"/>
              <w:rPr>
                <w:rFonts w:cs="Times New Roman"/>
                <w:sz w:val="22"/>
              </w:rPr>
            </w:pPr>
            <w:r w:rsidRPr="0004514D">
              <w:rPr>
                <w:rFonts w:cs="Times New Roman"/>
                <w:sz w:val="22"/>
                <w:lang w:eastAsia="ru-RU"/>
              </w:rPr>
              <w:t>ОАО "СКЭК"</w:t>
            </w:r>
          </w:p>
        </w:tc>
        <w:tc>
          <w:tcPr>
            <w:tcW w:w="1153" w:type="dxa"/>
            <w:shd w:val="clear" w:color="auto" w:fill="FFFFFF"/>
            <w:tcMar>
              <w:top w:w="40" w:type="dxa"/>
              <w:left w:w="200" w:type="dxa"/>
              <w:bottom w:w="40" w:type="dxa"/>
              <w:right w:w="200" w:type="dxa"/>
            </w:tcMar>
            <w:vAlign w:val="center"/>
          </w:tcPr>
          <w:p w14:paraId="218D680E" w14:textId="77777777" w:rsidR="001040F3" w:rsidRPr="0004514D" w:rsidRDefault="001040F3">
            <w:pPr>
              <w:jc w:val="center"/>
              <w:rPr>
                <w:rFonts w:cs="Times New Roman"/>
              </w:rPr>
            </w:pPr>
            <w:r w:rsidRPr="0004514D">
              <w:rPr>
                <w:rFonts w:eastAsia="Times New Roman" w:cs="Times New Roman"/>
                <w:sz w:val="22"/>
              </w:rPr>
              <w:t>Уголь</w:t>
            </w:r>
          </w:p>
        </w:tc>
        <w:tc>
          <w:tcPr>
            <w:tcW w:w="3202" w:type="dxa"/>
            <w:shd w:val="clear" w:color="auto" w:fill="FFFFFF"/>
            <w:tcMar>
              <w:top w:w="40" w:type="dxa"/>
              <w:left w:w="200" w:type="dxa"/>
              <w:bottom w:w="40" w:type="dxa"/>
              <w:right w:w="200" w:type="dxa"/>
            </w:tcMar>
            <w:vAlign w:val="center"/>
          </w:tcPr>
          <w:p w14:paraId="48DDA98B" w14:textId="77777777" w:rsidR="001040F3" w:rsidRPr="0004514D" w:rsidRDefault="001040F3">
            <w:pPr>
              <w:jc w:val="center"/>
              <w:rPr>
                <w:rFonts w:cs="Times New Roman"/>
              </w:rPr>
            </w:pPr>
            <w:r w:rsidRPr="0004514D">
              <w:rPr>
                <w:rFonts w:eastAsia="Times New Roman" w:cs="Times New Roman"/>
                <w:sz w:val="22"/>
              </w:rPr>
              <w:t>100,000</w:t>
            </w:r>
          </w:p>
        </w:tc>
        <w:tc>
          <w:tcPr>
            <w:tcW w:w="2519" w:type="dxa"/>
            <w:shd w:val="clear" w:color="auto" w:fill="FFFFFF"/>
            <w:tcMar>
              <w:top w:w="40" w:type="dxa"/>
              <w:left w:w="200" w:type="dxa"/>
              <w:bottom w:w="40" w:type="dxa"/>
              <w:right w:w="200" w:type="dxa"/>
            </w:tcMar>
            <w:vAlign w:val="center"/>
          </w:tcPr>
          <w:p w14:paraId="7ABE05C5" w14:textId="77777777" w:rsidR="001040F3" w:rsidRPr="0004514D" w:rsidRDefault="001040F3">
            <w:pPr>
              <w:jc w:val="center"/>
              <w:rPr>
                <w:rFonts w:cs="Times New Roman"/>
              </w:rPr>
            </w:pPr>
            <w:r w:rsidRPr="0004514D">
              <w:rPr>
                <w:rFonts w:eastAsia="Times New Roman" w:cs="Times New Roman"/>
                <w:sz w:val="22"/>
              </w:rPr>
              <w:t>4830,00</w:t>
            </w:r>
          </w:p>
        </w:tc>
      </w:tr>
      <w:tr w:rsidR="001040F3" w:rsidRPr="0004514D" w14:paraId="2CBBC70F" w14:textId="77777777" w:rsidTr="001040F3">
        <w:trPr>
          <w:jc w:val="center"/>
        </w:trPr>
        <w:tc>
          <w:tcPr>
            <w:tcW w:w="2586" w:type="dxa"/>
            <w:shd w:val="clear" w:color="auto" w:fill="FFFFFF"/>
            <w:tcMar>
              <w:top w:w="40" w:type="dxa"/>
              <w:left w:w="200" w:type="dxa"/>
              <w:bottom w:w="40" w:type="dxa"/>
              <w:right w:w="200" w:type="dxa"/>
            </w:tcMar>
            <w:vAlign w:val="center"/>
          </w:tcPr>
          <w:p w14:paraId="2CB95B43" w14:textId="77777777" w:rsidR="001040F3" w:rsidRPr="0004514D" w:rsidRDefault="001040F3">
            <w:pPr>
              <w:jc w:val="center"/>
              <w:rPr>
                <w:rFonts w:cs="Times New Roman"/>
                <w:sz w:val="22"/>
              </w:rPr>
            </w:pPr>
            <w:r w:rsidRPr="0004514D">
              <w:rPr>
                <w:rFonts w:cs="Times New Roman"/>
                <w:sz w:val="22"/>
                <w:lang w:eastAsia="ru-RU"/>
              </w:rPr>
              <w:t>ОАО «РЖД» ДТВу-3</w:t>
            </w:r>
          </w:p>
        </w:tc>
        <w:tc>
          <w:tcPr>
            <w:tcW w:w="1153" w:type="dxa"/>
            <w:shd w:val="clear" w:color="auto" w:fill="FFFFFF"/>
            <w:tcMar>
              <w:top w:w="40" w:type="dxa"/>
              <w:left w:w="200" w:type="dxa"/>
              <w:bottom w:w="40" w:type="dxa"/>
              <w:right w:w="200" w:type="dxa"/>
            </w:tcMar>
            <w:vAlign w:val="center"/>
          </w:tcPr>
          <w:p w14:paraId="5DEEF773" w14:textId="77777777" w:rsidR="001040F3" w:rsidRPr="0004514D" w:rsidRDefault="001040F3">
            <w:pPr>
              <w:jc w:val="center"/>
              <w:rPr>
                <w:rFonts w:cs="Times New Roman"/>
              </w:rPr>
            </w:pPr>
            <w:r w:rsidRPr="0004514D">
              <w:rPr>
                <w:rFonts w:eastAsia="Times New Roman" w:cs="Times New Roman"/>
                <w:sz w:val="22"/>
              </w:rPr>
              <w:t>Уголь</w:t>
            </w:r>
          </w:p>
        </w:tc>
        <w:tc>
          <w:tcPr>
            <w:tcW w:w="3202" w:type="dxa"/>
            <w:shd w:val="clear" w:color="auto" w:fill="FFFFFF"/>
            <w:tcMar>
              <w:top w:w="40" w:type="dxa"/>
              <w:left w:w="200" w:type="dxa"/>
              <w:bottom w:w="40" w:type="dxa"/>
              <w:right w:w="200" w:type="dxa"/>
            </w:tcMar>
            <w:vAlign w:val="center"/>
          </w:tcPr>
          <w:p w14:paraId="3397D603" w14:textId="77777777" w:rsidR="001040F3" w:rsidRPr="0004514D" w:rsidRDefault="001040F3">
            <w:pPr>
              <w:jc w:val="center"/>
              <w:rPr>
                <w:rFonts w:cs="Times New Roman"/>
              </w:rPr>
            </w:pPr>
            <w:r w:rsidRPr="0004514D">
              <w:rPr>
                <w:rFonts w:eastAsia="Times New Roman" w:cs="Times New Roman"/>
                <w:sz w:val="22"/>
              </w:rPr>
              <w:t>100,000</w:t>
            </w:r>
          </w:p>
        </w:tc>
        <w:tc>
          <w:tcPr>
            <w:tcW w:w="2519" w:type="dxa"/>
            <w:shd w:val="clear" w:color="auto" w:fill="FFFFFF"/>
            <w:tcMar>
              <w:top w:w="40" w:type="dxa"/>
              <w:left w:w="200" w:type="dxa"/>
              <w:bottom w:w="40" w:type="dxa"/>
              <w:right w:w="200" w:type="dxa"/>
            </w:tcMar>
            <w:vAlign w:val="center"/>
          </w:tcPr>
          <w:p w14:paraId="62FA05C2" w14:textId="77777777" w:rsidR="001040F3" w:rsidRPr="0004514D" w:rsidRDefault="001040F3">
            <w:pPr>
              <w:jc w:val="center"/>
              <w:rPr>
                <w:rFonts w:cs="Times New Roman"/>
              </w:rPr>
            </w:pPr>
            <w:r w:rsidRPr="0004514D">
              <w:rPr>
                <w:rFonts w:eastAsia="Times New Roman" w:cs="Times New Roman"/>
                <w:sz w:val="22"/>
              </w:rPr>
              <w:t>5821,00</w:t>
            </w:r>
          </w:p>
        </w:tc>
      </w:tr>
      <w:bookmarkEnd w:id="211"/>
    </w:tbl>
    <w:p w14:paraId="3AD04D49" w14:textId="77777777" w:rsidR="00E725DA" w:rsidRPr="0004514D" w:rsidRDefault="00E725DA" w:rsidP="00E725DA">
      <w:pPr>
        <w:pStyle w:val="a0"/>
        <w:ind w:firstLine="708"/>
        <w:jc w:val="both"/>
        <w:rPr>
          <w:rFonts w:cs="Times New Roman"/>
          <w:lang w:eastAsia="ru-RU"/>
        </w:rPr>
      </w:pPr>
    </w:p>
    <w:p w14:paraId="6431C441" w14:textId="77777777" w:rsidR="00E725DA" w:rsidRPr="0004514D" w:rsidRDefault="00E725DA" w:rsidP="00E725DA">
      <w:pPr>
        <w:pStyle w:val="a0"/>
        <w:ind w:firstLine="709"/>
        <w:jc w:val="both"/>
        <w:rPr>
          <w:rFonts w:cs="Times New Roman"/>
        </w:rPr>
      </w:pPr>
      <w:r w:rsidRPr="0004514D">
        <w:rPr>
          <w:rFonts w:cs="Times New Roman"/>
        </w:rPr>
        <w:t>Характеристика угля, используемого источниками тепловой энергии представлена ниже.</w:t>
      </w:r>
    </w:p>
    <w:p w14:paraId="6442F08A" w14:textId="77777777" w:rsidR="00131B1B" w:rsidRPr="0004514D" w:rsidRDefault="00E725DA">
      <w:pPr>
        <w:spacing w:before="400" w:after="200"/>
        <w:rPr>
          <w:rFonts w:cs="Times New Roman"/>
        </w:rPr>
      </w:pPr>
      <w:r w:rsidRPr="0004514D">
        <w:rPr>
          <w:rFonts w:cs="Times New Roman"/>
          <w:b/>
        </w:rPr>
        <w:t xml:space="preserve">Таблица 1.8.5.2 - </w:t>
      </w:r>
      <w:r w:rsidR="006C0109" w:rsidRPr="0004514D">
        <w:rPr>
          <w:rFonts w:cs="Times New Roman"/>
          <w:b/>
        </w:rPr>
        <w:t>Характеристика угля</w:t>
      </w:r>
    </w:p>
    <w:tbl>
      <w:tblPr>
        <w:tblStyle w:val="a8"/>
        <w:tblW w:w="5000" w:type="pct"/>
        <w:jc w:val="center"/>
        <w:tblLook w:val="04A0" w:firstRow="1" w:lastRow="0" w:firstColumn="1" w:lastColumn="0" w:noHBand="0" w:noVBand="1"/>
      </w:tblPr>
      <w:tblGrid>
        <w:gridCol w:w="2100"/>
        <w:gridCol w:w="2101"/>
        <w:gridCol w:w="1354"/>
        <w:gridCol w:w="1463"/>
        <w:gridCol w:w="1463"/>
        <w:gridCol w:w="1274"/>
      </w:tblGrid>
      <w:tr w:rsidR="00131B1B" w:rsidRPr="0004514D" w14:paraId="7E0FDAC9" w14:textId="77777777" w:rsidTr="001040F3">
        <w:trPr>
          <w:jc w:val="center"/>
        </w:trPr>
        <w:tc>
          <w:tcPr>
            <w:tcW w:w="1076" w:type="pct"/>
            <w:shd w:val="clear" w:color="auto" w:fill="F2F2F2"/>
            <w:tcMar>
              <w:top w:w="120" w:type="dxa"/>
              <w:left w:w="200" w:type="dxa"/>
              <w:bottom w:w="120" w:type="dxa"/>
              <w:right w:w="200" w:type="dxa"/>
            </w:tcMar>
            <w:vAlign w:val="center"/>
          </w:tcPr>
          <w:p w14:paraId="7712D2CB" w14:textId="77777777" w:rsidR="00131B1B" w:rsidRPr="0004514D" w:rsidRDefault="00E725DA">
            <w:pPr>
              <w:jc w:val="center"/>
              <w:rPr>
                <w:rFonts w:cs="Times New Roman"/>
                <w:sz w:val="20"/>
              </w:rPr>
            </w:pPr>
            <w:r w:rsidRPr="0004514D">
              <w:rPr>
                <w:rFonts w:eastAsia="Times New Roman" w:cs="Times New Roman"/>
                <w:sz w:val="20"/>
              </w:rPr>
              <w:t>Марка угля</w:t>
            </w:r>
          </w:p>
        </w:tc>
        <w:tc>
          <w:tcPr>
            <w:tcW w:w="1077" w:type="pct"/>
            <w:shd w:val="clear" w:color="auto" w:fill="F2F2F2"/>
            <w:tcMar>
              <w:top w:w="120" w:type="dxa"/>
              <w:left w:w="200" w:type="dxa"/>
              <w:bottom w:w="120" w:type="dxa"/>
              <w:right w:w="200" w:type="dxa"/>
            </w:tcMar>
            <w:vAlign w:val="center"/>
          </w:tcPr>
          <w:p w14:paraId="282DAED5" w14:textId="77777777" w:rsidR="00131B1B" w:rsidRPr="0004514D" w:rsidRDefault="00E725DA">
            <w:pPr>
              <w:jc w:val="center"/>
              <w:rPr>
                <w:rFonts w:cs="Times New Roman"/>
                <w:sz w:val="20"/>
              </w:rPr>
            </w:pPr>
            <w:r w:rsidRPr="0004514D">
              <w:rPr>
                <w:rFonts w:eastAsia="Times New Roman" w:cs="Times New Roman"/>
                <w:sz w:val="20"/>
              </w:rPr>
              <w:t>Зольность угля в сухом состоянии, %</w:t>
            </w:r>
          </w:p>
        </w:tc>
        <w:tc>
          <w:tcPr>
            <w:tcW w:w="694" w:type="pct"/>
            <w:shd w:val="clear" w:color="auto" w:fill="F2F2F2"/>
            <w:tcMar>
              <w:top w:w="120" w:type="dxa"/>
              <w:left w:w="200" w:type="dxa"/>
              <w:bottom w:w="120" w:type="dxa"/>
              <w:right w:w="200" w:type="dxa"/>
            </w:tcMar>
            <w:vAlign w:val="center"/>
          </w:tcPr>
          <w:p w14:paraId="7B98E93B" w14:textId="77777777" w:rsidR="00131B1B" w:rsidRPr="0004514D" w:rsidRDefault="00E725DA">
            <w:pPr>
              <w:jc w:val="center"/>
              <w:rPr>
                <w:rFonts w:cs="Times New Roman"/>
                <w:sz w:val="20"/>
              </w:rPr>
            </w:pPr>
            <w:r w:rsidRPr="0004514D">
              <w:rPr>
                <w:rFonts w:eastAsia="Times New Roman" w:cs="Times New Roman"/>
                <w:sz w:val="20"/>
              </w:rPr>
              <w:t>Высшая теплота сгорания, ккал/ед.</w:t>
            </w:r>
          </w:p>
        </w:tc>
        <w:tc>
          <w:tcPr>
            <w:tcW w:w="750" w:type="pct"/>
            <w:shd w:val="clear" w:color="auto" w:fill="F2F2F2"/>
            <w:tcMar>
              <w:top w:w="120" w:type="dxa"/>
              <w:left w:w="200" w:type="dxa"/>
              <w:bottom w:w="120" w:type="dxa"/>
              <w:right w:w="200" w:type="dxa"/>
            </w:tcMar>
            <w:vAlign w:val="center"/>
          </w:tcPr>
          <w:p w14:paraId="3438840E" w14:textId="77777777" w:rsidR="00131B1B" w:rsidRPr="0004514D" w:rsidRDefault="00E725DA">
            <w:pPr>
              <w:jc w:val="center"/>
              <w:rPr>
                <w:rFonts w:cs="Times New Roman"/>
                <w:sz w:val="20"/>
              </w:rPr>
            </w:pPr>
            <w:r w:rsidRPr="0004514D">
              <w:rPr>
                <w:rFonts w:eastAsia="Times New Roman" w:cs="Times New Roman"/>
                <w:sz w:val="20"/>
              </w:rPr>
              <w:t>Влага общ. на рабочее состояние, %</w:t>
            </w:r>
          </w:p>
        </w:tc>
        <w:tc>
          <w:tcPr>
            <w:tcW w:w="750" w:type="pct"/>
            <w:shd w:val="clear" w:color="auto" w:fill="F2F2F2"/>
            <w:tcMar>
              <w:top w:w="120" w:type="dxa"/>
              <w:left w:w="200" w:type="dxa"/>
              <w:bottom w:w="120" w:type="dxa"/>
              <w:right w:w="200" w:type="dxa"/>
            </w:tcMar>
            <w:vAlign w:val="center"/>
          </w:tcPr>
          <w:p w14:paraId="772EDE3B" w14:textId="77777777" w:rsidR="00131B1B" w:rsidRPr="0004514D" w:rsidRDefault="00E725DA">
            <w:pPr>
              <w:jc w:val="center"/>
              <w:rPr>
                <w:rFonts w:cs="Times New Roman"/>
                <w:sz w:val="20"/>
              </w:rPr>
            </w:pPr>
            <w:r w:rsidRPr="0004514D">
              <w:rPr>
                <w:rFonts w:eastAsia="Times New Roman" w:cs="Times New Roman"/>
                <w:sz w:val="20"/>
              </w:rPr>
              <w:t>Сера общая на сухое состояние, %</w:t>
            </w:r>
          </w:p>
        </w:tc>
        <w:tc>
          <w:tcPr>
            <w:tcW w:w="653" w:type="pct"/>
            <w:shd w:val="clear" w:color="auto" w:fill="F2F2F2"/>
            <w:tcMar>
              <w:top w:w="120" w:type="dxa"/>
              <w:left w:w="200" w:type="dxa"/>
              <w:bottom w:w="120" w:type="dxa"/>
              <w:right w:w="200" w:type="dxa"/>
            </w:tcMar>
            <w:vAlign w:val="center"/>
          </w:tcPr>
          <w:p w14:paraId="5C1072C5" w14:textId="77777777" w:rsidR="00131B1B" w:rsidRPr="0004514D" w:rsidRDefault="00E725DA">
            <w:pPr>
              <w:jc w:val="center"/>
              <w:rPr>
                <w:rFonts w:cs="Times New Roman"/>
                <w:sz w:val="20"/>
              </w:rPr>
            </w:pPr>
            <w:r w:rsidRPr="0004514D">
              <w:rPr>
                <w:rFonts w:eastAsia="Times New Roman" w:cs="Times New Roman"/>
                <w:sz w:val="20"/>
              </w:rPr>
              <w:t>Выход летучих веществ, %</w:t>
            </w:r>
          </w:p>
        </w:tc>
      </w:tr>
      <w:tr w:rsidR="00131B1B" w:rsidRPr="0004514D" w14:paraId="34536E51" w14:textId="77777777" w:rsidTr="001040F3">
        <w:trPr>
          <w:jc w:val="center"/>
        </w:trPr>
        <w:tc>
          <w:tcPr>
            <w:tcW w:w="5000" w:type="pct"/>
            <w:gridSpan w:val="6"/>
            <w:shd w:val="clear" w:color="auto" w:fill="DEEAF6" w:themeFill="accent1" w:themeFillTint="33"/>
            <w:tcMar>
              <w:top w:w="40" w:type="dxa"/>
              <w:left w:w="160" w:type="dxa"/>
              <w:bottom w:w="40" w:type="dxa"/>
              <w:right w:w="200" w:type="dxa"/>
            </w:tcMar>
            <w:vAlign w:val="center"/>
          </w:tcPr>
          <w:p w14:paraId="41494E73" w14:textId="77777777" w:rsidR="00131B1B" w:rsidRPr="0004514D" w:rsidRDefault="001040F3" w:rsidP="001040F3">
            <w:pPr>
              <w:jc w:val="center"/>
              <w:rPr>
                <w:rFonts w:cs="Times New Roman"/>
                <w:sz w:val="20"/>
              </w:rPr>
            </w:pPr>
            <w:r w:rsidRPr="0004514D">
              <w:rPr>
                <w:rFonts w:cs="Times New Roman"/>
                <w:sz w:val="20"/>
                <w:lang w:eastAsia="ru-RU"/>
              </w:rPr>
              <w:t>ЕТО-1 ОАО "СКЭК"</w:t>
            </w:r>
          </w:p>
        </w:tc>
      </w:tr>
      <w:tr w:rsidR="001040F3" w:rsidRPr="0004514D" w14:paraId="14D2EC1F" w14:textId="77777777" w:rsidTr="001040F3">
        <w:trPr>
          <w:jc w:val="center"/>
        </w:trPr>
        <w:tc>
          <w:tcPr>
            <w:tcW w:w="1076" w:type="pct"/>
            <w:shd w:val="clear" w:color="auto" w:fill="FFFFFF"/>
            <w:tcMar>
              <w:top w:w="40" w:type="dxa"/>
              <w:left w:w="200" w:type="dxa"/>
              <w:bottom w:w="40" w:type="dxa"/>
              <w:right w:w="200" w:type="dxa"/>
            </w:tcMar>
            <w:vAlign w:val="center"/>
          </w:tcPr>
          <w:p w14:paraId="7FBBD969" w14:textId="77777777" w:rsidR="001040F3" w:rsidRPr="0004514D" w:rsidRDefault="001040F3" w:rsidP="001040F3">
            <w:pPr>
              <w:rPr>
                <w:rFonts w:cs="Times New Roman"/>
                <w:sz w:val="20"/>
              </w:rPr>
            </w:pPr>
            <w:r w:rsidRPr="0004514D">
              <w:rPr>
                <w:rFonts w:cs="Times New Roman"/>
                <w:sz w:val="20"/>
              </w:rPr>
              <w:t>Каменный уголь ДО</w:t>
            </w:r>
          </w:p>
        </w:tc>
        <w:tc>
          <w:tcPr>
            <w:tcW w:w="1077" w:type="pct"/>
            <w:shd w:val="clear" w:color="auto" w:fill="FFFFFF"/>
            <w:tcMar>
              <w:top w:w="40" w:type="dxa"/>
              <w:left w:w="200" w:type="dxa"/>
              <w:bottom w:w="40" w:type="dxa"/>
              <w:right w:w="200" w:type="dxa"/>
            </w:tcMar>
            <w:vAlign w:val="center"/>
          </w:tcPr>
          <w:p w14:paraId="649095FE" w14:textId="77777777" w:rsidR="001040F3" w:rsidRPr="0004514D" w:rsidRDefault="001040F3" w:rsidP="001040F3">
            <w:pPr>
              <w:jc w:val="center"/>
              <w:rPr>
                <w:rFonts w:cs="Times New Roman"/>
                <w:sz w:val="20"/>
              </w:rPr>
            </w:pPr>
            <w:r w:rsidRPr="0004514D">
              <w:rPr>
                <w:rFonts w:cs="Times New Roman"/>
                <w:sz w:val="20"/>
              </w:rPr>
              <w:t>н/д</w:t>
            </w:r>
          </w:p>
        </w:tc>
        <w:tc>
          <w:tcPr>
            <w:tcW w:w="694" w:type="pct"/>
            <w:shd w:val="clear" w:color="auto" w:fill="FFFFFF"/>
            <w:tcMar>
              <w:top w:w="40" w:type="dxa"/>
              <w:left w:w="200" w:type="dxa"/>
              <w:bottom w:w="40" w:type="dxa"/>
              <w:right w:w="200" w:type="dxa"/>
            </w:tcMar>
            <w:vAlign w:val="center"/>
          </w:tcPr>
          <w:p w14:paraId="19D70D10" w14:textId="77777777" w:rsidR="001040F3" w:rsidRPr="0004514D" w:rsidRDefault="001040F3" w:rsidP="001040F3">
            <w:pPr>
              <w:jc w:val="center"/>
              <w:rPr>
                <w:rFonts w:cs="Times New Roman"/>
                <w:sz w:val="20"/>
              </w:rPr>
            </w:pPr>
            <w:r w:rsidRPr="0004514D">
              <w:rPr>
                <w:rFonts w:cs="Times New Roman"/>
                <w:sz w:val="20"/>
              </w:rPr>
              <w:t>н/д</w:t>
            </w:r>
          </w:p>
        </w:tc>
        <w:tc>
          <w:tcPr>
            <w:tcW w:w="750" w:type="pct"/>
            <w:shd w:val="clear" w:color="auto" w:fill="FFFFFF"/>
            <w:tcMar>
              <w:top w:w="40" w:type="dxa"/>
              <w:left w:w="200" w:type="dxa"/>
              <w:bottom w:w="40" w:type="dxa"/>
              <w:right w:w="200" w:type="dxa"/>
            </w:tcMar>
            <w:vAlign w:val="center"/>
          </w:tcPr>
          <w:p w14:paraId="6A1CE5D8" w14:textId="77777777" w:rsidR="001040F3" w:rsidRPr="0004514D" w:rsidRDefault="001040F3" w:rsidP="001040F3">
            <w:pPr>
              <w:jc w:val="center"/>
              <w:rPr>
                <w:rFonts w:cs="Times New Roman"/>
                <w:sz w:val="20"/>
              </w:rPr>
            </w:pPr>
            <w:r w:rsidRPr="0004514D">
              <w:rPr>
                <w:rFonts w:cs="Times New Roman"/>
                <w:sz w:val="20"/>
              </w:rPr>
              <w:t>н/д</w:t>
            </w:r>
          </w:p>
        </w:tc>
        <w:tc>
          <w:tcPr>
            <w:tcW w:w="750" w:type="pct"/>
            <w:shd w:val="clear" w:color="auto" w:fill="FFFFFF"/>
            <w:tcMar>
              <w:top w:w="40" w:type="dxa"/>
              <w:left w:w="200" w:type="dxa"/>
              <w:bottom w:w="40" w:type="dxa"/>
              <w:right w:w="200" w:type="dxa"/>
            </w:tcMar>
            <w:vAlign w:val="center"/>
          </w:tcPr>
          <w:p w14:paraId="71AA70CC" w14:textId="77777777" w:rsidR="001040F3" w:rsidRPr="0004514D" w:rsidRDefault="001040F3" w:rsidP="001040F3">
            <w:pPr>
              <w:jc w:val="center"/>
              <w:rPr>
                <w:rFonts w:cs="Times New Roman"/>
                <w:sz w:val="20"/>
              </w:rPr>
            </w:pPr>
            <w:r w:rsidRPr="0004514D">
              <w:rPr>
                <w:rFonts w:cs="Times New Roman"/>
                <w:sz w:val="20"/>
              </w:rPr>
              <w:t>н/д</w:t>
            </w:r>
          </w:p>
        </w:tc>
        <w:tc>
          <w:tcPr>
            <w:tcW w:w="653" w:type="pct"/>
            <w:shd w:val="clear" w:color="auto" w:fill="FFFFFF"/>
            <w:tcMar>
              <w:top w:w="40" w:type="dxa"/>
              <w:left w:w="200" w:type="dxa"/>
              <w:bottom w:w="40" w:type="dxa"/>
              <w:right w:w="200" w:type="dxa"/>
            </w:tcMar>
            <w:vAlign w:val="center"/>
          </w:tcPr>
          <w:p w14:paraId="32B64071" w14:textId="77777777" w:rsidR="001040F3" w:rsidRPr="0004514D" w:rsidRDefault="001040F3" w:rsidP="001040F3">
            <w:pPr>
              <w:jc w:val="center"/>
              <w:rPr>
                <w:rFonts w:cs="Times New Roman"/>
                <w:sz w:val="20"/>
              </w:rPr>
            </w:pPr>
            <w:r w:rsidRPr="0004514D">
              <w:rPr>
                <w:rFonts w:cs="Times New Roman"/>
                <w:sz w:val="20"/>
              </w:rPr>
              <w:t>н/д</w:t>
            </w:r>
          </w:p>
        </w:tc>
      </w:tr>
      <w:tr w:rsidR="001040F3" w:rsidRPr="0004514D" w14:paraId="141BB902" w14:textId="77777777" w:rsidTr="001040F3">
        <w:trPr>
          <w:jc w:val="center"/>
        </w:trPr>
        <w:tc>
          <w:tcPr>
            <w:tcW w:w="1076" w:type="pct"/>
            <w:shd w:val="clear" w:color="auto" w:fill="FFFFFF"/>
            <w:tcMar>
              <w:top w:w="40" w:type="dxa"/>
              <w:left w:w="200" w:type="dxa"/>
              <w:bottom w:w="40" w:type="dxa"/>
              <w:right w:w="200" w:type="dxa"/>
            </w:tcMar>
            <w:vAlign w:val="center"/>
          </w:tcPr>
          <w:p w14:paraId="7AB91628" w14:textId="77777777" w:rsidR="001040F3" w:rsidRPr="0004514D" w:rsidRDefault="001040F3" w:rsidP="001040F3">
            <w:pPr>
              <w:rPr>
                <w:rFonts w:cs="Times New Roman"/>
                <w:sz w:val="20"/>
              </w:rPr>
            </w:pPr>
            <w:r w:rsidRPr="0004514D">
              <w:rPr>
                <w:rFonts w:cs="Times New Roman"/>
                <w:sz w:val="20"/>
              </w:rPr>
              <w:t>Каменный уголь ДР 0-200</w:t>
            </w:r>
          </w:p>
        </w:tc>
        <w:tc>
          <w:tcPr>
            <w:tcW w:w="1077" w:type="pct"/>
            <w:shd w:val="clear" w:color="auto" w:fill="FFFFFF"/>
            <w:tcMar>
              <w:top w:w="40" w:type="dxa"/>
              <w:left w:w="200" w:type="dxa"/>
              <w:bottom w:w="40" w:type="dxa"/>
              <w:right w:w="200" w:type="dxa"/>
            </w:tcMar>
            <w:vAlign w:val="center"/>
          </w:tcPr>
          <w:p w14:paraId="299405E0" w14:textId="77777777" w:rsidR="001040F3" w:rsidRPr="0004514D" w:rsidRDefault="001040F3" w:rsidP="001040F3">
            <w:pPr>
              <w:jc w:val="center"/>
              <w:rPr>
                <w:rFonts w:cs="Times New Roman"/>
                <w:sz w:val="20"/>
              </w:rPr>
            </w:pPr>
            <w:r w:rsidRPr="0004514D">
              <w:rPr>
                <w:rFonts w:cs="Times New Roman"/>
                <w:sz w:val="20"/>
              </w:rPr>
              <w:t>н/д</w:t>
            </w:r>
          </w:p>
        </w:tc>
        <w:tc>
          <w:tcPr>
            <w:tcW w:w="694" w:type="pct"/>
            <w:shd w:val="clear" w:color="auto" w:fill="FFFFFF"/>
            <w:tcMar>
              <w:top w:w="40" w:type="dxa"/>
              <w:left w:w="200" w:type="dxa"/>
              <w:bottom w:w="40" w:type="dxa"/>
              <w:right w:w="200" w:type="dxa"/>
            </w:tcMar>
            <w:vAlign w:val="center"/>
          </w:tcPr>
          <w:p w14:paraId="2EB23A44" w14:textId="77777777" w:rsidR="001040F3" w:rsidRPr="0004514D" w:rsidRDefault="001040F3" w:rsidP="001040F3">
            <w:pPr>
              <w:jc w:val="center"/>
              <w:rPr>
                <w:rFonts w:cs="Times New Roman"/>
                <w:sz w:val="20"/>
              </w:rPr>
            </w:pPr>
            <w:r w:rsidRPr="0004514D">
              <w:rPr>
                <w:rFonts w:cs="Times New Roman"/>
                <w:sz w:val="20"/>
              </w:rPr>
              <w:t>н/д</w:t>
            </w:r>
          </w:p>
        </w:tc>
        <w:tc>
          <w:tcPr>
            <w:tcW w:w="750" w:type="pct"/>
            <w:shd w:val="clear" w:color="auto" w:fill="FFFFFF"/>
            <w:tcMar>
              <w:top w:w="40" w:type="dxa"/>
              <w:left w:w="200" w:type="dxa"/>
              <w:bottom w:w="40" w:type="dxa"/>
              <w:right w:w="200" w:type="dxa"/>
            </w:tcMar>
            <w:vAlign w:val="center"/>
          </w:tcPr>
          <w:p w14:paraId="06721F05" w14:textId="77777777" w:rsidR="001040F3" w:rsidRPr="0004514D" w:rsidRDefault="001040F3" w:rsidP="001040F3">
            <w:pPr>
              <w:jc w:val="center"/>
              <w:rPr>
                <w:rFonts w:cs="Times New Roman"/>
                <w:sz w:val="20"/>
              </w:rPr>
            </w:pPr>
            <w:r w:rsidRPr="0004514D">
              <w:rPr>
                <w:rFonts w:cs="Times New Roman"/>
                <w:sz w:val="20"/>
              </w:rPr>
              <w:t>н/д</w:t>
            </w:r>
          </w:p>
        </w:tc>
        <w:tc>
          <w:tcPr>
            <w:tcW w:w="750" w:type="pct"/>
            <w:shd w:val="clear" w:color="auto" w:fill="FFFFFF"/>
            <w:tcMar>
              <w:top w:w="40" w:type="dxa"/>
              <w:left w:w="200" w:type="dxa"/>
              <w:bottom w:w="40" w:type="dxa"/>
              <w:right w:w="200" w:type="dxa"/>
            </w:tcMar>
            <w:vAlign w:val="center"/>
          </w:tcPr>
          <w:p w14:paraId="631CADE6" w14:textId="77777777" w:rsidR="001040F3" w:rsidRPr="0004514D" w:rsidRDefault="001040F3" w:rsidP="001040F3">
            <w:pPr>
              <w:jc w:val="center"/>
              <w:rPr>
                <w:rFonts w:cs="Times New Roman"/>
                <w:sz w:val="20"/>
              </w:rPr>
            </w:pPr>
            <w:r w:rsidRPr="0004514D">
              <w:rPr>
                <w:rFonts w:cs="Times New Roman"/>
                <w:sz w:val="20"/>
              </w:rPr>
              <w:t>н/д</w:t>
            </w:r>
          </w:p>
        </w:tc>
        <w:tc>
          <w:tcPr>
            <w:tcW w:w="653" w:type="pct"/>
            <w:shd w:val="clear" w:color="auto" w:fill="FFFFFF"/>
            <w:tcMar>
              <w:top w:w="40" w:type="dxa"/>
              <w:left w:w="200" w:type="dxa"/>
              <w:bottom w:w="40" w:type="dxa"/>
              <w:right w:w="200" w:type="dxa"/>
            </w:tcMar>
            <w:vAlign w:val="center"/>
          </w:tcPr>
          <w:p w14:paraId="5E483B67" w14:textId="77777777" w:rsidR="001040F3" w:rsidRPr="0004514D" w:rsidRDefault="001040F3" w:rsidP="001040F3">
            <w:pPr>
              <w:jc w:val="center"/>
              <w:rPr>
                <w:rFonts w:cs="Times New Roman"/>
                <w:sz w:val="20"/>
              </w:rPr>
            </w:pPr>
            <w:r w:rsidRPr="0004514D">
              <w:rPr>
                <w:rFonts w:cs="Times New Roman"/>
                <w:sz w:val="20"/>
              </w:rPr>
              <w:t>н/д</w:t>
            </w:r>
          </w:p>
        </w:tc>
      </w:tr>
      <w:tr w:rsidR="001040F3" w:rsidRPr="0004514D" w14:paraId="1DF5D3F2" w14:textId="77777777" w:rsidTr="001040F3">
        <w:trPr>
          <w:jc w:val="center"/>
        </w:trPr>
        <w:tc>
          <w:tcPr>
            <w:tcW w:w="1076" w:type="pct"/>
            <w:shd w:val="clear" w:color="auto" w:fill="FFFFFF"/>
            <w:tcMar>
              <w:top w:w="40" w:type="dxa"/>
              <w:left w:w="200" w:type="dxa"/>
              <w:bottom w:w="40" w:type="dxa"/>
              <w:right w:w="200" w:type="dxa"/>
            </w:tcMar>
            <w:vAlign w:val="center"/>
          </w:tcPr>
          <w:p w14:paraId="06954C5C" w14:textId="77777777" w:rsidR="001040F3" w:rsidRPr="0004514D" w:rsidRDefault="001040F3" w:rsidP="001040F3">
            <w:pPr>
              <w:rPr>
                <w:rFonts w:cs="Times New Roman"/>
                <w:sz w:val="20"/>
              </w:rPr>
            </w:pPr>
            <w:r w:rsidRPr="0004514D">
              <w:rPr>
                <w:rFonts w:cs="Times New Roman"/>
                <w:sz w:val="20"/>
              </w:rPr>
              <w:t>Бурый уголь ЗБОМ</w:t>
            </w:r>
          </w:p>
        </w:tc>
        <w:tc>
          <w:tcPr>
            <w:tcW w:w="1077" w:type="pct"/>
            <w:shd w:val="clear" w:color="auto" w:fill="FFFFFF"/>
            <w:tcMar>
              <w:top w:w="40" w:type="dxa"/>
              <w:left w:w="200" w:type="dxa"/>
              <w:bottom w:w="40" w:type="dxa"/>
              <w:right w:w="200" w:type="dxa"/>
            </w:tcMar>
            <w:vAlign w:val="center"/>
          </w:tcPr>
          <w:p w14:paraId="289F159A" w14:textId="77777777" w:rsidR="001040F3" w:rsidRPr="0004514D" w:rsidRDefault="001040F3" w:rsidP="001040F3">
            <w:pPr>
              <w:jc w:val="center"/>
              <w:rPr>
                <w:rFonts w:cs="Times New Roman"/>
                <w:sz w:val="20"/>
              </w:rPr>
            </w:pPr>
            <w:r w:rsidRPr="0004514D">
              <w:rPr>
                <w:rFonts w:cs="Times New Roman"/>
                <w:sz w:val="20"/>
              </w:rPr>
              <w:t>н/д</w:t>
            </w:r>
          </w:p>
        </w:tc>
        <w:tc>
          <w:tcPr>
            <w:tcW w:w="694" w:type="pct"/>
            <w:shd w:val="clear" w:color="auto" w:fill="FFFFFF"/>
            <w:tcMar>
              <w:top w:w="40" w:type="dxa"/>
              <w:left w:w="200" w:type="dxa"/>
              <w:bottom w:w="40" w:type="dxa"/>
              <w:right w:w="200" w:type="dxa"/>
            </w:tcMar>
            <w:vAlign w:val="center"/>
          </w:tcPr>
          <w:p w14:paraId="7A0C86EA" w14:textId="77777777" w:rsidR="001040F3" w:rsidRPr="0004514D" w:rsidRDefault="001040F3" w:rsidP="001040F3">
            <w:pPr>
              <w:jc w:val="center"/>
              <w:rPr>
                <w:rFonts w:cs="Times New Roman"/>
                <w:sz w:val="20"/>
              </w:rPr>
            </w:pPr>
            <w:r w:rsidRPr="0004514D">
              <w:rPr>
                <w:rFonts w:cs="Times New Roman"/>
                <w:sz w:val="20"/>
              </w:rPr>
              <w:t>н/д</w:t>
            </w:r>
          </w:p>
        </w:tc>
        <w:tc>
          <w:tcPr>
            <w:tcW w:w="750" w:type="pct"/>
            <w:shd w:val="clear" w:color="auto" w:fill="FFFFFF"/>
            <w:tcMar>
              <w:top w:w="40" w:type="dxa"/>
              <w:left w:w="200" w:type="dxa"/>
              <w:bottom w:w="40" w:type="dxa"/>
              <w:right w:w="200" w:type="dxa"/>
            </w:tcMar>
            <w:vAlign w:val="center"/>
          </w:tcPr>
          <w:p w14:paraId="4DA0B445" w14:textId="77777777" w:rsidR="001040F3" w:rsidRPr="0004514D" w:rsidRDefault="001040F3" w:rsidP="001040F3">
            <w:pPr>
              <w:jc w:val="center"/>
              <w:rPr>
                <w:rFonts w:cs="Times New Roman"/>
                <w:sz w:val="20"/>
              </w:rPr>
            </w:pPr>
            <w:r w:rsidRPr="0004514D">
              <w:rPr>
                <w:rFonts w:cs="Times New Roman"/>
                <w:sz w:val="20"/>
              </w:rPr>
              <w:t>н/д</w:t>
            </w:r>
          </w:p>
        </w:tc>
        <w:tc>
          <w:tcPr>
            <w:tcW w:w="750" w:type="pct"/>
            <w:shd w:val="clear" w:color="auto" w:fill="FFFFFF"/>
            <w:tcMar>
              <w:top w:w="40" w:type="dxa"/>
              <w:left w:w="200" w:type="dxa"/>
              <w:bottom w:w="40" w:type="dxa"/>
              <w:right w:w="200" w:type="dxa"/>
            </w:tcMar>
            <w:vAlign w:val="center"/>
          </w:tcPr>
          <w:p w14:paraId="29309F3F" w14:textId="77777777" w:rsidR="001040F3" w:rsidRPr="0004514D" w:rsidRDefault="001040F3" w:rsidP="001040F3">
            <w:pPr>
              <w:jc w:val="center"/>
              <w:rPr>
                <w:rFonts w:cs="Times New Roman"/>
                <w:sz w:val="20"/>
              </w:rPr>
            </w:pPr>
            <w:r w:rsidRPr="0004514D">
              <w:rPr>
                <w:rFonts w:cs="Times New Roman"/>
                <w:sz w:val="20"/>
              </w:rPr>
              <w:t>н/д</w:t>
            </w:r>
          </w:p>
        </w:tc>
        <w:tc>
          <w:tcPr>
            <w:tcW w:w="653" w:type="pct"/>
            <w:shd w:val="clear" w:color="auto" w:fill="FFFFFF"/>
            <w:tcMar>
              <w:top w:w="40" w:type="dxa"/>
              <w:left w:w="200" w:type="dxa"/>
              <w:bottom w:w="40" w:type="dxa"/>
              <w:right w:w="200" w:type="dxa"/>
            </w:tcMar>
            <w:vAlign w:val="center"/>
          </w:tcPr>
          <w:p w14:paraId="495A081B" w14:textId="77777777" w:rsidR="001040F3" w:rsidRPr="0004514D" w:rsidRDefault="001040F3" w:rsidP="001040F3">
            <w:pPr>
              <w:jc w:val="center"/>
              <w:rPr>
                <w:rFonts w:cs="Times New Roman"/>
                <w:sz w:val="20"/>
              </w:rPr>
            </w:pPr>
            <w:r w:rsidRPr="0004514D">
              <w:rPr>
                <w:rFonts w:cs="Times New Roman"/>
                <w:sz w:val="20"/>
              </w:rPr>
              <w:t>н/д</w:t>
            </w:r>
          </w:p>
        </w:tc>
      </w:tr>
      <w:tr w:rsidR="00131B1B" w:rsidRPr="0004514D" w14:paraId="309B5107" w14:textId="77777777" w:rsidTr="001040F3">
        <w:trPr>
          <w:jc w:val="center"/>
        </w:trPr>
        <w:tc>
          <w:tcPr>
            <w:tcW w:w="5000" w:type="pct"/>
            <w:gridSpan w:val="6"/>
            <w:shd w:val="clear" w:color="auto" w:fill="DEEAF6" w:themeFill="accent1" w:themeFillTint="33"/>
            <w:tcMar>
              <w:top w:w="40" w:type="dxa"/>
              <w:left w:w="160" w:type="dxa"/>
              <w:bottom w:w="40" w:type="dxa"/>
              <w:right w:w="200" w:type="dxa"/>
            </w:tcMar>
            <w:vAlign w:val="center"/>
          </w:tcPr>
          <w:p w14:paraId="7AD0A01C" w14:textId="77777777" w:rsidR="00131B1B" w:rsidRPr="0004514D" w:rsidRDefault="001040F3" w:rsidP="001040F3">
            <w:pPr>
              <w:jc w:val="center"/>
              <w:rPr>
                <w:rFonts w:cs="Times New Roman"/>
                <w:sz w:val="20"/>
              </w:rPr>
            </w:pPr>
            <w:r w:rsidRPr="0004514D">
              <w:rPr>
                <w:rFonts w:cs="Times New Roman"/>
                <w:sz w:val="20"/>
                <w:lang w:eastAsia="ru-RU"/>
              </w:rPr>
              <w:t>ЕТО-2 ОАО «РЖД» ДТВу-3</w:t>
            </w:r>
          </w:p>
        </w:tc>
      </w:tr>
      <w:tr w:rsidR="00131B1B" w:rsidRPr="0004514D" w14:paraId="091426D3" w14:textId="77777777" w:rsidTr="001040F3">
        <w:trPr>
          <w:jc w:val="center"/>
        </w:trPr>
        <w:tc>
          <w:tcPr>
            <w:tcW w:w="1076" w:type="pct"/>
            <w:shd w:val="clear" w:color="auto" w:fill="FFFFFF"/>
            <w:tcMar>
              <w:top w:w="40" w:type="dxa"/>
              <w:left w:w="200" w:type="dxa"/>
              <w:bottom w:w="40" w:type="dxa"/>
              <w:right w:w="200" w:type="dxa"/>
            </w:tcMar>
            <w:vAlign w:val="center"/>
          </w:tcPr>
          <w:p w14:paraId="518040F3" w14:textId="77777777" w:rsidR="00131B1B" w:rsidRPr="0004514D" w:rsidRDefault="001040F3">
            <w:pPr>
              <w:rPr>
                <w:rFonts w:cs="Times New Roman"/>
                <w:sz w:val="20"/>
              </w:rPr>
            </w:pPr>
            <w:r w:rsidRPr="0004514D">
              <w:rPr>
                <w:rFonts w:cs="Times New Roman"/>
                <w:sz w:val="20"/>
              </w:rPr>
              <w:t>Каменный уголь ДР</w:t>
            </w:r>
          </w:p>
        </w:tc>
        <w:tc>
          <w:tcPr>
            <w:tcW w:w="1077" w:type="pct"/>
            <w:shd w:val="clear" w:color="auto" w:fill="FFFFFF"/>
            <w:tcMar>
              <w:top w:w="40" w:type="dxa"/>
              <w:left w:w="200" w:type="dxa"/>
              <w:bottom w:w="40" w:type="dxa"/>
              <w:right w:w="200" w:type="dxa"/>
            </w:tcMar>
            <w:vAlign w:val="center"/>
          </w:tcPr>
          <w:p w14:paraId="40488816" w14:textId="77777777" w:rsidR="00131B1B" w:rsidRPr="0004514D" w:rsidRDefault="001040F3">
            <w:pPr>
              <w:jc w:val="center"/>
              <w:rPr>
                <w:rFonts w:cs="Times New Roman"/>
                <w:sz w:val="20"/>
              </w:rPr>
            </w:pPr>
            <w:r w:rsidRPr="0004514D">
              <w:rPr>
                <w:rFonts w:cs="Times New Roman"/>
                <w:sz w:val="20"/>
              </w:rPr>
              <w:t>17,1</w:t>
            </w:r>
          </w:p>
        </w:tc>
        <w:tc>
          <w:tcPr>
            <w:tcW w:w="694" w:type="pct"/>
            <w:shd w:val="clear" w:color="auto" w:fill="FFFFFF"/>
            <w:tcMar>
              <w:top w:w="40" w:type="dxa"/>
              <w:left w:w="200" w:type="dxa"/>
              <w:bottom w:w="40" w:type="dxa"/>
              <w:right w:w="200" w:type="dxa"/>
            </w:tcMar>
            <w:vAlign w:val="center"/>
          </w:tcPr>
          <w:p w14:paraId="39999DB7" w14:textId="77777777" w:rsidR="00131B1B" w:rsidRPr="0004514D" w:rsidRDefault="001040F3">
            <w:pPr>
              <w:jc w:val="center"/>
              <w:rPr>
                <w:rFonts w:cs="Times New Roman"/>
                <w:sz w:val="20"/>
              </w:rPr>
            </w:pPr>
            <w:r w:rsidRPr="0004514D">
              <w:rPr>
                <w:rFonts w:cs="Times New Roman"/>
                <w:sz w:val="20"/>
              </w:rPr>
              <w:t>7962</w:t>
            </w:r>
          </w:p>
        </w:tc>
        <w:tc>
          <w:tcPr>
            <w:tcW w:w="750" w:type="pct"/>
            <w:shd w:val="clear" w:color="auto" w:fill="FFFFFF"/>
            <w:tcMar>
              <w:top w:w="40" w:type="dxa"/>
              <w:left w:w="200" w:type="dxa"/>
              <w:bottom w:w="40" w:type="dxa"/>
              <w:right w:w="200" w:type="dxa"/>
            </w:tcMar>
            <w:vAlign w:val="center"/>
          </w:tcPr>
          <w:p w14:paraId="55445AA2" w14:textId="77777777" w:rsidR="00131B1B" w:rsidRPr="0004514D" w:rsidRDefault="001040F3">
            <w:pPr>
              <w:jc w:val="center"/>
              <w:rPr>
                <w:rFonts w:cs="Times New Roman"/>
                <w:sz w:val="20"/>
              </w:rPr>
            </w:pPr>
            <w:r w:rsidRPr="0004514D">
              <w:rPr>
                <w:rFonts w:cs="Times New Roman"/>
                <w:sz w:val="20"/>
              </w:rPr>
              <w:t>9,8</w:t>
            </w:r>
          </w:p>
        </w:tc>
        <w:tc>
          <w:tcPr>
            <w:tcW w:w="750" w:type="pct"/>
            <w:shd w:val="clear" w:color="auto" w:fill="FFFFFF"/>
            <w:tcMar>
              <w:top w:w="40" w:type="dxa"/>
              <w:left w:w="200" w:type="dxa"/>
              <w:bottom w:w="40" w:type="dxa"/>
              <w:right w:w="200" w:type="dxa"/>
            </w:tcMar>
            <w:vAlign w:val="center"/>
          </w:tcPr>
          <w:p w14:paraId="3A55DAEF" w14:textId="77777777" w:rsidR="00131B1B" w:rsidRPr="0004514D" w:rsidRDefault="001040F3">
            <w:pPr>
              <w:jc w:val="center"/>
              <w:rPr>
                <w:rFonts w:cs="Times New Roman"/>
                <w:sz w:val="20"/>
              </w:rPr>
            </w:pPr>
            <w:r w:rsidRPr="0004514D">
              <w:rPr>
                <w:rFonts w:cs="Times New Roman"/>
                <w:sz w:val="20"/>
              </w:rPr>
              <w:t>0,35</w:t>
            </w:r>
          </w:p>
        </w:tc>
        <w:tc>
          <w:tcPr>
            <w:tcW w:w="653" w:type="pct"/>
            <w:shd w:val="clear" w:color="auto" w:fill="FFFFFF"/>
            <w:tcMar>
              <w:top w:w="40" w:type="dxa"/>
              <w:left w:w="200" w:type="dxa"/>
              <w:bottom w:w="40" w:type="dxa"/>
              <w:right w:w="200" w:type="dxa"/>
            </w:tcMar>
            <w:vAlign w:val="center"/>
          </w:tcPr>
          <w:p w14:paraId="0ABCD3C0" w14:textId="77777777" w:rsidR="00131B1B" w:rsidRPr="0004514D" w:rsidRDefault="001040F3">
            <w:pPr>
              <w:jc w:val="center"/>
              <w:rPr>
                <w:rFonts w:cs="Times New Roman"/>
                <w:sz w:val="20"/>
              </w:rPr>
            </w:pPr>
            <w:r w:rsidRPr="0004514D">
              <w:rPr>
                <w:rFonts w:cs="Times New Roman"/>
                <w:sz w:val="20"/>
              </w:rPr>
              <w:t>37,3</w:t>
            </w:r>
          </w:p>
        </w:tc>
      </w:tr>
    </w:tbl>
    <w:p w14:paraId="6522175C" w14:textId="77777777" w:rsidR="001040F3" w:rsidRPr="0004514D" w:rsidRDefault="001040F3" w:rsidP="001040F3">
      <w:pPr>
        <w:rPr>
          <w:rFonts w:cs="Times New Roman"/>
        </w:rPr>
      </w:pPr>
    </w:p>
    <w:p w14:paraId="67E712CA" w14:textId="77777777" w:rsidR="00E725DA" w:rsidRPr="0004514D" w:rsidRDefault="00E725DA" w:rsidP="00E725DA">
      <w:pPr>
        <w:pStyle w:val="2"/>
        <w:ind w:left="0" w:firstLine="0"/>
      </w:pPr>
      <w:bookmarkStart w:id="213" w:name="_Toc199764647"/>
      <w:bookmarkEnd w:id="212"/>
      <w:r w:rsidRPr="0004514D">
        <w:t>1.8.6 Описание преобладающего в поселении, городском округе вида топлива, определяемого по совокупности всех систем теплоснабжения, находящихся в соответствующем поселении, городском округе</w:t>
      </w:r>
      <w:bookmarkEnd w:id="213"/>
    </w:p>
    <w:p w14:paraId="26C8BE94" w14:textId="77777777" w:rsidR="00E725DA" w:rsidRPr="0004514D" w:rsidRDefault="00E725DA" w:rsidP="00E725DA">
      <w:pPr>
        <w:pStyle w:val="a0"/>
        <w:rPr>
          <w:rFonts w:cs="Times New Roman"/>
        </w:rPr>
      </w:pPr>
    </w:p>
    <w:p w14:paraId="7E43FC84" w14:textId="77777777" w:rsidR="000038C1" w:rsidRPr="0004514D" w:rsidRDefault="000038C1" w:rsidP="000038C1">
      <w:pPr>
        <w:ind w:firstLine="708"/>
        <w:jc w:val="both"/>
        <w:rPr>
          <w:rFonts w:cs="Times New Roman"/>
          <w:lang w:eastAsia="ru-RU"/>
        </w:rPr>
      </w:pPr>
      <w:r w:rsidRPr="0004514D">
        <w:rPr>
          <w:rFonts w:cs="Times New Roman"/>
          <w:lang w:eastAsia="ru-RU"/>
        </w:rPr>
        <w:t xml:space="preserve">В Промышленновском </w:t>
      </w:r>
      <w:r w:rsidRPr="0004514D">
        <w:rPr>
          <w:rFonts w:cs="Times New Roman"/>
        </w:rPr>
        <w:t xml:space="preserve">муниципальном округе </w:t>
      </w:r>
      <w:r w:rsidRPr="0004514D">
        <w:rPr>
          <w:rFonts w:cs="Times New Roman"/>
          <w:lang w:eastAsia="ru-RU"/>
        </w:rPr>
        <w:t>преобладающим видом топлива является уголь.</w:t>
      </w:r>
    </w:p>
    <w:p w14:paraId="113B6278" w14:textId="77777777" w:rsidR="00E725DA" w:rsidRPr="0004514D" w:rsidRDefault="00E725DA" w:rsidP="00E725DA">
      <w:pPr>
        <w:pStyle w:val="a0"/>
        <w:rPr>
          <w:rFonts w:cs="Times New Roman"/>
        </w:rPr>
      </w:pPr>
    </w:p>
    <w:p w14:paraId="2E3D5BA7" w14:textId="77777777" w:rsidR="00E725DA" w:rsidRPr="0004514D" w:rsidRDefault="00E725DA" w:rsidP="00E725DA">
      <w:pPr>
        <w:pStyle w:val="2"/>
        <w:ind w:left="0" w:firstLine="0"/>
      </w:pPr>
      <w:bookmarkStart w:id="214" w:name="_Toc54952872"/>
      <w:bookmarkStart w:id="215" w:name="_Toc54952871"/>
      <w:bookmarkStart w:id="216" w:name="_Toc45614830"/>
      <w:bookmarkStart w:id="217" w:name="_Toc199764648"/>
      <w:r w:rsidRPr="0004514D">
        <w:t>1.8.7 Описание приоритетного направления развития топливного баланса поселения, городского округа</w:t>
      </w:r>
      <w:bookmarkEnd w:id="214"/>
      <w:bookmarkEnd w:id="215"/>
      <w:bookmarkEnd w:id="216"/>
      <w:bookmarkEnd w:id="217"/>
    </w:p>
    <w:p w14:paraId="02F1E924" w14:textId="77777777" w:rsidR="00E725DA" w:rsidRPr="0004514D" w:rsidRDefault="00E725DA" w:rsidP="00E725DA">
      <w:pPr>
        <w:pStyle w:val="a0"/>
        <w:rPr>
          <w:rFonts w:cs="Times New Roman"/>
        </w:rPr>
      </w:pPr>
    </w:p>
    <w:p w14:paraId="1589CAE5" w14:textId="77777777" w:rsidR="00E725DA" w:rsidRPr="0004514D" w:rsidRDefault="00E725DA" w:rsidP="000038C1">
      <w:pPr>
        <w:pStyle w:val="a0"/>
        <w:ind w:firstLine="709"/>
        <w:jc w:val="both"/>
        <w:rPr>
          <w:rFonts w:cs="Times New Roman"/>
        </w:rPr>
      </w:pPr>
      <w:r w:rsidRPr="0004514D">
        <w:rPr>
          <w:rFonts w:cs="Times New Roman"/>
        </w:rPr>
        <w:t>Направлений по переводу источников тепловой энергии на другие виды топлива не запланированы.</w:t>
      </w:r>
    </w:p>
    <w:p w14:paraId="62396B3D" w14:textId="77777777" w:rsidR="000038C1" w:rsidRPr="0004514D" w:rsidRDefault="000038C1" w:rsidP="000038C1">
      <w:pPr>
        <w:pStyle w:val="a0"/>
        <w:ind w:firstLine="709"/>
        <w:jc w:val="both"/>
        <w:rPr>
          <w:rFonts w:cs="Times New Roman"/>
        </w:rPr>
      </w:pPr>
    </w:p>
    <w:p w14:paraId="4FD3EEE8" w14:textId="77777777" w:rsidR="00E725DA" w:rsidRPr="0004514D" w:rsidRDefault="00E725DA" w:rsidP="00E725DA">
      <w:pPr>
        <w:pStyle w:val="2"/>
        <w:ind w:left="0" w:firstLine="0"/>
      </w:pPr>
      <w:bookmarkStart w:id="218" w:name="_Toc45099618"/>
      <w:bookmarkStart w:id="219" w:name="_Toc45614813"/>
      <w:bookmarkStart w:id="220" w:name="_Toc54952851"/>
      <w:bookmarkStart w:id="221" w:name="_Toc199764649"/>
      <w:r w:rsidRPr="0004514D">
        <w:t xml:space="preserve">1.8.8 </w:t>
      </w:r>
      <w:bookmarkStart w:id="222" w:name="OLE_LINK88"/>
      <w:bookmarkStart w:id="223" w:name="OLE_LINK89"/>
      <w:bookmarkStart w:id="224" w:name="OLE_LINK90"/>
      <w:bookmarkEnd w:id="218"/>
      <w:bookmarkEnd w:id="219"/>
      <w:bookmarkEnd w:id="220"/>
      <w:r w:rsidRPr="0004514D">
        <w:rPr>
          <w:szCs w:val="22"/>
        </w:rPr>
        <w:t xml:space="preserve">Описание изменений в топливных балансах источников тепловой энергии </w:t>
      </w:r>
      <w:bookmarkEnd w:id="222"/>
      <w:bookmarkEnd w:id="223"/>
      <w:bookmarkEnd w:id="224"/>
      <w:r w:rsidRPr="0004514D">
        <w:rPr>
          <w:szCs w:val="22"/>
        </w:rPr>
        <w:t>для каждой системы теплоснабжения, в том числе с учетом реализации планов строительства, реконструкции и технического перевооружения источников тепловой энергии, ввод в эксплуатацию которых осуществлен в период, предшествующий актуализации схемы теплоснабжения</w:t>
      </w:r>
      <w:bookmarkEnd w:id="221"/>
    </w:p>
    <w:p w14:paraId="10811BC4" w14:textId="77777777" w:rsidR="00E725DA" w:rsidRPr="0004514D" w:rsidRDefault="00E725DA" w:rsidP="00E725DA">
      <w:pPr>
        <w:ind w:firstLine="709"/>
        <w:jc w:val="center"/>
        <w:rPr>
          <w:rFonts w:cs="Times New Roman"/>
          <w:lang w:eastAsia="ru-RU"/>
        </w:rPr>
      </w:pPr>
      <w:bookmarkStart w:id="225" w:name="OLE_LINK50"/>
      <w:bookmarkStart w:id="226" w:name="OLE_LINK51"/>
      <w:bookmarkStart w:id="227" w:name="OLE_LINK52"/>
      <w:bookmarkEnd w:id="225"/>
      <w:bookmarkEnd w:id="226"/>
      <w:bookmarkEnd w:id="227"/>
    </w:p>
    <w:p w14:paraId="4412EDBE" w14:textId="77777777" w:rsidR="00E725DA" w:rsidRPr="0004514D" w:rsidRDefault="00E725DA" w:rsidP="00E725DA">
      <w:pPr>
        <w:pStyle w:val="a0"/>
        <w:ind w:firstLine="709"/>
        <w:jc w:val="both"/>
        <w:rPr>
          <w:rFonts w:cs="Times New Roman"/>
          <w:lang w:eastAsia="ru-RU"/>
        </w:rPr>
      </w:pPr>
      <w:r w:rsidRPr="0004514D">
        <w:rPr>
          <w:rFonts w:cs="Times New Roman"/>
          <w:lang w:eastAsia="ru-RU"/>
        </w:rPr>
        <w:t>Описание изменений в топливных балансах систем теплоснабжение представлено в таблице ниже.</w:t>
      </w:r>
    </w:p>
    <w:p w14:paraId="25376D10" w14:textId="77777777" w:rsidR="00131B1B" w:rsidRPr="0004514D" w:rsidRDefault="00E725DA">
      <w:pPr>
        <w:spacing w:before="400" w:after="200"/>
        <w:rPr>
          <w:rFonts w:cs="Times New Roman"/>
        </w:rPr>
      </w:pPr>
      <w:r w:rsidRPr="0004514D">
        <w:rPr>
          <w:rFonts w:cs="Times New Roman"/>
          <w:b/>
        </w:rPr>
        <w:t>Таблица 1.8.8.1 - Изменения в топливных балансах</w:t>
      </w:r>
    </w:p>
    <w:tbl>
      <w:tblPr>
        <w:tblStyle w:val="a8"/>
        <w:tblW w:w="4722" w:type="pct"/>
        <w:jc w:val="center"/>
        <w:tblLook w:val="04A0" w:firstRow="1" w:lastRow="0" w:firstColumn="1" w:lastColumn="0" w:noHBand="0" w:noVBand="1"/>
      </w:tblPr>
      <w:tblGrid>
        <w:gridCol w:w="4137"/>
        <w:gridCol w:w="1204"/>
        <w:gridCol w:w="849"/>
        <w:gridCol w:w="1509"/>
        <w:gridCol w:w="1514"/>
      </w:tblGrid>
      <w:tr w:rsidR="000038C1" w:rsidRPr="0004514D" w14:paraId="2CFD234D" w14:textId="77777777" w:rsidTr="000038C1">
        <w:trPr>
          <w:jc w:val="center"/>
        </w:trPr>
        <w:tc>
          <w:tcPr>
            <w:tcW w:w="3964" w:type="dxa"/>
            <w:shd w:val="clear" w:color="auto" w:fill="F2F2F2"/>
            <w:tcMar>
              <w:top w:w="120" w:type="dxa"/>
              <w:left w:w="200" w:type="dxa"/>
              <w:bottom w:w="120" w:type="dxa"/>
              <w:right w:w="200" w:type="dxa"/>
            </w:tcMar>
            <w:vAlign w:val="center"/>
          </w:tcPr>
          <w:p w14:paraId="5A5FCCE3" w14:textId="77777777" w:rsidR="000038C1" w:rsidRPr="0004514D" w:rsidRDefault="000038C1">
            <w:pPr>
              <w:jc w:val="center"/>
              <w:rPr>
                <w:rFonts w:cs="Times New Roman"/>
              </w:rPr>
            </w:pPr>
            <w:bookmarkStart w:id="228" w:name="_Hlk199751454"/>
            <w:r w:rsidRPr="0004514D">
              <w:rPr>
                <w:rFonts w:eastAsia="Times New Roman" w:cs="Times New Roman"/>
                <w:sz w:val="22"/>
              </w:rPr>
              <w:t>Наименование источника</w:t>
            </w:r>
          </w:p>
        </w:tc>
        <w:tc>
          <w:tcPr>
            <w:tcW w:w="1153" w:type="dxa"/>
            <w:shd w:val="clear" w:color="auto" w:fill="F2F2F2"/>
            <w:tcMar>
              <w:top w:w="120" w:type="dxa"/>
              <w:left w:w="200" w:type="dxa"/>
              <w:bottom w:w="120" w:type="dxa"/>
              <w:right w:w="200" w:type="dxa"/>
            </w:tcMar>
            <w:vAlign w:val="center"/>
          </w:tcPr>
          <w:p w14:paraId="284404A5" w14:textId="77777777" w:rsidR="000038C1" w:rsidRPr="0004514D" w:rsidRDefault="000038C1">
            <w:pPr>
              <w:jc w:val="center"/>
              <w:rPr>
                <w:rFonts w:cs="Times New Roman"/>
              </w:rPr>
            </w:pPr>
            <w:r w:rsidRPr="0004514D">
              <w:rPr>
                <w:rFonts w:eastAsia="Times New Roman" w:cs="Times New Roman"/>
                <w:sz w:val="22"/>
              </w:rPr>
              <w:t>Вид топлива</w:t>
            </w:r>
          </w:p>
        </w:tc>
        <w:tc>
          <w:tcPr>
            <w:tcW w:w="813" w:type="dxa"/>
            <w:shd w:val="clear" w:color="auto" w:fill="F2F2F2"/>
            <w:tcMar>
              <w:top w:w="120" w:type="dxa"/>
              <w:left w:w="200" w:type="dxa"/>
              <w:bottom w:w="120" w:type="dxa"/>
              <w:right w:w="200" w:type="dxa"/>
            </w:tcMar>
            <w:vAlign w:val="center"/>
          </w:tcPr>
          <w:p w14:paraId="54730229" w14:textId="77777777" w:rsidR="000038C1" w:rsidRPr="0004514D" w:rsidRDefault="000038C1">
            <w:pPr>
              <w:jc w:val="center"/>
              <w:rPr>
                <w:rFonts w:cs="Times New Roman"/>
              </w:rPr>
            </w:pPr>
            <w:r w:rsidRPr="0004514D">
              <w:rPr>
                <w:rFonts w:eastAsia="Times New Roman" w:cs="Times New Roman"/>
                <w:sz w:val="22"/>
              </w:rPr>
              <w:t>Ед. изм.</w:t>
            </w:r>
          </w:p>
        </w:tc>
        <w:tc>
          <w:tcPr>
            <w:tcW w:w="1445" w:type="dxa"/>
            <w:shd w:val="clear" w:color="auto" w:fill="F2F2F2"/>
            <w:tcMar>
              <w:top w:w="120" w:type="dxa"/>
              <w:left w:w="200" w:type="dxa"/>
              <w:bottom w:w="120" w:type="dxa"/>
              <w:right w:w="200" w:type="dxa"/>
            </w:tcMar>
            <w:vAlign w:val="center"/>
          </w:tcPr>
          <w:p w14:paraId="5B26BF07" w14:textId="77777777" w:rsidR="000038C1" w:rsidRPr="0004514D" w:rsidRDefault="000038C1">
            <w:pPr>
              <w:jc w:val="center"/>
              <w:rPr>
                <w:rFonts w:cs="Times New Roman"/>
              </w:rPr>
            </w:pPr>
            <w:r w:rsidRPr="0004514D">
              <w:rPr>
                <w:rFonts w:eastAsia="Times New Roman" w:cs="Times New Roman"/>
                <w:sz w:val="22"/>
              </w:rPr>
              <w:t>2023</w:t>
            </w:r>
          </w:p>
        </w:tc>
        <w:tc>
          <w:tcPr>
            <w:tcW w:w="1445" w:type="dxa"/>
            <w:shd w:val="clear" w:color="auto" w:fill="F2F2F2"/>
            <w:tcMar>
              <w:top w:w="120" w:type="dxa"/>
              <w:left w:w="200" w:type="dxa"/>
              <w:bottom w:w="120" w:type="dxa"/>
              <w:right w:w="200" w:type="dxa"/>
            </w:tcMar>
            <w:vAlign w:val="center"/>
          </w:tcPr>
          <w:p w14:paraId="787B4B1A" w14:textId="77777777" w:rsidR="000038C1" w:rsidRPr="0004514D" w:rsidRDefault="000038C1">
            <w:pPr>
              <w:jc w:val="center"/>
              <w:rPr>
                <w:rFonts w:cs="Times New Roman"/>
              </w:rPr>
            </w:pPr>
            <w:r w:rsidRPr="0004514D">
              <w:rPr>
                <w:rFonts w:eastAsia="Times New Roman" w:cs="Times New Roman"/>
                <w:sz w:val="22"/>
              </w:rPr>
              <w:t>2024</w:t>
            </w:r>
          </w:p>
        </w:tc>
      </w:tr>
      <w:tr w:rsidR="000038C1" w:rsidRPr="0004514D" w14:paraId="618E4F0C" w14:textId="77777777" w:rsidTr="000038C1">
        <w:trPr>
          <w:jc w:val="center"/>
        </w:trPr>
        <w:tc>
          <w:tcPr>
            <w:tcW w:w="8825" w:type="dxa"/>
            <w:gridSpan w:val="5"/>
            <w:shd w:val="clear" w:color="auto" w:fill="DEEAF6" w:themeFill="accent1" w:themeFillTint="33"/>
            <w:tcMar>
              <w:top w:w="40" w:type="dxa"/>
              <w:left w:w="200" w:type="dxa"/>
              <w:bottom w:w="40" w:type="dxa"/>
              <w:right w:w="200" w:type="dxa"/>
            </w:tcMar>
            <w:vAlign w:val="center"/>
          </w:tcPr>
          <w:p w14:paraId="06400862" w14:textId="77777777" w:rsidR="000038C1" w:rsidRPr="0004514D" w:rsidRDefault="000038C1" w:rsidP="00160A9F">
            <w:pPr>
              <w:jc w:val="center"/>
              <w:rPr>
                <w:rFonts w:eastAsia="Times New Roman" w:cs="Times New Roman"/>
                <w:sz w:val="22"/>
              </w:rPr>
            </w:pPr>
            <w:r w:rsidRPr="0004514D">
              <w:rPr>
                <w:rFonts w:eastAsia="Times New Roman" w:cs="Times New Roman"/>
                <w:sz w:val="22"/>
              </w:rPr>
              <w:t>ЕТО 1 - ОАО «СКЭК»</w:t>
            </w:r>
          </w:p>
        </w:tc>
      </w:tr>
      <w:tr w:rsidR="000038C1" w:rsidRPr="0004514D" w14:paraId="3C686563" w14:textId="77777777" w:rsidTr="000038C1">
        <w:trPr>
          <w:jc w:val="center"/>
        </w:trPr>
        <w:tc>
          <w:tcPr>
            <w:tcW w:w="3964" w:type="dxa"/>
            <w:shd w:val="clear" w:color="auto" w:fill="FFFFFF"/>
            <w:tcMar>
              <w:top w:w="40" w:type="dxa"/>
              <w:left w:w="200" w:type="dxa"/>
              <w:bottom w:w="40" w:type="dxa"/>
              <w:right w:w="200" w:type="dxa"/>
            </w:tcMar>
            <w:vAlign w:val="center"/>
          </w:tcPr>
          <w:p w14:paraId="2B7B6916" w14:textId="77777777" w:rsidR="000038C1" w:rsidRPr="0004514D" w:rsidRDefault="000038C1" w:rsidP="000038C1">
            <w:pPr>
              <w:rPr>
                <w:rFonts w:cs="Times New Roman"/>
                <w:sz w:val="22"/>
              </w:rPr>
            </w:pPr>
            <w:r w:rsidRPr="0004514D">
              <w:rPr>
                <w:rFonts w:eastAsia="Times New Roman" w:cs="Times New Roman"/>
                <w:color w:val="000000"/>
                <w:sz w:val="22"/>
                <w:szCs w:val="20"/>
                <w:lang w:eastAsia="ru-RU"/>
              </w:rPr>
              <w:t>По данным ОАО «СКЭК» по концессионному соглашению 2015 г.</w:t>
            </w:r>
          </w:p>
        </w:tc>
        <w:tc>
          <w:tcPr>
            <w:tcW w:w="1153" w:type="dxa"/>
            <w:shd w:val="clear" w:color="auto" w:fill="FFFFFF"/>
            <w:tcMar>
              <w:top w:w="40" w:type="dxa"/>
              <w:left w:w="200" w:type="dxa"/>
              <w:bottom w:w="40" w:type="dxa"/>
              <w:right w:w="200" w:type="dxa"/>
            </w:tcMar>
            <w:vAlign w:val="center"/>
          </w:tcPr>
          <w:p w14:paraId="387B2FC8" w14:textId="77777777" w:rsidR="000038C1" w:rsidRPr="0004514D" w:rsidRDefault="000038C1">
            <w:pPr>
              <w:jc w:val="center"/>
              <w:rPr>
                <w:rFonts w:cs="Times New Roman"/>
              </w:rPr>
            </w:pPr>
            <w:r w:rsidRPr="0004514D">
              <w:rPr>
                <w:rFonts w:eastAsia="Times New Roman" w:cs="Times New Roman"/>
                <w:sz w:val="22"/>
              </w:rPr>
              <w:t>Уголь</w:t>
            </w:r>
          </w:p>
        </w:tc>
        <w:tc>
          <w:tcPr>
            <w:tcW w:w="813" w:type="dxa"/>
            <w:shd w:val="clear" w:color="auto" w:fill="FFFFFF"/>
            <w:tcMar>
              <w:top w:w="40" w:type="dxa"/>
              <w:left w:w="200" w:type="dxa"/>
              <w:bottom w:w="40" w:type="dxa"/>
              <w:right w:w="200" w:type="dxa"/>
            </w:tcMar>
            <w:vAlign w:val="center"/>
          </w:tcPr>
          <w:p w14:paraId="68E4EDBC" w14:textId="77777777" w:rsidR="000038C1" w:rsidRPr="0004514D" w:rsidRDefault="000038C1">
            <w:pPr>
              <w:jc w:val="center"/>
              <w:rPr>
                <w:rFonts w:cs="Times New Roman"/>
              </w:rPr>
            </w:pPr>
            <w:r w:rsidRPr="0004514D">
              <w:rPr>
                <w:rFonts w:eastAsia="Times New Roman" w:cs="Times New Roman"/>
                <w:sz w:val="22"/>
              </w:rPr>
              <w:t>т.у.т</w:t>
            </w:r>
          </w:p>
        </w:tc>
        <w:tc>
          <w:tcPr>
            <w:tcW w:w="1445" w:type="dxa"/>
            <w:shd w:val="clear" w:color="auto" w:fill="FFFFFF"/>
            <w:tcMar>
              <w:top w:w="40" w:type="dxa"/>
              <w:left w:w="200" w:type="dxa"/>
              <w:bottom w:w="40" w:type="dxa"/>
              <w:right w:w="200" w:type="dxa"/>
            </w:tcMar>
            <w:vAlign w:val="center"/>
          </w:tcPr>
          <w:p w14:paraId="31813C95" w14:textId="77777777" w:rsidR="000038C1" w:rsidRPr="0004514D" w:rsidRDefault="000038C1">
            <w:pPr>
              <w:jc w:val="center"/>
              <w:rPr>
                <w:rFonts w:cs="Times New Roman"/>
              </w:rPr>
            </w:pPr>
            <w:r w:rsidRPr="0004514D">
              <w:rPr>
                <w:rFonts w:eastAsia="Times New Roman" w:cs="Times New Roman"/>
                <w:sz w:val="22"/>
              </w:rPr>
              <w:t>22811,9100</w:t>
            </w:r>
          </w:p>
        </w:tc>
        <w:tc>
          <w:tcPr>
            <w:tcW w:w="1445" w:type="dxa"/>
            <w:shd w:val="clear" w:color="auto" w:fill="FFFFFF"/>
            <w:tcMar>
              <w:top w:w="40" w:type="dxa"/>
              <w:left w:w="200" w:type="dxa"/>
              <w:bottom w:w="40" w:type="dxa"/>
              <w:right w:w="200" w:type="dxa"/>
            </w:tcMar>
            <w:vAlign w:val="center"/>
          </w:tcPr>
          <w:p w14:paraId="45FE0090" w14:textId="77777777" w:rsidR="000038C1" w:rsidRPr="0004514D" w:rsidRDefault="000038C1">
            <w:pPr>
              <w:jc w:val="center"/>
              <w:rPr>
                <w:rFonts w:cs="Times New Roman"/>
              </w:rPr>
            </w:pPr>
            <w:r w:rsidRPr="0004514D">
              <w:rPr>
                <w:rFonts w:eastAsia="Times New Roman" w:cs="Times New Roman"/>
                <w:sz w:val="22"/>
              </w:rPr>
              <w:t>25291,86</w:t>
            </w:r>
          </w:p>
        </w:tc>
      </w:tr>
      <w:tr w:rsidR="000038C1" w:rsidRPr="0004514D" w14:paraId="794CA80E" w14:textId="77777777" w:rsidTr="000038C1">
        <w:trPr>
          <w:jc w:val="center"/>
        </w:trPr>
        <w:tc>
          <w:tcPr>
            <w:tcW w:w="3964" w:type="dxa"/>
            <w:shd w:val="clear" w:color="auto" w:fill="FFFFFF"/>
            <w:tcMar>
              <w:top w:w="40" w:type="dxa"/>
              <w:left w:w="200" w:type="dxa"/>
              <w:bottom w:w="40" w:type="dxa"/>
              <w:right w:w="200" w:type="dxa"/>
            </w:tcMar>
            <w:vAlign w:val="center"/>
          </w:tcPr>
          <w:p w14:paraId="0C064EF9" w14:textId="77777777" w:rsidR="000038C1" w:rsidRPr="0004514D" w:rsidRDefault="000038C1" w:rsidP="000038C1">
            <w:pPr>
              <w:rPr>
                <w:rFonts w:cs="Times New Roman"/>
                <w:sz w:val="22"/>
              </w:rPr>
            </w:pPr>
            <w:r w:rsidRPr="0004514D">
              <w:rPr>
                <w:rFonts w:eastAsia="Times New Roman" w:cs="Times New Roman"/>
                <w:color w:val="000000"/>
                <w:sz w:val="22"/>
                <w:szCs w:val="20"/>
                <w:lang w:eastAsia="ru-RU"/>
              </w:rPr>
              <w:t>По данным ОАО «СКЭК» по концессионному соглашению 2018 г.</w:t>
            </w:r>
          </w:p>
        </w:tc>
        <w:tc>
          <w:tcPr>
            <w:tcW w:w="1153" w:type="dxa"/>
            <w:shd w:val="clear" w:color="auto" w:fill="FFFFFF"/>
            <w:tcMar>
              <w:top w:w="40" w:type="dxa"/>
              <w:left w:w="200" w:type="dxa"/>
              <w:bottom w:w="40" w:type="dxa"/>
              <w:right w:w="200" w:type="dxa"/>
            </w:tcMar>
            <w:vAlign w:val="center"/>
          </w:tcPr>
          <w:p w14:paraId="69106F49" w14:textId="77777777" w:rsidR="000038C1" w:rsidRPr="0004514D" w:rsidRDefault="000038C1">
            <w:pPr>
              <w:jc w:val="center"/>
              <w:rPr>
                <w:rFonts w:cs="Times New Roman"/>
              </w:rPr>
            </w:pPr>
            <w:r w:rsidRPr="0004514D">
              <w:rPr>
                <w:rFonts w:eastAsia="Times New Roman" w:cs="Times New Roman"/>
                <w:sz w:val="22"/>
              </w:rPr>
              <w:t>Уголь</w:t>
            </w:r>
          </w:p>
        </w:tc>
        <w:tc>
          <w:tcPr>
            <w:tcW w:w="813" w:type="dxa"/>
            <w:shd w:val="clear" w:color="auto" w:fill="FFFFFF"/>
            <w:tcMar>
              <w:top w:w="40" w:type="dxa"/>
              <w:left w:w="200" w:type="dxa"/>
              <w:bottom w:w="40" w:type="dxa"/>
              <w:right w:w="200" w:type="dxa"/>
            </w:tcMar>
            <w:vAlign w:val="center"/>
          </w:tcPr>
          <w:p w14:paraId="368A32A4" w14:textId="77777777" w:rsidR="000038C1" w:rsidRPr="0004514D" w:rsidRDefault="000038C1">
            <w:pPr>
              <w:jc w:val="center"/>
              <w:rPr>
                <w:rFonts w:cs="Times New Roman"/>
              </w:rPr>
            </w:pPr>
            <w:r w:rsidRPr="0004514D">
              <w:rPr>
                <w:rFonts w:eastAsia="Times New Roman" w:cs="Times New Roman"/>
                <w:sz w:val="22"/>
              </w:rPr>
              <w:t>т.у.т</w:t>
            </w:r>
          </w:p>
        </w:tc>
        <w:tc>
          <w:tcPr>
            <w:tcW w:w="1445" w:type="dxa"/>
            <w:shd w:val="clear" w:color="auto" w:fill="FFFFFF"/>
            <w:tcMar>
              <w:top w:w="40" w:type="dxa"/>
              <w:left w:w="200" w:type="dxa"/>
              <w:bottom w:w="40" w:type="dxa"/>
              <w:right w:w="200" w:type="dxa"/>
            </w:tcMar>
            <w:vAlign w:val="center"/>
          </w:tcPr>
          <w:p w14:paraId="6EC57F5D" w14:textId="77777777" w:rsidR="000038C1" w:rsidRPr="0004514D" w:rsidRDefault="000038C1">
            <w:pPr>
              <w:jc w:val="center"/>
              <w:rPr>
                <w:rFonts w:cs="Times New Roman"/>
              </w:rPr>
            </w:pPr>
            <w:r w:rsidRPr="0004514D">
              <w:rPr>
                <w:rFonts w:eastAsia="Times New Roman" w:cs="Times New Roman"/>
                <w:sz w:val="22"/>
              </w:rPr>
              <w:t>604,7400</w:t>
            </w:r>
          </w:p>
        </w:tc>
        <w:tc>
          <w:tcPr>
            <w:tcW w:w="1445" w:type="dxa"/>
            <w:shd w:val="clear" w:color="auto" w:fill="FFFFFF"/>
            <w:tcMar>
              <w:top w:w="40" w:type="dxa"/>
              <w:left w:w="200" w:type="dxa"/>
              <w:bottom w:w="40" w:type="dxa"/>
              <w:right w:w="200" w:type="dxa"/>
            </w:tcMar>
            <w:vAlign w:val="center"/>
          </w:tcPr>
          <w:p w14:paraId="29B3FF0F" w14:textId="77777777" w:rsidR="000038C1" w:rsidRPr="0004514D" w:rsidRDefault="000038C1">
            <w:pPr>
              <w:jc w:val="center"/>
              <w:rPr>
                <w:rFonts w:cs="Times New Roman"/>
              </w:rPr>
            </w:pPr>
            <w:r w:rsidRPr="0004514D">
              <w:rPr>
                <w:rFonts w:eastAsia="Times New Roman" w:cs="Times New Roman"/>
                <w:sz w:val="22"/>
              </w:rPr>
              <w:t>861,78</w:t>
            </w:r>
          </w:p>
        </w:tc>
      </w:tr>
      <w:tr w:rsidR="000038C1" w:rsidRPr="0004514D" w14:paraId="5909567F" w14:textId="77777777" w:rsidTr="000038C1">
        <w:trPr>
          <w:jc w:val="center"/>
        </w:trPr>
        <w:tc>
          <w:tcPr>
            <w:tcW w:w="8825" w:type="dxa"/>
            <w:gridSpan w:val="5"/>
            <w:shd w:val="clear" w:color="auto" w:fill="DEEAF6" w:themeFill="accent1" w:themeFillTint="33"/>
            <w:tcMar>
              <w:top w:w="40" w:type="dxa"/>
              <w:left w:w="200" w:type="dxa"/>
              <w:bottom w:w="40" w:type="dxa"/>
              <w:right w:w="200" w:type="dxa"/>
            </w:tcMar>
            <w:vAlign w:val="center"/>
          </w:tcPr>
          <w:p w14:paraId="0CD8177A" w14:textId="77777777" w:rsidR="000038C1" w:rsidRPr="0004514D" w:rsidRDefault="000038C1">
            <w:pPr>
              <w:jc w:val="center"/>
              <w:rPr>
                <w:rFonts w:eastAsia="Times New Roman" w:cs="Times New Roman"/>
                <w:sz w:val="22"/>
              </w:rPr>
            </w:pPr>
            <w:r w:rsidRPr="0004514D">
              <w:rPr>
                <w:rFonts w:eastAsia="Times New Roman" w:cs="Times New Roman"/>
                <w:sz w:val="22"/>
              </w:rPr>
              <w:t>ЕТО 2 - ОАО «РЖД» ДТВу-3</w:t>
            </w:r>
          </w:p>
        </w:tc>
      </w:tr>
      <w:tr w:rsidR="000038C1" w:rsidRPr="0004514D" w14:paraId="2FEE216C" w14:textId="77777777" w:rsidTr="000038C1">
        <w:trPr>
          <w:jc w:val="center"/>
        </w:trPr>
        <w:tc>
          <w:tcPr>
            <w:tcW w:w="3964" w:type="dxa"/>
            <w:shd w:val="clear" w:color="auto" w:fill="FFFFFF"/>
            <w:tcMar>
              <w:top w:w="40" w:type="dxa"/>
              <w:left w:w="200" w:type="dxa"/>
              <w:bottom w:w="40" w:type="dxa"/>
              <w:right w:w="200" w:type="dxa"/>
            </w:tcMar>
            <w:vAlign w:val="center"/>
          </w:tcPr>
          <w:p w14:paraId="5648224C" w14:textId="77777777" w:rsidR="000038C1" w:rsidRPr="0004514D" w:rsidRDefault="000038C1">
            <w:pPr>
              <w:jc w:val="center"/>
              <w:rPr>
                <w:rFonts w:cs="Times New Roman"/>
              </w:rPr>
            </w:pPr>
            <w:r w:rsidRPr="0004514D">
              <w:rPr>
                <w:rFonts w:eastAsia="Times New Roman" w:cs="Times New Roman"/>
                <w:sz w:val="22"/>
              </w:rPr>
              <w:t>Котельная ЭЧ ст.Промышленная</w:t>
            </w:r>
          </w:p>
        </w:tc>
        <w:tc>
          <w:tcPr>
            <w:tcW w:w="1153" w:type="dxa"/>
            <w:shd w:val="clear" w:color="auto" w:fill="FFFFFF"/>
            <w:tcMar>
              <w:top w:w="40" w:type="dxa"/>
              <w:left w:w="200" w:type="dxa"/>
              <w:bottom w:w="40" w:type="dxa"/>
              <w:right w:w="200" w:type="dxa"/>
            </w:tcMar>
            <w:vAlign w:val="center"/>
          </w:tcPr>
          <w:p w14:paraId="2858A77C" w14:textId="77777777" w:rsidR="000038C1" w:rsidRPr="0004514D" w:rsidRDefault="000038C1">
            <w:pPr>
              <w:jc w:val="center"/>
              <w:rPr>
                <w:rFonts w:cs="Times New Roman"/>
              </w:rPr>
            </w:pPr>
            <w:r w:rsidRPr="0004514D">
              <w:rPr>
                <w:rFonts w:eastAsia="Times New Roman" w:cs="Times New Roman"/>
                <w:sz w:val="22"/>
              </w:rPr>
              <w:t>Уголь</w:t>
            </w:r>
          </w:p>
        </w:tc>
        <w:tc>
          <w:tcPr>
            <w:tcW w:w="813" w:type="dxa"/>
            <w:shd w:val="clear" w:color="auto" w:fill="FFFFFF"/>
            <w:tcMar>
              <w:top w:w="40" w:type="dxa"/>
              <w:left w:w="200" w:type="dxa"/>
              <w:bottom w:w="40" w:type="dxa"/>
              <w:right w:w="200" w:type="dxa"/>
            </w:tcMar>
            <w:vAlign w:val="center"/>
          </w:tcPr>
          <w:p w14:paraId="6C1E0CC5" w14:textId="77777777" w:rsidR="000038C1" w:rsidRPr="0004514D" w:rsidRDefault="000038C1">
            <w:pPr>
              <w:jc w:val="center"/>
              <w:rPr>
                <w:rFonts w:cs="Times New Roman"/>
              </w:rPr>
            </w:pPr>
            <w:r w:rsidRPr="0004514D">
              <w:rPr>
                <w:rFonts w:eastAsia="Times New Roman" w:cs="Times New Roman"/>
                <w:sz w:val="22"/>
              </w:rPr>
              <w:t>т.у.т</w:t>
            </w:r>
          </w:p>
        </w:tc>
        <w:tc>
          <w:tcPr>
            <w:tcW w:w="1445" w:type="dxa"/>
            <w:shd w:val="clear" w:color="auto" w:fill="FFFFFF"/>
            <w:tcMar>
              <w:top w:w="40" w:type="dxa"/>
              <w:left w:w="200" w:type="dxa"/>
              <w:bottom w:w="40" w:type="dxa"/>
              <w:right w:w="200" w:type="dxa"/>
            </w:tcMar>
            <w:vAlign w:val="center"/>
          </w:tcPr>
          <w:p w14:paraId="57DCE1C5" w14:textId="77777777" w:rsidR="000038C1" w:rsidRPr="0004514D" w:rsidRDefault="000038C1">
            <w:pPr>
              <w:jc w:val="center"/>
              <w:rPr>
                <w:rFonts w:cs="Times New Roman"/>
              </w:rPr>
            </w:pPr>
            <w:r w:rsidRPr="0004514D">
              <w:rPr>
                <w:rFonts w:eastAsia="Times New Roman" w:cs="Times New Roman"/>
                <w:sz w:val="22"/>
              </w:rPr>
              <w:t>307,00</w:t>
            </w:r>
          </w:p>
        </w:tc>
        <w:tc>
          <w:tcPr>
            <w:tcW w:w="1445" w:type="dxa"/>
            <w:shd w:val="clear" w:color="auto" w:fill="FFFFFF"/>
            <w:tcMar>
              <w:top w:w="40" w:type="dxa"/>
              <w:left w:w="200" w:type="dxa"/>
              <w:bottom w:w="40" w:type="dxa"/>
              <w:right w:w="200" w:type="dxa"/>
            </w:tcMar>
            <w:vAlign w:val="center"/>
          </w:tcPr>
          <w:p w14:paraId="4FCE1450" w14:textId="77777777" w:rsidR="000038C1" w:rsidRPr="0004514D" w:rsidRDefault="000038C1">
            <w:pPr>
              <w:jc w:val="center"/>
              <w:rPr>
                <w:rFonts w:cs="Times New Roman"/>
              </w:rPr>
            </w:pPr>
            <w:r w:rsidRPr="0004514D">
              <w:rPr>
                <w:rFonts w:eastAsia="Times New Roman" w:cs="Times New Roman"/>
                <w:sz w:val="22"/>
              </w:rPr>
              <w:t>328,47</w:t>
            </w:r>
          </w:p>
        </w:tc>
      </w:tr>
      <w:tr w:rsidR="000038C1" w:rsidRPr="0004514D" w14:paraId="31FFA63E" w14:textId="77777777" w:rsidTr="000038C1">
        <w:trPr>
          <w:jc w:val="center"/>
        </w:trPr>
        <w:tc>
          <w:tcPr>
            <w:tcW w:w="3964" w:type="dxa"/>
            <w:shd w:val="clear" w:color="auto" w:fill="FFFFFF"/>
            <w:tcMar>
              <w:top w:w="40" w:type="dxa"/>
              <w:left w:w="200" w:type="dxa"/>
              <w:bottom w:w="40" w:type="dxa"/>
              <w:right w:w="200" w:type="dxa"/>
            </w:tcMar>
            <w:vAlign w:val="center"/>
          </w:tcPr>
          <w:p w14:paraId="5D84F656" w14:textId="77777777" w:rsidR="000038C1" w:rsidRPr="0004514D" w:rsidRDefault="000038C1">
            <w:pPr>
              <w:jc w:val="center"/>
              <w:rPr>
                <w:rFonts w:cs="Times New Roman"/>
              </w:rPr>
            </w:pPr>
            <w:r w:rsidRPr="0004514D">
              <w:rPr>
                <w:rFonts w:eastAsia="Times New Roman" w:cs="Times New Roman"/>
                <w:sz w:val="22"/>
              </w:rPr>
              <w:t>Котельная РСП ст.Промышленная</w:t>
            </w:r>
          </w:p>
        </w:tc>
        <w:tc>
          <w:tcPr>
            <w:tcW w:w="1153" w:type="dxa"/>
            <w:shd w:val="clear" w:color="auto" w:fill="FFFFFF"/>
            <w:tcMar>
              <w:top w:w="40" w:type="dxa"/>
              <w:left w:w="200" w:type="dxa"/>
              <w:bottom w:w="40" w:type="dxa"/>
              <w:right w:w="200" w:type="dxa"/>
            </w:tcMar>
            <w:vAlign w:val="center"/>
          </w:tcPr>
          <w:p w14:paraId="50EB33BB" w14:textId="77777777" w:rsidR="000038C1" w:rsidRPr="0004514D" w:rsidRDefault="000038C1">
            <w:pPr>
              <w:jc w:val="center"/>
              <w:rPr>
                <w:rFonts w:cs="Times New Roman"/>
              </w:rPr>
            </w:pPr>
            <w:r w:rsidRPr="0004514D">
              <w:rPr>
                <w:rFonts w:eastAsia="Times New Roman" w:cs="Times New Roman"/>
                <w:sz w:val="22"/>
              </w:rPr>
              <w:t>Уголь</w:t>
            </w:r>
          </w:p>
        </w:tc>
        <w:tc>
          <w:tcPr>
            <w:tcW w:w="813" w:type="dxa"/>
            <w:shd w:val="clear" w:color="auto" w:fill="FFFFFF"/>
            <w:tcMar>
              <w:top w:w="40" w:type="dxa"/>
              <w:left w:w="200" w:type="dxa"/>
              <w:bottom w:w="40" w:type="dxa"/>
              <w:right w:w="200" w:type="dxa"/>
            </w:tcMar>
            <w:vAlign w:val="center"/>
          </w:tcPr>
          <w:p w14:paraId="6A2C7BC0" w14:textId="77777777" w:rsidR="000038C1" w:rsidRPr="0004514D" w:rsidRDefault="000038C1">
            <w:pPr>
              <w:jc w:val="center"/>
              <w:rPr>
                <w:rFonts w:cs="Times New Roman"/>
              </w:rPr>
            </w:pPr>
            <w:r w:rsidRPr="0004514D">
              <w:rPr>
                <w:rFonts w:eastAsia="Times New Roman" w:cs="Times New Roman"/>
                <w:sz w:val="22"/>
              </w:rPr>
              <w:t>т.у.т</w:t>
            </w:r>
          </w:p>
        </w:tc>
        <w:tc>
          <w:tcPr>
            <w:tcW w:w="1445" w:type="dxa"/>
            <w:shd w:val="clear" w:color="auto" w:fill="FFFFFF"/>
            <w:tcMar>
              <w:top w:w="40" w:type="dxa"/>
              <w:left w:w="200" w:type="dxa"/>
              <w:bottom w:w="40" w:type="dxa"/>
              <w:right w:w="200" w:type="dxa"/>
            </w:tcMar>
            <w:vAlign w:val="center"/>
          </w:tcPr>
          <w:p w14:paraId="47946764" w14:textId="77777777" w:rsidR="000038C1" w:rsidRPr="0004514D" w:rsidRDefault="000038C1">
            <w:pPr>
              <w:jc w:val="center"/>
              <w:rPr>
                <w:rFonts w:cs="Times New Roman"/>
              </w:rPr>
            </w:pPr>
            <w:r w:rsidRPr="0004514D">
              <w:rPr>
                <w:rFonts w:eastAsia="Times New Roman" w:cs="Times New Roman"/>
                <w:sz w:val="22"/>
              </w:rPr>
              <w:t>1451,00</w:t>
            </w:r>
          </w:p>
        </w:tc>
        <w:tc>
          <w:tcPr>
            <w:tcW w:w="1445" w:type="dxa"/>
            <w:shd w:val="clear" w:color="auto" w:fill="FFFFFF"/>
            <w:tcMar>
              <w:top w:w="40" w:type="dxa"/>
              <w:left w:w="200" w:type="dxa"/>
              <w:bottom w:w="40" w:type="dxa"/>
              <w:right w:w="200" w:type="dxa"/>
            </w:tcMar>
            <w:vAlign w:val="center"/>
          </w:tcPr>
          <w:p w14:paraId="234F3DB9" w14:textId="77777777" w:rsidR="000038C1" w:rsidRPr="0004514D" w:rsidRDefault="000038C1">
            <w:pPr>
              <w:jc w:val="center"/>
              <w:rPr>
                <w:rFonts w:cs="Times New Roman"/>
              </w:rPr>
            </w:pPr>
            <w:r w:rsidRPr="0004514D">
              <w:rPr>
                <w:rFonts w:eastAsia="Times New Roman" w:cs="Times New Roman"/>
                <w:sz w:val="22"/>
              </w:rPr>
              <w:t>1547,55</w:t>
            </w:r>
          </w:p>
        </w:tc>
      </w:tr>
      <w:bookmarkEnd w:id="228"/>
    </w:tbl>
    <w:p w14:paraId="37996FAA" w14:textId="77777777" w:rsidR="00E725DA" w:rsidRPr="0004514D" w:rsidRDefault="00E725DA" w:rsidP="00E725DA">
      <w:pPr>
        <w:pStyle w:val="a0"/>
        <w:rPr>
          <w:rFonts w:cs="Times New Roman"/>
          <w:lang w:val="en-US"/>
        </w:rPr>
      </w:pPr>
    </w:p>
    <w:p w14:paraId="145DB01E" w14:textId="77777777" w:rsidR="00E725DA" w:rsidRPr="0004514D" w:rsidRDefault="00805D95" w:rsidP="00E725DA">
      <w:pPr>
        <w:pStyle w:val="2"/>
        <w:ind w:left="0" w:firstLine="0"/>
      </w:pPr>
      <w:hyperlink r:id="rId103" w:anchor="bookmark88" w:history="1">
        <w:bookmarkStart w:id="229" w:name="_Toc30058747"/>
        <w:bookmarkStart w:id="230" w:name="_Toc31810098"/>
        <w:bookmarkStart w:id="231" w:name="_Toc199764650"/>
        <w:r w:rsidR="00E725DA" w:rsidRPr="0004514D">
          <w:t>Часть 9. НАДЕЖНОСТЬ ТЕПЛОСНАБЖЕНИЯ</w:t>
        </w:r>
        <w:bookmarkEnd w:id="229"/>
        <w:bookmarkEnd w:id="230"/>
        <w:bookmarkEnd w:id="231"/>
      </w:hyperlink>
    </w:p>
    <w:p w14:paraId="693A1CD4" w14:textId="77777777" w:rsidR="00E725DA" w:rsidRPr="0004514D" w:rsidRDefault="00E725DA" w:rsidP="00E725DA">
      <w:pPr>
        <w:rPr>
          <w:rFonts w:cs="Times New Roman"/>
        </w:rPr>
      </w:pPr>
      <w:bookmarkStart w:id="232" w:name="_Toc30058748"/>
      <w:bookmarkStart w:id="233" w:name="_Toc31810099"/>
    </w:p>
    <w:p w14:paraId="7570D81D" w14:textId="77777777" w:rsidR="00E725DA" w:rsidRPr="0004514D" w:rsidRDefault="00E725DA" w:rsidP="00E725DA">
      <w:pPr>
        <w:pStyle w:val="2"/>
        <w:ind w:left="0" w:firstLine="0"/>
        <w:rPr>
          <w:szCs w:val="22"/>
        </w:rPr>
      </w:pPr>
      <w:bookmarkStart w:id="234" w:name="_Toc199764651"/>
      <w:r w:rsidRPr="0004514D">
        <w:rPr>
          <w:szCs w:val="22"/>
        </w:rPr>
        <w:t xml:space="preserve">1.9.1 </w:t>
      </w:r>
      <w:hyperlink r:id="rId104" w:anchor="bookmark89" w:history="1">
        <w:r w:rsidRPr="0004514D">
          <w:rPr>
            <w:szCs w:val="22"/>
          </w:rPr>
          <w:t>Поток отказов (частота отказов) участков тепловых сетей</w:t>
        </w:r>
        <w:bookmarkEnd w:id="232"/>
        <w:bookmarkEnd w:id="233"/>
        <w:bookmarkEnd w:id="234"/>
      </w:hyperlink>
    </w:p>
    <w:p w14:paraId="051FCE58" w14:textId="77777777" w:rsidR="00E725DA" w:rsidRPr="0004514D" w:rsidRDefault="00E725DA" w:rsidP="00E725DA">
      <w:pPr>
        <w:ind w:firstLine="709"/>
        <w:rPr>
          <w:rFonts w:cs="Times New Roman"/>
          <w:lang w:eastAsia="ru-RU"/>
        </w:rPr>
      </w:pPr>
    </w:p>
    <w:p w14:paraId="303BB88C" w14:textId="77777777" w:rsidR="00E725DA" w:rsidRPr="0004514D" w:rsidRDefault="00E725DA" w:rsidP="000038C1">
      <w:pPr>
        <w:ind w:firstLine="709"/>
        <w:jc w:val="both"/>
        <w:rPr>
          <w:rFonts w:cs="Times New Roman"/>
          <w:lang w:eastAsia="ru-RU"/>
        </w:rPr>
      </w:pPr>
      <w:r w:rsidRPr="0004514D">
        <w:rPr>
          <w:rFonts w:cs="Times New Roman"/>
          <w:lang w:eastAsia="ru-RU"/>
        </w:rPr>
        <w:t xml:space="preserve">Основные определения: </w:t>
      </w:r>
    </w:p>
    <w:p w14:paraId="7E239DA2" w14:textId="77777777" w:rsidR="00E725DA" w:rsidRPr="0004514D" w:rsidRDefault="00E725DA" w:rsidP="000038C1">
      <w:pPr>
        <w:ind w:firstLine="709"/>
        <w:jc w:val="both"/>
        <w:rPr>
          <w:rFonts w:cs="Times New Roman"/>
          <w:lang w:eastAsia="ru-RU"/>
        </w:rPr>
      </w:pPr>
      <w:r w:rsidRPr="0004514D">
        <w:rPr>
          <w:rFonts w:cs="Times New Roman"/>
          <w:lang w:eastAsia="ru-RU"/>
        </w:rPr>
        <w:t xml:space="preserve">Основным показателем надежности тепловых сетей является вероятность безотказной работы (Р) – способность системы не допускать отказов, приводящих к падению температуры в отапливаемых помещениях жилых и промышленных зданий ниже +12°С, в промышленных зданиях ниже +8°С, более числа раз, установленного нормативами. </w:t>
      </w:r>
    </w:p>
    <w:p w14:paraId="37635AB2" w14:textId="77777777" w:rsidR="00E725DA" w:rsidRPr="0004514D" w:rsidRDefault="00E725DA" w:rsidP="000038C1">
      <w:pPr>
        <w:ind w:firstLine="709"/>
        <w:jc w:val="both"/>
        <w:rPr>
          <w:rFonts w:cs="Times New Roman"/>
          <w:lang w:eastAsia="ru-RU"/>
        </w:rPr>
      </w:pPr>
      <w:r w:rsidRPr="0004514D">
        <w:rPr>
          <w:rFonts w:cs="Times New Roman"/>
          <w:lang w:eastAsia="ru-RU"/>
        </w:rPr>
        <w:t xml:space="preserve">Отдельные системы и системы коммунального теплоснабжения города (населенного пункта) с точки зрения надежности могут быть оценены как высоконадежные, надежные, малонадежные, ненадежные. </w:t>
      </w:r>
    </w:p>
    <w:p w14:paraId="799B2877" w14:textId="77777777" w:rsidR="00E725DA" w:rsidRPr="0004514D" w:rsidRDefault="00E725DA" w:rsidP="000038C1">
      <w:pPr>
        <w:ind w:firstLine="709"/>
        <w:jc w:val="both"/>
        <w:rPr>
          <w:rFonts w:cs="Times New Roman"/>
          <w:lang w:eastAsia="ru-RU"/>
        </w:rPr>
      </w:pPr>
      <w:r w:rsidRPr="0004514D">
        <w:rPr>
          <w:rFonts w:cs="Times New Roman"/>
          <w:lang w:eastAsia="ru-RU"/>
        </w:rPr>
        <w:t xml:space="preserve">Градация основывается на значении вероятности безотказной работы системы. Так в зависимости от вероятности: </w:t>
      </w:r>
    </w:p>
    <w:p w14:paraId="506C5A36" w14:textId="77777777" w:rsidR="00E725DA" w:rsidRPr="0004514D" w:rsidRDefault="00E725DA" w:rsidP="000038C1">
      <w:pPr>
        <w:ind w:firstLine="709"/>
        <w:jc w:val="both"/>
        <w:rPr>
          <w:rFonts w:cs="Times New Roman"/>
          <w:lang w:eastAsia="ru-RU"/>
        </w:rPr>
      </w:pPr>
      <w:r w:rsidRPr="0004514D">
        <w:rPr>
          <w:rFonts w:cs="Times New Roman"/>
          <w:lang w:eastAsia="ru-RU"/>
        </w:rPr>
        <w:t xml:space="preserve">0 - 0,5 ненадежные; </w:t>
      </w:r>
    </w:p>
    <w:p w14:paraId="67CDA28E" w14:textId="77777777" w:rsidR="00E725DA" w:rsidRPr="0004514D" w:rsidRDefault="00E725DA" w:rsidP="000038C1">
      <w:pPr>
        <w:ind w:firstLine="709"/>
        <w:jc w:val="both"/>
        <w:rPr>
          <w:rFonts w:cs="Times New Roman"/>
          <w:lang w:eastAsia="ru-RU"/>
        </w:rPr>
      </w:pPr>
      <w:r w:rsidRPr="0004514D">
        <w:rPr>
          <w:rFonts w:cs="Times New Roman"/>
          <w:lang w:eastAsia="ru-RU"/>
        </w:rPr>
        <w:t xml:space="preserve">0,5 - 0,74 малонадежные; </w:t>
      </w:r>
    </w:p>
    <w:p w14:paraId="56E212BA" w14:textId="77777777" w:rsidR="00E725DA" w:rsidRPr="0004514D" w:rsidRDefault="00E725DA" w:rsidP="000038C1">
      <w:pPr>
        <w:ind w:firstLine="709"/>
        <w:jc w:val="both"/>
        <w:rPr>
          <w:rFonts w:cs="Times New Roman"/>
          <w:lang w:eastAsia="ru-RU"/>
        </w:rPr>
      </w:pPr>
      <w:r w:rsidRPr="0004514D">
        <w:rPr>
          <w:rFonts w:cs="Times New Roman"/>
          <w:lang w:eastAsia="ru-RU"/>
        </w:rPr>
        <w:t xml:space="preserve">0,75 - 0,89 надежные; </w:t>
      </w:r>
    </w:p>
    <w:p w14:paraId="39F54E0D" w14:textId="77777777" w:rsidR="00E725DA" w:rsidRPr="0004514D" w:rsidRDefault="00E725DA" w:rsidP="000038C1">
      <w:pPr>
        <w:ind w:firstLine="709"/>
        <w:jc w:val="both"/>
        <w:rPr>
          <w:rFonts w:cs="Times New Roman"/>
          <w:lang w:eastAsia="ru-RU"/>
        </w:rPr>
      </w:pPr>
      <w:r w:rsidRPr="0004514D">
        <w:rPr>
          <w:rFonts w:cs="Times New Roman"/>
          <w:lang w:eastAsia="ru-RU"/>
        </w:rPr>
        <w:t xml:space="preserve">0,9 - 1 высоконадежные. </w:t>
      </w:r>
    </w:p>
    <w:p w14:paraId="12C01275" w14:textId="77777777" w:rsidR="00E725DA" w:rsidRPr="0004514D" w:rsidRDefault="00E725DA" w:rsidP="000038C1">
      <w:pPr>
        <w:ind w:firstLine="709"/>
        <w:jc w:val="both"/>
        <w:rPr>
          <w:rFonts w:cs="Times New Roman"/>
          <w:lang w:eastAsia="ru-RU"/>
        </w:rPr>
      </w:pPr>
      <w:r w:rsidRPr="0004514D">
        <w:rPr>
          <w:rFonts w:cs="Times New Roman"/>
          <w:lang w:eastAsia="ru-RU"/>
        </w:rPr>
        <w:t xml:space="preserve">Расчет показателей системы с учетом надежности должен производиться для каждого потребителя. Минимально допустимые показатели вероятности безотказной работы следует принимать для: </w:t>
      </w:r>
    </w:p>
    <w:p w14:paraId="6D90BBC9" w14:textId="77777777" w:rsidR="00E725DA" w:rsidRPr="0004514D" w:rsidRDefault="00E725DA" w:rsidP="000038C1">
      <w:pPr>
        <w:ind w:firstLine="709"/>
        <w:jc w:val="both"/>
        <w:rPr>
          <w:rFonts w:cs="Times New Roman"/>
          <w:lang w:eastAsia="ru-RU"/>
        </w:rPr>
      </w:pPr>
      <w:r w:rsidRPr="0004514D">
        <w:rPr>
          <w:rFonts w:cs="Times New Roman"/>
          <w:lang w:eastAsia="ru-RU"/>
        </w:rPr>
        <w:t xml:space="preserve">- источников тепловой энергии Рит = 0,97; </w:t>
      </w:r>
    </w:p>
    <w:p w14:paraId="64811171" w14:textId="77777777" w:rsidR="00E725DA" w:rsidRPr="0004514D" w:rsidRDefault="00E725DA" w:rsidP="000038C1">
      <w:pPr>
        <w:ind w:firstLine="709"/>
        <w:jc w:val="both"/>
        <w:rPr>
          <w:rFonts w:cs="Times New Roman"/>
          <w:lang w:eastAsia="ru-RU"/>
        </w:rPr>
      </w:pPr>
      <w:r w:rsidRPr="0004514D">
        <w:rPr>
          <w:rFonts w:cs="Times New Roman"/>
          <w:lang w:eastAsia="ru-RU"/>
        </w:rPr>
        <w:t xml:space="preserve">- тепловых сетей Ртс = 0,9; </w:t>
      </w:r>
    </w:p>
    <w:p w14:paraId="46870CF8" w14:textId="77777777" w:rsidR="00E725DA" w:rsidRPr="0004514D" w:rsidRDefault="00E725DA" w:rsidP="000038C1">
      <w:pPr>
        <w:ind w:firstLine="709"/>
        <w:jc w:val="both"/>
        <w:rPr>
          <w:rFonts w:cs="Times New Roman"/>
          <w:lang w:eastAsia="ru-RU"/>
        </w:rPr>
      </w:pPr>
      <w:r w:rsidRPr="0004514D">
        <w:rPr>
          <w:rFonts w:cs="Times New Roman"/>
          <w:lang w:eastAsia="ru-RU"/>
        </w:rPr>
        <w:t xml:space="preserve">-потребителя тепловой энергии Рпт = 0,99; </w:t>
      </w:r>
    </w:p>
    <w:p w14:paraId="460955AB" w14:textId="77777777" w:rsidR="00E725DA" w:rsidRPr="0004514D" w:rsidRDefault="00E725DA" w:rsidP="000038C1">
      <w:pPr>
        <w:ind w:firstLine="709"/>
        <w:jc w:val="both"/>
        <w:rPr>
          <w:rFonts w:cs="Times New Roman"/>
          <w:lang w:eastAsia="ru-RU"/>
        </w:rPr>
      </w:pPr>
      <w:r w:rsidRPr="0004514D">
        <w:rPr>
          <w:rFonts w:cs="Times New Roman"/>
          <w:lang w:eastAsia="ru-RU"/>
        </w:rPr>
        <w:t xml:space="preserve">- системы централизованного теплоснабжения в целом Рсцт = 0,97·0,9·0,99 = 0,86. </w:t>
      </w:r>
    </w:p>
    <w:p w14:paraId="6F285736" w14:textId="77777777" w:rsidR="00E725DA" w:rsidRPr="0004514D" w:rsidRDefault="00E725DA" w:rsidP="000038C1">
      <w:pPr>
        <w:ind w:firstLine="709"/>
        <w:jc w:val="both"/>
        <w:rPr>
          <w:rFonts w:cs="Times New Roman"/>
          <w:lang w:eastAsia="ru-RU"/>
        </w:rPr>
      </w:pPr>
      <w:r w:rsidRPr="0004514D">
        <w:rPr>
          <w:rFonts w:cs="Times New Roman"/>
          <w:lang w:eastAsia="ru-RU"/>
        </w:rPr>
        <w:t xml:space="preserve">Коэффициент готовности (качества) системы (Кг) – вероятность работоспособного состояния системы в произвольный момент времени поддерживать в отапливаемых помещениях расчетную внутреннюю температуру, кроме периодов снижения температуры, допускаемых нормативами. Минимально допустимый показатель готовности СЦТ к исправной работе Кг принимается равным 0,97. </w:t>
      </w:r>
    </w:p>
    <w:p w14:paraId="79A6A781" w14:textId="77777777" w:rsidR="00E725DA" w:rsidRPr="0004514D" w:rsidRDefault="00E725DA" w:rsidP="000038C1">
      <w:pPr>
        <w:ind w:firstLine="709"/>
        <w:jc w:val="both"/>
        <w:rPr>
          <w:rFonts w:cs="Times New Roman"/>
          <w:lang w:eastAsia="ru-RU"/>
        </w:rPr>
      </w:pPr>
      <w:r w:rsidRPr="0004514D">
        <w:rPr>
          <w:rFonts w:cs="Times New Roman"/>
          <w:lang w:eastAsia="ru-RU"/>
        </w:rPr>
        <w:lastRenderedPageBreak/>
        <w:t xml:space="preserve">Живучесть системы (Ж) – способность системы сохранять свою работоспособность в аварийных (экстремальных) условиях, а также после длительных (более 54 ч) остановов. </w:t>
      </w:r>
    </w:p>
    <w:p w14:paraId="0974E77E" w14:textId="77777777" w:rsidR="00E725DA" w:rsidRPr="0004514D" w:rsidRDefault="00E725DA" w:rsidP="000038C1">
      <w:pPr>
        <w:ind w:firstLine="709"/>
        <w:jc w:val="both"/>
        <w:rPr>
          <w:rFonts w:cs="Times New Roman"/>
          <w:lang w:eastAsia="ru-RU"/>
        </w:rPr>
      </w:pPr>
      <w:r w:rsidRPr="0004514D">
        <w:rPr>
          <w:rFonts w:cs="Times New Roman"/>
          <w:lang w:eastAsia="ru-RU"/>
        </w:rPr>
        <w:t xml:space="preserve">Минимальная подача теплоты по трубопроводам, расположенным в неотапливаемых помещениях снаружи, в подъездах, лестничных клетках, на чердаках и т.п., должна достаточной для поддержания температуры воды в течение всего ремонтно-восстановительного периода после отказа не ниже 3 °С. </w:t>
      </w:r>
    </w:p>
    <w:p w14:paraId="64E18857" w14:textId="77777777" w:rsidR="00E725DA" w:rsidRPr="0004514D" w:rsidRDefault="00E725DA" w:rsidP="000038C1">
      <w:pPr>
        <w:ind w:firstLine="709"/>
        <w:jc w:val="both"/>
        <w:rPr>
          <w:rFonts w:cs="Times New Roman"/>
          <w:lang w:eastAsia="ru-RU"/>
        </w:rPr>
      </w:pPr>
      <w:r w:rsidRPr="0004514D">
        <w:rPr>
          <w:rFonts w:cs="Times New Roman"/>
          <w:lang w:eastAsia="ru-RU"/>
        </w:rPr>
        <w:t xml:space="preserve">Надежность тепловых сетей – способность обеспечивать потребителей требуемым количеством теплоносителя при заданном его качестве, оставаясь в течение заданного срока (25-30 лет) в полностью работоспособном состоянии при сохранении заданных на стадии проектирования технико-экономических показателей (значений абсолютных и удельных потерь теплоты, пропускной способности, расхода электроэнергии на перекачку теплоносителя и т.д.) </w:t>
      </w:r>
    </w:p>
    <w:p w14:paraId="3B385AF5" w14:textId="77777777" w:rsidR="00E725DA" w:rsidRPr="0004514D" w:rsidRDefault="00E725DA" w:rsidP="000038C1">
      <w:pPr>
        <w:ind w:firstLine="709"/>
        <w:jc w:val="both"/>
        <w:rPr>
          <w:rFonts w:cs="Times New Roman"/>
          <w:lang w:eastAsia="ru-RU"/>
        </w:rPr>
      </w:pPr>
      <w:r w:rsidRPr="0004514D">
        <w:rPr>
          <w:rFonts w:cs="Times New Roman"/>
          <w:lang w:eastAsia="ru-RU"/>
        </w:rPr>
        <w:t xml:space="preserve">К свойствам надежности, регламентированным, относятся: </w:t>
      </w:r>
    </w:p>
    <w:p w14:paraId="7C062B50" w14:textId="77777777" w:rsidR="00E725DA" w:rsidRPr="0004514D" w:rsidRDefault="00E725DA" w:rsidP="000038C1">
      <w:pPr>
        <w:ind w:firstLine="709"/>
        <w:jc w:val="both"/>
        <w:rPr>
          <w:rFonts w:cs="Times New Roman"/>
          <w:lang w:eastAsia="ru-RU"/>
        </w:rPr>
      </w:pPr>
      <w:r w:rsidRPr="0004514D">
        <w:rPr>
          <w:rFonts w:cs="Times New Roman"/>
          <w:lang w:eastAsia="ru-RU"/>
        </w:rPr>
        <w:t xml:space="preserve">безотказность, долговечность, ремонтопригодность, сохраняемость. </w:t>
      </w:r>
    </w:p>
    <w:p w14:paraId="13B892C0" w14:textId="77777777" w:rsidR="00E725DA" w:rsidRPr="0004514D" w:rsidRDefault="00E725DA" w:rsidP="000038C1">
      <w:pPr>
        <w:ind w:firstLine="709"/>
        <w:jc w:val="both"/>
        <w:rPr>
          <w:rFonts w:cs="Times New Roman"/>
          <w:lang w:eastAsia="ru-RU"/>
        </w:rPr>
      </w:pPr>
      <w:r w:rsidRPr="0004514D">
        <w:rPr>
          <w:rFonts w:cs="Times New Roman"/>
          <w:lang w:eastAsia="ru-RU"/>
        </w:rPr>
        <w:t xml:space="preserve">Безотказность – способность сетей сохранять рабочее состояние в течение заданного нормативного срока службы. Количественным показателем выполнения этого свойства может служить параметр потока отказов λ, определяемый как число отказов за год, отнесенное к единице (1 км) протяженности трубопроводов. </w:t>
      </w:r>
    </w:p>
    <w:p w14:paraId="2AE29ECD" w14:textId="77777777" w:rsidR="00E725DA" w:rsidRPr="0004514D" w:rsidRDefault="00E725DA" w:rsidP="000038C1">
      <w:pPr>
        <w:ind w:firstLine="709"/>
        <w:jc w:val="both"/>
        <w:rPr>
          <w:rFonts w:cs="Times New Roman"/>
          <w:lang w:eastAsia="ru-RU"/>
        </w:rPr>
      </w:pPr>
      <w:r w:rsidRPr="0004514D">
        <w:rPr>
          <w:rFonts w:cs="Times New Roman"/>
          <w:lang w:eastAsia="ru-RU"/>
        </w:rPr>
        <w:t xml:space="preserve">Долговечность – свойство сохранять работоспособность до наступления предельного состояния, когда дальнейшее их использование недопустимо или экономически нецелесообразно. </w:t>
      </w:r>
    </w:p>
    <w:p w14:paraId="52F2EA26" w14:textId="77777777" w:rsidR="00E725DA" w:rsidRPr="0004514D" w:rsidRDefault="00E725DA" w:rsidP="000038C1">
      <w:pPr>
        <w:ind w:firstLine="709"/>
        <w:jc w:val="both"/>
        <w:rPr>
          <w:rFonts w:cs="Times New Roman"/>
          <w:lang w:eastAsia="ru-RU"/>
        </w:rPr>
      </w:pPr>
      <w:r w:rsidRPr="0004514D">
        <w:rPr>
          <w:rFonts w:cs="Times New Roman"/>
          <w:lang w:eastAsia="ru-RU"/>
        </w:rPr>
        <w:t xml:space="preserve">Ремонтопригодность – способность к поддержанию и восстановлению работоспособного состояния участков тепловых сетей путем обеспечения их ремонта с последующим вводом в эксплуатацию после ремонта. В качестве основного параметра, характеризующего ремонтопригодность теплопровода, можно принять время zp, необходимое для ликвидации повреждения. </w:t>
      </w:r>
    </w:p>
    <w:p w14:paraId="4C0D9F2D" w14:textId="77777777" w:rsidR="00E725DA" w:rsidRPr="0004514D" w:rsidRDefault="00E725DA" w:rsidP="000038C1">
      <w:pPr>
        <w:ind w:firstLine="709"/>
        <w:jc w:val="both"/>
        <w:rPr>
          <w:rFonts w:cs="Times New Roman"/>
          <w:lang w:eastAsia="ru-RU"/>
        </w:rPr>
      </w:pPr>
      <w:r w:rsidRPr="0004514D">
        <w:rPr>
          <w:rFonts w:cs="Times New Roman"/>
          <w:lang w:eastAsia="ru-RU"/>
        </w:rPr>
        <w:t>Сохраняемость – способность сохранять безотказность, долговечность и ремонтопригодность в течение срока консервации.</w:t>
      </w:r>
    </w:p>
    <w:p w14:paraId="41A0665A" w14:textId="77777777" w:rsidR="00E725DA" w:rsidRPr="0004514D" w:rsidRDefault="00E725DA" w:rsidP="00E725DA">
      <w:pPr>
        <w:ind w:firstLine="709"/>
        <w:rPr>
          <w:rFonts w:cs="Times New Roman"/>
          <w:lang w:eastAsia="ru-RU"/>
        </w:rPr>
      </w:pPr>
    </w:p>
    <w:p w14:paraId="41835ED7" w14:textId="77777777" w:rsidR="00E725DA" w:rsidRPr="0004514D" w:rsidRDefault="00E725DA" w:rsidP="00E725DA">
      <w:pPr>
        <w:pStyle w:val="2"/>
        <w:ind w:left="0" w:firstLine="0"/>
        <w:rPr>
          <w:szCs w:val="22"/>
        </w:rPr>
      </w:pPr>
      <w:bookmarkStart w:id="235" w:name="_Toc30058749"/>
      <w:bookmarkStart w:id="236" w:name="_Toc31810100"/>
      <w:bookmarkStart w:id="237" w:name="_Toc199764652"/>
      <w:r w:rsidRPr="0004514D">
        <w:rPr>
          <w:szCs w:val="22"/>
        </w:rPr>
        <w:t xml:space="preserve">1.9.2 </w:t>
      </w:r>
      <w:hyperlink r:id="rId105" w:anchor="bookmark90" w:history="1">
        <w:r w:rsidRPr="0004514D">
          <w:rPr>
            <w:szCs w:val="22"/>
          </w:rPr>
          <w:t>Частота отключений потребителей</w:t>
        </w:r>
        <w:bookmarkEnd w:id="235"/>
        <w:bookmarkEnd w:id="236"/>
        <w:bookmarkEnd w:id="237"/>
      </w:hyperlink>
    </w:p>
    <w:p w14:paraId="67DA3745" w14:textId="77777777" w:rsidR="00131B1B" w:rsidRPr="0004514D" w:rsidRDefault="00E725DA">
      <w:pPr>
        <w:spacing w:before="400" w:after="200"/>
        <w:rPr>
          <w:rFonts w:cs="Times New Roman"/>
        </w:rPr>
      </w:pPr>
      <w:r w:rsidRPr="0004514D">
        <w:rPr>
          <w:rFonts w:cs="Times New Roman"/>
          <w:b/>
        </w:rPr>
        <w:t>Таблица 1.9.2.1 - Частота отключений потребителей</w:t>
      </w:r>
    </w:p>
    <w:tbl>
      <w:tblPr>
        <w:tblStyle w:val="a8"/>
        <w:tblW w:w="5000" w:type="pct"/>
        <w:jc w:val="center"/>
        <w:tblLook w:val="04A0" w:firstRow="1" w:lastRow="0" w:firstColumn="1" w:lastColumn="0" w:noHBand="0" w:noVBand="1"/>
      </w:tblPr>
      <w:tblGrid>
        <w:gridCol w:w="445"/>
        <w:gridCol w:w="3850"/>
        <w:gridCol w:w="2640"/>
        <w:gridCol w:w="2640"/>
      </w:tblGrid>
      <w:tr w:rsidR="00131B1B" w:rsidRPr="0004514D" w14:paraId="305B1DE3" w14:textId="77777777" w:rsidTr="000038C1">
        <w:trPr>
          <w:tblHeader/>
          <w:jc w:val="center"/>
        </w:trPr>
        <w:tc>
          <w:tcPr>
            <w:tcW w:w="433" w:type="dxa"/>
            <w:shd w:val="clear" w:color="auto" w:fill="F2F2F2"/>
            <w:tcMar>
              <w:top w:w="120" w:type="dxa"/>
              <w:left w:w="20" w:type="dxa"/>
              <w:bottom w:w="120" w:type="dxa"/>
              <w:right w:w="20" w:type="dxa"/>
            </w:tcMar>
            <w:vAlign w:val="center"/>
          </w:tcPr>
          <w:p w14:paraId="398731C0" w14:textId="77777777" w:rsidR="00131B1B" w:rsidRPr="0004514D" w:rsidRDefault="00E725DA">
            <w:pPr>
              <w:jc w:val="center"/>
              <w:rPr>
                <w:rFonts w:cs="Times New Roman"/>
              </w:rPr>
            </w:pPr>
            <w:r w:rsidRPr="0004514D">
              <w:rPr>
                <w:rFonts w:eastAsia="Times New Roman" w:cs="Times New Roman"/>
                <w:sz w:val="22"/>
              </w:rPr>
              <w:t>№</w:t>
            </w:r>
          </w:p>
        </w:tc>
        <w:tc>
          <w:tcPr>
            <w:tcW w:w="3758" w:type="dxa"/>
            <w:shd w:val="clear" w:color="auto" w:fill="F2F2F2"/>
            <w:tcMar>
              <w:top w:w="120" w:type="dxa"/>
              <w:left w:w="200" w:type="dxa"/>
              <w:bottom w:w="120" w:type="dxa"/>
              <w:right w:w="200" w:type="dxa"/>
            </w:tcMar>
            <w:vAlign w:val="center"/>
          </w:tcPr>
          <w:p w14:paraId="128C6ADE" w14:textId="77777777" w:rsidR="00131B1B" w:rsidRPr="0004514D" w:rsidRDefault="00E725DA">
            <w:pPr>
              <w:jc w:val="center"/>
              <w:rPr>
                <w:rFonts w:cs="Times New Roman"/>
              </w:rPr>
            </w:pPr>
            <w:r w:rsidRPr="0004514D">
              <w:rPr>
                <w:rFonts w:eastAsia="Times New Roman" w:cs="Times New Roman"/>
                <w:sz w:val="22"/>
              </w:rPr>
              <w:t>Источник тепловой энергии</w:t>
            </w:r>
          </w:p>
        </w:tc>
        <w:tc>
          <w:tcPr>
            <w:tcW w:w="2577" w:type="dxa"/>
            <w:shd w:val="clear" w:color="auto" w:fill="F2F2F2"/>
            <w:tcMar>
              <w:top w:w="120" w:type="dxa"/>
              <w:left w:w="200" w:type="dxa"/>
              <w:bottom w:w="120" w:type="dxa"/>
              <w:right w:w="200" w:type="dxa"/>
            </w:tcMar>
            <w:vAlign w:val="center"/>
          </w:tcPr>
          <w:p w14:paraId="2FEC9181" w14:textId="77777777" w:rsidR="00131B1B" w:rsidRPr="0004514D" w:rsidRDefault="00E725DA">
            <w:pPr>
              <w:jc w:val="center"/>
              <w:rPr>
                <w:rFonts w:cs="Times New Roman"/>
              </w:rPr>
            </w:pPr>
            <w:r w:rsidRPr="0004514D">
              <w:rPr>
                <w:rFonts w:eastAsia="Times New Roman" w:cs="Times New Roman"/>
                <w:sz w:val="22"/>
              </w:rPr>
              <w:t>Кол-во отключений</w:t>
            </w:r>
          </w:p>
        </w:tc>
        <w:tc>
          <w:tcPr>
            <w:tcW w:w="2577" w:type="dxa"/>
            <w:shd w:val="clear" w:color="auto" w:fill="F2F2F2"/>
            <w:tcMar>
              <w:top w:w="120" w:type="dxa"/>
              <w:left w:w="200" w:type="dxa"/>
              <w:bottom w:w="120" w:type="dxa"/>
              <w:right w:w="200" w:type="dxa"/>
            </w:tcMar>
            <w:vAlign w:val="center"/>
          </w:tcPr>
          <w:p w14:paraId="2196C6F3" w14:textId="77777777" w:rsidR="00131B1B" w:rsidRPr="0004514D" w:rsidRDefault="00E725DA">
            <w:pPr>
              <w:jc w:val="center"/>
              <w:rPr>
                <w:rFonts w:cs="Times New Roman"/>
              </w:rPr>
            </w:pPr>
            <w:r w:rsidRPr="0004514D">
              <w:rPr>
                <w:rFonts w:eastAsia="Times New Roman" w:cs="Times New Roman"/>
                <w:sz w:val="22"/>
              </w:rPr>
              <w:t>Кол-во отключений на сетях</w:t>
            </w:r>
          </w:p>
        </w:tc>
      </w:tr>
      <w:tr w:rsidR="00131B1B" w:rsidRPr="0004514D" w14:paraId="6D20D209" w14:textId="77777777" w:rsidTr="000038C1">
        <w:trPr>
          <w:jc w:val="center"/>
        </w:trPr>
        <w:tc>
          <w:tcPr>
            <w:tcW w:w="433" w:type="dxa"/>
            <w:shd w:val="clear" w:color="auto" w:fill="FFFFFF"/>
            <w:tcMar>
              <w:top w:w="40" w:type="dxa"/>
              <w:left w:w="20" w:type="dxa"/>
              <w:bottom w:w="40" w:type="dxa"/>
              <w:right w:w="20" w:type="dxa"/>
            </w:tcMar>
            <w:vAlign w:val="center"/>
          </w:tcPr>
          <w:p w14:paraId="32965D7D" w14:textId="77777777" w:rsidR="00131B1B" w:rsidRPr="0004514D" w:rsidRDefault="00E725DA">
            <w:pPr>
              <w:jc w:val="center"/>
              <w:rPr>
                <w:rFonts w:cs="Times New Roman"/>
              </w:rPr>
            </w:pPr>
            <w:r w:rsidRPr="0004514D">
              <w:rPr>
                <w:rFonts w:eastAsia="Times New Roman" w:cs="Times New Roman"/>
                <w:sz w:val="22"/>
              </w:rPr>
              <w:t>1</w:t>
            </w:r>
          </w:p>
        </w:tc>
        <w:tc>
          <w:tcPr>
            <w:tcW w:w="3758" w:type="dxa"/>
            <w:shd w:val="clear" w:color="auto" w:fill="FFFFFF"/>
            <w:tcMar>
              <w:top w:w="40" w:type="dxa"/>
              <w:left w:w="200" w:type="dxa"/>
              <w:bottom w:w="40" w:type="dxa"/>
              <w:right w:w="200" w:type="dxa"/>
            </w:tcMar>
            <w:vAlign w:val="center"/>
          </w:tcPr>
          <w:p w14:paraId="4D8D5DF3" w14:textId="3208E297" w:rsidR="00131B1B" w:rsidRPr="0004514D" w:rsidRDefault="00805D95">
            <w:pPr>
              <w:jc w:val="center"/>
              <w:rPr>
                <w:rFonts w:cs="Times New Roman"/>
              </w:rPr>
            </w:pPr>
            <w:r>
              <w:rPr>
                <w:rFonts w:eastAsia="Times New Roman" w:cs="Times New Roman"/>
                <w:sz w:val="22"/>
              </w:rPr>
              <w:t>Котельная №1 (15) пгт. Промышленная, ул. Тельмана, 35А</w:t>
            </w:r>
          </w:p>
        </w:tc>
        <w:tc>
          <w:tcPr>
            <w:tcW w:w="2577" w:type="dxa"/>
            <w:shd w:val="clear" w:color="auto" w:fill="FFFFFF"/>
            <w:tcMar>
              <w:top w:w="40" w:type="dxa"/>
              <w:left w:w="200" w:type="dxa"/>
              <w:bottom w:w="40" w:type="dxa"/>
              <w:right w:w="200" w:type="dxa"/>
            </w:tcMar>
            <w:vAlign w:val="center"/>
          </w:tcPr>
          <w:p w14:paraId="435A0F70" w14:textId="77777777" w:rsidR="00131B1B" w:rsidRPr="0004514D" w:rsidRDefault="00E725DA">
            <w:pPr>
              <w:jc w:val="center"/>
              <w:rPr>
                <w:rFonts w:cs="Times New Roman"/>
              </w:rPr>
            </w:pPr>
            <w:r w:rsidRPr="0004514D">
              <w:rPr>
                <w:rFonts w:eastAsia="Times New Roman" w:cs="Times New Roman"/>
                <w:sz w:val="22"/>
              </w:rPr>
              <w:t>0</w:t>
            </w:r>
          </w:p>
        </w:tc>
        <w:tc>
          <w:tcPr>
            <w:tcW w:w="2577" w:type="dxa"/>
            <w:shd w:val="clear" w:color="auto" w:fill="FFFFFF"/>
            <w:tcMar>
              <w:top w:w="40" w:type="dxa"/>
              <w:left w:w="200" w:type="dxa"/>
              <w:bottom w:w="40" w:type="dxa"/>
              <w:right w:w="200" w:type="dxa"/>
            </w:tcMar>
            <w:vAlign w:val="center"/>
          </w:tcPr>
          <w:p w14:paraId="710F258F" w14:textId="77777777" w:rsidR="00131B1B" w:rsidRPr="0004514D" w:rsidRDefault="00E725DA">
            <w:pPr>
              <w:jc w:val="center"/>
              <w:rPr>
                <w:rFonts w:cs="Times New Roman"/>
              </w:rPr>
            </w:pPr>
            <w:r w:rsidRPr="0004514D">
              <w:rPr>
                <w:rFonts w:eastAsia="Times New Roman" w:cs="Times New Roman"/>
                <w:sz w:val="22"/>
              </w:rPr>
              <w:t>0</w:t>
            </w:r>
          </w:p>
        </w:tc>
      </w:tr>
      <w:tr w:rsidR="00131B1B" w:rsidRPr="0004514D" w14:paraId="2191C3B0" w14:textId="77777777" w:rsidTr="000038C1">
        <w:trPr>
          <w:jc w:val="center"/>
        </w:trPr>
        <w:tc>
          <w:tcPr>
            <w:tcW w:w="433" w:type="dxa"/>
            <w:shd w:val="clear" w:color="auto" w:fill="FFFFFF"/>
            <w:tcMar>
              <w:top w:w="40" w:type="dxa"/>
              <w:left w:w="20" w:type="dxa"/>
              <w:bottom w:w="40" w:type="dxa"/>
              <w:right w:w="20" w:type="dxa"/>
            </w:tcMar>
            <w:vAlign w:val="center"/>
          </w:tcPr>
          <w:p w14:paraId="1F26A379" w14:textId="77777777" w:rsidR="00131B1B" w:rsidRPr="0004514D" w:rsidRDefault="00E725DA">
            <w:pPr>
              <w:jc w:val="center"/>
              <w:rPr>
                <w:rFonts w:cs="Times New Roman"/>
              </w:rPr>
            </w:pPr>
            <w:r w:rsidRPr="0004514D">
              <w:rPr>
                <w:rFonts w:eastAsia="Times New Roman" w:cs="Times New Roman"/>
                <w:sz w:val="22"/>
              </w:rPr>
              <w:t>2</w:t>
            </w:r>
          </w:p>
        </w:tc>
        <w:tc>
          <w:tcPr>
            <w:tcW w:w="3758" w:type="dxa"/>
            <w:shd w:val="clear" w:color="auto" w:fill="FFFFFF"/>
            <w:tcMar>
              <w:top w:w="40" w:type="dxa"/>
              <w:left w:w="200" w:type="dxa"/>
              <w:bottom w:w="40" w:type="dxa"/>
              <w:right w:w="200" w:type="dxa"/>
            </w:tcMar>
            <w:vAlign w:val="center"/>
          </w:tcPr>
          <w:p w14:paraId="285A2AB5" w14:textId="2E5D1AE4" w:rsidR="00131B1B" w:rsidRPr="0004514D" w:rsidRDefault="00805D95">
            <w:pPr>
              <w:jc w:val="center"/>
              <w:rPr>
                <w:rFonts w:cs="Times New Roman"/>
              </w:rPr>
            </w:pPr>
            <w:r>
              <w:rPr>
                <w:rFonts w:eastAsia="Times New Roman" w:cs="Times New Roman"/>
                <w:sz w:val="22"/>
              </w:rPr>
              <w:t>Котельная №2 (16) пгт. Промышленная, ул. Рябиновая, 3Б</w:t>
            </w:r>
          </w:p>
        </w:tc>
        <w:tc>
          <w:tcPr>
            <w:tcW w:w="2577" w:type="dxa"/>
            <w:shd w:val="clear" w:color="auto" w:fill="FFFFFF"/>
            <w:tcMar>
              <w:top w:w="40" w:type="dxa"/>
              <w:left w:w="200" w:type="dxa"/>
              <w:bottom w:w="40" w:type="dxa"/>
              <w:right w:w="200" w:type="dxa"/>
            </w:tcMar>
            <w:vAlign w:val="center"/>
          </w:tcPr>
          <w:p w14:paraId="26251BC0" w14:textId="77777777" w:rsidR="00131B1B" w:rsidRPr="0004514D" w:rsidRDefault="00E725DA">
            <w:pPr>
              <w:jc w:val="center"/>
              <w:rPr>
                <w:rFonts w:cs="Times New Roman"/>
              </w:rPr>
            </w:pPr>
            <w:r w:rsidRPr="0004514D">
              <w:rPr>
                <w:rFonts w:eastAsia="Times New Roman" w:cs="Times New Roman"/>
                <w:sz w:val="22"/>
              </w:rPr>
              <w:t>0</w:t>
            </w:r>
          </w:p>
        </w:tc>
        <w:tc>
          <w:tcPr>
            <w:tcW w:w="2577" w:type="dxa"/>
            <w:shd w:val="clear" w:color="auto" w:fill="FFFFFF"/>
            <w:tcMar>
              <w:top w:w="40" w:type="dxa"/>
              <w:left w:w="200" w:type="dxa"/>
              <w:bottom w:w="40" w:type="dxa"/>
              <w:right w:w="200" w:type="dxa"/>
            </w:tcMar>
            <w:vAlign w:val="center"/>
          </w:tcPr>
          <w:p w14:paraId="78A65EDA" w14:textId="77777777" w:rsidR="00131B1B" w:rsidRPr="0004514D" w:rsidRDefault="00E725DA">
            <w:pPr>
              <w:jc w:val="center"/>
              <w:rPr>
                <w:rFonts w:cs="Times New Roman"/>
              </w:rPr>
            </w:pPr>
            <w:r w:rsidRPr="0004514D">
              <w:rPr>
                <w:rFonts w:eastAsia="Times New Roman" w:cs="Times New Roman"/>
                <w:sz w:val="22"/>
              </w:rPr>
              <w:t>0</w:t>
            </w:r>
          </w:p>
        </w:tc>
      </w:tr>
      <w:tr w:rsidR="00131B1B" w:rsidRPr="0004514D" w14:paraId="5BE8B87C" w14:textId="77777777" w:rsidTr="000038C1">
        <w:trPr>
          <w:jc w:val="center"/>
        </w:trPr>
        <w:tc>
          <w:tcPr>
            <w:tcW w:w="433" w:type="dxa"/>
            <w:shd w:val="clear" w:color="auto" w:fill="FFFFFF"/>
            <w:tcMar>
              <w:top w:w="40" w:type="dxa"/>
              <w:left w:w="20" w:type="dxa"/>
              <w:bottom w:w="40" w:type="dxa"/>
              <w:right w:w="20" w:type="dxa"/>
            </w:tcMar>
            <w:vAlign w:val="center"/>
          </w:tcPr>
          <w:p w14:paraId="700CFF64" w14:textId="77777777" w:rsidR="00131B1B" w:rsidRPr="0004514D" w:rsidRDefault="00E725DA">
            <w:pPr>
              <w:jc w:val="center"/>
              <w:rPr>
                <w:rFonts w:cs="Times New Roman"/>
              </w:rPr>
            </w:pPr>
            <w:r w:rsidRPr="0004514D">
              <w:rPr>
                <w:rFonts w:eastAsia="Times New Roman" w:cs="Times New Roman"/>
                <w:sz w:val="22"/>
              </w:rPr>
              <w:t>3</w:t>
            </w:r>
          </w:p>
        </w:tc>
        <w:tc>
          <w:tcPr>
            <w:tcW w:w="3758" w:type="dxa"/>
            <w:shd w:val="clear" w:color="auto" w:fill="FFFFFF"/>
            <w:tcMar>
              <w:top w:w="40" w:type="dxa"/>
              <w:left w:w="200" w:type="dxa"/>
              <w:bottom w:w="40" w:type="dxa"/>
              <w:right w:w="200" w:type="dxa"/>
            </w:tcMar>
            <w:vAlign w:val="center"/>
          </w:tcPr>
          <w:p w14:paraId="3DAE91F8" w14:textId="7BFEF77C" w:rsidR="00131B1B" w:rsidRPr="0004514D" w:rsidRDefault="00805D95">
            <w:pPr>
              <w:jc w:val="center"/>
              <w:rPr>
                <w:rFonts w:cs="Times New Roman"/>
              </w:rPr>
            </w:pPr>
            <w:r>
              <w:rPr>
                <w:rFonts w:eastAsia="Times New Roman" w:cs="Times New Roman"/>
                <w:sz w:val="22"/>
              </w:rPr>
              <w:t>Котельная №4 (18) пгт. Промышленная, ул. Фасадная, 7Б</w:t>
            </w:r>
          </w:p>
        </w:tc>
        <w:tc>
          <w:tcPr>
            <w:tcW w:w="2577" w:type="dxa"/>
            <w:shd w:val="clear" w:color="auto" w:fill="FFFFFF"/>
            <w:tcMar>
              <w:top w:w="40" w:type="dxa"/>
              <w:left w:w="200" w:type="dxa"/>
              <w:bottom w:w="40" w:type="dxa"/>
              <w:right w:w="200" w:type="dxa"/>
            </w:tcMar>
            <w:vAlign w:val="center"/>
          </w:tcPr>
          <w:p w14:paraId="6D22ADA2" w14:textId="77777777" w:rsidR="00131B1B" w:rsidRPr="0004514D" w:rsidRDefault="00E725DA">
            <w:pPr>
              <w:jc w:val="center"/>
              <w:rPr>
                <w:rFonts w:cs="Times New Roman"/>
              </w:rPr>
            </w:pPr>
            <w:r w:rsidRPr="0004514D">
              <w:rPr>
                <w:rFonts w:eastAsia="Times New Roman" w:cs="Times New Roman"/>
                <w:sz w:val="22"/>
              </w:rPr>
              <w:t>0</w:t>
            </w:r>
          </w:p>
        </w:tc>
        <w:tc>
          <w:tcPr>
            <w:tcW w:w="2577" w:type="dxa"/>
            <w:shd w:val="clear" w:color="auto" w:fill="FFFFFF"/>
            <w:tcMar>
              <w:top w:w="40" w:type="dxa"/>
              <w:left w:w="200" w:type="dxa"/>
              <w:bottom w:w="40" w:type="dxa"/>
              <w:right w:w="200" w:type="dxa"/>
            </w:tcMar>
            <w:vAlign w:val="center"/>
          </w:tcPr>
          <w:p w14:paraId="666C182F" w14:textId="77777777" w:rsidR="00131B1B" w:rsidRPr="0004514D" w:rsidRDefault="00E725DA">
            <w:pPr>
              <w:jc w:val="center"/>
              <w:rPr>
                <w:rFonts w:cs="Times New Roman"/>
              </w:rPr>
            </w:pPr>
            <w:r w:rsidRPr="0004514D">
              <w:rPr>
                <w:rFonts w:eastAsia="Times New Roman" w:cs="Times New Roman"/>
                <w:sz w:val="22"/>
              </w:rPr>
              <w:t>0</w:t>
            </w:r>
          </w:p>
        </w:tc>
      </w:tr>
      <w:tr w:rsidR="00131B1B" w:rsidRPr="0004514D" w14:paraId="6AFD3F35" w14:textId="77777777" w:rsidTr="000038C1">
        <w:trPr>
          <w:jc w:val="center"/>
        </w:trPr>
        <w:tc>
          <w:tcPr>
            <w:tcW w:w="433" w:type="dxa"/>
            <w:shd w:val="clear" w:color="auto" w:fill="FFFFFF"/>
            <w:tcMar>
              <w:top w:w="40" w:type="dxa"/>
              <w:left w:w="20" w:type="dxa"/>
              <w:bottom w:w="40" w:type="dxa"/>
              <w:right w:w="20" w:type="dxa"/>
            </w:tcMar>
            <w:vAlign w:val="center"/>
          </w:tcPr>
          <w:p w14:paraId="09FA5F17" w14:textId="77777777" w:rsidR="00131B1B" w:rsidRPr="0004514D" w:rsidRDefault="00E725DA">
            <w:pPr>
              <w:jc w:val="center"/>
              <w:rPr>
                <w:rFonts w:cs="Times New Roman"/>
              </w:rPr>
            </w:pPr>
            <w:r w:rsidRPr="0004514D">
              <w:rPr>
                <w:rFonts w:eastAsia="Times New Roman" w:cs="Times New Roman"/>
                <w:sz w:val="22"/>
              </w:rPr>
              <w:t>4</w:t>
            </w:r>
          </w:p>
        </w:tc>
        <w:tc>
          <w:tcPr>
            <w:tcW w:w="3758" w:type="dxa"/>
            <w:shd w:val="clear" w:color="auto" w:fill="FFFFFF"/>
            <w:tcMar>
              <w:top w:w="40" w:type="dxa"/>
              <w:left w:w="200" w:type="dxa"/>
              <w:bottom w:w="40" w:type="dxa"/>
              <w:right w:w="200" w:type="dxa"/>
            </w:tcMar>
            <w:vAlign w:val="center"/>
          </w:tcPr>
          <w:p w14:paraId="651EBA5D" w14:textId="36854C41" w:rsidR="00131B1B" w:rsidRPr="0004514D" w:rsidRDefault="00805D95">
            <w:pPr>
              <w:jc w:val="center"/>
              <w:rPr>
                <w:rFonts w:cs="Times New Roman"/>
              </w:rPr>
            </w:pPr>
            <w:r>
              <w:rPr>
                <w:rFonts w:eastAsia="Times New Roman" w:cs="Times New Roman"/>
                <w:sz w:val="22"/>
              </w:rPr>
              <w:t>Котельная №5 (14) пгт. Промышленная, ул. Некрасова, 20Д</w:t>
            </w:r>
          </w:p>
        </w:tc>
        <w:tc>
          <w:tcPr>
            <w:tcW w:w="2577" w:type="dxa"/>
            <w:shd w:val="clear" w:color="auto" w:fill="FFFFFF"/>
            <w:tcMar>
              <w:top w:w="40" w:type="dxa"/>
              <w:left w:w="200" w:type="dxa"/>
              <w:bottom w:w="40" w:type="dxa"/>
              <w:right w:w="200" w:type="dxa"/>
            </w:tcMar>
            <w:vAlign w:val="center"/>
          </w:tcPr>
          <w:p w14:paraId="66E066C9" w14:textId="77777777" w:rsidR="00131B1B" w:rsidRPr="0004514D" w:rsidRDefault="00E725DA">
            <w:pPr>
              <w:jc w:val="center"/>
              <w:rPr>
                <w:rFonts w:cs="Times New Roman"/>
              </w:rPr>
            </w:pPr>
            <w:r w:rsidRPr="0004514D">
              <w:rPr>
                <w:rFonts w:eastAsia="Times New Roman" w:cs="Times New Roman"/>
                <w:sz w:val="22"/>
              </w:rPr>
              <w:t>0</w:t>
            </w:r>
          </w:p>
        </w:tc>
        <w:tc>
          <w:tcPr>
            <w:tcW w:w="2577" w:type="dxa"/>
            <w:shd w:val="clear" w:color="auto" w:fill="FFFFFF"/>
            <w:tcMar>
              <w:top w:w="40" w:type="dxa"/>
              <w:left w:w="200" w:type="dxa"/>
              <w:bottom w:w="40" w:type="dxa"/>
              <w:right w:w="200" w:type="dxa"/>
            </w:tcMar>
            <w:vAlign w:val="center"/>
          </w:tcPr>
          <w:p w14:paraId="49D42787" w14:textId="77777777" w:rsidR="00131B1B" w:rsidRPr="0004514D" w:rsidRDefault="00E725DA">
            <w:pPr>
              <w:jc w:val="center"/>
              <w:rPr>
                <w:rFonts w:cs="Times New Roman"/>
              </w:rPr>
            </w:pPr>
            <w:r w:rsidRPr="0004514D">
              <w:rPr>
                <w:rFonts w:eastAsia="Times New Roman" w:cs="Times New Roman"/>
                <w:sz w:val="22"/>
              </w:rPr>
              <w:t>0</w:t>
            </w:r>
          </w:p>
        </w:tc>
      </w:tr>
      <w:tr w:rsidR="00131B1B" w:rsidRPr="0004514D" w14:paraId="2A0A1E48" w14:textId="77777777" w:rsidTr="000038C1">
        <w:trPr>
          <w:jc w:val="center"/>
        </w:trPr>
        <w:tc>
          <w:tcPr>
            <w:tcW w:w="433" w:type="dxa"/>
            <w:shd w:val="clear" w:color="auto" w:fill="FFFFFF"/>
            <w:tcMar>
              <w:top w:w="40" w:type="dxa"/>
              <w:left w:w="20" w:type="dxa"/>
              <w:bottom w:w="40" w:type="dxa"/>
              <w:right w:w="20" w:type="dxa"/>
            </w:tcMar>
            <w:vAlign w:val="center"/>
          </w:tcPr>
          <w:p w14:paraId="106EB3F1" w14:textId="77777777" w:rsidR="00131B1B" w:rsidRPr="0004514D" w:rsidRDefault="00E725DA">
            <w:pPr>
              <w:jc w:val="center"/>
              <w:rPr>
                <w:rFonts w:cs="Times New Roman"/>
              </w:rPr>
            </w:pPr>
            <w:r w:rsidRPr="0004514D">
              <w:rPr>
                <w:rFonts w:eastAsia="Times New Roman" w:cs="Times New Roman"/>
                <w:sz w:val="22"/>
              </w:rPr>
              <w:t>5</w:t>
            </w:r>
          </w:p>
        </w:tc>
        <w:tc>
          <w:tcPr>
            <w:tcW w:w="3758" w:type="dxa"/>
            <w:shd w:val="clear" w:color="auto" w:fill="FFFFFF"/>
            <w:tcMar>
              <w:top w:w="40" w:type="dxa"/>
              <w:left w:w="200" w:type="dxa"/>
              <w:bottom w:w="40" w:type="dxa"/>
              <w:right w:w="200" w:type="dxa"/>
            </w:tcMar>
            <w:vAlign w:val="center"/>
          </w:tcPr>
          <w:p w14:paraId="01F9D662" w14:textId="77777777" w:rsidR="00131B1B" w:rsidRPr="0004514D" w:rsidRDefault="00E725DA">
            <w:pPr>
              <w:jc w:val="center"/>
              <w:rPr>
                <w:rFonts w:cs="Times New Roman"/>
              </w:rPr>
            </w:pPr>
            <w:r w:rsidRPr="0004514D">
              <w:rPr>
                <w:rFonts w:eastAsia="Times New Roman" w:cs="Times New Roman"/>
                <w:sz w:val="22"/>
              </w:rPr>
              <w:t>Котельная №7 пгт. Промышленная, ул. Октябрьская, 2Г</w:t>
            </w:r>
          </w:p>
        </w:tc>
        <w:tc>
          <w:tcPr>
            <w:tcW w:w="2577" w:type="dxa"/>
            <w:shd w:val="clear" w:color="auto" w:fill="FFFFFF"/>
            <w:tcMar>
              <w:top w:w="40" w:type="dxa"/>
              <w:left w:w="200" w:type="dxa"/>
              <w:bottom w:w="40" w:type="dxa"/>
              <w:right w:w="200" w:type="dxa"/>
            </w:tcMar>
            <w:vAlign w:val="center"/>
          </w:tcPr>
          <w:p w14:paraId="68A2190F" w14:textId="77777777" w:rsidR="00131B1B" w:rsidRPr="0004514D" w:rsidRDefault="00E725DA">
            <w:pPr>
              <w:jc w:val="center"/>
              <w:rPr>
                <w:rFonts w:cs="Times New Roman"/>
              </w:rPr>
            </w:pPr>
            <w:r w:rsidRPr="0004514D">
              <w:rPr>
                <w:rFonts w:eastAsia="Times New Roman" w:cs="Times New Roman"/>
                <w:sz w:val="22"/>
              </w:rPr>
              <w:t>0</w:t>
            </w:r>
          </w:p>
        </w:tc>
        <w:tc>
          <w:tcPr>
            <w:tcW w:w="2577" w:type="dxa"/>
            <w:shd w:val="clear" w:color="auto" w:fill="FFFFFF"/>
            <w:tcMar>
              <w:top w:w="40" w:type="dxa"/>
              <w:left w:w="200" w:type="dxa"/>
              <w:bottom w:w="40" w:type="dxa"/>
              <w:right w:w="200" w:type="dxa"/>
            </w:tcMar>
            <w:vAlign w:val="center"/>
          </w:tcPr>
          <w:p w14:paraId="2DA83BC7" w14:textId="77777777" w:rsidR="00131B1B" w:rsidRPr="0004514D" w:rsidRDefault="00E725DA">
            <w:pPr>
              <w:jc w:val="center"/>
              <w:rPr>
                <w:rFonts w:cs="Times New Roman"/>
              </w:rPr>
            </w:pPr>
            <w:r w:rsidRPr="0004514D">
              <w:rPr>
                <w:rFonts w:eastAsia="Times New Roman" w:cs="Times New Roman"/>
                <w:sz w:val="22"/>
              </w:rPr>
              <w:t>0</w:t>
            </w:r>
          </w:p>
        </w:tc>
      </w:tr>
      <w:tr w:rsidR="00131B1B" w:rsidRPr="0004514D" w14:paraId="2887058E" w14:textId="77777777" w:rsidTr="000038C1">
        <w:trPr>
          <w:jc w:val="center"/>
        </w:trPr>
        <w:tc>
          <w:tcPr>
            <w:tcW w:w="433" w:type="dxa"/>
            <w:shd w:val="clear" w:color="auto" w:fill="FFFFFF"/>
            <w:tcMar>
              <w:top w:w="40" w:type="dxa"/>
              <w:left w:w="20" w:type="dxa"/>
              <w:bottom w:w="40" w:type="dxa"/>
              <w:right w:w="20" w:type="dxa"/>
            </w:tcMar>
            <w:vAlign w:val="center"/>
          </w:tcPr>
          <w:p w14:paraId="61387397" w14:textId="77777777" w:rsidR="00131B1B" w:rsidRPr="0004514D" w:rsidRDefault="00E725DA">
            <w:pPr>
              <w:jc w:val="center"/>
              <w:rPr>
                <w:rFonts w:cs="Times New Roman"/>
              </w:rPr>
            </w:pPr>
            <w:r w:rsidRPr="0004514D">
              <w:rPr>
                <w:rFonts w:eastAsia="Times New Roman" w:cs="Times New Roman"/>
                <w:sz w:val="22"/>
              </w:rPr>
              <w:t>6</w:t>
            </w:r>
          </w:p>
        </w:tc>
        <w:tc>
          <w:tcPr>
            <w:tcW w:w="3758" w:type="dxa"/>
            <w:shd w:val="clear" w:color="auto" w:fill="FFFFFF"/>
            <w:tcMar>
              <w:top w:w="40" w:type="dxa"/>
              <w:left w:w="200" w:type="dxa"/>
              <w:bottom w:w="40" w:type="dxa"/>
              <w:right w:w="200" w:type="dxa"/>
            </w:tcMar>
            <w:vAlign w:val="center"/>
          </w:tcPr>
          <w:p w14:paraId="4DB753FA" w14:textId="1C0C94DB" w:rsidR="00131B1B" w:rsidRPr="0004514D" w:rsidRDefault="00805D95">
            <w:pPr>
              <w:jc w:val="center"/>
              <w:rPr>
                <w:rFonts w:cs="Times New Roman"/>
              </w:rPr>
            </w:pPr>
            <w:r>
              <w:rPr>
                <w:rFonts w:eastAsia="Times New Roman" w:cs="Times New Roman"/>
                <w:sz w:val="22"/>
              </w:rPr>
              <w:t>Котельная №9 (3) пгт. Промышленная, ул. Весенняя, 40Б</w:t>
            </w:r>
          </w:p>
        </w:tc>
        <w:tc>
          <w:tcPr>
            <w:tcW w:w="2577" w:type="dxa"/>
            <w:shd w:val="clear" w:color="auto" w:fill="FFFFFF"/>
            <w:tcMar>
              <w:top w:w="40" w:type="dxa"/>
              <w:left w:w="200" w:type="dxa"/>
              <w:bottom w:w="40" w:type="dxa"/>
              <w:right w:w="200" w:type="dxa"/>
            </w:tcMar>
            <w:vAlign w:val="center"/>
          </w:tcPr>
          <w:p w14:paraId="0D1D7BC9" w14:textId="77777777" w:rsidR="00131B1B" w:rsidRPr="0004514D" w:rsidRDefault="00E725DA">
            <w:pPr>
              <w:jc w:val="center"/>
              <w:rPr>
                <w:rFonts w:cs="Times New Roman"/>
              </w:rPr>
            </w:pPr>
            <w:r w:rsidRPr="0004514D">
              <w:rPr>
                <w:rFonts w:eastAsia="Times New Roman" w:cs="Times New Roman"/>
                <w:sz w:val="22"/>
              </w:rPr>
              <w:t>0</w:t>
            </w:r>
          </w:p>
        </w:tc>
        <w:tc>
          <w:tcPr>
            <w:tcW w:w="2577" w:type="dxa"/>
            <w:shd w:val="clear" w:color="auto" w:fill="FFFFFF"/>
            <w:tcMar>
              <w:top w:w="40" w:type="dxa"/>
              <w:left w:w="200" w:type="dxa"/>
              <w:bottom w:w="40" w:type="dxa"/>
              <w:right w:w="200" w:type="dxa"/>
            </w:tcMar>
            <w:vAlign w:val="center"/>
          </w:tcPr>
          <w:p w14:paraId="3F2278F4" w14:textId="77777777" w:rsidR="00131B1B" w:rsidRPr="0004514D" w:rsidRDefault="00E725DA">
            <w:pPr>
              <w:jc w:val="center"/>
              <w:rPr>
                <w:rFonts w:cs="Times New Roman"/>
              </w:rPr>
            </w:pPr>
            <w:r w:rsidRPr="0004514D">
              <w:rPr>
                <w:rFonts w:eastAsia="Times New Roman" w:cs="Times New Roman"/>
                <w:sz w:val="22"/>
              </w:rPr>
              <w:t>0</w:t>
            </w:r>
          </w:p>
        </w:tc>
      </w:tr>
      <w:tr w:rsidR="00131B1B" w:rsidRPr="0004514D" w14:paraId="0B264C0B" w14:textId="77777777" w:rsidTr="000038C1">
        <w:trPr>
          <w:jc w:val="center"/>
        </w:trPr>
        <w:tc>
          <w:tcPr>
            <w:tcW w:w="433" w:type="dxa"/>
            <w:shd w:val="clear" w:color="auto" w:fill="FFFFFF"/>
            <w:tcMar>
              <w:top w:w="40" w:type="dxa"/>
              <w:left w:w="20" w:type="dxa"/>
              <w:bottom w:w="40" w:type="dxa"/>
              <w:right w:w="20" w:type="dxa"/>
            </w:tcMar>
            <w:vAlign w:val="center"/>
          </w:tcPr>
          <w:p w14:paraId="5EECD50D" w14:textId="77777777" w:rsidR="00131B1B" w:rsidRPr="0004514D" w:rsidRDefault="00E725DA">
            <w:pPr>
              <w:jc w:val="center"/>
              <w:rPr>
                <w:rFonts w:cs="Times New Roman"/>
              </w:rPr>
            </w:pPr>
            <w:r w:rsidRPr="0004514D">
              <w:rPr>
                <w:rFonts w:eastAsia="Times New Roman" w:cs="Times New Roman"/>
                <w:sz w:val="22"/>
              </w:rPr>
              <w:t>7</w:t>
            </w:r>
          </w:p>
        </w:tc>
        <w:tc>
          <w:tcPr>
            <w:tcW w:w="3758" w:type="dxa"/>
            <w:shd w:val="clear" w:color="auto" w:fill="FFFFFF"/>
            <w:tcMar>
              <w:top w:w="40" w:type="dxa"/>
              <w:left w:w="200" w:type="dxa"/>
              <w:bottom w:w="40" w:type="dxa"/>
              <w:right w:w="200" w:type="dxa"/>
            </w:tcMar>
            <w:vAlign w:val="center"/>
          </w:tcPr>
          <w:p w14:paraId="3EB643F7" w14:textId="77777777" w:rsidR="00131B1B" w:rsidRPr="0004514D" w:rsidRDefault="00E725DA">
            <w:pPr>
              <w:jc w:val="center"/>
              <w:rPr>
                <w:rFonts w:cs="Times New Roman"/>
              </w:rPr>
            </w:pPr>
            <w:r w:rsidRPr="0004514D">
              <w:rPr>
                <w:rFonts w:eastAsia="Times New Roman" w:cs="Times New Roman"/>
                <w:sz w:val="22"/>
              </w:rPr>
              <w:t>Терморобот ТР-150 пгт. Промышленная, ул. Рабочая, 1</w:t>
            </w:r>
          </w:p>
        </w:tc>
        <w:tc>
          <w:tcPr>
            <w:tcW w:w="2577" w:type="dxa"/>
            <w:shd w:val="clear" w:color="auto" w:fill="FFFFFF"/>
            <w:tcMar>
              <w:top w:w="40" w:type="dxa"/>
              <w:left w:w="200" w:type="dxa"/>
              <w:bottom w:w="40" w:type="dxa"/>
              <w:right w:w="200" w:type="dxa"/>
            </w:tcMar>
            <w:vAlign w:val="center"/>
          </w:tcPr>
          <w:p w14:paraId="715A3850" w14:textId="77777777" w:rsidR="00131B1B" w:rsidRPr="0004514D" w:rsidRDefault="00E725DA">
            <w:pPr>
              <w:jc w:val="center"/>
              <w:rPr>
                <w:rFonts w:cs="Times New Roman"/>
              </w:rPr>
            </w:pPr>
            <w:r w:rsidRPr="0004514D">
              <w:rPr>
                <w:rFonts w:eastAsia="Times New Roman" w:cs="Times New Roman"/>
                <w:sz w:val="22"/>
              </w:rPr>
              <w:t>0</w:t>
            </w:r>
          </w:p>
        </w:tc>
        <w:tc>
          <w:tcPr>
            <w:tcW w:w="2577" w:type="dxa"/>
            <w:shd w:val="clear" w:color="auto" w:fill="FFFFFF"/>
            <w:tcMar>
              <w:top w:w="40" w:type="dxa"/>
              <w:left w:w="200" w:type="dxa"/>
              <w:bottom w:w="40" w:type="dxa"/>
              <w:right w:w="200" w:type="dxa"/>
            </w:tcMar>
            <w:vAlign w:val="center"/>
          </w:tcPr>
          <w:p w14:paraId="2D2F503F" w14:textId="77777777" w:rsidR="00131B1B" w:rsidRPr="0004514D" w:rsidRDefault="00E725DA">
            <w:pPr>
              <w:jc w:val="center"/>
              <w:rPr>
                <w:rFonts w:cs="Times New Roman"/>
              </w:rPr>
            </w:pPr>
            <w:r w:rsidRPr="0004514D">
              <w:rPr>
                <w:rFonts w:eastAsia="Times New Roman" w:cs="Times New Roman"/>
                <w:sz w:val="22"/>
              </w:rPr>
              <w:t>0</w:t>
            </w:r>
          </w:p>
        </w:tc>
      </w:tr>
      <w:tr w:rsidR="00131B1B" w:rsidRPr="0004514D" w14:paraId="509F519D" w14:textId="77777777" w:rsidTr="000038C1">
        <w:trPr>
          <w:jc w:val="center"/>
        </w:trPr>
        <w:tc>
          <w:tcPr>
            <w:tcW w:w="433" w:type="dxa"/>
            <w:shd w:val="clear" w:color="auto" w:fill="FFFFFF"/>
            <w:tcMar>
              <w:top w:w="40" w:type="dxa"/>
              <w:left w:w="20" w:type="dxa"/>
              <w:bottom w:w="40" w:type="dxa"/>
              <w:right w:w="20" w:type="dxa"/>
            </w:tcMar>
            <w:vAlign w:val="center"/>
          </w:tcPr>
          <w:p w14:paraId="573FFC97" w14:textId="77777777" w:rsidR="00131B1B" w:rsidRPr="0004514D" w:rsidRDefault="00E725DA">
            <w:pPr>
              <w:jc w:val="center"/>
              <w:rPr>
                <w:rFonts w:cs="Times New Roman"/>
              </w:rPr>
            </w:pPr>
            <w:r w:rsidRPr="0004514D">
              <w:rPr>
                <w:rFonts w:eastAsia="Times New Roman" w:cs="Times New Roman"/>
                <w:sz w:val="22"/>
              </w:rPr>
              <w:lastRenderedPageBreak/>
              <w:t>8</w:t>
            </w:r>
          </w:p>
        </w:tc>
        <w:tc>
          <w:tcPr>
            <w:tcW w:w="3758" w:type="dxa"/>
            <w:shd w:val="clear" w:color="auto" w:fill="FFFFFF"/>
            <w:tcMar>
              <w:top w:w="40" w:type="dxa"/>
              <w:left w:w="200" w:type="dxa"/>
              <w:bottom w:w="40" w:type="dxa"/>
              <w:right w:w="200" w:type="dxa"/>
            </w:tcMar>
            <w:vAlign w:val="center"/>
          </w:tcPr>
          <w:p w14:paraId="4CCA0858" w14:textId="77777777" w:rsidR="00131B1B" w:rsidRPr="0004514D" w:rsidRDefault="00E725DA">
            <w:pPr>
              <w:jc w:val="center"/>
              <w:rPr>
                <w:rFonts w:cs="Times New Roman"/>
              </w:rPr>
            </w:pPr>
            <w:r w:rsidRPr="0004514D">
              <w:rPr>
                <w:rFonts w:eastAsia="Times New Roman" w:cs="Times New Roman"/>
                <w:sz w:val="22"/>
              </w:rPr>
              <w:t>Терморобот ТР-100 пгт. Промышленная, ул. Песочная, 13Б</w:t>
            </w:r>
          </w:p>
        </w:tc>
        <w:tc>
          <w:tcPr>
            <w:tcW w:w="2577" w:type="dxa"/>
            <w:shd w:val="clear" w:color="auto" w:fill="FFFFFF"/>
            <w:tcMar>
              <w:top w:w="40" w:type="dxa"/>
              <w:left w:w="200" w:type="dxa"/>
              <w:bottom w:w="40" w:type="dxa"/>
              <w:right w:w="200" w:type="dxa"/>
            </w:tcMar>
            <w:vAlign w:val="center"/>
          </w:tcPr>
          <w:p w14:paraId="7DAEE97D" w14:textId="77777777" w:rsidR="00131B1B" w:rsidRPr="0004514D" w:rsidRDefault="00E725DA">
            <w:pPr>
              <w:jc w:val="center"/>
              <w:rPr>
                <w:rFonts w:cs="Times New Roman"/>
              </w:rPr>
            </w:pPr>
            <w:r w:rsidRPr="0004514D">
              <w:rPr>
                <w:rFonts w:eastAsia="Times New Roman" w:cs="Times New Roman"/>
                <w:sz w:val="22"/>
              </w:rPr>
              <w:t>0</w:t>
            </w:r>
          </w:p>
        </w:tc>
        <w:tc>
          <w:tcPr>
            <w:tcW w:w="2577" w:type="dxa"/>
            <w:shd w:val="clear" w:color="auto" w:fill="FFFFFF"/>
            <w:tcMar>
              <w:top w:w="40" w:type="dxa"/>
              <w:left w:w="200" w:type="dxa"/>
              <w:bottom w:w="40" w:type="dxa"/>
              <w:right w:w="200" w:type="dxa"/>
            </w:tcMar>
            <w:vAlign w:val="center"/>
          </w:tcPr>
          <w:p w14:paraId="3A40523A" w14:textId="77777777" w:rsidR="00131B1B" w:rsidRPr="0004514D" w:rsidRDefault="00E725DA">
            <w:pPr>
              <w:jc w:val="center"/>
              <w:rPr>
                <w:rFonts w:cs="Times New Roman"/>
              </w:rPr>
            </w:pPr>
            <w:r w:rsidRPr="0004514D">
              <w:rPr>
                <w:rFonts w:eastAsia="Times New Roman" w:cs="Times New Roman"/>
                <w:sz w:val="22"/>
              </w:rPr>
              <w:t>0</w:t>
            </w:r>
          </w:p>
        </w:tc>
      </w:tr>
      <w:tr w:rsidR="00131B1B" w:rsidRPr="0004514D" w14:paraId="71032CD3" w14:textId="77777777" w:rsidTr="000038C1">
        <w:trPr>
          <w:jc w:val="center"/>
        </w:trPr>
        <w:tc>
          <w:tcPr>
            <w:tcW w:w="433" w:type="dxa"/>
            <w:shd w:val="clear" w:color="auto" w:fill="FFFFFF"/>
            <w:tcMar>
              <w:top w:w="40" w:type="dxa"/>
              <w:left w:w="20" w:type="dxa"/>
              <w:bottom w:w="40" w:type="dxa"/>
              <w:right w:w="20" w:type="dxa"/>
            </w:tcMar>
            <w:vAlign w:val="center"/>
          </w:tcPr>
          <w:p w14:paraId="0B0AC603" w14:textId="77777777" w:rsidR="00131B1B" w:rsidRPr="0004514D" w:rsidRDefault="00E725DA">
            <w:pPr>
              <w:jc w:val="center"/>
              <w:rPr>
                <w:rFonts w:cs="Times New Roman"/>
              </w:rPr>
            </w:pPr>
            <w:r w:rsidRPr="0004514D">
              <w:rPr>
                <w:rFonts w:eastAsia="Times New Roman" w:cs="Times New Roman"/>
                <w:sz w:val="22"/>
              </w:rPr>
              <w:t>9</w:t>
            </w:r>
          </w:p>
        </w:tc>
        <w:tc>
          <w:tcPr>
            <w:tcW w:w="3758" w:type="dxa"/>
            <w:shd w:val="clear" w:color="auto" w:fill="FFFFFF"/>
            <w:tcMar>
              <w:top w:w="40" w:type="dxa"/>
              <w:left w:w="200" w:type="dxa"/>
              <w:bottom w:w="40" w:type="dxa"/>
              <w:right w:w="200" w:type="dxa"/>
            </w:tcMar>
            <w:vAlign w:val="center"/>
          </w:tcPr>
          <w:p w14:paraId="375B09A0" w14:textId="77777777" w:rsidR="00131B1B" w:rsidRPr="0004514D" w:rsidRDefault="00E725DA">
            <w:pPr>
              <w:jc w:val="center"/>
              <w:rPr>
                <w:rFonts w:cs="Times New Roman"/>
              </w:rPr>
            </w:pPr>
            <w:r w:rsidRPr="0004514D">
              <w:rPr>
                <w:rFonts w:eastAsia="Times New Roman" w:cs="Times New Roman"/>
                <w:sz w:val="22"/>
              </w:rPr>
              <w:t>Терморобот ТР-150 пгт. Промышленная, пер. Индустриальный, 9</w:t>
            </w:r>
          </w:p>
        </w:tc>
        <w:tc>
          <w:tcPr>
            <w:tcW w:w="2577" w:type="dxa"/>
            <w:shd w:val="clear" w:color="auto" w:fill="FFFFFF"/>
            <w:tcMar>
              <w:top w:w="40" w:type="dxa"/>
              <w:left w:w="200" w:type="dxa"/>
              <w:bottom w:w="40" w:type="dxa"/>
              <w:right w:w="200" w:type="dxa"/>
            </w:tcMar>
            <w:vAlign w:val="center"/>
          </w:tcPr>
          <w:p w14:paraId="3A8D233B" w14:textId="77777777" w:rsidR="00131B1B" w:rsidRPr="0004514D" w:rsidRDefault="00E725DA">
            <w:pPr>
              <w:jc w:val="center"/>
              <w:rPr>
                <w:rFonts w:cs="Times New Roman"/>
              </w:rPr>
            </w:pPr>
            <w:r w:rsidRPr="0004514D">
              <w:rPr>
                <w:rFonts w:eastAsia="Times New Roman" w:cs="Times New Roman"/>
                <w:sz w:val="22"/>
              </w:rPr>
              <w:t>0</w:t>
            </w:r>
          </w:p>
        </w:tc>
        <w:tc>
          <w:tcPr>
            <w:tcW w:w="2577" w:type="dxa"/>
            <w:shd w:val="clear" w:color="auto" w:fill="FFFFFF"/>
            <w:tcMar>
              <w:top w:w="40" w:type="dxa"/>
              <w:left w:w="200" w:type="dxa"/>
              <w:bottom w:w="40" w:type="dxa"/>
              <w:right w:w="200" w:type="dxa"/>
            </w:tcMar>
            <w:vAlign w:val="center"/>
          </w:tcPr>
          <w:p w14:paraId="538D5BAF" w14:textId="77777777" w:rsidR="00131B1B" w:rsidRPr="0004514D" w:rsidRDefault="00E725DA">
            <w:pPr>
              <w:jc w:val="center"/>
              <w:rPr>
                <w:rFonts w:cs="Times New Roman"/>
              </w:rPr>
            </w:pPr>
            <w:r w:rsidRPr="0004514D">
              <w:rPr>
                <w:rFonts w:eastAsia="Times New Roman" w:cs="Times New Roman"/>
                <w:sz w:val="22"/>
              </w:rPr>
              <w:t>0</w:t>
            </w:r>
          </w:p>
        </w:tc>
      </w:tr>
      <w:tr w:rsidR="00131B1B" w:rsidRPr="0004514D" w14:paraId="6B6758D6" w14:textId="77777777" w:rsidTr="000038C1">
        <w:trPr>
          <w:jc w:val="center"/>
        </w:trPr>
        <w:tc>
          <w:tcPr>
            <w:tcW w:w="433" w:type="dxa"/>
            <w:shd w:val="clear" w:color="auto" w:fill="FFFFFF"/>
            <w:tcMar>
              <w:top w:w="40" w:type="dxa"/>
              <w:left w:w="20" w:type="dxa"/>
              <w:bottom w:w="40" w:type="dxa"/>
              <w:right w:w="20" w:type="dxa"/>
            </w:tcMar>
            <w:vAlign w:val="center"/>
          </w:tcPr>
          <w:p w14:paraId="21DB9C35" w14:textId="77777777" w:rsidR="00131B1B" w:rsidRPr="0004514D" w:rsidRDefault="00E725DA">
            <w:pPr>
              <w:jc w:val="center"/>
              <w:rPr>
                <w:rFonts w:cs="Times New Roman"/>
              </w:rPr>
            </w:pPr>
            <w:r w:rsidRPr="0004514D">
              <w:rPr>
                <w:rFonts w:eastAsia="Times New Roman" w:cs="Times New Roman"/>
                <w:sz w:val="22"/>
              </w:rPr>
              <w:t>10</w:t>
            </w:r>
          </w:p>
        </w:tc>
        <w:tc>
          <w:tcPr>
            <w:tcW w:w="3758" w:type="dxa"/>
            <w:shd w:val="clear" w:color="auto" w:fill="FFFFFF"/>
            <w:tcMar>
              <w:top w:w="40" w:type="dxa"/>
              <w:left w:w="200" w:type="dxa"/>
              <w:bottom w:w="40" w:type="dxa"/>
              <w:right w:w="200" w:type="dxa"/>
            </w:tcMar>
            <w:vAlign w:val="center"/>
          </w:tcPr>
          <w:p w14:paraId="010452FB" w14:textId="77777777" w:rsidR="00131B1B" w:rsidRPr="0004514D" w:rsidRDefault="00E725DA">
            <w:pPr>
              <w:jc w:val="center"/>
              <w:rPr>
                <w:rFonts w:cs="Times New Roman"/>
              </w:rPr>
            </w:pPr>
            <w:r w:rsidRPr="0004514D">
              <w:rPr>
                <w:rFonts w:eastAsia="Times New Roman" w:cs="Times New Roman"/>
                <w:sz w:val="22"/>
              </w:rPr>
              <w:t>Терморобот 2хТР-600+ТР-200 пгт. Промышленная, ул. Коммунистическая, 41</w:t>
            </w:r>
          </w:p>
        </w:tc>
        <w:tc>
          <w:tcPr>
            <w:tcW w:w="2577" w:type="dxa"/>
            <w:shd w:val="clear" w:color="auto" w:fill="FFFFFF"/>
            <w:tcMar>
              <w:top w:w="40" w:type="dxa"/>
              <w:left w:w="200" w:type="dxa"/>
              <w:bottom w:w="40" w:type="dxa"/>
              <w:right w:w="200" w:type="dxa"/>
            </w:tcMar>
            <w:vAlign w:val="center"/>
          </w:tcPr>
          <w:p w14:paraId="1DF023BA" w14:textId="77777777" w:rsidR="00131B1B" w:rsidRPr="0004514D" w:rsidRDefault="00E725DA">
            <w:pPr>
              <w:jc w:val="center"/>
              <w:rPr>
                <w:rFonts w:cs="Times New Roman"/>
              </w:rPr>
            </w:pPr>
            <w:r w:rsidRPr="0004514D">
              <w:rPr>
                <w:rFonts w:eastAsia="Times New Roman" w:cs="Times New Roman"/>
                <w:sz w:val="22"/>
              </w:rPr>
              <w:t>0</w:t>
            </w:r>
          </w:p>
        </w:tc>
        <w:tc>
          <w:tcPr>
            <w:tcW w:w="2577" w:type="dxa"/>
            <w:shd w:val="clear" w:color="auto" w:fill="FFFFFF"/>
            <w:tcMar>
              <w:top w:w="40" w:type="dxa"/>
              <w:left w:w="200" w:type="dxa"/>
              <w:bottom w:w="40" w:type="dxa"/>
              <w:right w:w="200" w:type="dxa"/>
            </w:tcMar>
            <w:vAlign w:val="center"/>
          </w:tcPr>
          <w:p w14:paraId="2097676C" w14:textId="77777777" w:rsidR="00131B1B" w:rsidRPr="0004514D" w:rsidRDefault="00E725DA">
            <w:pPr>
              <w:jc w:val="center"/>
              <w:rPr>
                <w:rFonts w:cs="Times New Roman"/>
              </w:rPr>
            </w:pPr>
            <w:r w:rsidRPr="0004514D">
              <w:rPr>
                <w:rFonts w:eastAsia="Times New Roman" w:cs="Times New Roman"/>
                <w:sz w:val="22"/>
              </w:rPr>
              <w:t>0</w:t>
            </w:r>
          </w:p>
        </w:tc>
      </w:tr>
      <w:tr w:rsidR="00131B1B" w:rsidRPr="0004514D" w14:paraId="6352202B" w14:textId="77777777" w:rsidTr="000038C1">
        <w:trPr>
          <w:jc w:val="center"/>
        </w:trPr>
        <w:tc>
          <w:tcPr>
            <w:tcW w:w="433" w:type="dxa"/>
            <w:shd w:val="clear" w:color="auto" w:fill="FFFFFF"/>
            <w:tcMar>
              <w:top w:w="40" w:type="dxa"/>
              <w:left w:w="20" w:type="dxa"/>
              <w:bottom w:w="40" w:type="dxa"/>
              <w:right w:w="20" w:type="dxa"/>
            </w:tcMar>
            <w:vAlign w:val="center"/>
          </w:tcPr>
          <w:p w14:paraId="76C7ED95" w14:textId="77777777" w:rsidR="00131B1B" w:rsidRPr="0004514D" w:rsidRDefault="00E725DA">
            <w:pPr>
              <w:jc w:val="center"/>
              <w:rPr>
                <w:rFonts w:cs="Times New Roman"/>
              </w:rPr>
            </w:pPr>
            <w:r w:rsidRPr="0004514D">
              <w:rPr>
                <w:rFonts w:eastAsia="Times New Roman" w:cs="Times New Roman"/>
                <w:sz w:val="22"/>
              </w:rPr>
              <w:t>11</w:t>
            </w:r>
          </w:p>
        </w:tc>
        <w:tc>
          <w:tcPr>
            <w:tcW w:w="3758" w:type="dxa"/>
            <w:shd w:val="clear" w:color="auto" w:fill="FFFFFF"/>
            <w:tcMar>
              <w:top w:w="40" w:type="dxa"/>
              <w:left w:w="200" w:type="dxa"/>
              <w:bottom w:w="40" w:type="dxa"/>
              <w:right w:w="200" w:type="dxa"/>
            </w:tcMar>
            <w:vAlign w:val="center"/>
          </w:tcPr>
          <w:p w14:paraId="6EF25BA5" w14:textId="77777777" w:rsidR="00131B1B" w:rsidRPr="0004514D" w:rsidRDefault="00E725DA">
            <w:pPr>
              <w:jc w:val="center"/>
              <w:rPr>
                <w:rFonts w:cs="Times New Roman"/>
              </w:rPr>
            </w:pPr>
            <w:r w:rsidRPr="0004514D">
              <w:rPr>
                <w:rFonts w:eastAsia="Times New Roman" w:cs="Times New Roman"/>
                <w:sz w:val="22"/>
              </w:rPr>
              <w:t>Котельная №12 с. Ваганово, ул. Центральная, 22А</w:t>
            </w:r>
          </w:p>
        </w:tc>
        <w:tc>
          <w:tcPr>
            <w:tcW w:w="2577" w:type="dxa"/>
            <w:shd w:val="clear" w:color="auto" w:fill="FFFFFF"/>
            <w:tcMar>
              <w:top w:w="40" w:type="dxa"/>
              <w:left w:w="200" w:type="dxa"/>
              <w:bottom w:w="40" w:type="dxa"/>
              <w:right w:w="200" w:type="dxa"/>
            </w:tcMar>
            <w:vAlign w:val="center"/>
          </w:tcPr>
          <w:p w14:paraId="62B2C625" w14:textId="77777777" w:rsidR="00131B1B" w:rsidRPr="0004514D" w:rsidRDefault="00E725DA">
            <w:pPr>
              <w:jc w:val="center"/>
              <w:rPr>
                <w:rFonts w:cs="Times New Roman"/>
              </w:rPr>
            </w:pPr>
            <w:r w:rsidRPr="0004514D">
              <w:rPr>
                <w:rFonts w:eastAsia="Times New Roman" w:cs="Times New Roman"/>
                <w:sz w:val="22"/>
              </w:rPr>
              <w:t>0</w:t>
            </w:r>
          </w:p>
        </w:tc>
        <w:tc>
          <w:tcPr>
            <w:tcW w:w="2577" w:type="dxa"/>
            <w:shd w:val="clear" w:color="auto" w:fill="FFFFFF"/>
            <w:tcMar>
              <w:top w:w="40" w:type="dxa"/>
              <w:left w:w="200" w:type="dxa"/>
              <w:bottom w:w="40" w:type="dxa"/>
              <w:right w:w="200" w:type="dxa"/>
            </w:tcMar>
            <w:vAlign w:val="center"/>
          </w:tcPr>
          <w:p w14:paraId="7F68675C" w14:textId="77777777" w:rsidR="00131B1B" w:rsidRPr="0004514D" w:rsidRDefault="00E725DA">
            <w:pPr>
              <w:jc w:val="center"/>
              <w:rPr>
                <w:rFonts w:cs="Times New Roman"/>
              </w:rPr>
            </w:pPr>
            <w:r w:rsidRPr="0004514D">
              <w:rPr>
                <w:rFonts w:eastAsia="Times New Roman" w:cs="Times New Roman"/>
                <w:sz w:val="22"/>
              </w:rPr>
              <w:t>0</w:t>
            </w:r>
          </w:p>
        </w:tc>
      </w:tr>
      <w:tr w:rsidR="00131B1B" w:rsidRPr="0004514D" w14:paraId="6C108268" w14:textId="77777777" w:rsidTr="000038C1">
        <w:trPr>
          <w:jc w:val="center"/>
        </w:trPr>
        <w:tc>
          <w:tcPr>
            <w:tcW w:w="433" w:type="dxa"/>
            <w:shd w:val="clear" w:color="auto" w:fill="FFFFFF"/>
            <w:tcMar>
              <w:top w:w="40" w:type="dxa"/>
              <w:left w:w="20" w:type="dxa"/>
              <w:bottom w:w="40" w:type="dxa"/>
              <w:right w:w="20" w:type="dxa"/>
            </w:tcMar>
            <w:vAlign w:val="center"/>
          </w:tcPr>
          <w:p w14:paraId="60A8F340" w14:textId="77777777" w:rsidR="00131B1B" w:rsidRPr="0004514D" w:rsidRDefault="00E725DA">
            <w:pPr>
              <w:jc w:val="center"/>
              <w:rPr>
                <w:rFonts w:cs="Times New Roman"/>
              </w:rPr>
            </w:pPr>
            <w:r w:rsidRPr="0004514D">
              <w:rPr>
                <w:rFonts w:eastAsia="Times New Roman" w:cs="Times New Roman"/>
                <w:sz w:val="22"/>
              </w:rPr>
              <w:t>12</w:t>
            </w:r>
          </w:p>
        </w:tc>
        <w:tc>
          <w:tcPr>
            <w:tcW w:w="3758" w:type="dxa"/>
            <w:shd w:val="clear" w:color="auto" w:fill="FFFFFF"/>
            <w:tcMar>
              <w:top w:w="40" w:type="dxa"/>
              <w:left w:w="200" w:type="dxa"/>
              <w:bottom w:w="40" w:type="dxa"/>
              <w:right w:w="200" w:type="dxa"/>
            </w:tcMar>
            <w:vAlign w:val="center"/>
          </w:tcPr>
          <w:p w14:paraId="4C88D217" w14:textId="77777777" w:rsidR="00131B1B" w:rsidRPr="0004514D" w:rsidRDefault="00E725DA">
            <w:pPr>
              <w:jc w:val="center"/>
              <w:rPr>
                <w:rFonts w:cs="Times New Roman"/>
              </w:rPr>
            </w:pPr>
            <w:r w:rsidRPr="0004514D">
              <w:rPr>
                <w:rFonts w:eastAsia="Times New Roman" w:cs="Times New Roman"/>
                <w:sz w:val="22"/>
              </w:rPr>
              <w:t>Котельная №13 с. Ваганово, ул. Центральная, 3Б</w:t>
            </w:r>
          </w:p>
        </w:tc>
        <w:tc>
          <w:tcPr>
            <w:tcW w:w="2577" w:type="dxa"/>
            <w:shd w:val="clear" w:color="auto" w:fill="FFFFFF"/>
            <w:tcMar>
              <w:top w:w="40" w:type="dxa"/>
              <w:left w:w="200" w:type="dxa"/>
              <w:bottom w:w="40" w:type="dxa"/>
              <w:right w:w="200" w:type="dxa"/>
            </w:tcMar>
            <w:vAlign w:val="center"/>
          </w:tcPr>
          <w:p w14:paraId="37F08F27" w14:textId="77777777" w:rsidR="00131B1B" w:rsidRPr="0004514D" w:rsidRDefault="00E725DA">
            <w:pPr>
              <w:jc w:val="center"/>
              <w:rPr>
                <w:rFonts w:cs="Times New Roman"/>
              </w:rPr>
            </w:pPr>
            <w:r w:rsidRPr="0004514D">
              <w:rPr>
                <w:rFonts w:eastAsia="Times New Roman" w:cs="Times New Roman"/>
                <w:sz w:val="22"/>
              </w:rPr>
              <w:t>0</w:t>
            </w:r>
          </w:p>
        </w:tc>
        <w:tc>
          <w:tcPr>
            <w:tcW w:w="2577" w:type="dxa"/>
            <w:shd w:val="clear" w:color="auto" w:fill="FFFFFF"/>
            <w:tcMar>
              <w:top w:w="40" w:type="dxa"/>
              <w:left w:w="200" w:type="dxa"/>
              <w:bottom w:w="40" w:type="dxa"/>
              <w:right w:w="200" w:type="dxa"/>
            </w:tcMar>
            <w:vAlign w:val="center"/>
          </w:tcPr>
          <w:p w14:paraId="22B099FF" w14:textId="77777777" w:rsidR="00131B1B" w:rsidRPr="0004514D" w:rsidRDefault="00E725DA">
            <w:pPr>
              <w:jc w:val="center"/>
              <w:rPr>
                <w:rFonts w:cs="Times New Roman"/>
              </w:rPr>
            </w:pPr>
            <w:r w:rsidRPr="0004514D">
              <w:rPr>
                <w:rFonts w:eastAsia="Times New Roman" w:cs="Times New Roman"/>
                <w:sz w:val="22"/>
              </w:rPr>
              <w:t>0</w:t>
            </w:r>
          </w:p>
        </w:tc>
      </w:tr>
      <w:tr w:rsidR="00131B1B" w:rsidRPr="0004514D" w14:paraId="40DD0F24" w14:textId="77777777" w:rsidTr="000038C1">
        <w:trPr>
          <w:jc w:val="center"/>
        </w:trPr>
        <w:tc>
          <w:tcPr>
            <w:tcW w:w="433" w:type="dxa"/>
            <w:shd w:val="clear" w:color="auto" w:fill="FFFFFF"/>
            <w:tcMar>
              <w:top w:w="40" w:type="dxa"/>
              <w:left w:w="20" w:type="dxa"/>
              <w:bottom w:w="40" w:type="dxa"/>
              <w:right w:w="20" w:type="dxa"/>
            </w:tcMar>
            <w:vAlign w:val="center"/>
          </w:tcPr>
          <w:p w14:paraId="5067C784" w14:textId="77777777" w:rsidR="00131B1B" w:rsidRPr="0004514D" w:rsidRDefault="00E725DA">
            <w:pPr>
              <w:jc w:val="center"/>
              <w:rPr>
                <w:rFonts w:cs="Times New Roman"/>
              </w:rPr>
            </w:pPr>
            <w:r w:rsidRPr="0004514D">
              <w:rPr>
                <w:rFonts w:eastAsia="Times New Roman" w:cs="Times New Roman"/>
                <w:sz w:val="22"/>
              </w:rPr>
              <w:t>13</w:t>
            </w:r>
          </w:p>
        </w:tc>
        <w:tc>
          <w:tcPr>
            <w:tcW w:w="3758" w:type="dxa"/>
            <w:shd w:val="clear" w:color="auto" w:fill="FFFFFF"/>
            <w:tcMar>
              <w:top w:w="40" w:type="dxa"/>
              <w:left w:w="200" w:type="dxa"/>
              <w:bottom w:w="40" w:type="dxa"/>
              <w:right w:w="200" w:type="dxa"/>
            </w:tcMar>
            <w:vAlign w:val="center"/>
          </w:tcPr>
          <w:p w14:paraId="385DF6FC" w14:textId="77777777" w:rsidR="00131B1B" w:rsidRPr="0004514D" w:rsidRDefault="00E725DA">
            <w:pPr>
              <w:jc w:val="center"/>
              <w:rPr>
                <w:rFonts w:cs="Times New Roman"/>
              </w:rPr>
            </w:pPr>
            <w:r w:rsidRPr="0004514D">
              <w:rPr>
                <w:rFonts w:eastAsia="Times New Roman" w:cs="Times New Roman"/>
                <w:sz w:val="22"/>
              </w:rPr>
              <w:t>Терморобот ТР-300 с. Ваганово, ул. Центральная, 13А</w:t>
            </w:r>
          </w:p>
        </w:tc>
        <w:tc>
          <w:tcPr>
            <w:tcW w:w="2577" w:type="dxa"/>
            <w:shd w:val="clear" w:color="auto" w:fill="FFFFFF"/>
            <w:tcMar>
              <w:top w:w="40" w:type="dxa"/>
              <w:left w:w="200" w:type="dxa"/>
              <w:bottom w:w="40" w:type="dxa"/>
              <w:right w:w="200" w:type="dxa"/>
            </w:tcMar>
            <w:vAlign w:val="center"/>
          </w:tcPr>
          <w:p w14:paraId="07D8E7D5" w14:textId="77777777" w:rsidR="00131B1B" w:rsidRPr="0004514D" w:rsidRDefault="00E725DA">
            <w:pPr>
              <w:jc w:val="center"/>
              <w:rPr>
                <w:rFonts w:cs="Times New Roman"/>
              </w:rPr>
            </w:pPr>
            <w:r w:rsidRPr="0004514D">
              <w:rPr>
                <w:rFonts w:eastAsia="Times New Roman" w:cs="Times New Roman"/>
                <w:sz w:val="22"/>
              </w:rPr>
              <w:t>0</w:t>
            </w:r>
          </w:p>
        </w:tc>
        <w:tc>
          <w:tcPr>
            <w:tcW w:w="2577" w:type="dxa"/>
            <w:shd w:val="clear" w:color="auto" w:fill="FFFFFF"/>
            <w:tcMar>
              <w:top w:w="40" w:type="dxa"/>
              <w:left w:w="200" w:type="dxa"/>
              <w:bottom w:w="40" w:type="dxa"/>
              <w:right w:w="200" w:type="dxa"/>
            </w:tcMar>
            <w:vAlign w:val="center"/>
          </w:tcPr>
          <w:p w14:paraId="27429864" w14:textId="77777777" w:rsidR="00131B1B" w:rsidRPr="0004514D" w:rsidRDefault="00E725DA">
            <w:pPr>
              <w:jc w:val="center"/>
              <w:rPr>
                <w:rFonts w:cs="Times New Roman"/>
              </w:rPr>
            </w:pPr>
            <w:r w:rsidRPr="0004514D">
              <w:rPr>
                <w:rFonts w:eastAsia="Times New Roman" w:cs="Times New Roman"/>
                <w:sz w:val="22"/>
              </w:rPr>
              <w:t>0</w:t>
            </w:r>
          </w:p>
        </w:tc>
      </w:tr>
      <w:tr w:rsidR="00131B1B" w:rsidRPr="0004514D" w14:paraId="5664C03F" w14:textId="77777777" w:rsidTr="000038C1">
        <w:trPr>
          <w:jc w:val="center"/>
        </w:trPr>
        <w:tc>
          <w:tcPr>
            <w:tcW w:w="433" w:type="dxa"/>
            <w:shd w:val="clear" w:color="auto" w:fill="FFFFFF"/>
            <w:tcMar>
              <w:top w:w="40" w:type="dxa"/>
              <w:left w:w="20" w:type="dxa"/>
              <w:bottom w:w="40" w:type="dxa"/>
              <w:right w:w="20" w:type="dxa"/>
            </w:tcMar>
            <w:vAlign w:val="center"/>
          </w:tcPr>
          <w:p w14:paraId="7B9AB79C" w14:textId="77777777" w:rsidR="00131B1B" w:rsidRPr="0004514D" w:rsidRDefault="00E725DA">
            <w:pPr>
              <w:jc w:val="center"/>
              <w:rPr>
                <w:rFonts w:cs="Times New Roman"/>
              </w:rPr>
            </w:pPr>
            <w:r w:rsidRPr="0004514D">
              <w:rPr>
                <w:rFonts w:eastAsia="Times New Roman" w:cs="Times New Roman"/>
                <w:sz w:val="22"/>
              </w:rPr>
              <w:t>14</w:t>
            </w:r>
          </w:p>
        </w:tc>
        <w:tc>
          <w:tcPr>
            <w:tcW w:w="3758" w:type="dxa"/>
            <w:shd w:val="clear" w:color="auto" w:fill="FFFFFF"/>
            <w:tcMar>
              <w:top w:w="40" w:type="dxa"/>
              <w:left w:w="200" w:type="dxa"/>
              <w:bottom w:w="40" w:type="dxa"/>
              <w:right w:w="200" w:type="dxa"/>
            </w:tcMar>
            <w:vAlign w:val="center"/>
          </w:tcPr>
          <w:p w14:paraId="7982CC36" w14:textId="77777777" w:rsidR="00131B1B" w:rsidRPr="0004514D" w:rsidRDefault="00E725DA">
            <w:pPr>
              <w:jc w:val="center"/>
              <w:rPr>
                <w:rFonts w:cs="Times New Roman"/>
              </w:rPr>
            </w:pPr>
            <w:r w:rsidRPr="0004514D">
              <w:rPr>
                <w:rFonts w:eastAsia="Times New Roman" w:cs="Times New Roman"/>
                <w:sz w:val="22"/>
              </w:rPr>
              <w:t>Котельная №14 д. Прогресс, ул. Центральная, 3Б</w:t>
            </w:r>
          </w:p>
        </w:tc>
        <w:tc>
          <w:tcPr>
            <w:tcW w:w="2577" w:type="dxa"/>
            <w:shd w:val="clear" w:color="auto" w:fill="FFFFFF"/>
            <w:tcMar>
              <w:top w:w="40" w:type="dxa"/>
              <w:left w:w="200" w:type="dxa"/>
              <w:bottom w:w="40" w:type="dxa"/>
              <w:right w:w="200" w:type="dxa"/>
            </w:tcMar>
            <w:vAlign w:val="center"/>
          </w:tcPr>
          <w:p w14:paraId="29E12D3A" w14:textId="77777777" w:rsidR="00131B1B" w:rsidRPr="0004514D" w:rsidRDefault="00E725DA">
            <w:pPr>
              <w:jc w:val="center"/>
              <w:rPr>
                <w:rFonts w:cs="Times New Roman"/>
              </w:rPr>
            </w:pPr>
            <w:r w:rsidRPr="0004514D">
              <w:rPr>
                <w:rFonts w:eastAsia="Times New Roman" w:cs="Times New Roman"/>
                <w:sz w:val="22"/>
              </w:rPr>
              <w:t>0</w:t>
            </w:r>
          </w:p>
        </w:tc>
        <w:tc>
          <w:tcPr>
            <w:tcW w:w="2577" w:type="dxa"/>
            <w:shd w:val="clear" w:color="auto" w:fill="FFFFFF"/>
            <w:tcMar>
              <w:top w:w="40" w:type="dxa"/>
              <w:left w:w="200" w:type="dxa"/>
              <w:bottom w:w="40" w:type="dxa"/>
              <w:right w:w="200" w:type="dxa"/>
            </w:tcMar>
            <w:vAlign w:val="center"/>
          </w:tcPr>
          <w:p w14:paraId="3E90DC6B" w14:textId="77777777" w:rsidR="00131B1B" w:rsidRPr="0004514D" w:rsidRDefault="00E725DA">
            <w:pPr>
              <w:jc w:val="center"/>
              <w:rPr>
                <w:rFonts w:cs="Times New Roman"/>
              </w:rPr>
            </w:pPr>
            <w:r w:rsidRPr="0004514D">
              <w:rPr>
                <w:rFonts w:eastAsia="Times New Roman" w:cs="Times New Roman"/>
                <w:sz w:val="22"/>
              </w:rPr>
              <w:t>0</w:t>
            </w:r>
          </w:p>
        </w:tc>
      </w:tr>
      <w:tr w:rsidR="00131B1B" w:rsidRPr="0004514D" w14:paraId="01188A8F" w14:textId="77777777" w:rsidTr="000038C1">
        <w:trPr>
          <w:jc w:val="center"/>
        </w:trPr>
        <w:tc>
          <w:tcPr>
            <w:tcW w:w="433" w:type="dxa"/>
            <w:shd w:val="clear" w:color="auto" w:fill="FFFFFF"/>
            <w:tcMar>
              <w:top w:w="40" w:type="dxa"/>
              <w:left w:w="20" w:type="dxa"/>
              <w:bottom w:w="40" w:type="dxa"/>
              <w:right w:w="20" w:type="dxa"/>
            </w:tcMar>
            <w:vAlign w:val="center"/>
          </w:tcPr>
          <w:p w14:paraId="723026BF" w14:textId="77777777" w:rsidR="00131B1B" w:rsidRPr="0004514D" w:rsidRDefault="00E725DA">
            <w:pPr>
              <w:jc w:val="center"/>
              <w:rPr>
                <w:rFonts w:cs="Times New Roman"/>
              </w:rPr>
            </w:pPr>
            <w:r w:rsidRPr="0004514D">
              <w:rPr>
                <w:rFonts w:eastAsia="Times New Roman" w:cs="Times New Roman"/>
                <w:sz w:val="22"/>
              </w:rPr>
              <w:t>15</w:t>
            </w:r>
          </w:p>
        </w:tc>
        <w:tc>
          <w:tcPr>
            <w:tcW w:w="3758" w:type="dxa"/>
            <w:shd w:val="clear" w:color="auto" w:fill="FFFFFF"/>
            <w:tcMar>
              <w:top w:w="40" w:type="dxa"/>
              <w:left w:w="200" w:type="dxa"/>
              <w:bottom w:w="40" w:type="dxa"/>
              <w:right w:w="200" w:type="dxa"/>
            </w:tcMar>
            <w:vAlign w:val="center"/>
          </w:tcPr>
          <w:p w14:paraId="3C4B62E0" w14:textId="77777777" w:rsidR="00131B1B" w:rsidRPr="0004514D" w:rsidRDefault="00E725DA">
            <w:pPr>
              <w:jc w:val="center"/>
              <w:rPr>
                <w:rFonts w:cs="Times New Roman"/>
              </w:rPr>
            </w:pPr>
            <w:r w:rsidRPr="0004514D">
              <w:rPr>
                <w:rFonts w:eastAsia="Times New Roman" w:cs="Times New Roman"/>
                <w:sz w:val="22"/>
              </w:rPr>
              <w:t>Терморобот 3хКМТ ПРА-300 с. Журавлево, ул. Центральная, 47Г</w:t>
            </w:r>
          </w:p>
        </w:tc>
        <w:tc>
          <w:tcPr>
            <w:tcW w:w="2577" w:type="dxa"/>
            <w:shd w:val="clear" w:color="auto" w:fill="FFFFFF"/>
            <w:tcMar>
              <w:top w:w="40" w:type="dxa"/>
              <w:left w:w="200" w:type="dxa"/>
              <w:bottom w:w="40" w:type="dxa"/>
              <w:right w:w="200" w:type="dxa"/>
            </w:tcMar>
            <w:vAlign w:val="center"/>
          </w:tcPr>
          <w:p w14:paraId="331CFE06" w14:textId="77777777" w:rsidR="00131B1B" w:rsidRPr="0004514D" w:rsidRDefault="00E725DA">
            <w:pPr>
              <w:jc w:val="center"/>
              <w:rPr>
                <w:rFonts w:cs="Times New Roman"/>
              </w:rPr>
            </w:pPr>
            <w:r w:rsidRPr="0004514D">
              <w:rPr>
                <w:rFonts w:eastAsia="Times New Roman" w:cs="Times New Roman"/>
                <w:sz w:val="22"/>
              </w:rPr>
              <w:t>0</w:t>
            </w:r>
          </w:p>
        </w:tc>
        <w:tc>
          <w:tcPr>
            <w:tcW w:w="2577" w:type="dxa"/>
            <w:shd w:val="clear" w:color="auto" w:fill="FFFFFF"/>
            <w:tcMar>
              <w:top w:w="40" w:type="dxa"/>
              <w:left w:w="200" w:type="dxa"/>
              <w:bottom w:w="40" w:type="dxa"/>
              <w:right w:w="200" w:type="dxa"/>
            </w:tcMar>
            <w:vAlign w:val="center"/>
          </w:tcPr>
          <w:p w14:paraId="7A49ED10" w14:textId="77777777" w:rsidR="00131B1B" w:rsidRPr="0004514D" w:rsidRDefault="00E725DA">
            <w:pPr>
              <w:jc w:val="center"/>
              <w:rPr>
                <w:rFonts w:cs="Times New Roman"/>
              </w:rPr>
            </w:pPr>
            <w:r w:rsidRPr="0004514D">
              <w:rPr>
                <w:rFonts w:eastAsia="Times New Roman" w:cs="Times New Roman"/>
                <w:sz w:val="22"/>
              </w:rPr>
              <w:t>0</w:t>
            </w:r>
          </w:p>
        </w:tc>
      </w:tr>
      <w:tr w:rsidR="00131B1B" w:rsidRPr="0004514D" w14:paraId="6A6A60B0" w14:textId="77777777" w:rsidTr="000038C1">
        <w:trPr>
          <w:jc w:val="center"/>
        </w:trPr>
        <w:tc>
          <w:tcPr>
            <w:tcW w:w="433" w:type="dxa"/>
            <w:shd w:val="clear" w:color="auto" w:fill="FFFFFF"/>
            <w:tcMar>
              <w:top w:w="40" w:type="dxa"/>
              <w:left w:w="20" w:type="dxa"/>
              <w:bottom w:w="40" w:type="dxa"/>
              <w:right w:w="20" w:type="dxa"/>
            </w:tcMar>
            <w:vAlign w:val="center"/>
          </w:tcPr>
          <w:p w14:paraId="25883A49" w14:textId="77777777" w:rsidR="00131B1B" w:rsidRPr="0004514D" w:rsidRDefault="00E725DA">
            <w:pPr>
              <w:jc w:val="center"/>
              <w:rPr>
                <w:rFonts w:cs="Times New Roman"/>
              </w:rPr>
            </w:pPr>
            <w:r w:rsidRPr="0004514D">
              <w:rPr>
                <w:rFonts w:eastAsia="Times New Roman" w:cs="Times New Roman"/>
                <w:sz w:val="22"/>
              </w:rPr>
              <w:t>16</w:t>
            </w:r>
          </w:p>
        </w:tc>
        <w:tc>
          <w:tcPr>
            <w:tcW w:w="3758" w:type="dxa"/>
            <w:shd w:val="clear" w:color="auto" w:fill="FFFFFF"/>
            <w:tcMar>
              <w:top w:w="40" w:type="dxa"/>
              <w:left w:w="200" w:type="dxa"/>
              <w:bottom w:w="40" w:type="dxa"/>
              <w:right w:w="200" w:type="dxa"/>
            </w:tcMar>
            <w:vAlign w:val="center"/>
          </w:tcPr>
          <w:p w14:paraId="7630CE0C" w14:textId="77777777" w:rsidR="00131B1B" w:rsidRPr="0004514D" w:rsidRDefault="00E725DA">
            <w:pPr>
              <w:jc w:val="center"/>
              <w:rPr>
                <w:rFonts w:cs="Times New Roman"/>
              </w:rPr>
            </w:pPr>
            <w:r w:rsidRPr="0004514D">
              <w:rPr>
                <w:rFonts w:eastAsia="Times New Roman" w:cs="Times New Roman"/>
                <w:sz w:val="22"/>
              </w:rPr>
              <w:t>Терморобот ТР-40 д. Калинкино, пер. Школьный, 5А</w:t>
            </w:r>
          </w:p>
        </w:tc>
        <w:tc>
          <w:tcPr>
            <w:tcW w:w="2577" w:type="dxa"/>
            <w:shd w:val="clear" w:color="auto" w:fill="FFFFFF"/>
            <w:tcMar>
              <w:top w:w="40" w:type="dxa"/>
              <w:left w:w="200" w:type="dxa"/>
              <w:bottom w:w="40" w:type="dxa"/>
              <w:right w:w="200" w:type="dxa"/>
            </w:tcMar>
            <w:vAlign w:val="center"/>
          </w:tcPr>
          <w:p w14:paraId="495D8B4C" w14:textId="77777777" w:rsidR="00131B1B" w:rsidRPr="0004514D" w:rsidRDefault="00E725DA">
            <w:pPr>
              <w:jc w:val="center"/>
              <w:rPr>
                <w:rFonts w:cs="Times New Roman"/>
              </w:rPr>
            </w:pPr>
            <w:r w:rsidRPr="0004514D">
              <w:rPr>
                <w:rFonts w:eastAsia="Times New Roman" w:cs="Times New Roman"/>
                <w:sz w:val="22"/>
              </w:rPr>
              <w:t>0</w:t>
            </w:r>
          </w:p>
        </w:tc>
        <w:tc>
          <w:tcPr>
            <w:tcW w:w="2577" w:type="dxa"/>
            <w:shd w:val="clear" w:color="auto" w:fill="FFFFFF"/>
            <w:tcMar>
              <w:top w:w="40" w:type="dxa"/>
              <w:left w:w="200" w:type="dxa"/>
              <w:bottom w:w="40" w:type="dxa"/>
              <w:right w:w="200" w:type="dxa"/>
            </w:tcMar>
            <w:vAlign w:val="center"/>
          </w:tcPr>
          <w:p w14:paraId="24B5B841" w14:textId="77777777" w:rsidR="00131B1B" w:rsidRPr="0004514D" w:rsidRDefault="00E725DA">
            <w:pPr>
              <w:jc w:val="center"/>
              <w:rPr>
                <w:rFonts w:cs="Times New Roman"/>
              </w:rPr>
            </w:pPr>
            <w:r w:rsidRPr="0004514D">
              <w:rPr>
                <w:rFonts w:eastAsia="Times New Roman" w:cs="Times New Roman"/>
                <w:sz w:val="22"/>
              </w:rPr>
              <w:t>0</w:t>
            </w:r>
          </w:p>
        </w:tc>
      </w:tr>
      <w:tr w:rsidR="00131B1B" w:rsidRPr="0004514D" w14:paraId="09E4D6D4" w14:textId="77777777" w:rsidTr="000038C1">
        <w:trPr>
          <w:jc w:val="center"/>
        </w:trPr>
        <w:tc>
          <w:tcPr>
            <w:tcW w:w="433" w:type="dxa"/>
            <w:shd w:val="clear" w:color="auto" w:fill="FFFFFF"/>
            <w:tcMar>
              <w:top w:w="40" w:type="dxa"/>
              <w:left w:w="20" w:type="dxa"/>
              <w:bottom w:w="40" w:type="dxa"/>
              <w:right w:w="20" w:type="dxa"/>
            </w:tcMar>
            <w:vAlign w:val="center"/>
          </w:tcPr>
          <w:p w14:paraId="0E0C404B" w14:textId="77777777" w:rsidR="00131B1B" w:rsidRPr="0004514D" w:rsidRDefault="00E725DA">
            <w:pPr>
              <w:jc w:val="center"/>
              <w:rPr>
                <w:rFonts w:cs="Times New Roman"/>
              </w:rPr>
            </w:pPr>
            <w:r w:rsidRPr="0004514D">
              <w:rPr>
                <w:rFonts w:eastAsia="Times New Roman" w:cs="Times New Roman"/>
                <w:sz w:val="22"/>
              </w:rPr>
              <w:t>17</w:t>
            </w:r>
          </w:p>
        </w:tc>
        <w:tc>
          <w:tcPr>
            <w:tcW w:w="3758" w:type="dxa"/>
            <w:shd w:val="clear" w:color="auto" w:fill="FFFFFF"/>
            <w:tcMar>
              <w:top w:w="40" w:type="dxa"/>
              <w:left w:w="200" w:type="dxa"/>
              <w:bottom w:w="40" w:type="dxa"/>
              <w:right w:w="200" w:type="dxa"/>
            </w:tcMar>
            <w:vAlign w:val="center"/>
          </w:tcPr>
          <w:p w14:paraId="070B367F" w14:textId="77777777" w:rsidR="00131B1B" w:rsidRPr="0004514D" w:rsidRDefault="00E725DA">
            <w:pPr>
              <w:jc w:val="center"/>
              <w:rPr>
                <w:rFonts w:cs="Times New Roman"/>
              </w:rPr>
            </w:pPr>
            <w:r w:rsidRPr="0004514D">
              <w:rPr>
                <w:rFonts w:eastAsia="Times New Roman" w:cs="Times New Roman"/>
                <w:sz w:val="22"/>
              </w:rPr>
              <w:t>Терморобот 2хТР-150 д. Калинкино, пер. Школьный, 2А</w:t>
            </w:r>
          </w:p>
        </w:tc>
        <w:tc>
          <w:tcPr>
            <w:tcW w:w="2577" w:type="dxa"/>
            <w:shd w:val="clear" w:color="auto" w:fill="FFFFFF"/>
            <w:tcMar>
              <w:top w:w="40" w:type="dxa"/>
              <w:left w:w="200" w:type="dxa"/>
              <w:bottom w:w="40" w:type="dxa"/>
              <w:right w:w="200" w:type="dxa"/>
            </w:tcMar>
            <w:vAlign w:val="center"/>
          </w:tcPr>
          <w:p w14:paraId="543650EB" w14:textId="77777777" w:rsidR="00131B1B" w:rsidRPr="0004514D" w:rsidRDefault="00E725DA">
            <w:pPr>
              <w:jc w:val="center"/>
              <w:rPr>
                <w:rFonts w:cs="Times New Roman"/>
              </w:rPr>
            </w:pPr>
            <w:r w:rsidRPr="0004514D">
              <w:rPr>
                <w:rFonts w:eastAsia="Times New Roman" w:cs="Times New Roman"/>
                <w:sz w:val="22"/>
              </w:rPr>
              <w:t>0</w:t>
            </w:r>
          </w:p>
        </w:tc>
        <w:tc>
          <w:tcPr>
            <w:tcW w:w="2577" w:type="dxa"/>
            <w:shd w:val="clear" w:color="auto" w:fill="FFFFFF"/>
            <w:tcMar>
              <w:top w:w="40" w:type="dxa"/>
              <w:left w:w="200" w:type="dxa"/>
              <w:bottom w:w="40" w:type="dxa"/>
              <w:right w:w="200" w:type="dxa"/>
            </w:tcMar>
            <w:vAlign w:val="center"/>
          </w:tcPr>
          <w:p w14:paraId="42CB3CB5" w14:textId="77777777" w:rsidR="00131B1B" w:rsidRPr="0004514D" w:rsidRDefault="00E725DA">
            <w:pPr>
              <w:jc w:val="center"/>
              <w:rPr>
                <w:rFonts w:cs="Times New Roman"/>
              </w:rPr>
            </w:pPr>
            <w:r w:rsidRPr="0004514D">
              <w:rPr>
                <w:rFonts w:eastAsia="Times New Roman" w:cs="Times New Roman"/>
                <w:sz w:val="22"/>
              </w:rPr>
              <w:t>0</w:t>
            </w:r>
          </w:p>
        </w:tc>
      </w:tr>
      <w:tr w:rsidR="00131B1B" w:rsidRPr="0004514D" w14:paraId="78785EF1" w14:textId="77777777" w:rsidTr="000038C1">
        <w:trPr>
          <w:jc w:val="center"/>
        </w:trPr>
        <w:tc>
          <w:tcPr>
            <w:tcW w:w="433" w:type="dxa"/>
            <w:shd w:val="clear" w:color="auto" w:fill="FFFFFF"/>
            <w:tcMar>
              <w:top w:w="40" w:type="dxa"/>
              <w:left w:w="20" w:type="dxa"/>
              <w:bottom w:w="40" w:type="dxa"/>
              <w:right w:w="20" w:type="dxa"/>
            </w:tcMar>
            <w:vAlign w:val="center"/>
          </w:tcPr>
          <w:p w14:paraId="2B124C26" w14:textId="77777777" w:rsidR="00131B1B" w:rsidRPr="0004514D" w:rsidRDefault="00E725DA">
            <w:pPr>
              <w:jc w:val="center"/>
              <w:rPr>
                <w:rFonts w:cs="Times New Roman"/>
              </w:rPr>
            </w:pPr>
            <w:r w:rsidRPr="0004514D">
              <w:rPr>
                <w:rFonts w:eastAsia="Times New Roman" w:cs="Times New Roman"/>
                <w:sz w:val="22"/>
              </w:rPr>
              <w:t>18</w:t>
            </w:r>
          </w:p>
        </w:tc>
        <w:tc>
          <w:tcPr>
            <w:tcW w:w="3758" w:type="dxa"/>
            <w:shd w:val="clear" w:color="auto" w:fill="FFFFFF"/>
            <w:tcMar>
              <w:top w:w="40" w:type="dxa"/>
              <w:left w:w="200" w:type="dxa"/>
              <w:bottom w:w="40" w:type="dxa"/>
              <w:right w:w="200" w:type="dxa"/>
            </w:tcMar>
            <w:vAlign w:val="center"/>
          </w:tcPr>
          <w:p w14:paraId="78000C11" w14:textId="77777777" w:rsidR="00131B1B" w:rsidRPr="0004514D" w:rsidRDefault="00E725DA">
            <w:pPr>
              <w:jc w:val="center"/>
              <w:rPr>
                <w:rFonts w:cs="Times New Roman"/>
              </w:rPr>
            </w:pPr>
            <w:r w:rsidRPr="0004514D">
              <w:rPr>
                <w:rFonts w:eastAsia="Times New Roman" w:cs="Times New Roman"/>
                <w:sz w:val="22"/>
              </w:rPr>
              <w:t>Терморобот ТР-200 д. Калинкино, ул. Школьная, 3А</w:t>
            </w:r>
          </w:p>
        </w:tc>
        <w:tc>
          <w:tcPr>
            <w:tcW w:w="2577" w:type="dxa"/>
            <w:shd w:val="clear" w:color="auto" w:fill="FFFFFF"/>
            <w:tcMar>
              <w:top w:w="40" w:type="dxa"/>
              <w:left w:w="200" w:type="dxa"/>
              <w:bottom w:w="40" w:type="dxa"/>
              <w:right w:w="200" w:type="dxa"/>
            </w:tcMar>
            <w:vAlign w:val="center"/>
          </w:tcPr>
          <w:p w14:paraId="34DBE635" w14:textId="77777777" w:rsidR="00131B1B" w:rsidRPr="0004514D" w:rsidRDefault="00E725DA">
            <w:pPr>
              <w:jc w:val="center"/>
              <w:rPr>
                <w:rFonts w:cs="Times New Roman"/>
              </w:rPr>
            </w:pPr>
            <w:r w:rsidRPr="0004514D">
              <w:rPr>
                <w:rFonts w:eastAsia="Times New Roman" w:cs="Times New Roman"/>
                <w:sz w:val="22"/>
              </w:rPr>
              <w:t>0</w:t>
            </w:r>
          </w:p>
        </w:tc>
        <w:tc>
          <w:tcPr>
            <w:tcW w:w="2577" w:type="dxa"/>
            <w:shd w:val="clear" w:color="auto" w:fill="FFFFFF"/>
            <w:tcMar>
              <w:top w:w="40" w:type="dxa"/>
              <w:left w:w="200" w:type="dxa"/>
              <w:bottom w:w="40" w:type="dxa"/>
              <w:right w:w="200" w:type="dxa"/>
            </w:tcMar>
            <w:vAlign w:val="center"/>
          </w:tcPr>
          <w:p w14:paraId="731B46CF" w14:textId="77777777" w:rsidR="00131B1B" w:rsidRPr="0004514D" w:rsidRDefault="00E725DA">
            <w:pPr>
              <w:jc w:val="center"/>
              <w:rPr>
                <w:rFonts w:cs="Times New Roman"/>
              </w:rPr>
            </w:pPr>
            <w:r w:rsidRPr="0004514D">
              <w:rPr>
                <w:rFonts w:eastAsia="Times New Roman" w:cs="Times New Roman"/>
                <w:sz w:val="22"/>
              </w:rPr>
              <w:t>0</w:t>
            </w:r>
          </w:p>
        </w:tc>
      </w:tr>
      <w:tr w:rsidR="00131B1B" w:rsidRPr="0004514D" w14:paraId="4C2114D8" w14:textId="77777777" w:rsidTr="000038C1">
        <w:trPr>
          <w:jc w:val="center"/>
        </w:trPr>
        <w:tc>
          <w:tcPr>
            <w:tcW w:w="433" w:type="dxa"/>
            <w:shd w:val="clear" w:color="auto" w:fill="FFFFFF"/>
            <w:tcMar>
              <w:top w:w="40" w:type="dxa"/>
              <w:left w:w="20" w:type="dxa"/>
              <w:bottom w:w="40" w:type="dxa"/>
              <w:right w:w="20" w:type="dxa"/>
            </w:tcMar>
            <w:vAlign w:val="center"/>
          </w:tcPr>
          <w:p w14:paraId="3CDF4B8C" w14:textId="77777777" w:rsidR="00131B1B" w:rsidRPr="0004514D" w:rsidRDefault="00E725DA">
            <w:pPr>
              <w:jc w:val="center"/>
              <w:rPr>
                <w:rFonts w:cs="Times New Roman"/>
              </w:rPr>
            </w:pPr>
            <w:r w:rsidRPr="0004514D">
              <w:rPr>
                <w:rFonts w:eastAsia="Times New Roman" w:cs="Times New Roman"/>
                <w:sz w:val="22"/>
              </w:rPr>
              <w:t>19</w:t>
            </w:r>
          </w:p>
        </w:tc>
        <w:tc>
          <w:tcPr>
            <w:tcW w:w="3758" w:type="dxa"/>
            <w:shd w:val="clear" w:color="auto" w:fill="FFFFFF"/>
            <w:tcMar>
              <w:top w:w="40" w:type="dxa"/>
              <w:left w:w="200" w:type="dxa"/>
              <w:bottom w:w="40" w:type="dxa"/>
              <w:right w:w="200" w:type="dxa"/>
            </w:tcMar>
            <w:vAlign w:val="center"/>
          </w:tcPr>
          <w:p w14:paraId="5D620769" w14:textId="77777777" w:rsidR="00131B1B" w:rsidRPr="0004514D" w:rsidRDefault="00E725DA">
            <w:pPr>
              <w:jc w:val="center"/>
              <w:rPr>
                <w:rFonts w:cs="Times New Roman"/>
              </w:rPr>
            </w:pPr>
            <w:r w:rsidRPr="0004514D">
              <w:rPr>
                <w:rFonts w:eastAsia="Times New Roman" w:cs="Times New Roman"/>
                <w:sz w:val="22"/>
              </w:rPr>
              <w:t>Терморобот ТР-100 д. Портнягино, ул. Школьная, 20А</w:t>
            </w:r>
          </w:p>
        </w:tc>
        <w:tc>
          <w:tcPr>
            <w:tcW w:w="2577" w:type="dxa"/>
            <w:shd w:val="clear" w:color="auto" w:fill="FFFFFF"/>
            <w:tcMar>
              <w:top w:w="40" w:type="dxa"/>
              <w:left w:w="200" w:type="dxa"/>
              <w:bottom w:w="40" w:type="dxa"/>
              <w:right w:w="200" w:type="dxa"/>
            </w:tcMar>
            <w:vAlign w:val="center"/>
          </w:tcPr>
          <w:p w14:paraId="14C320E9" w14:textId="77777777" w:rsidR="00131B1B" w:rsidRPr="0004514D" w:rsidRDefault="00E725DA">
            <w:pPr>
              <w:jc w:val="center"/>
              <w:rPr>
                <w:rFonts w:cs="Times New Roman"/>
              </w:rPr>
            </w:pPr>
            <w:r w:rsidRPr="0004514D">
              <w:rPr>
                <w:rFonts w:eastAsia="Times New Roman" w:cs="Times New Roman"/>
                <w:sz w:val="22"/>
              </w:rPr>
              <w:t>0</w:t>
            </w:r>
          </w:p>
        </w:tc>
        <w:tc>
          <w:tcPr>
            <w:tcW w:w="2577" w:type="dxa"/>
            <w:shd w:val="clear" w:color="auto" w:fill="FFFFFF"/>
            <w:tcMar>
              <w:top w:w="40" w:type="dxa"/>
              <w:left w:w="200" w:type="dxa"/>
              <w:bottom w:w="40" w:type="dxa"/>
              <w:right w:w="200" w:type="dxa"/>
            </w:tcMar>
            <w:vAlign w:val="center"/>
          </w:tcPr>
          <w:p w14:paraId="1CD2555A" w14:textId="77777777" w:rsidR="00131B1B" w:rsidRPr="0004514D" w:rsidRDefault="00E725DA">
            <w:pPr>
              <w:jc w:val="center"/>
              <w:rPr>
                <w:rFonts w:cs="Times New Roman"/>
              </w:rPr>
            </w:pPr>
            <w:r w:rsidRPr="0004514D">
              <w:rPr>
                <w:rFonts w:eastAsia="Times New Roman" w:cs="Times New Roman"/>
                <w:sz w:val="22"/>
              </w:rPr>
              <w:t>0</w:t>
            </w:r>
          </w:p>
        </w:tc>
      </w:tr>
      <w:tr w:rsidR="00131B1B" w:rsidRPr="0004514D" w14:paraId="540FF928" w14:textId="77777777" w:rsidTr="000038C1">
        <w:trPr>
          <w:jc w:val="center"/>
        </w:trPr>
        <w:tc>
          <w:tcPr>
            <w:tcW w:w="433" w:type="dxa"/>
            <w:shd w:val="clear" w:color="auto" w:fill="FFFFFF"/>
            <w:tcMar>
              <w:top w:w="40" w:type="dxa"/>
              <w:left w:w="20" w:type="dxa"/>
              <w:bottom w:w="40" w:type="dxa"/>
              <w:right w:w="20" w:type="dxa"/>
            </w:tcMar>
            <w:vAlign w:val="center"/>
          </w:tcPr>
          <w:p w14:paraId="2C297052" w14:textId="77777777" w:rsidR="00131B1B" w:rsidRPr="0004514D" w:rsidRDefault="00E725DA">
            <w:pPr>
              <w:jc w:val="center"/>
              <w:rPr>
                <w:rFonts w:cs="Times New Roman"/>
              </w:rPr>
            </w:pPr>
            <w:r w:rsidRPr="0004514D">
              <w:rPr>
                <w:rFonts w:eastAsia="Times New Roman" w:cs="Times New Roman"/>
                <w:sz w:val="22"/>
              </w:rPr>
              <w:t>20</w:t>
            </w:r>
          </w:p>
        </w:tc>
        <w:tc>
          <w:tcPr>
            <w:tcW w:w="3758" w:type="dxa"/>
            <w:shd w:val="clear" w:color="auto" w:fill="FFFFFF"/>
            <w:tcMar>
              <w:top w:w="40" w:type="dxa"/>
              <w:left w:w="200" w:type="dxa"/>
              <w:bottom w:w="40" w:type="dxa"/>
              <w:right w:w="200" w:type="dxa"/>
            </w:tcMar>
            <w:vAlign w:val="center"/>
          </w:tcPr>
          <w:p w14:paraId="4CC6C910" w14:textId="77777777" w:rsidR="00131B1B" w:rsidRPr="0004514D" w:rsidRDefault="00E725DA">
            <w:pPr>
              <w:jc w:val="center"/>
              <w:rPr>
                <w:rFonts w:cs="Times New Roman"/>
              </w:rPr>
            </w:pPr>
            <w:r w:rsidRPr="0004514D">
              <w:rPr>
                <w:rFonts w:eastAsia="Times New Roman" w:cs="Times New Roman"/>
                <w:sz w:val="22"/>
              </w:rPr>
              <w:t>Терморобот ТР-300 д. Пор-Искитим, ул. Советская, 7А</w:t>
            </w:r>
          </w:p>
        </w:tc>
        <w:tc>
          <w:tcPr>
            <w:tcW w:w="2577" w:type="dxa"/>
            <w:shd w:val="clear" w:color="auto" w:fill="FFFFFF"/>
            <w:tcMar>
              <w:top w:w="40" w:type="dxa"/>
              <w:left w:w="200" w:type="dxa"/>
              <w:bottom w:w="40" w:type="dxa"/>
              <w:right w:w="200" w:type="dxa"/>
            </w:tcMar>
            <w:vAlign w:val="center"/>
          </w:tcPr>
          <w:p w14:paraId="011C4B66" w14:textId="77777777" w:rsidR="00131B1B" w:rsidRPr="0004514D" w:rsidRDefault="00E725DA">
            <w:pPr>
              <w:jc w:val="center"/>
              <w:rPr>
                <w:rFonts w:cs="Times New Roman"/>
              </w:rPr>
            </w:pPr>
            <w:r w:rsidRPr="0004514D">
              <w:rPr>
                <w:rFonts w:eastAsia="Times New Roman" w:cs="Times New Roman"/>
                <w:sz w:val="22"/>
              </w:rPr>
              <w:t>0</w:t>
            </w:r>
          </w:p>
        </w:tc>
        <w:tc>
          <w:tcPr>
            <w:tcW w:w="2577" w:type="dxa"/>
            <w:shd w:val="clear" w:color="auto" w:fill="FFFFFF"/>
            <w:tcMar>
              <w:top w:w="40" w:type="dxa"/>
              <w:left w:w="200" w:type="dxa"/>
              <w:bottom w:w="40" w:type="dxa"/>
              <w:right w:w="200" w:type="dxa"/>
            </w:tcMar>
            <w:vAlign w:val="center"/>
          </w:tcPr>
          <w:p w14:paraId="358540B4" w14:textId="77777777" w:rsidR="00131B1B" w:rsidRPr="0004514D" w:rsidRDefault="00E725DA">
            <w:pPr>
              <w:jc w:val="center"/>
              <w:rPr>
                <w:rFonts w:cs="Times New Roman"/>
              </w:rPr>
            </w:pPr>
            <w:r w:rsidRPr="0004514D">
              <w:rPr>
                <w:rFonts w:eastAsia="Times New Roman" w:cs="Times New Roman"/>
                <w:sz w:val="22"/>
              </w:rPr>
              <w:t>0</w:t>
            </w:r>
          </w:p>
        </w:tc>
      </w:tr>
      <w:tr w:rsidR="00131B1B" w:rsidRPr="0004514D" w14:paraId="1694DAA5" w14:textId="77777777" w:rsidTr="000038C1">
        <w:trPr>
          <w:jc w:val="center"/>
        </w:trPr>
        <w:tc>
          <w:tcPr>
            <w:tcW w:w="433" w:type="dxa"/>
            <w:shd w:val="clear" w:color="auto" w:fill="FFFFFF"/>
            <w:tcMar>
              <w:top w:w="40" w:type="dxa"/>
              <w:left w:w="20" w:type="dxa"/>
              <w:bottom w:w="40" w:type="dxa"/>
              <w:right w:w="20" w:type="dxa"/>
            </w:tcMar>
            <w:vAlign w:val="center"/>
          </w:tcPr>
          <w:p w14:paraId="03D64894" w14:textId="77777777" w:rsidR="00131B1B" w:rsidRPr="0004514D" w:rsidRDefault="00E725DA">
            <w:pPr>
              <w:jc w:val="center"/>
              <w:rPr>
                <w:rFonts w:cs="Times New Roman"/>
              </w:rPr>
            </w:pPr>
            <w:r w:rsidRPr="0004514D">
              <w:rPr>
                <w:rFonts w:eastAsia="Times New Roman" w:cs="Times New Roman"/>
                <w:sz w:val="22"/>
              </w:rPr>
              <w:t>21</w:t>
            </w:r>
          </w:p>
        </w:tc>
        <w:tc>
          <w:tcPr>
            <w:tcW w:w="3758" w:type="dxa"/>
            <w:shd w:val="clear" w:color="auto" w:fill="FFFFFF"/>
            <w:tcMar>
              <w:top w:w="40" w:type="dxa"/>
              <w:left w:w="200" w:type="dxa"/>
              <w:bottom w:w="40" w:type="dxa"/>
              <w:right w:w="200" w:type="dxa"/>
            </w:tcMar>
            <w:vAlign w:val="center"/>
          </w:tcPr>
          <w:p w14:paraId="4EAB0F76" w14:textId="2866D19E" w:rsidR="00131B1B" w:rsidRPr="0004514D" w:rsidRDefault="00805D95">
            <w:pPr>
              <w:jc w:val="center"/>
              <w:rPr>
                <w:rFonts w:cs="Times New Roman"/>
              </w:rPr>
            </w:pPr>
            <w:r>
              <w:rPr>
                <w:rFonts w:eastAsia="Times New Roman" w:cs="Times New Roman"/>
                <w:sz w:val="22"/>
              </w:rPr>
              <w:t>Котельная №17 (26) д. Уфимцево, пер. Школьный, 3</w:t>
            </w:r>
          </w:p>
        </w:tc>
        <w:tc>
          <w:tcPr>
            <w:tcW w:w="2577" w:type="dxa"/>
            <w:shd w:val="clear" w:color="auto" w:fill="FFFFFF"/>
            <w:tcMar>
              <w:top w:w="40" w:type="dxa"/>
              <w:left w:w="200" w:type="dxa"/>
              <w:bottom w:w="40" w:type="dxa"/>
              <w:right w:w="200" w:type="dxa"/>
            </w:tcMar>
            <w:vAlign w:val="center"/>
          </w:tcPr>
          <w:p w14:paraId="137CF677" w14:textId="77777777" w:rsidR="00131B1B" w:rsidRPr="0004514D" w:rsidRDefault="00E725DA">
            <w:pPr>
              <w:jc w:val="center"/>
              <w:rPr>
                <w:rFonts w:cs="Times New Roman"/>
              </w:rPr>
            </w:pPr>
            <w:r w:rsidRPr="0004514D">
              <w:rPr>
                <w:rFonts w:eastAsia="Times New Roman" w:cs="Times New Roman"/>
                <w:sz w:val="22"/>
              </w:rPr>
              <w:t>0</w:t>
            </w:r>
          </w:p>
        </w:tc>
        <w:tc>
          <w:tcPr>
            <w:tcW w:w="2577" w:type="dxa"/>
            <w:shd w:val="clear" w:color="auto" w:fill="FFFFFF"/>
            <w:tcMar>
              <w:top w:w="40" w:type="dxa"/>
              <w:left w:w="200" w:type="dxa"/>
              <w:bottom w:w="40" w:type="dxa"/>
              <w:right w:w="200" w:type="dxa"/>
            </w:tcMar>
            <w:vAlign w:val="center"/>
          </w:tcPr>
          <w:p w14:paraId="3C07E97B" w14:textId="77777777" w:rsidR="00131B1B" w:rsidRPr="0004514D" w:rsidRDefault="00E725DA">
            <w:pPr>
              <w:jc w:val="center"/>
              <w:rPr>
                <w:rFonts w:cs="Times New Roman"/>
              </w:rPr>
            </w:pPr>
            <w:r w:rsidRPr="0004514D">
              <w:rPr>
                <w:rFonts w:eastAsia="Times New Roman" w:cs="Times New Roman"/>
                <w:sz w:val="22"/>
              </w:rPr>
              <w:t>0</w:t>
            </w:r>
          </w:p>
        </w:tc>
      </w:tr>
      <w:tr w:rsidR="00131B1B" w:rsidRPr="0004514D" w14:paraId="561465B6" w14:textId="77777777" w:rsidTr="000038C1">
        <w:trPr>
          <w:jc w:val="center"/>
        </w:trPr>
        <w:tc>
          <w:tcPr>
            <w:tcW w:w="433" w:type="dxa"/>
            <w:shd w:val="clear" w:color="auto" w:fill="FFFFFF"/>
            <w:tcMar>
              <w:top w:w="40" w:type="dxa"/>
              <w:left w:w="20" w:type="dxa"/>
              <w:bottom w:w="40" w:type="dxa"/>
              <w:right w:w="20" w:type="dxa"/>
            </w:tcMar>
            <w:vAlign w:val="center"/>
          </w:tcPr>
          <w:p w14:paraId="67949FF1" w14:textId="77777777" w:rsidR="00131B1B" w:rsidRPr="0004514D" w:rsidRDefault="00E725DA">
            <w:pPr>
              <w:jc w:val="center"/>
              <w:rPr>
                <w:rFonts w:cs="Times New Roman"/>
              </w:rPr>
            </w:pPr>
            <w:r w:rsidRPr="0004514D">
              <w:rPr>
                <w:rFonts w:eastAsia="Times New Roman" w:cs="Times New Roman"/>
                <w:sz w:val="22"/>
              </w:rPr>
              <w:t>22</w:t>
            </w:r>
          </w:p>
        </w:tc>
        <w:tc>
          <w:tcPr>
            <w:tcW w:w="3758" w:type="dxa"/>
            <w:shd w:val="clear" w:color="auto" w:fill="FFFFFF"/>
            <w:tcMar>
              <w:top w:w="40" w:type="dxa"/>
              <w:left w:w="200" w:type="dxa"/>
              <w:bottom w:w="40" w:type="dxa"/>
              <w:right w:w="200" w:type="dxa"/>
            </w:tcMar>
            <w:vAlign w:val="center"/>
          </w:tcPr>
          <w:p w14:paraId="4BC8BCA3" w14:textId="77777777" w:rsidR="00131B1B" w:rsidRPr="0004514D" w:rsidRDefault="00E725DA">
            <w:pPr>
              <w:jc w:val="center"/>
              <w:rPr>
                <w:rFonts w:cs="Times New Roman"/>
              </w:rPr>
            </w:pPr>
            <w:r w:rsidRPr="0004514D">
              <w:rPr>
                <w:rFonts w:eastAsia="Times New Roman" w:cs="Times New Roman"/>
                <w:sz w:val="22"/>
              </w:rPr>
              <w:t>Терморобот ТР-100 д. Уфимцево, ул. Молодежная, 10Б</w:t>
            </w:r>
          </w:p>
        </w:tc>
        <w:tc>
          <w:tcPr>
            <w:tcW w:w="2577" w:type="dxa"/>
            <w:shd w:val="clear" w:color="auto" w:fill="FFFFFF"/>
            <w:tcMar>
              <w:top w:w="40" w:type="dxa"/>
              <w:left w:w="200" w:type="dxa"/>
              <w:bottom w:w="40" w:type="dxa"/>
              <w:right w:w="200" w:type="dxa"/>
            </w:tcMar>
            <w:vAlign w:val="center"/>
          </w:tcPr>
          <w:p w14:paraId="6EF99C1E" w14:textId="77777777" w:rsidR="00131B1B" w:rsidRPr="0004514D" w:rsidRDefault="00E725DA">
            <w:pPr>
              <w:jc w:val="center"/>
              <w:rPr>
                <w:rFonts w:cs="Times New Roman"/>
              </w:rPr>
            </w:pPr>
            <w:r w:rsidRPr="0004514D">
              <w:rPr>
                <w:rFonts w:eastAsia="Times New Roman" w:cs="Times New Roman"/>
                <w:sz w:val="22"/>
              </w:rPr>
              <w:t>0</w:t>
            </w:r>
          </w:p>
        </w:tc>
        <w:tc>
          <w:tcPr>
            <w:tcW w:w="2577" w:type="dxa"/>
            <w:shd w:val="clear" w:color="auto" w:fill="FFFFFF"/>
            <w:tcMar>
              <w:top w:w="40" w:type="dxa"/>
              <w:left w:w="200" w:type="dxa"/>
              <w:bottom w:w="40" w:type="dxa"/>
              <w:right w:w="200" w:type="dxa"/>
            </w:tcMar>
            <w:vAlign w:val="center"/>
          </w:tcPr>
          <w:p w14:paraId="78E7221B" w14:textId="77777777" w:rsidR="00131B1B" w:rsidRPr="0004514D" w:rsidRDefault="00E725DA">
            <w:pPr>
              <w:jc w:val="center"/>
              <w:rPr>
                <w:rFonts w:cs="Times New Roman"/>
              </w:rPr>
            </w:pPr>
            <w:r w:rsidRPr="0004514D">
              <w:rPr>
                <w:rFonts w:eastAsia="Times New Roman" w:cs="Times New Roman"/>
                <w:sz w:val="22"/>
              </w:rPr>
              <w:t>0</w:t>
            </w:r>
          </w:p>
        </w:tc>
      </w:tr>
      <w:tr w:rsidR="00131B1B" w:rsidRPr="0004514D" w14:paraId="073D4566" w14:textId="77777777" w:rsidTr="000038C1">
        <w:trPr>
          <w:jc w:val="center"/>
        </w:trPr>
        <w:tc>
          <w:tcPr>
            <w:tcW w:w="433" w:type="dxa"/>
            <w:shd w:val="clear" w:color="auto" w:fill="FFFFFF"/>
            <w:tcMar>
              <w:top w:w="40" w:type="dxa"/>
              <w:left w:w="20" w:type="dxa"/>
              <w:bottom w:w="40" w:type="dxa"/>
              <w:right w:w="20" w:type="dxa"/>
            </w:tcMar>
            <w:vAlign w:val="center"/>
          </w:tcPr>
          <w:p w14:paraId="678ED35A" w14:textId="77777777" w:rsidR="00131B1B" w:rsidRPr="0004514D" w:rsidRDefault="00E725DA">
            <w:pPr>
              <w:jc w:val="center"/>
              <w:rPr>
                <w:rFonts w:cs="Times New Roman"/>
              </w:rPr>
            </w:pPr>
            <w:r w:rsidRPr="0004514D">
              <w:rPr>
                <w:rFonts w:eastAsia="Times New Roman" w:cs="Times New Roman"/>
                <w:sz w:val="22"/>
              </w:rPr>
              <w:t>23</w:t>
            </w:r>
          </w:p>
        </w:tc>
        <w:tc>
          <w:tcPr>
            <w:tcW w:w="3758" w:type="dxa"/>
            <w:shd w:val="clear" w:color="auto" w:fill="FFFFFF"/>
            <w:tcMar>
              <w:top w:w="40" w:type="dxa"/>
              <w:left w:w="200" w:type="dxa"/>
              <w:bottom w:w="40" w:type="dxa"/>
              <w:right w:w="200" w:type="dxa"/>
            </w:tcMar>
            <w:vAlign w:val="center"/>
          </w:tcPr>
          <w:p w14:paraId="6D4F1489" w14:textId="5CCA2276" w:rsidR="00131B1B" w:rsidRPr="0004514D" w:rsidRDefault="00805D95">
            <w:pPr>
              <w:jc w:val="center"/>
              <w:rPr>
                <w:rFonts w:cs="Times New Roman"/>
              </w:rPr>
            </w:pPr>
            <w:r>
              <w:rPr>
                <w:rFonts w:eastAsia="Times New Roman" w:cs="Times New Roman"/>
                <w:sz w:val="22"/>
              </w:rPr>
              <w:t>Котельная №18 (27) с. Лебеди, ул. Центральная, 38</w:t>
            </w:r>
          </w:p>
        </w:tc>
        <w:tc>
          <w:tcPr>
            <w:tcW w:w="2577" w:type="dxa"/>
            <w:shd w:val="clear" w:color="auto" w:fill="FFFFFF"/>
            <w:tcMar>
              <w:top w:w="40" w:type="dxa"/>
              <w:left w:w="200" w:type="dxa"/>
              <w:bottom w:w="40" w:type="dxa"/>
              <w:right w:w="200" w:type="dxa"/>
            </w:tcMar>
            <w:vAlign w:val="center"/>
          </w:tcPr>
          <w:p w14:paraId="0DD3BABE" w14:textId="77777777" w:rsidR="00131B1B" w:rsidRPr="0004514D" w:rsidRDefault="00E725DA">
            <w:pPr>
              <w:jc w:val="center"/>
              <w:rPr>
                <w:rFonts w:cs="Times New Roman"/>
              </w:rPr>
            </w:pPr>
            <w:r w:rsidRPr="0004514D">
              <w:rPr>
                <w:rFonts w:eastAsia="Times New Roman" w:cs="Times New Roman"/>
                <w:sz w:val="22"/>
              </w:rPr>
              <w:t>0</w:t>
            </w:r>
          </w:p>
        </w:tc>
        <w:tc>
          <w:tcPr>
            <w:tcW w:w="2577" w:type="dxa"/>
            <w:shd w:val="clear" w:color="auto" w:fill="FFFFFF"/>
            <w:tcMar>
              <w:top w:w="40" w:type="dxa"/>
              <w:left w:w="200" w:type="dxa"/>
              <w:bottom w:w="40" w:type="dxa"/>
              <w:right w:w="200" w:type="dxa"/>
            </w:tcMar>
            <w:vAlign w:val="center"/>
          </w:tcPr>
          <w:p w14:paraId="0EAFBEF4" w14:textId="77777777" w:rsidR="00131B1B" w:rsidRPr="0004514D" w:rsidRDefault="00E725DA">
            <w:pPr>
              <w:jc w:val="center"/>
              <w:rPr>
                <w:rFonts w:cs="Times New Roman"/>
              </w:rPr>
            </w:pPr>
            <w:r w:rsidRPr="0004514D">
              <w:rPr>
                <w:rFonts w:eastAsia="Times New Roman" w:cs="Times New Roman"/>
                <w:sz w:val="22"/>
              </w:rPr>
              <w:t>0</w:t>
            </w:r>
          </w:p>
        </w:tc>
      </w:tr>
      <w:tr w:rsidR="00131B1B" w:rsidRPr="0004514D" w14:paraId="40C123AC" w14:textId="77777777" w:rsidTr="000038C1">
        <w:trPr>
          <w:jc w:val="center"/>
        </w:trPr>
        <w:tc>
          <w:tcPr>
            <w:tcW w:w="433" w:type="dxa"/>
            <w:shd w:val="clear" w:color="auto" w:fill="FFFFFF"/>
            <w:tcMar>
              <w:top w:w="40" w:type="dxa"/>
              <w:left w:w="20" w:type="dxa"/>
              <w:bottom w:w="40" w:type="dxa"/>
              <w:right w:w="20" w:type="dxa"/>
            </w:tcMar>
            <w:vAlign w:val="center"/>
          </w:tcPr>
          <w:p w14:paraId="549C1AB8" w14:textId="77777777" w:rsidR="00131B1B" w:rsidRPr="0004514D" w:rsidRDefault="00E725DA">
            <w:pPr>
              <w:jc w:val="center"/>
              <w:rPr>
                <w:rFonts w:cs="Times New Roman"/>
              </w:rPr>
            </w:pPr>
            <w:r w:rsidRPr="0004514D">
              <w:rPr>
                <w:rFonts w:eastAsia="Times New Roman" w:cs="Times New Roman"/>
                <w:sz w:val="22"/>
              </w:rPr>
              <w:t>24</w:t>
            </w:r>
          </w:p>
        </w:tc>
        <w:tc>
          <w:tcPr>
            <w:tcW w:w="3758" w:type="dxa"/>
            <w:shd w:val="clear" w:color="auto" w:fill="FFFFFF"/>
            <w:tcMar>
              <w:top w:w="40" w:type="dxa"/>
              <w:left w:w="200" w:type="dxa"/>
              <w:bottom w:w="40" w:type="dxa"/>
              <w:right w:w="200" w:type="dxa"/>
            </w:tcMar>
            <w:vAlign w:val="center"/>
          </w:tcPr>
          <w:p w14:paraId="03B9D552" w14:textId="759EDC98" w:rsidR="00131B1B" w:rsidRPr="0004514D" w:rsidRDefault="00805D95">
            <w:pPr>
              <w:jc w:val="center"/>
              <w:rPr>
                <w:rFonts w:cs="Times New Roman"/>
              </w:rPr>
            </w:pPr>
            <w:r>
              <w:rPr>
                <w:rFonts w:eastAsia="Times New Roman" w:cs="Times New Roman"/>
                <w:sz w:val="22"/>
              </w:rPr>
              <w:t>Котельная №32 (4) д. Пьяново, ул. Коммунистическая, 108Б</w:t>
            </w:r>
          </w:p>
        </w:tc>
        <w:tc>
          <w:tcPr>
            <w:tcW w:w="2577" w:type="dxa"/>
            <w:shd w:val="clear" w:color="auto" w:fill="FFFFFF"/>
            <w:tcMar>
              <w:top w:w="40" w:type="dxa"/>
              <w:left w:w="200" w:type="dxa"/>
              <w:bottom w:w="40" w:type="dxa"/>
              <w:right w:w="200" w:type="dxa"/>
            </w:tcMar>
            <w:vAlign w:val="center"/>
          </w:tcPr>
          <w:p w14:paraId="0B39616A" w14:textId="77777777" w:rsidR="00131B1B" w:rsidRPr="0004514D" w:rsidRDefault="00E725DA">
            <w:pPr>
              <w:jc w:val="center"/>
              <w:rPr>
                <w:rFonts w:cs="Times New Roman"/>
              </w:rPr>
            </w:pPr>
            <w:r w:rsidRPr="0004514D">
              <w:rPr>
                <w:rFonts w:eastAsia="Times New Roman" w:cs="Times New Roman"/>
                <w:sz w:val="22"/>
              </w:rPr>
              <w:t>0</w:t>
            </w:r>
          </w:p>
        </w:tc>
        <w:tc>
          <w:tcPr>
            <w:tcW w:w="2577" w:type="dxa"/>
            <w:shd w:val="clear" w:color="auto" w:fill="FFFFFF"/>
            <w:tcMar>
              <w:top w:w="40" w:type="dxa"/>
              <w:left w:w="200" w:type="dxa"/>
              <w:bottom w:w="40" w:type="dxa"/>
              <w:right w:w="200" w:type="dxa"/>
            </w:tcMar>
            <w:vAlign w:val="center"/>
          </w:tcPr>
          <w:p w14:paraId="335AE2F2" w14:textId="77777777" w:rsidR="00131B1B" w:rsidRPr="0004514D" w:rsidRDefault="00E725DA">
            <w:pPr>
              <w:jc w:val="center"/>
              <w:rPr>
                <w:rFonts w:cs="Times New Roman"/>
              </w:rPr>
            </w:pPr>
            <w:r w:rsidRPr="0004514D">
              <w:rPr>
                <w:rFonts w:eastAsia="Times New Roman" w:cs="Times New Roman"/>
                <w:sz w:val="22"/>
              </w:rPr>
              <w:t>0</w:t>
            </w:r>
          </w:p>
        </w:tc>
      </w:tr>
      <w:tr w:rsidR="00131B1B" w:rsidRPr="0004514D" w14:paraId="504E43C1" w14:textId="77777777" w:rsidTr="000038C1">
        <w:trPr>
          <w:jc w:val="center"/>
        </w:trPr>
        <w:tc>
          <w:tcPr>
            <w:tcW w:w="433" w:type="dxa"/>
            <w:shd w:val="clear" w:color="auto" w:fill="FFFFFF"/>
            <w:tcMar>
              <w:top w:w="40" w:type="dxa"/>
              <w:left w:w="20" w:type="dxa"/>
              <w:bottom w:w="40" w:type="dxa"/>
              <w:right w:w="20" w:type="dxa"/>
            </w:tcMar>
            <w:vAlign w:val="center"/>
          </w:tcPr>
          <w:p w14:paraId="4C825B72" w14:textId="77777777" w:rsidR="00131B1B" w:rsidRPr="0004514D" w:rsidRDefault="00E725DA">
            <w:pPr>
              <w:jc w:val="center"/>
              <w:rPr>
                <w:rFonts w:cs="Times New Roman"/>
              </w:rPr>
            </w:pPr>
            <w:r w:rsidRPr="0004514D">
              <w:rPr>
                <w:rFonts w:eastAsia="Times New Roman" w:cs="Times New Roman"/>
                <w:sz w:val="22"/>
              </w:rPr>
              <w:t>25</w:t>
            </w:r>
          </w:p>
        </w:tc>
        <w:tc>
          <w:tcPr>
            <w:tcW w:w="3758" w:type="dxa"/>
            <w:shd w:val="clear" w:color="auto" w:fill="FFFFFF"/>
            <w:tcMar>
              <w:top w:w="40" w:type="dxa"/>
              <w:left w:w="200" w:type="dxa"/>
              <w:bottom w:w="40" w:type="dxa"/>
              <w:right w:w="200" w:type="dxa"/>
            </w:tcMar>
            <w:vAlign w:val="center"/>
          </w:tcPr>
          <w:p w14:paraId="3FFAF5B6" w14:textId="305120F0" w:rsidR="00131B1B" w:rsidRPr="0004514D" w:rsidRDefault="00805D95">
            <w:pPr>
              <w:jc w:val="center"/>
              <w:rPr>
                <w:rFonts w:cs="Times New Roman"/>
              </w:rPr>
            </w:pPr>
            <w:r>
              <w:rPr>
                <w:rFonts w:eastAsia="Times New Roman" w:cs="Times New Roman"/>
                <w:sz w:val="22"/>
              </w:rPr>
              <w:t>Котельная №33 (1) с. Окунево, ул. Садовая, 10</w:t>
            </w:r>
          </w:p>
        </w:tc>
        <w:tc>
          <w:tcPr>
            <w:tcW w:w="2577" w:type="dxa"/>
            <w:shd w:val="clear" w:color="auto" w:fill="FFFFFF"/>
            <w:tcMar>
              <w:top w:w="40" w:type="dxa"/>
              <w:left w:w="200" w:type="dxa"/>
              <w:bottom w:w="40" w:type="dxa"/>
              <w:right w:w="200" w:type="dxa"/>
            </w:tcMar>
            <w:vAlign w:val="center"/>
          </w:tcPr>
          <w:p w14:paraId="19B12408" w14:textId="77777777" w:rsidR="00131B1B" w:rsidRPr="0004514D" w:rsidRDefault="00E725DA">
            <w:pPr>
              <w:jc w:val="center"/>
              <w:rPr>
                <w:rFonts w:cs="Times New Roman"/>
              </w:rPr>
            </w:pPr>
            <w:r w:rsidRPr="0004514D">
              <w:rPr>
                <w:rFonts w:eastAsia="Times New Roman" w:cs="Times New Roman"/>
                <w:sz w:val="22"/>
              </w:rPr>
              <w:t>0</w:t>
            </w:r>
          </w:p>
        </w:tc>
        <w:tc>
          <w:tcPr>
            <w:tcW w:w="2577" w:type="dxa"/>
            <w:shd w:val="clear" w:color="auto" w:fill="FFFFFF"/>
            <w:tcMar>
              <w:top w:w="40" w:type="dxa"/>
              <w:left w:w="200" w:type="dxa"/>
              <w:bottom w:w="40" w:type="dxa"/>
              <w:right w:w="200" w:type="dxa"/>
            </w:tcMar>
            <w:vAlign w:val="center"/>
          </w:tcPr>
          <w:p w14:paraId="3BC00360" w14:textId="77777777" w:rsidR="00131B1B" w:rsidRPr="0004514D" w:rsidRDefault="00E725DA">
            <w:pPr>
              <w:jc w:val="center"/>
              <w:rPr>
                <w:rFonts w:cs="Times New Roman"/>
              </w:rPr>
            </w:pPr>
            <w:r w:rsidRPr="0004514D">
              <w:rPr>
                <w:rFonts w:eastAsia="Times New Roman" w:cs="Times New Roman"/>
                <w:sz w:val="22"/>
              </w:rPr>
              <w:t>0</w:t>
            </w:r>
          </w:p>
        </w:tc>
      </w:tr>
      <w:tr w:rsidR="00131B1B" w:rsidRPr="0004514D" w14:paraId="5BA90E4C" w14:textId="77777777" w:rsidTr="000038C1">
        <w:trPr>
          <w:jc w:val="center"/>
        </w:trPr>
        <w:tc>
          <w:tcPr>
            <w:tcW w:w="433" w:type="dxa"/>
            <w:shd w:val="clear" w:color="auto" w:fill="FFFFFF"/>
            <w:tcMar>
              <w:top w:w="40" w:type="dxa"/>
              <w:left w:w="20" w:type="dxa"/>
              <w:bottom w:w="40" w:type="dxa"/>
              <w:right w:w="20" w:type="dxa"/>
            </w:tcMar>
            <w:vAlign w:val="center"/>
          </w:tcPr>
          <w:p w14:paraId="658A20B2" w14:textId="77777777" w:rsidR="00131B1B" w:rsidRPr="0004514D" w:rsidRDefault="00E725DA">
            <w:pPr>
              <w:jc w:val="center"/>
              <w:rPr>
                <w:rFonts w:cs="Times New Roman"/>
              </w:rPr>
            </w:pPr>
            <w:r w:rsidRPr="0004514D">
              <w:rPr>
                <w:rFonts w:eastAsia="Times New Roman" w:cs="Times New Roman"/>
                <w:sz w:val="22"/>
              </w:rPr>
              <w:t>26</w:t>
            </w:r>
          </w:p>
        </w:tc>
        <w:tc>
          <w:tcPr>
            <w:tcW w:w="3758" w:type="dxa"/>
            <w:shd w:val="clear" w:color="auto" w:fill="FFFFFF"/>
            <w:tcMar>
              <w:top w:w="40" w:type="dxa"/>
              <w:left w:w="200" w:type="dxa"/>
              <w:bottom w:w="40" w:type="dxa"/>
              <w:right w:w="200" w:type="dxa"/>
            </w:tcMar>
            <w:vAlign w:val="center"/>
          </w:tcPr>
          <w:p w14:paraId="7F1547D8" w14:textId="269B30AA" w:rsidR="00131B1B" w:rsidRPr="0004514D" w:rsidRDefault="00805D95">
            <w:pPr>
              <w:jc w:val="center"/>
              <w:rPr>
                <w:rFonts w:cs="Times New Roman"/>
              </w:rPr>
            </w:pPr>
            <w:r>
              <w:rPr>
                <w:rFonts w:eastAsia="Times New Roman" w:cs="Times New Roman"/>
                <w:sz w:val="22"/>
              </w:rPr>
              <w:t>Котельная №35 (3) с. Окунево, пер. Вокзальный, 6</w:t>
            </w:r>
          </w:p>
        </w:tc>
        <w:tc>
          <w:tcPr>
            <w:tcW w:w="2577" w:type="dxa"/>
            <w:shd w:val="clear" w:color="auto" w:fill="FFFFFF"/>
            <w:tcMar>
              <w:top w:w="40" w:type="dxa"/>
              <w:left w:w="200" w:type="dxa"/>
              <w:bottom w:w="40" w:type="dxa"/>
              <w:right w:w="200" w:type="dxa"/>
            </w:tcMar>
            <w:vAlign w:val="center"/>
          </w:tcPr>
          <w:p w14:paraId="6E721AFC" w14:textId="77777777" w:rsidR="00131B1B" w:rsidRPr="0004514D" w:rsidRDefault="00E725DA">
            <w:pPr>
              <w:jc w:val="center"/>
              <w:rPr>
                <w:rFonts w:cs="Times New Roman"/>
              </w:rPr>
            </w:pPr>
            <w:r w:rsidRPr="0004514D">
              <w:rPr>
                <w:rFonts w:eastAsia="Times New Roman" w:cs="Times New Roman"/>
                <w:sz w:val="22"/>
              </w:rPr>
              <w:t>0</w:t>
            </w:r>
          </w:p>
        </w:tc>
        <w:tc>
          <w:tcPr>
            <w:tcW w:w="2577" w:type="dxa"/>
            <w:shd w:val="clear" w:color="auto" w:fill="FFFFFF"/>
            <w:tcMar>
              <w:top w:w="40" w:type="dxa"/>
              <w:left w:w="200" w:type="dxa"/>
              <w:bottom w:w="40" w:type="dxa"/>
              <w:right w:w="200" w:type="dxa"/>
            </w:tcMar>
            <w:vAlign w:val="center"/>
          </w:tcPr>
          <w:p w14:paraId="2A821695" w14:textId="77777777" w:rsidR="00131B1B" w:rsidRPr="0004514D" w:rsidRDefault="00E725DA">
            <w:pPr>
              <w:jc w:val="center"/>
              <w:rPr>
                <w:rFonts w:cs="Times New Roman"/>
              </w:rPr>
            </w:pPr>
            <w:r w:rsidRPr="0004514D">
              <w:rPr>
                <w:rFonts w:eastAsia="Times New Roman" w:cs="Times New Roman"/>
                <w:sz w:val="22"/>
              </w:rPr>
              <w:t>0</w:t>
            </w:r>
          </w:p>
        </w:tc>
      </w:tr>
      <w:tr w:rsidR="00131B1B" w:rsidRPr="0004514D" w14:paraId="3FEAB48A" w14:textId="77777777" w:rsidTr="000038C1">
        <w:trPr>
          <w:jc w:val="center"/>
        </w:trPr>
        <w:tc>
          <w:tcPr>
            <w:tcW w:w="433" w:type="dxa"/>
            <w:shd w:val="clear" w:color="auto" w:fill="FFFFFF"/>
            <w:tcMar>
              <w:top w:w="40" w:type="dxa"/>
              <w:left w:w="20" w:type="dxa"/>
              <w:bottom w:w="40" w:type="dxa"/>
              <w:right w:w="20" w:type="dxa"/>
            </w:tcMar>
            <w:vAlign w:val="center"/>
          </w:tcPr>
          <w:p w14:paraId="7F964DFA" w14:textId="77777777" w:rsidR="00131B1B" w:rsidRPr="0004514D" w:rsidRDefault="00E725DA">
            <w:pPr>
              <w:jc w:val="center"/>
              <w:rPr>
                <w:rFonts w:cs="Times New Roman"/>
              </w:rPr>
            </w:pPr>
            <w:r w:rsidRPr="0004514D">
              <w:rPr>
                <w:rFonts w:eastAsia="Times New Roman" w:cs="Times New Roman"/>
                <w:sz w:val="22"/>
              </w:rPr>
              <w:t>27</w:t>
            </w:r>
          </w:p>
        </w:tc>
        <w:tc>
          <w:tcPr>
            <w:tcW w:w="3758" w:type="dxa"/>
            <w:shd w:val="clear" w:color="auto" w:fill="FFFFFF"/>
            <w:tcMar>
              <w:top w:w="40" w:type="dxa"/>
              <w:left w:w="200" w:type="dxa"/>
              <w:bottom w:w="40" w:type="dxa"/>
              <w:right w:w="200" w:type="dxa"/>
            </w:tcMar>
            <w:vAlign w:val="center"/>
          </w:tcPr>
          <w:p w14:paraId="443A5DE4" w14:textId="3DDB0688" w:rsidR="00131B1B" w:rsidRPr="0004514D" w:rsidRDefault="00805D95">
            <w:pPr>
              <w:jc w:val="center"/>
              <w:rPr>
                <w:rFonts w:cs="Times New Roman"/>
              </w:rPr>
            </w:pPr>
            <w:r>
              <w:rPr>
                <w:rFonts w:eastAsia="Times New Roman" w:cs="Times New Roman"/>
                <w:sz w:val="22"/>
              </w:rPr>
              <w:t>Котельная №26 (8) с. Васьково, ул. Новая, 1</w:t>
            </w:r>
          </w:p>
        </w:tc>
        <w:tc>
          <w:tcPr>
            <w:tcW w:w="2577" w:type="dxa"/>
            <w:shd w:val="clear" w:color="auto" w:fill="FFFFFF"/>
            <w:tcMar>
              <w:top w:w="40" w:type="dxa"/>
              <w:left w:w="200" w:type="dxa"/>
              <w:bottom w:w="40" w:type="dxa"/>
              <w:right w:w="200" w:type="dxa"/>
            </w:tcMar>
            <w:vAlign w:val="center"/>
          </w:tcPr>
          <w:p w14:paraId="0E30C73A" w14:textId="77777777" w:rsidR="00131B1B" w:rsidRPr="0004514D" w:rsidRDefault="00E725DA">
            <w:pPr>
              <w:jc w:val="center"/>
              <w:rPr>
                <w:rFonts w:cs="Times New Roman"/>
              </w:rPr>
            </w:pPr>
            <w:r w:rsidRPr="0004514D">
              <w:rPr>
                <w:rFonts w:eastAsia="Times New Roman" w:cs="Times New Roman"/>
                <w:sz w:val="22"/>
              </w:rPr>
              <w:t>0</w:t>
            </w:r>
          </w:p>
        </w:tc>
        <w:tc>
          <w:tcPr>
            <w:tcW w:w="2577" w:type="dxa"/>
            <w:shd w:val="clear" w:color="auto" w:fill="FFFFFF"/>
            <w:tcMar>
              <w:top w:w="40" w:type="dxa"/>
              <w:left w:w="200" w:type="dxa"/>
              <w:bottom w:w="40" w:type="dxa"/>
              <w:right w:w="200" w:type="dxa"/>
            </w:tcMar>
            <w:vAlign w:val="center"/>
          </w:tcPr>
          <w:p w14:paraId="0057B5EB" w14:textId="77777777" w:rsidR="00131B1B" w:rsidRPr="0004514D" w:rsidRDefault="00E725DA">
            <w:pPr>
              <w:jc w:val="center"/>
              <w:rPr>
                <w:rFonts w:cs="Times New Roman"/>
              </w:rPr>
            </w:pPr>
            <w:r w:rsidRPr="0004514D">
              <w:rPr>
                <w:rFonts w:eastAsia="Times New Roman" w:cs="Times New Roman"/>
                <w:sz w:val="22"/>
              </w:rPr>
              <w:t>0</w:t>
            </w:r>
          </w:p>
        </w:tc>
      </w:tr>
      <w:tr w:rsidR="00131B1B" w:rsidRPr="0004514D" w14:paraId="0DE0E0FB" w14:textId="77777777" w:rsidTr="000038C1">
        <w:trPr>
          <w:jc w:val="center"/>
        </w:trPr>
        <w:tc>
          <w:tcPr>
            <w:tcW w:w="433" w:type="dxa"/>
            <w:shd w:val="clear" w:color="auto" w:fill="FFFFFF"/>
            <w:tcMar>
              <w:top w:w="40" w:type="dxa"/>
              <w:left w:w="20" w:type="dxa"/>
              <w:bottom w:w="40" w:type="dxa"/>
              <w:right w:w="20" w:type="dxa"/>
            </w:tcMar>
            <w:vAlign w:val="center"/>
          </w:tcPr>
          <w:p w14:paraId="2A1CE681" w14:textId="77777777" w:rsidR="00131B1B" w:rsidRPr="0004514D" w:rsidRDefault="00E725DA">
            <w:pPr>
              <w:jc w:val="center"/>
              <w:rPr>
                <w:rFonts w:cs="Times New Roman"/>
              </w:rPr>
            </w:pPr>
            <w:r w:rsidRPr="0004514D">
              <w:rPr>
                <w:rFonts w:eastAsia="Times New Roman" w:cs="Times New Roman"/>
                <w:sz w:val="22"/>
              </w:rPr>
              <w:t>28</w:t>
            </w:r>
          </w:p>
        </w:tc>
        <w:tc>
          <w:tcPr>
            <w:tcW w:w="3758" w:type="dxa"/>
            <w:shd w:val="clear" w:color="auto" w:fill="FFFFFF"/>
            <w:tcMar>
              <w:top w:w="40" w:type="dxa"/>
              <w:left w:w="200" w:type="dxa"/>
              <w:bottom w:w="40" w:type="dxa"/>
              <w:right w:w="200" w:type="dxa"/>
            </w:tcMar>
            <w:vAlign w:val="center"/>
          </w:tcPr>
          <w:p w14:paraId="31C3B8F5" w14:textId="77777777" w:rsidR="00131B1B" w:rsidRPr="0004514D" w:rsidRDefault="00E725DA">
            <w:pPr>
              <w:jc w:val="center"/>
              <w:rPr>
                <w:rFonts w:cs="Times New Roman"/>
              </w:rPr>
            </w:pPr>
            <w:r w:rsidRPr="0004514D">
              <w:rPr>
                <w:rFonts w:eastAsia="Times New Roman" w:cs="Times New Roman"/>
                <w:sz w:val="22"/>
              </w:rPr>
              <w:t>Терморобот ТР-100 с. Васьково, ул. Центральная, 55А</w:t>
            </w:r>
          </w:p>
        </w:tc>
        <w:tc>
          <w:tcPr>
            <w:tcW w:w="2577" w:type="dxa"/>
            <w:shd w:val="clear" w:color="auto" w:fill="FFFFFF"/>
            <w:tcMar>
              <w:top w:w="40" w:type="dxa"/>
              <w:left w:w="200" w:type="dxa"/>
              <w:bottom w:w="40" w:type="dxa"/>
              <w:right w:w="200" w:type="dxa"/>
            </w:tcMar>
            <w:vAlign w:val="center"/>
          </w:tcPr>
          <w:p w14:paraId="3C9B5D87" w14:textId="77777777" w:rsidR="00131B1B" w:rsidRPr="0004514D" w:rsidRDefault="00E725DA">
            <w:pPr>
              <w:jc w:val="center"/>
              <w:rPr>
                <w:rFonts w:cs="Times New Roman"/>
              </w:rPr>
            </w:pPr>
            <w:r w:rsidRPr="0004514D">
              <w:rPr>
                <w:rFonts w:eastAsia="Times New Roman" w:cs="Times New Roman"/>
                <w:sz w:val="22"/>
              </w:rPr>
              <w:t>0</w:t>
            </w:r>
          </w:p>
        </w:tc>
        <w:tc>
          <w:tcPr>
            <w:tcW w:w="2577" w:type="dxa"/>
            <w:shd w:val="clear" w:color="auto" w:fill="FFFFFF"/>
            <w:tcMar>
              <w:top w:w="40" w:type="dxa"/>
              <w:left w:w="200" w:type="dxa"/>
              <w:bottom w:w="40" w:type="dxa"/>
              <w:right w:w="200" w:type="dxa"/>
            </w:tcMar>
            <w:vAlign w:val="center"/>
          </w:tcPr>
          <w:p w14:paraId="2F5FEBAC" w14:textId="77777777" w:rsidR="00131B1B" w:rsidRPr="0004514D" w:rsidRDefault="00E725DA">
            <w:pPr>
              <w:jc w:val="center"/>
              <w:rPr>
                <w:rFonts w:cs="Times New Roman"/>
              </w:rPr>
            </w:pPr>
            <w:r w:rsidRPr="0004514D">
              <w:rPr>
                <w:rFonts w:eastAsia="Times New Roman" w:cs="Times New Roman"/>
                <w:sz w:val="22"/>
              </w:rPr>
              <w:t>0</w:t>
            </w:r>
          </w:p>
        </w:tc>
      </w:tr>
      <w:tr w:rsidR="00131B1B" w:rsidRPr="0004514D" w14:paraId="05CB7B3D" w14:textId="77777777" w:rsidTr="000038C1">
        <w:trPr>
          <w:jc w:val="center"/>
        </w:trPr>
        <w:tc>
          <w:tcPr>
            <w:tcW w:w="433" w:type="dxa"/>
            <w:shd w:val="clear" w:color="auto" w:fill="FFFFFF"/>
            <w:tcMar>
              <w:top w:w="40" w:type="dxa"/>
              <w:left w:w="20" w:type="dxa"/>
              <w:bottom w:w="40" w:type="dxa"/>
              <w:right w:w="20" w:type="dxa"/>
            </w:tcMar>
            <w:vAlign w:val="center"/>
          </w:tcPr>
          <w:p w14:paraId="0723B934" w14:textId="77777777" w:rsidR="00131B1B" w:rsidRPr="0004514D" w:rsidRDefault="00E725DA">
            <w:pPr>
              <w:jc w:val="center"/>
              <w:rPr>
                <w:rFonts w:cs="Times New Roman"/>
              </w:rPr>
            </w:pPr>
            <w:r w:rsidRPr="0004514D">
              <w:rPr>
                <w:rFonts w:eastAsia="Times New Roman" w:cs="Times New Roman"/>
                <w:sz w:val="22"/>
              </w:rPr>
              <w:t>29</w:t>
            </w:r>
          </w:p>
        </w:tc>
        <w:tc>
          <w:tcPr>
            <w:tcW w:w="3758" w:type="dxa"/>
            <w:shd w:val="clear" w:color="auto" w:fill="FFFFFF"/>
            <w:tcMar>
              <w:top w:w="40" w:type="dxa"/>
              <w:left w:w="200" w:type="dxa"/>
              <w:bottom w:w="40" w:type="dxa"/>
              <w:right w:w="200" w:type="dxa"/>
            </w:tcMar>
            <w:vAlign w:val="center"/>
          </w:tcPr>
          <w:p w14:paraId="0084C654" w14:textId="663EC13C" w:rsidR="00131B1B" w:rsidRPr="0004514D" w:rsidRDefault="00805D95">
            <w:pPr>
              <w:jc w:val="center"/>
              <w:rPr>
                <w:rFonts w:cs="Times New Roman"/>
              </w:rPr>
            </w:pPr>
            <w:r>
              <w:rPr>
                <w:rFonts w:eastAsia="Times New Roman" w:cs="Times New Roman"/>
                <w:sz w:val="22"/>
              </w:rPr>
              <w:t>Котельная №25 (10) д. Озерки, ул. Школьная, 1</w:t>
            </w:r>
          </w:p>
        </w:tc>
        <w:tc>
          <w:tcPr>
            <w:tcW w:w="2577" w:type="dxa"/>
            <w:shd w:val="clear" w:color="auto" w:fill="FFFFFF"/>
            <w:tcMar>
              <w:top w:w="40" w:type="dxa"/>
              <w:left w:w="200" w:type="dxa"/>
              <w:bottom w:w="40" w:type="dxa"/>
              <w:right w:w="200" w:type="dxa"/>
            </w:tcMar>
            <w:vAlign w:val="center"/>
          </w:tcPr>
          <w:p w14:paraId="00B92E1B" w14:textId="77777777" w:rsidR="00131B1B" w:rsidRPr="0004514D" w:rsidRDefault="00E725DA">
            <w:pPr>
              <w:jc w:val="center"/>
              <w:rPr>
                <w:rFonts w:cs="Times New Roman"/>
              </w:rPr>
            </w:pPr>
            <w:r w:rsidRPr="0004514D">
              <w:rPr>
                <w:rFonts w:eastAsia="Times New Roman" w:cs="Times New Roman"/>
                <w:sz w:val="22"/>
              </w:rPr>
              <w:t>0</w:t>
            </w:r>
          </w:p>
        </w:tc>
        <w:tc>
          <w:tcPr>
            <w:tcW w:w="2577" w:type="dxa"/>
            <w:shd w:val="clear" w:color="auto" w:fill="FFFFFF"/>
            <w:tcMar>
              <w:top w:w="40" w:type="dxa"/>
              <w:left w:w="200" w:type="dxa"/>
              <w:bottom w:w="40" w:type="dxa"/>
              <w:right w:w="200" w:type="dxa"/>
            </w:tcMar>
            <w:vAlign w:val="center"/>
          </w:tcPr>
          <w:p w14:paraId="5B2A6E04" w14:textId="77777777" w:rsidR="00131B1B" w:rsidRPr="0004514D" w:rsidRDefault="00E725DA">
            <w:pPr>
              <w:jc w:val="center"/>
              <w:rPr>
                <w:rFonts w:cs="Times New Roman"/>
              </w:rPr>
            </w:pPr>
            <w:r w:rsidRPr="0004514D">
              <w:rPr>
                <w:rFonts w:eastAsia="Times New Roman" w:cs="Times New Roman"/>
                <w:sz w:val="22"/>
              </w:rPr>
              <w:t>0</w:t>
            </w:r>
          </w:p>
        </w:tc>
      </w:tr>
      <w:tr w:rsidR="00131B1B" w:rsidRPr="0004514D" w14:paraId="04134116" w14:textId="77777777" w:rsidTr="000038C1">
        <w:trPr>
          <w:jc w:val="center"/>
        </w:trPr>
        <w:tc>
          <w:tcPr>
            <w:tcW w:w="433" w:type="dxa"/>
            <w:shd w:val="clear" w:color="auto" w:fill="FFFFFF"/>
            <w:tcMar>
              <w:top w:w="40" w:type="dxa"/>
              <w:left w:w="20" w:type="dxa"/>
              <w:bottom w:w="40" w:type="dxa"/>
              <w:right w:w="20" w:type="dxa"/>
            </w:tcMar>
            <w:vAlign w:val="center"/>
          </w:tcPr>
          <w:p w14:paraId="6A438DFA" w14:textId="77777777" w:rsidR="00131B1B" w:rsidRPr="0004514D" w:rsidRDefault="00E725DA">
            <w:pPr>
              <w:jc w:val="center"/>
              <w:rPr>
                <w:rFonts w:cs="Times New Roman"/>
              </w:rPr>
            </w:pPr>
            <w:r w:rsidRPr="0004514D">
              <w:rPr>
                <w:rFonts w:eastAsia="Times New Roman" w:cs="Times New Roman"/>
                <w:sz w:val="22"/>
              </w:rPr>
              <w:lastRenderedPageBreak/>
              <w:t>30</w:t>
            </w:r>
          </w:p>
        </w:tc>
        <w:tc>
          <w:tcPr>
            <w:tcW w:w="3758" w:type="dxa"/>
            <w:shd w:val="clear" w:color="auto" w:fill="FFFFFF"/>
            <w:tcMar>
              <w:top w:w="40" w:type="dxa"/>
              <w:left w:w="200" w:type="dxa"/>
              <w:bottom w:w="40" w:type="dxa"/>
              <w:right w:w="200" w:type="dxa"/>
            </w:tcMar>
            <w:vAlign w:val="center"/>
          </w:tcPr>
          <w:p w14:paraId="3CAAA037" w14:textId="77777777" w:rsidR="00131B1B" w:rsidRPr="0004514D" w:rsidRDefault="00E725DA">
            <w:pPr>
              <w:jc w:val="center"/>
              <w:rPr>
                <w:rFonts w:cs="Times New Roman"/>
              </w:rPr>
            </w:pPr>
            <w:r w:rsidRPr="0004514D">
              <w:rPr>
                <w:rFonts w:eastAsia="Times New Roman" w:cs="Times New Roman"/>
                <w:sz w:val="22"/>
              </w:rPr>
              <w:t>Терморобот ТР-100 д. Озерки, ул. Центральная, 63Б</w:t>
            </w:r>
          </w:p>
        </w:tc>
        <w:tc>
          <w:tcPr>
            <w:tcW w:w="2577" w:type="dxa"/>
            <w:shd w:val="clear" w:color="auto" w:fill="FFFFFF"/>
            <w:tcMar>
              <w:top w:w="40" w:type="dxa"/>
              <w:left w:w="200" w:type="dxa"/>
              <w:bottom w:w="40" w:type="dxa"/>
              <w:right w:w="200" w:type="dxa"/>
            </w:tcMar>
            <w:vAlign w:val="center"/>
          </w:tcPr>
          <w:p w14:paraId="78D12323" w14:textId="77777777" w:rsidR="00131B1B" w:rsidRPr="0004514D" w:rsidRDefault="00E725DA">
            <w:pPr>
              <w:jc w:val="center"/>
              <w:rPr>
                <w:rFonts w:cs="Times New Roman"/>
              </w:rPr>
            </w:pPr>
            <w:r w:rsidRPr="0004514D">
              <w:rPr>
                <w:rFonts w:eastAsia="Times New Roman" w:cs="Times New Roman"/>
                <w:sz w:val="22"/>
              </w:rPr>
              <w:t>0</w:t>
            </w:r>
          </w:p>
        </w:tc>
        <w:tc>
          <w:tcPr>
            <w:tcW w:w="2577" w:type="dxa"/>
            <w:shd w:val="clear" w:color="auto" w:fill="FFFFFF"/>
            <w:tcMar>
              <w:top w:w="40" w:type="dxa"/>
              <w:left w:w="200" w:type="dxa"/>
              <w:bottom w:w="40" w:type="dxa"/>
              <w:right w:w="200" w:type="dxa"/>
            </w:tcMar>
            <w:vAlign w:val="center"/>
          </w:tcPr>
          <w:p w14:paraId="0A3DE8A9" w14:textId="77777777" w:rsidR="00131B1B" w:rsidRPr="0004514D" w:rsidRDefault="00E725DA">
            <w:pPr>
              <w:jc w:val="center"/>
              <w:rPr>
                <w:rFonts w:cs="Times New Roman"/>
              </w:rPr>
            </w:pPr>
            <w:r w:rsidRPr="0004514D">
              <w:rPr>
                <w:rFonts w:eastAsia="Times New Roman" w:cs="Times New Roman"/>
                <w:sz w:val="22"/>
              </w:rPr>
              <w:t>0</w:t>
            </w:r>
          </w:p>
        </w:tc>
      </w:tr>
      <w:tr w:rsidR="00131B1B" w:rsidRPr="0004514D" w14:paraId="7080108F" w14:textId="77777777" w:rsidTr="000038C1">
        <w:trPr>
          <w:jc w:val="center"/>
        </w:trPr>
        <w:tc>
          <w:tcPr>
            <w:tcW w:w="433" w:type="dxa"/>
            <w:shd w:val="clear" w:color="auto" w:fill="FFFFFF"/>
            <w:tcMar>
              <w:top w:w="40" w:type="dxa"/>
              <w:left w:w="20" w:type="dxa"/>
              <w:bottom w:w="40" w:type="dxa"/>
              <w:right w:w="20" w:type="dxa"/>
            </w:tcMar>
            <w:vAlign w:val="center"/>
          </w:tcPr>
          <w:p w14:paraId="71B4AA7A" w14:textId="77777777" w:rsidR="00131B1B" w:rsidRPr="0004514D" w:rsidRDefault="00E725DA">
            <w:pPr>
              <w:jc w:val="center"/>
              <w:rPr>
                <w:rFonts w:cs="Times New Roman"/>
              </w:rPr>
            </w:pPr>
            <w:r w:rsidRPr="0004514D">
              <w:rPr>
                <w:rFonts w:eastAsia="Times New Roman" w:cs="Times New Roman"/>
                <w:sz w:val="22"/>
              </w:rPr>
              <w:t>31</w:t>
            </w:r>
          </w:p>
        </w:tc>
        <w:tc>
          <w:tcPr>
            <w:tcW w:w="3758" w:type="dxa"/>
            <w:shd w:val="clear" w:color="auto" w:fill="FFFFFF"/>
            <w:tcMar>
              <w:top w:w="40" w:type="dxa"/>
              <w:left w:w="200" w:type="dxa"/>
              <w:bottom w:w="40" w:type="dxa"/>
              <w:right w:w="200" w:type="dxa"/>
            </w:tcMar>
            <w:vAlign w:val="center"/>
          </w:tcPr>
          <w:p w14:paraId="3AFD0115" w14:textId="77777777" w:rsidR="00131B1B" w:rsidRPr="0004514D" w:rsidRDefault="00E725DA">
            <w:pPr>
              <w:jc w:val="center"/>
              <w:rPr>
                <w:rFonts w:cs="Times New Roman"/>
              </w:rPr>
            </w:pPr>
            <w:r w:rsidRPr="0004514D">
              <w:rPr>
                <w:rFonts w:eastAsia="Times New Roman" w:cs="Times New Roman"/>
                <w:sz w:val="22"/>
              </w:rPr>
              <w:t>Терморобот ТР-150 с. Абышево, ул. Мира, 47А</w:t>
            </w:r>
          </w:p>
        </w:tc>
        <w:tc>
          <w:tcPr>
            <w:tcW w:w="2577" w:type="dxa"/>
            <w:shd w:val="clear" w:color="auto" w:fill="FFFFFF"/>
            <w:tcMar>
              <w:top w:w="40" w:type="dxa"/>
              <w:left w:w="200" w:type="dxa"/>
              <w:bottom w:w="40" w:type="dxa"/>
              <w:right w:w="200" w:type="dxa"/>
            </w:tcMar>
            <w:vAlign w:val="center"/>
          </w:tcPr>
          <w:p w14:paraId="171F58B9" w14:textId="77777777" w:rsidR="00131B1B" w:rsidRPr="0004514D" w:rsidRDefault="00E725DA">
            <w:pPr>
              <w:jc w:val="center"/>
              <w:rPr>
                <w:rFonts w:cs="Times New Roman"/>
              </w:rPr>
            </w:pPr>
            <w:r w:rsidRPr="0004514D">
              <w:rPr>
                <w:rFonts w:eastAsia="Times New Roman" w:cs="Times New Roman"/>
                <w:sz w:val="22"/>
              </w:rPr>
              <w:t>0</w:t>
            </w:r>
          </w:p>
        </w:tc>
        <w:tc>
          <w:tcPr>
            <w:tcW w:w="2577" w:type="dxa"/>
            <w:shd w:val="clear" w:color="auto" w:fill="FFFFFF"/>
            <w:tcMar>
              <w:top w:w="40" w:type="dxa"/>
              <w:left w:w="200" w:type="dxa"/>
              <w:bottom w:w="40" w:type="dxa"/>
              <w:right w:w="200" w:type="dxa"/>
            </w:tcMar>
            <w:vAlign w:val="center"/>
          </w:tcPr>
          <w:p w14:paraId="289B7FBC" w14:textId="77777777" w:rsidR="00131B1B" w:rsidRPr="0004514D" w:rsidRDefault="00E725DA">
            <w:pPr>
              <w:jc w:val="center"/>
              <w:rPr>
                <w:rFonts w:cs="Times New Roman"/>
              </w:rPr>
            </w:pPr>
            <w:r w:rsidRPr="0004514D">
              <w:rPr>
                <w:rFonts w:eastAsia="Times New Roman" w:cs="Times New Roman"/>
                <w:sz w:val="22"/>
              </w:rPr>
              <w:t>0</w:t>
            </w:r>
          </w:p>
        </w:tc>
      </w:tr>
      <w:tr w:rsidR="00131B1B" w:rsidRPr="0004514D" w14:paraId="2CDB0F8B" w14:textId="77777777" w:rsidTr="000038C1">
        <w:trPr>
          <w:jc w:val="center"/>
        </w:trPr>
        <w:tc>
          <w:tcPr>
            <w:tcW w:w="433" w:type="dxa"/>
            <w:shd w:val="clear" w:color="auto" w:fill="FFFFFF"/>
            <w:tcMar>
              <w:top w:w="40" w:type="dxa"/>
              <w:left w:w="20" w:type="dxa"/>
              <w:bottom w:w="40" w:type="dxa"/>
              <w:right w:w="20" w:type="dxa"/>
            </w:tcMar>
            <w:vAlign w:val="center"/>
          </w:tcPr>
          <w:p w14:paraId="7C081FCD" w14:textId="77777777" w:rsidR="00131B1B" w:rsidRPr="0004514D" w:rsidRDefault="00E725DA">
            <w:pPr>
              <w:jc w:val="center"/>
              <w:rPr>
                <w:rFonts w:cs="Times New Roman"/>
              </w:rPr>
            </w:pPr>
            <w:r w:rsidRPr="0004514D">
              <w:rPr>
                <w:rFonts w:eastAsia="Times New Roman" w:cs="Times New Roman"/>
                <w:sz w:val="22"/>
              </w:rPr>
              <w:t>32</w:t>
            </w:r>
          </w:p>
        </w:tc>
        <w:tc>
          <w:tcPr>
            <w:tcW w:w="3758" w:type="dxa"/>
            <w:shd w:val="clear" w:color="auto" w:fill="FFFFFF"/>
            <w:tcMar>
              <w:top w:w="40" w:type="dxa"/>
              <w:left w:w="200" w:type="dxa"/>
              <w:bottom w:w="40" w:type="dxa"/>
              <w:right w:w="200" w:type="dxa"/>
            </w:tcMar>
            <w:vAlign w:val="center"/>
          </w:tcPr>
          <w:p w14:paraId="5EB9045D" w14:textId="5265F73E" w:rsidR="00131B1B" w:rsidRPr="0004514D" w:rsidRDefault="00805D95">
            <w:pPr>
              <w:jc w:val="center"/>
              <w:rPr>
                <w:rFonts w:cs="Times New Roman"/>
              </w:rPr>
            </w:pPr>
            <w:r>
              <w:rPr>
                <w:rFonts w:eastAsia="Times New Roman" w:cs="Times New Roman"/>
                <w:sz w:val="22"/>
              </w:rPr>
              <w:t>Котельная №27 (9) п.ст. Падунская, ул. Калинина, 15</w:t>
            </w:r>
          </w:p>
        </w:tc>
        <w:tc>
          <w:tcPr>
            <w:tcW w:w="2577" w:type="dxa"/>
            <w:shd w:val="clear" w:color="auto" w:fill="FFFFFF"/>
            <w:tcMar>
              <w:top w:w="40" w:type="dxa"/>
              <w:left w:w="200" w:type="dxa"/>
              <w:bottom w:w="40" w:type="dxa"/>
              <w:right w:w="200" w:type="dxa"/>
            </w:tcMar>
            <w:vAlign w:val="center"/>
          </w:tcPr>
          <w:p w14:paraId="7AE95E97" w14:textId="77777777" w:rsidR="00131B1B" w:rsidRPr="0004514D" w:rsidRDefault="00E725DA">
            <w:pPr>
              <w:jc w:val="center"/>
              <w:rPr>
                <w:rFonts w:cs="Times New Roman"/>
              </w:rPr>
            </w:pPr>
            <w:r w:rsidRPr="0004514D">
              <w:rPr>
                <w:rFonts w:eastAsia="Times New Roman" w:cs="Times New Roman"/>
                <w:sz w:val="22"/>
              </w:rPr>
              <w:t>0</w:t>
            </w:r>
          </w:p>
        </w:tc>
        <w:tc>
          <w:tcPr>
            <w:tcW w:w="2577" w:type="dxa"/>
            <w:shd w:val="clear" w:color="auto" w:fill="FFFFFF"/>
            <w:tcMar>
              <w:top w:w="40" w:type="dxa"/>
              <w:left w:w="200" w:type="dxa"/>
              <w:bottom w:w="40" w:type="dxa"/>
              <w:right w:w="200" w:type="dxa"/>
            </w:tcMar>
            <w:vAlign w:val="center"/>
          </w:tcPr>
          <w:p w14:paraId="65DEBBE4" w14:textId="77777777" w:rsidR="00131B1B" w:rsidRPr="0004514D" w:rsidRDefault="00E725DA">
            <w:pPr>
              <w:jc w:val="center"/>
              <w:rPr>
                <w:rFonts w:cs="Times New Roman"/>
              </w:rPr>
            </w:pPr>
            <w:r w:rsidRPr="0004514D">
              <w:rPr>
                <w:rFonts w:eastAsia="Times New Roman" w:cs="Times New Roman"/>
                <w:sz w:val="22"/>
              </w:rPr>
              <w:t>0</w:t>
            </w:r>
          </w:p>
        </w:tc>
      </w:tr>
      <w:tr w:rsidR="00131B1B" w:rsidRPr="0004514D" w14:paraId="5B1AC166" w14:textId="77777777" w:rsidTr="000038C1">
        <w:trPr>
          <w:jc w:val="center"/>
        </w:trPr>
        <w:tc>
          <w:tcPr>
            <w:tcW w:w="433" w:type="dxa"/>
            <w:shd w:val="clear" w:color="auto" w:fill="FFFFFF"/>
            <w:tcMar>
              <w:top w:w="40" w:type="dxa"/>
              <w:left w:w="20" w:type="dxa"/>
              <w:bottom w:w="40" w:type="dxa"/>
              <w:right w:w="20" w:type="dxa"/>
            </w:tcMar>
            <w:vAlign w:val="center"/>
          </w:tcPr>
          <w:p w14:paraId="6AF008AE" w14:textId="77777777" w:rsidR="00131B1B" w:rsidRPr="0004514D" w:rsidRDefault="00E725DA">
            <w:pPr>
              <w:jc w:val="center"/>
              <w:rPr>
                <w:rFonts w:cs="Times New Roman"/>
              </w:rPr>
            </w:pPr>
            <w:r w:rsidRPr="0004514D">
              <w:rPr>
                <w:rFonts w:eastAsia="Times New Roman" w:cs="Times New Roman"/>
                <w:sz w:val="22"/>
              </w:rPr>
              <w:t>33</w:t>
            </w:r>
          </w:p>
        </w:tc>
        <w:tc>
          <w:tcPr>
            <w:tcW w:w="3758" w:type="dxa"/>
            <w:shd w:val="clear" w:color="auto" w:fill="FFFFFF"/>
            <w:tcMar>
              <w:top w:w="40" w:type="dxa"/>
              <w:left w:w="200" w:type="dxa"/>
              <w:bottom w:w="40" w:type="dxa"/>
              <w:right w:w="200" w:type="dxa"/>
            </w:tcMar>
            <w:vAlign w:val="center"/>
          </w:tcPr>
          <w:p w14:paraId="1589FC77" w14:textId="77777777" w:rsidR="00131B1B" w:rsidRPr="0004514D" w:rsidRDefault="00E725DA">
            <w:pPr>
              <w:jc w:val="center"/>
              <w:rPr>
                <w:rFonts w:cs="Times New Roman"/>
              </w:rPr>
            </w:pPr>
            <w:r w:rsidRPr="0004514D">
              <w:rPr>
                <w:rFonts w:eastAsia="Times New Roman" w:cs="Times New Roman"/>
                <w:sz w:val="22"/>
              </w:rPr>
              <w:t>Терморобот ТР-300 п.ст. Падунская, ул. Миронова, 1</w:t>
            </w:r>
          </w:p>
        </w:tc>
        <w:tc>
          <w:tcPr>
            <w:tcW w:w="2577" w:type="dxa"/>
            <w:shd w:val="clear" w:color="auto" w:fill="FFFFFF"/>
            <w:tcMar>
              <w:top w:w="40" w:type="dxa"/>
              <w:left w:w="200" w:type="dxa"/>
              <w:bottom w:w="40" w:type="dxa"/>
              <w:right w:w="200" w:type="dxa"/>
            </w:tcMar>
            <w:vAlign w:val="center"/>
          </w:tcPr>
          <w:p w14:paraId="69A72171" w14:textId="77777777" w:rsidR="00131B1B" w:rsidRPr="0004514D" w:rsidRDefault="00E725DA">
            <w:pPr>
              <w:jc w:val="center"/>
              <w:rPr>
                <w:rFonts w:cs="Times New Roman"/>
              </w:rPr>
            </w:pPr>
            <w:r w:rsidRPr="0004514D">
              <w:rPr>
                <w:rFonts w:eastAsia="Times New Roman" w:cs="Times New Roman"/>
                <w:sz w:val="22"/>
              </w:rPr>
              <w:t>0</w:t>
            </w:r>
          </w:p>
        </w:tc>
        <w:tc>
          <w:tcPr>
            <w:tcW w:w="2577" w:type="dxa"/>
            <w:shd w:val="clear" w:color="auto" w:fill="FFFFFF"/>
            <w:tcMar>
              <w:top w:w="40" w:type="dxa"/>
              <w:left w:w="200" w:type="dxa"/>
              <w:bottom w:w="40" w:type="dxa"/>
              <w:right w:w="200" w:type="dxa"/>
            </w:tcMar>
            <w:vAlign w:val="center"/>
          </w:tcPr>
          <w:p w14:paraId="4BBADF71" w14:textId="77777777" w:rsidR="00131B1B" w:rsidRPr="0004514D" w:rsidRDefault="00E725DA">
            <w:pPr>
              <w:jc w:val="center"/>
              <w:rPr>
                <w:rFonts w:cs="Times New Roman"/>
              </w:rPr>
            </w:pPr>
            <w:r w:rsidRPr="0004514D">
              <w:rPr>
                <w:rFonts w:eastAsia="Times New Roman" w:cs="Times New Roman"/>
                <w:sz w:val="22"/>
              </w:rPr>
              <w:t>0</w:t>
            </w:r>
          </w:p>
        </w:tc>
      </w:tr>
      <w:tr w:rsidR="00131B1B" w:rsidRPr="0004514D" w14:paraId="43F19042" w14:textId="77777777" w:rsidTr="000038C1">
        <w:trPr>
          <w:jc w:val="center"/>
        </w:trPr>
        <w:tc>
          <w:tcPr>
            <w:tcW w:w="433" w:type="dxa"/>
            <w:shd w:val="clear" w:color="auto" w:fill="FFFFFF"/>
            <w:tcMar>
              <w:top w:w="40" w:type="dxa"/>
              <w:left w:w="20" w:type="dxa"/>
              <w:bottom w:w="40" w:type="dxa"/>
              <w:right w:w="20" w:type="dxa"/>
            </w:tcMar>
            <w:vAlign w:val="center"/>
          </w:tcPr>
          <w:p w14:paraId="2C7A4D9B" w14:textId="77777777" w:rsidR="00131B1B" w:rsidRPr="0004514D" w:rsidRDefault="00E725DA">
            <w:pPr>
              <w:jc w:val="center"/>
              <w:rPr>
                <w:rFonts w:cs="Times New Roman"/>
              </w:rPr>
            </w:pPr>
            <w:r w:rsidRPr="0004514D">
              <w:rPr>
                <w:rFonts w:eastAsia="Times New Roman" w:cs="Times New Roman"/>
                <w:sz w:val="22"/>
              </w:rPr>
              <w:t>34</w:t>
            </w:r>
          </w:p>
        </w:tc>
        <w:tc>
          <w:tcPr>
            <w:tcW w:w="3758" w:type="dxa"/>
            <w:shd w:val="clear" w:color="auto" w:fill="FFFFFF"/>
            <w:tcMar>
              <w:top w:w="40" w:type="dxa"/>
              <w:left w:w="200" w:type="dxa"/>
              <w:bottom w:w="40" w:type="dxa"/>
              <w:right w:w="200" w:type="dxa"/>
            </w:tcMar>
            <w:vAlign w:val="center"/>
          </w:tcPr>
          <w:p w14:paraId="6B000E32" w14:textId="77777777" w:rsidR="00131B1B" w:rsidRPr="0004514D" w:rsidRDefault="00E725DA">
            <w:pPr>
              <w:jc w:val="center"/>
              <w:rPr>
                <w:rFonts w:cs="Times New Roman"/>
              </w:rPr>
            </w:pPr>
            <w:r w:rsidRPr="0004514D">
              <w:rPr>
                <w:rFonts w:eastAsia="Times New Roman" w:cs="Times New Roman"/>
                <w:sz w:val="22"/>
              </w:rPr>
              <w:t>Терморобот ТР-60 п.ст. Падунская, ул. Весенняя, 10</w:t>
            </w:r>
          </w:p>
        </w:tc>
        <w:tc>
          <w:tcPr>
            <w:tcW w:w="2577" w:type="dxa"/>
            <w:shd w:val="clear" w:color="auto" w:fill="FFFFFF"/>
            <w:tcMar>
              <w:top w:w="40" w:type="dxa"/>
              <w:left w:w="200" w:type="dxa"/>
              <w:bottom w:w="40" w:type="dxa"/>
              <w:right w:w="200" w:type="dxa"/>
            </w:tcMar>
            <w:vAlign w:val="center"/>
          </w:tcPr>
          <w:p w14:paraId="7C2D7AAA" w14:textId="77777777" w:rsidR="00131B1B" w:rsidRPr="0004514D" w:rsidRDefault="00E725DA">
            <w:pPr>
              <w:jc w:val="center"/>
              <w:rPr>
                <w:rFonts w:cs="Times New Roman"/>
              </w:rPr>
            </w:pPr>
            <w:r w:rsidRPr="0004514D">
              <w:rPr>
                <w:rFonts w:eastAsia="Times New Roman" w:cs="Times New Roman"/>
                <w:sz w:val="22"/>
              </w:rPr>
              <w:t>0</w:t>
            </w:r>
          </w:p>
        </w:tc>
        <w:tc>
          <w:tcPr>
            <w:tcW w:w="2577" w:type="dxa"/>
            <w:shd w:val="clear" w:color="auto" w:fill="FFFFFF"/>
            <w:tcMar>
              <w:top w:w="40" w:type="dxa"/>
              <w:left w:w="200" w:type="dxa"/>
              <w:bottom w:w="40" w:type="dxa"/>
              <w:right w:w="200" w:type="dxa"/>
            </w:tcMar>
            <w:vAlign w:val="center"/>
          </w:tcPr>
          <w:p w14:paraId="77C7B82D" w14:textId="77777777" w:rsidR="00131B1B" w:rsidRPr="0004514D" w:rsidRDefault="00E725DA">
            <w:pPr>
              <w:jc w:val="center"/>
              <w:rPr>
                <w:rFonts w:cs="Times New Roman"/>
              </w:rPr>
            </w:pPr>
            <w:r w:rsidRPr="0004514D">
              <w:rPr>
                <w:rFonts w:eastAsia="Times New Roman" w:cs="Times New Roman"/>
                <w:sz w:val="22"/>
              </w:rPr>
              <w:t>0</w:t>
            </w:r>
          </w:p>
        </w:tc>
      </w:tr>
      <w:tr w:rsidR="00131B1B" w:rsidRPr="0004514D" w14:paraId="147FA4B7" w14:textId="77777777" w:rsidTr="000038C1">
        <w:trPr>
          <w:jc w:val="center"/>
        </w:trPr>
        <w:tc>
          <w:tcPr>
            <w:tcW w:w="433" w:type="dxa"/>
            <w:shd w:val="clear" w:color="auto" w:fill="FFFFFF"/>
            <w:tcMar>
              <w:top w:w="40" w:type="dxa"/>
              <w:left w:w="20" w:type="dxa"/>
              <w:bottom w:w="40" w:type="dxa"/>
              <w:right w:w="20" w:type="dxa"/>
            </w:tcMar>
            <w:vAlign w:val="center"/>
          </w:tcPr>
          <w:p w14:paraId="2537FBD6" w14:textId="77777777" w:rsidR="00131B1B" w:rsidRPr="0004514D" w:rsidRDefault="00E725DA">
            <w:pPr>
              <w:jc w:val="center"/>
              <w:rPr>
                <w:rFonts w:cs="Times New Roman"/>
              </w:rPr>
            </w:pPr>
            <w:r w:rsidRPr="0004514D">
              <w:rPr>
                <w:rFonts w:eastAsia="Times New Roman" w:cs="Times New Roman"/>
                <w:sz w:val="22"/>
              </w:rPr>
              <w:t>35</w:t>
            </w:r>
          </w:p>
        </w:tc>
        <w:tc>
          <w:tcPr>
            <w:tcW w:w="3758" w:type="dxa"/>
            <w:shd w:val="clear" w:color="auto" w:fill="FFFFFF"/>
            <w:tcMar>
              <w:top w:w="40" w:type="dxa"/>
              <w:left w:w="200" w:type="dxa"/>
              <w:bottom w:w="40" w:type="dxa"/>
              <w:right w:w="200" w:type="dxa"/>
            </w:tcMar>
            <w:vAlign w:val="center"/>
          </w:tcPr>
          <w:p w14:paraId="6FC4FBA2" w14:textId="41BF8708" w:rsidR="00131B1B" w:rsidRPr="0004514D" w:rsidRDefault="00805D95">
            <w:pPr>
              <w:jc w:val="center"/>
              <w:rPr>
                <w:rFonts w:cs="Times New Roman"/>
              </w:rPr>
            </w:pPr>
            <w:r>
              <w:rPr>
                <w:rFonts w:eastAsia="Times New Roman" w:cs="Times New Roman"/>
                <w:sz w:val="22"/>
              </w:rPr>
              <w:t>Котельная №19 (1) п. Плотниково, ул. Майская, 1А</w:t>
            </w:r>
          </w:p>
        </w:tc>
        <w:tc>
          <w:tcPr>
            <w:tcW w:w="2577" w:type="dxa"/>
            <w:shd w:val="clear" w:color="auto" w:fill="FFFFFF"/>
            <w:tcMar>
              <w:top w:w="40" w:type="dxa"/>
              <w:left w:w="200" w:type="dxa"/>
              <w:bottom w:w="40" w:type="dxa"/>
              <w:right w:w="200" w:type="dxa"/>
            </w:tcMar>
            <w:vAlign w:val="center"/>
          </w:tcPr>
          <w:p w14:paraId="72F66D36" w14:textId="77777777" w:rsidR="00131B1B" w:rsidRPr="0004514D" w:rsidRDefault="00E725DA">
            <w:pPr>
              <w:jc w:val="center"/>
              <w:rPr>
                <w:rFonts w:cs="Times New Roman"/>
              </w:rPr>
            </w:pPr>
            <w:r w:rsidRPr="0004514D">
              <w:rPr>
                <w:rFonts w:eastAsia="Times New Roman" w:cs="Times New Roman"/>
                <w:sz w:val="22"/>
              </w:rPr>
              <w:t>0</w:t>
            </w:r>
          </w:p>
        </w:tc>
        <w:tc>
          <w:tcPr>
            <w:tcW w:w="2577" w:type="dxa"/>
            <w:shd w:val="clear" w:color="auto" w:fill="FFFFFF"/>
            <w:tcMar>
              <w:top w:w="40" w:type="dxa"/>
              <w:left w:w="200" w:type="dxa"/>
              <w:bottom w:w="40" w:type="dxa"/>
              <w:right w:w="200" w:type="dxa"/>
            </w:tcMar>
            <w:vAlign w:val="center"/>
          </w:tcPr>
          <w:p w14:paraId="72C89817" w14:textId="77777777" w:rsidR="00131B1B" w:rsidRPr="0004514D" w:rsidRDefault="00E725DA">
            <w:pPr>
              <w:jc w:val="center"/>
              <w:rPr>
                <w:rFonts w:cs="Times New Roman"/>
              </w:rPr>
            </w:pPr>
            <w:r w:rsidRPr="0004514D">
              <w:rPr>
                <w:rFonts w:eastAsia="Times New Roman" w:cs="Times New Roman"/>
                <w:sz w:val="22"/>
              </w:rPr>
              <w:t>0</w:t>
            </w:r>
          </w:p>
        </w:tc>
      </w:tr>
      <w:tr w:rsidR="00131B1B" w:rsidRPr="0004514D" w14:paraId="4C78540F" w14:textId="77777777" w:rsidTr="000038C1">
        <w:trPr>
          <w:jc w:val="center"/>
        </w:trPr>
        <w:tc>
          <w:tcPr>
            <w:tcW w:w="433" w:type="dxa"/>
            <w:shd w:val="clear" w:color="auto" w:fill="FFFFFF"/>
            <w:tcMar>
              <w:top w:w="40" w:type="dxa"/>
              <w:left w:w="20" w:type="dxa"/>
              <w:bottom w:w="40" w:type="dxa"/>
              <w:right w:w="20" w:type="dxa"/>
            </w:tcMar>
            <w:vAlign w:val="center"/>
          </w:tcPr>
          <w:p w14:paraId="7FDECBC8" w14:textId="77777777" w:rsidR="00131B1B" w:rsidRPr="0004514D" w:rsidRDefault="00E725DA">
            <w:pPr>
              <w:jc w:val="center"/>
              <w:rPr>
                <w:rFonts w:cs="Times New Roman"/>
              </w:rPr>
            </w:pPr>
            <w:r w:rsidRPr="0004514D">
              <w:rPr>
                <w:rFonts w:eastAsia="Times New Roman" w:cs="Times New Roman"/>
                <w:sz w:val="22"/>
              </w:rPr>
              <w:t>36</w:t>
            </w:r>
          </w:p>
        </w:tc>
        <w:tc>
          <w:tcPr>
            <w:tcW w:w="3758" w:type="dxa"/>
            <w:shd w:val="clear" w:color="auto" w:fill="FFFFFF"/>
            <w:tcMar>
              <w:top w:w="40" w:type="dxa"/>
              <w:left w:w="200" w:type="dxa"/>
              <w:bottom w:w="40" w:type="dxa"/>
              <w:right w:w="200" w:type="dxa"/>
            </w:tcMar>
            <w:vAlign w:val="center"/>
          </w:tcPr>
          <w:p w14:paraId="213CA68D" w14:textId="58B3B3E5" w:rsidR="00131B1B" w:rsidRPr="0004514D" w:rsidRDefault="00805D95">
            <w:pPr>
              <w:jc w:val="center"/>
              <w:rPr>
                <w:rFonts w:cs="Times New Roman"/>
              </w:rPr>
            </w:pPr>
            <w:r>
              <w:rPr>
                <w:rFonts w:eastAsia="Times New Roman" w:cs="Times New Roman"/>
                <w:sz w:val="22"/>
              </w:rPr>
              <w:t>Котельная №20 (2) п. Плотниково, ул. Полевая, 1Б</w:t>
            </w:r>
          </w:p>
        </w:tc>
        <w:tc>
          <w:tcPr>
            <w:tcW w:w="2577" w:type="dxa"/>
            <w:shd w:val="clear" w:color="auto" w:fill="FFFFFF"/>
            <w:tcMar>
              <w:top w:w="40" w:type="dxa"/>
              <w:left w:w="200" w:type="dxa"/>
              <w:bottom w:w="40" w:type="dxa"/>
              <w:right w:w="200" w:type="dxa"/>
            </w:tcMar>
            <w:vAlign w:val="center"/>
          </w:tcPr>
          <w:p w14:paraId="2ECE4278" w14:textId="77777777" w:rsidR="00131B1B" w:rsidRPr="0004514D" w:rsidRDefault="00E725DA">
            <w:pPr>
              <w:jc w:val="center"/>
              <w:rPr>
                <w:rFonts w:cs="Times New Roman"/>
              </w:rPr>
            </w:pPr>
            <w:r w:rsidRPr="0004514D">
              <w:rPr>
                <w:rFonts w:eastAsia="Times New Roman" w:cs="Times New Roman"/>
                <w:sz w:val="22"/>
              </w:rPr>
              <w:t>0</w:t>
            </w:r>
          </w:p>
        </w:tc>
        <w:tc>
          <w:tcPr>
            <w:tcW w:w="2577" w:type="dxa"/>
            <w:shd w:val="clear" w:color="auto" w:fill="FFFFFF"/>
            <w:tcMar>
              <w:top w:w="40" w:type="dxa"/>
              <w:left w:w="200" w:type="dxa"/>
              <w:bottom w:w="40" w:type="dxa"/>
              <w:right w:w="200" w:type="dxa"/>
            </w:tcMar>
            <w:vAlign w:val="center"/>
          </w:tcPr>
          <w:p w14:paraId="39D8C7DE" w14:textId="77777777" w:rsidR="00131B1B" w:rsidRPr="0004514D" w:rsidRDefault="00E725DA">
            <w:pPr>
              <w:jc w:val="center"/>
              <w:rPr>
                <w:rFonts w:cs="Times New Roman"/>
              </w:rPr>
            </w:pPr>
            <w:r w:rsidRPr="0004514D">
              <w:rPr>
                <w:rFonts w:eastAsia="Times New Roman" w:cs="Times New Roman"/>
                <w:sz w:val="22"/>
              </w:rPr>
              <w:t>0</w:t>
            </w:r>
          </w:p>
        </w:tc>
      </w:tr>
      <w:tr w:rsidR="00131B1B" w:rsidRPr="0004514D" w14:paraId="2404AA7D" w14:textId="77777777" w:rsidTr="000038C1">
        <w:trPr>
          <w:jc w:val="center"/>
        </w:trPr>
        <w:tc>
          <w:tcPr>
            <w:tcW w:w="433" w:type="dxa"/>
            <w:shd w:val="clear" w:color="auto" w:fill="FFFFFF"/>
            <w:tcMar>
              <w:top w:w="40" w:type="dxa"/>
              <w:left w:w="20" w:type="dxa"/>
              <w:bottom w:w="40" w:type="dxa"/>
              <w:right w:w="20" w:type="dxa"/>
            </w:tcMar>
            <w:vAlign w:val="center"/>
          </w:tcPr>
          <w:p w14:paraId="3F3D9712" w14:textId="77777777" w:rsidR="00131B1B" w:rsidRPr="0004514D" w:rsidRDefault="00E725DA">
            <w:pPr>
              <w:jc w:val="center"/>
              <w:rPr>
                <w:rFonts w:cs="Times New Roman"/>
              </w:rPr>
            </w:pPr>
            <w:r w:rsidRPr="0004514D">
              <w:rPr>
                <w:rFonts w:eastAsia="Times New Roman" w:cs="Times New Roman"/>
                <w:sz w:val="22"/>
              </w:rPr>
              <w:t>37</w:t>
            </w:r>
          </w:p>
        </w:tc>
        <w:tc>
          <w:tcPr>
            <w:tcW w:w="3758" w:type="dxa"/>
            <w:shd w:val="clear" w:color="auto" w:fill="FFFFFF"/>
            <w:tcMar>
              <w:top w:w="40" w:type="dxa"/>
              <w:left w:w="200" w:type="dxa"/>
              <w:bottom w:w="40" w:type="dxa"/>
              <w:right w:w="200" w:type="dxa"/>
            </w:tcMar>
            <w:vAlign w:val="center"/>
          </w:tcPr>
          <w:p w14:paraId="38D95C4A" w14:textId="77777777" w:rsidR="00131B1B" w:rsidRPr="0004514D" w:rsidRDefault="00E725DA">
            <w:pPr>
              <w:jc w:val="center"/>
              <w:rPr>
                <w:rFonts w:cs="Times New Roman"/>
              </w:rPr>
            </w:pPr>
            <w:r w:rsidRPr="0004514D">
              <w:rPr>
                <w:rFonts w:eastAsia="Times New Roman" w:cs="Times New Roman"/>
                <w:sz w:val="22"/>
              </w:rPr>
              <w:t>Терморобот КМТ ПРА-140 п. Плотниково, ул. Лесная, 10Б</w:t>
            </w:r>
          </w:p>
        </w:tc>
        <w:tc>
          <w:tcPr>
            <w:tcW w:w="2577" w:type="dxa"/>
            <w:shd w:val="clear" w:color="auto" w:fill="FFFFFF"/>
            <w:tcMar>
              <w:top w:w="40" w:type="dxa"/>
              <w:left w:w="200" w:type="dxa"/>
              <w:bottom w:w="40" w:type="dxa"/>
              <w:right w:w="200" w:type="dxa"/>
            </w:tcMar>
            <w:vAlign w:val="center"/>
          </w:tcPr>
          <w:p w14:paraId="05B6590E" w14:textId="77777777" w:rsidR="00131B1B" w:rsidRPr="0004514D" w:rsidRDefault="00E725DA">
            <w:pPr>
              <w:jc w:val="center"/>
              <w:rPr>
                <w:rFonts w:cs="Times New Roman"/>
              </w:rPr>
            </w:pPr>
            <w:r w:rsidRPr="0004514D">
              <w:rPr>
                <w:rFonts w:eastAsia="Times New Roman" w:cs="Times New Roman"/>
                <w:sz w:val="22"/>
              </w:rPr>
              <w:t>0</w:t>
            </w:r>
          </w:p>
        </w:tc>
        <w:tc>
          <w:tcPr>
            <w:tcW w:w="2577" w:type="dxa"/>
            <w:shd w:val="clear" w:color="auto" w:fill="FFFFFF"/>
            <w:tcMar>
              <w:top w:w="40" w:type="dxa"/>
              <w:left w:w="200" w:type="dxa"/>
              <w:bottom w:w="40" w:type="dxa"/>
              <w:right w:w="200" w:type="dxa"/>
            </w:tcMar>
            <w:vAlign w:val="center"/>
          </w:tcPr>
          <w:p w14:paraId="3F831D37" w14:textId="77777777" w:rsidR="00131B1B" w:rsidRPr="0004514D" w:rsidRDefault="00E725DA">
            <w:pPr>
              <w:jc w:val="center"/>
              <w:rPr>
                <w:rFonts w:cs="Times New Roman"/>
              </w:rPr>
            </w:pPr>
            <w:r w:rsidRPr="0004514D">
              <w:rPr>
                <w:rFonts w:eastAsia="Times New Roman" w:cs="Times New Roman"/>
                <w:sz w:val="22"/>
              </w:rPr>
              <w:t>0</w:t>
            </w:r>
          </w:p>
        </w:tc>
      </w:tr>
      <w:tr w:rsidR="00131B1B" w:rsidRPr="0004514D" w14:paraId="3802C65A" w14:textId="77777777" w:rsidTr="000038C1">
        <w:trPr>
          <w:jc w:val="center"/>
        </w:trPr>
        <w:tc>
          <w:tcPr>
            <w:tcW w:w="433" w:type="dxa"/>
            <w:shd w:val="clear" w:color="auto" w:fill="FFFFFF"/>
            <w:tcMar>
              <w:top w:w="40" w:type="dxa"/>
              <w:left w:w="20" w:type="dxa"/>
              <w:bottom w:w="40" w:type="dxa"/>
              <w:right w:w="20" w:type="dxa"/>
            </w:tcMar>
            <w:vAlign w:val="center"/>
          </w:tcPr>
          <w:p w14:paraId="620D3947" w14:textId="77777777" w:rsidR="00131B1B" w:rsidRPr="0004514D" w:rsidRDefault="00E725DA">
            <w:pPr>
              <w:jc w:val="center"/>
              <w:rPr>
                <w:rFonts w:cs="Times New Roman"/>
              </w:rPr>
            </w:pPr>
            <w:r w:rsidRPr="0004514D">
              <w:rPr>
                <w:rFonts w:eastAsia="Times New Roman" w:cs="Times New Roman"/>
                <w:sz w:val="22"/>
              </w:rPr>
              <w:t>38</w:t>
            </w:r>
          </w:p>
        </w:tc>
        <w:tc>
          <w:tcPr>
            <w:tcW w:w="3758" w:type="dxa"/>
            <w:shd w:val="clear" w:color="auto" w:fill="FFFFFF"/>
            <w:tcMar>
              <w:top w:w="40" w:type="dxa"/>
              <w:left w:w="200" w:type="dxa"/>
              <w:bottom w:w="40" w:type="dxa"/>
              <w:right w:w="200" w:type="dxa"/>
            </w:tcMar>
            <w:vAlign w:val="center"/>
          </w:tcPr>
          <w:p w14:paraId="305B37A7" w14:textId="5994993C" w:rsidR="00131B1B" w:rsidRPr="0004514D" w:rsidRDefault="00805D95">
            <w:pPr>
              <w:jc w:val="center"/>
              <w:rPr>
                <w:rFonts w:cs="Times New Roman"/>
              </w:rPr>
            </w:pPr>
            <w:r>
              <w:rPr>
                <w:rFonts w:eastAsia="Times New Roman" w:cs="Times New Roman"/>
                <w:sz w:val="22"/>
              </w:rPr>
              <w:t>Котельная №21 (3) д. Колычево, ул. Весенняя, 12А</w:t>
            </w:r>
          </w:p>
        </w:tc>
        <w:tc>
          <w:tcPr>
            <w:tcW w:w="2577" w:type="dxa"/>
            <w:shd w:val="clear" w:color="auto" w:fill="FFFFFF"/>
            <w:tcMar>
              <w:top w:w="40" w:type="dxa"/>
              <w:left w:w="200" w:type="dxa"/>
              <w:bottom w:w="40" w:type="dxa"/>
              <w:right w:w="200" w:type="dxa"/>
            </w:tcMar>
            <w:vAlign w:val="center"/>
          </w:tcPr>
          <w:p w14:paraId="3672D9DC" w14:textId="77777777" w:rsidR="00131B1B" w:rsidRPr="0004514D" w:rsidRDefault="00E725DA">
            <w:pPr>
              <w:jc w:val="center"/>
              <w:rPr>
                <w:rFonts w:cs="Times New Roman"/>
              </w:rPr>
            </w:pPr>
            <w:r w:rsidRPr="0004514D">
              <w:rPr>
                <w:rFonts w:eastAsia="Times New Roman" w:cs="Times New Roman"/>
                <w:sz w:val="22"/>
              </w:rPr>
              <w:t>0</w:t>
            </w:r>
          </w:p>
        </w:tc>
        <w:tc>
          <w:tcPr>
            <w:tcW w:w="2577" w:type="dxa"/>
            <w:shd w:val="clear" w:color="auto" w:fill="FFFFFF"/>
            <w:tcMar>
              <w:top w:w="40" w:type="dxa"/>
              <w:left w:w="200" w:type="dxa"/>
              <w:bottom w:w="40" w:type="dxa"/>
              <w:right w:w="200" w:type="dxa"/>
            </w:tcMar>
            <w:vAlign w:val="center"/>
          </w:tcPr>
          <w:p w14:paraId="6F1C9EBE" w14:textId="77777777" w:rsidR="00131B1B" w:rsidRPr="0004514D" w:rsidRDefault="00E725DA">
            <w:pPr>
              <w:jc w:val="center"/>
              <w:rPr>
                <w:rFonts w:cs="Times New Roman"/>
              </w:rPr>
            </w:pPr>
            <w:r w:rsidRPr="0004514D">
              <w:rPr>
                <w:rFonts w:eastAsia="Times New Roman" w:cs="Times New Roman"/>
                <w:sz w:val="22"/>
              </w:rPr>
              <w:t>0</w:t>
            </w:r>
          </w:p>
        </w:tc>
      </w:tr>
      <w:tr w:rsidR="00131B1B" w:rsidRPr="0004514D" w14:paraId="69614821" w14:textId="77777777" w:rsidTr="000038C1">
        <w:trPr>
          <w:jc w:val="center"/>
        </w:trPr>
        <w:tc>
          <w:tcPr>
            <w:tcW w:w="433" w:type="dxa"/>
            <w:shd w:val="clear" w:color="auto" w:fill="FFFFFF"/>
            <w:tcMar>
              <w:top w:w="40" w:type="dxa"/>
              <w:left w:w="20" w:type="dxa"/>
              <w:bottom w:w="40" w:type="dxa"/>
              <w:right w:w="20" w:type="dxa"/>
            </w:tcMar>
            <w:vAlign w:val="center"/>
          </w:tcPr>
          <w:p w14:paraId="5D8030C0" w14:textId="77777777" w:rsidR="00131B1B" w:rsidRPr="0004514D" w:rsidRDefault="00E725DA">
            <w:pPr>
              <w:jc w:val="center"/>
              <w:rPr>
                <w:rFonts w:cs="Times New Roman"/>
              </w:rPr>
            </w:pPr>
            <w:r w:rsidRPr="0004514D">
              <w:rPr>
                <w:rFonts w:eastAsia="Times New Roman" w:cs="Times New Roman"/>
                <w:sz w:val="22"/>
              </w:rPr>
              <w:t>39</w:t>
            </w:r>
          </w:p>
        </w:tc>
        <w:tc>
          <w:tcPr>
            <w:tcW w:w="3758" w:type="dxa"/>
            <w:shd w:val="clear" w:color="auto" w:fill="FFFFFF"/>
            <w:tcMar>
              <w:top w:w="40" w:type="dxa"/>
              <w:left w:w="200" w:type="dxa"/>
              <w:bottom w:w="40" w:type="dxa"/>
              <w:right w:w="200" w:type="dxa"/>
            </w:tcMar>
            <w:vAlign w:val="center"/>
          </w:tcPr>
          <w:p w14:paraId="19DB2F96" w14:textId="77777777" w:rsidR="00131B1B" w:rsidRPr="0004514D" w:rsidRDefault="00E725DA">
            <w:pPr>
              <w:jc w:val="center"/>
              <w:rPr>
                <w:rFonts w:cs="Times New Roman"/>
              </w:rPr>
            </w:pPr>
            <w:r w:rsidRPr="0004514D">
              <w:rPr>
                <w:rFonts w:eastAsia="Times New Roman" w:cs="Times New Roman"/>
                <w:sz w:val="22"/>
              </w:rPr>
              <w:t>Терморобот ТР-300 п. Соревнование, ул. Береговая, 1Б</w:t>
            </w:r>
          </w:p>
        </w:tc>
        <w:tc>
          <w:tcPr>
            <w:tcW w:w="2577" w:type="dxa"/>
            <w:shd w:val="clear" w:color="auto" w:fill="FFFFFF"/>
            <w:tcMar>
              <w:top w:w="40" w:type="dxa"/>
              <w:left w:w="200" w:type="dxa"/>
              <w:bottom w:w="40" w:type="dxa"/>
              <w:right w:w="200" w:type="dxa"/>
            </w:tcMar>
            <w:vAlign w:val="center"/>
          </w:tcPr>
          <w:p w14:paraId="08BD4E4F" w14:textId="77777777" w:rsidR="00131B1B" w:rsidRPr="0004514D" w:rsidRDefault="00E725DA">
            <w:pPr>
              <w:jc w:val="center"/>
              <w:rPr>
                <w:rFonts w:cs="Times New Roman"/>
              </w:rPr>
            </w:pPr>
            <w:r w:rsidRPr="0004514D">
              <w:rPr>
                <w:rFonts w:eastAsia="Times New Roman" w:cs="Times New Roman"/>
                <w:sz w:val="22"/>
              </w:rPr>
              <w:t>0</w:t>
            </w:r>
          </w:p>
        </w:tc>
        <w:tc>
          <w:tcPr>
            <w:tcW w:w="2577" w:type="dxa"/>
            <w:shd w:val="clear" w:color="auto" w:fill="FFFFFF"/>
            <w:tcMar>
              <w:top w:w="40" w:type="dxa"/>
              <w:left w:w="200" w:type="dxa"/>
              <w:bottom w:w="40" w:type="dxa"/>
              <w:right w:w="200" w:type="dxa"/>
            </w:tcMar>
            <w:vAlign w:val="center"/>
          </w:tcPr>
          <w:p w14:paraId="6171E4BE" w14:textId="77777777" w:rsidR="00131B1B" w:rsidRPr="0004514D" w:rsidRDefault="00E725DA">
            <w:pPr>
              <w:jc w:val="center"/>
              <w:rPr>
                <w:rFonts w:cs="Times New Roman"/>
              </w:rPr>
            </w:pPr>
            <w:r w:rsidRPr="0004514D">
              <w:rPr>
                <w:rFonts w:eastAsia="Times New Roman" w:cs="Times New Roman"/>
                <w:sz w:val="22"/>
              </w:rPr>
              <w:t>0</w:t>
            </w:r>
          </w:p>
        </w:tc>
      </w:tr>
      <w:tr w:rsidR="00131B1B" w:rsidRPr="0004514D" w14:paraId="5D69460F" w14:textId="77777777" w:rsidTr="000038C1">
        <w:trPr>
          <w:jc w:val="center"/>
        </w:trPr>
        <w:tc>
          <w:tcPr>
            <w:tcW w:w="433" w:type="dxa"/>
            <w:shd w:val="clear" w:color="auto" w:fill="FFFFFF"/>
            <w:tcMar>
              <w:top w:w="40" w:type="dxa"/>
              <w:left w:w="20" w:type="dxa"/>
              <w:bottom w:w="40" w:type="dxa"/>
              <w:right w:w="20" w:type="dxa"/>
            </w:tcMar>
            <w:vAlign w:val="center"/>
          </w:tcPr>
          <w:p w14:paraId="54190489" w14:textId="77777777" w:rsidR="00131B1B" w:rsidRPr="0004514D" w:rsidRDefault="00E725DA">
            <w:pPr>
              <w:jc w:val="center"/>
              <w:rPr>
                <w:rFonts w:cs="Times New Roman"/>
              </w:rPr>
            </w:pPr>
            <w:r w:rsidRPr="0004514D">
              <w:rPr>
                <w:rFonts w:eastAsia="Times New Roman" w:cs="Times New Roman"/>
                <w:sz w:val="22"/>
              </w:rPr>
              <w:t>40</w:t>
            </w:r>
          </w:p>
        </w:tc>
        <w:tc>
          <w:tcPr>
            <w:tcW w:w="3758" w:type="dxa"/>
            <w:shd w:val="clear" w:color="auto" w:fill="FFFFFF"/>
            <w:tcMar>
              <w:top w:w="40" w:type="dxa"/>
              <w:left w:w="200" w:type="dxa"/>
              <w:bottom w:w="40" w:type="dxa"/>
              <w:right w:w="200" w:type="dxa"/>
            </w:tcMar>
            <w:vAlign w:val="center"/>
          </w:tcPr>
          <w:p w14:paraId="5ECFE0D9" w14:textId="77777777" w:rsidR="00131B1B" w:rsidRPr="0004514D" w:rsidRDefault="00E725DA">
            <w:pPr>
              <w:jc w:val="center"/>
              <w:rPr>
                <w:rFonts w:cs="Times New Roman"/>
              </w:rPr>
            </w:pPr>
            <w:r w:rsidRPr="0004514D">
              <w:rPr>
                <w:rFonts w:eastAsia="Times New Roman" w:cs="Times New Roman"/>
                <w:sz w:val="22"/>
              </w:rPr>
              <w:t>Терморобот ТР-150 д. Каменка, ул. Федирко, 71Г</w:t>
            </w:r>
          </w:p>
        </w:tc>
        <w:tc>
          <w:tcPr>
            <w:tcW w:w="2577" w:type="dxa"/>
            <w:shd w:val="clear" w:color="auto" w:fill="FFFFFF"/>
            <w:tcMar>
              <w:top w:w="40" w:type="dxa"/>
              <w:left w:w="200" w:type="dxa"/>
              <w:bottom w:w="40" w:type="dxa"/>
              <w:right w:w="200" w:type="dxa"/>
            </w:tcMar>
            <w:vAlign w:val="center"/>
          </w:tcPr>
          <w:p w14:paraId="67F1BFF1" w14:textId="77777777" w:rsidR="00131B1B" w:rsidRPr="0004514D" w:rsidRDefault="00E725DA">
            <w:pPr>
              <w:jc w:val="center"/>
              <w:rPr>
                <w:rFonts w:cs="Times New Roman"/>
              </w:rPr>
            </w:pPr>
            <w:r w:rsidRPr="0004514D">
              <w:rPr>
                <w:rFonts w:eastAsia="Times New Roman" w:cs="Times New Roman"/>
                <w:sz w:val="22"/>
              </w:rPr>
              <w:t>0</w:t>
            </w:r>
          </w:p>
        </w:tc>
        <w:tc>
          <w:tcPr>
            <w:tcW w:w="2577" w:type="dxa"/>
            <w:shd w:val="clear" w:color="auto" w:fill="FFFFFF"/>
            <w:tcMar>
              <w:top w:w="40" w:type="dxa"/>
              <w:left w:w="200" w:type="dxa"/>
              <w:bottom w:w="40" w:type="dxa"/>
              <w:right w:w="200" w:type="dxa"/>
            </w:tcMar>
            <w:vAlign w:val="center"/>
          </w:tcPr>
          <w:p w14:paraId="405D7BF5" w14:textId="77777777" w:rsidR="00131B1B" w:rsidRPr="0004514D" w:rsidRDefault="00E725DA">
            <w:pPr>
              <w:jc w:val="center"/>
              <w:rPr>
                <w:rFonts w:cs="Times New Roman"/>
              </w:rPr>
            </w:pPr>
            <w:r w:rsidRPr="0004514D">
              <w:rPr>
                <w:rFonts w:eastAsia="Times New Roman" w:cs="Times New Roman"/>
                <w:sz w:val="22"/>
              </w:rPr>
              <w:t>0</w:t>
            </w:r>
          </w:p>
        </w:tc>
      </w:tr>
      <w:tr w:rsidR="00131B1B" w:rsidRPr="0004514D" w14:paraId="58A94114" w14:textId="77777777" w:rsidTr="000038C1">
        <w:trPr>
          <w:jc w:val="center"/>
        </w:trPr>
        <w:tc>
          <w:tcPr>
            <w:tcW w:w="433" w:type="dxa"/>
            <w:shd w:val="clear" w:color="auto" w:fill="FFFFFF"/>
            <w:tcMar>
              <w:top w:w="40" w:type="dxa"/>
              <w:left w:w="20" w:type="dxa"/>
              <w:bottom w:w="40" w:type="dxa"/>
              <w:right w:w="20" w:type="dxa"/>
            </w:tcMar>
            <w:vAlign w:val="center"/>
          </w:tcPr>
          <w:p w14:paraId="2AB1A868" w14:textId="77777777" w:rsidR="00131B1B" w:rsidRPr="0004514D" w:rsidRDefault="00E725DA">
            <w:pPr>
              <w:jc w:val="center"/>
              <w:rPr>
                <w:rFonts w:cs="Times New Roman"/>
              </w:rPr>
            </w:pPr>
            <w:r w:rsidRPr="0004514D">
              <w:rPr>
                <w:rFonts w:eastAsia="Times New Roman" w:cs="Times New Roman"/>
                <w:sz w:val="22"/>
              </w:rPr>
              <w:t>41</w:t>
            </w:r>
          </w:p>
        </w:tc>
        <w:tc>
          <w:tcPr>
            <w:tcW w:w="3758" w:type="dxa"/>
            <w:shd w:val="clear" w:color="auto" w:fill="FFFFFF"/>
            <w:tcMar>
              <w:top w:w="40" w:type="dxa"/>
              <w:left w:w="200" w:type="dxa"/>
              <w:bottom w:w="40" w:type="dxa"/>
              <w:right w:w="200" w:type="dxa"/>
            </w:tcMar>
            <w:vAlign w:val="center"/>
          </w:tcPr>
          <w:p w14:paraId="7C967A64" w14:textId="77777777" w:rsidR="00131B1B" w:rsidRPr="0004514D" w:rsidRDefault="00E725DA">
            <w:pPr>
              <w:jc w:val="center"/>
              <w:rPr>
                <w:rFonts w:cs="Times New Roman"/>
              </w:rPr>
            </w:pPr>
            <w:r w:rsidRPr="0004514D">
              <w:rPr>
                <w:rFonts w:eastAsia="Times New Roman" w:cs="Times New Roman"/>
                <w:sz w:val="22"/>
              </w:rPr>
              <w:t>Терморобот ТР-60 д. Каменка, ул. Федирко, 90А</w:t>
            </w:r>
          </w:p>
        </w:tc>
        <w:tc>
          <w:tcPr>
            <w:tcW w:w="2577" w:type="dxa"/>
            <w:shd w:val="clear" w:color="auto" w:fill="FFFFFF"/>
            <w:tcMar>
              <w:top w:w="40" w:type="dxa"/>
              <w:left w:w="200" w:type="dxa"/>
              <w:bottom w:w="40" w:type="dxa"/>
              <w:right w:w="200" w:type="dxa"/>
            </w:tcMar>
            <w:vAlign w:val="center"/>
          </w:tcPr>
          <w:p w14:paraId="33E23BA6" w14:textId="77777777" w:rsidR="00131B1B" w:rsidRPr="0004514D" w:rsidRDefault="00E725DA">
            <w:pPr>
              <w:jc w:val="center"/>
              <w:rPr>
                <w:rFonts w:cs="Times New Roman"/>
              </w:rPr>
            </w:pPr>
            <w:r w:rsidRPr="0004514D">
              <w:rPr>
                <w:rFonts w:eastAsia="Times New Roman" w:cs="Times New Roman"/>
                <w:sz w:val="22"/>
              </w:rPr>
              <w:t>0</w:t>
            </w:r>
          </w:p>
        </w:tc>
        <w:tc>
          <w:tcPr>
            <w:tcW w:w="2577" w:type="dxa"/>
            <w:shd w:val="clear" w:color="auto" w:fill="FFFFFF"/>
            <w:tcMar>
              <w:top w:w="40" w:type="dxa"/>
              <w:left w:w="200" w:type="dxa"/>
              <w:bottom w:w="40" w:type="dxa"/>
              <w:right w:w="200" w:type="dxa"/>
            </w:tcMar>
            <w:vAlign w:val="center"/>
          </w:tcPr>
          <w:p w14:paraId="091729BF" w14:textId="77777777" w:rsidR="00131B1B" w:rsidRPr="0004514D" w:rsidRDefault="00E725DA">
            <w:pPr>
              <w:jc w:val="center"/>
              <w:rPr>
                <w:rFonts w:cs="Times New Roman"/>
              </w:rPr>
            </w:pPr>
            <w:r w:rsidRPr="0004514D">
              <w:rPr>
                <w:rFonts w:eastAsia="Times New Roman" w:cs="Times New Roman"/>
                <w:sz w:val="22"/>
              </w:rPr>
              <w:t>0</w:t>
            </w:r>
          </w:p>
        </w:tc>
      </w:tr>
      <w:tr w:rsidR="00131B1B" w:rsidRPr="0004514D" w14:paraId="15631E19" w14:textId="77777777" w:rsidTr="000038C1">
        <w:trPr>
          <w:jc w:val="center"/>
        </w:trPr>
        <w:tc>
          <w:tcPr>
            <w:tcW w:w="433" w:type="dxa"/>
            <w:shd w:val="clear" w:color="auto" w:fill="FFFFFF"/>
            <w:tcMar>
              <w:top w:w="40" w:type="dxa"/>
              <w:left w:w="20" w:type="dxa"/>
              <w:bottom w:w="40" w:type="dxa"/>
              <w:right w:w="20" w:type="dxa"/>
            </w:tcMar>
            <w:vAlign w:val="center"/>
          </w:tcPr>
          <w:p w14:paraId="70327B0C" w14:textId="77777777" w:rsidR="00131B1B" w:rsidRPr="0004514D" w:rsidRDefault="00E725DA">
            <w:pPr>
              <w:jc w:val="center"/>
              <w:rPr>
                <w:rFonts w:cs="Times New Roman"/>
              </w:rPr>
            </w:pPr>
            <w:r w:rsidRPr="0004514D">
              <w:rPr>
                <w:rFonts w:eastAsia="Times New Roman" w:cs="Times New Roman"/>
                <w:sz w:val="22"/>
              </w:rPr>
              <w:t>42</w:t>
            </w:r>
          </w:p>
        </w:tc>
        <w:tc>
          <w:tcPr>
            <w:tcW w:w="3758" w:type="dxa"/>
            <w:shd w:val="clear" w:color="auto" w:fill="FFFFFF"/>
            <w:tcMar>
              <w:top w:w="40" w:type="dxa"/>
              <w:left w:w="200" w:type="dxa"/>
              <w:bottom w:w="40" w:type="dxa"/>
              <w:right w:w="200" w:type="dxa"/>
            </w:tcMar>
            <w:vAlign w:val="center"/>
          </w:tcPr>
          <w:p w14:paraId="5BA772F2" w14:textId="77777777" w:rsidR="00131B1B" w:rsidRPr="0004514D" w:rsidRDefault="00E725DA">
            <w:pPr>
              <w:jc w:val="center"/>
              <w:rPr>
                <w:rFonts w:cs="Times New Roman"/>
              </w:rPr>
            </w:pPr>
            <w:r w:rsidRPr="0004514D">
              <w:rPr>
                <w:rFonts w:eastAsia="Times New Roman" w:cs="Times New Roman"/>
                <w:sz w:val="22"/>
              </w:rPr>
              <w:t>Терморобот ТР-150 д. Каменка, ул. Федирко, 80А</w:t>
            </w:r>
          </w:p>
        </w:tc>
        <w:tc>
          <w:tcPr>
            <w:tcW w:w="2577" w:type="dxa"/>
            <w:shd w:val="clear" w:color="auto" w:fill="FFFFFF"/>
            <w:tcMar>
              <w:top w:w="40" w:type="dxa"/>
              <w:left w:w="200" w:type="dxa"/>
              <w:bottom w:w="40" w:type="dxa"/>
              <w:right w:w="200" w:type="dxa"/>
            </w:tcMar>
            <w:vAlign w:val="center"/>
          </w:tcPr>
          <w:p w14:paraId="41F183DB" w14:textId="77777777" w:rsidR="00131B1B" w:rsidRPr="0004514D" w:rsidRDefault="00E725DA">
            <w:pPr>
              <w:jc w:val="center"/>
              <w:rPr>
                <w:rFonts w:cs="Times New Roman"/>
              </w:rPr>
            </w:pPr>
            <w:r w:rsidRPr="0004514D">
              <w:rPr>
                <w:rFonts w:eastAsia="Times New Roman" w:cs="Times New Roman"/>
                <w:sz w:val="22"/>
              </w:rPr>
              <w:t>0</w:t>
            </w:r>
          </w:p>
        </w:tc>
        <w:tc>
          <w:tcPr>
            <w:tcW w:w="2577" w:type="dxa"/>
            <w:shd w:val="clear" w:color="auto" w:fill="FFFFFF"/>
            <w:tcMar>
              <w:top w:w="40" w:type="dxa"/>
              <w:left w:w="200" w:type="dxa"/>
              <w:bottom w:w="40" w:type="dxa"/>
              <w:right w:w="200" w:type="dxa"/>
            </w:tcMar>
            <w:vAlign w:val="center"/>
          </w:tcPr>
          <w:p w14:paraId="695C4F82" w14:textId="77777777" w:rsidR="00131B1B" w:rsidRPr="0004514D" w:rsidRDefault="00E725DA">
            <w:pPr>
              <w:jc w:val="center"/>
              <w:rPr>
                <w:rFonts w:cs="Times New Roman"/>
              </w:rPr>
            </w:pPr>
            <w:r w:rsidRPr="0004514D">
              <w:rPr>
                <w:rFonts w:eastAsia="Times New Roman" w:cs="Times New Roman"/>
                <w:sz w:val="22"/>
              </w:rPr>
              <w:t>0</w:t>
            </w:r>
          </w:p>
        </w:tc>
      </w:tr>
      <w:tr w:rsidR="00131B1B" w:rsidRPr="0004514D" w14:paraId="55F5BF3C" w14:textId="77777777" w:rsidTr="000038C1">
        <w:trPr>
          <w:jc w:val="center"/>
        </w:trPr>
        <w:tc>
          <w:tcPr>
            <w:tcW w:w="433" w:type="dxa"/>
            <w:shd w:val="clear" w:color="auto" w:fill="FFFFFF"/>
            <w:tcMar>
              <w:top w:w="40" w:type="dxa"/>
              <w:left w:w="20" w:type="dxa"/>
              <w:bottom w:w="40" w:type="dxa"/>
              <w:right w:w="20" w:type="dxa"/>
            </w:tcMar>
            <w:vAlign w:val="center"/>
          </w:tcPr>
          <w:p w14:paraId="16865FD4" w14:textId="77777777" w:rsidR="00131B1B" w:rsidRPr="0004514D" w:rsidRDefault="00E725DA">
            <w:pPr>
              <w:jc w:val="center"/>
              <w:rPr>
                <w:rFonts w:cs="Times New Roman"/>
              </w:rPr>
            </w:pPr>
            <w:r w:rsidRPr="0004514D">
              <w:rPr>
                <w:rFonts w:eastAsia="Times New Roman" w:cs="Times New Roman"/>
                <w:sz w:val="22"/>
              </w:rPr>
              <w:t>43</w:t>
            </w:r>
          </w:p>
        </w:tc>
        <w:tc>
          <w:tcPr>
            <w:tcW w:w="3758" w:type="dxa"/>
            <w:shd w:val="clear" w:color="auto" w:fill="FFFFFF"/>
            <w:tcMar>
              <w:top w:w="40" w:type="dxa"/>
              <w:left w:w="200" w:type="dxa"/>
              <w:bottom w:w="40" w:type="dxa"/>
              <w:right w:w="200" w:type="dxa"/>
            </w:tcMar>
            <w:vAlign w:val="center"/>
          </w:tcPr>
          <w:p w14:paraId="3C170B14" w14:textId="77777777" w:rsidR="00131B1B" w:rsidRPr="0004514D" w:rsidRDefault="00E725DA">
            <w:pPr>
              <w:jc w:val="center"/>
              <w:rPr>
                <w:rFonts w:cs="Times New Roman"/>
              </w:rPr>
            </w:pPr>
            <w:r w:rsidRPr="0004514D">
              <w:rPr>
                <w:rFonts w:eastAsia="Times New Roman" w:cs="Times New Roman"/>
                <w:sz w:val="22"/>
              </w:rPr>
              <w:t>Терморобот ТР-200 с. Краснинское, ул. Центральная, 8В</w:t>
            </w:r>
          </w:p>
        </w:tc>
        <w:tc>
          <w:tcPr>
            <w:tcW w:w="2577" w:type="dxa"/>
            <w:shd w:val="clear" w:color="auto" w:fill="FFFFFF"/>
            <w:tcMar>
              <w:top w:w="40" w:type="dxa"/>
              <w:left w:w="200" w:type="dxa"/>
              <w:bottom w:w="40" w:type="dxa"/>
              <w:right w:w="200" w:type="dxa"/>
            </w:tcMar>
            <w:vAlign w:val="center"/>
          </w:tcPr>
          <w:p w14:paraId="5B10C78B" w14:textId="77777777" w:rsidR="00131B1B" w:rsidRPr="0004514D" w:rsidRDefault="00E725DA">
            <w:pPr>
              <w:jc w:val="center"/>
              <w:rPr>
                <w:rFonts w:cs="Times New Roman"/>
              </w:rPr>
            </w:pPr>
            <w:r w:rsidRPr="0004514D">
              <w:rPr>
                <w:rFonts w:eastAsia="Times New Roman" w:cs="Times New Roman"/>
                <w:sz w:val="22"/>
              </w:rPr>
              <w:t>0</w:t>
            </w:r>
          </w:p>
        </w:tc>
        <w:tc>
          <w:tcPr>
            <w:tcW w:w="2577" w:type="dxa"/>
            <w:shd w:val="clear" w:color="auto" w:fill="FFFFFF"/>
            <w:tcMar>
              <w:top w:w="40" w:type="dxa"/>
              <w:left w:w="200" w:type="dxa"/>
              <w:bottom w:w="40" w:type="dxa"/>
              <w:right w:w="200" w:type="dxa"/>
            </w:tcMar>
            <w:vAlign w:val="center"/>
          </w:tcPr>
          <w:p w14:paraId="2DC41210" w14:textId="77777777" w:rsidR="00131B1B" w:rsidRPr="0004514D" w:rsidRDefault="00E725DA">
            <w:pPr>
              <w:jc w:val="center"/>
              <w:rPr>
                <w:rFonts w:cs="Times New Roman"/>
              </w:rPr>
            </w:pPr>
            <w:r w:rsidRPr="0004514D">
              <w:rPr>
                <w:rFonts w:eastAsia="Times New Roman" w:cs="Times New Roman"/>
                <w:sz w:val="22"/>
              </w:rPr>
              <w:t>0</w:t>
            </w:r>
          </w:p>
        </w:tc>
      </w:tr>
      <w:tr w:rsidR="00131B1B" w:rsidRPr="0004514D" w14:paraId="18F9F49E" w14:textId="77777777" w:rsidTr="000038C1">
        <w:trPr>
          <w:jc w:val="center"/>
        </w:trPr>
        <w:tc>
          <w:tcPr>
            <w:tcW w:w="433" w:type="dxa"/>
            <w:shd w:val="clear" w:color="auto" w:fill="FFFFFF"/>
            <w:tcMar>
              <w:top w:w="40" w:type="dxa"/>
              <w:left w:w="20" w:type="dxa"/>
              <w:bottom w:w="40" w:type="dxa"/>
              <w:right w:w="20" w:type="dxa"/>
            </w:tcMar>
            <w:vAlign w:val="center"/>
          </w:tcPr>
          <w:p w14:paraId="4FB64F51" w14:textId="77777777" w:rsidR="00131B1B" w:rsidRPr="0004514D" w:rsidRDefault="00E725DA">
            <w:pPr>
              <w:jc w:val="center"/>
              <w:rPr>
                <w:rFonts w:cs="Times New Roman"/>
              </w:rPr>
            </w:pPr>
            <w:r w:rsidRPr="0004514D">
              <w:rPr>
                <w:rFonts w:eastAsia="Times New Roman" w:cs="Times New Roman"/>
                <w:sz w:val="22"/>
              </w:rPr>
              <w:t>44</w:t>
            </w:r>
          </w:p>
        </w:tc>
        <w:tc>
          <w:tcPr>
            <w:tcW w:w="3758" w:type="dxa"/>
            <w:shd w:val="clear" w:color="auto" w:fill="FFFFFF"/>
            <w:tcMar>
              <w:top w:w="40" w:type="dxa"/>
              <w:left w:w="200" w:type="dxa"/>
              <w:bottom w:w="40" w:type="dxa"/>
              <w:right w:w="200" w:type="dxa"/>
            </w:tcMar>
            <w:vAlign w:val="center"/>
          </w:tcPr>
          <w:p w14:paraId="200DAD32" w14:textId="77777777" w:rsidR="00131B1B" w:rsidRPr="0004514D" w:rsidRDefault="00E725DA">
            <w:pPr>
              <w:jc w:val="center"/>
              <w:rPr>
                <w:rFonts w:cs="Times New Roman"/>
              </w:rPr>
            </w:pPr>
            <w:r w:rsidRPr="0004514D">
              <w:rPr>
                <w:rFonts w:eastAsia="Times New Roman" w:cs="Times New Roman"/>
                <w:sz w:val="22"/>
              </w:rPr>
              <w:t>Терморобот ТР-150 с. Краснинское, ул. Советская, 3В</w:t>
            </w:r>
          </w:p>
        </w:tc>
        <w:tc>
          <w:tcPr>
            <w:tcW w:w="2577" w:type="dxa"/>
            <w:shd w:val="clear" w:color="auto" w:fill="FFFFFF"/>
            <w:tcMar>
              <w:top w:w="40" w:type="dxa"/>
              <w:left w:w="200" w:type="dxa"/>
              <w:bottom w:w="40" w:type="dxa"/>
              <w:right w:w="200" w:type="dxa"/>
            </w:tcMar>
            <w:vAlign w:val="center"/>
          </w:tcPr>
          <w:p w14:paraId="47BA17AD" w14:textId="77777777" w:rsidR="00131B1B" w:rsidRPr="0004514D" w:rsidRDefault="00E725DA">
            <w:pPr>
              <w:jc w:val="center"/>
              <w:rPr>
                <w:rFonts w:cs="Times New Roman"/>
              </w:rPr>
            </w:pPr>
            <w:r w:rsidRPr="0004514D">
              <w:rPr>
                <w:rFonts w:eastAsia="Times New Roman" w:cs="Times New Roman"/>
                <w:sz w:val="22"/>
              </w:rPr>
              <w:t>0</w:t>
            </w:r>
          </w:p>
        </w:tc>
        <w:tc>
          <w:tcPr>
            <w:tcW w:w="2577" w:type="dxa"/>
            <w:shd w:val="clear" w:color="auto" w:fill="FFFFFF"/>
            <w:tcMar>
              <w:top w:w="40" w:type="dxa"/>
              <w:left w:w="200" w:type="dxa"/>
              <w:bottom w:w="40" w:type="dxa"/>
              <w:right w:w="200" w:type="dxa"/>
            </w:tcMar>
            <w:vAlign w:val="center"/>
          </w:tcPr>
          <w:p w14:paraId="492B30BF" w14:textId="77777777" w:rsidR="00131B1B" w:rsidRPr="0004514D" w:rsidRDefault="00E725DA">
            <w:pPr>
              <w:jc w:val="center"/>
              <w:rPr>
                <w:rFonts w:cs="Times New Roman"/>
              </w:rPr>
            </w:pPr>
            <w:r w:rsidRPr="0004514D">
              <w:rPr>
                <w:rFonts w:eastAsia="Times New Roman" w:cs="Times New Roman"/>
                <w:sz w:val="22"/>
              </w:rPr>
              <w:t>0</w:t>
            </w:r>
          </w:p>
        </w:tc>
      </w:tr>
      <w:tr w:rsidR="00131B1B" w:rsidRPr="0004514D" w14:paraId="4023318E" w14:textId="77777777" w:rsidTr="000038C1">
        <w:trPr>
          <w:jc w:val="center"/>
        </w:trPr>
        <w:tc>
          <w:tcPr>
            <w:tcW w:w="433" w:type="dxa"/>
            <w:shd w:val="clear" w:color="auto" w:fill="FFFFFF"/>
            <w:tcMar>
              <w:top w:w="40" w:type="dxa"/>
              <w:left w:w="20" w:type="dxa"/>
              <w:bottom w:w="40" w:type="dxa"/>
              <w:right w:w="20" w:type="dxa"/>
            </w:tcMar>
            <w:vAlign w:val="center"/>
          </w:tcPr>
          <w:p w14:paraId="482A1416" w14:textId="77777777" w:rsidR="00131B1B" w:rsidRPr="0004514D" w:rsidRDefault="00E725DA">
            <w:pPr>
              <w:jc w:val="center"/>
              <w:rPr>
                <w:rFonts w:cs="Times New Roman"/>
              </w:rPr>
            </w:pPr>
            <w:r w:rsidRPr="0004514D">
              <w:rPr>
                <w:rFonts w:eastAsia="Times New Roman" w:cs="Times New Roman"/>
                <w:sz w:val="22"/>
              </w:rPr>
              <w:t>45</w:t>
            </w:r>
          </w:p>
        </w:tc>
        <w:tc>
          <w:tcPr>
            <w:tcW w:w="3758" w:type="dxa"/>
            <w:shd w:val="clear" w:color="auto" w:fill="FFFFFF"/>
            <w:tcMar>
              <w:top w:w="40" w:type="dxa"/>
              <w:left w:w="200" w:type="dxa"/>
              <w:bottom w:w="40" w:type="dxa"/>
              <w:right w:w="200" w:type="dxa"/>
            </w:tcMar>
            <w:vAlign w:val="center"/>
          </w:tcPr>
          <w:p w14:paraId="11515CCC" w14:textId="77777777" w:rsidR="00131B1B" w:rsidRPr="0004514D" w:rsidRDefault="00E725DA">
            <w:pPr>
              <w:jc w:val="center"/>
              <w:rPr>
                <w:rFonts w:cs="Times New Roman"/>
              </w:rPr>
            </w:pPr>
            <w:r w:rsidRPr="0004514D">
              <w:rPr>
                <w:rFonts w:eastAsia="Times New Roman" w:cs="Times New Roman"/>
                <w:sz w:val="22"/>
              </w:rPr>
              <w:t>Терморобот 2хТР-60 с. Краснинское, ул. Спортивная, 2Б</w:t>
            </w:r>
          </w:p>
        </w:tc>
        <w:tc>
          <w:tcPr>
            <w:tcW w:w="2577" w:type="dxa"/>
            <w:shd w:val="clear" w:color="auto" w:fill="FFFFFF"/>
            <w:tcMar>
              <w:top w:w="40" w:type="dxa"/>
              <w:left w:w="200" w:type="dxa"/>
              <w:bottom w:w="40" w:type="dxa"/>
              <w:right w:w="200" w:type="dxa"/>
            </w:tcMar>
            <w:vAlign w:val="center"/>
          </w:tcPr>
          <w:p w14:paraId="7961B88D" w14:textId="77777777" w:rsidR="00131B1B" w:rsidRPr="0004514D" w:rsidRDefault="00E725DA">
            <w:pPr>
              <w:jc w:val="center"/>
              <w:rPr>
                <w:rFonts w:cs="Times New Roman"/>
              </w:rPr>
            </w:pPr>
            <w:r w:rsidRPr="0004514D">
              <w:rPr>
                <w:rFonts w:eastAsia="Times New Roman" w:cs="Times New Roman"/>
                <w:sz w:val="22"/>
              </w:rPr>
              <w:t>0</w:t>
            </w:r>
          </w:p>
        </w:tc>
        <w:tc>
          <w:tcPr>
            <w:tcW w:w="2577" w:type="dxa"/>
            <w:shd w:val="clear" w:color="auto" w:fill="FFFFFF"/>
            <w:tcMar>
              <w:top w:w="40" w:type="dxa"/>
              <w:left w:w="200" w:type="dxa"/>
              <w:bottom w:w="40" w:type="dxa"/>
              <w:right w:w="200" w:type="dxa"/>
            </w:tcMar>
            <w:vAlign w:val="center"/>
          </w:tcPr>
          <w:p w14:paraId="34F1ED23" w14:textId="77777777" w:rsidR="00131B1B" w:rsidRPr="0004514D" w:rsidRDefault="00E725DA">
            <w:pPr>
              <w:jc w:val="center"/>
              <w:rPr>
                <w:rFonts w:cs="Times New Roman"/>
              </w:rPr>
            </w:pPr>
            <w:r w:rsidRPr="0004514D">
              <w:rPr>
                <w:rFonts w:eastAsia="Times New Roman" w:cs="Times New Roman"/>
                <w:sz w:val="22"/>
              </w:rPr>
              <w:t>0</w:t>
            </w:r>
          </w:p>
        </w:tc>
      </w:tr>
      <w:tr w:rsidR="00131B1B" w:rsidRPr="0004514D" w14:paraId="52D91D77" w14:textId="77777777" w:rsidTr="000038C1">
        <w:trPr>
          <w:jc w:val="center"/>
        </w:trPr>
        <w:tc>
          <w:tcPr>
            <w:tcW w:w="433" w:type="dxa"/>
            <w:shd w:val="clear" w:color="auto" w:fill="FFFFFF"/>
            <w:tcMar>
              <w:top w:w="40" w:type="dxa"/>
              <w:left w:w="20" w:type="dxa"/>
              <w:bottom w:w="40" w:type="dxa"/>
              <w:right w:w="20" w:type="dxa"/>
            </w:tcMar>
            <w:vAlign w:val="center"/>
          </w:tcPr>
          <w:p w14:paraId="2130E643" w14:textId="77777777" w:rsidR="00131B1B" w:rsidRPr="0004514D" w:rsidRDefault="00E725DA">
            <w:pPr>
              <w:jc w:val="center"/>
              <w:rPr>
                <w:rFonts w:cs="Times New Roman"/>
              </w:rPr>
            </w:pPr>
            <w:r w:rsidRPr="0004514D">
              <w:rPr>
                <w:rFonts w:eastAsia="Times New Roman" w:cs="Times New Roman"/>
                <w:sz w:val="22"/>
              </w:rPr>
              <w:t>46</w:t>
            </w:r>
          </w:p>
        </w:tc>
        <w:tc>
          <w:tcPr>
            <w:tcW w:w="3758" w:type="dxa"/>
            <w:shd w:val="clear" w:color="auto" w:fill="FFFFFF"/>
            <w:tcMar>
              <w:top w:w="40" w:type="dxa"/>
              <w:left w:w="200" w:type="dxa"/>
              <w:bottom w:w="40" w:type="dxa"/>
              <w:right w:w="200" w:type="dxa"/>
            </w:tcMar>
            <w:vAlign w:val="center"/>
          </w:tcPr>
          <w:p w14:paraId="6BFE4B5D" w14:textId="77777777" w:rsidR="00131B1B" w:rsidRPr="0004514D" w:rsidRDefault="00E725DA">
            <w:pPr>
              <w:jc w:val="center"/>
              <w:rPr>
                <w:rFonts w:cs="Times New Roman"/>
              </w:rPr>
            </w:pPr>
            <w:r w:rsidRPr="0004514D">
              <w:rPr>
                <w:rFonts w:eastAsia="Times New Roman" w:cs="Times New Roman"/>
                <w:sz w:val="22"/>
              </w:rPr>
              <w:t>Терморобот ТР-300 с. Краснинское, ул. Центральная, 11А</w:t>
            </w:r>
          </w:p>
        </w:tc>
        <w:tc>
          <w:tcPr>
            <w:tcW w:w="2577" w:type="dxa"/>
            <w:shd w:val="clear" w:color="auto" w:fill="FFFFFF"/>
            <w:tcMar>
              <w:top w:w="40" w:type="dxa"/>
              <w:left w:w="200" w:type="dxa"/>
              <w:bottom w:w="40" w:type="dxa"/>
              <w:right w:w="200" w:type="dxa"/>
            </w:tcMar>
            <w:vAlign w:val="center"/>
          </w:tcPr>
          <w:p w14:paraId="159E2360" w14:textId="77777777" w:rsidR="00131B1B" w:rsidRPr="0004514D" w:rsidRDefault="00E725DA">
            <w:pPr>
              <w:jc w:val="center"/>
              <w:rPr>
                <w:rFonts w:cs="Times New Roman"/>
              </w:rPr>
            </w:pPr>
            <w:r w:rsidRPr="0004514D">
              <w:rPr>
                <w:rFonts w:eastAsia="Times New Roman" w:cs="Times New Roman"/>
                <w:sz w:val="22"/>
              </w:rPr>
              <w:t>0</w:t>
            </w:r>
          </w:p>
        </w:tc>
        <w:tc>
          <w:tcPr>
            <w:tcW w:w="2577" w:type="dxa"/>
            <w:shd w:val="clear" w:color="auto" w:fill="FFFFFF"/>
            <w:tcMar>
              <w:top w:w="40" w:type="dxa"/>
              <w:left w:w="200" w:type="dxa"/>
              <w:bottom w:w="40" w:type="dxa"/>
              <w:right w:w="200" w:type="dxa"/>
            </w:tcMar>
            <w:vAlign w:val="center"/>
          </w:tcPr>
          <w:p w14:paraId="6EBFE5A0" w14:textId="77777777" w:rsidR="00131B1B" w:rsidRPr="0004514D" w:rsidRDefault="00E725DA">
            <w:pPr>
              <w:jc w:val="center"/>
              <w:rPr>
                <w:rFonts w:cs="Times New Roman"/>
              </w:rPr>
            </w:pPr>
            <w:r w:rsidRPr="0004514D">
              <w:rPr>
                <w:rFonts w:eastAsia="Times New Roman" w:cs="Times New Roman"/>
                <w:sz w:val="22"/>
              </w:rPr>
              <w:t>0</w:t>
            </w:r>
          </w:p>
        </w:tc>
      </w:tr>
      <w:tr w:rsidR="00131B1B" w:rsidRPr="0004514D" w14:paraId="6B3DCA77" w14:textId="77777777" w:rsidTr="000038C1">
        <w:trPr>
          <w:jc w:val="center"/>
        </w:trPr>
        <w:tc>
          <w:tcPr>
            <w:tcW w:w="433" w:type="dxa"/>
            <w:shd w:val="clear" w:color="auto" w:fill="FFFFFF"/>
            <w:tcMar>
              <w:top w:w="40" w:type="dxa"/>
              <w:left w:w="20" w:type="dxa"/>
              <w:bottom w:w="40" w:type="dxa"/>
              <w:right w:w="20" w:type="dxa"/>
            </w:tcMar>
            <w:vAlign w:val="center"/>
          </w:tcPr>
          <w:p w14:paraId="6E4C3F43" w14:textId="77777777" w:rsidR="00131B1B" w:rsidRPr="0004514D" w:rsidRDefault="00E725DA">
            <w:pPr>
              <w:jc w:val="center"/>
              <w:rPr>
                <w:rFonts w:cs="Times New Roman"/>
              </w:rPr>
            </w:pPr>
            <w:r w:rsidRPr="0004514D">
              <w:rPr>
                <w:rFonts w:eastAsia="Times New Roman" w:cs="Times New Roman"/>
                <w:sz w:val="22"/>
              </w:rPr>
              <w:t>47</w:t>
            </w:r>
          </w:p>
        </w:tc>
        <w:tc>
          <w:tcPr>
            <w:tcW w:w="3758" w:type="dxa"/>
            <w:shd w:val="clear" w:color="auto" w:fill="FFFFFF"/>
            <w:tcMar>
              <w:top w:w="40" w:type="dxa"/>
              <w:left w:w="200" w:type="dxa"/>
              <w:bottom w:w="40" w:type="dxa"/>
              <w:right w:w="200" w:type="dxa"/>
            </w:tcMar>
            <w:vAlign w:val="center"/>
          </w:tcPr>
          <w:p w14:paraId="7E23CFCB" w14:textId="77777777" w:rsidR="00131B1B" w:rsidRPr="0004514D" w:rsidRDefault="00E725DA">
            <w:pPr>
              <w:jc w:val="center"/>
              <w:rPr>
                <w:rFonts w:cs="Times New Roman"/>
              </w:rPr>
            </w:pPr>
            <w:r w:rsidRPr="0004514D">
              <w:rPr>
                <w:rFonts w:eastAsia="Times New Roman" w:cs="Times New Roman"/>
                <w:sz w:val="22"/>
              </w:rPr>
              <w:t>Терморобот ТР-100 с. Труд, ул. Школьная, 11А</w:t>
            </w:r>
          </w:p>
        </w:tc>
        <w:tc>
          <w:tcPr>
            <w:tcW w:w="2577" w:type="dxa"/>
            <w:shd w:val="clear" w:color="auto" w:fill="FFFFFF"/>
            <w:tcMar>
              <w:top w:w="40" w:type="dxa"/>
              <w:left w:w="200" w:type="dxa"/>
              <w:bottom w:w="40" w:type="dxa"/>
              <w:right w:w="200" w:type="dxa"/>
            </w:tcMar>
            <w:vAlign w:val="center"/>
          </w:tcPr>
          <w:p w14:paraId="3EE792A9" w14:textId="77777777" w:rsidR="00131B1B" w:rsidRPr="0004514D" w:rsidRDefault="00E725DA">
            <w:pPr>
              <w:jc w:val="center"/>
              <w:rPr>
                <w:rFonts w:cs="Times New Roman"/>
              </w:rPr>
            </w:pPr>
            <w:r w:rsidRPr="0004514D">
              <w:rPr>
                <w:rFonts w:eastAsia="Times New Roman" w:cs="Times New Roman"/>
                <w:sz w:val="22"/>
              </w:rPr>
              <w:t>0</w:t>
            </w:r>
          </w:p>
        </w:tc>
        <w:tc>
          <w:tcPr>
            <w:tcW w:w="2577" w:type="dxa"/>
            <w:shd w:val="clear" w:color="auto" w:fill="FFFFFF"/>
            <w:tcMar>
              <w:top w:w="40" w:type="dxa"/>
              <w:left w:w="200" w:type="dxa"/>
              <w:bottom w:w="40" w:type="dxa"/>
              <w:right w:w="200" w:type="dxa"/>
            </w:tcMar>
            <w:vAlign w:val="center"/>
          </w:tcPr>
          <w:p w14:paraId="54F2373C" w14:textId="77777777" w:rsidR="00131B1B" w:rsidRPr="0004514D" w:rsidRDefault="00E725DA">
            <w:pPr>
              <w:jc w:val="center"/>
              <w:rPr>
                <w:rFonts w:cs="Times New Roman"/>
              </w:rPr>
            </w:pPr>
            <w:r w:rsidRPr="0004514D">
              <w:rPr>
                <w:rFonts w:eastAsia="Times New Roman" w:cs="Times New Roman"/>
                <w:sz w:val="22"/>
              </w:rPr>
              <w:t>0</w:t>
            </w:r>
          </w:p>
        </w:tc>
      </w:tr>
      <w:tr w:rsidR="00131B1B" w:rsidRPr="0004514D" w14:paraId="49D37D4F" w14:textId="77777777" w:rsidTr="000038C1">
        <w:trPr>
          <w:jc w:val="center"/>
        </w:trPr>
        <w:tc>
          <w:tcPr>
            <w:tcW w:w="433" w:type="dxa"/>
            <w:shd w:val="clear" w:color="auto" w:fill="FFFFFF"/>
            <w:tcMar>
              <w:top w:w="40" w:type="dxa"/>
              <w:left w:w="20" w:type="dxa"/>
              <w:bottom w:w="40" w:type="dxa"/>
              <w:right w:w="20" w:type="dxa"/>
            </w:tcMar>
            <w:vAlign w:val="center"/>
          </w:tcPr>
          <w:p w14:paraId="3C8D36FC" w14:textId="77777777" w:rsidR="00131B1B" w:rsidRPr="0004514D" w:rsidRDefault="00E725DA">
            <w:pPr>
              <w:jc w:val="center"/>
              <w:rPr>
                <w:rFonts w:cs="Times New Roman"/>
              </w:rPr>
            </w:pPr>
            <w:r w:rsidRPr="0004514D">
              <w:rPr>
                <w:rFonts w:eastAsia="Times New Roman" w:cs="Times New Roman"/>
                <w:sz w:val="22"/>
              </w:rPr>
              <w:t>48</w:t>
            </w:r>
          </w:p>
        </w:tc>
        <w:tc>
          <w:tcPr>
            <w:tcW w:w="3758" w:type="dxa"/>
            <w:shd w:val="clear" w:color="auto" w:fill="FFFFFF"/>
            <w:tcMar>
              <w:top w:w="40" w:type="dxa"/>
              <w:left w:w="200" w:type="dxa"/>
              <w:bottom w:w="40" w:type="dxa"/>
              <w:right w:w="200" w:type="dxa"/>
            </w:tcMar>
            <w:vAlign w:val="center"/>
          </w:tcPr>
          <w:p w14:paraId="10832FDA" w14:textId="77777777" w:rsidR="00131B1B" w:rsidRPr="0004514D" w:rsidRDefault="00E725DA">
            <w:pPr>
              <w:jc w:val="center"/>
              <w:rPr>
                <w:rFonts w:cs="Times New Roman"/>
              </w:rPr>
            </w:pPr>
            <w:r w:rsidRPr="0004514D">
              <w:rPr>
                <w:rFonts w:eastAsia="Times New Roman" w:cs="Times New Roman"/>
                <w:sz w:val="22"/>
              </w:rPr>
              <w:t>Терморобот ТР-100 с. Труд, ул. Мира, 15Б</w:t>
            </w:r>
          </w:p>
        </w:tc>
        <w:tc>
          <w:tcPr>
            <w:tcW w:w="2577" w:type="dxa"/>
            <w:shd w:val="clear" w:color="auto" w:fill="FFFFFF"/>
            <w:tcMar>
              <w:top w:w="40" w:type="dxa"/>
              <w:left w:w="200" w:type="dxa"/>
              <w:bottom w:w="40" w:type="dxa"/>
              <w:right w:w="200" w:type="dxa"/>
            </w:tcMar>
            <w:vAlign w:val="center"/>
          </w:tcPr>
          <w:p w14:paraId="13CF6A8E" w14:textId="77777777" w:rsidR="00131B1B" w:rsidRPr="0004514D" w:rsidRDefault="00E725DA">
            <w:pPr>
              <w:jc w:val="center"/>
              <w:rPr>
                <w:rFonts w:cs="Times New Roman"/>
              </w:rPr>
            </w:pPr>
            <w:r w:rsidRPr="0004514D">
              <w:rPr>
                <w:rFonts w:eastAsia="Times New Roman" w:cs="Times New Roman"/>
                <w:sz w:val="22"/>
              </w:rPr>
              <w:t>0</w:t>
            </w:r>
          </w:p>
        </w:tc>
        <w:tc>
          <w:tcPr>
            <w:tcW w:w="2577" w:type="dxa"/>
            <w:shd w:val="clear" w:color="auto" w:fill="FFFFFF"/>
            <w:tcMar>
              <w:top w:w="40" w:type="dxa"/>
              <w:left w:w="200" w:type="dxa"/>
              <w:bottom w:w="40" w:type="dxa"/>
              <w:right w:w="200" w:type="dxa"/>
            </w:tcMar>
            <w:vAlign w:val="center"/>
          </w:tcPr>
          <w:p w14:paraId="17379172" w14:textId="77777777" w:rsidR="00131B1B" w:rsidRPr="0004514D" w:rsidRDefault="00E725DA">
            <w:pPr>
              <w:jc w:val="center"/>
              <w:rPr>
                <w:rFonts w:cs="Times New Roman"/>
              </w:rPr>
            </w:pPr>
            <w:r w:rsidRPr="0004514D">
              <w:rPr>
                <w:rFonts w:eastAsia="Times New Roman" w:cs="Times New Roman"/>
                <w:sz w:val="22"/>
              </w:rPr>
              <w:t>0</w:t>
            </w:r>
          </w:p>
        </w:tc>
      </w:tr>
      <w:tr w:rsidR="00131B1B" w:rsidRPr="0004514D" w14:paraId="053A48B2" w14:textId="77777777" w:rsidTr="000038C1">
        <w:trPr>
          <w:jc w:val="center"/>
        </w:trPr>
        <w:tc>
          <w:tcPr>
            <w:tcW w:w="433" w:type="dxa"/>
            <w:shd w:val="clear" w:color="auto" w:fill="FFFFFF"/>
            <w:tcMar>
              <w:top w:w="40" w:type="dxa"/>
              <w:left w:w="20" w:type="dxa"/>
              <w:bottom w:w="40" w:type="dxa"/>
              <w:right w:w="20" w:type="dxa"/>
            </w:tcMar>
            <w:vAlign w:val="center"/>
          </w:tcPr>
          <w:p w14:paraId="517B10B2" w14:textId="77777777" w:rsidR="00131B1B" w:rsidRPr="0004514D" w:rsidRDefault="00E725DA">
            <w:pPr>
              <w:jc w:val="center"/>
              <w:rPr>
                <w:rFonts w:cs="Times New Roman"/>
              </w:rPr>
            </w:pPr>
            <w:r w:rsidRPr="0004514D">
              <w:rPr>
                <w:rFonts w:eastAsia="Times New Roman" w:cs="Times New Roman"/>
                <w:sz w:val="22"/>
              </w:rPr>
              <w:t>49</w:t>
            </w:r>
          </w:p>
        </w:tc>
        <w:tc>
          <w:tcPr>
            <w:tcW w:w="3758" w:type="dxa"/>
            <w:shd w:val="clear" w:color="auto" w:fill="FFFFFF"/>
            <w:tcMar>
              <w:top w:w="40" w:type="dxa"/>
              <w:left w:w="200" w:type="dxa"/>
              <w:bottom w:w="40" w:type="dxa"/>
              <w:right w:w="200" w:type="dxa"/>
            </w:tcMar>
            <w:vAlign w:val="center"/>
          </w:tcPr>
          <w:p w14:paraId="793C6410" w14:textId="77777777" w:rsidR="00131B1B" w:rsidRPr="0004514D" w:rsidRDefault="00E725DA">
            <w:pPr>
              <w:jc w:val="center"/>
              <w:rPr>
                <w:rFonts w:cs="Times New Roman"/>
              </w:rPr>
            </w:pPr>
            <w:r w:rsidRPr="0004514D">
              <w:rPr>
                <w:rFonts w:eastAsia="Times New Roman" w:cs="Times New Roman"/>
                <w:sz w:val="22"/>
              </w:rPr>
              <w:t>Терморобот ТР-60 с. Труд, ул. Советская, 2А</w:t>
            </w:r>
          </w:p>
        </w:tc>
        <w:tc>
          <w:tcPr>
            <w:tcW w:w="2577" w:type="dxa"/>
            <w:shd w:val="clear" w:color="auto" w:fill="FFFFFF"/>
            <w:tcMar>
              <w:top w:w="40" w:type="dxa"/>
              <w:left w:w="200" w:type="dxa"/>
              <w:bottom w:w="40" w:type="dxa"/>
              <w:right w:w="200" w:type="dxa"/>
            </w:tcMar>
            <w:vAlign w:val="center"/>
          </w:tcPr>
          <w:p w14:paraId="1CD7AD21" w14:textId="77777777" w:rsidR="00131B1B" w:rsidRPr="0004514D" w:rsidRDefault="00E725DA">
            <w:pPr>
              <w:jc w:val="center"/>
              <w:rPr>
                <w:rFonts w:cs="Times New Roman"/>
              </w:rPr>
            </w:pPr>
            <w:r w:rsidRPr="0004514D">
              <w:rPr>
                <w:rFonts w:eastAsia="Times New Roman" w:cs="Times New Roman"/>
                <w:sz w:val="22"/>
              </w:rPr>
              <w:t>0</w:t>
            </w:r>
          </w:p>
        </w:tc>
        <w:tc>
          <w:tcPr>
            <w:tcW w:w="2577" w:type="dxa"/>
            <w:shd w:val="clear" w:color="auto" w:fill="FFFFFF"/>
            <w:tcMar>
              <w:top w:w="40" w:type="dxa"/>
              <w:left w:w="200" w:type="dxa"/>
              <w:bottom w:w="40" w:type="dxa"/>
              <w:right w:w="200" w:type="dxa"/>
            </w:tcMar>
            <w:vAlign w:val="center"/>
          </w:tcPr>
          <w:p w14:paraId="19199372" w14:textId="77777777" w:rsidR="00131B1B" w:rsidRPr="0004514D" w:rsidRDefault="00E725DA">
            <w:pPr>
              <w:jc w:val="center"/>
              <w:rPr>
                <w:rFonts w:cs="Times New Roman"/>
              </w:rPr>
            </w:pPr>
            <w:r w:rsidRPr="0004514D">
              <w:rPr>
                <w:rFonts w:eastAsia="Times New Roman" w:cs="Times New Roman"/>
                <w:sz w:val="22"/>
              </w:rPr>
              <w:t>0</w:t>
            </w:r>
          </w:p>
        </w:tc>
      </w:tr>
      <w:tr w:rsidR="00131B1B" w:rsidRPr="0004514D" w14:paraId="7C963D1C" w14:textId="77777777" w:rsidTr="000038C1">
        <w:trPr>
          <w:jc w:val="center"/>
        </w:trPr>
        <w:tc>
          <w:tcPr>
            <w:tcW w:w="433" w:type="dxa"/>
            <w:shd w:val="clear" w:color="auto" w:fill="FFFFFF"/>
            <w:tcMar>
              <w:top w:w="40" w:type="dxa"/>
              <w:left w:w="20" w:type="dxa"/>
              <w:bottom w:w="40" w:type="dxa"/>
              <w:right w:w="20" w:type="dxa"/>
            </w:tcMar>
            <w:vAlign w:val="center"/>
          </w:tcPr>
          <w:p w14:paraId="280384B2" w14:textId="77777777" w:rsidR="00131B1B" w:rsidRPr="0004514D" w:rsidRDefault="00E725DA">
            <w:pPr>
              <w:jc w:val="center"/>
              <w:rPr>
                <w:rFonts w:cs="Times New Roman"/>
              </w:rPr>
            </w:pPr>
            <w:r w:rsidRPr="0004514D">
              <w:rPr>
                <w:rFonts w:eastAsia="Times New Roman" w:cs="Times New Roman"/>
                <w:sz w:val="22"/>
              </w:rPr>
              <w:t>50</w:t>
            </w:r>
          </w:p>
        </w:tc>
        <w:tc>
          <w:tcPr>
            <w:tcW w:w="3758" w:type="dxa"/>
            <w:shd w:val="clear" w:color="auto" w:fill="FFFFFF"/>
            <w:tcMar>
              <w:top w:w="40" w:type="dxa"/>
              <w:left w:w="200" w:type="dxa"/>
              <w:bottom w:w="40" w:type="dxa"/>
              <w:right w:w="200" w:type="dxa"/>
            </w:tcMar>
            <w:vAlign w:val="center"/>
          </w:tcPr>
          <w:p w14:paraId="2A0664B3" w14:textId="77777777" w:rsidR="00131B1B" w:rsidRPr="0004514D" w:rsidRDefault="00E725DA">
            <w:pPr>
              <w:jc w:val="center"/>
              <w:rPr>
                <w:rFonts w:cs="Times New Roman"/>
              </w:rPr>
            </w:pPr>
            <w:r w:rsidRPr="0004514D">
              <w:rPr>
                <w:rFonts w:eastAsia="Times New Roman" w:cs="Times New Roman"/>
                <w:sz w:val="22"/>
              </w:rPr>
              <w:t>Терморобот ТР-100 д. Еремино, ул. Магистральная, 51А</w:t>
            </w:r>
          </w:p>
        </w:tc>
        <w:tc>
          <w:tcPr>
            <w:tcW w:w="2577" w:type="dxa"/>
            <w:shd w:val="clear" w:color="auto" w:fill="FFFFFF"/>
            <w:tcMar>
              <w:top w:w="40" w:type="dxa"/>
              <w:left w:w="200" w:type="dxa"/>
              <w:bottom w:w="40" w:type="dxa"/>
              <w:right w:w="200" w:type="dxa"/>
            </w:tcMar>
            <w:vAlign w:val="center"/>
          </w:tcPr>
          <w:p w14:paraId="5251FE2B" w14:textId="77777777" w:rsidR="00131B1B" w:rsidRPr="0004514D" w:rsidRDefault="00E725DA">
            <w:pPr>
              <w:jc w:val="center"/>
              <w:rPr>
                <w:rFonts w:cs="Times New Roman"/>
              </w:rPr>
            </w:pPr>
            <w:r w:rsidRPr="0004514D">
              <w:rPr>
                <w:rFonts w:eastAsia="Times New Roman" w:cs="Times New Roman"/>
                <w:sz w:val="22"/>
              </w:rPr>
              <w:t>0</w:t>
            </w:r>
          </w:p>
        </w:tc>
        <w:tc>
          <w:tcPr>
            <w:tcW w:w="2577" w:type="dxa"/>
            <w:shd w:val="clear" w:color="auto" w:fill="FFFFFF"/>
            <w:tcMar>
              <w:top w:w="40" w:type="dxa"/>
              <w:left w:w="200" w:type="dxa"/>
              <w:bottom w:w="40" w:type="dxa"/>
              <w:right w:w="200" w:type="dxa"/>
            </w:tcMar>
            <w:vAlign w:val="center"/>
          </w:tcPr>
          <w:p w14:paraId="2E909AFA" w14:textId="77777777" w:rsidR="00131B1B" w:rsidRPr="0004514D" w:rsidRDefault="00E725DA">
            <w:pPr>
              <w:jc w:val="center"/>
              <w:rPr>
                <w:rFonts w:cs="Times New Roman"/>
              </w:rPr>
            </w:pPr>
            <w:r w:rsidRPr="0004514D">
              <w:rPr>
                <w:rFonts w:eastAsia="Times New Roman" w:cs="Times New Roman"/>
                <w:sz w:val="22"/>
              </w:rPr>
              <w:t>0</w:t>
            </w:r>
          </w:p>
        </w:tc>
      </w:tr>
      <w:tr w:rsidR="00131B1B" w:rsidRPr="0004514D" w14:paraId="57BA7062" w14:textId="77777777" w:rsidTr="000038C1">
        <w:trPr>
          <w:jc w:val="center"/>
        </w:trPr>
        <w:tc>
          <w:tcPr>
            <w:tcW w:w="433" w:type="dxa"/>
            <w:shd w:val="clear" w:color="auto" w:fill="FFFFFF"/>
            <w:tcMar>
              <w:top w:w="40" w:type="dxa"/>
              <w:left w:w="20" w:type="dxa"/>
              <w:bottom w:w="40" w:type="dxa"/>
              <w:right w:w="20" w:type="dxa"/>
            </w:tcMar>
            <w:vAlign w:val="center"/>
          </w:tcPr>
          <w:p w14:paraId="2AB368A3" w14:textId="77777777" w:rsidR="00131B1B" w:rsidRPr="0004514D" w:rsidRDefault="00E725DA">
            <w:pPr>
              <w:jc w:val="center"/>
              <w:rPr>
                <w:rFonts w:cs="Times New Roman"/>
              </w:rPr>
            </w:pPr>
            <w:r w:rsidRPr="0004514D">
              <w:rPr>
                <w:rFonts w:eastAsia="Times New Roman" w:cs="Times New Roman"/>
                <w:sz w:val="22"/>
              </w:rPr>
              <w:t>51</w:t>
            </w:r>
          </w:p>
        </w:tc>
        <w:tc>
          <w:tcPr>
            <w:tcW w:w="3758" w:type="dxa"/>
            <w:shd w:val="clear" w:color="auto" w:fill="FFFFFF"/>
            <w:tcMar>
              <w:top w:w="40" w:type="dxa"/>
              <w:left w:w="200" w:type="dxa"/>
              <w:bottom w:w="40" w:type="dxa"/>
              <w:right w:w="200" w:type="dxa"/>
            </w:tcMar>
            <w:vAlign w:val="center"/>
          </w:tcPr>
          <w:p w14:paraId="3FC20CA8" w14:textId="77777777" w:rsidR="00131B1B" w:rsidRPr="0004514D" w:rsidRDefault="00E725DA">
            <w:pPr>
              <w:jc w:val="center"/>
              <w:rPr>
                <w:rFonts w:cs="Times New Roman"/>
              </w:rPr>
            </w:pPr>
            <w:r w:rsidRPr="0004514D">
              <w:rPr>
                <w:rFonts w:eastAsia="Times New Roman" w:cs="Times New Roman"/>
                <w:sz w:val="22"/>
              </w:rPr>
              <w:t>Терморобот 2хТР-300 д. Протопопово, пер. Школьный, 4Б</w:t>
            </w:r>
          </w:p>
        </w:tc>
        <w:tc>
          <w:tcPr>
            <w:tcW w:w="2577" w:type="dxa"/>
            <w:shd w:val="clear" w:color="auto" w:fill="FFFFFF"/>
            <w:tcMar>
              <w:top w:w="40" w:type="dxa"/>
              <w:left w:w="200" w:type="dxa"/>
              <w:bottom w:w="40" w:type="dxa"/>
              <w:right w:w="200" w:type="dxa"/>
            </w:tcMar>
            <w:vAlign w:val="center"/>
          </w:tcPr>
          <w:p w14:paraId="126C61E6" w14:textId="77777777" w:rsidR="00131B1B" w:rsidRPr="0004514D" w:rsidRDefault="00E725DA">
            <w:pPr>
              <w:jc w:val="center"/>
              <w:rPr>
                <w:rFonts w:cs="Times New Roman"/>
              </w:rPr>
            </w:pPr>
            <w:r w:rsidRPr="0004514D">
              <w:rPr>
                <w:rFonts w:eastAsia="Times New Roman" w:cs="Times New Roman"/>
                <w:sz w:val="22"/>
              </w:rPr>
              <w:t>0</w:t>
            </w:r>
          </w:p>
        </w:tc>
        <w:tc>
          <w:tcPr>
            <w:tcW w:w="2577" w:type="dxa"/>
            <w:shd w:val="clear" w:color="auto" w:fill="FFFFFF"/>
            <w:tcMar>
              <w:top w:w="40" w:type="dxa"/>
              <w:left w:w="200" w:type="dxa"/>
              <w:bottom w:w="40" w:type="dxa"/>
              <w:right w:w="200" w:type="dxa"/>
            </w:tcMar>
            <w:vAlign w:val="center"/>
          </w:tcPr>
          <w:p w14:paraId="62F4785D" w14:textId="77777777" w:rsidR="00131B1B" w:rsidRPr="0004514D" w:rsidRDefault="00E725DA">
            <w:pPr>
              <w:jc w:val="center"/>
              <w:rPr>
                <w:rFonts w:cs="Times New Roman"/>
              </w:rPr>
            </w:pPr>
            <w:r w:rsidRPr="0004514D">
              <w:rPr>
                <w:rFonts w:eastAsia="Times New Roman" w:cs="Times New Roman"/>
                <w:sz w:val="22"/>
              </w:rPr>
              <w:t>0</w:t>
            </w:r>
          </w:p>
        </w:tc>
      </w:tr>
      <w:tr w:rsidR="00131B1B" w:rsidRPr="0004514D" w14:paraId="260B52B3" w14:textId="77777777" w:rsidTr="000038C1">
        <w:trPr>
          <w:jc w:val="center"/>
        </w:trPr>
        <w:tc>
          <w:tcPr>
            <w:tcW w:w="433" w:type="dxa"/>
            <w:shd w:val="clear" w:color="auto" w:fill="FFFFFF"/>
            <w:tcMar>
              <w:top w:w="40" w:type="dxa"/>
              <w:left w:w="20" w:type="dxa"/>
              <w:bottom w:w="40" w:type="dxa"/>
              <w:right w:w="20" w:type="dxa"/>
            </w:tcMar>
            <w:vAlign w:val="center"/>
          </w:tcPr>
          <w:p w14:paraId="26764F52" w14:textId="77777777" w:rsidR="00131B1B" w:rsidRPr="0004514D" w:rsidRDefault="00E725DA">
            <w:pPr>
              <w:jc w:val="center"/>
              <w:rPr>
                <w:rFonts w:cs="Times New Roman"/>
              </w:rPr>
            </w:pPr>
            <w:r w:rsidRPr="0004514D">
              <w:rPr>
                <w:rFonts w:eastAsia="Times New Roman" w:cs="Times New Roman"/>
                <w:sz w:val="22"/>
              </w:rPr>
              <w:t>52</w:t>
            </w:r>
          </w:p>
        </w:tc>
        <w:tc>
          <w:tcPr>
            <w:tcW w:w="3758" w:type="dxa"/>
            <w:shd w:val="clear" w:color="auto" w:fill="FFFFFF"/>
            <w:tcMar>
              <w:top w:w="40" w:type="dxa"/>
              <w:left w:w="200" w:type="dxa"/>
              <w:bottom w:w="40" w:type="dxa"/>
              <w:right w:w="200" w:type="dxa"/>
            </w:tcMar>
            <w:vAlign w:val="center"/>
          </w:tcPr>
          <w:p w14:paraId="23CDCFF6" w14:textId="77777777" w:rsidR="00131B1B" w:rsidRPr="0004514D" w:rsidRDefault="00E725DA">
            <w:pPr>
              <w:jc w:val="center"/>
              <w:rPr>
                <w:rFonts w:cs="Times New Roman"/>
              </w:rPr>
            </w:pPr>
            <w:r w:rsidRPr="0004514D">
              <w:rPr>
                <w:rFonts w:eastAsia="Times New Roman" w:cs="Times New Roman"/>
                <w:sz w:val="22"/>
              </w:rPr>
              <w:t xml:space="preserve">Терморобот ТР-100 с. Морозово, ул. </w:t>
            </w:r>
            <w:r w:rsidRPr="0004514D">
              <w:rPr>
                <w:rFonts w:eastAsia="Times New Roman" w:cs="Times New Roman"/>
                <w:sz w:val="22"/>
              </w:rPr>
              <w:lastRenderedPageBreak/>
              <w:t>Кооперативная, 37Б</w:t>
            </w:r>
          </w:p>
        </w:tc>
        <w:tc>
          <w:tcPr>
            <w:tcW w:w="2577" w:type="dxa"/>
            <w:shd w:val="clear" w:color="auto" w:fill="FFFFFF"/>
            <w:tcMar>
              <w:top w:w="40" w:type="dxa"/>
              <w:left w:w="200" w:type="dxa"/>
              <w:bottom w:w="40" w:type="dxa"/>
              <w:right w:w="200" w:type="dxa"/>
            </w:tcMar>
            <w:vAlign w:val="center"/>
          </w:tcPr>
          <w:p w14:paraId="29AFDBAC" w14:textId="77777777" w:rsidR="00131B1B" w:rsidRPr="0004514D" w:rsidRDefault="00E725DA">
            <w:pPr>
              <w:jc w:val="center"/>
              <w:rPr>
                <w:rFonts w:cs="Times New Roman"/>
              </w:rPr>
            </w:pPr>
            <w:r w:rsidRPr="0004514D">
              <w:rPr>
                <w:rFonts w:eastAsia="Times New Roman" w:cs="Times New Roman"/>
                <w:sz w:val="22"/>
              </w:rPr>
              <w:lastRenderedPageBreak/>
              <w:t>0</w:t>
            </w:r>
          </w:p>
        </w:tc>
        <w:tc>
          <w:tcPr>
            <w:tcW w:w="2577" w:type="dxa"/>
            <w:shd w:val="clear" w:color="auto" w:fill="FFFFFF"/>
            <w:tcMar>
              <w:top w:w="40" w:type="dxa"/>
              <w:left w:w="200" w:type="dxa"/>
              <w:bottom w:w="40" w:type="dxa"/>
              <w:right w:w="200" w:type="dxa"/>
            </w:tcMar>
            <w:vAlign w:val="center"/>
          </w:tcPr>
          <w:p w14:paraId="5A8B1E03" w14:textId="77777777" w:rsidR="00131B1B" w:rsidRPr="0004514D" w:rsidRDefault="00E725DA">
            <w:pPr>
              <w:jc w:val="center"/>
              <w:rPr>
                <w:rFonts w:cs="Times New Roman"/>
              </w:rPr>
            </w:pPr>
            <w:r w:rsidRPr="0004514D">
              <w:rPr>
                <w:rFonts w:eastAsia="Times New Roman" w:cs="Times New Roman"/>
                <w:sz w:val="22"/>
              </w:rPr>
              <w:t>0</w:t>
            </w:r>
          </w:p>
        </w:tc>
      </w:tr>
      <w:tr w:rsidR="00131B1B" w:rsidRPr="0004514D" w14:paraId="4443B3BF" w14:textId="77777777" w:rsidTr="000038C1">
        <w:trPr>
          <w:jc w:val="center"/>
        </w:trPr>
        <w:tc>
          <w:tcPr>
            <w:tcW w:w="433" w:type="dxa"/>
            <w:shd w:val="clear" w:color="auto" w:fill="FFFFFF"/>
            <w:tcMar>
              <w:top w:w="40" w:type="dxa"/>
              <w:left w:w="20" w:type="dxa"/>
              <w:bottom w:w="40" w:type="dxa"/>
              <w:right w:w="20" w:type="dxa"/>
            </w:tcMar>
            <w:vAlign w:val="center"/>
          </w:tcPr>
          <w:p w14:paraId="1B706F4D" w14:textId="77777777" w:rsidR="00131B1B" w:rsidRPr="0004514D" w:rsidRDefault="00E725DA">
            <w:pPr>
              <w:jc w:val="center"/>
              <w:rPr>
                <w:rFonts w:cs="Times New Roman"/>
              </w:rPr>
            </w:pPr>
            <w:r w:rsidRPr="0004514D">
              <w:rPr>
                <w:rFonts w:eastAsia="Times New Roman" w:cs="Times New Roman"/>
                <w:sz w:val="22"/>
              </w:rPr>
              <w:lastRenderedPageBreak/>
              <w:t>53</w:t>
            </w:r>
          </w:p>
        </w:tc>
        <w:tc>
          <w:tcPr>
            <w:tcW w:w="3758" w:type="dxa"/>
            <w:shd w:val="clear" w:color="auto" w:fill="FFFFFF"/>
            <w:tcMar>
              <w:top w:w="40" w:type="dxa"/>
              <w:left w:w="200" w:type="dxa"/>
              <w:bottom w:w="40" w:type="dxa"/>
              <w:right w:w="200" w:type="dxa"/>
            </w:tcMar>
            <w:vAlign w:val="center"/>
          </w:tcPr>
          <w:p w14:paraId="436AA162" w14:textId="77777777" w:rsidR="00131B1B" w:rsidRPr="0004514D" w:rsidRDefault="00E725DA">
            <w:pPr>
              <w:jc w:val="center"/>
              <w:rPr>
                <w:rFonts w:cs="Times New Roman"/>
              </w:rPr>
            </w:pPr>
            <w:r w:rsidRPr="0004514D">
              <w:rPr>
                <w:rFonts w:eastAsia="Times New Roman" w:cs="Times New Roman"/>
                <w:sz w:val="22"/>
              </w:rPr>
              <w:t>Терморобот 2хКМТ ПРА-80 с. Морозово, ул. Молодежная, 5</w:t>
            </w:r>
          </w:p>
        </w:tc>
        <w:tc>
          <w:tcPr>
            <w:tcW w:w="2577" w:type="dxa"/>
            <w:shd w:val="clear" w:color="auto" w:fill="FFFFFF"/>
            <w:tcMar>
              <w:top w:w="40" w:type="dxa"/>
              <w:left w:w="200" w:type="dxa"/>
              <w:bottom w:w="40" w:type="dxa"/>
              <w:right w:w="200" w:type="dxa"/>
            </w:tcMar>
            <w:vAlign w:val="center"/>
          </w:tcPr>
          <w:p w14:paraId="6CBE0038" w14:textId="77777777" w:rsidR="00131B1B" w:rsidRPr="0004514D" w:rsidRDefault="00E725DA">
            <w:pPr>
              <w:jc w:val="center"/>
              <w:rPr>
                <w:rFonts w:cs="Times New Roman"/>
              </w:rPr>
            </w:pPr>
            <w:r w:rsidRPr="0004514D">
              <w:rPr>
                <w:rFonts w:eastAsia="Times New Roman" w:cs="Times New Roman"/>
                <w:sz w:val="22"/>
              </w:rPr>
              <w:t>0</w:t>
            </w:r>
          </w:p>
        </w:tc>
        <w:tc>
          <w:tcPr>
            <w:tcW w:w="2577" w:type="dxa"/>
            <w:shd w:val="clear" w:color="auto" w:fill="FFFFFF"/>
            <w:tcMar>
              <w:top w:w="40" w:type="dxa"/>
              <w:left w:w="200" w:type="dxa"/>
              <w:bottom w:w="40" w:type="dxa"/>
              <w:right w:w="200" w:type="dxa"/>
            </w:tcMar>
            <w:vAlign w:val="center"/>
          </w:tcPr>
          <w:p w14:paraId="501B5975" w14:textId="77777777" w:rsidR="00131B1B" w:rsidRPr="0004514D" w:rsidRDefault="00E725DA">
            <w:pPr>
              <w:jc w:val="center"/>
              <w:rPr>
                <w:rFonts w:cs="Times New Roman"/>
              </w:rPr>
            </w:pPr>
            <w:r w:rsidRPr="0004514D">
              <w:rPr>
                <w:rFonts w:eastAsia="Times New Roman" w:cs="Times New Roman"/>
                <w:sz w:val="22"/>
              </w:rPr>
              <w:t>0</w:t>
            </w:r>
          </w:p>
        </w:tc>
      </w:tr>
      <w:tr w:rsidR="00131B1B" w:rsidRPr="0004514D" w14:paraId="1B9B2FDC" w14:textId="77777777" w:rsidTr="000038C1">
        <w:trPr>
          <w:jc w:val="center"/>
        </w:trPr>
        <w:tc>
          <w:tcPr>
            <w:tcW w:w="433" w:type="dxa"/>
            <w:shd w:val="clear" w:color="auto" w:fill="FFFFFF"/>
            <w:tcMar>
              <w:top w:w="40" w:type="dxa"/>
              <w:left w:w="20" w:type="dxa"/>
              <w:bottom w:w="40" w:type="dxa"/>
              <w:right w:w="20" w:type="dxa"/>
            </w:tcMar>
            <w:vAlign w:val="center"/>
          </w:tcPr>
          <w:p w14:paraId="745382D8" w14:textId="77777777" w:rsidR="00131B1B" w:rsidRPr="0004514D" w:rsidRDefault="00E725DA">
            <w:pPr>
              <w:jc w:val="center"/>
              <w:rPr>
                <w:rFonts w:cs="Times New Roman"/>
              </w:rPr>
            </w:pPr>
            <w:r w:rsidRPr="0004514D">
              <w:rPr>
                <w:rFonts w:eastAsia="Times New Roman" w:cs="Times New Roman"/>
                <w:sz w:val="22"/>
              </w:rPr>
              <w:t>54</w:t>
            </w:r>
          </w:p>
        </w:tc>
        <w:tc>
          <w:tcPr>
            <w:tcW w:w="3758" w:type="dxa"/>
            <w:shd w:val="clear" w:color="auto" w:fill="FFFFFF"/>
            <w:tcMar>
              <w:top w:w="40" w:type="dxa"/>
              <w:left w:w="200" w:type="dxa"/>
              <w:bottom w:w="40" w:type="dxa"/>
              <w:right w:w="200" w:type="dxa"/>
            </w:tcMar>
            <w:vAlign w:val="center"/>
          </w:tcPr>
          <w:p w14:paraId="42CF9E37" w14:textId="03A8AF2D" w:rsidR="00131B1B" w:rsidRPr="0004514D" w:rsidRDefault="00805D95">
            <w:pPr>
              <w:jc w:val="center"/>
              <w:rPr>
                <w:rFonts w:cs="Times New Roman"/>
              </w:rPr>
            </w:pPr>
            <w:r>
              <w:rPr>
                <w:rFonts w:eastAsia="Times New Roman" w:cs="Times New Roman"/>
                <w:sz w:val="22"/>
              </w:rPr>
              <w:t>Котельная №28 (14) д. Шуринка, пер. Школьный, 5А</w:t>
            </w:r>
          </w:p>
        </w:tc>
        <w:tc>
          <w:tcPr>
            <w:tcW w:w="2577" w:type="dxa"/>
            <w:shd w:val="clear" w:color="auto" w:fill="FFFFFF"/>
            <w:tcMar>
              <w:top w:w="40" w:type="dxa"/>
              <w:left w:w="200" w:type="dxa"/>
              <w:bottom w:w="40" w:type="dxa"/>
              <w:right w:w="200" w:type="dxa"/>
            </w:tcMar>
            <w:vAlign w:val="center"/>
          </w:tcPr>
          <w:p w14:paraId="31F586AA" w14:textId="77777777" w:rsidR="00131B1B" w:rsidRPr="0004514D" w:rsidRDefault="00E725DA">
            <w:pPr>
              <w:jc w:val="center"/>
              <w:rPr>
                <w:rFonts w:cs="Times New Roman"/>
              </w:rPr>
            </w:pPr>
            <w:r w:rsidRPr="0004514D">
              <w:rPr>
                <w:rFonts w:eastAsia="Times New Roman" w:cs="Times New Roman"/>
                <w:sz w:val="22"/>
              </w:rPr>
              <w:t>0</w:t>
            </w:r>
          </w:p>
        </w:tc>
        <w:tc>
          <w:tcPr>
            <w:tcW w:w="2577" w:type="dxa"/>
            <w:shd w:val="clear" w:color="auto" w:fill="FFFFFF"/>
            <w:tcMar>
              <w:top w:w="40" w:type="dxa"/>
              <w:left w:w="200" w:type="dxa"/>
              <w:bottom w:w="40" w:type="dxa"/>
              <w:right w:w="200" w:type="dxa"/>
            </w:tcMar>
            <w:vAlign w:val="center"/>
          </w:tcPr>
          <w:p w14:paraId="333BE3B4" w14:textId="77777777" w:rsidR="00131B1B" w:rsidRPr="0004514D" w:rsidRDefault="00E725DA">
            <w:pPr>
              <w:jc w:val="center"/>
              <w:rPr>
                <w:rFonts w:cs="Times New Roman"/>
              </w:rPr>
            </w:pPr>
            <w:r w:rsidRPr="0004514D">
              <w:rPr>
                <w:rFonts w:eastAsia="Times New Roman" w:cs="Times New Roman"/>
                <w:sz w:val="22"/>
              </w:rPr>
              <w:t>0</w:t>
            </w:r>
          </w:p>
        </w:tc>
      </w:tr>
      <w:tr w:rsidR="00131B1B" w:rsidRPr="0004514D" w14:paraId="5921028F" w14:textId="77777777" w:rsidTr="000038C1">
        <w:trPr>
          <w:jc w:val="center"/>
        </w:trPr>
        <w:tc>
          <w:tcPr>
            <w:tcW w:w="433" w:type="dxa"/>
            <w:shd w:val="clear" w:color="auto" w:fill="FFFFFF"/>
            <w:tcMar>
              <w:top w:w="40" w:type="dxa"/>
              <w:left w:w="20" w:type="dxa"/>
              <w:bottom w:w="40" w:type="dxa"/>
              <w:right w:w="20" w:type="dxa"/>
            </w:tcMar>
            <w:vAlign w:val="center"/>
          </w:tcPr>
          <w:p w14:paraId="2B87B8A1" w14:textId="77777777" w:rsidR="00131B1B" w:rsidRPr="0004514D" w:rsidRDefault="00E725DA">
            <w:pPr>
              <w:jc w:val="center"/>
              <w:rPr>
                <w:rFonts w:cs="Times New Roman"/>
              </w:rPr>
            </w:pPr>
            <w:r w:rsidRPr="0004514D">
              <w:rPr>
                <w:rFonts w:eastAsia="Times New Roman" w:cs="Times New Roman"/>
                <w:sz w:val="22"/>
              </w:rPr>
              <w:t>55</w:t>
            </w:r>
          </w:p>
        </w:tc>
        <w:tc>
          <w:tcPr>
            <w:tcW w:w="3758" w:type="dxa"/>
            <w:shd w:val="clear" w:color="auto" w:fill="FFFFFF"/>
            <w:tcMar>
              <w:top w:w="40" w:type="dxa"/>
              <w:left w:w="200" w:type="dxa"/>
              <w:bottom w:w="40" w:type="dxa"/>
              <w:right w:w="200" w:type="dxa"/>
            </w:tcMar>
            <w:vAlign w:val="center"/>
          </w:tcPr>
          <w:p w14:paraId="10C2CAB0" w14:textId="77777777" w:rsidR="00131B1B" w:rsidRPr="0004514D" w:rsidRDefault="00E725DA">
            <w:pPr>
              <w:jc w:val="center"/>
              <w:rPr>
                <w:rFonts w:cs="Times New Roman"/>
              </w:rPr>
            </w:pPr>
            <w:r w:rsidRPr="0004514D">
              <w:rPr>
                <w:rFonts w:eastAsia="Times New Roman" w:cs="Times New Roman"/>
                <w:sz w:val="22"/>
              </w:rPr>
              <w:t>Терморобот ТР-100 д. Шуринка, ул. Баклыкова, 67В</w:t>
            </w:r>
          </w:p>
        </w:tc>
        <w:tc>
          <w:tcPr>
            <w:tcW w:w="2577" w:type="dxa"/>
            <w:shd w:val="clear" w:color="auto" w:fill="FFFFFF"/>
            <w:tcMar>
              <w:top w:w="40" w:type="dxa"/>
              <w:left w:w="200" w:type="dxa"/>
              <w:bottom w:w="40" w:type="dxa"/>
              <w:right w:w="200" w:type="dxa"/>
            </w:tcMar>
            <w:vAlign w:val="center"/>
          </w:tcPr>
          <w:p w14:paraId="1BE67F62" w14:textId="77777777" w:rsidR="00131B1B" w:rsidRPr="0004514D" w:rsidRDefault="00E725DA">
            <w:pPr>
              <w:jc w:val="center"/>
              <w:rPr>
                <w:rFonts w:cs="Times New Roman"/>
              </w:rPr>
            </w:pPr>
            <w:r w:rsidRPr="0004514D">
              <w:rPr>
                <w:rFonts w:eastAsia="Times New Roman" w:cs="Times New Roman"/>
                <w:sz w:val="22"/>
              </w:rPr>
              <w:t>0</w:t>
            </w:r>
          </w:p>
        </w:tc>
        <w:tc>
          <w:tcPr>
            <w:tcW w:w="2577" w:type="dxa"/>
            <w:shd w:val="clear" w:color="auto" w:fill="FFFFFF"/>
            <w:tcMar>
              <w:top w:w="40" w:type="dxa"/>
              <w:left w:w="200" w:type="dxa"/>
              <w:bottom w:w="40" w:type="dxa"/>
              <w:right w:w="200" w:type="dxa"/>
            </w:tcMar>
            <w:vAlign w:val="center"/>
          </w:tcPr>
          <w:p w14:paraId="74B183FA" w14:textId="77777777" w:rsidR="00131B1B" w:rsidRPr="0004514D" w:rsidRDefault="00E725DA">
            <w:pPr>
              <w:jc w:val="center"/>
              <w:rPr>
                <w:rFonts w:cs="Times New Roman"/>
              </w:rPr>
            </w:pPr>
            <w:r w:rsidRPr="0004514D">
              <w:rPr>
                <w:rFonts w:eastAsia="Times New Roman" w:cs="Times New Roman"/>
                <w:sz w:val="22"/>
              </w:rPr>
              <w:t>0</w:t>
            </w:r>
          </w:p>
        </w:tc>
      </w:tr>
      <w:tr w:rsidR="00131B1B" w:rsidRPr="0004514D" w14:paraId="7D7A0A9C" w14:textId="77777777" w:rsidTr="000038C1">
        <w:trPr>
          <w:jc w:val="center"/>
        </w:trPr>
        <w:tc>
          <w:tcPr>
            <w:tcW w:w="433" w:type="dxa"/>
            <w:shd w:val="clear" w:color="auto" w:fill="FFFFFF"/>
            <w:tcMar>
              <w:top w:w="40" w:type="dxa"/>
              <w:left w:w="20" w:type="dxa"/>
              <w:bottom w:w="40" w:type="dxa"/>
              <w:right w:w="20" w:type="dxa"/>
            </w:tcMar>
            <w:vAlign w:val="center"/>
          </w:tcPr>
          <w:p w14:paraId="626C01C9" w14:textId="77777777" w:rsidR="00131B1B" w:rsidRPr="0004514D" w:rsidRDefault="00E725DA">
            <w:pPr>
              <w:jc w:val="center"/>
              <w:rPr>
                <w:rFonts w:cs="Times New Roman"/>
              </w:rPr>
            </w:pPr>
            <w:r w:rsidRPr="0004514D">
              <w:rPr>
                <w:rFonts w:eastAsia="Times New Roman" w:cs="Times New Roman"/>
                <w:sz w:val="22"/>
              </w:rPr>
              <w:t>56</w:t>
            </w:r>
          </w:p>
        </w:tc>
        <w:tc>
          <w:tcPr>
            <w:tcW w:w="3758" w:type="dxa"/>
            <w:shd w:val="clear" w:color="auto" w:fill="FFFFFF"/>
            <w:tcMar>
              <w:top w:w="40" w:type="dxa"/>
              <w:left w:w="200" w:type="dxa"/>
              <w:bottom w:w="40" w:type="dxa"/>
              <w:right w:w="200" w:type="dxa"/>
            </w:tcMar>
            <w:vAlign w:val="center"/>
          </w:tcPr>
          <w:p w14:paraId="648D740E" w14:textId="77777777" w:rsidR="00131B1B" w:rsidRPr="0004514D" w:rsidRDefault="00E725DA">
            <w:pPr>
              <w:jc w:val="center"/>
              <w:rPr>
                <w:rFonts w:cs="Times New Roman"/>
              </w:rPr>
            </w:pPr>
            <w:r w:rsidRPr="0004514D">
              <w:rPr>
                <w:rFonts w:eastAsia="Times New Roman" w:cs="Times New Roman"/>
                <w:sz w:val="22"/>
              </w:rPr>
              <w:t>Терморобот ТР-60 п. Голубево, ул. Молодежная, 1Б</w:t>
            </w:r>
          </w:p>
        </w:tc>
        <w:tc>
          <w:tcPr>
            <w:tcW w:w="2577" w:type="dxa"/>
            <w:shd w:val="clear" w:color="auto" w:fill="FFFFFF"/>
            <w:tcMar>
              <w:top w:w="40" w:type="dxa"/>
              <w:left w:w="200" w:type="dxa"/>
              <w:bottom w:w="40" w:type="dxa"/>
              <w:right w:w="200" w:type="dxa"/>
            </w:tcMar>
            <w:vAlign w:val="center"/>
          </w:tcPr>
          <w:p w14:paraId="21AA167A" w14:textId="77777777" w:rsidR="00131B1B" w:rsidRPr="0004514D" w:rsidRDefault="00E725DA">
            <w:pPr>
              <w:jc w:val="center"/>
              <w:rPr>
                <w:rFonts w:cs="Times New Roman"/>
              </w:rPr>
            </w:pPr>
            <w:r w:rsidRPr="0004514D">
              <w:rPr>
                <w:rFonts w:eastAsia="Times New Roman" w:cs="Times New Roman"/>
                <w:sz w:val="22"/>
              </w:rPr>
              <w:t>0</w:t>
            </w:r>
          </w:p>
        </w:tc>
        <w:tc>
          <w:tcPr>
            <w:tcW w:w="2577" w:type="dxa"/>
            <w:shd w:val="clear" w:color="auto" w:fill="FFFFFF"/>
            <w:tcMar>
              <w:top w:w="40" w:type="dxa"/>
              <w:left w:w="200" w:type="dxa"/>
              <w:bottom w:w="40" w:type="dxa"/>
              <w:right w:w="200" w:type="dxa"/>
            </w:tcMar>
            <w:vAlign w:val="center"/>
          </w:tcPr>
          <w:p w14:paraId="152D148C" w14:textId="77777777" w:rsidR="00131B1B" w:rsidRPr="0004514D" w:rsidRDefault="00E725DA">
            <w:pPr>
              <w:jc w:val="center"/>
              <w:rPr>
                <w:rFonts w:cs="Times New Roman"/>
              </w:rPr>
            </w:pPr>
            <w:r w:rsidRPr="0004514D">
              <w:rPr>
                <w:rFonts w:eastAsia="Times New Roman" w:cs="Times New Roman"/>
                <w:sz w:val="22"/>
              </w:rPr>
              <w:t>0</w:t>
            </w:r>
          </w:p>
        </w:tc>
      </w:tr>
      <w:tr w:rsidR="00131B1B" w:rsidRPr="0004514D" w14:paraId="49B78475" w14:textId="77777777" w:rsidTr="000038C1">
        <w:trPr>
          <w:jc w:val="center"/>
        </w:trPr>
        <w:tc>
          <w:tcPr>
            <w:tcW w:w="433" w:type="dxa"/>
            <w:shd w:val="clear" w:color="auto" w:fill="FFFFFF"/>
            <w:tcMar>
              <w:top w:w="40" w:type="dxa"/>
              <w:left w:w="20" w:type="dxa"/>
              <w:bottom w:w="40" w:type="dxa"/>
              <w:right w:w="20" w:type="dxa"/>
            </w:tcMar>
            <w:vAlign w:val="center"/>
          </w:tcPr>
          <w:p w14:paraId="4DF5F503" w14:textId="77777777" w:rsidR="00131B1B" w:rsidRPr="0004514D" w:rsidRDefault="00E725DA">
            <w:pPr>
              <w:jc w:val="center"/>
              <w:rPr>
                <w:rFonts w:cs="Times New Roman"/>
              </w:rPr>
            </w:pPr>
            <w:r w:rsidRPr="0004514D">
              <w:rPr>
                <w:rFonts w:eastAsia="Times New Roman" w:cs="Times New Roman"/>
                <w:sz w:val="22"/>
              </w:rPr>
              <w:t>57</w:t>
            </w:r>
          </w:p>
        </w:tc>
        <w:tc>
          <w:tcPr>
            <w:tcW w:w="3758" w:type="dxa"/>
            <w:shd w:val="clear" w:color="auto" w:fill="FFFFFF"/>
            <w:tcMar>
              <w:top w:w="40" w:type="dxa"/>
              <w:left w:w="200" w:type="dxa"/>
              <w:bottom w:w="40" w:type="dxa"/>
              <w:right w:w="200" w:type="dxa"/>
            </w:tcMar>
            <w:vAlign w:val="center"/>
          </w:tcPr>
          <w:p w14:paraId="6FC5551F" w14:textId="77777777" w:rsidR="00131B1B" w:rsidRPr="0004514D" w:rsidRDefault="00E725DA">
            <w:pPr>
              <w:jc w:val="center"/>
              <w:rPr>
                <w:rFonts w:cs="Times New Roman"/>
              </w:rPr>
            </w:pPr>
            <w:r w:rsidRPr="0004514D">
              <w:rPr>
                <w:rFonts w:eastAsia="Times New Roman" w:cs="Times New Roman"/>
                <w:sz w:val="22"/>
              </w:rPr>
              <w:t>Терморобот КМТ ПРА-80 п. Голубево, ул. Набережная, 2А</w:t>
            </w:r>
          </w:p>
        </w:tc>
        <w:tc>
          <w:tcPr>
            <w:tcW w:w="2577" w:type="dxa"/>
            <w:shd w:val="clear" w:color="auto" w:fill="FFFFFF"/>
            <w:tcMar>
              <w:top w:w="40" w:type="dxa"/>
              <w:left w:w="200" w:type="dxa"/>
              <w:bottom w:w="40" w:type="dxa"/>
              <w:right w:w="200" w:type="dxa"/>
            </w:tcMar>
            <w:vAlign w:val="center"/>
          </w:tcPr>
          <w:p w14:paraId="005F68B9" w14:textId="77777777" w:rsidR="00131B1B" w:rsidRPr="0004514D" w:rsidRDefault="00E725DA">
            <w:pPr>
              <w:jc w:val="center"/>
              <w:rPr>
                <w:rFonts w:cs="Times New Roman"/>
              </w:rPr>
            </w:pPr>
            <w:r w:rsidRPr="0004514D">
              <w:rPr>
                <w:rFonts w:eastAsia="Times New Roman" w:cs="Times New Roman"/>
                <w:sz w:val="22"/>
              </w:rPr>
              <w:t>0</w:t>
            </w:r>
          </w:p>
        </w:tc>
        <w:tc>
          <w:tcPr>
            <w:tcW w:w="2577" w:type="dxa"/>
            <w:shd w:val="clear" w:color="auto" w:fill="FFFFFF"/>
            <w:tcMar>
              <w:top w:w="40" w:type="dxa"/>
              <w:left w:w="200" w:type="dxa"/>
              <w:bottom w:w="40" w:type="dxa"/>
              <w:right w:w="200" w:type="dxa"/>
            </w:tcMar>
            <w:vAlign w:val="center"/>
          </w:tcPr>
          <w:p w14:paraId="67412864" w14:textId="77777777" w:rsidR="00131B1B" w:rsidRPr="0004514D" w:rsidRDefault="00E725DA">
            <w:pPr>
              <w:jc w:val="center"/>
              <w:rPr>
                <w:rFonts w:cs="Times New Roman"/>
              </w:rPr>
            </w:pPr>
            <w:r w:rsidRPr="0004514D">
              <w:rPr>
                <w:rFonts w:eastAsia="Times New Roman" w:cs="Times New Roman"/>
                <w:sz w:val="22"/>
              </w:rPr>
              <w:t>0</w:t>
            </w:r>
          </w:p>
        </w:tc>
      </w:tr>
      <w:tr w:rsidR="00131B1B" w:rsidRPr="0004514D" w14:paraId="2E40CB01" w14:textId="77777777" w:rsidTr="000038C1">
        <w:trPr>
          <w:jc w:val="center"/>
        </w:trPr>
        <w:tc>
          <w:tcPr>
            <w:tcW w:w="433" w:type="dxa"/>
            <w:shd w:val="clear" w:color="auto" w:fill="FFFFFF"/>
            <w:tcMar>
              <w:top w:w="40" w:type="dxa"/>
              <w:left w:w="20" w:type="dxa"/>
              <w:bottom w:w="40" w:type="dxa"/>
              <w:right w:w="20" w:type="dxa"/>
            </w:tcMar>
            <w:vAlign w:val="center"/>
          </w:tcPr>
          <w:p w14:paraId="20615599" w14:textId="77777777" w:rsidR="00131B1B" w:rsidRPr="0004514D" w:rsidRDefault="00E725DA">
            <w:pPr>
              <w:jc w:val="center"/>
              <w:rPr>
                <w:rFonts w:cs="Times New Roman"/>
              </w:rPr>
            </w:pPr>
            <w:r w:rsidRPr="0004514D">
              <w:rPr>
                <w:rFonts w:eastAsia="Times New Roman" w:cs="Times New Roman"/>
                <w:sz w:val="22"/>
              </w:rPr>
              <w:t>58</w:t>
            </w:r>
          </w:p>
        </w:tc>
        <w:tc>
          <w:tcPr>
            <w:tcW w:w="3758" w:type="dxa"/>
            <w:shd w:val="clear" w:color="auto" w:fill="FFFFFF"/>
            <w:tcMar>
              <w:top w:w="40" w:type="dxa"/>
              <w:left w:w="200" w:type="dxa"/>
              <w:bottom w:w="40" w:type="dxa"/>
              <w:right w:w="200" w:type="dxa"/>
            </w:tcMar>
            <w:vAlign w:val="center"/>
          </w:tcPr>
          <w:p w14:paraId="511D80EF" w14:textId="0FE0F444" w:rsidR="00131B1B" w:rsidRPr="0004514D" w:rsidRDefault="00805D95">
            <w:pPr>
              <w:jc w:val="center"/>
              <w:rPr>
                <w:rFonts w:cs="Times New Roman"/>
              </w:rPr>
            </w:pPr>
            <w:r>
              <w:rPr>
                <w:rFonts w:eastAsia="Times New Roman" w:cs="Times New Roman"/>
                <w:sz w:val="22"/>
              </w:rPr>
              <w:t>Котельная №29 (11) с. Тарасово, ул. Заречная, 82Г</w:t>
            </w:r>
          </w:p>
        </w:tc>
        <w:tc>
          <w:tcPr>
            <w:tcW w:w="2577" w:type="dxa"/>
            <w:shd w:val="clear" w:color="auto" w:fill="FFFFFF"/>
            <w:tcMar>
              <w:top w:w="40" w:type="dxa"/>
              <w:left w:w="200" w:type="dxa"/>
              <w:bottom w:w="40" w:type="dxa"/>
              <w:right w:w="200" w:type="dxa"/>
            </w:tcMar>
            <w:vAlign w:val="center"/>
          </w:tcPr>
          <w:p w14:paraId="73E82D0F" w14:textId="77777777" w:rsidR="00131B1B" w:rsidRPr="0004514D" w:rsidRDefault="00E725DA">
            <w:pPr>
              <w:jc w:val="center"/>
              <w:rPr>
                <w:rFonts w:cs="Times New Roman"/>
              </w:rPr>
            </w:pPr>
            <w:r w:rsidRPr="0004514D">
              <w:rPr>
                <w:rFonts w:eastAsia="Times New Roman" w:cs="Times New Roman"/>
                <w:sz w:val="22"/>
              </w:rPr>
              <w:t>0</w:t>
            </w:r>
          </w:p>
        </w:tc>
        <w:tc>
          <w:tcPr>
            <w:tcW w:w="2577" w:type="dxa"/>
            <w:shd w:val="clear" w:color="auto" w:fill="FFFFFF"/>
            <w:tcMar>
              <w:top w:w="40" w:type="dxa"/>
              <w:left w:w="200" w:type="dxa"/>
              <w:bottom w:w="40" w:type="dxa"/>
              <w:right w:w="200" w:type="dxa"/>
            </w:tcMar>
            <w:vAlign w:val="center"/>
          </w:tcPr>
          <w:p w14:paraId="2D15894B" w14:textId="77777777" w:rsidR="00131B1B" w:rsidRPr="0004514D" w:rsidRDefault="00E725DA">
            <w:pPr>
              <w:jc w:val="center"/>
              <w:rPr>
                <w:rFonts w:cs="Times New Roman"/>
              </w:rPr>
            </w:pPr>
            <w:r w:rsidRPr="0004514D">
              <w:rPr>
                <w:rFonts w:eastAsia="Times New Roman" w:cs="Times New Roman"/>
                <w:sz w:val="22"/>
              </w:rPr>
              <w:t>0</w:t>
            </w:r>
          </w:p>
        </w:tc>
      </w:tr>
      <w:tr w:rsidR="00131B1B" w:rsidRPr="0004514D" w14:paraId="02E846B5" w14:textId="77777777" w:rsidTr="000038C1">
        <w:trPr>
          <w:jc w:val="center"/>
        </w:trPr>
        <w:tc>
          <w:tcPr>
            <w:tcW w:w="433" w:type="dxa"/>
            <w:shd w:val="clear" w:color="auto" w:fill="FFFFFF"/>
            <w:tcMar>
              <w:top w:w="40" w:type="dxa"/>
              <w:left w:w="20" w:type="dxa"/>
              <w:bottom w:w="40" w:type="dxa"/>
              <w:right w:w="20" w:type="dxa"/>
            </w:tcMar>
            <w:vAlign w:val="center"/>
          </w:tcPr>
          <w:p w14:paraId="06B8A727" w14:textId="77777777" w:rsidR="00131B1B" w:rsidRPr="0004514D" w:rsidRDefault="00E725DA">
            <w:pPr>
              <w:jc w:val="center"/>
              <w:rPr>
                <w:rFonts w:cs="Times New Roman"/>
              </w:rPr>
            </w:pPr>
            <w:r w:rsidRPr="0004514D">
              <w:rPr>
                <w:rFonts w:eastAsia="Times New Roman" w:cs="Times New Roman"/>
                <w:sz w:val="22"/>
              </w:rPr>
              <w:t>59</w:t>
            </w:r>
          </w:p>
        </w:tc>
        <w:tc>
          <w:tcPr>
            <w:tcW w:w="3758" w:type="dxa"/>
            <w:shd w:val="clear" w:color="auto" w:fill="FFFFFF"/>
            <w:tcMar>
              <w:top w:w="40" w:type="dxa"/>
              <w:left w:w="200" w:type="dxa"/>
              <w:bottom w:w="40" w:type="dxa"/>
              <w:right w:w="200" w:type="dxa"/>
            </w:tcMar>
            <w:vAlign w:val="center"/>
          </w:tcPr>
          <w:p w14:paraId="74F14913" w14:textId="5573A9EF" w:rsidR="00131B1B" w:rsidRPr="0004514D" w:rsidRDefault="00805D95">
            <w:pPr>
              <w:jc w:val="center"/>
              <w:rPr>
                <w:rFonts w:cs="Times New Roman"/>
              </w:rPr>
            </w:pPr>
            <w:r>
              <w:rPr>
                <w:rFonts w:eastAsia="Times New Roman" w:cs="Times New Roman"/>
                <w:sz w:val="22"/>
              </w:rPr>
              <w:t>Котельная №30 (12) с. Тарасово, ул. Центральная, 96Б</w:t>
            </w:r>
          </w:p>
        </w:tc>
        <w:tc>
          <w:tcPr>
            <w:tcW w:w="2577" w:type="dxa"/>
            <w:shd w:val="clear" w:color="auto" w:fill="FFFFFF"/>
            <w:tcMar>
              <w:top w:w="40" w:type="dxa"/>
              <w:left w:w="200" w:type="dxa"/>
              <w:bottom w:w="40" w:type="dxa"/>
              <w:right w:w="200" w:type="dxa"/>
            </w:tcMar>
            <w:vAlign w:val="center"/>
          </w:tcPr>
          <w:p w14:paraId="678D49CC" w14:textId="77777777" w:rsidR="00131B1B" w:rsidRPr="0004514D" w:rsidRDefault="00E725DA">
            <w:pPr>
              <w:jc w:val="center"/>
              <w:rPr>
                <w:rFonts w:cs="Times New Roman"/>
              </w:rPr>
            </w:pPr>
            <w:r w:rsidRPr="0004514D">
              <w:rPr>
                <w:rFonts w:eastAsia="Times New Roman" w:cs="Times New Roman"/>
                <w:sz w:val="22"/>
              </w:rPr>
              <w:t>0</w:t>
            </w:r>
          </w:p>
        </w:tc>
        <w:tc>
          <w:tcPr>
            <w:tcW w:w="2577" w:type="dxa"/>
            <w:shd w:val="clear" w:color="auto" w:fill="FFFFFF"/>
            <w:tcMar>
              <w:top w:w="40" w:type="dxa"/>
              <w:left w:w="200" w:type="dxa"/>
              <w:bottom w:w="40" w:type="dxa"/>
              <w:right w:w="200" w:type="dxa"/>
            </w:tcMar>
            <w:vAlign w:val="center"/>
          </w:tcPr>
          <w:p w14:paraId="32550687" w14:textId="77777777" w:rsidR="00131B1B" w:rsidRPr="0004514D" w:rsidRDefault="00E725DA">
            <w:pPr>
              <w:jc w:val="center"/>
              <w:rPr>
                <w:rFonts w:cs="Times New Roman"/>
              </w:rPr>
            </w:pPr>
            <w:r w:rsidRPr="0004514D">
              <w:rPr>
                <w:rFonts w:eastAsia="Times New Roman" w:cs="Times New Roman"/>
                <w:sz w:val="22"/>
              </w:rPr>
              <w:t>0</w:t>
            </w:r>
          </w:p>
        </w:tc>
      </w:tr>
      <w:tr w:rsidR="00131B1B" w:rsidRPr="0004514D" w14:paraId="21EC28E5" w14:textId="77777777" w:rsidTr="000038C1">
        <w:trPr>
          <w:jc w:val="center"/>
        </w:trPr>
        <w:tc>
          <w:tcPr>
            <w:tcW w:w="433" w:type="dxa"/>
            <w:shd w:val="clear" w:color="auto" w:fill="FFFFFF"/>
            <w:tcMar>
              <w:top w:w="40" w:type="dxa"/>
              <w:left w:w="20" w:type="dxa"/>
              <w:bottom w:w="40" w:type="dxa"/>
              <w:right w:w="20" w:type="dxa"/>
            </w:tcMar>
            <w:vAlign w:val="center"/>
          </w:tcPr>
          <w:p w14:paraId="23ED432E" w14:textId="77777777" w:rsidR="00131B1B" w:rsidRPr="0004514D" w:rsidRDefault="00E725DA">
            <w:pPr>
              <w:jc w:val="center"/>
              <w:rPr>
                <w:rFonts w:cs="Times New Roman"/>
              </w:rPr>
            </w:pPr>
            <w:r w:rsidRPr="0004514D">
              <w:rPr>
                <w:rFonts w:eastAsia="Times New Roman" w:cs="Times New Roman"/>
                <w:sz w:val="22"/>
              </w:rPr>
              <w:t>60</w:t>
            </w:r>
          </w:p>
        </w:tc>
        <w:tc>
          <w:tcPr>
            <w:tcW w:w="3758" w:type="dxa"/>
            <w:shd w:val="clear" w:color="auto" w:fill="FFFFFF"/>
            <w:tcMar>
              <w:top w:w="40" w:type="dxa"/>
              <w:left w:w="200" w:type="dxa"/>
              <w:bottom w:w="40" w:type="dxa"/>
              <w:right w:w="200" w:type="dxa"/>
            </w:tcMar>
            <w:vAlign w:val="center"/>
          </w:tcPr>
          <w:p w14:paraId="603702BE" w14:textId="40512671" w:rsidR="00131B1B" w:rsidRPr="0004514D" w:rsidRDefault="00805D95">
            <w:pPr>
              <w:jc w:val="center"/>
              <w:rPr>
                <w:rFonts w:cs="Times New Roman"/>
              </w:rPr>
            </w:pPr>
            <w:r>
              <w:rPr>
                <w:rFonts w:eastAsia="Times New Roman" w:cs="Times New Roman"/>
                <w:sz w:val="22"/>
              </w:rPr>
              <w:t>Котельная №31 (13) с. Тарасово, ул. Центральная, 43К</w:t>
            </w:r>
          </w:p>
        </w:tc>
        <w:tc>
          <w:tcPr>
            <w:tcW w:w="2577" w:type="dxa"/>
            <w:shd w:val="clear" w:color="auto" w:fill="FFFFFF"/>
            <w:tcMar>
              <w:top w:w="40" w:type="dxa"/>
              <w:left w:w="200" w:type="dxa"/>
              <w:bottom w:w="40" w:type="dxa"/>
              <w:right w:w="200" w:type="dxa"/>
            </w:tcMar>
            <w:vAlign w:val="center"/>
          </w:tcPr>
          <w:p w14:paraId="39712B5C" w14:textId="77777777" w:rsidR="00131B1B" w:rsidRPr="0004514D" w:rsidRDefault="00E725DA">
            <w:pPr>
              <w:jc w:val="center"/>
              <w:rPr>
                <w:rFonts w:cs="Times New Roman"/>
              </w:rPr>
            </w:pPr>
            <w:r w:rsidRPr="0004514D">
              <w:rPr>
                <w:rFonts w:eastAsia="Times New Roman" w:cs="Times New Roman"/>
                <w:sz w:val="22"/>
              </w:rPr>
              <w:t>0</w:t>
            </w:r>
          </w:p>
        </w:tc>
        <w:tc>
          <w:tcPr>
            <w:tcW w:w="2577" w:type="dxa"/>
            <w:shd w:val="clear" w:color="auto" w:fill="FFFFFF"/>
            <w:tcMar>
              <w:top w:w="40" w:type="dxa"/>
              <w:left w:w="200" w:type="dxa"/>
              <w:bottom w:w="40" w:type="dxa"/>
              <w:right w:w="200" w:type="dxa"/>
            </w:tcMar>
            <w:vAlign w:val="center"/>
          </w:tcPr>
          <w:p w14:paraId="45993752" w14:textId="77777777" w:rsidR="00131B1B" w:rsidRPr="0004514D" w:rsidRDefault="00E725DA">
            <w:pPr>
              <w:jc w:val="center"/>
              <w:rPr>
                <w:rFonts w:cs="Times New Roman"/>
              </w:rPr>
            </w:pPr>
            <w:r w:rsidRPr="0004514D">
              <w:rPr>
                <w:rFonts w:eastAsia="Times New Roman" w:cs="Times New Roman"/>
                <w:sz w:val="22"/>
              </w:rPr>
              <w:t>0</w:t>
            </w:r>
          </w:p>
        </w:tc>
      </w:tr>
      <w:tr w:rsidR="00131B1B" w:rsidRPr="0004514D" w14:paraId="79272E04" w14:textId="77777777" w:rsidTr="000038C1">
        <w:trPr>
          <w:jc w:val="center"/>
        </w:trPr>
        <w:tc>
          <w:tcPr>
            <w:tcW w:w="433" w:type="dxa"/>
            <w:shd w:val="clear" w:color="auto" w:fill="FFFFFF"/>
            <w:tcMar>
              <w:top w:w="40" w:type="dxa"/>
              <w:left w:w="20" w:type="dxa"/>
              <w:bottom w:w="40" w:type="dxa"/>
              <w:right w:w="20" w:type="dxa"/>
            </w:tcMar>
            <w:vAlign w:val="center"/>
          </w:tcPr>
          <w:p w14:paraId="7BE9A670" w14:textId="77777777" w:rsidR="00131B1B" w:rsidRPr="0004514D" w:rsidRDefault="00E725DA">
            <w:pPr>
              <w:jc w:val="center"/>
              <w:rPr>
                <w:rFonts w:cs="Times New Roman"/>
              </w:rPr>
            </w:pPr>
            <w:r w:rsidRPr="0004514D">
              <w:rPr>
                <w:rFonts w:eastAsia="Times New Roman" w:cs="Times New Roman"/>
                <w:sz w:val="22"/>
              </w:rPr>
              <w:t>61</w:t>
            </w:r>
          </w:p>
        </w:tc>
        <w:tc>
          <w:tcPr>
            <w:tcW w:w="3758" w:type="dxa"/>
            <w:shd w:val="clear" w:color="auto" w:fill="FFFFFF"/>
            <w:tcMar>
              <w:top w:w="40" w:type="dxa"/>
              <w:left w:w="200" w:type="dxa"/>
              <w:bottom w:w="40" w:type="dxa"/>
              <w:right w:w="200" w:type="dxa"/>
            </w:tcMar>
            <w:vAlign w:val="center"/>
          </w:tcPr>
          <w:p w14:paraId="4DA3214E" w14:textId="3162A2BE" w:rsidR="00131B1B" w:rsidRPr="0004514D" w:rsidRDefault="00805D95">
            <w:pPr>
              <w:jc w:val="center"/>
              <w:rPr>
                <w:rFonts w:cs="Times New Roman"/>
              </w:rPr>
            </w:pPr>
            <w:r>
              <w:rPr>
                <w:rFonts w:eastAsia="Times New Roman" w:cs="Times New Roman"/>
                <w:sz w:val="22"/>
              </w:rPr>
              <w:t>Котельная №22 (5) д. Усть-Каменка, ул. Центральная, 54</w:t>
            </w:r>
          </w:p>
        </w:tc>
        <w:tc>
          <w:tcPr>
            <w:tcW w:w="2577" w:type="dxa"/>
            <w:shd w:val="clear" w:color="auto" w:fill="FFFFFF"/>
            <w:tcMar>
              <w:top w:w="40" w:type="dxa"/>
              <w:left w:w="200" w:type="dxa"/>
              <w:bottom w:w="40" w:type="dxa"/>
              <w:right w:w="200" w:type="dxa"/>
            </w:tcMar>
            <w:vAlign w:val="center"/>
          </w:tcPr>
          <w:p w14:paraId="064188AD" w14:textId="77777777" w:rsidR="00131B1B" w:rsidRPr="0004514D" w:rsidRDefault="00E725DA">
            <w:pPr>
              <w:jc w:val="center"/>
              <w:rPr>
                <w:rFonts w:cs="Times New Roman"/>
              </w:rPr>
            </w:pPr>
            <w:r w:rsidRPr="0004514D">
              <w:rPr>
                <w:rFonts w:eastAsia="Times New Roman" w:cs="Times New Roman"/>
                <w:sz w:val="22"/>
              </w:rPr>
              <w:t>0</w:t>
            </w:r>
          </w:p>
        </w:tc>
        <w:tc>
          <w:tcPr>
            <w:tcW w:w="2577" w:type="dxa"/>
            <w:shd w:val="clear" w:color="auto" w:fill="FFFFFF"/>
            <w:tcMar>
              <w:top w:w="40" w:type="dxa"/>
              <w:left w:w="200" w:type="dxa"/>
              <w:bottom w:w="40" w:type="dxa"/>
              <w:right w:w="200" w:type="dxa"/>
            </w:tcMar>
            <w:vAlign w:val="center"/>
          </w:tcPr>
          <w:p w14:paraId="1B251870" w14:textId="77777777" w:rsidR="00131B1B" w:rsidRPr="0004514D" w:rsidRDefault="00E725DA">
            <w:pPr>
              <w:jc w:val="center"/>
              <w:rPr>
                <w:rFonts w:cs="Times New Roman"/>
              </w:rPr>
            </w:pPr>
            <w:r w:rsidRPr="0004514D">
              <w:rPr>
                <w:rFonts w:eastAsia="Times New Roman" w:cs="Times New Roman"/>
                <w:sz w:val="22"/>
              </w:rPr>
              <w:t>0</w:t>
            </w:r>
          </w:p>
        </w:tc>
      </w:tr>
      <w:tr w:rsidR="00131B1B" w:rsidRPr="0004514D" w14:paraId="2D071374" w14:textId="77777777" w:rsidTr="000038C1">
        <w:trPr>
          <w:jc w:val="center"/>
        </w:trPr>
        <w:tc>
          <w:tcPr>
            <w:tcW w:w="433" w:type="dxa"/>
            <w:shd w:val="clear" w:color="auto" w:fill="FFFFFF"/>
            <w:tcMar>
              <w:top w:w="40" w:type="dxa"/>
              <w:left w:w="20" w:type="dxa"/>
              <w:bottom w:w="40" w:type="dxa"/>
              <w:right w:w="20" w:type="dxa"/>
            </w:tcMar>
            <w:vAlign w:val="center"/>
          </w:tcPr>
          <w:p w14:paraId="6F1D4B88" w14:textId="77777777" w:rsidR="00131B1B" w:rsidRPr="0004514D" w:rsidRDefault="00E725DA">
            <w:pPr>
              <w:jc w:val="center"/>
              <w:rPr>
                <w:rFonts w:cs="Times New Roman"/>
              </w:rPr>
            </w:pPr>
            <w:r w:rsidRPr="0004514D">
              <w:rPr>
                <w:rFonts w:eastAsia="Times New Roman" w:cs="Times New Roman"/>
                <w:sz w:val="22"/>
              </w:rPr>
              <w:t>62</w:t>
            </w:r>
          </w:p>
        </w:tc>
        <w:tc>
          <w:tcPr>
            <w:tcW w:w="3758" w:type="dxa"/>
            <w:shd w:val="clear" w:color="auto" w:fill="FFFFFF"/>
            <w:tcMar>
              <w:top w:w="40" w:type="dxa"/>
              <w:left w:w="200" w:type="dxa"/>
              <w:bottom w:w="40" w:type="dxa"/>
              <w:right w:w="200" w:type="dxa"/>
            </w:tcMar>
            <w:vAlign w:val="center"/>
          </w:tcPr>
          <w:p w14:paraId="51E798D1" w14:textId="4AEA95C4" w:rsidR="00131B1B" w:rsidRPr="0004514D" w:rsidRDefault="00805D95">
            <w:pPr>
              <w:jc w:val="center"/>
              <w:rPr>
                <w:rFonts w:cs="Times New Roman"/>
              </w:rPr>
            </w:pPr>
            <w:r>
              <w:rPr>
                <w:rFonts w:eastAsia="Times New Roman" w:cs="Times New Roman"/>
                <w:sz w:val="22"/>
              </w:rPr>
              <w:t>Котельная №23 (7) д. Усть-Тарсьма, ул. Школьная, 30</w:t>
            </w:r>
          </w:p>
        </w:tc>
        <w:tc>
          <w:tcPr>
            <w:tcW w:w="2577" w:type="dxa"/>
            <w:shd w:val="clear" w:color="auto" w:fill="FFFFFF"/>
            <w:tcMar>
              <w:top w:w="40" w:type="dxa"/>
              <w:left w:w="200" w:type="dxa"/>
              <w:bottom w:w="40" w:type="dxa"/>
              <w:right w:w="200" w:type="dxa"/>
            </w:tcMar>
            <w:vAlign w:val="center"/>
          </w:tcPr>
          <w:p w14:paraId="3CDE5FDE" w14:textId="77777777" w:rsidR="00131B1B" w:rsidRPr="0004514D" w:rsidRDefault="00E725DA">
            <w:pPr>
              <w:jc w:val="center"/>
              <w:rPr>
                <w:rFonts w:cs="Times New Roman"/>
              </w:rPr>
            </w:pPr>
            <w:r w:rsidRPr="0004514D">
              <w:rPr>
                <w:rFonts w:eastAsia="Times New Roman" w:cs="Times New Roman"/>
                <w:sz w:val="22"/>
              </w:rPr>
              <w:t>0</w:t>
            </w:r>
          </w:p>
        </w:tc>
        <w:tc>
          <w:tcPr>
            <w:tcW w:w="2577" w:type="dxa"/>
            <w:shd w:val="clear" w:color="auto" w:fill="FFFFFF"/>
            <w:tcMar>
              <w:top w:w="40" w:type="dxa"/>
              <w:left w:w="200" w:type="dxa"/>
              <w:bottom w:w="40" w:type="dxa"/>
              <w:right w:w="200" w:type="dxa"/>
            </w:tcMar>
            <w:vAlign w:val="center"/>
          </w:tcPr>
          <w:p w14:paraId="3A10AE9A" w14:textId="77777777" w:rsidR="00131B1B" w:rsidRPr="0004514D" w:rsidRDefault="00E725DA">
            <w:pPr>
              <w:jc w:val="center"/>
              <w:rPr>
                <w:rFonts w:cs="Times New Roman"/>
              </w:rPr>
            </w:pPr>
            <w:r w:rsidRPr="0004514D">
              <w:rPr>
                <w:rFonts w:eastAsia="Times New Roman" w:cs="Times New Roman"/>
                <w:sz w:val="22"/>
              </w:rPr>
              <w:t>0</w:t>
            </w:r>
          </w:p>
        </w:tc>
      </w:tr>
      <w:tr w:rsidR="00131B1B" w:rsidRPr="0004514D" w14:paraId="7FC8B87B" w14:textId="77777777" w:rsidTr="000038C1">
        <w:trPr>
          <w:jc w:val="center"/>
        </w:trPr>
        <w:tc>
          <w:tcPr>
            <w:tcW w:w="433" w:type="dxa"/>
            <w:shd w:val="clear" w:color="auto" w:fill="FFFFFF"/>
            <w:tcMar>
              <w:top w:w="40" w:type="dxa"/>
              <w:left w:w="20" w:type="dxa"/>
              <w:bottom w:w="40" w:type="dxa"/>
              <w:right w:w="20" w:type="dxa"/>
            </w:tcMar>
            <w:vAlign w:val="center"/>
          </w:tcPr>
          <w:p w14:paraId="038203E3" w14:textId="77777777" w:rsidR="00131B1B" w:rsidRPr="0004514D" w:rsidRDefault="00E725DA">
            <w:pPr>
              <w:jc w:val="center"/>
              <w:rPr>
                <w:rFonts w:cs="Times New Roman"/>
              </w:rPr>
            </w:pPr>
            <w:r w:rsidRPr="0004514D">
              <w:rPr>
                <w:rFonts w:eastAsia="Times New Roman" w:cs="Times New Roman"/>
                <w:sz w:val="22"/>
              </w:rPr>
              <w:t>63</w:t>
            </w:r>
          </w:p>
        </w:tc>
        <w:tc>
          <w:tcPr>
            <w:tcW w:w="3758" w:type="dxa"/>
            <w:shd w:val="clear" w:color="auto" w:fill="FFFFFF"/>
            <w:tcMar>
              <w:top w:w="40" w:type="dxa"/>
              <w:left w:w="200" w:type="dxa"/>
              <w:bottom w:w="40" w:type="dxa"/>
              <w:right w:w="200" w:type="dxa"/>
            </w:tcMar>
            <w:vAlign w:val="center"/>
          </w:tcPr>
          <w:p w14:paraId="2DDBDE87" w14:textId="004DF76F" w:rsidR="00131B1B" w:rsidRPr="0004514D" w:rsidRDefault="00805D95">
            <w:pPr>
              <w:jc w:val="center"/>
              <w:rPr>
                <w:rFonts w:cs="Times New Roman"/>
              </w:rPr>
            </w:pPr>
            <w:r>
              <w:rPr>
                <w:rFonts w:eastAsia="Times New Roman" w:cs="Times New Roman"/>
                <w:sz w:val="22"/>
              </w:rPr>
              <w:t>Котельная №24 (6) с. Титово, ул. Советская, 57А</w:t>
            </w:r>
          </w:p>
        </w:tc>
        <w:tc>
          <w:tcPr>
            <w:tcW w:w="2577" w:type="dxa"/>
            <w:shd w:val="clear" w:color="auto" w:fill="FFFFFF"/>
            <w:tcMar>
              <w:top w:w="40" w:type="dxa"/>
              <w:left w:w="200" w:type="dxa"/>
              <w:bottom w:w="40" w:type="dxa"/>
              <w:right w:w="200" w:type="dxa"/>
            </w:tcMar>
            <w:vAlign w:val="center"/>
          </w:tcPr>
          <w:p w14:paraId="66F4AA52" w14:textId="77777777" w:rsidR="00131B1B" w:rsidRPr="0004514D" w:rsidRDefault="00E725DA">
            <w:pPr>
              <w:jc w:val="center"/>
              <w:rPr>
                <w:rFonts w:cs="Times New Roman"/>
              </w:rPr>
            </w:pPr>
            <w:r w:rsidRPr="0004514D">
              <w:rPr>
                <w:rFonts w:eastAsia="Times New Roman" w:cs="Times New Roman"/>
                <w:sz w:val="22"/>
              </w:rPr>
              <w:t>0</w:t>
            </w:r>
          </w:p>
        </w:tc>
        <w:tc>
          <w:tcPr>
            <w:tcW w:w="2577" w:type="dxa"/>
            <w:shd w:val="clear" w:color="auto" w:fill="FFFFFF"/>
            <w:tcMar>
              <w:top w:w="40" w:type="dxa"/>
              <w:left w:w="200" w:type="dxa"/>
              <w:bottom w:w="40" w:type="dxa"/>
              <w:right w:w="200" w:type="dxa"/>
            </w:tcMar>
            <w:vAlign w:val="center"/>
          </w:tcPr>
          <w:p w14:paraId="5336FE5B" w14:textId="77777777" w:rsidR="00131B1B" w:rsidRPr="0004514D" w:rsidRDefault="00E725DA">
            <w:pPr>
              <w:jc w:val="center"/>
              <w:rPr>
                <w:rFonts w:cs="Times New Roman"/>
              </w:rPr>
            </w:pPr>
            <w:r w:rsidRPr="0004514D">
              <w:rPr>
                <w:rFonts w:eastAsia="Times New Roman" w:cs="Times New Roman"/>
                <w:sz w:val="22"/>
              </w:rPr>
              <w:t>0</w:t>
            </w:r>
          </w:p>
        </w:tc>
      </w:tr>
      <w:tr w:rsidR="00131B1B" w:rsidRPr="0004514D" w14:paraId="2B734825" w14:textId="77777777" w:rsidTr="000038C1">
        <w:trPr>
          <w:jc w:val="center"/>
        </w:trPr>
        <w:tc>
          <w:tcPr>
            <w:tcW w:w="433" w:type="dxa"/>
            <w:shd w:val="clear" w:color="auto" w:fill="FFFFFF"/>
            <w:tcMar>
              <w:top w:w="40" w:type="dxa"/>
              <w:left w:w="20" w:type="dxa"/>
              <w:bottom w:w="40" w:type="dxa"/>
              <w:right w:w="20" w:type="dxa"/>
            </w:tcMar>
            <w:vAlign w:val="center"/>
          </w:tcPr>
          <w:p w14:paraId="525A3534" w14:textId="77777777" w:rsidR="00131B1B" w:rsidRPr="0004514D" w:rsidRDefault="00E725DA">
            <w:pPr>
              <w:jc w:val="center"/>
              <w:rPr>
                <w:rFonts w:cs="Times New Roman"/>
              </w:rPr>
            </w:pPr>
            <w:r w:rsidRPr="0004514D">
              <w:rPr>
                <w:rFonts w:eastAsia="Times New Roman" w:cs="Times New Roman"/>
                <w:sz w:val="22"/>
              </w:rPr>
              <w:t>64</w:t>
            </w:r>
          </w:p>
        </w:tc>
        <w:tc>
          <w:tcPr>
            <w:tcW w:w="3758" w:type="dxa"/>
            <w:shd w:val="clear" w:color="auto" w:fill="FFFFFF"/>
            <w:tcMar>
              <w:top w:w="40" w:type="dxa"/>
              <w:left w:w="200" w:type="dxa"/>
              <w:bottom w:w="40" w:type="dxa"/>
              <w:right w:w="200" w:type="dxa"/>
            </w:tcMar>
            <w:vAlign w:val="center"/>
          </w:tcPr>
          <w:p w14:paraId="69B7E2BB" w14:textId="77777777" w:rsidR="00131B1B" w:rsidRPr="0004514D" w:rsidRDefault="00E725DA">
            <w:pPr>
              <w:jc w:val="center"/>
              <w:rPr>
                <w:rFonts w:cs="Times New Roman"/>
              </w:rPr>
            </w:pPr>
            <w:r w:rsidRPr="0004514D">
              <w:rPr>
                <w:rFonts w:eastAsia="Times New Roman" w:cs="Times New Roman"/>
                <w:sz w:val="22"/>
              </w:rPr>
              <w:t>Котельная ЭЧ ст.Промышленная</w:t>
            </w:r>
          </w:p>
        </w:tc>
        <w:tc>
          <w:tcPr>
            <w:tcW w:w="2577" w:type="dxa"/>
            <w:shd w:val="clear" w:color="auto" w:fill="FFFFFF"/>
            <w:tcMar>
              <w:top w:w="40" w:type="dxa"/>
              <w:left w:w="200" w:type="dxa"/>
              <w:bottom w:w="40" w:type="dxa"/>
              <w:right w:w="200" w:type="dxa"/>
            </w:tcMar>
            <w:vAlign w:val="center"/>
          </w:tcPr>
          <w:p w14:paraId="4E820DC7" w14:textId="77777777" w:rsidR="00131B1B" w:rsidRPr="0004514D" w:rsidRDefault="00E725DA">
            <w:pPr>
              <w:jc w:val="center"/>
              <w:rPr>
                <w:rFonts w:cs="Times New Roman"/>
              </w:rPr>
            </w:pPr>
            <w:r w:rsidRPr="0004514D">
              <w:rPr>
                <w:rFonts w:eastAsia="Times New Roman" w:cs="Times New Roman"/>
                <w:sz w:val="22"/>
              </w:rPr>
              <w:t>0</w:t>
            </w:r>
          </w:p>
        </w:tc>
        <w:tc>
          <w:tcPr>
            <w:tcW w:w="2577" w:type="dxa"/>
            <w:shd w:val="clear" w:color="auto" w:fill="FFFFFF"/>
            <w:tcMar>
              <w:top w:w="40" w:type="dxa"/>
              <w:left w:w="200" w:type="dxa"/>
              <w:bottom w:w="40" w:type="dxa"/>
              <w:right w:w="200" w:type="dxa"/>
            </w:tcMar>
            <w:vAlign w:val="center"/>
          </w:tcPr>
          <w:p w14:paraId="6E577012" w14:textId="77777777" w:rsidR="00131B1B" w:rsidRPr="0004514D" w:rsidRDefault="00E725DA">
            <w:pPr>
              <w:jc w:val="center"/>
              <w:rPr>
                <w:rFonts w:cs="Times New Roman"/>
              </w:rPr>
            </w:pPr>
            <w:r w:rsidRPr="0004514D">
              <w:rPr>
                <w:rFonts w:eastAsia="Times New Roman" w:cs="Times New Roman"/>
                <w:sz w:val="22"/>
              </w:rPr>
              <w:t>0</w:t>
            </w:r>
          </w:p>
        </w:tc>
      </w:tr>
      <w:tr w:rsidR="00131B1B" w:rsidRPr="0004514D" w14:paraId="4AC05B44" w14:textId="77777777" w:rsidTr="000038C1">
        <w:trPr>
          <w:jc w:val="center"/>
        </w:trPr>
        <w:tc>
          <w:tcPr>
            <w:tcW w:w="433" w:type="dxa"/>
            <w:shd w:val="clear" w:color="auto" w:fill="FFFFFF"/>
            <w:tcMar>
              <w:top w:w="40" w:type="dxa"/>
              <w:left w:w="20" w:type="dxa"/>
              <w:bottom w:w="40" w:type="dxa"/>
              <w:right w:w="20" w:type="dxa"/>
            </w:tcMar>
            <w:vAlign w:val="center"/>
          </w:tcPr>
          <w:p w14:paraId="00A3729C" w14:textId="77777777" w:rsidR="00131B1B" w:rsidRPr="0004514D" w:rsidRDefault="00E725DA">
            <w:pPr>
              <w:jc w:val="center"/>
              <w:rPr>
                <w:rFonts w:cs="Times New Roman"/>
              </w:rPr>
            </w:pPr>
            <w:r w:rsidRPr="0004514D">
              <w:rPr>
                <w:rFonts w:eastAsia="Times New Roman" w:cs="Times New Roman"/>
                <w:sz w:val="22"/>
              </w:rPr>
              <w:t>65</w:t>
            </w:r>
          </w:p>
        </w:tc>
        <w:tc>
          <w:tcPr>
            <w:tcW w:w="3758" w:type="dxa"/>
            <w:shd w:val="clear" w:color="auto" w:fill="FFFFFF"/>
            <w:tcMar>
              <w:top w:w="40" w:type="dxa"/>
              <w:left w:w="200" w:type="dxa"/>
              <w:bottom w:w="40" w:type="dxa"/>
              <w:right w:w="200" w:type="dxa"/>
            </w:tcMar>
            <w:vAlign w:val="center"/>
          </w:tcPr>
          <w:p w14:paraId="197082DF" w14:textId="77777777" w:rsidR="00131B1B" w:rsidRPr="0004514D" w:rsidRDefault="00E725DA">
            <w:pPr>
              <w:jc w:val="center"/>
              <w:rPr>
                <w:rFonts w:cs="Times New Roman"/>
              </w:rPr>
            </w:pPr>
            <w:r w:rsidRPr="0004514D">
              <w:rPr>
                <w:rFonts w:eastAsia="Times New Roman" w:cs="Times New Roman"/>
                <w:sz w:val="22"/>
              </w:rPr>
              <w:t>Котельная РСП ст.Промышленная</w:t>
            </w:r>
          </w:p>
        </w:tc>
        <w:tc>
          <w:tcPr>
            <w:tcW w:w="2577" w:type="dxa"/>
            <w:shd w:val="clear" w:color="auto" w:fill="FFFFFF"/>
            <w:tcMar>
              <w:top w:w="40" w:type="dxa"/>
              <w:left w:w="200" w:type="dxa"/>
              <w:bottom w:w="40" w:type="dxa"/>
              <w:right w:w="200" w:type="dxa"/>
            </w:tcMar>
            <w:vAlign w:val="center"/>
          </w:tcPr>
          <w:p w14:paraId="0C596155" w14:textId="77777777" w:rsidR="00131B1B" w:rsidRPr="0004514D" w:rsidRDefault="00E725DA">
            <w:pPr>
              <w:jc w:val="center"/>
              <w:rPr>
                <w:rFonts w:cs="Times New Roman"/>
              </w:rPr>
            </w:pPr>
            <w:r w:rsidRPr="0004514D">
              <w:rPr>
                <w:rFonts w:eastAsia="Times New Roman" w:cs="Times New Roman"/>
                <w:sz w:val="22"/>
              </w:rPr>
              <w:t>0</w:t>
            </w:r>
          </w:p>
        </w:tc>
        <w:tc>
          <w:tcPr>
            <w:tcW w:w="2577" w:type="dxa"/>
            <w:shd w:val="clear" w:color="auto" w:fill="FFFFFF"/>
            <w:tcMar>
              <w:top w:w="40" w:type="dxa"/>
              <w:left w:w="200" w:type="dxa"/>
              <w:bottom w:w="40" w:type="dxa"/>
              <w:right w:w="200" w:type="dxa"/>
            </w:tcMar>
            <w:vAlign w:val="center"/>
          </w:tcPr>
          <w:p w14:paraId="5BF7C152" w14:textId="77777777" w:rsidR="00131B1B" w:rsidRPr="0004514D" w:rsidRDefault="00E725DA">
            <w:pPr>
              <w:jc w:val="center"/>
              <w:rPr>
                <w:rFonts w:cs="Times New Roman"/>
              </w:rPr>
            </w:pPr>
            <w:r w:rsidRPr="0004514D">
              <w:rPr>
                <w:rFonts w:eastAsia="Times New Roman" w:cs="Times New Roman"/>
                <w:sz w:val="22"/>
              </w:rPr>
              <w:t>0</w:t>
            </w:r>
          </w:p>
        </w:tc>
      </w:tr>
    </w:tbl>
    <w:p w14:paraId="507A1439" w14:textId="77777777" w:rsidR="00E725DA" w:rsidRPr="0004514D" w:rsidRDefault="00E725DA" w:rsidP="00E725DA">
      <w:pPr>
        <w:ind w:firstLine="709"/>
        <w:jc w:val="center"/>
        <w:rPr>
          <w:rFonts w:cs="Times New Roman"/>
          <w:lang w:eastAsia="ru-RU"/>
        </w:rPr>
      </w:pPr>
    </w:p>
    <w:p w14:paraId="7666A459" w14:textId="77777777" w:rsidR="00E725DA" w:rsidRPr="0004514D" w:rsidRDefault="00E725DA" w:rsidP="00E725DA">
      <w:pPr>
        <w:pStyle w:val="2"/>
        <w:ind w:left="0" w:firstLine="0"/>
        <w:rPr>
          <w:szCs w:val="22"/>
        </w:rPr>
      </w:pPr>
      <w:bookmarkStart w:id="238" w:name="_Toc30058750"/>
      <w:bookmarkStart w:id="239" w:name="_Toc31810101"/>
      <w:bookmarkStart w:id="240" w:name="_Toc199764653"/>
      <w:r w:rsidRPr="0004514D">
        <w:rPr>
          <w:szCs w:val="22"/>
        </w:rPr>
        <w:t xml:space="preserve">1.9.3 </w:t>
      </w:r>
      <w:hyperlink r:id="rId106" w:anchor="bookmark91" w:history="1">
        <w:r w:rsidRPr="0004514D">
          <w:rPr>
            <w:szCs w:val="22"/>
          </w:rPr>
          <w:t>Поток (частота) и время восстановления теплоснабжения потребителей после</w:t>
        </w:r>
      </w:hyperlink>
      <w:r w:rsidRPr="0004514D">
        <w:rPr>
          <w:szCs w:val="22"/>
        </w:rPr>
        <w:t xml:space="preserve"> </w:t>
      </w:r>
      <w:hyperlink r:id="rId107" w:anchor="bookmark91" w:history="1">
        <w:r w:rsidRPr="0004514D">
          <w:rPr>
            <w:szCs w:val="22"/>
          </w:rPr>
          <w:t>отключений</w:t>
        </w:r>
        <w:bookmarkEnd w:id="238"/>
        <w:bookmarkEnd w:id="239"/>
        <w:bookmarkEnd w:id="240"/>
      </w:hyperlink>
    </w:p>
    <w:p w14:paraId="5ABBDBC6" w14:textId="77777777" w:rsidR="000038C1" w:rsidRPr="0004514D" w:rsidRDefault="000038C1" w:rsidP="000038C1">
      <w:pPr>
        <w:rPr>
          <w:rFonts w:cs="Times New Roman"/>
          <w:lang w:eastAsia="ru-RU"/>
        </w:rPr>
      </w:pPr>
    </w:p>
    <w:p w14:paraId="73EB1511" w14:textId="77777777" w:rsidR="000038C1" w:rsidRPr="0004514D" w:rsidRDefault="000038C1" w:rsidP="000038C1">
      <w:pPr>
        <w:pStyle w:val="a0"/>
        <w:rPr>
          <w:rFonts w:cs="Times New Roman"/>
          <w:b/>
          <w:lang w:eastAsia="ru-RU"/>
        </w:rPr>
      </w:pPr>
      <w:r w:rsidRPr="0004514D">
        <w:rPr>
          <w:rFonts w:cs="Times New Roman"/>
          <w:b/>
          <w:lang w:eastAsia="ru-RU"/>
        </w:rPr>
        <w:t>Таблица 1.9.3.1 – Поток (частота) и время восстановления теплоснабжения</w:t>
      </w:r>
    </w:p>
    <w:tbl>
      <w:tblPr>
        <w:tblW w:w="9350" w:type="dxa"/>
        <w:tblInd w:w="-5" w:type="dxa"/>
        <w:tblLook w:val="04A0" w:firstRow="1" w:lastRow="0" w:firstColumn="1" w:lastColumn="0" w:noHBand="0" w:noVBand="1"/>
      </w:tblPr>
      <w:tblGrid>
        <w:gridCol w:w="1597"/>
        <w:gridCol w:w="1859"/>
        <w:gridCol w:w="1836"/>
        <w:gridCol w:w="1814"/>
        <w:gridCol w:w="2245"/>
      </w:tblGrid>
      <w:tr w:rsidR="000038C1" w:rsidRPr="0004514D" w14:paraId="1C5C4729" w14:textId="77777777" w:rsidTr="000038C1">
        <w:trPr>
          <w:trHeight w:val="300"/>
        </w:trPr>
        <w:tc>
          <w:tcPr>
            <w:tcW w:w="1597" w:type="dxa"/>
            <w:vMerge w:val="restart"/>
            <w:tcBorders>
              <w:top w:val="single" w:sz="4" w:space="0" w:color="auto"/>
              <w:left w:val="single" w:sz="4" w:space="0" w:color="auto"/>
              <w:bottom w:val="single" w:sz="4" w:space="0" w:color="auto"/>
              <w:right w:val="single" w:sz="4" w:space="0" w:color="auto"/>
            </w:tcBorders>
            <w:shd w:val="clear" w:color="000000" w:fill="F2F2F2"/>
            <w:vAlign w:val="center"/>
            <w:hideMark/>
          </w:tcPr>
          <w:p w14:paraId="1C941AB9" w14:textId="77777777" w:rsidR="000038C1" w:rsidRPr="0004514D" w:rsidRDefault="000038C1" w:rsidP="00160A9F">
            <w:pPr>
              <w:jc w:val="center"/>
              <w:rPr>
                <w:rFonts w:eastAsia="Times New Roman" w:cs="Times New Roman"/>
                <w:color w:val="000000"/>
                <w:sz w:val="22"/>
                <w:lang w:eastAsia="ru-RU"/>
              </w:rPr>
            </w:pPr>
            <w:r w:rsidRPr="0004514D">
              <w:rPr>
                <w:rFonts w:eastAsia="Times New Roman" w:cs="Times New Roman"/>
                <w:color w:val="000000"/>
                <w:sz w:val="22"/>
                <w:lang w:eastAsia="ru-RU"/>
              </w:rPr>
              <w:t>Год</w:t>
            </w:r>
          </w:p>
        </w:tc>
        <w:tc>
          <w:tcPr>
            <w:tcW w:w="3695" w:type="dxa"/>
            <w:gridSpan w:val="2"/>
            <w:tcBorders>
              <w:top w:val="single" w:sz="4" w:space="0" w:color="auto"/>
              <w:left w:val="nil"/>
              <w:bottom w:val="single" w:sz="4" w:space="0" w:color="auto"/>
              <w:right w:val="single" w:sz="4" w:space="0" w:color="auto"/>
            </w:tcBorders>
            <w:shd w:val="clear" w:color="000000" w:fill="F2F2F2"/>
            <w:vAlign w:val="center"/>
            <w:hideMark/>
          </w:tcPr>
          <w:p w14:paraId="78D1F442" w14:textId="77777777" w:rsidR="000038C1" w:rsidRPr="0004514D" w:rsidRDefault="000038C1" w:rsidP="00160A9F">
            <w:pPr>
              <w:jc w:val="center"/>
              <w:rPr>
                <w:rFonts w:eastAsia="Times New Roman" w:cs="Times New Roman"/>
                <w:color w:val="000000"/>
                <w:sz w:val="22"/>
                <w:lang w:eastAsia="ru-RU"/>
              </w:rPr>
            </w:pPr>
            <w:r w:rsidRPr="0004514D">
              <w:rPr>
                <w:rFonts w:eastAsia="Times New Roman" w:cs="Times New Roman"/>
                <w:color w:val="000000"/>
                <w:sz w:val="22"/>
                <w:lang w:eastAsia="ru-RU"/>
              </w:rPr>
              <w:t>кол-во отказов на тепловых сетях, шт</w:t>
            </w:r>
          </w:p>
        </w:tc>
        <w:tc>
          <w:tcPr>
            <w:tcW w:w="1813" w:type="dxa"/>
            <w:vMerge w:val="restart"/>
            <w:tcBorders>
              <w:top w:val="single" w:sz="4" w:space="0" w:color="auto"/>
              <w:left w:val="single" w:sz="4" w:space="0" w:color="auto"/>
              <w:bottom w:val="single" w:sz="4" w:space="0" w:color="auto"/>
              <w:right w:val="single" w:sz="4" w:space="0" w:color="auto"/>
            </w:tcBorders>
            <w:shd w:val="clear" w:color="000000" w:fill="F2F2F2"/>
            <w:vAlign w:val="center"/>
            <w:hideMark/>
          </w:tcPr>
          <w:p w14:paraId="29948C00" w14:textId="77777777" w:rsidR="000038C1" w:rsidRPr="0004514D" w:rsidRDefault="000038C1" w:rsidP="00160A9F">
            <w:pPr>
              <w:jc w:val="center"/>
              <w:rPr>
                <w:rFonts w:eastAsia="Times New Roman" w:cs="Times New Roman"/>
                <w:color w:val="000000"/>
                <w:sz w:val="22"/>
                <w:lang w:eastAsia="ru-RU"/>
              </w:rPr>
            </w:pPr>
            <w:r w:rsidRPr="0004514D">
              <w:rPr>
                <w:rFonts w:eastAsia="Times New Roman" w:cs="Times New Roman"/>
                <w:color w:val="000000"/>
                <w:sz w:val="22"/>
                <w:lang w:eastAsia="ru-RU"/>
              </w:rPr>
              <w:t>Среднее время восстановления теплоснабжения, ч</w:t>
            </w:r>
          </w:p>
        </w:tc>
        <w:tc>
          <w:tcPr>
            <w:tcW w:w="2245" w:type="dxa"/>
            <w:vMerge w:val="restart"/>
            <w:tcBorders>
              <w:top w:val="single" w:sz="4" w:space="0" w:color="auto"/>
              <w:left w:val="single" w:sz="4" w:space="0" w:color="auto"/>
              <w:bottom w:val="single" w:sz="4" w:space="0" w:color="auto"/>
              <w:right w:val="single" w:sz="4" w:space="0" w:color="auto"/>
            </w:tcBorders>
            <w:shd w:val="clear" w:color="000000" w:fill="F2F2F2"/>
            <w:vAlign w:val="center"/>
            <w:hideMark/>
          </w:tcPr>
          <w:p w14:paraId="42CBB7F0" w14:textId="77777777" w:rsidR="000038C1" w:rsidRPr="0004514D" w:rsidRDefault="000038C1" w:rsidP="00160A9F">
            <w:pPr>
              <w:jc w:val="center"/>
              <w:rPr>
                <w:rFonts w:eastAsia="Times New Roman" w:cs="Times New Roman"/>
                <w:color w:val="000000"/>
                <w:sz w:val="22"/>
                <w:lang w:eastAsia="ru-RU"/>
              </w:rPr>
            </w:pPr>
            <w:r w:rsidRPr="0004514D">
              <w:rPr>
                <w:rFonts w:eastAsia="Times New Roman" w:cs="Times New Roman"/>
                <w:color w:val="000000"/>
                <w:sz w:val="22"/>
                <w:lang w:eastAsia="ru-RU"/>
              </w:rPr>
              <w:t>Средний недоотпуск тепловой энергии, тыс. Гкал/отказ</w:t>
            </w:r>
          </w:p>
        </w:tc>
      </w:tr>
      <w:tr w:rsidR="000038C1" w:rsidRPr="0004514D" w14:paraId="41FA5AE4" w14:textId="77777777" w:rsidTr="000038C1">
        <w:trPr>
          <w:trHeight w:val="600"/>
        </w:trPr>
        <w:tc>
          <w:tcPr>
            <w:tcW w:w="1597" w:type="dxa"/>
            <w:vMerge/>
            <w:tcBorders>
              <w:top w:val="single" w:sz="4" w:space="0" w:color="auto"/>
              <w:left w:val="single" w:sz="4" w:space="0" w:color="auto"/>
              <w:bottom w:val="single" w:sz="4" w:space="0" w:color="auto"/>
              <w:right w:val="single" w:sz="4" w:space="0" w:color="auto"/>
            </w:tcBorders>
            <w:vAlign w:val="center"/>
            <w:hideMark/>
          </w:tcPr>
          <w:p w14:paraId="1B22A2A0" w14:textId="77777777" w:rsidR="000038C1" w:rsidRPr="0004514D" w:rsidRDefault="000038C1" w:rsidP="00160A9F">
            <w:pPr>
              <w:rPr>
                <w:rFonts w:eastAsia="Times New Roman" w:cs="Times New Roman"/>
                <w:color w:val="000000"/>
                <w:sz w:val="22"/>
                <w:lang w:eastAsia="ru-RU"/>
              </w:rPr>
            </w:pPr>
          </w:p>
        </w:tc>
        <w:tc>
          <w:tcPr>
            <w:tcW w:w="1859" w:type="dxa"/>
            <w:tcBorders>
              <w:top w:val="nil"/>
              <w:left w:val="nil"/>
              <w:bottom w:val="single" w:sz="4" w:space="0" w:color="auto"/>
              <w:right w:val="single" w:sz="4" w:space="0" w:color="auto"/>
            </w:tcBorders>
            <w:shd w:val="clear" w:color="000000" w:fill="F2F2F2"/>
            <w:vAlign w:val="center"/>
            <w:hideMark/>
          </w:tcPr>
          <w:p w14:paraId="1AC5867B" w14:textId="77777777" w:rsidR="000038C1" w:rsidRPr="0004514D" w:rsidRDefault="000038C1" w:rsidP="00160A9F">
            <w:pPr>
              <w:jc w:val="center"/>
              <w:rPr>
                <w:rFonts w:eastAsia="Times New Roman" w:cs="Times New Roman"/>
                <w:color w:val="000000"/>
                <w:sz w:val="22"/>
                <w:lang w:eastAsia="ru-RU"/>
              </w:rPr>
            </w:pPr>
            <w:r w:rsidRPr="0004514D">
              <w:rPr>
                <w:rFonts w:eastAsia="Times New Roman" w:cs="Times New Roman"/>
                <w:color w:val="000000"/>
                <w:sz w:val="22"/>
                <w:lang w:eastAsia="ru-RU"/>
              </w:rPr>
              <w:t>отопительный периот</w:t>
            </w:r>
          </w:p>
        </w:tc>
        <w:tc>
          <w:tcPr>
            <w:tcW w:w="1836" w:type="dxa"/>
            <w:tcBorders>
              <w:top w:val="nil"/>
              <w:left w:val="nil"/>
              <w:bottom w:val="single" w:sz="4" w:space="0" w:color="auto"/>
              <w:right w:val="single" w:sz="4" w:space="0" w:color="auto"/>
            </w:tcBorders>
            <w:shd w:val="clear" w:color="000000" w:fill="F2F2F2"/>
            <w:vAlign w:val="center"/>
            <w:hideMark/>
          </w:tcPr>
          <w:p w14:paraId="26C4D28F" w14:textId="77777777" w:rsidR="000038C1" w:rsidRPr="0004514D" w:rsidRDefault="000038C1" w:rsidP="00160A9F">
            <w:pPr>
              <w:jc w:val="center"/>
              <w:rPr>
                <w:rFonts w:eastAsia="Times New Roman" w:cs="Times New Roman"/>
                <w:color w:val="000000"/>
                <w:sz w:val="22"/>
                <w:lang w:eastAsia="ru-RU"/>
              </w:rPr>
            </w:pPr>
            <w:r w:rsidRPr="0004514D">
              <w:rPr>
                <w:rFonts w:eastAsia="Times New Roman" w:cs="Times New Roman"/>
                <w:color w:val="000000"/>
                <w:sz w:val="22"/>
                <w:lang w:eastAsia="ru-RU"/>
              </w:rPr>
              <w:t>период испытаний</w:t>
            </w:r>
          </w:p>
        </w:tc>
        <w:tc>
          <w:tcPr>
            <w:tcW w:w="1813" w:type="dxa"/>
            <w:vMerge/>
            <w:tcBorders>
              <w:top w:val="single" w:sz="4" w:space="0" w:color="auto"/>
              <w:left w:val="single" w:sz="4" w:space="0" w:color="auto"/>
              <w:bottom w:val="single" w:sz="4" w:space="0" w:color="auto"/>
              <w:right w:val="single" w:sz="4" w:space="0" w:color="auto"/>
            </w:tcBorders>
            <w:vAlign w:val="center"/>
            <w:hideMark/>
          </w:tcPr>
          <w:p w14:paraId="67CE826D" w14:textId="77777777" w:rsidR="000038C1" w:rsidRPr="0004514D" w:rsidRDefault="000038C1" w:rsidP="00160A9F">
            <w:pPr>
              <w:rPr>
                <w:rFonts w:eastAsia="Times New Roman" w:cs="Times New Roman"/>
                <w:color w:val="000000"/>
                <w:sz w:val="22"/>
                <w:lang w:eastAsia="ru-RU"/>
              </w:rPr>
            </w:pPr>
          </w:p>
        </w:tc>
        <w:tc>
          <w:tcPr>
            <w:tcW w:w="2245" w:type="dxa"/>
            <w:vMerge/>
            <w:tcBorders>
              <w:top w:val="single" w:sz="4" w:space="0" w:color="auto"/>
              <w:left w:val="single" w:sz="4" w:space="0" w:color="auto"/>
              <w:bottom w:val="single" w:sz="4" w:space="0" w:color="auto"/>
              <w:right w:val="single" w:sz="4" w:space="0" w:color="auto"/>
            </w:tcBorders>
            <w:vAlign w:val="center"/>
            <w:hideMark/>
          </w:tcPr>
          <w:p w14:paraId="786E7E90" w14:textId="77777777" w:rsidR="000038C1" w:rsidRPr="0004514D" w:rsidRDefault="000038C1" w:rsidP="00160A9F">
            <w:pPr>
              <w:rPr>
                <w:rFonts w:eastAsia="Times New Roman" w:cs="Times New Roman"/>
                <w:color w:val="000000"/>
                <w:sz w:val="22"/>
                <w:lang w:eastAsia="ru-RU"/>
              </w:rPr>
            </w:pPr>
          </w:p>
        </w:tc>
      </w:tr>
      <w:tr w:rsidR="000038C1" w:rsidRPr="0004514D" w14:paraId="3C1523F8" w14:textId="77777777" w:rsidTr="00160A9F">
        <w:trPr>
          <w:trHeight w:val="255"/>
        </w:trPr>
        <w:tc>
          <w:tcPr>
            <w:tcW w:w="9350" w:type="dxa"/>
            <w:gridSpan w:val="5"/>
            <w:tcBorders>
              <w:top w:val="single" w:sz="4" w:space="0" w:color="auto"/>
              <w:left w:val="single" w:sz="4" w:space="0" w:color="auto"/>
              <w:bottom w:val="single" w:sz="4" w:space="0" w:color="auto"/>
              <w:right w:val="single" w:sz="4" w:space="0" w:color="auto"/>
            </w:tcBorders>
            <w:shd w:val="clear" w:color="auto" w:fill="DEEAF6" w:themeFill="accent1" w:themeFillTint="33"/>
            <w:vAlign w:val="center"/>
            <w:hideMark/>
          </w:tcPr>
          <w:p w14:paraId="3C7DAAFB" w14:textId="77777777" w:rsidR="000038C1" w:rsidRPr="0004514D" w:rsidRDefault="000038C1" w:rsidP="00160A9F">
            <w:pPr>
              <w:jc w:val="center"/>
              <w:rPr>
                <w:rFonts w:eastAsia="Times New Roman" w:cs="Times New Roman"/>
                <w:b/>
                <w:bCs/>
                <w:color w:val="000000"/>
                <w:sz w:val="20"/>
                <w:szCs w:val="20"/>
                <w:lang w:eastAsia="ru-RU"/>
              </w:rPr>
            </w:pPr>
            <w:r w:rsidRPr="0004514D">
              <w:rPr>
                <w:rFonts w:eastAsia="Times New Roman" w:cs="Times New Roman"/>
                <w:sz w:val="22"/>
              </w:rPr>
              <w:t>ЕТО 1 - ОАО «СКЭК»</w:t>
            </w:r>
          </w:p>
        </w:tc>
      </w:tr>
      <w:tr w:rsidR="000038C1" w:rsidRPr="0004514D" w14:paraId="16918E6F" w14:textId="77777777" w:rsidTr="000038C1">
        <w:trPr>
          <w:trHeight w:val="300"/>
        </w:trPr>
        <w:tc>
          <w:tcPr>
            <w:tcW w:w="1597" w:type="dxa"/>
            <w:tcBorders>
              <w:top w:val="nil"/>
              <w:left w:val="single" w:sz="4" w:space="0" w:color="auto"/>
              <w:bottom w:val="single" w:sz="4" w:space="0" w:color="auto"/>
              <w:right w:val="single" w:sz="4" w:space="0" w:color="auto"/>
            </w:tcBorders>
            <w:shd w:val="clear" w:color="000000" w:fill="F2F2F2"/>
            <w:noWrap/>
            <w:vAlign w:val="center"/>
            <w:hideMark/>
          </w:tcPr>
          <w:p w14:paraId="1211B132" w14:textId="77777777" w:rsidR="000038C1" w:rsidRPr="0004514D" w:rsidRDefault="000038C1" w:rsidP="000038C1">
            <w:pPr>
              <w:jc w:val="center"/>
              <w:rPr>
                <w:rFonts w:eastAsia="Times New Roman" w:cs="Times New Roman"/>
                <w:color w:val="000000"/>
                <w:sz w:val="22"/>
                <w:lang w:eastAsia="ru-RU"/>
              </w:rPr>
            </w:pPr>
            <w:r w:rsidRPr="0004514D">
              <w:rPr>
                <w:rFonts w:eastAsia="Times New Roman" w:cs="Times New Roman"/>
                <w:color w:val="000000"/>
                <w:sz w:val="22"/>
                <w:lang w:eastAsia="ru-RU"/>
              </w:rPr>
              <w:t>2020</w:t>
            </w:r>
          </w:p>
        </w:tc>
        <w:tc>
          <w:tcPr>
            <w:tcW w:w="1859" w:type="dxa"/>
            <w:tcBorders>
              <w:top w:val="nil"/>
              <w:left w:val="nil"/>
              <w:bottom w:val="single" w:sz="4" w:space="0" w:color="auto"/>
              <w:right w:val="single" w:sz="4" w:space="0" w:color="auto"/>
            </w:tcBorders>
            <w:shd w:val="clear" w:color="auto" w:fill="auto"/>
            <w:noWrap/>
            <w:vAlign w:val="center"/>
          </w:tcPr>
          <w:p w14:paraId="4BC7854F" w14:textId="77777777" w:rsidR="000038C1" w:rsidRPr="0004514D" w:rsidRDefault="000038C1" w:rsidP="000038C1">
            <w:pPr>
              <w:jc w:val="center"/>
              <w:rPr>
                <w:rFonts w:eastAsia="Times New Roman" w:cs="Times New Roman"/>
                <w:color w:val="000000"/>
                <w:sz w:val="22"/>
                <w:lang w:eastAsia="ru-RU"/>
              </w:rPr>
            </w:pPr>
            <w:r w:rsidRPr="0004514D">
              <w:rPr>
                <w:rFonts w:eastAsia="Times New Roman" w:cs="Times New Roman"/>
                <w:color w:val="000000"/>
                <w:sz w:val="22"/>
                <w:lang w:eastAsia="ru-RU"/>
              </w:rPr>
              <w:t>0</w:t>
            </w:r>
          </w:p>
        </w:tc>
        <w:tc>
          <w:tcPr>
            <w:tcW w:w="1836" w:type="dxa"/>
            <w:tcBorders>
              <w:top w:val="nil"/>
              <w:left w:val="nil"/>
              <w:bottom w:val="single" w:sz="4" w:space="0" w:color="auto"/>
              <w:right w:val="single" w:sz="4" w:space="0" w:color="auto"/>
            </w:tcBorders>
            <w:shd w:val="clear" w:color="auto" w:fill="auto"/>
            <w:noWrap/>
            <w:vAlign w:val="center"/>
          </w:tcPr>
          <w:p w14:paraId="4051FFBE" w14:textId="77777777" w:rsidR="000038C1" w:rsidRPr="0004514D" w:rsidRDefault="000038C1" w:rsidP="000038C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w:t>
            </w:r>
          </w:p>
        </w:tc>
        <w:tc>
          <w:tcPr>
            <w:tcW w:w="1813" w:type="dxa"/>
            <w:tcBorders>
              <w:top w:val="nil"/>
              <w:left w:val="nil"/>
              <w:bottom w:val="single" w:sz="4" w:space="0" w:color="auto"/>
              <w:right w:val="single" w:sz="4" w:space="0" w:color="auto"/>
            </w:tcBorders>
            <w:shd w:val="clear" w:color="auto" w:fill="auto"/>
            <w:noWrap/>
            <w:vAlign w:val="center"/>
          </w:tcPr>
          <w:p w14:paraId="24CCDFE9" w14:textId="77777777" w:rsidR="000038C1" w:rsidRPr="0004514D" w:rsidRDefault="000038C1" w:rsidP="000038C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w:t>
            </w:r>
          </w:p>
        </w:tc>
        <w:tc>
          <w:tcPr>
            <w:tcW w:w="2245" w:type="dxa"/>
            <w:tcBorders>
              <w:top w:val="nil"/>
              <w:left w:val="nil"/>
              <w:bottom w:val="single" w:sz="4" w:space="0" w:color="auto"/>
              <w:right w:val="single" w:sz="4" w:space="0" w:color="auto"/>
            </w:tcBorders>
            <w:shd w:val="clear" w:color="auto" w:fill="auto"/>
            <w:noWrap/>
            <w:vAlign w:val="center"/>
          </w:tcPr>
          <w:p w14:paraId="62B6B6D9" w14:textId="77777777" w:rsidR="000038C1" w:rsidRPr="0004514D" w:rsidRDefault="000038C1" w:rsidP="000038C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w:t>
            </w:r>
          </w:p>
        </w:tc>
      </w:tr>
      <w:tr w:rsidR="000038C1" w:rsidRPr="0004514D" w14:paraId="4B2C438A" w14:textId="77777777" w:rsidTr="000038C1">
        <w:trPr>
          <w:trHeight w:val="255"/>
        </w:trPr>
        <w:tc>
          <w:tcPr>
            <w:tcW w:w="1597" w:type="dxa"/>
            <w:tcBorders>
              <w:top w:val="nil"/>
              <w:left w:val="single" w:sz="4" w:space="0" w:color="auto"/>
              <w:bottom w:val="single" w:sz="4" w:space="0" w:color="auto"/>
              <w:right w:val="single" w:sz="4" w:space="0" w:color="auto"/>
            </w:tcBorders>
            <w:shd w:val="clear" w:color="000000" w:fill="F2F2F2"/>
            <w:noWrap/>
            <w:vAlign w:val="center"/>
            <w:hideMark/>
          </w:tcPr>
          <w:p w14:paraId="6911E581" w14:textId="77777777" w:rsidR="000038C1" w:rsidRPr="0004514D" w:rsidRDefault="000038C1" w:rsidP="000038C1">
            <w:pPr>
              <w:jc w:val="center"/>
              <w:rPr>
                <w:rFonts w:eastAsia="Times New Roman" w:cs="Times New Roman"/>
                <w:color w:val="000000"/>
                <w:sz w:val="22"/>
                <w:lang w:eastAsia="ru-RU"/>
              </w:rPr>
            </w:pPr>
            <w:r w:rsidRPr="0004514D">
              <w:rPr>
                <w:rFonts w:eastAsia="Times New Roman" w:cs="Times New Roman"/>
                <w:color w:val="000000"/>
                <w:sz w:val="22"/>
                <w:lang w:eastAsia="ru-RU"/>
              </w:rPr>
              <w:t>2021</w:t>
            </w:r>
          </w:p>
        </w:tc>
        <w:tc>
          <w:tcPr>
            <w:tcW w:w="1859" w:type="dxa"/>
            <w:tcBorders>
              <w:top w:val="nil"/>
              <w:left w:val="nil"/>
              <w:bottom w:val="single" w:sz="4" w:space="0" w:color="auto"/>
              <w:right w:val="single" w:sz="4" w:space="0" w:color="auto"/>
            </w:tcBorders>
            <w:shd w:val="clear" w:color="auto" w:fill="auto"/>
            <w:noWrap/>
            <w:vAlign w:val="center"/>
          </w:tcPr>
          <w:p w14:paraId="6E9E7401" w14:textId="77777777" w:rsidR="000038C1" w:rsidRPr="0004514D" w:rsidRDefault="000038C1" w:rsidP="000038C1">
            <w:pPr>
              <w:jc w:val="center"/>
              <w:rPr>
                <w:rFonts w:eastAsia="Times New Roman" w:cs="Times New Roman"/>
                <w:color w:val="000000"/>
                <w:sz w:val="22"/>
                <w:lang w:eastAsia="ru-RU"/>
              </w:rPr>
            </w:pPr>
            <w:r w:rsidRPr="0004514D">
              <w:rPr>
                <w:rFonts w:eastAsia="Times New Roman" w:cs="Times New Roman"/>
                <w:color w:val="000000"/>
                <w:sz w:val="22"/>
                <w:lang w:eastAsia="ru-RU"/>
              </w:rPr>
              <w:t>0</w:t>
            </w:r>
          </w:p>
        </w:tc>
        <w:tc>
          <w:tcPr>
            <w:tcW w:w="1836" w:type="dxa"/>
            <w:tcBorders>
              <w:top w:val="nil"/>
              <w:left w:val="nil"/>
              <w:bottom w:val="single" w:sz="4" w:space="0" w:color="auto"/>
              <w:right w:val="single" w:sz="4" w:space="0" w:color="auto"/>
            </w:tcBorders>
            <w:shd w:val="clear" w:color="auto" w:fill="auto"/>
            <w:noWrap/>
            <w:vAlign w:val="center"/>
          </w:tcPr>
          <w:p w14:paraId="4FD54B04" w14:textId="77777777" w:rsidR="000038C1" w:rsidRPr="0004514D" w:rsidRDefault="000038C1" w:rsidP="000038C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w:t>
            </w:r>
          </w:p>
        </w:tc>
        <w:tc>
          <w:tcPr>
            <w:tcW w:w="1813" w:type="dxa"/>
            <w:tcBorders>
              <w:top w:val="nil"/>
              <w:left w:val="nil"/>
              <w:bottom w:val="single" w:sz="4" w:space="0" w:color="auto"/>
              <w:right w:val="single" w:sz="4" w:space="0" w:color="auto"/>
            </w:tcBorders>
            <w:shd w:val="clear" w:color="auto" w:fill="auto"/>
            <w:noWrap/>
            <w:vAlign w:val="center"/>
          </w:tcPr>
          <w:p w14:paraId="44ABADA6" w14:textId="77777777" w:rsidR="000038C1" w:rsidRPr="0004514D" w:rsidRDefault="000038C1" w:rsidP="000038C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w:t>
            </w:r>
          </w:p>
        </w:tc>
        <w:tc>
          <w:tcPr>
            <w:tcW w:w="2245" w:type="dxa"/>
            <w:tcBorders>
              <w:top w:val="nil"/>
              <w:left w:val="nil"/>
              <w:bottom w:val="single" w:sz="4" w:space="0" w:color="auto"/>
              <w:right w:val="single" w:sz="4" w:space="0" w:color="auto"/>
            </w:tcBorders>
            <w:shd w:val="clear" w:color="auto" w:fill="auto"/>
            <w:noWrap/>
            <w:vAlign w:val="center"/>
          </w:tcPr>
          <w:p w14:paraId="093180F1" w14:textId="77777777" w:rsidR="000038C1" w:rsidRPr="0004514D" w:rsidRDefault="000038C1" w:rsidP="000038C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w:t>
            </w:r>
          </w:p>
        </w:tc>
      </w:tr>
      <w:tr w:rsidR="000038C1" w:rsidRPr="0004514D" w14:paraId="2A54D668" w14:textId="77777777" w:rsidTr="000038C1">
        <w:trPr>
          <w:trHeight w:val="255"/>
        </w:trPr>
        <w:tc>
          <w:tcPr>
            <w:tcW w:w="1597" w:type="dxa"/>
            <w:tcBorders>
              <w:top w:val="nil"/>
              <w:left w:val="single" w:sz="4" w:space="0" w:color="auto"/>
              <w:bottom w:val="single" w:sz="4" w:space="0" w:color="auto"/>
              <w:right w:val="single" w:sz="4" w:space="0" w:color="auto"/>
            </w:tcBorders>
            <w:shd w:val="clear" w:color="000000" w:fill="F2F2F2"/>
            <w:noWrap/>
            <w:vAlign w:val="center"/>
            <w:hideMark/>
          </w:tcPr>
          <w:p w14:paraId="7C27E27D" w14:textId="77777777" w:rsidR="000038C1" w:rsidRPr="0004514D" w:rsidRDefault="000038C1" w:rsidP="000038C1">
            <w:pPr>
              <w:jc w:val="center"/>
              <w:rPr>
                <w:rFonts w:eastAsia="Times New Roman" w:cs="Times New Roman"/>
                <w:color w:val="000000"/>
                <w:sz w:val="22"/>
                <w:lang w:eastAsia="ru-RU"/>
              </w:rPr>
            </w:pPr>
            <w:r w:rsidRPr="0004514D">
              <w:rPr>
                <w:rFonts w:eastAsia="Times New Roman" w:cs="Times New Roman"/>
                <w:color w:val="000000"/>
                <w:sz w:val="22"/>
                <w:lang w:eastAsia="ru-RU"/>
              </w:rPr>
              <w:t>2022</w:t>
            </w:r>
          </w:p>
        </w:tc>
        <w:tc>
          <w:tcPr>
            <w:tcW w:w="1859" w:type="dxa"/>
            <w:tcBorders>
              <w:top w:val="nil"/>
              <w:left w:val="nil"/>
              <w:bottom w:val="single" w:sz="4" w:space="0" w:color="auto"/>
              <w:right w:val="single" w:sz="4" w:space="0" w:color="auto"/>
            </w:tcBorders>
            <w:shd w:val="clear" w:color="auto" w:fill="auto"/>
            <w:noWrap/>
            <w:vAlign w:val="center"/>
          </w:tcPr>
          <w:p w14:paraId="2128E20E" w14:textId="77777777" w:rsidR="000038C1" w:rsidRPr="0004514D" w:rsidRDefault="000038C1" w:rsidP="000038C1">
            <w:pPr>
              <w:jc w:val="center"/>
              <w:rPr>
                <w:rFonts w:eastAsia="Times New Roman" w:cs="Times New Roman"/>
                <w:color w:val="000000"/>
                <w:sz w:val="22"/>
                <w:lang w:eastAsia="ru-RU"/>
              </w:rPr>
            </w:pPr>
            <w:r w:rsidRPr="0004514D">
              <w:rPr>
                <w:rFonts w:eastAsia="Times New Roman" w:cs="Times New Roman"/>
                <w:color w:val="000000"/>
                <w:sz w:val="22"/>
                <w:lang w:eastAsia="ru-RU"/>
              </w:rPr>
              <w:t>0</w:t>
            </w:r>
          </w:p>
        </w:tc>
        <w:tc>
          <w:tcPr>
            <w:tcW w:w="1836" w:type="dxa"/>
            <w:tcBorders>
              <w:top w:val="nil"/>
              <w:left w:val="nil"/>
              <w:bottom w:val="single" w:sz="4" w:space="0" w:color="auto"/>
              <w:right w:val="single" w:sz="4" w:space="0" w:color="auto"/>
            </w:tcBorders>
            <w:shd w:val="clear" w:color="auto" w:fill="auto"/>
            <w:noWrap/>
            <w:vAlign w:val="center"/>
          </w:tcPr>
          <w:p w14:paraId="3874E451" w14:textId="77777777" w:rsidR="000038C1" w:rsidRPr="0004514D" w:rsidRDefault="000038C1" w:rsidP="000038C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w:t>
            </w:r>
          </w:p>
        </w:tc>
        <w:tc>
          <w:tcPr>
            <w:tcW w:w="1813" w:type="dxa"/>
            <w:tcBorders>
              <w:top w:val="nil"/>
              <w:left w:val="nil"/>
              <w:bottom w:val="single" w:sz="4" w:space="0" w:color="auto"/>
              <w:right w:val="single" w:sz="4" w:space="0" w:color="auto"/>
            </w:tcBorders>
            <w:shd w:val="clear" w:color="auto" w:fill="auto"/>
            <w:noWrap/>
            <w:vAlign w:val="center"/>
          </w:tcPr>
          <w:p w14:paraId="7767B7DC" w14:textId="77777777" w:rsidR="000038C1" w:rsidRPr="0004514D" w:rsidRDefault="000038C1" w:rsidP="000038C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w:t>
            </w:r>
          </w:p>
        </w:tc>
        <w:tc>
          <w:tcPr>
            <w:tcW w:w="2245" w:type="dxa"/>
            <w:tcBorders>
              <w:top w:val="nil"/>
              <w:left w:val="nil"/>
              <w:bottom w:val="single" w:sz="4" w:space="0" w:color="auto"/>
              <w:right w:val="single" w:sz="4" w:space="0" w:color="auto"/>
            </w:tcBorders>
            <w:shd w:val="clear" w:color="auto" w:fill="auto"/>
            <w:noWrap/>
            <w:vAlign w:val="center"/>
          </w:tcPr>
          <w:p w14:paraId="61057B37" w14:textId="77777777" w:rsidR="000038C1" w:rsidRPr="0004514D" w:rsidRDefault="000038C1" w:rsidP="000038C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w:t>
            </w:r>
          </w:p>
        </w:tc>
      </w:tr>
      <w:tr w:rsidR="000038C1" w:rsidRPr="0004514D" w14:paraId="539B32E1" w14:textId="77777777" w:rsidTr="000038C1">
        <w:trPr>
          <w:trHeight w:val="300"/>
        </w:trPr>
        <w:tc>
          <w:tcPr>
            <w:tcW w:w="1597" w:type="dxa"/>
            <w:tcBorders>
              <w:top w:val="nil"/>
              <w:left w:val="single" w:sz="4" w:space="0" w:color="auto"/>
              <w:bottom w:val="single" w:sz="4" w:space="0" w:color="auto"/>
              <w:right w:val="single" w:sz="4" w:space="0" w:color="auto"/>
            </w:tcBorders>
            <w:shd w:val="clear" w:color="000000" w:fill="F2F2F2"/>
            <w:noWrap/>
            <w:vAlign w:val="center"/>
            <w:hideMark/>
          </w:tcPr>
          <w:p w14:paraId="13B21D10" w14:textId="77777777" w:rsidR="000038C1" w:rsidRPr="0004514D" w:rsidRDefault="000038C1" w:rsidP="000038C1">
            <w:pPr>
              <w:jc w:val="center"/>
              <w:rPr>
                <w:rFonts w:eastAsia="Times New Roman" w:cs="Times New Roman"/>
                <w:color w:val="000000"/>
                <w:sz w:val="22"/>
                <w:lang w:eastAsia="ru-RU"/>
              </w:rPr>
            </w:pPr>
            <w:r w:rsidRPr="0004514D">
              <w:rPr>
                <w:rFonts w:eastAsia="Times New Roman" w:cs="Times New Roman"/>
                <w:color w:val="000000"/>
                <w:sz w:val="22"/>
                <w:lang w:eastAsia="ru-RU"/>
              </w:rPr>
              <w:t>2023</w:t>
            </w:r>
          </w:p>
        </w:tc>
        <w:tc>
          <w:tcPr>
            <w:tcW w:w="1859" w:type="dxa"/>
            <w:tcBorders>
              <w:top w:val="nil"/>
              <w:left w:val="nil"/>
              <w:bottom w:val="single" w:sz="4" w:space="0" w:color="auto"/>
              <w:right w:val="single" w:sz="4" w:space="0" w:color="auto"/>
            </w:tcBorders>
            <w:shd w:val="clear" w:color="auto" w:fill="auto"/>
            <w:noWrap/>
            <w:vAlign w:val="center"/>
          </w:tcPr>
          <w:p w14:paraId="3311BB04" w14:textId="77777777" w:rsidR="000038C1" w:rsidRPr="0004514D" w:rsidRDefault="000038C1" w:rsidP="000038C1">
            <w:pPr>
              <w:jc w:val="center"/>
              <w:rPr>
                <w:rFonts w:eastAsia="Times New Roman" w:cs="Times New Roman"/>
                <w:color w:val="000000"/>
                <w:sz w:val="22"/>
                <w:lang w:eastAsia="ru-RU"/>
              </w:rPr>
            </w:pPr>
            <w:r w:rsidRPr="0004514D">
              <w:rPr>
                <w:rFonts w:eastAsia="Times New Roman" w:cs="Times New Roman"/>
                <w:color w:val="000000"/>
                <w:sz w:val="22"/>
                <w:lang w:eastAsia="ru-RU"/>
              </w:rPr>
              <w:t>0</w:t>
            </w:r>
          </w:p>
        </w:tc>
        <w:tc>
          <w:tcPr>
            <w:tcW w:w="1836" w:type="dxa"/>
            <w:tcBorders>
              <w:top w:val="nil"/>
              <w:left w:val="nil"/>
              <w:bottom w:val="single" w:sz="4" w:space="0" w:color="auto"/>
              <w:right w:val="single" w:sz="4" w:space="0" w:color="auto"/>
            </w:tcBorders>
            <w:shd w:val="clear" w:color="auto" w:fill="auto"/>
            <w:noWrap/>
            <w:vAlign w:val="center"/>
          </w:tcPr>
          <w:p w14:paraId="4A4057E0" w14:textId="77777777" w:rsidR="000038C1" w:rsidRPr="0004514D" w:rsidRDefault="000038C1" w:rsidP="000038C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w:t>
            </w:r>
          </w:p>
        </w:tc>
        <w:tc>
          <w:tcPr>
            <w:tcW w:w="1813" w:type="dxa"/>
            <w:tcBorders>
              <w:top w:val="nil"/>
              <w:left w:val="nil"/>
              <w:bottom w:val="single" w:sz="4" w:space="0" w:color="auto"/>
              <w:right w:val="single" w:sz="4" w:space="0" w:color="auto"/>
            </w:tcBorders>
            <w:shd w:val="clear" w:color="auto" w:fill="auto"/>
            <w:noWrap/>
            <w:vAlign w:val="center"/>
          </w:tcPr>
          <w:p w14:paraId="21781AE5" w14:textId="77777777" w:rsidR="000038C1" w:rsidRPr="0004514D" w:rsidRDefault="000038C1" w:rsidP="000038C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w:t>
            </w:r>
          </w:p>
        </w:tc>
        <w:tc>
          <w:tcPr>
            <w:tcW w:w="2245" w:type="dxa"/>
            <w:tcBorders>
              <w:top w:val="nil"/>
              <w:left w:val="nil"/>
              <w:bottom w:val="single" w:sz="4" w:space="0" w:color="auto"/>
              <w:right w:val="single" w:sz="4" w:space="0" w:color="auto"/>
            </w:tcBorders>
            <w:shd w:val="clear" w:color="auto" w:fill="auto"/>
            <w:noWrap/>
            <w:vAlign w:val="center"/>
          </w:tcPr>
          <w:p w14:paraId="17AC99F6" w14:textId="77777777" w:rsidR="000038C1" w:rsidRPr="0004514D" w:rsidRDefault="000038C1" w:rsidP="000038C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w:t>
            </w:r>
          </w:p>
        </w:tc>
      </w:tr>
      <w:tr w:rsidR="000038C1" w:rsidRPr="0004514D" w14:paraId="3298A8FF" w14:textId="77777777" w:rsidTr="000038C1">
        <w:trPr>
          <w:trHeight w:val="300"/>
        </w:trPr>
        <w:tc>
          <w:tcPr>
            <w:tcW w:w="1597" w:type="dxa"/>
            <w:tcBorders>
              <w:top w:val="nil"/>
              <w:left w:val="single" w:sz="4" w:space="0" w:color="auto"/>
              <w:bottom w:val="single" w:sz="4" w:space="0" w:color="auto"/>
              <w:right w:val="single" w:sz="4" w:space="0" w:color="auto"/>
            </w:tcBorders>
            <w:shd w:val="clear" w:color="000000" w:fill="F2F2F2"/>
            <w:noWrap/>
            <w:vAlign w:val="center"/>
            <w:hideMark/>
          </w:tcPr>
          <w:p w14:paraId="03FBCAA4" w14:textId="77777777" w:rsidR="000038C1" w:rsidRPr="0004514D" w:rsidRDefault="000038C1" w:rsidP="00160A9F">
            <w:pPr>
              <w:jc w:val="center"/>
              <w:rPr>
                <w:rFonts w:eastAsia="Times New Roman" w:cs="Times New Roman"/>
                <w:color w:val="000000"/>
                <w:sz w:val="22"/>
                <w:lang w:eastAsia="ru-RU"/>
              </w:rPr>
            </w:pPr>
            <w:r w:rsidRPr="0004514D">
              <w:rPr>
                <w:rFonts w:eastAsia="Times New Roman" w:cs="Times New Roman"/>
                <w:color w:val="000000"/>
                <w:sz w:val="22"/>
                <w:lang w:eastAsia="ru-RU"/>
              </w:rPr>
              <w:t>2024</w:t>
            </w:r>
          </w:p>
        </w:tc>
        <w:tc>
          <w:tcPr>
            <w:tcW w:w="1859" w:type="dxa"/>
            <w:tcBorders>
              <w:top w:val="nil"/>
              <w:left w:val="nil"/>
              <w:bottom w:val="single" w:sz="4" w:space="0" w:color="auto"/>
              <w:right w:val="single" w:sz="4" w:space="0" w:color="auto"/>
            </w:tcBorders>
            <w:shd w:val="clear" w:color="auto" w:fill="auto"/>
            <w:noWrap/>
            <w:vAlign w:val="center"/>
          </w:tcPr>
          <w:p w14:paraId="6D99B471" w14:textId="77777777" w:rsidR="000038C1" w:rsidRPr="0004514D" w:rsidRDefault="000038C1" w:rsidP="00160A9F">
            <w:pPr>
              <w:jc w:val="center"/>
              <w:rPr>
                <w:rFonts w:eastAsia="Times New Roman" w:cs="Times New Roman"/>
                <w:color w:val="000000"/>
                <w:sz w:val="22"/>
                <w:lang w:eastAsia="ru-RU"/>
              </w:rPr>
            </w:pPr>
            <w:r w:rsidRPr="0004514D">
              <w:rPr>
                <w:rFonts w:eastAsia="Times New Roman" w:cs="Times New Roman"/>
                <w:color w:val="000000"/>
                <w:sz w:val="22"/>
                <w:lang w:eastAsia="ru-RU"/>
              </w:rPr>
              <w:t>0</w:t>
            </w:r>
          </w:p>
        </w:tc>
        <w:tc>
          <w:tcPr>
            <w:tcW w:w="1836" w:type="dxa"/>
            <w:tcBorders>
              <w:top w:val="nil"/>
              <w:left w:val="nil"/>
              <w:bottom w:val="single" w:sz="4" w:space="0" w:color="auto"/>
              <w:right w:val="single" w:sz="4" w:space="0" w:color="auto"/>
            </w:tcBorders>
            <w:shd w:val="clear" w:color="auto" w:fill="auto"/>
            <w:noWrap/>
            <w:vAlign w:val="center"/>
          </w:tcPr>
          <w:p w14:paraId="3CAC3C1A" w14:textId="77777777" w:rsidR="000038C1" w:rsidRPr="0004514D" w:rsidRDefault="000038C1" w:rsidP="00160A9F">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w:t>
            </w:r>
          </w:p>
        </w:tc>
        <w:tc>
          <w:tcPr>
            <w:tcW w:w="1813" w:type="dxa"/>
            <w:tcBorders>
              <w:top w:val="nil"/>
              <w:left w:val="nil"/>
              <w:bottom w:val="single" w:sz="4" w:space="0" w:color="auto"/>
              <w:right w:val="single" w:sz="4" w:space="0" w:color="auto"/>
            </w:tcBorders>
            <w:shd w:val="clear" w:color="auto" w:fill="auto"/>
            <w:noWrap/>
            <w:vAlign w:val="center"/>
          </w:tcPr>
          <w:p w14:paraId="368A7E66" w14:textId="77777777" w:rsidR="000038C1" w:rsidRPr="0004514D" w:rsidRDefault="000038C1" w:rsidP="00160A9F">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w:t>
            </w:r>
          </w:p>
        </w:tc>
        <w:tc>
          <w:tcPr>
            <w:tcW w:w="2245" w:type="dxa"/>
            <w:tcBorders>
              <w:top w:val="nil"/>
              <w:left w:val="nil"/>
              <w:bottom w:val="single" w:sz="4" w:space="0" w:color="auto"/>
              <w:right w:val="single" w:sz="4" w:space="0" w:color="auto"/>
            </w:tcBorders>
            <w:shd w:val="clear" w:color="auto" w:fill="auto"/>
            <w:noWrap/>
            <w:vAlign w:val="center"/>
          </w:tcPr>
          <w:p w14:paraId="7A1FD76F" w14:textId="77777777" w:rsidR="000038C1" w:rsidRPr="0004514D" w:rsidRDefault="000038C1" w:rsidP="00160A9F">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w:t>
            </w:r>
          </w:p>
        </w:tc>
      </w:tr>
      <w:tr w:rsidR="000038C1" w:rsidRPr="0004514D" w14:paraId="570C90B3" w14:textId="77777777" w:rsidTr="00160A9F">
        <w:trPr>
          <w:trHeight w:val="255"/>
        </w:trPr>
        <w:tc>
          <w:tcPr>
            <w:tcW w:w="9350" w:type="dxa"/>
            <w:gridSpan w:val="5"/>
            <w:tcBorders>
              <w:top w:val="single" w:sz="4" w:space="0" w:color="auto"/>
              <w:left w:val="single" w:sz="4" w:space="0" w:color="auto"/>
              <w:bottom w:val="single" w:sz="4" w:space="0" w:color="auto"/>
              <w:right w:val="single" w:sz="4" w:space="0" w:color="auto"/>
            </w:tcBorders>
            <w:shd w:val="clear" w:color="auto" w:fill="DEEAF6" w:themeFill="accent1" w:themeFillTint="33"/>
            <w:vAlign w:val="center"/>
            <w:hideMark/>
          </w:tcPr>
          <w:p w14:paraId="2598193A" w14:textId="77777777" w:rsidR="000038C1" w:rsidRPr="0004514D" w:rsidRDefault="000038C1" w:rsidP="00160A9F">
            <w:pPr>
              <w:jc w:val="center"/>
              <w:rPr>
                <w:rFonts w:eastAsia="Times New Roman" w:cs="Times New Roman"/>
                <w:b/>
                <w:bCs/>
                <w:color w:val="000000"/>
                <w:sz w:val="20"/>
                <w:szCs w:val="20"/>
                <w:lang w:eastAsia="ru-RU"/>
              </w:rPr>
            </w:pPr>
            <w:r w:rsidRPr="0004514D">
              <w:rPr>
                <w:rFonts w:eastAsia="Times New Roman" w:cs="Times New Roman"/>
                <w:sz w:val="22"/>
              </w:rPr>
              <w:t>ЕТО 2 - ОАО «РЖД» ДТВу-3</w:t>
            </w:r>
          </w:p>
        </w:tc>
      </w:tr>
      <w:tr w:rsidR="000038C1" w:rsidRPr="0004514D" w14:paraId="02DB178B" w14:textId="77777777" w:rsidTr="000038C1">
        <w:trPr>
          <w:trHeight w:val="300"/>
        </w:trPr>
        <w:tc>
          <w:tcPr>
            <w:tcW w:w="1597" w:type="dxa"/>
            <w:tcBorders>
              <w:top w:val="nil"/>
              <w:left w:val="single" w:sz="4" w:space="0" w:color="auto"/>
              <w:bottom w:val="single" w:sz="4" w:space="0" w:color="auto"/>
              <w:right w:val="single" w:sz="4" w:space="0" w:color="auto"/>
            </w:tcBorders>
            <w:shd w:val="clear" w:color="000000" w:fill="F2F2F2"/>
            <w:noWrap/>
            <w:vAlign w:val="center"/>
            <w:hideMark/>
          </w:tcPr>
          <w:p w14:paraId="1817F993" w14:textId="77777777" w:rsidR="000038C1" w:rsidRPr="0004514D" w:rsidRDefault="000038C1" w:rsidP="000038C1">
            <w:pPr>
              <w:jc w:val="center"/>
              <w:rPr>
                <w:rFonts w:eastAsia="Times New Roman" w:cs="Times New Roman"/>
                <w:color w:val="000000"/>
                <w:sz w:val="22"/>
                <w:lang w:eastAsia="ru-RU"/>
              </w:rPr>
            </w:pPr>
            <w:r w:rsidRPr="0004514D">
              <w:rPr>
                <w:rFonts w:eastAsia="Times New Roman" w:cs="Times New Roman"/>
                <w:color w:val="000000"/>
                <w:sz w:val="22"/>
                <w:lang w:eastAsia="ru-RU"/>
              </w:rPr>
              <w:t>2020</w:t>
            </w:r>
          </w:p>
        </w:tc>
        <w:tc>
          <w:tcPr>
            <w:tcW w:w="1859" w:type="dxa"/>
            <w:tcBorders>
              <w:top w:val="nil"/>
              <w:left w:val="nil"/>
              <w:bottom w:val="single" w:sz="4" w:space="0" w:color="auto"/>
              <w:right w:val="single" w:sz="4" w:space="0" w:color="auto"/>
            </w:tcBorders>
            <w:shd w:val="clear" w:color="auto" w:fill="auto"/>
            <w:noWrap/>
            <w:vAlign w:val="center"/>
          </w:tcPr>
          <w:p w14:paraId="6ACE2802" w14:textId="77777777" w:rsidR="000038C1" w:rsidRPr="0004514D" w:rsidRDefault="000038C1" w:rsidP="000038C1">
            <w:pPr>
              <w:jc w:val="center"/>
              <w:rPr>
                <w:rFonts w:eastAsia="Times New Roman" w:cs="Times New Roman"/>
                <w:color w:val="000000"/>
                <w:sz w:val="22"/>
                <w:lang w:eastAsia="ru-RU"/>
              </w:rPr>
            </w:pPr>
            <w:r w:rsidRPr="0004514D">
              <w:rPr>
                <w:rFonts w:eastAsia="Times New Roman" w:cs="Times New Roman"/>
                <w:color w:val="000000"/>
                <w:sz w:val="22"/>
                <w:lang w:eastAsia="ru-RU"/>
              </w:rPr>
              <w:t>0</w:t>
            </w:r>
          </w:p>
        </w:tc>
        <w:tc>
          <w:tcPr>
            <w:tcW w:w="1836" w:type="dxa"/>
            <w:tcBorders>
              <w:top w:val="nil"/>
              <w:left w:val="nil"/>
              <w:bottom w:val="single" w:sz="4" w:space="0" w:color="auto"/>
              <w:right w:val="single" w:sz="4" w:space="0" w:color="auto"/>
            </w:tcBorders>
            <w:shd w:val="clear" w:color="auto" w:fill="auto"/>
            <w:noWrap/>
            <w:vAlign w:val="center"/>
          </w:tcPr>
          <w:p w14:paraId="01E1C9FE" w14:textId="77777777" w:rsidR="000038C1" w:rsidRPr="0004514D" w:rsidRDefault="000038C1" w:rsidP="000038C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w:t>
            </w:r>
          </w:p>
        </w:tc>
        <w:tc>
          <w:tcPr>
            <w:tcW w:w="1813" w:type="dxa"/>
            <w:tcBorders>
              <w:top w:val="nil"/>
              <w:left w:val="nil"/>
              <w:bottom w:val="single" w:sz="4" w:space="0" w:color="auto"/>
              <w:right w:val="single" w:sz="4" w:space="0" w:color="auto"/>
            </w:tcBorders>
            <w:shd w:val="clear" w:color="auto" w:fill="auto"/>
            <w:noWrap/>
            <w:vAlign w:val="center"/>
          </w:tcPr>
          <w:p w14:paraId="4E0ED317" w14:textId="77777777" w:rsidR="000038C1" w:rsidRPr="0004514D" w:rsidRDefault="000038C1" w:rsidP="000038C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w:t>
            </w:r>
          </w:p>
        </w:tc>
        <w:tc>
          <w:tcPr>
            <w:tcW w:w="2245" w:type="dxa"/>
            <w:tcBorders>
              <w:top w:val="nil"/>
              <w:left w:val="nil"/>
              <w:bottom w:val="single" w:sz="4" w:space="0" w:color="auto"/>
              <w:right w:val="single" w:sz="4" w:space="0" w:color="auto"/>
            </w:tcBorders>
            <w:shd w:val="clear" w:color="auto" w:fill="auto"/>
            <w:noWrap/>
            <w:vAlign w:val="center"/>
          </w:tcPr>
          <w:p w14:paraId="29C4ED94" w14:textId="77777777" w:rsidR="000038C1" w:rsidRPr="0004514D" w:rsidRDefault="000038C1" w:rsidP="000038C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w:t>
            </w:r>
          </w:p>
        </w:tc>
      </w:tr>
      <w:tr w:rsidR="000038C1" w:rsidRPr="0004514D" w14:paraId="39F382F1" w14:textId="77777777" w:rsidTr="000038C1">
        <w:trPr>
          <w:trHeight w:val="255"/>
        </w:trPr>
        <w:tc>
          <w:tcPr>
            <w:tcW w:w="1597" w:type="dxa"/>
            <w:tcBorders>
              <w:top w:val="nil"/>
              <w:left w:val="single" w:sz="4" w:space="0" w:color="auto"/>
              <w:bottom w:val="single" w:sz="4" w:space="0" w:color="auto"/>
              <w:right w:val="single" w:sz="4" w:space="0" w:color="auto"/>
            </w:tcBorders>
            <w:shd w:val="clear" w:color="000000" w:fill="F2F2F2"/>
            <w:noWrap/>
            <w:vAlign w:val="center"/>
            <w:hideMark/>
          </w:tcPr>
          <w:p w14:paraId="2A22DBA1" w14:textId="77777777" w:rsidR="000038C1" w:rsidRPr="0004514D" w:rsidRDefault="000038C1" w:rsidP="000038C1">
            <w:pPr>
              <w:jc w:val="center"/>
              <w:rPr>
                <w:rFonts w:eastAsia="Times New Roman" w:cs="Times New Roman"/>
                <w:color w:val="000000"/>
                <w:sz w:val="22"/>
                <w:lang w:eastAsia="ru-RU"/>
              </w:rPr>
            </w:pPr>
            <w:r w:rsidRPr="0004514D">
              <w:rPr>
                <w:rFonts w:eastAsia="Times New Roman" w:cs="Times New Roman"/>
                <w:color w:val="000000"/>
                <w:sz w:val="22"/>
                <w:lang w:eastAsia="ru-RU"/>
              </w:rPr>
              <w:t>2021</w:t>
            </w:r>
          </w:p>
        </w:tc>
        <w:tc>
          <w:tcPr>
            <w:tcW w:w="1859" w:type="dxa"/>
            <w:tcBorders>
              <w:top w:val="nil"/>
              <w:left w:val="nil"/>
              <w:bottom w:val="single" w:sz="4" w:space="0" w:color="auto"/>
              <w:right w:val="single" w:sz="4" w:space="0" w:color="auto"/>
            </w:tcBorders>
            <w:shd w:val="clear" w:color="auto" w:fill="auto"/>
            <w:noWrap/>
            <w:vAlign w:val="center"/>
          </w:tcPr>
          <w:p w14:paraId="165088CF" w14:textId="77777777" w:rsidR="000038C1" w:rsidRPr="0004514D" w:rsidRDefault="000038C1" w:rsidP="000038C1">
            <w:pPr>
              <w:jc w:val="center"/>
              <w:rPr>
                <w:rFonts w:eastAsia="Times New Roman" w:cs="Times New Roman"/>
                <w:color w:val="000000"/>
                <w:sz w:val="22"/>
                <w:lang w:eastAsia="ru-RU"/>
              </w:rPr>
            </w:pPr>
            <w:r w:rsidRPr="0004514D">
              <w:rPr>
                <w:rFonts w:eastAsia="Times New Roman" w:cs="Times New Roman"/>
                <w:color w:val="000000"/>
                <w:sz w:val="22"/>
                <w:lang w:eastAsia="ru-RU"/>
              </w:rPr>
              <w:t>0</w:t>
            </w:r>
          </w:p>
        </w:tc>
        <w:tc>
          <w:tcPr>
            <w:tcW w:w="1836" w:type="dxa"/>
            <w:tcBorders>
              <w:top w:val="nil"/>
              <w:left w:val="nil"/>
              <w:bottom w:val="single" w:sz="4" w:space="0" w:color="auto"/>
              <w:right w:val="single" w:sz="4" w:space="0" w:color="auto"/>
            </w:tcBorders>
            <w:shd w:val="clear" w:color="auto" w:fill="auto"/>
            <w:noWrap/>
            <w:vAlign w:val="center"/>
          </w:tcPr>
          <w:p w14:paraId="2A9D2519" w14:textId="77777777" w:rsidR="000038C1" w:rsidRPr="0004514D" w:rsidRDefault="000038C1" w:rsidP="000038C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w:t>
            </w:r>
          </w:p>
        </w:tc>
        <w:tc>
          <w:tcPr>
            <w:tcW w:w="1813" w:type="dxa"/>
            <w:tcBorders>
              <w:top w:val="nil"/>
              <w:left w:val="nil"/>
              <w:bottom w:val="single" w:sz="4" w:space="0" w:color="auto"/>
              <w:right w:val="single" w:sz="4" w:space="0" w:color="auto"/>
            </w:tcBorders>
            <w:shd w:val="clear" w:color="auto" w:fill="auto"/>
            <w:noWrap/>
            <w:vAlign w:val="center"/>
          </w:tcPr>
          <w:p w14:paraId="69A4F6E3" w14:textId="77777777" w:rsidR="000038C1" w:rsidRPr="0004514D" w:rsidRDefault="000038C1" w:rsidP="000038C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w:t>
            </w:r>
          </w:p>
        </w:tc>
        <w:tc>
          <w:tcPr>
            <w:tcW w:w="2245" w:type="dxa"/>
            <w:tcBorders>
              <w:top w:val="nil"/>
              <w:left w:val="nil"/>
              <w:bottom w:val="single" w:sz="4" w:space="0" w:color="auto"/>
              <w:right w:val="single" w:sz="4" w:space="0" w:color="auto"/>
            </w:tcBorders>
            <w:shd w:val="clear" w:color="auto" w:fill="auto"/>
            <w:noWrap/>
            <w:vAlign w:val="center"/>
          </w:tcPr>
          <w:p w14:paraId="78A05540" w14:textId="77777777" w:rsidR="000038C1" w:rsidRPr="0004514D" w:rsidRDefault="000038C1" w:rsidP="000038C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w:t>
            </w:r>
          </w:p>
        </w:tc>
      </w:tr>
      <w:tr w:rsidR="000038C1" w:rsidRPr="0004514D" w14:paraId="427B641B" w14:textId="77777777" w:rsidTr="000038C1">
        <w:trPr>
          <w:trHeight w:val="255"/>
        </w:trPr>
        <w:tc>
          <w:tcPr>
            <w:tcW w:w="1597" w:type="dxa"/>
            <w:tcBorders>
              <w:top w:val="nil"/>
              <w:left w:val="single" w:sz="4" w:space="0" w:color="auto"/>
              <w:bottom w:val="single" w:sz="4" w:space="0" w:color="auto"/>
              <w:right w:val="single" w:sz="4" w:space="0" w:color="auto"/>
            </w:tcBorders>
            <w:shd w:val="clear" w:color="000000" w:fill="F2F2F2"/>
            <w:noWrap/>
            <w:vAlign w:val="center"/>
            <w:hideMark/>
          </w:tcPr>
          <w:p w14:paraId="4DF339C8" w14:textId="77777777" w:rsidR="000038C1" w:rsidRPr="0004514D" w:rsidRDefault="000038C1" w:rsidP="000038C1">
            <w:pPr>
              <w:jc w:val="center"/>
              <w:rPr>
                <w:rFonts w:eastAsia="Times New Roman" w:cs="Times New Roman"/>
                <w:color w:val="000000"/>
                <w:sz w:val="22"/>
                <w:lang w:eastAsia="ru-RU"/>
              </w:rPr>
            </w:pPr>
            <w:r w:rsidRPr="0004514D">
              <w:rPr>
                <w:rFonts w:eastAsia="Times New Roman" w:cs="Times New Roman"/>
                <w:color w:val="000000"/>
                <w:sz w:val="22"/>
                <w:lang w:eastAsia="ru-RU"/>
              </w:rPr>
              <w:t>2022</w:t>
            </w:r>
          </w:p>
        </w:tc>
        <w:tc>
          <w:tcPr>
            <w:tcW w:w="1859" w:type="dxa"/>
            <w:tcBorders>
              <w:top w:val="nil"/>
              <w:left w:val="nil"/>
              <w:bottom w:val="single" w:sz="4" w:space="0" w:color="auto"/>
              <w:right w:val="single" w:sz="4" w:space="0" w:color="auto"/>
            </w:tcBorders>
            <w:shd w:val="clear" w:color="auto" w:fill="auto"/>
            <w:noWrap/>
            <w:vAlign w:val="center"/>
          </w:tcPr>
          <w:p w14:paraId="06FC8C85" w14:textId="77777777" w:rsidR="000038C1" w:rsidRPr="0004514D" w:rsidRDefault="000038C1" w:rsidP="000038C1">
            <w:pPr>
              <w:jc w:val="center"/>
              <w:rPr>
                <w:rFonts w:eastAsia="Times New Roman" w:cs="Times New Roman"/>
                <w:color w:val="000000"/>
                <w:sz w:val="22"/>
                <w:lang w:eastAsia="ru-RU"/>
              </w:rPr>
            </w:pPr>
            <w:r w:rsidRPr="0004514D">
              <w:rPr>
                <w:rFonts w:eastAsia="Times New Roman" w:cs="Times New Roman"/>
                <w:color w:val="000000"/>
                <w:sz w:val="22"/>
                <w:lang w:eastAsia="ru-RU"/>
              </w:rPr>
              <w:t>0</w:t>
            </w:r>
          </w:p>
        </w:tc>
        <w:tc>
          <w:tcPr>
            <w:tcW w:w="1836" w:type="dxa"/>
            <w:tcBorders>
              <w:top w:val="nil"/>
              <w:left w:val="nil"/>
              <w:bottom w:val="single" w:sz="4" w:space="0" w:color="auto"/>
              <w:right w:val="single" w:sz="4" w:space="0" w:color="auto"/>
            </w:tcBorders>
            <w:shd w:val="clear" w:color="auto" w:fill="auto"/>
            <w:noWrap/>
            <w:vAlign w:val="center"/>
          </w:tcPr>
          <w:p w14:paraId="21A77C25" w14:textId="77777777" w:rsidR="000038C1" w:rsidRPr="0004514D" w:rsidRDefault="000038C1" w:rsidP="000038C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w:t>
            </w:r>
          </w:p>
        </w:tc>
        <w:tc>
          <w:tcPr>
            <w:tcW w:w="1813" w:type="dxa"/>
            <w:tcBorders>
              <w:top w:val="nil"/>
              <w:left w:val="nil"/>
              <w:bottom w:val="single" w:sz="4" w:space="0" w:color="auto"/>
              <w:right w:val="single" w:sz="4" w:space="0" w:color="auto"/>
            </w:tcBorders>
            <w:shd w:val="clear" w:color="auto" w:fill="auto"/>
            <w:noWrap/>
            <w:vAlign w:val="center"/>
          </w:tcPr>
          <w:p w14:paraId="31526944" w14:textId="77777777" w:rsidR="000038C1" w:rsidRPr="0004514D" w:rsidRDefault="000038C1" w:rsidP="000038C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w:t>
            </w:r>
          </w:p>
        </w:tc>
        <w:tc>
          <w:tcPr>
            <w:tcW w:w="2245" w:type="dxa"/>
            <w:tcBorders>
              <w:top w:val="nil"/>
              <w:left w:val="nil"/>
              <w:bottom w:val="single" w:sz="4" w:space="0" w:color="auto"/>
              <w:right w:val="single" w:sz="4" w:space="0" w:color="auto"/>
            </w:tcBorders>
            <w:shd w:val="clear" w:color="auto" w:fill="auto"/>
            <w:noWrap/>
            <w:vAlign w:val="center"/>
          </w:tcPr>
          <w:p w14:paraId="419D16AB" w14:textId="77777777" w:rsidR="000038C1" w:rsidRPr="0004514D" w:rsidRDefault="000038C1" w:rsidP="000038C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w:t>
            </w:r>
          </w:p>
        </w:tc>
      </w:tr>
      <w:tr w:rsidR="000038C1" w:rsidRPr="0004514D" w14:paraId="6DACB656" w14:textId="77777777" w:rsidTr="000038C1">
        <w:trPr>
          <w:trHeight w:val="300"/>
        </w:trPr>
        <w:tc>
          <w:tcPr>
            <w:tcW w:w="1597" w:type="dxa"/>
            <w:tcBorders>
              <w:top w:val="nil"/>
              <w:left w:val="single" w:sz="4" w:space="0" w:color="auto"/>
              <w:bottom w:val="single" w:sz="4" w:space="0" w:color="auto"/>
              <w:right w:val="single" w:sz="4" w:space="0" w:color="auto"/>
            </w:tcBorders>
            <w:shd w:val="clear" w:color="000000" w:fill="F2F2F2"/>
            <w:noWrap/>
            <w:vAlign w:val="center"/>
            <w:hideMark/>
          </w:tcPr>
          <w:p w14:paraId="12BC2C50" w14:textId="77777777" w:rsidR="000038C1" w:rsidRPr="0004514D" w:rsidRDefault="000038C1" w:rsidP="000038C1">
            <w:pPr>
              <w:jc w:val="center"/>
              <w:rPr>
                <w:rFonts w:eastAsia="Times New Roman" w:cs="Times New Roman"/>
                <w:color w:val="000000"/>
                <w:sz w:val="22"/>
                <w:lang w:eastAsia="ru-RU"/>
              </w:rPr>
            </w:pPr>
            <w:r w:rsidRPr="0004514D">
              <w:rPr>
                <w:rFonts w:eastAsia="Times New Roman" w:cs="Times New Roman"/>
                <w:color w:val="000000"/>
                <w:sz w:val="22"/>
                <w:lang w:eastAsia="ru-RU"/>
              </w:rPr>
              <w:t>2023</w:t>
            </w:r>
          </w:p>
        </w:tc>
        <w:tc>
          <w:tcPr>
            <w:tcW w:w="1859" w:type="dxa"/>
            <w:tcBorders>
              <w:top w:val="nil"/>
              <w:left w:val="nil"/>
              <w:bottom w:val="single" w:sz="4" w:space="0" w:color="auto"/>
              <w:right w:val="single" w:sz="4" w:space="0" w:color="auto"/>
            </w:tcBorders>
            <w:shd w:val="clear" w:color="auto" w:fill="auto"/>
            <w:noWrap/>
            <w:vAlign w:val="center"/>
          </w:tcPr>
          <w:p w14:paraId="57FCBDFF" w14:textId="77777777" w:rsidR="000038C1" w:rsidRPr="0004514D" w:rsidRDefault="000038C1" w:rsidP="000038C1">
            <w:pPr>
              <w:jc w:val="center"/>
              <w:rPr>
                <w:rFonts w:eastAsia="Times New Roman" w:cs="Times New Roman"/>
                <w:color w:val="000000"/>
                <w:sz w:val="22"/>
                <w:lang w:eastAsia="ru-RU"/>
              </w:rPr>
            </w:pPr>
            <w:r w:rsidRPr="0004514D">
              <w:rPr>
                <w:rFonts w:eastAsia="Times New Roman" w:cs="Times New Roman"/>
                <w:color w:val="000000"/>
                <w:sz w:val="22"/>
                <w:lang w:eastAsia="ru-RU"/>
              </w:rPr>
              <w:t>0</w:t>
            </w:r>
          </w:p>
        </w:tc>
        <w:tc>
          <w:tcPr>
            <w:tcW w:w="1836" w:type="dxa"/>
            <w:tcBorders>
              <w:top w:val="nil"/>
              <w:left w:val="nil"/>
              <w:bottom w:val="single" w:sz="4" w:space="0" w:color="auto"/>
              <w:right w:val="single" w:sz="4" w:space="0" w:color="auto"/>
            </w:tcBorders>
            <w:shd w:val="clear" w:color="auto" w:fill="auto"/>
            <w:noWrap/>
            <w:vAlign w:val="center"/>
          </w:tcPr>
          <w:p w14:paraId="1611BDAD" w14:textId="77777777" w:rsidR="000038C1" w:rsidRPr="0004514D" w:rsidRDefault="000038C1" w:rsidP="000038C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w:t>
            </w:r>
          </w:p>
        </w:tc>
        <w:tc>
          <w:tcPr>
            <w:tcW w:w="1813" w:type="dxa"/>
            <w:tcBorders>
              <w:top w:val="nil"/>
              <w:left w:val="nil"/>
              <w:bottom w:val="single" w:sz="4" w:space="0" w:color="auto"/>
              <w:right w:val="single" w:sz="4" w:space="0" w:color="auto"/>
            </w:tcBorders>
            <w:shd w:val="clear" w:color="auto" w:fill="auto"/>
            <w:noWrap/>
            <w:vAlign w:val="center"/>
          </w:tcPr>
          <w:p w14:paraId="41A647C0" w14:textId="77777777" w:rsidR="000038C1" w:rsidRPr="0004514D" w:rsidRDefault="000038C1" w:rsidP="000038C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w:t>
            </w:r>
          </w:p>
        </w:tc>
        <w:tc>
          <w:tcPr>
            <w:tcW w:w="2245" w:type="dxa"/>
            <w:tcBorders>
              <w:top w:val="nil"/>
              <w:left w:val="nil"/>
              <w:bottom w:val="single" w:sz="4" w:space="0" w:color="auto"/>
              <w:right w:val="single" w:sz="4" w:space="0" w:color="auto"/>
            </w:tcBorders>
            <w:shd w:val="clear" w:color="auto" w:fill="auto"/>
            <w:noWrap/>
            <w:vAlign w:val="center"/>
          </w:tcPr>
          <w:p w14:paraId="231B698B" w14:textId="77777777" w:rsidR="000038C1" w:rsidRPr="0004514D" w:rsidRDefault="000038C1" w:rsidP="000038C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w:t>
            </w:r>
          </w:p>
        </w:tc>
      </w:tr>
      <w:tr w:rsidR="000038C1" w:rsidRPr="0004514D" w14:paraId="1759E73E" w14:textId="77777777" w:rsidTr="000038C1">
        <w:trPr>
          <w:trHeight w:val="300"/>
        </w:trPr>
        <w:tc>
          <w:tcPr>
            <w:tcW w:w="1597" w:type="dxa"/>
            <w:tcBorders>
              <w:top w:val="nil"/>
              <w:left w:val="single" w:sz="4" w:space="0" w:color="auto"/>
              <w:bottom w:val="single" w:sz="4" w:space="0" w:color="auto"/>
              <w:right w:val="single" w:sz="4" w:space="0" w:color="auto"/>
            </w:tcBorders>
            <w:shd w:val="clear" w:color="000000" w:fill="F2F2F2"/>
            <w:noWrap/>
            <w:vAlign w:val="center"/>
            <w:hideMark/>
          </w:tcPr>
          <w:p w14:paraId="15DBEDF7" w14:textId="77777777" w:rsidR="000038C1" w:rsidRPr="0004514D" w:rsidRDefault="000038C1" w:rsidP="000038C1">
            <w:pPr>
              <w:jc w:val="center"/>
              <w:rPr>
                <w:rFonts w:eastAsia="Times New Roman" w:cs="Times New Roman"/>
                <w:color w:val="000000"/>
                <w:sz w:val="22"/>
                <w:lang w:eastAsia="ru-RU"/>
              </w:rPr>
            </w:pPr>
            <w:r w:rsidRPr="0004514D">
              <w:rPr>
                <w:rFonts w:eastAsia="Times New Roman" w:cs="Times New Roman"/>
                <w:color w:val="000000"/>
                <w:sz w:val="22"/>
                <w:lang w:eastAsia="ru-RU"/>
              </w:rPr>
              <w:t>2024</w:t>
            </w:r>
          </w:p>
        </w:tc>
        <w:tc>
          <w:tcPr>
            <w:tcW w:w="1859" w:type="dxa"/>
            <w:tcBorders>
              <w:top w:val="nil"/>
              <w:left w:val="nil"/>
              <w:bottom w:val="single" w:sz="4" w:space="0" w:color="auto"/>
              <w:right w:val="single" w:sz="4" w:space="0" w:color="auto"/>
            </w:tcBorders>
            <w:shd w:val="clear" w:color="auto" w:fill="auto"/>
            <w:noWrap/>
            <w:vAlign w:val="center"/>
          </w:tcPr>
          <w:p w14:paraId="3144E5C9" w14:textId="77777777" w:rsidR="000038C1" w:rsidRPr="0004514D" w:rsidRDefault="000038C1" w:rsidP="000038C1">
            <w:pPr>
              <w:jc w:val="center"/>
              <w:rPr>
                <w:rFonts w:eastAsia="Times New Roman" w:cs="Times New Roman"/>
                <w:color w:val="000000"/>
                <w:sz w:val="22"/>
                <w:lang w:eastAsia="ru-RU"/>
              </w:rPr>
            </w:pPr>
            <w:r w:rsidRPr="0004514D">
              <w:rPr>
                <w:rFonts w:eastAsia="Times New Roman" w:cs="Times New Roman"/>
                <w:color w:val="000000"/>
                <w:sz w:val="22"/>
                <w:lang w:eastAsia="ru-RU"/>
              </w:rPr>
              <w:t>0</w:t>
            </w:r>
          </w:p>
        </w:tc>
        <w:tc>
          <w:tcPr>
            <w:tcW w:w="1836" w:type="dxa"/>
            <w:tcBorders>
              <w:top w:val="nil"/>
              <w:left w:val="nil"/>
              <w:bottom w:val="single" w:sz="4" w:space="0" w:color="auto"/>
              <w:right w:val="single" w:sz="4" w:space="0" w:color="auto"/>
            </w:tcBorders>
            <w:shd w:val="clear" w:color="auto" w:fill="auto"/>
            <w:noWrap/>
            <w:vAlign w:val="center"/>
          </w:tcPr>
          <w:p w14:paraId="3B302DAE" w14:textId="77777777" w:rsidR="000038C1" w:rsidRPr="0004514D" w:rsidRDefault="000038C1" w:rsidP="000038C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w:t>
            </w:r>
          </w:p>
        </w:tc>
        <w:tc>
          <w:tcPr>
            <w:tcW w:w="1813" w:type="dxa"/>
            <w:tcBorders>
              <w:top w:val="nil"/>
              <w:left w:val="nil"/>
              <w:bottom w:val="single" w:sz="4" w:space="0" w:color="auto"/>
              <w:right w:val="single" w:sz="4" w:space="0" w:color="auto"/>
            </w:tcBorders>
            <w:shd w:val="clear" w:color="auto" w:fill="auto"/>
            <w:noWrap/>
            <w:vAlign w:val="center"/>
          </w:tcPr>
          <w:p w14:paraId="42554800" w14:textId="77777777" w:rsidR="000038C1" w:rsidRPr="0004514D" w:rsidRDefault="000038C1" w:rsidP="000038C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w:t>
            </w:r>
          </w:p>
        </w:tc>
        <w:tc>
          <w:tcPr>
            <w:tcW w:w="2245" w:type="dxa"/>
            <w:tcBorders>
              <w:top w:val="nil"/>
              <w:left w:val="nil"/>
              <w:bottom w:val="single" w:sz="4" w:space="0" w:color="auto"/>
              <w:right w:val="single" w:sz="4" w:space="0" w:color="auto"/>
            </w:tcBorders>
            <w:shd w:val="clear" w:color="auto" w:fill="auto"/>
            <w:noWrap/>
            <w:vAlign w:val="center"/>
          </w:tcPr>
          <w:p w14:paraId="5CB7EF08" w14:textId="77777777" w:rsidR="000038C1" w:rsidRPr="0004514D" w:rsidRDefault="000038C1" w:rsidP="000038C1">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w:t>
            </w:r>
          </w:p>
        </w:tc>
      </w:tr>
    </w:tbl>
    <w:p w14:paraId="6F08E720" w14:textId="77777777" w:rsidR="00E725DA" w:rsidRPr="0004514D" w:rsidRDefault="00E725DA" w:rsidP="00E725DA">
      <w:pPr>
        <w:rPr>
          <w:rFonts w:cs="Times New Roman"/>
          <w:lang w:eastAsia="ru-RU"/>
        </w:rPr>
      </w:pPr>
    </w:p>
    <w:p w14:paraId="439799E8" w14:textId="77777777" w:rsidR="00E725DA" w:rsidRPr="0004514D" w:rsidRDefault="00E725DA" w:rsidP="00E725DA">
      <w:pPr>
        <w:pStyle w:val="2"/>
        <w:ind w:left="0" w:firstLine="0"/>
        <w:rPr>
          <w:szCs w:val="22"/>
        </w:rPr>
      </w:pPr>
      <w:bookmarkStart w:id="241" w:name="_Toc53926951"/>
      <w:bookmarkStart w:id="242" w:name="_Toc54952878"/>
      <w:bookmarkStart w:id="243" w:name="_Toc199764654"/>
      <w:r w:rsidRPr="0004514D">
        <w:rPr>
          <w:szCs w:val="22"/>
        </w:rPr>
        <w:t>1.9.4. Графические материалы (карты-схемы тепловых сетей и зон ненормативной надежности и безопасности теплоснабжения)</w:t>
      </w:r>
      <w:bookmarkEnd w:id="241"/>
      <w:bookmarkEnd w:id="242"/>
      <w:bookmarkEnd w:id="243"/>
    </w:p>
    <w:p w14:paraId="29F826AF" w14:textId="77777777" w:rsidR="00E725DA" w:rsidRPr="0004514D" w:rsidRDefault="00E725DA" w:rsidP="00E725DA">
      <w:pPr>
        <w:ind w:firstLine="709"/>
        <w:rPr>
          <w:rFonts w:cs="Times New Roman"/>
          <w:lang w:eastAsia="ru-RU"/>
        </w:rPr>
      </w:pPr>
    </w:p>
    <w:p w14:paraId="2FF0D367" w14:textId="77777777" w:rsidR="00E725DA" w:rsidRPr="0004514D" w:rsidRDefault="00E725DA" w:rsidP="00E725DA">
      <w:pPr>
        <w:ind w:firstLine="709"/>
        <w:rPr>
          <w:rFonts w:cs="Times New Roman"/>
          <w:lang w:eastAsia="ru-RU"/>
        </w:rPr>
      </w:pPr>
      <w:r w:rsidRPr="0004514D">
        <w:rPr>
          <w:rFonts w:cs="Times New Roman"/>
          <w:lang w:eastAsia="ru-RU"/>
        </w:rPr>
        <w:t>Зоны ненормативной надежности отсутствуют</w:t>
      </w:r>
    </w:p>
    <w:p w14:paraId="44EAE95D" w14:textId="77777777" w:rsidR="00E725DA" w:rsidRPr="0004514D" w:rsidRDefault="00E725DA" w:rsidP="00E725DA">
      <w:pPr>
        <w:ind w:firstLine="709"/>
        <w:rPr>
          <w:rFonts w:cs="Times New Roman"/>
          <w:lang w:eastAsia="ru-RU"/>
        </w:rPr>
      </w:pPr>
    </w:p>
    <w:p w14:paraId="0307718D" w14:textId="77777777" w:rsidR="00E725DA" w:rsidRPr="0004514D" w:rsidRDefault="00E725DA" w:rsidP="00E725DA">
      <w:pPr>
        <w:pStyle w:val="2"/>
        <w:ind w:left="0" w:firstLine="0"/>
        <w:rPr>
          <w:szCs w:val="22"/>
        </w:rPr>
      </w:pPr>
      <w:bookmarkStart w:id="244" w:name="_Toc30058752"/>
      <w:bookmarkStart w:id="245" w:name="_Toc31810103"/>
      <w:bookmarkStart w:id="246" w:name="_Toc199764655"/>
      <w:r w:rsidRPr="0004514D">
        <w:rPr>
          <w:szCs w:val="22"/>
        </w:rPr>
        <w:t xml:space="preserve">1.9.5 </w:t>
      </w:r>
      <w:hyperlink r:id="rId108" w:anchor="bookmark93" w:history="1">
        <w:r w:rsidRPr="0004514D">
          <w:rPr>
            <w:szCs w:val="22"/>
          </w:rPr>
          <w:t>Результаты анализа аварийных ситуаций при теплоснабжении, расследование причин</w:t>
        </w:r>
      </w:hyperlink>
      <w:r w:rsidRPr="0004514D">
        <w:rPr>
          <w:szCs w:val="22"/>
        </w:rPr>
        <w:t xml:space="preserve"> </w:t>
      </w:r>
      <w:hyperlink r:id="rId109" w:anchor="bookmark93" w:history="1">
        <w:r w:rsidRPr="0004514D">
          <w:rPr>
            <w:szCs w:val="22"/>
          </w:rPr>
          <w:t>которых осуществляется федеральным органом исполнительной власти, уполномоченным</w:t>
        </w:r>
      </w:hyperlink>
      <w:r w:rsidRPr="0004514D">
        <w:rPr>
          <w:szCs w:val="22"/>
        </w:rPr>
        <w:t xml:space="preserve"> </w:t>
      </w:r>
      <w:hyperlink r:id="rId110" w:anchor="bookmark93" w:history="1">
        <w:r w:rsidRPr="0004514D">
          <w:rPr>
            <w:szCs w:val="22"/>
          </w:rPr>
          <w:t>на осуществление федерального государственного энергетического надзора, в</w:t>
        </w:r>
      </w:hyperlink>
      <w:r w:rsidRPr="0004514D">
        <w:rPr>
          <w:szCs w:val="22"/>
        </w:rPr>
        <w:t xml:space="preserve"> </w:t>
      </w:r>
      <w:hyperlink r:id="rId111" w:anchor="bookmark93" w:history="1">
        <w:r w:rsidRPr="0004514D">
          <w:rPr>
            <w:szCs w:val="22"/>
          </w:rPr>
          <w:t>соответствии с Правилами расследования причин аварийных ситуаций при</w:t>
        </w:r>
      </w:hyperlink>
      <w:r w:rsidRPr="0004514D">
        <w:rPr>
          <w:szCs w:val="22"/>
        </w:rPr>
        <w:t xml:space="preserve"> </w:t>
      </w:r>
      <w:hyperlink r:id="rId112" w:anchor="bookmark93" w:history="1">
        <w:r w:rsidRPr="0004514D">
          <w:rPr>
            <w:szCs w:val="22"/>
          </w:rPr>
          <w:t>теплоснабжении, утвержденными постановлением Правительства Российской Федерации</w:t>
        </w:r>
      </w:hyperlink>
      <w:r w:rsidRPr="0004514D">
        <w:rPr>
          <w:szCs w:val="22"/>
        </w:rPr>
        <w:t xml:space="preserve"> </w:t>
      </w:r>
      <w:hyperlink r:id="rId113" w:anchor="bookmark93" w:history="1">
        <w:r w:rsidRPr="0004514D">
          <w:rPr>
            <w:szCs w:val="22"/>
          </w:rPr>
          <w:t>от 17 октября 2015 г. N 1114 "О расследовании причин аварийных ситуаций при</w:t>
        </w:r>
      </w:hyperlink>
      <w:r w:rsidRPr="0004514D">
        <w:rPr>
          <w:szCs w:val="22"/>
        </w:rPr>
        <w:t xml:space="preserve"> </w:t>
      </w:r>
      <w:hyperlink r:id="rId114" w:anchor="bookmark93" w:history="1">
        <w:r w:rsidRPr="0004514D">
          <w:rPr>
            <w:szCs w:val="22"/>
          </w:rPr>
          <w:t>теплоснабжении и о признании утратившими силу отдельных положений Правил</w:t>
        </w:r>
      </w:hyperlink>
      <w:r w:rsidRPr="0004514D">
        <w:rPr>
          <w:szCs w:val="22"/>
        </w:rPr>
        <w:t xml:space="preserve"> </w:t>
      </w:r>
      <w:hyperlink r:id="rId115" w:anchor="bookmark93" w:history="1">
        <w:r w:rsidRPr="0004514D">
          <w:rPr>
            <w:szCs w:val="22"/>
          </w:rPr>
          <w:t>расследования причин аварий в электроэнергетике"</w:t>
        </w:r>
        <w:bookmarkEnd w:id="244"/>
        <w:bookmarkEnd w:id="245"/>
        <w:bookmarkEnd w:id="246"/>
      </w:hyperlink>
    </w:p>
    <w:p w14:paraId="4F9BDCC1" w14:textId="77777777" w:rsidR="00E725DA" w:rsidRPr="0004514D" w:rsidRDefault="00E725DA" w:rsidP="00E725DA">
      <w:pPr>
        <w:ind w:firstLine="709"/>
        <w:rPr>
          <w:rFonts w:cs="Times New Roman"/>
          <w:lang w:eastAsia="ru-RU"/>
        </w:rPr>
      </w:pPr>
    </w:p>
    <w:p w14:paraId="2970AA3D" w14:textId="77777777" w:rsidR="00E725DA" w:rsidRPr="0004514D" w:rsidRDefault="00E725DA" w:rsidP="000038C1">
      <w:pPr>
        <w:ind w:firstLine="709"/>
        <w:jc w:val="both"/>
        <w:rPr>
          <w:rFonts w:cs="Times New Roman"/>
          <w:lang w:eastAsia="ru-RU"/>
        </w:rPr>
      </w:pPr>
      <w:r w:rsidRPr="0004514D">
        <w:rPr>
          <w:rFonts w:cs="Times New Roman"/>
          <w:lang w:eastAsia="ru-RU"/>
        </w:rPr>
        <w:t>В муниципальном образовании не зафиксированы аварийные ситуации при теплоснабжении, расследование причин которых осуществляется федеральным органом исполнительной власти.</w:t>
      </w:r>
    </w:p>
    <w:p w14:paraId="623FB3A2" w14:textId="77777777" w:rsidR="00E725DA" w:rsidRPr="0004514D" w:rsidRDefault="00E725DA" w:rsidP="00E725DA">
      <w:pPr>
        <w:ind w:firstLine="709"/>
        <w:rPr>
          <w:rFonts w:cs="Times New Roman"/>
          <w:lang w:eastAsia="ru-RU"/>
        </w:rPr>
      </w:pPr>
    </w:p>
    <w:p w14:paraId="40DB4703" w14:textId="77777777" w:rsidR="00E725DA" w:rsidRPr="0004514D" w:rsidRDefault="00E725DA" w:rsidP="00E725DA">
      <w:pPr>
        <w:pStyle w:val="2"/>
        <w:ind w:left="0" w:firstLine="0"/>
        <w:rPr>
          <w:szCs w:val="22"/>
        </w:rPr>
      </w:pPr>
      <w:bookmarkStart w:id="247" w:name="_Toc30058753"/>
      <w:bookmarkStart w:id="248" w:name="_Toc31810104"/>
      <w:bookmarkStart w:id="249" w:name="_Toc199764656"/>
      <w:r w:rsidRPr="0004514D">
        <w:rPr>
          <w:szCs w:val="22"/>
        </w:rPr>
        <w:t xml:space="preserve">1.9.6 </w:t>
      </w:r>
      <w:hyperlink r:id="rId116" w:anchor="bookmark94" w:history="1">
        <w:r w:rsidRPr="0004514D">
          <w:rPr>
            <w:szCs w:val="22"/>
          </w:rPr>
          <w:t>Результаты анализа времени восстановления теплоснабжения потребителей,</w:t>
        </w:r>
      </w:hyperlink>
      <w:r w:rsidRPr="0004514D">
        <w:rPr>
          <w:szCs w:val="22"/>
        </w:rPr>
        <w:t xml:space="preserve"> </w:t>
      </w:r>
      <w:hyperlink r:id="rId117" w:anchor="bookmark94" w:history="1">
        <w:r w:rsidRPr="0004514D">
          <w:rPr>
            <w:szCs w:val="22"/>
          </w:rPr>
          <w:t>отключенных в результате аварийных ситуаций при теплоснабжении</w:t>
        </w:r>
        <w:bookmarkEnd w:id="247"/>
        <w:bookmarkEnd w:id="248"/>
        <w:bookmarkEnd w:id="249"/>
      </w:hyperlink>
    </w:p>
    <w:p w14:paraId="37400CEA" w14:textId="77777777" w:rsidR="00E725DA" w:rsidRPr="0004514D" w:rsidRDefault="00E725DA" w:rsidP="00E725DA">
      <w:pPr>
        <w:ind w:firstLine="709"/>
        <w:rPr>
          <w:rFonts w:cs="Times New Roman"/>
          <w:lang w:eastAsia="ru-RU"/>
        </w:rPr>
      </w:pPr>
    </w:p>
    <w:p w14:paraId="2F3C4A25" w14:textId="77777777" w:rsidR="00E725DA" w:rsidRPr="0004514D" w:rsidRDefault="000038C1" w:rsidP="00E725DA">
      <w:pPr>
        <w:ind w:firstLine="709"/>
        <w:rPr>
          <w:rFonts w:cs="Times New Roman"/>
          <w:lang w:eastAsia="ru-RU"/>
        </w:rPr>
      </w:pPr>
      <w:r w:rsidRPr="0004514D">
        <w:rPr>
          <w:rFonts w:cs="Times New Roman"/>
          <w:lang w:eastAsia="ru-RU"/>
        </w:rPr>
        <w:t>Отключения в результате аварийных ситуаций не зафиксировано</w:t>
      </w:r>
      <w:r w:rsidR="00E725DA" w:rsidRPr="0004514D">
        <w:rPr>
          <w:rFonts w:cs="Times New Roman"/>
          <w:lang w:eastAsia="ru-RU"/>
        </w:rPr>
        <w:t>.</w:t>
      </w:r>
    </w:p>
    <w:p w14:paraId="36F53ED0" w14:textId="77777777" w:rsidR="00E725DA" w:rsidRPr="0004514D" w:rsidRDefault="00E725DA" w:rsidP="00E725DA">
      <w:pPr>
        <w:rPr>
          <w:rFonts w:cs="Times New Roman"/>
          <w:lang w:eastAsia="ru-RU"/>
        </w:rPr>
      </w:pPr>
    </w:p>
    <w:p w14:paraId="79779570" w14:textId="77777777" w:rsidR="00E725DA" w:rsidRPr="0004514D" w:rsidRDefault="00E725DA" w:rsidP="00E725DA">
      <w:pPr>
        <w:pStyle w:val="2"/>
        <w:ind w:left="0" w:firstLine="0"/>
      </w:pPr>
      <w:bookmarkStart w:id="250" w:name="_Toc53926946"/>
      <w:bookmarkStart w:id="251" w:name="_Toc54952874"/>
      <w:bookmarkStart w:id="252" w:name="_Toc199764657"/>
      <w:r w:rsidRPr="0004514D">
        <w:rPr>
          <w:szCs w:val="22"/>
        </w:rPr>
        <w:t>1.9.7 Описание изменений в надежности теплоснабжения для каждой системы теплоснабжения, в том числе с учетом реализации планов строительства, реконструкции и технического перевооружения источников тепловой энергии и тепловых сетей, ввод в эксплуатацию которых осуществлен в период, предшествующий актуализации схемы теплоснабжения</w:t>
      </w:r>
      <w:bookmarkEnd w:id="250"/>
      <w:bookmarkEnd w:id="251"/>
      <w:bookmarkEnd w:id="252"/>
    </w:p>
    <w:p w14:paraId="7BACEEC2" w14:textId="77777777" w:rsidR="00E725DA" w:rsidRPr="0004514D" w:rsidRDefault="00E725DA" w:rsidP="00E725DA">
      <w:pPr>
        <w:ind w:firstLine="709"/>
        <w:rPr>
          <w:rFonts w:cs="Times New Roman"/>
          <w:lang w:eastAsia="ru-RU"/>
        </w:rPr>
      </w:pPr>
    </w:p>
    <w:p w14:paraId="34507918" w14:textId="77777777" w:rsidR="00E725DA" w:rsidRPr="0004514D" w:rsidRDefault="00E725DA" w:rsidP="00E725DA">
      <w:pPr>
        <w:ind w:firstLine="709"/>
        <w:rPr>
          <w:rFonts w:cs="Times New Roman"/>
          <w:lang w:eastAsia="ru-RU"/>
        </w:rPr>
      </w:pPr>
      <w:r w:rsidRPr="0004514D">
        <w:rPr>
          <w:rFonts w:cs="Times New Roman"/>
          <w:lang w:eastAsia="ru-RU"/>
        </w:rPr>
        <w:t>По сравнению с базовой версией Схемы теплоснабжения произведено уточнение статистики отказов на тепловых сетях за 2024 г.</w:t>
      </w:r>
    </w:p>
    <w:p w14:paraId="0E4267DC" w14:textId="77777777" w:rsidR="00E725DA" w:rsidRPr="0004514D" w:rsidRDefault="00E725DA" w:rsidP="00E725DA">
      <w:pPr>
        <w:pStyle w:val="a0"/>
        <w:rPr>
          <w:rFonts w:cs="Times New Roman"/>
          <w:lang w:eastAsia="ru-RU"/>
        </w:rPr>
      </w:pPr>
    </w:p>
    <w:p w14:paraId="24972A1B" w14:textId="77777777" w:rsidR="00131B1B" w:rsidRPr="0004514D" w:rsidRDefault="00131B1B">
      <w:pPr>
        <w:rPr>
          <w:rFonts w:cs="Times New Roman"/>
        </w:rPr>
        <w:sectPr w:rsidR="00131B1B" w:rsidRPr="0004514D">
          <w:pgSz w:w="11906" w:h="16838"/>
          <w:pgMar w:top="1134" w:right="850" w:bottom="1134" w:left="1701" w:header="708" w:footer="708" w:gutter="0"/>
          <w:cols w:space="708"/>
          <w:docGrid w:linePitch="360"/>
        </w:sectPr>
      </w:pPr>
    </w:p>
    <w:p w14:paraId="563716B6" w14:textId="77777777" w:rsidR="00E725DA" w:rsidRPr="0004514D" w:rsidRDefault="00805D95" w:rsidP="00E725DA">
      <w:pPr>
        <w:pStyle w:val="2"/>
        <w:ind w:left="0" w:firstLine="0"/>
      </w:pPr>
      <w:hyperlink r:id="rId118" w:anchor="bookmark95" w:history="1">
        <w:bookmarkStart w:id="253" w:name="_Toc30058754"/>
        <w:bookmarkStart w:id="254" w:name="_Toc31810105"/>
        <w:bookmarkStart w:id="255" w:name="_Toc199764658"/>
        <w:r w:rsidR="00E725DA" w:rsidRPr="0004514D">
          <w:t>Часть 10. ТЕХНИКО-ЭКОНОМИЧЕСКИЕ ПОКАЗАТЕЛИ ТЕПЛОСНАБЖАЮЩИХ И</w:t>
        </w:r>
      </w:hyperlink>
      <w:r w:rsidR="00E725DA" w:rsidRPr="0004514D">
        <w:t xml:space="preserve"> </w:t>
      </w:r>
      <w:hyperlink r:id="rId119" w:anchor="bookmark95" w:history="1">
        <w:r w:rsidR="00E725DA" w:rsidRPr="0004514D">
          <w:t>ТЕПЛОСЕТЕВЫХ ОРГАНИЗАЦИЙ</w:t>
        </w:r>
        <w:bookmarkEnd w:id="253"/>
        <w:bookmarkEnd w:id="254"/>
        <w:bookmarkEnd w:id="255"/>
      </w:hyperlink>
    </w:p>
    <w:p w14:paraId="1A6F3A35" w14:textId="77777777" w:rsidR="00E725DA" w:rsidRPr="0004514D" w:rsidRDefault="00E725DA" w:rsidP="00E725DA">
      <w:pPr>
        <w:pStyle w:val="ad"/>
        <w:kinsoku w:val="0"/>
        <w:overflowPunct w:val="0"/>
        <w:spacing w:before="161"/>
        <w:ind w:left="0" w:right="160" w:firstLine="567"/>
        <w:jc w:val="both"/>
        <w:rPr>
          <w:rFonts w:cs="Times New Roman"/>
          <w:spacing w:val="-1"/>
          <w:lang w:val="ru-RU"/>
        </w:rPr>
      </w:pPr>
      <w:r w:rsidRPr="0004514D">
        <w:rPr>
          <w:rFonts w:cs="Times New Roman"/>
          <w:spacing w:val="-1"/>
          <w:lang w:val="ru-RU"/>
        </w:rPr>
        <w:t>Основные</w:t>
      </w:r>
      <w:r w:rsidRPr="0004514D">
        <w:rPr>
          <w:rFonts w:cs="Times New Roman"/>
          <w:spacing w:val="27"/>
          <w:lang w:val="ru-RU"/>
        </w:rPr>
        <w:t xml:space="preserve"> </w:t>
      </w:r>
      <w:r w:rsidRPr="0004514D">
        <w:rPr>
          <w:rFonts w:cs="Times New Roman"/>
          <w:spacing w:val="-1"/>
          <w:lang w:val="ru-RU"/>
        </w:rPr>
        <w:t>технико-экономические</w:t>
      </w:r>
      <w:r w:rsidRPr="0004514D">
        <w:rPr>
          <w:rFonts w:cs="Times New Roman"/>
          <w:spacing w:val="27"/>
          <w:lang w:val="ru-RU"/>
        </w:rPr>
        <w:t xml:space="preserve"> </w:t>
      </w:r>
      <w:r w:rsidRPr="0004514D">
        <w:rPr>
          <w:rFonts w:cs="Times New Roman"/>
          <w:spacing w:val="-1"/>
          <w:lang w:val="ru-RU"/>
        </w:rPr>
        <w:t>показатели</w:t>
      </w:r>
      <w:r w:rsidRPr="0004514D">
        <w:rPr>
          <w:rFonts w:cs="Times New Roman"/>
          <w:spacing w:val="27"/>
          <w:lang w:val="ru-RU"/>
        </w:rPr>
        <w:t xml:space="preserve"> </w:t>
      </w:r>
      <w:r w:rsidRPr="0004514D">
        <w:rPr>
          <w:rFonts w:cs="Times New Roman"/>
          <w:spacing w:val="-1"/>
          <w:lang w:val="ru-RU"/>
        </w:rPr>
        <w:t>предприятия</w:t>
      </w:r>
      <w:r w:rsidRPr="0004514D">
        <w:rPr>
          <w:rFonts w:cs="Times New Roman"/>
          <w:spacing w:val="32"/>
          <w:lang w:val="ru-RU"/>
        </w:rPr>
        <w:t xml:space="preserve"> </w:t>
      </w:r>
      <w:r w:rsidRPr="0004514D">
        <w:rPr>
          <w:rFonts w:cs="Times New Roman"/>
          <w:lang w:val="ru-RU"/>
        </w:rPr>
        <w:t>-</w:t>
      </w:r>
      <w:r w:rsidRPr="0004514D">
        <w:rPr>
          <w:rFonts w:cs="Times New Roman"/>
          <w:spacing w:val="27"/>
          <w:lang w:val="ru-RU"/>
        </w:rPr>
        <w:t xml:space="preserve"> </w:t>
      </w:r>
      <w:r w:rsidRPr="0004514D">
        <w:rPr>
          <w:rFonts w:cs="Times New Roman"/>
          <w:lang w:val="ru-RU"/>
        </w:rPr>
        <w:t>это</w:t>
      </w:r>
      <w:r w:rsidRPr="0004514D">
        <w:rPr>
          <w:rFonts w:cs="Times New Roman"/>
          <w:spacing w:val="27"/>
          <w:lang w:val="ru-RU"/>
        </w:rPr>
        <w:t xml:space="preserve"> </w:t>
      </w:r>
      <w:r w:rsidRPr="0004514D">
        <w:rPr>
          <w:rFonts w:cs="Times New Roman"/>
          <w:spacing w:val="-1"/>
          <w:lang w:val="ru-RU"/>
        </w:rPr>
        <w:t>система</w:t>
      </w:r>
      <w:r w:rsidRPr="0004514D">
        <w:rPr>
          <w:rFonts w:cs="Times New Roman"/>
          <w:spacing w:val="27"/>
          <w:lang w:val="ru-RU"/>
        </w:rPr>
        <w:t xml:space="preserve"> </w:t>
      </w:r>
      <w:r w:rsidRPr="0004514D">
        <w:rPr>
          <w:rFonts w:cs="Times New Roman"/>
          <w:spacing w:val="-1"/>
          <w:lang w:val="ru-RU"/>
        </w:rPr>
        <w:t>измерителей,</w:t>
      </w:r>
      <w:r w:rsidRPr="0004514D">
        <w:rPr>
          <w:rFonts w:cs="Times New Roman"/>
          <w:spacing w:val="53"/>
          <w:lang w:val="ru-RU"/>
        </w:rPr>
        <w:t xml:space="preserve"> </w:t>
      </w:r>
      <w:r w:rsidRPr="0004514D">
        <w:rPr>
          <w:rFonts w:cs="Times New Roman"/>
          <w:spacing w:val="-1"/>
          <w:lang w:val="ru-RU"/>
        </w:rPr>
        <w:t>абсолютных</w:t>
      </w:r>
      <w:r w:rsidRPr="0004514D">
        <w:rPr>
          <w:rFonts w:cs="Times New Roman"/>
          <w:spacing w:val="54"/>
          <w:lang w:val="ru-RU"/>
        </w:rPr>
        <w:t xml:space="preserve"> </w:t>
      </w:r>
      <w:r w:rsidRPr="0004514D">
        <w:rPr>
          <w:rFonts w:cs="Times New Roman"/>
          <w:lang w:val="ru-RU"/>
        </w:rPr>
        <w:t>и</w:t>
      </w:r>
      <w:r w:rsidRPr="0004514D">
        <w:rPr>
          <w:rFonts w:cs="Times New Roman"/>
          <w:spacing w:val="54"/>
          <w:lang w:val="ru-RU"/>
        </w:rPr>
        <w:t xml:space="preserve"> </w:t>
      </w:r>
      <w:r w:rsidRPr="0004514D">
        <w:rPr>
          <w:rFonts w:cs="Times New Roman"/>
          <w:spacing w:val="-1"/>
          <w:lang w:val="ru-RU"/>
        </w:rPr>
        <w:t>относительных</w:t>
      </w:r>
      <w:r w:rsidRPr="0004514D">
        <w:rPr>
          <w:rFonts w:cs="Times New Roman"/>
          <w:spacing w:val="52"/>
          <w:lang w:val="ru-RU"/>
        </w:rPr>
        <w:t xml:space="preserve"> </w:t>
      </w:r>
      <w:r w:rsidRPr="0004514D">
        <w:rPr>
          <w:rFonts w:cs="Times New Roman"/>
          <w:spacing w:val="-1"/>
          <w:lang w:val="ru-RU"/>
        </w:rPr>
        <w:t>показателей,</w:t>
      </w:r>
      <w:r w:rsidRPr="0004514D">
        <w:rPr>
          <w:rFonts w:cs="Times New Roman"/>
          <w:spacing w:val="53"/>
          <w:lang w:val="ru-RU"/>
        </w:rPr>
        <w:t xml:space="preserve"> </w:t>
      </w:r>
      <w:r w:rsidRPr="0004514D">
        <w:rPr>
          <w:rFonts w:cs="Times New Roman"/>
          <w:spacing w:val="-1"/>
          <w:lang w:val="ru-RU"/>
        </w:rPr>
        <w:t>которая</w:t>
      </w:r>
      <w:r w:rsidRPr="0004514D">
        <w:rPr>
          <w:rFonts w:cs="Times New Roman"/>
          <w:spacing w:val="52"/>
          <w:lang w:val="ru-RU"/>
        </w:rPr>
        <w:t xml:space="preserve"> </w:t>
      </w:r>
      <w:r w:rsidRPr="0004514D">
        <w:rPr>
          <w:rFonts w:cs="Times New Roman"/>
          <w:spacing w:val="-1"/>
          <w:lang w:val="ru-RU"/>
        </w:rPr>
        <w:t>характеризует</w:t>
      </w:r>
      <w:r w:rsidRPr="0004514D">
        <w:rPr>
          <w:rFonts w:cs="Times New Roman"/>
          <w:spacing w:val="39"/>
          <w:lang w:val="ru-RU"/>
        </w:rPr>
        <w:t xml:space="preserve"> </w:t>
      </w:r>
      <w:r w:rsidRPr="0004514D">
        <w:rPr>
          <w:rFonts w:cs="Times New Roman"/>
          <w:spacing w:val="-1"/>
          <w:lang w:val="ru-RU"/>
        </w:rPr>
        <w:t>хозяйственно-экономическую</w:t>
      </w:r>
      <w:r w:rsidRPr="0004514D">
        <w:rPr>
          <w:rFonts w:cs="Times New Roman"/>
          <w:spacing w:val="4"/>
          <w:lang w:val="ru-RU"/>
        </w:rPr>
        <w:t xml:space="preserve"> </w:t>
      </w:r>
      <w:r w:rsidRPr="0004514D">
        <w:rPr>
          <w:rFonts w:cs="Times New Roman"/>
          <w:spacing w:val="-1"/>
          <w:lang w:val="ru-RU"/>
        </w:rPr>
        <w:t>деятельность</w:t>
      </w:r>
      <w:r w:rsidRPr="0004514D">
        <w:rPr>
          <w:rFonts w:cs="Times New Roman"/>
          <w:spacing w:val="4"/>
          <w:lang w:val="ru-RU"/>
        </w:rPr>
        <w:t xml:space="preserve"> </w:t>
      </w:r>
      <w:r w:rsidRPr="0004514D">
        <w:rPr>
          <w:rFonts w:cs="Times New Roman"/>
          <w:spacing w:val="-2"/>
          <w:lang w:val="ru-RU"/>
        </w:rPr>
        <w:t>предприятия.</w:t>
      </w:r>
      <w:r w:rsidRPr="0004514D">
        <w:rPr>
          <w:rFonts w:cs="Times New Roman"/>
          <w:spacing w:val="5"/>
          <w:lang w:val="ru-RU"/>
        </w:rPr>
        <w:t xml:space="preserve"> </w:t>
      </w:r>
      <w:r w:rsidRPr="0004514D">
        <w:rPr>
          <w:rFonts w:cs="Times New Roman"/>
          <w:spacing w:val="-1"/>
          <w:lang w:val="ru-RU"/>
        </w:rPr>
        <w:t>Комплексный</w:t>
      </w:r>
      <w:r w:rsidRPr="0004514D">
        <w:rPr>
          <w:rFonts w:cs="Times New Roman"/>
          <w:spacing w:val="6"/>
          <w:lang w:val="ru-RU"/>
        </w:rPr>
        <w:t xml:space="preserve"> </w:t>
      </w:r>
      <w:r w:rsidRPr="0004514D">
        <w:rPr>
          <w:rFonts w:cs="Times New Roman"/>
          <w:spacing w:val="-1"/>
          <w:lang w:val="ru-RU"/>
        </w:rPr>
        <w:t>характер</w:t>
      </w:r>
      <w:r w:rsidRPr="0004514D">
        <w:rPr>
          <w:rFonts w:cs="Times New Roman"/>
          <w:spacing w:val="65"/>
          <w:lang w:val="ru-RU"/>
        </w:rPr>
        <w:t xml:space="preserve"> </w:t>
      </w:r>
      <w:r w:rsidRPr="0004514D">
        <w:rPr>
          <w:rFonts w:cs="Times New Roman"/>
          <w:spacing w:val="-1"/>
          <w:lang w:val="ru-RU"/>
        </w:rPr>
        <w:t>системы</w:t>
      </w:r>
      <w:r w:rsidRPr="0004514D">
        <w:rPr>
          <w:rFonts w:cs="Times New Roman"/>
          <w:spacing w:val="51"/>
          <w:lang w:val="ru-RU"/>
        </w:rPr>
        <w:t xml:space="preserve"> </w:t>
      </w:r>
      <w:r w:rsidRPr="0004514D">
        <w:rPr>
          <w:rFonts w:cs="Times New Roman"/>
          <w:spacing w:val="-1"/>
          <w:lang w:val="ru-RU"/>
        </w:rPr>
        <w:t>технико-экономических</w:t>
      </w:r>
      <w:r w:rsidRPr="0004514D">
        <w:rPr>
          <w:rFonts w:cs="Times New Roman"/>
          <w:spacing w:val="51"/>
          <w:lang w:val="ru-RU"/>
        </w:rPr>
        <w:t xml:space="preserve"> </w:t>
      </w:r>
      <w:r w:rsidRPr="0004514D">
        <w:rPr>
          <w:rFonts w:cs="Times New Roman"/>
          <w:spacing w:val="-1"/>
          <w:lang w:val="ru-RU"/>
        </w:rPr>
        <w:t>показателей</w:t>
      </w:r>
      <w:r w:rsidRPr="0004514D">
        <w:rPr>
          <w:rFonts w:cs="Times New Roman"/>
          <w:spacing w:val="49"/>
          <w:lang w:val="ru-RU"/>
        </w:rPr>
        <w:t xml:space="preserve"> </w:t>
      </w:r>
      <w:r w:rsidRPr="0004514D">
        <w:rPr>
          <w:rFonts w:cs="Times New Roman"/>
          <w:spacing w:val="-1"/>
          <w:lang w:val="ru-RU"/>
        </w:rPr>
        <w:t>позволяет</w:t>
      </w:r>
      <w:r w:rsidRPr="0004514D">
        <w:rPr>
          <w:rFonts w:cs="Times New Roman"/>
          <w:spacing w:val="50"/>
          <w:lang w:val="ru-RU"/>
        </w:rPr>
        <w:t xml:space="preserve"> </w:t>
      </w:r>
      <w:r w:rsidRPr="0004514D">
        <w:rPr>
          <w:rFonts w:cs="Times New Roman"/>
          <w:spacing w:val="-1"/>
          <w:lang w:val="ru-RU"/>
        </w:rPr>
        <w:t>адекватно</w:t>
      </w:r>
      <w:r w:rsidRPr="0004514D">
        <w:rPr>
          <w:rFonts w:cs="Times New Roman"/>
          <w:spacing w:val="51"/>
          <w:lang w:val="ru-RU"/>
        </w:rPr>
        <w:t xml:space="preserve"> </w:t>
      </w:r>
      <w:r w:rsidRPr="0004514D">
        <w:rPr>
          <w:rFonts w:cs="Times New Roman"/>
          <w:spacing w:val="-1"/>
          <w:lang w:val="ru-RU"/>
        </w:rPr>
        <w:t>оценить</w:t>
      </w:r>
      <w:r w:rsidRPr="0004514D">
        <w:rPr>
          <w:rFonts w:cs="Times New Roman"/>
          <w:spacing w:val="61"/>
          <w:lang w:val="ru-RU"/>
        </w:rPr>
        <w:t xml:space="preserve"> </w:t>
      </w:r>
      <w:r w:rsidRPr="0004514D">
        <w:rPr>
          <w:rFonts w:cs="Times New Roman"/>
          <w:spacing w:val="-1"/>
          <w:lang w:val="ru-RU"/>
        </w:rPr>
        <w:t>деятельность</w:t>
      </w:r>
      <w:r w:rsidRPr="0004514D">
        <w:rPr>
          <w:rFonts w:cs="Times New Roman"/>
          <w:spacing w:val="-4"/>
          <w:lang w:val="ru-RU"/>
        </w:rPr>
        <w:t xml:space="preserve"> </w:t>
      </w:r>
      <w:r w:rsidRPr="0004514D">
        <w:rPr>
          <w:rFonts w:cs="Times New Roman"/>
          <w:spacing w:val="-1"/>
          <w:lang w:val="ru-RU"/>
        </w:rPr>
        <w:t>отдельного</w:t>
      </w:r>
      <w:r w:rsidRPr="0004514D">
        <w:rPr>
          <w:rFonts w:cs="Times New Roman"/>
          <w:spacing w:val="1"/>
          <w:lang w:val="ru-RU"/>
        </w:rPr>
        <w:t xml:space="preserve"> </w:t>
      </w:r>
      <w:r w:rsidRPr="0004514D">
        <w:rPr>
          <w:rFonts w:cs="Times New Roman"/>
          <w:spacing w:val="-2"/>
          <w:lang w:val="ru-RU"/>
        </w:rPr>
        <w:t>предприятия</w:t>
      </w:r>
      <w:r w:rsidRPr="0004514D">
        <w:rPr>
          <w:rFonts w:cs="Times New Roman"/>
          <w:lang w:val="ru-RU"/>
        </w:rPr>
        <w:t xml:space="preserve"> и</w:t>
      </w:r>
      <w:r w:rsidRPr="0004514D">
        <w:rPr>
          <w:rFonts w:cs="Times New Roman"/>
          <w:spacing w:val="-3"/>
          <w:lang w:val="ru-RU"/>
        </w:rPr>
        <w:t xml:space="preserve"> </w:t>
      </w:r>
      <w:r w:rsidRPr="0004514D">
        <w:rPr>
          <w:rFonts w:cs="Times New Roman"/>
          <w:spacing w:val="-1"/>
          <w:lang w:val="ru-RU"/>
        </w:rPr>
        <w:t>сопоставить его</w:t>
      </w:r>
      <w:r w:rsidRPr="0004514D">
        <w:rPr>
          <w:rFonts w:cs="Times New Roman"/>
          <w:spacing w:val="1"/>
          <w:lang w:val="ru-RU"/>
        </w:rPr>
        <w:t xml:space="preserve"> </w:t>
      </w:r>
      <w:r w:rsidRPr="0004514D">
        <w:rPr>
          <w:rFonts w:cs="Times New Roman"/>
          <w:spacing w:val="-1"/>
          <w:lang w:val="ru-RU"/>
        </w:rPr>
        <w:t>результаты</w:t>
      </w:r>
      <w:r w:rsidRPr="0004514D">
        <w:rPr>
          <w:rFonts w:cs="Times New Roman"/>
          <w:lang w:val="ru-RU"/>
        </w:rPr>
        <w:t xml:space="preserve"> в</w:t>
      </w:r>
      <w:r w:rsidRPr="0004514D">
        <w:rPr>
          <w:rFonts w:cs="Times New Roman"/>
          <w:spacing w:val="-2"/>
          <w:lang w:val="ru-RU"/>
        </w:rPr>
        <w:t xml:space="preserve"> </w:t>
      </w:r>
      <w:r w:rsidRPr="0004514D">
        <w:rPr>
          <w:rFonts w:cs="Times New Roman"/>
          <w:spacing w:val="-1"/>
          <w:lang w:val="ru-RU"/>
        </w:rPr>
        <w:t>динамике.</w:t>
      </w:r>
    </w:p>
    <w:p w14:paraId="3818C0EC" w14:textId="77777777" w:rsidR="00E725DA" w:rsidRPr="0004514D" w:rsidRDefault="00E725DA" w:rsidP="00E725DA">
      <w:pPr>
        <w:pStyle w:val="ad"/>
        <w:kinsoku w:val="0"/>
        <w:overflowPunct w:val="0"/>
        <w:spacing w:before="5"/>
        <w:ind w:left="0" w:right="161" w:firstLine="567"/>
        <w:jc w:val="both"/>
        <w:rPr>
          <w:rFonts w:cs="Times New Roman"/>
          <w:spacing w:val="-1"/>
          <w:lang w:val="ru-RU"/>
        </w:rPr>
      </w:pPr>
      <w:r w:rsidRPr="0004514D">
        <w:rPr>
          <w:rFonts w:cs="Times New Roman"/>
          <w:lang w:val="ru-RU"/>
        </w:rPr>
        <w:t>В</w:t>
      </w:r>
      <w:r w:rsidRPr="0004514D">
        <w:rPr>
          <w:rFonts w:cs="Times New Roman"/>
          <w:spacing w:val="46"/>
          <w:lang w:val="ru-RU"/>
        </w:rPr>
        <w:t xml:space="preserve"> </w:t>
      </w:r>
      <w:r w:rsidRPr="0004514D">
        <w:rPr>
          <w:rFonts w:cs="Times New Roman"/>
          <w:spacing w:val="-1"/>
          <w:lang w:val="ru-RU"/>
        </w:rPr>
        <w:t>таблице 1.10.1 отображены технико-экономические показатели теплоснабжающ</w:t>
      </w:r>
      <w:r w:rsidR="00160A9F" w:rsidRPr="0004514D">
        <w:rPr>
          <w:rFonts w:cs="Times New Roman"/>
          <w:spacing w:val="-1"/>
          <w:lang w:val="ru-RU"/>
        </w:rPr>
        <w:t xml:space="preserve">их </w:t>
      </w:r>
      <w:r w:rsidRPr="0004514D">
        <w:rPr>
          <w:rFonts w:cs="Times New Roman"/>
          <w:spacing w:val="-1"/>
          <w:lang w:val="ru-RU"/>
        </w:rPr>
        <w:t>организаци</w:t>
      </w:r>
      <w:r w:rsidR="00160A9F" w:rsidRPr="0004514D">
        <w:rPr>
          <w:rFonts w:cs="Times New Roman"/>
          <w:spacing w:val="-1"/>
          <w:lang w:val="ru-RU"/>
        </w:rPr>
        <w:t>й</w:t>
      </w:r>
      <w:r w:rsidRPr="0004514D">
        <w:rPr>
          <w:rFonts w:cs="Times New Roman"/>
          <w:spacing w:val="-1"/>
          <w:lang w:val="ru-RU"/>
        </w:rPr>
        <w:t>.</w:t>
      </w:r>
    </w:p>
    <w:p w14:paraId="28ADE405" w14:textId="77777777" w:rsidR="00E725DA" w:rsidRPr="0004514D" w:rsidRDefault="00E725DA" w:rsidP="00E725DA">
      <w:pPr>
        <w:spacing w:before="400" w:after="200"/>
        <w:rPr>
          <w:rFonts w:cs="Times New Roman"/>
          <w:b/>
        </w:rPr>
      </w:pPr>
      <w:r w:rsidRPr="0004514D">
        <w:rPr>
          <w:rFonts w:cs="Times New Roman"/>
          <w:b/>
        </w:rPr>
        <w:t>Таблица 1.10.1 - Основные технико-экономические показатели</w:t>
      </w:r>
    </w:p>
    <w:tbl>
      <w:tblPr>
        <w:tblW w:w="9395" w:type="dxa"/>
        <w:tblInd w:w="-5" w:type="dxa"/>
        <w:tblLook w:val="04A0" w:firstRow="1" w:lastRow="0" w:firstColumn="1" w:lastColumn="0" w:noHBand="0" w:noVBand="1"/>
      </w:tblPr>
      <w:tblGrid>
        <w:gridCol w:w="851"/>
        <w:gridCol w:w="5386"/>
        <w:gridCol w:w="1134"/>
        <w:gridCol w:w="2017"/>
        <w:gridCol w:w="7"/>
      </w:tblGrid>
      <w:tr w:rsidR="00160A9F" w:rsidRPr="0004514D" w14:paraId="10E1E584" w14:textId="77777777" w:rsidTr="00160A9F">
        <w:trPr>
          <w:gridAfter w:val="1"/>
          <w:wAfter w:w="7" w:type="dxa"/>
          <w:trHeight w:val="301"/>
          <w:tblHeader/>
        </w:trPr>
        <w:tc>
          <w:tcPr>
            <w:tcW w:w="851" w:type="dxa"/>
            <w:tcBorders>
              <w:top w:val="single" w:sz="4" w:space="0" w:color="auto"/>
              <w:left w:val="single" w:sz="4" w:space="0" w:color="auto"/>
              <w:bottom w:val="single" w:sz="4" w:space="0" w:color="auto"/>
              <w:right w:val="single" w:sz="4" w:space="0" w:color="auto"/>
            </w:tcBorders>
            <w:shd w:val="clear" w:color="000000" w:fill="F2F2F2"/>
            <w:vAlign w:val="center"/>
            <w:hideMark/>
          </w:tcPr>
          <w:p w14:paraId="321155D4" w14:textId="77777777" w:rsidR="00160A9F" w:rsidRPr="0004514D" w:rsidRDefault="00160A9F" w:rsidP="00160A9F">
            <w:pPr>
              <w:jc w:val="center"/>
              <w:rPr>
                <w:rFonts w:eastAsia="Times New Roman" w:cs="Times New Roman"/>
                <w:color w:val="000000"/>
                <w:sz w:val="22"/>
                <w:lang w:eastAsia="ru-RU"/>
              </w:rPr>
            </w:pPr>
            <w:r w:rsidRPr="0004514D">
              <w:rPr>
                <w:rFonts w:eastAsia="Times New Roman" w:cs="Times New Roman"/>
                <w:color w:val="000000"/>
                <w:sz w:val="22"/>
                <w:lang w:eastAsia="ru-RU"/>
              </w:rPr>
              <w:t>№</w:t>
            </w:r>
          </w:p>
        </w:tc>
        <w:tc>
          <w:tcPr>
            <w:tcW w:w="5386" w:type="dxa"/>
            <w:tcBorders>
              <w:top w:val="single" w:sz="4" w:space="0" w:color="auto"/>
              <w:left w:val="nil"/>
              <w:bottom w:val="single" w:sz="4" w:space="0" w:color="auto"/>
              <w:right w:val="single" w:sz="4" w:space="0" w:color="auto"/>
            </w:tcBorders>
            <w:shd w:val="clear" w:color="000000" w:fill="F2F2F2"/>
            <w:vAlign w:val="center"/>
            <w:hideMark/>
          </w:tcPr>
          <w:p w14:paraId="5E1680D4" w14:textId="77777777" w:rsidR="00160A9F" w:rsidRPr="0004514D" w:rsidRDefault="00160A9F" w:rsidP="00160A9F">
            <w:pPr>
              <w:jc w:val="center"/>
              <w:rPr>
                <w:rFonts w:eastAsia="Times New Roman" w:cs="Times New Roman"/>
                <w:color w:val="000000"/>
                <w:sz w:val="22"/>
                <w:lang w:eastAsia="ru-RU"/>
              </w:rPr>
            </w:pPr>
            <w:r w:rsidRPr="0004514D">
              <w:rPr>
                <w:rFonts w:eastAsia="Times New Roman" w:cs="Times New Roman"/>
                <w:color w:val="000000"/>
                <w:sz w:val="22"/>
                <w:lang w:eastAsia="ru-RU"/>
              </w:rPr>
              <w:t>Наименование показателя</w:t>
            </w:r>
          </w:p>
        </w:tc>
        <w:tc>
          <w:tcPr>
            <w:tcW w:w="1134" w:type="dxa"/>
            <w:tcBorders>
              <w:top w:val="single" w:sz="4" w:space="0" w:color="auto"/>
              <w:left w:val="nil"/>
              <w:bottom w:val="single" w:sz="4" w:space="0" w:color="auto"/>
              <w:right w:val="single" w:sz="4" w:space="0" w:color="auto"/>
            </w:tcBorders>
            <w:shd w:val="clear" w:color="000000" w:fill="F2F2F2"/>
            <w:vAlign w:val="center"/>
            <w:hideMark/>
          </w:tcPr>
          <w:p w14:paraId="2059248D" w14:textId="77777777" w:rsidR="00160A9F" w:rsidRPr="0004514D" w:rsidRDefault="00160A9F" w:rsidP="00160A9F">
            <w:pPr>
              <w:jc w:val="center"/>
              <w:rPr>
                <w:rFonts w:eastAsia="Times New Roman" w:cs="Times New Roman"/>
                <w:color w:val="000000"/>
                <w:sz w:val="22"/>
                <w:lang w:eastAsia="ru-RU"/>
              </w:rPr>
            </w:pPr>
            <w:r w:rsidRPr="0004514D">
              <w:rPr>
                <w:rFonts w:eastAsia="Times New Roman" w:cs="Times New Roman"/>
                <w:color w:val="000000"/>
                <w:sz w:val="22"/>
                <w:lang w:eastAsia="ru-RU"/>
              </w:rPr>
              <w:t>Ед. изм.</w:t>
            </w:r>
          </w:p>
        </w:tc>
        <w:tc>
          <w:tcPr>
            <w:tcW w:w="2017" w:type="dxa"/>
            <w:tcBorders>
              <w:top w:val="single" w:sz="4" w:space="0" w:color="auto"/>
              <w:left w:val="nil"/>
              <w:bottom w:val="single" w:sz="4" w:space="0" w:color="auto"/>
              <w:right w:val="single" w:sz="4" w:space="0" w:color="auto"/>
            </w:tcBorders>
            <w:shd w:val="clear" w:color="000000" w:fill="F2F2F2"/>
            <w:vAlign w:val="center"/>
            <w:hideMark/>
          </w:tcPr>
          <w:p w14:paraId="16DBFF68" w14:textId="77777777" w:rsidR="00160A9F" w:rsidRPr="0004514D" w:rsidRDefault="00160A9F" w:rsidP="00160A9F">
            <w:pPr>
              <w:jc w:val="center"/>
              <w:rPr>
                <w:rFonts w:eastAsia="Times New Roman" w:cs="Times New Roman"/>
                <w:sz w:val="22"/>
                <w:lang w:eastAsia="ru-RU"/>
              </w:rPr>
            </w:pPr>
            <w:r w:rsidRPr="0004514D">
              <w:rPr>
                <w:rFonts w:eastAsia="Times New Roman" w:cs="Times New Roman"/>
                <w:sz w:val="22"/>
                <w:lang w:eastAsia="ru-RU"/>
              </w:rPr>
              <w:t>2024</w:t>
            </w:r>
          </w:p>
        </w:tc>
      </w:tr>
      <w:tr w:rsidR="00160A9F" w:rsidRPr="0004514D" w14:paraId="2D208C89" w14:textId="77777777" w:rsidTr="00160A9F">
        <w:trPr>
          <w:trHeight w:val="301"/>
        </w:trPr>
        <w:tc>
          <w:tcPr>
            <w:tcW w:w="9395" w:type="dxa"/>
            <w:gridSpan w:val="5"/>
            <w:tcBorders>
              <w:top w:val="single" w:sz="4" w:space="0" w:color="auto"/>
              <w:left w:val="single" w:sz="4" w:space="0" w:color="auto"/>
              <w:bottom w:val="single" w:sz="4" w:space="0" w:color="auto"/>
              <w:right w:val="nil"/>
            </w:tcBorders>
            <w:shd w:val="clear" w:color="000000" w:fill="DDEBF7"/>
            <w:vAlign w:val="center"/>
            <w:hideMark/>
          </w:tcPr>
          <w:p w14:paraId="452EBD4A" w14:textId="77777777" w:rsidR="00160A9F" w:rsidRPr="0004514D" w:rsidRDefault="00160A9F" w:rsidP="00160A9F">
            <w:pPr>
              <w:jc w:val="center"/>
              <w:rPr>
                <w:rFonts w:eastAsia="Times New Roman" w:cs="Times New Roman"/>
                <w:b/>
                <w:bCs/>
                <w:color w:val="000000"/>
                <w:sz w:val="22"/>
                <w:lang w:eastAsia="ru-RU"/>
              </w:rPr>
            </w:pPr>
            <w:r w:rsidRPr="0004514D">
              <w:rPr>
                <w:rFonts w:eastAsia="Times New Roman" w:cs="Times New Roman"/>
                <w:b/>
                <w:bCs/>
                <w:color w:val="000000"/>
                <w:sz w:val="22"/>
                <w:lang w:eastAsia="ru-RU"/>
              </w:rPr>
              <w:t>ОАО «СКЭК»</w:t>
            </w:r>
          </w:p>
        </w:tc>
      </w:tr>
      <w:tr w:rsidR="00160A9F" w:rsidRPr="0004514D" w14:paraId="43DE21BE" w14:textId="77777777" w:rsidTr="00160A9F">
        <w:trPr>
          <w:gridAfter w:val="1"/>
          <w:wAfter w:w="7" w:type="dxa"/>
          <w:trHeight w:val="301"/>
        </w:trPr>
        <w:tc>
          <w:tcPr>
            <w:tcW w:w="851" w:type="dxa"/>
            <w:tcBorders>
              <w:top w:val="nil"/>
              <w:left w:val="single" w:sz="4" w:space="0" w:color="auto"/>
              <w:bottom w:val="single" w:sz="4" w:space="0" w:color="auto"/>
              <w:right w:val="single" w:sz="4" w:space="0" w:color="auto"/>
            </w:tcBorders>
            <w:shd w:val="clear" w:color="000000" w:fill="FFFFFF"/>
            <w:vAlign w:val="center"/>
            <w:hideMark/>
          </w:tcPr>
          <w:p w14:paraId="54BC36A4" w14:textId="77777777" w:rsidR="00160A9F" w:rsidRPr="0004514D" w:rsidRDefault="00160A9F" w:rsidP="00160A9F">
            <w:pPr>
              <w:jc w:val="center"/>
              <w:rPr>
                <w:rFonts w:eastAsia="Times New Roman" w:cs="Times New Roman"/>
                <w:color w:val="000000"/>
                <w:sz w:val="22"/>
                <w:lang w:eastAsia="ru-RU"/>
              </w:rPr>
            </w:pPr>
            <w:r w:rsidRPr="0004514D">
              <w:rPr>
                <w:rFonts w:eastAsia="Times New Roman" w:cs="Times New Roman"/>
                <w:color w:val="000000"/>
                <w:sz w:val="22"/>
                <w:lang w:eastAsia="ru-RU"/>
              </w:rPr>
              <w:t>1</w:t>
            </w:r>
          </w:p>
        </w:tc>
        <w:tc>
          <w:tcPr>
            <w:tcW w:w="5386" w:type="dxa"/>
            <w:tcBorders>
              <w:top w:val="nil"/>
              <w:left w:val="nil"/>
              <w:bottom w:val="single" w:sz="4" w:space="0" w:color="auto"/>
              <w:right w:val="single" w:sz="4" w:space="0" w:color="auto"/>
            </w:tcBorders>
            <w:shd w:val="clear" w:color="000000" w:fill="FFFFFF"/>
            <w:vAlign w:val="center"/>
            <w:hideMark/>
          </w:tcPr>
          <w:p w14:paraId="5389075F" w14:textId="77777777" w:rsidR="00160A9F" w:rsidRPr="0004514D" w:rsidRDefault="00160A9F" w:rsidP="00160A9F">
            <w:pPr>
              <w:rPr>
                <w:rFonts w:eastAsia="Times New Roman" w:cs="Times New Roman"/>
                <w:color w:val="000000"/>
                <w:sz w:val="22"/>
                <w:lang w:eastAsia="ru-RU"/>
              </w:rPr>
            </w:pPr>
            <w:r w:rsidRPr="0004514D">
              <w:rPr>
                <w:rFonts w:eastAsia="Times New Roman" w:cs="Times New Roman"/>
                <w:color w:val="000000"/>
                <w:sz w:val="22"/>
                <w:lang w:eastAsia="ru-RU"/>
              </w:rPr>
              <w:t>Отпуск тепловой энергии, поставляемой с коллекторов источника тепловой энергии, всего, в том числе:</w:t>
            </w:r>
          </w:p>
        </w:tc>
        <w:tc>
          <w:tcPr>
            <w:tcW w:w="1134" w:type="dxa"/>
            <w:tcBorders>
              <w:top w:val="nil"/>
              <w:left w:val="nil"/>
              <w:bottom w:val="single" w:sz="4" w:space="0" w:color="auto"/>
              <w:right w:val="single" w:sz="4" w:space="0" w:color="auto"/>
            </w:tcBorders>
            <w:shd w:val="clear" w:color="000000" w:fill="FFFFFF"/>
            <w:vAlign w:val="center"/>
            <w:hideMark/>
          </w:tcPr>
          <w:p w14:paraId="4AECA087" w14:textId="77777777" w:rsidR="00160A9F" w:rsidRPr="0004514D" w:rsidRDefault="00160A9F" w:rsidP="00160A9F">
            <w:pPr>
              <w:jc w:val="center"/>
              <w:rPr>
                <w:rFonts w:eastAsia="Times New Roman" w:cs="Times New Roman"/>
                <w:color w:val="000000"/>
                <w:sz w:val="22"/>
                <w:lang w:eastAsia="ru-RU"/>
              </w:rPr>
            </w:pPr>
            <w:r w:rsidRPr="0004514D">
              <w:rPr>
                <w:rFonts w:eastAsia="Times New Roman" w:cs="Times New Roman"/>
                <w:color w:val="000000"/>
                <w:sz w:val="22"/>
                <w:lang w:eastAsia="ru-RU"/>
              </w:rPr>
              <w:t>Гкал</w:t>
            </w:r>
          </w:p>
        </w:tc>
        <w:tc>
          <w:tcPr>
            <w:tcW w:w="2017" w:type="dxa"/>
            <w:tcBorders>
              <w:top w:val="nil"/>
              <w:left w:val="nil"/>
              <w:bottom w:val="single" w:sz="4" w:space="0" w:color="auto"/>
              <w:right w:val="single" w:sz="4" w:space="0" w:color="auto"/>
            </w:tcBorders>
            <w:shd w:val="clear" w:color="000000" w:fill="FFFFFF"/>
            <w:vAlign w:val="center"/>
            <w:hideMark/>
          </w:tcPr>
          <w:p w14:paraId="72D72CC9" w14:textId="77777777" w:rsidR="00160A9F" w:rsidRPr="0004514D" w:rsidRDefault="00160A9F" w:rsidP="00160A9F">
            <w:pPr>
              <w:jc w:val="center"/>
              <w:rPr>
                <w:rFonts w:eastAsia="Times New Roman" w:cs="Times New Roman"/>
                <w:color w:val="000000"/>
                <w:sz w:val="22"/>
                <w:lang w:eastAsia="ru-RU"/>
              </w:rPr>
            </w:pPr>
            <w:r w:rsidRPr="0004514D">
              <w:rPr>
                <w:rFonts w:eastAsia="Times New Roman" w:cs="Times New Roman"/>
                <w:color w:val="000000"/>
                <w:sz w:val="22"/>
                <w:lang w:eastAsia="ru-RU"/>
              </w:rPr>
              <w:t>113026,593</w:t>
            </w:r>
          </w:p>
        </w:tc>
      </w:tr>
      <w:tr w:rsidR="00160A9F" w:rsidRPr="0004514D" w14:paraId="6FBC503E" w14:textId="77777777" w:rsidTr="00160A9F">
        <w:trPr>
          <w:gridAfter w:val="1"/>
          <w:wAfter w:w="7" w:type="dxa"/>
          <w:trHeight w:val="301"/>
        </w:trPr>
        <w:tc>
          <w:tcPr>
            <w:tcW w:w="851" w:type="dxa"/>
            <w:tcBorders>
              <w:top w:val="nil"/>
              <w:left w:val="single" w:sz="4" w:space="0" w:color="auto"/>
              <w:bottom w:val="single" w:sz="4" w:space="0" w:color="auto"/>
              <w:right w:val="single" w:sz="4" w:space="0" w:color="auto"/>
            </w:tcBorders>
            <w:shd w:val="clear" w:color="000000" w:fill="FFFFFF"/>
            <w:vAlign w:val="center"/>
            <w:hideMark/>
          </w:tcPr>
          <w:p w14:paraId="3BC14047" w14:textId="77777777" w:rsidR="00160A9F" w:rsidRPr="0004514D" w:rsidRDefault="00160A9F" w:rsidP="00160A9F">
            <w:pPr>
              <w:jc w:val="center"/>
              <w:rPr>
                <w:rFonts w:eastAsia="Times New Roman" w:cs="Times New Roman"/>
                <w:color w:val="000000"/>
                <w:sz w:val="22"/>
                <w:lang w:eastAsia="ru-RU"/>
              </w:rPr>
            </w:pPr>
            <w:r w:rsidRPr="0004514D">
              <w:rPr>
                <w:rFonts w:eastAsia="Times New Roman" w:cs="Times New Roman"/>
                <w:color w:val="000000"/>
                <w:sz w:val="22"/>
                <w:lang w:eastAsia="ru-RU"/>
              </w:rPr>
              <w:t>1.1</w:t>
            </w:r>
          </w:p>
        </w:tc>
        <w:tc>
          <w:tcPr>
            <w:tcW w:w="5386" w:type="dxa"/>
            <w:tcBorders>
              <w:top w:val="nil"/>
              <w:left w:val="nil"/>
              <w:bottom w:val="single" w:sz="4" w:space="0" w:color="auto"/>
              <w:right w:val="single" w:sz="4" w:space="0" w:color="auto"/>
            </w:tcBorders>
            <w:shd w:val="clear" w:color="000000" w:fill="FFFFFF"/>
            <w:vAlign w:val="center"/>
            <w:hideMark/>
          </w:tcPr>
          <w:p w14:paraId="7FCBBDDA" w14:textId="77777777" w:rsidR="00160A9F" w:rsidRPr="0004514D" w:rsidRDefault="00160A9F" w:rsidP="00160A9F">
            <w:pPr>
              <w:jc w:val="right"/>
              <w:rPr>
                <w:rFonts w:eastAsia="Times New Roman" w:cs="Times New Roman"/>
                <w:color w:val="000000"/>
                <w:sz w:val="22"/>
                <w:lang w:eastAsia="ru-RU"/>
              </w:rPr>
            </w:pPr>
            <w:r w:rsidRPr="0004514D">
              <w:rPr>
                <w:rFonts w:eastAsia="Times New Roman" w:cs="Times New Roman"/>
                <w:color w:val="000000"/>
                <w:sz w:val="22"/>
                <w:lang w:eastAsia="ru-RU"/>
              </w:rPr>
              <w:t>С коллекторов источника непосредственно потребителям</w:t>
            </w:r>
          </w:p>
        </w:tc>
        <w:tc>
          <w:tcPr>
            <w:tcW w:w="1134" w:type="dxa"/>
            <w:tcBorders>
              <w:top w:val="nil"/>
              <w:left w:val="nil"/>
              <w:bottom w:val="single" w:sz="4" w:space="0" w:color="auto"/>
              <w:right w:val="single" w:sz="4" w:space="0" w:color="auto"/>
            </w:tcBorders>
            <w:shd w:val="clear" w:color="000000" w:fill="FFFFFF"/>
            <w:vAlign w:val="center"/>
            <w:hideMark/>
          </w:tcPr>
          <w:p w14:paraId="463F6123" w14:textId="77777777" w:rsidR="00160A9F" w:rsidRPr="0004514D" w:rsidRDefault="00160A9F" w:rsidP="00160A9F">
            <w:pPr>
              <w:jc w:val="center"/>
              <w:rPr>
                <w:rFonts w:eastAsia="Times New Roman" w:cs="Times New Roman"/>
                <w:color w:val="000000"/>
                <w:sz w:val="22"/>
                <w:lang w:eastAsia="ru-RU"/>
              </w:rPr>
            </w:pPr>
            <w:r w:rsidRPr="0004514D">
              <w:rPr>
                <w:rFonts w:eastAsia="Times New Roman" w:cs="Times New Roman"/>
                <w:color w:val="000000"/>
                <w:sz w:val="22"/>
                <w:lang w:eastAsia="ru-RU"/>
              </w:rPr>
              <w:t>Гкал</w:t>
            </w:r>
          </w:p>
        </w:tc>
        <w:tc>
          <w:tcPr>
            <w:tcW w:w="2017" w:type="dxa"/>
            <w:tcBorders>
              <w:top w:val="nil"/>
              <w:left w:val="nil"/>
              <w:bottom w:val="single" w:sz="4" w:space="0" w:color="auto"/>
              <w:right w:val="single" w:sz="4" w:space="0" w:color="auto"/>
            </w:tcBorders>
            <w:shd w:val="clear" w:color="000000" w:fill="FFFFFF"/>
            <w:vAlign w:val="center"/>
            <w:hideMark/>
          </w:tcPr>
          <w:p w14:paraId="087E48D2" w14:textId="77777777" w:rsidR="00160A9F" w:rsidRPr="0004514D" w:rsidRDefault="00160A9F" w:rsidP="00160A9F">
            <w:pPr>
              <w:jc w:val="center"/>
              <w:rPr>
                <w:rFonts w:eastAsia="Times New Roman" w:cs="Times New Roman"/>
                <w:color w:val="000000"/>
                <w:sz w:val="22"/>
                <w:lang w:eastAsia="ru-RU"/>
              </w:rPr>
            </w:pPr>
            <w:r w:rsidRPr="0004514D">
              <w:rPr>
                <w:rFonts w:eastAsia="Times New Roman" w:cs="Times New Roman"/>
                <w:color w:val="000000"/>
                <w:sz w:val="22"/>
                <w:lang w:eastAsia="ru-RU"/>
              </w:rPr>
              <w:t>0</w:t>
            </w:r>
          </w:p>
        </w:tc>
      </w:tr>
      <w:tr w:rsidR="00160A9F" w:rsidRPr="0004514D" w14:paraId="07F77910" w14:textId="77777777" w:rsidTr="00160A9F">
        <w:trPr>
          <w:gridAfter w:val="1"/>
          <w:wAfter w:w="7" w:type="dxa"/>
          <w:trHeight w:val="301"/>
        </w:trPr>
        <w:tc>
          <w:tcPr>
            <w:tcW w:w="851" w:type="dxa"/>
            <w:tcBorders>
              <w:top w:val="nil"/>
              <w:left w:val="single" w:sz="4" w:space="0" w:color="auto"/>
              <w:bottom w:val="single" w:sz="4" w:space="0" w:color="auto"/>
              <w:right w:val="single" w:sz="4" w:space="0" w:color="auto"/>
            </w:tcBorders>
            <w:shd w:val="clear" w:color="000000" w:fill="FFFFFF"/>
            <w:vAlign w:val="center"/>
            <w:hideMark/>
          </w:tcPr>
          <w:p w14:paraId="265F3DF5" w14:textId="77777777" w:rsidR="00160A9F" w:rsidRPr="0004514D" w:rsidRDefault="00160A9F" w:rsidP="00160A9F">
            <w:pPr>
              <w:jc w:val="center"/>
              <w:rPr>
                <w:rFonts w:eastAsia="Times New Roman" w:cs="Times New Roman"/>
                <w:color w:val="000000"/>
                <w:sz w:val="22"/>
                <w:lang w:eastAsia="ru-RU"/>
              </w:rPr>
            </w:pPr>
            <w:r w:rsidRPr="0004514D">
              <w:rPr>
                <w:rFonts w:eastAsia="Times New Roman" w:cs="Times New Roman"/>
                <w:color w:val="000000"/>
                <w:sz w:val="22"/>
                <w:lang w:eastAsia="ru-RU"/>
              </w:rPr>
              <w:t>1.1.1</w:t>
            </w:r>
          </w:p>
        </w:tc>
        <w:tc>
          <w:tcPr>
            <w:tcW w:w="5386" w:type="dxa"/>
            <w:tcBorders>
              <w:top w:val="nil"/>
              <w:left w:val="nil"/>
              <w:bottom w:val="single" w:sz="4" w:space="0" w:color="auto"/>
              <w:right w:val="single" w:sz="4" w:space="0" w:color="auto"/>
            </w:tcBorders>
            <w:shd w:val="clear" w:color="000000" w:fill="FFFFFF"/>
            <w:vAlign w:val="center"/>
            <w:hideMark/>
          </w:tcPr>
          <w:p w14:paraId="2ED894FB" w14:textId="77777777" w:rsidR="00160A9F" w:rsidRPr="0004514D" w:rsidRDefault="00160A9F" w:rsidP="00160A9F">
            <w:pPr>
              <w:jc w:val="right"/>
              <w:rPr>
                <w:rFonts w:eastAsia="Times New Roman" w:cs="Times New Roman"/>
                <w:color w:val="000000"/>
                <w:sz w:val="22"/>
                <w:lang w:eastAsia="ru-RU"/>
              </w:rPr>
            </w:pPr>
            <w:r w:rsidRPr="0004514D">
              <w:rPr>
                <w:rFonts w:eastAsia="Times New Roman" w:cs="Times New Roman"/>
                <w:color w:val="000000"/>
                <w:sz w:val="22"/>
                <w:lang w:eastAsia="ru-RU"/>
              </w:rPr>
              <w:t>в паре</w:t>
            </w:r>
          </w:p>
        </w:tc>
        <w:tc>
          <w:tcPr>
            <w:tcW w:w="1134" w:type="dxa"/>
            <w:tcBorders>
              <w:top w:val="nil"/>
              <w:left w:val="nil"/>
              <w:bottom w:val="single" w:sz="4" w:space="0" w:color="auto"/>
              <w:right w:val="single" w:sz="4" w:space="0" w:color="auto"/>
            </w:tcBorders>
            <w:shd w:val="clear" w:color="000000" w:fill="FFFFFF"/>
            <w:vAlign w:val="center"/>
            <w:hideMark/>
          </w:tcPr>
          <w:p w14:paraId="45D824C5" w14:textId="77777777" w:rsidR="00160A9F" w:rsidRPr="0004514D" w:rsidRDefault="00160A9F" w:rsidP="00160A9F">
            <w:pPr>
              <w:jc w:val="center"/>
              <w:rPr>
                <w:rFonts w:eastAsia="Times New Roman" w:cs="Times New Roman"/>
                <w:color w:val="000000"/>
                <w:sz w:val="22"/>
                <w:lang w:eastAsia="ru-RU"/>
              </w:rPr>
            </w:pPr>
            <w:r w:rsidRPr="0004514D">
              <w:rPr>
                <w:rFonts w:eastAsia="Times New Roman" w:cs="Times New Roman"/>
                <w:color w:val="000000"/>
                <w:sz w:val="22"/>
                <w:lang w:eastAsia="ru-RU"/>
              </w:rPr>
              <w:t>Гкал</w:t>
            </w:r>
          </w:p>
        </w:tc>
        <w:tc>
          <w:tcPr>
            <w:tcW w:w="2017" w:type="dxa"/>
            <w:tcBorders>
              <w:top w:val="nil"/>
              <w:left w:val="nil"/>
              <w:bottom w:val="single" w:sz="4" w:space="0" w:color="auto"/>
              <w:right w:val="single" w:sz="4" w:space="0" w:color="auto"/>
            </w:tcBorders>
            <w:shd w:val="clear" w:color="000000" w:fill="FFFFFF"/>
            <w:vAlign w:val="center"/>
            <w:hideMark/>
          </w:tcPr>
          <w:p w14:paraId="10076D44" w14:textId="77777777" w:rsidR="00160A9F" w:rsidRPr="0004514D" w:rsidRDefault="00160A9F" w:rsidP="00160A9F">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w:t>
            </w:r>
          </w:p>
        </w:tc>
      </w:tr>
      <w:tr w:rsidR="00160A9F" w:rsidRPr="0004514D" w14:paraId="32B440BD" w14:textId="77777777" w:rsidTr="00160A9F">
        <w:trPr>
          <w:gridAfter w:val="1"/>
          <w:wAfter w:w="7" w:type="dxa"/>
          <w:trHeight w:val="301"/>
        </w:trPr>
        <w:tc>
          <w:tcPr>
            <w:tcW w:w="851" w:type="dxa"/>
            <w:tcBorders>
              <w:top w:val="nil"/>
              <w:left w:val="single" w:sz="4" w:space="0" w:color="auto"/>
              <w:bottom w:val="single" w:sz="4" w:space="0" w:color="auto"/>
              <w:right w:val="single" w:sz="4" w:space="0" w:color="auto"/>
            </w:tcBorders>
            <w:shd w:val="clear" w:color="000000" w:fill="FFFFFF"/>
            <w:vAlign w:val="center"/>
            <w:hideMark/>
          </w:tcPr>
          <w:p w14:paraId="3BEC067F" w14:textId="77777777" w:rsidR="00160A9F" w:rsidRPr="0004514D" w:rsidRDefault="00160A9F" w:rsidP="00160A9F">
            <w:pPr>
              <w:jc w:val="center"/>
              <w:rPr>
                <w:rFonts w:eastAsia="Times New Roman" w:cs="Times New Roman"/>
                <w:color w:val="000000"/>
                <w:sz w:val="22"/>
                <w:lang w:eastAsia="ru-RU"/>
              </w:rPr>
            </w:pPr>
            <w:r w:rsidRPr="0004514D">
              <w:rPr>
                <w:rFonts w:eastAsia="Times New Roman" w:cs="Times New Roman"/>
                <w:color w:val="000000"/>
                <w:sz w:val="22"/>
                <w:lang w:eastAsia="ru-RU"/>
              </w:rPr>
              <w:t>1.1.2</w:t>
            </w:r>
          </w:p>
        </w:tc>
        <w:tc>
          <w:tcPr>
            <w:tcW w:w="5386" w:type="dxa"/>
            <w:tcBorders>
              <w:top w:val="nil"/>
              <w:left w:val="nil"/>
              <w:bottom w:val="single" w:sz="4" w:space="0" w:color="auto"/>
              <w:right w:val="single" w:sz="4" w:space="0" w:color="auto"/>
            </w:tcBorders>
            <w:shd w:val="clear" w:color="000000" w:fill="FFFFFF"/>
            <w:vAlign w:val="center"/>
            <w:hideMark/>
          </w:tcPr>
          <w:p w14:paraId="68C20C01" w14:textId="77777777" w:rsidR="00160A9F" w:rsidRPr="0004514D" w:rsidRDefault="00160A9F" w:rsidP="00160A9F">
            <w:pPr>
              <w:jc w:val="right"/>
              <w:rPr>
                <w:rFonts w:eastAsia="Times New Roman" w:cs="Times New Roman"/>
                <w:color w:val="000000"/>
                <w:sz w:val="22"/>
                <w:lang w:eastAsia="ru-RU"/>
              </w:rPr>
            </w:pPr>
            <w:r w:rsidRPr="0004514D">
              <w:rPr>
                <w:rFonts w:eastAsia="Times New Roman" w:cs="Times New Roman"/>
                <w:color w:val="000000"/>
                <w:sz w:val="22"/>
                <w:lang w:eastAsia="ru-RU"/>
              </w:rPr>
              <w:t>в горячей воде</w:t>
            </w:r>
          </w:p>
        </w:tc>
        <w:tc>
          <w:tcPr>
            <w:tcW w:w="1134" w:type="dxa"/>
            <w:tcBorders>
              <w:top w:val="nil"/>
              <w:left w:val="nil"/>
              <w:bottom w:val="single" w:sz="4" w:space="0" w:color="auto"/>
              <w:right w:val="single" w:sz="4" w:space="0" w:color="auto"/>
            </w:tcBorders>
            <w:shd w:val="clear" w:color="000000" w:fill="FFFFFF"/>
            <w:vAlign w:val="center"/>
            <w:hideMark/>
          </w:tcPr>
          <w:p w14:paraId="77536258" w14:textId="77777777" w:rsidR="00160A9F" w:rsidRPr="0004514D" w:rsidRDefault="00160A9F" w:rsidP="00160A9F">
            <w:pPr>
              <w:jc w:val="center"/>
              <w:rPr>
                <w:rFonts w:eastAsia="Times New Roman" w:cs="Times New Roman"/>
                <w:color w:val="000000"/>
                <w:sz w:val="22"/>
                <w:lang w:eastAsia="ru-RU"/>
              </w:rPr>
            </w:pPr>
            <w:r w:rsidRPr="0004514D">
              <w:rPr>
                <w:rFonts w:eastAsia="Times New Roman" w:cs="Times New Roman"/>
                <w:color w:val="000000"/>
                <w:sz w:val="22"/>
                <w:lang w:eastAsia="ru-RU"/>
              </w:rPr>
              <w:t>Гкал</w:t>
            </w:r>
          </w:p>
        </w:tc>
        <w:tc>
          <w:tcPr>
            <w:tcW w:w="2017" w:type="dxa"/>
            <w:tcBorders>
              <w:top w:val="nil"/>
              <w:left w:val="nil"/>
              <w:bottom w:val="single" w:sz="4" w:space="0" w:color="auto"/>
              <w:right w:val="single" w:sz="4" w:space="0" w:color="auto"/>
            </w:tcBorders>
            <w:shd w:val="clear" w:color="000000" w:fill="FFFFFF"/>
            <w:vAlign w:val="center"/>
            <w:hideMark/>
          </w:tcPr>
          <w:p w14:paraId="54F0BDF5" w14:textId="77777777" w:rsidR="00160A9F" w:rsidRPr="0004514D" w:rsidRDefault="00160A9F" w:rsidP="00160A9F">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w:t>
            </w:r>
          </w:p>
        </w:tc>
      </w:tr>
      <w:tr w:rsidR="00160A9F" w:rsidRPr="0004514D" w14:paraId="56402D5D" w14:textId="77777777" w:rsidTr="00160A9F">
        <w:trPr>
          <w:gridAfter w:val="1"/>
          <w:wAfter w:w="7" w:type="dxa"/>
          <w:trHeight w:val="301"/>
        </w:trPr>
        <w:tc>
          <w:tcPr>
            <w:tcW w:w="851" w:type="dxa"/>
            <w:tcBorders>
              <w:top w:val="nil"/>
              <w:left w:val="single" w:sz="4" w:space="0" w:color="auto"/>
              <w:bottom w:val="single" w:sz="4" w:space="0" w:color="auto"/>
              <w:right w:val="single" w:sz="4" w:space="0" w:color="auto"/>
            </w:tcBorders>
            <w:shd w:val="clear" w:color="000000" w:fill="FFFFFF"/>
            <w:vAlign w:val="center"/>
            <w:hideMark/>
          </w:tcPr>
          <w:p w14:paraId="4824593E" w14:textId="77777777" w:rsidR="00160A9F" w:rsidRPr="0004514D" w:rsidRDefault="00160A9F" w:rsidP="00160A9F">
            <w:pPr>
              <w:jc w:val="center"/>
              <w:rPr>
                <w:rFonts w:eastAsia="Times New Roman" w:cs="Times New Roman"/>
                <w:color w:val="000000"/>
                <w:sz w:val="22"/>
                <w:lang w:eastAsia="ru-RU"/>
              </w:rPr>
            </w:pPr>
            <w:r w:rsidRPr="0004514D">
              <w:rPr>
                <w:rFonts w:eastAsia="Times New Roman" w:cs="Times New Roman"/>
                <w:color w:val="000000"/>
                <w:sz w:val="22"/>
                <w:lang w:eastAsia="ru-RU"/>
              </w:rPr>
              <w:t>1.2</w:t>
            </w:r>
          </w:p>
        </w:tc>
        <w:tc>
          <w:tcPr>
            <w:tcW w:w="5386" w:type="dxa"/>
            <w:tcBorders>
              <w:top w:val="nil"/>
              <w:left w:val="nil"/>
              <w:bottom w:val="single" w:sz="4" w:space="0" w:color="auto"/>
              <w:right w:val="single" w:sz="4" w:space="0" w:color="auto"/>
            </w:tcBorders>
            <w:shd w:val="clear" w:color="000000" w:fill="FFFFFF"/>
            <w:vAlign w:val="center"/>
            <w:hideMark/>
          </w:tcPr>
          <w:p w14:paraId="35807D69" w14:textId="77777777" w:rsidR="00160A9F" w:rsidRPr="0004514D" w:rsidRDefault="00160A9F" w:rsidP="00160A9F">
            <w:pPr>
              <w:jc w:val="right"/>
              <w:rPr>
                <w:rFonts w:eastAsia="Times New Roman" w:cs="Times New Roman"/>
                <w:color w:val="000000"/>
                <w:sz w:val="22"/>
                <w:lang w:eastAsia="ru-RU"/>
              </w:rPr>
            </w:pPr>
            <w:r w:rsidRPr="0004514D">
              <w:rPr>
                <w:rFonts w:eastAsia="Times New Roman" w:cs="Times New Roman"/>
                <w:color w:val="000000"/>
                <w:sz w:val="22"/>
                <w:lang w:eastAsia="ru-RU"/>
              </w:rPr>
              <w:t>С коллекторов источника в тепловые сети</w:t>
            </w:r>
          </w:p>
        </w:tc>
        <w:tc>
          <w:tcPr>
            <w:tcW w:w="1134" w:type="dxa"/>
            <w:tcBorders>
              <w:top w:val="nil"/>
              <w:left w:val="nil"/>
              <w:bottom w:val="single" w:sz="4" w:space="0" w:color="auto"/>
              <w:right w:val="single" w:sz="4" w:space="0" w:color="auto"/>
            </w:tcBorders>
            <w:shd w:val="clear" w:color="000000" w:fill="FFFFFF"/>
            <w:vAlign w:val="center"/>
            <w:hideMark/>
          </w:tcPr>
          <w:p w14:paraId="1D57EF7A" w14:textId="77777777" w:rsidR="00160A9F" w:rsidRPr="0004514D" w:rsidRDefault="00160A9F" w:rsidP="00160A9F">
            <w:pPr>
              <w:jc w:val="center"/>
              <w:rPr>
                <w:rFonts w:eastAsia="Times New Roman" w:cs="Times New Roman"/>
                <w:color w:val="000000"/>
                <w:sz w:val="22"/>
                <w:lang w:eastAsia="ru-RU"/>
              </w:rPr>
            </w:pPr>
            <w:r w:rsidRPr="0004514D">
              <w:rPr>
                <w:rFonts w:eastAsia="Times New Roman" w:cs="Times New Roman"/>
                <w:color w:val="000000"/>
                <w:sz w:val="22"/>
                <w:lang w:eastAsia="ru-RU"/>
              </w:rPr>
              <w:t>Гкал</w:t>
            </w:r>
          </w:p>
        </w:tc>
        <w:tc>
          <w:tcPr>
            <w:tcW w:w="2017" w:type="dxa"/>
            <w:tcBorders>
              <w:top w:val="nil"/>
              <w:left w:val="nil"/>
              <w:bottom w:val="single" w:sz="4" w:space="0" w:color="auto"/>
              <w:right w:val="single" w:sz="4" w:space="0" w:color="auto"/>
            </w:tcBorders>
            <w:shd w:val="clear" w:color="000000" w:fill="FFFFFF"/>
            <w:vAlign w:val="center"/>
            <w:hideMark/>
          </w:tcPr>
          <w:p w14:paraId="518AD5FD" w14:textId="77777777" w:rsidR="00160A9F" w:rsidRPr="0004514D" w:rsidRDefault="00160A9F" w:rsidP="00160A9F">
            <w:pPr>
              <w:jc w:val="center"/>
              <w:rPr>
                <w:rFonts w:eastAsia="Times New Roman" w:cs="Times New Roman"/>
                <w:color w:val="000000"/>
                <w:sz w:val="22"/>
                <w:lang w:eastAsia="ru-RU"/>
              </w:rPr>
            </w:pPr>
            <w:r w:rsidRPr="0004514D">
              <w:rPr>
                <w:rFonts w:eastAsia="Times New Roman" w:cs="Times New Roman"/>
                <w:color w:val="000000"/>
                <w:sz w:val="22"/>
                <w:lang w:eastAsia="ru-RU"/>
              </w:rPr>
              <w:t>113026,593</w:t>
            </w:r>
          </w:p>
        </w:tc>
      </w:tr>
      <w:tr w:rsidR="00160A9F" w:rsidRPr="0004514D" w14:paraId="122B0900" w14:textId="77777777" w:rsidTr="00160A9F">
        <w:trPr>
          <w:gridAfter w:val="1"/>
          <w:wAfter w:w="7" w:type="dxa"/>
          <w:trHeight w:val="301"/>
        </w:trPr>
        <w:tc>
          <w:tcPr>
            <w:tcW w:w="851" w:type="dxa"/>
            <w:tcBorders>
              <w:top w:val="nil"/>
              <w:left w:val="single" w:sz="4" w:space="0" w:color="auto"/>
              <w:bottom w:val="single" w:sz="4" w:space="0" w:color="auto"/>
              <w:right w:val="single" w:sz="4" w:space="0" w:color="auto"/>
            </w:tcBorders>
            <w:shd w:val="clear" w:color="000000" w:fill="FFFFFF"/>
            <w:vAlign w:val="center"/>
            <w:hideMark/>
          </w:tcPr>
          <w:p w14:paraId="77193C8C" w14:textId="77777777" w:rsidR="00160A9F" w:rsidRPr="0004514D" w:rsidRDefault="00160A9F" w:rsidP="00160A9F">
            <w:pPr>
              <w:jc w:val="center"/>
              <w:rPr>
                <w:rFonts w:eastAsia="Times New Roman" w:cs="Times New Roman"/>
                <w:color w:val="000000"/>
                <w:sz w:val="22"/>
                <w:lang w:eastAsia="ru-RU"/>
              </w:rPr>
            </w:pPr>
            <w:r w:rsidRPr="0004514D">
              <w:rPr>
                <w:rFonts w:eastAsia="Times New Roman" w:cs="Times New Roman"/>
                <w:color w:val="000000"/>
                <w:sz w:val="22"/>
                <w:lang w:eastAsia="ru-RU"/>
              </w:rPr>
              <w:t>1.2.1</w:t>
            </w:r>
          </w:p>
        </w:tc>
        <w:tc>
          <w:tcPr>
            <w:tcW w:w="5386" w:type="dxa"/>
            <w:tcBorders>
              <w:top w:val="nil"/>
              <w:left w:val="nil"/>
              <w:bottom w:val="single" w:sz="4" w:space="0" w:color="auto"/>
              <w:right w:val="single" w:sz="4" w:space="0" w:color="auto"/>
            </w:tcBorders>
            <w:shd w:val="clear" w:color="000000" w:fill="FFFFFF"/>
            <w:vAlign w:val="center"/>
            <w:hideMark/>
          </w:tcPr>
          <w:p w14:paraId="1E34B90D" w14:textId="77777777" w:rsidR="00160A9F" w:rsidRPr="0004514D" w:rsidRDefault="00160A9F" w:rsidP="00160A9F">
            <w:pPr>
              <w:jc w:val="right"/>
              <w:rPr>
                <w:rFonts w:eastAsia="Times New Roman" w:cs="Times New Roman"/>
                <w:color w:val="000000"/>
                <w:sz w:val="22"/>
                <w:lang w:eastAsia="ru-RU"/>
              </w:rPr>
            </w:pPr>
            <w:r w:rsidRPr="0004514D">
              <w:rPr>
                <w:rFonts w:eastAsia="Times New Roman" w:cs="Times New Roman"/>
                <w:color w:val="000000"/>
                <w:sz w:val="22"/>
                <w:lang w:eastAsia="ru-RU"/>
              </w:rPr>
              <w:t>в паре</w:t>
            </w:r>
          </w:p>
        </w:tc>
        <w:tc>
          <w:tcPr>
            <w:tcW w:w="1134" w:type="dxa"/>
            <w:tcBorders>
              <w:top w:val="nil"/>
              <w:left w:val="nil"/>
              <w:bottom w:val="single" w:sz="4" w:space="0" w:color="auto"/>
              <w:right w:val="single" w:sz="4" w:space="0" w:color="auto"/>
            </w:tcBorders>
            <w:shd w:val="clear" w:color="000000" w:fill="FFFFFF"/>
            <w:vAlign w:val="center"/>
            <w:hideMark/>
          </w:tcPr>
          <w:p w14:paraId="67ABFAAB" w14:textId="77777777" w:rsidR="00160A9F" w:rsidRPr="0004514D" w:rsidRDefault="00160A9F" w:rsidP="00160A9F">
            <w:pPr>
              <w:jc w:val="center"/>
              <w:rPr>
                <w:rFonts w:eastAsia="Times New Roman" w:cs="Times New Roman"/>
                <w:color w:val="000000"/>
                <w:sz w:val="22"/>
                <w:lang w:eastAsia="ru-RU"/>
              </w:rPr>
            </w:pPr>
            <w:r w:rsidRPr="0004514D">
              <w:rPr>
                <w:rFonts w:eastAsia="Times New Roman" w:cs="Times New Roman"/>
                <w:color w:val="000000"/>
                <w:sz w:val="22"/>
                <w:lang w:eastAsia="ru-RU"/>
              </w:rPr>
              <w:t>Гкал</w:t>
            </w:r>
          </w:p>
        </w:tc>
        <w:tc>
          <w:tcPr>
            <w:tcW w:w="2017" w:type="dxa"/>
            <w:tcBorders>
              <w:top w:val="nil"/>
              <w:left w:val="nil"/>
              <w:bottom w:val="single" w:sz="4" w:space="0" w:color="auto"/>
              <w:right w:val="single" w:sz="4" w:space="0" w:color="auto"/>
            </w:tcBorders>
            <w:shd w:val="clear" w:color="000000" w:fill="FFFFFF"/>
            <w:vAlign w:val="center"/>
            <w:hideMark/>
          </w:tcPr>
          <w:p w14:paraId="4BBC4EE2" w14:textId="77777777" w:rsidR="00160A9F" w:rsidRPr="0004514D" w:rsidRDefault="00160A9F" w:rsidP="00160A9F">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w:t>
            </w:r>
          </w:p>
        </w:tc>
      </w:tr>
      <w:tr w:rsidR="00160A9F" w:rsidRPr="0004514D" w14:paraId="4DE5994B" w14:textId="77777777" w:rsidTr="00160A9F">
        <w:trPr>
          <w:gridAfter w:val="1"/>
          <w:wAfter w:w="7" w:type="dxa"/>
          <w:trHeight w:val="301"/>
        </w:trPr>
        <w:tc>
          <w:tcPr>
            <w:tcW w:w="851" w:type="dxa"/>
            <w:tcBorders>
              <w:top w:val="nil"/>
              <w:left w:val="single" w:sz="4" w:space="0" w:color="auto"/>
              <w:bottom w:val="single" w:sz="4" w:space="0" w:color="auto"/>
              <w:right w:val="single" w:sz="4" w:space="0" w:color="auto"/>
            </w:tcBorders>
            <w:shd w:val="clear" w:color="000000" w:fill="FFFFFF"/>
            <w:vAlign w:val="center"/>
            <w:hideMark/>
          </w:tcPr>
          <w:p w14:paraId="1804F0C3" w14:textId="77777777" w:rsidR="00160A9F" w:rsidRPr="0004514D" w:rsidRDefault="00160A9F" w:rsidP="00160A9F">
            <w:pPr>
              <w:jc w:val="center"/>
              <w:rPr>
                <w:rFonts w:eastAsia="Times New Roman" w:cs="Times New Roman"/>
                <w:color w:val="000000"/>
                <w:sz w:val="22"/>
                <w:lang w:eastAsia="ru-RU"/>
              </w:rPr>
            </w:pPr>
            <w:r w:rsidRPr="0004514D">
              <w:rPr>
                <w:rFonts w:eastAsia="Times New Roman" w:cs="Times New Roman"/>
                <w:color w:val="000000"/>
                <w:sz w:val="22"/>
                <w:lang w:eastAsia="ru-RU"/>
              </w:rPr>
              <w:t>1.2.2</w:t>
            </w:r>
          </w:p>
        </w:tc>
        <w:tc>
          <w:tcPr>
            <w:tcW w:w="5386" w:type="dxa"/>
            <w:tcBorders>
              <w:top w:val="nil"/>
              <w:left w:val="nil"/>
              <w:bottom w:val="single" w:sz="4" w:space="0" w:color="auto"/>
              <w:right w:val="single" w:sz="4" w:space="0" w:color="auto"/>
            </w:tcBorders>
            <w:shd w:val="clear" w:color="000000" w:fill="FFFFFF"/>
            <w:vAlign w:val="center"/>
            <w:hideMark/>
          </w:tcPr>
          <w:p w14:paraId="10951F51" w14:textId="77777777" w:rsidR="00160A9F" w:rsidRPr="0004514D" w:rsidRDefault="00160A9F" w:rsidP="00160A9F">
            <w:pPr>
              <w:jc w:val="right"/>
              <w:rPr>
                <w:rFonts w:eastAsia="Times New Roman" w:cs="Times New Roman"/>
                <w:color w:val="000000"/>
                <w:sz w:val="22"/>
                <w:lang w:eastAsia="ru-RU"/>
              </w:rPr>
            </w:pPr>
            <w:r w:rsidRPr="0004514D">
              <w:rPr>
                <w:rFonts w:eastAsia="Times New Roman" w:cs="Times New Roman"/>
                <w:color w:val="000000"/>
                <w:sz w:val="22"/>
                <w:lang w:eastAsia="ru-RU"/>
              </w:rPr>
              <w:t>в горячей воде</w:t>
            </w:r>
          </w:p>
        </w:tc>
        <w:tc>
          <w:tcPr>
            <w:tcW w:w="1134" w:type="dxa"/>
            <w:tcBorders>
              <w:top w:val="nil"/>
              <w:left w:val="nil"/>
              <w:bottom w:val="single" w:sz="4" w:space="0" w:color="auto"/>
              <w:right w:val="single" w:sz="4" w:space="0" w:color="auto"/>
            </w:tcBorders>
            <w:shd w:val="clear" w:color="000000" w:fill="FFFFFF"/>
            <w:vAlign w:val="center"/>
            <w:hideMark/>
          </w:tcPr>
          <w:p w14:paraId="43DF1BED" w14:textId="77777777" w:rsidR="00160A9F" w:rsidRPr="0004514D" w:rsidRDefault="00160A9F" w:rsidP="00160A9F">
            <w:pPr>
              <w:jc w:val="center"/>
              <w:rPr>
                <w:rFonts w:eastAsia="Times New Roman" w:cs="Times New Roman"/>
                <w:color w:val="000000"/>
                <w:sz w:val="22"/>
                <w:lang w:eastAsia="ru-RU"/>
              </w:rPr>
            </w:pPr>
            <w:r w:rsidRPr="0004514D">
              <w:rPr>
                <w:rFonts w:eastAsia="Times New Roman" w:cs="Times New Roman"/>
                <w:color w:val="000000"/>
                <w:sz w:val="22"/>
                <w:lang w:eastAsia="ru-RU"/>
              </w:rPr>
              <w:t>Гкал</w:t>
            </w:r>
          </w:p>
        </w:tc>
        <w:tc>
          <w:tcPr>
            <w:tcW w:w="2017" w:type="dxa"/>
            <w:tcBorders>
              <w:top w:val="nil"/>
              <w:left w:val="nil"/>
              <w:bottom w:val="single" w:sz="4" w:space="0" w:color="auto"/>
              <w:right w:val="single" w:sz="4" w:space="0" w:color="auto"/>
            </w:tcBorders>
            <w:shd w:val="clear" w:color="000000" w:fill="FFFFFF"/>
            <w:vAlign w:val="center"/>
            <w:hideMark/>
          </w:tcPr>
          <w:p w14:paraId="613F2119" w14:textId="77777777" w:rsidR="00160A9F" w:rsidRPr="0004514D" w:rsidRDefault="00160A9F" w:rsidP="00160A9F">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113026,593</w:t>
            </w:r>
          </w:p>
        </w:tc>
      </w:tr>
      <w:tr w:rsidR="00160A9F" w:rsidRPr="0004514D" w14:paraId="7DEFA735" w14:textId="77777777" w:rsidTr="00160A9F">
        <w:trPr>
          <w:gridAfter w:val="1"/>
          <w:wAfter w:w="7" w:type="dxa"/>
          <w:trHeight w:val="301"/>
        </w:trPr>
        <w:tc>
          <w:tcPr>
            <w:tcW w:w="851" w:type="dxa"/>
            <w:tcBorders>
              <w:top w:val="nil"/>
              <w:left w:val="single" w:sz="4" w:space="0" w:color="auto"/>
              <w:bottom w:val="single" w:sz="4" w:space="0" w:color="auto"/>
              <w:right w:val="single" w:sz="4" w:space="0" w:color="auto"/>
            </w:tcBorders>
            <w:shd w:val="clear" w:color="000000" w:fill="FFFFFF"/>
            <w:vAlign w:val="center"/>
            <w:hideMark/>
          </w:tcPr>
          <w:p w14:paraId="7C36AA95" w14:textId="77777777" w:rsidR="00160A9F" w:rsidRPr="0004514D" w:rsidRDefault="00160A9F" w:rsidP="00160A9F">
            <w:pPr>
              <w:jc w:val="center"/>
              <w:rPr>
                <w:rFonts w:eastAsia="Times New Roman" w:cs="Times New Roman"/>
                <w:color w:val="000000"/>
                <w:sz w:val="22"/>
                <w:lang w:eastAsia="ru-RU"/>
              </w:rPr>
            </w:pPr>
            <w:r w:rsidRPr="0004514D">
              <w:rPr>
                <w:rFonts w:eastAsia="Times New Roman" w:cs="Times New Roman"/>
                <w:color w:val="000000"/>
                <w:sz w:val="22"/>
                <w:lang w:eastAsia="ru-RU"/>
              </w:rPr>
              <w:t>2</w:t>
            </w:r>
          </w:p>
        </w:tc>
        <w:tc>
          <w:tcPr>
            <w:tcW w:w="5386" w:type="dxa"/>
            <w:tcBorders>
              <w:top w:val="nil"/>
              <w:left w:val="nil"/>
              <w:bottom w:val="single" w:sz="4" w:space="0" w:color="auto"/>
              <w:right w:val="single" w:sz="4" w:space="0" w:color="auto"/>
            </w:tcBorders>
            <w:shd w:val="clear" w:color="000000" w:fill="FFFFFF"/>
            <w:vAlign w:val="center"/>
            <w:hideMark/>
          </w:tcPr>
          <w:p w14:paraId="583B1C40" w14:textId="77777777" w:rsidR="00160A9F" w:rsidRPr="0004514D" w:rsidRDefault="00160A9F" w:rsidP="00160A9F">
            <w:pPr>
              <w:rPr>
                <w:rFonts w:eastAsia="Times New Roman" w:cs="Times New Roman"/>
                <w:color w:val="000000"/>
                <w:sz w:val="22"/>
                <w:lang w:eastAsia="ru-RU"/>
              </w:rPr>
            </w:pPr>
            <w:r w:rsidRPr="0004514D">
              <w:rPr>
                <w:rFonts w:eastAsia="Times New Roman" w:cs="Times New Roman"/>
                <w:color w:val="000000"/>
                <w:sz w:val="22"/>
                <w:lang w:eastAsia="ru-RU"/>
              </w:rPr>
              <w:t>Покупка тепловой энергии на компенсацию потерь тепловой энергии при передаче</w:t>
            </w:r>
          </w:p>
        </w:tc>
        <w:tc>
          <w:tcPr>
            <w:tcW w:w="1134" w:type="dxa"/>
            <w:tcBorders>
              <w:top w:val="nil"/>
              <w:left w:val="nil"/>
              <w:bottom w:val="single" w:sz="4" w:space="0" w:color="auto"/>
              <w:right w:val="single" w:sz="4" w:space="0" w:color="auto"/>
            </w:tcBorders>
            <w:shd w:val="clear" w:color="000000" w:fill="FFFFFF"/>
            <w:vAlign w:val="center"/>
            <w:hideMark/>
          </w:tcPr>
          <w:p w14:paraId="6EB7A27B" w14:textId="77777777" w:rsidR="00160A9F" w:rsidRPr="0004514D" w:rsidRDefault="00160A9F" w:rsidP="00160A9F">
            <w:pPr>
              <w:jc w:val="center"/>
              <w:rPr>
                <w:rFonts w:eastAsia="Times New Roman" w:cs="Times New Roman"/>
                <w:color w:val="000000"/>
                <w:sz w:val="22"/>
                <w:lang w:eastAsia="ru-RU"/>
              </w:rPr>
            </w:pPr>
            <w:r w:rsidRPr="0004514D">
              <w:rPr>
                <w:rFonts w:eastAsia="Times New Roman" w:cs="Times New Roman"/>
                <w:color w:val="000000"/>
                <w:sz w:val="22"/>
                <w:lang w:eastAsia="ru-RU"/>
              </w:rPr>
              <w:t>Гкал</w:t>
            </w:r>
          </w:p>
        </w:tc>
        <w:tc>
          <w:tcPr>
            <w:tcW w:w="2017" w:type="dxa"/>
            <w:tcBorders>
              <w:top w:val="nil"/>
              <w:left w:val="nil"/>
              <w:bottom w:val="single" w:sz="4" w:space="0" w:color="auto"/>
              <w:right w:val="single" w:sz="4" w:space="0" w:color="auto"/>
            </w:tcBorders>
            <w:shd w:val="clear" w:color="000000" w:fill="FFFFFF"/>
            <w:vAlign w:val="center"/>
            <w:hideMark/>
          </w:tcPr>
          <w:p w14:paraId="15E143B8" w14:textId="77777777" w:rsidR="00160A9F" w:rsidRPr="0004514D" w:rsidRDefault="00160A9F" w:rsidP="00160A9F">
            <w:pPr>
              <w:jc w:val="center"/>
              <w:rPr>
                <w:rFonts w:eastAsia="Times New Roman" w:cs="Times New Roman"/>
                <w:color w:val="000000"/>
                <w:sz w:val="22"/>
                <w:lang w:eastAsia="ru-RU"/>
              </w:rPr>
            </w:pPr>
            <w:r w:rsidRPr="0004514D">
              <w:rPr>
                <w:rFonts w:eastAsia="Times New Roman" w:cs="Times New Roman"/>
                <w:color w:val="000000"/>
                <w:sz w:val="22"/>
                <w:lang w:eastAsia="ru-RU"/>
              </w:rPr>
              <w:t>0</w:t>
            </w:r>
          </w:p>
        </w:tc>
      </w:tr>
      <w:tr w:rsidR="00160A9F" w:rsidRPr="0004514D" w14:paraId="75113BBC" w14:textId="77777777" w:rsidTr="00160A9F">
        <w:trPr>
          <w:gridAfter w:val="1"/>
          <w:wAfter w:w="7" w:type="dxa"/>
          <w:trHeight w:val="301"/>
        </w:trPr>
        <w:tc>
          <w:tcPr>
            <w:tcW w:w="851" w:type="dxa"/>
            <w:tcBorders>
              <w:top w:val="nil"/>
              <w:left w:val="single" w:sz="4" w:space="0" w:color="auto"/>
              <w:bottom w:val="single" w:sz="4" w:space="0" w:color="auto"/>
              <w:right w:val="single" w:sz="4" w:space="0" w:color="auto"/>
            </w:tcBorders>
            <w:shd w:val="clear" w:color="000000" w:fill="FFFFFF"/>
            <w:vAlign w:val="center"/>
            <w:hideMark/>
          </w:tcPr>
          <w:p w14:paraId="6DEE9363" w14:textId="77777777" w:rsidR="00160A9F" w:rsidRPr="0004514D" w:rsidRDefault="00160A9F" w:rsidP="00160A9F">
            <w:pPr>
              <w:jc w:val="center"/>
              <w:rPr>
                <w:rFonts w:eastAsia="Times New Roman" w:cs="Times New Roman"/>
                <w:color w:val="000000"/>
                <w:sz w:val="22"/>
                <w:lang w:eastAsia="ru-RU"/>
              </w:rPr>
            </w:pPr>
            <w:r w:rsidRPr="0004514D">
              <w:rPr>
                <w:rFonts w:eastAsia="Times New Roman" w:cs="Times New Roman"/>
                <w:color w:val="000000"/>
                <w:sz w:val="22"/>
                <w:lang w:eastAsia="ru-RU"/>
              </w:rPr>
              <w:t>3</w:t>
            </w:r>
          </w:p>
        </w:tc>
        <w:tc>
          <w:tcPr>
            <w:tcW w:w="5386" w:type="dxa"/>
            <w:tcBorders>
              <w:top w:val="nil"/>
              <w:left w:val="nil"/>
              <w:bottom w:val="single" w:sz="4" w:space="0" w:color="auto"/>
              <w:right w:val="single" w:sz="4" w:space="0" w:color="auto"/>
            </w:tcBorders>
            <w:shd w:val="clear" w:color="000000" w:fill="FFFFFF"/>
            <w:vAlign w:val="center"/>
            <w:hideMark/>
          </w:tcPr>
          <w:p w14:paraId="749935F9" w14:textId="77777777" w:rsidR="00160A9F" w:rsidRPr="0004514D" w:rsidRDefault="00160A9F" w:rsidP="00160A9F">
            <w:pPr>
              <w:rPr>
                <w:rFonts w:eastAsia="Times New Roman" w:cs="Times New Roman"/>
                <w:color w:val="000000"/>
                <w:sz w:val="22"/>
                <w:lang w:eastAsia="ru-RU"/>
              </w:rPr>
            </w:pPr>
            <w:r w:rsidRPr="0004514D">
              <w:rPr>
                <w:rFonts w:eastAsia="Times New Roman" w:cs="Times New Roman"/>
                <w:color w:val="000000"/>
                <w:sz w:val="22"/>
                <w:lang w:eastAsia="ru-RU"/>
              </w:rPr>
              <w:t>Покупка теплоносителя на компенсацию потерь теплоносителя при передаче</w:t>
            </w:r>
          </w:p>
        </w:tc>
        <w:tc>
          <w:tcPr>
            <w:tcW w:w="1134" w:type="dxa"/>
            <w:tcBorders>
              <w:top w:val="nil"/>
              <w:left w:val="nil"/>
              <w:bottom w:val="single" w:sz="4" w:space="0" w:color="auto"/>
              <w:right w:val="single" w:sz="4" w:space="0" w:color="auto"/>
            </w:tcBorders>
            <w:shd w:val="clear" w:color="000000" w:fill="FFFFFF"/>
            <w:vAlign w:val="center"/>
            <w:hideMark/>
          </w:tcPr>
          <w:p w14:paraId="34B878C9" w14:textId="77777777" w:rsidR="00160A9F" w:rsidRPr="0004514D" w:rsidRDefault="00160A9F" w:rsidP="00160A9F">
            <w:pPr>
              <w:jc w:val="center"/>
              <w:rPr>
                <w:rFonts w:eastAsia="Times New Roman" w:cs="Times New Roman"/>
                <w:color w:val="000000"/>
                <w:sz w:val="22"/>
                <w:lang w:eastAsia="ru-RU"/>
              </w:rPr>
            </w:pPr>
            <w:r w:rsidRPr="0004514D">
              <w:rPr>
                <w:rFonts w:eastAsia="Times New Roman" w:cs="Times New Roman"/>
                <w:color w:val="000000"/>
                <w:sz w:val="22"/>
                <w:lang w:eastAsia="ru-RU"/>
              </w:rPr>
              <w:t>м3</w:t>
            </w:r>
          </w:p>
        </w:tc>
        <w:tc>
          <w:tcPr>
            <w:tcW w:w="2017" w:type="dxa"/>
            <w:tcBorders>
              <w:top w:val="nil"/>
              <w:left w:val="nil"/>
              <w:bottom w:val="single" w:sz="4" w:space="0" w:color="auto"/>
              <w:right w:val="single" w:sz="4" w:space="0" w:color="auto"/>
            </w:tcBorders>
            <w:shd w:val="clear" w:color="000000" w:fill="FFFFFF"/>
            <w:vAlign w:val="center"/>
            <w:hideMark/>
          </w:tcPr>
          <w:p w14:paraId="23FE7D14" w14:textId="77777777" w:rsidR="00160A9F" w:rsidRPr="0004514D" w:rsidRDefault="00160A9F" w:rsidP="00160A9F">
            <w:pPr>
              <w:jc w:val="center"/>
              <w:rPr>
                <w:rFonts w:eastAsia="Times New Roman" w:cs="Times New Roman"/>
                <w:color w:val="000000"/>
                <w:sz w:val="22"/>
                <w:lang w:eastAsia="ru-RU"/>
              </w:rPr>
            </w:pPr>
            <w:r w:rsidRPr="0004514D">
              <w:rPr>
                <w:rFonts w:eastAsia="Times New Roman" w:cs="Times New Roman"/>
                <w:color w:val="000000"/>
                <w:sz w:val="22"/>
                <w:lang w:eastAsia="ru-RU"/>
              </w:rPr>
              <w:t>0</w:t>
            </w:r>
          </w:p>
        </w:tc>
      </w:tr>
      <w:tr w:rsidR="00160A9F" w:rsidRPr="0004514D" w14:paraId="2D941528" w14:textId="77777777" w:rsidTr="00160A9F">
        <w:trPr>
          <w:gridAfter w:val="1"/>
          <w:wAfter w:w="7" w:type="dxa"/>
          <w:trHeight w:val="301"/>
        </w:trPr>
        <w:tc>
          <w:tcPr>
            <w:tcW w:w="851" w:type="dxa"/>
            <w:tcBorders>
              <w:top w:val="nil"/>
              <w:left w:val="single" w:sz="4" w:space="0" w:color="auto"/>
              <w:bottom w:val="nil"/>
              <w:right w:val="single" w:sz="4" w:space="0" w:color="auto"/>
            </w:tcBorders>
            <w:shd w:val="clear" w:color="000000" w:fill="FFFFFF"/>
            <w:vAlign w:val="center"/>
            <w:hideMark/>
          </w:tcPr>
          <w:p w14:paraId="312D8279" w14:textId="77777777" w:rsidR="00160A9F" w:rsidRPr="0004514D" w:rsidRDefault="00160A9F" w:rsidP="00160A9F">
            <w:pPr>
              <w:jc w:val="center"/>
              <w:rPr>
                <w:rFonts w:eastAsia="Times New Roman" w:cs="Times New Roman"/>
                <w:color w:val="000000"/>
                <w:sz w:val="22"/>
                <w:lang w:eastAsia="ru-RU"/>
              </w:rPr>
            </w:pPr>
            <w:r w:rsidRPr="0004514D">
              <w:rPr>
                <w:rFonts w:eastAsia="Times New Roman" w:cs="Times New Roman"/>
                <w:color w:val="000000"/>
                <w:sz w:val="22"/>
                <w:lang w:eastAsia="ru-RU"/>
              </w:rPr>
              <w:t>4</w:t>
            </w:r>
          </w:p>
        </w:tc>
        <w:tc>
          <w:tcPr>
            <w:tcW w:w="5386" w:type="dxa"/>
            <w:vMerge w:val="restart"/>
            <w:tcBorders>
              <w:top w:val="nil"/>
              <w:left w:val="single" w:sz="4" w:space="0" w:color="auto"/>
              <w:bottom w:val="single" w:sz="4" w:space="0" w:color="000000"/>
              <w:right w:val="single" w:sz="4" w:space="0" w:color="auto"/>
            </w:tcBorders>
            <w:shd w:val="clear" w:color="000000" w:fill="FFFFFF"/>
            <w:vAlign w:val="center"/>
            <w:hideMark/>
          </w:tcPr>
          <w:p w14:paraId="39F33A71" w14:textId="77777777" w:rsidR="00160A9F" w:rsidRPr="0004514D" w:rsidRDefault="00160A9F" w:rsidP="00160A9F">
            <w:pPr>
              <w:rPr>
                <w:rFonts w:eastAsia="Times New Roman" w:cs="Times New Roman"/>
                <w:color w:val="000000"/>
                <w:sz w:val="22"/>
                <w:lang w:eastAsia="ru-RU"/>
              </w:rPr>
            </w:pPr>
            <w:r w:rsidRPr="0004514D">
              <w:rPr>
                <w:rFonts w:eastAsia="Times New Roman" w:cs="Times New Roman"/>
                <w:color w:val="000000"/>
                <w:sz w:val="22"/>
                <w:lang w:eastAsia="ru-RU"/>
              </w:rPr>
              <w:t>Потери тепловой энергии в тепловой сети (нормативные)</w:t>
            </w:r>
          </w:p>
        </w:tc>
        <w:tc>
          <w:tcPr>
            <w:tcW w:w="1134" w:type="dxa"/>
            <w:tcBorders>
              <w:top w:val="nil"/>
              <w:left w:val="nil"/>
              <w:bottom w:val="single" w:sz="4" w:space="0" w:color="auto"/>
              <w:right w:val="single" w:sz="4" w:space="0" w:color="auto"/>
            </w:tcBorders>
            <w:shd w:val="clear" w:color="000000" w:fill="FFFFFF"/>
            <w:vAlign w:val="center"/>
            <w:hideMark/>
          </w:tcPr>
          <w:p w14:paraId="4315DCC3" w14:textId="77777777" w:rsidR="00160A9F" w:rsidRPr="0004514D" w:rsidRDefault="00160A9F" w:rsidP="00160A9F">
            <w:pPr>
              <w:jc w:val="center"/>
              <w:rPr>
                <w:rFonts w:eastAsia="Times New Roman" w:cs="Times New Roman"/>
                <w:color w:val="000000"/>
                <w:sz w:val="22"/>
                <w:lang w:eastAsia="ru-RU"/>
              </w:rPr>
            </w:pPr>
            <w:r w:rsidRPr="0004514D">
              <w:rPr>
                <w:rFonts w:eastAsia="Times New Roman" w:cs="Times New Roman"/>
                <w:color w:val="000000"/>
                <w:sz w:val="22"/>
                <w:lang w:eastAsia="ru-RU"/>
              </w:rPr>
              <w:t>Гкал</w:t>
            </w:r>
          </w:p>
        </w:tc>
        <w:tc>
          <w:tcPr>
            <w:tcW w:w="2017" w:type="dxa"/>
            <w:tcBorders>
              <w:top w:val="nil"/>
              <w:left w:val="nil"/>
              <w:bottom w:val="single" w:sz="4" w:space="0" w:color="auto"/>
              <w:right w:val="single" w:sz="4" w:space="0" w:color="auto"/>
            </w:tcBorders>
            <w:shd w:val="clear" w:color="000000" w:fill="FFFFFF"/>
            <w:vAlign w:val="center"/>
            <w:hideMark/>
          </w:tcPr>
          <w:p w14:paraId="38C30B45" w14:textId="77777777" w:rsidR="00160A9F" w:rsidRPr="0004514D" w:rsidRDefault="00160A9F" w:rsidP="00160A9F">
            <w:pPr>
              <w:jc w:val="center"/>
              <w:rPr>
                <w:rFonts w:eastAsia="Times New Roman" w:cs="Times New Roman"/>
                <w:color w:val="000000"/>
                <w:sz w:val="22"/>
                <w:lang w:eastAsia="ru-RU"/>
              </w:rPr>
            </w:pPr>
            <w:r w:rsidRPr="0004514D">
              <w:rPr>
                <w:rFonts w:eastAsia="Times New Roman" w:cs="Times New Roman"/>
                <w:color w:val="000000"/>
                <w:sz w:val="22"/>
                <w:lang w:eastAsia="ru-RU"/>
              </w:rPr>
              <w:t>26962,25</w:t>
            </w:r>
          </w:p>
        </w:tc>
      </w:tr>
      <w:tr w:rsidR="00160A9F" w:rsidRPr="0004514D" w14:paraId="63CF612F" w14:textId="77777777" w:rsidTr="00160A9F">
        <w:trPr>
          <w:gridAfter w:val="1"/>
          <w:wAfter w:w="7" w:type="dxa"/>
          <w:trHeight w:val="301"/>
        </w:trPr>
        <w:tc>
          <w:tcPr>
            <w:tcW w:w="851" w:type="dxa"/>
            <w:tcBorders>
              <w:top w:val="nil"/>
              <w:left w:val="single" w:sz="4" w:space="0" w:color="auto"/>
              <w:bottom w:val="single" w:sz="4" w:space="0" w:color="auto"/>
              <w:right w:val="single" w:sz="4" w:space="0" w:color="auto"/>
            </w:tcBorders>
            <w:shd w:val="clear" w:color="000000" w:fill="FFFFFF"/>
            <w:vAlign w:val="center"/>
            <w:hideMark/>
          </w:tcPr>
          <w:p w14:paraId="24FC7720" w14:textId="77777777" w:rsidR="00160A9F" w:rsidRPr="0004514D" w:rsidRDefault="00160A9F" w:rsidP="00160A9F">
            <w:pPr>
              <w:jc w:val="center"/>
              <w:rPr>
                <w:rFonts w:eastAsia="Times New Roman" w:cs="Times New Roman"/>
                <w:color w:val="000000"/>
                <w:sz w:val="22"/>
                <w:lang w:eastAsia="ru-RU"/>
              </w:rPr>
            </w:pPr>
            <w:r w:rsidRPr="0004514D">
              <w:rPr>
                <w:rFonts w:eastAsia="Times New Roman" w:cs="Times New Roman"/>
                <w:color w:val="000000"/>
                <w:sz w:val="22"/>
                <w:lang w:eastAsia="ru-RU"/>
              </w:rPr>
              <w:t> </w:t>
            </w:r>
          </w:p>
        </w:tc>
        <w:tc>
          <w:tcPr>
            <w:tcW w:w="5386" w:type="dxa"/>
            <w:vMerge/>
            <w:tcBorders>
              <w:top w:val="nil"/>
              <w:left w:val="single" w:sz="4" w:space="0" w:color="auto"/>
              <w:bottom w:val="single" w:sz="4" w:space="0" w:color="000000"/>
              <w:right w:val="single" w:sz="4" w:space="0" w:color="auto"/>
            </w:tcBorders>
            <w:vAlign w:val="center"/>
            <w:hideMark/>
          </w:tcPr>
          <w:p w14:paraId="0472C711" w14:textId="77777777" w:rsidR="00160A9F" w:rsidRPr="0004514D" w:rsidRDefault="00160A9F" w:rsidP="00160A9F">
            <w:pPr>
              <w:rPr>
                <w:rFonts w:eastAsia="Times New Roman" w:cs="Times New Roman"/>
                <w:color w:val="000000"/>
                <w:sz w:val="22"/>
                <w:lang w:eastAsia="ru-RU"/>
              </w:rPr>
            </w:pPr>
          </w:p>
        </w:tc>
        <w:tc>
          <w:tcPr>
            <w:tcW w:w="1134" w:type="dxa"/>
            <w:tcBorders>
              <w:top w:val="nil"/>
              <w:left w:val="nil"/>
              <w:bottom w:val="single" w:sz="4" w:space="0" w:color="auto"/>
              <w:right w:val="single" w:sz="4" w:space="0" w:color="auto"/>
            </w:tcBorders>
            <w:shd w:val="clear" w:color="000000" w:fill="FFFFFF"/>
            <w:vAlign w:val="center"/>
            <w:hideMark/>
          </w:tcPr>
          <w:p w14:paraId="424B92BE" w14:textId="77777777" w:rsidR="00160A9F" w:rsidRPr="0004514D" w:rsidRDefault="00160A9F" w:rsidP="00160A9F">
            <w:pPr>
              <w:jc w:val="center"/>
              <w:rPr>
                <w:rFonts w:eastAsia="Times New Roman" w:cs="Times New Roman"/>
                <w:color w:val="000000"/>
                <w:sz w:val="22"/>
                <w:lang w:eastAsia="ru-RU"/>
              </w:rPr>
            </w:pPr>
            <w:r w:rsidRPr="0004514D">
              <w:rPr>
                <w:rFonts w:eastAsia="Times New Roman" w:cs="Times New Roman"/>
                <w:color w:val="000000"/>
                <w:sz w:val="22"/>
                <w:lang w:eastAsia="ru-RU"/>
              </w:rPr>
              <w:t>%</w:t>
            </w:r>
          </w:p>
        </w:tc>
        <w:tc>
          <w:tcPr>
            <w:tcW w:w="2017" w:type="dxa"/>
            <w:tcBorders>
              <w:top w:val="nil"/>
              <w:left w:val="nil"/>
              <w:bottom w:val="single" w:sz="4" w:space="0" w:color="auto"/>
              <w:right w:val="single" w:sz="4" w:space="0" w:color="auto"/>
            </w:tcBorders>
            <w:shd w:val="clear" w:color="000000" w:fill="FFFFFF"/>
            <w:vAlign w:val="center"/>
            <w:hideMark/>
          </w:tcPr>
          <w:p w14:paraId="68496C5F" w14:textId="77777777" w:rsidR="00160A9F" w:rsidRPr="0004514D" w:rsidRDefault="00160A9F" w:rsidP="00160A9F">
            <w:pPr>
              <w:jc w:val="center"/>
              <w:rPr>
                <w:rFonts w:eastAsia="Times New Roman" w:cs="Times New Roman"/>
                <w:color w:val="000000"/>
                <w:sz w:val="22"/>
                <w:lang w:eastAsia="ru-RU"/>
              </w:rPr>
            </w:pPr>
            <w:r w:rsidRPr="0004514D">
              <w:rPr>
                <w:rFonts w:eastAsia="Times New Roman" w:cs="Times New Roman"/>
                <w:color w:val="000000"/>
                <w:sz w:val="22"/>
                <w:lang w:eastAsia="ru-RU"/>
              </w:rPr>
              <w:t>23,85</w:t>
            </w:r>
          </w:p>
        </w:tc>
      </w:tr>
      <w:tr w:rsidR="00160A9F" w:rsidRPr="0004514D" w14:paraId="570909CD" w14:textId="77777777" w:rsidTr="00160A9F">
        <w:trPr>
          <w:gridAfter w:val="1"/>
          <w:wAfter w:w="7" w:type="dxa"/>
          <w:trHeight w:val="301"/>
        </w:trPr>
        <w:tc>
          <w:tcPr>
            <w:tcW w:w="851" w:type="dxa"/>
            <w:tcBorders>
              <w:top w:val="nil"/>
              <w:left w:val="single" w:sz="4" w:space="0" w:color="auto"/>
              <w:bottom w:val="nil"/>
              <w:right w:val="single" w:sz="4" w:space="0" w:color="auto"/>
            </w:tcBorders>
            <w:shd w:val="clear" w:color="000000" w:fill="FFFFFF"/>
            <w:vAlign w:val="center"/>
            <w:hideMark/>
          </w:tcPr>
          <w:p w14:paraId="25D03EC3" w14:textId="77777777" w:rsidR="00160A9F" w:rsidRPr="0004514D" w:rsidRDefault="00160A9F" w:rsidP="00160A9F">
            <w:pPr>
              <w:jc w:val="center"/>
              <w:rPr>
                <w:rFonts w:eastAsia="Times New Roman" w:cs="Times New Roman"/>
                <w:color w:val="000000"/>
                <w:sz w:val="22"/>
                <w:lang w:eastAsia="ru-RU"/>
              </w:rPr>
            </w:pPr>
            <w:r w:rsidRPr="0004514D">
              <w:rPr>
                <w:rFonts w:eastAsia="Times New Roman" w:cs="Times New Roman"/>
                <w:color w:val="000000"/>
                <w:sz w:val="22"/>
                <w:lang w:eastAsia="ru-RU"/>
              </w:rPr>
              <w:t>5</w:t>
            </w:r>
          </w:p>
        </w:tc>
        <w:tc>
          <w:tcPr>
            <w:tcW w:w="5386" w:type="dxa"/>
            <w:vMerge w:val="restart"/>
            <w:tcBorders>
              <w:top w:val="nil"/>
              <w:left w:val="single" w:sz="4" w:space="0" w:color="auto"/>
              <w:bottom w:val="single" w:sz="4" w:space="0" w:color="000000"/>
              <w:right w:val="single" w:sz="4" w:space="0" w:color="auto"/>
            </w:tcBorders>
            <w:shd w:val="clear" w:color="000000" w:fill="FFFFFF"/>
            <w:vAlign w:val="center"/>
            <w:hideMark/>
          </w:tcPr>
          <w:p w14:paraId="41048DE4" w14:textId="77777777" w:rsidR="00160A9F" w:rsidRPr="0004514D" w:rsidRDefault="00160A9F" w:rsidP="00160A9F">
            <w:pPr>
              <w:rPr>
                <w:rFonts w:eastAsia="Times New Roman" w:cs="Times New Roman"/>
                <w:color w:val="000000"/>
                <w:sz w:val="22"/>
                <w:lang w:eastAsia="ru-RU"/>
              </w:rPr>
            </w:pPr>
            <w:r w:rsidRPr="0004514D">
              <w:rPr>
                <w:rFonts w:eastAsia="Times New Roman" w:cs="Times New Roman"/>
                <w:color w:val="000000"/>
                <w:sz w:val="22"/>
                <w:lang w:eastAsia="ru-RU"/>
              </w:rPr>
              <w:t>Потери теплоносителя в тепловой сети (нормативные)</w:t>
            </w:r>
          </w:p>
        </w:tc>
        <w:tc>
          <w:tcPr>
            <w:tcW w:w="1134" w:type="dxa"/>
            <w:tcBorders>
              <w:top w:val="nil"/>
              <w:left w:val="nil"/>
              <w:bottom w:val="single" w:sz="4" w:space="0" w:color="auto"/>
              <w:right w:val="single" w:sz="4" w:space="0" w:color="auto"/>
            </w:tcBorders>
            <w:shd w:val="clear" w:color="000000" w:fill="FFFFFF"/>
            <w:vAlign w:val="center"/>
            <w:hideMark/>
          </w:tcPr>
          <w:p w14:paraId="66C42F81" w14:textId="77777777" w:rsidR="00160A9F" w:rsidRPr="0004514D" w:rsidRDefault="00160A9F" w:rsidP="00160A9F">
            <w:pPr>
              <w:jc w:val="center"/>
              <w:rPr>
                <w:rFonts w:eastAsia="Times New Roman" w:cs="Times New Roman"/>
                <w:color w:val="000000"/>
                <w:sz w:val="22"/>
                <w:lang w:eastAsia="ru-RU"/>
              </w:rPr>
            </w:pPr>
            <w:r w:rsidRPr="0004514D">
              <w:rPr>
                <w:rFonts w:eastAsia="Times New Roman" w:cs="Times New Roman"/>
                <w:color w:val="000000"/>
                <w:sz w:val="22"/>
                <w:lang w:eastAsia="ru-RU"/>
              </w:rPr>
              <w:t>м3</w:t>
            </w:r>
          </w:p>
        </w:tc>
        <w:tc>
          <w:tcPr>
            <w:tcW w:w="2017" w:type="dxa"/>
            <w:tcBorders>
              <w:top w:val="nil"/>
              <w:left w:val="nil"/>
              <w:bottom w:val="single" w:sz="4" w:space="0" w:color="auto"/>
              <w:right w:val="single" w:sz="4" w:space="0" w:color="auto"/>
            </w:tcBorders>
            <w:shd w:val="clear" w:color="000000" w:fill="FFFFFF"/>
            <w:vAlign w:val="center"/>
            <w:hideMark/>
          </w:tcPr>
          <w:p w14:paraId="0F5F533D" w14:textId="77777777" w:rsidR="00160A9F" w:rsidRPr="0004514D" w:rsidRDefault="00160A9F" w:rsidP="00160A9F">
            <w:pPr>
              <w:jc w:val="center"/>
              <w:rPr>
                <w:rFonts w:eastAsia="Times New Roman" w:cs="Times New Roman"/>
                <w:color w:val="000000"/>
                <w:sz w:val="22"/>
                <w:lang w:eastAsia="ru-RU"/>
              </w:rPr>
            </w:pPr>
            <w:r w:rsidRPr="0004514D">
              <w:rPr>
                <w:rFonts w:eastAsia="Times New Roman" w:cs="Times New Roman"/>
                <w:color w:val="000000"/>
                <w:sz w:val="22"/>
                <w:lang w:eastAsia="ru-RU"/>
              </w:rPr>
              <w:t> </w:t>
            </w:r>
          </w:p>
        </w:tc>
      </w:tr>
      <w:tr w:rsidR="00160A9F" w:rsidRPr="0004514D" w14:paraId="24FE56F8" w14:textId="77777777" w:rsidTr="00160A9F">
        <w:trPr>
          <w:gridAfter w:val="1"/>
          <w:wAfter w:w="7" w:type="dxa"/>
          <w:trHeight w:val="301"/>
        </w:trPr>
        <w:tc>
          <w:tcPr>
            <w:tcW w:w="851" w:type="dxa"/>
            <w:tcBorders>
              <w:top w:val="nil"/>
              <w:left w:val="single" w:sz="4" w:space="0" w:color="auto"/>
              <w:bottom w:val="single" w:sz="4" w:space="0" w:color="auto"/>
              <w:right w:val="single" w:sz="4" w:space="0" w:color="auto"/>
            </w:tcBorders>
            <w:shd w:val="clear" w:color="000000" w:fill="FFFFFF"/>
            <w:vAlign w:val="center"/>
            <w:hideMark/>
          </w:tcPr>
          <w:p w14:paraId="10C9D19F" w14:textId="77777777" w:rsidR="00160A9F" w:rsidRPr="0004514D" w:rsidRDefault="00160A9F" w:rsidP="00160A9F">
            <w:pPr>
              <w:jc w:val="center"/>
              <w:rPr>
                <w:rFonts w:eastAsia="Times New Roman" w:cs="Times New Roman"/>
                <w:color w:val="000000"/>
                <w:sz w:val="22"/>
                <w:lang w:eastAsia="ru-RU"/>
              </w:rPr>
            </w:pPr>
            <w:r w:rsidRPr="0004514D">
              <w:rPr>
                <w:rFonts w:eastAsia="Times New Roman" w:cs="Times New Roman"/>
                <w:color w:val="000000"/>
                <w:sz w:val="22"/>
                <w:lang w:eastAsia="ru-RU"/>
              </w:rPr>
              <w:t> </w:t>
            </w:r>
          </w:p>
        </w:tc>
        <w:tc>
          <w:tcPr>
            <w:tcW w:w="5386" w:type="dxa"/>
            <w:vMerge/>
            <w:tcBorders>
              <w:top w:val="nil"/>
              <w:left w:val="single" w:sz="4" w:space="0" w:color="auto"/>
              <w:bottom w:val="single" w:sz="4" w:space="0" w:color="000000"/>
              <w:right w:val="single" w:sz="4" w:space="0" w:color="auto"/>
            </w:tcBorders>
            <w:vAlign w:val="center"/>
            <w:hideMark/>
          </w:tcPr>
          <w:p w14:paraId="297B7391" w14:textId="77777777" w:rsidR="00160A9F" w:rsidRPr="0004514D" w:rsidRDefault="00160A9F" w:rsidP="00160A9F">
            <w:pPr>
              <w:rPr>
                <w:rFonts w:eastAsia="Times New Roman" w:cs="Times New Roman"/>
                <w:color w:val="000000"/>
                <w:sz w:val="22"/>
                <w:lang w:eastAsia="ru-RU"/>
              </w:rPr>
            </w:pPr>
          </w:p>
        </w:tc>
        <w:tc>
          <w:tcPr>
            <w:tcW w:w="1134" w:type="dxa"/>
            <w:tcBorders>
              <w:top w:val="nil"/>
              <w:left w:val="nil"/>
              <w:bottom w:val="single" w:sz="4" w:space="0" w:color="auto"/>
              <w:right w:val="single" w:sz="4" w:space="0" w:color="auto"/>
            </w:tcBorders>
            <w:shd w:val="clear" w:color="000000" w:fill="FFFFFF"/>
            <w:vAlign w:val="center"/>
            <w:hideMark/>
          </w:tcPr>
          <w:p w14:paraId="000D3B00" w14:textId="77777777" w:rsidR="00160A9F" w:rsidRPr="0004514D" w:rsidRDefault="00160A9F" w:rsidP="00160A9F">
            <w:pPr>
              <w:jc w:val="center"/>
              <w:rPr>
                <w:rFonts w:eastAsia="Times New Roman" w:cs="Times New Roman"/>
                <w:color w:val="000000"/>
                <w:sz w:val="22"/>
                <w:lang w:eastAsia="ru-RU"/>
              </w:rPr>
            </w:pPr>
            <w:r w:rsidRPr="0004514D">
              <w:rPr>
                <w:rFonts w:eastAsia="Times New Roman" w:cs="Times New Roman"/>
                <w:color w:val="000000"/>
                <w:sz w:val="22"/>
                <w:lang w:eastAsia="ru-RU"/>
              </w:rPr>
              <w:t>%</w:t>
            </w:r>
          </w:p>
        </w:tc>
        <w:tc>
          <w:tcPr>
            <w:tcW w:w="2017" w:type="dxa"/>
            <w:tcBorders>
              <w:top w:val="nil"/>
              <w:left w:val="nil"/>
              <w:bottom w:val="single" w:sz="4" w:space="0" w:color="auto"/>
              <w:right w:val="single" w:sz="4" w:space="0" w:color="auto"/>
            </w:tcBorders>
            <w:shd w:val="clear" w:color="000000" w:fill="FFFFFF"/>
            <w:vAlign w:val="center"/>
            <w:hideMark/>
          </w:tcPr>
          <w:p w14:paraId="169D20C1" w14:textId="77777777" w:rsidR="00160A9F" w:rsidRPr="0004514D" w:rsidRDefault="00160A9F" w:rsidP="00160A9F">
            <w:pPr>
              <w:jc w:val="center"/>
              <w:rPr>
                <w:rFonts w:eastAsia="Times New Roman" w:cs="Times New Roman"/>
                <w:color w:val="000000"/>
                <w:sz w:val="22"/>
                <w:lang w:eastAsia="ru-RU"/>
              </w:rPr>
            </w:pPr>
            <w:r w:rsidRPr="0004514D">
              <w:rPr>
                <w:rFonts w:eastAsia="Times New Roman" w:cs="Times New Roman"/>
                <w:color w:val="000000"/>
                <w:sz w:val="22"/>
                <w:lang w:eastAsia="ru-RU"/>
              </w:rPr>
              <w:t> </w:t>
            </w:r>
          </w:p>
        </w:tc>
      </w:tr>
      <w:tr w:rsidR="00160A9F" w:rsidRPr="0004514D" w14:paraId="76E1818E" w14:textId="77777777" w:rsidTr="00160A9F">
        <w:trPr>
          <w:gridAfter w:val="1"/>
          <w:wAfter w:w="7" w:type="dxa"/>
          <w:trHeight w:val="301"/>
        </w:trPr>
        <w:tc>
          <w:tcPr>
            <w:tcW w:w="851" w:type="dxa"/>
            <w:tcBorders>
              <w:top w:val="nil"/>
              <w:left w:val="single" w:sz="4" w:space="0" w:color="auto"/>
              <w:bottom w:val="single" w:sz="4" w:space="0" w:color="auto"/>
              <w:right w:val="single" w:sz="4" w:space="0" w:color="auto"/>
            </w:tcBorders>
            <w:shd w:val="clear" w:color="000000" w:fill="FFFFFF"/>
            <w:vAlign w:val="center"/>
            <w:hideMark/>
          </w:tcPr>
          <w:p w14:paraId="4C5B3AD5" w14:textId="77777777" w:rsidR="00160A9F" w:rsidRPr="0004514D" w:rsidRDefault="00160A9F" w:rsidP="00160A9F">
            <w:pPr>
              <w:jc w:val="center"/>
              <w:rPr>
                <w:rFonts w:eastAsia="Times New Roman" w:cs="Times New Roman"/>
                <w:color w:val="000000"/>
                <w:sz w:val="22"/>
                <w:lang w:eastAsia="ru-RU"/>
              </w:rPr>
            </w:pPr>
            <w:r w:rsidRPr="0004514D">
              <w:rPr>
                <w:rFonts w:eastAsia="Times New Roman" w:cs="Times New Roman"/>
                <w:color w:val="000000"/>
                <w:sz w:val="22"/>
                <w:lang w:eastAsia="ru-RU"/>
              </w:rPr>
              <w:t>6</w:t>
            </w:r>
          </w:p>
        </w:tc>
        <w:tc>
          <w:tcPr>
            <w:tcW w:w="5386" w:type="dxa"/>
            <w:tcBorders>
              <w:top w:val="nil"/>
              <w:left w:val="nil"/>
              <w:bottom w:val="single" w:sz="4" w:space="0" w:color="auto"/>
              <w:right w:val="single" w:sz="4" w:space="0" w:color="auto"/>
            </w:tcBorders>
            <w:shd w:val="clear" w:color="000000" w:fill="FFFFFF"/>
            <w:vAlign w:val="center"/>
            <w:hideMark/>
          </w:tcPr>
          <w:p w14:paraId="62ECE3BB" w14:textId="77777777" w:rsidR="00160A9F" w:rsidRPr="0004514D" w:rsidRDefault="00160A9F" w:rsidP="00160A9F">
            <w:pPr>
              <w:rPr>
                <w:rFonts w:eastAsia="Times New Roman" w:cs="Times New Roman"/>
                <w:color w:val="000000"/>
                <w:sz w:val="22"/>
                <w:lang w:eastAsia="ru-RU"/>
              </w:rPr>
            </w:pPr>
            <w:r w:rsidRPr="0004514D">
              <w:rPr>
                <w:rFonts w:eastAsia="Times New Roman" w:cs="Times New Roman"/>
                <w:color w:val="000000"/>
                <w:sz w:val="22"/>
                <w:lang w:eastAsia="ru-RU"/>
              </w:rPr>
              <w:t>Отпуск тепловой энергии из тепловой сети</w:t>
            </w:r>
          </w:p>
        </w:tc>
        <w:tc>
          <w:tcPr>
            <w:tcW w:w="1134" w:type="dxa"/>
            <w:tcBorders>
              <w:top w:val="nil"/>
              <w:left w:val="nil"/>
              <w:bottom w:val="single" w:sz="4" w:space="0" w:color="auto"/>
              <w:right w:val="single" w:sz="4" w:space="0" w:color="auto"/>
            </w:tcBorders>
            <w:shd w:val="clear" w:color="000000" w:fill="FFFFFF"/>
            <w:vAlign w:val="center"/>
            <w:hideMark/>
          </w:tcPr>
          <w:p w14:paraId="34E95B6B" w14:textId="77777777" w:rsidR="00160A9F" w:rsidRPr="0004514D" w:rsidRDefault="00160A9F" w:rsidP="00160A9F">
            <w:pPr>
              <w:jc w:val="center"/>
              <w:rPr>
                <w:rFonts w:eastAsia="Times New Roman" w:cs="Times New Roman"/>
                <w:color w:val="000000"/>
                <w:sz w:val="22"/>
                <w:lang w:eastAsia="ru-RU"/>
              </w:rPr>
            </w:pPr>
            <w:r w:rsidRPr="0004514D">
              <w:rPr>
                <w:rFonts w:eastAsia="Times New Roman" w:cs="Times New Roman"/>
                <w:color w:val="000000"/>
                <w:sz w:val="22"/>
                <w:lang w:eastAsia="ru-RU"/>
              </w:rPr>
              <w:t>Гкал</w:t>
            </w:r>
          </w:p>
        </w:tc>
        <w:tc>
          <w:tcPr>
            <w:tcW w:w="2017" w:type="dxa"/>
            <w:tcBorders>
              <w:top w:val="nil"/>
              <w:left w:val="nil"/>
              <w:bottom w:val="single" w:sz="4" w:space="0" w:color="auto"/>
              <w:right w:val="single" w:sz="4" w:space="0" w:color="auto"/>
            </w:tcBorders>
            <w:shd w:val="clear" w:color="000000" w:fill="FFFFFF"/>
            <w:vAlign w:val="center"/>
            <w:hideMark/>
          </w:tcPr>
          <w:p w14:paraId="7764F395" w14:textId="77777777" w:rsidR="00160A9F" w:rsidRPr="0004514D" w:rsidRDefault="00160A9F" w:rsidP="00160A9F">
            <w:pPr>
              <w:jc w:val="center"/>
              <w:rPr>
                <w:rFonts w:eastAsia="Times New Roman" w:cs="Times New Roman"/>
                <w:color w:val="000000"/>
                <w:sz w:val="22"/>
                <w:lang w:eastAsia="ru-RU"/>
              </w:rPr>
            </w:pPr>
            <w:r w:rsidRPr="0004514D">
              <w:rPr>
                <w:rFonts w:eastAsia="Times New Roman" w:cs="Times New Roman"/>
                <w:color w:val="000000"/>
                <w:sz w:val="22"/>
                <w:lang w:eastAsia="ru-RU"/>
              </w:rPr>
              <w:t>89708,96</w:t>
            </w:r>
          </w:p>
        </w:tc>
      </w:tr>
      <w:tr w:rsidR="00160A9F" w:rsidRPr="0004514D" w14:paraId="03946E88" w14:textId="77777777" w:rsidTr="00160A9F">
        <w:trPr>
          <w:gridAfter w:val="1"/>
          <w:wAfter w:w="7" w:type="dxa"/>
          <w:trHeight w:val="301"/>
        </w:trPr>
        <w:tc>
          <w:tcPr>
            <w:tcW w:w="851" w:type="dxa"/>
            <w:tcBorders>
              <w:top w:val="nil"/>
              <w:left w:val="single" w:sz="4" w:space="0" w:color="auto"/>
              <w:bottom w:val="single" w:sz="4" w:space="0" w:color="auto"/>
              <w:right w:val="single" w:sz="4" w:space="0" w:color="auto"/>
            </w:tcBorders>
            <w:shd w:val="clear" w:color="000000" w:fill="FFFFFF"/>
            <w:vAlign w:val="center"/>
            <w:hideMark/>
          </w:tcPr>
          <w:p w14:paraId="44340A1D" w14:textId="77777777" w:rsidR="00160A9F" w:rsidRPr="0004514D" w:rsidRDefault="00160A9F" w:rsidP="00160A9F">
            <w:pPr>
              <w:jc w:val="center"/>
              <w:rPr>
                <w:rFonts w:eastAsia="Times New Roman" w:cs="Times New Roman"/>
                <w:color w:val="000000"/>
                <w:sz w:val="22"/>
                <w:lang w:eastAsia="ru-RU"/>
              </w:rPr>
            </w:pPr>
            <w:r w:rsidRPr="0004514D">
              <w:rPr>
                <w:rFonts w:eastAsia="Times New Roman" w:cs="Times New Roman"/>
                <w:color w:val="000000"/>
                <w:sz w:val="22"/>
                <w:lang w:eastAsia="ru-RU"/>
              </w:rPr>
              <w:t>7</w:t>
            </w:r>
          </w:p>
        </w:tc>
        <w:tc>
          <w:tcPr>
            <w:tcW w:w="5386" w:type="dxa"/>
            <w:tcBorders>
              <w:top w:val="nil"/>
              <w:left w:val="nil"/>
              <w:bottom w:val="single" w:sz="4" w:space="0" w:color="auto"/>
              <w:right w:val="single" w:sz="4" w:space="0" w:color="auto"/>
            </w:tcBorders>
            <w:shd w:val="clear" w:color="000000" w:fill="FFFFFF"/>
            <w:vAlign w:val="center"/>
            <w:hideMark/>
          </w:tcPr>
          <w:p w14:paraId="1B74D92C" w14:textId="77777777" w:rsidR="00160A9F" w:rsidRPr="0004514D" w:rsidRDefault="00160A9F" w:rsidP="00160A9F">
            <w:pPr>
              <w:rPr>
                <w:rFonts w:eastAsia="Times New Roman" w:cs="Times New Roman"/>
                <w:color w:val="000000"/>
                <w:sz w:val="22"/>
                <w:lang w:eastAsia="ru-RU"/>
              </w:rPr>
            </w:pPr>
            <w:r w:rsidRPr="0004514D">
              <w:rPr>
                <w:rFonts w:eastAsia="Times New Roman" w:cs="Times New Roman"/>
                <w:color w:val="000000"/>
                <w:sz w:val="22"/>
                <w:lang w:eastAsia="ru-RU"/>
              </w:rPr>
              <w:t>Отпуск теплоносителя из тепловой сети</w:t>
            </w:r>
          </w:p>
        </w:tc>
        <w:tc>
          <w:tcPr>
            <w:tcW w:w="1134" w:type="dxa"/>
            <w:tcBorders>
              <w:top w:val="nil"/>
              <w:left w:val="nil"/>
              <w:bottom w:val="single" w:sz="4" w:space="0" w:color="auto"/>
              <w:right w:val="single" w:sz="4" w:space="0" w:color="auto"/>
            </w:tcBorders>
            <w:shd w:val="clear" w:color="000000" w:fill="FFFFFF"/>
            <w:vAlign w:val="center"/>
            <w:hideMark/>
          </w:tcPr>
          <w:p w14:paraId="6CBC3045" w14:textId="77777777" w:rsidR="00160A9F" w:rsidRPr="0004514D" w:rsidRDefault="00160A9F" w:rsidP="00160A9F">
            <w:pPr>
              <w:jc w:val="center"/>
              <w:rPr>
                <w:rFonts w:eastAsia="Times New Roman" w:cs="Times New Roman"/>
                <w:color w:val="000000"/>
                <w:sz w:val="22"/>
                <w:lang w:eastAsia="ru-RU"/>
              </w:rPr>
            </w:pPr>
            <w:r w:rsidRPr="0004514D">
              <w:rPr>
                <w:rFonts w:eastAsia="Times New Roman" w:cs="Times New Roman"/>
                <w:color w:val="000000"/>
                <w:sz w:val="22"/>
                <w:lang w:eastAsia="ru-RU"/>
              </w:rPr>
              <w:t>тыс. тонн</w:t>
            </w:r>
          </w:p>
        </w:tc>
        <w:tc>
          <w:tcPr>
            <w:tcW w:w="2017" w:type="dxa"/>
            <w:tcBorders>
              <w:top w:val="nil"/>
              <w:left w:val="nil"/>
              <w:bottom w:val="single" w:sz="4" w:space="0" w:color="auto"/>
              <w:right w:val="single" w:sz="4" w:space="0" w:color="auto"/>
            </w:tcBorders>
            <w:shd w:val="clear" w:color="000000" w:fill="FFFFFF"/>
            <w:vAlign w:val="center"/>
            <w:hideMark/>
          </w:tcPr>
          <w:p w14:paraId="0A94A541" w14:textId="77777777" w:rsidR="00160A9F" w:rsidRPr="0004514D" w:rsidRDefault="00160A9F" w:rsidP="00160A9F">
            <w:pPr>
              <w:jc w:val="center"/>
              <w:rPr>
                <w:rFonts w:eastAsia="Times New Roman" w:cs="Times New Roman"/>
                <w:color w:val="000000"/>
                <w:sz w:val="22"/>
                <w:lang w:eastAsia="ru-RU"/>
              </w:rPr>
            </w:pPr>
            <w:r w:rsidRPr="0004514D">
              <w:rPr>
                <w:rFonts w:eastAsia="Times New Roman" w:cs="Times New Roman"/>
                <w:color w:val="000000"/>
                <w:sz w:val="22"/>
                <w:lang w:eastAsia="ru-RU"/>
              </w:rPr>
              <w:t>0</w:t>
            </w:r>
          </w:p>
        </w:tc>
      </w:tr>
      <w:tr w:rsidR="00160A9F" w:rsidRPr="0004514D" w14:paraId="08FB74A9" w14:textId="77777777" w:rsidTr="00160A9F">
        <w:trPr>
          <w:gridAfter w:val="1"/>
          <w:wAfter w:w="7" w:type="dxa"/>
          <w:trHeight w:val="301"/>
        </w:trPr>
        <w:tc>
          <w:tcPr>
            <w:tcW w:w="851" w:type="dxa"/>
            <w:tcBorders>
              <w:top w:val="nil"/>
              <w:left w:val="single" w:sz="4" w:space="0" w:color="auto"/>
              <w:bottom w:val="single" w:sz="4" w:space="0" w:color="auto"/>
              <w:right w:val="single" w:sz="4" w:space="0" w:color="auto"/>
            </w:tcBorders>
            <w:shd w:val="clear" w:color="000000" w:fill="FFFFFF"/>
            <w:vAlign w:val="center"/>
            <w:hideMark/>
          </w:tcPr>
          <w:p w14:paraId="7061088E" w14:textId="77777777" w:rsidR="00160A9F" w:rsidRPr="0004514D" w:rsidRDefault="00160A9F" w:rsidP="00160A9F">
            <w:pPr>
              <w:jc w:val="center"/>
              <w:rPr>
                <w:rFonts w:eastAsia="Times New Roman" w:cs="Times New Roman"/>
                <w:color w:val="000000"/>
                <w:sz w:val="22"/>
                <w:lang w:eastAsia="ru-RU"/>
              </w:rPr>
            </w:pPr>
            <w:r w:rsidRPr="0004514D">
              <w:rPr>
                <w:rFonts w:eastAsia="Times New Roman" w:cs="Times New Roman"/>
                <w:color w:val="000000"/>
                <w:sz w:val="22"/>
                <w:lang w:eastAsia="ru-RU"/>
              </w:rPr>
              <w:t>8</w:t>
            </w:r>
          </w:p>
        </w:tc>
        <w:tc>
          <w:tcPr>
            <w:tcW w:w="5386" w:type="dxa"/>
            <w:tcBorders>
              <w:top w:val="nil"/>
              <w:left w:val="nil"/>
              <w:bottom w:val="single" w:sz="4" w:space="0" w:color="auto"/>
              <w:right w:val="single" w:sz="4" w:space="0" w:color="auto"/>
            </w:tcBorders>
            <w:shd w:val="clear" w:color="000000" w:fill="FFFFFF"/>
            <w:vAlign w:val="center"/>
            <w:hideMark/>
          </w:tcPr>
          <w:p w14:paraId="559235C8" w14:textId="77777777" w:rsidR="00160A9F" w:rsidRPr="0004514D" w:rsidRDefault="00160A9F" w:rsidP="00160A9F">
            <w:pPr>
              <w:rPr>
                <w:rFonts w:eastAsia="Times New Roman" w:cs="Times New Roman"/>
                <w:color w:val="000000"/>
                <w:sz w:val="22"/>
                <w:lang w:eastAsia="ru-RU"/>
              </w:rPr>
            </w:pPr>
            <w:r w:rsidRPr="0004514D">
              <w:rPr>
                <w:rFonts w:eastAsia="Times New Roman" w:cs="Times New Roman"/>
                <w:color w:val="000000"/>
                <w:sz w:val="22"/>
                <w:lang w:eastAsia="ru-RU"/>
              </w:rPr>
              <w:t>Операционные (подконтрольные) расходы</w:t>
            </w:r>
          </w:p>
        </w:tc>
        <w:tc>
          <w:tcPr>
            <w:tcW w:w="1134" w:type="dxa"/>
            <w:tcBorders>
              <w:top w:val="nil"/>
              <w:left w:val="nil"/>
              <w:bottom w:val="single" w:sz="4" w:space="0" w:color="auto"/>
              <w:right w:val="single" w:sz="4" w:space="0" w:color="auto"/>
            </w:tcBorders>
            <w:shd w:val="clear" w:color="000000" w:fill="FFFFFF"/>
            <w:vAlign w:val="center"/>
            <w:hideMark/>
          </w:tcPr>
          <w:p w14:paraId="65261FC8" w14:textId="77777777" w:rsidR="00160A9F" w:rsidRPr="0004514D" w:rsidRDefault="00160A9F" w:rsidP="00160A9F">
            <w:pPr>
              <w:jc w:val="center"/>
              <w:rPr>
                <w:rFonts w:eastAsia="Times New Roman" w:cs="Times New Roman"/>
                <w:color w:val="000000"/>
                <w:sz w:val="22"/>
                <w:lang w:eastAsia="ru-RU"/>
              </w:rPr>
            </w:pPr>
            <w:r w:rsidRPr="0004514D">
              <w:rPr>
                <w:rFonts w:eastAsia="Times New Roman" w:cs="Times New Roman"/>
                <w:color w:val="000000"/>
                <w:sz w:val="22"/>
                <w:lang w:eastAsia="ru-RU"/>
              </w:rPr>
              <w:t>тыс.руб</w:t>
            </w:r>
          </w:p>
        </w:tc>
        <w:tc>
          <w:tcPr>
            <w:tcW w:w="2017" w:type="dxa"/>
            <w:tcBorders>
              <w:top w:val="nil"/>
              <w:left w:val="nil"/>
              <w:bottom w:val="single" w:sz="4" w:space="0" w:color="auto"/>
              <w:right w:val="single" w:sz="4" w:space="0" w:color="auto"/>
            </w:tcBorders>
            <w:shd w:val="clear" w:color="000000" w:fill="FFFFFF"/>
            <w:vAlign w:val="center"/>
            <w:hideMark/>
          </w:tcPr>
          <w:p w14:paraId="029E2B9A" w14:textId="77777777" w:rsidR="00160A9F" w:rsidRPr="0004514D" w:rsidRDefault="00160A9F" w:rsidP="00160A9F">
            <w:pPr>
              <w:jc w:val="center"/>
              <w:rPr>
                <w:rFonts w:eastAsia="Times New Roman" w:cs="Times New Roman"/>
                <w:color w:val="000000"/>
                <w:sz w:val="22"/>
                <w:lang w:eastAsia="ru-RU"/>
              </w:rPr>
            </w:pPr>
            <w:r w:rsidRPr="0004514D">
              <w:rPr>
                <w:rFonts w:eastAsia="Times New Roman" w:cs="Times New Roman"/>
                <w:color w:val="000000"/>
                <w:sz w:val="22"/>
                <w:lang w:eastAsia="ru-RU"/>
              </w:rPr>
              <w:t> </w:t>
            </w:r>
          </w:p>
        </w:tc>
      </w:tr>
      <w:tr w:rsidR="00160A9F" w:rsidRPr="0004514D" w14:paraId="4480C0BD" w14:textId="77777777" w:rsidTr="00160A9F">
        <w:trPr>
          <w:gridAfter w:val="1"/>
          <w:wAfter w:w="7" w:type="dxa"/>
          <w:trHeight w:val="301"/>
        </w:trPr>
        <w:tc>
          <w:tcPr>
            <w:tcW w:w="851" w:type="dxa"/>
            <w:tcBorders>
              <w:top w:val="nil"/>
              <w:left w:val="single" w:sz="4" w:space="0" w:color="auto"/>
              <w:bottom w:val="single" w:sz="4" w:space="0" w:color="auto"/>
              <w:right w:val="single" w:sz="4" w:space="0" w:color="auto"/>
            </w:tcBorders>
            <w:shd w:val="clear" w:color="000000" w:fill="FFFFFF"/>
            <w:vAlign w:val="center"/>
            <w:hideMark/>
          </w:tcPr>
          <w:p w14:paraId="31B73656" w14:textId="77777777" w:rsidR="00160A9F" w:rsidRPr="0004514D" w:rsidRDefault="00160A9F" w:rsidP="00160A9F">
            <w:pPr>
              <w:jc w:val="center"/>
              <w:rPr>
                <w:rFonts w:eastAsia="Times New Roman" w:cs="Times New Roman"/>
                <w:color w:val="000000"/>
                <w:sz w:val="22"/>
                <w:lang w:eastAsia="ru-RU"/>
              </w:rPr>
            </w:pPr>
            <w:r w:rsidRPr="0004514D">
              <w:rPr>
                <w:rFonts w:eastAsia="Times New Roman" w:cs="Times New Roman"/>
                <w:color w:val="000000"/>
                <w:sz w:val="22"/>
                <w:lang w:eastAsia="ru-RU"/>
              </w:rPr>
              <w:t>9</w:t>
            </w:r>
          </w:p>
        </w:tc>
        <w:tc>
          <w:tcPr>
            <w:tcW w:w="5386" w:type="dxa"/>
            <w:tcBorders>
              <w:top w:val="nil"/>
              <w:left w:val="nil"/>
              <w:bottom w:val="single" w:sz="4" w:space="0" w:color="auto"/>
              <w:right w:val="single" w:sz="4" w:space="0" w:color="auto"/>
            </w:tcBorders>
            <w:shd w:val="clear" w:color="000000" w:fill="FFFFFF"/>
            <w:vAlign w:val="center"/>
            <w:hideMark/>
          </w:tcPr>
          <w:p w14:paraId="5CAC61E4" w14:textId="77777777" w:rsidR="00160A9F" w:rsidRPr="0004514D" w:rsidRDefault="00160A9F" w:rsidP="00160A9F">
            <w:pPr>
              <w:rPr>
                <w:rFonts w:eastAsia="Times New Roman" w:cs="Times New Roman"/>
                <w:color w:val="000000"/>
                <w:sz w:val="22"/>
                <w:lang w:eastAsia="ru-RU"/>
              </w:rPr>
            </w:pPr>
            <w:r w:rsidRPr="0004514D">
              <w:rPr>
                <w:rFonts w:eastAsia="Times New Roman" w:cs="Times New Roman"/>
                <w:color w:val="000000"/>
                <w:sz w:val="22"/>
                <w:lang w:eastAsia="ru-RU"/>
              </w:rPr>
              <w:t>Неподконтрольные расходы</w:t>
            </w:r>
          </w:p>
        </w:tc>
        <w:tc>
          <w:tcPr>
            <w:tcW w:w="1134" w:type="dxa"/>
            <w:tcBorders>
              <w:top w:val="nil"/>
              <w:left w:val="nil"/>
              <w:bottom w:val="single" w:sz="4" w:space="0" w:color="auto"/>
              <w:right w:val="single" w:sz="4" w:space="0" w:color="auto"/>
            </w:tcBorders>
            <w:shd w:val="clear" w:color="000000" w:fill="FFFFFF"/>
            <w:vAlign w:val="center"/>
            <w:hideMark/>
          </w:tcPr>
          <w:p w14:paraId="5C343E8E" w14:textId="77777777" w:rsidR="00160A9F" w:rsidRPr="0004514D" w:rsidRDefault="00160A9F" w:rsidP="00160A9F">
            <w:pPr>
              <w:jc w:val="center"/>
              <w:rPr>
                <w:rFonts w:eastAsia="Times New Roman" w:cs="Times New Roman"/>
                <w:color w:val="000000"/>
                <w:sz w:val="22"/>
                <w:lang w:eastAsia="ru-RU"/>
              </w:rPr>
            </w:pPr>
            <w:r w:rsidRPr="0004514D">
              <w:rPr>
                <w:rFonts w:eastAsia="Times New Roman" w:cs="Times New Roman"/>
                <w:color w:val="000000"/>
                <w:sz w:val="22"/>
                <w:lang w:eastAsia="ru-RU"/>
              </w:rPr>
              <w:t>тыс.руб</w:t>
            </w:r>
          </w:p>
        </w:tc>
        <w:tc>
          <w:tcPr>
            <w:tcW w:w="2017" w:type="dxa"/>
            <w:tcBorders>
              <w:top w:val="nil"/>
              <w:left w:val="nil"/>
              <w:bottom w:val="single" w:sz="4" w:space="0" w:color="auto"/>
              <w:right w:val="single" w:sz="4" w:space="0" w:color="auto"/>
            </w:tcBorders>
            <w:shd w:val="clear" w:color="000000" w:fill="FFFFFF"/>
            <w:vAlign w:val="center"/>
            <w:hideMark/>
          </w:tcPr>
          <w:p w14:paraId="5B50C41F" w14:textId="77777777" w:rsidR="00160A9F" w:rsidRPr="0004514D" w:rsidRDefault="00160A9F" w:rsidP="00160A9F">
            <w:pPr>
              <w:jc w:val="center"/>
              <w:rPr>
                <w:rFonts w:eastAsia="Times New Roman" w:cs="Times New Roman"/>
                <w:color w:val="000000"/>
                <w:sz w:val="22"/>
                <w:lang w:eastAsia="ru-RU"/>
              </w:rPr>
            </w:pPr>
            <w:r w:rsidRPr="0004514D">
              <w:rPr>
                <w:rFonts w:eastAsia="Times New Roman" w:cs="Times New Roman"/>
                <w:color w:val="000000"/>
                <w:sz w:val="22"/>
                <w:lang w:eastAsia="ru-RU"/>
              </w:rPr>
              <w:t> </w:t>
            </w:r>
          </w:p>
        </w:tc>
      </w:tr>
      <w:tr w:rsidR="00160A9F" w:rsidRPr="0004514D" w14:paraId="1A686D0D" w14:textId="77777777" w:rsidTr="00160A9F">
        <w:trPr>
          <w:gridAfter w:val="1"/>
          <w:wAfter w:w="7" w:type="dxa"/>
          <w:trHeight w:val="301"/>
        </w:trPr>
        <w:tc>
          <w:tcPr>
            <w:tcW w:w="851" w:type="dxa"/>
            <w:tcBorders>
              <w:top w:val="nil"/>
              <w:left w:val="single" w:sz="4" w:space="0" w:color="auto"/>
              <w:bottom w:val="single" w:sz="4" w:space="0" w:color="auto"/>
              <w:right w:val="single" w:sz="4" w:space="0" w:color="auto"/>
            </w:tcBorders>
            <w:shd w:val="clear" w:color="000000" w:fill="FFFFFF"/>
            <w:vAlign w:val="center"/>
            <w:hideMark/>
          </w:tcPr>
          <w:p w14:paraId="1A6EE695" w14:textId="77777777" w:rsidR="00160A9F" w:rsidRPr="0004514D" w:rsidRDefault="00160A9F" w:rsidP="00160A9F">
            <w:pPr>
              <w:jc w:val="center"/>
              <w:rPr>
                <w:rFonts w:eastAsia="Times New Roman" w:cs="Times New Roman"/>
                <w:color w:val="000000"/>
                <w:sz w:val="22"/>
                <w:lang w:eastAsia="ru-RU"/>
              </w:rPr>
            </w:pPr>
            <w:r w:rsidRPr="0004514D">
              <w:rPr>
                <w:rFonts w:eastAsia="Times New Roman" w:cs="Times New Roman"/>
                <w:color w:val="000000"/>
                <w:sz w:val="22"/>
                <w:lang w:eastAsia="ru-RU"/>
              </w:rPr>
              <w:t>10</w:t>
            </w:r>
          </w:p>
        </w:tc>
        <w:tc>
          <w:tcPr>
            <w:tcW w:w="5386" w:type="dxa"/>
            <w:tcBorders>
              <w:top w:val="nil"/>
              <w:left w:val="nil"/>
              <w:bottom w:val="single" w:sz="4" w:space="0" w:color="auto"/>
              <w:right w:val="single" w:sz="4" w:space="0" w:color="auto"/>
            </w:tcBorders>
            <w:shd w:val="clear" w:color="000000" w:fill="FFFFFF"/>
            <w:vAlign w:val="center"/>
            <w:hideMark/>
          </w:tcPr>
          <w:p w14:paraId="2B90A664" w14:textId="77777777" w:rsidR="00160A9F" w:rsidRPr="0004514D" w:rsidRDefault="00160A9F" w:rsidP="00160A9F">
            <w:pPr>
              <w:rPr>
                <w:rFonts w:eastAsia="Times New Roman" w:cs="Times New Roman"/>
                <w:color w:val="000000"/>
                <w:sz w:val="22"/>
                <w:lang w:eastAsia="ru-RU"/>
              </w:rPr>
            </w:pPr>
            <w:r w:rsidRPr="0004514D">
              <w:rPr>
                <w:rFonts w:eastAsia="Times New Roman" w:cs="Times New Roman"/>
                <w:color w:val="000000"/>
                <w:sz w:val="22"/>
                <w:lang w:eastAsia="ru-RU"/>
              </w:rPr>
              <w:t>Расходы на приобретение (производство) энергетических ресурсов, холодной воды и теплоносителя</w:t>
            </w:r>
          </w:p>
        </w:tc>
        <w:tc>
          <w:tcPr>
            <w:tcW w:w="1134" w:type="dxa"/>
            <w:tcBorders>
              <w:top w:val="nil"/>
              <w:left w:val="nil"/>
              <w:bottom w:val="single" w:sz="4" w:space="0" w:color="auto"/>
              <w:right w:val="single" w:sz="4" w:space="0" w:color="auto"/>
            </w:tcBorders>
            <w:shd w:val="clear" w:color="000000" w:fill="FFFFFF"/>
            <w:vAlign w:val="center"/>
            <w:hideMark/>
          </w:tcPr>
          <w:p w14:paraId="674C1002" w14:textId="77777777" w:rsidR="00160A9F" w:rsidRPr="0004514D" w:rsidRDefault="00160A9F" w:rsidP="00160A9F">
            <w:pPr>
              <w:jc w:val="center"/>
              <w:rPr>
                <w:rFonts w:eastAsia="Times New Roman" w:cs="Times New Roman"/>
                <w:color w:val="000000"/>
                <w:sz w:val="22"/>
                <w:lang w:eastAsia="ru-RU"/>
              </w:rPr>
            </w:pPr>
            <w:r w:rsidRPr="0004514D">
              <w:rPr>
                <w:rFonts w:eastAsia="Times New Roman" w:cs="Times New Roman"/>
                <w:color w:val="000000"/>
                <w:sz w:val="22"/>
                <w:lang w:eastAsia="ru-RU"/>
              </w:rPr>
              <w:t>тыс.руб</w:t>
            </w:r>
          </w:p>
        </w:tc>
        <w:tc>
          <w:tcPr>
            <w:tcW w:w="2017" w:type="dxa"/>
            <w:tcBorders>
              <w:top w:val="nil"/>
              <w:left w:val="nil"/>
              <w:bottom w:val="single" w:sz="4" w:space="0" w:color="auto"/>
              <w:right w:val="single" w:sz="4" w:space="0" w:color="auto"/>
            </w:tcBorders>
            <w:shd w:val="clear" w:color="000000" w:fill="FFFFFF"/>
            <w:vAlign w:val="center"/>
            <w:hideMark/>
          </w:tcPr>
          <w:p w14:paraId="6C0F1A14" w14:textId="77777777" w:rsidR="00160A9F" w:rsidRPr="0004514D" w:rsidRDefault="00160A9F" w:rsidP="00160A9F">
            <w:pPr>
              <w:jc w:val="center"/>
              <w:rPr>
                <w:rFonts w:eastAsia="Times New Roman" w:cs="Times New Roman"/>
                <w:color w:val="000000"/>
                <w:sz w:val="22"/>
                <w:lang w:eastAsia="ru-RU"/>
              </w:rPr>
            </w:pPr>
            <w:r w:rsidRPr="0004514D">
              <w:rPr>
                <w:rFonts w:eastAsia="Times New Roman" w:cs="Times New Roman"/>
                <w:color w:val="000000"/>
                <w:sz w:val="22"/>
                <w:lang w:eastAsia="ru-RU"/>
              </w:rPr>
              <w:t> </w:t>
            </w:r>
          </w:p>
        </w:tc>
      </w:tr>
      <w:tr w:rsidR="00160A9F" w:rsidRPr="0004514D" w14:paraId="6B5FB59E" w14:textId="77777777" w:rsidTr="00160A9F">
        <w:trPr>
          <w:gridAfter w:val="1"/>
          <w:wAfter w:w="7" w:type="dxa"/>
          <w:trHeight w:val="301"/>
        </w:trPr>
        <w:tc>
          <w:tcPr>
            <w:tcW w:w="851" w:type="dxa"/>
            <w:tcBorders>
              <w:top w:val="nil"/>
              <w:left w:val="single" w:sz="4" w:space="0" w:color="auto"/>
              <w:bottom w:val="single" w:sz="4" w:space="0" w:color="auto"/>
              <w:right w:val="single" w:sz="4" w:space="0" w:color="auto"/>
            </w:tcBorders>
            <w:shd w:val="clear" w:color="000000" w:fill="FFFFFF"/>
            <w:vAlign w:val="center"/>
            <w:hideMark/>
          </w:tcPr>
          <w:p w14:paraId="332C41E6" w14:textId="77777777" w:rsidR="00160A9F" w:rsidRPr="0004514D" w:rsidRDefault="00160A9F" w:rsidP="00160A9F">
            <w:pPr>
              <w:jc w:val="center"/>
              <w:rPr>
                <w:rFonts w:eastAsia="Times New Roman" w:cs="Times New Roman"/>
                <w:color w:val="000000"/>
                <w:sz w:val="22"/>
                <w:lang w:eastAsia="ru-RU"/>
              </w:rPr>
            </w:pPr>
            <w:r w:rsidRPr="0004514D">
              <w:rPr>
                <w:rFonts w:eastAsia="Times New Roman" w:cs="Times New Roman"/>
                <w:color w:val="000000"/>
                <w:sz w:val="22"/>
                <w:lang w:eastAsia="ru-RU"/>
              </w:rPr>
              <w:t>11</w:t>
            </w:r>
          </w:p>
        </w:tc>
        <w:tc>
          <w:tcPr>
            <w:tcW w:w="5386" w:type="dxa"/>
            <w:tcBorders>
              <w:top w:val="nil"/>
              <w:left w:val="nil"/>
              <w:bottom w:val="single" w:sz="4" w:space="0" w:color="auto"/>
              <w:right w:val="single" w:sz="4" w:space="0" w:color="auto"/>
            </w:tcBorders>
            <w:shd w:val="clear" w:color="000000" w:fill="FFFFFF"/>
            <w:vAlign w:val="center"/>
            <w:hideMark/>
          </w:tcPr>
          <w:p w14:paraId="43E8D48B" w14:textId="77777777" w:rsidR="00160A9F" w:rsidRPr="0004514D" w:rsidRDefault="00160A9F" w:rsidP="00160A9F">
            <w:pPr>
              <w:rPr>
                <w:rFonts w:eastAsia="Times New Roman" w:cs="Times New Roman"/>
                <w:color w:val="000000"/>
                <w:sz w:val="22"/>
                <w:lang w:eastAsia="ru-RU"/>
              </w:rPr>
            </w:pPr>
            <w:r w:rsidRPr="0004514D">
              <w:rPr>
                <w:rFonts w:eastAsia="Times New Roman" w:cs="Times New Roman"/>
                <w:color w:val="000000"/>
                <w:sz w:val="22"/>
                <w:lang w:eastAsia="ru-RU"/>
              </w:rPr>
              <w:t>Прибыль</w:t>
            </w:r>
          </w:p>
        </w:tc>
        <w:tc>
          <w:tcPr>
            <w:tcW w:w="1134" w:type="dxa"/>
            <w:tcBorders>
              <w:top w:val="nil"/>
              <w:left w:val="nil"/>
              <w:bottom w:val="single" w:sz="4" w:space="0" w:color="auto"/>
              <w:right w:val="single" w:sz="4" w:space="0" w:color="auto"/>
            </w:tcBorders>
            <w:shd w:val="clear" w:color="000000" w:fill="FFFFFF"/>
            <w:vAlign w:val="center"/>
            <w:hideMark/>
          </w:tcPr>
          <w:p w14:paraId="562EB6FB" w14:textId="77777777" w:rsidR="00160A9F" w:rsidRPr="0004514D" w:rsidRDefault="00160A9F" w:rsidP="00160A9F">
            <w:pPr>
              <w:jc w:val="center"/>
              <w:rPr>
                <w:rFonts w:eastAsia="Times New Roman" w:cs="Times New Roman"/>
                <w:color w:val="000000"/>
                <w:sz w:val="22"/>
                <w:lang w:eastAsia="ru-RU"/>
              </w:rPr>
            </w:pPr>
            <w:r w:rsidRPr="0004514D">
              <w:rPr>
                <w:rFonts w:eastAsia="Times New Roman" w:cs="Times New Roman"/>
                <w:color w:val="000000"/>
                <w:sz w:val="22"/>
                <w:lang w:eastAsia="ru-RU"/>
              </w:rPr>
              <w:t>тыс.руб</w:t>
            </w:r>
          </w:p>
        </w:tc>
        <w:tc>
          <w:tcPr>
            <w:tcW w:w="2017" w:type="dxa"/>
            <w:tcBorders>
              <w:top w:val="nil"/>
              <w:left w:val="nil"/>
              <w:bottom w:val="single" w:sz="4" w:space="0" w:color="auto"/>
              <w:right w:val="single" w:sz="4" w:space="0" w:color="auto"/>
            </w:tcBorders>
            <w:shd w:val="clear" w:color="000000" w:fill="FFFFFF"/>
            <w:vAlign w:val="center"/>
            <w:hideMark/>
          </w:tcPr>
          <w:p w14:paraId="592E96E5" w14:textId="77777777" w:rsidR="00160A9F" w:rsidRPr="0004514D" w:rsidRDefault="00160A9F" w:rsidP="00160A9F">
            <w:pPr>
              <w:jc w:val="center"/>
              <w:rPr>
                <w:rFonts w:eastAsia="Times New Roman" w:cs="Times New Roman"/>
                <w:color w:val="000000"/>
                <w:sz w:val="22"/>
                <w:lang w:eastAsia="ru-RU"/>
              </w:rPr>
            </w:pPr>
            <w:r w:rsidRPr="0004514D">
              <w:rPr>
                <w:rFonts w:eastAsia="Times New Roman" w:cs="Times New Roman"/>
                <w:color w:val="000000"/>
                <w:sz w:val="22"/>
                <w:lang w:eastAsia="ru-RU"/>
              </w:rPr>
              <w:t> </w:t>
            </w:r>
          </w:p>
        </w:tc>
      </w:tr>
      <w:tr w:rsidR="00160A9F" w:rsidRPr="0004514D" w14:paraId="7A31DA18" w14:textId="77777777" w:rsidTr="00160A9F">
        <w:trPr>
          <w:gridAfter w:val="1"/>
          <w:wAfter w:w="7" w:type="dxa"/>
          <w:trHeight w:val="301"/>
        </w:trPr>
        <w:tc>
          <w:tcPr>
            <w:tcW w:w="851" w:type="dxa"/>
            <w:tcBorders>
              <w:top w:val="nil"/>
              <w:left w:val="single" w:sz="4" w:space="0" w:color="auto"/>
              <w:bottom w:val="single" w:sz="4" w:space="0" w:color="auto"/>
              <w:right w:val="single" w:sz="4" w:space="0" w:color="auto"/>
            </w:tcBorders>
            <w:shd w:val="clear" w:color="000000" w:fill="FFFFFF"/>
            <w:vAlign w:val="center"/>
            <w:hideMark/>
          </w:tcPr>
          <w:p w14:paraId="51C753DA" w14:textId="77777777" w:rsidR="00160A9F" w:rsidRPr="0004514D" w:rsidRDefault="00160A9F" w:rsidP="00160A9F">
            <w:pPr>
              <w:jc w:val="center"/>
              <w:rPr>
                <w:rFonts w:eastAsia="Times New Roman" w:cs="Times New Roman"/>
                <w:color w:val="000000"/>
                <w:sz w:val="22"/>
                <w:lang w:eastAsia="ru-RU"/>
              </w:rPr>
            </w:pPr>
            <w:r w:rsidRPr="0004514D">
              <w:rPr>
                <w:rFonts w:eastAsia="Times New Roman" w:cs="Times New Roman"/>
                <w:color w:val="000000"/>
                <w:sz w:val="22"/>
                <w:lang w:eastAsia="ru-RU"/>
              </w:rPr>
              <w:t>12</w:t>
            </w:r>
          </w:p>
        </w:tc>
        <w:tc>
          <w:tcPr>
            <w:tcW w:w="5386" w:type="dxa"/>
            <w:tcBorders>
              <w:top w:val="nil"/>
              <w:left w:val="nil"/>
              <w:bottom w:val="single" w:sz="4" w:space="0" w:color="auto"/>
              <w:right w:val="single" w:sz="4" w:space="0" w:color="auto"/>
            </w:tcBorders>
            <w:shd w:val="clear" w:color="000000" w:fill="FFFFFF"/>
            <w:vAlign w:val="center"/>
            <w:hideMark/>
          </w:tcPr>
          <w:p w14:paraId="66E8A9EF" w14:textId="77777777" w:rsidR="00160A9F" w:rsidRPr="0004514D" w:rsidRDefault="00160A9F" w:rsidP="00160A9F">
            <w:pPr>
              <w:rPr>
                <w:rFonts w:eastAsia="Times New Roman" w:cs="Times New Roman"/>
                <w:color w:val="000000"/>
                <w:sz w:val="22"/>
                <w:lang w:eastAsia="ru-RU"/>
              </w:rPr>
            </w:pPr>
            <w:r w:rsidRPr="0004514D">
              <w:rPr>
                <w:rFonts w:eastAsia="Times New Roman" w:cs="Times New Roman"/>
                <w:color w:val="000000"/>
                <w:sz w:val="22"/>
                <w:lang w:eastAsia="ru-RU"/>
              </w:rPr>
              <w:t>ИТОГО необходимая валовая выручка</w:t>
            </w:r>
          </w:p>
        </w:tc>
        <w:tc>
          <w:tcPr>
            <w:tcW w:w="1134" w:type="dxa"/>
            <w:tcBorders>
              <w:top w:val="nil"/>
              <w:left w:val="nil"/>
              <w:bottom w:val="single" w:sz="4" w:space="0" w:color="auto"/>
              <w:right w:val="single" w:sz="4" w:space="0" w:color="auto"/>
            </w:tcBorders>
            <w:shd w:val="clear" w:color="000000" w:fill="FFFFFF"/>
            <w:vAlign w:val="center"/>
            <w:hideMark/>
          </w:tcPr>
          <w:p w14:paraId="06CC2A91" w14:textId="77777777" w:rsidR="00160A9F" w:rsidRPr="0004514D" w:rsidRDefault="00160A9F" w:rsidP="00160A9F">
            <w:pPr>
              <w:jc w:val="center"/>
              <w:rPr>
                <w:rFonts w:eastAsia="Times New Roman" w:cs="Times New Roman"/>
                <w:color w:val="000000"/>
                <w:sz w:val="22"/>
                <w:lang w:eastAsia="ru-RU"/>
              </w:rPr>
            </w:pPr>
            <w:r w:rsidRPr="0004514D">
              <w:rPr>
                <w:rFonts w:eastAsia="Times New Roman" w:cs="Times New Roman"/>
                <w:color w:val="000000"/>
                <w:sz w:val="22"/>
                <w:lang w:eastAsia="ru-RU"/>
              </w:rPr>
              <w:t>тыс.руб</w:t>
            </w:r>
          </w:p>
        </w:tc>
        <w:tc>
          <w:tcPr>
            <w:tcW w:w="2017" w:type="dxa"/>
            <w:tcBorders>
              <w:top w:val="nil"/>
              <w:left w:val="nil"/>
              <w:bottom w:val="single" w:sz="4" w:space="0" w:color="auto"/>
              <w:right w:val="single" w:sz="4" w:space="0" w:color="auto"/>
            </w:tcBorders>
            <w:shd w:val="clear" w:color="000000" w:fill="FFFFFF"/>
            <w:vAlign w:val="center"/>
            <w:hideMark/>
          </w:tcPr>
          <w:p w14:paraId="6189B000" w14:textId="77777777" w:rsidR="00160A9F" w:rsidRPr="0004514D" w:rsidRDefault="00160A9F" w:rsidP="00160A9F">
            <w:pPr>
              <w:jc w:val="center"/>
              <w:rPr>
                <w:rFonts w:eastAsia="Times New Roman" w:cs="Times New Roman"/>
                <w:color w:val="000000"/>
                <w:sz w:val="22"/>
                <w:lang w:eastAsia="ru-RU"/>
              </w:rPr>
            </w:pPr>
            <w:r w:rsidRPr="0004514D">
              <w:rPr>
                <w:rFonts w:eastAsia="Times New Roman" w:cs="Times New Roman"/>
                <w:color w:val="000000"/>
                <w:sz w:val="22"/>
                <w:lang w:eastAsia="ru-RU"/>
              </w:rPr>
              <w:t> </w:t>
            </w:r>
          </w:p>
        </w:tc>
      </w:tr>
      <w:tr w:rsidR="00160A9F" w:rsidRPr="0004514D" w14:paraId="4D088408" w14:textId="77777777" w:rsidTr="00160A9F">
        <w:trPr>
          <w:trHeight w:val="301"/>
        </w:trPr>
        <w:tc>
          <w:tcPr>
            <w:tcW w:w="9395" w:type="dxa"/>
            <w:gridSpan w:val="5"/>
            <w:tcBorders>
              <w:top w:val="single" w:sz="4" w:space="0" w:color="auto"/>
              <w:left w:val="single" w:sz="4" w:space="0" w:color="auto"/>
              <w:bottom w:val="single" w:sz="4" w:space="0" w:color="auto"/>
              <w:right w:val="nil"/>
            </w:tcBorders>
            <w:shd w:val="clear" w:color="000000" w:fill="DDEBF7"/>
            <w:vAlign w:val="center"/>
            <w:hideMark/>
          </w:tcPr>
          <w:p w14:paraId="6588D2B6" w14:textId="77777777" w:rsidR="00160A9F" w:rsidRPr="0004514D" w:rsidRDefault="00160A9F" w:rsidP="00160A9F">
            <w:pPr>
              <w:jc w:val="center"/>
              <w:rPr>
                <w:rFonts w:eastAsia="Times New Roman" w:cs="Times New Roman"/>
                <w:b/>
                <w:bCs/>
                <w:color w:val="000000"/>
                <w:sz w:val="22"/>
                <w:lang w:eastAsia="ru-RU"/>
              </w:rPr>
            </w:pPr>
            <w:r w:rsidRPr="0004514D">
              <w:rPr>
                <w:rFonts w:eastAsia="Times New Roman" w:cs="Times New Roman"/>
                <w:b/>
                <w:bCs/>
                <w:color w:val="000000"/>
                <w:sz w:val="22"/>
                <w:lang w:eastAsia="ru-RU"/>
              </w:rPr>
              <w:t>ОАО «РЖД» ДТВу-3</w:t>
            </w:r>
          </w:p>
        </w:tc>
      </w:tr>
      <w:tr w:rsidR="00160A9F" w:rsidRPr="0004514D" w14:paraId="007EEC44" w14:textId="77777777" w:rsidTr="00160A9F">
        <w:trPr>
          <w:gridAfter w:val="1"/>
          <w:wAfter w:w="7" w:type="dxa"/>
          <w:trHeight w:val="301"/>
        </w:trPr>
        <w:tc>
          <w:tcPr>
            <w:tcW w:w="851" w:type="dxa"/>
            <w:tcBorders>
              <w:top w:val="nil"/>
              <w:left w:val="single" w:sz="4" w:space="0" w:color="auto"/>
              <w:bottom w:val="single" w:sz="4" w:space="0" w:color="auto"/>
              <w:right w:val="single" w:sz="4" w:space="0" w:color="auto"/>
            </w:tcBorders>
            <w:shd w:val="clear" w:color="000000" w:fill="FFFFFF"/>
            <w:vAlign w:val="center"/>
            <w:hideMark/>
          </w:tcPr>
          <w:p w14:paraId="5ABE00AB" w14:textId="77777777" w:rsidR="00160A9F" w:rsidRPr="0004514D" w:rsidRDefault="00160A9F" w:rsidP="00160A9F">
            <w:pPr>
              <w:jc w:val="center"/>
              <w:rPr>
                <w:rFonts w:eastAsia="Times New Roman" w:cs="Times New Roman"/>
                <w:color w:val="000000"/>
                <w:sz w:val="22"/>
                <w:lang w:eastAsia="ru-RU"/>
              </w:rPr>
            </w:pPr>
            <w:r w:rsidRPr="0004514D">
              <w:rPr>
                <w:rFonts w:eastAsia="Times New Roman" w:cs="Times New Roman"/>
                <w:color w:val="000000"/>
                <w:sz w:val="22"/>
                <w:lang w:eastAsia="ru-RU"/>
              </w:rPr>
              <w:t>1</w:t>
            </w:r>
          </w:p>
        </w:tc>
        <w:tc>
          <w:tcPr>
            <w:tcW w:w="5386" w:type="dxa"/>
            <w:tcBorders>
              <w:top w:val="nil"/>
              <w:left w:val="nil"/>
              <w:bottom w:val="single" w:sz="4" w:space="0" w:color="auto"/>
              <w:right w:val="single" w:sz="4" w:space="0" w:color="auto"/>
            </w:tcBorders>
            <w:shd w:val="clear" w:color="000000" w:fill="FFFFFF"/>
            <w:vAlign w:val="center"/>
            <w:hideMark/>
          </w:tcPr>
          <w:p w14:paraId="462C9130" w14:textId="77777777" w:rsidR="00160A9F" w:rsidRPr="0004514D" w:rsidRDefault="00160A9F" w:rsidP="00160A9F">
            <w:pPr>
              <w:rPr>
                <w:rFonts w:eastAsia="Times New Roman" w:cs="Times New Roman"/>
                <w:color w:val="000000"/>
                <w:sz w:val="22"/>
                <w:lang w:eastAsia="ru-RU"/>
              </w:rPr>
            </w:pPr>
            <w:r w:rsidRPr="0004514D">
              <w:rPr>
                <w:rFonts w:eastAsia="Times New Roman" w:cs="Times New Roman"/>
                <w:color w:val="000000"/>
                <w:sz w:val="22"/>
                <w:lang w:eastAsia="ru-RU"/>
              </w:rPr>
              <w:t>Отпуск тепловой энергии, поставляемой с коллекторов источника тепловой энергии, всего, в том числе:</w:t>
            </w:r>
          </w:p>
        </w:tc>
        <w:tc>
          <w:tcPr>
            <w:tcW w:w="1134" w:type="dxa"/>
            <w:tcBorders>
              <w:top w:val="nil"/>
              <w:left w:val="nil"/>
              <w:bottom w:val="single" w:sz="4" w:space="0" w:color="auto"/>
              <w:right w:val="single" w:sz="4" w:space="0" w:color="auto"/>
            </w:tcBorders>
            <w:shd w:val="clear" w:color="000000" w:fill="FFFFFF"/>
            <w:vAlign w:val="center"/>
            <w:hideMark/>
          </w:tcPr>
          <w:p w14:paraId="36CABBF3" w14:textId="77777777" w:rsidR="00160A9F" w:rsidRPr="0004514D" w:rsidRDefault="00160A9F" w:rsidP="00160A9F">
            <w:pPr>
              <w:jc w:val="center"/>
              <w:rPr>
                <w:rFonts w:eastAsia="Times New Roman" w:cs="Times New Roman"/>
                <w:color w:val="000000"/>
                <w:sz w:val="22"/>
                <w:lang w:eastAsia="ru-RU"/>
              </w:rPr>
            </w:pPr>
            <w:r w:rsidRPr="0004514D">
              <w:rPr>
                <w:rFonts w:eastAsia="Times New Roman" w:cs="Times New Roman"/>
                <w:color w:val="000000"/>
                <w:sz w:val="22"/>
                <w:lang w:eastAsia="ru-RU"/>
              </w:rPr>
              <w:t>Гкал</w:t>
            </w:r>
          </w:p>
        </w:tc>
        <w:tc>
          <w:tcPr>
            <w:tcW w:w="2017" w:type="dxa"/>
            <w:tcBorders>
              <w:top w:val="nil"/>
              <w:left w:val="nil"/>
              <w:bottom w:val="single" w:sz="4" w:space="0" w:color="auto"/>
              <w:right w:val="single" w:sz="4" w:space="0" w:color="auto"/>
            </w:tcBorders>
            <w:shd w:val="clear" w:color="000000" w:fill="FFFFFF"/>
            <w:vAlign w:val="center"/>
            <w:hideMark/>
          </w:tcPr>
          <w:p w14:paraId="1A992721" w14:textId="77777777" w:rsidR="00160A9F" w:rsidRPr="0004514D" w:rsidRDefault="00160A9F" w:rsidP="00160A9F">
            <w:pPr>
              <w:jc w:val="center"/>
              <w:rPr>
                <w:rFonts w:eastAsia="Times New Roman" w:cs="Times New Roman"/>
                <w:color w:val="000000"/>
                <w:sz w:val="22"/>
                <w:lang w:eastAsia="ru-RU"/>
              </w:rPr>
            </w:pPr>
            <w:r w:rsidRPr="0004514D">
              <w:rPr>
                <w:rFonts w:eastAsia="Times New Roman" w:cs="Times New Roman"/>
                <w:color w:val="000000"/>
                <w:sz w:val="22"/>
                <w:lang w:eastAsia="ru-RU"/>
              </w:rPr>
              <w:t>8464,00</w:t>
            </w:r>
          </w:p>
        </w:tc>
      </w:tr>
      <w:tr w:rsidR="00160A9F" w:rsidRPr="0004514D" w14:paraId="6727CBAD" w14:textId="77777777" w:rsidTr="00160A9F">
        <w:trPr>
          <w:gridAfter w:val="1"/>
          <w:wAfter w:w="7" w:type="dxa"/>
          <w:trHeight w:val="301"/>
        </w:trPr>
        <w:tc>
          <w:tcPr>
            <w:tcW w:w="851" w:type="dxa"/>
            <w:tcBorders>
              <w:top w:val="nil"/>
              <w:left w:val="single" w:sz="4" w:space="0" w:color="auto"/>
              <w:bottom w:val="single" w:sz="4" w:space="0" w:color="auto"/>
              <w:right w:val="single" w:sz="4" w:space="0" w:color="auto"/>
            </w:tcBorders>
            <w:shd w:val="clear" w:color="000000" w:fill="FFFFFF"/>
            <w:vAlign w:val="center"/>
            <w:hideMark/>
          </w:tcPr>
          <w:p w14:paraId="203AA6ED" w14:textId="77777777" w:rsidR="00160A9F" w:rsidRPr="0004514D" w:rsidRDefault="00160A9F" w:rsidP="00160A9F">
            <w:pPr>
              <w:jc w:val="center"/>
              <w:rPr>
                <w:rFonts w:eastAsia="Times New Roman" w:cs="Times New Roman"/>
                <w:color w:val="000000"/>
                <w:sz w:val="22"/>
                <w:lang w:eastAsia="ru-RU"/>
              </w:rPr>
            </w:pPr>
            <w:r w:rsidRPr="0004514D">
              <w:rPr>
                <w:rFonts w:eastAsia="Times New Roman" w:cs="Times New Roman"/>
                <w:color w:val="000000"/>
                <w:sz w:val="22"/>
                <w:lang w:eastAsia="ru-RU"/>
              </w:rPr>
              <w:t>1.1</w:t>
            </w:r>
          </w:p>
        </w:tc>
        <w:tc>
          <w:tcPr>
            <w:tcW w:w="5386" w:type="dxa"/>
            <w:tcBorders>
              <w:top w:val="nil"/>
              <w:left w:val="nil"/>
              <w:bottom w:val="single" w:sz="4" w:space="0" w:color="auto"/>
              <w:right w:val="single" w:sz="4" w:space="0" w:color="auto"/>
            </w:tcBorders>
            <w:shd w:val="clear" w:color="000000" w:fill="FFFFFF"/>
            <w:vAlign w:val="center"/>
            <w:hideMark/>
          </w:tcPr>
          <w:p w14:paraId="05228AC0" w14:textId="77777777" w:rsidR="00160A9F" w:rsidRPr="0004514D" w:rsidRDefault="00160A9F" w:rsidP="00160A9F">
            <w:pPr>
              <w:jc w:val="right"/>
              <w:rPr>
                <w:rFonts w:eastAsia="Times New Roman" w:cs="Times New Roman"/>
                <w:color w:val="000000"/>
                <w:sz w:val="22"/>
                <w:lang w:eastAsia="ru-RU"/>
              </w:rPr>
            </w:pPr>
            <w:r w:rsidRPr="0004514D">
              <w:rPr>
                <w:rFonts w:eastAsia="Times New Roman" w:cs="Times New Roman"/>
                <w:color w:val="000000"/>
                <w:sz w:val="22"/>
                <w:lang w:eastAsia="ru-RU"/>
              </w:rPr>
              <w:t>С коллекторов источника непосредственно потребителям</w:t>
            </w:r>
          </w:p>
        </w:tc>
        <w:tc>
          <w:tcPr>
            <w:tcW w:w="1134" w:type="dxa"/>
            <w:tcBorders>
              <w:top w:val="nil"/>
              <w:left w:val="nil"/>
              <w:bottom w:val="single" w:sz="4" w:space="0" w:color="auto"/>
              <w:right w:val="single" w:sz="4" w:space="0" w:color="auto"/>
            </w:tcBorders>
            <w:shd w:val="clear" w:color="000000" w:fill="FFFFFF"/>
            <w:vAlign w:val="center"/>
            <w:hideMark/>
          </w:tcPr>
          <w:p w14:paraId="19318CA8" w14:textId="77777777" w:rsidR="00160A9F" w:rsidRPr="0004514D" w:rsidRDefault="00160A9F" w:rsidP="00160A9F">
            <w:pPr>
              <w:jc w:val="center"/>
              <w:rPr>
                <w:rFonts w:eastAsia="Times New Roman" w:cs="Times New Roman"/>
                <w:color w:val="000000"/>
                <w:sz w:val="22"/>
                <w:lang w:eastAsia="ru-RU"/>
              </w:rPr>
            </w:pPr>
            <w:r w:rsidRPr="0004514D">
              <w:rPr>
                <w:rFonts w:eastAsia="Times New Roman" w:cs="Times New Roman"/>
                <w:color w:val="000000"/>
                <w:sz w:val="22"/>
                <w:lang w:eastAsia="ru-RU"/>
              </w:rPr>
              <w:t>Гкал</w:t>
            </w:r>
          </w:p>
        </w:tc>
        <w:tc>
          <w:tcPr>
            <w:tcW w:w="2017" w:type="dxa"/>
            <w:tcBorders>
              <w:top w:val="nil"/>
              <w:left w:val="nil"/>
              <w:bottom w:val="single" w:sz="4" w:space="0" w:color="auto"/>
              <w:right w:val="single" w:sz="4" w:space="0" w:color="auto"/>
            </w:tcBorders>
            <w:shd w:val="clear" w:color="000000" w:fill="FFFFFF"/>
            <w:vAlign w:val="center"/>
            <w:hideMark/>
          </w:tcPr>
          <w:p w14:paraId="1CEDBAE6" w14:textId="77777777" w:rsidR="00160A9F" w:rsidRPr="0004514D" w:rsidRDefault="00160A9F" w:rsidP="00160A9F">
            <w:pPr>
              <w:jc w:val="center"/>
              <w:rPr>
                <w:rFonts w:eastAsia="Times New Roman" w:cs="Times New Roman"/>
                <w:color w:val="000000"/>
                <w:sz w:val="22"/>
                <w:lang w:eastAsia="ru-RU"/>
              </w:rPr>
            </w:pPr>
            <w:r w:rsidRPr="0004514D">
              <w:rPr>
                <w:rFonts w:eastAsia="Times New Roman" w:cs="Times New Roman"/>
                <w:color w:val="000000"/>
                <w:sz w:val="22"/>
                <w:lang w:eastAsia="ru-RU"/>
              </w:rPr>
              <w:t>0</w:t>
            </w:r>
          </w:p>
        </w:tc>
      </w:tr>
      <w:tr w:rsidR="00160A9F" w:rsidRPr="0004514D" w14:paraId="17D9C585" w14:textId="77777777" w:rsidTr="00160A9F">
        <w:trPr>
          <w:gridAfter w:val="1"/>
          <w:wAfter w:w="7" w:type="dxa"/>
          <w:trHeight w:val="301"/>
        </w:trPr>
        <w:tc>
          <w:tcPr>
            <w:tcW w:w="851" w:type="dxa"/>
            <w:tcBorders>
              <w:top w:val="nil"/>
              <w:left w:val="single" w:sz="4" w:space="0" w:color="auto"/>
              <w:bottom w:val="single" w:sz="4" w:space="0" w:color="auto"/>
              <w:right w:val="single" w:sz="4" w:space="0" w:color="auto"/>
            </w:tcBorders>
            <w:shd w:val="clear" w:color="000000" w:fill="FFFFFF"/>
            <w:vAlign w:val="center"/>
            <w:hideMark/>
          </w:tcPr>
          <w:p w14:paraId="7CBDA44B" w14:textId="77777777" w:rsidR="00160A9F" w:rsidRPr="0004514D" w:rsidRDefault="00160A9F" w:rsidP="00160A9F">
            <w:pPr>
              <w:jc w:val="center"/>
              <w:rPr>
                <w:rFonts w:eastAsia="Times New Roman" w:cs="Times New Roman"/>
                <w:color w:val="000000"/>
                <w:sz w:val="22"/>
                <w:lang w:eastAsia="ru-RU"/>
              </w:rPr>
            </w:pPr>
            <w:r w:rsidRPr="0004514D">
              <w:rPr>
                <w:rFonts w:eastAsia="Times New Roman" w:cs="Times New Roman"/>
                <w:color w:val="000000"/>
                <w:sz w:val="22"/>
                <w:lang w:eastAsia="ru-RU"/>
              </w:rPr>
              <w:t>1.1.1</w:t>
            </w:r>
          </w:p>
        </w:tc>
        <w:tc>
          <w:tcPr>
            <w:tcW w:w="5386" w:type="dxa"/>
            <w:tcBorders>
              <w:top w:val="nil"/>
              <w:left w:val="nil"/>
              <w:bottom w:val="single" w:sz="4" w:space="0" w:color="auto"/>
              <w:right w:val="single" w:sz="4" w:space="0" w:color="auto"/>
            </w:tcBorders>
            <w:shd w:val="clear" w:color="000000" w:fill="FFFFFF"/>
            <w:vAlign w:val="center"/>
            <w:hideMark/>
          </w:tcPr>
          <w:p w14:paraId="1254BDBF" w14:textId="77777777" w:rsidR="00160A9F" w:rsidRPr="0004514D" w:rsidRDefault="00160A9F" w:rsidP="00160A9F">
            <w:pPr>
              <w:jc w:val="right"/>
              <w:rPr>
                <w:rFonts w:eastAsia="Times New Roman" w:cs="Times New Roman"/>
                <w:color w:val="000000"/>
                <w:sz w:val="22"/>
                <w:lang w:eastAsia="ru-RU"/>
              </w:rPr>
            </w:pPr>
            <w:r w:rsidRPr="0004514D">
              <w:rPr>
                <w:rFonts w:eastAsia="Times New Roman" w:cs="Times New Roman"/>
                <w:color w:val="000000"/>
                <w:sz w:val="22"/>
                <w:lang w:eastAsia="ru-RU"/>
              </w:rPr>
              <w:t>в паре</w:t>
            </w:r>
          </w:p>
        </w:tc>
        <w:tc>
          <w:tcPr>
            <w:tcW w:w="1134" w:type="dxa"/>
            <w:tcBorders>
              <w:top w:val="nil"/>
              <w:left w:val="nil"/>
              <w:bottom w:val="single" w:sz="4" w:space="0" w:color="auto"/>
              <w:right w:val="single" w:sz="4" w:space="0" w:color="auto"/>
            </w:tcBorders>
            <w:shd w:val="clear" w:color="000000" w:fill="FFFFFF"/>
            <w:vAlign w:val="center"/>
            <w:hideMark/>
          </w:tcPr>
          <w:p w14:paraId="57FFFC76" w14:textId="77777777" w:rsidR="00160A9F" w:rsidRPr="0004514D" w:rsidRDefault="00160A9F" w:rsidP="00160A9F">
            <w:pPr>
              <w:jc w:val="center"/>
              <w:rPr>
                <w:rFonts w:eastAsia="Times New Roman" w:cs="Times New Roman"/>
                <w:color w:val="000000"/>
                <w:sz w:val="22"/>
                <w:lang w:eastAsia="ru-RU"/>
              </w:rPr>
            </w:pPr>
            <w:r w:rsidRPr="0004514D">
              <w:rPr>
                <w:rFonts w:eastAsia="Times New Roman" w:cs="Times New Roman"/>
                <w:color w:val="000000"/>
                <w:sz w:val="22"/>
                <w:lang w:eastAsia="ru-RU"/>
              </w:rPr>
              <w:t>Гкал</w:t>
            </w:r>
          </w:p>
        </w:tc>
        <w:tc>
          <w:tcPr>
            <w:tcW w:w="2017" w:type="dxa"/>
            <w:tcBorders>
              <w:top w:val="nil"/>
              <w:left w:val="nil"/>
              <w:bottom w:val="single" w:sz="4" w:space="0" w:color="auto"/>
              <w:right w:val="single" w:sz="4" w:space="0" w:color="auto"/>
            </w:tcBorders>
            <w:shd w:val="clear" w:color="000000" w:fill="FFFFFF"/>
            <w:vAlign w:val="center"/>
            <w:hideMark/>
          </w:tcPr>
          <w:p w14:paraId="12851DED" w14:textId="77777777" w:rsidR="00160A9F" w:rsidRPr="0004514D" w:rsidRDefault="00160A9F" w:rsidP="00160A9F">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w:t>
            </w:r>
          </w:p>
        </w:tc>
      </w:tr>
      <w:tr w:rsidR="00160A9F" w:rsidRPr="0004514D" w14:paraId="3CA670EC" w14:textId="77777777" w:rsidTr="00160A9F">
        <w:trPr>
          <w:gridAfter w:val="1"/>
          <w:wAfter w:w="7" w:type="dxa"/>
          <w:trHeight w:val="301"/>
        </w:trPr>
        <w:tc>
          <w:tcPr>
            <w:tcW w:w="851" w:type="dxa"/>
            <w:tcBorders>
              <w:top w:val="nil"/>
              <w:left w:val="single" w:sz="4" w:space="0" w:color="auto"/>
              <w:bottom w:val="single" w:sz="4" w:space="0" w:color="auto"/>
              <w:right w:val="single" w:sz="4" w:space="0" w:color="auto"/>
            </w:tcBorders>
            <w:shd w:val="clear" w:color="000000" w:fill="FFFFFF"/>
            <w:vAlign w:val="center"/>
            <w:hideMark/>
          </w:tcPr>
          <w:p w14:paraId="187B508B" w14:textId="77777777" w:rsidR="00160A9F" w:rsidRPr="0004514D" w:rsidRDefault="00160A9F" w:rsidP="00160A9F">
            <w:pPr>
              <w:jc w:val="center"/>
              <w:rPr>
                <w:rFonts w:eastAsia="Times New Roman" w:cs="Times New Roman"/>
                <w:color w:val="000000"/>
                <w:sz w:val="22"/>
                <w:lang w:eastAsia="ru-RU"/>
              </w:rPr>
            </w:pPr>
            <w:r w:rsidRPr="0004514D">
              <w:rPr>
                <w:rFonts w:eastAsia="Times New Roman" w:cs="Times New Roman"/>
                <w:color w:val="000000"/>
                <w:sz w:val="22"/>
                <w:lang w:eastAsia="ru-RU"/>
              </w:rPr>
              <w:t>1.1.2</w:t>
            </w:r>
          </w:p>
        </w:tc>
        <w:tc>
          <w:tcPr>
            <w:tcW w:w="5386" w:type="dxa"/>
            <w:tcBorders>
              <w:top w:val="nil"/>
              <w:left w:val="nil"/>
              <w:bottom w:val="single" w:sz="4" w:space="0" w:color="auto"/>
              <w:right w:val="single" w:sz="4" w:space="0" w:color="auto"/>
            </w:tcBorders>
            <w:shd w:val="clear" w:color="000000" w:fill="FFFFFF"/>
            <w:vAlign w:val="center"/>
            <w:hideMark/>
          </w:tcPr>
          <w:p w14:paraId="4DCD9413" w14:textId="77777777" w:rsidR="00160A9F" w:rsidRPr="0004514D" w:rsidRDefault="00160A9F" w:rsidP="00160A9F">
            <w:pPr>
              <w:jc w:val="right"/>
              <w:rPr>
                <w:rFonts w:eastAsia="Times New Roman" w:cs="Times New Roman"/>
                <w:color w:val="000000"/>
                <w:sz w:val="22"/>
                <w:lang w:eastAsia="ru-RU"/>
              </w:rPr>
            </w:pPr>
            <w:r w:rsidRPr="0004514D">
              <w:rPr>
                <w:rFonts w:eastAsia="Times New Roman" w:cs="Times New Roman"/>
                <w:color w:val="000000"/>
                <w:sz w:val="22"/>
                <w:lang w:eastAsia="ru-RU"/>
              </w:rPr>
              <w:t>в горячей воде</w:t>
            </w:r>
          </w:p>
        </w:tc>
        <w:tc>
          <w:tcPr>
            <w:tcW w:w="1134" w:type="dxa"/>
            <w:tcBorders>
              <w:top w:val="nil"/>
              <w:left w:val="nil"/>
              <w:bottom w:val="single" w:sz="4" w:space="0" w:color="auto"/>
              <w:right w:val="single" w:sz="4" w:space="0" w:color="auto"/>
            </w:tcBorders>
            <w:shd w:val="clear" w:color="000000" w:fill="FFFFFF"/>
            <w:vAlign w:val="center"/>
            <w:hideMark/>
          </w:tcPr>
          <w:p w14:paraId="62B683DA" w14:textId="77777777" w:rsidR="00160A9F" w:rsidRPr="0004514D" w:rsidRDefault="00160A9F" w:rsidP="00160A9F">
            <w:pPr>
              <w:jc w:val="center"/>
              <w:rPr>
                <w:rFonts w:eastAsia="Times New Roman" w:cs="Times New Roman"/>
                <w:color w:val="000000"/>
                <w:sz w:val="22"/>
                <w:lang w:eastAsia="ru-RU"/>
              </w:rPr>
            </w:pPr>
            <w:r w:rsidRPr="0004514D">
              <w:rPr>
                <w:rFonts w:eastAsia="Times New Roman" w:cs="Times New Roman"/>
                <w:color w:val="000000"/>
                <w:sz w:val="22"/>
                <w:lang w:eastAsia="ru-RU"/>
              </w:rPr>
              <w:t>Гкал</w:t>
            </w:r>
          </w:p>
        </w:tc>
        <w:tc>
          <w:tcPr>
            <w:tcW w:w="2017" w:type="dxa"/>
            <w:tcBorders>
              <w:top w:val="nil"/>
              <w:left w:val="nil"/>
              <w:bottom w:val="single" w:sz="4" w:space="0" w:color="auto"/>
              <w:right w:val="single" w:sz="4" w:space="0" w:color="auto"/>
            </w:tcBorders>
            <w:shd w:val="clear" w:color="000000" w:fill="FFFFFF"/>
            <w:vAlign w:val="center"/>
            <w:hideMark/>
          </w:tcPr>
          <w:p w14:paraId="0EED3211" w14:textId="77777777" w:rsidR="00160A9F" w:rsidRPr="0004514D" w:rsidRDefault="00160A9F" w:rsidP="00160A9F">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w:t>
            </w:r>
          </w:p>
        </w:tc>
      </w:tr>
      <w:tr w:rsidR="00160A9F" w:rsidRPr="0004514D" w14:paraId="5E43C289" w14:textId="77777777" w:rsidTr="00160A9F">
        <w:trPr>
          <w:gridAfter w:val="1"/>
          <w:wAfter w:w="7" w:type="dxa"/>
          <w:trHeight w:val="301"/>
        </w:trPr>
        <w:tc>
          <w:tcPr>
            <w:tcW w:w="851" w:type="dxa"/>
            <w:tcBorders>
              <w:top w:val="nil"/>
              <w:left w:val="single" w:sz="4" w:space="0" w:color="auto"/>
              <w:bottom w:val="single" w:sz="4" w:space="0" w:color="auto"/>
              <w:right w:val="single" w:sz="4" w:space="0" w:color="auto"/>
            </w:tcBorders>
            <w:shd w:val="clear" w:color="000000" w:fill="FFFFFF"/>
            <w:vAlign w:val="center"/>
            <w:hideMark/>
          </w:tcPr>
          <w:p w14:paraId="5846D0CB" w14:textId="77777777" w:rsidR="00160A9F" w:rsidRPr="0004514D" w:rsidRDefault="00160A9F" w:rsidP="00160A9F">
            <w:pPr>
              <w:jc w:val="center"/>
              <w:rPr>
                <w:rFonts w:eastAsia="Times New Roman" w:cs="Times New Roman"/>
                <w:color w:val="000000"/>
                <w:sz w:val="22"/>
                <w:lang w:eastAsia="ru-RU"/>
              </w:rPr>
            </w:pPr>
            <w:r w:rsidRPr="0004514D">
              <w:rPr>
                <w:rFonts w:eastAsia="Times New Roman" w:cs="Times New Roman"/>
                <w:color w:val="000000"/>
                <w:sz w:val="22"/>
                <w:lang w:eastAsia="ru-RU"/>
              </w:rPr>
              <w:lastRenderedPageBreak/>
              <w:t>1.2</w:t>
            </w:r>
          </w:p>
        </w:tc>
        <w:tc>
          <w:tcPr>
            <w:tcW w:w="5386" w:type="dxa"/>
            <w:tcBorders>
              <w:top w:val="nil"/>
              <w:left w:val="nil"/>
              <w:bottom w:val="single" w:sz="4" w:space="0" w:color="auto"/>
              <w:right w:val="single" w:sz="4" w:space="0" w:color="auto"/>
            </w:tcBorders>
            <w:shd w:val="clear" w:color="000000" w:fill="FFFFFF"/>
            <w:vAlign w:val="center"/>
            <w:hideMark/>
          </w:tcPr>
          <w:p w14:paraId="2FC4EB64" w14:textId="77777777" w:rsidR="00160A9F" w:rsidRPr="0004514D" w:rsidRDefault="00160A9F" w:rsidP="00160A9F">
            <w:pPr>
              <w:jc w:val="right"/>
              <w:rPr>
                <w:rFonts w:eastAsia="Times New Roman" w:cs="Times New Roman"/>
                <w:color w:val="000000"/>
                <w:sz w:val="22"/>
                <w:lang w:eastAsia="ru-RU"/>
              </w:rPr>
            </w:pPr>
            <w:r w:rsidRPr="0004514D">
              <w:rPr>
                <w:rFonts w:eastAsia="Times New Roman" w:cs="Times New Roman"/>
                <w:color w:val="000000"/>
                <w:sz w:val="22"/>
                <w:lang w:eastAsia="ru-RU"/>
              </w:rPr>
              <w:t>С коллекторов источника в тепловые сети</w:t>
            </w:r>
          </w:p>
        </w:tc>
        <w:tc>
          <w:tcPr>
            <w:tcW w:w="1134" w:type="dxa"/>
            <w:tcBorders>
              <w:top w:val="nil"/>
              <w:left w:val="nil"/>
              <w:bottom w:val="single" w:sz="4" w:space="0" w:color="auto"/>
              <w:right w:val="single" w:sz="4" w:space="0" w:color="auto"/>
            </w:tcBorders>
            <w:shd w:val="clear" w:color="000000" w:fill="FFFFFF"/>
            <w:vAlign w:val="center"/>
            <w:hideMark/>
          </w:tcPr>
          <w:p w14:paraId="30872788" w14:textId="77777777" w:rsidR="00160A9F" w:rsidRPr="0004514D" w:rsidRDefault="00160A9F" w:rsidP="00160A9F">
            <w:pPr>
              <w:jc w:val="center"/>
              <w:rPr>
                <w:rFonts w:eastAsia="Times New Roman" w:cs="Times New Roman"/>
                <w:color w:val="000000"/>
                <w:sz w:val="22"/>
                <w:lang w:eastAsia="ru-RU"/>
              </w:rPr>
            </w:pPr>
            <w:r w:rsidRPr="0004514D">
              <w:rPr>
                <w:rFonts w:eastAsia="Times New Roman" w:cs="Times New Roman"/>
                <w:color w:val="000000"/>
                <w:sz w:val="22"/>
                <w:lang w:eastAsia="ru-RU"/>
              </w:rPr>
              <w:t>Гкал</w:t>
            </w:r>
          </w:p>
        </w:tc>
        <w:tc>
          <w:tcPr>
            <w:tcW w:w="2017" w:type="dxa"/>
            <w:tcBorders>
              <w:top w:val="nil"/>
              <w:left w:val="nil"/>
              <w:bottom w:val="single" w:sz="4" w:space="0" w:color="auto"/>
              <w:right w:val="single" w:sz="4" w:space="0" w:color="auto"/>
            </w:tcBorders>
            <w:shd w:val="clear" w:color="000000" w:fill="FFFFFF"/>
            <w:vAlign w:val="center"/>
            <w:hideMark/>
          </w:tcPr>
          <w:p w14:paraId="4C045BD4" w14:textId="77777777" w:rsidR="00160A9F" w:rsidRPr="0004514D" w:rsidRDefault="00160A9F" w:rsidP="00160A9F">
            <w:pPr>
              <w:jc w:val="center"/>
              <w:rPr>
                <w:rFonts w:eastAsia="Times New Roman" w:cs="Times New Roman"/>
                <w:color w:val="000000"/>
                <w:sz w:val="22"/>
                <w:lang w:eastAsia="ru-RU"/>
              </w:rPr>
            </w:pPr>
            <w:r w:rsidRPr="0004514D">
              <w:rPr>
                <w:rFonts w:eastAsia="Times New Roman" w:cs="Times New Roman"/>
                <w:color w:val="000000"/>
                <w:sz w:val="22"/>
                <w:lang w:eastAsia="ru-RU"/>
              </w:rPr>
              <w:t>8464,00</w:t>
            </w:r>
          </w:p>
        </w:tc>
      </w:tr>
      <w:tr w:rsidR="00160A9F" w:rsidRPr="0004514D" w14:paraId="29CADEEE" w14:textId="77777777" w:rsidTr="00160A9F">
        <w:trPr>
          <w:gridAfter w:val="1"/>
          <w:wAfter w:w="7" w:type="dxa"/>
          <w:trHeight w:val="301"/>
        </w:trPr>
        <w:tc>
          <w:tcPr>
            <w:tcW w:w="851" w:type="dxa"/>
            <w:tcBorders>
              <w:top w:val="nil"/>
              <w:left w:val="single" w:sz="4" w:space="0" w:color="auto"/>
              <w:bottom w:val="single" w:sz="4" w:space="0" w:color="auto"/>
              <w:right w:val="single" w:sz="4" w:space="0" w:color="auto"/>
            </w:tcBorders>
            <w:shd w:val="clear" w:color="000000" w:fill="FFFFFF"/>
            <w:vAlign w:val="center"/>
            <w:hideMark/>
          </w:tcPr>
          <w:p w14:paraId="688AD889" w14:textId="77777777" w:rsidR="00160A9F" w:rsidRPr="0004514D" w:rsidRDefault="00160A9F" w:rsidP="00160A9F">
            <w:pPr>
              <w:jc w:val="center"/>
              <w:rPr>
                <w:rFonts w:eastAsia="Times New Roman" w:cs="Times New Roman"/>
                <w:color w:val="000000"/>
                <w:sz w:val="22"/>
                <w:lang w:eastAsia="ru-RU"/>
              </w:rPr>
            </w:pPr>
            <w:r w:rsidRPr="0004514D">
              <w:rPr>
                <w:rFonts w:eastAsia="Times New Roman" w:cs="Times New Roman"/>
                <w:color w:val="000000"/>
                <w:sz w:val="22"/>
                <w:lang w:eastAsia="ru-RU"/>
              </w:rPr>
              <w:t>1.2.1</w:t>
            </w:r>
          </w:p>
        </w:tc>
        <w:tc>
          <w:tcPr>
            <w:tcW w:w="5386" w:type="dxa"/>
            <w:tcBorders>
              <w:top w:val="nil"/>
              <w:left w:val="nil"/>
              <w:bottom w:val="single" w:sz="4" w:space="0" w:color="auto"/>
              <w:right w:val="single" w:sz="4" w:space="0" w:color="auto"/>
            </w:tcBorders>
            <w:shd w:val="clear" w:color="000000" w:fill="FFFFFF"/>
            <w:vAlign w:val="center"/>
            <w:hideMark/>
          </w:tcPr>
          <w:p w14:paraId="31A1E6A6" w14:textId="77777777" w:rsidR="00160A9F" w:rsidRPr="0004514D" w:rsidRDefault="00160A9F" w:rsidP="00160A9F">
            <w:pPr>
              <w:jc w:val="right"/>
              <w:rPr>
                <w:rFonts w:eastAsia="Times New Roman" w:cs="Times New Roman"/>
                <w:color w:val="000000"/>
                <w:sz w:val="22"/>
                <w:lang w:eastAsia="ru-RU"/>
              </w:rPr>
            </w:pPr>
            <w:r w:rsidRPr="0004514D">
              <w:rPr>
                <w:rFonts w:eastAsia="Times New Roman" w:cs="Times New Roman"/>
                <w:color w:val="000000"/>
                <w:sz w:val="22"/>
                <w:lang w:eastAsia="ru-RU"/>
              </w:rPr>
              <w:t>в паре</w:t>
            </w:r>
          </w:p>
        </w:tc>
        <w:tc>
          <w:tcPr>
            <w:tcW w:w="1134" w:type="dxa"/>
            <w:tcBorders>
              <w:top w:val="nil"/>
              <w:left w:val="nil"/>
              <w:bottom w:val="single" w:sz="4" w:space="0" w:color="auto"/>
              <w:right w:val="single" w:sz="4" w:space="0" w:color="auto"/>
            </w:tcBorders>
            <w:shd w:val="clear" w:color="000000" w:fill="FFFFFF"/>
            <w:vAlign w:val="center"/>
            <w:hideMark/>
          </w:tcPr>
          <w:p w14:paraId="2B1A30D8" w14:textId="77777777" w:rsidR="00160A9F" w:rsidRPr="0004514D" w:rsidRDefault="00160A9F" w:rsidP="00160A9F">
            <w:pPr>
              <w:jc w:val="center"/>
              <w:rPr>
                <w:rFonts w:eastAsia="Times New Roman" w:cs="Times New Roman"/>
                <w:color w:val="000000"/>
                <w:sz w:val="22"/>
                <w:lang w:eastAsia="ru-RU"/>
              </w:rPr>
            </w:pPr>
            <w:r w:rsidRPr="0004514D">
              <w:rPr>
                <w:rFonts w:eastAsia="Times New Roman" w:cs="Times New Roman"/>
                <w:color w:val="000000"/>
                <w:sz w:val="22"/>
                <w:lang w:eastAsia="ru-RU"/>
              </w:rPr>
              <w:t>Гкал</w:t>
            </w:r>
          </w:p>
        </w:tc>
        <w:tc>
          <w:tcPr>
            <w:tcW w:w="2017" w:type="dxa"/>
            <w:tcBorders>
              <w:top w:val="nil"/>
              <w:left w:val="nil"/>
              <w:bottom w:val="single" w:sz="4" w:space="0" w:color="auto"/>
              <w:right w:val="single" w:sz="4" w:space="0" w:color="auto"/>
            </w:tcBorders>
            <w:shd w:val="clear" w:color="000000" w:fill="FFFFFF"/>
            <w:vAlign w:val="center"/>
            <w:hideMark/>
          </w:tcPr>
          <w:p w14:paraId="26D08D56" w14:textId="77777777" w:rsidR="00160A9F" w:rsidRPr="0004514D" w:rsidRDefault="00160A9F" w:rsidP="00160A9F">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w:t>
            </w:r>
          </w:p>
        </w:tc>
      </w:tr>
      <w:tr w:rsidR="00160A9F" w:rsidRPr="0004514D" w14:paraId="4ED0705B" w14:textId="77777777" w:rsidTr="00160A9F">
        <w:trPr>
          <w:gridAfter w:val="1"/>
          <w:wAfter w:w="7" w:type="dxa"/>
          <w:trHeight w:val="301"/>
        </w:trPr>
        <w:tc>
          <w:tcPr>
            <w:tcW w:w="851" w:type="dxa"/>
            <w:tcBorders>
              <w:top w:val="nil"/>
              <w:left w:val="single" w:sz="4" w:space="0" w:color="auto"/>
              <w:bottom w:val="single" w:sz="4" w:space="0" w:color="auto"/>
              <w:right w:val="single" w:sz="4" w:space="0" w:color="auto"/>
            </w:tcBorders>
            <w:shd w:val="clear" w:color="000000" w:fill="FFFFFF"/>
            <w:vAlign w:val="center"/>
            <w:hideMark/>
          </w:tcPr>
          <w:p w14:paraId="66D71D43" w14:textId="77777777" w:rsidR="00160A9F" w:rsidRPr="0004514D" w:rsidRDefault="00160A9F" w:rsidP="00160A9F">
            <w:pPr>
              <w:jc w:val="center"/>
              <w:rPr>
                <w:rFonts w:eastAsia="Times New Roman" w:cs="Times New Roman"/>
                <w:color w:val="000000"/>
                <w:sz w:val="22"/>
                <w:lang w:eastAsia="ru-RU"/>
              </w:rPr>
            </w:pPr>
            <w:r w:rsidRPr="0004514D">
              <w:rPr>
                <w:rFonts w:eastAsia="Times New Roman" w:cs="Times New Roman"/>
                <w:color w:val="000000"/>
                <w:sz w:val="22"/>
                <w:lang w:eastAsia="ru-RU"/>
              </w:rPr>
              <w:t>1.2.2</w:t>
            </w:r>
          </w:p>
        </w:tc>
        <w:tc>
          <w:tcPr>
            <w:tcW w:w="5386" w:type="dxa"/>
            <w:tcBorders>
              <w:top w:val="nil"/>
              <w:left w:val="nil"/>
              <w:bottom w:val="single" w:sz="4" w:space="0" w:color="auto"/>
              <w:right w:val="single" w:sz="4" w:space="0" w:color="auto"/>
            </w:tcBorders>
            <w:shd w:val="clear" w:color="000000" w:fill="FFFFFF"/>
            <w:vAlign w:val="center"/>
            <w:hideMark/>
          </w:tcPr>
          <w:p w14:paraId="658A7425" w14:textId="77777777" w:rsidR="00160A9F" w:rsidRPr="0004514D" w:rsidRDefault="00160A9F" w:rsidP="00160A9F">
            <w:pPr>
              <w:jc w:val="right"/>
              <w:rPr>
                <w:rFonts w:eastAsia="Times New Roman" w:cs="Times New Roman"/>
                <w:color w:val="000000"/>
                <w:sz w:val="22"/>
                <w:lang w:eastAsia="ru-RU"/>
              </w:rPr>
            </w:pPr>
            <w:r w:rsidRPr="0004514D">
              <w:rPr>
                <w:rFonts w:eastAsia="Times New Roman" w:cs="Times New Roman"/>
                <w:color w:val="000000"/>
                <w:sz w:val="22"/>
                <w:lang w:eastAsia="ru-RU"/>
              </w:rPr>
              <w:t>в горячей воде</w:t>
            </w:r>
          </w:p>
        </w:tc>
        <w:tc>
          <w:tcPr>
            <w:tcW w:w="1134" w:type="dxa"/>
            <w:tcBorders>
              <w:top w:val="nil"/>
              <w:left w:val="nil"/>
              <w:bottom w:val="single" w:sz="4" w:space="0" w:color="auto"/>
              <w:right w:val="single" w:sz="4" w:space="0" w:color="auto"/>
            </w:tcBorders>
            <w:shd w:val="clear" w:color="000000" w:fill="FFFFFF"/>
            <w:vAlign w:val="center"/>
            <w:hideMark/>
          </w:tcPr>
          <w:p w14:paraId="0B96A35C" w14:textId="77777777" w:rsidR="00160A9F" w:rsidRPr="0004514D" w:rsidRDefault="00160A9F" w:rsidP="00160A9F">
            <w:pPr>
              <w:jc w:val="center"/>
              <w:rPr>
                <w:rFonts w:eastAsia="Times New Roman" w:cs="Times New Roman"/>
                <w:color w:val="000000"/>
                <w:sz w:val="22"/>
                <w:lang w:eastAsia="ru-RU"/>
              </w:rPr>
            </w:pPr>
            <w:r w:rsidRPr="0004514D">
              <w:rPr>
                <w:rFonts w:eastAsia="Times New Roman" w:cs="Times New Roman"/>
                <w:color w:val="000000"/>
                <w:sz w:val="22"/>
                <w:lang w:eastAsia="ru-RU"/>
              </w:rPr>
              <w:t>Гкал</w:t>
            </w:r>
          </w:p>
        </w:tc>
        <w:tc>
          <w:tcPr>
            <w:tcW w:w="2017" w:type="dxa"/>
            <w:tcBorders>
              <w:top w:val="nil"/>
              <w:left w:val="nil"/>
              <w:bottom w:val="single" w:sz="4" w:space="0" w:color="auto"/>
              <w:right w:val="single" w:sz="4" w:space="0" w:color="auto"/>
            </w:tcBorders>
            <w:shd w:val="clear" w:color="000000" w:fill="FFFFFF"/>
            <w:vAlign w:val="center"/>
            <w:hideMark/>
          </w:tcPr>
          <w:p w14:paraId="2D05B3D3" w14:textId="77777777" w:rsidR="00160A9F" w:rsidRPr="0004514D" w:rsidRDefault="00160A9F" w:rsidP="00160A9F">
            <w:pPr>
              <w:jc w:val="center"/>
              <w:rPr>
                <w:rFonts w:eastAsia="Times New Roman" w:cs="Times New Roman"/>
                <w:color w:val="000000"/>
                <w:sz w:val="22"/>
                <w:lang w:eastAsia="ru-RU"/>
              </w:rPr>
            </w:pPr>
            <w:r w:rsidRPr="0004514D">
              <w:rPr>
                <w:rFonts w:eastAsia="Times New Roman" w:cs="Times New Roman"/>
                <w:color w:val="000000"/>
                <w:sz w:val="22"/>
                <w:lang w:eastAsia="ru-RU"/>
              </w:rPr>
              <w:t>8464,00</w:t>
            </w:r>
          </w:p>
        </w:tc>
      </w:tr>
      <w:tr w:rsidR="00160A9F" w:rsidRPr="0004514D" w14:paraId="76F5B98D" w14:textId="77777777" w:rsidTr="00160A9F">
        <w:trPr>
          <w:gridAfter w:val="1"/>
          <w:wAfter w:w="7" w:type="dxa"/>
          <w:trHeight w:val="301"/>
        </w:trPr>
        <w:tc>
          <w:tcPr>
            <w:tcW w:w="851" w:type="dxa"/>
            <w:tcBorders>
              <w:top w:val="nil"/>
              <w:left w:val="single" w:sz="4" w:space="0" w:color="auto"/>
              <w:bottom w:val="single" w:sz="4" w:space="0" w:color="auto"/>
              <w:right w:val="single" w:sz="4" w:space="0" w:color="auto"/>
            </w:tcBorders>
            <w:shd w:val="clear" w:color="000000" w:fill="FFFFFF"/>
            <w:vAlign w:val="center"/>
            <w:hideMark/>
          </w:tcPr>
          <w:p w14:paraId="2D733092" w14:textId="77777777" w:rsidR="00160A9F" w:rsidRPr="0004514D" w:rsidRDefault="00160A9F" w:rsidP="00160A9F">
            <w:pPr>
              <w:jc w:val="center"/>
              <w:rPr>
                <w:rFonts w:eastAsia="Times New Roman" w:cs="Times New Roman"/>
                <w:color w:val="000000"/>
                <w:sz w:val="22"/>
                <w:lang w:eastAsia="ru-RU"/>
              </w:rPr>
            </w:pPr>
            <w:r w:rsidRPr="0004514D">
              <w:rPr>
                <w:rFonts w:eastAsia="Times New Roman" w:cs="Times New Roman"/>
                <w:color w:val="000000"/>
                <w:sz w:val="22"/>
                <w:lang w:eastAsia="ru-RU"/>
              </w:rPr>
              <w:t>2</w:t>
            </w:r>
          </w:p>
        </w:tc>
        <w:tc>
          <w:tcPr>
            <w:tcW w:w="5386" w:type="dxa"/>
            <w:tcBorders>
              <w:top w:val="nil"/>
              <w:left w:val="nil"/>
              <w:bottom w:val="single" w:sz="4" w:space="0" w:color="auto"/>
              <w:right w:val="single" w:sz="4" w:space="0" w:color="auto"/>
            </w:tcBorders>
            <w:shd w:val="clear" w:color="000000" w:fill="FFFFFF"/>
            <w:vAlign w:val="center"/>
            <w:hideMark/>
          </w:tcPr>
          <w:p w14:paraId="371B1EE4" w14:textId="77777777" w:rsidR="00160A9F" w:rsidRPr="0004514D" w:rsidRDefault="00160A9F" w:rsidP="00160A9F">
            <w:pPr>
              <w:rPr>
                <w:rFonts w:eastAsia="Times New Roman" w:cs="Times New Roman"/>
                <w:color w:val="000000"/>
                <w:sz w:val="22"/>
                <w:lang w:eastAsia="ru-RU"/>
              </w:rPr>
            </w:pPr>
            <w:r w:rsidRPr="0004514D">
              <w:rPr>
                <w:rFonts w:eastAsia="Times New Roman" w:cs="Times New Roman"/>
                <w:color w:val="000000"/>
                <w:sz w:val="22"/>
                <w:lang w:eastAsia="ru-RU"/>
              </w:rPr>
              <w:t>Покупка тепловой энергии на компенсацию потерь тепловой энергии при передаче</w:t>
            </w:r>
          </w:p>
        </w:tc>
        <w:tc>
          <w:tcPr>
            <w:tcW w:w="1134" w:type="dxa"/>
            <w:tcBorders>
              <w:top w:val="nil"/>
              <w:left w:val="nil"/>
              <w:bottom w:val="single" w:sz="4" w:space="0" w:color="auto"/>
              <w:right w:val="single" w:sz="4" w:space="0" w:color="auto"/>
            </w:tcBorders>
            <w:shd w:val="clear" w:color="000000" w:fill="FFFFFF"/>
            <w:vAlign w:val="center"/>
            <w:hideMark/>
          </w:tcPr>
          <w:p w14:paraId="267CE01B" w14:textId="77777777" w:rsidR="00160A9F" w:rsidRPr="0004514D" w:rsidRDefault="00160A9F" w:rsidP="00160A9F">
            <w:pPr>
              <w:jc w:val="center"/>
              <w:rPr>
                <w:rFonts w:eastAsia="Times New Roman" w:cs="Times New Roman"/>
                <w:color w:val="000000"/>
                <w:sz w:val="22"/>
                <w:lang w:eastAsia="ru-RU"/>
              </w:rPr>
            </w:pPr>
            <w:r w:rsidRPr="0004514D">
              <w:rPr>
                <w:rFonts w:eastAsia="Times New Roman" w:cs="Times New Roman"/>
                <w:color w:val="000000"/>
                <w:sz w:val="22"/>
                <w:lang w:eastAsia="ru-RU"/>
              </w:rPr>
              <w:t>Гкал</w:t>
            </w:r>
          </w:p>
        </w:tc>
        <w:tc>
          <w:tcPr>
            <w:tcW w:w="2017" w:type="dxa"/>
            <w:tcBorders>
              <w:top w:val="nil"/>
              <w:left w:val="nil"/>
              <w:bottom w:val="single" w:sz="4" w:space="0" w:color="auto"/>
              <w:right w:val="single" w:sz="4" w:space="0" w:color="auto"/>
            </w:tcBorders>
            <w:shd w:val="clear" w:color="000000" w:fill="FFFFFF"/>
            <w:vAlign w:val="center"/>
            <w:hideMark/>
          </w:tcPr>
          <w:p w14:paraId="1FAE2608" w14:textId="77777777" w:rsidR="00160A9F" w:rsidRPr="0004514D" w:rsidRDefault="00160A9F" w:rsidP="00160A9F">
            <w:pPr>
              <w:jc w:val="center"/>
              <w:rPr>
                <w:rFonts w:eastAsia="Times New Roman" w:cs="Times New Roman"/>
                <w:color w:val="000000"/>
                <w:sz w:val="22"/>
                <w:lang w:eastAsia="ru-RU"/>
              </w:rPr>
            </w:pPr>
            <w:r w:rsidRPr="0004514D">
              <w:rPr>
                <w:rFonts w:eastAsia="Times New Roman" w:cs="Times New Roman"/>
                <w:color w:val="000000"/>
                <w:sz w:val="22"/>
                <w:lang w:eastAsia="ru-RU"/>
              </w:rPr>
              <w:t>0</w:t>
            </w:r>
          </w:p>
        </w:tc>
      </w:tr>
      <w:tr w:rsidR="00160A9F" w:rsidRPr="0004514D" w14:paraId="72C4447A" w14:textId="77777777" w:rsidTr="00160A9F">
        <w:trPr>
          <w:gridAfter w:val="1"/>
          <w:wAfter w:w="7" w:type="dxa"/>
          <w:trHeight w:val="301"/>
        </w:trPr>
        <w:tc>
          <w:tcPr>
            <w:tcW w:w="851" w:type="dxa"/>
            <w:tcBorders>
              <w:top w:val="nil"/>
              <w:left w:val="single" w:sz="4" w:space="0" w:color="auto"/>
              <w:bottom w:val="single" w:sz="4" w:space="0" w:color="auto"/>
              <w:right w:val="single" w:sz="4" w:space="0" w:color="auto"/>
            </w:tcBorders>
            <w:shd w:val="clear" w:color="000000" w:fill="FFFFFF"/>
            <w:vAlign w:val="center"/>
            <w:hideMark/>
          </w:tcPr>
          <w:p w14:paraId="4BDC3C59" w14:textId="77777777" w:rsidR="00160A9F" w:rsidRPr="0004514D" w:rsidRDefault="00160A9F" w:rsidP="00160A9F">
            <w:pPr>
              <w:jc w:val="center"/>
              <w:rPr>
                <w:rFonts w:eastAsia="Times New Roman" w:cs="Times New Roman"/>
                <w:color w:val="000000"/>
                <w:sz w:val="22"/>
                <w:lang w:eastAsia="ru-RU"/>
              </w:rPr>
            </w:pPr>
            <w:r w:rsidRPr="0004514D">
              <w:rPr>
                <w:rFonts w:eastAsia="Times New Roman" w:cs="Times New Roman"/>
                <w:color w:val="000000"/>
                <w:sz w:val="22"/>
                <w:lang w:eastAsia="ru-RU"/>
              </w:rPr>
              <w:t>3</w:t>
            </w:r>
          </w:p>
        </w:tc>
        <w:tc>
          <w:tcPr>
            <w:tcW w:w="5386" w:type="dxa"/>
            <w:tcBorders>
              <w:top w:val="nil"/>
              <w:left w:val="nil"/>
              <w:bottom w:val="single" w:sz="4" w:space="0" w:color="auto"/>
              <w:right w:val="single" w:sz="4" w:space="0" w:color="auto"/>
            </w:tcBorders>
            <w:shd w:val="clear" w:color="000000" w:fill="FFFFFF"/>
            <w:vAlign w:val="center"/>
            <w:hideMark/>
          </w:tcPr>
          <w:p w14:paraId="5B041259" w14:textId="77777777" w:rsidR="00160A9F" w:rsidRPr="0004514D" w:rsidRDefault="00160A9F" w:rsidP="00160A9F">
            <w:pPr>
              <w:rPr>
                <w:rFonts w:eastAsia="Times New Roman" w:cs="Times New Roman"/>
                <w:color w:val="000000"/>
                <w:sz w:val="22"/>
                <w:lang w:eastAsia="ru-RU"/>
              </w:rPr>
            </w:pPr>
            <w:r w:rsidRPr="0004514D">
              <w:rPr>
                <w:rFonts w:eastAsia="Times New Roman" w:cs="Times New Roman"/>
                <w:color w:val="000000"/>
                <w:sz w:val="22"/>
                <w:lang w:eastAsia="ru-RU"/>
              </w:rPr>
              <w:t>Покупка теплоносителя на компенсацию потерь теплоносителя при передаче</w:t>
            </w:r>
          </w:p>
        </w:tc>
        <w:tc>
          <w:tcPr>
            <w:tcW w:w="1134" w:type="dxa"/>
            <w:tcBorders>
              <w:top w:val="nil"/>
              <w:left w:val="nil"/>
              <w:bottom w:val="single" w:sz="4" w:space="0" w:color="auto"/>
              <w:right w:val="single" w:sz="4" w:space="0" w:color="auto"/>
            </w:tcBorders>
            <w:shd w:val="clear" w:color="000000" w:fill="FFFFFF"/>
            <w:vAlign w:val="center"/>
            <w:hideMark/>
          </w:tcPr>
          <w:p w14:paraId="4640CF60" w14:textId="77777777" w:rsidR="00160A9F" w:rsidRPr="0004514D" w:rsidRDefault="00160A9F" w:rsidP="00160A9F">
            <w:pPr>
              <w:jc w:val="center"/>
              <w:rPr>
                <w:rFonts w:eastAsia="Times New Roman" w:cs="Times New Roman"/>
                <w:color w:val="000000"/>
                <w:sz w:val="22"/>
                <w:lang w:eastAsia="ru-RU"/>
              </w:rPr>
            </w:pPr>
            <w:r w:rsidRPr="0004514D">
              <w:rPr>
                <w:rFonts w:eastAsia="Times New Roman" w:cs="Times New Roman"/>
                <w:color w:val="000000"/>
                <w:sz w:val="22"/>
                <w:lang w:eastAsia="ru-RU"/>
              </w:rPr>
              <w:t>м3</w:t>
            </w:r>
          </w:p>
        </w:tc>
        <w:tc>
          <w:tcPr>
            <w:tcW w:w="2017" w:type="dxa"/>
            <w:tcBorders>
              <w:top w:val="nil"/>
              <w:left w:val="nil"/>
              <w:bottom w:val="single" w:sz="4" w:space="0" w:color="auto"/>
              <w:right w:val="single" w:sz="4" w:space="0" w:color="auto"/>
            </w:tcBorders>
            <w:shd w:val="clear" w:color="000000" w:fill="FFFFFF"/>
            <w:vAlign w:val="center"/>
            <w:hideMark/>
          </w:tcPr>
          <w:p w14:paraId="3F60770F" w14:textId="77777777" w:rsidR="00160A9F" w:rsidRPr="0004514D" w:rsidRDefault="00160A9F" w:rsidP="00160A9F">
            <w:pPr>
              <w:jc w:val="center"/>
              <w:rPr>
                <w:rFonts w:eastAsia="Times New Roman" w:cs="Times New Roman"/>
                <w:color w:val="000000"/>
                <w:sz w:val="22"/>
                <w:lang w:eastAsia="ru-RU"/>
              </w:rPr>
            </w:pPr>
            <w:r w:rsidRPr="0004514D">
              <w:rPr>
                <w:rFonts w:eastAsia="Times New Roman" w:cs="Times New Roman"/>
                <w:color w:val="000000"/>
                <w:sz w:val="22"/>
                <w:lang w:eastAsia="ru-RU"/>
              </w:rPr>
              <w:t>0</w:t>
            </w:r>
          </w:p>
        </w:tc>
      </w:tr>
      <w:tr w:rsidR="00160A9F" w:rsidRPr="0004514D" w14:paraId="2499EA59" w14:textId="77777777" w:rsidTr="00160A9F">
        <w:trPr>
          <w:gridAfter w:val="1"/>
          <w:wAfter w:w="7" w:type="dxa"/>
          <w:trHeight w:val="301"/>
        </w:trPr>
        <w:tc>
          <w:tcPr>
            <w:tcW w:w="851" w:type="dxa"/>
            <w:tcBorders>
              <w:top w:val="nil"/>
              <w:left w:val="single" w:sz="4" w:space="0" w:color="auto"/>
              <w:bottom w:val="nil"/>
              <w:right w:val="single" w:sz="4" w:space="0" w:color="auto"/>
            </w:tcBorders>
            <w:shd w:val="clear" w:color="000000" w:fill="FFFFFF"/>
            <w:vAlign w:val="center"/>
            <w:hideMark/>
          </w:tcPr>
          <w:p w14:paraId="6E83E7D7" w14:textId="77777777" w:rsidR="00160A9F" w:rsidRPr="0004514D" w:rsidRDefault="00160A9F" w:rsidP="00160A9F">
            <w:pPr>
              <w:jc w:val="center"/>
              <w:rPr>
                <w:rFonts w:eastAsia="Times New Roman" w:cs="Times New Roman"/>
                <w:color w:val="000000"/>
                <w:sz w:val="22"/>
                <w:lang w:eastAsia="ru-RU"/>
              </w:rPr>
            </w:pPr>
            <w:r w:rsidRPr="0004514D">
              <w:rPr>
                <w:rFonts w:eastAsia="Times New Roman" w:cs="Times New Roman"/>
                <w:color w:val="000000"/>
                <w:sz w:val="22"/>
                <w:lang w:eastAsia="ru-RU"/>
              </w:rPr>
              <w:t>4</w:t>
            </w:r>
          </w:p>
        </w:tc>
        <w:tc>
          <w:tcPr>
            <w:tcW w:w="5386" w:type="dxa"/>
            <w:vMerge w:val="restart"/>
            <w:tcBorders>
              <w:top w:val="nil"/>
              <w:left w:val="single" w:sz="4" w:space="0" w:color="auto"/>
              <w:bottom w:val="single" w:sz="4" w:space="0" w:color="000000"/>
              <w:right w:val="single" w:sz="4" w:space="0" w:color="auto"/>
            </w:tcBorders>
            <w:shd w:val="clear" w:color="000000" w:fill="FFFFFF"/>
            <w:vAlign w:val="center"/>
            <w:hideMark/>
          </w:tcPr>
          <w:p w14:paraId="5562161F" w14:textId="77777777" w:rsidR="00160A9F" w:rsidRPr="0004514D" w:rsidRDefault="00160A9F" w:rsidP="00160A9F">
            <w:pPr>
              <w:rPr>
                <w:rFonts w:eastAsia="Times New Roman" w:cs="Times New Roman"/>
                <w:color w:val="000000"/>
                <w:sz w:val="22"/>
                <w:lang w:eastAsia="ru-RU"/>
              </w:rPr>
            </w:pPr>
            <w:r w:rsidRPr="0004514D">
              <w:rPr>
                <w:rFonts w:eastAsia="Times New Roman" w:cs="Times New Roman"/>
                <w:color w:val="000000"/>
                <w:sz w:val="22"/>
                <w:lang w:eastAsia="ru-RU"/>
              </w:rPr>
              <w:t>Потери тепловой энергии в тепловой сети (нормативные)</w:t>
            </w:r>
          </w:p>
        </w:tc>
        <w:tc>
          <w:tcPr>
            <w:tcW w:w="1134" w:type="dxa"/>
            <w:tcBorders>
              <w:top w:val="nil"/>
              <w:left w:val="nil"/>
              <w:bottom w:val="single" w:sz="4" w:space="0" w:color="auto"/>
              <w:right w:val="single" w:sz="4" w:space="0" w:color="auto"/>
            </w:tcBorders>
            <w:shd w:val="clear" w:color="000000" w:fill="FFFFFF"/>
            <w:vAlign w:val="center"/>
            <w:hideMark/>
          </w:tcPr>
          <w:p w14:paraId="2EF77635" w14:textId="77777777" w:rsidR="00160A9F" w:rsidRPr="0004514D" w:rsidRDefault="00160A9F" w:rsidP="00160A9F">
            <w:pPr>
              <w:jc w:val="center"/>
              <w:rPr>
                <w:rFonts w:eastAsia="Times New Roman" w:cs="Times New Roman"/>
                <w:color w:val="000000"/>
                <w:sz w:val="22"/>
                <w:lang w:eastAsia="ru-RU"/>
              </w:rPr>
            </w:pPr>
            <w:r w:rsidRPr="0004514D">
              <w:rPr>
                <w:rFonts w:eastAsia="Times New Roman" w:cs="Times New Roman"/>
                <w:color w:val="000000"/>
                <w:sz w:val="22"/>
                <w:lang w:eastAsia="ru-RU"/>
              </w:rPr>
              <w:t>Гкал</w:t>
            </w:r>
          </w:p>
        </w:tc>
        <w:tc>
          <w:tcPr>
            <w:tcW w:w="2017" w:type="dxa"/>
            <w:tcBorders>
              <w:top w:val="nil"/>
              <w:left w:val="nil"/>
              <w:bottom w:val="single" w:sz="4" w:space="0" w:color="auto"/>
              <w:right w:val="single" w:sz="4" w:space="0" w:color="auto"/>
            </w:tcBorders>
            <w:shd w:val="clear" w:color="000000" w:fill="FFFFFF"/>
            <w:vAlign w:val="center"/>
            <w:hideMark/>
          </w:tcPr>
          <w:p w14:paraId="667EAC03" w14:textId="77777777" w:rsidR="00160A9F" w:rsidRPr="0004514D" w:rsidRDefault="00160A9F" w:rsidP="00160A9F">
            <w:pPr>
              <w:jc w:val="center"/>
              <w:rPr>
                <w:rFonts w:eastAsia="Times New Roman" w:cs="Times New Roman"/>
                <w:color w:val="000000"/>
                <w:sz w:val="22"/>
                <w:lang w:eastAsia="ru-RU"/>
              </w:rPr>
            </w:pPr>
            <w:r w:rsidRPr="0004514D">
              <w:rPr>
                <w:rFonts w:eastAsia="Times New Roman" w:cs="Times New Roman"/>
                <w:color w:val="000000"/>
                <w:sz w:val="22"/>
                <w:lang w:eastAsia="ru-RU"/>
              </w:rPr>
              <w:t>827</w:t>
            </w:r>
          </w:p>
        </w:tc>
      </w:tr>
      <w:tr w:rsidR="00160A9F" w:rsidRPr="0004514D" w14:paraId="5136519D" w14:textId="77777777" w:rsidTr="00160A9F">
        <w:trPr>
          <w:gridAfter w:val="1"/>
          <w:wAfter w:w="7" w:type="dxa"/>
          <w:trHeight w:val="301"/>
        </w:trPr>
        <w:tc>
          <w:tcPr>
            <w:tcW w:w="851" w:type="dxa"/>
            <w:tcBorders>
              <w:top w:val="nil"/>
              <w:left w:val="single" w:sz="4" w:space="0" w:color="auto"/>
              <w:bottom w:val="single" w:sz="4" w:space="0" w:color="auto"/>
              <w:right w:val="single" w:sz="4" w:space="0" w:color="auto"/>
            </w:tcBorders>
            <w:shd w:val="clear" w:color="000000" w:fill="FFFFFF"/>
            <w:vAlign w:val="center"/>
            <w:hideMark/>
          </w:tcPr>
          <w:p w14:paraId="3FC02A74" w14:textId="77777777" w:rsidR="00160A9F" w:rsidRPr="0004514D" w:rsidRDefault="00160A9F" w:rsidP="00160A9F">
            <w:pPr>
              <w:jc w:val="center"/>
              <w:rPr>
                <w:rFonts w:eastAsia="Times New Roman" w:cs="Times New Roman"/>
                <w:color w:val="000000"/>
                <w:sz w:val="22"/>
                <w:lang w:eastAsia="ru-RU"/>
              </w:rPr>
            </w:pPr>
            <w:r w:rsidRPr="0004514D">
              <w:rPr>
                <w:rFonts w:eastAsia="Times New Roman" w:cs="Times New Roman"/>
                <w:color w:val="000000"/>
                <w:sz w:val="22"/>
                <w:lang w:eastAsia="ru-RU"/>
              </w:rPr>
              <w:t> </w:t>
            </w:r>
          </w:p>
        </w:tc>
        <w:tc>
          <w:tcPr>
            <w:tcW w:w="5386" w:type="dxa"/>
            <w:vMerge/>
            <w:tcBorders>
              <w:top w:val="nil"/>
              <w:left w:val="single" w:sz="4" w:space="0" w:color="auto"/>
              <w:bottom w:val="single" w:sz="4" w:space="0" w:color="000000"/>
              <w:right w:val="single" w:sz="4" w:space="0" w:color="auto"/>
            </w:tcBorders>
            <w:vAlign w:val="center"/>
            <w:hideMark/>
          </w:tcPr>
          <w:p w14:paraId="4A2980FA" w14:textId="77777777" w:rsidR="00160A9F" w:rsidRPr="0004514D" w:rsidRDefault="00160A9F" w:rsidP="00160A9F">
            <w:pPr>
              <w:rPr>
                <w:rFonts w:eastAsia="Times New Roman" w:cs="Times New Roman"/>
                <w:color w:val="000000"/>
                <w:sz w:val="22"/>
                <w:lang w:eastAsia="ru-RU"/>
              </w:rPr>
            </w:pPr>
          </w:p>
        </w:tc>
        <w:tc>
          <w:tcPr>
            <w:tcW w:w="1134" w:type="dxa"/>
            <w:tcBorders>
              <w:top w:val="nil"/>
              <w:left w:val="nil"/>
              <w:bottom w:val="single" w:sz="4" w:space="0" w:color="auto"/>
              <w:right w:val="single" w:sz="4" w:space="0" w:color="auto"/>
            </w:tcBorders>
            <w:shd w:val="clear" w:color="000000" w:fill="FFFFFF"/>
            <w:vAlign w:val="center"/>
            <w:hideMark/>
          </w:tcPr>
          <w:p w14:paraId="3545D2AF" w14:textId="77777777" w:rsidR="00160A9F" w:rsidRPr="0004514D" w:rsidRDefault="00160A9F" w:rsidP="00160A9F">
            <w:pPr>
              <w:jc w:val="center"/>
              <w:rPr>
                <w:rFonts w:eastAsia="Times New Roman" w:cs="Times New Roman"/>
                <w:color w:val="000000"/>
                <w:sz w:val="22"/>
                <w:lang w:eastAsia="ru-RU"/>
              </w:rPr>
            </w:pPr>
            <w:r w:rsidRPr="0004514D">
              <w:rPr>
                <w:rFonts w:eastAsia="Times New Roman" w:cs="Times New Roman"/>
                <w:color w:val="000000"/>
                <w:sz w:val="22"/>
                <w:lang w:eastAsia="ru-RU"/>
              </w:rPr>
              <w:t>%</w:t>
            </w:r>
          </w:p>
        </w:tc>
        <w:tc>
          <w:tcPr>
            <w:tcW w:w="2017" w:type="dxa"/>
            <w:tcBorders>
              <w:top w:val="nil"/>
              <w:left w:val="nil"/>
              <w:bottom w:val="single" w:sz="4" w:space="0" w:color="auto"/>
              <w:right w:val="single" w:sz="4" w:space="0" w:color="auto"/>
            </w:tcBorders>
            <w:shd w:val="clear" w:color="000000" w:fill="FFFFFF"/>
            <w:vAlign w:val="center"/>
            <w:hideMark/>
          </w:tcPr>
          <w:p w14:paraId="52B05193" w14:textId="77777777" w:rsidR="00160A9F" w:rsidRPr="0004514D" w:rsidRDefault="00160A9F" w:rsidP="00160A9F">
            <w:pPr>
              <w:jc w:val="center"/>
              <w:rPr>
                <w:rFonts w:eastAsia="Times New Roman" w:cs="Times New Roman"/>
                <w:color w:val="000000"/>
                <w:sz w:val="22"/>
                <w:lang w:eastAsia="ru-RU"/>
              </w:rPr>
            </w:pPr>
            <w:r w:rsidRPr="0004514D">
              <w:rPr>
                <w:rFonts w:eastAsia="Times New Roman" w:cs="Times New Roman"/>
                <w:color w:val="000000"/>
                <w:sz w:val="22"/>
                <w:lang w:eastAsia="ru-RU"/>
              </w:rPr>
              <w:t>9,77</w:t>
            </w:r>
          </w:p>
        </w:tc>
      </w:tr>
      <w:tr w:rsidR="00160A9F" w:rsidRPr="0004514D" w14:paraId="1435AF32" w14:textId="77777777" w:rsidTr="00160A9F">
        <w:trPr>
          <w:gridAfter w:val="1"/>
          <w:wAfter w:w="7" w:type="dxa"/>
          <w:trHeight w:val="301"/>
        </w:trPr>
        <w:tc>
          <w:tcPr>
            <w:tcW w:w="851" w:type="dxa"/>
            <w:tcBorders>
              <w:top w:val="nil"/>
              <w:left w:val="single" w:sz="4" w:space="0" w:color="auto"/>
              <w:bottom w:val="nil"/>
              <w:right w:val="single" w:sz="4" w:space="0" w:color="auto"/>
            </w:tcBorders>
            <w:shd w:val="clear" w:color="000000" w:fill="FFFFFF"/>
            <w:vAlign w:val="center"/>
            <w:hideMark/>
          </w:tcPr>
          <w:p w14:paraId="2BE5CC61" w14:textId="77777777" w:rsidR="00160A9F" w:rsidRPr="0004514D" w:rsidRDefault="00160A9F" w:rsidP="00160A9F">
            <w:pPr>
              <w:jc w:val="center"/>
              <w:rPr>
                <w:rFonts w:eastAsia="Times New Roman" w:cs="Times New Roman"/>
                <w:color w:val="000000"/>
                <w:sz w:val="22"/>
                <w:lang w:eastAsia="ru-RU"/>
              </w:rPr>
            </w:pPr>
            <w:r w:rsidRPr="0004514D">
              <w:rPr>
                <w:rFonts w:eastAsia="Times New Roman" w:cs="Times New Roman"/>
                <w:color w:val="000000"/>
                <w:sz w:val="22"/>
                <w:lang w:eastAsia="ru-RU"/>
              </w:rPr>
              <w:t>5</w:t>
            </w:r>
          </w:p>
        </w:tc>
        <w:tc>
          <w:tcPr>
            <w:tcW w:w="5386" w:type="dxa"/>
            <w:vMerge w:val="restart"/>
            <w:tcBorders>
              <w:top w:val="nil"/>
              <w:left w:val="single" w:sz="4" w:space="0" w:color="auto"/>
              <w:bottom w:val="single" w:sz="4" w:space="0" w:color="000000"/>
              <w:right w:val="single" w:sz="4" w:space="0" w:color="auto"/>
            </w:tcBorders>
            <w:shd w:val="clear" w:color="000000" w:fill="FFFFFF"/>
            <w:vAlign w:val="center"/>
            <w:hideMark/>
          </w:tcPr>
          <w:p w14:paraId="29DE5EA3" w14:textId="77777777" w:rsidR="00160A9F" w:rsidRPr="0004514D" w:rsidRDefault="00160A9F" w:rsidP="00160A9F">
            <w:pPr>
              <w:rPr>
                <w:rFonts w:eastAsia="Times New Roman" w:cs="Times New Roman"/>
                <w:color w:val="000000"/>
                <w:sz w:val="22"/>
                <w:lang w:eastAsia="ru-RU"/>
              </w:rPr>
            </w:pPr>
            <w:r w:rsidRPr="0004514D">
              <w:rPr>
                <w:rFonts w:eastAsia="Times New Roman" w:cs="Times New Roman"/>
                <w:color w:val="000000"/>
                <w:sz w:val="22"/>
                <w:lang w:eastAsia="ru-RU"/>
              </w:rPr>
              <w:t>Потери теплоносителя в тепловой сети (нормативные)</w:t>
            </w:r>
          </w:p>
        </w:tc>
        <w:tc>
          <w:tcPr>
            <w:tcW w:w="1134" w:type="dxa"/>
            <w:tcBorders>
              <w:top w:val="nil"/>
              <w:left w:val="nil"/>
              <w:bottom w:val="single" w:sz="4" w:space="0" w:color="auto"/>
              <w:right w:val="single" w:sz="4" w:space="0" w:color="auto"/>
            </w:tcBorders>
            <w:shd w:val="clear" w:color="000000" w:fill="FFFFFF"/>
            <w:vAlign w:val="center"/>
            <w:hideMark/>
          </w:tcPr>
          <w:p w14:paraId="52E14BEF" w14:textId="77777777" w:rsidR="00160A9F" w:rsidRPr="0004514D" w:rsidRDefault="00160A9F" w:rsidP="00160A9F">
            <w:pPr>
              <w:jc w:val="center"/>
              <w:rPr>
                <w:rFonts w:eastAsia="Times New Roman" w:cs="Times New Roman"/>
                <w:color w:val="000000"/>
                <w:sz w:val="22"/>
                <w:lang w:eastAsia="ru-RU"/>
              </w:rPr>
            </w:pPr>
            <w:r w:rsidRPr="0004514D">
              <w:rPr>
                <w:rFonts w:eastAsia="Times New Roman" w:cs="Times New Roman"/>
                <w:color w:val="000000"/>
                <w:sz w:val="22"/>
                <w:lang w:eastAsia="ru-RU"/>
              </w:rPr>
              <w:t>м3</w:t>
            </w:r>
          </w:p>
        </w:tc>
        <w:tc>
          <w:tcPr>
            <w:tcW w:w="2017" w:type="dxa"/>
            <w:tcBorders>
              <w:top w:val="nil"/>
              <w:left w:val="nil"/>
              <w:bottom w:val="single" w:sz="4" w:space="0" w:color="auto"/>
              <w:right w:val="single" w:sz="4" w:space="0" w:color="auto"/>
            </w:tcBorders>
            <w:shd w:val="clear" w:color="000000" w:fill="FFFFFF"/>
            <w:vAlign w:val="center"/>
            <w:hideMark/>
          </w:tcPr>
          <w:p w14:paraId="282AFCEC" w14:textId="77777777" w:rsidR="00160A9F" w:rsidRPr="0004514D" w:rsidRDefault="00160A9F" w:rsidP="00160A9F">
            <w:pPr>
              <w:jc w:val="center"/>
              <w:rPr>
                <w:rFonts w:eastAsia="Times New Roman" w:cs="Times New Roman"/>
                <w:color w:val="000000"/>
                <w:sz w:val="22"/>
                <w:lang w:eastAsia="ru-RU"/>
              </w:rPr>
            </w:pPr>
            <w:r w:rsidRPr="0004514D">
              <w:rPr>
                <w:rFonts w:eastAsia="Times New Roman" w:cs="Times New Roman"/>
                <w:color w:val="000000"/>
                <w:sz w:val="22"/>
                <w:lang w:eastAsia="ru-RU"/>
              </w:rPr>
              <w:t> </w:t>
            </w:r>
          </w:p>
        </w:tc>
      </w:tr>
      <w:tr w:rsidR="00160A9F" w:rsidRPr="0004514D" w14:paraId="6304E18A" w14:textId="77777777" w:rsidTr="00160A9F">
        <w:trPr>
          <w:gridAfter w:val="1"/>
          <w:wAfter w:w="7" w:type="dxa"/>
          <w:trHeight w:val="301"/>
        </w:trPr>
        <w:tc>
          <w:tcPr>
            <w:tcW w:w="851" w:type="dxa"/>
            <w:tcBorders>
              <w:top w:val="nil"/>
              <w:left w:val="single" w:sz="4" w:space="0" w:color="auto"/>
              <w:bottom w:val="single" w:sz="4" w:space="0" w:color="auto"/>
              <w:right w:val="single" w:sz="4" w:space="0" w:color="auto"/>
            </w:tcBorders>
            <w:shd w:val="clear" w:color="000000" w:fill="FFFFFF"/>
            <w:vAlign w:val="center"/>
            <w:hideMark/>
          </w:tcPr>
          <w:p w14:paraId="6A8ED340" w14:textId="77777777" w:rsidR="00160A9F" w:rsidRPr="0004514D" w:rsidRDefault="00160A9F" w:rsidP="00160A9F">
            <w:pPr>
              <w:jc w:val="center"/>
              <w:rPr>
                <w:rFonts w:eastAsia="Times New Roman" w:cs="Times New Roman"/>
                <w:color w:val="000000"/>
                <w:sz w:val="22"/>
                <w:lang w:eastAsia="ru-RU"/>
              </w:rPr>
            </w:pPr>
            <w:r w:rsidRPr="0004514D">
              <w:rPr>
                <w:rFonts w:eastAsia="Times New Roman" w:cs="Times New Roman"/>
                <w:color w:val="000000"/>
                <w:sz w:val="22"/>
                <w:lang w:eastAsia="ru-RU"/>
              </w:rPr>
              <w:t> </w:t>
            </w:r>
          </w:p>
        </w:tc>
        <w:tc>
          <w:tcPr>
            <w:tcW w:w="5386" w:type="dxa"/>
            <w:vMerge/>
            <w:tcBorders>
              <w:top w:val="nil"/>
              <w:left w:val="single" w:sz="4" w:space="0" w:color="auto"/>
              <w:bottom w:val="single" w:sz="4" w:space="0" w:color="000000"/>
              <w:right w:val="single" w:sz="4" w:space="0" w:color="auto"/>
            </w:tcBorders>
            <w:vAlign w:val="center"/>
            <w:hideMark/>
          </w:tcPr>
          <w:p w14:paraId="044B2009" w14:textId="77777777" w:rsidR="00160A9F" w:rsidRPr="0004514D" w:rsidRDefault="00160A9F" w:rsidP="00160A9F">
            <w:pPr>
              <w:rPr>
                <w:rFonts w:eastAsia="Times New Roman" w:cs="Times New Roman"/>
                <w:color w:val="000000"/>
                <w:sz w:val="22"/>
                <w:lang w:eastAsia="ru-RU"/>
              </w:rPr>
            </w:pPr>
          </w:p>
        </w:tc>
        <w:tc>
          <w:tcPr>
            <w:tcW w:w="1134" w:type="dxa"/>
            <w:tcBorders>
              <w:top w:val="nil"/>
              <w:left w:val="nil"/>
              <w:bottom w:val="single" w:sz="4" w:space="0" w:color="auto"/>
              <w:right w:val="single" w:sz="4" w:space="0" w:color="auto"/>
            </w:tcBorders>
            <w:shd w:val="clear" w:color="000000" w:fill="FFFFFF"/>
            <w:vAlign w:val="center"/>
            <w:hideMark/>
          </w:tcPr>
          <w:p w14:paraId="5118AE51" w14:textId="77777777" w:rsidR="00160A9F" w:rsidRPr="0004514D" w:rsidRDefault="00160A9F" w:rsidP="00160A9F">
            <w:pPr>
              <w:jc w:val="center"/>
              <w:rPr>
                <w:rFonts w:eastAsia="Times New Roman" w:cs="Times New Roman"/>
                <w:color w:val="000000"/>
                <w:sz w:val="22"/>
                <w:lang w:eastAsia="ru-RU"/>
              </w:rPr>
            </w:pPr>
            <w:r w:rsidRPr="0004514D">
              <w:rPr>
                <w:rFonts w:eastAsia="Times New Roman" w:cs="Times New Roman"/>
                <w:color w:val="000000"/>
                <w:sz w:val="22"/>
                <w:lang w:eastAsia="ru-RU"/>
              </w:rPr>
              <w:t>%</w:t>
            </w:r>
          </w:p>
        </w:tc>
        <w:tc>
          <w:tcPr>
            <w:tcW w:w="2017" w:type="dxa"/>
            <w:tcBorders>
              <w:top w:val="nil"/>
              <w:left w:val="nil"/>
              <w:bottom w:val="single" w:sz="4" w:space="0" w:color="auto"/>
              <w:right w:val="single" w:sz="4" w:space="0" w:color="auto"/>
            </w:tcBorders>
            <w:shd w:val="clear" w:color="000000" w:fill="FFFFFF"/>
            <w:vAlign w:val="center"/>
            <w:hideMark/>
          </w:tcPr>
          <w:p w14:paraId="3AE44A58" w14:textId="77777777" w:rsidR="00160A9F" w:rsidRPr="0004514D" w:rsidRDefault="00160A9F" w:rsidP="00160A9F">
            <w:pPr>
              <w:jc w:val="center"/>
              <w:rPr>
                <w:rFonts w:eastAsia="Times New Roman" w:cs="Times New Roman"/>
                <w:color w:val="000000"/>
                <w:sz w:val="22"/>
                <w:lang w:eastAsia="ru-RU"/>
              </w:rPr>
            </w:pPr>
            <w:r w:rsidRPr="0004514D">
              <w:rPr>
                <w:rFonts w:eastAsia="Times New Roman" w:cs="Times New Roman"/>
                <w:color w:val="000000"/>
                <w:sz w:val="22"/>
                <w:lang w:eastAsia="ru-RU"/>
              </w:rPr>
              <w:t> </w:t>
            </w:r>
          </w:p>
        </w:tc>
      </w:tr>
      <w:tr w:rsidR="00160A9F" w:rsidRPr="0004514D" w14:paraId="3D0E7976" w14:textId="77777777" w:rsidTr="00160A9F">
        <w:trPr>
          <w:gridAfter w:val="1"/>
          <w:wAfter w:w="7" w:type="dxa"/>
          <w:trHeight w:val="301"/>
        </w:trPr>
        <w:tc>
          <w:tcPr>
            <w:tcW w:w="851" w:type="dxa"/>
            <w:tcBorders>
              <w:top w:val="nil"/>
              <w:left w:val="single" w:sz="4" w:space="0" w:color="auto"/>
              <w:bottom w:val="single" w:sz="4" w:space="0" w:color="auto"/>
              <w:right w:val="single" w:sz="4" w:space="0" w:color="auto"/>
            </w:tcBorders>
            <w:shd w:val="clear" w:color="000000" w:fill="FFFFFF"/>
            <w:vAlign w:val="center"/>
            <w:hideMark/>
          </w:tcPr>
          <w:p w14:paraId="4D4D6797" w14:textId="77777777" w:rsidR="00160A9F" w:rsidRPr="0004514D" w:rsidRDefault="00160A9F" w:rsidP="00160A9F">
            <w:pPr>
              <w:jc w:val="center"/>
              <w:rPr>
                <w:rFonts w:eastAsia="Times New Roman" w:cs="Times New Roman"/>
                <w:color w:val="000000"/>
                <w:sz w:val="22"/>
                <w:lang w:eastAsia="ru-RU"/>
              </w:rPr>
            </w:pPr>
            <w:r w:rsidRPr="0004514D">
              <w:rPr>
                <w:rFonts w:eastAsia="Times New Roman" w:cs="Times New Roman"/>
                <w:color w:val="000000"/>
                <w:sz w:val="22"/>
                <w:lang w:eastAsia="ru-RU"/>
              </w:rPr>
              <w:t>6</w:t>
            </w:r>
          </w:p>
        </w:tc>
        <w:tc>
          <w:tcPr>
            <w:tcW w:w="5386" w:type="dxa"/>
            <w:tcBorders>
              <w:top w:val="nil"/>
              <w:left w:val="nil"/>
              <w:bottom w:val="single" w:sz="4" w:space="0" w:color="auto"/>
              <w:right w:val="single" w:sz="4" w:space="0" w:color="auto"/>
            </w:tcBorders>
            <w:shd w:val="clear" w:color="000000" w:fill="FFFFFF"/>
            <w:vAlign w:val="center"/>
            <w:hideMark/>
          </w:tcPr>
          <w:p w14:paraId="2D8BDA62" w14:textId="77777777" w:rsidR="00160A9F" w:rsidRPr="0004514D" w:rsidRDefault="00160A9F" w:rsidP="00160A9F">
            <w:pPr>
              <w:rPr>
                <w:rFonts w:eastAsia="Times New Roman" w:cs="Times New Roman"/>
                <w:color w:val="000000"/>
                <w:sz w:val="22"/>
                <w:lang w:eastAsia="ru-RU"/>
              </w:rPr>
            </w:pPr>
            <w:r w:rsidRPr="0004514D">
              <w:rPr>
                <w:rFonts w:eastAsia="Times New Roman" w:cs="Times New Roman"/>
                <w:color w:val="000000"/>
                <w:sz w:val="22"/>
                <w:lang w:eastAsia="ru-RU"/>
              </w:rPr>
              <w:t>Отпуск тепловой энергии из тепловой сети</w:t>
            </w:r>
          </w:p>
        </w:tc>
        <w:tc>
          <w:tcPr>
            <w:tcW w:w="1134" w:type="dxa"/>
            <w:tcBorders>
              <w:top w:val="nil"/>
              <w:left w:val="nil"/>
              <w:bottom w:val="single" w:sz="4" w:space="0" w:color="auto"/>
              <w:right w:val="single" w:sz="4" w:space="0" w:color="auto"/>
            </w:tcBorders>
            <w:shd w:val="clear" w:color="000000" w:fill="FFFFFF"/>
            <w:vAlign w:val="center"/>
            <w:hideMark/>
          </w:tcPr>
          <w:p w14:paraId="6945A2DD" w14:textId="77777777" w:rsidR="00160A9F" w:rsidRPr="0004514D" w:rsidRDefault="00160A9F" w:rsidP="00160A9F">
            <w:pPr>
              <w:jc w:val="center"/>
              <w:rPr>
                <w:rFonts w:eastAsia="Times New Roman" w:cs="Times New Roman"/>
                <w:color w:val="000000"/>
                <w:sz w:val="22"/>
                <w:lang w:eastAsia="ru-RU"/>
              </w:rPr>
            </w:pPr>
            <w:r w:rsidRPr="0004514D">
              <w:rPr>
                <w:rFonts w:eastAsia="Times New Roman" w:cs="Times New Roman"/>
                <w:color w:val="000000"/>
                <w:sz w:val="22"/>
                <w:lang w:eastAsia="ru-RU"/>
              </w:rPr>
              <w:t>Гкал</w:t>
            </w:r>
          </w:p>
        </w:tc>
        <w:tc>
          <w:tcPr>
            <w:tcW w:w="2017" w:type="dxa"/>
            <w:tcBorders>
              <w:top w:val="nil"/>
              <w:left w:val="nil"/>
              <w:bottom w:val="single" w:sz="4" w:space="0" w:color="auto"/>
              <w:right w:val="single" w:sz="4" w:space="0" w:color="auto"/>
            </w:tcBorders>
            <w:shd w:val="clear" w:color="000000" w:fill="FFFFFF"/>
            <w:vAlign w:val="center"/>
            <w:hideMark/>
          </w:tcPr>
          <w:p w14:paraId="2F85DA25" w14:textId="77777777" w:rsidR="00160A9F" w:rsidRPr="0004514D" w:rsidRDefault="00160A9F" w:rsidP="00160A9F">
            <w:pPr>
              <w:jc w:val="center"/>
              <w:rPr>
                <w:rFonts w:eastAsia="Times New Roman" w:cs="Times New Roman"/>
                <w:color w:val="000000"/>
                <w:sz w:val="22"/>
                <w:lang w:eastAsia="ru-RU"/>
              </w:rPr>
            </w:pPr>
            <w:r w:rsidRPr="0004514D">
              <w:rPr>
                <w:rFonts w:eastAsia="Times New Roman" w:cs="Times New Roman"/>
                <w:color w:val="000000"/>
                <w:sz w:val="22"/>
                <w:lang w:eastAsia="ru-RU"/>
              </w:rPr>
              <w:t>7637,00</w:t>
            </w:r>
          </w:p>
        </w:tc>
      </w:tr>
      <w:tr w:rsidR="00160A9F" w:rsidRPr="0004514D" w14:paraId="153147CB" w14:textId="77777777" w:rsidTr="00160A9F">
        <w:trPr>
          <w:gridAfter w:val="1"/>
          <w:wAfter w:w="7" w:type="dxa"/>
          <w:trHeight w:val="301"/>
        </w:trPr>
        <w:tc>
          <w:tcPr>
            <w:tcW w:w="851" w:type="dxa"/>
            <w:tcBorders>
              <w:top w:val="nil"/>
              <w:left w:val="single" w:sz="4" w:space="0" w:color="auto"/>
              <w:bottom w:val="single" w:sz="4" w:space="0" w:color="auto"/>
              <w:right w:val="single" w:sz="4" w:space="0" w:color="auto"/>
            </w:tcBorders>
            <w:shd w:val="clear" w:color="000000" w:fill="FFFFFF"/>
            <w:vAlign w:val="center"/>
            <w:hideMark/>
          </w:tcPr>
          <w:p w14:paraId="6F566A4C" w14:textId="77777777" w:rsidR="00160A9F" w:rsidRPr="0004514D" w:rsidRDefault="00160A9F" w:rsidP="00160A9F">
            <w:pPr>
              <w:jc w:val="center"/>
              <w:rPr>
                <w:rFonts w:eastAsia="Times New Roman" w:cs="Times New Roman"/>
                <w:color w:val="000000"/>
                <w:sz w:val="22"/>
                <w:lang w:eastAsia="ru-RU"/>
              </w:rPr>
            </w:pPr>
            <w:r w:rsidRPr="0004514D">
              <w:rPr>
                <w:rFonts w:eastAsia="Times New Roman" w:cs="Times New Roman"/>
                <w:color w:val="000000"/>
                <w:sz w:val="22"/>
                <w:lang w:eastAsia="ru-RU"/>
              </w:rPr>
              <w:t>7</w:t>
            </w:r>
          </w:p>
        </w:tc>
        <w:tc>
          <w:tcPr>
            <w:tcW w:w="5386" w:type="dxa"/>
            <w:tcBorders>
              <w:top w:val="nil"/>
              <w:left w:val="nil"/>
              <w:bottom w:val="single" w:sz="4" w:space="0" w:color="auto"/>
              <w:right w:val="single" w:sz="4" w:space="0" w:color="auto"/>
            </w:tcBorders>
            <w:shd w:val="clear" w:color="000000" w:fill="FFFFFF"/>
            <w:vAlign w:val="center"/>
            <w:hideMark/>
          </w:tcPr>
          <w:p w14:paraId="6138DBEB" w14:textId="77777777" w:rsidR="00160A9F" w:rsidRPr="0004514D" w:rsidRDefault="00160A9F" w:rsidP="00160A9F">
            <w:pPr>
              <w:rPr>
                <w:rFonts w:eastAsia="Times New Roman" w:cs="Times New Roman"/>
                <w:color w:val="000000"/>
                <w:sz w:val="22"/>
                <w:lang w:eastAsia="ru-RU"/>
              </w:rPr>
            </w:pPr>
            <w:r w:rsidRPr="0004514D">
              <w:rPr>
                <w:rFonts w:eastAsia="Times New Roman" w:cs="Times New Roman"/>
                <w:color w:val="000000"/>
                <w:sz w:val="22"/>
                <w:lang w:eastAsia="ru-RU"/>
              </w:rPr>
              <w:t>Отпуск теплоносителя из тепловой сети</w:t>
            </w:r>
          </w:p>
        </w:tc>
        <w:tc>
          <w:tcPr>
            <w:tcW w:w="1134" w:type="dxa"/>
            <w:tcBorders>
              <w:top w:val="nil"/>
              <w:left w:val="nil"/>
              <w:bottom w:val="single" w:sz="4" w:space="0" w:color="auto"/>
              <w:right w:val="single" w:sz="4" w:space="0" w:color="auto"/>
            </w:tcBorders>
            <w:shd w:val="clear" w:color="000000" w:fill="FFFFFF"/>
            <w:vAlign w:val="center"/>
            <w:hideMark/>
          </w:tcPr>
          <w:p w14:paraId="5D59BF61" w14:textId="77777777" w:rsidR="00160A9F" w:rsidRPr="0004514D" w:rsidRDefault="00160A9F" w:rsidP="00160A9F">
            <w:pPr>
              <w:jc w:val="center"/>
              <w:rPr>
                <w:rFonts w:eastAsia="Times New Roman" w:cs="Times New Roman"/>
                <w:color w:val="000000"/>
                <w:sz w:val="22"/>
                <w:lang w:eastAsia="ru-RU"/>
              </w:rPr>
            </w:pPr>
            <w:r w:rsidRPr="0004514D">
              <w:rPr>
                <w:rFonts w:eastAsia="Times New Roman" w:cs="Times New Roman"/>
                <w:color w:val="000000"/>
                <w:sz w:val="22"/>
                <w:lang w:eastAsia="ru-RU"/>
              </w:rPr>
              <w:t>тыс. тонн</w:t>
            </w:r>
          </w:p>
        </w:tc>
        <w:tc>
          <w:tcPr>
            <w:tcW w:w="2017" w:type="dxa"/>
            <w:tcBorders>
              <w:top w:val="nil"/>
              <w:left w:val="nil"/>
              <w:bottom w:val="single" w:sz="4" w:space="0" w:color="auto"/>
              <w:right w:val="single" w:sz="4" w:space="0" w:color="auto"/>
            </w:tcBorders>
            <w:shd w:val="clear" w:color="000000" w:fill="FFFFFF"/>
            <w:vAlign w:val="center"/>
            <w:hideMark/>
          </w:tcPr>
          <w:p w14:paraId="570FD37D" w14:textId="77777777" w:rsidR="00160A9F" w:rsidRPr="0004514D" w:rsidRDefault="00160A9F" w:rsidP="00160A9F">
            <w:pPr>
              <w:jc w:val="center"/>
              <w:rPr>
                <w:rFonts w:eastAsia="Times New Roman" w:cs="Times New Roman"/>
                <w:color w:val="000000"/>
                <w:sz w:val="22"/>
                <w:lang w:eastAsia="ru-RU"/>
              </w:rPr>
            </w:pPr>
            <w:r w:rsidRPr="0004514D">
              <w:rPr>
                <w:rFonts w:eastAsia="Times New Roman" w:cs="Times New Roman"/>
                <w:color w:val="000000"/>
                <w:sz w:val="22"/>
                <w:lang w:eastAsia="ru-RU"/>
              </w:rPr>
              <w:t>0</w:t>
            </w:r>
          </w:p>
        </w:tc>
      </w:tr>
      <w:tr w:rsidR="00160A9F" w:rsidRPr="0004514D" w14:paraId="6533FBD8" w14:textId="77777777" w:rsidTr="00160A9F">
        <w:trPr>
          <w:gridAfter w:val="1"/>
          <w:wAfter w:w="7" w:type="dxa"/>
          <w:trHeight w:val="301"/>
        </w:trPr>
        <w:tc>
          <w:tcPr>
            <w:tcW w:w="851" w:type="dxa"/>
            <w:tcBorders>
              <w:top w:val="nil"/>
              <w:left w:val="single" w:sz="4" w:space="0" w:color="auto"/>
              <w:bottom w:val="single" w:sz="4" w:space="0" w:color="auto"/>
              <w:right w:val="single" w:sz="4" w:space="0" w:color="auto"/>
            </w:tcBorders>
            <w:shd w:val="clear" w:color="000000" w:fill="FFFFFF"/>
            <w:vAlign w:val="center"/>
            <w:hideMark/>
          </w:tcPr>
          <w:p w14:paraId="1E9BE102" w14:textId="77777777" w:rsidR="00160A9F" w:rsidRPr="0004514D" w:rsidRDefault="00160A9F" w:rsidP="00160A9F">
            <w:pPr>
              <w:jc w:val="center"/>
              <w:rPr>
                <w:rFonts w:eastAsia="Times New Roman" w:cs="Times New Roman"/>
                <w:color w:val="000000"/>
                <w:sz w:val="22"/>
                <w:lang w:eastAsia="ru-RU"/>
              </w:rPr>
            </w:pPr>
            <w:r w:rsidRPr="0004514D">
              <w:rPr>
                <w:rFonts w:eastAsia="Times New Roman" w:cs="Times New Roman"/>
                <w:color w:val="000000"/>
                <w:sz w:val="22"/>
                <w:lang w:eastAsia="ru-RU"/>
              </w:rPr>
              <w:t>8</w:t>
            </w:r>
          </w:p>
        </w:tc>
        <w:tc>
          <w:tcPr>
            <w:tcW w:w="5386" w:type="dxa"/>
            <w:tcBorders>
              <w:top w:val="nil"/>
              <w:left w:val="nil"/>
              <w:bottom w:val="single" w:sz="4" w:space="0" w:color="auto"/>
              <w:right w:val="single" w:sz="4" w:space="0" w:color="auto"/>
            </w:tcBorders>
            <w:shd w:val="clear" w:color="000000" w:fill="FFFFFF"/>
            <w:vAlign w:val="center"/>
            <w:hideMark/>
          </w:tcPr>
          <w:p w14:paraId="5D13CE49" w14:textId="77777777" w:rsidR="00160A9F" w:rsidRPr="0004514D" w:rsidRDefault="00160A9F" w:rsidP="00160A9F">
            <w:pPr>
              <w:rPr>
                <w:rFonts w:eastAsia="Times New Roman" w:cs="Times New Roman"/>
                <w:color w:val="000000"/>
                <w:sz w:val="22"/>
                <w:lang w:eastAsia="ru-RU"/>
              </w:rPr>
            </w:pPr>
            <w:r w:rsidRPr="0004514D">
              <w:rPr>
                <w:rFonts w:eastAsia="Times New Roman" w:cs="Times New Roman"/>
                <w:color w:val="000000"/>
                <w:sz w:val="22"/>
                <w:lang w:eastAsia="ru-RU"/>
              </w:rPr>
              <w:t>Операционные (подконтрольные) расходы</w:t>
            </w:r>
          </w:p>
        </w:tc>
        <w:tc>
          <w:tcPr>
            <w:tcW w:w="1134" w:type="dxa"/>
            <w:tcBorders>
              <w:top w:val="nil"/>
              <w:left w:val="nil"/>
              <w:bottom w:val="single" w:sz="4" w:space="0" w:color="auto"/>
              <w:right w:val="single" w:sz="4" w:space="0" w:color="auto"/>
            </w:tcBorders>
            <w:shd w:val="clear" w:color="000000" w:fill="FFFFFF"/>
            <w:vAlign w:val="center"/>
            <w:hideMark/>
          </w:tcPr>
          <w:p w14:paraId="5BDDA813" w14:textId="77777777" w:rsidR="00160A9F" w:rsidRPr="0004514D" w:rsidRDefault="00160A9F" w:rsidP="00160A9F">
            <w:pPr>
              <w:jc w:val="center"/>
              <w:rPr>
                <w:rFonts w:eastAsia="Times New Roman" w:cs="Times New Roman"/>
                <w:color w:val="000000"/>
                <w:sz w:val="22"/>
                <w:lang w:eastAsia="ru-RU"/>
              </w:rPr>
            </w:pPr>
            <w:r w:rsidRPr="0004514D">
              <w:rPr>
                <w:rFonts w:eastAsia="Times New Roman" w:cs="Times New Roman"/>
                <w:color w:val="000000"/>
                <w:sz w:val="22"/>
                <w:lang w:eastAsia="ru-RU"/>
              </w:rPr>
              <w:t>тыс.руб</w:t>
            </w:r>
          </w:p>
        </w:tc>
        <w:tc>
          <w:tcPr>
            <w:tcW w:w="2017" w:type="dxa"/>
            <w:tcBorders>
              <w:top w:val="nil"/>
              <w:left w:val="nil"/>
              <w:bottom w:val="single" w:sz="4" w:space="0" w:color="auto"/>
              <w:right w:val="single" w:sz="4" w:space="0" w:color="auto"/>
            </w:tcBorders>
            <w:shd w:val="clear" w:color="000000" w:fill="FFFFFF"/>
            <w:vAlign w:val="center"/>
            <w:hideMark/>
          </w:tcPr>
          <w:p w14:paraId="6185CDC5" w14:textId="77777777" w:rsidR="00160A9F" w:rsidRPr="0004514D" w:rsidRDefault="00160A9F" w:rsidP="00160A9F">
            <w:pPr>
              <w:jc w:val="center"/>
              <w:rPr>
                <w:rFonts w:eastAsia="Times New Roman" w:cs="Times New Roman"/>
                <w:color w:val="000000"/>
                <w:sz w:val="22"/>
                <w:lang w:eastAsia="ru-RU"/>
              </w:rPr>
            </w:pPr>
            <w:r w:rsidRPr="0004514D">
              <w:rPr>
                <w:rFonts w:eastAsia="Times New Roman" w:cs="Times New Roman"/>
                <w:color w:val="000000"/>
                <w:sz w:val="22"/>
                <w:lang w:eastAsia="ru-RU"/>
              </w:rPr>
              <w:t> </w:t>
            </w:r>
          </w:p>
        </w:tc>
      </w:tr>
      <w:tr w:rsidR="00160A9F" w:rsidRPr="0004514D" w14:paraId="64E94C08" w14:textId="77777777" w:rsidTr="00160A9F">
        <w:trPr>
          <w:gridAfter w:val="1"/>
          <w:wAfter w:w="7" w:type="dxa"/>
          <w:trHeight w:val="301"/>
        </w:trPr>
        <w:tc>
          <w:tcPr>
            <w:tcW w:w="851" w:type="dxa"/>
            <w:tcBorders>
              <w:top w:val="nil"/>
              <w:left w:val="single" w:sz="4" w:space="0" w:color="auto"/>
              <w:bottom w:val="single" w:sz="4" w:space="0" w:color="auto"/>
              <w:right w:val="single" w:sz="4" w:space="0" w:color="auto"/>
            </w:tcBorders>
            <w:shd w:val="clear" w:color="000000" w:fill="FFFFFF"/>
            <w:vAlign w:val="center"/>
            <w:hideMark/>
          </w:tcPr>
          <w:p w14:paraId="16518249" w14:textId="77777777" w:rsidR="00160A9F" w:rsidRPr="0004514D" w:rsidRDefault="00160A9F" w:rsidP="00160A9F">
            <w:pPr>
              <w:jc w:val="center"/>
              <w:rPr>
                <w:rFonts w:eastAsia="Times New Roman" w:cs="Times New Roman"/>
                <w:color w:val="000000"/>
                <w:sz w:val="22"/>
                <w:lang w:eastAsia="ru-RU"/>
              </w:rPr>
            </w:pPr>
            <w:r w:rsidRPr="0004514D">
              <w:rPr>
                <w:rFonts w:eastAsia="Times New Roman" w:cs="Times New Roman"/>
                <w:color w:val="000000"/>
                <w:sz w:val="22"/>
                <w:lang w:eastAsia="ru-RU"/>
              </w:rPr>
              <w:t>9</w:t>
            </w:r>
          </w:p>
        </w:tc>
        <w:tc>
          <w:tcPr>
            <w:tcW w:w="5386" w:type="dxa"/>
            <w:tcBorders>
              <w:top w:val="nil"/>
              <w:left w:val="nil"/>
              <w:bottom w:val="single" w:sz="4" w:space="0" w:color="auto"/>
              <w:right w:val="single" w:sz="4" w:space="0" w:color="auto"/>
            </w:tcBorders>
            <w:shd w:val="clear" w:color="000000" w:fill="FFFFFF"/>
            <w:vAlign w:val="center"/>
            <w:hideMark/>
          </w:tcPr>
          <w:p w14:paraId="4FFFE4D0" w14:textId="77777777" w:rsidR="00160A9F" w:rsidRPr="0004514D" w:rsidRDefault="00160A9F" w:rsidP="00160A9F">
            <w:pPr>
              <w:rPr>
                <w:rFonts w:eastAsia="Times New Roman" w:cs="Times New Roman"/>
                <w:color w:val="000000"/>
                <w:sz w:val="22"/>
                <w:lang w:eastAsia="ru-RU"/>
              </w:rPr>
            </w:pPr>
            <w:r w:rsidRPr="0004514D">
              <w:rPr>
                <w:rFonts w:eastAsia="Times New Roman" w:cs="Times New Roman"/>
                <w:color w:val="000000"/>
                <w:sz w:val="22"/>
                <w:lang w:eastAsia="ru-RU"/>
              </w:rPr>
              <w:t>Неподконтрольные расходы</w:t>
            </w:r>
          </w:p>
        </w:tc>
        <w:tc>
          <w:tcPr>
            <w:tcW w:w="1134" w:type="dxa"/>
            <w:tcBorders>
              <w:top w:val="nil"/>
              <w:left w:val="nil"/>
              <w:bottom w:val="single" w:sz="4" w:space="0" w:color="auto"/>
              <w:right w:val="single" w:sz="4" w:space="0" w:color="auto"/>
            </w:tcBorders>
            <w:shd w:val="clear" w:color="000000" w:fill="FFFFFF"/>
            <w:vAlign w:val="center"/>
            <w:hideMark/>
          </w:tcPr>
          <w:p w14:paraId="26F9E58B" w14:textId="77777777" w:rsidR="00160A9F" w:rsidRPr="0004514D" w:rsidRDefault="00160A9F" w:rsidP="00160A9F">
            <w:pPr>
              <w:jc w:val="center"/>
              <w:rPr>
                <w:rFonts w:eastAsia="Times New Roman" w:cs="Times New Roman"/>
                <w:color w:val="000000"/>
                <w:sz w:val="22"/>
                <w:lang w:eastAsia="ru-RU"/>
              </w:rPr>
            </w:pPr>
            <w:r w:rsidRPr="0004514D">
              <w:rPr>
                <w:rFonts w:eastAsia="Times New Roman" w:cs="Times New Roman"/>
                <w:color w:val="000000"/>
                <w:sz w:val="22"/>
                <w:lang w:eastAsia="ru-RU"/>
              </w:rPr>
              <w:t>тыс.руб</w:t>
            </w:r>
          </w:p>
        </w:tc>
        <w:tc>
          <w:tcPr>
            <w:tcW w:w="2017" w:type="dxa"/>
            <w:tcBorders>
              <w:top w:val="nil"/>
              <w:left w:val="nil"/>
              <w:bottom w:val="single" w:sz="4" w:space="0" w:color="auto"/>
              <w:right w:val="single" w:sz="4" w:space="0" w:color="auto"/>
            </w:tcBorders>
            <w:shd w:val="clear" w:color="000000" w:fill="FFFFFF"/>
            <w:vAlign w:val="center"/>
            <w:hideMark/>
          </w:tcPr>
          <w:p w14:paraId="5BE7C123" w14:textId="77777777" w:rsidR="00160A9F" w:rsidRPr="0004514D" w:rsidRDefault="00160A9F" w:rsidP="00160A9F">
            <w:pPr>
              <w:jc w:val="center"/>
              <w:rPr>
                <w:rFonts w:eastAsia="Times New Roman" w:cs="Times New Roman"/>
                <w:color w:val="000000"/>
                <w:sz w:val="22"/>
                <w:lang w:eastAsia="ru-RU"/>
              </w:rPr>
            </w:pPr>
            <w:r w:rsidRPr="0004514D">
              <w:rPr>
                <w:rFonts w:eastAsia="Times New Roman" w:cs="Times New Roman"/>
                <w:color w:val="000000"/>
                <w:sz w:val="22"/>
                <w:lang w:eastAsia="ru-RU"/>
              </w:rPr>
              <w:t> </w:t>
            </w:r>
          </w:p>
        </w:tc>
      </w:tr>
      <w:tr w:rsidR="00160A9F" w:rsidRPr="0004514D" w14:paraId="58F13966" w14:textId="77777777" w:rsidTr="00160A9F">
        <w:trPr>
          <w:gridAfter w:val="1"/>
          <w:wAfter w:w="7" w:type="dxa"/>
          <w:trHeight w:val="301"/>
        </w:trPr>
        <w:tc>
          <w:tcPr>
            <w:tcW w:w="851" w:type="dxa"/>
            <w:tcBorders>
              <w:top w:val="nil"/>
              <w:left w:val="single" w:sz="4" w:space="0" w:color="auto"/>
              <w:bottom w:val="single" w:sz="4" w:space="0" w:color="auto"/>
              <w:right w:val="single" w:sz="4" w:space="0" w:color="auto"/>
            </w:tcBorders>
            <w:shd w:val="clear" w:color="000000" w:fill="FFFFFF"/>
            <w:vAlign w:val="center"/>
            <w:hideMark/>
          </w:tcPr>
          <w:p w14:paraId="6516B375" w14:textId="77777777" w:rsidR="00160A9F" w:rsidRPr="0004514D" w:rsidRDefault="00160A9F" w:rsidP="00160A9F">
            <w:pPr>
              <w:jc w:val="center"/>
              <w:rPr>
                <w:rFonts w:eastAsia="Times New Roman" w:cs="Times New Roman"/>
                <w:color w:val="000000"/>
                <w:sz w:val="22"/>
                <w:lang w:eastAsia="ru-RU"/>
              </w:rPr>
            </w:pPr>
            <w:r w:rsidRPr="0004514D">
              <w:rPr>
                <w:rFonts w:eastAsia="Times New Roman" w:cs="Times New Roman"/>
                <w:color w:val="000000"/>
                <w:sz w:val="22"/>
                <w:lang w:eastAsia="ru-RU"/>
              </w:rPr>
              <w:t>10</w:t>
            </w:r>
          </w:p>
        </w:tc>
        <w:tc>
          <w:tcPr>
            <w:tcW w:w="5386" w:type="dxa"/>
            <w:tcBorders>
              <w:top w:val="nil"/>
              <w:left w:val="nil"/>
              <w:bottom w:val="single" w:sz="4" w:space="0" w:color="auto"/>
              <w:right w:val="single" w:sz="4" w:space="0" w:color="auto"/>
            </w:tcBorders>
            <w:shd w:val="clear" w:color="000000" w:fill="FFFFFF"/>
            <w:vAlign w:val="center"/>
            <w:hideMark/>
          </w:tcPr>
          <w:p w14:paraId="32EF8691" w14:textId="77777777" w:rsidR="00160A9F" w:rsidRPr="0004514D" w:rsidRDefault="00160A9F" w:rsidP="00160A9F">
            <w:pPr>
              <w:rPr>
                <w:rFonts w:eastAsia="Times New Roman" w:cs="Times New Roman"/>
                <w:color w:val="000000"/>
                <w:sz w:val="22"/>
                <w:lang w:eastAsia="ru-RU"/>
              </w:rPr>
            </w:pPr>
            <w:r w:rsidRPr="0004514D">
              <w:rPr>
                <w:rFonts w:eastAsia="Times New Roman" w:cs="Times New Roman"/>
                <w:color w:val="000000"/>
                <w:sz w:val="22"/>
                <w:lang w:eastAsia="ru-RU"/>
              </w:rPr>
              <w:t>Расходы на приобретение (производство) энергетических ресурсов, холодной воды и теплоносителя</w:t>
            </w:r>
          </w:p>
        </w:tc>
        <w:tc>
          <w:tcPr>
            <w:tcW w:w="1134" w:type="dxa"/>
            <w:tcBorders>
              <w:top w:val="nil"/>
              <w:left w:val="nil"/>
              <w:bottom w:val="single" w:sz="4" w:space="0" w:color="auto"/>
              <w:right w:val="single" w:sz="4" w:space="0" w:color="auto"/>
            </w:tcBorders>
            <w:shd w:val="clear" w:color="000000" w:fill="FFFFFF"/>
            <w:vAlign w:val="center"/>
            <w:hideMark/>
          </w:tcPr>
          <w:p w14:paraId="2A0A3435" w14:textId="77777777" w:rsidR="00160A9F" w:rsidRPr="0004514D" w:rsidRDefault="00160A9F" w:rsidP="00160A9F">
            <w:pPr>
              <w:jc w:val="center"/>
              <w:rPr>
                <w:rFonts w:eastAsia="Times New Roman" w:cs="Times New Roman"/>
                <w:color w:val="000000"/>
                <w:sz w:val="22"/>
                <w:lang w:eastAsia="ru-RU"/>
              </w:rPr>
            </w:pPr>
            <w:r w:rsidRPr="0004514D">
              <w:rPr>
                <w:rFonts w:eastAsia="Times New Roman" w:cs="Times New Roman"/>
                <w:color w:val="000000"/>
                <w:sz w:val="22"/>
                <w:lang w:eastAsia="ru-RU"/>
              </w:rPr>
              <w:t>тыс.руб</w:t>
            </w:r>
          </w:p>
        </w:tc>
        <w:tc>
          <w:tcPr>
            <w:tcW w:w="2017" w:type="dxa"/>
            <w:tcBorders>
              <w:top w:val="nil"/>
              <w:left w:val="nil"/>
              <w:bottom w:val="single" w:sz="4" w:space="0" w:color="auto"/>
              <w:right w:val="single" w:sz="4" w:space="0" w:color="auto"/>
            </w:tcBorders>
            <w:shd w:val="clear" w:color="000000" w:fill="FFFFFF"/>
            <w:vAlign w:val="center"/>
            <w:hideMark/>
          </w:tcPr>
          <w:p w14:paraId="64818C53" w14:textId="77777777" w:rsidR="00160A9F" w:rsidRPr="0004514D" w:rsidRDefault="00160A9F" w:rsidP="00160A9F">
            <w:pPr>
              <w:jc w:val="center"/>
              <w:rPr>
                <w:rFonts w:eastAsia="Times New Roman" w:cs="Times New Roman"/>
                <w:color w:val="000000"/>
                <w:sz w:val="22"/>
                <w:lang w:eastAsia="ru-RU"/>
              </w:rPr>
            </w:pPr>
            <w:r w:rsidRPr="0004514D">
              <w:rPr>
                <w:rFonts w:eastAsia="Times New Roman" w:cs="Times New Roman"/>
                <w:color w:val="000000"/>
                <w:sz w:val="22"/>
                <w:lang w:eastAsia="ru-RU"/>
              </w:rPr>
              <w:t> </w:t>
            </w:r>
          </w:p>
        </w:tc>
      </w:tr>
      <w:tr w:rsidR="00160A9F" w:rsidRPr="0004514D" w14:paraId="5C9C59EB" w14:textId="77777777" w:rsidTr="00160A9F">
        <w:trPr>
          <w:gridAfter w:val="1"/>
          <w:wAfter w:w="7" w:type="dxa"/>
          <w:trHeight w:val="301"/>
        </w:trPr>
        <w:tc>
          <w:tcPr>
            <w:tcW w:w="851" w:type="dxa"/>
            <w:tcBorders>
              <w:top w:val="nil"/>
              <w:left w:val="single" w:sz="4" w:space="0" w:color="auto"/>
              <w:bottom w:val="single" w:sz="4" w:space="0" w:color="auto"/>
              <w:right w:val="single" w:sz="4" w:space="0" w:color="auto"/>
            </w:tcBorders>
            <w:shd w:val="clear" w:color="000000" w:fill="FFFFFF"/>
            <w:vAlign w:val="center"/>
            <w:hideMark/>
          </w:tcPr>
          <w:p w14:paraId="3933D173" w14:textId="77777777" w:rsidR="00160A9F" w:rsidRPr="0004514D" w:rsidRDefault="00160A9F" w:rsidP="00160A9F">
            <w:pPr>
              <w:jc w:val="center"/>
              <w:rPr>
                <w:rFonts w:eastAsia="Times New Roman" w:cs="Times New Roman"/>
                <w:color w:val="000000"/>
                <w:sz w:val="22"/>
                <w:lang w:eastAsia="ru-RU"/>
              </w:rPr>
            </w:pPr>
            <w:r w:rsidRPr="0004514D">
              <w:rPr>
                <w:rFonts w:eastAsia="Times New Roman" w:cs="Times New Roman"/>
                <w:color w:val="000000"/>
                <w:sz w:val="22"/>
                <w:lang w:eastAsia="ru-RU"/>
              </w:rPr>
              <w:t>11</w:t>
            </w:r>
          </w:p>
        </w:tc>
        <w:tc>
          <w:tcPr>
            <w:tcW w:w="5386" w:type="dxa"/>
            <w:tcBorders>
              <w:top w:val="nil"/>
              <w:left w:val="nil"/>
              <w:bottom w:val="single" w:sz="4" w:space="0" w:color="auto"/>
              <w:right w:val="single" w:sz="4" w:space="0" w:color="auto"/>
            </w:tcBorders>
            <w:shd w:val="clear" w:color="000000" w:fill="FFFFFF"/>
            <w:vAlign w:val="center"/>
            <w:hideMark/>
          </w:tcPr>
          <w:p w14:paraId="13F708FD" w14:textId="77777777" w:rsidR="00160A9F" w:rsidRPr="0004514D" w:rsidRDefault="00160A9F" w:rsidP="00160A9F">
            <w:pPr>
              <w:rPr>
                <w:rFonts w:eastAsia="Times New Roman" w:cs="Times New Roman"/>
                <w:color w:val="000000"/>
                <w:sz w:val="22"/>
                <w:lang w:eastAsia="ru-RU"/>
              </w:rPr>
            </w:pPr>
            <w:r w:rsidRPr="0004514D">
              <w:rPr>
                <w:rFonts w:eastAsia="Times New Roman" w:cs="Times New Roman"/>
                <w:color w:val="000000"/>
                <w:sz w:val="22"/>
                <w:lang w:eastAsia="ru-RU"/>
              </w:rPr>
              <w:t>Прибыль</w:t>
            </w:r>
          </w:p>
        </w:tc>
        <w:tc>
          <w:tcPr>
            <w:tcW w:w="1134" w:type="dxa"/>
            <w:tcBorders>
              <w:top w:val="nil"/>
              <w:left w:val="nil"/>
              <w:bottom w:val="single" w:sz="4" w:space="0" w:color="auto"/>
              <w:right w:val="single" w:sz="4" w:space="0" w:color="auto"/>
            </w:tcBorders>
            <w:shd w:val="clear" w:color="000000" w:fill="FFFFFF"/>
            <w:vAlign w:val="center"/>
            <w:hideMark/>
          </w:tcPr>
          <w:p w14:paraId="07208E15" w14:textId="77777777" w:rsidR="00160A9F" w:rsidRPr="0004514D" w:rsidRDefault="00160A9F" w:rsidP="00160A9F">
            <w:pPr>
              <w:jc w:val="center"/>
              <w:rPr>
                <w:rFonts w:eastAsia="Times New Roman" w:cs="Times New Roman"/>
                <w:color w:val="000000"/>
                <w:sz w:val="22"/>
                <w:lang w:eastAsia="ru-RU"/>
              </w:rPr>
            </w:pPr>
            <w:r w:rsidRPr="0004514D">
              <w:rPr>
                <w:rFonts w:eastAsia="Times New Roman" w:cs="Times New Roman"/>
                <w:color w:val="000000"/>
                <w:sz w:val="22"/>
                <w:lang w:eastAsia="ru-RU"/>
              </w:rPr>
              <w:t>тыс.руб</w:t>
            </w:r>
          </w:p>
        </w:tc>
        <w:tc>
          <w:tcPr>
            <w:tcW w:w="2017" w:type="dxa"/>
            <w:tcBorders>
              <w:top w:val="nil"/>
              <w:left w:val="nil"/>
              <w:bottom w:val="single" w:sz="4" w:space="0" w:color="auto"/>
              <w:right w:val="single" w:sz="4" w:space="0" w:color="auto"/>
            </w:tcBorders>
            <w:shd w:val="clear" w:color="000000" w:fill="FFFFFF"/>
            <w:vAlign w:val="center"/>
            <w:hideMark/>
          </w:tcPr>
          <w:p w14:paraId="06F769A4" w14:textId="77777777" w:rsidR="00160A9F" w:rsidRPr="0004514D" w:rsidRDefault="00160A9F" w:rsidP="00160A9F">
            <w:pPr>
              <w:jc w:val="center"/>
              <w:rPr>
                <w:rFonts w:eastAsia="Times New Roman" w:cs="Times New Roman"/>
                <w:color w:val="000000"/>
                <w:sz w:val="22"/>
                <w:lang w:eastAsia="ru-RU"/>
              </w:rPr>
            </w:pPr>
            <w:r w:rsidRPr="0004514D">
              <w:rPr>
                <w:rFonts w:eastAsia="Times New Roman" w:cs="Times New Roman"/>
                <w:color w:val="000000"/>
                <w:sz w:val="22"/>
                <w:lang w:eastAsia="ru-RU"/>
              </w:rPr>
              <w:t> </w:t>
            </w:r>
          </w:p>
        </w:tc>
      </w:tr>
      <w:tr w:rsidR="00160A9F" w:rsidRPr="0004514D" w14:paraId="76A570A5" w14:textId="77777777" w:rsidTr="00160A9F">
        <w:trPr>
          <w:gridAfter w:val="1"/>
          <w:wAfter w:w="7" w:type="dxa"/>
          <w:trHeight w:val="301"/>
        </w:trPr>
        <w:tc>
          <w:tcPr>
            <w:tcW w:w="851" w:type="dxa"/>
            <w:tcBorders>
              <w:top w:val="nil"/>
              <w:left w:val="single" w:sz="4" w:space="0" w:color="auto"/>
              <w:bottom w:val="single" w:sz="4" w:space="0" w:color="auto"/>
              <w:right w:val="single" w:sz="4" w:space="0" w:color="auto"/>
            </w:tcBorders>
            <w:shd w:val="clear" w:color="000000" w:fill="FFFFFF"/>
            <w:vAlign w:val="center"/>
            <w:hideMark/>
          </w:tcPr>
          <w:p w14:paraId="7532860D" w14:textId="77777777" w:rsidR="00160A9F" w:rsidRPr="0004514D" w:rsidRDefault="00160A9F" w:rsidP="00160A9F">
            <w:pPr>
              <w:jc w:val="center"/>
              <w:rPr>
                <w:rFonts w:eastAsia="Times New Roman" w:cs="Times New Roman"/>
                <w:color w:val="000000"/>
                <w:sz w:val="22"/>
                <w:lang w:eastAsia="ru-RU"/>
              </w:rPr>
            </w:pPr>
            <w:r w:rsidRPr="0004514D">
              <w:rPr>
                <w:rFonts w:eastAsia="Times New Roman" w:cs="Times New Roman"/>
                <w:color w:val="000000"/>
                <w:sz w:val="22"/>
                <w:lang w:eastAsia="ru-RU"/>
              </w:rPr>
              <w:t>12</w:t>
            </w:r>
          </w:p>
        </w:tc>
        <w:tc>
          <w:tcPr>
            <w:tcW w:w="5386" w:type="dxa"/>
            <w:tcBorders>
              <w:top w:val="nil"/>
              <w:left w:val="nil"/>
              <w:bottom w:val="single" w:sz="4" w:space="0" w:color="auto"/>
              <w:right w:val="single" w:sz="4" w:space="0" w:color="auto"/>
            </w:tcBorders>
            <w:shd w:val="clear" w:color="000000" w:fill="FFFFFF"/>
            <w:vAlign w:val="center"/>
            <w:hideMark/>
          </w:tcPr>
          <w:p w14:paraId="2E4DA054" w14:textId="77777777" w:rsidR="00160A9F" w:rsidRPr="0004514D" w:rsidRDefault="00160A9F" w:rsidP="00160A9F">
            <w:pPr>
              <w:rPr>
                <w:rFonts w:eastAsia="Times New Roman" w:cs="Times New Roman"/>
                <w:color w:val="000000"/>
                <w:sz w:val="22"/>
                <w:lang w:eastAsia="ru-RU"/>
              </w:rPr>
            </w:pPr>
            <w:r w:rsidRPr="0004514D">
              <w:rPr>
                <w:rFonts w:eastAsia="Times New Roman" w:cs="Times New Roman"/>
                <w:color w:val="000000"/>
                <w:sz w:val="22"/>
                <w:lang w:eastAsia="ru-RU"/>
              </w:rPr>
              <w:t>ИТОГО необходимая валовая выручка</w:t>
            </w:r>
          </w:p>
        </w:tc>
        <w:tc>
          <w:tcPr>
            <w:tcW w:w="1134" w:type="dxa"/>
            <w:tcBorders>
              <w:top w:val="nil"/>
              <w:left w:val="nil"/>
              <w:bottom w:val="single" w:sz="4" w:space="0" w:color="auto"/>
              <w:right w:val="single" w:sz="4" w:space="0" w:color="auto"/>
            </w:tcBorders>
            <w:shd w:val="clear" w:color="000000" w:fill="FFFFFF"/>
            <w:vAlign w:val="center"/>
            <w:hideMark/>
          </w:tcPr>
          <w:p w14:paraId="730C76E0" w14:textId="77777777" w:rsidR="00160A9F" w:rsidRPr="0004514D" w:rsidRDefault="00160A9F" w:rsidP="00160A9F">
            <w:pPr>
              <w:jc w:val="center"/>
              <w:rPr>
                <w:rFonts w:eastAsia="Times New Roman" w:cs="Times New Roman"/>
                <w:color w:val="000000"/>
                <w:sz w:val="22"/>
                <w:lang w:eastAsia="ru-RU"/>
              </w:rPr>
            </w:pPr>
            <w:r w:rsidRPr="0004514D">
              <w:rPr>
                <w:rFonts w:eastAsia="Times New Roman" w:cs="Times New Roman"/>
                <w:color w:val="000000"/>
                <w:sz w:val="22"/>
                <w:lang w:eastAsia="ru-RU"/>
              </w:rPr>
              <w:t>тыс.руб</w:t>
            </w:r>
          </w:p>
        </w:tc>
        <w:tc>
          <w:tcPr>
            <w:tcW w:w="2017" w:type="dxa"/>
            <w:tcBorders>
              <w:top w:val="nil"/>
              <w:left w:val="nil"/>
              <w:bottom w:val="single" w:sz="4" w:space="0" w:color="auto"/>
              <w:right w:val="single" w:sz="4" w:space="0" w:color="auto"/>
            </w:tcBorders>
            <w:shd w:val="clear" w:color="000000" w:fill="FFFFFF"/>
            <w:vAlign w:val="center"/>
            <w:hideMark/>
          </w:tcPr>
          <w:p w14:paraId="403970B4" w14:textId="77777777" w:rsidR="00160A9F" w:rsidRPr="0004514D" w:rsidRDefault="00160A9F" w:rsidP="00160A9F">
            <w:pPr>
              <w:jc w:val="center"/>
              <w:rPr>
                <w:rFonts w:eastAsia="Times New Roman" w:cs="Times New Roman"/>
                <w:color w:val="000000"/>
                <w:sz w:val="22"/>
                <w:lang w:eastAsia="ru-RU"/>
              </w:rPr>
            </w:pPr>
            <w:r w:rsidRPr="0004514D">
              <w:rPr>
                <w:rFonts w:eastAsia="Times New Roman" w:cs="Times New Roman"/>
                <w:color w:val="000000"/>
                <w:sz w:val="22"/>
                <w:lang w:eastAsia="ru-RU"/>
              </w:rPr>
              <w:t> </w:t>
            </w:r>
          </w:p>
        </w:tc>
      </w:tr>
    </w:tbl>
    <w:p w14:paraId="43DF602E" w14:textId="77777777" w:rsidR="00E725DA" w:rsidRPr="0004514D" w:rsidRDefault="00E725DA" w:rsidP="00E725DA">
      <w:pPr>
        <w:pStyle w:val="a0"/>
        <w:rPr>
          <w:rFonts w:cs="Times New Roman"/>
        </w:rPr>
      </w:pPr>
    </w:p>
    <w:p w14:paraId="6B799076" w14:textId="77777777" w:rsidR="00E725DA" w:rsidRPr="0004514D" w:rsidRDefault="00E725DA" w:rsidP="00E725DA">
      <w:pPr>
        <w:pStyle w:val="2"/>
        <w:ind w:left="0" w:firstLine="0"/>
        <w:rPr>
          <w:szCs w:val="22"/>
        </w:rPr>
      </w:pPr>
      <w:bookmarkStart w:id="256" w:name="_Toc199764659"/>
      <w:r w:rsidRPr="0004514D">
        <w:rPr>
          <w:szCs w:val="22"/>
        </w:rPr>
        <w:t>1.10.1. Описание изменений технико-экономических показателей теплоснабжающих и теплосетевых организаций</w:t>
      </w:r>
      <w:bookmarkEnd w:id="256"/>
    </w:p>
    <w:p w14:paraId="31A7F135" w14:textId="77777777" w:rsidR="00E725DA" w:rsidRPr="0004514D" w:rsidRDefault="00E725DA" w:rsidP="00E725DA">
      <w:pPr>
        <w:rPr>
          <w:rFonts w:cs="Times New Roman"/>
          <w:lang w:eastAsia="ru-RU"/>
        </w:rPr>
      </w:pPr>
    </w:p>
    <w:p w14:paraId="12DD5F4A" w14:textId="77777777" w:rsidR="00E725DA" w:rsidRPr="0004514D" w:rsidRDefault="00E725DA" w:rsidP="00E725DA">
      <w:pPr>
        <w:pStyle w:val="ad"/>
        <w:ind w:right="106" w:firstLine="679"/>
        <w:jc w:val="both"/>
        <w:rPr>
          <w:rFonts w:cs="Times New Roman"/>
          <w:lang w:val="ru-RU"/>
        </w:rPr>
      </w:pPr>
      <w:r w:rsidRPr="0004514D">
        <w:rPr>
          <w:rFonts w:cs="Times New Roman"/>
          <w:lang w:val="ru-RU"/>
        </w:rPr>
        <w:t>По</w:t>
      </w:r>
      <w:r w:rsidRPr="0004514D">
        <w:rPr>
          <w:rFonts w:cs="Times New Roman"/>
          <w:spacing w:val="6"/>
          <w:lang w:val="ru-RU"/>
        </w:rPr>
        <w:t xml:space="preserve"> </w:t>
      </w:r>
      <w:r w:rsidRPr="0004514D">
        <w:rPr>
          <w:rFonts w:cs="Times New Roman"/>
          <w:spacing w:val="-1"/>
          <w:lang w:val="ru-RU"/>
        </w:rPr>
        <w:t>с</w:t>
      </w:r>
      <w:r w:rsidRPr="0004514D">
        <w:rPr>
          <w:rFonts w:cs="Times New Roman"/>
          <w:lang w:val="ru-RU"/>
        </w:rPr>
        <w:t>р</w:t>
      </w:r>
      <w:r w:rsidRPr="0004514D">
        <w:rPr>
          <w:rFonts w:cs="Times New Roman"/>
          <w:spacing w:val="-1"/>
          <w:lang w:val="ru-RU"/>
        </w:rPr>
        <w:t>а</w:t>
      </w:r>
      <w:r w:rsidRPr="0004514D">
        <w:rPr>
          <w:rFonts w:cs="Times New Roman"/>
          <w:lang w:val="ru-RU"/>
        </w:rPr>
        <w:t>вн</w:t>
      </w:r>
      <w:r w:rsidRPr="0004514D">
        <w:rPr>
          <w:rFonts w:cs="Times New Roman"/>
          <w:spacing w:val="-1"/>
          <w:lang w:val="ru-RU"/>
        </w:rPr>
        <w:t>е</w:t>
      </w:r>
      <w:r w:rsidRPr="0004514D">
        <w:rPr>
          <w:rFonts w:cs="Times New Roman"/>
          <w:lang w:val="ru-RU"/>
        </w:rPr>
        <w:t>нию</w:t>
      </w:r>
      <w:r w:rsidRPr="0004514D">
        <w:rPr>
          <w:rFonts w:cs="Times New Roman"/>
          <w:spacing w:val="7"/>
          <w:lang w:val="ru-RU"/>
        </w:rPr>
        <w:t xml:space="preserve"> </w:t>
      </w:r>
      <w:r w:rsidRPr="0004514D">
        <w:rPr>
          <w:rFonts w:cs="Times New Roman"/>
          <w:lang w:val="ru-RU"/>
        </w:rPr>
        <w:t>с</w:t>
      </w:r>
      <w:r w:rsidRPr="0004514D">
        <w:rPr>
          <w:rFonts w:cs="Times New Roman"/>
          <w:spacing w:val="6"/>
          <w:lang w:val="ru-RU"/>
        </w:rPr>
        <w:t xml:space="preserve"> </w:t>
      </w:r>
      <w:r w:rsidRPr="0004514D">
        <w:rPr>
          <w:rFonts w:cs="Times New Roman"/>
          <w:spacing w:val="-3"/>
          <w:lang w:val="ru-RU"/>
        </w:rPr>
        <w:t>б</w:t>
      </w:r>
      <w:r w:rsidRPr="0004514D">
        <w:rPr>
          <w:rFonts w:cs="Times New Roman"/>
          <w:spacing w:val="-1"/>
          <w:lang w:val="ru-RU"/>
        </w:rPr>
        <w:t>а</w:t>
      </w:r>
      <w:r w:rsidRPr="0004514D">
        <w:rPr>
          <w:rFonts w:cs="Times New Roman"/>
          <w:lang w:val="ru-RU"/>
        </w:rPr>
        <w:t>зовой</w:t>
      </w:r>
      <w:r w:rsidRPr="0004514D">
        <w:rPr>
          <w:rFonts w:cs="Times New Roman"/>
          <w:spacing w:val="7"/>
          <w:lang w:val="ru-RU"/>
        </w:rPr>
        <w:t xml:space="preserve"> </w:t>
      </w:r>
      <w:r w:rsidRPr="0004514D">
        <w:rPr>
          <w:rFonts w:cs="Times New Roman"/>
          <w:lang w:val="ru-RU"/>
        </w:rPr>
        <w:t>в</w:t>
      </w:r>
      <w:r w:rsidRPr="0004514D">
        <w:rPr>
          <w:rFonts w:cs="Times New Roman"/>
          <w:spacing w:val="-2"/>
          <w:lang w:val="ru-RU"/>
        </w:rPr>
        <w:t>е</w:t>
      </w:r>
      <w:r w:rsidRPr="0004514D">
        <w:rPr>
          <w:rFonts w:cs="Times New Roman"/>
          <w:lang w:val="ru-RU"/>
        </w:rPr>
        <w:t>р</w:t>
      </w:r>
      <w:r w:rsidRPr="0004514D">
        <w:rPr>
          <w:rFonts w:cs="Times New Roman"/>
          <w:spacing w:val="-1"/>
          <w:lang w:val="ru-RU"/>
        </w:rPr>
        <w:t>с</w:t>
      </w:r>
      <w:r w:rsidRPr="0004514D">
        <w:rPr>
          <w:rFonts w:cs="Times New Roman"/>
          <w:lang w:val="ru-RU"/>
        </w:rPr>
        <w:t>и</w:t>
      </w:r>
      <w:r w:rsidRPr="0004514D">
        <w:rPr>
          <w:rFonts w:cs="Times New Roman"/>
          <w:spacing w:val="-1"/>
          <w:lang w:val="ru-RU"/>
        </w:rPr>
        <w:t>е</w:t>
      </w:r>
      <w:r w:rsidRPr="0004514D">
        <w:rPr>
          <w:rFonts w:cs="Times New Roman"/>
          <w:lang w:val="ru-RU"/>
        </w:rPr>
        <w:t>й</w:t>
      </w:r>
      <w:r w:rsidRPr="0004514D">
        <w:rPr>
          <w:rFonts w:cs="Times New Roman"/>
          <w:spacing w:val="7"/>
          <w:lang w:val="ru-RU"/>
        </w:rPr>
        <w:t xml:space="preserve"> </w:t>
      </w:r>
      <w:r w:rsidRPr="0004514D">
        <w:rPr>
          <w:rFonts w:cs="Times New Roman"/>
          <w:lang w:val="ru-RU"/>
        </w:rPr>
        <w:t>пр</w:t>
      </w:r>
      <w:r w:rsidRPr="0004514D">
        <w:rPr>
          <w:rFonts w:cs="Times New Roman"/>
          <w:spacing w:val="-3"/>
          <w:lang w:val="ru-RU"/>
        </w:rPr>
        <w:t>о</w:t>
      </w:r>
      <w:r w:rsidRPr="0004514D">
        <w:rPr>
          <w:rFonts w:cs="Times New Roman"/>
          <w:spacing w:val="-1"/>
          <w:lang w:val="ru-RU"/>
        </w:rPr>
        <w:t>е</w:t>
      </w:r>
      <w:r w:rsidRPr="0004514D">
        <w:rPr>
          <w:rFonts w:cs="Times New Roman"/>
          <w:lang w:val="ru-RU"/>
        </w:rPr>
        <w:t>кт</w:t>
      </w:r>
      <w:r w:rsidRPr="0004514D">
        <w:rPr>
          <w:rFonts w:cs="Times New Roman"/>
          <w:spacing w:val="7"/>
          <w:lang w:val="ru-RU"/>
        </w:rPr>
        <w:t xml:space="preserve"> </w:t>
      </w:r>
      <w:r w:rsidRPr="0004514D">
        <w:rPr>
          <w:rFonts w:cs="Times New Roman"/>
          <w:lang w:val="ru-RU"/>
        </w:rPr>
        <w:t>об</w:t>
      </w:r>
      <w:r w:rsidRPr="0004514D">
        <w:rPr>
          <w:rFonts w:cs="Times New Roman"/>
          <w:spacing w:val="1"/>
          <w:lang w:val="ru-RU"/>
        </w:rPr>
        <w:t>н</w:t>
      </w:r>
      <w:r w:rsidRPr="0004514D">
        <w:rPr>
          <w:rFonts w:cs="Times New Roman"/>
          <w:lang w:val="ru-RU"/>
        </w:rPr>
        <w:t>овл</w:t>
      </w:r>
      <w:r w:rsidRPr="0004514D">
        <w:rPr>
          <w:rFonts w:cs="Times New Roman"/>
          <w:spacing w:val="-2"/>
          <w:lang w:val="ru-RU"/>
        </w:rPr>
        <w:t>е</w:t>
      </w:r>
      <w:r w:rsidRPr="0004514D">
        <w:rPr>
          <w:rFonts w:cs="Times New Roman"/>
          <w:lang w:val="ru-RU"/>
        </w:rPr>
        <w:t>ны</w:t>
      </w:r>
      <w:r w:rsidRPr="0004514D">
        <w:rPr>
          <w:rFonts w:cs="Times New Roman"/>
          <w:spacing w:val="4"/>
          <w:lang w:val="ru-RU"/>
        </w:rPr>
        <w:t xml:space="preserve"> </w:t>
      </w:r>
      <w:r w:rsidRPr="0004514D">
        <w:rPr>
          <w:rFonts w:cs="Times New Roman"/>
          <w:lang w:val="ru-RU"/>
        </w:rPr>
        <w:t>пок</w:t>
      </w:r>
      <w:r w:rsidRPr="0004514D">
        <w:rPr>
          <w:rFonts w:cs="Times New Roman"/>
          <w:spacing w:val="-4"/>
          <w:lang w:val="ru-RU"/>
        </w:rPr>
        <w:t>а</w:t>
      </w:r>
      <w:r w:rsidRPr="0004514D">
        <w:rPr>
          <w:rFonts w:cs="Times New Roman"/>
          <w:lang w:val="ru-RU"/>
        </w:rPr>
        <w:t>з</w:t>
      </w:r>
      <w:r w:rsidRPr="0004514D">
        <w:rPr>
          <w:rFonts w:cs="Times New Roman"/>
          <w:spacing w:val="-1"/>
          <w:lang w:val="ru-RU"/>
        </w:rPr>
        <w:t>а</w:t>
      </w:r>
      <w:r w:rsidRPr="0004514D">
        <w:rPr>
          <w:rFonts w:cs="Times New Roman"/>
          <w:lang w:val="ru-RU"/>
        </w:rPr>
        <w:t>т</w:t>
      </w:r>
      <w:r w:rsidRPr="0004514D">
        <w:rPr>
          <w:rFonts w:cs="Times New Roman"/>
          <w:spacing w:val="-1"/>
          <w:lang w:val="ru-RU"/>
        </w:rPr>
        <w:t>е</w:t>
      </w:r>
      <w:r w:rsidRPr="0004514D">
        <w:rPr>
          <w:rFonts w:cs="Times New Roman"/>
          <w:lang w:val="ru-RU"/>
        </w:rPr>
        <w:t>ли</w:t>
      </w:r>
      <w:r w:rsidRPr="0004514D">
        <w:rPr>
          <w:rFonts w:cs="Times New Roman"/>
          <w:spacing w:val="8"/>
          <w:lang w:val="ru-RU"/>
        </w:rPr>
        <w:t xml:space="preserve"> </w:t>
      </w:r>
      <w:r w:rsidRPr="0004514D">
        <w:rPr>
          <w:rFonts w:cs="Times New Roman"/>
          <w:spacing w:val="-2"/>
          <w:lang w:val="ru-RU"/>
        </w:rPr>
        <w:t>ф</w:t>
      </w:r>
      <w:r w:rsidRPr="0004514D">
        <w:rPr>
          <w:rFonts w:cs="Times New Roman"/>
          <w:lang w:val="ru-RU"/>
        </w:rPr>
        <w:t>ин</w:t>
      </w:r>
      <w:r w:rsidRPr="0004514D">
        <w:rPr>
          <w:rFonts w:cs="Times New Roman"/>
          <w:spacing w:val="-1"/>
          <w:lang w:val="ru-RU"/>
        </w:rPr>
        <w:t>а</w:t>
      </w:r>
      <w:r w:rsidRPr="0004514D">
        <w:rPr>
          <w:rFonts w:cs="Times New Roman"/>
          <w:lang w:val="ru-RU"/>
        </w:rPr>
        <w:t>н</w:t>
      </w:r>
      <w:r w:rsidRPr="0004514D">
        <w:rPr>
          <w:rFonts w:cs="Times New Roman"/>
          <w:spacing w:val="-1"/>
          <w:lang w:val="ru-RU"/>
        </w:rPr>
        <w:t>с</w:t>
      </w:r>
      <w:r w:rsidRPr="0004514D">
        <w:rPr>
          <w:rFonts w:cs="Times New Roman"/>
          <w:lang w:val="ru-RU"/>
        </w:rPr>
        <w:t>ов</w:t>
      </w:r>
      <w:r w:rsidRPr="0004514D">
        <w:rPr>
          <w:rFonts w:cs="Times New Roman"/>
          <w:spacing w:val="8"/>
          <w:lang w:val="ru-RU"/>
        </w:rPr>
        <w:t>о</w:t>
      </w:r>
      <w:r w:rsidRPr="0004514D">
        <w:rPr>
          <w:rFonts w:cs="Times New Roman"/>
          <w:lang w:val="ru-RU"/>
        </w:rPr>
        <w:t xml:space="preserve">- </w:t>
      </w:r>
      <w:r w:rsidRPr="0004514D">
        <w:rPr>
          <w:rFonts w:cs="Times New Roman"/>
          <w:spacing w:val="2"/>
          <w:lang w:val="ru-RU"/>
        </w:rPr>
        <w:t>х</w:t>
      </w:r>
      <w:r w:rsidRPr="0004514D">
        <w:rPr>
          <w:rFonts w:cs="Times New Roman"/>
          <w:lang w:val="ru-RU"/>
        </w:rPr>
        <w:t>оз</w:t>
      </w:r>
      <w:r w:rsidRPr="0004514D">
        <w:rPr>
          <w:rFonts w:cs="Times New Roman"/>
          <w:spacing w:val="-3"/>
          <w:lang w:val="ru-RU"/>
        </w:rPr>
        <w:t>я</w:t>
      </w:r>
      <w:r w:rsidRPr="0004514D">
        <w:rPr>
          <w:rFonts w:cs="Times New Roman"/>
          <w:lang w:val="ru-RU"/>
        </w:rPr>
        <w:t>й</w:t>
      </w:r>
      <w:r w:rsidRPr="0004514D">
        <w:rPr>
          <w:rFonts w:cs="Times New Roman"/>
          <w:spacing w:val="-1"/>
          <w:lang w:val="ru-RU"/>
        </w:rPr>
        <w:t>с</w:t>
      </w:r>
      <w:r w:rsidRPr="0004514D">
        <w:rPr>
          <w:rFonts w:cs="Times New Roman"/>
          <w:lang w:val="ru-RU"/>
        </w:rPr>
        <w:t>тв</w:t>
      </w:r>
      <w:r w:rsidRPr="0004514D">
        <w:rPr>
          <w:rFonts w:cs="Times New Roman"/>
          <w:spacing w:val="-2"/>
          <w:lang w:val="ru-RU"/>
        </w:rPr>
        <w:t>е</w:t>
      </w:r>
      <w:r w:rsidRPr="0004514D">
        <w:rPr>
          <w:rFonts w:cs="Times New Roman"/>
          <w:lang w:val="ru-RU"/>
        </w:rPr>
        <w:t>нн</w:t>
      </w:r>
      <w:r w:rsidRPr="0004514D">
        <w:rPr>
          <w:rFonts w:cs="Times New Roman"/>
          <w:spacing w:val="-3"/>
          <w:lang w:val="ru-RU"/>
        </w:rPr>
        <w:t>о</w:t>
      </w:r>
      <w:r w:rsidRPr="0004514D">
        <w:rPr>
          <w:rFonts w:cs="Times New Roman"/>
          <w:lang w:val="ru-RU"/>
        </w:rPr>
        <w:t>й</w:t>
      </w:r>
      <w:r w:rsidRPr="0004514D">
        <w:rPr>
          <w:rFonts w:cs="Times New Roman"/>
          <w:spacing w:val="27"/>
          <w:lang w:val="ru-RU"/>
        </w:rPr>
        <w:t xml:space="preserve"> </w:t>
      </w:r>
      <w:r w:rsidRPr="0004514D">
        <w:rPr>
          <w:rFonts w:cs="Times New Roman"/>
          <w:lang w:val="ru-RU"/>
        </w:rPr>
        <w:t>д</w:t>
      </w:r>
      <w:r w:rsidRPr="0004514D">
        <w:rPr>
          <w:rFonts w:cs="Times New Roman"/>
          <w:spacing w:val="-1"/>
          <w:lang w:val="ru-RU"/>
        </w:rPr>
        <w:t>е</w:t>
      </w:r>
      <w:r w:rsidRPr="0004514D">
        <w:rPr>
          <w:rFonts w:cs="Times New Roman"/>
          <w:lang w:val="ru-RU"/>
        </w:rPr>
        <w:t>ят</w:t>
      </w:r>
      <w:r w:rsidRPr="0004514D">
        <w:rPr>
          <w:rFonts w:cs="Times New Roman"/>
          <w:spacing w:val="-1"/>
          <w:lang w:val="ru-RU"/>
        </w:rPr>
        <w:t>е</w:t>
      </w:r>
      <w:r w:rsidRPr="0004514D">
        <w:rPr>
          <w:rFonts w:cs="Times New Roman"/>
          <w:lang w:val="ru-RU"/>
        </w:rPr>
        <w:t>л</w:t>
      </w:r>
      <w:r w:rsidRPr="0004514D">
        <w:rPr>
          <w:rFonts w:cs="Times New Roman"/>
          <w:spacing w:val="-2"/>
          <w:lang w:val="ru-RU"/>
        </w:rPr>
        <w:t>ь</w:t>
      </w:r>
      <w:r w:rsidRPr="0004514D">
        <w:rPr>
          <w:rFonts w:cs="Times New Roman"/>
          <w:lang w:val="ru-RU"/>
        </w:rPr>
        <w:t>но</w:t>
      </w:r>
      <w:r w:rsidRPr="0004514D">
        <w:rPr>
          <w:rFonts w:cs="Times New Roman"/>
          <w:spacing w:val="-1"/>
          <w:lang w:val="ru-RU"/>
        </w:rPr>
        <w:t>с</w:t>
      </w:r>
      <w:r w:rsidRPr="0004514D">
        <w:rPr>
          <w:rFonts w:cs="Times New Roman"/>
          <w:lang w:val="ru-RU"/>
        </w:rPr>
        <w:t>ти</w:t>
      </w:r>
      <w:r w:rsidRPr="0004514D">
        <w:rPr>
          <w:rFonts w:cs="Times New Roman"/>
          <w:spacing w:val="27"/>
          <w:lang w:val="ru-RU"/>
        </w:rPr>
        <w:t xml:space="preserve"> </w:t>
      </w:r>
      <w:r w:rsidRPr="0004514D">
        <w:rPr>
          <w:rFonts w:cs="Times New Roman"/>
          <w:lang w:val="ru-RU"/>
        </w:rPr>
        <w:t>т</w:t>
      </w:r>
      <w:r w:rsidRPr="0004514D">
        <w:rPr>
          <w:rFonts w:cs="Times New Roman"/>
          <w:spacing w:val="-1"/>
          <w:lang w:val="ru-RU"/>
        </w:rPr>
        <w:t>е</w:t>
      </w:r>
      <w:r w:rsidRPr="0004514D">
        <w:rPr>
          <w:rFonts w:cs="Times New Roman"/>
          <w:spacing w:val="-2"/>
          <w:lang w:val="ru-RU"/>
        </w:rPr>
        <w:t>п</w:t>
      </w:r>
      <w:r w:rsidRPr="0004514D">
        <w:rPr>
          <w:rFonts w:cs="Times New Roman"/>
          <w:lang w:val="ru-RU"/>
        </w:rPr>
        <w:t>ло</w:t>
      </w:r>
      <w:r w:rsidRPr="0004514D">
        <w:rPr>
          <w:rFonts w:cs="Times New Roman"/>
          <w:spacing w:val="-1"/>
          <w:lang w:val="ru-RU"/>
        </w:rPr>
        <w:t>с</w:t>
      </w:r>
      <w:r w:rsidRPr="0004514D">
        <w:rPr>
          <w:rFonts w:cs="Times New Roman"/>
          <w:lang w:val="ru-RU"/>
        </w:rPr>
        <w:t>н</w:t>
      </w:r>
      <w:r w:rsidRPr="0004514D">
        <w:rPr>
          <w:rFonts w:cs="Times New Roman"/>
          <w:spacing w:val="-1"/>
          <w:lang w:val="ru-RU"/>
        </w:rPr>
        <w:t>а</w:t>
      </w:r>
      <w:r w:rsidRPr="0004514D">
        <w:rPr>
          <w:rFonts w:cs="Times New Roman"/>
          <w:lang w:val="ru-RU"/>
        </w:rPr>
        <w:t>бж</w:t>
      </w:r>
      <w:r w:rsidRPr="0004514D">
        <w:rPr>
          <w:rFonts w:cs="Times New Roman"/>
          <w:spacing w:val="-1"/>
          <w:lang w:val="ru-RU"/>
        </w:rPr>
        <w:t>а</w:t>
      </w:r>
      <w:r w:rsidRPr="0004514D">
        <w:rPr>
          <w:rFonts w:cs="Times New Roman"/>
          <w:lang w:val="ru-RU"/>
        </w:rPr>
        <w:t>ющих</w:t>
      </w:r>
      <w:r w:rsidRPr="0004514D">
        <w:rPr>
          <w:rFonts w:cs="Times New Roman"/>
          <w:spacing w:val="26"/>
          <w:lang w:val="ru-RU"/>
        </w:rPr>
        <w:t xml:space="preserve"> </w:t>
      </w:r>
      <w:r w:rsidRPr="0004514D">
        <w:rPr>
          <w:rFonts w:cs="Times New Roman"/>
          <w:lang w:val="ru-RU"/>
        </w:rPr>
        <w:t>и</w:t>
      </w:r>
      <w:r w:rsidRPr="0004514D">
        <w:rPr>
          <w:rFonts w:cs="Times New Roman"/>
          <w:spacing w:val="24"/>
          <w:lang w:val="ru-RU"/>
        </w:rPr>
        <w:t xml:space="preserve"> </w:t>
      </w:r>
      <w:r w:rsidRPr="0004514D">
        <w:rPr>
          <w:rFonts w:cs="Times New Roman"/>
          <w:lang w:val="ru-RU"/>
        </w:rPr>
        <w:t>т</w:t>
      </w:r>
      <w:r w:rsidRPr="0004514D">
        <w:rPr>
          <w:rFonts w:cs="Times New Roman"/>
          <w:spacing w:val="-1"/>
          <w:lang w:val="ru-RU"/>
        </w:rPr>
        <w:t>е</w:t>
      </w:r>
      <w:r w:rsidRPr="0004514D">
        <w:rPr>
          <w:rFonts w:cs="Times New Roman"/>
          <w:lang w:val="ru-RU"/>
        </w:rPr>
        <w:t>пло</w:t>
      </w:r>
      <w:r w:rsidRPr="0004514D">
        <w:rPr>
          <w:rFonts w:cs="Times New Roman"/>
          <w:spacing w:val="-1"/>
          <w:lang w:val="ru-RU"/>
        </w:rPr>
        <w:t>се</w:t>
      </w:r>
      <w:r w:rsidRPr="0004514D">
        <w:rPr>
          <w:rFonts w:cs="Times New Roman"/>
          <w:lang w:val="ru-RU"/>
        </w:rPr>
        <w:t>т</w:t>
      </w:r>
      <w:r w:rsidRPr="0004514D">
        <w:rPr>
          <w:rFonts w:cs="Times New Roman"/>
          <w:spacing w:val="-1"/>
          <w:lang w:val="ru-RU"/>
        </w:rPr>
        <w:t>е</w:t>
      </w:r>
      <w:r w:rsidRPr="0004514D">
        <w:rPr>
          <w:rFonts w:cs="Times New Roman"/>
          <w:lang w:val="ru-RU"/>
        </w:rPr>
        <w:t>в</w:t>
      </w:r>
      <w:r w:rsidRPr="0004514D">
        <w:rPr>
          <w:rFonts w:cs="Times New Roman"/>
          <w:spacing w:val="-1"/>
          <w:lang w:val="ru-RU"/>
        </w:rPr>
        <w:t>ы</w:t>
      </w:r>
      <w:r w:rsidRPr="0004514D">
        <w:rPr>
          <w:rFonts w:cs="Times New Roman"/>
          <w:lang w:val="ru-RU"/>
        </w:rPr>
        <w:t>х.</w:t>
      </w:r>
      <w:r w:rsidRPr="0004514D">
        <w:rPr>
          <w:rFonts w:cs="Times New Roman"/>
          <w:spacing w:val="28"/>
          <w:lang w:val="ru-RU"/>
        </w:rPr>
        <w:t xml:space="preserve"> </w:t>
      </w:r>
    </w:p>
    <w:p w14:paraId="519D55F9" w14:textId="77777777" w:rsidR="00D40E62" w:rsidRPr="0004514D" w:rsidRDefault="00D40E62" w:rsidP="00E725DA">
      <w:pPr>
        <w:pStyle w:val="a0"/>
        <w:rPr>
          <w:rFonts w:cs="Times New Roman"/>
          <w:lang w:eastAsia="ru-RU"/>
        </w:rPr>
        <w:sectPr w:rsidR="00D40E62" w:rsidRPr="0004514D" w:rsidSect="00E725DA">
          <w:pgSz w:w="11906" w:h="16838"/>
          <w:pgMar w:top="1134" w:right="850" w:bottom="1134" w:left="1701" w:header="708" w:footer="708" w:gutter="0"/>
          <w:cols w:space="708"/>
          <w:docGrid w:linePitch="360"/>
        </w:sectPr>
      </w:pPr>
    </w:p>
    <w:p w14:paraId="1BF82539" w14:textId="77777777" w:rsidR="00E725DA" w:rsidRPr="0004514D" w:rsidRDefault="00805D95" w:rsidP="00E725DA">
      <w:pPr>
        <w:pStyle w:val="2"/>
        <w:ind w:left="0" w:firstLine="0"/>
      </w:pPr>
      <w:hyperlink r:id="rId120" w:anchor="bookmark96" w:history="1">
        <w:bookmarkStart w:id="257" w:name="_Toc30058755"/>
        <w:bookmarkStart w:id="258" w:name="_Toc31810106"/>
        <w:bookmarkStart w:id="259" w:name="_Toc199764660"/>
        <w:r w:rsidR="00E725DA" w:rsidRPr="0004514D">
          <w:t>Часть 11. ЦЕНЫ (ТАРИФЫ) В СФЕРЕ ТЕПЛОСНАБЖЕНИЯ</w:t>
        </w:r>
        <w:bookmarkEnd w:id="257"/>
        <w:bookmarkEnd w:id="258"/>
        <w:bookmarkEnd w:id="259"/>
      </w:hyperlink>
    </w:p>
    <w:p w14:paraId="19B8C78A" w14:textId="77777777" w:rsidR="00E725DA" w:rsidRPr="0004514D" w:rsidRDefault="00E725DA" w:rsidP="00E725DA">
      <w:pPr>
        <w:rPr>
          <w:rFonts w:cs="Times New Roman"/>
          <w:lang w:eastAsia="ru-RU"/>
        </w:rPr>
      </w:pPr>
    </w:p>
    <w:p w14:paraId="60CBA5B7" w14:textId="77777777" w:rsidR="00E725DA" w:rsidRPr="0004514D" w:rsidRDefault="00E725DA" w:rsidP="00E725DA">
      <w:pPr>
        <w:pStyle w:val="2"/>
        <w:ind w:left="0" w:firstLine="0"/>
        <w:rPr>
          <w:szCs w:val="22"/>
        </w:rPr>
      </w:pPr>
      <w:bookmarkStart w:id="260" w:name="_Toc199764661"/>
      <w:r w:rsidRPr="0004514D">
        <w:rPr>
          <w:szCs w:val="22"/>
        </w:rPr>
        <w:t xml:space="preserve">1.11.1 </w:t>
      </w:r>
      <w:hyperlink r:id="rId121" w:anchor="bookmark97" w:history="1">
        <w:r w:rsidRPr="0004514D">
          <w:rPr>
            <w:szCs w:val="22"/>
          </w:rPr>
          <w:t>Описание динамики утвержденных цен (тарифов), устанавливаемых органами</w:t>
        </w:r>
      </w:hyperlink>
      <w:r w:rsidRPr="0004514D">
        <w:rPr>
          <w:szCs w:val="22"/>
        </w:rPr>
        <w:t xml:space="preserve"> </w:t>
      </w:r>
      <w:hyperlink r:id="rId122" w:anchor="bookmark97" w:history="1">
        <w:r w:rsidRPr="0004514D">
          <w:rPr>
            <w:szCs w:val="22"/>
          </w:rPr>
          <w:t>исполнительной власти субъекта Российской Федерации в области государственного</w:t>
        </w:r>
      </w:hyperlink>
      <w:r w:rsidRPr="0004514D">
        <w:rPr>
          <w:szCs w:val="22"/>
        </w:rPr>
        <w:t xml:space="preserve"> </w:t>
      </w:r>
      <w:hyperlink r:id="rId123" w:anchor="bookmark97" w:history="1">
        <w:r w:rsidRPr="0004514D">
          <w:rPr>
            <w:szCs w:val="22"/>
          </w:rPr>
          <w:t>регулирования цен (тарифов) по каждому из регулируемых видов деятельности и по</w:t>
        </w:r>
      </w:hyperlink>
      <w:r w:rsidRPr="0004514D">
        <w:rPr>
          <w:szCs w:val="22"/>
        </w:rPr>
        <w:t xml:space="preserve"> </w:t>
      </w:r>
      <w:hyperlink r:id="rId124" w:anchor="bookmark97" w:history="1">
        <w:r w:rsidRPr="0004514D">
          <w:rPr>
            <w:szCs w:val="22"/>
          </w:rPr>
          <w:t>каждой теплосетевой и теплоснабжающей организации с учетом последних 3 лет</w:t>
        </w:r>
        <w:bookmarkEnd w:id="260"/>
        <w:r w:rsidRPr="0004514D">
          <w:rPr>
            <w:szCs w:val="22"/>
          </w:rPr>
          <w:t xml:space="preserve"> </w:t>
        </w:r>
      </w:hyperlink>
    </w:p>
    <w:p w14:paraId="7FA13A3D" w14:textId="77777777" w:rsidR="00E725DA" w:rsidRPr="0004514D" w:rsidRDefault="00E725DA" w:rsidP="00E725DA">
      <w:pPr>
        <w:pStyle w:val="a0"/>
        <w:rPr>
          <w:rFonts w:cs="Times New Roman"/>
          <w:lang w:eastAsia="ru-RU"/>
        </w:rPr>
      </w:pPr>
    </w:p>
    <w:p w14:paraId="6744316A" w14:textId="77777777" w:rsidR="00D566BD" w:rsidRPr="0004514D" w:rsidRDefault="00D566BD" w:rsidP="00D566BD">
      <w:pPr>
        <w:spacing w:before="400" w:after="200"/>
        <w:rPr>
          <w:rFonts w:cs="Times New Roman"/>
        </w:rPr>
      </w:pPr>
      <w:r w:rsidRPr="0004514D">
        <w:rPr>
          <w:rFonts w:cs="Times New Roman"/>
          <w:b/>
        </w:rPr>
        <w:t>Таблица 1.11.1.1 - Тарифы на тепловую энергию, реализуемую на потребительском рынке Промышленновского муниципального округа ОАО "СКЭК"</w:t>
      </w:r>
      <w:r w:rsidRPr="0004514D">
        <w:rPr>
          <w:rFonts w:cs="Times New Roman"/>
        </w:rPr>
        <w:t xml:space="preserve"> </w:t>
      </w:r>
      <w:r w:rsidRPr="0004514D">
        <w:rPr>
          <w:rFonts w:cs="Times New Roman"/>
          <w:spacing w:val="3"/>
        </w:rPr>
        <w:t xml:space="preserve"> </w:t>
      </w:r>
    </w:p>
    <w:tbl>
      <w:tblPr>
        <w:tblW w:w="14175"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119"/>
        <w:gridCol w:w="1760"/>
        <w:gridCol w:w="1760"/>
        <w:gridCol w:w="1441"/>
        <w:gridCol w:w="900"/>
        <w:gridCol w:w="900"/>
        <w:gridCol w:w="1035"/>
        <w:gridCol w:w="1701"/>
        <w:gridCol w:w="1559"/>
      </w:tblGrid>
      <w:tr w:rsidR="00D566BD" w:rsidRPr="0004514D" w14:paraId="13D98144" w14:textId="77777777" w:rsidTr="00D566BD">
        <w:trPr>
          <w:trHeight w:val="255"/>
          <w:tblHeader/>
        </w:trPr>
        <w:tc>
          <w:tcPr>
            <w:tcW w:w="3119" w:type="dxa"/>
            <w:vMerge w:val="restart"/>
            <w:shd w:val="clear" w:color="000000" w:fill="F2F2F2"/>
            <w:noWrap/>
            <w:vAlign w:val="center"/>
            <w:hideMark/>
          </w:tcPr>
          <w:p w14:paraId="3E28A811" w14:textId="77777777" w:rsidR="00D566BD" w:rsidRPr="0004514D" w:rsidRDefault="00D566BD" w:rsidP="00D566BD">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Вид тарифа</w:t>
            </w:r>
          </w:p>
        </w:tc>
        <w:tc>
          <w:tcPr>
            <w:tcW w:w="1760" w:type="dxa"/>
            <w:vMerge w:val="restart"/>
            <w:shd w:val="clear" w:color="000000" w:fill="F2F2F2"/>
            <w:noWrap/>
            <w:vAlign w:val="center"/>
            <w:hideMark/>
          </w:tcPr>
          <w:p w14:paraId="38C477FB" w14:textId="77777777" w:rsidR="00D566BD" w:rsidRPr="0004514D" w:rsidRDefault="00D566BD" w:rsidP="00D566BD">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Период</w:t>
            </w:r>
          </w:p>
        </w:tc>
        <w:tc>
          <w:tcPr>
            <w:tcW w:w="1760" w:type="dxa"/>
            <w:vMerge w:val="restart"/>
            <w:shd w:val="clear" w:color="000000" w:fill="F2F2F2"/>
            <w:noWrap/>
            <w:vAlign w:val="center"/>
            <w:hideMark/>
          </w:tcPr>
          <w:p w14:paraId="643BAFEC" w14:textId="77777777" w:rsidR="00D566BD" w:rsidRPr="0004514D" w:rsidRDefault="00D566BD" w:rsidP="00D566BD">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Вода</w:t>
            </w:r>
          </w:p>
        </w:tc>
        <w:tc>
          <w:tcPr>
            <w:tcW w:w="4276" w:type="dxa"/>
            <w:gridSpan w:val="4"/>
            <w:shd w:val="clear" w:color="000000" w:fill="F2F2F2"/>
            <w:noWrap/>
            <w:vAlign w:val="center"/>
            <w:hideMark/>
          </w:tcPr>
          <w:p w14:paraId="60D8E579" w14:textId="77777777" w:rsidR="00D566BD" w:rsidRPr="0004514D" w:rsidRDefault="00D566BD" w:rsidP="00D566BD">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Отборный пар давлением</w:t>
            </w:r>
          </w:p>
        </w:tc>
        <w:tc>
          <w:tcPr>
            <w:tcW w:w="1701" w:type="dxa"/>
            <w:vMerge w:val="restart"/>
            <w:shd w:val="clear" w:color="000000" w:fill="F2F2F2"/>
            <w:noWrap/>
            <w:vAlign w:val="center"/>
            <w:hideMark/>
          </w:tcPr>
          <w:p w14:paraId="7BE82CA5" w14:textId="77777777" w:rsidR="00D566BD" w:rsidRPr="0004514D" w:rsidRDefault="00D566BD" w:rsidP="00D566BD">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Острый и редуцированный пар</w:t>
            </w:r>
          </w:p>
        </w:tc>
        <w:tc>
          <w:tcPr>
            <w:tcW w:w="1559" w:type="dxa"/>
            <w:vMerge w:val="restart"/>
            <w:shd w:val="clear" w:color="000000" w:fill="F2F2F2"/>
            <w:noWrap/>
            <w:vAlign w:val="center"/>
            <w:hideMark/>
          </w:tcPr>
          <w:p w14:paraId="1505A00B" w14:textId="77777777" w:rsidR="00D566BD" w:rsidRPr="0004514D" w:rsidRDefault="00D566BD" w:rsidP="00D566BD">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Рост тарифа, %</w:t>
            </w:r>
          </w:p>
        </w:tc>
      </w:tr>
      <w:tr w:rsidR="00D566BD" w:rsidRPr="0004514D" w14:paraId="7AD8211A" w14:textId="77777777" w:rsidTr="00D566BD">
        <w:trPr>
          <w:trHeight w:val="765"/>
          <w:tblHeader/>
        </w:trPr>
        <w:tc>
          <w:tcPr>
            <w:tcW w:w="3119" w:type="dxa"/>
            <w:vMerge/>
            <w:vAlign w:val="center"/>
            <w:hideMark/>
          </w:tcPr>
          <w:p w14:paraId="1A40DB2E" w14:textId="77777777" w:rsidR="00D566BD" w:rsidRPr="0004514D" w:rsidRDefault="00D566BD" w:rsidP="00D566BD">
            <w:pPr>
              <w:rPr>
                <w:rFonts w:eastAsia="Times New Roman" w:cs="Times New Roman"/>
                <w:color w:val="000000"/>
                <w:sz w:val="20"/>
                <w:szCs w:val="20"/>
                <w:lang w:eastAsia="ru-RU"/>
              </w:rPr>
            </w:pPr>
          </w:p>
        </w:tc>
        <w:tc>
          <w:tcPr>
            <w:tcW w:w="1760" w:type="dxa"/>
            <w:vMerge/>
            <w:vAlign w:val="center"/>
            <w:hideMark/>
          </w:tcPr>
          <w:p w14:paraId="45254682" w14:textId="77777777" w:rsidR="00D566BD" w:rsidRPr="0004514D" w:rsidRDefault="00D566BD" w:rsidP="00D566BD">
            <w:pPr>
              <w:rPr>
                <w:rFonts w:eastAsia="Times New Roman" w:cs="Times New Roman"/>
                <w:color w:val="000000"/>
                <w:sz w:val="20"/>
                <w:szCs w:val="20"/>
                <w:lang w:eastAsia="ru-RU"/>
              </w:rPr>
            </w:pPr>
          </w:p>
        </w:tc>
        <w:tc>
          <w:tcPr>
            <w:tcW w:w="1760" w:type="dxa"/>
            <w:vMerge/>
            <w:vAlign w:val="center"/>
            <w:hideMark/>
          </w:tcPr>
          <w:p w14:paraId="420EB80D" w14:textId="77777777" w:rsidR="00D566BD" w:rsidRPr="0004514D" w:rsidRDefault="00D566BD" w:rsidP="00D566BD">
            <w:pPr>
              <w:rPr>
                <w:rFonts w:eastAsia="Times New Roman" w:cs="Times New Roman"/>
                <w:color w:val="000000"/>
                <w:sz w:val="20"/>
                <w:szCs w:val="20"/>
                <w:lang w:eastAsia="ru-RU"/>
              </w:rPr>
            </w:pPr>
          </w:p>
        </w:tc>
        <w:tc>
          <w:tcPr>
            <w:tcW w:w="1441" w:type="dxa"/>
            <w:shd w:val="clear" w:color="000000" w:fill="F2F2F2"/>
            <w:vAlign w:val="center"/>
            <w:hideMark/>
          </w:tcPr>
          <w:p w14:paraId="49B7A7DC" w14:textId="77777777" w:rsidR="00D566BD" w:rsidRPr="0004514D" w:rsidRDefault="00D566BD" w:rsidP="00D566BD">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от 1,2 до 2,5 кг/см2</w:t>
            </w:r>
          </w:p>
        </w:tc>
        <w:tc>
          <w:tcPr>
            <w:tcW w:w="900" w:type="dxa"/>
            <w:shd w:val="clear" w:color="000000" w:fill="F2F2F2"/>
            <w:vAlign w:val="center"/>
            <w:hideMark/>
          </w:tcPr>
          <w:p w14:paraId="25AF744C" w14:textId="77777777" w:rsidR="00D566BD" w:rsidRPr="0004514D" w:rsidRDefault="00D566BD" w:rsidP="00D566BD">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от 2,5 до 7,0 кг/см2</w:t>
            </w:r>
          </w:p>
        </w:tc>
        <w:tc>
          <w:tcPr>
            <w:tcW w:w="900" w:type="dxa"/>
            <w:shd w:val="clear" w:color="000000" w:fill="F2F2F2"/>
            <w:vAlign w:val="center"/>
            <w:hideMark/>
          </w:tcPr>
          <w:p w14:paraId="570D4520" w14:textId="77777777" w:rsidR="00D566BD" w:rsidRPr="0004514D" w:rsidRDefault="00D566BD" w:rsidP="00D566BD">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от 7,0 до 13,0 кг/см2</w:t>
            </w:r>
          </w:p>
        </w:tc>
        <w:tc>
          <w:tcPr>
            <w:tcW w:w="1035" w:type="dxa"/>
            <w:shd w:val="clear" w:color="000000" w:fill="F2F2F2"/>
            <w:vAlign w:val="center"/>
            <w:hideMark/>
          </w:tcPr>
          <w:p w14:paraId="3321BB56" w14:textId="77777777" w:rsidR="00D566BD" w:rsidRPr="0004514D" w:rsidRDefault="00D566BD" w:rsidP="00D566BD">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Свыше 13,0 кг/см2</w:t>
            </w:r>
          </w:p>
        </w:tc>
        <w:tc>
          <w:tcPr>
            <w:tcW w:w="1701" w:type="dxa"/>
            <w:vMerge/>
            <w:vAlign w:val="center"/>
            <w:hideMark/>
          </w:tcPr>
          <w:p w14:paraId="301C9C7F" w14:textId="77777777" w:rsidR="00D566BD" w:rsidRPr="0004514D" w:rsidRDefault="00D566BD" w:rsidP="00D566BD">
            <w:pPr>
              <w:rPr>
                <w:rFonts w:eastAsia="Times New Roman" w:cs="Times New Roman"/>
                <w:color w:val="000000"/>
                <w:sz w:val="20"/>
                <w:szCs w:val="20"/>
                <w:lang w:eastAsia="ru-RU"/>
              </w:rPr>
            </w:pPr>
          </w:p>
        </w:tc>
        <w:tc>
          <w:tcPr>
            <w:tcW w:w="1559" w:type="dxa"/>
            <w:vMerge/>
            <w:vAlign w:val="center"/>
            <w:hideMark/>
          </w:tcPr>
          <w:p w14:paraId="54AC8E33" w14:textId="77777777" w:rsidR="00D566BD" w:rsidRPr="0004514D" w:rsidRDefault="00D566BD" w:rsidP="00D566BD">
            <w:pPr>
              <w:rPr>
                <w:rFonts w:eastAsia="Times New Roman" w:cs="Times New Roman"/>
                <w:color w:val="000000"/>
                <w:sz w:val="20"/>
                <w:szCs w:val="20"/>
                <w:lang w:eastAsia="ru-RU"/>
              </w:rPr>
            </w:pPr>
          </w:p>
        </w:tc>
      </w:tr>
      <w:tr w:rsidR="00D566BD" w:rsidRPr="0004514D" w14:paraId="136A4218" w14:textId="77777777" w:rsidTr="00D566BD">
        <w:trPr>
          <w:trHeight w:val="255"/>
        </w:trPr>
        <w:tc>
          <w:tcPr>
            <w:tcW w:w="14175" w:type="dxa"/>
            <w:gridSpan w:val="9"/>
            <w:shd w:val="clear" w:color="auto" w:fill="auto"/>
            <w:vAlign w:val="center"/>
            <w:hideMark/>
          </w:tcPr>
          <w:p w14:paraId="507AD5D6" w14:textId="77777777" w:rsidR="00D566BD" w:rsidRPr="0004514D" w:rsidRDefault="00D566BD" w:rsidP="00D566BD">
            <w:pPr>
              <w:jc w:val="center"/>
              <w:rPr>
                <w:rFonts w:eastAsia="Times New Roman" w:cs="Times New Roman"/>
                <w:color w:val="000000"/>
                <w:sz w:val="20"/>
                <w:szCs w:val="20"/>
                <w:lang w:eastAsia="ru-RU"/>
              </w:rPr>
            </w:pPr>
            <w:r w:rsidRPr="0004514D">
              <w:rPr>
                <w:rFonts w:eastAsia="Times New Roman" w:cs="Times New Roman"/>
                <w:b/>
                <w:bCs/>
                <w:color w:val="000000"/>
                <w:sz w:val="20"/>
                <w:szCs w:val="20"/>
                <w:lang w:eastAsia="ru-RU"/>
              </w:rPr>
              <w:t>ОАО "Северо-Кузбасская энергетическая компания"</w:t>
            </w:r>
          </w:p>
        </w:tc>
      </w:tr>
      <w:tr w:rsidR="00D566BD" w:rsidRPr="0004514D" w14:paraId="4C7DC62B" w14:textId="77777777" w:rsidTr="00D566BD">
        <w:trPr>
          <w:trHeight w:val="255"/>
        </w:trPr>
        <w:tc>
          <w:tcPr>
            <w:tcW w:w="14175" w:type="dxa"/>
            <w:gridSpan w:val="9"/>
            <w:shd w:val="clear" w:color="auto" w:fill="auto"/>
            <w:noWrap/>
            <w:vAlign w:val="center"/>
            <w:hideMark/>
          </w:tcPr>
          <w:p w14:paraId="6E7653E7" w14:textId="77777777" w:rsidR="00D566BD" w:rsidRPr="0004514D" w:rsidRDefault="00D566BD" w:rsidP="00D566BD">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Для потребителей, в случае отсутствия дифференциации тарифов по схеме подключения (без НДС)</w:t>
            </w:r>
          </w:p>
        </w:tc>
      </w:tr>
      <w:tr w:rsidR="00D566BD" w:rsidRPr="0004514D" w14:paraId="157CFC45" w14:textId="77777777" w:rsidTr="00D566BD">
        <w:trPr>
          <w:trHeight w:val="255"/>
        </w:trPr>
        <w:tc>
          <w:tcPr>
            <w:tcW w:w="3119" w:type="dxa"/>
            <w:vMerge w:val="restart"/>
            <w:shd w:val="clear" w:color="auto" w:fill="auto"/>
            <w:vAlign w:val="center"/>
            <w:hideMark/>
          </w:tcPr>
          <w:p w14:paraId="10284633" w14:textId="77777777" w:rsidR="00D566BD" w:rsidRPr="0004514D" w:rsidRDefault="00D566BD" w:rsidP="00D566BD">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Одноставочный, руб./Гкал</w:t>
            </w:r>
          </w:p>
        </w:tc>
        <w:tc>
          <w:tcPr>
            <w:tcW w:w="1760" w:type="dxa"/>
            <w:shd w:val="clear" w:color="auto" w:fill="auto"/>
            <w:noWrap/>
            <w:vAlign w:val="center"/>
            <w:hideMark/>
          </w:tcPr>
          <w:p w14:paraId="7419DF8D" w14:textId="77777777" w:rsidR="00D566BD" w:rsidRPr="0004514D" w:rsidRDefault="00D566BD" w:rsidP="00D566BD">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с 01.01.2022</w:t>
            </w:r>
          </w:p>
        </w:tc>
        <w:tc>
          <w:tcPr>
            <w:tcW w:w="1760" w:type="dxa"/>
            <w:shd w:val="clear" w:color="auto" w:fill="auto"/>
            <w:noWrap/>
            <w:vAlign w:val="center"/>
            <w:hideMark/>
          </w:tcPr>
          <w:p w14:paraId="1FA219F0" w14:textId="77777777" w:rsidR="00D566BD" w:rsidRPr="0004514D" w:rsidRDefault="00D566BD" w:rsidP="00D566BD">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3 506,62</w:t>
            </w:r>
          </w:p>
        </w:tc>
        <w:tc>
          <w:tcPr>
            <w:tcW w:w="1441" w:type="dxa"/>
            <w:shd w:val="clear" w:color="auto" w:fill="auto"/>
            <w:noWrap/>
            <w:vAlign w:val="center"/>
            <w:hideMark/>
          </w:tcPr>
          <w:p w14:paraId="28C9CD74" w14:textId="77777777" w:rsidR="00D566BD" w:rsidRPr="0004514D" w:rsidRDefault="00D566BD" w:rsidP="00D566BD">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x</w:t>
            </w:r>
          </w:p>
        </w:tc>
        <w:tc>
          <w:tcPr>
            <w:tcW w:w="900" w:type="dxa"/>
            <w:shd w:val="clear" w:color="auto" w:fill="auto"/>
            <w:noWrap/>
            <w:vAlign w:val="center"/>
            <w:hideMark/>
          </w:tcPr>
          <w:p w14:paraId="60DB96A2" w14:textId="77777777" w:rsidR="00D566BD" w:rsidRPr="0004514D" w:rsidRDefault="00D566BD" w:rsidP="00D566BD">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x</w:t>
            </w:r>
          </w:p>
        </w:tc>
        <w:tc>
          <w:tcPr>
            <w:tcW w:w="900" w:type="dxa"/>
            <w:shd w:val="clear" w:color="auto" w:fill="auto"/>
            <w:noWrap/>
            <w:vAlign w:val="center"/>
            <w:hideMark/>
          </w:tcPr>
          <w:p w14:paraId="632EA73B" w14:textId="77777777" w:rsidR="00D566BD" w:rsidRPr="0004514D" w:rsidRDefault="00D566BD" w:rsidP="00D566BD">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x</w:t>
            </w:r>
          </w:p>
        </w:tc>
        <w:tc>
          <w:tcPr>
            <w:tcW w:w="1035" w:type="dxa"/>
            <w:shd w:val="clear" w:color="auto" w:fill="auto"/>
            <w:noWrap/>
            <w:vAlign w:val="center"/>
            <w:hideMark/>
          </w:tcPr>
          <w:p w14:paraId="0FD26F3C" w14:textId="77777777" w:rsidR="00D566BD" w:rsidRPr="0004514D" w:rsidRDefault="00D566BD" w:rsidP="00D566BD">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x</w:t>
            </w:r>
          </w:p>
        </w:tc>
        <w:tc>
          <w:tcPr>
            <w:tcW w:w="1701" w:type="dxa"/>
            <w:shd w:val="clear" w:color="auto" w:fill="auto"/>
            <w:noWrap/>
            <w:vAlign w:val="center"/>
            <w:hideMark/>
          </w:tcPr>
          <w:p w14:paraId="1701FA63" w14:textId="77777777" w:rsidR="00D566BD" w:rsidRPr="0004514D" w:rsidRDefault="00D566BD" w:rsidP="00D566BD">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x</w:t>
            </w:r>
          </w:p>
        </w:tc>
        <w:tc>
          <w:tcPr>
            <w:tcW w:w="1559" w:type="dxa"/>
            <w:shd w:val="clear" w:color="auto" w:fill="auto"/>
            <w:noWrap/>
            <w:vAlign w:val="center"/>
            <w:hideMark/>
          </w:tcPr>
          <w:p w14:paraId="41EF542C" w14:textId="77777777" w:rsidR="00D566BD" w:rsidRPr="0004514D" w:rsidRDefault="00D566BD" w:rsidP="00D566BD">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0,00</w:t>
            </w:r>
          </w:p>
        </w:tc>
      </w:tr>
      <w:tr w:rsidR="00D566BD" w:rsidRPr="0004514D" w14:paraId="223DE0CB" w14:textId="77777777" w:rsidTr="00D566BD">
        <w:trPr>
          <w:trHeight w:val="255"/>
        </w:trPr>
        <w:tc>
          <w:tcPr>
            <w:tcW w:w="3119" w:type="dxa"/>
            <w:vMerge/>
            <w:vAlign w:val="center"/>
            <w:hideMark/>
          </w:tcPr>
          <w:p w14:paraId="76E6A633" w14:textId="77777777" w:rsidR="00D566BD" w:rsidRPr="0004514D" w:rsidRDefault="00D566BD" w:rsidP="00D566BD">
            <w:pPr>
              <w:rPr>
                <w:rFonts w:eastAsia="Times New Roman" w:cs="Times New Roman"/>
                <w:color w:val="000000"/>
                <w:sz w:val="20"/>
                <w:szCs w:val="20"/>
                <w:lang w:eastAsia="ru-RU"/>
              </w:rPr>
            </w:pPr>
          </w:p>
        </w:tc>
        <w:tc>
          <w:tcPr>
            <w:tcW w:w="1760" w:type="dxa"/>
            <w:shd w:val="clear" w:color="auto" w:fill="auto"/>
            <w:noWrap/>
            <w:vAlign w:val="center"/>
            <w:hideMark/>
          </w:tcPr>
          <w:p w14:paraId="0982E924" w14:textId="77777777" w:rsidR="00D566BD" w:rsidRPr="0004514D" w:rsidRDefault="00D566BD" w:rsidP="00D566BD">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с 01.07.2022</w:t>
            </w:r>
          </w:p>
        </w:tc>
        <w:tc>
          <w:tcPr>
            <w:tcW w:w="1760" w:type="dxa"/>
            <w:shd w:val="clear" w:color="auto" w:fill="auto"/>
            <w:noWrap/>
            <w:vAlign w:val="center"/>
            <w:hideMark/>
          </w:tcPr>
          <w:p w14:paraId="7E36D23B" w14:textId="77777777" w:rsidR="00D566BD" w:rsidRPr="0004514D" w:rsidRDefault="00D566BD" w:rsidP="00D566BD">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3 776,63</w:t>
            </w:r>
          </w:p>
        </w:tc>
        <w:tc>
          <w:tcPr>
            <w:tcW w:w="1441" w:type="dxa"/>
            <w:shd w:val="clear" w:color="auto" w:fill="auto"/>
            <w:noWrap/>
            <w:vAlign w:val="center"/>
            <w:hideMark/>
          </w:tcPr>
          <w:p w14:paraId="182C1E91" w14:textId="77777777" w:rsidR="00D566BD" w:rsidRPr="0004514D" w:rsidRDefault="00D566BD" w:rsidP="00D566BD">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x</w:t>
            </w:r>
          </w:p>
        </w:tc>
        <w:tc>
          <w:tcPr>
            <w:tcW w:w="900" w:type="dxa"/>
            <w:shd w:val="clear" w:color="auto" w:fill="auto"/>
            <w:noWrap/>
            <w:vAlign w:val="center"/>
            <w:hideMark/>
          </w:tcPr>
          <w:p w14:paraId="6F9D6156" w14:textId="77777777" w:rsidR="00D566BD" w:rsidRPr="0004514D" w:rsidRDefault="00D566BD" w:rsidP="00D566BD">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x</w:t>
            </w:r>
          </w:p>
        </w:tc>
        <w:tc>
          <w:tcPr>
            <w:tcW w:w="900" w:type="dxa"/>
            <w:shd w:val="clear" w:color="auto" w:fill="auto"/>
            <w:noWrap/>
            <w:vAlign w:val="center"/>
            <w:hideMark/>
          </w:tcPr>
          <w:p w14:paraId="03AC1715" w14:textId="77777777" w:rsidR="00D566BD" w:rsidRPr="0004514D" w:rsidRDefault="00D566BD" w:rsidP="00D566BD">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x</w:t>
            </w:r>
          </w:p>
        </w:tc>
        <w:tc>
          <w:tcPr>
            <w:tcW w:w="1035" w:type="dxa"/>
            <w:shd w:val="clear" w:color="auto" w:fill="auto"/>
            <w:noWrap/>
            <w:vAlign w:val="center"/>
            <w:hideMark/>
          </w:tcPr>
          <w:p w14:paraId="7BFE3766" w14:textId="77777777" w:rsidR="00D566BD" w:rsidRPr="0004514D" w:rsidRDefault="00D566BD" w:rsidP="00D566BD">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x</w:t>
            </w:r>
          </w:p>
        </w:tc>
        <w:tc>
          <w:tcPr>
            <w:tcW w:w="1701" w:type="dxa"/>
            <w:shd w:val="clear" w:color="auto" w:fill="auto"/>
            <w:noWrap/>
            <w:vAlign w:val="center"/>
            <w:hideMark/>
          </w:tcPr>
          <w:p w14:paraId="62A03BCA" w14:textId="77777777" w:rsidR="00D566BD" w:rsidRPr="0004514D" w:rsidRDefault="00D566BD" w:rsidP="00D566BD">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x</w:t>
            </w:r>
          </w:p>
        </w:tc>
        <w:tc>
          <w:tcPr>
            <w:tcW w:w="1559" w:type="dxa"/>
            <w:shd w:val="clear" w:color="auto" w:fill="auto"/>
            <w:noWrap/>
            <w:vAlign w:val="center"/>
            <w:hideMark/>
          </w:tcPr>
          <w:p w14:paraId="3822986A" w14:textId="77777777" w:rsidR="00D566BD" w:rsidRPr="0004514D" w:rsidRDefault="00D566BD" w:rsidP="00D566BD">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7,15</w:t>
            </w:r>
          </w:p>
        </w:tc>
      </w:tr>
      <w:tr w:rsidR="00D566BD" w:rsidRPr="0004514D" w14:paraId="737B3FBC" w14:textId="77777777" w:rsidTr="00D566BD">
        <w:trPr>
          <w:trHeight w:val="255"/>
        </w:trPr>
        <w:tc>
          <w:tcPr>
            <w:tcW w:w="3119" w:type="dxa"/>
            <w:vMerge/>
            <w:vAlign w:val="center"/>
            <w:hideMark/>
          </w:tcPr>
          <w:p w14:paraId="3AE58DC2" w14:textId="77777777" w:rsidR="00D566BD" w:rsidRPr="0004514D" w:rsidRDefault="00D566BD" w:rsidP="00D566BD">
            <w:pPr>
              <w:rPr>
                <w:rFonts w:eastAsia="Times New Roman" w:cs="Times New Roman"/>
                <w:color w:val="000000"/>
                <w:sz w:val="20"/>
                <w:szCs w:val="20"/>
                <w:lang w:eastAsia="ru-RU"/>
              </w:rPr>
            </w:pPr>
          </w:p>
        </w:tc>
        <w:tc>
          <w:tcPr>
            <w:tcW w:w="1760" w:type="dxa"/>
            <w:shd w:val="clear" w:color="auto" w:fill="auto"/>
            <w:noWrap/>
            <w:vAlign w:val="center"/>
            <w:hideMark/>
          </w:tcPr>
          <w:p w14:paraId="137C264B" w14:textId="77777777" w:rsidR="00D566BD" w:rsidRPr="0004514D" w:rsidRDefault="00D566BD" w:rsidP="00D566BD">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с 01.12.2022</w:t>
            </w:r>
          </w:p>
        </w:tc>
        <w:tc>
          <w:tcPr>
            <w:tcW w:w="1760" w:type="dxa"/>
            <w:shd w:val="clear" w:color="auto" w:fill="auto"/>
            <w:noWrap/>
            <w:vAlign w:val="center"/>
            <w:hideMark/>
          </w:tcPr>
          <w:p w14:paraId="1CD5C46B" w14:textId="77777777" w:rsidR="00D566BD" w:rsidRPr="0004514D" w:rsidRDefault="00D566BD" w:rsidP="00D566BD">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4 456,43</w:t>
            </w:r>
          </w:p>
        </w:tc>
        <w:tc>
          <w:tcPr>
            <w:tcW w:w="1441" w:type="dxa"/>
            <w:shd w:val="clear" w:color="auto" w:fill="auto"/>
            <w:noWrap/>
            <w:vAlign w:val="center"/>
            <w:hideMark/>
          </w:tcPr>
          <w:p w14:paraId="4FDD070D" w14:textId="77777777" w:rsidR="00D566BD" w:rsidRPr="0004514D" w:rsidRDefault="00D566BD" w:rsidP="00D566BD">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x</w:t>
            </w:r>
          </w:p>
        </w:tc>
        <w:tc>
          <w:tcPr>
            <w:tcW w:w="900" w:type="dxa"/>
            <w:shd w:val="clear" w:color="auto" w:fill="auto"/>
            <w:noWrap/>
            <w:vAlign w:val="center"/>
            <w:hideMark/>
          </w:tcPr>
          <w:p w14:paraId="6D6450D1" w14:textId="77777777" w:rsidR="00D566BD" w:rsidRPr="0004514D" w:rsidRDefault="00D566BD" w:rsidP="00D566BD">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x</w:t>
            </w:r>
          </w:p>
        </w:tc>
        <w:tc>
          <w:tcPr>
            <w:tcW w:w="900" w:type="dxa"/>
            <w:shd w:val="clear" w:color="auto" w:fill="auto"/>
            <w:noWrap/>
            <w:vAlign w:val="center"/>
            <w:hideMark/>
          </w:tcPr>
          <w:p w14:paraId="3C7D4CA0" w14:textId="77777777" w:rsidR="00D566BD" w:rsidRPr="0004514D" w:rsidRDefault="00D566BD" w:rsidP="00D566BD">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x</w:t>
            </w:r>
          </w:p>
        </w:tc>
        <w:tc>
          <w:tcPr>
            <w:tcW w:w="1035" w:type="dxa"/>
            <w:shd w:val="clear" w:color="auto" w:fill="auto"/>
            <w:noWrap/>
            <w:vAlign w:val="center"/>
            <w:hideMark/>
          </w:tcPr>
          <w:p w14:paraId="2DF162C7" w14:textId="77777777" w:rsidR="00D566BD" w:rsidRPr="0004514D" w:rsidRDefault="00D566BD" w:rsidP="00D566BD">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x</w:t>
            </w:r>
          </w:p>
        </w:tc>
        <w:tc>
          <w:tcPr>
            <w:tcW w:w="1701" w:type="dxa"/>
            <w:shd w:val="clear" w:color="auto" w:fill="auto"/>
            <w:noWrap/>
            <w:vAlign w:val="center"/>
            <w:hideMark/>
          </w:tcPr>
          <w:p w14:paraId="20673F2A" w14:textId="77777777" w:rsidR="00D566BD" w:rsidRPr="0004514D" w:rsidRDefault="00D566BD" w:rsidP="00D566BD">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x</w:t>
            </w:r>
          </w:p>
        </w:tc>
        <w:tc>
          <w:tcPr>
            <w:tcW w:w="1559" w:type="dxa"/>
            <w:shd w:val="clear" w:color="auto" w:fill="auto"/>
            <w:noWrap/>
            <w:vAlign w:val="center"/>
            <w:hideMark/>
          </w:tcPr>
          <w:p w14:paraId="33EF040D" w14:textId="77777777" w:rsidR="00D566BD" w:rsidRPr="0004514D" w:rsidRDefault="00D566BD" w:rsidP="00D566BD">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15,25</w:t>
            </w:r>
          </w:p>
        </w:tc>
      </w:tr>
      <w:tr w:rsidR="00D566BD" w:rsidRPr="0004514D" w14:paraId="672188A1" w14:textId="77777777" w:rsidTr="00D566BD">
        <w:trPr>
          <w:trHeight w:val="255"/>
        </w:trPr>
        <w:tc>
          <w:tcPr>
            <w:tcW w:w="3119" w:type="dxa"/>
            <w:vMerge/>
            <w:vAlign w:val="center"/>
            <w:hideMark/>
          </w:tcPr>
          <w:p w14:paraId="5A490768" w14:textId="77777777" w:rsidR="00D566BD" w:rsidRPr="0004514D" w:rsidRDefault="00D566BD" w:rsidP="00D566BD">
            <w:pPr>
              <w:rPr>
                <w:rFonts w:eastAsia="Times New Roman" w:cs="Times New Roman"/>
                <w:color w:val="000000"/>
                <w:sz w:val="20"/>
                <w:szCs w:val="20"/>
                <w:lang w:eastAsia="ru-RU"/>
              </w:rPr>
            </w:pPr>
          </w:p>
        </w:tc>
        <w:tc>
          <w:tcPr>
            <w:tcW w:w="1760" w:type="dxa"/>
            <w:shd w:val="clear" w:color="auto" w:fill="auto"/>
            <w:noWrap/>
            <w:vAlign w:val="center"/>
            <w:hideMark/>
          </w:tcPr>
          <w:p w14:paraId="3EAE0137" w14:textId="77777777" w:rsidR="00D566BD" w:rsidRPr="0004514D" w:rsidRDefault="00D566BD" w:rsidP="00D566BD">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с 01.01.2023</w:t>
            </w:r>
          </w:p>
        </w:tc>
        <w:tc>
          <w:tcPr>
            <w:tcW w:w="1760" w:type="dxa"/>
            <w:shd w:val="clear" w:color="auto" w:fill="auto"/>
            <w:noWrap/>
            <w:vAlign w:val="center"/>
            <w:hideMark/>
          </w:tcPr>
          <w:p w14:paraId="34716C0E" w14:textId="77777777" w:rsidR="00D566BD" w:rsidRPr="0004514D" w:rsidRDefault="00D566BD" w:rsidP="00D566BD">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4 456,43</w:t>
            </w:r>
          </w:p>
        </w:tc>
        <w:tc>
          <w:tcPr>
            <w:tcW w:w="1441" w:type="dxa"/>
            <w:shd w:val="clear" w:color="auto" w:fill="auto"/>
            <w:noWrap/>
            <w:vAlign w:val="center"/>
            <w:hideMark/>
          </w:tcPr>
          <w:p w14:paraId="7E4B1D17" w14:textId="77777777" w:rsidR="00D566BD" w:rsidRPr="0004514D" w:rsidRDefault="00D566BD" w:rsidP="00D566BD">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x</w:t>
            </w:r>
          </w:p>
        </w:tc>
        <w:tc>
          <w:tcPr>
            <w:tcW w:w="900" w:type="dxa"/>
            <w:shd w:val="clear" w:color="auto" w:fill="auto"/>
            <w:noWrap/>
            <w:vAlign w:val="center"/>
            <w:hideMark/>
          </w:tcPr>
          <w:p w14:paraId="22A7EA8D" w14:textId="77777777" w:rsidR="00D566BD" w:rsidRPr="0004514D" w:rsidRDefault="00D566BD" w:rsidP="00D566BD">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x</w:t>
            </w:r>
          </w:p>
        </w:tc>
        <w:tc>
          <w:tcPr>
            <w:tcW w:w="900" w:type="dxa"/>
            <w:shd w:val="clear" w:color="auto" w:fill="auto"/>
            <w:noWrap/>
            <w:vAlign w:val="center"/>
            <w:hideMark/>
          </w:tcPr>
          <w:p w14:paraId="1EDDEBFB" w14:textId="77777777" w:rsidR="00D566BD" w:rsidRPr="0004514D" w:rsidRDefault="00D566BD" w:rsidP="00D566BD">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x</w:t>
            </w:r>
          </w:p>
        </w:tc>
        <w:tc>
          <w:tcPr>
            <w:tcW w:w="1035" w:type="dxa"/>
            <w:shd w:val="clear" w:color="auto" w:fill="auto"/>
            <w:noWrap/>
            <w:vAlign w:val="center"/>
            <w:hideMark/>
          </w:tcPr>
          <w:p w14:paraId="42B2BDF9" w14:textId="77777777" w:rsidR="00D566BD" w:rsidRPr="0004514D" w:rsidRDefault="00D566BD" w:rsidP="00D566BD">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x</w:t>
            </w:r>
          </w:p>
        </w:tc>
        <w:tc>
          <w:tcPr>
            <w:tcW w:w="1701" w:type="dxa"/>
            <w:shd w:val="clear" w:color="auto" w:fill="auto"/>
            <w:noWrap/>
            <w:vAlign w:val="center"/>
            <w:hideMark/>
          </w:tcPr>
          <w:p w14:paraId="5E2EBF5D" w14:textId="77777777" w:rsidR="00D566BD" w:rsidRPr="0004514D" w:rsidRDefault="00D566BD" w:rsidP="00D566BD">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x</w:t>
            </w:r>
          </w:p>
        </w:tc>
        <w:tc>
          <w:tcPr>
            <w:tcW w:w="1559" w:type="dxa"/>
            <w:shd w:val="clear" w:color="auto" w:fill="auto"/>
            <w:noWrap/>
            <w:vAlign w:val="center"/>
            <w:hideMark/>
          </w:tcPr>
          <w:p w14:paraId="42703EAF" w14:textId="77777777" w:rsidR="00D566BD" w:rsidRPr="0004514D" w:rsidRDefault="00D566BD" w:rsidP="00D566BD">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0,00</w:t>
            </w:r>
          </w:p>
        </w:tc>
      </w:tr>
      <w:tr w:rsidR="00D566BD" w:rsidRPr="0004514D" w14:paraId="1E0CF417" w14:textId="77777777" w:rsidTr="00D566BD">
        <w:trPr>
          <w:trHeight w:val="255"/>
        </w:trPr>
        <w:tc>
          <w:tcPr>
            <w:tcW w:w="3119" w:type="dxa"/>
            <w:vMerge/>
            <w:vAlign w:val="center"/>
            <w:hideMark/>
          </w:tcPr>
          <w:p w14:paraId="0C836627" w14:textId="77777777" w:rsidR="00D566BD" w:rsidRPr="0004514D" w:rsidRDefault="00D566BD" w:rsidP="00D566BD">
            <w:pPr>
              <w:rPr>
                <w:rFonts w:eastAsia="Times New Roman" w:cs="Times New Roman"/>
                <w:color w:val="000000"/>
                <w:sz w:val="20"/>
                <w:szCs w:val="20"/>
                <w:lang w:eastAsia="ru-RU"/>
              </w:rPr>
            </w:pPr>
          </w:p>
        </w:tc>
        <w:tc>
          <w:tcPr>
            <w:tcW w:w="1760" w:type="dxa"/>
            <w:shd w:val="clear" w:color="auto" w:fill="auto"/>
            <w:noWrap/>
            <w:vAlign w:val="center"/>
            <w:hideMark/>
          </w:tcPr>
          <w:p w14:paraId="27F29B98" w14:textId="77777777" w:rsidR="00D566BD" w:rsidRPr="0004514D" w:rsidRDefault="00D566BD" w:rsidP="00D566BD">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с 01.01.2024</w:t>
            </w:r>
          </w:p>
        </w:tc>
        <w:tc>
          <w:tcPr>
            <w:tcW w:w="1760" w:type="dxa"/>
            <w:shd w:val="clear" w:color="auto" w:fill="auto"/>
            <w:noWrap/>
            <w:vAlign w:val="center"/>
            <w:hideMark/>
          </w:tcPr>
          <w:p w14:paraId="2147DD41" w14:textId="77777777" w:rsidR="00D566BD" w:rsidRPr="0004514D" w:rsidRDefault="00D566BD" w:rsidP="00D566BD">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4 456,43</w:t>
            </w:r>
          </w:p>
        </w:tc>
        <w:tc>
          <w:tcPr>
            <w:tcW w:w="1441" w:type="dxa"/>
            <w:shd w:val="clear" w:color="auto" w:fill="auto"/>
            <w:noWrap/>
            <w:vAlign w:val="center"/>
            <w:hideMark/>
          </w:tcPr>
          <w:p w14:paraId="5CFFC195" w14:textId="77777777" w:rsidR="00D566BD" w:rsidRPr="0004514D" w:rsidRDefault="00D566BD" w:rsidP="00D566BD">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x</w:t>
            </w:r>
          </w:p>
        </w:tc>
        <w:tc>
          <w:tcPr>
            <w:tcW w:w="900" w:type="dxa"/>
            <w:shd w:val="clear" w:color="auto" w:fill="auto"/>
            <w:noWrap/>
            <w:vAlign w:val="center"/>
            <w:hideMark/>
          </w:tcPr>
          <w:p w14:paraId="5AB24918" w14:textId="77777777" w:rsidR="00D566BD" w:rsidRPr="0004514D" w:rsidRDefault="00D566BD" w:rsidP="00D566BD">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x</w:t>
            </w:r>
          </w:p>
        </w:tc>
        <w:tc>
          <w:tcPr>
            <w:tcW w:w="900" w:type="dxa"/>
            <w:shd w:val="clear" w:color="auto" w:fill="auto"/>
            <w:noWrap/>
            <w:vAlign w:val="center"/>
            <w:hideMark/>
          </w:tcPr>
          <w:p w14:paraId="04AB0101" w14:textId="77777777" w:rsidR="00D566BD" w:rsidRPr="0004514D" w:rsidRDefault="00D566BD" w:rsidP="00D566BD">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x</w:t>
            </w:r>
          </w:p>
        </w:tc>
        <w:tc>
          <w:tcPr>
            <w:tcW w:w="1035" w:type="dxa"/>
            <w:shd w:val="clear" w:color="auto" w:fill="auto"/>
            <w:noWrap/>
            <w:vAlign w:val="center"/>
            <w:hideMark/>
          </w:tcPr>
          <w:p w14:paraId="2F522A54" w14:textId="77777777" w:rsidR="00D566BD" w:rsidRPr="0004514D" w:rsidRDefault="00D566BD" w:rsidP="00D566BD">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x</w:t>
            </w:r>
          </w:p>
        </w:tc>
        <w:tc>
          <w:tcPr>
            <w:tcW w:w="1701" w:type="dxa"/>
            <w:shd w:val="clear" w:color="auto" w:fill="auto"/>
            <w:noWrap/>
            <w:vAlign w:val="center"/>
            <w:hideMark/>
          </w:tcPr>
          <w:p w14:paraId="7E2E9D5F" w14:textId="77777777" w:rsidR="00D566BD" w:rsidRPr="0004514D" w:rsidRDefault="00D566BD" w:rsidP="00D566BD">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x</w:t>
            </w:r>
          </w:p>
        </w:tc>
        <w:tc>
          <w:tcPr>
            <w:tcW w:w="1559" w:type="dxa"/>
            <w:shd w:val="clear" w:color="auto" w:fill="auto"/>
            <w:noWrap/>
            <w:vAlign w:val="center"/>
            <w:hideMark/>
          </w:tcPr>
          <w:p w14:paraId="5D5842F1" w14:textId="77777777" w:rsidR="00D566BD" w:rsidRPr="0004514D" w:rsidRDefault="00D566BD" w:rsidP="00D566BD">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0,00</w:t>
            </w:r>
          </w:p>
        </w:tc>
      </w:tr>
      <w:tr w:rsidR="00D566BD" w:rsidRPr="0004514D" w14:paraId="16BC6A13" w14:textId="77777777" w:rsidTr="00D566BD">
        <w:trPr>
          <w:trHeight w:val="255"/>
        </w:trPr>
        <w:tc>
          <w:tcPr>
            <w:tcW w:w="3119" w:type="dxa"/>
            <w:vMerge/>
            <w:vAlign w:val="center"/>
            <w:hideMark/>
          </w:tcPr>
          <w:p w14:paraId="71FCD657" w14:textId="77777777" w:rsidR="00D566BD" w:rsidRPr="0004514D" w:rsidRDefault="00D566BD" w:rsidP="00D566BD">
            <w:pPr>
              <w:rPr>
                <w:rFonts w:eastAsia="Times New Roman" w:cs="Times New Roman"/>
                <w:color w:val="000000"/>
                <w:sz w:val="20"/>
                <w:szCs w:val="20"/>
                <w:lang w:eastAsia="ru-RU"/>
              </w:rPr>
            </w:pPr>
          </w:p>
        </w:tc>
        <w:tc>
          <w:tcPr>
            <w:tcW w:w="1760" w:type="dxa"/>
            <w:shd w:val="clear" w:color="auto" w:fill="auto"/>
            <w:noWrap/>
            <w:vAlign w:val="center"/>
            <w:hideMark/>
          </w:tcPr>
          <w:p w14:paraId="0BB7CC75" w14:textId="77777777" w:rsidR="00D566BD" w:rsidRPr="0004514D" w:rsidRDefault="00D566BD" w:rsidP="00D566BD">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с 01.07.2024</w:t>
            </w:r>
          </w:p>
        </w:tc>
        <w:tc>
          <w:tcPr>
            <w:tcW w:w="1760" w:type="dxa"/>
            <w:shd w:val="clear" w:color="auto" w:fill="auto"/>
            <w:noWrap/>
            <w:vAlign w:val="center"/>
            <w:hideMark/>
          </w:tcPr>
          <w:p w14:paraId="252B59EE" w14:textId="77777777" w:rsidR="00D566BD" w:rsidRPr="0004514D" w:rsidRDefault="00D566BD" w:rsidP="00D566BD">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4 884,22</w:t>
            </w:r>
          </w:p>
        </w:tc>
        <w:tc>
          <w:tcPr>
            <w:tcW w:w="1441" w:type="dxa"/>
            <w:shd w:val="clear" w:color="auto" w:fill="auto"/>
            <w:noWrap/>
            <w:vAlign w:val="center"/>
            <w:hideMark/>
          </w:tcPr>
          <w:p w14:paraId="0B25C67F" w14:textId="77777777" w:rsidR="00D566BD" w:rsidRPr="0004514D" w:rsidRDefault="00D566BD" w:rsidP="00D566BD">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x</w:t>
            </w:r>
          </w:p>
        </w:tc>
        <w:tc>
          <w:tcPr>
            <w:tcW w:w="900" w:type="dxa"/>
            <w:shd w:val="clear" w:color="auto" w:fill="auto"/>
            <w:noWrap/>
            <w:vAlign w:val="center"/>
            <w:hideMark/>
          </w:tcPr>
          <w:p w14:paraId="433CB11B" w14:textId="77777777" w:rsidR="00D566BD" w:rsidRPr="0004514D" w:rsidRDefault="00D566BD" w:rsidP="00D566BD">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x</w:t>
            </w:r>
          </w:p>
        </w:tc>
        <w:tc>
          <w:tcPr>
            <w:tcW w:w="900" w:type="dxa"/>
            <w:shd w:val="clear" w:color="auto" w:fill="auto"/>
            <w:noWrap/>
            <w:vAlign w:val="center"/>
            <w:hideMark/>
          </w:tcPr>
          <w:p w14:paraId="0A6330C7" w14:textId="77777777" w:rsidR="00D566BD" w:rsidRPr="0004514D" w:rsidRDefault="00D566BD" w:rsidP="00D566BD">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x</w:t>
            </w:r>
          </w:p>
        </w:tc>
        <w:tc>
          <w:tcPr>
            <w:tcW w:w="1035" w:type="dxa"/>
            <w:shd w:val="clear" w:color="auto" w:fill="auto"/>
            <w:noWrap/>
            <w:vAlign w:val="center"/>
            <w:hideMark/>
          </w:tcPr>
          <w:p w14:paraId="1A52FF36" w14:textId="77777777" w:rsidR="00D566BD" w:rsidRPr="0004514D" w:rsidRDefault="00D566BD" w:rsidP="00D566BD">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x</w:t>
            </w:r>
          </w:p>
        </w:tc>
        <w:tc>
          <w:tcPr>
            <w:tcW w:w="1701" w:type="dxa"/>
            <w:shd w:val="clear" w:color="auto" w:fill="auto"/>
            <w:noWrap/>
            <w:vAlign w:val="center"/>
            <w:hideMark/>
          </w:tcPr>
          <w:p w14:paraId="7D1587F1" w14:textId="77777777" w:rsidR="00D566BD" w:rsidRPr="0004514D" w:rsidRDefault="00D566BD" w:rsidP="00D566BD">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x</w:t>
            </w:r>
          </w:p>
        </w:tc>
        <w:tc>
          <w:tcPr>
            <w:tcW w:w="1559" w:type="dxa"/>
            <w:shd w:val="clear" w:color="auto" w:fill="auto"/>
            <w:noWrap/>
            <w:vAlign w:val="center"/>
            <w:hideMark/>
          </w:tcPr>
          <w:p w14:paraId="3E0D13C6" w14:textId="77777777" w:rsidR="00D566BD" w:rsidRPr="0004514D" w:rsidRDefault="00D566BD" w:rsidP="00D566BD">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8,76</w:t>
            </w:r>
          </w:p>
        </w:tc>
      </w:tr>
      <w:tr w:rsidR="00D566BD" w:rsidRPr="0004514D" w14:paraId="6FEA6290" w14:textId="77777777" w:rsidTr="00D566BD">
        <w:trPr>
          <w:trHeight w:val="255"/>
        </w:trPr>
        <w:tc>
          <w:tcPr>
            <w:tcW w:w="3119" w:type="dxa"/>
            <w:vMerge/>
            <w:vAlign w:val="center"/>
            <w:hideMark/>
          </w:tcPr>
          <w:p w14:paraId="553E17E5" w14:textId="77777777" w:rsidR="00D566BD" w:rsidRPr="0004514D" w:rsidRDefault="00D566BD" w:rsidP="00D566BD">
            <w:pPr>
              <w:rPr>
                <w:rFonts w:eastAsia="Times New Roman" w:cs="Times New Roman"/>
                <w:color w:val="000000"/>
                <w:sz w:val="20"/>
                <w:szCs w:val="20"/>
                <w:lang w:eastAsia="ru-RU"/>
              </w:rPr>
            </w:pPr>
          </w:p>
        </w:tc>
        <w:tc>
          <w:tcPr>
            <w:tcW w:w="1760" w:type="dxa"/>
            <w:shd w:val="clear" w:color="auto" w:fill="auto"/>
            <w:noWrap/>
            <w:vAlign w:val="center"/>
            <w:hideMark/>
          </w:tcPr>
          <w:p w14:paraId="4A27807C" w14:textId="77777777" w:rsidR="00D566BD" w:rsidRPr="0004514D" w:rsidRDefault="00D566BD" w:rsidP="00D566BD">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с 01.01.2025</w:t>
            </w:r>
          </w:p>
        </w:tc>
        <w:tc>
          <w:tcPr>
            <w:tcW w:w="1760" w:type="dxa"/>
            <w:shd w:val="clear" w:color="auto" w:fill="auto"/>
            <w:noWrap/>
            <w:vAlign w:val="center"/>
            <w:hideMark/>
          </w:tcPr>
          <w:p w14:paraId="6878FC25" w14:textId="77777777" w:rsidR="00D566BD" w:rsidRPr="0004514D" w:rsidRDefault="00D566BD" w:rsidP="00D566BD">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4 884,22</w:t>
            </w:r>
          </w:p>
        </w:tc>
        <w:tc>
          <w:tcPr>
            <w:tcW w:w="1441" w:type="dxa"/>
            <w:shd w:val="clear" w:color="auto" w:fill="auto"/>
            <w:noWrap/>
            <w:vAlign w:val="center"/>
            <w:hideMark/>
          </w:tcPr>
          <w:p w14:paraId="046E1540" w14:textId="77777777" w:rsidR="00D566BD" w:rsidRPr="0004514D" w:rsidRDefault="00D566BD" w:rsidP="00D566BD">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x</w:t>
            </w:r>
          </w:p>
        </w:tc>
        <w:tc>
          <w:tcPr>
            <w:tcW w:w="900" w:type="dxa"/>
            <w:shd w:val="clear" w:color="auto" w:fill="auto"/>
            <w:noWrap/>
            <w:vAlign w:val="center"/>
            <w:hideMark/>
          </w:tcPr>
          <w:p w14:paraId="0E31EAC1" w14:textId="77777777" w:rsidR="00D566BD" w:rsidRPr="0004514D" w:rsidRDefault="00D566BD" w:rsidP="00D566BD">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x</w:t>
            </w:r>
          </w:p>
        </w:tc>
        <w:tc>
          <w:tcPr>
            <w:tcW w:w="900" w:type="dxa"/>
            <w:shd w:val="clear" w:color="auto" w:fill="auto"/>
            <w:noWrap/>
            <w:vAlign w:val="center"/>
            <w:hideMark/>
          </w:tcPr>
          <w:p w14:paraId="2C07B1ED" w14:textId="77777777" w:rsidR="00D566BD" w:rsidRPr="0004514D" w:rsidRDefault="00D566BD" w:rsidP="00D566BD">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x</w:t>
            </w:r>
          </w:p>
        </w:tc>
        <w:tc>
          <w:tcPr>
            <w:tcW w:w="1035" w:type="dxa"/>
            <w:shd w:val="clear" w:color="auto" w:fill="auto"/>
            <w:noWrap/>
            <w:vAlign w:val="center"/>
            <w:hideMark/>
          </w:tcPr>
          <w:p w14:paraId="3E419356" w14:textId="77777777" w:rsidR="00D566BD" w:rsidRPr="0004514D" w:rsidRDefault="00D566BD" w:rsidP="00D566BD">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x</w:t>
            </w:r>
          </w:p>
        </w:tc>
        <w:tc>
          <w:tcPr>
            <w:tcW w:w="1701" w:type="dxa"/>
            <w:shd w:val="clear" w:color="auto" w:fill="auto"/>
            <w:noWrap/>
            <w:vAlign w:val="center"/>
            <w:hideMark/>
          </w:tcPr>
          <w:p w14:paraId="74BE1398" w14:textId="77777777" w:rsidR="00D566BD" w:rsidRPr="0004514D" w:rsidRDefault="00D566BD" w:rsidP="00D566BD">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x</w:t>
            </w:r>
          </w:p>
        </w:tc>
        <w:tc>
          <w:tcPr>
            <w:tcW w:w="1559" w:type="dxa"/>
            <w:shd w:val="clear" w:color="auto" w:fill="auto"/>
            <w:noWrap/>
            <w:vAlign w:val="center"/>
            <w:hideMark/>
          </w:tcPr>
          <w:p w14:paraId="3B02A7C1" w14:textId="77777777" w:rsidR="00D566BD" w:rsidRPr="0004514D" w:rsidRDefault="00D566BD" w:rsidP="00D566BD">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0,00</w:t>
            </w:r>
          </w:p>
        </w:tc>
      </w:tr>
      <w:tr w:rsidR="00D566BD" w:rsidRPr="0004514D" w14:paraId="70A7191C" w14:textId="77777777" w:rsidTr="00D566BD">
        <w:trPr>
          <w:trHeight w:val="255"/>
        </w:trPr>
        <w:tc>
          <w:tcPr>
            <w:tcW w:w="3119" w:type="dxa"/>
            <w:vMerge/>
            <w:vAlign w:val="center"/>
            <w:hideMark/>
          </w:tcPr>
          <w:p w14:paraId="0DD42B25" w14:textId="77777777" w:rsidR="00D566BD" w:rsidRPr="0004514D" w:rsidRDefault="00D566BD" w:rsidP="00D566BD">
            <w:pPr>
              <w:rPr>
                <w:rFonts w:eastAsia="Times New Roman" w:cs="Times New Roman"/>
                <w:color w:val="000000"/>
                <w:sz w:val="20"/>
                <w:szCs w:val="20"/>
                <w:lang w:eastAsia="ru-RU"/>
              </w:rPr>
            </w:pPr>
          </w:p>
        </w:tc>
        <w:tc>
          <w:tcPr>
            <w:tcW w:w="1760" w:type="dxa"/>
            <w:shd w:val="clear" w:color="auto" w:fill="auto"/>
            <w:noWrap/>
            <w:vAlign w:val="center"/>
            <w:hideMark/>
          </w:tcPr>
          <w:p w14:paraId="1F87F599" w14:textId="77777777" w:rsidR="00D566BD" w:rsidRPr="0004514D" w:rsidRDefault="00D566BD" w:rsidP="00D566BD">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с 01.07.2025</w:t>
            </w:r>
          </w:p>
        </w:tc>
        <w:tc>
          <w:tcPr>
            <w:tcW w:w="1760" w:type="dxa"/>
            <w:shd w:val="clear" w:color="auto" w:fill="auto"/>
            <w:noWrap/>
            <w:vAlign w:val="center"/>
            <w:hideMark/>
          </w:tcPr>
          <w:p w14:paraId="3DE5A92D" w14:textId="77777777" w:rsidR="00D566BD" w:rsidRPr="0004514D" w:rsidRDefault="00D566BD" w:rsidP="00D566BD">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5 372,64</w:t>
            </w:r>
          </w:p>
        </w:tc>
        <w:tc>
          <w:tcPr>
            <w:tcW w:w="1441" w:type="dxa"/>
            <w:shd w:val="clear" w:color="auto" w:fill="auto"/>
            <w:noWrap/>
            <w:vAlign w:val="center"/>
            <w:hideMark/>
          </w:tcPr>
          <w:p w14:paraId="2E97FED6" w14:textId="77777777" w:rsidR="00D566BD" w:rsidRPr="0004514D" w:rsidRDefault="00D566BD" w:rsidP="00D566BD">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x</w:t>
            </w:r>
          </w:p>
        </w:tc>
        <w:tc>
          <w:tcPr>
            <w:tcW w:w="900" w:type="dxa"/>
            <w:shd w:val="clear" w:color="auto" w:fill="auto"/>
            <w:noWrap/>
            <w:vAlign w:val="center"/>
            <w:hideMark/>
          </w:tcPr>
          <w:p w14:paraId="18182944" w14:textId="77777777" w:rsidR="00D566BD" w:rsidRPr="0004514D" w:rsidRDefault="00D566BD" w:rsidP="00D566BD">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x</w:t>
            </w:r>
          </w:p>
        </w:tc>
        <w:tc>
          <w:tcPr>
            <w:tcW w:w="900" w:type="dxa"/>
            <w:shd w:val="clear" w:color="auto" w:fill="auto"/>
            <w:noWrap/>
            <w:vAlign w:val="center"/>
            <w:hideMark/>
          </w:tcPr>
          <w:p w14:paraId="71F3E127" w14:textId="77777777" w:rsidR="00D566BD" w:rsidRPr="0004514D" w:rsidRDefault="00D566BD" w:rsidP="00D566BD">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x</w:t>
            </w:r>
          </w:p>
        </w:tc>
        <w:tc>
          <w:tcPr>
            <w:tcW w:w="1035" w:type="dxa"/>
            <w:shd w:val="clear" w:color="auto" w:fill="auto"/>
            <w:noWrap/>
            <w:vAlign w:val="center"/>
            <w:hideMark/>
          </w:tcPr>
          <w:p w14:paraId="34119200" w14:textId="77777777" w:rsidR="00D566BD" w:rsidRPr="0004514D" w:rsidRDefault="00D566BD" w:rsidP="00D566BD">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x</w:t>
            </w:r>
          </w:p>
        </w:tc>
        <w:tc>
          <w:tcPr>
            <w:tcW w:w="1701" w:type="dxa"/>
            <w:shd w:val="clear" w:color="auto" w:fill="auto"/>
            <w:noWrap/>
            <w:vAlign w:val="center"/>
            <w:hideMark/>
          </w:tcPr>
          <w:p w14:paraId="211AD528" w14:textId="77777777" w:rsidR="00D566BD" w:rsidRPr="0004514D" w:rsidRDefault="00D566BD" w:rsidP="00D566BD">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x</w:t>
            </w:r>
          </w:p>
        </w:tc>
        <w:tc>
          <w:tcPr>
            <w:tcW w:w="1559" w:type="dxa"/>
            <w:shd w:val="clear" w:color="auto" w:fill="auto"/>
            <w:noWrap/>
            <w:vAlign w:val="center"/>
            <w:hideMark/>
          </w:tcPr>
          <w:p w14:paraId="1D701A21" w14:textId="77777777" w:rsidR="00D566BD" w:rsidRPr="0004514D" w:rsidRDefault="00D566BD" w:rsidP="00D566BD">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9,09</w:t>
            </w:r>
          </w:p>
        </w:tc>
      </w:tr>
      <w:tr w:rsidR="00D566BD" w:rsidRPr="0004514D" w14:paraId="00AFE60A" w14:textId="77777777" w:rsidTr="00D566BD">
        <w:trPr>
          <w:trHeight w:val="255"/>
        </w:trPr>
        <w:tc>
          <w:tcPr>
            <w:tcW w:w="3119" w:type="dxa"/>
            <w:shd w:val="clear" w:color="auto" w:fill="auto"/>
            <w:noWrap/>
            <w:vAlign w:val="center"/>
            <w:hideMark/>
          </w:tcPr>
          <w:p w14:paraId="557B3F0E" w14:textId="77777777" w:rsidR="00D566BD" w:rsidRPr="0004514D" w:rsidRDefault="00D566BD" w:rsidP="00D566BD">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Двухставочный</w:t>
            </w:r>
          </w:p>
        </w:tc>
        <w:tc>
          <w:tcPr>
            <w:tcW w:w="1760" w:type="dxa"/>
            <w:shd w:val="clear" w:color="auto" w:fill="auto"/>
            <w:noWrap/>
            <w:vAlign w:val="center"/>
            <w:hideMark/>
          </w:tcPr>
          <w:p w14:paraId="742EEDE6" w14:textId="77777777" w:rsidR="00D566BD" w:rsidRPr="0004514D" w:rsidRDefault="00D566BD" w:rsidP="00D566BD">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x</w:t>
            </w:r>
          </w:p>
        </w:tc>
        <w:tc>
          <w:tcPr>
            <w:tcW w:w="1760" w:type="dxa"/>
            <w:shd w:val="clear" w:color="auto" w:fill="auto"/>
            <w:noWrap/>
            <w:vAlign w:val="center"/>
            <w:hideMark/>
          </w:tcPr>
          <w:p w14:paraId="47698D63" w14:textId="77777777" w:rsidR="00D566BD" w:rsidRPr="0004514D" w:rsidRDefault="00D566BD" w:rsidP="00D566BD">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x</w:t>
            </w:r>
          </w:p>
        </w:tc>
        <w:tc>
          <w:tcPr>
            <w:tcW w:w="1441" w:type="dxa"/>
            <w:shd w:val="clear" w:color="auto" w:fill="auto"/>
            <w:noWrap/>
            <w:vAlign w:val="center"/>
            <w:hideMark/>
          </w:tcPr>
          <w:p w14:paraId="3761DA1E" w14:textId="77777777" w:rsidR="00D566BD" w:rsidRPr="0004514D" w:rsidRDefault="00D566BD" w:rsidP="00D566BD">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x</w:t>
            </w:r>
          </w:p>
        </w:tc>
        <w:tc>
          <w:tcPr>
            <w:tcW w:w="900" w:type="dxa"/>
            <w:shd w:val="clear" w:color="auto" w:fill="auto"/>
            <w:noWrap/>
            <w:vAlign w:val="center"/>
            <w:hideMark/>
          </w:tcPr>
          <w:p w14:paraId="3FF991DB" w14:textId="77777777" w:rsidR="00D566BD" w:rsidRPr="0004514D" w:rsidRDefault="00D566BD" w:rsidP="00D566BD">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x</w:t>
            </w:r>
          </w:p>
        </w:tc>
        <w:tc>
          <w:tcPr>
            <w:tcW w:w="900" w:type="dxa"/>
            <w:shd w:val="clear" w:color="auto" w:fill="auto"/>
            <w:noWrap/>
            <w:vAlign w:val="center"/>
            <w:hideMark/>
          </w:tcPr>
          <w:p w14:paraId="645D5A0B" w14:textId="77777777" w:rsidR="00D566BD" w:rsidRPr="0004514D" w:rsidRDefault="00D566BD" w:rsidP="00D566BD">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x</w:t>
            </w:r>
          </w:p>
        </w:tc>
        <w:tc>
          <w:tcPr>
            <w:tcW w:w="1035" w:type="dxa"/>
            <w:shd w:val="clear" w:color="auto" w:fill="auto"/>
            <w:noWrap/>
            <w:vAlign w:val="center"/>
            <w:hideMark/>
          </w:tcPr>
          <w:p w14:paraId="6C544FE1" w14:textId="77777777" w:rsidR="00D566BD" w:rsidRPr="0004514D" w:rsidRDefault="00D566BD" w:rsidP="00D566BD">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x</w:t>
            </w:r>
          </w:p>
        </w:tc>
        <w:tc>
          <w:tcPr>
            <w:tcW w:w="1701" w:type="dxa"/>
            <w:shd w:val="clear" w:color="auto" w:fill="auto"/>
            <w:noWrap/>
            <w:vAlign w:val="center"/>
            <w:hideMark/>
          </w:tcPr>
          <w:p w14:paraId="79895C8D" w14:textId="77777777" w:rsidR="00D566BD" w:rsidRPr="0004514D" w:rsidRDefault="00D566BD" w:rsidP="00D566BD">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x</w:t>
            </w:r>
          </w:p>
        </w:tc>
        <w:tc>
          <w:tcPr>
            <w:tcW w:w="1559" w:type="dxa"/>
            <w:shd w:val="clear" w:color="auto" w:fill="auto"/>
            <w:noWrap/>
            <w:vAlign w:val="center"/>
            <w:hideMark/>
          </w:tcPr>
          <w:p w14:paraId="25B08A21" w14:textId="77777777" w:rsidR="00D566BD" w:rsidRPr="0004514D" w:rsidRDefault="00D566BD" w:rsidP="00D566BD">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w:t>
            </w:r>
          </w:p>
        </w:tc>
      </w:tr>
      <w:tr w:rsidR="00D566BD" w:rsidRPr="0004514D" w14:paraId="6B0D9D3B" w14:textId="77777777" w:rsidTr="00D566BD">
        <w:trPr>
          <w:trHeight w:val="510"/>
        </w:trPr>
        <w:tc>
          <w:tcPr>
            <w:tcW w:w="3119" w:type="dxa"/>
            <w:shd w:val="clear" w:color="auto" w:fill="auto"/>
            <w:vAlign w:val="center"/>
            <w:hideMark/>
          </w:tcPr>
          <w:p w14:paraId="7718BD22" w14:textId="77777777" w:rsidR="00D566BD" w:rsidRPr="0004514D" w:rsidRDefault="00D566BD" w:rsidP="00D566BD">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Ставка за тепловую энергию, руб./Гкал</w:t>
            </w:r>
          </w:p>
        </w:tc>
        <w:tc>
          <w:tcPr>
            <w:tcW w:w="1760" w:type="dxa"/>
            <w:shd w:val="clear" w:color="auto" w:fill="auto"/>
            <w:noWrap/>
            <w:vAlign w:val="center"/>
            <w:hideMark/>
          </w:tcPr>
          <w:p w14:paraId="0B1CC7B4" w14:textId="77777777" w:rsidR="00D566BD" w:rsidRPr="0004514D" w:rsidRDefault="00D566BD" w:rsidP="00D566BD">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x</w:t>
            </w:r>
          </w:p>
        </w:tc>
        <w:tc>
          <w:tcPr>
            <w:tcW w:w="1760" w:type="dxa"/>
            <w:shd w:val="clear" w:color="auto" w:fill="auto"/>
            <w:noWrap/>
            <w:vAlign w:val="center"/>
            <w:hideMark/>
          </w:tcPr>
          <w:p w14:paraId="6A25F744" w14:textId="77777777" w:rsidR="00D566BD" w:rsidRPr="0004514D" w:rsidRDefault="00D566BD" w:rsidP="00D566BD">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x</w:t>
            </w:r>
          </w:p>
        </w:tc>
        <w:tc>
          <w:tcPr>
            <w:tcW w:w="1441" w:type="dxa"/>
            <w:shd w:val="clear" w:color="auto" w:fill="auto"/>
            <w:noWrap/>
            <w:vAlign w:val="center"/>
            <w:hideMark/>
          </w:tcPr>
          <w:p w14:paraId="4D8BD25B" w14:textId="77777777" w:rsidR="00D566BD" w:rsidRPr="0004514D" w:rsidRDefault="00D566BD" w:rsidP="00D566BD">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x</w:t>
            </w:r>
          </w:p>
        </w:tc>
        <w:tc>
          <w:tcPr>
            <w:tcW w:w="900" w:type="dxa"/>
            <w:shd w:val="clear" w:color="auto" w:fill="auto"/>
            <w:noWrap/>
            <w:vAlign w:val="center"/>
            <w:hideMark/>
          </w:tcPr>
          <w:p w14:paraId="0811C10F" w14:textId="77777777" w:rsidR="00D566BD" w:rsidRPr="0004514D" w:rsidRDefault="00D566BD" w:rsidP="00D566BD">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x</w:t>
            </w:r>
          </w:p>
        </w:tc>
        <w:tc>
          <w:tcPr>
            <w:tcW w:w="900" w:type="dxa"/>
            <w:shd w:val="clear" w:color="auto" w:fill="auto"/>
            <w:noWrap/>
            <w:vAlign w:val="center"/>
            <w:hideMark/>
          </w:tcPr>
          <w:p w14:paraId="2C280151" w14:textId="77777777" w:rsidR="00D566BD" w:rsidRPr="0004514D" w:rsidRDefault="00D566BD" w:rsidP="00D566BD">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x</w:t>
            </w:r>
          </w:p>
        </w:tc>
        <w:tc>
          <w:tcPr>
            <w:tcW w:w="1035" w:type="dxa"/>
            <w:shd w:val="clear" w:color="auto" w:fill="auto"/>
            <w:noWrap/>
            <w:vAlign w:val="center"/>
            <w:hideMark/>
          </w:tcPr>
          <w:p w14:paraId="15C741FE" w14:textId="77777777" w:rsidR="00D566BD" w:rsidRPr="0004514D" w:rsidRDefault="00D566BD" w:rsidP="00D566BD">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x</w:t>
            </w:r>
          </w:p>
        </w:tc>
        <w:tc>
          <w:tcPr>
            <w:tcW w:w="1701" w:type="dxa"/>
            <w:shd w:val="clear" w:color="auto" w:fill="auto"/>
            <w:noWrap/>
            <w:vAlign w:val="center"/>
            <w:hideMark/>
          </w:tcPr>
          <w:p w14:paraId="183B5E48" w14:textId="77777777" w:rsidR="00D566BD" w:rsidRPr="0004514D" w:rsidRDefault="00D566BD" w:rsidP="00D566BD">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x</w:t>
            </w:r>
          </w:p>
        </w:tc>
        <w:tc>
          <w:tcPr>
            <w:tcW w:w="1559" w:type="dxa"/>
            <w:shd w:val="clear" w:color="auto" w:fill="auto"/>
            <w:noWrap/>
            <w:vAlign w:val="center"/>
            <w:hideMark/>
          </w:tcPr>
          <w:p w14:paraId="389C9BB1" w14:textId="77777777" w:rsidR="00D566BD" w:rsidRPr="0004514D" w:rsidRDefault="00D566BD" w:rsidP="00D566BD">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w:t>
            </w:r>
          </w:p>
        </w:tc>
      </w:tr>
      <w:tr w:rsidR="00D566BD" w:rsidRPr="0004514D" w14:paraId="7B4C19EE" w14:textId="77777777" w:rsidTr="00D566BD">
        <w:trPr>
          <w:trHeight w:val="765"/>
        </w:trPr>
        <w:tc>
          <w:tcPr>
            <w:tcW w:w="3119" w:type="dxa"/>
            <w:shd w:val="clear" w:color="auto" w:fill="auto"/>
            <w:vAlign w:val="center"/>
            <w:hideMark/>
          </w:tcPr>
          <w:p w14:paraId="0455C8AA" w14:textId="77777777" w:rsidR="00D566BD" w:rsidRPr="0004514D" w:rsidRDefault="00D566BD" w:rsidP="00D566BD">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Ставка за содержание тепловой мощности, тыс. руб./Гкал/ч в мес.</w:t>
            </w:r>
          </w:p>
        </w:tc>
        <w:tc>
          <w:tcPr>
            <w:tcW w:w="1760" w:type="dxa"/>
            <w:shd w:val="clear" w:color="auto" w:fill="auto"/>
            <w:noWrap/>
            <w:vAlign w:val="center"/>
            <w:hideMark/>
          </w:tcPr>
          <w:p w14:paraId="69FFC858" w14:textId="77777777" w:rsidR="00D566BD" w:rsidRPr="0004514D" w:rsidRDefault="00D566BD" w:rsidP="00D566BD">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x</w:t>
            </w:r>
          </w:p>
        </w:tc>
        <w:tc>
          <w:tcPr>
            <w:tcW w:w="1760" w:type="dxa"/>
            <w:shd w:val="clear" w:color="auto" w:fill="auto"/>
            <w:noWrap/>
            <w:vAlign w:val="center"/>
            <w:hideMark/>
          </w:tcPr>
          <w:p w14:paraId="14B5C6B7" w14:textId="77777777" w:rsidR="00D566BD" w:rsidRPr="0004514D" w:rsidRDefault="00D566BD" w:rsidP="00D566BD">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x</w:t>
            </w:r>
          </w:p>
        </w:tc>
        <w:tc>
          <w:tcPr>
            <w:tcW w:w="1441" w:type="dxa"/>
            <w:shd w:val="clear" w:color="auto" w:fill="auto"/>
            <w:noWrap/>
            <w:vAlign w:val="center"/>
            <w:hideMark/>
          </w:tcPr>
          <w:p w14:paraId="1C951FCB" w14:textId="77777777" w:rsidR="00D566BD" w:rsidRPr="0004514D" w:rsidRDefault="00D566BD" w:rsidP="00D566BD">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x</w:t>
            </w:r>
          </w:p>
        </w:tc>
        <w:tc>
          <w:tcPr>
            <w:tcW w:w="900" w:type="dxa"/>
            <w:shd w:val="clear" w:color="auto" w:fill="auto"/>
            <w:noWrap/>
            <w:vAlign w:val="center"/>
            <w:hideMark/>
          </w:tcPr>
          <w:p w14:paraId="1FF162E6" w14:textId="77777777" w:rsidR="00D566BD" w:rsidRPr="0004514D" w:rsidRDefault="00D566BD" w:rsidP="00D566BD">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x</w:t>
            </w:r>
          </w:p>
        </w:tc>
        <w:tc>
          <w:tcPr>
            <w:tcW w:w="900" w:type="dxa"/>
            <w:shd w:val="clear" w:color="auto" w:fill="auto"/>
            <w:noWrap/>
            <w:vAlign w:val="center"/>
            <w:hideMark/>
          </w:tcPr>
          <w:p w14:paraId="0A6BD538" w14:textId="77777777" w:rsidR="00D566BD" w:rsidRPr="0004514D" w:rsidRDefault="00D566BD" w:rsidP="00D566BD">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x</w:t>
            </w:r>
          </w:p>
        </w:tc>
        <w:tc>
          <w:tcPr>
            <w:tcW w:w="1035" w:type="dxa"/>
            <w:shd w:val="clear" w:color="auto" w:fill="auto"/>
            <w:noWrap/>
            <w:vAlign w:val="center"/>
            <w:hideMark/>
          </w:tcPr>
          <w:p w14:paraId="65DF79A4" w14:textId="77777777" w:rsidR="00D566BD" w:rsidRPr="0004514D" w:rsidRDefault="00D566BD" w:rsidP="00D566BD">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x</w:t>
            </w:r>
          </w:p>
        </w:tc>
        <w:tc>
          <w:tcPr>
            <w:tcW w:w="1701" w:type="dxa"/>
            <w:shd w:val="clear" w:color="auto" w:fill="auto"/>
            <w:noWrap/>
            <w:vAlign w:val="center"/>
            <w:hideMark/>
          </w:tcPr>
          <w:p w14:paraId="494A808A" w14:textId="77777777" w:rsidR="00D566BD" w:rsidRPr="0004514D" w:rsidRDefault="00D566BD" w:rsidP="00D566BD">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x</w:t>
            </w:r>
          </w:p>
        </w:tc>
        <w:tc>
          <w:tcPr>
            <w:tcW w:w="1559" w:type="dxa"/>
            <w:shd w:val="clear" w:color="auto" w:fill="auto"/>
            <w:noWrap/>
            <w:vAlign w:val="center"/>
            <w:hideMark/>
          </w:tcPr>
          <w:p w14:paraId="4A32008E" w14:textId="77777777" w:rsidR="00D566BD" w:rsidRPr="0004514D" w:rsidRDefault="00D566BD" w:rsidP="00D566BD">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w:t>
            </w:r>
          </w:p>
        </w:tc>
      </w:tr>
      <w:tr w:rsidR="00D566BD" w:rsidRPr="0004514D" w14:paraId="5719E78A" w14:textId="77777777" w:rsidTr="00D566BD">
        <w:trPr>
          <w:trHeight w:val="255"/>
        </w:trPr>
        <w:tc>
          <w:tcPr>
            <w:tcW w:w="14175" w:type="dxa"/>
            <w:gridSpan w:val="9"/>
            <w:shd w:val="clear" w:color="auto" w:fill="auto"/>
            <w:vAlign w:val="center"/>
            <w:hideMark/>
          </w:tcPr>
          <w:p w14:paraId="318BB134" w14:textId="77777777" w:rsidR="00D566BD" w:rsidRPr="0004514D" w:rsidRDefault="00D566BD" w:rsidP="00D566BD">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Население (тарифы указываются с учетом НДС) &lt;*&gt;</w:t>
            </w:r>
          </w:p>
        </w:tc>
      </w:tr>
      <w:tr w:rsidR="00D566BD" w:rsidRPr="0004514D" w14:paraId="177F8893" w14:textId="77777777" w:rsidTr="00D566BD">
        <w:trPr>
          <w:trHeight w:val="255"/>
        </w:trPr>
        <w:tc>
          <w:tcPr>
            <w:tcW w:w="3119" w:type="dxa"/>
            <w:vMerge w:val="restart"/>
            <w:shd w:val="clear" w:color="auto" w:fill="auto"/>
            <w:vAlign w:val="center"/>
            <w:hideMark/>
          </w:tcPr>
          <w:p w14:paraId="17D47632" w14:textId="77777777" w:rsidR="00D566BD" w:rsidRPr="0004514D" w:rsidRDefault="00D566BD" w:rsidP="00D566BD">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Одноставочный, руб./Гкал</w:t>
            </w:r>
          </w:p>
        </w:tc>
        <w:tc>
          <w:tcPr>
            <w:tcW w:w="1760" w:type="dxa"/>
            <w:shd w:val="clear" w:color="auto" w:fill="auto"/>
            <w:noWrap/>
            <w:vAlign w:val="center"/>
            <w:hideMark/>
          </w:tcPr>
          <w:p w14:paraId="4CC72691" w14:textId="77777777" w:rsidR="00D566BD" w:rsidRPr="0004514D" w:rsidRDefault="00D566BD" w:rsidP="00D566BD">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с 01.01.2022</w:t>
            </w:r>
          </w:p>
        </w:tc>
        <w:tc>
          <w:tcPr>
            <w:tcW w:w="1760" w:type="dxa"/>
            <w:shd w:val="clear" w:color="auto" w:fill="auto"/>
            <w:noWrap/>
            <w:vAlign w:val="center"/>
            <w:hideMark/>
          </w:tcPr>
          <w:p w14:paraId="0F1F70AE" w14:textId="77777777" w:rsidR="00D566BD" w:rsidRPr="0004514D" w:rsidRDefault="00D566BD" w:rsidP="00D566BD">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4 207,94</w:t>
            </w:r>
          </w:p>
        </w:tc>
        <w:tc>
          <w:tcPr>
            <w:tcW w:w="1441" w:type="dxa"/>
            <w:shd w:val="clear" w:color="auto" w:fill="auto"/>
            <w:noWrap/>
            <w:vAlign w:val="center"/>
            <w:hideMark/>
          </w:tcPr>
          <w:p w14:paraId="44327B2F" w14:textId="77777777" w:rsidR="00D566BD" w:rsidRPr="0004514D" w:rsidRDefault="00D566BD" w:rsidP="00D566BD">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x</w:t>
            </w:r>
          </w:p>
        </w:tc>
        <w:tc>
          <w:tcPr>
            <w:tcW w:w="900" w:type="dxa"/>
            <w:shd w:val="clear" w:color="auto" w:fill="auto"/>
            <w:noWrap/>
            <w:vAlign w:val="center"/>
            <w:hideMark/>
          </w:tcPr>
          <w:p w14:paraId="5FAC87D9" w14:textId="77777777" w:rsidR="00D566BD" w:rsidRPr="0004514D" w:rsidRDefault="00D566BD" w:rsidP="00D566BD">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x</w:t>
            </w:r>
          </w:p>
        </w:tc>
        <w:tc>
          <w:tcPr>
            <w:tcW w:w="900" w:type="dxa"/>
            <w:shd w:val="clear" w:color="auto" w:fill="auto"/>
            <w:noWrap/>
            <w:vAlign w:val="center"/>
            <w:hideMark/>
          </w:tcPr>
          <w:p w14:paraId="78E47E7F" w14:textId="77777777" w:rsidR="00D566BD" w:rsidRPr="0004514D" w:rsidRDefault="00D566BD" w:rsidP="00D566BD">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x</w:t>
            </w:r>
          </w:p>
        </w:tc>
        <w:tc>
          <w:tcPr>
            <w:tcW w:w="1035" w:type="dxa"/>
            <w:shd w:val="clear" w:color="auto" w:fill="auto"/>
            <w:noWrap/>
            <w:vAlign w:val="center"/>
            <w:hideMark/>
          </w:tcPr>
          <w:p w14:paraId="70D5D933" w14:textId="77777777" w:rsidR="00D566BD" w:rsidRPr="0004514D" w:rsidRDefault="00D566BD" w:rsidP="00D566BD">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x</w:t>
            </w:r>
          </w:p>
        </w:tc>
        <w:tc>
          <w:tcPr>
            <w:tcW w:w="1701" w:type="dxa"/>
            <w:shd w:val="clear" w:color="auto" w:fill="auto"/>
            <w:noWrap/>
            <w:vAlign w:val="center"/>
            <w:hideMark/>
          </w:tcPr>
          <w:p w14:paraId="56FA7E86" w14:textId="77777777" w:rsidR="00D566BD" w:rsidRPr="0004514D" w:rsidRDefault="00D566BD" w:rsidP="00D566BD">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x</w:t>
            </w:r>
          </w:p>
        </w:tc>
        <w:tc>
          <w:tcPr>
            <w:tcW w:w="1559" w:type="dxa"/>
            <w:shd w:val="clear" w:color="auto" w:fill="auto"/>
            <w:noWrap/>
            <w:vAlign w:val="center"/>
            <w:hideMark/>
          </w:tcPr>
          <w:p w14:paraId="62D4C467" w14:textId="77777777" w:rsidR="00D566BD" w:rsidRPr="0004514D" w:rsidRDefault="00D566BD" w:rsidP="00D566BD">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0,00</w:t>
            </w:r>
          </w:p>
        </w:tc>
      </w:tr>
      <w:tr w:rsidR="00D566BD" w:rsidRPr="0004514D" w14:paraId="36EDA834" w14:textId="77777777" w:rsidTr="00D566BD">
        <w:trPr>
          <w:trHeight w:val="255"/>
        </w:trPr>
        <w:tc>
          <w:tcPr>
            <w:tcW w:w="3119" w:type="dxa"/>
            <w:vMerge/>
            <w:vAlign w:val="center"/>
            <w:hideMark/>
          </w:tcPr>
          <w:p w14:paraId="12A72B20" w14:textId="77777777" w:rsidR="00D566BD" w:rsidRPr="0004514D" w:rsidRDefault="00D566BD" w:rsidP="00D566BD">
            <w:pPr>
              <w:rPr>
                <w:rFonts w:eastAsia="Times New Roman" w:cs="Times New Roman"/>
                <w:color w:val="000000"/>
                <w:sz w:val="20"/>
                <w:szCs w:val="20"/>
                <w:lang w:eastAsia="ru-RU"/>
              </w:rPr>
            </w:pPr>
          </w:p>
        </w:tc>
        <w:tc>
          <w:tcPr>
            <w:tcW w:w="1760" w:type="dxa"/>
            <w:shd w:val="clear" w:color="auto" w:fill="auto"/>
            <w:noWrap/>
            <w:vAlign w:val="center"/>
            <w:hideMark/>
          </w:tcPr>
          <w:p w14:paraId="322E152F" w14:textId="77777777" w:rsidR="00D566BD" w:rsidRPr="0004514D" w:rsidRDefault="00D566BD" w:rsidP="00D566BD">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с 01.07.2022</w:t>
            </w:r>
          </w:p>
        </w:tc>
        <w:tc>
          <w:tcPr>
            <w:tcW w:w="1760" w:type="dxa"/>
            <w:shd w:val="clear" w:color="auto" w:fill="auto"/>
            <w:noWrap/>
            <w:vAlign w:val="center"/>
            <w:hideMark/>
          </w:tcPr>
          <w:p w14:paraId="2CEF8C82" w14:textId="77777777" w:rsidR="00D566BD" w:rsidRPr="0004514D" w:rsidRDefault="00D566BD" w:rsidP="00D566BD">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4 531,96</w:t>
            </w:r>
          </w:p>
        </w:tc>
        <w:tc>
          <w:tcPr>
            <w:tcW w:w="1441" w:type="dxa"/>
            <w:shd w:val="clear" w:color="auto" w:fill="auto"/>
            <w:noWrap/>
            <w:vAlign w:val="center"/>
            <w:hideMark/>
          </w:tcPr>
          <w:p w14:paraId="7CEE284C" w14:textId="77777777" w:rsidR="00D566BD" w:rsidRPr="0004514D" w:rsidRDefault="00D566BD" w:rsidP="00D566BD">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x</w:t>
            </w:r>
          </w:p>
        </w:tc>
        <w:tc>
          <w:tcPr>
            <w:tcW w:w="900" w:type="dxa"/>
            <w:shd w:val="clear" w:color="auto" w:fill="auto"/>
            <w:noWrap/>
            <w:vAlign w:val="center"/>
            <w:hideMark/>
          </w:tcPr>
          <w:p w14:paraId="578CD9FA" w14:textId="77777777" w:rsidR="00D566BD" w:rsidRPr="0004514D" w:rsidRDefault="00D566BD" w:rsidP="00D566BD">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x</w:t>
            </w:r>
          </w:p>
        </w:tc>
        <w:tc>
          <w:tcPr>
            <w:tcW w:w="900" w:type="dxa"/>
            <w:shd w:val="clear" w:color="auto" w:fill="auto"/>
            <w:noWrap/>
            <w:vAlign w:val="center"/>
            <w:hideMark/>
          </w:tcPr>
          <w:p w14:paraId="51933B17" w14:textId="77777777" w:rsidR="00D566BD" w:rsidRPr="0004514D" w:rsidRDefault="00D566BD" w:rsidP="00D566BD">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x</w:t>
            </w:r>
          </w:p>
        </w:tc>
        <w:tc>
          <w:tcPr>
            <w:tcW w:w="1035" w:type="dxa"/>
            <w:shd w:val="clear" w:color="auto" w:fill="auto"/>
            <w:noWrap/>
            <w:vAlign w:val="center"/>
            <w:hideMark/>
          </w:tcPr>
          <w:p w14:paraId="184EB115" w14:textId="77777777" w:rsidR="00D566BD" w:rsidRPr="0004514D" w:rsidRDefault="00D566BD" w:rsidP="00D566BD">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x</w:t>
            </w:r>
          </w:p>
        </w:tc>
        <w:tc>
          <w:tcPr>
            <w:tcW w:w="1701" w:type="dxa"/>
            <w:shd w:val="clear" w:color="auto" w:fill="auto"/>
            <w:noWrap/>
            <w:vAlign w:val="center"/>
            <w:hideMark/>
          </w:tcPr>
          <w:p w14:paraId="1DEC304C" w14:textId="77777777" w:rsidR="00D566BD" w:rsidRPr="0004514D" w:rsidRDefault="00D566BD" w:rsidP="00D566BD">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x</w:t>
            </w:r>
          </w:p>
        </w:tc>
        <w:tc>
          <w:tcPr>
            <w:tcW w:w="1559" w:type="dxa"/>
            <w:shd w:val="clear" w:color="auto" w:fill="auto"/>
            <w:noWrap/>
            <w:vAlign w:val="center"/>
            <w:hideMark/>
          </w:tcPr>
          <w:p w14:paraId="090599E5" w14:textId="77777777" w:rsidR="00D566BD" w:rsidRPr="0004514D" w:rsidRDefault="00D566BD" w:rsidP="00D566BD">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7,15</w:t>
            </w:r>
          </w:p>
        </w:tc>
      </w:tr>
      <w:tr w:rsidR="00D566BD" w:rsidRPr="0004514D" w14:paraId="15DBE6AE" w14:textId="77777777" w:rsidTr="00D566BD">
        <w:trPr>
          <w:trHeight w:val="255"/>
        </w:trPr>
        <w:tc>
          <w:tcPr>
            <w:tcW w:w="3119" w:type="dxa"/>
            <w:vMerge/>
            <w:vAlign w:val="center"/>
            <w:hideMark/>
          </w:tcPr>
          <w:p w14:paraId="565AADB4" w14:textId="77777777" w:rsidR="00D566BD" w:rsidRPr="0004514D" w:rsidRDefault="00D566BD" w:rsidP="00D566BD">
            <w:pPr>
              <w:rPr>
                <w:rFonts w:eastAsia="Times New Roman" w:cs="Times New Roman"/>
                <w:color w:val="000000"/>
                <w:sz w:val="20"/>
                <w:szCs w:val="20"/>
                <w:lang w:eastAsia="ru-RU"/>
              </w:rPr>
            </w:pPr>
          </w:p>
        </w:tc>
        <w:tc>
          <w:tcPr>
            <w:tcW w:w="1760" w:type="dxa"/>
            <w:shd w:val="clear" w:color="auto" w:fill="auto"/>
            <w:noWrap/>
            <w:vAlign w:val="center"/>
            <w:hideMark/>
          </w:tcPr>
          <w:p w14:paraId="6FC6B1EC" w14:textId="77777777" w:rsidR="00D566BD" w:rsidRPr="0004514D" w:rsidRDefault="00D566BD" w:rsidP="00D566BD">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с 01.12.2022</w:t>
            </w:r>
          </w:p>
        </w:tc>
        <w:tc>
          <w:tcPr>
            <w:tcW w:w="1760" w:type="dxa"/>
            <w:shd w:val="clear" w:color="auto" w:fill="auto"/>
            <w:noWrap/>
            <w:vAlign w:val="center"/>
            <w:hideMark/>
          </w:tcPr>
          <w:p w14:paraId="34A49B47" w14:textId="77777777" w:rsidR="00D566BD" w:rsidRPr="0004514D" w:rsidRDefault="00D566BD" w:rsidP="00D566BD">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5 347,72</w:t>
            </w:r>
          </w:p>
        </w:tc>
        <w:tc>
          <w:tcPr>
            <w:tcW w:w="1441" w:type="dxa"/>
            <w:shd w:val="clear" w:color="auto" w:fill="auto"/>
            <w:noWrap/>
            <w:vAlign w:val="center"/>
            <w:hideMark/>
          </w:tcPr>
          <w:p w14:paraId="29E5C60A" w14:textId="77777777" w:rsidR="00D566BD" w:rsidRPr="0004514D" w:rsidRDefault="00D566BD" w:rsidP="00D566BD">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x</w:t>
            </w:r>
          </w:p>
        </w:tc>
        <w:tc>
          <w:tcPr>
            <w:tcW w:w="900" w:type="dxa"/>
            <w:shd w:val="clear" w:color="auto" w:fill="auto"/>
            <w:noWrap/>
            <w:vAlign w:val="center"/>
            <w:hideMark/>
          </w:tcPr>
          <w:p w14:paraId="6EEB3FE7" w14:textId="77777777" w:rsidR="00D566BD" w:rsidRPr="0004514D" w:rsidRDefault="00D566BD" w:rsidP="00D566BD">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x</w:t>
            </w:r>
          </w:p>
        </w:tc>
        <w:tc>
          <w:tcPr>
            <w:tcW w:w="900" w:type="dxa"/>
            <w:shd w:val="clear" w:color="auto" w:fill="auto"/>
            <w:noWrap/>
            <w:vAlign w:val="center"/>
            <w:hideMark/>
          </w:tcPr>
          <w:p w14:paraId="51FF6BB1" w14:textId="77777777" w:rsidR="00D566BD" w:rsidRPr="0004514D" w:rsidRDefault="00D566BD" w:rsidP="00D566BD">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x</w:t>
            </w:r>
          </w:p>
        </w:tc>
        <w:tc>
          <w:tcPr>
            <w:tcW w:w="1035" w:type="dxa"/>
            <w:shd w:val="clear" w:color="auto" w:fill="auto"/>
            <w:noWrap/>
            <w:vAlign w:val="center"/>
            <w:hideMark/>
          </w:tcPr>
          <w:p w14:paraId="4ED338FF" w14:textId="77777777" w:rsidR="00D566BD" w:rsidRPr="0004514D" w:rsidRDefault="00D566BD" w:rsidP="00D566BD">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x</w:t>
            </w:r>
          </w:p>
        </w:tc>
        <w:tc>
          <w:tcPr>
            <w:tcW w:w="1701" w:type="dxa"/>
            <w:shd w:val="clear" w:color="auto" w:fill="auto"/>
            <w:noWrap/>
            <w:vAlign w:val="center"/>
            <w:hideMark/>
          </w:tcPr>
          <w:p w14:paraId="183E645C" w14:textId="77777777" w:rsidR="00D566BD" w:rsidRPr="0004514D" w:rsidRDefault="00D566BD" w:rsidP="00D566BD">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x</w:t>
            </w:r>
          </w:p>
        </w:tc>
        <w:tc>
          <w:tcPr>
            <w:tcW w:w="1559" w:type="dxa"/>
            <w:shd w:val="clear" w:color="auto" w:fill="auto"/>
            <w:noWrap/>
            <w:vAlign w:val="center"/>
            <w:hideMark/>
          </w:tcPr>
          <w:p w14:paraId="2C9CC91B" w14:textId="77777777" w:rsidR="00D566BD" w:rsidRPr="0004514D" w:rsidRDefault="00D566BD" w:rsidP="00D566BD">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15,25</w:t>
            </w:r>
          </w:p>
        </w:tc>
      </w:tr>
      <w:tr w:rsidR="00D566BD" w:rsidRPr="0004514D" w14:paraId="7280AD98" w14:textId="77777777" w:rsidTr="00D566BD">
        <w:trPr>
          <w:trHeight w:val="255"/>
        </w:trPr>
        <w:tc>
          <w:tcPr>
            <w:tcW w:w="3119" w:type="dxa"/>
            <w:vMerge/>
            <w:vAlign w:val="center"/>
            <w:hideMark/>
          </w:tcPr>
          <w:p w14:paraId="302D5AD5" w14:textId="77777777" w:rsidR="00D566BD" w:rsidRPr="0004514D" w:rsidRDefault="00D566BD" w:rsidP="00D566BD">
            <w:pPr>
              <w:rPr>
                <w:rFonts w:eastAsia="Times New Roman" w:cs="Times New Roman"/>
                <w:color w:val="000000"/>
                <w:sz w:val="20"/>
                <w:szCs w:val="20"/>
                <w:lang w:eastAsia="ru-RU"/>
              </w:rPr>
            </w:pPr>
          </w:p>
        </w:tc>
        <w:tc>
          <w:tcPr>
            <w:tcW w:w="1760" w:type="dxa"/>
            <w:shd w:val="clear" w:color="auto" w:fill="auto"/>
            <w:noWrap/>
            <w:vAlign w:val="center"/>
            <w:hideMark/>
          </w:tcPr>
          <w:p w14:paraId="57026B01" w14:textId="77777777" w:rsidR="00D566BD" w:rsidRPr="0004514D" w:rsidRDefault="00D566BD" w:rsidP="00D566BD">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с 01.01.2023</w:t>
            </w:r>
          </w:p>
        </w:tc>
        <w:tc>
          <w:tcPr>
            <w:tcW w:w="1760" w:type="dxa"/>
            <w:shd w:val="clear" w:color="auto" w:fill="auto"/>
            <w:noWrap/>
            <w:vAlign w:val="center"/>
            <w:hideMark/>
          </w:tcPr>
          <w:p w14:paraId="12CFE619" w14:textId="77777777" w:rsidR="00D566BD" w:rsidRPr="0004514D" w:rsidRDefault="00D566BD" w:rsidP="00D566BD">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5 347,72</w:t>
            </w:r>
          </w:p>
        </w:tc>
        <w:tc>
          <w:tcPr>
            <w:tcW w:w="1441" w:type="dxa"/>
            <w:shd w:val="clear" w:color="auto" w:fill="auto"/>
            <w:noWrap/>
            <w:vAlign w:val="center"/>
            <w:hideMark/>
          </w:tcPr>
          <w:p w14:paraId="4CBB13AA" w14:textId="77777777" w:rsidR="00D566BD" w:rsidRPr="0004514D" w:rsidRDefault="00D566BD" w:rsidP="00D566BD">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x</w:t>
            </w:r>
          </w:p>
        </w:tc>
        <w:tc>
          <w:tcPr>
            <w:tcW w:w="900" w:type="dxa"/>
            <w:shd w:val="clear" w:color="auto" w:fill="auto"/>
            <w:noWrap/>
            <w:vAlign w:val="center"/>
            <w:hideMark/>
          </w:tcPr>
          <w:p w14:paraId="3FEE3EA5" w14:textId="77777777" w:rsidR="00D566BD" w:rsidRPr="0004514D" w:rsidRDefault="00D566BD" w:rsidP="00D566BD">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x</w:t>
            </w:r>
          </w:p>
        </w:tc>
        <w:tc>
          <w:tcPr>
            <w:tcW w:w="900" w:type="dxa"/>
            <w:shd w:val="clear" w:color="auto" w:fill="auto"/>
            <w:noWrap/>
            <w:vAlign w:val="center"/>
            <w:hideMark/>
          </w:tcPr>
          <w:p w14:paraId="31E60A45" w14:textId="77777777" w:rsidR="00D566BD" w:rsidRPr="0004514D" w:rsidRDefault="00D566BD" w:rsidP="00D566BD">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x</w:t>
            </w:r>
          </w:p>
        </w:tc>
        <w:tc>
          <w:tcPr>
            <w:tcW w:w="1035" w:type="dxa"/>
            <w:shd w:val="clear" w:color="auto" w:fill="auto"/>
            <w:noWrap/>
            <w:vAlign w:val="center"/>
            <w:hideMark/>
          </w:tcPr>
          <w:p w14:paraId="6124DA19" w14:textId="77777777" w:rsidR="00D566BD" w:rsidRPr="0004514D" w:rsidRDefault="00D566BD" w:rsidP="00D566BD">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x</w:t>
            </w:r>
          </w:p>
        </w:tc>
        <w:tc>
          <w:tcPr>
            <w:tcW w:w="1701" w:type="dxa"/>
            <w:shd w:val="clear" w:color="auto" w:fill="auto"/>
            <w:noWrap/>
            <w:vAlign w:val="center"/>
            <w:hideMark/>
          </w:tcPr>
          <w:p w14:paraId="5DCFD389" w14:textId="77777777" w:rsidR="00D566BD" w:rsidRPr="0004514D" w:rsidRDefault="00D566BD" w:rsidP="00D566BD">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x</w:t>
            </w:r>
          </w:p>
        </w:tc>
        <w:tc>
          <w:tcPr>
            <w:tcW w:w="1559" w:type="dxa"/>
            <w:shd w:val="clear" w:color="auto" w:fill="auto"/>
            <w:noWrap/>
            <w:vAlign w:val="center"/>
            <w:hideMark/>
          </w:tcPr>
          <w:p w14:paraId="08F3228A" w14:textId="77777777" w:rsidR="00D566BD" w:rsidRPr="0004514D" w:rsidRDefault="00D566BD" w:rsidP="00D566BD">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0,00</w:t>
            </w:r>
          </w:p>
        </w:tc>
      </w:tr>
      <w:tr w:rsidR="00D566BD" w:rsidRPr="0004514D" w14:paraId="64003378" w14:textId="77777777" w:rsidTr="00D566BD">
        <w:trPr>
          <w:trHeight w:val="255"/>
        </w:trPr>
        <w:tc>
          <w:tcPr>
            <w:tcW w:w="3119" w:type="dxa"/>
            <w:vMerge/>
            <w:vAlign w:val="center"/>
            <w:hideMark/>
          </w:tcPr>
          <w:p w14:paraId="4D909987" w14:textId="77777777" w:rsidR="00D566BD" w:rsidRPr="0004514D" w:rsidRDefault="00D566BD" w:rsidP="00D566BD">
            <w:pPr>
              <w:rPr>
                <w:rFonts w:eastAsia="Times New Roman" w:cs="Times New Roman"/>
                <w:color w:val="000000"/>
                <w:sz w:val="20"/>
                <w:szCs w:val="20"/>
                <w:lang w:eastAsia="ru-RU"/>
              </w:rPr>
            </w:pPr>
          </w:p>
        </w:tc>
        <w:tc>
          <w:tcPr>
            <w:tcW w:w="1760" w:type="dxa"/>
            <w:shd w:val="clear" w:color="auto" w:fill="auto"/>
            <w:noWrap/>
            <w:vAlign w:val="center"/>
            <w:hideMark/>
          </w:tcPr>
          <w:p w14:paraId="3F5EACE1" w14:textId="77777777" w:rsidR="00D566BD" w:rsidRPr="0004514D" w:rsidRDefault="00D566BD" w:rsidP="00D566BD">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с 01.01.2024</w:t>
            </w:r>
          </w:p>
        </w:tc>
        <w:tc>
          <w:tcPr>
            <w:tcW w:w="1760" w:type="dxa"/>
            <w:shd w:val="clear" w:color="auto" w:fill="auto"/>
            <w:noWrap/>
            <w:vAlign w:val="center"/>
            <w:hideMark/>
          </w:tcPr>
          <w:p w14:paraId="2E1B0F9A" w14:textId="77777777" w:rsidR="00D566BD" w:rsidRPr="0004514D" w:rsidRDefault="00D566BD" w:rsidP="00D566BD">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5 347,72</w:t>
            </w:r>
          </w:p>
        </w:tc>
        <w:tc>
          <w:tcPr>
            <w:tcW w:w="1441" w:type="dxa"/>
            <w:shd w:val="clear" w:color="auto" w:fill="auto"/>
            <w:noWrap/>
            <w:vAlign w:val="center"/>
            <w:hideMark/>
          </w:tcPr>
          <w:p w14:paraId="5F3254F2" w14:textId="77777777" w:rsidR="00D566BD" w:rsidRPr="0004514D" w:rsidRDefault="00D566BD" w:rsidP="00D566BD">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x</w:t>
            </w:r>
          </w:p>
        </w:tc>
        <w:tc>
          <w:tcPr>
            <w:tcW w:w="900" w:type="dxa"/>
            <w:shd w:val="clear" w:color="auto" w:fill="auto"/>
            <w:noWrap/>
            <w:vAlign w:val="center"/>
            <w:hideMark/>
          </w:tcPr>
          <w:p w14:paraId="28F1A520" w14:textId="77777777" w:rsidR="00D566BD" w:rsidRPr="0004514D" w:rsidRDefault="00D566BD" w:rsidP="00D566BD">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x</w:t>
            </w:r>
          </w:p>
        </w:tc>
        <w:tc>
          <w:tcPr>
            <w:tcW w:w="900" w:type="dxa"/>
            <w:shd w:val="clear" w:color="auto" w:fill="auto"/>
            <w:noWrap/>
            <w:vAlign w:val="center"/>
            <w:hideMark/>
          </w:tcPr>
          <w:p w14:paraId="595894F7" w14:textId="77777777" w:rsidR="00D566BD" w:rsidRPr="0004514D" w:rsidRDefault="00D566BD" w:rsidP="00D566BD">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x</w:t>
            </w:r>
          </w:p>
        </w:tc>
        <w:tc>
          <w:tcPr>
            <w:tcW w:w="1035" w:type="dxa"/>
            <w:shd w:val="clear" w:color="auto" w:fill="auto"/>
            <w:noWrap/>
            <w:vAlign w:val="center"/>
            <w:hideMark/>
          </w:tcPr>
          <w:p w14:paraId="3657A77D" w14:textId="77777777" w:rsidR="00D566BD" w:rsidRPr="0004514D" w:rsidRDefault="00D566BD" w:rsidP="00D566BD">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x</w:t>
            </w:r>
          </w:p>
        </w:tc>
        <w:tc>
          <w:tcPr>
            <w:tcW w:w="1701" w:type="dxa"/>
            <w:shd w:val="clear" w:color="auto" w:fill="auto"/>
            <w:noWrap/>
            <w:vAlign w:val="center"/>
            <w:hideMark/>
          </w:tcPr>
          <w:p w14:paraId="5BC1457E" w14:textId="77777777" w:rsidR="00D566BD" w:rsidRPr="0004514D" w:rsidRDefault="00D566BD" w:rsidP="00D566BD">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x</w:t>
            </w:r>
          </w:p>
        </w:tc>
        <w:tc>
          <w:tcPr>
            <w:tcW w:w="1559" w:type="dxa"/>
            <w:shd w:val="clear" w:color="auto" w:fill="auto"/>
            <w:noWrap/>
            <w:vAlign w:val="center"/>
            <w:hideMark/>
          </w:tcPr>
          <w:p w14:paraId="2093DFDF" w14:textId="77777777" w:rsidR="00D566BD" w:rsidRPr="0004514D" w:rsidRDefault="00D566BD" w:rsidP="00D566BD">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0,00</w:t>
            </w:r>
          </w:p>
        </w:tc>
      </w:tr>
      <w:tr w:rsidR="00D566BD" w:rsidRPr="0004514D" w14:paraId="372C3665" w14:textId="77777777" w:rsidTr="00D566BD">
        <w:trPr>
          <w:trHeight w:val="255"/>
        </w:trPr>
        <w:tc>
          <w:tcPr>
            <w:tcW w:w="3119" w:type="dxa"/>
            <w:vMerge/>
            <w:vAlign w:val="center"/>
            <w:hideMark/>
          </w:tcPr>
          <w:p w14:paraId="76C36B0A" w14:textId="77777777" w:rsidR="00D566BD" w:rsidRPr="0004514D" w:rsidRDefault="00D566BD" w:rsidP="00D566BD">
            <w:pPr>
              <w:rPr>
                <w:rFonts w:eastAsia="Times New Roman" w:cs="Times New Roman"/>
                <w:color w:val="000000"/>
                <w:sz w:val="20"/>
                <w:szCs w:val="20"/>
                <w:lang w:eastAsia="ru-RU"/>
              </w:rPr>
            </w:pPr>
          </w:p>
        </w:tc>
        <w:tc>
          <w:tcPr>
            <w:tcW w:w="1760" w:type="dxa"/>
            <w:shd w:val="clear" w:color="auto" w:fill="auto"/>
            <w:noWrap/>
            <w:vAlign w:val="center"/>
            <w:hideMark/>
          </w:tcPr>
          <w:p w14:paraId="41EE66C7" w14:textId="77777777" w:rsidR="00D566BD" w:rsidRPr="0004514D" w:rsidRDefault="00D566BD" w:rsidP="00D566BD">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с 01.07.2024</w:t>
            </w:r>
          </w:p>
        </w:tc>
        <w:tc>
          <w:tcPr>
            <w:tcW w:w="1760" w:type="dxa"/>
            <w:shd w:val="clear" w:color="auto" w:fill="auto"/>
            <w:noWrap/>
            <w:vAlign w:val="center"/>
            <w:hideMark/>
          </w:tcPr>
          <w:p w14:paraId="71E9BBC7" w14:textId="77777777" w:rsidR="00D566BD" w:rsidRPr="0004514D" w:rsidRDefault="00D566BD" w:rsidP="00D566BD">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5 861,06</w:t>
            </w:r>
          </w:p>
        </w:tc>
        <w:tc>
          <w:tcPr>
            <w:tcW w:w="1441" w:type="dxa"/>
            <w:shd w:val="clear" w:color="auto" w:fill="auto"/>
            <w:noWrap/>
            <w:vAlign w:val="center"/>
            <w:hideMark/>
          </w:tcPr>
          <w:p w14:paraId="2ED5B92E" w14:textId="77777777" w:rsidR="00D566BD" w:rsidRPr="0004514D" w:rsidRDefault="00D566BD" w:rsidP="00D566BD">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x</w:t>
            </w:r>
          </w:p>
        </w:tc>
        <w:tc>
          <w:tcPr>
            <w:tcW w:w="900" w:type="dxa"/>
            <w:shd w:val="clear" w:color="auto" w:fill="auto"/>
            <w:noWrap/>
            <w:vAlign w:val="center"/>
            <w:hideMark/>
          </w:tcPr>
          <w:p w14:paraId="582DE52A" w14:textId="77777777" w:rsidR="00D566BD" w:rsidRPr="0004514D" w:rsidRDefault="00D566BD" w:rsidP="00D566BD">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x</w:t>
            </w:r>
          </w:p>
        </w:tc>
        <w:tc>
          <w:tcPr>
            <w:tcW w:w="900" w:type="dxa"/>
            <w:shd w:val="clear" w:color="auto" w:fill="auto"/>
            <w:noWrap/>
            <w:vAlign w:val="center"/>
            <w:hideMark/>
          </w:tcPr>
          <w:p w14:paraId="73BD52B9" w14:textId="77777777" w:rsidR="00D566BD" w:rsidRPr="0004514D" w:rsidRDefault="00D566BD" w:rsidP="00D566BD">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x</w:t>
            </w:r>
          </w:p>
        </w:tc>
        <w:tc>
          <w:tcPr>
            <w:tcW w:w="1035" w:type="dxa"/>
            <w:shd w:val="clear" w:color="auto" w:fill="auto"/>
            <w:noWrap/>
            <w:vAlign w:val="center"/>
            <w:hideMark/>
          </w:tcPr>
          <w:p w14:paraId="411B7493" w14:textId="77777777" w:rsidR="00D566BD" w:rsidRPr="0004514D" w:rsidRDefault="00D566BD" w:rsidP="00D566BD">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x</w:t>
            </w:r>
          </w:p>
        </w:tc>
        <w:tc>
          <w:tcPr>
            <w:tcW w:w="1701" w:type="dxa"/>
            <w:shd w:val="clear" w:color="auto" w:fill="auto"/>
            <w:noWrap/>
            <w:vAlign w:val="center"/>
            <w:hideMark/>
          </w:tcPr>
          <w:p w14:paraId="5553FE7F" w14:textId="77777777" w:rsidR="00D566BD" w:rsidRPr="0004514D" w:rsidRDefault="00D566BD" w:rsidP="00D566BD">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x</w:t>
            </w:r>
          </w:p>
        </w:tc>
        <w:tc>
          <w:tcPr>
            <w:tcW w:w="1559" w:type="dxa"/>
            <w:shd w:val="clear" w:color="auto" w:fill="auto"/>
            <w:noWrap/>
            <w:vAlign w:val="center"/>
            <w:hideMark/>
          </w:tcPr>
          <w:p w14:paraId="125738D6" w14:textId="77777777" w:rsidR="00D566BD" w:rsidRPr="0004514D" w:rsidRDefault="00D566BD" w:rsidP="00D566BD">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8,76</w:t>
            </w:r>
          </w:p>
        </w:tc>
      </w:tr>
      <w:tr w:rsidR="00D566BD" w:rsidRPr="0004514D" w14:paraId="35689113" w14:textId="77777777" w:rsidTr="00D566BD">
        <w:trPr>
          <w:trHeight w:val="255"/>
        </w:trPr>
        <w:tc>
          <w:tcPr>
            <w:tcW w:w="3119" w:type="dxa"/>
            <w:vMerge/>
            <w:vAlign w:val="center"/>
            <w:hideMark/>
          </w:tcPr>
          <w:p w14:paraId="362F9390" w14:textId="77777777" w:rsidR="00D566BD" w:rsidRPr="0004514D" w:rsidRDefault="00D566BD" w:rsidP="00D566BD">
            <w:pPr>
              <w:rPr>
                <w:rFonts w:eastAsia="Times New Roman" w:cs="Times New Roman"/>
                <w:color w:val="000000"/>
                <w:sz w:val="20"/>
                <w:szCs w:val="20"/>
                <w:lang w:eastAsia="ru-RU"/>
              </w:rPr>
            </w:pPr>
          </w:p>
        </w:tc>
        <w:tc>
          <w:tcPr>
            <w:tcW w:w="1760" w:type="dxa"/>
            <w:shd w:val="clear" w:color="auto" w:fill="auto"/>
            <w:noWrap/>
            <w:vAlign w:val="center"/>
            <w:hideMark/>
          </w:tcPr>
          <w:p w14:paraId="5A3CD11B" w14:textId="77777777" w:rsidR="00D566BD" w:rsidRPr="0004514D" w:rsidRDefault="00D566BD" w:rsidP="00D566BD">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с 01.01.2025</w:t>
            </w:r>
          </w:p>
        </w:tc>
        <w:tc>
          <w:tcPr>
            <w:tcW w:w="1760" w:type="dxa"/>
            <w:shd w:val="clear" w:color="auto" w:fill="auto"/>
            <w:noWrap/>
            <w:vAlign w:val="center"/>
            <w:hideMark/>
          </w:tcPr>
          <w:p w14:paraId="6A2ED1D2" w14:textId="77777777" w:rsidR="00D566BD" w:rsidRPr="0004514D" w:rsidRDefault="00D566BD" w:rsidP="00D566BD">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5 861,06</w:t>
            </w:r>
          </w:p>
        </w:tc>
        <w:tc>
          <w:tcPr>
            <w:tcW w:w="1441" w:type="dxa"/>
            <w:shd w:val="clear" w:color="auto" w:fill="auto"/>
            <w:noWrap/>
            <w:vAlign w:val="center"/>
            <w:hideMark/>
          </w:tcPr>
          <w:p w14:paraId="21345D67" w14:textId="77777777" w:rsidR="00D566BD" w:rsidRPr="0004514D" w:rsidRDefault="00D566BD" w:rsidP="00D566BD">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x</w:t>
            </w:r>
          </w:p>
        </w:tc>
        <w:tc>
          <w:tcPr>
            <w:tcW w:w="900" w:type="dxa"/>
            <w:shd w:val="clear" w:color="auto" w:fill="auto"/>
            <w:noWrap/>
            <w:vAlign w:val="center"/>
            <w:hideMark/>
          </w:tcPr>
          <w:p w14:paraId="70EFF269" w14:textId="77777777" w:rsidR="00D566BD" w:rsidRPr="0004514D" w:rsidRDefault="00D566BD" w:rsidP="00D566BD">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x</w:t>
            </w:r>
          </w:p>
        </w:tc>
        <w:tc>
          <w:tcPr>
            <w:tcW w:w="900" w:type="dxa"/>
            <w:shd w:val="clear" w:color="auto" w:fill="auto"/>
            <w:noWrap/>
            <w:vAlign w:val="center"/>
            <w:hideMark/>
          </w:tcPr>
          <w:p w14:paraId="4033969D" w14:textId="77777777" w:rsidR="00D566BD" w:rsidRPr="0004514D" w:rsidRDefault="00D566BD" w:rsidP="00D566BD">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x</w:t>
            </w:r>
          </w:p>
        </w:tc>
        <w:tc>
          <w:tcPr>
            <w:tcW w:w="1035" w:type="dxa"/>
            <w:shd w:val="clear" w:color="auto" w:fill="auto"/>
            <w:noWrap/>
            <w:vAlign w:val="center"/>
            <w:hideMark/>
          </w:tcPr>
          <w:p w14:paraId="1625D13D" w14:textId="77777777" w:rsidR="00D566BD" w:rsidRPr="0004514D" w:rsidRDefault="00D566BD" w:rsidP="00D566BD">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x</w:t>
            </w:r>
          </w:p>
        </w:tc>
        <w:tc>
          <w:tcPr>
            <w:tcW w:w="1701" w:type="dxa"/>
            <w:shd w:val="clear" w:color="auto" w:fill="auto"/>
            <w:noWrap/>
            <w:vAlign w:val="center"/>
            <w:hideMark/>
          </w:tcPr>
          <w:p w14:paraId="43D8E096" w14:textId="77777777" w:rsidR="00D566BD" w:rsidRPr="0004514D" w:rsidRDefault="00D566BD" w:rsidP="00D566BD">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x</w:t>
            </w:r>
          </w:p>
        </w:tc>
        <w:tc>
          <w:tcPr>
            <w:tcW w:w="1559" w:type="dxa"/>
            <w:shd w:val="clear" w:color="auto" w:fill="auto"/>
            <w:noWrap/>
            <w:vAlign w:val="center"/>
            <w:hideMark/>
          </w:tcPr>
          <w:p w14:paraId="722CA2A5" w14:textId="77777777" w:rsidR="00D566BD" w:rsidRPr="0004514D" w:rsidRDefault="00D566BD" w:rsidP="00D566BD">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0,00</w:t>
            </w:r>
          </w:p>
        </w:tc>
      </w:tr>
      <w:tr w:rsidR="00D566BD" w:rsidRPr="0004514D" w14:paraId="729D84C9" w14:textId="77777777" w:rsidTr="00D566BD">
        <w:trPr>
          <w:trHeight w:val="255"/>
        </w:trPr>
        <w:tc>
          <w:tcPr>
            <w:tcW w:w="3119" w:type="dxa"/>
            <w:vMerge/>
            <w:vAlign w:val="center"/>
            <w:hideMark/>
          </w:tcPr>
          <w:p w14:paraId="07924692" w14:textId="77777777" w:rsidR="00D566BD" w:rsidRPr="0004514D" w:rsidRDefault="00D566BD" w:rsidP="00D566BD">
            <w:pPr>
              <w:rPr>
                <w:rFonts w:eastAsia="Times New Roman" w:cs="Times New Roman"/>
                <w:color w:val="000000"/>
                <w:sz w:val="20"/>
                <w:szCs w:val="20"/>
                <w:lang w:eastAsia="ru-RU"/>
              </w:rPr>
            </w:pPr>
          </w:p>
        </w:tc>
        <w:tc>
          <w:tcPr>
            <w:tcW w:w="1760" w:type="dxa"/>
            <w:shd w:val="clear" w:color="auto" w:fill="auto"/>
            <w:noWrap/>
            <w:vAlign w:val="center"/>
            <w:hideMark/>
          </w:tcPr>
          <w:p w14:paraId="11A9F927" w14:textId="77777777" w:rsidR="00D566BD" w:rsidRPr="0004514D" w:rsidRDefault="00D566BD" w:rsidP="00D566BD">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с 01.07.2025</w:t>
            </w:r>
          </w:p>
        </w:tc>
        <w:tc>
          <w:tcPr>
            <w:tcW w:w="1760" w:type="dxa"/>
            <w:shd w:val="clear" w:color="auto" w:fill="auto"/>
            <w:noWrap/>
            <w:vAlign w:val="center"/>
            <w:hideMark/>
          </w:tcPr>
          <w:p w14:paraId="40C803CA" w14:textId="77777777" w:rsidR="00D566BD" w:rsidRPr="0004514D" w:rsidRDefault="00D566BD" w:rsidP="00D566BD">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6 447,17</w:t>
            </w:r>
          </w:p>
        </w:tc>
        <w:tc>
          <w:tcPr>
            <w:tcW w:w="1441" w:type="dxa"/>
            <w:shd w:val="clear" w:color="auto" w:fill="auto"/>
            <w:noWrap/>
            <w:vAlign w:val="center"/>
            <w:hideMark/>
          </w:tcPr>
          <w:p w14:paraId="5446462E" w14:textId="77777777" w:rsidR="00D566BD" w:rsidRPr="0004514D" w:rsidRDefault="00D566BD" w:rsidP="00D566BD">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x</w:t>
            </w:r>
          </w:p>
        </w:tc>
        <w:tc>
          <w:tcPr>
            <w:tcW w:w="900" w:type="dxa"/>
            <w:shd w:val="clear" w:color="auto" w:fill="auto"/>
            <w:noWrap/>
            <w:vAlign w:val="center"/>
            <w:hideMark/>
          </w:tcPr>
          <w:p w14:paraId="26FF3ED6" w14:textId="77777777" w:rsidR="00D566BD" w:rsidRPr="0004514D" w:rsidRDefault="00D566BD" w:rsidP="00D566BD">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x</w:t>
            </w:r>
          </w:p>
        </w:tc>
        <w:tc>
          <w:tcPr>
            <w:tcW w:w="900" w:type="dxa"/>
            <w:shd w:val="clear" w:color="auto" w:fill="auto"/>
            <w:noWrap/>
            <w:vAlign w:val="center"/>
            <w:hideMark/>
          </w:tcPr>
          <w:p w14:paraId="291A4F57" w14:textId="77777777" w:rsidR="00D566BD" w:rsidRPr="0004514D" w:rsidRDefault="00D566BD" w:rsidP="00D566BD">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x</w:t>
            </w:r>
          </w:p>
        </w:tc>
        <w:tc>
          <w:tcPr>
            <w:tcW w:w="1035" w:type="dxa"/>
            <w:shd w:val="clear" w:color="auto" w:fill="auto"/>
            <w:noWrap/>
            <w:vAlign w:val="center"/>
            <w:hideMark/>
          </w:tcPr>
          <w:p w14:paraId="71628DE6" w14:textId="77777777" w:rsidR="00D566BD" w:rsidRPr="0004514D" w:rsidRDefault="00D566BD" w:rsidP="00D566BD">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x</w:t>
            </w:r>
          </w:p>
        </w:tc>
        <w:tc>
          <w:tcPr>
            <w:tcW w:w="1701" w:type="dxa"/>
            <w:shd w:val="clear" w:color="auto" w:fill="auto"/>
            <w:noWrap/>
            <w:vAlign w:val="center"/>
            <w:hideMark/>
          </w:tcPr>
          <w:p w14:paraId="6CEAB3D4" w14:textId="77777777" w:rsidR="00D566BD" w:rsidRPr="0004514D" w:rsidRDefault="00D566BD" w:rsidP="00D566BD">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x</w:t>
            </w:r>
          </w:p>
        </w:tc>
        <w:tc>
          <w:tcPr>
            <w:tcW w:w="1559" w:type="dxa"/>
            <w:shd w:val="clear" w:color="auto" w:fill="auto"/>
            <w:noWrap/>
            <w:vAlign w:val="center"/>
            <w:hideMark/>
          </w:tcPr>
          <w:p w14:paraId="0301AEDA" w14:textId="77777777" w:rsidR="00D566BD" w:rsidRPr="0004514D" w:rsidRDefault="00D566BD" w:rsidP="00D566BD">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9,09</w:t>
            </w:r>
          </w:p>
        </w:tc>
      </w:tr>
      <w:tr w:rsidR="00D566BD" w:rsidRPr="0004514D" w14:paraId="0A0F9E05" w14:textId="77777777" w:rsidTr="00D566BD">
        <w:trPr>
          <w:trHeight w:val="255"/>
        </w:trPr>
        <w:tc>
          <w:tcPr>
            <w:tcW w:w="3119" w:type="dxa"/>
            <w:shd w:val="clear" w:color="auto" w:fill="auto"/>
            <w:noWrap/>
            <w:vAlign w:val="center"/>
            <w:hideMark/>
          </w:tcPr>
          <w:p w14:paraId="1FFBF794" w14:textId="77777777" w:rsidR="00D566BD" w:rsidRPr="0004514D" w:rsidRDefault="00D566BD" w:rsidP="00D566BD">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Двухставочный</w:t>
            </w:r>
          </w:p>
        </w:tc>
        <w:tc>
          <w:tcPr>
            <w:tcW w:w="1760" w:type="dxa"/>
            <w:shd w:val="clear" w:color="auto" w:fill="auto"/>
            <w:noWrap/>
            <w:vAlign w:val="center"/>
            <w:hideMark/>
          </w:tcPr>
          <w:p w14:paraId="2055AA2E" w14:textId="77777777" w:rsidR="00D566BD" w:rsidRPr="0004514D" w:rsidRDefault="00D566BD" w:rsidP="00D566BD">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x</w:t>
            </w:r>
          </w:p>
        </w:tc>
        <w:tc>
          <w:tcPr>
            <w:tcW w:w="1760" w:type="dxa"/>
            <w:shd w:val="clear" w:color="auto" w:fill="auto"/>
            <w:noWrap/>
            <w:vAlign w:val="center"/>
            <w:hideMark/>
          </w:tcPr>
          <w:p w14:paraId="116E7025" w14:textId="77777777" w:rsidR="00D566BD" w:rsidRPr="0004514D" w:rsidRDefault="00D566BD" w:rsidP="00D566BD">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x</w:t>
            </w:r>
          </w:p>
        </w:tc>
        <w:tc>
          <w:tcPr>
            <w:tcW w:w="1441" w:type="dxa"/>
            <w:shd w:val="clear" w:color="auto" w:fill="auto"/>
            <w:noWrap/>
            <w:vAlign w:val="center"/>
            <w:hideMark/>
          </w:tcPr>
          <w:p w14:paraId="54D0EF37" w14:textId="77777777" w:rsidR="00D566BD" w:rsidRPr="0004514D" w:rsidRDefault="00D566BD" w:rsidP="00D566BD">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x</w:t>
            </w:r>
          </w:p>
        </w:tc>
        <w:tc>
          <w:tcPr>
            <w:tcW w:w="900" w:type="dxa"/>
            <w:shd w:val="clear" w:color="auto" w:fill="auto"/>
            <w:noWrap/>
            <w:vAlign w:val="center"/>
            <w:hideMark/>
          </w:tcPr>
          <w:p w14:paraId="6E75FE86" w14:textId="77777777" w:rsidR="00D566BD" w:rsidRPr="0004514D" w:rsidRDefault="00D566BD" w:rsidP="00D566BD">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x</w:t>
            </w:r>
          </w:p>
        </w:tc>
        <w:tc>
          <w:tcPr>
            <w:tcW w:w="900" w:type="dxa"/>
            <w:shd w:val="clear" w:color="auto" w:fill="auto"/>
            <w:noWrap/>
            <w:vAlign w:val="center"/>
            <w:hideMark/>
          </w:tcPr>
          <w:p w14:paraId="3FB249F3" w14:textId="77777777" w:rsidR="00D566BD" w:rsidRPr="0004514D" w:rsidRDefault="00D566BD" w:rsidP="00D566BD">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x</w:t>
            </w:r>
          </w:p>
        </w:tc>
        <w:tc>
          <w:tcPr>
            <w:tcW w:w="1035" w:type="dxa"/>
            <w:shd w:val="clear" w:color="auto" w:fill="auto"/>
            <w:noWrap/>
            <w:vAlign w:val="center"/>
            <w:hideMark/>
          </w:tcPr>
          <w:p w14:paraId="35CBBF14" w14:textId="77777777" w:rsidR="00D566BD" w:rsidRPr="0004514D" w:rsidRDefault="00D566BD" w:rsidP="00D566BD">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x</w:t>
            </w:r>
          </w:p>
        </w:tc>
        <w:tc>
          <w:tcPr>
            <w:tcW w:w="1701" w:type="dxa"/>
            <w:shd w:val="clear" w:color="auto" w:fill="auto"/>
            <w:noWrap/>
            <w:vAlign w:val="center"/>
            <w:hideMark/>
          </w:tcPr>
          <w:p w14:paraId="646E26E6" w14:textId="77777777" w:rsidR="00D566BD" w:rsidRPr="0004514D" w:rsidRDefault="00D566BD" w:rsidP="00D566BD">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x</w:t>
            </w:r>
          </w:p>
        </w:tc>
        <w:tc>
          <w:tcPr>
            <w:tcW w:w="1559" w:type="dxa"/>
            <w:shd w:val="clear" w:color="auto" w:fill="auto"/>
            <w:noWrap/>
            <w:vAlign w:val="center"/>
            <w:hideMark/>
          </w:tcPr>
          <w:p w14:paraId="70D72E14" w14:textId="77777777" w:rsidR="00D566BD" w:rsidRPr="0004514D" w:rsidRDefault="00D566BD" w:rsidP="00D566BD">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w:t>
            </w:r>
          </w:p>
        </w:tc>
      </w:tr>
      <w:tr w:rsidR="00D566BD" w:rsidRPr="0004514D" w14:paraId="47856729" w14:textId="77777777" w:rsidTr="00D566BD">
        <w:trPr>
          <w:trHeight w:val="510"/>
        </w:trPr>
        <w:tc>
          <w:tcPr>
            <w:tcW w:w="3119" w:type="dxa"/>
            <w:shd w:val="clear" w:color="auto" w:fill="auto"/>
            <w:vAlign w:val="center"/>
            <w:hideMark/>
          </w:tcPr>
          <w:p w14:paraId="142DD6E6" w14:textId="77777777" w:rsidR="00D566BD" w:rsidRPr="0004514D" w:rsidRDefault="00D566BD" w:rsidP="00D566BD">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Ставка за тепловую энергию, руб./Гкал</w:t>
            </w:r>
          </w:p>
        </w:tc>
        <w:tc>
          <w:tcPr>
            <w:tcW w:w="1760" w:type="dxa"/>
            <w:shd w:val="clear" w:color="auto" w:fill="auto"/>
            <w:noWrap/>
            <w:vAlign w:val="center"/>
            <w:hideMark/>
          </w:tcPr>
          <w:p w14:paraId="3D99E80F" w14:textId="77777777" w:rsidR="00D566BD" w:rsidRPr="0004514D" w:rsidRDefault="00D566BD" w:rsidP="00D566BD">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x</w:t>
            </w:r>
          </w:p>
        </w:tc>
        <w:tc>
          <w:tcPr>
            <w:tcW w:w="1760" w:type="dxa"/>
            <w:shd w:val="clear" w:color="auto" w:fill="auto"/>
            <w:noWrap/>
            <w:vAlign w:val="center"/>
            <w:hideMark/>
          </w:tcPr>
          <w:p w14:paraId="54684B42" w14:textId="77777777" w:rsidR="00D566BD" w:rsidRPr="0004514D" w:rsidRDefault="00D566BD" w:rsidP="00D566BD">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x</w:t>
            </w:r>
          </w:p>
        </w:tc>
        <w:tc>
          <w:tcPr>
            <w:tcW w:w="1441" w:type="dxa"/>
            <w:shd w:val="clear" w:color="auto" w:fill="auto"/>
            <w:noWrap/>
            <w:vAlign w:val="center"/>
            <w:hideMark/>
          </w:tcPr>
          <w:p w14:paraId="401C0B94" w14:textId="77777777" w:rsidR="00D566BD" w:rsidRPr="0004514D" w:rsidRDefault="00D566BD" w:rsidP="00D566BD">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x</w:t>
            </w:r>
          </w:p>
        </w:tc>
        <w:tc>
          <w:tcPr>
            <w:tcW w:w="900" w:type="dxa"/>
            <w:shd w:val="clear" w:color="auto" w:fill="auto"/>
            <w:noWrap/>
            <w:vAlign w:val="center"/>
            <w:hideMark/>
          </w:tcPr>
          <w:p w14:paraId="0EF4F620" w14:textId="77777777" w:rsidR="00D566BD" w:rsidRPr="0004514D" w:rsidRDefault="00D566BD" w:rsidP="00D566BD">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x</w:t>
            </w:r>
          </w:p>
        </w:tc>
        <w:tc>
          <w:tcPr>
            <w:tcW w:w="900" w:type="dxa"/>
            <w:shd w:val="clear" w:color="auto" w:fill="auto"/>
            <w:noWrap/>
            <w:vAlign w:val="center"/>
            <w:hideMark/>
          </w:tcPr>
          <w:p w14:paraId="6692D66E" w14:textId="77777777" w:rsidR="00D566BD" w:rsidRPr="0004514D" w:rsidRDefault="00D566BD" w:rsidP="00D566BD">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x</w:t>
            </w:r>
          </w:p>
        </w:tc>
        <w:tc>
          <w:tcPr>
            <w:tcW w:w="1035" w:type="dxa"/>
            <w:shd w:val="clear" w:color="auto" w:fill="auto"/>
            <w:noWrap/>
            <w:vAlign w:val="center"/>
            <w:hideMark/>
          </w:tcPr>
          <w:p w14:paraId="2A392BA1" w14:textId="77777777" w:rsidR="00D566BD" w:rsidRPr="0004514D" w:rsidRDefault="00D566BD" w:rsidP="00D566BD">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x</w:t>
            </w:r>
          </w:p>
        </w:tc>
        <w:tc>
          <w:tcPr>
            <w:tcW w:w="1701" w:type="dxa"/>
            <w:shd w:val="clear" w:color="auto" w:fill="auto"/>
            <w:noWrap/>
            <w:vAlign w:val="center"/>
            <w:hideMark/>
          </w:tcPr>
          <w:p w14:paraId="6E4B8804" w14:textId="77777777" w:rsidR="00D566BD" w:rsidRPr="0004514D" w:rsidRDefault="00D566BD" w:rsidP="00D566BD">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x</w:t>
            </w:r>
          </w:p>
        </w:tc>
        <w:tc>
          <w:tcPr>
            <w:tcW w:w="1559" w:type="dxa"/>
            <w:shd w:val="clear" w:color="auto" w:fill="auto"/>
            <w:noWrap/>
            <w:vAlign w:val="center"/>
            <w:hideMark/>
          </w:tcPr>
          <w:p w14:paraId="62ADFB0F" w14:textId="77777777" w:rsidR="00D566BD" w:rsidRPr="0004514D" w:rsidRDefault="00D566BD" w:rsidP="00D566BD">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w:t>
            </w:r>
          </w:p>
        </w:tc>
      </w:tr>
      <w:tr w:rsidR="00D566BD" w:rsidRPr="0004514D" w14:paraId="2BC11C75" w14:textId="77777777" w:rsidTr="00D566BD">
        <w:trPr>
          <w:trHeight w:val="765"/>
        </w:trPr>
        <w:tc>
          <w:tcPr>
            <w:tcW w:w="3119" w:type="dxa"/>
            <w:shd w:val="clear" w:color="auto" w:fill="auto"/>
            <w:vAlign w:val="center"/>
            <w:hideMark/>
          </w:tcPr>
          <w:p w14:paraId="63D35B45" w14:textId="77777777" w:rsidR="00D566BD" w:rsidRPr="0004514D" w:rsidRDefault="00D566BD" w:rsidP="00D566BD">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Ставка за содержание тепловой мощности, тыс. руб./Гкал/ч в мес.</w:t>
            </w:r>
          </w:p>
        </w:tc>
        <w:tc>
          <w:tcPr>
            <w:tcW w:w="1760" w:type="dxa"/>
            <w:shd w:val="clear" w:color="auto" w:fill="auto"/>
            <w:noWrap/>
            <w:vAlign w:val="center"/>
            <w:hideMark/>
          </w:tcPr>
          <w:p w14:paraId="3E615BEE" w14:textId="77777777" w:rsidR="00D566BD" w:rsidRPr="0004514D" w:rsidRDefault="00D566BD" w:rsidP="00D566BD">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x</w:t>
            </w:r>
          </w:p>
        </w:tc>
        <w:tc>
          <w:tcPr>
            <w:tcW w:w="1760" w:type="dxa"/>
            <w:shd w:val="clear" w:color="auto" w:fill="auto"/>
            <w:noWrap/>
            <w:vAlign w:val="center"/>
            <w:hideMark/>
          </w:tcPr>
          <w:p w14:paraId="38108896" w14:textId="77777777" w:rsidR="00D566BD" w:rsidRPr="0004514D" w:rsidRDefault="00D566BD" w:rsidP="00D566BD">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x</w:t>
            </w:r>
          </w:p>
        </w:tc>
        <w:tc>
          <w:tcPr>
            <w:tcW w:w="1441" w:type="dxa"/>
            <w:shd w:val="clear" w:color="auto" w:fill="auto"/>
            <w:noWrap/>
            <w:vAlign w:val="center"/>
            <w:hideMark/>
          </w:tcPr>
          <w:p w14:paraId="6D54B523" w14:textId="77777777" w:rsidR="00D566BD" w:rsidRPr="0004514D" w:rsidRDefault="00D566BD" w:rsidP="00D566BD">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x</w:t>
            </w:r>
          </w:p>
        </w:tc>
        <w:tc>
          <w:tcPr>
            <w:tcW w:w="900" w:type="dxa"/>
            <w:shd w:val="clear" w:color="auto" w:fill="auto"/>
            <w:noWrap/>
            <w:vAlign w:val="center"/>
            <w:hideMark/>
          </w:tcPr>
          <w:p w14:paraId="65B5E6F7" w14:textId="77777777" w:rsidR="00D566BD" w:rsidRPr="0004514D" w:rsidRDefault="00D566BD" w:rsidP="00D566BD">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x</w:t>
            </w:r>
          </w:p>
        </w:tc>
        <w:tc>
          <w:tcPr>
            <w:tcW w:w="900" w:type="dxa"/>
            <w:shd w:val="clear" w:color="auto" w:fill="auto"/>
            <w:noWrap/>
            <w:vAlign w:val="center"/>
            <w:hideMark/>
          </w:tcPr>
          <w:p w14:paraId="0E6A7743" w14:textId="77777777" w:rsidR="00D566BD" w:rsidRPr="0004514D" w:rsidRDefault="00D566BD" w:rsidP="00D566BD">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x</w:t>
            </w:r>
          </w:p>
        </w:tc>
        <w:tc>
          <w:tcPr>
            <w:tcW w:w="1035" w:type="dxa"/>
            <w:shd w:val="clear" w:color="auto" w:fill="auto"/>
            <w:noWrap/>
            <w:vAlign w:val="center"/>
            <w:hideMark/>
          </w:tcPr>
          <w:p w14:paraId="256DFD8A" w14:textId="77777777" w:rsidR="00D566BD" w:rsidRPr="0004514D" w:rsidRDefault="00D566BD" w:rsidP="00D566BD">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x</w:t>
            </w:r>
          </w:p>
        </w:tc>
        <w:tc>
          <w:tcPr>
            <w:tcW w:w="1701" w:type="dxa"/>
            <w:shd w:val="clear" w:color="auto" w:fill="auto"/>
            <w:noWrap/>
            <w:vAlign w:val="center"/>
            <w:hideMark/>
          </w:tcPr>
          <w:p w14:paraId="07A45374" w14:textId="77777777" w:rsidR="00D566BD" w:rsidRPr="0004514D" w:rsidRDefault="00D566BD" w:rsidP="00D566BD">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x</w:t>
            </w:r>
          </w:p>
        </w:tc>
        <w:tc>
          <w:tcPr>
            <w:tcW w:w="1559" w:type="dxa"/>
            <w:shd w:val="clear" w:color="auto" w:fill="auto"/>
            <w:noWrap/>
            <w:vAlign w:val="center"/>
            <w:hideMark/>
          </w:tcPr>
          <w:p w14:paraId="46224515" w14:textId="77777777" w:rsidR="00D566BD" w:rsidRPr="0004514D" w:rsidRDefault="00D566BD" w:rsidP="00D566BD">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w:t>
            </w:r>
          </w:p>
        </w:tc>
      </w:tr>
    </w:tbl>
    <w:p w14:paraId="2A6D8893" w14:textId="77777777" w:rsidR="00D566BD" w:rsidRPr="0004514D" w:rsidRDefault="00D566BD" w:rsidP="00E725DA">
      <w:pPr>
        <w:spacing w:before="400" w:after="200"/>
        <w:rPr>
          <w:rFonts w:cs="Times New Roman"/>
          <w:b/>
        </w:rPr>
      </w:pPr>
      <w:r w:rsidRPr="0004514D">
        <w:rPr>
          <w:rFonts w:cs="Times New Roman"/>
          <w:b/>
        </w:rPr>
        <w:t xml:space="preserve">Таблица 1.11.1.2 - Тарифы на тепловую энергию, реализуемую на потребительском рынке Промышленновского муниципального округа ОАО «РЖД» </w:t>
      </w:r>
      <w:r w:rsidR="00E725DA" w:rsidRPr="0004514D">
        <w:rPr>
          <w:rFonts w:cs="Times New Roman"/>
          <w:b/>
        </w:rPr>
        <w:t>ДТВу-3</w:t>
      </w:r>
    </w:p>
    <w:tbl>
      <w:tblPr>
        <w:tblW w:w="14601" w:type="dxa"/>
        <w:tblInd w:w="-5" w:type="dxa"/>
        <w:tblLook w:val="04A0" w:firstRow="1" w:lastRow="0" w:firstColumn="1" w:lastColumn="0" w:noHBand="0" w:noVBand="1"/>
      </w:tblPr>
      <w:tblGrid>
        <w:gridCol w:w="3119"/>
        <w:gridCol w:w="1760"/>
        <w:gridCol w:w="1760"/>
        <w:gridCol w:w="1441"/>
        <w:gridCol w:w="900"/>
        <w:gridCol w:w="900"/>
        <w:gridCol w:w="1035"/>
        <w:gridCol w:w="1701"/>
        <w:gridCol w:w="1985"/>
      </w:tblGrid>
      <w:tr w:rsidR="00D566BD" w:rsidRPr="0004514D" w14:paraId="5422FF8B" w14:textId="77777777" w:rsidTr="00D566BD">
        <w:trPr>
          <w:trHeight w:val="255"/>
          <w:tblHeader/>
        </w:trPr>
        <w:tc>
          <w:tcPr>
            <w:tcW w:w="3119" w:type="dxa"/>
            <w:vMerge w:val="restart"/>
            <w:tcBorders>
              <w:top w:val="single" w:sz="4" w:space="0" w:color="auto"/>
              <w:left w:val="single" w:sz="4" w:space="0" w:color="auto"/>
              <w:bottom w:val="single" w:sz="4" w:space="0" w:color="000000"/>
              <w:right w:val="single" w:sz="4" w:space="0" w:color="auto"/>
            </w:tcBorders>
            <w:shd w:val="clear" w:color="000000" w:fill="F2F2F2"/>
            <w:noWrap/>
            <w:vAlign w:val="center"/>
            <w:hideMark/>
          </w:tcPr>
          <w:p w14:paraId="471D4199" w14:textId="77777777" w:rsidR="00D566BD" w:rsidRPr="0004514D" w:rsidRDefault="00D566BD" w:rsidP="00D566BD">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Вид тарифа</w:t>
            </w:r>
          </w:p>
        </w:tc>
        <w:tc>
          <w:tcPr>
            <w:tcW w:w="1760" w:type="dxa"/>
            <w:vMerge w:val="restart"/>
            <w:tcBorders>
              <w:top w:val="single" w:sz="4" w:space="0" w:color="auto"/>
              <w:left w:val="single" w:sz="4" w:space="0" w:color="auto"/>
              <w:bottom w:val="single" w:sz="4" w:space="0" w:color="000000"/>
              <w:right w:val="single" w:sz="4" w:space="0" w:color="auto"/>
            </w:tcBorders>
            <w:shd w:val="clear" w:color="000000" w:fill="F2F2F2"/>
            <w:noWrap/>
            <w:vAlign w:val="center"/>
            <w:hideMark/>
          </w:tcPr>
          <w:p w14:paraId="486A6E63" w14:textId="77777777" w:rsidR="00D566BD" w:rsidRPr="0004514D" w:rsidRDefault="00D566BD" w:rsidP="00D566BD">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Период</w:t>
            </w:r>
          </w:p>
        </w:tc>
        <w:tc>
          <w:tcPr>
            <w:tcW w:w="1760" w:type="dxa"/>
            <w:vMerge w:val="restart"/>
            <w:tcBorders>
              <w:top w:val="single" w:sz="4" w:space="0" w:color="auto"/>
              <w:left w:val="single" w:sz="4" w:space="0" w:color="auto"/>
              <w:bottom w:val="single" w:sz="4" w:space="0" w:color="000000"/>
              <w:right w:val="single" w:sz="4" w:space="0" w:color="auto"/>
            </w:tcBorders>
            <w:shd w:val="clear" w:color="000000" w:fill="F2F2F2"/>
            <w:noWrap/>
            <w:vAlign w:val="center"/>
            <w:hideMark/>
          </w:tcPr>
          <w:p w14:paraId="3619A3B5" w14:textId="77777777" w:rsidR="00D566BD" w:rsidRPr="0004514D" w:rsidRDefault="00D566BD" w:rsidP="00D566BD">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Вода</w:t>
            </w:r>
          </w:p>
        </w:tc>
        <w:tc>
          <w:tcPr>
            <w:tcW w:w="4276" w:type="dxa"/>
            <w:gridSpan w:val="4"/>
            <w:tcBorders>
              <w:top w:val="single" w:sz="4" w:space="0" w:color="auto"/>
              <w:left w:val="nil"/>
              <w:bottom w:val="single" w:sz="4" w:space="0" w:color="auto"/>
              <w:right w:val="single" w:sz="4" w:space="0" w:color="000000"/>
            </w:tcBorders>
            <w:shd w:val="clear" w:color="000000" w:fill="F2F2F2"/>
            <w:noWrap/>
            <w:vAlign w:val="center"/>
            <w:hideMark/>
          </w:tcPr>
          <w:p w14:paraId="10AA2522" w14:textId="77777777" w:rsidR="00D566BD" w:rsidRPr="0004514D" w:rsidRDefault="00D566BD" w:rsidP="00D566BD">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Отборный пар давлением</w:t>
            </w:r>
          </w:p>
        </w:tc>
        <w:tc>
          <w:tcPr>
            <w:tcW w:w="1701" w:type="dxa"/>
            <w:vMerge w:val="restart"/>
            <w:tcBorders>
              <w:top w:val="single" w:sz="4" w:space="0" w:color="auto"/>
              <w:left w:val="single" w:sz="4" w:space="0" w:color="auto"/>
              <w:right w:val="single" w:sz="4" w:space="0" w:color="auto"/>
            </w:tcBorders>
            <w:shd w:val="clear" w:color="000000" w:fill="F2F2F2"/>
            <w:vAlign w:val="center"/>
            <w:hideMark/>
          </w:tcPr>
          <w:p w14:paraId="6A5F3CAD" w14:textId="77777777" w:rsidR="00D566BD" w:rsidRPr="0004514D" w:rsidRDefault="00D566BD" w:rsidP="00D566BD">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Острый и редуцированный пар</w:t>
            </w:r>
          </w:p>
        </w:tc>
        <w:tc>
          <w:tcPr>
            <w:tcW w:w="1985" w:type="dxa"/>
            <w:vMerge w:val="restart"/>
            <w:tcBorders>
              <w:top w:val="single" w:sz="4" w:space="0" w:color="auto"/>
              <w:left w:val="single" w:sz="4" w:space="0" w:color="auto"/>
              <w:right w:val="single" w:sz="4" w:space="0" w:color="auto"/>
            </w:tcBorders>
            <w:shd w:val="clear" w:color="000000" w:fill="F2F2F2"/>
            <w:noWrap/>
            <w:vAlign w:val="center"/>
            <w:hideMark/>
          </w:tcPr>
          <w:p w14:paraId="62A7A2F2" w14:textId="77777777" w:rsidR="00D566BD" w:rsidRPr="0004514D" w:rsidRDefault="00D566BD" w:rsidP="00D566BD">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Рост тарифа, %</w:t>
            </w:r>
          </w:p>
        </w:tc>
      </w:tr>
      <w:tr w:rsidR="00D566BD" w:rsidRPr="0004514D" w14:paraId="0E9B44A4" w14:textId="77777777" w:rsidTr="00D566BD">
        <w:trPr>
          <w:trHeight w:val="765"/>
          <w:tblHeader/>
        </w:trPr>
        <w:tc>
          <w:tcPr>
            <w:tcW w:w="3119" w:type="dxa"/>
            <w:vMerge/>
            <w:tcBorders>
              <w:top w:val="single" w:sz="4" w:space="0" w:color="auto"/>
              <w:left w:val="single" w:sz="4" w:space="0" w:color="auto"/>
              <w:bottom w:val="single" w:sz="4" w:space="0" w:color="000000"/>
              <w:right w:val="single" w:sz="4" w:space="0" w:color="auto"/>
            </w:tcBorders>
            <w:vAlign w:val="center"/>
            <w:hideMark/>
          </w:tcPr>
          <w:p w14:paraId="5DB26B55" w14:textId="77777777" w:rsidR="00D566BD" w:rsidRPr="0004514D" w:rsidRDefault="00D566BD" w:rsidP="00D566BD">
            <w:pPr>
              <w:rPr>
                <w:rFonts w:eastAsia="Times New Roman" w:cs="Times New Roman"/>
                <w:color w:val="000000"/>
                <w:sz w:val="20"/>
                <w:szCs w:val="20"/>
                <w:lang w:eastAsia="ru-RU"/>
              </w:rPr>
            </w:pPr>
          </w:p>
        </w:tc>
        <w:tc>
          <w:tcPr>
            <w:tcW w:w="1760" w:type="dxa"/>
            <w:vMerge/>
            <w:tcBorders>
              <w:top w:val="single" w:sz="4" w:space="0" w:color="auto"/>
              <w:left w:val="single" w:sz="4" w:space="0" w:color="auto"/>
              <w:bottom w:val="single" w:sz="4" w:space="0" w:color="000000"/>
              <w:right w:val="single" w:sz="4" w:space="0" w:color="auto"/>
            </w:tcBorders>
            <w:vAlign w:val="center"/>
            <w:hideMark/>
          </w:tcPr>
          <w:p w14:paraId="20CC950A" w14:textId="77777777" w:rsidR="00D566BD" w:rsidRPr="0004514D" w:rsidRDefault="00D566BD" w:rsidP="00D566BD">
            <w:pPr>
              <w:rPr>
                <w:rFonts w:eastAsia="Times New Roman" w:cs="Times New Roman"/>
                <w:color w:val="000000"/>
                <w:sz w:val="20"/>
                <w:szCs w:val="20"/>
                <w:lang w:eastAsia="ru-RU"/>
              </w:rPr>
            </w:pPr>
          </w:p>
        </w:tc>
        <w:tc>
          <w:tcPr>
            <w:tcW w:w="1760" w:type="dxa"/>
            <w:vMerge/>
            <w:tcBorders>
              <w:top w:val="single" w:sz="4" w:space="0" w:color="auto"/>
              <w:left w:val="single" w:sz="4" w:space="0" w:color="auto"/>
              <w:bottom w:val="single" w:sz="4" w:space="0" w:color="000000"/>
              <w:right w:val="single" w:sz="4" w:space="0" w:color="auto"/>
            </w:tcBorders>
            <w:vAlign w:val="center"/>
            <w:hideMark/>
          </w:tcPr>
          <w:p w14:paraId="637E6F75" w14:textId="77777777" w:rsidR="00D566BD" w:rsidRPr="0004514D" w:rsidRDefault="00D566BD" w:rsidP="00D566BD">
            <w:pPr>
              <w:rPr>
                <w:rFonts w:eastAsia="Times New Roman" w:cs="Times New Roman"/>
                <w:color w:val="000000"/>
                <w:sz w:val="20"/>
                <w:szCs w:val="20"/>
                <w:lang w:eastAsia="ru-RU"/>
              </w:rPr>
            </w:pPr>
          </w:p>
        </w:tc>
        <w:tc>
          <w:tcPr>
            <w:tcW w:w="1441" w:type="dxa"/>
            <w:tcBorders>
              <w:top w:val="nil"/>
              <w:left w:val="nil"/>
              <w:bottom w:val="single" w:sz="4" w:space="0" w:color="auto"/>
              <w:right w:val="single" w:sz="4" w:space="0" w:color="auto"/>
            </w:tcBorders>
            <w:shd w:val="clear" w:color="000000" w:fill="F2F2F2"/>
            <w:vAlign w:val="center"/>
            <w:hideMark/>
          </w:tcPr>
          <w:p w14:paraId="0486B8A5" w14:textId="77777777" w:rsidR="00D566BD" w:rsidRPr="0004514D" w:rsidRDefault="00D566BD" w:rsidP="00D566BD">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от 1,2 до 2,5 кг/см2</w:t>
            </w:r>
          </w:p>
        </w:tc>
        <w:tc>
          <w:tcPr>
            <w:tcW w:w="900" w:type="dxa"/>
            <w:tcBorders>
              <w:top w:val="nil"/>
              <w:left w:val="nil"/>
              <w:bottom w:val="single" w:sz="4" w:space="0" w:color="auto"/>
              <w:right w:val="single" w:sz="4" w:space="0" w:color="auto"/>
            </w:tcBorders>
            <w:shd w:val="clear" w:color="000000" w:fill="F2F2F2"/>
            <w:vAlign w:val="center"/>
            <w:hideMark/>
          </w:tcPr>
          <w:p w14:paraId="3F663CF3" w14:textId="77777777" w:rsidR="00D566BD" w:rsidRPr="0004514D" w:rsidRDefault="00D566BD" w:rsidP="00D566BD">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от 2,5 до 7,0 кг/см2</w:t>
            </w:r>
          </w:p>
        </w:tc>
        <w:tc>
          <w:tcPr>
            <w:tcW w:w="900" w:type="dxa"/>
            <w:tcBorders>
              <w:top w:val="nil"/>
              <w:left w:val="nil"/>
              <w:bottom w:val="single" w:sz="4" w:space="0" w:color="auto"/>
              <w:right w:val="single" w:sz="4" w:space="0" w:color="auto"/>
            </w:tcBorders>
            <w:shd w:val="clear" w:color="000000" w:fill="F2F2F2"/>
            <w:vAlign w:val="center"/>
            <w:hideMark/>
          </w:tcPr>
          <w:p w14:paraId="503D1A28" w14:textId="77777777" w:rsidR="00D566BD" w:rsidRPr="0004514D" w:rsidRDefault="00D566BD" w:rsidP="00D566BD">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от 7,0 до 13,0 кг/см2</w:t>
            </w:r>
          </w:p>
        </w:tc>
        <w:tc>
          <w:tcPr>
            <w:tcW w:w="1035" w:type="dxa"/>
            <w:tcBorders>
              <w:top w:val="nil"/>
              <w:left w:val="nil"/>
              <w:bottom w:val="single" w:sz="4" w:space="0" w:color="auto"/>
              <w:right w:val="single" w:sz="4" w:space="0" w:color="auto"/>
            </w:tcBorders>
            <w:shd w:val="clear" w:color="000000" w:fill="F2F2F2"/>
            <w:vAlign w:val="center"/>
            <w:hideMark/>
          </w:tcPr>
          <w:p w14:paraId="53214F3D" w14:textId="77777777" w:rsidR="00D566BD" w:rsidRPr="0004514D" w:rsidRDefault="00D566BD" w:rsidP="00D566BD">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Свыше 13,0 кг/см2</w:t>
            </w:r>
          </w:p>
        </w:tc>
        <w:tc>
          <w:tcPr>
            <w:tcW w:w="1701" w:type="dxa"/>
            <w:vMerge/>
            <w:tcBorders>
              <w:left w:val="single" w:sz="4" w:space="0" w:color="auto"/>
              <w:bottom w:val="single" w:sz="4" w:space="0" w:color="000000"/>
              <w:right w:val="single" w:sz="4" w:space="0" w:color="auto"/>
            </w:tcBorders>
            <w:vAlign w:val="center"/>
            <w:hideMark/>
          </w:tcPr>
          <w:p w14:paraId="3FE9C7C7" w14:textId="77777777" w:rsidR="00D566BD" w:rsidRPr="0004514D" w:rsidRDefault="00D566BD" w:rsidP="00D566BD">
            <w:pPr>
              <w:rPr>
                <w:rFonts w:eastAsia="Times New Roman" w:cs="Times New Roman"/>
                <w:color w:val="000000"/>
                <w:sz w:val="20"/>
                <w:szCs w:val="20"/>
                <w:lang w:eastAsia="ru-RU"/>
              </w:rPr>
            </w:pPr>
          </w:p>
        </w:tc>
        <w:tc>
          <w:tcPr>
            <w:tcW w:w="1985" w:type="dxa"/>
            <w:vMerge/>
            <w:tcBorders>
              <w:left w:val="single" w:sz="4" w:space="0" w:color="auto"/>
              <w:bottom w:val="single" w:sz="4" w:space="0" w:color="000000"/>
              <w:right w:val="single" w:sz="4" w:space="0" w:color="auto"/>
            </w:tcBorders>
            <w:vAlign w:val="center"/>
            <w:hideMark/>
          </w:tcPr>
          <w:p w14:paraId="06A1F75C" w14:textId="77777777" w:rsidR="00D566BD" w:rsidRPr="0004514D" w:rsidRDefault="00D566BD" w:rsidP="00D566BD">
            <w:pPr>
              <w:rPr>
                <w:rFonts w:eastAsia="Times New Roman" w:cs="Times New Roman"/>
                <w:color w:val="000000"/>
                <w:sz w:val="20"/>
                <w:szCs w:val="20"/>
                <w:lang w:eastAsia="ru-RU"/>
              </w:rPr>
            </w:pPr>
          </w:p>
        </w:tc>
      </w:tr>
      <w:tr w:rsidR="00D566BD" w:rsidRPr="0004514D" w14:paraId="53548FDF" w14:textId="77777777" w:rsidTr="00D566BD">
        <w:trPr>
          <w:trHeight w:val="555"/>
        </w:trPr>
        <w:tc>
          <w:tcPr>
            <w:tcW w:w="14601" w:type="dxa"/>
            <w:gridSpan w:val="9"/>
            <w:tcBorders>
              <w:top w:val="single" w:sz="4" w:space="0" w:color="auto"/>
              <w:left w:val="single" w:sz="4" w:space="0" w:color="auto"/>
              <w:bottom w:val="single" w:sz="4" w:space="0" w:color="auto"/>
              <w:right w:val="single" w:sz="4" w:space="0" w:color="auto"/>
            </w:tcBorders>
            <w:shd w:val="clear" w:color="auto" w:fill="auto"/>
            <w:vAlign w:val="center"/>
            <w:hideMark/>
          </w:tcPr>
          <w:p w14:paraId="75A4EE3D" w14:textId="77777777" w:rsidR="00D566BD" w:rsidRPr="0004514D" w:rsidRDefault="00D566BD" w:rsidP="00D566BD">
            <w:pPr>
              <w:jc w:val="center"/>
              <w:rPr>
                <w:rFonts w:eastAsia="Times New Roman" w:cs="Times New Roman"/>
                <w:color w:val="000000"/>
                <w:sz w:val="20"/>
                <w:szCs w:val="20"/>
                <w:lang w:eastAsia="ru-RU"/>
              </w:rPr>
            </w:pPr>
            <w:r w:rsidRPr="0004514D">
              <w:rPr>
                <w:rFonts w:eastAsia="Times New Roman" w:cs="Times New Roman"/>
                <w:b/>
                <w:bCs/>
                <w:color w:val="000000"/>
                <w:sz w:val="20"/>
                <w:szCs w:val="20"/>
                <w:lang w:eastAsia="ru-RU"/>
              </w:rPr>
              <w:t>ОАО «РЖД» (филиал Кузбасский территориальный участок Западно–Сибирской дирекции по тепловодоснабжению – структурного подразделения Центральной дирекции по тепловодоснабжению)</w:t>
            </w:r>
            <w:r w:rsidRPr="0004514D">
              <w:rPr>
                <w:rFonts w:eastAsia="Times New Roman" w:cs="Times New Roman"/>
                <w:color w:val="000000"/>
                <w:sz w:val="20"/>
                <w:szCs w:val="20"/>
                <w:lang w:eastAsia="ru-RU"/>
              </w:rPr>
              <w:t> </w:t>
            </w:r>
          </w:p>
        </w:tc>
      </w:tr>
      <w:tr w:rsidR="00D566BD" w:rsidRPr="0004514D" w14:paraId="469E7512" w14:textId="77777777" w:rsidTr="00D566BD">
        <w:trPr>
          <w:trHeight w:val="255"/>
        </w:trPr>
        <w:tc>
          <w:tcPr>
            <w:tcW w:w="12616" w:type="dxa"/>
            <w:gridSpan w:val="8"/>
            <w:tcBorders>
              <w:top w:val="single" w:sz="4" w:space="0" w:color="auto"/>
              <w:left w:val="single" w:sz="4" w:space="0" w:color="auto"/>
              <w:bottom w:val="single" w:sz="4" w:space="0" w:color="auto"/>
              <w:right w:val="single" w:sz="4" w:space="0" w:color="000000"/>
            </w:tcBorders>
            <w:shd w:val="clear" w:color="auto" w:fill="auto"/>
            <w:noWrap/>
            <w:vAlign w:val="center"/>
            <w:hideMark/>
          </w:tcPr>
          <w:p w14:paraId="6E2045A3" w14:textId="77777777" w:rsidR="00D566BD" w:rsidRPr="0004514D" w:rsidRDefault="00D566BD" w:rsidP="00D566BD">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Для потребителей, в случае отсутствия дифференциации тарифов по схеме подключения (без НДС)</w:t>
            </w:r>
          </w:p>
        </w:tc>
        <w:tc>
          <w:tcPr>
            <w:tcW w:w="1985" w:type="dxa"/>
            <w:tcBorders>
              <w:top w:val="nil"/>
              <w:left w:val="nil"/>
              <w:bottom w:val="single" w:sz="4" w:space="0" w:color="auto"/>
              <w:right w:val="single" w:sz="4" w:space="0" w:color="auto"/>
            </w:tcBorders>
            <w:shd w:val="clear" w:color="auto" w:fill="auto"/>
            <w:noWrap/>
            <w:vAlign w:val="center"/>
            <w:hideMark/>
          </w:tcPr>
          <w:p w14:paraId="671C6012" w14:textId="77777777" w:rsidR="00D566BD" w:rsidRPr="0004514D" w:rsidRDefault="00D566BD" w:rsidP="00D566BD">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 </w:t>
            </w:r>
          </w:p>
        </w:tc>
      </w:tr>
      <w:tr w:rsidR="00D566BD" w:rsidRPr="0004514D" w14:paraId="285A267C" w14:textId="77777777" w:rsidTr="00D566BD">
        <w:trPr>
          <w:trHeight w:val="255"/>
        </w:trPr>
        <w:tc>
          <w:tcPr>
            <w:tcW w:w="3119" w:type="dxa"/>
            <w:vMerge w:val="restart"/>
            <w:tcBorders>
              <w:top w:val="nil"/>
              <w:left w:val="single" w:sz="4" w:space="0" w:color="auto"/>
              <w:bottom w:val="nil"/>
              <w:right w:val="single" w:sz="4" w:space="0" w:color="auto"/>
            </w:tcBorders>
            <w:shd w:val="clear" w:color="auto" w:fill="auto"/>
            <w:vAlign w:val="center"/>
            <w:hideMark/>
          </w:tcPr>
          <w:p w14:paraId="47FE07E8" w14:textId="77777777" w:rsidR="00D566BD" w:rsidRPr="0004514D" w:rsidRDefault="00D566BD" w:rsidP="00D566BD">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Одноставочный, руб./Гкал</w:t>
            </w:r>
          </w:p>
        </w:tc>
        <w:tc>
          <w:tcPr>
            <w:tcW w:w="1760" w:type="dxa"/>
            <w:tcBorders>
              <w:top w:val="nil"/>
              <w:left w:val="nil"/>
              <w:bottom w:val="single" w:sz="4" w:space="0" w:color="auto"/>
              <w:right w:val="single" w:sz="4" w:space="0" w:color="auto"/>
            </w:tcBorders>
            <w:shd w:val="clear" w:color="auto" w:fill="auto"/>
            <w:noWrap/>
            <w:vAlign w:val="center"/>
            <w:hideMark/>
          </w:tcPr>
          <w:p w14:paraId="77823D59" w14:textId="77777777" w:rsidR="00D566BD" w:rsidRPr="0004514D" w:rsidRDefault="00D566BD" w:rsidP="00D566BD">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с 01.01.2022</w:t>
            </w:r>
          </w:p>
        </w:tc>
        <w:tc>
          <w:tcPr>
            <w:tcW w:w="1760" w:type="dxa"/>
            <w:tcBorders>
              <w:top w:val="nil"/>
              <w:left w:val="nil"/>
              <w:bottom w:val="single" w:sz="4" w:space="0" w:color="auto"/>
              <w:right w:val="single" w:sz="4" w:space="0" w:color="auto"/>
            </w:tcBorders>
            <w:shd w:val="clear" w:color="auto" w:fill="auto"/>
            <w:noWrap/>
            <w:vAlign w:val="center"/>
            <w:hideMark/>
          </w:tcPr>
          <w:p w14:paraId="5A787904" w14:textId="77777777" w:rsidR="00D566BD" w:rsidRPr="0004514D" w:rsidRDefault="00D566BD" w:rsidP="00D566BD">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1 896,76</w:t>
            </w:r>
          </w:p>
        </w:tc>
        <w:tc>
          <w:tcPr>
            <w:tcW w:w="1441" w:type="dxa"/>
            <w:tcBorders>
              <w:top w:val="nil"/>
              <w:left w:val="nil"/>
              <w:bottom w:val="single" w:sz="4" w:space="0" w:color="auto"/>
              <w:right w:val="single" w:sz="4" w:space="0" w:color="auto"/>
            </w:tcBorders>
            <w:shd w:val="clear" w:color="auto" w:fill="auto"/>
            <w:noWrap/>
            <w:vAlign w:val="center"/>
            <w:hideMark/>
          </w:tcPr>
          <w:p w14:paraId="5AC767B1" w14:textId="77777777" w:rsidR="00D566BD" w:rsidRPr="0004514D" w:rsidRDefault="00D566BD" w:rsidP="00D566BD">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x</w:t>
            </w:r>
          </w:p>
        </w:tc>
        <w:tc>
          <w:tcPr>
            <w:tcW w:w="900" w:type="dxa"/>
            <w:tcBorders>
              <w:top w:val="nil"/>
              <w:left w:val="nil"/>
              <w:bottom w:val="single" w:sz="4" w:space="0" w:color="auto"/>
              <w:right w:val="single" w:sz="4" w:space="0" w:color="auto"/>
            </w:tcBorders>
            <w:shd w:val="clear" w:color="auto" w:fill="auto"/>
            <w:noWrap/>
            <w:vAlign w:val="center"/>
            <w:hideMark/>
          </w:tcPr>
          <w:p w14:paraId="2EE1D7F4" w14:textId="77777777" w:rsidR="00D566BD" w:rsidRPr="0004514D" w:rsidRDefault="00D566BD" w:rsidP="00D566BD">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x</w:t>
            </w:r>
          </w:p>
        </w:tc>
        <w:tc>
          <w:tcPr>
            <w:tcW w:w="900" w:type="dxa"/>
            <w:tcBorders>
              <w:top w:val="nil"/>
              <w:left w:val="nil"/>
              <w:bottom w:val="single" w:sz="4" w:space="0" w:color="auto"/>
              <w:right w:val="single" w:sz="4" w:space="0" w:color="auto"/>
            </w:tcBorders>
            <w:shd w:val="clear" w:color="auto" w:fill="auto"/>
            <w:noWrap/>
            <w:vAlign w:val="center"/>
            <w:hideMark/>
          </w:tcPr>
          <w:p w14:paraId="29267FA3" w14:textId="77777777" w:rsidR="00D566BD" w:rsidRPr="0004514D" w:rsidRDefault="00D566BD" w:rsidP="00D566BD">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x</w:t>
            </w:r>
          </w:p>
        </w:tc>
        <w:tc>
          <w:tcPr>
            <w:tcW w:w="1035" w:type="dxa"/>
            <w:tcBorders>
              <w:top w:val="nil"/>
              <w:left w:val="nil"/>
              <w:bottom w:val="single" w:sz="4" w:space="0" w:color="auto"/>
              <w:right w:val="single" w:sz="4" w:space="0" w:color="auto"/>
            </w:tcBorders>
            <w:shd w:val="clear" w:color="auto" w:fill="auto"/>
            <w:noWrap/>
            <w:vAlign w:val="center"/>
            <w:hideMark/>
          </w:tcPr>
          <w:p w14:paraId="44FB5B71" w14:textId="77777777" w:rsidR="00D566BD" w:rsidRPr="0004514D" w:rsidRDefault="00D566BD" w:rsidP="00D566BD">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x</w:t>
            </w:r>
          </w:p>
        </w:tc>
        <w:tc>
          <w:tcPr>
            <w:tcW w:w="1701" w:type="dxa"/>
            <w:tcBorders>
              <w:top w:val="nil"/>
              <w:left w:val="nil"/>
              <w:bottom w:val="single" w:sz="4" w:space="0" w:color="auto"/>
              <w:right w:val="single" w:sz="4" w:space="0" w:color="auto"/>
            </w:tcBorders>
            <w:shd w:val="clear" w:color="auto" w:fill="auto"/>
            <w:noWrap/>
            <w:vAlign w:val="center"/>
            <w:hideMark/>
          </w:tcPr>
          <w:p w14:paraId="79EFE5F9" w14:textId="77777777" w:rsidR="00D566BD" w:rsidRPr="0004514D" w:rsidRDefault="00D566BD" w:rsidP="00D566BD">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x</w:t>
            </w:r>
          </w:p>
        </w:tc>
        <w:tc>
          <w:tcPr>
            <w:tcW w:w="1985" w:type="dxa"/>
            <w:tcBorders>
              <w:top w:val="nil"/>
              <w:left w:val="nil"/>
              <w:bottom w:val="single" w:sz="4" w:space="0" w:color="auto"/>
              <w:right w:val="single" w:sz="4" w:space="0" w:color="auto"/>
            </w:tcBorders>
            <w:shd w:val="clear" w:color="auto" w:fill="auto"/>
            <w:noWrap/>
            <w:vAlign w:val="center"/>
            <w:hideMark/>
          </w:tcPr>
          <w:p w14:paraId="03567F31" w14:textId="77777777" w:rsidR="00D566BD" w:rsidRPr="0004514D" w:rsidRDefault="00D566BD" w:rsidP="00D566BD">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0,00</w:t>
            </w:r>
          </w:p>
        </w:tc>
      </w:tr>
      <w:tr w:rsidR="00D566BD" w:rsidRPr="0004514D" w14:paraId="5392A777" w14:textId="77777777" w:rsidTr="00D566BD">
        <w:trPr>
          <w:trHeight w:val="255"/>
        </w:trPr>
        <w:tc>
          <w:tcPr>
            <w:tcW w:w="3119" w:type="dxa"/>
            <w:vMerge/>
            <w:tcBorders>
              <w:top w:val="nil"/>
              <w:left w:val="single" w:sz="4" w:space="0" w:color="auto"/>
              <w:bottom w:val="nil"/>
              <w:right w:val="single" w:sz="4" w:space="0" w:color="auto"/>
            </w:tcBorders>
            <w:vAlign w:val="center"/>
            <w:hideMark/>
          </w:tcPr>
          <w:p w14:paraId="258338EB" w14:textId="77777777" w:rsidR="00D566BD" w:rsidRPr="0004514D" w:rsidRDefault="00D566BD" w:rsidP="00D566BD">
            <w:pPr>
              <w:rPr>
                <w:rFonts w:eastAsia="Times New Roman" w:cs="Times New Roman"/>
                <w:color w:val="000000"/>
                <w:sz w:val="20"/>
                <w:szCs w:val="20"/>
                <w:lang w:eastAsia="ru-RU"/>
              </w:rPr>
            </w:pPr>
          </w:p>
        </w:tc>
        <w:tc>
          <w:tcPr>
            <w:tcW w:w="1760" w:type="dxa"/>
            <w:tcBorders>
              <w:top w:val="nil"/>
              <w:left w:val="nil"/>
              <w:bottom w:val="single" w:sz="4" w:space="0" w:color="auto"/>
              <w:right w:val="single" w:sz="4" w:space="0" w:color="auto"/>
            </w:tcBorders>
            <w:shd w:val="clear" w:color="auto" w:fill="auto"/>
            <w:noWrap/>
            <w:vAlign w:val="center"/>
            <w:hideMark/>
          </w:tcPr>
          <w:p w14:paraId="362B48FE" w14:textId="77777777" w:rsidR="00D566BD" w:rsidRPr="0004514D" w:rsidRDefault="00D566BD" w:rsidP="00D566BD">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с 01.07.2022</w:t>
            </w:r>
          </w:p>
        </w:tc>
        <w:tc>
          <w:tcPr>
            <w:tcW w:w="1760" w:type="dxa"/>
            <w:tcBorders>
              <w:top w:val="nil"/>
              <w:left w:val="nil"/>
              <w:bottom w:val="single" w:sz="4" w:space="0" w:color="auto"/>
              <w:right w:val="single" w:sz="4" w:space="0" w:color="auto"/>
            </w:tcBorders>
            <w:shd w:val="clear" w:color="auto" w:fill="auto"/>
            <w:noWrap/>
            <w:vAlign w:val="center"/>
            <w:hideMark/>
          </w:tcPr>
          <w:p w14:paraId="359C05E6" w14:textId="77777777" w:rsidR="00D566BD" w:rsidRPr="0004514D" w:rsidRDefault="00D566BD" w:rsidP="00D566BD">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1 970,73</w:t>
            </w:r>
          </w:p>
        </w:tc>
        <w:tc>
          <w:tcPr>
            <w:tcW w:w="1441" w:type="dxa"/>
            <w:tcBorders>
              <w:top w:val="nil"/>
              <w:left w:val="nil"/>
              <w:bottom w:val="single" w:sz="4" w:space="0" w:color="auto"/>
              <w:right w:val="single" w:sz="4" w:space="0" w:color="auto"/>
            </w:tcBorders>
            <w:shd w:val="clear" w:color="auto" w:fill="auto"/>
            <w:noWrap/>
            <w:vAlign w:val="center"/>
            <w:hideMark/>
          </w:tcPr>
          <w:p w14:paraId="3D9B294A" w14:textId="77777777" w:rsidR="00D566BD" w:rsidRPr="0004514D" w:rsidRDefault="00D566BD" w:rsidP="00D566BD">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x</w:t>
            </w:r>
          </w:p>
        </w:tc>
        <w:tc>
          <w:tcPr>
            <w:tcW w:w="900" w:type="dxa"/>
            <w:tcBorders>
              <w:top w:val="nil"/>
              <w:left w:val="nil"/>
              <w:bottom w:val="single" w:sz="4" w:space="0" w:color="auto"/>
              <w:right w:val="single" w:sz="4" w:space="0" w:color="auto"/>
            </w:tcBorders>
            <w:shd w:val="clear" w:color="auto" w:fill="auto"/>
            <w:noWrap/>
            <w:vAlign w:val="center"/>
            <w:hideMark/>
          </w:tcPr>
          <w:p w14:paraId="048BC278" w14:textId="77777777" w:rsidR="00D566BD" w:rsidRPr="0004514D" w:rsidRDefault="00D566BD" w:rsidP="00D566BD">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x</w:t>
            </w:r>
          </w:p>
        </w:tc>
        <w:tc>
          <w:tcPr>
            <w:tcW w:w="900" w:type="dxa"/>
            <w:tcBorders>
              <w:top w:val="nil"/>
              <w:left w:val="nil"/>
              <w:bottom w:val="single" w:sz="4" w:space="0" w:color="auto"/>
              <w:right w:val="single" w:sz="4" w:space="0" w:color="auto"/>
            </w:tcBorders>
            <w:shd w:val="clear" w:color="auto" w:fill="auto"/>
            <w:noWrap/>
            <w:vAlign w:val="center"/>
            <w:hideMark/>
          </w:tcPr>
          <w:p w14:paraId="00B02D1F" w14:textId="77777777" w:rsidR="00D566BD" w:rsidRPr="0004514D" w:rsidRDefault="00D566BD" w:rsidP="00D566BD">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x</w:t>
            </w:r>
          </w:p>
        </w:tc>
        <w:tc>
          <w:tcPr>
            <w:tcW w:w="1035" w:type="dxa"/>
            <w:tcBorders>
              <w:top w:val="nil"/>
              <w:left w:val="nil"/>
              <w:bottom w:val="single" w:sz="4" w:space="0" w:color="auto"/>
              <w:right w:val="single" w:sz="4" w:space="0" w:color="auto"/>
            </w:tcBorders>
            <w:shd w:val="clear" w:color="auto" w:fill="auto"/>
            <w:noWrap/>
            <w:vAlign w:val="center"/>
            <w:hideMark/>
          </w:tcPr>
          <w:p w14:paraId="01BFA23B" w14:textId="77777777" w:rsidR="00D566BD" w:rsidRPr="0004514D" w:rsidRDefault="00D566BD" w:rsidP="00D566BD">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x</w:t>
            </w:r>
          </w:p>
        </w:tc>
        <w:tc>
          <w:tcPr>
            <w:tcW w:w="1701" w:type="dxa"/>
            <w:tcBorders>
              <w:top w:val="nil"/>
              <w:left w:val="nil"/>
              <w:bottom w:val="single" w:sz="4" w:space="0" w:color="auto"/>
              <w:right w:val="single" w:sz="4" w:space="0" w:color="auto"/>
            </w:tcBorders>
            <w:shd w:val="clear" w:color="auto" w:fill="auto"/>
            <w:noWrap/>
            <w:vAlign w:val="center"/>
            <w:hideMark/>
          </w:tcPr>
          <w:p w14:paraId="2FBF6C1B" w14:textId="77777777" w:rsidR="00D566BD" w:rsidRPr="0004514D" w:rsidRDefault="00D566BD" w:rsidP="00D566BD">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x</w:t>
            </w:r>
          </w:p>
        </w:tc>
        <w:tc>
          <w:tcPr>
            <w:tcW w:w="1985" w:type="dxa"/>
            <w:tcBorders>
              <w:top w:val="nil"/>
              <w:left w:val="nil"/>
              <w:bottom w:val="single" w:sz="4" w:space="0" w:color="auto"/>
              <w:right w:val="single" w:sz="4" w:space="0" w:color="auto"/>
            </w:tcBorders>
            <w:shd w:val="clear" w:color="auto" w:fill="auto"/>
            <w:noWrap/>
            <w:vAlign w:val="center"/>
            <w:hideMark/>
          </w:tcPr>
          <w:p w14:paraId="5DA30F66" w14:textId="77777777" w:rsidR="00D566BD" w:rsidRPr="0004514D" w:rsidRDefault="00D566BD" w:rsidP="00D566BD">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3,75</w:t>
            </w:r>
          </w:p>
        </w:tc>
      </w:tr>
      <w:tr w:rsidR="00D566BD" w:rsidRPr="0004514D" w14:paraId="119E469E" w14:textId="77777777" w:rsidTr="00D566BD">
        <w:trPr>
          <w:trHeight w:val="255"/>
        </w:trPr>
        <w:tc>
          <w:tcPr>
            <w:tcW w:w="3119" w:type="dxa"/>
            <w:vMerge/>
            <w:tcBorders>
              <w:top w:val="nil"/>
              <w:left w:val="single" w:sz="4" w:space="0" w:color="auto"/>
              <w:bottom w:val="nil"/>
              <w:right w:val="single" w:sz="4" w:space="0" w:color="auto"/>
            </w:tcBorders>
            <w:vAlign w:val="center"/>
            <w:hideMark/>
          </w:tcPr>
          <w:p w14:paraId="3C2F5580" w14:textId="77777777" w:rsidR="00D566BD" w:rsidRPr="0004514D" w:rsidRDefault="00D566BD" w:rsidP="00D566BD">
            <w:pPr>
              <w:rPr>
                <w:rFonts w:eastAsia="Times New Roman" w:cs="Times New Roman"/>
                <w:color w:val="000000"/>
                <w:sz w:val="20"/>
                <w:szCs w:val="20"/>
                <w:lang w:eastAsia="ru-RU"/>
              </w:rPr>
            </w:pPr>
          </w:p>
        </w:tc>
        <w:tc>
          <w:tcPr>
            <w:tcW w:w="1760" w:type="dxa"/>
            <w:tcBorders>
              <w:top w:val="nil"/>
              <w:left w:val="nil"/>
              <w:bottom w:val="single" w:sz="4" w:space="0" w:color="auto"/>
              <w:right w:val="single" w:sz="4" w:space="0" w:color="auto"/>
            </w:tcBorders>
            <w:shd w:val="clear" w:color="auto" w:fill="auto"/>
            <w:noWrap/>
            <w:vAlign w:val="center"/>
            <w:hideMark/>
          </w:tcPr>
          <w:p w14:paraId="7EEFDE19" w14:textId="77777777" w:rsidR="00D566BD" w:rsidRPr="0004514D" w:rsidRDefault="00D566BD" w:rsidP="00D566BD">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с 01.12.2022</w:t>
            </w:r>
          </w:p>
        </w:tc>
        <w:tc>
          <w:tcPr>
            <w:tcW w:w="1760" w:type="dxa"/>
            <w:tcBorders>
              <w:top w:val="nil"/>
              <w:left w:val="nil"/>
              <w:bottom w:val="single" w:sz="4" w:space="0" w:color="auto"/>
              <w:right w:val="single" w:sz="4" w:space="0" w:color="auto"/>
            </w:tcBorders>
            <w:shd w:val="clear" w:color="auto" w:fill="auto"/>
            <w:noWrap/>
            <w:vAlign w:val="center"/>
            <w:hideMark/>
          </w:tcPr>
          <w:p w14:paraId="532853AD" w14:textId="77777777" w:rsidR="00D566BD" w:rsidRPr="0004514D" w:rsidRDefault="00D566BD" w:rsidP="00D566BD">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1 970,73</w:t>
            </w:r>
          </w:p>
        </w:tc>
        <w:tc>
          <w:tcPr>
            <w:tcW w:w="1441" w:type="dxa"/>
            <w:tcBorders>
              <w:top w:val="nil"/>
              <w:left w:val="nil"/>
              <w:bottom w:val="single" w:sz="4" w:space="0" w:color="auto"/>
              <w:right w:val="single" w:sz="4" w:space="0" w:color="auto"/>
            </w:tcBorders>
            <w:shd w:val="clear" w:color="auto" w:fill="auto"/>
            <w:noWrap/>
            <w:vAlign w:val="center"/>
            <w:hideMark/>
          </w:tcPr>
          <w:p w14:paraId="4D1EF195" w14:textId="77777777" w:rsidR="00D566BD" w:rsidRPr="0004514D" w:rsidRDefault="00D566BD" w:rsidP="00D566BD">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x</w:t>
            </w:r>
          </w:p>
        </w:tc>
        <w:tc>
          <w:tcPr>
            <w:tcW w:w="900" w:type="dxa"/>
            <w:tcBorders>
              <w:top w:val="nil"/>
              <w:left w:val="nil"/>
              <w:bottom w:val="single" w:sz="4" w:space="0" w:color="auto"/>
              <w:right w:val="single" w:sz="4" w:space="0" w:color="auto"/>
            </w:tcBorders>
            <w:shd w:val="clear" w:color="auto" w:fill="auto"/>
            <w:noWrap/>
            <w:vAlign w:val="center"/>
            <w:hideMark/>
          </w:tcPr>
          <w:p w14:paraId="3726C3E3" w14:textId="77777777" w:rsidR="00D566BD" w:rsidRPr="0004514D" w:rsidRDefault="00D566BD" w:rsidP="00D566BD">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x</w:t>
            </w:r>
          </w:p>
        </w:tc>
        <w:tc>
          <w:tcPr>
            <w:tcW w:w="900" w:type="dxa"/>
            <w:tcBorders>
              <w:top w:val="nil"/>
              <w:left w:val="nil"/>
              <w:bottom w:val="single" w:sz="4" w:space="0" w:color="auto"/>
              <w:right w:val="single" w:sz="4" w:space="0" w:color="auto"/>
            </w:tcBorders>
            <w:shd w:val="clear" w:color="auto" w:fill="auto"/>
            <w:noWrap/>
            <w:vAlign w:val="center"/>
            <w:hideMark/>
          </w:tcPr>
          <w:p w14:paraId="65359E60" w14:textId="77777777" w:rsidR="00D566BD" w:rsidRPr="0004514D" w:rsidRDefault="00D566BD" w:rsidP="00D566BD">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x</w:t>
            </w:r>
          </w:p>
        </w:tc>
        <w:tc>
          <w:tcPr>
            <w:tcW w:w="1035" w:type="dxa"/>
            <w:tcBorders>
              <w:top w:val="nil"/>
              <w:left w:val="nil"/>
              <w:bottom w:val="single" w:sz="4" w:space="0" w:color="auto"/>
              <w:right w:val="single" w:sz="4" w:space="0" w:color="auto"/>
            </w:tcBorders>
            <w:shd w:val="clear" w:color="auto" w:fill="auto"/>
            <w:noWrap/>
            <w:vAlign w:val="center"/>
            <w:hideMark/>
          </w:tcPr>
          <w:p w14:paraId="5509AA95" w14:textId="77777777" w:rsidR="00D566BD" w:rsidRPr="0004514D" w:rsidRDefault="00D566BD" w:rsidP="00D566BD">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x</w:t>
            </w:r>
          </w:p>
        </w:tc>
        <w:tc>
          <w:tcPr>
            <w:tcW w:w="1701" w:type="dxa"/>
            <w:tcBorders>
              <w:top w:val="nil"/>
              <w:left w:val="nil"/>
              <w:bottom w:val="single" w:sz="4" w:space="0" w:color="auto"/>
              <w:right w:val="single" w:sz="4" w:space="0" w:color="auto"/>
            </w:tcBorders>
            <w:shd w:val="clear" w:color="auto" w:fill="auto"/>
            <w:noWrap/>
            <w:vAlign w:val="center"/>
            <w:hideMark/>
          </w:tcPr>
          <w:p w14:paraId="6EE1EA92" w14:textId="77777777" w:rsidR="00D566BD" w:rsidRPr="0004514D" w:rsidRDefault="00D566BD" w:rsidP="00D566BD">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x</w:t>
            </w:r>
          </w:p>
        </w:tc>
        <w:tc>
          <w:tcPr>
            <w:tcW w:w="1985" w:type="dxa"/>
            <w:tcBorders>
              <w:top w:val="nil"/>
              <w:left w:val="nil"/>
              <w:bottom w:val="single" w:sz="4" w:space="0" w:color="auto"/>
              <w:right w:val="single" w:sz="4" w:space="0" w:color="auto"/>
            </w:tcBorders>
            <w:shd w:val="clear" w:color="auto" w:fill="auto"/>
            <w:noWrap/>
            <w:vAlign w:val="center"/>
            <w:hideMark/>
          </w:tcPr>
          <w:p w14:paraId="6BF0D813" w14:textId="77777777" w:rsidR="00D566BD" w:rsidRPr="0004514D" w:rsidRDefault="00D566BD" w:rsidP="00D566BD">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0,00</w:t>
            </w:r>
          </w:p>
        </w:tc>
      </w:tr>
      <w:tr w:rsidR="00D566BD" w:rsidRPr="0004514D" w14:paraId="071EEBA4" w14:textId="77777777" w:rsidTr="00D566BD">
        <w:trPr>
          <w:trHeight w:val="255"/>
        </w:trPr>
        <w:tc>
          <w:tcPr>
            <w:tcW w:w="3119" w:type="dxa"/>
            <w:vMerge/>
            <w:tcBorders>
              <w:top w:val="nil"/>
              <w:left w:val="single" w:sz="4" w:space="0" w:color="auto"/>
              <w:bottom w:val="nil"/>
              <w:right w:val="single" w:sz="4" w:space="0" w:color="auto"/>
            </w:tcBorders>
            <w:vAlign w:val="center"/>
            <w:hideMark/>
          </w:tcPr>
          <w:p w14:paraId="0007DCAA" w14:textId="77777777" w:rsidR="00D566BD" w:rsidRPr="0004514D" w:rsidRDefault="00D566BD" w:rsidP="00D566BD">
            <w:pPr>
              <w:rPr>
                <w:rFonts w:eastAsia="Times New Roman" w:cs="Times New Roman"/>
                <w:color w:val="000000"/>
                <w:sz w:val="20"/>
                <w:szCs w:val="20"/>
                <w:lang w:eastAsia="ru-RU"/>
              </w:rPr>
            </w:pPr>
          </w:p>
        </w:tc>
        <w:tc>
          <w:tcPr>
            <w:tcW w:w="1760" w:type="dxa"/>
            <w:tcBorders>
              <w:top w:val="nil"/>
              <w:left w:val="nil"/>
              <w:bottom w:val="single" w:sz="4" w:space="0" w:color="auto"/>
              <w:right w:val="single" w:sz="4" w:space="0" w:color="auto"/>
            </w:tcBorders>
            <w:shd w:val="clear" w:color="auto" w:fill="auto"/>
            <w:noWrap/>
            <w:vAlign w:val="center"/>
            <w:hideMark/>
          </w:tcPr>
          <w:p w14:paraId="48A92140" w14:textId="77777777" w:rsidR="00D566BD" w:rsidRPr="0004514D" w:rsidRDefault="00D566BD" w:rsidP="00D566BD">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с 01.01.2023</w:t>
            </w:r>
          </w:p>
        </w:tc>
        <w:tc>
          <w:tcPr>
            <w:tcW w:w="1760" w:type="dxa"/>
            <w:tcBorders>
              <w:top w:val="nil"/>
              <w:left w:val="nil"/>
              <w:bottom w:val="single" w:sz="4" w:space="0" w:color="auto"/>
              <w:right w:val="single" w:sz="4" w:space="0" w:color="auto"/>
            </w:tcBorders>
            <w:shd w:val="clear" w:color="auto" w:fill="auto"/>
            <w:noWrap/>
            <w:vAlign w:val="center"/>
            <w:hideMark/>
          </w:tcPr>
          <w:p w14:paraId="1B6D76A3" w14:textId="77777777" w:rsidR="00D566BD" w:rsidRPr="0004514D" w:rsidRDefault="00D566BD" w:rsidP="00D566BD">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2 114,14</w:t>
            </w:r>
          </w:p>
        </w:tc>
        <w:tc>
          <w:tcPr>
            <w:tcW w:w="1441" w:type="dxa"/>
            <w:tcBorders>
              <w:top w:val="nil"/>
              <w:left w:val="nil"/>
              <w:bottom w:val="single" w:sz="4" w:space="0" w:color="auto"/>
              <w:right w:val="single" w:sz="4" w:space="0" w:color="auto"/>
            </w:tcBorders>
            <w:shd w:val="clear" w:color="auto" w:fill="auto"/>
            <w:noWrap/>
            <w:vAlign w:val="center"/>
            <w:hideMark/>
          </w:tcPr>
          <w:p w14:paraId="516CF8EC" w14:textId="77777777" w:rsidR="00D566BD" w:rsidRPr="0004514D" w:rsidRDefault="00D566BD" w:rsidP="00D566BD">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x</w:t>
            </w:r>
          </w:p>
        </w:tc>
        <w:tc>
          <w:tcPr>
            <w:tcW w:w="900" w:type="dxa"/>
            <w:tcBorders>
              <w:top w:val="nil"/>
              <w:left w:val="nil"/>
              <w:bottom w:val="single" w:sz="4" w:space="0" w:color="auto"/>
              <w:right w:val="single" w:sz="4" w:space="0" w:color="auto"/>
            </w:tcBorders>
            <w:shd w:val="clear" w:color="auto" w:fill="auto"/>
            <w:noWrap/>
            <w:vAlign w:val="center"/>
            <w:hideMark/>
          </w:tcPr>
          <w:p w14:paraId="5C9647EE" w14:textId="77777777" w:rsidR="00D566BD" w:rsidRPr="0004514D" w:rsidRDefault="00D566BD" w:rsidP="00D566BD">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x</w:t>
            </w:r>
          </w:p>
        </w:tc>
        <w:tc>
          <w:tcPr>
            <w:tcW w:w="900" w:type="dxa"/>
            <w:tcBorders>
              <w:top w:val="nil"/>
              <w:left w:val="nil"/>
              <w:bottom w:val="single" w:sz="4" w:space="0" w:color="auto"/>
              <w:right w:val="single" w:sz="4" w:space="0" w:color="auto"/>
            </w:tcBorders>
            <w:shd w:val="clear" w:color="auto" w:fill="auto"/>
            <w:noWrap/>
            <w:vAlign w:val="center"/>
            <w:hideMark/>
          </w:tcPr>
          <w:p w14:paraId="0C525945" w14:textId="77777777" w:rsidR="00D566BD" w:rsidRPr="0004514D" w:rsidRDefault="00D566BD" w:rsidP="00D566BD">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x</w:t>
            </w:r>
          </w:p>
        </w:tc>
        <w:tc>
          <w:tcPr>
            <w:tcW w:w="1035" w:type="dxa"/>
            <w:tcBorders>
              <w:top w:val="nil"/>
              <w:left w:val="nil"/>
              <w:bottom w:val="single" w:sz="4" w:space="0" w:color="auto"/>
              <w:right w:val="single" w:sz="4" w:space="0" w:color="auto"/>
            </w:tcBorders>
            <w:shd w:val="clear" w:color="auto" w:fill="auto"/>
            <w:noWrap/>
            <w:vAlign w:val="center"/>
            <w:hideMark/>
          </w:tcPr>
          <w:p w14:paraId="4E375D72" w14:textId="77777777" w:rsidR="00D566BD" w:rsidRPr="0004514D" w:rsidRDefault="00D566BD" w:rsidP="00D566BD">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x</w:t>
            </w:r>
          </w:p>
        </w:tc>
        <w:tc>
          <w:tcPr>
            <w:tcW w:w="1701" w:type="dxa"/>
            <w:tcBorders>
              <w:top w:val="nil"/>
              <w:left w:val="nil"/>
              <w:bottom w:val="single" w:sz="4" w:space="0" w:color="auto"/>
              <w:right w:val="single" w:sz="4" w:space="0" w:color="auto"/>
            </w:tcBorders>
            <w:shd w:val="clear" w:color="auto" w:fill="auto"/>
            <w:noWrap/>
            <w:vAlign w:val="center"/>
            <w:hideMark/>
          </w:tcPr>
          <w:p w14:paraId="3D08ACCA" w14:textId="77777777" w:rsidR="00D566BD" w:rsidRPr="0004514D" w:rsidRDefault="00D566BD" w:rsidP="00D566BD">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x</w:t>
            </w:r>
          </w:p>
        </w:tc>
        <w:tc>
          <w:tcPr>
            <w:tcW w:w="1985" w:type="dxa"/>
            <w:tcBorders>
              <w:top w:val="nil"/>
              <w:left w:val="nil"/>
              <w:bottom w:val="single" w:sz="4" w:space="0" w:color="auto"/>
              <w:right w:val="single" w:sz="4" w:space="0" w:color="auto"/>
            </w:tcBorders>
            <w:shd w:val="clear" w:color="auto" w:fill="auto"/>
            <w:noWrap/>
            <w:vAlign w:val="center"/>
            <w:hideMark/>
          </w:tcPr>
          <w:p w14:paraId="10D99B13" w14:textId="77777777" w:rsidR="00D566BD" w:rsidRPr="0004514D" w:rsidRDefault="00D566BD" w:rsidP="00D566BD">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6,78</w:t>
            </w:r>
          </w:p>
        </w:tc>
      </w:tr>
      <w:tr w:rsidR="00D566BD" w:rsidRPr="0004514D" w14:paraId="65A6CAF4" w14:textId="77777777" w:rsidTr="00D566BD">
        <w:trPr>
          <w:trHeight w:val="255"/>
        </w:trPr>
        <w:tc>
          <w:tcPr>
            <w:tcW w:w="3119" w:type="dxa"/>
            <w:vMerge/>
            <w:tcBorders>
              <w:top w:val="nil"/>
              <w:left w:val="single" w:sz="4" w:space="0" w:color="auto"/>
              <w:bottom w:val="nil"/>
              <w:right w:val="single" w:sz="4" w:space="0" w:color="auto"/>
            </w:tcBorders>
            <w:vAlign w:val="center"/>
            <w:hideMark/>
          </w:tcPr>
          <w:p w14:paraId="4842ADD9" w14:textId="77777777" w:rsidR="00D566BD" w:rsidRPr="0004514D" w:rsidRDefault="00D566BD" w:rsidP="00D566BD">
            <w:pPr>
              <w:rPr>
                <w:rFonts w:eastAsia="Times New Roman" w:cs="Times New Roman"/>
                <w:color w:val="000000"/>
                <w:sz w:val="20"/>
                <w:szCs w:val="20"/>
                <w:lang w:eastAsia="ru-RU"/>
              </w:rPr>
            </w:pPr>
          </w:p>
        </w:tc>
        <w:tc>
          <w:tcPr>
            <w:tcW w:w="1760" w:type="dxa"/>
            <w:tcBorders>
              <w:top w:val="nil"/>
              <w:left w:val="nil"/>
              <w:bottom w:val="single" w:sz="4" w:space="0" w:color="auto"/>
              <w:right w:val="single" w:sz="4" w:space="0" w:color="auto"/>
            </w:tcBorders>
            <w:shd w:val="clear" w:color="auto" w:fill="auto"/>
            <w:noWrap/>
            <w:vAlign w:val="center"/>
            <w:hideMark/>
          </w:tcPr>
          <w:p w14:paraId="41142B4F" w14:textId="77777777" w:rsidR="00D566BD" w:rsidRPr="0004514D" w:rsidRDefault="00D566BD" w:rsidP="00D566BD">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с 01.01.2024</w:t>
            </w:r>
          </w:p>
        </w:tc>
        <w:tc>
          <w:tcPr>
            <w:tcW w:w="1760" w:type="dxa"/>
            <w:tcBorders>
              <w:top w:val="nil"/>
              <w:left w:val="nil"/>
              <w:bottom w:val="single" w:sz="4" w:space="0" w:color="auto"/>
              <w:right w:val="single" w:sz="4" w:space="0" w:color="auto"/>
            </w:tcBorders>
            <w:shd w:val="clear" w:color="auto" w:fill="auto"/>
            <w:noWrap/>
            <w:vAlign w:val="center"/>
            <w:hideMark/>
          </w:tcPr>
          <w:p w14:paraId="3DCE487F" w14:textId="77777777" w:rsidR="00D566BD" w:rsidRPr="0004514D" w:rsidRDefault="00D566BD" w:rsidP="00D566BD">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2 166,09</w:t>
            </w:r>
          </w:p>
        </w:tc>
        <w:tc>
          <w:tcPr>
            <w:tcW w:w="1441" w:type="dxa"/>
            <w:tcBorders>
              <w:top w:val="nil"/>
              <w:left w:val="nil"/>
              <w:bottom w:val="single" w:sz="4" w:space="0" w:color="auto"/>
              <w:right w:val="single" w:sz="4" w:space="0" w:color="auto"/>
            </w:tcBorders>
            <w:shd w:val="clear" w:color="auto" w:fill="auto"/>
            <w:noWrap/>
            <w:vAlign w:val="center"/>
            <w:hideMark/>
          </w:tcPr>
          <w:p w14:paraId="2DBFFEF6" w14:textId="77777777" w:rsidR="00D566BD" w:rsidRPr="0004514D" w:rsidRDefault="00D566BD" w:rsidP="00D566BD">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x</w:t>
            </w:r>
          </w:p>
        </w:tc>
        <w:tc>
          <w:tcPr>
            <w:tcW w:w="900" w:type="dxa"/>
            <w:tcBorders>
              <w:top w:val="nil"/>
              <w:left w:val="nil"/>
              <w:bottom w:val="single" w:sz="4" w:space="0" w:color="auto"/>
              <w:right w:val="single" w:sz="4" w:space="0" w:color="auto"/>
            </w:tcBorders>
            <w:shd w:val="clear" w:color="auto" w:fill="auto"/>
            <w:noWrap/>
            <w:vAlign w:val="center"/>
            <w:hideMark/>
          </w:tcPr>
          <w:p w14:paraId="39A50081" w14:textId="77777777" w:rsidR="00D566BD" w:rsidRPr="0004514D" w:rsidRDefault="00D566BD" w:rsidP="00D566BD">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x</w:t>
            </w:r>
          </w:p>
        </w:tc>
        <w:tc>
          <w:tcPr>
            <w:tcW w:w="900" w:type="dxa"/>
            <w:tcBorders>
              <w:top w:val="nil"/>
              <w:left w:val="nil"/>
              <w:bottom w:val="single" w:sz="4" w:space="0" w:color="auto"/>
              <w:right w:val="single" w:sz="4" w:space="0" w:color="auto"/>
            </w:tcBorders>
            <w:shd w:val="clear" w:color="auto" w:fill="auto"/>
            <w:noWrap/>
            <w:vAlign w:val="center"/>
            <w:hideMark/>
          </w:tcPr>
          <w:p w14:paraId="0A11263D" w14:textId="77777777" w:rsidR="00D566BD" w:rsidRPr="0004514D" w:rsidRDefault="00D566BD" w:rsidP="00D566BD">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x</w:t>
            </w:r>
          </w:p>
        </w:tc>
        <w:tc>
          <w:tcPr>
            <w:tcW w:w="1035" w:type="dxa"/>
            <w:tcBorders>
              <w:top w:val="nil"/>
              <w:left w:val="nil"/>
              <w:bottom w:val="single" w:sz="4" w:space="0" w:color="auto"/>
              <w:right w:val="single" w:sz="4" w:space="0" w:color="auto"/>
            </w:tcBorders>
            <w:shd w:val="clear" w:color="auto" w:fill="auto"/>
            <w:noWrap/>
            <w:vAlign w:val="center"/>
            <w:hideMark/>
          </w:tcPr>
          <w:p w14:paraId="4EF4AFAD" w14:textId="77777777" w:rsidR="00D566BD" w:rsidRPr="0004514D" w:rsidRDefault="00D566BD" w:rsidP="00D566BD">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x</w:t>
            </w:r>
          </w:p>
        </w:tc>
        <w:tc>
          <w:tcPr>
            <w:tcW w:w="1701" w:type="dxa"/>
            <w:tcBorders>
              <w:top w:val="nil"/>
              <w:left w:val="nil"/>
              <w:bottom w:val="single" w:sz="4" w:space="0" w:color="auto"/>
              <w:right w:val="single" w:sz="4" w:space="0" w:color="auto"/>
            </w:tcBorders>
            <w:shd w:val="clear" w:color="auto" w:fill="auto"/>
            <w:noWrap/>
            <w:vAlign w:val="center"/>
            <w:hideMark/>
          </w:tcPr>
          <w:p w14:paraId="1C045E8F" w14:textId="77777777" w:rsidR="00D566BD" w:rsidRPr="0004514D" w:rsidRDefault="00D566BD" w:rsidP="00D566BD">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x</w:t>
            </w:r>
          </w:p>
        </w:tc>
        <w:tc>
          <w:tcPr>
            <w:tcW w:w="1985" w:type="dxa"/>
            <w:tcBorders>
              <w:top w:val="nil"/>
              <w:left w:val="nil"/>
              <w:bottom w:val="single" w:sz="4" w:space="0" w:color="auto"/>
              <w:right w:val="single" w:sz="4" w:space="0" w:color="auto"/>
            </w:tcBorders>
            <w:shd w:val="clear" w:color="auto" w:fill="auto"/>
            <w:noWrap/>
            <w:vAlign w:val="center"/>
            <w:hideMark/>
          </w:tcPr>
          <w:p w14:paraId="6EAC5E33" w14:textId="77777777" w:rsidR="00D566BD" w:rsidRPr="0004514D" w:rsidRDefault="00D566BD" w:rsidP="00D566BD">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2,40</w:t>
            </w:r>
          </w:p>
        </w:tc>
      </w:tr>
      <w:tr w:rsidR="00D566BD" w:rsidRPr="0004514D" w14:paraId="24EA56A9" w14:textId="77777777" w:rsidTr="00D566BD">
        <w:trPr>
          <w:trHeight w:val="255"/>
        </w:trPr>
        <w:tc>
          <w:tcPr>
            <w:tcW w:w="3119" w:type="dxa"/>
            <w:vMerge/>
            <w:tcBorders>
              <w:top w:val="nil"/>
              <w:left w:val="single" w:sz="4" w:space="0" w:color="auto"/>
              <w:bottom w:val="nil"/>
              <w:right w:val="single" w:sz="4" w:space="0" w:color="auto"/>
            </w:tcBorders>
            <w:vAlign w:val="center"/>
            <w:hideMark/>
          </w:tcPr>
          <w:p w14:paraId="4AC4D95E" w14:textId="77777777" w:rsidR="00D566BD" w:rsidRPr="0004514D" w:rsidRDefault="00D566BD" w:rsidP="00D566BD">
            <w:pPr>
              <w:rPr>
                <w:rFonts w:eastAsia="Times New Roman" w:cs="Times New Roman"/>
                <w:color w:val="000000"/>
                <w:sz w:val="20"/>
                <w:szCs w:val="20"/>
                <w:lang w:eastAsia="ru-RU"/>
              </w:rPr>
            </w:pPr>
          </w:p>
        </w:tc>
        <w:tc>
          <w:tcPr>
            <w:tcW w:w="1760" w:type="dxa"/>
            <w:tcBorders>
              <w:top w:val="nil"/>
              <w:left w:val="nil"/>
              <w:bottom w:val="single" w:sz="4" w:space="0" w:color="auto"/>
              <w:right w:val="single" w:sz="4" w:space="0" w:color="auto"/>
            </w:tcBorders>
            <w:shd w:val="clear" w:color="auto" w:fill="auto"/>
            <w:noWrap/>
            <w:vAlign w:val="center"/>
            <w:hideMark/>
          </w:tcPr>
          <w:p w14:paraId="7CD3C61C" w14:textId="77777777" w:rsidR="00D566BD" w:rsidRPr="0004514D" w:rsidRDefault="00D566BD" w:rsidP="00D566BD">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с 01.07.2024</w:t>
            </w:r>
          </w:p>
        </w:tc>
        <w:tc>
          <w:tcPr>
            <w:tcW w:w="1760" w:type="dxa"/>
            <w:tcBorders>
              <w:top w:val="nil"/>
              <w:left w:val="nil"/>
              <w:bottom w:val="single" w:sz="4" w:space="0" w:color="auto"/>
              <w:right w:val="single" w:sz="4" w:space="0" w:color="auto"/>
            </w:tcBorders>
            <w:shd w:val="clear" w:color="auto" w:fill="auto"/>
            <w:noWrap/>
            <w:vAlign w:val="center"/>
            <w:hideMark/>
          </w:tcPr>
          <w:p w14:paraId="63640DA4" w14:textId="77777777" w:rsidR="00D566BD" w:rsidRPr="0004514D" w:rsidRDefault="00D566BD" w:rsidP="00D566BD">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2 374,03</w:t>
            </w:r>
          </w:p>
        </w:tc>
        <w:tc>
          <w:tcPr>
            <w:tcW w:w="1441" w:type="dxa"/>
            <w:tcBorders>
              <w:top w:val="nil"/>
              <w:left w:val="nil"/>
              <w:bottom w:val="single" w:sz="4" w:space="0" w:color="auto"/>
              <w:right w:val="single" w:sz="4" w:space="0" w:color="auto"/>
            </w:tcBorders>
            <w:shd w:val="clear" w:color="auto" w:fill="auto"/>
            <w:noWrap/>
            <w:vAlign w:val="center"/>
            <w:hideMark/>
          </w:tcPr>
          <w:p w14:paraId="106C34F5" w14:textId="77777777" w:rsidR="00D566BD" w:rsidRPr="0004514D" w:rsidRDefault="00D566BD" w:rsidP="00D566BD">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x</w:t>
            </w:r>
          </w:p>
        </w:tc>
        <w:tc>
          <w:tcPr>
            <w:tcW w:w="900" w:type="dxa"/>
            <w:tcBorders>
              <w:top w:val="nil"/>
              <w:left w:val="nil"/>
              <w:bottom w:val="single" w:sz="4" w:space="0" w:color="auto"/>
              <w:right w:val="single" w:sz="4" w:space="0" w:color="auto"/>
            </w:tcBorders>
            <w:shd w:val="clear" w:color="auto" w:fill="auto"/>
            <w:noWrap/>
            <w:vAlign w:val="center"/>
            <w:hideMark/>
          </w:tcPr>
          <w:p w14:paraId="22384F75" w14:textId="77777777" w:rsidR="00D566BD" w:rsidRPr="0004514D" w:rsidRDefault="00D566BD" w:rsidP="00D566BD">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x</w:t>
            </w:r>
          </w:p>
        </w:tc>
        <w:tc>
          <w:tcPr>
            <w:tcW w:w="900" w:type="dxa"/>
            <w:tcBorders>
              <w:top w:val="nil"/>
              <w:left w:val="nil"/>
              <w:bottom w:val="single" w:sz="4" w:space="0" w:color="auto"/>
              <w:right w:val="single" w:sz="4" w:space="0" w:color="auto"/>
            </w:tcBorders>
            <w:shd w:val="clear" w:color="auto" w:fill="auto"/>
            <w:noWrap/>
            <w:vAlign w:val="center"/>
            <w:hideMark/>
          </w:tcPr>
          <w:p w14:paraId="654CF4AC" w14:textId="77777777" w:rsidR="00D566BD" w:rsidRPr="0004514D" w:rsidRDefault="00D566BD" w:rsidP="00D566BD">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x</w:t>
            </w:r>
          </w:p>
        </w:tc>
        <w:tc>
          <w:tcPr>
            <w:tcW w:w="1035" w:type="dxa"/>
            <w:tcBorders>
              <w:top w:val="nil"/>
              <w:left w:val="nil"/>
              <w:bottom w:val="single" w:sz="4" w:space="0" w:color="auto"/>
              <w:right w:val="single" w:sz="4" w:space="0" w:color="auto"/>
            </w:tcBorders>
            <w:shd w:val="clear" w:color="auto" w:fill="auto"/>
            <w:noWrap/>
            <w:vAlign w:val="center"/>
            <w:hideMark/>
          </w:tcPr>
          <w:p w14:paraId="54535B07" w14:textId="77777777" w:rsidR="00D566BD" w:rsidRPr="0004514D" w:rsidRDefault="00D566BD" w:rsidP="00D566BD">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x</w:t>
            </w:r>
          </w:p>
        </w:tc>
        <w:tc>
          <w:tcPr>
            <w:tcW w:w="1701" w:type="dxa"/>
            <w:tcBorders>
              <w:top w:val="nil"/>
              <w:left w:val="nil"/>
              <w:bottom w:val="single" w:sz="4" w:space="0" w:color="auto"/>
              <w:right w:val="single" w:sz="4" w:space="0" w:color="auto"/>
            </w:tcBorders>
            <w:shd w:val="clear" w:color="auto" w:fill="auto"/>
            <w:noWrap/>
            <w:vAlign w:val="center"/>
            <w:hideMark/>
          </w:tcPr>
          <w:p w14:paraId="1CD7EEA4" w14:textId="77777777" w:rsidR="00D566BD" w:rsidRPr="0004514D" w:rsidRDefault="00D566BD" w:rsidP="00D566BD">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x</w:t>
            </w:r>
          </w:p>
        </w:tc>
        <w:tc>
          <w:tcPr>
            <w:tcW w:w="1985" w:type="dxa"/>
            <w:tcBorders>
              <w:top w:val="nil"/>
              <w:left w:val="nil"/>
              <w:bottom w:val="single" w:sz="4" w:space="0" w:color="auto"/>
              <w:right w:val="single" w:sz="4" w:space="0" w:color="auto"/>
            </w:tcBorders>
            <w:shd w:val="clear" w:color="auto" w:fill="auto"/>
            <w:noWrap/>
            <w:vAlign w:val="center"/>
            <w:hideMark/>
          </w:tcPr>
          <w:p w14:paraId="22EACDEA" w14:textId="77777777" w:rsidR="00D566BD" w:rsidRPr="0004514D" w:rsidRDefault="00D566BD" w:rsidP="00D566BD">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8,76</w:t>
            </w:r>
          </w:p>
        </w:tc>
      </w:tr>
      <w:tr w:rsidR="00D566BD" w:rsidRPr="0004514D" w14:paraId="721808C2" w14:textId="77777777" w:rsidTr="00D566BD">
        <w:trPr>
          <w:trHeight w:val="255"/>
        </w:trPr>
        <w:tc>
          <w:tcPr>
            <w:tcW w:w="3119" w:type="dxa"/>
            <w:vMerge/>
            <w:tcBorders>
              <w:top w:val="nil"/>
              <w:left w:val="single" w:sz="4" w:space="0" w:color="auto"/>
              <w:bottom w:val="nil"/>
              <w:right w:val="single" w:sz="4" w:space="0" w:color="auto"/>
            </w:tcBorders>
            <w:vAlign w:val="center"/>
            <w:hideMark/>
          </w:tcPr>
          <w:p w14:paraId="4D0B6444" w14:textId="77777777" w:rsidR="00D566BD" w:rsidRPr="0004514D" w:rsidRDefault="00D566BD" w:rsidP="00D566BD">
            <w:pPr>
              <w:rPr>
                <w:rFonts w:eastAsia="Times New Roman" w:cs="Times New Roman"/>
                <w:color w:val="000000"/>
                <w:sz w:val="20"/>
                <w:szCs w:val="20"/>
                <w:lang w:eastAsia="ru-RU"/>
              </w:rPr>
            </w:pPr>
          </w:p>
        </w:tc>
        <w:tc>
          <w:tcPr>
            <w:tcW w:w="1760" w:type="dxa"/>
            <w:tcBorders>
              <w:top w:val="nil"/>
              <w:left w:val="nil"/>
              <w:bottom w:val="single" w:sz="4" w:space="0" w:color="auto"/>
              <w:right w:val="single" w:sz="4" w:space="0" w:color="auto"/>
            </w:tcBorders>
            <w:shd w:val="clear" w:color="auto" w:fill="auto"/>
            <w:noWrap/>
            <w:vAlign w:val="center"/>
            <w:hideMark/>
          </w:tcPr>
          <w:p w14:paraId="49125A7F" w14:textId="77777777" w:rsidR="00D566BD" w:rsidRPr="0004514D" w:rsidRDefault="00D566BD" w:rsidP="00D566BD">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с 01.01.2025</w:t>
            </w:r>
          </w:p>
        </w:tc>
        <w:tc>
          <w:tcPr>
            <w:tcW w:w="1760" w:type="dxa"/>
            <w:tcBorders>
              <w:top w:val="nil"/>
              <w:left w:val="nil"/>
              <w:bottom w:val="single" w:sz="4" w:space="0" w:color="auto"/>
              <w:right w:val="single" w:sz="4" w:space="0" w:color="auto"/>
            </w:tcBorders>
            <w:shd w:val="clear" w:color="auto" w:fill="auto"/>
            <w:noWrap/>
            <w:vAlign w:val="center"/>
            <w:hideMark/>
          </w:tcPr>
          <w:p w14:paraId="60269326" w14:textId="77777777" w:rsidR="00D566BD" w:rsidRPr="0004514D" w:rsidRDefault="00D566BD" w:rsidP="00D566BD">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2 374,03</w:t>
            </w:r>
          </w:p>
        </w:tc>
        <w:tc>
          <w:tcPr>
            <w:tcW w:w="1441" w:type="dxa"/>
            <w:tcBorders>
              <w:top w:val="nil"/>
              <w:left w:val="nil"/>
              <w:bottom w:val="single" w:sz="4" w:space="0" w:color="auto"/>
              <w:right w:val="single" w:sz="4" w:space="0" w:color="auto"/>
            </w:tcBorders>
            <w:shd w:val="clear" w:color="auto" w:fill="auto"/>
            <w:noWrap/>
            <w:vAlign w:val="center"/>
            <w:hideMark/>
          </w:tcPr>
          <w:p w14:paraId="42E810EA" w14:textId="77777777" w:rsidR="00D566BD" w:rsidRPr="0004514D" w:rsidRDefault="00D566BD" w:rsidP="00D566BD">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x</w:t>
            </w:r>
          </w:p>
        </w:tc>
        <w:tc>
          <w:tcPr>
            <w:tcW w:w="900" w:type="dxa"/>
            <w:tcBorders>
              <w:top w:val="nil"/>
              <w:left w:val="nil"/>
              <w:bottom w:val="single" w:sz="4" w:space="0" w:color="auto"/>
              <w:right w:val="single" w:sz="4" w:space="0" w:color="auto"/>
            </w:tcBorders>
            <w:shd w:val="clear" w:color="auto" w:fill="auto"/>
            <w:noWrap/>
            <w:vAlign w:val="center"/>
            <w:hideMark/>
          </w:tcPr>
          <w:p w14:paraId="5BDDC15D" w14:textId="77777777" w:rsidR="00D566BD" w:rsidRPr="0004514D" w:rsidRDefault="00D566BD" w:rsidP="00D566BD">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x</w:t>
            </w:r>
          </w:p>
        </w:tc>
        <w:tc>
          <w:tcPr>
            <w:tcW w:w="900" w:type="dxa"/>
            <w:tcBorders>
              <w:top w:val="nil"/>
              <w:left w:val="nil"/>
              <w:bottom w:val="single" w:sz="4" w:space="0" w:color="auto"/>
              <w:right w:val="single" w:sz="4" w:space="0" w:color="auto"/>
            </w:tcBorders>
            <w:shd w:val="clear" w:color="auto" w:fill="auto"/>
            <w:noWrap/>
            <w:vAlign w:val="center"/>
            <w:hideMark/>
          </w:tcPr>
          <w:p w14:paraId="654FFD40" w14:textId="77777777" w:rsidR="00D566BD" w:rsidRPr="0004514D" w:rsidRDefault="00D566BD" w:rsidP="00D566BD">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x</w:t>
            </w:r>
          </w:p>
        </w:tc>
        <w:tc>
          <w:tcPr>
            <w:tcW w:w="1035" w:type="dxa"/>
            <w:tcBorders>
              <w:top w:val="nil"/>
              <w:left w:val="nil"/>
              <w:bottom w:val="single" w:sz="4" w:space="0" w:color="auto"/>
              <w:right w:val="single" w:sz="4" w:space="0" w:color="auto"/>
            </w:tcBorders>
            <w:shd w:val="clear" w:color="auto" w:fill="auto"/>
            <w:noWrap/>
            <w:vAlign w:val="center"/>
            <w:hideMark/>
          </w:tcPr>
          <w:p w14:paraId="48B372BD" w14:textId="77777777" w:rsidR="00D566BD" w:rsidRPr="0004514D" w:rsidRDefault="00D566BD" w:rsidP="00D566BD">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x</w:t>
            </w:r>
          </w:p>
        </w:tc>
        <w:tc>
          <w:tcPr>
            <w:tcW w:w="1701" w:type="dxa"/>
            <w:tcBorders>
              <w:top w:val="nil"/>
              <w:left w:val="nil"/>
              <w:bottom w:val="single" w:sz="4" w:space="0" w:color="auto"/>
              <w:right w:val="single" w:sz="4" w:space="0" w:color="auto"/>
            </w:tcBorders>
            <w:shd w:val="clear" w:color="auto" w:fill="auto"/>
            <w:noWrap/>
            <w:vAlign w:val="center"/>
            <w:hideMark/>
          </w:tcPr>
          <w:p w14:paraId="2745AB7B" w14:textId="77777777" w:rsidR="00D566BD" w:rsidRPr="0004514D" w:rsidRDefault="00D566BD" w:rsidP="00D566BD">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x</w:t>
            </w:r>
          </w:p>
        </w:tc>
        <w:tc>
          <w:tcPr>
            <w:tcW w:w="1985" w:type="dxa"/>
            <w:tcBorders>
              <w:top w:val="nil"/>
              <w:left w:val="nil"/>
              <w:bottom w:val="single" w:sz="4" w:space="0" w:color="auto"/>
              <w:right w:val="single" w:sz="4" w:space="0" w:color="auto"/>
            </w:tcBorders>
            <w:shd w:val="clear" w:color="auto" w:fill="auto"/>
            <w:noWrap/>
            <w:vAlign w:val="center"/>
            <w:hideMark/>
          </w:tcPr>
          <w:p w14:paraId="36D059F6" w14:textId="77777777" w:rsidR="00D566BD" w:rsidRPr="0004514D" w:rsidRDefault="00D566BD" w:rsidP="00D566BD">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0,00</w:t>
            </w:r>
          </w:p>
        </w:tc>
      </w:tr>
      <w:tr w:rsidR="00D566BD" w:rsidRPr="0004514D" w14:paraId="097E1D9B" w14:textId="77777777" w:rsidTr="00D566BD">
        <w:trPr>
          <w:trHeight w:val="255"/>
        </w:trPr>
        <w:tc>
          <w:tcPr>
            <w:tcW w:w="3119" w:type="dxa"/>
            <w:vMerge/>
            <w:tcBorders>
              <w:top w:val="nil"/>
              <w:left w:val="single" w:sz="4" w:space="0" w:color="auto"/>
              <w:bottom w:val="nil"/>
              <w:right w:val="single" w:sz="4" w:space="0" w:color="auto"/>
            </w:tcBorders>
            <w:vAlign w:val="center"/>
            <w:hideMark/>
          </w:tcPr>
          <w:p w14:paraId="1F14E4E1" w14:textId="77777777" w:rsidR="00D566BD" w:rsidRPr="0004514D" w:rsidRDefault="00D566BD" w:rsidP="00D566BD">
            <w:pPr>
              <w:rPr>
                <w:rFonts w:eastAsia="Times New Roman" w:cs="Times New Roman"/>
                <w:color w:val="000000"/>
                <w:sz w:val="20"/>
                <w:szCs w:val="20"/>
                <w:lang w:eastAsia="ru-RU"/>
              </w:rPr>
            </w:pPr>
          </w:p>
        </w:tc>
        <w:tc>
          <w:tcPr>
            <w:tcW w:w="1760" w:type="dxa"/>
            <w:tcBorders>
              <w:top w:val="nil"/>
              <w:left w:val="nil"/>
              <w:bottom w:val="single" w:sz="4" w:space="0" w:color="auto"/>
              <w:right w:val="single" w:sz="4" w:space="0" w:color="auto"/>
            </w:tcBorders>
            <w:shd w:val="clear" w:color="auto" w:fill="auto"/>
            <w:noWrap/>
            <w:vAlign w:val="center"/>
            <w:hideMark/>
          </w:tcPr>
          <w:p w14:paraId="7F9D3C83" w14:textId="77777777" w:rsidR="00D566BD" w:rsidRPr="0004514D" w:rsidRDefault="00D566BD" w:rsidP="00D566BD">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с 01.07.2025</w:t>
            </w:r>
          </w:p>
        </w:tc>
        <w:tc>
          <w:tcPr>
            <w:tcW w:w="1760" w:type="dxa"/>
            <w:tcBorders>
              <w:top w:val="nil"/>
              <w:left w:val="nil"/>
              <w:bottom w:val="single" w:sz="4" w:space="0" w:color="auto"/>
              <w:right w:val="single" w:sz="4" w:space="0" w:color="auto"/>
            </w:tcBorders>
            <w:shd w:val="clear" w:color="auto" w:fill="auto"/>
            <w:noWrap/>
            <w:vAlign w:val="center"/>
            <w:hideMark/>
          </w:tcPr>
          <w:p w14:paraId="4E27774F" w14:textId="77777777" w:rsidR="00D566BD" w:rsidRPr="0004514D" w:rsidRDefault="00D566BD" w:rsidP="00D566BD">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2 654,17</w:t>
            </w:r>
          </w:p>
        </w:tc>
        <w:tc>
          <w:tcPr>
            <w:tcW w:w="1441" w:type="dxa"/>
            <w:tcBorders>
              <w:top w:val="nil"/>
              <w:left w:val="nil"/>
              <w:bottom w:val="single" w:sz="4" w:space="0" w:color="auto"/>
              <w:right w:val="single" w:sz="4" w:space="0" w:color="auto"/>
            </w:tcBorders>
            <w:shd w:val="clear" w:color="auto" w:fill="auto"/>
            <w:noWrap/>
            <w:vAlign w:val="center"/>
            <w:hideMark/>
          </w:tcPr>
          <w:p w14:paraId="5B18E624" w14:textId="77777777" w:rsidR="00D566BD" w:rsidRPr="0004514D" w:rsidRDefault="00D566BD" w:rsidP="00D566BD">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x</w:t>
            </w:r>
          </w:p>
        </w:tc>
        <w:tc>
          <w:tcPr>
            <w:tcW w:w="900" w:type="dxa"/>
            <w:tcBorders>
              <w:top w:val="nil"/>
              <w:left w:val="nil"/>
              <w:bottom w:val="single" w:sz="4" w:space="0" w:color="auto"/>
              <w:right w:val="single" w:sz="4" w:space="0" w:color="auto"/>
            </w:tcBorders>
            <w:shd w:val="clear" w:color="auto" w:fill="auto"/>
            <w:noWrap/>
            <w:vAlign w:val="center"/>
            <w:hideMark/>
          </w:tcPr>
          <w:p w14:paraId="6541E81D" w14:textId="77777777" w:rsidR="00D566BD" w:rsidRPr="0004514D" w:rsidRDefault="00D566BD" w:rsidP="00D566BD">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x</w:t>
            </w:r>
          </w:p>
        </w:tc>
        <w:tc>
          <w:tcPr>
            <w:tcW w:w="900" w:type="dxa"/>
            <w:tcBorders>
              <w:top w:val="nil"/>
              <w:left w:val="nil"/>
              <w:bottom w:val="single" w:sz="4" w:space="0" w:color="auto"/>
              <w:right w:val="single" w:sz="4" w:space="0" w:color="auto"/>
            </w:tcBorders>
            <w:shd w:val="clear" w:color="auto" w:fill="auto"/>
            <w:noWrap/>
            <w:vAlign w:val="center"/>
            <w:hideMark/>
          </w:tcPr>
          <w:p w14:paraId="2C729619" w14:textId="77777777" w:rsidR="00D566BD" w:rsidRPr="0004514D" w:rsidRDefault="00D566BD" w:rsidP="00D566BD">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x</w:t>
            </w:r>
          </w:p>
        </w:tc>
        <w:tc>
          <w:tcPr>
            <w:tcW w:w="1035" w:type="dxa"/>
            <w:tcBorders>
              <w:top w:val="nil"/>
              <w:left w:val="nil"/>
              <w:bottom w:val="single" w:sz="4" w:space="0" w:color="auto"/>
              <w:right w:val="single" w:sz="4" w:space="0" w:color="auto"/>
            </w:tcBorders>
            <w:shd w:val="clear" w:color="auto" w:fill="auto"/>
            <w:noWrap/>
            <w:vAlign w:val="center"/>
            <w:hideMark/>
          </w:tcPr>
          <w:p w14:paraId="42F516B2" w14:textId="77777777" w:rsidR="00D566BD" w:rsidRPr="0004514D" w:rsidRDefault="00D566BD" w:rsidP="00D566BD">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x</w:t>
            </w:r>
          </w:p>
        </w:tc>
        <w:tc>
          <w:tcPr>
            <w:tcW w:w="1701" w:type="dxa"/>
            <w:tcBorders>
              <w:top w:val="nil"/>
              <w:left w:val="nil"/>
              <w:bottom w:val="single" w:sz="4" w:space="0" w:color="auto"/>
              <w:right w:val="single" w:sz="4" w:space="0" w:color="auto"/>
            </w:tcBorders>
            <w:shd w:val="clear" w:color="auto" w:fill="auto"/>
            <w:noWrap/>
            <w:vAlign w:val="center"/>
            <w:hideMark/>
          </w:tcPr>
          <w:p w14:paraId="4F748DCB" w14:textId="77777777" w:rsidR="00D566BD" w:rsidRPr="0004514D" w:rsidRDefault="00D566BD" w:rsidP="00D566BD">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x</w:t>
            </w:r>
          </w:p>
        </w:tc>
        <w:tc>
          <w:tcPr>
            <w:tcW w:w="1985" w:type="dxa"/>
            <w:tcBorders>
              <w:top w:val="nil"/>
              <w:left w:val="nil"/>
              <w:bottom w:val="single" w:sz="4" w:space="0" w:color="auto"/>
              <w:right w:val="single" w:sz="4" w:space="0" w:color="auto"/>
            </w:tcBorders>
            <w:shd w:val="clear" w:color="auto" w:fill="auto"/>
            <w:noWrap/>
            <w:vAlign w:val="center"/>
            <w:hideMark/>
          </w:tcPr>
          <w:p w14:paraId="45708A80" w14:textId="77777777" w:rsidR="00D566BD" w:rsidRPr="0004514D" w:rsidRDefault="00D566BD" w:rsidP="00D566BD">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10,55</w:t>
            </w:r>
          </w:p>
        </w:tc>
      </w:tr>
      <w:tr w:rsidR="00D566BD" w:rsidRPr="0004514D" w14:paraId="464BA2EF" w14:textId="77777777" w:rsidTr="00D566BD">
        <w:trPr>
          <w:trHeight w:val="255"/>
        </w:trPr>
        <w:tc>
          <w:tcPr>
            <w:tcW w:w="3119" w:type="dxa"/>
            <w:tcBorders>
              <w:top w:val="nil"/>
              <w:left w:val="single" w:sz="4" w:space="0" w:color="auto"/>
              <w:bottom w:val="single" w:sz="4" w:space="0" w:color="auto"/>
              <w:right w:val="single" w:sz="4" w:space="0" w:color="auto"/>
            </w:tcBorders>
            <w:shd w:val="clear" w:color="auto" w:fill="auto"/>
            <w:noWrap/>
            <w:vAlign w:val="center"/>
            <w:hideMark/>
          </w:tcPr>
          <w:p w14:paraId="46427343" w14:textId="77777777" w:rsidR="00D566BD" w:rsidRPr="0004514D" w:rsidRDefault="00D566BD" w:rsidP="00D566BD">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Двухставочный</w:t>
            </w:r>
          </w:p>
        </w:tc>
        <w:tc>
          <w:tcPr>
            <w:tcW w:w="1760" w:type="dxa"/>
            <w:tcBorders>
              <w:top w:val="nil"/>
              <w:left w:val="nil"/>
              <w:bottom w:val="single" w:sz="4" w:space="0" w:color="auto"/>
              <w:right w:val="single" w:sz="4" w:space="0" w:color="auto"/>
            </w:tcBorders>
            <w:shd w:val="clear" w:color="auto" w:fill="auto"/>
            <w:noWrap/>
            <w:vAlign w:val="center"/>
            <w:hideMark/>
          </w:tcPr>
          <w:p w14:paraId="7E4CB4C4" w14:textId="77777777" w:rsidR="00D566BD" w:rsidRPr="0004514D" w:rsidRDefault="00D566BD" w:rsidP="00D566BD">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x</w:t>
            </w:r>
          </w:p>
        </w:tc>
        <w:tc>
          <w:tcPr>
            <w:tcW w:w="1760" w:type="dxa"/>
            <w:tcBorders>
              <w:top w:val="nil"/>
              <w:left w:val="nil"/>
              <w:bottom w:val="single" w:sz="4" w:space="0" w:color="auto"/>
              <w:right w:val="single" w:sz="4" w:space="0" w:color="auto"/>
            </w:tcBorders>
            <w:shd w:val="clear" w:color="auto" w:fill="auto"/>
            <w:noWrap/>
            <w:vAlign w:val="center"/>
            <w:hideMark/>
          </w:tcPr>
          <w:p w14:paraId="5FBFC4D4" w14:textId="77777777" w:rsidR="00D566BD" w:rsidRPr="0004514D" w:rsidRDefault="00D566BD" w:rsidP="00D566BD">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x</w:t>
            </w:r>
          </w:p>
        </w:tc>
        <w:tc>
          <w:tcPr>
            <w:tcW w:w="1441" w:type="dxa"/>
            <w:tcBorders>
              <w:top w:val="nil"/>
              <w:left w:val="nil"/>
              <w:bottom w:val="single" w:sz="4" w:space="0" w:color="auto"/>
              <w:right w:val="single" w:sz="4" w:space="0" w:color="auto"/>
            </w:tcBorders>
            <w:shd w:val="clear" w:color="auto" w:fill="auto"/>
            <w:noWrap/>
            <w:vAlign w:val="center"/>
            <w:hideMark/>
          </w:tcPr>
          <w:p w14:paraId="5AEEDC25" w14:textId="77777777" w:rsidR="00D566BD" w:rsidRPr="0004514D" w:rsidRDefault="00D566BD" w:rsidP="00D566BD">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x</w:t>
            </w:r>
          </w:p>
        </w:tc>
        <w:tc>
          <w:tcPr>
            <w:tcW w:w="900" w:type="dxa"/>
            <w:tcBorders>
              <w:top w:val="nil"/>
              <w:left w:val="nil"/>
              <w:bottom w:val="single" w:sz="4" w:space="0" w:color="auto"/>
              <w:right w:val="single" w:sz="4" w:space="0" w:color="auto"/>
            </w:tcBorders>
            <w:shd w:val="clear" w:color="auto" w:fill="auto"/>
            <w:noWrap/>
            <w:vAlign w:val="center"/>
            <w:hideMark/>
          </w:tcPr>
          <w:p w14:paraId="18805D32" w14:textId="77777777" w:rsidR="00D566BD" w:rsidRPr="0004514D" w:rsidRDefault="00D566BD" w:rsidP="00D566BD">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x</w:t>
            </w:r>
          </w:p>
        </w:tc>
        <w:tc>
          <w:tcPr>
            <w:tcW w:w="900" w:type="dxa"/>
            <w:tcBorders>
              <w:top w:val="nil"/>
              <w:left w:val="nil"/>
              <w:bottom w:val="single" w:sz="4" w:space="0" w:color="auto"/>
              <w:right w:val="single" w:sz="4" w:space="0" w:color="auto"/>
            </w:tcBorders>
            <w:shd w:val="clear" w:color="auto" w:fill="auto"/>
            <w:noWrap/>
            <w:vAlign w:val="center"/>
            <w:hideMark/>
          </w:tcPr>
          <w:p w14:paraId="0F841445" w14:textId="77777777" w:rsidR="00D566BD" w:rsidRPr="0004514D" w:rsidRDefault="00D566BD" w:rsidP="00D566BD">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x</w:t>
            </w:r>
          </w:p>
        </w:tc>
        <w:tc>
          <w:tcPr>
            <w:tcW w:w="1035" w:type="dxa"/>
            <w:tcBorders>
              <w:top w:val="nil"/>
              <w:left w:val="nil"/>
              <w:bottom w:val="single" w:sz="4" w:space="0" w:color="auto"/>
              <w:right w:val="single" w:sz="4" w:space="0" w:color="auto"/>
            </w:tcBorders>
            <w:shd w:val="clear" w:color="auto" w:fill="auto"/>
            <w:noWrap/>
            <w:vAlign w:val="center"/>
            <w:hideMark/>
          </w:tcPr>
          <w:p w14:paraId="590A4B05" w14:textId="77777777" w:rsidR="00D566BD" w:rsidRPr="0004514D" w:rsidRDefault="00D566BD" w:rsidP="00D566BD">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x</w:t>
            </w:r>
          </w:p>
        </w:tc>
        <w:tc>
          <w:tcPr>
            <w:tcW w:w="1701" w:type="dxa"/>
            <w:tcBorders>
              <w:top w:val="nil"/>
              <w:left w:val="nil"/>
              <w:bottom w:val="single" w:sz="4" w:space="0" w:color="auto"/>
              <w:right w:val="single" w:sz="4" w:space="0" w:color="auto"/>
            </w:tcBorders>
            <w:shd w:val="clear" w:color="auto" w:fill="auto"/>
            <w:noWrap/>
            <w:vAlign w:val="center"/>
            <w:hideMark/>
          </w:tcPr>
          <w:p w14:paraId="7AECE23E" w14:textId="77777777" w:rsidR="00D566BD" w:rsidRPr="0004514D" w:rsidRDefault="00D566BD" w:rsidP="00D566BD">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x</w:t>
            </w:r>
          </w:p>
        </w:tc>
        <w:tc>
          <w:tcPr>
            <w:tcW w:w="1985" w:type="dxa"/>
            <w:tcBorders>
              <w:top w:val="nil"/>
              <w:left w:val="nil"/>
              <w:bottom w:val="single" w:sz="4" w:space="0" w:color="auto"/>
              <w:right w:val="single" w:sz="4" w:space="0" w:color="auto"/>
            </w:tcBorders>
            <w:shd w:val="clear" w:color="auto" w:fill="auto"/>
            <w:noWrap/>
            <w:vAlign w:val="center"/>
            <w:hideMark/>
          </w:tcPr>
          <w:p w14:paraId="6CB06626" w14:textId="77777777" w:rsidR="00D566BD" w:rsidRPr="0004514D" w:rsidRDefault="00D566BD" w:rsidP="00D566BD">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w:t>
            </w:r>
          </w:p>
        </w:tc>
      </w:tr>
      <w:tr w:rsidR="00D566BD" w:rsidRPr="0004514D" w14:paraId="422FD7C0" w14:textId="77777777" w:rsidTr="00D566BD">
        <w:trPr>
          <w:trHeight w:val="510"/>
        </w:trPr>
        <w:tc>
          <w:tcPr>
            <w:tcW w:w="3119" w:type="dxa"/>
            <w:tcBorders>
              <w:top w:val="nil"/>
              <w:left w:val="single" w:sz="4" w:space="0" w:color="auto"/>
              <w:bottom w:val="single" w:sz="4" w:space="0" w:color="auto"/>
              <w:right w:val="single" w:sz="4" w:space="0" w:color="auto"/>
            </w:tcBorders>
            <w:shd w:val="clear" w:color="auto" w:fill="auto"/>
            <w:vAlign w:val="center"/>
            <w:hideMark/>
          </w:tcPr>
          <w:p w14:paraId="5EB690A6" w14:textId="77777777" w:rsidR="00D566BD" w:rsidRPr="0004514D" w:rsidRDefault="00D566BD" w:rsidP="00D566BD">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lastRenderedPageBreak/>
              <w:t>Ставка за тепловую энергию, руб./Гкал</w:t>
            </w:r>
          </w:p>
        </w:tc>
        <w:tc>
          <w:tcPr>
            <w:tcW w:w="1760" w:type="dxa"/>
            <w:tcBorders>
              <w:top w:val="nil"/>
              <w:left w:val="nil"/>
              <w:bottom w:val="single" w:sz="4" w:space="0" w:color="auto"/>
              <w:right w:val="single" w:sz="4" w:space="0" w:color="auto"/>
            </w:tcBorders>
            <w:shd w:val="clear" w:color="auto" w:fill="auto"/>
            <w:noWrap/>
            <w:vAlign w:val="center"/>
            <w:hideMark/>
          </w:tcPr>
          <w:p w14:paraId="1CD82ABD" w14:textId="77777777" w:rsidR="00D566BD" w:rsidRPr="0004514D" w:rsidRDefault="00D566BD" w:rsidP="00D566BD">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x</w:t>
            </w:r>
          </w:p>
        </w:tc>
        <w:tc>
          <w:tcPr>
            <w:tcW w:w="1760" w:type="dxa"/>
            <w:tcBorders>
              <w:top w:val="nil"/>
              <w:left w:val="nil"/>
              <w:bottom w:val="single" w:sz="4" w:space="0" w:color="auto"/>
              <w:right w:val="single" w:sz="4" w:space="0" w:color="auto"/>
            </w:tcBorders>
            <w:shd w:val="clear" w:color="auto" w:fill="auto"/>
            <w:noWrap/>
            <w:vAlign w:val="center"/>
            <w:hideMark/>
          </w:tcPr>
          <w:p w14:paraId="2BEC66DC" w14:textId="77777777" w:rsidR="00D566BD" w:rsidRPr="0004514D" w:rsidRDefault="00D566BD" w:rsidP="00D566BD">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x</w:t>
            </w:r>
          </w:p>
        </w:tc>
        <w:tc>
          <w:tcPr>
            <w:tcW w:w="1441" w:type="dxa"/>
            <w:tcBorders>
              <w:top w:val="nil"/>
              <w:left w:val="nil"/>
              <w:bottom w:val="single" w:sz="4" w:space="0" w:color="auto"/>
              <w:right w:val="single" w:sz="4" w:space="0" w:color="auto"/>
            </w:tcBorders>
            <w:shd w:val="clear" w:color="auto" w:fill="auto"/>
            <w:noWrap/>
            <w:vAlign w:val="center"/>
            <w:hideMark/>
          </w:tcPr>
          <w:p w14:paraId="2732C35D" w14:textId="77777777" w:rsidR="00D566BD" w:rsidRPr="0004514D" w:rsidRDefault="00D566BD" w:rsidP="00D566BD">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x</w:t>
            </w:r>
          </w:p>
        </w:tc>
        <w:tc>
          <w:tcPr>
            <w:tcW w:w="900" w:type="dxa"/>
            <w:tcBorders>
              <w:top w:val="nil"/>
              <w:left w:val="nil"/>
              <w:bottom w:val="single" w:sz="4" w:space="0" w:color="auto"/>
              <w:right w:val="single" w:sz="4" w:space="0" w:color="auto"/>
            </w:tcBorders>
            <w:shd w:val="clear" w:color="auto" w:fill="auto"/>
            <w:noWrap/>
            <w:vAlign w:val="center"/>
            <w:hideMark/>
          </w:tcPr>
          <w:p w14:paraId="617D9E86" w14:textId="77777777" w:rsidR="00D566BD" w:rsidRPr="0004514D" w:rsidRDefault="00D566BD" w:rsidP="00D566BD">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x</w:t>
            </w:r>
          </w:p>
        </w:tc>
        <w:tc>
          <w:tcPr>
            <w:tcW w:w="900" w:type="dxa"/>
            <w:tcBorders>
              <w:top w:val="nil"/>
              <w:left w:val="nil"/>
              <w:bottom w:val="single" w:sz="4" w:space="0" w:color="auto"/>
              <w:right w:val="single" w:sz="4" w:space="0" w:color="auto"/>
            </w:tcBorders>
            <w:shd w:val="clear" w:color="auto" w:fill="auto"/>
            <w:noWrap/>
            <w:vAlign w:val="center"/>
            <w:hideMark/>
          </w:tcPr>
          <w:p w14:paraId="2B376F6B" w14:textId="77777777" w:rsidR="00D566BD" w:rsidRPr="0004514D" w:rsidRDefault="00D566BD" w:rsidP="00D566BD">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x</w:t>
            </w:r>
          </w:p>
        </w:tc>
        <w:tc>
          <w:tcPr>
            <w:tcW w:w="1035" w:type="dxa"/>
            <w:tcBorders>
              <w:top w:val="nil"/>
              <w:left w:val="nil"/>
              <w:bottom w:val="single" w:sz="4" w:space="0" w:color="auto"/>
              <w:right w:val="single" w:sz="4" w:space="0" w:color="auto"/>
            </w:tcBorders>
            <w:shd w:val="clear" w:color="auto" w:fill="auto"/>
            <w:noWrap/>
            <w:vAlign w:val="center"/>
            <w:hideMark/>
          </w:tcPr>
          <w:p w14:paraId="08BA3590" w14:textId="77777777" w:rsidR="00D566BD" w:rsidRPr="0004514D" w:rsidRDefault="00D566BD" w:rsidP="00D566BD">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x</w:t>
            </w:r>
          </w:p>
        </w:tc>
        <w:tc>
          <w:tcPr>
            <w:tcW w:w="1701" w:type="dxa"/>
            <w:tcBorders>
              <w:top w:val="nil"/>
              <w:left w:val="nil"/>
              <w:bottom w:val="single" w:sz="4" w:space="0" w:color="auto"/>
              <w:right w:val="single" w:sz="4" w:space="0" w:color="auto"/>
            </w:tcBorders>
            <w:shd w:val="clear" w:color="auto" w:fill="auto"/>
            <w:noWrap/>
            <w:vAlign w:val="center"/>
            <w:hideMark/>
          </w:tcPr>
          <w:p w14:paraId="6AA5990C" w14:textId="77777777" w:rsidR="00D566BD" w:rsidRPr="0004514D" w:rsidRDefault="00D566BD" w:rsidP="00D566BD">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x</w:t>
            </w:r>
          </w:p>
        </w:tc>
        <w:tc>
          <w:tcPr>
            <w:tcW w:w="1985" w:type="dxa"/>
            <w:tcBorders>
              <w:top w:val="nil"/>
              <w:left w:val="nil"/>
              <w:bottom w:val="single" w:sz="4" w:space="0" w:color="auto"/>
              <w:right w:val="single" w:sz="4" w:space="0" w:color="auto"/>
            </w:tcBorders>
            <w:shd w:val="clear" w:color="auto" w:fill="auto"/>
            <w:noWrap/>
            <w:vAlign w:val="center"/>
            <w:hideMark/>
          </w:tcPr>
          <w:p w14:paraId="6DED42FD" w14:textId="77777777" w:rsidR="00D566BD" w:rsidRPr="0004514D" w:rsidRDefault="00D566BD" w:rsidP="00D566BD">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w:t>
            </w:r>
          </w:p>
        </w:tc>
      </w:tr>
      <w:tr w:rsidR="00D566BD" w:rsidRPr="0004514D" w14:paraId="2E47740A" w14:textId="77777777" w:rsidTr="00D566BD">
        <w:trPr>
          <w:trHeight w:val="765"/>
        </w:trPr>
        <w:tc>
          <w:tcPr>
            <w:tcW w:w="3119" w:type="dxa"/>
            <w:tcBorders>
              <w:top w:val="nil"/>
              <w:left w:val="single" w:sz="4" w:space="0" w:color="auto"/>
              <w:bottom w:val="single" w:sz="4" w:space="0" w:color="auto"/>
              <w:right w:val="single" w:sz="4" w:space="0" w:color="auto"/>
            </w:tcBorders>
            <w:shd w:val="clear" w:color="auto" w:fill="auto"/>
            <w:vAlign w:val="center"/>
            <w:hideMark/>
          </w:tcPr>
          <w:p w14:paraId="4074B3B2" w14:textId="77777777" w:rsidR="00D566BD" w:rsidRPr="0004514D" w:rsidRDefault="00D566BD" w:rsidP="00D566BD">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Ставка за содержание тепловой мощности, тыс. руб./Гкал/ч в мес.</w:t>
            </w:r>
          </w:p>
        </w:tc>
        <w:tc>
          <w:tcPr>
            <w:tcW w:w="1760" w:type="dxa"/>
            <w:tcBorders>
              <w:top w:val="nil"/>
              <w:left w:val="nil"/>
              <w:bottom w:val="single" w:sz="4" w:space="0" w:color="auto"/>
              <w:right w:val="single" w:sz="4" w:space="0" w:color="auto"/>
            </w:tcBorders>
            <w:shd w:val="clear" w:color="auto" w:fill="auto"/>
            <w:noWrap/>
            <w:vAlign w:val="center"/>
            <w:hideMark/>
          </w:tcPr>
          <w:p w14:paraId="581E906D" w14:textId="77777777" w:rsidR="00D566BD" w:rsidRPr="0004514D" w:rsidRDefault="00D566BD" w:rsidP="00D566BD">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x</w:t>
            </w:r>
          </w:p>
        </w:tc>
        <w:tc>
          <w:tcPr>
            <w:tcW w:w="1760" w:type="dxa"/>
            <w:tcBorders>
              <w:top w:val="nil"/>
              <w:left w:val="nil"/>
              <w:bottom w:val="single" w:sz="4" w:space="0" w:color="auto"/>
              <w:right w:val="single" w:sz="4" w:space="0" w:color="auto"/>
            </w:tcBorders>
            <w:shd w:val="clear" w:color="auto" w:fill="auto"/>
            <w:noWrap/>
            <w:vAlign w:val="center"/>
            <w:hideMark/>
          </w:tcPr>
          <w:p w14:paraId="27977A7E" w14:textId="77777777" w:rsidR="00D566BD" w:rsidRPr="0004514D" w:rsidRDefault="00D566BD" w:rsidP="00D566BD">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x</w:t>
            </w:r>
          </w:p>
        </w:tc>
        <w:tc>
          <w:tcPr>
            <w:tcW w:w="1441" w:type="dxa"/>
            <w:tcBorders>
              <w:top w:val="nil"/>
              <w:left w:val="nil"/>
              <w:bottom w:val="single" w:sz="4" w:space="0" w:color="auto"/>
              <w:right w:val="single" w:sz="4" w:space="0" w:color="auto"/>
            </w:tcBorders>
            <w:shd w:val="clear" w:color="auto" w:fill="auto"/>
            <w:noWrap/>
            <w:vAlign w:val="center"/>
            <w:hideMark/>
          </w:tcPr>
          <w:p w14:paraId="794305E4" w14:textId="77777777" w:rsidR="00D566BD" w:rsidRPr="0004514D" w:rsidRDefault="00D566BD" w:rsidP="00D566BD">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x</w:t>
            </w:r>
          </w:p>
        </w:tc>
        <w:tc>
          <w:tcPr>
            <w:tcW w:w="900" w:type="dxa"/>
            <w:tcBorders>
              <w:top w:val="nil"/>
              <w:left w:val="nil"/>
              <w:bottom w:val="single" w:sz="4" w:space="0" w:color="auto"/>
              <w:right w:val="single" w:sz="4" w:space="0" w:color="auto"/>
            </w:tcBorders>
            <w:shd w:val="clear" w:color="auto" w:fill="auto"/>
            <w:noWrap/>
            <w:vAlign w:val="center"/>
            <w:hideMark/>
          </w:tcPr>
          <w:p w14:paraId="1B45FF08" w14:textId="77777777" w:rsidR="00D566BD" w:rsidRPr="0004514D" w:rsidRDefault="00D566BD" w:rsidP="00D566BD">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x</w:t>
            </w:r>
          </w:p>
        </w:tc>
        <w:tc>
          <w:tcPr>
            <w:tcW w:w="900" w:type="dxa"/>
            <w:tcBorders>
              <w:top w:val="nil"/>
              <w:left w:val="nil"/>
              <w:bottom w:val="single" w:sz="4" w:space="0" w:color="auto"/>
              <w:right w:val="single" w:sz="4" w:space="0" w:color="auto"/>
            </w:tcBorders>
            <w:shd w:val="clear" w:color="auto" w:fill="auto"/>
            <w:noWrap/>
            <w:vAlign w:val="center"/>
            <w:hideMark/>
          </w:tcPr>
          <w:p w14:paraId="67558B7A" w14:textId="77777777" w:rsidR="00D566BD" w:rsidRPr="0004514D" w:rsidRDefault="00D566BD" w:rsidP="00D566BD">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x</w:t>
            </w:r>
          </w:p>
        </w:tc>
        <w:tc>
          <w:tcPr>
            <w:tcW w:w="1035" w:type="dxa"/>
            <w:tcBorders>
              <w:top w:val="nil"/>
              <w:left w:val="nil"/>
              <w:bottom w:val="single" w:sz="4" w:space="0" w:color="auto"/>
              <w:right w:val="single" w:sz="4" w:space="0" w:color="auto"/>
            </w:tcBorders>
            <w:shd w:val="clear" w:color="auto" w:fill="auto"/>
            <w:noWrap/>
            <w:vAlign w:val="center"/>
            <w:hideMark/>
          </w:tcPr>
          <w:p w14:paraId="57D4C2A7" w14:textId="77777777" w:rsidR="00D566BD" w:rsidRPr="0004514D" w:rsidRDefault="00D566BD" w:rsidP="00D566BD">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x</w:t>
            </w:r>
          </w:p>
        </w:tc>
        <w:tc>
          <w:tcPr>
            <w:tcW w:w="1701" w:type="dxa"/>
            <w:tcBorders>
              <w:top w:val="nil"/>
              <w:left w:val="nil"/>
              <w:bottom w:val="single" w:sz="4" w:space="0" w:color="auto"/>
              <w:right w:val="single" w:sz="4" w:space="0" w:color="auto"/>
            </w:tcBorders>
            <w:shd w:val="clear" w:color="auto" w:fill="auto"/>
            <w:noWrap/>
            <w:vAlign w:val="center"/>
            <w:hideMark/>
          </w:tcPr>
          <w:p w14:paraId="183C59C3" w14:textId="77777777" w:rsidR="00D566BD" w:rsidRPr="0004514D" w:rsidRDefault="00D566BD" w:rsidP="00D566BD">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x</w:t>
            </w:r>
          </w:p>
        </w:tc>
        <w:tc>
          <w:tcPr>
            <w:tcW w:w="1985" w:type="dxa"/>
            <w:tcBorders>
              <w:top w:val="nil"/>
              <w:left w:val="nil"/>
              <w:bottom w:val="single" w:sz="4" w:space="0" w:color="auto"/>
              <w:right w:val="single" w:sz="4" w:space="0" w:color="auto"/>
            </w:tcBorders>
            <w:shd w:val="clear" w:color="auto" w:fill="auto"/>
            <w:noWrap/>
            <w:vAlign w:val="center"/>
            <w:hideMark/>
          </w:tcPr>
          <w:p w14:paraId="5E4C4031" w14:textId="77777777" w:rsidR="00D566BD" w:rsidRPr="0004514D" w:rsidRDefault="00D566BD" w:rsidP="00D566BD">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w:t>
            </w:r>
          </w:p>
        </w:tc>
      </w:tr>
      <w:tr w:rsidR="00D566BD" w:rsidRPr="0004514D" w14:paraId="52109A4A" w14:textId="77777777" w:rsidTr="00D566BD">
        <w:trPr>
          <w:trHeight w:val="255"/>
        </w:trPr>
        <w:tc>
          <w:tcPr>
            <w:tcW w:w="12616" w:type="dxa"/>
            <w:gridSpan w:val="8"/>
            <w:tcBorders>
              <w:top w:val="single" w:sz="4" w:space="0" w:color="auto"/>
              <w:left w:val="single" w:sz="4" w:space="0" w:color="auto"/>
              <w:bottom w:val="single" w:sz="4" w:space="0" w:color="auto"/>
              <w:right w:val="single" w:sz="4" w:space="0" w:color="000000"/>
            </w:tcBorders>
            <w:shd w:val="clear" w:color="auto" w:fill="auto"/>
            <w:vAlign w:val="center"/>
            <w:hideMark/>
          </w:tcPr>
          <w:p w14:paraId="063B6E1E" w14:textId="77777777" w:rsidR="00D566BD" w:rsidRPr="0004514D" w:rsidRDefault="00D566BD" w:rsidP="00D566BD">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Население (тарифы указываются с учетом НДС) &lt;*&gt;</w:t>
            </w:r>
          </w:p>
        </w:tc>
        <w:tc>
          <w:tcPr>
            <w:tcW w:w="1985" w:type="dxa"/>
            <w:tcBorders>
              <w:top w:val="nil"/>
              <w:left w:val="nil"/>
              <w:bottom w:val="single" w:sz="4" w:space="0" w:color="auto"/>
              <w:right w:val="single" w:sz="4" w:space="0" w:color="auto"/>
            </w:tcBorders>
            <w:shd w:val="clear" w:color="auto" w:fill="auto"/>
            <w:noWrap/>
            <w:vAlign w:val="center"/>
            <w:hideMark/>
          </w:tcPr>
          <w:p w14:paraId="30FC1724" w14:textId="77777777" w:rsidR="00D566BD" w:rsidRPr="0004514D" w:rsidRDefault="00D566BD" w:rsidP="00D566BD">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 </w:t>
            </w:r>
          </w:p>
        </w:tc>
      </w:tr>
      <w:tr w:rsidR="00D566BD" w:rsidRPr="0004514D" w14:paraId="6C153A54" w14:textId="77777777" w:rsidTr="00D566BD">
        <w:trPr>
          <w:trHeight w:val="255"/>
        </w:trPr>
        <w:tc>
          <w:tcPr>
            <w:tcW w:w="3119" w:type="dxa"/>
            <w:vMerge w:val="restart"/>
            <w:tcBorders>
              <w:top w:val="nil"/>
              <w:left w:val="single" w:sz="4" w:space="0" w:color="auto"/>
              <w:bottom w:val="nil"/>
              <w:right w:val="single" w:sz="4" w:space="0" w:color="auto"/>
            </w:tcBorders>
            <w:shd w:val="clear" w:color="auto" w:fill="auto"/>
            <w:vAlign w:val="center"/>
            <w:hideMark/>
          </w:tcPr>
          <w:p w14:paraId="61FBFD65" w14:textId="77777777" w:rsidR="00D566BD" w:rsidRPr="0004514D" w:rsidRDefault="00D566BD" w:rsidP="00D566BD">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Одноставочный, руб./Гкал</w:t>
            </w:r>
          </w:p>
        </w:tc>
        <w:tc>
          <w:tcPr>
            <w:tcW w:w="1760" w:type="dxa"/>
            <w:tcBorders>
              <w:top w:val="nil"/>
              <w:left w:val="nil"/>
              <w:bottom w:val="single" w:sz="4" w:space="0" w:color="auto"/>
              <w:right w:val="single" w:sz="4" w:space="0" w:color="auto"/>
            </w:tcBorders>
            <w:shd w:val="clear" w:color="auto" w:fill="auto"/>
            <w:noWrap/>
            <w:vAlign w:val="center"/>
            <w:hideMark/>
          </w:tcPr>
          <w:p w14:paraId="1B34F6D7" w14:textId="77777777" w:rsidR="00D566BD" w:rsidRPr="0004514D" w:rsidRDefault="00D566BD" w:rsidP="00D566BD">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с 01.01.2022</w:t>
            </w:r>
          </w:p>
        </w:tc>
        <w:tc>
          <w:tcPr>
            <w:tcW w:w="1760" w:type="dxa"/>
            <w:tcBorders>
              <w:top w:val="nil"/>
              <w:left w:val="nil"/>
              <w:bottom w:val="single" w:sz="4" w:space="0" w:color="auto"/>
              <w:right w:val="single" w:sz="4" w:space="0" w:color="auto"/>
            </w:tcBorders>
            <w:shd w:val="clear" w:color="auto" w:fill="auto"/>
            <w:noWrap/>
            <w:vAlign w:val="center"/>
            <w:hideMark/>
          </w:tcPr>
          <w:p w14:paraId="59EE6634" w14:textId="77777777" w:rsidR="00D566BD" w:rsidRPr="0004514D" w:rsidRDefault="00D566BD" w:rsidP="00D566BD">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2 276,11</w:t>
            </w:r>
          </w:p>
        </w:tc>
        <w:tc>
          <w:tcPr>
            <w:tcW w:w="1441" w:type="dxa"/>
            <w:tcBorders>
              <w:top w:val="nil"/>
              <w:left w:val="nil"/>
              <w:bottom w:val="single" w:sz="4" w:space="0" w:color="auto"/>
              <w:right w:val="single" w:sz="4" w:space="0" w:color="auto"/>
            </w:tcBorders>
            <w:shd w:val="clear" w:color="auto" w:fill="auto"/>
            <w:noWrap/>
            <w:vAlign w:val="center"/>
            <w:hideMark/>
          </w:tcPr>
          <w:p w14:paraId="29D3B966" w14:textId="77777777" w:rsidR="00D566BD" w:rsidRPr="0004514D" w:rsidRDefault="00D566BD" w:rsidP="00D566BD">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x</w:t>
            </w:r>
          </w:p>
        </w:tc>
        <w:tc>
          <w:tcPr>
            <w:tcW w:w="900" w:type="dxa"/>
            <w:tcBorders>
              <w:top w:val="nil"/>
              <w:left w:val="nil"/>
              <w:bottom w:val="single" w:sz="4" w:space="0" w:color="auto"/>
              <w:right w:val="single" w:sz="4" w:space="0" w:color="auto"/>
            </w:tcBorders>
            <w:shd w:val="clear" w:color="auto" w:fill="auto"/>
            <w:noWrap/>
            <w:vAlign w:val="center"/>
            <w:hideMark/>
          </w:tcPr>
          <w:p w14:paraId="3A7C5619" w14:textId="77777777" w:rsidR="00D566BD" w:rsidRPr="0004514D" w:rsidRDefault="00D566BD" w:rsidP="00D566BD">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x</w:t>
            </w:r>
          </w:p>
        </w:tc>
        <w:tc>
          <w:tcPr>
            <w:tcW w:w="900" w:type="dxa"/>
            <w:tcBorders>
              <w:top w:val="nil"/>
              <w:left w:val="nil"/>
              <w:bottom w:val="single" w:sz="4" w:space="0" w:color="auto"/>
              <w:right w:val="single" w:sz="4" w:space="0" w:color="auto"/>
            </w:tcBorders>
            <w:shd w:val="clear" w:color="auto" w:fill="auto"/>
            <w:noWrap/>
            <w:vAlign w:val="center"/>
            <w:hideMark/>
          </w:tcPr>
          <w:p w14:paraId="4EFFC0F7" w14:textId="77777777" w:rsidR="00D566BD" w:rsidRPr="0004514D" w:rsidRDefault="00D566BD" w:rsidP="00D566BD">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x</w:t>
            </w:r>
          </w:p>
        </w:tc>
        <w:tc>
          <w:tcPr>
            <w:tcW w:w="1035" w:type="dxa"/>
            <w:tcBorders>
              <w:top w:val="nil"/>
              <w:left w:val="nil"/>
              <w:bottom w:val="single" w:sz="4" w:space="0" w:color="auto"/>
              <w:right w:val="single" w:sz="4" w:space="0" w:color="auto"/>
            </w:tcBorders>
            <w:shd w:val="clear" w:color="auto" w:fill="auto"/>
            <w:noWrap/>
            <w:vAlign w:val="center"/>
            <w:hideMark/>
          </w:tcPr>
          <w:p w14:paraId="449AB34C" w14:textId="77777777" w:rsidR="00D566BD" w:rsidRPr="0004514D" w:rsidRDefault="00D566BD" w:rsidP="00D566BD">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x</w:t>
            </w:r>
          </w:p>
        </w:tc>
        <w:tc>
          <w:tcPr>
            <w:tcW w:w="1701" w:type="dxa"/>
            <w:tcBorders>
              <w:top w:val="nil"/>
              <w:left w:val="nil"/>
              <w:bottom w:val="single" w:sz="4" w:space="0" w:color="auto"/>
              <w:right w:val="single" w:sz="4" w:space="0" w:color="auto"/>
            </w:tcBorders>
            <w:shd w:val="clear" w:color="auto" w:fill="auto"/>
            <w:noWrap/>
            <w:vAlign w:val="center"/>
            <w:hideMark/>
          </w:tcPr>
          <w:p w14:paraId="7DDD5634" w14:textId="77777777" w:rsidR="00D566BD" w:rsidRPr="0004514D" w:rsidRDefault="00D566BD" w:rsidP="00D566BD">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x</w:t>
            </w:r>
          </w:p>
        </w:tc>
        <w:tc>
          <w:tcPr>
            <w:tcW w:w="1985" w:type="dxa"/>
            <w:tcBorders>
              <w:top w:val="nil"/>
              <w:left w:val="nil"/>
              <w:bottom w:val="single" w:sz="4" w:space="0" w:color="auto"/>
              <w:right w:val="single" w:sz="4" w:space="0" w:color="auto"/>
            </w:tcBorders>
            <w:shd w:val="clear" w:color="auto" w:fill="auto"/>
            <w:noWrap/>
            <w:vAlign w:val="center"/>
            <w:hideMark/>
          </w:tcPr>
          <w:p w14:paraId="2F4102CD" w14:textId="77777777" w:rsidR="00D566BD" w:rsidRPr="0004514D" w:rsidRDefault="00D566BD" w:rsidP="00D566BD">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0,00</w:t>
            </w:r>
          </w:p>
        </w:tc>
      </w:tr>
      <w:tr w:rsidR="00D566BD" w:rsidRPr="0004514D" w14:paraId="58E8C1A4" w14:textId="77777777" w:rsidTr="00D566BD">
        <w:trPr>
          <w:trHeight w:val="255"/>
        </w:trPr>
        <w:tc>
          <w:tcPr>
            <w:tcW w:w="3119" w:type="dxa"/>
            <w:vMerge/>
            <w:tcBorders>
              <w:top w:val="nil"/>
              <w:left w:val="single" w:sz="4" w:space="0" w:color="auto"/>
              <w:bottom w:val="nil"/>
              <w:right w:val="single" w:sz="4" w:space="0" w:color="auto"/>
            </w:tcBorders>
            <w:vAlign w:val="center"/>
            <w:hideMark/>
          </w:tcPr>
          <w:p w14:paraId="056B89C7" w14:textId="77777777" w:rsidR="00D566BD" w:rsidRPr="0004514D" w:rsidRDefault="00D566BD" w:rsidP="00D566BD">
            <w:pPr>
              <w:rPr>
                <w:rFonts w:eastAsia="Times New Roman" w:cs="Times New Roman"/>
                <w:color w:val="000000"/>
                <w:sz w:val="20"/>
                <w:szCs w:val="20"/>
                <w:lang w:eastAsia="ru-RU"/>
              </w:rPr>
            </w:pPr>
          </w:p>
        </w:tc>
        <w:tc>
          <w:tcPr>
            <w:tcW w:w="1760" w:type="dxa"/>
            <w:tcBorders>
              <w:top w:val="nil"/>
              <w:left w:val="nil"/>
              <w:bottom w:val="single" w:sz="4" w:space="0" w:color="auto"/>
              <w:right w:val="single" w:sz="4" w:space="0" w:color="auto"/>
            </w:tcBorders>
            <w:shd w:val="clear" w:color="auto" w:fill="auto"/>
            <w:noWrap/>
            <w:vAlign w:val="center"/>
            <w:hideMark/>
          </w:tcPr>
          <w:p w14:paraId="09914215" w14:textId="77777777" w:rsidR="00D566BD" w:rsidRPr="0004514D" w:rsidRDefault="00D566BD" w:rsidP="00D566BD">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с 01.07.2022</w:t>
            </w:r>
          </w:p>
        </w:tc>
        <w:tc>
          <w:tcPr>
            <w:tcW w:w="1760" w:type="dxa"/>
            <w:tcBorders>
              <w:top w:val="nil"/>
              <w:left w:val="nil"/>
              <w:bottom w:val="single" w:sz="4" w:space="0" w:color="auto"/>
              <w:right w:val="single" w:sz="4" w:space="0" w:color="auto"/>
            </w:tcBorders>
            <w:shd w:val="clear" w:color="auto" w:fill="auto"/>
            <w:noWrap/>
            <w:vAlign w:val="center"/>
            <w:hideMark/>
          </w:tcPr>
          <w:p w14:paraId="24A0C83E" w14:textId="77777777" w:rsidR="00D566BD" w:rsidRPr="0004514D" w:rsidRDefault="00D566BD" w:rsidP="00D566BD">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2 364,88</w:t>
            </w:r>
          </w:p>
        </w:tc>
        <w:tc>
          <w:tcPr>
            <w:tcW w:w="1441" w:type="dxa"/>
            <w:tcBorders>
              <w:top w:val="nil"/>
              <w:left w:val="nil"/>
              <w:bottom w:val="single" w:sz="4" w:space="0" w:color="auto"/>
              <w:right w:val="single" w:sz="4" w:space="0" w:color="auto"/>
            </w:tcBorders>
            <w:shd w:val="clear" w:color="auto" w:fill="auto"/>
            <w:noWrap/>
            <w:vAlign w:val="center"/>
            <w:hideMark/>
          </w:tcPr>
          <w:p w14:paraId="472EB73C" w14:textId="77777777" w:rsidR="00D566BD" w:rsidRPr="0004514D" w:rsidRDefault="00D566BD" w:rsidP="00D566BD">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x</w:t>
            </w:r>
          </w:p>
        </w:tc>
        <w:tc>
          <w:tcPr>
            <w:tcW w:w="900" w:type="dxa"/>
            <w:tcBorders>
              <w:top w:val="nil"/>
              <w:left w:val="nil"/>
              <w:bottom w:val="single" w:sz="4" w:space="0" w:color="auto"/>
              <w:right w:val="single" w:sz="4" w:space="0" w:color="auto"/>
            </w:tcBorders>
            <w:shd w:val="clear" w:color="auto" w:fill="auto"/>
            <w:noWrap/>
            <w:vAlign w:val="center"/>
            <w:hideMark/>
          </w:tcPr>
          <w:p w14:paraId="663841ED" w14:textId="77777777" w:rsidR="00D566BD" w:rsidRPr="0004514D" w:rsidRDefault="00D566BD" w:rsidP="00D566BD">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x</w:t>
            </w:r>
          </w:p>
        </w:tc>
        <w:tc>
          <w:tcPr>
            <w:tcW w:w="900" w:type="dxa"/>
            <w:tcBorders>
              <w:top w:val="nil"/>
              <w:left w:val="nil"/>
              <w:bottom w:val="single" w:sz="4" w:space="0" w:color="auto"/>
              <w:right w:val="single" w:sz="4" w:space="0" w:color="auto"/>
            </w:tcBorders>
            <w:shd w:val="clear" w:color="auto" w:fill="auto"/>
            <w:noWrap/>
            <w:vAlign w:val="center"/>
            <w:hideMark/>
          </w:tcPr>
          <w:p w14:paraId="174605BB" w14:textId="77777777" w:rsidR="00D566BD" w:rsidRPr="0004514D" w:rsidRDefault="00D566BD" w:rsidP="00D566BD">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x</w:t>
            </w:r>
          </w:p>
        </w:tc>
        <w:tc>
          <w:tcPr>
            <w:tcW w:w="1035" w:type="dxa"/>
            <w:tcBorders>
              <w:top w:val="nil"/>
              <w:left w:val="nil"/>
              <w:bottom w:val="single" w:sz="4" w:space="0" w:color="auto"/>
              <w:right w:val="single" w:sz="4" w:space="0" w:color="auto"/>
            </w:tcBorders>
            <w:shd w:val="clear" w:color="auto" w:fill="auto"/>
            <w:noWrap/>
            <w:vAlign w:val="center"/>
            <w:hideMark/>
          </w:tcPr>
          <w:p w14:paraId="7456883C" w14:textId="77777777" w:rsidR="00D566BD" w:rsidRPr="0004514D" w:rsidRDefault="00D566BD" w:rsidP="00D566BD">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x</w:t>
            </w:r>
          </w:p>
        </w:tc>
        <w:tc>
          <w:tcPr>
            <w:tcW w:w="1701" w:type="dxa"/>
            <w:tcBorders>
              <w:top w:val="nil"/>
              <w:left w:val="nil"/>
              <w:bottom w:val="single" w:sz="4" w:space="0" w:color="auto"/>
              <w:right w:val="single" w:sz="4" w:space="0" w:color="auto"/>
            </w:tcBorders>
            <w:shd w:val="clear" w:color="auto" w:fill="auto"/>
            <w:noWrap/>
            <w:vAlign w:val="center"/>
            <w:hideMark/>
          </w:tcPr>
          <w:p w14:paraId="36B55391" w14:textId="77777777" w:rsidR="00D566BD" w:rsidRPr="0004514D" w:rsidRDefault="00D566BD" w:rsidP="00D566BD">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x</w:t>
            </w:r>
          </w:p>
        </w:tc>
        <w:tc>
          <w:tcPr>
            <w:tcW w:w="1985" w:type="dxa"/>
            <w:tcBorders>
              <w:top w:val="nil"/>
              <w:left w:val="nil"/>
              <w:bottom w:val="single" w:sz="4" w:space="0" w:color="auto"/>
              <w:right w:val="single" w:sz="4" w:space="0" w:color="auto"/>
            </w:tcBorders>
            <w:shd w:val="clear" w:color="auto" w:fill="auto"/>
            <w:noWrap/>
            <w:vAlign w:val="center"/>
            <w:hideMark/>
          </w:tcPr>
          <w:p w14:paraId="6553BF8F" w14:textId="77777777" w:rsidR="00D566BD" w:rsidRPr="0004514D" w:rsidRDefault="00D566BD" w:rsidP="00D566BD">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3,75</w:t>
            </w:r>
          </w:p>
        </w:tc>
      </w:tr>
      <w:tr w:rsidR="00D566BD" w:rsidRPr="0004514D" w14:paraId="394DC0B1" w14:textId="77777777" w:rsidTr="00D566BD">
        <w:trPr>
          <w:trHeight w:val="255"/>
        </w:trPr>
        <w:tc>
          <w:tcPr>
            <w:tcW w:w="3119" w:type="dxa"/>
            <w:vMerge/>
            <w:tcBorders>
              <w:top w:val="nil"/>
              <w:left w:val="single" w:sz="4" w:space="0" w:color="auto"/>
              <w:bottom w:val="nil"/>
              <w:right w:val="single" w:sz="4" w:space="0" w:color="auto"/>
            </w:tcBorders>
            <w:vAlign w:val="center"/>
            <w:hideMark/>
          </w:tcPr>
          <w:p w14:paraId="7459919B" w14:textId="77777777" w:rsidR="00D566BD" w:rsidRPr="0004514D" w:rsidRDefault="00D566BD" w:rsidP="00D566BD">
            <w:pPr>
              <w:rPr>
                <w:rFonts w:eastAsia="Times New Roman" w:cs="Times New Roman"/>
                <w:color w:val="000000"/>
                <w:sz w:val="20"/>
                <w:szCs w:val="20"/>
                <w:lang w:eastAsia="ru-RU"/>
              </w:rPr>
            </w:pPr>
          </w:p>
        </w:tc>
        <w:tc>
          <w:tcPr>
            <w:tcW w:w="1760" w:type="dxa"/>
            <w:tcBorders>
              <w:top w:val="nil"/>
              <w:left w:val="nil"/>
              <w:bottom w:val="single" w:sz="4" w:space="0" w:color="auto"/>
              <w:right w:val="single" w:sz="4" w:space="0" w:color="auto"/>
            </w:tcBorders>
            <w:shd w:val="clear" w:color="auto" w:fill="auto"/>
            <w:noWrap/>
            <w:vAlign w:val="center"/>
            <w:hideMark/>
          </w:tcPr>
          <w:p w14:paraId="2B33F021" w14:textId="77777777" w:rsidR="00D566BD" w:rsidRPr="0004514D" w:rsidRDefault="00D566BD" w:rsidP="00D566BD">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с 01.12.2022</w:t>
            </w:r>
          </w:p>
        </w:tc>
        <w:tc>
          <w:tcPr>
            <w:tcW w:w="1760" w:type="dxa"/>
            <w:tcBorders>
              <w:top w:val="nil"/>
              <w:left w:val="nil"/>
              <w:bottom w:val="single" w:sz="4" w:space="0" w:color="auto"/>
              <w:right w:val="single" w:sz="4" w:space="0" w:color="auto"/>
            </w:tcBorders>
            <w:shd w:val="clear" w:color="auto" w:fill="auto"/>
            <w:noWrap/>
            <w:vAlign w:val="center"/>
            <w:hideMark/>
          </w:tcPr>
          <w:p w14:paraId="028FEF8B" w14:textId="77777777" w:rsidR="00D566BD" w:rsidRPr="0004514D" w:rsidRDefault="00D566BD" w:rsidP="00D566BD">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2 364,88</w:t>
            </w:r>
          </w:p>
        </w:tc>
        <w:tc>
          <w:tcPr>
            <w:tcW w:w="1441" w:type="dxa"/>
            <w:tcBorders>
              <w:top w:val="nil"/>
              <w:left w:val="nil"/>
              <w:bottom w:val="single" w:sz="4" w:space="0" w:color="auto"/>
              <w:right w:val="single" w:sz="4" w:space="0" w:color="auto"/>
            </w:tcBorders>
            <w:shd w:val="clear" w:color="auto" w:fill="auto"/>
            <w:noWrap/>
            <w:vAlign w:val="center"/>
            <w:hideMark/>
          </w:tcPr>
          <w:p w14:paraId="66E55AE5" w14:textId="77777777" w:rsidR="00D566BD" w:rsidRPr="0004514D" w:rsidRDefault="00D566BD" w:rsidP="00D566BD">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x</w:t>
            </w:r>
          </w:p>
        </w:tc>
        <w:tc>
          <w:tcPr>
            <w:tcW w:w="900" w:type="dxa"/>
            <w:tcBorders>
              <w:top w:val="nil"/>
              <w:left w:val="nil"/>
              <w:bottom w:val="single" w:sz="4" w:space="0" w:color="auto"/>
              <w:right w:val="single" w:sz="4" w:space="0" w:color="auto"/>
            </w:tcBorders>
            <w:shd w:val="clear" w:color="auto" w:fill="auto"/>
            <w:noWrap/>
            <w:vAlign w:val="center"/>
            <w:hideMark/>
          </w:tcPr>
          <w:p w14:paraId="07DCF444" w14:textId="77777777" w:rsidR="00D566BD" w:rsidRPr="0004514D" w:rsidRDefault="00D566BD" w:rsidP="00D566BD">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x</w:t>
            </w:r>
          </w:p>
        </w:tc>
        <w:tc>
          <w:tcPr>
            <w:tcW w:w="900" w:type="dxa"/>
            <w:tcBorders>
              <w:top w:val="nil"/>
              <w:left w:val="nil"/>
              <w:bottom w:val="single" w:sz="4" w:space="0" w:color="auto"/>
              <w:right w:val="single" w:sz="4" w:space="0" w:color="auto"/>
            </w:tcBorders>
            <w:shd w:val="clear" w:color="auto" w:fill="auto"/>
            <w:noWrap/>
            <w:vAlign w:val="center"/>
            <w:hideMark/>
          </w:tcPr>
          <w:p w14:paraId="42937C7D" w14:textId="77777777" w:rsidR="00D566BD" w:rsidRPr="0004514D" w:rsidRDefault="00D566BD" w:rsidP="00D566BD">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x</w:t>
            </w:r>
          </w:p>
        </w:tc>
        <w:tc>
          <w:tcPr>
            <w:tcW w:w="1035" w:type="dxa"/>
            <w:tcBorders>
              <w:top w:val="nil"/>
              <w:left w:val="nil"/>
              <w:bottom w:val="single" w:sz="4" w:space="0" w:color="auto"/>
              <w:right w:val="single" w:sz="4" w:space="0" w:color="auto"/>
            </w:tcBorders>
            <w:shd w:val="clear" w:color="auto" w:fill="auto"/>
            <w:noWrap/>
            <w:vAlign w:val="center"/>
            <w:hideMark/>
          </w:tcPr>
          <w:p w14:paraId="2F1BB28F" w14:textId="77777777" w:rsidR="00D566BD" w:rsidRPr="0004514D" w:rsidRDefault="00D566BD" w:rsidP="00D566BD">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x</w:t>
            </w:r>
          </w:p>
        </w:tc>
        <w:tc>
          <w:tcPr>
            <w:tcW w:w="1701" w:type="dxa"/>
            <w:tcBorders>
              <w:top w:val="nil"/>
              <w:left w:val="nil"/>
              <w:bottom w:val="single" w:sz="4" w:space="0" w:color="auto"/>
              <w:right w:val="single" w:sz="4" w:space="0" w:color="auto"/>
            </w:tcBorders>
            <w:shd w:val="clear" w:color="auto" w:fill="auto"/>
            <w:noWrap/>
            <w:vAlign w:val="center"/>
            <w:hideMark/>
          </w:tcPr>
          <w:p w14:paraId="549DE80C" w14:textId="77777777" w:rsidR="00D566BD" w:rsidRPr="0004514D" w:rsidRDefault="00D566BD" w:rsidP="00D566BD">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x</w:t>
            </w:r>
          </w:p>
        </w:tc>
        <w:tc>
          <w:tcPr>
            <w:tcW w:w="1985" w:type="dxa"/>
            <w:tcBorders>
              <w:top w:val="nil"/>
              <w:left w:val="nil"/>
              <w:bottom w:val="single" w:sz="4" w:space="0" w:color="auto"/>
              <w:right w:val="single" w:sz="4" w:space="0" w:color="auto"/>
            </w:tcBorders>
            <w:shd w:val="clear" w:color="auto" w:fill="auto"/>
            <w:noWrap/>
            <w:vAlign w:val="center"/>
            <w:hideMark/>
          </w:tcPr>
          <w:p w14:paraId="48DBF4DE" w14:textId="77777777" w:rsidR="00D566BD" w:rsidRPr="0004514D" w:rsidRDefault="00D566BD" w:rsidP="00D566BD">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0,00</w:t>
            </w:r>
          </w:p>
        </w:tc>
      </w:tr>
      <w:tr w:rsidR="00D566BD" w:rsidRPr="0004514D" w14:paraId="1D689840" w14:textId="77777777" w:rsidTr="00D566BD">
        <w:trPr>
          <w:trHeight w:val="255"/>
        </w:trPr>
        <w:tc>
          <w:tcPr>
            <w:tcW w:w="3119" w:type="dxa"/>
            <w:vMerge/>
            <w:tcBorders>
              <w:top w:val="nil"/>
              <w:left w:val="single" w:sz="4" w:space="0" w:color="auto"/>
              <w:bottom w:val="nil"/>
              <w:right w:val="single" w:sz="4" w:space="0" w:color="auto"/>
            </w:tcBorders>
            <w:vAlign w:val="center"/>
            <w:hideMark/>
          </w:tcPr>
          <w:p w14:paraId="76E60A2F" w14:textId="77777777" w:rsidR="00D566BD" w:rsidRPr="0004514D" w:rsidRDefault="00D566BD" w:rsidP="00D566BD">
            <w:pPr>
              <w:rPr>
                <w:rFonts w:eastAsia="Times New Roman" w:cs="Times New Roman"/>
                <w:color w:val="000000"/>
                <w:sz w:val="20"/>
                <w:szCs w:val="20"/>
                <w:lang w:eastAsia="ru-RU"/>
              </w:rPr>
            </w:pPr>
          </w:p>
        </w:tc>
        <w:tc>
          <w:tcPr>
            <w:tcW w:w="1760" w:type="dxa"/>
            <w:tcBorders>
              <w:top w:val="nil"/>
              <w:left w:val="nil"/>
              <w:bottom w:val="single" w:sz="4" w:space="0" w:color="auto"/>
              <w:right w:val="single" w:sz="4" w:space="0" w:color="auto"/>
            </w:tcBorders>
            <w:shd w:val="clear" w:color="auto" w:fill="auto"/>
            <w:noWrap/>
            <w:vAlign w:val="center"/>
            <w:hideMark/>
          </w:tcPr>
          <w:p w14:paraId="72219CA4" w14:textId="77777777" w:rsidR="00D566BD" w:rsidRPr="0004514D" w:rsidRDefault="00D566BD" w:rsidP="00D566BD">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с 01.01.2023</w:t>
            </w:r>
          </w:p>
        </w:tc>
        <w:tc>
          <w:tcPr>
            <w:tcW w:w="1760" w:type="dxa"/>
            <w:tcBorders>
              <w:top w:val="nil"/>
              <w:left w:val="nil"/>
              <w:bottom w:val="single" w:sz="4" w:space="0" w:color="auto"/>
              <w:right w:val="single" w:sz="4" w:space="0" w:color="auto"/>
            </w:tcBorders>
            <w:shd w:val="clear" w:color="auto" w:fill="auto"/>
            <w:noWrap/>
            <w:vAlign w:val="center"/>
            <w:hideMark/>
          </w:tcPr>
          <w:p w14:paraId="0E832B41" w14:textId="77777777" w:rsidR="00D566BD" w:rsidRPr="0004514D" w:rsidRDefault="00D566BD" w:rsidP="00D566BD">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2 599,31</w:t>
            </w:r>
          </w:p>
        </w:tc>
        <w:tc>
          <w:tcPr>
            <w:tcW w:w="1441" w:type="dxa"/>
            <w:tcBorders>
              <w:top w:val="nil"/>
              <w:left w:val="nil"/>
              <w:bottom w:val="single" w:sz="4" w:space="0" w:color="auto"/>
              <w:right w:val="single" w:sz="4" w:space="0" w:color="auto"/>
            </w:tcBorders>
            <w:shd w:val="clear" w:color="auto" w:fill="auto"/>
            <w:noWrap/>
            <w:vAlign w:val="center"/>
            <w:hideMark/>
          </w:tcPr>
          <w:p w14:paraId="591F10D6" w14:textId="77777777" w:rsidR="00D566BD" w:rsidRPr="0004514D" w:rsidRDefault="00D566BD" w:rsidP="00D566BD">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x</w:t>
            </w:r>
          </w:p>
        </w:tc>
        <w:tc>
          <w:tcPr>
            <w:tcW w:w="900" w:type="dxa"/>
            <w:tcBorders>
              <w:top w:val="nil"/>
              <w:left w:val="nil"/>
              <w:bottom w:val="single" w:sz="4" w:space="0" w:color="auto"/>
              <w:right w:val="single" w:sz="4" w:space="0" w:color="auto"/>
            </w:tcBorders>
            <w:shd w:val="clear" w:color="auto" w:fill="auto"/>
            <w:noWrap/>
            <w:vAlign w:val="center"/>
            <w:hideMark/>
          </w:tcPr>
          <w:p w14:paraId="17D5D2BD" w14:textId="77777777" w:rsidR="00D566BD" w:rsidRPr="0004514D" w:rsidRDefault="00D566BD" w:rsidP="00D566BD">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x</w:t>
            </w:r>
          </w:p>
        </w:tc>
        <w:tc>
          <w:tcPr>
            <w:tcW w:w="900" w:type="dxa"/>
            <w:tcBorders>
              <w:top w:val="nil"/>
              <w:left w:val="nil"/>
              <w:bottom w:val="single" w:sz="4" w:space="0" w:color="auto"/>
              <w:right w:val="single" w:sz="4" w:space="0" w:color="auto"/>
            </w:tcBorders>
            <w:shd w:val="clear" w:color="auto" w:fill="auto"/>
            <w:noWrap/>
            <w:vAlign w:val="center"/>
            <w:hideMark/>
          </w:tcPr>
          <w:p w14:paraId="01024CD8" w14:textId="77777777" w:rsidR="00D566BD" w:rsidRPr="0004514D" w:rsidRDefault="00D566BD" w:rsidP="00D566BD">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x</w:t>
            </w:r>
          </w:p>
        </w:tc>
        <w:tc>
          <w:tcPr>
            <w:tcW w:w="1035" w:type="dxa"/>
            <w:tcBorders>
              <w:top w:val="nil"/>
              <w:left w:val="nil"/>
              <w:bottom w:val="single" w:sz="4" w:space="0" w:color="auto"/>
              <w:right w:val="single" w:sz="4" w:space="0" w:color="auto"/>
            </w:tcBorders>
            <w:shd w:val="clear" w:color="auto" w:fill="auto"/>
            <w:noWrap/>
            <w:vAlign w:val="center"/>
            <w:hideMark/>
          </w:tcPr>
          <w:p w14:paraId="504AA614" w14:textId="77777777" w:rsidR="00D566BD" w:rsidRPr="0004514D" w:rsidRDefault="00D566BD" w:rsidP="00D566BD">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x</w:t>
            </w:r>
          </w:p>
        </w:tc>
        <w:tc>
          <w:tcPr>
            <w:tcW w:w="1701" w:type="dxa"/>
            <w:tcBorders>
              <w:top w:val="nil"/>
              <w:left w:val="nil"/>
              <w:bottom w:val="single" w:sz="4" w:space="0" w:color="auto"/>
              <w:right w:val="single" w:sz="4" w:space="0" w:color="auto"/>
            </w:tcBorders>
            <w:shd w:val="clear" w:color="auto" w:fill="auto"/>
            <w:noWrap/>
            <w:vAlign w:val="center"/>
            <w:hideMark/>
          </w:tcPr>
          <w:p w14:paraId="5AD21C2A" w14:textId="77777777" w:rsidR="00D566BD" w:rsidRPr="0004514D" w:rsidRDefault="00D566BD" w:rsidP="00D566BD">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x</w:t>
            </w:r>
          </w:p>
        </w:tc>
        <w:tc>
          <w:tcPr>
            <w:tcW w:w="1985" w:type="dxa"/>
            <w:tcBorders>
              <w:top w:val="nil"/>
              <w:left w:val="nil"/>
              <w:bottom w:val="single" w:sz="4" w:space="0" w:color="auto"/>
              <w:right w:val="single" w:sz="4" w:space="0" w:color="auto"/>
            </w:tcBorders>
            <w:shd w:val="clear" w:color="auto" w:fill="auto"/>
            <w:noWrap/>
            <w:vAlign w:val="center"/>
            <w:hideMark/>
          </w:tcPr>
          <w:p w14:paraId="498F66D3" w14:textId="77777777" w:rsidR="00D566BD" w:rsidRPr="0004514D" w:rsidRDefault="00D566BD" w:rsidP="00D566BD">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9,02</w:t>
            </w:r>
          </w:p>
        </w:tc>
      </w:tr>
      <w:tr w:rsidR="00D566BD" w:rsidRPr="0004514D" w14:paraId="569D14FF" w14:textId="77777777" w:rsidTr="00D566BD">
        <w:trPr>
          <w:trHeight w:val="255"/>
        </w:trPr>
        <w:tc>
          <w:tcPr>
            <w:tcW w:w="3119" w:type="dxa"/>
            <w:vMerge/>
            <w:tcBorders>
              <w:top w:val="nil"/>
              <w:left w:val="single" w:sz="4" w:space="0" w:color="auto"/>
              <w:bottom w:val="nil"/>
              <w:right w:val="single" w:sz="4" w:space="0" w:color="auto"/>
            </w:tcBorders>
            <w:vAlign w:val="center"/>
            <w:hideMark/>
          </w:tcPr>
          <w:p w14:paraId="50A5A2CB" w14:textId="77777777" w:rsidR="00D566BD" w:rsidRPr="0004514D" w:rsidRDefault="00D566BD" w:rsidP="00D566BD">
            <w:pPr>
              <w:rPr>
                <w:rFonts w:eastAsia="Times New Roman" w:cs="Times New Roman"/>
                <w:color w:val="000000"/>
                <w:sz w:val="20"/>
                <w:szCs w:val="20"/>
                <w:lang w:eastAsia="ru-RU"/>
              </w:rPr>
            </w:pPr>
          </w:p>
        </w:tc>
        <w:tc>
          <w:tcPr>
            <w:tcW w:w="1760" w:type="dxa"/>
            <w:tcBorders>
              <w:top w:val="nil"/>
              <w:left w:val="nil"/>
              <w:bottom w:val="single" w:sz="4" w:space="0" w:color="auto"/>
              <w:right w:val="single" w:sz="4" w:space="0" w:color="auto"/>
            </w:tcBorders>
            <w:shd w:val="clear" w:color="auto" w:fill="auto"/>
            <w:noWrap/>
            <w:vAlign w:val="center"/>
            <w:hideMark/>
          </w:tcPr>
          <w:p w14:paraId="7D6333E3" w14:textId="77777777" w:rsidR="00D566BD" w:rsidRPr="0004514D" w:rsidRDefault="00D566BD" w:rsidP="00D566BD">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с 01.01.2024</w:t>
            </w:r>
          </w:p>
        </w:tc>
        <w:tc>
          <w:tcPr>
            <w:tcW w:w="1760" w:type="dxa"/>
            <w:tcBorders>
              <w:top w:val="nil"/>
              <w:left w:val="nil"/>
              <w:bottom w:val="single" w:sz="4" w:space="0" w:color="auto"/>
              <w:right w:val="single" w:sz="4" w:space="0" w:color="auto"/>
            </w:tcBorders>
            <w:shd w:val="clear" w:color="auto" w:fill="auto"/>
            <w:noWrap/>
            <w:vAlign w:val="center"/>
            <w:hideMark/>
          </w:tcPr>
          <w:p w14:paraId="61CA8C1D" w14:textId="77777777" w:rsidR="00D566BD" w:rsidRPr="0004514D" w:rsidRDefault="00D566BD" w:rsidP="00D566BD">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2 599,31</w:t>
            </w:r>
          </w:p>
        </w:tc>
        <w:tc>
          <w:tcPr>
            <w:tcW w:w="1441" w:type="dxa"/>
            <w:tcBorders>
              <w:top w:val="nil"/>
              <w:left w:val="nil"/>
              <w:bottom w:val="single" w:sz="4" w:space="0" w:color="auto"/>
              <w:right w:val="single" w:sz="4" w:space="0" w:color="auto"/>
            </w:tcBorders>
            <w:shd w:val="clear" w:color="auto" w:fill="auto"/>
            <w:noWrap/>
            <w:vAlign w:val="center"/>
            <w:hideMark/>
          </w:tcPr>
          <w:p w14:paraId="326E3018" w14:textId="77777777" w:rsidR="00D566BD" w:rsidRPr="0004514D" w:rsidRDefault="00D566BD" w:rsidP="00D566BD">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x</w:t>
            </w:r>
          </w:p>
        </w:tc>
        <w:tc>
          <w:tcPr>
            <w:tcW w:w="900" w:type="dxa"/>
            <w:tcBorders>
              <w:top w:val="nil"/>
              <w:left w:val="nil"/>
              <w:bottom w:val="single" w:sz="4" w:space="0" w:color="auto"/>
              <w:right w:val="single" w:sz="4" w:space="0" w:color="auto"/>
            </w:tcBorders>
            <w:shd w:val="clear" w:color="auto" w:fill="auto"/>
            <w:noWrap/>
            <w:vAlign w:val="center"/>
            <w:hideMark/>
          </w:tcPr>
          <w:p w14:paraId="4837D05A" w14:textId="77777777" w:rsidR="00D566BD" w:rsidRPr="0004514D" w:rsidRDefault="00D566BD" w:rsidP="00D566BD">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x</w:t>
            </w:r>
          </w:p>
        </w:tc>
        <w:tc>
          <w:tcPr>
            <w:tcW w:w="900" w:type="dxa"/>
            <w:tcBorders>
              <w:top w:val="nil"/>
              <w:left w:val="nil"/>
              <w:bottom w:val="single" w:sz="4" w:space="0" w:color="auto"/>
              <w:right w:val="single" w:sz="4" w:space="0" w:color="auto"/>
            </w:tcBorders>
            <w:shd w:val="clear" w:color="auto" w:fill="auto"/>
            <w:noWrap/>
            <w:vAlign w:val="center"/>
            <w:hideMark/>
          </w:tcPr>
          <w:p w14:paraId="2040D90D" w14:textId="77777777" w:rsidR="00D566BD" w:rsidRPr="0004514D" w:rsidRDefault="00D566BD" w:rsidP="00D566BD">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x</w:t>
            </w:r>
          </w:p>
        </w:tc>
        <w:tc>
          <w:tcPr>
            <w:tcW w:w="1035" w:type="dxa"/>
            <w:tcBorders>
              <w:top w:val="nil"/>
              <w:left w:val="nil"/>
              <w:bottom w:val="single" w:sz="4" w:space="0" w:color="auto"/>
              <w:right w:val="single" w:sz="4" w:space="0" w:color="auto"/>
            </w:tcBorders>
            <w:shd w:val="clear" w:color="auto" w:fill="auto"/>
            <w:noWrap/>
            <w:vAlign w:val="center"/>
            <w:hideMark/>
          </w:tcPr>
          <w:p w14:paraId="72D37EB8" w14:textId="77777777" w:rsidR="00D566BD" w:rsidRPr="0004514D" w:rsidRDefault="00D566BD" w:rsidP="00D566BD">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x</w:t>
            </w:r>
          </w:p>
        </w:tc>
        <w:tc>
          <w:tcPr>
            <w:tcW w:w="1701" w:type="dxa"/>
            <w:tcBorders>
              <w:top w:val="nil"/>
              <w:left w:val="nil"/>
              <w:bottom w:val="single" w:sz="4" w:space="0" w:color="auto"/>
              <w:right w:val="single" w:sz="4" w:space="0" w:color="auto"/>
            </w:tcBorders>
            <w:shd w:val="clear" w:color="auto" w:fill="auto"/>
            <w:noWrap/>
            <w:vAlign w:val="center"/>
            <w:hideMark/>
          </w:tcPr>
          <w:p w14:paraId="36B13F1F" w14:textId="77777777" w:rsidR="00D566BD" w:rsidRPr="0004514D" w:rsidRDefault="00D566BD" w:rsidP="00D566BD">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x</w:t>
            </w:r>
          </w:p>
        </w:tc>
        <w:tc>
          <w:tcPr>
            <w:tcW w:w="1985" w:type="dxa"/>
            <w:tcBorders>
              <w:top w:val="nil"/>
              <w:left w:val="nil"/>
              <w:bottom w:val="single" w:sz="4" w:space="0" w:color="auto"/>
              <w:right w:val="single" w:sz="4" w:space="0" w:color="auto"/>
            </w:tcBorders>
            <w:shd w:val="clear" w:color="auto" w:fill="auto"/>
            <w:noWrap/>
            <w:vAlign w:val="center"/>
            <w:hideMark/>
          </w:tcPr>
          <w:p w14:paraId="48CF5FDA" w14:textId="77777777" w:rsidR="00D566BD" w:rsidRPr="0004514D" w:rsidRDefault="00D566BD" w:rsidP="00D566BD">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0,00</w:t>
            </w:r>
          </w:p>
        </w:tc>
      </w:tr>
      <w:tr w:rsidR="00D566BD" w:rsidRPr="0004514D" w14:paraId="67324AA6" w14:textId="77777777" w:rsidTr="00D566BD">
        <w:trPr>
          <w:trHeight w:val="255"/>
        </w:trPr>
        <w:tc>
          <w:tcPr>
            <w:tcW w:w="3119" w:type="dxa"/>
            <w:vMerge/>
            <w:tcBorders>
              <w:top w:val="nil"/>
              <w:left w:val="single" w:sz="4" w:space="0" w:color="auto"/>
              <w:bottom w:val="nil"/>
              <w:right w:val="single" w:sz="4" w:space="0" w:color="auto"/>
            </w:tcBorders>
            <w:vAlign w:val="center"/>
            <w:hideMark/>
          </w:tcPr>
          <w:p w14:paraId="633B5C91" w14:textId="77777777" w:rsidR="00D566BD" w:rsidRPr="0004514D" w:rsidRDefault="00D566BD" w:rsidP="00D566BD">
            <w:pPr>
              <w:rPr>
                <w:rFonts w:eastAsia="Times New Roman" w:cs="Times New Roman"/>
                <w:color w:val="000000"/>
                <w:sz w:val="20"/>
                <w:szCs w:val="20"/>
                <w:lang w:eastAsia="ru-RU"/>
              </w:rPr>
            </w:pPr>
          </w:p>
        </w:tc>
        <w:tc>
          <w:tcPr>
            <w:tcW w:w="1760" w:type="dxa"/>
            <w:tcBorders>
              <w:top w:val="nil"/>
              <w:left w:val="nil"/>
              <w:bottom w:val="single" w:sz="4" w:space="0" w:color="auto"/>
              <w:right w:val="single" w:sz="4" w:space="0" w:color="auto"/>
            </w:tcBorders>
            <w:shd w:val="clear" w:color="auto" w:fill="auto"/>
            <w:noWrap/>
            <w:vAlign w:val="center"/>
            <w:hideMark/>
          </w:tcPr>
          <w:p w14:paraId="775B1006" w14:textId="77777777" w:rsidR="00D566BD" w:rsidRPr="0004514D" w:rsidRDefault="00D566BD" w:rsidP="00D566BD">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с 01.07.2024</w:t>
            </w:r>
          </w:p>
        </w:tc>
        <w:tc>
          <w:tcPr>
            <w:tcW w:w="1760" w:type="dxa"/>
            <w:tcBorders>
              <w:top w:val="nil"/>
              <w:left w:val="nil"/>
              <w:bottom w:val="single" w:sz="4" w:space="0" w:color="auto"/>
              <w:right w:val="single" w:sz="4" w:space="0" w:color="auto"/>
            </w:tcBorders>
            <w:shd w:val="clear" w:color="auto" w:fill="auto"/>
            <w:noWrap/>
            <w:vAlign w:val="center"/>
            <w:hideMark/>
          </w:tcPr>
          <w:p w14:paraId="7B829EDA" w14:textId="77777777" w:rsidR="00D566BD" w:rsidRPr="0004514D" w:rsidRDefault="00D566BD" w:rsidP="00D566BD">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2 848,84</w:t>
            </w:r>
          </w:p>
        </w:tc>
        <w:tc>
          <w:tcPr>
            <w:tcW w:w="1441" w:type="dxa"/>
            <w:tcBorders>
              <w:top w:val="nil"/>
              <w:left w:val="nil"/>
              <w:bottom w:val="single" w:sz="4" w:space="0" w:color="auto"/>
              <w:right w:val="single" w:sz="4" w:space="0" w:color="auto"/>
            </w:tcBorders>
            <w:shd w:val="clear" w:color="auto" w:fill="auto"/>
            <w:noWrap/>
            <w:vAlign w:val="center"/>
            <w:hideMark/>
          </w:tcPr>
          <w:p w14:paraId="5D1507F5" w14:textId="77777777" w:rsidR="00D566BD" w:rsidRPr="0004514D" w:rsidRDefault="00D566BD" w:rsidP="00D566BD">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x</w:t>
            </w:r>
          </w:p>
        </w:tc>
        <w:tc>
          <w:tcPr>
            <w:tcW w:w="900" w:type="dxa"/>
            <w:tcBorders>
              <w:top w:val="nil"/>
              <w:left w:val="nil"/>
              <w:bottom w:val="single" w:sz="4" w:space="0" w:color="auto"/>
              <w:right w:val="single" w:sz="4" w:space="0" w:color="auto"/>
            </w:tcBorders>
            <w:shd w:val="clear" w:color="auto" w:fill="auto"/>
            <w:noWrap/>
            <w:vAlign w:val="center"/>
            <w:hideMark/>
          </w:tcPr>
          <w:p w14:paraId="0ADF181A" w14:textId="77777777" w:rsidR="00D566BD" w:rsidRPr="0004514D" w:rsidRDefault="00D566BD" w:rsidP="00D566BD">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x</w:t>
            </w:r>
          </w:p>
        </w:tc>
        <w:tc>
          <w:tcPr>
            <w:tcW w:w="900" w:type="dxa"/>
            <w:tcBorders>
              <w:top w:val="nil"/>
              <w:left w:val="nil"/>
              <w:bottom w:val="single" w:sz="4" w:space="0" w:color="auto"/>
              <w:right w:val="single" w:sz="4" w:space="0" w:color="auto"/>
            </w:tcBorders>
            <w:shd w:val="clear" w:color="auto" w:fill="auto"/>
            <w:noWrap/>
            <w:vAlign w:val="center"/>
            <w:hideMark/>
          </w:tcPr>
          <w:p w14:paraId="2BAC459C" w14:textId="77777777" w:rsidR="00D566BD" w:rsidRPr="0004514D" w:rsidRDefault="00D566BD" w:rsidP="00D566BD">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x</w:t>
            </w:r>
          </w:p>
        </w:tc>
        <w:tc>
          <w:tcPr>
            <w:tcW w:w="1035" w:type="dxa"/>
            <w:tcBorders>
              <w:top w:val="nil"/>
              <w:left w:val="nil"/>
              <w:bottom w:val="single" w:sz="4" w:space="0" w:color="auto"/>
              <w:right w:val="single" w:sz="4" w:space="0" w:color="auto"/>
            </w:tcBorders>
            <w:shd w:val="clear" w:color="auto" w:fill="auto"/>
            <w:noWrap/>
            <w:vAlign w:val="center"/>
            <w:hideMark/>
          </w:tcPr>
          <w:p w14:paraId="0AF732F0" w14:textId="77777777" w:rsidR="00D566BD" w:rsidRPr="0004514D" w:rsidRDefault="00D566BD" w:rsidP="00D566BD">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x</w:t>
            </w:r>
          </w:p>
        </w:tc>
        <w:tc>
          <w:tcPr>
            <w:tcW w:w="1701" w:type="dxa"/>
            <w:tcBorders>
              <w:top w:val="nil"/>
              <w:left w:val="nil"/>
              <w:bottom w:val="single" w:sz="4" w:space="0" w:color="auto"/>
              <w:right w:val="single" w:sz="4" w:space="0" w:color="auto"/>
            </w:tcBorders>
            <w:shd w:val="clear" w:color="auto" w:fill="auto"/>
            <w:noWrap/>
            <w:vAlign w:val="center"/>
            <w:hideMark/>
          </w:tcPr>
          <w:p w14:paraId="4869DCAE" w14:textId="77777777" w:rsidR="00D566BD" w:rsidRPr="0004514D" w:rsidRDefault="00D566BD" w:rsidP="00D566BD">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x</w:t>
            </w:r>
          </w:p>
        </w:tc>
        <w:tc>
          <w:tcPr>
            <w:tcW w:w="1985" w:type="dxa"/>
            <w:tcBorders>
              <w:top w:val="nil"/>
              <w:left w:val="nil"/>
              <w:bottom w:val="single" w:sz="4" w:space="0" w:color="auto"/>
              <w:right w:val="single" w:sz="4" w:space="0" w:color="auto"/>
            </w:tcBorders>
            <w:shd w:val="clear" w:color="auto" w:fill="auto"/>
            <w:noWrap/>
            <w:vAlign w:val="center"/>
            <w:hideMark/>
          </w:tcPr>
          <w:p w14:paraId="2043E198" w14:textId="77777777" w:rsidR="00D566BD" w:rsidRPr="0004514D" w:rsidRDefault="00D566BD" w:rsidP="00D566BD">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8,76</w:t>
            </w:r>
          </w:p>
        </w:tc>
      </w:tr>
      <w:tr w:rsidR="00D566BD" w:rsidRPr="0004514D" w14:paraId="639DCF8D" w14:textId="77777777" w:rsidTr="00D566BD">
        <w:trPr>
          <w:trHeight w:val="255"/>
        </w:trPr>
        <w:tc>
          <w:tcPr>
            <w:tcW w:w="3119" w:type="dxa"/>
            <w:vMerge/>
            <w:tcBorders>
              <w:top w:val="nil"/>
              <w:left w:val="single" w:sz="4" w:space="0" w:color="auto"/>
              <w:bottom w:val="nil"/>
              <w:right w:val="single" w:sz="4" w:space="0" w:color="auto"/>
            </w:tcBorders>
            <w:vAlign w:val="center"/>
            <w:hideMark/>
          </w:tcPr>
          <w:p w14:paraId="0F66B89F" w14:textId="77777777" w:rsidR="00D566BD" w:rsidRPr="0004514D" w:rsidRDefault="00D566BD" w:rsidP="00D566BD">
            <w:pPr>
              <w:rPr>
                <w:rFonts w:eastAsia="Times New Roman" w:cs="Times New Roman"/>
                <w:color w:val="000000"/>
                <w:sz w:val="20"/>
                <w:szCs w:val="20"/>
                <w:lang w:eastAsia="ru-RU"/>
              </w:rPr>
            </w:pPr>
          </w:p>
        </w:tc>
        <w:tc>
          <w:tcPr>
            <w:tcW w:w="1760" w:type="dxa"/>
            <w:tcBorders>
              <w:top w:val="nil"/>
              <w:left w:val="nil"/>
              <w:bottom w:val="single" w:sz="4" w:space="0" w:color="auto"/>
              <w:right w:val="single" w:sz="4" w:space="0" w:color="auto"/>
            </w:tcBorders>
            <w:shd w:val="clear" w:color="auto" w:fill="auto"/>
            <w:noWrap/>
            <w:vAlign w:val="center"/>
            <w:hideMark/>
          </w:tcPr>
          <w:p w14:paraId="72C557F7" w14:textId="77777777" w:rsidR="00D566BD" w:rsidRPr="0004514D" w:rsidRDefault="00D566BD" w:rsidP="00D566BD">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с 01.01.2025</w:t>
            </w:r>
          </w:p>
        </w:tc>
        <w:tc>
          <w:tcPr>
            <w:tcW w:w="1760" w:type="dxa"/>
            <w:tcBorders>
              <w:top w:val="nil"/>
              <w:left w:val="nil"/>
              <w:bottom w:val="single" w:sz="4" w:space="0" w:color="auto"/>
              <w:right w:val="single" w:sz="4" w:space="0" w:color="auto"/>
            </w:tcBorders>
            <w:shd w:val="clear" w:color="auto" w:fill="auto"/>
            <w:noWrap/>
            <w:vAlign w:val="center"/>
            <w:hideMark/>
          </w:tcPr>
          <w:p w14:paraId="17CCA561" w14:textId="77777777" w:rsidR="00D566BD" w:rsidRPr="0004514D" w:rsidRDefault="00D566BD" w:rsidP="00D566BD">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2 848,84</w:t>
            </w:r>
          </w:p>
        </w:tc>
        <w:tc>
          <w:tcPr>
            <w:tcW w:w="1441" w:type="dxa"/>
            <w:tcBorders>
              <w:top w:val="nil"/>
              <w:left w:val="nil"/>
              <w:bottom w:val="single" w:sz="4" w:space="0" w:color="auto"/>
              <w:right w:val="single" w:sz="4" w:space="0" w:color="auto"/>
            </w:tcBorders>
            <w:shd w:val="clear" w:color="auto" w:fill="auto"/>
            <w:noWrap/>
            <w:vAlign w:val="center"/>
            <w:hideMark/>
          </w:tcPr>
          <w:p w14:paraId="20F13D74" w14:textId="77777777" w:rsidR="00D566BD" w:rsidRPr="0004514D" w:rsidRDefault="00D566BD" w:rsidP="00D566BD">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x</w:t>
            </w:r>
          </w:p>
        </w:tc>
        <w:tc>
          <w:tcPr>
            <w:tcW w:w="900" w:type="dxa"/>
            <w:tcBorders>
              <w:top w:val="nil"/>
              <w:left w:val="nil"/>
              <w:bottom w:val="single" w:sz="4" w:space="0" w:color="auto"/>
              <w:right w:val="single" w:sz="4" w:space="0" w:color="auto"/>
            </w:tcBorders>
            <w:shd w:val="clear" w:color="auto" w:fill="auto"/>
            <w:noWrap/>
            <w:vAlign w:val="center"/>
            <w:hideMark/>
          </w:tcPr>
          <w:p w14:paraId="61CF3BFE" w14:textId="77777777" w:rsidR="00D566BD" w:rsidRPr="0004514D" w:rsidRDefault="00D566BD" w:rsidP="00D566BD">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x</w:t>
            </w:r>
          </w:p>
        </w:tc>
        <w:tc>
          <w:tcPr>
            <w:tcW w:w="900" w:type="dxa"/>
            <w:tcBorders>
              <w:top w:val="nil"/>
              <w:left w:val="nil"/>
              <w:bottom w:val="single" w:sz="4" w:space="0" w:color="auto"/>
              <w:right w:val="single" w:sz="4" w:space="0" w:color="auto"/>
            </w:tcBorders>
            <w:shd w:val="clear" w:color="auto" w:fill="auto"/>
            <w:noWrap/>
            <w:vAlign w:val="center"/>
            <w:hideMark/>
          </w:tcPr>
          <w:p w14:paraId="663D6998" w14:textId="77777777" w:rsidR="00D566BD" w:rsidRPr="0004514D" w:rsidRDefault="00D566BD" w:rsidP="00D566BD">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x</w:t>
            </w:r>
          </w:p>
        </w:tc>
        <w:tc>
          <w:tcPr>
            <w:tcW w:w="1035" w:type="dxa"/>
            <w:tcBorders>
              <w:top w:val="nil"/>
              <w:left w:val="nil"/>
              <w:bottom w:val="single" w:sz="4" w:space="0" w:color="auto"/>
              <w:right w:val="single" w:sz="4" w:space="0" w:color="auto"/>
            </w:tcBorders>
            <w:shd w:val="clear" w:color="auto" w:fill="auto"/>
            <w:noWrap/>
            <w:vAlign w:val="center"/>
            <w:hideMark/>
          </w:tcPr>
          <w:p w14:paraId="5D08E2C1" w14:textId="77777777" w:rsidR="00D566BD" w:rsidRPr="0004514D" w:rsidRDefault="00D566BD" w:rsidP="00D566BD">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x</w:t>
            </w:r>
          </w:p>
        </w:tc>
        <w:tc>
          <w:tcPr>
            <w:tcW w:w="1701" w:type="dxa"/>
            <w:tcBorders>
              <w:top w:val="nil"/>
              <w:left w:val="nil"/>
              <w:bottom w:val="single" w:sz="4" w:space="0" w:color="auto"/>
              <w:right w:val="single" w:sz="4" w:space="0" w:color="auto"/>
            </w:tcBorders>
            <w:shd w:val="clear" w:color="auto" w:fill="auto"/>
            <w:noWrap/>
            <w:vAlign w:val="center"/>
            <w:hideMark/>
          </w:tcPr>
          <w:p w14:paraId="38EFED97" w14:textId="77777777" w:rsidR="00D566BD" w:rsidRPr="0004514D" w:rsidRDefault="00D566BD" w:rsidP="00D566BD">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x</w:t>
            </w:r>
          </w:p>
        </w:tc>
        <w:tc>
          <w:tcPr>
            <w:tcW w:w="1985" w:type="dxa"/>
            <w:tcBorders>
              <w:top w:val="nil"/>
              <w:left w:val="nil"/>
              <w:bottom w:val="single" w:sz="4" w:space="0" w:color="auto"/>
              <w:right w:val="single" w:sz="4" w:space="0" w:color="auto"/>
            </w:tcBorders>
            <w:shd w:val="clear" w:color="auto" w:fill="auto"/>
            <w:noWrap/>
            <w:vAlign w:val="center"/>
            <w:hideMark/>
          </w:tcPr>
          <w:p w14:paraId="677A8DC6" w14:textId="77777777" w:rsidR="00D566BD" w:rsidRPr="0004514D" w:rsidRDefault="00D566BD" w:rsidP="00D566BD">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0,00</w:t>
            </w:r>
          </w:p>
        </w:tc>
      </w:tr>
      <w:tr w:rsidR="00D566BD" w:rsidRPr="0004514D" w14:paraId="69DF68F4" w14:textId="77777777" w:rsidTr="00D566BD">
        <w:trPr>
          <w:trHeight w:val="255"/>
        </w:trPr>
        <w:tc>
          <w:tcPr>
            <w:tcW w:w="3119" w:type="dxa"/>
            <w:vMerge/>
            <w:tcBorders>
              <w:top w:val="nil"/>
              <w:left w:val="single" w:sz="4" w:space="0" w:color="auto"/>
              <w:bottom w:val="nil"/>
              <w:right w:val="single" w:sz="4" w:space="0" w:color="auto"/>
            </w:tcBorders>
            <w:vAlign w:val="center"/>
            <w:hideMark/>
          </w:tcPr>
          <w:p w14:paraId="38304045" w14:textId="77777777" w:rsidR="00D566BD" w:rsidRPr="0004514D" w:rsidRDefault="00D566BD" w:rsidP="00D566BD">
            <w:pPr>
              <w:rPr>
                <w:rFonts w:eastAsia="Times New Roman" w:cs="Times New Roman"/>
                <w:color w:val="000000"/>
                <w:sz w:val="20"/>
                <w:szCs w:val="20"/>
                <w:lang w:eastAsia="ru-RU"/>
              </w:rPr>
            </w:pPr>
          </w:p>
        </w:tc>
        <w:tc>
          <w:tcPr>
            <w:tcW w:w="1760" w:type="dxa"/>
            <w:tcBorders>
              <w:top w:val="nil"/>
              <w:left w:val="nil"/>
              <w:bottom w:val="single" w:sz="4" w:space="0" w:color="auto"/>
              <w:right w:val="single" w:sz="4" w:space="0" w:color="auto"/>
            </w:tcBorders>
            <w:shd w:val="clear" w:color="auto" w:fill="auto"/>
            <w:noWrap/>
            <w:vAlign w:val="center"/>
            <w:hideMark/>
          </w:tcPr>
          <w:p w14:paraId="2E1E6E0F" w14:textId="77777777" w:rsidR="00D566BD" w:rsidRPr="0004514D" w:rsidRDefault="00D566BD" w:rsidP="00D566BD">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с 01.07.2025</w:t>
            </w:r>
          </w:p>
        </w:tc>
        <w:tc>
          <w:tcPr>
            <w:tcW w:w="1760" w:type="dxa"/>
            <w:tcBorders>
              <w:top w:val="nil"/>
              <w:left w:val="nil"/>
              <w:bottom w:val="single" w:sz="4" w:space="0" w:color="auto"/>
              <w:right w:val="single" w:sz="4" w:space="0" w:color="auto"/>
            </w:tcBorders>
            <w:shd w:val="clear" w:color="auto" w:fill="auto"/>
            <w:noWrap/>
            <w:vAlign w:val="center"/>
            <w:hideMark/>
          </w:tcPr>
          <w:p w14:paraId="60710ADE" w14:textId="77777777" w:rsidR="00D566BD" w:rsidRPr="0004514D" w:rsidRDefault="00D566BD" w:rsidP="00D566BD">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3 185,00</w:t>
            </w:r>
          </w:p>
        </w:tc>
        <w:tc>
          <w:tcPr>
            <w:tcW w:w="1441" w:type="dxa"/>
            <w:tcBorders>
              <w:top w:val="nil"/>
              <w:left w:val="nil"/>
              <w:bottom w:val="single" w:sz="4" w:space="0" w:color="auto"/>
              <w:right w:val="single" w:sz="4" w:space="0" w:color="auto"/>
            </w:tcBorders>
            <w:shd w:val="clear" w:color="auto" w:fill="auto"/>
            <w:noWrap/>
            <w:vAlign w:val="center"/>
            <w:hideMark/>
          </w:tcPr>
          <w:p w14:paraId="6BBAC32F" w14:textId="77777777" w:rsidR="00D566BD" w:rsidRPr="0004514D" w:rsidRDefault="00D566BD" w:rsidP="00D566BD">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x</w:t>
            </w:r>
          </w:p>
        </w:tc>
        <w:tc>
          <w:tcPr>
            <w:tcW w:w="900" w:type="dxa"/>
            <w:tcBorders>
              <w:top w:val="nil"/>
              <w:left w:val="nil"/>
              <w:bottom w:val="single" w:sz="4" w:space="0" w:color="auto"/>
              <w:right w:val="single" w:sz="4" w:space="0" w:color="auto"/>
            </w:tcBorders>
            <w:shd w:val="clear" w:color="auto" w:fill="auto"/>
            <w:noWrap/>
            <w:vAlign w:val="center"/>
            <w:hideMark/>
          </w:tcPr>
          <w:p w14:paraId="76DEC86C" w14:textId="77777777" w:rsidR="00D566BD" w:rsidRPr="0004514D" w:rsidRDefault="00D566BD" w:rsidP="00D566BD">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x</w:t>
            </w:r>
          </w:p>
        </w:tc>
        <w:tc>
          <w:tcPr>
            <w:tcW w:w="900" w:type="dxa"/>
            <w:tcBorders>
              <w:top w:val="nil"/>
              <w:left w:val="nil"/>
              <w:bottom w:val="single" w:sz="4" w:space="0" w:color="auto"/>
              <w:right w:val="single" w:sz="4" w:space="0" w:color="auto"/>
            </w:tcBorders>
            <w:shd w:val="clear" w:color="auto" w:fill="auto"/>
            <w:noWrap/>
            <w:vAlign w:val="center"/>
            <w:hideMark/>
          </w:tcPr>
          <w:p w14:paraId="5BBBDC3B" w14:textId="77777777" w:rsidR="00D566BD" w:rsidRPr="0004514D" w:rsidRDefault="00D566BD" w:rsidP="00D566BD">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x</w:t>
            </w:r>
          </w:p>
        </w:tc>
        <w:tc>
          <w:tcPr>
            <w:tcW w:w="1035" w:type="dxa"/>
            <w:tcBorders>
              <w:top w:val="nil"/>
              <w:left w:val="nil"/>
              <w:bottom w:val="single" w:sz="4" w:space="0" w:color="auto"/>
              <w:right w:val="single" w:sz="4" w:space="0" w:color="auto"/>
            </w:tcBorders>
            <w:shd w:val="clear" w:color="auto" w:fill="auto"/>
            <w:noWrap/>
            <w:vAlign w:val="center"/>
            <w:hideMark/>
          </w:tcPr>
          <w:p w14:paraId="50FCAD28" w14:textId="77777777" w:rsidR="00D566BD" w:rsidRPr="0004514D" w:rsidRDefault="00D566BD" w:rsidP="00D566BD">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x</w:t>
            </w:r>
          </w:p>
        </w:tc>
        <w:tc>
          <w:tcPr>
            <w:tcW w:w="1701" w:type="dxa"/>
            <w:tcBorders>
              <w:top w:val="nil"/>
              <w:left w:val="nil"/>
              <w:bottom w:val="single" w:sz="4" w:space="0" w:color="auto"/>
              <w:right w:val="single" w:sz="4" w:space="0" w:color="auto"/>
            </w:tcBorders>
            <w:shd w:val="clear" w:color="auto" w:fill="auto"/>
            <w:noWrap/>
            <w:vAlign w:val="center"/>
            <w:hideMark/>
          </w:tcPr>
          <w:p w14:paraId="088BBCB0" w14:textId="77777777" w:rsidR="00D566BD" w:rsidRPr="0004514D" w:rsidRDefault="00D566BD" w:rsidP="00D566BD">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x</w:t>
            </w:r>
          </w:p>
        </w:tc>
        <w:tc>
          <w:tcPr>
            <w:tcW w:w="1985" w:type="dxa"/>
            <w:tcBorders>
              <w:top w:val="nil"/>
              <w:left w:val="nil"/>
              <w:bottom w:val="single" w:sz="4" w:space="0" w:color="auto"/>
              <w:right w:val="single" w:sz="4" w:space="0" w:color="auto"/>
            </w:tcBorders>
            <w:shd w:val="clear" w:color="auto" w:fill="auto"/>
            <w:noWrap/>
            <w:vAlign w:val="center"/>
            <w:hideMark/>
          </w:tcPr>
          <w:p w14:paraId="73D267A7" w14:textId="77777777" w:rsidR="00D566BD" w:rsidRPr="0004514D" w:rsidRDefault="00D566BD" w:rsidP="00D566BD">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10,55</w:t>
            </w:r>
          </w:p>
        </w:tc>
      </w:tr>
      <w:tr w:rsidR="00D566BD" w:rsidRPr="0004514D" w14:paraId="29FE0CBA" w14:textId="77777777" w:rsidTr="00D566BD">
        <w:trPr>
          <w:trHeight w:val="255"/>
        </w:trPr>
        <w:tc>
          <w:tcPr>
            <w:tcW w:w="3119" w:type="dxa"/>
            <w:tcBorders>
              <w:top w:val="nil"/>
              <w:left w:val="single" w:sz="4" w:space="0" w:color="auto"/>
              <w:bottom w:val="single" w:sz="4" w:space="0" w:color="auto"/>
              <w:right w:val="single" w:sz="4" w:space="0" w:color="auto"/>
            </w:tcBorders>
            <w:shd w:val="clear" w:color="auto" w:fill="auto"/>
            <w:noWrap/>
            <w:vAlign w:val="center"/>
            <w:hideMark/>
          </w:tcPr>
          <w:p w14:paraId="3ACA3913" w14:textId="77777777" w:rsidR="00D566BD" w:rsidRPr="0004514D" w:rsidRDefault="00D566BD" w:rsidP="00D566BD">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Двухставочный</w:t>
            </w:r>
          </w:p>
        </w:tc>
        <w:tc>
          <w:tcPr>
            <w:tcW w:w="1760" w:type="dxa"/>
            <w:tcBorders>
              <w:top w:val="nil"/>
              <w:left w:val="nil"/>
              <w:bottom w:val="single" w:sz="4" w:space="0" w:color="auto"/>
              <w:right w:val="single" w:sz="4" w:space="0" w:color="auto"/>
            </w:tcBorders>
            <w:shd w:val="clear" w:color="auto" w:fill="auto"/>
            <w:noWrap/>
            <w:vAlign w:val="center"/>
            <w:hideMark/>
          </w:tcPr>
          <w:p w14:paraId="7AFC5EF9" w14:textId="77777777" w:rsidR="00D566BD" w:rsidRPr="0004514D" w:rsidRDefault="00D566BD" w:rsidP="00D566BD">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x</w:t>
            </w:r>
          </w:p>
        </w:tc>
        <w:tc>
          <w:tcPr>
            <w:tcW w:w="1760" w:type="dxa"/>
            <w:tcBorders>
              <w:top w:val="nil"/>
              <w:left w:val="nil"/>
              <w:bottom w:val="single" w:sz="4" w:space="0" w:color="auto"/>
              <w:right w:val="single" w:sz="4" w:space="0" w:color="auto"/>
            </w:tcBorders>
            <w:shd w:val="clear" w:color="auto" w:fill="auto"/>
            <w:noWrap/>
            <w:vAlign w:val="center"/>
            <w:hideMark/>
          </w:tcPr>
          <w:p w14:paraId="3ED464D4" w14:textId="77777777" w:rsidR="00D566BD" w:rsidRPr="0004514D" w:rsidRDefault="00D566BD" w:rsidP="00D566BD">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x</w:t>
            </w:r>
          </w:p>
        </w:tc>
        <w:tc>
          <w:tcPr>
            <w:tcW w:w="1441" w:type="dxa"/>
            <w:tcBorders>
              <w:top w:val="nil"/>
              <w:left w:val="nil"/>
              <w:bottom w:val="single" w:sz="4" w:space="0" w:color="auto"/>
              <w:right w:val="single" w:sz="4" w:space="0" w:color="auto"/>
            </w:tcBorders>
            <w:shd w:val="clear" w:color="auto" w:fill="auto"/>
            <w:noWrap/>
            <w:vAlign w:val="center"/>
            <w:hideMark/>
          </w:tcPr>
          <w:p w14:paraId="752CE1EB" w14:textId="77777777" w:rsidR="00D566BD" w:rsidRPr="0004514D" w:rsidRDefault="00D566BD" w:rsidP="00D566BD">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x</w:t>
            </w:r>
          </w:p>
        </w:tc>
        <w:tc>
          <w:tcPr>
            <w:tcW w:w="900" w:type="dxa"/>
            <w:tcBorders>
              <w:top w:val="nil"/>
              <w:left w:val="nil"/>
              <w:bottom w:val="single" w:sz="4" w:space="0" w:color="auto"/>
              <w:right w:val="single" w:sz="4" w:space="0" w:color="auto"/>
            </w:tcBorders>
            <w:shd w:val="clear" w:color="auto" w:fill="auto"/>
            <w:noWrap/>
            <w:vAlign w:val="center"/>
            <w:hideMark/>
          </w:tcPr>
          <w:p w14:paraId="55E3EA75" w14:textId="77777777" w:rsidR="00D566BD" w:rsidRPr="0004514D" w:rsidRDefault="00D566BD" w:rsidP="00D566BD">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x</w:t>
            </w:r>
          </w:p>
        </w:tc>
        <w:tc>
          <w:tcPr>
            <w:tcW w:w="900" w:type="dxa"/>
            <w:tcBorders>
              <w:top w:val="nil"/>
              <w:left w:val="nil"/>
              <w:bottom w:val="single" w:sz="4" w:space="0" w:color="auto"/>
              <w:right w:val="single" w:sz="4" w:space="0" w:color="auto"/>
            </w:tcBorders>
            <w:shd w:val="clear" w:color="auto" w:fill="auto"/>
            <w:noWrap/>
            <w:vAlign w:val="center"/>
            <w:hideMark/>
          </w:tcPr>
          <w:p w14:paraId="23A66E89" w14:textId="77777777" w:rsidR="00D566BD" w:rsidRPr="0004514D" w:rsidRDefault="00D566BD" w:rsidP="00D566BD">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x</w:t>
            </w:r>
          </w:p>
        </w:tc>
        <w:tc>
          <w:tcPr>
            <w:tcW w:w="1035" w:type="dxa"/>
            <w:tcBorders>
              <w:top w:val="nil"/>
              <w:left w:val="nil"/>
              <w:bottom w:val="single" w:sz="4" w:space="0" w:color="auto"/>
              <w:right w:val="single" w:sz="4" w:space="0" w:color="auto"/>
            </w:tcBorders>
            <w:shd w:val="clear" w:color="auto" w:fill="auto"/>
            <w:noWrap/>
            <w:vAlign w:val="center"/>
            <w:hideMark/>
          </w:tcPr>
          <w:p w14:paraId="42EB440D" w14:textId="77777777" w:rsidR="00D566BD" w:rsidRPr="0004514D" w:rsidRDefault="00D566BD" w:rsidP="00D566BD">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x</w:t>
            </w:r>
          </w:p>
        </w:tc>
        <w:tc>
          <w:tcPr>
            <w:tcW w:w="1701" w:type="dxa"/>
            <w:tcBorders>
              <w:top w:val="nil"/>
              <w:left w:val="nil"/>
              <w:bottom w:val="single" w:sz="4" w:space="0" w:color="auto"/>
              <w:right w:val="single" w:sz="4" w:space="0" w:color="auto"/>
            </w:tcBorders>
            <w:shd w:val="clear" w:color="auto" w:fill="auto"/>
            <w:noWrap/>
            <w:vAlign w:val="center"/>
            <w:hideMark/>
          </w:tcPr>
          <w:p w14:paraId="569E8F19" w14:textId="77777777" w:rsidR="00D566BD" w:rsidRPr="0004514D" w:rsidRDefault="00D566BD" w:rsidP="00D566BD">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x</w:t>
            </w:r>
          </w:p>
        </w:tc>
        <w:tc>
          <w:tcPr>
            <w:tcW w:w="1985" w:type="dxa"/>
            <w:tcBorders>
              <w:top w:val="nil"/>
              <w:left w:val="nil"/>
              <w:bottom w:val="single" w:sz="4" w:space="0" w:color="auto"/>
              <w:right w:val="single" w:sz="4" w:space="0" w:color="auto"/>
            </w:tcBorders>
            <w:shd w:val="clear" w:color="auto" w:fill="auto"/>
            <w:noWrap/>
            <w:vAlign w:val="center"/>
            <w:hideMark/>
          </w:tcPr>
          <w:p w14:paraId="1BE48CE6" w14:textId="77777777" w:rsidR="00D566BD" w:rsidRPr="0004514D" w:rsidRDefault="00D566BD" w:rsidP="00D566BD">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w:t>
            </w:r>
          </w:p>
        </w:tc>
      </w:tr>
      <w:tr w:rsidR="00D566BD" w:rsidRPr="0004514D" w14:paraId="3E7F3196" w14:textId="77777777" w:rsidTr="00D566BD">
        <w:trPr>
          <w:trHeight w:val="510"/>
        </w:trPr>
        <w:tc>
          <w:tcPr>
            <w:tcW w:w="3119" w:type="dxa"/>
            <w:tcBorders>
              <w:top w:val="nil"/>
              <w:left w:val="single" w:sz="4" w:space="0" w:color="auto"/>
              <w:bottom w:val="single" w:sz="4" w:space="0" w:color="auto"/>
              <w:right w:val="single" w:sz="4" w:space="0" w:color="auto"/>
            </w:tcBorders>
            <w:shd w:val="clear" w:color="auto" w:fill="auto"/>
            <w:vAlign w:val="center"/>
            <w:hideMark/>
          </w:tcPr>
          <w:p w14:paraId="123B05C1" w14:textId="77777777" w:rsidR="00D566BD" w:rsidRPr="0004514D" w:rsidRDefault="00D566BD" w:rsidP="00D566BD">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Ставка за тепловую энергию, руб./Гкал</w:t>
            </w:r>
          </w:p>
        </w:tc>
        <w:tc>
          <w:tcPr>
            <w:tcW w:w="1760" w:type="dxa"/>
            <w:tcBorders>
              <w:top w:val="nil"/>
              <w:left w:val="nil"/>
              <w:bottom w:val="single" w:sz="4" w:space="0" w:color="auto"/>
              <w:right w:val="single" w:sz="4" w:space="0" w:color="auto"/>
            </w:tcBorders>
            <w:shd w:val="clear" w:color="auto" w:fill="auto"/>
            <w:noWrap/>
            <w:vAlign w:val="center"/>
            <w:hideMark/>
          </w:tcPr>
          <w:p w14:paraId="7D5869D8" w14:textId="77777777" w:rsidR="00D566BD" w:rsidRPr="0004514D" w:rsidRDefault="00D566BD" w:rsidP="00D566BD">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x</w:t>
            </w:r>
          </w:p>
        </w:tc>
        <w:tc>
          <w:tcPr>
            <w:tcW w:w="1760" w:type="dxa"/>
            <w:tcBorders>
              <w:top w:val="nil"/>
              <w:left w:val="nil"/>
              <w:bottom w:val="single" w:sz="4" w:space="0" w:color="auto"/>
              <w:right w:val="single" w:sz="4" w:space="0" w:color="auto"/>
            </w:tcBorders>
            <w:shd w:val="clear" w:color="auto" w:fill="auto"/>
            <w:noWrap/>
            <w:vAlign w:val="center"/>
            <w:hideMark/>
          </w:tcPr>
          <w:p w14:paraId="43E16E2B" w14:textId="77777777" w:rsidR="00D566BD" w:rsidRPr="0004514D" w:rsidRDefault="00D566BD" w:rsidP="00D566BD">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x</w:t>
            </w:r>
          </w:p>
        </w:tc>
        <w:tc>
          <w:tcPr>
            <w:tcW w:w="1441" w:type="dxa"/>
            <w:tcBorders>
              <w:top w:val="nil"/>
              <w:left w:val="nil"/>
              <w:bottom w:val="single" w:sz="4" w:space="0" w:color="auto"/>
              <w:right w:val="single" w:sz="4" w:space="0" w:color="auto"/>
            </w:tcBorders>
            <w:shd w:val="clear" w:color="auto" w:fill="auto"/>
            <w:noWrap/>
            <w:vAlign w:val="center"/>
            <w:hideMark/>
          </w:tcPr>
          <w:p w14:paraId="3A4C3446" w14:textId="77777777" w:rsidR="00D566BD" w:rsidRPr="0004514D" w:rsidRDefault="00D566BD" w:rsidP="00D566BD">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x</w:t>
            </w:r>
          </w:p>
        </w:tc>
        <w:tc>
          <w:tcPr>
            <w:tcW w:w="900" w:type="dxa"/>
            <w:tcBorders>
              <w:top w:val="nil"/>
              <w:left w:val="nil"/>
              <w:bottom w:val="single" w:sz="4" w:space="0" w:color="auto"/>
              <w:right w:val="single" w:sz="4" w:space="0" w:color="auto"/>
            </w:tcBorders>
            <w:shd w:val="clear" w:color="auto" w:fill="auto"/>
            <w:noWrap/>
            <w:vAlign w:val="center"/>
            <w:hideMark/>
          </w:tcPr>
          <w:p w14:paraId="187E344E" w14:textId="77777777" w:rsidR="00D566BD" w:rsidRPr="0004514D" w:rsidRDefault="00D566BD" w:rsidP="00D566BD">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x</w:t>
            </w:r>
          </w:p>
        </w:tc>
        <w:tc>
          <w:tcPr>
            <w:tcW w:w="900" w:type="dxa"/>
            <w:tcBorders>
              <w:top w:val="nil"/>
              <w:left w:val="nil"/>
              <w:bottom w:val="single" w:sz="4" w:space="0" w:color="auto"/>
              <w:right w:val="single" w:sz="4" w:space="0" w:color="auto"/>
            </w:tcBorders>
            <w:shd w:val="clear" w:color="auto" w:fill="auto"/>
            <w:noWrap/>
            <w:vAlign w:val="center"/>
            <w:hideMark/>
          </w:tcPr>
          <w:p w14:paraId="3CA943C4" w14:textId="77777777" w:rsidR="00D566BD" w:rsidRPr="0004514D" w:rsidRDefault="00D566BD" w:rsidP="00D566BD">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x</w:t>
            </w:r>
          </w:p>
        </w:tc>
        <w:tc>
          <w:tcPr>
            <w:tcW w:w="1035" w:type="dxa"/>
            <w:tcBorders>
              <w:top w:val="nil"/>
              <w:left w:val="nil"/>
              <w:bottom w:val="single" w:sz="4" w:space="0" w:color="auto"/>
              <w:right w:val="single" w:sz="4" w:space="0" w:color="auto"/>
            </w:tcBorders>
            <w:shd w:val="clear" w:color="auto" w:fill="auto"/>
            <w:noWrap/>
            <w:vAlign w:val="center"/>
            <w:hideMark/>
          </w:tcPr>
          <w:p w14:paraId="44998F38" w14:textId="77777777" w:rsidR="00D566BD" w:rsidRPr="0004514D" w:rsidRDefault="00D566BD" w:rsidP="00D566BD">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x</w:t>
            </w:r>
          </w:p>
        </w:tc>
        <w:tc>
          <w:tcPr>
            <w:tcW w:w="1701" w:type="dxa"/>
            <w:tcBorders>
              <w:top w:val="nil"/>
              <w:left w:val="nil"/>
              <w:bottom w:val="single" w:sz="4" w:space="0" w:color="auto"/>
              <w:right w:val="single" w:sz="4" w:space="0" w:color="auto"/>
            </w:tcBorders>
            <w:shd w:val="clear" w:color="auto" w:fill="auto"/>
            <w:noWrap/>
            <w:vAlign w:val="center"/>
            <w:hideMark/>
          </w:tcPr>
          <w:p w14:paraId="52182917" w14:textId="77777777" w:rsidR="00D566BD" w:rsidRPr="0004514D" w:rsidRDefault="00D566BD" w:rsidP="00D566BD">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x</w:t>
            </w:r>
          </w:p>
        </w:tc>
        <w:tc>
          <w:tcPr>
            <w:tcW w:w="1985" w:type="dxa"/>
            <w:tcBorders>
              <w:top w:val="nil"/>
              <w:left w:val="nil"/>
              <w:bottom w:val="single" w:sz="4" w:space="0" w:color="auto"/>
              <w:right w:val="single" w:sz="4" w:space="0" w:color="auto"/>
            </w:tcBorders>
            <w:shd w:val="clear" w:color="auto" w:fill="auto"/>
            <w:noWrap/>
            <w:vAlign w:val="center"/>
            <w:hideMark/>
          </w:tcPr>
          <w:p w14:paraId="03ED37B8" w14:textId="77777777" w:rsidR="00D566BD" w:rsidRPr="0004514D" w:rsidRDefault="00D566BD" w:rsidP="00D566BD">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w:t>
            </w:r>
          </w:p>
        </w:tc>
      </w:tr>
      <w:tr w:rsidR="00D566BD" w:rsidRPr="0004514D" w14:paraId="2DC9B59E" w14:textId="77777777" w:rsidTr="00D566BD">
        <w:trPr>
          <w:trHeight w:val="765"/>
        </w:trPr>
        <w:tc>
          <w:tcPr>
            <w:tcW w:w="3119" w:type="dxa"/>
            <w:tcBorders>
              <w:top w:val="nil"/>
              <w:left w:val="single" w:sz="4" w:space="0" w:color="auto"/>
              <w:bottom w:val="single" w:sz="4" w:space="0" w:color="auto"/>
              <w:right w:val="single" w:sz="4" w:space="0" w:color="auto"/>
            </w:tcBorders>
            <w:shd w:val="clear" w:color="auto" w:fill="auto"/>
            <w:vAlign w:val="center"/>
            <w:hideMark/>
          </w:tcPr>
          <w:p w14:paraId="309E139F" w14:textId="77777777" w:rsidR="00D566BD" w:rsidRPr="0004514D" w:rsidRDefault="00D566BD" w:rsidP="00D566BD">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Ставка за содержание тепловой мощности, тыс. руб./Гкал/ч в мес.</w:t>
            </w:r>
          </w:p>
        </w:tc>
        <w:tc>
          <w:tcPr>
            <w:tcW w:w="1760" w:type="dxa"/>
            <w:tcBorders>
              <w:top w:val="nil"/>
              <w:left w:val="nil"/>
              <w:bottom w:val="single" w:sz="4" w:space="0" w:color="auto"/>
              <w:right w:val="single" w:sz="4" w:space="0" w:color="auto"/>
            </w:tcBorders>
            <w:shd w:val="clear" w:color="auto" w:fill="auto"/>
            <w:noWrap/>
            <w:vAlign w:val="center"/>
            <w:hideMark/>
          </w:tcPr>
          <w:p w14:paraId="3B638338" w14:textId="77777777" w:rsidR="00D566BD" w:rsidRPr="0004514D" w:rsidRDefault="00D566BD" w:rsidP="00D566BD">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x</w:t>
            </w:r>
          </w:p>
        </w:tc>
        <w:tc>
          <w:tcPr>
            <w:tcW w:w="1760" w:type="dxa"/>
            <w:tcBorders>
              <w:top w:val="nil"/>
              <w:left w:val="nil"/>
              <w:bottom w:val="single" w:sz="4" w:space="0" w:color="auto"/>
              <w:right w:val="single" w:sz="4" w:space="0" w:color="auto"/>
            </w:tcBorders>
            <w:shd w:val="clear" w:color="auto" w:fill="auto"/>
            <w:noWrap/>
            <w:vAlign w:val="center"/>
            <w:hideMark/>
          </w:tcPr>
          <w:p w14:paraId="73ADC79E" w14:textId="77777777" w:rsidR="00D566BD" w:rsidRPr="0004514D" w:rsidRDefault="00D566BD" w:rsidP="00D566BD">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x</w:t>
            </w:r>
          </w:p>
        </w:tc>
        <w:tc>
          <w:tcPr>
            <w:tcW w:w="1441" w:type="dxa"/>
            <w:tcBorders>
              <w:top w:val="nil"/>
              <w:left w:val="nil"/>
              <w:bottom w:val="single" w:sz="4" w:space="0" w:color="auto"/>
              <w:right w:val="single" w:sz="4" w:space="0" w:color="auto"/>
            </w:tcBorders>
            <w:shd w:val="clear" w:color="auto" w:fill="auto"/>
            <w:noWrap/>
            <w:vAlign w:val="center"/>
            <w:hideMark/>
          </w:tcPr>
          <w:p w14:paraId="6CCFF527" w14:textId="77777777" w:rsidR="00D566BD" w:rsidRPr="0004514D" w:rsidRDefault="00D566BD" w:rsidP="00D566BD">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x</w:t>
            </w:r>
          </w:p>
        </w:tc>
        <w:tc>
          <w:tcPr>
            <w:tcW w:w="900" w:type="dxa"/>
            <w:tcBorders>
              <w:top w:val="nil"/>
              <w:left w:val="nil"/>
              <w:bottom w:val="single" w:sz="4" w:space="0" w:color="auto"/>
              <w:right w:val="single" w:sz="4" w:space="0" w:color="auto"/>
            </w:tcBorders>
            <w:shd w:val="clear" w:color="auto" w:fill="auto"/>
            <w:noWrap/>
            <w:vAlign w:val="center"/>
            <w:hideMark/>
          </w:tcPr>
          <w:p w14:paraId="00FCC3A5" w14:textId="77777777" w:rsidR="00D566BD" w:rsidRPr="0004514D" w:rsidRDefault="00D566BD" w:rsidP="00D566BD">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x</w:t>
            </w:r>
          </w:p>
        </w:tc>
        <w:tc>
          <w:tcPr>
            <w:tcW w:w="900" w:type="dxa"/>
            <w:tcBorders>
              <w:top w:val="nil"/>
              <w:left w:val="nil"/>
              <w:bottom w:val="single" w:sz="4" w:space="0" w:color="auto"/>
              <w:right w:val="single" w:sz="4" w:space="0" w:color="auto"/>
            </w:tcBorders>
            <w:shd w:val="clear" w:color="auto" w:fill="auto"/>
            <w:noWrap/>
            <w:vAlign w:val="center"/>
            <w:hideMark/>
          </w:tcPr>
          <w:p w14:paraId="7BEA48C2" w14:textId="77777777" w:rsidR="00D566BD" w:rsidRPr="0004514D" w:rsidRDefault="00D566BD" w:rsidP="00D566BD">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x</w:t>
            </w:r>
          </w:p>
        </w:tc>
        <w:tc>
          <w:tcPr>
            <w:tcW w:w="1035" w:type="dxa"/>
            <w:tcBorders>
              <w:top w:val="nil"/>
              <w:left w:val="nil"/>
              <w:bottom w:val="single" w:sz="4" w:space="0" w:color="auto"/>
              <w:right w:val="single" w:sz="4" w:space="0" w:color="auto"/>
            </w:tcBorders>
            <w:shd w:val="clear" w:color="auto" w:fill="auto"/>
            <w:noWrap/>
            <w:vAlign w:val="center"/>
            <w:hideMark/>
          </w:tcPr>
          <w:p w14:paraId="65F6470B" w14:textId="77777777" w:rsidR="00D566BD" w:rsidRPr="0004514D" w:rsidRDefault="00D566BD" w:rsidP="00D566BD">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x</w:t>
            </w:r>
          </w:p>
        </w:tc>
        <w:tc>
          <w:tcPr>
            <w:tcW w:w="1701" w:type="dxa"/>
            <w:tcBorders>
              <w:top w:val="nil"/>
              <w:left w:val="nil"/>
              <w:bottom w:val="single" w:sz="4" w:space="0" w:color="auto"/>
              <w:right w:val="single" w:sz="4" w:space="0" w:color="auto"/>
            </w:tcBorders>
            <w:shd w:val="clear" w:color="auto" w:fill="auto"/>
            <w:noWrap/>
            <w:vAlign w:val="center"/>
            <w:hideMark/>
          </w:tcPr>
          <w:p w14:paraId="34104D16" w14:textId="77777777" w:rsidR="00D566BD" w:rsidRPr="0004514D" w:rsidRDefault="00D566BD" w:rsidP="00D566BD">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x</w:t>
            </w:r>
          </w:p>
        </w:tc>
        <w:tc>
          <w:tcPr>
            <w:tcW w:w="1985" w:type="dxa"/>
            <w:tcBorders>
              <w:top w:val="nil"/>
              <w:left w:val="nil"/>
              <w:bottom w:val="single" w:sz="4" w:space="0" w:color="auto"/>
              <w:right w:val="single" w:sz="4" w:space="0" w:color="auto"/>
            </w:tcBorders>
            <w:shd w:val="clear" w:color="auto" w:fill="auto"/>
            <w:noWrap/>
            <w:vAlign w:val="center"/>
            <w:hideMark/>
          </w:tcPr>
          <w:p w14:paraId="706A0188" w14:textId="77777777" w:rsidR="00D566BD" w:rsidRPr="0004514D" w:rsidRDefault="00D566BD" w:rsidP="00D566BD">
            <w:pPr>
              <w:jc w:val="center"/>
              <w:rPr>
                <w:rFonts w:eastAsia="Times New Roman" w:cs="Times New Roman"/>
                <w:color w:val="000000"/>
                <w:sz w:val="20"/>
                <w:szCs w:val="20"/>
                <w:lang w:eastAsia="ru-RU"/>
              </w:rPr>
            </w:pPr>
            <w:r w:rsidRPr="0004514D">
              <w:rPr>
                <w:rFonts w:eastAsia="Times New Roman" w:cs="Times New Roman"/>
                <w:color w:val="000000"/>
                <w:sz w:val="20"/>
                <w:szCs w:val="20"/>
                <w:lang w:eastAsia="ru-RU"/>
              </w:rPr>
              <w:t>-</w:t>
            </w:r>
          </w:p>
        </w:tc>
      </w:tr>
    </w:tbl>
    <w:p w14:paraId="2E4947F0" w14:textId="77777777" w:rsidR="00E725DA" w:rsidRPr="0004514D" w:rsidRDefault="00E725DA" w:rsidP="00E725DA">
      <w:pPr>
        <w:spacing w:before="400" w:after="200"/>
        <w:rPr>
          <w:rFonts w:cs="Times New Roman"/>
        </w:rPr>
      </w:pPr>
      <w:r w:rsidRPr="0004514D">
        <w:rPr>
          <w:rFonts w:cs="Times New Roman"/>
        </w:rPr>
        <w:t xml:space="preserve"> </w:t>
      </w:r>
      <w:r w:rsidRPr="0004514D">
        <w:rPr>
          <w:rFonts w:cs="Times New Roman"/>
          <w:spacing w:val="3"/>
        </w:rPr>
        <w:t xml:space="preserve"> </w:t>
      </w:r>
    </w:p>
    <w:p w14:paraId="4C599E59" w14:textId="77777777" w:rsidR="00D40E62" w:rsidRPr="0004514D" w:rsidRDefault="00D40E62" w:rsidP="00E725DA">
      <w:pPr>
        <w:pStyle w:val="a0"/>
        <w:rPr>
          <w:rFonts w:cs="Times New Roman"/>
          <w:lang w:eastAsia="ru-RU"/>
        </w:rPr>
        <w:sectPr w:rsidR="00D40E62" w:rsidRPr="0004514D" w:rsidSect="00D566BD">
          <w:pgSz w:w="16838" w:h="11906" w:orient="landscape"/>
          <w:pgMar w:top="1276" w:right="1134" w:bottom="850" w:left="1134" w:header="708" w:footer="708" w:gutter="0"/>
          <w:cols w:space="708"/>
          <w:docGrid w:linePitch="360"/>
        </w:sectPr>
      </w:pPr>
    </w:p>
    <w:p w14:paraId="251CA635" w14:textId="77777777" w:rsidR="00E725DA" w:rsidRPr="0004514D" w:rsidRDefault="00E725DA" w:rsidP="00E725DA">
      <w:pPr>
        <w:pStyle w:val="a0"/>
        <w:rPr>
          <w:rFonts w:cs="Times New Roman"/>
          <w:lang w:eastAsia="ru-RU"/>
        </w:rPr>
      </w:pPr>
    </w:p>
    <w:p w14:paraId="57210BFB" w14:textId="77777777" w:rsidR="00E725DA" w:rsidRPr="0004514D" w:rsidRDefault="00E725DA" w:rsidP="00E725DA">
      <w:pPr>
        <w:pStyle w:val="2"/>
        <w:ind w:left="0" w:firstLine="0"/>
        <w:rPr>
          <w:szCs w:val="22"/>
        </w:rPr>
      </w:pPr>
      <w:bookmarkStart w:id="261" w:name="_Toc30058756"/>
      <w:bookmarkStart w:id="262" w:name="_Toc31810107"/>
      <w:bookmarkStart w:id="263" w:name="_Toc199764662"/>
      <w:r w:rsidRPr="0004514D">
        <w:rPr>
          <w:szCs w:val="22"/>
        </w:rPr>
        <w:t xml:space="preserve">1.11.2 </w:t>
      </w:r>
      <w:bookmarkEnd w:id="261"/>
      <w:bookmarkEnd w:id="262"/>
      <w:r w:rsidRPr="0004514D">
        <w:fldChar w:fldCharType="begin"/>
      </w:r>
      <w:r w:rsidRPr="0004514D">
        <w:instrText xml:space="preserve"> HYPERLINK "file:///C:\\Users\\t1\\Desktop\\кировск\\2019%20Том%201%20Схема%20ТС%20Кировск.doc" \l "bookmark98" </w:instrText>
      </w:r>
      <w:r w:rsidRPr="0004514D">
        <w:fldChar w:fldCharType="separate"/>
      </w:r>
      <w:r w:rsidRPr="0004514D">
        <w:rPr>
          <w:szCs w:val="22"/>
        </w:rPr>
        <w:t>Описание структуры цен (тарифов), установленных на момент разработки схемы</w:t>
      </w:r>
      <w:r w:rsidRPr="0004514D">
        <w:rPr>
          <w:szCs w:val="22"/>
        </w:rPr>
        <w:fldChar w:fldCharType="end"/>
      </w:r>
      <w:r w:rsidRPr="0004514D">
        <w:rPr>
          <w:szCs w:val="22"/>
        </w:rPr>
        <w:t xml:space="preserve"> </w:t>
      </w:r>
      <w:hyperlink r:id="rId125" w:anchor="bookmark98" w:history="1">
        <w:r w:rsidRPr="0004514D">
          <w:rPr>
            <w:szCs w:val="22"/>
          </w:rPr>
          <w:t>теплоснабжения</w:t>
        </w:r>
        <w:bookmarkEnd w:id="263"/>
      </w:hyperlink>
    </w:p>
    <w:p w14:paraId="29D57606" w14:textId="77777777" w:rsidR="00E725DA" w:rsidRPr="0004514D" w:rsidRDefault="00E725DA" w:rsidP="00E725DA">
      <w:pPr>
        <w:pStyle w:val="a0"/>
        <w:rPr>
          <w:rFonts w:cs="Times New Roman"/>
          <w:lang w:eastAsia="ru-RU"/>
        </w:rPr>
      </w:pPr>
    </w:p>
    <w:p w14:paraId="7D1D95D9" w14:textId="77777777" w:rsidR="00E725DA" w:rsidRPr="0004514D" w:rsidRDefault="00E725DA" w:rsidP="00E725DA">
      <w:pPr>
        <w:ind w:firstLine="567"/>
        <w:jc w:val="both"/>
        <w:rPr>
          <w:rFonts w:cs="Times New Roman"/>
          <w:lang w:eastAsia="ru-RU"/>
        </w:rPr>
      </w:pPr>
      <w:r w:rsidRPr="0004514D">
        <w:rPr>
          <w:rFonts w:cs="Times New Roman"/>
          <w:lang w:eastAsia="ru-RU"/>
        </w:rPr>
        <w:t>Для утверждения тарифа на тепловую энергию производится экспертная оценка предложений об установлении тарифа на тепловую энергию. В тариф входят такие показатели как: выработка тепловой энергии, собственные нужды котельной, потери тепловой энергии, отпуск тепловой энергии, закупка топлива и прочих материалов на нужды предприятия, плата за электроэнергию, холодное водоснабжение, оплата труда работникам предприятия, арендные расходы и налоговые сборы и прочее. На основании вышеперечисленного формируется цена тарифа на тепловую энергию, которая проходит слушания и защиту.</w:t>
      </w:r>
    </w:p>
    <w:p w14:paraId="730AA595" w14:textId="77777777" w:rsidR="00E725DA" w:rsidRPr="0004514D" w:rsidRDefault="00E725DA" w:rsidP="00E725DA">
      <w:pPr>
        <w:pStyle w:val="a0"/>
        <w:ind w:firstLine="709"/>
        <w:jc w:val="both"/>
        <w:rPr>
          <w:rFonts w:cs="Times New Roman"/>
          <w:lang w:eastAsia="ru-RU"/>
        </w:rPr>
      </w:pPr>
      <w:r w:rsidRPr="0004514D">
        <w:rPr>
          <w:rFonts w:cs="Times New Roman"/>
          <w:lang w:eastAsia="ru-RU"/>
        </w:rPr>
        <w:t>В целях утверждения единых тарифов для потребителей коммунальных услуг (населения) муниципального образования, формирование тарифа на тепловую энергию производится по замыкающей цене, при которой в экономически обоснованных расходах теплоснабжающих организаций, действующих в пределах границ муниципального образования, учитываются также и затраты на приобретение тепловой энергии у других теплоснабжающих организаций. При этом основной целью осуществления регулирования конечных цен указанным способом, является формирование стоимости коммунальных услуг по единой цене, для потребителей тепловой энергии, подключенных к объектам теплоснабжения прочих теплоснабжающих организаций. Соответственно уполномоченным органом, осуществляющим функции государственного регулирования цен (тарифов) на тепловую энергию, производится экспертная оценка предложений от всех организаций в части предложений об установления экономически обоснованных тарифов на тепловую энергию по всем статьям расходов.</w:t>
      </w:r>
    </w:p>
    <w:p w14:paraId="7A7F39CA" w14:textId="77777777" w:rsidR="00D566BD" w:rsidRPr="0004514D" w:rsidRDefault="00D566BD" w:rsidP="00D566BD">
      <w:pPr>
        <w:ind w:firstLine="567"/>
        <w:jc w:val="both"/>
        <w:rPr>
          <w:rFonts w:cs="Times New Roman"/>
          <w:lang w:eastAsia="ru-RU"/>
        </w:rPr>
      </w:pPr>
      <w:r w:rsidRPr="0004514D">
        <w:rPr>
          <w:rFonts w:cs="Times New Roman"/>
          <w:lang w:eastAsia="ru-RU"/>
        </w:rPr>
        <w:t>На основании указанной оценки и обоснованных корректировок формируются цены (тарифы) на тепловую энергию, которые после проведения слушаний, утверждаются постановлением региональной энергетической комиссией Кузбасса.</w:t>
      </w:r>
    </w:p>
    <w:p w14:paraId="7DD8F38A" w14:textId="77777777" w:rsidR="00E725DA" w:rsidRPr="0004514D" w:rsidRDefault="00E725DA" w:rsidP="00E725DA">
      <w:pPr>
        <w:pStyle w:val="a0"/>
        <w:rPr>
          <w:rFonts w:cs="Times New Roman"/>
          <w:lang w:eastAsia="ru-RU"/>
        </w:rPr>
      </w:pPr>
    </w:p>
    <w:p w14:paraId="0703EA66" w14:textId="77777777" w:rsidR="00E725DA" w:rsidRPr="0004514D" w:rsidRDefault="00E725DA" w:rsidP="00E725DA">
      <w:pPr>
        <w:pStyle w:val="2"/>
        <w:ind w:left="0" w:firstLine="0"/>
        <w:rPr>
          <w:szCs w:val="22"/>
        </w:rPr>
      </w:pPr>
      <w:bookmarkStart w:id="264" w:name="_Toc199764663"/>
      <w:r w:rsidRPr="0004514D">
        <w:t xml:space="preserve">1.11.3 </w:t>
      </w:r>
      <w:hyperlink r:id="rId126" w:anchor="bookmark99" w:history="1">
        <w:r w:rsidRPr="0004514D">
          <w:rPr>
            <w:szCs w:val="22"/>
          </w:rPr>
          <w:t>Описание платы за подключение к системе теплоснабжения</w:t>
        </w:r>
        <w:bookmarkEnd w:id="264"/>
      </w:hyperlink>
    </w:p>
    <w:p w14:paraId="3C4408DF" w14:textId="77777777" w:rsidR="00E725DA" w:rsidRPr="0004514D" w:rsidRDefault="00E725DA" w:rsidP="00E725DA">
      <w:pPr>
        <w:ind w:firstLine="709"/>
        <w:rPr>
          <w:rFonts w:cs="Times New Roman"/>
          <w:lang w:eastAsia="ru-RU"/>
        </w:rPr>
      </w:pPr>
    </w:p>
    <w:p w14:paraId="1915273C" w14:textId="77777777" w:rsidR="00D566BD" w:rsidRPr="0004514D" w:rsidRDefault="00D566BD" w:rsidP="00D566BD">
      <w:pPr>
        <w:ind w:firstLine="709"/>
        <w:jc w:val="both"/>
        <w:rPr>
          <w:rFonts w:cs="Times New Roman"/>
          <w:lang w:eastAsia="ru-RU"/>
        </w:rPr>
      </w:pPr>
      <w:r w:rsidRPr="0004514D">
        <w:rPr>
          <w:rFonts w:cs="Times New Roman"/>
          <w:lang w:eastAsia="ru-RU"/>
        </w:rPr>
        <w:t>На территории Промышленновского городского округа установлена плата за подключение к системе теплоснабжения ОАО «СКЭК» (рисунок 1.11.3.1).</w:t>
      </w:r>
    </w:p>
    <w:p w14:paraId="5B8EE291" w14:textId="77777777" w:rsidR="00D566BD" w:rsidRPr="0004514D" w:rsidRDefault="00D566BD" w:rsidP="00D566BD">
      <w:pPr>
        <w:rPr>
          <w:rFonts w:cs="Times New Roman"/>
        </w:rPr>
      </w:pPr>
    </w:p>
    <w:p w14:paraId="1396B03E" w14:textId="77777777" w:rsidR="00D566BD" w:rsidRPr="0004514D" w:rsidRDefault="00D566BD" w:rsidP="00D566BD">
      <w:pPr>
        <w:pStyle w:val="a0"/>
        <w:rPr>
          <w:rFonts w:cs="Times New Roman"/>
        </w:rPr>
      </w:pPr>
      <w:r w:rsidRPr="0004514D">
        <w:rPr>
          <w:rFonts w:cs="Times New Roman"/>
          <w:noProof/>
          <w:lang w:eastAsia="ru-RU"/>
        </w:rPr>
        <w:lastRenderedPageBreak/>
        <w:drawing>
          <wp:inline distT="0" distB="0" distL="0" distR="0" wp14:anchorId="2E4F642B" wp14:editId="36C27E7E">
            <wp:extent cx="5936615" cy="3916680"/>
            <wp:effectExtent l="0" t="0" r="6985" b="7620"/>
            <wp:docPr id="4"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27">
                      <a:extLst>
                        <a:ext uri="{28A0092B-C50C-407E-A947-70E740481C1C}">
                          <a14:useLocalDpi xmlns:a14="http://schemas.microsoft.com/office/drawing/2010/main" val="0"/>
                        </a:ext>
                      </a:extLst>
                    </a:blip>
                    <a:srcRect/>
                    <a:stretch>
                      <a:fillRect/>
                    </a:stretch>
                  </pic:blipFill>
                  <pic:spPr bwMode="auto">
                    <a:xfrm>
                      <a:off x="0" y="0"/>
                      <a:ext cx="5936615" cy="3916680"/>
                    </a:xfrm>
                    <a:prstGeom prst="rect">
                      <a:avLst/>
                    </a:prstGeom>
                    <a:noFill/>
                    <a:ln>
                      <a:noFill/>
                    </a:ln>
                  </pic:spPr>
                </pic:pic>
              </a:graphicData>
            </a:graphic>
          </wp:inline>
        </w:drawing>
      </w:r>
    </w:p>
    <w:p w14:paraId="16F3ECA7" w14:textId="77777777" w:rsidR="00D566BD" w:rsidRPr="0004514D" w:rsidRDefault="00D566BD" w:rsidP="00D566BD">
      <w:pPr>
        <w:pStyle w:val="a0"/>
        <w:rPr>
          <w:rFonts w:cs="Times New Roman"/>
          <w:lang w:eastAsia="ru-RU"/>
        </w:rPr>
      </w:pPr>
      <w:r w:rsidRPr="0004514D">
        <w:rPr>
          <w:rFonts w:cs="Times New Roman"/>
        </w:rPr>
        <w:t xml:space="preserve">Рисунок 1.11.3.1 - </w:t>
      </w:r>
      <w:r w:rsidRPr="0004514D">
        <w:rPr>
          <w:rFonts w:cs="Times New Roman"/>
          <w:lang w:eastAsia="ru-RU"/>
        </w:rPr>
        <w:t>Плата за подключение к системе теплоснабжения ОАО «СКЭК»</w:t>
      </w:r>
    </w:p>
    <w:p w14:paraId="26CA8A00" w14:textId="77777777" w:rsidR="00E725DA" w:rsidRPr="0004514D" w:rsidRDefault="00E725DA" w:rsidP="00E725DA">
      <w:pPr>
        <w:rPr>
          <w:rFonts w:cs="Times New Roman"/>
        </w:rPr>
      </w:pPr>
    </w:p>
    <w:p w14:paraId="431CF8D8" w14:textId="77777777" w:rsidR="00E725DA" w:rsidRPr="0004514D" w:rsidRDefault="00E725DA" w:rsidP="00E725DA">
      <w:pPr>
        <w:pStyle w:val="2"/>
        <w:ind w:left="0" w:firstLine="0"/>
        <w:rPr>
          <w:szCs w:val="22"/>
        </w:rPr>
      </w:pPr>
      <w:bookmarkStart w:id="265" w:name="_Toc199764664"/>
      <w:r w:rsidRPr="0004514D">
        <w:t xml:space="preserve">1.11.4 </w:t>
      </w:r>
      <w:hyperlink r:id="rId128" w:anchor="bookmark100" w:history="1">
        <w:r w:rsidRPr="0004514D">
          <w:rPr>
            <w:szCs w:val="22"/>
          </w:rPr>
          <w:t>Описание платы за услуги по поддержанию резервной тепловой мощности, в том</w:t>
        </w:r>
      </w:hyperlink>
      <w:r w:rsidRPr="0004514D">
        <w:rPr>
          <w:szCs w:val="22"/>
        </w:rPr>
        <w:t xml:space="preserve"> </w:t>
      </w:r>
      <w:hyperlink r:id="rId129" w:anchor="bookmark100" w:history="1">
        <w:r w:rsidRPr="0004514D">
          <w:rPr>
            <w:szCs w:val="22"/>
          </w:rPr>
          <w:t>числе для социально значимых категорий потребителе</w:t>
        </w:r>
        <w:bookmarkEnd w:id="265"/>
      </w:hyperlink>
    </w:p>
    <w:p w14:paraId="49833DF3" w14:textId="77777777" w:rsidR="00E725DA" w:rsidRPr="0004514D" w:rsidRDefault="00E725DA" w:rsidP="00E725DA">
      <w:pPr>
        <w:ind w:firstLine="709"/>
        <w:rPr>
          <w:rFonts w:cs="Times New Roman"/>
          <w:lang w:eastAsia="ru-RU"/>
        </w:rPr>
      </w:pPr>
    </w:p>
    <w:p w14:paraId="4AEC780E" w14:textId="77777777" w:rsidR="00E725DA" w:rsidRPr="0004514D" w:rsidRDefault="00E725DA" w:rsidP="00E725DA">
      <w:pPr>
        <w:ind w:firstLine="709"/>
        <w:rPr>
          <w:rFonts w:cs="Times New Roman"/>
          <w:lang w:eastAsia="ru-RU"/>
        </w:rPr>
      </w:pPr>
      <w:r w:rsidRPr="0004514D">
        <w:rPr>
          <w:rFonts w:cs="Times New Roman"/>
          <w:lang w:eastAsia="ru-RU"/>
        </w:rPr>
        <w:t>Плата за поддержание резервной мощности не предусмотрена.</w:t>
      </w:r>
    </w:p>
    <w:p w14:paraId="6CC696B0" w14:textId="77777777" w:rsidR="00E725DA" w:rsidRPr="0004514D" w:rsidRDefault="00E725DA" w:rsidP="00E725DA">
      <w:pPr>
        <w:rPr>
          <w:rFonts w:cs="Times New Roman"/>
        </w:rPr>
      </w:pPr>
    </w:p>
    <w:p w14:paraId="198FC378" w14:textId="77777777" w:rsidR="00E725DA" w:rsidRPr="0004514D" w:rsidRDefault="00E725DA" w:rsidP="00E725DA">
      <w:pPr>
        <w:pStyle w:val="2"/>
        <w:ind w:left="0" w:firstLine="0"/>
      </w:pPr>
      <w:bookmarkStart w:id="266" w:name="_Toc45614844"/>
      <w:bookmarkStart w:id="267" w:name="_Toc54952889"/>
      <w:bookmarkStart w:id="268" w:name="_Toc199764665"/>
      <w:r w:rsidRPr="0004514D">
        <w:t>1.11.5 Описание динамики предельных уровней цен на тепловую энергию (мощность), поставляемую потребителям, утверждаемых в ценовых зонах теплоснабжения с учетом последних 3 лет</w:t>
      </w:r>
      <w:bookmarkEnd w:id="266"/>
      <w:bookmarkEnd w:id="267"/>
      <w:bookmarkEnd w:id="268"/>
    </w:p>
    <w:p w14:paraId="3B4A8ADE" w14:textId="77777777" w:rsidR="00E725DA" w:rsidRPr="0004514D" w:rsidRDefault="00E725DA" w:rsidP="00E725DA">
      <w:pPr>
        <w:rPr>
          <w:rFonts w:cs="Times New Roman"/>
          <w:lang w:eastAsia="ru-RU"/>
        </w:rPr>
      </w:pPr>
    </w:p>
    <w:p w14:paraId="35BE29EF" w14:textId="77777777" w:rsidR="00E725DA" w:rsidRPr="0004514D" w:rsidRDefault="00E725DA" w:rsidP="00E725DA">
      <w:pPr>
        <w:pStyle w:val="a0"/>
        <w:ind w:firstLine="567"/>
        <w:rPr>
          <w:rFonts w:cs="Times New Roman"/>
          <w:lang w:eastAsia="ru-RU"/>
        </w:rPr>
      </w:pPr>
      <w:r w:rsidRPr="0004514D">
        <w:rPr>
          <w:rFonts w:cs="Times New Roman"/>
          <w:lang w:eastAsia="ru-RU"/>
        </w:rPr>
        <w:t>Потребители в утвержденных ценовых зонах отсутствуют.</w:t>
      </w:r>
    </w:p>
    <w:p w14:paraId="5B5B9402" w14:textId="77777777" w:rsidR="00E725DA" w:rsidRPr="0004514D" w:rsidRDefault="00E725DA" w:rsidP="00E725DA">
      <w:pPr>
        <w:rPr>
          <w:rFonts w:cs="Times New Roman"/>
        </w:rPr>
      </w:pPr>
    </w:p>
    <w:p w14:paraId="6349F6ED" w14:textId="77777777" w:rsidR="00E725DA" w:rsidRPr="0004514D" w:rsidRDefault="00E725DA" w:rsidP="00E725DA">
      <w:pPr>
        <w:pStyle w:val="2"/>
        <w:ind w:left="0" w:firstLine="0"/>
      </w:pPr>
      <w:bookmarkStart w:id="269" w:name="_Toc45614845"/>
      <w:bookmarkStart w:id="270" w:name="_Toc54952890"/>
      <w:bookmarkStart w:id="271" w:name="_Toc199764666"/>
      <w:bookmarkStart w:id="272" w:name="_Toc29998124"/>
      <w:bookmarkStart w:id="273" w:name="_Toc30058687"/>
      <w:bookmarkStart w:id="274" w:name="_Toc31810042"/>
      <w:r w:rsidRPr="0004514D">
        <w:t>1.11.6 Описание средневзвешенного уровня сложившихся за последние 3 года цен на тепловую энергию (мощность), поставляемую единой теплоснабжающей организацией потребителям в ценовых зонах теплоснабжения</w:t>
      </w:r>
      <w:bookmarkEnd w:id="269"/>
      <w:bookmarkEnd w:id="270"/>
      <w:bookmarkEnd w:id="271"/>
    </w:p>
    <w:p w14:paraId="2792D903" w14:textId="77777777" w:rsidR="00E725DA" w:rsidRPr="0004514D" w:rsidRDefault="00E725DA" w:rsidP="00E725DA">
      <w:pPr>
        <w:rPr>
          <w:rFonts w:cs="Times New Roman"/>
          <w:lang w:eastAsia="ru-RU"/>
        </w:rPr>
      </w:pPr>
    </w:p>
    <w:p w14:paraId="479C05AE" w14:textId="77777777" w:rsidR="00E725DA" w:rsidRPr="0004514D" w:rsidRDefault="00E725DA" w:rsidP="00E725DA">
      <w:pPr>
        <w:pStyle w:val="a0"/>
        <w:ind w:firstLine="567"/>
        <w:rPr>
          <w:rFonts w:eastAsia="Times New Roman" w:cs="Times New Roman"/>
          <w:b/>
          <w:bCs/>
          <w:szCs w:val="24"/>
          <w:lang w:eastAsia="ru-RU"/>
        </w:rPr>
      </w:pPr>
      <w:r w:rsidRPr="0004514D">
        <w:rPr>
          <w:rFonts w:cs="Times New Roman"/>
          <w:lang w:eastAsia="ru-RU"/>
        </w:rPr>
        <w:t>Потребители в утвержденных ценовых зонах отсутствуют.</w:t>
      </w:r>
      <w:bookmarkEnd w:id="272"/>
      <w:bookmarkEnd w:id="273"/>
      <w:bookmarkEnd w:id="274"/>
    </w:p>
    <w:p w14:paraId="4792C9E3" w14:textId="77777777" w:rsidR="00E725DA" w:rsidRPr="0004514D" w:rsidRDefault="00E725DA" w:rsidP="00E725DA">
      <w:pPr>
        <w:rPr>
          <w:rFonts w:cs="Times New Roman"/>
        </w:rPr>
      </w:pPr>
    </w:p>
    <w:p w14:paraId="6557F5F6" w14:textId="77777777" w:rsidR="00E725DA" w:rsidRPr="0004514D" w:rsidRDefault="00E725DA" w:rsidP="00E725DA">
      <w:pPr>
        <w:pStyle w:val="2"/>
        <w:ind w:left="0" w:firstLine="0"/>
        <w:rPr>
          <w:szCs w:val="22"/>
        </w:rPr>
      </w:pPr>
      <w:bookmarkStart w:id="275" w:name="_Toc53926957"/>
      <w:bookmarkStart w:id="276" w:name="_Toc54952884"/>
      <w:bookmarkStart w:id="277" w:name="_Toc199764667"/>
      <w:r w:rsidRPr="0004514D">
        <w:t xml:space="preserve">1.11.7 </w:t>
      </w:r>
      <w:r w:rsidRPr="0004514D">
        <w:rPr>
          <w:szCs w:val="22"/>
        </w:rPr>
        <w:t>Описание изменений в утвержденных ценах (тарифах), устанавливаемых органами исполнительной власти субъекта Российской Федерации, зафиксированных за период, предшествующий актуализации схемы теплоснабжения</w:t>
      </w:r>
      <w:bookmarkEnd w:id="275"/>
      <w:bookmarkEnd w:id="276"/>
      <w:bookmarkEnd w:id="277"/>
    </w:p>
    <w:p w14:paraId="7A83B8CD" w14:textId="77777777" w:rsidR="00E725DA" w:rsidRPr="0004514D" w:rsidRDefault="00E725DA" w:rsidP="00E725DA">
      <w:pPr>
        <w:rPr>
          <w:rFonts w:cs="Times New Roman"/>
        </w:rPr>
      </w:pPr>
    </w:p>
    <w:p w14:paraId="2A5599E5" w14:textId="77777777" w:rsidR="00D566BD" w:rsidRPr="0004514D" w:rsidRDefault="00D566BD" w:rsidP="00D566BD">
      <w:pPr>
        <w:pStyle w:val="ad"/>
        <w:ind w:left="218" w:firstLine="679"/>
        <w:rPr>
          <w:rFonts w:cs="Times New Roman"/>
          <w:lang w:val="ru-RU"/>
        </w:rPr>
      </w:pPr>
      <w:r w:rsidRPr="0004514D">
        <w:rPr>
          <w:rFonts w:cs="Times New Roman"/>
          <w:lang w:val="ru-RU"/>
        </w:rPr>
        <w:t>Из</w:t>
      </w:r>
      <w:r w:rsidRPr="0004514D">
        <w:rPr>
          <w:rFonts w:cs="Times New Roman"/>
          <w:spacing w:val="-1"/>
          <w:lang w:val="ru-RU"/>
        </w:rPr>
        <w:t>ме</w:t>
      </w:r>
      <w:r w:rsidRPr="0004514D">
        <w:rPr>
          <w:rFonts w:cs="Times New Roman"/>
          <w:lang w:val="ru-RU"/>
        </w:rPr>
        <w:t>н</w:t>
      </w:r>
      <w:r w:rsidRPr="0004514D">
        <w:rPr>
          <w:rFonts w:cs="Times New Roman"/>
          <w:spacing w:val="-1"/>
          <w:lang w:val="ru-RU"/>
        </w:rPr>
        <w:t>е</w:t>
      </w:r>
      <w:r w:rsidRPr="0004514D">
        <w:rPr>
          <w:rFonts w:cs="Times New Roman"/>
          <w:lang w:val="ru-RU"/>
        </w:rPr>
        <w:t>н</w:t>
      </w:r>
      <w:r w:rsidRPr="0004514D">
        <w:rPr>
          <w:rFonts w:cs="Times New Roman"/>
          <w:spacing w:val="-2"/>
          <w:lang w:val="ru-RU"/>
        </w:rPr>
        <w:t>и</w:t>
      </w:r>
      <w:r w:rsidRPr="0004514D">
        <w:rPr>
          <w:rFonts w:cs="Times New Roman"/>
          <w:lang w:val="ru-RU"/>
        </w:rPr>
        <w:t>я</w:t>
      </w:r>
      <w:r w:rsidRPr="0004514D">
        <w:rPr>
          <w:rFonts w:cs="Times New Roman"/>
          <w:spacing w:val="15"/>
          <w:lang w:val="ru-RU"/>
        </w:rPr>
        <w:t xml:space="preserve"> </w:t>
      </w:r>
      <w:r w:rsidRPr="0004514D">
        <w:rPr>
          <w:rFonts w:cs="Times New Roman"/>
          <w:lang w:val="ru-RU"/>
        </w:rPr>
        <w:t>в</w:t>
      </w:r>
      <w:r w:rsidRPr="0004514D">
        <w:rPr>
          <w:rFonts w:cs="Times New Roman"/>
          <w:spacing w:val="13"/>
          <w:lang w:val="ru-RU"/>
        </w:rPr>
        <w:t xml:space="preserve"> </w:t>
      </w:r>
      <w:r w:rsidRPr="0004514D">
        <w:rPr>
          <w:rFonts w:cs="Times New Roman"/>
          <w:lang w:val="ru-RU"/>
        </w:rPr>
        <w:t>т</w:t>
      </w:r>
      <w:r w:rsidRPr="0004514D">
        <w:rPr>
          <w:rFonts w:cs="Times New Roman"/>
          <w:spacing w:val="-1"/>
          <w:lang w:val="ru-RU"/>
        </w:rPr>
        <w:t>а</w:t>
      </w:r>
      <w:r w:rsidRPr="0004514D">
        <w:rPr>
          <w:rFonts w:cs="Times New Roman"/>
          <w:lang w:val="ru-RU"/>
        </w:rPr>
        <w:t>р</w:t>
      </w:r>
      <w:r w:rsidRPr="0004514D">
        <w:rPr>
          <w:rFonts w:cs="Times New Roman"/>
          <w:spacing w:val="-2"/>
          <w:lang w:val="ru-RU"/>
        </w:rPr>
        <w:t>и</w:t>
      </w:r>
      <w:r w:rsidRPr="0004514D">
        <w:rPr>
          <w:rFonts w:cs="Times New Roman"/>
          <w:lang w:val="ru-RU"/>
        </w:rPr>
        <w:t>фах</w:t>
      </w:r>
      <w:r w:rsidRPr="0004514D">
        <w:rPr>
          <w:rFonts w:cs="Times New Roman"/>
          <w:spacing w:val="14"/>
          <w:lang w:val="ru-RU"/>
        </w:rPr>
        <w:t xml:space="preserve"> </w:t>
      </w:r>
      <w:r w:rsidRPr="0004514D">
        <w:rPr>
          <w:rFonts w:cs="Times New Roman"/>
          <w:lang w:val="ru-RU"/>
        </w:rPr>
        <w:t>представлены в п.п 1.11.1.</w:t>
      </w:r>
    </w:p>
    <w:p w14:paraId="30FD9EC3" w14:textId="77777777" w:rsidR="00E725DA" w:rsidRPr="0004514D" w:rsidRDefault="00E725DA" w:rsidP="00E725DA">
      <w:pPr>
        <w:rPr>
          <w:rFonts w:cs="Times New Roman"/>
        </w:rPr>
      </w:pPr>
    </w:p>
    <w:p w14:paraId="0CC07E01" w14:textId="77777777" w:rsidR="00E725DA" w:rsidRPr="0004514D" w:rsidRDefault="00805D95" w:rsidP="00E725DA">
      <w:pPr>
        <w:pStyle w:val="2"/>
        <w:ind w:left="0" w:firstLine="0"/>
      </w:pPr>
      <w:hyperlink r:id="rId130" w:anchor="bookmark101" w:history="1">
        <w:bookmarkStart w:id="278" w:name="_Toc54952891"/>
        <w:bookmarkStart w:id="279" w:name="_Toc199764668"/>
        <w:r w:rsidR="00E725DA" w:rsidRPr="0004514D">
          <w:t>Часть 12. ОПИСАНИЕ СУЩЕСТВУЮЩИХ ТЕХНИЧЕСКИХ И ТЕХНОЛОГИЧЕСКИХ</w:t>
        </w:r>
      </w:hyperlink>
      <w:r w:rsidR="00E725DA" w:rsidRPr="0004514D">
        <w:t xml:space="preserve"> </w:t>
      </w:r>
      <w:hyperlink r:id="rId131" w:anchor="bookmark101" w:history="1">
        <w:r w:rsidR="00E725DA" w:rsidRPr="0004514D">
          <w:t>ПРОБЛЕМ В СИСТЕМАХ ТЕПЛОСНАБЖЕНИЯ</w:t>
        </w:r>
      </w:hyperlink>
      <w:r w:rsidR="00E725DA" w:rsidRPr="0004514D">
        <w:t xml:space="preserve"> ПОСЕЛЕНИЯ, ГОРОДСКОГО ОКРУГА, ГОРОДА ФЕДЕРАЛЬНОГО ЗНАЧЕНИЯ</w:t>
      </w:r>
      <w:bookmarkEnd w:id="278"/>
      <w:bookmarkEnd w:id="279"/>
    </w:p>
    <w:p w14:paraId="4FAE93B3" w14:textId="77777777" w:rsidR="00E725DA" w:rsidRPr="0004514D" w:rsidRDefault="00E725DA" w:rsidP="00E725DA">
      <w:pPr>
        <w:pStyle w:val="a0"/>
        <w:rPr>
          <w:rFonts w:cs="Times New Roman"/>
          <w:lang w:eastAsia="ru-RU"/>
        </w:rPr>
      </w:pPr>
    </w:p>
    <w:p w14:paraId="776521BA" w14:textId="77777777" w:rsidR="00E725DA" w:rsidRPr="0004514D" w:rsidRDefault="00E725DA" w:rsidP="00E725DA">
      <w:pPr>
        <w:pStyle w:val="2"/>
        <w:ind w:left="0" w:firstLine="0"/>
        <w:rPr>
          <w:szCs w:val="22"/>
        </w:rPr>
      </w:pPr>
      <w:bookmarkStart w:id="280" w:name="_Toc45099648"/>
      <w:bookmarkStart w:id="281" w:name="_Toc45614847"/>
      <w:bookmarkStart w:id="282" w:name="_Toc54952893"/>
      <w:bookmarkStart w:id="283" w:name="_Toc199764669"/>
      <w:r w:rsidRPr="0004514D">
        <w:rPr>
          <w:szCs w:val="22"/>
        </w:rPr>
        <w:t xml:space="preserve">1.12.1 </w:t>
      </w:r>
      <w:hyperlink r:id="rId132" w:anchor="bookmark102" w:history="1">
        <w:r w:rsidRPr="0004514D">
          <w:rPr>
            <w:szCs w:val="22"/>
          </w:rPr>
          <w:t>Описание существующих проблем организации качественного теплоснабжения</w:t>
        </w:r>
        <w:bookmarkEnd w:id="280"/>
      </w:hyperlink>
      <w:r w:rsidRPr="0004514D">
        <w:rPr>
          <w:szCs w:val="22"/>
        </w:rPr>
        <w:t xml:space="preserve"> </w:t>
      </w:r>
      <w:r w:rsidRPr="0004514D">
        <w:t>(перечень причин, приводящих к снижению качества теплоснабжения, включая проблемы в работе теплопотребляющих установок потребителей)</w:t>
      </w:r>
      <w:bookmarkEnd w:id="281"/>
      <w:bookmarkEnd w:id="282"/>
      <w:bookmarkEnd w:id="283"/>
    </w:p>
    <w:p w14:paraId="7DCBC564" w14:textId="77777777" w:rsidR="00E725DA" w:rsidRPr="0004514D" w:rsidRDefault="00E725DA" w:rsidP="00E725DA">
      <w:pPr>
        <w:pStyle w:val="ad"/>
        <w:kinsoku w:val="0"/>
        <w:overflowPunct w:val="0"/>
        <w:spacing w:before="1" w:line="279" w:lineRule="auto"/>
        <w:ind w:left="0" w:right="113"/>
        <w:jc w:val="both"/>
        <w:rPr>
          <w:rFonts w:cs="Times New Roman"/>
          <w:lang w:val="ru-RU"/>
        </w:rPr>
      </w:pPr>
      <w:bookmarkStart w:id="284" w:name="_Toc30058762"/>
      <w:bookmarkStart w:id="285" w:name="_Toc31810113"/>
    </w:p>
    <w:bookmarkEnd w:id="284"/>
    <w:bookmarkEnd w:id="285"/>
    <w:p w14:paraId="0D609208" w14:textId="77777777" w:rsidR="00D566BD" w:rsidRPr="0004514D" w:rsidRDefault="00D566BD" w:rsidP="00D566BD">
      <w:pPr>
        <w:widowControl w:val="0"/>
        <w:kinsoku w:val="0"/>
        <w:overflowPunct w:val="0"/>
        <w:spacing w:line="275" w:lineRule="exact"/>
        <w:ind w:firstLine="567"/>
        <w:jc w:val="both"/>
        <w:rPr>
          <w:rFonts w:eastAsia="Times New Roman" w:cs="Times New Roman"/>
          <w:szCs w:val="24"/>
        </w:rPr>
      </w:pPr>
      <w:r w:rsidRPr="0004514D">
        <w:rPr>
          <w:rFonts w:eastAsia="Times New Roman" w:cs="Times New Roman"/>
          <w:spacing w:val="-1"/>
          <w:szCs w:val="24"/>
        </w:rPr>
        <w:t>Из</w:t>
      </w:r>
      <w:r w:rsidRPr="0004514D">
        <w:rPr>
          <w:rFonts w:eastAsia="Times New Roman" w:cs="Times New Roman"/>
          <w:szCs w:val="24"/>
        </w:rPr>
        <w:t xml:space="preserve"> </w:t>
      </w:r>
      <w:r w:rsidRPr="0004514D">
        <w:rPr>
          <w:rFonts w:eastAsia="Times New Roman" w:cs="Times New Roman"/>
          <w:spacing w:val="-1"/>
          <w:szCs w:val="24"/>
        </w:rPr>
        <w:t>комплекса</w:t>
      </w:r>
      <w:r w:rsidRPr="0004514D">
        <w:rPr>
          <w:rFonts w:eastAsia="Times New Roman" w:cs="Times New Roman"/>
          <w:szCs w:val="24"/>
        </w:rPr>
        <w:t xml:space="preserve"> </w:t>
      </w:r>
      <w:r w:rsidRPr="0004514D">
        <w:rPr>
          <w:rFonts w:eastAsia="Times New Roman" w:cs="Times New Roman"/>
          <w:spacing w:val="-1"/>
          <w:szCs w:val="24"/>
        </w:rPr>
        <w:t>существующих</w:t>
      </w:r>
      <w:r w:rsidRPr="0004514D">
        <w:rPr>
          <w:rFonts w:eastAsia="Times New Roman" w:cs="Times New Roman"/>
          <w:spacing w:val="23"/>
          <w:szCs w:val="24"/>
        </w:rPr>
        <w:t xml:space="preserve"> </w:t>
      </w:r>
      <w:r w:rsidRPr="0004514D">
        <w:rPr>
          <w:rFonts w:eastAsia="Times New Roman" w:cs="Times New Roman"/>
          <w:szCs w:val="24"/>
        </w:rPr>
        <w:t>проблем организации</w:t>
      </w:r>
      <w:r w:rsidRPr="0004514D">
        <w:rPr>
          <w:rFonts w:eastAsia="Times New Roman" w:cs="Times New Roman"/>
          <w:spacing w:val="22"/>
          <w:szCs w:val="24"/>
        </w:rPr>
        <w:t xml:space="preserve"> </w:t>
      </w:r>
      <w:r w:rsidRPr="0004514D">
        <w:rPr>
          <w:rFonts w:eastAsia="Times New Roman" w:cs="Times New Roman"/>
          <w:b/>
          <w:bCs/>
          <w:i/>
          <w:iCs/>
          <w:spacing w:val="-1"/>
          <w:szCs w:val="24"/>
        </w:rPr>
        <w:t>качественного</w:t>
      </w:r>
      <w:r w:rsidRPr="0004514D">
        <w:rPr>
          <w:rFonts w:eastAsia="Times New Roman" w:cs="Times New Roman"/>
          <w:b/>
          <w:bCs/>
          <w:i/>
          <w:iCs/>
          <w:szCs w:val="24"/>
        </w:rPr>
        <w:t xml:space="preserve"> теплоснабжения</w:t>
      </w:r>
      <w:r w:rsidRPr="0004514D">
        <w:rPr>
          <w:rFonts w:eastAsia="Times New Roman" w:cs="Times New Roman"/>
          <w:szCs w:val="24"/>
        </w:rPr>
        <w:t xml:space="preserve"> </w:t>
      </w:r>
      <w:r w:rsidRPr="0004514D">
        <w:rPr>
          <w:rFonts w:eastAsia="Times New Roman" w:cs="Times New Roman"/>
          <w:spacing w:val="-1"/>
          <w:szCs w:val="24"/>
        </w:rPr>
        <w:t>можно</w:t>
      </w:r>
      <w:r w:rsidRPr="0004514D">
        <w:rPr>
          <w:rFonts w:eastAsia="Times New Roman" w:cs="Times New Roman"/>
          <w:spacing w:val="-13"/>
          <w:szCs w:val="24"/>
        </w:rPr>
        <w:t xml:space="preserve"> </w:t>
      </w:r>
      <w:r w:rsidRPr="0004514D">
        <w:rPr>
          <w:rFonts w:eastAsia="Times New Roman" w:cs="Times New Roman"/>
          <w:szCs w:val="24"/>
        </w:rPr>
        <w:t>выделить</w:t>
      </w:r>
      <w:r w:rsidRPr="0004514D">
        <w:rPr>
          <w:rFonts w:eastAsia="Times New Roman" w:cs="Times New Roman"/>
          <w:spacing w:val="-17"/>
          <w:szCs w:val="24"/>
        </w:rPr>
        <w:t xml:space="preserve"> </w:t>
      </w:r>
      <w:r w:rsidRPr="0004514D">
        <w:rPr>
          <w:rFonts w:eastAsia="Times New Roman" w:cs="Times New Roman"/>
          <w:spacing w:val="-1"/>
          <w:szCs w:val="24"/>
        </w:rPr>
        <w:t>следующие</w:t>
      </w:r>
      <w:r w:rsidRPr="0004514D">
        <w:rPr>
          <w:rFonts w:eastAsia="Times New Roman" w:cs="Times New Roman"/>
          <w:spacing w:val="-13"/>
          <w:szCs w:val="24"/>
        </w:rPr>
        <w:t xml:space="preserve"> </w:t>
      </w:r>
      <w:r w:rsidRPr="0004514D">
        <w:rPr>
          <w:rFonts w:eastAsia="Times New Roman" w:cs="Times New Roman"/>
          <w:szCs w:val="24"/>
        </w:rPr>
        <w:t>составляющие:</w:t>
      </w:r>
    </w:p>
    <w:p w14:paraId="4CCEE465" w14:textId="77777777" w:rsidR="00D566BD" w:rsidRPr="0004514D" w:rsidRDefault="00D566BD" w:rsidP="00D566BD">
      <w:pPr>
        <w:widowControl w:val="0"/>
        <w:kinsoku w:val="0"/>
        <w:overflowPunct w:val="0"/>
        <w:spacing w:line="275" w:lineRule="exact"/>
        <w:ind w:firstLine="567"/>
        <w:jc w:val="both"/>
        <w:rPr>
          <w:rFonts w:eastAsia="Times New Roman" w:cs="Times New Roman"/>
          <w:szCs w:val="24"/>
        </w:rPr>
      </w:pPr>
      <w:r w:rsidRPr="0004514D">
        <w:rPr>
          <w:rFonts w:eastAsia="Times New Roman" w:cs="Times New Roman"/>
          <w:szCs w:val="24"/>
        </w:rPr>
        <w:t xml:space="preserve">- отсутствие у потребителей приборов учета передачи тепловой энергии, что ведет к неточным данным по количеству потребления тепловой энергии. </w:t>
      </w:r>
    </w:p>
    <w:p w14:paraId="381CC5F7" w14:textId="77777777" w:rsidR="00D566BD" w:rsidRPr="0004514D" w:rsidRDefault="00D566BD" w:rsidP="00D566BD">
      <w:pPr>
        <w:ind w:firstLine="709"/>
        <w:jc w:val="both"/>
        <w:rPr>
          <w:rFonts w:eastAsia="Calibri" w:cs="Times New Roman"/>
          <w:spacing w:val="-1"/>
        </w:rPr>
      </w:pPr>
      <w:r w:rsidRPr="0004514D">
        <w:rPr>
          <w:rFonts w:eastAsia="Calibri" w:cs="Times New Roman"/>
        </w:rPr>
        <w:t xml:space="preserve">- </w:t>
      </w:r>
      <w:r w:rsidRPr="0004514D">
        <w:rPr>
          <w:rFonts w:eastAsia="Calibri" w:cs="Times New Roman"/>
          <w:spacing w:val="1"/>
        </w:rPr>
        <w:t>износ</w:t>
      </w:r>
      <w:r w:rsidRPr="0004514D">
        <w:rPr>
          <w:rFonts w:eastAsia="Calibri" w:cs="Times New Roman"/>
          <w:spacing w:val="22"/>
        </w:rPr>
        <w:t xml:space="preserve"> </w:t>
      </w:r>
      <w:r w:rsidRPr="0004514D">
        <w:rPr>
          <w:rFonts w:eastAsia="Calibri" w:cs="Times New Roman"/>
          <w:spacing w:val="-1"/>
        </w:rPr>
        <w:t>тепловых</w:t>
      </w:r>
      <w:r w:rsidRPr="0004514D">
        <w:rPr>
          <w:rFonts w:eastAsia="Calibri" w:cs="Times New Roman"/>
          <w:spacing w:val="18"/>
        </w:rPr>
        <w:t xml:space="preserve"> </w:t>
      </w:r>
      <w:r w:rsidRPr="0004514D">
        <w:rPr>
          <w:rFonts w:eastAsia="Calibri" w:cs="Times New Roman"/>
          <w:spacing w:val="-1"/>
        </w:rPr>
        <w:t>сетей</w:t>
      </w:r>
      <w:r w:rsidRPr="0004514D">
        <w:rPr>
          <w:rFonts w:eastAsia="Calibri" w:cs="Times New Roman"/>
          <w:spacing w:val="22"/>
        </w:rPr>
        <w:t xml:space="preserve"> </w:t>
      </w:r>
      <w:r w:rsidRPr="0004514D">
        <w:rPr>
          <w:rFonts w:eastAsia="Calibri" w:cs="Times New Roman"/>
        </w:rPr>
        <w:t>-</w:t>
      </w:r>
      <w:r w:rsidRPr="0004514D">
        <w:rPr>
          <w:rFonts w:eastAsia="Calibri" w:cs="Times New Roman"/>
          <w:spacing w:val="24"/>
        </w:rPr>
        <w:t xml:space="preserve"> </w:t>
      </w:r>
      <w:r w:rsidRPr="0004514D">
        <w:rPr>
          <w:rFonts w:eastAsia="Calibri" w:cs="Times New Roman"/>
          <w:spacing w:val="-1"/>
        </w:rPr>
        <w:t>это</w:t>
      </w:r>
      <w:r w:rsidRPr="0004514D">
        <w:rPr>
          <w:rFonts w:eastAsia="Calibri" w:cs="Times New Roman"/>
          <w:spacing w:val="27"/>
        </w:rPr>
        <w:t xml:space="preserve"> </w:t>
      </w:r>
      <w:r w:rsidRPr="0004514D">
        <w:rPr>
          <w:rFonts w:eastAsia="Calibri" w:cs="Times New Roman"/>
        </w:rPr>
        <w:t>наиболее</w:t>
      </w:r>
      <w:r w:rsidRPr="0004514D">
        <w:rPr>
          <w:rFonts w:eastAsia="Calibri" w:cs="Times New Roman"/>
          <w:spacing w:val="22"/>
        </w:rPr>
        <w:t xml:space="preserve"> </w:t>
      </w:r>
      <w:r w:rsidRPr="0004514D">
        <w:rPr>
          <w:rFonts w:eastAsia="Calibri" w:cs="Times New Roman"/>
          <w:spacing w:val="-1"/>
        </w:rPr>
        <w:t>существенная</w:t>
      </w:r>
      <w:r w:rsidRPr="0004514D">
        <w:rPr>
          <w:rFonts w:eastAsia="Calibri" w:cs="Times New Roman"/>
          <w:spacing w:val="23"/>
        </w:rPr>
        <w:t xml:space="preserve"> </w:t>
      </w:r>
      <w:r w:rsidRPr="0004514D">
        <w:rPr>
          <w:rFonts w:eastAsia="Calibri" w:cs="Times New Roman"/>
        </w:rPr>
        <w:t>проблема</w:t>
      </w:r>
      <w:r w:rsidRPr="0004514D">
        <w:rPr>
          <w:rFonts w:eastAsia="Calibri" w:cs="Times New Roman"/>
          <w:spacing w:val="22"/>
        </w:rPr>
        <w:t xml:space="preserve"> </w:t>
      </w:r>
      <w:r w:rsidRPr="0004514D">
        <w:rPr>
          <w:rFonts w:eastAsia="Calibri" w:cs="Times New Roman"/>
          <w:spacing w:val="-1"/>
        </w:rPr>
        <w:t>организации</w:t>
      </w:r>
      <w:r w:rsidRPr="0004514D">
        <w:rPr>
          <w:rFonts w:eastAsia="Calibri" w:cs="Times New Roman"/>
          <w:spacing w:val="24"/>
        </w:rPr>
        <w:t xml:space="preserve"> </w:t>
      </w:r>
      <w:r w:rsidRPr="0004514D">
        <w:rPr>
          <w:rFonts w:eastAsia="Calibri" w:cs="Times New Roman"/>
          <w:spacing w:val="-1"/>
        </w:rPr>
        <w:t>качественного</w:t>
      </w:r>
      <w:r w:rsidRPr="0004514D">
        <w:rPr>
          <w:rFonts w:eastAsia="Calibri" w:cs="Times New Roman"/>
          <w:spacing w:val="80"/>
          <w:w w:val="99"/>
        </w:rPr>
        <w:t xml:space="preserve"> </w:t>
      </w:r>
      <w:r w:rsidRPr="0004514D">
        <w:rPr>
          <w:rFonts w:eastAsia="Calibri" w:cs="Times New Roman"/>
          <w:spacing w:val="-1"/>
        </w:rPr>
        <w:t>теплоснабжения.</w:t>
      </w:r>
      <w:r w:rsidRPr="0004514D">
        <w:rPr>
          <w:rFonts w:eastAsia="Calibri" w:cs="Times New Roman"/>
          <w:spacing w:val="38"/>
        </w:rPr>
        <w:t xml:space="preserve"> </w:t>
      </w:r>
      <w:r w:rsidRPr="0004514D">
        <w:rPr>
          <w:rFonts w:eastAsia="Calibri" w:cs="Times New Roman"/>
          <w:spacing w:val="-1"/>
        </w:rPr>
        <w:t>Старение</w:t>
      </w:r>
      <w:r w:rsidRPr="0004514D">
        <w:rPr>
          <w:rFonts w:eastAsia="Calibri" w:cs="Times New Roman"/>
          <w:spacing w:val="35"/>
        </w:rPr>
        <w:t xml:space="preserve"> </w:t>
      </w:r>
      <w:r w:rsidRPr="0004514D">
        <w:rPr>
          <w:rFonts w:eastAsia="Calibri" w:cs="Times New Roman"/>
        </w:rPr>
        <w:t>тепловых</w:t>
      </w:r>
      <w:r w:rsidRPr="0004514D">
        <w:rPr>
          <w:rFonts w:eastAsia="Calibri" w:cs="Times New Roman"/>
          <w:spacing w:val="33"/>
        </w:rPr>
        <w:t xml:space="preserve"> </w:t>
      </w:r>
      <w:r w:rsidRPr="0004514D">
        <w:rPr>
          <w:rFonts w:eastAsia="Calibri" w:cs="Times New Roman"/>
          <w:spacing w:val="-1"/>
        </w:rPr>
        <w:t>сетей</w:t>
      </w:r>
      <w:r w:rsidRPr="0004514D">
        <w:rPr>
          <w:rFonts w:eastAsia="Calibri" w:cs="Times New Roman"/>
          <w:spacing w:val="37"/>
        </w:rPr>
        <w:t xml:space="preserve"> </w:t>
      </w:r>
      <w:r w:rsidRPr="0004514D">
        <w:rPr>
          <w:rFonts w:eastAsia="Calibri" w:cs="Times New Roman"/>
        </w:rPr>
        <w:t>приводит</w:t>
      </w:r>
      <w:r w:rsidRPr="0004514D">
        <w:rPr>
          <w:rFonts w:eastAsia="Calibri" w:cs="Times New Roman"/>
          <w:spacing w:val="37"/>
        </w:rPr>
        <w:t xml:space="preserve"> </w:t>
      </w:r>
      <w:r w:rsidRPr="0004514D">
        <w:rPr>
          <w:rFonts w:eastAsia="Calibri" w:cs="Times New Roman"/>
          <w:spacing w:val="-1"/>
        </w:rPr>
        <w:t>как</w:t>
      </w:r>
      <w:r w:rsidRPr="0004514D">
        <w:rPr>
          <w:rFonts w:eastAsia="Calibri" w:cs="Times New Roman"/>
          <w:spacing w:val="35"/>
        </w:rPr>
        <w:t xml:space="preserve"> </w:t>
      </w:r>
      <w:r w:rsidRPr="0004514D">
        <w:rPr>
          <w:rFonts w:eastAsia="Calibri" w:cs="Times New Roman"/>
        </w:rPr>
        <w:t>к</w:t>
      </w:r>
      <w:r w:rsidRPr="0004514D">
        <w:rPr>
          <w:rFonts w:eastAsia="Calibri" w:cs="Times New Roman"/>
          <w:spacing w:val="40"/>
        </w:rPr>
        <w:t xml:space="preserve"> </w:t>
      </w:r>
      <w:r w:rsidRPr="0004514D">
        <w:rPr>
          <w:rFonts w:eastAsia="Calibri" w:cs="Times New Roman"/>
        </w:rPr>
        <w:t>снижению</w:t>
      </w:r>
      <w:r w:rsidRPr="0004514D">
        <w:rPr>
          <w:rFonts w:eastAsia="Calibri" w:cs="Times New Roman"/>
          <w:spacing w:val="36"/>
        </w:rPr>
        <w:t xml:space="preserve"> </w:t>
      </w:r>
      <w:r w:rsidRPr="0004514D">
        <w:rPr>
          <w:rFonts w:eastAsia="Calibri" w:cs="Times New Roman"/>
          <w:spacing w:val="-1"/>
        </w:rPr>
        <w:t>надежности,</w:t>
      </w:r>
      <w:r w:rsidRPr="0004514D">
        <w:rPr>
          <w:rFonts w:eastAsia="Calibri" w:cs="Times New Roman"/>
          <w:spacing w:val="38"/>
        </w:rPr>
        <w:t xml:space="preserve"> </w:t>
      </w:r>
      <w:r w:rsidRPr="0004514D">
        <w:rPr>
          <w:rFonts w:eastAsia="Calibri" w:cs="Times New Roman"/>
        </w:rPr>
        <w:t>вызванному</w:t>
      </w:r>
      <w:r w:rsidRPr="0004514D">
        <w:rPr>
          <w:rFonts w:eastAsia="Calibri" w:cs="Times New Roman"/>
          <w:spacing w:val="78"/>
          <w:w w:val="99"/>
        </w:rPr>
        <w:t xml:space="preserve"> </w:t>
      </w:r>
      <w:r w:rsidRPr="0004514D">
        <w:rPr>
          <w:rFonts w:eastAsia="Calibri" w:cs="Times New Roman"/>
        </w:rPr>
        <w:t>коррозией</w:t>
      </w:r>
      <w:r w:rsidRPr="0004514D">
        <w:rPr>
          <w:rFonts w:eastAsia="Calibri" w:cs="Times New Roman"/>
          <w:spacing w:val="11"/>
        </w:rPr>
        <w:t xml:space="preserve"> </w:t>
      </w:r>
      <w:r w:rsidRPr="0004514D">
        <w:rPr>
          <w:rFonts w:eastAsia="Calibri" w:cs="Times New Roman"/>
        </w:rPr>
        <w:t>и</w:t>
      </w:r>
      <w:r w:rsidRPr="0004514D">
        <w:rPr>
          <w:rFonts w:eastAsia="Calibri" w:cs="Times New Roman"/>
          <w:spacing w:val="15"/>
        </w:rPr>
        <w:t xml:space="preserve"> </w:t>
      </w:r>
      <w:r w:rsidRPr="0004514D">
        <w:rPr>
          <w:rFonts w:eastAsia="Calibri" w:cs="Times New Roman"/>
          <w:spacing w:val="-1"/>
        </w:rPr>
        <w:t>усталостью</w:t>
      </w:r>
      <w:r w:rsidRPr="0004514D">
        <w:rPr>
          <w:rFonts w:eastAsia="Calibri" w:cs="Times New Roman"/>
          <w:spacing w:val="14"/>
        </w:rPr>
        <w:t xml:space="preserve"> </w:t>
      </w:r>
      <w:r w:rsidRPr="0004514D">
        <w:rPr>
          <w:rFonts w:eastAsia="Calibri" w:cs="Times New Roman"/>
          <w:spacing w:val="-1"/>
        </w:rPr>
        <w:t>металла,</w:t>
      </w:r>
      <w:r w:rsidRPr="0004514D">
        <w:rPr>
          <w:rFonts w:eastAsia="Calibri" w:cs="Times New Roman"/>
          <w:spacing w:val="17"/>
        </w:rPr>
        <w:t xml:space="preserve"> </w:t>
      </w:r>
      <w:r w:rsidRPr="0004514D">
        <w:rPr>
          <w:rFonts w:eastAsia="Calibri" w:cs="Times New Roman"/>
          <w:spacing w:val="-1"/>
        </w:rPr>
        <w:t>так</w:t>
      </w:r>
      <w:r w:rsidRPr="0004514D">
        <w:rPr>
          <w:rFonts w:eastAsia="Calibri" w:cs="Times New Roman"/>
          <w:spacing w:val="9"/>
        </w:rPr>
        <w:t xml:space="preserve"> </w:t>
      </w:r>
      <w:r w:rsidRPr="0004514D">
        <w:rPr>
          <w:rFonts w:eastAsia="Calibri" w:cs="Times New Roman"/>
        </w:rPr>
        <w:t>и</w:t>
      </w:r>
      <w:r w:rsidRPr="0004514D">
        <w:rPr>
          <w:rFonts w:eastAsia="Calibri" w:cs="Times New Roman"/>
          <w:spacing w:val="15"/>
        </w:rPr>
        <w:t xml:space="preserve"> </w:t>
      </w:r>
      <w:r w:rsidRPr="0004514D">
        <w:rPr>
          <w:rFonts w:eastAsia="Calibri" w:cs="Times New Roman"/>
          <w:spacing w:val="-1"/>
        </w:rPr>
        <w:t>разрушению</w:t>
      </w:r>
      <w:r w:rsidRPr="0004514D">
        <w:rPr>
          <w:rFonts w:eastAsia="Calibri" w:cs="Times New Roman"/>
          <w:spacing w:val="13"/>
        </w:rPr>
        <w:t xml:space="preserve"> </w:t>
      </w:r>
      <w:r w:rsidRPr="0004514D">
        <w:rPr>
          <w:rFonts w:eastAsia="Calibri" w:cs="Times New Roman"/>
          <w:spacing w:val="-1"/>
        </w:rPr>
        <w:t>изоляции.</w:t>
      </w:r>
      <w:r w:rsidRPr="0004514D">
        <w:rPr>
          <w:rFonts w:eastAsia="Calibri" w:cs="Times New Roman"/>
          <w:spacing w:val="17"/>
        </w:rPr>
        <w:t xml:space="preserve"> </w:t>
      </w:r>
      <w:r w:rsidRPr="0004514D">
        <w:rPr>
          <w:rFonts w:eastAsia="Calibri" w:cs="Times New Roman"/>
          <w:spacing w:val="-1"/>
        </w:rPr>
        <w:t>Разрушение</w:t>
      </w:r>
      <w:r w:rsidRPr="0004514D">
        <w:rPr>
          <w:rFonts w:eastAsia="Calibri" w:cs="Times New Roman"/>
          <w:spacing w:val="14"/>
        </w:rPr>
        <w:t xml:space="preserve"> </w:t>
      </w:r>
      <w:r w:rsidRPr="0004514D">
        <w:rPr>
          <w:rFonts w:eastAsia="Calibri" w:cs="Times New Roman"/>
          <w:spacing w:val="-1"/>
        </w:rPr>
        <w:t>изоляции</w:t>
      </w:r>
      <w:r w:rsidRPr="0004514D">
        <w:rPr>
          <w:rFonts w:eastAsia="Calibri" w:cs="Times New Roman"/>
          <w:spacing w:val="15"/>
        </w:rPr>
        <w:t xml:space="preserve"> </w:t>
      </w:r>
      <w:r w:rsidRPr="0004514D">
        <w:rPr>
          <w:rFonts w:eastAsia="Calibri" w:cs="Times New Roman"/>
        </w:rPr>
        <w:t>в</w:t>
      </w:r>
      <w:r w:rsidRPr="0004514D">
        <w:rPr>
          <w:rFonts w:eastAsia="Calibri" w:cs="Times New Roman"/>
          <w:spacing w:val="12"/>
        </w:rPr>
        <w:t xml:space="preserve"> </w:t>
      </w:r>
      <w:r w:rsidRPr="0004514D">
        <w:rPr>
          <w:rFonts w:eastAsia="Calibri" w:cs="Times New Roman"/>
          <w:spacing w:val="-1"/>
        </w:rPr>
        <w:t>свою</w:t>
      </w:r>
      <w:r w:rsidRPr="0004514D">
        <w:rPr>
          <w:rFonts w:eastAsia="Calibri" w:cs="Times New Roman"/>
          <w:spacing w:val="13"/>
        </w:rPr>
        <w:t xml:space="preserve"> </w:t>
      </w:r>
      <w:r w:rsidRPr="0004514D">
        <w:rPr>
          <w:rFonts w:eastAsia="Calibri" w:cs="Times New Roman"/>
        </w:rPr>
        <w:t>оче</w:t>
      </w:r>
      <w:r w:rsidRPr="0004514D">
        <w:rPr>
          <w:rFonts w:eastAsia="Calibri" w:cs="Times New Roman"/>
          <w:spacing w:val="-1"/>
        </w:rPr>
        <w:t>редь</w:t>
      </w:r>
      <w:r w:rsidRPr="0004514D">
        <w:rPr>
          <w:rFonts w:eastAsia="Calibri" w:cs="Times New Roman"/>
          <w:spacing w:val="33"/>
        </w:rPr>
        <w:t xml:space="preserve"> </w:t>
      </w:r>
      <w:r w:rsidRPr="0004514D">
        <w:rPr>
          <w:rFonts w:eastAsia="Calibri" w:cs="Times New Roman"/>
        </w:rPr>
        <w:t>приводит</w:t>
      </w:r>
      <w:r w:rsidRPr="0004514D">
        <w:rPr>
          <w:rFonts w:eastAsia="Calibri" w:cs="Times New Roman"/>
          <w:spacing w:val="33"/>
        </w:rPr>
        <w:t xml:space="preserve"> </w:t>
      </w:r>
      <w:r w:rsidRPr="0004514D">
        <w:rPr>
          <w:rFonts w:eastAsia="Calibri" w:cs="Times New Roman"/>
        </w:rPr>
        <w:t>к</w:t>
      </w:r>
      <w:r w:rsidRPr="0004514D">
        <w:rPr>
          <w:rFonts w:eastAsia="Calibri" w:cs="Times New Roman"/>
          <w:spacing w:val="31"/>
        </w:rPr>
        <w:t xml:space="preserve"> </w:t>
      </w:r>
      <w:r w:rsidRPr="0004514D">
        <w:rPr>
          <w:rFonts w:eastAsia="Calibri" w:cs="Times New Roman"/>
          <w:spacing w:val="-1"/>
        </w:rPr>
        <w:t>тепловым</w:t>
      </w:r>
      <w:r w:rsidRPr="0004514D">
        <w:rPr>
          <w:rFonts w:eastAsia="Calibri" w:cs="Times New Roman"/>
          <w:spacing w:val="34"/>
        </w:rPr>
        <w:t xml:space="preserve"> </w:t>
      </w:r>
      <w:r w:rsidRPr="0004514D">
        <w:rPr>
          <w:rFonts w:eastAsia="Calibri" w:cs="Times New Roman"/>
          <w:spacing w:val="-1"/>
        </w:rPr>
        <w:t>потерям</w:t>
      </w:r>
      <w:r w:rsidRPr="0004514D">
        <w:rPr>
          <w:rFonts w:eastAsia="Calibri" w:cs="Times New Roman"/>
          <w:spacing w:val="29"/>
        </w:rPr>
        <w:t xml:space="preserve"> </w:t>
      </w:r>
      <w:r w:rsidRPr="0004514D">
        <w:rPr>
          <w:rFonts w:eastAsia="Calibri" w:cs="Times New Roman"/>
        </w:rPr>
        <w:t>и</w:t>
      </w:r>
      <w:r w:rsidRPr="0004514D">
        <w:rPr>
          <w:rFonts w:eastAsia="Calibri" w:cs="Times New Roman"/>
          <w:spacing w:val="33"/>
        </w:rPr>
        <w:t xml:space="preserve"> </w:t>
      </w:r>
      <w:r w:rsidRPr="0004514D">
        <w:rPr>
          <w:rFonts w:eastAsia="Calibri" w:cs="Times New Roman"/>
          <w:spacing w:val="-1"/>
        </w:rPr>
        <w:t>значительному</w:t>
      </w:r>
      <w:r w:rsidRPr="0004514D">
        <w:rPr>
          <w:rFonts w:eastAsia="Calibri" w:cs="Times New Roman"/>
          <w:spacing w:val="24"/>
        </w:rPr>
        <w:t xml:space="preserve"> </w:t>
      </w:r>
      <w:r w:rsidRPr="0004514D">
        <w:rPr>
          <w:rFonts w:eastAsia="Calibri" w:cs="Times New Roman"/>
        </w:rPr>
        <w:t>снижению</w:t>
      </w:r>
      <w:r w:rsidRPr="0004514D">
        <w:rPr>
          <w:rFonts w:eastAsia="Calibri" w:cs="Times New Roman"/>
          <w:spacing w:val="31"/>
        </w:rPr>
        <w:t xml:space="preserve"> </w:t>
      </w:r>
      <w:r w:rsidRPr="0004514D">
        <w:rPr>
          <w:rFonts w:eastAsia="Calibri" w:cs="Times New Roman"/>
          <w:spacing w:val="-1"/>
        </w:rPr>
        <w:t>температуры</w:t>
      </w:r>
      <w:r w:rsidRPr="0004514D">
        <w:rPr>
          <w:rFonts w:eastAsia="Calibri" w:cs="Times New Roman"/>
          <w:spacing w:val="34"/>
        </w:rPr>
        <w:t xml:space="preserve"> </w:t>
      </w:r>
      <w:r w:rsidRPr="0004514D">
        <w:rPr>
          <w:rFonts w:eastAsia="Calibri" w:cs="Times New Roman"/>
          <w:spacing w:val="-1"/>
        </w:rPr>
        <w:t>теплоносителя</w:t>
      </w:r>
      <w:r w:rsidRPr="0004514D">
        <w:rPr>
          <w:rFonts w:eastAsia="Calibri" w:cs="Times New Roman"/>
          <w:spacing w:val="32"/>
        </w:rPr>
        <w:t xml:space="preserve"> </w:t>
      </w:r>
      <w:r w:rsidRPr="0004514D">
        <w:rPr>
          <w:rFonts w:eastAsia="Calibri" w:cs="Times New Roman"/>
        </w:rPr>
        <w:t>на</w:t>
      </w:r>
      <w:r w:rsidRPr="0004514D">
        <w:rPr>
          <w:rFonts w:eastAsia="Calibri" w:cs="Times New Roman"/>
          <w:spacing w:val="88"/>
          <w:w w:val="99"/>
        </w:rPr>
        <w:t xml:space="preserve"> </w:t>
      </w:r>
      <w:r w:rsidRPr="0004514D">
        <w:rPr>
          <w:rFonts w:eastAsia="Calibri" w:cs="Times New Roman"/>
          <w:spacing w:val="-1"/>
        </w:rPr>
        <w:t>вводах</w:t>
      </w:r>
      <w:r w:rsidRPr="0004514D">
        <w:rPr>
          <w:rFonts w:eastAsia="Calibri" w:cs="Times New Roman"/>
          <w:spacing w:val="14"/>
        </w:rPr>
        <w:t xml:space="preserve"> </w:t>
      </w:r>
      <w:r w:rsidRPr="0004514D">
        <w:rPr>
          <w:rFonts w:eastAsia="Calibri" w:cs="Times New Roman"/>
        </w:rPr>
        <w:t>потребителей.</w:t>
      </w:r>
      <w:r w:rsidRPr="0004514D">
        <w:rPr>
          <w:rFonts w:eastAsia="Calibri" w:cs="Times New Roman"/>
          <w:spacing w:val="16"/>
        </w:rPr>
        <w:t xml:space="preserve"> </w:t>
      </w:r>
      <w:r w:rsidRPr="0004514D">
        <w:rPr>
          <w:rFonts w:eastAsia="Calibri" w:cs="Times New Roman"/>
          <w:spacing w:val="-1"/>
        </w:rPr>
        <w:t>Отложения,</w:t>
      </w:r>
      <w:r w:rsidRPr="0004514D">
        <w:rPr>
          <w:rFonts w:eastAsia="Calibri" w:cs="Times New Roman"/>
          <w:spacing w:val="13"/>
        </w:rPr>
        <w:t xml:space="preserve"> </w:t>
      </w:r>
      <w:r w:rsidRPr="0004514D">
        <w:rPr>
          <w:rFonts w:eastAsia="Calibri" w:cs="Times New Roman"/>
          <w:spacing w:val="-1"/>
        </w:rPr>
        <w:t>образовавшиеся</w:t>
      </w:r>
      <w:r w:rsidRPr="0004514D">
        <w:rPr>
          <w:rFonts w:eastAsia="Calibri" w:cs="Times New Roman"/>
          <w:spacing w:val="18"/>
        </w:rPr>
        <w:t xml:space="preserve"> </w:t>
      </w:r>
      <w:r w:rsidRPr="0004514D">
        <w:rPr>
          <w:rFonts w:eastAsia="Calibri" w:cs="Times New Roman"/>
        </w:rPr>
        <w:t>в</w:t>
      </w:r>
      <w:r w:rsidRPr="0004514D">
        <w:rPr>
          <w:rFonts w:eastAsia="Calibri" w:cs="Times New Roman"/>
          <w:spacing w:val="21"/>
        </w:rPr>
        <w:t xml:space="preserve"> </w:t>
      </w:r>
      <w:r w:rsidRPr="0004514D">
        <w:rPr>
          <w:rFonts w:eastAsia="Calibri" w:cs="Times New Roman"/>
          <w:spacing w:val="-1"/>
        </w:rPr>
        <w:t>тепловых</w:t>
      </w:r>
      <w:r w:rsidRPr="0004514D">
        <w:rPr>
          <w:rFonts w:eastAsia="Calibri" w:cs="Times New Roman"/>
          <w:spacing w:val="14"/>
        </w:rPr>
        <w:t xml:space="preserve"> </w:t>
      </w:r>
      <w:r w:rsidRPr="0004514D">
        <w:rPr>
          <w:rFonts w:eastAsia="Calibri" w:cs="Times New Roman"/>
          <w:spacing w:val="-1"/>
        </w:rPr>
        <w:t>сетях</w:t>
      </w:r>
      <w:r w:rsidRPr="0004514D">
        <w:rPr>
          <w:rFonts w:eastAsia="Calibri" w:cs="Times New Roman"/>
          <w:spacing w:val="14"/>
        </w:rPr>
        <w:t xml:space="preserve"> </w:t>
      </w:r>
      <w:r w:rsidRPr="0004514D">
        <w:rPr>
          <w:rFonts w:eastAsia="Calibri" w:cs="Times New Roman"/>
        </w:rPr>
        <w:t>за</w:t>
      </w:r>
      <w:r w:rsidRPr="0004514D">
        <w:rPr>
          <w:rFonts w:eastAsia="Calibri" w:cs="Times New Roman"/>
          <w:spacing w:val="18"/>
        </w:rPr>
        <w:t xml:space="preserve"> </w:t>
      </w:r>
      <w:r w:rsidRPr="0004514D">
        <w:rPr>
          <w:rFonts w:eastAsia="Calibri" w:cs="Times New Roman"/>
        </w:rPr>
        <w:t>время</w:t>
      </w:r>
      <w:r w:rsidRPr="0004514D">
        <w:rPr>
          <w:rFonts w:eastAsia="Calibri" w:cs="Times New Roman"/>
          <w:spacing w:val="14"/>
        </w:rPr>
        <w:t xml:space="preserve"> </w:t>
      </w:r>
      <w:r w:rsidRPr="0004514D">
        <w:rPr>
          <w:rFonts w:eastAsia="Calibri" w:cs="Times New Roman"/>
          <w:spacing w:val="-1"/>
        </w:rPr>
        <w:t>эксплуатации</w:t>
      </w:r>
      <w:r w:rsidRPr="0004514D">
        <w:rPr>
          <w:rFonts w:eastAsia="Calibri" w:cs="Times New Roman"/>
          <w:spacing w:val="20"/>
        </w:rPr>
        <w:t xml:space="preserve"> </w:t>
      </w:r>
      <w:r w:rsidRPr="0004514D">
        <w:rPr>
          <w:rFonts w:eastAsia="Calibri" w:cs="Times New Roman"/>
        </w:rPr>
        <w:t>в</w:t>
      </w:r>
      <w:r w:rsidRPr="0004514D">
        <w:rPr>
          <w:rFonts w:eastAsia="Calibri" w:cs="Times New Roman"/>
          <w:spacing w:val="20"/>
        </w:rPr>
        <w:t xml:space="preserve"> </w:t>
      </w:r>
      <w:r w:rsidRPr="0004514D">
        <w:rPr>
          <w:rFonts w:eastAsia="Calibri" w:cs="Times New Roman"/>
          <w:spacing w:val="-1"/>
        </w:rPr>
        <w:t>результате</w:t>
      </w:r>
      <w:r w:rsidRPr="0004514D">
        <w:rPr>
          <w:rFonts w:eastAsia="Calibri" w:cs="Times New Roman"/>
          <w:spacing w:val="-6"/>
        </w:rPr>
        <w:t xml:space="preserve"> </w:t>
      </w:r>
      <w:r w:rsidRPr="0004514D">
        <w:rPr>
          <w:rFonts w:eastAsia="Calibri" w:cs="Times New Roman"/>
        </w:rPr>
        <w:t>коррозии,</w:t>
      </w:r>
      <w:r w:rsidRPr="0004514D">
        <w:rPr>
          <w:rFonts w:eastAsia="Calibri" w:cs="Times New Roman"/>
          <w:spacing w:val="-7"/>
        </w:rPr>
        <w:t xml:space="preserve"> </w:t>
      </w:r>
      <w:r w:rsidRPr="0004514D">
        <w:rPr>
          <w:rFonts w:eastAsia="Calibri" w:cs="Times New Roman"/>
        </w:rPr>
        <w:t>отложений</w:t>
      </w:r>
      <w:r w:rsidRPr="0004514D">
        <w:rPr>
          <w:rFonts w:eastAsia="Calibri" w:cs="Times New Roman"/>
          <w:spacing w:val="-4"/>
        </w:rPr>
        <w:t xml:space="preserve"> </w:t>
      </w:r>
      <w:r w:rsidRPr="0004514D">
        <w:rPr>
          <w:rFonts w:eastAsia="Calibri" w:cs="Times New Roman"/>
        </w:rPr>
        <w:t>солей</w:t>
      </w:r>
      <w:r w:rsidRPr="0004514D">
        <w:rPr>
          <w:rFonts w:eastAsia="Calibri" w:cs="Times New Roman"/>
          <w:spacing w:val="-4"/>
        </w:rPr>
        <w:t xml:space="preserve"> </w:t>
      </w:r>
      <w:r w:rsidRPr="0004514D">
        <w:rPr>
          <w:rFonts w:eastAsia="Calibri" w:cs="Times New Roman"/>
          <w:spacing w:val="-1"/>
        </w:rPr>
        <w:t>жесткости</w:t>
      </w:r>
      <w:r w:rsidRPr="0004514D">
        <w:rPr>
          <w:rFonts w:eastAsia="Calibri" w:cs="Times New Roman"/>
          <w:spacing w:val="-8"/>
        </w:rPr>
        <w:t xml:space="preserve"> </w:t>
      </w:r>
      <w:r w:rsidRPr="0004514D">
        <w:rPr>
          <w:rFonts w:eastAsia="Calibri" w:cs="Times New Roman"/>
        </w:rPr>
        <w:t>и</w:t>
      </w:r>
      <w:r w:rsidRPr="0004514D">
        <w:rPr>
          <w:rFonts w:eastAsia="Calibri" w:cs="Times New Roman"/>
          <w:spacing w:val="-4"/>
        </w:rPr>
        <w:t xml:space="preserve"> </w:t>
      </w:r>
      <w:r w:rsidRPr="0004514D">
        <w:rPr>
          <w:rFonts w:eastAsia="Calibri" w:cs="Times New Roman"/>
        </w:rPr>
        <w:t>прочих</w:t>
      </w:r>
      <w:r w:rsidRPr="0004514D">
        <w:rPr>
          <w:rFonts w:eastAsia="Calibri" w:cs="Times New Roman"/>
          <w:spacing w:val="-9"/>
        </w:rPr>
        <w:t xml:space="preserve"> </w:t>
      </w:r>
      <w:r w:rsidRPr="0004514D">
        <w:rPr>
          <w:rFonts w:eastAsia="Calibri" w:cs="Times New Roman"/>
        </w:rPr>
        <w:t>причин,</w:t>
      </w:r>
      <w:r w:rsidRPr="0004514D">
        <w:rPr>
          <w:rFonts w:eastAsia="Calibri" w:cs="Times New Roman"/>
          <w:spacing w:val="-3"/>
        </w:rPr>
        <w:t xml:space="preserve"> </w:t>
      </w:r>
      <w:r w:rsidRPr="0004514D">
        <w:rPr>
          <w:rFonts w:eastAsia="Calibri" w:cs="Times New Roman"/>
        </w:rPr>
        <w:t>снижают</w:t>
      </w:r>
      <w:r w:rsidRPr="0004514D">
        <w:rPr>
          <w:rFonts w:eastAsia="Calibri" w:cs="Times New Roman"/>
          <w:spacing w:val="-5"/>
        </w:rPr>
        <w:t xml:space="preserve"> </w:t>
      </w:r>
      <w:r w:rsidRPr="0004514D">
        <w:rPr>
          <w:rFonts w:eastAsia="Calibri" w:cs="Times New Roman"/>
          <w:spacing w:val="-1"/>
        </w:rPr>
        <w:t>качество</w:t>
      </w:r>
      <w:r w:rsidRPr="0004514D">
        <w:rPr>
          <w:rFonts w:eastAsia="Calibri" w:cs="Times New Roman"/>
        </w:rPr>
        <w:t xml:space="preserve"> </w:t>
      </w:r>
      <w:r w:rsidRPr="0004514D">
        <w:rPr>
          <w:rFonts w:eastAsia="Calibri" w:cs="Times New Roman"/>
          <w:spacing w:val="-1"/>
        </w:rPr>
        <w:t>сетевой</w:t>
      </w:r>
      <w:r w:rsidRPr="0004514D">
        <w:rPr>
          <w:rFonts w:eastAsia="Calibri" w:cs="Times New Roman"/>
          <w:spacing w:val="-4"/>
        </w:rPr>
        <w:t xml:space="preserve"> </w:t>
      </w:r>
      <w:r w:rsidRPr="0004514D">
        <w:rPr>
          <w:rFonts w:eastAsia="Calibri" w:cs="Times New Roman"/>
        </w:rPr>
        <w:t>воды.</w:t>
      </w:r>
      <w:r w:rsidRPr="0004514D">
        <w:rPr>
          <w:rFonts w:eastAsia="Calibri" w:cs="Times New Roman"/>
          <w:spacing w:val="64"/>
          <w:w w:val="99"/>
        </w:rPr>
        <w:t xml:space="preserve"> </w:t>
      </w:r>
      <w:r w:rsidRPr="0004514D">
        <w:rPr>
          <w:rFonts w:eastAsia="Calibri" w:cs="Times New Roman"/>
        </w:rPr>
        <w:t>Также</w:t>
      </w:r>
      <w:r w:rsidRPr="0004514D">
        <w:rPr>
          <w:rFonts w:eastAsia="Calibri" w:cs="Times New Roman"/>
          <w:spacing w:val="31"/>
        </w:rPr>
        <w:t xml:space="preserve"> </w:t>
      </w:r>
      <w:r w:rsidRPr="0004514D">
        <w:rPr>
          <w:rFonts w:eastAsia="Calibri" w:cs="Times New Roman"/>
        </w:rPr>
        <w:t>отложения</w:t>
      </w:r>
      <w:r w:rsidRPr="0004514D">
        <w:rPr>
          <w:rFonts w:eastAsia="Calibri" w:cs="Times New Roman"/>
          <w:spacing w:val="31"/>
        </w:rPr>
        <w:t xml:space="preserve"> </w:t>
      </w:r>
      <w:r w:rsidRPr="0004514D">
        <w:rPr>
          <w:rFonts w:eastAsia="Calibri" w:cs="Times New Roman"/>
          <w:spacing w:val="-2"/>
        </w:rPr>
        <w:t>уменьшают</w:t>
      </w:r>
      <w:r w:rsidRPr="0004514D">
        <w:rPr>
          <w:rFonts w:eastAsia="Calibri" w:cs="Times New Roman"/>
          <w:spacing w:val="33"/>
        </w:rPr>
        <w:t xml:space="preserve"> </w:t>
      </w:r>
      <w:r w:rsidRPr="0004514D">
        <w:rPr>
          <w:rFonts w:eastAsia="Calibri" w:cs="Times New Roman"/>
        </w:rPr>
        <w:t>проходной</w:t>
      </w:r>
      <w:r w:rsidRPr="0004514D">
        <w:rPr>
          <w:rFonts w:eastAsia="Calibri" w:cs="Times New Roman"/>
          <w:spacing w:val="32"/>
        </w:rPr>
        <w:t xml:space="preserve"> </w:t>
      </w:r>
      <w:r w:rsidRPr="0004514D">
        <w:rPr>
          <w:rFonts w:eastAsia="Calibri" w:cs="Times New Roman"/>
          <w:spacing w:val="-1"/>
        </w:rPr>
        <w:t>(внутренний)</w:t>
      </w:r>
      <w:r w:rsidRPr="0004514D">
        <w:rPr>
          <w:rFonts w:eastAsia="Calibri" w:cs="Times New Roman"/>
          <w:spacing w:val="33"/>
        </w:rPr>
        <w:t xml:space="preserve"> </w:t>
      </w:r>
      <w:r w:rsidRPr="0004514D">
        <w:rPr>
          <w:rFonts w:eastAsia="Calibri" w:cs="Times New Roman"/>
          <w:spacing w:val="-1"/>
        </w:rPr>
        <w:t>диаметр</w:t>
      </w:r>
      <w:r w:rsidRPr="0004514D">
        <w:rPr>
          <w:rFonts w:eastAsia="Calibri" w:cs="Times New Roman"/>
          <w:spacing w:val="32"/>
        </w:rPr>
        <w:t xml:space="preserve"> </w:t>
      </w:r>
      <w:r w:rsidRPr="0004514D">
        <w:rPr>
          <w:rFonts w:eastAsia="Calibri" w:cs="Times New Roman"/>
          <w:spacing w:val="-1"/>
        </w:rPr>
        <w:t>трубопроводов,</w:t>
      </w:r>
      <w:r w:rsidRPr="0004514D">
        <w:rPr>
          <w:rFonts w:eastAsia="Calibri" w:cs="Times New Roman"/>
          <w:spacing w:val="34"/>
        </w:rPr>
        <w:t xml:space="preserve"> </w:t>
      </w:r>
      <w:r w:rsidRPr="0004514D">
        <w:rPr>
          <w:rFonts w:eastAsia="Calibri" w:cs="Times New Roman"/>
          <w:spacing w:val="-1"/>
        </w:rPr>
        <w:t>что</w:t>
      </w:r>
      <w:r w:rsidRPr="0004514D">
        <w:rPr>
          <w:rFonts w:eastAsia="Calibri" w:cs="Times New Roman"/>
          <w:spacing w:val="36"/>
        </w:rPr>
        <w:t xml:space="preserve"> </w:t>
      </w:r>
      <w:r w:rsidRPr="0004514D">
        <w:rPr>
          <w:rFonts w:eastAsia="Calibri" w:cs="Times New Roman"/>
          <w:spacing w:val="-1"/>
        </w:rPr>
        <w:t>приводит</w:t>
      </w:r>
      <w:r w:rsidRPr="0004514D">
        <w:rPr>
          <w:rFonts w:eastAsia="Calibri" w:cs="Times New Roman"/>
          <w:spacing w:val="33"/>
        </w:rPr>
        <w:t xml:space="preserve"> </w:t>
      </w:r>
      <w:r w:rsidRPr="0004514D">
        <w:rPr>
          <w:rFonts w:eastAsia="Calibri" w:cs="Times New Roman"/>
        </w:rPr>
        <w:t>к</w:t>
      </w:r>
      <w:r w:rsidRPr="0004514D">
        <w:rPr>
          <w:rFonts w:eastAsia="Calibri" w:cs="Times New Roman"/>
          <w:spacing w:val="90"/>
          <w:w w:val="99"/>
        </w:rPr>
        <w:t xml:space="preserve"> </w:t>
      </w:r>
      <w:r w:rsidRPr="0004514D">
        <w:rPr>
          <w:rFonts w:eastAsia="Calibri" w:cs="Times New Roman"/>
        </w:rPr>
        <w:t>снижению</w:t>
      </w:r>
      <w:r w:rsidRPr="0004514D">
        <w:rPr>
          <w:rFonts w:eastAsia="Calibri" w:cs="Times New Roman"/>
          <w:spacing w:val="13"/>
        </w:rPr>
        <w:t xml:space="preserve"> </w:t>
      </w:r>
      <w:r w:rsidRPr="0004514D">
        <w:rPr>
          <w:rFonts w:eastAsia="Calibri" w:cs="Times New Roman"/>
          <w:spacing w:val="-1"/>
        </w:rPr>
        <w:t>давления</w:t>
      </w:r>
      <w:r w:rsidRPr="0004514D">
        <w:rPr>
          <w:rFonts w:eastAsia="Calibri" w:cs="Times New Roman"/>
          <w:spacing w:val="14"/>
        </w:rPr>
        <w:t xml:space="preserve"> </w:t>
      </w:r>
      <w:r w:rsidRPr="0004514D">
        <w:rPr>
          <w:rFonts w:eastAsia="Calibri" w:cs="Times New Roman"/>
          <w:spacing w:val="-1"/>
        </w:rPr>
        <w:t>воды</w:t>
      </w:r>
      <w:r w:rsidRPr="0004514D">
        <w:rPr>
          <w:rFonts w:eastAsia="Calibri" w:cs="Times New Roman"/>
          <w:spacing w:val="17"/>
        </w:rPr>
        <w:t xml:space="preserve"> </w:t>
      </w:r>
      <w:r w:rsidRPr="0004514D">
        <w:rPr>
          <w:rFonts w:eastAsia="Calibri" w:cs="Times New Roman"/>
        </w:rPr>
        <w:t>на</w:t>
      </w:r>
      <w:r w:rsidRPr="0004514D">
        <w:rPr>
          <w:rFonts w:eastAsia="Calibri" w:cs="Times New Roman"/>
          <w:spacing w:val="13"/>
        </w:rPr>
        <w:t xml:space="preserve"> </w:t>
      </w:r>
      <w:r w:rsidRPr="0004514D">
        <w:rPr>
          <w:rFonts w:eastAsia="Calibri" w:cs="Times New Roman"/>
        </w:rPr>
        <w:t>вводе</w:t>
      </w:r>
      <w:r w:rsidRPr="0004514D">
        <w:rPr>
          <w:rFonts w:eastAsia="Calibri" w:cs="Times New Roman"/>
          <w:spacing w:val="18"/>
        </w:rPr>
        <w:t xml:space="preserve"> </w:t>
      </w:r>
      <w:r w:rsidRPr="0004514D">
        <w:rPr>
          <w:rFonts w:eastAsia="Calibri" w:cs="Times New Roman"/>
        </w:rPr>
        <w:t>у</w:t>
      </w:r>
      <w:r w:rsidRPr="0004514D">
        <w:rPr>
          <w:rFonts w:eastAsia="Calibri" w:cs="Times New Roman"/>
          <w:spacing w:val="7"/>
        </w:rPr>
        <w:t xml:space="preserve"> </w:t>
      </w:r>
      <w:r w:rsidRPr="0004514D">
        <w:rPr>
          <w:rFonts w:eastAsia="Calibri" w:cs="Times New Roman"/>
        </w:rPr>
        <w:t>потребителей</w:t>
      </w:r>
      <w:r w:rsidRPr="0004514D">
        <w:rPr>
          <w:rFonts w:eastAsia="Calibri" w:cs="Times New Roman"/>
          <w:spacing w:val="15"/>
        </w:rPr>
        <w:t xml:space="preserve"> </w:t>
      </w:r>
      <w:r w:rsidRPr="0004514D">
        <w:rPr>
          <w:rFonts w:eastAsia="Calibri" w:cs="Times New Roman"/>
        </w:rPr>
        <w:t>и</w:t>
      </w:r>
      <w:r w:rsidRPr="0004514D">
        <w:rPr>
          <w:rFonts w:eastAsia="Calibri" w:cs="Times New Roman"/>
          <w:spacing w:val="15"/>
        </w:rPr>
        <w:t xml:space="preserve"> </w:t>
      </w:r>
      <w:r w:rsidRPr="0004514D">
        <w:rPr>
          <w:rFonts w:eastAsia="Calibri" w:cs="Times New Roman"/>
        </w:rPr>
        <w:t>повышению</w:t>
      </w:r>
      <w:r w:rsidRPr="0004514D">
        <w:rPr>
          <w:rFonts w:eastAsia="Calibri" w:cs="Times New Roman"/>
          <w:spacing w:val="14"/>
        </w:rPr>
        <w:t xml:space="preserve"> </w:t>
      </w:r>
      <w:r w:rsidRPr="0004514D">
        <w:rPr>
          <w:rFonts w:eastAsia="Calibri" w:cs="Times New Roman"/>
          <w:spacing w:val="-1"/>
        </w:rPr>
        <w:t>давления</w:t>
      </w:r>
      <w:r w:rsidRPr="0004514D">
        <w:rPr>
          <w:rFonts w:eastAsia="Calibri" w:cs="Times New Roman"/>
          <w:spacing w:val="14"/>
        </w:rPr>
        <w:t xml:space="preserve"> </w:t>
      </w:r>
      <w:r w:rsidRPr="0004514D">
        <w:rPr>
          <w:rFonts w:eastAsia="Calibri" w:cs="Times New Roman"/>
        </w:rPr>
        <w:t>в</w:t>
      </w:r>
      <w:r w:rsidRPr="0004514D">
        <w:rPr>
          <w:rFonts w:eastAsia="Calibri" w:cs="Times New Roman"/>
          <w:spacing w:val="16"/>
        </w:rPr>
        <w:t xml:space="preserve"> </w:t>
      </w:r>
      <w:r w:rsidRPr="0004514D">
        <w:rPr>
          <w:rFonts w:eastAsia="Calibri" w:cs="Times New Roman"/>
          <w:spacing w:val="-1"/>
        </w:rPr>
        <w:t>прямой</w:t>
      </w:r>
      <w:r w:rsidRPr="0004514D">
        <w:rPr>
          <w:rFonts w:eastAsia="Calibri" w:cs="Times New Roman"/>
          <w:spacing w:val="16"/>
        </w:rPr>
        <w:t xml:space="preserve"> </w:t>
      </w:r>
      <w:r w:rsidRPr="0004514D">
        <w:rPr>
          <w:rFonts w:eastAsia="Calibri" w:cs="Times New Roman"/>
          <w:spacing w:val="-1"/>
        </w:rPr>
        <w:t>магистрали</w:t>
      </w:r>
      <w:r w:rsidRPr="0004514D">
        <w:rPr>
          <w:rFonts w:eastAsia="Calibri" w:cs="Times New Roman"/>
          <w:spacing w:val="80"/>
          <w:w w:val="99"/>
        </w:rPr>
        <w:t xml:space="preserve"> </w:t>
      </w:r>
      <w:r w:rsidRPr="0004514D">
        <w:rPr>
          <w:rFonts w:eastAsia="Calibri" w:cs="Times New Roman"/>
        </w:rPr>
        <w:t>на</w:t>
      </w:r>
      <w:r w:rsidRPr="0004514D">
        <w:rPr>
          <w:rFonts w:eastAsia="Calibri" w:cs="Times New Roman"/>
          <w:spacing w:val="2"/>
        </w:rPr>
        <w:t xml:space="preserve"> </w:t>
      </w:r>
      <w:r w:rsidRPr="0004514D">
        <w:rPr>
          <w:rFonts w:eastAsia="Calibri" w:cs="Times New Roman"/>
          <w:spacing w:val="-1"/>
        </w:rPr>
        <w:t>источнике,</w:t>
      </w:r>
      <w:r w:rsidRPr="0004514D">
        <w:rPr>
          <w:rFonts w:eastAsia="Calibri" w:cs="Times New Roman"/>
          <w:spacing w:val="5"/>
        </w:rPr>
        <w:t xml:space="preserve"> </w:t>
      </w:r>
      <w:r w:rsidRPr="0004514D">
        <w:rPr>
          <w:rFonts w:eastAsia="Calibri" w:cs="Times New Roman"/>
          <w:spacing w:val="-1"/>
        </w:rPr>
        <w:t>а,</w:t>
      </w:r>
      <w:r w:rsidRPr="0004514D">
        <w:rPr>
          <w:rFonts w:eastAsia="Calibri" w:cs="Times New Roman"/>
          <w:spacing w:val="6"/>
        </w:rPr>
        <w:t xml:space="preserve"> </w:t>
      </w:r>
      <w:r w:rsidRPr="0004514D">
        <w:rPr>
          <w:rFonts w:eastAsia="Calibri" w:cs="Times New Roman"/>
          <w:spacing w:val="-1"/>
        </w:rPr>
        <w:t>следовательно,</w:t>
      </w:r>
      <w:r w:rsidRPr="0004514D">
        <w:rPr>
          <w:rFonts w:eastAsia="Calibri" w:cs="Times New Roman"/>
          <w:spacing w:val="5"/>
        </w:rPr>
        <w:t xml:space="preserve"> </w:t>
      </w:r>
      <w:r w:rsidRPr="0004514D">
        <w:rPr>
          <w:rFonts w:eastAsia="Calibri" w:cs="Times New Roman"/>
          <w:spacing w:val="-1"/>
        </w:rPr>
        <w:t>увеличению</w:t>
      </w:r>
      <w:r w:rsidRPr="0004514D">
        <w:rPr>
          <w:rFonts w:eastAsia="Calibri" w:cs="Times New Roman"/>
          <w:spacing w:val="2"/>
        </w:rPr>
        <w:t xml:space="preserve"> </w:t>
      </w:r>
      <w:r w:rsidRPr="0004514D">
        <w:rPr>
          <w:rFonts w:eastAsia="Calibri" w:cs="Times New Roman"/>
        </w:rPr>
        <w:t>затрат</w:t>
      </w:r>
      <w:r w:rsidRPr="0004514D">
        <w:rPr>
          <w:rFonts w:eastAsia="Calibri" w:cs="Times New Roman"/>
          <w:spacing w:val="3"/>
        </w:rPr>
        <w:t xml:space="preserve"> </w:t>
      </w:r>
      <w:r w:rsidRPr="0004514D">
        <w:rPr>
          <w:rFonts w:eastAsia="Calibri" w:cs="Times New Roman"/>
        </w:rPr>
        <w:t>на</w:t>
      </w:r>
      <w:r w:rsidRPr="0004514D">
        <w:rPr>
          <w:rFonts w:eastAsia="Calibri" w:cs="Times New Roman"/>
          <w:spacing w:val="3"/>
        </w:rPr>
        <w:t xml:space="preserve"> </w:t>
      </w:r>
      <w:r w:rsidRPr="0004514D">
        <w:rPr>
          <w:rFonts w:eastAsia="Calibri" w:cs="Times New Roman"/>
        </w:rPr>
        <w:t>электроэнергию</w:t>
      </w:r>
      <w:r w:rsidRPr="0004514D">
        <w:rPr>
          <w:rFonts w:eastAsia="Calibri" w:cs="Times New Roman"/>
          <w:spacing w:val="1"/>
        </w:rPr>
        <w:t xml:space="preserve"> </w:t>
      </w:r>
      <w:r w:rsidRPr="0004514D">
        <w:rPr>
          <w:rFonts w:eastAsia="Calibri" w:cs="Times New Roman"/>
          <w:spacing w:val="-1"/>
        </w:rPr>
        <w:t>вследствие</w:t>
      </w:r>
      <w:r w:rsidRPr="0004514D">
        <w:rPr>
          <w:rFonts w:eastAsia="Calibri" w:cs="Times New Roman"/>
          <w:spacing w:val="3"/>
        </w:rPr>
        <w:t xml:space="preserve"> </w:t>
      </w:r>
      <w:r w:rsidRPr="0004514D">
        <w:rPr>
          <w:rFonts w:eastAsia="Calibri" w:cs="Times New Roman"/>
        </w:rPr>
        <w:t>необходимости</w:t>
      </w:r>
      <w:r w:rsidRPr="0004514D">
        <w:rPr>
          <w:rFonts w:eastAsia="Calibri" w:cs="Times New Roman"/>
          <w:spacing w:val="62"/>
          <w:w w:val="99"/>
        </w:rPr>
        <w:t xml:space="preserve"> </w:t>
      </w:r>
      <w:r w:rsidRPr="0004514D">
        <w:rPr>
          <w:rFonts w:eastAsia="Calibri" w:cs="Times New Roman"/>
          <w:spacing w:val="-1"/>
        </w:rPr>
        <w:t>задействования</w:t>
      </w:r>
      <w:r w:rsidRPr="0004514D">
        <w:rPr>
          <w:rFonts w:eastAsia="Calibri" w:cs="Times New Roman"/>
          <w:spacing w:val="-15"/>
        </w:rPr>
        <w:t xml:space="preserve"> </w:t>
      </w:r>
      <w:r w:rsidRPr="0004514D">
        <w:rPr>
          <w:rFonts w:eastAsia="Calibri" w:cs="Times New Roman"/>
          <w:spacing w:val="-1"/>
        </w:rPr>
        <w:t>дополнительных</w:t>
      </w:r>
      <w:r w:rsidRPr="0004514D">
        <w:rPr>
          <w:rFonts w:eastAsia="Calibri" w:cs="Times New Roman"/>
          <w:spacing w:val="-18"/>
        </w:rPr>
        <w:t xml:space="preserve"> </w:t>
      </w:r>
      <w:r w:rsidRPr="0004514D">
        <w:rPr>
          <w:rFonts w:eastAsia="Calibri" w:cs="Times New Roman"/>
          <w:spacing w:val="-1"/>
        </w:rPr>
        <w:t>мощностей</w:t>
      </w:r>
      <w:r w:rsidRPr="0004514D">
        <w:rPr>
          <w:rFonts w:eastAsia="Calibri" w:cs="Times New Roman"/>
          <w:spacing w:val="-16"/>
        </w:rPr>
        <w:t xml:space="preserve"> </w:t>
      </w:r>
      <w:r w:rsidRPr="0004514D">
        <w:rPr>
          <w:rFonts w:eastAsia="Calibri" w:cs="Times New Roman"/>
          <w:spacing w:val="-1"/>
        </w:rPr>
        <w:t>сетевых</w:t>
      </w:r>
      <w:r w:rsidRPr="0004514D">
        <w:rPr>
          <w:rFonts w:eastAsia="Calibri" w:cs="Times New Roman"/>
          <w:spacing w:val="-18"/>
        </w:rPr>
        <w:t xml:space="preserve"> </w:t>
      </w:r>
      <w:r w:rsidRPr="0004514D">
        <w:rPr>
          <w:rFonts w:eastAsia="Calibri" w:cs="Times New Roman"/>
          <w:spacing w:val="-1"/>
        </w:rPr>
        <w:t>насосов.</w:t>
      </w:r>
    </w:p>
    <w:p w14:paraId="42E37550" w14:textId="77777777" w:rsidR="00D566BD" w:rsidRPr="0004514D" w:rsidRDefault="00D566BD" w:rsidP="00D566BD">
      <w:pPr>
        <w:ind w:firstLine="709"/>
        <w:jc w:val="both"/>
        <w:rPr>
          <w:rFonts w:eastAsia="Calibri" w:cs="Times New Roman"/>
        </w:rPr>
      </w:pPr>
      <w:r w:rsidRPr="0004514D">
        <w:rPr>
          <w:rFonts w:eastAsia="Calibri" w:cs="Times New Roman"/>
        </w:rPr>
        <w:t>Повышение качества теплоснабжения может быть достигнуто путем замены трубопроводов и реконструкции тепловых сетей.</w:t>
      </w:r>
    </w:p>
    <w:p w14:paraId="2B185D13" w14:textId="77777777" w:rsidR="00D566BD" w:rsidRPr="0004514D" w:rsidRDefault="00D566BD" w:rsidP="00D566BD">
      <w:pPr>
        <w:ind w:firstLine="709"/>
        <w:jc w:val="both"/>
        <w:rPr>
          <w:rFonts w:cs="Times New Roman"/>
        </w:rPr>
      </w:pPr>
      <w:bookmarkStart w:id="286" w:name="OLE_LINK103"/>
      <w:bookmarkStart w:id="287" w:name="OLE_LINK104"/>
      <w:bookmarkEnd w:id="286"/>
      <w:bookmarkEnd w:id="287"/>
      <w:r w:rsidRPr="0004514D">
        <w:rPr>
          <w:rFonts w:cs="Times New Roman"/>
        </w:rPr>
        <w:t>С наблюдающимся дефицитом тепловой мощности на котельн</w:t>
      </w:r>
      <w:r w:rsidR="002A046B" w:rsidRPr="0004514D">
        <w:rPr>
          <w:rFonts w:cs="Times New Roman"/>
        </w:rPr>
        <w:t>ых О</w:t>
      </w:r>
      <w:r w:rsidR="00606D15" w:rsidRPr="0004514D">
        <w:rPr>
          <w:rFonts w:cs="Times New Roman"/>
        </w:rPr>
        <w:t>А</w:t>
      </w:r>
      <w:r w:rsidR="002A046B" w:rsidRPr="0004514D">
        <w:rPr>
          <w:rFonts w:cs="Times New Roman"/>
        </w:rPr>
        <w:t>О «СКЭК»</w:t>
      </w:r>
      <w:r w:rsidRPr="0004514D">
        <w:rPr>
          <w:rFonts w:cs="Times New Roman"/>
        </w:rPr>
        <w:t xml:space="preserve"> </w:t>
      </w:r>
      <w:bookmarkStart w:id="288" w:name="OLE_LINK105"/>
      <w:bookmarkStart w:id="289" w:name="OLE_LINK106"/>
      <w:bookmarkEnd w:id="288"/>
      <w:bookmarkEnd w:id="289"/>
      <w:r w:rsidRPr="0004514D">
        <w:rPr>
          <w:rFonts w:cs="Times New Roman"/>
        </w:rPr>
        <w:t>необходимо реализовывать мероприятия по реконструкции или новому строительству теплоисточников с увеличением тепловой мощности.</w:t>
      </w:r>
    </w:p>
    <w:p w14:paraId="60B761AA" w14:textId="77777777" w:rsidR="00D566BD" w:rsidRPr="0004514D" w:rsidRDefault="00D566BD" w:rsidP="00D566BD">
      <w:pPr>
        <w:ind w:firstLine="709"/>
        <w:rPr>
          <w:rFonts w:cs="Times New Roman"/>
          <w:lang w:eastAsia="ru-RU"/>
        </w:rPr>
      </w:pPr>
    </w:p>
    <w:p w14:paraId="762AA6B3" w14:textId="77777777" w:rsidR="00D566BD" w:rsidRPr="0004514D" w:rsidRDefault="00D566BD" w:rsidP="00D566BD">
      <w:pPr>
        <w:pStyle w:val="2"/>
        <w:ind w:left="0" w:firstLine="0"/>
      </w:pPr>
      <w:bookmarkStart w:id="290" w:name="_Toc45099649"/>
      <w:bookmarkStart w:id="291" w:name="_Toc45614848"/>
      <w:bookmarkStart w:id="292" w:name="_Toc54952894"/>
      <w:bookmarkStart w:id="293" w:name="_Toc165042478"/>
      <w:bookmarkStart w:id="294" w:name="_Toc199764670"/>
      <w:r w:rsidRPr="0004514D">
        <w:rPr>
          <w:szCs w:val="22"/>
        </w:rPr>
        <w:t xml:space="preserve">1.12.2 </w:t>
      </w:r>
      <w:bookmarkEnd w:id="290"/>
      <w:r w:rsidRPr="0004514D">
        <w:t>Описание существующих проблем организации надежного теплоснабжения поселения, городского округа, города федерального значения (перечень причин, приводящих к снижению надежности теплоснабжения, включая проблемы в работе теплопотребляющих установок потребителей)</w:t>
      </w:r>
      <w:bookmarkEnd w:id="291"/>
      <w:bookmarkEnd w:id="292"/>
      <w:bookmarkEnd w:id="293"/>
      <w:bookmarkEnd w:id="294"/>
    </w:p>
    <w:p w14:paraId="5D4A091A" w14:textId="77777777" w:rsidR="00D566BD" w:rsidRPr="0004514D" w:rsidRDefault="00D566BD" w:rsidP="00D566BD">
      <w:pPr>
        <w:rPr>
          <w:rFonts w:cs="Times New Roman"/>
          <w:lang w:eastAsia="ru-RU"/>
        </w:rPr>
      </w:pPr>
    </w:p>
    <w:p w14:paraId="7C4C0FD2" w14:textId="77777777" w:rsidR="00D566BD" w:rsidRPr="0004514D" w:rsidRDefault="00D566BD" w:rsidP="00D566BD">
      <w:pPr>
        <w:ind w:firstLine="709"/>
        <w:jc w:val="both"/>
        <w:rPr>
          <w:rFonts w:cs="Times New Roman"/>
          <w:lang w:eastAsia="ru-RU"/>
        </w:rPr>
      </w:pPr>
      <w:r w:rsidRPr="0004514D">
        <w:rPr>
          <w:rFonts w:cs="Times New Roman"/>
          <w:lang w:eastAsia="ru-RU"/>
        </w:rPr>
        <w:t>Основной причиной, определяющей надежность и безопасность теплоснабжения муниципального образования – это техническое состояние теплогенерирующего оборудования и тепловых сетей.</w:t>
      </w:r>
    </w:p>
    <w:p w14:paraId="0D07E247" w14:textId="77777777" w:rsidR="00D566BD" w:rsidRPr="0004514D" w:rsidRDefault="00D566BD" w:rsidP="00D566BD">
      <w:pPr>
        <w:pStyle w:val="a0"/>
        <w:rPr>
          <w:rFonts w:cs="Times New Roman"/>
          <w:lang w:eastAsia="ru-RU"/>
        </w:rPr>
      </w:pPr>
    </w:p>
    <w:p w14:paraId="0280825B" w14:textId="77777777" w:rsidR="00D566BD" w:rsidRPr="0004514D" w:rsidRDefault="00D566BD" w:rsidP="00D566BD">
      <w:pPr>
        <w:pStyle w:val="2"/>
        <w:ind w:left="0" w:firstLine="0"/>
        <w:rPr>
          <w:szCs w:val="22"/>
        </w:rPr>
      </w:pPr>
      <w:bookmarkStart w:id="295" w:name="_Toc30058763"/>
      <w:bookmarkStart w:id="296" w:name="_Toc31810114"/>
      <w:bookmarkStart w:id="297" w:name="_Toc165042479"/>
      <w:bookmarkStart w:id="298" w:name="_Toc199764671"/>
      <w:r w:rsidRPr="0004514D">
        <w:rPr>
          <w:szCs w:val="22"/>
        </w:rPr>
        <w:t xml:space="preserve">1.12.3 </w:t>
      </w:r>
      <w:hyperlink r:id="rId133" w:anchor="bookmark104" w:history="1">
        <w:r w:rsidRPr="0004514D">
          <w:rPr>
            <w:szCs w:val="22"/>
          </w:rPr>
          <w:t>Описание существующих проблем развития систем теплоснабжения</w:t>
        </w:r>
        <w:bookmarkEnd w:id="295"/>
        <w:bookmarkEnd w:id="296"/>
        <w:bookmarkEnd w:id="297"/>
        <w:bookmarkEnd w:id="298"/>
      </w:hyperlink>
    </w:p>
    <w:p w14:paraId="17159841" w14:textId="77777777" w:rsidR="00D566BD" w:rsidRPr="0004514D" w:rsidRDefault="00D566BD" w:rsidP="00D566BD">
      <w:pPr>
        <w:ind w:firstLine="709"/>
        <w:rPr>
          <w:rFonts w:cs="Times New Roman"/>
          <w:lang w:eastAsia="ru-RU"/>
        </w:rPr>
      </w:pPr>
    </w:p>
    <w:p w14:paraId="327EBC20" w14:textId="77777777" w:rsidR="00D566BD" w:rsidRPr="0004514D" w:rsidRDefault="00D566BD" w:rsidP="00D566BD">
      <w:pPr>
        <w:ind w:firstLine="709"/>
        <w:rPr>
          <w:rFonts w:cs="Times New Roman"/>
          <w:lang w:eastAsia="ru-RU"/>
        </w:rPr>
      </w:pPr>
      <w:bookmarkStart w:id="299" w:name="_Hlk103944631"/>
      <w:r w:rsidRPr="0004514D">
        <w:rPr>
          <w:rFonts w:cs="Times New Roman"/>
          <w:lang w:eastAsia="ru-RU"/>
        </w:rPr>
        <w:t>Проблем в развитии системы теплоснабжения не выявлено.</w:t>
      </w:r>
      <w:bookmarkEnd w:id="299"/>
    </w:p>
    <w:p w14:paraId="4303DF2F" w14:textId="77777777" w:rsidR="00D566BD" w:rsidRPr="0004514D" w:rsidRDefault="00D566BD" w:rsidP="00D566BD">
      <w:pPr>
        <w:ind w:firstLine="709"/>
        <w:rPr>
          <w:rFonts w:cs="Times New Roman"/>
          <w:lang w:eastAsia="ru-RU"/>
        </w:rPr>
      </w:pPr>
    </w:p>
    <w:p w14:paraId="0695D376" w14:textId="77777777" w:rsidR="00D566BD" w:rsidRPr="0004514D" w:rsidRDefault="00D566BD" w:rsidP="00D566BD">
      <w:pPr>
        <w:pStyle w:val="2"/>
        <w:ind w:left="0" w:firstLine="0"/>
        <w:rPr>
          <w:szCs w:val="22"/>
        </w:rPr>
      </w:pPr>
      <w:bookmarkStart w:id="300" w:name="_Toc30058764"/>
      <w:bookmarkStart w:id="301" w:name="_Toc31810115"/>
      <w:bookmarkStart w:id="302" w:name="_Toc165042480"/>
      <w:bookmarkStart w:id="303" w:name="_Toc199764672"/>
      <w:r w:rsidRPr="0004514D">
        <w:rPr>
          <w:szCs w:val="22"/>
        </w:rPr>
        <w:t xml:space="preserve">1.12.4 </w:t>
      </w:r>
      <w:hyperlink r:id="rId134" w:anchor="bookmark105" w:history="1">
        <w:r w:rsidRPr="0004514D">
          <w:rPr>
            <w:szCs w:val="22"/>
          </w:rPr>
          <w:t>Описание существующих проблем надежного и эффективного снабжения топливом</w:t>
        </w:r>
      </w:hyperlink>
      <w:r w:rsidRPr="0004514D">
        <w:rPr>
          <w:szCs w:val="22"/>
        </w:rPr>
        <w:t xml:space="preserve"> </w:t>
      </w:r>
      <w:hyperlink r:id="rId135" w:anchor="bookmark105" w:history="1">
        <w:r w:rsidRPr="0004514D">
          <w:rPr>
            <w:szCs w:val="22"/>
          </w:rPr>
          <w:t>действующих систем теплоснабжения</w:t>
        </w:r>
        <w:bookmarkEnd w:id="300"/>
        <w:bookmarkEnd w:id="301"/>
        <w:bookmarkEnd w:id="302"/>
        <w:bookmarkEnd w:id="303"/>
      </w:hyperlink>
    </w:p>
    <w:p w14:paraId="3CDE10FC" w14:textId="77777777" w:rsidR="00D566BD" w:rsidRPr="0004514D" w:rsidRDefault="00D566BD" w:rsidP="00D566BD">
      <w:pPr>
        <w:ind w:firstLine="709"/>
        <w:rPr>
          <w:rFonts w:cs="Times New Roman"/>
          <w:lang w:eastAsia="ru-RU"/>
        </w:rPr>
      </w:pPr>
    </w:p>
    <w:p w14:paraId="2E3E7973" w14:textId="77777777" w:rsidR="00D566BD" w:rsidRPr="0004514D" w:rsidRDefault="00D566BD" w:rsidP="00D566BD">
      <w:pPr>
        <w:ind w:firstLine="709"/>
        <w:jc w:val="both"/>
        <w:rPr>
          <w:rFonts w:cs="Times New Roman"/>
          <w:lang w:eastAsia="ru-RU"/>
        </w:rPr>
      </w:pPr>
      <w:bookmarkStart w:id="304" w:name="_Hlk104539227"/>
      <w:r w:rsidRPr="0004514D">
        <w:rPr>
          <w:rFonts w:cs="Times New Roman"/>
          <w:lang w:eastAsia="ru-RU"/>
        </w:rPr>
        <w:t>Глобальных проблем в надежном и эффективном снабжении топливом, действующей системы теплоснабжения, отсутствуют. Проблем снабжения топливом действующих систем теплоснабжения не зафиксировано.</w:t>
      </w:r>
    </w:p>
    <w:bookmarkEnd w:id="304"/>
    <w:p w14:paraId="2DC60BD1" w14:textId="77777777" w:rsidR="00D566BD" w:rsidRPr="0004514D" w:rsidRDefault="00D566BD" w:rsidP="00D566BD">
      <w:pPr>
        <w:ind w:firstLine="709"/>
        <w:rPr>
          <w:rFonts w:cs="Times New Roman"/>
          <w:lang w:eastAsia="ru-RU"/>
        </w:rPr>
      </w:pPr>
    </w:p>
    <w:p w14:paraId="21C01F01" w14:textId="77777777" w:rsidR="00D566BD" w:rsidRPr="0004514D" w:rsidRDefault="00D566BD" w:rsidP="00D566BD">
      <w:pPr>
        <w:pStyle w:val="2"/>
        <w:ind w:left="0" w:firstLine="0"/>
      </w:pPr>
      <w:bookmarkStart w:id="305" w:name="_Toc30058765"/>
      <w:bookmarkStart w:id="306" w:name="_Toc31810116"/>
      <w:bookmarkStart w:id="307" w:name="_Toc165042481"/>
      <w:bookmarkStart w:id="308" w:name="_Toc199764673"/>
      <w:r w:rsidRPr="0004514D">
        <w:rPr>
          <w:szCs w:val="22"/>
        </w:rPr>
        <w:t xml:space="preserve">1.12.5 </w:t>
      </w:r>
      <w:hyperlink r:id="rId136" w:anchor="bookmark106" w:history="1">
        <w:r w:rsidRPr="0004514D">
          <w:t>Анализ предписаний надзорных органов об устранении нарушений, влияющих на</w:t>
        </w:r>
      </w:hyperlink>
      <w:r w:rsidRPr="0004514D">
        <w:rPr>
          <w:szCs w:val="22"/>
        </w:rPr>
        <w:t xml:space="preserve"> </w:t>
      </w:r>
      <w:hyperlink r:id="rId137" w:anchor="bookmark106" w:history="1">
        <w:r w:rsidRPr="0004514D">
          <w:t>безопасность и надежность системы теплоснабжения</w:t>
        </w:r>
        <w:bookmarkEnd w:id="305"/>
        <w:bookmarkEnd w:id="306"/>
        <w:bookmarkEnd w:id="307"/>
        <w:bookmarkEnd w:id="308"/>
        <w:r w:rsidRPr="0004514D">
          <w:tab/>
        </w:r>
      </w:hyperlink>
    </w:p>
    <w:p w14:paraId="6272272D" w14:textId="77777777" w:rsidR="00D566BD" w:rsidRPr="0004514D" w:rsidRDefault="00D566BD" w:rsidP="00D566BD">
      <w:pPr>
        <w:ind w:firstLine="709"/>
        <w:rPr>
          <w:rFonts w:cs="Times New Roman"/>
          <w:lang w:eastAsia="ru-RU"/>
        </w:rPr>
      </w:pPr>
    </w:p>
    <w:p w14:paraId="5055E3EE" w14:textId="77777777" w:rsidR="00D566BD" w:rsidRPr="0004514D" w:rsidRDefault="00D566BD" w:rsidP="00D566BD">
      <w:pPr>
        <w:ind w:firstLine="709"/>
        <w:jc w:val="both"/>
        <w:rPr>
          <w:rFonts w:cs="Times New Roman"/>
          <w:lang w:eastAsia="ru-RU"/>
        </w:rPr>
      </w:pPr>
      <w:r w:rsidRPr="0004514D">
        <w:rPr>
          <w:rFonts w:cs="Times New Roman"/>
          <w:lang w:eastAsia="ru-RU"/>
        </w:rPr>
        <w:lastRenderedPageBreak/>
        <w:t>Предписания надзорных органов об устранении нарушений, влияющих на безопасность и надежность системы теплоснабжения, отсутствуют.</w:t>
      </w:r>
    </w:p>
    <w:p w14:paraId="0A160199" w14:textId="77777777" w:rsidR="00D566BD" w:rsidRPr="0004514D" w:rsidRDefault="00D566BD" w:rsidP="00D566BD">
      <w:pPr>
        <w:rPr>
          <w:rFonts w:cs="Times New Roman"/>
          <w:highlight w:val="yellow"/>
        </w:rPr>
      </w:pPr>
      <w:bookmarkStart w:id="309" w:name="_Toc53926965"/>
      <w:bookmarkStart w:id="310" w:name="_Toc54952892"/>
    </w:p>
    <w:p w14:paraId="0947FFC9" w14:textId="77777777" w:rsidR="00D566BD" w:rsidRPr="0004514D" w:rsidRDefault="00D566BD" w:rsidP="00D566BD">
      <w:pPr>
        <w:pStyle w:val="2"/>
        <w:ind w:left="0" w:firstLine="0"/>
        <w:rPr>
          <w:szCs w:val="22"/>
        </w:rPr>
      </w:pPr>
      <w:bookmarkStart w:id="311" w:name="_Toc165042482"/>
      <w:bookmarkStart w:id="312" w:name="_Toc199764674"/>
      <w:r w:rsidRPr="0004514D">
        <w:rPr>
          <w:szCs w:val="22"/>
        </w:rPr>
        <w:t xml:space="preserve">1.12.6 </w:t>
      </w:r>
      <w:bookmarkEnd w:id="309"/>
      <w:bookmarkEnd w:id="310"/>
      <w:r w:rsidRPr="0004514D">
        <w:rPr>
          <w:szCs w:val="22"/>
        </w:rPr>
        <w:t>Описание изменений технических и технологических проблем в системах теплоснабжения поселения, городского округа, города федерального значения, произошедших в период, предшествующий актуализации схемы теплоснабжения</w:t>
      </w:r>
      <w:bookmarkEnd w:id="311"/>
      <w:bookmarkEnd w:id="312"/>
    </w:p>
    <w:p w14:paraId="2A2C7426" w14:textId="77777777" w:rsidR="00D566BD" w:rsidRPr="0004514D" w:rsidRDefault="00D566BD" w:rsidP="00D566BD">
      <w:pPr>
        <w:rPr>
          <w:rFonts w:cs="Times New Roman"/>
          <w:lang w:eastAsia="ru-RU"/>
        </w:rPr>
      </w:pPr>
    </w:p>
    <w:p w14:paraId="06709D24" w14:textId="77777777" w:rsidR="00D566BD" w:rsidRPr="0004514D" w:rsidRDefault="00D566BD" w:rsidP="00D566B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851"/>
        <w:jc w:val="both"/>
        <w:rPr>
          <w:rFonts w:cs="Times New Roman"/>
          <w:lang w:eastAsia="ru-RU"/>
        </w:rPr>
      </w:pPr>
      <w:r w:rsidRPr="0004514D">
        <w:rPr>
          <w:rFonts w:cs="Times New Roman"/>
          <w:lang w:eastAsia="ru-RU"/>
        </w:rPr>
        <w:t>При актуализации Схемы теплоснабжения уточнены основные проблемы в системах теплоснабжения МО, которые имеют техническую, экономическую и организационную направленность.</w:t>
      </w:r>
    </w:p>
    <w:p w14:paraId="29491E8F" w14:textId="77777777" w:rsidR="00D566BD" w:rsidRPr="0004514D" w:rsidRDefault="00D566BD" w:rsidP="00D566BD">
      <w:pPr>
        <w:pStyle w:val="a0"/>
        <w:rPr>
          <w:rFonts w:cs="Times New Roman"/>
          <w:lang w:eastAsia="ru-RU"/>
        </w:rPr>
      </w:pPr>
    </w:p>
    <w:p w14:paraId="75261B6E" w14:textId="77777777" w:rsidR="00E725DA" w:rsidRPr="0004514D" w:rsidRDefault="00E725DA" w:rsidP="00D566BD">
      <w:pPr>
        <w:widowControl w:val="0"/>
        <w:kinsoku w:val="0"/>
        <w:overflowPunct w:val="0"/>
        <w:spacing w:line="275" w:lineRule="exact"/>
        <w:ind w:firstLine="567"/>
        <w:jc w:val="both"/>
        <w:rPr>
          <w:rFonts w:cs="Times New Roman"/>
          <w:lang w:eastAsia="ru-RU"/>
        </w:rPr>
      </w:pPr>
    </w:p>
    <w:sectPr w:rsidR="00E725DA" w:rsidRPr="0004514D" w:rsidSect="00E725DA">
      <w:pgSz w:w="11906" w:h="16838"/>
      <w:pgMar w:top="1134" w:right="850" w:bottom="1134" w:left="1701"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079B1348" w14:textId="77777777" w:rsidR="00702C50" w:rsidRDefault="00702C50" w:rsidP="00484663">
      <w:r>
        <w:separator/>
      </w:r>
    </w:p>
  </w:endnote>
  <w:endnote w:type="continuationSeparator" w:id="0">
    <w:p w14:paraId="11B3F026" w14:textId="77777777" w:rsidR="00702C50" w:rsidRDefault="00702C50" w:rsidP="0048466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Arial">
    <w:panose1 w:val="020B0604020202020204"/>
    <w:charset w:val="CC"/>
    <w:family w:val="swiss"/>
    <w:pitch w:val="variable"/>
    <w:sig w:usb0="E0002EFF" w:usb1="C000785B" w:usb2="00000009" w:usb3="00000000" w:csb0="000001FF" w:csb1="00000000"/>
  </w:font>
  <w:font w:name="Times New Roman">
    <w:panose1 w:val="02020603050405020304"/>
    <w:charset w:val="CC"/>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CC"/>
    <w:family w:val="swiss"/>
    <w:pitch w:val="variable"/>
    <w:sig w:usb0="E0002AFF" w:usb1="C000247B" w:usb2="00000009" w:usb3="00000000" w:csb0="000001FF" w:csb1="00000000"/>
  </w:font>
  <w:font w:name="Calibri Light">
    <w:panose1 w:val="020F0302020204030204"/>
    <w:charset w:val="CC"/>
    <w:family w:val="swiss"/>
    <w:pitch w:val="variable"/>
    <w:sig w:usb0="E0002AFF" w:usb1="C000247B" w:usb2="00000009" w:usb3="00000000" w:csb0="000001FF" w:csb1="00000000"/>
  </w:font>
  <w:font w:name="Segoe UI">
    <w:panose1 w:val="020B0502040204020203"/>
    <w:charset w:val="CC"/>
    <w:family w:val="swiss"/>
    <w:pitch w:val="variable"/>
    <w:sig w:usb0="E1002AFF" w:usb1="C000E47F" w:usb2="00000029" w:usb3="00000000" w:csb0="000001FF" w:csb1="00000000"/>
  </w:font>
  <w:font w:name="Times New Roman CYR">
    <w:panose1 w:val="02020603050405020304"/>
    <w:charset w:val="CC"/>
    <w:family w:val="roman"/>
    <w:pitch w:val="variable"/>
    <w:sig w:usb0="E0002EFF" w:usb1="C000785B" w:usb2="00000009" w:usb3="00000000" w:csb0="000001FF" w:csb1="00000000"/>
  </w:font>
  <w:font w:name="Microsoft YaHei">
    <w:panose1 w:val="020B0503020204020204"/>
    <w:charset w:val="86"/>
    <w:family w:val="swiss"/>
    <w:pitch w:val="variable"/>
    <w:sig w:usb0="80000287" w:usb1="2ACF3C50" w:usb2="00000016" w:usb3="00000000" w:csb0="0004001F" w:csb1="00000000"/>
  </w:font>
  <w:font w:name="Tahoma">
    <w:panose1 w:val="020B0604030504040204"/>
    <w:charset w:val="00"/>
    <w:family w:val="swiss"/>
    <w:notTrueType/>
    <w:pitch w:val="variable"/>
    <w:sig w:usb0="00000003" w:usb1="00000000" w:usb2="00000000" w:usb3="00000000" w:csb0="0000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250470083"/>
      <w:docPartObj>
        <w:docPartGallery w:val="Page Numbers (Bottom of Page)"/>
        <w:docPartUnique/>
      </w:docPartObj>
    </w:sdtPr>
    <w:sdtEndPr/>
    <w:sdtContent>
      <w:p w14:paraId="30CDAA53" w14:textId="2FD37C5D" w:rsidR="00863384" w:rsidRDefault="00863384">
        <w:pPr>
          <w:pStyle w:val="ab"/>
          <w:jc w:val="right"/>
        </w:pPr>
        <w:r>
          <w:fldChar w:fldCharType="begin"/>
        </w:r>
        <w:r>
          <w:instrText>PAGE   \* MERGEFORMAT</w:instrText>
        </w:r>
        <w:r>
          <w:fldChar w:fldCharType="separate"/>
        </w:r>
        <w:r w:rsidR="00805D95">
          <w:rPr>
            <w:noProof/>
          </w:rPr>
          <w:t>105</w:t>
        </w:r>
        <w:r>
          <w:fldChar w:fldCharType="end"/>
        </w:r>
      </w:p>
    </w:sdtContent>
  </w:sdt>
  <w:p w14:paraId="6BCA64D0" w14:textId="77777777" w:rsidR="00863384" w:rsidRDefault="00863384">
    <w:pPr>
      <w:pStyle w:val="ab"/>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2CED354C" w14:textId="77777777" w:rsidR="00702C50" w:rsidRDefault="00702C50" w:rsidP="00484663">
      <w:r>
        <w:separator/>
      </w:r>
    </w:p>
  </w:footnote>
  <w:footnote w:type="continuationSeparator" w:id="0">
    <w:p w14:paraId="7CDE3902" w14:textId="77777777" w:rsidR="00702C50" w:rsidRDefault="00702C50" w:rsidP="00484663">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0000402"/>
    <w:multiLevelType w:val="multilevel"/>
    <w:tmpl w:val="00000885"/>
    <w:lvl w:ilvl="0">
      <w:start w:val="1"/>
      <w:numFmt w:val="decimal"/>
      <w:lvlText w:val="%1"/>
      <w:lvlJc w:val="left"/>
      <w:pPr>
        <w:ind w:left="1033" w:hanging="850"/>
      </w:pPr>
    </w:lvl>
    <w:lvl w:ilvl="1">
      <w:start w:val="1"/>
      <w:numFmt w:val="decimal"/>
      <w:lvlText w:val="%1.%2"/>
      <w:lvlJc w:val="left"/>
      <w:pPr>
        <w:ind w:left="1033" w:hanging="850"/>
      </w:pPr>
    </w:lvl>
    <w:lvl w:ilvl="2">
      <w:start w:val="6"/>
      <w:numFmt w:val="decimal"/>
      <w:lvlText w:val="%1.%2.%3"/>
      <w:lvlJc w:val="left"/>
      <w:pPr>
        <w:ind w:left="1033" w:hanging="850"/>
      </w:pPr>
      <w:rPr>
        <w:rFonts w:ascii="Arial" w:hAnsi="Arial" w:cs="Arial"/>
        <w:b w:val="0"/>
        <w:bCs w:val="0"/>
        <w:sz w:val="24"/>
        <w:szCs w:val="24"/>
      </w:rPr>
    </w:lvl>
    <w:lvl w:ilvl="3">
      <w:numFmt w:val="bullet"/>
      <w:lvlText w:val=""/>
      <w:lvlJc w:val="left"/>
      <w:pPr>
        <w:ind w:left="1182" w:hanging="360"/>
      </w:pPr>
      <w:rPr>
        <w:rFonts w:ascii="Symbol" w:hAnsi="Symbol" w:cs="Symbol"/>
        <w:b w:val="0"/>
        <w:bCs w:val="0"/>
        <w:sz w:val="24"/>
        <w:szCs w:val="24"/>
      </w:rPr>
    </w:lvl>
    <w:lvl w:ilvl="4">
      <w:numFmt w:val="bullet"/>
      <w:lvlText w:val="•"/>
      <w:lvlJc w:val="left"/>
      <w:pPr>
        <w:ind w:left="3976" w:hanging="360"/>
      </w:pPr>
    </w:lvl>
    <w:lvl w:ilvl="5">
      <w:numFmt w:val="bullet"/>
      <w:lvlText w:val="•"/>
      <w:lvlJc w:val="left"/>
      <w:pPr>
        <w:ind w:left="4908" w:hanging="360"/>
      </w:pPr>
    </w:lvl>
    <w:lvl w:ilvl="6">
      <w:numFmt w:val="bullet"/>
      <w:lvlText w:val="•"/>
      <w:lvlJc w:val="left"/>
      <w:pPr>
        <w:ind w:left="5840" w:hanging="360"/>
      </w:pPr>
    </w:lvl>
    <w:lvl w:ilvl="7">
      <w:numFmt w:val="bullet"/>
      <w:lvlText w:val="•"/>
      <w:lvlJc w:val="left"/>
      <w:pPr>
        <w:ind w:left="6771" w:hanging="360"/>
      </w:pPr>
    </w:lvl>
    <w:lvl w:ilvl="8">
      <w:numFmt w:val="bullet"/>
      <w:lvlText w:val="•"/>
      <w:lvlJc w:val="left"/>
      <w:pPr>
        <w:ind w:left="7703" w:hanging="360"/>
      </w:pPr>
    </w:lvl>
  </w:abstractNum>
  <w:abstractNum w:abstractNumId="1">
    <w:nsid w:val="4D881C24"/>
    <w:multiLevelType w:val="hybridMultilevel"/>
    <w:tmpl w:val="AE72F5EA"/>
    <w:lvl w:ilvl="0" w:tplc="0419000F">
      <w:start w:val="1"/>
      <w:numFmt w:val="decimal"/>
      <w:lvlText w:val="%1."/>
      <w:lvlJc w:val="left"/>
      <w:pPr>
        <w:ind w:left="473" w:hanging="360"/>
      </w:pPr>
    </w:lvl>
    <w:lvl w:ilvl="1" w:tplc="04190019" w:tentative="1">
      <w:start w:val="1"/>
      <w:numFmt w:val="lowerLetter"/>
      <w:lvlText w:val="%2."/>
      <w:lvlJc w:val="left"/>
      <w:pPr>
        <w:ind w:left="1193" w:hanging="360"/>
      </w:pPr>
    </w:lvl>
    <w:lvl w:ilvl="2" w:tplc="0419001B" w:tentative="1">
      <w:start w:val="1"/>
      <w:numFmt w:val="lowerRoman"/>
      <w:lvlText w:val="%3."/>
      <w:lvlJc w:val="right"/>
      <w:pPr>
        <w:ind w:left="1913" w:hanging="180"/>
      </w:pPr>
    </w:lvl>
    <w:lvl w:ilvl="3" w:tplc="0419000F" w:tentative="1">
      <w:start w:val="1"/>
      <w:numFmt w:val="decimal"/>
      <w:lvlText w:val="%4."/>
      <w:lvlJc w:val="left"/>
      <w:pPr>
        <w:ind w:left="2633" w:hanging="360"/>
      </w:pPr>
    </w:lvl>
    <w:lvl w:ilvl="4" w:tplc="04190019" w:tentative="1">
      <w:start w:val="1"/>
      <w:numFmt w:val="lowerLetter"/>
      <w:lvlText w:val="%5."/>
      <w:lvlJc w:val="left"/>
      <w:pPr>
        <w:ind w:left="3353" w:hanging="360"/>
      </w:pPr>
    </w:lvl>
    <w:lvl w:ilvl="5" w:tplc="0419001B" w:tentative="1">
      <w:start w:val="1"/>
      <w:numFmt w:val="lowerRoman"/>
      <w:lvlText w:val="%6."/>
      <w:lvlJc w:val="right"/>
      <w:pPr>
        <w:ind w:left="4073" w:hanging="180"/>
      </w:pPr>
    </w:lvl>
    <w:lvl w:ilvl="6" w:tplc="0419000F" w:tentative="1">
      <w:start w:val="1"/>
      <w:numFmt w:val="decimal"/>
      <w:lvlText w:val="%7."/>
      <w:lvlJc w:val="left"/>
      <w:pPr>
        <w:ind w:left="4793" w:hanging="360"/>
      </w:pPr>
    </w:lvl>
    <w:lvl w:ilvl="7" w:tplc="04190019" w:tentative="1">
      <w:start w:val="1"/>
      <w:numFmt w:val="lowerLetter"/>
      <w:lvlText w:val="%8."/>
      <w:lvlJc w:val="left"/>
      <w:pPr>
        <w:ind w:left="5513" w:hanging="360"/>
      </w:pPr>
    </w:lvl>
    <w:lvl w:ilvl="8" w:tplc="0419001B" w:tentative="1">
      <w:start w:val="1"/>
      <w:numFmt w:val="lowerRoman"/>
      <w:lvlText w:val="%9."/>
      <w:lvlJc w:val="right"/>
      <w:pPr>
        <w:ind w:left="6233" w:hanging="180"/>
      </w:pPr>
    </w:lvl>
  </w:abstractNum>
  <w:num w:numId="1">
    <w:abstractNumId w:val="0"/>
    <w:lvlOverride w:ilvl="0">
      <w:startOverride w:val="1"/>
    </w:lvlOverride>
    <w:lvlOverride w:ilvl="1">
      <w:startOverride w:val="1"/>
    </w:lvlOverride>
    <w:lvlOverride w:ilvl="2">
      <w:startOverride w:val="6"/>
    </w:lvlOverride>
    <w:lvlOverride w:ilvl="3"/>
    <w:lvlOverride w:ilvl="4"/>
    <w:lvlOverride w:ilvl="5"/>
    <w:lvlOverride w:ilvl="6"/>
    <w:lvlOverride w:ilvl="7"/>
    <w:lvlOverride w:ilvl="8"/>
  </w:num>
  <w:num w:numId="2">
    <w:abstractNumId w:val="1"/>
  </w:num>
  <w:numIdMacAtCleanup w:val="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80"/>
  <w:hideSpellingErrors/>
  <w:activeWritingStyle w:appName="MSWord" w:lang="ru-RU" w:vendorID="64" w:dllVersion="6" w:nlCheck="1" w:checkStyle="0"/>
  <w:activeWritingStyle w:appName="MSWord" w:lang="en-US" w:vendorID="64" w:dllVersion="6" w:nlCheck="1" w:checkStyle="1"/>
  <w:activeWritingStyle w:appName="MSWord" w:lang="ru-RU" w:vendorID="64" w:dllVersion="4096" w:nlCheck="1" w:checkStyle="0"/>
  <w:activeWritingStyle w:appName="MSWord" w:lang="en-US" w:vendorID="64" w:dllVersion="4096" w:nlCheck="1" w:checkStyle="0"/>
  <w:activeWritingStyle w:appName="MSWord" w:lang="en-US" w:vendorID="64" w:dllVersion="131078" w:nlCheck="1" w:checkStyle="1"/>
  <w:defaultTabStop w:val="708"/>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D979E3"/>
    <w:rsid w:val="0000129E"/>
    <w:rsid w:val="000038C1"/>
    <w:rsid w:val="00013C10"/>
    <w:rsid w:val="00024848"/>
    <w:rsid w:val="0004514D"/>
    <w:rsid w:val="00046EE9"/>
    <w:rsid w:val="00061E90"/>
    <w:rsid w:val="0007440D"/>
    <w:rsid w:val="000E73AF"/>
    <w:rsid w:val="001040F3"/>
    <w:rsid w:val="00130934"/>
    <w:rsid w:val="00131B1B"/>
    <w:rsid w:val="001430D7"/>
    <w:rsid w:val="00160A9F"/>
    <w:rsid w:val="00183F6C"/>
    <w:rsid w:val="0018468F"/>
    <w:rsid w:val="001A6CD0"/>
    <w:rsid w:val="001E374C"/>
    <w:rsid w:val="00217148"/>
    <w:rsid w:val="00222203"/>
    <w:rsid w:val="002405E7"/>
    <w:rsid w:val="002563AA"/>
    <w:rsid w:val="00266886"/>
    <w:rsid w:val="00296D2A"/>
    <w:rsid w:val="002A046B"/>
    <w:rsid w:val="002A3A96"/>
    <w:rsid w:val="002C002F"/>
    <w:rsid w:val="002E1876"/>
    <w:rsid w:val="002E2561"/>
    <w:rsid w:val="003311F7"/>
    <w:rsid w:val="00370550"/>
    <w:rsid w:val="003A2A93"/>
    <w:rsid w:val="003D56AB"/>
    <w:rsid w:val="003E7408"/>
    <w:rsid w:val="003F0DDB"/>
    <w:rsid w:val="003F5D05"/>
    <w:rsid w:val="00427367"/>
    <w:rsid w:val="004764AD"/>
    <w:rsid w:val="00484663"/>
    <w:rsid w:val="004A0B11"/>
    <w:rsid w:val="00525A58"/>
    <w:rsid w:val="00566095"/>
    <w:rsid w:val="00591C81"/>
    <w:rsid w:val="005A6FC1"/>
    <w:rsid w:val="005C73F3"/>
    <w:rsid w:val="005E49EA"/>
    <w:rsid w:val="00606D15"/>
    <w:rsid w:val="00667C7F"/>
    <w:rsid w:val="0068101E"/>
    <w:rsid w:val="00686E50"/>
    <w:rsid w:val="006A4E00"/>
    <w:rsid w:val="006C0109"/>
    <w:rsid w:val="006E5719"/>
    <w:rsid w:val="007017DA"/>
    <w:rsid w:val="00702C50"/>
    <w:rsid w:val="007304B1"/>
    <w:rsid w:val="00775CD2"/>
    <w:rsid w:val="0078158D"/>
    <w:rsid w:val="00784773"/>
    <w:rsid w:val="007B7452"/>
    <w:rsid w:val="007C2350"/>
    <w:rsid w:val="007C27D9"/>
    <w:rsid w:val="007C61F9"/>
    <w:rsid w:val="00805D95"/>
    <w:rsid w:val="008122DA"/>
    <w:rsid w:val="008141D6"/>
    <w:rsid w:val="0081517A"/>
    <w:rsid w:val="00863384"/>
    <w:rsid w:val="0088315F"/>
    <w:rsid w:val="00886C1C"/>
    <w:rsid w:val="00892694"/>
    <w:rsid w:val="008E1AC6"/>
    <w:rsid w:val="00951C79"/>
    <w:rsid w:val="00994AF4"/>
    <w:rsid w:val="0099665A"/>
    <w:rsid w:val="009B4FC9"/>
    <w:rsid w:val="009B5639"/>
    <w:rsid w:val="009B6B30"/>
    <w:rsid w:val="009C7A11"/>
    <w:rsid w:val="00A034F2"/>
    <w:rsid w:val="00A40672"/>
    <w:rsid w:val="00A77B4E"/>
    <w:rsid w:val="00A85A74"/>
    <w:rsid w:val="00AA1F06"/>
    <w:rsid w:val="00AC03FB"/>
    <w:rsid w:val="00AE34A6"/>
    <w:rsid w:val="00B100F6"/>
    <w:rsid w:val="00B56385"/>
    <w:rsid w:val="00B80718"/>
    <w:rsid w:val="00B877A1"/>
    <w:rsid w:val="00BF279B"/>
    <w:rsid w:val="00C05444"/>
    <w:rsid w:val="00C2394A"/>
    <w:rsid w:val="00C27D87"/>
    <w:rsid w:val="00C37240"/>
    <w:rsid w:val="00C438B5"/>
    <w:rsid w:val="00C5038D"/>
    <w:rsid w:val="00C6468F"/>
    <w:rsid w:val="00C748AF"/>
    <w:rsid w:val="00CA6986"/>
    <w:rsid w:val="00CD0DE8"/>
    <w:rsid w:val="00CD63E8"/>
    <w:rsid w:val="00D40E62"/>
    <w:rsid w:val="00D4523F"/>
    <w:rsid w:val="00D566BD"/>
    <w:rsid w:val="00D63FFE"/>
    <w:rsid w:val="00D979E3"/>
    <w:rsid w:val="00DE1D06"/>
    <w:rsid w:val="00E57141"/>
    <w:rsid w:val="00E630A9"/>
    <w:rsid w:val="00E71C1E"/>
    <w:rsid w:val="00E725DA"/>
    <w:rsid w:val="00E81BE2"/>
    <w:rsid w:val="00EA6F35"/>
    <w:rsid w:val="00EB4FFB"/>
    <w:rsid w:val="00EF0B4E"/>
    <w:rsid w:val="00EF4026"/>
    <w:rsid w:val="00F550C7"/>
    <w:rsid w:val="00F57E3C"/>
    <w:rsid w:val="00F83036"/>
    <w:rsid w:val="00F83075"/>
    <w:rsid w:val="00FA6EF3"/>
    <w:rsid w:val="00FD1DFB"/>
    <w:rsid w:val="00FD491D"/>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42B66A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ru-RU" w:eastAsia="en-US" w:bidi="ar-SA"/>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1" w:unhideWhenUsed="0" w:qFormat="1"/>
    <w:lsdException w:name="heading 2" w:uiPriority="1" w:qFormat="1"/>
    <w:lsdException w:name="heading 3" w:uiPriority="1"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Body Text" w:uiPriority="1" w:qFormat="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next w:val="a0"/>
    <w:qFormat/>
    <w:rsid w:val="00B73B06"/>
    <w:pPr>
      <w:spacing w:after="0" w:line="240" w:lineRule="auto"/>
    </w:pPr>
    <w:rPr>
      <w:rFonts w:ascii="Times New Roman" w:hAnsi="Times New Roman"/>
      <w:sz w:val="24"/>
    </w:rPr>
  </w:style>
  <w:style w:type="paragraph" w:styleId="1">
    <w:name w:val="heading 1"/>
    <w:basedOn w:val="a"/>
    <w:next w:val="a"/>
    <w:link w:val="11"/>
    <w:uiPriority w:val="1"/>
    <w:qFormat/>
    <w:rsid w:val="008F2C53"/>
    <w:pPr>
      <w:widowControl w:val="0"/>
      <w:autoSpaceDE w:val="0"/>
      <w:autoSpaceDN w:val="0"/>
      <w:adjustRightInd w:val="0"/>
      <w:spacing w:before="64"/>
      <w:ind w:left="672"/>
      <w:outlineLvl w:val="0"/>
    </w:pPr>
    <w:rPr>
      <w:rFonts w:eastAsia="Times New Roman" w:cs="Times New Roman"/>
      <w:b/>
      <w:bCs/>
      <w:sz w:val="28"/>
      <w:szCs w:val="28"/>
      <w:lang w:eastAsia="ru-RU"/>
    </w:rPr>
  </w:style>
  <w:style w:type="paragraph" w:styleId="2">
    <w:name w:val="heading 2"/>
    <w:aliases w:val="Оглавление 2 Знак,Основной текст Знак3 Знак,Оглавление 2 Знак Знак Знак,Основной текст Знак3 Знак Знак Знак,Оглавление 2 Знак Знак Знак Знак Знак,Основной текст Знак3 Знак Знак Знак Знак Знак,Оглавление 2 Знак Знак Знак Знак Знак Знак Знак"/>
    <w:basedOn w:val="a"/>
    <w:next w:val="a"/>
    <w:link w:val="25"/>
    <w:uiPriority w:val="1"/>
    <w:unhideWhenUsed/>
    <w:qFormat/>
    <w:rsid w:val="008F2C53"/>
    <w:pPr>
      <w:widowControl w:val="0"/>
      <w:autoSpaceDE w:val="0"/>
      <w:autoSpaceDN w:val="0"/>
      <w:adjustRightInd w:val="0"/>
      <w:spacing w:before="69"/>
      <w:ind w:left="692" w:hanging="8"/>
      <w:outlineLvl w:val="1"/>
    </w:pPr>
    <w:rPr>
      <w:rFonts w:eastAsia="Times New Roman" w:cs="Times New Roman"/>
      <w:b/>
      <w:bCs/>
      <w:szCs w:val="24"/>
      <w:lang w:eastAsia="ru-RU"/>
    </w:rPr>
  </w:style>
  <w:style w:type="paragraph" w:styleId="3">
    <w:name w:val="heading 3"/>
    <w:basedOn w:val="a"/>
    <w:next w:val="a"/>
    <w:link w:val="31"/>
    <w:uiPriority w:val="1"/>
    <w:qFormat/>
    <w:rsid w:val="00E57141"/>
    <w:pPr>
      <w:widowControl w:val="0"/>
      <w:autoSpaceDE w:val="0"/>
      <w:autoSpaceDN w:val="0"/>
      <w:adjustRightInd w:val="0"/>
      <w:spacing w:before="69"/>
      <w:ind w:left="824"/>
      <w:outlineLvl w:val="2"/>
    </w:pPr>
    <w:rPr>
      <w:rFonts w:eastAsiaTheme="minorEastAsia" w:cs="Times New Roman"/>
      <w:b/>
      <w:bCs/>
      <w:szCs w:val="24"/>
      <w:lang w:eastAsia="ru-RU"/>
    </w:rPr>
  </w:style>
  <w:style w:type="character" w:default="1" w:styleId="a1">
    <w:name w:val="Default Paragraph Font"/>
    <w:uiPriority w:val="1"/>
    <w:semiHidden/>
    <w:unhideWhenUsed/>
  </w:style>
  <w:style w:type="table" w:default="1" w:styleId="a2">
    <w:name w:val="Normal Table"/>
    <w:uiPriority w:val="99"/>
    <w:semiHidden/>
    <w:unhideWhenUsed/>
    <w:tblPr>
      <w:tblInd w:w="0" w:type="dxa"/>
      <w:tblCellMar>
        <w:top w:w="0" w:type="dxa"/>
        <w:left w:w="108" w:type="dxa"/>
        <w:bottom w:w="0" w:type="dxa"/>
        <w:right w:w="108" w:type="dxa"/>
      </w:tblCellMar>
    </w:tblPr>
  </w:style>
  <w:style w:type="numbering" w:default="1" w:styleId="a3">
    <w:name w:val="No List"/>
    <w:uiPriority w:val="99"/>
    <w:semiHidden/>
    <w:unhideWhenUsed/>
  </w:style>
  <w:style w:type="paragraph" w:styleId="a4">
    <w:name w:val="List Paragraph"/>
    <w:aliases w:val="Обычный (веб) Знак,Абзац списка Знак1 Знак,Обычный (веб) Знак Знак1 Знак,Абзац списка Знак1 Знак Знак1 Знак,Обычный (веб) Знак Знак1 Знак Знак Знак,Абзац списка Знак1 Знак Знак1 Знак Знак Знак,Обычный (веб) Знак Знак1 Знак Знак Знак Знак Зн"/>
    <w:basedOn w:val="a"/>
    <w:link w:val="a5"/>
    <w:uiPriority w:val="34"/>
    <w:qFormat/>
    <w:rsid w:val="009C2C97"/>
    <w:pPr>
      <w:ind w:left="720"/>
      <w:contextualSpacing/>
    </w:pPr>
  </w:style>
  <w:style w:type="character" w:customStyle="1" w:styleId="a6">
    <w:name w:val="Абзац списка Знак"/>
    <w:aliases w:val="Введение Знак,ПАРАГРАФ Знак,Абзац списка11 Знак"/>
    <w:uiPriority w:val="34"/>
    <w:rsid w:val="005A6FC1"/>
  </w:style>
  <w:style w:type="character" w:styleId="a7">
    <w:name w:val="Hyperlink"/>
    <w:basedOn w:val="a1"/>
    <w:uiPriority w:val="99"/>
    <w:unhideWhenUsed/>
    <w:rsid w:val="008F2C53"/>
    <w:rPr>
      <w:color w:val="0000FF"/>
      <w:u w:val="single"/>
    </w:rPr>
  </w:style>
  <w:style w:type="character" w:customStyle="1" w:styleId="16">
    <w:name w:val="Основной текст (16)_"/>
    <w:link w:val="160"/>
    <w:rsid w:val="00CD63E8"/>
    <w:rPr>
      <w:b/>
      <w:bCs/>
      <w:spacing w:val="-10"/>
      <w:sz w:val="18"/>
      <w:szCs w:val="18"/>
      <w:shd w:val="clear" w:color="auto" w:fill="FFFFFF"/>
    </w:rPr>
  </w:style>
  <w:style w:type="paragraph" w:customStyle="1" w:styleId="160">
    <w:name w:val="Основной текст (16)"/>
    <w:basedOn w:val="a"/>
    <w:link w:val="16"/>
    <w:rsid w:val="00CD63E8"/>
    <w:pPr>
      <w:shd w:val="clear" w:color="auto" w:fill="FFFFFF"/>
      <w:spacing w:after="60" w:line="240" w:lineRule="atLeast"/>
      <w:ind w:hanging="100"/>
      <w:jc w:val="both"/>
    </w:pPr>
    <w:rPr>
      <w:b/>
      <w:bCs/>
      <w:spacing w:val="-10"/>
      <w:sz w:val="18"/>
      <w:szCs w:val="18"/>
    </w:rPr>
  </w:style>
  <w:style w:type="paragraph" w:styleId="a0">
    <w:name w:val="No Spacing"/>
    <w:aliases w:val="Табличный,Титул 1.1.1"/>
    <w:link w:val="30"/>
    <w:uiPriority w:val="1"/>
    <w:qFormat/>
    <w:rsid w:val="00B73B06"/>
    <w:pPr>
      <w:spacing w:after="0" w:line="240" w:lineRule="auto"/>
    </w:pPr>
    <w:rPr>
      <w:rFonts w:ascii="Times New Roman" w:hAnsi="Times New Roman"/>
      <w:sz w:val="24"/>
    </w:rPr>
  </w:style>
  <w:style w:type="table" w:styleId="a8">
    <w:name w:val="Table Grid"/>
    <w:aliases w:val="Верхний колонтитул Знак2"/>
    <w:basedOn w:val="a2"/>
    <w:link w:val="10"/>
    <w:uiPriority w:val="39"/>
    <w:rsid w:val="008F2C53"/>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20">
    <w:name w:val="Заголовок 2 Знак"/>
    <w:basedOn w:val="a1"/>
    <w:uiPriority w:val="9"/>
    <w:semiHidden/>
    <w:rsid w:val="00775CD2"/>
    <w:rPr>
      <w:rFonts w:asciiTheme="majorHAnsi" w:eastAsiaTheme="majorEastAsia" w:hAnsiTheme="majorHAnsi" w:cstheme="majorBidi"/>
      <w:color w:val="2E74B5" w:themeColor="accent1" w:themeShade="BF"/>
      <w:sz w:val="26"/>
      <w:szCs w:val="26"/>
    </w:rPr>
  </w:style>
  <w:style w:type="character" w:customStyle="1" w:styleId="21">
    <w:name w:val="Заголовок 2 Знак1"/>
    <w:basedOn w:val="a1"/>
    <w:uiPriority w:val="1"/>
    <w:rsid w:val="00775CD2"/>
    <w:rPr>
      <w:rFonts w:ascii="Times New Roman" w:eastAsia="Times New Roman" w:hAnsi="Times New Roman" w:cs="Times New Roman"/>
      <w:b/>
      <w:bCs/>
      <w:sz w:val="24"/>
      <w:szCs w:val="24"/>
      <w:lang w:eastAsia="ru-RU"/>
    </w:rPr>
  </w:style>
  <w:style w:type="character" w:customStyle="1" w:styleId="23">
    <w:name w:val="Заголовок 2 Знак3"/>
    <w:basedOn w:val="a1"/>
    <w:uiPriority w:val="1"/>
    <w:rsid w:val="009C7A11"/>
    <w:rPr>
      <w:rFonts w:ascii="Times New Roman" w:eastAsia="Times New Roman" w:hAnsi="Times New Roman" w:cs="Times New Roman"/>
      <w:b/>
      <w:bCs/>
      <w:sz w:val="24"/>
      <w:szCs w:val="24"/>
      <w:lang w:eastAsia="ru-RU"/>
    </w:rPr>
  </w:style>
  <w:style w:type="paragraph" w:styleId="a9">
    <w:name w:val="header"/>
    <w:basedOn w:val="a"/>
    <w:link w:val="12"/>
    <w:uiPriority w:val="99"/>
    <w:unhideWhenUsed/>
    <w:rsid w:val="00484663"/>
    <w:pPr>
      <w:tabs>
        <w:tab w:val="center" w:pos="4677"/>
        <w:tab w:val="right" w:pos="9355"/>
      </w:tabs>
    </w:pPr>
  </w:style>
  <w:style w:type="character" w:customStyle="1" w:styleId="aa">
    <w:name w:val="Верхний колонтитул Знак"/>
    <w:basedOn w:val="a1"/>
    <w:uiPriority w:val="99"/>
    <w:rsid w:val="00484663"/>
  </w:style>
  <w:style w:type="paragraph" w:styleId="ab">
    <w:name w:val="footer"/>
    <w:basedOn w:val="a"/>
    <w:link w:val="13"/>
    <w:uiPriority w:val="99"/>
    <w:unhideWhenUsed/>
    <w:rsid w:val="00484663"/>
    <w:pPr>
      <w:tabs>
        <w:tab w:val="center" w:pos="4677"/>
        <w:tab w:val="right" w:pos="9355"/>
      </w:tabs>
    </w:pPr>
  </w:style>
  <w:style w:type="character" w:customStyle="1" w:styleId="ac">
    <w:name w:val="Нижний колонтитул Знак"/>
    <w:basedOn w:val="a1"/>
    <w:uiPriority w:val="99"/>
    <w:rsid w:val="00484663"/>
  </w:style>
  <w:style w:type="paragraph" w:styleId="a5">
    <w:name w:val="Normal (Web)"/>
    <w:aliases w:val="Абзац списка Знак1,Обычный (веб) Знак Знак1,Абзац списка Знак1 Знак Знак1,Обычный (веб) Знак Знак1 Знак Знак,Абзац списка Знак1 Знак Знак1 Знак Знак,Обычный (веб) Знак Знак1 Знак Знак Знак Знак"/>
    <w:basedOn w:val="a"/>
    <w:link w:val="a4"/>
    <w:uiPriority w:val="99"/>
    <w:unhideWhenUsed/>
    <w:rsid w:val="00B73B06"/>
    <w:pPr>
      <w:ind w:firstLine="709"/>
    </w:pPr>
    <w:rPr>
      <w:rFonts w:cs="Times New Roman"/>
      <w:szCs w:val="24"/>
    </w:rPr>
  </w:style>
  <w:style w:type="character" w:customStyle="1" w:styleId="14">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2">
    <w:name w:val="Заголовок 2 Знак"/>
    <w:basedOn w:val="a1"/>
    <w:uiPriority w:val="1"/>
    <w:rsid w:val="008F2C53"/>
    <w:rPr>
      <w:rFonts w:ascii="Times New Roman" w:eastAsia="Times New Roman" w:hAnsi="Times New Roman" w:cs="Times New Roman"/>
      <w:b/>
      <w:bCs/>
      <w:sz w:val="24"/>
      <w:szCs w:val="24"/>
      <w:lang w:eastAsia="ru-RU"/>
    </w:rPr>
  </w:style>
  <w:style w:type="paragraph" w:styleId="ad">
    <w:name w:val="Body Text"/>
    <w:basedOn w:val="a"/>
    <w:link w:val="4"/>
    <w:uiPriority w:val="1"/>
    <w:qFormat/>
    <w:rsid w:val="00300D72"/>
    <w:pPr>
      <w:widowControl w:val="0"/>
      <w:ind w:left="116"/>
    </w:pPr>
    <w:rPr>
      <w:rFonts w:eastAsia="Times New Roman"/>
      <w:szCs w:val="24"/>
      <w:lang w:val="en-US"/>
    </w:rPr>
  </w:style>
  <w:style w:type="character" w:customStyle="1" w:styleId="ae">
    <w:name w:val="Основной текст Знак"/>
    <w:basedOn w:val="a1"/>
    <w:uiPriority w:val="1"/>
    <w:semiHidden/>
    <w:rsid w:val="009F1834"/>
    <w:rPr>
      <w:rFonts w:ascii="Times New Roman" w:hAnsi="Times New Roman"/>
      <w:sz w:val="24"/>
    </w:rPr>
  </w:style>
  <w:style w:type="character" w:customStyle="1" w:styleId="15">
    <w:name w:val="Основной текст Знак1"/>
    <w:basedOn w:val="a1"/>
    <w:uiPriority w:val="1"/>
    <w:rsid w:val="009F1834"/>
    <w:rPr>
      <w:rFonts w:ascii="Times New Roman" w:eastAsia="Times New Roman" w:hAnsi="Times New Roman"/>
      <w:sz w:val="24"/>
      <w:szCs w:val="24"/>
      <w:lang w:val="en-US"/>
    </w:rPr>
  </w:style>
  <w:style w:type="character" w:customStyle="1" w:styleId="230">
    <w:name w:val="Заголовок 2 Знак3"/>
    <w:basedOn w:val="a1"/>
    <w:uiPriority w:val="1"/>
    <w:rsid w:val="009F1834"/>
    <w:rPr>
      <w:rFonts w:ascii="Times New Roman" w:eastAsia="Times New Roman" w:hAnsi="Times New Roman" w:cs="Times New Roman"/>
      <w:b/>
      <w:bCs/>
      <w:sz w:val="24"/>
      <w:szCs w:val="24"/>
      <w:lang w:eastAsia="ru-RU"/>
    </w:rPr>
  </w:style>
  <w:style w:type="paragraph" w:styleId="af">
    <w:name w:val="Balloon Text"/>
    <w:basedOn w:val="a"/>
    <w:link w:val="17"/>
    <w:uiPriority w:val="99"/>
    <w:semiHidden/>
    <w:unhideWhenUsed/>
    <w:rsid w:val="00AC3418"/>
    <w:rPr>
      <w:rFonts w:ascii="Segoe UI" w:hAnsi="Segoe UI" w:cs="Segoe UI"/>
      <w:sz w:val="18"/>
      <w:szCs w:val="18"/>
    </w:rPr>
  </w:style>
  <w:style w:type="character" w:customStyle="1" w:styleId="af0">
    <w:name w:val="Текст выноски Знак"/>
    <w:basedOn w:val="a1"/>
    <w:uiPriority w:val="99"/>
    <w:semiHidden/>
    <w:rsid w:val="00F241CA"/>
    <w:rPr>
      <w:rFonts w:ascii="Segoe UI" w:hAnsi="Segoe UI" w:cs="Segoe UI"/>
      <w:sz w:val="18"/>
      <w:szCs w:val="18"/>
    </w:rPr>
  </w:style>
  <w:style w:type="character" w:styleId="af1">
    <w:name w:val="annotation reference"/>
    <w:basedOn w:val="a1"/>
    <w:link w:val="80"/>
    <w:uiPriority w:val="99"/>
    <w:semiHidden/>
    <w:unhideWhenUsed/>
    <w:rsid w:val="00C254BA"/>
    <w:rPr>
      <w:sz w:val="16"/>
      <w:szCs w:val="16"/>
    </w:rPr>
  </w:style>
  <w:style w:type="paragraph" w:styleId="af2">
    <w:name w:val="annotation text"/>
    <w:basedOn w:val="a"/>
    <w:link w:val="5"/>
    <w:uiPriority w:val="99"/>
    <w:unhideWhenUsed/>
    <w:rsid w:val="00C254BA"/>
    <w:rPr>
      <w:rFonts w:eastAsia="Times New Roman" w:cs="Times New Roman"/>
      <w:sz w:val="20"/>
      <w:szCs w:val="20"/>
      <w:lang w:eastAsia="ru-RU"/>
    </w:rPr>
  </w:style>
  <w:style w:type="character" w:customStyle="1" w:styleId="af3">
    <w:name w:val="Текст примечания Знак"/>
    <w:basedOn w:val="a1"/>
    <w:uiPriority w:val="99"/>
    <w:semiHidden/>
    <w:rsid w:val="00F241CA"/>
    <w:rPr>
      <w:rFonts w:ascii="Times New Roman" w:hAnsi="Times New Roman"/>
      <w:sz w:val="20"/>
      <w:szCs w:val="20"/>
    </w:rPr>
  </w:style>
  <w:style w:type="character" w:customStyle="1" w:styleId="18">
    <w:name w:val="Текст примечания Знак1"/>
    <w:basedOn w:val="a1"/>
    <w:uiPriority w:val="99"/>
    <w:rsid w:val="00F241CA"/>
    <w:rPr>
      <w:rFonts w:ascii="Times New Roman" w:eastAsia="Times New Roman" w:hAnsi="Times New Roman" w:cs="Times New Roman"/>
      <w:sz w:val="20"/>
      <w:szCs w:val="20"/>
      <w:lang w:eastAsia="ru-RU"/>
    </w:rPr>
  </w:style>
  <w:style w:type="paragraph" w:customStyle="1" w:styleId="TableParagraph">
    <w:name w:val="Table Paragraph"/>
    <w:basedOn w:val="a"/>
    <w:uiPriority w:val="1"/>
    <w:qFormat/>
    <w:rsid w:val="00F241CA"/>
    <w:pPr>
      <w:widowControl w:val="0"/>
      <w:autoSpaceDE w:val="0"/>
      <w:autoSpaceDN w:val="0"/>
      <w:adjustRightInd w:val="0"/>
    </w:pPr>
    <w:rPr>
      <w:rFonts w:eastAsiaTheme="minorEastAsia" w:cs="Times New Roman"/>
      <w:szCs w:val="24"/>
      <w:lang w:eastAsia="ru-RU"/>
    </w:rPr>
  </w:style>
  <w:style w:type="character" w:customStyle="1" w:styleId="af4">
    <w:name w:val="Без интервала Знак"/>
    <w:uiPriority w:val="1"/>
    <w:locked/>
    <w:rsid w:val="002C2AD2"/>
    <w:rPr>
      <w:rFonts w:ascii="Times New Roman" w:hAnsi="Times New Roman"/>
      <w:sz w:val="24"/>
    </w:rPr>
  </w:style>
  <w:style w:type="character" w:customStyle="1" w:styleId="19">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4">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af5">
    <w:name w:val="Основной текст Знак"/>
    <w:basedOn w:val="a1"/>
    <w:uiPriority w:val="99"/>
    <w:semiHidden/>
    <w:rsid w:val="00B956BE"/>
    <w:rPr>
      <w:rFonts w:ascii="Times New Roman" w:hAnsi="Times New Roman"/>
      <w:sz w:val="24"/>
    </w:rPr>
  </w:style>
  <w:style w:type="character" w:customStyle="1" w:styleId="1a">
    <w:name w:val="Основной текст Знак1"/>
    <w:basedOn w:val="a1"/>
    <w:uiPriority w:val="1"/>
    <w:rsid w:val="00B956BE"/>
    <w:rPr>
      <w:rFonts w:ascii="Times New Roman" w:eastAsia="Times New Roman" w:hAnsi="Times New Roman"/>
      <w:sz w:val="24"/>
      <w:szCs w:val="24"/>
      <w:lang w:val="en-US"/>
    </w:rPr>
  </w:style>
  <w:style w:type="character" w:customStyle="1" w:styleId="231">
    <w:name w:val="Заголовок 2 Знак3"/>
    <w:basedOn w:val="a1"/>
    <w:uiPriority w:val="1"/>
    <w:rsid w:val="00B956BE"/>
    <w:rPr>
      <w:rFonts w:ascii="Times New Roman" w:eastAsia="Times New Roman" w:hAnsi="Times New Roman" w:cs="Times New Roman"/>
      <w:b/>
      <w:bCs/>
      <w:sz w:val="24"/>
      <w:szCs w:val="24"/>
      <w:lang w:eastAsia="ru-RU"/>
    </w:rPr>
  </w:style>
  <w:style w:type="character" w:customStyle="1" w:styleId="af6">
    <w:name w:val="Текст выноски Знак"/>
    <w:basedOn w:val="a1"/>
    <w:uiPriority w:val="99"/>
    <w:semiHidden/>
    <w:rsid w:val="0011524D"/>
    <w:rPr>
      <w:rFonts w:ascii="Segoe UI" w:hAnsi="Segoe UI" w:cs="Segoe UI"/>
      <w:sz w:val="18"/>
      <w:szCs w:val="18"/>
    </w:rPr>
  </w:style>
  <w:style w:type="character" w:customStyle="1" w:styleId="af7">
    <w:name w:val="Без интервала Знак"/>
    <w:uiPriority w:val="1"/>
    <w:locked/>
    <w:rsid w:val="00CB413D"/>
    <w:rPr>
      <w:rFonts w:ascii="Times New Roman" w:hAnsi="Times New Roman"/>
      <w:sz w:val="24"/>
    </w:rPr>
  </w:style>
  <w:style w:type="character" w:customStyle="1" w:styleId="af8">
    <w:name w:val="Текст примечания Знак"/>
    <w:basedOn w:val="a1"/>
    <w:uiPriority w:val="99"/>
    <w:semiHidden/>
    <w:rsid w:val="00CB413D"/>
    <w:rPr>
      <w:rFonts w:ascii="Times New Roman" w:hAnsi="Times New Roman"/>
      <w:sz w:val="20"/>
      <w:szCs w:val="20"/>
    </w:rPr>
  </w:style>
  <w:style w:type="character" w:customStyle="1" w:styleId="1b">
    <w:name w:val="Текст примечания Знак1"/>
    <w:basedOn w:val="a1"/>
    <w:uiPriority w:val="99"/>
    <w:semiHidden/>
    <w:rsid w:val="00CB413D"/>
    <w:rPr>
      <w:rFonts w:ascii="Times New Roman" w:eastAsia="Times New Roman" w:hAnsi="Times New Roman" w:cs="Times New Roman"/>
      <w:sz w:val="20"/>
      <w:szCs w:val="20"/>
      <w:lang w:eastAsia="ru-RU"/>
    </w:rPr>
  </w:style>
  <w:style w:type="character" w:customStyle="1" w:styleId="af9">
    <w:name w:val="Цветовое выделение"/>
    <w:uiPriority w:val="99"/>
    <w:rsid w:val="00DF6480"/>
    <w:rPr>
      <w:b/>
      <w:bCs w:val="0"/>
      <w:color w:val="26282F"/>
    </w:rPr>
  </w:style>
  <w:style w:type="character" w:customStyle="1" w:styleId="1c">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6">
    <w:name w:val="Заголовок 2 Знак"/>
    <w:aliases w:val="Оглавление 2 Знак Знак1,Заголовок 2 Знак5 Знак Знак1,Оглавление 2 Знак Знак Знак Знак1,Заголовок 2 Знак5 Знак Знак Знак Знак1,Оглавление 2 Знак Знак Знак Знак Знак Знак1,Заголовок 2 Знак5 Знак Знак Знак Знак Знак Знак1"/>
    <w:basedOn w:val="a1"/>
    <w:uiPriority w:val="1"/>
    <w:rsid w:val="008F2C53"/>
    <w:rPr>
      <w:rFonts w:ascii="Times New Roman" w:eastAsia="Times New Roman" w:hAnsi="Times New Roman" w:cs="Times New Roman"/>
      <w:b/>
      <w:bCs/>
      <w:sz w:val="24"/>
      <w:szCs w:val="24"/>
      <w:lang w:eastAsia="ru-RU"/>
    </w:rPr>
  </w:style>
  <w:style w:type="character" w:customStyle="1" w:styleId="afa">
    <w:name w:val="Основной текст Знак"/>
    <w:basedOn w:val="a1"/>
    <w:uiPriority w:val="99"/>
    <w:semiHidden/>
    <w:rsid w:val="00B956BE"/>
    <w:rPr>
      <w:rFonts w:ascii="Times New Roman" w:hAnsi="Times New Roman"/>
      <w:sz w:val="24"/>
    </w:rPr>
  </w:style>
  <w:style w:type="character" w:customStyle="1" w:styleId="1d">
    <w:name w:val="Основной текст Знак1"/>
    <w:basedOn w:val="a1"/>
    <w:uiPriority w:val="1"/>
    <w:rsid w:val="00B956BE"/>
    <w:rPr>
      <w:rFonts w:ascii="Times New Roman" w:eastAsia="Times New Roman" w:hAnsi="Times New Roman"/>
      <w:sz w:val="24"/>
      <w:szCs w:val="24"/>
      <w:lang w:val="en-US"/>
    </w:rPr>
  </w:style>
  <w:style w:type="character" w:customStyle="1" w:styleId="232">
    <w:name w:val="Заголовок 2 Знак3"/>
    <w:basedOn w:val="a1"/>
    <w:uiPriority w:val="1"/>
    <w:rsid w:val="00B956BE"/>
    <w:rPr>
      <w:rFonts w:ascii="Times New Roman" w:eastAsia="Times New Roman" w:hAnsi="Times New Roman" w:cs="Times New Roman"/>
      <w:b/>
      <w:bCs/>
      <w:sz w:val="24"/>
      <w:szCs w:val="24"/>
      <w:lang w:eastAsia="ru-RU"/>
    </w:rPr>
  </w:style>
  <w:style w:type="character" w:customStyle="1" w:styleId="afb">
    <w:name w:val="Текст выноски Знак"/>
    <w:basedOn w:val="a1"/>
    <w:uiPriority w:val="99"/>
    <w:semiHidden/>
    <w:rsid w:val="0011524D"/>
    <w:rPr>
      <w:rFonts w:ascii="Segoe UI" w:hAnsi="Segoe UI" w:cs="Segoe UI"/>
      <w:sz w:val="18"/>
      <w:szCs w:val="18"/>
    </w:rPr>
  </w:style>
  <w:style w:type="character" w:customStyle="1" w:styleId="afc">
    <w:name w:val="Без интервала Знак"/>
    <w:uiPriority w:val="1"/>
    <w:locked/>
    <w:rsid w:val="00CB413D"/>
    <w:rPr>
      <w:rFonts w:ascii="Times New Roman" w:hAnsi="Times New Roman"/>
      <w:sz w:val="24"/>
    </w:rPr>
  </w:style>
  <w:style w:type="character" w:customStyle="1" w:styleId="afd">
    <w:name w:val="Текст примечания Знак"/>
    <w:basedOn w:val="a1"/>
    <w:uiPriority w:val="99"/>
    <w:semiHidden/>
    <w:rsid w:val="00CB413D"/>
    <w:rPr>
      <w:rFonts w:ascii="Times New Roman" w:hAnsi="Times New Roman"/>
      <w:sz w:val="20"/>
      <w:szCs w:val="20"/>
    </w:rPr>
  </w:style>
  <w:style w:type="character" w:customStyle="1" w:styleId="1e">
    <w:name w:val="Текст примечания Знак1"/>
    <w:basedOn w:val="a1"/>
    <w:uiPriority w:val="99"/>
    <w:semiHidden/>
    <w:rsid w:val="00CB413D"/>
    <w:rPr>
      <w:rFonts w:ascii="Times New Roman" w:eastAsia="Times New Roman" w:hAnsi="Times New Roman" w:cs="Times New Roman"/>
      <w:sz w:val="20"/>
      <w:szCs w:val="20"/>
      <w:lang w:eastAsia="ru-RU"/>
    </w:rPr>
  </w:style>
  <w:style w:type="paragraph" w:styleId="27">
    <w:name w:val="toc 2"/>
    <w:aliases w:val="Основной текст Знак3,Оглавление 2 Знак Знак,Основной текст Знак3 Знак Знак,Оглавление 2 Знак Знак Знак Знак,Основной текст Знак3 Знак Знак Знак Знак,Оглавление 2 Знак Знак Знак Знак Знак Знак,Основной текст Знак3 Знак Знак Знак Знак Знак Зн"/>
    <w:basedOn w:val="a"/>
    <w:next w:val="a"/>
    <w:autoRedefine/>
    <w:uiPriority w:val="39"/>
    <w:unhideWhenUsed/>
    <w:rsid w:val="003911C9"/>
    <w:pPr>
      <w:spacing w:after="100" w:line="259" w:lineRule="auto"/>
      <w:ind w:left="220"/>
    </w:pPr>
    <w:rPr>
      <w:rFonts w:asciiTheme="minorHAnsi" w:hAnsiTheme="minorHAnsi"/>
      <w:sz w:val="22"/>
    </w:rPr>
  </w:style>
  <w:style w:type="character" w:customStyle="1" w:styleId="32">
    <w:name w:val="Текст примечания Знак3"/>
    <w:basedOn w:val="a1"/>
    <w:uiPriority w:val="99"/>
    <w:semiHidden/>
    <w:rsid w:val="0063414D"/>
    <w:rPr>
      <w:rFonts w:ascii="Times New Roman" w:eastAsia="Times New Roman" w:hAnsi="Times New Roman" w:cs="Times New Roman"/>
      <w:sz w:val="20"/>
      <w:szCs w:val="20"/>
      <w:lang w:eastAsia="ru-RU"/>
    </w:rPr>
  </w:style>
  <w:style w:type="paragraph" w:customStyle="1" w:styleId="afe">
    <w:name w:val="Нормальный (таблица)"/>
    <w:basedOn w:val="a"/>
    <w:next w:val="a"/>
    <w:uiPriority w:val="99"/>
    <w:rsid w:val="0063414D"/>
    <w:pPr>
      <w:widowControl w:val="0"/>
      <w:autoSpaceDE w:val="0"/>
      <w:autoSpaceDN w:val="0"/>
      <w:adjustRightInd w:val="0"/>
      <w:jc w:val="both"/>
    </w:pPr>
    <w:rPr>
      <w:rFonts w:ascii="Times New Roman CYR" w:eastAsiaTheme="minorEastAsia" w:hAnsi="Times New Roman CYR" w:cs="Times New Roman CYR"/>
      <w:szCs w:val="24"/>
      <w:lang w:eastAsia="ru-RU"/>
    </w:rPr>
  </w:style>
  <w:style w:type="paragraph" w:customStyle="1" w:styleId="aff">
    <w:name w:val="Прижатый влево"/>
    <w:basedOn w:val="a"/>
    <w:next w:val="a"/>
    <w:uiPriority w:val="99"/>
    <w:rsid w:val="0063414D"/>
    <w:pPr>
      <w:widowControl w:val="0"/>
      <w:autoSpaceDE w:val="0"/>
      <w:autoSpaceDN w:val="0"/>
      <w:adjustRightInd w:val="0"/>
    </w:pPr>
    <w:rPr>
      <w:rFonts w:ascii="Times New Roman CYR" w:eastAsiaTheme="minorEastAsia" w:hAnsi="Times New Roman CYR" w:cs="Times New Roman CYR"/>
      <w:szCs w:val="24"/>
      <w:lang w:eastAsia="ru-RU"/>
    </w:rPr>
  </w:style>
  <w:style w:type="character" w:customStyle="1" w:styleId="aff0">
    <w:name w:val="Цветовое выделение"/>
    <w:uiPriority w:val="99"/>
    <w:rsid w:val="002F284E"/>
    <w:rPr>
      <w:b/>
      <w:bCs w:val="0"/>
      <w:color w:val="26282F"/>
    </w:rPr>
  </w:style>
  <w:style w:type="character" w:customStyle="1" w:styleId="1f">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8">
    <w:name w:val="Заголовок 2 Знак"/>
    <w:aliases w:val="Оглавление 2 Знак Знак1,Заголовок 2 Знак5 Знак Знак1,Оглавление 2 Знак Знак Знак Знак1,Заголовок 2 Знак5 Знак Знак Знак Знак1,Оглавление 2 Знак Знак Знак Знак Знак Знак1,Заголовок 2 Знак5 Знак Знак Знак Знак Знак Знак1"/>
    <w:basedOn w:val="a1"/>
    <w:uiPriority w:val="1"/>
    <w:rsid w:val="008F2C53"/>
    <w:rPr>
      <w:rFonts w:ascii="Times New Roman" w:eastAsia="Times New Roman" w:hAnsi="Times New Roman" w:cs="Times New Roman"/>
      <w:b/>
      <w:bCs/>
      <w:sz w:val="24"/>
      <w:szCs w:val="24"/>
      <w:lang w:eastAsia="ru-RU"/>
    </w:rPr>
  </w:style>
  <w:style w:type="character" w:customStyle="1" w:styleId="aff1">
    <w:name w:val="Основной текст Знак"/>
    <w:basedOn w:val="a1"/>
    <w:uiPriority w:val="99"/>
    <w:semiHidden/>
    <w:rsid w:val="00B956BE"/>
    <w:rPr>
      <w:rFonts w:ascii="Times New Roman" w:hAnsi="Times New Roman"/>
      <w:sz w:val="24"/>
    </w:rPr>
  </w:style>
  <w:style w:type="character" w:customStyle="1" w:styleId="1f0">
    <w:name w:val="Основной текст Знак1"/>
    <w:basedOn w:val="a1"/>
    <w:uiPriority w:val="1"/>
    <w:rsid w:val="00B956BE"/>
    <w:rPr>
      <w:rFonts w:ascii="Times New Roman" w:eastAsia="Times New Roman" w:hAnsi="Times New Roman"/>
      <w:sz w:val="24"/>
      <w:szCs w:val="24"/>
      <w:lang w:val="en-US"/>
    </w:rPr>
  </w:style>
  <w:style w:type="character" w:customStyle="1" w:styleId="233">
    <w:name w:val="Заголовок 2 Знак3"/>
    <w:basedOn w:val="a1"/>
    <w:uiPriority w:val="1"/>
    <w:rsid w:val="00B956BE"/>
    <w:rPr>
      <w:rFonts w:ascii="Times New Roman" w:eastAsia="Times New Roman" w:hAnsi="Times New Roman" w:cs="Times New Roman"/>
      <w:b/>
      <w:bCs/>
      <w:sz w:val="24"/>
      <w:szCs w:val="24"/>
      <w:lang w:eastAsia="ru-RU"/>
    </w:rPr>
  </w:style>
  <w:style w:type="character" w:customStyle="1" w:styleId="aff2">
    <w:name w:val="Текст выноски Знак"/>
    <w:basedOn w:val="a1"/>
    <w:uiPriority w:val="99"/>
    <w:semiHidden/>
    <w:rsid w:val="0011524D"/>
    <w:rPr>
      <w:rFonts w:ascii="Segoe UI" w:hAnsi="Segoe UI" w:cs="Segoe UI"/>
      <w:sz w:val="18"/>
      <w:szCs w:val="18"/>
    </w:rPr>
  </w:style>
  <w:style w:type="character" w:customStyle="1" w:styleId="aff3">
    <w:name w:val="Без интервала Знак"/>
    <w:uiPriority w:val="1"/>
    <w:locked/>
    <w:rsid w:val="00CB413D"/>
    <w:rPr>
      <w:rFonts w:ascii="Times New Roman" w:hAnsi="Times New Roman"/>
      <w:sz w:val="24"/>
    </w:rPr>
  </w:style>
  <w:style w:type="character" w:customStyle="1" w:styleId="aff4">
    <w:name w:val="Текст примечания Знак"/>
    <w:basedOn w:val="a1"/>
    <w:uiPriority w:val="99"/>
    <w:semiHidden/>
    <w:rsid w:val="00CB413D"/>
    <w:rPr>
      <w:rFonts w:ascii="Times New Roman" w:hAnsi="Times New Roman"/>
      <w:sz w:val="20"/>
      <w:szCs w:val="20"/>
    </w:rPr>
  </w:style>
  <w:style w:type="character" w:customStyle="1" w:styleId="1f1">
    <w:name w:val="Текст примечания Знак1"/>
    <w:basedOn w:val="a1"/>
    <w:uiPriority w:val="99"/>
    <w:semiHidden/>
    <w:rsid w:val="00CB413D"/>
    <w:rPr>
      <w:rFonts w:ascii="Times New Roman" w:eastAsia="Times New Roman" w:hAnsi="Times New Roman" w:cs="Times New Roman"/>
      <w:sz w:val="20"/>
      <w:szCs w:val="20"/>
      <w:lang w:eastAsia="ru-RU"/>
    </w:rPr>
  </w:style>
  <w:style w:type="character" w:customStyle="1" w:styleId="33">
    <w:name w:val="Текст примечания Знак3"/>
    <w:basedOn w:val="a1"/>
    <w:uiPriority w:val="99"/>
    <w:semiHidden/>
    <w:rsid w:val="0063414D"/>
    <w:rPr>
      <w:rFonts w:ascii="Times New Roman" w:eastAsia="Times New Roman" w:hAnsi="Times New Roman" w:cs="Times New Roman"/>
      <w:sz w:val="20"/>
      <w:szCs w:val="20"/>
      <w:lang w:eastAsia="ru-RU"/>
    </w:rPr>
  </w:style>
  <w:style w:type="paragraph" w:customStyle="1" w:styleId="aff5">
    <w:name w:val="Нормальный (таблица)"/>
    <w:basedOn w:val="a"/>
    <w:next w:val="a"/>
    <w:uiPriority w:val="99"/>
    <w:rsid w:val="0063414D"/>
    <w:pPr>
      <w:widowControl w:val="0"/>
      <w:autoSpaceDE w:val="0"/>
      <w:autoSpaceDN w:val="0"/>
      <w:adjustRightInd w:val="0"/>
      <w:jc w:val="both"/>
    </w:pPr>
    <w:rPr>
      <w:rFonts w:ascii="Times New Roman CYR" w:eastAsiaTheme="minorEastAsia" w:hAnsi="Times New Roman CYR" w:cs="Times New Roman CYR"/>
      <w:szCs w:val="24"/>
      <w:lang w:eastAsia="ru-RU"/>
    </w:rPr>
  </w:style>
  <w:style w:type="paragraph" w:customStyle="1" w:styleId="aff6">
    <w:name w:val="Прижатый влево"/>
    <w:basedOn w:val="a"/>
    <w:next w:val="a"/>
    <w:uiPriority w:val="99"/>
    <w:rsid w:val="0063414D"/>
    <w:pPr>
      <w:widowControl w:val="0"/>
      <w:autoSpaceDE w:val="0"/>
      <w:autoSpaceDN w:val="0"/>
      <w:adjustRightInd w:val="0"/>
    </w:pPr>
    <w:rPr>
      <w:rFonts w:ascii="Times New Roman CYR" w:eastAsiaTheme="minorEastAsia" w:hAnsi="Times New Roman CYR" w:cs="Times New Roman CYR"/>
      <w:szCs w:val="24"/>
      <w:lang w:eastAsia="ru-RU"/>
    </w:rPr>
  </w:style>
  <w:style w:type="character" w:customStyle="1" w:styleId="aff7">
    <w:name w:val="Цветовое выделение"/>
    <w:uiPriority w:val="99"/>
    <w:rsid w:val="00866ECD"/>
    <w:rPr>
      <w:b/>
      <w:bCs w:val="0"/>
      <w:color w:val="26282F"/>
    </w:rPr>
  </w:style>
  <w:style w:type="character" w:customStyle="1" w:styleId="29">
    <w:name w:val="Текст примечания Знак2"/>
    <w:basedOn w:val="a1"/>
    <w:uiPriority w:val="99"/>
    <w:semiHidden/>
    <w:locked/>
    <w:rsid w:val="00006BFA"/>
    <w:rPr>
      <w:rFonts w:ascii="Times New Roman" w:eastAsia="Times New Roman" w:hAnsi="Times New Roman" w:cs="Times New Roman"/>
      <w:sz w:val="20"/>
      <w:szCs w:val="20"/>
      <w:lang w:eastAsia="ru-RU"/>
    </w:rPr>
  </w:style>
  <w:style w:type="character" w:customStyle="1" w:styleId="1f2">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a">
    <w:name w:val="Заголовок 2 Знак"/>
    <w:aliases w:val="Оглавление 2 Знак Знак1,Заголовок 2 Знак5 Знак Знак1,Оглавление 2 Знак Знак Знак Знак1,Заголовок 2 Знак5 Знак Знак Знак Знак1,Оглавление 2 Знак Знак Знак Знак Знак Знак1,Заголовок 2 Знак5 Знак Знак Знак Знак Знак Знак1"/>
    <w:basedOn w:val="a1"/>
    <w:uiPriority w:val="1"/>
    <w:rsid w:val="008F2C53"/>
    <w:rPr>
      <w:rFonts w:ascii="Times New Roman" w:eastAsia="Times New Roman" w:hAnsi="Times New Roman" w:cs="Times New Roman"/>
      <w:b/>
      <w:bCs/>
      <w:sz w:val="24"/>
      <w:szCs w:val="24"/>
      <w:lang w:eastAsia="ru-RU"/>
    </w:rPr>
  </w:style>
  <w:style w:type="character" w:customStyle="1" w:styleId="aff8">
    <w:name w:val="Основной текст Знак"/>
    <w:basedOn w:val="a1"/>
    <w:uiPriority w:val="99"/>
    <w:semiHidden/>
    <w:rsid w:val="00B956BE"/>
    <w:rPr>
      <w:rFonts w:ascii="Times New Roman" w:hAnsi="Times New Roman"/>
      <w:sz w:val="24"/>
    </w:rPr>
  </w:style>
  <w:style w:type="character" w:customStyle="1" w:styleId="1f3">
    <w:name w:val="Основной текст Знак1"/>
    <w:basedOn w:val="a1"/>
    <w:uiPriority w:val="1"/>
    <w:rsid w:val="00B956BE"/>
    <w:rPr>
      <w:rFonts w:ascii="Times New Roman" w:eastAsia="Times New Roman" w:hAnsi="Times New Roman"/>
      <w:sz w:val="24"/>
      <w:szCs w:val="24"/>
      <w:lang w:val="en-US"/>
    </w:rPr>
  </w:style>
  <w:style w:type="character" w:customStyle="1" w:styleId="234">
    <w:name w:val="Заголовок 2 Знак3"/>
    <w:basedOn w:val="a1"/>
    <w:uiPriority w:val="1"/>
    <w:rsid w:val="00B956BE"/>
    <w:rPr>
      <w:rFonts w:ascii="Times New Roman" w:eastAsia="Times New Roman" w:hAnsi="Times New Roman" w:cs="Times New Roman"/>
      <w:b/>
      <w:bCs/>
      <w:sz w:val="24"/>
      <w:szCs w:val="24"/>
      <w:lang w:eastAsia="ru-RU"/>
    </w:rPr>
  </w:style>
  <w:style w:type="character" w:customStyle="1" w:styleId="aff9">
    <w:name w:val="Текст выноски Знак"/>
    <w:basedOn w:val="a1"/>
    <w:uiPriority w:val="99"/>
    <w:semiHidden/>
    <w:rsid w:val="0011524D"/>
    <w:rPr>
      <w:rFonts w:ascii="Segoe UI" w:hAnsi="Segoe UI" w:cs="Segoe UI"/>
      <w:sz w:val="18"/>
      <w:szCs w:val="18"/>
    </w:rPr>
  </w:style>
  <w:style w:type="character" w:customStyle="1" w:styleId="affa">
    <w:name w:val="Без интервала Знак"/>
    <w:uiPriority w:val="1"/>
    <w:locked/>
    <w:rsid w:val="00CB413D"/>
    <w:rPr>
      <w:rFonts w:ascii="Times New Roman" w:hAnsi="Times New Roman"/>
      <w:sz w:val="24"/>
    </w:rPr>
  </w:style>
  <w:style w:type="character" w:customStyle="1" w:styleId="affb">
    <w:name w:val="Текст примечания Знак"/>
    <w:basedOn w:val="a1"/>
    <w:uiPriority w:val="99"/>
    <w:semiHidden/>
    <w:rsid w:val="00CB413D"/>
    <w:rPr>
      <w:rFonts w:ascii="Times New Roman" w:hAnsi="Times New Roman"/>
      <w:sz w:val="20"/>
      <w:szCs w:val="20"/>
    </w:rPr>
  </w:style>
  <w:style w:type="character" w:customStyle="1" w:styleId="1f4">
    <w:name w:val="Текст примечания Знак1"/>
    <w:basedOn w:val="a1"/>
    <w:uiPriority w:val="99"/>
    <w:semiHidden/>
    <w:rsid w:val="00CB413D"/>
    <w:rPr>
      <w:rFonts w:ascii="Times New Roman" w:eastAsia="Times New Roman" w:hAnsi="Times New Roman" w:cs="Times New Roman"/>
      <w:sz w:val="20"/>
      <w:szCs w:val="20"/>
      <w:lang w:eastAsia="ru-RU"/>
    </w:rPr>
  </w:style>
  <w:style w:type="character" w:customStyle="1" w:styleId="34">
    <w:name w:val="Текст примечания Знак3"/>
    <w:basedOn w:val="a1"/>
    <w:uiPriority w:val="99"/>
    <w:semiHidden/>
    <w:rsid w:val="0063414D"/>
    <w:rPr>
      <w:rFonts w:ascii="Times New Roman" w:eastAsia="Times New Roman" w:hAnsi="Times New Roman" w:cs="Times New Roman"/>
      <w:sz w:val="20"/>
      <w:szCs w:val="20"/>
      <w:lang w:eastAsia="ru-RU"/>
    </w:rPr>
  </w:style>
  <w:style w:type="paragraph" w:customStyle="1" w:styleId="affc">
    <w:name w:val="Нормальный (таблица)"/>
    <w:basedOn w:val="a"/>
    <w:next w:val="a"/>
    <w:uiPriority w:val="99"/>
    <w:rsid w:val="0063414D"/>
    <w:pPr>
      <w:widowControl w:val="0"/>
      <w:autoSpaceDE w:val="0"/>
      <w:autoSpaceDN w:val="0"/>
      <w:adjustRightInd w:val="0"/>
      <w:jc w:val="both"/>
    </w:pPr>
    <w:rPr>
      <w:rFonts w:ascii="Times New Roman CYR" w:eastAsiaTheme="minorEastAsia" w:hAnsi="Times New Roman CYR" w:cs="Times New Roman CYR"/>
      <w:szCs w:val="24"/>
      <w:lang w:eastAsia="ru-RU"/>
    </w:rPr>
  </w:style>
  <w:style w:type="paragraph" w:customStyle="1" w:styleId="affd">
    <w:name w:val="Прижатый влево"/>
    <w:basedOn w:val="a"/>
    <w:next w:val="a"/>
    <w:uiPriority w:val="99"/>
    <w:rsid w:val="0063414D"/>
    <w:pPr>
      <w:widowControl w:val="0"/>
      <w:autoSpaceDE w:val="0"/>
      <w:autoSpaceDN w:val="0"/>
      <w:adjustRightInd w:val="0"/>
    </w:pPr>
    <w:rPr>
      <w:rFonts w:ascii="Times New Roman CYR" w:eastAsiaTheme="minorEastAsia" w:hAnsi="Times New Roman CYR" w:cs="Times New Roman CYR"/>
      <w:szCs w:val="24"/>
      <w:lang w:eastAsia="ru-RU"/>
    </w:rPr>
  </w:style>
  <w:style w:type="character" w:customStyle="1" w:styleId="1f5">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b">
    <w:name w:val="Заголовок 2 Знак"/>
    <w:aliases w:val="Оглавление 2 Знак Знак1,Заголовок 2 Знак5 Знак Знак1,Оглавление 2 Знак Знак Знак Знак1,Заголовок 2 Знак5 Знак Знак Знак Знак1,Оглавление 2 Знак Знак Знак Знак Знак Знак1,Заголовок 2 Знак5 Знак Знак Знак Знак Знак Знак1"/>
    <w:basedOn w:val="a1"/>
    <w:uiPriority w:val="1"/>
    <w:rsid w:val="008F2C53"/>
    <w:rPr>
      <w:rFonts w:ascii="Times New Roman" w:eastAsia="Times New Roman" w:hAnsi="Times New Roman" w:cs="Times New Roman"/>
      <w:b/>
      <w:bCs/>
      <w:sz w:val="24"/>
      <w:szCs w:val="24"/>
      <w:lang w:eastAsia="ru-RU"/>
    </w:rPr>
  </w:style>
  <w:style w:type="character" w:customStyle="1" w:styleId="affe">
    <w:name w:val="Основной текст Знак"/>
    <w:basedOn w:val="a1"/>
    <w:uiPriority w:val="99"/>
    <w:semiHidden/>
    <w:rsid w:val="00B956BE"/>
    <w:rPr>
      <w:rFonts w:ascii="Times New Roman" w:hAnsi="Times New Roman"/>
      <w:sz w:val="24"/>
    </w:rPr>
  </w:style>
  <w:style w:type="character" w:customStyle="1" w:styleId="1f6">
    <w:name w:val="Основной текст Знак1"/>
    <w:basedOn w:val="a1"/>
    <w:uiPriority w:val="1"/>
    <w:rsid w:val="00B956BE"/>
    <w:rPr>
      <w:rFonts w:ascii="Times New Roman" w:eastAsia="Times New Roman" w:hAnsi="Times New Roman"/>
      <w:sz w:val="24"/>
      <w:szCs w:val="24"/>
      <w:lang w:val="en-US"/>
    </w:rPr>
  </w:style>
  <w:style w:type="character" w:customStyle="1" w:styleId="235">
    <w:name w:val="Заголовок 2 Знак3"/>
    <w:basedOn w:val="a1"/>
    <w:uiPriority w:val="1"/>
    <w:rsid w:val="00B956BE"/>
    <w:rPr>
      <w:rFonts w:ascii="Times New Roman" w:eastAsia="Times New Roman" w:hAnsi="Times New Roman" w:cs="Times New Roman"/>
      <w:b/>
      <w:bCs/>
      <w:sz w:val="24"/>
      <w:szCs w:val="24"/>
      <w:lang w:eastAsia="ru-RU"/>
    </w:rPr>
  </w:style>
  <w:style w:type="character" w:customStyle="1" w:styleId="afff">
    <w:name w:val="Текст выноски Знак"/>
    <w:basedOn w:val="a1"/>
    <w:uiPriority w:val="99"/>
    <w:semiHidden/>
    <w:rsid w:val="0011524D"/>
    <w:rPr>
      <w:rFonts w:ascii="Segoe UI" w:hAnsi="Segoe UI" w:cs="Segoe UI"/>
      <w:sz w:val="18"/>
      <w:szCs w:val="18"/>
    </w:rPr>
  </w:style>
  <w:style w:type="character" w:customStyle="1" w:styleId="afff0">
    <w:name w:val="Без интервала Знак"/>
    <w:uiPriority w:val="1"/>
    <w:locked/>
    <w:rsid w:val="00CB413D"/>
    <w:rPr>
      <w:rFonts w:ascii="Times New Roman" w:hAnsi="Times New Roman"/>
      <w:sz w:val="24"/>
    </w:rPr>
  </w:style>
  <w:style w:type="character" w:customStyle="1" w:styleId="afff1">
    <w:name w:val="Текст примечания Знак"/>
    <w:basedOn w:val="a1"/>
    <w:uiPriority w:val="99"/>
    <w:semiHidden/>
    <w:rsid w:val="00CB413D"/>
    <w:rPr>
      <w:rFonts w:ascii="Times New Roman" w:hAnsi="Times New Roman"/>
      <w:sz w:val="20"/>
      <w:szCs w:val="20"/>
    </w:rPr>
  </w:style>
  <w:style w:type="character" w:customStyle="1" w:styleId="1f7">
    <w:name w:val="Текст примечания Знак1"/>
    <w:basedOn w:val="a1"/>
    <w:uiPriority w:val="99"/>
    <w:semiHidden/>
    <w:rsid w:val="00CB413D"/>
    <w:rPr>
      <w:rFonts w:ascii="Times New Roman" w:eastAsia="Times New Roman" w:hAnsi="Times New Roman" w:cs="Times New Roman"/>
      <w:sz w:val="20"/>
      <w:szCs w:val="20"/>
      <w:lang w:eastAsia="ru-RU"/>
    </w:rPr>
  </w:style>
  <w:style w:type="character" w:customStyle="1" w:styleId="35">
    <w:name w:val="Текст примечания Знак3"/>
    <w:basedOn w:val="a1"/>
    <w:uiPriority w:val="99"/>
    <w:semiHidden/>
    <w:rsid w:val="0063414D"/>
    <w:rPr>
      <w:rFonts w:ascii="Times New Roman" w:eastAsia="Times New Roman" w:hAnsi="Times New Roman" w:cs="Times New Roman"/>
      <w:sz w:val="20"/>
      <w:szCs w:val="20"/>
      <w:lang w:eastAsia="ru-RU"/>
    </w:rPr>
  </w:style>
  <w:style w:type="paragraph" w:customStyle="1" w:styleId="afff2">
    <w:name w:val="Нормальный (таблица)"/>
    <w:basedOn w:val="a"/>
    <w:next w:val="a"/>
    <w:uiPriority w:val="99"/>
    <w:rsid w:val="0063414D"/>
    <w:pPr>
      <w:widowControl w:val="0"/>
      <w:autoSpaceDE w:val="0"/>
      <w:autoSpaceDN w:val="0"/>
      <w:adjustRightInd w:val="0"/>
      <w:jc w:val="both"/>
    </w:pPr>
    <w:rPr>
      <w:rFonts w:ascii="Times New Roman CYR" w:eastAsiaTheme="minorEastAsia" w:hAnsi="Times New Roman CYR" w:cs="Times New Roman CYR"/>
      <w:szCs w:val="24"/>
      <w:lang w:eastAsia="ru-RU"/>
    </w:rPr>
  </w:style>
  <w:style w:type="paragraph" w:customStyle="1" w:styleId="afff3">
    <w:name w:val="Прижатый влево"/>
    <w:basedOn w:val="a"/>
    <w:next w:val="a"/>
    <w:uiPriority w:val="99"/>
    <w:rsid w:val="0063414D"/>
    <w:pPr>
      <w:widowControl w:val="0"/>
      <w:autoSpaceDE w:val="0"/>
      <w:autoSpaceDN w:val="0"/>
      <w:adjustRightInd w:val="0"/>
    </w:pPr>
    <w:rPr>
      <w:rFonts w:ascii="Times New Roman CYR" w:eastAsiaTheme="minorEastAsia" w:hAnsi="Times New Roman CYR" w:cs="Times New Roman CYR"/>
      <w:szCs w:val="24"/>
      <w:lang w:eastAsia="ru-RU"/>
    </w:rPr>
  </w:style>
  <w:style w:type="character" w:customStyle="1" w:styleId="afff4">
    <w:name w:val="Цветовое выделение"/>
    <w:uiPriority w:val="99"/>
    <w:rsid w:val="00865EE6"/>
    <w:rPr>
      <w:b/>
      <w:color w:val="26282F"/>
    </w:rPr>
  </w:style>
  <w:style w:type="character" w:customStyle="1" w:styleId="2c">
    <w:name w:val="Текст примечания Знак2"/>
    <w:basedOn w:val="a1"/>
    <w:uiPriority w:val="99"/>
    <w:semiHidden/>
    <w:locked/>
    <w:rsid w:val="00095D12"/>
    <w:rPr>
      <w:rFonts w:ascii="Times New Roman" w:eastAsia="Times New Roman" w:hAnsi="Times New Roman" w:cs="Times New Roman"/>
      <w:sz w:val="20"/>
      <w:szCs w:val="20"/>
      <w:lang w:eastAsia="ru-RU"/>
    </w:rPr>
  </w:style>
  <w:style w:type="character" w:customStyle="1" w:styleId="1f8">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d">
    <w:name w:val="Заголовок 2 Знак"/>
    <w:aliases w:val="Оглавление 2 Знак Знак1,Заголовок 2 Знак5 Знак Знак1,Оглавление 2 Знак Знак Знак Знак1,Заголовок 2 Знак5 Знак Знак Знак Знак1,Оглавление 2 Знак Знак Знак Знак Знак Знак1,Заголовок 2 Знак5 Знак Знак Знак Знак Знак Знак1"/>
    <w:basedOn w:val="a1"/>
    <w:uiPriority w:val="1"/>
    <w:rsid w:val="008F2C53"/>
    <w:rPr>
      <w:rFonts w:ascii="Times New Roman" w:eastAsia="Times New Roman" w:hAnsi="Times New Roman" w:cs="Times New Roman"/>
      <w:b/>
      <w:bCs/>
      <w:sz w:val="24"/>
      <w:szCs w:val="24"/>
      <w:lang w:eastAsia="ru-RU"/>
    </w:rPr>
  </w:style>
  <w:style w:type="character" w:customStyle="1" w:styleId="afff5">
    <w:name w:val="Основной текст Знак"/>
    <w:basedOn w:val="a1"/>
    <w:uiPriority w:val="99"/>
    <w:semiHidden/>
    <w:rsid w:val="00B956BE"/>
    <w:rPr>
      <w:rFonts w:ascii="Times New Roman" w:hAnsi="Times New Roman"/>
      <w:sz w:val="24"/>
    </w:rPr>
  </w:style>
  <w:style w:type="character" w:customStyle="1" w:styleId="1f9">
    <w:name w:val="Основной текст Знак1"/>
    <w:basedOn w:val="a1"/>
    <w:uiPriority w:val="1"/>
    <w:rsid w:val="00B956BE"/>
    <w:rPr>
      <w:rFonts w:ascii="Times New Roman" w:eastAsia="Times New Roman" w:hAnsi="Times New Roman"/>
      <w:sz w:val="24"/>
      <w:szCs w:val="24"/>
      <w:lang w:val="en-US"/>
    </w:rPr>
  </w:style>
  <w:style w:type="character" w:customStyle="1" w:styleId="236">
    <w:name w:val="Заголовок 2 Знак3"/>
    <w:basedOn w:val="a1"/>
    <w:uiPriority w:val="1"/>
    <w:rsid w:val="00B956BE"/>
    <w:rPr>
      <w:rFonts w:ascii="Times New Roman" w:eastAsia="Times New Roman" w:hAnsi="Times New Roman" w:cs="Times New Roman"/>
      <w:b/>
      <w:bCs/>
      <w:sz w:val="24"/>
      <w:szCs w:val="24"/>
      <w:lang w:eastAsia="ru-RU"/>
    </w:rPr>
  </w:style>
  <w:style w:type="character" w:customStyle="1" w:styleId="afff6">
    <w:name w:val="Текст выноски Знак"/>
    <w:basedOn w:val="a1"/>
    <w:uiPriority w:val="99"/>
    <w:semiHidden/>
    <w:rsid w:val="0011524D"/>
    <w:rPr>
      <w:rFonts w:ascii="Segoe UI" w:hAnsi="Segoe UI" w:cs="Segoe UI"/>
      <w:sz w:val="18"/>
      <w:szCs w:val="18"/>
    </w:rPr>
  </w:style>
  <w:style w:type="character" w:customStyle="1" w:styleId="afff7">
    <w:name w:val="Без интервала Знак"/>
    <w:uiPriority w:val="1"/>
    <w:locked/>
    <w:rsid w:val="00CB413D"/>
    <w:rPr>
      <w:rFonts w:ascii="Times New Roman" w:hAnsi="Times New Roman"/>
      <w:sz w:val="24"/>
    </w:rPr>
  </w:style>
  <w:style w:type="character" w:customStyle="1" w:styleId="afff8">
    <w:name w:val="Текст примечания Знак"/>
    <w:basedOn w:val="a1"/>
    <w:uiPriority w:val="99"/>
    <w:semiHidden/>
    <w:rsid w:val="00CB413D"/>
    <w:rPr>
      <w:rFonts w:ascii="Times New Roman" w:hAnsi="Times New Roman"/>
      <w:sz w:val="20"/>
      <w:szCs w:val="20"/>
    </w:rPr>
  </w:style>
  <w:style w:type="character" w:customStyle="1" w:styleId="1fa">
    <w:name w:val="Текст примечания Знак1"/>
    <w:basedOn w:val="a1"/>
    <w:uiPriority w:val="99"/>
    <w:semiHidden/>
    <w:rsid w:val="00CB413D"/>
    <w:rPr>
      <w:rFonts w:ascii="Times New Roman" w:eastAsia="Times New Roman" w:hAnsi="Times New Roman" w:cs="Times New Roman"/>
      <w:sz w:val="20"/>
      <w:szCs w:val="20"/>
      <w:lang w:eastAsia="ru-RU"/>
    </w:rPr>
  </w:style>
  <w:style w:type="character" w:customStyle="1" w:styleId="36">
    <w:name w:val="Текст примечания Знак3"/>
    <w:basedOn w:val="a1"/>
    <w:uiPriority w:val="99"/>
    <w:semiHidden/>
    <w:rsid w:val="0063414D"/>
    <w:rPr>
      <w:rFonts w:ascii="Times New Roman" w:eastAsia="Times New Roman" w:hAnsi="Times New Roman" w:cs="Times New Roman"/>
      <w:sz w:val="20"/>
      <w:szCs w:val="20"/>
      <w:lang w:eastAsia="ru-RU"/>
    </w:rPr>
  </w:style>
  <w:style w:type="paragraph" w:customStyle="1" w:styleId="afff9">
    <w:name w:val="Нормальный (таблица)"/>
    <w:basedOn w:val="a"/>
    <w:next w:val="a"/>
    <w:uiPriority w:val="99"/>
    <w:rsid w:val="0063414D"/>
    <w:pPr>
      <w:widowControl w:val="0"/>
      <w:autoSpaceDE w:val="0"/>
      <w:autoSpaceDN w:val="0"/>
      <w:adjustRightInd w:val="0"/>
      <w:jc w:val="both"/>
    </w:pPr>
    <w:rPr>
      <w:rFonts w:ascii="Times New Roman CYR" w:eastAsiaTheme="minorEastAsia" w:hAnsi="Times New Roman CYR" w:cs="Times New Roman CYR"/>
      <w:szCs w:val="24"/>
      <w:lang w:eastAsia="ru-RU"/>
    </w:rPr>
  </w:style>
  <w:style w:type="paragraph" w:customStyle="1" w:styleId="afffa">
    <w:name w:val="Прижатый влево"/>
    <w:basedOn w:val="a"/>
    <w:next w:val="a"/>
    <w:uiPriority w:val="99"/>
    <w:rsid w:val="0063414D"/>
    <w:pPr>
      <w:widowControl w:val="0"/>
      <w:autoSpaceDE w:val="0"/>
      <w:autoSpaceDN w:val="0"/>
      <w:adjustRightInd w:val="0"/>
    </w:pPr>
    <w:rPr>
      <w:rFonts w:ascii="Times New Roman CYR" w:eastAsiaTheme="minorEastAsia" w:hAnsi="Times New Roman CYR" w:cs="Times New Roman CYR"/>
      <w:szCs w:val="24"/>
      <w:lang w:eastAsia="ru-RU"/>
    </w:rPr>
  </w:style>
  <w:style w:type="character" w:customStyle="1" w:styleId="afffb">
    <w:name w:val="Цветовое выделение"/>
    <w:uiPriority w:val="99"/>
    <w:rsid w:val="00865EE6"/>
    <w:rPr>
      <w:b/>
      <w:color w:val="26282F"/>
    </w:rPr>
  </w:style>
  <w:style w:type="character" w:customStyle="1" w:styleId="1fb">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e">
    <w:name w:val="Заголовок 2 Знак"/>
    <w:aliases w:val="Оглавление 2 Знак Знак1,Заголовок 2 Знак5 Знак Знак1,Оглавление 2 Знак Знак Знак Знак1,Заголовок 2 Знак5 Знак Знак Знак Знак1,Оглавление 2 Знак Знак Знак Знак Знак Знак1,Заголовок 2 Знак5 Знак Знак Знак Знак Знак Знак1"/>
    <w:basedOn w:val="a1"/>
    <w:uiPriority w:val="1"/>
    <w:rsid w:val="008F2C53"/>
    <w:rPr>
      <w:rFonts w:ascii="Times New Roman" w:eastAsia="Times New Roman" w:hAnsi="Times New Roman" w:cs="Times New Roman"/>
      <w:b/>
      <w:bCs/>
      <w:sz w:val="24"/>
      <w:szCs w:val="24"/>
      <w:lang w:eastAsia="ru-RU"/>
    </w:rPr>
  </w:style>
  <w:style w:type="character" w:customStyle="1" w:styleId="afffc">
    <w:name w:val="Основной текст Знак"/>
    <w:basedOn w:val="a1"/>
    <w:uiPriority w:val="99"/>
    <w:semiHidden/>
    <w:rsid w:val="00B956BE"/>
    <w:rPr>
      <w:rFonts w:ascii="Times New Roman" w:hAnsi="Times New Roman"/>
      <w:sz w:val="24"/>
    </w:rPr>
  </w:style>
  <w:style w:type="character" w:customStyle="1" w:styleId="1fc">
    <w:name w:val="Основной текст Знак1"/>
    <w:basedOn w:val="a1"/>
    <w:uiPriority w:val="1"/>
    <w:rsid w:val="00B956BE"/>
    <w:rPr>
      <w:rFonts w:ascii="Times New Roman" w:eastAsia="Times New Roman" w:hAnsi="Times New Roman"/>
      <w:sz w:val="24"/>
      <w:szCs w:val="24"/>
      <w:lang w:val="en-US"/>
    </w:rPr>
  </w:style>
  <w:style w:type="character" w:customStyle="1" w:styleId="237">
    <w:name w:val="Заголовок 2 Знак3"/>
    <w:basedOn w:val="a1"/>
    <w:uiPriority w:val="1"/>
    <w:rsid w:val="00B956BE"/>
    <w:rPr>
      <w:rFonts w:ascii="Times New Roman" w:eastAsia="Times New Roman" w:hAnsi="Times New Roman" w:cs="Times New Roman"/>
      <w:b/>
      <w:bCs/>
      <w:sz w:val="24"/>
      <w:szCs w:val="24"/>
      <w:lang w:eastAsia="ru-RU"/>
    </w:rPr>
  </w:style>
  <w:style w:type="character" w:customStyle="1" w:styleId="afffd">
    <w:name w:val="Текст выноски Знак"/>
    <w:basedOn w:val="a1"/>
    <w:uiPriority w:val="99"/>
    <w:semiHidden/>
    <w:rsid w:val="0011524D"/>
    <w:rPr>
      <w:rFonts w:ascii="Segoe UI" w:hAnsi="Segoe UI" w:cs="Segoe UI"/>
      <w:sz w:val="18"/>
      <w:szCs w:val="18"/>
    </w:rPr>
  </w:style>
  <w:style w:type="character" w:customStyle="1" w:styleId="afffe">
    <w:name w:val="Без интервала Знак"/>
    <w:uiPriority w:val="1"/>
    <w:locked/>
    <w:rsid w:val="00CB413D"/>
    <w:rPr>
      <w:rFonts w:ascii="Times New Roman" w:hAnsi="Times New Roman"/>
      <w:sz w:val="24"/>
    </w:rPr>
  </w:style>
  <w:style w:type="character" w:customStyle="1" w:styleId="affff">
    <w:name w:val="Текст примечания Знак"/>
    <w:basedOn w:val="a1"/>
    <w:uiPriority w:val="99"/>
    <w:semiHidden/>
    <w:rsid w:val="00CB413D"/>
    <w:rPr>
      <w:rFonts w:ascii="Times New Roman" w:hAnsi="Times New Roman"/>
      <w:sz w:val="20"/>
      <w:szCs w:val="20"/>
    </w:rPr>
  </w:style>
  <w:style w:type="character" w:customStyle="1" w:styleId="1fd">
    <w:name w:val="Текст примечания Знак1"/>
    <w:basedOn w:val="a1"/>
    <w:uiPriority w:val="99"/>
    <w:semiHidden/>
    <w:rsid w:val="00CB413D"/>
    <w:rPr>
      <w:rFonts w:ascii="Times New Roman" w:eastAsia="Times New Roman" w:hAnsi="Times New Roman" w:cs="Times New Roman"/>
      <w:sz w:val="20"/>
      <w:szCs w:val="20"/>
      <w:lang w:eastAsia="ru-RU"/>
    </w:rPr>
  </w:style>
  <w:style w:type="character" w:customStyle="1" w:styleId="37">
    <w:name w:val="Текст примечания Знак3"/>
    <w:basedOn w:val="a1"/>
    <w:uiPriority w:val="99"/>
    <w:semiHidden/>
    <w:rsid w:val="0063414D"/>
    <w:rPr>
      <w:rFonts w:ascii="Times New Roman" w:eastAsia="Times New Roman" w:hAnsi="Times New Roman" w:cs="Times New Roman"/>
      <w:sz w:val="20"/>
      <w:szCs w:val="20"/>
      <w:lang w:eastAsia="ru-RU"/>
    </w:rPr>
  </w:style>
  <w:style w:type="paragraph" w:customStyle="1" w:styleId="affff0">
    <w:name w:val="Нормальный (таблица)"/>
    <w:basedOn w:val="a"/>
    <w:next w:val="a"/>
    <w:uiPriority w:val="99"/>
    <w:rsid w:val="0063414D"/>
    <w:pPr>
      <w:widowControl w:val="0"/>
      <w:autoSpaceDE w:val="0"/>
      <w:autoSpaceDN w:val="0"/>
      <w:adjustRightInd w:val="0"/>
      <w:jc w:val="both"/>
    </w:pPr>
    <w:rPr>
      <w:rFonts w:ascii="Times New Roman CYR" w:eastAsiaTheme="minorEastAsia" w:hAnsi="Times New Roman CYR" w:cs="Times New Roman CYR"/>
      <w:szCs w:val="24"/>
      <w:lang w:eastAsia="ru-RU"/>
    </w:rPr>
  </w:style>
  <w:style w:type="paragraph" w:customStyle="1" w:styleId="affff1">
    <w:name w:val="Прижатый влево"/>
    <w:basedOn w:val="a"/>
    <w:next w:val="a"/>
    <w:uiPriority w:val="99"/>
    <w:rsid w:val="0063414D"/>
    <w:pPr>
      <w:widowControl w:val="0"/>
      <w:autoSpaceDE w:val="0"/>
      <w:autoSpaceDN w:val="0"/>
      <w:adjustRightInd w:val="0"/>
    </w:pPr>
    <w:rPr>
      <w:rFonts w:ascii="Times New Roman CYR" w:eastAsiaTheme="minorEastAsia" w:hAnsi="Times New Roman CYR" w:cs="Times New Roman CYR"/>
      <w:szCs w:val="24"/>
      <w:lang w:eastAsia="ru-RU"/>
    </w:rPr>
  </w:style>
  <w:style w:type="character" w:customStyle="1" w:styleId="affff2">
    <w:name w:val="Цветовое выделение"/>
    <w:uiPriority w:val="99"/>
    <w:rsid w:val="00865EE6"/>
    <w:rPr>
      <w:b/>
      <w:color w:val="26282F"/>
    </w:rPr>
  </w:style>
  <w:style w:type="character" w:customStyle="1" w:styleId="1fe">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
    <w:name w:val="Заголовок 2 Знак"/>
    <w:aliases w:val="Оглавление 2 Знак Знак1,Заголовок 2 Знак5 Знак Знак1,Оглавление 2 Знак Знак Знак Знак1,Заголовок 2 Знак5 Знак Знак Знак Знак1,Оглавление 2 Знак Знак Знак Знак Знак Знак1,Заголовок 2 Знак5 Знак Знак Знак Знак Знак Знак1"/>
    <w:basedOn w:val="a1"/>
    <w:uiPriority w:val="1"/>
    <w:rsid w:val="008F2C53"/>
    <w:rPr>
      <w:rFonts w:ascii="Times New Roman" w:eastAsia="Times New Roman" w:hAnsi="Times New Roman" w:cs="Times New Roman"/>
      <w:b/>
      <w:bCs/>
      <w:sz w:val="24"/>
      <w:szCs w:val="24"/>
      <w:lang w:eastAsia="ru-RU"/>
    </w:rPr>
  </w:style>
  <w:style w:type="character" w:customStyle="1" w:styleId="affff3">
    <w:name w:val="Основной текст Знак"/>
    <w:basedOn w:val="a1"/>
    <w:uiPriority w:val="99"/>
    <w:semiHidden/>
    <w:rsid w:val="00B956BE"/>
    <w:rPr>
      <w:rFonts w:ascii="Times New Roman" w:hAnsi="Times New Roman"/>
      <w:sz w:val="24"/>
    </w:rPr>
  </w:style>
  <w:style w:type="character" w:customStyle="1" w:styleId="1ff">
    <w:name w:val="Основной текст Знак1"/>
    <w:basedOn w:val="a1"/>
    <w:uiPriority w:val="1"/>
    <w:rsid w:val="00B956BE"/>
    <w:rPr>
      <w:rFonts w:ascii="Times New Roman" w:eastAsia="Times New Roman" w:hAnsi="Times New Roman"/>
      <w:sz w:val="24"/>
      <w:szCs w:val="24"/>
      <w:lang w:val="en-US"/>
    </w:rPr>
  </w:style>
  <w:style w:type="character" w:customStyle="1" w:styleId="238">
    <w:name w:val="Заголовок 2 Знак3"/>
    <w:basedOn w:val="a1"/>
    <w:uiPriority w:val="1"/>
    <w:rsid w:val="00B956BE"/>
    <w:rPr>
      <w:rFonts w:ascii="Times New Roman" w:eastAsia="Times New Roman" w:hAnsi="Times New Roman" w:cs="Times New Roman"/>
      <w:b/>
      <w:bCs/>
      <w:sz w:val="24"/>
      <w:szCs w:val="24"/>
      <w:lang w:eastAsia="ru-RU"/>
    </w:rPr>
  </w:style>
  <w:style w:type="character" w:customStyle="1" w:styleId="affff4">
    <w:name w:val="Текст выноски Знак"/>
    <w:basedOn w:val="a1"/>
    <w:uiPriority w:val="99"/>
    <w:semiHidden/>
    <w:rsid w:val="0011524D"/>
    <w:rPr>
      <w:rFonts w:ascii="Segoe UI" w:hAnsi="Segoe UI" w:cs="Segoe UI"/>
      <w:sz w:val="18"/>
      <w:szCs w:val="18"/>
    </w:rPr>
  </w:style>
  <w:style w:type="character" w:customStyle="1" w:styleId="affff5">
    <w:name w:val="Без интервала Знак"/>
    <w:uiPriority w:val="1"/>
    <w:locked/>
    <w:rsid w:val="00CB413D"/>
    <w:rPr>
      <w:rFonts w:ascii="Times New Roman" w:hAnsi="Times New Roman"/>
      <w:sz w:val="24"/>
    </w:rPr>
  </w:style>
  <w:style w:type="character" w:customStyle="1" w:styleId="affff6">
    <w:name w:val="Текст примечания Знак"/>
    <w:basedOn w:val="a1"/>
    <w:uiPriority w:val="99"/>
    <w:semiHidden/>
    <w:rsid w:val="00CB413D"/>
    <w:rPr>
      <w:rFonts w:ascii="Times New Roman" w:hAnsi="Times New Roman"/>
      <w:sz w:val="20"/>
      <w:szCs w:val="20"/>
    </w:rPr>
  </w:style>
  <w:style w:type="character" w:customStyle="1" w:styleId="1ff0">
    <w:name w:val="Текст примечания Знак1"/>
    <w:basedOn w:val="a1"/>
    <w:uiPriority w:val="99"/>
    <w:semiHidden/>
    <w:rsid w:val="00CB413D"/>
    <w:rPr>
      <w:rFonts w:ascii="Times New Roman" w:eastAsia="Times New Roman" w:hAnsi="Times New Roman" w:cs="Times New Roman"/>
      <w:sz w:val="20"/>
      <w:szCs w:val="20"/>
      <w:lang w:eastAsia="ru-RU"/>
    </w:rPr>
  </w:style>
  <w:style w:type="character" w:customStyle="1" w:styleId="38">
    <w:name w:val="Текст примечания Знак3"/>
    <w:basedOn w:val="a1"/>
    <w:uiPriority w:val="99"/>
    <w:semiHidden/>
    <w:rsid w:val="0063414D"/>
    <w:rPr>
      <w:rFonts w:ascii="Times New Roman" w:eastAsia="Times New Roman" w:hAnsi="Times New Roman" w:cs="Times New Roman"/>
      <w:sz w:val="20"/>
      <w:szCs w:val="20"/>
      <w:lang w:eastAsia="ru-RU"/>
    </w:rPr>
  </w:style>
  <w:style w:type="paragraph" w:customStyle="1" w:styleId="affff7">
    <w:name w:val="Нормальный (таблица)"/>
    <w:basedOn w:val="a"/>
    <w:next w:val="a"/>
    <w:uiPriority w:val="99"/>
    <w:rsid w:val="0063414D"/>
    <w:pPr>
      <w:widowControl w:val="0"/>
      <w:autoSpaceDE w:val="0"/>
      <w:autoSpaceDN w:val="0"/>
      <w:adjustRightInd w:val="0"/>
      <w:jc w:val="both"/>
    </w:pPr>
    <w:rPr>
      <w:rFonts w:ascii="Times New Roman CYR" w:eastAsiaTheme="minorEastAsia" w:hAnsi="Times New Roman CYR" w:cs="Times New Roman CYR"/>
      <w:szCs w:val="24"/>
      <w:lang w:eastAsia="ru-RU"/>
    </w:rPr>
  </w:style>
  <w:style w:type="paragraph" w:customStyle="1" w:styleId="affff8">
    <w:name w:val="Прижатый влево"/>
    <w:basedOn w:val="a"/>
    <w:next w:val="a"/>
    <w:uiPriority w:val="99"/>
    <w:rsid w:val="0063414D"/>
    <w:pPr>
      <w:widowControl w:val="0"/>
      <w:autoSpaceDE w:val="0"/>
      <w:autoSpaceDN w:val="0"/>
      <w:adjustRightInd w:val="0"/>
    </w:pPr>
    <w:rPr>
      <w:rFonts w:ascii="Times New Roman CYR" w:eastAsiaTheme="minorEastAsia" w:hAnsi="Times New Roman CYR" w:cs="Times New Roman CYR"/>
      <w:szCs w:val="24"/>
      <w:lang w:eastAsia="ru-RU"/>
    </w:rPr>
  </w:style>
  <w:style w:type="character" w:customStyle="1" w:styleId="affff9">
    <w:name w:val="Цветовое выделение"/>
    <w:uiPriority w:val="99"/>
    <w:rsid w:val="00865EE6"/>
    <w:rPr>
      <w:b/>
      <w:color w:val="26282F"/>
    </w:rPr>
  </w:style>
  <w:style w:type="character" w:customStyle="1" w:styleId="1ff1">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0">
    <w:name w:val="Заголовок 2 Знак"/>
    <w:aliases w:val="Оглавление 2 Знак Знак1,Заголовок 2 Знак5 Знак Знак1,Оглавление 2 Знак Знак Знак Знак1,Заголовок 2 Знак5 Знак Знак Знак Знак1,Оглавление 2 Знак Знак Знак Знак Знак Знак1,Заголовок 2 Знак5 Знак Знак Знак Знак Знак Знак1"/>
    <w:basedOn w:val="a1"/>
    <w:uiPriority w:val="1"/>
    <w:rsid w:val="008F2C53"/>
    <w:rPr>
      <w:rFonts w:ascii="Times New Roman" w:eastAsia="Times New Roman" w:hAnsi="Times New Roman" w:cs="Times New Roman"/>
      <w:b/>
      <w:bCs/>
      <w:sz w:val="24"/>
      <w:szCs w:val="24"/>
      <w:lang w:eastAsia="ru-RU"/>
    </w:rPr>
  </w:style>
  <w:style w:type="character" w:customStyle="1" w:styleId="affffa">
    <w:name w:val="Основной текст Знак"/>
    <w:basedOn w:val="a1"/>
    <w:link w:val="affffb"/>
    <w:uiPriority w:val="99"/>
    <w:semiHidden/>
    <w:rsid w:val="00B956BE"/>
    <w:rPr>
      <w:rFonts w:ascii="Times New Roman" w:hAnsi="Times New Roman"/>
      <w:sz w:val="24"/>
    </w:rPr>
  </w:style>
  <w:style w:type="character" w:customStyle="1" w:styleId="1ff2">
    <w:name w:val="Основной текст Знак1"/>
    <w:basedOn w:val="a1"/>
    <w:uiPriority w:val="1"/>
    <w:rsid w:val="00B956BE"/>
    <w:rPr>
      <w:rFonts w:ascii="Times New Roman" w:eastAsia="Times New Roman" w:hAnsi="Times New Roman"/>
      <w:sz w:val="24"/>
      <w:szCs w:val="24"/>
      <w:lang w:val="en-US"/>
    </w:rPr>
  </w:style>
  <w:style w:type="character" w:customStyle="1" w:styleId="239">
    <w:name w:val="Заголовок 2 Знак3"/>
    <w:basedOn w:val="a1"/>
    <w:uiPriority w:val="1"/>
    <w:rsid w:val="00B956BE"/>
    <w:rPr>
      <w:rFonts w:ascii="Times New Roman" w:eastAsia="Times New Roman" w:hAnsi="Times New Roman" w:cs="Times New Roman"/>
      <w:b/>
      <w:bCs/>
      <w:sz w:val="24"/>
      <w:szCs w:val="24"/>
      <w:lang w:eastAsia="ru-RU"/>
    </w:rPr>
  </w:style>
  <w:style w:type="character" w:customStyle="1" w:styleId="affffc">
    <w:name w:val="Текст выноски Знак"/>
    <w:basedOn w:val="a1"/>
    <w:uiPriority w:val="99"/>
    <w:semiHidden/>
    <w:rsid w:val="0011524D"/>
    <w:rPr>
      <w:rFonts w:ascii="Segoe UI" w:hAnsi="Segoe UI" w:cs="Segoe UI"/>
      <w:sz w:val="18"/>
      <w:szCs w:val="18"/>
    </w:rPr>
  </w:style>
  <w:style w:type="character" w:customStyle="1" w:styleId="affffd">
    <w:name w:val="Без интервала Знак"/>
    <w:uiPriority w:val="1"/>
    <w:locked/>
    <w:rsid w:val="00CB413D"/>
    <w:rPr>
      <w:rFonts w:ascii="Times New Roman" w:hAnsi="Times New Roman"/>
      <w:sz w:val="24"/>
    </w:rPr>
  </w:style>
  <w:style w:type="character" w:customStyle="1" w:styleId="affffe">
    <w:name w:val="Текст примечания Знак"/>
    <w:basedOn w:val="a1"/>
    <w:link w:val="afffff"/>
    <w:uiPriority w:val="99"/>
    <w:semiHidden/>
    <w:rsid w:val="00CB413D"/>
    <w:rPr>
      <w:rFonts w:ascii="Times New Roman" w:hAnsi="Times New Roman"/>
      <w:sz w:val="20"/>
      <w:szCs w:val="20"/>
    </w:rPr>
  </w:style>
  <w:style w:type="character" w:customStyle="1" w:styleId="1ff3">
    <w:name w:val="Текст примечания Знак1"/>
    <w:basedOn w:val="a1"/>
    <w:uiPriority w:val="99"/>
    <w:semiHidden/>
    <w:rsid w:val="00CB413D"/>
    <w:rPr>
      <w:rFonts w:ascii="Times New Roman" w:eastAsia="Times New Roman" w:hAnsi="Times New Roman" w:cs="Times New Roman"/>
      <w:sz w:val="20"/>
      <w:szCs w:val="20"/>
      <w:lang w:eastAsia="ru-RU"/>
    </w:rPr>
  </w:style>
  <w:style w:type="character" w:customStyle="1" w:styleId="39">
    <w:name w:val="Текст примечания Знак3"/>
    <w:basedOn w:val="a1"/>
    <w:uiPriority w:val="99"/>
    <w:semiHidden/>
    <w:rsid w:val="0063414D"/>
    <w:rPr>
      <w:rFonts w:ascii="Times New Roman" w:eastAsia="Times New Roman" w:hAnsi="Times New Roman" w:cs="Times New Roman"/>
      <w:sz w:val="20"/>
      <w:szCs w:val="20"/>
      <w:lang w:eastAsia="ru-RU"/>
    </w:rPr>
  </w:style>
  <w:style w:type="paragraph" w:customStyle="1" w:styleId="afffff0">
    <w:name w:val="Нормальный (таблица)"/>
    <w:basedOn w:val="a"/>
    <w:next w:val="a"/>
    <w:uiPriority w:val="99"/>
    <w:rsid w:val="0063414D"/>
    <w:pPr>
      <w:widowControl w:val="0"/>
      <w:autoSpaceDE w:val="0"/>
      <w:autoSpaceDN w:val="0"/>
      <w:adjustRightInd w:val="0"/>
      <w:jc w:val="both"/>
    </w:pPr>
    <w:rPr>
      <w:rFonts w:ascii="Times New Roman CYR" w:eastAsiaTheme="minorEastAsia" w:hAnsi="Times New Roman CYR" w:cs="Times New Roman CYR"/>
      <w:szCs w:val="24"/>
      <w:lang w:eastAsia="ru-RU"/>
    </w:rPr>
  </w:style>
  <w:style w:type="paragraph" w:customStyle="1" w:styleId="afffff1">
    <w:name w:val="Прижатый влево"/>
    <w:basedOn w:val="a"/>
    <w:next w:val="a"/>
    <w:uiPriority w:val="99"/>
    <w:rsid w:val="0063414D"/>
    <w:pPr>
      <w:widowControl w:val="0"/>
      <w:autoSpaceDE w:val="0"/>
      <w:autoSpaceDN w:val="0"/>
      <w:adjustRightInd w:val="0"/>
    </w:pPr>
    <w:rPr>
      <w:rFonts w:ascii="Times New Roman CYR" w:eastAsiaTheme="minorEastAsia" w:hAnsi="Times New Roman CYR" w:cs="Times New Roman CYR"/>
      <w:szCs w:val="24"/>
      <w:lang w:eastAsia="ru-RU"/>
    </w:rPr>
  </w:style>
  <w:style w:type="character" w:customStyle="1" w:styleId="afffff2">
    <w:name w:val="Цветовое выделение"/>
    <w:uiPriority w:val="99"/>
    <w:rsid w:val="00865EE6"/>
    <w:rPr>
      <w:b/>
      <w:color w:val="26282F"/>
    </w:rPr>
  </w:style>
  <w:style w:type="character" w:customStyle="1" w:styleId="1ff4">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1">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afffff3">
    <w:name w:val="Основной текст Знак"/>
    <w:basedOn w:val="a1"/>
    <w:uiPriority w:val="99"/>
    <w:semiHidden/>
    <w:rsid w:val="00E40C9D"/>
    <w:rPr>
      <w:rFonts w:ascii="Times New Roman" w:hAnsi="Times New Roman"/>
      <w:sz w:val="24"/>
    </w:rPr>
  </w:style>
  <w:style w:type="character" w:customStyle="1" w:styleId="1ff5">
    <w:name w:val="Основной текст Знак1"/>
    <w:basedOn w:val="a1"/>
    <w:uiPriority w:val="1"/>
    <w:rsid w:val="00E40C9D"/>
    <w:rPr>
      <w:rFonts w:ascii="Times New Roman" w:eastAsia="Times New Roman" w:hAnsi="Times New Roman"/>
      <w:sz w:val="24"/>
      <w:szCs w:val="24"/>
      <w:lang w:val="en-US"/>
    </w:rPr>
  </w:style>
  <w:style w:type="character" w:customStyle="1" w:styleId="23a">
    <w:name w:val="Заголовок 2 Знак3"/>
    <w:basedOn w:val="a1"/>
    <w:uiPriority w:val="1"/>
    <w:rsid w:val="00E40C9D"/>
    <w:rPr>
      <w:rFonts w:ascii="Times New Roman" w:eastAsia="Times New Roman" w:hAnsi="Times New Roman" w:cs="Times New Roman"/>
      <w:b/>
      <w:bCs/>
      <w:sz w:val="24"/>
      <w:szCs w:val="24"/>
      <w:lang w:eastAsia="ru-RU"/>
    </w:rPr>
  </w:style>
  <w:style w:type="character" w:customStyle="1" w:styleId="afffff4">
    <w:name w:val="Текст примечания Знак"/>
    <w:basedOn w:val="a1"/>
    <w:uiPriority w:val="99"/>
    <w:semiHidden/>
    <w:rsid w:val="001142D1"/>
    <w:rPr>
      <w:rFonts w:ascii="Times New Roman" w:hAnsi="Times New Roman"/>
      <w:sz w:val="20"/>
      <w:szCs w:val="20"/>
    </w:rPr>
  </w:style>
  <w:style w:type="character" w:customStyle="1" w:styleId="1ff6">
    <w:name w:val="Текст примечания Знак1"/>
    <w:basedOn w:val="a1"/>
    <w:uiPriority w:val="99"/>
    <w:rsid w:val="001142D1"/>
    <w:rPr>
      <w:rFonts w:ascii="Times New Roman" w:eastAsia="Times New Roman" w:hAnsi="Times New Roman" w:cs="Times New Roman"/>
      <w:sz w:val="20"/>
      <w:szCs w:val="20"/>
      <w:lang w:eastAsia="ru-RU"/>
    </w:rPr>
  </w:style>
  <w:style w:type="character" w:customStyle="1" w:styleId="afffff5">
    <w:name w:val="Текст выноски Знак"/>
    <w:basedOn w:val="a1"/>
    <w:uiPriority w:val="99"/>
    <w:semiHidden/>
    <w:rsid w:val="001142D1"/>
    <w:rPr>
      <w:rFonts w:ascii="Segoe UI" w:hAnsi="Segoe UI" w:cs="Segoe UI"/>
      <w:sz w:val="18"/>
      <w:szCs w:val="18"/>
    </w:rPr>
  </w:style>
  <w:style w:type="character" w:customStyle="1" w:styleId="1ff7">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2">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afffff6">
    <w:name w:val="Основной текст Знак"/>
    <w:basedOn w:val="a1"/>
    <w:uiPriority w:val="1"/>
    <w:rsid w:val="008260EA"/>
    <w:rPr>
      <w:rFonts w:ascii="Times New Roman" w:eastAsia="Times New Roman" w:hAnsi="Times New Roman"/>
      <w:sz w:val="24"/>
      <w:szCs w:val="24"/>
      <w:lang w:val="en-US"/>
    </w:rPr>
  </w:style>
  <w:style w:type="character" w:customStyle="1" w:styleId="afffff7">
    <w:name w:val="Текст примечания Знак"/>
    <w:basedOn w:val="a1"/>
    <w:uiPriority w:val="99"/>
    <w:semiHidden/>
    <w:rsid w:val="00BB40CD"/>
    <w:rPr>
      <w:rFonts w:ascii="Times New Roman" w:hAnsi="Times New Roman"/>
      <w:sz w:val="20"/>
      <w:szCs w:val="20"/>
    </w:rPr>
  </w:style>
  <w:style w:type="character" w:customStyle="1" w:styleId="1ff8">
    <w:name w:val="Текст примечания Знак1"/>
    <w:basedOn w:val="a1"/>
    <w:uiPriority w:val="99"/>
    <w:rsid w:val="00BB40CD"/>
    <w:rPr>
      <w:rFonts w:ascii="Times New Roman" w:eastAsia="Times New Roman" w:hAnsi="Times New Roman" w:cs="Times New Roman"/>
      <w:sz w:val="20"/>
      <w:szCs w:val="20"/>
      <w:lang w:eastAsia="ru-RU"/>
    </w:rPr>
  </w:style>
  <w:style w:type="character" w:customStyle="1" w:styleId="afffff8">
    <w:name w:val="Текст выноски Знак"/>
    <w:basedOn w:val="a1"/>
    <w:uiPriority w:val="99"/>
    <w:semiHidden/>
    <w:rsid w:val="00BB40CD"/>
    <w:rPr>
      <w:rFonts w:ascii="Segoe UI" w:hAnsi="Segoe UI" w:cs="Segoe UI"/>
      <w:sz w:val="18"/>
      <w:szCs w:val="18"/>
    </w:rPr>
  </w:style>
  <w:style w:type="character" w:customStyle="1" w:styleId="1ff9">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3">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afffff9">
    <w:name w:val="Основной текст Знак"/>
    <w:basedOn w:val="a1"/>
    <w:uiPriority w:val="1"/>
    <w:rsid w:val="008260EA"/>
    <w:rPr>
      <w:rFonts w:ascii="Times New Roman" w:eastAsia="Times New Roman" w:hAnsi="Times New Roman"/>
      <w:sz w:val="24"/>
      <w:szCs w:val="24"/>
      <w:lang w:val="en-US"/>
    </w:rPr>
  </w:style>
  <w:style w:type="character" w:customStyle="1" w:styleId="affffb">
    <w:name w:val="Текст выноски Знак"/>
    <w:basedOn w:val="a1"/>
    <w:link w:val="affffa"/>
    <w:uiPriority w:val="99"/>
    <w:semiHidden/>
    <w:rsid w:val="009C76AD"/>
    <w:rPr>
      <w:rFonts w:ascii="Segoe UI" w:hAnsi="Segoe UI" w:cs="Segoe UI"/>
      <w:sz w:val="18"/>
      <w:szCs w:val="18"/>
    </w:rPr>
  </w:style>
  <w:style w:type="character" w:customStyle="1" w:styleId="afffffa">
    <w:name w:val="Текст примечания Знак"/>
    <w:basedOn w:val="a1"/>
    <w:uiPriority w:val="99"/>
    <w:semiHidden/>
    <w:rsid w:val="009C76AD"/>
    <w:rPr>
      <w:rFonts w:ascii="Times New Roman" w:hAnsi="Times New Roman"/>
      <w:sz w:val="20"/>
      <w:szCs w:val="20"/>
    </w:rPr>
  </w:style>
  <w:style w:type="character" w:customStyle="1" w:styleId="1ffa">
    <w:name w:val="Текст примечания Знак1"/>
    <w:basedOn w:val="a1"/>
    <w:uiPriority w:val="99"/>
    <w:rsid w:val="009C76AD"/>
    <w:rPr>
      <w:rFonts w:ascii="Times New Roman" w:eastAsia="Times New Roman" w:hAnsi="Times New Roman" w:cs="Times New Roman"/>
      <w:sz w:val="20"/>
      <w:szCs w:val="20"/>
      <w:lang w:eastAsia="ru-RU"/>
    </w:rPr>
  </w:style>
  <w:style w:type="character" w:customStyle="1" w:styleId="1ffb">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4">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afffffb">
    <w:name w:val="Основной текст Знак"/>
    <w:basedOn w:val="a1"/>
    <w:uiPriority w:val="1"/>
    <w:rsid w:val="008260EA"/>
    <w:rPr>
      <w:rFonts w:ascii="Times New Roman" w:eastAsia="Times New Roman" w:hAnsi="Times New Roman"/>
      <w:sz w:val="24"/>
      <w:szCs w:val="24"/>
      <w:lang w:val="en-US"/>
    </w:rPr>
  </w:style>
  <w:style w:type="character" w:customStyle="1" w:styleId="afffffc">
    <w:name w:val="Текст выноски Знак"/>
    <w:basedOn w:val="a1"/>
    <w:uiPriority w:val="99"/>
    <w:semiHidden/>
    <w:rsid w:val="009C76AD"/>
    <w:rPr>
      <w:rFonts w:ascii="Segoe UI" w:hAnsi="Segoe UI" w:cs="Segoe UI"/>
      <w:sz w:val="18"/>
      <w:szCs w:val="18"/>
    </w:rPr>
  </w:style>
  <w:style w:type="character" w:customStyle="1" w:styleId="afffffd">
    <w:name w:val="Текст примечания Знак"/>
    <w:basedOn w:val="a1"/>
    <w:uiPriority w:val="99"/>
    <w:semiHidden/>
    <w:rsid w:val="009C76AD"/>
    <w:rPr>
      <w:rFonts w:ascii="Times New Roman" w:hAnsi="Times New Roman"/>
      <w:sz w:val="20"/>
      <w:szCs w:val="20"/>
    </w:rPr>
  </w:style>
  <w:style w:type="character" w:customStyle="1" w:styleId="1ffc">
    <w:name w:val="Текст примечания Знак1"/>
    <w:basedOn w:val="a1"/>
    <w:uiPriority w:val="99"/>
    <w:rsid w:val="009C76AD"/>
    <w:rPr>
      <w:rFonts w:ascii="Times New Roman" w:eastAsia="Times New Roman" w:hAnsi="Times New Roman" w:cs="Times New Roman"/>
      <w:sz w:val="20"/>
      <w:szCs w:val="20"/>
      <w:lang w:eastAsia="ru-RU"/>
    </w:rPr>
  </w:style>
  <w:style w:type="character" w:customStyle="1" w:styleId="1ffd">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5">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afffffe">
    <w:name w:val="Основной текст Знак"/>
    <w:basedOn w:val="a1"/>
    <w:uiPriority w:val="1"/>
    <w:rsid w:val="008260EA"/>
    <w:rPr>
      <w:rFonts w:ascii="Times New Roman" w:eastAsia="Times New Roman" w:hAnsi="Times New Roman"/>
      <w:sz w:val="24"/>
      <w:szCs w:val="24"/>
      <w:lang w:val="en-US"/>
    </w:rPr>
  </w:style>
  <w:style w:type="character" w:customStyle="1" w:styleId="affffff">
    <w:name w:val="Текст выноски Знак"/>
    <w:basedOn w:val="a1"/>
    <w:uiPriority w:val="99"/>
    <w:semiHidden/>
    <w:rsid w:val="009C76AD"/>
    <w:rPr>
      <w:rFonts w:ascii="Segoe UI" w:hAnsi="Segoe UI" w:cs="Segoe UI"/>
      <w:sz w:val="18"/>
      <w:szCs w:val="18"/>
    </w:rPr>
  </w:style>
  <w:style w:type="character" w:customStyle="1" w:styleId="affffff0">
    <w:name w:val="Текст примечания Знак"/>
    <w:basedOn w:val="a1"/>
    <w:uiPriority w:val="99"/>
    <w:semiHidden/>
    <w:rsid w:val="009C76AD"/>
    <w:rPr>
      <w:rFonts w:ascii="Times New Roman" w:hAnsi="Times New Roman"/>
      <w:sz w:val="20"/>
      <w:szCs w:val="20"/>
    </w:rPr>
  </w:style>
  <w:style w:type="character" w:customStyle="1" w:styleId="1ffe">
    <w:name w:val="Текст примечания Знак1"/>
    <w:basedOn w:val="a1"/>
    <w:uiPriority w:val="99"/>
    <w:rsid w:val="009C76AD"/>
    <w:rPr>
      <w:rFonts w:ascii="Times New Roman" w:eastAsia="Times New Roman" w:hAnsi="Times New Roman" w:cs="Times New Roman"/>
      <w:sz w:val="20"/>
      <w:szCs w:val="20"/>
      <w:lang w:eastAsia="ru-RU"/>
    </w:rPr>
  </w:style>
  <w:style w:type="character" w:customStyle="1" w:styleId="1fff">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6">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affffff1">
    <w:name w:val="Основной текст Знак"/>
    <w:basedOn w:val="a1"/>
    <w:uiPriority w:val="1"/>
    <w:rsid w:val="008260EA"/>
    <w:rPr>
      <w:rFonts w:ascii="Times New Roman" w:eastAsia="Times New Roman" w:hAnsi="Times New Roman"/>
      <w:sz w:val="24"/>
      <w:szCs w:val="24"/>
      <w:lang w:val="en-US"/>
    </w:rPr>
  </w:style>
  <w:style w:type="character" w:customStyle="1" w:styleId="affffff2">
    <w:name w:val="Текст выноски Знак"/>
    <w:basedOn w:val="a1"/>
    <w:uiPriority w:val="99"/>
    <w:semiHidden/>
    <w:rsid w:val="009C76AD"/>
    <w:rPr>
      <w:rFonts w:ascii="Segoe UI" w:hAnsi="Segoe UI" w:cs="Segoe UI"/>
      <w:sz w:val="18"/>
      <w:szCs w:val="18"/>
    </w:rPr>
  </w:style>
  <w:style w:type="character" w:customStyle="1" w:styleId="affffff3">
    <w:name w:val="Текст примечания Знак"/>
    <w:basedOn w:val="a1"/>
    <w:uiPriority w:val="99"/>
    <w:semiHidden/>
    <w:rsid w:val="009C76AD"/>
    <w:rPr>
      <w:rFonts w:ascii="Times New Roman" w:hAnsi="Times New Roman"/>
      <w:sz w:val="20"/>
      <w:szCs w:val="20"/>
    </w:rPr>
  </w:style>
  <w:style w:type="character" w:customStyle="1" w:styleId="1fff0">
    <w:name w:val="Текст примечания Знак1"/>
    <w:basedOn w:val="a1"/>
    <w:uiPriority w:val="99"/>
    <w:rsid w:val="009C76AD"/>
    <w:rPr>
      <w:rFonts w:ascii="Times New Roman" w:eastAsia="Times New Roman" w:hAnsi="Times New Roman" w:cs="Times New Roman"/>
      <w:sz w:val="20"/>
      <w:szCs w:val="20"/>
      <w:lang w:eastAsia="ru-RU"/>
    </w:rPr>
  </w:style>
  <w:style w:type="character" w:customStyle="1" w:styleId="1fff1">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7">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affffff4">
    <w:name w:val="Основной текст Знак"/>
    <w:basedOn w:val="a1"/>
    <w:uiPriority w:val="1"/>
    <w:rsid w:val="008260EA"/>
    <w:rPr>
      <w:rFonts w:ascii="Times New Roman" w:eastAsia="Times New Roman" w:hAnsi="Times New Roman"/>
      <w:sz w:val="24"/>
      <w:szCs w:val="24"/>
      <w:lang w:val="en-US"/>
    </w:rPr>
  </w:style>
  <w:style w:type="character" w:customStyle="1" w:styleId="affffff5">
    <w:name w:val="Текст выноски Знак"/>
    <w:basedOn w:val="a1"/>
    <w:uiPriority w:val="99"/>
    <w:semiHidden/>
    <w:rsid w:val="009C76AD"/>
    <w:rPr>
      <w:rFonts w:ascii="Segoe UI" w:hAnsi="Segoe UI" w:cs="Segoe UI"/>
      <w:sz w:val="18"/>
      <w:szCs w:val="18"/>
    </w:rPr>
  </w:style>
  <w:style w:type="character" w:customStyle="1" w:styleId="affffff6">
    <w:name w:val="Текст примечания Знак"/>
    <w:basedOn w:val="a1"/>
    <w:uiPriority w:val="99"/>
    <w:semiHidden/>
    <w:rsid w:val="009C76AD"/>
    <w:rPr>
      <w:rFonts w:ascii="Times New Roman" w:hAnsi="Times New Roman"/>
      <w:sz w:val="20"/>
      <w:szCs w:val="20"/>
    </w:rPr>
  </w:style>
  <w:style w:type="character" w:customStyle="1" w:styleId="1fff2">
    <w:name w:val="Текст примечания Знак1"/>
    <w:basedOn w:val="a1"/>
    <w:uiPriority w:val="99"/>
    <w:rsid w:val="009C76AD"/>
    <w:rPr>
      <w:rFonts w:ascii="Times New Roman" w:eastAsia="Times New Roman" w:hAnsi="Times New Roman" w:cs="Times New Roman"/>
      <w:sz w:val="20"/>
      <w:szCs w:val="20"/>
      <w:lang w:eastAsia="ru-RU"/>
    </w:rPr>
  </w:style>
  <w:style w:type="character" w:customStyle="1" w:styleId="1fff3">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8">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affffff7">
    <w:name w:val="Основной текст Знак"/>
    <w:basedOn w:val="a1"/>
    <w:uiPriority w:val="1"/>
    <w:rsid w:val="008260EA"/>
    <w:rPr>
      <w:rFonts w:ascii="Times New Roman" w:eastAsia="Times New Roman" w:hAnsi="Times New Roman"/>
      <w:sz w:val="24"/>
      <w:szCs w:val="24"/>
      <w:lang w:val="en-US"/>
    </w:rPr>
  </w:style>
  <w:style w:type="character" w:customStyle="1" w:styleId="affffff8">
    <w:name w:val="Текст выноски Знак"/>
    <w:basedOn w:val="a1"/>
    <w:uiPriority w:val="99"/>
    <w:semiHidden/>
    <w:rsid w:val="009C76AD"/>
    <w:rPr>
      <w:rFonts w:ascii="Segoe UI" w:hAnsi="Segoe UI" w:cs="Segoe UI"/>
      <w:sz w:val="18"/>
      <w:szCs w:val="18"/>
    </w:rPr>
  </w:style>
  <w:style w:type="character" w:customStyle="1" w:styleId="affffff9">
    <w:name w:val="Текст примечания Знак"/>
    <w:basedOn w:val="a1"/>
    <w:uiPriority w:val="99"/>
    <w:semiHidden/>
    <w:rsid w:val="009C76AD"/>
    <w:rPr>
      <w:rFonts w:ascii="Times New Roman" w:hAnsi="Times New Roman"/>
      <w:sz w:val="20"/>
      <w:szCs w:val="20"/>
    </w:rPr>
  </w:style>
  <w:style w:type="character" w:customStyle="1" w:styleId="1fff4">
    <w:name w:val="Текст примечания Знак1"/>
    <w:basedOn w:val="a1"/>
    <w:uiPriority w:val="99"/>
    <w:rsid w:val="009C76AD"/>
    <w:rPr>
      <w:rFonts w:ascii="Times New Roman" w:eastAsia="Times New Roman" w:hAnsi="Times New Roman" w:cs="Times New Roman"/>
      <w:sz w:val="20"/>
      <w:szCs w:val="20"/>
      <w:lang w:eastAsia="ru-RU"/>
    </w:rPr>
  </w:style>
  <w:style w:type="character" w:customStyle="1" w:styleId="1fff5">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9">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affffffa">
    <w:name w:val="Основной текст Знак"/>
    <w:basedOn w:val="a1"/>
    <w:uiPriority w:val="1"/>
    <w:rsid w:val="008260EA"/>
    <w:rPr>
      <w:rFonts w:ascii="Times New Roman" w:eastAsia="Times New Roman" w:hAnsi="Times New Roman"/>
      <w:sz w:val="24"/>
      <w:szCs w:val="24"/>
      <w:lang w:val="en-US"/>
    </w:rPr>
  </w:style>
  <w:style w:type="character" w:customStyle="1" w:styleId="affffffb">
    <w:name w:val="Текст выноски Знак"/>
    <w:basedOn w:val="a1"/>
    <w:uiPriority w:val="99"/>
    <w:semiHidden/>
    <w:rsid w:val="009C76AD"/>
    <w:rPr>
      <w:rFonts w:ascii="Segoe UI" w:hAnsi="Segoe UI" w:cs="Segoe UI"/>
      <w:sz w:val="18"/>
      <w:szCs w:val="18"/>
    </w:rPr>
  </w:style>
  <w:style w:type="character" w:customStyle="1" w:styleId="affffffc">
    <w:name w:val="Текст примечания Знак"/>
    <w:basedOn w:val="a1"/>
    <w:uiPriority w:val="99"/>
    <w:semiHidden/>
    <w:rsid w:val="009C76AD"/>
    <w:rPr>
      <w:rFonts w:ascii="Times New Roman" w:hAnsi="Times New Roman"/>
      <w:sz w:val="20"/>
      <w:szCs w:val="20"/>
    </w:rPr>
  </w:style>
  <w:style w:type="character" w:customStyle="1" w:styleId="1fff6">
    <w:name w:val="Текст примечания Знак1"/>
    <w:basedOn w:val="a1"/>
    <w:uiPriority w:val="99"/>
    <w:rsid w:val="009C76AD"/>
    <w:rPr>
      <w:rFonts w:ascii="Times New Roman" w:eastAsia="Times New Roman" w:hAnsi="Times New Roman" w:cs="Times New Roman"/>
      <w:sz w:val="20"/>
      <w:szCs w:val="20"/>
      <w:lang w:eastAsia="ru-RU"/>
    </w:rPr>
  </w:style>
  <w:style w:type="character" w:customStyle="1" w:styleId="1fff7">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a">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affffffd">
    <w:name w:val="Основной текст Знак"/>
    <w:basedOn w:val="a1"/>
    <w:uiPriority w:val="1"/>
    <w:rsid w:val="008260EA"/>
    <w:rPr>
      <w:rFonts w:ascii="Times New Roman" w:eastAsia="Times New Roman" w:hAnsi="Times New Roman"/>
      <w:sz w:val="24"/>
      <w:szCs w:val="24"/>
      <w:lang w:val="en-US"/>
    </w:rPr>
  </w:style>
  <w:style w:type="character" w:customStyle="1" w:styleId="affffffe">
    <w:name w:val="Текст выноски Знак"/>
    <w:basedOn w:val="a1"/>
    <w:uiPriority w:val="99"/>
    <w:semiHidden/>
    <w:rsid w:val="009C76AD"/>
    <w:rPr>
      <w:rFonts w:ascii="Segoe UI" w:hAnsi="Segoe UI" w:cs="Segoe UI"/>
      <w:sz w:val="18"/>
      <w:szCs w:val="18"/>
    </w:rPr>
  </w:style>
  <w:style w:type="character" w:customStyle="1" w:styleId="afffffff">
    <w:name w:val="Текст примечания Знак"/>
    <w:basedOn w:val="a1"/>
    <w:uiPriority w:val="99"/>
    <w:semiHidden/>
    <w:rsid w:val="009C76AD"/>
    <w:rPr>
      <w:rFonts w:ascii="Times New Roman" w:hAnsi="Times New Roman"/>
      <w:sz w:val="20"/>
      <w:szCs w:val="20"/>
    </w:rPr>
  </w:style>
  <w:style w:type="character" w:customStyle="1" w:styleId="1fff8">
    <w:name w:val="Текст примечания Знак1"/>
    <w:basedOn w:val="a1"/>
    <w:uiPriority w:val="99"/>
    <w:rsid w:val="009C76AD"/>
    <w:rPr>
      <w:rFonts w:ascii="Times New Roman" w:eastAsia="Times New Roman" w:hAnsi="Times New Roman" w:cs="Times New Roman"/>
      <w:sz w:val="20"/>
      <w:szCs w:val="20"/>
      <w:lang w:eastAsia="ru-RU"/>
    </w:rPr>
  </w:style>
  <w:style w:type="character" w:customStyle="1" w:styleId="1fff9">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b">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afffffff0">
    <w:name w:val="Основной текст Знак"/>
    <w:basedOn w:val="a1"/>
    <w:uiPriority w:val="1"/>
    <w:rsid w:val="008260EA"/>
    <w:rPr>
      <w:rFonts w:ascii="Times New Roman" w:eastAsia="Times New Roman" w:hAnsi="Times New Roman"/>
      <w:sz w:val="24"/>
      <w:szCs w:val="24"/>
      <w:lang w:val="en-US"/>
    </w:rPr>
  </w:style>
  <w:style w:type="character" w:customStyle="1" w:styleId="afffffff1">
    <w:name w:val="Текст выноски Знак"/>
    <w:basedOn w:val="a1"/>
    <w:uiPriority w:val="99"/>
    <w:semiHidden/>
    <w:rsid w:val="009C76AD"/>
    <w:rPr>
      <w:rFonts w:ascii="Segoe UI" w:hAnsi="Segoe UI" w:cs="Segoe UI"/>
      <w:sz w:val="18"/>
      <w:szCs w:val="18"/>
    </w:rPr>
  </w:style>
  <w:style w:type="character" w:customStyle="1" w:styleId="afffffff2">
    <w:name w:val="Текст примечания Знак"/>
    <w:basedOn w:val="a1"/>
    <w:uiPriority w:val="99"/>
    <w:semiHidden/>
    <w:rsid w:val="009C76AD"/>
    <w:rPr>
      <w:rFonts w:ascii="Times New Roman" w:hAnsi="Times New Roman"/>
      <w:sz w:val="20"/>
      <w:szCs w:val="20"/>
    </w:rPr>
  </w:style>
  <w:style w:type="character" w:customStyle="1" w:styleId="1fffa">
    <w:name w:val="Текст примечания Знак1"/>
    <w:basedOn w:val="a1"/>
    <w:uiPriority w:val="99"/>
    <w:rsid w:val="009C76AD"/>
    <w:rPr>
      <w:rFonts w:ascii="Times New Roman" w:eastAsia="Times New Roman" w:hAnsi="Times New Roman" w:cs="Times New Roman"/>
      <w:sz w:val="20"/>
      <w:szCs w:val="20"/>
      <w:lang w:eastAsia="ru-RU"/>
    </w:rPr>
  </w:style>
  <w:style w:type="character" w:customStyle="1" w:styleId="1fffb">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c">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afffffff3">
    <w:name w:val="Основной текст Знак"/>
    <w:basedOn w:val="a1"/>
    <w:uiPriority w:val="1"/>
    <w:rsid w:val="008260EA"/>
    <w:rPr>
      <w:rFonts w:ascii="Times New Roman" w:eastAsia="Times New Roman" w:hAnsi="Times New Roman"/>
      <w:sz w:val="24"/>
      <w:szCs w:val="24"/>
      <w:lang w:val="en-US"/>
    </w:rPr>
  </w:style>
  <w:style w:type="character" w:customStyle="1" w:styleId="afffffff4">
    <w:name w:val="Текст выноски Знак"/>
    <w:basedOn w:val="a1"/>
    <w:uiPriority w:val="99"/>
    <w:semiHidden/>
    <w:rsid w:val="009C76AD"/>
    <w:rPr>
      <w:rFonts w:ascii="Segoe UI" w:hAnsi="Segoe UI" w:cs="Segoe UI"/>
      <w:sz w:val="18"/>
      <w:szCs w:val="18"/>
    </w:rPr>
  </w:style>
  <w:style w:type="character" w:customStyle="1" w:styleId="afffffff5">
    <w:name w:val="Текст примечания Знак"/>
    <w:basedOn w:val="a1"/>
    <w:uiPriority w:val="99"/>
    <w:semiHidden/>
    <w:rsid w:val="009C76AD"/>
    <w:rPr>
      <w:rFonts w:ascii="Times New Roman" w:hAnsi="Times New Roman"/>
      <w:sz w:val="20"/>
      <w:szCs w:val="20"/>
    </w:rPr>
  </w:style>
  <w:style w:type="character" w:customStyle="1" w:styleId="1fffc">
    <w:name w:val="Текст примечания Знак1"/>
    <w:basedOn w:val="a1"/>
    <w:uiPriority w:val="99"/>
    <w:rsid w:val="009C76AD"/>
    <w:rPr>
      <w:rFonts w:ascii="Times New Roman" w:eastAsia="Times New Roman" w:hAnsi="Times New Roman" w:cs="Times New Roman"/>
      <w:sz w:val="20"/>
      <w:szCs w:val="20"/>
      <w:lang w:eastAsia="ru-RU"/>
    </w:rPr>
  </w:style>
  <w:style w:type="character" w:customStyle="1" w:styleId="1fffd">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d">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afffffff6">
    <w:name w:val="Основной текст Знак"/>
    <w:basedOn w:val="a1"/>
    <w:uiPriority w:val="1"/>
    <w:rsid w:val="008260EA"/>
    <w:rPr>
      <w:rFonts w:ascii="Times New Roman" w:eastAsia="Times New Roman" w:hAnsi="Times New Roman"/>
      <w:sz w:val="24"/>
      <w:szCs w:val="24"/>
      <w:lang w:val="en-US"/>
    </w:rPr>
  </w:style>
  <w:style w:type="character" w:customStyle="1" w:styleId="afffffff7">
    <w:name w:val="Текст выноски Знак"/>
    <w:basedOn w:val="a1"/>
    <w:uiPriority w:val="99"/>
    <w:semiHidden/>
    <w:rsid w:val="009C76AD"/>
    <w:rPr>
      <w:rFonts w:ascii="Segoe UI" w:hAnsi="Segoe UI" w:cs="Segoe UI"/>
      <w:sz w:val="18"/>
      <w:szCs w:val="18"/>
    </w:rPr>
  </w:style>
  <w:style w:type="character" w:customStyle="1" w:styleId="afffffff8">
    <w:name w:val="Текст примечания Знак"/>
    <w:basedOn w:val="a1"/>
    <w:uiPriority w:val="99"/>
    <w:semiHidden/>
    <w:rsid w:val="009C76AD"/>
    <w:rPr>
      <w:rFonts w:ascii="Times New Roman" w:hAnsi="Times New Roman"/>
      <w:sz w:val="20"/>
      <w:szCs w:val="20"/>
    </w:rPr>
  </w:style>
  <w:style w:type="character" w:customStyle="1" w:styleId="1fffe">
    <w:name w:val="Текст примечания Знак1"/>
    <w:basedOn w:val="a1"/>
    <w:uiPriority w:val="99"/>
    <w:rsid w:val="009C76AD"/>
    <w:rPr>
      <w:rFonts w:ascii="Times New Roman" w:eastAsia="Times New Roman" w:hAnsi="Times New Roman" w:cs="Times New Roman"/>
      <w:sz w:val="20"/>
      <w:szCs w:val="20"/>
      <w:lang w:eastAsia="ru-RU"/>
    </w:rPr>
  </w:style>
  <w:style w:type="character" w:customStyle="1" w:styleId="1ffff">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e">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afffffff9">
    <w:name w:val="Основной текст Знак"/>
    <w:basedOn w:val="a1"/>
    <w:uiPriority w:val="1"/>
    <w:rsid w:val="008260EA"/>
    <w:rPr>
      <w:rFonts w:ascii="Times New Roman" w:eastAsia="Times New Roman" w:hAnsi="Times New Roman"/>
      <w:sz w:val="24"/>
      <w:szCs w:val="24"/>
      <w:lang w:val="en-US"/>
    </w:rPr>
  </w:style>
  <w:style w:type="character" w:customStyle="1" w:styleId="afffffffa">
    <w:name w:val="Текст выноски Знак"/>
    <w:basedOn w:val="a1"/>
    <w:uiPriority w:val="99"/>
    <w:semiHidden/>
    <w:rsid w:val="009C76AD"/>
    <w:rPr>
      <w:rFonts w:ascii="Segoe UI" w:hAnsi="Segoe UI" w:cs="Segoe UI"/>
      <w:sz w:val="18"/>
      <w:szCs w:val="18"/>
    </w:rPr>
  </w:style>
  <w:style w:type="character" w:customStyle="1" w:styleId="afffffffb">
    <w:name w:val="Текст примечания Знак"/>
    <w:basedOn w:val="a1"/>
    <w:uiPriority w:val="99"/>
    <w:semiHidden/>
    <w:rsid w:val="009C76AD"/>
    <w:rPr>
      <w:rFonts w:ascii="Times New Roman" w:hAnsi="Times New Roman"/>
      <w:sz w:val="20"/>
      <w:szCs w:val="20"/>
    </w:rPr>
  </w:style>
  <w:style w:type="character" w:customStyle="1" w:styleId="1ffff0">
    <w:name w:val="Текст примечания Знак1"/>
    <w:basedOn w:val="a1"/>
    <w:uiPriority w:val="99"/>
    <w:rsid w:val="009C76AD"/>
    <w:rPr>
      <w:rFonts w:ascii="Times New Roman" w:eastAsia="Times New Roman" w:hAnsi="Times New Roman" w:cs="Times New Roman"/>
      <w:sz w:val="20"/>
      <w:szCs w:val="20"/>
      <w:lang w:eastAsia="ru-RU"/>
    </w:rPr>
  </w:style>
  <w:style w:type="character" w:customStyle="1" w:styleId="1ffff1">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afffffffc">
    <w:name w:val="Основной текст Знак"/>
    <w:basedOn w:val="a1"/>
    <w:uiPriority w:val="1"/>
    <w:rsid w:val="008260EA"/>
    <w:rPr>
      <w:rFonts w:ascii="Times New Roman" w:eastAsia="Times New Roman" w:hAnsi="Times New Roman"/>
      <w:sz w:val="24"/>
      <w:szCs w:val="24"/>
      <w:lang w:val="en-US"/>
    </w:rPr>
  </w:style>
  <w:style w:type="character" w:customStyle="1" w:styleId="afffffffd">
    <w:name w:val="Текст выноски Знак"/>
    <w:basedOn w:val="a1"/>
    <w:uiPriority w:val="99"/>
    <w:semiHidden/>
    <w:rsid w:val="009C76AD"/>
    <w:rPr>
      <w:rFonts w:ascii="Segoe UI" w:hAnsi="Segoe UI" w:cs="Segoe UI"/>
      <w:sz w:val="18"/>
      <w:szCs w:val="18"/>
    </w:rPr>
  </w:style>
  <w:style w:type="character" w:customStyle="1" w:styleId="afffffffe">
    <w:name w:val="Текст примечания Знак"/>
    <w:basedOn w:val="a1"/>
    <w:uiPriority w:val="99"/>
    <w:semiHidden/>
    <w:rsid w:val="009C76AD"/>
    <w:rPr>
      <w:rFonts w:ascii="Times New Roman" w:hAnsi="Times New Roman"/>
      <w:sz w:val="20"/>
      <w:szCs w:val="20"/>
    </w:rPr>
  </w:style>
  <w:style w:type="character" w:customStyle="1" w:styleId="1ffff2">
    <w:name w:val="Текст примечания Знак1"/>
    <w:basedOn w:val="a1"/>
    <w:uiPriority w:val="99"/>
    <w:rsid w:val="009C76AD"/>
    <w:rPr>
      <w:rFonts w:ascii="Times New Roman" w:eastAsia="Times New Roman" w:hAnsi="Times New Roman" w:cs="Times New Roman"/>
      <w:sz w:val="20"/>
      <w:szCs w:val="20"/>
      <w:lang w:eastAsia="ru-RU"/>
    </w:rPr>
  </w:style>
  <w:style w:type="character" w:customStyle="1" w:styleId="1ffff3">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0">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affffffff">
    <w:name w:val="Основной текст Знак"/>
    <w:basedOn w:val="a1"/>
    <w:uiPriority w:val="1"/>
    <w:rsid w:val="008260EA"/>
    <w:rPr>
      <w:rFonts w:ascii="Times New Roman" w:eastAsia="Times New Roman" w:hAnsi="Times New Roman"/>
      <w:sz w:val="24"/>
      <w:szCs w:val="24"/>
      <w:lang w:val="en-US"/>
    </w:rPr>
  </w:style>
  <w:style w:type="character" w:customStyle="1" w:styleId="affffffff0">
    <w:name w:val="Текст выноски Знак"/>
    <w:basedOn w:val="a1"/>
    <w:uiPriority w:val="99"/>
    <w:semiHidden/>
    <w:rsid w:val="009C76AD"/>
    <w:rPr>
      <w:rFonts w:ascii="Segoe UI" w:hAnsi="Segoe UI" w:cs="Segoe UI"/>
      <w:sz w:val="18"/>
      <w:szCs w:val="18"/>
    </w:rPr>
  </w:style>
  <w:style w:type="character" w:customStyle="1" w:styleId="affffffff1">
    <w:name w:val="Текст примечания Знак"/>
    <w:basedOn w:val="a1"/>
    <w:uiPriority w:val="99"/>
    <w:semiHidden/>
    <w:rsid w:val="009C76AD"/>
    <w:rPr>
      <w:rFonts w:ascii="Times New Roman" w:hAnsi="Times New Roman"/>
      <w:sz w:val="20"/>
      <w:szCs w:val="20"/>
    </w:rPr>
  </w:style>
  <w:style w:type="character" w:customStyle="1" w:styleId="1ffff4">
    <w:name w:val="Текст примечания Знак1"/>
    <w:basedOn w:val="a1"/>
    <w:uiPriority w:val="99"/>
    <w:rsid w:val="009C76AD"/>
    <w:rPr>
      <w:rFonts w:ascii="Times New Roman" w:eastAsia="Times New Roman" w:hAnsi="Times New Roman" w:cs="Times New Roman"/>
      <w:sz w:val="20"/>
      <w:szCs w:val="20"/>
      <w:lang w:eastAsia="ru-RU"/>
    </w:rPr>
  </w:style>
  <w:style w:type="character" w:customStyle="1" w:styleId="1ffff5">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1">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affffffff2">
    <w:name w:val="Основной текст Знак"/>
    <w:basedOn w:val="a1"/>
    <w:uiPriority w:val="1"/>
    <w:rsid w:val="008260EA"/>
    <w:rPr>
      <w:rFonts w:ascii="Times New Roman" w:eastAsia="Times New Roman" w:hAnsi="Times New Roman"/>
      <w:sz w:val="24"/>
      <w:szCs w:val="24"/>
      <w:lang w:val="en-US"/>
    </w:rPr>
  </w:style>
  <w:style w:type="character" w:customStyle="1" w:styleId="affffffff3">
    <w:name w:val="Текст выноски Знак"/>
    <w:basedOn w:val="a1"/>
    <w:uiPriority w:val="99"/>
    <w:semiHidden/>
    <w:rsid w:val="009C76AD"/>
    <w:rPr>
      <w:rFonts w:ascii="Segoe UI" w:hAnsi="Segoe UI" w:cs="Segoe UI"/>
      <w:sz w:val="18"/>
      <w:szCs w:val="18"/>
    </w:rPr>
  </w:style>
  <w:style w:type="character" w:customStyle="1" w:styleId="affffffff4">
    <w:name w:val="Текст примечания Знак"/>
    <w:basedOn w:val="a1"/>
    <w:uiPriority w:val="99"/>
    <w:semiHidden/>
    <w:rsid w:val="009C76AD"/>
    <w:rPr>
      <w:rFonts w:ascii="Times New Roman" w:hAnsi="Times New Roman"/>
      <w:sz w:val="20"/>
      <w:szCs w:val="20"/>
    </w:rPr>
  </w:style>
  <w:style w:type="character" w:customStyle="1" w:styleId="1ffff6">
    <w:name w:val="Текст примечания Знак1"/>
    <w:basedOn w:val="a1"/>
    <w:uiPriority w:val="99"/>
    <w:rsid w:val="009C76AD"/>
    <w:rPr>
      <w:rFonts w:ascii="Times New Roman" w:eastAsia="Times New Roman" w:hAnsi="Times New Roman" w:cs="Times New Roman"/>
      <w:sz w:val="20"/>
      <w:szCs w:val="20"/>
      <w:lang w:eastAsia="ru-RU"/>
    </w:rPr>
  </w:style>
  <w:style w:type="character" w:customStyle="1" w:styleId="1ffff7">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2">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affffffff5">
    <w:name w:val="Основной текст Знак"/>
    <w:basedOn w:val="a1"/>
    <w:uiPriority w:val="1"/>
    <w:rsid w:val="008260EA"/>
    <w:rPr>
      <w:rFonts w:ascii="Times New Roman" w:eastAsia="Times New Roman" w:hAnsi="Times New Roman"/>
      <w:sz w:val="24"/>
      <w:szCs w:val="24"/>
      <w:lang w:val="en-US"/>
    </w:rPr>
  </w:style>
  <w:style w:type="character" w:customStyle="1" w:styleId="affffffff6">
    <w:name w:val="Текст выноски Знак"/>
    <w:basedOn w:val="a1"/>
    <w:uiPriority w:val="99"/>
    <w:semiHidden/>
    <w:rsid w:val="009C76AD"/>
    <w:rPr>
      <w:rFonts w:ascii="Segoe UI" w:hAnsi="Segoe UI" w:cs="Segoe UI"/>
      <w:sz w:val="18"/>
      <w:szCs w:val="18"/>
    </w:rPr>
  </w:style>
  <w:style w:type="character" w:customStyle="1" w:styleId="affffffff7">
    <w:name w:val="Текст примечания Знак"/>
    <w:basedOn w:val="a1"/>
    <w:uiPriority w:val="99"/>
    <w:semiHidden/>
    <w:rsid w:val="009C76AD"/>
    <w:rPr>
      <w:rFonts w:ascii="Times New Roman" w:hAnsi="Times New Roman"/>
      <w:sz w:val="20"/>
      <w:szCs w:val="20"/>
    </w:rPr>
  </w:style>
  <w:style w:type="character" w:customStyle="1" w:styleId="1ffff8">
    <w:name w:val="Текст примечания Знак1"/>
    <w:basedOn w:val="a1"/>
    <w:uiPriority w:val="99"/>
    <w:rsid w:val="009C76AD"/>
    <w:rPr>
      <w:rFonts w:ascii="Times New Roman" w:eastAsia="Times New Roman" w:hAnsi="Times New Roman" w:cs="Times New Roman"/>
      <w:sz w:val="20"/>
      <w:szCs w:val="20"/>
      <w:lang w:eastAsia="ru-RU"/>
    </w:rPr>
  </w:style>
  <w:style w:type="character" w:customStyle="1" w:styleId="1ffff9">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3">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affffffff8">
    <w:name w:val="Основной текст Знак"/>
    <w:basedOn w:val="a1"/>
    <w:uiPriority w:val="1"/>
    <w:rsid w:val="008260EA"/>
    <w:rPr>
      <w:rFonts w:ascii="Times New Roman" w:eastAsia="Times New Roman" w:hAnsi="Times New Roman"/>
      <w:sz w:val="24"/>
      <w:szCs w:val="24"/>
      <w:lang w:val="en-US"/>
    </w:rPr>
  </w:style>
  <w:style w:type="character" w:customStyle="1" w:styleId="affffffff9">
    <w:name w:val="Текст выноски Знак"/>
    <w:basedOn w:val="a1"/>
    <w:uiPriority w:val="99"/>
    <w:semiHidden/>
    <w:rsid w:val="009C76AD"/>
    <w:rPr>
      <w:rFonts w:ascii="Segoe UI" w:hAnsi="Segoe UI" w:cs="Segoe UI"/>
      <w:sz w:val="18"/>
      <w:szCs w:val="18"/>
    </w:rPr>
  </w:style>
  <w:style w:type="character" w:customStyle="1" w:styleId="affffffffa">
    <w:name w:val="Текст примечания Знак"/>
    <w:basedOn w:val="a1"/>
    <w:uiPriority w:val="99"/>
    <w:semiHidden/>
    <w:rsid w:val="009C76AD"/>
    <w:rPr>
      <w:rFonts w:ascii="Times New Roman" w:hAnsi="Times New Roman"/>
      <w:sz w:val="20"/>
      <w:szCs w:val="20"/>
    </w:rPr>
  </w:style>
  <w:style w:type="character" w:customStyle="1" w:styleId="1ffffa">
    <w:name w:val="Текст примечания Знак1"/>
    <w:basedOn w:val="a1"/>
    <w:uiPriority w:val="99"/>
    <w:rsid w:val="009C76AD"/>
    <w:rPr>
      <w:rFonts w:ascii="Times New Roman" w:eastAsia="Times New Roman" w:hAnsi="Times New Roman" w:cs="Times New Roman"/>
      <w:sz w:val="20"/>
      <w:szCs w:val="20"/>
      <w:lang w:eastAsia="ru-RU"/>
    </w:rPr>
  </w:style>
  <w:style w:type="character" w:customStyle="1" w:styleId="1ffffb">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4">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affffffffb">
    <w:name w:val="Основной текст Знак"/>
    <w:basedOn w:val="a1"/>
    <w:uiPriority w:val="1"/>
    <w:rsid w:val="008260EA"/>
    <w:rPr>
      <w:rFonts w:ascii="Times New Roman" w:eastAsia="Times New Roman" w:hAnsi="Times New Roman"/>
      <w:sz w:val="24"/>
      <w:szCs w:val="24"/>
      <w:lang w:val="en-US"/>
    </w:rPr>
  </w:style>
  <w:style w:type="character" w:customStyle="1" w:styleId="affffffffc">
    <w:name w:val="Текст выноски Знак"/>
    <w:basedOn w:val="a1"/>
    <w:uiPriority w:val="99"/>
    <w:semiHidden/>
    <w:rsid w:val="009C76AD"/>
    <w:rPr>
      <w:rFonts w:ascii="Segoe UI" w:hAnsi="Segoe UI" w:cs="Segoe UI"/>
      <w:sz w:val="18"/>
      <w:szCs w:val="18"/>
    </w:rPr>
  </w:style>
  <w:style w:type="character" w:customStyle="1" w:styleId="affffffffd">
    <w:name w:val="Текст примечания Знак"/>
    <w:basedOn w:val="a1"/>
    <w:uiPriority w:val="99"/>
    <w:semiHidden/>
    <w:rsid w:val="009C76AD"/>
    <w:rPr>
      <w:rFonts w:ascii="Times New Roman" w:hAnsi="Times New Roman"/>
      <w:sz w:val="20"/>
      <w:szCs w:val="20"/>
    </w:rPr>
  </w:style>
  <w:style w:type="character" w:customStyle="1" w:styleId="1ffffc">
    <w:name w:val="Текст примечания Знак1"/>
    <w:basedOn w:val="a1"/>
    <w:uiPriority w:val="99"/>
    <w:rsid w:val="009C76AD"/>
    <w:rPr>
      <w:rFonts w:ascii="Times New Roman" w:eastAsia="Times New Roman" w:hAnsi="Times New Roman" w:cs="Times New Roman"/>
      <w:sz w:val="20"/>
      <w:szCs w:val="20"/>
      <w:lang w:eastAsia="ru-RU"/>
    </w:rPr>
  </w:style>
  <w:style w:type="character" w:customStyle="1" w:styleId="1ffffd">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5">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affffffffe">
    <w:name w:val="Основной текст Знак"/>
    <w:basedOn w:val="a1"/>
    <w:uiPriority w:val="1"/>
    <w:rsid w:val="008260EA"/>
    <w:rPr>
      <w:rFonts w:ascii="Times New Roman" w:eastAsia="Times New Roman" w:hAnsi="Times New Roman"/>
      <w:sz w:val="24"/>
      <w:szCs w:val="24"/>
      <w:lang w:val="en-US"/>
    </w:rPr>
  </w:style>
  <w:style w:type="character" w:customStyle="1" w:styleId="afffffffff">
    <w:name w:val="Текст выноски Знак"/>
    <w:basedOn w:val="a1"/>
    <w:uiPriority w:val="99"/>
    <w:semiHidden/>
    <w:rsid w:val="009C76AD"/>
    <w:rPr>
      <w:rFonts w:ascii="Segoe UI" w:hAnsi="Segoe UI" w:cs="Segoe UI"/>
      <w:sz w:val="18"/>
      <w:szCs w:val="18"/>
    </w:rPr>
  </w:style>
  <w:style w:type="character" w:customStyle="1" w:styleId="afffffffff0">
    <w:name w:val="Текст примечания Знак"/>
    <w:basedOn w:val="a1"/>
    <w:uiPriority w:val="99"/>
    <w:semiHidden/>
    <w:rsid w:val="009C76AD"/>
    <w:rPr>
      <w:rFonts w:ascii="Times New Roman" w:hAnsi="Times New Roman"/>
      <w:sz w:val="20"/>
      <w:szCs w:val="20"/>
    </w:rPr>
  </w:style>
  <w:style w:type="character" w:customStyle="1" w:styleId="1ffffe">
    <w:name w:val="Текст примечания Знак1"/>
    <w:basedOn w:val="a1"/>
    <w:uiPriority w:val="99"/>
    <w:rsid w:val="009C76AD"/>
    <w:rPr>
      <w:rFonts w:ascii="Times New Roman" w:eastAsia="Times New Roman" w:hAnsi="Times New Roman" w:cs="Times New Roman"/>
      <w:sz w:val="20"/>
      <w:szCs w:val="20"/>
      <w:lang w:eastAsia="ru-RU"/>
    </w:rPr>
  </w:style>
  <w:style w:type="character" w:customStyle="1" w:styleId="1fffff">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6">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afffffffff1">
    <w:name w:val="Основной текст Знак"/>
    <w:basedOn w:val="a1"/>
    <w:uiPriority w:val="1"/>
    <w:rsid w:val="008260EA"/>
    <w:rPr>
      <w:rFonts w:ascii="Times New Roman" w:eastAsia="Times New Roman" w:hAnsi="Times New Roman"/>
      <w:sz w:val="24"/>
      <w:szCs w:val="24"/>
      <w:lang w:val="en-US"/>
    </w:rPr>
  </w:style>
  <w:style w:type="character" w:customStyle="1" w:styleId="afffffffff2">
    <w:name w:val="Текст выноски Знак"/>
    <w:basedOn w:val="a1"/>
    <w:uiPriority w:val="99"/>
    <w:semiHidden/>
    <w:rsid w:val="009C76AD"/>
    <w:rPr>
      <w:rFonts w:ascii="Segoe UI" w:hAnsi="Segoe UI" w:cs="Segoe UI"/>
      <w:sz w:val="18"/>
      <w:szCs w:val="18"/>
    </w:rPr>
  </w:style>
  <w:style w:type="character" w:customStyle="1" w:styleId="afffffffff3">
    <w:name w:val="Текст примечания Знак"/>
    <w:basedOn w:val="a1"/>
    <w:uiPriority w:val="99"/>
    <w:semiHidden/>
    <w:rsid w:val="009C76AD"/>
    <w:rPr>
      <w:rFonts w:ascii="Times New Roman" w:hAnsi="Times New Roman"/>
      <w:sz w:val="20"/>
      <w:szCs w:val="20"/>
    </w:rPr>
  </w:style>
  <w:style w:type="character" w:customStyle="1" w:styleId="1fffff0">
    <w:name w:val="Текст примечания Знак1"/>
    <w:basedOn w:val="a1"/>
    <w:uiPriority w:val="99"/>
    <w:rsid w:val="009C76AD"/>
    <w:rPr>
      <w:rFonts w:ascii="Times New Roman" w:eastAsia="Times New Roman" w:hAnsi="Times New Roman" w:cs="Times New Roman"/>
      <w:sz w:val="20"/>
      <w:szCs w:val="20"/>
      <w:lang w:eastAsia="ru-RU"/>
    </w:rPr>
  </w:style>
  <w:style w:type="character" w:customStyle="1" w:styleId="1fffff1">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7">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afffffffff4">
    <w:name w:val="Основной текст Знак"/>
    <w:basedOn w:val="a1"/>
    <w:uiPriority w:val="1"/>
    <w:rsid w:val="008260EA"/>
    <w:rPr>
      <w:rFonts w:ascii="Times New Roman" w:eastAsia="Times New Roman" w:hAnsi="Times New Roman"/>
      <w:sz w:val="24"/>
      <w:szCs w:val="24"/>
      <w:lang w:val="en-US"/>
    </w:rPr>
  </w:style>
  <w:style w:type="character" w:customStyle="1" w:styleId="afffffffff5">
    <w:name w:val="Текст выноски Знак"/>
    <w:basedOn w:val="a1"/>
    <w:uiPriority w:val="99"/>
    <w:semiHidden/>
    <w:rsid w:val="009C76AD"/>
    <w:rPr>
      <w:rFonts w:ascii="Segoe UI" w:hAnsi="Segoe UI" w:cs="Segoe UI"/>
      <w:sz w:val="18"/>
      <w:szCs w:val="18"/>
    </w:rPr>
  </w:style>
  <w:style w:type="character" w:customStyle="1" w:styleId="afffffffff6">
    <w:name w:val="Текст примечания Знак"/>
    <w:basedOn w:val="a1"/>
    <w:uiPriority w:val="99"/>
    <w:semiHidden/>
    <w:rsid w:val="009C76AD"/>
    <w:rPr>
      <w:rFonts w:ascii="Times New Roman" w:hAnsi="Times New Roman"/>
      <w:sz w:val="20"/>
      <w:szCs w:val="20"/>
    </w:rPr>
  </w:style>
  <w:style w:type="character" w:customStyle="1" w:styleId="1fffff2">
    <w:name w:val="Текст примечания Знак1"/>
    <w:basedOn w:val="a1"/>
    <w:uiPriority w:val="99"/>
    <w:rsid w:val="009C76AD"/>
    <w:rPr>
      <w:rFonts w:ascii="Times New Roman" w:eastAsia="Times New Roman" w:hAnsi="Times New Roman" w:cs="Times New Roman"/>
      <w:sz w:val="20"/>
      <w:szCs w:val="20"/>
      <w:lang w:eastAsia="ru-RU"/>
    </w:rPr>
  </w:style>
  <w:style w:type="character" w:customStyle="1" w:styleId="1fffff3">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8">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afffffffff7">
    <w:name w:val="Основной текст Знак"/>
    <w:basedOn w:val="a1"/>
    <w:uiPriority w:val="1"/>
    <w:rsid w:val="008260EA"/>
    <w:rPr>
      <w:rFonts w:ascii="Times New Roman" w:eastAsia="Times New Roman" w:hAnsi="Times New Roman"/>
      <w:sz w:val="24"/>
      <w:szCs w:val="24"/>
      <w:lang w:val="en-US"/>
    </w:rPr>
  </w:style>
  <w:style w:type="character" w:customStyle="1" w:styleId="afffffffff8">
    <w:name w:val="Текст выноски Знак"/>
    <w:basedOn w:val="a1"/>
    <w:uiPriority w:val="99"/>
    <w:semiHidden/>
    <w:rsid w:val="009C76AD"/>
    <w:rPr>
      <w:rFonts w:ascii="Segoe UI" w:hAnsi="Segoe UI" w:cs="Segoe UI"/>
      <w:sz w:val="18"/>
      <w:szCs w:val="18"/>
    </w:rPr>
  </w:style>
  <w:style w:type="character" w:customStyle="1" w:styleId="afffffffff9">
    <w:name w:val="Текст примечания Знак"/>
    <w:basedOn w:val="a1"/>
    <w:uiPriority w:val="99"/>
    <w:semiHidden/>
    <w:rsid w:val="009C76AD"/>
    <w:rPr>
      <w:rFonts w:ascii="Times New Roman" w:hAnsi="Times New Roman"/>
      <w:sz w:val="20"/>
      <w:szCs w:val="20"/>
    </w:rPr>
  </w:style>
  <w:style w:type="character" w:customStyle="1" w:styleId="1fffff4">
    <w:name w:val="Текст примечания Знак1"/>
    <w:basedOn w:val="a1"/>
    <w:uiPriority w:val="99"/>
    <w:rsid w:val="009C76AD"/>
    <w:rPr>
      <w:rFonts w:ascii="Times New Roman" w:eastAsia="Times New Roman" w:hAnsi="Times New Roman" w:cs="Times New Roman"/>
      <w:sz w:val="20"/>
      <w:szCs w:val="20"/>
      <w:lang w:eastAsia="ru-RU"/>
    </w:rPr>
  </w:style>
  <w:style w:type="character" w:customStyle="1" w:styleId="1fffff5">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9">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afffffffffa">
    <w:name w:val="Основной текст Знак"/>
    <w:basedOn w:val="a1"/>
    <w:uiPriority w:val="1"/>
    <w:rsid w:val="008260EA"/>
    <w:rPr>
      <w:rFonts w:ascii="Times New Roman" w:eastAsia="Times New Roman" w:hAnsi="Times New Roman"/>
      <w:sz w:val="24"/>
      <w:szCs w:val="24"/>
      <w:lang w:val="en-US"/>
    </w:rPr>
  </w:style>
  <w:style w:type="character" w:customStyle="1" w:styleId="afffffffffb">
    <w:name w:val="Текст выноски Знак"/>
    <w:basedOn w:val="a1"/>
    <w:uiPriority w:val="99"/>
    <w:semiHidden/>
    <w:rsid w:val="009C76AD"/>
    <w:rPr>
      <w:rFonts w:ascii="Segoe UI" w:hAnsi="Segoe UI" w:cs="Segoe UI"/>
      <w:sz w:val="18"/>
      <w:szCs w:val="18"/>
    </w:rPr>
  </w:style>
  <w:style w:type="character" w:customStyle="1" w:styleId="afffffffffc">
    <w:name w:val="Текст примечания Знак"/>
    <w:basedOn w:val="a1"/>
    <w:uiPriority w:val="99"/>
    <w:semiHidden/>
    <w:rsid w:val="009C76AD"/>
    <w:rPr>
      <w:rFonts w:ascii="Times New Roman" w:hAnsi="Times New Roman"/>
      <w:sz w:val="20"/>
      <w:szCs w:val="20"/>
    </w:rPr>
  </w:style>
  <w:style w:type="character" w:customStyle="1" w:styleId="1fffff6">
    <w:name w:val="Текст примечания Знак1"/>
    <w:basedOn w:val="a1"/>
    <w:uiPriority w:val="99"/>
    <w:rsid w:val="009C76AD"/>
    <w:rPr>
      <w:rFonts w:ascii="Times New Roman" w:eastAsia="Times New Roman" w:hAnsi="Times New Roman" w:cs="Times New Roman"/>
      <w:sz w:val="20"/>
      <w:szCs w:val="20"/>
      <w:lang w:eastAsia="ru-RU"/>
    </w:rPr>
  </w:style>
  <w:style w:type="character" w:customStyle="1" w:styleId="1fffff7">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a">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afffffffffd">
    <w:name w:val="Основной текст Знак"/>
    <w:basedOn w:val="a1"/>
    <w:uiPriority w:val="1"/>
    <w:rsid w:val="008260EA"/>
    <w:rPr>
      <w:rFonts w:ascii="Times New Roman" w:eastAsia="Times New Roman" w:hAnsi="Times New Roman"/>
      <w:sz w:val="24"/>
      <w:szCs w:val="24"/>
      <w:lang w:val="en-US"/>
    </w:rPr>
  </w:style>
  <w:style w:type="character" w:customStyle="1" w:styleId="afffffffffe">
    <w:name w:val="Текст выноски Знак"/>
    <w:basedOn w:val="a1"/>
    <w:uiPriority w:val="99"/>
    <w:semiHidden/>
    <w:rsid w:val="009C76AD"/>
    <w:rPr>
      <w:rFonts w:ascii="Segoe UI" w:hAnsi="Segoe UI" w:cs="Segoe UI"/>
      <w:sz w:val="18"/>
      <w:szCs w:val="18"/>
    </w:rPr>
  </w:style>
  <w:style w:type="character" w:customStyle="1" w:styleId="affffffffff">
    <w:name w:val="Текст примечания Знак"/>
    <w:basedOn w:val="a1"/>
    <w:uiPriority w:val="99"/>
    <w:semiHidden/>
    <w:rsid w:val="009C76AD"/>
    <w:rPr>
      <w:rFonts w:ascii="Times New Roman" w:hAnsi="Times New Roman"/>
      <w:sz w:val="20"/>
      <w:szCs w:val="20"/>
    </w:rPr>
  </w:style>
  <w:style w:type="character" w:customStyle="1" w:styleId="1fffff8">
    <w:name w:val="Текст примечания Знак1"/>
    <w:basedOn w:val="a1"/>
    <w:uiPriority w:val="99"/>
    <w:rsid w:val="009C76AD"/>
    <w:rPr>
      <w:rFonts w:ascii="Times New Roman" w:eastAsia="Times New Roman" w:hAnsi="Times New Roman" w:cs="Times New Roman"/>
      <w:sz w:val="20"/>
      <w:szCs w:val="20"/>
      <w:lang w:eastAsia="ru-RU"/>
    </w:rPr>
  </w:style>
  <w:style w:type="character" w:customStyle="1" w:styleId="1fffff9">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b">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affffffffff0">
    <w:name w:val="Основной текст Знак"/>
    <w:basedOn w:val="a1"/>
    <w:uiPriority w:val="1"/>
    <w:rsid w:val="008260EA"/>
    <w:rPr>
      <w:rFonts w:ascii="Times New Roman" w:eastAsia="Times New Roman" w:hAnsi="Times New Roman"/>
      <w:sz w:val="24"/>
      <w:szCs w:val="24"/>
      <w:lang w:val="en-US"/>
    </w:rPr>
  </w:style>
  <w:style w:type="character" w:customStyle="1" w:styleId="affffffffff1">
    <w:name w:val="Текст выноски Знак"/>
    <w:basedOn w:val="a1"/>
    <w:uiPriority w:val="99"/>
    <w:semiHidden/>
    <w:rsid w:val="009C76AD"/>
    <w:rPr>
      <w:rFonts w:ascii="Segoe UI" w:hAnsi="Segoe UI" w:cs="Segoe UI"/>
      <w:sz w:val="18"/>
      <w:szCs w:val="18"/>
    </w:rPr>
  </w:style>
  <w:style w:type="character" w:customStyle="1" w:styleId="affffffffff2">
    <w:name w:val="Текст примечания Знак"/>
    <w:basedOn w:val="a1"/>
    <w:uiPriority w:val="99"/>
    <w:semiHidden/>
    <w:rsid w:val="009C76AD"/>
    <w:rPr>
      <w:rFonts w:ascii="Times New Roman" w:hAnsi="Times New Roman"/>
      <w:sz w:val="20"/>
      <w:szCs w:val="20"/>
    </w:rPr>
  </w:style>
  <w:style w:type="character" w:customStyle="1" w:styleId="1fffffa">
    <w:name w:val="Текст примечания Знак1"/>
    <w:basedOn w:val="a1"/>
    <w:uiPriority w:val="99"/>
    <w:rsid w:val="009C76AD"/>
    <w:rPr>
      <w:rFonts w:ascii="Times New Roman" w:eastAsia="Times New Roman" w:hAnsi="Times New Roman" w:cs="Times New Roman"/>
      <w:sz w:val="20"/>
      <w:szCs w:val="20"/>
      <w:lang w:eastAsia="ru-RU"/>
    </w:rPr>
  </w:style>
  <w:style w:type="character" w:customStyle="1" w:styleId="1fffffb">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c">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affffffffff3">
    <w:name w:val="Основной текст Знак"/>
    <w:basedOn w:val="a1"/>
    <w:uiPriority w:val="1"/>
    <w:rsid w:val="008260EA"/>
    <w:rPr>
      <w:rFonts w:ascii="Times New Roman" w:eastAsia="Times New Roman" w:hAnsi="Times New Roman"/>
      <w:sz w:val="24"/>
      <w:szCs w:val="24"/>
      <w:lang w:val="en-US"/>
    </w:rPr>
  </w:style>
  <w:style w:type="character" w:customStyle="1" w:styleId="affffffffff4">
    <w:name w:val="Текст выноски Знак"/>
    <w:basedOn w:val="a1"/>
    <w:uiPriority w:val="99"/>
    <w:semiHidden/>
    <w:rsid w:val="009C76AD"/>
    <w:rPr>
      <w:rFonts w:ascii="Segoe UI" w:hAnsi="Segoe UI" w:cs="Segoe UI"/>
      <w:sz w:val="18"/>
      <w:szCs w:val="18"/>
    </w:rPr>
  </w:style>
  <w:style w:type="character" w:customStyle="1" w:styleId="affffffffff5">
    <w:name w:val="Текст примечания Знак"/>
    <w:basedOn w:val="a1"/>
    <w:uiPriority w:val="99"/>
    <w:semiHidden/>
    <w:rsid w:val="009C76AD"/>
    <w:rPr>
      <w:rFonts w:ascii="Times New Roman" w:hAnsi="Times New Roman"/>
      <w:sz w:val="20"/>
      <w:szCs w:val="20"/>
    </w:rPr>
  </w:style>
  <w:style w:type="character" w:customStyle="1" w:styleId="1fffffc">
    <w:name w:val="Текст примечания Знак1"/>
    <w:basedOn w:val="a1"/>
    <w:uiPriority w:val="99"/>
    <w:rsid w:val="009C76AD"/>
    <w:rPr>
      <w:rFonts w:ascii="Times New Roman" w:eastAsia="Times New Roman" w:hAnsi="Times New Roman" w:cs="Times New Roman"/>
      <w:sz w:val="20"/>
      <w:szCs w:val="20"/>
      <w:lang w:eastAsia="ru-RU"/>
    </w:rPr>
  </w:style>
  <w:style w:type="character" w:customStyle="1" w:styleId="1fffffd">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d">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affffffffff6">
    <w:name w:val="Основной текст Знак"/>
    <w:basedOn w:val="a1"/>
    <w:uiPriority w:val="1"/>
    <w:rsid w:val="008260EA"/>
    <w:rPr>
      <w:rFonts w:ascii="Times New Roman" w:eastAsia="Times New Roman" w:hAnsi="Times New Roman"/>
      <w:sz w:val="24"/>
      <w:szCs w:val="24"/>
      <w:lang w:val="en-US"/>
    </w:rPr>
  </w:style>
  <w:style w:type="character" w:customStyle="1" w:styleId="affffffffff7">
    <w:name w:val="Текст выноски Знак"/>
    <w:basedOn w:val="a1"/>
    <w:uiPriority w:val="99"/>
    <w:semiHidden/>
    <w:rsid w:val="009C76AD"/>
    <w:rPr>
      <w:rFonts w:ascii="Segoe UI" w:hAnsi="Segoe UI" w:cs="Segoe UI"/>
      <w:sz w:val="18"/>
      <w:szCs w:val="18"/>
    </w:rPr>
  </w:style>
  <w:style w:type="character" w:customStyle="1" w:styleId="affffffffff8">
    <w:name w:val="Текст примечания Знак"/>
    <w:basedOn w:val="a1"/>
    <w:uiPriority w:val="99"/>
    <w:semiHidden/>
    <w:rsid w:val="009C76AD"/>
    <w:rPr>
      <w:rFonts w:ascii="Times New Roman" w:hAnsi="Times New Roman"/>
      <w:sz w:val="20"/>
      <w:szCs w:val="20"/>
    </w:rPr>
  </w:style>
  <w:style w:type="character" w:customStyle="1" w:styleId="1fffffe">
    <w:name w:val="Текст примечания Знак1"/>
    <w:basedOn w:val="a1"/>
    <w:uiPriority w:val="99"/>
    <w:rsid w:val="009C76AD"/>
    <w:rPr>
      <w:rFonts w:ascii="Times New Roman" w:eastAsia="Times New Roman" w:hAnsi="Times New Roman" w:cs="Times New Roman"/>
      <w:sz w:val="20"/>
      <w:szCs w:val="20"/>
      <w:lang w:eastAsia="ru-RU"/>
    </w:rPr>
  </w:style>
  <w:style w:type="character" w:customStyle="1" w:styleId="1ffffff">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e">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affffffffff9">
    <w:name w:val="Основной текст Знак"/>
    <w:basedOn w:val="a1"/>
    <w:uiPriority w:val="1"/>
    <w:rsid w:val="008260EA"/>
    <w:rPr>
      <w:rFonts w:ascii="Times New Roman" w:eastAsia="Times New Roman" w:hAnsi="Times New Roman"/>
      <w:sz w:val="24"/>
      <w:szCs w:val="24"/>
      <w:lang w:val="en-US"/>
    </w:rPr>
  </w:style>
  <w:style w:type="character" w:customStyle="1" w:styleId="affffffffffa">
    <w:name w:val="Текст выноски Знак"/>
    <w:basedOn w:val="a1"/>
    <w:uiPriority w:val="99"/>
    <w:semiHidden/>
    <w:rsid w:val="009C76AD"/>
    <w:rPr>
      <w:rFonts w:ascii="Segoe UI" w:hAnsi="Segoe UI" w:cs="Segoe UI"/>
      <w:sz w:val="18"/>
      <w:szCs w:val="18"/>
    </w:rPr>
  </w:style>
  <w:style w:type="character" w:customStyle="1" w:styleId="affffffffffb">
    <w:name w:val="Текст примечания Знак"/>
    <w:basedOn w:val="a1"/>
    <w:uiPriority w:val="99"/>
    <w:semiHidden/>
    <w:rsid w:val="009C76AD"/>
    <w:rPr>
      <w:rFonts w:ascii="Times New Roman" w:hAnsi="Times New Roman"/>
      <w:sz w:val="20"/>
      <w:szCs w:val="20"/>
    </w:rPr>
  </w:style>
  <w:style w:type="character" w:customStyle="1" w:styleId="1ffffff0">
    <w:name w:val="Текст примечания Знак1"/>
    <w:basedOn w:val="a1"/>
    <w:uiPriority w:val="99"/>
    <w:rsid w:val="009C76AD"/>
    <w:rPr>
      <w:rFonts w:ascii="Times New Roman" w:eastAsia="Times New Roman" w:hAnsi="Times New Roman" w:cs="Times New Roman"/>
      <w:sz w:val="20"/>
      <w:szCs w:val="20"/>
      <w:lang w:eastAsia="ru-RU"/>
    </w:rPr>
  </w:style>
  <w:style w:type="character" w:customStyle="1" w:styleId="1ffffff1">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affffffffffc">
    <w:name w:val="Основной текст Знак"/>
    <w:basedOn w:val="a1"/>
    <w:uiPriority w:val="1"/>
    <w:rsid w:val="008260EA"/>
    <w:rPr>
      <w:rFonts w:ascii="Times New Roman" w:eastAsia="Times New Roman" w:hAnsi="Times New Roman"/>
      <w:sz w:val="24"/>
      <w:szCs w:val="24"/>
      <w:lang w:val="en-US"/>
    </w:rPr>
  </w:style>
  <w:style w:type="character" w:customStyle="1" w:styleId="affffffffffd">
    <w:name w:val="Текст выноски Знак"/>
    <w:basedOn w:val="a1"/>
    <w:uiPriority w:val="99"/>
    <w:semiHidden/>
    <w:rsid w:val="009C76AD"/>
    <w:rPr>
      <w:rFonts w:ascii="Segoe UI" w:hAnsi="Segoe UI" w:cs="Segoe UI"/>
      <w:sz w:val="18"/>
      <w:szCs w:val="18"/>
    </w:rPr>
  </w:style>
  <w:style w:type="character" w:customStyle="1" w:styleId="affffffffffe">
    <w:name w:val="Текст примечания Знак"/>
    <w:basedOn w:val="a1"/>
    <w:uiPriority w:val="99"/>
    <w:semiHidden/>
    <w:rsid w:val="009C76AD"/>
    <w:rPr>
      <w:rFonts w:ascii="Times New Roman" w:hAnsi="Times New Roman"/>
      <w:sz w:val="20"/>
      <w:szCs w:val="20"/>
    </w:rPr>
  </w:style>
  <w:style w:type="character" w:customStyle="1" w:styleId="1ffffff2">
    <w:name w:val="Текст примечания Знак1"/>
    <w:basedOn w:val="a1"/>
    <w:uiPriority w:val="99"/>
    <w:rsid w:val="009C76AD"/>
    <w:rPr>
      <w:rFonts w:ascii="Times New Roman" w:eastAsia="Times New Roman" w:hAnsi="Times New Roman" w:cs="Times New Roman"/>
      <w:sz w:val="20"/>
      <w:szCs w:val="20"/>
      <w:lang w:eastAsia="ru-RU"/>
    </w:rPr>
  </w:style>
  <w:style w:type="character" w:customStyle="1" w:styleId="1ffffff3">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0">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afffffffffff">
    <w:name w:val="Основной текст Знак"/>
    <w:basedOn w:val="a1"/>
    <w:uiPriority w:val="1"/>
    <w:rsid w:val="008260EA"/>
    <w:rPr>
      <w:rFonts w:ascii="Times New Roman" w:eastAsia="Times New Roman" w:hAnsi="Times New Roman"/>
      <w:sz w:val="24"/>
      <w:szCs w:val="24"/>
      <w:lang w:val="en-US"/>
    </w:rPr>
  </w:style>
  <w:style w:type="character" w:customStyle="1" w:styleId="afffffffffff0">
    <w:name w:val="Текст выноски Знак"/>
    <w:basedOn w:val="a1"/>
    <w:uiPriority w:val="99"/>
    <w:semiHidden/>
    <w:rsid w:val="009C76AD"/>
    <w:rPr>
      <w:rFonts w:ascii="Segoe UI" w:hAnsi="Segoe UI" w:cs="Segoe UI"/>
      <w:sz w:val="18"/>
      <w:szCs w:val="18"/>
    </w:rPr>
  </w:style>
  <w:style w:type="character" w:customStyle="1" w:styleId="afffffffffff1">
    <w:name w:val="Текст примечания Знак"/>
    <w:basedOn w:val="a1"/>
    <w:uiPriority w:val="99"/>
    <w:semiHidden/>
    <w:rsid w:val="009C76AD"/>
    <w:rPr>
      <w:rFonts w:ascii="Times New Roman" w:hAnsi="Times New Roman"/>
      <w:sz w:val="20"/>
      <w:szCs w:val="20"/>
    </w:rPr>
  </w:style>
  <w:style w:type="character" w:customStyle="1" w:styleId="1ffffff4">
    <w:name w:val="Текст примечания Знак1"/>
    <w:basedOn w:val="a1"/>
    <w:uiPriority w:val="99"/>
    <w:rsid w:val="009C76AD"/>
    <w:rPr>
      <w:rFonts w:ascii="Times New Roman" w:eastAsia="Times New Roman" w:hAnsi="Times New Roman" w:cs="Times New Roman"/>
      <w:sz w:val="20"/>
      <w:szCs w:val="20"/>
      <w:lang w:eastAsia="ru-RU"/>
    </w:rPr>
  </w:style>
  <w:style w:type="character" w:customStyle="1" w:styleId="1ffffff5">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1">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afffffffffff2">
    <w:name w:val="Основной текст Знак"/>
    <w:basedOn w:val="a1"/>
    <w:uiPriority w:val="1"/>
    <w:rsid w:val="008260EA"/>
    <w:rPr>
      <w:rFonts w:ascii="Times New Roman" w:eastAsia="Times New Roman" w:hAnsi="Times New Roman"/>
      <w:sz w:val="24"/>
      <w:szCs w:val="24"/>
      <w:lang w:val="en-US"/>
    </w:rPr>
  </w:style>
  <w:style w:type="character" w:customStyle="1" w:styleId="afffffffffff3">
    <w:name w:val="Текст выноски Знак"/>
    <w:basedOn w:val="a1"/>
    <w:uiPriority w:val="99"/>
    <w:semiHidden/>
    <w:rsid w:val="009C76AD"/>
    <w:rPr>
      <w:rFonts w:ascii="Segoe UI" w:hAnsi="Segoe UI" w:cs="Segoe UI"/>
      <w:sz w:val="18"/>
      <w:szCs w:val="18"/>
    </w:rPr>
  </w:style>
  <w:style w:type="character" w:customStyle="1" w:styleId="afffffffffff4">
    <w:name w:val="Текст примечания Знак"/>
    <w:basedOn w:val="a1"/>
    <w:uiPriority w:val="99"/>
    <w:semiHidden/>
    <w:rsid w:val="009C76AD"/>
    <w:rPr>
      <w:rFonts w:ascii="Times New Roman" w:hAnsi="Times New Roman"/>
      <w:sz w:val="20"/>
      <w:szCs w:val="20"/>
    </w:rPr>
  </w:style>
  <w:style w:type="character" w:customStyle="1" w:styleId="1ffffff6">
    <w:name w:val="Текст примечания Знак1"/>
    <w:basedOn w:val="a1"/>
    <w:uiPriority w:val="99"/>
    <w:rsid w:val="009C76AD"/>
    <w:rPr>
      <w:rFonts w:ascii="Times New Roman" w:eastAsia="Times New Roman" w:hAnsi="Times New Roman" w:cs="Times New Roman"/>
      <w:sz w:val="20"/>
      <w:szCs w:val="20"/>
      <w:lang w:eastAsia="ru-RU"/>
    </w:rPr>
  </w:style>
  <w:style w:type="character" w:customStyle="1" w:styleId="1ffffff7">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2">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afffffffffff5">
    <w:name w:val="Основной текст Знак"/>
    <w:basedOn w:val="a1"/>
    <w:uiPriority w:val="1"/>
    <w:rsid w:val="008260EA"/>
    <w:rPr>
      <w:rFonts w:ascii="Times New Roman" w:eastAsia="Times New Roman" w:hAnsi="Times New Roman"/>
      <w:sz w:val="24"/>
      <w:szCs w:val="24"/>
      <w:lang w:val="en-US"/>
    </w:rPr>
  </w:style>
  <w:style w:type="character" w:customStyle="1" w:styleId="afffffffffff6">
    <w:name w:val="Текст выноски Знак"/>
    <w:basedOn w:val="a1"/>
    <w:uiPriority w:val="99"/>
    <w:semiHidden/>
    <w:rsid w:val="009C76AD"/>
    <w:rPr>
      <w:rFonts w:ascii="Segoe UI" w:hAnsi="Segoe UI" w:cs="Segoe UI"/>
      <w:sz w:val="18"/>
      <w:szCs w:val="18"/>
    </w:rPr>
  </w:style>
  <w:style w:type="character" w:customStyle="1" w:styleId="afffffffffff7">
    <w:name w:val="Текст примечания Знак"/>
    <w:basedOn w:val="a1"/>
    <w:uiPriority w:val="99"/>
    <w:semiHidden/>
    <w:rsid w:val="009C76AD"/>
    <w:rPr>
      <w:rFonts w:ascii="Times New Roman" w:hAnsi="Times New Roman"/>
      <w:sz w:val="20"/>
      <w:szCs w:val="20"/>
    </w:rPr>
  </w:style>
  <w:style w:type="character" w:customStyle="1" w:styleId="1ffffff8">
    <w:name w:val="Текст примечания Знак1"/>
    <w:basedOn w:val="a1"/>
    <w:uiPriority w:val="99"/>
    <w:rsid w:val="009C76AD"/>
    <w:rPr>
      <w:rFonts w:ascii="Times New Roman" w:eastAsia="Times New Roman" w:hAnsi="Times New Roman" w:cs="Times New Roman"/>
      <w:sz w:val="20"/>
      <w:szCs w:val="20"/>
      <w:lang w:eastAsia="ru-RU"/>
    </w:rPr>
  </w:style>
  <w:style w:type="character" w:customStyle="1" w:styleId="1ffffff9">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3">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afffffffffff8">
    <w:name w:val="Основной текст Знак"/>
    <w:basedOn w:val="a1"/>
    <w:uiPriority w:val="1"/>
    <w:rsid w:val="008260EA"/>
    <w:rPr>
      <w:rFonts w:ascii="Times New Roman" w:eastAsia="Times New Roman" w:hAnsi="Times New Roman"/>
      <w:sz w:val="24"/>
      <w:szCs w:val="24"/>
      <w:lang w:val="en-US"/>
    </w:rPr>
  </w:style>
  <w:style w:type="character" w:customStyle="1" w:styleId="afffffffffff9">
    <w:name w:val="Текст выноски Знак"/>
    <w:basedOn w:val="a1"/>
    <w:uiPriority w:val="99"/>
    <w:semiHidden/>
    <w:rsid w:val="009C76AD"/>
    <w:rPr>
      <w:rFonts w:ascii="Segoe UI" w:hAnsi="Segoe UI" w:cs="Segoe UI"/>
      <w:sz w:val="18"/>
      <w:szCs w:val="18"/>
    </w:rPr>
  </w:style>
  <w:style w:type="character" w:customStyle="1" w:styleId="afffffffffffa">
    <w:name w:val="Текст примечания Знак"/>
    <w:basedOn w:val="a1"/>
    <w:uiPriority w:val="99"/>
    <w:semiHidden/>
    <w:rsid w:val="009C76AD"/>
    <w:rPr>
      <w:rFonts w:ascii="Times New Roman" w:hAnsi="Times New Roman"/>
      <w:sz w:val="20"/>
      <w:szCs w:val="20"/>
    </w:rPr>
  </w:style>
  <w:style w:type="character" w:customStyle="1" w:styleId="1ffffffa">
    <w:name w:val="Текст примечания Знак1"/>
    <w:basedOn w:val="a1"/>
    <w:uiPriority w:val="99"/>
    <w:rsid w:val="009C76AD"/>
    <w:rPr>
      <w:rFonts w:ascii="Times New Roman" w:eastAsia="Times New Roman" w:hAnsi="Times New Roman" w:cs="Times New Roman"/>
      <w:sz w:val="20"/>
      <w:szCs w:val="20"/>
      <w:lang w:eastAsia="ru-RU"/>
    </w:rPr>
  </w:style>
  <w:style w:type="character" w:customStyle="1" w:styleId="1ffffffb">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4">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afffffffffffb">
    <w:name w:val="Основной текст Знак"/>
    <w:basedOn w:val="a1"/>
    <w:uiPriority w:val="1"/>
    <w:rsid w:val="008260EA"/>
    <w:rPr>
      <w:rFonts w:ascii="Times New Roman" w:eastAsia="Times New Roman" w:hAnsi="Times New Roman"/>
      <w:sz w:val="24"/>
      <w:szCs w:val="24"/>
      <w:lang w:val="en-US"/>
    </w:rPr>
  </w:style>
  <w:style w:type="character" w:customStyle="1" w:styleId="afffffffffffc">
    <w:name w:val="Текст выноски Знак"/>
    <w:basedOn w:val="a1"/>
    <w:uiPriority w:val="99"/>
    <w:semiHidden/>
    <w:rsid w:val="009C76AD"/>
    <w:rPr>
      <w:rFonts w:ascii="Segoe UI" w:hAnsi="Segoe UI" w:cs="Segoe UI"/>
      <w:sz w:val="18"/>
      <w:szCs w:val="18"/>
    </w:rPr>
  </w:style>
  <w:style w:type="character" w:customStyle="1" w:styleId="afffffffffffd">
    <w:name w:val="Текст примечания Знак"/>
    <w:basedOn w:val="a1"/>
    <w:uiPriority w:val="99"/>
    <w:semiHidden/>
    <w:rsid w:val="009C76AD"/>
    <w:rPr>
      <w:rFonts w:ascii="Times New Roman" w:hAnsi="Times New Roman"/>
      <w:sz w:val="20"/>
      <w:szCs w:val="20"/>
    </w:rPr>
  </w:style>
  <w:style w:type="character" w:customStyle="1" w:styleId="1ffffffc">
    <w:name w:val="Текст примечания Знак1"/>
    <w:basedOn w:val="a1"/>
    <w:uiPriority w:val="99"/>
    <w:rsid w:val="009C76AD"/>
    <w:rPr>
      <w:rFonts w:ascii="Times New Roman" w:eastAsia="Times New Roman" w:hAnsi="Times New Roman" w:cs="Times New Roman"/>
      <w:sz w:val="20"/>
      <w:szCs w:val="20"/>
      <w:lang w:eastAsia="ru-RU"/>
    </w:rPr>
  </w:style>
  <w:style w:type="character" w:customStyle="1" w:styleId="1ffffffd">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5">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afffffffffffe">
    <w:name w:val="Основной текст Знак"/>
    <w:basedOn w:val="a1"/>
    <w:uiPriority w:val="1"/>
    <w:rsid w:val="008260EA"/>
    <w:rPr>
      <w:rFonts w:ascii="Times New Roman" w:eastAsia="Times New Roman" w:hAnsi="Times New Roman"/>
      <w:sz w:val="24"/>
      <w:szCs w:val="24"/>
      <w:lang w:val="en-US"/>
    </w:rPr>
  </w:style>
  <w:style w:type="character" w:customStyle="1" w:styleId="affffffffffff">
    <w:name w:val="Текст выноски Знак"/>
    <w:basedOn w:val="a1"/>
    <w:uiPriority w:val="99"/>
    <w:semiHidden/>
    <w:rsid w:val="009C76AD"/>
    <w:rPr>
      <w:rFonts w:ascii="Segoe UI" w:hAnsi="Segoe UI" w:cs="Segoe UI"/>
      <w:sz w:val="18"/>
      <w:szCs w:val="18"/>
    </w:rPr>
  </w:style>
  <w:style w:type="character" w:customStyle="1" w:styleId="affffffffffff0">
    <w:name w:val="Текст примечания Знак"/>
    <w:basedOn w:val="a1"/>
    <w:uiPriority w:val="99"/>
    <w:semiHidden/>
    <w:rsid w:val="009C76AD"/>
    <w:rPr>
      <w:rFonts w:ascii="Times New Roman" w:hAnsi="Times New Roman"/>
      <w:sz w:val="20"/>
      <w:szCs w:val="20"/>
    </w:rPr>
  </w:style>
  <w:style w:type="character" w:customStyle="1" w:styleId="1ffffffe">
    <w:name w:val="Текст примечания Знак1"/>
    <w:basedOn w:val="a1"/>
    <w:uiPriority w:val="99"/>
    <w:rsid w:val="009C76AD"/>
    <w:rPr>
      <w:rFonts w:ascii="Times New Roman" w:eastAsia="Times New Roman" w:hAnsi="Times New Roman" w:cs="Times New Roman"/>
      <w:sz w:val="20"/>
      <w:szCs w:val="20"/>
      <w:lang w:eastAsia="ru-RU"/>
    </w:rPr>
  </w:style>
  <w:style w:type="character" w:customStyle="1" w:styleId="1fffffff">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6">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affffffffffff1">
    <w:name w:val="Основной текст Знак"/>
    <w:basedOn w:val="a1"/>
    <w:uiPriority w:val="1"/>
    <w:rsid w:val="008260EA"/>
    <w:rPr>
      <w:rFonts w:ascii="Times New Roman" w:eastAsia="Times New Roman" w:hAnsi="Times New Roman"/>
      <w:sz w:val="24"/>
      <w:szCs w:val="24"/>
      <w:lang w:val="en-US"/>
    </w:rPr>
  </w:style>
  <w:style w:type="character" w:customStyle="1" w:styleId="affffffffffff2">
    <w:name w:val="Текст выноски Знак"/>
    <w:basedOn w:val="a1"/>
    <w:uiPriority w:val="99"/>
    <w:semiHidden/>
    <w:rsid w:val="009C76AD"/>
    <w:rPr>
      <w:rFonts w:ascii="Segoe UI" w:hAnsi="Segoe UI" w:cs="Segoe UI"/>
      <w:sz w:val="18"/>
      <w:szCs w:val="18"/>
    </w:rPr>
  </w:style>
  <w:style w:type="character" w:customStyle="1" w:styleId="affffffffffff3">
    <w:name w:val="Текст примечания Знак"/>
    <w:basedOn w:val="a1"/>
    <w:uiPriority w:val="99"/>
    <w:semiHidden/>
    <w:rsid w:val="009C76AD"/>
    <w:rPr>
      <w:rFonts w:ascii="Times New Roman" w:hAnsi="Times New Roman"/>
      <w:sz w:val="20"/>
      <w:szCs w:val="20"/>
    </w:rPr>
  </w:style>
  <w:style w:type="character" w:customStyle="1" w:styleId="1fffffff0">
    <w:name w:val="Текст примечания Знак1"/>
    <w:basedOn w:val="a1"/>
    <w:uiPriority w:val="99"/>
    <w:rsid w:val="009C76AD"/>
    <w:rPr>
      <w:rFonts w:ascii="Times New Roman" w:eastAsia="Times New Roman" w:hAnsi="Times New Roman" w:cs="Times New Roman"/>
      <w:sz w:val="20"/>
      <w:szCs w:val="20"/>
      <w:lang w:eastAsia="ru-RU"/>
    </w:rPr>
  </w:style>
  <w:style w:type="character" w:customStyle="1" w:styleId="1fffffff1">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7">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affffffffffff4">
    <w:name w:val="Основной текст Знак"/>
    <w:basedOn w:val="a1"/>
    <w:uiPriority w:val="1"/>
    <w:rsid w:val="008260EA"/>
    <w:rPr>
      <w:rFonts w:ascii="Times New Roman" w:eastAsia="Times New Roman" w:hAnsi="Times New Roman"/>
      <w:sz w:val="24"/>
      <w:szCs w:val="24"/>
      <w:lang w:val="en-US"/>
    </w:rPr>
  </w:style>
  <w:style w:type="character" w:customStyle="1" w:styleId="affffffffffff5">
    <w:name w:val="Текст выноски Знак"/>
    <w:basedOn w:val="a1"/>
    <w:uiPriority w:val="99"/>
    <w:semiHidden/>
    <w:rsid w:val="009C76AD"/>
    <w:rPr>
      <w:rFonts w:ascii="Segoe UI" w:hAnsi="Segoe UI" w:cs="Segoe UI"/>
      <w:sz w:val="18"/>
      <w:szCs w:val="18"/>
    </w:rPr>
  </w:style>
  <w:style w:type="character" w:customStyle="1" w:styleId="affffffffffff6">
    <w:name w:val="Текст примечания Знак"/>
    <w:basedOn w:val="a1"/>
    <w:uiPriority w:val="99"/>
    <w:semiHidden/>
    <w:rsid w:val="009C76AD"/>
    <w:rPr>
      <w:rFonts w:ascii="Times New Roman" w:hAnsi="Times New Roman"/>
      <w:sz w:val="20"/>
      <w:szCs w:val="20"/>
    </w:rPr>
  </w:style>
  <w:style w:type="character" w:customStyle="1" w:styleId="1fffffff2">
    <w:name w:val="Текст примечания Знак1"/>
    <w:basedOn w:val="a1"/>
    <w:uiPriority w:val="99"/>
    <w:rsid w:val="009C76AD"/>
    <w:rPr>
      <w:rFonts w:ascii="Times New Roman" w:eastAsia="Times New Roman" w:hAnsi="Times New Roman" w:cs="Times New Roman"/>
      <w:sz w:val="20"/>
      <w:szCs w:val="20"/>
      <w:lang w:eastAsia="ru-RU"/>
    </w:rPr>
  </w:style>
  <w:style w:type="character" w:customStyle="1" w:styleId="1fffffff3">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8">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affffffffffff7">
    <w:name w:val="Основной текст Знак"/>
    <w:basedOn w:val="a1"/>
    <w:uiPriority w:val="1"/>
    <w:rsid w:val="008260EA"/>
    <w:rPr>
      <w:rFonts w:ascii="Times New Roman" w:eastAsia="Times New Roman" w:hAnsi="Times New Roman"/>
      <w:sz w:val="24"/>
      <w:szCs w:val="24"/>
      <w:lang w:val="en-US"/>
    </w:rPr>
  </w:style>
  <w:style w:type="character" w:customStyle="1" w:styleId="affffffffffff8">
    <w:name w:val="Текст выноски Знак"/>
    <w:basedOn w:val="a1"/>
    <w:uiPriority w:val="99"/>
    <w:semiHidden/>
    <w:rsid w:val="009C76AD"/>
    <w:rPr>
      <w:rFonts w:ascii="Segoe UI" w:hAnsi="Segoe UI" w:cs="Segoe UI"/>
      <w:sz w:val="18"/>
      <w:szCs w:val="18"/>
    </w:rPr>
  </w:style>
  <w:style w:type="character" w:customStyle="1" w:styleId="affffffffffff9">
    <w:name w:val="Текст примечания Знак"/>
    <w:basedOn w:val="a1"/>
    <w:uiPriority w:val="99"/>
    <w:semiHidden/>
    <w:rsid w:val="009C76AD"/>
    <w:rPr>
      <w:rFonts w:ascii="Times New Roman" w:hAnsi="Times New Roman"/>
      <w:sz w:val="20"/>
      <w:szCs w:val="20"/>
    </w:rPr>
  </w:style>
  <w:style w:type="character" w:customStyle="1" w:styleId="1fffffff4">
    <w:name w:val="Текст примечания Знак1"/>
    <w:basedOn w:val="a1"/>
    <w:uiPriority w:val="99"/>
    <w:rsid w:val="009C76AD"/>
    <w:rPr>
      <w:rFonts w:ascii="Times New Roman" w:eastAsia="Times New Roman" w:hAnsi="Times New Roman" w:cs="Times New Roman"/>
      <w:sz w:val="20"/>
      <w:szCs w:val="20"/>
      <w:lang w:eastAsia="ru-RU"/>
    </w:rPr>
  </w:style>
  <w:style w:type="character" w:customStyle="1" w:styleId="1fffffff5">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9">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affffffffffffa">
    <w:name w:val="Основной текст Знак"/>
    <w:basedOn w:val="a1"/>
    <w:uiPriority w:val="1"/>
    <w:rsid w:val="008260EA"/>
    <w:rPr>
      <w:rFonts w:ascii="Times New Roman" w:eastAsia="Times New Roman" w:hAnsi="Times New Roman"/>
      <w:sz w:val="24"/>
      <w:szCs w:val="24"/>
      <w:lang w:val="en-US"/>
    </w:rPr>
  </w:style>
  <w:style w:type="character" w:customStyle="1" w:styleId="affffffffffffb">
    <w:name w:val="Текст выноски Знак"/>
    <w:basedOn w:val="a1"/>
    <w:uiPriority w:val="99"/>
    <w:semiHidden/>
    <w:rsid w:val="009C76AD"/>
    <w:rPr>
      <w:rFonts w:ascii="Segoe UI" w:hAnsi="Segoe UI" w:cs="Segoe UI"/>
      <w:sz w:val="18"/>
      <w:szCs w:val="18"/>
    </w:rPr>
  </w:style>
  <w:style w:type="character" w:customStyle="1" w:styleId="affffffffffffc">
    <w:name w:val="Текст примечания Знак"/>
    <w:basedOn w:val="a1"/>
    <w:uiPriority w:val="99"/>
    <w:semiHidden/>
    <w:rsid w:val="009C76AD"/>
    <w:rPr>
      <w:rFonts w:ascii="Times New Roman" w:hAnsi="Times New Roman"/>
      <w:sz w:val="20"/>
      <w:szCs w:val="20"/>
    </w:rPr>
  </w:style>
  <w:style w:type="character" w:customStyle="1" w:styleId="1fffffff6">
    <w:name w:val="Текст примечания Знак1"/>
    <w:basedOn w:val="a1"/>
    <w:uiPriority w:val="99"/>
    <w:rsid w:val="009C76AD"/>
    <w:rPr>
      <w:rFonts w:ascii="Times New Roman" w:eastAsia="Times New Roman" w:hAnsi="Times New Roman" w:cs="Times New Roman"/>
      <w:sz w:val="20"/>
      <w:szCs w:val="20"/>
      <w:lang w:eastAsia="ru-RU"/>
    </w:rPr>
  </w:style>
  <w:style w:type="character" w:customStyle="1" w:styleId="1fffffff7">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a">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affffffffffffd">
    <w:name w:val="Основной текст Знак"/>
    <w:basedOn w:val="a1"/>
    <w:uiPriority w:val="1"/>
    <w:rsid w:val="008260EA"/>
    <w:rPr>
      <w:rFonts w:ascii="Times New Roman" w:eastAsia="Times New Roman" w:hAnsi="Times New Roman"/>
      <w:sz w:val="24"/>
      <w:szCs w:val="24"/>
      <w:lang w:val="en-US"/>
    </w:rPr>
  </w:style>
  <w:style w:type="character" w:customStyle="1" w:styleId="affffffffffffe">
    <w:name w:val="Текст выноски Знак"/>
    <w:basedOn w:val="a1"/>
    <w:uiPriority w:val="99"/>
    <w:semiHidden/>
    <w:rsid w:val="009C76AD"/>
    <w:rPr>
      <w:rFonts w:ascii="Segoe UI" w:hAnsi="Segoe UI" w:cs="Segoe UI"/>
      <w:sz w:val="18"/>
      <w:szCs w:val="18"/>
    </w:rPr>
  </w:style>
  <w:style w:type="character" w:customStyle="1" w:styleId="afffffffffffff">
    <w:name w:val="Текст примечания Знак"/>
    <w:basedOn w:val="a1"/>
    <w:uiPriority w:val="99"/>
    <w:semiHidden/>
    <w:rsid w:val="009C76AD"/>
    <w:rPr>
      <w:rFonts w:ascii="Times New Roman" w:hAnsi="Times New Roman"/>
      <w:sz w:val="20"/>
      <w:szCs w:val="20"/>
    </w:rPr>
  </w:style>
  <w:style w:type="character" w:customStyle="1" w:styleId="1fffffff8">
    <w:name w:val="Текст примечания Знак1"/>
    <w:basedOn w:val="a1"/>
    <w:uiPriority w:val="99"/>
    <w:rsid w:val="009C76AD"/>
    <w:rPr>
      <w:rFonts w:ascii="Times New Roman" w:eastAsia="Times New Roman" w:hAnsi="Times New Roman" w:cs="Times New Roman"/>
      <w:sz w:val="20"/>
      <w:szCs w:val="20"/>
      <w:lang w:eastAsia="ru-RU"/>
    </w:rPr>
  </w:style>
  <w:style w:type="character" w:customStyle="1" w:styleId="1fffffff9">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b">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afffffffffffff0">
    <w:name w:val="Основной текст Знак"/>
    <w:basedOn w:val="a1"/>
    <w:uiPriority w:val="1"/>
    <w:rsid w:val="008260EA"/>
    <w:rPr>
      <w:rFonts w:ascii="Times New Roman" w:eastAsia="Times New Roman" w:hAnsi="Times New Roman"/>
      <w:sz w:val="24"/>
      <w:szCs w:val="24"/>
      <w:lang w:val="en-US"/>
    </w:rPr>
  </w:style>
  <w:style w:type="character" w:customStyle="1" w:styleId="afffffffffffff1">
    <w:name w:val="Текст выноски Знак"/>
    <w:basedOn w:val="a1"/>
    <w:uiPriority w:val="99"/>
    <w:semiHidden/>
    <w:rsid w:val="009C76AD"/>
    <w:rPr>
      <w:rFonts w:ascii="Segoe UI" w:hAnsi="Segoe UI" w:cs="Segoe UI"/>
      <w:sz w:val="18"/>
      <w:szCs w:val="18"/>
    </w:rPr>
  </w:style>
  <w:style w:type="character" w:customStyle="1" w:styleId="afffffffffffff2">
    <w:name w:val="Текст примечания Знак"/>
    <w:basedOn w:val="a1"/>
    <w:uiPriority w:val="99"/>
    <w:semiHidden/>
    <w:rsid w:val="009C76AD"/>
    <w:rPr>
      <w:rFonts w:ascii="Times New Roman" w:hAnsi="Times New Roman"/>
      <w:sz w:val="20"/>
      <w:szCs w:val="20"/>
    </w:rPr>
  </w:style>
  <w:style w:type="character" w:customStyle="1" w:styleId="1fffffffa">
    <w:name w:val="Текст примечания Знак1"/>
    <w:basedOn w:val="a1"/>
    <w:uiPriority w:val="99"/>
    <w:rsid w:val="009C76AD"/>
    <w:rPr>
      <w:rFonts w:ascii="Times New Roman" w:eastAsia="Times New Roman" w:hAnsi="Times New Roman" w:cs="Times New Roman"/>
      <w:sz w:val="20"/>
      <w:szCs w:val="20"/>
      <w:lang w:eastAsia="ru-RU"/>
    </w:rPr>
  </w:style>
  <w:style w:type="character" w:customStyle="1" w:styleId="1fffffffb">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c">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afffffffffffff3">
    <w:name w:val="Основной текст Знак"/>
    <w:basedOn w:val="a1"/>
    <w:uiPriority w:val="1"/>
    <w:rsid w:val="008260EA"/>
    <w:rPr>
      <w:rFonts w:ascii="Times New Roman" w:eastAsia="Times New Roman" w:hAnsi="Times New Roman"/>
      <w:sz w:val="24"/>
      <w:szCs w:val="24"/>
      <w:lang w:val="en-US"/>
    </w:rPr>
  </w:style>
  <w:style w:type="character" w:customStyle="1" w:styleId="afffffffffffff4">
    <w:name w:val="Текст выноски Знак"/>
    <w:basedOn w:val="a1"/>
    <w:uiPriority w:val="99"/>
    <w:semiHidden/>
    <w:rsid w:val="009C76AD"/>
    <w:rPr>
      <w:rFonts w:ascii="Segoe UI" w:hAnsi="Segoe UI" w:cs="Segoe UI"/>
      <w:sz w:val="18"/>
      <w:szCs w:val="18"/>
    </w:rPr>
  </w:style>
  <w:style w:type="character" w:customStyle="1" w:styleId="afffffffffffff5">
    <w:name w:val="Текст примечания Знак"/>
    <w:basedOn w:val="a1"/>
    <w:uiPriority w:val="99"/>
    <w:semiHidden/>
    <w:rsid w:val="009C76AD"/>
    <w:rPr>
      <w:rFonts w:ascii="Times New Roman" w:hAnsi="Times New Roman"/>
      <w:sz w:val="20"/>
      <w:szCs w:val="20"/>
    </w:rPr>
  </w:style>
  <w:style w:type="character" w:customStyle="1" w:styleId="1fffffffc">
    <w:name w:val="Текст примечания Знак1"/>
    <w:basedOn w:val="a1"/>
    <w:uiPriority w:val="99"/>
    <w:rsid w:val="009C76AD"/>
    <w:rPr>
      <w:rFonts w:ascii="Times New Roman" w:eastAsia="Times New Roman" w:hAnsi="Times New Roman" w:cs="Times New Roman"/>
      <w:sz w:val="20"/>
      <w:szCs w:val="20"/>
      <w:lang w:eastAsia="ru-RU"/>
    </w:rPr>
  </w:style>
  <w:style w:type="character" w:customStyle="1" w:styleId="1fffffffd">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d">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afffffffffffff6">
    <w:name w:val="Основной текст Знак"/>
    <w:basedOn w:val="a1"/>
    <w:uiPriority w:val="1"/>
    <w:rsid w:val="008260EA"/>
    <w:rPr>
      <w:rFonts w:ascii="Times New Roman" w:eastAsia="Times New Roman" w:hAnsi="Times New Roman"/>
      <w:sz w:val="24"/>
      <w:szCs w:val="24"/>
      <w:lang w:val="en-US"/>
    </w:rPr>
  </w:style>
  <w:style w:type="character" w:customStyle="1" w:styleId="afffffffffffff7">
    <w:name w:val="Текст выноски Знак"/>
    <w:basedOn w:val="a1"/>
    <w:uiPriority w:val="99"/>
    <w:semiHidden/>
    <w:rsid w:val="009C76AD"/>
    <w:rPr>
      <w:rFonts w:ascii="Segoe UI" w:hAnsi="Segoe UI" w:cs="Segoe UI"/>
      <w:sz w:val="18"/>
      <w:szCs w:val="18"/>
    </w:rPr>
  </w:style>
  <w:style w:type="character" w:customStyle="1" w:styleId="afffffffffffff8">
    <w:name w:val="Текст примечания Знак"/>
    <w:basedOn w:val="a1"/>
    <w:uiPriority w:val="99"/>
    <w:semiHidden/>
    <w:rsid w:val="009C76AD"/>
    <w:rPr>
      <w:rFonts w:ascii="Times New Roman" w:hAnsi="Times New Roman"/>
      <w:sz w:val="20"/>
      <w:szCs w:val="20"/>
    </w:rPr>
  </w:style>
  <w:style w:type="character" w:customStyle="1" w:styleId="1fffffffe">
    <w:name w:val="Текст примечания Знак1"/>
    <w:basedOn w:val="a1"/>
    <w:uiPriority w:val="99"/>
    <w:rsid w:val="009C76AD"/>
    <w:rPr>
      <w:rFonts w:ascii="Times New Roman" w:eastAsia="Times New Roman" w:hAnsi="Times New Roman" w:cs="Times New Roman"/>
      <w:sz w:val="20"/>
      <w:szCs w:val="20"/>
      <w:lang w:eastAsia="ru-RU"/>
    </w:rPr>
  </w:style>
  <w:style w:type="character" w:customStyle="1" w:styleId="1ffffffff">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e">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afffffffffffff9">
    <w:name w:val="Основной текст Знак"/>
    <w:basedOn w:val="a1"/>
    <w:uiPriority w:val="1"/>
    <w:rsid w:val="008260EA"/>
    <w:rPr>
      <w:rFonts w:ascii="Times New Roman" w:eastAsia="Times New Roman" w:hAnsi="Times New Roman"/>
      <w:sz w:val="24"/>
      <w:szCs w:val="24"/>
      <w:lang w:val="en-US"/>
    </w:rPr>
  </w:style>
  <w:style w:type="character" w:customStyle="1" w:styleId="afffffffffffffa">
    <w:name w:val="Текст выноски Знак"/>
    <w:basedOn w:val="a1"/>
    <w:uiPriority w:val="99"/>
    <w:semiHidden/>
    <w:rsid w:val="009C76AD"/>
    <w:rPr>
      <w:rFonts w:ascii="Segoe UI" w:hAnsi="Segoe UI" w:cs="Segoe UI"/>
      <w:sz w:val="18"/>
      <w:szCs w:val="18"/>
    </w:rPr>
  </w:style>
  <w:style w:type="character" w:customStyle="1" w:styleId="afffffffffffffb">
    <w:name w:val="Текст примечания Знак"/>
    <w:basedOn w:val="a1"/>
    <w:uiPriority w:val="99"/>
    <w:semiHidden/>
    <w:rsid w:val="009C76AD"/>
    <w:rPr>
      <w:rFonts w:ascii="Times New Roman" w:hAnsi="Times New Roman"/>
      <w:sz w:val="20"/>
      <w:szCs w:val="20"/>
    </w:rPr>
  </w:style>
  <w:style w:type="character" w:customStyle="1" w:styleId="1ffffffff0">
    <w:name w:val="Текст примечания Знак1"/>
    <w:basedOn w:val="a1"/>
    <w:uiPriority w:val="99"/>
    <w:rsid w:val="009C76AD"/>
    <w:rPr>
      <w:rFonts w:ascii="Times New Roman" w:eastAsia="Times New Roman" w:hAnsi="Times New Roman" w:cs="Times New Roman"/>
      <w:sz w:val="20"/>
      <w:szCs w:val="20"/>
      <w:lang w:eastAsia="ru-RU"/>
    </w:rPr>
  </w:style>
  <w:style w:type="character" w:customStyle="1" w:styleId="1ffffffff1">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f">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afffffffffffffc">
    <w:name w:val="Основной текст Знак"/>
    <w:basedOn w:val="a1"/>
    <w:uiPriority w:val="1"/>
    <w:rsid w:val="008260EA"/>
    <w:rPr>
      <w:rFonts w:ascii="Times New Roman" w:eastAsia="Times New Roman" w:hAnsi="Times New Roman"/>
      <w:sz w:val="24"/>
      <w:szCs w:val="24"/>
      <w:lang w:val="en-US"/>
    </w:rPr>
  </w:style>
  <w:style w:type="character" w:customStyle="1" w:styleId="afffffffffffffd">
    <w:name w:val="Текст выноски Знак"/>
    <w:basedOn w:val="a1"/>
    <w:uiPriority w:val="99"/>
    <w:semiHidden/>
    <w:rsid w:val="009C76AD"/>
    <w:rPr>
      <w:rFonts w:ascii="Segoe UI" w:hAnsi="Segoe UI" w:cs="Segoe UI"/>
      <w:sz w:val="18"/>
      <w:szCs w:val="18"/>
    </w:rPr>
  </w:style>
  <w:style w:type="character" w:customStyle="1" w:styleId="afffffffffffffe">
    <w:name w:val="Текст примечания Знак"/>
    <w:basedOn w:val="a1"/>
    <w:uiPriority w:val="99"/>
    <w:semiHidden/>
    <w:rsid w:val="009C76AD"/>
    <w:rPr>
      <w:rFonts w:ascii="Times New Roman" w:hAnsi="Times New Roman"/>
      <w:sz w:val="20"/>
      <w:szCs w:val="20"/>
    </w:rPr>
  </w:style>
  <w:style w:type="character" w:customStyle="1" w:styleId="1ffffffff2">
    <w:name w:val="Текст примечания Знак1"/>
    <w:basedOn w:val="a1"/>
    <w:uiPriority w:val="99"/>
    <w:rsid w:val="009C76AD"/>
    <w:rPr>
      <w:rFonts w:ascii="Times New Roman" w:eastAsia="Times New Roman" w:hAnsi="Times New Roman" w:cs="Times New Roman"/>
      <w:sz w:val="20"/>
      <w:szCs w:val="20"/>
      <w:lang w:eastAsia="ru-RU"/>
    </w:rPr>
  </w:style>
  <w:style w:type="character" w:customStyle="1" w:styleId="1ffffffff3">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f0">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affffffffffffff">
    <w:name w:val="Основной текст Знак"/>
    <w:basedOn w:val="a1"/>
    <w:uiPriority w:val="1"/>
    <w:rsid w:val="008260EA"/>
    <w:rPr>
      <w:rFonts w:ascii="Times New Roman" w:eastAsia="Times New Roman" w:hAnsi="Times New Roman"/>
      <w:sz w:val="24"/>
      <w:szCs w:val="24"/>
      <w:lang w:val="en-US"/>
    </w:rPr>
  </w:style>
  <w:style w:type="character" w:customStyle="1" w:styleId="affffffffffffff0">
    <w:name w:val="Текст выноски Знак"/>
    <w:basedOn w:val="a1"/>
    <w:uiPriority w:val="99"/>
    <w:semiHidden/>
    <w:rsid w:val="009C76AD"/>
    <w:rPr>
      <w:rFonts w:ascii="Segoe UI" w:hAnsi="Segoe UI" w:cs="Segoe UI"/>
      <w:sz w:val="18"/>
      <w:szCs w:val="18"/>
    </w:rPr>
  </w:style>
  <w:style w:type="character" w:customStyle="1" w:styleId="affffffffffffff1">
    <w:name w:val="Текст примечания Знак"/>
    <w:basedOn w:val="a1"/>
    <w:uiPriority w:val="99"/>
    <w:semiHidden/>
    <w:rsid w:val="009C76AD"/>
    <w:rPr>
      <w:rFonts w:ascii="Times New Roman" w:hAnsi="Times New Roman"/>
      <w:sz w:val="20"/>
      <w:szCs w:val="20"/>
    </w:rPr>
  </w:style>
  <w:style w:type="character" w:customStyle="1" w:styleId="1ffffffff4">
    <w:name w:val="Текст примечания Знак1"/>
    <w:basedOn w:val="a1"/>
    <w:uiPriority w:val="99"/>
    <w:rsid w:val="009C76AD"/>
    <w:rPr>
      <w:rFonts w:ascii="Times New Roman" w:eastAsia="Times New Roman" w:hAnsi="Times New Roman" w:cs="Times New Roman"/>
      <w:sz w:val="20"/>
      <w:szCs w:val="20"/>
      <w:lang w:eastAsia="ru-RU"/>
    </w:rPr>
  </w:style>
  <w:style w:type="character" w:customStyle="1" w:styleId="1ffffffff5">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f1">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affffffffffffff2">
    <w:name w:val="Основной текст Знак"/>
    <w:basedOn w:val="a1"/>
    <w:uiPriority w:val="1"/>
    <w:rsid w:val="008260EA"/>
    <w:rPr>
      <w:rFonts w:ascii="Times New Roman" w:eastAsia="Times New Roman" w:hAnsi="Times New Roman"/>
      <w:sz w:val="24"/>
      <w:szCs w:val="24"/>
      <w:lang w:val="en-US"/>
    </w:rPr>
  </w:style>
  <w:style w:type="character" w:customStyle="1" w:styleId="affffffffffffff3">
    <w:name w:val="Текст выноски Знак"/>
    <w:basedOn w:val="a1"/>
    <w:uiPriority w:val="99"/>
    <w:semiHidden/>
    <w:rsid w:val="009C76AD"/>
    <w:rPr>
      <w:rFonts w:ascii="Segoe UI" w:hAnsi="Segoe UI" w:cs="Segoe UI"/>
      <w:sz w:val="18"/>
      <w:szCs w:val="18"/>
    </w:rPr>
  </w:style>
  <w:style w:type="character" w:customStyle="1" w:styleId="affffffffffffff4">
    <w:name w:val="Текст примечания Знак"/>
    <w:basedOn w:val="a1"/>
    <w:uiPriority w:val="99"/>
    <w:semiHidden/>
    <w:rsid w:val="009C76AD"/>
    <w:rPr>
      <w:rFonts w:ascii="Times New Roman" w:hAnsi="Times New Roman"/>
      <w:sz w:val="20"/>
      <w:szCs w:val="20"/>
    </w:rPr>
  </w:style>
  <w:style w:type="character" w:customStyle="1" w:styleId="1ffffffff6">
    <w:name w:val="Текст примечания Знак1"/>
    <w:basedOn w:val="a1"/>
    <w:uiPriority w:val="99"/>
    <w:rsid w:val="009C76AD"/>
    <w:rPr>
      <w:rFonts w:ascii="Times New Roman" w:eastAsia="Times New Roman" w:hAnsi="Times New Roman" w:cs="Times New Roman"/>
      <w:sz w:val="20"/>
      <w:szCs w:val="20"/>
      <w:lang w:eastAsia="ru-RU"/>
    </w:rPr>
  </w:style>
  <w:style w:type="character" w:customStyle="1" w:styleId="1ffffffff7">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f2">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affffffffffffff5">
    <w:name w:val="Основной текст Знак"/>
    <w:basedOn w:val="a1"/>
    <w:uiPriority w:val="1"/>
    <w:rsid w:val="008260EA"/>
    <w:rPr>
      <w:rFonts w:ascii="Times New Roman" w:eastAsia="Times New Roman" w:hAnsi="Times New Roman"/>
      <w:sz w:val="24"/>
      <w:szCs w:val="24"/>
      <w:lang w:val="en-US"/>
    </w:rPr>
  </w:style>
  <w:style w:type="character" w:customStyle="1" w:styleId="affffffffffffff6">
    <w:name w:val="Текст выноски Знак"/>
    <w:basedOn w:val="a1"/>
    <w:uiPriority w:val="99"/>
    <w:semiHidden/>
    <w:rsid w:val="009C76AD"/>
    <w:rPr>
      <w:rFonts w:ascii="Segoe UI" w:hAnsi="Segoe UI" w:cs="Segoe UI"/>
      <w:sz w:val="18"/>
      <w:szCs w:val="18"/>
    </w:rPr>
  </w:style>
  <w:style w:type="character" w:customStyle="1" w:styleId="affffffffffffff7">
    <w:name w:val="Текст примечания Знак"/>
    <w:basedOn w:val="a1"/>
    <w:uiPriority w:val="99"/>
    <w:semiHidden/>
    <w:rsid w:val="009C76AD"/>
    <w:rPr>
      <w:rFonts w:ascii="Times New Roman" w:hAnsi="Times New Roman"/>
      <w:sz w:val="20"/>
      <w:szCs w:val="20"/>
    </w:rPr>
  </w:style>
  <w:style w:type="character" w:customStyle="1" w:styleId="1ffffffff8">
    <w:name w:val="Текст примечания Знак1"/>
    <w:basedOn w:val="a1"/>
    <w:uiPriority w:val="99"/>
    <w:rsid w:val="009C76AD"/>
    <w:rPr>
      <w:rFonts w:ascii="Times New Roman" w:eastAsia="Times New Roman" w:hAnsi="Times New Roman" w:cs="Times New Roman"/>
      <w:sz w:val="20"/>
      <w:szCs w:val="20"/>
      <w:lang w:eastAsia="ru-RU"/>
    </w:rPr>
  </w:style>
  <w:style w:type="character" w:customStyle="1" w:styleId="1ffffffff9">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f3">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affffffffffffff8">
    <w:name w:val="Основной текст Знак"/>
    <w:basedOn w:val="a1"/>
    <w:uiPriority w:val="1"/>
    <w:rsid w:val="008260EA"/>
    <w:rPr>
      <w:rFonts w:ascii="Times New Roman" w:eastAsia="Times New Roman" w:hAnsi="Times New Roman"/>
      <w:sz w:val="24"/>
      <w:szCs w:val="24"/>
      <w:lang w:val="en-US"/>
    </w:rPr>
  </w:style>
  <w:style w:type="character" w:customStyle="1" w:styleId="affffffffffffff9">
    <w:name w:val="Текст выноски Знак"/>
    <w:basedOn w:val="a1"/>
    <w:uiPriority w:val="99"/>
    <w:semiHidden/>
    <w:rsid w:val="009C76AD"/>
    <w:rPr>
      <w:rFonts w:ascii="Segoe UI" w:hAnsi="Segoe UI" w:cs="Segoe UI"/>
      <w:sz w:val="18"/>
      <w:szCs w:val="18"/>
    </w:rPr>
  </w:style>
  <w:style w:type="character" w:customStyle="1" w:styleId="affffffffffffffa">
    <w:name w:val="Текст примечания Знак"/>
    <w:basedOn w:val="a1"/>
    <w:uiPriority w:val="99"/>
    <w:semiHidden/>
    <w:rsid w:val="009C76AD"/>
    <w:rPr>
      <w:rFonts w:ascii="Times New Roman" w:hAnsi="Times New Roman"/>
      <w:sz w:val="20"/>
      <w:szCs w:val="20"/>
    </w:rPr>
  </w:style>
  <w:style w:type="character" w:customStyle="1" w:styleId="1ffffffffa">
    <w:name w:val="Текст примечания Знак1"/>
    <w:basedOn w:val="a1"/>
    <w:uiPriority w:val="99"/>
    <w:rsid w:val="009C76AD"/>
    <w:rPr>
      <w:rFonts w:ascii="Times New Roman" w:eastAsia="Times New Roman" w:hAnsi="Times New Roman" w:cs="Times New Roman"/>
      <w:sz w:val="20"/>
      <w:szCs w:val="20"/>
      <w:lang w:eastAsia="ru-RU"/>
    </w:rPr>
  </w:style>
  <w:style w:type="character" w:customStyle="1" w:styleId="1ffffffffb">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f4">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affffffffffffffb">
    <w:name w:val="Основной текст Знак"/>
    <w:basedOn w:val="a1"/>
    <w:uiPriority w:val="1"/>
    <w:rsid w:val="008260EA"/>
    <w:rPr>
      <w:rFonts w:ascii="Times New Roman" w:eastAsia="Times New Roman" w:hAnsi="Times New Roman"/>
      <w:sz w:val="24"/>
      <w:szCs w:val="24"/>
      <w:lang w:val="en-US"/>
    </w:rPr>
  </w:style>
  <w:style w:type="character" w:customStyle="1" w:styleId="affffffffffffffc">
    <w:name w:val="Текст выноски Знак"/>
    <w:basedOn w:val="a1"/>
    <w:uiPriority w:val="99"/>
    <w:semiHidden/>
    <w:rsid w:val="009C76AD"/>
    <w:rPr>
      <w:rFonts w:ascii="Segoe UI" w:hAnsi="Segoe UI" w:cs="Segoe UI"/>
      <w:sz w:val="18"/>
      <w:szCs w:val="18"/>
    </w:rPr>
  </w:style>
  <w:style w:type="character" w:customStyle="1" w:styleId="affffffffffffffd">
    <w:name w:val="Текст примечания Знак"/>
    <w:basedOn w:val="a1"/>
    <w:uiPriority w:val="99"/>
    <w:semiHidden/>
    <w:rsid w:val="009C76AD"/>
    <w:rPr>
      <w:rFonts w:ascii="Times New Roman" w:hAnsi="Times New Roman"/>
      <w:sz w:val="20"/>
      <w:szCs w:val="20"/>
    </w:rPr>
  </w:style>
  <w:style w:type="character" w:customStyle="1" w:styleId="1ffffffffc">
    <w:name w:val="Текст примечания Знак1"/>
    <w:basedOn w:val="a1"/>
    <w:uiPriority w:val="99"/>
    <w:rsid w:val="009C76AD"/>
    <w:rPr>
      <w:rFonts w:ascii="Times New Roman" w:eastAsia="Times New Roman" w:hAnsi="Times New Roman" w:cs="Times New Roman"/>
      <w:sz w:val="20"/>
      <w:szCs w:val="20"/>
      <w:lang w:eastAsia="ru-RU"/>
    </w:rPr>
  </w:style>
  <w:style w:type="character" w:customStyle="1" w:styleId="1ffffffffd">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f5">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affffffffffffffe">
    <w:name w:val="Основной текст Знак"/>
    <w:basedOn w:val="a1"/>
    <w:uiPriority w:val="1"/>
    <w:rsid w:val="008260EA"/>
    <w:rPr>
      <w:rFonts w:ascii="Times New Roman" w:eastAsia="Times New Roman" w:hAnsi="Times New Roman"/>
      <w:sz w:val="24"/>
      <w:szCs w:val="24"/>
      <w:lang w:val="en-US"/>
    </w:rPr>
  </w:style>
  <w:style w:type="character" w:customStyle="1" w:styleId="afffffffffffffff">
    <w:name w:val="Текст выноски Знак"/>
    <w:basedOn w:val="a1"/>
    <w:uiPriority w:val="99"/>
    <w:semiHidden/>
    <w:rsid w:val="009C76AD"/>
    <w:rPr>
      <w:rFonts w:ascii="Segoe UI" w:hAnsi="Segoe UI" w:cs="Segoe UI"/>
      <w:sz w:val="18"/>
      <w:szCs w:val="18"/>
    </w:rPr>
  </w:style>
  <w:style w:type="character" w:customStyle="1" w:styleId="afffffffffffffff0">
    <w:name w:val="Текст примечания Знак"/>
    <w:basedOn w:val="a1"/>
    <w:uiPriority w:val="99"/>
    <w:semiHidden/>
    <w:rsid w:val="009C76AD"/>
    <w:rPr>
      <w:rFonts w:ascii="Times New Roman" w:hAnsi="Times New Roman"/>
      <w:sz w:val="20"/>
      <w:szCs w:val="20"/>
    </w:rPr>
  </w:style>
  <w:style w:type="character" w:customStyle="1" w:styleId="1ffffffffe">
    <w:name w:val="Текст примечания Знак1"/>
    <w:basedOn w:val="a1"/>
    <w:uiPriority w:val="99"/>
    <w:rsid w:val="009C76AD"/>
    <w:rPr>
      <w:rFonts w:ascii="Times New Roman" w:eastAsia="Times New Roman" w:hAnsi="Times New Roman" w:cs="Times New Roman"/>
      <w:sz w:val="20"/>
      <w:szCs w:val="20"/>
      <w:lang w:eastAsia="ru-RU"/>
    </w:rPr>
  </w:style>
  <w:style w:type="character" w:customStyle="1" w:styleId="1fffffffff">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f6">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afffffffffffffff1">
    <w:name w:val="Основной текст Знак"/>
    <w:basedOn w:val="a1"/>
    <w:uiPriority w:val="1"/>
    <w:rsid w:val="008260EA"/>
    <w:rPr>
      <w:rFonts w:ascii="Times New Roman" w:eastAsia="Times New Roman" w:hAnsi="Times New Roman"/>
      <w:sz w:val="24"/>
      <w:szCs w:val="24"/>
      <w:lang w:val="en-US"/>
    </w:rPr>
  </w:style>
  <w:style w:type="character" w:customStyle="1" w:styleId="afffffffffffffff2">
    <w:name w:val="Текст выноски Знак"/>
    <w:basedOn w:val="a1"/>
    <w:uiPriority w:val="99"/>
    <w:semiHidden/>
    <w:rsid w:val="009C76AD"/>
    <w:rPr>
      <w:rFonts w:ascii="Segoe UI" w:hAnsi="Segoe UI" w:cs="Segoe UI"/>
      <w:sz w:val="18"/>
      <w:szCs w:val="18"/>
    </w:rPr>
  </w:style>
  <w:style w:type="character" w:customStyle="1" w:styleId="afffffffffffffff3">
    <w:name w:val="Текст примечания Знак"/>
    <w:basedOn w:val="a1"/>
    <w:uiPriority w:val="99"/>
    <w:semiHidden/>
    <w:rsid w:val="009C76AD"/>
    <w:rPr>
      <w:rFonts w:ascii="Times New Roman" w:hAnsi="Times New Roman"/>
      <w:sz w:val="20"/>
      <w:szCs w:val="20"/>
    </w:rPr>
  </w:style>
  <w:style w:type="character" w:customStyle="1" w:styleId="1fffffffff0">
    <w:name w:val="Текст примечания Знак1"/>
    <w:basedOn w:val="a1"/>
    <w:uiPriority w:val="99"/>
    <w:rsid w:val="009C76AD"/>
    <w:rPr>
      <w:rFonts w:ascii="Times New Roman" w:eastAsia="Times New Roman" w:hAnsi="Times New Roman" w:cs="Times New Roman"/>
      <w:sz w:val="20"/>
      <w:szCs w:val="20"/>
      <w:lang w:eastAsia="ru-RU"/>
    </w:rPr>
  </w:style>
  <w:style w:type="character" w:customStyle="1" w:styleId="1fffffffff1">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f7">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afffffffffffffff4">
    <w:name w:val="Основной текст Знак"/>
    <w:basedOn w:val="a1"/>
    <w:uiPriority w:val="1"/>
    <w:rsid w:val="008260EA"/>
    <w:rPr>
      <w:rFonts w:ascii="Times New Roman" w:eastAsia="Times New Roman" w:hAnsi="Times New Roman"/>
      <w:sz w:val="24"/>
      <w:szCs w:val="24"/>
      <w:lang w:val="en-US"/>
    </w:rPr>
  </w:style>
  <w:style w:type="character" w:customStyle="1" w:styleId="afffffffffffffff5">
    <w:name w:val="Текст выноски Знак"/>
    <w:basedOn w:val="a1"/>
    <w:uiPriority w:val="99"/>
    <w:semiHidden/>
    <w:rsid w:val="009C76AD"/>
    <w:rPr>
      <w:rFonts w:ascii="Segoe UI" w:hAnsi="Segoe UI" w:cs="Segoe UI"/>
      <w:sz w:val="18"/>
      <w:szCs w:val="18"/>
    </w:rPr>
  </w:style>
  <w:style w:type="character" w:customStyle="1" w:styleId="afffffffffffffff6">
    <w:name w:val="Текст примечания Знак"/>
    <w:basedOn w:val="a1"/>
    <w:uiPriority w:val="99"/>
    <w:semiHidden/>
    <w:rsid w:val="009C76AD"/>
    <w:rPr>
      <w:rFonts w:ascii="Times New Roman" w:hAnsi="Times New Roman"/>
      <w:sz w:val="20"/>
      <w:szCs w:val="20"/>
    </w:rPr>
  </w:style>
  <w:style w:type="character" w:customStyle="1" w:styleId="1fffffffff2">
    <w:name w:val="Текст примечания Знак1"/>
    <w:basedOn w:val="a1"/>
    <w:uiPriority w:val="99"/>
    <w:rsid w:val="009C76AD"/>
    <w:rPr>
      <w:rFonts w:ascii="Times New Roman" w:eastAsia="Times New Roman" w:hAnsi="Times New Roman" w:cs="Times New Roman"/>
      <w:sz w:val="20"/>
      <w:szCs w:val="20"/>
      <w:lang w:eastAsia="ru-RU"/>
    </w:rPr>
  </w:style>
  <w:style w:type="character" w:customStyle="1" w:styleId="1fffffffff3">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f8">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afffffffffffffff7">
    <w:name w:val="Основной текст Знак"/>
    <w:basedOn w:val="a1"/>
    <w:uiPriority w:val="1"/>
    <w:rsid w:val="008260EA"/>
    <w:rPr>
      <w:rFonts w:ascii="Times New Roman" w:eastAsia="Times New Roman" w:hAnsi="Times New Roman"/>
      <w:sz w:val="24"/>
      <w:szCs w:val="24"/>
      <w:lang w:val="en-US"/>
    </w:rPr>
  </w:style>
  <w:style w:type="character" w:customStyle="1" w:styleId="afffffffffffffff8">
    <w:name w:val="Текст выноски Знак"/>
    <w:basedOn w:val="a1"/>
    <w:uiPriority w:val="99"/>
    <w:semiHidden/>
    <w:rsid w:val="009C76AD"/>
    <w:rPr>
      <w:rFonts w:ascii="Segoe UI" w:hAnsi="Segoe UI" w:cs="Segoe UI"/>
      <w:sz w:val="18"/>
      <w:szCs w:val="18"/>
    </w:rPr>
  </w:style>
  <w:style w:type="character" w:customStyle="1" w:styleId="afffffffffffffff9">
    <w:name w:val="Текст примечания Знак"/>
    <w:basedOn w:val="a1"/>
    <w:uiPriority w:val="99"/>
    <w:semiHidden/>
    <w:rsid w:val="009C76AD"/>
    <w:rPr>
      <w:rFonts w:ascii="Times New Roman" w:hAnsi="Times New Roman"/>
      <w:sz w:val="20"/>
      <w:szCs w:val="20"/>
    </w:rPr>
  </w:style>
  <w:style w:type="character" w:customStyle="1" w:styleId="1fffffffff4">
    <w:name w:val="Текст примечания Знак1"/>
    <w:basedOn w:val="a1"/>
    <w:uiPriority w:val="99"/>
    <w:rsid w:val="009C76AD"/>
    <w:rPr>
      <w:rFonts w:ascii="Times New Roman" w:eastAsia="Times New Roman" w:hAnsi="Times New Roman" w:cs="Times New Roman"/>
      <w:sz w:val="20"/>
      <w:szCs w:val="20"/>
      <w:lang w:eastAsia="ru-RU"/>
    </w:rPr>
  </w:style>
  <w:style w:type="character" w:customStyle="1" w:styleId="1fffffffff5">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f9">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afffffffffffffffa">
    <w:name w:val="Основной текст Знак"/>
    <w:basedOn w:val="a1"/>
    <w:uiPriority w:val="1"/>
    <w:rsid w:val="008260EA"/>
    <w:rPr>
      <w:rFonts w:ascii="Times New Roman" w:eastAsia="Times New Roman" w:hAnsi="Times New Roman"/>
      <w:sz w:val="24"/>
      <w:szCs w:val="24"/>
      <w:lang w:val="en-US"/>
    </w:rPr>
  </w:style>
  <w:style w:type="character" w:customStyle="1" w:styleId="afffffffffffffffb">
    <w:name w:val="Текст выноски Знак"/>
    <w:basedOn w:val="a1"/>
    <w:uiPriority w:val="99"/>
    <w:semiHidden/>
    <w:rsid w:val="009C76AD"/>
    <w:rPr>
      <w:rFonts w:ascii="Segoe UI" w:hAnsi="Segoe UI" w:cs="Segoe UI"/>
      <w:sz w:val="18"/>
      <w:szCs w:val="18"/>
    </w:rPr>
  </w:style>
  <w:style w:type="character" w:customStyle="1" w:styleId="afffffffffffffffc">
    <w:name w:val="Текст примечания Знак"/>
    <w:basedOn w:val="a1"/>
    <w:uiPriority w:val="99"/>
    <w:semiHidden/>
    <w:rsid w:val="009C76AD"/>
    <w:rPr>
      <w:rFonts w:ascii="Times New Roman" w:hAnsi="Times New Roman"/>
      <w:sz w:val="20"/>
      <w:szCs w:val="20"/>
    </w:rPr>
  </w:style>
  <w:style w:type="character" w:customStyle="1" w:styleId="1fffffffff6">
    <w:name w:val="Текст примечания Знак1"/>
    <w:basedOn w:val="a1"/>
    <w:uiPriority w:val="99"/>
    <w:rsid w:val="009C76AD"/>
    <w:rPr>
      <w:rFonts w:ascii="Times New Roman" w:eastAsia="Times New Roman" w:hAnsi="Times New Roman" w:cs="Times New Roman"/>
      <w:sz w:val="20"/>
      <w:szCs w:val="20"/>
      <w:lang w:eastAsia="ru-RU"/>
    </w:rPr>
  </w:style>
  <w:style w:type="character" w:customStyle="1" w:styleId="1fffffffff7">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fa">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afffffffffffffffd">
    <w:name w:val="Основной текст Знак"/>
    <w:basedOn w:val="a1"/>
    <w:uiPriority w:val="1"/>
    <w:rsid w:val="008260EA"/>
    <w:rPr>
      <w:rFonts w:ascii="Times New Roman" w:eastAsia="Times New Roman" w:hAnsi="Times New Roman"/>
      <w:sz w:val="24"/>
      <w:szCs w:val="24"/>
      <w:lang w:val="en-US"/>
    </w:rPr>
  </w:style>
  <w:style w:type="character" w:customStyle="1" w:styleId="afffffffffffffffe">
    <w:name w:val="Текст выноски Знак"/>
    <w:basedOn w:val="a1"/>
    <w:uiPriority w:val="99"/>
    <w:semiHidden/>
    <w:rsid w:val="009C76AD"/>
    <w:rPr>
      <w:rFonts w:ascii="Segoe UI" w:hAnsi="Segoe UI" w:cs="Segoe UI"/>
      <w:sz w:val="18"/>
      <w:szCs w:val="18"/>
    </w:rPr>
  </w:style>
  <w:style w:type="character" w:customStyle="1" w:styleId="affffffffffffffff">
    <w:name w:val="Текст примечания Знак"/>
    <w:basedOn w:val="a1"/>
    <w:uiPriority w:val="99"/>
    <w:semiHidden/>
    <w:rsid w:val="009C76AD"/>
    <w:rPr>
      <w:rFonts w:ascii="Times New Roman" w:hAnsi="Times New Roman"/>
      <w:sz w:val="20"/>
      <w:szCs w:val="20"/>
    </w:rPr>
  </w:style>
  <w:style w:type="character" w:customStyle="1" w:styleId="1fffffffff8">
    <w:name w:val="Текст примечания Знак1"/>
    <w:basedOn w:val="a1"/>
    <w:uiPriority w:val="99"/>
    <w:rsid w:val="009C76AD"/>
    <w:rPr>
      <w:rFonts w:ascii="Times New Roman" w:eastAsia="Times New Roman" w:hAnsi="Times New Roman" w:cs="Times New Roman"/>
      <w:sz w:val="20"/>
      <w:szCs w:val="20"/>
      <w:lang w:eastAsia="ru-RU"/>
    </w:rPr>
  </w:style>
  <w:style w:type="character" w:customStyle="1" w:styleId="1fffffffff9">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fb">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affffffffffffffff0">
    <w:name w:val="Основной текст Знак"/>
    <w:basedOn w:val="a1"/>
    <w:uiPriority w:val="1"/>
    <w:rsid w:val="008260EA"/>
    <w:rPr>
      <w:rFonts w:ascii="Times New Roman" w:eastAsia="Times New Roman" w:hAnsi="Times New Roman"/>
      <w:sz w:val="24"/>
      <w:szCs w:val="24"/>
      <w:lang w:val="en-US"/>
    </w:rPr>
  </w:style>
  <w:style w:type="character" w:customStyle="1" w:styleId="affffffffffffffff1">
    <w:name w:val="Текст выноски Знак"/>
    <w:basedOn w:val="a1"/>
    <w:uiPriority w:val="99"/>
    <w:semiHidden/>
    <w:rsid w:val="009C76AD"/>
    <w:rPr>
      <w:rFonts w:ascii="Segoe UI" w:hAnsi="Segoe UI" w:cs="Segoe UI"/>
      <w:sz w:val="18"/>
      <w:szCs w:val="18"/>
    </w:rPr>
  </w:style>
  <w:style w:type="character" w:customStyle="1" w:styleId="affffffffffffffff2">
    <w:name w:val="Текст примечания Знак"/>
    <w:basedOn w:val="a1"/>
    <w:uiPriority w:val="99"/>
    <w:semiHidden/>
    <w:rsid w:val="009C76AD"/>
    <w:rPr>
      <w:rFonts w:ascii="Times New Roman" w:hAnsi="Times New Roman"/>
      <w:sz w:val="20"/>
      <w:szCs w:val="20"/>
    </w:rPr>
  </w:style>
  <w:style w:type="character" w:customStyle="1" w:styleId="1fffffffffa">
    <w:name w:val="Текст примечания Знак1"/>
    <w:basedOn w:val="a1"/>
    <w:uiPriority w:val="99"/>
    <w:rsid w:val="009C76AD"/>
    <w:rPr>
      <w:rFonts w:ascii="Times New Roman" w:eastAsia="Times New Roman" w:hAnsi="Times New Roman" w:cs="Times New Roman"/>
      <w:sz w:val="20"/>
      <w:szCs w:val="20"/>
      <w:lang w:eastAsia="ru-RU"/>
    </w:rPr>
  </w:style>
  <w:style w:type="character" w:customStyle="1" w:styleId="1fffffffffb">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fc">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affffffffffffffff3">
    <w:name w:val="Основной текст Знак"/>
    <w:basedOn w:val="a1"/>
    <w:uiPriority w:val="1"/>
    <w:rsid w:val="008260EA"/>
    <w:rPr>
      <w:rFonts w:ascii="Times New Roman" w:eastAsia="Times New Roman" w:hAnsi="Times New Roman"/>
      <w:sz w:val="24"/>
      <w:szCs w:val="24"/>
      <w:lang w:val="en-US"/>
    </w:rPr>
  </w:style>
  <w:style w:type="character" w:customStyle="1" w:styleId="affffffffffffffff4">
    <w:name w:val="Текст выноски Знак"/>
    <w:basedOn w:val="a1"/>
    <w:uiPriority w:val="99"/>
    <w:semiHidden/>
    <w:rsid w:val="009C76AD"/>
    <w:rPr>
      <w:rFonts w:ascii="Segoe UI" w:hAnsi="Segoe UI" w:cs="Segoe UI"/>
      <w:sz w:val="18"/>
      <w:szCs w:val="18"/>
    </w:rPr>
  </w:style>
  <w:style w:type="character" w:customStyle="1" w:styleId="affffffffffffffff5">
    <w:name w:val="Текст примечания Знак"/>
    <w:basedOn w:val="a1"/>
    <w:uiPriority w:val="99"/>
    <w:semiHidden/>
    <w:rsid w:val="009C76AD"/>
    <w:rPr>
      <w:rFonts w:ascii="Times New Roman" w:hAnsi="Times New Roman"/>
      <w:sz w:val="20"/>
      <w:szCs w:val="20"/>
    </w:rPr>
  </w:style>
  <w:style w:type="character" w:customStyle="1" w:styleId="1fffffffffc">
    <w:name w:val="Текст примечания Знак1"/>
    <w:basedOn w:val="a1"/>
    <w:uiPriority w:val="99"/>
    <w:rsid w:val="009C76AD"/>
    <w:rPr>
      <w:rFonts w:ascii="Times New Roman" w:eastAsia="Times New Roman" w:hAnsi="Times New Roman" w:cs="Times New Roman"/>
      <w:sz w:val="20"/>
      <w:szCs w:val="20"/>
      <w:lang w:eastAsia="ru-RU"/>
    </w:rPr>
  </w:style>
  <w:style w:type="character" w:customStyle="1" w:styleId="1fffffffffd">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fd">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affffffffffffffff6">
    <w:name w:val="Основной текст Знак"/>
    <w:basedOn w:val="a1"/>
    <w:uiPriority w:val="1"/>
    <w:rsid w:val="008260EA"/>
    <w:rPr>
      <w:rFonts w:ascii="Times New Roman" w:eastAsia="Times New Roman" w:hAnsi="Times New Roman"/>
      <w:sz w:val="24"/>
      <w:szCs w:val="24"/>
      <w:lang w:val="en-US"/>
    </w:rPr>
  </w:style>
  <w:style w:type="character" w:customStyle="1" w:styleId="affffffffffffffff7">
    <w:name w:val="Текст выноски Знак"/>
    <w:basedOn w:val="a1"/>
    <w:uiPriority w:val="99"/>
    <w:semiHidden/>
    <w:rsid w:val="009C76AD"/>
    <w:rPr>
      <w:rFonts w:ascii="Segoe UI" w:hAnsi="Segoe UI" w:cs="Segoe UI"/>
      <w:sz w:val="18"/>
      <w:szCs w:val="18"/>
    </w:rPr>
  </w:style>
  <w:style w:type="character" w:customStyle="1" w:styleId="affffffffffffffff8">
    <w:name w:val="Текст примечания Знак"/>
    <w:basedOn w:val="a1"/>
    <w:uiPriority w:val="99"/>
    <w:semiHidden/>
    <w:rsid w:val="009C76AD"/>
    <w:rPr>
      <w:rFonts w:ascii="Times New Roman" w:hAnsi="Times New Roman"/>
      <w:sz w:val="20"/>
      <w:szCs w:val="20"/>
    </w:rPr>
  </w:style>
  <w:style w:type="character" w:customStyle="1" w:styleId="1fffffffffe">
    <w:name w:val="Текст примечания Знак1"/>
    <w:basedOn w:val="a1"/>
    <w:uiPriority w:val="99"/>
    <w:rsid w:val="009C76AD"/>
    <w:rPr>
      <w:rFonts w:ascii="Times New Roman" w:eastAsia="Times New Roman" w:hAnsi="Times New Roman" w:cs="Times New Roman"/>
      <w:sz w:val="20"/>
      <w:szCs w:val="20"/>
      <w:lang w:eastAsia="ru-RU"/>
    </w:rPr>
  </w:style>
  <w:style w:type="character" w:customStyle="1" w:styleId="1ffffffffff">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fe">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affffffffffffffff9">
    <w:name w:val="Основной текст Знак"/>
    <w:basedOn w:val="a1"/>
    <w:uiPriority w:val="1"/>
    <w:rsid w:val="008260EA"/>
    <w:rPr>
      <w:rFonts w:ascii="Times New Roman" w:eastAsia="Times New Roman" w:hAnsi="Times New Roman"/>
      <w:sz w:val="24"/>
      <w:szCs w:val="24"/>
      <w:lang w:val="en-US"/>
    </w:rPr>
  </w:style>
  <w:style w:type="character" w:customStyle="1" w:styleId="affffffffffffffffa">
    <w:name w:val="Текст выноски Знак"/>
    <w:basedOn w:val="a1"/>
    <w:uiPriority w:val="99"/>
    <w:semiHidden/>
    <w:rsid w:val="009C76AD"/>
    <w:rPr>
      <w:rFonts w:ascii="Segoe UI" w:hAnsi="Segoe UI" w:cs="Segoe UI"/>
      <w:sz w:val="18"/>
      <w:szCs w:val="18"/>
    </w:rPr>
  </w:style>
  <w:style w:type="character" w:customStyle="1" w:styleId="affffffffffffffffb">
    <w:name w:val="Текст примечания Знак"/>
    <w:basedOn w:val="a1"/>
    <w:uiPriority w:val="99"/>
    <w:semiHidden/>
    <w:rsid w:val="009C76AD"/>
    <w:rPr>
      <w:rFonts w:ascii="Times New Roman" w:hAnsi="Times New Roman"/>
      <w:sz w:val="20"/>
      <w:szCs w:val="20"/>
    </w:rPr>
  </w:style>
  <w:style w:type="character" w:customStyle="1" w:styleId="1ffffffffff0">
    <w:name w:val="Текст примечания Знак1"/>
    <w:basedOn w:val="a1"/>
    <w:uiPriority w:val="99"/>
    <w:rsid w:val="009C76AD"/>
    <w:rPr>
      <w:rFonts w:ascii="Times New Roman" w:eastAsia="Times New Roman" w:hAnsi="Times New Roman" w:cs="Times New Roman"/>
      <w:sz w:val="20"/>
      <w:szCs w:val="20"/>
      <w:lang w:eastAsia="ru-RU"/>
    </w:rPr>
  </w:style>
  <w:style w:type="character" w:customStyle="1" w:styleId="1ffffffffff1">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ff">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affffffffffffffffc">
    <w:name w:val="Основной текст Знак"/>
    <w:basedOn w:val="a1"/>
    <w:uiPriority w:val="1"/>
    <w:rsid w:val="008260EA"/>
    <w:rPr>
      <w:rFonts w:ascii="Times New Roman" w:eastAsia="Times New Roman" w:hAnsi="Times New Roman"/>
      <w:sz w:val="24"/>
      <w:szCs w:val="24"/>
      <w:lang w:val="en-US"/>
    </w:rPr>
  </w:style>
  <w:style w:type="character" w:customStyle="1" w:styleId="affffffffffffffffd">
    <w:name w:val="Текст выноски Знак"/>
    <w:basedOn w:val="a1"/>
    <w:uiPriority w:val="99"/>
    <w:semiHidden/>
    <w:rsid w:val="009C76AD"/>
    <w:rPr>
      <w:rFonts w:ascii="Segoe UI" w:hAnsi="Segoe UI" w:cs="Segoe UI"/>
      <w:sz w:val="18"/>
      <w:szCs w:val="18"/>
    </w:rPr>
  </w:style>
  <w:style w:type="character" w:customStyle="1" w:styleId="affffffffffffffffe">
    <w:name w:val="Текст примечания Знак"/>
    <w:basedOn w:val="a1"/>
    <w:uiPriority w:val="99"/>
    <w:semiHidden/>
    <w:rsid w:val="009C76AD"/>
    <w:rPr>
      <w:rFonts w:ascii="Times New Roman" w:hAnsi="Times New Roman"/>
      <w:sz w:val="20"/>
      <w:szCs w:val="20"/>
    </w:rPr>
  </w:style>
  <w:style w:type="character" w:customStyle="1" w:styleId="1ffffffffff2">
    <w:name w:val="Текст примечания Знак1"/>
    <w:basedOn w:val="a1"/>
    <w:uiPriority w:val="99"/>
    <w:rsid w:val="009C76AD"/>
    <w:rPr>
      <w:rFonts w:ascii="Times New Roman" w:eastAsia="Times New Roman" w:hAnsi="Times New Roman" w:cs="Times New Roman"/>
      <w:sz w:val="20"/>
      <w:szCs w:val="20"/>
      <w:lang w:eastAsia="ru-RU"/>
    </w:rPr>
  </w:style>
  <w:style w:type="character" w:customStyle="1" w:styleId="1ffffffffff3">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ff0">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afffffffffffffffff">
    <w:name w:val="Основной текст Знак"/>
    <w:basedOn w:val="a1"/>
    <w:uiPriority w:val="1"/>
    <w:rsid w:val="008260EA"/>
    <w:rPr>
      <w:rFonts w:ascii="Times New Roman" w:eastAsia="Times New Roman" w:hAnsi="Times New Roman"/>
      <w:sz w:val="24"/>
      <w:szCs w:val="24"/>
      <w:lang w:val="en-US"/>
    </w:rPr>
  </w:style>
  <w:style w:type="character" w:customStyle="1" w:styleId="afffffffffffffffff0">
    <w:name w:val="Текст выноски Знак"/>
    <w:basedOn w:val="a1"/>
    <w:uiPriority w:val="99"/>
    <w:semiHidden/>
    <w:rsid w:val="009C76AD"/>
    <w:rPr>
      <w:rFonts w:ascii="Segoe UI" w:hAnsi="Segoe UI" w:cs="Segoe UI"/>
      <w:sz w:val="18"/>
      <w:szCs w:val="18"/>
    </w:rPr>
  </w:style>
  <w:style w:type="character" w:customStyle="1" w:styleId="afffffffffffffffff1">
    <w:name w:val="Текст примечания Знак"/>
    <w:basedOn w:val="a1"/>
    <w:uiPriority w:val="99"/>
    <w:semiHidden/>
    <w:rsid w:val="009C76AD"/>
    <w:rPr>
      <w:rFonts w:ascii="Times New Roman" w:hAnsi="Times New Roman"/>
      <w:sz w:val="20"/>
      <w:szCs w:val="20"/>
    </w:rPr>
  </w:style>
  <w:style w:type="character" w:customStyle="1" w:styleId="1ffffffffff4">
    <w:name w:val="Текст примечания Знак1"/>
    <w:basedOn w:val="a1"/>
    <w:uiPriority w:val="99"/>
    <w:rsid w:val="009C76AD"/>
    <w:rPr>
      <w:rFonts w:ascii="Times New Roman" w:eastAsia="Times New Roman" w:hAnsi="Times New Roman" w:cs="Times New Roman"/>
      <w:sz w:val="20"/>
      <w:szCs w:val="20"/>
      <w:lang w:eastAsia="ru-RU"/>
    </w:rPr>
  </w:style>
  <w:style w:type="character" w:customStyle="1" w:styleId="1ffffffffff5">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ff1">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afffffffffffffffff2">
    <w:name w:val="Основной текст Знак"/>
    <w:basedOn w:val="a1"/>
    <w:uiPriority w:val="1"/>
    <w:rsid w:val="008260EA"/>
    <w:rPr>
      <w:rFonts w:ascii="Times New Roman" w:eastAsia="Times New Roman" w:hAnsi="Times New Roman"/>
      <w:sz w:val="24"/>
      <w:szCs w:val="24"/>
      <w:lang w:val="en-US"/>
    </w:rPr>
  </w:style>
  <w:style w:type="character" w:customStyle="1" w:styleId="afffffffffffffffff3">
    <w:name w:val="Текст выноски Знак"/>
    <w:basedOn w:val="a1"/>
    <w:uiPriority w:val="99"/>
    <w:semiHidden/>
    <w:rsid w:val="009C76AD"/>
    <w:rPr>
      <w:rFonts w:ascii="Segoe UI" w:hAnsi="Segoe UI" w:cs="Segoe UI"/>
      <w:sz w:val="18"/>
      <w:szCs w:val="18"/>
    </w:rPr>
  </w:style>
  <w:style w:type="character" w:customStyle="1" w:styleId="afffffffffffffffff4">
    <w:name w:val="Текст примечания Знак"/>
    <w:basedOn w:val="a1"/>
    <w:uiPriority w:val="99"/>
    <w:semiHidden/>
    <w:rsid w:val="009C76AD"/>
    <w:rPr>
      <w:rFonts w:ascii="Times New Roman" w:hAnsi="Times New Roman"/>
      <w:sz w:val="20"/>
      <w:szCs w:val="20"/>
    </w:rPr>
  </w:style>
  <w:style w:type="character" w:customStyle="1" w:styleId="1ffffffffff6">
    <w:name w:val="Текст примечания Знак1"/>
    <w:basedOn w:val="a1"/>
    <w:uiPriority w:val="99"/>
    <w:rsid w:val="009C76AD"/>
    <w:rPr>
      <w:rFonts w:ascii="Times New Roman" w:eastAsia="Times New Roman" w:hAnsi="Times New Roman" w:cs="Times New Roman"/>
      <w:sz w:val="20"/>
      <w:szCs w:val="20"/>
      <w:lang w:eastAsia="ru-RU"/>
    </w:rPr>
  </w:style>
  <w:style w:type="character" w:customStyle="1" w:styleId="1ffffffffff7">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ff2">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afffffffffffffffff5">
    <w:name w:val="Основной текст Знак"/>
    <w:basedOn w:val="a1"/>
    <w:uiPriority w:val="1"/>
    <w:rsid w:val="008260EA"/>
    <w:rPr>
      <w:rFonts w:ascii="Times New Roman" w:eastAsia="Times New Roman" w:hAnsi="Times New Roman"/>
      <w:sz w:val="24"/>
      <w:szCs w:val="24"/>
      <w:lang w:val="en-US"/>
    </w:rPr>
  </w:style>
  <w:style w:type="character" w:customStyle="1" w:styleId="afffffffffffffffff6">
    <w:name w:val="Текст примечания Знак"/>
    <w:basedOn w:val="a1"/>
    <w:uiPriority w:val="99"/>
    <w:semiHidden/>
    <w:rsid w:val="00BB40CD"/>
    <w:rPr>
      <w:rFonts w:ascii="Times New Roman" w:hAnsi="Times New Roman"/>
      <w:sz w:val="20"/>
      <w:szCs w:val="20"/>
    </w:rPr>
  </w:style>
  <w:style w:type="character" w:customStyle="1" w:styleId="1ffffffffff8">
    <w:name w:val="Текст примечания Знак1"/>
    <w:basedOn w:val="a1"/>
    <w:uiPriority w:val="99"/>
    <w:rsid w:val="00BB40CD"/>
    <w:rPr>
      <w:rFonts w:ascii="Times New Roman" w:eastAsia="Times New Roman" w:hAnsi="Times New Roman" w:cs="Times New Roman"/>
      <w:sz w:val="20"/>
      <w:szCs w:val="20"/>
      <w:lang w:eastAsia="ru-RU"/>
    </w:rPr>
  </w:style>
  <w:style w:type="character" w:customStyle="1" w:styleId="afffffffffffffffff7">
    <w:name w:val="Текст выноски Знак"/>
    <w:basedOn w:val="a1"/>
    <w:uiPriority w:val="99"/>
    <w:semiHidden/>
    <w:rsid w:val="00BB40CD"/>
    <w:rPr>
      <w:rFonts w:ascii="Segoe UI" w:hAnsi="Segoe UI" w:cs="Segoe UI"/>
      <w:sz w:val="18"/>
      <w:szCs w:val="18"/>
    </w:rPr>
  </w:style>
  <w:style w:type="character" w:customStyle="1" w:styleId="1ffffffffff9">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ff3">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afffffffffffffffff8">
    <w:name w:val="Основной текст Знак"/>
    <w:basedOn w:val="a1"/>
    <w:uiPriority w:val="1"/>
    <w:rsid w:val="008260EA"/>
    <w:rPr>
      <w:rFonts w:ascii="Times New Roman" w:eastAsia="Times New Roman" w:hAnsi="Times New Roman"/>
      <w:sz w:val="24"/>
      <w:szCs w:val="24"/>
      <w:lang w:val="en-US"/>
    </w:rPr>
  </w:style>
  <w:style w:type="character" w:customStyle="1" w:styleId="afffffffffffffffff9">
    <w:name w:val="Текст выноски Знак"/>
    <w:basedOn w:val="a1"/>
    <w:uiPriority w:val="99"/>
    <w:semiHidden/>
    <w:rsid w:val="009C76AD"/>
    <w:rPr>
      <w:rFonts w:ascii="Segoe UI" w:hAnsi="Segoe UI" w:cs="Segoe UI"/>
      <w:sz w:val="18"/>
      <w:szCs w:val="18"/>
    </w:rPr>
  </w:style>
  <w:style w:type="character" w:customStyle="1" w:styleId="afffffffffffffffffa">
    <w:name w:val="Текст примечания Знак"/>
    <w:basedOn w:val="a1"/>
    <w:uiPriority w:val="99"/>
    <w:semiHidden/>
    <w:rsid w:val="009C76AD"/>
    <w:rPr>
      <w:rFonts w:ascii="Times New Roman" w:hAnsi="Times New Roman"/>
      <w:sz w:val="20"/>
      <w:szCs w:val="20"/>
    </w:rPr>
  </w:style>
  <w:style w:type="character" w:customStyle="1" w:styleId="1ffffffffffa">
    <w:name w:val="Текст примечания Знак1"/>
    <w:basedOn w:val="a1"/>
    <w:uiPriority w:val="99"/>
    <w:rsid w:val="009C76AD"/>
    <w:rPr>
      <w:rFonts w:ascii="Times New Roman" w:eastAsia="Times New Roman" w:hAnsi="Times New Roman" w:cs="Times New Roman"/>
      <w:sz w:val="20"/>
      <w:szCs w:val="20"/>
      <w:lang w:eastAsia="ru-RU"/>
    </w:rPr>
  </w:style>
  <w:style w:type="character" w:customStyle="1" w:styleId="1ffffffffffb">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ff4">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afffffffffffffffffb">
    <w:name w:val="Основной текст Знак"/>
    <w:basedOn w:val="a1"/>
    <w:uiPriority w:val="1"/>
    <w:rsid w:val="008260EA"/>
    <w:rPr>
      <w:rFonts w:ascii="Times New Roman" w:eastAsia="Times New Roman" w:hAnsi="Times New Roman"/>
      <w:sz w:val="24"/>
      <w:szCs w:val="24"/>
      <w:lang w:val="en-US"/>
    </w:rPr>
  </w:style>
  <w:style w:type="character" w:customStyle="1" w:styleId="afffffffffffffffffc">
    <w:name w:val="Текст выноски Знак"/>
    <w:basedOn w:val="a1"/>
    <w:uiPriority w:val="99"/>
    <w:semiHidden/>
    <w:rsid w:val="009C76AD"/>
    <w:rPr>
      <w:rFonts w:ascii="Segoe UI" w:hAnsi="Segoe UI" w:cs="Segoe UI"/>
      <w:sz w:val="18"/>
      <w:szCs w:val="18"/>
    </w:rPr>
  </w:style>
  <w:style w:type="character" w:customStyle="1" w:styleId="afffffffffffffffffd">
    <w:name w:val="Текст примечания Знак"/>
    <w:basedOn w:val="a1"/>
    <w:uiPriority w:val="99"/>
    <w:semiHidden/>
    <w:rsid w:val="009C76AD"/>
    <w:rPr>
      <w:rFonts w:ascii="Times New Roman" w:hAnsi="Times New Roman"/>
      <w:sz w:val="20"/>
      <w:szCs w:val="20"/>
    </w:rPr>
  </w:style>
  <w:style w:type="character" w:customStyle="1" w:styleId="1ffffffffffc">
    <w:name w:val="Текст примечания Знак1"/>
    <w:basedOn w:val="a1"/>
    <w:uiPriority w:val="99"/>
    <w:rsid w:val="009C76AD"/>
    <w:rPr>
      <w:rFonts w:ascii="Times New Roman" w:eastAsia="Times New Roman" w:hAnsi="Times New Roman" w:cs="Times New Roman"/>
      <w:sz w:val="20"/>
      <w:szCs w:val="20"/>
      <w:lang w:eastAsia="ru-RU"/>
    </w:rPr>
  </w:style>
  <w:style w:type="character" w:customStyle="1" w:styleId="1ffffffffffd">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ff5">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afffffffffffffffffe">
    <w:name w:val="Основной текст Знак"/>
    <w:basedOn w:val="a1"/>
    <w:link w:val="1ffffffffffe"/>
    <w:uiPriority w:val="1"/>
    <w:rsid w:val="008260EA"/>
    <w:rPr>
      <w:rFonts w:ascii="Times New Roman" w:eastAsia="Times New Roman" w:hAnsi="Times New Roman"/>
      <w:sz w:val="24"/>
      <w:szCs w:val="24"/>
      <w:lang w:val="en-US"/>
    </w:rPr>
  </w:style>
  <w:style w:type="character" w:customStyle="1" w:styleId="affffffffffffffffff">
    <w:name w:val="Текст выноски Знак"/>
    <w:basedOn w:val="a1"/>
    <w:link w:val="affffffffffffffffff0"/>
    <w:uiPriority w:val="99"/>
    <w:semiHidden/>
    <w:rsid w:val="009C76AD"/>
    <w:rPr>
      <w:rFonts w:ascii="Segoe UI" w:hAnsi="Segoe UI" w:cs="Segoe UI"/>
      <w:sz w:val="18"/>
      <w:szCs w:val="18"/>
    </w:rPr>
  </w:style>
  <w:style w:type="character" w:customStyle="1" w:styleId="1fffffffffff">
    <w:name w:val="Тема примечания Знак1"/>
    <w:basedOn w:val="a1"/>
    <w:link w:val="affffffffffffffffff1"/>
    <w:uiPriority w:val="99"/>
    <w:semiHidden/>
    <w:rsid w:val="009C76AD"/>
    <w:rPr>
      <w:rFonts w:ascii="Times New Roman" w:hAnsi="Times New Roman"/>
      <w:sz w:val="20"/>
      <w:szCs w:val="20"/>
    </w:rPr>
  </w:style>
  <w:style w:type="character" w:customStyle="1" w:styleId="1fffffffffff0">
    <w:name w:val="Текст примечания Знак1"/>
    <w:basedOn w:val="a1"/>
    <w:uiPriority w:val="99"/>
    <w:rsid w:val="009C76AD"/>
    <w:rPr>
      <w:rFonts w:ascii="Times New Roman" w:eastAsia="Times New Roman" w:hAnsi="Times New Roman" w:cs="Times New Roman"/>
      <w:sz w:val="20"/>
      <w:szCs w:val="20"/>
      <w:lang w:eastAsia="ru-RU"/>
    </w:rPr>
  </w:style>
  <w:style w:type="character" w:customStyle="1" w:styleId="1fffffffffff1">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ff6">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affffffffffffffffff2">
    <w:name w:val="Текст примечания Знак"/>
    <w:basedOn w:val="a1"/>
    <w:uiPriority w:val="99"/>
    <w:semiHidden/>
    <w:rsid w:val="009C2C7E"/>
    <w:rPr>
      <w:rFonts w:ascii="Times New Roman" w:hAnsi="Times New Roman"/>
      <w:sz w:val="20"/>
      <w:szCs w:val="20"/>
    </w:rPr>
  </w:style>
  <w:style w:type="character" w:customStyle="1" w:styleId="1fffffffffff2">
    <w:name w:val="Текст примечания Знак1"/>
    <w:basedOn w:val="a1"/>
    <w:uiPriority w:val="99"/>
    <w:rsid w:val="009C2C7E"/>
    <w:rPr>
      <w:rFonts w:ascii="Times New Roman" w:eastAsia="Times New Roman" w:hAnsi="Times New Roman" w:cs="Times New Roman"/>
      <w:sz w:val="20"/>
      <w:szCs w:val="20"/>
      <w:lang w:eastAsia="ru-RU"/>
    </w:rPr>
  </w:style>
  <w:style w:type="character" w:customStyle="1" w:styleId="affffffffffffffffff3">
    <w:name w:val="Текст выноски Знак"/>
    <w:basedOn w:val="a1"/>
    <w:uiPriority w:val="99"/>
    <w:semiHidden/>
    <w:rsid w:val="009C2C7E"/>
    <w:rPr>
      <w:rFonts w:ascii="Segoe UI" w:hAnsi="Segoe UI" w:cs="Segoe UI"/>
      <w:sz w:val="18"/>
      <w:szCs w:val="18"/>
    </w:rPr>
  </w:style>
  <w:style w:type="character" w:customStyle="1" w:styleId="1fffffffffff3">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ff7">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affffffffffffffffff4">
    <w:name w:val="Текст примечания Знак"/>
    <w:basedOn w:val="a1"/>
    <w:uiPriority w:val="99"/>
    <w:semiHidden/>
    <w:rsid w:val="00627DBB"/>
    <w:rPr>
      <w:rFonts w:ascii="Times New Roman" w:hAnsi="Times New Roman"/>
      <w:sz w:val="20"/>
      <w:szCs w:val="20"/>
    </w:rPr>
  </w:style>
  <w:style w:type="character" w:customStyle="1" w:styleId="1ffffffffffe">
    <w:name w:val="Текст примечания Знак1"/>
    <w:basedOn w:val="a1"/>
    <w:link w:val="afffffffffffffffffe"/>
    <w:uiPriority w:val="99"/>
    <w:rsid w:val="00627DBB"/>
    <w:rPr>
      <w:rFonts w:ascii="Times New Roman" w:eastAsia="Times New Roman" w:hAnsi="Times New Roman" w:cs="Times New Roman"/>
      <w:sz w:val="20"/>
      <w:szCs w:val="20"/>
      <w:lang w:eastAsia="ru-RU"/>
    </w:rPr>
  </w:style>
  <w:style w:type="character" w:customStyle="1" w:styleId="affffffffffffffffff0">
    <w:name w:val="Текст выноски Знак"/>
    <w:basedOn w:val="a1"/>
    <w:link w:val="affffffffffffffffff"/>
    <w:uiPriority w:val="99"/>
    <w:semiHidden/>
    <w:rsid w:val="00627DBB"/>
    <w:rPr>
      <w:rFonts w:ascii="Segoe UI" w:hAnsi="Segoe UI" w:cs="Segoe UI"/>
      <w:sz w:val="18"/>
      <w:szCs w:val="18"/>
    </w:rPr>
  </w:style>
  <w:style w:type="character" w:customStyle="1" w:styleId="2fffff8">
    <w:name w:val="Текст примечания Знак2"/>
    <w:basedOn w:val="a1"/>
    <w:uiPriority w:val="99"/>
    <w:semiHidden/>
    <w:rsid w:val="000226DB"/>
    <w:rPr>
      <w:rFonts w:ascii="Times New Roman" w:eastAsia="Times New Roman" w:hAnsi="Times New Roman" w:cs="Times New Roman"/>
      <w:sz w:val="20"/>
      <w:szCs w:val="20"/>
      <w:lang w:eastAsia="ru-RU"/>
    </w:rPr>
  </w:style>
  <w:style w:type="character" w:customStyle="1" w:styleId="1fffffffffff4">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ff9">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affffffffffffffffff5">
    <w:name w:val="Текст примечания Знак"/>
    <w:basedOn w:val="a1"/>
    <w:uiPriority w:val="99"/>
    <w:semiHidden/>
    <w:rsid w:val="00627DBB"/>
    <w:rPr>
      <w:rFonts w:ascii="Times New Roman" w:hAnsi="Times New Roman"/>
      <w:sz w:val="20"/>
      <w:szCs w:val="20"/>
    </w:rPr>
  </w:style>
  <w:style w:type="character" w:customStyle="1" w:styleId="1fffffffffff5">
    <w:name w:val="Текст примечания Знак1"/>
    <w:basedOn w:val="a1"/>
    <w:uiPriority w:val="99"/>
    <w:rsid w:val="00627DBB"/>
    <w:rPr>
      <w:rFonts w:ascii="Times New Roman" w:eastAsia="Times New Roman" w:hAnsi="Times New Roman" w:cs="Times New Roman"/>
      <w:sz w:val="20"/>
      <w:szCs w:val="20"/>
      <w:lang w:eastAsia="ru-RU"/>
    </w:rPr>
  </w:style>
  <w:style w:type="character" w:customStyle="1" w:styleId="affffffffffffffffff6">
    <w:name w:val="Текст выноски Знак"/>
    <w:basedOn w:val="a1"/>
    <w:uiPriority w:val="99"/>
    <w:semiHidden/>
    <w:rsid w:val="00627DBB"/>
    <w:rPr>
      <w:rFonts w:ascii="Segoe UI" w:hAnsi="Segoe UI" w:cs="Segoe UI"/>
      <w:sz w:val="18"/>
      <w:szCs w:val="18"/>
    </w:rPr>
  </w:style>
  <w:style w:type="character" w:customStyle="1" w:styleId="2fffffa">
    <w:name w:val="Текст примечания Знак2"/>
    <w:basedOn w:val="a1"/>
    <w:uiPriority w:val="99"/>
    <w:semiHidden/>
    <w:rsid w:val="000226DB"/>
    <w:rPr>
      <w:rFonts w:ascii="Times New Roman" w:eastAsia="Times New Roman" w:hAnsi="Times New Roman" w:cs="Times New Roman"/>
      <w:sz w:val="20"/>
      <w:szCs w:val="20"/>
      <w:lang w:eastAsia="ru-RU"/>
    </w:rPr>
  </w:style>
  <w:style w:type="character" w:customStyle="1" w:styleId="1fffffffffff6">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ffb">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affffffffffffffffff7">
    <w:name w:val="Текст примечания Знак"/>
    <w:basedOn w:val="a1"/>
    <w:uiPriority w:val="99"/>
    <w:semiHidden/>
    <w:rsid w:val="00627DBB"/>
    <w:rPr>
      <w:rFonts w:ascii="Times New Roman" w:hAnsi="Times New Roman"/>
      <w:sz w:val="20"/>
      <w:szCs w:val="20"/>
    </w:rPr>
  </w:style>
  <w:style w:type="character" w:customStyle="1" w:styleId="1fffffffffff7">
    <w:name w:val="Текст примечания Знак1"/>
    <w:basedOn w:val="a1"/>
    <w:uiPriority w:val="99"/>
    <w:rsid w:val="00627DBB"/>
    <w:rPr>
      <w:rFonts w:ascii="Times New Roman" w:eastAsia="Times New Roman" w:hAnsi="Times New Roman" w:cs="Times New Roman"/>
      <w:sz w:val="20"/>
      <w:szCs w:val="20"/>
      <w:lang w:eastAsia="ru-RU"/>
    </w:rPr>
  </w:style>
  <w:style w:type="character" w:customStyle="1" w:styleId="affffffffffffffffff8">
    <w:name w:val="Текст выноски Знак"/>
    <w:basedOn w:val="a1"/>
    <w:uiPriority w:val="99"/>
    <w:semiHidden/>
    <w:rsid w:val="00627DBB"/>
    <w:rPr>
      <w:rFonts w:ascii="Segoe UI" w:hAnsi="Segoe UI" w:cs="Segoe UI"/>
      <w:sz w:val="18"/>
      <w:szCs w:val="18"/>
    </w:rPr>
  </w:style>
  <w:style w:type="character" w:customStyle="1" w:styleId="2fffffc">
    <w:name w:val="Текст примечания Знак2"/>
    <w:basedOn w:val="a1"/>
    <w:uiPriority w:val="99"/>
    <w:semiHidden/>
    <w:rsid w:val="000226DB"/>
    <w:rPr>
      <w:rFonts w:ascii="Times New Roman" w:eastAsia="Times New Roman" w:hAnsi="Times New Roman" w:cs="Times New Roman"/>
      <w:sz w:val="20"/>
      <w:szCs w:val="20"/>
      <w:lang w:eastAsia="ru-RU"/>
    </w:rPr>
  </w:style>
  <w:style w:type="character" w:customStyle="1" w:styleId="1fffffffffff8">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ffd">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affffffffffffffffff9">
    <w:name w:val="Текст примечания Знак"/>
    <w:basedOn w:val="a1"/>
    <w:uiPriority w:val="99"/>
    <w:semiHidden/>
    <w:rsid w:val="00627DBB"/>
    <w:rPr>
      <w:rFonts w:ascii="Times New Roman" w:hAnsi="Times New Roman"/>
      <w:sz w:val="20"/>
      <w:szCs w:val="20"/>
    </w:rPr>
  </w:style>
  <w:style w:type="character" w:customStyle="1" w:styleId="1fffffffffff9">
    <w:name w:val="Текст примечания Знак1"/>
    <w:basedOn w:val="a1"/>
    <w:uiPriority w:val="99"/>
    <w:rsid w:val="00627DBB"/>
    <w:rPr>
      <w:rFonts w:ascii="Times New Roman" w:eastAsia="Times New Roman" w:hAnsi="Times New Roman" w:cs="Times New Roman"/>
      <w:sz w:val="20"/>
      <w:szCs w:val="20"/>
      <w:lang w:eastAsia="ru-RU"/>
    </w:rPr>
  </w:style>
  <w:style w:type="character" w:customStyle="1" w:styleId="affffffffffffffffffa">
    <w:name w:val="Текст выноски Знак"/>
    <w:basedOn w:val="a1"/>
    <w:uiPriority w:val="99"/>
    <w:semiHidden/>
    <w:rsid w:val="00627DBB"/>
    <w:rPr>
      <w:rFonts w:ascii="Segoe UI" w:hAnsi="Segoe UI" w:cs="Segoe UI"/>
      <w:sz w:val="18"/>
      <w:szCs w:val="18"/>
    </w:rPr>
  </w:style>
  <w:style w:type="character" w:customStyle="1" w:styleId="2fffffe">
    <w:name w:val="Текст примечания Знак2"/>
    <w:basedOn w:val="a1"/>
    <w:uiPriority w:val="99"/>
    <w:semiHidden/>
    <w:rsid w:val="000226DB"/>
    <w:rPr>
      <w:rFonts w:ascii="Times New Roman" w:eastAsia="Times New Roman" w:hAnsi="Times New Roman" w:cs="Times New Roman"/>
      <w:sz w:val="20"/>
      <w:szCs w:val="20"/>
      <w:lang w:eastAsia="ru-RU"/>
    </w:rPr>
  </w:style>
  <w:style w:type="character" w:customStyle="1" w:styleId="1fffffffffffa">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fff">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affffffffffffffffffb">
    <w:name w:val="Текст примечания Знак"/>
    <w:basedOn w:val="a1"/>
    <w:uiPriority w:val="99"/>
    <w:semiHidden/>
    <w:rsid w:val="00627DBB"/>
    <w:rPr>
      <w:rFonts w:ascii="Times New Roman" w:hAnsi="Times New Roman"/>
      <w:sz w:val="20"/>
      <w:szCs w:val="20"/>
    </w:rPr>
  </w:style>
  <w:style w:type="character" w:customStyle="1" w:styleId="1fffffffffffb">
    <w:name w:val="Текст примечания Знак1"/>
    <w:basedOn w:val="a1"/>
    <w:uiPriority w:val="99"/>
    <w:rsid w:val="00627DBB"/>
    <w:rPr>
      <w:rFonts w:ascii="Times New Roman" w:eastAsia="Times New Roman" w:hAnsi="Times New Roman" w:cs="Times New Roman"/>
      <w:sz w:val="20"/>
      <w:szCs w:val="20"/>
      <w:lang w:eastAsia="ru-RU"/>
    </w:rPr>
  </w:style>
  <w:style w:type="character" w:customStyle="1" w:styleId="affffffffffffffffffc">
    <w:name w:val="Текст выноски Знак"/>
    <w:basedOn w:val="a1"/>
    <w:uiPriority w:val="99"/>
    <w:semiHidden/>
    <w:rsid w:val="00627DBB"/>
    <w:rPr>
      <w:rFonts w:ascii="Segoe UI" w:hAnsi="Segoe UI" w:cs="Segoe UI"/>
      <w:sz w:val="18"/>
      <w:szCs w:val="18"/>
    </w:rPr>
  </w:style>
  <w:style w:type="character" w:customStyle="1" w:styleId="2ffffff0">
    <w:name w:val="Текст примечания Знак2"/>
    <w:basedOn w:val="a1"/>
    <w:uiPriority w:val="99"/>
    <w:semiHidden/>
    <w:rsid w:val="000226DB"/>
    <w:rPr>
      <w:rFonts w:ascii="Times New Roman" w:eastAsia="Times New Roman" w:hAnsi="Times New Roman" w:cs="Times New Roman"/>
      <w:sz w:val="20"/>
      <w:szCs w:val="20"/>
      <w:lang w:eastAsia="ru-RU"/>
    </w:rPr>
  </w:style>
  <w:style w:type="character" w:customStyle="1" w:styleId="1fffffffffffc">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fff1">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affffffffffffffffffd">
    <w:name w:val="Текст примечания Знак"/>
    <w:basedOn w:val="a1"/>
    <w:uiPriority w:val="99"/>
    <w:semiHidden/>
    <w:rsid w:val="00627DBB"/>
    <w:rPr>
      <w:rFonts w:ascii="Times New Roman" w:hAnsi="Times New Roman"/>
      <w:sz w:val="20"/>
      <w:szCs w:val="20"/>
    </w:rPr>
  </w:style>
  <w:style w:type="character" w:customStyle="1" w:styleId="1fffffffffffd">
    <w:name w:val="Текст примечания Знак1"/>
    <w:basedOn w:val="a1"/>
    <w:uiPriority w:val="99"/>
    <w:rsid w:val="00627DBB"/>
    <w:rPr>
      <w:rFonts w:ascii="Times New Roman" w:eastAsia="Times New Roman" w:hAnsi="Times New Roman" w:cs="Times New Roman"/>
      <w:sz w:val="20"/>
      <w:szCs w:val="20"/>
      <w:lang w:eastAsia="ru-RU"/>
    </w:rPr>
  </w:style>
  <w:style w:type="character" w:customStyle="1" w:styleId="affffffffffffffffffe">
    <w:name w:val="Текст выноски Знак"/>
    <w:basedOn w:val="a1"/>
    <w:uiPriority w:val="99"/>
    <w:semiHidden/>
    <w:rsid w:val="00627DBB"/>
    <w:rPr>
      <w:rFonts w:ascii="Segoe UI" w:hAnsi="Segoe UI" w:cs="Segoe UI"/>
      <w:sz w:val="18"/>
      <w:szCs w:val="18"/>
    </w:rPr>
  </w:style>
  <w:style w:type="character" w:customStyle="1" w:styleId="2ffffff2">
    <w:name w:val="Текст примечания Знак2"/>
    <w:basedOn w:val="a1"/>
    <w:uiPriority w:val="99"/>
    <w:semiHidden/>
    <w:rsid w:val="000226DB"/>
    <w:rPr>
      <w:rFonts w:ascii="Times New Roman" w:eastAsia="Times New Roman" w:hAnsi="Times New Roman" w:cs="Times New Roman"/>
      <w:sz w:val="20"/>
      <w:szCs w:val="20"/>
      <w:lang w:eastAsia="ru-RU"/>
    </w:rPr>
  </w:style>
  <w:style w:type="character" w:customStyle="1" w:styleId="1fffffffffffe">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fff3">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afffffffffffffffffff">
    <w:name w:val="Текст примечания Знак"/>
    <w:basedOn w:val="a1"/>
    <w:uiPriority w:val="99"/>
    <w:semiHidden/>
    <w:rsid w:val="00627DBB"/>
    <w:rPr>
      <w:rFonts w:ascii="Times New Roman" w:hAnsi="Times New Roman"/>
      <w:sz w:val="20"/>
      <w:szCs w:val="20"/>
    </w:rPr>
  </w:style>
  <w:style w:type="character" w:customStyle="1" w:styleId="1ffffffffffff">
    <w:name w:val="Текст примечания Знак1"/>
    <w:basedOn w:val="a1"/>
    <w:uiPriority w:val="99"/>
    <w:rsid w:val="00627DBB"/>
    <w:rPr>
      <w:rFonts w:ascii="Times New Roman" w:eastAsia="Times New Roman" w:hAnsi="Times New Roman" w:cs="Times New Roman"/>
      <w:sz w:val="20"/>
      <w:szCs w:val="20"/>
      <w:lang w:eastAsia="ru-RU"/>
    </w:rPr>
  </w:style>
  <w:style w:type="character" w:customStyle="1" w:styleId="afffffffffffffffffff0">
    <w:name w:val="Текст выноски Знак"/>
    <w:basedOn w:val="a1"/>
    <w:uiPriority w:val="99"/>
    <w:semiHidden/>
    <w:rsid w:val="00627DBB"/>
    <w:rPr>
      <w:rFonts w:ascii="Segoe UI" w:hAnsi="Segoe UI" w:cs="Segoe UI"/>
      <w:sz w:val="18"/>
      <w:szCs w:val="18"/>
    </w:rPr>
  </w:style>
  <w:style w:type="character" w:customStyle="1" w:styleId="2ffffff4">
    <w:name w:val="Текст примечания Знак2"/>
    <w:basedOn w:val="a1"/>
    <w:uiPriority w:val="99"/>
    <w:semiHidden/>
    <w:rsid w:val="000226DB"/>
    <w:rPr>
      <w:rFonts w:ascii="Times New Roman" w:eastAsia="Times New Roman" w:hAnsi="Times New Roman" w:cs="Times New Roman"/>
      <w:sz w:val="20"/>
      <w:szCs w:val="20"/>
      <w:lang w:eastAsia="ru-RU"/>
    </w:rPr>
  </w:style>
  <w:style w:type="character" w:customStyle="1" w:styleId="1ffffffffffff0">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fff5">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afffffffffffffffffff1">
    <w:name w:val="Текст примечания Знак"/>
    <w:basedOn w:val="a1"/>
    <w:uiPriority w:val="99"/>
    <w:semiHidden/>
    <w:rsid w:val="00627DBB"/>
    <w:rPr>
      <w:rFonts w:ascii="Times New Roman" w:hAnsi="Times New Roman"/>
      <w:sz w:val="20"/>
      <w:szCs w:val="20"/>
    </w:rPr>
  </w:style>
  <w:style w:type="character" w:customStyle="1" w:styleId="1ffffffffffff1">
    <w:name w:val="Текст примечания Знак1"/>
    <w:basedOn w:val="a1"/>
    <w:uiPriority w:val="99"/>
    <w:rsid w:val="00627DBB"/>
    <w:rPr>
      <w:rFonts w:ascii="Times New Roman" w:eastAsia="Times New Roman" w:hAnsi="Times New Roman" w:cs="Times New Roman"/>
      <w:sz w:val="20"/>
      <w:szCs w:val="20"/>
      <w:lang w:eastAsia="ru-RU"/>
    </w:rPr>
  </w:style>
  <w:style w:type="character" w:customStyle="1" w:styleId="afffffffffffffffffff2">
    <w:name w:val="Текст выноски Знак"/>
    <w:basedOn w:val="a1"/>
    <w:uiPriority w:val="99"/>
    <w:semiHidden/>
    <w:rsid w:val="00627DBB"/>
    <w:rPr>
      <w:rFonts w:ascii="Segoe UI" w:hAnsi="Segoe UI" w:cs="Segoe UI"/>
      <w:sz w:val="18"/>
      <w:szCs w:val="18"/>
    </w:rPr>
  </w:style>
  <w:style w:type="character" w:customStyle="1" w:styleId="2ffffff6">
    <w:name w:val="Текст примечания Знак2"/>
    <w:basedOn w:val="a1"/>
    <w:uiPriority w:val="99"/>
    <w:semiHidden/>
    <w:rsid w:val="000226DB"/>
    <w:rPr>
      <w:rFonts w:ascii="Times New Roman" w:eastAsia="Times New Roman" w:hAnsi="Times New Roman" w:cs="Times New Roman"/>
      <w:sz w:val="20"/>
      <w:szCs w:val="20"/>
      <w:lang w:eastAsia="ru-RU"/>
    </w:rPr>
  </w:style>
  <w:style w:type="character" w:customStyle="1" w:styleId="1ffffffffffff2">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fff7">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afffffffffffffffffff3">
    <w:name w:val="Текст примечания Знак"/>
    <w:basedOn w:val="a1"/>
    <w:uiPriority w:val="99"/>
    <w:semiHidden/>
    <w:rsid w:val="00627DBB"/>
    <w:rPr>
      <w:rFonts w:ascii="Times New Roman" w:hAnsi="Times New Roman"/>
      <w:sz w:val="20"/>
      <w:szCs w:val="20"/>
    </w:rPr>
  </w:style>
  <w:style w:type="character" w:customStyle="1" w:styleId="1ffffffffffff3">
    <w:name w:val="Текст примечания Знак1"/>
    <w:basedOn w:val="a1"/>
    <w:uiPriority w:val="99"/>
    <w:rsid w:val="00627DBB"/>
    <w:rPr>
      <w:rFonts w:ascii="Times New Roman" w:eastAsia="Times New Roman" w:hAnsi="Times New Roman" w:cs="Times New Roman"/>
      <w:sz w:val="20"/>
      <w:szCs w:val="20"/>
      <w:lang w:eastAsia="ru-RU"/>
    </w:rPr>
  </w:style>
  <w:style w:type="character" w:customStyle="1" w:styleId="afffffffffffffffffff4">
    <w:name w:val="Текст выноски Знак"/>
    <w:basedOn w:val="a1"/>
    <w:uiPriority w:val="99"/>
    <w:semiHidden/>
    <w:rsid w:val="00627DBB"/>
    <w:rPr>
      <w:rFonts w:ascii="Segoe UI" w:hAnsi="Segoe UI" w:cs="Segoe UI"/>
      <w:sz w:val="18"/>
      <w:szCs w:val="18"/>
    </w:rPr>
  </w:style>
  <w:style w:type="character" w:customStyle="1" w:styleId="2ffffff8">
    <w:name w:val="Текст примечания Знак2"/>
    <w:basedOn w:val="a1"/>
    <w:uiPriority w:val="99"/>
    <w:semiHidden/>
    <w:rsid w:val="000226DB"/>
    <w:rPr>
      <w:rFonts w:ascii="Times New Roman" w:eastAsia="Times New Roman" w:hAnsi="Times New Roman" w:cs="Times New Roman"/>
      <w:sz w:val="20"/>
      <w:szCs w:val="20"/>
      <w:lang w:eastAsia="ru-RU"/>
    </w:rPr>
  </w:style>
  <w:style w:type="character" w:customStyle="1" w:styleId="1ffffffffffff4">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fff9">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afffffffffffffffffff5">
    <w:name w:val="Текст примечания Знак"/>
    <w:basedOn w:val="a1"/>
    <w:uiPriority w:val="99"/>
    <w:semiHidden/>
    <w:rsid w:val="00627DBB"/>
    <w:rPr>
      <w:rFonts w:ascii="Times New Roman" w:hAnsi="Times New Roman"/>
      <w:sz w:val="20"/>
      <w:szCs w:val="20"/>
    </w:rPr>
  </w:style>
  <w:style w:type="character" w:customStyle="1" w:styleId="1ffffffffffff5">
    <w:name w:val="Текст примечания Знак1"/>
    <w:basedOn w:val="a1"/>
    <w:uiPriority w:val="99"/>
    <w:rsid w:val="00627DBB"/>
    <w:rPr>
      <w:rFonts w:ascii="Times New Roman" w:eastAsia="Times New Roman" w:hAnsi="Times New Roman" w:cs="Times New Roman"/>
      <w:sz w:val="20"/>
      <w:szCs w:val="20"/>
      <w:lang w:eastAsia="ru-RU"/>
    </w:rPr>
  </w:style>
  <w:style w:type="character" w:customStyle="1" w:styleId="afffffffffffffffffff6">
    <w:name w:val="Текст выноски Знак"/>
    <w:basedOn w:val="a1"/>
    <w:uiPriority w:val="99"/>
    <w:semiHidden/>
    <w:rsid w:val="00627DBB"/>
    <w:rPr>
      <w:rFonts w:ascii="Segoe UI" w:hAnsi="Segoe UI" w:cs="Segoe UI"/>
      <w:sz w:val="18"/>
      <w:szCs w:val="18"/>
    </w:rPr>
  </w:style>
  <w:style w:type="character" w:customStyle="1" w:styleId="2ffffffa">
    <w:name w:val="Текст примечания Знак2"/>
    <w:basedOn w:val="a1"/>
    <w:uiPriority w:val="99"/>
    <w:semiHidden/>
    <w:rsid w:val="000226DB"/>
    <w:rPr>
      <w:rFonts w:ascii="Times New Roman" w:eastAsia="Times New Roman" w:hAnsi="Times New Roman" w:cs="Times New Roman"/>
      <w:sz w:val="20"/>
      <w:szCs w:val="20"/>
      <w:lang w:eastAsia="ru-RU"/>
    </w:rPr>
  </w:style>
  <w:style w:type="character" w:customStyle="1" w:styleId="1ffffffffffff6">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fffb">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afffffffffffffffffff7">
    <w:name w:val="Текст примечания Знак"/>
    <w:basedOn w:val="a1"/>
    <w:uiPriority w:val="99"/>
    <w:semiHidden/>
    <w:rsid w:val="00627DBB"/>
    <w:rPr>
      <w:rFonts w:ascii="Times New Roman" w:hAnsi="Times New Roman"/>
      <w:sz w:val="20"/>
      <w:szCs w:val="20"/>
    </w:rPr>
  </w:style>
  <w:style w:type="character" w:customStyle="1" w:styleId="1ffffffffffff7">
    <w:name w:val="Текст примечания Знак1"/>
    <w:basedOn w:val="a1"/>
    <w:uiPriority w:val="99"/>
    <w:rsid w:val="00627DBB"/>
    <w:rPr>
      <w:rFonts w:ascii="Times New Roman" w:eastAsia="Times New Roman" w:hAnsi="Times New Roman" w:cs="Times New Roman"/>
      <w:sz w:val="20"/>
      <w:szCs w:val="20"/>
      <w:lang w:eastAsia="ru-RU"/>
    </w:rPr>
  </w:style>
  <w:style w:type="character" w:customStyle="1" w:styleId="afffffffffffffffffff8">
    <w:name w:val="Текст выноски Знак"/>
    <w:basedOn w:val="a1"/>
    <w:uiPriority w:val="99"/>
    <w:semiHidden/>
    <w:rsid w:val="00627DBB"/>
    <w:rPr>
      <w:rFonts w:ascii="Segoe UI" w:hAnsi="Segoe UI" w:cs="Segoe UI"/>
      <w:sz w:val="18"/>
      <w:szCs w:val="18"/>
    </w:rPr>
  </w:style>
  <w:style w:type="character" w:customStyle="1" w:styleId="2ffffffc">
    <w:name w:val="Текст примечания Знак2"/>
    <w:basedOn w:val="a1"/>
    <w:uiPriority w:val="99"/>
    <w:semiHidden/>
    <w:rsid w:val="000226DB"/>
    <w:rPr>
      <w:rFonts w:ascii="Times New Roman" w:eastAsia="Times New Roman" w:hAnsi="Times New Roman" w:cs="Times New Roman"/>
      <w:sz w:val="20"/>
      <w:szCs w:val="20"/>
      <w:lang w:eastAsia="ru-RU"/>
    </w:rPr>
  </w:style>
  <w:style w:type="character" w:customStyle="1" w:styleId="1ffffffffffff8">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fffd">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afffffffffffffffffff9">
    <w:name w:val="Текст примечания Знак"/>
    <w:basedOn w:val="a1"/>
    <w:uiPriority w:val="99"/>
    <w:semiHidden/>
    <w:rsid w:val="00627DBB"/>
    <w:rPr>
      <w:rFonts w:ascii="Times New Roman" w:hAnsi="Times New Roman"/>
      <w:sz w:val="20"/>
      <w:szCs w:val="20"/>
    </w:rPr>
  </w:style>
  <w:style w:type="character" w:customStyle="1" w:styleId="1ffffffffffff9">
    <w:name w:val="Текст примечания Знак1"/>
    <w:basedOn w:val="a1"/>
    <w:uiPriority w:val="99"/>
    <w:rsid w:val="00627DBB"/>
    <w:rPr>
      <w:rFonts w:ascii="Times New Roman" w:eastAsia="Times New Roman" w:hAnsi="Times New Roman" w:cs="Times New Roman"/>
      <w:sz w:val="20"/>
      <w:szCs w:val="20"/>
      <w:lang w:eastAsia="ru-RU"/>
    </w:rPr>
  </w:style>
  <w:style w:type="character" w:customStyle="1" w:styleId="afffffffffffffffffffa">
    <w:name w:val="Текст выноски Знак"/>
    <w:basedOn w:val="a1"/>
    <w:uiPriority w:val="99"/>
    <w:semiHidden/>
    <w:rsid w:val="00627DBB"/>
    <w:rPr>
      <w:rFonts w:ascii="Segoe UI" w:hAnsi="Segoe UI" w:cs="Segoe UI"/>
      <w:sz w:val="18"/>
      <w:szCs w:val="18"/>
    </w:rPr>
  </w:style>
  <w:style w:type="character" w:customStyle="1" w:styleId="2ffffffe">
    <w:name w:val="Текст примечания Знак2"/>
    <w:basedOn w:val="a1"/>
    <w:uiPriority w:val="99"/>
    <w:semiHidden/>
    <w:rsid w:val="000226DB"/>
    <w:rPr>
      <w:rFonts w:ascii="Times New Roman" w:eastAsia="Times New Roman" w:hAnsi="Times New Roman" w:cs="Times New Roman"/>
      <w:sz w:val="20"/>
      <w:szCs w:val="20"/>
      <w:lang w:eastAsia="ru-RU"/>
    </w:rPr>
  </w:style>
  <w:style w:type="character" w:customStyle="1" w:styleId="1ffffffffffffa">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ffff">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afffffffffffffffffffb">
    <w:name w:val="Текст примечания Знак"/>
    <w:basedOn w:val="a1"/>
    <w:uiPriority w:val="99"/>
    <w:semiHidden/>
    <w:rsid w:val="00627DBB"/>
    <w:rPr>
      <w:rFonts w:ascii="Times New Roman" w:hAnsi="Times New Roman"/>
      <w:sz w:val="20"/>
      <w:szCs w:val="20"/>
    </w:rPr>
  </w:style>
  <w:style w:type="character" w:customStyle="1" w:styleId="1ffffffffffffb">
    <w:name w:val="Текст примечания Знак1"/>
    <w:basedOn w:val="a1"/>
    <w:uiPriority w:val="99"/>
    <w:rsid w:val="00627DBB"/>
    <w:rPr>
      <w:rFonts w:ascii="Times New Roman" w:eastAsia="Times New Roman" w:hAnsi="Times New Roman" w:cs="Times New Roman"/>
      <w:sz w:val="20"/>
      <w:szCs w:val="20"/>
      <w:lang w:eastAsia="ru-RU"/>
    </w:rPr>
  </w:style>
  <w:style w:type="character" w:customStyle="1" w:styleId="afffffffffffffffffffc">
    <w:name w:val="Текст выноски Знак"/>
    <w:basedOn w:val="a1"/>
    <w:uiPriority w:val="99"/>
    <w:semiHidden/>
    <w:rsid w:val="00627DBB"/>
    <w:rPr>
      <w:rFonts w:ascii="Segoe UI" w:hAnsi="Segoe UI" w:cs="Segoe UI"/>
      <w:sz w:val="18"/>
      <w:szCs w:val="18"/>
    </w:rPr>
  </w:style>
  <w:style w:type="character" w:customStyle="1" w:styleId="2fffffff0">
    <w:name w:val="Текст примечания Знак2"/>
    <w:basedOn w:val="a1"/>
    <w:uiPriority w:val="99"/>
    <w:semiHidden/>
    <w:rsid w:val="000226DB"/>
    <w:rPr>
      <w:rFonts w:ascii="Times New Roman" w:eastAsia="Times New Roman" w:hAnsi="Times New Roman" w:cs="Times New Roman"/>
      <w:sz w:val="20"/>
      <w:szCs w:val="20"/>
      <w:lang w:eastAsia="ru-RU"/>
    </w:rPr>
  </w:style>
  <w:style w:type="character" w:customStyle="1" w:styleId="1ffffffffffffc">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ffff1">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afffffffffffffffffffd">
    <w:name w:val="Текст примечания Знак"/>
    <w:basedOn w:val="a1"/>
    <w:uiPriority w:val="99"/>
    <w:semiHidden/>
    <w:rsid w:val="00627DBB"/>
    <w:rPr>
      <w:rFonts w:ascii="Times New Roman" w:hAnsi="Times New Roman"/>
      <w:sz w:val="20"/>
      <w:szCs w:val="20"/>
    </w:rPr>
  </w:style>
  <w:style w:type="character" w:customStyle="1" w:styleId="1ffffffffffffd">
    <w:name w:val="Текст примечания Знак1"/>
    <w:basedOn w:val="a1"/>
    <w:uiPriority w:val="99"/>
    <w:rsid w:val="00627DBB"/>
    <w:rPr>
      <w:rFonts w:ascii="Times New Roman" w:eastAsia="Times New Roman" w:hAnsi="Times New Roman" w:cs="Times New Roman"/>
      <w:sz w:val="20"/>
      <w:szCs w:val="20"/>
      <w:lang w:eastAsia="ru-RU"/>
    </w:rPr>
  </w:style>
  <w:style w:type="character" w:customStyle="1" w:styleId="afffffffffffffffffffe">
    <w:name w:val="Текст выноски Знак"/>
    <w:basedOn w:val="a1"/>
    <w:uiPriority w:val="99"/>
    <w:semiHidden/>
    <w:rsid w:val="00627DBB"/>
    <w:rPr>
      <w:rFonts w:ascii="Segoe UI" w:hAnsi="Segoe UI" w:cs="Segoe UI"/>
      <w:sz w:val="18"/>
      <w:szCs w:val="18"/>
    </w:rPr>
  </w:style>
  <w:style w:type="character" w:customStyle="1" w:styleId="2fffffff2">
    <w:name w:val="Текст примечания Знак2"/>
    <w:basedOn w:val="a1"/>
    <w:uiPriority w:val="99"/>
    <w:semiHidden/>
    <w:rsid w:val="000226DB"/>
    <w:rPr>
      <w:rFonts w:ascii="Times New Roman" w:eastAsia="Times New Roman" w:hAnsi="Times New Roman" w:cs="Times New Roman"/>
      <w:sz w:val="20"/>
      <w:szCs w:val="20"/>
      <w:lang w:eastAsia="ru-RU"/>
    </w:rPr>
  </w:style>
  <w:style w:type="character" w:customStyle="1" w:styleId="1ffffffffffffe">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ffff3">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affffffffffffffffffff">
    <w:name w:val="Текст примечания Знак"/>
    <w:basedOn w:val="a1"/>
    <w:uiPriority w:val="99"/>
    <w:semiHidden/>
    <w:rsid w:val="00627DBB"/>
    <w:rPr>
      <w:rFonts w:ascii="Times New Roman" w:hAnsi="Times New Roman"/>
      <w:sz w:val="20"/>
      <w:szCs w:val="20"/>
    </w:rPr>
  </w:style>
  <w:style w:type="character" w:customStyle="1" w:styleId="1fffffffffffff">
    <w:name w:val="Текст примечания Знак1"/>
    <w:basedOn w:val="a1"/>
    <w:uiPriority w:val="99"/>
    <w:rsid w:val="00627DBB"/>
    <w:rPr>
      <w:rFonts w:ascii="Times New Roman" w:eastAsia="Times New Roman" w:hAnsi="Times New Roman" w:cs="Times New Roman"/>
      <w:sz w:val="20"/>
      <w:szCs w:val="20"/>
      <w:lang w:eastAsia="ru-RU"/>
    </w:rPr>
  </w:style>
  <w:style w:type="character" w:customStyle="1" w:styleId="affffffffffffffffffff0">
    <w:name w:val="Текст выноски Знак"/>
    <w:basedOn w:val="a1"/>
    <w:uiPriority w:val="99"/>
    <w:semiHidden/>
    <w:rsid w:val="00627DBB"/>
    <w:rPr>
      <w:rFonts w:ascii="Segoe UI" w:hAnsi="Segoe UI" w:cs="Segoe UI"/>
      <w:sz w:val="18"/>
      <w:szCs w:val="18"/>
    </w:rPr>
  </w:style>
  <w:style w:type="character" w:customStyle="1" w:styleId="2fffffff4">
    <w:name w:val="Текст примечания Знак2"/>
    <w:basedOn w:val="a1"/>
    <w:uiPriority w:val="99"/>
    <w:semiHidden/>
    <w:rsid w:val="000226DB"/>
    <w:rPr>
      <w:rFonts w:ascii="Times New Roman" w:eastAsia="Times New Roman" w:hAnsi="Times New Roman" w:cs="Times New Roman"/>
      <w:sz w:val="20"/>
      <w:szCs w:val="20"/>
      <w:lang w:eastAsia="ru-RU"/>
    </w:rPr>
  </w:style>
  <w:style w:type="character" w:customStyle="1" w:styleId="1fffffffffffff0">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ffff5">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affffffffffffffffffff1">
    <w:name w:val="Текст примечания Знак"/>
    <w:basedOn w:val="a1"/>
    <w:uiPriority w:val="99"/>
    <w:semiHidden/>
    <w:rsid w:val="00627DBB"/>
    <w:rPr>
      <w:rFonts w:ascii="Times New Roman" w:hAnsi="Times New Roman"/>
      <w:sz w:val="20"/>
      <w:szCs w:val="20"/>
    </w:rPr>
  </w:style>
  <w:style w:type="character" w:customStyle="1" w:styleId="1fffffffffffff1">
    <w:name w:val="Текст примечания Знак1"/>
    <w:basedOn w:val="a1"/>
    <w:uiPriority w:val="99"/>
    <w:rsid w:val="00627DBB"/>
    <w:rPr>
      <w:rFonts w:ascii="Times New Roman" w:eastAsia="Times New Roman" w:hAnsi="Times New Roman" w:cs="Times New Roman"/>
      <w:sz w:val="20"/>
      <w:szCs w:val="20"/>
      <w:lang w:eastAsia="ru-RU"/>
    </w:rPr>
  </w:style>
  <w:style w:type="character" w:customStyle="1" w:styleId="affffffffffffffffffff2">
    <w:name w:val="Текст выноски Знак"/>
    <w:basedOn w:val="a1"/>
    <w:uiPriority w:val="99"/>
    <w:semiHidden/>
    <w:rsid w:val="00627DBB"/>
    <w:rPr>
      <w:rFonts w:ascii="Segoe UI" w:hAnsi="Segoe UI" w:cs="Segoe UI"/>
      <w:sz w:val="18"/>
      <w:szCs w:val="18"/>
    </w:rPr>
  </w:style>
  <w:style w:type="character" w:customStyle="1" w:styleId="2fffffff6">
    <w:name w:val="Текст примечания Знак2"/>
    <w:basedOn w:val="a1"/>
    <w:uiPriority w:val="99"/>
    <w:semiHidden/>
    <w:rsid w:val="000226DB"/>
    <w:rPr>
      <w:rFonts w:ascii="Times New Roman" w:eastAsia="Times New Roman" w:hAnsi="Times New Roman" w:cs="Times New Roman"/>
      <w:sz w:val="20"/>
      <w:szCs w:val="20"/>
      <w:lang w:eastAsia="ru-RU"/>
    </w:rPr>
  </w:style>
  <w:style w:type="character" w:customStyle="1" w:styleId="1fffffffffffff2">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ffff7">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affffffffffffffffffff3">
    <w:name w:val="Текст примечания Знак"/>
    <w:basedOn w:val="a1"/>
    <w:uiPriority w:val="99"/>
    <w:semiHidden/>
    <w:rsid w:val="00627DBB"/>
    <w:rPr>
      <w:rFonts w:ascii="Times New Roman" w:hAnsi="Times New Roman"/>
      <w:sz w:val="20"/>
      <w:szCs w:val="20"/>
    </w:rPr>
  </w:style>
  <w:style w:type="character" w:customStyle="1" w:styleId="1fffffffffffff3">
    <w:name w:val="Текст примечания Знак1"/>
    <w:basedOn w:val="a1"/>
    <w:uiPriority w:val="99"/>
    <w:rsid w:val="00627DBB"/>
    <w:rPr>
      <w:rFonts w:ascii="Times New Roman" w:eastAsia="Times New Roman" w:hAnsi="Times New Roman" w:cs="Times New Roman"/>
      <w:sz w:val="20"/>
      <w:szCs w:val="20"/>
      <w:lang w:eastAsia="ru-RU"/>
    </w:rPr>
  </w:style>
  <w:style w:type="character" w:customStyle="1" w:styleId="affffffffffffffffffff4">
    <w:name w:val="Текст выноски Знак"/>
    <w:basedOn w:val="a1"/>
    <w:uiPriority w:val="99"/>
    <w:semiHidden/>
    <w:rsid w:val="00627DBB"/>
    <w:rPr>
      <w:rFonts w:ascii="Segoe UI" w:hAnsi="Segoe UI" w:cs="Segoe UI"/>
      <w:sz w:val="18"/>
      <w:szCs w:val="18"/>
    </w:rPr>
  </w:style>
  <w:style w:type="character" w:customStyle="1" w:styleId="2fffffff8">
    <w:name w:val="Текст примечания Знак2"/>
    <w:basedOn w:val="a1"/>
    <w:uiPriority w:val="99"/>
    <w:semiHidden/>
    <w:rsid w:val="000226DB"/>
    <w:rPr>
      <w:rFonts w:ascii="Times New Roman" w:eastAsia="Times New Roman" w:hAnsi="Times New Roman" w:cs="Times New Roman"/>
      <w:sz w:val="20"/>
      <w:szCs w:val="20"/>
      <w:lang w:eastAsia="ru-RU"/>
    </w:rPr>
  </w:style>
  <w:style w:type="character" w:customStyle="1" w:styleId="1fffffffffffff4">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ffff9">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affffffffffffffffffff5">
    <w:name w:val="Текст примечания Знак"/>
    <w:basedOn w:val="a1"/>
    <w:uiPriority w:val="99"/>
    <w:semiHidden/>
    <w:rsid w:val="00627DBB"/>
    <w:rPr>
      <w:rFonts w:ascii="Times New Roman" w:hAnsi="Times New Roman"/>
      <w:sz w:val="20"/>
      <w:szCs w:val="20"/>
    </w:rPr>
  </w:style>
  <w:style w:type="character" w:customStyle="1" w:styleId="1fffffffffffff5">
    <w:name w:val="Текст примечания Знак1"/>
    <w:basedOn w:val="a1"/>
    <w:uiPriority w:val="99"/>
    <w:rsid w:val="00627DBB"/>
    <w:rPr>
      <w:rFonts w:ascii="Times New Roman" w:eastAsia="Times New Roman" w:hAnsi="Times New Roman" w:cs="Times New Roman"/>
      <w:sz w:val="20"/>
      <w:szCs w:val="20"/>
      <w:lang w:eastAsia="ru-RU"/>
    </w:rPr>
  </w:style>
  <w:style w:type="character" w:customStyle="1" w:styleId="affffffffffffffffffff6">
    <w:name w:val="Текст выноски Знак"/>
    <w:basedOn w:val="a1"/>
    <w:uiPriority w:val="99"/>
    <w:semiHidden/>
    <w:rsid w:val="00627DBB"/>
    <w:rPr>
      <w:rFonts w:ascii="Segoe UI" w:hAnsi="Segoe UI" w:cs="Segoe UI"/>
      <w:sz w:val="18"/>
      <w:szCs w:val="18"/>
    </w:rPr>
  </w:style>
  <w:style w:type="character" w:customStyle="1" w:styleId="2fffffffa">
    <w:name w:val="Текст примечания Знак2"/>
    <w:basedOn w:val="a1"/>
    <w:uiPriority w:val="99"/>
    <w:semiHidden/>
    <w:rsid w:val="000226DB"/>
    <w:rPr>
      <w:rFonts w:ascii="Times New Roman" w:eastAsia="Times New Roman" w:hAnsi="Times New Roman" w:cs="Times New Roman"/>
      <w:sz w:val="20"/>
      <w:szCs w:val="20"/>
      <w:lang w:eastAsia="ru-RU"/>
    </w:rPr>
  </w:style>
  <w:style w:type="character" w:customStyle="1" w:styleId="1fffffffffffff6">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ffffb">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affffffffffffffffffff7">
    <w:name w:val="Текст примечания Знак"/>
    <w:basedOn w:val="a1"/>
    <w:uiPriority w:val="99"/>
    <w:semiHidden/>
    <w:rsid w:val="00627DBB"/>
    <w:rPr>
      <w:rFonts w:ascii="Times New Roman" w:hAnsi="Times New Roman"/>
      <w:sz w:val="20"/>
      <w:szCs w:val="20"/>
    </w:rPr>
  </w:style>
  <w:style w:type="character" w:customStyle="1" w:styleId="1fffffffffffff7">
    <w:name w:val="Текст примечания Знак1"/>
    <w:basedOn w:val="a1"/>
    <w:uiPriority w:val="99"/>
    <w:rsid w:val="00627DBB"/>
    <w:rPr>
      <w:rFonts w:ascii="Times New Roman" w:eastAsia="Times New Roman" w:hAnsi="Times New Roman" w:cs="Times New Roman"/>
      <w:sz w:val="20"/>
      <w:szCs w:val="20"/>
      <w:lang w:eastAsia="ru-RU"/>
    </w:rPr>
  </w:style>
  <w:style w:type="character" w:customStyle="1" w:styleId="affffffffffffffffffff8">
    <w:name w:val="Текст выноски Знак"/>
    <w:basedOn w:val="a1"/>
    <w:uiPriority w:val="99"/>
    <w:semiHidden/>
    <w:rsid w:val="00627DBB"/>
    <w:rPr>
      <w:rFonts w:ascii="Segoe UI" w:hAnsi="Segoe UI" w:cs="Segoe UI"/>
      <w:sz w:val="18"/>
      <w:szCs w:val="18"/>
    </w:rPr>
  </w:style>
  <w:style w:type="character" w:customStyle="1" w:styleId="2fffffffc">
    <w:name w:val="Текст примечания Знак2"/>
    <w:basedOn w:val="a1"/>
    <w:uiPriority w:val="99"/>
    <w:semiHidden/>
    <w:rsid w:val="000226DB"/>
    <w:rPr>
      <w:rFonts w:ascii="Times New Roman" w:eastAsia="Times New Roman" w:hAnsi="Times New Roman" w:cs="Times New Roman"/>
      <w:sz w:val="20"/>
      <w:szCs w:val="20"/>
      <w:lang w:eastAsia="ru-RU"/>
    </w:rPr>
  </w:style>
  <w:style w:type="character" w:customStyle="1" w:styleId="1fffffffffffff8">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ffffd">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affffffffffffffffffff9">
    <w:name w:val="Текст примечания Знак"/>
    <w:basedOn w:val="a1"/>
    <w:uiPriority w:val="99"/>
    <w:semiHidden/>
    <w:rsid w:val="00627DBB"/>
    <w:rPr>
      <w:rFonts w:ascii="Times New Roman" w:hAnsi="Times New Roman"/>
      <w:sz w:val="20"/>
      <w:szCs w:val="20"/>
    </w:rPr>
  </w:style>
  <w:style w:type="character" w:customStyle="1" w:styleId="1fffffffffffff9">
    <w:name w:val="Текст примечания Знак1"/>
    <w:basedOn w:val="a1"/>
    <w:uiPriority w:val="99"/>
    <w:rsid w:val="00627DBB"/>
    <w:rPr>
      <w:rFonts w:ascii="Times New Roman" w:eastAsia="Times New Roman" w:hAnsi="Times New Roman" w:cs="Times New Roman"/>
      <w:sz w:val="20"/>
      <w:szCs w:val="20"/>
      <w:lang w:eastAsia="ru-RU"/>
    </w:rPr>
  </w:style>
  <w:style w:type="character" w:customStyle="1" w:styleId="affffffffffffffffffffa">
    <w:name w:val="Текст выноски Знак"/>
    <w:basedOn w:val="a1"/>
    <w:uiPriority w:val="99"/>
    <w:semiHidden/>
    <w:rsid w:val="00627DBB"/>
    <w:rPr>
      <w:rFonts w:ascii="Segoe UI" w:hAnsi="Segoe UI" w:cs="Segoe UI"/>
      <w:sz w:val="18"/>
      <w:szCs w:val="18"/>
    </w:rPr>
  </w:style>
  <w:style w:type="character" w:customStyle="1" w:styleId="2fffffffe">
    <w:name w:val="Текст примечания Знак2"/>
    <w:basedOn w:val="a1"/>
    <w:uiPriority w:val="99"/>
    <w:semiHidden/>
    <w:rsid w:val="000226DB"/>
    <w:rPr>
      <w:rFonts w:ascii="Times New Roman" w:eastAsia="Times New Roman" w:hAnsi="Times New Roman" w:cs="Times New Roman"/>
      <w:sz w:val="20"/>
      <w:szCs w:val="20"/>
      <w:lang w:eastAsia="ru-RU"/>
    </w:rPr>
  </w:style>
  <w:style w:type="character" w:customStyle="1" w:styleId="1fffffffffffffa">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fffff">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affffffffffffffffffffb">
    <w:name w:val="Текст примечания Знак"/>
    <w:basedOn w:val="a1"/>
    <w:uiPriority w:val="99"/>
    <w:semiHidden/>
    <w:rsid w:val="00627DBB"/>
    <w:rPr>
      <w:rFonts w:ascii="Times New Roman" w:hAnsi="Times New Roman"/>
      <w:sz w:val="20"/>
      <w:szCs w:val="20"/>
    </w:rPr>
  </w:style>
  <w:style w:type="character" w:customStyle="1" w:styleId="1fffffffffffffb">
    <w:name w:val="Текст примечания Знак1"/>
    <w:basedOn w:val="a1"/>
    <w:uiPriority w:val="99"/>
    <w:rsid w:val="00627DBB"/>
    <w:rPr>
      <w:rFonts w:ascii="Times New Roman" w:eastAsia="Times New Roman" w:hAnsi="Times New Roman" w:cs="Times New Roman"/>
      <w:sz w:val="20"/>
      <w:szCs w:val="20"/>
      <w:lang w:eastAsia="ru-RU"/>
    </w:rPr>
  </w:style>
  <w:style w:type="character" w:customStyle="1" w:styleId="affffffffffffffffffffc">
    <w:name w:val="Текст выноски Знак"/>
    <w:basedOn w:val="a1"/>
    <w:uiPriority w:val="99"/>
    <w:semiHidden/>
    <w:rsid w:val="00627DBB"/>
    <w:rPr>
      <w:rFonts w:ascii="Segoe UI" w:hAnsi="Segoe UI" w:cs="Segoe UI"/>
      <w:sz w:val="18"/>
      <w:szCs w:val="18"/>
    </w:rPr>
  </w:style>
  <w:style w:type="character" w:customStyle="1" w:styleId="2ffffffff0">
    <w:name w:val="Текст примечания Знак2"/>
    <w:basedOn w:val="a1"/>
    <w:uiPriority w:val="99"/>
    <w:semiHidden/>
    <w:rsid w:val="000226DB"/>
    <w:rPr>
      <w:rFonts w:ascii="Times New Roman" w:eastAsia="Times New Roman" w:hAnsi="Times New Roman" w:cs="Times New Roman"/>
      <w:sz w:val="20"/>
      <w:szCs w:val="20"/>
      <w:lang w:eastAsia="ru-RU"/>
    </w:rPr>
  </w:style>
  <w:style w:type="character" w:customStyle="1" w:styleId="1fffffffffffffc">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fffff1">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affffffffffffffffffffd">
    <w:name w:val="Текст примечания Знак"/>
    <w:basedOn w:val="a1"/>
    <w:uiPriority w:val="99"/>
    <w:semiHidden/>
    <w:rsid w:val="00627DBB"/>
    <w:rPr>
      <w:rFonts w:ascii="Times New Roman" w:hAnsi="Times New Roman"/>
      <w:sz w:val="20"/>
      <w:szCs w:val="20"/>
    </w:rPr>
  </w:style>
  <w:style w:type="character" w:customStyle="1" w:styleId="1fffffffffffffd">
    <w:name w:val="Текст примечания Знак1"/>
    <w:basedOn w:val="a1"/>
    <w:uiPriority w:val="99"/>
    <w:rsid w:val="00627DBB"/>
    <w:rPr>
      <w:rFonts w:ascii="Times New Roman" w:eastAsia="Times New Roman" w:hAnsi="Times New Roman" w:cs="Times New Roman"/>
      <w:sz w:val="20"/>
      <w:szCs w:val="20"/>
      <w:lang w:eastAsia="ru-RU"/>
    </w:rPr>
  </w:style>
  <w:style w:type="character" w:customStyle="1" w:styleId="affffffffffffffffffffe">
    <w:name w:val="Текст выноски Знак"/>
    <w:basedOn w:val="a1"/>
    <w:uiPriority w:val="99"/>
    <w:semiHidden/>
    <w:rsid w:val="00627DBB"/>
    <w:rPr>
      <w:rFonts w:ascii="Segoe UI" w:hAnsi="Segoe UI" w:cs="Segoe UI"/>
      <w:sz w:val="18"/>
      <w:szCs w:val="18"/>
    </w:rPr>
  </w:style>
  <w:style w:type="character" w:customStyle="1" w:styleId="2ffffffff2">
    <w:name w:val="Текст примечания Знак2"/>
    <w:basedOn w:val="a1"/>
    <w:uiPriority w:val="99"/>
    <w:semiHidden/>
    <w:rsid w:val="000226DB"/>
    <w:rPr>
      <w:rFonts w:ascii="Times New Roman" w:eastAsia="Times New Roman" w:hAnsi="Times New Roman" w:cs="Times New Roman"/>
      <w:sz w:val="20"/>
      <w:szCs w:val="20"/>
      <w:lang w:eastAsia="ru-RU"/>
    </w:rPr>
  </w:style>
  <w:style w:type="character" w:customStyle="1" w:styleId="1fffffffffffffe">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fffff3">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afffffffffffffffffffff">
    <w:name w:val="Текст примечания Знак"/>
    <w:basedOn w:val="a1"/>
    <w:uiPriority w:val="99"/>
    <w:semiHidden/>
    <w:rsid w:val="00627DBB"/>
    <w:rPr>
      <w:rFonts w:ascii="Times New Roman" w:hAnsi="Times New Roman"/>
      <w:sz w:val="20"/>
      <w:szCs w:val="20"/>
    </w:rPr>
  </w:style>
  <w:style w:type="character" w:customStyle="1" w:styleId="1ffffffffffffff">
    <w:name w:val="Текст примечания Знак1"/>
    <w:basedOn w:val="a1"/>
    <w:uiPriority w:val="99"/>
    <w:rsid w:val="00627DBB"/>
    <w:rPr>
      <w:rFonts w:ascii="Times New Roman" w:eastAsia="Times New Roman" w:hAnsi="Times New Roman" w:cs="Times New Roman"/>
      <w:sz w:val="20"/>
      <w:szCs w:val="20"/>
      <w:lang w:eastAsia="ru-RU"/>
    </w:rPr>
  </w:style>
  <w:style w:type="character" w:customStyle="1" w:styleId="afffffffffffffffffffff0">
    <w:name w:val="Текст выноски Знак"/>
    <w:basedOn w:val="a1"/>
    <w:uiPriority w:val="99"/>
    <w:semiHidden/>
    <w:rsid w:val="00627DBB"/>
    <w:rPr>
      <w:rFonts w:ascii="Segoe UI" w:hAnsi="Segoe UI" w:cs="Segoe UI"/>
      <w:sz w:val="18"/>
      <w:szCs w:val="18"/>
    </w:rPr>
  </w:style>
  <w:style w:type="character" w:customStyle="1" w:styleId="2ffffffff4">
    <w:name w:val="Текст примечания Знак2"/>
    <w:basedOn w:val="a1"/>
    <w:uiPriority w:val="99"/>
    <w:semiHidden/>
    <w:rsid w:val="000226DB"/>
    <w:rPr>
      <w:rFonts w:ascii="Times New Roman" w:eastAsia="Times New Roman" w:hAnsi="Times New Roman" w:cs="Times New Roman"/>
      <w:sz w:val="20"/>
      <w:szCs w:val="20"/>
      <w:lang w:eastAsia="ru-RU"/>
    </w:rPr>
  </w:style>
  <w:style w:type="character" w:customStyle="1" w:styleId="1ffffffffffffff0">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fffff5">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afffffffffffffffffffff1">
    <w:name w:val="Текст примечания Знак"/>
    <w:basedOn w:val="a1"/>
    <w:uiPriority w:val="99"/>
    <w:semiHidden/>
    <w:rsid w:val="00627DBB"/>
    <w:rPr>
      <w:rFonts w:ascii="Times New Roman" w:hAnsi="Times New Roman"/>
      <w:sz w:val="20"/>
      <w:szCs w:val="20"/>
    </w:rPr>
  </w:style>
  <w:style w:type="character" w:customStyle="1" w:styleId="1ffffffffffffff1">
    <w:name w:val="Текст примечания Знак1"/>
    <w:basedOn w:val="a1"/>
    <w:uiPriority w:val="99"/>
    <w:rsid w:val="00627DBB"/>
    <w:rPr>
      <w:rFonts w:ascii="Times New Roman" w:eastAsia="Times New Roman" w:hAnsi="Times New Roman" w:cs="Times New Roman"/>
      <w:sz w:val="20"/>
      <w:szCs w:val="20"/>
      <w:lang w:eastAsia="ru-RU"/>
    </w:rPr>
  </w:style>
  <w:style w:type="character" w:customStyle="1" w:styleId="afffffffffffffffffffff2">
    <w:name w:val="Текст выноски Знак"/>
    <w:basedOn w:val="a1"/>
    <w:uiPriority w:val="99"/>
    <w:semiHidden/>
    <w:rsid w:val="00627DBB"/>
    <w:rPr>
      <w:rFonts w:ascii="Segoe UI" w:hAnsi="Segoe UI" w:cs="Segoe UI"/>
      <w:sz w:val="18"/>
      <w:szCs w:val="18"/>
    </w:rPr>
  </w:style>
  <w:style w:type="character" w:customStyle="1" w:styleId="2ffffffff6">
    <w:name w:val="Текст примечания Знак2"/>
    <w:basedOn w:val="a1"/>
    <w:uiPriority w:val="99"/>
    <w:semiHidden/>
    <w:rsid w:val="000226DB"/>
    <w:rPr>
      <w:rFonts w:ascii="Times New Roman" w:eastAsia="Times New Roman" w:hAnsi="Times New Roman" w:cs="Times New Roman"/>
      <w:sz w:val="20"/>
      <w:szCs w:val="20"/>
      <w:lang w:eastAsia="ru-RU"/>
    </w:rPr>
  </w:style>
  <w:style w:type="character" w:customStyle="1" w:styleId="1ffffffffffffff2">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fffff7">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afffffffffffffffffffff3">
    <w:name w:val="Текст примечания Знак"/>
    <w:basedOn w:val="a1"/>
    <w:uiPriority w:val="99"/>
    <w:semiHidden/>
    <w:rsid w:val="00627DBB"/>
    <w:rPr>
      <w:rFonts w:ascii="Times New Roman" w:hAnsi="Times New Roman"/>
      <w:sz w:val="20"/>
      <w:szCs w:val="20"/>
    </w:rPr>
  </w:style>
  <w:style w:type="character" w:customStyle="1" w:styleId="1ffffffffffffff3">
    <w:name w:val="Текст примечания Знак1"/>
    <w:basedOn w:val="a1"/>
    <w:uiPriority w:val="99"/>
    <w:rsid w:val="00627DBB"/>
    <w:rPr>
      <w:rFonts w:ascii="Times New Roman" w:eastAsia="Times New Roman" w:hAnsi="Times New Roman" w:cs="Times New Roman"/>
      <w:sz w:val="20"/>
      <w:szCs w:val="20"/>
      <w:lang w:eastAsia="ru-RU"/>
    </w:rPr>
  </w:style>
  <w:style w:type="character" w:customStyle="1" w:styleId="afffffffffffffffffffff4">
    <w:name w:val="Текст выноски Знак"/>
    <w:basedOn w:val="a1"/>
    <w:uiPriority w:val="99"/>
    <w:semiHidden/>
    <w:rsid w:val="00627DBB"/>
    <w:rPr>
      <w:rFonts w:ascii="Segoe UI" w:hAnsi="Segoe UI" w:cs="Segoe UI"/>
      <w:sz w:val="18"/>
      <w:szCs w:val="18"/>
    </w:rPr>
  </w:style>
  <w:style w:type="character" w:customStyle="1" w:styleId="2ffffffff8">
    <w:name w:val="Текст примечания Знак2"/>
    <w:basedOn w:val="a1"/>
    <w:uiPriority w:val="99"/>
    <w:semiHidden/>
    <w:rsid w:val="000226DB"/>
    <w:rPr>
      <w:rFonts w:ascii="Times New Roman" w:eastAsia="Times New Roman" w:hAnsi="Times New Roman" w:cs="Times New Roman"/>
      <w:sz w:val="20"/>
      <w:szCs w:val="20"/>
      <w:lang w:eastAsia="ru-RU"/>
    </w:rPr>
  </w:style>
  <w:style w:type="character" w:customStyle="1" w:styleId="1ffffffffffffff4">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fffff9">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afffffffffffffffffffff5">
    <w:name w:val="Текст примечания Знак"/>
    <w:basedOn w:val="a1"/>
    <w:uiPriority w:val="99"/>
    <w:semiHidden/>
    <w:rsid w:val="00627DBB"/>
    <w:rPr>
      <w:rFonts w:ascii="Times New Roman" w:hAnsi="Times New Roman"/>
      <w:sz w:val="20"/>
      <w:szCs w:val="20"/>
    </w:rPr>
  </w:style>
  <w:style w:type="character" w:customStyle="1" w:styleId="1ffffffffffffff5">
    <w:name w:val="Текст примечания Знак1"/>
    <w:basedOn w:val="a1"/>
    <w:uiPriority w:val="99"/>
    <w:rsid w:val="00627DBB"/>
    <w:rPr>
      <w:rFonts w:ascii="Times New Roman" w:eastAsia="Times New Roman" w:hAnsi="Times New Roman" w:cs="Times New Roman"/>
      <w:sz w:val="20"/>
      <w:szCs w:val="20"/>
      <w:lang w:eastAsia="ru-RU"/>
    </w:rPr>
  </w:style>
  <w:style w:type="character" w:customStyle="1" w:styleId="afffffffffffffffffffff6">
    <w:name w:val="Текст выноски Знак"/>
    <w:basedOn w:val="a1"/>
    <w:uiPriority w:val="99"/>
    <w:semiHidden/>
    <w:rsid w:val="00627DBB"/>
    <w:rPr>
      <w:rFonts w:ascii="Segoe UI" w:hAnsi="Segoe UI" w:cs="Segoe UI"/>
      <w:sz w:val="18"/>
      <w:szCs w:val="18"/>
    </w:rPr>
  </w:style>
  <w:style w:type="character" w:customStyle="1" w:styleId="2ffffffffa">
    <w:name w:val="Текст примечания Знак2"/>
    <w:basedOn w:val="a1"/>
    <w:uiPriority w:val="99"/>
    <w:semiHidden/>
    <w:rsid w:val="000226DB"/>
    <w:rPr>
      <w:rFonts w:ascii="Times New Roman" w:eastAsia="Times New Roman" w:hAnsi="Times New Roman" w:cs="Times New Roman"/>
      <w:sz w:val="20"/>
      <w:szCs w:val="20"/>
      <w:lang w:eastAsia="ru-RU"/>
    </w:rPr>
  </w:style>
  <w:style w:type="character" w:customStyle="1" w:styleId="1ffffffffffffff6">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fffffb">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afffffffffffffffffffff7">
    <w:name w:val="Текст примечания Знак"/>
    <w:basedOn w:val="a1"/>
    <w:uiPriority w:val="99"/>
    <w:semiHidden/>
    <w:rsid w:val="00627DBB"/>
    <w:rPr>
      <w:rFonts w:ascii="Times New Roman" w:hAnsi="Times New Roman"/>
      <w:sz w:val="20"/>
      <w:szCs w:val="20"/>
    </w:rPr>
  </w:style>
  <w:style w:type="character" w:customStyle="1" w:styleId="1ffffffffffffff7">
    <w:name w:val="Текст примечания Знак1"/>
    <w:basedOn w:val="a1"/>
    <w:uiPriority w:val="99"/>
    <w:rsid w:val="00627DBB"/>
    <w:rPr>
      <w:rFonts w:ascii="Times New Roman" w:eastAsia="Times New Roman" w:hAnsi="Times New Roman" w:cs="Times New Roman"/>
      <w:sz w:val="20"/>
      <w:szCs w:val="20"/>
      <w:lang w:eastAsia="ru-RU"/>
    </w:rPr>
  </w:style>
  <w:style w:type="character" w:customStyle="1" w:styleId="afffffffffffffffffffff8">
    <w:name w:val="Текст выноски Знак"/>
    <w:basedOn w:val="a1"/>
    <w:uiPriority w:val="99"/>
    <w:semiHidden/>
    <w:rsid w:val="00627DBB"/>
    <w:rPr>
      <w:rFonts w:ascii="Segoe UI" w:hAnsi="Segoe UI" w:cs="Segoe UI"/>
      <w:sz w:val="18"/>
      <w:szCs w:val="18"/>
    </w:rPr>
  </w:style>
  <w:style w:type="character" w:customStyle="1" w:styleId="2ffffffffc">
    <w:name w:val="Текст примечания Знак2"/>
    <w:basedOn w:val="a1"/>
    <w:uiPriority w:val="99"/>
    <w:semiHidden/>
    <w:rsid w:val="000226DB"/>
    <w:rPr>
      <w:rFonts w:ascii="Times New Roman" w:eastAsia="Times New Roman" w:hAnsi="Times New Roman" w:cs="Times New Roman"/>
      <w:sz w:val="20"/>
      <w:szCs w:val="20"/>
      <w:lang w:eastAsia="ru-RU"/>
    </w:rPr>
  </w:style>
  <w:style w:type="character" w:customStyle="1" w:styleId="1ffffffffffffff8">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fffffd">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afffffffffffffffffffff9">
    <w:name w:val="Текст примечания Знак"/>
    <w:basedOn w:val="a1"/>
    <w:uiPriority w:val="99"/>
    <w:semiHidden/>
    <w:rsid w:val="00627DBB"/>
    <w:rPr>
      <w:rFonts w:ascii="Times New Roman" w:hAnsi="Times New Roman"/>
      <w:sz w:val="20"/>
      <w:szCs w:val="20"/>
    </w:rPr>
  </w:style>
  <w:style w:type="character" w:customStyle="1" w:styleId="1ffffffffffffff9">
    <w:name w:val="Текст примечания Знак1"/>
    <w:basedOn w:val="a1"/>
    <w:uiPriority w:val="99"/>
    <w:rsid w:val="00627DBB"/>
    <w:rPr>
      <w:rFonts w:ascii="Times New Roman" w:eastAsia="Times New Roman" w:hAnsi="Times New Roman" w:cs="Times New Roman"/>
      <w:sz w:val="20"/>
      <w:szCs w:val="20"/>
      <w:lang w:eastAsia="ru-RU"/>
    </w:rPr>
  </w:style>
  <w:style w:type="character" w:customStyle="1" w:styleId="afffffffffffffffffffffa">
    <w:name w:val="Текст выноски Знак"/>
    <w:basedOn w:val="a1"/>
    <w:uiPriority w:val="99"/>
    <w:semiHidden/>
    <w:rsid w:val="00627DBB"/>
    <w:rPr>
      <w:rFonts w:ascii="Segoe UI" w:hAnsi="Segoe UI" w:cs="Segoe UI"/>
      <w:sz w:val="18"/>
      <w:szCs w:val="18"/>
    </w:rPr>
  </w:style>
  <w:style w:type="character" w:customStyle="1" w:styleId="2ffffffffe">
    <w:name w:val="Текст примечания Знак2"/>
    <w:basedOn w:val="a1"/>
    <w:uiPriority w:val="99"/>
    <w:semiHidden/>
    <w:rsid w:val="000226DB"/>
    <w:rPr>
      <w:rFonts w:ascii="Times New Roman" w:eastAsia="Times New Roman" w:hAnsi="Times New Roman" w:cs="Times New Roman"/>
      <w:sz w:val="20"/>
      <w:szCs w:val="20"/>
      <w:lang w:eastAsia="ru-RU"/>
    </w:rPr>
  </w:style>
  <w:style w:type="character" w:customStyle="1" w:styleId="1ffffffffffffffa">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ffffff">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afffffffffffffffffffffb">
    <w:name w:val="Текст примечания Знак"/>
    <w:basedOn w:val="a1"/>
    <w:uiPriority w:val="99"/>
    <w:semiHidden/>
    <w:rsid w:val="00627DBB"/>
    <w:rPr>
      <w:rFonts w:ascii="Times New Roman" w:hAnsi="Times New Roman"/>
      <w:sz w:val="20"/>
      <w:szCs w:val="20"/>
    </w:rPr>
  </w:style>
  <w:style w:type="character" w:customStyle="1" w:styleId="1ffffffffffffffb">
    <w:name w:val="Текст примечания Знак1"/>
    <w:basedOn w:val="a1"/>
    <w:uiPriority w:val="99"/>
    <w:rsid w:val="00627DBB"/>
    <w:rPr>
      <w:rFonts w:ascii="Times New Roman" w:eastAsia="Times New Roman" w:hAnsi="Times New Roman" w:cs="Times New Roman"/>
      <w:sz w:val="20"/>
      <w:szCs w:val="20"/>
      <w:lang w:eastAsia="ru-RU"/>
    </w:rPr>
  </w:style>
  <w:style w:type="character" w:customStyle="1" w:styleId="afffffffffffffffffffffc">
    <w:name w:val="Текст выноски Знак"/>
    <w:basedOn w:val="a1"/>
    <w:uiPriority w:val="99"/>
    <w:semiHidden/>
    <w:rsid w:val="00627DBB"/>
    <w:rPr>
      <w:rFonts w:ascii="Segoe UI" w:hAnsi="Segoe UI" w:cs="Segoe UI"/>
      <w:sz w:val="18"/>
      <w:szCs w:val="18"/>
    </w:rPr>
  </w:style>
  <w:style w:type="character" w:customStyle="1" w:styleId="2fffffffff0">
    <w:name w:val="Текст примечания Знак2"/>
    <w:basedOn w:val="a1"/>
    <w:uiPriority w:val="99"/>
    <w:semiHidden/>
    <w:rsid w:val="000226DB"/>
    <w:rPr>
      <w:rFonts w:ascii="Times New Roman" w:eastAsia="Times New Roman" w:hAnsi="Times New Roman" w:cs="Times New Roman"/>
      <w:sz w:val="20"/>
      <w:szCs w:val="20"/>
      <w:lang w:eastAsia="ru-RU"/>
    </w:rPr>
  </w:style>
  <w:style w:type="character" w:customStyle="1" w:styleId="1ffffffffffffffc">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ffffff1">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afffffffffffffffffffffd">
    <w:name w:val="Текст примечания Знак"/>
    <w:basedOn w:val="a1"/>
    <w:uiPriority w:val="99"/>
    <w:semiHidden/>
    <w:rsid w:val="00627DBB"/>
    <w:rPr>
      <w:rFonts w:ascii="Times New Roman" w:hAnsi="Times New Roman"/>
      <w:sz w:val="20"/>
      <w:szCs w:val="20"/>
    </w:rPr>
  </w:style>
  <w:style w:type="character" w:customStyle="1" w:styleId="1ffffffffffffffd">
    <w:name w:val="Текст примечания Знак1"/>
    <w:basedOn w:val="a1"/>
    <w:uiPriority w:val="99"/>
    <w:rsid w:val="00627DBB"/>
    <w:rPr>
      <w:rFonts w:ascii="Times New Roman" w:eastAsia="Times New Roman" w:hAnsi="Times New Roman" w:cs="Times New Roman"/>
      <w:sz w:val="20"/>
      <w:szCs w:val="20"/>
      <w:lang w:eastAsia="ru-RU"/>
    </w:rPr>
  </w:style>
  <w:style w:type="character" w:customStyle="1" w:styleId="afffffffffffffffffffffe">
    <w:name w:val="Текст выноски Знак"/>
    <w:basedOn w:val="a1"/>
    <w:uiPriority w:val="99"/>
    <w:semiHidden/>
    <w:rsid w:val="00627DBB"/>
    <w:rPr>
      <w:rFonts w:ascii="Segoe UI" w:hAnsi="Segoe UI" w:cs="Segoe UI"/>
      <w:sz w:val="18"/>
      <w:szCs w:val="18"/>
    </w:rPr>
  </w:style>
  <w:style w:type="character" w:customStyle="1" w:styleId="2fffffffff2">
    <w:name w:val="Текст примечания Знак2"/>
    <w:basedOn w:val="a1"/>
    <w:uiPriority w:val="99"/>
    <w:semiHidden/>
    <w:rsid w:val="000226DB"/>
    <w:rPr>
      <w:rFonts w:ascii="Times New Roman" w:eastAsia="Times New Roman" w:hAnsi="Times New Roman" w:cs="Times New Roman"/>
      <w:sz w:val="20"/>
      <w:szCs w:val="20"/>
      <w:lang w:eastAsia="ru-RU"/>
    </w:rPr>
  </w:style>
  <w:style w:type="character" w:customStyle="1" w:styleId="1ffffffffffffffe">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ffffff3">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affffffffffffffffffffff">
    <w:name w:val="Текст примечания Знак"/>
    <w:basedOn w:val="a1"/>
    <w:uiPriority w:val="99"/>
    <w:semiHidden/>
    <w:rsid w:val="00627DBB"/>
    <w:rPr>
      <w:rFonts w:ascii="Times New Roman" w:hAnsi="Times New Roman"/>
      <w:sz w:val="20"/>
      <w:szCs w:val="20"/>
    </w:rPr>
  </w:style>
  <w:style w:type="character" w:customStyle="1" w:styleId="1fffffffffffffff">
    <w:name w:val="Текст примечания Знак1"/>
    <w:basedOn w:val="a1"/>
    <w:uiPriority w:val="99"/>
    <w:rsid w:val="00627DBB"/>
    <w:rPr>
      <w:rFonts w:ascii="Times New Roman" w:eastAsia="Times New Roman" w:hAnsi="Times New Roman" w:cs="Times New Roman"/>
      <w:sz w:val="20"/>
      <w:szCs w:val="20"/>
      <w:lang w:eastAsia="ru-RU"/>
    </w:rPr>
  </w:style>
  <w:style w:type="character" w:customStyle="1" w:styleId="affffffffffffffffffffff0">
    <w:name w:val="Текст выноски Знак"/>
    <w:basedOn w:val="a1"/>
    <w:uiPriority w:val="99"/>
    <w:semiHidden/>
    <w:rsid w:val="00627DBB"/>
    <w:rPr>
      <w:rFonts w:ascii="Segoe UI" w:hAnsi="Segoe UI" w:cs="Segoe UI"/>
      <w:sz w:val="18"/>
      <w:szCs w:val="18"/>
    </w:rPr>
  </w:style>
  <w:style w:type="character" w:customStyle="1" w:styleId="2fffffffff4">
    <w:name w:val="Текст примечания Знак2"/>
    <w:basedOn w:val="a1"/>
    <w:uiPriority w:val="99"/>
    <w:semiHidden/>
    <w:rsid w:val="000226DB"/>
    <w:rPr>
      <w:rFonts w:ascii="Times New Roman" w:eastAsia="Times New Roman" w:hAnsi="Times New Roman" w:cs="Times New Roman"/>
      <w:sz w:val="20"/>
      <w:szCs w:val="20"/>
      <w:lang w:eastAsia="ru-RU"/>
    </w:rPr>
  </w:style>
  <w:style w:type="character" w:customStyle="1" w:styleId="1fffffffffffffff0">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ffffff5">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affffffffffffffffffffff1">
    <w:name w:val="Текст примечания Знак"/>
    <w:basedOn w:val="a1"/>
    <w:uiPriority w:val="99"/>
    <w:semiHidden/>
    <w:rsid w:val="00627DBB"/>
    <w:rPr>
      <w:rFonts w:ascii="Times New Roman" w:hAnsi="Times New Roman"/>
      <w:sz w:val="20"/>
      <w:szCs w:val="20"/>
    </w:rPr>
  </w:style>
  <w:style w:type="character" w:customStyle="1" w:styleId="1fffffffffffffff1">
    <w:name w:val="Текст примечания Знак1"/>
    <w:basedOn w:val="a1"/>
    <w:uiPriority w:val="99"/>
    <w:rsid w:val="00627DBB"/>
    <w:rPr>
      <w:rFonts w:ascii="Times New Roman" w:eastAsia="Times New Roman" w:hAnsi="Times New Roman" w:cs="Times New Roman"/>
      <w:sz w:val="20"/>
      <w:szCs w:val="20"/>
      <w:lang w:eastAsia="ru-RU"/>
    </w:rPr>
  </w:style>
  <w:style w:type="character" w:customStyle="1" w:styleId="affffffffffffffffffffff2">
    <w:name w:val="Текст выноски Знак"/>
    <w:basedOn w:val="a1"/>
    <w:uiPriority w:val="99"/>
    <w:semiHidden/>
    <w:rsid w:val="00627DBB"/>
    <w:rPr>
      <w:rFonts w:ascii="Segoe UI" w:hAnsi="Segoe UI" w:cs="Segoe UI"/>
      <w:sz w:val="18"/>
      <w:szCs w:val="18"/>
    </w:rPr>
  </w:style>
  <w:style w:type="character" w:customStyle="1" w:styleId="2fffffffff6">
    <w:name w:val="Текст примечания Знак2"/>
    <w:basedOn w:val="a1"/>
    <w:uiPriority w:val="99"/>
    <w:semiHidden/>
    <w:rsid w:val="000226DB"/>
    <w:rPr>
      <w:rFonts w:ascii="Times New Roman" w:eastAsia="Times New Roman" w:hAnsi="Times New Roman" w:cs="Times New Roman"/>
      <w:sz w:val="20"/>
      <w:szCs w:val="20"/>
      <w:lang w:eastAsia="ru-RU"/>
    </w:rPr>
  </w:style>
  <w:style w:type="character" w:customStyle="1" w:styleId="1fffffffffffffff2">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ffffff7">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affffffffffffffffffffff3">
    <w:name w:val="Текст примечания Знак"/>
    <w:basedOn w:val="a1"/>
    <w:uiPriority w:val="99"/>
    <w:semiHidden/>
    <w:rsid w:val="00627DBB"/>
    <w:rPr>
      <w:rFonts w:ascii="Times New Roman" w:hAnsi="Times New Roman"/>
      <w:sz w:val="20"/>
      <w:szCs w:val="20"/>
    </w:rPr>
  </w:style>
  <w:style w:type="character" w:customStyle="1" w:styleId="1fffffffffffffff3">
    <w:name w:val="Текст примечания Знак1"/>
    <w:basedOn w:val="a1"/>
    <w:uiPriority w:val="99"/>
    <w:rsid w:val="00627DBB"/>
    <w:rPr>
      <w:rFonts w:ascii="Times New Roman" w:eastAsia="Times New Roman" w:hAnsi="Times New Roman" w:cs="Times New Roman"/>
      <w:sz w:val="20"/>
      <w:szCs w:val="20"/>
      <w:lang w:eastAsia="ru-RU"/>
    </w:rPr>
  </w:style>
  <w:style w:type="character" w:customStyle="1" w:styleId="affffffffffffffffffffff4">
    <w:name w:val="Текст выноски Знак"/>
    <w:basedOn w:val="a1"/>
    <w:uiPriority w:val="99"/>
    <w:semiHidden/>
    <w:rsid w:val="00627DBB"/>
    <w:rPr>
      <w:rFonts w:ascii="Segoe UI" w:hAnsi="Segoe UI" w:cs="Segoe UI"/>
      <w:sz w:val="18"/>
      <w:szCs w:val="18"/>
    </w:rPr>
  </w:style>
  <w:style w:type="character" w:customStyle="1" w:styleId="2fffffffff8">
    <w:name w:val="Текст примечания Знак2"/>
    <w:basedOn w:val="a1"/>
    <w:uiPriority w:val="99"/>
    <w:semiHidden/>
    <w:rsid w:val="000226DB"/>
    <w:rPr>
      <w:rFonts w:ascii="Times New Roman" w:eastAsia="Times New Roman" w:hAnsi="Times New Roman" w:cs="Times New Roman"/>
      <w:sz w:val="20"/>
      <w:szCs w:val="20"/>
      <w:lang w:eastAsia="ru-RU"/>
    </w:rPr>
  </w:style>
  <w:style w:type="character" w:customStyle="1" w:styleId="1fffffffffffffff4">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ffffff9">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affffffffffffffffffffff5">
    <w:name w:val="Текст примечания Знак"/>
    <w:basedOn w:val="a1"/>
    <w:uiPriority w:val="99"/>
    <w:semiHidden/>
    <w:rsid w:val="00627DBB"/>
    <w:rPr>
      <w:rFonts w:ascii="Times New Roman" w:hAnsi="Times New Roman"/>
      <w:sz w:val="20"/>
      <w:szCs w:val="20"/>
    </w:rPr>
  </w:style>
  <w:style w:type="character" w:customStyle="1" w:styleId="1fffffffffffffff5">
    <w:name w:val="Текст примечания Знак1"/>
    <w:basedOn w:val="a1"/>
    <w:uiPriority w:val="99"/>
    <w:rsid w:val="00627DBB"/>
    <w:rPr>
      <w:rFonts w:ascii="Times New Roman" w:eastAsia="Times New Roman" w:hAnsi="Times New Roman" w:cs="Times New Roman"/>
      <w:sz w:val="20"/>
      <w:szCs w:val="20"/>
      <w:lang w:eastAsia="ru-RU"/>
    </w:rPr>
  </w:style>
  <w:style w:type="character" w:customStyle="1" w:styleId="affffffffffffffffffffff6">
    <w:name w:val="Текст выноски Знак"/>
    <w:basedOn w:val="a1"/>
    <w:uiPriority w:val="99"/>
    <w:semiHidden/>
    <w:rsid w:val="00627DBB"/>
    <w:rPr>
      <w:rFonts w:ascii="Segoe UI" w:hAnsi="Segoe UI" w:cs="Segoe UI"/>
      <w:sz w:val="18"/>
      <w:szCs w:val="18"/>
    </w:rPr>
  </w:style>
  <w:style w:type="character" w:customStyle="1" w:styleId="2fffffffffa">
    <w:name w:val="Текст примечания Знак2"/>
    <w:basedOn w:val="a1"/>
    <w:uiPriority w:val="99"/>
    <w:semiHidden/>
    <w:rsid w:val="000226DB"/>
    <w:rPr>
      <w:rFonts w:ascii="Times New Roman" w:eastAsia="Times New Roman" w:hAnsi="Times New Roman" w:cs="Times New Roman"/>
      <w:sz w:val="20"/>
      <w:szCs w:val="20"/>
      <w:lang w:eastAsia="ru-RU"/>
    </w:rPr>
  </w:style>
  <w:style w:type="character" w:customStyle="1" w:styleId="1fffffffffffffff6">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ffffffb">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affffffffffffffffffffff7">
    <w:name w:val="Текст примечания Знак"/>
    <w:basedOn w:val="a1"/>
    <w:uiPriority w:val="99"/>
    <w:semiHidden/>
    <w:rsid w:val="00627DBB"/>
    <w:rPr>
      <w:rFonts w:ascii="Times New Roman" w:hAnsi="Times New Roman"/>
      <w:sz w:val="20"/>
      <w:szCs w:val="20"/>
    </w:rPr>
  </w:style>
  <w:style w:type="character" w:customStyle="1" w:styleId="1fffffffffffffff7">
    <w:name w:val="Текст примечания Знак1"/>
    <w:basedOn w:val="a1"/>
    <w:uiPriority w:val="99"/>
    <w:rsid w:val="00627DBB"/>
    <w:rPr>
      <w:rFonts w:ascii="Times New Roman" w:eastAsia="Times New Roman" w:hAnsi="Times New Roman" w:cs="Times New Roman"/>
      <w:sz w:val="20"/>
      <w:szCs w:val="20"/>
      <w:lang w:eastAsia="ru-RU"/>
    </w:rPr>
  </w:style>
  <w:style w:type="character" w:customStyle="1" w:styleId="affffffffffffffffffffff8">
    <w:name w:val="Текст выноски Знак"/>
    <w:basedOn w:val="a1"/>
    <w:uiPriority w:val="99"/>
    <w:semiHidden/>
    <w:rsid w:val="00627DBB"/>
    <w:rPr>
      <w:rFonts w:ascii="Segoe UI" w:hAnsi="Segoe UI" w:cs="Segoe UI"/>
      <w:sz w:val="18"/>
      <w:szCs w:val="18"/>
    </w:rPr>
  </w:style>
  <w:style w:type="character" w:customStyle="1" w:styleId="2fffffffffc">
    <w:name w:val="Текст примечания Знак2"/>
    <w:basedOn w:val="a1"/>
    <w:uiPriority w:val="99"/>
    <w:semiHidden/>
    <w:rsid w:val="000226DB"/>
    <w:rPr>
      <w:rFonts w:ascii="Times New Roman" w:eastAsia="Times New Roman" w:hAnsi="Times New Roman" w:cs="Times New Roman"/>
      <w:sz w:val="20"/>
      <w:szCs w:val="20"/>
      <w:lang w:eastAsia="ru-RU"/>
    </w:rPr>
  </w:style>
  <w:style w:type="character" w:customStyle="1" w:styleId="1fffffffffffffff8">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ffffffd">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affffffffffffffffffffff9">
    <w:name w:val="Текст примечания Знак"/>
    <w:basedOn w:val="a1"/>
    <w:uiPriority w:val="99"/>
    <w:semiHidden/>
    <w:rsid w:val="00627DBB"/>
    <w:rPr>
      <w:rFonts w:ascii="Times New Roman" w:hAnsi="Times New Roman"/>
      <w:sz w:val="20"/>
      <w:szCs w:val="20"/>
    </w:rPr>
  </w:style>
  <w:style w:type="character" w:customStyle="1" w:styleId="1fffffffffffffff9">
    <w:name w:val="Текст примечания Знак1"/>
    <w:basedOn w:val="a1"/>
    <w:uiPriority w:val="99"/>
    <w:rsid w:val="00627DBB"/>
    <w:rPr>
      <w:rFonts w:ascii="Times New Roman" w:eastAsia="Times New Roman" w:hAnsi="Times New Roman" w:cs="Times New Roman"/>
      <w:sz w:val="20"/>
      <w:szCs w:val="20"/>
      <w:lang w:eastAsia="ru-RU"/>
    </w:rPr>
  </w:style>
  <w:style w:type="character" w:customStyle="1" w:styleId="affffffffffffffffffffffa">
    <w:name w:val="Текст выноски Знак"/>
    <w:basedOn w:val="a1"/>
    <w:uiPriority w:val="99"/>
    <w:semiHidden/>
    <w:rsid w:val="00627DBB"/>
    <w:rPr>
      <w:rFonts w:ascii="Segoe UI" w:hAnsi="Segoe UI" w:cs="Segoe UI"/>
      <w:sz w:val="18"/>
      <w:szCs w:val="18"/>
    </w:rPr>
  </w:style>
  <w:style w:type="character" w:customStyle="1" w:styleId="2fffffffffe">
    <w:name w:val="Текст примечания Знак2"/>
    <w:basedOn w:val="a1"/>
    <w:uiPriority w:val="99"/>
    <w:semiHidden/>
    <w:rsid w:val="000226DB"/>
    <w:rPr>
      <w:rFonts w:ascii="Times New Roman" w:eastAsia="Times New Roman" w:hAnsi="Times New Roman" w:cs="Times New Roman"/>
      <w:sz w:val="20"/>
      <w:szCs w:val="20"/>
      <w:lang w:eastAsia="ru-RU"/>
    </w:rPr>
  </w:style>
  <w:style w:type="character" w:customStyle="1" w:styleId="1fffffffffffffffa">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fffffff">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affffffffffffffffffffffb">
    <w:name w:val="Текст примечания Знак"/>
    <w:basedOn w:val="a1"/>
    <w:uiPriority w:val="99"/>
    <w:semiHidden/>
    <w:rsid w:val="00627DBB"/>
    <w:rPr>
      <w:rFonts w:ascii="Times New Roman" w:hAnsi="Times New Roman"/>
      <w:sz w:val="20"/>
      <w:szCs w:val="20"/>
    </w:rPr>
  </w:style>
  <w:style w:type="character" w:customStyle="1" w:styleId="1fffffffffffffffb">
    <w:name w:val="Текст примечания Знак1"/>
    <w:basedOn w:val="a1"/>
    <w:uiPriority w:val="99"/>
    <w:rsid w:val="00627DBB"/>
    <w:rPr>
      <w:rFonts w:ascii="Times New Roman" w:eastAsia="Times New Roman" w:hAnsi="Times New Roman" w:cs="Times New Roman"/>
      <w:sz w:val="20"/>
      <w:szCs w:val="20"/>
      <w:lang w:eastAsia="ru-RU"/>
    </w:rPr>
  </w:style>
  <w:style w:type="character" w:customStyle="1" w:styleId="affffffffffffffffffffffc">
    <w:name w:val="Текст выноски Знак"/>
    <w:basedOn w:val="a1"/>
    <w:uiPriority w:val="99"/>
    <w:semiHidden/>
    <w:rsid w:val="00627DBB"/>
    <w:rPr>
      <w:rFonts w:ascii="Segoe UI" w:hAnsi="Segoe UI" w:cs="Segoe UI"/>
      <w:sz w:val="18"/>
      <w:szCs w:val="18"/>
    </w:rPr>
  </w:style>
  <w:style w:type="character" w:customStyle="1" w:styleId="2ffffffffff0">
    <w:name w:val="Текст примечания Знак2"/>
    <w:basedOn w:val="a1"/>
    <w:uiPriority w:val="99"/>
    <w:semiHidden/>
    <w:rsid w:val="000226DB"/>
    <w:rPr>
      <w:rFonts w:ascii="Times New Roman" w:eastAsia="Times New Roman" w:hAnsi="Times New Roman" w:cs="Times New Roman"/>
      <w:sz w:val="20"/>
      <w:szCs w:val="20"/>
      <w:lang w:eastAsia="ru-RU"/>
    </w:rPr>
  </w:style>
  <w:style w:type="character" w:customStyle="1" w:styleId="1fffffffffffffffc">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fffffff1">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affffffffffffffffffffffd">
    <w:name w:val="Текст примечания Знак"/>
    <w:basedOn w:val="a1"/>
    <w:uiPriority w:val="99"/>
    <w:semiHidden/>
    <w:rsid w:val="00627DBB"/>
    <w:rPr>
      <w:rFonts w:ascii="Times New Roman" w:hAnsi="Times New Roman"/>
      <w:sz w:val="20"/>
      <w:szCs w:val="20"/>
    </w:rPr>
  </w:style>
  <w:style w:type="character" w:customStyle="1" w:styleId="1fffffffffffffffd">
    <w:name w:val="Текст примечания Знак1"/>
    <w:basedOn w:val="a1"/>
    <w:uiPriority w:val="99"/>
    <w:rsid w:val="00627DBB"/>
    <w:rPr>
      <w:rFonts w:ascii="Times New Roman" w:eastAsia="Times New Roman" w:hAnsi="Times New Roman" w:cs="Times New Roman"/>
      <w:sz w:val="20"/>
      <w:szCs w:val="20"/>
      <w:lang w:eastAsia="ru-RU"/>
    </w:rPr>
  </w:style>
  <w:style w:type="character" w:customStyle="1" w:styleId="affffffffffffffffffffffe">
    <w:name w:val="Текст выноски Знак"/>
    <w:basedOn w:val="a1"/>
    <w:uiPriority w:val="99"/>
    <w:semiHidden/>
    <w:rsid w:val="00627DBB"/>
    <w:rPr>
      <w:rFonts w:ascii="Segoe UI" w:hAnsi="Segoe UI" w:cs="Segoe UI"/>
      <w:sz w:val="18"/>
      <w:szCs w:val="18"/>
    </w:rPr>
  </w:style>
  <w:style w:type="character" w:customStyle="1" w:styleId="2ffffffffff2">
    <w:name w:val="Текст примечания Знак2"/>
    <w:basedOn w:val="a1"/>
    <w:uiPriority w:val="99"/>
    <w:semiHidden/>
    <w:rsid w:val="000226DB"/>
    <w:rPr>
      <w:rFonts w:ascii="Times New Roman" w:eastAsia="Times New Roman" w:hAnsi="Times New Roman" w:cs="Times New Roman"/>
      <w:sz w:val="20"/>
      <w:szCs w:val="20"/>
      <w:lang w:eastAsia="ru-RU"/>
    </w:rPr>
  </w:style>
  <w:style w:type="character" w:customStyle="1" w:styleId="1fffffffffffffffe">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fffffff3">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afffffffffffffffffffffff">
    <w:name w:val="Текст примечания Знак"/>
    <w:basedOn w:val="a1"/>
    <w:uiPriority w:val="99"/>
    <w:semiHidden/>
    <w:rsid w:val="00627DBB"/>
    <w:rPr>
      <w:rFonts w:ascii="Times New Roman" w:hAnsi="Times New Roman"/>
      <w:sz w:val="20"/>
      <w:szCs w:val="20"/>
    </w:rPr>
  </w:style>
  <w:style w:type="character" w:customStyle="1" w:styleId="1ffffffffffffffff">
    <w:name w:val="Текст примечания Знак1"/>
    <w:basedOn w:val="a1"/>
    <w:uiPriority w:val="99"/>
    <w:rsid w:val="00627DBB"/>
    <w:rPr>
      <w:rFonts w:ascii="Times New Roman" w:eastAsia="Times New Roman" w:hAnsi="Times New Roman" w:cs="Times New Roman"/>
      <w:sz w:val="20"/>
      <w:szCs w:val="20"/>
      <w:lang w:eastAsia="ru-RU"/>
    </w:rPr>
  </w:style>
  <w:style w:type="character" w:customStyle="1" w:styleId="afffffffffffffffffffffff0">
    <w:name w:val="Текст выноски Знак"/>
    <w:basedOn w:val="a1"/>
    <w:uiPriority w:val="99"/>
    <w:semiHidden/>
    <w:rsid w:val="00627DBB"/>
    <w:rPr>
      <w:rFonts w:ascii="Segoe UI" w:hAnsi="Segoe UI" w:cs="Segoe UI"/>
      <w:sz w:val="18"/>
      <w:szCs w:val="18"/>
    </w:rPr>
  </w:style>
  <w:style w:type="character" w:customStyle="1" w:styleId="2ffffffffff4">
    <w:name w:val="Текст примечания Знак2"/>
    <w:basedOn w:val="a1"/>
    <w:uiPriority w:val="99"/>
    <w:semiHidden/>
    <w:rsid w:val="000226DB"/>
    <w:rPr>
      <w:rFonts w:ascii="Times New Roman" w:eastAsia="Times New Roman" w:hAnsi="Times New Roman" w:cs="Times New Roman"/>
      <w:sz w:val="20"/>
      <w:szCs w:val="20"/>
      <w:lang w:eastAsia="ru-RU"/>
    </w:rPr>
  </w:style>
  <w:style w:type="character" w:customStyle="1" w:styleId="1ffffffffffffffff0">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fffffff5">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afffffffffffffffffffffff1">
    <w:name w:val="Текст примечания Знак"/>
    <w:basedOn w:val="a1"/>
    <w:uiPriority w:val="99"/>
    <w:semiHidden/>
    <w:rsid w:val="00627DBB"/>
    <w:rPr>
      <w:rFonts w:ascii="Times New Roman" w:hAnsi="Times New Roman"/>
      <w:sz w:val="20"/>
      <w:szCs w:val="20"/>
    </w:rPr>
  </w:style>
  <w:style w:type="character" w:customStyle="1" w:styleId="1ffffffffffffffff1">
    <w:name w:val="Текст примечания Знак1"/>
    <w:basedOn w:val="a1"/>
    <w:uiPriority w:val="99"/>
    <w:rsid w:val="00627DBB"/>
    <w:rPr>
      <w:rFonts w:ascii="Times New Roman" w:eastAsia="Times New Roman" w:hAnsi="Times New Roman" w:cs="Times New Roman"/>
      <w:sz w:val="20"/>
      <w:szCs w:val="20"/>
      <w:lang w:eastAsia="ru-RU"/>
    </w:rPr>
  </w:style>
  <w:style w:type="character" w:customStyle="1" w:styleId="afffffffffffffffffffffff2">
    <w:name w:val="Текст выноски Знак"/>
    <w:basedOn w:val="a1"/>
    <w:uiPriority w:val="99"/>
    <w:semiHidden/>
    <w:rsid w:val="00627DBB"/>
    <w:rPr>
      <w:rFonts w:ascii="Segoe UI" w:hAnsi="Segoe UI" w:cs="Segoe UI"/>
      <w:sz w:val="18"/>
      <w:szCs w:val="18"/>
    </w:rPr>
  </w:style>
  <w:style w:type="character" w:customStyle="1" w:styleId="2ffffffffff6">
    <w:name w:val="Текст примечания Знак2"/>
    <w:basedOn w:val="a1"/>
    <w:uiPriority w:val="99"/>
    <w:semiHidden/>
    <w:rsid w:val="000226DB"/>
    <w:rPr>
      <w:rFonts w:ascii="Times New Roman" w:eastAsia="Times New Roman" w:hAnsi="Times New Roman" w:cs="Times New Roman"/>
      <w:sz w:val="20"/>
      <w:szCs w:val="20"/>
      <w:lang w:eastAsia="ru-RU"/>
    </w:rPr>
  </w:style>
  <w:style w:type="character" w:customStyle="1" w:styleId="1ffffffffffffffff2">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fffffff7">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afffffffffffffffffffffff3">
    <w:name w:val="Текст примечания Знак"/>
    <w:basedOn w:val="a1"/>
    <w:uiPriority w:val="99"/>
    <w:semiHidden/>
    <w:rsid w:val="00627DBB"/>
    <w:rPr>
      <w:rFonts w:ascii="Times New Roman" w:hAnsi="Times New Roman"/>
      <w:sz w:val="20"/>
      <w:szCs w:val="20"/>
    </w:rPr>
  </w:style>
  <w:style w:type="character" w:customStyle="1" w:styleId="1ffffffffffffffff3">
    <w:name w:val="Текст примечания Знак1"/>
    <w:basedOn w:val="a1"/>
    <w:uiPriority w:val="99"/>
    <w:rsid w:val="00627DBB"/>
    <w:rPr>
      <w:rFonts w:ascii="Times New Roman" w:eastAsia="Times New Roman" w:hAnsi="Times New Roman" w:cs="Times New Roman"/>
      <w:sz w:val="20"/>
      <w:szCs w:val="20"/>
      <w:lang w:eastAsia="ru-RU"/>
    </w:rPr>
  </w:style>
  <w:style w:type="character" w:customStyle="1" w:styleId="afffffffffffffffffffffff4">
    <w:name w:val="Текст выноски Знак"/>
    <w:basedOn w:val="a1"/>
    <w:uiPriority w:val="99"/>
    <w:semiHidden/>
    <w:rsid w:val="00627DBB"/>
    <w:rPr>
      <w:rFonts w:ascii="Segoe UI" w:hAnsi="Segoe UI" w:cs="Segoe UI"/>
      <w:sz w:val="18"/>
      <w:szCs w:val="18"/>
    </w:rPr>
  </w:style>
  <w:style w:type="character" w:customStyle="1" w:styleId="2ffffffffff8">
    <w:name w:val="Текст примечания Знак2"/>
    <w:basedOn w:val="a1"/>
    <w:uiPriority w:val="99"/>
    <w:semiHidden/>
    <w:rsid w:val="000226DB"/>
    <w:rPr>
      <w:rFonts w:ascii="Times New Roman" w:eastAsia="Times New Roman" w:hAnsi="Times New Roman" w:cs="Times New Roman"/>
      <w:sz w:val="20"/>
      <w:szCs w:val="20"/>
      <w:lang w:eastAsia="ru-RU"/>
    </w:rPr>
  </w:style>
  <w:style w:type="character" w:customStyle="1" w:styleId="1ffffffffffffffff4">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fffffff9">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afffffffffffffffffffffff5">
    <w:name w:val="Текст примечания Знак"/>
    <w:basedOn w:val="a1"/>
    <w:uiPriority w:val="99"/>
    <w:semiHidden/>
    <w:rsid w:val="00627DBB"/>
    <w:rPr>
      <w:rFonts w:ascii="Times New Roman" w:hAnsi="Times New Roman"/>
      <w:sz w:val="20"/>
      <w:szCs w:val="20"/>
    </w:rPr>
  </w:style>
  <w:style w:type="character" w:customStyle="1" w:styleId="1ffffffffffffffff5">
    <w:name w:val="Текст примечания Знак1"/>
    <w:basedOn w:val="a1"/>
    <w:uiPriority w:val="99"/>
    <w:rsid w:val="00627DBB"/>
    <w:rPr>
      <w:rFonts w:ascii="Times New Roman" w:eastAsia="Times New Roman" w:hAnsi="Times New Roman" w:cs="Times New Roman"/>
      <w:sz w:val="20"/>
      <w:szCs w:val="20"/>
      <w:lang w:eastAsia="ru-RU"/>
    </w:rPr>
  </w:style>
  <w:style w:type="character" w:customStyle="1" w:styleId="afffffffffffffffffffffff6">
    <w:name w:val="Текст выноски Знак"/>
    <w:basedOn w:val="a1"/>
    <w:uiPriority w:val="99"/>
    <w:semiHidden/>
    <w:rsid w:val="00627DBB"/>
    <w:rPr>
      <w:rFonts w:ascii="Segoe UI" w:hAnsi="Segoe UI" w:cs="Segoe UI"/>
      <w:sz w:val="18"/>
      <w:szCs w:val="18"/>
    </w:rPr>
  </w:style>
  <w:style w:type="character" w:customStyle="1" w:styleId="2ffffffffffa">
    <w:name w:val="Текст примечания Знак2"/>
    <w:basedOn w:val="a1"/>
    <w:uiPriority w:val="99"/>
    <w:semiHidden/>
    <w:rsid w:val="000226DB"/>
    <w:rPr>
      <w:rFonts w:ascii="Times New Roman" w:eastAsia="Times New Roman" w:hAnsi="Times New Roman" w:cs="Times New Roman"/>
      <w:sz w:val="20"/>
      <w:szCs w:val="20"/>
      <w:lang w:eastAsia="ru-RU"/>
    </w:rPr>
  </w:style>
  <w:style w:type="character" w:customStyle="1" w:styleId="1ffffffffffffffff6">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fffffffb">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afffffffffffffffffffffff7">
    <w:name w:val="Текст примечания Знак"/>
    <w:basedOn w:val="a1"/>
    <w:uiPriority w:val="99"/>
    <w:semiHidden/>
    <w:rsid w:val="00627DBB"/>
    <w:rPr>
      <w:rFonts w:ascii="Times New Roman" w:hAnsi="Times New Roman"/>
      <w:sz w:val="20"/>
      <w:szCs w:val="20"/>
    </w:rPr>
  </w:style>
  <w:style w:type="character" w:customStyle="1" w:styleId="1ffffffffffffffff7">
    <w:name w:val="Текст примечания Знак1"/>
    <w:basedOn w:val="a1"/>
    <w:uiPriority w:val="99"/>
    <w:rsid w:val="00627DBB"/>
    <w:rPr>
      <w:rFonts w:ascii="Times New Roman" w:eastAsia="Times New Roman" w:hAnsi="Times New Roman" w:cs="Times New Roman"/>
      <w:sz w:val="20"/>
      <w:szCs w:val="20"/>
      <w:lang w:eastAsia="ru-RU"/>
    </w:rPr>
  </w:style>
  <w:style w:type="character" w:customStyle="1" w:styleId="afffffffffffffffffffffff8">
    <w:name w:val="Текст выноски Знак"/>
    <w:basedOn w:val="a1"/>
    <w:uiPriority w:val="99"/>
    <w:semiHidden/>
    <w:rsid w:val="00627DBB"/>
    <w:rPr>
      <w:rFonts w:ascii="Segoe UI" w:hAnsi="Segoe UI" w:cs="Segoe UI"/>
      <w:sz w:val="18"/>
      <w:szCs w:val="18"/>
    </w:rPr>
  </w:style>
  <w:style w:type="character" w:customStyle="1" w:styleId="2ffffffffffc">
    <w:name w:val="Текст примечания Знак2"/>
    <w:basedOn w:val="a1"/>
    <w:uiPriority w:val="99"/>
    <w:semiHidden/>
    <w:rsid w:val="000226DB"/>
    <w:rPr>
      <w:rFonts w:ascii="Times New Roman" w:eastAsia="Times New Roman" w:hAnsi="Times New Roman" w:cs="Times New Roman"/>
      <w:sz w:val="20"/>
      <w:szCs w:val="20"/>
      <w:lang w:eastAsia="ru-RU"/>
    </w:rPr>
  </w:style>
  <w:style w:type="character" w:customStyle="1" w:styleId="1ffffffffffffffff8">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fffffffd">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afffffffffffffffffffffff9">
    <w:name w:val="Текст примечания Знак"/>
    <w:basedOn w:val="a1"/>
    <w:uiPriority w:val="99"/>
    <w:semiHidden/>
    <w:rsid w:val="00627DBB"/>
    <w:rPr>
      <w:rFonts w:ascii="Times New Roman" w:hAnsi="Times New Roman"/>
      <w:sz w:val="20"/>
      <w:szCs w:val="20"/>
    </w:rPr>
  </w:style>
  <w:style w:type="character" w:customStyle="1" w:styleId="1ffffffffffffffff9">
    <w:name w:val="Текст примечания Знак1"/>
    <w:basedOn w:val="a1"/>
    <w:uiPriority w:val="99"/>
    <w:rsid w:val="00627DBB"/>
    <w:rPr>
      <w:rFonts w:ascii="Times New Roman" w:eastAsia="Times New Roman" w:hAnsi="Times New Roman" w:cs="Times New Roman"/>
      <w:sz w:val="20"/>
      <w:szCs w:val="20"/>
      <w:lang w:eastAsia="ru-RU"/>
    </w:rPr>
  </w:style>
  <w:style w:type="character" w:customStyle="1" w:styleId="afffffffffffffffffffffffa">
    <w:name w:val="Текст выноски Знак"/>
    <w:basedOn w:val="a1"/>
    <w:uiPriority w:val="99"/>
    <w:semiHidden/>
    <w:rsid w:val="00627DBB"/>
    <w:rPr>
      <w:rFonts w:ascii="Segoe UI" w:hAnsi="Segoe UI" w:cs="Segoe UI"/>
      <w:sz w:val="18"/>
      <w:szCs w:val="18"/>
    </w:rPr>
  </w:style>
  <w:style w:type="character" w:customStyle="1" w:styleId="2ffffffffffe">
    <w:name w:val="Текст примечания Знак2"/>
    <w:basedOn w:val="a1"/>
    <w:uiPriority w:val="99"/>
    <w:semiHidden/>
    <w:rsid w:val="000226DB"/>
    <w:rPr>
      <w:rFonts w:ascii="Times New Roman" w:eastAsia="Times New Roman" w:hAnsi="Times New Roman" w:cs="Times New Roman"/>
      <w:sz w:val="20"/>
      <w:szCs w:val="20"/>
      <w:lang w:eastAsia="ru-RU"/>
    </w:rPr>
  </w:style>
  <w:style w:type="character" w:customStyle="1" w:styleId="1ffffffffffffffffa">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ffffffff">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afffffffffffffffffffffffb">
    <w:name w:val="Текст примечания Знак"/>
    <w:basedOn w:val="a1"/>
    <w:uiPriority w:val="99"/>
    <w:semiHidden/>
    <w:rsid w:val="00627DBB"/>
    <w:rPr>
      <w:rFonts w:ascii="Times New Roman" w:hAnsi="Times New Roman"/>
      <w:sz w:val="20"/>
      <w:szCs w:val="20"/>
    </w:rPr>
  </w:style>
  <w:style w:type="character" w:customStyle="1" w:styleId="1ffffffffffffffffb">
    <w:name w:val="Текст примечания Знак1"/>
    <w:basedOn w:val="a1"/>
    <w:uiPriority w:val="99"/>
    <w:rsid w:val="00627DBB"/>
    <w:rPr>
      <w:rFonts w:ascii="Times New Roman" w:eastAsia="Times New Roman" w:hAnsi="Times New Roman" w:cs="Times New Roman"/>
      <w:sz w:val="20"/>
      <w:szCs w:val="20"/>
      <w:lang w:eastAsia="ru-RU"/>
    </w:rPr>
  </w:style>
  <w:style w:type="character" w:customStyle="1" w:styleId="afffffffffffffffffffffffc">
    <w:name w:val="Текст выноски Знак"/>
    <w:basedOn w:val="a1"/>
    <w:uiPriority w:val="99"/>
    <w:semiHidden/>
    <w:rsid w:val="00627DBB"/>
    <w:rPr>
      <w:rFonts w:ascii="Segoe UI" w:hAnsi="Segoe UI" w:cs="Segoe UI"/>
      <w:sz w:val="18"/>
      <w:szCs w:val="18"/>
    </w:rPr>
  </w:style>
  <w:style w:type="character" w:customStyle="1" w:styleId="2fffffffffff0">
    <w:name w:val="Текст примечания Знак2"/>
    <w:basedOn w:val="a1"/>
    <w:uiPriority w:val="99"/>
    <w:semiHidden/>
    <w:rsid w:val="000226DB"/>
    <w:rPr>
      <w:rFonts w:ascii="Times New Roman" w:eastAsia="Times New Roman" w:hAnsi="Times New Roman" w:cs="Times New Roman"/>
      <w:sz w:val="20"/>
      <w:szCs w:val="20"/>
      <w:lang w:eastAsia="ru-RU"/>
    </w:rPr>
  </w:style>
  <w:style w:type="character" w:customStyle="1" w:styleId="1ffffffffffffffffc">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ffffffff1">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afffffffffffffffffffffffd">
    <w:name w:val="Текст примечания Знак"/>
    <w:basedOn w:val="a1"/>
    <w:uiPriority w:val="99"/>
    <w:semiHidden/>
    <w:rsid w:val="00627DBB"/>
    <w:rPr>
      <w:rFonts w:ascii="Times New Roman" w:hAnsi="Times New Roman"/>
      <w:sz w:val="20"/>
      <w:szCs w:val="20"/>
    </w:rPr>
  </w:style>
  <w:style w:type="character" w:customStyle="1" w:styleId="1ffffffffffffffffd">
    <w:name w:val="Текст примечания Знак1"/>
    <w:basedOn w:val="a1"/>
    <w:uiPriority w:val="99"/>
    <w:rsid w:val="00627DBB"/>
    <w:rPr>
      <w:rFonts w:ascii="Times New Roman" w:eastAsia="Times New Roman" w:hAnsi="Times New Roman" w:cs="Times New Roman"/>
      <w:sz w:val="20"/>
      <w:szCs w:val="20"/>
      <w:lang w:eastAsia="ru-RU"/>
    </w:rPr>
  </w:style>
  <w:style w:type="character" w:customStyle="1" w:styleId="afffffffffffffffffffffffe">
    <w:name w:val="Текст выноски Знак"/>
    <w:basedOn w:val="a1"/>
    <w:uiPriority w:val="99"/>
    <w:semiHidden/>
    <w:rsid w:val="00627DBB"/>
    <w:rPr>
      <w:rFonts w:ascii="Segoe UI" w:hAnsi="Segoe UI" w:cs="Segoe UI"/>
      <w:sz w:val="18"/>
      <w:szCs w:val="18"/>
    </w:rPr>
  </w:style>
  <w:style w:type="character" w:customStyle="1" w:styleId="2fffffffffff2">
    <w:name w:val="Текст примечания Знак2"/>
    <w:basedOn w:val="a1"/>
    <w:uiPriority w:val="99"/>
    <w:semiHidden/>
    <w:rsid w:val="000226DB"/>
    <w:rPr>
      <w:rFonts w:ascii="Times New Roman" w:eastAsia="Times New Roman" w:hAnsi="Times New Roman" w:cs="Times New Roman"/>
      <w:sz w:val="20"/>
      <w:szCs w:val="20"/>
      <w:lang w:eastAsia="ru-RU"/>
    </w:rPr>
  </w:style>
  <w:style w:type="character" w:customStyle="1" w:styleId="1ffffffffffffffffe">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ffffffff3">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affffffffffffffffffffffff">
    <w:name w:val="Текст примечания Знак"/>
    <w:basedOn w:val="a1"/>
    <w:uiPriority w:val="99"/>
    <w:semiHidden/>
    <w:rsid w:val="00627DBB"/>
    <w:rPr>
      <w:rFonts w:ascii="Times New Roman" w:hAnsi="Times New Roman"/>
      <w:sz w:val="20"/>
      <w:szCs w:val="20"/>
    </w:rPr>
  </w:style>
  <w:style w:type="character" w:customStyle="1" w:styleId="1fffffffffffffffff">
    <w:name w:val="Текст примечания Знак1"/>
    <w:basedOn w:val="a1"/>
    <w:uiPriority w:val="99"/>
    <w:rsid w:val="00627DBB"/>
    <w:rPr>
      <w:rFonts w:ascii="Times New Roman" w:eastAsia="Times New Roman" w:hAnsi="Times New Roman" w:cs="Times New Roman"/>
      <w:sz w:val="20"/>
      <w:szCs w:val="20"/>
      <w:lang w:eastAsia="ru-RU"/>
    </w:rPr>
  </w:style>
  <w:style w:type="character" w:customStyle="1" w:styleId="affffffffffffffffffffffff0">
    <w:name w:val="Текст выноски Знак"/>
    <w:basedOn w:val="a1"/>
    <w:uiPriority w:val="99"/>
    <w:semiHidden/>
    <w:rsid w:val="00627DBB"/>
    <w:rPr>
      <w:rFonts w:ascii="Segoe UI" w:hAnsi="Segoe UI" w:cs="Segoe UI"/>
      <w:sz w:val="18"/>
      <w:szCs w:val="18"/>
    </w:rPr>
  </w:style>
  <w:style w:type="character" w:customStyle="1" w:styleId="2fffffffffff4">
    <w:name w:val="Текст примечания Знак2"/>
    <w:basedOn w:val="a1"/>
    <w:uiPriority w:val="99"/>
    <w:semiHidden/>
    <w:rsid w:val="000226DB"/>
    <w:rPr>
      <w:rFonts w:ascii="Times New Roman" w:eastAsia="Times New Roman" w:hAnsi="Times New Roman" w:cs="Times New Roman"/>
      <w:sz w:val="20"/>
      <w:szCs w:val="20"/>
      <w:lang w:eastAsia="ru-RU"/>
    </w:rPr>
  </w:style>
  <w:style w:type="character" w:customStyle="1" w:styleId="1fffffffffffffffff0">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ffffffff5">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affffffffffffffffffffffff1">
    <w:name w:val="Текст примечания Знак"/>
    <w:basedOn w:val="a1"/>
    <w:uiPriority w:val="99"/>
    <w:semiHidden/>
    <w:rsid w:val="00627DBB"/>
    <w:rPr>
      <w:rFonts w:ascii="Times New Roman" w:hAnsi="Times New Roman"/>
      <w:sz w:val="20"/>
      <w:szCs w:val="20"/>
    </w:rPr>
  </w:style>
  <w:style w:type="character" w:customStyle="1" w:styleId="1fffffffffffffffff1">
    <w:name w:val="Текст примечания Знак1"/>
    <w:basedOn w:val="a1"/>
    <w:uiPriority w:val="99"/>
    <w:rsid w:val="00627DBB"/>
    <w:rPr>
      <w:rFonts w:ascii="Times New Roman" w:eastAsia="Times New Roman" w:hAnsi="Times New Roman" w:cs="Times New Roman"/>
      <w:sz w:val="20"/>
      <w:szCs w:val="20"/>
      <w:lang w:eastAsia="ru-RU"/>
    </w:rPr>
  </w:style>
  <w:style w:type="character" w:customStyle="1" w:styleId="affffffffffffffffffffffff2">
    <w:name w:val="Текст выноски Знак"/>
    <w:basedOn w:val="a1"/>
    <w:uiPriority w:val="99"/>
    <w:semiHidden/>
    <w:rsid w:val="00627DBB"/>
    <w:rPr>
      <w:rFonts w:ascii="Segoe UI" w:hAnsi="Segoe UI" w:cs="Segoe UI"/>
      <w:sz w:val="18"/>
      <w:szCs w:val="18"/>
    </w:rPr>
  </w:style>
  <w:style w:type="character" w:customStyle="1" w:styleId="2fffffffffff6">
    <w:name w:val="Текст примечания Знак2"/>
    <w:basedOn w:val="a1"/>
    <w:uiPriority w:val="99"/>
    <w:semiHidden/>
    <w:rsid w:val="000226DB"/>
    <w:rPr>
      <w:rFonts w:ascii="Times New Roman" w:eastAsia="Times New Roman" w:hAnsi="Times New Roman" w:cs="Times New Roman"/>
      <w:sz w:val="20"/>
      <w:szCs w:val="20"/>
      <w:lang w:eastAsia="ru-RU"/>
    </w:rPr>
  </w:style>
  <w:style w:type="character" w:customStyle="1" w:styleId="1fffffffffffffffff2">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ffffffff7">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affffffffffffffffffffffff3">
    <w:name w:val="Текст примечания Знак"/>
    <w:basedOn w:val="a1"/>
    <w:uiPriority w:val="99"/>
    <w:semiHidden/>
    <w:rsid w:val="00627DBB"/>
    <w:rPr>
      <w:rFonts w:ascii="Times New Roman" w:hAnsi="Times New Roman"/>
      <w:sz w:val="20"/>
      <w:szCs w:val="20"/>
    </w:rPr>
  </w:style>
  <w:style w:type="character" w:customStyle="1" w:styleId="1fffffffffffffffff3">
    <w:name w:val="Текст примечания Знак1"/>
    <w:basedOn w:val="a1"/>
    <w:uiPriority w:val="99"/>
    <w:rsid w:val="00627DBB"/>
    <w:rPr>
      <w:rFonts w:ascii="Times New Roman" w:eastAsia="Times New Roman" w:hAnsi="Times New Roman" w:cs="Times New Roman"/>
      <w:sz w:val="20"/>
      <w:szCs w:val="20"/>
      <w:lang w:eastAsia="ru-RU"/>
    </w:rPr>
  </w:style>
  <w:style w:type="character" w:customStyle="1" w:styleId="affffffffffffffffffffffff4">
    <w:name w:val="Текст выноски Знак"/>
    <w:basedOn w:val="a1"/>
    <w:uiPriority w:val="99"/>
    <w:semiHidden/>
    <w:rsid w:val="00627DBB"/>
    <w:rPr>
      <w:rFonts w:ascii="Segoe UI" w:hAnsi="Segoe UI" w:cs="Segoe UI"/>
      <w:sz w:val="18"/>
      <w:szCs w:val="18"/>
    </w:rPr>
  </w:style>
  <w:style w:type="character" w:customStyle="1" w:styleId="2fffffffffff8">
    <w:name w:val="Текст примечания Знак2"/>
    <w:basedOn w:val="a1"/>
    <w:uiPriority w:val="99"/>
    <w:semiHidden/>
    <w:rsid w:val="000226DB"/>
    <w:rPr>
      <w:rFonts w:ascii="Times New Roman" w:eastAsia="Times New Roman" w:hAnsi="Times New Roman" w:cs="Times New Roman"/>
      <w:sz w:val="20"/>
      <w:szCs w:val="20"/>
      <w:lang w:eastAsia="ru-RU"/>
    </w:rPr>
  </w:style>
  <w:style w:type="character" w:customStyle="1" w:styleId="1fffffffffffffffff4">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ffffffff9">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affffffffffffffffffffffff5">
    <w:name w:val="Текст примечания Знак"/>
    <w:basedOn w:val="a1"/>
    <w:uiPriority w:val="99"/>
    <w:semiHidden/>
    <w:rsid w:val="00627DBB"/>
    <w:rPr>
      <w:rFonts w:ascii="Times New Roman" w:hAnsi="Times New Roman"/>
      <w:sz w:val="20"/>
      <w:szCs w:val="20"/>
    </w:rPr>
  </w:style>
  <w:style w:type="character" w:customStyle="1" w:styleId="1fffffffffffffffff5">
    <w:name w:val="Текст примечания Знак1"/>
    <w:basedOn w:val="a1"/>
    <w:uiPriority w:val="99"/>
    <w:rsid w:val="00627DBB"/>
    <w:rPr>
      <w:rFonts w:ascii="Times New Roman" w:eastAsia="Times New Roman" w:hAnsi="Times New Roman" w:cs="Times New Roman"/>
      <w:sz w:val="20"/>
      <w:szCs w:val="20"/>
      <w:lang w:eastAsia="ru-RU"/>
    </w:rPr>
  </w:style>
  <w:style w:type="character" w:customStyle="1" w:styleId="affffffffffffffffffffffff6">
    <w:name w:val="Текст выноски Знак"/>
    <w:basedOn w:val="a1"/>
    <w:uiPriority w:val="99"/>
    <w:semiHidden/>
    <w:rsid w:val="00627DBB"/>
    <w:rPr>
      <w:rFonts w:ascii="Segoe UI" w:hAnsi="Segoe UI" w:cs="Segoe UI"/>
      <w:sz w:val="18"/>
      <w:szCs w:val="18"/>
    </w:rPr>
  </w:style>
  <w:style w:type="character" w:customStyle="1" w:styleId="2fffffffffffa">
    <w:name w:val="Текст примечания Знак2"/>
    <w:basedOn w:val="a1"/>
    <w:uiPriority w:val="99"/>
    <w:semiHidden/>
    <w:rsid w:val="000226DB"/>
    <w:rPr>
      <w:rFonts w:ascii="Times New Roman" w:eastAsia="Times New Roman" w:hAnsi="Times New Roman" w:cs="Times New Roman"/>
      <w:sz w:val="20"/>
      <w:szCs w:val="20"/>
      <w:lang w:eastAsia="ru-RU"/>
    </w:rPr>
  </w:style>
  <w:style w:type="character" w:customStyle="1" w:styleId="1fffffffffffffffff6">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ffffffffb">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affffffffffffffffffffffff7">
    <w:name w:val="Текст примечания Знак"/>
    <w:basedOn w:val="a1"/>
    <w:uiPriority w:val="99"/>
    <w:semiHidden/>
    <w:rsid w:val="00627DBB"/>
    <w:rPr>
      <w:rFonts w:ascii="Times New Roman" w:hAnsi="Times New Roman"/>
      <w:sz w:val="20"/>
      <w:szCs w:val="20"/>
    </w:rPr>
  </w:style>
  <w:style w:type="character" w:customStyle="1" w:styleId="1fffffffffffffffff7">
    <w:name w:val="Текст примечания Знак1"/>
    <w:basedOn w:val="a1"/>
    <w:uiPriority w:val="99"/>
    <w:rsid w:val="00627DBB"/>
    <w:rPr>
      <w:rFonts w:ascii="Times New Roman" w:eastAsia="Times New Roman" w:hAnsi="Times New Roman" w:cs="Times New Roman"/>
      <w:sz w:val="20"/>
      <w:szCs w:val="20"/>
      <w:lang w:eastAsia="ru-RU"/>
    </w:rPr>
  </w:style>
  <w:style w:type="character" w:customStyle="1" w:styleId="affffffffffffffffffffffff8">
    <w:name w:val="Текст выноски Знак"/>
    <w:basedOn w:val="a1"/>
    <w:uiPriority w:val="99"/>
    <w:semiHidden/>
    <w:rsid w:val="00627DBB"/>
    <w:rPr>
      <w:rFonts w:ascii="Segoe UI" w:hAnsi="Segoe UI" w:cs="Segoe UI"/>
      <w:sz w:val="18"/>
      <w:szCs w:val="18"/>
    </w:rPr>
  </w:style>
  <w:style w:type="character" w:customStyle="1" w:styleId="2fffffffffffc">
    <w:name w:val="Текст примечания Знак2"/>
    <w:basedOn w:val="a1"/>
    <w:uiPriority w:val="99"/>
    <w:semiHidden/>
    <w:rsid w:val="000226DB"/>
    <w:rPr>
      <w:rFonts w:ascii="Times New Roman" w:eastAsia="Times New Roman" w:hAnsi="Times New Roman" w:cs="Times New Roman"/>
      <w:sz w:val="20"/>
      <w:szCs w:val="20"/>
      <w:lang w:eastAsia="ru-RU"/>
    </w:rPr>
  </w:style>
  <w:style w:type="character" w:customStyle="1" w:styleId="1fffffffffffffffff8">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ffffffffd">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affffffffffffffffffffffff9">
    <w:name w:val="Текст примечания Знак"/>
    <w:basedOn w:val="a1"/>
    <w:uiPriority w:val="99"/>
    <w:semiHidden/>
    <w:rsid w:val="00627DBB"/>
    <w:rPr>
      <w:rFonts w:ascii="Times New Roman" w:hAnsi="Times New Roman"/>
      <w:sz w:val="20"/>
      <w:szCs w:val="20"/>
    </w:rPr>
  </w:style>
  <w:style w:type="character" w:customStyle="1" w:styleId="1fffffffffffffffff9">
    <w:name w:val="Текст примечания Знак1"/>
    <w:basedOn w:val="a1"/>
    <w:uiPriority w:val="99"/>
    <w:rsid w:val="00627DBB"/>
    <w:rPr>
      <w:rFonts w:ascii="Times New Roman" w:eastAsia="Times New Roman" w:hAnsi="Times New Roman" w:cs="Times New Roman"/>
      <w:sz w:val="20"/>
      <w:szCs w:val="20"/>
      <w:lang w:eastAsia="ru-RU"/>
    </w:rPr>
  </w:style>
  <w:style w:type="character" w:customStyle="1" w:styleId="affffffffffffffffffffffffa">
    <w:name w:val="Текст выноски Знак"/>
    <w:basedOn w:val="a1"/>
    <w:uiPriority w:val="99"/>
    <w:semiHidden/>
    <w:rsid w:val="00627DBB"/>
    <w:rPr>
      <w:rFonts w:ascii="Segoe UI" w:hAnsi="Segoe UI" w:cs="Segoe UI"/>
      <w:sz w:val="18"/>
      <w:szCs w:val="18"/>
    </w:rPr>
  </w:style>
  <w:style w:type="character" w:customStyle="1" w:styleId="2fffffffffffe">
    <w:name w:val="Текст примечания Знак2"/>
    <w:basedOn w:val="a1"/>
    <w:uiPriority w:val="99"/>
    <w:semiHidden/>
    <w:rsid w:val="000226DB"/>
    <w:rPr>
      <w:rFonts w:ascii="Times New Roman" w:eastAsia="Times New Roman" w:hAnsi="Times New Roman" w:cs="Times New Roman"/>
      <w:sz w:val="20"/>
      <w:szCs w:val="20"/>
      <w:lang w:eastAsia="ru-RU"/>
    </w:rPr>
  </w:style>
  <w:style w:type="character" w:customStyle="1" w:styleId="1fffffffffffffffffa">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fffffffff">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affffffffffffffffffffffffb">
    <w:name w:val="Текст примечания Знак"/>
    <w:basedOn w:val="a1"/>
    <w:uiPriority w:val="99"/>
    <w:semiHidden/>
    <w:rsid w:val="00627DBB"/>
    <w:rPr>
      <w:rFonts w:ascii="Times New Roman" w:hAnsi="Times New Roman"/>
      <w:sz w:val="20"/>
      <w:szCs w:val="20"/>
    </w:rPr>
  </w:style>
  <w:style w:type="character" w:customStyle="1" w:styleId="1fffffffffffffffffb">
    <w:name w:val="Текст примечания Знак1"/>
    <w:basedOn w:val="a1"/>
    <w:uiPriority w:val="99"/>
    <w:rsid w:val="00627DBB"/>
    <w:rPr>
      <w:rFonts w:ascii="Times New Roman" w:eastAsia="Times New Roman" w:hAnsi="Times New Roman" w:cs="Times New Roman"/>
      <w:sz w:val="20"/>
      <w:szCs w:val="20"/>
      <w:lang w:eastAsia="ru-RU"/>
    </w:rPr>
  </w:style>
  <w:style w:type="character" w:customStyle="1" w:styleId="affffffffffffffffffffffffc">
    <w:name w:val="Текст выноски Знак"/>
    <w:basedOn w:val="a1"/>
    <w:uiPriority w:val="99"/>
    <w:semiHidden/>
    <w:rsid w:val="00627DBB"/>
    <w:rPr>
      <w:rFonts w:ascii="Segoe UI" w:hAnsi="Segoe UI" w:cs="Segoe UI"/>
      <w:sz w:val="18"/>
      <w:szCs w:val="18"/>
    </w:rPr>
  </w:style>
  <w:style w:type="character" w:customStyle="1" w:styleId="2ffffffffffff0">
    <w:name w:val="Текст примечания Знак2"/>
    <w:basedOn w:val="a1"/>
    <w:uiPriority w:val="99"/>
    <w:semiHidden/>
    <w:rsid w:val="000226DB"/>
    <w:rPr>
      <w:rFonts w:ascii="Times New Roman" w:eastAsia="Times New Roman" w:hAnsi="Times New Roman" w:cs="Times New Roman"/>
      <w:sz w:val="20"/>
      <w:szCs w:val="20"/>
      <w:lang w:eastAsia="ru-RU"/>
    </w:rPr>
  </w:style>
  <w:style w:type="character" w:customStyle="1" w:styleId="1fffffffffffffffffc">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fffffffff1">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affffffffffffffffffffffffd">
    <w:name w:val="Текст примечания Знак"/>
    <w:basedOn w:val="a1"/>
    <w:uiPriority w:val="99"/>
    <w:semiHidden/>
    <w:rsid w:val="00627DBB"/>
    <w:rPr>
      <w:rFonts w:ascii="Times New Roman" w:hAnsi="Times New Roman"/>
      <w:sz w:val="20"/>
      <w:szCs w:val="20"/>
    </w:rPr>
  </w:style>
  <w:style w:type="character" w:customStyle="1" w:styleId="1fffffffffffffffffd">
    <w:name w:val="Текст примечания Знак1"/>
    <w:basedOn w:val="a1"/>
    <w:uiPriority w:val="99"/>
    <w:rsid w:val="00627DBB"/>
    <w:rPr>
      <w:rFonts w:ascii="Times New Roman" w:eastAsia="Times New Roman" w:hAnsi="Times New Roman" w:cs="Times New Roman"/>
      <w:sz w:val="20"/>
      <w:szCs w:val="20"/>
      <w:lang w:eastAsia="ru-RU"/>
    </w:rPr>
  </w:style>
  <w:style w:type="character" w:customStyle="1" w:styleId="affffffffffffffffffffffffe">
    <w:name w:val="Текст выноски Знак"/>
    <w:basedOn w:val="a1"/>
    <w:uiPriority w:val="99"/>
    <w:semiHidden/>
    <w:rsid w:val="00627DBB"/>
    <w:rPr>
      <w:rFonts w:ascii="Segoe UI" w:hAnsi="Segoe UI" w:cs="Segoe UI"/>
      <w:sz w:val="18"/>
      <w:szCs w:val="18"/>
    </w:rPr>
  </w:style>
  <w:style w:type="character" w:customStyle="1" w:styleId="2ffffffffffff2">
    <w:name w:val="Текст примечания Знак2"/>
    <w:basedOn w:val="a1"/>
    <w:uiPriority w:val="99"/>
    <w:semiHidden/>
    <w:rsid w:val="000226DB"/>
    <w:rPr>
      <w:rFonts w:ascii="Times New Roman" w:eastAsia="Times New Roman" w:hAnsi="Times New Roman" w:cs="Times New Roman"/>
      <w:sz w:val="20"/>
      <w:szCs w:val="20"/>
      <w:lang w:eastAsia="ru-RU"/>
    </w:rPr>
  </w:style>
  <w:style w:type="character" w:customStyle="1" w:styleId="1fffffffffffffffffe">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fffffffff3">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afffffffffffffffffffffffff">
    <w:name w:val="Текст примечания Знак"/>
    <w:basedOn w:val="a1"/>
    <w:uiPriority w:val="99"/>
    <w:semiHidden/>
    <w:rsid w:val="00627DBB"/>
    <w:rPr>
      <w:rFonts w:ascii="Times New Roman" w:hAnsi="Times New Roman"/>
      <w:sz w:val="20"/>
      <w:szCs w:val="20"/>
    </w:rPr>
  </w:style>
  <w:style w:type="character" w:customStyle="1" w:styleId="1ffffffffffffffffff">
    <w:name w:val="Текст примечания Знак1"/>
    <w:basedOn w:val="a1"/>
    <w:uiPriority w:val="99"/>
    <w:rsid w:val="00627DBB"/>
    <w:rPr>
      <w:rFonts w:ascii="Times New Roman" w:eastAsia="Times New Roman" w:hAnsi="Times New Roman" w:cs="Times New Roman"/>
      <w:sz w:val="20"/>
      <w:szCs w:val="20"/>
      <w:lang w:eastAsia="ru-RU"/>
    </w:rPr>
  </w:style>
  <w:style w:type="character" w:customStyle="1" w:styleId="afffffffffffffffffffffffff0">
    <w:name w:val="Текст выноски Знак"/>
    <w:basedOn w:val="a1"/>
    <w:uiPriority w:val="99"/>
    <w:semiHidden/>
    <w:rsid w:val="00627DBB"/>
    <w:rPr>
      <w:rFonts w:ascii="Segoe UI" w:hAnsi="Segoe UI" w:cs="Segoe UI"/>
      <w:sz w:val="18"/>
      <w:szCs w:val="18"/>
    </w:rPr>
  </w:style>
  <w:style w:type="character" w:customStyle="1" w:styleId="2ffffffffffff4">
    <w:name w:val="Текст примечания Знак2"/>
    <w:basedOn w:val="a1"/>
    <w:uiPriority w:val="99"/>
    <w:semiHidden/>
    <w:rsid w:val="000226DB"/>
    <w:rPr>
      <w:rFonts w:ascii="Times New Roman" w:eastAsia="Times New Roman" w:hAnsi="Times New Roman" w:cs="Times New Roman"/>
      <w:sz w:val="20"/>
      <w:szCs w:val="20"/>
      <w:lang w:eastAsia="ru-RU"/>
    </w:rPr>
  </w:style>
  <w:style w:type="character" w:customStyle="1" w:styleId="1ffffffffffffffffff0">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fffffffff5">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afffffffffffffffffffffffff1">
    <w:name w:val="Текст примечания Знак"/>
    <w:basedOn w:val="a1"/>
    <w:uiPriority w:val="99"/>
    <w:semiHidden/>
    <w:rsid w:val="00627DBB"/>
    <w:rPr>
      <w:rFonts w:ascii="Times New Roman" w:hAnsi="Times New Roman"/>
      <w:sz w:val="20"/>
      <w:szCs w:val="20"/>
    </w:rPr>
  </w:style>
  <w:style w:type="character" w:customStyle="1" w:styleId="1ffffffffffffffffff1">
    <w:name w:val="Текст примечания Знак1"/>
    <w:basedOn w:val="a1"/>
    <w:uiPriority w:val="99"/>
    <w:rsid w:val="00627DBB"/>
    <w:rPr>
      <w:rFonts w:ascii="Times New Roman" w:eastAsia="Times New Roman" w:hAnsi="Times New Roman" w:cs="Times New Roman"/>
      <w:sz w:val="20"/>
      <w:szCs w:val="20"/>
      <w:lang w:eastAsia="ru-RU"/>
    </w:rPr>
  </w:style>
  <w:style w:type="character" w:customStyle="1" w:styleId="afffffffffffffffffffffffff2">
    <w:name w:val="Текст выноски Знак"/>
    <w:basedOn w:val="a1"/>
    <w:uiPriority w:val="99"/>
    <w:semiHidden/>
    <w:rsid w:val="00627DBB"/>
    <w:rPr>
      <w:rFonts w:ascii="Segoe UI" w:hAnsi="Segoe UI" w:cs="Segoe UI"/>
      <w:sz w:val="18"/>
      <w:szCs w:val="18"/>
    </w:rPr>
  </w:style>
  <w:style w:type="character" w:customStyle="1" w:styleId="2ffffffffffff6">
    <w:name w:val="Текст примечания Знак2"/>
    <w:basedOn w:val="a1"/>
    <w:uiPriority w:val="99"/>
    <w:semiHidden/>
    <w:rsid w:val="000226DB"/>
    <w:rPr>
      <w:rFonts w:ascii="Times New Roman" w:eastAsia="Times New Roman" w:hAnsi="Times New Roman" w:cs="Times New Roman"/>
      <w:sz w:val="20"/>
      <w:szCs w:val="20"/>
      <w:lang w:eastAsia="ru-RU"/>
    </w:rPr>
  </w:style>
  <w:style w:type="character" w:customStyle="1" w:styleId="1ffffffffffffffffff2">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fffffffff7">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afffffffffffffffffffffffff3">
    <w:name w:val="Текст примечания Знак"/>
    <w:basedOn w:val="a1"/>
    <w:uiPriority w:val="99"/>
    <w:semiHidden/>
    <w:rsid w:val="00627DBB"/>
    <w:rPr>
      <w:rFonts w:ascii="Times New Roman" w:hAnsi="Times New Roman"/>
      <w:sz w:val="20"/>
      <w:szCs w:val="20"/>
    </w:rPr>
  </w:style>
  <w:style w:type="character" w:customStyle="1" w:styleId="1ffffffffffffffffff3">
    <w:name w:val="Текст примечания Знак1"/>
    <w:basedOn w:val="a1"/>
    <w:uiPriority w:val="99"/>
    <w:rsid w:val="00627DBB"/>
    <w:rPr>
      <w:rFonts w:ascii="Times New Roman" w:eastAsia="Times New Roman" w:hAnsi="Times New Roman" w:cs="Times New Roman"/>
      <w:sz w:val="20"/>
      <w:szCs w:val="20"/>
      <w:lang w:eastAsia="ru-RU"/>
    </w:rPr>
  </w:style>
  <w:style w:type="character" w:customStyle="1" w:styleId="afffffffffffffffffffffffff4">
    <w:name w:val="Текст выноски Знак"/>
    <w:basedOn w:val="a1"/>
    <w:uiPriority w:val="99"/>
    <w:semiHidden/>
    <w:rsid w:val="00627DBB"/>
    <w:rPr>
      <w:rFonts w:ascii="Segoe UI" w:hAnsi="Segoe UI" w:cs="Segoe UI"/>
      <w:sz w:val="18"/>
      <w:szCs w:val="18"/>
    </w:rPr>
  </w:style>
  <w:style w:type="character" w:customStyle="1" w:styleId="2ffffffffffff8">
    <w:name w:val="Текст примечания Знак2"/>
    <w:basedOn w:val="a1"/>
    <w:uiPriority w:val="99"/>
    <w:semiHidden/>
    <w:rsid w:val="000226DB"/>
    <w:rPr>
      <w:rFonts w:ascii="Times New Roman" w:eastAsia="Times New Roman" w:hAnsi="Times New Roman" w:cs="Times New Roman"/>
      <w:sz w:val="20"/>
      <w:szCs w:val="20"/>
      <w:lang w:eastAsia="ru-RU"/>
    </w:rPr>
  </w:style>
  <w:style w:type="character" w:customStyle="1" w:styleId="1ffffffffffffffffff4">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fffffffff9">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afffffffffffffffffffffffff5">
    <w:name w:val="Текст примечания Знак"/>
    <w:basedOn w:val="a1"/>
    <w:uiPriority w:val="99"/>
    <w:semiHidden/>
    <w:rsid w:val="00627DBB"/>
    <w:rPr>
      <w:rFonts w:ascii="Times New Roman" w:hAnsi="Times New Roman"/>
      <w:sz w:val="20"/>
      <w:szCs w:val="20"/>
    </w:rPr>
  </w:style>
  <w:style w:type="character" w:customStyle="1" w:styleId="1ffffffffffffffffff5">
    <w:name w:val="Текст примечания Знак1"/>
    <w:basedOn w:val="a1"/>
    <w:uiPriority w:val="99"/>
    <w:rsid w:val="00627DBB"/>
    <w:rPr>
      <w:rFonts w:ascii="Times New Roman" w:eastAsia="Times New Roman" w:hAnsi="Times New Roman" w:cs="Times New Roman"/>
      <w:sz w:val="20"/>
      <w:szCs w:val="20"/>
      <w:lang w:eastAsia="ru-RU"/>
    </w:rPr>
  </w:style>
  <w:style w:type="character" w:customStyle="1" w:styleId="afffffffffffffffffffffffff6">
    <w:name w:val="Текст выноски Знак"/>
    <w:basedOn w:val="a1"/>
    <w:uiPriority w:val="99"/>
    <w:semiHidden/>
    <w:rsid w:val="00627DBB"/>
    <w:rPr>
      <w:rFonts w:ascii="Segoe UI" w:hAnsi="Segoe UI" w:cs="Segoe UI"/>
      <w:sz w:val="18"/>
      <w:szCs w:val="18"/>
    </w:rPr>
  </w:style>
  <w:style w:type="character" w:customStyle="1" w:styleId="2ffffffffffffa">
    <w:name w:val="Текст примечания Знак2"/>
    <w:basedOn w:val="a1"/>
    <w:uiPriority w:val="99"/>
    <w:semiHidden/>
    <w:rsid w:val="000226DB"/>
    <w:rPr>
      <w:rFonts w:ascii="Times New Roman" w:eastAsia="Times New Roman" w:hAnsi="Times New Roman" w:cs="Times New Roman"/>
      <w:sz w:val="20"/>
      <w:szCs w:val="20"/>
      <w:lang w:eastAsia="ru-RU"/>
    </w:rPr>
  </w:style>
  <w:style w:type="character" w:customStyle="1" w:styleId="1ffffffffffffffffff6">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fffffffffb">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afffffffffffffffffffffffff7">
    <w:name w:val="Текст примечания Знак"/>
    <w:basedOn w:val="a1"/>
    <w:uiPriority w:val="99"/>
    <w:semiHidden/>
    <w:rsid w:val="00627DBB"/>
    <w:rPr>
      <w:rFonts w:ascii="Times New Roman" w:hAnsi="Times New Roman"/>
      <w:sz w:val="20"/>
      <w:szCs w:val="20"/>
    </w:rPr>
  </w:style>
  <w:style w:type="character" w:customStyle="1" w:styleId="1ffffffffffffffffff7">
    <w:name w:val="Текст примечания Знак1"/>
    <w:basedOn w:val="a1"/>
    <w:uiPriority w:val="99"/>
    <w:rsid w:val="00627DBB"/>
    <w:rPr>
      <w:rFonts w:ascii="Times New Roman" w:eastAsia="Times New Roman" w:hAnsi="Times New Roman" w:cs="Times New Roman"/>
      <w:sz w:val="20"/>
      <w:szCs w:val="20"/>
      <w:lang w:eastAsia="ru-RU"/>
    </w:rPr>
  </w:style>
  <w:style w:type="character" w:customStyle="1" w:styleId="afffffffffffffffffffffffff8">
    <w:name w:val="Текст выноски Знак"/>
    <w:basedOn w:val="a1"/>
    <w:uiPriority w:val="99"/>
    <w:semiHidden/>
    <w:rsid w:val="00627DBB"/>
    <w:rPr>
      <w:rFonts w:ascii="Segoe UI" w:hAnsi="Segoe UI" w:cs="Segoe UI"/>
      <w:sz w:val="18"/>
      <w:szCs w:val="18"/>
    </w:rPr>
  </w:style>
  <w:style w:type="character" w:customStyle="1" w:styleId="2ffffffffffffc">
    <w:name w:val="Текст примечания Знак2"/>
    <w:basedOn w:val="a1"/>
    <w:uiPriority w:val="99"/>
    <w:semiHidden/>
    <w:rsid w:val="000226DB"/>
    <w:rPr>
      <w:rFonts w:ascii="Times New Roman" w:eastAsia="Times New Roman" w:hAnsi="Times New Roman" w:cs="Times New Roman"/>
      <w:sz w:val="20"/>
      <w:szCs w:val="20"/>
      <w:lang w:eastAsia="ru-RU"/>
    </w:rPr>
  </w:style>
  <w:style w:type="character" w:customStyle="1" w:styleId="1ffffffffffffffffff8">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fffffffffd">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afffffffffffffffffffffffff9">
    <w:name w:val="Текст примечания Знак"/>
    <w:basedOn w:val="a1"/>
    <w:uiPriority w:val="99"/>
    <w:semiHidden/>
    <w:rsid w:val="00627DBB"/>
    <w:rPr>
      <w:rFonts w:ascii="Times New Roman" w:hAnsi="Times New Roman"/>
      <w:sz w:val="20"/>
      <w:szCs w:val="20"/>
    </w:rPr>
  </w:style>
  <w:style w:type="character" w:customStyle="1" w:styleId="1ffffffffffffffffff9">
    <w:name w:val="Текст примечания Знак1"/>
    <w:basedOn w:val="a1"/>
    <w:uiPriority w:val="99"/>
    <w:rsid w:val="00627DBB"/>
    <w:rPr>
      <w:rFonts w:ascii="Times New Roman" w:eastAsia="Times New Roman" w:hAnsi="Times New Roman" w:cs="Times New Roman"/>
      <w:sz w:val="20"/>
      <w:szCs w:val="20"/>
      <w:lang w:eastAsia="ru-RU"/>
    </w:rPr>
  </w:style>
  <w:style w:type="character" w:customStyle="1" w:styleId="afffffffffffffffffffffffffa">
    <w:name w:val="Текст выноски Знак"/>
    <w:basedOn w:val="a1"/>
    <w:uiPriority w:val="99"/>
    <w:semiHidden/>
    <w:rsid w:val="00627DBB"/>
    <w:rPr>
      <w:rFonts w:ascii="Segoe UI" w:hAnsi="Segoe UI" w:cs="Segoe UI"/>
      <w:sz w:val="18"/>
      <w:szCs w:val="18"/>
    </w:rPr>
  </w:style>
  <w:style w:type="character" w:customStyle="1" w:styleId="2ffffffffffffe">
    <w:name w:val="Текст примечания Знак2"/>
    <w:basedOn w:val="a1"/>
    <w:uiPriority w:val="99"/>
    <w:semiHidden/>
    <w:rsid w:val="000226DB"/>
    <w:rPr>
      <w:rFonts w:ascii="Times New Roman" w:eastAsia="Times New Roman" w:hAnsi="Times New Roman" w:cs="Times New Roman"/>
      <w:sz w:val="20"/>
      <w:szCs w:val="20"/>
      <w:lang w:eastAsia="ru-RU"/>
    </w:rPr>
  </w:style>
  <w:style w:type="character" w:customStyle="1" w:styleId="1ffffffffffffffffffa">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ffffffffff">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afffffffffffffffffffffffffb">
    <w:name w:val="Текст примечания Знак"/>
    <w:basedOn w:val="a1"/>
    <w:uiPriority w:val="99"/>
    <w:semiHidden/>
    <w:rsid w:val="00627DBB"/>
    <w:rPr>
      <w:rFonts w:ascii="Times New Roman" w:hAnsi="Times New Roman"/>
      <w:sz w:val="20"/>
      <w:szCs w:val="20"/>
    </w:rPr>
  </w:style>
  <w:style w:type="character" w:customStyle="1" w:styleId="1ffffffffffffffffffb">
    <w:name w:val="Текст примечания Знак1"/>
    <w:basedOn w:val="a1"/>
    <w:uiPriority w:val="99"/>
    <w:rsid w:val="00627DBB"/>
    <w:rPr>
      <w:rFonts w:ascii="Times New Roman" w:eastAsia="Times New Roman" w:hAnsi="Times New Roman" w:cs="Times New Roman"/>
      <w:sz w:val="20"/>
      <w:szCs w:val="20"/>
      <w:lang w:eastAsia="ru-RU"/>
    </w:rPr>
  </w:style>
  <w:style w:type="character" w:customStyle="1" w:styleId="afffffffffffffffffffffffffc">
    <w:name w:val="Текст выноски Знак"/>
    <w:basedOn w:val="a1"/>
    <w:uiPriority w:val="99"/>
    <w:semiHidden/>
    <w:rsid w:val="00627DBB"/>
    <w:rPr>
      <w:rFonts w:ascii="Segoe UI" w:hAnsi="Segoe UI" w:cs="Segoe UI"/>
      <w:sz w:val="18"/>
      <w:szCs w:val="18"/>
    </w:rPr>
  </w:style>
  <w:style w:type="character" w:customStyle="1" w:styleId="2fffffffffffff0">
    <w:name w:val="Текст примечания Знак2"/>
    <w:basedOn w:val="a1"/>
    <w:uiPriority w:val="99"/>
    <w:semiHidden/>
    <w:rsid w:val="000226DB"/>
    <w:rPr>
      <w:rFonts w:ascii="Times New Roman" w:eastAsia="Times New Roman" w:hAnsi="Times New Roman" w:cs="Times New Roman"/>
      <w:sz w:val="20"/>
      <w:szCs w:val="20"/>
      <w:lang w:eastAsia="ru-RU"/>
    </w:rPr>
  </w:style>
  <w:style w:type="character" w:customStyle="1" w:styleId="1ffffffffffffffffffc">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ffffffffff1">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afffffffffffffffffffffffffd">
    <w:name w:val="Текст примечания Знак"/>
    <w:basedOn w:val="a1"/>
    <w:uiPriority w:val="99"/>
    <w:semiHidden/>
    <w:rsid w:val="00627DBB"/>
    <w:rPr>
      <w:rFonts w:ascii="Times New Roman" w:hAnsi="Times New Roman"/>
      <w:sz w:val="20"/>
      <w:szCs w:val="20"/>
    </w:rPr>
  </w:style>
  <w:style w:type="character" w:customStyle="1" w:styleId="1ffffffffffffffffffd">
    <w:name w:val="Текст примечания Знак1"/>
    <w:basedOn w:val="a1"/>
    <w:uiPriority w:val="99"/>
    <w:rsid w:val="00627DBB"/>
    <w:rPr>
      <w:rFonts w:ascii="Times New Roman" w:eastAsia="Times New Roman" w:hAnsi="Times New Roman" w:cs="Times New Roman"/>
      <w:sz w:val="20"/>
      <w:szCs w:val="20"/>
      <w:lang w:eastAsia="ru-RU"/>
    </w:rPr>
  </w:style>
  <w:style w:type="character" w:customStyle="1" w:styleId="afffffffffffffffffffffffffe">
    <w:name w:val="Текст выноски Знак"/>
    <w:basedOn w:val="a1"/>
    <w:uiPriority w:val="99"/>
    <w:semiHidden/>
    <w:rsid w:val="00627DBB"/>
    <w:rPr>
      <w:rFonts w:ascii="Segoe UI" w:hAnsi="Segoe UI" w:cs="Segoe UI"/>
      <w:sz w:val="18"/>
      <w:szCs w:val="18"/>
    </w:rPr>
  </w:style>
  <w:style w:type="character" w:customStyle="1" w:styleId="2fffffffffffff2">
    <w:name w:val="Текст примечания Знак2"/>
    <w:basedOn w:val="a1"/>
    <w:uiPriority w:val="99"/>
    <w:semiHidden/>
    <w:rsid w:val="000226DB"/>
    <w:rPr>
      <w:rFonts w:ascii="Times New Roman" w:eastAsia="Times New Roman" w:hAnsi="Times New Roman" w:cs="Times New Roman"/>
      <w:sz w:val="20"/>
      <w:szCs w:val="20"/>
      <w:lang w:eastAsia="ru-RU"/>
    </w:rPr>
  </w:style>
  <w:style w:type="character" w:customStyle="1" w:styleId="1ffffffffffffffffffe">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ffffffffff3">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affffffffffffffffffffffffff">
    <w:name w:val="Текст примечания Знак"/>
    <w:basedOn w:val="a1"/>
    <w:uiPriority w:val="99"/>
    <w:semiHidden/>
    <w:rsid w:val="00627DBB"/>
    <w:rPr>
      <w:rFonts w:ascii="Times New Roman" w:hAnsi="Times New Roman"/>
      <w:sz w:val="20"/>
      <w:szCs w:val="20"/>
    </w:rPr>
  </w:style>
  <w:style w:type="character" w:customStyle="1" w:styleId="1fffffffffffffffffff">
    <w:name w:val="Текст примечания Знак1"/>
    <w:basedOn w:val="a1"/>
    <w:uiPriority w:val="99"/>
    <w:rsid w:val="00627DBB"/>
    <w:rPr>
      <w:rFonts w:ascii="Times New Roman" w:eastAsia="Times New Roman" w:hAnsi="Times New Roman" w:cs="Times New Roman"/>
      <w:sz w:val="20"/>
      <w:szCs w:val="20"/>
      <w:lang w:eastAsia="ru-RU"/>
    </w:rPr>
  </w:style>
  <w:style w:type="character" w:customStyle="1" w:styleId="affffffffffffffffffffffffff0">
    <w:name w:val="Текст выноски Знак"/>
    <w:basedOn w:val="a1"/>
    <w:uiPriority w:val="99"/>
    <w:semiHidden/>
    <w:rsid w:val="00627DBB"/>
    <w:rPr>
      <w:rFonts w:ascii="Segoe UI" w:hAnsi="Segoe UI" w:cs="Segoe UI"/>
      <w:sz w:val="18"/>
      <w:szCs w:val="18"/>
    </w:rPr>
  </w:style>
  <w:style w:type="character" w:customStyle="1" w:styleId="2fffffffffffff4">
    <w:name w:val="Текст примечания Знак2"/>
    <w:basedOn w:val="a1"/>
    <w:uiPriority w:val="99"/>
    <w:semiHidden/>
    <w:rsid w:val="000226DB"/>
    <w:rPr>
      <w:rFonts w:ascii="Times New Roman" w:eastAsia="Times New Roman" w:hAnsi="Times New Roman" w:cs="Times New Roman"/>
      <w:sz w:val="20"/>
      <w:szCs w:val="20"/>
      <w:lang w:eastAsia="ru-RU"/>
    </w:rPr>
  </w:style>
  <w:style w:type="character" w:customStyle="1" w:styleId="1fffffffffffffffffff0">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ffffffffff5">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affffffffffffffffffffffffff1">
    <w:name w:val="Текст примечания Знак"/>
    <w:basedOn w:val="a1"/>
    <w:uiPriority w:val="99"/>
    <w:semiHidden/>
    <w:rsid w:val="00627DBB"/>
    <w:rPr>
      <w:rFonts w:ascii="Times New Roman" w:hAnsi="Times New Roman"/>
      <w:sz w:val="20"/>
      <w:szCs w:val="20"/>
    </w:rPr>
  </w:style>
  <w:style w:type="character" w:customStyle="1" w:styleId="1fffffffffffffffffff1">
    <w:name w:val="Текст примечания Знак1"/>
    <w:basedOn w:val="a1"/>
    <w:uiPriority w:val="99"/>
    <w:rsid w:val="00627DBB"/>
    <w:rPr>
      <w:rFonts w:ascii="Times New Roman" w:eastAsia="Times New Roman" w:hAnsi="Times New Roman" w:cs="Times New Roman"/>
      <w:sz w:val="20"/>
      <w:szCs w:val="20"/>
      <w:lang w:eastAsia="ru-RU"/>
    </w:rPr>
  </w:style>
  <w:style w:type="character" w:customStyle="1" w:styleId="affffffffffffffffffffffffff2">
    <w:name w:val="Текст выноски Знак"/>
    <w:basedOn w:val="a1"/>
    <w:uiPriority w:val="99"/>
    <w:semiHidden/>
    <w:rsid w:val="00627DBB"/>
    <w:rPr>
      <w:rFonts w:ascii="Segoe UI" w:hAnsi="Segoe UI" w:cs="Segoe UI"/>
      <w:sz w:val="18"/>
      <w:szCs w:val="18"/>
    </w:rPr>
  </w:style>
  <w:style w:type="character" w:customStyle="1" w:styleId="2fffffffffffff6">
    <w:name w:val="Текст примечания Знак2"/>
    <w:basedOn w:val="a1"/>
    <w:uiPriority w:val="99"/>
    <w:semiHidden/>
    <w:rsid w:val="000226DB"/>
    <w:rPr>
      <w:rFonts w:ascii="Times New Roman" w:eastAsia="Times New Roman" w:hAnsi="Times New Roman" w:cs="Times New Roman"/>
      <w:sz w:val="20"/>
      <w:szCs w:val="20"/>
      <w:lang w:eastAsia="ru-RU"/>
    </w:rPr>
  </w:style>
  <w:style w:type="character" w:customStyle="1" w:styleId="1fffffffffffffffffff2">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ffffffffff7">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affffffffffffffffffffffffff3">
    <w:name w:val="Текст примечания Знак"/>
    <w:basedOn w:val="a1"/>
    <w:link w:val="affffffffffffffffffffffffff4"/>
    <w:uiPriority w:val="99"/>
    <w:semiHidden/>
    <w:rsid w:val="00627DBB"/>
    <w:rPr>
      <w:rFonts w:ascii="Times New Roman" w:hAnsi="Times New Roman"/>
      <w:sz w:val="20"/>
      <w:szCs w:val="20"/>
    </w:rPr>
  </w:style>
  <w:style w:type="character" w:customStyle="1" w:styleId="1fffffffffffffffffff3">
    <w:name w:val="Текст примечания Знак1"/>
    <w:basedOn w:val="a1"/>
    <w:uiPriority w:val="99"/>
    <w:rsid w:val="00627DBB"/>
    <w:rPr>
      <w:rFonts w:ascii="Times New Roman" w:eastAsia="Times New Roman" w:hAnsi="Times New Roman" w:cs="Times New Roman"/>
      <w:sz w:val="20"/>
      <w:szCs w:val="20"/>
      <w:lang w:eastAsia="ru-RU"/>
    </w:rPr>
  </w:style>
  <w:style w:type="character" w:customStyle="1" w:styleId="affffffffffffffffffffffffff5">
    <w:name w:val="Текст выноски Знак"/>
    <w:basedOn w:val="a1"/>
    <w:link w:val="1fffffffffffffffffff4"/>
    <w:uiPriority w:val="99"/>
    <w:semiHidden/>
    <w:rsid w:val="00627DBB"/>
    <w:rPr>
      <w:rFonts w:ascii="Segoe UI" w:hAnsi="Segoe UI" w:cs="Segoe UI"/>
      <w:sz w:val="18"/>
      <w:szCs w:val="18"/>
    </w:rPr>
  </w:style>
  <w:style w:type="character" w:customStyle="1" w:styleId="2fffffffffffff8">
    <w:name w:val="Текст примечания Знак2"/>
    <w:basedOn w:val="a1"/>
    <w:uiPriority w:val="99"/>
    <w:semiHidden/>
    <w:rsid w:val="000226DB"/>
    <w:rPr>
      <w:rFonts w:ascii="Times New Roman" w:eastAsia="Times New Roman" w:hAnsi="Times New Roman" w:cs="Times New Roman"/>
      <w:sz w:val="20"/>
      <w:szCs w:val="20"/>
      <w:lang w:eastAsia="ru-RU"/>
    </w:rPr>
  </w:style>
  <w:style w:type="character" w:customStyle="1" w:styleId="1fffffffffffffffffff5">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ffffffffff9">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affffffffffffffffffffffffff6">
    <w:name w:val="Текст выноски Знак"/>
    <w:basedOn w:val="a1"/>
    <w:uiPriority w:val="99"/>
    <w:semiHidden/>
    <w:rsid w:val="00D922A4"/>
    <w:rPr>
      <w:rFonts w:ascii="Segoe UI" w:hAnsi="Segoe UI" w:cs="Segoe UI"/>
      <w:sz w:val="18"/>
      <w:szCs w:val="18"/>
    </w:rPr>
  </w:style>
  <w:style w:type="character" w:customStyle="1" w:styleId="affffffffffffffffffffffffff7">
    <w:name w:val="Текст примечания Знак"/>
    <w:basedOn w:val="a1"/>
    <w:uiPriority w:val="99"/>
    <w:semiHidden/>
    <w:rsid w:val="00FD7583"/>
    <w:rPr>
      <w:rFonts w:ascii="Times New Roman" w:hAnsi="Times New Roman"/>
      <w:sz w:val="20"/>
      <w:szCs w:val="20"/>
    </w:rPr>
  </w:style>
  <w:style w:type="character" w:customStyle="1" w:styleId="affffffffffffffffffffffffff8">
    <w:name w:val="Без интервала Знак"/>
    <w:uiPriority w:val="1"/>
    <w:locked/>
    <w:rsid w:val="00FD7583"/>
    <w:rPr>
      <w:rFonts w:ascii="Times New Roman" w:hAnsi="Times New Roman"/>
      <w:sz w:val="24"/>
    </w:rPr>
  </w:style>
  <w:style w:type="character" w:customStyle="1" w:styleId="affffffffffffffffffffffffff9">
    <w:name w:val="Цветовое выделение"/>
    <w:uiPriority w:val="99"/>
    <w:rsid w:val="00FD7583"/>
    <w:rPr>
      <w:b/>
      <w:color w:val="26282F"/>
    </w:rPr>
  </w:style>
  <w:style w:type="character" w:customStyle="1" w:styleId="1fffffffffffffffffff6">
    <w:name w:val="Текст примечания Знак1"/>
    <w:basedOn w:val="a1"/>
    <w:uiPriority w:val="99"/>
    <w:rsid w:val="00FD7583"/>
    <w:rPr>
      <w:rFonts w:ascii="Times New Roman" w:eastAsia="Times New Roman" w:hAnsi="Times New Roman" w:cs="Times New Roman"/>
      <w:sz w:val="20"/>
      <w:szCs w:val="20"/>
      <w:lang w:eastAsia="ru-RU"/>
    </w:rPr>
  </w:style>
  <w:style w:type="character" w:customStyle="1" w:styleId="2fffffffffffffa">
    <w:name w:val="Текст примечания Знак2"/>
    <w:basedOn w:val="a1"/>
    <w:uiPriority w:val="99"/>
    <w:rsid w:val="00FD7583"/>
    <w:rPr>
      <w:rFonts w:ascii="Times New Roman" w:eastAsia="Times New Roman" w:hAnsi="Times New Roman" w:cs="Times New Roman"/>
      <w:sz w:val="20"/>
      <w:szCs w:val="20"/>
      <w:lang w:eastAsia="ru-RU"/>
    </w:rPr>
  </w:style>
  <w:style w:type="character" w:customStyle="1" w:styleId="1fffffffffffffffffff7">
    <w:name w:val="Без интервала Знак1"/>
    <w:uiPriority w:val="1"/>
    <w:locked/>
    <w:rsid w:val="00945EB5"/>
    <w:rPr>
      <w:rFonts w:ascii="Times New Roman" w:hAnsi="Times New Roman"/>
      <w:sz w:val="24"/>
    </w:rPr>
  </w:style>
  <w:style w:type="character" w:customStyle="1" w:styleId="40">
    <w:name w:val="Текст примечания Знак4"/>
    <w:basedOn w:val="a1"/>
    <w:uiPriority w:val="99"/>
    <w:rsid w:val="00945EB5"/>
    <w:rPr>
      <w:rFonts w:ascii="Times New Roman" w:eastAsia="Times New Roman" w:hAnsi="Times New Roman" w:cs="Times New Roman"/>
      <w:sz w:val="20"/>
      <w:szCs w:val="20"/>
      <w:lang w:eastAsia="ru-RU"/>
    </w:rPr>
  </w:style>
  <w:style w:type="character" w:customStyle="1" w:styleId="1fffffffffffffffffff8">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ffffffffffb">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220">
    <w:name w:val="Заголовок 2 Знак2"/>
    <w:basedOn w:val="a1"/>
    <w:uiPriority w:val="1"/>
    <w:rsid w:val="00AB5243"/>
    <w:rPr>
      <w:rFonts w:ascii="Times New Roman" w:eastAsia="Times New Roman" w:hAnsi="Times New Roman" w:cs="Times New Roman"/>
      <w:b/>
      <w:bCs/>
      <w:sz w:val="24"/>
      <w:szCs w:val="24"/>
      <w:lang w:eastAsia="ru-RU"/>
    </w:rPr>
  </w:style>
  <w:style w:type="character" w:customStyle="1" w:styleId="affffffffffffffffffffffffffa">
    <w:name w:val="Текст выноски Знак"/>
    <w:basedOn w:val="a1"/>
    <w:uiPriority w:val="99"/>
    <w:semiHidden/>
    <w:rsid w:val="002C4364"/>
    <w:rPr>
      <w:rFonts w:ascii="Segoe UI" w:hAnsi="Segoe UI" w:cs="Segoe UI"/>
      <w:sz w:val="18"/>
      <w:szCs w:val="18"/>
    </w:rPr>
  </w:style>
  <w:style w:type="character" w:customStyle="1" w:styleId="affffffffffffffffffffffffffb">
    <w:name w:val="Текст примечания Знак"/>
    <w:basedOn w:val="a1"/>
    <w:uiPriority w:val="99"/>
    <w:semiHidden/>
    <w:rsid w:val="002C4364"/>
    <w:rPr>
      <w:rFonts w:ascii="Times New Roman" w:hAnsi="Times New Roman"/>
      <w:sz w:val="20"/>
      <w:szCs w:val="20"/>
    </w:rPr>
  </w:style>
  <w:style w:type="character" w:customStyle="1" w:styleId="1fffffffffffffffffff9">
    <w:name w:val="Текст примечания Знак1"/>
    <w:basedOn w:val="a1"/>
    <w:uiPriority w:val="99"/>
    <w:rsid w:val="002C4364"/>
    <w:rPr>
      <w:rFonts w:ascii="Times New Roman" w:eastAsia="Times New Roman" w:hAnsi="Times New Roman" w:cs="Times New Roman"/>
      <w:sz w:val="20"/>
      <w:szCs w:val="20"/>
      <w:lang w:eastAsia="ru-RU"/>
    </w:rPr>
  </w:style>
  <w:style w:type="character" w:customStyle="1" w:styleId="1fffffffffffffffffffa">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ffffffffffc">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affffffffffffffffffffffffffc">
    <w:name w:val="Основной текст Знак"/>
    <w:aliases w:val="Оглавление 2 Знак Знак1,Основной текст Знак3 Знак Знак1,Оглавление 2 Знак Знак Знак Знак1,Основной текст Знак3 Знак Знак Знак Знак1,Оглавление 2 Знак Знак Знак Знак Знак Знак1,Основной текст Знак3 Знак Знак Знак Знак Знак Знак"/>
    <w:basedOn w:val="a1"/>
    <w:uiPriority w:val="1"/>
    <w:rsid w:val="00F005F5"/>
    <w:rPr>
      <w:rFonts w:ascii="Times New Roman" w:eastAsia="Times New Roman" w:hAnsi="Times New Roman"/>
      <w:sz w:val="24"/>
      <w:szCs w:val="24"/>
      <w:lang w:val="en-US"/>
    </w:rPr>
  </w:style>
  <w:style w:type="character" w:customStyle="1" w:styleId="affffffffffffffffffffffffffd">
    <w:name w:val="Текст примечания Знак"/>
    <w:basedOn w:val="a1"/>
    <w:uiPriority w:val="99"/>
    <w:semiHidden/>
    <w:rsid w:val="006E0A6A"/>
    <w:rPr>
      <w:rFonts w:ascii="Times New Roman" w:hAnsi="Times New Roman"/>
      <w:sz w:val="20"/>
      <w:szCs w:val="20"/>
    </w:rPr>
  </w:style>
  <w:style w:type="numbering" w:customStyle="1" w:styleId="2fffffffffffffd">
    <w:name w:val="Основной текст Знак2"/>
    <w:aliases w:val="Оглавление 1 Знак Знак, Знак1 Знак Знак,Основной текст1 Знак,Знак1 Знак Знак,Основной текст Знак Знак Знак Знак,Основной текст Знак Знак1 Знак,bt Знак,Body Text2 Знак,Text1 Знак,Таймс Нью Знак,Òàáë òåêñò Знак"/>
    <w:next w:val="a3"/>
    <w:uiPriority w:val="99"/>
    <w:semiHidden/>
    <w:unhideWhenUsed/>
    <w:rsid w:val="006E0A6A"/>
  </w:style>
  <w:style w:type="character" w:customStyle="1" w:styleId="1fffffffffffffffffffb">
    <w:name w:val="Текст примечания Знак1"/>
    <w:basedOn w:val="a1"/>
    <w:uiPriority w:val="99"/>
    <w:rsid w:val="006E0A6A"/>
    <w:rPr>
      <w:rFonts w:ascii="Times New Roman" w:eastAsia="Times New Roman" w:hAnsi="Times New Roman" w:cs="Times New Roman"/>
      <w:sz w:val="20"/>
      <w:szCs w:val="20"/>
      <w:lang w:eastAsia="ru-RU"/>
    </w:rPr>
  </w:style>
  <w:style w:type="character" w:customStyle="1" w:styleId="affffffffffffffffffffffffffe">
    <w:name w:val="Текст выноски Знак"/>
    <w:basedOn w:val="a1"/>
    <w:uiPriority w:val="99"/>
    <w:semiHidden/>
    <w:rsid w:val="006E0A6A"/>
    <w:rPr>
      <w:rFonts w:ascii="Segoe UI" w:hAnsi="Segoe UI" w:cs="Segoe UI"/>
      <w:sz w:val="18"/>
      <w:szCs w:val="18"/>
    </w:rPr>
  </w:style>
  <w:style w:type="character" w:customStyle="1" w:styleId="afffffffffffffffffffffffffff">
    <w:name w:val="Абзац списка Знак"/>
    <w:aliases w:val="Обычный (веб) Знак Знак,Абзац списка Знак1 Знак Знак,Обычный (веб) Знак Знак Знак Знак,Абзац списка Знак1 Знак Знак Знак Знак,Обычный (веб) Знак Знак Знак Знак Знак Знак,Введение Знак,ПАРАГРАФ Знак,Абзац списка11 Знак"/>
    <w:uiPriority w:val="34"/>
    <w:rsid w:val="00C6020C"/>
    <w:rPr>
      <w:rFonts w:ascii="Times New Roman" w:hAnsi="Times New Roman"/>
      <w:sz w:val="24"/>
    </w:rPr>
  </w:style>
  <w:style w:type="character" w:customStyle="1" w:styleId="1fffffffffffffffffffc">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ffffffffffe">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1fffffffffffffffffffd">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fffffffffff">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afffffffffffffffffffffffffff0">
    <w:name w:val="Основной текст Знак"/>
    <w:basedOn w:val="a1"/>
    <w:uiPriority w:val="1"/>
    <w:rsid w:val="009B4517"/>
    <w:rPr>
      <w:rFonts w:ascii="Times New Roman" w:eastAsia="Times New Roman" w:hAnsi="Times New Roman"/>
      <w:sz w:val="24"/>
      <w:szCs w:val="24"/>
      <w:lang w:val="en-US"/>
    </w:rPr>
  </w:style>
  <w:style w:type="character" w:customStyle="1" w:styleId="affffffffffffffffffffffffff4">
    <w:name w:val="Текст выноски Знак"/>
    <w:basedOn w:val="a1"/>
    <w:link w:val="affffffffffffffffffffffffff3"/>
    <w:uiPriority w:val="99"/>
    <w:semiHidden/>
    <w:rsid w:val="004A70EF"/>
    <w:rPr>
      <w:rFonts w:ascii="Segoe UI" w:hAnsi="Segoe UI" w:cs="Segoe UI"/>
      <w:sz w:val="18"/>
      <w:szCs w:val="18"/>
    </w:rPr>
  </w:style>
  <w:style w:type="character" w:customStyle="1" w:styleId="1fffffffffffffffffffe">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fffffffffff0">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afffffffffffffffffffffffffff1">
    <w:name w:val="Основной текст Знак"/>
    <w:basedOn w:val="a1"/>
    <w:uiPriority w:val="1"/>
    <w:rsid w:val="009B4517"/>
    <w:rPr>
      <w:rFonts w:ascii="Times New Roman" w:eastAsia="Times New Roman" w:hAnsi="Times New Roman"/>
      <w:sz w:val="24"/>
      <w:szCs w:val="24"/>
      <w:lang w:val="en-US"/>
    </w:rPr>
  </w:style>
  <w:style w:type="character" w:customStyle="1" w:styleId="afffffffffffffffffffffffffff2">
    <w:name w:val="Текст выноски Знак"/>
    <w:basedOn w:val="a1"/>
    <w:uiPriority w:val="99"/>
    <w:semiHidden/>
    <w:rsid w:val="004A70EF"/>
    <w:rPr>
      <w:rFonts w:ascii="Segoe UI" w:hAnsi="Segoe UI" w:cs="Segoe UI"/>
      <w:sz w:val="18"/>
      <w:szCs w:val="18"/>
    </w:rPr>
  </w:style>
  <w:style w:type="character" w:customStyle="1" w:styleId="1ffffffffffffffffffff">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fffffffffff1">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afffffffffffffffffffffffffff3">
    <w:name w:val="Основной текст Знак"/>
    <w:basedOn w:val="a1"/>
    <w:uiPriority w:val="1"/>
    <w:rsid w:val="009B4517"/>
    <w:rPr>
      <w:rFonts w:ascii="Times New Roman" w:eastAsia="Times New Roman" w:hAnsi="Times New Roman"/>
      <w:sz w:val="24"/>
      <w:szCs w:val="24"/>
      <w:lang w:val="en-US"/>
    </w:rPr>
  </w:style>
  <w:style w:type="character" w:customStyle="1" w:styleId="afffffffffffffffffffffffffff4">
    <w:name w:val="Текст выноски Знак"/>
    <w:basedOn w:val="a1"/>
    <w:uiPriority w:val="99"/>
    <w:semiHidden/>
    <w:rsid w:val="004A70EF"/>
    <w:rPr>
      <w:rFonts w:ascii="Segoe UI" w:hAnsi="Segoe UI" w:cs="Segoe UI"/>
      <w:sz w:val="18"/>
      <w:szCs w:val="18"/>
    </w:rPr>
  </w:style>
  <w:style w:type="character" w:customStyle="1" w:styleId="1ffffffffffffffffffff0">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fffffffffff2">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afffffffffffffffffffffffffff5">
    <w:name w:val="Основной текст Знак"/>
    <w:basedOn w:val="a1"/>
    <w:uiPriority w:val="1"/>
    <w:rsid w:val="009B4517"/>
    <w:rPr>
      <w:rFonts w:ascii="Times New Roman" w:eastAsia="Times New Roman" w:hAnsi="Times New Roman"/>
      <w:sz w:val="24"/>
      <w:szCs w:val="24"/>
      <w:lang w:val="en-US"/>
    </w:rPr>
  </w:style>
  <w:style w:type="character" w:customStyle="1" w:styleId="afffffffffffffffffffffffffff6">
    <w:name w:val="Текст выноски Знак"/>
    <w:basedOn w:val="a1"/>
    <w:uiPriority w:val="99"/>
    <w:semiHidden/>
    <w:rsid w:val="004A70EF"/>
    <w:rPr>
      <w:rFonts w:ascii="Segoe UI" w:hAnsi="Segoe UI" w:cs="Segoe UI"/>
      <w:sz w:val="18"/>
      <w:szCs w:val="18"/>
    </w:rPr>
  </w:style>
  <w:style w:type="character" w:customStyle="1" w:styleId="1ffffffffffffffffffff1">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fffffffffff3">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afffffffffffffffffffffffffff7">
    <w:name w:val="Основной текст Знак"/>
    <w:basedOn w:val="a1"/>
    <w:uiPriority w:val="1"/>
    <w:rsid w:val="009B4517"/>
    <w:rPr>
      <w:rFonts w:ascii="Times New Roman" w:eastAsia="Times New Roman" w:hAnsi="Times New Roman"/>
      <w:sz w:val="24"/>
      <w:szCs w:val="24"/>
      <w:lang w:val="en-US"/>
    </w:rPr>
  </w:style>
  <w:style w:type="character" w:customStyle="1" w:styleId="afffffffffffffffffffffffffff8">
    <w:name w:val="Текст выноски Знак"/>
    <w:basedOn w:val="a1"/>
    <w:uiPriority w:val="99"/>
    <w:semiHidden/>
    <w:rsid w:val="004A70EF"/>
    <w:rPr>
      <w:rFonts w:ascii="Segoe UI" w:hAnsi="Segoe UI" w:cs="Segoe UI"/>
      <w:sz w:val="18"/>
      <w:szCs w:val="18"/>
    </w:rPr>
  </w:style>
  <w:style w:type="character" w:customStyle="1" w:styleId="1ffffffffffffffffffff2">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fffffffffff4">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afffffffffffffffffffffffffff9">
    <w:name w:val="Основной текст Знак"/>
    <w:basedOn w:val="a1"/>
    <w:uiPriority w:val="1"/>
    <w:rsid w:val="009B4517"/>
    <w:rPr>
      <w:rFonts w:ascii="Times New Roman" w:eastAsia="Times New Roman" w:hAnsi="Times New Roman"/>
      <w:sz w:val="24"/>
      <w:szCs w:val="24"/>
      <w:lang w:val="en-US"/>
    </w:rPr>
  </w:style>
  <w:style w:type="character" w:customStyle="1" w:styleId="afffffffffffffffffffffffffffa">
    <w:name w:val="Текст выноски Знак"/>
    <w:basedOn w:val="a1"/>
    <w:uiPriority w:val="99"/>
    <w:semiHidden/>
    <w:rsid w:val="004A70EF"/>
    <w:rPr>
      <w:rFonts w:ascii="Segoe UI" w:hAnsi="Segoe UI" w:cs="Segoe UI"/>
      <w:sz w:val="18"/>
      <w:szCs w:val="18"/>
    </w:rPr>
  </w:style>
  <w:style w:type="character" w:customStyle="1" w:styleId="1ffffffffffffffffffff3">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fffffffffff5">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afffffffffffffffffffffffffffb">
    <w:name w:val="Основной текст Знак"/>
    <w:basedOn w:val="a1"/>
    <w:uiPriority w:val="1"/>
    <w:rsid w:val="009B4517"/>
    <w:rPr>
      <w:rFonts w:ascii="Times New Roman" w:eastAsia="Times New Roman" w:hAnsi="Times New Roman"/>
      <w:sz w:val="24"/>
      <w:szCs w:val="24"/>
      <w:lang w:val="en-US"/>
    </w:rPr>
  </w:style>
  <w:style w:type="character" w:customStyle="1" w:styleId="afffffffffffffffffffffffffffc">
    <w:name w:val="Текст выноски Знак"/>
    <w:basedOn w:val="a1"/>
    <w:uiPriority w:val="99"/>
    <w:semiHidden/>
    <w:rsid w:val="004A70EF"/>
    <w:rPr>
      <w:rFonts w:ascii="Segoe UI" w:hAnsi="Segoe UI" w:cs="Segoe UI"/>
      <w:sz w:val="18"/>
      <w:szCs w:val="18"/>
    </w:rPr>
  </w:style>
  <w:style w:type="character" w:customStyle="1" w:styleId="1ffffffffffffffffffff4">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fffffffffff6">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afffffffffffffffffffffffffffd">
    <w:name w:val="Основной текст Знак"/>
    <w:basedOn w:val="a1"/>
    <w:uiPriority w:val="1"/>
    <w:rsid w:val="009B4517"/>
    <w:rPr>
      <w:rFonts w:ascii="Times New Roman" w:eastAsia="Times New Roman" w:hAnsi="Times New Roman"/>
      <w:sz w:val="24"/>
      <w:szCs w:val="24"/>
      <w:lang w:val="en-US"/>
    </w:rPr>
  </w:style>
  <w:style w:type="character" w:customStyle="1" w:styleId="afffffffffffffffffffffffffffe">
    <w:name w:val="Текст выноски Знак"/>
    <w:basedOn w:val="a1"/>
    <w:uiPriority w:val="99"/>
    <w:semiHidden/>
    <w:rsid w:val="004A70EF"/>
    <w:rPr>
      <w:rFonts w:ascii="Segoe UI" w:hAnsi="Segoe UI" w:cs="Segoe UI"/>
      <w:sz w:val="18"/>
      <w:szCs w:val="18"/>
    </w:rPr>
  </w:style>
  <w:style w:type="character" w:customStyle="1" w:styleId="1ffffffffffffffffffff5">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fffffffffff7">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affffffffffffffffffffffffffff">
    <w:name w:val="Основной текст Знак"/>
    <w:basedOn w:val="a1"/>
    <w:uiPriority w:val="1"/>
    <w:rsid w:val="009B4517"/>
    <w:rPr>
      <w:rFonts w:ascii="Times New Roman" w:eastAsia="Times New Roman" w:hAnsi="Times New Roman"/>
      <w:sz w:val="24"/>
      <w:szCs w:val="24"/>
      <w:lang w:val="en-US"/>
    </w:rPr>
  </w:style>
  <w:style w:type="character" w:customStyle="1" w:styleId="affffffffffffffffffffffffffff0">
    <w:name w:val="Текст выноски Знак"/>
    <w:basedOn w:val="a1"/>
    <w:uiPriority w:val="99"/>
    <w:semiHidden/>
    <w:rsid w:val="004A70EF"/>
    <w:rPr>
      <w:rFonts w:ascii="Segoe UI" w:hAnsi="Segoe UI" w:cs="Segoe UI"/>
      <w:sz w:val="18"/>
      <w:szCs w:val="18"/>
    </w:rPr>
  </w:style>
  <w:style w:type="character" w:customStyle="1" w:styleId="1ffffffffffffffffffff6">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fffffffffff8">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affffffffffffffffffffffffffff1">
    <w:name w:val="Основной текст Знак"/>
    <w:basedOn w:val="a1"/>
    <w:uiPriority w:val="1"/>
    <w:rsid w:val="009B4517"/>
    <w:rPr>
      <w:rFonts w:ascii="Times New Roman" w:eastAsia="Times New Roman" w:hAnsi="Times New Roman"/>
      <w:sz w:val="24"/>
      <w:szCs w:val="24"/>
      <w:lang w:val="en-US"/>
    </w:rPr>
  </w:style>
  <w:style w:type="character" w:customStyle="1" w:styleId="affffffffffffffffffffffffffff2">
    <w:name w:val="Текст выноски Знак"/>
    <w:basedOn w:val="a1"/>
    <w:uiPriority w:val="99"/>
    <w:semiHidden/>
    <w:rsid w:val="004A70EF"/>
    <w:rPr>
      <w:rFonts w:ascii="Segoe UI" w:hAnsi="Segoe UI" w:cs="Segoe UI"/>
      <w:sz w:val="18"/>
      <w:szCs w:val="18"/>
    </w:rPr>
  </w:style>
  <w:style w:type="character" w:customStyle="1" w:styleId="1ffffffffffffffffffff7">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fffffffffff9">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affffffffffffffffffffffffffff3">
    <w:name w:val="Основной текст Знак"/>
    <w:basedOn w:val="a1"/>
    <w:uiPriority w:val="1"/>
    <w:rsid w:val="009B4517"/>
    <w:rPr>
      <w:rFonts w:ascii="Times New Roman" w:eastAsia="Times New Roman" w:hAnsi="Times New Roman"/>
      <w:sz w:val="24"/>
      <w:szCs w:val="24"/>
      <w:lang w:val="en-US"/>
    </w:rPr>
  </w:style>
  <w:style w:type="character" w:customStyle="1" w:styleId="affffffffffffffffffffffffffff4">
    <w:name w:val="Текст выноски Знак"/>
    <w:basedOn w:val="a1"/>
    <w:uiPriority w:val="99"/>
    <w:semiHidden/>
    <w:rsid w:val="004A70EF"/>
    <w:rPr>
      <w:rFonts w:ascii="Segoe UI" w:hAnsi="Segoe UI" w:cs="Segoe UI"/>
      <w:sz w:val="18"/>
      <w:szCs w:val="18"/>
    </w:rPr>
  </w:style>
  <w:style w:type="character" w:customStyle="1" w:styleId="1ffffffffffffffffffff8">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fffffffffffa">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affffffffffffffffffffffffffff5">
    <w:name w:val="Основной текст Знак"/>
    <w:basedOn w:val="a1"/>
    <w:uiPriority w:val="1"/>
    <w:rsid w:val="009B4517"/>
    <w:rPr>
      <w:rFonts w:ascii="Times New Roman" w:eastAsia="Times New Roman" w:hAnsi="Times New Roman"/>
      <w:sz w:val="24"/>
      <w:szCs w:val="24"/>
      <w:lang w:val="en-US"/>
    </w:rPr>
  </w:style>
  <w:style w:type="character" w:customStyle="1" w:styleId="affffffffffffffffffffffffffff6">
    <w:name w:val="Текст выноски Знак"/>
    <w:basedOn w:val="a1"/>
    <w:uiPriority w:val="99"/>
    <w:semiHidden/>
    <w:rsid w:val="004A70EF"/>
    <w:rPr>
      <w:rFonts w:ascii="Segoe UI" w:hAnsi="Segoe UI" w:cs="Segoe UI"/>
      <w:sz w:val="18"/>
      <w:szCs w:val="18"/>
    </w:rPr>
  </w:style>
  <w:style w:type="character" w:customStyle="1" w:styleId="1ffffffffffffffffffff9">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fffffffffffb">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affffffffffffffffffffffffffff7">
    <w:name w:val="Основной текст Знак"/>
    <w:basedOn w:val="a1"/>
    <w:uiPriority w:val="1"/>
    <w:rsid w:val="009B4517"/>
    <w:rPr>
      <w:rFonts w:ascii="Times New Roman" w:eastAsia="Times New Roman" w:hAnsi="Times New Roman"/>
      <w:sz w:val="24"/>
      <w:szCs w:val="24"/>
      <w:lang w:val="en-US"/>
    </w:rPr>
  </w:style>
  <w:style w:type="character" w:customStyle="1" w:styleId="affffffffffffffffffffffffffff8">
    <w:name w:val="Текст выноски Знак"/>
    <w:basedOn w:val="a1"/>
    <w:uiPriority w:val="99"/>
    <w:semiHidden/>
    <w:rsid w:val="004A70EF"/>
    <w:rPr>
      <w:rFonts w:ascii="Segoe UI" w:hAnsi="Segoe UI" w:cs="Segoe UI"/>
      <w:sz w:val="18"/>
      <w:szCs w:val="18"/>
    </w:rPr>
  </w:style>
  <w:style w:type="character" w:customStyle="1" w:styleId="1ffffffffffffffffffffa">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fffffffffffc">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affffffffffffffffffffffffffff9">
    <w:name w:val="Основной текст Знак"/>
    <w:basedOn w:val="a1"/>
    <w:uiPriority w:val="1"/>
    <w:rsid w:val="009B4517"/>
    <w:rPr>
      <w:rFonts w:ascii="Times New Roman" w:eastAsia="Times New Roman" w:hAnsi="Times New Roman"/>
      <w:sz w:val="24"/>
      <w:szCs w:val="24"/>
      <w:lang w:val="en-US"/>
    </w:rPr>
  </w:style>
  <w:style w:type="character" w:customStyle="1" w:styleId="affffffffffffffffffffffffffffa">
    <w:name w:val="Текст выноски Знак"/>
    <w:basedOn w:val="a1"/>
    <w:uiPriority w:val="99"/>
    <w:semiHidden/>
    <w:rsid w:val="004A70EF"/>
    <w:rPr>
      <w:rFonts w:ascii="Segoe UI" w:hAnsi="Segoe UI" w:cs="Segoe UI"/>
      <w:sz w:val="18"/>
      <w:szCs w:val="18"/>
    </w:rPr>
  </w:style>
  <w:style w:type="character" w:customStyle="1" w:styleId="1ffffffffffffffffffffb">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fffffffffffd">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affffffffffffffffffffffffffffb">
    <w:name w:val="Основной текст Знак"/>
    <w:basedOn w:val="a1"/>
    <w:uiPriority w:val="1"/>
    <w:rsid w:val="009B4517"/>
    <w:rPr>
      <w:rFonts w:ascii="Times New Roman" w:eastAsia="Times New Roman" w:hAnsi="Times New Roman"/>
      <w:sz w:val="24"/>
      <w:szCs w:val="24"/>
      <w:lang w:val="en-US"/>
    </w:rPr>
  </w:style>
  <w:style w:type="character" w:customStyle="1" w:styleId="affffffffffffffffffffffffffffc">
    <w:name w:val="Текст выноски Знак"/>
    <w:basedOn w:val="a1"/>
    <w:uiPriority w:val="99"/>
    <w:semiHidden/>
    <w:rsid w:val="004A70EF"/>
    <w:rPr>
      <w:rFonts w:ascii="Segoe UI" w:hAnsi="Segoe UI" w:cs="Segoe UI"/>
      <w:sz w:val="18"/>
      <w:szCs w:val="18"/>
    </w:rPr>
  </w:style>
  <w:style w:type="character" w:customStyle="1" w:styleId="1ffffffffffffffffffffc">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fffffffffffe">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affffffffffffffffffffffffffffd">
    <w:name w:val="Основной текст Знак"/>
    <w:basedOn w:val="a1"/>
    <w:uiPriority w:val="1"/>
    <w:rsid w:val="009B4517"/>
    <w:rPr>
      <w:rFonts w:ascii="Times New Roman" w:eastAsia="Times New Roman" w:hAnsi="Times New Roman"/>
      <w:sz w:val="24"/>
      <w:szCs w:val="24"/>
      <w:lang w:val="en-US"/>
    </w:rPr>
  </w:style>
  <w:style w:type="character" w:customStyle="1" w:styleId="affffffffffffffffffffffffffffe">
    <w:name w:val="Текст выноски Знак"/>
    <w:basedOn w:val="a1"/>
    <w:uiPriority w:val="99"/>
    <w:semiHidden/>
    <w:rsid w:val="004A70EF"/>
    <w:rPr>
      <w:rFonts w:ascii="Segoe UI" w:hAnsi="Segoe UI" w:cs="Segoe UI"/>
      <w:sz w:val="18"/>
      <w:szCs w:val="18"/>
    </w:rPr>
  </w:style>
  <w:style w:type="character" w:customStyle="1" w:styleId="1ffffffffffffffffffffd">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ffffffffffff">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afffffffffffffffffffffffffffff">
    <w:name w:val="Основной текст Знак"/>
    <w:basedOn w:val="a1"/>
    <w:uiPriority w:val="1"/>
    <w:rsid w:val="009B4517"/>
    <w:rPr>
      <w:rFonts w:ascii="Times New Roman" w:eastAsia="Times New Roman" w:hAnsi="Times New Roman"/>
      <w:sz w:val="24"/>
      <w:szCs w:val="24"/>
      <w:lang w:val="en-US"/>
    </w:rPr>
  </w:style>
  <w:style w:type="character" w:customStyle="1" w:styleId="afffffffffffffffffffffffffffff0">
    <w:name w:val="Текст выноски Знак"/>
    <w:basedOn w:val="a1"/>
    <w:uiPriority w:val="99"/>
    <w:semiHidden/>
    <w:rsid w:val="004A70EF"/>
    <w:rPr>
      <w:rFonts w:ascii="Segoe UI" w:hAnsi="Segoe UI" w:cs="Segoe UI"/>
      <w:sz w:val="18"/>
      <w:szCs w:val="18"/>
    </w:rPr>
  </w:style>
  <w:style w:type="character" w:customStyle="1" w:styleId="1ffffffffffffffffffffe">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ffffffffffff0">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afffffffffffffffffffffffffffff1">
    <w:name w:val="Основной текст Знак"/>
    <w:basedOn w:val="a1"/>
    <w:uiPriority w:val="1"/>
    <w:rsid w:val="009B4517"/>
    <w:rPr>
      <w:rFonts w:ascii="Times New Roman" w:eastAsia="Times New Roman" w:hAnsi="Times New Roman"/>
      <w:sz w:val="24"/>
      <w:szCs w:val="24"/>
      <w:lang w:val="en-US"/>
    </w:rPr>
  </w:style>
  <w:style w:type="character" w:customStyle="1" w:styleId="afffffffffffffffffffffffffffff2">
    <w:name w:val="Текст выноски Знак"/>
    <w:basedOn w:val="a1"/>
    <w:uiPriority w:val="99"/>
    <w:semiHidden/>
    <w:rsid w:val="004A70EF"/>
    <w:rPr>
      <w:rFonts w:ascii="Segoe UI" w:hAnsi="Segoe UI" w:cs="Segoe UI"/>
      <w:sz w:val="18"/>
      <w:szCs w:val="18"/>
    </w:rPr>
  </w:style>
  <w:style w:type="character" w:customStyle="1" w:styleId="1fffffffffffffffffffff">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ffffffffffff1">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afffffffffffffffffffffffffffff3">
    <w:name w:val="Основной текст Знак"/>
    <w:basedOn w:val="a1"/>
    <w:uiPriority w:val="1"/>
    <w:rsid w:val="009B4517"/>
    <w:rPr>
      <w:rFonts w:ascii="Times New Roman" w:eastAsia="Times New Roman" w:hAnsi="Times New Roman"/>
      <w:sz w:val="24"/>
      <w:szCs w:val="24"/>
      <w:lang w:val="en-US"/>
    </w:rPr>
  </w:style>
  <w:style w:type="character" w:customStyle="1" w:styleId="afffffffffffffffffffffffffffff4">
    <w:name w:val="Текст выноски Знак"/>
    <w:basedOn w:val="a1"/>
    <w:uiPriority w:val="99"/>
    <w:semiHidden/>
    <w:rsid w:val="004A70EF"/>
    <w:rPr>
      <w:rFonts w:ascii="Segoe UI" w:hAnsi="Segoe UI" w:cs="Segoe UI"/>
      <w:sz w:val="18"/>
      <w:szCs w:val="18"/>
    </w:rPr>
  </w:style>
  <w:style w:type="character" w:customStyle="1" w:styleId="1fffffffffffffffffffff0">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ffffffffffff2">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afffffffffffffffffffffffffffff5">
    <w:name w:val="Основной текст Знак"/>
    <w:basedOn w:val="a1"/>
    <w:uiPriority w:val="1"/>
    <w:rsid w:val="009B4517"/>
    <w:rPr>
      <w:rFonts w:ascii="Times New Roman" w:eastAsia="Times New Roman" w:hAnsi="Times New Roman"/>
      <w:sz w:val="24"/>
      <w:szCs w:val="24"/>
      <w:lang w:val="en-US"/>
    </w:rPr>
  </w:style>
  <w:style w:type="character" w:customStyle="1" w:styleId="afffffffffffffffffffffffffffff6">
    <w:name w:val="Текст выноски Знак"/>
    <w:basedOn w:val="a1"/>
    <w:uiPriority w:val="99"/>
    <w:semiHidden/>
    <w:rsid w:val="004A70EF"/>
    <w:rPr>
      <w:rFonts w:ascii="Segoe UI" w:hAnsi="Segoe UI" w:cs="Segoe UI"/>
      <w:sz w:val="18"/>
      <w:szCs w:val="18"/>
    </w:rPr>
  </w:style>
  <w:style w:type="character" w:customStyle="1" w:styleId="1fffffffffffffffffffff1">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ffffffffffff3">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afffffffffffffffffffffffffffff7">
    <w:name w:val="Основной текст Знак"/>
    <w:basedOn w:val="a1"/>
    <w:uiPriority w:val="1"/>
    <w:rsid w:val="009B4517"/>
    <w:rPr>
      <w:rFonts w:ascii="Times New Roman" w:eastAsia="Times New Roman" w:hAnsi="Times New Roman"/>
      <w:sz w:val="24"/>
      <w:szCs w:val="24"/>
      <w:lang w:val="en-US"/>
    </w:rPr>
  </w:style>
  <w:style w:type="character" w:customStyle="1" w:styleId="afffffffffffffffffffffffffffff8">
    <w:name w:val="Текст выноски Знак"/>
    <w:basedOn w:val="a1"/>
    <w:uiPriority w:val="99"/>
    <w:semiHidden/>
    <w:rsid w:val="004A70EF"/>
    <w:rPr>
      <w:rFonts w:ascii="Segoe UI" w:hAnsi="Segoe UI" w:cs="Segoe UI"/>
      <w:sz w:val="18"/>
      <w:szCs w:val="18"/>
    </w:rPr>
  </w:style>
  <w:style w:type="character" w:customStyle="1" w:styleId="1fffffffffffffffffffff2">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ffffffffffff4">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afffffffffffffffffffffffffffff9">
    <w:name w:val="Основной текст Знак"/>
    <w:basedOn w:val="a1"/>
    <w:uiPriority w:val="1"/>
    <w:rsid w:val="009B4517"/>
    <w:rPr>
      <w:rFonts w:ascii="Times New Roman" w:eastAsia="Times New Roman" w:hAnsi="Times New Roman"/>
      <w:sz w:val="24"/>
      <w:szCs w:val="24"/>
      <w:lang w:val="en-US"/>
    </w:rPr>
  </w:style>
  <w:style w:type="character" w:customStyle="1" w:styleId="afffffffffffffffffffffffffffffa">
    <w:name w:val="Текст выноски Знак"/>
    <w:basedOn w:val="a1"/>
    <w:uiPriority w:val="99"/>
    <w:semiHidden/>
    <w:rsid w:val="004A70EF"/>
    <w:rPr>
      <w:rFonts w:ascii="Segoe UI" w:hAnsi="Segoe UI" w:cs="Segoe UI"/>
      <w:sz w:val="18"/>
      <w:szCs w:val="18"/>
    </w:rPr>
  </w:style>
  <w:style w:type="character" w:customStyle="1" w:styleId="1fffffffffffffffffffff3">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ffffffffffff5">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afffffffffffffffffffffffffffffb">
    <w:name w:val="Основной текст Знак"/>
    <w:basedOn w:val="a1"/>
    <w:uiPriority w:val="1"/>
    <w:rsid w:val="009B4517"/>
    <w:rPr>
      <w:rFonts w:ascii="Times New Roman" w:eastAsia="Times New Roman" w:hAnsi="Times New Roman"/>
      <w:sz w:val="24"/>
      <w:szCs w:val="24"/>
      <w:lang w:val="en-US"/>
    </w:rPr>
  </w:style>
  <w:style w:type="character" w:customStyle="1" w:styleId="afffffffffffffffffffffffffffffc">
    <w:name w:val="Текст выноски Знак"/>
    <w:basedOn w:val="a1"/>
    <w:uiPriority w:val="99"/>
    <w:semiHidden/>
    <w:rsid w:val="004A70EF"/>
    <w:rPr>
      <w:rFonts w:ascii="Segoe UI" w:hAnsi="Segoe UI" w:cs="Segoe UI"/>
      <w:sz w:val="18"/>
      <w:szCs w:val="18"/>
    </w:rPr>
  </w:style>
  <w:style w:type="character" w:customStyle="1" w:styleId="1fffffffffffffffffffff4">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ffffffffffff6">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afffffffffffffffffffffffffffffd">
    <w:name w:val="Основной текст Знак"/>
    <w:basedOn w:val="a1"/>
    <w:uiPriority w:val="1"/>
    <w:rsid w:val="009B4517"/>
    <w:rPr>
      <w:rFonts w:ascii="Times New Roman" w:eastAsia="Times New Roman" w:hAnsi="Times New Roman"/>
      <w:sz w:val="24"/>
      <w:szCs w:val="24"/>
      <w:lang w:val="en-US"/>
    </w:rPr>
  </w:style>
  <w:style w:type="character" w:customStyle="1" w:styleId="afffffffffffffffffffffffffffffe">
    <w:name w:val="Текст выноски Знак"/>
    <w:basedOn w:val="a1"/>
    <w:uiPriority w:val="99"/>
    <w:semiHidden/>
    <w:rsid w:val="004A70EF"/>
    <w:rPr>
      <w:rFonts w:ascii="Segoe UI" w:hAnsi="Segoe UI" w:cs="Segoe UI"/>
      <w:sz w:val="18"/>
      <w:szCs w:val="18"/>
    </w:rPr>
  </w:style>
  <w:style w:type="character" w:customStyle="1" w:styleId="1fffffffffffffffffffff5">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ffffffffffff7">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affffffffffffffffffffffffffffff">
    <w:name w:val="Основной текст Знак"/>
    <w:basedOn w:val="a1"/>
    <w:uiPriority w:val="1"/>
    <w:rsid w:val="009B4517"/>
    <w:rPr>
      <w:rFonts w:ascii="Times New Roman" w:eastAsia="Times New Roman" w:hAnsi="Times New Roman"/>
      <w:sz w:val="24"/>
      <w:szCs w:val="24"/>
      <w:lang w:val="en-US"/>
    </w:rPr>
  </w:style>
  <w:style w:type="character" w:customStyle="1" w:styleId="affffffffffffffffffffffffffffff0">
    <w:name w:val="Текст выноски Знак"/>
    <w:basedOn w:val="a1"/>
    <w:uiPriority w:val="99"/>
    <w:semiHidden/>
    <w:rsid w:val="004A70EF"/>
    <w:rPr>
      <w:rFonts w:ascii="Segoe UI" w:hAnsi="Segoe UI" w:cs="Segoe UI"/>
      <w:sz w:val="18"/>
      <w:szCs w:val="18"/>
    </w:rPr>
  </w:style>
  <w:style w:type="character" w:customStyle="1" w:styleId="1fffffffffffffffffffff6">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ffffffffffff8">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affffffffffffffffffffffffffffff1">
    <w:name w:val="Основной текст Знак"/>
    <w:basedOn w:val="a1"/>
    <w:uiPriority w:val="1"/>
    <w:rsid w:val="009B4517"/>
    <w:rPr>
      <w:rFonts w:ascii="Times New Roman" w:eastAsia="Times New Roman" w:hAnsi="Times New Roman"/>
      <w:sz w:val="24"/>
      <w:szCs w:val="24"/>
      <w:lang w:val="en-US"/>
    </w:rPr>
  </w:style>
  <w:style w:type="character" w:customStyle="1" w:styleId="affffffffffffffffffffffffffffff2">
    <w:name w:val="Текст выноски Знак"/>
    <w:basedOn w:val="a1"/>
    <w:uiPriority w:val="99"/>
    <w:semiHidden/>
    <w:rsid w:val="004A70EF"/>
    <w:rPr>
      <w:rFonts w:ascii="Segoe UI" w:hAnsi="Segoe UI" w:cs="Segoe UI"/>
      <w:sz w:val="18"/>
      <w:szCs w:val="18"/>
    </w:rPr>
  </w:style>
  <w:style w:type="character" w:customStyle="1" w:styleId="1fffffffffffffffffffff7">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ffffffffffff9">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affffffffffffffffffffffffffffff3">
    <w:name w:val="Основной текст Знак"/>
    <w:basedOn w:val="a1"/>
    <w:uiPriority w:val="1"/>
    <w:rsid w:val="009B4517"/>
    <w:rPr>
      <w:rFonts w:ascii="Times New Roman" w:eastAsia="Times New Roman" w:hAnsi="Times New Roman"/>
      <w:sz w:val="24"/>
      <w:szCs w:val="24"/>
      <w:lang w:val="en-US"/>
    </w:rPr>
  </w:style>
  <w:style w:type="character" w:customStyle="1" w:styleId="affffffffffffffffffffffffffffff4">
    <w:name w:val="Текст выноски Знак"/>
    <w:basedOn w:val="a1"/>
    <w:uiPriority w:val="99"/>
    <w:semiHidden/>
    <w:rsid w:val="004A70EF"/>
    <w:rPr>
      <w:rFonts w:ascii="Segoe UI" w:hAnsi="Segoe UI" w:cs="Segoe UI"/>
      <w:sz w:val="18"/>
      <w:szCs w:val="18"/>
    </w:rPr>
  </w:style>
  <w:style w:type="character" w:customStyle="1" w:styleId="1fffffffffffffffffffff8">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ffffffffffffa">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affffffffffffffffffffffffffffff5">
    <w:name w:val="Основной текст Знак"/>
    <w:basedOn w:val="a1"/>
    <w:uiPriority w:val="1"/>
    <w:rsid w:val="009B4517"/>
    <w:rPr>
      <w:rFonts w:ascii="Times New Roman" w:eastAsia="Times New Roman" w:hAnsi="Times New Roman"/>
      <w:sz w:val="24"/>
      <w:szCs w:val="24"/>
      <w:lang w:val="en-US"/>
    </w:rPr>
  </w:style>
  <w:style w:type="character" w:customStyle="1" w:styleId="affffffffffffffffffffffffffffff6">
    <w:name w:val="Текст выноски Знак"/>
    <w:basedOn w:val="a1"/>
    <w:uiPriority w:val="99"/>
    <w:semiHidden/>
    <w:rsid w:val="004A70EF"/>
    <w:rPr>
      <w:rFonts w:ascii="Segoe UI" w:hAnsi="Segoe UI" w:cs="Segoe UI"/>
      <w:sz w:val="18"/>
      <w:szCs w:val="18"/>
    </w:rPr>
  </w:style>
  <w:style w:type="character" w:customStyle="1" w:styleId="1fffffffffffffffffffff9">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ffffffffffffb">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affffffffffffffffffffffffffffff7">
    <w:name w:val="Основной текст Знак"/>
    <w:basedOn w:val="a1"/>
    <w:uiPriority w:val="1"/>
    <w:rsid w:val="009B4517"/>
    <w:rPr>
      <w:rFonts w:ascii="Times New Roman" w:eastAsia="Times New Roman" w:hAnsi="Times New Roman"/>
      <w:sz w:val="24"/>
      <w:szCs w:val="24"/>
      <w:lang w:val="en-US"/>
    </w:rPr>
  </w:style>
  <w:style w:type="character" w:customStyle="1" w:styleId="affffffffffffffffffffffffffffff8">
    <w:name w:val="Текст выноски Знак"/>
    <w:basedOn w:val="a1"/>
    <w:uiPriority w:val="99"/>
    <w:semiHidden/>
    <w:rsid w:val="004A70EF"/>
    <w:rPr>
      <w:rFonts w:ascii="Segoe UI" w:hAnsi="Segoe UI" w:cs="Segoe UI"/>
      <w:sz w:val="18"/>
      <w:szCs w:val="18"/>
    </w:rPr>
  </w:style>
  <w:style w:type="character" w:customStyle="1" w:styleId="1fffffffffffffffffffffa">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ffffffffffffc">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affffffffffffffffffffffffffffff9">
    <w:name w:val="Основной текст Знак"/>
    <w:basedOn w:val="a1"/>
    <w:uiPriority w:val="1"/>
    <w:rsid w:val="009B4517"/>
    <w:rPr>
      <w:rFonts w:ascii="Times New Roman" w:eastAsia="Times New Roman" w:hAnsi="Times New Roman"/>
      <w:sz w:val="24"/>
      <w:szCs w:val="24"/>
      <w:lang w:val="en-US"/>
    </w:rPr>
  </w:style>
  <w:style w:type="character" w:customStyle="1" w:styleId="affffffffffffffffffffffffffffffa">
    <w:name w:val="Текст выноски Знак"/>
    <w:basedOn w:val="a1"/>
    <w:uiPriority w:val="99"/>
    <w:semiHidden/>
    <w:rsid w:val="004A70EF"/>
    <w:rPr>
      <w:rFonts w:ascii="Segoe UI" w:hAnsi="Segoe UI" w:cs="Segoe UI"/>
      <w:sz w:val="18"/>
      <w:szCs w:val="18"/>
    </w:rPr>
  </w:style>
  <w:style w:type="character" w:customStyle="1" w:styleId="1fffffffffffffffffffffb">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ffffffffffffd">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affffffffffffffffffffffffffffffb">
    <w:name w:val="Основной текст Знак"/>
    <w:basedOn w:val="a1"/>
    <w:uiPriority w:val="1"/>
    <w:rsid w:val="009B4517"/>
    <w:rPr>
      <w:rFonts w:ascii="Times New Roman" w:eastAsia="Times New Roman" w:hAnsi="Times New Roman"/>
      <w:sz w:val="24"/>
      <w:szCs w:val="24"/>
      <w:lang w:val="en-US"/>
    </w:rPr>
  </w:style>
  <w:style w:type="character" w:customStyle="1" w:styleId="affffffffffffffffffffffffffffffc">
    <w:name w:val="Текст выноски Знак"/>
    <w:basedOn w:val="a1"/>
    <w:uiPriority w:val="99"/>
    <w:semiHidden/>
    <w:rsid w:val="004A70EF"/>
    <w:rPr>
      <w:rFonts w:ascii="Segoe UI" w:hAnsi="Segoe UI" w:cs="Segoe UI"/>
      <w:sz w:val="18"/>
      <w:szCs w:val="18"/>
    </w:rPr>
  </w:style>
  <w:style w:type="character" w:customStyle="1" w:styleId="1fffffffffffffffffffffc">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ffffffffffffe">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affffffffffffffffffffffffffffffd">
    <w:name w:val="Основной текст Знак"/>
    <w:basedOn w:val="a1"/>
    <w:uiPriority w:val="1"/>
    <w:rsid w:val="009B4517"/>
    <w:rPr>
      <w:rFonts w:ascii="Times New Roman" w:eastAsia="Times New Roman" w:hAnsi="Times New Roman"/>
      <w:sz w:val="24"/>
      <w:szCs w:val="24"/>
      <w:lang w:val="en-US"/>
    </w:rPr>
  </w:style>
  <w:style w:type="character" w:customStyle="1" w:styleId="affffffffffffffffffffffffffffffe">
    <w:name w:val="Текст выноски Знак"/>
    <w:basedOn w:val="a1"/>
    <w:uiPriority w:val="99"/>
    <w:semiHidden/>
    <w:rsid w:val="004A70EF"/>
    <w:rPr>
      <w:rFonts w:ascii="Segoe UI" w:hAnsi="Segoe UI" w:cs="Segoe UI"/>
      <w:sz w:val="18"/>
      <w:szCs w:val="18"/>
    </w:rPr>
  </w:style>
  <w:style w:type="character" w:customStyle="1" w:styleId="1fffffffffffffffffffffd">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fffffffffffff">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afffffffffffffffffffffffffffffff">
    <w:name w:val="Основной текст Знак"/>
    <w:basedOn w:val="a1"/>
    <w:uiPriority w:val="1"/>
    <w:rsid w:val="009B4517"/>
    <w:rPr>
      <w:rFonts w:ascii="Times New Roman" w:eastAsia="Times New Roman" w:hAnsi="Times New Roman"/>
      <w:sz w:val="24"/>
      <w:szCs w:val="24"/>
      <w:lang w:val="en-US"/>
    </w:rPr>
  </w:style>
  <w:style w:type="character" w:customStyle="1" w:styleId="afffffffffffffffffffffffffffffff0">
    <w:name w:val="Текст выноски Знак"/>
    <w:basedOn w:val="a1"/>
    <w:uiPriority w:val="99"/>
    <w:semiHidden/>
    <w:rsid w:val="004A70EF"/>
    <w:rPr>
      <w:rFonts w:ascii="Segoe UI" w:hAnsi="Segoe UI" w:cs="Segoe UI"/>
      <w:sz w:val="18"/>
      <w:szCs w:val="18"/>
    </w:rPr>
  </w:style>
  <w:style w:type="character" w:customStyle="1" w:styleId="1fffffffffffffffffffffe">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fffffffffffff0">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afffffffffffffffffffffffffffffff1">
    <w:name w:val="Основной текст Знак"/>
    <w:basedOn w:val="a1"/>
    <w:uiPriority w:val="1"/>
    <w:rsid w:val="009B4517"/>
    <w:rPr>
      <w:rFonts w:ascii="Times New Roman" w:eastAsia="Times New Roman" w:hAnsi="Times New Roman"/>
      <w:sz w:val="24"/>
      <w:szCs w:val="24"/>
      <w:lang w:val="en-US"/>
    </w:rPr>
  </w:style>
  <w:style w:type="character" w:customStyle="1" w:styleId="afffffffffffffffffffffffffffffff2">
    <w:name w:val="Текст выноски Знак"/>
    <w:basedOn w:val="a1"/>
    <w:uiPriority w:val="99"/>
    <w:semiHidden/>
    <w:rsid w:val="004A70EF"/>
    <w:rPr>
      <w:rFonts w:ascii="Segoe UI" w:hAnsi="Segoe UI" w:cs="Segoe UI"/>
      <w:sz w:val="18"/>
      <w:szCs w:val="18"/>
    </w:rPr>
  </w:style>
  <w:style w:type="character" w:customStyle="1" w:styleId="1ffffffffffffffffffffff">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fffffffffffff1">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afffffffffffffffffffffffffffffff3">
    <w:name w:val="Основной текст Знак"/>
    <w:basedOn w:val="a1"/>
    <w:uiPriority w:val="1"/>
    <w:rsid w:val="009B4517"/>
    <w:rPr>
      <w:rFonts w:ascii="Times New Roman" w:eastAsia="Times New Roman" w:hAnsi="Times New Roman"/>
      <w:sz w:val="24"/>
      <w:szCs w:val="24"/>
      <w:lang w:val="en-US"/>
    </w:rPr>
  </w:style>
  <w:style w:type="character" w:customStyle="1" w:styleId="afffffffffffffffffffffffffffffff4">
    <w:name w:val="Текст выноски Знак"/>
    <w:basedOn w:val="a1"/>
    <w:uiPriority w:val="99"/>
    <w:semiHidden/>
    <w:rsid w:val="004A70EF"/>
    <w:rPr>
      <w:rFonts w:ascii="Segoe UI" w:hAnsi="Segoe UI" w:cs="Segoe UI"/>
      <w:sz w:val="18"/>
      <w:szCs w:val="18"/>
    </w:rPr>
  </w:style>
  <w:style w:type="character" w:customStyle="1" w:styleId="1ffffffffffffffffffffff0">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fffffffffffff2">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afffffffffffffffffffffffffffffff5">
    <w:name w:val="Основной текст Знак"/>
    <w:basedOn w:val="a1"/>
    <w:uiPriority w:val="1"/>
    <w:rsid w:val="009B4517"/>
    <w:rPr>
      <w:rFonts w:ascii="Times New Roman" w:eastAsia="Times New Roman" w:hAnsi="Times New Roman"/>
      <w:sz w:val="24"/>
      <w:szCs w:val="24"/>
      <w:lang w:val="en-US"/>
    </w:rPr>
  </w:style>
  <w:style w:type="character" w:customStyle="1" w:styleId="afffffffffffffffffffffffffffffff6">
    <w:name w:val="Текст выноски Знак"/>
    <w:basedOn w:val="a1"/>
    <w:uiPriority w:val="99"/>
    <w:semiHidden/>
    <w:rsid w:val="004A70EF"/>
    <w:rPr>
      <w:rFonts w:ascii="Segoe UI" w:hAnsi="Segoe UI" w:cs="Segoe UI"/>
      <w:sz w:val="18"/>
      <w:szCs w:val="18"/>
    </w:rPr>
  </w:style>
  <w:style w:type="character" w:customStyle="1" w:styleId="1ffffffffffffffffffffff1">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fffffffffffff3">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afffffffffffffffffffffffffffffff7">
    <w:name w:val="Основной текст Знак"/>
    <w:basedOn w:val="a1"/>
    <w:uiPriority w:val="1"/>
    <w:rsid w:val="009B4517"/>
    <w:rPr>
      <w:rFonts w:ascii="Times New Roman" w:eastAsia="Times New Roman" w:hAnsi="Times New Roman"/>
      <w:sz w:val="24"/>
      <w:szCs w:val="24"/>
      <w:lang w:val="en-US"/>
    </w:rPr>
  </w:style>
  <w:style w:type="character" w:customStyle="1" w:styleId="afffffffffffffffffffffffffffffff8">
    <w:name w:val="Текст выноски Знак"/>
    <w:basedOn w:val="a1"/>
    <w:uiPriority w:val="99"/>
    <w:semiHidden/>
    <w:rsid w:val="004A70EF"/>
    <w:rPr>
      <w:rFonts w:ascii="Segoe UI" w:hAnsi="Segoe UI" w:cs="Segoe UI"/>
      <w:sz w:val="18"/>
      <w:szCs w:val="18"/>
    </w:rPr>
  </w:style>
  <w:style w:type="character" w:customStyle="1" w:styleId="1ffffffffffffffffffffff2">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fffffffffffff4">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afffffffffffffffffffffffffffffff9">
    <w:name w:val="Основной текст Знак"/>
    <w:basedOn w:val="a1"/>
    <w:uiPriority w:val="1"/>
    <w:rsid w:val="009B4517"/>
    <w:rPr>
      <w:rFonts w:ascii="Times New Roman" w:eastAsia="Times New Roman" w:hAnsi="Times New Roman"/>
      <w:sz w:val="24"/>
      <w:szCs w:val="24"/>
      <w:lang w:val="en-US"/>
    </w:rPr>
  </w:style>
  <w:style w:type="character" w:customStyle="1" w:styleId="afffffffffffffffffffffffffffffffa">
    <w:name w:val="Текст выноски Знак"/>
    <w:basedOn w:val="a1"/>
    <w:uiPriority w:val="99"/>
    <w:semiHidden/>
    <w:rsid w:val="004A70EF"/>
    <w:rPr>
      <w:rFonts w:ascii="Segoe UI" w:hAnsi="Segoe UI" w:cs="Segoe UI"/>
      <w:sz w:val="18"/>
      <w:szCs w:val="18"/>
    </w:rPr>
  </w:style>
  <w:style w:type="character" w:customStyle="1" w:styleId="1ffffffffffffffffffffff3">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fffffffffffff5">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afffffffffffffffffffffffffffffffb">
    <w:name w:val="Основной текст Знак"/>
    <w:basedOn w:val="a1"/>
    <w:uiPriority w:val="1"/>
    <w:rsid w:val="009B4517"/>
    <w:rPr>
      <w:rFonts w:ascii="Times New Roman" w:eastAsia="Times New Roman" w:hAnsi="Times New Roman"/>
      <w:sz w:val="24"/>
      <w:szCs w:val="24"/>
      <w:lang w:val="en-US"/>
    </w:rPr>
  </w:style>
  <w:style w:type="character" w:customStyle="1" w:styleId="afffffffffffffffffffffffffffffffc">
    <w:name w:val="Текст выноски Знак"/>
    <w:basedOn w:val="a1"/>
    <w:uiPriority w:val="99"/>
    <w:semiHidden/>
    <w:rsid w:val="004A70EF"/>
    <w:rPr>
      <w:rFonts w:ascii="Segoe UI" w:hAnsi="Segoe UI" w:cs="Segoe UI"/>
      <w:sz w:val="18"/>
      <w:szCs w:val="18"/>
    </w:rPr>
  </w:style>
  <w:style w:type="character" w:customStyle="1" w:styleId="1ffffffffffffffffffffff4">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fffffffffffff6">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afffffffffffffffffffffffffffffffd">
    <w:name w:val="Основной текст Знак"/>
    <w:basedOn w:val="a1"/>
    <w:uiPriority w:val="1"/>
    <w:rsid w:val="009B4517"/>
    <w:rPr>
      <w:rFonts w:ascii="Times New Roman" w:eastAsia="Times New Roman" w:hAnsi="Times New Roman"/>
      <w:sz w:val="24"/>
      <w:szCs w:val="24"/>
      <w:lang w:val="en-US"/>
    </w:rPr>
  </w:style>
  <w:style w:type="character" w:customStyle="1" w:styleId="afffffffffffffffffffffffffffffffe">
    <w:name w:val="Текст выноски Знак"/>
    <w:basedOn w:val="a1"/>
    <w:uiPriority w:val="99"/>
    <w:semiHidden/>
    <w:rsid w:val="004A70EF"/>
    <w:rPr>
      <w:rFonts w:ascii="Segoe UI" w:hAnsi="Segoe UI" w:cs="Segoe UI"/>
      <w:sz w:val="18"/>
      <w:szCs w:val="18"/>
    </w:rPr>
  </w:style>
  <w:style w:type="character" w:customStyle="1" w:styleId="1ffffffffffffffffffffff5">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fffffffffffff7">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affffffffffffffffffffffffffffffff">
    <w:name w:val="Основной текст Знак"/>
    <w:basedOn w:val="a1"/>
    <w:uiPriority w:val="1"/>
    <w:rsid w:val="009B4517"/>
    <w:rPr>
      <w:rFonts w:ascii="Times New Roman" w:eastAsia="Times New Roman" w:hAnsi="Times New Roman"/>
      <w:sz w:val="24"/>
      <w:szCs w:val="24"/>
      <w:lang w:val="en-US"/>
    </w:rPr>
  </w:style>
  <w:style w:type="character" w:customStyle="1" w:styleId="affffffffffffffffffffffffffffffff0">
    <w:name w:val="Текст выноски Знак"/>
    <w:basedOn w:val="a1"/>
    <w:uiPriority w:val="99"/>
    <w:semiHidden/>
    <w:rsid w:val="004A70EF"/>
    <w:rPr>
      <w:rFonts w:ascii="Segoe UI" w:hAnsi="Segoe UI" w:cs="Segoe UI"/>
      <w:sz w:val="18"/>
      <w:szCs w:val="18"/>
    </w:rPr>
  </w:style>
  <w:style w:type="character" w:customStyle="1" w:styleId="1ffffffffffffffffffffff6">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fffffffffffff8">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affffffffffffffffffffffffffffffff1">
    <w:name w:val="Основной текст Знак"/>
    <w:basedOn w:val="a1"/>
    <w:uiPriority w:val="1"/>
    <w:rsid w:val="009B4517"/>
    <w:rPr>
      <w:rFonts w:ascii="Times New Roman" w:eastAsia="Times New Roman" w:hAnsi="Times New Roman"/>
      <w:sz w:val="24"/>
      <w:szCs w:val="24"/>
      <w:lang w:val="en-US"/>
    </w:rPr>
  </w:style>
  <w:style w:type="character" w:customStyle="1" w:styleId="affffffffffffffffffffffffffffffff2">
    <w:name w:val="Текст выноски Знак"/>
    <w:basedOn w:val="a1"/>
    <w:uiPriority w:val="99"/>
    <w:semiHidden/>
    <w:rsid w:val="004A70EF"/>
    <w:rPr>
      <w:rFonts w:ascii="Segoe UI" w:hAnsi="Segoe UI" w:cs="Segoe UI"/>
      <w:sz w:val="18"/>
      <w:szCs w:val="18"/>
    </w:rPr>
  </w:style>
  <w:style w:type="character" w:customStyle="1" w:styleId="1ffffffffffffffffffffff7">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fffffffffffff9">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affffffffffffffffffffffffffffffff3">
    <w:name w:val="Основной текст Знак"/>
    <w:basedOn w:val="a1"/>
    <w:uiPriority w:val="1"/>
    <w:rsid w:val="009B4517"/>
    <w:rPr>
      <w:rFonts w:ascii="Times New Roman" w:eastAsia="Times New Roman" w:hAnsi="Times New Roman"/>
      <w:sz w:val="24"/>
      <w:szCs w:val="24"/>
      <w:lang w:val="en-US"/>
    </w:rPr>
  </w:style>
  <w:style w:type="character" w:customStyle="1" w:styleId="affffffffffffffffffffffffffffffff4">
    <w:name w:val="Текст выноски Знак"/>
    <w:basedOn w:val="a1"/>
    <w:uiPriority w:val="99"/>
    <w:semiHidden/>
    <w:rsid w:val="004A70EF"/>
    <w:rPr>
      <w:rFonts w:ascii="Segoe UI" w:hAnsi="Segoe UI" w:cs="Segoe UI"/>
      <w:sz w:val="18"/>
      <w:szCs w:val="18"/>
    </w:rPr>
  </w:style>
  <w:style w:type="character" w:customStyle="1" w:styleId="1ffffffffffffffffffffff8">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fffffffffffffa">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affffffffffffffffffffffffffffffff5">
    <w:name w:val="Основной текст Знак"/>
    <w:basedOn w:val="a1"/>
    <w:uiPriority w:val="1"/>
    <w:rsid w:val="009B4517"/>
    <w:rPr>
      <w:rFonts w:ascii="Times New Roman" w:eastAsia="Times New Roman" w:hAnsi="Times New Roman"/>
      <w:sz w:val="24"/>
      <w:szCs w:val="24"/>
      <w:lang w:val="en-US"/>
    </w:rPr>
  </w:style>
  <w:style w:type="character" w:customStyle="1" w:styleId="affffffffffffffffffffffffffffffff6">
    <w:name w:val="Текст выноски Знак"/>
    <w:basedOn w:val="a1"/>
    <w:uiPriority w:val="99"/>
    <w:semiHidden/>
    <w:rsid w:val="004A70EF"/>
    <w:rPr>
      <w:rFonts w:ascii="Segoe UI" w:hAnsi="Segoe UI" w:cs="Segoe UI"/>
      <w:sz w:val="18"/>
      <w:szCs w:val="18"/>
    </w:rPr>
  </w:style>
  <w:style w:type="character" w:customStyle="1" w:styleId="1ffffffffffffffffffffff9">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fffffffffffffb">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affffffffffffffffffffffffffffffff7">
    <w:name w:val="Основной текст Знак"/>
    <w:basedOn w:val="a1"/>
    <w:uiPriority w:val="1"/>
    <w:rsid w:val="009B4517"/>
    <w:rPr>
      <w:rFonts w:ascii="Times New Roman" w:eastAsia="Times New Roman" w:hAnsi="Times New Roman"/>
      <w:sz w:val="24"/>
      <w:szCs w:val="24"/>
      <w:lang w:val="en-US"/>
    </w:rPr>
  </w:style>
  <w:style w:type="character" w:customStyle="1" w:styleId="affffffffffffffffffffffffffffffff8">
    <w:name w:val="Текст выноски Знак"/>
    <w:basedOn w:val="a1"/>
    <w:uiPriority w:val="99"/>
    <w:semiHidden/>
    <w:rsid w:val="004A70EF"/>
    <w:rPr>
      <w:rFonts w:ascii="Segoe UI" w:hAnsi="Segoe UI" w:cs="Segoe UI"/>
      <w:sz w:val="18"/>
      <w:szCs w:val="18"/>
    </w:rPr>
  </w:style>
  <w:style w:type="character" w:customStyle="1" w:styleId="1ffffffffffffffffffffffa">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fffffffffffffc">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affffffffffffffffffffffffffffffff9">
    <w:name w:val="Основной текст Знак"/>
    <w:basedOn w:val="a1"/>
    <w:uiPriority w:val="1"/>
    <w:rsid w:val="009B4517"/>
    <w:rPr>
      <w:rFonts w:ascii="Times New Roman" w:eastAsia="Times New Roman" w:hAnsi="Times New Roman"/>
      <w:sz w:val="24"/>
      <w:szCs w:val="24"/>
      <w:lang w:val="en-US"/>
    </w:rPr>
  </w:style>
  <w:style w:type="character" w:customStyle="1" w:styleId="affffffffffffffffffffffffffffffffa">
    <w:name w:val="Текст выноски Знак"/>
    <w:basedOn w:val="a1"/>
    <w:uiPriority w:val="99"/>
    <w:semiHidden/>
    <w:rsid w:val="004A70EF"/>
    <w:rPr>
      <w:rFonts w:ascii="Segoe UI" w:hAnsi="Segoe UI" w:cs="Segoe UI"/>
      <w:sz w:val="18"/>
      <w:szCs w:val="18"/>
    </w:rPr>
  </w:style>
  <w:style w:type="character" w:customStyle="1" w:styleId="1ffffffffffffffffffffffb">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fffffffffffffd">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affffffffffffffffffffffffffffffffb">
    <w:name w:val="Основной текст Знак"/>
    <w:basedOn w:val="a1"/>
    <w:uiPriority w:val="1"/>
    <w:rsid w:val="009B4517"/>
    <w:rPr>
      <w:rFonts w:ascii="Times New Roman" w:eastAsia="Times New Roman" w:hAnsi="Times New Roman"/>
      <w:sz w:val="24"/>
      <w:szCs w:val="24"/>
      <w:lang w:val="en-US"/>
    </w:rPr>
  </w:style>
  <w:style w:type="character" w:customStyle="1" w:styleId="affffffffffffffffffffffffffffffffc">
    <w:name w:val="Текст выноски Знак"/>
    <w:basedOn w:val="a1"/>
    <w:uiPriority w:val="99"/>
    <w:semiHidden/>
    <w:rsid w:val="004A70EF"/>
    <w:rPr>
      <w:rFonts w:ascii="Segoe UI" w:hAnsi="Segoe UI" w:cs="Segoe UI"/>
      <w:sz w:val="18"/>
      <w:szCs w:val="18"/>
    </w:rPr>
  </w:style>
  <w:style w:type="character" w:customStyle="1" w:styleId="1ffffffffffffffffffffffc">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fffffffffffffe">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affffffffffffffffffffffffffffffffd">
    <w:name w:val="Основной текст Знак"/>
    <w:basedOn w:val="a1"/>
    <w:uiPriority w:val="1"/>
    <w:rsid w:val="009B4517"/>
    <w:rPr>
      <w:rFonts w:ascii="Times New Roman" w:eastAsia="Times New Roman" w:hAnsi="Times New Roman"/>
      <w:sz w:val="24"/>
      <w:szCs w:val="24"/>
      <w:lang w:val="en-US"/>
    </w:rPr>
  </w:style>
  <w:style w:type="character" w:customStyle="1" w:styleId="affffffffffffffffffffffffffffffffe">
    <w:name w:val="Текст выноски Знак"/>
    <w:basedOn w:val="a1"/>
    <w:uiPriority w:val="99"/>
    <w:semiHidden/>
    <w:rsid w:val="004A70EF"/>
    <w:rPr>
      <w:rFonts w:ascii="Segoe UI" w:hAnsi="Segoe UI" w:cs="Segoe UI"/>
      <w:sz w:val="18"/>
      <w:szCs w:val="18"/>
    </w:rPr>
  </w:style>
  <w:style w:type="character" w:customStyle="1" w:styleId="1ffffffffffffffffffffffd">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ffffffffffffff">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afffffffffffffffffffffffffffffffff">
    <w:name w:val="Основной текст Знак"/>
    <w:basedOn w:val="a1"/>
    <w:uiPriority w:val="1"/>
    <w:rsid w:val="009B4517"/>
    <w:rPr>
      <w:rFonts w:ascii="Times New Roman" w:eastAsia="Times New Roman" w:hAnsi="Times New Roman"/>
      <w:sz w:val="24"/>
      <w:szCs w:val="24"/>
      <w:lang w:val="en-US"/>
    </w:rPr>
  </w:style>
  <w:style w:type="character" w:customStyle="1" w:styleId="afffffffffffffffffffffffffffffffff0">
    <w:name w:val="Текст выноски Знак"/>
    <w:basedOn w:val="a1"/>
    <w:uiPriority w:val="99"/>
    <w:semiHidden/>
    <w:rsid w:val="004A70EF"/>
    <w:rPr>
      <w:rFonts w:ascii="Segoe UI" w:hAnsi="Segoe UI" w:cs="Segoe UI"/>
      <w:sz w:val="18"/>
      <w:szCs w:val="18"/>
    </w:rPr>
  </w:style>
  <w:style w:type="character" w:customStyle="1" w:styleId="1ffffffffffffffffffffffe">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ffffffffffffff0">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afffffffffffffffffffffffffffffffff1">
    <w:name w:val="Основной текст Знак"/>
    <w:basedOn w:val="a1"/>
    <w:uiPriority w:val="1"/>
    <w:rsid w:val="009B4517"/>
    <w:rPr>
      <w:rFonts w:ascii="Times New Roman" w:eastAsia="Times New Roman" w:hAnsi="Times New Roman"/>
      <w:sz w:val="24"/>
      <w:szCs w:val="24"/>
      <w:lang w:val="en-US"/>
    </w:rPr>
  </w:style>
  <w:style w:type="character" w:customStyle="1" w:styleId="afffffffffffffffffffffffffffffffff2">
    <w:name w:val="Текст выноски Знак"/>
    <w:basedOn w:val="a1"/>
    <w:uiPriority w:val="99"/>
    <w:semiHidden/>
    <w:rsid w:val="004A70EF"/>
    <w:rPr>
      <w:rFonts w:ascii="Segoe UI" w:hAnsi="Segoe UI" w:cs="Segoe UI"/>
      <w:sz w:val="18"/>
      <w:szCs w:val="18"/>
    </w:rPr>
  </w:style>
  <w:style w:type="character" w:customStyle="1" w:styleId="1fffffffffffffffffffffff">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ffffffffffffff1">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afffffffffffffffffffffffffffffffff3">
    <w:name w:val="Основной текст Знак"/>
    <w:basedOn w:val="a1"/>
    <w:uiPriority w:val="1"/>
    <w:rsid w:val="009B4517"/>
    <w:rPr>
      <w:rFonts w:ascii="Times New Roman" w:eastAsia="Times New Roman" w:hAnsi="Times New Roman"/>
      <w:sz w:val="24"/>
      <w:szCs w:val="24"/>
      <w:lang w:val="en-US"/>
    </w:rPr>
  </w:style>
  <w:style w:type="character" w:customStyle="1" w:styleId="afffffffffffffffffffffffffffffffff4">
    <w:name w:val="Текст выноски Знак"/>
    <w:basedOn w:val="a1"/>
    <w:uiPriority w:val="99"/>
    <w:semiHidden/>
    <w:rsid w:val="004A70EF"/>
    <w:rPr>
      <w:rFonts w:ascii="Segoe UI" w:hAnsi="Segoe UI" w:cs="Segoe UI"/>
      <w:sz w:val="18"/>
      <w:szCs w:val="18"/>
    </w:rPr>
  </w:style>
  <w:style w:type="character" w:customStyle="1" w:styleId="1fffffffffffffffffffffff0">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ffffffffffffff2">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afffffffffffffffffffffffffffffffff5">
    <w:name w:val="Основной текст Знак"/>
    <w:basedOn w:val="a1"/>
    <w:uiPriority w:val="1"/>
    <w:rsid w:val="009B4517"/>
    <w:rPr>
      <w:rFonts w:ascii="Times New Roman" w:eastAsia="Times New Roman" w:hAnsi="Times New Roman"/>
      <w:sz w:val="24"/>
      <w:szCs w:val="24"/>
      <w:lang w:val="en-US"/>
    </w:rPr>
  </w:style>
  <w:style w:type="character" w:customStyle="1" w:styleId="afffffffffffffffffffffffffffffffff6">
    <w:name w:val="Текст выноски Знак"/>
    <w:basedOn w:val="a1"/>
    <w:uiPriority w:val="99"/>
    <w:semiHidden/>
    <w:rsid w:val="004A70EF"/>
    <w:rPr>
      <w:rFonts w:ascii="Segoe UI" w:hAnsi="Segoe UI" w:cs="Segoe UI"/>
      <w:sz w:val="18"/>
      <w:szCs w:val="18"/>
    </w:rPr>
  </w:style>
  <w:style w:type="character" w:customStyle="1" w:styleId="1fffffffffffffffffffffff1">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ffffffffffffff3">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afffffffffffffffffffffffffffffffff7">
    <w:name w:val="Основной текст Знак"/>
    <w:basedOn w:val="a1"/>
    <w:uiPriority w:val="1"/>
    <w:rsid w:val="009B4517"/>
    <w:rPr>
      <w:rFonts w:ascii="Times New Roman" w:eastAsia="Times New Roman" w:hAnsi="Times New Roman"/>
      <w:sz w:val="24"/>
      <w:szCs w:val="24"/>
      <w:lang w:val="en-US"/>
    </w:rPr>
  </w:style>
  <w:style w:type="character" w:customStyle="1" w:styleId="afffffffffffffffffffffffffffffffff8">
    <w:name w:val="Текст выноски Знак"/>
    <w:basedOn w:val="a1"/>
    <w:uiPriority w:val="99"/>
    <w:semiHidden/>
    <w:rsid w:val="004A70EF"/>
    <w:rPr>
      <w:rFonts w:ascii="Segoe UI" w:hAnsi="Segoe UI" w:cs="Segoe UI"/>
      <w:sz w:val="18"/>
      <w:szCs w:val="18"/>
    </w:rPr>
  </w:style>
  <w:style w:type="character" w:customStyle="1" w:styleId="1fffffffffffffffffffffff2">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ffffffffffffff4">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afffffffffffffffffffffffffffffffff9">
    <w:name w:val="Основной текст Знак"/>
    <w:basedOn w:val="a1"/>
    <w:uiPriority w:val="1"/>
    <w:rsid w:val="009B4517"/>
    <w:rPr>
      <w:rFonts w:ascii="Times New Roman" w:eastAsia="Times New Roman" w:hAnsi="Times New Roman"/>
      <w:sz w:val="24"/>
      <w:szCs w:val="24"/>
      <w:lang w:val="en-US"/>
    </w:rPr>
  </w:style>
  <w:style w:type="character" w:customStyle="1" w:styleId="afffffffffffffffffffffffffffffffffa">
    <w:name w:val="Текст выноски Знак"/>
    <w:basedOn w:val="a1"/>
    <w:uiPriority w:val="99"/>
    <w:semiHidden/>
    <w:rsid w:val="004A70EF"/>
    <w:rPr>
      <w:rFonts w:ascii="Segoe UI" w:hAnsi="Segoe UI" w:cs="Segoe UI"/>
      <w:sz w:val="18"/>
      <w:szCs w:val="18"/>
    </w:rPr>
  </w:style>
  <w:style w:type="character" w:customStyle="1" w:styleId="1fffffffffffffffffffffff3">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ffffffffffffff5">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afffffffffffffffffffffffffffffffffb">
    <w:name w:val="Основной текст Знак"/>
    <w:basedOn w:val="a1"/>
    <w:uiPriority w:val="1"/>
    <w:rsid w:val="009B4517"/>
    <w:rPr>
      <w:rFonts w:ascii="Times New Roman" w:eastAsia="Times New Roman" w:hAnsi="Times New Roman"/>
      <w:sz w:val="24"/>
      <w:szCs w:val="24"/>
      <w:lang w:val="en-US"/>
    </w:rPr>
  </w:style>
  <w:style w:type="character" w:customStyle="1" w:styleId="afffffffffffffffffffffffffffffffffc">
    <w:name w:val="Текст выноски Знак"/>
    <w:basedOn w:val="a1"/>
    <w:uiPriority w:val="99"/>
    <w:semiHidden/>
    <w:rsid w:val="004A70EF"/>
    <w:rPr>
      <w:rFonts w:ascii="Segoe UI" w:hAnsi="Segoe UI" w:cs="Segoe UI"/>
      <w:sz w:val="18"/>
      <w:szCs w:val="18"/>
    </w:rPr>
  </w:style>
  <w:style w:type="character" w:customStyle="1" w:styleId="1fffffffffffffffffffffff4">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ffffffffffffff6">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afffffffffffffffffffffffffffffffffd">
    <w:name w:val="Основной текст Знак"/>
    <w:basedOn w:val="a1"/>
    <w:uiPriority w:val="1"/>
    <w:rsid w:val="009B4517"/>
    <w:rPr>
      <w:rFonts w:ascii="Times New Roman" w:eastAsia="Times New Roman" w:hAnsi="Times New Roman"/>
      <w:sz w:val="24"/>
      <w:szCs w:val="24"/>
      <w:lang w:val="en-US"/>
    </w:rPr>
  </w:style>
  <w:style w:type="character" w:customStyle="1" w:styleId="afffffffffffffffffffffffffffffffffe">
    <w:name w:val="Текст выноски Знак"/>
    <w:basedOn w:val="a1"/>
    <w:uiPriority w:val="99"/>
    <w:semiHidden/>
    <w:rsid w:val="004A70EF"/>
    <w:rPr>
      <w:rFonts w:ascii="Segoe UI" w:hAnsi="Segoe UI" w:cs="Segoe UI"/>
      <w:sz w:val="18"/>
      <w:szCs w:val="18"/>
    </w:rPr>
  </w:style>
  <w:style w:type="character" w:customStyle="1" w:styleId="1fffffffffffffffffffffff5">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ffffffffffffff7">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affffffffffffffffffffffffffffffffff">
    <w:name w:val="Основной текст Знак"/>
    <w:basedOn w:val="a1"/>
    <w:uiPriority w:val="1"/>
    <w:rsid w:val="009B4517"/>
    <w:rPr>
      <w:rFonts w:ascii="Times New Roman" w:eastAsia="Times New Roman" w:hAnsi="Times New Roman"/>
      <w:sz w:val="24"/>
      <w:szCs w:val="24"/>
      <w:lang w:val="en-US"/>
    </w:rPr>
  </w:style>
  <w:style w:type="character" w:customStyle="1" w:styleId="affffffffffffffffffffffffffffffffff0">
    <w:name w:val="Текст выноски Знак"/>
    <w:basedOn w:val="a1"/>
    <w:uiPriority w:val="99"/>
    <w:semiHidden/>
    <w:rsid w:val="004A70EF"/>
    <w:rPr>
      <w:rFonts w:ascii="Segoe UI" w:hAnsi="Segoe UI" w:cs="Segoe UI"/>
      <w:sz w:val="18"/>
      <w:szCs w:val="18"/>
    </w:rPr>
  </w:style>
  <w:style w:type="character" w:customStyle="1" w:styleId="1fffffffffffffffffffffff6">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ffffffffffffff8">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affffffffffffffffffffffffffffffffff1">
    <w:name w:val="Основной текст Знак"/>
    <w:basedOn w:val="a1"/>
    <w:uiPriority w:val="1"/>
    <w:rsid w:val="009B4517"/>
    <w:rPr>
      <w:rFonts w:ascii="Times New Roman" w:eastAsia="Times New Roman" w:hAnsi="Times New Roman"/>
      <w:sz w:val="24"/>
      <w:szCs w:val="24"/>
      <w:lang w:val="en-US"/>
    </w:rPr>
  </w:style>
  <w:style w:type="character" w:customStyle="1" w:styleId="affffffffffffffffffffffffffffffffff2">
    <w:name w:val="Текст выноски Знак"/>
    <w:basedOn w:val="a1"/>
    <w:uiPriority w:val="99"/>
    <w:semiHidden/>
    <w:rsid w:val="004A70EF"/>
    <w:rPr>
      <w:rFonts w:ascii="Segoe UI" w:hAnsi="Segoe UI" w:cs="Segoe UI"/>
      <w:sz w:val="18"/>
      <w:szCs w:val="18"/>
    </w:rPr>
  </w:style>
  <w:style w:type="character" w:customStyle="1" w:styleId="1fffffffffffffffffffffff7">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ffffffffffffff9">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affffffffffffffffffffffffffffffffff3">
    <w:name w:val="Основной текст Знак"/>
    <w:basedOn w:val="a1"/>
    <w:uiPriority w:val="1"/>
    <w:rsid w:val="009B4517"/>
    <w:rPr>
      <w:rFonts w:ascii="Times New Roman" w:eastAsia="Times New Roman" w:hAnsi="Times New Roman"/>
      <w:sz w:val="24"/>
      <w:szCs w:val="24"/>
      <w:lang w:val="en-US"/>
    </w:rPr>
  </w:style>
  <w:style w:type="character" w:customStyle="1" w:styleId="affffffffffffffffffffffffffffffffff4">
    <w:name w:val="Текст выноски Знак"/>
    <w:basedOn w:val="a1"/>
    <w:uiPriority w:val="99"/>
    <w:semiHidden/>
    <w:rsid w:val="004A70EF"/>
    <w:rPr>
      <w:rFonts w:ascii="Segoe UI" w:hAnsi="Segoe UI" w:cs="Segoe UI"/>
      <w:sz w:val="18"/>
      <w:szCs w:val="18"/>
    </w:rPr>
  </w:style>
  <w:style w:type="character" w:customStyle="1" w:styleId="1fffffffffffffffffffffff8">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ffffffffffffffa">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affffffffffffffffffffffffffffffffff5">
    <w:name w:val="Основной текст Знак"/>
    <w:basedOn w:val="a1"/>
    <w:uiPriority w:val="1"/>
    <w:rsid w:val="009B4517"/>
    <w:rPr>
      <w:rFonts w:ascii="Times New Roman" w:eastAsia="Times New Roman" w:hAnsi="Times New Roman"/>
      <w:sz w:val="24"/>
      <w:szCs w:val="24"/>
      <w:lang w:val="en-US"/>
    </w:rPr>
  </w:style>
  <w:style w:type="character" w:customStyle="1" w:styleId="affffffffffffffffffffffffffffffffff6">
    <w:name w:val="Текст выноски Знак"/>
    <w:basedOn w:val="a1"/>
    <w:uiPriority w:val="99"/>
    <w:semiHidden/>
    <w:rsid w:val="004A70EF"/>
    <w:rPr>
      <w:rFonts w:ascii="Segoe UI" w:hAnsi="Segoe UI" w:cs="Segoe UI"/>
      <w:sz w:val="18"/>
      <w:szCs w:val="18"/>
    </w:rPr>
  </w:style>
  <w:style w:type="character" w:customStyle="1" w:styleId="1fffffffffffffffffffffff9">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ffffffffffffffb">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affffffffffffffffffffffffffffffffff7">
    <w:name w:val="Основной текст Знак"/>
    <w:basedOn w:val="a1"/>
    <w:uiPriority w:val="1"/>
    <w:rsid w:val="009B4517"/>
    <w:rPr>
      <w:rFonts w:ascii="Times New Roman" w:eastAsia="Times New Roman" w:hAnsi="Times New Roman"/>
      <w:sz w:val="24"/>
      <w:szCs w:val="24"/>
      <w:lang w:val="en-US"/>
    </w:rPr>
  </w:style>
  <w:style w:type="character" w:customStyle="1" w:styleId="affffffffffffffffffffffffffffffffff8">
    <w:name w:val="Текст выноски Знак"/>
    <w:basedOn w:val="a1"/>
    <w:uiPriority w:val="99"/>
    <w:semiHidden/>
    <w:rsid w:val="004A70EF"/>
    <w:rPr>
      <w:rFonts w:ascii="Segoe UI" w:hAnsi="Segoe UI" w:cs="Segoe UI"/>
      <w:sz w:val="18"/>
      <w:szCs w:val="18"/>
    </w:rPr>
  </w:style>
  <w:style w:type="character" w:customStyle="1" w:styleId="1fffffffffffffffffffffffa">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ffffffffffffffc">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affffffffffffffffffffffffffffffffff9">
    <w:name w:val="Основной текст Знак"/>
    <w:basedOn w:val="a1"/>
    <w:uiPriority w:val="1"/>
    <w:rsid w:val="009B4517"/>
    <w:rPr>
      <w:rFonts w:ascii="Times New Roman" w:eastAsia="Times New Roman" w:hAnsi="Times New Roman"/>
      <w:sz w:val="24"/>
      <w:szCs w:val="24"/>
      <w:lang w:val="en-US"/>
    </w:rPr>
  </w:style>
  <w:style w:type="character" w:customStyle="1" w:styleId="affffffffffffffffffffffffffffffffffa">
    <w:name w:val="Текст выноски Знак"/>
    <w:basedOn w:val="a1"/>
    <w:uiPriority w:val="99"/>
    <w:semiHidden/>
    <w:rsid w:val="004A70EF"/>
    <w:rPr>
      <w:rFonts w:ascii="Segoe UI" w:hAnsi="Segoe UI" w:cs="Segoe UI"/>
      <w:sz w:val="18"/>
      <w:szCs w:val="18"/>
    </w:rPr>
  </w:style>
  <w:style w:type="character" w:customStyle="1" w:styleId="1fffffffffffffffffffffffb">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ffffffffffffffd">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affffffffffffffffffffffffffffffffffb">
    <w:name w:val="Основной текст Знак"/>
    <w:basedOn w:val="a1"/>
    <w:uiPriority w:val="1"/>
    <w:rsid w:val="009B4517"/>
    <w:rPr>
      <w:rFonts w:ascii="Times New Roman" w:eastAsia="Times New Roman" w:hAnsi="Times New Roman"/>
      <w:sz w:val="24"/>
      <w:szCs w:val="24"/>
      <w:lang w:val="en-US"/>
    </w:rPr>
  </w:style>
  <w:style w:type="character" w:customStyle="1" w:styleId="affffffffffffffffffffffffffffffffffc">
    <w:name w:val="Текст выноски Знак"/>
    <w:basedOn w:val="a1"/>
    <w:uiPriority w:val="99"/>
    <w:semiHidden/>
    <w:rsid w:val="004A70EF"/>
    <w:rPr>
      <w:rFonts w:ascii="Segoe UI" w:hAnsi="Segoe UI" w:cs="Segoe UI"/>
      <w:sz w:val="18"/>
      <w:szCs w:val="18"/>
    </w:rPr>
  </w:style>
  <w:style w:type="character" w:customStyle="1" w:styleId="1fffffffffffffffffffffffc">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ffffffffffffffe">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affffffffffffffffffffffffffffffffffd">
    <w:name w:val="Основной текст Знак"/>
    <w:basedOn w:val="a1"/>
    <w:uiPriority w:val="1"/>
    <w:rsid w:val="009B4517"/>
    <w:rPr>
      <w:rFonts w:ascii="Times New Roman" w:eastAsia="Times New Roman" w:hAnsi="Times New Roman"/>
      <w:sz w:val="24"/>
      <w:szCs w:val="24"/>
      <w:lang w:val="en-US"/>
    </w:rPr>
  </w:style>
  <w:style w:type="character" w:customStyle="1" w:styleId="affffffffffffffffffffffffffffffffffe">
    <w:name w:val="Текст выноски Знак"/>
    <w:basedOn w:val="a1"/>
    <w:uiPriority w:val="99"/>
    <w:semiHidden/>
    <w:rsid w:val="004A70EF"/>
    <w:rPr>
      <w:rFonts w:ascii="Segoe UI" w:hAnsi="Segoe UI" w:cs="Segoe UI"/>
      <w:sz w:val="18"/>
      <w:szCs w:val="18"/>
    </w:rPr>
  </w:style>
  <w:style w:type="character" w:customStyle="1" w:styleId="1fffffffffffffffffffffffd">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fffffffffffffff">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afffffffffffffffffffffffffffffffffff">
    <w:name w:val="Основной текст Знак"/>
    <w:basedOn w:val="a1"/>
    <w:link w:val="1fffffffffffffffffffffffe"/>
    <w:uiPriority w:val="1"/>
    <w:rsid w:val="009B4517"/>
    <w:rPr>
      <w:rFonts w:ascii="Times New Roman" w:eastAsia="Times New Roman" w:hAnsi="Times New Roman"/>
      <w:sz w:val="24"/>
      <w:szCs w:val="24"/>
      <w:lang w:val="en-US"/>
    </w:rPr>
  </w:style>
  <w:style w:type="character" w:customStyle="1" w:styleId="afffffffffffffffffffffffffffffffffff0">
    <w:name w:val="Текст выноски Знак"/>
    <w:basedOn w:val="a1"/>
    <w:uiPriority w:val="99"/>
    <w:semiHidden/>
    <w:rsid w:val="004A70EF"/>
    <w:rPr>
      <w:rFonts w:ascii="Segoe UI" w:hAnsi="Segoe UI" w:cs="Segoe UI"/>
      <w:sz w:val="18"/>
      <w:szCs w:val="18"/>
    </w:rPr>
  </w:style>
  <w:style w:type="character" w:customStyle="1" w:styleId="1ffffffffffffffffffffffff">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fffffffffffffff0">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221">
    <w:name w:val="Заголовок 2 Знак2"/>
    <w:basedOn w:val="a1"/>
    <w:uiPriority w:val="1"/>
    <w:rsid w:val="007570D9"/>
    <w:rPr>
      <w:rFonts w:ascii="Times New Roman" w:eastAsia="Times New Roman" w:hAnsi="Times New Roman" w:cs="Times New Roman"/>
      <w:b/>
      <w:bCs/>
      <w:sz w:val="24"/>
      <w:szCs w:val="24"/>
      <w:lang w:eastAsia="ru-RU"/>
    </w:rPr>
  </w:style>
  <w:style w:type="character" w:customStyle="1" w:styleId="1ffffffffffffffffffffffff0">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fffffffffffffff1">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222">
    <w:name w:val="Заголовок 2 Знак2"/>
    <w:basedOn w:val="a1"/>
    <w:uiPriority w:val="1"/>
    <w:rsid w:val="00D720DB"/>
    <w:rPr>
      <w:rFonts w:ascii="Times New Roman" w:eastAsia="Times New Roman" w:hAnsi="Times New Roman" w:cs="Times New Roman"/>
      <w:b/>
      <w:bCs/>
      <w:sz w:val="24"/>
      <w:szCs w:val="24"/>
      <w:lang w:eastAsia="ru-RU"/>
    </w:rPr>
  </w:style>
  <w:style w:type="character" w:customStyle="1" w:styleId="afffffffffffffffffffffffffffffffffff1">
    <w:name w:val="Текст примечания Знак"/>
    <w:basedOn w:val="a1"/>
    <w:uiPriority w:val="99"/>
    <w:semiHidden/>
    <w:rsid w:val="001A5822"/>
    <w:rPr>
      <w:rFonts w:ascii="Times New Roman" w:hAnsi="Times New Roman"/>
      <w:sz w:val="20"/>
      <w:szCs w:val="20"/>
    </w:rPr>
  </w:style>
  <w:style w:type="character" w:customStyle="1" w:styleId="1ffffffffffffffffffffffff1">
    <w:name w:val="Текст примечания Знак1"/>
    <w:basedOn w:val="a1"/>
    <w:uiPriority w:val="99"/>
    <w:rsid w:val="001A5822"/>
    <w:rPr>
      <w:rFonts w:ascii="Times New Roman" w:eastAsia="Times New Roman" w:hAnsi="Times New Roman" w:cs="Times New Roman"/>
      <w:sz w:val="20"/>
      <w:szCs w:val="20"/>
      <w:lang w:eastAsia="ru-RU"/>
    </w:rPr>
  </w:style>
  <w:style w:type="character" w:customStyle="1" w:styleId="afffffffffffffffffffffffffffffffffff2">
    <w:name w:val="Текст выноски Знак"/>
    <w:basedOn w:val="a1"/>
    <w:uiPriority w:val="99"/>
    <w:semiHidden/>
    <w:rsid w:val="001A5822"/>
    <w:rPr>
      <w:rFonts w:ascii="Segoe UI" w:hAnsi="Segoe UI" w:cs="Segoe UI"/>
      <w:sz w:val="18"/>
      <w:szCs w:val="18"/>
    </w:rPr>
  </w:style>
  <w:style w:type="character" w:customStyle="1" w:styleId="1ffffffffffffffffffffffff2">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fffffffffffffff2">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1ffffffffffffffffffffffff3">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fffffffffffffff3">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afffffffffffffffffffffffffffffffffff3">
    <w:name w:val="Текст примечания Знак"/>
    <w:basedOn w:val="a1"/>
    <w:uiPriority w:val="99"/>
    <w:semiHidden/>
    <w:rsid w:val="00182CDB"/>
    <w:rPr>
      <w:rFonts w:ascii="Times New Roman" w:hAnsi="Times New Roman"/>
      <w:sz w:val="20"/>
      <w:szCs w:val="20"/>
    </w:rPr>
  </w:style>
  <w:style w:type="character" w:customStyle="1" w:styleId="1ffffffffffffffffffffffff4">
    <w:name w:val="Текст примечания Знак1"/>
    <w:basedOn w:val="a1"/>
    <w:uiPriority w:val="99"/>
    <w:rsid w:val="00182CDB"/>
    <w:rPr>
      <w:rFonts w:ascii="Times New Roman" w:eastAsia="Times New Roman" w:hAnsi="Times New Roman" w:cs="Times New Roman"/>
      <w:sz w:val="20"/>
      <w:szCs w:val="20"/>
      <w:lang w:eastAsia="ru-RU"/>
    </w:rPr>
  </w:style>
  <w:style w:type="character" w:customStyle="1" w:styleId="afffffffffffffffffffffffffffffffffff4">
    <w:name w:val="Текст выноски Знак"/>
    <w:basedOn w:val="a1"/>
    <w:uiPriority w:val="99"/>
    <w:semiHidden/>
    <w:rsid w:val="00182CDB"/>
    <w:rPr>
      <w:rFonts w:ascii="Segoe UI" w:hAnsi="Segoe UI" w:cs="Segoe UI"/>
      <w:sz w:val="18"/>
      <w:szCs w:val="18"/>
    </w:rPr>
  </w:style>
  <w:style w:type="character" w:customStyle="1" w:styleId="1ffffffffffffffffffffffff5">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fffffffffffffff4">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1ffffffffffffffffffffffff6">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fffffffffffffff5">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1ffffffffffffffffffffffff7">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fffffffffffffff6">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afffffffffffffffffffffffffffffffffff5">
    <w:name w:val="Текст выноски Знак"/>
    <w:basedOn w:val="a1"/>
    <w:uiPriority w:val="99"/>
    <w:semiHidden/>
    <w:rsid w:val="00D2751F"/>
    <w:rPr>
      <w:rFonts w:ascii="Segoe UI" w:hAnsi="Segoe UI" w:cs="Segoe UI"/>
      <w:sz w:val="18"/>
      <w:szCs w:val="18"/>
    </w:rPr>
  </w:style>
  <w:style w:type="character" w:customStyle="1" w:styleId="afffffffffffffffffffffffffffffffffff6">
    <w:name w:val="Текст примечания Знак"/>
    <w:basedOn w:val="a1"/>
    <w:uiPriority w:val="99"/>
    <w:semiHidden/>
    <w:rsid w:val="00D2751F"/>
    <w:rPr>
      <w:rFonts w:ascii="Times New Roman" w:hAnsi="Times New Roman"/>
      <w:sz w:val="20"/>
      <w:szCs w:val="20"/>
    </w:rPr>
  </w:style>
  <w:style w:type="character" w:customStyle="1" w:styleId="1ffffffffffffffffffffffff8">
    <w:name w:val="Текст примечания Знак1"/>
    <w:basedOn w:val="a1"/>
    <w:uiPriority w:val="99"/>
    <w:rsid w:val="00D2751F"/>
    <w:rPr>
      <w:rFonts w:ascii="Times New Roman" w:eastAsia="Times New Roman" w:hAnsi="Times New Roman" w:cs="Times New Roman"/>
      <w:sz w:val="20"/>
      <w:szCs w:val="20"/>
      <w:lang w:eastAsia="ru-RU"/>
    </w:rPr>
  </w:style>
  <w:style w:type="character" w:customStyle="1" w:styleId="1ffffffffffffffffffffffff9">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fffffffffffffff7">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23b">
    <w:name w:val="Заголовок 2 Знак3"/>
    <w:basedOn w:val="a1"/>
    <w:uiPriority w:val="1"/>
    <w:rsid w:val="009F0622"/>
    <w:rPr>
      <w:rFonts w:ascii="Times New Roman" w:eastAsia="Times New Roman" w:hAnsi="Times New Roman" w:cs="Times New Roman"/>
      <w:b/>
      <w:bCs/>
      <w:sz w:val="24"/>
      <w:szCs w:val="24"/>
      <w:lang w:eastAsia="ru-RU"/>
    </w:rPr>
  </w:style>
  <w:style w:type="character" w:customStyle="1" w:styleId="afffffffffffffffffffffffffffffffffff7">
    <w:name w:val="Текст выноски Знак"/>
    <w:basedOn w:val="a1"/>
    <w:uiPriority w:val="99"/>
    <w:semiHidden/>
    <w:rsid w:val="006C4D4C"/>
    <w:rPr>
      <w:rFonts w:ascii="Segoe UI" w:hAnsi="Segoe UI" w:cs="Segoe UI"/>
      <w:sz w:val="18"/>
      <w:szCs w:val="18"/>
    </w:rPr>
  </w:style>
  <w:style w:type="character" w:customStyle="1" w:styleId="afffffffffffffffffffffffffffffffffff8">
    <w:name w:val="Текст примечания Знак"/>
    <w:basedOn w:val="a1"/>
    <w:uiPriority w:val="99"/>
    <w:semiHidden/>
    <w:rsid w:val="006C4D4C"/>
    <w:rPr>
      <w:rFonts w:ascii="Times New Roman" w:hAnsi="Times New Roman"/>
      <w:sz w:val="20"/>
      <w:szCs w:val="20"/>
    </w:rPr>
  </w:style>
  <w:style w:type="character" w:customStyle="1" w:styleId="1ffffffffffffffffffffffffa">
    <w:name w:val="Текст примечания Знак1"/>
    <w:basedOn w:val="a1"/>
    <w:uiPriority w:val="99"/>
    <w:rsid w:val="006C4D4C"/>
    <w:rPr>
      <w:rFonts w:ascii="Times New Roman" w:eastAsia="Times New Roman" w:hAnsi="Times New Roman" w:cs="Times New Roman"/>
      <w:sz w:val="20"/>
      <w:szCs w:val="20"/>
      <w:lang w:eastAsia="ru-RU"/>
    </w:rPr>
  </w:style>
  <w:style w:type="character" w:customStyle="1" w:styleId="1ffffffffffffffffffffffffb">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fffffffffffffff8">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1ffffffffffffffffffffffffc">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fffffffffffffff9">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23c">
    <w:name w:val="Заголовок 2 Знак3"/>
    <w:basedOn w:val="a1"/>
    <w:uiPriority w:val="1"/>
    <w:rsid w:val="00741815"/>
    <w:rPr>
      <w:rFonts w:ascii="Times New Roman" w:eastAsia="Times New Roman" w:hAnsi="Times New Roman" w:cs="Times New Roman"/>
      <w:b/>
      <w:bCs/>
      <w:sz w:val="24"/>
      <w:szCs w:val="24"/>
      <w:lang w:eastAsia="ru-RU"/>
    </w:rPr>
  </w:style>
  <w:style w:type="character" w:customStyle="1" w:styleId="afffffffffffffffffffffffffffffffffff9">
    <w:name w:val="Текст выноски Знак"/>
    <w:basedOn w:val="a1"/>
    <w:uiPriority w:val="99"/>
    <w:semiHidden/>
    <w:rsid w:val="00FD263E"/>
    <w:rPr>
      <w:rFonts w:ascii="Segoe UI" w:hAnsi="Segoe UI" w:cs="Segoe UI"/>
      <w:sz w:val="18"/>
      <w:szCs w:val="18"/>
    </w:rPr>
  </w:style>
  <w:style w:type="character" w:customStyle="1" w:styleId="1ffffffffffffffffffffffffd">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fffffffffffffffa">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afffffffffffffffffffffffffffffffffffa">
    <w:name w:val="Текст выноски Знак"/>
    <w:basedOn w:val="a1"/>
    <w:uiPriority w:val="99"/>
    <w:semiHidden/>
    <w:rsid w:val="0040303F"/>
    <w:rPr>
      <w:rFonts w:ascii="Segoe UI" w:hAnsi="Segoe UI" w:cs="Segoe UI"/>
      <w:sz w:val="18"/>
      <w:szCs w:val="18"/>
    </w:rPr>
  </w:style>
  <w:style w:type="character" w:customStyle="1" w:styleId="afffffffffffffffffffffffffffffffffffb">
    <w:name w:val="Текст примечания Знак"/>
    <w:basedOn w:val="a1"/>
    <w:uiPriority w:val="99"/>
    <w:semiHidden/>
    <w:rsid w:val="0040303F"/>
    <w:rPr>
      <w:rFonts w:ascii="Times New Roman" w:hAnsi="Times New Roman"/>
      <w:sz w:val="20"/>
      <w:szCs w:val="20"/>
    </w:rPr>
  </w:style>
  <w:style w:type="character" w:customStyle="1" w:styleId="1ffffffffffffffffffffffffe">
    <w:name w:val="Текст примечания Знак1"/>
    <w:basedOn w:val="a1"/>
    <w:uiPriority w:val="99"/>
    <w:rsid w:val="0040303F"/>
    <w:rPr>
      <w:rFonts w:ascii="Times New Roman" w:eastAsia="Times New Roman" w:hAnsi="Times New Roman" w:cs="Times New Roman"/>
      <w:sz w:val="20"/>
      <w:szCs w:val="20"/>
      <w:lang w:eastAsia="ru-RU"/>
    </w:rPr>
  </w:style>
  <w:style w:type="character" w:customStyle="1" w:styleId="1fffffffffffffffffffffffff">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fffffffffffffffb">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afffffffffffffffffffffffffffffffffffc">
    <w:name w:val="Основной текст Знак"/>
    <w:basedOn w:val="a1"/>
    <w:uiPriority w:val="1"/>
    <w:rsid w:val="00F07F67"/>
    <w:rPr>
      <w:rFonts w:ascii="Times New Roman" w:eastAsia="Times New Roman" w:hAnsi="Times New Roman"/>
      <w:sz w:val="24"/>
      <w:szCs w:val="24"/>
      <w:lang w:val="en-US"/>
    </w:rPr>
  </w:style>
  <w:style w:type="character" w:customStyle="1" w:styleId="1fffffffffffffffffffffffff0">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fffffffffffffffc">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afffffffffffffffffffffffffffffffffffd">
    <w:name w:val="Текст примечания Знак"/>
    <w:basedOn w:val="a1"/>
    <w:uiPriority w:val="99"/>
    <w:semiHidden/>
    <w:rsid w:val="0082302F"/>
    <w:rPr>
      <w:rFonts w:ascii="Times New Roman" w:hAnsi="Times New Roman"/>
      <w:sz w:val="20"/>
      <w:szCs w:val="20"/>
    </w:rPr>
  </w:style>
  <w:style w:type="character" w:customStyle="1" w:styleId="1fffffffffffffffffffffffe">
    <w:name w:val="Текст примечания Знак1"/>
    <w:basedOn w:val="a1"/>
    <w:link w:val="afffffffffffffffffffffffffffffffffff"/>
    <w:uiPriority w:val="99"/>
    <w:rsid w:val="0082302F"/>
    <w:rPr>
      <w:rFonts w:ascii="Times New Roman" w:eastAsia="Times New Roman" w:hAnsi="Times New Roman" w:cs="Times New Roman"/>
      <w:sz w:val="20"/>
      <w:szCs w:val="20"/>
      <w:lang w:eastAsia="ru-RU"/>
    </w:rPr>
  </w:style>
  <w:style w:type="character" w:customStyle="1" w:styleId="afffffffffffffffffffffffffffffffffffe">
    <w:name w:val="Текст выноски Знак"/>
    <w:basedOn w:val="a1"/>
    <w:uiPriority w:val="99"/>
    <w:semiHidden/>
    <w:rsid w:val="0082302F"/>
    <w:rPr>
      <w:rFonts w:ascii="Segoe UI" w:hAnsi="Segoe UI" w:cs="Segoe UI"/>
      <w:sz w:val="18"/>
      <w:szCs w:val="18"/>
    </w:rPr>
  </w:style>
  <w:style w:type="character" w:customStyle="1" w:styleId="1fffffffffffffffffffffffff1">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fffffffffffffffd">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1fffffffffffffffffffffffff2">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fffffffffffffffe">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affffffffffffffffffffffffffffffffffff">
    <w:name w:val="Текст примечания Знак"/>
    <w:basedOn w:val="a1"/>
    <w:uiPriority w:val="99"/>
    <w:semiHidden/>
    <w:rsid w:val="00841420"/>
    <w:rPr>
      <w:rFonts w:ascii="Times New Roman" w:hAnsi="Times New Roman"/>
      <w:sz w:val="20"/>
      <w:szCs w:val="20"/>
    </w:rPr>
  </w:style>
  <w:style w:type="character" w:customStyle="1" w:styleId="1fffffffffffffffffffffffff3">
    <w:name w:val="Текст примечания Знак1"/>
    <w:basedOn w:val="a1"/>
    <w:uiPriority w:val="99"/>
    <w:semiHidden/>
    <w:locked/>
    <w:rsid w:val="00841420"/>
    <w:rPr>
      <w:rFonts w:ascii="Times New Roman" w:eastAsia="Times New Roman" w:hAnsi="Times New Roman" w:cs="Times New Roman"/>
      <w:sz w:val="20"/>
      <w:szCs w:val="20"/>
      <w:lang w:eastAsia="ru-RU"/>
    </w:rPr>
  </w:style>
  <w:style w:type="character" w:customStyle="1" w:styleId="affffffffffffffffffffffffffffffffffff0">
    <w:name w:val="Текст выноски Знак"/>
    <w:basedOn w:val="a1"/>
    <w:uiPriority w:val="99"/>
    <w:semiHidden/>
    <w:rsid w:val="00841420"/>
    <w:rPr>
      <w:rFonts w:ascii="Segoe UI" w:hAnsi="Segoe UI" w:cs="Segoe UI"/>
      <w:sz w:val="18"/>
      <w:szCs w:val="18"/>
    </w:rPr>
  </w:style>
  <w:style w:type="paragraph" w:styleId="affffffffffffffffff1">
    <w:name w:val="annotation subject"/>
    <w:basedOn w:val="ad"/>
    <w:next w:val="ad"/>
    <w:link w:val="1fffffffffff"/>
    <w:uiPriority w:val="99"/>
    <w:semiHidden/>
    <w:unhideWhenUsed/>
    <w:rsid w:val="00841420"/>
    <w:rPr>
      <w:rFonts w:eastAsiaTheme="minorHAnsi"/>
      <w:b/>
      <w:bCs/>
    </w:rPr>
  </w:style>
  <w:style w:type="character" w:customStyle="1" w:styleId="affffffffffffffffffffffffffffffffffff1">
    <w:name w:val="Тема примечания Знак"/>
    <w:basedOn w:val="1fffffffffffffffffff3"/>
    <w:uiPriority w:val="99"/>
    <w:semiHidden/>
    <w:rsid w:val="00841420"/>
    <w:rPr>
      <w:rFonts w:ascii="Times New Roman" w:eastAsia="Times New Roman" w:hAnsi="Times New Roman" w:cs="Times New Roman"/>
      <w:b/>
      <w:bCs/>
      <w:sz w:val="20"/>
      <w:szCs w:val="20"/>
      <w:lang w:eastAsia="ru-RU"/>
    </w:rPr>
  </w:style>
  <w:style w:type="character" w:customStyle="1" w:styleId="1fffffffffffffffffffffffff4">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ffffffffffffffff">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affffffffffffffffffffffffffffffffffff2">
    <w:name w:val="Основной текст Знак"/>
    <w:basedOn w:val="a1"/>
    <w:uiPriority w:val="99"/>
    <w:semiHidden/>
    <w:rsid w:val="00B9121B"/>
    <w:rPr>
      <w:rFonts w:ascii="Times New Roman" w:hAnsi="Times New Roman"/>
      <w:sz w:val="24"/>
    </w:rPr>
  </w:style>
  <w:style w:type="character" w:customStyle="1" w:styleId="240">
    <w:name w:val="Заголовок 2 Знак4"/>
    <w:basedOn w:val="a1"/>
    <w:uiPriority w:val="1"/>
    <w:rsid w:val="00B9121B"/>
    <w:rPr>
      <w:rFonts w:ascii="Times New Roman" w:eastAsia="Times New Roman" w:hAnsi="Times New Roman" w:cs="Times New Roman"/>
      <w:b/>
      <w:bCs/>
      <w:sz w:val="24"/>
      <w:szCs w:val="24"/>
      <w:lang w:eastAsia="ru-RU"/>
    </w:rPr>
  </w:style>
  <w:style w:type="numbering" w:customStyle="1" w:styleId="2fffffffffffffffffff0">
    <w:name w:val="Основной текст Знак2"/>
    <w:aliases w:val="Оглавление 1 Знак Знак, Знак1 Знак Знак,Основной текст1 Знак,Знак1 Знак Знак,Основной текст Знак Знак Знак Знак,Основной текст Знак Знак1 Знак,bt Знак,Body Text2 Знак,Text1 Знак,Таймс Нью Знак,Òàáë òåêñò Знак"/>
    <w:next w:val="a3"/>
    <w:uiPriority w:val="99"/>
    <w:semiHidden/>
    <w:unhideWhenUsed/>
    <w:rsid w:val="005911D2"/>
  </w:style>
  <w:style w:type="character" w:customStyle="1" w:styleId="1fffffffffffffffffffffffff5">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ffffffffffffffff1">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affffffffffffffffffffffffffffffffffff3">
    <w:name w:val="Основной текст Знак"/>
    <w:basedOn w:val="a1"/>
    <w:link w:val="1fffffffffffffffffffffffff6"/>
    <w:uiPriority w:val="99"/>
    <w:semiHidden/>
    <w:rsid w:val="00B9121B"/>
    <w:rPr>
      <w:rFonts w:ascii="Times New Roman" w:hAnsi="Times New Roman"/>
      <w:sz w:val="24"/>
    </w:rPr>
  </w:style>
  <w:style w:type="character" w:customStyle="1" w:styleId="241">
    <w:name w:val="Заголовок 2 Знак4"/>
    <w:basedOn w:val="a1"/>
    <w:uiPriority w:val="1"/>
    <w:rsid w:val="00B9121B"/>
    <w:rPr>
      <w:rFonts w:ascii="Times New Roman" w:eastAsia="Times New Roman" w:hAnsi="Times New Roman" w:cs="Times New Roman"/>
      <w:b/>
      <w:bCs/>
      <w:sz w:val="24"/>
      <w:szCs w:val="24"/>
      <w:lang w:eastAsia="ru-RU"/>
    </w:rPr>
  </w:style>
  <w:style w:type="character" w:customStyle="1" w:styleId="1fffffffffffffffffffffffff7">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ffffffffffffffff2">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1fffffffffffffffffffffffff8">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ffffffffffffffff3">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1fffffffffffffffffffffffff9">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ffffffffffffffff4">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1fffffffffffffffffffffffffa">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ffffffffffffffff5">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1fffffffffffffffffffffffffb">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ffffffffffffffff6">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1fffffffffffffffffffffffffc">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ffffffffffffffff7">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1fffffffffffffffffffffffffd">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ffffffffffffffff8">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1fffffffffffffffffffffffffe">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ffffffffffffffff9">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1ffffffffffffffffffffffffff">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ffffffffffffffffa">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1ffffffffffffffffffffffffff0">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ffffffffffffffffb">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1ffffffffffffffffffffffffff1">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ffffffffffffffffc">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1ffffffffffffffffffffffffff2">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ffffffffffffffffd">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1ffffffffffffffffffffffffff3">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ffffffffffffffffe">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1ffffffffffffffffffffffffff4">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fffffffffffffffff">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1ffffffffffffffffffffffffff5">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fffffffffffffffff0">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1ffffffffffffffffffffffffff6">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fffffffffffffffff1">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1ffffffffffffffffffffffffff7">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fffffffffffffffff2">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1ffffffffffffffffffffffffff8">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fffffffffffffffff3">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1ffffffffffffffffffffffffff9">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fffffffffffffffff4">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1ffffffffffffffffffffffffffa">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fffffffffffffffff5">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1ffffffffffffffffffffffffffb">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fffffffffffffffff6">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1ffffffffffffffffffffffffffc">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fffffffffffffffff7">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1ffffffffffffffffffffffffffd">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fffffffffffffffff8">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1ffffffffffffffffffffffffffe">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fffffffffffffffff9">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1fffffffffffffffffffffffffff">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fffffffffffffffffa">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1fffffffffffffffffffffffffff0">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fffffffffffffffffb">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1fffffffffffffffffffffffffff1">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fffffffffffffffffc">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1fffffffffffffffffffffffffff2">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fffffffffffffffffd">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1fffffffffffffffffffffffffff3">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fffffffffffffffffe">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1fffffffffffffffffffffffffff4">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ffffffffffffffffff">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1fffffffffffffffffffffffffff5">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ffffffffffffffffff0">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1fffffffffffffffffffffffffff6">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ffffffffffffffffff1">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1fffffffffffffffffffffffffff7">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ffffffffffffffffff2">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1fffffffffffffffffffffffffff8">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ffffffffffffffffff3">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1fffffffffffffffffffffffffff9">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ffffffffffffffffff4">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1fffffffffffffffffffffffffffa">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ffffffffffffffffff5">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1fffffffffffffffffffffffffffb">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ffffffffffffffffff6">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1fffffffffffffffffffffffffffc">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ffffffffffffffffff7">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1fffffffffffffffffffffffffffd">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ffffffffffffffffff8">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1fffffffffffffffffffffffffffe">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ffffffffffffffffff9">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1ffffffffffffffffffffffffffff">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ffffffffffffffffffa">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1ffffffffffffffffffffffffffff0">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ffffffffffffffffffb">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1ffffffffffffffffffffffffffff1">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ffffffffffffffffffc">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1ffffffffffffffffffffffffffff2">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ffffffffffffffffffd">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1ffffffffffffffffffffffffffff3">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ffffffffffffffffffe">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1ffffffffffffffffffffffffffff4">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fffffffffffffffffff">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1ffffffffffffffffffffffffffff5">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fffffffffffffffffff0">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1ffffffffffffffffffffffffffff6">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fffffffffffffffffff1">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1ffffffffffffffffffffffffffff7">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fffffffffffffffffff2">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1ffffffffffffffffffffffffffff8">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fffffffffffffffffff3">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1ffffffffffffffffffffffffffff9">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fffffffffffffffffff4">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1ffffffffffffffffffffffffffffa">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fffffffffffffffffff5">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1ffffffffffffffffffffffffffffb">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fffffffffffffffffff6">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1ffffffffffffffffffffffffffffc">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fffffffffffffffffff7">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1ffffffffffffffffffffffffffffd">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fffffffffffffffffff8">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1ffffffffffffffffffffffffffffe">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fffffffffffffffffff9">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1fffffffffffffffffffffffffffff">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fffffffffffffffffffa">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1fffffffffffffffffffffffffffff0">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fffffffffffffffffffb">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1fffffffffffffffffffffffffffff1">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fffffffffffffffffffc">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1fffffffffffffffffffffffffffff2">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fffffffffffffffffffd">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1fffffffffffffffffffffffffffff3">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fffffffffffffffffffe">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1fffffffffffffffffffffffffffff4">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ffffffffffffffffffff">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1fffffffffffffffffffffffffffff5">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ffffffffffffffffffff0">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1fffffffffffffffffffffffffffff6">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ffffffffffffffffffff1">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1fffffffffffffffffffffffffffff7">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ffffffffffffffffffff2">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1fffffffffffffffffffffffffffff8">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ffffffffffffffffffff3">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1fffffffffffffffffffffffffffff9">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ffffffffffffffffffff4">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affffffffffffffffffffffffffffffffffff4">
    <w:name w:val="Основной текст Знак"/>
    <w:basedOn w:val="a1"/>
    <w:uiPriority w:val="99"/>
    <w:semiHidden/>
    <w:rsid w:val="00C62FEE"/>
    <w:rPr>
      <w:rFonts w:ascii="Times New Roman" w:hAnsi="Times New Roman"/>
      <w:sz w:val="24"/>
    </w:rPr>
  </w:style>
  <w:style w:type="character" w:customStyle="1" w:styleId="1fffffffffffffffffffffffffffffa">
    <w:name w:val="Основной текст Знак1"/>
    <w:basedOn w:val="a1"/>
    <w:uiPriority w:val="1"/>
    <w:rsid w:val="00C62FEE"/>
    <w:rPr>
      <w:rFonts w:ascii="Times New Roman" w:eastAsia="Times New Roman" w:hAnsi="Times New Roman"/>
      <w:sz w:val="24"/>
      <w:szCs w:val="24"/>
      <w:lang w:val="en-US"/>
    </w:rPr>
  </w:style>
  <w:style w:type="character" w:customStyle="1" w:styleId="23d">
    <w:name w:val="Заголовок 2 Знак3"/>
    <w:basedOn w:val="a1"/>
    <w:uiPriority w:val="1"/>
    <w:rsid w:val="00C62FEE"/>
    <w:rPr>
      <w:rFonts w:ascii="Times New Roman" w:eastAsia="Times New Roman" w:hAnsi="Times New Roman" w:cs="Times New Roman"/>
      <w:b/>
      <w:bCs/>
      <w:sz w:val="24"/>
      <w:szCs w:val="24"/>
      <w:lang w:eastAsia="ru-RU"/>
    </w:rPr>
  </w:style>
  <w:style w:type="character" w:customStyle="1" w:styleId="affffffffffffffffffffffffffffffffffff5">
    <w:name w:val="Текст выноски Знак"/>
    <w:basedOn w:val="a1"/>
    <w:uiPriority w:val="99"/>
    <w:semiHidden/>
    <w:rsid w:val="00EB2274"/>
    <w:rPr>
      <w:rFonts w:ascii="Segoe UI" w:hAnsi="Segoe UI" w:cs="Segoe UI"/>
      <w:sz w:val="18"/>
      <w:szCs w:val="18"/>
    </w:rPr>
  </w:style>
  <w:style w:type="character" w:customStyle="1" w:styleId="affffffffffffffffffffffffffffffffffff6">
    <w:name w:val="Текст примечания Знак"/>
    <w:basedOn w:val="a1"/>
    <w:uiPriority w:val="99"/>
    <w:semiHidden/>
    <w:rsid w:val="00EB2274"/>
    <w:rPr>
      <w:rFonts w:ascii="Times New Roman" w:hAnsi="Times New Roman"/>
      <w:sz w:val="20"/>
      <w:szCs w:val="20"/>
    </w:rPr>
  </w:style>
  <w:style w:type="character" w:customStyle="1" w:styleId="1fffffffffffffffffffffffffffffb">
    <w:name w:val="Текст примечания Знак1"/>
    <w:basedOn w:val="a1"/>
    <w:uiPriority w:val="99"/>
    <w:rsid w:val="00EB2274"/>
    <w:rPr>
      <w:rFonts w:ascii="Times New Roman" w:eastAsia="Times New Roman" w:hAnsi="Times New Roman" w:cs="Times New Roman"/>
      <w:sz w:val="20"/>
      <w:szCs w:val="20"/>
      <w:lang w:eastAsia="ru-RU"/>
    </w:rPr>
  </w:style>
  <w:style w:type="character" w:customStyle="1" w:styleId="1fffffffffffffffffffffffffffffc">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ffffffffffffffffffff5">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210">
    <w:name w:val="Заголовок 2 Знак1"/>
    <w:basedOn w:val="a1"/>
    <w:uiPriority w:val="1"/>
    <w:rsid w:val="00686F46"/>
    <w:rPr>
      <w:rFonts w:ascii="Times New Roman" w:eastAsia="Times New Roman" w:hAnsi="Times New Roman" w:cs="Times New Roman"/>
      <w:b/>
      <w:bCs/>
      <w:sz w:val="24"/>
      <w:szCs w:val="24"/>
      <w:lang w:eastAsia="ru-RU"/>
    </w:rPr>
  </w:style>
  <w:style w:type="character" w:customStyle="1" w:styleId="affffffffffffffffffffffffffffffffffff7">
    <w:name w:val="Основной текст Знак"/>
    <w:basedOn w:val="a1"/>
    <w:uiPriority w:val="1"/>
    <w:rsid w:val="00686F46"/>
    <w:rPr>
      <w:rFonts w:ascii="Times New Roman" w:eastAsia="Times New Roman" w:hAnsi="Times New Roman"/>
      <w:sz w:val="24"/>
      <w:szCs w:val="24"/>
      <w:lang w:val="en-US"/>
    </w:rPr>
  </w:style>
  <w:style w:type="character" w:customStyle="1" w:styleId="1fffffffffffffffffffffffffffffd">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ffffffffffffffffffff6">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1fffffffffffffffffffffffffffffe">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ffffffffffffffffffff7">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1ffffffffffffffffffffffffffffff">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ffffffffffffffffffff8">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1ffffffffffffffffffffffffffffff0">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ffffffffffffffffffff9">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23e">
    <w:name w:val="Заголовок 2 Знак3"/>
    <w:basedOn w:val="a1"/>
    <w:uiPriority w:val="1"/>
    <w:rsid w:val="00934735"/>
    <w:rPr>
      <w:rFonts w:ascii="Times New Roman" w:eastAsia="Times New Roman" w:hAnsi="Times New Roman" w:cs="Times New Roman"/>
      <w:b/>
      <w:bCs/>
      <w:sz w:val="24"/>
      <w:szCs w:val="24"/>
      <w:lang w:eastAsia="ru-RU"/>
    </w:rPr>
  </w:style>
  <w:style w:type="character" w:customStyle="1" w:styleId="1ffffffffffffffffffffffffffffff1">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ffffffffffffffffffffa">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23f">
    <w:name w:val="Заголовок 2 Знак3"/>
    <w:basedOn w:val="a1"/>
    <w:uiPriority w:val="1"/>
    <w:rsid w:val="00934735"/>
    <w:rPr>
      <w:rFonts w:ascii="Times New Roman" w:eastAsia="Times New Roman" w:hAnsi="Times New Roman" w:cs="Times New Roman"/>
      <w:b/>
      <w:bCs/>
      <w:sz w:val="24"/>
      <w:szCs w:val="24"/>
      <w:lang w:eastAsia="ru-RU"/>
    </w:rPr>
  </w:style>
  <w:style w:type="character" w:customStyle="1" w:styleId="1ffffffffffffffffffffffffffffff2">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ffffffffffffffffffffb">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23f0">
    <w:name w:val="Заголовок 2 Знак3"/>
    <w:basedOn w:val="a1"/>
    <w:uiPriority w:val="1"/>
    <w:rsid w:val="008174A2"/>
    <w:rPr>
      <w:rFonts w:ascii="Times New Roman" w:eastAsia="Times New Roman" w:hAnsi="Times New Roman" w:cs="Times New Roman"/>
      <w:b/>
      <w:bCs/>
      <w:sz w:val="24"/>
      <w:szCs w:val="24"/>
      <w:lang w:eastAsia="ru-RU"/>
    </w:rPr>
  </w:style>
  <w:style w:type="character" w:customStyle="1" w:styleId="affffffffffffffffffffffffffffffffffff8">
    <w:name w:val="Основной текст Знак"/>
    <w:basedOn w:val="a1"/>
    <w:uiPriority w:val="99"/>
    <w:semiHidden/>
    <w:rsid w:val="004E7EAE"/>
    <w:rPr>
      <w:rFonts w:ascii="Times New Roman" w:hAnsi="Times New Roman"/>
      <w:sz w:val="24"/>
    </w:rPr>
  </w:style>
  <w:style w:type="character" w:customStyle="1" w:styleId="1ffffffffffffffffffffffffffffff3">
    <w:name w:val="Основной текст Знак1"/>
    <w:basedOn w:val="a1"/>
    <w:uiPriority w:val="1"/>
    <w:rsid w:val="004E7EAE"/>
    <w:rPr>
      <w:rFonts w:ascii="Times New Roman" w:eastAsia="Times New Roman" w:hAnsi="Times New Roman"/>
      <w:sz w:val="24"/>
      <w:szCs w:val="24"/>
      <w:lang w:val="en-US"/>
    </w:rPr>
  </w:style>
  <w:style w:type="character" w:customStyle="1" w:styleId="1ffffffffffffffffffffffffffffff4">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ffffffffffffffffffffc">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23f1">
    <w:name w:val="Заголовок 2 Знак3"/>
    <w:basedOn w:val="a1"/>
    <w:uiPriority w:val="1"/>
    <w:rsid w:val="006B7766"/>
    <w:rPr>
      <w:rFonts w:ascii="Times New Roman" w:eastAsia="Times New Roman" w:hAnsi="Times New Roman" w:cs="Times New Roman"/>
      <w:b/>
      <w:bCs/>
      <w:sz w:val="24"/>
      <w:szCs w:val="24"/>
      <w:lang w:eastAsia="ru-RU"/>
    </w:rPr>
  </w:style>
  <w:style w:type="character" w:customStyle="1" w:styleId="1ffffffffffffffffffffffffffffff5">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ffffffffffffffffffffd">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223">
    <w:name w:val="Заголовок 2 Знак2"/>
    <w:basedOn w:val="a1"/>
    <w:uiPriority w:val="1"/>
    <w:rsid w:val="0043575B"/>
    <w:rPr>
      <w:rFonts w:ascii="Times New Roman" w:eastAsia="Times New Roman" w:hAnsi="Times New Roman" w:cs="Times New Roman"/>
      <w:b/>
      <w:bCs/>
      <w:sz w:val="24"/>
      <w:szCs w:val="24"/>
      <w:lang w:eastAsia="ru-RU"/>
    </w:rPr>
  </w:style>
  <w:style w:type="paragraph" w:customStyle="1" w:styleId="affffffffffffffffffffffffffffffffffff9">
    <w:name w:val="таблица"/>
    <w:basedOn w:val="a"/>
    <w:qFormat/>
    <w:rsid w:val="0043575B"/>
    <w:pPr>
      <w:ind w:left="-57" w:right="-57"/>
      <w:jc w:val="center"/>
    </w:pPr>
    <w:rPr>
      <w:rFonts w:eastAsia="Times New Roman" w:cs="Times New Roman"/>
      <w:szCs w:val="24"/>
      <w:lang w:eastAsia="ru-RU"/>
    </w:rPr>
  </w:style>
  <w:style w:type="character" w:customStyle="1" w:styleId="affffffffffffffffffffffffffffffffffffa">
    <w:name w:val="таблица Знак"/>
    <w:basedOn w:val="a1"/>
    <w:rsid w:val="0043575B"/>
    <w:rPr>
      <w:rFonts w:ascii="Times New Roman" w:eastAsia="Times New Roman" w:hAnsi="Times New Roman" w:cs="Times New Roman"/>
      <w:sz w:val="24"/>
      <w:szCs w:val="24"/>
      <w:lang w:eastAsia="ru-RU"/>
    </w:rPr>
  </w:style>
  <w:style w:type="character" w:customStyle="1" w:styleId="23f2">
    <w:name w:val="Заголовок 2 Знак3"/>
    <w:basedOn w:val="a1"/>
    <w:uiPriority w:val="1"/>
    <w:rsid w:val="0086533D"/>
    <w:rPr>
      <w:rFonts w:ascii="Times New Roman" w:eastAsia="Times New Roman" w:hAnsi="Times New Roman" w:cs="Times New Roman"/>
      <w:b/>
      <w:bCs/>
      <w:sz w:val="24"/>
      <w:szCs w:val="24"/>
      <w:lang w:eastAsia="ru-RU"/>
    </w:rPr>
  </w:style>
  <w:style w:type="character" w:customStyle="1" w:styleId="1ffffffffffffffffffffffffffffff6">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ffffffffffffffffffffe">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23f3">
    <w:name w:val="Заголовок 2 Знак3"/>
    <w:basedOn w:val="a1"/>
    <w:uiPriority w:val="1"/>
    <w:rsid w:val="00A37F1A"/>
    <w:rPr>
      <w:rFonts w:ascii="Times New Roman" w:eastAsia="Times New Roman" w:hAnsi="Times New Roman" w:cs="Times New Roman"/>
      <w:b/>
      <w:bCs/>
      <w:sz w:val="24"/>
      <w:szCs w:val="24"/>
      <w:lang w:eastAsia="ru-RU"/>
    </w:rPr>
  </w:style>
  <w:style w:type="character" w:customStyle="1" w:styleId="1ffffffffffffffffffffffffffffff7">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fffffffffffffffffffff">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23f4">
    <w:name w:val="Заголовок 2 Знак3"/>
    <w:basedOn w:val="a1"/>
    <w:uiPriority w:val="1"/>
    <w:rsid w:val="00EF4A5C"/>
    <w:rPr>
      <w:rFonts w:ascii="Times New Roman" w:eastAsia="Times New Roman" w:hAnsi="Times New Roman" w:cs="Times New Roman"/>
      <w:b/>
      <w:bCs/>
      <w:sz w:val="24"/>
      <w:szCs w:val="24"/>
      <w:lang w:eastAsia="ru-RU"/>
    </w:rPr>
  </w:style>
  <w:style w:type="character" w:customStyle="1" w:styleId="1ffffffffffffffffffffffffffffff8">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fffffffffffffffffffff0">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23f5">
    <w:name w:val="Заголовок 2 Знак3"/>
    <w:basedOn w:val="a1"/>
    <w:uiPriority w:val="1"/>
    <w:rsid w:val="00934735"/>
    <w:rPr>
      <w:rFonts w:ascii="Times New Roman" w:eastAsia="Times New Roman" w:hAnsi="Times New Roman" w:cs="Times New Roman"/>
      <w:b/>
      <w:bCs/>
      <w:sz w:val="24"/>
      <w:szCs w:val="24"/>
      <w:lang w:eastAsia="ru-RU"/>
    </w:rPr>
  </w:style>
  <w:style w:type="character" w:customStyle="1" w:styleId="1ffffffffffffffffffffffffffffff9">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fffffffffffffffffffff1">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affffffffffffffffffffffffffffffffffffb">
    <w:name w:val="Основной текст Знак"/>
    <w:basedOn w:val="a1"/>
    <w:uiPriority w:val="99"/>
    <w:semiHidden/>
    <w:rsid w:val="008B44B8"/>
    <w:rPr>
      <w:rFonts w:ascii="Times New Roman" w:hAnsi="Times New Roman"/>
      <w:sz w:val="24"/>
    </w:rPr>
  </w:style>
  <w:style w:type="character" w:customStyle="1" w:styleId="1ffffffffffffffffffffffffffffffa">
    <w:name w:val="Основной текст Знак1"/>
    <w:basedOn w:val="a1"/>
    <w:uiPriority w:val="1"/>
    <w:rsid w:val="008B44B8"/>
    <w:rPr>
      <w:rFonts w:ascii="Times New Roman" w:eastAsia="Times New Roman" w:hAnsi="Times New Roman"/>
      <w:sz w:val="24"/>
      <w:szCs w:val="24"/>
      <w:lang w:val="en-US"/>
    </w:rPr>
  </w:style>
  <w:style w:type="character" w:customStyle="1" w:styleId="1ffffffffffffffffffffffffffffffb">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fffffffffffffffffffff2">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23f6">
    <w:name w:val="Заголовок 2 Знак3"/>
    <w:basedOn w:val="a1"/>
    <w:uiPriority w:val="1"/>
    <w:rsid w:val="009F0622"/>
    <w:rPr>
      <w:rFonts w:ascii="Times New Roman" w:eastAsia="Times New Roman" w:hAnsi="Times New Roman" w:cs="Times New Roman"/>
      <w:b/>
      <w:bCs/>
      <w:sz w:val="24"/>
      <w:szCs w:val="24"/>
      <w:lang w:eastAsia="ru-RU"/>
    </w:rPr>
  </w:style>
  <w:style w:type="character" w:customStyle="1" w:styleId="1ffffffffffffffffffffffffffffffc">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fffffffffffffffffffff3">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23f7">
    <w:name w:val="Заголовок 2 Знак3"/>
    <w:basedOn w:val="a1"/>
    <w:uiPriority w:val="1"/>
    <w:rsid w:val="00934735"/>
    <w:rPr>
      <w:rFonts w:ascii="Times New Roman" w:eastAsia="Times New Roman" w:hAnsi="Times New Roman" w:cs="Times New Roman"/>
      <w:b/>
      <w:bCs/>
      <w:sz w:val="24"/>
      <w:szCs w:val="24"/>
      <w:lang w:eastAsia="ru-RU"/>
    </w:rPr>
  </w:style>
  <w:style w:type="character" w:customStyle="1" w:styleId="1ffffffffffffffffffffffffffffffd">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fffffffffffffffffffff4">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affffffffffffffffffffffffffffffffffffc">
    <w:name w:val="Основной текст Знак"/>
    <w:basedOn w:val="a1"/>
    <w:uiPriority w:val="99"/>
    <w:semiHidden/>
    <w:rsid w:val="00F108D8"/>
    <w:rPr>
      <w:rFonts w:ascii="Times New Roman" w:hAnsi="Times New Roman"/>
      <w:sz w:val="24"/>
    </w:rPr>
  </w:style>
  <w:style w:type="character" w:customStyle="1" w:styleId="1fffffffffffffffffffffffff6">
    <w:name w:val="Основной текст Знак1"/>
    <w:basedOn w:val="a1"/>
    <w:link w:val="affffffffffffffffffffffffffffffffffff3"/>
    <w:uiPriority w:val="1"/>
    <w:rsid w:val="00F108D8"/>
    <w:rPr>
      <w:rFonts w:ascii="Times New Roman" w:eastAsia="Times New Roman" w:hAnsi="Times New Roman"/>
      <w:sz w:val="24"/>
      <w:szCs w:val="24"/>
      <w:lang w:val="en-US"/>
    </w:rPr>
  </w:style>
  <w:style w:type="character" w:customStyle="1" w:styleId="23f8">
    <w:name w:val="Заголовок 2 Знак3"/>
    <w:basedOn w:val="a1"/>
    <w:uiPriority w:val="1"/>
    <w:rsid w:val="00F108D8"/>
    <w:rPr>
      <w:rFonts w:ascii="Times New Roman" w:eastAsia="Times New Roman" w:hAnsi="Times New Roman" w:cs="Times New Roman"/>
      <w:b/>
      <w:bCs/>
      <w:sz w:val="24"/>
      <w:szCs w:val="24"/>
      <w:lang w:eastAsia="ru-RU"/>
    </w:rPr>
  </w:style>
  <w:style w:type="character" w:customStyle="1" w:styleId="affffffffffffffffffffffffffffffffffffd">
    <w:name w:val="Без интервала Знак"/>
    <w:aliases w:val="Табличный Знак,Титул 1.1.1 Знак"/>
    <w:uiPriority w:val="1"/>
    <w:locked/>
    <w:rsid w:val="00A01F9A"/>
    <w:rPr>
      <w:rFonts w:ascii="Times New Roman" w:hAnsi="Times New Roman"/>
      <w:sz w:val="24"/>
    </w:rPr>
  </w:style>
  <w:style w:type="character" w:customStyle="1" w:styleId="affffffffffffffffffffffffffffffffffffe">
    <w:name w:val="Цветовое выделение"/>
    <w:uiPriority w:val="99"/>
    <w:rsid w:val="00A01F9A"/>
    <w:rPr>
      <w:b/>
      <w:bCs w:val="0"/>
      <w:color w:val="26282F"/>
    </w:rPr>
  </w:style>
  <w:style w:type="character" w:customStyle="1" w:styleId="afffffffffffffffffffffffffffffffffffff">
    <w:name w:val="Текст примечания Знак"/>
    <w:basedOn w:val="a1"/>
    <w:uiPriority w:val="99"/>
    <w:semiHidden/>
    <w:rsid w:val="00C254BA"/>
    <w:rPr>
      <w:rFonts w:ascii="Times New Roman" w:hAnsi="Times New Roman"/>
      <w:sz w:val="20"/>
      <w:szCs w:val="20"/>
    </w:rPr>
  </w:style>
  <w:style w:type="character" w:customStyle="1" w:styleId="1ffffffffffffffffffffffffffffffe">
    <w:name w:val="Текст примечания Знак1"/>
    <w:basedOn w:val="a1"/>
    <w:uiPriority w:val="99"/>
    <w:semiHidden/>
    <w:locked/>
    <w:rsid w:val="00C254BA"/>
    <w:rPr>
      <w:rFonts w:ascii="Times New Roman" w:eastAsia="Times New Roman" w:hAnsi="Times New Roman" w:cs="Times New Roman"/>
      <w:sz w:val="20"/>
      <w:szCs w:val="20"/>
      <w:lang w:eastAsia="ru-RU"/>
    </w:rPr>
  </w:style>
  <w:style w:type="character" w:customStyle="1" w:styleId="afffff">
    <w:name w:val="Текст выноски Знак"/>
    <w:basedOn w:val="a1"/>
    <w:link w:val="affffe"/>
    <w:uiPriority w:val="99"/>
    <w:semiHidden/>
    <w:rsid w:val="00C254BA"/>
    <w:rPr>
      <w:rFonts w:ascii="Segoe UI" w:hAnsi="Segoe UI" w:cs="Segoe UI"/>
      <w:sz w:val="18"/>
      <w:szCs w:val="18"/>
    </w:rPr>
  </w:style>
  <w:style w:type="character" w:customStyle="1" w:styleId="1fffffffffffffffffffffffffffffff">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fffffffffffffffffffff5">
    <w:name w:val="Заголовок 2 Знак"/>
    <w:aliases w:val="Оглавление 2 Знак Знак,Основной текст Знак3 Знак Знак,Оглавление 2 Знак Знак Знак Знак,Основной текст Знак3 Знак Знак Знак Знак,Оглавление 2 Знак Знак Знак Знак Знак Знак,Основной текст Знак3 Знак Знак Знак Знак Знак Знак"/>
    <w:basedOn w:val="a1"/>
    <w:uiPriority w:val="1"/>
    <w:rsid w:val="008F2C53"/>
    <w:rPr>
      <w:rFonts w:ascii="Times New Roman" w:eastAsia="Times New Roman" w:hAnsi="Times New Roman" w:cs="Times New Roman"/>
      <w:b/>
      <w:bCs/>
      <w:sz w:val="24"/>
      <w:szCs w:val="24"/>
      <w:lang w:eastAsia="ru-RU"/>
    </w:rPr>
  </w:style>
  <w:style w:type="character" w:customStyle="1" w:styleId="afffffffffffffffffffffffffffffffffffff0">
    <w:name w:val="Основной текст Знак"/>
    <w:basedOn w:val="a1"/>
    <w:uiPriority w:val="99"/>
    <w:semiHidden/>
    <w:rsid w:val="00F108D8"/>
    <w:rPr>
      <w:rFonts w:ascii="Times New Roman" w:hAnsi="Times New Roman"/>
      <w:sz w:val="24"/>
    </w:rPr>
  </w:style>
  <w:style w:type="character" w:customStyle="1" w:styleId="1fffffffffffffffffffffffffffffff0">
    <w:name w:val="Основной текст Знак1"/>
    <w:basedOn w:val="a1"/>
    <w:uiPriority w:val="1"/>
    <w:rsid w:val="00F108D8"/>
    <w:rPr>
      <w:rFonts w:ascii="Times New Roman" w:eastAsia="Times New Roman" w:hAnsi="Times New Roman"/>
      <w:sz w:val="24"/>
      <w:szCs w:val="24"/>
      <w:lang w:val="en-US"/>
    </w:rPr>
  </w:style>
  <w:style w:type="character" w:customStyle="1" w:styleId="23f9">
    <w:name w:val="Заголовок 2 Знак3"/>
    <w:basedOn w:val="a1"/>
    <w:uiPriority w:val="1"/>
    <w:rsid w:val="00F108D8"/>
    <w:rPr>
      <w:rFonts w:ascii="Times New Roman" w:eastAsia="Times New Roman" w:hAnsi="Times New Roman" w:cs="Times New Roman"/>
      <w:b/>
      <w:bCs/>
      <w:sz w:val="24"/>
      <w:szCs w:val="24"/>
      <w:lang w:eastAsia="ru-RU"/>
    </w:rPr>
  </w:style>
  <w:style w:type="character" w:customStyle="1" w:styleId="afffffffffffffffffffffffffffffffffffff1">
    <w:name w:val="Без интервала Знак"/>
    <w:aliases w:val="Табличный Знак,Титул 1.1.1 Знак"/>
    <w:uiPriority w:val="1"/>
    <w:locked/>
    <w:rsid w:val="00A01F9A"/>
    <w:rPr>
      <w:rFonts w:ascii="Times New Roman" w:hAnsi="Times New Roman"/>
      <w:sz w:val="24"/>
    </w:rPr>
  </w:style>
  <w:style w:type="character" w:customStyle="1" w:styleId="afffffffffffffffffffffffffffffffffffff2">
    <w:name w:val="Цветовое выделение"/>
    <w:uiPriority w:val="99"/>
    <w:rsid w:val="00A01F9A"/>
    <w:rPr>
      <w:b/>
      <w:bCs w:val="0"/>
      <w:color w:val="26282F"/>
    </w:rPr>
  </w:style>
  <w:style w:type="character" w:customStyle="1" w:styleId="afffffffffffffffffffffffffffffffffffff3">
    <w:name w:val="Текст примечания Знак"/>
    <w:basedOn w:val="a1"/>
    <w:uiPriority w:val="99"/>
    <w:semiHidden/>
    <w:rsid w:val="00C254BA"/>
    <w:rPr>
      <w:rFonts w:ascii="Times New Roman" w:hAnsi="Times New Roman"/>
      <w:sz w:val="20"/>
      <w:szCs w:val="20"/>
    </w:rPr>
  </w:style>
  <w:style w:type="character" w:customStyle="1" w:styleId="1fffffffffffffffffff4">
    <w:name w:val="Текст примечания Знак1"/>
    <w:basedOn w:val="a1"/>
    <w:link w:val="affffffffffffffffffffffffff5"/>
    <w:uiPriority w:val="99"/>
    <w:locked/>
    <w:rsid w:val="00C254BA"/>
    <w:rPr>
      <w:rFonts w:ascii="Times New Roman" w:eastAsia="Times New Roman" w:hAnsi="Times New Roman" w:cs="Times New Roman"/>
      <w:sz w:val="20"/>
      <w:szCs w:val="20"/>
      <w:lang w:eastAsia="ru-RU"/>
    </w:rPr>
  </w:style>
  <w:style w:type="character" w:customStyle="1" w:styleId="afffffffffffffffffffffffffffffffffffff4">
    <w:name w:val="Текст выноски Знак"/>
    <w:basedOn w:val="a1"/>
    <w:uiPriority w:val="99"/>
    <w:semiHidden/>
    <w:rsid w:val="00C254BA"/>
    <w:rPr>
      <w:rFonts w:ascii="Segoe UI" w:hAnsi="Segoe UI" w:cs="Segoe UI"/>
      <w:sz w:val="18"/>
      <w:szCs w:val="18"/>
    </w:rPr>
  </w:style>
  <w:style w:type="character" w:customStyle="1" w:styleId="280">
    <w:name w:val="Заголовок 2 Знак8"/>
    <w:aliases w:val="Оглавление 2 Знак Знак2,Основной текст Знак3 Знак Знак2,Оглавление 2 Знак Знак Знак Знак2,Основной текст Знак3 Знак Знак Знак Знак2,Оглавление 2 Знак Знак Знак Знак Знак Знак2,Основной текст Знак3 Знак Знак Знак Знак Знак Знак2"/>
    <w:basedOn w:val="a1"/>
    <w:uiPriority w:val="9"/>
    <w:semiHidden/>
    <w:rsid w:val="002E0A4A"/>
    <w:rPr>
      <w:rFonts w:asciiTheme="majorHAnsi" w:eastAsiaTheme="majorEastAsia" w:hAnsiTheme="majorHAnsi" w:cstheme="majorBidi"/>
      <w:color w:val="2E74B5" w:themeColor="accent1" w:themeShade="BF"/>
      <w:sz w:val="26"/>
      <w:szCs w:val="26"/>
    </w:rPr>
  </w:style>
  <w:style w:type="character" w:customStyle="1" w:styleId="41">
    <w:name w:val="Текст примечания Знак4"/>
    <w:basedOn w:val="a1"/>
    <w:uiPriority w:val="99"/>
    <w:rsid w:val="00C06821"/>
    <w:rPr>
      <w:rFonts w:ascii="Times New Roman" w:eastAsia="Times New Roman" w:hAnsi="Times New Roman" w:cs="Times New Roman"/>
      <w:sz w:val="20"/>
      <w:szCs w:val="20"/>
      <w:lang w:eastAsia="ru-RU"/>
    </w:rPr>
  </w:style>
  <w:style w:type="character" w:customStyle="1" w:styleId="2ffffffffffffffffffffffff6">
    <w:name w:val="Без интервала Знак2"/>
    <w:aliases w:val="Табличный Знак2,Титул 1.1.1 Знак1"/>
    <w:uiPriority w:val="1"/>
    <w:locked/>
    <w:rsid w:val="00C06821"/>
    <w:rPr>
      <w:rFonts w:ascii="Times New Roman" w:hAnsi="Times New Roman"/>
      <w:sz w:val="24"/>
    </w:rPr>
  </w:style>
  <w:style w:type="character" w:customStyle="1" w:styleId="afffffffffffffffffffffffffffffffffffff5">
    <w:name w:val="Гипертекстовая ссылка"/>
    <w:basedOn w:val="a1"/>
    <w:uiPriority w:val="99"/>
    <w:rsid w:val="00452493"/>
    <w:rPr>
      <w:b w:val="0"/>
      <w:bCs w:val="0"/>
      <w:color w:val="106BBE"/>
    </w:rPr>
  </w:style>
  <w:style w:type="character" w:customStyle="1" w:styleId="2ffffffffffffffffffffffff7">
    <w:name w:val="Текст примечания Знак2"/>
    <w:basedOn w:val="a1"/>
    <w:uiPriority w:val="99"/>
    <w:semiHidden/>
    <w:locked/>
    <w:rsid w:val="009448B3"/>
    <w:rPr>
      <w:rFonts w:ascii="Times New Roman" w:eastAsia="Times New Roman" w:hAnsi="Times New Roman" w:cs="Times New Roman"/>
      <w:sz w:val="20"/>
      <w:szCs w:val="20"/>
      <w:lang w:eastAsia="ru-RU"/>
    </w:rPr>
  </w:style>
  <w:style w:type="character" w:customStyle="1" w:styleId="1fffffffffffffffffffffffffffffff1">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fffffffffffffffffffff8">
    <w:name w:val="Заголовок 2 Знак"/>
    <w:aliases w:val="Оглавление 2 Знак Знак,Основной текст Знак3 Знак Знак,Оглавление 2 Знак Знак Знак Знак,Основной текст Знак3 Знак Знак Знак Знак,Оглавление 2 Знак Знак Знак Знак Знак Знак,Основной текст Знак3 Знак Знак Знак Знак Знак Знак"/>
    <w:basedOn w:val="a1"/>
    <w:uiPriority w:val="1"/>
    <w:rsid w:val="008F2C53"/>
    <w:rPr>
      <w:rFonts w:ascii="Times New Roman" w:eastAsia="Times New Roman" w:hAnsi="Times New Roman" w:cs="Times New Roman"/>
      <w:b/>
      <w:bCs/>
      <w:sz w:val="24"/>
      <w:szCs w:val="24"/>
      <w:lang w:eastAsia="ru-RU"/>
    </w:rPr>
  </w:style>
  <w:style w:type="character" w:customStyle="1" w:styleId="12">
    <w:name w:val="Верхний колонтитул Знак1"/>
    <w:basedOn w:val="a1"/>
    <w:link w:val="a9"/>
    <w:uiPriority w:val="34"/>
    <w:rsid w:val="00F108D8"/>
    <w:rPr>
      <w:rFonts w:ascii="Times New Roman" w:hAnsi="Times New Roman"/>
      <w:sz w:val="24"/>
    </w:rPr>
  </w:style>
  <w:style w:type="character" w:customStyle="1" w:styleId="4">
    <w:name w:val="Основной текст Знак4"/>
    <w:basedOn w:val="a1"/>
    <w:link w:val="ad"/>
    <w:uiPriority w:val="1"/>
    <w:rsid w:val="00F108D8"/>
    <w:rPr>
      <w:rFonts w:ascii="Times New Roman" w:eastAsia="Times New Roman" w:hAnsi="Times New Roman"/>
      <w:sz w:val="24"/>
      <w:szCs w:val="24"/>
      <w:lang w:val="en-US"/>
    </w:rPr>
  </w:style>
  <w:style w:type="character" w:customStyle="1" w:styleId="23fa">
    <w:name w:val="Заголовок 2 Знак3"/>
    <w:basedOn w:val="a1"/>
    <w:uiPriority w:val="1"/>
    <w:rsid w:val="00F108D8"/>
    <w:rPr>
      <w:rFonts w:ascii="Times New Roman" w:eastAsia="Times New Roman" w:hAnsi="Times New Roman" w:cs="Times New Roman"/>
      <w:b/>
      <w:bCs/>
      <w:sz w:val="24"/>
      <w:szCs w:val="24"/>
      <w:lang w:eastAsia="ru-RU"/>
    </w:rPr>
  </w:style>
  <w:style w:type="character" w:customStyle="1" w:styleId="afffffffffffffffffffffffffffffffffffff6">
    <w:name w:val="Без интервала Знак"/>
    <w:aliases w:val="Табличный Знак,Титул 1.1.1 Знак,Без интервала Знак4"/>
    <w:uiPriority w:val="1"/>
    <w:locked/>
    <w:rsid w:val="00A01F9A"/>
    <w:rPr>
      <w:rFonts w:ascii="Times New Roman" w:hAnsi="Times New Roman"/>
      <w:sz w:val="24"/>
    </w:rPr>
  </w:style>
  <w:style w:type="character" w:customStyle="1" w:styleId="afffffffffffffffffffffffffffffffffffff7">
    <w:name w:val="Цветовое выделение"/>
    <w:link w:val="afffffffffffffffffffffffffffffffffffff8"/>
    <w:uiPriority w:val="99"/>
    <w:rsid w:val="00A01F9A"/>
    <w:rPr>
      <w:b/>
      <w:bCs w:val="0"/>
      <w:color w:val="26282F"/>
    </w:rPr>
  </w:style>
  <w:style w:type="character" w:customStyle="1" w:styleId="afffffffffffffffffffffffffffffffffffff9">
    <w:name w:val="Текст примечания Знак"/>
    <w:basedOn w:val="a1"/>
    <w:uiPriority w:val="99"/>
    <w:semiHidden/>
    <w:rsid w:val="00C254BA"/>
    <w:rPr>
      <w:rFonts w:ascii="Times New Roman" w:hAnsi="Times New Roman"/>
      <w:sz w:val="20"/>
      <w:szCs w:val="20"/>
    </w:rPr>
  </w:style>
  <w:style w:type="character" w:customStyle="1" w:styleId="5">
    <w:name w:val="Текст примечания Знак5"/>
    <w:basedOn w:val="a1"/>
    <w:link w:val="af2"/>
    <w:uiPriority w:val="99"/>
    <w:locked/>
    <w:rsid w:val="00C254BA"/>
    <w:rPr>
      <w:rFonts w:ascii="Times New Roman" w:eastAsia="Times New Roman" w:hAnsi="Times New Roman" w:cs="Times New Roman"/>
      <w:sz w:val="20"/>
      <w:szCs w:val="20"/>
      <w:lang w:eastAsia="ru-RU"/>
    </w:rPr>
  </w:style>
  <w:style w:type="character" w:customStyle="1" w:styleId="afffffffffffffffffffffffffffffffffffffa">
    <w:name w:val="Текст выноски Знак"/>
    <w:basedOn w:val="a1"/>
    <w:uiPriority w:val="99"/>
    <w:semiHidden/>
    <w:rsid w:val="00C254BA"/>
    <w:rPr>
      <w:rFonts w:ascii="Segoe UI" w:hAnsi="Segoe UI" w:cs="Segoe UI"/>
      <w:sz w:val="18"/>
      <w:szCs w:val="18"/>
    </w:rPr>
  </w:style>
  <w:style w:type="character" w:customStyle="1" w:styleId="281">
    <w:name w:val="Заголовок 2 Знак8"/>
    <w:aliases w:val="Оглавление 2 Знак Знак2,Основной текст Знак3 Знак Знак2,Оглавление 2 Знак Знак Знак Знак2,Основной текст Знак3 Знак Знак Знак Знак2,Оглавление 2 Знак Знак Знак Знак Знак Знак2,Основной текст Знак3 Знак Знак Знак Знак Знак Знак2"/>
    <w:basedOn w:val="a1"/>
    <w:uiPriority w:val="9"/>
    <w:rsid w:val="002E0A4A"/>
    <w:rPr>
      <w:rFonts w:asciiTheme="majorHAnsi" w:eastAsiaTheme="majorEastAsia" w:hAnsiTheme="majorHAnsi" w:cstheme="majorBidi"/>
      <w:color w:val="2E74B5" w:themeColor="accent1" w:themeShade="BF"/>
      <w:sz w:val="26"/>
      <w:szCs w:val="26"/>
    </w:rPr>
  </w:style>
  <w:style w:type="character" w:customStyle="1" w:styleId="42">
    <w:name w:val="Текст примечания Знак4"/>
    <w:basedOn w:val="a1"/>
    <w:uiPriority w:val="99"/>
    <w:rsid w:val="00C06821"/>
    <w:rPr>
      <w:rFonts w:ascii="Times New Roman" w:eastAsia="Times New Roman" w:hAnsi="Times New Roman" w:cs="Times New Roman"/>
      <w:sz w:val="20"/>
      <w:szCs w:val="20"/>
      <w:lang w:eastAsia="ru-RU"/>
    </w:rPr>
  </w:style>
  <w:style w:type="character" w:customStyle="1" w:styleId="25">
    <w:name w:val="Заголовок 2 Знак5"/>
    <w:aliases w:val="Оглавление 2 Знак Знак3,Основной текст Знак3 Знак Знак3,Оглавление 2 Знак Знак Знак Знак3,Основной текст Знак3 Знак Знак Знак Знак3,Оглавление 2 Знак Знак Знак Знак Знак Знак3,Основной текст Знак3 Знак Знак Знак Знак Знак Знак1"/>
    <w:link w:val="2"/>
    <w:uiPriority w:val="1"/>
    <w:locked/>
    <w:rsid w:val="00C06821"/>
    <w:rPr>
      <w:rFonts w:ascii="Times New Roman" w:hAnsi="Times New Roman"/>
      <w:sz w:val="24"/>
    </w:rPr>
  </w:style>
  <w:style w:type="character" w:customStyle="1" w:styleId="afffffffffffffffffffffffffffffffffffffb">
    <w:name w:val="Гипертекстовая ссылка"/>
    <w:basedOn w:val="a1"/>
    <w:uiPriority w:val="99"/>
    <w:rsid w:val="00452493"/>
    <w:rPr>
      <w:b w:val="0"/>
      <w:bCs w:val="0"/>
      <w:color w:val="106BBE"/>
    </w:rPr>
  </w:style>
  <w:style w:type="character" w:customStyle="1" w:styleId="2ffffffffffffffffffffffff9">
    <w:name w:val="Текст примечания Знак2"/>
    <w:basedOn w:val="a1"/>
    <w:uiPriority w:val="99"/>
    <w:semiHidden/>
    <w:locked/>
    <w:rsid w:val="009448B3"/>
    <w:rPr>
      <w:rFonts w:ascii="Times New Roman" w:eastAsia="Times New Roman" w:hAnsi="Times New Roman" w:cs="Times New Roman"/>
      <w:sz w:val="20"/>
      <w:szCs w:val="20"/>
      <w:lang w:eastAsia="ru-RU"/>
    </w:rPr>
  </w:style>
  <w:style w:type="character" w:customStyle="1" w:styleId="1fffffffffffffffffffffffffffffff2">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fffffffffffffffffffffa">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23fb">
    <w:name w:val="Заголовок 2 Знак3"/>
    <w:basedOn w:val="a1"/>
    <w:uiPriority w:val="1"/>
    <w:rsid w:val="00170D36"/>
    <w:rPr>
      <w:rFonts w:ascii="Times New Roman" w:eastAsia="Times New Roman" w:hAnsi="Times New Roman" w:cs="Times New Roman"/>
      <w:b/>
      <w:bCs/>
      <w:sz w:val="24"/>
      <w:szCs w:val="24"/>
      <w:lang w:eastAsia="ru-RU"/>
    </w:rPr>
  </w:style>
  <w:style w:type="character" w:customStyle="1" w:styleId="1fffffffffffffffffffffffffffffff3">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fffffffffffffffffffffb">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afffffffffffffffffffffffffffffffffffffc">
    <w:name w:val="Основной текст Знак"/>
    <w:basedOn w:val="a1"/>
    <w:uiPriority w:val="99"/>
    <w:semiHidden/>
    <w:rsid w:val="00D45E12"/>
    <w:rPr>
      <w:rFonts w:ascii="Times New Roman" w:hAnsi="Times New Roman"/>
      <w:sz w:val="24"/>
    </w:rPr>
  </w:style>
  <w:style w:type="character" w:customStyle="1" w:styleId="1fffffffffffffffffffffffffffffff4">
    <w:name w:val="Основной текст Знак1"/>
    <w:aliases w:val="Оглавление 2 Знак Знак1,Основной текст Знак3 Знак Знак1,Оглавление 2 Знак Знак Знак Знак1,Основной текст Знак3 Знак Знак Знак Знак1,Оглавление 2 Знак Знак Знак Знак Знак Знак1,Основной текст Знак3 Знак Знак Знак Знак Знак Знак"/>
    <w:basedOn w:val="a1"/>
    <w:uiPriority w:val="1"/>
    <w:rsid w:val="00D45E12"/>
    <w:rPr>
      <w:rFonts w:ascii="Times New Roman" w:eastAsia="Times New Roman" w:hAnsi="Times New Roman"/>
      <w:sz w:val="24"/>
      <w:szCs w:val="24"/>
      <w:lang w:val="en-US"/>
    </w:rPr>
  </w:style>
  <w:style w:type="character" w:customStyle="1" w:styleId="23fc">
    <w:name w:val="Заголовок 2 Знак3"/>
    <w:basedOn w:val="a1"/>
    <w:uiPriority w:val="1"/>
    <w:rsid w:val="00D45E12"/>
    <w:rPr>
      <w:rFonts w:ascii="Times New Roman" w:eastAsia="Times New Roman" w:hAnsi="Times New Roman" w:cs="Times New Roman"/>
      <w:b/>
      <w:bCs/>
      <w:sz w:val="24"/>
      <w:szCs w:val="24"/>
      <w:lang w:eastAsia="ru-RU"/>
    </w:rPr>
  </w:style>
  <w:style w:type="character" w:customStyle="1" w:styleId="242">
    <w:name w:val="Заголовок 2 Знак4"/>
    <w:basedOn w:val="a1"/>
    <w:uiPriority w:val="1"/>
    <w:rsid w:val="0049531B"/>
    <w:rPr>
      <w:rFonts w:ascii="Times New Roman" w:eastAsia="Times New Roman" w:hAnsi="Times New Roman" w:cs="Times New Roman"/>
      <w:b/>
      <w:bCs/>
      <w:sz w:val="24"/>
      <w:szCs w:val="24"/>
      <w:lang w:eastAsia="ru-RU"/>
    </w:rPr>
  </w:style>
  <w:style w:type="character" w:customStyle="1" w:styleId="1fffffffffffffffffffffffffffffff5">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fffffffffffffffffffffc">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1fffffffffffffffffffffffffffffff6">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fffffffffffffffffffffd">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afffffffffffffffffffffffffffffffffffffd">
    <w:name w:val="Основной текст Знак"/>
    <w:basedOn w:val="a1"/>
    <w:uiPriority w:val="99"/>
    <w:semiHidden/>
    <w:rsid w:val="00E72725"/>
    <w:rPr>
      <w:rFonts w:ascii="Times New Roman" w:hAnsi="Times New Roman"/>
      <w:sz w:val="24"/>
    </w:rPr>
  </w:style>
  <w:style w:type="character" w:customStyle="1" w:styleId="1fffffffffffffffffffffffffffffff7">
    <w:name w:val="Основной текст Знак1"/>
    <w:basedOn w:val="a1"/>
    <w:uiPriority w:val="1"/>
    <w:rsid w:val="00E72725"/>
    <w:rPr>
      <w:rFonts w:ascii="Times New Roman" w:eastAsia="Times New Roman" w:hAnsi="Times New Roman"/>
      <w:sz w:val="24"/>
      <w:szCs w:val="24"/>
      <w:lang w:val="en-US"/>
    </w:rPr>
  </w:style>
  <w:style w:type="character" w:customStyle="1" w:styleId="23fd">
    <w:name w:val="Заголовок 2 Знак3"/>
    <w:basedOn w:val="a1"/>
    <w:uiPriority w:val="1"/>
    <w:rsid w:val="00E72725"/>
    <w:rPr>
      <w:rFonts w:ascii="Times New Roman" w:eastAsia="Times New Roman" w:hAnsi="Times New Roman" w:cs="Times New Roman"/>
      <w:b/>
      <w:bCs/>
      <w:sz w:val="24"/>
      <w:szCs w:val="24"/>
      <w:lang w:eastAsia="ru-RU"/>
    </w:rPr>
  </w:style>
  <w:style w:type="character" w:customStyle="1" w:styleId="1fffffffffffffffffffffffffffffff8">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fffffffffffffffffffffe">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1fffffffffffffffffffffffffffffff9">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ffffffffffffffffffffff">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1fffffffffffffffffffffffffffffffa">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ffffffffffffffffffffff0">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1fffffffffffffffffffffffffffffffb">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ffffffffffffffffffffff1">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1fffffffffffffffffffffffffffffffc">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ffffffffffffffffffffff2">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1fffffffffffffffffffffffffffffffd">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ffffffffffffffffffffff3">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23fe">
    <w:name w:val="Заголовок 2 Знак3"/>
    <w:basedOn w:val="a1"/>
    <w:uiPriority w:val="1"/>
    <w:rsid w:val="0069052B"/>
    <w:rPr>
      <w:rFonts w:ascii="Times New Roman" w:eastAsia="Times New Roman" w:hAnsi="Times New Roman" w:cs="Times New Roman"/>
      <w:b/>
      <w:bCs/>
      <w:sz w:val="24"/>
      <w:szCs w:val="24"/>
      <w:lang w:eastAsia="ru-RU"/>
    </w:rPr>
  </w:style>
  <w:style w:type="character" w:customStyle="1" w:styleId="1fffffffffffffffffffffffffffffffe">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ffffffffffffffffffffff4">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23ff">
    <w:name w:val="Заголовок 2 Знак3"/>
    <w:basedOn w:val="a1"/>
    <w:uiPriority w:val="1"/>
    <w:rsid w:val="00552325"/>
    <w:rPr>
      <w:rFonts w:ascii="Times New Roman" w:eastAsia="Times New Roman" w:hAnsi="Times New Roman" w:cs="Times New Roman"/>
      <w:b/>
      <w:bCs/>
      <w:sz w:val="24"/>
      <w:szCs w:val="24"/>
      <w:lang w:eastAsia="ru-RU"/>
    </w:rPr>
  </w:style>
  <w:style w:type="character" w:customStyle="1" w:styleId="1ffffffffffffffffffffffffffffffff">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ffffffffffffffffffffff5">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23ff0">
    <w:name w:val="Заголовок 2 Знак3"/>
    <w:basedOn w:val="a1"/>
    <w:uiPriority w:val="1"/>
    <w:rsid w:val="00552325"/>
    <w:rPr>
      <w:rFonts w:ascii="Times New Roman" w:eastAsia="Times New Roman" w:hAnsi="Times New Roman" w:cs="Times New Roman"/>
      <w:b/>
      <w:bCs/>
      <w:sz w:val="24"/>
      <w:szCs w:val="24"/>
      <w:lang w:eastAsia="ru-RU"/>
    </w:rPr>
  </w:style>
  <w:style w:type="character" w:customStyle="1" w:styleId="afffffffffffffffffffffffffffffffffffffe">
    <w:name w:val="Основной текст Знак"/>
    <w:basedOn w:val="a1"/>
    <w:uiPriority w:val="99"/>
    <w:semiHidden/>
    <w:rsid w:val="003911C9"/>
    <w:rPr>
      <w:rFonts w:ascii="Times New Roman" w:hAnsi="Times New Roman"/>
      <w:sz w:val="24"/>
    </w:rPr>
  </w:style>
  <w:style w:type="character" w:customStyle="1" w:styleId="243">
    <w:name w:val="Заголовок 2 Знак4"/>
    <w:basedOn w:val="a1"/>
    <w:uiPriority w:val="1"/>
    <w:rsid w:val="003911C9"/>
    <w:rPr>
      <w:rFonts w:ascii="Times New Roman" w:eastAsia="Times New Roman" w:hAnsi="Times New Roman" w:cs="Times New Roman"/>
      <w:b/>
      <w:bCs/>
      <w:sz w:val="24"/>
      <w:szCs w:val="24"/>
      <w:lang w:eastAsia="ru-RU"/>
    </w:rPr>
  </w:style>
  <w:style w:type="character" w:customStyle="1" w:styleId="11">
    <w:name w:val="Заголовок 1 Знак1"/>
    <w:basedOn w:val="a1"/>
    <w:link w:val="1"/>
    <w:uiPriority w:val="1"/>
    <w:rsid w:val="008F2C53"/>
    <w:rPr>
      <w:rFonts w:ascii="Times New Roman" w:eastAsia="Times New Roman" w:hAnsi="Times New Roman" w:cs="Times New Roman"/>
      <w:b/>
      <w:bCs/>
      <w:sz w:val="28"/>
      <w:szCs w:val="28"/>
      <w:lang w:eastAsia="ru-RU"/>
    </w:rPr>
  </w:style>
  <w:style w:type="character" w:customStyle="1" w:styleId="2fffffffffffffffffffffffff6">
    <w:name w:val="Заголовок 2 Знак"/>
    <w:basedOn w:val="a1"/>
    <w:uiPriority w:val="9"/>
    <w:rsid w:val="008F2C53"/>
    <w:rPr>
      <w:rFonts w:ascii="Times New Roman" w:eastAsia="Times New Roman" w:hAnsi="Times New Roman" w:cs="Times New Roman"/>
      <w:b/>
      <w:bCs/>
      <w:sz w:val="24"/>
      <w:szCs w:val="24"/>
      <w:lang w:eastAsia="ru-RU"/>
    </w:rPr>
  </w:style>
  <w:style w:type="character" w:customStyle="1" w:styleId="affffffffffffffffffffffffffffffffffffff">
    <w:name w:val="Основной текст Знак"/>
    <w:basedOn w:val="a1"/>
    <w:uiPriority w:val="1"/>
    <w:semiHidden/>
    <w:rsid w:val="00300D72"/>
    <w:rPr>
      <w:rFonts w:ascii="Times New Roman" w:hAnsi="Times New Roman"/>
      <w:sz w:val="24"/>
    </w:rPr>
  </w:style>
  <w:style w:type="character" w:customStyle="1" w:styleId="10">
    <w:name w:val="Основной текст Знак1"/>
    <w:basedOn w:val="a1"/>
    <w:link w:val="a8"/>
    <w:uiPriority w:val="1"/>
    <w:rsid w:val="00300D72"/>
    <w:rPr>
      <w:rFonts w:ascii="Times New Roman" w:eastAsia="Times New Roman" w:hAnsi="Times New Roman"/>
      <w:sz w:val="24"/>
      <w:szCs w:val="24"/>
      <w:lang w:val="en-US"/>
    </w:rPr>
  </w:style>
  <w:style w:type="character" w:customStyle="1" w:styleId="23ff1">
    <w:name w:val="Заголовок 2 Знак3"/>
    <w:basedOn w:val="a1"/>
    <w:uiPriority w:val="1"/>
    <w:rsid w:val="005863AF"/>
    <w:rPr>
      <w:rFonts w:ascii="Times New Roman" w:eastAsia="Times New Roman" w:hAnsi="Times New Roman" w:cs="Times New Roman"/>
      <w:b/>
      <w:bCs/>
      <w:sz w:val="24"/>
      <w:szCs w:val="24"/>
      <w:lang w:eastAsia="ru-RU"/>
    </w:rPr>
  </w:style>
  <w:style w:type="character" w:customStyle="1" w:styleId="244">
    <w:name w:val="Заголовок 2 Знак4"/>
    <w:basedOn w:val="a1"/>
    <w:uiPriority w:val="1"/>
    <w:rsid w:val="005C226A"/>
    <w:rPr>
      <w:rFonts w:ascii="Times New Roman" w:eastAsia="Times New Roman" w:hAnsi="Times New Roman" w:cs="Times New Roman"/>
      <w:b/>
      <w:bCs/>
      <w:sz w:val="24"/>
      <w:szCs w:val="24"/>
      <w:lang w:eastAsia="ru-RU"/>
    </w:rPr>
  </w:style>
  <w:style w:type="character" w:customStyle="1" w:styleId="afffffffffffffffffffffffffffffffffffff8">
    <w:name w:val="Текст выноски Знак"/>
    <w:basedOn w:val="a1"/>
    <w:link w:val="afffffffffffffffffffffffffffffffffffff7"/>
    <w:uiPriority w:val="99"/>
    <w:semiHidden/>
    <w:rsid w:val="00AC3418"/>
    <w:rPr>
      <w:rFonts w:ascii="Segoe UI" w:hAnsi="Segoe UI" w:cs="Segoe UI"/>
      <w:sz w:val="18"/>
      <w:szCs w:val="18"/>
    </w:rPr>
  </w:style>
  <w:style w:type="character" w:customStyle="1" w:styleId="30">
    <w:name w:val="Без интервала Знак3"/>
    <w:aliases w:val="Табличный Знак1,Титул 1.1.1 Знак2"/>
    <w:link w:val="a0"/>
    <w:uiPriority w:val="1"/>
    <w:locked/>
    <w:rsid w:val="00E725DA"/>
    <w:rPr>
      <w:rFonts w:ascii="Times New Roman" w:hAnsi="Times New Roman"/>
      <w:sz w:val="24"/>
    </w:rPr>
  </w:style>
  <w:style w:type="character" w:styleId="affffffffffffffffffffffffffffffffffffff0">
    <w:name w:val="FollowedHyperlink"/>
    <w:basedOn w:val="a1"/>
    <w:uiPriority w:val="99"/>
    <w:semiHidden/>
    <w:unhideWhenUsed/>
    <w:rsid w:val="00296D2A"/>
    <w:rPr>
      <w:color w:val="954F72"/>
      <w:u w:val="single"/>
    </w:rPr>
  </w:style>
  <w:style w:type="paragraph" w:customStyle="1" w:styleId="msonormal0">
    <w:name w:val="msonormal"/>
    <w:basedOn w:val="a"/>
    <w:rsid w:val="00296D2A"/>
    <w:pPr>
      <w:spacing w:before="100" w:beforeAutospacing="1" w:after="100" w:afterAutospacing="1"/>
    </w:pPr>
    <w:rPr>
      <w:rFonts w:eastAsia="Times New Roman" w:cs="Times New Roman"/>
      <w:szCs w:val="24"/>
      <w:lang w:eastAsia="ru-RU"/>
    </w:rPr>
  </w:style>
  <w:style w:type="paragraph" w:customStyle="1" w:styleId="xl67">
    <w:name w:val="xl67"/>
    <w:basedOn w:val="a"/>
    <w:rsid w:val="00296D2A"/>
    <w:pPr>
      <w:pBdr>
        <w:top w:val="single" w:sz="4" w:space="0" w:color="auto"/>
        <w:left w:val="single" w:sz="4" w:space="0" w:color="auto"/>
        <w:bottom w:val="single" w:sz="4" w:space="0" w:color="auto"/>
        <w:right w:val="single" w:sz="4" w:space="0" w:color="auto"/>
      </w:pBdr>
      <w:shd w:val="clear" w:color="000000" w:fill="F2F2F2"/>
      <w:spacing w:before="100" w:beforeAutospacing="1" w:after="100" w:afterAutospacing="1"/>
      <w:jc w:val="center"/>
      <w:textAlignment w:val="center"/>
    </w:pPr>
    <w:rPr>
      <w:rFonts w:eastAsia="Times New Roman" w:cs="Times New Roman"/>
      <w:szCs w:val="24"/>
      <w:lang w:eastAsia="ru-RU"/>
    </w:rPr>
  </w:style>
  <w:style w:type="paragraph" w:customStyle="1" w:styleId="xl68">
    <w:name w:val="xl68"/>
    <w:basedOn w:val="a"/>
    <w:rsid w:val="00296D2A"/>
    <w:pPr>
      <w:pBdr>
        <w:top w:val="single" w:sz="4" w:space="0" w:color="auto"/>
        <w:left w:val="single" w:sz="4" w:space="0" w:color="auto"/>
        <w:bottom w:val="single" w:sz="4" w:space="0" w:color="auto"/>
        <w:right w:val="single" w:sz="4" w:space="0" w:color="auto"/>
      </w:pBdr>
      <w:shd w:val="clear" w:color="000000" w:fill="D9E2F3"/>
      <w:spacing w:before="100" w:beforeAutospacing="1" w:after="100" w:afterAutospacing="1"/>
      <w:jc w:val="center"/>
      <w:textAlignment w:val="center"/>
    </w:pPr>
    <w:rPr>
      <w:rFonts w:eastAsia="Times New Roman" w:cs="Times New Roman"/>
      <w:szCs w:val="24"/>
      <w:lang w:eastAsia="ru-RU"/>
    </w:rPr>
  </w:style>
  <w:style w:type="paragraph" w:customStyle="1" w:styleId="xl69">
    <w:name w:val="xl69"/>
    <w:basedOn w:val="a"/>
    <w:rsid w:val="00296D2A"/>
    <w:pPr>
      <w:pBdr>
        <w:top w:val="single" w:sz="4" w:space="0" w:color="auto"/>
        <w:left w:val="single" w:sz="4" w:space="0" w:color="auto"/>
        <w:bottom w:val="single" w:sz="4" w:space="0" w:color="auto"/>
        <w:right w:val="single" w:sz="4" w:space="0" w:color="auto"/>
      </w:pBdr>
      <w:shd w:val="clear" w:color="000000" w:fill="E2EFDA"/>
      <w:spacing w:before="100" w:beforeAutospacing="1" w:after="100" w:afterAutospacing="1"/>
      <w:jc w:val="center"/>
      <w:textAlignment w:val="center"/>
    </w:pPr>
    <w:rPr>
      <w:rFonts w:eastAsia="Times New Roman" w:cs="Times New Roman"/>
      <w:szCs w:val="24"/>
      <w:lang w:eastAsia="ru-RU"/>
    </w:rPr>
  </w:style>
  <w:style w:type="paragraph" w:customStyle="1" w:styleId="xl70">
    <w:name w:val="xl70"/>
    <w:basedOn w:val="a"/>
    <w:rsid w:val="00296D2A"/>
    <w:pPr>
      <w:pBdr>
        <w:top w:val="single" w:sz="4" w:space="0" w:color="auto"/>
        <w:left w:val="single" w:sz="4" w:space="7" w:color="auto"/>
        <w:bottom w:val="single" w:sz="4" w:space="0" w:color="auto"/>
        <w:right w:val="single" w:sz="4" w:space="0" w:color="auto"/>
      </w:pBdr>
      <w:shd w:val="clear" w:color="000000" w:fill="FFFFFF"/>
      <w:spacing w:before="100" w:beforeAutospacing="1" w:after="100" w:afterAutospacing="1"/>
      <w:ind w:firstLineChars="100" w:firstLine="100"/>
      <w:textAlignment w:val="center"/>
    </w:pPr>
    <w:rPr>
      <w:rFonts w:eastAsia="Times New Roman" w:cs="Times New Roman"/>
      <w:b/>
      <w:bCs/>
      <w:szCs w:val="24"/>
      <w:lang w:eastAsia="ru-RU"/>
    </w:rPr>
  </w:style>
  <w:style w:type="paragraph" w:customStyle="1" w:styleId="xl71">
    <w:name w:val="xl71"/>
    <w:basedOn w:val="a"/>
    <w:rsid w:val="00296D2A"/>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rFonts w:eastAsia="Times New Roman" w:cs="Times New Roman"/>
      <w:szCs w:val="24"/>
      <w:lang w:eastAsia="ru-RU"/>
    </w:rPr>
  </w:style>
  <w:style w:type="paragraph" w:customStyle="1" w:styleId="xl72">
    <w:name w:val="xl72"/>
    <w:basedOn w:val="a"/>
    <w:rsid w:val="00296D2A"/>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rFonts w:eastAsia="Times New Roman" w:cs="Times New Roman"/>
      <w:b/>
      <w:bCs/>
      <w:szCs w:val="24"/>
      <w:lang w:eastAsia="ru-RU"/>
    </w:rPr>
  </w:style>
  <w:style w:type="paragraph" w:customStyle="1" w:styleId="xl73">
    <w:name w:val="xl73"/>
    <w:basedOn w:val="a"/>
    <w:rsid w:val="00296D2A"/>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eastAsia="Times New Roman" w:cs="Times New Roman"/>
      <w:szCs w:val="24"/>
      <w:lang w:eastAsia="ru-RU"/>
    </w:rPr>
  </w:style>
  <w:style w:type="paragraph" w:customStyle="1" w:styleId="xl74">
    <w:name w:val="xl74"/>
    <w:basedOn w:val="a"/>
    <w:rsid w:val="00296D2A"/>
    <w:pPr>
      <w:pBdr>
        <w:top w:val="single" w:sz="4" w:space="0" w:color="auto"/>
        <w:left w:val="single" w:sz="4" w:space="0" w:color="auto"/>
        <w:bottom w:val="single" w:sz="4" w:space="0" w:color="auto"/>
      </w:pBdr>
      <w:shd w:val="clear" w:color="000000" w:fill="E2EFDA"/>
      <w:spacing w:before="100" w:beforeAutospacing="1" w:after="100" w:afterAutospacing="1"/>
      <w:jc w:val="center"/>
      <w:textAlignment w:val="center"/>
    </w:pPr>
    <w:rPr>
      <w:rFonts w:eastAsia="Times New Roman" w:cs="Times New Roman"/>
      <w:szCs w:val="24"/>
      <w:lang w:eastAsia="ru-RU"/>
    </w:rPr>
  </w:style>
  <w:style w:type="paragraph" w:customStyle="1" w:styleId="xl75">
    <w:name w:val="xl75"/>
    <w:basedOn w:val="a"/>
    <w:rsid w:val="00296D2A"/>
    <w:pPr>
      <w:pBdr>
        <w:top w:val="single" w:sz="4" w:space="0" w:color="auto"/>
        <w:bottom w:val="single" w:sz="4" w:space="0" w:color="auto"/>
      </w:pBdr>
      <w:shd w:val="clear" w:color="000000" w:fill="E2EFDA"/>
      <w:spacing w:before="100" w:beforeAutospacing="1" w:after="100" w:afterAutospacing="1"/>
      <w:jc w:val="center"/>
      <w:textAlignment w:val="center"/>
    </w:pPr>
    <w:rPr>
      <w:rFonts w:eastAsia="Times New Roman" w:cs="Times New Roman"/>
      <w:szCs w:val="24"/>
      <w:lang w:eastAsia="ru-RU"/>
    </w:rPr>
  </w:style>
  <w:style w:type="paragraph" w:customStyle="1" w:styleId="xl76">
    <w:name w:val="xl76"/>
    <w:basedOn w:val="a"/>
    <w:rsid w:val="00296D2A"/>
    <w:pPr>
      <w:pBdr>
        <w:top w:val="single" w:sz="4" w:space="0" w:color="auto"/>
        <w:bottom w:val="single" w:sz="4" w:space="0" w:color="auto"/>
        <w:right w:val="single" w:sz="4" w:space="0" w:color="auto"/>
      </w:pBdr>
      <w:shd w:val="clear" w:color="000000" w:fill="E2EFDA"/>
      <w:spacing w:before="100" w:beforeAutospacing="1" w:after="100" w:afterAutospacing="1"/>
      <w:jc w:val="center"/>
      <w:textAlignment w:val="center"/>
    </w:pPr>
    <w:rPr>
      <w:rFonts w:eastAsia="Times New Roman" w:cs="Times New Roman"/>
      <w:szCs w:val="24"/>
      <w:lang w:eastAsia="ru-RU"/>
    </w:rPr>
  </w:style>
  <w:style w:type="paragraph" w:customStyle="1" w:styleId="xl77">
    <w:name w:val="xl77"/>
    <w:basedOn w:val="a"/>
    <w:rsid w:val="00296D2A"/>
    <w:pPr>
      <w:pBdr>
        <w:top w:val="single" w:sz="4" w:space="0" w:color="auto"/>
        <w:left w:val="single" w:sz="4" w:space="0" w:color="auto"/>
        <w:bottom w:val="single" w:sz="4" w:space="0" w:color="auto"/>
      </w:pBdr>
      <w:shd w:val="clear" w:color="000000" w:fill="D9E2F3"/>
      <w:spacing w:before="100" w:beforeAutospacing="1" w:after="100" w:afterAutospacing="1"/>
      <w:jc w:val="center"/>
      <w:textAlignment w:val="center"/>
    </w:pPr>
    <w:rPr>
      <w:rFonts w:eastAsia="Times New Roman" w:cs="Times New Roman"/>
      <w:szCs w:val="24"/>
      <w:lang w:eastAsia="ru-RU"/>
    </w:rPr>
  </w:style>
  <w:style w:type="paragraph" w:customStyle="1" w:styleId="xl78">
    <w:name w:val="xl78"/>
    <w:basedOn w:val="a"/>
    <w:rsid w:val="00296D2A"/>
    <w:pPr>
      <w:pBdr>
        <w:top w:val="single" w:sz="4" w:space="0" w:color="auto"/>
        <w:bottom w:val="single" w:sz="4" w:space="0" w:color="auto"/>
      </w:pBdr>
      <w:shd w:val="clear" w:color="000000" w:fill="D9E2F3"/>
      <w:spacing w:before="100" w:beforeAutospacing="1" w:after="100" w:afterAutospacing="1"/>
      <w:jc w:val="center"/>
      <w:textAlignment w:val="center"/>
    </w:pPr>
    <w:rPr>
      <w:rFonts w:eastAsia="Times New Roman" w:cs="Times New Roman"/>
      <w:szCs w:val="24"/>
      <w:lang w:eastAsia="ru-RU"/>
    </w:rPr>
  </w:style>
  <w:style w:type="paragraph" w:customStyle="1" w:styleId="xl79">
    <w:name w:val="xl79"/>
    <w:basedOn w:val="a"/>
    <w:rsid w:val="00296D2A"/>
    <w:pPr>
      <w:pBdr>
        <w:top w:val="single" w:sz="4" w:space="0" w:color="auto"/>
        <w:bottom w:val="single" w:sz="4" w:space="0" w:color="auto"/>
        <w:right w:val="single" w:sz="4" w:space="0" w:color="auto"/>
      </w:pBdr>
      <w:shd w:val="clear" w:color="000000" w:fill="D9E2F3"/>
      <w:spacing w:before="100" w:beforeAutospacing="1" w:after="100" w:afterAutospacing="1"/>
      <w:jc w:val="center"/>
      <w:textAlignment w:val="center"/>
    </w:pPr>
    <w:rPr>
      <w:rFonts w:eastAsia="Times New Roman" w:cs="Times New Roman"/>
      <w:szCs w:val="24"/>
      <w:lang w:eastAsia="ru-RU"/>
    </w:rPr>
  </w:style>
  <w:style w:type="paragraph" w:customStyle="1" w:styleId="xl80">
    <w:name w:val="xl80"/>
    <w:basedOn w:val="a"/>
    <w:rsid w:val="00296D2A"/>
    <w:pPr>
      <w:pBdr>
        <w:top w:val="single" w:sz="4" w:space="0" w:color="auto"/>
        <w:left w:val="single" w:sz="4" w:space="0" w:color="auto"/>
        <w:bottom w:val="single" w:sz="4" w:space="0" w:color="auto"/>
        <w:right w:val="single" w:sz="4" w:space="0" w:color="auto"/>
      </w:pBdr>
      <w:shd w:val="clear" w:color="000000" w:fill="D9E2F3"/>
      <w:spacing w:before="100" w:beforeAutospacing="1" w:after="100" w:afterAutospacing="1"/>
      <w:jc w:val="center"/>
      <w:textAlignment w:val="center"/>
    </w:pPr>
    <w:rPr>
      <w:rFonts w:eastAsia="Times New Roman" w:cs="Times New Roman"/>
      <w:szCs w:val="24"/>
      <w:lang w:eastAsia="ru-RU"/>
    </w:rPr>
  </w:style>
  <w:style w:type="paragraph" w:customStyle="1" w:styleId="xl81">
    <w:name w:val="xl81"/>
    <w:basedOn w:val="a"/>
    <w:rsid w:val="00296D2A"/>
    <w:pPr>
      <w:pBdr>
        <w:top w:val="single" w:sz="4" w:space="0" w:color="auto"/>
        <w:left w:val="single" w:sz="4" w:space="0" w:color="auto"/>
        <w:bottom w:val="single" w:sz="4" w:space="0" w:color="auto"/>
        <w:right w:val="single" w:sz="4" w:space="0" w:color="auto"/>
      </w:pBdr>
      <w:shd w:val="clear" w:color="000000" w:fill="E2EFDA"/>
      <w:spacing w:before="100" w:beforeAutospacing="1" w:after="100" w:afterAutospacing="1"/>
      <w:jc w:val="center"/>
      <w:textAlignment w:val="center"/>
    </w:pPr>
    <w:rPr>
      <w:rFonts w:eastAsia="Times New Roman" w:cs="Times New Roman"/>
      <w:szCs w:val="24"/>
      <w:lang w:eastAsia="ru-RU"/>
    </w:rPr>
  </w:style>
  <w:style w:type="paragraph" w:customStyle="1" w:styleId="xl82">
    <w:name w:val="xl82"/>
    <w:basedOn w:val="a"/>
    <w:rsid w:val="00296D2A"/>
    <w:pPr>
      <w:pBdr>
        <w:top w:val="single" w:sz="4" w:space="0" w:color="auto"/>
        <w:left w:val="single" w:sz="4" w:space="7" w:color="auto"/>
        <w:bottom w:val="single" w:sz="4" w:space="0" w:color="auto"/>
        <w:right w:val="single" w:sz="4" w:space="0" w:color="auto"/>
      </w:pBdr>
      <w:shd w:val="clear" w:color="000000" w:fill="FFFFFF"/>
      <w:spacing w:before="100" w:beforeAutospacing="1" w:after="100" w:afterAutospacing="1"/>
      <w:ind w:firstLineChars="100" w:firstLine="100"/>
      <w:textAlignment w:val="center"/>
    </w:pPr>
    <w:rPr>
      <w:rFonts w:eastAsia="Times New Roman" w:cs="Times New Roman"/>
      <w:b/>
      <w:bCs/>
      <w:szCs w:val="24"/>
      <w:lang w:eastAsia="ru-RU"/>
    </w:rPr>
  </w:style>
  <w:style w:type="paragraph" w:customStyle="1" w:styleId="xl83">
    <w:name w:val="xl83"/>
    <w:basedOn w:val="a"/>
    <w:rsid w:val="00296D2A"/>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rFonts w:eastAsia="Times New Roman" w:cs="Times New Roman"/>
      <w:szCs w:val="24"/>
      <w:lang w:eastAsia="ru-RU"/>
    </w:rPr>
  </w:style>
  <w:style w:type="paragraph" w:customStyle="1" w:styleId="xl84">
    <w:name w:val="xl84"/>
    <w:basedOn w:val="a"/>
    <w:rsid w:val="00296D2A"/>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rFonts w:eastAsia="Times New Roman" w:cs="Times New Roman"/>
      <w:szCs w:val="24"/>
      <w:lang w:eastAsia="ru-RU"/>
    </w:rPr>
  </w:style>
  <w:style w:type="paragraph" w:customStyle="1" w:styleId="xl85">
    <w:name w:val="xl85"/>
    <w:basedOn w:val="a"/>
    <w:rsid w:val="00296D2A"/>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rFonts w:eastAsia="Times New Roman" w:cs="Times New Roman"/>
      <w:b/>
      <w:bCs/>
      <w:szCs w:val="24"/>
      <w:lang w:eastAsia="ru-RU"/>
    </w:rPr>
  </w:style>
  <w:style w:type="paragraph" w:customStyle="1" w:styleId="xl86">
    <w:name w:val="xl86"/>
    <w:basedOn w:val="a"/>
    <w:rsid w:val="00296D2A"/>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eastAsia="Times New Roman" w:cs="Times New Roman"/>
      <w:szCs w:val="24"/>
      <w:lang w:eastAsia="ru-RU"/>
    </w:rPr>
  </w:style>
  <w:style w:type="paragraph" w:customStyle="1" w:styleId="xl87">
    <w:name w:val="xl87"/>
    <w:basedOn w:val="a"/>
    <w:rsid w:val="00296D2A"/>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rFonts w:eastAsia="Times New Roman" w:cs="Times New Roman"/>
      <w:szCs w:val="24"/>
      <w:lang w:eastAsia="ru-RU"/>
    </w:rPr>
  </w:style>
  <w:style w:type="character" w:customStyle="1" w:styleId="163">
    <w:name w:val="Основной текст Знак163"/>
    <w:basedOn w:val="a1"/>
    <w:uiPriority w:val="1"/>
    <w:rsid w:val="009B6B30"/>
    <w:rPr>
      <w:rFonts w:ascii="Times New Roman" w:eastAsia="Times New Roman" w:hAnsi="Times New Roman"/>
      <w:sz w:val="24"/>
      <w:szCs w:val="24"/>
      <w:lang w:val="en-US"/>
    </w:rPr>
  </w:style>
  <w:style w:type="character" w:customStyle="1" w:styleId="affffffffffffffffffffffffffffffffffffff1">
    <w:name w:val="Название объекта Знак"/>
    <w:aliases w:val="Таблица - Название объекта Знак,!! Object Novogor !! Знак,Знак Знак,Caption Char Знак,Caption Char1 Char1 Char Char Знак,Caption Char Char2 Char1 Char Char Знак,Caption Char Char Char Char Char1 Char1 Char Char1 Char Знак"/>
    <w:link w:val="affffffffffffffffffffffffffffffffffffff2"/>
    <w:uiPriority w:val="35"/>
    <w:locked/>
    <w:rsid w:val="001430D7"/>
    <w:rPr>
      <w:rFonts w:ascii="Times New Roman" w:eastAsia="Microsoft YaHei" w:hAnsi="Times New Roman"/>
      <w:bCs/>
      <w:spacing w:val="-5"/>
      <w:sz w:val="24"/>
      <w:szCs w:val="18"/>
    </w:rPr>
  </w:style>
  <w:style w:type="paragraph" w:styleId="affffffffffffffffffffffffffffffffffffff2">
    <w:name w:val="caption"/>
    <w:aliases w:val="Таблица - Название объекта,!! Object Novogor !!,Знак,Caption Char,Caption Char1 Char1 Char Char,Caption Char Char2 Char1 Char Char,Caption Char Char Char Char Char1 Char1 Char Char1 Char,Caption Char Char Char1 Char Char Char,Знак1"/>
    <w:basedOn w:val="a"/>
    <w:next w:val="a"/>
    <w:link w:val="affffffffffffffffffffffffffffffffffffff1"/>
    <w:uiPriority w:val="35"/>
    <w:qFormat/>
    <w:rsid w:val="001430D7"/>
    <w:pPr>
      <w:widowControl w:val="0"/>
      <w:adjustRightInd w:val="0"/>
      <w:jc w:val="both"/>
      <w:textAlignment w:val="baseline"/>
    </w:pPr>
    <w:rPr>
      <w:rFonts w:eastAsia="Microsoft YaHei"/>
      <w:bCs/>
      <w:spacing w:val="-5"/>
      <w:szCs w:val="18"/>
    </w:rPr>
  </w:style>
  <w:style w:type="character" w:customStyle="1" w:styleId="3a">
    <w:name w:val="Заголовок 3 Знак"/>
    <w:basedOn w:val="a1"/>
    <w:uiPriority w:val="1"/>
    <w:rsid w:val="00E57141"/>
    <w:rPr>
      <w:rFonts w:asciiTheme="majorHAnsi" w:eastAsiaTheme="majorEastAsia" w:hAnsiTheme="majorHAnsi" w:cstheme="majorBidi"/>
      <w:color w:val="1F4D78" w:themeColor="accent1" w:themeShade="7F"/>
      <w:sz w:val="24"/>
      <w:szCs w:val="24"/>
    </w:rPr>
  </w:style>
  <w:style w:type="character" w:customStyle="1" w:styleId="2389">
    <w:name w:val="Заголовок 2 Знак389"/>
    <w:basedOn w:val="a1"/>
    <w:uiPriority w:val="1"/>
    <w:rsid w:val="00E57141"/>
    <w:rPr>
      <w:rFonts w:ascii="Times New Roman" w:eastAsia="Times New Roman" w:hAnsi="Times New Roman" w:cs="Times New Roman"/>
      <w:b/>
      <w:bCs/>
      <w:sz w:val="24"/>
      <w:szCs w:val="24"/>
      <w:lang w:eastAsia="ru-RU"/>
    </w:rPr>
  </w:style>
  <w:style w:type="character" w:customStyle="1" w:styleId="2388">
    <w:name w:val="Заголовок 2 Знак388"/>
    <w:basedOn w:val="a1"/>
    <w:uiPriority w:val="1"/>
    <w:rsid w:val="00E57141"/>
    <w:rPr>
      <w:rFonts w:ascii="Times New Roman" w:eastAsia="Times New Roman" w:hAnsi="Times New Roman" w:cs="Times New Roman"/>
      <w:b/>
      <w:bCs/>
      <w:sz w:val="24"/>
      <w:szCs w:val="24"/>
      <w:lang w:eastAsia="ru-RU"/>
    </w:rPr>
  </w:style>
  <w:style w:type="character" w:customStyle="1" w:styleId="1343">
    <w:name w:val="Заголовок 1 Знак343"/>
    <w:basedOn w:val="a1"/>
    <w:uiPriority w:val="1"/>
    <w:rsid w:val="00E57141"/>
    <w:rPr>
      <w:rFonts w:ascii="Times New Roman" w:eastAsia="Times New Roman" w:hAnsi="Times New Roman" w:cs="Times New Roman"/>
      <w:b/>
      <w:bCs/>
      <w:sz w:val="28"/>
      <w:szCs w:val="28"/>
      <w:lang w:eastAsia="ru-RU"/>
    </w:rPr>
  </w:style>
  <w:style w:type="character" w:customStyle="1" w:styleId="2387">
    <w:name w:val="Заголовок 2 Знак387"/>
    <w:basedOn w:val="a1"/>
    <w:uiPriority w:val="1"/>
    <w:rsid w:val="00E57141"/>
    <w:rPr>
      <w:rFonts w:ascii="Times New Roman" w:eastAsia="Times New Roman" w:hAnsi="Times New Roman" w:cs="Times New Roman"/>
      <w:b/>
      <w:bCs/>
      <w:sz w:val="24"/>
      <w:szCs w:val="24"/>
      <w:lang w:eastAsia="ru-RU"/>
    </w:rPr>
  </w:style>
  <w:style w:type="character" w:customStyle="1" w:styleId="183">
    <w:name w:val="Основной текст Знак183"/>
    <w:basedOn w:val="a1"/>
    <w:uiPriority w:val="99"/>
    <w:semiHidden/>
    <w:rsid w:val="00E57141"/>
    <w:rPr>
      <w:rFonts w:ascii="Times New Roman" w:hAnsi="Times New Roman"/>
      <w:sz w:val="24"/>
    </w:rPr>
  </w:style>
  <w:style w:type="character" w:customStyle="1" w:styleId="182">
    <w:name w:val="Основной текст Знак182"/>
    <w:basedOn w:val="a1"/>
    <w:uiPriority w:val="1"/>
    <w:rsid w:val="00E57141"/>
    <w:rPr>
      <w:rFonts w:ascii="Times New Roman" w:eastAsia="Times New Roman" w:hAnsi="Times New Roman"/>
      <w:sz w:val="24"/>
      <w:szCs w:val="24"/>
      <w:lang w:val="en-US"/>
    </w:rPr>
  </w:style>
  <w:style w:type="character" w:customStyle="1" w:styleId="2386">
    <w:name w:val="Заголовок 2 Знак386"/>
    <w:basedOn w:val="a1"/>
    <w:uiPriority w:val="1"/>
    <w:rsid w:val="00E57141"/>
    <w:rPr>
      <w:rFonts w:ascii="Times New Roman" w:eastAsia="Times New Roman" w:hAnsi="Times New Roman" w:cs="Times New Roman"/>
      <w:b/>
      <w:bCs/>
      <w:sz w:val="24"/>
      <w:szCs w:val="24"/>
      <w:lang w:eastAsia="ru-RU"/>
    </w:rPr>
  </w:style>
  <w:style w:type="character" w:customStyle="1" w:styleId="2310">
    <w:name w:val="Текст выноски Знак231"/>
    <w:basedOn w:val="a1"/>
    <w:uiPriority w:val="99"/>
    <w:semiHidden/>
    <w:rsid w:val="00E57141"/>
    <w:rPr>
      <w:rFonts w:ascii="Segoe UI" w:hAnsi="Segoe UI" w:cs="Segoe UI"/>
      <w:sz w:val="18"/>
      <w:szCs w:val="18"/>
    </w:rPr>
  </w:style>
  <w:style w:type="character" w:customStyle="1" w:styleId="120">
    <w:name w:val="Без интервала Знак12"/>
    <w:uiPriority w:val="1"/>
    <w:locked/>
    <w:rsid w:val="00E57141"/>
    <w:rPr>
      <w:rFonts w:ascii="Times New Roman" w:hAnsi="Times New Roman"/>
      <w:sz w:val="24"/>
    </w:rPr>
  </w:style>
  <w:style w:type="character" w:customStyle="1" w:styleId="332">
    <w:name w:val="Текст примечания Знак332"/>
    <w:basedOn w:val="a1"/>
    <w:uiPriority w:val="99"/>
    <w:semiHidden/>
    <w:rsid w:val="00E57141"/>
    <w:rPr>
      <w:rFonts w:ascii="Times New Roman" w:hAnsi="Times New Roman"/>
      <w:sz w:val="20"/>
      <w:szCs w:val="20"/>
    </w:rPr>
  </w:style>
  <w:style w:type="character" w:customStyle="1" w:styleId="1161">
    <w:name w:val="Текст примечания Знак1161"/>
    <w:basedOn w:val="a1"/>
    <w:uiPriority w:val="99"/>
    <w:semiHidden/>
    <w:rsid w:val="00E57141"/>
    <w:rPr>
      <w:rFonts w:ascii="Times New Roman" w:eastAsia="Times New Roman" w:hAnsi="Times New Roman" w:cs="Times New Roman"/>
      <w:sz w:val="20"/>
      <w:szCs w:val="20"/>
      <w:lang w:eastAsia="ru-RU"/>
    </w:rPr>
  </w:style>
  <w:style w:type="character" w:customStyle="1" w:styleId="1342">
    <w:name w:val="Заголовок 1 Знак342"/>
    <w:basedOn w:val="a1"/>
    <w:uiPriority w:val="1"/>
    <w:rsid w:val="00E57141"/>
    <w:rPr>
      <w:rFonts w:ascii="Times New Roman" w:eastAsia="Times New Roman" w:hAnsi="Times New Roman" w:cs="Times New Roman"/>
      <w:b/>
      <w:bCs/>
      <w:sz w:val="28"/>
      <w:szCs w:val="28"/>
      <w:lang w:eastAsia="ru-RU"/>
    </w:rPr>
  </w:style>
  <w:style w:type="character" w:customStyle="1" w:styleId="181">
    <w:name w:val="Основной текст Знак181"/>
    <w:basedOn w:val="a1"/>
    <w:uiPriority w:val="99"/>
    <w:semiHidden/>
    <w:rsid w:val="00E57141"/>
    <w:rPr>
      <w:rFonts w:ascii="Times New Roman" w:hAnsi="Times New Roman"/>
      <w:sz w:val="24"/>
    </w:rPr>
  </w:style>
  <w:style w:type="character" w:customStyle="1" w:styleId="180">
    <w:name w:val="Основной текст Знак180"/>
    <w:basedOn w:val="a1"/>
    <w:uiPriority w:val="1"/>
    <w:rsid w:val="00E57141"/>
    <w:rPr>
      <w:rFonts w:ascii="Times New Roman" w:eastAsia="Times New Roman" w:hAnsi="Times New Roman"/>
      <w:sz w:val="24"/>
      <w:szCs w:val="24"/>
      <w:lang w:val="en-US"/>
    </w:rPr>
  </w:style>
  <w:style w:type="character" w:customStyle="1" w:styleId="2384">
    <w:name w:val="Заголовок 2 Знак384"/>
    <w:basedOn w:val="a1"/>
    <w:uiPriority w:val="1"/>
    <w:rsid w:val="00E57141"/>
    <w:rPr>
      <w:rFonts w:ascii="Times New Roman" w:eastAsia="Times New Roman" w:hAnsi="Times New Roman" w:cs="Times New Roman"/>
      <w:b/>
      <w:bCs/>
      <w:sz w:val="24"/>
      <w:szCs w:val="24"/>
      <w:lang w:eastAsia="ru-RU"/>
    </w:rPr>
  </w:style>
  <w:style w:type="character" w:customStyle="1" w:styleId="2300">
    <w:name w:val="Текст выноски Знак230"/>
    <w:basedOn w:val="a1"/>
    <w:uiPriority w:val="99"/>
    <w:semiHidden/>
    <w:rsid w:val="00E57141"/>
    <w:rPr>
      <w:rFonts w:ascii="Segoe UI" w:hAnsi="Segoe UI" w:cs="Segoe UI"/>
      <w:sz w:val="18"/>
      <w:szCs w:val="18"/>
    </w:rPr>
  </w:style>
  <w:style w:type="character" w:customStyle="1" w:styleId="110">
    <w:name w:val="Без интервала Знак11"/>
    <w:uiPriority w:val="1"/>
    <w:locked/>
    <w:rsid w:val="00E57141"/>
    <w:rPr>
      <w:rFonts w:ascii="Times New Roman" w:hAnsi="Times New Roman"/>
      <w:sz w:val="24"/>
    </w:rPr>
  </w:style>
  <w:style w:type="character" w:customStyle="1" w:styleId="331">
    <w:name w:val="Текст примечания Знак331"/>
    <w:basedOn w:val="a1"/>
    <w:uiPriority w:val="99"/>
    <w:semiHidden/>
    <w:rsid w:val="00E57141"/>
    <w:rPr>
      <w:rFonts w:ascii="Times New Roman" w:hAnsi="Times New Roman"/>
      <w:sz w:val="20"/>
      <w:szCs w:val="20"/>
    </w:rPr>
  </w:style>
  <w:style w:type="character" w:customStyle="1" w:styleId="1160">
    <w:name w:val="Текст примечания Знак1160"/>
    <w:basedOn w:val="a1"/>
    <w:uiPriority w:val="99"/>
    <w:semiHidden/>
    <w:rsid w:val="00E57141"/>
    <w:rPr>
      <w:rFonts w:ascii="Times New Roman" w:eastAsia="Times New Roman" w:hAnsi="Times New Roman" w:cs="Times New Roman"/>
      <w:sz w:val="20"/>
      <w:szCs w:val="20"/>
      <w:lang w:eastAsia="ru-RU"/>
    </w:rPr>
  </w:style>
  <w:style w:type="character" w:customStyle="1" w:styleId="9">
    <w:name w:val="Цветовое выделение9"/>
    <w:uiPriority w:val="99"/>
    <w:rsid w:val="00E57141"/>
    <w:rPr>
      <w:b/>
      <w:bCs w:val="0"/>
      <w:color w:val="26282F"/>
    </w:rPr>
  </w:style>
  <w:style w:type="character" w:customStyle="1" w:styleId="1341">
    <w:name w:val="Заголовок 1 Знак341"/>
    <w:basedOn w:val="a1"/>
    <w:uiPriority w:val="1"/>
    <w:rsid w:val="00E57141"/>
    <w:rPr>
      <w:rFonts w:ascii="Times New Roman" w:eastAsia="Times New Roman" w:hAnsi="Times New Roman" w:cs="Times New Roman"/>
      <w:b/>
      <w:bCs/>
      <w:sz w:val="28"/>
      <w:szCs w:val="28"/>
      <w:lang w:eastAsia="ru-RU"/>
    </w:rPr>
  </w:style>
  <w:style w:type="character" w:customStyle="1" w:styleId="2383">
    <w:name w:val="Заголовок 2 Знак383"/>
    <w:aliases w:val="Оглавление 2 Знак Знак19,Заголовок 2 Знак5 Знак Знак17,Оглавление 2 Знак Знак Знак Знак19,Заголовок 2 Знак5 Знак Знак Знак Знак17,Оглавление 2 Знак Знак Знак Знак Знак Знак19,Заголовок 2 Знак5 Знак Знак Знак Знак Знак Знак17"/>
    <w:basedOn w:val="a1"/>
    <w:uiPriority w:val="1"/>
    <w:rsid w:val="00E57141"/>
    <w:rPr>
      <w:rFonts w:ascii="Times New Roman" w:eastAsia="Times New Roman" w:hAnsi="Times New Roman" w:cs="Times New Roman"/>
      <w:b/>
      <w:bCs/>
      <w:sz w:val="24"/>
      <w:szCs w:val="24"/>
      <w:lang w:eastAsia="ru-RU"/>
    </w:rPr>
  </w:style>
  <w:style w:type="character" w:customStyle="1" w:styleId="179">
    <w:name w:val="Основной текст Знак179"/>
    <w:basedOn w:val="a1"/>
    <w:uiPriority w:val="99"/>
    <w:semiHidden/>
    <w:rsid w:val="00E57141"/>
    <w:rPr>
      <w:rFonts w:ascii="Times New Roman" w:hAnsi="Times New Roman"/>
      <w:sz w:val="24"/>
    </w:rPr>
  </w:style>
  <w:style w:type="character" w:customStyle="1" w:styleId="178">
    <w:name w:val="Основной текст Знак178"/>
    <w:basedOn w:val="a1"/>
    <w:uiPriority w:val="1"/>
    <w:rsid w:val="00E57141"/>
    <w:rPr>
      <w:rFonts w:ascii="Times New Roman" w:eastAsia="Times New Roman" w:hAnsi="Times New Roman"/>
      <w:sz w:val="24"/>
      <w:szCs w:val="24"/>
      <w:lang w:val="en-US"/>
    </w:rPr>
  </w:style>
  <w:style w:type="character" w:customStyle="1" w:styleId="2382">
    <w:name w:val="Заголовок 2 Знак382"/>
    <w:basedOn w:val="a1"/>
    <w:uiPriority w:val="1"/>
    <w:rsid w:val="00E57141"/>
    <w:rPr>
      <w:rFonts w:ascii="Times New Roman" w:eastAsia="Times New Roman" w:hAnsi="Times New Roman" w:cs="Times New Roman"/>
      <w:b/>
      <w:bCs/>
      <w:sz w:val="24"/>
      <w:szCs w:val="24"/>
      <w:lang w:eastAsia="ru-RU"/>
    </w:rPr>
  </w:style>
  <w:style w:type="character" w:customStyle="1" w:styleId="229">
    <w:name w:val="Текст выноски Знак229"/>
    <w:basedOn w:val="a1"/>
    <w:uiPriority w:val="99"/>
    <w:semiHidden/>
    <w:rsid w:val="00E57141"/>
    <w:rPr>
      <w:rFonts w:ascii="Segoe UI" w:hAnsi="Segoe UI" w:cs="Segoe UI"/>
      <w:sz w:val="18"/>
      <w:szCs w:val="18"/>
    </w:rPr>
  </w:style>
  <w:style w:type="character" w:customStyle="1" w:styleId="100">
    <w:name w:val="Без интервала Знак10"/>
    <w:uiPriority w:val="1"/>
    <w:locked/>
    <w:rsid w:val="00E57141"/>
    <w:rPr>
      <w:rFonts w:ascii="Times New Roman" w:hAnsi="Times New Roman"/>
      <w:sz w:val="24"/>
    </w:rPr>
  </w:style>
  <w:style w:type="character" w:customStyle="1" w:styleId="330">
    <w:name w:val="Текст примечания Знак330"/>
    <w:basedOn w:val="a1"/>
    <w:uiPriority w:val="99"/>
    <w:semiHidden/>
    <w:rsid w:val="00E57141"/>
    <w:rPr>
      <w:rFonts w:ascii="Times New Roman" w:hAnsi="Times New Roman"/>
      <w:sz w:val="20"/>
      <w:szCs w:val="20"/>
    </w:rPr>
  </w:style>
  <w:style w:type="character" w:customStyle="1" w:styleId="1159">
    <w:name w:val="Текст примечания Знак1159"/>
    <w:basedOn w:val="a1"/>
    <w:uiPriority w:val="99"/>
    <w:semiHidden/>
    <w:rsid w:val="00E57141"/>
    <w:rPr>
      <w:rFonts w:ascii="Times New Roman" w:eastAsia="Times New Roman" w:hAnsi="Times New Roman" w:cs="Times New Roman"/>
      <w:sz w:val="20"/>
      <w:szCs w:val="20"/>
      <w:lang w:eastAsia="ru-RU"/>
    </w:rPr>
  </w:style>
  <w:style w:type="character" w:customStyle="1" w:styleId="329">
    <w:name w:val="Текст примечания Знак329"/>
    <w:basedOn w:val="a1"/>
    <w:uiPriority w:val="99"/>
    <w:semiHidden/>
    <w:rsid w:val="00E57141"/>
    <w:rPr>
      <w:rFonts w:ascii="Times New Roman" w:eastAsia="Times New Roman" w:hAnsi="Times New Roman" w:cs="Times New Roman"/>
      <w:sz w:val="20"/>
      <w:szCs w:val="20"/>
      <w:lang w:eastAsia="ru-RU"/>
    </w:rPr>
  </w:style>
  <w:style w:type="paragraph" w:customStyle="1" w:styleId="7">
    <w:name w:val="Нормальный (таблица)7"/>
    <w:basedOn w:val="a"/>
    <w:next w:val="a"/>
    <w:uiPriority w:val="99"/>
    <w:rsid w:val="00E57141"/>
    <w:pPr>
      <w:widowControl w:val="0"/>
      <w:autoSpaceDE w:val="0"/>
      <w:autoSpaceDN w:val="0"/>
      <w:adjustRightInd w:val="0"/>
      <w:jc w:val="both"/>
    </w:pPr>
    <w:rPr>
      <w:rFonts w:ascii="Times New Roman CYR" w:eastAsiaTheme="minorEastAsia" w:hAnsi="Times New Roman CYR" w:cs="Times New Roman CYR"/>
      <w:szCs w:val="24"/>
      <w:lang w:eastAsia="ru-RU"/>
    </w:rPr>
  </w:style>
  <w:style w:type="paragraph" w:customStyle="1" w:styleId="70">
    <w:name w:val="Прижатый влево7"/>
    <w:basedOn w:val="a"/>
    <w:next w:val="a"/>
    <w:uiPriority w:val="99"/>
    <w:rsid w:val="00E57141"/>
    <w:pPr>
      <w:widowControl w:val="0"/>
      <w:autoSpaceDE w:val="0"/>
      <w:autoSpaceDN w:val="0"/>
      <w:adjustRightInd w:val="0"/>
    </w:pPr>
    <w:rPr>
      <w:rFonts w:ascii="Times New Roman CYR" w:eastAsiaTheme="minorEastAsia" w:hAnsi="Times New Roman CYR" w:cs="Times New Roman CYR"/>
      <w:szCs w:val="24"/>
      <w:lang w:eastAsia="ru-RU"/>
    </w:rPr>
  </w:style>
  <w:style w:type="character" w:customStyle="1" w:styleId="8">
    <w:name w:val="Цветовое выделение8"/>
    <w:uiPriority w:val="99"/>
    <w:rsid w:val="00E57141"/>
    <w:rPr>
      <w:b/>
      <w:bCs w:val="0"/>
      <w:color w:val="26282F"/>
    </w:rPr>
  </w:style>
  <w:style w:type="character" w:customStyle="1" w:styleId="1340">
    <w:name w:val="Заголовок 1 Знак340"/>
    <w:basedOn w:val="a1"/>
    <w:uiPriority w:val="1"/>
    <w:rsid w:val="00E57141"/>
    <w:rPr>
      <w:rFonts w:ascii="Times New Roman" w:eastAsia="Times New Roman" w:hAnsi="Times New Roman" w:cs="Times New Roman"/>
      <w:b/>
      <w:bCs/>
      <w:sz w:val="28"/>
      <w:szCs w:val="28"/>
      <w:lang w:eastAsia="ru-RU"/>
    </w:rPr>
  </w:style>
  <w:style w:type="character" w:customStyle="1" w:styleId="2381">
    <w:name w:val="Заголовок 2 Знак381"/>
    <w:aliases w:val="Оглавление 2 Знак Знак18,Заголовок 2 Знак5 Знак Знак16,Оглавление 2 Знак Знак Знак Знак18,Заголовок 2 Знак5 Знак Знак Знак Знак16,Оглавление 2 Знак Знак Знак Знак Знак Знак18,Заголовок 2 Знак5 Знак Знак Знак Знак Знак Знак16"/>
    <w:basedOn w:val="a1"/>
    <w:uiPriority w:val="1"/>
    <w:rsid w:val="00E57141"/>
    <w:rPr>
      <w:rFonts w:ascii="Times New Roman" w:eastAsia="Times New Roman" w:hAnsi="Times New Roman" w:cs="Times New Roman"/>
      <w:b/>
      <w:bCs/>
      <w:sz w:val="24"/>
      <w:szCs w:val="24"/>
      <w:lang w:eastAsia="ru-RU"/>
    </w:rPr>
  </w:style>
  <w:style w:type="character" w:customStyle="1" w:styleId="177">
    <w:name w:val="Основной текст Знак177"/>
    <w:basedOn w:val="a1"/>
    <w:uiPriority w:val="99"/>
    <w:semiHidden/>
    <w:rsid w:val="00E57141"/>
    <w:rPr>
      <w:rFonts w:ascii="Times New Roman" w:hAnsi="Times New Roman"/>
      <w:sz w:val="24"/>
    </w:rPr>
  </w:style>
  <w:style w:type="character" w:customStyle="1" w:styleId="176">
    <w:name w:val="Основной текст Знак176"/>
    <w:basedOn w:val="a1"/>
    <w:uiPriority w:val="1"/>
    <w:rsid w:val="00E57141"/>
    <w:rPr>
      <w:rFonts w:ascii="Times New Roman" w:eastAsia="Times New Roman" w:hAnsi="Times New Roman"/>
      <w:sz w:val="24"/>
      <w:szCs w:val="24"/>
      <w:lang w:val="en-US"/>
    </w:rPr>
  </w:style>
  <w:style w:type="character" w:customStyle="1" w:styleId="2380">
    <w:name w:val="Заголовок 2 Знак380"/>
    <w:basedOn w:val="a1"/>
    <w:uiPriority w:val="1"/>
    <w:rsid w:val="00E57141"/>
    <w:rPr>
      <w:rFonts w:ascii="Times New Roman" w:eastAsia="Times New Roman" w:hAnsi="Times New Roman" w:cs="Times New Roman"/>
      <w:b/>
      <w:bCs/>
      <w:sz w:val="24"/>
      <w:szCs w:val="24"/>
      <w:lang w:eastAsia="ru-RU"/>
    </w:rPr>
  </w:style>
  <w:style w:type="character" w:customStyle="1" w:styleId="228">
    <w:name w:val="Текст выноски Знак228"/>
    <w:basedOn w:val="a1"/>
    <w:uiPriority w:val="99"/>
    <w:semiHidden/>
    <w:rsid w:val="00E57141"/>
    <w:rPr>
      <w:rFonts w:ascii="Segoe UI" w:hAnsi="Segoe UI" w:cs="Segoe UI"/>
      <w:sz w:val="18"/>
      <w:szCs w:val="18"/>
    </w:rPr>
  </w:style>
  <w:style w:type="character" w:customStyle="1" w:styleId="90">
    <w:name w:val="Без интервала Знак9"/>
    <w:uiPriority w:val="1"/>
    <w:locked/>
    <w:rsid w:val="00E57141"/>
    <w:rPr>
      <w:rFonts w:ascii="Times New Roman" w:hAnsi="Times New Roman"/>
      <w:sz w:val="24"/>
    </w:rPr>
  </w:style>
  <w:style w:type="character" w:customStyle="1" w:styleId="328">
    <w:name w:val="Текст примечания Знак328"/>
    <w:basedOn w:val="a1"/>
    <w:uiPriority w:val="99"/>
    <w:semiHidden/>
    <w:rsid w:val="00E57141"/>
    <w:rPr>
      <w:rFonts w:ascii="Times New Roman" w:hAnsi="Times New Roman"/>
      <w:sz w:val="20"/>
      <w:szCs w:val="20"/>
    </w:rPr>
  </w:style>
  <w:style w:type="character" w:customStyle="1" w:styleId="1158">
    <w:name w:val="Текст примечания Знак1158"/>
    <w:basedOn w:val="a1"/>
    <w:uiPriority w:val="99"/>
    <w:semiHidden/>
    <w:rsid w:val="00E57141"/>
    <w:rPr>
      <w:rFonts w:ascii="Times New Roman" w:eastAsia="Times New Roman" w:hAnsi="Times New Roman" w:cs="Times New Roman"/>
      <w:sz w:val="20"/>
      <w:szCs w:val="20"/>
      <w:lang w:eastAsia="ru-RU"/>
    </w:rPr>
  </w:style>
  <w:style w:type="character" w:customStyle="1" w:styleId="327">
    <w:name w:val="Текст примечания Знак327"/>
    <w:basedOn w:val="a1"/>
    <w:uiPriority w:val="99"/>
    <w:semiHidden/>
    <w:rsid w:val="00E57141"/>
    <w:rPr>
      <w:rFonts w:ascii="Times New Roman" w:eastAsia="Times New Roman" w:hAnsi="Times New Roman" w:cs="Times New Roman"/>
      <w:sz w:val="20"/>
      <w:szCs w:val="20"/>
      <w:lang w:eastAsia="ru-RU"/>
    </w:rPr>
  </w:style>
  <w:style w:type="paragraph" w:customStyle="1" w:styleId="6">
    <w:name w:val="Нормальный (таблица)6"/>
    <w:basedOn w:val="a"/>
    <w:next w:val="a"/>
    <w:uiPriority w:val="99"/>
    <w:rsid w:val="00E57141"/>
    <w:pPr>
      <w:widowControl w:val="0"/>
      <w:autoSpaceDE w:val="0"/>
      <w:autoSpaceDN w:val="0"/>
      <w:adjustRightInd w:val="0"/>
      <w:jc w:val="both"/>
    </w:pPr>
    <w:rPr>
      <w:rFonts w:ascii="Times New Roman CYR" w:eastAsiaTheme="minorEastAsia" w:hAnsi="Times New Roman CYR" w:cs="Times New Roman CYR"/>
      <w:szCs w:val="24"/>
      <w:lang w:eastAsia="ru-RU"/>
    </w:rPr>
  </w:style>
  <w:style w:type="paragraph" w:customStyle="1" w:styleId="60">
    <w:name w:val="Прижатый влево6"/>
    <w:basedOn w:val="a"/>
    <w:next w:val="a"/>
    <w:uiPriority w:val="99"/>
    <w:rsid w:val="00E57141"/>
    <w:pPr>
      <w:widowControl w:val="0"/>
      <w:autoSpaceDE w:val="0"/>
      <w:autoSpaceDN w:val="0"/>
      <w:adjustRightInd w:val="0"/>
    </w:pPr>
    <w:rPr>
      <w:rFonts w:ascii="Times New Roman CYR" w:eastAsiaTheme="minorEastAsia" w:hAnsi="Times New Roman CYR" w:cs="Times New Roman CYR"/>
      <w:szCs w:val="24"/>
      <w:lang w:eastAsia="ru-RU"/>
    </w:rPr>
  </w:style>
  <w:style w:type="character" w:customStyle="1" w:styleId="1339">
    <w:name w:val="Заголовок 1 Знак339"/>
    <w:basedOn w:val="a1"/>
    <w:uiPriority w:val="1"/>
    <w:rsid w:val="00E57141"/>
    <w:rPr>
      <w:rFonts w:ascii="Times New Roman" w:eastAsia="Times New Roman" w:hAnsi="Times New Roman" w:cs="Times New Roman"/>
      <w:b/>
      <w:bCs/>
      <w:sz w:val="28"/>
      <w:szCs w:val="28"/>
      <w:lang w:eastAsia="ru-RU"/>
    </w:rPr>
  </w:style>
  <w:style w:type="character" w:customStyle="1" w:styleId="2379">
    <w:name w:val="Заголовок 2 Знак379"/>
    <w:aliases w:val="Оглавление 2 Знак Знак17,Заголовок 2 Знак5 Знак Знак15,Оглавление 2 Знак Знак Знак Знак17,Заголовок 2 Знак5 Знак Знак Знак Знак15,Оглавление 2 Знак Знак Знак Знак Знак Знак17,Заголовок 2 Знак5 Знак Знак Знак Знак Знак Знак15"/>
    <w:basedOn w:val="a1"/>
    <w:uiPriority w:val="1"/>
    <w:rsid w:val="00E57141"/>
    <w:rPr>
      <w:rFonts w:ascii="Times New Roman" w:eastAsia="Times New Roman" w:hAnsi="Times New Roman" w:cs="Times New Roman"/>
      <w:b/>
      <w:bCs/>
      <w:sz w:val="24"/>
      <w:szCs w:val="24"/>
      <w:lang w:eastAsia="ru-RU"/>
    </w:rPr>
  </w:style>
  <w:style w:type="character" w:customStyle="1" w:styleId="175">
    <w:name w:val="Основной текст Знак175"/>
    <w:basedOn w:val="a1"/>
    <w:uiPriority w:val="99"/>
    <w:semiHidden/>
    <w:rsid w:val="00E57141"/>
    <w:rPr>
      <w:rFonts w:ascii="Times New Roman" w:hAnsi="Times New Roman"/>
      <w:sz w:val="24"/>
    </w:rPr>
  </w:style>
  <w:style w:type="character" w:customStyle="1" w:styleId="174">
    <w:name w:val="Основной текст Знак174"/>
    <w:basedOn w:val="a1"/>
    <w:uiPriority w:val="1"/>
    <w:rsid w:val="00E57141"/>
    <w:rPr>
      <w:rFonts w:ascii="Times New Roman" w:eastAsia="Times New Roman" w:hAnsi="Times New Roman"/>
      <w:sz w:val="24"/>
      <w:szCs w:val="24"/>
      <w:lang w:val="en-US"/>
    </w:rPr>
  </w:style>
  <w:style w:type="character" w:customStyle="1" w:styleId="2378">
    <w:name w:val="Заголовок 2 Знак378"/>
    <w:basedOn w:val="a1"/>
    <w:uiPriority w:val="1"/>
    <w:rsid w:val="00E57141"/>
    <w:rPr>
      <w:rFonts w:ascii="Times New Roman" w:eastAsia="Times New Roman" w:hAnsi="Times New Roman" w:cs="Times New Roman"/>
      <w:b/>
      <w:bCs/>
      <w:sz w:val="24"/>
      <w:szCs w:val="24"/>
      <w:lang w:eastAsia="ru-RU"/>
    </w:rPr>
  </w:style>
  <w:style w:type="character" w:customStyle="1" w:styleId="227">
    <w:name w:val="Текст выноски Знак227"/>
    <w:basedOn w:val="a1"/>
    <w:uiPriority w:val="99"/>
    <w:semiHidden/>
    <w:rsid w:val="00E57141"/>
    <w:rPr>
      <w:rFonts w:ascii="Segoe UI" w:hAnsi="Segoe UI" w:cs="Segoe UI"/>
      <w:sz w:val="18"/>
      <w:szCs w:val="18"/>
    </w:rPr>
  </w:style>
  <w:style w:type="character" w:customStyle="1" w:styleId="81">
    <w:name w:val="Без интервала Знак8"/>
    <w:uiPriority w:val="1"/>
    <w:locked/>
    <w:rsid w:val="00E57141"/>
    <w:rPr>
      <w:rFonts w:ascii="Times New Roman" w:hAnsi="Times New Roman"/>
      <w:sz w:val="24"/>
    </w:rPr>
  </w:style>
  <w:style w:type="character" w:customStyle="1" w:styleId="326">
    <w:name w:val="Текст примечания Знак326"/>
    <w:basedOn w:val="a1"/>
    <w:uiPriority w:val="99"/>
    <w:semiHidden/>
    <w:rsid w:val="00E57141"/>
    <w:rPr>
      <w:rFonts w:ascii="Times New Roman" w:hAnsi="Times New Roman"/>
      <w:sz w:val="20"/>
      <w:szCs w:val="20"/>
    </w:rPr>
  </w:style>
  <w:style w:type="character" w:customStyle="1" w:styleId="1157">
    <w:name w:val="Текст примечания Знак1157"/>
    <w:basedOn w:val="a1"/>
    <w:uiPriority w:val="99"/>
    <w:semiHidden/>
    <w:rsid w:val="00E57141"/>
    <w:rPr>
      <w:rFonts w:ascii="Times New Roman" w:eastAsia="Times New Roman" w:hAnsi="Times New Roman" w:cs="Times New Roman"/>
      <w:sz w:val="20"/>
      <w:szCs w:val="20"/>
      <w:lang w:eastAsia="ru-RU"/>
    </w:rPr>
  </w:style>
  <w:style w:type="character" w:customStyle="1" w:styleId="325">
    <w:name w:val="Текст примечания Знак325"/>
    <w:basedOn w:val="a1"/>
    <w:uiPriority w:val="99"/>
    <w:semiHidden/>
    <w:rsid w:val="00E57141"/>
    <w:rPr>
      <w:rFonts w:ascii="Times New Roman" w:eastAsia="Times New Roman" w:hAnsi="Times New Roman" w:cs="Times New Roman"/>
      <w:sz w:val="20"/>
      <w:szCs w:val="20"/>
      <w:lang w:eastAsia="ru-RU"/>
    </w:rPr>
  </w:style>
  <w:style w:type="paragraph" w:customStyle="1" w:styleId="50">
    <w:name w:val="Нормальный (таблица)5"/>
    <w:basedOn w:val="a"/>
    <w:next w:val="a"/>
    <w:uiPriority w:val="99"/>
    <w:rsid w:val="00E57141"/>
    <w:pPr>
      <w:widowControl w:val="0"/>
      <w:autoSpaceDE w:val="0"/>
      <w:autoSpaceDN w:val="0"/>
      <w:adjustRightInd w:val="0"/>
      <w:jc w:val="both"/>
    </w:pPr>
    <w:rPr>
      <w:rFonts w:ascii="Times New Roman CYR" w:eastAsiaTheme="minorEastAsia" w:hAnsi="Times New Roman CYR" w:cs="Times New Roman CYR"/>
      <w:szCs w:val="24"/>
      <w:lang w:eastAsia="ru-RU"/>
    </w:rPr>
  </w:style>
  <w:style w:type="paragraph" w:customStyle="1" w:styleId="51">
    <w:name w:val="Прижатый влево5"/>
    <w:basedOn w:val="a"/>
    <w:next w:val="a"/>
    <w:uiPriority w:val="99"/>
    <w:rsid w:val="00E57141"/>
    <w:pPr>
      <w:widowControl w:val="0"/>
      <w:autoSpaceDE w:val="0"/>
      <w:autoSpaceDN w:val="0"/>
      <w:adjustRightInd w:val="0"/>
    </w:pPr>
    <w:rPr>
      <w:rFonts w:ascii="Times New Roman CYR" w:eastAsiaTheme="minorEastAsia" w:hAnsi="Times New Roman CYR" w:cs="Times New Roman CYR"/>
      <w:szCs w:val="24"/>
      <w:lang w:eastAsia="ru-RU"/>
    </w:rPr>
  </w:style>
  <w:style w:type="character" w:customStyle="1" w:styleId="71">
    <w:name w:val="Цветовое выделение7"/>
    <w:uiPriority w:val="99"/>
    <w:rsid w:val="00E57141"/>
    <w:rPr>
      <w:b/>
      <w:color w:val="26282F"/>
    </w:rPr>
  </w:style>
  <w:style w:type="character" w:customStyle="1" w:styleId="2100">
    <w:name w:val="Текст примечания Знак2100"/>
    <w:basedOn w:val="a1"/>
    <w:uiPriority w:val="99"/>
    <w:semiHidden/>
    <w:locked/>
    <w:rsid w:val="00E57141"/>
    <w:rPr>
      <w:rFonts w:ascii="Times New Roman" w:eastAsia="Times New Roman" w:hAnsi="Times New Roman" w:cs="Times New Roman"/>
      <w:sz w:val="20"/>
      <w:szCs w:val="20"/>
      <w:lang w:eastAsia="ru-RU"/>
    </w:rPr>
  </w:style>
  <w:style w:type="character" w:customStyle="1" w:styleId="1338">
    <w:name w:val="Заголовок 1 Знак338"/>
    <w:basedOn w:val="a1"/>
    <w:uiPriority w:val="1"/>
    <w:rsid w:val="00E57141"/>
    <w:rPr>
      <w:rFonts w:ascii="Times New Roman" w:eastAsia="Times New Roman" w:hAnsi="Times New Roman" w:cs="Times New Roman"/>
      <w:b/>
      <w:bCs/>
      <w:sz w:val="28"/>
      <w:szCs w:val="28"/>
      <w:lang w:eastAsia="ru-RU"/>
    </w:rPr>
  </w:style>
  <w:style w:type="character" w:customStyle="1" w:styleId="2377">
    <w:name w:val="Заголовок 2 Знак377"/>
    <w:aliases w:val="Оглавление 2 Знак Знак16,Заголовок 2 Знак5 Знак Знак14,Оглавление 2 Знак Знак Знак Знак16,Заголовок 2 Знак5 Знак Знак Знак Знак14,Оглавление 2 Знак Знак Знак Знак Знак Знак16,Заголовок 2 Знак5 Знак Знак Знак Знак Знак Знак14"/>
    <w:basedOn w:val="a1"/>
    <w:uiPriority w:val="1"/>
    <w:rsid w:val="00E57141"/>
    <w:rPr>
      <w:rFonts w:ascii="Times New Roman" w:eastAsia="Times New Roman" w:hAnsi="Times New Roman" w:cs="Times New Roman"/>
      <w:b/>
      <w:bCs/>
      <w:sz w:val="24"/>
      <w:szCs w:val="24"/>
      <w:lang w:eastAsia="ru-RU"/>
    </w:rPr>
  </w:style>
  <w:style w:type="character" w:customStyle="1" w:styleId="173">
    <w:name w:val="Основной текст Знак173"/>
    <w:basedOn w:val="a1"/>
    <w:uiPriority w:val="99"/>
    <w:semiHidden/>
    <w:rsid w:val="00E57141"/>
    <w:rPr>
      <w:rFonts w:ascii="Times New Roman" w:hAnsi="Times New Roman"/>
      <w:sz w:val="24"/>
    </w:rPr>
  </w:style>
  <w:style w:type="character" w:customStyle="1" w:styleId="172">
    <w:name w:val="Основной текст Знак172"/>
    <w:basedOn w:val="a1"/>
    <w:uiPriority w:val="1"/>
    <w:rsid w:val="00E57141"/>
    <w:rPr>
      <w:rFonts w:ascii="Times New Roman" w:eastAsia="Times New Roman" w:hAnsi="Times New Roman"/>
      <w:sz w:val="24"/>
      <w:szCs w:val="24"/>
      <w:lang w:val="en-US"/>
    </w:rPr>
  </w:style>
  <w:style w:type="character" w:customStyle="1" w:styleId="2376">
    <w:name w:val="Заголовок 2 Знак376"/>
    <w:basedOn w:val="a1"/>
    <w:uiPriority w:val="1"/>
    <w:rsid w:val="00E57141"/>
    <w:rPr>
      <w:rFonts w:ascii="Times New Roman" w:eastAsia="Times New Roman" w:hAnsi="Times New Roman" w:cs="Times New Roman"/>
      <w:b/>
      <w:bCs/>
      <w:sz w:val="24"/>
      <w:szCs w:val="24"/>
      <w:lang w:eastAsia="ru-RU"/>
    </w:rPr>
  </w:style>
  <w:style w:type="character" w:customStyle="1" w:styleId="226">
    <w:name w:val="Текст выноски Знак226"/>
    <w:basedOn w:val="a1"/>
    <w:uiPriority w:val="99"/>
    <w:semiHidden/>
    <w:rsid w:val="00E57141"/>
    <w:rPr>
      <w:rFonts w:ascii="Segoe UI" w:hAnsi="Segoe UI" w:cs="Segoe UI"/>
      <w:sz w:val="18"/>
      <w:szCs w:val="18"/>
    </w:rPr>
  </w:style>
  <w:style w:type="character" w:customStyle="1" w:styleId="72">
    <w:name w:val="Без интервала Знак7"/>
    <w:uiPriority w:val="1"/>
    <w:locked/>
    <w:rsid w:val="00E57141"/>
    <w:rPr>
      <w:rFonts w:ascii="Times New Roman" w:hAnsi="Times New Roman"/>
      <w:sz w:val="24"/>
    </w:rPr>
  </w:style>
  <w:style w:type="character" w:customStyle="1" w:styleId="324">
    <w:name w:val="Текст примечания Знак324"/>
    <w:basedOn w:val="a1"/>
    <w:uiPriority w:val="99"/>
    <w:semiHidden/>
    <w:rsid w:val="00E57141"/>
    <w:rPr>
      <w:rFonts w:ascii="Times New Roman" w:hAnsi="Times New Roman"/>
      <w:sz w:val="20"/>
      <w:szCs w:val="20"/>
    </w:rPr>
  </w:style>
  <w:style w:type="character" w:customStyle="1" w:styleId="1156">
    <w:name w:val="Текст примечания Знак1156"/>
    <w:basedOn w:val="a1"/>
    <w:uiPriority w:val="99"/>
    <w:semiHidden/>
    <w:rsid w:val="00E57141"/>
    <w:rPr>
      <w:rFonts w:ascii="Times New Roman" w:eastAsia="Times New Roman" w:hAnsi="Times New Roman" w:cs="Times New Roman"/>
      <w:sz w:val="20"/>
      <w:szCs w:val="20"/>
      <w:lang w:eastAsia="ru-RU"/>
    </w:rPr>
  </w:style>
  <w:style w:type="character" w:customStyle="1" w:styleId="323">
    <w:name w:val="Текст примечания Знак323"/>
    <w:basedOn w:val="a1"/>
    <w:uiPriority w:val="99"/>
    <w:semiHidden/>
    <w:rsid w:val="00E57141"/>
    <w:rPr>
      <w:rFonts w:ascii="Times New Roman" w:eastAsia="Times New Roman" w:hAnsi="Times New Roman" w:cs="Times New Roman"/>
      <w:sz w:val="20"/>
      <w:szCs w:val="20"/>
      <w:lang w:eastAsia="ru-RU"/>
    </w:rPr>
  </w:style>
  <w:style w:type="paragraph" w:customStyle="1" w:styleId="43">
    <w:name w:val="Нормальный (таблица)4"/>
    <w:basedOn w:val="a"/>
    <w:next w:val="a"/>
    <w:uiPriority w:val="99"/>
    <w:rsid w:val="00E57141"/>
    <w:pPr>
      <w:widowControl w:val="0"/>
      <w:autoSpaceDE w:val="0"/>
      <w:autoSpaceDN w:val="0"/>
      <w:adjustRightInd w:val="0"/>
      <w:jc w:val="both"/>
    </w:pPr>
    <w:rPr>
      <w:rFonts w:ascii="Times New Roman CYR" w:eastAsiaTheme="minorEastAsia" w:hAnsi="Times New Roman CYR" w:cs="Times New Roman CYR"/>
      <w:szCs w:val="24"/>
      <w:lang w:eastAsia="ru-RU"/>
    </w:rPr>
  </w:style>
  <w:style w:type="paragraph" w:customStyle="1" w:styleId="44">
    <w:name w:val="Прижатый влево4"/>
    <w:basedOn w:val="a"/>
    <w:next w:val="a"/>
    <w:uiPriority w:val="99"/>
    <w:rsid w:val="00E57141"/>
    <w:pPr>
      <w:widowControl w:val="0"/>
      <w:autoSpaceDE w:val="0"/>
      <w:autoSpaceDN w:val="0"/>
      <w:adjustRightInd w:val="0"/>
    </w:pPr>
    <w:rPr>
      <w:rFonts w:ascii="Times New Roman CYR" w:eastAsiaTheme="minorEastAsia" w:hAnsi="Times New Roman CYR" w:cs="Times New Roman CYR"/>
      <w:szCs w:val="24"/>
      <w:lang w:eastAsia="ru-RU"/>
    </w:rPr>
  </w:style>
  <w:style w:type="character" w:customStyle="1" w:styleId="61">
    <w:name w:val="Цветовое выделение6"/>
    <w:uiPriority w:val="99"/>
    <w:rsid w:val="00E57141"/>
    <w:rPr>
      <w:b/>
      <w:color w:val="26282F"/>
    </w:rPr>
  </w:style>
  <w:style w:type="character" w:customStyle="1" w:styleId="1337">
    <w:name w:val="Заголовок 1 Знак337"/>
    <w:basedOn w:val="a1"/>
    <w:uiPriority w:val="1"/>
    <w:rsid w:val="00E57141"/>
    <w:rPr>
      <w:rFonts w:ascii="Times New Roman" w:eastAsia="Times New Roman" w:hAnsi="Times New Roman" w:cs="Times New Roman"/>
      <w:b/>
      <w:bCs/>
      <w:sz w:val="28"/>
      <w:szCs w:val="28"/>
      <w:lang w:eastAsia="ru-RU"/>
    </w:rPr>
  </w:style>
  <w:style w:type="character" w:customStyle="1" w:styleId="2375">
    <w:name w:val="Заголовок 2 Знак375"/>
    <w:aliases w:val="Оглавление 2 Знак Знак15,Заголовок 2 Знак5 Знак Знак13,Оглавление 2 Знак Знак Знак Знак15,Заголовок 2 Знак5 Знак Знак Знак Знак13,Оглавление 2 Знак Знак Знак Знак Знак Знак15,Заголовок 2 Знак5 Знак Знак Знак Знак Знак Знак13"/>
    <w:basedOn w:val="a1"/>
    <w:uiPriority w:val="1"/>
    <w:rsid w:val="00E57141"/>
    <w:rPr>
      <w:rFonts w:ascii="Times New Roman" w:eastAsia="Times New Roman" w:hAnsi="Times New Roman" w:cs="Times New Roman"/>
      <w:b/>
      <w:bCs/>
      <w:sz w:val="24"/>
      <w:szCs w:val="24"/>
      <w:lang w:eastAsia="ru-RU"/>
    </w:rPr>
  </w:style>
  <w:style w:type="character" w:customStyle="1" w:styleId="171">
    <w:name w:val="Основной текст Знак171"/>
    <w:basedOn w:val="a1"/>
    <w:uiPriority w:val="99"/>
    <w:semiHidden/>
    <w:rsid w:val="00E57141"/>
    <w:rPr>
      <w:rFonts w:ascii="Times New Roman" w:hAnsi="Times New Roman"/>
      <w:sz w:val="24"/>
    </w:rPr>
  </w:style>
  <w:style w:type="character" w:customStyle="1" w:styleId="170">
    <w:name w:val="Основной текст Знак170"/>
    <w:basedOn w:val="a1"/>
    <w:uiPriority w:val="1"/>
    <w:rsid w:val="00E57141"/>
    <w:rPr>
      <w:rFonts w:ascii="Times New Roman" w:eastAsia="Times New Roman" w:hAnsi="Times New Roman"/>
      <w:sz w:val="24"/>
      <w:szCs w:val="24"/>
      <w:lang w:val="en-US"/>
    </w:rPr>
  </w:style>
  <w:style w:type="character" w:customStyle="1" w:styleId="2374">
    <w:name w:val="Заголовок 2 Знак374"/>
    <w:basedOn w:val="a1"/>
    <w:uiPriority w:val="1"/>
    <w:rsid w:val="00E57141"/>
    <w:rPr>
      <w:rFonts w:ascii="Times New Roman" w:eastAsia="Times New Roman" w:hAnsi="Times New Roman" w:cs="Times New Roman"/>
      <w:b/>
      <w:bCs/>
      <w:sz w:val="24"/>
      <w:szCs w:val="24"/>
      <w:lang w:eastAsia="ru-RU"/>
    </w:rPr>
  </w:style>
  <w:style w:type="character" w:customStyle="1" w:styleId="225">
    <w:name w:val="Текст выноски Знак225"/>
    <w:basedOn w:val="a1"/>
    <w:uiPriority w:val="99"/>
    <w:semiHidden/>
    <w:rsid w:val="00E57141"/>
    <w:rPr>
      <w:rFonts w:ascii="Segoe UI" w:hAnsi="Segoe UI" w:cs="Segoe UI"/>
      <w:sz w:val="18"/>
      <w:szCs w:val="18"/>
    </w:rPr>
  </w:style>
  <w:style w:type="character" w:customStyle="1" w:styleId="62">
    <w:name w:val="Без интервала Знак6"/>
    <w:uiPriority w:val="1"/>
    <w:locked/>
    <w:rsid w:val="00E57141"/>
    <w:rPr>
      <w:rFonts w:ascii="Times New Roman" w:hAnsi="Times New Roman"/>
      <w:sz w:val="24"/>
    </w:rPr>
  </w:style>
  <w:style w:type="character" w:customStyle="1" w:styleId="322">
    <w:name w:val="Текст примечания Знак322"/>
    <w:basedOn w:val="a1"/>
    <w:uiPriority w:val="99"/>
    <w:semiHidden/>
    <w:rsid w:val="00E57141"/>
    <w:rPr>
      <w:rFonts w:ascii="Times New Roman" w:hAnsi="Times New Roman"/>
      <w:sz w:val="20"/>
      <w:szCs w:val="20"/>
    </w:rPr>
  </w:style>
  <w:style w:type="character" w:customStyle="1" w:styleId="1155">
    <w:name w:val="Текст примечания Знак1155"/>
    <w:basedOn w:val="a1"/>
    <w:uiPriority w:val="99"/>
    <w:semiHidden/>
    <w:rsid w:val="00E57141"/>
    <w:rPr>
      <w:rFonts w:ascii="Times New Roman" w:eastAsia="Times New Roman" w:hAnsi="Times New Roman" w:cs="Times New Roman"/>
      <w:sz w:val="20"/>
      <w:szCs w:val="20"/>
      <w:lang w:eastAsia="ru-RU"/>
    </w:rPr>
  </w:style>
  <w:style w:type="character" w:customStyle="1" w:styleId="321">
    <w:name w:val="Текст примечания Знак321"/>
    <w:basedOn w:val="a1"/>
    <w:uiPriority w:val="99"/>
    <w:semiHidden/>
    <w:rsid w:val="00E57141"/>
    <w:rPr>
      <w:rFonts w:ascii="Times New Roman" w:eastAsia="Times New Roman" w:hAnsi="Times New Roman" w:cs="Times New Roman"/>
      <w:sz w:val="20"/>
      <w:szCs w:val="20"/>
      <w:lang w:eastAsia="ru-RU"/>
    </w:rPr>
  </w:style>
  <w:style w:type="paragraph" w:customStyle="1" w:styleId="3b">
    <w:name w:val="Нормальный (таблица)3"/>
    <w:basedOn w:val="a"/>
    <w:next w:val="a"/>
    <w:uiPriority w:val="99"/>
    <w:rsid w:val="00E57141"/>
    <w:pPr>
      <w:widowControl w:val="0"/>
      <w:autoSpaceDE w:val="0"/>
      <w:autoSpaceDN w:val="0"/>
      <w:adjustRightInd w:val="0"/>
      <w:jc w:val="both"/>
    </w:pPr>
    <w:rPr>
      <w:rFonts w:ascii="Times New Roman CYR" w:eastAsiaTheme="minorEastAsia" w:hAnsi="Times New Roman CYR" w:cs="Times New Roman CYR"/>
      <w:szCs w:val="24"/>
      <w:lang w:eastAsia="ru-RU"/>
    </w:rPr>
  </w:style>
  <w:style w:type="paragraph" w:customStyle="1" w:styleId="3c">
    <w:name w:val="Прижатый влево3"/>
    <w:basedOn w:val="a"/>
    <w:next w:val="a"/>
    <w:uiPriority w:val="99"/>
    <w:rsid w:val="00E57141"/>
    <w:pPr>
      <w:widowControl w:val="0"/>
      <w:autoSpaceDE w:val="0"/>
      <w:autoSpaceDN w:val="0"/>
      <w:adjustRightInd w:val="0"/>
    </w:pPr>
    <w:rPr>
      <w:rFonts w:ascii="Times New Roman CYR" w:eastAsiaTheme="minorEastAsia" w:hAnsi="Times New Roman CYR" w:cs="Times New Roman CYR"/>
      <w:szCs w:val="24"/>
      <w:lang w:eastAsia="ru-RU"/>
    </w:rPr>
  </w:style>
  <w:style w:type="character" w:customStyle="1" w:styleId="52">
    <w:name w:val="Цветовое выделение5"/>
    <w:uiPriority w:val="99"/>
    <w:rsid w:val="00E57141"/>
    <w:rPr>
      <w:b/>
      <w:color w:val="26282F"/>
    </w:rPr>
  </w:style>
  <w:style w:type="character" w:customStyle="1" w:styleId="1336">
    <w:name w:val="Заголовок 1 Знак336"/>
    <w:basedOn w:val="a1"/>
    <w:uiPriority w:val="1"/>
    <w:rsid w:val="00E57141"/>
    <w:rPr>
      <w:rFonts w:ascii="Times New Roman" w:eastAsia="Times New Roman" w:hAnsi="Times New Roman" w:cs="Times New Roman"/>
      <w:b/>
      <w:bCs/>
      <w:sz w:val="28"/>
      <w:szCs w:val="28"/>
      <w:lang w:eastAsia="ru-RU"/>
    </w:rPr>
  </w:style>
  <w:style w:type="character" w:customStyle="1" w:styleId="2373">
    <w:name w:val="Заголовок 2 Знак373"/>
    <w:aliases w:val="Оглавление 2 Знак Знак14,Заголовок 2 Знак5 Знак Знак12,Оглавление 2 Знак Знак Знак Знак14,Заголовок 2 Знак5 Знак Знак Знак Знак12,Оглавление 2 Знак Знак Знак Знак Знак Знак14,Заголовок 2 Знак5 Знак Знак Знак Знак Знак Знак12"/>
    <w:basedOn w:val="a1"/>
    <w:uiPriority w:val="1"/>
    <w:rsid w:val="00E57141"/>
    <w:rPr>
      <w:rFonts w:ascii="Times New Roman" w:eastAsia="Times New Roman" w:hAnsi="Times New Roman" w:cs="Times New Roman"/>
      <w:b/>
      <w:bCs/>
      <w:sz w:val="24"/>
      <w:szCs w:val="24"/>
      <w:lang w:eastAsia="ru-RU"/>
    </w:rPr>
  </w:style>
  <w:style w:type="character" w:customStyle="1" w:styleId="169">
    <w:name w:val="Основной текст Знак169"/>
    <w:basedOn w:val="a1"/>
    <w:uiPriority w:val="99"/>
    <w:semiHidden/>
    <w:rsid w:val="00E57141"/>
    <w:rPr>
      <w:rFonts w:ascii="Times New Roman" w:hAnsi="Times New Roman"/>
      <w:sz w:val="24"/>
    </w:rPr>
  </w:style>
  <w:style w:type="character" w:customStyle="1" w:styleId="168">
    <w:name w:val="Основной текст Знак168"/>
    <w:basedOn w:val="a1"/>
    <w:uiPriority w:val="1"/>
    <w:rsid w:val="00E57141"/>
    <w:rPr>
      <w:rFonts w:ascii="Times New Roman" w:eastAsia="Times New Roman" w:hAnsi="Times New Roman"/>
      <w:sz w:val="24"/>
      <w:szCs w:val="24"/>
      <w:lang w:val="en-US"/>
    </w:rPr>
  </w:style>
  <w:style w:type="character" w:customStyle="1" w:styleId="2372">
    <w:name w:val="Заголовок 2 Знак372"/>
    <w:basedOn w:val="a1"/>
    <w:uiPriority w:val="1"/>
    <w:rsid w:val="00E57141"/>
    <w:rPr>
      <w:rFonts w:ascii="Times New Roman" w:eastAsia="Times New Roman" w:hAnsi="Times New Roman" w:cs="Times New Roman"/>
      <w:b/>
      <w:bCs/>
      <w:sz w:val="24"/>
      <w:szCs w:val="24"/>
      <w:lang w:eastAsia="ru-RU"/>
    </w:rPr>
  </w:style>
  <w:style w:type="character" w:customStyle="1" w:styleId="224">
    <w:name w:val="Текст выноски Знак224"/>
    <w:basedOn w:val="a1"/>
    <w:uiPriority w:val="99"/>
    <w:semiHidden/>
    <w:rsid w:val="00E57141"/>
    <w:rPr>
      <w:rFonts w:ascii="Segoe UI" w:hAnsi="Segoe UI" w:cs="Segoe UI"/>
      <w:sz w:val="18"/>
      <w:szCs w:val="18"/>
    </w:rPr>
  </w:style>
  <w:style w:type="character" w:customStyle="1" w:styleId="53">
    <w:name w:val="Без интервала Знак5"/>
    <w:uiPriority w:val="1"/>
    <w:locked/>
    <w:rsid w:val="00E57141"/>
    <w:rPr>
      <w:rFonts w:ascii="Times New Roman" w:hAnsi="Times New Roman"/>
      <w:sz w:val="24"/>
    </w:rPr>
  </w:style>
  <w:style w:type="character" w:customStyle="1" w:styleId="320">
    <w:name w:val="Текст примечания Знак320"/>
    <w:basedOn w:val="a1"/>
    <w:uiPriority w:val="99"/>
    <w:semiHidden/>
    <w:rsid w:val="00E57141"/>
    <w:rPr>
      <w:rFonts w:ascii="Times New Roman" w:hAnsi="Times New Roman"/>
      <w:sz w:val="20"/>
      <w:szCs w:val="20"/>
    </w:rPr>
  </w:style>
  <w:style w:type="character" w:customStyle="1" w:styleId="1154">
    <w:name w:val="Текст примечания Знак1154"/>
    <w:basedOn w:val="a1"/>
    <w:uiPriority w:val="99"/>
    <w:semiHidden/>
    <w:rsid w:val="00E57141"/>
    <w:rPr>
      <w:rFonts w:ascii="Times New Roman" w:eastAsia="Times New Roman" w:hAnsi="Times New Roman" w:cs="Times New Roman"/>
      <w:sz w:val="20"/>
      <w:szCs w:val="20"/>
      <w:lang w:eastAsia="ru-RU"/>
    </w:rPr>
  </w:style>
  <w:style w:type="character" w:customStyle="1" w:styleId="319">
    <w:name w:val="Текст примечания Знак319"/>
    <w:basedOn w:val="a1"/>
    <w:uiPriority w:val="99"/>
    <w:semiHidden/>
    <w:rsid w:val="00E57141"/>
    <w:rPr>
      <w:rFonts w:ascii="Times New Roman" w:eastAsia="Times New Roman" w:hAnsi="Times New Roman" w:cs="Times New Roman"/>
      <w:sz w:val="20"/>
      <w:szCs w:val="20"/>
      <w:lang w:eastAsia="ru-RU"/>
    </w:rPr>
  </w:style>
  <w:style w:type="paragraph" w:customStyle="1" w:styleId="2fffffffffffffffffffffffff7">
    <w:name w:val="Нормальный (таблица)2"/>
    <w:basedOn w:val="a"/>
    <w:next w:val="a"/>
    <w:uiPriority w:val="99"/>
    <w:rsid w:val="00E57141"/>
    <w:pPr>
      <w:widowControl w:val="0"/>
      <w:autoSpaceDE w:val="0"/>
      <w:autoSpaceDN w:val="0"/>
      <w:adjustRightInd w:val="0"/>
      <w:jc w:val="both"/>
    </w:pPr>
    <w:rPr>
      <w:rFonts w:ascii="Times New Roman CYR" w:eastAsiaTheme="minorEastAsia" w:hAnsi="Times New Roman CYR" w:cs="Times New Roman CYR"/>
      <w:szCs w:val="24"/>
      <w:lang w:eastAsia="ru-RU"/>
    </w:rPr>
  </w:style>
  <w:style w:type="paragraph" w:customStyle="1" w:styleId="2fffffffffffffffffffffffff8">
    <w:name w:val="Прижатый влево2"/>
    <w:basedOn w:val="a"/>
    <w:next w:val="a"/>
    <w:uiPriority w:val="99"/>
    <w:rsid w:val="00E57141"/>
    <w:pPr>
      <w:widowControl w:val="0"/>
      <w:autoSpaceDE w:val="0"/>
      <w:autoSpaceDN w:val="0"/>
      <w:adjustRightInd w:val="0"/>
    </w:pPr>
    <w:rPr>
      <w:rFonts w:ascii="Times New Roman CYR" w:eastAsiaTheme="minorEastAsia" w:hAnsi="Times New Roman CYR" w:cs="Times New Roman CYR"/>
      <w:szCs w:val="24"/>
      <w:lang w:eastAsia="ru-RU"/>
    </w:rPr>
  </w:style>
  <w:style w:type="character" w:customStyle="1" w:styleId="45">
    <w:name w:val="Цветовое выделение4"/>
    <w:uiPriority w:val="99"/>
    <w:rsid w:val="00E57141"/>
    <w:rPr>
      <w:b/>
      <w:color w:val="26282F"/>
    </w:rPr>
  </w:style>
  <w:style w:type="character" w:customStyle="1" w:styleId="1335">
    <w:name w:val="Заголовок 1 Знак335"/>
    <w:basedOn w:val="a1"/>
    <w:uiPriority w:val="1"/>
    <w:rsid w:val="00E57141"/>
    <w:rPr>
      <w:rFonts w:ascii="Times New Roman" w:eastAsia="Times New Roman" w:hAnsi="Times New Roman" w:cs="Times New Roman"/>
      <w:b/>
      <w:bCs/>
      <w:sz w:val="28"/>
      <w:szCs w:val="28"/>
      <w:lang w:eastAsia="ru-RU"/>
    </w:rPr>
  </w:style>
  <w:style w:type="character" w:customStyle="1" w:styleId="2371">
    <w:name w:val="Заголовок 2 Знак371"/>
    <w:aliases w:val="Оглавление 2 Знак Знак13,Заголовок 2 Знак5 Знак Знак11,Оглавление 2 Знак Знак Знак Знак13,Заголовок 2 Знак5 Знак Знак Знак Знак11,Оглавление 2 Знак Знак Знак Знак Знак Знак13,Заголовок 2 Знак5 Знак Знак Знак Знак Знак Знак11"/>
    <w:basedOn w:val="a1"/>
    <w:uiPriority w:val="1"/>
    <w:rsid w:val="00E57141"/>
    <w:rPr>
      <w:rFonts w:ascii="Times New Roman" w:eastAsia="Times New Roman" w:hAnsi="Times New Roman" w:cs="Times New Roman"/>
      <w:b/>
      <w:bCs/>
      <w:sz w:val="24"/>
      <w:szCs w:val="24"/>
      <w:lang w:eastAsia="ru-RU"/>
    </w:rPr>
  </w:style>
  <w:style w:type="character" w:customStyle="1" w:styleId="167">
    <w:name w:val="Основной текст Знак167"/>
    <w:basedOn w:val="a1"/>
    <w:uiPriority w:val="99"/>
    <w:semiHidden/>
    <w:rsid w:val="00E57141"/>
    <w:rPr>
      <w:rFonts w:ascii="Times New Roman" w:hAnsi="Times New Roman"/>
      <w:sz w:val="24"/>
    </w:rPr>
  </w:style>
  <w:style w:type="character" w:customStyle="1" w:styleId="166">
    <w:name w:val="Основной текст Знак166"/>
    <w:basedOn w:val="a1"/>
    <w:uiPriority w:val="1"/>
    <w:rsid w:val="00E57141"/>
    <w:rPr>
      <w:rFonts w:ascii="Times New Roman" w:eastAsia="Times New Roman" w:hAnsi="Times New Roman"/>
      <w:sz w:val="24"/>
      <w:szCs w:val="24"/>
      <w:lang w:val="en-US"/>
    </w:rPr>
  </w:style>
  <w:style w:type="character" w:customStyle="1" w:styleId="2370">
    <w:name w:val="Заголовок 2 Знак370"/>
    <w:basedOn w:val="a1"/>
    <w:uiPriority w:val="1"/>
    <w:rsid w:val="00E57141"/>
    <w:rPr>
      <w:rFonts w:ascii="Times New Roman" w:eastAsia="Times New Roman" w:hAnsi="Times New Roman" w:cs="Times New Roman"/>
      <w:b/>
      <w:bCs/>
      <w:sz w:val="24"/>
      <w:szCs w:val="24"/>
      <w:lang w:eastAsia="ru-RU"/>
    </w:rPr>
  </w:style>
  <w:style w:type="character" w:customStyle="1" w:styleId="2230">
    <w:name w:val="Текст выноски Знак223"/>
    <w:basedOn w:val="a1"/>
    <w:uiPriority w:val="99"/>
    <w:semiHidden/>
    <w:rsid w:val="00E57141"/>
    <w:rPr>
      <w:rFonts w:ascii="Segoe UI" w:hAnsi="Segoe UI" w:cs="Segoe UI"/>
      <w:sz w:val="18"/>
      <w:szCs w:val="18"/>
    </w:rPr>
  </w:style>
  <w:style w:type="character" w:customStyle="1" w:styleId="318">
    <w:name w:val="Текст примечания Знак318"/>
    <w:basedOn w:val="a1"/>
    <w:uiPriority w:val="99"/>
    <w:semiHidden/>
    <w:rsid w:val="00E57141"/>
    <w:rPr>
      <w:rFonts w:ascii="Times New Roman" w:hAnsi="Times New Roman"/>
      <w:sz w:val="20"/>
      <w:szCs w:val="20"/>
    </w:rPr>
  </w:style>
  <w:style w:type="character" w:customStyle="1" w:styleId="1153">
    <w:name w:val="Текст примечания Знак1153"/>
    <w:basedOn w:val="a1"/>
    <w:uiPriority w:val="99"/>
    <w:semiHidden/>
    <w:rsid w:val="00E57141"/>
    <w:rPr>
      <w:rFonts w:ascii="Times New Roman" w:eastAsia="Times New Roman" w:hAnsi="Times New Roman" w:cs="Times New Roman"/>
      <w:sz w:val="20"/>
      <w:szCs w:val="20"/>
      <w:lang w:eastAsia="ru-RU"/>
    </w:rPr>
  </w:style>
  <w:style w:type="character" w:customStyle="1" w:styleId="317">
    <w:name w:val="Текст примечания Знак317"/>
    <w:basedOn w:val="a1"/>
    <w:uiPriority w:val="99"/>
    <w:semiHidden/>
    <w:rsid w:val="00E57141"/>
    <w:rPr>
      <w:rFonts w:ascii="Times New Roman" w:eastAsia="Times New Roman" w:hAnsi="Times New Roman" w:cs="Times New Roman"/>
      <w:sz w:val="20"/>
      <w:szCs w:val="20"/>
      <w:lang w:eastAsia="ru-RU"/>
    </w:rPr>
  </w:style>
  <w:style w:type="paragraph" w:customStyle="1" w:styleId="1ffffffffffffffffffffffffffffffff0">
    <w:name w:val="Нормальный (таблица)1"/>
    <w:basedOn w:val="a"/>
    <w:next w:val="a"/>
    <w:uiPriority w:val="99"/>
    <w:rsid w:val="00E57141"/>
    <w:pPr>
      <w:widowControl w:val="0"/>
      <w:autoSpaceDE w:val="0"/>
      <w:autoSpaceDN w:val="0"/>
      <w:adjustRightInd w:val="0"/>
      <w:jc w:val="both"/>
    </w:pPr>
    <w:rPr>
      <w:rFonts w:ascii="Times New Roman CYR" w:eastAsiaTheme="minorEastAsia" w:hAnsi="Times New Roman CYR" w:cs="Times New Roman CYR"/>
      <w:szCs w:val="24"/>
      <w:lang w:eastAsia="ru-RU"/>
    </w:rPr>
  </w:style>
  <w:style w:type="paragraph" w:customStyle="1" w:styleId="1ffffffffffffffffffffffffffffffff1">
    <w:name w:val="Прижатый влево1"/>
    <w:basedOn w:val="a"/>
    <w:next w:val="a"/>
    <w:link w:val="54"/>
    <w:uiPriority w:val="99"/>
    <w:rsid w:val="00E57141"/>
    <w:pPr>
      <w:widowControl w:val="0"/>
      <w:autoSpaceDE w:val="0"/>
      <w:autoSpaceDN w:val="0"/>
      <w:adjustRightInd w:val="0"/>
    </w:pPr>
    <w:rPr>
      <w:rFonts w:ascii="Times New Roman CYR" w:eastAsiaTheme="minorEastAsia" w:hAnsi="Times New Roman CYR" w:cs="Times New Roman CYR"/>
      <w:szCs w:val="24"/>
      <w:lang w:eastAsia="ru-RU"/>
    </w:rPr>
  </w:style>
  <w:style w:type="character" w:customStyle="1" w:styleId="3d">
    <w:name w:val="Цветовое выделение3"/>
    <w:uiPriority w:val="99"/>
    <w:rsid w:val="00E57141"/>
    <w:rPr>
      <w:b/>
      <w:color w:val="26282F"/>
    </w:rPr>
  </w:style>
  <w:style w:type="character" w:customStyle="1" w:styleId="1334">
    <w:name w:val="Заголовок 1 Знак334"/>
    <w:basedOn w:val="a1"/>
    <w:uiPriority w:val="1"/>
    <w:rsid w:val="00E57141"/>
    <w:rPr>
      <w:rFonts w:ascii="Times New Roman" w:eastAsia="Times New Roman" w:hAnsi="Times New Roman" w:cs="Times New Roman"/>
      <w:b/>
      <w:bCs/>
      <w:sz w:val="28"/>
      <w:szCs w:val="28"/>
      <w:lang w:eastAsia="ru-RU"/>
    </w:rPr>
  </w:style>
  <w:style w:type="character" w:customStyle="1" w:styleId="2369">
    <w:name w:val="Заголовок 2 Знак369"/>
    <w:basedOn w:val="a1"/>
    <w:uiPriority w:val="1"/>
    <w:rsid w:val="00E57141"/>
    <w:rPr>
      <w:rFonts w:ascii="Times New Roman" w:eastAsia="Times New Roman" w:hAnsi="Times New Roman" w:cs="Times New Roman"/>
      <w:b/>
      <w:bCs/>
      <w:sz w:val="24"/>
      <w:szCs w:val="24"/>
      <w:lang w:eastAsia="ru-RU"/>
    </w:rPr>
  </w:style>
  <w:style w:type="character" w:customStyle="1" w:styleId="165">
    <w:name w:val="Основной текст Знак165"/>
    <w:basedOn w:val="a1"/>
    <w:uiPriority w:val="99"/>
    <w:semiHidden/>
    <w:rsid w:val="00E57141"/>
    <w:rPr>
      <w:rFonts w:ascii="Times New Roman" w:hAnsi="Times New Roman"/>
      <w:sz w:val="24"/>
    </w:rPr>
  </w:style>
  <w:style w:type="character" w:customStyle="1" w:styleId="164">
    <w:name w:val="Основной текст Знак164"/>
    <w:basedOn w:val="a1"/>
    <w:uiPriority w:val="1"/>
    <w:rsid w:val="00E57141"/>
    <w:rPr>
      <w:rFonts w:ascii="Times New Roman" w:eastAsia="Times New Roman" w:hAnsi="Times New Roman"/>
      <w:sz w:val="24"/>
      <w:szCs w:val="24"/>
      <w:lang w:val="en-US"/>
    </w:rPr>
  </w:style>
  <w:style w:type="character" w:customStyle="1" w:styleId="2368">
    <w:name w:val="Заголовок 2 Знак368"/>
    <w:basedOn w:val="a1"/>
    <w:uiPriority w:val="1"/>
    <w:rsid w:val="00E57141"/>
    <w:rPr>
      <w:rFonts w:ascii="Times New Roman" w:eastAsia="Times New Roman" w:hAnsi="Times New Roman" w:cs="Times New Roman"/>
      <w:b/>
      <w:bCs/>
      <w:sz w:val="24"/>
      <w:szCs w:val="24"/>
      <w:lang w:eastAsia="ru-RU"/>
    </w:rPr>
  </w:style>
  <w:style w:type="character" w:customStyle="1" w:styleId="316">
    <w:name w:val="Текст примечания Знак316"/>
    <w:basedOn w:val="a1"/>
    <w:uiPriority w:val="99"/>
    <w:semiHidden/>
    <w:rsid w:val="00E57141"/>
    <w:rPr>
      <w:rFonts w:ascii="Times New Roman" w:hAnsi="Times New Roman"/>
      <w:sz w:val="20"/>
      <w:szCs w:val="20"/>
    </w:rPr>
  </w:style>
  <w:style w:type="character" w:customStyle="1" w:styleId="1152">
    <w:name w:val="Текст примечания Знак1152"/>
    <w:basedOn w:val="a1"/>
    <w:uiPriority w:val="99"/>
    <w:rsid w:val="00E57141"/>
    <w:rPr>
      <w:rFonts w:ascii="Times New Roman" w:eastAsia="Times New Roman" w:hAnsi="Times New Roman" w:cs="Times New Roman"/>
      <w:sz w:val="20"/>
      <w:szCs w:val="20"/>
      <w:lang w:eastAsia="ru-RU"/>
    </w:rPr>
  </w:style>
  <w:style w:type="character" w:customStyle="1" w:styleId="2220">
    <w:name w:val="Текст выноски Знак222"/>
    <w:basedOn w:val="a1"/>
    <w:uiPriority w:val="99"/>
    <w:semiHidden/>
    <w:rsid w:val="00E57141"/>
    <w:rPr>
      <w:rFonts w:ascii="Segoe UI" w:hAnsi="Segoe UI" w:cs="Segoe UI"/>
      <w:sz w:val="18"/>
      <w:szCs w:val="18"/>
    </w:rPr>
  </w:style>
  <w:style w:type="character" w:customStyle="1" w:styleId="1333">
    <w:name w:val="Заголовок 1 Знак333"/>
    <w:basedOn w:val="a1"/>
    <w:uiPriority w:val="1"/>
    <w:rsid w:val="00E57141"/>
    <w:rPr>
      <w:rFonts w:ascii="Times New Roman" w:eastAsia="Times New Roman" w:hAnsi="Times New Roman" w:cs="Times New Roman"/>
      <w:b/>
      <w:bCs/>
      <w:sz w:val="28"/>
      <w:szCs w:val="28"/>
      <w:lang w:eastAsia="ru-RU"/>
    </w:rPr>
  </w:style>
  <w:style w:type="character" w:customStyle="1" w:styleId="2367">
    <w:name w:val="Заголовок 2 Знак367"/>
    <w:basedOn w:val="a1"/>
    <w:uiPriority w:val="1"/>
    <w:rsid w:val="00E57141"/>
    <w:rPr>
      <w:rFonts w:ascii="Times New Roman" w:eastAsia="Times New Roman" w:hAnsi="Times New Roman" w:cs="Times New Roman"/>
      <w:b/>
      <w:bCs/>
      <w:sz w:val="24"/>
      <w:szCs w:val="24"/>
      <w:lang w:eastAsia="ru-RU"/>
    </w:rPr>
  </w:style>
  <w:style w:type="character" w:customStyle="1" w:styleId="315">
    <w:name w:val="Текст примечания Знак315"/>
    <w:basedOn w:val="a1"/>
    <w:uiPriority w:val="99"/>
    <w:semiHidden/>
    <w:rsid w:val="00E57141"/>
    <w:rPr>
      <w:rFonts w:ascii="Times New Roman" w:hAnsi="Times New Roman"/>
      <w:sz w:val="20"/>
      <w:szCs w:val="20"/>
    </w:rPr>
  </w:style>
  <w:style w:type="character" w:customStyle="1" w:styleId="1151">
    <w:name w:val="Текст примечания Знак1151"/>
    <w:basedOn w:val="a1"/>
    <w:uiPriority w:val="99"/>
    <w:rsid w:val="00E57141"/>
    <w:rPr>
      <w:rFonts w:ascii="Times New Roman" w:eastAsia="Times New Roman" w:hAnsi="Times New Roman" w:cs="Times New Roman"/>
      <w:sz w:val="20"/>
      <w:szCs w:val="20"/>
      <w:lang w:eastAsia="ru-RU"/>
    </w:rPr>
  </w:style>
  <w:style w:type="character" w:customStyle="1" w:styleId="2210">
    <w:name w:val="Текст выноски Знак221"/>
    <w:basedOn w:val="a1"/>
    <w:uiPriority w:val="99"/>
    <w:semiHidden/>
    <w:rsid w:val="00E57141"/>
    <w:rPr>
      <w:rFonts w:ascii="Segoe UI" w:hAnsi="Segoe UI" w:cs="Segoe UI"/>
      <w:sz w:val="18"/>
      <w:szCs w:val="18"/>
    </w:rPr>
  </w:style>
  <w:style w:type="character" w:customStyle="1" w:styleId="1332">
    <w:name w:val="Заголовок 1 Знак332"/>
    <w:basedOn w:val="a1"/>
    <w:uiPriority w:val="1"/>
    <w:rsid w:val="00E57141"/>
    <w:rPr>
      <w:rFonts w:ascii="Times New Roman" w:eastAsia="Times New Roman" w:hAnsi="Times New Roman" w:cs="Times New Roman"/>
      <w:b/>
      <w:bCs/>
      <w:sz w:val="28"/>
      <w:szCs w:val="28"/>
      <w:lang w:eastAsia="ru-RU"/>
    </w:rPr>
  </w:style>
  <w:style w:type="character" w:customStyle="1" w:styleId="2366">
    <w:name w:val="Заголовок 2 Знак366"/>
    <w:basedOn w:val="a1"/>
    <w:uiPriority w:val="1"/>
    <w:rsid w:val="00E57141"/>
    <w:rPr>
      <w:rFonts w:ascii="Times New Roman" w:eastAsia="Times New Roman" w:hAnsi="Times New Roman" w:cs="Times New Roman"/>
      <w:b/>
      <w:bCs/>
      <w:sz w:val="24"/>
      <w:szCs w:val="24"/>
      <w:lang w:eastAsia="ru-RU"/>
    </w:rPr>
  </w:style>
  <w:style w:type="character" w:customStyle="1" w:styleId="162">
    <w:name w:val="Основной текст Знак162"/>
    <w:basedOn w:val="a1"/>
    <w:uiPriority w:val="1"/>
    <w:rsid w:val="00E57141"/>
    <w:rPr>
      <w:rFonts w:ascii="Times New Roman" w:eastAsia="Times New Roman" w:hAnsi="Times New Roman"/>
      <w:sz w:val="24"/>
      <w:szCs w:val="24"/>
      <w:lang w:val="en-US"/>
    </w:rPr>
  </w:style>
  <w:style w:type="character" w:customStyle="1" w:styleId="2200">
    <w:name w:val="Текст выноски Знак220"/>
    <w:basedOn w:val="a1"/>
    <w:uiPriority w:val="99"/>
    <w:semiHidden/>
    <w:rsid w:val="00E57141"/>
    <w:rPr>
      <w:rFonts w:ascii="Segoe UI" w:hAnsi="Segoe UI" w:cs="Segoe UI"/>
      <w:sz w:val="18"/>
      <w:szCs w:val="18"/>
    </w:rPr>
  </w:style>
  <w:style w:type="character" w:customStyle="1" w:styleId="314">
    <w:name w:val="Текст примечания Знак314"/>
    <w:basedOn w:val="a1"/>
    <w:uiPriority w:val="99"/>
    <w:semiHidden/>
    <w:rsid w:val="00E57141"/>
    <w:rPr>
      <w:rFonts w:ascii="Times New Roman" w:hAnsi="Times New Roman"/>
      <w:sz w:val="20"/>
      <w:szCs w:val="20"/>
    </w:rPr>
  </w:style>
  <w:style w:type="character" w:customStyle="1" w:styleId="1150">
    <w:name w:val="Текст примечания Знак1150"/>
    <w:basedOn w:val="a1"/>
    <w:uiPriority w:val="99"/>
    <w:rsid w:val="00E57141"/>
    <w:rPr>
      <w:rFonts w:ascii="Times New Roman" w:eastAsia="Times New Roman" w:hAnsi="Times New Roman" w:cs="Times New Roman"/>
      <w:sz w:val="20"/>
      <w:szCs w:val="20"/>
      <w:lang w:eastAsia="ru-RU"/>
    </w:rPr>
  </w:style>
  <w:style w:type="character" w:customStyle="1" w:styleId="1331">
    <w:name w:val="Заголовок 1 Знак331"/>
    <w:basedOn w:val="a1"/>
    <w:uiPriority w:val="1"/>
    <w:rsid w:val="00E57141"/>
    <w:rPr>
      <w:rFonts w:ascii="Times New Roman" w:eastAsia="Times New Roman" w:hAnsi="Times New Roman" w:cs="Times New Roman"/>
      <w:b/>
      <w:bCs/>
      <w:sz w:val="28"/>
      <w:szCs w:val="28"/>
      <w:lang w:eastAsia="ru-RU"/>
    </w:rPr>
  </w:style>
  <w:style w:type="character" w:customStyle="1" w:styleId="2365">
    <w:name w:val="Заголовок 2 Знак365"/>
    <w:basedOn w:val="a1"/>
    <w:uiPriority w:val="1"/>
    <w:rsid w:val="00E57141"/>
    <w:rPr>
      <w:rFonts w:ascii="Times New Roman" w:eastAsia="Times New Roman" w:hAnsi="Times New Roman" w:cs="Times New Roman"/>
      <w:b/>
      <w:bCs/>
      <w:sz w:val="24"/>
      <w:szCs w:val="24"/>
      <w:lang w:eastAsia="ru-RU"/>
    </w:rPr>
  </w:style>
  <w:style w:type="character" w:customStyle="1" w:styleId="161">
    <w:name w:val="Основной текст Знак161"/>
    <w:basedOn w:val="a1"/>
    <w:uiPriority w:val="1"/>
    <w:rsid w:val="00E57141"/>
    <w:rPr>
      <w:rFonts w:ascii="Times New Roman" w:eastAsia="Times New Roman" w:hAnsi="Times New Roman"/>
      <w:sz w:val="24"/>
      <w:szCs w:val="24"/>
      <w:lang w:val="en-US"/>
    </w:rPr>
  </w:style>
  <w:style w:type="character" w:customStyle="1" w:styleId="219">
    <w:name w:val="Текст выноски Знак219"/>
    <w:basedOn w:val="a1"/>
    <w:uiPriority w:val="99"/>
    <w:semiHidden/>
    <w:rsid w:val="00E57141"/>
    <w:rPr>
      <w:rFonts w:ascii="Segoe UI" w:hAnsi="Segoe UI" w:cs="Segoe UI"/>
      <w:sz w:val="18"/>
      <w:szCs w:val="18"/>
    </w:rPr>
  </w:style>
  <w:style w:type="character" w:customStyle="1" w:styleId="313">
    <w:name w:val="Текст примечания Знак313"/>
    <w:basedOn w:val="a1"/>
    <w:uiPriority w:val="99"/>
    <w:semiHidden/>
    <w:rsid w:val="00E57141"/>
    <w:rPr>
      <w:rFonts w:ascii="Times New Roman" w:hAnsi="Times New Roman"/>
      <w:sz w:val="20"/>
      <w:szCs w:val="20"/>
    </w:rPr>
  </w:style>
  <w:style w:type="character" w:customStyle="1" w:styleId="1149">
    <w:name w:val="Текст примечания Знак1149"/>
    <w:basedOn w:val="a1"/>
    <w:uiPriority w:val="99"/>
    <w:rsid w:val="00E57141"/>
    <w:rPr>
      <w:rFonts w:ascii="Times New Roman" w:eastAsia="Times New Roman" w:hAnsi="Times New Roman" w:cs="Times New Roman"/>
      <w:sz w:val="20"/>
      <w:szCs w:val="20"/>
      <w:lang w:eastAsia="ru-RU"/>
    </w:rPr>
  </w:style>
  <w:style w:type="character" w:customStyle="1" w:styleId="1330">
    <w:name w:val="Заголовок 1 Знак330"/>
    <w:basedOn w:val="a1"/>
    <w:uiPriority w:val="1"/>
    <w:rsid w:val="00E57141"/>
    <w:rPr>
      <w:rFonts w:ascii="Times New Roman" w:eastAsia="Times New Roman" w:hAnsi="Times New Roman" w:cs="Times New Roman"/>
      <w:b/>
      <w:bCs/>
      <w:sz w:val="28"/>
      <w:szCs w:val="28"/>
      <w:lang w:eastAsia="ru-RU"/>
    </w:rPr>
  </w:style>
  <w:style w:type="character" w:customStyle="1" w:styleId="2364">
    <w:name w:val="Заголовок 2 Знак364"/>
    <w:basedOn w:val="a1"/>
    <w:uiPriority w:val="1"/>
    <w:rsid w:val="00E57141"/>
    <w:rPr>
      <w:rFonts w:ascii="Times New Roman" w:eastAsia="Times New Roman" w:hAnsi="Times New Roman" w:cs="Times New Roman"/>
      <w:b/>
      <w:bCs/>
      <w:sz w:val="24"/>
      <w:szCs w:val="24"/>
      <w:lang w:eastAsia="ru-RU"/>
    </w:rPr>
  </w:style>
  <w:style w:type="character" w:customStyle="1" w:styleId="1600">
    <w:name w:val="Основной текст Знак160"/>
    <w:basedOn w:val="a1"/>
    <w:uiPriority w:val="1"/>
    <w:rsid w:val="00E57141"/>
    <w:rPr>
      <w:rFonts w:ascii="Times New Roman" w:eastAsia="Times New Roman" w:hAnsi="Times New Roman"/>
      <w:sz w:val="24"/>
      <w:szCs w:val="24"/>
      <w:lang w:val="en-US"/>
    </w:rPr>
  </w:style>
  <w:style w:type="character" w:customStyle="1" w:styleId="218">
    <w:name w:val="Текст выноски Знак218"/>
    <w:basedOn w:val="a1"/>
    <w:uiPriority w:val="99"/>
    <w:semiHidden/>
    <w:rsid w:val="00E57141"/>
    <w:rPr>
      <w:rFonts w:ascii="Segoe UI" w:hAnsi="Segoe UI" w:cs="Segoe UI"/>
      <w:sz w:val="18"/>
      <w:szCs w:val="18"/>
    </w:rPr>
  </w:style>
  <w:style w:type="character" w:customStyle="1" w:styleId="312">
    <w:name w:val="Текст примечания Знак312"/>
    <w:basedOn w:val="a1"/>
    <w:uiPriority w:val="99"/>
    <w:semiHidden/>
    <w:rsid w:val="00E57141"/>
    <w:rPr>
      <w:rFonts w:ascii="Times New Roman" w:hAnsi="Times New Roman"/>
      <w:sz w:val="20"/>
      <w:szCs w:val="20"/>
    </w:rPr>
  </w:style>
  <w:style w:type="character" w:customStyle="1" w:styleId="1148">
    <w:name w:val="Текст примечания Знак1148"/>
    <w:basedOn w:val="a1"/>
    <w:uiPriority w:val="99"/>
    <w:rsid w:val="00E57141"/>
    <w:rPr>
      <w:rFonts w:ascii="Times New Roman" w:eastAsia="Times New Roman" w:hAnsi="Times New Roman" w:cs="Times New Roman"/>
      <w:sz w:val="20"/>
      <w:szCs w:val="20"/>
      <w:lang w:eastAsia="ru-RU"/>
    </w:rPr>
  </w:style>
  <w:style w:type="character" w:customStyle="1" w:styleId="1329">
    <w:name w:val="Заголовок 1 Знак329"/>
    <w:basedOn w:val="a1"/>
    <w:uiPriority w:val="1"/>
    <w:rsid w:val="00E57141"/>
    <w:rPr>
      <w:rFonts w:ascii="Times New Roman" w:eastAsia="Times New Roman" w:hAnsi="Times New Roman" w:cs="Times New Roman"/>
      <w:b/>
      <w:bCs/>
      <w:sz w:val="28"/>
      <w:szCs w:val="28"/>
      <w:lang w:eastAsia="ru-RU"/>
    </w:rPr>
  </w:style>
  <w:style w:type="character" w:customStyle="1" w:styleId="2363">
    <w:name w:val="Заголовок 2 Знак363"/>
    <w:basedOn w:val="a1"/>
    <w:uiPriority w:val="1"/>
    <w:rsid w:val="00E57141"/>
    <w:rPr>
      <w:rFonts w:ascii="Times New Roman" w:eastAsia="Times New Roman" w:hAnsi="Times New Roman" w:cs="Times New Roman"/>
      <w:b/>
      <w:bCs/>
      <w:sz w:val="24"/>
      <w:szCs w:val="24"/>
      <w:lang w:eastAsia="ru-RU"/>
    </w:rPr>
  </w:style>
  <w:style w:type="character" w:customStyle="1" w:styleId="159">
    <w:name w:val="Основной текст Знак159"/>
    <w:basedOn w:val="a1"/>
    <w:uiPriority w:val="1"/>
    <w:rsid w:val="00E57141"/>
    <w:rPr>
      <w:rFonts w:ascii="Times New Roman" w:eastAsia="Times New Roman" w:hAnsi="Times New Roman"/>
      <w:sz w:val="24"/>
      <w:szCs w:val="24"/>
      <w:lang w:val="en-US"/>
    </w:rPr>
  </w:style>
  <w:style w:type="character" w:customStyle="1" w:styleId="217">
    <w:name w:val="Текст выноски Знак217"/>
    <w:basedOn w:val="a1"/>
    <w:uiPriority w:val="99"/>
    <w:semiHidden/>
    <w:rsid w:val="00E57141"/>
    <w:rPr>
      <w:rFonts w:ascii="Segoe UI" w:hAnsi="Segoe UI" w:cs="Segoe UI"/>
      <w:sz w:val="18"/>
      <w:szCs w:val="18"/>
    </w:rPr>
  </w:style>
  <w:style w:type="character" w:customStyle="1" w:styleId="311">
    <w:name w:val="Текст примечания Знак311"/>
    <w:basedOn w:val="a1"/>
    <w:uiPriority w:val="99"/>
    <w:semiHidden/>
    <w:rsid w:val="00E57141"/>
    <w:rPr>
      <w:rFonts w:ascii="Times New Roman" w:hAnsi="Times New Roman"/>
      <w:sz w:val="20"/>
      <w:szCs w:val="20"/>
    </w:rPr>
  </w:style>
  <w:style w:type="character" w:customStyle="1" w:styleId="1147">
    <w:name w:val="Текст примечания Знак1147"/>
    <w:basedOn w:val="a1"/>
    <w:uiPriority w:val="99"/>
    <w:rsid w:val="00E57141"/>
    <w:rPr>
      <w:rFonts w:ascii="Times New Roman" w:eastAsia="Times New Roman" w:hAnsi="Times New Roman" w:cs="Times New Roman"/>
      <w:sz w:val="20"/>
      <w:szCs w:val="20"/>
      <w:lang w:eastAsia="ru-RU"/>
    </w:rPr>
  </w:style>
  <w:style w:type="character" w:customStyle="1" w:styleId="1328">
    <w:name w:val="Заголовок 1 Знак328"/>
    <w:basedOn w:val="a1"/>
    <w:uiPriority w:val="1"/>
    <w:rsid w:val="00E57141"/>
    <w:rPr>
      <w:rFonts w:ascii="Times New Roman" w:eastAsia="Times New Roman" w:hAnsi="Times New Roman" w:cs="Times New Roman"/>
      <w:b/>
      <w:bCs/>
      <w:sz w:val="28"/>
      <w:szCs w:val="28"/>
      <w:lang w:eastAsia="ru-RU"/>
    </w:rPr>
  </w:style>
  <w:style w:type="character" w:customStyle="1" w:styleId="2362">
    <w:name w:val="Заголовок 2 Знак362"/>
    <w:basedOn w:val="a1"/>
    <w:uiPriority w:val="1"/>
    <w:rsid w:val="00E57141"/>
    <w:rPr>
      <w:rFonts w:ascii="Times New Roman" w:eastAsia="Times New Roman" w:hAnsi="Times New Roman" w:cs="Times New Roman"/>
      <w:b/>
      <w:bCs/>
      <w:sz w:val="24"/>
      <w:szCs w:val="24"/>
      <w:lang w:eastAsia="ru-RU"/>
    </w:rPr>
  </w:style>
  <w:style w:type="character" w:customStyle="1" w:styleId="158">
    <w:name w:val="Основной текст Знак158"/>
    <w:basedOn w:val="a1"/>
    <w:uiPriority w:val="1"/>
    <w:rsid w:val="00E57141"/>
    <w:rPr>
      <w:rFonts w:ascii="Times New Roman" w:eastAsia="Times New Roman" w:hAnsi="Times New Roman"/>
      <w:sz w:val="24"/>
      <w:szCs w:val="24"/>
      <w:lang w:val="en-US"/>
    </w:rPr>
  </w:style>
  <w:style w:type="character" w:customStyle="1" w:styleId="216">
    <w:name w:val="Текст выноски Знак216"/>
    <w:basedOn w:val="a1"/>
    <w:uiPriority w:val="99"/>
    <w:semiHidden/>
    <w:rsid w:val="00E57141"/>
    <w:rPr>
      <w:rFonts w:ascii="Segoe UI" w:hAnsi="Segoe UI" w:cs="Segoe UI"/>
      <w:sz w:val="18"/>
      <w:szCs w:val="18"/>
    </w:rPr>
  </w:style>
  <w:style w:type="character" w:customStyle="1" w:styleId="310">
    <w:name w:val="Текст примечания Знак310"/>
    <w:basedOn w:val="a1"/>
    <w:uiPriority w:val="99"/>
    <w:semiHidden/>
    <w:rsid w:val="00E57141"/>
    <w:rPr>
      <w:rFonts w:ascii="Times New Roman" w:hAnsi="Times New Roman"/>
      <w:sz w:val="20"/>
      <w:szCs w:val="20"/>
    </w:rPr>
  </w:style>
  <w:style w:type="character" w:customStyle="1" w:styleId="1146">
    <w:name w:val="Текст примечания Знак1146"/>
    <w:basedOn w:val="a1"/>
    <w:uiPriority w:val="99"/>
    <w:rsid w:val="00E57141"/>
    <w:rPr>
      <w:rFonts w:ascii="Times New Roman" w:eastAsia="Times New Roman" w:hAnsi="Times New Roman" w:cs="Times New Roman"/>
      <w:sz w:val="20"/>
      <w:szCs w:val="20"/>
      <w:lang w:eastAsia="ru-RU"/>
    </w:rPr>
  </w:style>
  <w:style w:type="character" w:customStyle="1" w:styleId="1327">
    <w:name w:val="Заголовок 1 Знак327"/>
    <w:basedOn w:val="a1"/>
    <w:uiPriority w:val="1"/>
    <w:rsid w:val="00E57141"/>
    <w:rPr>
      <w:rFonts w:ascii="Times New Roman" w:eastAsia="Times New Roman" w:hAnsi="Times New Roman" w:cs="Times New Roman"/>
      <w:b/>
      <w:bCs/>
      <w:sz w:val="28"/>
      <w:szCs w:val="28"/>
      <w:lang w:eastAsia="ru-RU"/>
    </w:rPr>
  </w:style>
  <w:style w:type="character" w:customStyle="1" w:styleId="2361">
    <w:name w:val="Заголовок 2 Знак361"/>
    <w:basedOn w:val="a1"/>
    <w:uiPriority w:val="1"/>
    <w:rsid w:val="00E57141"/>
    <w:rPr>
      <w:rFonts w:ascii="Times New Roman" w:eastAsia="Times New Roman" w:hAnsi="Times New Roman" w:cs="Times New Roman"/>
      <w:b/>
      <w:bCs/>
      <w:sz w:val="24"/>
      <w:szCs w:val="24"/>
      <w:lang w:eastAsia="ru-RU"/>
    </w:rPr>
  </w:style>
  <w:style w:type="character" w:customStyle="1" w:styleId="157">
    <w:name w:val="Основной текст Знак157"/>
    <w:basedOn w:val="a1"/>
    <w:uiPriority w:val="1"/>
    <w:rsid w:val="00E57141"/>
    <w:rPr>
      <w:rFonts w:ascii="Times New Roman" w:eastAsia="Times New Roman" w:hAnsi="Times New Roman"/>
      <w:sz w:val="24"/>
      <w:szCs w:val="24"/>
      <w:lang w:val="en-US"/>
    </w:rPr>
  </w:style>
  <w:style w:type="character" w:customStyle="1" w:styleId="215">
    <w:name w:val="Текст выноски Знак215"/>
    <w:basedOn w:val="a1"/>
    <w:uiPriority w:val="99"/>
    <w:semiHidden/>
    <w:rsid w:val="00E57141"/>
    <w:rPr>
      <w:rFonts w:ascii="Segoe UI" w:hAnsi="Segoe UI" w:cs="Segoe UI"/>
      <w:sz w:val="18"/>
      <w:szCs w:val="18"/>
    </w:rPr>
  </w:style>
  <w:style w:type="character" w:customStyle="1" w:styleId="309">
    <w:name w:val="Текст примечания Знак309"/>
    <w:basedOn w:val="a1"/>
    <w:uiPriority w:val="99"/>
    <w:semiHidden/>
    <w:rsid w:val="00E57141"/>
    <w:rPr>
      <w:rFonts w:ascii="Times New Roman" w:hAnsi="Times New Roman"/>
      <w:sz w:val="20"/>
      <w:szCs w:val="20"/>
    </w:rPr>
  </w:style>
  <w:style w:type="character" w:customStyle="1" w:styleId="1145">
    <w:name w:val="Текст примечания Знак1145"/>
    <w:basedOn w:val="a1"/>
    <w:uiPriority w:val="99"/>
    <w:rsid w:val="00E57141"/>
    <w:rPr>
      <w:rFonts w:ascii="Times New Roman" w:eastAsia="Times New Roman" w:hAnsi="Times New Roman" w:cs="Times New Roman"/>
      <w:sz w:val="20"/>
      <w:szCs w:val="20"/>
      <w:lang w:eastAsia="ru-RU"/>
    </w:rPr>
  </w:style>
  <w:style w:type="character" w:customStyle="1" w:styleId="1326">
    <w:name w:val="Заголовок 1 Знак326"/>
    <w:basedOn w:val="a1"/>
    <w:uiPriority w:val="1"/>
    <w:rsid w:val="00E57141"/>
    <w:rPr>
      <w:rFonts w:ascii="Times New Roman" w:eastAsia="Times New Roman" w:hAnsi="Times New Roman" w:cs="Times New Roman"/>
      <w:b/>
      <w:bCs/>
      <w:sz w:val="28"/>
      <w:szCs w:val="28"/>
      <w:lang w:eastAsia="ru-RU"/>
    </w:rPr>
  </w:style>
  <w:style w:type="character" w:customStyle="1" w:styleId="2360">
    <w:name w:val="Заголовок 2 Знак360"/>
    <w:basedOn w:val="a1"/>
    <w:uiPriority w:val="1"/>
    <w:rsid w:val="00E57141"/>
    <w:rPr>
      <w:rFonts w:ascii="Times New Roman" w:eastAsia="Times New Roman" w:hAnsi="Times New Roman" w:cs="Times New Roman"/>
      <w:b/>
      <w:bCs/>
      <w:sz w:val="24"/>
      <w:szCs w:val="24"/>
      <w:lang w:eastAsia="ru-RU"/>
    </w:rPr>
  </w:style>
  <w:style w:type="character" w:customStyle="1" w:styleId="156">
    <w:name w:val="Основной текст Знак156"/>
    <w:basedOn w:val="a1"/>
    <w:uiPriority w:val="1"/>
    <w:rsid w:val="00E57141"/>
    <w:rPr>
      <w:rFonts w:ascii="Times New Roman" w:eastAsia="Times New Roman" w:hAnsi="Times New Roman"/>
      <w:sz w:val="24"/>
      <w:szCs w:val="24"/>
      <w:lang w:val="en-US"/>
    </w:rPr>
  </w:style>
  <w:style w:type="character" w:customStyle="1" w:styleId="214">
    <w:name w:val="Текст выноски Знак214"/>
    <w:basedOn w:val="a1"/>
    <w:uiPriority w:val="99"/>
    <w:semiHidden/>
    <w:rsid w:val="00E57141"/>
    <w:rPr>
      <w:rFonts w:ascii="Segoe UI" w:hAnsi="Segoe UI" w:cs="Segoe UI"/>
      <w:sz w:val="18"/>
      <w:szCs w:val="18"/>
    </w:rPr>
  </w:style>
  <w:style w:type="character" w:customStyle="1" w:styleId="308">
    <w:name w:val="Текст примечания Знак308"/>
    <w:basedOn w:val="a1"/>
    <w:uiPriority w:val="99"/>
    <w:semiHidden/>
    <w:rsid w:val="00E57141"/>
    <w:rPr>
      <w:rFonts w:ascii="Times New Roman" w:hAnsi="Times New Roman"/>
      <w:sz w:val="20"/>
      <w:szCs w:val="20"/>
    </w:rPr>
  </w:style>
  <w:style w:type="character" w:customStyle="1" w:styleId="1144">
    <w:name w:val="Текст примечания Знак1144"/>
    <w:basedOn w:val="a1"/>
    <w:uiPriority w:val="99"/>
    <w:rsid w:val="00E57141"/>
    <w:rPr>
      <w:rFonts w:ascii="Times New Roman" w:eastAsia="Times New Roman" w:hAnsi="Times New Roman" w:cs="Times New Roman"/>
      <w:sz w:val="20"/>
      <w:szCs w:val="20"/>
      <w:lang w:eastAsia="ru-RU"/>
    </w:rPr>
  </w:style>
  <w:style w:type="character" w:customStyle="1" w:styleId="1325">
    <w:name w:val="Заголовок 1 Знак325"/>
    <w:basedOn w:val="a1"/>
    <w:uiPriority w:val="1"/>
    <w:rsid w:val="00E57141"/>
    <w:rPr>
      <w:rFonts w:ascii="Times New Roman" w:eastAsia="Times New Roman" w:hAnsi="Times New Roman" w:cs="Times New Roman"/>
      <w:b/>
      <w:bCs/>
      <w:sz w:val="28"/>
      <w:szCs w:val="28"/>
      <w:lang w:eastAsia="ru-RU"/>
    </w:rPr>
  </w:style>
  <w:style w:type="character" w:customStyle="1" w:styleId="2359">
    <w:name w:val="Заголовок 2 Знак359"/>
    <w:basedOn w:val="a1"/>
    <w:uiPriority w:val="1"/>
    <w:rsid w:val="00E57141"/>
    <w:rPr>
      <w:rFonts w:ascii="Times New Roman" w:eastAsia="Times New Roman" w:hAnsi="Times New Roman" w:cs="Times New Roman"/>
      <w:b/>
      <w:bCs/>
      <w:sz w:val="24"/>
      <w:szCs w:val="24"/>
      <w:lang w:eastAsia="ru-RU"/>
    </w:rPr>
  </w:style>
  <w:style w:type="character" w:customStyle="1" w:styleId="155">
    <w:name w:val="Основной текст Знак155"/>
    <w:basedOn w:val="a1"/>
    <w:uiPriority w:val="1"/>
    <w:rsid w:val="00E57141"/>
    <w:rPr>
      <w:rFonts w:ascii="Times New Roman" w:eastAsia="Times New Roman" w:hAnsi="Times New Roman"/>
      <w:sz w:val="24"/>
      <w:szCs w:val="24"/>
      <w:lang w:val="en-US"/>
    </w:rPr>
  </w:style>
  <w:style w:type="character" w:customStyle="1" w:styleId="213">
    <w:name w:val="Текст выноски Знак213"/>
    <w:basedOn w:val="a1"/>
    <w:uiPriority w:val="99"/>
    <w:semiHidden/>
    <w:rsid w:val="00E57141"/>
    <w:rPr>
      <w:rFonts w:ascii="Segoe UI" w:hAnsi="Segoe UI" w:cs="Segoe UI"/>
      <w:sz w:val="18"/>
      <w:szCs w:val="18"/>
    </w:rPr>
  </w:style>
  <w:style w:type="character" w:customStyle="1" w:styleId="307">
    <w:name w:val="Текст примечания Знак307"/>
    <w:basedOn w:val="a1"/>
    <w:uiPriority w:val="99"/>
    <w:semiHidden/>
    <w:rsid w:val="00E57141"/>
    <w:rPr>
      <w:rFonts w:ascii="Times New Roman" w:hAnsi="Times New Roman"/>
      <w:sz w:val="20"/>
      <w:szCs w:val="20"/>
    </w:rPr>
  </w:style>
  <w:style w:type="character" w:customStyle="1" w:styleId="1143">
    <w:name w:val="Текст примечания Знак1143"/>
    <w:basedOn w:val="a1"/>
    <w:uiPriority w:val="99"/>
    <w:rsid w:val="00E57141"/>
    <w:rPr>
      <w:rFonts w:ascii="Times New Roman" w:eastAsia="Times New Roman" w:hAnsi="Times New Roman" w:cs="Times New Roman"/>
      <w:sz w:val="20"/>
      <w:szCs w:val="20"/>
      <w:lang w:eastAsia="ru-RU"/>
    </w:rPr>
  </w:style>
  <w:style w:type="character" w:customStyle="1" w:styleId="1324">
    <w:name w:val="Заголовок 1 Знак324"/>
    <w:basedOn w:val="a1"/>
    <w:uiPriority w:val="1"/>
    <w:rsid w:val="00E57141"/>
    <w:rPr>
      <w:rFonts w:ascii="Times New Roman" w:eastAsia="Times New Roman" w:hAnsi="Times New Roman" w:cs="Times New Roman"/>
      <w:b/>
      <w:bCs/>
      <w:sz w:val="28"/>
      <w:szCs w:val="28"/>
      <w:lang w:eastAsia="ru-RU"/>
    </w:rPr>
  </w:style>
  <w:style w:type="character" w:customStyle="1" w:styleId="2358">
    <w:name w:val="Заголовок 2 Знак358"/>
    <w:basedOn w:val="a1"/>
    <w:uiPriority w:val="1"/>
    <w:rsid w:val="00E57141"/>
    <w:rPr>
      <w:rFonts w:ascii="Times New Roman" w:eastAsia="Times New Roman" w:hAnsi="Times New Roman" w:cs="Times New Roman"/>
      <w:b/>
      <w:bCs/>
      <w:sz w:val="24"/>
      <w:szCs w:val="24"/>
      <w:lang w:eastAsia="ru-RU"/>
    </w:rPr>
  </w:style>
  <w:style w:type="character" w:customStyle="1" w:styleId="154">
    <w:name w:val="Основной текст Знак154"/>
    <w:basedOn w:val="a1"/>
    <w:uiPriority w:val="1"/>
    <w:rsid w:val="00E57141"/>
    <w:rPr>
      <w:rFonts w:ascii="Times New Roman" w:eastAsia="Times New Roman" w:hAnsi="Times New Roman"/>
      <w:sz w:val="24"/>
      <w:szCs w:val="24"/>
      <w:lang w:val="en-US"/>
    </w:rPr>
  </w:style>
  <w:style w:type="character" w:customStyle="1" w:styleId="212">
    <w:name w:val="Текст выноски Знак212"/>
    <w:basedOn w:val="a1"/>
    <w:uiPriority w:val="99"/>
    <w:semiHidden/>
    <w:rsid w:val="00E57141"/>
    <w:rPr>
      <w:rFonts w:ascii="Segoe UI" w:hAnsi="Segoe UI" w:cs="Segoe UI"/>
      <w:sz w:val="18"/>
      <w:szCs w:val="18"/>
    </w:rPr>
  </w:style>
  <w:style w:type="character" w:customStyle="1" w:styleId="306">
    <w:name w:val="Текст примечания Знак306"/>
    <w:basedOn w:val="a1"/>
    <w:uiPriority w:val="99"/>
    <w:semiHidden/>
    <w:rsid w:val="00E57141"/>
    <w:rPr>
      <w:rFonts w:ascii="Times New Roman" w:hAnsi="Times New Roman"/>
      <w:sz w:val="20"/>
      <w:szCs w:val="20"/>
    </w:rPr>
  </w:style>
  <w:style w:type="character" w:customStyle="1" w:styleId="1142">
    <w:name w:val="Текст примечания Знак1142"/>
    <w:basedOn w:val="a1"/>
    <w:uiPriority w:val="99"/>
    <w:rsid w:val="00E57141"/>
    <w:rPr>
      <w:rFonts w:ascii="Times New Roman" w:eastAsia="Times New Roman" w:hAnsi="Times New Roman" w:cs="Times New Roman"/>
      <w:sz w:val="20"/>
      <w:szCs w:val="20"/>
      <w:lang w:eastAsia="ru-RU"/>
    </w:rPr>
  </w:style>
  <w:style w:type="character" w:customStyle="1" w:styleId="1323">
    <w:name w:val="Заголовок 1 Знак323"/>
    <w:basedOn w:val="a1"/>
    <w:uiPriority w:val="1"/>
    <w:rsid w:val="00E57141"/>
    <w:rPr>
      <w:rFonts w:ascii="Times New Roman" w:eastAsia="Times New Roman" w:hAnsi="Times New Roman" w:cs="Times New Roman"/>
      <w:b/>
      <w:bCs/>
      <w:sz w:val="28"/>
      <w:szCs w:val="28"/>
      <w:lang w:eastAsia="ru-RU"/>
    </w:rPr>
  </w:style>
  <w:style w:type="character" w:customStyle="1" w:styleId="2357">
    <w:name w:val="Заголовок 2 Знак357"/>
    <w:basedOn w:val="a1"/>
    <w:uiPriority w:val="1"/>
    <w:rsid w:val="00E57141"/>
    <w:rPr>
      <w:rFonts w:ascii="Times New Roman" w:eastAsia="Times New Roman" w:hAnsi="Times New Roman" w:cs="Times New Roman"/>
      <w:b/>
      <w:bCs/>
      <w:sz w:val="24"/>
      <w:szCs w:val="24"/>
      <w:lang w:eastAsia="ru-RU"/>
    </w:rPr>
  </w:style>
  <w:style w:type="character" w:customStyle="1" w:styleId="153">
    <w:name w:val="Основной текст Знак153"/>
    <w:basedOn w:val="a1"/>
    <w:uiPriority w:val="1"/>
    <w:rsid w:val="00E57141"/>
    <w:rPr>
      <w:rFonts w:ascii="Times New Roman" w:eastAsia="Times New Roman" w:hAnsi="Times New Roman"/>
      <w:sz w:val="24"/>
      <w:szCs w:val="24"/>
      <w:lang w:val="en-US"/>
    </w:rPr>
  </w:style>
  <w:style w:type="character" w:customStyle="1" w:styleId="211">
    <w:name w:val="Текст выноски Знак211"/>
    <w:basedOn w:val="a1"/>
    <w:uiPriority w:val="99"/>
    <w:semiHidden/>
    <w:rsid w:val="00E57141"/>
    <w:rPr>
      <w:rFonts w:ascii="Segoe UI" w:hAnsi="Segoe UI" w:cs="Segoe UI"/>
      <w:sz w:val="18"/>
      <w:szCs w:val="18"/>
    </w:rPr>
  </w:style>
  <w:style w:type="character" w:customStyle="1" w:styleId="305">
    <w:name w:val="Текст примечания Знак305"/>
    <w:basedOn w:val="a1"/>
    <w:uiPriority w:val="99"/>
    <w:semiHidden/>
    <w:rsid w:val="00E57141"/>
    <w:rPr>
      <w:rFonts w:ascii="Times New Roman" w:hAnsi="Times New Roman"/>
      <w:sz w:val="20"/>
      <w:szCs w:val="20"/>
    </w:rPr>
  </w:style>
  <w:style w:type="character" w:customStyle="1" w:styleId="1141">
    <w:name w:val="Текст примечания Знак1141"/>
    <w:basedOn w:val="a1"/>
    <w:uiPriority w:val="99"/>
    <w:rsid w:val="00E57141"/>
    <w:rPr>
      <w:rFonts w:ascii="Times New Roman" w:eastAsia="Times New Roman" w:hAnsi="Times New Roman" w:cs="Times New Roman"/>
      <w:sz w:val="20"/>
      <w:szCs w:val="20"/>
      <w:lang w:eastAsia="ru-RU"/>
    </w:rPr>
  </w:style>
  <w:style w:type="character" w:customStyle="1" w:styleId="1322">
    <w:name w:val="Заголовок 1 Знак322"/>
    <w:basedOn w:val="a1"/>
    <w:uiPriority w:val="1"/>
    <w:rsid w:val="00E57141"/>
    <w:rPr>
      <w:rFonts w:ascii="Times New Roman" w:eastAsia="Times New Roman" w:hAnsi="Times New Roman" w:cs="Times New Roman"/>
      <w:b/>
      <w:bCs/>
      <w:sz w:val="28"/>
      <w:szCs w:val="28"/>
      <w:lang w:eastAsia="ru-RU"/>
    </w:rPr>
  </w:style>
  <w:style w:type="character" w:customStyle="1" w:styleId="2356">
    <w:name w:val="Заголовок 2 Знак356"/>
    <w:basedOn w:val="a1"/>
    <w:uiPriority w:val="1"/>
    <w:rsid w:val="00E57141"/>
    <w:rPr>
      <w:rFonts w:ascii="Times New Roman" w:eastAsia="Times New Roman" w:hAnsi="Times New Roman" w:cs="Times New Roman"/>
      <w:b/>
      <w:bCs/>
      <w:sz w:val="24"/>
      <w:szCs w:val="24"/>
      <w:lang w:eastAsia="ru-RU"/>
    </w:rPr>
  </w:style>
  <w:style w:type="character" w:customStyle="1" w:styleId="152">
    <w:name w:val="Основной текст Знак152"/>
    <w:basedOn w:val="a1"/>
    <w:uiPriority w:val="1"/>
    <w:rsid w:val="00E57141"/>
    <w:rPr>
      <w:rFonts w:ascii="Times New Roman" w:eastAsia="Times New Roman" w:hAnsi="Times New Roman"/>
      <w:sz w:val="24"/>
      <w:szCs w:val="24"/>
      <w:lang w:val="en-US"/>
    </w:rPr>
  </w:style>
  <w:style w:type="character" w:customStyle="1" w:styleId="2101">
    <w:name w:val="Текст выноски Знак210"/>
    <w:basedOn w:val="a1"/>
    <w:uiPriority w:val="99"/>
    <w:semiHidden/>
    <w:rsid w:val="00E57141"/>
    <w:rPr>
      <w:rFonts w:ascii="Segoe UI" w:hAnsi="Segoe UI" w:cs="Segoe UI"/>
      <w:sz w:val="18"/>
      <w:szCs w:val="18"/>
    </w:rPr>
  </w:style>
  <w:style w:type="character" w:customStyle="1" w:styleId="304">
    <w:name w:val="Текст примечания Знак304"/>
    <w:basedOn w:val="a1"/>
    <w:uiPriority w:val="99"/>
    <w:semiHidden/>
    <w:rsid w:val="00E57141"/>
    <w:rPr>
      <w:rFonts w:ascii="Times New Roman" w:hAnsi="Times New Roman"/>
      <w:sz w:val="20"/>
      <w:szCs w:val="20"/>
    </w:rPr>
  </w:style>
  <w:style w:type="character" w:customStyle="1" w:styleId="1140">
    <w:name w:val="Текст примечания Знак1140"/>
    <w:basedOn w:val="a1"/>
    <w:uiPriority w:val="99"/>
    <w:rsid w:val="00E57141"/>
    <w:rPr>
      <w:rFonts w:ascii="Times New Roman" w:eastAsia="Times New Roman" w:hAnsi="Times New Roman" w:cs="Times New Roman"/>
      <w:sz w:val="20"/>
      <w:szCs w:val="20"/>
      <w:lang w:eastAsia="ru-RU"/>
    </w:rPr>
  </w:style>
  <w:style w:type="character" w:customStyle="1" w:styleId="1321">
    <w:name w:val="Заголовок 1 Знак321"/>
    <w:basedOn w:val="a1"/>
    <w:uiPriority w:val="1"/>
    <w:rsid w:val="00E57141"/>
    <w:rPr>
      <w:rFonts w:ascii="Times New Roman" w:eastAsia="Times New Roman" w:hAnsi="Times New Roman" w:cs="Times New Roman"/>
      <w:b/>
      <w:bCs/>
      <w:sz w:val="28"/>
      <w:szCs w:val="28"/>
      <w:lang w:eastAsia="ru-RU"/>
    </w:rPr>
  </w:style>
  <w:style w:type="character" w:customStyle="1" w:styleId="2355">
    <w:name w:val="Заголовок 2 Знак355"/>
    <w:basedOn w:val="a1"/>
    <w:uiPriority w:val="1"/>
    <w:rsid w:val="00E57141"/>
    <w:rPr>
      <w:rFonts w:ascii="Times New Roman" w:eastAsia="Times New Roman" w:hAnsi="Times New Roman" w:cs="Times New Roman"/>
      <w:b/>
      <w:bCs/>
      <w:sz w:val="24"/>
      <w:szCs w:val="24"/>
      <w:lang w:eastAsia="ru-RU"/>
    </w:rPr>
  </w:style>
  <w:style w:type="character" w:customStyle="1" w:styleId="151">
    <w:name w:val="Основной текст Знак151"/>
    <w:basedOn w:val="a1"/>
    <w:uiPriority w:val="1"/>
    <w:rsid w:val="00E57141"/>
    <w:rPr>
      <w:rFonts w:ascii="Times New Roman" w:eastAsia="Times New Roman" w:hAnsi="Times New Roman"/>
      <w:sz w:val="24"/>
      <w:szCs w:val="24"/>
      <w:lang w:val="en-US"/>
    </w:rPr>
  </w:style>
  <w:style w:type="character" w:customStyle="1" w:styleId="209">
    <w:name w:val="Текст выноски Знак209"/>
    <w:basedOn w:val="a1"/>
    <w:uiPriority w:val="99"/>
    <w:semiHidden/>
    <w:rsid w:val="00E57141"/>
    <w:rPr>
      <w:rFonts w:ascii="Segoe UI" w:hAnsi="Segoe UI" w:cs="Segoe UI"/>
      <w:sz w:val="18"/>
      <w:szCs w:val="18"/>
    </w:rPr>
  </w:style>
  <w:style w:type="character" w:customStyle="1" w:styleId="303">
    <w:name w:val="Текст примечания Знак303"/>
    <w:basedOn w:val="a1"/>
    <w:uiPriority w:val="99"/>
    <w:semiHidden/>
    <w:rsid w:val="00E57141"/>
    <w:rPr>
      <w:rFonts w:ascii="Times New Roman" w:hAnsi="Times New Roman"/>
      <w:sz w:val="20"/>
      <w:szCs w:val="20"/>
    </w:rPr>
  </w:style>
  <w:style w:type="character" w:customStyle="1" w:styleId="1139">
    <w:name w:val="Текст примечания Знак1139"/>
    <w:basedOn w:val="a1"/>
    <w:uiPriority w:val="99"/>
    <w:rsid w:val="00E57141"/>
    <w:rPr>
      <w:rFonts w:ascii="Times New Roman" w:eastAsia="Times New Roman" w:hAnsi="Times New Roman" w:cs="Times New Roman"/>
      <w:sz w:val="20"/>
      <w:szCs w:val="20"/>
      <w:lang w:eastAsia="ru-RU"/>
    </w:rPr>
  </w:style>
  <w:style w:type="character" w:customStyle="1" w:styleId="1320">
    <w:name w:val="Заголовок 1 Знак320"/>
    <w:basedOn w:val="a1"/>
    <w:uiPriority w:val="1"/>
    <w:rsid w:val="00E57141"/>
    <w:rPr>
      <w:rFonts w:ascii="Times New Roman" w:eastAsia="Times New Roman" w:hAnsi="Times New Roman" w:cs="Times New Roman"/>
      <w:b/>
      <w:bCs/>
      <w:sz w:val="28"/>
      <w:szCs w:val="28"/>
      <w:lang w:eastAsia="ru-RU"/>
    </w:rPr>
  </w:style>
  <w:style w:type="character" w:customStyle="1" w:styleId="2354">
    <w:name w:val="Заголовок 2 Знак354"/>
    <w:basedOn w:val="a1"/>
    <w:uiPriority w:val="1"/>
    <w:rsid w:val="00E57141"/>
    <w:rPr>
      <w:rFonts w:ascii="Times New Roman" w:eastAsia="Times New Roman" w:hAnsi="Times New Roman" w:cs="Times New Roman"/>
      <w:b/>
      <w:bCs/>
      <w:sz w:val="24"/>
      <w:szCs w:val="24"/>
      <w:lang w:eastAsia="ru-RU"/>
    </w:rPr>
  </w:style>
  <w:style w:type="character" w:customStyle="1" w:styleId="150">
    <w:name w:val="Основной текст Знак150"/>
    <w:basedOn w:val="a1"/>
    <w:uiPriority w:val="1"/>
    <w:rsid w:val="00E57141"/>
    <w:rPr>
      <w:rFonts w:ascii="Times New Roman" w:eastAsia="Times New Roman" w:hAnsi="Times New Roman"/>
      <w:sz w:val="24"/>
      <w:szCs w:val="24"/>
      <w:lang w:val="en-US"/>
    </w:rPr>
  </w:style>
  <w:style w:type="character" w:customStyle="1" w:styleId="208">
    <w:name w:val="Текст выноски Знак208"/>
    <w:basedOn w:val="a1"/>
    <w:uiPriority w:val="99"/>
    <w:semiHidden/>
    <w:rsid w:val="00E57141"/>
    <w:rPr>
      <w:rFonts w:ascii="Segoe UI" w:hAnsi="Segoe UI" w:cs="Segoe UI"/>
      <w:sz w:val="18"/>
      <w:szCs w:val="18"/>
    </w:rPr>
  </w:style>
  <w:style w:type="character" w:customStyle="1" w:styleId="302">
    <w:name w:val="Текст примечания Знак302"/>
    <w:basedOn w:val="a1"/>
    <w:uiPriority w:val="99"/>
    <w:semiHidden/>
    <w:rsid w:val="00E57141"/>
    <w:rPr>
      <w:rFonts w:ascii="Times New Roman" w:hAnsi="Times New Roman"/>
      <w:sz w:val="20"/>
      <w:szCs w:val="20"/>
    </w:rPr>
  </w:style>
  <w:style w:type="character" w:customStyle="1" w:styleId="1138">
    <w:name w:val="Текст примечания Знак1138"/>
    <w:basedOn w:val="a1"/>
    <w:uiPriority w:val="99"/>
    <w:rsid w:val="00E57141"/>
    <w:rPr>
      <w:rFonts w:ascii="Times New Roman" w:eastAsia="Times New Roman" w:hAnsi="Times New Roman" w:cs="Times New Roman"/>
      <w:sz w:val="20"/>
      <w:szCs w:val="20"/>
      <w:lang w:eastAsia="ru-RU"/>
    </w:rPr>
  </w:style>
  <w:style w:type="character" w:customStyle="1" w:styleId="1319">
    <w:name w:val="Заголовок 1 Знак319"/>
    <w:basedOn w:val="a1"/>
    <w:uiPriority w:val="1"/>
    <w:rsid w:val="00E57141"/>
    <w:rPr>
      <w:rFonts w:ascii="Times New Roman" w:eastAsia="Times New Roman" w:hAnsi="Times New Roman" w:cs="Times New Roman"/>
      <w:b/>
      <w:bCs/>
      <w:sz w:val="28"/>
      <w:szCs w:val="28"/>
      <w:lang w:eastAsia="ru-RU"/>
    </w:rPr>
  </w:style>
  <w:style w:type="character" w:customStyle="1" w:styleId="2353">
    <w:name w:val="Заголовок 2 Знак353"/>
    <w:basedOn w:val="a1"/>
    <w:uiPriority w:val="1"/>
    <w:rsid w:val="00E57141"/>
    <w:rPr>
      <w:rFonts w:ascii="Times New Roman" w:eastAsia="Times New Roman" w:hAnsi="Times New Roman" w:cs="Times New Roman"/>
      <w:b/>
      <w:bCs/>
      <w:sz w:val="24"/>
      <w:szCs w:val="24"/>
      <w:lang w:eastAsia="ru-RU"/>
    </w:rPr>
  </w:style>
  <w:style w:type="character" w:customStyle="1" w:styleId="149">
    <w:name w:val="Основной текст Знак149"/>
    <w:basedOn w:val="a1"/>
    <w:uiPriority w:val="1"/>
    <w:rsid w:val="00E57141"/>
    <w:rPr>
      <w:rFonts w:ascii="Times New Roman" w:eastAsia="Times New Roman" w:hAnsi="Times New Roman"/>
      <w:sz w:val="24"/>
      <w:szCs w:val="24"/>
      <w:lang w:val="en-US"/>
    </w:rPr>
  </w:style>
  <w:style w:type="character" w:customStyle="1" w:styleId="207">
    <w:name w:val="Текст выноски Знак207"/>
    <w:basedOn w:val="a1"/>
    <w:uiPriority w:val="99"/>
    <w:semiHidden/>
    <w:rsid w:val="00E57141"/>
    <w:rPr>
      <w:rFonts w:ascii="Segoe UI" w:hAnsi="Segoe UI" w:cs="Segoe UI"/>
      <w:sz w:val="18"/>
      <w:szCs w:val="18"/>
    </w:rPr>
  </w:style>
  <w:style w:type="character" w:customStyle="1" w:styleId="301">
    <w:name w:val="Текст примечания Знак301"/>
    <w:basedOn w:val="a1"/>
    <w:uiPriority w:val="99"/>
    <w:semiHidden/>
    <w:rsid w:val="00E57141"/>
    <w:rPr>
      <w:rFonts w:ascii="Times New Roman" w:hAnsi="Times New Roman"/>
      <w:sz w:val="20"/>
      <w:szCs w:val="20"/>
    </w:rPr>
  </w:style>
  <w:style w:type="character" w:customStyle="1" w:styleId="1137">
    <w:name w:val="Текст примечания Знак1137"/>
    <w:basedOn w:val="a1"/>
    <w:uiPriority w:val="99"/>
    <w:rsid w:val="00E57141"/>
    <w:rPr>
      <w:rFonts w:ascii="Times New Roman" w:eastAsia="Times New Roman" w:hAnsi="Times New Roman" w:cs="Times New Roman"/>
      <w:sz w:val="20"/>
      <w:szCs w:val="20"/>
      <w:lang w:eastAsia="ru-RU"/>
    </w:rPr>
  </w:style>
  <w:style w:type="character" w:customStyle="1" w:styleId="1318">
    <w:name w:val="Заголовок 1 Знак318"/>
    <w:basedOn w:val="a1"/>
    <w:uiPriority w:val="1"/>
    <w:rsid w:val="00E57141"/>
    <w:rPr>
      <w:rFonts w:ascii="Times New Roman" w:eastAsia="Times New Roman" w:hAnsi="Times New Roman" w:cs="Times New Roman"/>
      <w:b/>
      <w:bCs/>
      <w:sz w:val="28"/>
      <w:szCs w:val="28"/>
      <w:lang w:eastAsia="ru-RU"/>
    </w:rPr>
  </w:style>
  <w:style w:type="character" w:customStyle="1" w:styleId="2352">
    <w:name w:val="Заголовок 2 Знак352"/>
    <w:basedOn w:val="a1"/>
    <w:uiPriority w:val="1"/>
    <w:rsid w:val="00E57141"/>
    <w:rPr>
      <w:rFonts w:ascii="Times New Roman" w:eastAsia="Times New Roman" w:hAnsi="Times New Roman" w:cs="Times New Roman"/>
      <w:b/>
      <w:bCs/>
      <w:sz w:val="24"/>
      <w:szCs w:val="24"/>
      <w:lang w:eastAsia="ru-RU"/>
    </w:rPr>
  </w:style>
  <w:style w:type="character" w:customStyle="1" w:styleId="148">
    <w:name w:val="Основной текст Знак148"/>
    <w:basedOn w:val="a1"/>
    <w:uiPriority w:val="1"/>
    <w:rsid w:val="00E57141"/>
    <w:rPr>
      <w:rFonts w:ascii="Times New Roman" w:eastAsia="Times New Roman" w:hAnsi="Times New Roman"/>
      <w:sz w:val="24"/>
      <w:szCs w:val="24"/>
      <w:lang w:val="en-US"/>
    </w:rPr>
  </w:style>
  <w:style w:type="character" w:customStyle="1" w:styleId="206">
    <w:name w:val="Текст выноски Знак206"/>
    <w:basedOn w:val="a1"/>
    <w:uiPriority w:val="99"/>
    <w:semiHidden/>
    <w:rsid w:val="00E57141"/>
    <w:rPr>
      <w:rFonts w:ascii="Segoe UI" w:hAnsi="Segoe UI" w:cs="Segoe UI"/>
      <w:sz w:val="18"/>
      <w:szCs w:val="18"/>
    </w:rPr>
  </w:style>
  <w:style w:type="character" w:customStyle="1" w:styleId="300">
    <w:name w:val="Текст примечания Знак300"/>
    <w:basedOn w:val="a1"/>
    <w:uiPriority w:val="99"/>
    <w:semiHidden/>
    <w:rsid w:val="00E57141"/>
    <w:rPr>
      <w:rFonts w:ascii="Times New Roman" w:hAnsi="Times New Roman"/>
      <w:sz w:val="20"/>
      <w:szCs w:val="20"/>
    </w:rPr>
  </w:style>
  <w:style w:type="character" w:customStyle="1" w:styleId="1136">
    <w:name w:val="Текст примечания Знак1136"/>
    <w:basedOn w:val="a1"/>
    <w:uiPriority w:val="99"/>
    <w:rsid w:val="00E57141"/>
    <w:rPr>
      <w:rFonts w:ascii="Times New Roman" w:eastAsia="Times New Roman" w:hAnsi="Times New Roman" w:cs="Times New Roman"/>
      <w:sz w:val="20"/>
      <w:szCs w:val="20"/>
      <w:lang w:eastAsia="ru-RU"/>
    </w:rPr>
  </w:style>
  <w:style w:type="character" w:customStyle="1" w:styleId="1317">
    <w:name w:val="Заголовок 1 Знак317"/>
    <w:basedOn w:val="a1"/>
    <w:uiPriority w:val="1"/>
    <w:rsid w:val="00E57141"/>
    <w:rPr>
      <w:rFonts w:ascii="Times New Roman" w:eastAsia="Times New Roman" w:hAnsi="Times New Roman" w:cs="Times New Roman"/>
      <w:b/>
      <w:bCs/>
      <w:sz w:val="28"/>
      <w:szCs w:val="28"/>
      <w:lang w:eastAsia="ru-RU"/>
    </w:rPr>
  </w:style>
  <w:style w:type="character" w:customStyle="1" w:styleId="2351">
    <w:name w:val="Заголовок 2 Знак351"/>
    <w:basedOn w:val="a1"/>
    <w:uiPriority w:val="1"/>
    <w:rsid w:val="00E57141"/>
    <w:rPr>
      <w:rFonts w:ascii="Times New Roman" w:eastAsia="Times New Roman" w:hAnsi="Times New Roman" w:cs="Times New Roman"/>
      <w:b/>
      <w:bCs/>
      <w:sz w:val="24"/>
      <w:szCs w:val="24"/>
      <w:lang w:eastAsia="ru-RU"/>
    </w:rPr>
  </w:style>
  <w:style w:type="character" w:customStyle="1" w:styleId="147">
    <w:name w:val="Основной текст Знак147"/>
    <w:basedOn w:val="a1"/>
    <w:uiPriority w:val="1"/>
    <w:rsid w:val="00E57141"/>
    <w:rPr>
      <w:rFonts w:ascii="Times New Roman" w:eastAsia="Times New Roman" w:hAnsi="Times New Roman"/>
      <w:sz w:val="24"/>
      <w:szCs w:val="24"/>
      <w:lang w:val="en-US"/>
    </w:rPr>
  </w:style>
  <w:style w:type="character" w:customStyle="1" w:styleId="205">
    <w:name w:val="Текст выноски Знак205"/>
    <w:basedOn w:val="a1"/>
    <w:uiPriority w:val="99"/>
    <w:semiHidden/>
    <w:rsid w:val="00E57141"/>
    <w:rPr>
      <w:rFonts w:ascii="Segoe UI" w:hAnsi="Segoe UI" w:cs="Segoe UI"/>
      <w:sz w:val="18"/>
      <w:szCs w:val="18"/>
    </w:rPr>
  </w:style>
  <w:style w:type="character" w:customStyle="1" w:styleId="299">
    <w:name w:val="Текст примечания Знак299"/>
    <w:basedOn w:val="a1"/>
    <w:uiPriority w:val="99"/>
    <w:semiHidden/>
    <w:rsid w:val="00E57141"/>
    <w:rPr>
      <w:rFonts w:ascii="Times New Roman" w:hAnsi="Times New Roman"/>
      <w:sz w:val="20"/>
      <w:szCs w:val="20"/>
    </w:rPr>
  </w:style>
  <w:style w:type="character" w:customStyle="1" w:styleId="1135">
    <w:name w:val="Текст примечания Знак1135"/>
    <w:basedOn w:val="a1"/>
    <w:uiPriority w:val="99"/>
    <w:rsid w:val="00E57141"/>
    <w:rPr>
      <w:rFonts w:ascii="Times New Roman" w:eastAsia="Times New Roman" w:hAnsi="Times New Roman" w:cs="Times New Roman"/>
      <w:sz w:val="20"/>
      <w:szCs w:val="20"/>
      <w:lang w:eastAsia="ru-RU"/>
    </w:rPr>
  </w:style>
  <w:style w:type="character" w:customStyle="1" w:styleId="1316">
    <w:name w:val="Заголовок 1 Знак316"/>
    <w:basedOn w:val="a1"/>
    <w:uiPriority w:val="1"/>
    <w:rsid w:val="00E57141"/>
    <w:rPr>
      <w:rFonts w:ascii="Times New Roman" w:eastAsia="Times New Roman" w:hAnsi="Times New Roman" w:cs="Times New Roman"/>
      <w:b/>
      <w:bCs/>
      <w:sz w:val="28"/>
      <w:szCs w:val="28"/>
      <w:lang w:eastAsia="ru-RU"/>
    </w:rPr>
  </w:style>
  <w:style w:type="character" w:customStyle="1" w:styleId="2350">
    <w:name w:val="Заголовок 2 Знак350"/>
    <w:basedOn w:val="a1"/>
    <w:uiPriority w:val="1"/>
    <w:rsid w:val="00E57141"/>
    <w:rPr>
      <w:rFonts w:ascii="Times New Roman" w:eastAsia="Times New Roman" w:hAnsi="Times New Roman" w:cs="Times New Roman"/>
      <w:b/>
      <w:bCs/>
      <w:sz w:val="24"/>
      <w:szCs w:val="24"/>
      <w:lang w:eastAsia="ru-RU"/>
    </w:rPr>
  </w:style>
  <w:style w:type="character" w:customStyle="1" w:styleId="146">
    <w:name w:val="Основной текст Знак146"/>
    <w:basedOn w:val="a1"/>
    <w:uiPriority w:val="1"/>
    <w:rsid w:val="00E57141"/>
    <w:rPr>
      <w:rFonts w:ascii="Times New Roman" w:eastAsia="Times New Roman" w:hAnsi="Times New Roman"/>
      <w:sz w:val="24"/>
      <w:szCs w:val="24"/>
      <w:lang w:val="en-US"/>
    </w:rPr>
  </w:style>
  <w:style w:type="character" w:customStyle="1" w:styleId="204">
    <w:name w:val="Текст выноски Знак204"/>
    <w:basedOn w:val="a1"/>
    <w:uiPriority w:val="99"/>
    <w:semiHidden/>
    <w:rsid w:val="00E57141"/>
    <w:rPr>
      <w:rFonts w:ascii="Segoe UI" w:hAnsi="Segoe UI" w:cs="Segoe UI"/>
      <w:sz w:val="18"/>
      <w:szCs w:val="18"/>
    </w:rPr>
  </w:style>
  <w:style w:type="character" w:customStyle="1" w:styleId="298">
    <w:name w:val="Текст примечания Знак298"/>
    <w:basedOn w:val="a1"/>
    <w:uiPriority w:val="99"/>
    <w:semiHidden/>
    <w:rsid w:val="00E57141"/>
    <w:rPr>
      <w:rFonts w:ascii="Times New Roman" w:hAnsi="Times New Roman"/>
      <w:sz w:val="20"/>
      <w:szCs w:val="20"/>
    </w:rPr>
  </w:style>
  <w:style w:type="character" w:customStyle="1" w:styleId="1134">
    <w:name w:val="Текст примечания Знак1134"/>
    <w:basedOn w:val="a1"/>
    <w:uiPriority w:val="99"/>
    <w:rsid w:val="00E57141"/>
    <w:rPr>
      <w:rFonts w:ascii="Times New Roman" w:eastAsia="Times New Roman" w:hAnsi="Times New Roman" w:cs="Times New Roman"/>
      <w:sz w:val="20"/>
      <w:szCs w:val="20"/>
      <w:lang w:eastAsia="ru-RU"/>
    </w:rPr>
  </w:style>
  <w:style w:type="character" w:customStyle="1" w:styleId="1315">
    <w:name w:val="Заголовок 1 Знак315"/>
    <w:basedOn w:val="a1"/>
    <w:uiPriority w:val="1"/>
    <w:rsid w:val="00E57141"/>
    <w:rPr>
      <w:rFonts w:ascii="Times New Roman" w:eastAsia="Times New Roman" w:hAnsi="Times New Roman" w:cs="Times New Roman"/>
      <w:b/>
      <w:bCs/>
      <w:sz w:val="28"/>
      <w:szCs w:val="28"/>
      <w:lang w:eastAsia="ru-RU"/>
    </w:rPr>
  </w:style>
  <w:style w:type="character" w:customStyle="1" w:styleId="2349">
    <w:name w:val="Заголовок 2 Знак349"/>
    <w:basedOn w:val="a1"/>
    <w:uiPriority w:val="1"/>
    <w:rsid w:val="00E57141"/>
    <w:rPr>
      <w:rFonts w:ascii="Times New Roman" w:eastAsia="Times New Roman" w:hAnsi="Times New Roman" w:cs="Times New Roman"/>
      <w:b/>
      <w:bCs/>
      <w:sz w:val="24"/>
      <w:szCs w:val="24"/>
      <w:lang w:eastAsia="ru-RU"/>
    </w:rPr>
  </w:style>
  <w:style w:type="character" w:customStyle="1" w:styleId="145">
    <w:name w:val="Основной текст Знак145"/>
    <w:basedOn w:val="a1"/>
    <w:uiPriority w:val="1"/>
    <w:rsid w:val="00E57141"/>
    <w:rPr>
      <w:rFonts w:ascii="Times New Roman" w:eastAsia="Times New Roman" w:hAnsi="Times New Roman"/>
      <w:sz w:val="24"/>
      <w:szCs w:val="24"/>
      <w:lang w:val="en-US"/>
    </w:rPr>
  </w:style>
  <w:style w:type="character" w:customStyle="1" w:styleId="203">
    <w:name w:val="Текст выноски Знак203"/>
    <w:basedOn w:val="a1"/>
    <w:uiPriority w:val="99"/>
    <w:semiHidden/>
    <w:rsid w:val="00E57141"/>
    <w:rPr>
      <w:rFonts w:ascii="Segoe UI" w:hAnsi="Segoe UI" w:cs="Segoe UI"/>
      <w:sz w:val="18"/>
      <w:szCs w:val="18"/>
    </w:rPr>
  </w:style>
  <w:style w:type="character" w:customStyle="1" w:styleId="297">
    <w:name w:val="Текст примечания Знак297"/>
    <w:basedOn w:val="a1"/>
    <w:uiPriority w:val="99"/>
    <w:semiHidden/>
    <w:rsid w:val="00E57141"/>
    <w:rPr>
      <w:rFonts w:ascii="Times New Roman" w:hAnsi="Times New Roman"/>
      <w:sz w:val="20"/>
      <w:szCs w:val="20"/>
    </w:rPr>
  </w:style>
  <w:style w:type="character" w:customStyle="1" w:styleId="1133">
    <w:name w:val="Текст примечания Знак1133"/>
    <w:basedOn w:val="a1"/>
    <w:uiPriority w:val="99"/>
    <w:rsid w:val="00E57141"/>
    <w:rPr>
      <w:rFonts w:ascii="Times New Roman" w:eastAsia="Times New Roman" w:hAnsi="Times New Roman" w:cs="Times New Roman"/>
      <w:sz w:val="20"/>
      <w:szCs w:val="20"/>
      <w:lang w:eastAsia="ru-RU"/>
    </w:rPr>
  </w:style>
  <w:style w:type="character" w:customStyle="1" w:styleId="1314">
    <w:name w:val="Заголовок 1 Знак314"/>
    <w:basedOn w:val="a1"/>
    <w:uiPriority w:val="1"/>
    <w:rsid w:val="00E57141"/>
    <w:rPr>
      <w:rFonts w:ascii="Times New Roman" w:eastAsia="Times New Roman" w:hAnsi="Times New Roman" w:cs="Times New Roman"/>
      <w:b/>
      <w:bCs/>
      <w:sz w:val="28"/>
      <w:szCs w:val="28"/>
      <w:lang w:eastAsia="ru-RU"/>
    </w:rPr>
  </w:style>
  <w:style w:type="character" w:customStyle="1" w:styleId="2348">
    <w:name w:val="Заголовок 2 Знак348"/>
    <w:basedOn w:val="a1"/>
    <w:uiPriority w:val="1"/>
    <w:rsid w:val="00E57141"/>
    <w:rPr>
      <w:rFonts w:ascii="Times New Roman" w:eastAsia="Times New Roman" w:hAnsi="Times New Roman" w:cs="Times New Roman"/>
      <w:b/>
      <w:bCs/>
      <w:sz w:val="24"/>
      <w:szCs w:val="24"/>
      <w:lang w:eastAsia="ru-RU"/>
    </w:rPr>
  </w:style>
  <w:style w:type="character" w:customStyle="1" w:styleId="144">
    <w:name w:val="Основной текст Знак144"/>
    <w:basedOn w:val="a1"/>
    <w:uiPriority w:val="1"/>
    <w:rsid w:val="00E57141"/>
    <w:rPr>
      <w:rFonts w:ascii="Times New Roman" w:eastAsia="Times New Roman" w:hAnsi="Times New Roman"/>
      <w:sz w:val="24"/>
      <w:szCs w:val="24"/>
      <w:lang w:val="en-US"/>
    </w:rPr>
  </w:style>
  <w:style w:type="character" w:customStyle="1" w:styleId="202">
    <w:name w:val="Текст выноски Знак202"/>
    <w:basedOn w:val="a1"/>
    <w:uiPriority w:val="99"/>
    <w:semiHidden/>
    <w:rsid w:val="00E57141"/>
    <w:rPr>
      <w:rFonts w:ascii="Segoe UI" w:hAnsi="Segoe UI" w:cs="Segoe UI"/>
      <w:sz w:val="18"/>
      <w:szCs w:val="18"/>
    </w:rPr>
  </w:style>
  <w:style w:type="character" w:customStyle="1" w:styleId="296">
    <w:name w:val="Текст примечания Знак296"/>
    <w:basedOn w:val="a1"/>
    <w:uiPriority w:val="99"/>
    <w:semiHidden/>
    <w:rsid w:val="00E57141"/>
    <w:rPr>
      <w:rFonts w:ascii="Times New Roman" w:hAnsi="Times New Roman"/>
      <w:sz w:val="20"/>
      <w:szCs w:val="20"/>
    </w:rPr>
  </w:style>
  <w:style w:type="character" w:customStyle="1" w:styleId="1132">
    <w:name w:val="Текст примечания Знак1132"/>
    <w:basedOn w:val="a1"/>
    <w:uiPriority w:val="99"/>
    <w:rsid w:val="00E57141"/>
    <w:rPr>
      <w:rFonts w:ascii="Times New Roman" w:eastAsia="Times New Roman" w:hAnsi="Times New Roman" w:cs="Times New Roman"/>
      <w:sz w:val="20"/>
      <w:szCs w:val="20"/>
      <w:lang w:eastAsia="ru-RU"/>
    </w:rPr>
  </w:style>
  <w:style w:type="character" w:customStyle="1" w:styleId="1313">
    <w:name w:val="Заголовок 1 Знак313"/>
    <w:basedOn w:val="a1"/>
    <w:uiPriority w:val="1"/>
    <w:rsid w:val="00E57141"/>
    <w:rPr>
      <w:rFonts w:ascii="Times New Roman" w:eastAsia="Times New Roman" w:hAnsi="Times New Roman" w:cs="Times New Roman"/>
      <w:b/>
      <w:bCs/>
      <w:sz w:val="28"/>
      <w:szCs w:val="28"/>
      <w:lang w:eastAsia="ru-RU"/>
    </w:rPr>
  </w:style>
  <w:style w:type="character" w:customStyle="1" w:styleId="2347">
    <w:name w:val="Заголовок 2 Знак347"/>
    <w:basedOn w:val="a1"/>
    <w:uiPriority w:val="1"/>
    <w:rsid w:val="00E57141"/>
    <w:rPr>
      <w:rFonts w:ascii="Times New Roman" w:eastAsia="Times New Roman" w:hAnsi="Times New Roman" w:cs="Times New Roman"/>
      <w:b/>
      <w:bCs/>
      <w:sz w:val="24"/>
      <w:szCs w:val="24"/>
      <w:lang w:eastAsia="ru-RU"/>
    </w:rPr>
  </w:style>
  <w:style w:type="character" w:customStyle="1" w:styleId="143">
    <w:name w:val="Основной текст Знак143"/>
    <w:basedOn w:val="a1"/>
    <w:uiPriority w:val="1"/>
    <w:rsid w:val="00E57141"/>
    <w:rPr>
      <w:rFonts w:ascii="Times New Roman" w:eastAsia="Times New Roman" w:hAnsi="Times New Roman"/>
      <w:sz w:val="24"/>
      <w:szCs w:val="24"/>
      <w:lang w:val="en-US"/>
    </w:rPr>
  </w:style>
  <w:style w:type="character" w:customStyle="1" w:styleId="201">
    <w:name w:val="Текст выноски Знак201"/>
    <w:basedOn w:val="a1"/>
    <w:uiPriority w:val="99"/>
    <w:semiHidden/>
    <w:rsid w:val="00E57141"/>
    <w:rPr>
      <w:rFonts w:ascii="Segoe UI" w:hAnsi="Segoe UI" w:cs="Segoe UI"/>
      <w:sz w:val="18"/>
      <w:szCs w:val="18"/>
    </w:rPr>
  </w:style>
  <w:style w:type="character" w:customStyle="1" w:styleId="295">
    <w:name w:val="Текст примечания Знак295"/>
    <w:basedOn w:val="a1"/>
    <w:uiPriority w:val="99"/>
    <w:semiHidden/>
    <w:rsid w:val="00E57141"/>
    <w:rPr>
      <w:rFonts w:ascii="Times New Roman" w:hAnsi="Times New Roman"/>
      <w:sz w:val="20"/>
      <w:szCs w:val="20"/>
    </w:rPr>
  </w:style>
  <w:style w:type="character" w:customStyle="1" w:styleId="1131">
    <w:name w:val="Текст примечания Знак1131"/>
    <w:basedOn w:val="a1"/>
    <w:uiPriority w:val="99"/>
    <w:rsid w:val="00E57141"/>
    <w:rPr>
      <w:rFonts w:ascii="Times New Roman" w:eastAsia="Times New Roman" w:hAnsi="Times New Roman" w:cs="Times New Roman"/>
      <w:sz w:val="20"/>
      <w:szCs w:val="20"/>
      <w:lang w:eastAsia="ru-RU"/>
    </w:rPr>
  </w:style>
  <w:style w:type="character" w:customStyle="1" w:styleId="1312">
    <w:name w:val="Заголовок 1 Знак312"/>
    <w:basedOn w:val="a1"/>
    <w:uiPriority w:val="1"/>
    <w:rsid w:val="00E57141"/>
    <w:rPr>
      <w:rFonts w:ascii="Times New Roman" w:eastAsia="Times New Roman" w:hAnsi="Times New Roman" w:cs="Times New Roman"/>
      <w:b/>
      <w:bCs/>
      <w:sz w:val="28"/>
      <w:szCs w:val="28"/>
      <w:lang w:eastAsia="ru-RU"/>
    </w:rPr>
  </w:style>
  <w:style w:type="character" w:customStyle="1" w:styleId="2346">
    <w:name w:val="Заголовок 2 Знак346"/>
    <w:basedOn w:val="a1"/>
    <w:uiPriority w:val="1"/>
    <w:rsid w:val="00E57141"/>
    <w:rPr>
      <w:rFonts w:ascii="Times New Roman" w:eastAsia="Times New Roman" w:hAnsi="Times New Roman" w:cs="Times New Roman"/>
      <w:b/>
      <w:bCs/>
      <w:sz w:val="24"/>
      <w:szCs w:val="24"/>
      <w:lang w:eastAsia="ru-RU"/>
    </w:rPr>
  </w:style>
  <w:style w:type="character" w:customStyle="1" w:styleId="142">
    <w:name w:val="Основной текст Знак142"/>
    <w:basedOn w:val="a1"/>
    <w:uiPriority w:val="1"/>
    <w:rsid w:val="00E57141"/>
    <w:rPr>
      <w:rFonts w:ascii="Times New Roman" w:eastAsia="Times New Roman" w:hAnsi="Times New Roman"/>
      <w:sz w:val="24"/>
      <w:szCs w:val="24"/>
      <w:lang w:val="en-US"/>
    </w:rPr>
  </w:style>
  <w:style w:type="character" w:customStyle="1" w:styleId="200">
    <w:name w:val="Текст выноски Знак200"/>
    <w:basedOn w:val="a1"/>
    <w:uiPriority w:val="99"/>
    <w:semiHidden/>
    <w:rsid w:val="00E57141"/>
    <w:rPr>
      <w:rFonts w:ascii="Segoe UI" w:hAnsi="Segoe UI" w:cs="Segoe UI"/>
      <w:sz w:val="18"/>
      <w:szCs w:val="18"/>
    </w:rPr>
  </w:style>
  <w:style w:type="character" w:customStyle="1" w:styleId="294">
    <w:name w:val="Текст примечания Знак294"/>
    <w:basedOn w:val="a1"/>
    <w:uiPriority w:val="99"/>
    <w:semiHidden/>
    <w:rsid w:val="00E57141"/>
    <w:rPr>
      <w:rFonts w:ascii="Times New Roman" w:hAnsi="Times New Roman"/>
      <w:sz w:val="20"/>
      <w:szCs w:val="20"/>
    </w:rPr>
  </w:style>
  <w:style w:type="character" w:customStyle="1" w:styleId="1130">
    <w:name w:val="Текст примечания Знак1130"/>
    <w:basedOn w:val="a1"/>
    <w:uiPriority w:val="99"/>
    <w:rsid w:val="00E57141"/>
    <w:rPr>
      <w:rFonts w:ascii="Times New Roman" w:eastAsia="Times New Roman" w:hAnsi="Times New Roman" w:cs="Times New Roman"/>
      <w:sz w:val="20"/>
      <w:szCs w:val="20"/>
      <w:lang w:eastAsia="ru-RU"/>
    </w:rPr>
  </w:style>
  <w:style w:type="character" w:customStyle="1" w:styleId="1311">
    <w:name w:val="Заголовок 1 Знак311"/>
    <w:basedOn w:val="a1"/>
    <w:uiPriority w:val="1"/>
    <w:rsid w:val="00E57141"/>
    <w:rPr>
      <w:rFonts w:ascii="Times New Roman" w:eastAsia="Times New Roman" w:hAnsi="Times New Roman" w:cs="Times New Roman"/>
      <w:b/>
      <w:bCs/>
      <w:sz w:val="28"/>
      <w:szCs w:val="28"/>
      <w:lang w:eastAsia="ru-RU"/>
    </w:rPr>
  </w:style>
  <w:style w:type="character" w:customStyle="1" w:styleId="2345">
    <w:name w:val="Заголовок 2 Знак345"/>
    <w:basedOn w:val="a1"/>
    <w:uiPriority w:val="1"/>
    <w:rsid w:val="00E57141"/>
    <w:rPr>
      <w:rFonts w:ascii="Times New Roman" w:eastAsia="Times New Roman" w:hAnsi="Times New Roman" w:cs="Times New Roman"/>
      <w:b/>
      <w:bCs/>
      <w:sz w:val="24"/>
      <w:szCs w:val="24"/>
      <w:lang w:eastAsia="ru-RU"/>
    </w:rPr>
  </w:style>
  <w:style w:type="character" w:customStyle="1" w:styleId="141">
    <w:name w:val="Основной текст Знак141"/>
    <w:basedOn w:val="a1"/>
    <w:uiPriority w:val="1"/>
    <w:rsid w:val="00E57141"/>
    <w:rPr>
      <w:rFonts w:ascii="Times New Roman" w:eastAsia="Times New Roman" w:hAnsi="Times New Roman"/>
      <w:sz w:val="24"/>
      <w:szCs w:val="24"/>
      <w:lang w:val="en-US"/>
    </w:rPr>
  </w:style>
  <w:style w:type="character" w:customStyle="1" w:styleId="199">
    <w:name w:val="Текст выноски Знак199"/>
    <w:basedOn w:val="a1"/>
    <w:uiPriority w:val="99"/>
    <w:semiHidden/>
    <w:rsid w:val="00E57141"/>
    <w:rPr>
      <w:rFonts w:ascii="Segoe UI" w:hAnsi="Segoe UI" w:cs="Segoe UI"/>
      <w:sz w:val="18"/>
      <w:szCs w:val="18"/>
    </w:rPr>
  </w:style>
  <w:style w:type="character" w:customStyle="1" w:styleId="293">
    <w:name w:val="Текст примечания Знак293"/>
    <w:basedOn w:val="a1"/>
    <w:uiPriority w:val="99"/>
    <w:semiHidden/>
    <w:rsid w:val="00E57141"/>
    <w:rPr>
      <w:rFonts w:ascii="Times New Roman" w:hAnsi="Times New Roman"/>
      <w:sz w:val="20"/>
      <w:szCs w:val="20"/>
    </w:rPr>
  </w:style>
  <w:style w:type="character" w:customStyle="1" w:styleId="1129">
    <w:name w:val="Текст примечания Знак1129"/>
    <w:basedOn w:val="a1"/>
    <w:uiPriority w:val="99"/>
    <w:rsid w:val="00E57141"/>
    <w:rPr>
      <w:rFonts w:ascii="Times New Roman" w:eastAsia="Times New Roman" w:hAnsi="Times New Roman" w:cs="Times New Roman"/>
      <w:sz w:val="20"/>
      <w:szCs w:val="20"/>
      <w:lang w:eastAsia="ru-RU"/>
    </w:rPr>
  </w:style>
  <w:style w:type="character" w:customStyle="1" w:styleId="1310">
    <w:name w:val="Заголовок 1 Знак310"/>
    <w:basedOn w:val="a1"/>
    <w:uiPriority w:val="1"/>
    <w:rsid w:val="00E57141"/>
    <w:rPr>
      <w:rFonts w:ascii="Times New Roman" w:eastAsia="Times New Roman" w:hAnsi="Times New Roman" w:cs="Times New Roman"/>
      <w:b/>
      <w:bCs/>
      <w:sz w:val="28"/>
      <w:szCs w:val="28"/>
      <w:lang w:eastAsia="ru-RU"/>
    </w:rPr>
  </w:style>
  <w:style w:type="character" w:customStyle="1" w:styleId="2344">
    <w:name w:val="Заголовок 2 Знак344"/>
    <w:basedOn w:val="a1"/>
    <w:uiPriority w:val="1"/>
    <w:rsid w:val="00E57141"/>
    <w:rPr>
      <w:rFonts w:ascii="Times New Roman" w:eastAsia="Times New Roman" w:hAnsi="Times New Roman" w:cs="Times New Roman"/>
      <w:b/>
      <w:bCs/>
      <w:sz w:val="24"/>
      <w:szCs w:val="24"/>
      <w:lang w:eastAsia="ru-RU"/>
    </w:rPr>
  </w:style>
  <w:style w:type="character" w:customStyle="1" w:styleId="140">
    <w:name w:val="Основной текст Знак140"/>
    <w:basedOn w:val="a1"/>
    <w:uiPriority w:val="1"/>
    <w:rsid w:val="00E57141"/>
    <w:rPr>
      <w:rFonts w:ascii="Times New Roman" w:eastAsia="Times New Roman" w:hAnsi="Times New Roman"/>
      <w:sz w:val="24"/>
      <w:szCs w:val="24"/>
      <w:lang w:val="en-US"/>
    </w:rPr>
  </w:style>
  <w:style w:type="character" w:customStyle="1" w:styleId="198">
    <w:name w:val="Текст выноски Знак198"/>
    <w:basedOn w:val="a1"/>
    <w:uiPriority w:val="99"/>
    <w:semiHidden/>
    <w:rsid w:val="00E57141"/>
    <w:rPr>
      <w:rFonts w:ascii="Segoe UI" w:hAnsi="Segoe UI" w:cs="Segoe UI"/>
      <w:sz w:val="18"/>
      <w:szCs w:val="18"/>
    </w:rPr>
  </w:style>
  <w:style w:type="character" w:customStyle="1" w:styleId="292">
    <w:name w:val="Текст примечания Знак292"/>
    <w:basedOn w:val="a1"/>
    <w:uiPriority w:val="99"/>
    <w:semiHidden/>
    <w:rsid w:val="00E57141"/>
    <w:rPr>
      <w:rFonts w:ascii="Times New Roman" w:hAnsi="Times New Roman"/>
      <w:sz w:val="20"/>
      <w:szCs w:val="20"/>
    </w:rPr>
  </w:style>
  <w:style w:type="character" w:customStyle="1" w:styleId="1128">
    <w:name w:val="Текст примечания Знак1128"/>
    <w:basedOn w:val="a1"/>
    <w:uiPriority w:val="99"/>
    <w:rsid w:val="00E57141"/>
    <w:rPr>
      <w:rFonts w:ascii="Times New Roman" w:eastAsia="Times New Roman" w:hAnsi="Times New Roman" w:cs="Times New Roman"/>
      <w:sz w:val="20"/>
      <w:szCs w:val="20"/>
      <w:lang w:eastAsia="ru-RU"/>
    </w:rPr>
  </w:style>
  <w:style w:type="character" w:customStyle="1" w:styleId="1309">
    <w:name w:val="Заголовок 1 Знак309"/>
    <w:basedOn w:val="a1"/>
    <w:uiPriority w:val="1"/>
    <w:rsid w:val="00E57141"/>
    <w:rPr>
      <w:rFonts w:ascii="Times New Roman" w:eastAsia="Times New Roman" w:hAnsi="Times New Roman" w:cs="Times New Roman"/>
      <w:b/>
      <w:bCs/>
      <w:sz w:val="28"/>
      <w:szCs w:val="28"/>
      <w:lang w:eastAsia="ru-RU"/>
    </w:rPr>
  </w:style>
  <w:style w:type="character" w:customStyle="1" w:styleId="2343">
    <w:name w:val="Заголовок 2 Знак343"/>
    <w:basedOn w:val="a1"/>
    <w:uiPriority w:val="1"/>
    <w:rsid w:val="00E57141"/>
    <w:rPr>
      <w:rFonts w:ascii="Times New Roman" w:eastAsia="Times New Roman" w:hAnsi="Times New Roman" w:cs="Times New Roman"/>
      <w:b/>
      <w:bCs/>
      <w:sz w:val="24"/>
      <w:szCs w:val="24"/>
      <w:lang w:eastAsia="ru-RU"/>
    </w:rPr>
  </w:style>
  <w:style w:type="character" w:customStyle="1" w:styleId="139">
    <w:name w:val="Основной текст Знак139"/>
    <w:basedOn w:val="a1"/>
    <w:uiPriority w:val="1"/>
    <w:rsid w:val="00E57141"/>
    <w:rPr>
      <w:rFonts w:ascii="Times New Roman" w:eastAsia="Times New Roman" w:hAnsi="Times New Roman"/>
      <w:sz w:val="24"/>
      <w:szCs w:val="24"/>
      <w:lang w:val="en-US"/>
    </w:rPr>
  </w:style>
  <w:style w:type="character" w:customStyle="1" w:styleId="197">
    <w:name w:val="Текст выноски Знак197"/>
    <w:basedOn w:val="a1"/>
    <w:uiPriority w:val="99"/>
    <w:semiHidden/>
    <w:rsid w:val="00E57141"/>
    <w:rPr>
      <w:rFonts w:ascii="Segoe UI" w:hAnsi="Segoe UI" w:cs="Segoe UI"/>
      <w:sz w:val="18"/>
      <w:szCs w:val="18"/>
    </w:rPr>
  </w:style>
  <w:style w:type="character" w:customStyle="1" w:styleId="291">
    <w:name w:val="Текст примечания Знак291"/>
    <w:basedOn w:val="a1"/>
    <w:uiPriority w:val="99"/>
    <w:semiHidden/>
    <w:rsid w:val="00E57141"/>
    <w:rPr>
      <w:rFonts w:ascii="Times New Roman" w:hAnsi="Times New Roman"/>
      <w:sz w:val="20"/>
      <w:szCs w:val="20"/>
    </w:rPr>
  </w:style>
  <w:style w:type="character" w:customStyle="1" w:styleId="1127">
    <w:name w:val="Текст примечания Знак1127"/>
    <w:basedOn w:val="a1"/>
    <w:uiPriority w:val="99"/>
    <w:rsid w:val="00E57141"/>
    <w:rPr>
      <w:rFonts w:ascii="Times New Roman" w:eastAsia="Times New Roman" w:hAnsi="Times New Roman" w:cs="Times New Roman"/>
      <w:sz w:val="20"/>
      <w:szCs w:val="20"/>
      <w:lang w:eastAsia="ru-RU"/>
    </w:rPr>
  </w:style>
  <w:style w:type="character" w:customStyle="1" w:styleId="1308">
    <w:name w:val="Заголовок 1 Знак308"/>
    <w:basedOn w:val="a1"/>
    <w:uiPriority w:val="1"/>
    <w:rsid w:val="00E57141"/>
    <w:rPr>
      <w:rFonts w:ascii="Times New Roman" w:eastAsia="Times New Roman" w:hAnsi="Times New Roman" w:cs="Times New Roman"/>
      <w:b/>
      <w:bCs/>
      <w:sz w:val="28"/>
      <w:szCs w:val="28"/>
      <w:lang w:eastAsia="ru-RU"/>
    </w:rPr>
  </w:style>
  <w:style w:type="character" w:customStyle="1" w:styleId="2342">
    <w:name w:val="Заголовок 2 Знак342"/>
    <w:basedOn w:val="a1"/>
    <w:uiPriority w:val="1"/>
    <w:rsid w:val="00E57141"/>
    <w:rPr>
      <w:rFonts w:ascii="Times New Roman" w:eastAsia="Times New Roman" w:hAnsi="Times New Roman" w:cs="Times New Roman"/>
      <w:b/>
      <w:bCs/>
      <w:sz w:val="24"/>
      <w:szCs w:val="24"/>
      <w:lang w:eastAsia="ru-RU"/>
    </w:rPr>
  </w:style>
  <w:style w:type="character" w:customStyle="1" w:styleId="138">
    <w:name w:val="Основной текст Знак138"/>
    <w:basedOn w:val="a1"/>
    <w:uiPriority w:val="1"/>
    <w:rsid w:val="00E57141"/>
    <w:rPr>
      <w:rFonts w:ascii="Times New Roman" w:eastAsia="Times New Roman" w:hAnsi="Times New Roman"/>
      <w:sz w:val="24"/>
      <w:szCs w:val="24"/>
      <w:lang w:val="en-US"/>
    </w:rPr>
  </w:style>
  <w:style w:type="character" w:customStyle="1" w:styleId="196">
    <w:name w:val="Текст выноски Знак196"/>
    <w:basedOn w:val="a1"/>
    <w:uiPriority w:val="99"/>
    <w:semiHidden/>
    <w:rsid w:val="00E57141"/>
    <w:rPr>
      <w:rFonts w:ascii="Segoe UI" w:hAnsi="Segoe UI" w:cs="Segoe UI"/>
      <w:sz w:val="18"/>
      <w:szCs w:val="18"/>
    </w:rPr>
  </w:style>
  <w:style w:type="character" w:customStyle="1" w:styleId="290">
    <w:name w:val="Текст примечания Знак290"/>
    <w:basedOn w:val="a1"/>
    <w:uiPriority w:val="99"/>
    <w:semiHidden/>
    <w:rsid w:val="00E57141"/>
    <w:rPr>
      <w:rFonts w:ascii="Times New Roman" w:hAnsi="Times New Roman"/>
      <w:sz w:val="20"/>
      <w:szCs w:val="20"/>
    </w:rPr>
  </w:style>
  <w:style w:type="character" w:customStyle="1" w:styleId="1126">
    <w:name w:val="Текст примечания Знак1126"/>
    <w:basedOn w:val="a1"/>
    <w:uiPriority w:val="99"/>
    <w:rsid w:val="00E57141"/>
    <w:rPr>
      <w:rFonts w:ascii="Times New Roman" w:eastAsia="Times New Roman" w:hAnsi="Times New Roman" w:cs="Times New Roman"/>
      <w:sz w:val="20"/>
      <w:szCs w:val="20"/>
      <w:lang w:eastAsia="ru-RU"/>
    </w:rPr>
  </w:style>
  <w:style w:type="character" w:customStyle="1" w:styleId="1307">
    <w:name w:val="Заголовок 1 Знак307"/>
    <w:basedOn w:val="a1"/>
    <w:uiPriority w:val="1"/>
    <w:rsid w:val="00E57141"/>
    <w:rPr>
      <w:rFonts w:ascii="Times New Roman" w:eastAsia="Times New Roman" w:hAnsi="Times New Roman" w:cs="Times New Roman"/>
      <w:b/>
      <w:bCs/>
      <w:sz w:val="28"/>
      <w:szCs w:val="28"/>
      <w:lang w:eastAsia="ru-RU"/>
    </w:rPr>
  </w:style>
  <w:style w:type="character" w:customStyle="1" w:styleId="2341">
    <w:name w:val="Заголовок 2 Знак341"/>
    <w:basedOn w:val="a1"/>
    <w:uiPriority w:val="1"/>
    <w:rsid w:val="00E57141"/>
    <w:rPr>
      <w:rFonts w:ascii="Times New Roman" w:eastAsia="Times New Roman" w:hAnsi="Times New Roman" w:cs="Times New Roman"/>
      <w:b/>
      <w:bCs/>
      <w:sz w:val="24"/>
      <w:szCs w:val="24"/>
      <w:lang w:eastAsia="ru-RU"/>
    </w:rPr>
  </w:style>
  <w:style w:type="character" w:customStyle="1" w:styleId="137">
    <w:name w:val="Основной текст Знак137"/>
    <w:basedOn w:val="a1"/>
    <w:uiPriority w:val="1"/>
    <w:rsid w:val="00E57141"/>
    <w:rPr>
      <w:rFonts w:ascii="Times New Roman" w:eastAsia="Times New Roman" w:hAnsi="Times New Roman"/>
      <w:sz w:val="24"/>
      <w:szCs w:val="24"/>
      <w:lang w:val="en-US"/>
    </w:rPr>
  </w:style>
  <w:style w:type="character" w:customStyle="1" w:styleId="195">
    <w:name w:val="Текст выноски Знак195"/>
    <w:basedOn w:val="a1"/>
    <w:uiPriority w:val="99"/>
    <w:semiHidden/>
    <w:rsid w:val="00E57141"/>
    <w:rPr>
      <w:rFonts w:ascii="Segoe UI" w:hAnsi="Segoe UI" w:cs="Segoe UI"/>
      <w:sz w:val="18"/>
      <w:szCs w:val="18"/>
    </w:rPr>
  </w:style>
  <w:style w:type="character" w:customStyle="1" w:styleId="289">
    <w:name w:val="Текст примечания Знак289"/>
    <w:basedOn w:val="a1"/>
    <w:uiPriority w:val="99"/>
    <w:semiHidden/>
    <w:rsid w:val="00E57141"/>
    <w:rPr>
      <w:rFonts w:ascii="Times New Roman" w:hAnsi="Times New Roman"/>
      <w:sz w:val="20"/>
      <w:szCs w:val="20"/>
    </w:rPr>
  </w:style>
  <w:style w:type="character" w:customStyle="1" w:styleId="1125">
    <w:name w:val="Текст примечания Знак1125"/>
    <w:basedOn w:val="a1"/>
    <w:uiPriority w:val="99"/>
    <w:rsid w:val="00E57141"/>
    <w:rPr>
      <w:rFonts w:ascii="Times New Roman" w:eastAsia="Times New Roman" w:hAnsi="Times New Roman" w:cs="Times New Roman"/>
      <w:sz w:val="20"/>
      <w:szCs w:val="20"/>
      <w:lang w:eastAsia="ru-RU"/>
    </w:rPr>
  </w:style>
  <w:style w:type="character" w:customStyle="1" w:styleId="1306">
    <w:name w:val="Заголовок 1 Знак306"/>
    <w:basedOn w:val="a1"/>
    <w:uiPriority w:val="1"/>
    <w:rsid w:val="00E57141"/>
    <w:rPr>
      <w:rFonts w:ascii="Times New Roman" w:eastAsia="Times New Roman" w:hAnsi="Times New Roman" w:cs="Times New Roman"/>
      <w:b/>
      <w:bCs/>
      <w:sz w:val="28"/>
      <w:szCs w:val="28"/>
      <w:lang w:eastAsia="ru-RU"/>
    </w:rPr>
  </w:style>
  <w:style w:type="character" w:customStyle="1" w:styleId="2340">
    <w:name w:val="Заголовок 2 Знак340"/>
    <w:basedOn w:val="a1"/>
    <w:uiPriority w:val="1"/>
    <w:rsid w:val="00E57141"/>
    <w:rPr>
      <w:rFonts w:ascii="Times New Roman" w:eastAsia="Times New Roman" w:hAnsi="Times New Roman" w:cs="Times New Roman"/>
      <w:b/>
      <w:bCs/>
      <w:sz w:val="24"/>
      <w:szCs w:val="24"/>
      <w:lang w:eastAsia="ru-RU"/>
    </w:rPr>
  </w:style>
  <w:style w:type="character" w:customStyle="1" w:styleId="136">
    <w:name w:val="Основной текст Знак136"/>
    <w:basedOn w:val="a1"/>
    <w:uiPriority w:val="1"/>
    <w:rsid w:val="00E57141"/>
    <w:rPr>
      <w:rFonts w:ascii="Times New Roman" w:eastAsia="Times New Roman" w:hAnsi="Times New Roman"/>
      <w:sz w:val="24"/>
      <w:szCs w:val="24"/>
      <w:lang w:val="en-US"/>
    </w:rPr>
  </w:style>
  <w:style w:type="character" w:customStyle="1" w:styleId="194">
    <w:name w:val="Текст выноски Знак194"/>
    <w:basedOn w:val="a1"/>
    <w:uiPriority w:val="99"/>
    <w:semiHidden/>
    <w:rsid w:val="00E57141"/>
    <w:rPr>
      <w:rFonts w:ascii="Segoe UI" w:hAnsi="Segoe UI" w:cs="Segoe UI"/>
      <w:sz w:val="18"/>
      <w:szCs w:val="18"/>
    </w:rPr>
  </w:style>
  <w:style w:type="character" w:customStyle="1" w:styleId="288">
    <w:name w:val="Текст примечания Знак288"/>
    <w:basedOn w:val="a1"/>
    <w:uiPriority w:val="99"/>
    <w:semiHidden/>
    <w:rsid w:val="00E57141"/>
    <w:rPr>
      <w:rFonts w:ascii="Times New Roman" w:hAnsi="Times New Roman"/>
      <w:sz w:val="20"/>
      <w:szCs w:val="20"/>
    </w:rPr>
  </w:style>
  <w:style w:type="character" w:customStyle="1" w:styleId="1124">
    <w:name w:val="Текст примечания Знак1124"/>
    <w:basedOn w:val="a1"/>
    <w:uiPriority w:val="99"/>
    <w:rsid w:val="00E57141"/>
    <w:rPr>
      <w:rFonts w:ascii="Times New Roman" w:eastAsia="Times New Roman" w:hAnsi="Times New Roman" w:cs="Times New Roman"/>
      <w:sz w:val="20"/>
      <w:szCs w:val="20"/>
      <w:lang w:eastAsia="ru-RU"/>
    </w:rPr>
  </w:style>
  <w:style w:type="character" w:customStyle="1" w:styleId="1305">
    <w:name w:val="Заголовок 1 Знак305"/>
    <w:basedOn w:val="a1"/>
    <w:uiPriority w:val="1"/>
    <w:rsid w:val="00E57141"/>
    <w:rPr>
      <w:rFonts w:ascii="Times New Roman" w:eastAsia="Times New Roman" w:hAnsi="Times New Roman" w:cs="Times New Roman"/>
      <w:b/>
      <w:bCs/>
      <w:sz w:val="28"/>
      <w:szCs w:val="28"/>
      <w:lang w:eastAsia="ru-RU"/>
    </w:rPr>
  </w:style>
  <w:style w:type="character" w:customStyle="1" w:styleId="2339">
    <w:name w:val="Заголовок 2 Знак339"/>
    <w:basedOn w:val="a1"/>
    <w:uiPriority w:val="1"/>
    <w:rsid w:val="00E57141"/>
    <w:rPr>
      <w:rFonts w:ascii="Times New Roman" w:eastAsia="Times New Roman" w:hAnsi="Times New Roman" w:cs="Times New Roman"/>
      <w:b/>
      <w:bCs/>
      <w:sz w:val="24"/>
      <w:szCs w:val="24"/>
      <w:lang w:eastAsia="ru-RU"/>
    </w:rPr>
  </w:style>
  <w:style w:type="character" w:customStyle="1" w:styleId="135">
    <w:name w:val="Основной текст Знак135"/>
    <w:basedOn w:val="a1"/>
    <w:uiPriority w:val="1"/>
    <w:rsid w:val="00E57141"/>
    <w:rPr>
      <w:rFonts w:ascii="Times New Roman" w:eastAsia="Times New Roman" w:hAnsi="Times New Roman"/>
      <w:sz w:val="24"/>
      <w:szCs w:val="24"/>
      <w:lang w:val="en-US"/>
    </w:rPr>
  </w:style>
  <w:style w:type="character" w:customStyle="1" w:styleId="193">
    <w:name w:val="Текст выноски Знак193"/>
    <w:basedOn w:val="a1"/>
    <w:uiPriority w:val="99"/>
    <w:semiHidden/>
    <w:rsid w:val="00E57141"/>
    <w:rPr>
      <w:rFonts w:ascii="Segoe UI" w:hAnsi="Segoe UI" w:cs="Segoe UI"/>
      <w:sz w:val="18"/>
      <w:szCs w:val="18"/>
    </w:rPr>
  </w:style>
  <w:style w:type="character" w:customStyle="1" w:styleId="287">
    <w:name w:val="Текст примечания Знак287"/>
    <w:basedOn w:val="a1"/>
    <w:uiPriority w:val="99"/>
    <w:semiHidden/>
    <w:rsid w:val="00E57141"/>
    <w:rPr>
      <w:rFonts w:ascii="Times New Roman" w:hAnsi="Times New Roman"/>
      <w:sz w:val="20"/>
      <w:szCs w:val="20"/>
    </w:rPr>
  </w:style>
  <w:style w:type="character" w:customStyle="1" w:styleId="1123">
    <w:name w:val="Текст примечания Знак1123"/>
    <w:basedOn w:val="a1"/>
    <w:uiPriority w:val="99"/>
    <w:rsid w:val="00E57141"/>
    <w:rPr>
      <w:rFonts w:ascii="Times New Roman" w:eastAsia="Times New Roman" w:hAnsi="Times New Roman" w:cs="Times New Roman"/>
      <w:sz w:val="20"/>
      <w:szCs w:val="20"/>
      <w:lang w:eastAsia="ru-RU"/>
    </w:rPr>
  </w:style>
  <w:style w:type="character" w:customStyle="1" w:styleId="1304">
    <w:name w:val="Заголовок 1 Знак304"/>
    <w:basedOn w:val="a1"/>
    <w:uiPriority w:val="1"/>
    <w:rsid w:val="00E57141"/>
    <w:rPr>
      <w:rFonts w:ascii="Times New Roman" w:eastAsia="Times New Roman" w:hAnsi="Times New Roman" w:cs="Times New Roman"/>
      <w:b/>
      <w:bCs/>
      <w:sz w:val="28"/>
      <w:szCs w:val="28"/>
      <w:lang w:eastAsia="ru-RU"/>
    </w:rPr>
  </w:style>
  <w:style w:type="character" w:customStyle="1" w:styleId="2338">
    <w:name w:val="Заголовок 2 Знак338"/>
    <w:basedOn w:val="a1"/>
    <w:uiPriority w:val="1"/>
    <w:rsid w:val="00E57141"/>
    <w:rPr>
      <w:rFonts w:ascii="Times New Roman" w:eastAsia="Times New Roman" w:hAnsi="Times New Roman" w:cs="Times New Roman"/>
      <w:b/>
      <w:bCs/>
      <w:sz w:val="24"/>
      <w:szCs w:val="24"/>
      <w:lang w:eastAsia="ru-RU"/>
    </w:rPr>
  </w:style>
  <w:style w:type="character" w:customStyle="1" w:styleId="134">
    <w:name w:val="Основной текст Знак134"/>
    <w:basedOn w:val="a1"/>
    <w:uiPriority w:val="1"/>
    <w:rsid w:val="00E57141"/>
    <w:rPr>
      <w:rFonts w:ascii="Times New Roman" w:eastAsia="Times New Roman" w:hAnsi="Times New Roman"/>
      <w:sz w:val="24"/>
      <w:szCs w:val="24"/>
      <w:lang w:val="en-US"/>
    </w:rPr>
  </w:style>
  <w:style w:type="character" w:customStyle="1" w:styleId="192">
    <w:name w:val="Текст выноски Знак192"/>
    <w:basedOn w:val="a1"/>
    <w:uiPriority w:val="99"/>
    <w:semiHidden/>
    <w:rsid w:val="00E57141"/>
    <w:rPr>
      <w:rFonts w:ascii="Segoe UI" w:hAnsi="Segoe UI" w:cs="Segoe UI"/>
      <w:sz w:val="18"/>
      <w:szCs w:val="18"/>
    </w:rPr>
  </w:style>
  <w:style w:type="character" w:customStyle="1" w:styleId="286">
    <w:name w:val="Текст примечания Знак286"/>
    <w:basedOn w:val="a1"/>
    <w:uiPriority w:val="99"/>
    <w:semiHidden/>
    <w:rsid w:val="00E57141"/>
    <w:rPr>
      <w:rFonts w:ascii="Times New Roman" w:hAnsi="Times New Roman"/>
      <w:sz w:val="20"/>
      <w:szCs w:val="20"/>
    </w:rPr>
  </w:style>
  <w:style w:type="character" w:customStyle="1" w:styleId="1122">
    <w:name w:val="Текст примечания Знак1122"/>
    <w:basedOn w:val="a1"/>
    <w:uiPriority w:val="99"/>
    <w:rsid w:val="00E57141"/>
    <w:rPr>
      <w:rFonts w:ascii="Times New Roman" w:eastAsia="Times New Roman" w:hAnsi="Times New Roman" w:cs="Times New Roman"/>
      <w:sz w:val="20"/>
      <w:szCs w:val="20"/>
      <w:lang w:eastAsia="ru-RU"/>
    </w:rPr>
  </w:style>
  <w:style w:type="character" w:customStyle="1" w:styleId="1303">
    <w:name w:val="Заголовок 1 Знак303"/>
    <w:basedOn w:val="a1"/>
    <w:uiPriority w:val="1"/>
    <w:rsid w:val="00E57141"/>
    <w:rPr>
      <w:rFonts w:ascii="Times New Roman" w:eastAsia="Times New Roman" w:hAnsi="Times New Roman" w:cs="Times New Roman"/>
      <w:b/>
      <w:bCs/>
      <w:sz w:val="28"/>
      <w:szCs w:val="28"/>
      <w:lang w:eastAsia="ru-RU"/>
    </w:rPr>
  </w:style>
  <w:style w:type="character" w:customStyle="1" w:styleId="2337">
    <w:name w:val="Заголовок 2 Знак337"/>
    <w:basedOn w:val="a1"/>
    <w:uiPriority w:val="1"/>
    <w:rsid w:val="00E57141"/>
    <w:rPr>
      <w:rFonts w:ascii="Times New Roman" w:eastAsia="Times New Roman" w:hAnsi="Times New Roman" w:cs="Times New Roman"/>
      <w:b/>
      <w:bCs/>
      <w:sz w:val="24"/>
      <w:szCs w:val="24"/>
      <w:lang w:eastAsia="ru-RU"/>
    </w:rPr>
  </w:style>
  <w:style w:type="character" w:customStyle="1" w:styleId="133">
    <w:name w:val="Основной текст Знак133"/>
    <w:basedOn w:val="a1"/>
    <w:uiPriority w:val="1"/>
    <w:rsid w:val="00E57141"/>
    <w:rPr>
      <w:rFonts w:ascii="Times New Roman" w:eastAsia="Times New Roman" w:hAnsi="Times New Roman"/>
      <w:sz w:val="24"/>
      <w:szCs w:val="24"/>
      <w:lang w:val="en-US"/>
    </w:rPr>
  </w:style>
  <w:style w:type="character" w:customStyle="1" w:styleId="191">
    <w:name w:val="Текст выноски Знак191"/>
    <w:basedOn w:val="a1"/>
    <w:uiPriority w:val="99"/>
    <w:semiHidden/>
    <w:rsid w:val="00E57141"/>
    <w:rPr>
      <w:rFonts w:ascii="Segoe UI" w:hAnsi="Segoe UI" w:cs="Segoe UI"/>
      <w:sz w:val="18"/>
      <w:szCs w:val="18"/>
    </w:rPr>
  </w:style>
  <w:style w:type="character" w:customStyle="1" w:styleId="285">
    <w:name w:val="Текст примечания Знак285"/>
    <w:basedOn w:val="a1"/>
    <w:uiPriority w:val="99"/>
    <w:semiHidden/>
    <w:rsid w:val="00E57141"/>
    <w:rPr>
      <w:rFonts w:ascii="Times New Roman" w:hAnsi="Times New Roman"/>
      <w:sz w:val="20"/>
      <w:szCs w:val="20"/>
    </w:rPr>
  </w:style>
  <w:style w:type="character" w:customStyle="1" w:styleId="1121">
    <w:name w:val="Текст примечания Знак1121"/>
    <w:basedOn w:val="a1"/>
    <w:uiPriority w:val="99"/>
    <w:rsid w:val="00E57141"/>
    <w:rPr>
      <w:rFonts w:ascii="Times New Roman" w:eastAsia="Times New Roman" w:hAnsi="Times New Roman" w:cs="Times New Roman"/>
      <w:sz w:val="20"/>
      <w:szCs w:val="20"/>
      <w:lang w:eastAsia="ru-RU"/>
    </w:rPr>
  </w:style>
  <w:style w:type="character" w:customStyle="1" w:styleId="1302">
    <w:name w:val="Заголовок 1 Знак302"/>
    <w:basedOn w:val="a1"/>
    <w:uiPriority w:val="1"/>
    <w:rsid w:val="00E57141"/>
    <w:rPr>
      <w:rFonts w:ascii="Times New Roman" w:eastAsia="Times New Roman" w:hAnsi="Times New Roman" w:cs="Times New Roman"/>
      <w:b/>
      <w:bCs/>
      <w:sz w:val="28"/>
      <w:szCs w:val="28"/>
      <w:lang w:eastAsia="ru-RU"/>
    </w:rPr>
  </w:style>
  <w:style w:type="character" w:customStyle="1" w:styleId="2336">
    <w:name w:val="Заголовок 2 Знак336"/>
    <w:basedOn w:val="a1"/>
    <w:uiPriority w:val="1"/>
    <w:rsid w:val="00E57141"/>
    <w:rPr>
      <w:rFonts w:ascii="Times New Roman" w:eastAsia="Times New Roman" w:hAnsi="Times New Roman" w:cs="Times New Roman"/>
      <w:b/>
      <w:bCs/>
      <w:sz w:val="24"/>
      <w:szCs w:val="24"/>
      <w:lang w:eastAsia="ru-RU"/>
    </w:rPr>
  </w:style>
  <w:style w:type="character" w:customStyle="1" w:styleId="132">
    <w:name w:val="Основной текст Знак132"/>
    <w:basedOn w:val="a1"/>
    <w:uiPriority w:val="1"/>
    <w:rsid w:val="00E57141"/>
    <w:rPr>
      <w:rFonts w:ascii="Times New Roman" w:eastAsia="Times New Roman" w:hAnsi="Times New Roman"/>
      <w:sz w:val="24"/>
      <w:szCs w:val="24"/>
      <w:lang w:val="en-US"/>
    </w:rPr>
  </w:style>
  <w:style w:type="character" w:customStyle="1" w:styleId="190">
    <w:name w:val="Текст выноски Знак190"/>
    <w:basedOn w:val="a1"/>
    <w:uiPriority w:val="99"/>
    <w:semiHidden/>
    <w:rsid w:val="00E57141"/>
    <w:rPr>
      <w:rFonts w:ascii="Segoe UI" w:hAnsi="Segoe UI" w:cs="Segoe UI"/>
      <w:sz w:val="18"/>
      <w:szCs w:val="18"/>
    </w:rPr>
  </w:style>
  <w:style w:type="character" w:customStyle="1" w:styleId="284">
    <w:name w:val="Текст примечания Знак284"/>
    <w:basedOn w:val="a1"/>
    <w:uiPriority w:val="99"/>
    <w:semiHidden/>
    <w:rsid w:val="00E57141"/>
    <w:rPr>
      <w:rFonts w:ascii="Times New Roman" w:hAnsi="Times New Roman"/>
      <w:sz w:val="20"/>
      <w:szCs w:val="20"/>
    </w:rPr>
  </w:style>
  <w:style w:type="character" w:customStyle="1" w:styleId="1120">
    <w:name w:val="Текст примечания Знак1120"/>
    <w:basedOn w:val="a1"/>
    <w:uiPriority w:val="99"/>
    <w:rsid w:val="00E57141"/>
    <w:rPr>
      <w:rFonts w:ascii="Times New Roman" w:eastAsia="Times New Roman" w:hAnsi="Times New Roman" w:cs="Times New Roman"/>
      <w:sz w:val="20"/>
      <w:szCs w:val="20"/>
      <w:lang w:eastAsia="ru-RU"/>
    </w:rPr>
  </w:style>
  <w:style w:type="character" w:customStyle="1" w:styleId="1301">
    <w:name w:val="Заголовок 1 Знак301"/>
    <w:basedOn w:val="a1"/>
    <w:uiPriority w:val="1"/>
    <w:rsid w:val="00E57141"/>
    <w:rPr>
      <w:rFonts w:ascii="Times New Roman" w:eastAsia="Times New Roman" w:hAnsi="Times New Roman" w:cs="Times New Roman"/>
      <w:b/>
      <w:bCs/>
      <w:sz w:val="28"/>
      <w:szCs w:val="28"/>
      <w:lang w:eastAsia="ru-RU"/>
    </w:rPr>
  </w:style>
  <w:style w:type="character" w:customStyle="1" w:styleId="2335">
    <w:name w:val="Заголовок 2 Знак335"/>
    <w:basedOn w:val="a1"/>
    <w:uiPriority w:val="1"/>
    <w:rsid w:val="00E57141"/>
    <w:rPr>
      <w:rFonts w:ascii="Times New Roman" w:eastAsia="Times New Roman" w:hAnsi="Times New Roman" w:cs="Times New Roman"/>
      <w:b/>
      <w:bCs/>
      <w:sz w:val="24"/>
      <w:szCs w:val="24"/>
      <w:lang w:eastAsia="ru-RU"/>
    </w:rPr>
  </w:style>
  <w:style w:type="character" w:customStyle="1" w:styleId="131">
    <w:name w:val="Основной текст Знак131"/>
    <w:basedOn w:val="a1"/>
    <w:uiPriority w:val="1"/>
    <w:rsid w:val="00E57141"/>
    <w:rPr>
      <w:rFonts w:ascii="Times New Roman" w:eastAsia="Times New Roman" w:hAnsi="Times New Roman"/>
      <w:sz w:val="24"/>
      <w:szCs w:val="24"/>
      <w:lang w:val="en-US"/>
    </w:rPr>
  </w:style>
  <w:style w:type="character" w:customStyle="1" w:styleId="189">
    <w:name w:val="Текст выноски Знак189"/>
    <w:basedOn w:val="a1"/>
    <w:uiPriority w:val="99"/>
    <w:semiHidden/>
    <w:rsid w:val="00E57141"/>
    <w:rPr>
      <w:rFonts w:ascii="Segoe UI" w:hAnsi="Segoe UI" w:cs="Segoe UI"/>
      <w:sz w:val="18"/>
      <w:szCs w:val="18"/>
    </w:rPr>
  </w:style>
  <w:style w:type="character" w:customStyle="1" w:styleId="283">
    <w:name w:val="Текст примечания Знак283"/>
    <w:basedOn w:val="a1"/>
    <w:uiPriority w:val="99"/>
    <w:semiHidden/>
    <w:rsid w:val="00E57141"/>
    <w:rPr>
      <w:rFonts w:ascii="Times New Roman" w:hAnsi="Times New Roman"/>
      <w:sz w:val="20"/>
      <w:szCs w:val="20"/>
    </w:rPr>
  </w:style>
  <w:style w:type="character" w:customStyle="1" w:styleId="1119">
    <w:name w:val="Текст примечания Знак1119"/>
    <w:basedOn w:val="a1"/>
    <w:uiPriority w:val="99"/>
    <w:rsid w:val="00E57141"/>
    <w:rPr>
      <w:rFonts w:ascii="Times New Roman" w:eastAsia="Times New Roman" w:hAnsi="Times New Roman" w:cs="Times New Roman"/>
      <w:sz w:val="20"/>
      <w:szCs w:val="20"/>
      <w:lang w:eastAsia="ru-RU"/>
    </w:rPr>
  </w:style>
  <w:style w:type="character" w:customStyle="1" w:styleId="1300">
    <w:name w:val="Заголовок 1 Знак300"/>
    <w:basedOn w:val="a1"/>
    <w:uiPriority w:val="1"/>
    <w:rsid w:val="00E57141"/>
    <w:rPr>
      <w:rFonts w:ascii="Times New Roman" w:eastAsia="Times New Roman" w:hAnsi="Times New Roman" w:cs="Times New Roman"/>
      <w:b/>
      <w:bCs/>
      <w:sz w:val="28"/>
      <w:szCs w:val="28"/>
      <w:lang w:eastAsia="ru-RU"/>
    </w:rPr>
  </w:style>
  <w:style w:type="character" w:customStyle="1" w:styleId="2334">
    <w:name w:val="Заголовок 2 Знак334"/>
    <w:basedOn w:val="a1"/>
    <w:uiPriority w:val="1"/>
    <w:rsid w:val="00E57141"/>
    <w:rPr>
      <w:rFonts w:ascii="Times New Roman" w:eastAsia="Times New Roman" w:hAnsi="Times New Roman" w:cs="Times New Roman"/>
      <w:b/>
      <w:bCs/>
      <w:sz w:val="24"/>
      <w:szCs w:val="24"/>
      <w:lang w:eastAsia="ru-RU"/>
    </w:rPr>
  </w:style>
  <w:style w:type="character" w:customStyle="1" w:styleId="130">
    <w:name w:val="Основной текст Знак130"/>
    <w:basedOn w:val="a1"/>
    <w:uiPriority w:val="1"/>
    <w:rsid w:val="00E57141"/>
    <w:rPr>
      <w:rFonts w:ascii="Times New Roman" w:eastAsia="Times New Roman" w:hAnsi="Times New Roman"/>
      <w:sz w:val="24"/>
      <w:szCs w:val="24"/>
      <w:lang w:val="en-US"/>
    </w:rPr>
  </w:style>
  <w:style w:type="character" w:customStyle="1" w:styleId="188">
    <w:name w:val="Текст выноски Знак188"/>
    <w:basedOn w:val="a1"/>
    <w:uiPriority w:val="99"/>
    <w:semiHidden/>
    <w:rsid w:val="00E57141"/>
    <w:rPr>
      <w:rFonts w:ascii="Segoe UI" w:hAnsi="Segoe UI" w:cs="Segoe UI"/>
      <w:sz w:val="18"/>
      <w:szCs w:val="18"/>
    </w:rPr>
  </w:style>
  <w:style w:type="character" w:customStyle="1" w:styleId="282">
    <w:name w:val="Текст примечания Знак282"/>
    <w:basedOn w:val="a1"/>
    <w:uiPriority w:val="99"/>
    <w:semiHidden/>
    <w:rsid w:val="00E57141"/>
    <w:rPr>
      <w:rFonts w:ascii="Times New Roman" w:hAnsi="Times New Roman"/>
      <w:sz w:val="20"/>
      <w:szCs w:val="20"/>
    </w:rPr>
  </w:style>
  <w:style w:type="character" w:customStyle="1" w:styleId="1118">
    <w:name w:val="Текст примечания Знак1118"/>
    <w:basedOn w:val="a1"/>
    <w:uiPriority w:val="99"/>
    <w:rsid w:val="00E57141"/>
    <w:rPr>
      <w:rFonts w:ascii="Times New Roman" w:eastAsia="Times New Roman" w:hAnsi="Times New Roman" w:cs="Times New Roman"/>
      <w:sz w:val="20"/>
      <w:szCs w:val="20"/>
      <w:lang w:eastAsia="ru-RU"/>
    </w:rPr>
  </w:style>
  <w:style w:type="character" w:customStyle="1" w:styleId="1299">
    <w:name w:val="Заголовок 1 Знак299"/>
    <w:basedOn w:val="a1"/>
    <w:uiPriority w:val="1"/>
    <w:rsid w:val="00E57141"/>
    <w:rPr>
      <w:rFonts w:ascii="Times New Roman" w:eastAsia="Times New Roman" w:hAnsi="Times New Roman" w:cs="Times New Roman"/>
      <w:b/>
      <w:bCs/>
      <w:sz w:val="28"/>
      <w:szCs w:val="28"/>
      <w:lang w:eastAsia="ru-RU"/>
    </w:rPr>
  </w:style>
  <w:style w:type="character" w:customStyle="1" w:styleId="2333">
    <w:name w:val="Заголовок 2 Знак333"/>
    <w:basedOn w:val="a1"/>
    <w:uiPriority w:val="1"/>
    <w:rsid w:val="00E57141"/>
    <w:rPr>
      <w:rFonts w:ascii="Times New Roman" w:eastAsia="Times New Roman" w:hAnsi="Times New Roman" w:cs="Times New Roman"/>
      <w:b/>
      <w:bCs/>
      <w:sz w:val="24"/>
      <w:szCs w:val="24"/>
      <w:lang w:eastAsia="ru-RU"/>
    </w:rPr>
  </w:style>
  <w:style w:type="character" w:customStyle="1" w:styleId="129">
    <w:name w:val="Основной текст Знак129"/>
    <w:basedOn w:val="a1"/>
    <w:uiPriority w:val="1"/>
    <w:rsid w:val="00E57141"/>
    <w:rPr>
      <w:rFonts w:ascii="Times New Roman" w:eastAsia="Times New Roman" w:hAnsi="Times New Roman"/>
      <w:sz w:val="24"/>
      <w:szCs w:val="24"/>
      <w:lang w:val="en-US"/>
    </w:rPr>
  </w:style>
  <w:style w:type="character" w:customStyle="1" w:styleId="187">
    <w:name w:val="Текст выноски Знак187"/>
    <w:basedOn w:val="a1"/>
    <w:uiPriority w:val="99"/>
    <w:semiHidden/>
    <w:rsid w:val="00E57141"/>
    <w:rPr>
      <w:rFonts w:ascii="Segoe UI" w:hAnsi="Segoe UI" w:cs="Segoe UI"/>
      <w:sz w:val="18"/>
      <w:szCs w:val="18"/>
    </w:rPr>
  </w:style>
  <w:style w:type="character" w:customStyle="1" w:styleId="2810">
    <w:name w:val="Текст примечания Знак281"/>
    <w:basedOn w:val="a1"/>
    <w:uiPriority w:val="99"/>
    <w:semiHidden/>
    <w:rsid w:val="00E57141"/>
    <w:rPr>
      <w:rFonts w:ascii="Times New Roman" w:hAnsi="Times New Roman"/>
      <w:sz w:val="20"/>
      <w:szCs w:val="20"/>
    </w:rPr>
  </w:style>
  <w:style w:type="character" w:customStyle="1" w:styleId="1117">
    <w:name w:val="Текст примечания Знак1117"/>
    <w:basedOn w:val="a1"/>
    <w:uiPriority w:val="99"/>
    <w:rsid w:val="00E57141"/>
    <w:rPr>
      <w:rFonts w:ascii="Times New Roman" w:eastAsia="Times New Roman" w:hAnsi="Times New Roman" w:cs="Times New Roman"/>
      <w:sz w:val="20"/>
      <w:szCs w:val="20"/>
      <w:lang w:eastAsia="ru-RU"/>
    </w:rPr>
  </w:style>
  <w:style w:type="character" w:customStyle="1" w:styleId="1298">
    <w:name w:val="Заголовок 1 Знак298"/>
    <w:basedOn w:val="a1"/>
    <w:uiPriority w:val="1"/>
    <w:rsid w:val="00E57141"/>
    <w:rPr>
      <w:rFonts w:ascii="Times New Roman" w:eastAsia="Times New Roman" w:hAnsi="Times New Roman" w:cs="Times New Roman"/>
      <w:b/>
      <w:bCs/>
      <w:sz w:val="28"/>
      <w:szCs w:val="28"/>
      <w:lang w:eastAsia="ru-RU"/>
    </w:rPr>
  </w:style>
  <w:style w:type="character" w:customStyle="1" w:styleId="2332">
    <w:name w:val="Заголовок 2 Знак332"/>
    <w:basedOn w:val="a1"/>
    <w:uiPriority w:val="1"/>
    <w:rsid w:val="00E57141"/>
    <w:rPr>
      <w:rFonts w:ascii="Times New Roman" w:eastAsia="Times New Roman" w:hAnsi="Times New Roman" w:cs="Times New Roman"/>
      <w:b/>
      <w:bCs/>
      <w:sz w:val="24"/>
      <w:szCs w:val="24"/>
      <w:lang w:eastAsia="ru-RU"/>
    </w:rPr>
  </w:style>
  <w:style w:type="character" w:customStyle="1" w:styleId="128">
    <w:name w:val="Основной текст Знак128"/>
    <w:basedOn w:val="a1"/>
    <w:uiPriority w:val="1"/>
    <w:rsid w:val="00E57141"/>
    <w:rPr>
      <w:rFonts w:ascii="Times New Roman" w:eastAsia="Times New Roman" w:hAnsi="Times New Roman"/>
      <w:sz w:val="24"/>
      <w:szCs w:val="24"/>
      <w:lang w:val="en-US"/>
    </w:rPr>
  </w:style>
  <w:style w:type="character" w:customStyle="1" w:styleId="186">
    <w:name w:val="Текст выноски Знак186"/>
    <w:basedOn w:val="a1"/>
    <w:uiPriority w:val="99"/>
    <w:semiHidden/>
    <w:rsid w:val="00E57141"/>
    <w:rPr>
      <w:rFonts w:ascii="Segoe UI" w:hAnsi="Segoe UI" w:cs="Segoe UI"/>
      <w:sz w:val="18"/>
      <w:szCs w:val="18"/>
    </w:rPr>
  </w:style>
  <w:style w:type="character" w:customStyle="1" w:styleId="2800">
    <w:name w:val="Текст примечания Знак280"/>
    <w:basedOn w:val="a1"/>
    <w:uiPriority w:val="99"/>
    <w:semiHidden/>
    <w:rsid w:val="00E57141"/>
    <w:rPr>
      <w:rFonts w:ascii="Times New Roman" w:hAnsi="Times New Roman"/>
      <w:sz w:val="20"/>
      <w:szCs w:val="20"/>
    </w:rPr>
  </w:style>
  <w:style w:type="character" w:customStyle="1" w:styleId="1116">
    <w:name w:val="Текст примечания Знак1116"/>
    <w:basedOn w:val="a1"/>
    <w:uiPriority w:val="99"/>
    <w:rsid w:val="00E57141"/>
    <w:rPr>
      <w:rFonts w:ascii="Times New Roman" w:eastAsia="Times New Roman" w:hAnsi="Times New Roman" w:cs="Times New Roman"/>
      <w:sz w:val="20"/>
      <w:szCs w:val="20"/>
      <w:lang w:eastAsia="ru-RU"/>
    </w:rPr>
  </w:style>
  <w:style w:type="character" w:customStyle="1" w:styleId="1297">
    <w:name w:val="Заголовок 1 Знак297"/>
    <w:basedOn w:val="a1"/>
    <w:uiPriority w:val="1"/>
    <w:rsid w:val="00E57141"/>
    <w:rPr>
      <w:rFonts w:ascii="Times New Roman" w:eastAsia="Times New Roman" w:hAnsi="Times New Roman" w:cs="Times New Roman"/>
      <w:b/>
      <w:bCs/>
      <w:sz w:val="28"/>
      <w:szCs w:val="28"/>
      <w:lang w:eastAsia="ru-RU"/>
    </w:rPr>
  </w:style>
  <w:style w:type="character" w:customStyle="1" w:styleId="2331">
    <w:name w:val="Заголовок 2 Знак331"/>
    <w:basedOn w:val="a1"/>
    <w:uiPriority w:val="1"/>
    <w:rsid w:val="00E57141"/>
    <w:rPr>
      <w:rFonts w:ascii="Times New Roman" w:eastAsia="Times New Roman" w:hAnsi="Times New Roman" w:cs="Times New Roman"/>
      <w:b/>
      <w:bCs/>
      <w:sz w:val="24"/>
      <w:szCs w:val="24"/>
      <w:lang w:eastAsia="ru-RU"/>
    </w:rPr>
  </w:style>
  <w:style w:type="character" w:customStyle="1" w:styleId="127">
    <w:name w:val="Основной текст Знак127"/>
    <w:basedOn w:val="a1"/>
    <w:uiPriority w:val="1"/>
    <w:rsid w:val="00E57141"/>
    <w:rPr>
      <w:rFonts w:ascii="Times New Roman" w:eastAsia="Times New Roman" w:hAnsi="Times New Roman"/>
      <w:sz w:val="24"/>
      <w:szCs w:val="24"/>
      <w:lang w:val="en-US"/>
    </w:rPr>
  </w:style>
  <w:style w:type="character" w:customStyle="1" w:styleId="185">
    <w:name w:val="Текст выноски Знак185"/>
    <w:basedOn w:val="a1"/>
    <w:uiPriority w:val="99"/>
    <w:semiHidden/>
    <w:rsid w:val="00E57141"/>
    <w:rPr>
      <w:rFonts w:ascii="Segoe UI" w:hAnsi="Segoe UI" w:cs="Segoe UI"/>
      <w:sz w:val="18"/>
      <w:szCs w:val="18"/>
    </w:rPr>
  </w:style>
  <w:style w:type="character" w:customStyle="1" w:styleId="279">
    <w:name w:val="Текст примечания Знак279"/>
    <w:basedOn w:val="a1"/>
    <w:uiPriority w:val="99"/>
    <w:semiHidden/>
    <w:rsid w:val="00E57141"/>
    <w:rPr>
      <w:rFonts w:ascii="Times New Roman" w:hAnsi="Times New Roman"/>
      <w:sz w:val="20"/>
      <w:szCs w:val="20"/>
    </w:rPr>
  </w:style>
  <w:style w:type="character" w:customStyle="1" w:styleId="1115">
    <w:name w:val="Текст примечания Знак1115"/>
    <w:basedOn w:val="a1"/>
    <w:uiPriority w:val="99"/>
    <w:rsid w:val="00E57141"/>
    <w:rPr>
      <w:rFonts w:ascii="Times New Roman" w:eastAsia="Times New Roman" w:hAnsi="Times New Roman" w:cs="Times New Roman"/>
      <w:sz w:val="20"/>
      <w:szCs w:val="20"/>
      <w:lang w:eastAsia="ru-RU"/>
    </w:rPr>
  </w:style>
  <w:style w:type="character" w:customStyle="1" w:styleId="1296">
    <w:name w:val="Заголовок 1 Знак296"/>
    <w:basedOn w:val="a1"/>
    <w:uiPriority w:val="1"/>
    <w:rsid w:val="00E57141"/>
    <w:rPr>
      <w:rFonts w:ascii="Times New Roman" w:eastAsia="Times New Roman" w:hAnsi="Times New Roman" w:cs="Times New Roman"/>
      <w:b/>
      <w:bCs/>
      <w:sz w:val="28"/>
      <w:szCs w:val="28"/>
      <w:lang w:eastAsia="ru-RU"/>
    </w:rPr>
  </w:style>
  <w:style w:type="character" w:customStyle="1" w:styleId="2330">
    <w:name w:val="Заголовок 2 Знак330"/>
    <w:basedOn w:val="a1"/>
    <w:uiPriority w:val="1"/>
    <w:rsid w:val="00E57141"/>
    <w:rPr>
      <w:rFonts w:ascii="Times New Roman" w:eastAsia="Times New Roman" w:hAnsi="Times New Roman" w:cs="Times New Roman"/>
      <w:b/>
      <w:bCs/>
      <w:sz w:val="24"/>
      <w:szCs w:val="24"/>
      <w:lang w:eastAsia="ru-RU"/>
    </w:rPr>
  </w:style>
  <w:style w:type="character" w:customStyle="1" w:styleId="126">
    <w:name w:val="Основной текст Знак126"/>
    <w:basedOn w:val="a1"/>
    <w:uiPriority w:val="1"/>
    <w:rsid w:val="00E57141"/>
    <w:rPr>
      <w:rFonts w:ascii="Times New Roman" w:eastAsia="Times New Roman" w:hAnsi="Times New Roman"/>
      <w:sz w:val="24"/>
      <w:szCs w:val="24"/>
      <w:lang w:val="en-US"/>
    </w:rPr>
  </w:style>
  <w:style w:type="character" w:customStyle="1" w:styleId="184">
    <w:name w:val="Текст выноски Знак184"/>
    <w:basedOn w:val="a1"/>
    <w:uiPriority w:val="99"/>
    <w:semiHidden/>
    <w:rsid w:val="00E57141"/>
    <w:rPr>
      <w:rFonts w:ascii="Segoe UI" w:hAnsi="Segoe UI" w:cs="Segoe UI"/>
      <w:sz w:val="18"/>
      <w:szCs w:val="18"/>
    </w:rPr>
  </w:style>
  <w:style w:type="character" w:customStyle="1" w:styleId="278">
    <w:name w:val="Текст примечания Знак278"/>
    <w:basedOn w:val="a1"/>
    <w:uiPriority w:val="99"/>
    <w:semiHidden/>
    <w:rsid w:val="00E57141"/>
    <w:rPr>
      <w:rFonts w:ascii="Times New Roman" w:hAnsi="Times New Roman"/>
      <w:sz w:val="20"/>
      <w:szCs w:val="20"/>
    </w:rPr>
  </w:style>
  <w:style w:type="character" w:customStyle="1" w:styleId="1114">
    <w:name w:val="Текст примечания Знак1114"/>
    <w:basedOn w:val="a1"/>
    <w:uiPriority w:val="99"/>
    <w:rsid w:val="00E57141"/>
    <w:rPr>
      <w:rFonts w:ascii="Times New Roman" w:eastAsia="Times New Roman" w:hAnsi="Times New Roman" w:cs="Times New Roman"/>
      <w:sz w:val="20"/>
      <w:szCs w:val="20"/>
      <w:lang w:eastAsia="ru-RU"/>
    </w:rPr>
  </w:style>
  <w:style w:type="character" w:customStyle="1" w:styleId="1295">
    <w:name w:val="Заголовок 1 Знак295"/>
    <w:basedOn w:val="a1"/>
    <w:uiPriority w:val="1"/>
    <w:rsid w:val="00E57141"/>
    <w:rPr>
      <w:rFonts w:ascii="Times New Roman" w:eastAsia="Times New Roman" w:hAnsi="Times New Roman" w:cs="Times New Roman"/>
      <w:b/>
      <w:bCs/>
      <w:sz w:val="28"/>
      <w:szCs w:val="28"/>
      <w:lang w:eastAsia="ru-RU"/>
    </w:rPr>
  </w:style>
  <w:style w:type="character" w:customStyle="1" w:styleId="2329">
    <w:name w:val="Заголовок 2 Знак329"/>
    <w:basedOn w:val="a1"/>
    <w:uiPriority w:val="1"/>
    <w:rsid w:val="00E57141"/>
    <w:rPr>
      <w:rFonts w:ascii="Times New Roman" w:eastAsia="Times New Roman" w:hAnsi="Times New Roman" w:cs="Times New Roman"/>
      <w:b/>
      <w:bCs/>
      <w:sz w:val="24"/>
      <w:szCs w:val="24"/>
      <w:lang w:eastAsia="ru-RU"/>
    </w:rPr>
  </w:style>
  <w:style w:type="character" w:customStyle="1" w:styleId="125">
    <w:name w:val="Основной текст Знак125"/>
    <w:basedOn w:val="a1"/>
    <w:uiPriority w:val="1"/>
    <w:rsid w:val="00E57141"/>
    <w:rPr>
      <w:rFonts w:ascii="Times New Roman" w:eastAsia="Times New Roman" w:hAnsi="Times New Roman"/>
      <w:sz w:val="24"/>
      <w:szCs w:val="24"/>
      <w:lang w:val="en-US"/>
    </w:rPr>
  </w:style>
  <w:style w:type="character" w:customStyle="1" w:styleId="1830">
    <w:name w:val="Текст выноски Знак183"/>
    <w:basedOn w:val="a1"/>
    <w:uiPriority w:val="99"/>
    <w:semiHidden/>
    <w:rsid w:val="00E57141"/>
    <w:rPr>
      <w:rFonts w:ascii="Segoe UI" w:hAnsi="Segoe UI" w:cs="Segoe UI"/>
      <w:sz w:val="18"/>
      <w:szCs w:val="18"/>
    </w:rPr>
  </w:style>
  <w:style w:type="character" w:customStyle="1" w:styleId="277">
    <w:name w:val="Текст примечания Знак277"/>
    <w:basedOn w:val="a1"/>
    <w:uiPriority w:val="99"/>
    <w:semiHidden/>
    <w:rsid w:val="00E57141"/>
    <w:rPr>
      <w:rFonts w:ascii="Times New Roman" w:hAnsi="Times New Roman"/>
      <w:sz w:val="20"/>
      <w:szCs w:val="20"/>
    </w:rPr>
  </w:style>
  <w:style w:type="character" w:customStyle="1" w:styleId="1113">
    <w:name w:val="Текст примечания Знак1113"/>
    <w:basedOn w:val="a1"/>
    <w:uiPriority w:val="99"/>
    <w:rsid w:val="00E57141"/>
    <w:rPr>
      <w:rFonts w:ascii="Times New Roman" w:eastAsia="Times New Roman" w:hAnsi="Times New Roman" w:cs="Times New Roman"/>
      <w:sz w:val="20"/>
      <w:szCs w:val="20"/>
      <w:lang w:eastAsia="ru-RU"/>
    </w:rPr>
  </w:style>
  <w:style w:type="character" w:customStyle="1" w:styleId="1294">
    <w:name w:val="Заголовок 1 Знак294"/>
    <w:basedOn w:val="a1"/>
    <w:uiPriority w:val="1"/>
    <w:rsid w:val="00E57141"/>
    <w:rPr>
      <w:rFonts w:ascii="Times New Roman" w:eastAsia="Times New Roman" w:hAnsi="Times New Roman" w:cs="Times New Roman"/>
      <w:b/>
      <w:bCs/>
      <w:sz w:val="28"/>
      <w:szCs w:val="28"/>
      <w:lang w:eastAsia="ru-RU"/>
    </w:rPr>
  </w:style>
  <w:style w:type="character" w:customStyle="1" w:styleId="2328">
    <w:name w:val="Заголовок 2 Знак328"/>
    <w:basedOn w:val="a1"/>
    <w:uiPriority w:val="1"/>
    <w:rsid w:val="00E57141"/>
    <w:rPr>
      <w:rFonts w:ascii="Times New Roman" w:eastAsia="Times New Roman" w:hAnsi="Times New Roman" w:cs="Times New Roman"/>
      <w:b/>
      <w:bCs/>
      <w:sz w:val="24"/>
      <w:szCs w:val="24"/>
      <w:lang w:eastAsia="ru-RU"/>
    </w:rPr>
  </w:style>
  <w:style w:type="character" w:customStyle="1" w:styleId="124">
    <w:name w:val="Основной текст Знак124"/>
    <w:basedOn w:val="a1"/>
    <w:uiPriority w:val="1"/>
    <w:rsid w:val="00E57141"/>
    <w:rPr>
      <w:rFonts w:ascii="Times New Roman" w:eastAsia="Times New Roman" w:hAnsi="Times New Roman"/>
      <w:sz w:val="24"/>
      <w:szCs w:val="24"/>
      <w:lang w:val="en-US"/>
    </w:rPr>
  </w:style>
  <w:style w:type="character" w:customStyle="1" w:styleId="1820">
    <w:name w:val="Текст выноски Знак182"/>
    <w:basedOn w:val="a1"/>
    <w:uiPriority w:val="99"/>
    <w:semiHidden/>
    <w:rsid w:val="00E57141"/>
    <w:rPr>
      <w:rFonts w:ascii="Segoe UI" w:hAnsi="Segoe UI" w:cs="Segoe UI"/>
      <w:sz w:val="18"/>
      <w:szCs w:val="18"/>
    </w:rPr>
  </w:style>
  <w:style w:type="character" w:customStyle="1" w:styleId="276">
    <w:name w:val="Текст примечания Знак276"/>
    <w:basedOn w:val="a1"/>
    <w:uiPriority w:val="99"/>
    <w:semiHidden/>
    <w:rsid w:val="00E57141"/>
    <w:rPr>
      <w:rFonts w:ascii="Times New Roman" w:hAnsi="Times New Roman"/>
      <w:sz w:val="20"/>
      <w:szCs w:val="20"/>
    </w:rPr>
  </w:style>
  <w:style w:type="character" w:customStyle="1" w:styleId="1112">
    <w:name w:val="Текст примечания Знак1112"/>
    <w:basedOn w:val="a1"/>
    <w:uiPriority w:val="99"/>
    <w:rsid w:val="00E57141"/>
    <w:rPr>
      <w:rFonts w:ascii="Times New Roman" w:eastAsia="Times New Roman" w:hAnsi="Times New Roman" w:cs="Times New Roman"/>
      <w:sz w:val="20"/>
      <w:szCs w:val="20"/>
      <w:lang w:eastAsia="ru-RU"/>
    </w:rPr>
  </w:style>
  <w:style w:type="character" w:customStyle="1" w:styleId="1293">
    <w:name w:val="Заголовок 1 Знак293"/>
    <w:basedOn w:val="a1"/>
    <w:uiPriority w:val="1"/>
    <w:rsid w:val="00E57141"/>
    <w:rPr>
      <w:rFonts w:ascii="Times New Roman" w:eastAsia="Times New Roman" w:hAnsi="Times New Roman" w:cs="Times New Roman"/>
      <w:b/>
      <w:bCs/>
      <w:sz w:val="28"/>
      <w:szCs w:val="28"/>
      <w:lang w:eastAsia="ru-RU"/>
    </w:rPr>
  </w:style>
  <w:style w:type="character" w:customStyle="1" w:styleId="2327">
    <w:name w:val="Заголовок 2 Знак327"/>
    <w:basedOn w:val="a1"/>
    <w:uiPriority w:val="1"/>
    <w:rsid w:val="00E57141"/>
    <w:rPr>
      <w:rFonts w:ascii="Times New Roman" w:eastAsia="Times New Roman" w:hAnsi="Times New Roman" w:cs="Times New Roman"/>
      <w:b/>
      <w:bCs/>
      <w:sz w:val="24"/>
      <w:szCs w:val="24"/>
      <w:lang w:eastAsia="ru-RU"/>
    </w:rPr>
  </w:style>
  <w:style w:type="character" w:customStyle="1" w:styleId="123">
    <w:name w:val="Основной текст Знак123"/>
    <w:basedOn w:val="a1"/>
    <w:uiPriority w:val="1"/>
    <w:rsid w:val="00E57141"/>
    <w:rPr>
      <w:rFonts w:ascii="Times New Roman" w:eastAsia="Times New Roman" w:hAnsi="Times New Roman"/>
      <w:sz w:val="24"/>
      <w:szCs w:val="24"/>
      <w:lang w:val="en-US"/>
    </w:rPr>
  </w:style>
  <w:style w:type="character" w:customStyle="1" w:styleId="1810">
    <w:name w:val="Текст выноски Знак181"/>
    <w:basedOn w:val="a1"/>
    <w:uiPriority w:val="99"/>
    <w:semiHidden/>
    <w:rsid w:val="00E57141"/>
    <w:rPr>
      <w:rFonts w:ascii="Segoe UI" w:hAnsi="Segoe UI" w:cs="Segoe UI"/>
      <w:sz w:val="18"/>
      <w:szCs w:val="18"/>
    </w:rPr>
  </w:style>
  <w:style w:type="character" w:customStyle="1" w:styleId="275">
    <w:name w:val="Текст примечания Знак275"/>
    <w:basedOn w:val="a1"/>
    <w:uiPriority w:val="99"/>
    <w:semiHidden/>
    <w:rsid w:val="00E57141"/>
    <w:rPr>
      <w:rFonts w:ascii="Times New Roman" w:hAnsi="Times New Roman"/>
      <w:sz w:val="20"/>
      <w:szCs w:val="20"/>
    </w:rPr>
  </w:style>
  <w:style w:type="character" w:customStyle="1" w:styleId="1111">
    <w:name w:val="Текст примечания Знак1111"/>
    <w:basedOn w:val="a1"/>
    <w:uiPriority w:val="99"/>
    <w:rsid w:val="00E57141"/>
    <w:rPr>
      <w:rFonts w:ascii="Times New Roman" w:eastAsia="Times New Roman" w:hAnsi="Times New Roman" w:cs="Times New Roman"/>
      <w:sz w:val="20"/>
      <w:szCs w:val="20"/>
      <w:lang w:eastAsia="ru-RU"/>
    </w:rPr>
  </w:style>
  <w:style w:type="character" w:customStyle="1" w:styleId="1292">
    <w:name w:val="Заголовок 1 Знак292"/>
    <w:basedOn w:val="a1"/>
    <w:uiPriority w:val="1"/>
    <w:rsid w:val="00E57141"/>
    <w:rPr>
      <w:rFonts w:ascii="Times New Roman" w:eastAsia="Times New Roman" w:hAnsi="Times New Roman" w:cs="Times New Roman"/>
      <w:b/>
      <w:bCs/>
      <w:sz w:val="28"/>
      <w:szCs w:val="28"/>
      <w:lang w:eastAsia="ru-RU"/>
    </w:rPr>
  </w:style>
  <w:style w:type="character" w:customStyle="1" w:styleId="2326">
    <w:name w:val="Заголовок 2 Знак326"/>
    <w:basedOn w:val="a1"/>
    <w:uiPriority w:val="1"/>
    <w:rsid w:val="00E57141"/>
    <w:rPr>
      <w:rFonts w:ascii="Times New Roman" w:eastAsia="Times New Roman" w:hAnsi="Times New Roman" w:cs="Times New Roman"/>
      <w:b/>
      <w:bCs/>
      <w:sz w:val="24"/>
      <w:szCs w:val="24"/>
      <w:lang w:eastAsia="ru-RU"/>
    </w:rPr>
  </w:style>
  <w:style w:type="character" w:customStyle="1" w:styleId="122">
    <w:name w:val="Основной текст Знак122"/>
    <w:basedOn w:val="a1"/>
    <w:uiPriority w:val="1"/>
    <w:rsid w:val="00E57141"/>
    <w:rPr>
      <w:rFonts w:ascii="Times New Roman" w:eastAsia="Times New Roman" w:hAnsi="Times New Roman"/>
      <w:sz w:val="24"/>
      <w:szCs w:val="24"/>
      <w:lang w:val="en-US"/>
    </w:rPr>
  </w:style>
  <w:style w:type="character" w:customStyle="1" w:styleId="1800">
    <w:name w:val="Текст выноски Знак180"/>
    <w:basedOn w:val="a1"/>
    <w:uiPriority w:val="99"/>
    <w:semiHidden/>
    <w:rsid w:val="00E57141"/>
    <w:rPr>
      <w:rFonts w:ascii="Segoe UI" w:hAnsi="Segoe UI" w:cs="Segoe UI"/>
      <w:sz w:val="18"/>
      <w:szCs w:val="18"/>
    </w:rPr>
  </w:style>
  <w:style w:type="character" w:customStyle="1" w:styleId="274">
    <w:name w:val="Текст примечания Знак274"/>
    <w:basedOn w:val="a1"/>
    <w:uiPriority w:val="99"/>
    <w:semiHidden/>
    <w:rsid w:val="00E57141"/>
    <w:rPr>
      <w:rFonts w:ascii="Times New Roman" w:hAnsi="Times New Roman"/>
      <w:sz w:val="20"/>
      <w:szCs w:val="20"/>
    </w:rPr>
  </w:style>
  <w:style w:type="character" w:customStyle="1" w:styleId="1110">
    <w:name w:val="Текст примечания Знак1110"/>
    <w:basedOn w:val="a1"/>
    <w:uiPriority w:val="99"/>
    <w:rsid w:val="00E57141"/>
    <w:rPr>
      <w:rFonts w:ascii="Times New Roman" w:eastAsia="Times New Roman" w:hAnsi="Times New Roman" w:cs="Times New Roman"/>
      <w:sz w:val="20"/>
      <w:szCs w:val="20"/>
      <w:lang w:eastAsia="ru-RU"/>
    </w:rPr>
  </w:style>
  <w:style w:type="character" w:customStyle="1" w:styleId="1291">
    <w:name w:val="Заголовок 1 Знак291"/>
    <w:basedOn w:val="a1"/>
    <w:uiPriority w:val="1"/>
    <w:rsid w:val="00E57141"/>
    <w:rPr>
      <w:rFonts w:ascii="Times New Roman" w:eastAsia="Times New Roman" w:hAnsi="Times New Roman" w:cs="Times New Roman"/>
      <w:b/>
      <w:bCs/>
      <w:sz w:val="28"/>
      <w:szCs w:val="28"/>
      <w:lang w:eastAsia="ru-RU"/>
    </w:rPr>
  </w:style>
  <w:style w:type="character" w:customStyle="1" w:styleId="2325">
    <w:name w:val="Заголовок 2 Знак325"/>
    <w:basedOn w:val="a1"/>
    <w:uiPriority w:val="1"/>
    <w:rsid w:val="00E57141"/>
    <w:rPr>
      <w:rFonts w:ascii="Times New Roman" w:eastAsia="Times New Roman" w:hAnsi="Times New Roman" w:cs="Times New Roman"/>
      <w:b/>
      <w:bCs/>
      <w:sz w:val="24"/>
      <w:szCs w:val="24"/>
      <w:lang w:eastAsia="ru-RU"/>
    </w:rPr>
  </w:style>
  <w:style w:type="character" w:customStyle="1" w:styleId="121">
    <w:name w:val="Основной текст Знак121"/>
    <w:basedOn w:val="a1"/>
    <w:uiPriority w:val="1"/>
    <w:rsid w:val="00E57141"/>
    <w:rPr>
      <w:rFonts w:ascii="Times New Roman" w:eastAsia="Times New Roman" w:hAnsi="Times New Roman"/>
      <w:sz w:val="24"/>
      <w:szCs w:val="24"/>
      <w:lang w:val="en-US"/>
    </w:rPr>
  </w:style>
  <w:style w:type="character" w:customStyle="1" w:styleId="1790">
    <w:name w:val="Текст выноски Знак179"/>
    <w:basedOn w:val="a1"/>
    <w:uiPriority w:val="99"/>
    <w:semiHidden/>
    <w:rsid w:val="00E57141"/>
    <w:rPr>
      <w:rFonts w:ascii="Segoe UI" w:hAnsi="Segoe UI" w:cs="Segoe UI"/>
      <w:sz w:val="18"/>
      <w:szCs w:val="18"/>
    </w:rPr>
  </w:style>
  <w:style w:type="character" w:customStyle="1" w:styleId="273">
    <w:name w:val="Текст примечания Знак273"/>
    <w:basedOn w:val="a1"/>
    <w:uiPriority w:val="99"/>
    <w:semiHidden/>
    <w:rsid w:val="00E57141"/>
    <w:rPr>
      <w:rFonts w:ascii="Times New Roman" w:hAnsi="Times New Roman"/>
      <w:sz w:val="20"/>
      <w:szCs w:val="20"/>
    </w:rPr>
  </w:style>
  <w:style w:type="character" w:customStyle="1" w:styleId="1109">
    <w:name w:val="Текст примечания Знак1109"/>
    <w:basedOn w:val="a1"/>
    <w:uiPriority w:val="99"/>
    <w:rsid w:val="00E57141"/>
    <w:rPr>
      <w:rFonts w:ascii="Times New Roman" w:eastAsia="Times New Roman" w:hAnsi="Times New Roman" w:cs="Times New Roman"/>
      <w:sz w:val="20"/>
      <w:szCs w:val="20"/>
      <w:lang w:eastAsia="ru-RU"/>
    </w:rPr>
  </w:style>
  <w:style w:type="character" w:customStyle="1" w:styleId="1290">
    <w:name w:val="Заголовок 1 Знак290"/>
    <w:basedOn w:val="a1"/>
    <w:uiPriority w:val="1"/>
    <w:rsid w:val="00E57141"/>
    <w:rPr>
      <w:rFonts w:ascii="Times New Roman" w:eastAsia="Times New Roman" w:hAnsi="Times New Roman" w:cs="Times New Roman"/>
      <w:b/>
      <w:bCs/>
      <w:sz w:val="28"/>
      <w:szCs w:val="28"/>
      <w:lang w:eastAsia="ru-RU"/>
    </w:rPr>
  </w:style>
  <w:style w:type="character" w:customStyle="1" w:styleId="2324">
    <w:name w:val="Заголовок 2 Знак324"/>
    <w:basedOn w:val="a1"/>
    <w:uiPriority w:val="1"/>
    <w:rsid w:val="00E57141"/>
    <w:rPr>
      <w:rFonts w:ascii="Times New Roman" w:eastAsia="Times New Roman" w:hAnsi="Times New Roman" w:cs="Times New Roman"/>
      <w:b/>
      <w:bCs/>
      <w:sz w:val="24"/>
      <w:szCs w:val="24"/>
      <w:lang w:eastAsia="ru-RU"/>
    </w:rPr>
  </w:style>
  <w:style w:type="character" w:customStyle="1" w:styleId="1200">
    <w:name w:val="Основной текст Знак120"/>
    <w:basedOn w:val="a1"/>
    <w:uiPriority w:val="1"/>
    <w:rsid w:val="00E57141"/>
    <w:rPr>
      <w:rFonts w:ascii="Times New Roman" w:eastAsia="Times New Roman" w:hAnsi="Times New Roman"/>
      <w:sz w:val="24"/>
      <w:szCs w:val="24"/>
      <w:lang w:val="en-US"/>
    </w:rPr>
  </w:style>
  <w:style w:type="character" w:customStyle="1" w:styleId="1780">
    <w:name w:val="Текст выноски Знак178"/>
    <w:basedOn w:val="a1"/>
    <w:uiPriority w:val="99"/>
    <w:semiHidden/>
    <w:rsid w:val="00E57141"/>
    <w:rPr>
      <w:rFonts w:ascii="Segoe UI" w:hAnsi="Segoe UI" w:cs="Segoe UI"/>
      <w:sz w:val="18"/>
      <w:szCs w:val="18"/>
    </w:rPr>
  </w:style>
  <w:style w:type="character" w:customStyle="1" w:styleId="2090">
    <w:name w:val="Текст примечания Знак209"/>
    <w:basedOn w:val="a1"/>
    <w:uiPriority w:val="99"/>
    <w:semiHidden/>
    <w:rsid w:val="00E57141"/>
    <w:rPr>
      <w:rFonts w:ascii="Times New Roman" w:hAnsi="Times New Roman"/>
      <w:sz w:val="20"/>
      <w:szCs w:val="20"/>
    </w:rPr>
  </w:style>
  <w:style w:type="character" w:customStyle="1" w:styleId="1108">
    <w:name w:val="Текст примечания Знак1108"/>
    <w:basedOn w:val="a1"/>
    <w:uiPriority w:val="99"/>
    <w:rsid w:val="00E57141"/>
    <w:rPr>
      <w:rFonts w:ascii="Times New Roman" w:eastAsia="Times New Roman" w:hAnsi="Times New Roman" w:cs="Times New Roman"/>
      <w:sz w:val="20"/>
      <w:szCs w:val="20"/>
      <w:lang w:eastAsia="ru-RU"/>
    </w:rPr>
  </w:style>
  <w:style w:type="character" w:customStyle="1" w:styleId="1289">
    <w:name w:val="Заголовок 1 Знак289"/>
    <w:basedOn w:val="a1"/>
    <w:uiPriority w:val="1"/>
    <w:rsid w:val="00E57141"/>
    <w:rPr>
      <w:rFonts w:ascii="Times New Roman" w:eastAsia="Times New Roman" w:hAnsi="Times New Roman" w:cs="Times New Roman"/>
      <w:b/>
      <w:bCs/>
      <w:sz w:val="28"/>
      <w:szCs w:val="28"/>
      <w:lang w:eastAsia="ru-RU"/>
    </w:rPr>
  </w:style>
  <w:style w:type="character" w:customStyle="1" w:styleId="2309">
    <w:name w:val="Заголовок 2 Знак309"/>
    <w:basedOn w:val="a1"/>
    <w:uiPriority w:val="1"/>
    <w:rsid w:val="00E57141"/>
    <w:rPr>
      <w:rFonts w:ascii="Times New Roman" w:eastAsia="Times New Roman" w:hAnsi="Times New Roman" w:cs="Times New Roman"/>
      <w:b/>
      <w:bCs/>
      <w:sz w:val="24"/>
      <w:szCs w:val="24"/>
      <w:lang w:eastAsia="ru-RU"/>
    </w:rPr>
  </w:style>
  <w:style w:type="character" w:customStyle="1" w:styleId="119">
    <w:name w:val="Основной текст Знак119"/>
    <w:basedOn w:val="a1"/>
    <w:uiPriority w:val="1"/>
    <w:rsid w:val="00E57141"/>
    <w:rPr>
      <w:rFonts w:ascii="Times New Roman" w:eastAsia="Times New Roman" w:hAnsi="Times New Roman"/>
      <w:sz w:val="24"/>
      <w:szCs w:val="24"/>
      <w:lang w:val="en-US"/>
    </w:rPr>
  </w:style>
  <w:style w:type="character" w:customStyle="1" w:styleId="1770">
    <w:name w:val="Текст выноски Знак177"/>
    <w:basedOn w:val="a1"/>
    <w:uiPriority w:val="99"/>
    <w:semiHidden/>
    <w:rsid w:val="00E57141"/>
    <w:rPr>
      <w:rFonts w:ascii="Segoe UI" w:hAnsi="Segoe UI" w:cs="Segoe UI"/>
      <w:sz w:val="18"/>
      <w:szCs w:val="18"/>
    </w:rPr>
  </w:style>
  <w:style w:type="character" w:customStyle="1" w:styleId="2080">
    <w:name w:val="Текст примечания Знак208"/>
    <w:basedOn w:val="a1"/>
    <w:uiPriority w:val="99"/>
    <w:semiHidden/>
    <w:rsid w:val="00E57141"/>
    <w:rPr>
      <w:rFonts w:ascii="Times New Roman" w:hAnsi="Times New Roman"/>
      <w:sz w:val="20"/>
      <w:szCs w:val="20"/>
    </w:rPr>
  </w:style>
  <w:style w:type="character" w:customStyle="1" w:styleId="1107">
    <w:name w:val="Текст примечания Знак1107"/>
    <w:basedOn w:val="a1"/>
    <w:uiPriority w:val="99"/>
    <w:rsid w:val="00E57141"/>
    <w:rPr>
      <w:rFonts w:ascii="Times New Roman" w:eastAsia="Times New Roman" w:hAnsi="Times New Roman" w:cs="Times New Roman"/>
      <w:sz w:val="20"/>
      <w:szCs w:val="20"/>
      <w:lang w:eastAsia="ru-RU"/>
    </w:rPr>
  </w:style>
  <w:style w:type="character" w:customStyle="1" w:styleId="1288">
    <w:name w:val="Заголовок 1 Знак288"/>
    <w:basedOn w:val="a1"/>
    <w:uiPriority w:val="1"/>
    <w:rsid w:val="00E57141"/>
    <w:rPr>
      <w:rFonts w:ascii="Times New Roman" w:eastAsia="Times New Roman" w:hAnsi="Times New Roman" w:cs="Times New Roman"/>
      <w:b/>
      <w:bCs/>
      <w:sz w:val="28"/>
      <w:szCs w:val="28"/>
      <w:lang w:eastAsia="ru-RU"/>
    </w:rPr>
  </w:style>
  <w:style w:type="character" w:customStyle="1" w:styleId="2308">
    <w:name w:val="Заголовок 2 Знак308"/>
    <w:basedOn w:val="a1"/>
    <w:uiPriority w:val="1"/>
    <w:rsid w:val="00E57141"/>
    <w:rPr>
      <w:rFonts w:ascii="Times New Roman" w:eastAsia="Times New Roman" w:hAnsi="Times New Roman" w:cs="Times New Roman"/>
      <w:b/>
      <w:bCs/>
      <w:sz w:val="24"/>
      <w:szCs w:val="24"/>
      <w:lang w:eastAsia="ru-RU"/>
    </w:rPr>
  </w:style>
  <w:style w:type="character" w:customStyle="1" w:styleId="118">
    <w:name w:val="Основной текст Знак118"/>
    <w:basedOn w:val="a1"/>
    <w:uiPriority w:val="1"/>
    <w:rsid w:val="00E57141"/>
    <w:rPr>
      <w:rFonts w:ascii="Times New Roman" w:eastAsia="Times New Roman" w:hAnsi="Times New Roman"/>
      <w:sz w:val="24"/>
      <w:szCs w:val="24"/>
      <w:lang w:val="en-US"/>
    </w:rPr>
  </w:style>
  <w:style w:type="character" w:customStyle="1" w:styleId="1760">
    <w:name w:val="Текст выноски Знак176"/>
    <w:basedOn w:val="a1"/>
    <w:uiPriority w:val="99"/>
    <w:semiHidden/>
    <w:rsid w:val="00E57141"/>
    <w:rPr>
      <w:rFonts w:ascii="Segoe UI" w:hAnsi="Segoe UI" w:cs="Segoe UI"/>
      <w:sz w:val="18"/>
      <w:szCs w:val="18"/>
    </w:rPr>
  </w:style>
  <w:style w:type="character" w:customStyle="1" w:styleId="2070">
    <w:name w:val="Текст примечания Знак207"/>
    <w:basedOn w:val="a1"/>
    <w:uiPriority w:val="99"/>
    <w:semiHidden/>
    <w:rsid w:val="00E57141"/>
    <w:rPr>
      <w:rFonts w:ascii="Times New Roman" w:hAnsi="Times New Roman"/>
      <w:sz w:val="20"/>
      <w:szCs w:val="20"/>
    </w:rPr>
  </w:style>
  <w:style w:type="character" w:customStyle="1" w:styleId="1106">
    <w:name w:val="Текст примечания Знак1106"/>
    <w:basedOn w:val="a1"/>
    <w:uiPriority w:val="99"/>
    <w:rsid w:val="00E57141"/>
    <w:rPr>
      <w:rFonts w:ascii="Times New Roman" w:eastAsia="Times New Roman" w:hAnsi="Times New Roman" w:cs="Times New Roman"/>
      <w:sz w:val="20"/>
      <w:szCs w:val="20"/>
      <w:lang w:eastAsia="ru-RU"/>
    </w:rPr>
  </w:style>
  <w:style w:type="character" w:customStyle="1" w:styleId="1287">
    <w:name w:val="Заголовок 1 Знак287"/>
    <w:basedOn w:val="a1"/>
    <w:uiPriority w:val="1"/>
    <w:rsid w:val="00E57141"/>
    <w:rPr>
      <w:rFonts w:ascii="Times New Roman" w:eastAsia="Times New Roman" w:hAnsi="Times New Roman" w:cs="Times New Roman"/>
      <w:b/>
      <w:bCs/>
      <w:sz w:val="28"/>
      <w:szCs w:val="28"/>
      <w:lang w:eastAsia="ru-RU"/>
    </w:rPr>
  </w:style>
  <w:style w:type="character" w:customStyle="1" w:styleId="2307">
    <w:name w:val="Заголовок 2 Знак307"/>
    <w:basedOn w:val="a1"/>
    <w:uiPriority w:val="1"/>
    <w:rsid w:val="00E57141"/>
    <w:rPr>
      <w:rFonts w:ascii="Times New Roman" w:eastAsia="Times New Roman" w:hAnsi="Times New Roman" w:cs="Times New Roman"/>
      <w:b/>
      <w:bCs/>
      <w:sz w:val="24"/>
      <w:szCs w:val="24"/>
      <w:lang w:eastAsia="ru-RU"/>
    </w:rPr>
  </w:style>
  <w:style w:type="character" w:customStyle="1" w:styleId="117">
    <w:name w:val="Основной текст Знак117"/>
    <w:basedOn w:val="a1"/>
    <w:uiPriority w:val="1"/>
    <w:rsid w:val="00E57141"/>
    <w:rPr>
      <w:rFonts w:ascii="Times New Roman" w:eastAsia="Times New Roman" w:hAnsi="Times New Roman"/>
      <w:sz w:val="24"/>
      <w:szCs w:val="24"/>
      <w:lang w:val="en-US"/>
    </w:rPr>
  </w:style>
  <w:style w:type="character" w:customStyle="1" w:styleId="1750">
    <w:name w:val="Текст выноски Знак175"/>
    <w:basedOn w:val="a1"/>
    <w:uiPriority w:val="99"/>
    <w:semiHidden/>
    <w:rsid w:val="00E57141"/>
    <w:rPr>
      <w:rFonts w:ascii="Segoe UI" w:hAnsi="Segoe UI" w:cs="Segoe UI"/>
      <w:sz w:val="18"/>
      <w:szCs w:val="18"/>
    </w:rPr>
  </w:style>
  <w:style w:type="character" w:customStyle="1" w:styleId="2060">
    <w:name w:val="Текст примечания Знак206"/>
    <w:basedOn w:val="a1"/>
    <w:uiPriority w:val="99"/>
    <w:semiHidden/>
    <w:rsid w:val="00E57141"/>
    <w:rPr>
      <w:rFonts w:ascii="Times New Roman" w:hAnsi="Times New Roman"/>
      <w:sz w:val="20"/>
      <w:szCs w:val="20"/>
    </w:rPr>
  </w:style>
  <w:style w:type="character" w:customStyle="1" w:styleId="1105">
    <w:name w:val="Текст примечания Знак1105"/>
    <w:basedOn w:val="a1"/>
    <w:uiPriority w:val="99"/>
    <w:rsid w:val="00E57141"/>
    <w:rPr>
      <w:rFonts w:ascii="Times New Roman" w:eastAsia="Times New Roman" w:hAnsi="Times New Roman" w:cs="Times New Roman"/>
      <w:sz w:val="20"/>
      <w:szCs w:val="20"/>
      <w:lang w:eastAsia="ru-RU"/>
    </w:rPr>
  </w:style>
  <w:style w:type="character" w:customStyle="1" w:styleId="1286">
    <w:name w:val="Заголовок 1 Знак286"/>
    <w:basedOn w:val="a1"/>
    <w:uiPriority w:val="1"/>
    <w:rsid w:val="00E57141"/>
    <w:rPr>
      <w:rFonts w:ascii="Times New Roman" w:eastAsia="Times New Roman" w:hAnsi="Times New Roman" w:cs="Times New Roman"/>
      <w:b/>
      <w:bCs/>
      <w:sz w:val="28"/>
      <w:szCs w:val="28"/>
      <w:lang w:eastAsia="ru-RU"/>
    </w:rPr>
  </w:style>
  <w:style w:type="character" w:customStyle="1" w:styleId="2306">
    <w:name w:val="Заголовок 2 Знак306"/>
    <w:basedOn w:val="a1"/>
    <w:uiPriority w:val="1"/>
    <w:rsid w:val="00E57141"/>
    <w:rPr>
      <w:rFonts w:ascii="Times New Roman" w:eastAsia="Times New Roman" w:hAnsi="Times New Roman" w:cs="Times New Roman"/>
      <w:b/>
      <w:bCs/>
      <w:sz w:val="24"/>
      <w:szCs w:val="24"/>
      <w:lang w:eastAsia="ru-RU"/>
    </w:rPr>
  </w:style>
  <w:style w:type="character" w:customStyle="1" w:styleId="116">
    <w:name w:val="Основной текст Знак116"/>
    <w:basedOn w:val="a1"/>
    <w:uiPriority w:val="1"/>
    <w:rsid w:val="00E57141"/>
    <w:rPr>
      <w:rFonts w:ascii="Times New Roman" w:eastAsia="Times New Roman" w:hAnsi="Times New Roman"/>
      <w:sz w:val="24"/>
      <w:szCs w:val="24"/>
      <w:lang w:val="en-US"/>
    </w:rPr>
  </w:style>
  <w:style w:type="character" w:customStyle="1" w:styleId="1740">
    <w:name w:val="Текст выноски Знак174"/>
    <w:basedOn w:val="a1"/>
    <w:uiPriority w:val="99"/>
    <w:semiHidden/>
    <w:rsid w:val="00E57141"/>
    <w:rPr>
      <w:rFonts w:ascii="Segoe UI" w:hAnsi="Segoe UI" w:cs="Segoe UI"/>
      <w:sz w:val="18"/>
      <w:szCs w:val="18"/>
    </w:rPr>
  </w:style>
  <w:style w:type="character" w:customStyle="1" w:styleId="2050">
    <w:name w:val="Текст примечания Знак205"/>
    <w:basedOn w:val="a1"/>
    <w:uiPriority w:val="99"/>
    <w:semiHidden/>
    <w:rsid w:val="00E57141"/>
    <w:rPr>
      <w:rFonts w:ascii="Times New Roman" w:hAnsi="Times New Roman"/>
      <w:sz w:val="20"/>
      <w:szCs w:val="20"/>
    </w:rPr>
  </w:style>
  <w:style w:type="character" w:customStyle="1" w:styleId="1104">
    <w:name w:val="Текст примечания Знак1104"/>
    <w:basedOn w:val="a1"/>
    <w:uiPriority w:val="99"/>
    <w:rsid w:val="00E57141"/>
    <w:rPr>
      <w:rFonts w:ascii="Times New Roman" w:eastAsia="Times New Roman" w:hAnsi="Times New Roman" w:cs="Times New Roman"/>
      <w:sz w:val="20"/>
      <w:szCs w:val="20"/>
      <w:lang w:eastAsia="ru-RU"/>
    </w:rPr>
  </w:style>
  <w:style w:type="character" w:customStyle="1" w:styleId="1285">
    <w:name w:val="Заголовок 1 Знак285"/>
    <w:basedOn w:val="a1"/>
    <w:uiPriority w:val="1"/>
    <w:rsid w:val="00E57141"/>
    <w:rPr>
      <w:rFonts w:ascii="Times New Roman" w:eastAsia="Times New Roman" w:hAnsi="Times New Roman" w:cs="Times New Roman"/>
      <w:b/>
      <w:bCs/>
      <w:sz w:val="28"/>
      <w:szCs w:val="28"/>
      <w:lang w:eastAsia="ru-RU"/>
    </w:rPr>
  </w:style>
  <w:style w:type="character" w:customStyle="1" w:styleId="2305">
    <w:name w:val="Заголовок 2 Знак305"/>
    <w:basedOn w:val="a1"/>
    <w:uiPriority w:val="1"/>
    <w:rsid w:val="00E57141"/>
    <w:rPr>
      <w:rFonts w:ascii="Times New Roman" w:eastAsia="Times New Roman" w:hAnsi="Times New Roman" w:cs="Times New Roman"/>
      <w:b/>
      <w:bCs/>
      <w:sz w:val="24"/>
      <w:szCs w:val="24"/>
      <w:lang w:eastAsia="ru-RU"/>
    </w:rPr>
  </w:style>
  <w:style w:type="character" w:customStyle="1" w:styleId="115">
    <w:name w:val="Основной текст Знак115"/>
    <w:basedOn w:val="a1"/>
    <w:uiPriority w:val="1"/>
    <w:rsid w:val="00E57141"/>
    <w:rPr>
      <w:rFonts w:ascii="Times New Roman" w:eastAsia="Times New Roman" w:hAnsi="Times New Roman"/>
      <w:sz w:val="24"/>
      <w:szCs w:val="24"/>
      <w:lang w:val="en-US"/>
    </w:rPr>
  </w:style>
  <w:style w:type="character" w:customStyle="1" w:styleId="1730">
    <w:name w:val="Текст выноски Знак173"/>
    <w:basedOn w:val="a1"/>
    <w:uiPriority w:val="99"/>
    <w:semiHidden/>
    <w:rsid w:val="00E57141"/>
    <w:rPr>
      <w:rFonts w:ascii="Segoe UI" w:hAnsi="Segoe UI" w:cs="Segoe UI"/>
      <w:sz w:val="18"/>
      <w:szCs w:val="18"/>
    </w:rPr>
  </w:style>
  <w:style w:type="character" w:customStyle="1" w:styleId="2040">
    <w:name w:val="Текст примечания Знак204"/>
    <w:basedOn w:val="a1"/>
    <w:uiPriority w:val="99"/>
    <w:semiHidden/>
    <w:rsid w:val="00E57141"/>
    <w:rPr>
      <w:rFonts w:ascii="Times New Roman" w:hAnsi="Times New Roman"/>
      <w:sz w:val="20"/>
      <w:szCs w:val="20"/>
    </w:rPr>
  </w:style>
  <w:style w:type="character" w:customStyle="1" w:styleId="1103">
    <w:name w:val="Текст примечания Знак1103"/>
    <w:basedOn w:val="a1"/>
    <w:uiPriority w:val="99"/>
    <w:rsid w:val="00E57141"/>
    <w:rPr>
      <w:rFonts w:ascii="Times New Roman" w:eastAsia="Times New Roman" w:hAnsi="Times New Roman" w:cs="Times New Roman"/>
      <w:sz w:val="20"/>
      <w:szCs w:val="20"/>
      <w:lang w:eastAsia="ru-RU"/>
    </w:rPr>
  </w:style>
  <w:style w:type="character" w:customStyle="1" w:styleId="1284">
    <w:name w:val="Заголовок 1 Знак284"/>
    <w:basedOn w:val="a1"/>
    <w:uiPriority w:val="1"/>
    <w:rsid w:val="00E57141"/>
    <w:rPr>
      <w:rFonts w:ascii="Times New Roman" w:eastAsia="Times New Roman" w:hAnsi="Times New Roman" w:cs="Times New Roman"/>
      <w:b/>
      <w:bCs/>
      <w:sz w:val="28"/>
      <w:szCs w:val="28"/>
      <w:lang w:eastAsia="ru-RU"/>
    </w:rPr>
  </w:style>
  <w:style w:type="character" w:customStyle="1" w:styleId="2304">
    <w:name w:val="Заголовок 2 Знак304"/>
    <w:basedOn w:val="a1"/>
    <w:uiPriority w:val="1"/>
    <w:rsid w:val="00E57141"/>
    <w:rPr>
      <w:rFonts w:ascii="Times New Roman" w:eastAsia="Times New Roman" w:hAnsi="Times New Roman" w:cs="Times New Roman"/>
      <w:b/>
      <w:bCs/>
      <w:sz w:val="24"/>
      <w:szCs w:val="24"/>
      <w:lang w:eastAsia="ru-RU"/>
    </w:rPr>
  </w:style>
  <w:style w:type="character" w:customStyle="1" w:styleId="114">
    <w:name w:val="Основной текст Знак114"/>
    <w:basedOn w:val="a1"/>
    <w:uiPriority w:val="1"/>
    <w:rsid w:val="00E57141"/>
    <w:rPr>
      <w:rFonts w:ascii="Times New Roman" w:eastAsia="Times New Roman" w:hAnsi="Times New Roman"/>
      <w:sz w:val="24"/>
      <w:szCs w:val="24"/>
      <w:lang w:val="en-US"/>
    </w:rPr>
  </w:style>
  <w:style w:type="character" w:customStyle="1" w:styleId="1720">
    <w:name w:val="Текст выноски Знак172"/>
    <w:basedOn w:val="a1"/>
    <w:uiPriority w:val="99"/>
    <w:semiHidden/>
    <w:rsid w:val="00E57141"/>
    <w:rPr>
      <w:rFonts w:ascii="Segoe UI" w:hAnsi="Segoe UI" w:cs="Segoe UI"/>
      <w:sz w:val="18"/>
      <w:szCs w:val="18"/>
    </w:rPr>
  </w:style>
  <w:style w:type="character" w:customStyle="1" w:styleId="2030">
    <w:name w:val="Текст примечания Знак203"/>
    <w:basedOn w:val="a1"/>
    <w:uiPriority w:val="99"/>
    <w:semiHidden/>
    <w:rsid w:val="00E57141"/>
    <w:rPr>
      <w:rFonts w:ascii="Times New Roman" w:hAnsi="Times New Roman"/>
      <w:sz w:val="20"/>
      <w:szCs w:val="20"/>
    </w:rPr>
  </w:style>
  <w:style w:type="character" w:customStyle="1" w:styleId="1102">
    <w:name w:val="Текст примечания Знак1102"/>
    <w:basedOn w:val="a1"/>
    <w:uiPriority w:val="99"/>
    <w:rsid w:val="00E57141"/>
    <w:rPr>
      <w:rFonts w:ascii="Times New Roman" w:eastAsia="Times New Roman" w:hAnsi="Times New Roman" w:cs="Times New Roman"/>
      <w:sz w:val="20"/>
      <w:szCs w:val="20"/>
      <w:lang w:eastAsia="ru-RU"/>
    </w:rPr>
  </w:style>
  <w:style w:type="character" w:customStyle="1" w:styleId="1283">
    <w:name w:val="Заголовок 1 Знак283"/>
    <w:basedOn w:val="a1"/>
    <w:uiPriority w:val="1"/>
    <w:rsid w:val="00E57141"/>
    <w:rPr>
      <w:rFonts w:ascii="Times New Roman" w:eastAsia="Times New Roman" w:hAnsi="Times New Roman" w:cs="Times New Roman"/>
      <w:b/>
      <w:bCs/>
      <w:sz w:val="28"/>
      <w:szCs w:val="28"/>
      <w:lang w:eastAsia="ru-RU"/>
    </w:rPr>
  </w:style>
  <w:style w:type="character" w:customStyle="1" w:styleId="2303">
    <w:name w:val="Заголовок 2 Знак303"/>
    <w:basedOn w:val="a1"/>
    <w:uiPriority w:val="1"/>
    <w:rsid w:val="00E57141"/>
    <w:rPr>
      <w:rFonts w:ascii="Times New Roman" w:eastAsia="Times New Roman" w:hAnsi="Times New Roman" w:cs="Times New Roman"/>
      <w:b/>
      <w:bCs/>
      <w:sz w:val="24"/>
      <w:szCs w:val="24"/>
      <w:lang w:eastAsia="ru-RU"/>
    </w:rPr>
  </w:style>
  <w:style w:type="character" w:customStyle="1" w:styleId="113">
    <w:name w:val="Основной текст Знак113"/>
    <w:basedOn w:val="a1"/>
    <w:uiPriority w:val="1"/>
    <w:rsid w:val="00E57141"/>
    <w:rPr>
      <w:rFonts w:ascii="Times New Roman" w:eastAsia="Times New Roman" w:hAnsi="Times New Roman"/>
      <w:sz w:val="24"/>
      <w:szCs w:val="24"/>
      <w:lang w:val="en-US"/>
    </w:rPr>
  </w:style>
  <w:style w:type="character" w:customStyle="1" w:styleId="1710">
    <w:name w:val="Текст выноски Знак171"/>
    <w:basedOn w:val="a1"/>
    <w:uiPriority w:val="99"/>
    <w:semiHidden/>
    <w:rsid w:val="00E57141"/>
    <w:rPr>
      <w:rFonts w:ascii="Segoe UI" w:hAnsi="Segoe UI" w:cs="Segoe UI"/>
      <w:sz w:val="18"/>
      <w:szCs w:val="18"/>
    </w:rPr>
  </w:style>
  <w:style w:type="character" w:customStyle="1" w:styleId="2020">
    <w:name w:val="Текст примечания Знак202"/>
    <w:basedOn w:val="a1"/>
    <w:uiPriority w:val="99"/>
    <w:semiHidden/>
    <w:rsid w:val="00E57141"/>
    <w:rPr>
      <w:rFonts w:ascii="Times New Roman" w:hAnsi="Times New Roman"/>
      <w:sz w:val="20"/>
      <w:szCs w:val="20"/>
    </w:rPr>
  </w:style>
  <w:style w:type="character" w:customStyle="1" w:styleId="1101">
    <w:name w:val="Текст примечания Знак1101"/>
    <w:basedOn w:val="a1"/>
    <w:uiPriority w:val="99"/>
    <w:rsid w:val="00E57141"/>
    <w:rPr>
      <w:rFonts w:ascii="Times New Roman" w:eastAsia="Times New Roman" w:hAnsi="Times New Roman" w:cs="Times New Roman"/>
      <w:sz w:val="20"/>
      <w:szCs w:val="20"/>
      <w:lang w:eastAsia="ru-RU"/>
    </w:rPr>
  </w:style>
  <w:style w:type="character" w:customStyle="1" w:styleId="1282">
    <w:name w:val="Заголовок 1 Знак282"/>
    <w:basedOn w:val="a1"/>
    <w:uiPriority w:val="1"/>
    <w:rsid w:val="00E57141"/>
    <w:rPr>
      <w:rFonts w:ascii="Times New Roman" w:eastAsia="Times New Roman" w:hAnsi="Times New Roman" w:cs="Times New Roman"/>
      <w:b/>
      <w:bCs/>
      <w:sz w:val="28"/>
      <w:szCs w:val="28"/>
      <w:lang w:eastAsia="ru-RU"/>
    </w:rPr>
  </w:style>
  <w:style w:type="character" w:customStyle="1" w:styleId="2302">
    <w:name w:val="Заголовок 2 Знак302"/>
    <w:basedOn w:val="a1"/>
    <w:uiPriority w:val="1"/>
    <w:rsid w:val="00E57141"/>
    <w:rPr>
      <w:rFonts w:ascii="Times New Roman" w:eastAsia="Times New Roman" w:hAnsi="Times New Roman" w:cs="Times New Roman"/>
      <w:b/>
      <w:bCs/>
      <w:sz w:val="24"/>
      <w:szCs w:val="24"/>
      <w:lang w:eastAsia="ru-RU"/>
    </w:rPr>
  </w:style>
  <w:style w:type="character" w:customStyle="1" w:styleId="112">
    <w:name w:val="Основной текст Знак112"/>
    <w:basedOn w:val="a1"/>
    <w:uiPriority w:val="1"/>
    <w:rsid w:val="00E57141"/>
    <w:rPr>
      <w:rFonts w:ascii="Times New Roman" w:eastAsia="Times New Roman" w:hAnsi="Times New Roman"/>
      <w:sz w:val="24"/>
      <w:szCs w:val="24"/>
      <w:lang w:val="en-US"/>
    </w:rPr>
  </w:style>
  <w:style w:type="character" w:customStyle="1" w:styleId="1700">
    <w:name w:val="Текст выноски Знак170"/>
    <w:basedOn w:val="a1"/>
    <w:uiPriority w:val="99"/>
    <w:semiHidden/>
    <w:rsid w:val="00E57141"/>
    <w:rPr>
      <w:rFonts w:ascii="Segoe UI" w:hAnsi="Segoe UI" w:cs="Segoe UI"/>
      <w:sz w:val="18"/>
      <w:szCs w:val="18"/>
    </w:rPr>
  </w:style>
  <w:style w:type="character" w:customStyle="1" w:styleId="2010">
    <w:name w:val="Текст примечания Знак201"/>
    <w:basedOn w:val="a1"/>
    <w:uiPriority w:val="99"/>
    <w:semiHidden/>
    <w:rsid w:val="00E57141"/>
    <w:rPr>
      <w:rFonts w:ascii="Times New Roman" w:hAnsi="Times New Roman"/>
      <w:sz w:val="20"/>
      <w:szCs w:val="20"/>
    </w:rPr>
  </w:style>
  <w:style w:type="character" w:customStyle="1" w:styleId="1100">
    <w:name w:val="Текст примечания Знак1100"/>
    <w:basedOn w:val="a1"/>
    <w:uiPriority w:val="99"/>
    <w:rsid w:val="00E57141"/>
    <w:rPr>
      <w:rFonts w:ascii="Times New Roman" w:eastAsia="Times New Roman" w:hAnsi="Times New Roman" w:cs="Times New Roman"/>
      <w:sz w:val="20"/>
      <w:szCs w:val="20"/>
      <w:lang w:eastAsia="ru-RU"/>
    </w:rPr>
  </w:style>
  <w:style w:type="character" w:customStyle="1" w:styleId="1281">
    <w:name w:val="Заголовок 1 Знак281"/>
    <w:basedOn w:val="a1"/>
    <w:uiPriority w:val="1"/>
    <w:rsid w:val="00E57141"/>
    <w:rPr>
      <w:rFonts w:ascii="Times New Roman" w:eastAsia="Times New Roman" w:hAnsi="Times New Roman" w:cs="Times New Roman"/>
      <w:b/>
      <w:bCs/>
      <w:sz w:val="28"/>
      <w:szCs w:val="28"/>
      <w:lang w:eastAsia="ru-RU"/>
    </w:rPr>
  </w:style>
  <w:style w:type="character" w:customStyle="1" w:styleId="2301">
    <w:name w:val="Заголовок 2 Знак301"/>
    <w:basedOn w:val="a1"/>
    <w:uiPriority w:val="1"/>
    <w:rsid w:val="00E57141"/>
    <w:rPr>
      <w:rFonts w:ascii="Times New Roman" w:eastAsia="Times New Roman" w:hAnsi="Times New Roman" w:cs="Times New Roman"/>
      <w:b/>
      <w:bCs/>
      <w:sz w:val="24"/>
      <w:szCs w:val="24"/>
      <w:lang w:eastAsia="ru-RU"/>
    </w:rPr>
  </w:style>
  <w:style w:type="character" w:customStyle="1" w:styleId="111">
    <w:name w:val="Основной текст Знак111"/>
    <w:basedOn w:val="a1"/>
    <w:uiPriority w:val="1"/>
    <w:rsid w:val="00E57141"/>
    <w:rPr>
      <w:rFonts w:ascii="Times New Roman" w:eastAsia="Times New Roman" w:hAnsi="Times New Roman"/>
      <w:sz w:val="24"/>
      <w:szCs w:val="24"/>
      <w:lang w:val="en-US"/>
    </w:rPr>
  </w:style>
  <w:style w:type="character" w:customStyle="1" w:styleId="1690">
    <w:name w:val="Текст выноски Знак169"/>
    <w:basedOn w:val="a1"/>
    <w:uiPriority w:val="99"/>
    <w:semiHidden/>
    <w:rsid w:val="00E57141"/>
    <w:rPr>
      <w:rFonts w:ascii="Segoe UI" w:hAnsi="Segoe UI" w:cs="Segoe UI"/>
      <w:sz w:val="18"/>
      <w:szCs w:val="18"/>
    </w:rPr>
  </w:style>
  <w:style w:type="character" w:customStyle="1" w:styleId="2000">
    <w:name w:val="Текст примечания Знак200"/>
    <w:basedOn w:val="a1"/>
    <w:uiPriority w:val="99"/>
    <w:semiHidden/>
    <w:rsid w:val="00E57141"/>
    <w:rPr>
      <w:rFonts w:ascii="Times New Roman" w:hAnsi="Times New Roman"/>
      <w:sz w:val="20"/>
      <w:szCs w:val="20"/>
    </w:rPr>
  </w:style>
  <w:style w:type="character" w:customStyle="1" w:styleId="1990">
    <w:name w:val="Текст примечания Знак199"/>
    <w:basedOn w:val="a1"/>
    <w:uiPriority w:val="99"/>
    <w:rsid w:val="00E57141"/>
    <w:rPr>
      <w:rFonts w:ascii="Times New Roman" w:eastAsia="Times New Roman" w:hAnsi="Times New Roman" w:cs="Times New Roman"/>
      <w:sz w:val="20"/>
      <w:szCs w:val="20"/>
      <w:lang w:eastAsia="ru-RU"/>
    </w:rPr>
  </w:style>
  <w:style w:type="character" w:customStyle="1" w:styleId="1280">
    <w:name w:val="Заголовок 1 Знак280"/>
    <w:basedOn w:val="a1"/>
    <w:uiPriority w:val="1"/>
    <w:rsid w:val="00E57141"/>
    <w:rPr>
      <w:rFonts w:ascii="Times New Roman" w:eastAsia="Times New Roman" w:hAnsi="Times New Roman" w:cs="Times New Roman"/>
      <w:b/>
      <w:bCs/>
      <w:sz w:val="28"/>
      <w:szCs w:val="28"/>
      <w:lang w:eastAsia="ru-RU"/>
    </w:rPr>
  </w:style>
  <w:style w:type="character" w:customStyle="1" w:styleId="23000">
    <w:name w:val="Заголовок 2 Знак300"/>
    <w:basedOn w:val="a1"/>
    <w:uiPriority w:val="1"/>
    <w:rsid w:val="00E57141"/>
    <w:rPr>
      <w:rFonts w:ascii="Times New Roman" w:eastAsia="Times New Roman" w:hAnsi="Times New Roman" w:cs="Times New Roman"/>
      <w:b/>
      <w:bCs/>
      <w:sz w:val="24"/>
      <w:szCs w:val="24"/>
      <w:lang w:eastAsia="ru-RU"/>
    </w:rPr>
  </w:style>
  <w:style w:type="character" w:customStyle="1" w:styleId="109">
    <w:name w:val="Основной текст Знак109"/>
    <w:basedOn w:val="a1"/>
    <w:uiPriority w:val="1"/>
    <w:rsid w:val="00E57141"/>
    <w:rPr>
      <w:rFonts w:ascii="Times New Roman" w:eastAsia="Times New Roman" w:hAnsi="Times New Roman"/>
      <w:sz w:val="24"/>
      <w:szCs w:val="24"/>
      <w:lang w:val="en-US"/>
    </w:rPr>
  </w:style>
  <w:style w:type="character" w:customStyle="1" w:styleId="1680">
    <w:name w:val="Текст выноски Знак168"/>
    <w:basedOn w:val="a1"/>
    <w:uiPriority w:val="99"/>
    <w:semiHidden/>
    <w:rsid w:val="00E57141"/>
    <w:rPr>
      <w:rFonts w:ascii="Segoe UI" w:hAnsi="Segoe UI" w:cs="Segoe UI"/>
      <w:sz w:val="18"/>
      <w:szCs w:val="18"/>
    </w:rPr>
  </w:style>
  <w:style w:type="character" w:customStyle="1" w:styleId="1980">
    <w:name w:val="Текст примечания Знак198"/>
    <w:basedOn w:val="a1"/>
    <w:uiPriority w:val="99"/>
    <w:semiHidden/>
    <w:rsid w:val="00E57141"/>
    <w:rPr>
      <w:rFonts w:ascii="Times New Roman" w:hAnsi="Times New Roman"/>
      <w:sz w:val="20"/>
      <w:szCs w:val="20"/>
    </w:rPr>
  </w:style>
  <w:style w:type="character" w:customStyle="1" w:styleId="1970">
    <w:name w:val="Текст примечания Знак197"/>
    <w:basedOn w:val="a1"/>
    <w:uiPriority w:val="99"/>
    <w:rsid w:val="00E57141"/>
    <w:rPr>
      <w:rFonts w:ascii="Times New Roman" w:eastAsia="Times New Roman" w:hAnsi="Times New Roman" w:cs="Times New Roman"/>
      <w:sz w:val="20"/>
      <w:szCs w:val="20"/>
      <w:lang w:eastAsia="ru-RU"/>
    </w:rPr>
  </w:style>
  <w:style w:type="character" w:customStyle="1" w:styleId="1279">
    <w:name w:val="Заголовок 1 Знак279"/>
    <w:basedOn w:val="a1"/>
    <w:uiPriority w:val="1"/>
    <w:rsid w:val="00E57141"/>
    <w:rPr>
      <w:rFonts w:ascii="Times New Roman" w:eastAsia="Times New Roman" w:hAnsi="Times New Roman" w:cs="Times New Roman"/>
      <w:b/>
      <w:bCs/>
      <w:sz w:val="28"/>
      <w:szCs w:val="28"/>
      <w:lang w:eastAsia="ru-RU"/>
    </w:rPr>
  </w:style>
  <w:style w:type="character" w:customStyle="1" w:styleId="2299">
    <w:name w:val="Заголовок 2 Знак299"/>
    <w:basedOn w:val="a1"/>
    <w:uiPriority w:val="1"/>
    <w:rsid w:val="00E57141"/>
    <w:rPr>
      <w:rFonts w:ascii="Times New Roman" w:eastAsia="Times New Roman" w:hAnsi="Times New Roman" w:cs="Times New Roman"/>
      <w:b/>
      <w:bCs/>
      <w:sz w:val="24"/>
      <w:szCs w:val="24"/>
      <w:lang w:eastAsia="ru-RU"/>
    </w:rPr>
  </w:style>
  <w:style w:type="character" w:customStyle="1" w:styleId="108">
    <w:name w:val="Основной текст Знак108"/>
    <w:basedOn w:val="a1"/>
    <w:uiPriority w:val="1"/>
    <w:rsid w:val="00E57141"/>
    <w:rPr>
      <w:rFonts w:ascii="Times New Roman" w:eastAsia="Times New Roman" w:hAnsi="Times New Roman"/>
      <w:sz w:val="24"/>
      <w:szCs w:val="24"/>
      <w:lang w:val="en-US"/>
    </w:rPr>
  </w:style>
  <w:style w:type="character" w:customStyle="1" w:styleId="1670">
    <w:name w:val="Текст выноски Знак167"/>
    <w:basedOn w:val="a1"/>
    <w:uiPriority w:val="99"/>
    <w:semiHidden/>
    <w:rsid w:val="00E57141"/>
    <w:rPr>
      <w:rFonts w:ascii="Segoe UI" w:hAnsi="Segoe UI" w:cs="Segoe UI"/>
      <w:sz w:val="18"/>
      <w:szCs w:val="18"/>
    </w:rPr>
  </w:style>
  <w:style w:type="character" w:customStyle="1" w:styleId="1090">
    <w:name w:val="Текст примечания Знак109"/>
    <w:basedOn w:val="a1"/>
    <w:uiPriority w:val="99"/>
    <w:semiHidden/>
    <w:rsid w:val="00E57141"/>
    <w:rPr>
      <w:rFonts w:ascii="Times New Roman" w:hAnsi="Times New Roman"/>
      <w:sz w:val="20"/>
      <w:szCs w:val="20"/>
    </w:rPr>
  </w:style>
  <w:style w:type="character" w:customStyle="1" w:styleId="1960">
    <w:name w:val="Текст примечания Знак196"/>
    <w:basedOn w:val="a1"/>
    <w:uiPriority w:val="99"/>
    <w:rsid w:val="00E57141"/>
    <w:rPr>
      <w:rFonts w:ascii="Times New Roman" w:eastAsia="Times New Roman" w:hAnsi="Times New Roman" w:cs="Times New Roman"/>
      <w:sz w:val="20"/>
      <w:szCs w:val="20"/>
      <w:lang w:eastAsia="ru-RU"/>
    </w:rPr>
  </w:style>
  <w:style w:type="character" w:customStyle="1" w:styleId="1278">
    <w:name w:val="Заголовок 1 Знак278"/>
    <w:basedOn w:val="a1"/>
    <w:uiPriority w:val="1"/>
    <w:rsid w:val="00E57141"/>
    <w:rPr>
      <w:rFonts w:ascii="Times New Roman" w:eastAsia="Times New Roman" w:hAnsi="Times New Roman" w:cs="Times New Roman"/>
      <w:b/>
      <w:bCs/>
      <w:sz w:val="28"/>
      <w:szCs w:val="28"/>
      <w:lang w:eastAsia="ru-RU"/>
    </w:rPr>
  </w:style>
  <w:style w:type="character" w:customStyle="1" w:styleId="2298">
    <w:name w:val="Заголовок 2 Знак298"/>
    <w:basedOn w:val="a1"/>
    <w:uiPriority w:val="1"/>
    <w:rsid w:val="00E57141"/>
    <w:rPr>
      <w:rFonts w:ascii="Times New Roman" w:eastAsia="Times New Roman" w:hAnsi="Times New Roman" w:cs="Times New Roman"/>
      <w:b/>
      <w:bCs/>
      <w:sz w:val="24"/>
      <w:szCs w:val="24"/>
      <w:lang w:eastAsia="ru-RU"/>
    </w:rPr>
  </w:style>
  <w:style w:type="character" w:customStyle="1" w:styleId="107">
    <w:name w:val="Основной текст Знак107"/>
    <w:basedOn w:val="a1"/>
    <w:uiPriority w:val="1"/>
    <w:rsid w:val="00E57141"/>
    <w:rPr>
      <w:rFonts w:ascii="Times New Roman" w:eastAsia="Times New Roman" w:hAnsi="Times New Roman"/>
      <w:sz w:val="24"/>
      <w:szCs w:val="24"/>
      <w:lang w:val="en-US"/>
    </w:rPr>
  </w:style>
  <w:style w:type="character" w:customStyle="1" w:styleId="1660">
    <w:name w:val="Текст выноски Знак166"/>
    <w:basedOn w:val="a1"/>
    <w:uiPriority w:val="99"/>
    <w:semiHidden/>
    <w:rsid w:val="00E57141"/>
    <w:rPr>
      <w:rFonts w:ascii="Segoe UI" w:hAnsi="Segoe UI" w:cs="Segoe UI"/>
      <w:sz w:val="18"/>
      <w:szCs w:val="18"/>
    </w:rPr>
  </w:style>
  <w:style w:type="character" w:customStyle="1" w:styleId="1080">
    <w:name w:val="Текст примечания Знак108"/>
    <w:basedOn w:val="a1"/>
    <w:uiPriority w:val="99"/>
    <w:semiHidden/>
    <w:rsid w:val="00E57141"/>
    <w:rPr>
      <w:rFonts w:ascii="Times New Roman" w:hAnsi="Times New Roman"/>
      <w:sz w:val="20"/>
      <w:szCs w:val="20"/>
    </w:rPr>
  </w:style>
  <w:style w:type="character" w:customStyle="1" w:styleId="1950">
    <w:name w:val="Текст примечания Знак195"/>
    <w:basedOn w:val="a1"/>
    <w:uiPriority w:val="99"/>
    <w:rsid w:val="00E57141"/>
    <w:rPr>
      <w:rFonts w:ascii="Times New Roman" w:eastAsia="Times New Roman" w:hAnsi="Times New Roman" w:cs="Times New Roman"/>
      <w:sz w:val="20"/>
      <w:szCs w:val="20"/>
      <w:lang w:eastAsia="ru-RU"/>
    </w:rPr>
  </w:style>
  <w:style w:type="character" w:customStyle="1" w:styleId="1277">
    <w:name w:val="Заголовок 1 Знак277"/>
    <w:basedOn w:val="a1"/>
    <w:uiPriority w:val="1"/>
    <w:rsid w:val="00E57141"/>
    <w:rPr>
      <w:rFonts w:ascii="Times New Roman" w:eastAsia="Times New Roman" w:hAnsi="Times New Roman" w:cs="Times New Roman"/>
      <w:b/>
      <w:bCs/>
      <w:sz w:val="28"/>
      <w:szCs w:val="28"/>
      <w:lang w:eastAsia="ru-RU"/>
    </w:rPr>
  </w:style>
  <w:style w:type="character" w:customStyle="1" w:styleId="2297">
    <w:name w:val="Заголовок 2 Знак297"/>
    <w:basedOn w:val="a1"/>
    <w:uiPriority w:val="1"/>
    <w:rsid w:val="00E57141"/>
    <w:rPr>
      <w:rFonts w:ascii="Times New Roman" w:eastAsia="Times New Roman" w:hAnsi="Times New Roman" w:cs="Times New Roman"/>
      <w:b/>
      <w:bCs/>
      <w:sz w:val="24"/>
      <w:szCs w:val="24"/>
      <w:lang w:eastAsia="ru-RU"/>
    </w:rPr>
  </w:style>
  <w:style w:type="character" w:customStyle="1" w:styleId="106">
    <w:name w:val="Основной текст Знак106"/>
    <w:basedOn w:val="a1"/>
    <w:uiPriority w:val="1"/>
    <w:rsid w:val="00E57141"/>
    <w:rPr>
      <w:rFonts w:ascii="Times New Roman" w:eastAsia="Times New Roman" w:hAnsi="Times New Roman"/>
      <w:sz w:val="24"/>
      <w:szCs w:val="24"/>
      <w:lang w:val="en-US"/>
    </w:rPr>
  </w:style>
  <w:style w:type="character" w:customStyle="1" w:styleId="1650">
    <w:name w:val="Текст выноски Знак165"/>
    <w:basedOn w:val="a1"/>
    <w:uiPriority w:val="99"/>
    <w:semiHidden/>
    <w:rsid w:val="00E57141"/>
    <w:rPr>
      <w:rFonts w:ascii="Segoe UI" w:hAnsi="Segoe UI" w:cs="Segoe UI"/>
      <w:sz w:val="18"/>
      <w:szCs w:val="18"/>
    </w:rPr>
  </w:style>
  <w:style w:type="character" w:customStyle="1" w:styleId="1070">
    <w:name w:val="Текст примечания Знак107"/>
    <w:basedOn w:val="a1"/>
    <w:uiPriority w:val="99"/>
    <w:semiHidden/>
    <w:rsid w:val="00E57141"/>
    <w:rPr>
      <w:rFonts w:ascii="Times New Roman" w:hAnsi="Times New Roman"/>
      <w:sz w:val="20"/>
      <w:szCs w:val="20"/>
    </w:rPr>
  </w:style>
  <w:style w:type="character" w:customStyle="1" w:styleId="1940">
    <w:name w:val="Текст примечания Знак194"/>
    <w:basedOn w:val="a1"/>
    <w:uiPriority w:val="99"/>
    <w:rsid w:val="00E57141"/>
    <w:rPr>
      <w:rFonts w:ascii="Times New Roman" w:eastAsia="Times New Roman" w:hAnsi="Times New Roman" w:cs="Times New Roman"/>
      <w:sz w:val="20"/>
      <w:szCs w:val="20"/>
      <w:lang w:eastAsia="ru-RU"/>
    </w:rPr>
  </w:style>
  <w:style w:type="character" w:customStyle="1" w:styleId="1276">
    <w:name w:val="Заголовок 1 Знак276"/>
    <w:basedOn w:val="a1"/>
    <w:uiPriority w:val="1"/>
    <w:rsid w:val="00E57141"/>
    <w:rPr>
      <w:rFonts w:ascii="Times New Roman" w:eastAsia="Times New Roman" w:hAnsi="Times New Roman" w:cs="Times New Roman"/>
      <w:b/>
      <w:bCs/>
      <w:sz w:val="28"/>
      <w:szCs w:val="28"/>
      <w:lang w:eastAsia="ru-RU"/>
    </w:rPr>
  </w:style>
  <w:style w:type="character" w:customStyle="1" w:styleId="2296">
    <w:name w:val="Заголовок 2 Знак296"/>
    <w:basedOn w:val="a1"/>
    <w:uiPriority w:val="1"/>
    <w:rsid w:val="00E57141"/>
    <w:rPr>
      <w:rFonts w:ascii="Times New Roman" w:eastAsia="Times New Roman" w:hAnsi="Times New Roman" w:cs="Times New Roman"/>
      <w:b/>
      <w:bCs/>
      <w:sz w:val="24"/>
      <w:szCs w:val="24"/>
      <w:lang w:eastAsia="ru-RU"/>
    </w:rPr>
  </w:style>
  <w:style w:type="character" w:customStyle="1" w:styleId="105">
    <w:name w:val="Основной текст Знак105"/>
    <w:basedOn w:val="a1"/>
    <w:uiPriority w:val="1"/>
    <w:rsid w:val="00E57141"/>
    <w:rPr>
      <w:rFonts w:ascii="Times New Roman" w:eastAsia="Times New Roman" w:hAnsi="Times New Roman"/>
      <w:sz w:val="24"/>
      <w:szCs w:val="24"/>
      <w:lang w:val="en-US"/>
    </w:rPr>
  </w:style>
  <w:style w:type="character" w:customStyle="1" w:styleId="1640">
    <w:name w:val="Текст выноски Знак164"/>
    <w:basedOn w:val="a1"/>
    <w:uiPriority w:val="99"/>
    <w:semiHidden/>
    <w:rsid w:val="00E57141"/>
    <w:rPr>
      <w:rFonts w:ascii="Segoe UI" w:hAnsi="Segoe UI" w:cs="Segoe UI"/>
      <w:sz w:val="18"/>
      <w:szCs w:val="18"/>
    </w:rPr>
  </w:style>
  <w:style w:type="character" w:customStyle="1" w:styleId="1060">
    <w:name w:val="Текст примечания Знак106"/>
    <w:basedOn w:val="a1"/>
    <w:uiPriority w:val="99"/>
    <w:semiHidden/>
    <w:rsid w:val="00E57141"/>
    <w:rPr>
      <w:rFonts w:ascii="Times New Roman" w:hAnsi="Times New Roman"/>
      <w:sz w:val="20"/>
      <w:szCs w:val="20"/>
    </w:rPr>
  </w:style>
  <w:style w:type="character" w:customStyle="1" w:styleId="1930">
    <w:name w:val="Текст примечания Знак193"/>
    <w:basedOn w:val="a1"/>
    <w:uiPriority w:val="99"/>
    <w:rsid w:val="00E57141"/>
    <w:rPr>
      <w:rFonts w:ascii="Times New Roman" w:eastAsia="Times New Roman" w:hAnsi="Times New Roman" w:cs="Times New Roman"/>
      <w:sz w:val="20"/>
      <w:szCs w:val="20"/>
      <w:lang w:eastAsia="ru-RU"/>
    </w:rPr>
  </w:style>
  <w:style w:type="character" w:customStyle="1" w:styleId="1275">
    <w:name w:val="Заголовок 1 Знак275"/>
    <w:basedOn w:val="a1"/>
    <w:uiPriority w:val="1"/>
    <w:rsid w:val="00E57141"/>
    <w:rPr>
      <w:rFonts w:ascii="Times New Roman" w:eastAsia="Times New Roman" w:hAnsi="Times New Roman" w:cs="Times New Roman"/>
      <w:b/>
      <w:bCs/>
      <w:sz w:val="28"/>
      <w:szCs w:val="28"/>
      <w:lang w:eastAsia="ru-RU"/>
    </w:rPr>
  </w:style>
  <w:style w:type="character" w:customStyle="1" w:styleId="2295">
    <w:name w:val="Заголовок 2 Знак295"/>
    <w:basedOn w:val="a1"/>
    <w:uiPriority w:val="1"/>
    <w:rsid w:val="00E57141"/>
    <w:rPr>
      <w:rFonts w:ascii="Times New Roman" w:eastAsia="Times New Roman" w:hAnsi="Times New Roman" w:cs="Times New Roman"/>
      <w:b/>
      <w:bCs/>
      <w:sz w:val="24"/>
      <w:szCs w:val="24"/>
      <w:lang w:eastAsia="ru-RU"/>
    </w:rPr>
  </w:style>
  <w:style w:type="character" w:customStyle="1" w:styleId="104">
    <w:name w:val="Основной текст Знак104"/>
    <w:basedOn w:val="a1"/>
    <w:uiPriority w:val="1"/>
    <w:rsid w:val="00E57141"/>
    <w:rPr>
      <w:rFonts w:ascii="Times New Roman" w:eastAsia="Times New Roman" w:hAnsi="Times New Roman"/>
      <w:sz w:val="24"/>
      <w:szCs w:val="24"/>
      <w:lang w:val="en-US"/>
    </w:rPr>
  </w:style>
  <w:style w:type="character" w:customStyle="1" w:styleId="1630">
    <w:name w:val="Текст выноски Знак163"/>
    <w:basedOn w:val="a1"/>
    <w:uiPriority w:val="99"/>
    <w:semiHidden/>
    <w:rsid w:val="00E57141"/>
    <w:rPr>
      <w:rFonts w:ascii="Segoe UI" w:hAnsi="Segoe UI" w:cs="Segoe UI"/>
      <w:sz w:val="18"/>
      <w:szCs w:val="18"/>
    </w:rPr>
  </w:style>
  <w:style w:type="character" w:customStyle="1" w:styleId="1050">
    <w:name w:val="Текст примечания Знак105"/>
    <w:basedOn w:val="a1"/>
    <w:uiPriority w:val="99"/>
    <w:semiHidden/>
    <w:rsid w:val="00E57141"/>
    <w:rPr>
      <w:rFonts w:ascii="Times New Roman" w:hAnsi="Times New Roman"/>
      <w:sz w:val="20"/>
      <w:szCs w:val="20"/>
    </w:rPr>
  </w:style>
  <w:style w:type="character" w:customStyle="1" w:styleId="1920">
    <w:name w:val="Текст примечания Знак192"/>
    <w:basedOn w:val="a1"/>
    <w:uiPriority w:val="99"/>
    <w:rsid w:val="00E57141"/>
    <w:rPr>
      <w:rFonts w:ascii="Times New Roman" w:eastAsia="Times New Roman" w:hAnsi="Times New Roman" w:cs="Times New Roman"/>
      <w:sz w:val="20"/>
      <w:szCs w:val="20"/>
      <w:lang w:eastAsia="ru-RU"/>
    </w:rPr>
  </w:style>
  <w:style w:type="character" w:customStyle="1" w:styleId="1274">
    <w:name w:val="Заголовок 1 Знак274"/>
    <w:basedOn w:val="a1"/>
    <w:uiPriority w:val="1"/>
    <w:rsid w:val="00E57141"/>
    <w:rPr>
      <w:rFonts w:ascii="Times New Roman" w:eastAsia="Times New Roman" w:hAnsi="Times New Roman" w:cs="Times New Roman"/>
      <w:b/>
      <w:bCs/>
      <w:sz w:val="28"/>
      <w:szCs w:val="28"/>
      <w:lang w:eastAsia="ru-RU"/>
    </w:rPr>
  </w:style>
  <w:style w:type="character" w:customStyle="1" w:styleId="2294">
    <w:name w:val="Заголовок 2 Знак294"/>
    <w:basedOn w:val="a1"/>
    <w:uiPriority w:val="1"/>
    <w:rsid w:val="00E57141"/>
    <w:rPr>
      <w:rFonts w:ascii="Times New Roman" w:eastAsia="Times New Roman" w:hAnsi="Times New Roman" w:cs="Times New Roman"/>
      <w:b/>
      <w:bCs/>
      <w:sz w:val="24"/>
      <w:szCs w:val="24"/>
      <w:lang w:eastAsia="ru-RU"/>
    </w:rPr>
  </w:style>
  <w:style w:type="character" w:customStyle="1" w:styleId="103">
    <w:name w:val="Основной текст Знак103"/>
    <w:basedOn w:val="a1"/>
    <w:uiPriority w:val="1"/>
    <w:rsid w:val="00E57141"/>
    <w:rPr>
      <w:rFonts w:ascii="Times New Roman" w:eastAsia="Times New Roman" w:hAnsi="Times New Roman"/>
      <w:sz w:val="24"/>
      <w:szCs w:val="24"/>
      <w:lang w:val="en-US"/>
    </w:rPr>
  </w:style>
  <w:style w:type="character" w:customStyle="1" w:styleId="1620">
    <w:name w:val="Текст выноски Знак162"/>
    <w:basedOn w:val="a1"/>
    <w:uiPriority w:val="99"/>
    <w:semiHidden/>
    <w:rsid w:val="00E57141"/>
    <w:rPr>
      <w:rFonts w:ascii="Segoe UI" w:hAnsi="Segoe UI" w:cs="Segoe UI"/>
      <w:sz w:val="18"/>
      <w:szCs w:val="18"/>
    </w:rPr>
  </w:style>
  <w:style w:type="character" w:customStyle="1" w:styleId="1040">
    <w:name w:val="Текст примечания Знак104"/>
    <w:basedOn w:val="a1"/>
    <w:uiPriority w:val="99"/>
    <w:semiHidden/>
    <w:rsid w:val="00E57141"/>
    <w:rPr>
      <w:rFonts w:ascii="Times New Roman" w:hAnsi="Times New Roman"/>
      <w:sz w:val="20"/>
      <w:szCs w:val="20"/>
    </w:rPr>
  </w:style>
  <w:style w:type="character" w:customStyle="1" w:styleId="1910">
    <w:name w:val="Текст примечания Знак191"/>
    <w:basedOn w:val="a1"/>
    <w:uiPriority w:val="99"/>
    <w:rsid w:val="00E57141"/>
    <w:rPr>
      <w:rFonts w:ascii="Times New Roman" w:eastAsia="Times New Roman" w:hAnsi="Times New Roman" w:cs="Times New Roman"/>
      <w:sz w:val="20"/>
      <w:szCs w:val="20"/>
      <w:lang w:eastAsia="ru-RU"/>
    </w:rPr>
  </w:style>
  <w:style w:type="character" w:customStyle="1" w:styleId="1273">
    <w:name w:val="Заголовок 1 Знак273"/>
    <w:basedOn w:val="a1"/>
    <w:uiPriority w:val="1"/>
    <w:rsid w:val="00E57141"/>
    <w:rPr>
      <w:rFonts w:ascii="Times New Roman" w:eastAsia="Times New Roman" w:hAnsi="Times New Roman" w:cs="Times New Roman"/>
      <w:b/>
      <w:bCs/>
      <w:sz w:val="28"/>
      <w:szCs w:val="28"/>
      <w:lang w:eastAsia="ru-RU"/>
    </w:rPr>
  </w:style>
  <w:style w:type="character" w:customStyle="1" w:styleId="2293">
    <w:name w:val="Заголовок 2 Знак293"/>
    <w:basedOn w:val="a1"/>
    <w:uiPriority w:val="1"/>
    <w:rsid w:val="00E57141"/>
    <w:rPr>
      <w:rFonts w:ascii="Times New Roman" w:eastAsia="Times New Roman" w:hAnsi="Times New Roman" w:cs="Times New Roman"/>
      <w:b/>
      <w:bCs/>
      <w:sz w:val="24"/>
      <w:szCs w:val="24"/>
      <w:lang w:eastAsia="ru-RU"/>
    </w:rPr>
  </w:style>
  <w:style w:type="character" w:customStyle="1" w:styleId="102">
    <w:name w:val="Основной текст Знак102"/>
    <w:basedOn w:val="a1"/>
    <w:uiPriority w:val="1"/>
    <w:rsid w:val="00E57141"/>
    <w:rPr>
      <w:rFonts w:ascii="Times New Roman" w:eastAsia="Times New Roman" w:hAnsi="Times New Roman"/>
      <w:sz w:val="24"/>
      <w:szCs w:val="24"/>
      <w:lang w:val="en-US"/>
    </w:rPr>
  </w:style>
  <w:style w:type="character" w:customStyle="1" w:styleId="1610">
    <w:name w:val="Текст выноски Знак161"/>
    <w:basedOn w:val="a1"/>
    <w:uiPriority w:val="99"/>
    <w:semiHidden/>
    <w:rsid w:val="00E57141"/>
    <w:rPr>
      <w:rFonts w:ascii="Segoe UI" w:hAnsi="Segoe UI" w:cs="Segoe UI"/>
      <w:sz w:val="18"/>
      <w:szCs w:val="18"/>
    </w:rPr>
  </w:style>
  <w:style w:type="character" w:customStyle="1" w:styleId="1030">
    <w:name w:val="Текст примечания Знак103"/>
    <w:basedOn w:val="a1"/>
    <w:uiPriority w:val="99"/>
    <w:semiHidden/>
    <w:rsid w:val="00E57141"/>
    <w:rPr>
      <w:rFonts w:ascii="Times New Roman" w:hAnsi="Times New Roman"/>
      <w:sz w:val="20"/>
      <w:szCs w:val="20"/>
    </w:rPr>
  </w:style>
  <w:style w:type="character" w:customStyle="1" w:styleId="1900">
    <w:name w:val="Текст примечания Знак190"/>
    <w:basedOn w:val="a1"/>
    <w:uiPriority w:val="99"/>
    <w:rsid w:val="00E57141"/>
    <w:rPr>
      <w:rFonts w:ascii="Times New Roman" w:eastAsia="Times New Roman" w:hAnsi="Times New Roman" w:cs="Times New Roman"/>
      <w:sz w:val="20"/>
      <w:szCs w:val="20"/>
      <w:lang w:eastAsia="ru-RU"/>
    </w:rPr>
  </w:style>
  <w:style w:type="character" w:customStyle="1" w:styleId="1272">
    <w:name w:val="Заголовок 1 Знак272"/>
    <w:basedOn w:val="a1"/>
    <w:uiPriority w:val="1"/>
    <w:rsid w:val="00E57141"/>
    <w:rPr>
      <w:rFonts w:ascii="Times New Roman" w:eastAsia="Times New Roman" w:hAnsi="Times New Roman" w:cs="Times New Roman"/>
      <w:b/>
      <w:bCs/>
      <w:sz w:val="28"/>
      <w:szCs w:val="28"/>
      <w:lang w:eastAsia="ru-RU"/>
    </w:rPr>
  </w:style>
  <w:style w:type="character" w:customStyle="1" w:styleId="2292">
    <w:name w:val="Заголовок 2 Знак292"/>
    <w:basedOn w:val="a1"/>
    <w:uiPriority w:val="1"/>
    <w:rsid w:val="00E57141"/>
    <w:rPr>
      <w:rFonts w:ascii="Times New Roman" w:eastAsia="Times New Roman" w:hAnsi="Times New Roman" w:cs="Times New Roman"/>
      <w:b/>
      <w:bCs/>
      <w:sz w:val="24"/>
      <w:szCs w:val="24"/>
      <w:lang w:eastAsia="ru-RU"/>
    </w:rPr>
  </w:style>
  <w:style w:type="character" w:customStyle="1" w:styleId="101">
    <w:name w:val="Основной текст Знак101"/>
    <w:basedOn w:val="a1"/>
    <w:uiPriority w:val="1"/>
    <w:rsid w:val="00E57141"/>
    <w:rPr>
      <w:rFonts w:ascii="Times New Roman" w:eastAsia="Times New Roman" w:hAnsi="Times New Roman"/>
      <w:sz w:val="24"/>
      <w:szCs w:val="24"/>
      <w:lang w:val="en-US"/>
    </w:rPr>
  </w:style>
  <w:style w:type="character" w:customStyle="1" w:styleId="1601">
    <w:name w:val="Текст выноски Знак160"/>
    <w:basedOn w:val="a1"/>
    <w:uiPriority w:val="99"/>
    <w:semiHidden/>
    <w:rsid w:val="00E57141"/>
    <w:rPr>
      <w:rFonts w:ascii="Segoe UI" w:hAnsi="Segoe UI" w:cs="Segoe UI"/>
      <w:sz w:val="18"/>
      <w:szCs w:val="18"/>
    </w:rPr>
  </w:style>
  <w:style w:type="character" w:customStyle="1" w:styleId="1020">
    <w:name w:val="Текст примечания Знак102"/>
    <w:basedOn w:val="a1"/>
    <w:uiPriority w:val="99"/>
    <w:semiHidden/>
    <w:rsid w:val="00E57141"/>
    <w:rPr>
      <w:rFonts w:ascii="Times New Roman" w:hAnsi="Times New Roman"/>
      <w:sz w:val="20"/>
      <w:szCs w:val="20"/>
    </w:rPr>
  </w:style>
  <w:style w:type="character" w:customStyle="1" w:styleId="1890">
    <w:name w:val="Текст примечания Знак189"/>
    <w:basedOn w:val="a1"/>
    <w:uiPriority w:val="99"/>
    <w:rsid w:val="00E57141"/>
    <w:rPr>
      <w:rFonts w:ascii="Times New Roman" w:eastAsia="Times New Roman" w:hAnsi="Times New Roman" w:cs="Times New Roman"/>
      <w:sz w:val="20"/>
      <w:szCs w:val="20"/>
      <w:lang w:eastAsia="ru-RU"/>
    </w:rPr>
  </w:style>
  <w:style w:type="character" w:customStyle="1" w:styleId="1271">
    <w:name w:val="Заголовок 1 Знак271"/>
    <w:basedOn w:val="a1"/>
    <w:uiPriority w:val="1"/>
    <w:rsid w:val="00E57141"/>
    <w:rPr>
      <w:rFonts w:ascii="Times New Roman" w:eastAsia="Times New Roman" w:hAnsi="Times New Roman" w:cs="Times New Roman"/>
      <w:b/>
      <w:bCs/>
      <w:sz w:val="28"/>
      <w:szCs w:val="28"/>
      <w:lang w:eastAsia="ru-RU"/>
    </w:rPr>
  </w:style>
  <w:style w:type="character" w:customStyle="1" w:styleId="2291">
    <w:name w:val="Заголовок 2 Знак291"/>
    <w:basedOn w:val="a1"/>
    <w:uiPriority w:val="1"/>
    <w:rsid w:val="00E57141"/>
    <w:rPr>
      <w:rFonts w:ascii="Times New Roman" w:eastAsia="Times New Roman" w:hAnsi="Times New Roman" w:cs="Times New Roman"/>
      <w:b/>
      <w:bCs/>
      <w:sz w:val="24"/>
      <w:szCs w:val="24"/>
      <w:lang w:eastAsia="ru-RU"/>
    </w:rPr>
  </w:style>
  <w:style w:type="character" w:customStyle="1" w:styleId="1000">
    <w:name w:val="Основной текст Знак100"/>
    <w:basedOn w:val="a1"/>
    <w:uiPriority w:val="1"/>
    <w:rsid w:val="00E57141"/>
    <w:rPr>
      <w:rFonts w:ascii="Times New Roman" w:eastAsia="Times New Roman" w:hAnsi="Times New Roman"/>
      <w:sz w:val="24"/>
      <w:szCs w:val="24"/>
      <w:lang w:val="en-US"/>
    </w:rPr>
  </w:style>
  <w:style w:type="character" w:customStyle="1" w:styleId="1590">
    <w:name w:val="Текст выноски Знак159"/>
    <w:basedOn w:val="a1"/>
    <w:uiPriority w:val="99"/>
    <w:semiHidden/>
    <w:rsid w:val="00E57141"/>
    <w:rPr>
      <w:rFonts w:ascii="Segoe UI" w:hAnsi="Segoe UI" w:cs="Segoe UI"/>
      <w:sz w:val="18"/>
      <w:szCs w:val="18"/>
    </w:rPr>
  </w:style>
  <w:style w:type="character" w:customStyle="1" w:styleId="1010">
    <w:name w:val="Текст примечания Знак101"/>
    <w:basedOn w:val="a1"/>
    <w:uiPriority w:val="99"/>
    <w:semiHidden/>
    <w:rsid w:val="00E57141"/>
    <w:rPr>
      <w:rFonts w:ascii="Times New Roman" w:hAnsi="Times New Roman"/>
      <w:sz w:val="20"/>
      <w:szCs w:val="20"/>
    </w:rPr>
  </w:style>
  <w:style w:type="character" w:customStyle="1" w:styleId="1880">
    <w:name w:val="Текст примечания Знак188"/>
    <w:basedOn w:val="a1"/>
    <w:uiPriority w:val="99"/>
    <w:rsid w:val="00E57141"/>
    <w:rPr>
      <w:rFonts w:ascii="Times New Roman" w:eastAsia="Times New Roman" w:hAnsi="Times New Roman" w:cs="Times New Roman"/>
      <w:sz w:val="20"/>
      <w:szCs w:val="20"/>
      <w:lang w:eastAsia="ru-RU"/>
    </w:rPr>
  </w:style>
  <w:style w:type="character" w:customStyle="1" w:styleId="1270">
    <w:name w:val="Заголовок 1 Знак270"/>
    <w:basedOn w:val="a1"/>
    <w:uiPriority w:val="1"/>
    <w:rsid w:val="00E57141"/>
    <w:rPr>
      <w:rFonts w:ascii="Times New Roman" w:eastAsia="Times New Roman" w:hAnsi="Times New Roman" w:cs="Times New Roman"/>
      <w:b/>
      <w:bCs/>
      <w:sz w:val="28"/>
      <w:szCs w:val="28"/>
      <w:lang w:eastAsia="ru-RU"/>
    </w:rPr>
  </w:style>
  <w:style w:type="character" w:customStyle="1" w:styleId="2290">
    <w:name w:val="Заголовок 2 Знак290"/>
    <w:basedOn w:val="a1"/>
    <w:uiPriority w:val="1"/>
    <w:rsid w:val="00E57141"/>
    <w:rPr>
      <w:rFonts w:ascii="Times New Roman" w:eastAsia="Times New Roman" w:hAnsi="Times New Roman" w:cs="Times New Roman"/>
      <w:b/>
      <w:bCs/>
      <w:sz w:val="24"/>
      <w:szCs w:val="24"/>
      <w:lang w:eastAsia="ru-RU"/>
    </w:rPr>
  </w:style>
  <w:style w:type="character" w:customStyle="1" w:styleId="99">
    <w:name w:val="Основной текст Знак99"/>
    <w:basedOn w:val="a1"/>
    <w:uiPriority w:val="1"/>
    <w:rsid w:val="00E57141"/>
    <w:rPr>
      <w:rFonts w:ascii="Times New Roman" w:eastAsia="Times New Roman" w:hAnsi="Times New Roman"/>
      <w:sz w:val="24"/>
      <w:szCs w:val="24"/>
      <w:lang w:val="en-US"/>
    </w:rPr>
  </w:style>
  <w:style w:type="character" w:customStyle="1" w:styleId="1580">
    <w:name w:val="Текст выноски Знак158"/>
    <w:basedOn w:val="a1"/>
    <w:uiPriority w:val="99"/>
    <w:semiHidden/>
    <w:rsid w:val="00E57141"/>
    <w:rPr>
      <w:rFonts w:ascii="Segoe UI" w:hAnsi="Segoe UI" w:cs="Segoe UI"/>
      <w:sz w:val="18"/>
      <w:szCs w:val="18"/>
    </w:rPr>
  </w:style>
  <w:style w:type="character" w:customStyle="1" w:styleId="1001">
    <w:name w:val="Текст примечания Знак100"/>
    <w:basedOn w:val="a1"/>
    <w:uiPriority w:val="99"/>
    <w:semiHidden/>
    <w:rsid w:val="00E57141"/>
    <w:rPr>
      <w:rFonts w:ascii="Times New Roman" w:hAnsi="Times New Roman"/>
      <w:sz w:val="20"/>
      <w:szCs w:val="20"/>
    </w:rPr>
  </w:style>
  <w:style w:type="character" w:customStyle="1" w:styleId="1870">
    <w:name w:val="Текст примечания Знак187"/>
    <w:basedOn w:val="a1"/>
    <w:uiPriority w:val="99"/>
    <w:rsid w:val="00E57141"/>
    <w:rPr>
      <w:rFonts w:ascii="Times New Roman" w:eastAsia="Times New Roman" w:hAnsi="Times New Roman" w:cs="Times New Roman"/>
      <w:sz w:val="20"/>
      <w:szCs w:val="20"/>
      <w:lang w:eastAsia="ru-RU"/>
    </w:rPr>
  </w:style>
  <w:style w:type="character" w:customStyle="1" w:styleId="1269">
    <w:name w:val="Заголовок 1 Знак269"/>
    <w:basedOn w:val="a1"/>
    <w:uiPriority w:val="1"/>
    <w:rsid w:val="00E57141"/>
    <w:rPr>
      <w:rFonts w:ascii="Times New Roman" w:eastAsia="Times New Roman" w:hAnsi="Times New Roman" w:cs="Times New Roman"/>
      <w:b/>
      <w:bCs/>
      <w:sz w:val="28"/>
      <w:szCs w:val="28"/>
      <w:lang w:eastAsia="ru-RU"/>
    </w:rPr>
  </w:style>
  <w:style w:type="character" w:customStyle="1" w:styleId="2289">
    <w:name w:val="Заголовок 2 Знак289"/>
    <w:basedOn w:val="a1"/>
    <w:uiPriority w:val="1"/>
    <w:rsid w:val="00E57141"/>
    <w:rPr>
      <w:rFonts w:ascii="Times New Roman" w:eastAsia="Times New Roman" w:hAnsi="Times New Roman" w:cs="Times New Roman"/>
      <w:b/>
      <w:bCs/>
      <w:sz w:val="24"/>
      <w:szCs w:val="24"/>
      <w:lang w:eastAsia="ru-RU"/>
    </w:rPr>
  </w:style>
  <w:style w:type="character" w:customStyle="1" w:styleId="98">
    <w:name w:val="Основной текст Знак98"/>
    <w:basedOn w:val="a1"/>
    <w:uiPriority w:val="1"/>
    <w:rsid w:val="00E57141"/>
    <w:rPr>
      <w:rFonts w:ascii="Times New Roman" w:eastAsia="Times New Roman" w:hAnsi="Times New Roman"/>
      <w:sz w:val="24"/>
      <w:szCs w:val="24"/>
      <w:lang w:val="en-US"/>
    </w:rPr>
  </w:style>
  <w:style w:type="character" w:customStyle="1" w:styleId="1570">
    <w:name w:val="Текст выноски Знак157"/>
    <w:basedOn w:val="a1"/>
    <w:uiPriority w:val="99"/>
    <w:semiHidden/>
    <w:rsid w:val="00E57141"/>
    <w:rPr>
      <w:rFonts w:ascii="Segoe UI" w:hAnsi="Segoe UI" w:cs="Segoe UI"/>
      <w:sz w:val="18"/>
      <w:szCs w:val="18"/>
    </w:rPr>
  </w:style>
  <w:style w:type="character" w:customStyle="1" w:styleId="990">
    <w:name w:val="Текст примечания Знак99"/>
    <w:basedOn w:val="a1"/>
    <w:uiPriority w:val="99"/>
    <w:semiHidden/>
    <w:rsid w:val="00E57141"/>
    <w:rPr>
      <w:rFonts w:ascii="Times New Roman" w:hAnsi="Times New Roman"/>
      <w:sz w:val="20"/>
      <w:szCs w:val="20"/>
    </w:rPr>
  </w:style>
  <w:style w:type="character" w:customStyle="1" w:styleId="1860">
    <w:name w:val="Текст примечания Знак186"/>
    <w:basedOn w:val="a1"/>
    <w:uiPriority w:val="99"/>
    <w:rsid w:val="00E57141"/>
    <w:rPr>
      <w:rFonts w:ascii="Times New Roman" w:eastAsia="Times New Roman" w:hAnsi="Times New Roman" w:cs="Times New Roman"/>
      <w:sz w:val="20"/>
      <w:szCs w:val="20"/>
      <w:lang w:eastAsia="ru-RU"/>
    </w:rPr>
  </w:style>
  <w:style w:type="character" w:customStyle="1" w:styleId="1268">
    <w:name w:val="Заголовок 1 Знак268"/>
    <w:basedOn w:val="a1"/>
    <w:uiPriority w:val="1"/>
    <w:rsid w:val="00E57141"/>
    <w:rPr>
      <w:rFonts w:ascii="Times New Roman" w:eastAsia="Times New Roman" w:hAnsi="Times New Roman" w:cs="Times New Roman"/>
      <w:b/>
      <w:bCs/>
      <w:sz w:val="28"/>
      <w:szCs w:val="28"/>
      <w:lang w:eastAsia="ru-RU"/>
    </w:rPr>
  </w:style>
  <w:style w:type="character" w:customStyle="1" w:styleId="2288">
    <w:name w:val="Заголовок 2 Знак288"/>
    <w:basedOn w:val="a1"/>
    <w:uiPriority w:val="1"/>
    <w:rsid w:val="00E57141"/>
    <w:rPr>
      <w:rFonts w:ascii="Times New Roman" w:eastAsia="Times New Roman" w:hAnsi="Times New Roman" w:cs="Times New Roman"/>
      <w:b/>
      <w:bCs/>
      <w:sz w:val="24"/>
      <w:szCs w:val="24"/>
      <w:lang w:eastAsia="ru-RU"/>
    </w:rPr>
  </w:style>
  <w:style w:type="character" w:customStyle="1" w:styleId="97">
    <w:name w:val="Основной текст Знак97"/>
    <w:basedOn w:val="a1"/>
    <w:uiPriority w:val="1"/>
    <w:rsid w:val="00E57141"/>
    <w:rPr>
      <w:rFonts w:ascii="Times New Roman" w:eastAsia="Times New Roman" w:hAnsi="Times New Roman"/>
      <w:sz w:val="24"/>
      <w:szCs w:val="24"/>
      <w:lang w:val="en-US"/>
    </w:rPr>
  </w:style>
  <w:style w:type="character" w:customStyle="1" w:styleId="980">
    <w:name w:val="Текст примечания Знак98"/>
    <w:basedOn w:val="a1"/>
    <w:uiPriority w:val="99"/>
    <w:semiHidden/>
    <w:rsid w:val="00E57141"/>
    <w:rPr>
      <w:rFonts w:ascii="Times New Roman" w:hAnsi="Times New Roman"/>
      <w:sz w:val="20"/>
      <w:szCs w:val="20"/>
    </w:rPr>
  </w:style>
  <w:style w:type="character" w:customStyle="1" w:styleId="1850">
    <w:name w:val="Текст примечания Знак185"/>
    <w:basedOn w:val="a1"/>
    <w:uiPriority w:val="99"/>
    <w:rsid w:val="00E57141"/>
    <w:rPr>
      <w:rFonts w:ascii="Times New Roman" w:eastAsia="Times New Roman" w:hAnsi="Times New Roman" w:cs="Times New Roman"/>
      <w:sz w:val="20"/>
      <w:szCs w:val="20"/>
      <w:lang w:eastAsia="ru-RU"/>
    </w:rPr>
  </w:style>
  <w:style w:type="character" w:customStyle="1" w:styleId="1560">
    <w:name w:val="Текст выноски Знак156"/>
    <w:basedOn w:val="a1"/>
    <w:uiPriority w:val="99"/>
    <w:semiHidden/>
    <w:rsid w:val="00E57141"/>
    <w:rPr>
      <w:rFonts w:ascii="Segoe UI" w:hAnsi="Segoe UI" w:cs="Segoe UI"/>
      <w:sz w:val="18"/>
      <w:szCs w:val="18"/>
    </w:rPr>
  </w:style>
  <w:style w:type="character" w:customStyle="1" w:styleId="1267">
    <w:name w:val="Заголовок 1 Знак267"/>
    <w:basedOn w:val="a1"/>
    <w:uiPriority w:val="1"/>
    <w:rsid w:val="00E57141"/>
    <w:rPr>
      <w:rFonts w:ascii="Times New Roman" w:eastAsia="Times New Roman" w:hAnsi="Times New Roman" w:cs="Times New Roman"/>
      <w:b/>
      <w:bCs/>
      <w:sz w:val="28"/>
      <w:szCs w:val="28"/>
      <w:lang w:eastAsia="ru-RU"/>
    </w:rPr>
  </w:style>
  <w:style w:type="character" w:customStyle="1" w:styleId="2287">
    <w:name w:val="Заголовок 2 Знак287"/>
    <w:basedOn w:val="a1"/>
    <w:uiPriority w:val="1"/>
    <w:rsid w:val="00E57141"/>
    <w:rPr>
      <w:rFonts w:ascii="Times New Roman" w:eastAsia="Times New Roman" w:hAnsi="Times New Roman" w:cs="Times New Roman"/>
      <w:b/>
      <w:bCs/>
      <w:sz w:val="24"/>
      <w:szCs w:val="24"/>
      <w:lang w:eastAsia="ru-RU"/>
    </w:rPr>
  </w:style>
  <w:style w:type="character" w:customStyle="1" w:styleId="96">
    <w:name w:val="Основной текст Знак96"/>
    <w:basedOn w:val="a1"/>
    <w:uiPriority w:val="1"/>
    <w:rsid w:val="00E57141"/>
    <w:rPr>
      <w:rFonts w:ascii="Times New Roman" w:eastAsia="Times New Roman" w:hAnsi="Times New Roman"/>
      <w:sz w:val="24"/>
      <w:szCs w:val="24"/>
      <w:lang w:val="en-US"/>
    </w:rPr>
  </w:style>
  <w:style w:type="character" w:customStyle="1" w:styleId="1550">
    <w:name w:val="Текст выноски Знак155"/>
    <w:basedOn w:val="a1"/>
    <w:uiPriority w:val="99"/>
    <w:semiHidden/>
    <w:rsid w:val="00E57141"/>
    <w:rPr>
      <w:rFonts w:ascii="Segoe UI" w:hAnsi="Segoe UI" w:cs="Segoe UI"/>
      <w:sz w:val="18"/>
      <w:szCs w:val="18"/>
    </w:rPr>
  </w:style>
  <w:style w:type="character" w:customStyle="1" w:styleId="970">
    <w:name w:val="Текст примечания Знак97"/>
    <w:basedOn w:val="a1"/>
    <w:uiPriority w:val="99"/>
    <w:semiHidden/>
    <w:rsid w:val="00E57141"/>
    <w:rPr>
      <w:rFonts w:ascii="Times New Roman" w:hAnsi="Times New Roman"/>
      <w:sz w:val="20"/>
      <w:szCs w:val="20"/>
    </w:rPr>
  </w:style>
  <w:style w:type="character" w:customStyle="1" w:styleId="1840">
    <w:name w:val="Текст примечания Знак184"/>
    <w:basedOn w:val="a1"/>
    <w:uiPriority w:val="99"/>
    <w:rsid w:val="00E57141"/>
    <w:rPr>
      <w:rFonts w:ascii="Times New Roman" w:eastAsia="Times New Roman" w:hAnsi="Times New Roman" w:cs="Times New Roman"/>
      <w:sz w:val="20"/>
      <w:szCs w:val="20"/>
      <w:lang w:eastAsia="ru-RU"/>
    </w:rPr>
  </w:style>
  <w:style w:type="character" w:customStyle="1" w:styleId="1266">
    <w:name w:val="Заголовок 1 Знак266"/>
    <w:basedOn w:val="a1"/>
    <w:uiPriority w:val="1"/>
    <w:rsid w:val="00E57141"/>
    <w:rPr>
      <w:rFonts w:ascii="Times New Roman" w:eastAsia="Times New Roman" w:hAnsi="Times New Roman" w:cs="Times New Roman"/>
      <w:b/>
      <w:bCs/>
      <w:sz w:val="28"/>
      <w:szCs w:val="28"/>
      <w:lang w:eastAsia="ru-RU"/>
    </w:rPr>
  </w:style>
  <w:style w:type="character" w:customStyle="1" w:styleId="2286">
    <w:name w:val="Заголовок 2 Знак286"/>
    <w:basedOn w:val="a1"/>
    <w:uiPriority w:val="1"/>
    <w:rsid w:val="00E57141"/>
    <w:rPr>
      <w:rFonts w:ascii="Times New Roman" w:eastAsia="Times New Roman" w:hAnsi="Times New Roman" w:cs="Times New Roman"/>
      <w:b/>
      <w:bCs/>
      <w:sz w:val="24"/>
      <w:szCs w:val="24"/>
      <w:lang w:eastAsia="ru-RU"/>
    </w:rPr>
  </w:style>
  <w:style w:type="character" w:customStyle="1" w:styleId="95">
    <w:name w:val="Основной текст Знак95"/>
    <w:basedOn w:val="a1"/>
    <w:uiPriority w:val="1"/>
    <w:rsid w:val="00E57141"/>
    <w:rPr>
      <w:rFonts w:ascii="Times New Roman" w:eastAsia="Times New Roman" w:hAnsi="Times New Roman"/>
      <w:sz w:val="24"/>
      <w:szCs w:val="24"/>
      <w:lang w:val="en-US"/>
    </w:rPr>
  </w:style>
  <w:style w:type="character" w:customStyle="1" w:styleId="1540">
    <w:name w:val="Текст выноски Знак154"/>
    <w:basedOn w:val="a1"/>
    <w:uiPriority w:val="99"/>
    <w:semiHidden/>
    <w:rsid w:val="00E57141"/>
    <w:rPr>
      <w:rFonts w:ascii="Segoe UI" w:hAnsi="Segoe UI" w:cs="Segoe UI"/>
      <w:sz w:val="18"/>
      <w:szCs w:val="18"/>
    </w:rPr>
  </w:style>
  <w:style w:type="character" w:customStyle="1" w:styleId="960">
    <w:name w:val="Текст примечания Знак96"/>
    <w:basedOn w:val="a1"/>
    <w:uiPriority w:val="99"/>
    <w:semiHidden/>
    <w:rsid w:val="00E57141"/>
    <w:rPr>
      <w:rFonts w:ascii="Times New Roman" w:hAnsi="Times New Roman"/>
      <w:sz w:val="20"/>
      <w:szCs w:val="20"/>
    </w:rPr>
  </w:style>
  <w:style w:type="character" w:customStyle="1" w:styleId="1831">
    <w:name w:val="Текст примечания Знак183"/>
    <w:basedOn w:val="a1"/>
    <w:uiPriority w:val="99"/>
    <w:rsid w:val="00E57141"/>
    <w:rPr>
      <w:rFonts w:ascii="Times New Roman" w:eastAsia="Times New Roman" w:hAnsi="Times New Roman" w:cs="Times New Roman"/>
      <w:sz w:val="20"/>
      <w:szCs w:val="20"/>
      <w:lang w:eastAsia="ru-RU"/>
    </w:rPr>
  </w:style>
  <w:style w:type="character" w:customStyle="1" w:styleId="1265">
    <w:name w:val="Заголовок 1 Знак265"/>
    <w:basedOn w:val="a1"/>
    <w:uiPriority w:val="1"/>
    <w:rsid w:val="00E57141"/>
    <w:rPr>
      <w:rFonts w:ascii="Times New Roman" w:eastAsia="Times New Roman" w:hAnsi="Times New Roman" w:cs="Times New Roman"/>
      <w:b/>
      <w:bCs/>
      <w:sz w:val="28"/>
      <w:szCs w:val="28"/>
      <w:lang w:eastAsia="ru-RU"/>
    </w:rPr>
  </w:style>
  <w:style w:type="character" w:customStyle="1" w:styleId="2285">
    <w:name w:val="Заголовок 2 Знак285"/>
    <w:basedOn w:val="a1"/>
    <w:uiPriority w:val="1"/>
    <w:rsid w:val="00E57141"/>
    <w:rPr>
      <w:rFonts w:ascii="Times New Roman" w:eastAsia="Times New Roman" w:hAnsi="Times New Roman" w:cs="Times New Roman"/>
      <w:b/>
      <w:bCs/>
      <w:sz w:val="24"/>
      <w:szCs w:val="24"/>
      <w:lang w:eastAsia="ru-RU"/>
    </w:rPr>
  </w:style>
  <w:style w:type="character" w:customStyle="1" w:styleId="94">
    <w:name w:val="Основной текст Знак94"/>
    <w:basedOn w:val="a1"/>
    <w:uiPriority w:val="1"/>
    <w:rsid w:val="00E57141"/>
    <w:rPr>
      <w:rFonts w:ascii="Times New Roman" w:eastAsia="Times New Roman" w:hAnsi="Times New Roman"/>
      <w:sz w:val="24"/>
      <w:szCs w:val="24"/>
      <w:lang w:val="en-US"/>
    </w:rPr>
  </w:style>
  <w:style w:type="character" w:customStyle="1" w:styleId="1530">
    <w:name w:val="Текст выноски Знак153"/>
    <w:basedOn w:val="a1"/>
    <w:uiPriority w:val="99"/>
    <w:semiHidden/>
    <w:rsid w:val="00E57141"/>
    <w:rPr>
      <w:rFonts w:ascii="Segoe UI" w:hAnsi="Segoe UI" w:cs="Segoe UI"/>
      <w:sz w:val="18"/>
      <w:szCs w:val="18"/>
    </w:rPr>
  </w:style>
  <w:style w:type="character" w:customStyle="1" w:styleId="950">
    <w:name w:val="Текст примечания Знак95"/>
    <w:basedOn w:val="a1"/>
    <w:uiPriority w:val="99"/>
    <w:semiHidden/>
    <w:rsid w:val="00E57141"/>
    <w:rPr>
      <w:rFonts w:ascii="Times New Roman" w:hAnsi="Times New Roman"/>
      <w:sz w:val="20"/>
      <w:szCs w:val="20"/>
    </w:rPr>
  </w:style>
  <w:style w:type="character" w:customStyle="1" w:styleId="1821">
    <w:name w:val="Текст примечания Знак182"/>
    <w:basedOn w:val="a1"/>
    <w:uiPriority w:val="99"/>
    <w:rsid w:val="00E57141"/>
    <w:rPr>
      <w:rFonts w:ascii="Times New Roman" w:eastAsia="Times New Roman" w:hAnsi="Times New Roman" w:cs="Times New Roman"/>
      <w:sz w:val="20"/>
      <w:szCs w:val="20"/>
      <w:lang w:eastAsia="ru-RU"/>
    </w:rPr>
  </w:style>
  <w:style w:type="character" w:customStyle="1" w:styleId="1264">
    <w:name w:val="Заголовок 1 Знак264"/>
    <w:basedOn w:val="a1"/>
    <w:uiPriority w:val="1"/>
    <w:rsid w:val="00E57141"/>
    <w:rPr>
      <w:rFonts w:ascii="Times New Roman" w:eastAsia="Times New Roman" w:hAnsi="Times New Roman" w:cs="Times New Roman"/>
      <w:b/>
      <w:bCs/>
      <w:sz w:val="28"/>
      <w:szCs w:val="28"/>
      <w:lang w:eastAsia="ru-RU"/>
    </w:rPr>
  </w:style>
  <w:style w:type="character" w:customStyle="1" w:styleId="2284">
    <w:name w:val="Заголовок 2 Знак284"/>
    <w:basedOn w:val="a1"/>
    <w:uiPriority w:val="1"/>
    <w:rsid w:val="00E57141"/>
    <w:rPr>
      <w:rFonts w:ascii="Times New Roman" w:eastAsia="Times New Roman" w:hAnsi="Times New Roman" w:cs="Times New Roman"/>
      <w:b/>
      <w:bCs/>
      <w:sz w:val="24"/>
      <w:szCs w:val="24"/>
      <w:lang w:eastAsia="ru-RU"/>
    </w:rPr>
  </w:style>
  <w:style w:type="character" w:customStyle="1" w:styleId="940">
    <w:name w:val="Текст примечания Знак94"/>
    <w:basedOn w:val="a1"/>
    <w:uiPriority w:val="99"/>
    <w:semiHidden/>
    <w:rsid w:val="00E57141"/>
    <w:rPr>
      <w:rFonts w:ascii="Times New Roman" w:hAnsi="Times New Roman"/>
      <w:sz w:val="20"/>
      <w:szCs w:val="20"/>
    </w:rPr>
  </w:style>
  <w:style w:type="character" w:customStyle="1" w:styleId="1811">
    <w:name w:val="Текст примечания Знак181"/>
    <w:basedOn w:val="a1"/>
    <w:uiPriority w:val="99"/>
    <w:rsid w:val="00E57141"/>
    <w:rPr>
      <w:rFonts w:ascii="Times New Roman" w:eastAsia="Times New Roman" w:hAnsi="Times New Roman" w:cs="Times New Roman"/>
      <w:sz w:val="20"/>
      <w:szCs w:val="20"/>
      <w:lang w:eastAsia="ru-RU"/>
    </w:rPr>
  </w:style>
  <w:style w:type="character" w:customStyle="1" w:styleId="1520">
    <w:name w:val="Текст выноски Знак152"/>
    <w:basedOn w:val="a1"/>
    <w:uiPriority w:val="99"/>
    <w:semiHidden/>
    <w:rsid w:val="00E57141"/>
    <w:rPr>
      <w:rFonts w:ascii="Segoe UI" w:hAnsi="Segoe UI" w:cs="Segoe UI"/>
      <w:sz w:val="18"/>
      <w:szCs w:val="18"/>
    </w:rPr>
  </w:style>
  <w:style w:type="character" w:customStyle="1" w:styleId="1263">
    <w:name w:val="Заголовок 1 Знак263"/>
    <w:basedOn w:val="a1"/>
    <w:uiPriority w:val="1"/>
    <w:rsid w:val="00E57141"/>
    <w:rPr>
      <w:rFonts w:ascii="Times New Roman" w:eastAsia="Times New Roman" w:hAnsi="Times New Roman" w:cs="Times New Roman"/>
      <w:b/>
      <w:bCs/>
      <w:sz w:val="28"/>
      <w:szCs w:val="28"/>
      <w:lang w:eastAsia="ru-RU"/>
    </w:rPr>
  </w:style>
  <w:style w:type="character" w:customStyle="1" w:styleId="2283">
    <w:name w:val="Заголовок 2 Знак283"/>
    <w:basedOn w:val="a1"/>
    <w:uiPriority w:val="1"/>
    <w:rsid w:val="00E57141"/>
    <w:rPr>
      <w:rFonts w:ascii="Times New Roman" w:eastAsia="Times New Roman" w:hAnsi="Times New Roman" w:cs="Times New Roman"/>
      <w:b/>
      <w:bCs/>
      <w:sz w:val="24"/>
      <w:szCs w:val="24"/>
      <w:lang w:eastAsia="ru-RU"/>
    </w:rPr>
  </w:style>
  <w:style w:type="character" w:customStyle="1" w:styleId="93">
    <w:name w:val="Текст примечания Знак93"/>
    <w:basedOn w:val="a1"/>
    <w:uiPriority w:val="99"/>
    <w:semiHidden/>
    <w:rsid w:val="00E57141"/>
    <w:rPr>
      <w:rFonts w:ascii="Times New Roman" w:hAnsi="Times New Roman"/>
      <w:sz w:val="20"/>
      <w:szCs w:val="20"/>
    </w:rPr>
  </w:style>
  <w:style w:type="character" w:customStyle="1" w:styleId="1801">
    <w:name w:val="Текст примечания Знак180"/>
    <w:basedOn w:val="a1"/>
    <w:uiPriority w:val="99"/>
    <w:rsid w:val="00E57141"/>
    <w:rPr>
      <w:rFonts w:ascii="Times New Roman" w:eastAsia="Times New Roman" w:hAnsi="Times New Roman" w:cs="Times New Roman"/>
      <w:sz w:val="20"/>
      <w:szCs w:val="20"/>
      <w:lang w:eastAsia="ru-RU"/>
    </w:rPr>
  </w:style>
  <w:style w:type="character" w:customStyle="1" w:styleId="1510">
    <w:name w:val="Текст выноски Знак151"/>
    <w:basedOn w:val="a1"/>
    <w:uiPriority w:val="99"/>
    <w:semiHidden/>
    <w:rsid w:val="00E57141"/>
    <w:rPr>
      <w:rFonts w:ascii="Segoe UI" w:hAnsi="Segoe UI" w:cs="Segoe UI"/>
      <w:sz w:val="18"/>
      <w:szCs w:val="18"/>
    </w:rPr>
  </w:style>
  <w:style w:type="character" w:customStyle="1" w:styleId="272">
    <w:name w:val="Текст примечания Знак272"/>
    <w:basedOn w:val="a1"/>
    <w:uiPriority w:val="99"/>
    <w:semiHidden/>
    <w:rsid w:val="00E57141"/>
    <w:rPr>
      <w:rFonts w:ascii="Times New Roman" w:eastAsia="Times New Roman" w:hAnsi="Times New Roman" w:cs="Times New Roman"/>
      <w:sz w:val="20"/>
      <w:szCs w:val="20"/>
      <w:lang w:eastAsia="ru-RU"/>
    </w:rPr>
  </w:style>
  <w:style w:type="character" w:customStyle="1" w:styleId="1262">
    <w:name w:val="Заголовок 1 Знак262"/>
    <w:basedOn w:val="a1"/>
    <w:uiPriority w:val="1"/>
    <w:rsid w:val="00E57141"/>
    <w:rPr>
      <w:rFonts w:ascii="Times New Roman" w:eastAsia="Times New Roman" w:hAnsi="Times New Roman" w:cs="Times New Roman"/>
      <w:b/>
      <w:bCs/>
      <w:sz w:val="28"/>
      <w:szCs w:val="28"/>
      <w:lang w:eastAsia="ru-RU"/>
    </w:rPr>
  </w:style>
  <w:style w:type="character" w:customStyle="1" w:styleId="2282">
    <w:name w:val="Заголовок 2 Знак282"/>
    <w:basedOn w:val="a1"/>
    <w:uiPriority w:val="1"/>
    <w:rsid w:val="00E57141"/>
    <w:rPr>
      <w:rFonts w:ascii="Times New Roman" w:eastAsia="Times New Roman" w:hAnsi="Times New Roman" w:cs="Times New Roman"/>
      <w:b/>
      <w:bCs/>
      <w:sz w:val="24"/>
      <w:szCs w:val="24"/>
      <w:lang w:eastAsia="ru-RU"/>
    </w:rPr>
  </w:style>
  <w:style w:type="character" w:customStyle="1" w:styleId="92">
    <w:name w:val="Текст примечания Знак92"/>
    <w:basedOn w:val="a1"/>
    <w:uiPriority w:val="99"/>
    <w:semiHidden/>
    <w:rsid w:val="00E57141"/>
    <w:rPr>
      <w:rFonts w:ascii="Times New Roman" w:hAnsi="Times New Roman"/>
      <w:sz w:val="20"/>
      <w:szCs w:val="20"/>
    </w:rPr>
  </w:style>
  <w:style w:type="character" w:customStyle="1" w:styleId="1791">
    <w:name w:val="Текст примечания Знак179"/>
    <w:basedOn w:val="a1"/>
    <w:uiPriority w:val="99"/>
    <w:rsid w:val="00E57141"/>
    <w:rPr>
      <w:rFonts w:ascii="Times New Roman" w:eastAsia="Times New Roman" w:hAnsi="Times New Roman" w:cs="Times New Roman"/>
      <w:sz w:val="20"/>
      <w:szCs w:val="20"/>
      <w:lang w:eastAsia="ru-RU"/>
    </w:rPr>
  </w:style>
  <w:style w:type="character" w:customStyle="1" w:styleId="1500">
    <w:name w:val="Текст выноски Знак150"/>
    <w:basedOn w:val="a1"/>
    <w:uiPriority w:val="99"/>
    <w:semiHidden/>
    <w:rsid w:val="00E57141"/>
    <w:rPr>
      <w:rFonts w:ascii="Segoe UI" w:hAnsi="Segoe UI" w:cs="Segoe UI"/>
      <w:sz w:val="18"/>
      <w:szCs w:val="18"/>
    </w:rPr>
  </w:style>
  <w:style w:type="character" w:customStyle="1" w:styleId="271">
    <w:name w:val="Текст примечания Знак271"/>
    <w:basedOn w:val="a1"/>
    <w:uiPriority w:val="99"/>
    <w:semiHidden/>
    <w:rsid w:val="00E57141"/>
    <w:rPr>
      <w:rFonts w:ascii="Times New Roman" w:eastAsia="Times New Roman" w:hAnsi="Times New Roman" w:cs="Times New Roman"/>
      <w:sz w:val="20"/>
      <w:szCs w:val="20"/>
      <w:lang w:eastAsia="ru-RU"/>
    </w:rPr>
  </w:style>
  <w:style w:type="character" w:customStyle="1" w:styleId="1261">
    <w:name w:val="Заголовок 1 Знак261"/>
    <w:basedOn w:val="a1"/>
    <w:uiPriority w:val="1"/>
    <w:rsid w:val="00E57141"/>
    <w:rPr>
      <w:rFonts w:ascii="Times New Roman" w:eastAsia="Times New Roman" w:hAnsi="Times New Roman" w:cs="Times New Roman"/>
      <w:b/>
      <w:bCs/>
      <w:sz w:val="28"/>
      <w:szCs w:val="28"/>
      <w:lang w:eastAsia="ru-RU"/>
    </w:rPr>
  </w:style>
  <w:style w:type="character" w:customStyle="1" w:styleId="2281">
    <w:name w:val="Заголовок 2 Знак281"/>
    <w:basedOn w:val="a1"/>
    <w:uiPriority w:val="1"/>
    <w:rsid w:val="00E57141"/>
    <w:rPr>
      <w:rFonts w:ascii="Times New Roman" w:eastAsia="Times New Roman" w:hAnsi="Times New Roman" w:cs="Times New Roman"/>
      <w:b/>
      <w:bCs/>
      <w:sz w:val="24"/>
      <w:szCs w:val="24"/>
      <w:lang w:eastAsia="ru-RU"/>
    </w:rPr>
  </w:style>
  <w:style w:type="character" w:customStyle="1" w:styleId="91">
    <w:name w:val="Текст примечания Знак91"/>
    <w:basedOn w:val="a1"/>
    <w:uiPriority w:val="99"/>
    <w:semiHidden/>
    <w:rsid w:val="00E57141"/>
    <w:rPr>
      <w:rFonts w:ascii="Times New Roman" w:hAnsi="Times New Roman"/>
      <w:sz w:val="20"/>
      <w:szCs w:val="20"/>
    </w:rPr>
  </w:style>
  <w:style w:type="character" w:customStyle="1" w:styleId="1781">
    <w:name w:val="Текст примечания Знак178"/>
    <w:basedOn w:val="a1"/>
    <w:uiPriority w:val="99"/>
    <w:rsid w:val="00E57141"/>
    <w:rPr>
      <w:rFonts w:ascii="Times New Roman" w:eastAsia="Times New Roman" w:hAnsi="Times New Roman" w:cs="Times New Roman"/>
      <w:sz w:val="20"/>
      <w:szCs w:val="20"/>
      <w:lang w:eastAsia="ru-RU"/>
    </w:rPr>
  </w:style>
  <w:style w:type="character" w:customStyle="1" w:styleId="1490">
    <w:name w:val="Текст выноски Знак149"/>
    <w:basedOn w:val="a1"/>
    <w:uiPriority w:val="99"/>
    <w:semiHidden/>
    <w:rsid w:val="00E57141"/>
    <w:rPr>
      <w:rFonts w:ascii="Segoe UI" w:hAnsi="Segoe UI" w:cs="Segoe UI"/>
      <w:sz w:val="18"/>
      <w:szCs w:val="18"/>
    </w:rPr>
  </w:style>
  <w:style w:type="character" w:customStyle="1" w:styleId="270">
    <w:name w:val="Текст примечания Знак270"/>
    <w:basedOn w:val="a1"/>
    <w:uiPriority w:val="99"/>
    <w:semiHidden/>
    <w:rsid w:val="00E57141"/>
    <w:rPr>
      <w:rFonts w:ascii="Times New Roman" w:eastAsia="Times New Roman" w:hAnsi="Times New Roman" w:cs="Times New Roman"/>
      <w:sz w:val="20"/>
      <w:szCs w:val="20"/>
      <w:lang w:eastAsia="ru-RU"/>
    </w:rPr>
  </w:style>
  <w:style w:type="character" w:customStyle="1" w:styleId="1260">
    <w:name w:val="Заголовок 1 Знак260"/>
    <w:basedOn w:val="a1"/>
    <w:uiPriority w:val="1"/>
    <w:rsid w:val="00E57141"/>
    <w:rPr>
      <w:rFonts w:ascii="Times New Roman" w:eastAsia="Times New Roman" w:hAnsi="Times New Roman" w:cs="Times New Roman"/>
      <w:b/>
      <w:bCs/>
      <w:sz w:val="28"/>
      <w:szCs w:val="28"/>
      <w:lang w:eastAsia="ru-RU"/>
    </w:rPr>
  </w:style>
  <w:style w:type="character" w:customStyle="1" w:styleId="2280">
    <w:name w:val="Заголовок 2 Знак280"/>
    <w:basedOn w:val="a1"/>
    <w:uiPriority w:val="1"/>
    <w:rsid w:val="00E57141"/>
    <w:rPr>
      <w:rFonts w:ascii="Times New Roman" w:eastAsia="Times New Roman" w:hAnsi="Times New Roman" w:cs="Times New Roman"/>
      <w:b/>
      <w:bCs/>
      <w:sz w:val="24"/>
      <w:szCs w:val="24"/>
      <w:lang w:eastAsia="ru-RU"/>
    </w:rPr>
  </w:style>
  <w:style w:type="character" w:customStyle="1" w:styleId="900">
    <w:name w:val="Текст примечания Знак90"/>
    <w:basedOn w:val="a1"/>
    <w:uiPriority w:val="99"/>
    <w:semiHidden/>
    <w:rsid w:val="00E57141"/>
    <w:rPr>
      <w:rFonts w:ascii="Times New Roman" w:hAnsi="Times New Roman"/>
      <w:sz w:val="20"/>
      <w:szCs w:val="20"/>
    </w:rPr>
  </w:style>
  <w:style w:type="character" w:customStyle="1" w:styleId="1771">
    <w:name w:val="Текст примечания Знак177"/>
    <w:basedOn w:val="a1"/>
    <w:uiPriority w:val="99"/>
    <w:rsid w:val="00E57141"/>
    <w:rPr>
      <w:rFonts w:ascii="Times New Roman" w:eastAsia="Times New Roman" w:hAnsi="Times New Roman" w:cs="Times New Roman"/>
      <w:sz w:val="20"/>
      <w:szCs w:val="20"/>
      <w:lang w:eastAsia="ru-RU"/>
    </w:rPr>
  </w:style>
  <w:style w:type="character" w:customStyle="1" w:styleId="1480">
    <w:name w:val="Текст выноски Знак148"/>
    <w:basedOn w:val="a1"/>
    <w:uiPriority w:val="99"/>
    <w:semiHidden/>
    <w:rsid w:val="00E57141"/>
    <w:rPr>
      <w:rFonts w:ascii="Segoe UI" w:hAnsi="Segoe UI" w:cs="Segoe UI"/>
      <w:sz w:val="18"/>
      <w:szCs w:val="18"/>
    </w:rPr>
  </w:style>
  <w:style w:type="character" w:customStyle="1" w:styleId="269">
    <w:name w:val="Текст примечания Знак269"/>
    <w:basedOn w:val="a1"/>
    <w:uiPriority w:val="99"/>
    <w:semiHidden/>
    <w:rsid w:val="00E57141"/>
    <w:rPr>
      <w:rFonts w:ascii="Times New Roman" w:eastAsia="Times New Roman" w:hAnsi="Times New Roman" w:cs="Times New Roman"/>
      <w:sz w:val="20"/>
      <w:szCs w:val="20"/>
      <w:lang w:eastAsia="ru-RU"/>
    </w:rPr>
  </w:style>
  <w:style w:type="character" w:customStyle="1" w:styleId="1259">
    <w:name w:val="Заголовок 1 Знак259"/>
    <w:basedOn w:val="a1"/>
    <w:uiPriority w:val="1"/>
    <w:rsid w:val="00E57141"/>
    <w:rPr>
      <w:rFonts w:ascii="Times New Roman" w:eastAsia="Times New Roman" w:hAnsi="Times New Roman" w:cs="Times New Roman"/>
      <w:b/>
      <w:bCs/>
      <w:sz w:val="28"/>
      <w:szCs w:val="28"/>
      <w:lang w:eastAsia="ru-RU"/>
    </w:rPr>
  </w:style>
  <w:style w:type="character" w:customStyle="1" w:styleId="2279">
    <w:name w:val="Заголовок 2 Знак279"/>
    <w:basedOn w:val="a1"/>
    <w:uiPriority w:val="1"/>
    <w:rsid w:val="00E57141"/>
    <w:rPr>
      <w:rFonts w:ascii="Times New Roman" w:eastAsia="Times New Roman" w:hAnsi="Times New Roman" w:cs="Times New Roman"/>
      <w:b/>
      <w:bCs/>
      <w:sz w:val="24"/>
      <w:szCs w:val="24"/>
      <w:lang w:eastAsia="ru-RU"/>
    </w:rPr>
  </w:style>
  <w:style w:type="character" w:customStyle="1" w:styleId="89">
    <w:name w:val="Текст примечания Знак89"/>
    <w:basedOn w:val="a1"/>
    <w:uiPriority w:val="99"/>
    <w:semiHidden/>
    <w:rsid w:val="00E57141"/>
    <w:rPr>
      <w:rFonts w:ascii="Times New Roman" w:hAnsi="Times New Roman"/>
      <w:sz w:val="20"/>
      <w:szCs w:val="20"/>
    </w:rPr>
  </w:style>
  <w:style w:type="character" w:customStyle="1" w:styleId="1761">
    <w:name w:val="Текст примечания Знак176"/>
    <w:basedOn w:val="a1"/>
    <w:uiPriority w:val="99"/>
    <w:rsid w:val="00E57141"/>
    <w:rPr>
      <w:rFonts w:ascii="Times New Roman" w:eastAsia="Times New Roman" w:hAnsi="Times New Roman" w:cs="Times New Roman"/>
      <w:sz w:val="20"/>
      <w:szCs w:val="20"/>
      <w:lang w:eastAsia="ru-RU"/>
    </w:rPr>
  </w:style>
  <w:style w:type="character" w:customStyle="1" w:styleId="1470">
    <w:name w:val="Текст выноски Знак147"/>
    <w:basedOn w:val="a1"/>
    <w:uiPriority w:val="99"/>
    <w:semiHidden/>
    <w:rsid w:val="00E57141"/>
    <w:rPr>
      <w:rFonts w:ascii="Segoe UI" w:hAnsi="Segoe UI" w:cs="Segoe UI"/>
      <w:sz w:val="18"/>
      <w:szCs w:val="18"/>
    </w:rPr>
  </w:style>
  <w:style w:type="character" w:customStyle="1" w:styleId="268">
    <w:name w:val="Текст примечания Знак268"/>
    <w:basedOn w:val="a1"/>
    <w:uiPriority w:val="99"/>
    <w:semiHidden/>
    <w:rsid w:val="00E57141"/>
    <w:rPr>
      <w:rFonts w:ascii="Times New Roman" w:eastAsia="Times New Roman" w:hAnsi="Times New Roman" w:cs="Times New Roman"/>
      <w:sz w:val="20"/>
      <w:szCs w:val="20"/>
      <w:lang w:eastAsia="ru-RU"/>
    </w:rPr>
  </w:style>
  <w:style w:type="character" w:customStyle="1" w:styleId="1258">
    <w:name w:val="Заголовок 1 Знак258"/>
    <w:basedOn w:val="a1"/>
    <w:uiPriority w:val="1"/>
    <w:rsid w:val="00E57141"/>
    <w:rPr>
      <w:rFonts w:ascii="Times New Roman" w:eastAsia="Times New Roman" w:hAnsi="Times New Roman" w:cs="Times New Roman"/>
      <w:b/>
      <w:bCs/>
      <w:sz w:val="28"/>
      <w:szCs w:val="28"/>
      <w:lang w:eastAsia="ru-RU"/>
    </w:rPr>
  </w:style>
  <w:style w:type="character" w:customStyle="1" w:styleId="2278">
    <w:name w:val="Заголовок 2 Знак278"/>
    <w:basedOn w:val="a1"/>
    <w:uiPriority w:val="1"/>
    <w:rsid w:val="00E57141"/>
    <w:rPr>
      <w:rFonts w:ascii="Times New Roman" w:eastAsia="Times New Roman" w:hAnsi="Times New Roman" w:cs="Times New Roman"/>
      <w:b/>
      <w:bCs/>
      <w:sz w:val="24"/>
      <w:szCs w:val="24"/>
      <w:lang w:eastAsia="ru-RU"/>
    </w:rPr>
  </w:style>
  <w:style w:type="character" w:customStyle="1" w:styleId="88">
    <w:name w:val="Текст примечания Знак88"/>
    <w:basedOn w:val="a1"/>
    <w:uiPriority w:val="99"/>
    <w:semiHidden/>
    <w:rsid w:val="00E57141"/>
    <w:rPr>
      <w:rFonts w:ascii="Times New Roman" w:hAnsi="Times New Roman"/>
      <w:sz w:val="20"/>
      <w:szCs w:val="20"/>
    </w:rPr>
  </w:style>
  <w:style w:type="character" w:customStyle="1" w:styleId="1751">
    <w:name w:val="Текст примечания Знак175"/>
    <w:basedOn w:val="a1"/>
    <w:uiPriority w:val="99"/>
    <w:rsid w:val="00E57141"/>
    <w:rPr>
      <w:rFonts w:ascii="Times New Roman" w:eastAsia="Times New Roman" w:hAnsi="Times New Roman" w:cs="Times New Roman"/>
      <w:sz w:val="20"/>
      <w:szCs w:val="20"/>
      <w:lang w:eastAsia="ru-RU"/>
    </w:rPr>
  </w:style>
  <w:style w:type="character" w:customStyle="1" w:styleId="1460">
    <w:name w:val="Текст выноски Знак146"/>
    <w:basedOn w:val="a1"/>
    <w:uiPriority w:val="99"/>
    <w:semiHidden/>
    <w:rsid w:val="00E57141"/>
    <w:rPr>
      <w:rFonts w:ascii="Segoe UI" w:hAnsi="Segoe UI" w:cs="Segoe UI"/>
      <w:sz w:val="18"/>
      <w:szCs w:val="18"/>
    </w:rPr>
  </w:style>
  <w:style w:type="character" w:customStyle="1" w:styleId="267">
    <w:name w:val="Текст примечания Знак267"/>
    <w:basedOn w:val="a1"/>
    <w:uiPriority w:val="99"/>
    <w:semiHidden/>
    <w:rsid w:val="00E57141"/>
    <w:rPr>
      <w:rFonts w:ascii="Times New Roman" w:eastAsia="Times New Roman" w:hAnsi="Times New Roman" w:cs="Times New Roman"/>
      <w:sz w:val="20"/>
      <w:szCs w:val="20"/>
      <w:lang w:eastAsia="ru-RU"/>
    </w:rPr>
  </w:style>
  <w:style w:type="character" w:customStyle="1" w:styleId="1257">
    <w:name w:val="Заголовок 1 Знак257"/>
    <w:basedOn w:val="a1"/>
    <w:uiPriority w:val="1"/>
    <w:rsid w:val="00E57141"/>
    <w:rPr>
      <w:rFonts w:ascii="Times New Roman" w:eastAsia="Times New Roman" w:hAnsi="Times New Roman" w:cs="Times New Roman"/>
      <w:b/>
      <w:bCs/>
      <w:sz w:val="28"/>
      <w:szCs w:val="28"/>
      <w:lang w:eastAsia="ru-RU"/>
    </w:rPr>
  </w:style>
  <w:style w:type="character" w:customStyle="1" w:styleId="2277">
    <w:name w:val="Заголовок 2 Знак277"/>
    <w:basedOn w:val="a1"/>
    <w:uiPriority w:val="1"/>
    <w:rsid w:val="00E57141"/>
    <w:rPr>
      <w:rFonts w:ascii="Times New Roman" w:eastAsia="Times New Roman" w:hAnsi="Times New Roman" w:cs="Times New Roman"/>
      <w:b/>
      <w:bCs/>
      <w:sz w:val="24"/>
      <w:szCs w:val="24"/>
      <w:lang w:eastAsia="ru-RU"/>
    </w:rPr>
  </w:style>
  <w:style w:type="character" w:customStyle="1" w:styleId="87">
    <w:name w:val="Текст примечания Знак87"/>
    <w:basedOn w:val="a1"/>
    <w:uiPriority w:val="99"/>
    <w:semiHidden/>
    <w:rsid w:val="00E57141"/>
    <w:rPr>
      <w:rFonts w:ascii="Times New Roman" w:hAnsi="Times New Roman"/>
      <w:sz w:val="20"/>
      <w:szCs w:val="20"/>
    </w:rPr>
  </w:style>
  <w:style w:type="character" w:customStyle="1" w:styleId="1741">
    <w:name w:val="Текст примечания Знак174"/>
    <w:basedOn w:val="a1"/>
    <w:uiPriority w:val="99"/>
    <w:rsid w:val="00E57141"/>
    <w:rPr>
      <w:rFonts w:ascii="Times New Roman" w:eastAsia="Times New Roman" w:hAnsi="Times New Roman" w:cs="Times New Roman"/>
      <w:sz w:val="20"/>
      <w:szCs w:val="20"/>
      <w:lang w:eastAsia="ru-RU"/>
    </w:rPr>
  </w:style>
  <w:style w:type="character" w:customStyle="1" w:styleId="1450">
    <w:name w:val="Текст выноски Знак145"/>
    <w:basedOn w:val="a1"/>
    <w:uiPriority w:val="99"/>
    <w:semiHidden/>
    <w:rsid w:val="00E57141"/>
    <w:rPr>
      <w:rFonts w:ascii="Segoe UI" w:hAnsi="Segoe UI" w:cs="Segoe UI"/>
      <w:sz w:val="18"/>
      <w:szCs w:val="18"/>
    </w:rPr>
  </w:style>
  <w:style w:type="character" w:customStyle="1" w:styleId="266">
    <w:name w:val="Текст примечания Знак266"/>
    <w:basedOn w:val="a1"/>
    <w:uiPriority w:val="99"/>
    <w:semiHidden/>
    <w:rsid w:val="00E57141"/>
    <w:rPr>
      <w:rFonts w:ascii="Times New Roman" w:eastAsia="Times New Roman" w:hAnsi="Times New Roman" w:cs="Times New Roman"/>
      <w:sz w:val="20"/>
      <w:szCs w:val="20"/>
      <w:lang w:eastAsia="ru-RU"/>
    </w:rPr>
  </w:style>
  <w:style w:type="character" w:customStyle="1" w:styleId="1256">
    <w:name w:val="Заголовок 1 Знак256"/>
    <w:basedOn w:val="a1"/>
    <w:uiPriority w:val="1"/>
    <w:rsid w:val="00E57141"/>
    <w:rPr>
      <w:rFonts w:ascii="Times New Roman" w:eastAsia="Times New Roman" w:hAnsi="Times New Roman" w:cs="Times New Roman"/>
      <w:b/>
      <w:bCs/>
      <w:sz w:val="28"/>
      <w:szCs w:val="28"/>
      <w:lang w:eastAsia="ru-RU"/>
    </w:rPr>
  </w:style>
  <w:style w:type="character" w:customStyle="1" w:styleId="2276">
    <w:name w:val="Заголовок 2 Знак276"/>
    <w:basedOn w:val="a1"/>
    <w:uiPriority w:val="1"/>
    <w:rsid w:val="00E57141"/>
    <w:rPr>
      <w:rFonts w:ascii="Times New Roman" w:eastAsia="Times New Roman" w:hAnsi="Times New Roman" w:cs="Times New Roman"/>
      <w:b/>
      <w:bCs/>
      <w:sz w:val="24"/>
      <w:szCs w:val="24"/>
      <w:lang w:eastAsia="ru-RU"/>
    </w:rPr>
  </w:style>
  <w:style w:type="character" w:customStyle="1" w:styleId="86">
    <w:name w:val="Текст примечания Знак86"/>
    <w:basedOn w:val="a1"/>
    <w:uiPriority w:val="99"/>
    <w:semiHidden/>
    <w:rsid w:val="00E57141"/>
    <w:rPr>
      <w:rFonts w:ascii="Times New Roman" w:hAnsi="Times New Roman"/>
      <w:sz w:val="20"/>
      <w:szCs w:val="20"/>
    </w:rPr>
  </w:style>
  <w:style w:type="character" w:customStyle="1" w:styleId="1731">
    <w:name w:val="Текст примечания Знак173"/>
    <w:basedOn w:val="a1"/>
    <w:uiPriority w:val="99"/>
    <w:rsid w:val="00E57141"/>
    <w:rPr>
      <w:rFonts w:ascii="Times New Roman" w:eastAsia="Times New Roman" w:hAnsi="Times New Roman" w:cs="Times New Roman"/>
      <w:sz w:val="20"/>
      <w:szCs w:val="20"/>
      <w:lang w:eastAsia="ru-RU"/>
    </w:rPr>
  </w:style>
  <w:style w:type="character" w:customStyle="1" w:styleId="1440">
    <w:name w:val="Текст выноски Знак144"/>
    <w:basedOn w:val="a1"/>
    <w:uiPriority w:val="99"/>
    <w:semiHidden/>
    <w:rsid w:val="00E57141"/>
    <w:rPr>
      <w:rFonts w:ascii="Segoe UI" w:hAnsi="Segoe UI" w:cs="Segoe UI"/>
      <w:sz w:val="18"/>
      <w:szCs w:val="18"/>
    </w:rPr>
  </w:style>
  <w:style w:type="character" w:customStyle="1" w:styleId="265">
    <w:name w:val="Текст примечания Знак265"/>
    <w:basedOn w:val="a1"/>
    <w:uiPriority w:val="99"/>
    <w:semiHidden/>
    <w:rsid w:val="00E57141"/>
    <w:rPr>
      <w:rFonts w:ascii="Times New Roman" w:eastAsia="Times New Roman" w:hAnsi="Times New Roman" w:cs="Times New Roman"/>
      <w:sz w:val="20"/>
      <w:szCs w:val="20"/>
      <w:lang w:eastAsia="ru-RU"/>
    </w:rPr>
  </w:style>
  <w:style w:type="character" w:customStyle="1" w:styleId="1255">
    <w:name w:val="Заголовок 1 Знак255"/>
    <w:basedOn w:val="a1"/>
    <w:uiPriority w:val="1"/>
    <w:rsid w:val="00E57141"/>
    <w:rPr>
      <w:rFonts w:ascii="Times New Roman" w:eastAsia="Times New Roman" w:hAnsi="Times New Roman" w:cs="Times New Roman"/>
      <w:b/>
      <w:bCs/>
      <w:sz w:val="28"/>
      <w:szCs w:val="28"/>
      <w:lang w:eastAsia="ru-RU"/>
    </w:rPr>
  </w:style>
  <w:style w:type="character" w:customStyle="1" w:styleId="2275">
    <w:name w:val="Заголовок 2 Знак275"/>
    <w:basedOn w:val="a1"/>
    <w:uiPriority w:val="1"/>
    <w:rsid w:val="00E57141"/>
    <w:rPr>
      <w:rFonts w:ascii="Times New Roman" w:eastAsia="Times New Roman" w:hAnsi="Times New Roman" w:cs="Times New Roman"/>
      <w:b/>
      <w:bCs/>
      <w:sz w:val="24"/>
      <w:szCs w:val="24"/>
      <w:lang w:eastAsia="ru-RU"/>
    </w:rPr>
  </w:style>
  <w:style w:type="character" w:customStyle="1" w:styleId="85">
    <w:name w:val="Текст примечания Знак85"/>
    <w:basedOn w:val="a1"/>
    <w:uiPriority w:val="99"/>
    <w:semiHidden/>
    <w:rsid w:val="00E57141"/>
    <w:rPr>
      <w:rFonts w:ascii="Times New Roman" w:hAnsi="Times New Roman"/>
      <w:sz w:val="20"/>
      <w:szCs w:val="20"/>
    </w:rPr>
  </w:style>
  <w:style w:type="character" w:customStyle="1" w:styleId="1721">
    <w:name w:val="Текст примечания Знак172"/>
    <w:basedOn w:val="a1"/>
    <w:uiPriority w:val="99"/>
    <w:rsid w:val="00E57141"/>
    <w:rPr>
      <w:rFonts w:ascii="Times New Roman" w:eastAsia="Times New Roman" w:hAnsi="Times New Roman" w:cs="Times New Roman"/>
      <w:sz w:val="20"/>
      <w:szCs w:val="20"/>
      <w:lang w:eastAsia="ru-RU"/>
    </w:rPr>
  </w:style>
  <w:style w:type="character" w:customStyle="1" w:styleId="1430">
    <w:name w:val="Текст выноски Знак143"/>
    <w:basedOn w:val="a1"/>
    <w:uiPriority w:val="99"/>
    <w:semiHidden/>
    <w:rsid w:val="00E57141"/>
    <w:rPr>
      <w:rFonts w:ascii="Segoe UI" w:hAnsi="Segoe UI" w:cs="Segoe UI"/>
      <w:sz w:val="18"/>
      <w:szCs w:val="18"/>
    </w:rPr>
  </w:style>
  <w:style w:type="character" w:customStyle="1" w:styleId="264">
    <w:name w:val="Текст примечания Знак264"/>
    <w:basedOn w:val="a1"/>
    <w:uiPriority w:val="99"/>
    <w:semiHidden/>
    <w:rsid w:val="00E57141"/>
    <w:rPr>
      <w:rFonts w:ascii="Times New Roman" w:eastAsia="Times New Roman" w:hAnsi="Times New Roman" w:cs="Times New Roman"/>
      <w:sz w:val="20"/>
      <w:szCs w:val="20"/>
      <w:lang w:eastAsia="ru-RU"/>
    </w:rPr>
  </w:style>
  <w:style w:type="character" w:customStyle="1" w:styleId="1254">
    <w:name w:val="Заголовок 1 Знак254"/>
    <w:basedOn w:val="a1"/>
    <w:uiPriority w:val="1"/>
    <w:rsid w:val="00E57141"/>
    <w:rPr>
      <w:rFonts w:ascii="Times New Roman" w:eastAsia="Times New Roman" w:hAnsi="Times New Roman" w:cs="Times New Roman"/>
      <w:b/>
      <w:bCs/>
      <w:sz w:val="28"/>
      <w:szCs w:val="28"/>
      <w:lang w:eastAsia="ru-RU"/>
    </w:rPr>
  </w:style>
  <w:style w:type="character" w:customStyle="1" w:styleId="2274">
    <w:name w:val="Заголовок 2 Знак274"/>
    <w:basedOn w:val="a1"/>
    <w:uiPriority w:val="1"/>
    <w:rsid w:val="00E57141"/>
    <w:rPr>
      <w:rFonts w:ascii="Times New Roman" w:eastAsia="Times New Roman" w:hAnsi="Times New Roman" w:cs="Times New Roman"/>
      <w:b/>
      <w:bCs/>
      <w:sz w:val="24"/>
      <w:szCs w:val="24"/>
      <w:lang w:eastAsia="ru-RU"/>
    </w:rPr>
  </w:style>
  <w:style w:type="character" w:customStyle="1" w:styleId="84">
    <w:name w:val="Текст примечания Знак84"/>
    <w:basedOn w:val="a1"/>
    <w:uiPriority w:val="99"/>
    <w:semiHidden/>
    <w:rsid w:val="00E57141"/>
    <w:rPr>
      <w:rFonts w:ascii="Times New Roman" w:hAnsi="Times New Roman"/>
      <w:sz w:val="20"/>
      <w:szCs w:val="20"/>
    </w:rPr>
  </w:style>
  <w:style w:type="character" w:customStyle="1" w:styleId="1711">
    <w:name w:val="Текст примечания Знак171"/>
    <w:basedOn w:val="a1"/>
    <w:uiPriority w:val="99"/>
    <w:rsid w:val="00E57141"/>
    <w:rPr>
      <w:rFonts w:ascii="Times New Roman" w:eastAsia="Times New Roman" w:hAnsi="Times New Roman" w:cs="Times New Roman"/>
      <w:sz w:val="20"/>
      <w:szCs w:val="20"/>
      <w:lang w:eastAsia="ru-RU"/>
    </w:rPr>
  </w:style>
  <w:style w:type="character" w:customStyle="1" w:styleId="1420">
    <w:name w:val="Текст выноски Знак142"/>
    <w:basedOn w:val="a1"/>
    <w:uiPriority w:val="99"/>
    <w:semiHidden/>
    <w:rsid w:val="00E57141"/>
    <w:rPr>
      <w:rFonts w:ascii="Segoe UI" w:hAnsi="Segoe UI" w:cs="Segoe UI"/>
      <w:sz w:val="18"/>
      <w:szCs w:val="18"/>
    </w:rPr>
  </w:style>
  <w:style w:type="character" w:customStyle="1" w:styleId="263">
    <w:name w:val="Текст примечания Знак263"/>
    <w:basedOn w:val="a1"/>
    <w:uiPriority w:val="99"/>
    <w:semiHidden/>
    <w:rsid w:val="00E57141"/>
    <w:rPr>
      <w:rFonts w:ascii="Times New Roman" w:eastAsia="Times New Roman" w:hAnsi="Times New Roman" w:cs="Times New Roman"/>
      <w:sz w:val="20"/>
      <w:szCs w:val="20"/>
      <w:lang w:eastAsia="ru-RU"/>
    </w:rPr>
  </w:style>
  <w:style w:type="character" w:customStyle="1" w:styleId="1253">
    <w:name w:val="Заголовок 1 Знак253"/>
    <w:basedOn w:val="a1"/>
    <w:uiPriority w:val="1"/>
    <w:rsid w:val="00E57141"/>
    <w:rPr>
      <w:rFonts w:ascii="Times New Roman" w:eastAsia="Times New Roman" w:hAnsi="Times New Roman" w:cs="Times New Roman"/>
      <w:b/>
      <w:bCs/>
      <w:sz w:val="28"/>
      <w:szCs w:val="28"/>
      <w:lang w:eastAsia="ru-RU"/>
    </w:rPr>
  </w:style>
  <w:style w:type="character" w:customStyle="1" w:styleId="2273">
    <w:name w:val="Заголовок 2 Знак273"/>
    <w:basedOn w:val="a1"/>
    <w:uiPriority w:val="1"/>
    <w:rsid w:val="00E57141"/>
    <w:rPr>
      <w:rFonts w:ascii="Times New Roman" w:eastAsia="Times New Roman" w:hAnsi="Times New Roman" w:cs="Times New Roman"/>
      <w:b/>
      <w:bCs/>
      <w:sz w:val="24"/>
      <w:szCs w:val="24"/>
      <w:lang w:eastAsia="ru-RU"/>
    </w:rPr>
  </w:style>
  <w:style w:type="character" w:customStyle="1" w:styleId="83">
    <w:name w:val="Текст примечания Знак83"/>
    <w:basedOn w:val="a1"/>
    <w:uiPriority w:val="99"/>
    <w:semiHidden/>
    <w:rsid w:val="00E57141"/>
    <w:rPr>
      <w:rFonts w:ascii="Times New Roman" w:hAnsi="Times New Roman"/>
      <w:sz w:val="20"/>
      <w:szCs w:val="20"/>
    </w:rPr>
  </w:style>
  <w:style w:type="character" w:customStyle="1" w:styleId="1701">
    <w:name w:val="Текст примечания Знак170"/>
    <w:basedOn w:val="a1"/>
    <w:uiPriority w:val="99"/>
    <w:rsid w:val="00E57141"/>
    <w:rPr>
      <w:rFonts w:ascii="Times New Roman" w:eastAsia="Times New Roman" w:hAnsi="Times New Roman" w:cs="Times New Roman"/>
      <w:sz w:val="20"/>
      <w:szCs w:val="20"/>
      <w:lang w:eastAsia="ru-RU"/>
    </w:rPr>
  </w:style>
  <w:style w:type="character" w:customStyle="1" w:styleId="1410">
    <w:name w:val="Текст выноски Знак141"/>
    <w:basedOn w:val="a1"/>
    <w:uiPriority w:val="99"/>
    <w:semiHidden/>
    <w:rsid w:val="00E57141"/>
    <w:rPr>
      <w:rFonts w:ascii="Segoe UI" w:hAnsi="Segoe UI" w:cs="Segoe UI"/>
      <w:sz w:val="18"/>
      <w:szCs w:val="18"/>
    </w:rPr>
  </w:style>
  <w:style w:type="character" w:customStyle="1" w:styleId="262">
    <w:name w:val="Текст примечания Знак262"/>
    <w:basedOn w:val="a1"/>
    <w:uiPriority w:val="99"/>
    <w:semiHidden/>
    <w:rsid w:val="00E57141"/>
    <w:rPr>
      <w:rFonts w:ascii="Times New Roman" w:eastAsia="Times New Roman" w:hAnsi="Times New Roman" w:cs="Times New Roman"/>
      <w:sz w:val="20"/>
      <w:szCs w:val="20"/>
      <w:lang w:eastAsia="ru-RU"/>
    </w:rPr>
  </w:style>
  <w:style w:type="character" w:customStyle="1" w:styleId="1252">
    <w:name w:val="Заголовок 1 Знак252"/>
    <w:basedOn w:val="a1"/>
    <w:uiPriority w:val="1"/>
    <w:rsid w:val="00E57141"/>
    <w:rPr>
      <w:rFonts w:ascii="Times New Roman" w:eastAsia="Times New Roman" w:hAnsi="Times New Roman" w:cs="Times New Roman"/>
      <w:b/>
      <w:bCs/>
      <w:sz w:val="28"/>
      <w:szCs w:val="28"/>
      <w:lang w:eastAsia="ru-RU"/>
    </w:rPr>
  </w:style>
  <w:style w:type="character" w:customStyle="1" w:styleId="2272">
    <w:name w:val="Заголовок 2 Знак272"/>
    <w:basedOn w:val="a1"/>
    <w:uiPriority w:val="1"/>
    <w:rsid w:val="00E57141"/>
    <w:rPr>
      <w:rFonts w:ascii="Times New Roman" w:eastAsia="Times New Roman" w:hAnsi="Times New Roman" w:cs="Times New Roman"/>
      <w:b/>
      <w:bCs/>
      <w:sz w:val="24"/>
      <w:szCs w:val="24"/>
      <w:lang w:eastAsia="ru-RU"/>
    </w:rPr>
  </w:style>
  <w:style w:type="character" w:customStyle="1" w:styleId="82">
    <w:name w:val="Текст примечания Знак82"/>
    <w:basedOn w:val="a1"/>
    <w:uiPriority w:val="99"/>
    <w:semiHidden/>
    <w:rsid w:val="00E57141"/>
    <w:rPr>
      <w:rFonts w:ascii="Times New Roman" w:hAnsi="Times New Roman"/>
      <w:sz w:val="20"/>
      <w:szCs w:val="20"/>
    </w:rPr>
  </w:style>
  <w:style w:type="character" w:customStyle="1" w:styleId="1691">
    <w:name w:val="Текст примечания Знак169"/>
    <w:basedOn w:val="a1"/>
    <w:uiPriority w:val="99"/>
    <w:rsid w:val="00E57141"/>
    <w:rPr>
      <w:rFonts w:ascii="Times New Roman" w:eastAsia="Times New Roman" w:hAnsi="Times New Roman" w:cs="Times New Roman"/>
      <w:sz w:val="20"/>
      <w:szCs w:val="20"/>
      <w:lang w:eastAsia="ru-RU"/>
    </w:rPr>
  </w:style>
  <w:style w:type="character" w:customStyle="1" w:styleId="1400">
    <w:name w:val="Текст выноски Знак140"/>
    <w:basedOn w:val="a1"/>
    <w:uiPriority w:val="99"/>
    <w:semiHidden/>
    <w:rsid w:val="00E57141"/>
    <w:rPr>
      <w:rFonts w:ascii="Segoe UI" w:hAnsi="Segoe UI" w:cs="Segoe UI"/>
      <w:sz w:val="18"/>
      <w:szCs w:val="18"/>
    </w:rPr>
  </w:style>
  <w:style w:type="character" w:customStyle="1" w:styleId="261">
    <w:name w:val="Текст примечания Знак261"/>
    <w:basedOn w:val="a1"/>
    <w:uiPriority w:val="99"/>
    <w:semiHidden/>
    <w:rsid w:val="00E57141"/>
    <w:rPr>
      <w:rFonts w:ascii="Times New Roman" w:eastAsia="Times New Roman" w:hAnsi="Times New Roman" w:cs="Times New Roman"/>
      <w:sz w:val="20"/>
      <w:szCs w:val="20"/>
      <w:lang w:eastAsia="ru-RU"/>
    </w:rPr>
  </w:style>
  <w:style w:type="character" w:customStyle="1" w:styleId="1251">
    <w:name w:val="Заголовок 1 Знак251"/>
    <w:basedOn w:val="a1"/>
    <w:uiPriority w:val="1"/>
    <w:rsid w:val="00E57141"/>
    <w:rPr>
      <w:rFonts w:ascii="Times New Roman" w:eastAsia="Times New Roman" w:hAnsi="Times New Roman" w:cs="Times New Roman"/>
      <w:b/>
      <w:bCs/>
      <w:sz w:val="28"/>
      <w:szCs w:val="28"/>
      <w:lang w:eastAsia="ru-RU"/>
    </w:rPr>
  </w:style>
  <w:style w:type="character" w:customStyle="1" w:styleId="2271">
    <w:name w:val="Заголовок 2 Знак271"/>
    <w:basedOn w:val="a1"/>
    <w:uiPriority w:val="1"/>
    <w:rsid w:val="00E57141"/>
    <w:rPr>
      <w:rFonts w:ascii="Times New Roman" w:eastAsia="Times New Roman" w:hAnsi="Times New Roman" w:cs="Times New Roman"/>
      <w:b/>
      <w:bCs/>
      <w:sz w:val="24"/>
      <w:szCs w:val="24"/>
      <w:lang w:eastAsia="ru-RU"/>
    </w:rPr>
  </w:style>
  <w:style w:type="character" w:customStyle="1" w:styleId="810">
    <w:name w:val="Текст примечания Знак81"/>
    <w:basedOn w:val="a1"/>
    <w:uiPriority w:val="99"/>
    <w:semiHidden/>
    <w:rsid w:val="00E57141"/>
    <w:rPr>
      <w:rFonts w:ascii="Times New Roman" w:hAnsi="Times New Roman"/>
      <w:sz w:val="20"/>
      <w:szCs w:val="20"/>
    </w:rPr>
  </w:style>
  <w:style w:type="character" w:customStyle="1" w:styleId="1681">
    <w:name w:val="Текст примечания Знак168"/>
    <w:basedOn w:val="a1"/>
    <w:uiPriority w:val="99"/>
    <w:rsid w:val="00E57141"/>
    <w:rPr>
      <w:rFonts w:ascii="Times New Roman" w:eastAsia="Times New Roman" w:hAnsi="Times New Roman" w:cs="Times New Roman"/>
      <w:sz w:val="20"/>
      <w:szCs w:val="20"/>
      <w:lang w:eastAsia="ru-RU"/>
    </w:rPr>
  </w:style>
  <w:style w:type="character" w:customStyle="1" w:styleId="1390">
    <w:name w:val="Текст выноски Знак139"/>
    <w:basedOn w:val="a1"/>
    <w:uiPriority w:val="99"/>
    <w:semiHidden/>
    <w:rsid w:val="00E57141"/>
    <w:rPr>
      <w:rFonts w:ascii="Segoe UI" w:hAnsi="Segoe UI" w:cs="Segoe UI"/>
      <w:sz w:val="18"/>
      <w:szCs w:val="18"/>
    </w:rPr>
  </w:style>
  <w:style w:type="character" w:customStyle="1" w:styleId="260">
    <w:name w:val="Текст примечания Знак260"/>
    <w:basedOn w:val="a1"/>
    <w:uiPriority w:val="99"/>
    <w:semiHidden/>
    <w:rsid w:val="00E57141"/>
    <w:rPr>
      <w:rFonts w:ascii="Times New Roman" w:eastAsia="Times New Roman" w:hAnsi="Times New Roman" w:cs="Times New Roman"/>
      <w:sz w:val="20"/>
      <w:szCs w:val="20"/>
      <w:lang w:eastAsia="ru-RU"/>
    </w:rPr>
  </w:style>
  <w:style w:type="character" w:customStyle="1" w:styleId="1250">
    <w:name w:val="Заголовок 1 Знак250"/>
    <w:basedOn w:val="a1"/>
    <w:uiPriority w:val="1"/>
    <w:rsid w:val="00E57141"/>
    <w:rPr>
      <w:rFonts w:ascii="Times New Roman" w:eastAsia="Times New Roman" w:hAnsi="Times New Roman" w:cs="Times New Roman"/>
      <w:b/>
      <w:bCs/>
      <w:sz w:val="28"/>
      <w:szCs w:val="28"/>
      <w:lang w:eastAsia="ru-RU"/>
    </w:rPr>
  </w:style>
  <w:style w:type="character" w:customStyle="1" w:styleId="2270">
    <w:name w:val="Заголовок 2 Знак270"/>
    <w:basedOn w:val="a1"/>
    <w:uiPriority w:val="1"/>
    <w:rsid w:val="00E57141"/>
    <w:rPr>
      <w:rFonts w:ascii="Times New Roman" w:eastAsia="Times New Roman" w:hAnsi="Times New Roman" w:cs="Times New Roman"/>
      <w:b/>
      <w:bCs/>
      <w:sz w:val="24"/>
      <w:szCs w:val="24"/>
      <w:lang w:eastAsia="ru-RU"/>
    </w:rPr>
  </w:style>
  <w:style w:type="character" w:customStyle="1" w:styleId="800">
    <w:name w:val="Текст примечания Знак80"/>
    <w:basedOn w:val="a1"/>
    <w:uiPriority w:val="99"/>
    <w:semiHidden/>
    <w:rsid w:val="00E57141"/>
    <w:rPr>
      <w:rFonts w:ascii="Times New Roman" w:hAnsi="Times New Roman"/>
      <w:sz w:val="20"/>
      <w:szCs w:val="20"/>
    </w:rPr>
  </w:style>
  <w:style w:type="character" w:customStyle="1" w:styleId="1671">
    <w:name w:val="Текст примечания Знак167"/>
    <w:basedOn w:val="a1"/>
    <w:uiPriority w:val="99"/>
    <w:rsid w:val="00E57141"/>
    <w:rPr>
      <w:rFonts w:ascii="Times New Roman" w:eastAsia="Times New Roman" w:hAnsi="Times New Roman" w:cs="Times New Roman"/>
      <w:sz w:val="20"/>
      <w:szCs w:val="20"/>
      <w:lang w:eastAsia="ru-RU"/>
    </w:rPr>
  </w:style>
  <w:style w:type="character" w:customStyle="1" w:styleId="1380">
    <w:name w:val="Текст выноски Знак138"/>
    <w:basedOn w:val="a1"/>
    <w:uiPriority w:val="99"/>
    <w:semiHidden/>
    <w:rsid w:val="00E57141"/>
    <w:rPr>
      <w:rFonts w:ascii="Segoe UI" w:hAnsi="Segoe UI" w:cs="Segoe UI"/>
      <w:sz w:val="18"/>
      <w:szCs w:val="18"/>
    </w:rPr>
  </w:style>
  <w:style w:type="character" w:customStyle="1" w:styleId="259">
    <w:name w:val="Текст примечания Знак259"/>
    <w:basedOn w:val="a1"/>
    <w:uiPriority w:val="99"/>
    <w:semiHidden/>
    <w:rsid w:val="00E57141"/>
    <w:rPr>
      <w:rFonts w:ascii="Times New Roman" w:eastAsia="Times New Roman" w:hAnsi="Times New Roman" w:cs="Times New Roman"/>
      <w:sz w:val="20"/>
      <w:szCs w:val="20"/>
      <w:lang w:eastAsia="ru-RU"/>
    </w:rPr>
  </w:style>
  <w:style w:type="character" w:customStyle="1" w:styleId="1249">
    <w:name w:val="Заголовок 1 Знак249"/>
    <w:basedOn w:val="a1"/>
    <w:uiPriority w:val="1"/>
    <w:rsid w:val="00E57141"/>
    <w:rPr>
      <w:rFonts w:ascii="Times New Roman" w:eastAsia="Times New Roman" w:hAnsi="Times New Roman" w:cs="Times New Roman"/>
      <w:b/>
      <w:bCs/>
      <w:sz w:val="28"/>
      <w:szCs w:val="28"/>
      <w:lang w:eastAsia="ru-RU"/>
    </w:rPr>
  </w:style>
  <w:style w:type="character" w:customStyle="1" w:styleId="2269">
    <w:name w:val="Заголовок 2 Знак269"/>
    <w:basedOn w:val="a1"/>
    <w:uiPriority w:val="1"/>
    <w:rsid w:val="00E57141"/>
    <w:rPr>
      <w:rFonts w:ascii="Times New Roman" w:eastAsia="Times New Roman" w:hAnsi="Times New Roman" w:cs="Times New Roman"/>
      <w:b/>
      <w:bCs/>
      <w:sz w:val="24"/>
      <w:szCs w:val="24"/>
      <w:lang w:eastAsia="ru-RU"/>
    </w:rPr>
  </w:style>
  <w:style w:type="character" w:customStyle="1" w:styleId="79">
    <w:name w:val="Текст примечания Знак79"/>
    <w:basedOn w:val="a1"/>
    <w:uiPriority w:val="99"/>
    <w:semiHidden/>
    <w:rsid w:val="00E57141"/>
    <w:rPr>
      <w:rFonts w:ascii="Times New Roman" w:hAnsi="Times New Roman"/>
      <w:sz w:val="20"/>
      <w:szCs w:val="20"/>
    </w:rPr>
  </w:style>
  <w:style w:type="character" w:customStyle="1" w:styleId="1661">
    <w:name w:val="Текст примечания Знак166"/>
    <w:basedOn w:val="a1"/>
    <w:uiPriority w:val="99"/>
    <w:rsid w:val="00E57141"/>
    <w:rPr>
      <w:rFonts w:ascii="Times New Roman" w:eastAsia="Times New Roman" w:hAnsi="Times New Roman" w:cs="Times New Roman"/>
      <w:sz w:val="20"/>
      <w:szCs w:val="20"/>
      <w:lang w:eastAsia="ru-RU"/>
    </w:rPr>
  </w:style>
  <w:style w:type="character" w:customStyle="1" w:styleId="1370">
    <w:name w:val="Текст выноски Знак137"/>
    <w:basedOn w:val="a1"/>
    <w:uiPriority w:val="99"/>
    <w:semiHidden/>
    <w:rsid w:val="00E57141"/>
    <w:rPr>
      <w:rFonts w:ascii="Segoe UI" w:hAnsi="Segoe UI" w:cs="Segoe UI"/>
      <w:sz w:val="18"/>
      <w:szCs w:val="18"/>
    </w:rPr>
  </w:style>
  <w:style w:type="character" w:customStyle="1" w:styleId="258">
    <w:name w:val="Текст примечания Знак258"/>
    <w:basedOn w:val="a1"/>
    <w:uiPriority w:val="99"/>
    <w:semiHidden/>
    <w:rsid w:val="00E57141"/>
    <w:rPr>
      <w:rFonts w:ascii="Times New Roman" w:eastAsia="Times New Roman" w:hAnsi="Times New Roman" w:cs="Times New Roman"/>
      <w:sz w:val="20"/>
      <w:szCs w:val="20"/>
      <w:lang w:eastAsia="ru-RU"/>
    </w:rPr>
  </w:style>
  <w:style w:type="character" w:customStyle="1" w:styleId="1248">
    <w:name w:val="Заголовок 1 Знак248"/>
    <w:basedOn w:val="a1"/>
    <w:uiPriority w:val="1"/>
    <w:rsid w:val="00E57141"/>
    <w:rPr>
      <w:rFonts w:ascii="Times New Roman" w:eastAsia="Times New Roman" w:hAnsi="Times New Roman" w:cs="Times New Roman"/>
      <w:b/>
      <w:bCs/>
      <w:sz w:val="28"/>
      <w:szCs w:val="28"/>
      <w:lang w:eastAsia="ru-RU"/>
    </w:rPr>
  </w:style>
  <w:style w:type="character" w:customStyle="1" w:styleId="2268">
    <w:name w:val="Заголовок 2 Знак268"/>
    <w:basedOn w:val="a1"/>
    <w:uiPriority w:val="1"/>
    <w:rsid w:val="00E57141"/>
    <w:rPr>
      <w:rFonts w:ascii="Times New Roman" w:eastAsia="Times New Roman" w:hAnsi="Times New Roman" w:cs="Times New Roman"/>
      <w:b/>
      <w:bCs/>
      <w:sz w:val="24"/>
      <w:szCs w:val="24"/>
      <w:lang w:eastAsia="ru-RU"/>
    </w:rPr>
  </w:style>
  <w:style w:type="character" w:customStyle="1" w:styleId="78">
    <w:name w:val="Текст примечания Знак78"/>
    <w:basedOn w:val="a1"/>
    <w:uiPriority w:val="99"/>
    <w:semiHidden/>
    <w:rsid w:val="00E57141"/>
    <w:rPr>
      <w:rFonts w:ascii="Times New Roman" w:hAnsi="Times New Roman"/>
      <w:sz w:val="20"/>
      <w:szCs w:val="20"/>
    </w:rPr>
  </w:style>
  <w:style w:type="character" w:customStyle="1" w:styleId="1651">
    <w:name w:val="Текст примечания Знак165"/>
    <w:basedOn w:val="a1"/>
    <w:uiPriority w:val="99"/>
    <w:rsid w:val="00E57141"/>
    <w:rPr>
      <w:rFonts w:ascii="Times New Roman" w:eastAsia="Times New Roman" w:hAnsi="Times New Roman" w:cs="Times New Roman"/>
      <w:sz w:val="20"/>
      <w:szCs w:val="20"/>
      <w:lang w:eastAsia="ru-RU"/>
    </w:rPr>
  </w:style>
  <w:style w:type="character" w:customStyle="1" w:styleId="1360">
    <w:name w:val="Текст выноски Знак136"/>
    <w:basedOn w:val="a1"/>
    <w:uiPriority w:val="99"/>
    <w:semiHidden/>
    <w:rsid w:val="00E57141"/>
    <w:rPr>
      <w:rFonts w:ascii="Segoe UI" w:hAnsi="Segoe UI" w:cs="Segoe UI"/>
      <w:sz w:val="18"/>
      <w:szCs w:val="18"/>
    </w:rPr>
  </w:style>
  <w:style w:type="character" w:customStyle="1" w:styleId="257">
    <w:name w:val="Текст примечания Знак257"/>
    <w:basedOn w:val="a1"/>
    <w:uiPriority w:val="99"/>
    <w:semiHidden/>
    <w:rsid w:val="00E57141"/>
    <w:rPr>
      <w:rFonts w:ascii="Times New Roman" w:eastAsia="Times New Roman" w:hAnsi="Times New Roman" w:cs="Times New Roman"/>
      <w:sz w:val="20"/>
      <w:szCs w:val="20"/>
      <w:lang w:eastAsia="ru-RU"/>
    </w:rPr>
  </w:style>
  <w:style w:type="character" w:customStyle="1" w:styleId="1247">
    <w:name w:val="Заголовок 1 Знак247"/>
    <w:basedOn w:val="a1"/>
    <w:uiPriority w:val="1"/>
    <w:rsid w:val="00E57141"/>
    <w:rPr>
      <w:rFonts w:ascii="Times New Roman" w:eastAsia="Times New Roman" w:hAnsi="Times New Roman" w:cs="Times New Roman"/>
      <w:b/>
      <w:bCs/>
      <w:sz w:val="28"/>
      <w:szCs w:val="28"/>
      <w:lang w:eastAsia="ru-RU"/>
    </w:rPr>
  </w:style>
  <w:style w:type="character" w:customStyle="1" w:styleId="2267">
    <w:name w:val="Заголовок 2 Знак267"/>
    <w:basedOn w:val="a1"/>
    <w:uiPriority w:val="1"/>
    <w:rsid w:val="00E57141"/>
    <w:rPr>
      <w:rFonts w:ascii="Times New Roman" w:eastAsia="Times New Roman" w:hAnsi="Times New Roman" w:cs="Times New Roman"/>
      <w:b/>
      <w:bCs/>
      <w:sz w:val="24"/>
      <w:szCs w:val="24"/>
      <w:lang w:eastAsia="ru-RU"/>
    </w:rPr>
  </w:style>
  <w:style w:type="character" w:customStyle="1" w:styleId="77">
    <w:name w:val="Текст примечания Знак77"/>
    <w:basedOn w:val="a1"/>
    <w:uiPriority w:val="99"/>
    <w:semiHidden/>
    <w:rsid w:val="00E57141"/>
    <w:rPr>
      <w:rFonts w:ascii="Times New Roman" w:hAnsi="Times New Roman"/>
      <w:sz w:val="20"/>
      <w:szCs w:val="20"/>
    </w:rPr>
  </w:style>
  <w:style w:type="character" w:customStyle="1" w:styleId="1641">
    <w:name w:val="Текст примечания Знак164"/>
    <w:basedOn w:val="a1"/>
    <w:uiPriority w:val="99"/>
    <w:rsid w:val="00E57141"/>
    <w:rPr>
      <w:rFonts w:ascii="Times New Roman" w:eastAsia="Times New Roman" w:hAnsi="Times New Roman" w:cs="Times New Roman"/>
      <w:sz w:val="20"/>
      <w:szCs w:val="20"/>
      <w:lang w:eastAsia="ru-RU"/>
    </w:rPr>
  </w:style>
  <w:style w:type="character" w:customStyle="1" w:styleId="1350">
    <w:name w:val="Текст выноски Знак135"/>
    <w:basedOn w:val="a1"/>
    <w:uiPriority w:val="99"/>
    <w:semiHidden/>
    <w:rsid w:val="00E57141"/>
    <w:rPr>
      <w:rFonts w:ascii="Segoe UI" w:hAnsi="Segoe UI" w:cs="Segoe UI"/>
      <w:sz w:val="18"/>
      <w:szCs w:val="18"/>
    </w:rPr>
  </w:style>
  <w:style w:type="character" w:customStyle="1" w:styleId="256">
    <w:name w:val="Текст примечания Знак256"/>
    <w:basedOn w:val="a1"/>
    <w:uiPriority w:val="99"/>
    <w:semiHidden/>
    <w:rsid w:val="00E57141"/>
    <w:rPr>
      <w:rFonts w:ascii="Times New Roman" w:eastAsia="Times New Roman" w:hAnsi="Times New Roman" w:cs="Times New Roman"/>
      <w:sz w:val="20"/>
      <w:szCs w:val="20"/>
      <w:lang w:eastAsia="ru-RU"/>
    </w:rPr>
  </w:style>
  <w:style w:type="character" w:customStyle="1" w:styleId="1246">
    <w:name w:val="Заголовок 1 Знак246"/>
    <w:basedOn w:val="a1"/>
    <w:uiPriority w:val="1"/>
    <w:rsid w:val="00E57141"/>
    <w:rPr>
      <w:rFonts w:ascii="Times New Roman" w:eastAsia="Times New Roman" w:hAnsi="Times New Roman" w:cs="Times New Roman"/>
      <w:b/>
      <w:bCs/>
      <w:sz w:val="28"/>
      <w:szCs w:val="28"/>
      <w:lang w:eastAsia="ru-RU"/>
    </w:rPr>
  </w:style>
  <w:style w:type="character" w:customStyle="1" w:styleId="2266">
    <w:name w:val="Заголовок 2 Знак266"/>
    <w:basedOn w:val="a1"/>
    <w:uiPriority w:val="1"/>
    <w:rsid w:val="00E57141"/>
    <w:rPr>
      <w:rFonts w:ascii="Times New Roman" w:eastAsia="Times New Roman" w:hAnsi="Times New Roman" w:cs="Times New Roman"/>
      <w:b/>
      <w:bCs/>
      <w:sz w:val="24"/>
      <w:szCs w:val="24"/>
      <w:lang w:eastAsia="ru-RU"/>
    </w:rPr>
  </w:style>
  <w:style w:type="character" w:customStyle="1" w:styleId="76">
    <w:name w:val="Текст примечания Знак76"/>
    <w:basedOn w:val="a1"/>
    <w:uiPriority w:val="99"/>
    <w:semiHidden/>
    <w:rsid w:val="00E57141"/>
    <w:rPr>
      <w:rFonts w:ascii="Times New Roman" w:hAnsi="Times New Roman"/>
      <w:sz w:val="20"/>
      <w:szCs w:val="20"/>
    </w:rPr>
  </w:style>
  <w:style w:type="character" w:customStyle="1" w:styleId="1631">
    <w:name w:val="Текст примечания Знак163"/>
    <w:basedOn w:val="a1"/>
    <w:uiPriority w:val="99"/>
    <w:rsid w:val="00E57141"/>
    <w:rPr>
      <w:rFonts w:ascii="Times New Roman" w:eastAsia="Times New Roman" w:hAnsi="Times New Roman" w:cs="Times New Roman"/>
      <w:sz w:val="20"/>
      <w:szCs w:val="20"/>
      <w:lang w:eastAsia="ru-RU"/>
    </w:rPr>
  </w:style>
  <w:style w:type="character" w:customStyle="1" w:styleId="1344">
    <w:name w:val="Текст выноски Знак134"/>
    <w:basedOn w:val="a1"/>
    <w:uiPriority w:val="99"/>
    <w:semiHidden/>
    <w:rsid w:val="00E57141"/>
    <w:rPr>
      <w:rFonts w:ascii="Segoe UI" w:hAnsi="Segoe UI" w:cs="Segoe UI"/>
      <w:sz w:val="18"/>
      <w:szCs w:val="18"/>
    </w:rPr>
  </w:style>
  <w:style w:type="character" w:customStyle="1" w:styleId="255">
    <w:name w:val="Текст примечания Знак255"/>
    <w:basedOn w:val="a1"/>
    <w:uiPriority w:val="99"/>
    <w:semiHidden/>
    <w:rsid w:val="00E57141"/>
    <w:rPr>
      <w:rFonts w:ascii="Times New Roman" w:eastAsia="Times New Roman" w:hAnsi="Times New Roman" w:cs="Times New Roman"/>
      <w:sz w:val="20"/>
      <w:szCs w:val="20"/>
      <w:lang w:eastAsia="ru-RU"/>
    </w:rPr>
  </w:style>
  <w:style w:type="character" w:customStyle="1" w:styleId="1245">
    <w:name w:val="Заголовок 1 Знак245"/>
    <w:basedOn w:val="a1"/>
    <w:uiPriority w:val="1"/>
    <w:rsid w:val="00E57141"/>
    <w:rPr>
      <w:rFonts w:ascii="Times New Roman" w:eastAsia="Times New Roman" w:hAnsi="Times New Roman" w:cs="Times New Roman"/>
      <w:b/>
      <w:bCs/>
      <w:sz w:val="28"/>
      <w:szCs w:val="28"/>
      <w:lang w:eastAsia="ru-RU"/>
    </w:rPr>
  </w:style>
  <w:style w:type="character" w:customStyle="1" w:styleId="2265">
    <w:name w:val="Заголовок 2 Знак265"/>
    <w:basedOn w:val="a1"/>
    <w:uiPriority w:val="1"/>
    <w:rsid w:val="00E57141"/>
    <w:rPr>
      <w:rFonts w:ascii="Times New Roman" w:eastAsia="Times New Roman" w:hAnsi="Times New Roman" w:cs="Times New Roman"/>
      <w:b/>
      <w:bCs/>
      <w:sz w:val="24"/>
      <w:szCs w:val="24"/>
      <w:lang w:eastAsia="ru-RU"/>
    </w:rPr>
  </w:style>
  <w:style w:type="character" w:customStyle="1" w:styleId="75">
    <w:name w:val="Текст примечания Знак75"/>
    <w:basedOn w:val="a1"/>
    <w:uiPriority w:val="99"/>
    <w:semiHidden/>
    <w:rsid w:val="00E57141"/>
    <w:rPr>
      <w:rFonts w:ascii="Times New Roman" w:hAnsi="Times New Roman"/>
      <w:sz w:val="20"/>
      <w:szCs w:val="20"/>
    </w:rPr>
  </w:style>
  <w:style w:type="character" w:customStyle="1" w:styleId="1621">
    <w:name w:val="Текст примечания Знак162"/>
    <w:basedOn w:val="a1"/>
    <w:uiPriority w:val="99"/>
    <w:rsid w:val="00E57141"/>
    <w:rPr>
      <w:rFonts w:ascii="Times New Roman" w:eastAsia="Times New Roman" w:hAnsi="Times New Roman" w:cs="Times New Roman"/>
      <w:sz w:val="20"/>
      <w:szCs w:val="20"/>
      <w:lang w:eastAsia="ru-RU"/>
    </w:rPr>
  </w:style>
  <w:style w:type="character" w:customStyle="1" w:styleId="133a">
    <w:name w:val="Текст выноски Знак133"/>
    <w:basedOn w:val="a1"/>
    <w:uiPriority w:val="99"/>
    <w:semiHidden/>
    <w:rsid w:val="00E57141"/>
    <w:rPr>
      <w:rFonts w:ascii="Segoe UI" w:hAnsi="Segoe UI" w:cs="Segoe UI"/>
      <w:sz w:val="18"/>
      <w:szCs w:val="18"/>
    </w:rPr>
  </w:style>
  <w:style w:type="character" w:customStyle="1" w:styleId="254">
    <w:name w:val="Текст примечания Знак254"/>
    <w:basedOn w:val="a1"/>
    <w:uiPriority w:val="99"/>
    <w:semiHidden/>
    <w:rsid w:val="00E57141"/>
    <w:rPr>
      <w:rFonts w:ascii="Times New Roman" w:eastAsia="Times New Roman" w:hAnsi="Times New Roman" w:cs="Times New Roman"/>
      <w:sz w:val="20"/>
      <w:szCs w:val="20"/>
      <w:lang w:eastAsia="ru-RU"/>
    </w:rPr>
  </w:style>
  <w:style w:type="character" w:customStyle="1" w:styleId="1244">
    <w:name w:val="Заголовок 1 Знак244"/>
    <w:basedOn w:val="a1"/>
    <w:uiPriority w:val="1"/>
    <w:rsid w:val="00E57141"/>
    <w:rPr>
      <w:rFonts w:ascii="Times New Roman" w:eastAsia="Times New Roman" w:hAnsi="Times New Roman" w:cs="Times New Roman"/>
      <w:b/>
      <w:bCs/>
      <w:sz w:val="28"/>
      <w:szCs w:val="28"/>
      <w:lang w:eastAsia="ru-RU"/>
    </w:rPr>
  </w:style>
  <w:style w:type="character" w:customStyle="1" w:styleId="2264">
    <w:name w:val="Заголовок 2 Знак264"/>
    <w:basedOn w:val="a1"/>
    <w:uiPriority w:val="1"/>
    <w:rsid w:val="00E57141"/>
    <w:rPr>
      <w:rFonts w:ascii="Times New Roman" w:eastAsia="Times New Roman" w:hAnsi="Times New Roman" w:cs="Times New Roman"/>
      <w:b/>
      <w:bCs/>
      <w:sz w:val="24"/>
      <w:szCs w:val="24"/>
      <w:lang w:eastAsia="ru-RU"/>
    </w:rPr>
  </w:style>
  <w:style w:type="character" w:customStyle="1" w:styleId="74">
    <w:name w:val="Текст примечания Знак74"/>
    <w:basedOn w:val="a1"/>
    <w:uiPriority w:val="99"/>
    <w:semiHidden/>
    <w:rsid w:val="00E57141"/>
    <w:rPr>
      <w:rFonts w:ascii="Times New Roman" w:hAnsi="Times New Roman"/>
      <w:sz w:val="20"/>
      <w:szCs w:val="20"/>
    </w:rPr>
  </w:style>
  <w:style w:type="character" w:customStyle="1" w:styleId="1611">
    <w:name w:val="Текст примечания Знак161"/>
    <w:basedOn w:val="a1"/>
    <w:uiPriority w:val="99"/>
    <w:rsid w:val="00E57141"/>
    <w:rPr>
      <w:rFonts w:ascii="Times New Roman" w:eastAsia="Times New Roman" w:hAnsi="Times New Roman" w:cs="Times New Roman"/>
      <w:sz w:val="20"/>
      <w:szCs w:val="20"/>
      <w:lang w:eastAsia="ru-RU"/>
    </w:rPr>
  </w:style>
  <w:style w:type="character" w:customStyle="1" w:styleId="132a">
    <w:name w:val="Текст выноски Знак132"/>
    <w:basedOn w:val="a1"/>
    <w:uiPriority w:val="99"/>
    <w:semiHidden/>
    <w:rsid w:val="00E57141"/>
    <w:rPr>
      <w:rFonts w:ascii="Segoe UI" w:hAnsi="Segoe UI" w:cs="Segoe UI"/>
      <w:sz w:val="18"/>
      <w:szCs w:val="18"/>
    </w:rPr>
  </w:style>
  <w:style w:type="character" w:customStyle="1" w:styleId="253">
    <w:name w:val="Текст примечания Знак253"/>
    <w:basedOn w:val="a1"/>
    <w:uiPriority w:val="99"/>
    <w:semiHidden/>
    <w:rsid w:val="00E57141"/>
    <w:rPr>
      <w:rFonts w:ascii="Times New Roman" w:eastAsia="Times New Roman" w:hAnsi="Times New Roman" w:cs="Times New Roman"/>
      <w:sz w:val="20"/>
      <w:szCs w:val="20"/>
      <w:lang w:eastAsia="ru-RU"/>
    </w:rPr>
  </w:style>
  <w:style w:type="character" w:customStyle="1" w:styleId="1243">
    <w:name w:val="Заголовок 1 Знак243"/>
    <w:basedOn w:val="a1"/>
    <w:uiPriority w:val="1"/>
    <w:rsid w:val="00E57141"/>
    <w:rPr>
      <w:rFonts w:ascii="Times New Roman" w:eastAsia="Times New Roman" w:hAnsi="Times New Roman" w:cs="Times New Roman"/>
      <w:b/>
      <w:bCs/>
      <w:sz w:val="28"/>
      <w:szCs w:val="28"/>
      <w:lang w:eastAsia="ru-RU"/>
    </w:rPr>
  </w:style>
  <w:style w:type="character" w:customStyle="1" w:styleId="2263">
    <w:name w:val="Заголовок 2 Знак263"/>
    <w:basedOn w:val="a1"/>
    <w:uiPriority w:val="1"/>
    <w:rsid w:val="00E57141"/>
    <w:rPr>
      <w:rFonts w:ascii="Times New Roman" w:eastAsia="Times New Roman" w:hAnsi="Times New Roman" w:cs="Times New Roman"/>
      <w:b/>
      <w:bCs/>
      <w:sz w:val="24"/>
      <w:szCs w:val="24"/>
      <w:lang w:eastAsia="ru-RU"/>
    </w:rPr>
  </w:style>
  <w:style w:type="character" w:customStyle="1" w:styleId="73">
    <w:name w:val="Текст примечания Знак73"/>
    <w:basedOn w:val="a1"/>
    <w:uiPriority w:val="99"/>
    <w:semiHidden/>
    <w:rsid w:val="00E57141"/>
    <w:rPr>
      <w:rFonts w:ascii="Times New Roman" w:hAnsi="Times New Roman"/>
      <w:sz w:val="20"/>
      <w:szCs w:val="20"/>
    </w:rPr>
  </w:style>
  <w:style w:type="character" w:customStyle="1" w:styleId="1602">
    <w:name w:val="Текст примечания Знак160"/>
    <w:basedOn w:val="a1"/>
    <w:uiPriority w:val="99"/>
    <w:rsid w:val="00E57141"/>
    <w:rPr>
      <w:rFonts w:ascii="Times New Roman" w:eastAsia="Times New Roman" w:hAnsi="Times New Roman" w:cs="Times New Roman"/>
      <w:sz w:val="20"/>
      <w:szCs w:val="20"/>
      <w:lang w:eastAsia="ru-RU"/>
    </w:rPr>
  </w:style>
  <w:style w:type="character" w:customStyle="1" w:styleId="131a">
    <w:name w:val="Текст выноски Знак131"/>
    <w:basedOn w:val="a1"/>
    <w:uiPriority w:val="99"/>
    <w:semiHidden/>
    <w:rsid w:val="00E57141"/>
    <w:rPr>
      <w:rFonts w:ascii="Segoe UI" w:hAnsi="Segoe UI" w:cs="Segoe UI"/>
      <w:sz w:val="18"/>
      <w:szCs w:val="18"/>
    </w:rPr>
  </w:style>
  <w:style w:type="character" w:customStyle="1" w:styleId="252">
    <w:name w:val="Текст примечания Знак252"/>
    <w:basedOn w:val="a1"/>
    <w:uiPriority w:val="99"/>
    <w:semiHidden/>
    <w:rsid w:val="00E57141"/>
    <w:rPr>
      <w:rFonts w:ascii="Times New Roman" w:eastAsia="Times New Roman" w:hAnsi="Times New Roman" w:cs="Times New Roman"/>
      <w:sz w:val="20"/>
      <w:szCs w:val="20"/>
      <w:lang w:eastAsia="ru-RU"/>
    </w:rPr>
  </w:style>
  <w:style w:type="character" w:customStyle="1" w:styleId="1242">
    <w:name w:val="Заголовок 1 Знак242"/>
    <w:basedOn w:val="a1"/>
    <w:uiPriority w:val="1"/>
    <w:rsid w:val="00E57141"/>
    <w:rPr>
      <w:rFonts w:ascii="Times New Roman" w:eastAsia="Times New Roman" w:hAnsi="Times New Roman" w:cs="Times New Roman"/>
      <w:b/>
      <w:bCs/>
      <w:sz w:val="28"/>
      <w:szCs w:val="28"/>
      <w:lang w:eastAsia="ru-RU"/>
    </w:rPr>
  </w:style>
  <w:style w:type="character" w:customStyle="1" w:styleId="2262">
    <w:name w:val="Заголовок 2 Знак262"/>
    <w:basedOn w:val="a1"/>
    <w:uiPriority w:val="1"/>
    <w:rsid w:val="00E57141"/>
    <w:rPr>
      <w:rFonts w:ascii="Times New Roman" w:eastAsia="Times New Roman" w:hAnsi="Times New Roman" w:cs="Times New Roman"/>
      <w:b/>
      <w:bCs/>
      <w:sz w:val="24"/>
      <w:szCs w:val="24"/>
      <w:lang w:eastAsia="ru-RU"/>
    </w:rPr>
  </w:style>
  <w:style w:type="character" w:customStyle="1" w:styleId="720">
    <w:name w:val="Текст примечания Знак72"/>
    <w:basedOn w:val="a1"/>
    <w:uiPriority w:val="99"/>
    <w:semiHidden/>
    <w:rsid w:val="00E57141"/>
    <w:rPr>
      <w:rFonts w:ascii="Times New Roman" w:hAnsi="Times New Roman"/>
      <w:sz w:val="20"/>
      <w:szCs w:val="20"/>
    </w:rPr>
  </w:style>
  <w:style w:type="character" w:customStyle="1" w:styleId="1591">
    <w:name w:val="Текст примечания Знак159"/>
    <w:basedOn w:val="a1"/>
    <w:uiPriority w:val="99"/>
    <w:rsid w:val="00E57141"/>
    <w:rPr>
      <w:rFonts w:ascii="Times New Roman" w:eastAsia="Times New Roman" w:hAnsi="Times New Roman" w:cs="Times New Roman"/>
      <w:sz w:val="20"/>
      <w:szCs w:val="20"/>
      <w:lang w:eastAsia="ru-RU"/>
    </w:rPr>
  </w:style>
  <w:style w:type="character" w:customStyle="1" w:styleId="130a">
    <w:name w:val="Текст выноски Знак130"/>
    <w:basedOn w:val="a1"/>
    <w:uiPriority w:val="99"/>
    <w:semiHidden/>
    <w:rsid w:val="00E57141"/>
    <w:rPr>
      <w:rFonts w:ascii="Segoe UI" w:hAnsi="Segoe UI" w:cs="Segoe UI"/>
      <w:sz w:val="18"/>
      <w:szCs w:val="18"/>
    </w:rPr>
  </w:style>
  <w:style w:type="character" w:customStyle="1" w:styleId="251">
    <w:name w:val="Текст примечания Знак251"/>
    <w:basedOn w:val="a1"/>
    <w:uiPriority w:val="99"/>
    <w:semiHidden/>
    <w:rsid w:val="00E57141"/>
    <w:rPr>
      <w:rFonts w:ascii="Times New Roman" w:eastAsia="Times New Roman" w:hAnsi="Times New Roman" w:cs="Times New Roman"/>
      <w:sz w:val="20"/>
      <w:szCs w:val="20"/>
      <w:lang w:eastAsia="ru-RU"/>
    </w:rPr>
  </w:style>
  <w:style w:type="character" w:customStyle="1" w:styleId="1241">
    <w:name w:val="Заголовок 1 Знак241"/>
    <w:basedOn w:val="a1"/>
    <w:uiPriority w:val="1"/>
    <w:rsid w:val="00E57141"/>
    <w:rPr>
      <w:rFonts w:ascii="Times New Roman" w:eastAsia="Times New Roman" w:hAnsi="Times New Roman" w:cs="Times New Roman"/>
      <w:b/>
      <w:bCs/>
      <w:sz w:val="28"/>
      <w:szCs w:val="28"/>
      <w:lang w:eastAsia="ru-RU"/>
    </w:rPr>
  </w:style>
  <w:style w:type="character" w:customStyle="1" w:styleId="2261">
    <w:name w:val="Заголовок 2 Знак261"/>
    <w:basedOn w:val="a1"/>
    <w:uiPriority w:val="1"/>
    <w:rsid w:val="00E57141"/>
    <w:rPr>
      <w:rFonts w:ascii="Times New Roman" w:eastAsia="Times New Roman" w:hAnsi="Times New Roman" w:cs="Times New Roman"/>
      <w:b/>
      <w:bCs/>
      <w:sz w:val="24"/>
      <w:szCs w:val="24"/>
      <w:lang w:eastAsia="ru-RU"/>
    </w:rPr>
  </w:style>
  <w:style w:type="character" w:customStyle="1" w:styleId="710">
    <w:name w:val="Текст примечания Знак71"/>
    <w:basedOn w:val="a1"/>
    <w:uiPriority w:val="99"/>
    <w:semiHidden/>
    <w:rsid w:val="00E57141"/>
    <w:rPr>
      <w:rFonts w:ascii="Times New Roman" w:hAnsi="Times New Roman"/>
      <w:sz w:val="20"/>
      <w:szCs w:val="20"/>
    </w:rPr>
  </w:style>
  <w:style w:type="character" w:customStyle="1" w:styleId="1581">
    <w:name w:val="Текст примечания Знак158"/>
    <w:basedOn w:val="a1"/>
    <w:uiPriority w:val="99"/>
    <w:rsid w:val="00E57141"/>
    <w:rPr>
      <w:rFonts w:ascii="Times New Roman" w:eastAsia="Times New Roman" w:hAnsi="Times New Roman" w:cs="Times New Roman"/>
      <w:sz w:val="20"/>
      <w:szCs w:val="20"/>
      <w:lang w:eastAsia="ru-RU"/>
    </w:rPr>
  </w:style>
  <w:style w:type="character" w:customStyle="1" w:styleId="129a">
    <w:name w:val="Текст выноски Знак129"/>
    <w:basedOn w:val="a1"/>
    <w:uiPriority w:val="99"/>
    <w:semiHidden/>
    <w:rsid w:val="00E57141"/>
    <w:rPr>
      <w:rFonts w:ascii="Segoe UI" w:hAnsi="Segoe UI" w:cs="Segoe UI"/>
      <w:sz w:val="18"/>
      <w:szCs w:val="18"/>
    </w:rPr>
  </w:style>
  <w:style w:type="character" w:customStyle="1" w:styleId="250">
    <w:name w:val="Текст примечания Знак250"/>
    <w:basedOn w:val="a1"/>
    <w:uiPriority w:val="99"/>
    <w:semiHidden/>
    <w:rsid w:val="00E57141"/>
    <w:rPr>
      <w:rFonts w:ascii="Times New Roman" w:eastAsia="Times New Roman" w:hAnsi="Times New Roman" w:cs="Times New Roman"/>
      <w:sz w:val="20"/>
      <w:szCs w:val="20"/>
      <w:lang w:eastAsia="ru-RU"/>
    </w:rPr>
  </w:style>
  <w:style w:type="character" w:customStyle="1" w:styleId="1240">
    <w:name w:val="Заголовок 1 Знак240"/>
    <w:basedOn w:val="a1"/>
    <w:uiPriority w:val="1"/>
    <w:rsid w:val="00E57141"/>
    <w:rPr>
      <w:rFonts w:ascii="Times New Roman" w:eastAsia="Times New Roman" w:hAnsi="Times New Roman" w:cs="Times New Roman"/>
      <w:b/>
      <w:bCs/>
      <w:sz w:val="28"/>
      <w:szCs w:val="28"/>
      <w:lang w:eastAsia="ru-RU"/>
    </w:rPr>
  </w:style>
  <w:style w:type="character" w:customStyle="1" w:styleId="2260">
    <w:name w:val="Заголовок 2 Знак260"/>
    <w:basedOn w:val="a1"/>
    <w:uiPriority w:val="1"/>
    <w:rsid w:val="00E57141"/>
    <w:rPr>
      <w:rFonts w:ascii="Times New Roman" w:eastAsia="Times New Roman" w:hAnsi="Times New Roman" w:cs="Times New Roman"/>
      <w:b/>
      <w:bCs/>
      <w:sz w:val="24"/>
      <w:szCs w:val="24"/>
      <w:lang w:eastAsia="ru-RU"/>
    </w:rPr>
  </w:style>
  <w:style w:type="character" w:customStyle="1" w:styleId="700">
    <w:name w:val="Текст примечания Знак70"/>
    <w:basedOn w:val="a1"/>
    <w:uiPriority w:val="99"/>
    <w:semiHidden/>
    <w:rsid w:val="00E57141"/>
    <w:rPr>
      <w:rFonts w:ascii="Times New Roman" w:hAnsi="Times New Roman"/>
      <w:sz w:val="20"/>
      <w:szCs w:val="20"/>
    </w:rPr>
  </w:style>
  <w:style w:type="character" w:customStyle="1" w:styleId="1571">
    <w:name w:val="Текст примечания Знак157"/>
    <w:basedOn w:val="a1"/>
    <w:uiPriority w:val="99"/>
    <w:rsid w:val="00E57141"/>
    <w:rPr>
      <w:rFonts w:ascii="Times New Roman" w:eastAsia="Times New Roman" w:hAnsi="Times New Roman" w:cs="Times New Roman"/>
      <w:sz w:val="20"/>
      <w:szCs w:val="20"/>
      <w:lang w:eastAsia="ru-RU"/>
    </w:rPr>
  </w:style>
  <w:style w:type="character" w:customStyle="1" w:styleId="128a">
    <w:name w:val="Текст выноски Знак128"/>
    <w:basedOn w:val="a1"/>
    <w:uiPriority w:val="99"/>
    <w:semiHidden/>
    <w:rsid w:val="00E57141"/>
    <w:rPr>
      <w:rFonts w:ascii="Segoe UI" w:hAnsi="Segoe UI" w:cs="Segoe UI"/>
      <w:sz w:val="18"/>
      <w:szCs w:val="18"/>
    </w:rPr>
  </w:style>
  <w:style w:type="character" w:customStyle="1" w:styleId="249">
    <w:name w:val="Текст примечания Знак249"/>
    <w:basedOn w:val="a1"/>
    <w:uiPriority w:val="99"/>
    <w:semiHidden/>
    <w:rsid w:val="00E57141"/>
    <w:rPr>
      <w:rFonts w:ascii="Times New Roman" w:eastAsia="Times New Roman" w:hAnsi="Times New Roman" w:cs="Times New Roman"/>
      <w:sz w:val="20"/>
      <w:szCs w:val="20"/>
      <w:lang w:eastAsia="ru-RU"/>
    </w:rPr>
  </w:style>
  <w:style w:type="character" w:customStyle="1" w:styleId="1239">
    <w:name w:val="Заголовок 1 Знак239"/>
    <w:basedOn w:val="a1"/>
    <w:uiPriority w:val="1"/>
    <w:rsid w:val="00E57141"/>
    <w:rPr>
      <w:rFonts w:ascii="Times New Roman" w:eastAsia="Times New Roman" w:hAnsi="Times New Roman" w:cs="Times New Roman"/>
      <w:b/>
      <w:bCs/>
      <w:sz w:val="28"/>
      <w:szCs w:val="28"/>
      <w:lang w:eastAsia="ru-RU"/>
    </w:rPr>
  </w:style>
  <w:style w:type="character" w:customStyle="1" w:styleId="2259">
    <w:name w:val="Заголовок 2 Знак259"/>
    <w:basedOn w:val="a1"/>
    <w:uiPriority w:val="1"/>
    <w:rsid w:val="00E57141"/>
    <w:rPr>
      <w:rFonts w:ascii="Times New Roman" w:eastAsia="Times New Roman" w:hAnsi="Times New Roman" w:cs="Times New Roman"/>
      <w:b/>
      <w:bCs/>
      <w:sz w:val="24"/>
      <w:szCs w:val="24"/>
      <w:lang w:eastAsia="ru-RU"/>
    </w:rPr>
  </w:style>
  <w:style w:type="character" w:customStyle="1" w:styleId="69">
    <w:name w:val="Текст примечания Знак69"/>
    <w:basedOn w:val="a1"/>
    <w:uiPriority w:val="99"/>
    <w:semiHidden/>
    <w:rsid w:val="00E57141"/>
    <w:rPr>
      <w:rFonts w:ascii="Times New Roman" w:hAnsi="Times New Roman"/>
      <w:sz w:val="20"/>
      <w:szCs w:val="20"/>
    </w:rPr>
  </w:style>
  <w:style w:type="character" w:customStyle="1" w:styleId="1561">
    <w:name w:val="Текст примечания Знак156"/>
    <w:basedOn w:val="a1"/>
    <w:uiPriority w:val="99"/>
    <w:rsid w:val="00E57141"/>
    <w:rPr>
      <w:rFonts w:ascii="Times New Roman" w:eastAsia="Times New Roman" w:hAnsi="Times New Roman" w:cs="Times New Roman"/>
      <w:sz w:val="20"/>
      <w:szCs w:val="20"/>
      <w:lang w:eastAsia="ru-RU"/>
    </w:rPr>
  </w:style>
  <w:style w:type="character" w:customStyle="1" w:styleId="127a">
    <w:name w:val="Текст выноски Знак127"/>
    <w:basedOn w:val="a1"/>
    <w:uiPriority w:val="99"/>
    <w:semiHidden/>
    <w:rsid w:val="00E57141"/>
    <w:rPr>
      <w:rFonts w:ascii="Segoe UI" w:hAnsi="Segoe UI" w:cs="Segoe UI"/>
      <w:sz w:val="18"/>
      <w:szCs w:val="18"/>
    </w:rPr>
  </w:style>
  <w:style w:type="character" w:customStyle="1" w:styleId="248">
    <w:name w:val="Текст примечания Знак248"/>
    <w:basedOn w:val="a1"/>
    <w:uiPriority w:val="99"/>
    <w:semiHidden/>
    <w:rsid w:val="00E57141"/>
    <w:rPr>
      <w:rFonts w:ascii="Times New Roman" w:eastAsia="Times New Roman" w:hAnsi="Times New Roman" w:cs="Times New Roman"/>
      <w:sz w:val="20"/>
      <w:szCs w:val="20"/>
      <w:lang w:eastAsia="ru-RU"/>
    </w:rPr>
  </w:style>
  <w:style w:type="character" w:customStyle="1" w:styleId="1238">
    <w:name w:val="Заголовок 1 Знак238"/>
    <w:basedOn w:val="a1"/>
    <w:uiPriority w:val="1"/>
    <w:rsid w:val="00E57141"/>
    <w:rPr>
      <w:rFonts w:ascii="Times New Roman" w:eastAsia="Times New Roman" w:hAnsi="Times New Roman" w:cs="Times New Roman"/>
      <w:b/>
      <w:bCs/>
      <w:sz w:val="28"/>
      <w:szCs w:val="28"/>
      <w:lang w:eastAsia="ru-RU"/>
    </w:rPr>
  </w:style>
  <w:style w:type="character" w:customStyle="1" w:styleId="2258">
    <w:name w:val="Заголовок 2 Знак258"/>
    <w:basedOn w:val="a1"/>
    <w:uiPriority w:val="1"/>
    <w:rsid w:val="00E57141"/>
    <w:rPr>
      <w:rFonts w:ascii="Times New Roman" w:eastAsia="Times New Roman" w:hAnsi="Times New Roman" w:cs="Times New Roman"/>
      <w:b/>
      <w:bCs/>
      <w:sz w:val="24"/>
      <w:szCs w:val="24"/>
      <w:lang w:eastAsia="ru-RU"/>
    </w:rPr>
  </w:style>
  <w:style w:type="character" w:customStyle="1" w:styleId="68">
    <w:name w:val="Текст примечания Знак68"/>
    <w:basedOn w:val="a1"/>
    <w:uiPriority w:val="99"/>
    <w:semiHidden/>
    <w:rsid w:val="00E57141"/>
    <w:rPr>
      <w:rFonts w:ascii="Times New Roman" w:hAnsi="Times New Roman"/>
      <w:sz w:val="20"/>
      <w:szCs w:val="20"/>
    </w:rPr>
  </w:style>
  <w:style w:type="character" w:customStyle="1" w:styleId="1551">
    <w:name w:val="Текст примечания Знак155"/>
    <w:basedOn w:val="a1"/>
    <w:uiPriority w:val="99"/>
    <w:rsid w:val="00E57141"/>
    <w:rPr>
      <w:rFonts w:ascii="Times New Roman" w:eastAsia="Times New Roman" w:hAnsi="Times New Roman" w:cs="Times New Roman"/>
      <w:sz w:val="20"/>
      <w:szCs w:val="20"/>
      <w:lang w:eastAsia="ru-RU"/>
    </w:rPr>
  </w:style>
  <w:style w:type="character" w:customStyle="1" w:styleId="126a">
    <w:name w:val="Текст выноски Знак126"/>
    <w:basedOn w:val="a1"/>
    <w:uiPriority w:val="99"/>
    <w:semiHidden/>
    <w:rsid w:val="00E57141"/>
    <w:rPr>
      <w:rFonts w:ascii="Segoe UI" w:hAnsi="Segoe UI" w:cs="Segoe UI"/>
      <w:sz w:val="18"/>
      <w:szCs w:val="18"/>
    </w:rPr>
  </w:style>
  <w:style w:type="character" w:customStyle="1" w:styleId="247">
    <w:name w:val="Текст примечания Знак247"/>
    <w:basedOn w:val="a1"/>
    <w:uiPriority w:val="99"/>
    <w:semiHidden/>
    <w:rsid w:val="00E57141"/>
    <w:rPr>
      <w:rFonts w:ascii="Times New Roman" w:eastAsia="Times New Roman" w:hAnsi="Times New Roman" w:cs="Times New Roman"/>
      <w:sz w:val="20"/>
      <w:szCs w:val="20"/>
      <w:lang w:eastAsia="ru-RU"/>
    </w:rPr>
  </w:style>
  <w:style w:type="character" w:customStyle="1" w:styleId="1237">
    <w:name w:val="Заголовок 1 Знак237"/>
    <w:basedOn w:val="a1"/>
    <w:uiPriority w:val="1"/>
    <w:rsid w:val="00E57141"/>
    <w:rPr>
      <w:rFonts w:ascii="Times New Roman" w:eastAsia="Times New Roman" w:hAnsi="Times New Roman" w:cs="Times New Roman"/>
      <w:b/>
      <w:bCs/>
      <w:sz w:val="28"/>
      <w:szCs w:val="28"/>
      <w:lang w:eastAsia="ru-RU"/>
    </w:rPr>
  </w:style>
  <w:style w:type="character" w:customStyle="1" w:styleId="2257">
    <w:name w:val="Заголовок 2 Знак257"/>
    <w:basedOn w:val="a1"/>
    <w:uiPriority w:val="1"/>
    <w:rsid w:val="00E57141"/>
    <w:rPr>
      <w:rFonts w:ascii="Times New Roman" w:eastAsia="Times New Roman" w:hAnsi="Times New Roman" w:cs="Times New Roman"/>
      <w:b/>
      <w:bCs/>
      <w:sz w:val="24"/>
      <w:szCs w:val="24"/>
      <w:lang w:eastAsia="ru-RU"/>
    </w:rPr>
  </w:style>
  <w:style w:type="character" w:customStyle="1" w:styleId="67">
    <w:name w:val="Текст примечания Знак67"/>
    <w:basedOn w:val="a1"/>
    <w:uiPriority w:val="99"/>
    <w:semiHidden/>
    <w:rsid w:val="00E57141"/>
    <w:rPr>
      <w:rFonts w:ascii="Times New Roman" w:hAnsi="Times New Roman"/>
      <w:sz w:val="20"/>
      <w:szCs w:val="20"/>
    </w:rPr>
  </w:style>
  <w:style w:type="character" w:customStyle="1" w:styleId="1541">
    <w:name w:val="Текст примечания Знак154"/>
    <w:basedOn w:val="a1"/>
    <w:uiPriority w:val="99"/>
    <w:rsid w:val="00E57141"/>
    <w:rPr>
      <w:rFonts w:ascii="Times New Roman" w:eastAsia="Times New Roman" w:hAnsi="Times New Roman" w:cs="Times New Roman"/>
      <w:sz w:val="20"/>
      <w:szCs w:val="20"/>
      <w:lang w:eastAsia="ru-RU"/>
    </w:rPr>
  </w:style>
  <w:style w:type="character" w:customStyle="1" w:styleId="125a">
    <w:name w:val="Текст выноски Знак125"/>
    <w:basedOn w:val="a1"/>
    <w:uiPriority w:val="99"/>
    <w:semiHidden/>
    <w:rsid w:val="00E57141"/>
    <w:rPr>
      <w:rFonts w:ascii="Segoe UI" w:hAnsi="Segoe UI" w:cs="Segoe UI"/>
      <w:sz w:val="18"/>
      <w:szCs w:val="18"/>
    </w:rPr>
  </w:style>
  <w:style w:type="character" w:customStyle="1" w:styleId="246">
    <w:name w:val="Текст примечания Знак246"/>
    <w:basedOn w:val="a1"/>
    <w:uiPriority w:val="99"/>
    <w:semiHidden/>
    <w:rsid w:val="00E57141"/>
    <w:rPr>
      <w:rFonts w:ascii="Times New Roman" w:eastAsia="Times New Roman" w:hAnsi="Times New Roman" w:cs="Times New Roman"/>
      <w:sz w:val="20"/>
      <w:szCs w:val="20"/>
      <w:lang w:eastAsia="ru-RU"/>
    </w:rPr>
  </w:style>
  <w:style w:type="character" w:customStyle="1" w:styleId="1236">
    <w:name w:val="Заголовок 1 Знак236"/>
    <w:basedOn w:val="a1"/>
    <w:uiPriority w:val="1"/>
    <w:rsid w:val="00E57141"/>
    <w:rPr>
      <w:rFonts w:ascii="Times New Roman" w:eastAsia="Times New Roman" w:hAnsi="Times New Roman" w:cs="Times New Roman"/>
      <w:b/>
      <w:bCs/>
      <w:sz w:val="28"/>
      <w:szCs w:val="28"/>
      <w:lang w:eastAsia="ru-RU"/>
    </w:rPr>
  </w:style>
  <w:style w:type="character" w:customStyle="1" w:styleId="2256">
    <w:name w:val="Заголовок 2 Знак256"/>
    <w:basedOn w:val="a1"/>
    <w:uiPriority w:val="1"/>
    <w:rsid w:val="00E57141"/>
    <w:rPr>
      <w:rFonts w:ascii="Times New Roman" w:eastAsia="Times New Roman" w:hAnsi="Times New Roman" w:cs="Times New Roman"/>
      <w:b/>
      <w:bCs/>
      <w:sz w:val="24"/>
      <w:szCs w:val="24"/>
      <w:lang w:eastAsia="ru-RU"/>
    </w:rPr>
  </w:style>
  <w:style w:type="character" w:customStyle="1" w:styleId="66">
    <w:name w:val="Текст примечания Знак66"/>
    <w:basedOn w:val="a1"/>
    <w:uiPriority w:val="99"/>
    <w:semiHidden/>
    <w:rsid w:val="00E57141"/>
    <w:rPr>
      <w:rFonts w:ascii="Times New Roman" w:hAnsi="Times New Roman"/>
      <w:sz w:val="20"/>
      <w:szCs w:val="20"/>
    </w:rPr>
  </w:style>
  <w:style w:type="character" w:customStyle="1" w:styleId="1531">
    <w:name w:val="Текст примечания Знак153"/>
    <w:basedOn w:val="a1"/>
    <w:uiPriority w:val="99"/>
    <w:rsid w:val="00E57141"/>
    <w:rPr>
      <w:rFonts w:ascii="Times New Roman" w:eastAsia="Times New Roman" w:hAnsi="Times New Roman" w:cs="Times New Roman"/>
      <w:sz w:val="20"/>
      <w:szCs w:val="20"/>
      <w:lang w:eastAsia="ru-RU"/>
    </w:rPr>
  </w:style>
  <w:style w:type="character" w:customStyle="1" w:styleId="124a">
    <w:name w:val="Текст выноски Знак124"/>
    <w:basedOn w:val="a1"/>
    <w:uiPriority w:val="99"/>
    <w:semiHidden/>
    <w:rsid w:val="00E57141"/>
    <w:rPr>
      <w:rFonts w:ascii="Segoe UI" w:hAnsi="Segoe UI" w:cs="Segoe UI"/>
      <w:sz w:val="18"/>
      <w:szCs w:val="18"/>
    </w:rPr>
  </w:style>
  <w:style w:type="character" w:customStyle="1" w:styleId="245">
    <w:name w:val="Текст примечания Знак245"/>
    <w:basedOn w:val="a1"/>
    <w:uiPriority w:val="99"/>
    <w:semiHidden/>
    <w:rsid w:val="00E57141"/>
    <w:rPr>
      <w:rFonts w:ascii="Times New Roman" w:eastAsia="Times New Roman" w:hAnsi="Times New Roman" w:cs="Times New Roman"/>
      <w:sz w:val="20"/>
      <w:szCs w:val="20"/>
      <w:lang w:eastAsia="ru-RU"/>
    </w:rPr>
  </w:style>
  <w:style w:type="character" w:customStyle="1" w:styleId="1235">
    <w:name w:val="Заголовок 1 Знак235"/>
    <w:basedOn w:val="a1"/>
    <w:uiPriority w:val="1"/>
    <w:rsid w:val="00E57141"/>
    <w:rPr>
      <w:rFonts w:ascii="Times New Roman" w:eastAsia="Times New Roman" w:hAnsi="Times New Roman" w:cs="Times New Roman"/>
      <w:b/>
      <w:bCs/>
      <w:sz w:val="28"/>
      <w:szCs w:val="28"/>
      <w:lang w:eastAsia="ru-RU"/>
    </w:rPr>
  </w:style>
  <w:style w:type="character" w:customStyle="1" w:styleId="2255">
    <w:name w:val="Заголовок 2 Знак255"/>
    <w:basedOn w:val="a1"/>
    <w:uiPriority w:val="1"/>
    <w:rsid w:val="00E57141"/>
    <w:rPr>
      <w:rFonts w:ascii="Times New Roman" w:eastAsia="Times New Roman" w:hAnsi="Times New Roman" w:cs="Times New Roman"/>
      <w:b/>
      <w:bCs/>
      <w:sz w:val="24"/>
      <w:szCs w:val="24"/>
      <w:lang w:eastAsia="ru-RU"/>
    </w:rPr>
  </w:style>
  <w:style w:type="character" w:customStyle="1" w:styleId="65">
    <w:name w:val="Текст примечания Знак65"/>
    <w:basedOn w:val="a1"/>
    <w:uiPriority w:val="99"/>
    <w:semiHidden/>
    <w:rsid w:val="00E57141"/>
    <w:rPr>
      <w:rFonts w:ascii="Times New Roman" w:hAnsi="Times New Roman"/>
      <w:sz w:val="20"/>
      <w:szCs w:val="20"/>
    </w:rPr>
  </w:style>
  <w:style w:type="character" w:customStyle="1" w:styleId="1521">
    <w:name w:val="Текст примечания Знак152"/>
    <w:basedOn w:val="a1"/>
    <w:uiPriority w:val="99"/>
    <w:rsid w:val="00E57141"/>
    <w:rPr>
      <w:rFonts w:ascii="Times New Roman" w:eastAsia="Times New Roman" w:hAnsi="Times New Roman" w:cs="Times New Roman"/>
      <w:sz w:val="20"/>
      <w:szCs w:val="20"/>
      <w:lang w:eastAsia="ru-RU"/>
    </w:rPr>
  </w:style>
  <w:style w:type="character" w:customStyle="1" w:styleId="1230">
    <w:name w:val="Текст выноски Знак123"/>
    <w:basedOn w:val="a1"/>
    <w:uiPriority w:val="99"/>
    <w:semiHidden/>
    <w:rsid w:val="00E57141"/>
    <w:rPr>
      <w:rFonts w:ascii="Segoe UI" w:hAnsi="Segoe UI" w:cs="Segoe UI"/>
      <w:sz w:val="18"/>
      <w:szCs w:val="18"/>
    </w:rPr>
  </w:style>
  <w:style w:type="character" w:customStyle="1" w:styleId="2440">
    <w:name w:val="Текст примечания Знак244"/>
    <w:basedOn w:val="a1"/>
    <w:uiPriority w:val="99"/>
    <w:semiHidden/>
    <w:rsid w:val="00E57141"/>
    <w:rPr>
      <w:rFonts w:ascii="Times New Roman" w:eastAsia="Times New Roman" w:hAnsi="Times New Roman" w:cs="Times New Roman"/>
      <w:sz w:val="20"/>
      <w:szCs w:val="20"/>
      <w:lang w:eastAsia="ru-RU"/>
    </w:rPr>
  </w:style>
  <w:style w:type="character" w:customStyle="1" w:styleId="1234">
    <w:name w:val="Заголовок 1 Знак234"/>
    <w:basedOn w:val="a1"/>
    <w:uiPriority w:val="1"/>
    <w:rsid w:val="00E57141"/>
    <w:rPr>
      <w:rFonts w:ascii="Times New Roman" w:eastAsia="Times New Roman" w:hAnsi="Times New Roman" w:cs="Times New Roman"/>
      <w:b/>
      <w:bCs/>
      <w:sz w:val="28"/>
      <w:szCs w:val="28"/>
      <w:lang w:eastAsia="ru-RU"/>
    </w:rPr>
  </w:style>
  <w:style w:type="character" w:customStyle="1" w:styleId="2254">
    <w:name w:val="Заголовок 2 Знак254"/>
    <w:basedOn w:val="a1"/>
    <w:uiPriority w:val="1"/>
    <w:rsid w:val="00E57141"/>
    <w:rPr>
      <w:rFonts w:ascii="Times New Roman" w:eastAsia="Times New Roman" w:hAnsi="Times New Roman" w:cs="Times New Roman"/>
      <w:b/>
      <w:bCs/>
      <w:sz w:val="24"/>
      <w:szCs w:val="24"/>
      <w:lang w:eastAsia="ru-RU"/>
    </w:rPr>
  </w:style>
  <w:style w:type="character" w:customStyle="1" w:styleId="64">
    <w:name w:val="Текст примечания Знак64"/>
    <w:basedOn w:val="a1"/>
    <w:uiPriority w:val="99"/>
    <w:semiHidden/>
    <w:rsid w:val="00E57141"/>
    <w:rPr>
      <w:rFonts w:ascii="Times New Roman" w:hAnsi="Times New Roman"/>
      <w:sz w:val="20"/>
      <w:szCs w:val="20"/>
    </w:rPr>
  </w:style>
  <w:style w:type="character" w:customStyle="1" w:styleId="1511">
    <w:name w:val="Текст примечания Знак151"/>
    <w:basedOn w:val="a1"/>
    <w:uiPriority w:val="99"/>
    <w:rsid w:val="00E57141"/>
    <w:rPr>
      <w:rFonts w:ascii="Times New Roman" w:eastAsia="Times New Roman" w:hAnsi="Times New Roman" w:cs="Times New Roman"/>
      <w:sz w:val="20"/>
      <w:szCs w:val="20"/>
      <w:lang w:eastAsia="ru-RU"/>
    </w:rPr>
  </w:style>
  <w:style w:type="character" w:customStyle="1" w:styleId="1220">
    <w:name w:val="Текст выноски Знак122"/>
    <w:basedOn w:val="a1"/>
    <w:uiPriority w:val="99"/>
    <w:semiHidden/>
    <w:rsid w:val="00E57141"/>
    <w:rPr>
      <w:rFonts w:ascii="Segoe UI" w:hAnsi="Segoe UI" w:cs="Segoe UI"/>
      <w:sz w:val="18"/>
      <w:szCs w:val="18"/>
    </w:rPr>
  </w:style>
  <w:style w:type="character" w:customStyle="1" w:styleId="2430">
    <w:name w:val="Текст примечания Знак243"/>
    <w:basedOn w:val="a1"/>
    <w:uiPriority w:val="99"/>
    <w:semiHidden/>
    <w:rsid w:val="00E57141"/>
    <w:rPr>
      <w:rFonts w:ascii="Times New Roman" w:eastAsia="Times New Roman" w:hAnsi="Times New Roman" w:cs="Times New Roman"/>
      <w:sz w:val="20"/>
      <w:szCs w:val="20"/>
      <w:lang w:eastAsia="ru-RU"/>
    </w:rPr>
  </w:style>
  <w:style w:type="character" w:customStyle="1" w:styleId="1233">
    <w:name w:val="Заголовок 1 Знак233"/>
    <w:basedOn w:val="a1"/>
    <w:uiPriority w:val="1"/>
    <w:rsid w:val="00E57141"/>
    <w:rPr>
      <w:rFonts w:ascii="Times New Roman" w:eastAsia="Times New Roman" w:hAnsi="Times New Roman" w:cs="Times New Roman"/>
      <w:b/>
      <w:bCs/>
      <w:sz w:val="28"/>
      <w:szCs w:val="28"/>
      <w:lang w:eastAsia="ru-RU"/>
    </w:rPr>
  </w:style>
  <w:style w:type="character" w:customStyle="1" w:styleId="2253">
    <w:name w:val="Заголовок 2 Знак253"/>
    <w:basedOn w:val="a1"/>
    <w:uiPriority w:val="1"/>
    <w:rsid w:val="00E57141"/>
    <w:rPr>
      <w:rFonts w:ascii="Times New Roman" w:eastAsia="Times New Roman" w:hAnsi="Times New Roman" w:cs="Times New Roman"/>
      <w:b/>
      <w:bCs/>
      <w:sz w:val="24"/>
      <w:szCs w:val="24"/>
      <w:lang w:eastAsia="ru-RU"/>
    </w:rPr>
  </w:style>
  <w:style w:type="character" w:customStyle="1" w:styleId="63">
    <w:name w:val="Текст примечания Знак63"/>
    <w:basedOn w:val="a1"/>
    <w:uiPriority w:val="99"/>
    <w:semiHidden/>
    <w:rsid w:val="00E57141"/>
    <w:rPr>
      <w:rFonts w:ascii="Times New Roman" w:hAnsi="Times New Roman"/>
      <w:sz w:val="20"/>
      <w:szCs w:val="20"/>
    </w:rPr>
  </w:style>
  <w:style w:type="character" w:customStyle="1" w:styleId="1501">
    <w:name w:val="Текст примечания Знак150"/>
    <w:basedOn w:val="a1"/>
    <w:uiPriority w:val="99"/>
    <w:rsid w:val="00E57141"/>
    <w:rPr>
      <w:rFonts w:ascii="Times New Roman" w:eastAsia="Times New Roman" w:hAnsi="Times New Roman" w:cs="Times New Roman"/>
      <w:sz w:val="20"/>
      <w:szCs w:val="20"/>
      <w:lang w:eastAsia="ru-RU"/>
    </w:rPr>
  </w:style>
  <w:style w:type="character" w:customStyle="1" w:styleId="1210">
    <w:name w:val="Текст выноски Знак121"/>
    <w:basedOn w:val="a1"/>
    <w:uiPriority w:val="99"/>
    <w:semiHidden/>
    <w:rsid w:val="00E57141"/>
    <w:rPr>
      <w:rFonts w:ascii="Segoe UI" w:hAnsi="Segoe UI" w:cs="Segoe UI"/>
      <w:sz w:val="18"/>
      <w:szCs w:val="18"/>
    </w:rPr>
  </w:style>
  <w:style w:type="character" w:customStyle="1" w:styleId="2420">
    <w:name w:val="Текст примечания Знак242"/>
    <w:basedOn w:val="a1"/>
    <w:uiPriority w:val="99"/>
    <w:semiHidden/>
    <w:rsid w:val="00E57141"/>
    <w:rPr>
      <w:rFonts w:ascii="Times New Roman" w:eastAsia="Times New Roman" w:hAnsi="Times New Roman" w:cs="Times New Roman"/>
      <w:sz w:val="20"/>
      <w:szCs w:val="20"/>
      <w:lang w:eastAsia="ru-RU"/>
    </w:rPr>
  </w:style>
  <w:style w:type="character" w:customStyle="1" w:styleId="1232">
    <w:name w:val="Заголовок 1 Знак232"/>
    <w:basedOn w:val="a1"/>
    <w:uiPriority w:val="1"/>
    <w:rsid w:val="00E57141"/>
    <w:rPr>
      <w:rFonts w:ascii="Times New Roman" w:eastAsia="Times New Roman" w:hAnsi="Times New Roman" w:cs="Times New Roman"/>
      <w:b/>
      <w:bCs/>
      <w:sz w:val="28"/>
      <w:szCs w:val="28"/>
      <w:lang w:eastAsia="ru-RU"/>
    </w:rPr>
  </w:style>
  <w:style w:type="character" w:customStyle="1" w:styleId="2252">
    <w:name w:val="Заголовок 2 Знак252"/>
    <w:basedOn w:val="a1"/>
    <w:uiPriority w:val="1"/>
    <w:rsid w:val="00E57141"/>
    <w:rPr>
      <w:rFonts w:ascii="Times New Roman" w:eastAsia="Times New Roman" w:hAnsi="Times New Roman" w:cs="Times New Roman"/>
      <w:b/>
      <w:bCs/>
      <w:sz w:val="24"/>
      <w:szCs w:val="24"/>
      <w:lang w:eastAsia="ru-RU"/>
    </w:rPr>
  </w:style>
  <w:style w:type="character" w:customStyle="1" w:styleId="620">
    <w:name w:val="Текст примечания Знак62"/>
    <w:basedOn w:val="a1"/>
    <w:uiPriority w:val="99"/>
    <w:semiHidden/>
    <w:rsid w:val="00E57141"/>
    <w:rPr>
      <w:rFonts w:ascii="Times New Roman" w:hAnsi="Times New Roman"/>
      <w:sz w:val="20"/>
      <w:szCs w:val="20"/>
    </w:rPr>
  </w:style>
  <w:style w:type="character" w:customStyle="1" w:styleId="1491">
    <w:name w:val="Текст примечания Знак149"/>
    <w:basedOn w:val="a1"/>
    <w:uiPriority w:val="99"/>
    <w:rsid w:val="00E57141"/>
    <w:rPr>
      <w:rFonts w:ascii="Times New Roman" w:eastAsia="Times New Roman" w:hAnsi="Times New Roman" w:cs="Times New Roman"/>
      <w:sz w:val="20"/>
      <w:szCs w:val="20"/>
      <w:lang w:eastAsia="ru-RU"/>
    </w:rPr>
  </w:style>
  <w:style w:type="character" w:customStyle="1" w:styleId="1201">
    <w:name w:val="Текст выноски Знак120"/>
    <w:basedOn w:val="a1"/>
    <w:uiPriority w:val="99"/>
    <w:semiHidden/>
    <w:rsid w:val="00E57141"/>
    <w:rPr>
      <w:rFonts w:ascii="Segoe UI" w:hAnsi="Segoe UI" w:cs="Segoe UI"/>
      <w:sz w:val="18"/>
      <w:szCs w:val="18"/>
    </w:rPr>
  </w:style>
  <w:style w:type="character" w:customStyle="1" w:styleId="2410">
    <w:name w:val="Текст примечания Знак241"/>
    <w:basedOn w:val="a1"/>
    <w:uiPriority w:val="99"/>
    <w:semiHidden/>
    <w:rsid w:val="00E57141"/>
    <w:rPr>
      <w:rFonts w:ascii="Times New Roman" w:eastAsia="Times New Roman" w:hAnsi="Times New Roman" w:cs="Times New Roman"/>
      <w:sz w:val="20"/>
      <w:szCs w:val="20"/>
      <w:lang w:eastAsia="ru-RU"/>
    </w:rPr>
  </w:style>
  <w:style w:type="character" w:customStyle="1" w:styleId="1231">
    <w:name w:val="Заголовок 1 Знак231"/>
    <w:basedOn w:val="a1"/>
    <w:uiPriority w:val="1"/>
    <w:rsid w:val="00E57141"/>
    <w:rPr>
      <w:rFonts w:ascii="Times New Roman" w:eastAsia="Times New Roman" w:hAnsi="Times New Roman" w:cs="Times New Roman"/>
      <w:b/>
      <w:bCs/>
      <w:sz w:val="28"/>
      <w:szCs w:val="28"/>
      <w:lang w:eastAsia="ru-RU"/>
    </w:rPr>
  </w:style>
  <w:style w:type="character" w:customStyle="1" w:styleId="2251">
    <w:name w:val="Заголовок 2 Знак251"/>
    <w:basedOn w:val="a1"/>
    <w:uiPriority w:val="1"/>
    <w:rsid w:val="00E57141"/>
    <w:rPr>
      <w:rFonts w:ascii="Times New Roman" w:eastAsia="Times New Roman" w:hAnsi="Times New Roman" w:cs="Times New Roman"/>
      <w:b/>
      <w:bCs/>
      <w:sz w:val="24"/>
      <w:szCs w:val="24"/>
      <w:lang w:eastAsia="ru-RU"/>
    </w:rPr>
  </w:style>
  <w:style w:type="character" w:customStyle="1" w:styleId="610">
    <w:name w:val="Текст примечания Знак61"/>
    <w:basedOn w:val="a1"/>
    <w:uiPriority w:val="99"/>
    <w:semiHidden/>
    <w:rsid w:val="00E57141"/>
    <w:rPr>
      <w:rFonts w:ascii="Times New Roman" w:hAnsi="Times New Roman"/>
      <w:sz w:val="20"/>
      <w:szCs w:val="20"/>
    </w:rPr>
  </w:style>
  <w:style w:type="character" w:customStyle="1" w:styleId="1481">
    <w:name w:val="Текст примечания Знак148"/>
    <w:basedOn w:val="a1"/>
    <w:uiPriority w:val="99"/>
    <w:rsid w:val="00E57141"/>
    <w:rPr>
      <w:rFonts w:ascii="Times New Roman" w:eastAsia="Times New Roman" w:hAnsi="Times New Roman" w:cs="Times New Roman"/>
      <w:sz w:val="20"/>
      <w:szCs w:val="20"/>
      <w:lang w:eastAsia="ru-RU"/>
    </w:rPr>
  </w:style>
  <w:style w:type="character" w:customStyle="1" w:styleId="1190">
    <w:name w:val="Текст выноски Знак119"/>
    <w:basedOn w:val="a1"/>
    <w:uiPriority w:val="99"/>
    <w:semiHidden/>
    <w:rsid w:val="00E57141"/>
    <w:rPr>
      <w:rFonts w:ascii="Segoe UI" w:hAnsi="Segoe UI" w:cs="Segoe UI"/>
      <w:sz w:val="18"/>
      <w:szCs w:val="18"/>
    </w:rPr>
  </w:style>
  <w:style w:type="character" w:customStyle="1" w:styleId="2400">
    <w:name w:val="Текст примечания Знак240"/>
    <w:basedOn w:val="a1"/>
    <w:uiPriority w:val="99"/>
    <w:semiHidden/>
    <w:rsid w:val="00E57141"/>
    <w:rPr>
      <w:rFonts w:ascii="Times New Roman" w:eastAsia="Times New Roman" w:hAnsi="Times New Roman" w:cs="Times New Roman"/>
      <w:sz w:val="20"/>
      <w:szCs w:val="20"/>
      <w:lang w:eastAsia="ru-RU"/>
    </w:rPr>
  </w:style>
  <w:style w:type="character" w:customStyle="1" w:styleId="12300">
    <w:name w:val="Заголовок 1 Знак230"/>
    <w:basedOn w:val="a1"/>
    <w:uiPriority w:val="1"/>
    <w:rsid w:val="00E57141"/>
    <w:rPr>
      <w:rFonts w:ascii="Times New Roman" w:eastAsia="Times New Roman" w:hAnsi="Times New Roman" w:cs="Times New Roman"/>
      <w:b/>
      <w:bCs/>
      <w:sz w:val="28"/>
      <w:szCs w:val="28"/>
      <w:lang w:eastAsia="ru-RU"/>
    </w:rPr>
  </w:style>
  <w:style w:type="character" w:customStyle="1" w:styleId="2250">
    <w:name w:val="Заголовок 2 Знак250"/>
    <w:basedOn w:val="a1"/>
    <w:uiPriority w:val="1"/>
    <w:rsid w:val="00E57141"/>
    <w:rPr>
      <w:rFonts w:ascii="Times New Roman" w:eastAsia="Times New Roman" w:hAnsi="Times New Roman" w:cs="Times New Roman"/>
      <w:b/>
      <w:bCs/>
      <w:sz w:val="24"/>
      <w:szCs w:val="24"/>
      <w:lang w:eastAsia="ru-RU"/>
    </w:rPr>
  </w:style>
  <w:style w:type="character" w:customStyle="1" w:styleId="600">
    <w:name w:val="Текст примечания Знак60"/>
    <w:basedOn w:val="a1"/>
    <w:uiPriority w:val="99"/>
    <w:semiHidden/>
    <w:rsid w:val="00E57141"/>
    <w:rPr>
      <w:rFonts w:ascii="Times New Roman" w:hAnsi="Times New Roman"/>
      <w:sz w:val="20"/>
      <w:szCs w:val="20"/>
    </w:rPr>
  </w:style>
  <w:style w:type="character" w:customStyle="1" w:styleId="1471">
    <w:name w:val="Текст примечания Знак147"/>
    <w:basedOn w:val="a1"/>
    <w:uiPriority w:val="99"/>
    <w:rsid w:val="00E57141"/>
    <w:rPr>
      <w:rFonts w:ascii="Times New Roman" w:eastAsia="Times New Roman" w:hAnsi="Times New Roman" w:cs="Times New Roman"/>
      <w:sz w:val="20"/>
      <w:szCs w:val="20"/>
      <w:lang w:eastAsia="ru-RU"/>
    </w:rPr>
  </w:style>
  <w:style w:type="character" w:customStyle="1" w:styleId="1180">
    <w:name w:val="Текст выноски Знак118"/>
    <w:basedOn w:val="a1"/>
    <w:uiPriority w:val="99"/>
    <w:semiHidden/>
    <w:rsid w:val="00E57141"/>
    <w:rPr>
      <w:rFonts w:ascii="Segoe UI" w:hAnsi="Segoe UI" w:cs="Segoe UI"/>
      <w:sz w:val="18"/>
      <w:szCs w:val="18"/>
    </w:rPr>
  </w:style>
  <w:style w:type="character" w:customStyle="1" w:styleId="2390">
    <w:name w:val="Текст примечания Знак239"/>
    <w:basedOn w:val="a1"/>
    <w:uiPriority w:val="99"/>
    <w:semiHidden/>
    <w:rsid w:val="00E57141"/>
    <w:rPr>
      <w:rFonts w:ascii="Times New Roman" w:eastAsia="Times New Roman" w:hAnsi="Times New Roman" w:cs="Times New Roman"/>
      <w:sz w:val="20"/>
      <w:szCs w:val="20"/>
      <w:lang w:eastAsia="ru-RU"/>
    </w:rPr>
  </w:style>
  <w:style w:type="character" w:customStyle="1" w:styleId="1229">
    <w:name w:val="Заголовок 1 Знак229"/>
    <w:basedOn w:val="a1"/>
    <w:uiPriority w:val="1"/>
    <w:rsid w:val="00E57141"/>
    <w:rPr>
      <w:rFonts w:ascii="Times New Roman" w:eastAsia="Times New Roman" w:hAnsi="Times New Roman" w:cs="Times New Roman"/>
      <w:b/>
      <w:bCs/>
      <w:sz w:val="28"/>
      <w:szCs w:val="28"/>
      <w:lang w:eastAsia="ru-RU"/>
    </w:rPr>
  </w:style>
  <w:style w:type="character" w:customStyle="1" w:styleId="2249">
    <w:name w:val="Заголовок 2 Знак249"/>
    <w:basedOn w:val="a1"/>
    <w:uiPriority w:val="1"/>
    <w:rsid w:val="00E57141"/>
    <w:rPr>
      <w:rFonts w:ascii="Times New Roman" w:eastAsia="Times New Roman" w:hAnsi="Times New Roman" w:cs="Times New Roman"/>
      <w:b/>
      <w:bCs/>
      <w:sz w:val="24"/>
      <w:szCs w:val="24"/>
      <w:lang w:eastAsia="ru-RU"/>
    </w:rPr>
  </w:style>
  <w:style w:type="character" w:customStyle="1" w:styleId="59">
    <w:name w:val="Текст примечания Знак59"/>
    <w:basedOn w:val="a1"/>
    <w:uiPriority w:val="99"/>
    <w:semiHidden/>
    <w:rsid w:val="00E57141"/>
    <w:rPr>
      <w:rFonts w:ascii="Times New Roman" w:hAnsi="Times New Roman"/>
      <w:sz w:val="20"/>
      <w:szCs w:val="20"/>
    </w:rPr>
  </w:style>
  <w:style w:type="character" w:customStyle="1" w:styleId="1461">
    <w:name w:val="Текст примечания Знак146"/>
    <w:basedOn w:val="a1"/>
    <w:uiPriority w:val="99"/>
    <w:rsid w:val="00E57141"/>
    <w:rPr>
      <w:rFonts w:ascii="Times New Roman" w:eastAsia="Times New Roman" w:hAnsi="Times New Roman" w:cs="Times New Roman"/>
      <w:sz w:val="20"/>
      <w:szCs w:val="20"/>
      <w:lang w:eastAsia="ru-RU"/>
    </w:rPr>
  </w:style>
  <w:style w:type="character" w:customStyle="1" w:styleId="1170">
    <w:name w:val="Текст выноски Знак117"/>
    <w:basedOn w:val="a1"/>
    <w:uiPriority w:val="99"/>
    <w:semiHidden/>
    <w:rsid w:val="00E57141"/>
    <w:rPr>
      <w:rFonts w:ascii="Segoe UI" w:hAnsi="Segoe UI" w:cs="Segoe UI"/>
      <w:sz w:val="18"/>
      <w:szCs w:val="18"/>
    </w:rPr>
  </w:style>
  <w:style w:type="character" w:customStyle="1" w:styleId="2385">
    <w:name w:val="Текст примечания Знак238"/>
    <w:basedOn w:val="a1"/>
    <w:uiPriority w:val="99"/>
    <w:semiHidden/>
    <w:rsid w:val="00E57141"/>
    <w:rPr>
      <w:rFonts w:ascii="Times New Roman" w:eastAsia="Times New Roman" w:hAnsi="Times New Roman" w:cs="Times New Roman"/>
      <w:sz w:val="20"/>
      <w:szCs w:val="20"/>
      <w:lang w:eastAsia="ru-RU"/>
    </w:rPr>
  </w:style>
  <w:style w:type="character" w:customStyle="1" w:styleId="1228">
    <w:name w:val="Заголовок 1 Знак228"/>
    <w:basedOn w:val="a1"/>
    <w:uiPriority w:val="1"/>
    <w:rsid w:val="00E57141"/>
    <w:rPr>
      <w:rFonts w:ascii="Times New Roman" w:eastAsia="Times New Roman" w:hAnsi="Times New Roman" w:cs="Times New Roman"/>
      <w:b/>
      <w:bCs/>
      <w:sz w:val="28"/>
      <w:szCs w:val="28"/>
      <w:lang w:eastAsia="ru-RU"/>
    </w:rPr>
  </w:style>
  <w:style w:type="character" w:customStyle="1" w:styleId="2248">
    <w:name w:val="Заголовок 2 Знак248"/>
    <w:basedOn w:val="a1"/>
    <w:uiPriority w:val="1"/>
    <w:rsid w:val="00E57141"/>
    <w:rPr>
      <w:rFonts w:ascii="Times New Roman" w:eastAsia="Times New Roman" w:hAnsi="Times New Roman" w:cs="Times New Roman"/>
      <w:b/>
      <w:bCs/>
      <w:sz w:val="24"/>
      <w:szCs w:val="24"/>
      <w:lang w:eastAsia="ru-RU"/>
    </w:rPr>
  </w:style>
  <w:style w:type="character" w:customStyle="1" w:styleId="58">
    <w:name w:val="Текст примечания Знак58"/>
    <w:basedOn w:val="a1"/>
    <w:uiPriority w:val="99"/>
    <w:semiHidden/>
    <w:rsid w:val="00E57141"/>
    <w:rPr>
      <w:rFonts w:ascii="Times New Roman" w:hAnsi="Times New Roman"/>
      <w:sz w:val="20"/>
      <w:szCs w:val="20"/>
    </w:rPr>
  </w:style>
  <w:style w:type="character" w:customStyle="1" w:styleId="1451">
    <w:name w:val="Текст примечания Знак145"/>
    <w:basedOn w:val="a1"/>
    <w:uiPriority w:val="99"/>
    <w:rsid w:val="00E57141"/>
    <w:rPr>
      <w:rFonts w:ascii="Times New Roman" w:eastAsia="Times New Roman" w:hAnsi="Times New Roman" w:cs="Times New Roman"/>
      <w:sz w:val="20"/>
      <w:szCs w:val="20"/>
      <w:lang w:eastAsia="ru-RU"/>
    </w:rPr>
  </w:style>
  <w:style w:type="character" w:customStyle="1" w:styleId="1162">
    <w:name w:val="Текст выноски Знак116"/>
    <w:basedOn w:val="a1"/>
    <w:uiPriority w:val="99"/>
    <w:semiHidden/>
    <w:rsid w:val="00E57141"/>
    <w:rPr>
      <w:rFonts w:ascii="Segoe UI" w:hAnsi="Segoe UI" w:cs="Segoe UI"/>
      <w:sz w:val="18"/>
      <w:szCs w:val="18"/>
    </w:rPr>
  </w:style>
  <w:style w:type="character" w:customStyle="1" w:styleId="237a">
    <w:name w:val="Текст примечания Знак237"/>
    <w:basedOn w:val="a1"/>
    <w:uiPriority w:val="99"/>
    <w:semiHidden/>
    <w:rsid w:val="00E57141"/>
    <w:rPr>
      <w:rFonts w:ascii="Times New Roman" w:eastAsia="Times New Roman" w:hAnsi="Times New Roman" w:cs="Times New Roman"/>
      <w:sz w:val="20"/>
      <w:szCs w:val="20"/>
      <w:lang w:eastAsia="ru-RU"/>
    </w:rPr>
  </w:style>
  <w:style w:type="character" w:customStyle="1" w:styleId="1227">
    <w:name w:val="Заголовок 1 Знак227"/>
    <w:basedOn w:val="a1"/>
    <w:uiPriority w:val="1"/>
    <w:rsid w:val="00E57141"/>
    <w:rPr>
      <w:rFonts w:ascii="Times New Roman" w:eastAsia="Times New Roman" w:hAnsi="Times New Roman" w:cs="Times New Roman"/>
      <w:b/>
      <w:bCs/>
      <w:sz w:val="28"/>
      <w:szCs w:val="28"/>
      <w:lang w:eastAsia="ru-RU"/>
    </w:rPr>
  </w:style>
  <w:style w:type="character" w:customStyle="1" w:styleId="2247">
    <w:name w:val="Заголовок 2 Знак247"/>
    <w:basedOn w:val="a1"/>
    <w:uiPriority w:val="1"/>
    <w:rsid w:val="00E57141"/>
    <w:rPr>
      <w:rFonts w:ascii="Times New Roman" w:eastAsia="Times New Roman" w:hAnsi="Times New Roman" w:cs="Times New Roman"/>
      <w:b/>
      <w:bCs/>
      <w:sz w:val="24"/>
      <w:szCs w:val="24"/>
      <w:lang w:eastAsia="ru-RU"/>
    </w:rPr>
  </w:style>
  <w:style w:type="character" w:customStyle="1" w:styleId="57">
    <w:name w:val="Текст примечания Знак57"/>
    <w:basedOn w:val="a1"/>
    <w:uiPriority w:val="99"/>
    <w:semiHidden/>
    <w:rsid w:val="00E57141"/>
    <w:rPr>
      <w:rFonts w:ascii="Times New Roman" w:hAnsi="Times New Roman"/>
      <w:sz w:val="20"/>
      <w:szCs w:val="20"/>
    </w:rPr>
  </w:style>
  <w:style w:type="character" w:customStyle="1" w:styleId="1441">
    <w:name w:val="Текст примечания Знак144"/>
    <w:basedOn w:val="a1"/>
    <w:uiPriority w:val="99"/>
    <w:rsid w:val="00E57141"/>
    <w:rPr>
      <w:rFonts w:ascii="Times New Roman" w:eastAsia="Times New Roman" w:hAnsi="Times New Roman" w:cs="Times New Roman"/>
      <w:sz w:val="20"/>
      <w:szCs w:val="20"/>
      <w:lang w:eastAsia="ru-RU"/>
    </w:rPr>
  </w:style>
  <w:style w:type="character" w:customStyle="1" w:styleId="115a">
    <w:name w:val="Текст выноски Знак115"/>
    <w:basedOn w:val="a1"/>
    <w:uiPriority w:val="99"/>
    <w:semiHidden/>
    <w:rsid w:val="00E57141"/>
    <w:rPr>
      <w:rFonts w:ascii="Segoe UI" w:hAnsi="Segoe UI" w:cs="Segoe UI"/>
      <w:sz w:val="18"/>
      <w:szCs w:val="18"/>
    </w:rPr>
  </w:style>
  <w:style w:type="character" w:customStyle="1" w:styleId="236a">
    <w:name w:val="Текст примечания Знак236"/>
    <w:basedOn w:val="a1"/>
    <w:uiPriority w:val="99"/>
    <w:semiHidden/>
    <w:rsid w:val="00E57141"/>
    <w:rPr>
      <w:rFonts w:ascii="Times New Roman" w:eastAsia="Times New Roman" w:hAnsi="Times New Roman" w:cs="Times New Roman"/>
      <w:sz w:val="20"/>
      <w:szCs w:val="20"/>
      <w:lang w:eastAsia="ru-RU"/>
    </w:rPr>
  </w:style>
  <w:style w:type="character" w:customStyle="1" w:styleId="1226">
    <w:name w:val="Заголовок 1 Знак226"/>
    <w:basedOn w:val="a1"/>
    <w:uiPriority w:val="1"/>
    <w:rsid w:val="00E57141"/>
    <w:rPr>
      <w:rFonts w:ascii="Times New Roman" w:eastAsia="Times New Roman" w:hAnsi="Times New Roman" w:cs="Times New Roman"/>
      <w:b/>
      <w:bCs/>
      <w:sz w:val="28"/>
      <w:szCs w:val="28"/>
      <w:lang w:eastAsia="ru-RU"/>
    </w:rPr>
  </w:style>
  <w:style w:type="character" w:customStyle="1" w:styleId="2246">
    <w:name w:val="Заголовок 2 Знак246"/>
    <w:basedOn w:val="a1"/>
    <w:uiPriority w:val="1"/>
    <w:rsid w:val="00E57141"/>
    <w:rPr>
      <w:rFonts w:ascii="Times New Roman" w:eastAsia="Times New Roman" w:hAnsi="Times New Roman" w:cs="Times New Roman"/>
      <w:b/>
      <w:bCs/>
      <w:sz w:val="24"/>
      <w:szCs w:val="24"/>
      <w:lang w:eastAsia="ru-RU"/>
    </w:rPr>
  </w:style>
  <w:style w:type="character" w:customStyle="1" w:styleId="56">
    <w:name w:val="Текст примечания Знак56"/>
    <w:basedOn w:val="a1"/>
    <w:uiPriority w:val="99"/>
    <w:semiHidden/>
    <w:rsid w:val="00E57141"/>
    <w:rPr>
      <w:rFonts w:ascii="Times New Roman" w:hAnsi="Times New Roman"/>
      <w:sz w:val="20"/>
      <w:szCs w:val="20"/>
    </w:rPr>
  </w:style>
  <w:style w:type="character" w:customStyle="1" w:styleId="1431">
    <w:name w:val="Текст примечания Знак143"/>
    <w:basedOn w:val="a1"/>
    <w:uiPriority w:val="99"/>
    <w:rsid w:val="00E57141"/>
    <w:rPr>
      <w:rFonts w:ascii="Times New Roman" w:eastAsia="Times New Roman" w:hAnsi="Times New Roman" w:cs="Times New Roman"/>
      <w:sz w:val="20"/>
      <w:szCs w:val="20"/>
      <w:lang w:eastAsia="ru-RU"/>
    </w:rPr>
  </w:style>
  <w:style w:type="character" w:customStyle="1" w:styleId="114a">
    <w:name w:val="Текст выноски Знак114"/>
    <w:basedOn w:val="a1"/>
    <w:uiPriority w:val="99"/>
    <w:semiHidden/>
    <w:rsid w:val="00E57141"/>
    <w:rPr>
      <w:rFonts w:ascii="Segoe UI" w:hAnsi="Segoe UI" w:cs="Segoe UI"/>
      <w:sz w:val="18"/>
      <w:szCs w:val="18"/>
    </w:rPr>
  </w:style>
  <w:style w:type="character" w:customStyle="1" w:styleId="235a">
    <w:name w:val="Текст примечания Знак235"/>
    <w:basedOn w:val="a1"/>
    <w:uiPriority w:val="99"/>
    <w:semiHidden/>
    <w:rsid w:val="00E57141"/>
    <w:rPr>
      <w:rFonts w:ascii="Times New Roman" w:eastAsia="Times New Roman" w:hAnsi="Times New Roman" w:cs="Times New Roman"/>
      <w:sz w:val="20"/>
      <w:szCs w:val="20"/>
      <w:lang w:eastAsia="ru-RU"/>
    </w:rPr>
  </w:style>
  <w:style w:type="character" w:customStyle="1" w:styleId="1225">
    <w:name w:val="Заголовок 1 Знак225"/>
    <w:basedOn w:val="a1"/>
    <w:uiPriority w:val="1"/>
    <w:rsid w:val="00E57141"/>
    <w:rPr>
      <w:rFonts w:ascii="Times New Roman" w:eastAsia="Times New Roman" w:hAnsi="Times New Roman" w:cs="Times New Roman"/>
      <w:b/>
      <w:bCs/>
      <w:sz w:val="28"/>
      <w:szCs w:val="28"/>
      <w:lang w:eastAsia="ru-RU"/>
    </w:rPr>
  </w:style>
  <w:style w:type="character" w:customStyle="1" w:styleId="2245">
    <w:name w:val="Заголовок 2 Знак245"/>
    <w:basedOn w:val="a1"/>
    <w:uiPriority w:val="1"/>
    <w:rsid w:val="00E57141"/>
    <w:rPr>
      <w:rFonts w:ascii="Times New Roman" w:eastAsia="Times New Roman" w:hAnsi="Times New Roman" w:cs="Times New Roman"/>
      <w:b/>
      <w:bCs/>
      <w:sz w:val="24"/>
      <w:szCs w:val="24"/>
      <w:lang w:eastAsia="ru-RU"/>
    </w:rPr>
  </w:style>
  <w:style w:type="character" w:customStyle="1" w:styleId="55">
    <w:name w:val="Текст примечания Знак55"/>
    <w:basedOn w:val="a1"/>
    <w:uiPriority w:val="99"/>
    <w:semiHidden/>
    <w:rsid w:val="00E57141"/>
    <w:rPr>
      <w:rFonts w:ascii="Times New Roman" w:hAnsi="Times New Roman"/>
      <w:sz w:val="20"/>
      <w:szCs w:val="20"/>
    </w:rPr>
  </w:style>
  <w:style w:type="character" w:customStyle="1" w:styleId="1421">
    <w:name w:val="Текст примечания Знак142"/>
    <w:basedOn w:val="a1"/>
    <w:uiPriority w:val="99"/>
    <w:rsid w:val="00E57141"/>
    <w:rPr>
      <w:rFonts w:ascii="Times New Roman" w:eastAsia="Times New Roman" w:hAnsi="Times New Roman" w:cs="Times New Roman"/>
      <w:sz w:val="20"/>
      <w:szCs w:val="20"/>
      <w:lang w:eastAsia="ru-RU"/>
    </w:rPr>
  </w:style>
  <w:style w:type="character" w:customStyle="1" w:styleId="113a">
    <w:name w:val="Текст выноски Знак113"/>
    <w:basedOn w:val="a1"/>
    <w:uiPriority w:val="99"/>
    <w:semiHidden/>
    <w:rsid w:val="00E57141"/>
    <w:rPr>
      <w:rFonts w:ascii="Segoe UI" w:hAnsi="Segoe UI" w:cs="Segoe UI"/>
      <w:sz w:val="18"/>
      <w:szCs w:val="18"/>
    </w:rPr>
  </w:style>
  <w:style w:type="character" w:customStyle="1" w:styleId="234a">
    <w:name w:val="Текст примечания Знак234"/>
    <w:basedOn w:val="a1"/>
    <w:uiPriority w:val="99"/>
    <w:semiHidden/>
    <w:rsid w:val="00E57141"/>
    <w:rPr>
      <w:rFonts w:ascii="Times New Roman" w:eastAsia="Times New Roman" w:hAnsi="Times New Roman" w:cs="Times New Roman"/>
      <w:sz w:val="20"/>
      <w:szCs w:val="20"/>
      <w:lang w:eastAsia="ru-RU"/>
    </w:rPr>
  </w:style>
  <w:style w:type="character" w:customStyle="1" w:styleId="1224">
    <w:name w:val="Заголовок 1 Знак224"/>
    <w:basedOn w:val="a1"/>
    <w:uiPriority w:val="1"/>
    <w:rsid w:val="00E57141"/>
    <w:rPr>
      <w:rFonts w:ascii="Times New Roman" w:eastAsia="Times New Roman" w:hAnsi="Times New Roman" w:cs="Times New Roman"/>
      <w:b/>
      <w:bCs/>
      <w:sz w:val="28"/>
      <w:szCs w:val="28"/>
      <w:lang w:eastAsia="ru-RU"/>
    </w:rPr>
  </w:style>
  <w:style w:type="character" w:customStyle="1" w:styleId="2244">
    <w:name w:val="Заголовок 2 Знак244"/>
    <w:basedOn w:val="a1"/>
    <w:uiPriority w:val="1"/>
    <w:rsid w:val="00E57141"/>
    <w:rPr>
      <w:rFonts w:ascii="Times New Roman" w:eastAsia="Times New Roman" w:hAnsi="Times New Roman" w:cs="Times New Roman"/>
      <w:b/>
      <w:bCs/>
      <w:sz w:val="24"/>
      <w:szCs w:val="24"/>
      <w:lang w:eastAsia="ru-RU"/>
    </w:rPr>
  </w:style>
  <w:style w:type="character" w:customStyle="1" w:styleId="540">
    <w:name w:val="Текст примечания Знак54"/>
    <w:basedOn w:val="a1"/>
    <w:uiPriority w:val="99"/>
    <w:semiHidden/>
    <w:rsid w:val="00E57141"/>
    <w:rPr>
      <w:rFonts w:ascii="Times New Roman" w:hAnsi="Times New Roman"/>
      <w:sz w:val="20"/>
      <w:szCs w:val="20"/>
    </w:rPr>
  </w:style>
  <w:style w:type="character" w:customStyle="1" w:styleId="1411">
    <w:name w:val="Текст примечания Знак141"/>
    <w:basedOn w:val="a1"/>
    <w:uiPriority w:val="99"/>
    <w:rsid w:val="00E57141"/>
    <w:rPr>
      <w:rFonts w:ascii="Times New Roman" w:eastAsia="Times New Roman" w:hAnsi="Times New Roman" w:cs="Times New Roman"/>
      <w:sz w:val="20"/>
      <w:szCs w:val="20"/>
      <w:lang w:eastAsia="ru-RU"/>
    </w:rPr>
  </w:style>
  <w:style w:type="character" w:customStyle="1" w:styleId="112a">
    <w:name w:val="Текст выноски Знак112"/>
    <w:basedOn w:val="a1"/>
    <w:uiPriority w:val="99"/>
    <w:semiHidden/>
    <w:rsid w:val="00E57141"/>
    <w:rPr>
      <w:rFonts w:ascii="Segoe UI" w:hAnsi="Segoe UI" w:cs="Segoe UI"/>
      <w:sz w:val="18"/>
      <w:szCs w:val="18"/>
    </w:rPr>
  </w:style>
  <w:style w:type="character" w:customStyle="1" w:styleId="233a">
    <w:name w:val="Текст примечания Знак233"/>
    <w:basedOn w:val="a1"/>
    <w:uiPriority w:val="99"/>
    <w:semiHidden/>
    <w:rsid w:val="00E57141"/>
    <w:rPr>
      <w:rFonts w:ascii="Times New Roman" w:eastAsia="Times New Roman" w:hAnsi="Times New Roman" w:cs="Times New Roman"/>
      <w:sz w:val="20"/>
      <w:szCs w:val="20"/>
      <w:lang w:eastAsia="ru-RU"/>
    </w:rPr>
  </w:style>
  <w:style w:type="character" w:customStyle="1" w:styleId="1223">
    <w:name w:val="Заголовок 1 Знак223"/>
    <w:basedOn w:val="a1"/>
    <w:uiPriority w:val="1"/>
    <w:rsid w:val="00E57141"/>
    <w:rPr>
      <w:rFonts w:ascii="Times New Roman" w:eastAsia="Times New Roman" w:hAnsi="Times New Roman" w:cs="Times New Roman"/>
      <w:b/>
      <w:bCs/>
      <w:sz w:val="28"/>
      <w:szCs w:val="28"/>
      <w:lang w:eastAsia="ru-RU"/>
    </w:rPr>
  </w:style>
  <w:style w:type="character" w:customStyle="1" w:styleId="2243">
    <w:name w:val="Заголовок 2 Знак243"/>
    <w:basedOn w:val="a1"/>
    <w:uiPriority w:val="1"/>
    <w:rsid w:val="00E57141"/>
    <w:rPr>
      <w:rFonts w:ascii="Times New Roman" w:eastAsia="Times New Roman" w:hAnsi="Times New Roman" w:cs="Times New Roman"/>
      <w:b/>
      <w:bCs/>
      <w:sz w:val="24"/>
      <w:szCs w:val="24"/>
      <w:lang w:eastAsia="ru-RU"/>
    </w:rPr>
  </w:style>
  <w:style w:type="character" w:customStyle="1" w:styleId="530">
    <w:name w:val="Текст примечания Знак53"/>
    <w:basedOn w:val="a1"/>
    <w:uiPriority w:val="99"/>
    <w:semiHidden/>
    <w:rsid w:val="00E57141"/>
    <w:rPr>
      <w:rFonts w:ascii="Times New Roman" w:hAnsi="Times New Roman"/>
      <w:sz w:val="20"/>
      <w:szCs w:val="20"/>
    </w:rPr>
  </w:style>
  <w:style w:type="character" w:customStyle="1" w:styleId="1401">
    <w:name w:val="Текст примечания Знак140"/>
    <w:basedOn w:val="a1"/>
    <w:uiPriority w:val="99"/>
    <w:rsid w:val="00E57141"/>
    <w:rPr>
      <w:rFonts w:ascii="Times New Roman" w:eastAsia="Times New Roman" w:hAnsi="Times New Roman" w:cs="Times New Roman"/>
      <w:sz w:val="20"/>
      <w:szCs w:val="20"/>
      <w:lang w:eastAsia="ru-RU"/>
    </w:rPr>
  </w:style>
  <w:style w:type="character" w:customStyle="1" w:styleId="111a">
    <w:name w:val="Текст выноски Знак111"/>
    <w:basedOn w:val="a1"/>
    <w:uiPriority w:val="99"/>
    <w:semiHidden/>
    <w:rsid w:val="00E57141"/>
    <w:rPr>
      <w:rFonts w:ascii="Segoe UI" w:hAnsi="Segoe UI" w:cs="Segoe UI"/>
      <w:sz w:val="18"/>
      <w:szCs w:val="18"/>
    </w:rPr>
  </w:style>
  <w:style w:type="character" w:customStyle="1" w:styleId="2320">
    <w:name w:val="Текст примечания Знак232"/>
    <w:basedOn w:val="a1"/>
    <w:uiPriority w:val="99"/>
    <w:semiHidden/>
    <w:rsid w:val="00E57141"/>
    <w:rPr>
      <w:rFonts w:ascii="Times New Roman" w:eastAsia="Times New Roman" w:hAnsi="Times New Roman" w:cs="Times New Roman"/>
      <w:sz w:val="20"/>
      <w:szCs w:val="20"/>
      <w:lang w:eastAsia="ru-RU"/>
    </w:rPr>
  </w:style>
  <w:style w:type="character" w:customStyle="1" w:styleId="1222">
    <w:name w:val="Заголовок 1 Знак222"/>
    <w:basedOn w:val="a1"/>
    <w:uiPriority w:val="1"/>
    <w:rsid w:val="00E57141"/>
    <w:rPr>
      <w:rFonts w:ascii="Times New Roman" w:eastAsia="Times New Roman" w:hAnsi="Times New Roman" w:cs="Times New Roman"/>
      <w:b/>
      <w:bCs/>
      <w:sz w:val="28"/>
      <w:szCs w:val="28"/>
      <w:lang w:eastAsia="ru-RU"/>
    </w:rPr>
  </w:style>
  <w:style w:type="character" w:customStyle="1" w:styleId="2242">
    <w:name w:val="Заголовок 2 Знак242"/>
    <w:basedOn w:val="a1"/>
    <w:uiPriority w:val="1"/>
    <w:rsid w:val="00E57141"/>
    <w:rPr>
      <w:rFonts w:ascii="Times New Roman" w:eastAsia="Times New Roman" w:hAnsi="Times New Roman" w:cs="Times New Roman"/>
      <w:b/>
      <w:bCs/>
      <w:sz w:val="24"/>
      <w:szCs w:val="24"/>
      <w:lang w:eastAsia="ru-RU"/>
    </w:rPr>
  </w:style>
  <w:style w:type="character" w:customStyle="1" w:styleId="520">
    <w:name w:val="Текст примечания Знак52"/>
    <w:basedOn w:val="a1"/>
    <w:uiPriority w:val="99"/>
    <w:semiHidden/>
    <w:rsid w:val="00E57141"/>
    <w:rPr>
      <w:rFonts w:ascii="Times New Roman" w:hAnsi="Times New Roman"/>
      <w:sz w:val="20"/>
      <w:szCs w:val="20"/>
    </w:rPr>
  </w:style>
  <w:style w:type="character" w:customStyle="1" w:styleId="1391">
    <w:name w:val="Текст примечания Знак139"/>
    <w:basedOn w:val="a1"/>
    <w:uiPriority w:val="99"/>
    <w:rsid w:val="00E57141"/>
    <w:rPr>
      <w:rFonts w:ascii="Times New Roman" w:eastAsia="Times New Roman" w:hAnsi="Times New Roman" w:cs="Times New Roman"/>
      <w:sz w:val="20"/>
      <w:szCs w:val="20"/>
      <w:lang w:eastAsia="ru-RU"/>
    </w:rPr>
  </w:style>
  <w:style w:type="character" w:customStyle="1" w:styleId="110a">
    <w:name w:val="Текст выноски Знак110"/>
    <w:basedOn w:val="a1"/>
    <w:uiPriority w:val="99"/>
    <w:semiHidden/>
    <w:rsid w:val="00E57141"/>
    <w:rPr>
      <w:rFonts w:ascii="Segoe UI" w:hAnsi="Segoe UI" w:cs="Segoe UI"/>
      <w:sz w:val="18"/>
      <w:szCs w:val="18"/>
    </w:rPr>
  </w:style>
  <w:style w:type="character" w:customStyle="1" w:styleId="2311">
    <w:name w:val="Текст примечания Знак231"/>
    <w:basedOn w:val="a1"/>
    <w:uiPriority w:val="99"/>
    <w:semiHidden/>
    <w:rsid w:val="00E57141"/>
    <w:rPr>
      <w:rFonts w:ascii="Times New Roman" w:eastAsia="Times New Roman" w:hAnsi="Times New Roman" w:cs="Times New Roman"/>
      <w:sz w:val="20"/>
      <w:szCs w:val="20"/>
      <w:lang w:eastAsia="ru-RU"/>
    </w:rPr>
  </w:style>
  <w:style w:type="character" w:customStyle="1" w:styleId="1221">
    <w:name w:val="Заголовок 1 Знак221"/>
    <w:basedOn w:val="a1"/>
    <w:uiPriority w:val="1"/>
    <w:rsid w:val="00E57141"/>
    <w:rPr>
      <w:rFonts w:ascii="Times New Roman" w:eastAsia="Times New Roman" w:hAnsi="Times New Roman" w:cs="Times New Roman"/>
      <w:b/>
      <w:bCs/>
      <w:sz w:val="28"/>
      <w:szCs w:val="28"/>
      <w:lang w:eastAsia="ru-RU"/>
    </w:rPr>
  </w:style>
  <w:style w:type="character" w:customStyle="1" w:styleId="2241">
    <w:name w:val="Заголовок 2 Знак241"/>
    <w:basedOn w:val="a1"/>
    <w:uiPriority w:val="1"/>
    <w:rsid w:val="00E57141"/>
    <w:rPr>
      <w:rFonts w:ascii="Times New Roman" w:eastAsia="Times New Roman" w:hAnsi="Times New Roman" w:cs="Times New Roman"/>
      <w:b/>
      <w:bCs/>
      <w:sz w:val="24"/>
      <w:szCs w:val="24"/>
      <w:lang w:eastAsia="ru-RU"/>
    </w:rPr>
  </w:style>
  <w:style w:type="character" w:customStyle="1" w:styleId="510">
    <w:name w:val="Текст примечания Знак51"/>
    <w:basedOn w:val="a1"/>
    <w:uiPriority w:val="99"/>
    <w:semiHidden/>
    <w:rsid w:val="00E57141"/>
    <w:rPr>
      <w:rFonts w:ascii="Times New Roman" w:hAnsi="Times New Roman"/>
      <w:sz w:val="20"/>
      <w:szCs w:val="20"/>
    </w:rPr>
  </w:style>
  <w:style w:type="character" w:customStyle="1" w:styleId="1381">
    <w:name w:val="Текст примечания Знак138"/>
    <w:basedOn w:val="a1"/>
    <w:uiPriority w:val="99"/>
    <w:rsid w:val="00E57141"/>
    <w:rPr>
      <w:rFonts w:ascii="Times New Roman" w:eastAsia="Times New Roman" w:hAnsi="Times New Roman" w:cs="Times New Roman"/>
      <w:sz w:val="20"/>
      <w:szCs w:val="20"/>
      <w:lang w:eastAsia="ru-RU"/>
    </w:rPr>
  </w:style>
  <w:style w:type="character" w:customStyle="1" w:styleId="1091">
    <w:name w:val="Текст выноски Знак109"/>
    <w:basedOn w:val="a1"/>
    <w:uiPriority w:val="99"/>
    <w:semiHidden/>
    <w:rsid w:val="00E57141"/>
    <w:rPr>
      <w:rFonts w:ascii="Segoe UI" w:hAnsi="Segoe UI" w:cs="Segoe UI"/>
      <w:sz w:val="18"/>
      <w:szCs w:val="18"/>
    </w:rPr>
  </w:style>
  <w:style w:type="character" w:customStyle="1" w:styleId="230a">
    <w:name w:val="Текст примечания Знак230"/>
    <w:basedOn w:val="a1"/>
    <w:uiPriority w:val="99"/>
    <w:semiHidden/>
    <w:rsid w:val="00E57141"/>
    <w:rPr>
      <w:rFonts w:ascii="Times New Roman" w:eastAsia="Times New Roman" w:hAnsi="Times New Roman" w:cs="Times New Roman"/>
      <w:sz w:val="20"/>
      <w:szCs w:val="20"/>
      <w:lang w:eastAsia="ru-RU"/>
    </w:rPr>
  </w:style>
  <w:style w:type="character" w:customStyle="1" w:styleId="12200">
    <w:name w:val="Заголовок 1 Знак220"/>
    <w:basedOn w:val="a1"/>
    <w:uiPriority w:val="1"/>
    <w:rsid w:val="00E57141"/>
    <w:rPr>
      <w:rFonts w:ascii="Times New Roman" w:eastAsia="Times New Roman" w:hAnsi="Times New Roman" w:cs="Times New Roman"/>
      <w:b/>
      <w:bCs/>
      <w:sz w:val="28"/>
      <w:szCs w:val="28"/>
      <w:lang w:eastAsia="ru-RU"/>
    </w:rPr>
  </w:style>
  <w:style w:type="character" w:customStyle="1" w:styleId="2240">
    <w:name w:val="Заголовок 2 Знак240"/>
    <w:basedOn w:val="a1"/>
    <w:uiPriority w:val="1"/>
    <w:rsid w:val="00E57141"/>
    <w:rPr>
      <w:rFonts w:ascii="Times New Roman" w:eastAsia="Times New Roman" w:hAnsi="Times New Roman" w:cs="Times New Roman"/>
      <w:b/>
      <w:bCs/>
      <w:sz w:val="24"/>
      <w:szCs w:val="24"/>
      <w:lang w:eastAsia="ru-RU"/>
    </w:rPr>
  </w:style>
  <w:style w:type="character" w:customStyle="1" w:styleId="500">
    <w:name w:val="Текст примечания Знак50"/>
    <w:basedOn w:val="a1"/>
    <w:uiPriority w:val="99"/>
    <w:semiHidden/>
    <w:rsid w:val="00E57141"/>
    <w:rPr>
      <w:rFonts w:ascii="Times New Roman" w:hAnsi="Times New Roman"/>
      <w:sz w:val="20"/>
      <w:szCs w:val="20"/>
    </w:rPr>
  </w:style>
  <w:style w:type="character" w:customStyle="1" w:styleId="1371">
    <w:name w:val="Текст примечания Знак137"/>
    <w:basedOn w:val="a1"/>
    <w:uiPriority w:val="99"/>
    <w:rsid w:val="00E57141"/>
    <w:rPr>
      <w:rFonts w:ascii="Times New Roman" w:eastAsia="Times New Roman" w:hAnsi="Times New Roman" w:cs="Times New Roman"/>
      <w:sz w:val="20"/>
      <w:szCs w:val="20"/>
      <w:lang w:eastAsia="ru-RU"/>
    </w:rPr>
  </w:style>
  <w:style w:type="character" w:customStyle="1" w:styleId="1081">
    <w:name w:val="Текст выноски Знак108"/>
    <w:basedOn w:val="a1"/>
    <w:uiPriority w:val="99"/>
    <w:semiHidden/>
    <w:rsid w:val="00E57141"/>
    <w:rPr>
      <w:rFonts w:ascii="Segoe UI" w:hAnsi="Segoe UI" w:cs="Segoe UI"/>
      <w:sz w:val="18"/>
      <w:szCs w:val="18"/>
    </w:rPr>
  </w:style>
  <w:style w:type="character" w:customStyle="1" w:styleId="229a">
    <w:name w:val="Текст примечания Знак229"/>
    <w:basedOn w:val="a1"/>
    <w:uiPriority w:val="99"/>
    <w:semiHidden/>
    <w:rsid w:val="00E57141"/>
    <w:rPr>
      <w:rFonts w:ascii="Times New Roman" w:eastAsia="Times New Roman" w:hAnsi="Times New Roman" w:cs="Times New Roman"/>
      <w:sz w:val="20"/>
      <w:szCs w:val="20"/>
      <w:lang w:eastAsia="ru-RU"/>
    </w:rPr>
  </w:style>
  <w:style w:type="character" w:customStyle="1" w:styleId="1219">
    <w:name w:val="Заголовок 1 Знак219"/>
    <w:basedOn w:val="a1"/>
    <w:uiPriority w:val="1"/>
    <w:rsid w:val="00E57141"/>
    <w:rPr>
      <w:rFonts w:ascii="Times New Roman" w:eastAsia="Times New Roman" w:hAnsi="Times New Roman" w:cs="Times New Roman"/>
      <w:b/>
      <w:bCs/>
      <w:sz w:val="28"/>
      <w:szCs w:val="28"/>
      <w:lang w:eastAsia="ru-RU"/>
    </w:rPr>
  </w:style>
  <w:style w:type="character" w:customStyle="1" w:styleId="2239">
    <w:name w:val="Заголовок 2 Знак239"/>
    <w:basedOn w:val="a1"/>
    <w:uiPriority w:val="1"/>
    <w:rsid w:val="00E57141"/>
    <w:rPr>
      <w:rFonts w:ascii="Times New Roman" w:eastAsia="Times New Roman" w:hAnsi="Times New Roman" w:cs="Times New Roman"/>
      <w:b/>
      <w:bCs/>
      <w:sz w:val="24"/>
      <w:szCs w:val="24"/>
      <w:lang w:eastAsia="ru-RU"/>
    </w:rPr>
  </w:style>
  <w:style w:type="character" w:customStyle="1" w:styleId="49">
    <w:name w:val="Текст примечания Знак49"/>
    <w:basedOn w:val="a1"/>
    <w:uiPriority w:val="99"/>
    <w:semiHidden/>
    <w:rsid w:val="00E57141"/>
    <w:rPr>
      <w:rFonts w:ascii="Times New Roman" w:hAnsi="Times New Roman"/>
      <w:sz w:val="20"/>
      <w:szCs w:val="20"/>
    </w:rPr>
  </w:style>
  <w:style w:type="character" w:customStyle="1" w:styleId="1361">
    <w:name w:val="Текст примечания Знак136"/>
    <w:basedOn w:val="a1"/>
    <w:uiPriority w:val="99"/>
    <w:rsid w:val="00E57141"/>
    <w:rPr>
      <w:rFonts w:ascii="Times New Roman" w:eastAsia="Times New Roman" w:hAnsi="Times New Roman" w:cs="Times New Roman"/>
      <w:sz w:val="20"/>
      <w:szCs w:val="20"/>
      <w:lang w:eastAsia="ru-RU"/>
    </w:rPr>
  </w:style>
  <w:style w:type="character" w:customStyle="1" w:styleId="1071">
    <w:name w:val="Текст выноски Знак107"/>
    <w:basedOn w:val="a1"/>
    <w:uiPriority w:val="99"/>
    <w:semiHidden/>
    <w:rsid w:val="00E57141"/>
    <w:rPr>
      <w:rFonts w:ascii="Segoe UI" w:hAnsi="Segoe UI" w:cs="Segoe UI"/>
      <w:sz w:val="18"/>
      <w:szCs w:val="18"/>
    </w:rPr>
  </w:style>
  <w:style w:type="character" w:customStyle="1" w:styleId="228a">
    <w:name w:val="Текст примечания Знак228"/>
    <w:basedOn w:val="a1"/>
    <w:uiPriority w:val="99"/>
    <w:semiHidden/>
    <w:rsid w:val="00E57141"/>
    <w:rPr>
      <w:rFonts w:ascii="Times New Roman" w:eastAsia="Times New Roman" w:hAnsi="Times New Roman" w:cs="Times New Roman"/>
      <w:sz w:val="20"/>
      <w:szCs w:val="20"/>
      <w:lang w:eastAsia="ru-RU"/>
    </w:rPr>
  </w:style>
  <w:style w:type="character" w:customStyle="1" w:styleId="1218">
    <w:name w:val="Заголовок 1 Знак218"/>
    <w:basedOn w:val="a1"/>
    <w:uiPriority w:val="1"/>
    <w:rsid w:val="00E57141"/>
    <w:rPr>
      <w:rFonts w:ascii="Times New Roman" w:eastAsia="Times New Roman" w:hAnsi="Times New Roman" w:cs="Times New Roman"/>
      <w:b/>
      <w:bCs/>
      <w:sz w:val="28"/>
      <w:szCs w:val="28"/>
      <w:lang w:eastAsia="ru-RU"/>
    </w:rPr>
  </w:style>
  <w:style w:type="character" w:customStyle="1" w:styleId="2238">
    <w:name w:val="Заголовок 2 Знак238"/>
    <w:basedOn w:val="a1"/>
    <w:uiPriority w:val="1"/>
    <w:rsid w:val="00E57141"/>
    <w:rPr>
      <w:rFonts w:ascii="Times New Roman" w:eastAsia="Times New Roman" w:hAnsi="Times New Roman" w:cs="Times New Roman"/>
      <w:b/>
      <w:bCs/>
      <w:sz w:val="24"/>
      <w:szCs w:val="24"/>
      <w:lang w:eastAsia="ru-RU"/>
    </w:rPr>
  </w:style>
  <w:style w:type="character" w:customStyle="1" w:styleId="48">
    <w:name w:val="Текст примечания Знак48"/>
    <w:basedOn w:val="a1"/>
    <w:uiPriority w:val="99"/>
    <w:semiHidden/>
    <w:rsid w:val="00E57141"/>
    <w:rPr>
      <w:rFonts w:ascii="Times New Roman" w:hAnsi="Times New Roman"/>
      <w:sz w:val="20"/>
      <w:szCs w:val="20"/>
    </w:rPr>
  </w:style>
  <w:style w:type="character" w:customStyle="1" w:styleId="1351">
    <w:name w:val="Текст примечания Знак135"/>
    <w:basedOn w:val="a1"/>
    <w:uiPriority w:val="99"/>
    <w:rsid w:val="00E57141"/>
    <w:rPr>
      <w:rFonts w:ascii="Times New Roman" w:eastAsia="Times New Roman" w:hAnsi="Times New Roman" w:cs="Times New Roman"/>
      <w:sz w:val="20"/>
      <w:szCs w:val="20"/>
      <w:lang w:eastAsia="ru-RU"/>
    </w:rPr>
  </w:style>
  <w:style w:type="character" w:customStyle="1" w:styleId="1061">
    <w:name w:val="Текст выноски Знак106"/>
    <w:basedOn w:val="a1"/>
    <w:uiPriority w:val="99"/>
    <w:semiHidden/>
    <w:rsid w:val="00E57141"/>
    <w:rPr>
      <w:rFonts w:ascii="Segoe UI" w:hAnsi="Segoe UI" w:cs="Segoe UI"/>
      <w:sz w:val="18"/>
      <w:szCs w:val="18"/>
    </w:rPr>
  </w:style>
  <w:style w:type="character" w:customStyle="1" w:styleId="227a">
    <w:name w:val="Текст примечания Знак227"/>
    <w:basedOn w:val="a1"/>
    <w:uiPriority w:val="99"/>
    <w:semiHidden/>
    <w:rsid w:val="00E57141"/>
    <w:rPr>
      <w:rFonts w:ascii="Times New Roman" w:eastAsia="Times New Roman" w:hAnsi="Times New Roman" w:cs="Times New Roman"/>
      <w:sz w:val="20"/>
      <w:szCs w:val="20"/>
      <w:lang w:eastAsia="ru-RU"/>
    </w:rPr>
  </w:style>
  <w:style w:type="character" w:customStyle="1" w:styleId="1217">
    <w:name w:val="Заголовок 1 Знак217"/>
    <w:basedOn w:val="a1"/>
    <w:uiPriority w:val="1"/>
    <w:rsid w:val="00E57141"/>
    <w:rPr>
      <w:rFonts w:ascii="Times New Roman" w:eastAsia="Times New Roman" w:hAnsi="Times New Roman" w:cs="Times New Roman"/>
      <w:b/>
      <w:bCs/>
      <w:sz w:val="28"/>
      <w:szCs w:val="28"/>
      <w:lang w:eastAsia="ru-RU"/>
    </w:rPr>
  </w:style>
  <w:style w:type="character" w:customStyle="1" w:styleId="2237">
    <w:name w:val="Заголовок 2 Знак237"/>
    <w:basedOn w:val="a1"/>
    <w:uiPriority w:val="1"/>
    <w:rsid w:val="00E57141"/>
    <w:rPr>
      <w:rFonts w:ascii="Times New Roman" w:eastAsia="Times New Roman" w:hAnsi="Times New Roman" w:cs="Times New Roman"/>
      <w:b/>
      <w:bCs/>
      <w:sz w:val="24"/>
      <w:szCs w:val="24"/>
      <w:lang w:eastAsia="ru-RU"/>
    </w:rPr>
  </w:style>
  <w:style w:type="character" w:customStyle="1" w:styleId="47">
    <w:name w:val="Текст примечания Знак47"/>
    <w:basedOn w:val="a1"/>
    <w:uiPriority w:val="99"/>
    <w:semiHidden/>
    <w:rsid w:val="00E57141"/>
    <w:rPr>
      <w:rFonts w:ascii="Times New Roman" w:hAnsi="Times New Roman"/>
      <w:sz w:val="20"/>
      <w:szCs w:val="20"/>
    </w:rPr>
  </w:style>
  <w:style w:type="character" w:customStyle="1" w:styleId="1345">
    <w:name w:val="Текст примечания Знак134"/>
    <w:basedOn w:val="a1"/>
    <w:uiPriority w:val="99"/>
    <w:rsid w:val="00E57141"/>
    <w:rPr>
      <w:rFonts w:ascii="Times New Roman" w:eastAsia="Times New Roman" w:hAnsi="Times New Roman" w:cs="Times New Roman"/>
      <w:sz w:val="20"/>
      <w:szCs w:val="20"/>
      <w:lang w:eastAsia="ru-RU"/>
    </w:rPr>
  </w:style>
  <w:style w:type="character" w:customStyle="1" w:styleId="1051">
    <w:name w:val="Текст выноски Знак105"/>
    <w:basedOn w:val="a1"/>
    <w:uiPriority w:val="99"/>
    <w:semiHidden/>
    <w:rsid w:val="00E57141"/>
    <w:rPr>
      <w:rFonts w:ascii="Segoe UI" w:hAnsi="Segoe UI" w:cs="Segoe UI"/>
      <w:sz w:val="18"/>
      <w:szCs w:val="18"/>
    </w:rPr>
  </w:style>
  <w:style w:type="character" w:customStyle="1" w:styleId="226a">
    <w:name w:val="Текст примечания Знак226"/>
    <w:basedOn w:val="a1"/>
    <w:uiPriority w:val="99"/>
    <w:semiHidden/>
    <w:rsid w:val="00E57141"/>
    <w:rPr>
      <w:rFonts w:ascii="Times New Roman" w:eastAsia="Times New Roman" w:hAnsi="Times New Roman" w:cs="Times New Roman"/>
      <w:sz w:val="20"/>
      <w:szCs w:val="20"/>
      <w:lang w:eastAsia="ru-RU"/>
    </w:rPr>
  </w:style>
  <w:style w:type="character" w:customStyle="1" w:styleId="1216">
    <w:name w:val="Заголовок 1 Знак216"/>
    <w:basedOn w:val="a1"/>
    <w:uiPriority w:val="1"/>
    <w:rsid w:val="00E57141"/>
    <w:rPr>
      <w:rFonts w:ascii="Times New Roman" w:eastAsia="Times New Roman" w:hAnsi="Times New Roman" w:cs="Times New Roman"/>
      <w:b/>
      <w:bCs/>
      <w:sz w:val="28"/>
      <w:szCs w:val="28"/>
      <w:lang w:eastAsia="ru-RU"/>
    </w:rPr>
  </w:style>
  <w:style w:type="character" w:customStyle="1" w:styleId="2236">
    <w:name w:val="Заголовок 2 Знак236"/>
    <w:basedOn w:val="a1"/>
    <w:uiPriority w:val="1"/>
    <w:rsid w:val="00E57141"/>
    <w:rPr>
      <w:rFonts w:ascii="Times New Roman" w:eastAsia="Times New Roman" w:hAnsi="Times New Roman" w:cs="Times New Roman"/>
      <w:b/>
      <w:bCs/>
      <w:sz w:val="24"/>
      <w:szCs w:val="24"/>
      <w:lang w:eastAsia="ru-RU"/>
    </w:rPr>
  </w:style>
  <w:style w:type="character" w:customStyle="1" w:styleId="46">
    <w:name w:val="Текст примечания Знак46"/>
    <w:basedOn w:val="a1"/>
    <w:uiPriority w:val="99"/>
    <w:semiHidden/>
    <w:rsid w:val="00E57141"/>
    <w:rPr>
      <w:rFonts w:ascii="Times New Roman" w:hAnsi="Times New Roman"/>
      <w:sz w:val="20"/>
      <w:szCs w:val="20"/>
    </w:rPr>
  </w:style>
  <w:style w:type="character" w:customStyle="1" w:styleId="133b">
    <w:name w:val="Текст примечания Знак133"/>
    <w:basedOn w:val="a1"/>
    <w:uiPriority w:val="99"/>
    <w:rsid w:val="00E57141"/>
    <w:rPr>
      <w:rFonts w:ascii="Times New Roman" w:eastAsia="Times New Roman" w:hAnsi="Times New Roman" w:cs="Times New Roman"/>
      <w:sz w:val="20"/>
      <w:szCs w:val="20"/>
      <w:lang w:eastAsia="ru-RU"/>
    </w:rPr>
  </w:style>
  <w:style w:type="character" w:customStyle="1" w:styleId="1041">
    <w:name w:val="Текст выноски Знак104"/>
    <w:basedOn w:val="a1"/>
    <w:uiPriority w:val="99"/>
    <w:semiHidden/>
    <w:rsid w:val="00E57141"/>
    <w:rPr>
      <w:rFonts w:ascii="Segoe UI" w:hAnsi="Segoe UI" w:cs="Segoe UI"/>
      <w:sz w:val="18"/>
      <w:szCs w:val="18"/>
    </w:rPr>
  </w:style>
  <w:style w:type="character" w:customStyle="1" w:styleId="225a">
    <w:name w:val="Текст примечания Знак225"/>
    <w:basedOn w:val="a1"/>
    <w:uiPriority w:val="99"/>
    <w:semiHidden/>
    <w:rsid w:val="00E57141"/>
    <w:rPr>
      <w:rFonts w:ascii="Times New Roman" w:eastAsia="Times New Roman" w:hAnsi="Times New Roman" w:cs="Times New Roman"/>
      <w:sz w:val="20"/>
      <w:szCs w:val="20"/>
      <w:lang w:eastAsia="ru-RU"/>
    </w:rPr>
  </w:style>
  <w:style w:type="character" w:customStyle="1" w:styleId="1215">
    <w:name w:val="Заголовок 1 Знак215"/>
    <w:basedOn w:val="a1"/>
    <w:uiPriority w:val="1"/>
    <w:rsid w:val="00E57141"/>
    <w:rPr>
      <w:rFonts w:ascii="Times New Roman" w:eastAsia="Times New Roman" w:hAnsi="Times New Roman" w:cs="Times New Roman"/>
      <w:b/>
      <w:bCs/>
      <w:sz w:val="28"/>
      <w:szCs w:val="28"/>
      <w:lang w:eastAsia="ru-RU"/>
    </w:rPr>
  </w:style>
  <w:style w:type="character" w:customStyle="1" w:styleId="2235">
    <w:name w:val="Заголовок 2 Знак235"/>
    <w:basedOn w:val="a1"/>
    <w:uiPriority w:val="1"/>
    <w:rsid w:val="00E57141"/>
    <w:rPr>
      <w:rFonts w:ascii="Times New Roman" w:eastAsia="Times New Roman" w:hAnsi="Times New Roman" w:cs="Times New Roman"/>
      <w:b/>
      <w:bCs/>
      <w:sz w:val="24"/>
      <w:szCs w:val="24"/>
      <w:lang w:eastAsia="ru-RU"/>
    </w:rPr>
  </w:style>
  <w:style w:type="character" w:customStyle="1" w:styleId="450">
    <w:name w:val="Текст примечания Знак45"/>
    <w:basedOn w:val="a1"/>
    <w:uiPriority w:val="99"/>
    <w:semiHidden/>
    <w:rsid w:val="00E57141"/>
    <w:rPr>
      <w:rFonts w:ascii="Times New Roman" w:hAnsi="Times New Roman"/>
      <w:sz w:val="20"/>
      <w:szCs w:val="20"/>
    </w:rPr>
  </w:style>
  <w:style w:type="character" w:customStyle="1" w:styleId="132b">
    <w:name w:val="Текст примечания Знак132"/>
    <w:basedOn w:val="a1"/>
    <w:uiPriority w:val="99"/>
    <w:rsid w:val="00E57141"/>
    <w:rPr>
      <w:rFonts w:ascii="Times New Roman" w:eastAsia="Times New Roman" w:hAnsi="Times New Roman" w:cs="Times New Roman"/>
      <w:sz w:val="20"/>
      <w:szCs w:val="20"/>
      <w:lang w:eastAsia="ru-RU"/>
    </w:rPr>
  </w:style>
  <w:style w:type="character" w:customStyle="1" w:styleId="1031">
    <w:name w:val="Текст выноски Знак103"/>
    <w:basedOn w:val="a1"/>
    <w:uiPriority w:val="99"/>
    <w:semiHidden/>
    <w:rsid w:val="00E57141"/>
    <w:rPr>
      <w:rFonts w:ascii="Segoe UI" w:hAnsi="Segoe UI" w:cs="Segoe UI"/>
      <w:sz w:val="18"/>
      <w:szCs w:val="18"/>
    </w:rPr>
  </w:style>
  <w:style w:type="character" w:customStyle="1" w:styleId="224a">
    <w:name w:val="Текст примечания Знак224"/>
    <w:basedOn w:val="a1"/>
    <w:uiPriority w:val="99"/>
    <w:semiHidden/>
    <w:rsid w:val="00E57141"/>
    <w:rPr>
      <w:rFonts w:ascii="Times New Roman" w:eastAsia="Times New Roman" w:hAnsi="Times New Roman" w:cs="Times New Roman"/>
      <w:sz w:val="20"/>
      <w:szCs w:val="20"/>
      <w:lang w:eastAsia="ru-RU"/>
    </w:rPr>
  </w:style>
  <w:style w:type="character" w:customStyle="1" w:styleId="1214">
    <w:name w:val="Заголовок 1 Знак214"/>
    <w:basedOn w:val="a1"/>
    <w:uiPriority w:val="1"/>
    <w:rsid w:val="00E57141"/>
    <w:rPr>
      <w:rFonts w:ascii="Times New Roman" w:eastAsia="Times New Roman" w:hAnsi="Times New Roman" w:cs="Times New Roman"/>
      <w:b/>
      <w:bCs/>
      <w:sz w:val="28"/>
      <w:szCs w:val="28"/>
      <w:lang w:eastAsia="ru-RU"/>
    </w:rPr>
  </w:style>
  <w:style w:type="character" w:customStyle="1" w:styleId="2234">
    <w:name w:val="Заголовок 2 Знак234"/>
    <w:basedOn w:val="a1"/>
    <w:uiPriority w:val="1"/>
    <w:rsid w:val="00E57141"/>
    <w:rPr>
      <w:rFonts w:ascii="Times New Roman" w:eastAsia="Times New Roman" w:hAnsi="Times New Roman" w:cs="Times New Roman"/>
      <w:b/>
      <w:bCs/>
      <w:sz w:val="24"/>
      <w:szCs w:val="24"/>
      <w:lang w:eastAsia="ru-RU"/>
    </w:rPr>
  </w:style>
  <w:style w:type="character" w:customStyle="1" w:styleId="440">
    <w:name w:val="Текст примечания Знак44"/>
    <w:basedOn w:val="a1"/>
    <w:uiPriority w:val="99"/>
    <w:semiHidden/>
    <w:rsid w:val="00E57141"/>
    <w:rPr>
      <w:rFonts w:ascii="Times New Roman" w:hAnsi="Times New Roman"/>
      <w:sz w:val="20"/>
      <w:szCs w:val="20"/>
    </w:rPr>
  </w:style>
  <w:style w:type="character" w:customStyle="1" w:styleId="131b">
    <w:name w:val="Текст примечания Знак131"/>
    <w:basedOn w:val="a1"/>
    <w:uiPriority w:val="99"/>
    <w:rsid w:val="00E57141"/>
    <w:rPr>
      <w:rFonts w:ascii="Times New Roman" w:eastAsia="Times New Roman" w:hAnsi="Times New Roman" w:cs="Times New Roman"/>
      <w:sz w:val="20"/>
      <w:szCs w:val="20"/>
      <w:lang w:eastAsia="ru-RU"/>
    </w:rPr>
  </w:style>
  <w:style w:type="character" w:customStyle="1" w:styleId="1021">
    <w:name w:val="Текст выноски Знак102"/>
    <w:basedOn w:val="a1"/>
    <w:uiPriority w:val="99"/>
    <w:semiHidden/>
    <w:rsid w:val="00E57141"/>
    <w:rPr>
      <w:rFonts w:ascii="Segoe UI" w:hAnsi="Segoe UI" w:cs="Segoe UI"/>
      <w:sz w:val="18"/>
      <w:szCs w:val="18"/>
    </w:rPr>
  </w:style>
  <w:style w:type="character" w:customStyle="1" w:styleId="2231">
    <w:name w:val="Текст примечания Знак223"/>
    <w:basedOn w:val="a1"/>
    <w:uiPriority w:val="99"/>
    <w:semiHidden/>
    <w:rsid w:val="00E57141"/>
    <w:rPr>
      <w:rFonts w:ascii="Times New Roman" w:eastAsia="Times New Roman" w:hAnsi="Times New Roman" w:cs="Times New Roman"/>
      <w:sz w:val="20"/>
      <w:szCs w:val="20"/>
      <w:lang w:eastAsia="ru-RU"/>
    </w:rPr>
  </w:style>
  <w:style w:type="character" w:customStyle="1" w:styleId="1213">
    <w:name w:val="Заголовок 1 Знак213"/>
    <w:basedOn w:val="a1"/>
    <w:uiPriority w:val="1"/>
    <w:rsid w:val="00E57141"/>
    <w:rPr>
      <w:rFonts w:ascii="Times New Roman" w:eastAsia="Times New Roman" w:hAnsi="Times New Roman" w:cs="Times New Roman"/>
      <w:b/>
      <w:bCs/>
      <w:sz w:val="28"/>
      <w:szCs w:val="28"/>
      <w:lang w:eastAsia="ru-RU"/>
    </w:rPr>
  </w:style>
  <w:style w:type="character" w:customStyle="1" w:styleId="2233">
    <w:name w:val="Заголовок 2 Знак233"/>
    <w:basedOn w:val="a1"/>
    <w:uiPriority w:val="1"/>
    <w:rsid w:val="00E57141"/>
    <w:rPr>
      <w:rFonts w:ascii="Times New Roman" w:eastAsia="Times New Roman" w:hAnsi="Times New Roman" w:cs="Times New Roman"/>
      <w:b/>
      <w:bCs/>
      <w:sz w:val="24"/>
      <w:szCs w:val="24"/>
      <w:lang w:eastAsia="ru-RU"/>
    </w:rPr>
  </w:style>
  <w:style w:type="character" w:customStyle="1" w:styleId="430">
    <w:name w:val="Текст примечания Знак43"/>
    <w:basedOn w:val="a1"/>
    <w:uiPriority w:val="99"/>
    <w:semiHidden/>
    <w:rsid w:val="00E57141"/>
    <w:rPr>
      <w:rFonts w:ascii="Times New Roman" w:hAnsi="Times New Roman"/>
      <w:sz w:val="20"/>
      <w:szCs w:val="20"/>
    </w:rPr>
  </w:style>
  <w:style w:type="character" w:customStyle="1" w:styleId="130b">
    <w:name w:val="Текст примечания Знак130"/>
    <w:basedOn w:val="a1"/>
    <w:uiPriority w:val="99"/>
    <w:rsid w:val="00E57141"/>
    <w:rPr>
      <w:rFonts w:ascii="Times New Roman" w:eastAsia="Times New Roman" w:hAnsi="Times New Roman" w:cs="Times New Roman"/>
      <w:sz w:val="20"/>
      <w:szCs w:val="20"/>
      <w:lang w:eastAsia="ru-RU"/>
    </w:rPr>
  </w:style>
  <w:style w:type="character" w:customStyle="1" w:styleId="1011">
    <w:name w:val="Текст выноски Знак101"/>
    <w:basedOn w:val="a1"/>
    <w:uiPriority w:val="99"/>
    <w:semiHidden/>
    <w:rsid w:val="00E57141"/>
    <w:rPr>
      <w:rFonts w:ascii="Segoe UI" w:hAnsi="Segoe UI" w:cs="Segoe UI"/>
      <w:sz w:val="18"/>
      <w:szCs w:val="18"/>
    </w:rPr>
  </w:style>
  <w:style w:type="character" w:customStyle="1" w:styleId="2221">
    <w:name w:val="Текст примечания Знак222"/>
    <w:basedOn w:val="a1"/>
    <w:uiPriority w:val="99"/>
    <w:semiHidden/>
    <w:rsid w:val="00E57141"/>
    <w:rPr>
      <w:rFonts w:ascii="Times New Roman" w:eastAsia="Times New Roman" w:hAnsi="Times New Roman" w:cs="Times New Roman"/>
      <w:sz w:val="20"/>
      <w:szCs w:val="20"/>
      <w:lang w:eastAsia="ru-RU"/>
    </w:rPr>
  </w:style>
  <w:style w:type="character" w:customStyle="1" w:styleId="1212">
    <w:name w:val="Заголовок 1 Знак212"/>
    <w:basedOn w:val="a1"/>
    <w:uiPriority w:val="1"/>
    <w:rsid w:val="00E57141"/>
    <w:rPr>
      <w:rFonts w:ascii="Times New Roman" w:eastAsia="Times New Roman" w:hAnsi="Times New Roman" w:cs="Times New Roman"/>
      <w:b/>
      <w:bCs/>
      <w:sz w:val="28"/>
      <w:szCs w:val="28"/>
      <w:lang w:eastAsia="ru-RU"/>
    </w:rPr>
  </w:style>
  <w:style w:type="character" w:customStyle="1" w:styleId="2232">
    <w:name w:val="Заголовок 2 Знак232"/>
    <w:basedOn w:val="a1"/>
    <w:uiPriority w:val="1"/>
    <w:rsid w:val="00E57141"/>
    <w:rPr>
      <w:rFonts w:ascii="Times New Roman" w:eastAsia="Times New Roman" w:hAnsi="Times New Roman" w:cs="Times New Roman"/>
      <w:b/>
      <w:bCs/>
      <w:sz w:val="24"/>
      <w:szCs w:val="24"/>
      <w:lang w:eastAsia="ru-RU"/>
    </w:rPr>
  </w:style>
  <w:style w:type="character" w:customStyle="1" w:styleId="420">
    <w:name w:val="Текст примечания Знак42"/>
    <w:basedOn w:val="a1"/>
    <w:uiPriority w:val="99"/>
    <w:semiHidden/>
    <w:rsid w:val="00E57141"/>
    <w:rPr>
      <w:rFonts w:ascii="Times New Roman" w:hAnsi="Times New Roman"/>
      <w:sz w:val="20"/>
      <w:szCs w:val="20"/>
    </w:rPr>
  </w:style>
  <w:style w:type="character" w:customStyle="1" w:styleId="129b">
    <w:name w:val="Текст примечания Знак129"/>
    <w:basedOn w:val="a1"/>
    <w:uiPriority w:val="99"/>
    <w:rsid w:val="00E57141"/>
    <w:rPr>
      <w:rFonts w:ascii="Times New Roman" w:eastAsia="Times New Roman" w:hAnsi="Times New Roman" w:cs="Times New Roman"/>
      <w:sz w:val="20"/>
      <w:szCs w:val="20"/>
      <w:lang w:eastAsia="ru-RU"/>
    </w:rPr>
  </w:style>
  <w:style w:type="character" w:customStyle="1" w:styleId="1002">
    <w:name w:val="Текст выноски Знак100"/>
    <w:basedOn w:val="a1"/>
    <w:uiPriority w:val="99"/>
    <w:semiHidden/>
    <w:rsid w:val="00E57141"/>
    <w:rPr>
      <w:rFonts w:ascii="Segoe UI" w:hAnsi="Segoe UI" w:cs="Segoe UI"/>
      <w:sz w:val="18"/>
      <w:szCs w:val="18"/>
    </w:rPr>
  </w:style>
  <w:style w:type="character" w:customStyle="1" w:styleId="2211">
    <w:name w:val="Текст примечания Знак221"/>
    <w:basedOn w:val="a1"/>
    <w:uiPriority w:val="99"/>
    <w:semiHidden/>
    <w:rsid w:val="00E57141"/>
    <w:rPr>
      <w:rFonts w:ascii="Times New Roman" w:eastAsia="Times New Roman" w:hAnsi="Times New Roman" w:cs="Times New Roman"/>
      <w:sz w:val="20"/>
      <w:szCs w:val="20"/>
      <w:lang w:eastAsia="ru-RU"/>
    </w:rPr>
  </w:style>
  <w:style w:type="character" w:customStyle="1" w:styleId="1211">
    <w:name w:val="Заголовок 1 Знак211"/>
    <w:basedOn w:val="a1"/>
    <w:uiPriority w:val="1"/>
    <w:rsid w:val="00E57141"/>
    <w:rPr>
      <w:rFonts w:ascii="Times New Roman" w:eastAsia="Times New Roman" w:hAnsi="Times New Roman" w:cs="Times New Roman"/>
      <w:b/>
      <w:bCs/>
      <w:sz w:val="28"/>
      <w:szCs w:val="28"/>
      <w:lang w:eastAsia="ru-RU"/>
    </w:rPr>
  </w:style>
  <w:style w:type="character" w:customStyle="1" w:styleId="22310">
    <w:name w:val="Заголовок 2 Знак231"/>
    <w:basedOn w:val="a1"/>
    <w:uiPriority w:val="1"/>
    <w:rsid w:val="00E57141"/>
    <w:rPr>
      <w:rFonts w:ascii="Times New Roman" w:eastAsia="Times New Roman" w:hAnsi="Times New Roman" w:cs="Times New Roman"/>
      <w:b/>
      <w:bCs/>
      <w:sz w:val="24"/>
      <w:szCs w:val="24"/>
      <w:lang w:eastAsia="ru-RU"/>
    </w:rPr>
  </w:style>
  <w:style w:type="character" w:customStyle="1" w:styleId="410">
    <w:name w:val="Текст примечания Знак41"/>
    <w:basedOn w:val="a1"/>
    <w:uiPriority w:val="99"/>
    <w:semiHidden/>
    <w:rsid w:val="00E57141"/>
    <w:rPr>
      <w:rFonts w:ascii="Times New Roman" w:hAnsi="Times New Roman"/>
      <w:sz w:val="20"/>
      <w:szCs w:val="20"/>
    </w:rPr>
  </w:style>
  <w:style w:type="character" w:customStyle="1" w:styleId="128b">
    <w:name w:val="Текст примечания Знак128"/>
    <w:basedOn w:val="a1"/>
    <w:uiPriority w:val="99"/>
    <w:rsid w:val="00E57141"/>
    <w:rPr>
      <w:rFonts w:ascii="Times New Roman" w:eastAsia="Times New Roman" w:hAnsi="Times New Roman" w:cs="Times New Roman"/>
      <w:sz w:val="20"/>
      <w:szCs w:val="20"/>
      <w:lang w:eastAsia="ru-RU"/>
    </w:rPr>
  </w:style>
  <w:style w:type="character" w:customStyle="1" w:styleId="991">
    <w:name w:val="Текст выноски Знак99"/>
    <w:basedOn w:val="a1"/>
    <w:uiPriority w:val="99"/>
    <w:semiHidden/>
    <w:rsid w:val="00E57141"/>
    <w:rPr>
      <w:rFonts w:ascii="Segoe UI" w:hAnsi="Segoe UI" w:cs="Segoe UI"/>
      <w:sz w:val="18"/>
      <w:szCs w:val="18"/>
    </w:rPr>
  </w:style>
  <w:style w:type="character" w:customStyle="1" w:styleId="2201">
    <w:name w:val="Текст примечания Знак220"/>
    <w:basedOn w:val="a1"/>
    <w:uiPriority w:val="99"/>
    <w:semiHidden/>
    <w:rsid w:val="00E57141"/>
    <w:rPr>
      <w:rFonts w:ascii="Times New Roman" w:eastAsia="Times New Roman" w:hAnsi="Times New Roman" w:cs="Times New Roman"/>
      <w:sz w:val="20"/>
      <w:szCs w:val="20"/>
      <w:lang w:eastAsia="ru-RU"/>
    </w:rPr>
  </w:style>
  <w:style w:type="character" w:customStyle="1" w:styleId="12100">
    <w:name w:val="Заголовок 1 Знак210"/>
    <w:basedOn w:val="a1"/>
    <w:uiPriority w:val="1"/>
    <w:rsid w:val="00E57141"/>
    <w:rPr>
      <w:rFonts w:ascii="Times New Roman" w:eastAsia="Times New Roman" w:hAnsi="Times New Roman" w:cs="Times New Roman"/>
      <w:b/>
      <w:bCs/>
      <w:sz w:val="28"/>
      <w:szCs w:val="28"/>
      <w:lang w:eastAsia="ru-RU"/>
    </w:rPr>
  </w:style>
  <w:style w:type="character" w:customStyle="1" w:styleId="22300">
    <w:name w:val="Заголовок 2 Знак230"/>
    <w:basedOn w:val="a1"/>
    <w:uiPriority w:val="1"/>
    <w:rsid w:val="00E57141"/>
    <w:rPr>
      <w:rFonts w:ascii="Times New Roman" w:eastAsia="Times New Roman" w:hAnsi="Times New Roman" w:cs="Times New Roman"/>
      <w:b/>
      <w:bCs/>
      <w:sz w:val="24"/>
      <w:szCs w:val="24"/>
      <w:lang w:eastAsia="ru-RU"/>
    </w:rPr>
  </w:style>
  <w:style w:type="character" w:customStyle="1" w:styleId="400">
    <w:name w:val="Текст примечания Знак40"/>
    <w:basedOn w:val="a1"/>
    <w:uiPriority w:val="99"/>
    <w:semiHidden/>
    <w:rsid w:val="00E57141"/>
    <w:rPr>
      <w:rFonts w:ascii="Times New Roman" w:hAnsi="Times New Roman"/>
      <w:sz w:val="20"/>
      <w:szCs w:val="20"/>
    </w:rPr>
  </w:style>
  <w:style w:type="character" w:customStyle="1" w:styleId="127b">
    <w:name w:val="Текст примечания Знак127"/>
    <w:basedOn w:val="a1"/>
    <w:uiPriority w:val="99"/>
    <w:rsid w:val="00E57141"/>
    <w:rPr>
      <w:rFonts w:ascii="Times New Roman" w:eastAsia="Times New Roman" w:hAnsi="Times New Roman" w:cs="Times New Roman"/>
      <w:sz w:val="20"/>
      <w:szCs w:val="20"/>
      <w:lang w:eastAsia="ru-RU"/>
    </w:rPr>
  </w:style>
  <w:style w:type="character" w:customStyle="1" w:styleId="981">
    <w:name w:val="Текст выноски Знак98"/>
    <w:basedOn w:val="a1"/>
    <w:uiPriority w:val="99"/>
    <w:semiHidden/>
    <w:rsid w:val="00E57141"/>
    <w:rPr>
      <w:rFonts w:ascii="Segoe UI" w:hAnsi="Segoe UI" w:cs="Segoe UI"/>
      <w:sz w:val="18"/>
      <w:szCs w:val="18"/>
    </w:rPr>
  </w:style>
  <w:style w:type="character" w:customStyle="1" w:styleId="2190">
    <w:name w:val="Текст примечания Знак219"/>
    <w:basedOn w:val="a1"/>
    <w:uiPriority w:val="99"/>
    <w:semiHidden/>
    <w:rsid w:val="00E57141"/>
    <w:rPr>
      <w:rFonts w:ascii="Times New Roman" w:eastAsia="Times New Roman" w:hAnsi="Times New Roman" w:cs="Times New Roman"/>
      <w:sz w:val="20"/>
      <w:szCs w:val="20"/>
      <w:lang w:eastAsia="ru-RU"/>
    </w:rPr>
  </w:style>
  <w:style w:type="character" w:customStyle="1" w:styleId="1209">
    <w:name w:val="Заголовок 1 Знак209"/>
    <w:basedOn w:val="a1"/>
    <w:uiPriority w:val="1"/>
    <w:rsid w:val="00E57141"/>
    <w:rPr>
      <w:rFonts w:ascii="Times New Roman" w:eastAsia="Times New Roman" w:hAnsi="Times New Roman" w:cs="Times New Roman"/>
      <w:b/>
      <w:bCs/>
      <w:sz w:val="28"/>
      <w:szCs w:val="28"/>
      <w:lang w:eastAsia="ru-RU"/>
    </w:rPr>
  </w:style>
  <w:style w:type="character" w:customStyle="1" w:styleId="2229">
    <w:name w:val="Заголовок 2 Знак229"/>
    <w:basedOn w:val="a1"/>
    <w:uiPriority w:val="1"/>
    <w:rsid w:val="00E57141"/>
    <w:rPr>
      <w:rFonts w:ascii="Times New Roman" w:eastAsia="Times New Roman" w:hAnsi="Times New Roman" w:cs="Times New Roman"/>
      <w:b/>
      <w:bCs/>
      <w:sz w:val="24"/>
      <w:szCs w:val="24"/>
      <w:lang w:eastAsia="ru-RU"/>
    </w:rPr>
  </w:style>
  <w:style w:type="character" w:customStyle="1" w:styleId="390">
    <w:name w:val="Текст примечания Знак39"/>
    <w:basedOn w:val="a1"/>
    <w:uiPriority w:val="99"/>
    <w:semiHidden/>
    <w:rsid w:val="00E57141"/>
    <w:rPr>
      <w:rFonts w:ascii="Times New Roman" w:hAnsi="Times New Roman"/>
      <w:sz w:val="20"/>
      <w:szCs w:val="20"/>
    </w:rPr>
  </w:style>
  <w:style w:type="character" w:customStyle="1" w:styleId="126b">
    <w:name w:val="Текст примечания Знак126"/>
    <w:basedOn w:val="a1"/>
    <w:uiPriority w:val="99"/>
    <w:rsid w:val="00E57141"/>
    <w:rPr>
      <w:rFonts w:ascii="Times New Roman" w:eastAsia="Times New Roman" w:hAnsi="Times New Roman" w:cs="Times New Roman"/>
      <w:sz w:val="20"/>
      <w:szCs w:val="20"/>
      <w:lang w:eastAsia="ru-RU"/>
    </w:rPr>
  </w:style>
  <w:style w:type="character" w:customStyle="1" w:styleId="971">
    <w:name w:val="Текст выноски Знак97"/>
    <w:basedOn w:val="a1"/>
    <w:uiPriority w:val="99"/>
    <w:semiHidden/>
    <w:rsid w:val="00E57141"/>
    <w:rPr>
      <w:rFonts w:ascii="Segoe UI" w:hAnsi="Segoe UI" w:cs="Segoe UI"/>
      <w:sz w:val="18"/>
      <w:szCs w:val="18"/>
    </w:rPr>
  </w:style>
  <w:style w:type="character" w:customStyle="1" w:styleId="2180">
    <w:name w:val="Текст примечания Знак218"/>
    <w:basedOn w:val="a1"/>
    <w:uiPriority w:val="99"/>
    <w:semiHidden/>
    <w:rsid w:val="00E57141"/>
    <w:rPr>
      <w:rFonts w:ascii="Times New Roman" w:eastAsia="Times New Roman" w:hAnsi="Times New Roman" w:cs="Times New Roman"/>
      <w:sz w:val="20"/>
      <w:szCs w:val="20"/>
      <w:lang w:eastAsia="ru-RU"/>
    </w:rPr>
  </w:style>
  <w:style w:type="character" w:customStyle="1" w:styleId="1208">
    <w:name w:val="Заголовок 1 Знак208"/>
    <w:basedOn w:val="a1"/>
    <w:uiPriority w:val="1"/>
    <w:rsid w:val="00E57141"/>
    <w:rPr>
      <w:rFonts w:ascii="Times New Roman" w:eastAsia="Times New Roman" w:hAnsi="Times New Roman" w:cs="Times New Roman"/>
      <w:b/>
      <w:bCs/>
      <w:sz w:val="28"/>
      <w:szCs w:val="28"/>
      <w:lang w:eastAsia="ru-RU"/>
    </w:rPr>
  </w:style>
  <w:style w:type="character" w:customStyle="1" w:styleId="2228">
    <w:name w:val="Заголовок 2 Знак228"/>
    <w:basedOn w:val="a1"/>
    <w:uiPriority w:val="1"/>
    <w:rsid w:val="00E57141"/>
    <w:rPr>
      <w:rFonts w:ascii="Times New Roman" w:eastAsia="Times New Roman" w:hAnsi="Times New Roman" w:cs="Times New Roman"/>
      <w:b/>
      <w:bCs/>
      <w:sz w:val="24"/>
      <w:szCs w:val="24"/>
      <w:lang w:eastAsia="ru-RU"/>
    </w:rPr>
  </w:style>
  <w:style w:type="character" w:customStyle="1" w:styleId="380">
    <w:name w:val="Текст примечания Знак38"/>
    <w:basedOn w:val="a1"/>
    <w:uiPriority w:val="99"/>
    <w:semiHidden/>
    <w:rsid w:val="00E57141"/>
    <w:rPr>
      <w:rFonts w:ascii="Times New Roman" w:hAnsi="Times New Roman"/>
      <w:sz w:val="20"/>
      <w:szCs w:val="20"/>
    </w:rPr>
  </w:style>
  <w:style w:type="character" w:customStyle="1" w:styleId="125b">
    <w:name w:val="Текст примечания Знак125"/>
    <w:basedOn w:val="a1"/>
    <w:uiPriority w:val="99"/>
    <w:rsid w:val="00E57141"/>
    <w:rPr>
      <w:rFonts w:ascii="Times New Roman" w:eastAsia="Times New Roman" w:hAnsi="Times New Roman" w:cs="Times New Roman"/>
      <w:sz w:val="20"/>
      <w:szCs w:val="20"/>
      <w:lang w:eastAsia="ru-RU"/>
    </w:rPr>
  </w:style>
  <w:style w:type="character" w:customStyle="1" w:styleId="961">
    <w:name w:val="Текст выноски Знак96"/>
    <w:basedOn w:val="a1"/>
    <w:uiPriority w:val="99"/>
    <w:semiHidden/>
    <w:rsid w:val="00E57141"/>
    <w:rPr>
      <w:rFonts w:ascii="Segoe UI" w:hAnsi="Segoe UI" w:cs="Segoe UI"/>
      <w:sz w:val="18"/>
      <w:szCs w:val="18"/>
    </w:rPr>
  </w:style>
  <w:style w:type="character" w:customStyle="1" w:styleId="2170">
    <w:name w:val="Текст примечания Знак217"/>
    <w:basedOn w:val="a1"/>
    <w:uiPriority w:val="99"/>
    <w:semiHidden/>
    <w:rsid w:val="00E57141"/>
    <w:rPr>
      <w:rFonts w:ascii="Times New Roman" w:eastAsia="Times New Roman" w:hAnsi="Times New Roman" w:cs="Times New Roman"/>
      <w:sz w:val="20"/>
      <w:szCs w:val="20"/>
      <w:lang w:eastAsia="ru-RU"/>
    </w:rPr>
  </w:style>
  <w:style w:type="character" w:customStyle="1" w:styleId="1207">
    <w:name w:val="Заголовок 1 Знак207"/>
    <w:basedOn w:val="a1"/>
    <w:uiPriority w:val="1"/>
    <w:rsid w:val="00E57141"/>
    <w:rPr>
      <w:rFonts w:ascii="Times New Roman" w:eastAsia="Times New Roman" w:hAnsi="Times New Roman" w:cs="Times New Roman"/>
      <w:b/>
      <w:bCs/>
      <w:sz w:val="28"/>
      <w:szCs w:val="28"/>
      <w:lang w:eastAsia="ru-RU"/>
    </w:rPr>
  </w:style>
  <w:style w:type="character" w:customStyle="1" w:styleId="2227">
    <w:name w:val="Заголовок 2 Знак227"/>
    <w:basedOn w:val="a1"/>
    <w:uiPriority w:val="1"/>
    <w:rsid w:val="00E57141"/>
    <w:rPr>
      <w:rFonts w:ascii="Times New Roman" w:eastAsia="Times New Roman" w:hAnsi="Times New Roman" w:cs="Times New Roman"/>
      <w:b/>
      <w:bCs/>
      <w:sz w:val="24"/>
      <w:szCs w:val="24"/>
      <w:lang w:eastAsia="ru-RU"/>
    </w:rPr>
  </w:style>
  <w:style w:type="character" w:customStyle="1" w:styleId="370">
    <w:name w:val="Текст примечания Знак37"/>
    <w:basedOn w:val="a1"/>
    <w:uiPriority w:val="99"/>
    <w:semiHidden/>
    <w:rsid w:val="00E57141"/>
    <w:rPr>
      <w:rFonts w:ascii="Times New Roman" w:hAnsi="Times New Roman"/>
      <w:sz w:val="20"/>
      <w:szCs w:val="20"/>
    </w:rPr>
  </w:style>
  <w:style w:type="character" w:customStyle="1" w:styleId="124b">
    <w:name w:val="Текст примечания Знак124"/>
    <w:basedOn w:val="a1"/>
    <w:uiPriority w:val="99"/>
    <w:rsid w:val="00E57141"/>
    <w:rPr>
      <w:rFonts w:ascii="Times New Roman" w:eastAsia="Times New Roman" w:hAnsi="Times New Roman" w:cs="Times New Roman"/>
      <w:sz w:val="20"/>
      <w:szCs w:val="20"/>
      <w:lang w:eastAsia="ru-RU"/>
    </w:rPr>
  </w:style>
  <w:style w:type="character" w:customStyle="1" w:styleId="951">
    <w:name w:val="Текст выноски Знак95"/>
    <w:basedOn w:val="a1"/>
    <w:uiPriority w:val="99"/>
    <w:semiHidden/>
    <w:rsid w:val="00E57141"/>
    <w:rPr>
      <w:rFonts w:ascii="Segoe UI" w:hAnsi="Segoe UI" w:cs="Segoe UI"/>
      <w:sz w:val="18"/>
      <w:szCs w:val="18"/>
    </w:rPr>
  </w:style>
  <w:style w:type="character" w:customStyle="1" w:styleId="2160">
    <w:name w:val="Текст примечания Знак216"/>
    <w:basedOn w:val="a1"/>
    <w:uiPriority w:val="99"/>
    <w:semiHidden/>
    <w:rsid w:val="00E57141"/>
    <w:rPr>
      <w:rFonts w:ascii="Times New Roman" w:eastAsia="Times New Roman" w:hAnsi="Times New Roman" w:cs="Times New Roman"/>
      <w:sz w:val="20"/>
      <w:szCs w:val="20"/>
      <w:lang w:eastAsia="ru-RU"/>
    </w:rPr>
  </w:style>
  <w:style w:type="character" w:customStyle="1" w:styleId="1206">
    <w:name w:val="Заголовок 1 Знак206"/>
    <w:basedOn w:val="a1"/>
    <w:uiPriority w:val="1"/>
    <w:rsid w:val="00E57141"/>
    <w:rPr>
      <w:rFonts w:ascii="Times New Roman" w:eastAsia="Times New Roman" w:hAnsi="Times New Roman" w:cs="Times New Roman"/>
      <w:b/>
      <w:bCs/>
      <w:sz w:val="28"/>
      <w:szCs w:val="28"/>
      <w:lang w:eastAsia="ru-RU"/>
    </w:rPr>
  </w:style>
  <w:style w:type="character" w:customStyle="1" w:styleId="2226">
    <w:name w:val="Заголовок 2 Знак226"/>
    <w:basedOn w:val="a1"/>
    <w:uiPriority w:val="1"/>
    <w:rsid w:val="00E57141"/>
    <w:rPr>
      <w:rFonts w:ascii="Times New Roman" w:eastAsia="Times New Roman" w:hAnsi="Times New Roman" w:cs="Times New Roman"/>
      <w:b/>
      <w:bCs/>
      <w:sz w:val="24"/>
      <w:szCs w:val="24"/>
      <w:lang w:eastAsia="ru-RU"/>
    </w:rPr>
  </w:style>
  <w:style w:type="character" w:customStyle="1" w:styleId="360">
    <w:name w:val="Текст примечания Знак36"/>
    <w:basedOn w:val="a1"/>
    <w:uiPriority w:val="99"/>
    <w:semiHidden/>
    <w:rsid w:val="00E57141"/>
    <w:rPr>
      <w:rFonts w:ascii="Times New Roman" w:hAnsi="Times New Roman"/>
      <w:sz w:val="20"/>
      <w:szCs w:val="20"/>
    </w:rPr>
  </w:style>
  <w:style w:type="character" w:customStyle="1" w:styleId="123a">
    <w:name w:val="Текст примечания Знак123"/>
    <w:basedOn w:val="a1"/>
    <w:uiPriority w:val="99"/>
    <w:rsid w:val="00E57141"/>
    <w:rPr>
      <w:rFonts w:ascii="Times New Roman" w:eastAsia="Times New Roman" w:hAnsi="Times New Roman" w:cs="Times New Roman"/>
      <w:sz w:val="20"/>
      <w:szCs w:val="20"/>
      <w:lang w:eastAsia="ru-RU"/>
    </w:rPr>
  </w:style>
  <w:style w:type="character" w:customStyle="1" w:styleId="941">
    <w:name w:val="Текст выноски Знак94"/>
    <w:basedOn w:val="a1"/>
    <w:uiPriority w:val="99"/>
    <w:semiHidden/>
    <w:rsid w:val="00E57141"/>
    <w:rPr>
      <w:rFonts w:ascii="Segoe UI" w:hAnsi="Segoe UI" w:cs="Segoe UI"/>
      <w:sz w:val="18"/>
      <w:szCs w:val="18"/>
    </w:rPr>
  </w:style>
  <w:style w:type="character" w:customStyle="1" w:styleId="2150">
    <w:name w:val="Текст примечания Знак215"/>
    <w:basedOn w:val="a1"/>
    <w:uiPriority w:val="99"/>
    <w:semiHidden/>
    <w:rsid w:val="00E57141"/>
    <w:rPr>
      <w:rFonts w:ascii="Times New Roman" w:eastAsia="Times New Roman" w:hAnsi="Times New Roman" w:cs="Times New Roman"/>
      <w:sz w:val="20"/>
      <w:szCs w:val="20"/>
      <w:lang w:eastAsia="ru-RU"/>
    </w:rPr>
  </w:style>
  <w:style w:type="character" w:customStyle="1" w:styleId="1205">
    <w:name w:val="Заголовок 1 Знак205"/>
    <w:basedOn w:val="a1"/>
    <w:uiPriority w:val="1"/>
    <w:rsid w:val="00E57141"/>
    <w:rPr>
      <w:rFonts w:ascii="Times New Roman" w:eastAsia="Times New Roman" w:hAnsi="Times New Roman" w:cs="Times New Roman"/>
      <w:b/>
      <w:bCs/>
      <w:sz w:val="28"/>
      <w:szCs w:val="28"/>
      <w:lang w:eastAsia="ru-RU"/>
    </w:rPr>
  </w:style>
  <w:style w:type="character" w:customStyle="1" w:styleId="2225">
    <w:name w:val="Заголовок 2 Знак225"/>
    <w:basedOn w:val="a1"/>
    <w:uiPriority w:val="1"/>
    <w:rsid w:val="00E57141"/>
    <w:rPr>
      <w:rFonts w:ascii="Times New Roman" w:eastAsia="Times New Roman" w:hAnsi="Times New Roman" w:cs="Times New Roman"/>
      <w:b/>
      <w:bCs/>
      <w:sz w:val="24"/>
      <w:szCs w:val="24"/>
      <w:lang w:eastAsia="ru-RU"/>
    </w:rPr>
  </w:style>
  <w:style w:type="character" w:customStyle="1" w:styleId="350">
    <w:name w:val="Текст примечания Знак35"/>
    <w:basedOn w:val="a1"/>
    <w:uiPriority w:val="99"/>
    <w:semiHidden/>
    <w:rsid w:val="00E57141"/>
    <w:rPr>
      <w:rFonts w:ascii="Times New Roman" w:hAnsi="Times New Roman"/>
      <w:sz w:val="20"/>
      <w:szCs w:val="20"/>
    </w:rPr>
  </w:style>
  <w:style w:type="character" w:customStyle="1" w:styleId="122a">
    <w:name w:val="Текст примечания Знак122"/>
    <w:basedOn w:val="a1"/>
    <w:uiPriority w:val="99"/>
    <w:rsid w:val="00E57141"/>
    <w:rPr>
      <w:rFonts w:ascii="Times New Roman" w:eastAsia="Times New Roman" w:hAnsi="Times New Roman" w:cs="Times New Roman"/>
      <w:sz w:val="20"/>
      <w:szCs w:val="20"/>
      <w:lang w:eastAsia="ru-RU"/>
    </w:rPr>
  </w:style>
  <w:style w:type="character" w:customStyle="1" w:styleId="930">
    <w:name w:val="Текст выноски Знак93"/>
    <w:basedOn w:val="a1"/>
    <w:uiPriority w:val="99"/>
    <w:semiHidden/>
    <w:rsid w:val="00E57141"/>
    <w:rPr>
      <w:rFonts w:ascii="Segoe UI" w:hAnsi="Segoe UI" w:cs="Segoe UI"/>
      <w:sz w:val="18"/>
      <w:szCs w:val="18"/>
    </w:rPr>
  </w:style>
  <w:style w:type="character" w:customStyle="1" w:styleId="2140">
    <w:name w:val="Текст примечания Знак214"/>
    <w:basedOn w:val="a1"/>
    <w:uiPriority w:val="99"/>
    <w:semiHidden/>
    <w:rsid w:val="00E57141"/>
    <w:rPr>
      <w:rFonts w:ascii="Times New Roman" w:eastAsia="Times New Roman" w:hAnsi="Times New Roman" w:cs="Times New Roman"/>
      <w:sz w:val="20"/>
      <w:szCs w:val="20"/>
      <w:lang w:eastAsia="ru-RU"/>
    </w:rPr>
  </w:style>
  <w:style w:type="character" w:customStyle="1" w:styleId="1204">
    <w:name w:val="Заголовок 1 Знак204"/>
    <w:basedOn w:val="a1"/>
    <w:uiPriority w:val="1"/>
    <w:rsid w:val="00E57141"/>
    <w:rPr>
      <w:rFonts w:ascii="Times New Roman" w:eastAsia="Times New Roman" w:hAnsi="Times New Roman" w:cs="Times New Roman"/>
      <w:b/>
      <w:bCs/>
      <w:sz w:val="28"/>
      <w:szCs w:val="28"/>
      <w:lang w:eastAsia="ru-RU"/>
    </w:rPr>
  </w:style>
  <w:style w:type="character" w:customStyle="1" w:styleId="2224">
    <w:name w:val="Заголовок 2 Знак224"/>
    <w:basedOn w:val="a1"/>
    <w:uiPriority w:val="1"/>
    <w:rsid w:val="00E57141"/>
    <w:rPr>
      <w:rFonts w:ascii="Times New Roman" w:eastAsia="Times New Roman" w:hAnsi="Times New Roman" w:cs="Times New Roman"/>
      <w:b/>
      <w:bCs/>
      <w:sz w:val="24"/>
      <w:szCs w:val="24"/>
      <w:lang w:eastAsia="ru-RU"/>
    </w:rPr>
  </w:style>
  <w:style w:type="character" w:customStyle="1" w:styleId="340">
    <w:name w:val="Текст примечания Знак34"/>
    <w:basedOn w:val="a1"/>
    <w:uiPriority w:val="99"/>
    <w:semiHidden/>
    <w:rsid w:val="00E57141"/>
    <w:rPr>
      <w:rFonts w:ascii="Times New Roman" w:hAnsi="Times New Roman"/>
      <w:sz w:val="20"/>
      <w:szCs w:val="20"/>
    </w:rPr>
  </w:style>
  <w:style w:type="character" w:customStyle="1" w:styleId="121a">
    <w:name w:val="Текст примечания Знак121"/>
    <w:basedOn w:val="a1"/>
    <w:uiPriority w:val="99"/>
    <w:rsid w:val="00E57141"/>
    <w:rPr>
      <w:rFonts w:ascii="Times New Roman" w:eastAsia="Times New Roman" w:hAnsi="Times New Roman" w:cs="Times New Roman"/>
      <w:sz w:val="20"/>
      <w:szCs w:val="20"/>
      <w:lang w:eastAsia="ru-RU"/>
    </w:rPr>
  </w:style>
  <w:style w:type="character" w:customStyle="1" w:styleId="920">
    <w:name w:val="Текст выноски Знак92"/>
    <w:basedOn w:val="a1"/>
    <w:uiPriority w:val="99"/>
    <w:semiHidden/>
    <w:rsid w:val="00E57141"/>
    <w:rPr>
      <w:rFonts w:ascii="Segoe UI" w:hAnsi="Segoe UI" w:cs="Segoe UI"/>
      <w:sz w:val="18"/>
      <w:szCs w:val="18"/>
    </w:rPr>
  </w:style>
  <w:style w:type="character" w:customStyle="1" w:styleId="2130">
    <w:name w:val="Текст примечания Знак213"/>
    <w:basedOn w:val="a1"/>
    <w:uiPriority w:val="99"/>
    <w:semiHidden/>
    <w:rsid w:val="00E57141"/>
    <w:rPr>
      <w:rFonts w:ascii="Times New Roman" w:eastAsia="Times New Roman" w:hAnsi="Times New Roman" w:cs="Times New Roman"/>
      <w:sz w:val="20"/>
      <w:szCs w:val="20"/>
      <w:lang w:eastAsia="ru-RU"/>
    </w:rPr>
  </w:style>
  <w:style w:type="character" w:customStyle="1" w:styleId="1203">
    <w:name w:val="Заголовок 1 Знак203"/>
    <w:basedOn w:val="a1"/>
    <w:uiPriority w:val="1"/>
    <w:rsid w:val="00E57141"/>
    <w:rPr>
      <w:rFonts w:ascii="Times New Roman" w:eastAsia="Times New Roman" w:hAnsi="Times New Roman" w:cs="Times New Roman"/>
      <w:b/>
      <w:bCs/>
      <w:sz w:val="28"/>
      <w:szCs w:val="28"/>
      <w:lang w:eastAsia="ru-RU"/>
    </w:rPr>
  </w:style>
  <w:style w:type="character" w:customStyle="1" w:styleId="2223">
    <w:name w:val="Заголовок 2 Знак223"/>
    <w:basedOn w:val="a1"/>
    <w:uiPriority w:val="1"/>
    <w:rsid w:val="00E57141"/>
    <w:rPr>
      <w:rFonts w:ascii="Times New Roman" w:eastAsia="Times New Roman" w:hAnsi="Times New Roman" w:cs="Times New Roman"/>
      <w:b/>
      <w:bCs/>
      <w:sz w:val="24"/>
      <w:szCs w:val="24"/>
      <w:lang w:eastAsia="ru-RU"/>
    </w:rPr>
  </w:style>
  <w:style w:type="character" w:customStyle="1" w:styleId="333">
    <w:name w:val="Текст примечания Знак33"/>
    <w:basedOn w:val="a1"/>
    <w:uiPriority w:val="99"/>
    <w:semiHidden/>
    <w:rsid w:val="00E57141"/>
    <w:rPr>
      <w:rFonts w:ascii="Times New Roman" w:hAnsi="Times New Roman"/>
      <w:sz w:val="20"/>
      <w:szCs w:val="20"/>
    </w:rPr>
  </w:style>
  <w:style w:type="character" w:customStyle="1" w:styleId="1202">
    <w:name w:val="Текст примечания Знак120"/>
    <w:basedOn w:val="a1"/>
    <w:uiPriority w:val="99"/>
    <w:rsid w:val="00E57141"/>
    <w:rPr>
      <w:rFonts w:ascii="Times New Roman" w:eastAsia="Times New Roman" w:hAnsi="Times New Roman" w:cs="Times New Roman"/>
      <w:sz w:val="20"/>
      <w:szCs w:val="20"/>
      <w:lang w:eastAsia="ru-RU"/>
    </w:rPr>
  </w:style>
  <w:style w:type="character" w:customStyle="1" w:styleId="910">
    <w:name w:val="Текст выноски Знак91"/>
    <w:basedOn w:val="a1"/>
    <w:uiPriority w:val="99"/>
    <w:semiHidden/>
    <w:rsid w:val="00E57141"/>
    <w:rPr>
      <w:rFonts w:ascii="Segoe UI" w:hAnsi="Segoe UI" w:cs="Segoe UI"/>
      <w:sz w:val="18"/>
      <w:szCs w:val="18"/>
    </w:rPr>
  </w:style>
  <w:style w:type="character" w:customStyle="1" w:styleId="2120">
    <w:name w:val="Текст примечания Знак212"/>
    <w:basedOn w:val="a1"/>
    <w:uiPriority w:val="99"/>
    <w:semiHidden/>
    <w:rsid w:val="00E57141"/>
    <w:rPr>
      <w:rFonts w:ascii="Times New Roman" w:eastAsia="Times New Roman" w:hAnsi="Times New Roman" w:cs="Times New Roman"/>
      <w:sz w:val="20"/>
      <w:szCs w:val="20"/>
      <w:lang w:eastAsia="ru-RU"/>
    </w:rPr>
  </w:style>
  <w:style w:type="character" w:customStyle="1" w:styleId="12020">
    <w:name w:val="Заголовок 1 Знак202"/>
    <w:basedOn w:val="a1"/>
    <w:uiPriority w:val="1"/>
    <w:rsid w:val="00E57141"/>
    <w:rPr>
      <w:rFonts w:ascii="Times New Roman" w:eastAsia="Times New Roman" w:hAnsi="Times New Roman" w:cs="Times New Roman"/>
      <w:b/>
      <w:bCs/>
      <w:sz w:val="28"/>
      <w:szCs w:val="28"/>
      <w:lang w:eastAsia="ru-RU"/>
    </w:rPr>
  </w:style>
  <w:style w:type="character" w:customStyle="1" w:styleId="2222">
    <w:name w:val="Заголовок 2 Знак222"/>
    <w:basedOn w:val="a1"/>
    <w:uiPriority w:val="1"/>
    <w:rsid w:val="00E57141"/>
    <w:rPr>
      <w:rFonts w:ascii="Times New Roman" w:eastAsia="Times New Roman" w:hAnsi="Times New Roman" w:cs="Times New Roman"/>
      <w:b/>
      <w:bCs/>
      <w:sz w:val="24"/>
      <w:szCs w:val="24"/>
      <w:lang w:eastAsia="ru-RU"/>
    </w:rPr>
  </w:style>
  <w:style w:type="character" w:customStyle="1" w:styleId="32a">
    <w:name w:val="Текст примечания Знак32"/>
    <w:basedOn w:val="a1"/>
    <w:uiPriority w:val="99"/>
    <w:semiHidden/>
    <w:rsid w:val="00E57141"/>
    <w:rPr>
      <w:rFonts w:ascii="Times New Roman" w:hAnsi="Times New Roman"/>
      <w:sz w:val="20"/>
      <w:szCs w:val="20"/>
    </w:rPr>
  </w:style>
  <w:style w:type="character" w:customStyle="1" w:styleId="1191">
    <w:name w:val="Текст примечания Знак119"/>
    <w:basedOn w:val="a1"/>
    <w:uiPriority w:val="99"/>
    <w:rsid w:val="00E57141"/>
    <w:rPr>
      <w:rFonts w:ascii="Times New Roman" w:eastAsia="Times New Roman" w:hAnsi="Times New Roman" w:cs="Times New Roman"/>
      <w:sz w:val="20"/>
      <w:szCs w:val="20"/>
      <w:lang w:eastAsia="ru-RU"/>
    </w:rPr>
  </w:style>
  <w:style w:type="character" w:customStyle="1" w:styleId="901">
    <w:name w:val="Текст выноски Знак90"/>
    <w:basedOn w:val="a1"/>
    <w:uiPriority w:val="99"/>
    <w:semiHidden/>
    <w:rsid w:val="00E57141"/>
    <w:rPr>
      <w:rFonts w:ascii="Segoe UI" w:hAnsi="Segoe UI" w:cs="Segoe UI"/>
      <w:sz w:val="18"/>
      <w:szCs w:val="18"/>
    </w:rPr>
  </w:style>
  <w:style w:type="character" w:customStyle="1" w:styleId="2110">
    <w:name w:val="Текст примечания Знак211"/>
    <w:basedOn w:val="a1"/>
    <w:uiPriority w:val="99"/>
    <w:semiHidden/>
    <w:rsid w:val="00E57141"/>
    <w:rPr>
      <w:rFonts w:ascii="Times New Roman" w:eastAsia="Times New Roman" w:hAnsi="Times New Roman" w:cs="Times New Roman"/>
      <w:sz w:val="20"/>
      <w:szCs w:val="20"/>
      <w:lang w:eastAsia="ru-RU"/>
    </w:rPr>
  </w:style>
  <w:style w:type="character" w:customStyle="1" w:styleId="12010">
    <w:name w:val="Заголовок 1 Знак201"/>
    <w:basedOn w:val="a1"/>
    <w:uiPriority w:val="1"/>
    <w:rsid w:val="00E57141"/>
    <w:rPr>
      <w:rFonts w:ascii="Times New Roman" w:eastAsia="Times New Roman" w:hAnsi="Times New Roman" w:cs="Times New Roman"/>
      <w:b/>
      <w:bCs/>
      <w:sz w:val="28"/>
      <w:szCs w:val="28"/>
      <w:lang w:eastAsia="ru-RU"/>
    </w:rPr>
  </w:style>
  <w:style w:type="character" w:customStyle="1" w:styleId="22210">
    <w:name w:val="Заголовок 2 Знак221"/>
    <w:basedOn w:val="a1"/>
    <w:uiPriority w:val="1"/>
    <w:rsid w:val="00E57141"/>
    <w:rPr>
      <w:rFonts w:ascii="Times New Roman" w:eastAsia="Times New Roman" w:hAnsi="Times New Roman" w:cs="Times New Roman"/>
      <w:b/>
      <w:bCs/>
      <w:sz w:val="24"/>
      <w:szCs w:val="24"/>
      <w:lang w:eastAsia="ru-RU"/>
    </w:rPr>
  </w:style>
  <w:style w:type="character" w:customStyle="1" w:styleId="31a">
    <w:name w:val="Текст примечания Знак31"/>
    <w:basedOn w:val="a1"/>
    <w:uiPriority w:val="99"/>
    <w:semiHidden/>
    <w:rsid w:val="00E57141"/>
    <w:rPr>
      <w:rFonts w:ascii="Times New Roman" w:hAnsi="Times New Roman"/>
      <w:sz w:val="20"/>
      <w:szCs w:val="20"/>
    </w:rPr>
  </w:style>
  <w:style w:type="character" w:customStyle="1" w:styleId="1181">
    <w:name w:val="Текст примечания Знак118"/>
    <w:basedOn w:val="a1"/>
    <w:uiPriority w:val="99"/>
    <w:rsid w:val="00E57141"/>
    <w:rPr>
      <w:rFonts w:ascii="Times New Roman" w:eastAsia="Times New Roman" w:hAnsi="Times New Roman" w:cs="Times New Roman"/>
      <w:sz w:val="20"/>
      <w:szCs w:val="20"/>
      <w:lang w:eastAsia="ru-RU"/>
    </w:rPr>
  </w:style>
  <w:style w:type="character" w:customStyle="1" w:styleId="890">
    <w:name w:val="Текст выноски Знак89"/>
    <w:basedOn w:val="a1"/>
    <w:uiPriority w:val="99"/>
    <w:semiHidden/>
    <w:rsid w:val="00E57141"/>
    <w:rPr>
      <w:rFonts w:ascii="Segoe UI" w:hAnsi="Segoe UI" w:cs="Segoe UI"/>
      <w:sz w:val="18"/>
      <w:szCs w:val="18"/>
    </w:rPr>
  </w:style>
  <w:style w:type="character" w:customStyle="1" w:styleId="2102">
    <w:name w:val="Текст примечания Знак210"/>
    <w:basedOn w:val="a1"/>
    <w:uiPriority w:val="99"/>
    <w:semiHidden/>
    <w:rsid w:val="00E57141"/>
    <w:rPr>
      <w:rFonts w:ascii="Times New Roman" w:eastAsia="Times New Roman" w:hAnsi="Times New Roman" w:cs="Times New Roman"/>
      <w:sz w:val="20"/>
      <w:szCs w:val="20"/>
      <w:lang w:eastAsia="ru-RU"/>
    </w:rPr>
  </w:style>
  <w:style w:type="character" w:customStyle="1" w:styleId="12000">
    <w:name w:val="Заголовок 1 Знак200"/>
    <w:basedOn w:val="a1"/>
    <w:uiPriority w:val="1"/>
    <w:rsid w:val="00E57141"/>
    <w:rPr>
      <w:rFonts w:ascii="Times New Roman" w:eastAsia="Times New Roman" w:hAnsi="Times New Roman" w:cs="Times New Roman"/>
      <w:b/>
      <w:bCs/>
      <w:sz w:val="28"/>
      <w:szCs w:val="28"/>
      <w:lang w:eastAsia="ru-RU"/>
    </w:rPr>
  </w:style>
  <w:style w:type="character" w:customStyle="1" w:styleId="22200">
    <w:name w:val="Заголовок 2 Знак220"/>
    <w:basedOn w:val="a1"/>
    <w:uiPriority w:val="1"/>
    <w:rsid w:val="00E57141"/>
    <w:rPr>
      <w:rFonts w:ascii="Times New Roman" w:eastAsia="Times New Roman" w:hAnsi="Times New Roman" w:cs="Times New Roman"/>
      <w:b/>
      <w:bCs/>
      <w:sz w:val="24"/>
      <w:szCs w:val="24"/>
      <w:lang w:eastAsia="ru-RU"/>
    </w:rPr>
  </w:style>
  <w:style w:type="character" w:customStyle="1" w:styleId="30a">
    <w:name w:val="Текст примечания Знак30"/>
    <w:basedOn w:val="a1"/>
    <w:uiPriority w:val="99"/>
    <w:semiHidden/>
    <w:rsid w:val="00E57141"/>
    <w:rPr>
      <w:rFonts w:ascii="Times New Roman" w:hAnsi="Times New Roman"/>
      <w:sz w:val="20"/>
      <w:szCs w:val="20"/>
    </w:rPr>
  </w:style>
  <w:style w:type="character" w:customStyle="1" w:styleId="1171">
    <w:name w:val="Текст примечания Знак117"/>
    <w:basedOn w:val="a1"/>
    <w:uiPriority w:val="99"/>
    <w:rsid w:val="00E57141"/>
    <w:rPr>
      <w:rFonts w:ascii="Times New Roman" w:eastAsia="Times New Roman" w:hAnsi="Times New Roman" w:cs="Times New Roman"/>
      <w:sz w:val="20"/>
      <w:szCs w:val="20"/>
      <w:lang w:eastAsia="ru-RU"/>
    </w:rPr>
  </w:style>
  <w:style w:type="character" w:customStyle="1" w:styleId="880">
    <w:name w:val="Текст выноски Знак88"/>
    <w:basedOn w:val="a1"/>
    <w:uiPriority w:val="99"/>
    <w:semiHidden/>
    <w:rsid w:val="00E57141"/>
    <w:rPr>
      <w:rFonts w:ascii="Segoe UI" w:hAnsi="Segoe UI" w:cs="Segoe UI"/>
      <w:sz w:val="18"/>
      <w:szCs w:val="18"/>
    </w:rPr>
  </w:style>
  <w:style w:type="character" w:customStyle="1" w:styleId="29a">
    <w:name w:val="Текст примечания Знак29"/>
    <w:basedOn w:val="a1"/>
    <w:uiPriority w:val="99"/>
    <w:semiHidden/>
    <w:rsid w:val="00E57141"/>
    <w:rPr>
      <w:rFonts w:ascii="Times New Roman" w:eastAsia="Times New Roman" w:hAnsi="Times New Roman" w:cs="Times New Roman"/>
      <w:sz w:val="20"/>
      <w:szCs w:val="20"/>
      <w:lang w:eastAsia="ru-RU"/>
    </w:rPr>
  </w:style>
  <w:style w:type="character" w:customStyle="1" w:styleId="1199">
    <w:name w:val="Заголовок 1 Знак199"/>
    <w:basedOn w:val="a1"/>
    <w:uiPriority w:val="1"/>
    <w:rsid w:val="00E57141"/>
    <w:rPr>
      <w:rFonts w:ascii="Times New Roman" w:eastAsia="Times New Roman" w:hAnsi="Times New Roman" w:cs="Times New Roman"/>
      <w:b/>
      <w:bCs/>
      <w:sz w:val="28"/>
      <w:szCs w:val="28"/>
      <w:lang w:eastAsia="ru-RU"/>
    </w:rPr>
  </w:style>
  <w:style w:type="character" w:customStyle="1" w:styleId="2219">
    <w:name w:val="Заголовок 2 Знак219"/>
    <w:basedOn w:val="a1"/>
    <w:uiPriority w:val="1"/>
    <w:rsid w:val="00E57141"/>
    <w:rPr>
      <w:rFonts w:ascii="Times New Roman" w:eastAsia="Times New Roman" w:hAnsi="Times New Roman" w:cs="Times New Roman"/>
      <w:b/>
      <w:bCs/>
      <w:sz w:val="24"/>
      <w:szCs w:val="24"/>
      <w:lang w:eastAsia="ru-RU"/>
    </w:rPr>
  </w:style>
  <w:style w:type="character" w:customStyle="1" w:styleId="28a">
    <w:name w:val="Текст примечания Знак28"/>
    <w:basedOn w:val="a1"/>
    <w:uiPriority w:val="99"/>
    <w:semiHidden/>
    <w:rsid w:val="00E57141"/>
    <w:rPr>
      <w:rFonts w:ascii="Times New Roman" w:hAnsi="Times New Roman"/>
      <w:sz w:val="20"/>
      <w:szCs w:val="20"/>
    </w:rPr>
  </w:style>
  <w:style w:type="character" w:customStyle="1" w:styleId="1163">
    <w:name w:val="Текст примечания Знак116"/>
    <w:basedOn w:val="a1"/>
    <w:uiPriority w:val="99"/>
    <w:rsid w:val="00E57141"/>
    <w:rPr>
      <w:rFonts w:ascii="Times New Roman" w:eastAsia="Times New Roman" w:hAnsi="Times New Roman" w:cs="Times New Roman"/>
      <w:sz w:val="20"/>
      <w:szCs w:val="20"/>
      <w:lang w:eastAsia="ru-RU"/>
    </w:rPr>
  </w:style>
  <w:style w:type="character" w:customStyle="1" w:styleId="870">
    <w:name w:val="Текст выноски Знак87"/>
    <w:basedOn w:val="a1"/>
    <w:uiPriority w:val="99"/>
    <w:semiHidden/>
    <w:rsid w:val="00E57141"/>
    <w:rPr>
      <w:rFonts w:ascii="Segoe UI" w:hAnsi="Segoe UI" w:cs="Segoe UI"/>
      <w:sz w:val="18"/>
      <w:szCs w:val="18"/>
    </w:rPr>
  </w:style>
  <w:style w:type="character" w:customStyle="1" w:styleId="27a">
    <w:name w:val="Текст примечания Знак27"/>
    <w:basedOn w:val="a1"/>
    <w:uiPriority w:val="99"/>
    <w:semiHidden/>
    <w:rsid w:val="00E57141"/>
    <w:rPr>
      <w:rFonts w:ascii="Times New Roman" w:eastAsia="Times New Roman" w:hAnsi="Times New Roman" w:cs="Times New Roman"/>
      <w:sz w:val="20"/>
      <w:szCs w:val="20"/>
      <w:lang w:eastAsia="ru-RU"/>
    </w:rPr>
  </w:style>
  <w:style w:type="character" w:customStyle="1" w:styleId="1198">
    <w:name w:val="Заголовок 1 Знак198"/>
    <w:basedOn w:val="a1"/>
    <w:uiPriority w:val="1"/>
    <w:rsid w:val="00E57141"/>
    <w:rPr>
      <w:rFonts w:ascii="Times New Roman" w:eastAsia="Times New Roman" w:hAnsi="Times New Roman" w:cs="Times New Roman"/>
      <w:b/>
      <w:bCs/>
      <w:sz w:val="28"/>
      <w:szCs w:val="28"/>
      <w:lang w:eastAsia="ru-RU"/>
    </w:rPr>
  </w:style>
  <w:style w:type="character" w:customStyle="1" w:styleId="2218">
    <w:name w:val="Заголовок 2 Знак218"/>
    <w:basedOn w:val="a1"/>
    <w:uiPriority w:val="1"/>
    <w:rsid w:val="00E57141"/>
    <w:rPr>
      <w:rFonts w:ascii="Times New Roman" w:eastAsia="Times New Roman" w:hAnsi="Times New Roman" w:cs="Times New Roman"/>
      <w:b/>
      <w:bCs/>
      <w:sz w:val="24"/>
      <w:szCs w:val="24"/>
      <w:lang w:eastAsia="ru-RU"/>
    </w:rPr>
  </w:style>
  <w:style w:type="character" w:customStyle="1" w:styleId="26a">
    <w:name w:val="Текст примечания Знак26"/>
    <w:basedOn w:val="a1"/>
    <w:uiPriority w:val="99"/>
    <w:semiHidden/>
    <w:rsid w:val="00E57141"/>
    <w:rPr>
      <w:rFonts w:ascii="Times New Roman" w:hAnsi="Times New Roman"/>
      <w:sz w:val="20"/>
      <w:szCs w:val="20"/>
    </w:rPr>
  </w:style>
  <w:style w:type="character" w:customStyle="1" w:styleId="115b">
    <w:name w:val="Текст примечания Знак115"/>
    <w:basedOn w:val="a1"/>
    <w:uiPriority w:val="99"/>
    <w:rsid w:val="00E57141"/>
    <w:rPr>
      <w:rFonts w:ascii="Times New Roman" w:eastAsia="Times New Roman" w:hAnsi="Times New Roman" w:cs="Times New Roman"/>
      <w:sz w:val="20"/>
      <w:szCs w:val="20"/>
      <w:lang w:eastAsia="ru-RU"/>
    </w:rPr>
  </w:style>
  <w:style w:type="character" w:customStyle="1" w:styleId="860">
    <w:name w:val="Текст выноски Знак86"/>
    <w:basedOn w:val="a1"/>
    <w:uiPriority w:val="99"/>
    <w:semiHidden/>
    <w:rsid w:val="00E57141"/>
    <w:rPr>
      <w:rFonts w:ascii="Segoe UI" w:hAnsi="Segoe UI" w:cs="Segoe UI"/>
      <w:sz w:val="18"/>
      <w:szCs w:val="18"/>
    </w:rPr>
  </w:style>
  <w:style w:type="character" w:customStyle="1" w:styleId="25a">
    <w:name w:val="Текст примечания Знак25"/>
    <w:basedOn w:val="a1"/>
    <w:uiPriority w:val="99"/>
    <w:semiHidden/>
    <w:rsid w:val="00E57141"/>
    <w:rPr>
      <w:rFonts w:ascii="Times New Roman" w:eastAsia="Times New Roman" w:hAnsi="Times New Roman" w:cs="Times New Roman"/>
      <w:sz w:val="20"/>
      <w:szCs w:val="20"/>
      <w:lang w:eastAsia="ru-RU"/>
    </w:rPr>
  </w:style>
  <w:style w:type="character" w:customStyle="1" w:styleId="1197">
    <w:name w:val="Заголовок 1 Знак197"/>
    <w:basedOn w:val="a1"/>
    <w:uiPriority w:val="1"/>
    <w:rsid w:val="00E57141"/>
    <w:rPr>
      <w:rFonts w:ascii="Times New Roman" w:eastAsia="Times New Roman" w:hAnsi="Times New Roman" w:cs="Times New Roman"/>
      <w:b/>
      <w:bCs/>
      <w:sz w:val="28"/>
      <w:szCs w:val="28"/>
      <w:lang w:eastAsia="ru-RU"/>
    </w:rPr>
  </w:style>
  <w:style w:type="character" w:customStyle="1" w:styleId="2217">
    <w:name w:val="Заголовок 2 Знак217"/>
    <w:basedOn w:val="a1"/>
    <w:uiPriority w:val="1"/>
    <w:rsid w:val="00E57141"/>
    <w:rPr>
      <w:rFonts w:ascii="Times New Roman" w:eastAsia="Times New Roman" w:hAnsi="Times New Roman" w:cs="Times New Roman"/>
      <w:b/>
      <w:bCs/>
      <w:sz w:val="24"/>
      <w:szCs w:val="24"/>
      <w:lang w:eastAsia="ru-RU"/>
    </w:rPr>
  </w:style>
  <w:style w:type="character" w:customStyle="1" w:styleId="850">
    <w:name w:val="Текст выноски Знак85"/>
    <w:basedOn w:val="a1"/>
    <w:uiPriority w:val="99"/>
    <w:semiHidden/>
    <w:rsid w:val="00E57141"/>
    <w:rPr>
      <w:rFonts w:ascii="Segoe UI" w:hAnsi="Segoe UI" w:cs="Segoe UI"/>
      <w:sz w:val="18"/>
      <w:szCs w:val="18"/>
    </w:rPr>
  </w:style>
  <w:style w:type="character" w:customStyle="1" w:styleId="1196">
    <w:name w:val="Заголовок 1 Знак196"/>
    <w:basedOn w:val="a1"/>
    <w:uiPriority w:val="1"/>
    <w:rsid w:val="00E57141"/>
    <w:rPr>
      <w:rFonts w:ascii="Times New Roman" w:eastAsia="Times New Roman" w:hAnsi="Times New Roman" w:cs="Times New Roman"/>
      <w:b/>
      <w:bCs/>
      <w:sz w:val="28"/>
      <w:szCs w:val="28"/>
      <w:lang w:eastAsia="ru-RU"/>
    </w:rPr>
  </w:style>
  <w:style w:type="character" w:customStyle="1" w:styleId="2216">
    <w:name w:val="Заголовок 2 Знак216"/>
    <w:basedOn w:val="a1"/>
    <w:uiPriority w:val="1"/>
    <w:rsid w:val="00E57141"/>
    <w:rPr>
      <w:rFonts w:ascii="Times New Roman" w:eastAsia="Times New Roman" w:hAnsi="Times New Roman" w:cs="Times New Roman"/>
      <w:b/>
      <w:bCs/>
      <w:sz w:val="24"/>
      <w:szCs w:val="24"/>
      <w:lang w:eastAsia="ru-RU"/>
    </w:rPr>
  </w:style>
  <w:style w:type="character" w:customStyle="1" w:styleId="840">
    <w:name w:val="Текст выноски Знак84"/>
    <w:basedOn w:val="a1"/>
    <w:uiPriority w:val="99"/>
    <w:semiHidden/>
    <w:rsid w:val="00E57141"/>
    <w:rPr>
      <w:rFonts w:ascii="Segoe UI" w:hAnsi="Segoe UI" w:cs="Segoe UI"/>
      <w:sz w:val="18"/>
      <w:szCs w:val="18"/>
    </w:rPr>
  </w:style>
  <w:style w:type="character" w:customStyle="1" w:styleId="24a">
    <w:name w:val="Текст примечания Знак24"/>
    <w:basedOn w:val="a1"/>
    <w:uiPriority w:val="99"/>
    <w:semiHidden/>
    <w:rsid w:val="00E57141"/>
    <w:rPr>
      <w:rFonts w:ascii="Times New Roman" w:hAnsi="Times New Roman"/>
      <w:sz w:val="20"/>
      <w:szCs w:val="20"/>
    </w:rPr>
  </w:style>
  <w:style w:type="character" w:customStyle="1" w:styleId="114b">
    <w:name w:val="Текст примечания Знак114"/>
    <w:basedOn w:val="a1"/>
    <w:uiPriority w:val="99"/>
    <w:rsid w:val="00E57141"/>
    <w:rPr>
      <w:rFonts w:ascii="Times New Roman" w:eastAsia="Times New Roman" w:hAnsi="Times New Roman" w:cs="Times New Roman"/>
      <w:sz w:val="20"/>
      <w:szCs w:val="20"/>
      <w:lang w:eastAsia="ru-RU"/>
    </w:rPr>
  </w:style>
  <w:style w:type="character" w:customStyle="1" w:styleId="2fffffffffffffffffffffffff9">
    <w:name w:val="Цветовое выделение2"/>
    <w:uiPriority w:val="99"/>
    <w:rsid w:val="00E57141"/>
    <w:rPr>
      <w:b/>
      <w:color w:val="26282F"/>
    </w:rPr>
  </w:style>
  <w:style w:type="character" w:customStyle="1" w:styleId="1195">
    <w:name w:val="Заголовок 1 Знак195"/>
    <w:basedOn w:val="a1"/>
    <w:uiPriority w:val="1"/>
    <w:rsid w:val="00E57141"/>
    <w:rPr>
      <w:rFonts w:ascii="Times New Roman" w:eastAsia="Times New Roman" w:hAnsi="Times New Roman" w:cs="Times New Roman"/>
      <w:b/>
      <w:bCs/>
      <w:sz w:val="28"/>
      <w:szCs w:val="28"/>
      <w:lang w:eastAsia="ru-RU"/>
    </w:rPr>
  </w:style>
  <w:style w:type="character" w:customStyle="1" w:styleId="2215">
    <w:name w:val="Заголовок 2 Знак215"/>
    <w:basedOn w:val="a1"/>
    <w:uiPriority w:val="1"/>
    <w:rsid w:val="00E57141"/>
    <w:rPr>
      <w:rFonts w:ascii="Times New Roman" w:eastAsia="Times New Roman" w:hAnsi="Times New Roman" w:cs="Times New Roman"/>
      <w:b/>
      <w:bCs/>
      <w:sz w:val="24"/>
      <w:szCs w:val="24"/>
      <w:lang w:eastAsia="ru-RU"/>
    </w:rPr>
  </w:style>
  <w:style w:type="character" w:customStyle="1" w:styleId="830">
    <w:name w:val="Текст выноски Знак83"/>
    <w:basedOn w:val="a1"/>
    <w:uiPriority w:val="99"/>
    <w:semiHidden/>
    <w:rsid w:val="00E57141"/>
    <w:rPr>
      <w:rFonts w:ascii="Segoe UI" w:hAnsi="Segoe UI" w:cs="Segoe UI"/>
      <w:sz w:val="18"/>
      <w:szCs w:val="18"/>
    </w:rPr>
  </w:style>
  <w:style w:type="character" w:customStyle="1" w:styleId="23ff2">
    <w:name w:val="Текст примечания Знак23"/>
    <w:basedOn w:val="a1"/>
    <w:uiPriority w:val="99"/>
    <w:semiHidden/>
    <w:rsid w:val="00E57141"/>
    <w:rPr>
      <w:rFonts w:ascii="Times New Roman" w:hAnsi="Times New Roman"/>
      <w:sz w:val="20"/>
      <w:szCs w:val="20"/>
    </w:rPr>
  </w:style>
  <w:style w:type="character" w:customStyle="1" w:styleId="113b">
    <w:name w:val="Текст примечания Знак113"/>
    <w:basedOn w:val="a1"/>
    <w:uiPriority w:val="99"/>
    <w:rsid w:val="00E57141"/>
    <w:rPr>
      <w:rFonts w:ascii="Times New Roman" w:eastAsia="Times New Roman" w:hAnsi="Times New Roman" w:cs="Times New Roman"/>
      <w:sz w:val="20"/>
      <w:szCs w:val="20"/>
      <w:lang w:eastAsia="ru-RU"/>
    </w:rPr>
  </w:style>
  <w:style w:type="character" w:customStyle="1" w:styleId="1ffffffffffffffffffffffffffffffff2">
    <w:name w:val="Цветовое выделение1"/>
    <w:uiPriority w:val="99"/>
    <w:rsid w:val="00E57141"/>
    <w:rPr>
      <w:b/>
      <w:color w:val="26282F"/>
    </w:rPr>
  </w:style>
  <w:style w:type="character" w:customStyle="1" w:styleId="1194">
    <w:name w:val="Заголовок 1 Знак194"/>
    <w:basedOn w:val="a1"/>
    <w:uiPriority w:val="1"/>
    <w:rsid w:val="00E57141"/>
    <w:rPr>
      <w:rFonts w:ascii="Times New Roman" w:eastAsia="Times New Roman" w:hAnsi="Times New Roman" w:cs="Times New Roman"/>
      <w:b/>
      <w:bCs/>
      <w:sz w:val="28"/>
      <w:szCs w:val="28"/>
      <w:lang w:eastAsia="ru-RU"/>
    </w:rPr>
  </w:style>
  <w:style w:type="character" w:customStyle="1" w:styleId="2214">
    <w:name w:val="Заголовок 2 Знак214"/>
    <w:basedOn w:val="a1"/>
    <w:uiPriority w:val="1"/>
    <w:rsid w:val="00E57141"/>
    <w:rPr>
      <w:rFonts w:ascii="Times New Roman" w:eastAsia="Times New Roman" w:hAnsi="Times New Roman" w:cs="Times New Roman"/>
      <w:b/>
      <w:bCs/>
      <w:sz w:val="24"/>
      <w:szCs w:val="24"/>
      <w:lang w:eastAsia="ru-RU"/>
    </w:rPr>
  </w:style>
  <w:style w:type="character" w:customStyle="1" w:styleId="820">
    <w:name w:val="Текст выноски Знак82"/>
    <w:basedOn w:val="a1"/>
    <w:uiPriority w:val="99"/>
    <w:semiHidden/>
    <w:rsid w:val="00E57141"/>
    <w:rPr>
      <w:rFonts w:ascii="Segoe UI" w:hAnsi="Segoe UI" w:cs="Segoe UI"/>
      <w:sz w:val="18"/>
      <w:szCs w:val="18"/>
    </w:rPr>
  </w:style>
  <w:style w:type="character" w:customStyle="1" w:styleId="22a">
    <w:name w:val="Текст примечания Знак22"/>
    <w:basedOn w:val="a1"/>
    <w:uiPriority w:val="99"/>
    <w:semiHidden/>
    <w:rsid w:val="00E57141"/>
    <w:rPr>
      <w:rFonts w:ascii="Times New Roman" w:hAnsi="Times New Roman"/>
      <w:sz w:val="20"/>
      <w:szCs w:val="20"/>
    </w:rPr>
  </w:style>
  <w:style w:type="character" w:customStyle="1" w:styleId="112b">
    <w:name w:val="Текст примечания Знак112"/>
    <w:basedOn w:val="a1"/>
    <w:uiPriority w:val="99"/>
    <w:rsid w:val="00E57141"/>
    <w:rPr>
      <w:rFonts w:ascii="Times New Roman" w:eastAsia="Times New Roman" w:hAnsi="Times New Roman" w:cs="Times New Roman"/>
      <w:sz w:val="20"/>
      <w:szCs w:val="20"/>
      <w:lang w:eastAsia="ru-RU"/>
    </w:rPr>
  </w:style>
  <w:style w:type="character" w:customStyle="1" w:styleId="1193">
    <w:name w:val="Заголовок 1 Знак193"/>
    <w:basedOn w:val="a1"/>
    <w:uiPriority w:val="1"/>
    <w:rsid w:val="00E57141"/>
    <w:rPr>
      <w:rFonts w:ascii="Times New Roman" w:eastAsia="Times New Roman" w:hAnsi="Times New Roman" w:cs="Times New Roman"/>
      <w:b/>
      <w:bCs/>
      <w:sz w:val="28"/>
      <w:szCs w:val="28"/>
      <w:lang w:eastAsia="ru-RU"/>
    </w:rPr>
  </w:style>
  <w:style w:type="character" w:customStyle="1" w:styleId="2213">
    <w:name w:val="Заголовок 2 Знак213"/>
    <w:basedOn w:val="a1"/>
    <w:uiPriority w:val="1"/>
    <w:rsid w:val="00E57141"/>
    <w:rPr>
      <w:rFonts w:ascii="Times New Roman" w:eastAsia="Times New Roman" w:hAnsi="Times New Roman" w:cs="Times New Roman"/>
      <w:b/>
      <w:bCs/>
      <w:sz w:val="24"/>
      <w:szCs w:val="24"/>
      <w:lang w:eastAsia="ru-RU"/>
    </w:rPr>
  </w:style>
  <w:style w:type="character" w:customStyle="1" w:styleId="21a">
    <w:name w:val="Текст примечания Знак21"/>
    <w:basedOn w:val="a1"/>
    <w:uiPriority w:val="99"/>
    <w:semiHidden/>
    <w:rsid w:val="00E57141"/>
    <w:rPr>
      <w:rFonts w:ascii="Times New Roman" w:hAnsi="Times New Roman"/>
      <w:sz w:val="20"/>
      <w:szCs w:val="20"/>
    </w:rPr>
  </w:style>
  <w:style w:type="character" w:customStyle="1" w:styleId="111b">
    <w:name w:val="Текст примечания Знак111"/>
    <w:basedOn w:val="a1"/>
    <w:uiPriority w:val="99"/>
    <w:rsid w:val="00E57141"/>
    <w:rPr>
      <w:rFonts w:ascii="Times New Roman" w:eastAsia="Times New Roman" w:hAnsi="Times New Roman" w:cs="Times New Roman"/>
      <w:sz w:val="20"/>
      <w:szCs w:val="20"/>
      <w:lang w:eastAsia="ru-RU"/>
    </w:rPr>
  </w:style>
  <w:style w:type="character" w:customStyle="1" w:styleId="811">
    <w:name w:val="Текст выноски Знак81"/>
    <w:basedOn w:val="a1"/>
    <w:uiPriority w:val="99"/>
    <w:semiHidden/>
    <w:rsid w:val="00E57141"/>
    <w:rPr>
      <w:rFonts w:ascii="Segoe UI" w:hAnsi="Segoe UI" w:cs="Segoe UI"/>
      <w:sz w:val="18"/>
      <w:szCs w:val="18"/>
    </w:rPr>
  </w:style>
  <w:style w:type="character" w:customStyle="1" w:styleId="1192">
    <w:name w:val="Заголовок 1 Знак192"/>
    <w:basedOn w:val="a1"/>
    <w:uiPriority w:val="1"/>
    <w:rsid w:val="00E57141"/>
    <w:rPr>
      <w:rFonts w:ascii="Times New Roman" w:eastAsia="Times New Roman" w:hAnsi="Times New Roman" w:cs="Times New Roman"/>
      <w:b/>
      <w:bCs/>
      <w:sz w:val="28"/>
      <w:szCs w:val="28"/>
      <w:lang w:eastAsia="ru-RU"/>
    </w:rPr>
  </w:style>
  <w:style w:type="character" w:customStyle="1" w:styleId="2209">
    <w:name w:val="Заголовок 2 Знак209"/>
    <w:basedOn w:val="a1"/>
    <w:uiPriority w:val="1"/>
    <w:rsid w:val="00E57141"/>
    <w:rPr>
      <w:rFonts w:ascii="Times New Roman" w:eastAsia="Times New Roman" w:hAnsi="Times New Roman" w:cs="Times New Roman"/>
      <w:b/>
      <w:bCs/>
      <w:sz w:val="24"/>
      <w:szCs w:val="24"/>
      <w:lang w:eastAsia="ru-RU"/>
    </w:rPr>
  </w:style>
  <w:style w:type="character" w:customStyle="1" w:styleId="11910">
    <w:name w:val="Заголовок 1 Знак191"/>
    <w:basedOn w:val="a1"/>
    <w:uiPriority w:val="1"/>
    <w:rsid w:val="00E57141"/>
    <w:rPr>
      <w:rFonts w:ascii="Times New Roman" w:eastAsia="Times New Roman" w:hAnsi="Times New Roman" w:cs="Times New Roman"/>
      <w:b/>
      <w:bCs/>
      <w:sz w:val="28"/>
      <w:szCs w:val="28"/>
      <w:lang w:eastAsia="ru-RU"/>
    </w:rPr>
  </w:style>
  <w:style w:type="character" w:customStyle="1" w:styleId="2208">
    <w:name w:val="Заголовок 2 Знак208"/>
    <w:basedOn w:val="a1"/>
    <w:uiPriority w:val="1"/>
    <w:rsid w:val="00E57141"/>
    <w:rPr>
      <w:rFonts w:ascii="Times New Roman" w:eastAsia="Times New Roman" w:hAnsi="Times New Roman" w:cs="Times New Roman"/>
      <w:b/>
      <w:bCs/>
      <w:sz w:val="24"/>
      <w:szCs w:val="24"/>
      <w:lang w:eastAsia="ru-RU"/>
    </w:rPr>
  </w:style>
  <w:style w:type="character" w:customStyle="1" w:styleId="921">
    <w:name w:val="Основной текст Знак92"/>
    <w:basedOn w:val="a1"/>
    <w:uiPriority w:val="1"/>
    <w:rsid w:val="00E57141"/>
    <w:rPr>
      <w:rFonts w:ascii="Times New Roman" w:eastAsia="Times New Roman" w:hAnsi="Times New Roman"/>
      <w:sz w:val="24"/>
      <w:szCs w:val="24"/>
      <w:lang w:val="en-US"/>
    </w:rPr>
  </w:style>
  <w:style w:type="character" w:customStyle="1" w:styleId="80">
    <w:name w:val="Текст выноски Знак80"/>
    <w:basedOn w:val="a1"/>
    <w:link w:val="af1"/>
    <w:uiPriority w:val="99"/>
    <w:semiHidden/>
    <w:rsid w:val="00E57141"/>
    <w:rPr>
      <w:rFonts w:ascii="Segoe UI" w:hAnsi="Segoe UI" w:cs="Segoe UI"/>
      <w:sz w:val="18"/>
      <w:szCs w:val="18"/>
    </w:rPr>
  </w:style>
  <w:style w:type="character" w:customStyle="1" w:styleId="11900">
    <w:name w:val="Заголовок 1 Знак190"/>
    <w:basedOn w:val="a1"/>
    <w:uiPriority w:val="1"/>
    <w:rsid w:val="00E57141"/>
    <w:rPr>
      <w:rFonts w:ascii="Times New Roman" w:eastAsia="Times New Roman" w:hAnsi="Times New Roman" w:cs="Times New Roman"/>
      <w:b/>
      <w:bCs/>
      <w:sz w:val="28"/>
      <w:szCs w:val="28"/>
      <w:lang w:eastAsia="ru-RU"/>
    </w:rPr>
  </w:style>
  <w:style w:type="character" w:customStyle="1" w:styleId="2207">
    <w:name w:val="Заголовок 2 Знак207"/>
    <w:basedOn w:val="a1"/>
    <w:uiPriority w:val="1"/>
    <w:rsid w:val="00E57141"/>
    <w:rPr>
      <w:rFonts w:ascii="Times New Roman" w:eastAsia="Times New Roman" w:hAnsi="Times New Roman" w:cs="Times New Roman"/>
      <w:b/>
      <w:bCs/>
      <w:sz w:val="24"/>
      <w:szCs w:val="24"/>
      <w:lang w:eastAsia="ru-RU"/>
    </w:rPr>
  </w:style>
  <w:style w:type="character" w:customStyle="1" w:styleId="911">
    <w:name w:val="Основной текст Знак91"/>
    <w:basedOn w:val="a1"/>
    <w:uiPriority w:val="1"/>
    <w:rsid w:val="00E57141"/>
    <w:rPr>
      <w:rFonts w:ascii="Times New Roman" w:eastAsia="Times New Roman" w:hAnsi="Times New Roman"/>
      <w:sz w:val="24"/>
      <w:szCs w:val="24"/>
      <w:lang w:val="en-US"/>
    </w:rPr>
  </w:style>
  <w:style w:type="character" w:customStyle="1" w:styleId="790">
    <w:name w:val="Текст выноски Знак79"/>
    <w:basedOn w:val="a1"/>
    <w:uiPriority w:val="99"/>
    <w:semiHidden/>
    <w:rsid w:val="00E57141"/>
    <w:rPr>
      <w:rFonts w:ascii="Segoe UI" w:hAnsi="Segoe UI" w:cs="Segoe UI"/>
      <w:sz w:val="18"/>
      <w:szCs w:val="18"/>
    </w:rPr>
  </w:style>
  <w:style w:type="character" w:customStyle="1" w:styleId="1189">
    <w:name w:val="Заголовок 1 Знак189"/>
    <w:basedOn w:val="a1"/>
    <w:uiPriority w:val="1"/>
    <w:rsid w:val="00E57141"/>
    <w:rPr>
      <w:rFonts w:ascii="Times New Roman" w:eastAsia="Times New Roman" w:hAnsi="Times New Roman" w:cs="Times New Roman"/>
      <w:b/>
      <w:bCs/>
      <w:sz w:val="28"/>
      <w:szCs w:val="28"/>
      <w:lang w:eastAsia="ru-RU"/>
    </w:rPr>
  </w:style>
  <w:style w:type="character" w:customStyle="1" w:styleId="2206">
    <w:name w:val="Заголовок 2 Знак206"/>
    <w:basedOn w:val="a1"/>
    <w:uiPriority w:val="1"/>
    <w:rsid w:val="00E57141"/>
    <w:rPr>
      <w:rFonts w:ascii="Times New Roman" w:eastAsia="Times New Roman" w:hAnsi="Times New Roman" w:cs="Times New Roman"/>
      <w:b/>
      <w:bCs/>
      <w:sz w:val="24"/>
      <w:szCs w:val="24"/>
      <w:lang w:eastAsia="ru-RU"/>
    </w:rPr>
  </w:style>
  <w:style w:type="character" w:customStyle="1" w:styleId="902">
    <w:name w:val="Основной текст Знак90"/>
    <w:basedOn w:val="a1"/>
    <w:uiPriority w:val="1"/>
    <w:rsid w:val="00E57141"/>
    <w:rPr>
      <w:rFonts w:ascii="Times New Roman" w:eastAsia="Times New Roman" w:hAnsi="Times New Roman"/>
      <w:sz w:val="24"/>
      <w:szCs w:val="24"/>
      <w:lang w:val="en-US"/>
    </w:rPr>
  </w:style>
  <w:style w:type="character" w:customStyle="1" w:styleId="780">
    <w:name w:val="Текст выноски Знак78"/>
    <w:basedOn w:val="a1"/>
    <w:uiPriority w:val="99"/>
    <w:semiHidden/>
    <w:rsid w:val="00E57141"/>
    <w:rPr>
      <w:rFonts w:ascii="Segoe UI" w:hAnsi="Segoe UI" w:cs="Segoe UI"/>
      <w:sz w:val="18"/>
      <w:szCs w:val="18"/>
    </w:rPr>
  </w:style>
  <w:style w:type="character" w:customStyle="1" w:styleId="1188">
    <w:name w:val="Заголовок 1 Знак188"/>
    <w:basedOn w:val="a1"/>
    <w:uiPriority w:val="1"/>
    <w:rsid w:val="00E57141"/>
    <w:rPr>
      <w:rFonts w:ascii="Times New Roman" w:eastAsia="Times New Roman" w:hAnsi="Times New Roman" w:cs="Times New Roman"/>
      <w:b/>
      <w:bCs/>
      <w:sz w:val="28"/>
      <w:szCs w:val="28"/>
      <w:lang w:eastAsia="ru-RU"/>
    </w:rPr>
  </w:style>
  <w:style w:type="character" w:customStyle="1" w:styleId="2205">
    <w:name w:val="Заголовок 2 Знак205"/>
    <w:basedOn w:val="a1"/>
    <w:uiPriority w:val="1"/>
    <w:rsid w:val="00E57141"/>
    <w:rPr>
      <w:rFonts w:ascii="Times New Roman" w:eastAsia="Times New Roman" w:hAnsi="Times New Roman" w:cs="Times New Roman"/>
      <w:b/>
      <w:bCs/>
      <w:sz w:val="24"/>
      <w:szCs w:val="24"/>
      <w:lang w:eastAsia="ru-RU"/>
    </w:rPr>
  </w:style>
  <w:style w:type="character" w:customStyle="1" w:styleId="891">
    <w:name w:val="Основной текст Знак89"/>
    <w:basedOn w:val="a1"/>
    <w:uiPriority w:val="1"/>
    <w:rsid w:val="00E57141"/>
    <w:rPr>
      <w:rFonts w:ascii="Times New Roman" w:eastAsia="Times New Roman" w:hAnsi="Times New Roman"/>
      <w:sz w:val="24"/>
      <w:szCs w:val="24"/>
      <w:lang w:val="en-US"/>
    </w:rPr>
  </w:style>
  <w:style w:type="character" w:customStyle="1" w:styleId="770">
    <w:name w:val="Текст выноски Знак77"/>
    <w:basedOn w:val="a1"/>
    <w:uiPriority w:val="99"/>
    <w:semiHidden/>
    <w:rsid w:val="00E57141"/>
    <w:rPr>
      <w:rFonts w:ascii="Segoe UI" w:hAnsi="Segoe UI" w:cs="Segoe UI"/>
      <w:sz w:val="18"/>
      <w:szCs w:val="18"/>
    </w:rPr>
  </w:style>
  <w:style w:type="character" w:customStyle="1" w:styleId="1187">
    <w:name w:val="Заголовок 1 Знак187"/>
    <w:basedOn w:val="a1"/>
    <w:uiPriority w:val="1"/>
    <w:rsid w:val="00E57141"/>
    <w:rPr>
      <w:rFonts w:ascii="Times New Roman" w:eastAsia="Times New Roman" w:hAnsi="Times New Roman" w:cs="Times New Roman"/>
      <w:b/>
      <w:bCs/>
      <w:sz w:val="28"/>
      <w:szCs w:val="28"/>
      <w:lang w:eastAsia="ru-RU"/>
    </w:rPr>
  </w:style>
  <w:style w:type="character" w:customStyle="1" w:styleId="2204">
    <w:name w:val="Заголовок 2 Знак204"/>
    <w:basedOn w:val="a1"/>
    <w:uiPriority w:val="1"/>
    <w:rsid w:val="00E57141"/>
    <w:rPr>
      <w:rFonts w:ascii="Times New Roman" w:eastAsia="Times New Roman" w:hAnsi="Times New Roman" w:cs="Times New Roman"/>
      <w:b/>
      <w:bCs/>
      <w:sz w:val="24"/>
      <w:szCs w:val="24"/>
      <w:lang w:eastAsia="ru-RU"/>
    </w:rPr>
  </w:style>
  <w:style w:type="character" w:customStyle="1" w:styleId="881">
    <w:name w:val="Основной текст Знак88"/>
    <w:basedOn w:val="a1"/>
    <w:uiPriority w:val="1"/>
    <w:rsid w:val="00E57141"/>
    <w:rPr>
      <w:rFonts w:ascii="Times New Roman" w:eastAsia="Times New Roman" w:hAnsi="Times New Roman"/>
      <w:sz w:val="24"/>
      <w:szCs w:val="24"/>
      <w:lang w:val="en-US"/>
    </w:rPr>
  </w:style>
  <w:style w:type="character" w:customStyle="1" w:styleId="760">
    <w:name w:val="Текст выноски Знак76"/>
    <w:basedOn w:val="a1"/>
    <w:uiPriority w:val="99"/>
    <w:semiHidden/>
    <w:rsid w:val="00E57141"/>
    <w:rPr>
      <w:rFonts w:ascii="Segoe UI" w:hAnsi="Segoe UI" w:cs="Segoe UI"/>
      <w:sz w:val="18"/>
      <w:szCs w:val="18"/>
    </w:rPr>
  </w:style>
  <w:style w:type="character" w:customStyle="1" w:styleId="1186">
    <w:name w:val="Заголовок 1 Знак186"/>
    <w:basedOn w:val="a1"/>
    <w:uiPriority w:val="1"/>
    <w:rsid w:val="00E57141"/>
    <w:rPr>
      <w:rFonts w:ascii="Times New Roman" w:eastAsia="Times New Roman" w:hAnsi="Times New Roman" w:cs="Times New Roman"/>
      <w:b/>
      <w:bCs/>
      <w:sz w:val="28"/>
      <w:szCs w:val="28"/>
      <w:lang w:eastAsia="ru-RU"/>
    </w:rPr>
  </w:style>
  <w:style w:type="character" w:customStyle="1" w:styleId="2203">
    <w:name w:val="Заголовок 2 Знак203"/>
    <w:basedOn w:val="a1"/>
    <w:uiPriority w:val="1"/>
    <w:rsid w:val="00E57141"/>
    <w:rPr>
      <w:rFonts w:ascii="Times New Roman" w:eastAsia="Times New Roman" w:hAnsi="Times New Roman" w:cs="Times New Roman"/>
      <w:b/>
      <w:bCs/>
      <w:sz w:val="24"/>
      <w:szCs w:val="24"/>
      <w:lang w:eastAsia="ru-RU"/>
    </w:rPr>
  </w:style>
  <w:style w:type="character" w:customStyle="1" w:styleId="871">
    <w:name w:val="Основной текст Знак87"/>
    <w:basedOn w:val="a1"/>
    <w:uiPriority w:val="1"/>
    <w:rsid w:val="00E57141"/>
    <w:rPr>
      <w:rFonts w:ascii="Times New Roman" w:eastAsia="Times New Roman" w:hAnsi="Times New Roman"/>
      <w:sz w:val="24"/>
      <w:szCs w:val="24"/>
      <w:lang w:val="en-US"/>
    </w:rPr>
  </w:style>
  <w:style w:type="character" w:customStyle="1" w:styleId="750">
    <w:name w:val="Текст выноски Знак75"/>
    <w:basedOn w:val="a1"/>
    <w:uiPriority w:val="99"/>
    <w:semiHidden/>
    <w:rsid w:val="00E57141"/>
    <w:rPr>
      <w:rFonts w:ascii="Segoe UI" w:hAnsi="Segoe UI" w:cs="Segoe UI"/>
      <w:sz w:val="18"/>
      <w:szCs w:val="18"/>
    </w:rPr>
  </w:style>
  <w:style w:type="character" w:customStyle="1" w:styleId="1185">
    <w:name w:val="Заголовок 1 Знак185"/>
    <w:basedOn w:val="a1"/>
    <w:uiPriority w:val="1"/>
    <w:rsid w:val="00E57141"/>
    <w:rPr>
      <w:rFonts w:ascii="Times New Roman" w:eastAsia="Times New Roman" w:hAnsi="Times New Roman" w:cs="Times New Roman"/>
      <w:b/>
      <w:bCs/>
      <w:sz w:val="28"/>
      <w:szCs w:val="28"/>
      <w:lang w:eastAsia="ru-RU"/>
    </w:rPr>
  </w:style>
  <w:style w:type="character" w:customStyle="1" w:styleId="2202">
    <w:name w:val="Заголовок 2 Знак202"/>
    <w:basedOn w:val="a1"/>
    <w:uiPriority w:val="1"/>
    <w:rsid w:val="00E57141"/>
    <w:rPr>
      <w:rFonts w:ascii="Times New Roman" w:eastAsia="Times New Roman" w:hAnsi="Times New Roman" w:cs="Times New Roman"/>
      <w:b/>
      <w:bCs/>
      <w:sz w:val="24"/>
      <w:szCs w:val="24"/>
      <w:lang w:eastAsia="ru-RU"/>
    </w:rPr>
  </w:style>
  <w:style w:type="character" w:customStyle="1" w:styleId="861">
    <w:name w:val="Основной текст Знак86"/>
    <w:basedOn w:val="a1"/>
    <w:uiPriority w:val="1"/>
    <w:rsid w:val="00E57141"/>
    <w:rPr>
      <w:rFonts w:ascii="Times New Roman" w:eastAsia="Times New Roman" w:hAnsi="Times New Roman"/>
      <w:sz w:val="24"/>
      <w:szCs w:val="24"/>
      <w:lang w:val="en-US"/>
    </w:rPr>
  </w:style>
  <w:style w:type="character" w:customStyle="1" w:styleId="740">
    <w:name w:val="Текст выноски Знак74"/>
    <w:basedOn w:val="a1"/>
    <w:uiPriority w:val="99"/>
    <w:semiHidden/>
    <w:rsid w:val="00E57141"/>
    <w:rPr>
      <w:rFonts w:ascii="Segoe UI" w:hAnsi="Segoe UI" w:cs="Segoe UI"/>
      <w:sz w:val="18"/>
      <w:szCs w:val="18"/>
    </w:rPr>
  </w:style>
  <w:style w:type="character" w:customStyle="1" w:styleId="1184">
    <w:name w:val="Заголовок 1 Знак184"/>
    <w:basedOn w:val="a1"/>
    <w:uiPriority w:val="1"/>
    <w:rsid w:val="00E57141"/>
    <w:rPr>
      <w:rFonts w:ascii="Times New Roman" w:eastAsia="Times New Roman" w:hAnsi="Times New Roman" w:cs="Times New Roman"/>
      <w:b/>
      <w:bCs/>
      <w:sz w:val="28"/>
      <w:szCs w:val="28"/>
      <w:lang w:eastAsia="ru-RU"/>
    </w:rPr>
  </w:style>
  <w:style w:type="character" w:customStyle="1" w:styleId="22010">
    <w:name w:val="Заголовок 2 Знак201"/>
    <w:basedOn w:val="a1"/>
    <w:uiPriority w:val="1"/>
    <w:rsid w:val="00E57141"/>
    <w:rPr>
      <w:rFonts w:ascii="Times New Roman" w:eastAsia="Times New Roman" w:hAnsi="Times New Roman" w:cs="Times New Roman"/>
      <w:b/>
      <w:bCs/>
      <w:sz w:val="24"/>
      <w:szCs w:val="24"/>
      <w:lang w:eastAsia="ru-RU"/>
    </w:rPr>
  </w:style>
  <w:style w:type="character" w:customStyle="1" w:styleId="851">
    <w:name w:val="Основной текст Знак85"/>
    <w:basedOn w:val="a1"/>
    <w:uiPriority w:val="1"/>
    <w:rsid w:val="00E57141"/>
    <w:rPr>
      <w:rFonts w:ascii="Times New Roman" w:eastAsia="Times New Roman" w:hAnsi="Times New Roman"/>
      <w:sz w:val="24"/>
      <w:szCs w:val="24"/>
      <w:lang w:val="en-US"/>
    </w:rPr>
  </w:style>
  <w:style w:type="character" w:customStyle="1" w:styleId="730">
    <w:name w:val="Текст выноски Знак73"/>
    <w:basedOn w:val="a1"/>
    <w:uiPriority w:val="99"/>
    <w:semiHidden/>
    <w:rsid w:val="00E57141"/>
    <w:rPr>
      <w:rFonts w:ascii="Segoe UI" w:hAnsi="Segoe UI" w:cs="Segoe UI"/>
      <w:sz w:val="18"/>
      <w:szCs w:val="18"/>
    </w:rPr>
  </w:style>
  <w:style w:type="character" w:customStyle="1" w:styleId="1183">
    <w:name w:val="Заголовок 1 Знак183"/>
    <w:basedOn w:val="a1"/>
    <w:uiPriority w:val="1"/>
    <w:rsid w:val="00E57141"/>
    <w:rPr>
      <w:rFonts w:ascii="Times New Roman" w:eastAsia="Times New Roman" w:hAnsi="Times New Roman" w:cs="Times New Roman"/>
      <w:b/>
      <w:bCs/>
      <w:sz w:val="28"/>
      <w:szCs w:val="28"/>
      <w:lang w:eastAsia="ru-RU"/>
    </w:rPr>
  </w:style>
  <w:style w:type="character" w:customStyle="1" w:styleId="22000">
    <w:name w:val="Заголовок 2 Знак200"/>
    <w:basedOn w:val="a1"/>
    <w:uiPriority w:val="1"/>
    <w:rsid w:val="00E57141"/>
    <w:rPr>
      <w:rFonts w:ascii="Times New Roman" w:eastAsia="Times New Roman" w:hAnsi="Times New Roman" w:cs="Times New Roman"/>
      <w:b/>
      <w:bCs/>
      <w:sz w:val="24"/>
      <w:szCs w:val="24"/>
      <w:lang w:eastAsia="ru-RU"/>
    </w:rPr>
  </w:style>
  <w:style w:type="character" w:customStyle="1" w:styleId="841">
    <w:name w:val="Основной текст Знак84"/>
    <w:basedOn w:val="a1"/>
    <w:uiPriority w:val="1"/>
    <w:rsid w:val="00E57141"/>
    <w:rPr>
      <w:rFonts w:ascii="Times New Roman" w:eastAsia="Times New Roman" w:hAnsi="Times New Roman"/>
      <w:sz w:val="24"/>
      <w:szCs w:val="24"/>
      <w:lang w:val="en-US"/>
    </w:rPr>
  </w:style>
  <w:style w:type="character" w:customStyle="1" w:styleId="721">
    <w:name w:val="Текст выноски Знак72"/>
    <w:basedOn w:val="a1"/>
    <w:uiPriority w:val="99"/>
    <w:semiHidden/>
    <w:rsid w:val="00E57141"/>
    <w:rPr>
      <w:rFonts w:ascii="Segoe UI" w:hAnsi="Segoe UI" w:cs="Segoe UI"/>
      <w:sz w:val="18"/>
      <w:szCs w:val="18"/>
    </w:rPr>
  </w:style>
  <w:style w:type="character" w:customStyle="1" w:styleId="1182">
    <w:name w:val="Заголовок 1 Знак182"/>
    <w:basedOn w:val="a1"/>
    <w:uiPriority w:val="1"/>
    <w:rsid w:val="00E57141"/>
    <w:rPr>
      <w:rFonts w:ascii="Times New Roman" w:eastAsia="Times New Roman" w:hAnsi="Times New Roman" w:cs="Times New Roman"/>
      <w:b/>
      <w:bCs/>
      <w:sz w:val="28"/>
      <w:szCs w:val="28"/>
      <w:lang w:eastAsia="ru-RU"/>
    </w:rPr>
  </w:style>
  <w:style w:type="character" w:customStyle="1" w:styleId="2199">
    <w:name w:val="Заголовок 2 Знак199"/>
    <w:basedOn w:val="a1"/>
    <w:uiPriority w:val="1"/>
    <w:rsid w:val="00E57141"/>
    <w:rPr>
      <w:rFonts w:ascii="Times New Roman" w:eastAsia="Times New Roman" w:hAnsi="Times New Roman" w:cs="Times New Roman"/>
      <w:b/>
      <w:bCs/>
      <w:sz w:val="24"/>
      <w:szCs w:val="24"/>
      <w:lang w:eastAsia="ru-RU"/>
    </w:rPr>
  </w:style>
  <w:style w:type="character" w:customStyle="1" w:styleId="831">
    <w:name w:val="Основной текст Знак83"/>
    <w:basedOn w:val="a1"/>
    <w:uiPriority w:val="1"/>
    <w:rsid w:val="00E57141"/>
    <w:rPr>
      <w:rFonts w:ascii="Times New Roman" w:eastAsia="Times New Roman" w:hAnsi="Times New Roman"/>
      <w:sz w:val="24"/>
      <w:szCs w:val="24"/>
      <w:lang w:val="en-US"/>
    </w:rPr>
  </w:style>
  <w:style w:type="character" w:customStyle="1" w:styleId="711">
    <w:name w:val="Текст выноски Знак71"/>
    <w:basedOn w:val="a1"/>
    <w:uiPriority w:val="99"/>
    <w:semiHidden/>
    <w:rsid w:val="00E57141"/>
    <w:rPr>
      <w:rFonts w:ascii="Segoe UI" w:hAnsi="Segoe UI" w:cs="Segoe UI"/>
      <w:sz w:val="18"/>
      <w:szCs w:val="18"/>
    </w:rPr>
  </w:style>
  <w:style w:type="character" w:customStyle="1" w:styleId="11810">
    <w:name w:val="Заголовок 1 Знак181"/>
    <w:basedOn w:val="a1"/>
    <w:uiPriority w:val="1"/>
    <w:rsid w:val="00E57141"/>
    <w:rPr>
      <w:rFonts w:ascii="Times New Roman" w:eastAsia="Times New Roman" w:hAnsi="Times New Roman" w:cs="Times New Roman"/>
      <w:b/>
      <w:bCs/>
      <w:sz w:val="28"/>
      <w:szCs w:val="28"/>
      <w:lang w:eastAsia="ru-RU"/>
    </w:rPr>
  </w:style>
  <w:style w:type="character" w:customStyle="1" w:styleId="2198">
    <w:name w:val="Заголовок 2 Знак198"/>
    <w:basedOn w:val="a1"/>
    <w:uiPriority w:val="1"/>
    <w:rsid w:val="00E57141"/>
    <w:rPr>
      <w:rFonts w:ascii="Times New Roman" w:eastAsia="Times New Roman" w:hAnsi="Times New Roman" w:cs="Times New Roman"/>
      <w:b/>
      <w:bCs/>
      <w:sz w:val="24"/>
      <w:szCs w:val="24"/>
      <w:lang w:eastAsia="ru-RU"/>
    </w:rPr>
  </w:style>
  <w:style w:type="character" w:customStyle="1" w:styleId="821">
    <w:name w:val="Основной текст Знак82"/>
    <w:basedOn w:val="a1"/>
    <w:uiPriority w:val="1"/>
    <w:rsid w:val="00E57141"/>
    <w:rPr>
      <w:rFonts w:ascii="Times New Roman" w:eastAsia="Times New Roman" w:hAnsi="Times New Roman"/>
      <w:sz w:val="24"/>
      <w:szCs w:val="24"/>
      <w:lang w:val="en-US"/>
    </w:rPr>
  </w:style>
  <w:style w:type="character" w:customStyle="1" w:styleId="701">
    <w:name w:val="Текст выноски Знак70"/>
    <w:basedOn w:val="a1"/>
    <w:uiPriority w:val="99"/>
    <w:semiHidden/>
    <w:rsid w:val="00E57141"/>
    <w:rPr>
      <w:rFonts w:ascii="Segoe UI" w:hAnsi="Segoe UI" w:cs="Segoe UI"/>
      <w:sz w:val="18"/>
      <w:szCs w:val="18"/>
    </w:rPr>
  </w:style>
  <w:style w:type="character" w:customStyle="1" w:styleId="11800">
    <w:name w:val="Заголовок 1 Знак180"/>
    <w:basedOn w:val="a1"/>
    <w:uiPriority w:val="1"/>
    <w:rsid w:val="00E57141"/>
    <w:rPr>
      <w:rFonts w:ascii="Times New Roman" w:eastAsia="Times New Roman" w:hAnsi="Times New Roman" w:cs="Times New Roman"/>
      <w:b/>
      <w:bCs/>
      <w:sz w:val="28"/>
      <w:szCs w:val="28"/>
      <w:lang w:eastAsia="ru-RU"/>
    </w:rPr>
  </w:style>
  <w:style w:type="character" w:customStyle="1" w:styleId="2197">
    <w:name w:val="Заголовок 2 Знак197"/>
    <w:basedOn w:val="a1"/>
    <w:uiPriority w:val="1"/>
    <w:rsid w:val="00E57141"/>
    <w:rPr>
      <w:rFonts w:ascii="Times New Roman" w:eastAsia="Times New Roman" w:hAnsi="Times New Roman" w:cs="Times New Roman"/>
      <w:b/>
      <w:bCs/>
      <w:sz w:val="24"/>
      <w:szCs w:val="24"/>
      <w:lang w:eastAsia="ru-RU"/>
    </w:rPr>
  </w:style>
  <w:style w:type="character" w:customStyle="1" w:styleId="812">
    <w:name w:val="Основной текст Знак81"/>
    <w:basedOn w:val="a1"/>
    <w:uiPriority w:val="1"/>
    <w:rsid w:val="00E57141"/>
    <w:rPr>
      <w:rFonts w:ascii="Times New Roman" w:eastAsia="Times New Roman" w:hAnsi="Times New Roman"/>
      <w:sz w:val="24"/>
      <w:szCs w:val="24"/>
      <w:lang w:val="en-US"/>
    </w:rPr>
  </w:style>
  <w:style w:type="character" w:customStyle="1" w:styleId="690">
    <w:name w:val="Текст выноски Знак69"/>
    <w:basedOn w:val="a1"/>
    <w:uiPriority w:val="99"/>
    <w:semiHidden/>
    <w:rsid w:val="00E57141"/>
    <w:rPr>
      <w:rFonts w:ascii="Segoe UI" w:hAnsi="Segoe UI" w:cs="Segoe UI"/>
      <w:sz w:val="18"/>
      <w:szCs w:val="18"/>
    </w:rPr>
  </w:style>
  <w:style w:type="character" w:customStyle="1" w:styleId="1179">
    <w:name w:val="Заголовок 1 Знак179"/>
    <w:basedOn w:val="a1"/>
    <w:uiPriority w:val="1"/>
    <w:rsid w:val="00E57141"/>
    <w:rPr>
      <w:rFonts w:ascii="Times New Roman" w:eastAsia="Times New Roman" w:hAnsi="Times New Roman" w:cs="Times New Roman"/>
      <w:b/>
      <w:bCs/>
      <w:sz w:val="28"/>
      <w:szCs w:val="28"/>
      <w:lang w:eastAsia="ru-RU"/>
    </w:rPr>
  </w:style>
  <w:style w:type="character" w:customStyle="1" w:styleId="2196">
    <w:name w:val="Заголовок 2 Знак196"/>
    <w:basedOn w:val="a1"/>
    <w:uiPriority w:val="1"/>
    <w:rsid w:val="00E57141"/>
    <w:rPr>
      <w:rFonts w:ascii="Times New Roman" w:eastAsia="Times New Roman" w:hAnsi="Times New Roman" w:cs="Times New Roman"/>
      <w:b/>
      <w:bCs/>
      <w:sz w:val="24"/>
      <w:szCs w:val="24"/>
      <w:lang w:eastAsia="ru-RU"/>
    </w:rPr>
  </w:style>
  <w:style w:type="character" w:customStyle="1" w:styleId="801">
    <w:name w:val="Основной текст Знак80"/>
    <w:basedOn w:val="a1"/>
    <w:uiPriority w:val="1"/>
    <w:rsid w:val="00E57141"/>
    <w:rPr>
      <w:rFonts w:ascii="Times New Roman" w:eastAsia="Times New Roman" w:hAnsi="Times New Roman"/>
      <w:sz w:val="24"/>
      <w:szCs w:val="24"/>
      <w:lang w:val="en-US"/>
    </w:rPr>
  </w:style>
  <w:style w:type="character" w:customStyle="1" w:styleId="680">
    <w:name w:val="Текст выноски Знак68"/>
    <w:basedOn w:val="a1"/>
    <w:uiPriority w:val="99"/>
    <w:semiHidden/>
    <w:rsid w:val="00E57141"/>
    <w:rPr>
      <w:rFonts w:ascii="Segoe UI" w:hAnsi="Segoe UI" w:cs="Segoe UI"/>
      <w:sz w:val="18"/>
      <w:szCs w:val="18"/>
    </w:rPr>
  </w:style>
  <w:style w:type="character" w:customStyle="1" w:styleId="1178">
    <w:name w:val="Заголовок 1 Знак178"/>
    <w:basedOn w:val="a1"/>
    <w:uiPriority w:val="1"/>
    <w:rsid w:val="00E57141"/>
    <w:rPr>
      <w:rFonts w:ascii="Times New Roman" w:eastAsia="Times New Roman" w:hAnsi="Times New Roman" w:cs="Times New Roman"/>
      <w:b/>
      <w:bCs/>
      <w:sz w:val="28"/>
      <w:szCs w:val="28"/>
      <w:lang w:eastAsia="ru-RU"/>
    </w:rPr>
  </w:style>
  <w:style w:type="character" w:customStyle="1" w:styleId="2195">
    <w:name w:val="Заголовок 2 Знак195"/>
    <w:basedOn w:val="a1"/>
    <w:uiPriority w:val="1"/>
    <w:rsid w:val="00E57141"/>
    <w:rPr>
      <w:rFonts w:ascii="Times New Roman" w:eastAsia="Times New Roman" w:hAnsi="Times New Roman" w:cs="Times New Roman"/>
      <w:b/>
      <w:bCs/>
      <w:sz w:val="24"/>
      <w:szCs w:val="24"/>
      <w:lang w:eastAsia="ru-RU"/>
    </w:rPr>
  </w:style>
  <w:style w:type="character" w:customStyle="1" w:styleId="791">
    <w:name w:val="Основной текст Знак79"/>
    <w:basedOn w:val="a1"/>
    <w:uiPriority w:val="1"/>
    <w:rsid w:val="00E57141"/>
    <w:rPr>
      <w:rFonts w:ascii="Times New Roman" w:eastAsia="Times New Roman" w:hAnsi="Times New Roman"/>
      <w:sz w:val="24"/>
      <w:szCs w:val="24"/>
      <w:lang w:val="en-US"/>
    </w:rPr>
  </w:style>
  <w:style w:type="character" w:customStyle="1" w:styleId="670">
    <w:name w:val="Текст выноски Знак67"/>
    <w:basedOn w:val="a1"/>
    <w:uiPriority w:val="99"/>
    <w:semiHidden/>
    <w:rsid w:val="00E57141"/>
    <w:rPr>
      <w:rFonts w:ascii="Segoe UI" w:hAnsi="Segoe UI" w:cs="Segoe UI"/>
      <w:sz w:val="18"/>
      <w:szCs w:val="18"/>
    </w:rPr>
  </w:style>
  <w:style w:type="character" w:customStyle="1" w:styleId="1177">
    <w:name w:val="Заголовок 1 Знак177"/>
    <w:basedOn w:val="a1"/>
    <w:uiPriority w:val="1"/>
    <w:rsid w:val="00E57141"/>
    <w:rPr>
      <w:rFonts w:ascii="Times New Roman" w:eastAsia="Times New Roman" w:hAnsi="Times New Roman" w:cs="Times New Roman"/>
      <w:b/>
      <w:bCs/>
      <w:sz w:val="28"/>
      <w:szCs w:val="28"/>
      <w:lang w:eastAsia="ru-RU"/>
    </w:rPr>
  </w:style>
  <w:style w:type="character" w:customStyle="1" w:styleId="2194">
    <w:name w:val="Заголовок 2 Знак194"/>
    <w:basedOn w:val="a1"/>
    <w:uiPriority w:val="1"/>
    <w:rsid w:val="00E57141"/>
    <w:rPr>
      <w:rFonts w:ascii="Times New Roman" w:eastAsia="Times New Roman" w:hAnsi="Times New Roman" w:cs="Times New Roman"/>
      <w:b/>
      <w:bCs/>
      <w:sz w:val="24"/>
      <w:szCs w:val="24"/>
      <w:lang w:eastAsia="ru-RU"/>
    </w:rPr>
  </w:style>
  <w:style w:type="character" w:customStyle="1" w:styleId="781">
    <w:name w:val="Основной текст Знак78"/>
    <w:basedOn w:val="a1"/>
    <w:uiPriority w:val="1"/>
    <w:rsid w:val="00E57141"/>
    <w:rPr>
      <w:rFonts w:ascii="Times New Roman" w:eastAsia="Times New Roman" w:hAnsi="Times New Roman"/>
      <w:sz w:val="24"/>
      <w:szCs w:val="24"/>
      <w:lang w:val="en-US"/>
    </w:rPr>
  </w:style>
  <w:style w:type="character" w:customStyle="1" w:styleId="660">
    <w:name w:val="Текст выноски Знак66"/>
    <w:basedOn w:val="a1"/>
    <w:uiPriority w:val="99"/>
    <w:semiHidden/>
    <w:rsid w:val="00E57141"/>
    <w:rPr>
      <w:rFonts w:ascii="Segoe UI" w:hAnsi="Segoe UI" w:cs="Segoe UI"/>
      <w:sz w:val="18"/>
      <w:szCs w:val="18"/>
    </w:rPr>
  </w:style>
  <w:style w:type="character" w:customStyle="1" w:styleId="1176">
    <w:name w:val="Заголовок 1 Знак176"/>
    <w:basedOn w:val="a1"/>
    <w:uiPriority w:val="1"/>
    <w:rsid w:val="00E57141"/>
    <w:rPr>
      <w:rFonts w:ascii="Times New Roman" w:eastAsia="Times New Roman" w:hAnsi="Times New Roman" w:cs="Times New Roman"/>
      <w:b/>
      <w:bCs/>
      <w:sz w:val="28"/>
      <w:szCs w:val="28"/>
      <w:lang w:eastAsia="ru-RU"/>
    </w:rPr>
  </w:style>
  <w:style w:type="character" w:customStyle="1" w:styleId="2193">
    <w:name w:val="Заголовок 2 Знак193"/>
    <w:basedOn w:val="a1"/>
    <w:uiPriority w:val="1"/>
    <w:rsid w:val="00E57141"/>
    <w:rPr>
      <w:rFonts w:ascii="Times New Roman" w:eastAsia="Times New Roman" w:hAnsi="Times New Roman" w:cs="Times New Roman"/>
      <w:b/>
      <w:bCs/>
      <w:sz w:val="24"/>
      <w:szCs w:val="24"/>
      <w:lang w:eastAsia="ru-RU"/>
    </w:rPr>
  </w:style>
  <w:style w:type="character" w:customStyle="1" w:styleId="771">
    <w:name w:val="Основной текст Знак77"/>
    <w:basedOn w:val="a1"/>
    <w:uiPriority w:val="1"/>
    <w:rsid w:val="00E57141"/>
    <w:rPr>
      <w:rFonts w:ascii="Times New Roman" w:eastAsia="Times New Roman" w:hAnsi="Times New Roman"/>
      <w:sz w:val="24"/>
      <w:szCs w:val="24"/>
      <w:lang w:val="en-US"/>
    </w:rPr>
  </w:style>
  <w:style w:type="character" w:customStyle="1" w:styleId="650">
    <w:name w:val="Текст выноски Знак65"/>
    <w:basedOn w:val="a1"/>
    <w:uiPriority w:val="99"/>
    <w:semiHidden/>
    <w:rsid w:val="00E57141"/>
    <w:rPr>
      <w:rFonts w:ascii="Segoe UI" w:hAnsi="Segoe UI" w:cs="Segoe UI"/>
      <w:sz w:val="18"/>
      <w:szCs w:val="18"/>
    </w:rPr>
  </w:style>
  <w:style w:type="character" w:customStyle="1" w:styleId="1175">
    <w:name w:val="Заголовок 1 Знак175"/>
    <w:basedOn w:val="a1"/>
    <w:uiPriority w:val="1"/>
    <w:rsid w:val="00E57141"/>
    <w:rPr>
      <w:rFonts w:ascii="Times New Roman" w:eastAsia="Times New Roman" w:hAnsi="Times New Roman" w:cs="Times New Roman"/>
      <w:b/>
      <w:bCs/>
      <w:sz w:val="28"/>
      <w:szCs w:val="28"/>
      <w:lang w:eastAsia="ru-RU"/>
    </w:rPr>
  </w:style>
  <w:style w:type="character" w:customStyle="1" w:styleId="2192">
    <w:name w:val="Заголовок 2 Знак192"/>
    <w:basedOn w:val="a1"/>
    <w:uiPriority w:val="1"/>
    <w:rsid w:val="00E57141"/>
    <w:rPr>
      <w:rFonts w:ascii="Times New Roman" w:eastAsia="Times New Roman" w:hAnsi="Times New Roman" w:cs="Times New Roman"/>
      <w:b/>
      <w:bCs/>
      <w:sz w:val="24"/>
      <w:szCs w:val="24"/>
      <w:lang w:eastAsia="ru-RU"/>
    </w:rPr>
  </w:style>
  <w:style w:type="character" w:customStyle="1" w:styleId="761">
    <w:name w:val="Основной текст Знак76"/>
    <w:basedOn w:val="a1"/>
    <w:uiPriority w:val="1"/>
    <w:rsid w:val="00E57141"/>
    <w:rPr>
      <w:rFonts w:ascii="Times New Roman" w:eastAsia="Times New Roman" w:hAnsi="Times New Roman"/>
      <w:sz w:val="24"/>
      <w:szCs w:val="24"/>
      <w:lang w:val="en-US"/>
    </w:rPr>
  </w:style>
  <w:style w:type="character" w:customStyle="1" w:styleId="640">
    <w:name w:val="Текст выноски Знак64"/>
    <w:basedOn w:val="a1"/>
    <w:uiPriority w:val="99"/>
    <w:semiHidden/>
    <w:rsid w:val="00E57141"/>
    <w:rPr>
      <w:rFonts w:ascii="Segoe UI" w:hAnsi="Segoe UI" w:cs="Segoe UI"/>
      <w:sz w:val="18"/>
      <w:szCs w:val="18"/>
    </w:rPr>
  </w:style>
  <w:style w:type="character" w:customStyle="1" w:styleId="1174">
    <w:name w:val="Заголовок 1 Знак174"/>
    <w:basedOn w:val="a1"/>
    <w:uiPriority w:val="1"/>
    <w:rsid w:val="00E57141"/>
    <w:rPr>
      <w:rFonts w:ascii="Times New Roman" w:eastAsia="Times New Roman" w:hAnsi="Times New Roman" w:cs="Times New Roman"/>
      <w:b/>
      <w:bCs/>
      <w:sz w:val="28"/>
      <w:szCs w:val="28"/>
      <w:lang w:eastAsia="ru-RU"/>
    </w:rPr>
  </w:style>
  <w:style w:type="character" w:customStyle="1" w:styleId="2191">
    <w:name w:val="Заголовок 2 Знак191"/>
    <w:basedOn w:val="a1"/>
    <w:uiPriority w:val="1"/>
    <w:rsid w:val="00E57141"/>
    <w:rPr>
      <w:rFonts w:ascii="Times New Roman" w:eastAsia="Times New Roman" w:hAnsi="Times New Roman" w:cs="Times New Roman"/>
      <w:b/>
      <w:bCs/>
      <w:sz w:val="24"/>
      <w:szCs w:val="24"/>
      <w:lang w:eastAsia="ru-RU"/>
    </w:rPr>
  </w:style>
  <w:style w:type="character" w:customStyle="1" w:styleId="751">
    <w:name w:val="Основной текст Знак75"/>
    <w:basedOn w:val="a1"/>
    <w:uiPriority w:val="1"/>
    <w:rsid w:val="00E57141"/>
    <w:rPr>
      <w:rFonts w:ascii="Times New Roman" w:eastAsia="Times New Roman" w:hAnsi="Times New Roman"/>
      <w:sz w:val="24"/>
      <w:szCs w:val="24"/>
      <w:lang w:val="en-US"/>
    </w:rPr>
  </w:style>
  <w:style w:type="character" w:customStyle="1" w:styleId="630">
    <w:name w:val="Текст выноски Знак63"/>
    <w:basedOn w:val="a1"/>
    <w:uiPriority w:val="99"/>
    <w:semiHidden/>
    <w:rsid w:val="00E57141"/>
    <w:rPr>
      <w:rFonts w:ascii="Segoe UI" w:hAnsi="Segoe UI" w:cs="Segoe UI"/>
      <w:sz w:val="18"/>
      <w:szCs w:val="18"/>
    </w:rPr>
  </w:style>
  <w:style w:type="character" w:customStyle="1" w:styleId="1173">
    <w:name w:val="Заголовок 1 Знак173"/>
    <w:basedOn w:val="a1"/>
    <w:uiPriority w:val="1"/>
    <w:rsid w:val="00E57141"/>
    <w:rPr>
      <w:rFonts w:ascii="Times New Roman" w:eastAsia="Times New Roman" w:hAnsi="Times New Roman" w:cs="Times New Roman"/>
      <w:b/>
      <w:bCs/>
      <w:sz w:val="28"/>
      <w:szCs w:val="28"/>
      <w:lang w:eastAsia="ru-RU"/>
    </w:rPr>
  </w:style>
  <w:style w:type="character" w:customStyle="1" w:styleId="21900">
    <w:name w:val="Заголовок 2 Знак190"/>
    <w:basedOn w:val="a1"/>
    <w:uiPriority w:val="1"/>
    <w:rsid w:val="00E57141"/>
    <w:rPr>
      <w:rFonts w:ascii="Times New Roman" w:eastAsia="Times New Roman" w:hAnsi="Times New Roman" w:cs="Times New Roman"/>
      <w:b/>
      <w:bCs/>
      <w:sz w:val="24"/>
      <w:szCs w:val="24"/>
      <w:lang w:eastAsia="ru-RU"/>
    </w:rPr>
  </w:style>
  <w:style w:type="character" w:customStyle="1" w:styleId="741">
    <w:name w:val="Основной текст Знак74"/>
    <w:basedOn w:val="a1"/>
    <w:uiPriority w:val="1"/>
    <w:rsid w:val="00E57141"/>
    <w:rPr>
      <w:rFonts w:ascii="Times New Roman" w:eastAsia="Times New Roman" w:hAnsi="Times New Roman"/>
      <w:sz w:val="24"/>
      <w:szCs w:val="24"/>
      <w:lang w:val="en-US"/>
    </w:rPr>
  </w:style>
  <w:style w:type="character" w:customStyle="1" w:styleId="621">
    <w:name w:val="Текст выноски Знак62"/>
    <w:basedOn w:val="a1"/>
    <w:uiPriority w:val="99"/>
    <w:semiHidden/>
    <w:rsid w:val="00E57141"/>
    <w:rPr>
      <w:rFonts w:ascii="Segoe UI" w:hAnsi="Segoe UI" w:cs="Segoe UI"/>
      <w:sz w:val="18"/>
      <w:szCs w:val="18"/>
    </w:rPr>
  </w:style>
  <w:style w:type="character" w:customStyle="1" w:styleId="1172">
    <w:name w:val="Заголовок 1 Знак172"/>
    <w:basedOn w:val="a1"/>
    <w:uiPriority w:val="1"/>
    <w:rsid w:val="00E57141"/>
    <w:rPr>
      <w:rFonts w:ascii="Times New Roman" w:eastAsia="Times New Roman" w:hAnsi="Times New Roman" w:cs="Times New Roman"/>
      <w:b/>
      <w:bCs/>
      <w:sz w:val="28"/>
      <w:szCs w:val="28"/>
      <w:lang w:eastAsia="ru-RU"/>
    </w:rPr>
  </w:style>
  <w:style w:type="character" w:customStyle="1" w:styleId="2189">
    <w:name w:val="Заголовок 2 Знак189"/>
    <w:basedOn w:val="a1"/>
    <w:uiPriority w:val="1"/>
    <w:rsid w:val="00E57141"/>
    <w:rPr>
      <w:rFonts w:ascii="Times New Roman" w:eastAsia="Times New Roman" w:hAnsi="Times New Roman" w:cs="Times New Roman"/>
      <w:b/>
      <w:bCs/>
      <w:sz w:val="24"/>
      <w:szCs w:val="24"/>
      <w:lang w:eastAsia="ru-RU"/>
    </w:rPr>
  </w:style>
  <w:style w:type="character" w:customStyle="1" w:styleId="731">
    <w:name w:val="Основной текст Знак73"/>
    <w:basedOn w:val="a1"/>
    <w:uiPriority w:val="1"/>
    <w:rsid w:val="00E57141"/>
    <w:rPr>
      <w:rFonts w:ascii="Times New Roman" w:eastAsia="Times New Roman" w:hAnsi="Times New Roman"/>
      <w:sz w:val="24"/>
      <w:szCs w:val="24"/>
      <w:lang w:val="en-US"/>
    </w:rPr>
  </w:style>
  <w:style w:type="character" w:customStyle="1" w:styleId="611">
    <w:name w:val="Текст выноски Знак61"/>
    <w:basedOn w:val="a1"/>
    <w:uiPriority w:val="99"/>
    <w:semiHidden/>
    <w:rsid w:val="00E57141"/>
    <w:rPr>
      <w:rFonts w:ascii="Segoe UI" w:hAnsi="Segoe UI" w:cs="Segoe UI"/>
      <w:sz w:val="18"/>
      <w:szCs w:val="18"/>
    </w:rPr>
  </w:style>
  <w:style w:type="character" w:customStyle="1" w:styleId="11710">
    <w:name w:val="Заголовок 1 Знак171"/>
    <w:basedOn w:val="a1"/>
    <w:uiPriority w:val="1"/>
    <w:rsid w:val="00E57141"/>
    <w:rPr>
      <w:rFonts w:ascii="Times New Roman" w:eastAsia="Times New Roman" w:hAnsi="Times New Roman" w:cs="Times New Roman"/>
      <w:b/>
      <w:bCs/>
      <w:sz w:val="28"/>
      <w:szCs w:val="28"/>
      <w:lang w:eastAsia="ru-RU"/>
    </w:rPr>
  </w:style>
  <w:style w:type="character" w:customStyle="1" w:styleId="2188">
    <w:name w:val="Заголовок 2 Знак188"/>
    <w:basedOn w:val="a1"/>
    <w:uiPriority w:val="1"/>
    <w:rsid w:val="00E57141"/>
    <w:rPr>
      <w:rFonts w:ascii="Times New Roman" w:eastAsia="Times New Roman" w:hAnsi="Times New Roman" w:cs="Times New Roman"/>
      <w:b/>
      <w:bCs/>
      <w:sz w:val="24"/>
      <w:szCs w:val="24"/>
      <w:lang w:eastAsia="ru-RU"/>
    </w:rPr>
  </w:style>
  <w:style w:type="character" w:customStyle="1" w:styleId="722">
    <w:name w:val="Основной текст Знак72"/>
    <w:basedOn w:val="a1"/>
    <w:uiPriority w:val="1"/>
    <w:rsid w:val="00E57141"/>
    <w:rPr>
      <w:rFonts w:ascii="Times New Roman" w:eastAsia="Times New Roman" w:hAnsi="Times New Roman"/>
      <w:sz w:val="24"/>
      <w:szCs w:val="24"/>
      <w:lang w:val="en-US"/>
    </w:rPr>
  </w:style>
  <w:style w:type="character" w:customStyle="1" w:styleId="601">
    <w:name w:val="Текст выноски Знак60"/>
    <w:basedOn w:val="a1"/>
    <w:uiPriority w:val="99"/>
    <w:semiHidden/>
    <w:rsid w:val="00E57141"/>
    <w:rPr>
      <w:rFonts w:ascii="Segoe UI" w:hAnsi="Segoe UI" w:cs="Segoe UI"/>
      <w:sz w:val="18"/>
      <w:szCs w:val="18"/>
    </w:rPr>
  </w:style>
  <w:style w:type="character" w:customStyle="1" w:styleId="11700">
    <w:name w:val="Заголовок 1 Знак170"/>
    <w:basedOn w:val="a1"/>
    <w:uiPriority w:val="1"/>
    <w:rsid w:val="00E57141"/>
    <w:rPr>
      <w:rFonts w:ascii="Times New Roman" w:eastAsia="Times New Roman" w:hAnsi="Times New Roman" w:cs="Times New Roman"/>
      <w:b/>
      <w:bCs/>
      <w:sz w:val="28"/>
      <w:szCs w:val="28"/>
      <w:lang w:eastAsia="ru-RU"/>
    </w:rPr>
  </w:style>
  <w:style w:type="character" w:customStyle="1" w:styleId="2187">
    <w:name w:val="Заголовок 2 Знак187"/>
    <w:basedOn w:val="a1"/>
    <w:uiPriority w:val="1"/>
    <w:rsid w:val="00E57141"/>
    <w:rPr>
      <w:rFonts w:ascii="Times New Roman" w:eastAsia="Times New Roman" w:hAnsi="Times New Roman" w:cs="Times New Roman"/>
      <w:b/>
      <w:bCs/>
      <w:sz w:val="24"/>
      <w:szCs w:val="24"/>
      <w:lang w:eastAsia="ru-RU"/>
    </w:rPr>
  </w:style>
  <w:style w:type="character" w:customStyle="1" w:styleId="712">
    <w:name w:val="Основной текст Знак71"/>
    <w:basedOn w:val="a1"/>
    <w:uiPriority w:val="1"/>
    <w:rsid w:val="00E57141"/>
    <w:rPr>
      <w:rFonts w:ascii="Times New Roman" w:eastAsia="Times New Roman" w:hAnsi="Times New Roman"/>
      <w:sz w:val="24"/>
      <w:szCs w:val="24"/>
      <w:lang w:val="en-US"/>
    </w:rPr>
  </w:style>
  <w:style w:type="character" w:customStyle="1" w:styleId="590">
    <w:name w:val="Текст выноски Знак59"/>
    <w:basedOn w:val="a1"/>
    <w:uiPriority w:val="99"/>
    <w:semiHidden/>
    <w:rsid w:val="00E57141"/>
    <w:rPr>
      <w:rFonts w:ascii="Segoe UI" w:hAnsi="Segoe UI" w:cs="Segoe UI"/>
      <w:sz w:val="18"/>
      <w:szCs w:val="18"/>
    </w:rPr>
  </w:style>
  <w:style w:type="character" w:customStyle="1" w:styleId="1169">
    <w:name w:val="Заголовок 1 Знак169"/>
    <w:basedOn w:val="a1"/>
    <w:uiPriority w:val="1"/>
    <w:rsid w:val="00E57141"/>
    <w:rPr>
      <w:rFonts w:ascii="Times New Roman" w:eastAsia="Times New Roman" w:hAnsi="Times New Roman" w:cs="Times New Roman"/>
      <w:b/>
      <w:bCs/>
      <w:sz w:val="28"/>
      <w:szCs w:val="28"/>
      <w:lang w:eastAsia="ru-RU"/>
    </w:rPr>
  </w:style>
  <w:style w:type="character" w:customStyle="1" w:styleId="2186">
    <w:name w:val="Заголовок 2 Знак186"/>
    <w:basedOn w:val="a1"/>
    <w:uiPriority w:val="1"/>
    <w:rsid w:val="00E57141"/>
    <w:rPr>
      <w:rFonts w:ascii="Times New Roman" w:eastAsia="Times New Roman" w:hAnsi="Times New Roman" w:cs="Times New Roman"/>
      <w:b/>
      <w:bCs/>
      <w:sz w:val="24"/>
      <w:szCs w:val="24"/>
      <w:lang w:eastAsia="ru-RU"/>
    </w:rPr>
  </w:style>
  <w:style w:type="character" w:customStyle="1" w:styleId="702">
    <w:name w:val="Основной текст Знак70"/>
    <w:basedOn w:val="a1"/>
    <w:uiPriority w:val="1"/>
    <w:rsid w:val="00E57141"/>
    <w:rPr>
      <w:rFonts w:ascii="Times New Roman" w:eastAsia="Times New Roman" w:hAnsi="Times New Roman"/>
      <w:sz w:val="24"/>
      <w:szCs w:val="24"/>
      <w:lang w:val="en-US"/>
    </w:rPr>
  </w:style>
  <w:style w:type="character" w:customStyle="1" w:styleId="580">
    <w:name w:val="Текст выноски Знак58"/>
    <w:basedOn w:val="a1"/>
    <w:uiPriority w:val="99"/>
    <w:semiHidden/>
    <w:rsid w:val="00E57141"/>
    <w:rPr>
      <w:rFonts w:ascii="Segoe UI" w:hAnsi="Segoe UI" w:cs="Segoe UI"/>
      <w:sz w:val="18"/>
      <w:szCs w:val="18"/>
    </w:rPr>
  </w:style>
  <w:style w:type="character" w:customStyle="1" w:styleId="1168">
    <w:name w:val="Заголовок 1 Знак168"/>
    <w:basedOn w:val="a1"/>
    <w:uiPriority w:val="1"/>
    <w:rsid w:val="00E57141"/>
    <w:rPr>
      <w:rFonts w:ascii="Times New Roman" w:eastAsia="Times New Roman" w:hAnsi="Times New Roman" w:cs="Times New Roman"/>
      <w:b/>
      <w:bCs/>
      <w:sz w:val="28"/>
      <w:szCs w:val="28"/>
      <w:lang w:eastAsia="ru-RU"/>
    </w:rPr>
  </w:style>
  <w:style w:type="character" w:customStyle="1" w:styleId="2185">
    <w:name w:val="Заголовок 2 Знак185"/>
    <w:basedOn w:val="a1"/>
    <w:uiPriority w:val="1"/>
    <w:rsid w:val="00E57141"/>
    <w:rPr>
      <w:rFonts w:ascii="Times New Roman" w:eastAsia="Times New Roman" w:hAnsi="Times New Roman" w:cs="Times New Roman"/>
      <w:b/>
      <w:bCs/>
      <w:sz w:val="24"/>
      <w:szCs w:val="24"/>
      <w:lang w:eastAsia="ru-RU"/>
    </w:rPr>
  </w:style>
  <w:style w:type="character" w:customStyle="1" w:styleId="691">
    <w:name w:val="Основной текст Знак69"/>
    <w:basedOn w:val="a1"/>
    <w:uiPriority w:val="1"/>
    <w:rsid w:val="00E57141"/>
    <w:rPr>
      <w:rFonts w:ascii="Times New Roman" w:eastAsia="Times New Roman" w:hAnsi="Times New Roman"/>
      <w:sz w:val="24"/>
      <w:szCs w:val="24"/>
      <w:lang w:val="en-US"/>
    </w:rPr>
  </w:style>
  <w:style w:type="character" w:customStyle="1" w:styleId="570">
    <w:name w:val="Текст выноски Знак57"/>
    <w:basedOn w:val="a1"/>
    <w:uiPriority w:val="99"/>
    <w:semiHidden/>
    <w:rsid w:val="00E57141"/>
    <w:rPr>
      <w:rFonts w:ascii="Segoe UI" w:hAnsi="Segoe UI" w:cs="Segoe UI"/>
      <w:sz w:val="18"/>
      <w:szCs w:val="18"/>
    </w:rPr>
  </w:style>
  <w:style w:type="character" w:customStyle="1" w:styleId="1167">
    <w:name w:val="Заголовок 1 Знак167"/>
    <w:basedOn w:val="a1"/>
    <w:uiPriority w:val="1"/>
    <w:rsid w:val="00E57141"/>
    <w:rPr>
      <w:rFonts w:ascii="Times New Roman" w:eastAsia="Times New Roman" w:hAnsi="Times New Roman" w:cs="Times New Roman"/>
      <w:b/>
      <w:bCs/>
      <w:sz w:val="28"/>
      <w:szCs w:val="28"/>
      <w:lang w:eastAsia="ru-RU"/>
    </w:rPr>
  </w:style>
  <w:style w:type="character" w:customStyle="1" w:styleId="2184">
    <w:name w:val="Заголовок 2 Знак184"/>
    <w:basedOn w:val="a1"/>
    <w:uiPriority w:val="1"/>
    <w:rsid w:val="00E57141"/>
    <w:rPr>
      <w:rFonts w:ascii="Times New Roman" w:eastAsia="Times New Roman" w:hAnsi="Times New Roman" w:cs="Times New Roman"/>
      <w:b/>
      <w:bCs/>
      <w:sz w:val="24"/>
      <w:szCs w:val="24"/>
      <w:lang w:eastAsia="ru-RU"/>
    </w:rPr>
  </w:style>
  <w:style w:type="character" w:customStyle="1" w:styleId="681">
    <w:name w:val="Основной текст Знак68"/>
    <w:basedOn w:val="a1"/>
    <w:uiPriority w:val="1"/>
    <w:rsid w:val="00E57141"/>
    <w:rPr>
      <w:rFonts w:ascii="Times New Roman" w:eastAsia="Times New Roman" w:hAnsi="Times New Roman"/>
      <w:sz w:val="24"/>
      <w:szCs w:val="24"/>
      <w:lang w:val="en-US"/>
    </w:rPr>
  </w:style>
  <w:style w:type="character" w:customStyle="1" w:styleId="560">
    <w:name w:val="Текст выноски Знак56"/>
    <w:basedOn w:val="a1"/>
    <w:uiPriority w:val="99"/>
    <w:semiHidden/>
    <w:rsid w:val="00E57141"/>
    <w:rPr>
      <w:rFonts w:ascii="Segoe UI" w:hAnsi="Segoe UI" w:cs="Segoe UI"/>
      <w:sz w:val="18"/>
      <w:szCs w:val="18"/>
    </w:rPr>
  </w:style>
  <w:style w:type="character" w:customStyle="1" w:styleId="1166">
    <w:name w:val="Заголовок 1 Знак166"/>
    <w:basedOn w:val="a1"/>
    <w:uiPriority w:val="1"/>
    <w:rsid w:val="00E57141"/>
    <w:rPr>
      <w:rFonts w:ascii="Times New Roman" w:eastAsia="Times New Roman" w:hAnsi="Times New Roman" w:cs="Times New Roman"/>
      <w:b/>
      <w:bCs/>
      <w:sz w:val="28"/>
      <w:szCs w:val="28"/>
      <w:lang w:eastAsia="ru-RU"/>
    </w:rPr>
  </w:style>
  <w:style w:type="character" w:customStyle="1" w:styleId="2183">
    <w:name w:val="Заголовок 2 Знак183"/>
    <w:basedOn w:val="a1"/>
    <w:uiPriority w:val="1"/>
    <w:rsid w:val="00E57141"/>
    <w:rPr>
      <w:rFonts w:ascii="Times New Roman" w:eastAsia="Times New Roman" w:hAnsi="Times New Roman" w:cs="Times New Roman"/>
      <w:b/>
      <w:bCs/>
      <w:sz w:val="24"/>
      <w:szCs w:val="24"/>
      <w:lang w:eastAsia="ru-RU"/>
    </w:rPr>
  </w:style>
  <w:style w:type="character" w:customStyle="1" w:styleId="671">
    <w:name w:val="Основной текст Знак67"/>
    <w:basedOn w:val="a1"/>
    <w:uiPriority w:val="1"/>
    <w:rsid w:val="00E57141"/>
    <w:rPr>
      <w:rFonts w:ascii="Times New Roman" w:eastAsia="Times New Roman" w:hAnsi="Times New Roman"/>
      <w:sz w:val="24"/>
      <w:szCs w:val="24"/>
      <w:lang w:val="en-US"/>
    </w:rPr>
  </w:style>
  <w:style w:type="character" w:customStyle="1" w:styleId="550">
    <w:name w:val="Текст выноски Знак55"/>
    <w:basedOn w:val="a1"/>
    <w:uiPriority w:val="99"/>
    <w:semiHidden/>
    <w:rsid w:val="00E57141"/>
    <w:rPr>
      <w:rFonts w:ascii="Segoe UI" w:hAnsi="Segoe UI" w:cs="Segoe UI"/>
      <w:sz w:val="18"/>
      <w:szCs w:val="18"/>
    </w:rPr>
  </w:style>
  <w:style w:type="character" w:customStyle="1" w:styleId="1165">
    <w:name w:val="Заголовок 1 Знак165"/>
    <w:basedOn w:val="a1"/>
    <w:uiPriority w:val="1"/>
    <w:rsid w:val="00E57141"/>
    <w:rPr>
      <w:rFonts w:ascii="Times New Roman" w:eastAsia="Times New Roman" w:hAnsi="Times New Roman" w:cs="Times New Roman"/>
      <w:b/>
      <w:bCs/>
      <w:sz w:val="28"/>
      <w:szCs w:val="28"/>
      <w:lang w:eastAsia="ru-RU"/>
    </w:rPr>
  </w:style>
  <w:style w:type="character" w:customStyle="1" w:styleId="2182">
    <w:name w:val="Заголовок 2 Знак182"/>
    <w:basedOn w:val="a1"/>
    <w:uiPriority w:val="1"/>
    <w:rsid w:val="00E57141"/>
    <w:rPr>
      <w:rFonts w:ascii="Times New Roman" w:eastAsia="Times New Roman" w:hAnsi="Times New Roman" w:cs="Times New Roman"/>
      <w:b/>
      <w:bCs/>
      <w:sz w:val="24"/>
      <w:szCs w:val="24"/>
      <w:lang w:eastAsia="ru-RU"/>
    </w:rPr>
  </w:style>
  <w:style w:type="character" w:customStyle="1" w:styleId="661">
    <w:name w:val="Основной текст Знак66"/>
    <w:basedOn w:val="a1"/>
    <w:uiPriority w:val="1"/>
    <w:rsid w:val="00E57141"/>
    <w:rPr>
      <w:rFonts w:ascii="Times New Roman" w:eastAsia="Times New Roman" w:hAnsi="Times New Roman"/>
      <w:sz w:val="24"/>
      <w:szCs w:val="24"/>
      <w:lang w:val="en-US"/>
    </w:rPr>
  </w:style>
  <w:style w:type="character" w:customStyle="1" w:styleId="541">
    <w:name w:val="Текст выноски Знак54"/>
    <w:basedOn w:val="a1"/>
    <w:uiPriority w:val="99"/>
    <w:semiHidden/>
    <w:rsid w:val="00E57141"/>
    <w:rPr>
      <w:rFonts w:ascii="Segoe UI" w:hAnsi="Segoe UI" w:cs="Segoe UI"/>
      <w:sz w:val="18"/>
      <w:szCs w:val="18"/>
    </w:rPr>
  </w:style>
  <w:style w:type="character" w:customStyle="1" w:styleId="1164">
    <w:name w:val="Заголовок 1 Знак164"/>
    <w:basedOn w:val="a1"/>
    <w:uiPriority w:val="1"/>
    <w:rsid w:val="00E57141"/>
    <w:rPr>
      <w:rFonts w:ascii="Times New Roman" w:eastAsia="Times New Roman" w:hAnsi="Times New Roman" w:cs="Times New Roman"/>
      <w:b/>
      <w:bCs/>
      <w:sz w:val="28"/>
      <w:szCs w:val="28"/>
      <w:lang w:eastAsia="ru-RU"/>
    </w:rPr>
  </w:style>
  <w:style w:type="character" w:customStyle="1" w:styleId="2181">
    <w:name w:val="Заголовок 2 Знак181"/>
    <w:basedOn w:val="a1"/>
    <w:uiPriority w:val="1"/>
    <w:rsid w:val="00E57141"/>
    <w:rPr>
      <w:rFonts w:ascii="Times New Roman" w:eastAsia="Times New Roman" w:hAnsi="Times New Roman" w:cs="Times New Roman"/>
      <w:b/>
      <w:bCs/>
      <w:sz w:val="24"/>
      <w:szCs w:val="24"/>
      <w:lang w:eastAsia="ru-RU"/>
    </w:rPr>
  </w:style>
  <w:style w:type="character" w:customStyle="1" w:styleId="651">
    <w:name w:val="Основной текст Знак65"/>
    <w:basedOn w:val="a1"/>
    <w:uiPriority w:val="1"/>
    <w:rsid w:val="00E57141"/>
    <w:rPr>
      <w:rFonts w:ascii="Times New Roman" w:eastAsia="Times New Roman" w:hAnsi="Times New Roman"/>
      <w:sz w:val="24"/>
      <w:szCs w:val="24"/>
      <w:lang w:val="en-US"/>
    </w:rPr>
  </w:style>
  <w:style w:type="character" w:customStyle="1" w:styleId="531">
    <w:name w:val="Текст выноски Знак53"/>
    <w:basedOn w:val="a1"/>
    <w:uiPriority w:val="99"/>
    <w:semiHidden/>
    <w:rsid w:val="00E57141"/>
    <w:rPr>
      <w:rFonts w:ascii="Segoe UI" w:hAnsi="Segoe UI" w:cs="Segoe UI"/>
      <w:sz w:val="18"/>
      <w:szCs w:val="18"/>
    </w:rPr>
  </w:style>
  <w:style w:type="character" w:customStyle="1" w:styleId="11630">
    <w:name w:val="Заголовок 1 Знак163"/>
    <w:basedOn w:val="a1"/>
    <w:uiPriority w:val="1"/>
    <w:rsid w:val="00E57141"/>
    <w:rPr>
      <w:rFonts w:ascii="Times New Roman" w:eastAsia="Times New Roman" w:hAnsi="Times New Roman" w:cs="Times New Roman"/>
      <w:b/>
      <w:bCs/>
      <w:sz w:val="28"/>
      <w:szCs w:val="28"/>
      <w:lang w:eastAsia="ru-RU"/>
    </w:rPr>
  </w:style>
  <w:style w:type="character" w:customStyle="1" w:styleId="21800">
    <w:name w:val="Заголовок 2 Знак180"/>
    <w:basedOn w:val="a1"/>
    <w:uiPriority w:val="1"/>
    <w:rsid w:val="00E57141"/>
    <w:rPr>
      <w:rFonts w:ascii="Times New Roman" w:eastAsia="Times New Roman" w:hAnsi="Times New Roman" w:cs="Times New Roman"/>
      <w:b/>
      <w:bCs/>
      <w:sz w:val="24"/>
      <w:szCs w:val="24"/>
      <w:lang w:eastAsia="ru-RU"/>
    </w:rPr>
  </w:style>
  <w:style w:type="character" w:customStyle="1" w:styleId="641">
    <w:name w:val="Основной текст Знак64"/>
    <w:basedOn w:val="a1"/>
    <w:uiPriority w:val="1"/>
    <w:rsid w:val="00E57141"/>
    <w:rPr>
      <w:rFonts w:ascii="Times New Roman" w:eastAsia="Times New Roman" w:hAnsi="Times New Roman"/>
      <w:sz w:val="24"/>
      <w:szCs w:val="24"/>
      <w:lang w:val="en-US"/>
    </w:rPr>
  </w:style>
  <w:style w:type="character" w:customStyle="1" w:styleId="521">
    <w:name w:val="Текст выноски Знак52"/>
    <w:basedOn w:val="a1"/>
    <w:uiPriority w:val="99"/>
    <w:semiHidden/>
    <w:rsid w:val="00E57141"/>
    <w:rPr>
      <w:rFonts w:ascii="Segoe UI" w:hAnsi="Segoe UI" w:cs="Segoe UI"/>
      <w:sz w:val="18"/>
      <w:szCs w:val="18"/>
    </w:rPr>
  </w:style>
  <w:style w:type="character" w:customStyle="1" w:styleId="11620">
    <w:name w:val="Заголовок 1 Знак162"/>
    <w:basedOn w:val="a1"/>
    <w:uiPriority w:val="1"/>
    <w:rsid w:val="00E57141"/>
    <w:rPr>
      <w:rFonts w:ascii="Times New Roman" w:eastAsia="Times New Roman" w:hAnsi="Times New Roman" w:cs="Times New Roman"/>
      <w:b/>
      <w:bCs/>
      <w:sz w:val="28"/>
      <w:szCs w:val="28"/>
      <w:lang w:eastAsia="ru-RU"/>
    </w:rPr>
  </w:style>
  <w:style w:type="character" w:customStyle="1" w:styleId="2179">
    <w:name w:val="Заголовок 2 Знак179"/>
    <w:basedOn w:val="a1"/>
    <w:uiPriority w:val="1"/>
    <w:rsid w:val="00E57141"/>
    <w:rPr>
      <w:rFonts w:ascii="Times New Roman" w:eastAsia="Times New Roman" w:hAnsi="Times New Roman" w:cs="Times New Roman"/>
      <w:b/>
      <w:bCs/>
      <w:sz w:val="24"/>
      <w:szCs w:val="24"/>
      <w:lang w:eastAsia="ru-RU"/>
    </w:rPr>
  </w:style>
  <w:style w:type="character" w:customStyle="1" w:styleId="631">
    <w:name w:val="Основной текст Знак63"/>
    <w:basedOn w:val="a1"/>
    <w:uiPriority w:val="1"/>
    <w:rsid w:val="00E57141"/>
    <w:rPr>
      <w:rFonts w:ascii="Times New Roman" w:eastAsia="Times New Roman" w:hAnsi="Times New Roman"/>
      <w:sz w:val="24"/>
      <w:szCs w:val="24"/>
      <w:lang w:val="en-US"/>
    </w:rPr>
  </w:style>
  <w:style w:type="character" w:customStyle="1" w:styleId="511">
    <w:name w:val="Текст выноски Знак51"/>
    <w:basedOn w:val="a1"/>
    <w:uiPriority w:val="99"/>
    <w:semiHidden/>
    <w:rsid w:val="00E57141"/>
    <w:rPr>
      <w:rFonts w:ascii="Segoe UI" w:hAnsi="Segoe UI" w:cs="Segoe UI"/>
      <w:sz w:val="18"/>
      <w:szCs w:val="18"/>
    </w:rPr>
  </w:style>
  <w:style w:type="character" w:customStyle="1" w:styleId="11610">
    <w:name w:val="Заголовок 1 Знак161"/>
    <w:basedOn w:val="a1"/>
    <w:uiPriority w:val="1"/>
    <w:rsid w:val="00E57141"/>
    <w:rPr>
      <w:rFonts w:ascii="Times New Roman" w:eastAsia="Times New Roman" w:hAnsi="Times New Roman" w:cs="Times New Roman"/>
      <w:b/>
      <w:bCs/>
      <w:sz w:val="28"/>
      <w:szCs w:val="28"/>
      <w:lang w:eastAsia="ru-RU"/>
    </w:rPr>
  </w:style>
  <w:style w:type="character" w:customStyle="1" w:styleId="2178">
    <w:name w:val="Заголовок 2 Знак178"/>
    <w:basedOn w:val="a1"/>
    <w:uiPriority w:val="1"/>
    <w:rsid w:val="00E57141"/>
    <w:rPr>
      <w:rFonts w:ascii="Times New Roman" w:eastAsia="Times New Roman" w:hAnsi="Times New Roman" w:cs="Times New Roman"/>
      <w:b/>
      <w:bCs/>
      <w:sz w:val="24"/>
      <w:szCs w:val="24"/>
      <w:lang w:eastAsia="ru-RU"/>
    </w:rPr>
  </w:style>
  <w:style w:type="character" w:customStyle="1" w:styleId="622">
    <w:name w:val="Основной текст Знак62"/>
    <w:basedOn w:val="a1"/>
    <w:uiPriority w:val="1"/>
    <w:rsid w:val="00E57141"/>
    <w:rPr>
      <w:rFonts w:ascii="Times New Roman" w:eastAsia="Times New Roman" w:hAnsi="Times New Roman"/>
      <w:sz w:val="24"/>
      <w:szCs w:val="24"/>
      <w:lang w:val="en-US"/>
    </w:rPr>
  </w:style>
  <w:style w:type="character" w:customStyle="1" w:styleId="501">
    <w:name w:val="Текст выноски Знак50"/>
    <w:basedOn w:val="a1"/>
    <w:uiPriority w:val="99"/>
    <w:semiHidden/>
    <w:rsid w:val="00E57141"/>
    <w:rPr>
      <w:rFonts w:ascii="Segoe UI" w:hAnsi="Segoe UI" w:cs="Segoe UI"/>
      <w:sz w:val="18"/>
      <w:szCs w:val="18"/>
    </w:rPr>
  </w:style>
  <w:style w:type="character" w:customStyle="1" w:styleId="11600">
    <w:name w:val="Заголовок 1 Знак160"/>
    <w:basedOn w:val="a1"/>
    <w:uiPriority w:val="1"/>
    <w:rsid w:val="00E57141"/>
    <w:rPr>
      <w:rFonts w:ascii="Times New Roman" w:eastAsia="Times New Roman" w:hAnsi="Times New Roman" w:cs="Times New Roman"/>
      <w:b/>
      <w:bCs/>
      <w:sz w:val="28"/>
      <w:szCs w:val="28"/>
      <w:lang w:eastAsia="ru-RU"/>
    </w:rPr>
  </w:style>
  <w:style w:type="character" w:customStyle="1" w:styleId="2177">
    <w:name w:val="Заголовок 2 Знак177"/>
    <w:basedOn w:val="a1"/>
    <w:uiPriority w:val="1"/>
    <w:rsid w:val="00E57141"/>
    <w:rPr>
      <w:rFonts w:ascii="Times New Roman" w:eastAsia="Times New Roman" w:hAnsi="Times New Roman" w:cs="Times New Roman"/>
      <w:b/>
      <w:bCs/>
      <w:sz w:val="24"/>
      <w:szCs w:val="24"/>
      <w:lang w:eastAsia="ru-RU"/>
    </w:rPr>
  </w:style>
  <w:style w:type="character" w:customStyle="1" w:styleId="612">
    <w:name w:val="Основной текст Знак61"/>
    <w:basedOn w:val="a1"/>
    <w:uiPriority w:val="1"/>
    <w:rsid w:val="00E57141"/>
    <w:rPr>
      <w:rFonts w:ascii="Times New Roman" w:eastAsia="Times New Roman" w:hAnsi="Times New Roman"/>
      <w:sz w:val="24"/>
      <w:szCs w:val="24"/>
      <w:lang w:val="en-US"/>
    </w:rPr>
  </w:style>
  <w:style w:type="character" w:customStyle="1" w:styleId="490">
    <w:name w:val="Текст выноски Знак49"/>
    <w:basedOn w:val="a1"/>
    <w:uiPriority w:val="99"/>
    <w:semiHidden/>
    <w:rsid w:val="00E57141"/>
    <w:rPr>
      <w:rFonts w:ascii="Segoe UI" w:hAnsi="Segoe UI" w:cs="Segoe UI"/>
      <w:sz w:val="18"/>
      <w:szCs w:val="18"/>
    </w:rPr>
  </w:style>
  <w:style w:type="character" w:customStyle="1" w:styleId="11590">
    <w:name w:val="Заголовок 1 Знак159"/>
    <w:basedOn w:val="a1"/>
    <w:uiPriority w:val="1"/>
    <w:rsid w:val="00E57141"/>
    <w:rPr>
      <w:rFonts w:ascii="Times New Roman" w:eastAsia="Times New Roman" w:hAnsi="Times New Roman" w:cs="Times New Roman"/>
      <w:b/>
      <w:bCs/>
      <w:sz w:val="28"/>
      <w:szCs w:val="28"/>
      <w:lang w:eastAsia="ru-RU"/>
    </w:rPr>
  </w:style>
  <w:style w:type="character" w:customStyle="1" w:styleId="2176">
    <w:name w:val="Заголовок 2 Знак176"/>
    <w:basedOn w:val="a1"/>
    <w:uiPriority w:val="1"/>
    <w:rsid w:val="00E57141"/>
    <w:rPr>
      <w:rFonts w:ascii="Times New Roman" w:eastAsia="Times New Roman" w:hAnsi="Times New Roman" w:cs="Times New Roman"/>
      <w:b/>
      <w:bCs/>
      <w:sz w:val="24"/>
      <w:szCs w:val="24"/>
      <w:lang w:eastAsia="ru-RU"/>
    </w:rPr>
  </w:style>
  <w:style w:type="character" w:customStyle="1" w:styleId="602">
    <w:name w:val="Основной текст Знак60"/>
    <w:basedOn w:val="a1"/>
    <w:uiPriority w:val="1"/>
    <w:rsid w:val="00E57141"/>
    <w:rPr>
      <w:rFonts w:ascii="Times New Roman" w:eastAsia="Times New Roman" w:hAnsi="Times New Roman"/>
      <w:sz w:val="24"/>
      <w:szCs w:val="24"/>
      <w:lang w:val="en-US"/>
    </w:rPr>
  </w:style>
  <w:style w:type="character" w:customStyle="1" w:styleId="480">
    <w:name w:val="Текст выноски Знак48"/>
    <w:basedOn w:val="a1"/>
    <w:uiPriority w:val="99"/>
    <w:semiHidden/>
    <w:rsid w:val="00E57141"/>
    <w:rPr>
      <w:rFonts w:ascii="Segoe UI" w:hAnsi="Segoe UI" w:cs="Segoe UI"/>
      <w:sz w:val="18"/>
      <w:szCs w:val="18"/>
    </w:rPr>
  </w:style>
  <w:style w:type="character" w:customStyle="1" w:styleId="11580">
    <w:name w:val="Заголовок 1 Знак158"/>
    <w:basedOn w:val="a1"/>
    <w:uiPriority w:val="1"/>
    <w:rsid w:val="00E57141"/>
    <w:rPr>
      <w:rFonts w:ascii="Times New Roman" w:eastAsia="Times New Roman" w:hAnsi="Times New Roman" w:cs="Times New Roman"/>
      <w:b/>
      <w:bCs/>
      <w:sz w:val="28"/>
      <w:szCs w:val="28"/>
      <w:lang w:eastAsia="ru-RU"/>
    </w:rPr>
  </w:style>
  <w:style w:type="character" w:customStyle="1" w:styleId="2175">
    <w:name w:val="Заголовок 2 Знак175"/>
    <w:basedOn w:val="a1"/>
    <w:uiPriority w:val="1"/>
    <w:rsid w:val="00E57141"/>
    <w:rPr>
      <w:rFonts w:ascii="Times New Roman" w:eastAsia="Times New Roman" w:hAnsi="Times New Roman" w:cs="Times New Roman"/>
      <w:b/>
      <w:bCs/>
      <w:sz w:val="24"/>
      <w:szCs w:val="24"/>
      <w:lang w:eastAsia="ru-RU"/>
    </w:rPr>
  </w:style>
  <w:style w:type="character" w:customStyle="1" w:styleId="591">
    <w:name w:val="Основной текст Знак59"/>
    <w:basedOn w:val="a1"/>
    <w:uiPriority w:val="1"/>
    <w:rsid w:val="00E57141"/>
    <w:rPr>
      <w:rFonts w:ascii="Times New Roman" w:eastAsia="Times New Roman" w:hAnsi="Times New Roman"/>
      <w:sz w:val="24"/>
      <w:szCs w:val="24"/>
      <w:lang w:val="en-US"/>
    </w:rPr>
  </w:style>
  <w:style w:type="character" w:customStyle="1" w:styleId="470">
    <w:name w:val="Текст выноски Знак47"/>
    <w:basedOn w:val="a1"/>
    <w:uiPriority w:val="99"/>
    <w:semiHidden/>
    <w:rsid w:val="00E57141"/>
    <w:rPr>
      <w:rFonts w:ascii="Segoe UI" w:hAnsi="Segoe UI" w:cs="Segoe UI"/>
      <w:sz w:val="18"/>
      <w:szCs w:val="18"/>
    </w:rPr>
  </w:style>
  <w:style w:type="character" w:customStyle="1" w:styleId="11570">
    <w:name w:val="Заголовок 1 Знак157"/>
    <w:basedOn w:val="a1"/>
    <w:uiPriority w:val="1"/>
    <w:rsid w:val="00E57141"/>
    <w:rPr>
      <w:rFonts w:ascii="Times New Roman" w:eastAsia="Times New Roman" w:hAnsi="Times New Roman" w:cs="Times New Roman"/>
      <w:b/>
      <w:bCs/>
      <w:sz w:val="28"/>
      <w:szCs w:val="28"/>
      <w:lang w:eastAsia="ru-RU"/>
    </w:rPr>
  </w:style>
  <w:style w:type="character" w:customStyle="1" w:styleId="2174">
    <w:name w:val="Заголовок 2 Знак174"/>
    <w:basedOn w:val="a1"/>
    <w:uiPriority w:val="1"/>
    <w:rsid w:val="00E57141"/>
    <w:rPr>
      <w:rFonts w:ascii="Times New Roman" w:eastAsia="Times New Roman" w:hAnsi="Times New Roman" w:cs="Times New Roman"/>
      <w:b/>
      <w:bCs/>
      <w:sz w:val="24"/>
      <w:szCs w:val="24"/>
      <w:lang w:eastAsia="ru-RU"/>
    </w:rPr>
  </w:style>
  <w:style w:type="character" w:customStyle="1" w:styleId="581">
    <w:name w:val="Основной текст Знак58"/>
    <w:basedOn w:val="a1"/>
    <w:uiPriority w:val="1"/>
    <w:rsid w:val="00E57141"/>
    <w:rPr>
      <w:rFonts w:ascii="Times New Roman" w:eastAsia="Times New Roman" w:hAnsi="Times New Roman"/>
      <w:sz w:val="24"/>
      <w:szCs w:val="24"/>
      <w:lang w:val="en-US"/>
    </w:rPr>
  </w:style>
  <w:style w:type="character" w:customStyle="1" w:styleId="460">
    <w:name w:val="Текст выноски Знак46"/>
    <w:basedOn w:val="a1"/>
    <w:uiPriority w:val="99"/>
    <w:semiHidden/>
    <w:rsid w:val="00E57141"/>
    <w:rPr>
      <w:rFonts w:ascii="Segoe UI" w:hAnsi="Segoe UI" w:cs="Segoe UI"/>
      <w:sz w:val="18"/>
      <w:szCs w:val="18"/>
    </w:rPr>
  </w:style>
  <w:style w:type="character" w:customStyle="1" w:styleId="11560">
    <w:name w:val="Заголовок 1 Знак156"/>
    <w:basedOn w:val="a1"/>
    <w:uiPriority w:val="1"/>
    <w:rsid w:val="00E57141"/>
    <w:rPr>
      <w:rFonts w:ascii="Times New Roman" w:eastAsia="Times New Roman" w:hAnsi="Times New Roman" w:cs="Times New Roman"/>
      <w:b/>
      <w:bCs/>
      <w:sz w:val="28"/>
      <w:szCs w:val="28"/>
      <w:lang w:eastAsia="ru-RU"/>
    </w:rPr>
  </w:style>
  <w:style w:type="character" w:customStyle="1" w:styleId="2173">
    <w:name w:val="Заголовок 2 Знак173"/>
    <w:basedOn w:val="a1"/>
    <w:uiPriority w:val="1"/>
    <w:rsid w:val="00E57141"/>
    <w:rPr>
      <w:rFonts w:ascii="Times New Roman" w:eastAsia="Times New Roman" w:hAnsi="Times New Roman" w:cs="Times New Roman"/>
      <w:b/>
      <w:bCs/>
      <w:sz w:val="24"/>
      <w:szCs w:val="24"/>
      <w:lang w:eastAsia="ru-RU"/>
    </w:rPr>
  </w:style>
  <w:style w:type="character" w:customStyle="1" w:styleId="571">
    <w:name w:val="Основной текст Знак57"/>
    <w:basedOn w:val="a1"/>
    <w:uiPriority w:val="1"/>
    <w:rsid w:val="00E57141"/>
    <w:rPr>
      <w:rFonts w:ascii="Times New Roman" w:eastAsia="Times New Roman" w:hAnsi="Times New Roman"/>
      <w:sz w:val="24"/>
      <w:szCs w:val="24"/>
      <w:lang w:val="en-US"/>
    </w:rPr>
  </w:style>
  <w:style w:type="character" w:customStyle="1" w:styleId="451">
    <w:name w:val="Текст выноски Знак45"/>
    <w:basedOn w:val="a1"/>
    <w:uiPriority w:val="99"/>
    <w:semiHidden/>
    <w:rsid w:val="00E57141"/>
    <w:rPr>
      <w:rFonts w:ascii="Segoe UI" w:hAnsi="Segoe UI" w:cs="Segoe UI"/>
      <w:sz w:val="18"/>
      <w:szCs w:val="18"/>
    </w:rPr>
  </w:style>
  <w:style w:type="character" w:customStyle="1" w:styleId="11550">
    <w:name w:val="Заголовок 1 Знак155"/>
    <w:basedOn w:val="a1"/>
    <w:uiPriority w:val="1"/>
    <w:rsid w:val="00E57141"/>
    <w:rPr>
      <w:rFonts w:ascii="Times New Roman" w:eastAsia="Times New Roman" w:hAnsi="Times New Roman" w:cs="Times New Roman"/>
      <w:b/>
      <w:bCs/>
      <w:sz w:val="28"/>
      <w:szCs w:val="28"/>
      <w:lang w:eastAsia="ru-RU"/>
    </w:rPr>
  </w:style>
  <w:style w:type="character" w:customStyle="1" w:styleId="2172">
    <w:name w:val="Заголовок 2 Знак172"/>
    <w:basedOn w:val="a1"/>
    <w:uiPriority w:val="1"/>
    <w:rsid w:val="00E57141"/>
    <w:rPr>
      <w:rFonts w:ascii="Times New Roman" w:eastAsia="Times New Roman" w:hAnsi="Times New Roman" w:cs="Times New Roman"/>
      <w:b/>
      <w:bCs/>
      <w:sz w:val="24"/>
      <w:szCs w:val="24"/>
      <w:lang w:eastAsia="ru-RU"/>
    </w:rPr>
  </w:style>
  <w:style w:type="character" w:customStyle="1" w:styleId="561">
    <w:name w:val="Основной текст Знак56"/>
    <w:basedOn w:val="a1"/>
    <w:uiPriority w:val="1"/>
    <w:rsid w:val="00E57141"/>
    <w:rPr>
      <w:rFonts w:ascii="Times New Roman" w:eastAsia="Times New Roman" w:hAnsi="Times New Roman"/>
      <w:sz w:val="24"/>
      <w:szCs w:val="24"/>
      <w:lang w:val="en-US"/>
    </w:rPr>
  </w:style>
  <w:style w:type="character" w:customStyle="1" w:styleId="441">
    <w:name w:val="Текст выноски Знак44"/>
    <w:basedOn w:val="a1"/>
    <w:uiPriority w:val="99"/>
    <w:semiHidden/>
    <w:rsid w:val="00E57141"/>
    <w:rPr>
      <w:rFonts w:ascii="Segoe UI" w:hAnsi="Segoe UI" w:cs="Segoe UI"/>
      <w:sz w:val="18"/>
      <w:szCs w:val="18"/>
    </w:rPr>
  </w:style>
  <w:style w:type="character" w:customStyle="1" w:styleId="11540">
    <w:name w:val="Заголовок 1 Знак154"/>
    <w:basedOn w:val="a1"/>
    <w:uiPriority w:val="1"/>
    <w:rsid w:val="00E57141"/>
    <w:rPr>
      <w:rFonts w:ascii="Times New Roman" w:eastAsia="Times New Roman" w:hAnsi="Times New Roman" w:cs="Times New Roman"/>
      <w:b/>
      <w:bCs/>
      <w:sz w:val="28"/>
      <w:szCs w:val="28"/>
      <w:lang w:eastAsia="ru-RU"/>
    </w:rPr>
  </w:style>
  <w:style w:type="character" w:customStyle="1" w:styleId="2171">
    <w:name w:val="Заголовок 2 Знак171"/>
    <w:basedOn w:val="a1"/>
    <w:uiPriority w:val="1"/>
    <w:rsid w:val="00E57141"/>
    <w:rPr>
      <w:rFonts w:ascii="Times New Roman" w:eastAsia="Times New Roman" w:hAnsi="Times New Roman" w:cs="Times New Roman"/>
      <w:b/>
      <w:bCs/>
      <w:sz w:val="24"/>
      <w:szCs w:val="24"/>
      <w:lang w:eastAsia="ru-RU"/>
    </w:rPr>
  </w:style>
  <w:style w:type="character" w:customStyle="1" w:styleId="551">
    <w:name w:val="Основной текст Знак55"/>
    <w:basedOn w:val="a1"/>
    <w:uiPriority w:val="1"/>
    <w:rsid w:val="00E57141"/>
    <w:rPr>
      <w:rFonts w:ascii="Times New Roman" w:eastAsia="Times New Roman" w:hAnsi="Times New Roman"/>
      <w:sz w:val="24"/>
      <w:szCs w:val="24"/>
      <w:lang w:val="en-US"/>
    </w:rPr>
  </w:style>
  <w:style w:type="character" w:customStyle="1" w:styleId="431">
    <w:name w:val="Текст выноски Знак43"/>
    <w:basedOn w:val="a1"/>
    <w:uiPriority w:val="99"/>
    <w:semiHidden/>
    <w:rsid w:val="00E57141"/>
    <w:rPr>
      <w:rFonts w:ascii="Segoe UI" w:hAnsi="Segoe UI" w:cs="Segoe UI"/>
      <w:sz w:val="18"/>
      <w:szCs w:val="18"/>
    </w:rPr>
  </w:style>
  <w:style w:type="character" w:customStyle="1" w:styleId="11530">
    <w:name w:val="Заголовок 1 Знак153"/>
    <w:basedOn w:val="a1"/>
    <w:uiPriority w:val="1"/>
    <w:rsid w:val="00E57141"/>
    <w:rPr>
      <w:rFonts w:ascii="Times New Roman" w:eastAsia="Times New Roman" w:hAnsi="Times New Roman" w:cs="Times New Roman"/>
      <w:b/>
      <w:bCs/>
      <w:sz w:val="28"/>
      <w:szCs w:val="28"/>
      <w:lang w:eastAsia="ru-RU"/>
    </w:rPr>
  </w:style>
  <w:style w:type="character" w:customStyle="1" w:styleId="21700">
    <w:name w:val="Заголовок 2 Знак170"/>
    <w:basedOn w:val="a1"/>
    <w:uiPriority w:val="1"/>
    <w:rsid w:val="00E57141"/>
    <w:rPr>
      <w:rFonts w:ascii="Times New Roman" w:eastAsia="Times New Roman" w:hAnsi="Times New Roman" w:cs="Times New Roman"/>
      <w:b/>
      <w:bCs/>
      <w:sz w:val="24"/>
      <w:szCs w:val="24"/>
      <w:lang w:eastAsia="ru-RU"/>
    </w:rPr>
  </w:style>
  <w:style w:type="character" w:customStyle="1" w:styleId="542">
    <w:name w:val="Основной текст Знак54"/>
    <w:basedOn w:val="a1"/>
    <w:uiPriority w:val="1"/>
    <w:rsid w:val="00E57141"/>
    <w:rPr>
      <w:rFonts w:ascii="Times New Roman" w:eastAsia="Times New Roman" w:hAnsi="Times New Roman"/>
      <w:sz w:val="24"/>
      <w:szCs w:val="24"/>
      <w:lang w:val="en-US"/>
    </w:rPr>
  </w:style>
  <w:style w:type="character" w:customStyle="1" w:styleId="421">
    <w:name w:val="Текст выноски Знак42"/>
    <w:basedOn w:val="a1"/>
    <w:uiPriority w:val="99"/>
    <w:semiHidden/>
    <w:rsid w:val="00E57141"/>
    <w:rPr>
      <w:rFonts w:ascii="Segoe UI" w:hAnsi="Segoe UI" w:cs="Segoe UI"/>
      <w:sz w:val="18"/>
      <w:szCs w:val="18"/>
    </w:rPr>
  </w:style>
  <w:style w:type="character" w:customStyle="1" w:styleId="11520">
    <w:name w:val="Заголовок 1 Знак152"/>
    <w:basedOn w:val="a1"/>
    <w:uiPriority w:val="1"/>
    <w:rsid w:val="00E57141"/>
    <w:rPr>
      <w:rFonts w:ascii="Times New Roman" w:eastAsia="Times New Roman" w:hAnsi="Times New Roman" w:cs="Times New Roman"/>
      <w:b/>
      <w:bCs/>
      <w:sz w:val="28"/>
      <w:szCs w:val="28"/>
      <w:lang w:eastAsia="ru-RU"/>
    </w:rPr>
  </w:style>
  <w:style w:type="character" w:customStyle="1" w:styleId="2169">
    <w:name w:val="Заголовок 2 Знак169"/>
    <w:basedOn w:val="a1"/>
    <w:uiPriority w:val="1"/>
    <w:rsid w:val="00E57141"/>
    <w:rPr>
      <w:rFonts w:ascii="Times New Roman" w:eastAsia="Times New Roman" w:hAnsi="Times New Roman" w:cs="Times New Roman"/>
      <w:b/>
      <w:bCs/>
      <w:sz w:val="24"/>
      <w:szCs w:val="24"/>
      <w:lang w:eastAsia="ru-RU"/>
    </w:rPr>
  </w:style>
  <w:style w:type="character" w:customStyle="1" w:styleId="532">
    <w:name w:val="Основной текст Знак53"/>
    <w:basedOn w:val="a1"/>
    <w:uiPriority w:val="1"/>
    <w:rsid w:val="00E57141"/>
    <w:rPr>
      <w:rFonts w:ascii="Times New Roman" w:eastAsia="Times New Roman" w:hAnsi="Times New Roman"/>
      <w:sz w:val="24"/>
      <w:szCs w:val="24"/>
      <w:lang w:val="en-US"/>
    </w:rPr>
  </w:style>
  <w:style w:type="character" w:customStyle="1" w:styleId="411">
    <w:name w:val="Текст выноски Знак41"/>
    <w:basedOn w:val="a1"/>
    <w:uiPriority w:val="99"/>
    <w:semiHidden/>
    <w:rsid w:val="00E57141"/>
    <w:rPr>
      <w:rFonts w:ascii="Segoe UI" w:hAnsi="Segoe UI" w:cs="Segoe UI"/>
      <w:sz w:val="18"/>
      <w:szCs w:val="18"/>
    </w:rPr>
  </w:style>
  <w:style w:type="character" w:customStyle="1" w:styleId="11510">
    <w:name w:val="Заголовок 1 Знак151"/>
    <w:basedOn w:val="a1"/>
    <w:uiPriority w:val="1"/>
    <w:rsid w:val="00E57141"/>
    <w:rPr>
      <w:rFonts w:ascii="Times New Roman" w:eastAsia="Times New Roman" w:hAnsi="Times New Roman" w:cs="Times New Roman"/>
      <w:b/>
      <w:bCs/>
      <w:sz w:val="28"/>
      <w:szCs w:val="28"/>
      <w:lang w:eastAsia="ru-RU"/>
    </w:rPr>
  </w:style>
  <w:style w:type="character" w:customStyle="1" w:styleId="2168">
    <w:name w:val="Заголовок 2 Знак168"/>
    <w:basedOn w:val="a1"/>
    <w:uiPriority w:val="1"/>
    <w:rsid w:val="00E57141"/>
    <w:rPr>
      <w:rFonts w:ascii="Times New Roman" w:eastAsia="Times New Roman" w:hAnsi="Times New Roman" w:cs="Times New Roman"/>
      <w:b/>
      <w:bCs/>
      <w:sz w:val="24"/>
      <w:szCs w:val="24"/>
      <w:lang w:eastAsia="ru-RU"/>
    </w:rPr>
  </w:style>
  <w:style w:type="character" w:customStyle="1" w:styleId="522">
    <w:name w:val="Основной текст Знак52"/>
    <w:basedOn w:val="a1"/>
    <w:uiPriority w:val="1"/>
    <w:rsid w:val="00E57141"/>
    <w:rPr>
      <w:rFonts w:ascii="Times New Roman" w:eastAsia="Times New Roman" w:hAnsi="Times New Roman"/>
      <w:sz w:val="24"/>
      <w:szCs w:val="24"/>
      <w:lang w:val="en-US"/>
    </w:rPr>
  </w:style>
  <w:style w:type="character" w:customStyle="1" w:styleId="401">
    <w:name w:val="Текст выноски Знак40"/>
    <w:basedOn w:val="a1"/>
    <w:uiPriority w:val="99"/>
    <w:semiHidden/>
    <w:rsid w:val="00E57141"/>
    <w:rPr>
      <w:rFonts w:ascii="Segoe UI" w:hAnsi="Segoe UI" w:cs="Segoe UI"/>
      <w:sz w:val="18"/>
      <w:szCs w:val="18"/>
    </w:rPr>
  </w:style>
  <w:style w:type="character" w:customStyle="1" w:styleId="11500">
    <w:name w:val="Заголовок 1 Знак150"/>
    <w:basedOn w:val="a1"/>
    <w:uiPriority w:val="1"/>
    <w:rsid w:val="00E57141"/>
    <w:rPr>
      <w:rFonts w:ascii="Times New Roman" w:eastAsia="Times New Roman" w:hAnsi="Times New Roman" w:cs="Times New Roman"/>
      <w:b/>
      <w:bCs/>
      <w:sz w:val="28"/>
      <w:szCs w:val="28"/>
      <w:lang w:eastAsia="ru-RU"/>
    </w:rPr>
  </w:style>
  <w:style w:type="character" w:customStyle="1" w:styleId="2167">
    <w:name w:val="Заголовок 2 Знак167"/>
    <w:basedOn w:val="a1"/>
    <w:uiPriority w:val="1"/>
    <w:rsid w:val="00E57141"/>
    <w:rPr>
      <w:rFonts w:ascii="Times New Roman" w:eastAsia="Times New Roman" w:hAnsi="Times New Roman" w:cs="Times New Roman"/>
      <w:b/>
      <w:bCs/>
      <w:sz w:val="24"/>
      <w:szCs w:val="24"/>
      <w:lang w:eastAsia="ru-RU"/>
    </w:rPr>
  </w:style>
  <w:style w:type="character" w:customStyle="1" w:styleId="512">
    <w:name w:val="Основной текст Знак51"/>
    <w:basedOn w:val="a1"/>
    <w:uiPriority w:val="1"/>
    <w:rsid w:val="00E57141"/>
    <w:rPr>
      <w:rFonts w:ascii="Times New Roman" w:eastAsia="Times New Roman" w:hAnsi="Times New Roman"/>
      <w:sz w:val="24"/>
      <w:szCs w:val="24"/>
      <w:lang w:val="en-US"/>
    </w:rPr>
  </w:style>
  <w:style w:type="character" w:customStyle="1" w:styleId="391">
    <w:name w:val="Текст выноски Знак39"/>
    <w:basedOn w:val="a1"/>
    <w:uiPriority w:val="99"/>
    <w:semiHidden/>
    <w:rsid w:val="00E57141"/>
    <w:rPr>
      <w:rFonts w:ascii="Segoe UI" w:hAnsi="Segoe UI" w:cs="Segoe UI"/>
      <w:sz w:val="18"/>
      <w:szCs w:val="18"/>
    </w:rPr>
  </w:style>
  <w:style w:type="character" w:customStyle="1" w:styleId="11490">
    <w:name w:val="Заголовок 1 Знак149"/>
    <w:basedOn w:val="a1"/>
    <w:uiPriority w:val="1"/>
    <w:rsid w:val="00E57141"/>
    <w:rPr>
      <w:rFonts w:ascii="Times New Roman" w:eastAsia="Times New Roman" w:hAnsi="Times New Roman" w:cs="Times New Roman"/>
      <w:b/>
      <w:bCs/>
      <w:sz w:val="28"/>
      <w:szCs w:val="28"/>
      <w:lang w:eastAsia="ru-RU"/>
    </w:rPr>
  </w:style>
  <w:style w:type="character" w:customStyle="1" w:styleId="2166">
    <w:name w:val="Заголовок 2 Знак166"/>
    <w:basedOn w:val="a1"/>
    <w:uiPriority w:val="1"/>
    <w:rsid w:val="00E57141"/>
    <w:rPr>
      <w:rFonts w:ascii="Times New Roman" w:eastAsia="Times New Roman" w:hAnsi="Times New Roman" w:cs="Times New Roman"/>
      <w:b/>
      <w:bCs/>
      <w:sz w:val="24"/>
      <w:szCs w:val="24"/>
      <w:lang w:eastAsia="ru-RU"/>
    </w:rPr>
  </w:style>
  <w:style w:type="character" w:customStyle="1" w:styleId="502">
    <w:name w:val="Основной текст Знак50"/>
    <w:basedOn w:val="a1"/>
    <w:uiPriority w:val="1"/>
    <w:rsid w:val="00E57141"/>
    <w:rPr>
      <w:rFonts w:ascii="Times New Roman" w:eastAsia="Times New Roman" w:hAnsi="Times New Roman"/>
      <w:sz w:val="24"/>
      <w:szCs w:val="24"/>
      <w:lang w:val="en-US"/>
    </w:rPr>
  </w:style>
  <w:style w:type="character" w:customStyle="1" w:styleId="381">
    <w:name w:val="Текст выноски Знак38"/>
    <w:basedOn w:val="a1"/>
    <w:uiPriority w:val="99"/>
    <w:semiHidden/>
    <w:rsid w:val="00E57141"/>
    <w:rPr>
      <w:rFonts w:ascii="Segoe UI" w:hAnsi="Segoe UI" w:cs="Segoe UI"/>
      <w:sz w:val="18"/>
      <w:szCs w:val="18"/>
    </w:rPr>
  </w:style>
  <w:style w:type="character" w:customStyle="1" w:styleId="11480">
    <w:name w:val="Заголовок 1 Знак148"/>
    <w:basedOn w:val="a1"/>
    <w:uiPriority w:val="1"/>
    <w:rsid w:val="00E57141"/>
    <w:rPr>
      <w:rFonts w:ascii="Times New Roman" w:eastAsia="Times New Roman" w:hAnsi="Times New Roman" w:cs="Times New Roman"/>
      <w:b/>
      <w:bCs/>
      <w:sz w:val="28"/>
      <w:szCs w:val="28"/>
      <w:lang w:eastAsia="ru-RU"/>
    </w:rPr>
  </w:style>
  <w:style w:type="character" w:customStyle="1" w:styleId="2165">
    <w:name w:val="Заголовок 2 Знак165"/>
    <w:basedOn w:val="a1"/>
    <w:uiPriority w:val="1"/>
    <w:rsid w:val="00E57141"/>
    <w:rPr>
      <w:rFonts w:ascii="Times New Roman" w:eastAsia="Times New Roman" w:hAnsi="Times New Roman" w:cs="Times New Roman"/>
      <w:b/>
      <w:bCs/>
      <w:sz w:val="24"/>
      <w:szCs w:val="24"/>
      <w:lang w:eastAsia="ru-RU"/>
    </w:rPr>
  </w:style>
  <w:style w:type="character" w:customStyle="1" w:styleId="491">
    <w:name w:val="Основной текст Знак49"/>
    <w:basedOn w:val="a1"/>
    <w:uiPriority w:val="1"/>
    <w:rsid w:val="00E57141"/>
    <w:rPr>
      <w:rFonts w:ascii="Times New Roman" w:eastAsia="Times New Roman" w:hAnsi="Times New Roman"/>
      <w:sz w:val="24"/>
      <w:szCs w:val="24"/>
      <w:lang w:val="en-US"/>
    </w:rPr>
  </w:style>
  <w:style w:type="character" w:customStyle="1" w:styleId="371">
    <w:name w:val="Текст выноски Знак37"/>
    <w:basedOn w:val="a1"/>
    <w:uiPriority w:val="99"/>
    <w:semiHidden/>
    <w:rsid w:val="00E57141"/>
    <w:rPr>
      <w:rFonts w:ascii="Segoe UI" w:hAnsi="Segoe UI" w:cs="Segoe UI"/>
      <w:sz w:val="18"/>
      <w:szCs w:val="18"/>
    </w:rPr>
  </w:style>
  <w:style w:type="character" w:customStyle="1" w:styleId="11470">
    <w:name w:val="Заголовок 1 Знак147"/>
    <w:basedOn w:val="a1"/>
    <w:uiPriority w:val="1"/>
    <w:rsid w:val="00E57141"/>
    <w:rPr>
      <w:rFonts w:ascii="Times New Roman" w:eastAsia="Times New Roman" w:hAnsi="Times New Roman" w:cs="Times New Roman"/>
      <w:b/>
      <w:bCs/>
      <w:sz w:val="28"/>
      <w:szCs w:val="28"/>
      <w:lang w:eastAsia="ru-RU"/>
    </w:rPr>
  </w:style>
  <w:style w:type="character" w:customStyle="1" w:styleId="2164">
    <w:name w:val="Заголовок 2 Знак164"/>
    <w:basedOn w:val="a1"/>
    <w:uiPriority w:val="1"/>
    <w:rsid w:val="00E57141"/>
    <w:rPr>
      <w:rFonts w:ascii="Times New Roman" w:eastAsia="Times New Roman" w:hAnsi="Times New Roman" w:cs="Times New Roman"/>
      <w:b/>
      <w:bCs/>
      <w:sz w:val="24"/>
      <w:szCs w:val="24"/>
      <w:lang w:eastAsia="ru-RU"/>
    </w:rPr>
  </w:style>
  <w:style w:type="character" w:customStyle="1" w:styleId="481">
    <w:name w:val="Основной текст Знак48"/>
    <w:basedOn w:val="a1"/>
    <w:uiPriority w:val="1"/>
    <w:rsid w:val="00E57141"/>
    <w:rPr>
      <w:rFonts w:ascii="Times New Roman" w:eastAsia="Times New Roman" w:hAnsi="Times New Roman"/>
      <w:sz w:val="24"/>
      <w:szCs w:val="24"/>
      <w:lang w:val="en-US"/>
    </w:rPr>
  </w:style>
  <w:style w:type="character" w:customStyle="1" w:styleId="361">
    <w:name w:val="Текст выноски Знак36"/>
    <w:basedOn w:val="a1"/>
    <w:uiPriority w:val="99"/>
    <w:semiHidden/>
    <w:rsid w:val="00E57141"/>
    <w:rPr>
      <w:rFonts w:ascii="Segoe UI" w:hAnsi="Segoe UI" w:cs="Segoe UI"/>
      <w:sz w:val="18"/>
      <w:szCs w:val="18"/>
    </w:rPr>
  </w:style>
  <w:style w:type="character" w:customStyle="1" w:styleId="11460">
    <w:name w:val="Заголовок 1 Знак146"/>
    <w:basedOn w:val="a1"/>
    <w:uiPriority w:val="1"/>
    <w:rsid w:val="00E57141"/>
    <w:rPr>
      <w:rFonts w:ascii="Times New Roman" w:eastAsia="Times New Roman" w:hAnsi="Times New Roman" w:cs="Times New Roman"/>
      <w:b/>
      <w:bCs/>
      <w:sz w:val="28"/>
      <w:szCs w:val="28"/>
      <w:lang w:eastAsia="ru-RU"/>
    </w:rPr>
  </w:style>
  <w:style w:type="character" w:customStyle="1" w:styleId="2163">
    <w:name w:val="Заголовок 2 Знак163"/>
    <w:basedOn w:val="a1"/>
    <w:uiPriority w:val="1"/>
    <w:rsid w:val="00E57141"/>
    <w:rPr>
      <w:rFonts w:ascii="Times New Roman" w:eastAsia="Times New Roman" w:hAnsi="Times New Roman" w:cs="Times New Roman"/>
      <w:b/>
      <w:bCs/>
      <w:sz w:val="24"/>
      <w:szCs w:val="24"/>
      <w:lang w:eastAsia="ru-RU"/>
    </w:rPr>
  </w:style>
  <w:style w:type="character" w:customStyle="1" w:styleId="471">
    <w:name w:val="Основной текст Знак47"/>
    <w:basedOn w:val="a1"/>
    <w:uiPriority w:val="1"/>
    <w:rsid w:val="00E57141"/>
    <w:rPr>
      <w:rFonts w:ascii="Times New Roman" w:eastAsia="Times New Roman" w:hAnsi="Times New Roman"/>
      <w:sz w:val="24"/>
      <w:szCs w:val="24"/>
      <w:lang w:val="en-US"/>
    </w:rPr>
  </w:style>
  <w:style w:type="character" w:customStyle="1" w:styleId="351">
    <w:name w:val="Текст выноски Знак35"/>
    <w:basedOn w:val="a1"/>
    <w:uiPriority w:val="99"/>
    <w:semiHidden/>
    <w:rsid w:val="00E57141"/>
    <w:rPr>
      <w:rFonts w:ascii="Segoe UI" w:hAnsi="Segoe UI" w:cs="Segoe UI"/>
      <w:sz w:val="18"/>
      <w:szCs w:val="18"/>
    </w:rPr>
  </w:style>
  <w:style w:type="character" w:customStyle="1" w:styleId="11450">
    <w:name w:val="Заголовок 1 Знак145"/>
    <w:basedOn w:val="a1"/>
    <w:uiPriority w:val="1"/>
    <w:rsid w:val="00E57141"/>
    <w:rPr>
      <w:rFonts w:ascii="Times New Roman" w:eastAsia="Times New Roman" w:hAnsi="Times New Roman" w:cs="Times New Roman"/>
      <w:b/>
      <w:bCs/>
      <w:sz w:val="28"/>
      <w:szCs w:val="28"/>
      <w:lang w:eastAsia="ru-RU"/>
    </w:rPr>
  </w:style>
  <w:style w:type="character" w:customStyle="1" w:styleId="2162">
    <w:name w:val="Заголовок 2 Знак162"/>
    <w:basedOn w:val="a1"/>
    <w:uiPriority w:val="1"/>
    <w:rsid w:val="00E57141"/>
    <w:rPr>
      <w:rFonts w:ascii="Times New Roman" w:eastAsia="Times New Roman" w:hAnsi="Times New Roman" w:cs="Times New Roman"/>
      <w:b/>
      <w:bCs/>
      <w:sz w:val="24"/>
      <w:szCs w:val="24"/>
      <w:lang w:eastAsia="ru-RU"/>
    </w:rPr>
  </w:style>
  <w:style w:type="character" w:customStyle="1" w:styleId="461">
    <w:name w:val="Основной текст Знак46"/>
    <w:basedOn w:val="a1"/>
    <w:uiPriority w:val="1"/>
    <w:rsid w:val="00E57141"/>
    <w:rPr>
      <w:rFonts w:ascii="Times New Roman" w:eastAsia="Times New Roman" w:hAnsi="Times New Roman"/>
      <w:sz w:val="24"/>
      <w:szCs w:val="24"/>
      <w:lang w:val="en-US"/>
    </w:rPr>
  </w:style>
  <w:style w:type="character" w:customStyle="1" w:styleId="341">
    <w:name w:val="Текст выноски Знак34"/>
    <w:basedOn w:val="a1"/>
    <w:uiPriority w:val="99"/>
    <w:semiHidden/>
    <w:rsid w:val="00E57141"/>
    <w:rPr>
      <w:rFonts w:ascii="Segoe UI" w:hAnsi="Segoe UI" w:cs="Segoe UI"/>
      <w:sz w:val="18"/>
      <w:szCs w:val="18"/>
    </w:rPr>
  </w:style>
  <w:style w:type="character" w:customStyle="1" w:styleId="11440">
    <w:name w:val="Заголовок 1 Знак144"/>
    <w:basedOn w:val="a1"/>
    <w:uiPriority w:val="1"/>
    <w:rsid w:val="00E57141"/>
    <w:rPr>
      <w:rFonts w:ascii="Times New Roman" w:eastAsia="Times New Roman" w:hAnsi="Times New Roman" w:cs="Times New Roman"/>
      <w:b/>
      <w:bCs/>
      <w:sz w:val="28"/>
      <w:szCs w:val="28"/>
      <w:lang w:eastAsia="ru-RU"/>
    </w:rPr>
  </w:style>
  <w:style w:type="character" w:customStyle="1" w:styleId="2161">
    <w:name w:val="Заголовок 2 Знак161"/>
    <w:basedOn w:val="a1"/>
    <w:uiPriority w:val="1"/>
    <w:rsid w:val="00E57141"/>
    <w:rPr>
      <w:rFonts w:ascii="Times New Roman" w:eastAsia="Times New Roman" w:hAnsi="Times New Roman" w:cs="Times New Roman"/>
      <w:b/>
      <w:bCs/>
      <w:sz w:val="24"/>
      <w:szCs w:val="24"/>
      <w:lang w:eastAsia="ru-RU"/>
    </w:rPr>
  </w:style>
  <w:style w:type="character" w:customStyle="1" w:styleId="452">
    <w:name w:val="Основной текст Знак45"/>
    <w:basedOn w:val="a1"/>
    <w:uiPriority w:val="1"/>
    <w:rsid w:val="00E57141"/>
    <w:rPr>
      <w:rFonts w:ascii="Times New Roman" w:eastAsia="Times New Roman" w:hAnsi="Times New Roman"/>
      <w:sz w:val="24"/>
      <w:szCs w:val="24"/>
      <w:lang w:val="en-US"/>
    </w:rPr>
  </w:style>
  <w:style w:type="character" w:customStyle="1" w:styleId="334">
    <w:name w:val="Текст выноски Знак33"/>
    <w:basedOn w:val="a1"/>
    <w:uiPriority w:val="99"/>
    <w:semiHidden/>
    <w:rsid w:val="00E57141"/>
    <w:rPr>
      <w:rFonts w:ascii="Segoe UI" w:hAnsi="Segoe UI" w:cs="Segoe UI"/>
      <w:sz w:val="18"/>
      <w:szCs w:val="18"/>
    </w:rPr>
  </w:style>
  <w:style w:type="character" w:customStyle="1" w:styleId="11430">
    <w:name w:val="Заголовок 1 Знак143"/>
    <w:basedOn w:val="a1"/>
    <w:uiPriority w:val="1"/>
    <w:rsid w:val="00E57141"/>
    <w:rPr>
      <w:rFonts w:ascii="Times New Roman" w:eastAsia="Times New Roman" w:hAnsi="Times New Roman" w:cs="Times New Roman"/>
      <w:b/>
      <w:bCs/>
      <w:sz w:val="28"/>
      <w:szCs w:val="28"/>
      <w:lang w:eastAsia="ru-RU"/>
    </w:rPr>
  </w:style>
  <w:style w:type="character" w:customStyle="1" w:styleId="21600">
    <w:name w:val="Заголовок 2 Знак160"/>
    <w:basedOn w:val="a1"/>
    <w:uiPriority w:val="1"/>
    <w:rsid w:val="00E57141"/>
    <w:rPr>
      <w:rFonts w:ascii="Times New Roman" w:eastAsia="Times New Roman" w:hAnsi="Times New Roman" w:cs="Times New Roman"/>
      <w:b/>
      <w:bCs/>
      <w:sz w:val="24"/>
      <w:szCs w:val="24"/>
      <w:lang w:eastAsia="ru-RU"/>
    </w:rPr>
  </w:style>
  <w:style w:type="character" w:customStyle="1" w:styleId="442">
    <w:name w:val="Основной текст Знак44"/>
    <w:basedOn w:val="a1"/>
    <w:uiPriority w:val="1"/>
    <w:rsid w:val="00E57141"/>
    <w:rPr>
      <w:rFonts w:ascii="Times New Roman" w:eastAsia="Times New Roman" w:hAnsi="Times New Roman"/>
      <w:sz w:val="24"/>
      <w:szCs w:val="24"/>
      <w:lang w:val="en-US"/>
    </w:rPr>
  </w:style>
  <w:style w:type="character" w:customStyle="1" w:styleId="32b">
    <w:name w:val="Текст выноски Знак32"/>
    <w:basedOn w:val="a1"/>
    <w:uiPriority w:val="99"/>
    <w:semiHidden/>
    <w:rsid w:val="00E57141"/>
    <w:rPr>
      <w:rFonts w:ascii="Segoe UI" w:hAnsi="Segoe UI" w:cs="Segoe UI"/>
      <w:sz w:val="18"/>
      <w:szCs w:val="18"/>
    </w:rPr>
  </w:style>
  <w:style w:type="character" w:customStyle="1" w:styleId="11420">
    <w:name w:val="Заголовок 1 Знак142"/>
    <w:basedOn w:val="a1"/>
    <w:uiPriority w:val="1"/>
    <w:rsid w:val="00E57141"/>
    <w:rPr>
      <w:rFonts w:ascii="Times New Roman" w:eastAsia="Times New Roman" w:hAnsi="Times New Roman" w:cs="Times New Roman"/>
      <w:b/>
      <w:bCs/>
      <w:sz w:val="28"/>
      <w:szCs w:val="28"/>
      <w:lang w:eastAsia="ru-RU"/>
    </w:rPr>
  </w:style>
  <w:style w:type="character" w:customStyle="1" w:styleId="2159">
    <w:name w:val="Заголовок 2 Знак159"/>
    <w:basedOn w:val="a1"/>
    <w:uiPriority w:val="1"/>
    <w:rsid w:val="00E57141"/>
    <w:rPr>
      <w:rFonts w:ascii="Times New Roman" w:eastAsia="Times New Roman" w:hAnsi="Times New Roman" w:cs="Times New Roman"/>
      <w:b/>
      <w:bCs/>
      <w:sz w:val="24"/>
      <w:szCs w:val="24"/>
      <w:lang w:eastAsia="ru-RU"/>
    </w:rPr>
  </w:style>
  <w:style w:type="character" w:customStyle="1" w:styleId="432">
    <w:name w:val="Основной текст Знак43"/>
    <w:basedOn w:val="a1"/>
    <w:uiPriority w:val="1"/>
    <w:rsid w:val="00E57141"/>
    <w:rPr>
      <w:rFonts w:ascii="Times New Roman" w:eastAsia="Times New Roman" w:hAnsi="Times New Roman"/>
      <w:sz w:val="24"/>
      <w:szCs w:val="24"/>
      <w:lang w:val="en-US"/>
    </w:rPr>
  </w:style>
  <w:style w:type="character" w:customStyle="1" w:styleId="31b">
    <w:name w:val="Текст выноски Знак31"/>
    <w:basedOn w:val="a1"/>
    <w:uiPriority w:val="99"/>
    <w:semiHidden/>
    <w:rsid w:val="00E57141"/>
    <w:rPr>
      <w:rFonts w:ascii="Segoe UI" w:hAnsi="Segoe UI" w:cs="Segoe UI"/>
      <w:sz w:val="18"/>
      <w:szCs w:val="18"/>
    </w:rPr>
  </w:style>
  <w:style w:type="character" w:customStyle="1" w:styleId="11410">
    <w:name w:val="Заголовок 1 Знак141"/>
    <w:basedOn w:val="a1"/>
    <w:uiPriority w:val="1"/>
    <w:rsid w:val="00E57141"/>
    <w:rPr>
      <w:rFonts w:ascii="Times New Roman" w:eastAsia="Times New Roman" w:hAnsi="Times New Roman" w:cs="Times New Roman"/>
      <w:b/>
      <w:bCs/>
      <w:sz w:val="28"/>
      <w:szCs w:val="28"/>
      <w:lang w:eastAsia="ru-RU"/>
    </w:rPr>
  </w:style>
  <w:style w:type="character" w:customStyle="1" w:styleId="2158">
    <w:name w:val="Заголовок 2 Знак158"/>
    <w:basedOn w:val="a1"/>
    <w:uiPriority w:val="1"/>
    <w:rsid w:val="00E57141"/>
    <w:rPr>
      <w:rFonts w:ascii="Times New Roman" w:eastAsia="Times New Roman" w:hAnsi="Times New Roman" w:cs="Times New Roman"/>
      <w:b/>
      <w:bCs/>
      <w:sz w:val="24"/>
      <w:szCs w:val="24"/>
      <w:lang w:eastAsia="ru-RU"/>
    </w:rPr>
  </w:style>
  <w:style w:type="character" w:customStyle="1" w:styleId="422">
    <w:name w:val="Основной текст Знак42"/>
    <w:basedOn w:val="a1"/>
    <w:uiPriority w:val="1"/>
    <w:rsid w:val="00E57141"/>
    <w:rPr>
      <w:rFonts w:ascii="Times New Roman" w:eastAsia="Times New Roman" w:hAnsi="Times New Roman"/>
      <w:sz w:val="24"/>
      <w:szCs w:val="24"/>
      <w:lang w:val="en-US"/>
    </w:rPr>
  </w:style>
  <w:style w:type="character" w:customStyle="1" w:styleId="30b">
    <w:name w:val="Текст выноски Знак30"/>
    <w:basedOn w:val="a1"/>
    <w:uiPriority w:val="99"/>
    <w:semiHidden/>
    <w:rsid w:val="00E57141"/>
    <w:rPr>
      <w:rFonts w:ascii="Segoe UI" w:hAnsi="Segoe UI" w:cs="Segoe UI"/>
      <w:sz w:val="18"/>
      <w:szCs w:val="18"/>
    </w:rPr>
  </w:style>
  <w:style w:type="character" w:customStyle="1" w:styleId="11400">
    <w:name w:val="Заголовок 1 Знак140"/>
    <w:basedOn w:val="a1"/>
    <w:uiPriority w:val="1"/>
    <w:rsid w:val="00E57141"/>
    <w:rPr>
      <w:rFonts w:ascii="Times New Roman" w:eastAsia="Times New Roman" w:hAnsi="Times New Roman" w:cs="Times New Roman"/>
      <w:b/>
      <w:bCs/>
      <w:sz w:val="28"/>
      <w:szCs w:val="28"/>
      <w:lang w:eastAsia="ru-RU"/>
    </w:rPr>
  </w:style>
  <w:style w:type="character" w:customStyle="1" w:styleId="2157">
    <w:name w:val="Заголовок 2 Знак157"/>
    <w:basedOn w:val="a1"/>
    <w:uiPriority w:val="1"/>
    <w:rsid w:val="00E57141"/>
    <w:rPr>
      <w:rFonts w:ascii="Times New Roman" w:eastAsia="Times New Roman" w:hAnsi="Times New Roman" w:cs="Times New Roman"/>
      <w:b/>
      <w:bCs/>
      <w:sz w:val="24"/>
      <w:szCs w:val="24"/>
      <w:lang w:eastAsia="ru-RU"/>
    </w:rPr>
  </w:style>
  <w:style w:type="character" w:customStyle="1" w:styleId="412">
    <w:name w:val="Основной текст Знак41"/>
    <w:basedOn w:val="a1"/>
    <w:uiPriority w:val="1"/>
    <w:rsid w:val="00E57141"/>
    <w:rPr>
      <w:rFonts w:ascii="Times New Roman" w:eastAsia="Times New Roman" w:hAnsi="Times New Roman"/>
      <w:sz w:val="24"/>
      <w:szCs w:val="24"/>
      <w:lang w:val="en-US"/>
    </w:rPr>
  </w:style>
  <w:style w:type="character" w:customStyle="1" w:styleId="29b">
    <w:name w:val="Текст выноски Знак29"/>
    <w:basedOn w:val="a1"/>
    <w:uiPriority w:val="99"/>
    <w:semiHidden/>
    <w:rsid w:val="00E57141"/>
    <w:rPr>
      <w:rFonts w:ascii="Segoe UI" w:hAnsi="Segoe UI" w:cs="Segoe UI"/>
      <w:sz w:val="18"/>
      <w:szCs w:val="18"/>
    </w:rPr>
  </w:style>
  <w:style w:type="character" w:customStyle="1" w:styleId="11390">
    <w:name w:val="Заголовок 1 Знак139"/>
    <w:basedOn w:val="a1"/>
    <w:uiPriority w:val="1"/>
    <w:rsid w:val="00E57141"/>
    <w:rPr>
      <w:rFonts w:ascii="Times New Roman" w:eastAsia="Times New Roman" w:hAnsi="Times New Roman" w:cs="Times New Roman"/>
      <w:b/>
      <w:bCs/>
      <w:sz w:val="28"/>
      <w:szCs w:val="28"/>
      <w:lang w:eastAsia="ru-RU"/>
    </w:rPr>
  </w:style>
  <w:style w:type="character" w:customStyle="1" w:styleId="2156">
    <w:name w:val="Заголовок 2 Знак156"/>
    <w:basedOn w:val="a1"/>
    <w:uiPriority w:val="1"/>
    <w:rsid w:val="00E57141"/>
    <w:rPr>
      <w:rFonts w:ascii="Times New Roman" w:eastAsia="Times New Roman" w:hAnsi="Times New Roman" w:cs="Times New Roman"/>
      <w:b/>
      <w:bCs/>
      <w:sz w:val="24"/>
      <w:szCs w:val="24"/>
      <w:lang w:eastAsia="ru-RU"/>
    </w:rPr>
  </w:style>
  <w:style w:type="character" w:customStyle="1" w:styleId="402">
    <w:name w:val="Основной текст Знак40"/>
    <w:basedOn w:val="a1"/>
    <w:uiPriority w:val="1"/>
    <w:rsid w:val="00E57141"/>
    <w:rPr>
      <w:rFonts w:ascii="Times New Roman" w:eastAsia="Times New Roman" w:hAnsi="Times New Roman"/>
      <w:sz w:val="24"/>
      <w:szCs w:val="24"/>
      <w:lang w:val="en-US"/>
    </w:rPr>
  </w:style>
  <w:style w:type="character" w:customStyle="1" w:styleId="28b">
    <w:name w:val="Текст выноски Знак28"/>
    <w:basedOn w:val="a1"/>
    <w:uiPriority w:val="99"/>
    <w:semiHidden/>
    <w:rsid w:val="00E57141"/>
    <w:rPr>
      <w:rFonts w:ascii="Segoe UI" w:hAnsi="Segoe UI" w:cs="Segoe UI"/>
      <w:sz w:val="18"/>
      <w:szCs w:val="18"/>
    </w:rPr>
  </w:style>
  <w:style w:type="character" w:customStyle="1" w:styleId="11380">
    <w:name w:val="Заголовок 1 Знак138"/>
    <w:basedOn w:val="a1"/>
    <w:uiPriority w:val="1"/>
    <w:rsid w:val="00E57141"/>
    <w:rPr>
      <w:rFonts w:ascii="Times New Roman" w:eastAsia="Times New Roman" w:hAnsi="Times New Roman" w:cs="Times New Roman"/>
      <w:b/>
      <w:bCs/>
      <w:sz w:val="28"/>
      <w:szCs w:val="28"/>
      <w:lang w:eastAsia="ru-RU"/>
    </w:rPr>
  </w:style>
  <w:style w:type="character" w:customStyle="1" w:styleId="2155">
    <w:name w:val="Заголовок 2 Знак155"/>
    <w:basedOn w:val="a1"/>
    <w:uiPriority w:val="1"/>
    <w:rsid w:val="00E57141"/>
    <w:rPr>
      <w:rFonts w:ascii="Times New Roman" w:eastAsia="Times New Roman" w:hAnsi="Times New Roman" w:cs="Times New Roman"/>
      <w:b/>
      <w:bCs/>
      <w:sz w:val="24"/>
      <w:szCs w:val="24"/>
      <w:lang w:eastAsia="ru-RU"/>
    </w:rPr>
  </w:style>
  <w:style w:type="character" w:customStyle="1" w:styleId="392">
    <w:name w:val="Основной текст Знак39"/>
    <w:basedOn w:val="a1"/>
    <w:uiPriority w:val="1"/>
    <w:rsid w:val="00E57141"/>
    <w:rPr>
      <w:rFonts w:ascii="Times New Roman" w:eastAsia="Times New Roman" w:hAnsi="Times New Roman"/>
      <w:sz w:val="24"/>
      <w:szCs w:val="24"/>
      <w:lang w:val="en-US"/>
    </w:rPr>
  </w:style>
  <w:style w:type="character" w:customStyle="1" w:styleId="27b">
    <w:name w:val="Текст выноски Знак27"/>
    <w:basedOn w:val="a1"/>
    <w:uiPriority w:val="99"/>
    <w:semiHidden/>
    <w:rsid w:val="00E57141"/>
    <w:rPr>
      <w:rFonts w:ascii="Segoe UI" w:hAnsi="Segoe UI" w:cs="Segoe UI"/>
      <w:sz w:val="18"/>
      <w:szCs w:val="18"/>
    </w:rPr>
  </w:style>
  <w:style w:type="character" w:customStyle="1" w:styleId="11370">
    <w:name w:val="Заголовок 1 Знак137"/>
    <w:basedOn w:val="a1"/>
    <w:uiPriority w:val="1"/>
    <w:rsid w:val="00E57141"/>
    <w:rPr>
      <w:rFonts w:ascii="Times New Roman" w:eastAsia="Times New Roman" w:hAnsi="Times New Roman" w:cs="Times New Roman"/>
      <w:b/>
      <w:bCs/>
      <w:sz w:val="28"/>
      <w:szCs w:val="28"/>
      <w:lang w:eastAsia="ru-RU"/>
    </w:rPr>
  </w:style>
  <w:style w:type="character" w:customStyle="1" w:styleId="2154">
    <w:name w:val="Заголовок 2 Знак154"/>
    <w:basedOn w:val="a1"/>
    <w:uiPriority w:val="1"/>
    <w:rsid w:val="00E57141"/>
    <w:rPr>
      <w:rFonts w:ascii="Times New Roman" w:eastAsia="Times New Roman" w:hAnsi="Times New Roman" w:cs="Times New Roman"/>
      <w:b/>
      <w:bCs/>
      <w:sz w:val="24"/>
      <w:szCs w:val="24"/>
      <w:lang w:eastAsia="ru-RU"/>
    </w:rPr>
  </w:style>
  <w:style w:type="character" w:customStyle="1" w:styleId="382">
    <w:name w:val="Основной текст Знак38"/>
    <w:basedOn w:val="a1"/>
    <w:uiPriority w:val="1"/>
    <w:rsid w:val="00E57141"/>
    <w:rPr>
      <w:rFonts w:ascii="Times New Roman" w:eastAsia="Times New Roman" w:hAnsi="Times New Roman"/>
      <w:sz w:val="24"/>
      <w:szCs w:val="24"/>
      <w:lang w:val="en-US"/>
    </w:rPr>
  </w:style>
  <w:style w:type="character" w:customStyle="1" w:styleId="26b">
    <w:name w:val="Текст выноски Знак26"/>
    <w:basedOn w:val="a1"/>
    <w:uiPriority w:val="99"/>
    <w:semiHidden/>
    <w:rsid w:val="00E57141"/>
    <w:rPr>
      <w:rFonts w:ascii="Segoe UI" w:hAnsi="Segoe UI" w:cs="Segoe UI"/>
      <w:sz w:val="18"/>
      <w:szCs w:val="18"/>
    </w:rPr>
  </w:style>
  <w:style w:type="character" w:customStyle="1" w:styleId="11360">
    <w:name w:val="Заголовок 1 Знак136"/>
    <w:basedOn w:val="a1"/>
    <w:uiPriority w:val="1"/>
    <w:rsid w:val="00E57141"/>
    <w:rPr>
      <w:rFonts w:ascii="Times New Roman" w:eastAsia="Times New Roman" w:hAnsi="Times New Roman" w:cs="Times New Roman"/>
      <w:b/>
      <w:bCs/>
      <w:sz w:val="28"/>
      <w:szCs w:val="28"/>
      <w:lang w:eastAsia="ru-RU"/>
    </w:rPr>
  </w:style>
  <w:style w:type="character" w:customStyle="1" w:styleId="2153">
    <w:name w:val="Заголовок 2 Знак153"/>
    <w:basedOn w:val="a1"/>
    <w:uiPriority w:val="1"/>
    <w:rsid w:val="00E57141"/>
    <w:rPr>
      <w:rFonts w:ascii="Times New Roman" w:eastAsia="Times New Roman" w:hAnsi="Times New Roman" w:cs="Times New Roman"/>
      <w:b/>
      <w:bCs/>
      <w:sz w:val="24"/>
      <w:szCs w:val="24"/>
      <w:lang w:eastAsia="ru-RU"/>
    </w:rPr>
  </w:style>
  <w:style w:type="character" w:customStyle="1" w:styleId="372">
    <w:name w:val="Основной текст Знак37"/>
    <w:basedOn w:val="a1"/>
    <w:uiPriority w:val="1"/>
    <w:rsid w:val="00E57141"/>
    <w:rPr>
      <w:rFonts w:ascii="Times New Roman" w:eastAsia="Times New Roman" w:hAnsi="Times New Roman"/>
      <w:sz w:val="24"/>
      <w:szCs w:val="24"/>
      <w:lang w:val="en-US"/>
    </w:rPr>
  </w:style>
  <w:style w:type="character" w:customStyle="1" w:styleId="25b">
    <w:name w:val="Текст выноски Знак25"/>
    <w:basedOn w:val="a1"/>
    <w:uiPriority w:val="99"/>
    <w:semiHidden/>
    <w:rsid w:val="00E57141"/>
    <w:rPr>
      <w:rFonts w:ascii="Segoe UI" w:hAnsi="Segoe UI" w:cs="Segoe UI"/>
      <w:sz w:val="18"/>
      <w:szCs w:val="18"/>
    </w:rPr>
  </w:style>
  <w:style w:type="character" w:customStyle="1" w:styleId="11350">
    <w:name w:val="Заголовок 1 Знак135"/>
    <w:basedOn w:val="a1"/>
    <w:uiPriority w:val="1"/>
    <w:rsid w:val="00E57141"/>
    <w:rPr>
      <w:rFonts w:ascii="Times New Roman" w:eastAsia="Times New Roman" w:hAnsi="Times New Roman" w:cs="Times New Roman"/>
      <w:b/>
      <w:bCs/>
      <w:sz w:val="28"/>
      <w:szCs w:val="28"/>
      <w:lang w:eastAsia="ru-RU"/>
    </w:rPr>
  </w:style>
  <w:style w:type="character" w:customStyle="1" w:styleId="2152">
    <w:name w:val="Заголовок 2 Знак152"/>
    <w:basedOn w:val="a1"/>
    <w:uiPriority w:val="1"/>
    <w:rsid w:val="00E57141"/>
    <w:rPr>
      <w:rFonts w:ascii="Times New Roman" w:eastAsia="Times New Roman" w:hAnsi="Times New Roman" w:cs="Times New Roman"/>
      <w:b/>
      <w:bCs/>
      <w:sz w:val="24"/>
      <w:szCs w:val="24"/>
      <w:lang w:eastAsia="ru-RU"/>
    </w:rPr>
  </w:style>
  <w:style w:type="character" w:customStyle="1" w:styleId="362">
    <w:name w:val="Основной текст Знак36"/>
    <w:basedOn w:val="a1"/>
    <w:uiPriority w:val="1"/>
    <w:rsid w:val="00E57141"/>
    <w:rPr>
      <w:rFonts w:ascii="Times New Roman" w:eastAsia="Times New Roman" w:hAnsi="Times New Roman"/>
      <w:sz w:val="24"/>
      <w:szCs w:val="24"/>
      <w:lang w:val="en-US"/>
    </w:rPr>
  </w:style>
  <w:style w:type="character" w:customStyle="1" w:styleId="24b">
    <w:name w:val="Текст выноски Знак24"/>
    <w:basedOn w:val="a1"/>
    <w:uiPriority w:val="99"/>
    <w:semiHidden/>
    <w:rsid w:val="00E57141"/>
    <w:rPr>
      <w:rFonts w:ascii="Segoe UI" w:hAnsi="Segoe UI" w:cs="Segoe UI"/>
      <w:sz w:val="18"/>
      <w:szCs w:val="18"/>
    </w:rPr>
  </w:style>
  <w:style w:type="character" w:customStyle="1" w:styleId="11340">
    <w:name w:val="Заголовок 1 Знак134"/>
    <w:basedOn w:val="a1"/>
    <w:uiPriority w:val="1"/>
    <w:rsid w:val="00E57141"/>
    <w:rPr>
      <w:rFonts w:ascii="Times New Roman" w:eastAsia="Times New Roman" w:hAnsi="Times New Roman" w:cs="Times New Roman"/>
      <w:b/>
      <w:bCs/>
      <w:sz w:val="28"/>
      <w:szCs w:val="28"/>
      <w:lang w:eastAsia="ru-RU"/>
    </w:rPr>
  </w:style>
  <w:style w:type="character" w:customStyle="1" w:styleId="2151">
    <w:name w:val="Заголовок 2 Знак151"/>
    <w:basedOn w:val="a1"/>
    <w:uiPriority w:val="1"/>
    <w:rsid w:val="00E57141"/>
    <w:rPr>
      <w:rFonts w:ascii="Times New Roman" w:eastAsia="Times New Roman" w:hAnsi="Times New Roman" w:cs="Times New Roman"/>
      <w:b/>
      <w:bCs/>
      <w:sz w:val="24"/>
      <w:szCs w:val="24"/>
      <w:lang w:eastAsia="ru-RU"/>
    </w:rPr>
  </w:style>
  <w:style w:type="character" w:customStyle="1" w:styleId="352">
    <w:name w:val="Основной текст Знак35"/>
    <w:basedOn w:val="a1"/>
    <w:uiPriority w:val="1"/>
    <w:rsid w:val="00E57141"/>
    <w:rPr>
      <w:rFonts w:ascii="Times New Roman" w:eastAsia="Times New Roman" w:hAnsi="Times New Roman"/>
      <w:sz w:val="24"/>
      <w:szCs w:val="24"/>
      <w:lang w:val="en-US"/>
    </w:rPr>
  </w:style>
  <w:style w:type="character" w:customStyle="1" w:styleId="23ff3">
    <w:name w:val="Текст выноски Знак23"/>
    <w:basedOn w:val="a1"/>
    <w:uiPriority w:val="99"/>
    <w:semiHidden/>
    <w:rsid w:val="00E57141"/>
    <w:rPr>
      <w:rFonts w:ascii="Segoe UI" w:hAnsi="Segoe UI" w:cs="Segoe UI"/>
      <w:sz w:val="18"/>
      <w:szCs w:val="18"/>
    </w:rPr>
  </w:style>
  <w:style w:type="character" w:customStyle="1" w:styleId="11330">
    <w:name w:val="Заголовок 1 Знак133"/>
    <w:basedOn w:val="a1"/>
    <w:uiPriority w:val="1"/>
    <w:rsid w:val="00E57141"/>
    <w:rPr>
      <w:rFonts w:ascii="Times New Roman" w:eastAsia="Times New Roman" w:hAnsi="Times New Roman" w:cs="Times New Roman"/>
      <w:b/>
      <w:bCs/>
      <w:sz w:val="28"/>
      <w:szCs w:val="28"/>
      <w:lang w:eastAsia="ru-RU"/>
    </w:rPr>
  </w:style>
  <w:style w:type="character" w:customStyle="1" w:styleId="21500">
    <w:name w:val="Заголовок 2 Знак150"/>
    <w:basedOn w:val="a1"/>
    <w:uiPriority w:val="1"/>
    <w:rsid w:val="00E57141"/>
    <w:rPr>
      <w:rFonts w:ascii="Times New Roman" w:eastAsia="Times New Roman" w:hAnsi="Times New Roman" w:cs="Times New Roman"/>
      <w:b/>
      <w:bCs/>
      <w:sz w:val="24"/>
      <w:szCs w:val="24"/>
      <w:lang w:eastAsia="ru-RU"/>
    </w:rPr>
  </w:style>
  <w:style w:type="character" w:customStyle="1" w:styleId="342">
    <w:name w:val="Основной текст Знак34"/>
    <w:basedOn w:val="a1"/>
    <w:uiPriority w:val="1"/>
    <w:rsid w:val="00E57141"/>
    <w:rPr>
      <w:rFonts w:ascii="Times New Roman" w:eastAsia="Times New Roman" w:hAnsi="Times New Roman"/>
      <w:sz w:val="24"/>
      <w:szCs w:val="24"/>
      <w:lang w:val="en-US"/>
    </w:rPr>
  </w:style>
  <w:style w:type="character" w:customStyle="1" w:styleId="22b">
    <w:name w:val="Текст выноски Знак22"/>
    <w:basedOn w:val="a1"/>
    <w:uiPriority w:val="99"/>
    <w:semiHidden/>
    <w:rsid w:val="00E57141"/>
    <w:rPr>
      <w:rFonts w:ascii="Segoe UI" w:hAnsi="Segoe UI" w:cs="Segoe UI"/>
      <w:sz w:val="18"/>
      <w:szCs w:val="18"/>
    </w:rPr>
  </w:style>
  <w:style w:type="character" w:customStyle="1" w:styleId="11320">
    <w:name w:val="Заголовок 1 Знак132"/>
    <w:basedOn w:val="a1"/>
    <w:uiPriority w:val="1"/>
    <w:rsid w:val="00E57141"/>
    <w:rPr>
      <w:rFonts w:ascii="Times New Roman" w:eastAsia="Times New Roman" w:hAnsi="Times New Roman" w:cs="Times New Roman"/>
      <w:b/>
      <w:bCs/>
      <w:sz w:val="28"/>
      <w:szCs w:val="28"/>
      <w:lang w:eastAsia="ru-RU"/>
    </w:rPr>
  </w:style>
  <w:style w:type="character" w:customStyle="1" w:styleId="2149">
    <w:name w:val="Заголовок 2 Знак149"/>
    <w:basedOn w:val="a1"/>
    <w:uiPriority w:val="1"/>
    <w:rsid w:val="00E57141"/>
    <w:rPr>
      <w:rFonts w:ascii="Times New Roman" w:eastAsia="Times New Roman" w:hAnsi="Times New Roman" w:cs="Times New Roman"/>
      <w:b/>
      <w:bCs/>
      <w:sz w:val="24"/>
      <w:szCs w:val="24"/>
      <w:lang w:eastAsia="ru-RU"/>
    </w:rPr>
  </w:style>
  <w:style w:type="character" w:customStyle="1" w:styleId="335">
    <w:name w:val="Основной текст Знак33"/>
    <w:basedOn w:val="a1"/>
    <w:uiPriority w:val="1"/>
    <w:rsid w:val="00E57141"/>
    <w:rPr>
      <w:rFonts w:ascii="Times New Roman" w:eastAsia="Times New Roman" w:hAnsi="Times New Roman"/>
      <w:sz w:val="24"/>
      <w:szCs w:val="24"/>
      <w:lang w:val="en-US"/>
    </w:rPr>
  </w:style>
  <w:style w:type="character" w:customStyle="1" w:styleId="21b">
    <w:name w:val="Текст выноски Знак21"/>
    <w:basedOn w:val="a1"/>
    <w:uiPriority w:val="99"/>
    <w:semiHidden/>
    <w:rsid w:val="00E57141"/>
    <w:rPr>
      <w:rFonts w:ascii="Segoe UI" w:hAnsi="Segoe UI" w:cs="Segoe UI"/>
      <w:sz w:val="18"/>
      <w:szCs w:val="18"/>
    </w:rPr>
  </w:style>
  <w:style w:type="character" w:customStyle="1" w:styleId="11310">
    <w:name w:val="Заголовок 1 Знак131"/>
    <w:basedOn w:val="a1"/>
    <w:uiPriority w:val="1"/>
    <w:rsid w:val="00E57141"/>
    <w:rPr>
      <w:rFonts w:ascii="Times New Roman" w:eastAsia="Times New Roman" w:hAnsi="Times New Roman" w:cs="Times New Roman"/>
      <w:b/>
      <w:bCs/>
      <w:sz w:val="28"/>
      <w:szCs w:val="28"/>
      <w:lang w:eastAsia="ru-RU"/>
    </w:rPr>
  </w:style>
  <w:style w:type="character" w:customStyle="1" w:styleId="2148">
    <w:name w:val="Заголовок 2 Знак148"/>
    <w:basedOn w:val="a1"/>
    <w:uiPriority w:val="1"/>
    <w:rsid w:val="00E57141"/>
    <w:rPr>
      <w:rFonts w:ascii="Times New Roman" w:eastAsia="Times New Roman" w:hAnsi="Times New Roman" w:cs="Times New Roman"/>
      <w:b/>
      <w:bCs/>
      <w:sz w:val="24"/>
      <w:szCs w:val="24"/>
      <w:lang w:eastAsia="ru-RU"/>
    </w:rPr>
  </w:style>
  <w:style w:type="character" w:customStyle="1" w:styleId="32c">
    <w:name w:val="Основной текст Знак32"/>
    <w:basedOn w:val="a1"/>
    <w:uiPriority w:val="1"/>
    <w:rsid w:val="00E57141"/>
    <w:rPr>
      <w:rFonts w:ascii="Times New Roman" w:eastAsia="Times New Roman" w:hAnsi="Times New Roman"/>
      <w:sz w:val="24"/>
      <w:szCs w:val="24"/>
      <w:lang w:val="en-US"/>
    </w:rPr>
  </w:style>
  <w:style w:type="character" w:customStyle="1" w:styleId="20a">
    <w:name w:val="Текст выноски Знак20"/>
    <w:basedOn w:val="a1"/>
    <w:uiPriority w:val="99"/>
    <w:semiHidden/>
    <w:rsid w:val="00E57141"/>
    <w:rPr>
      <w:rFonts w:ascii="Segoe UI" w:hAnsi="Segoe UI" w:cs="Segoe UI"/>
      <w:sz w:val="18"/>
      <w:szCs w:val="18"/>
    </w:rPr>
  </w:style>
  <w:style w:type="character" w:customStyle="1" w:styleId="11300">
    <w:name w:val="Заголовок 1 Знак130"/>
    <w:basedOn w:val="a1"/>
    <w:uiPriority w:val="1"/>
    <w:rsid w:val="00E57141"/>
    <w:rPr>
      <w:rFonts w:ascii="Times New Roman" w:eastAsia="Times New Roman" w:hAnsi="Times New Roman" w:cs="Times New Roman"/>
      <w:b/>
      <w:bCs/>
      <w:sz w:val="28"/>
      <w:szCs w:val="28"/>
      <w:lang w:eastAsia="ru-RU"/>
    </w:rPr>
  </w:style>
  <w:style w:type="character" w:customStyle="1" w:styleId="2147">
    <w:name w:val="Заголовок 2 Знак147"/>
    <w:basedOn w:val="a1"/>
    <w:uiPriority w:val="1"/>
    <w:rsid w:val="00E57141"/>
    <w:rPr>
      <w:rFonts w:ascii="Times New Roman" w:eastAsia="Times New Roman" w:hAnsi="Times New Roman" w:cs="Times New Roman"/>
      <w:b/>
      <w:bCs/>
      <w:sz w:val="24"/>
      <w:szCs w:val="24"/>
      <w:lang w:eastAsia="ru-RU"/>
    </w:rPr>
  </w:style>
  <w:style w:type="character" w:customStyle="1" w:styleId="31c">
    <w:name w:val="Основной текст Знак31"/>
    <w:basedOn w:val="a1"/>
    <w:uiPriority w:val="1"/>
    <w:rsid w:val="00E57141"/>
    <w:rPr>
      <w:rFonts w:ascii="Times New Roman" w:eastAsia="Times New Roman" w:hAnsi="Times New Roman"/>
      <w:sz w:val="24"/>
      <w:szCs w:val="24"/>
      <w:lang w:val="en-US"/>
    </w:rPr>
  </w:style>
  <w:style w:type="character" w:customStyle="1" w:styleId="19a">
    <w:name w:val="Текст выноски Знак19"/>
    <w:basedOn w:val="a1"/>
    <w:uiPriority w:val="99"/>
    <w:semiHidden/>
    <w:rsid w:val="00E57141"/>
    <w:rPr>
      <w:rFonts w:ascii="Segoe UI" w:hAnsi="Segoe UI" w:cs="Segoe UI"/>
      <w:sz w:val="18"/>
      <w:szCs w:val="18"/>
    </w:rPr>
  </w:style>
  <w:style w:type="character" w:customStyle="1" w:styleId="11290">
    <w:name w:val="Заголовок 1 Знак129"/>
    <w:basedOn w:val="a1"/>
    <w:uiPriority w:val="1"/>
    <w:rsid w:val="00E57141"/>
    <w:rPr>
      <w:rFonts w:ascii="Times New Roman" w:eastAsia="Times New Roman" w:hAnsi="Times New Roman" w:cs="Times New Roman"/>
      <w:b/>
      <w:bCs/>
      <w:sz w:val="28"/>
      <w:szCs w:val="28"/>
      <w:lang w:eastAsia="ru-RU"/>
    </w:rPr>
  </w:style>
  <w:style w:type="character" w:customStyle="1" w:styleId="2146">
    <w:name w:val="Заголовок 2 Знак146"/>
    <w:basedOn w:val="a1"/>
    <w:uiPriority w:val="1"/>
    <w:rsid w:val="00E57141"/>
    <w:rPr>
      <w:rFonts w:ascii="Times New Roman" w:eastAsia="Times New Roman" w:hAnsi="Times New Roman" w:cs="Times New Roman"/>
      <w:b/>
      <w:bCs/>
      <w:sz w:val="24"/>
      <w:szCs w:val="24"/>
      <w:lang w:eastAsia="ru-RU"/>
    </w:rPr>
  </w:style>
  <w:style w:type="character" w:customStyle="1" w:styleId="30c">
    <w:name w:val="Основной текст Знак30"/>
    <w:basedOn w:val="a1"/>
    <w:uiPriority w:val="1"/>
    <w:rsid w:val="00E57141"/>
    <w:rPr>
      <w:rFonts w:ascii="Times New Roman" w:eastAsia="Times New Roman" w:hAnsi="Times New Roman"/>
      <w:sz w:val="24"/>
      <w:szCs w:val="24"/>
      <w:lang w:val="en-US"/>
    </w:rPr>
  </w:style>
  <w:style w:type="character" w:customStyle="1" w:styleId="18a">
    <w:name w:val="Текст выноски Знак18"/>
    <w:basedOn w:val="a1"/>
    <w:uiPriority w:val="99"/>
    <w:semiHidden/>
    <w:rsid w:val="00E57141"/>
    <w:rPr>
      <w:rFonts w:ascii="Segoe UI" w:hAnsi="Segoe UI" w:cs="Segoe UI"/>
      <w:sz w:val="18"/>
      <w:szCs w:val="18"/>
    </w:rPr>
  </w:style>
  <w:style w:type="character" w:customStyle="1" w:styleId="11280">
    <w:name w:val="Заголовок 1 Знак128"/>
    <w:basedOn w:val="a1"/>
    <w:uiPriority w:val="1"/>
    <w:rsid w:val="00E57141"/>
    <w:rPr>
      <w:rFonts w:ascii="Times New Roman" w:eastAsia="Times New Roman" w:hAnsi="Times New Roman" w:cs="Times New Roman"/>
      <w:b/>
      <w:bCs/>
      <w:sz w:val="28"/>
      <w:szCs w:val="28"/>
      <w:lang w:eastAsia="ru-RU"/>
    </w:rPr>
  </w:style>
  <w:style w:type="character" w:customStyle="1" w:styleId="2145">
    <w:name w:val="Заголовок 2 Знак145"/>
    <w:basedOn w:val="a1"/>
    <w:uiPriority w:val="1"/>
    <w:rsid w:val="00E57141"/>
    <w:rPr>
      <w:rFonts w:ascii="Times New Roman" w:eastAsia="Times New Roman" w:hAnsi="Times New Roman" w:cs="Times New Roman"/>
      <w:b/>
      <w:bCs/>
      <w:sz w:val="24"/>
      <w:szCs w:val="24"/>
      <w:lang w:eastAsia="ru-RU"/>
    </w:rPr>
  </w:style>
  <w:style w:type="character" w:customStyle="1" w:styleId="29c">
    <w:name w:val="Основной текст Знак29"/>
    <w:basedOn w:val="a1"/>
    <w:uiPriority w:val="1"/>
    <w:rsid w:val="00E57141"/>
    <w:rPr>
      <w:rFonts w:ascii="Times New Roman" w:eastAsia="Times New Roman" w:hAnsi="Times New Roman"/>
      <w:sz w:val="24"/>
      <w:szCs w:val="24"/>
      <w:lang w:val="en-US"/>
    </w:rPr>
  </w:style>
  <w:style w:type="character" w:customStyle="1" w:styleId="17a">
    <w:name w:val="Текст выноски Знак17"/>
    <w:basedOn w:val="a1"/>
    <w:uiPriority w:val="99"/>
    <w:semiHidden/>
    <w:rsid w:val="00E57141"/>
    <w:rPr>
      <w:rFonts w:ascii="Segoe UI" w:hAnsi="Segoe UI" w:cs="Segoe UI"/>
      <w:sz w:val="18"/>
      <w:szCs w:val="18"/>
    </w:rPr>
  </w:style>
  <w:style w:type="character" w:customStyle="1" w:styleId="11270">
    <w:name w:val="Заголовок 1 Знак127"/>
    <w:basedOn w:val="a1"/>
    <w:uiPriority w:val="1"/>
    <w:rsid w:val="00E57141"/>
    <w:rPr>
      <w:rFonts w:ascii="Times New Roman" w:eastAsia="Times New Roman" w:hAnsi="Times New Roman" w:cs="Times New Roman"/>
      <w:b/>
      <w:bCs/>
      <w:sz w:val="28"/>
      <w:szCs w:val="28"/>
      <w:lang w:eastAsia="ru-RU"/>
    </w:rPr>
  </w:style>
  <w:style w:type="character" w:customStyle="1" w:styleId="2144">
    <w:name w:val="Заголовок 2 Знак144"/>
    <w:basedOn w:val="a1"/>
    <w:uiPriority w:val="1"/>
    <w:rsid w:val="00E57141"/>
    <w:rPr>
      <w:rFonts w:ascii="Times New Roman" w:eastAsia="Times New Roman" w:hAnsi="Times New Roman" w:cs="Times New Roman"/>
      <w:b/>
      <w:bCs/>
      <w:sz w:val="24"/>
      <w:szCs w:val="24"/>
      <w:lang w:eastAsia="ru-RU"/>
    </w:rPr>
  </w:style>
  <w:style w:type="character" w:customStyle="1" w:styleId="28c">
    <w:name w:val="Основной текст Знак28"/>
    <w:basedOn w:val="a1"/>
    <w:uiPriority w:val="1"/>
    <w:rsid w:val="00E57141"/>
    <w:rPr>
      <w:rFonts w:ascii="Times New Roman" w:eastAsia="Times New Roman" w:hAnsi="Times New Roman"/>
      <w:sz w:val="24"/>
      <w:szCs w:val="24"/>
      <w:lang w:val="en-US"/>
    </w:rPr>
  </w:style>
  <w:style w:type="character" w:customStyle="1" w:styleId="16a">
    <w:name w:val="Текст выноски Знак16"/>
    <w:basedOn w:val="a1"/>
    <w:uiPriority w:val="99"/>
    <w:semiHidden/>
    <w:rsid w:val="00E57141"/>
    <w:rPr>
      <w:rFonts w:ascii="Segoe UI" w:hAnsi="Segoe UI" w:cs="Segoe UI"/>
      <w:sz w:val="18"/>
      <w:szCs w:val="18"/>
    </w:rPr>
  </w:style>
  <w:style w:type="character" w:customStyle="1" w:styleId="11260">
    <w:name w:val="Заголовок 1 Знак126"/>
    <w:basedOn w:val="a1"/>
    <w:uiPriority w:val="1"/>
    <w:rsid w:val="00E57141"/>
    <w:rPr>
      <w:rFonts w:ascii="Times New Roman" w:eastAsia="Times New Roman" w:hAnsi="Times New Roman" w:cs="Times New Roman"/>
      <w:b/>
      <w:bCs/>
      <w:sz w:val="28"/>
      <w:szCs w:val="28"/>
      <w:lang w:eastAsia="ru-RU"/>
    </w:rPr>
  </w:style>
  <w:style w:type="character" w:customStyle="1" w:styleId="2143">
    <w:name w:val="Заголовок 2 Знак143"/>
    <w:basedOn w:val="a1"/>
    <w:uiPriority w:val="1"/>
    <w:rsid w:val="00E57141"/>
    <w:rPr>
      <w:rFonts w:ascii="Times New Roman" w:eastAsia="Times New Roman" w:hAnsi="Times New Roman" w:cs="Times New Roman"/>
      <w:b/>
      <w:bCs/>
      <w:sz w:val="24"/>
      <w:szCs w:val="24"/>
      <w:lang w:eastAsia="ru-RU"/>
    </w:rPr>
  </w:style>
  <w:style w:type="character" w:customStyle="1" w:styleId="27c">
    <w:name w:val="Основной текст Знак27"/>
    <w:basedOn w:val="a1"/>
    <w:uiPriority w:val="1"/>
    <w:rsid w:val="00E57141"/>
    <w:rPr>
      <w:rFonts w:ascii="Times New Roman" w:eastAsia="Times New Roman" w:hAnsi="Times New Roman"/>
      <w:sz w:val="24"/>
      <w:szCs w:val="24"/>
      <w:lang w:val="en-US"/>
    </w:rPr>
  </w:style>
  <w:style w:type="character" w:customStyle="1" w:styleId="15a">
    <w:name w:val="Текст выноски Знак15"/>
    <w:basedOn w:val="a1"/>
    <w:uiPriority w:val="99"/>
    <w:semiHidden/>
    <w:rsid w:val="00E57141"/>
    <w:rPr>
      <w:rFonts w:ascii="Segoe UI" w:hAnsi="Segoe UI" w:cs="Segoe UI"/>
      <w:sz w:val="18"/>
      <w:szCs w:val="18"/>
    </w:rPr>
  </w:style>
  <w:style w:type="character" w:customStyle="1" w:styleId="11250">
    <w:name w:val="Заголовок 1 Знак125"/>
    <w:basedOn w:val="a1"/>
    <w:uiPriority w:val="1"/>
    <w:rsid w:val="00E57141"/>
    <w:rPr>
      <w:rFonts w:ascii="Times New Roman" w:eastAsia="Times New Roman" w:hAnsi="Times New Roman" w:cs="Times New Roman"/>
      <w:b/>
      <w:bCs/>
      <w:sz w:val="28"/>
      <w:szCs w:val="28"/>
      <w:lang w:eastAsia="ru-RU"/>
    </w:rPr>
  </w:style>
  <w:style w:type="character" w:customStyle="1" w:styleId="2142">
    <w:name w:val="Заголовок 2 Знак142"/>
    <w:basedOn w:val="a1"/>
    <w:uiPriority w:val="1"/>
    <w:rsid w:val="00E57141"/>
    <w:rPr>
      <w:rFonts w:ascii="Times New Roman" w:eastAsia="Times New Roman" w:hAnsi="Times New Roman" w:cs="Times New Roman"/>
      <w:b/>
      <w:bCs/>
      <w:sz w:val="24"/>
      <w:szCs w:val="24"/>
      <w:lang w:eastAsia="ru-RU"/>
    </w:rPr>
  </w:style>
  <w:style w:type="character" w:customStyle="1" w:styleId="2212">
    <w:name w:val="Заголовок 2 Знак212"/>
    <w:basedOn w:val="a1"/>
    <w:uiPriority w:val="1"/>
    <w:rsid w:val="00E57141"/>
    <w:rPr>
      <w:rFonts w:ascii="Times New Roman" w:eastAsia="Times New Roman" w:hAnsi="Times New Roman" w:cs="Times New Roman"/>
      <w:b/>
      <w:bCs/>
      <w:sz w:val="24"/>
      <w:szCs w:val="24"/>
      <w:lang w:eastAsia="ru-RU"/>
    </w:rPr>
  </w:style>
  <w:style w:type="character" w:customStyle="1" w:styleId="11240">
    <w:name w:val="Заголовок 1 Знак124"/>
    <w:basedOn w:val="a1"/>
    <w:uiPriority w:val="1"/>
    <w:rsid w:val="00E57141"/>
    <w:rPr>
      <w:rFonts w:ascii="Times New Roman" w:eastAsia="Times New Roman" w:hAnsi="Times New Roman" w:cs="Times New Roman"/>
      <w:b/>
      <w:bCs/>
      <w:sz w:val="28"/>
      <w:szCs w:val="28"/>
      <w:lang w:eastAsia="ru-RU"/>
    </w:rPr>
  </w:style>
  <w:style w:type="character" w:customStyle="1" w:styleId="2141">
    <w:name w:val="Заголовок 2 Знак141"/>
    <w:basedOn w:val="a1"/>
    <w:uiPriority w:val="1"/>
    <w:rsid w:val="00E57141"/>
    <w:rPr>
      <w:rFonts w:ascii="Times New Roman" w:eastAsia="Times New Roman" w:hAnsi="Times New Roman" w:cs="Times New Roman"/>
      <w:b/>
      <w:bCs/>
      <w:sz w:val="24"/>
      <w:szCs w:val="24"/>
      <w:lang w:eastAsia="ru-RU"/>
    </w:rPr>
  </w:style>
  <w:style w:type="character" w:customStyle="1" w:styleId="22110">
    <w:name w:val="Заголовок 2 Знак211"/>
    <w:basedOn w:val="a1"/>
    <w:uiPriority w:val="1"/>
    <w:rsid w:val="00E57141"/>
    <w:rPr>
      <w:rFonts w:ascii="Times New Roman" w:eastAsia="Times New Roman" w:hAnsi="Times New Roman" w:cs="Times New Roman"/>
      <w:b/>
      <w:bCs/>
      <w:sz w:val="24"/>
      <w:szCs w:val="24"/>
      <w:lang w:eastAsia="ru-RU"/>
    </w:rPr>
  </w:style>
  <w:style w:type="character" w:customStyle="1" w:styleId="20b">
    <w:name w:val="Текст примечания Знак20"/>
    <w:basedOn w:val="a1"/>
    <w:uiPriority w:val="99"/>
    <w:semiHidden/>
    <w:rsid w:val="00E57141"/>
    <w:rPr>
      <w:rFonts w:ascii="Times New Roman" w:hAnsi="Times New Roman"/>
      <w:sz w:val="20"/>
      <w:szCs w:val="20"/>
    </w:rPr>
  </w:style>
  <w:style w:type="character" w:customStyle="1" w:styleId="110b">
    <w:name w:val="Текст примечания Знак110"/>
    <w:basedOn w:val="a1"/>
    <w:uiPriority w:val="99"/>
    <w:rsid w:val="00E57141"/>
    <w:rPr>
      <w:rFonts w:ascii="Times New Roman" w:eastAsia="Times New Roman" w:hAnsi="Times New Roman" w:cs="Times New Roman"/>
      <w:sz w:val="20"/>
      <w:szCs w:val="20"/>
      <w:lang w:eastAsia="ru-RU"/>
    </w:rPr>
  </w:style>
  <w:style w:type="character" w:customStyle="1" w:styleId="14a">
    <w:name w:val="Текст выноски Знак14"/>
    <w:basedOn w:val="a1"/>
    <w:uiPriority w:val="99"/>
    <w:semiHidden/>
    <w:rsid w:val="00E57141"/>
    <w:rPr>
      <w:rFonts w:ascii="Segoe UI" w:hAnsi="Segoe UI" w:cs="Segoe UI"/>
      <w:sz w:val="18"/>
      <w:szCs w:val="18"/>
    </w:rPr>
  </w:style>
  <w:style w:type="character" w:customStyle="1" w:styleId="11230">
    <w:name w:val="Заголовок 1 Знак123"/>
    <w:basedOn w:val="a1"/>
    <w:uiPriority w:val="1"/>
    <w:rsid w:val="00E57141"/>
    <w:rPr>
      <w:rFonts w:ascii="Times New Roman" w:eastAsia="Times New Roman" w:hAnsi="Times New Roman" w:cs="Times New Roman"/>
      <w:b/>
      <w:bCs/>
      <w:sz w:val="28"/>
      <w:szCs w:val="28"/>
      <w:lang w:eastAsia="ru-RU"/>
    </w:rPr>
  </w:style>
  <w:style w:type="character" w:customStyle="1" w:styleId="21400">
    <w:name w:val="Заголовок 2 Знак140"/>
    <w:basedOn w:val="a1"/>
    <w:uiPriority w:val="1"/>
    <w:rsid w:val="00E57141"/>
    <w:rPr>
      <w:rFonts w:ascii="Times New Roman" w:eastAsia="Times New Roman" w:hAnsi="Times New Roman" w:cs="Times New Roman"/>
      <w:b/>
      <w:bCs/>
      <w:sz w:val="24"/>
      <w:szCs w:val="24"/>
      <w:lang w:eastAsia="ru-RU"/>
    </w:rPr>
  </w:style>
  <w:style w:type="character" w:customStyle="1" w:styleId="11220">
    <w:name w:val="Заголовок 1 Знак122"/>
    <w:basedOn w:val="a1"/>
    <w:uiPriority w:val="1"/>
    <w:rsid w:val="00E57141"/>
    <w:rPr>
      <w:rFonts w:ascii="Times New Roman" w:eastAsia="Times New Roman" w:hAnsi="Times New Roman" w:cs="Times New Roman"/>
      <w:b/>
      <w:bCs/>
      <w:sz w:val="28"/>
      <w:szCs w:val="28"/>
      <w:lang w:eastAsia="ru-RU"/>
    </w:rPr>
  </w:style>
  <w:style w:type="character" w:customStyle="1" w:styleId="2139">
    <w:name w:val="Заголовок 2 Знак139"/>
    <w:basedOn w:val="a1"/>
    <w:uiPriority w:val="1"/>
    <w:rsid w:val="00E57141"/>
    <w:rPr>
      <w:rFonts w:ascii="Times New Roman" w:eastAsia="Times New Roman" w:hAnsi="Times New Roman" w:cs="Times New Roman"/>
      <w:b/>
      <w:bCs/>
      <w:sz w:val="24"/>
      <w:szCs w:val="24"/>
      <w:lang w:eastAsia="ru-RU"/>
    </w:rPr>
  </w:style>
  <w:style w:type="character" w:customStyle="1" w:styleId="19b">
    <w:name w:val="Текст примечания Знак19"/>
    <w:basedOn w:val="a1"/>
    <w:uiPriority w:val="99"/>
    <w:semiHidden/>
    <w:rsid w:val="00E57141"/>
    <w:rPr>
      <w:rFonts w:ascii="Times New Roman" w:hAnsi="Times New Roman"/>
      <w:sz w:val="20"/>
      <w:szCs w:val="20"/>
    </w:rPr>
  </w:style>
  <w:style w:type="character" w:customStyle="1" w:styleId="18b">
    <w:name w:val="Текст примечания Знак18"/>
    <w:basedOn w:val="a1"/>
    <w:uiPriority w:val="99"/>
    <w:rsid w:val="00E57141"/>
    <w:rPr>
      <w:rFonts w:ascii="Times New Roman" w:eastAsia="Times New Roman" w:hAnsi="Times New Roman" w:cs="Times New Roman"/>
      <w:sz w:val="20"/>
      <w:szCs w:val="20"/>
      <w:lang w:eastAsia="ru-RU"/>
    </w:rPr>
  </w:style>
  <w:style w:type="character" w:customStyle="1" w:styleId="13a">
    <w:name w:val="Текст выноски Знак13"/>
    <w:basedOn w:val="a1"/>
    <w:uiPriority w:val="99"/>
    <w:semiHidden/>
    <w:rsid w:val="00E57141"/>
    <w:rPr>
      <w:rFonts w:ascii="Segoe UI" w:hAnsi="Segoe UI" w:cs="Segoe UI"/>
      <w:sz w:val="18"/>
      <w:szCs w:val="18"/>
    </w:rPr>
  </w:style>
  <w:style w:type="character" w:customStyle="1" w:styleId="11210">
    <w:name w:val="Заголовок 1 Знак121"/>
    <w:basedOn w:val="a1"/>
    <w:uiPriority w:val="1"/>
    <w:rsid w:val="00E57141"/>
    <w:rPr>
      <w:rFonts w:ascii="Times New Roman" w:eastAsia="Times New Roman" w:hAnsi="Times New Roman" w:cs="Times New Roman"/>
      <w:b/>
      <w:bCs/>
      <w:sz w:val="28"/>
      <w:szCs w:val="28"/>
      <w:lang w:eastAsia="ru-RU"/>
    </w:rPr>
  </w:style>
  <w:style w:type="character" w:customStyle="1" w:styleId="2138">
    <w:name w:val="Заголовок 2 Знак138"/>
    <w:basedOn w:val="a1"/>
    <w:uiPriority w:val="1"/>
    <w:rsid w:val="00E57141"/>
    <w:rPr>
      <w:rFonts w:ascii="Times New Roman" w:eastAsia="Times New Roman" w:hAnsi="Times New Roman" w:cs="Times New Roman"/>
      <w:b/>
      <w:bCs/>
      <w:sz w:val="24"/>
      <w:szCs w:val="24"/>
      <w:lang w:eastAsia="ru-RU"/>
    </w:rPr>
  </w:style>
  <w:style w:type="character" w:customStyle="1" w:styleId="11200">
    <w:name w:val="Заголовок 1 Знак120"/>
    <w:basedOn w:val="a1"/>
    <w:uiPriority w:val="1"/>
    <w:rsid w:val="00E57141"/>
    <w:rPr>
      <w:rFonts w:ascii="Times New Roman" w:eastAsia="Times New Roman" w:hAnsi="Times New Roman" w:cs="Times New Roman"/>
      <w:b/>
      <w:bCs/>
      <w:sz w:val="28"/>
      <w:szCs w:val="28"/>
      <w:lang w:eastAsia="ru-RU"/>
    </w:rPr>
  </w:style>
  <w:style w:type="character" w:customStyle="1" w:styleId="2137">
    <w:name w:val="Заголовок 2 Знак137"/>
    <w:basedOn w:val="a1"/>
    <w:uiPriority w:val="1"/>
    <w:rsid w:val="00E57141"/>
    <w:rPr>
      <w:rFonts w:ascii="Times New Roman" w:eastAsia="Times New Roman" w:hAnsi="Times New Roman" w:cs="Times New Roman"/>
      <w:b/>
      <w:bCs/>
      <w:sz w:val="24"/>
      <w:szCs w:val="24"/>
      <w:lang w:eastAsia="ru-RU"/>
    </w:rPr>
  </w:style>
  <w:style w:type="character" w:customStyle="1" w:styleId="11190">
    <w:name w:val="Заголовок 1 Знак119"/>
    <w:basedOn w:val="a1"/>
    <w:uiPriority w:val="1"/>
    <w:rsid w:val="00E57141"/>
    <w:rPr>
      <w:rFonts w:ascii="Times New Roman" w:eastAsia="Times New Roman" w:hAnsi="Times New Roman" w:cs="Times New Roman"/>
      <w:b/>
      <w:bCs/>
      <w:sz w:val="28"/>
      <w:szCs w:val="28"/>
      <w:lang w:eastAsia="ru-RU"/>
    </w:rPr>
  </w:style>
  <w:style w:type="character" w:customStyle="1" w:styleId="2136">
    <w:name w:val="Заголовок 2 Знак136"/>
    <w:basedOn w:val="a1"/>
    <w:uiPriority w:val="1"/>
    <w:rsid w:val="00E57141"/>
    <w:rPr>
      <w:rFonts w:ascii="Times New Roman" w:eastAsia="Times New Roman" w:hAnsi="Times New Roman" w:cs="Times New Roman"/>
      <w:b/>
      <w:bCs/>
      <w:sz w:val="24"/>
      <w:szCs w:val="24"/>
      <w:lang w:eastAsia="ru-RU"/>
    </w:rPr>
  </w:style>
  <w:style w:type="character" w:customStyle="1" w:styleId="12a">
    <w:name w:val="Текст выноски Знак12"/>
    <w:basedOn w:val="a1"/>
    <w:uiPriority w:val="99"/>
    <w:semiHidden/>
    <w:rsid w:val="00E57141"/>
    <w:rPr>
      <w:rFonts w:ascii="Segoe UI" w:hAnsi="Segoe UI" w:cs="Segoe UI"/>
      <w:sz w:val="18"/>
      <w:szCs w:val="18"/>
    </w:rPr>
  </w:style>
  <w:style w:type="character" w:customStyle="1" w:styleId="17b">
    <w:name w:val="Текст примечания Знак17"/>
    <w:basedOn w:val="a1"/>
    <w:uiPriority w:val="99"/>
    <w:semiHidden/>
    <w:rsid w:val="00E57141"/>
    <w:rPr>
      <w:rFonts w:ascii="Times New Roman" w:hAnsi="Times New Roman"/>
      <w:sz w:val="20"/>
      <w:szCs w:val="20"/>
    </w:rPr>
  </w:style>
  <w:style w:type="character" w:customStyle="1" w:styleId="16b">
    <w:name w:val="Текст примечания Знак16"/>
    <w:basedOn w:val="a1"/>
    <w:uiPriority w:val="99"/>
    <w:rsid w:val="00E57141"/>
    <w:rPr>
      <w:rFonts w:ascii="Times New Roman" w:eastAsia="Times New Roman" w:hAnsi="Times New Roman" w:cs="Times New Roman"/>
      <w:sz w:val="20"/>
      <w:szCs w:val="20"/>
      <w:lang w:eastAsia="ru-RU"/>
    </w:rPr>
  </w:style>
  <w:style w:type="character" w:customStyle="1" w:styleId="11180">
    <w:name w:val="Заголовок 1 Знак118"/>
    <w:basedOn w:val="a1"/>
    <w:uiPriority w:val="1"/>
    <w:rsid w:val="00E57141"/>
    <w:rPr>
      <w:rFonts w:ascii="Times New Roman" w:eastAsia="Times New Roman" w:hAnsi="Times New Roman" w:cs="Times New Roman"/>
      <w:b/>
      <w:bCs/>
      <w:sz w:val="28"/>
      <w:szCs w:val="28"/>
      <w:lang w:eastAsia="ru-RU"/>
    </w:rPr>
  </w:style>
  <w:style w:type="character" w:customStyle="1" w:styleId="2135">
    <w:name w:val="Заголовок 2 Знак135"/>
    <w:basedOn w:val="a1"/>
    <w:uiPriority w:val="1"/>
    <w:rsid w:val="00E57141"/>
    <w:rPr>
      <w:rFonts w:ascii="Times New Roman" w:eastAsia="Times New Roman" w:hAnsi="Times New Roman" w:cs="Times New Roman"/>
      <w:b/>
      <w:bCs/>
      <w:sz w:val="24"/>
      <w:szCs w:val="24"/>
      <w:lang w:eastAsia="ru-RU"/>
    </w:rPr>
  </w:style>
  <w:style w:type="character" w:customStyle="1" w:styleId="2323">
    <w:name w:val="Заголовок 2 Знак323"/>
    <w:basedOn w:val="a1"/>
    <w:uiPriority w:val="1"/>
    <w:rsid w:val="00E57141"/>
    <w:rPr>
      <w:rFonts w:ascii="Times New Roman" w:eastAsia="Times New Roman" w:hAnsi="Times New Roman" w:cs="Times New Roman"/>
      <w:b/>
      <w:bCs/>
      <w:sz w:val="24"/>
      <w:szCs w:val="24"/>
      <w:lang w:eastAsia="ru-RU"/>
    </w:rPr>
  </w:style>
  <w:style w:type="character" w:customStyle="1" w:styleId="11a">
    <w:name w:val="Текст выноски Знак11"/>
    <w:basedOn w:val="a1"/>
    <w:uiPriority w:val="99"/>
    <w:semiHidden/>
    <w:rsid w:val="00E57141"/>
    <w:rPr>
      <w:rFonts w:ascii="Segoe UI" w:hAnsi="Segoe UI" w:cs="Segoe UI"/>
      <w:sz w:val="18"/>
      <w:szCs w:val="18"/>
    </w:rPr>
  </w:style>
  <w:style w:type="character" w:customStyle="1" w:styleId="10a">
    <w:name w:val="Текст примечания Знак10"/>
    <w:basedOn w:val="a1"/>
    <w:uiPriority w:val="99"/>
    <w:semiHidden/>
    <w:rsid w:val="00E57141"/>
    <w:rPr>
      <w:rFonts w:ascii="Times New Roman" w:hAnsi="Times New Roman"/>
      <w:sz w:val="20"/>
      <w:szCs w:val="20"/>
    </w:rPr>
  </w:style>
  <w:style w:type="character" w:customStyle="1" w:styleId="15b">
    <w:name w:val="Текст примечания Знак15"/>
    <w:basedOn w:val="a1"/>
    <w:uiPriority w:val="99"/>
    <w:rsid w:val="00E57141"/>
    <w:rPr>
      <w:rFonts w:ascii="Times New Roman" w:eastAsia="Times New Roman" w:hAnsi="Times New Roman" w:cs="Times New Roman"/>
      <w:sz w:val="20"/>
      <w:szCs w:val="20"/>
      <w:lang w:eastAsia="ru-RU"/>
    </w:rPr>
  </w:style>
  <w:style w:type="character" w:customStyle="1" w:styleId="11170">
    <w:name w:val="Заголовок 1 Знак117"/>
    <w:basedOn w:val="a1"/>
    <w:uiPriority w:val="1"/>
    <w:rsid w:val="00E57141"/>
    <w:rPr>
      <w:rFonts w:ascii="Times New Roman" w:eastAsia="Times New Roman" w:hAnsi="Times New Roman" w:cs="Times New Roman"/>
      <w:b/>
      <w:bCs/>
      <w:sz w:val="28"/>
      <w:szCs w:val="28"/>
      <w:lang w:eastAsia="ru-RU"/>
    </w:rPr>
  </w:style>
  <w:style w:type="character" w:customStyle="1" w:styleId="2134">
    <w:name w:val="Заголовок 2 Знак134"/>
    <w:basedOn w:val="a1"/>
    <w:uiPriority w:val="1"/>
    <w:rsid w:val="00E57141"/>
    <w:rPr>
      <w:rFonts w:ascii="Times New Roman" w:eastAsia="Times New Roman" w:hAnsi="Times New Roman" w:cs="Times New Roman"/>
      <w:b/>
      <w:bCs/>
      <w:sz w:val="24"/>
      <w:szCs w:val="24"/>
      <w:lang w:eastAsia="ru-RU"/>
    </w:rPr>
  </w:style>
  <w:style w:type="character" w:customStyle="1" w:styleId="11160">
    <w:name w:val="Заголовок 1 Знак116"/>
    <w:basedOn w:val="a1"/>
    <w:uiPriority w:val="1"/>
    <w:rsid w:val="00E57141"/>
    <w:rPr>
      <w:rFonts w:ascii="Times New Roman" w:eastAsia="Times New Roman" w:hAnsi="Times New Roman" w:cs="Times New Roman"/>
      <w:b/>
      <w:bCs/>
      <w:sz w:val="28"/>
      <w:szCs w:val="28"/>
      <w:lang w:eastAsia="ru-RU"/>
    </w:rPr>
  </w:style>
  <w:style w:type="character" w:customStyle="1" w:styleId="2133">
    <w:name w:val="Заголовок 2 Знак133"/>
    <w:basedOn w:val="a1"/>
    <w:uiPriority w:val="1"/>
    <w:rsid w:val="00E57141"/>
    <w:rPr>
      <w:rFonts w:ascii="Times New Roman" w:eastAsia="Times New Roman" w:hAnsi="Times New Roman" w:cs="Times New Roman"/>
      <w:b/>
      <w:bCs/>
      <w:sz w:val="24"/>
      <w:szCs w:val="24"/>
      <w:lang w:eastAsia="ru-RU"/>
    </w:rPr>
  </w:style>
  <w:style w:type="character" w:customStyle="1" w:styleId="2322">
    <w:name w:val="Заголовок 2 Знак322"/>
    <w:basedOn w:val="a1"/>
    <w:uiPriority w:val="1"/>
    <w:rsid w:val="00E57141"/>
    <w:rPr>
      <w:rFonts w:ascii="Times New Roman" w:eastAsia="Times New Roman" w:hAnsi="Times New Roman" w:cs="Times New Roman"/>
      <w:b/>
      <w:bCs/>
      <w:sz w:val="24"/>
      <w:szCs w:val="24"/>
      <w:lang w:eastAsia="ru-RU"/>
    </w:rPr>
  </w:style>
  <w:style w:type="character" w:customStyle="1" w:styleId="10b">
    <w:name w:val="Текст выноски Знак10"/>
    <w:basedOn w:val="a1"/>
    <w:uiPriority w:val="99"/>
    <w:semiHidden/>
    <w:rsid w:val="00E57141"/>
    <w:rPr>
      <w:rFonts w:ascii="Segoe UI" w:hAnsi="Segoe UI" w:cs="Segoe UI"/>
      <w:sz w:val="18"/>
      <w:szCs w:val="18"/>
    </w:rPr>
  </w:style>
  <w:style w:type="character" w:customStyle="1" w:styleId="11150">
    <w:name w:val="Заголовок 1 Знак115"/>
    <w:basedOn w:val="a1"/>
    <w:uiPriority w:val="1"/>
    <w:rsid w:val="00E57141"/>
    <w:rPr>
      <w:rFonts w:ascii="Times New Roman" w:eastAsia="Times New Roman" w:hAnsi="Times New Roman" w:cs="Times New Roman"/>
      <w:b/>
      <w:bCs/>
      <w:sz w:val="28"/>
      <w:szCs w:val="28"/>
      <w:lang w:eastAsia="ru-RU"/>
    </w:rPr>
  </w:style>
  <w:style w:type="character" w:customStyle="1" w:styleId="2132">
    <w:name w:val="Заголовок 2 Знак132"/>
    <w:basedOn w:val="a1"/>
    <w:uiPriority w:val="1"/>
    <w:rsid w:val="00E57141"/>
    <w:rPr>
      <w:rFonts w:ascii="Times New Roman" w:eastAsia="Times New Roman" w:hAnsi="Times New Roman" w:cs="Times New Roman"/>
      <w:b/>
      <w:bCs/>
      <w:sz w:val="24"/>
      <w:szCs w:val="24"/>
      <w:lang w:eastAsia="ru-RU"/>
    </w:rPr>
  </w:style>
  <w:style w:type="character" w:customStyle="1" w:styleId="9a">
    <w:name w:val="Текст выноски Знак9"/>
    <w:basedOn w:val="a1"/>
    <w:uiPriority w:val="99"/>
    <w:semiHidden/>
    <w:rsid w:val="00E57141"/>
    <w:rPr>
      <w:rFonts w:ascii="Segoe UI" w:hAnsi="Segoe UI" w:cs="Segoe UI"/>
      <w:sz w:val="18"/>
      <w:szCs w:val="18"/>
    </w:rPr>
  </w:style>
  <w:style w:type="character" w:customStyle="1" w:styleId="9b">
    <w:name w:val="Текст примечания Знак9"/>
    <w:basedOn w:val="a1"/>
    <w:uiPriority w:val="99"/>
    <w:semiHidden/>
    <w:rsid w:val="00E57141"/>
    <w:rPr>
      <w:rFonts w:ascii="Times New Roman" w:hAnsi="Times New Roman"/>
      <w:sz w:val="20"/>
      <w:szCs w:val="20"/>
    </w:rPr>
  </w:style>
  <w:style w:type="character" w:customStyle="1" w:styleId="14b">
    <w:name w:val="Текст примечания Знак14"/>
    <w:basedOn w:val="a1"/>
    <w:uiPriority w:val="99"/>
    <w:rsid w:val="00E57141"/>
    <w:rPr>
      <w:rFonts w:ascii="Times New Roman" w:eastAsia="Times New Roman" w:hAnsi="Times New Roman" w:cs="Times New Roman"/>
      <w:sz w:val="20"/>
      <w:szCs w:val="20"/>
      <w:lang w:eastAsia="ru-RU"/>
    </w:rPr>
  </w:style>
  <w:style w:type="character" w:customStyle="1" w:styleId="11140">
    <w:name w:val="Заголовок 1 Знак114"/>
    <w:basedOn w:val="a1"/>
    <w:uiPriority w:val="1"/>
    <w:rsid w:val="00E57141"/>
    <w:rPr>
      <w:rFonts w:ascii="Times New Roman" w:eastAsia="Times New Roman" w:hAnsi="Times New Roman" w:cs="Times New Roman"/>
      <w:b/>
      <w:bCs/>
      <w:sz w:val="28"/>
      <w:szCs w:val="28"/>
      <w:lang w:eastAsia="ru-RU"/>
    </w:rPr>
  </w:style>
  <w:style w:type="character" w:customStyle="1" w:styleId="2131">
    <w:name w:val="Заголовок 2 Знак131"/>
    <w:basedOn w:val="a1"/>
    <w:uiPriority w:val="1"/>
    <w:rsid w:val="00E57141"/>
    <w:rPr>
      <w:rFonts w:ascii="Times New Roman" w:eastAsia="Times New Roman" w:hAnsi="Times New Roman" w:cs="Times New Roman"/>
      <w:b/>
      <w:bCs/>
      <w:sz w:val="24"/>
      <w:szCs w:val="24"/>
      <w:lang w:eastAsia="ru-RU"/>
    </w:rPr>
  </w:style>
  <w:style w:type="character" w:customStyle="1" w:styleId="26c">
    <w:name w:val="Основной текст Знак26"/>
    <w:basedOn w:val="a1"/>
    <w:uiPriority w:val="1"/>
    <w:rsid w:val="00E57141"/>
    <w:rPr>
      <w:rFonts w:ascii="Times New Roman" w:eastAsia="Times New Roman" w:hAnsi="Times New Roman"/>
      <w:sz w:val="24"/>
      <w:szCs w:val="24"/>
      <w:lang w:val="en-US"/>
    </w:rPr>
  </w:style>
  <w:style w:type="character" w:customStyle="1" w:styleId="11130">
    <w:name w:val="Заголовок 1 Знак113"/>
    <w:basedOn w:val="a1"/>
    <w:uiPriority w:val="1"/>
    <w:rsid w:val="00E57141"/>
    <w:rPr>
      <w:rFonts w:ascii="Times New Roman" w:eastAsia="Times New Roman" w:hAnsi="Times New Roman" w:cs="Times New Roman"/>
      <w:b/>
      <w:bCs/>
      <w:sz w:val="28"/>
      <w:szCs w:val="28"/>
      <w:lang w:eastAsia="ru-RU"/>
    </w:rPr>
  </w:style>
  <w:style w:type="character" w:customStyle="1" w:styleId="21300">
    <w:name w:val="Заголовок 2 Знак130"/>
    <w:basedOn w:val="a1"/>
    <w:uiPriority w:val="1"/>
    <w:rsid w:val="00E57141"/>
    <w:rPr>
      <w:rFonts w:ascii="Times New Roman" w:eastAsia="Times New Roman" w:hAnsi="Times New Roman" w:cs="Times New Roman"/>
      <w:b/>
      <w:bCs/>
      <w:sz w:val="24"/>
      <w:szCs w:val="24"/>
      <w:lang w:eastAsia="ru-RU"/>
    </w:rPr>
  </w:style>
  <w:style w:type="character" w:customStyle="1" w:styleId="8a">
    <w:name w:val="Текст примечания Знак8"/>
    <w:basedOn w:val="a1"/>
    <w:uiPriority w:val="99"/>
    <w:semiHidden/>
    <w:rsid w:val="00E57141"/>
    <w:rPr>
      <w:rFonts w:ascii="Times New Roman" w:hAnsi="Times New Roman"/>
      <w:sz w:val="20"/>
      <w:szCs w:val="20"/>
    </w:rPr>
  </w:style>
  <w:style w:type="character" w:customStyle="1" w:styleId="13b">
    <w:name w:val="Текст примечания Знак13"/>
    <w:basedOn w:val="a1"/>
    <w:uiPriority w:val="99"/>
    <w:rsid w:val="00E57141"/>
    <w:rPr>
      <w:rFonts w:ascii="Times New Roman" w:eastAsia="Times New Roman" w:hAnsi="Times New Roman" w:cs="Times New Roman"/>
      <w:sz w:val="20"/>
      <w:szCs w:val="20"/>
      <w:lang w:eastAsia="ru-RU"/>
    </w:rPr>
  </w:style>
  <w:style w:type="character" w:customStyle="1" w:styleId="8b">
    <w:name w:val="Текст выноски Знак8"/>
    <w:basedOn w:val="a1"/>
    <w:uiPriority w:val="99"/>
    <w:semiHidden/>
    <w:rsid w:val="00E57141"/>
    <w:rPr>
      <w:rFonts w:ascii="Segoe UI" w:hAnsi="Segoe UI" w:cs="Segoe UI"/>
      <w:sz w:val="18"/>
      <w:szCs w:val="18"/>
    </w:rPr>
  </w:style>
  <w:style w:type="character" w:customStyle="1" w:styleId="11120">
    <w:name w:val="Заголовок 1 Знак112"/>
    <w:basedOn w:val="a1"/>
    <w:uiPriority w:val="1"/>
    <w:rsid w:val="00E57141"/>
    <w:rPr>
      <w:rFonts w:ascii="Times New Roman" w:eastAsia="Times New Roman" w:hAnsi="Times New Roman" w:cs="Times New Roman"/>
      <w:b/>
      <w:bCs/>
      <w:sz w:val="28"/>
      <w:szCs w:val="28"/>
      <w:lang w:eastAsia="ru-RU"/>
    </w:rPr>
  </w:style>
  <w:style w:type="character" w:customStyle="1" w:styleId="2129">
    <w:name w:val="Заголовок 2 Знак129"/>
    <w:basedOn w:val="a1"/>
    <w:uiPriority w:val="1"/>
    <w:rsid w:val="00E57141"/>
    <w:rPr>
      <w:rFonts w:ascii="Times New Roman" w:eastAsia="Times New Roman" w:hAnsi="Times New Roman" w:cs="Times New Roman"/>
      <w:b/>
      <w:bCs/>
      <w:sz w:val="24"/>
      <w:szCs w:val="24"/>
      <w:lang w:eastAsia="ru-RU"/>
    </w:rPr>
  </w:style>
  <w:style w:type="character" w:customStyle="1" w:styleId="11110">
    <w:name w:val="Заголовок 1 Знак111"/>
    <w:basedOn w:val="a1"/>
    <w:uiPriority w:val="1"/>
    <w:rsid w:val="00E57141"/>
    <w:rPr>
      <w:rFonts w:ascii="Times New Roman" w:eastAsia="Times New Roman" w:hAnsi="Times New Roman" w:cs="Times New Roman"/>
      <w:b/>
      <w:bCs/>
      <w:sz w:val="28"/>
      <w:szCs w:val="28"/>
      <w:lang w:eastAsia="ru-RU"/>
    </w:rPr>
  </w:style>
  <w:style w:type="character" w:customStyle="1" w:styleId="2128">
    <w:name w:val="Заголовок 2 Знак128"/>
    <w:basedOn w:val="a1"/>
    <w:uiPriority w:val="1"/>
    <w:rsid w:val="00E57141"/>
    <w:rPr>
      <w:rFonts w:ascii="Times New Roman" w:eastAsia="Times New Roman" w:hAnsi="Times New Roman" w:cs="Times New Roman"/>
      <w:b/>
      <w:bCs/>
      <w:sz w:val="24"/>
      <w:szCs w:val="24"/>
      <w:lang w:eastAsia="ru-RU"/>
    </w:rPr>
  </w:style>
  <w:style w:type="character" w:customStyle="1" w:styleId="7a">
    <w:name w:val="Текст примечания Знак7"/>
    <w:basedOn w:val="a1"/>
    <w:uiPriority w:val="99"/>
    <w:semiHidden/>
    <w:rsid w:val="00E57141"/>
    <w:rPr>
      <w:rFonts w:ascii="Times New Roman" w:hAnsi="Times New Roman"/>
      <w:sz w:val="20"/>
      <w:szCs w:val="20"/>
    </w:rPr>
  </w:style>
  <w:style w:type="character" w:customStyle="1" w:styleId="12b">
    <w:name w:val="Текст примечания Знак12"/>
    <w:basedOn w:val="a1"/>
    <w:uiPriority w:val="99"/>
    <w:semiHidden/>
    <w:locked/>
    <w:rsid w:val="00E57141"/>
    <w:rPr>
      <w:rFonts w:ascii="Times New Roman" w:eastAsia="Times New Roman" w:hAnsi="Times New Roman" w:cs="Times New Roman"/>
      <w:sz w:val="20"/>
      <w:szCs w:val="20"/>
      <w:lang w:eastAsia="ru-RU"/>
    </w:rPr>
  </w:style>
  <w:style w:type="character" w:customStyle="1" w:styleId="7b">
    <w:name w:val="Текст выноски Знак7"/>
    <w:basedOn w:val="a1"/>
    <w:uiPriority w:val="99"/>
    <w:semiHidden/>
    <w:rsid w:val="00E57141"/>
    <w:rPr>
      <w:rFonts w:ascii="Segoe UI" w:hAnsi="Segoe UI" w:cs="Segoe UI"/>
      <w:sz w:val="18"/>
      <w:szCs w:val="18"/>
    </w:rPr>
  </w:style>
  <w:style w:type="character" w:customStyle="1" w:styleId="11100">
    <w:name w:val="Заголовок 1 Знак110"/>
    <w:basedOn w:val="a1"/>
    <w:uiPriority w:val="1"/>
    <w:rsid w:val="00E57141"/>
    <w:rPr>
      <w:rFonts w:ascii="Times New Roman" w:eastAsia="Times New Roman" w:hAnsi="Times New Roman" w:cs="Times New Roman"/>
      <w:b/>
      <w:bCs/>
      <w:sz w:val="28"/>
      <w:szCs w:val="28"/>
      <w:lang w:eastAsia="ru-RU"/>
    </w:rPr>
  </w:style>
  <w:style w:type="character" w:customStyle="1" w:styleId="2127">
    <w:name w:val="Заголовок 2 Знак127"/>
    <w:basedOn w:val="a1"/>
    <w:uiPriority w:val="1"/>
    <w:rsid w:val="00E57141"/>
    <w:rPr>
      <w:rFonts w:ascii="Times New Roman" w:eastAsia="Times New Roman" w:hAnsi="Times New Roman" w:cs="Times New Roman"/>
      <w:b/>
      <w:bCs/>
      <w:sz w:val="24"/>
      <w:szCs w:val="24"/>
      <w:lang w:eastAsia="ru-RU"/>
    </w:rPr>
  </w:style>
  <w:style w:type="character" w:customStyle="1" w:styleId="25c">
    <w:name w:val="Основной текст Знак25"/>
    <w:basedOn w:val="a1"/>
    <w:uiPriority w:val="99"/>
    <w:semiHidden/>
    <w:rsid w:val="00E57141"/>
    <w:rPr>
      <w:rFonts w:ascii="Times New Roman" w:hAnsi="Times New Roman"/>
      <w:sz w:val="24"/>
    </w:rPr>
  </w:style>
  <w:style w:type="numbering" w:customStyle="1" w:styleId="24c">
    <w:name w:val="Основной текст Знак24"/>
    <w:aliases w:val="Оглавление 1 Знак Знак1, Знак1 Знак Знак1,Основной текст1 Знак1,Знак1 Знак Знак1,Основной текст Знак Знак Знак Знак1,Основной текст Знак Знак1 Знак1,bt Знак1,Body Text2 Знак1,Text1 Знак1,Таймс Нью Знак1,Òàáë òåêñò Знак1"/>
    <w:next w:val="a3"/>
    <w:uiPriority w:val="99"/>
    <w:semiHidden/>
    <w:unhideWhenUsed/>
    <w:rsid w:val="00E57141"/>
  </w:style>
  <w:style w:type="character" w:customStyle="1" w:styleId="11090">
    <w:name w:val="Заголовок 1 Знак109"/>
    <w:basedOn w:val="a1"/>
    <w:uiPriority w:val="1"/>
    <w:rsid w:val="00E57141"/>
    <w:rPr>
      <w:rFonts w:ascii="Times New Roman" w:eastAsia="Times New Roman" w:hAnsi="Times New Roman" w:cs="Times New Roman"/>
      <w:b/>
      <w:bCs/>
      <w:sz w:val="28"/>
      <w:szCs w:val="28"/>
      <w:lang w:eastAsia="ru-RU"/>
    </w:rPr>
  </w:style>
  <w:style w:type="character" w:customStyle="1" w:styleId="2126">
    <w:name w:val="Заголовок 2 Знак126"/>
    <w:basedOn w:val="a1"/>
    <w:uiPriority w:val="1"/>
    <w:rsid w:val="00E57141"/>
    <w:rPr>
      <w:rFonts w:ascii="Times New Roman" w:eastAsia="Times New Roman" w:hAnsi="Times New Roman" w:cs="Times New Roman"/>
      <w:b/>
      <w:bCs/>
      <w:sz w:val="24"/>
      <w:szCs w:val="24"/>
      <w:lang w:eastAsia="ru-RU"/>
    </w:rPr>
  </w:style>
  <w:style w:type="character" w:customStyle="1" w:styleId="23ff4">
    <w:name w:val="Основной текст Знак23"/>
    <w:basedOn w:val="a1"/>
    <w:uiPriority w:val="99"/>
    <w:semiHidden/>
    <w:rsid w:val="00E57141"/>
    <w:rPr>
      <w:rFonts w:ascii="Times New Roman" w:hAnsi="Times New Roman"/>
      <w:sz w:val="24"/>
    </w:rPr>
  </w:style>
  <w:style w:type="character" w:customStyle="1" w:styleId="24100">
    <w:name w:val="Заголовок 2 Знак410"/>
    <w:basedOn w:val="a1"/>
    <w:uiPriority w:val="1"/>
    <w:rsid w:val="00E57141"/>
    <w:rPr>
      <w:rFonts w:ascii="Times New Roman" w:eastAsia="Times New Roman" w:hAnsi="Times New Roman" w:cs="Times New Roman"/>
      <w:b/>
      <w:bCs/>
      <w:sz w:val="24"/>
      <w:szCs w:val="24"/>
      <w:lang w:eastAsia="ru-RU"/>
    </w:rPr>
  </w:style>
  <w:style w:type="character" w:customStyle="1" w:styleId="11080">
    <w:name w:val="Заголовок 1 Знак108"/>
    <w:basedOn w:val="a1"/>
    <w:uiPriority w:val="1"/>
    <w:rsid w:val="00E57141"/>
    <w:rPr>
      <w:rFonts w:ascii="Times New Roman" w:eastAsia="Times New Roman" w:hAnsi="Times New Roman" w:cs="Times New Roman"/>
      <w:b/>
      <w:bCs/>
      <w:sz w:val="28"/>
      <w:szCs w:val="28"/>
      <w:lang w:eastAsia="ru-RU"/>
    </w:rPr>
  </w:style>
  <w:style w:type="character" w:customStyle="1" w:styleId="2125">
    <w:name w:val="Заголовок 2 Знак125"/>
    <w:basedOn w:val="a1"/>
    <w:uiPriority w:val="1"/>
    <w:rsid w:val="00E57141"/>
    <w:rPr>
      <w:rFonts w:ascii="Times New Roman" w:eastAsia="Times New Roman" w:hAnsi="Times New Roman" w:cs="Times New Roman"/>
      <w:b/>
      <w:bCs/>
      <w:sz w:val="24"/>
      <w:szCs w:val="24"/>
      <w:lang w:eastAsia="ru-RU"/>
    </w:rPr>
  </w:style>
  <w:style w:type="character" w:customStyle="1" w:styleId="11070">
    <w:name w:val="Заголовок 1 Знак107"/>
    <w:basedOn w:val="a1"/>
    <w:uiPriority w:val="1"/>
    <w:rsid w:val="00E57141"/>
    <w:rPr>
      <w:rFonts w:ascii="Times New Roman" w:eastAsia="Times New Roman" w:hAnsi="Times New Roman" w:cs="Times New Roman"/>
      <w:b/>
      <w:bCs/>
      <w:sz w:val="28"/>
      <w:szCs w:val="28"/>
      <w:lang w:eastAsia="ru-RU"/>
    </w:rPr>
  </w:style>
  <w:style w:type="character" w:customStyle="1" w:styleId="2124">
    <w:name w:val="Заголовок 2 Знак124"/>
    <w:basedOn w:val="a1"/>
    <w:uiPriority w:val="1"/>
    <w:rsid w:val="00E57141"/>
    <w:rPr>
      <w:rFonts w:ascii="Times New Roman" w:eastAsia="Times New Roman" w:hAnsi="Times New Roman" w:cs="Times New Roman"/>
      <w:b/>
      <w:bCs/>
      <w:sz w:val="24"/>
      <w:szCs w:val="24"/>
      <w:lang w:eastAsia="ru-RU"/>
    </w:rPr>
  </w:style>
  <w:style w:type="character" w:customStyle="1" w:styleId="11060">
    <w:name w:val="Заголовок 1 Знак106"/>
    <w:basedOn w:val="a1"/>
    <w:uiPriority w:val="1"/>
    <w:rsid w:val="00E57141"/>
    <w:rPr>
      <w:rFonts w:ascii="Times New Roman" w:eastAsia="Times New Roman" w:hAnsi="Times New Roman" w:cs="Times New Roman"/>
      <w:b/>
      <w:bCs/>
      <w:sz w:val="28"/>
      <w:szCs w:val="28"/>
      <w:lang w:eastAsia="ru-RU"/>
    </w:rPr>
  </w:style>
  <w:style w:type="character" w:customStyle="1" w:styleId="2123">
    <w:name w:val="Заголовок 2 Знак123"/>
    <w:basedOn w:val="a1"/>
    <w:uiPriority w:val="1"/>
    <w:rsid w:val="00E57141"/>
    <w:rPr>
      <w:rFonts w:ascii="Times New Roman" w:eastAsia="Times New Roman" w:hAnsi="Times New Roman" w:cs="Times New Roman"/>
      <w:b/>
      <w:bCs/>
      <w:sz w:val="24"/>
      <w:szCs w:val="24"/>
      <w:lang w:eastAsia="ru-RU"/>
    </w:rPr>
  </w:style>
  <w:style w:type="character" w:customStyle="1" w:styleId="11050">
    <w:name w:val="Заголовок 1 Знак105"/>
    <w:basedOn w:val="a1"/>
    <w:uiPriority w:val="1"/>
    <w:rsid w:val="00E57141"/>
    <w:rPr>
      <w:rFonts w:ascii="Times New Roman" w:eastAsia="Times New Roman" w:hAnsi="Times New Roman" w:cs="Times New Roman"/>
      <w:b/>
      <w:bCs/>
      <w:sz w:val="28"/>
      <w:szCs w:val="28"/>
      <w:lang w:eastAsia="ru-RU"/>
    </w:rPr>
  </w:style>
  <w:style w:type="character" w:customStyle="1" w:styleId="2122">
    <w:name w:val="Заголовок 2 Знак122"/>
    <w:basedOn w:val="a1"/>
    <w:uiPriority w:val="1"/>
    <w:rsid w:val="00E57141"/>
    <w:rPr>
      <w:rFonts w:ascii="Times New Roman" w:eastAsia="Times New Roman" w:hAnsi="Times New Roman" w:cs="Times New Roman"/>
      <w:b/>
      <w:bCs/>
      <w:sz w:val="24"/>
      <w:szCs w:val="24"/>
      <w:lang w:eastAsia="ru-RU"/>
    </w:rPr>
  </w:style>
  <w:style w:type="character" w:customStyle="1" w:styleId="11040">
    <w:name w:val="Заголовок 1 Знак104"/>
    <w:basedOn w:val="a1"/>
    <w:uiPriority w:val="1"/>
    <w:rsid w:val="00E57141"/>
    <w:rPr>
      <w:rFonts w:ascii="Times New Roman" w:eastAsia="Times New Roman" w:hAnsi="Times New Roman" w:cs="Times New Roman"/>
      <w:b/>
      <w:bCs/>
      <w:sz w:val="28"/>
      <w:szCs w:val="28"/>
      <w:lang w:eastAsia="ru-RU"/>
    </w:rPr>
  </w:style>
  <w:style w:type="character" w:customStyle="1" w:styleId="2121">
    <w:name w:val="Заголовок 2 Знак121"/>
    <w:basedOn w:val="a1"/>
    <w:uiPriority w:val="1"/>
    <w:rsid w:val="00E57141"/>
    <w:rPr>
      <w:rFonts w:ascii="Times New Roman" w:eastAsia="Times New Roman" w:hAnsi="Times New Roman" w:cs="Times New Roman"/>
      <w:b/>
      <w:bCs/>
      <w:sz w:val="24"/>
      <w:szCs w:val="24"/>
      <w:lang w:eastAsia="ru-RU"/>
    </w:rPr>
  </w:style>
  <w:style w:type="character" w:customStyle="1" w:styleId="11030">
    <w:name w:val="Заголовок 1 Знак103"/>
    <w:basedOn w:val="a1"/>
    <w:uiPriority w:val="1"/>
    <w:rsid w:val="00E57141"/>
    <w:rPr>
      <w:rFonts w:ascii="Times New Roman" w:eastAsia="Times New Roman" w:hAnsi="Times New Roman" w:cs="Times New Roman"/>
      <w:b/>
      <w:bCs/>
      <w:sz w:val="28"/>
      <w:szCs w:val="28"/>
      <w:lang w:eastAsia="ru-RU"/>
    </w:rPr>
  </w:style>
  <w:style w:type="character" w:customStyle="1" w:styleId="21200">
    <w:name w:val="Заголовок 2 Знак120"/>
    <w:basedOn w:val="a1"/>
    <w:uiPriority w:val="1"/>
    <w:rsid w:val="00E57141"/>
    <w:rPr>
      <w:rFonts w:ascii="Times New Roman" w:eastAsia="Times New Roman" w:hAnsi="Times New Roman" w:cs="Times New Roman"/>
      <w:b/>
      <w:bCs/>
      <w:sz w:val="24"/>
      <w:szCs w:val="24"/>
      <w:lang w:eastAsia="ru-RU"/>
    </w:rPr>
  </w:style>
  <w:style w:type="character" w:customStyle="1" w:styleId="11020">
    <w:name w:val="Заголовок 1 Знак102"/>
    <w:basedOn w:val="a1"/>
    <w:uiPriority w:val="1"/>
    <w:rsid w:val="00E57141"/>
    <w:rPr>
      <w:rFonts w:ascii="Times New Roman" w:eastAsia="Times New Roman" w:hAnsi="Times New Roman" w:cs="Times New Roman"/>
      <w:b/>
      <w:bCs/>
      <w:sz w:val="28"/>
      <w:szCs w:val="28"/>
      <w:lang w:eastAsia="ru-RU"/>
    </w:rPr>
  </w:style>
  <w:style w:type="character" w:customStyle="1" w:styleId="2119">
    <w:name w:val="Заголовок 2 Знак119"/>
    <w:basedOn w:val="a1"/>
    <w:uiPriority w:val="1"/>
    <w:rsid w:val="00E57141"/>
    <w:rPr>
      <w:rFonts w:ascii="Times New Roman" w:eastAsia="Times New Roman" w:hAnsi="Times New Roman" w:cs="Times New Roman"/>
      <w:b/>
      <w:bCs/>
      <w:sz w:val="24"/>
      <w:szCs w:val="24"/>
      <w:lang w:eastAsia="ru-RU"/>
    </w:rPr>
  </w:style>
  <w:style w:type="character" w:customStyle="1" w:styleId="11010">
    <w:name w:val="Заголовок 1 Знак101"/>
    <w:basedOn w:val="a1"/>
    <w:uiPriority w:val="1"/>
    <w:rsid w:val="00E57141"/>
    <w:rPr>
      <w:rFonts w:ascii="Times New Roman" w:eastAsia="Times New Roman" w:hAnsi="Times New Roman" w:cs="Times New Roman"/>
      <w:b/>
      <w:bCs/>
      <w:sz w:val="28"/>
      <w:szCs w:val="28"/>
      <w:lang w:eastAsia="ru-RU"/>
    </w:rPr>
  </w:style>
  <w:style w:type="character" w:customStyle="1" w:styleId="2118">
    <w:name w:val="Заголовок 2 Знак118"/>
    <w:basedOn w:val="a1"/>
    <w:uiPriority w:val="1"/>
    <w:rsid w:val="00E57141"/>
    <w:rPr>
      <w:rFonts w:ascii="Times New Roman" w:eastAsia="Times New Roman" w:hAnsi="Times New Roman" w:cs="Times New Roman"/>
      <w:b/>
      <w:bCs/>
      <w:sz w:val="24"/>
      <w:szCs w:val="24"/>
      <w:lang w:eastAsia="ru-RU"/>
    </w:rPr>
  </w:style>
  <w:style w:type="character" w:customStyle="1" w:styleId="11000">
    <w:name w:val="Заголовок 1 Знак100"/>
    <w:basedOn w:val="a1"/>
    <w:uiPriority w:val="1"/>
    <w:rsid w:val="00E57141"/>
    <w:rPr>
      <w:rFonts w:ascii="Times New Roman" w:eastAsia="Times New Roman" w:hAnsi="Times New Roman" w:cs="Times New Roman"/>
      <w:b/>
      <w:bCs/>
      <w:sz w:val="28"/>
      <w:szCs w:val="28"/>
      <w:lang w:eastAsia="ru-RU"/>
    </w:rPr>
  </w:style>
  <w:style w:type="character" w:customStyle="1" w:styleId="2117">
    <w:name w:val="Заголовок 2 Знак117"/>
    <w:basedOn w:val="a1"/>
    <w:uiPriority w:val="1"/>
    <w:rsid w:val="00E57141"/>
    <w:rPr>
      <w:rFonts w:ascii="Times New Roman" w:eastAsia="Times New Roman" w:hAnsi="Times New Roman" w:cs="Times New Roman"/>
      <w:b/>
      <w:bCs/>
      <w:sz w:val="24"/>
      <w:szCs w:val="24"/>
      <w:lang w:eastAsia="ru-RU"/>
    </w:rPr>
  </w:style>
  <w:style w:type="character" w:customStyle="1" w:styleId="1991">
    <w:name w:val="Заголовок 1 Знак99"/>
    <w:basedOn w:val="a1"/>
    <w:uiPriority w:val="1"/>
    <w:rsid w:val="00E57141"/>
    <w:rPr>
      <w:rFonts w:ascii="Times New Roman" w:eastAsia="Times New Roman" w:hAnsi="Times New Roman" w:cs="Times New Roman"/>
      <w:b/>
      <w:bCs/>
      <w:sz w:val="28"/>
      <w:szCs w:val="28"/>
      <w:lang w:eastAsia="ru-RU"/>
    </w:rPr>
  </w:style>
  <w:style w:type="character" w:customStyle="1" w:styleId="2116">
    <w:name w:val="Заголовок 2 Знак116"/>
    <w:basedOn w:val="a1"/>
    <w:uiPriority w:val="1"/>
    <w:rsid w:val="00E57141"/>
    <w:rPr>
      <w:rFonts w:ascii="Times New Roman" w:eastAsia="Times New Roman" w:hAnsi="Times New Roman" w:cs="Times New Roman"/>
      <w:b/>
      <w:bCs/>
      <w:sz w:val="24"/>
      <w:szCs w:val="24"/>
      <w:lang w:eastAsia="ru-RU"/>
    </w:rPr>
  </w:style>
  <w:style w:type="character" w:customStyle="1" w:styleId="1981">
    <w:name w:val="Заголовок 1 Знак98"/>
    <w:basedOn w:val="a1"/>
    <w:uiPriority w:val="1"/>
    <w:rsid w:val="00E57141"/>
    <w:rPr>
      <w:rFonts w:ascii="Times New Roman" w:eastAsia="Times New Roman" w:hAnsi="Times New Roman" w:cs="Times New Roman"/>
      <w:b/>
      <w:bCs/>
      <w:sz w:val="28"/>
      <w:szCs w:val="28"/>
      <w:lang w:eastAsia="ru-RU"/>
    </w:rPr>
  </w:style>
  <w:style w:type="character" w:customStyle="1" w:styleId="2115">
    <w:name w:val="Заголовок 2 Знак115"/>
    <w:basedOn w:val="a1"/>
    <w:uiPriority w:val="1"/>
    <w:rsid w:val="00E57141"/>
    <w:rPr>
      <w:rFonts w:ascii="Times New Roman" w:eastAsia="Times New Roman" w:hAnsi="Times New Roman" w:cs="Times New Roman"/>
      <w:b/>
      <w:bCs/>
      <w:sz w:val="24"/>
      <w:szCs w:val="24"/>
      <w:lang w:eastAsia="ru-RU"/>
    </w:rPr>
  </w:style>
  <w:style w:type="character" w:customStyle="1" w:styleId="1971">
    <w:name w:val="Заголовок 1 Знак97"/>
    <w:basedOn w:val="a1"/>
    <w:uiPriority w:val="1"/>
    <w:rsid w:val="00E57141"/>
    <w:rPr>
      <w:rFonts w:ascii="Times New Roman" w:eastAsia="Times New Roman" w:hAnsi="Times New Roman" w:cs="Times New Roman"/>
      <w:b/>
      <w:bCs/>
      <w:sz w:val="28"/>
      <w:szCs w:val="28"/>
      <w:lang w:eastAsia="ru-RU"/>
    </w:rPr>
  </w:style>
  <w:style w:type="character" w:customStyle="1" w:styleId="2114">
    <w:name w:val="Заголовок 2 Знак114"/>
    <w:basedOn w:val="a1"/>
    <w:uiPriority w:val="1"/>
    <w:rsid w:val="00E57141"/>
    <w:rPr>
      <w:rFonts w:ascii="Times New Roman" w:eastAsia="Times New Roman" w:hAnsi="Times New Roman" w:cs="Times New Roman"/>
      <w:b/>
      <w:bCs/>
      <w:sz w:val="24"/>
      <w:szCs w:val="24"/>
      <w:lang w:eastAsia="ru-RU"/>
    </w:rPr>
  </w:style>
  <w:style w:type="character" w:customStyle="1" w:styleId="1961">
    <w:name w:val="Заголовок 1 Знак96"/>
    <w:basedOn w:val="a1"/>
    <w:uiPriority w:val="1"/>
    <w:rsid w:val="00E57141"/>
    <w:rPr>
      <w:rFonts w:ascii="Times New Roman" w:eastAsia="Times New Roman" w:hAnsi="Times New Roman" w:cs="Times New Roman"/>
      <w:b/>
      <w:bCs/>
      <w:sz w:val="28"/>
      <w:szCs w:val="28"/>
      <w:lang w:eastAsia="ru-RU"/>
    </w:rPr>
  </w:style>
  <w:style w:type="character" w:customStyle="1" w:styleId="2113">
    <w:name w:val="Заголовок 2 Знак113"/>
    <w:basedOn w:val="a1"/>
    <w:uiPriority w:val="1"/>
    <w:rsid w:val="00E57141"/>
    <w:rPr>
      <w:rFonts w:ascii="Times New Roman" w:eastAsia="Times New Roman" w:hAnsi="Times New Roman" w:cs="Times New Roman"/>
      <w:b/>
      <w:bCs/>
      <w:sz w:val="24"/>
      <w:szCs w:val="24"/>
      <w:lang w:eastAsia="ru-RU"/>
    </w:rPr>
  </w:style>
  <w:style w:type="character" w:customStyle="1" w:styleId="1951">
    <w:name w:val="Заголовок 1 Знак95"/>
    <w:basedOn w:val="a1"/>
    <w:uiPriority w:val="1"/>
    <w:rsid w:val="00E57141"/>
    <w:rPr>
      <w:rFonts w:ascii="Times New Roman" w:eastAsia="Times New Roman" w:hAnsi="Times New Roman" w:cs="Times New Roman"/>
      <w:b/>
      <w:bCs/>
      <w:sz w:val="28"/>
      <w:szCs w:val="28"/>
      <w:lang w:eastAsia="ru-RU"/>
    </w:rPr>
  </w:style>
  <w:style w:type="character" w:customStyle="1" w:styleId="2112">
    <w:name w:val="Заголовок 2 Знак112"/>
    <w:basedOn w:val="a1"/>
    <w:uiPriority w:val="1"/>
    <w:rsid w:val="00E57141"/>
    <w:rPr>
      <w:rFonts w:ascii="Times New Roman" w:eastAsia="Times New Roman" w:hAnsi="Times New Roman" w:cs="Times New Roman"/>
      <w:b/>
      <w:bCs/>
      <w:sz w:val="24"/>
      <w:szCs w:val="24"/>
      <w:lang w:eastAsia="ru-RU"/>
    </w:rPr>
  </w:style>
  <w:style w:type="character" w:customStyle="1" w:styleId="1941">
    <w:name w:val="Заголовок 1 Знак94"/>
    <w:basedOn w:val="a1"/>
    <w:uiPriority w:val="1"/>
    <w:rsid w:val="00E57141"/>
    <w:rPr>
      <w:rFonts w:ascii="Times New Roman" w:eastAsia="Times New Roman" w:hAnsi="Times New Roman" w:cs="Times New Roman"/>
      <w:b/>
      <w:bCs/>
      <w:sz w:val="28"/>
      <w:szCs w:val="28"/>
      <w:lang w:eastAsia="ru-RU"/>
    </w:rPr>
  </w:style>
  <w:style w:type="character" w:customStyle="1" w:styleId="2111">
    <w:name w:val="Заголовок 2 Знак111"/>
    <w:basedOn w:val="a1"/>
    <w:uiPriority w:val="1"/>
    <w:rsid w:val="00E57141"/>
    <w:rPr>
      <w:rFonts w:ascii="Times New Roman" w:eastAsia="Times New Roman" w:hAnsi="Times New Roman" w:cs="Times New Roman"/>
      <w:b/>
      <w:bCs/>
      <w:sz w:val="24"/>
      <w:szCs w:val="24"/>
      <w:lang w:eastAsia="ru-RU"/>
    </w:rPr>
  </w:style>
  <w:style w:type="character" w:customStyle="1" w:styleId="1931">
    <w:name w:val="Заголовок 1 Знак93"/>
    <w:basedOn w:val="a1"/>
    <w:uiPriority w:val="1"/>
    <w:rsid w:val="00E57141"/>
    <w:rPr>
      <w:rFonts w:ascii="Times New Roman" w:eastAsia="Times New Roman" w:hAnsi="Times New Roman" w:cs="Times New Roman"/>
      <w:b/>
      <w:bCs/>
      <w:sz w:val="28"/>
      <w:szCs w:val="28"/>
      <w:lang w:eastAsia="ru-RU"/>
    </w:rPr>
  </w:style>
  <w:style w:type="character" w:customStyle="1" w:styleId="2109">
    <w:name w:val="Заголовок 2 Знак109"/>
    <w:basedOn w:val="a1"/>
    <w:uiPriority w:val="1"/>
    <w:rsid w:val="00E57141"/>
    <w:rPr>
      <w:rFonts w:ascii="Times New Roman" w:eastAsia="Times New Roman" w:hAnsi="Times New Roman" w:cs="Times New Roman"/>
      <w:b/>
      <w:bCs/>
      <w:sz w:val="24"/>
      <w:szCs w:val="24"/>
      <w:lang w:eastAsia="ru-RU"/>
    </w:rPr>
  </w:style>
  <w:style w:type="character" w:customStyle="1" w:styleId="1921">
    <w:name w:val="Заголовок 1 Знак92"/>
    <w:basedOn w:val="a1"/>
    <w:uiPriority w:val="1"/>
    <w:rsid w:val="00E57141"/>
    <w:rPr>
      <w:rFonts w:ascii="Times New Roman" w:eastAsia="Times New Roman" w:hAnsi="Times New Roman" w:cs="Times New Roman"/>
      <w:b/>
      <w:bCs/>
      <w:sz w:val="28"/>
      <w:szCs w:val="28"/>
      <w:lang w:eastAsia="ru-RU"/>
    </w:rPr>
  </w:style>
  <w:style w:type="character" w:customStyle="1" w:styleId="2108">
    <w:name w:val="Заголовок 2 Знак108"/>
    <w:basedOn w:val="a1"/>
    <w:uiPriority w:val="1"/>
    <w:rsid w:val="00E57141"/>
    <w:rPr>
      <w:rFonts w:ascii="Times New Roman" w:eastAsia="Times New Roman" w:hAnsi="Times New Roman" w:cs="Times New Roman"/>
      <w:b/>
      <w:bCs/>
      <w:sz w:val="24"/>
      <w:szCs w:val="24"/>
      <w:lang w:eastAsia="ru-RU"/>
    </w:rPr>
  </w:style>
  <w:style w:type="character" w:customStyle="1" w:styleId="1911">
    <w:name w:val="Заголовок 1 Знак91"/>
    <w:basedOn w:val="a1"/>
    <w:uiPriority w:val="1"/>
    <w:rsid w:val="00E57141"/>
    <w:rPr>
      <w:rFonts w:ascii="Times New Roman" w:eastAsia="Times New Roman" w:hAnsi="Times New Roman" w:cs="Times New Roman"/>
      <w:b/>
      <w:bCs/>
      <w:sz w:val="28"/>
      <w:szCs w:val="28"/>
      <w:lang w:eastAsia="ru-RU"/>
    </w:rPr>
  </w:style>
  <w:style w:type="character" w:customStyle="1" w:styleId="2107">
    <w:name w:val="Заголовок 2 Знак107"/>
    <w:basedOn w:val="a1"/>
    <w:uiPriority w:val="1"/>
    <w:rsid w:val="00E57141"/>
    <w:rPr>
      <w:rFonts w:ascii="Times New Roman" w:eastAsia="Times New Roman" w:hAnsi="Times New Roman" w:cs="Times New Roman"/>
      <w:b/>
      <w:bCs/>
      <w:sz w:val="24"/>
      <w:szCs w:val="24"/>
      <w:lang w:eastAsia="ru-RU"/>
    </w:rPr>
  </w:style>
  <w:style w:type="character" w:customStyle="1" w:styleId="1901">
    <w:name w:val="Заголовок 1 Знак90"/>
    <w:basedOn w:val="a1"/>
    <w:uiPriority w:val="1"/>
    <w:rsid w:val="00E57141"/>
    <w:rPr>
      <w:rFonts w:ascii="Times New Roman" w:eastAsia="Times New Roman" w:hAnsi="Times New Roman" w:cs="Times New Roman"/>
      <w:b/>
      <w:bCs/>
      <w:sz w:val="28"/>
      <w:szCs w:val="28"/>
      <w:lang w:eastAsia="ru-RU"/>
    </w:rPr>
  </w:style>
  <w:style w:type="character" w:customStyle="1" w:styleId="2106">
    <w:name w:val="Заголовок 2 Знак106"/>
    <w:basedOn w:val="a1"/>
    <w:uiPriority w:val="1"/>
    <w:rsid w:val="00E57141"/>
    <w:rPr>
      <w:rFonts w:ascii="Times New Roman" w:eastAsia="Times New Roman" w:hAnsi="Times New Roman" w:cs="Times New Roman"/>
      <w:b/>
      <w:bCs/>
      <w:sz w:val="24"/>
      <w:szCs w:val="24"/>
      <w:lang w:eastAsia="ru-RU"/>
    </w:rPr>
  </w:style>
  <w:style w:type="character" w:customStyle="1" w:styleId="1891">
    <w:name w:val="Заголовок 1 Знак89"/>
    <w:basedOn w:val="a1"/>
    <w:uiPriority w:val="1"/>
    <w:rsid w:val="00E57141"/>
    <w:rPr>
      <w:rFonts w:ascii="Times New Roman" w:eastAsia="Times New Roman" w:hAnsi="Times New Roman" w:cs="Times New Roman"/>
      <w:b/>
      <w:bCs/>
      <w:sz w:val="28"/>
      <w:szCs w:val="28"/>
      <w:lang w:eastAsia="ru-RU"/>
    </w:rPr>
  </w:style>
  <w:style w:type="character" w:customStyle="1" w:styleId="2105">
    <w:name w:val="Заголовок 2 Знак105"/>
    <w:basedOn w:val="a1"/>
    <w:uiPriority w:val="1"/>
    <w:rsid w:val="00E57141"/>
    <w:rPr>
      <w:rFonts w:ascii="Times New Roman" w:eastAsia="Times New Roman" w:hAnsi="Times New Roman" w:cs="Times New Roman"/>
      <w:b/>
      <w:bCs/>
      <w:sz w:val="24"/>
      <w:szCs w:val="24"/>
      <w:lang w:eastAsia="ru-RU"/>
    </w:rPr>
  </w:style>
  <w:style w:type="character" w:customStyle="1" w:styleId="1881">
    <w:name w:val="Заголовок 1 Знак88"/>
    <w:basedOn w:val="a1"/>
    <w:uiPriority w:val="1"/>
    <w:rsid w:val="00E57141"/>
    <w:rPr>
      <w:rFonts w:ascii="Times New Roman" w:eastAsia="Times New Roman" w:hAnsi="Times New Roman" w:cs="Times New Roman"/>
      <w:b/>
      <w:bCs/>
      <w:sz w:val="28"/>
      <w:szCs w:val="28"/>
      <w:lang w:eastAsia="ru-RU"/>
    </w:rPr>
  </w:style>
  <w:style w:type="character" w:customStyle="1" w:styleId="2104">
    <w:name w:val="Заголовок 2 Знак104"/>
    <w:basedOn w:val="a1"/>
    <w:uiPriority w:val="1"/>
    <w:rsid w:val="00E57141"/>
    <w:rPr>
      <w:rFonts w:ascii="Times New Roman" w:eastAsia="Times New Roman" w:hAnsi="Times New Roman" w:cs="Times New Roman"/>
      <w:b/>
      <w:bCs/>
      <w:sz w:val="24"/>
      <w:szCs w:val="24"/>
      <w:lang w:eastAsia="ru-RU"/>
    </w:rPr>
  </w:style>
  <w:style w:type="character" w:customStyle="1" w:styleId="1871">
    <w:name w:val="Заголовок 1 Знак87"/>
    <w:basedOn w:val="a1"/>
    <w:uiPriority w:val="1"/>
    <w:rsid w:val="00E57141"/>
    <w:rPr>
      <w:rFonts w:ascii="Times New Roman" w:eastAsia="Times New Roman" w:hAnsi="Times New Roman" w:cs="Times New Roman"/>
      <w:b/>
      <w:bCs/>
      <w:sz w:val="28"/>
      <w:szCs w:val="28"/>
      <w:lang w:eastAsia="ru-RU"/>
    </w:rPr>
  </w:style>
  <w:style w:type="character" w:customStyle="1" w:styleId="2103">
    <w:name w:val="Заголовок 2 Знак103"/>
    <w:basedOn w:val="a1"/>
    <w:uiPriority w:val="1"/>
    <w:rsid w:val="00E57141"/>
    <w:rPr>
      <w:rFonts w:ascii="Times New Roman" w:eastAsia="Times New Roman" w:hAnsi="Times New Roman" w:cs="Times New Roman"/>
      <w:b/>
      <w:bCs/>
      <w:sz w:val="24"/>
      <w:szCs w:val="24"/>
      <w:lang w:eastAsia="ru-RU"/>
    </w:rPr>
  </w:style>
  <w:style w:type="character" w:customStyle="1" w:styleId="1861">
    <w:name w:val="Заголовок 1 Знак86"/>
    <w:basedOn w:val="a1"/>
    <w:uiPriority w:val="1"/>
    <w:rsid w:val="00E57141"/>
    <w:rPr>
      <w:rFonts w:ascii="Times New Roman" w:eastAsia="Times New Roman" w:hAnsi="Times New Roman" w:cs="Times New Roman"/>
      <w:b/>
      <w:bCs/>
      <w:sz w:val="28"/>
      <w:szCs w:val="28"/>
      <w:lang w:eastAsia="ru-RU"/>
    </w:rPr>
  </w:style>
  <w:style w:type="character" w:customStyle="1" w:styleId="21020">
    <w:name w:val="Заголовок 2 Знак102"/>
    <w:basedOn w:val="a1"/>
    <w:uiPriority w:val="1"/>
    <w:rsid w:val="00E57141"/>
    <w:rPr>
      <w:rFonts w:ascii="Times New Roman" w:eastAsia="Times New Roman" w:hAnsi="Times New Roman" w:cs="Times New Roman"/>
      <w:b/>
      <w:bCs/>
      <w:sz w:val="24"/>
      <w:szCs w:val="24"/>
      <w:lang w:eastAsia="ru-RU"/>
    </w:rPr>
  </w:style>
  <w:style w:type="character" w:customStyle="1" w:styleId="1851">
    <w:name w:val="Заголовок 1 Знак85"/>
    <w:basedOn w:val="a1"/>
    <w:uiPriority w:val="1"/>
    <w:rsid w:val="00E57141"/>
    <w:rPr>
      <w:rFonts w:ascii="Times New Roman" w:eastAsia="Times New Roman" w:hAnsi="Times New Roman" w:cs="Times New Roman"/>
      <w:b/>
      <w:bCs/>
      <w:sz w:val="28"/>
      <w:szCs w:val="28"/>
      <w:lang w:eastAsia="ru-RU"/>
    </w:rPr>
  </w:style>
  <w:style w:type="character" w:customStyle="1" w:styleId="21010">
    <w:name w:val="Заголовок 2 Знак101"/>
    <w:basedOn w:val="a1"/>
    <w:uiPriority w:val="1"/>
    <w:rsid w:val="00E57141"/>
    <w:rPr>
      <w:rFonts w:ascii="Times New Roman" w:eastAsia="Times New Roman" w:hAnsi="Times New Roman" w:cs="Times New Roman"/>
      <w:b/>
      <w:bCs/>
      <w:sz w:val="24"/>
      <w:szCs w:val="24"/>
      <w:lang w:eastAsia="ru-RU"/>
    </w:rPr>
  </w:style>
  <w:style w:type="character" w:customStyle="1" w:styleId="1841">
    <w:name w:val="Заголовок 1 Знак84"/>
    <w:basedOn w:val="a1"/>
    <w:uiPriority w:val="1"/>
    <w:rsid w:val="00E57141"/>
    <w:rPr>
      <w:rFonts w:ascii="Times New Roman" w:eastAsia="Times New Roman" w:hAnsi="Times New Roman" w:cs="Times New Roman"/>
      <w:b/>
      <w:bCs/>
      <w:sz w:val="28"/>
      <w:szCs w:val="28"/>
      <w:lang w:eastAsia="ru-RU"/>
    </w:rPr>
  </w:style>
  <w:style w:type="character" w:customStyle="1" w:styleId="21000">
    <w:name w:val="Заголовок 2 Знак100"/>
    <w:basedOn w:val="a1"/>
    <w:uiPriority w:val="1"/>
    <w:rsid w:val="00E57141"/>
    <w:rPr>
      <w:rFonts w:ascii="Times New Roman" w:eastAsia="Times New Roman" w:hAnsi="Times New Roman" w:cs="Times New Roman"/>
      <w:b/>
      <w:bCs/>
      <w:sz w:val="24"/>
      <w:szCs w:val="24"/>
      <w:lang w:eastAsia="ru-RU"/>
    </w:rPr>
  </w:style>
  <w:style w:type="character" w:customStyle="1" w:styleId="1832">
    <w:name w:val="Заголовок 1 Знак83"/>
    <w:basedOn w:val="a1"/>
    <w:uiPriority w:val="1"/>
    <w:rsid w:val="00E57141"/>
    <w:rPr>
      <w:rFonts w:ascii="Times New Roman" w:eastAsia="Times New Roman" w:hAnsi="Times New Roman" w:cs="Times New Roman"/>
      <w:b/>
      <w:bCs/>
      <w:sz w:val="28"/>
      <w:szCs w:val="28"/>
      <w:lang w:eastAsia="ru-RU"/>
    </w:rPr>
  </w:style>
  <w:style w:type="character" w:customStyle="1" w:styleId="2990">
    <w:name w:val="Заголовок 2 Знак99"/>
    <w:basedOn w:val="a1"/>
    <w:uiPriority w:val="1"/>
    <w:rsid w:val="00E57141"/>
    <w:rPr>
      <w:rFonts w:ascii="Times New Roman" w:eastAsia="Times New Roman" w:hAnsi="Times New Roman" w:cs="Times New Roman"/>
      <w:b/>
      <w:bCs/>
      <w:sz w:val="24"/>
      <w:szCs w:val="24"/>
      <w:lang w:eastAsia="ru-RU"/>
    </w:rPr>
  </w:style>
  <w:style w:type="character" w:customStyle="1" w:styleId="1822">
    <w:name w:val="Заголовок 1 Знак82"/>
    <w:basedOn w:val="a1"/>
    <w:uiPriority w:val="1"/>
    <w:rsid w:val="00E57141"/>
    <w:rPr>
      <w:rFonts w:ascii="Times New Roman" w:eastAsia="Times New Roman" w:hAnsi="Times New Roman" w:cs="Times New Roman"/>
      <w:b/>
      <w:bCs/>
      <w:sz w:val="28"/>
      <w:szCs w:val="28"/>
      <w:lang w:eastAsia="ru-RU"/>
    </w:rPr>
  </w:style>
  <w:style w:type="character" w:customStyle="1" w:styleId="2980">
    <w:name w:val="Заголовок 2 Знак98"/>
    <w:basedOn w:val="a1"/>
    <w:uiPriority w:val="1"/>
    <w:rsid w:val="00E57141"/>
    <w:rPr>
      <w:rFonts w:ascii="Times New Roman" w:eastAsia="Times New Roman" w:hAnsi="Times New Roman" w:cs="Times New Roman"/>
      <w:b/>
      <w:bCs/>
      <w:sz w:val="24"/>
      <w:szCs w:val="24"/>
      <w:lang w:eastAsia="ru-RU"/>
    </w:rPr>
  </w:style>
  <w:style w:type="character" w:customStyle="1" w:styleId="1812">
    <w:name w:val="Заголовок 1 Знак81"/>
    <w:basedOn w:val="a1"/>
    <w:uiPriority w:val="1"/>
    <w:rsid w:val="00E57141"/>
    <w:rPr>
      <w:rFonts w:ascii="Times New Roman" w:eastAsia="Times New Roman" w:hAnsi="Times New Roman" w:cs="Times New Roman"/>
      <w:b/>
      <w:bCs/>
      <w:sz w:val="28"/>
      <w:szCs w:val="28"/>
      <w:lang w:eastAsia="ru-RU"/>
    </w:rPr>
  </w:style>
  <w:style w:type="character" w:customStyle="1" w:styleId="2970">
    <w:name w:val="Заголовок 2 Знак97"/>
    <w:basedOn w:val="a1"/>
    <w:uiPriority w:val="1"/>
    <w:rsid w:val="00E57141"/>
    <w:rPr>
      <w:rFonts w:ascii="Times New Roman" w:eastAsia="Times New Roman" w:hAnsi="Times New Roman" w:cs="Times New Roman"/>
      <w:b/>
      <w:bCs/>
      <w:sz w:val="24"/>
      <w:szCs w:val="24"/>
      <w:lang w:eastAsia="ru-RU"/>
    </w:rPr>
  </w:style>
  <w:style w:type="character" w:customStyle="1" w:styleId="1802">
    <w:name w:val="Заголовок 1 Знак80"/>
    <w:basedOn w:val="a1"/>
    <w:uiPriority w:val="1"/>
    <w:rsid w:val="00E57141"/>
    <w:rPr>
      <w:rFonts w:ascii="Times New Roman" w:eastAsia="Times New Roman" w:hAnsi="Times New Roman" w:cs="Times New Roman"/>
      <w:b/>
      <w:bCs/>
      <w:sz w:val="28"/>
      <w:szCs w:val="28"/>
      <w:lang w:eastAsia="ru-RU"/>
    </w:rPr>
  </w:style>
  <w:style w:type="character" w:customStyle="1" w:styleId="2960">
    <w:name w:val="Заголовок 2 Знак96"/>
    <w:basedOn w:val="a1"/>
    <w:uiPriority w:val="1"/>
    <w:rsid w:val="00E57141"/>
    <w:rPr>
      <w:rFonts w:ascii="Times New Roman" w:eastAsia="Times New Roman" w:hAnsi="Times New Roman" w:cs="Times New Roman"/>
      <w:b/>
      <w:bCs/>
      <w:sz w:val="24"/>
      <w:szCs w:val="24"/>
      <w:lang w:eastAsia="ru-RU"/>
    </w:rPr>
  </w:style>
  <w:style w:type="character" w:customStyle="1" w:styleId="1792">
    <w:name w:val="Заголовок 1 Знак79"/>
    <w:basedOn w:val="a1"/>
    <w:uiPriority w:val="1"/>
    <w:rsid w:val="00E57141"/>
    <w:rPr>
      <w:rFonts w:ascii="Times New Roman" w:eastAsia="Times New Roman" w:hAnsi="Times New Roman" w:cs="Times New Roman"/>
      <w:b/>
      <w:bCs/>
      <w:sz w:val="28"/>
      <w:szCs w:val="28"/>
      <w:lang w:eastAsia="ru-RU"/>
    </w:rPr>
  </w:style>
  <w:style w:type="character" w:customStyle="1" w:styleId="2950">
    <w:name w:val="Заголовок 2 Знак95"/>
    <w:basedOn w:val="a1"/>
    <w:uiPriority w:val="1"/>
    <w:rsid w:val="00E57141"/>
    <w:rPr>
      <w:rFonts w:ascii="Times New Roman" w:eastAsia="Times New Roman" w:hAnsi="Times New Roman" w:cs="Times New Roman"/>
      <w:b/>
      <w:bCs/>
      <w:sz w:val="24"/>
      <w:szCs w:val="24"/>
      <w:lang w:eastAsia="ru-RU"/>
    </w:rPr>
  </w:style>
  <w:style w:type="character" w:customStyle="1" w:styleId="1782">
    <w:name w:val="Заголовок 1 Знак78"/>
    <w:basedOn w:val="a1"/>
    <w:uiPriority w:val="1"/>
    <w:rsid w:val="00E57141"/>
    <w:rPr>
      <w:rFonts w:ascii="Times New Roman" w:eastAsia="Times New Roman" w:hAnsi="Times New Roman" w:cs="Times New Roman"/>
      <w:b/>
      <w:bCs/>
      <w:sz w:val="28"/>
      <w:szCs w:val="28"/>
      <w:lang w:eastAsia="ru-RU"/>
    </w:rPr>
  </w:style>
  <w:style w:type="character" w:customStyle="1" w:styleId="2940">
    <w:name w:val="Заголовок 2 Знак94"/>
    <w:basedOn w:val="a1"/>
    <w:uiPriority w:val="1"/>
    <w:rsid w:val="00E57141"/>
    <w:rPr>
      <w:rFonts w:ascii="Times New Roman" w:eastAsia="Times New Roman" w:hAnsi="Times New Roman" w:cs="Times New Roman"/>
      <w:b/>
      <w:bCs/>
      <w:sz w:val="24"/>
      <w:szCs w:val="24"/>
      <w:lang w:eastAsia="ru-RU"/>
    </w:rPr>
  </w:style>
  <w:style w:type="character" w:customStyle="1" w:styleId="1772">
    <w:name w:val="Заголовок 1 Знак77"/>
    <w:basedOn w:val="a1"/>
    <w:uiPriority w:val="1"/>
    <w:rsid w:val="00E57141"/>
    <w:rPr>
      <w:rFonts w:ascii="Times New Roman" w:eastAsia="Times New Roman" w:hAnsi="Times New Roman" w:cs="Times New Roman"/>
      <w:b/>
      <w:bCs/>
      <w:sz w:val="28"/>
      <w:szCs w:val="28"/>
      <w:lang w:eastAsia="ru-RU"/>
    </w:rPr>
  </w:style>
  <w:style w:type="character" w:customStyle="1" w:styleId="2930">
    <w:name w:val="Заголовок 2 Знак93"/>
    <w:basedOn w:val="a1"/>
    <w:uiPriority w:val="1"/>
    <w:rsid w:val="00E57141"/>
    <w:rPr>
      <w:rFonts w:ascii="Times New Roman" w:eastAsia="Times New Roman" w:hAnsi="Times New Roman" w:cs="Times New Roman"/>
      <w:b/>
      <w:bCs/>
      <w:sz w:val="24"/>
      <w:szCs w:val="24"/>
      <w:lang w:eastAsia="ru-RU"/>
    </w:rPr>
  </w:style>
  <w:style w:type="character" w:customStyle="1" w:styleId="1762">
    <w:name w:val="Заголовок 1 Знак76"/>
    <w:basedOn w:val="a1"/>
    <w:uiPriority w:val="1"/>
    <w:rsid w:val="00E57141"/>
    <w:rPr>
      <w:rFonts w:ascii="Times New Roman" w:eastAsia="Times New Roman" w:hAnsi="Times New Roman" w:cs="Times New Roman"/>
      <w:b/>
      <w:bCs/>
      <w:sz w:val="28"/>
      <w:szCs w:val="28"/>
      <w:lang w:eastAsia="ru-RU"/>
    </w:rPr>
  </w:style>
  <w:style w:type="character" w:customStyle="1" w:styleId="2920">
    <w:name w:val="Заголовок 2 Знак92"/>
    <w:basedOn w:val="a1"/>
    <w:uiPriority w:val="1"/>
    <w:rsid w:val="00E57141"/>
    <w:rPr>
      <w:rFonts w:ascii="Times New Roman" w:eastAsia="Times New Roman" w:hAnsi="Times New Roman" w:cs="Times New Roman"/>
      <w:b/>
      <w:bCs/>
      <w:sz w:val="24"/>
      <w:szCs w:val="24"/>
      <w:lang w:eastAsia="ru-RU"/>
    </w:rPr>
  </w:style>
  <w:style w:type="character" w:customStyle="1" w:styleId="1752">
    <w:name w:val="Заголовок 1 Знак75"/>
    <w:basedOn w:val="a1"/>
    <w:uiPriority w:val="1"/>
    <w:rsid w:val="00E57141"/>
    <w:rPr>
      <w:rFonts w:ascii="Times New Roman" w:eastAsia="Times New Roman" w:hAnsi="Times New Roman" w:cs="Times New Roman"/>
      <w:b/>
      <w:bCs/>
      <w:sz w:val="28"/>
      <w:szCs w:val="28"/>
      <w:lang w:eastAsia="ru-RU"/>
    </w:rPr>
  </w:style>
  <w:style w:type="character" w:customStyle="1" w:styleId="2910">
    <w:name w:val="Заголовок 2 Знак91"/>
    <w:basedOn w:val="a1"/>
    <w:uiPriority w:val="1"/>
    <w:rsid w:val="00E57141"/>
    <w:rPr>
      <w:rFonts w:ascii="Times New Roman" w:eastAsia="Times New Roman" w:hAnsi="Times New Roman" w:cs="Times New Roman"/>
      <w:b/>
      <w:bCs/>
      <w:sz w:val="24"/>
      <w:szCs w:val="24"/>
      <w:lang w:eastAsia="ru-RU"/>
    </w:rPr>
  </w:style>
  <w:style w:type="character" w:customStyle="1" w:styleId="1742">
    <w:name w:val="Заголовок 1 Знак74"/>
    <w:basedOn w:val="a1"/>
    <w:uiPriority w:val="1"/>
    <w:rsid w:val="00E57141"/>
    <w:rPr>
      <w:rFonts w:ascii="Times New Roman" w:eastAsia="Times New Roman" w:hAnsi="Times New Roman" w:cs="Times New Roman"/>
      <w:b/>
      <w:bCs/>
      <w:sz w:val="28"/>
      <w:szCs w:val="28"/>
      <w:lang w:eastAsia="ru-RU"/>
    </w:rPr>
  </w:style>
  <w:style w:type="character" w:customStyle="1" w:styleId="2900">
    <w:name w:val="Заголовок 2 Знак90"/>
    <w:basedOn w:val="a1"/>
    <w:uiPriority w:val="1"/>
    <w:rsid w:val="00E57141"/>
    <w:rPr>
      <w:rFonts w:ascii="Times New Roman" w:eastAsia="Times New Roman" w:hAnsi="Times New Roman" w:cs="Times New Roman"/>
      <w:b/>
      <w:bCs/>
      <w:sz w:val="24"/>
      <w:szCs w:val="24"/>
      <w:lang w:eastAsia="ru-RU"/>
    </w:rPr>
  </w:style>
  <w:style w:type="character" w:customStyle="1" w:styleId="1732">
    <w:name w:val="Заголовок 1 Знак73"/>
    <w:basedOn w:val="a1"/>
    <w:uiPriority w:val="1"/>
    <w:rsid w:val="00E57141"/>
    <w:rPr>
      <w:rFonts w:ascii="Times New Roman" w:eastAsia="Times New Roman" w:hAnsi="Times New Roman" w:cs="Times New Roman"/>
      <w:b/>
      <w:bCs/>
      <w:sz w:val="28"/>
      <w:szCs w:val="28"/>
      <w:lang w:eastAsia="ru-RU"/>
    </w:rPr>
  </w:style>
  <w:style w:type="character" w:customStyle="1" w:styleId="2890">
    <w:name w:val="Заголовок 2 Знак89"/>
    <w:basedOn w:val="a1"/>
    <w:uiPriority w:val="1"/>
    <w:rsid w:val="00E57141"/>
    <w:rPr>
      <w:rFonts w:ascii="Times New Roman" w:eastAsia="Times New Roman" w:hAnsi="Times New Roman" w:cs="Times New Roman"/>
      <w:b/>
      <w:bCs/>
      <w:sz w:val="24"/>
      <w:szCs w:val="24"/>
      <w:lang w:eastAsia="ru-RU"/>
    </w:rPr>
  </w:style>
  <w:style w:type="character" w:customStyle="1" w:styleId="1722">
    <w:name w:val="Заголовок 1 Знак72"/>
    <w:basedOn w:val="a1"/>
    <w:uiPriority w:val="1"/>
    <w:rsid w:val="00E57141"/>
    <w:rPr>
      <w:rFonts w:ascii="Times New Roman" w:eastAsia="Times New Roman" w:hAnsi="Times New Roman" w:cs="Times New Roman"/>
      <w:b/>
      <w:bCs/>
      <w:sz w:val="28"/>
      <w:szCs w:val="28"/>
      <w:lang w:eastAsia="ru-RU"/>
    </w:rPr>
  </w:style>
  <w:style w:type="character" w:customStyle="1" w:styleId="2880">
    <w:name w:val="Заголовок 2 Знак88"/>
    <w:basedOn w:val="a1"/>
    <w:uiPriority w:val="1"/>
    <w:rsid w:val="00E57141"/>
    <w:rPr>
      <w:rFonts w:ascii="Times New Roman" w:eastAsia="Times New Roman" w:hAnsi="Times New Roman" w:cs="Times New Roman"/>
      <w:b/>
      <w:bCs/>
      <w:sz w:val="24"/>
      <w:szCs w:val="24"/>
      <w:lang w:eastAsia="ru-RU"/>
    </w:rPr>
  </w:style>
  <w:style w:type="character" w:customStyle="1" w:styleId="1712">
    <w:name w:val="Заголовок 1 Знак71"/>
    <w:basedOn w:val="a1"/>
    <w:uiPriority w:val="1"/>
    <w:rsid w:val="00E57141"/>
    <w:rPr>
      <w:rFonts w:ascii="Times New Roman" w:eastAsia="Times New Roman" w:hAnsi="Times New Roman" w:cs="Times New Roman"/>
      <w:b/>
      <w:bCs/>
      <w:sz w:val="28"/>
      <w:szCs w:val="28"/>
      <w:lang w:eastAsia="ru-RU"/>
    </w:rPr>
  </w:style>
  <w:style w:type="character" w:customStyle="1" w:styleId="2870">
    <w:name w:val="Заголовок 2 Знак87"/>
    <w:basedOn w:val="a1"/>
    <w:uiPriority w:val="1"/>
    <w:rsid w:val="00E57141"/>
    <w:rPr>
      <w:rFonts w:ascii="Times New Roman" w:eastAsia="Times New Roman" w:hAnsi="Times New Roman" w:cs="Times New Roman"/>
      <w:b/>
      <w:bCs/>
      <w:sz w:val="24"/>
      <w:szCs w:val="24"/>
      <w:lang w:eastAsia="ru-RU"/>
    </w:rPr>
  </w:style>
  <w:style w:type="character" w:customStyle="1" w:styleId="1702">
    <w:name w:val="Заголовок 1 Знак70"/>
    <w:basedOn w:val="a1"/>
    <w:uiPriority w:val="1"/>
    <w:rsid w:val="00E57141"/>
    <w:rPr>
      <w:rFonts w:ascii="Times New Roman" w:eastAsia="Times New Roman" w:hAnsi="Times New Roman" w:cs="Times New Roman"/>
      <w:b/>
      <w:bCs/>
      <w:sz w:val="28"/>
      <w:szCs w:val="28"/>
      <w:lang w:eastAsia="ru-RU"/>
    </w:rPr>
  </w:style>
  <w:style w:type="character" w:customStyle="1" w:styleId="2860">
    <w:name w:val="Заголовок 2 Знак86"/>
    <w:basedOn w:val="a1"/>
    <w:uiPriority w:val="1"/>
    <w:rsid w:val="00E57141"/>
    <w:rPr>
      <w:rFonts w:ascii="Times New Roman" w:eastAsia="Times New Roman" w:hAnsi="Times New Roman" w:cs="Times New Roman"/>
      <w:b/>
      <w:bCs/>
      <w:sz w:val="24"/>
      <w:szCs w:val="24"/>
      <w:lang w:eastAsia="ru-RU"/>
    </w:rPr>
  </w:style>
  <w:style w:type="character" w:customStyle="1" w:styleId="1692">
    <w:name w:val="Заголовок 1 Знак69"/>
    <w:basedOn w:val="a1"/>
    <w:uiPriority w:val="1"/>
    <w:rsid w:val="00E57141"/>
    <w:rPr>
      <w:rFonts w:ascii="Times New Roman" w:eastAsia="Times New Roman" w:hAnsi="Times New Roman" w:cs="Times New Roman"/>
      <w:b/>
      <w:bCs/>
      <w:sz w:val="28"/>
      <w:szCs w:val="28"/>
      <w:lang w:eastAsia="ru-RU"/>
    </w:rPr>
  </w:style>
  <w:style w:type="character" w:customStyle="1" w:styleId="2850">
    <w:name w:val="Заголовок 2 Знак85"/>
    <w:basedOn w:val="a1"/>
    <w:uiPriority w:val="1"/>
    <w:rsid w:val="00E57141"/>
    <w:rPr>
      <w:rFonts w:ascii="Times New Roman" w:eastAsia="Times New Roman" w:hAnsi="Times New Roman" w:cs="Times New Roman"/>
      <w:b/>
      <w:bCs/>
      <w:sz w:val="24"/>
      <w:szCs w:val="24"/>
      <w:lang w:eastAsia="ru-RU"/>
    </w:rPr>
  </w:style>
  <w:style w:type="character" w:customStyle="1" w:styleId="1682">
    <w:name w:val="Заголовок 1 Знак68"/>
    <w:basedOn w:val="a1"/>
    <w:uiPriority w:val="1"/>
    <w:rsid w:val="00E57141"/>
    <w:rPr>
      <w:rFonts w:ascii="Times New Roman" w:eastAsia="Times New Roman" w:hAnsi="Times New Roman" w:cs="Times New Roman"/>
      <w:b/>
      <w:bCs/>
      <w:sz w:val="28"/>
      <w:szCs w:val="28"/>
      <w:lang w:eastAsia="ru-RU"/>
    </w:rPr>
  </w:style>
  <w:style w:type="character" w:customStyle="1" w:styleId="2840">
    <w:name w:val="Заголовок 2 Знак84"/>
    <w:basedOn w:val="a1"/>
    <w:uiPriority w:val="1"/>
    <w:rsid w:val="00E57141"/>
    <w:rPr>
      <w:rFonts w:ascii="Times New Roman" w:eastAsia="Times New Roman" w:hAnsi="Times New Roman" w:cs="Times New Roman"/>
      <w:b/>
      <w:bCs/>
      <w:sz w:val="24"/>
      <w:szCs w:val="24"/>
      <w:lang w:eastAsia="ru-RU"/>
    </w:rPr>
  </w:style>
  <w:style w:type="character" w:customStyle="1" w:styleId="1672">
    <w:name w:val="Заголовок 1 Знак67"/>
    <w:basedOn w:val="a1"/>
    <w:uiPriority w:val="1"/>
    <w:rsid w:val="00E57141"/>
    <w:rPr>
      <w:rFonts w:ascii="Times New Roman" w:eastAsia="Times New Roman" w:hAnsi="Times New Roman" w:cs="Times New Roman"/>
      <w:b/>
      <w:bCs/>
      <w:sz w:val="28"/>
      <w:szCs w:val="28"/>
      <w:lang w:eastAsia="ru-RU"/>
    </w:rPr>
  </w:style>
  <w:style w:type="character" w:customStyle="1" w:styleId="2830">
    <w:name w:val="Заголовок 2 Знак83"/>
    <w:basedOn w:val="a1"/>
    <w:uiPriority w:val="1"/>
    <w:rsid w:val="00E57141"/>
    <w:rPr>
      <w:rFonts w:ascii="Times New Roman" w:eastAsia="Times New Roman" w:hAnsi="Times New Roman" w:cs="Times New Roman"/>
      <w:b/>
      <w:bCs/>
      <w:sz w:val="24"/>
      <w:szCs w:val="24"/>
      <w:lang w:eastAsia="ru-RU"/>
    </w:rPr>
  </w:style>
  <w:style w:type="character" w:customStyle="1" w:styleId="1662">
    <w:name w:val="Заголовок 1 Знак66"/>
    <w:basedOn w:val="a1"/>
    <w:uiPriority w:val="1"/>
    <w:rsid w:val="00E57141"/>
    <w:rPr>
      <w:rFonts w:ascii="Times New Roman" w:eastAsia="Times New Roman" w:hAnsi="Times New Roman" w:cs="Times New Roman"/>
      <w:b/>
      <w:bCs/>
      <w:sz w:val="28"/>
      <w:szCs w:val="28"/>
      <w:lang w:eastAsia="ru-RU"/>
    </w:rPr>
  </w:style>
  <w:style w:type="character" w:customStyle="1" w:styleId="2820">
    <w:name w:val="Заголовок 2 Знак82"/>
    <w:basedOn w:val="a1"/>
    <w:uiPriority w:val="1"/>
    <w:rsid w:val="00E57141"/>
    <w:rPr>
      <w:rFonts w:ascii="Times New Roman" w:eastAsia="Times New Roman" w:hAnsi="Times New Roman" w:cs="Times New Roman"/>
      <w:b/>
      <w:bCs/>
      <w:sz w:val="24"/>
      <w:szCs w:val="24"/>
      <w:lang w:eastAsia="ru-RU"/>
    </w:rPr>
  </w:style>
  <w:style w:type="character" w:customStyle="1" w:styleId="1652">
    <w:name w:val="Заголовок 1 Знак65"/>
    <w:basedOn w:val="a1"/>
    <w:uiPriority w:val="1"/>
    <w:rsid w:val="00E57141"/>
    <w:rPr>
      <w:rFonts w:ascii="Times New Roman" w:eastAsia="Times New Roman" w:hAnsi="Times New Roman" w:cs="Times New Roman"/>
      <w:b/>
      <w:bCs/>
      <w:sz w:val="28"/>
      <w:szCs w:val="28"/>
      <w:lang w:eastAsia="ru-RU"/>
    </w:rPr>
  </w:style>
  <w:style w:type="character" w:customStyle="1" w:styleId="2811">
    <w:name w:val="Заголовок 2 Знак81"/>
    <w:basedOn w:val="a1"/>
    <w:uiPriority w:val="1"/>
    <w:rsid w:val="00E57141"/>
    <w:rPr>
      <w:rFonts w:ascii="Times New Roman" w:eastAsia="Times New Roman" w:hAnsi="Times New Roman" w:cs="Times New Roman"/>
      <w:b/>
      <w:bCs/>
      <w:sz w:val="24"/>
      <w:szCs w:val="24"/>
      <w:lang w:eastAsia="ru-RU"/>
    </w:rPr>
  </w:style>
  <w:style w:type="character" w:customStyle="1" w:styleId="1642">
    <w:name w:val="Заголовок 1 Знак64"/>
    <w:basedOn w:val="a1"/>
    <w:uiPriority w:val="1"/>
    <w:rsid w:val="00E57141"/>
    <w:rPr>
      <w:rFonts w:ascii="Times New Roman" w:eastAsia="Times New Roman" w:hAnsi="Times New Roman" w:cs="Times New Roman"/>
      <w:b/>
      <w:bCs/>
      <w:sz w:val="28"/>
      <w:szCs w:val="28"/>
      <w:lang w:eastAsia="ru-RU"/>
    </w:rPr>
  </w:style>
  <w:style w:type="character" w:customStyle="1" w:styleId="2801">
    <w:name w:val="Заголовок 2 Знак80"/>
    <w:basedOn w:val="a1"/>
    <w:uiPriority w:val="1"/>
    <w:rsid w:val="00E57141"/>
    <w:rPr>
      <w:rFonts w:ascii="Times New Roman" w:eastAsia="Times New Roman" w:hAnsi="Times New Roman" w:cs="Times New Roman"/>
      <w:b/>
      <w:bCs/>
      <w:sz w:val="24"/>
      <w:szCs w:val="24"/>
      <w:lang w:eastAsia="ru-RU"/>
    </w:rPr>
  </w:style>
  <w:style w:type="character" w:customStyle="1" w:styleId="1632">
    <w:name w:val="Заголовок 1 Знак63"/>
    <w:basedOn w:val="a1"/>
    <w:uiPriority w:val="1"/>
    <w:rsid w:val="00E57141"/>
    <w:rPr>
      <w:rFonts w:ascii="Times New Roman" w:eastAsia="Times New Roman" w:hAnsi="Times New Roman" w:cs="Times New Roman"/>
      <w:b/>
      <w:bCs/>
      <w:sz w:val="28"/>
      <w:szCs w:val="28"/>
      <w:lang w:eastAsia="ru-RU"/>
    </w:rPr>
  </w:style>
  <w:style w:type="character" w:customStyle="1" w:styleId="2790">
    <w:name w:val="Заголовок 2 Знак79"/>
    <w:basedOn w:val="a1"/>
    <w:uiPriority w:val="1"/>
    <w:rsid w:val="00E57141"/>
    <w:rPr>
      <w:rFonts w:ascii="Times New Roman" w:eastAsia="Times New Roman" w:hAnsi="Times New Roman" w:cs="Times New Roman"/>
      <w:b/>
      <w:bCs/>
      <w:sz w:val="24"/>
      <w:szCs w:val="24"/>
      <w:lang w:eastAsia="ru-RU"/>
    </w:rPr>
  </w:style>
  <w:style w:type="character" w:customStyle="1" w:styleId="1622">
    <w:name w:val="Заголовок 1 Знак62"/>
    <w:basedOn w:val="a1"/>
    <w:uiPriority w:val="1"/>
    <w:rsid w:val="00E57141"/>
    <w:rPr>
      <w:rFonts w:ascii="Times New Roman" w:eastAsia="Times New Roman" w:hAnsi="Times New Roman" w:cs="Times New Roman"/>
      <w:b/>
      <w:bCs/>
      <w:sz w:val="28"/>
      <w:szCs w:val="28"/>
      <w:lang w:eastAsia="ru-RU"/>
    </w:rPr>
  </w:style>
  <w:style w:type="character" w:customStyle="1" w:styleId="2780">
    <w:name w:val="Заголовок 2 Знак78"/>
    <w:basedOn w:val="a1"/>
    <w:uiPriority w:val="1"/>
    <w:rsid w:val="00E57141"/>
    <w:rPr>
      <w:rFonts w:ascii="Times New Roman" w:eastAsia="Times New Roman" w:hAnsi="Times New Roman" w:cs="Times New Roman"/>
      <w:b/>
      <w:bCs/>
      <w:sz w:val="24"/>
      <w:szCs w:val="24"/>
      <w:lang w:eastAsia="ru-RU"/>
    </w:rPr>
  </w:style>
  <w:style w:type="character" w:customStyle="1" w:styleId="1612">
    <w:name w:val="Заголовок 1 Знак61"/>
    <w:basedOn w:val="a1"/>
    <w:uiPriority w:val="1"/>
    <w:rsid w:val="00E57141"/>
    <w:rPr>
      <w:rFonts w:ascii="Times New Roman" w:eastAsia="Times New Roman" w:hAnsi="Times New Roman" w:cs="Times New Roman"/>
      <w:b/>
      <w:bCs/>
      <w:sz w:val="28"/>
      <w:szCs w:val="28"/>
      <w:lang w:eastAsia="ru-RU"/>
    </w:rPr>
  </w:style>
  <w:style w:type="character" w:customStyle="1" w:styleId="2770">
    <w:name w:val="Заголовок 2 Знак77"/>
    <w:basedOn w:val="a1"/>
    <w:uiPriority w:val="1"/>
    <w:rsid w:val="00E57141"/>
    <w:rPr>
      <w:rFonts w:ascii="Times New Roman" w:eastAsia="Times New Roman" w:hAnsi="Times New Roman" w:cs="Times New Roman"/>
      <w:b/>
      <w:bCs/>
      <w:sz w:val="24"/>
      <w:szCs w:val="24"/>
      <w:lang w:eastAsia="ru-RU"/>
    </w:rPr>
  </w:style>
  <w:style w:type="character" w:customStyle="1" w:styleId="1603">
    <w:name w:val="Заголовок 1 Знак60"/>
    <w:basedOn w:val="a1"/>
    <w:uiPriority w:val="1"/>
    <w:rsid w:val="00E57141"/>
    <w:rPr>
      <w:rFonts w:ascii="Times New Roman" w:eastAsia="Times New Roman" w:hAnsi="Times New Roman" w:cs="Times New Roman"/>
      <w:b/>
      <w:bCs/>
      <w:sz w:val="28"/>
      <w:szCs w:val="28"/>
      <w:lang w:eastAsia="ru-RU"/>
    </w:rPr>
  </w:style>
  <w:style w:type="character" w:customStyle="1" w:styleId="2760">
    <w:name w:val="Заголовок 2 Знак76"/>
    <w:basedOn w:val="a1"/>
    <w:uiPriority w:val="1"/>
    <w:rsid w:val="00E57141"/>
    <w:rPr>
      <w:rFonts w:ascii="Times New Roman" w:eastAsia="Times New Roman" w:hAnsi="Times New Roman" w:cs="Times New Roman"/>
      <w:b/>
      <w:bCs/>
      <w:sz w:val="24"/>
      <w:szCs w:val="24"/>
      <w:lang w:eastAsia="ru-RU"/>
    </w:rPr>
  </w:style>
  <w:style w:type="character" w:customStyle="1" w:styleId="1592">
    <w:name w:val="Заголовок 1 Знак59"/>
    <w:basedOn w:val="a1"/>
    <w:uiPriority w:val="1"/>
    <w:rsid w:val="00E57141"/>
    <w:rPr>
      <w:rFonts w:ascii="Times New Roman" w:eastAsia="Times New Roman" w:hAnsi="Times New Roman" w:cs="Times New Roman"/>
      <w:b/>
      <w:bCs/>
      <w:sz w:val="28"/>
      <w:szCs w:val="28"/>
      <w:lang w:eastAsia="ru-RU"/>
    </w:rPr>
  </w:style>
  <w:style w:type="character" w:customStyle="1" w:styleId="2750">
    <w:name w:val="Заголовок 2 Знак75"/>
    <w:basedOn w:val="a1"/>
    <w:uiPriority w:val="1"/>
    <w:rsid w:val="00E57141"/>
    <w:rPr>
      <w:rFonts w:ascii="Times New Roman" w:eastAsia="Times New Roman" w:hAnsi="Times New Roman" w:cs="Times New Roman"/>
      <w:b/>
      <w:bCs/>
      <w:sz w:val="24"/>
      <w:szCs w:val="24"/>
      <w:lang w:eastAsia="ru-RU"/>
    </w:rPr>
  </w:style>
  <w:style w:type="character" w:customStyle="1" w:styleId="1582">
    <w:name w:val="Заголовок 1 Знак58"/>
    <w:basedOn w:val="a1"/>
    <w:uiPriority w:val="1"/>
    <w:rsid w:val="00E57141"/>
    <w:rPr>
      <w:rFonts w:ascii="Times New Roman" w:eastAsia="Times New Roman" w:hAnsi="Times New Roman" w:cs="Times New Roman"/>
      <w:b/>
      <w:bCs/>
      <w:sz w:val="28"/>
      <w:szCs w:val="28"/>
      <w:lang w:eastAsia="ru-RU"/>
    </w:rPr>
  </w:style>
  <w:style w:type="character" w:customStyle="1" w:styleId="2740">
    <w:name w:val="Заголовок 2 Знак74"/>
    <w:basedOn w:val="a1"/>
    <w:uiPriority w:val="1"/>
    <w:rsid w:val="00E57141"/>
    <w:rPr>
      <w:rFonts w:ascii="Times New Roman" w:eastAsia="Times New Roman" w:hAnsi="Times New Roman" w:cs="Times New Roman"/>
      <w:b/>
      <w:bCs/>
      <w:sz w:val="24"/>
      <w:szCs w:val="24"/>
      <w:lang w:eastAsia="ru-RU"/>
    </w:rPr>
  </w:style>
  <w:style w:type="character" w:customStyle="1" w:styleId="1572">
    <w:name w:val="Заголовок 1 Знак57"/>
    <w:basedOn w:val="a1"/>
    <w:uiPriority w:val="1"/>
    <w:rsid w:val="00E57141"/>
    <w:rPr>
      <w:rFonts w:ascii="Times New Roman" w:eastAsia="Times New Roman" w:hAnsi="Times New Roman" w:cs="Times New Roman"/>
      <w:b/>
      <w:bCs/>
      <w:sz w:val="28"/>
      <w:szCs w:val="28"/>
      <w:lang w:eastAsia="ru-RU"/>
    </w:rPr>
  </w:style>
  <w:style w:type="character" w:customStyle="1" w:styleId="2730">
    <w:name w:val="Заголовок 2 Знак73"/>
    <w:basedOn w:val="a1"/>
    <w:uiPriority w:val="1"/>
    <w:rsid w:val="00E57141"/>
    <w:rPr>
      <w:rFonts w:ascii="Times New Roman" w:eastAsia="Times New Roman" w:hAnsi="Times New Roman" w:cs="Times New Roman"/>
      <w:b/>
      <w:bCs/>
      <w:sz w:val="24"/>
      <w:szCs w:val="24"/>
      <w:lang w:eastAsia="ru-RU"/>
    </w:rPr>
  </w:style>
  <w:style w:type="character" w:customStyle="1" w:styleId="1562">
    <w:name w:val="Заголовок 1 Знак56"/>
    <w:basedOn w:val="a1"/>
    <w:uiPriority w:val="1"/>
    <w:rsid w:val="00E57141"/>
    <w:rPr>
      <w:rFonts w:ascii="Times New Roman" w:eastAsia="Times New Roman" w:hAnsi="Times New Roman" w:cs="Times New Roman"/>
      <w:b/>
      <w:bCs/>
      <w:sz w:val="28"/>
      <w:szCs w:val="28"/>
      <w:lang w:eastAsia="ru-RU"/>
    </w:rPr>
  </w:style>
  <w:style w:type="character" w:customStyle="1" w:styleId="2720">
    <w:name w:val="Заголовок 2 Знак72"/>
    <w:basedOn w:val="a1"/>
    <w:uiPriority w:val="1"/>
    <w:rsid w:val="00E57141"/>
    <w:rPr>
      <w:rFonts w:ascii="Times New Roman" w:eastAsia="Times New Roman" w:hAnsi="Times New Roman" w:cs="Times New Roman"/>
      <w:b/>
      <w:bCs/>
      <w:sz w:val="24"/>
      <w:szCs w:val="24"/>
      <w:lang w:eastAsia="ru-RU"/>
    </w:rPr>
  </w:style>
  <w:style w:type="character" w:customStyle="1" w:styleId="1552">
    <w:name w:val="Заголовок 1 Знак55"/>
    <w:basedOn w:val="a1"/>
    <w:uiPriority w:val="1"/>
    <w:rsid w:val="00E57141"/>
    <w:rPr>
      <w:rFonts w:ascii="Times New Roman" w:eastAsia="Times New Roman" w:hAnsi="Times New Roman" w:cs="Times New Roman"/>
      <w:b/>
      <w:bCs/>
      <w:sz w:val="28"/>
      <w:szCs w:val="28"/>
      <w:lang w:eastAsia="ru-RU"/>
    </w:rPr>
  </w:style>
  <w:style w:type="character" w:customStyle="1" w:styleId="2710">
    <w:name w:val="Заголовок 2 Знак71"/>
    <w:basedOn w:val="a1"/>
    <w:uiPriority w:val="1"/>
    <w:rsid w:val="00E57141"/>
    <w:rPr>
      <w:rFonts w:ascii="Times New Roman" w:eastAsia="Times New Roman" w:hAnsi="Times New Roman" w:cs="Times New Roman"/>
      <w:b/>
      <w:bCs/>
      <w:sz w:val="24"/>
      <w:szCs w:val="24"/>
      <w:lang w:eastAsia="ru-RU"/>
    </w:rPr>
  </w:style>
  <w:style w:type="character" w:customStyle="1" w:styleId="1542">
    <w:name w:val="Заголовок 1 Знак54"/>
    <w:basedOn w:val="a1"/>
    <w:uiPriority w:val="1"/>
    <w:rsid w:val="00E57141"/>
    <w:rPr>
      <w:rFonts w:ascii="Times New Roman" w:eastAsia="Times New Roman" w:hAnsi="Times New Roman" w:cs="Times New Roman"/>
      <w:b/>
      <w:bCs/>
      <w:sz w:val="28"/>
      <w:szCs w:val="28"/>
      <w:lang w:eastAsia="ru-RU"/>
    </w:rPr>
  </w:style>
  <w:style w:type="character" w:customStyle="1" w:styleId="2700">
    <w:name w:val="Заголовок 2 Знак70"/>
    <w:basedOn w:val="a1"/>
    <w:uiPriority w:val="1"/>
    <w:rsid w:val="00E57141"/>
    <w:rPr>
      <w:rFonts w:ascii="Times New Roman" w:eastAsia="Times New Roman" w:hAnsi="Times New Roman" w:cs="Times New Roman"/>
      <w:b/>
      <w:bCs/>
      <w:sz w:val="24"/>
      <w:szCs w:val="24"/>
      <w:lang w:eastAsia="ru-RU"/>
    </w:rPr>
  </w:style>
  <w:style w:type="character" w:customStyle="1" w:styleId="1532">
    <w:name w:val="Заголовок 1 Знак53"/>
    <w:basedOn w:val="a1"/>
    <w:uiPriority w:val="1"/>
    <w:rsid w:val="00E57141"/>
    <w:rPr>
      <w:rFonts w:ascii="Times New Roman" w:eastAsia="Times New Roman" w:hAnsi="Times New Roman" w:cs="Times New Roman"/>
      <w:b/>
      <w:bCs/>
      <w:sz w:val="28"/>
      <w:szCs w:val="28"/>
      <w:lang w:eastAsia="ru-RU"/>
    </w:rPr>
  </w:style>
  <w:style w:type="character" w:customStyle="1" w:styleId="2690">
    <w:name w:val="Заголовок 2 Знак69"/>
    <w:basedOn w:val="a1"/>
    <w:uiPriority w:val="1"/>
    <w:rsid w:val="00E57141"/>
    <w:rPr>
      <w:rFonts w:ascii="Times New Roman" w:eastAsia="Times New Roman" w:hAnsi="Times New Roman" w:cs="Times New Roman"/>
      <w:b/>
      <w:bCs/>
      <w:sz w:val="24"/>
      <w:szCs w:val="24"/>
      <w:lang w:eastAsia="ru-RU"/>
    </w:rPr>
  </w:style>
  <w:style w:type="character" w:customStyle="1" w:styleId="1522">
    <w:name w:val="Заголовок 1 Знак52"/>
    <w:basedOn w:val="a1"/>
    <w:uiPriority w:val="1"/>
    <w:rsid w:val="00E57141"/>
    <w:rPr>
      <w:rFonts w:ascii="Times New Roman" w:eastAsia="Times New Roman" w:hAnsi="Times New Roman" w:cs="Times New Roman"/>
      <w:b/>
      <w:bCs/>
      <w:sz w:val="28"/>
      <w:szCs w:val="28"/>
      <w:lang w:eastAsia="ru-RU"/>
    </w:rPr>
  </w:style>
  <w:style w:type="character" w:customStyle="1" w:styleId="2680">
    <w:name w:val="Заголовок 2 Знак68"/>
    <w:basedOn w:val="a1"/>
    <w:uiPriority w:val="1"/>
    <w:rsid w:val="00E57141"/>
    <w:rPr>
      <w:rFonts w:ascii="Times New Roman" w:eastAsia="Times New Roman" w:hAnsi="Times New Roman" w:cs="Times New Roman"/>
      <w:b/>
      <w:bCs/>
      <w:sz w:val="24"/>
      <w:szCs w:val="24"/>
      <w:lang w:eastAsia="ru-RU"/>
    </w:rPr>
  </w:style>
  <w:style w:type="character" w:customStyle="1" w:styleId="1512">
    <w:name w:val="Заголовок 1 Знак51"/>
    <w:basedOn w:val="a1"/>
    <w:uiPriority w:val="1"/>
    <w:rsid w:val="00E57141"/>
    <w:rPr>
      <w:rFonts w:ascii="Times New Roman" w:eastAsia="Times New Roman" w:hAnsi="Times New Roman" w:cs="Times New Roman"/>
      <w:b/>
      <w:bCs/>
      <w:sz w:val="28"/>
      <w:szCs w:val="28"/>
      <w:lang w:eastAsia="ru-RU"/>
    </w:rPr>
  </w:style>
  <w:style w:type="character" w:customStyle="1" w:styleId="2670">
    <w:name w:val="Заголовок 2 Знак67"/>
    <w:basedOn w:val="a1"/>
    <w:uiPriority w:val="1"/>
    <w:rsid w:val="00E57141"/>
    <w:rPr>
      <w:rFonts w:ascii="Times New Roman" w:eastAsia="Times New Roman" w:hAnsi="Times New Roman" w:cs="Times New Roman"/>
      <w:b/>
      <w:bCs/>
      <w:sz w:val="24"/>
      <w:szCs w:val="24"/>
      <w:lang w:eastAsia="ru-RU"/>
    </w:rPr>
  </w:style>
  <w:style w:type="character" w:customStyle="1" w:styleId="1502">
    <w:name w:val="Заголовок 1 Знак50"/>
    <w:basedOn w:val="a1"/>
    <w:uiPriority w:val="1"/>
    <w:rsid w:val="00E57141"/>
    <w:rPr>
      <w:rFonts w:ascii="Times New Roman" w:eastAsia="Times New Roman" w:hAnsi="Times New Roman" w:cs="Times New Roman"/>
      <w:b/>
      <w:bCs/>
      <w:sz w:val="28"/>
      <w:szCs w:val="28"/>
      <w:lang w:eastAsia="ru-RU"/>
    </w:rPr>
  </w:style>
  <w:style w:type="character" w:customStyle="1" w:styleId="2660">
    <w:name w:val="Заголовок 2 Знак66"/>
    <w:basedOn w:val="a1"/>
    <w:uiPriority w:val="1"/>
    <w:rsid w:val="00E57141"/>
    <w:rPr>
      <w:rFonts w:ascii="Times New Roman" w:eastAsia="Times New Roman" w:hAnsi="Times New Roman" w:cs="Times New Roman"/>
      <w:b/>
      <w:bCs/>
      <w:sz w:val="24"/>
      <w:szCs w:val="24"/>
      <w:lang w:eastAsia="ru-RU"/>
    </w:rPr>
  </w:style>
  <w:style w:type="character" w:customStyle="1" w:styleId="1492">
    <w:name w:val="Заголовок 1 Знак49"/>
    <w:basedOn w:val="a1"/>
    <w:uiPriority w:val="1"/>
    <w:rsid w:val="00E57141"/>
    <w:rPr>
      <w:rFonts w:ascii="Times New Roman" w:eastAsia="Times New Roman" w:hAnsi="Times New Roman" w:cs="Times New Roman"/>
      <w:b/>
      <w:bCs/>
      <w:sz w:val="28"/>
      <w:szCs w:val="28"/>
      <w:lang w:eastAsia="ru-RU"/>
    </w:rPr>
  </w:style>
  <w:style w:type="character" w:customStyle="1" w:styleId="2650">
    <w:name w:val="Заголовок 2 Знак65"/>
    <w:basedOn w:val="a1"/>
    <w:uiPriority w:val="1"/>
    <w:rsid w:val="00E57141"/>
    <w:rPr>
      <w:rFonts w:ascii="Times New Roman" w:eastAsia="Times New Roman" w:hAnsi="Times New Roman" w:cs="Times New Roman"/>
      <w:b/>
      <w:bCs/>
      <w:sz w:val="24"/>
      <w:szCs w:val="24"/>
      <w:lang w:eastAsia="ru-RU"/>
    </w:rPr>
  </w:style>
  <w:style w:type="character" w:customStyle="1" w:styleId="1482">
    <w:name w:val="Заголовок 1 Знак48"/>
    <w:basedOn w:val="a1"/>
    <w:uiPriority w:val="1"/>
    <w:rsid w:val="00E57141"/>
    <w:rPr>
      <w:rFonts w:ascii="Times New Roman" w:eastAsia="Times New Roman" w:hAnsi="Times New Roman" w:cs="Times New Roman"/>
      <w:b/>
      <w:bCs/>
      <w:sz w:val="28"/>
      <w:szCs w:val="28"/>
      <w:lang w:eastAsia="ru-RU"/>
    </w:rPr>
  </w:style>
  <w:style w:type="character" w:customStyle="1" w:styleId="2640">
    <w:name w:val="Заголовок 2 Знак64"/>
    <w:basedOn w:val="a1"/>
    <w:uiPriority w:val="1"/>
    <w:rsid w:val="00E57141"/>
    <w:rPr>
      <w:rFonts w:ascii="Times New Roman" w:eastAsia="Times New Roman" w:hAnsi="Times New Roman" w:cs="Times New Roman"/>
      <w:b/>
      <w:bCs/>
      <w:sz w:val="24"/>
      <w:szCs w:val="24"/>
      <w:lang w:eastAsia="ru-RU"/>
    </w:rPr>
  </w:style>
  <w:style w:type="character" w:customStyle="1" w:styleId="1472">
    <w:name w:val="Заголовок 1 Знак47"/>
    <w:basedOn w:val="a1"/>
    <w:uiPriority w:val="1"/>
    <w:rsid w:val="00E57141"/>
    <w:rPr>
      <w:rFonts w:ascii="Times New Roman" w:eastAsia="Times New Roman" w:hAnsi="Times New Roman" w:cs="Times New Roman"/>
      <w:b/>
      <w:bCs/>
      <w:sz w:val="28"/>
      <w:szCs w:val="28"/>
      <w:lang w:eastAsia="ru-RU"/>
    </w:rPr>
  </w:style>
  <w:style w:type="character" w:customStyle="1" w:styleId="2630">
    <w:name w:val="Заголовок 2 Знак63"/>
    <w:basedOn w:val="a1"/>
    <w:uiPriority w:val="1"/>
    <w:rsid w:val="00E57141"/>
    <w:rPr>
      <w:rFonts w:ascii="Times New Roman" w:eastAsia="Times New Roman" w:hAnsi="Times New Roman" w:cs="Times New Roman"/>
      <w:b/>
      <w:bCs/>
      <w:sz w:val="24"/>
      <w:szCs w:val="24"/>
      <w:lang w:eastAsia="ru-RU"/>
    </w:rPr>
  </w:style>
  <w:style w:type="character" w:customStyle="1" w:styleId="1462">
    <w:name w:val="Заголовок 1 Знак46"/>
    <w:basedOn w:val="a1"/>
    <w:uiPriority w:val="1"/>
    <w:rsid w:val="00E57141"/>
    <w:rPr>
      <w:rFonts w:ascii="Times New Roman" w:eastAsia="Times New Roman" w:hAnsi="Times New Roman" w:cs="Times New Roman"/>
      <w:b/>
      <w:bCs/>
      <w:sz w:val="28"/>
      <w:szCs w:val="28"/>
      <w:lang w:eastAsia="ru-RU"/>
    </w:rPr>
  </w:style>
  <w:style w:type="character" w:customStyle="1" w:styleId="2620">
    <w:name w:val="Заголовок 2 Знак62"/>
    <w:basedOn w:val="a1"/>
    <w:uiPriority w:val="1"/>
    <w:rsid w:val="00E57141"/>
    <w:rPr>
      <w:rFonts w:ascii="Times New Roman" w:eastAsia="Times New Roman" w:hAnsi="Times New Roman" w:cs="Times New Roman"/>
      <w:b/>
      <w:bCs/>
      <w:sz w:val="24"/>
      <w:szCs w:val="24"/>
      <w:lang w:eastAsia="ru-RU"/>
    </w:rPr>
  </w:style>
  <w:style w:type="character" w:customStyle="1" w:styleId="1452">
    <w:name w:val="Заголовок 1 Знак45"/>
    <w:basedOn w:val="a1"/>
    <w:uiPriority w:val="1"/>
    <w:rsid w:val="00E57141"/>
    <w:rPr>
      <w:rFonts w:ascii="Times New Roman" w:eastAsia="Times New Roman" w:hAnsi="Times New Roman" w:cs="Times New Roman"/>
      <w:b/>
      <w:bCs/>
      <w:sz w:val="28"/>
      <w:szCs w:val="28"/>
      <w:lang w:eastAsia="ru-RU"/>
    </w:rPr>
  </w:style>
  <w:style w:type="character" w:customStyle="1" w:styleId="2610">
    <w:name w:val="Заголовок 2 Знак61"/>
    <w:basedOn w:val="a1"/>
    <w:uiPriority w:val="1"/>
    <w:rsid w:val="00E57141"/>
    <w:rPr>
      <w:rFonts w:ascii="Times New Roman" w:eastAsia="Times New Roman" w:hAnsi="Times New Roman" w:cs="Times New Roman"/>
      <w:b/>
      <w:bCs/>
      <w:sz w:val="24"/>
      <w:szCs w:val="24"/>
      <w:lang w:eastAsia="ru-RU"/>
    </w:rPr>
  </w:style>
  <w:style w:type="character" w:customStyle="1" w:styleId="1442">
    <w:name w:val="Заголовок 1 Знак44"/>
    <w:basedOn w:val="a1"/>
    <w:uiPriority w:val="1"/>
    <w:rsid w:val="00E57141"/>
    <w:rPr>
      <w:rFonts w:ascii="Times New Roman" w:eastAsia="Times New Roman" w:hAnsi="Times New Roman" w:cs="Times New Roman"/>
      <w:b/>
      <w:bCs/>
      <w:sz w:val="28"/>
      <w:szCs w:val="28"/>
      <w:lang w:eastAsia="ru-RU"/>
    </w:rPr>
  </w:style>
  <w:style w:type="character" w:customStyle="1" w:styleId="2600">
    <w:name w:val="Заголовок 2 Знак60"/>
    <w:basedOn w:val="a1"/>
    <w:uiPriority w:val="1"/>
    <w:rsid w:val="00E57141"/>
    <w:rPr>
      <w:rFonts w:ascii="Times New Roman" w:eastAsia="Times New Roman" w:hAnsi="Times New Roman" w:cs="Times New Roman"/>
      <w:b/>
      <w:bCs/>
      <w:sz w:val="24"/>
      <w:szCs w:val="24"/>
      <w:lang w:eastAsia="ru-RU"/>
    </w:rPr>
  </w:style>
  <w:style w:type="character" w:customStyle="1" w:styleId="1432">
    <w:name w:val="Заголовок 1 Знак43"/>
    <w:basedOn w:val="a1"/>
    <w:uiPriority w:val="1"/>
    <w:rsid w:val="00E57141"/>
    <w:rPr>
      <w:rFonts w:ascii="Times New Roman" w:eastAsia="Times New Roman" w:hAnsi="Times New Roman" w:cs="Times New Roman"/>
      <w:b/>
      <w:bCs/>
      <w:sz w:val="28"/>
      <w:szCs w:val="28"/>
      <w:lang w:eastAsia="ru-RU"/>
    </w:rPr>
  </w:style>
  <w:style w:type="character" w:customStyle="1" w:styleId="2590">
    <w:name w:val="Заголовок 2 Знак59"/>
    <w:basedOn w:val="a1"/>
    <w:uiPriority w:val="1"/>
    <w:rsid w:val="00E57141"/>
    <w:rPr>
      <w:rFonts w:ascii="Times New Roman" w:eastAsia="Times New Roman" w:hAnsi="Times New Roman" w:cs="Times New Roman"/>
      <w:b/>
      <w:bCs/>
      <w:sz w:val="24"/>
      <w:szCs w:val="24"/>
      <w:lang w:eastAsia="ru-RU"/>
    </w:rPr>
  </w:style>
  <w:style w:type="character" w:customStyle="1" w:styleId="1422">
    <w:name w:val="Заголовок 1 Знак42"/>
    <w:basedOn w:val="a1"/>
    <w:uiPriority w:val="1"/>
    <w:rsid w:val="00E57141"/>
    <w:rPr>
      <w:rFonts w:ascii="Times New Roman" w:eastAsia="Times New Roman" w:hAnsi="Times New Roman" w:cs="Times New Roman"/>
      <w:b/>
      <w:bCs/>
      <w:sz w:val="28"/>
      <w:szCs w:val="28"/>
      <w:lang w:eastAsia="ru-RU"/>
    </w:rPr>
  </w:style>
  <w:style w:type="character" w:customStyle="1" w:styleId="2580">
    <w:name w:val="Заголовок 2 Знак58"/>
    <w:basedOn w:val="a1"/>
    <w:uiPriority w:val="1"/>
    <w:rsid w:val="00E57141"/>
    <w:rPr>
      <w:rFonts w:ascii="Times New Roman" w:eastAsia="Times New Roman" w:hAnsi="Times New Roman" w:cs="Times New Roman"/>
      <w:b/>
      <w:bCs/>
      <w:sz w:val="24"/>
      <w:szCs w:val="24"/>
      <w:lang w:eastAsia="ru-RU"/>
    </w:rPr>
  </w:style>
  <w:style w:type="character" w:customStyle="1" w:styleId="1412">
    <w:name w:val="Заголовок 1 Знак41"/>
    <w:basedOn w:val="a1"/>
    <w:uiPriority w:val="1"/>
    <w:rsid w:val="00E57141"/>
    <w:rPr>
      <w:rFonts w:ascii="Times New Roman" w:eastAsia="Times New Roman" w:hAnsi="Times New Roman" w:cs="Times New Roman"/>
      <w:b/>
      <w:bCs/>
      <w:sz w:val="28"/>
      <w:szCs w:val="28"/>
      <w:lang w:eastAsia="ru-RU"/>
    </w:rPr>
  </w:style>
  <w:style w:type="character" w:customStyle="1" w:styleId="2570">
    <w:name w:val="Заголовок 2 Знак57"/>
    <w:basedOn w:val="a1"/>
    <w:uiPriority w:val="1"/>
    <w:rsid w:val="00E57141"/>
    <w:rPr>
      <w:rFonts w:ascii="Times New Roman" w:eastAsia="Times New Roman" w:hAnsi="Times New Roman" w:cs="Times New Roman"/>
      <w:b/>
      <w:bCs/>
      <w:sz w:val="24"/>
      <w:szCs w:val="24"/>
      <w:lang w:eastAsia="ru-RU"/>
    </w:rPr>
  </w:style>
  <w:style w:type="character" w:customStyle="1" w:styleId="22c">
    <w:name w:val="Основной текст Знак22"/>
    <w:basedOn w:val="a1"/>
    <w:uiPriority w:val="99"/>
    <w:semiHidden/>
    <w:rsid w:val="00E57141"/>
    <w:rPr>
      <w:rFonts w:ascii="Times New Roman" w:hAnsi="Times New Roman"/>
      <w:sz w:val="24"/>
    </w:rPr>
  </w:style>
  <w:style w:type="character" w:customStyle="1" w:styleId="110c">
    <w:name w:val="Основной текст Знак110"/>
    <w:basedOn w:val="a1"/>
    <w:uiPriority w:val="1"/>
    <w:rsid w:val="00E57141"/>
    <w:rPr>
      <w:rFonts w:ascii="Times New Roman" w:eastAsia="Times New Roman" w:hAnsi="Times New Roman"/>
      <w:sz w:val="24"/>
      <w:szCs w:val="24"/>
      <w:lang w:val="en-US"/>
    </w:rPr>
  </w:style>
  <w:style w:type="character" w:customStyle="1" w:styleId="2321">
    <w:name w:val="Заголовок 2 Знак321"/>
    <w:basedOn w:val="a1"/>
    <w:uiPriority w:val="1"/>
    <w:rsid w:val="00E57141"/>
    <w:rPr>
      <w:rFonts w:ascii="Times New Roman" w:eastAsia="Times New Roman" w:hAnsi="Times New Roman" w:cs="Times New Roman"/>
      <w:b/>
      <w:bCs/>
      <w:sz w:val="24"/>
      <w:szCs w:val="24"/>
      <w:lang w:eastAsia="ru-RU"/>
    </w:rPr>
  </w:style>
  <w:style w:type="character" w:customStyle="1" w:styleId="6a">
    <w:name w:val="Текст выноски Знак6"/>
    <w:basedOn w:val="a1"/>
    <w:uiPriority w:val="99"/>
    <w:semiHidden/>
    <w:rsid w:val="00E57141"/>
    <w:rPr>
      <w:rFonts w:ascii="Segoe UI" w:hAnsi="Segoe UI" w:cs="Segoe UI"/>
      <w:sz w:val="18"/>
      <w:szCs w:val="18"/>
    </w:rPr>
  </w:style>
  <w:style w:type="character" w:customStyle="1" w:styleId="6b">
    <w:name w:val="Текст примечания Знак6"/>
    <w:basedOn w:val="a1"/>
    <w:uiPriority w:val="99"/>
    <w:semiHidden/>
    <w:rsid w:val="00E57141"/>
    <w:rPr>
      <w:rFonts w:ascii="Times New Roman" w:hAnsi="Times New Roman"/>
      <w:sz w:val="20"/>
      <w:szCs w:val="20"/>
    </w:rPr>
  </w:style>
  <w:style w:type="character" w:customStyle="1" w:styleId="11b">
    <w:name w:val="Текст примечания Знак11"/>
    <w:basedOn w:val="a1"/>
    <w:uiPriority w:val="99"/>
    <w:rsid w:val="00E57141"/>
    <w:rPr>
      <w:rFonts w:ascii="Times New Roman" w:eastAsia="Times New Roman" w:hAnsi="Times New Roman" w:cs="Times New Roman"/>
      <w:sz w:val="20"/>
      <w:szCs w:val="20"/>
      <w:lang w:eastAsia="ru-RU"/>
    </w:rPr>
  </w:style>
  <w:style w:type="character" w:customStyle="1" w:styleId="1402">
    <w:name w:val="Заголовок 1 Знак40"/>
    <w:basedOn w:val="a1"/>
    <w:uiPriority w:val="1"/>
    <w:rsid w:val="00E57141"/>
    <w:rPr>
      <w:rFonts w:ascii="Times New Roman" w:eastAsia="Times New Roman" w:hAnsi="Times New Roman" w:cs="Times New Roman"/>
      <w:b/>
      <w:bCs/>
      <w:sz w:val="28"/>
      <w:szCs w:val="28"/>
      <w:lang w:eastAsia="ru-RU"/>
    </w:rPr>
  </w:style>
  <w:style w:type="character" w:customStyle="1" w:styleId="2560">
    <w:name w:val="Заголовок 2 Знак56"/>
    <w:basedOn w:val="a1"/>
    <w:uiPriority w:val="1"/>
    <w:rsid w:val="00E57141"/>
    <w:rPr>
      <w:rFonts w:ascii="Times New Roman" w:eastAsia="Times New Roman" w:hAnsi="Times New Roman" w:cs="Times New Roman"/>
      <w:b/>
      <w:bCs/>
      <w:sz w:val="24"/>
      <w:szCs w:val="24"/>
      <w:lang w:eastAsia="ru-RU"/>
    </w:rPr>
  </w:style>
  <w:style w:type="character" w:customStyle="1" w:styleId="21100">
    <w:name w:val="Заголовок 2 Знак110"/>
    <w:basedOn w:val="a1"/>
    <w:uiPriority w:val="1"/>
    <w:rsid w:val="00E57141"/>
    <w:rPr>
      <w:rFonts w:ascii="Times New Roman" w:eastAsia="Times New Roman" w:hAnsi="Times New Roman" w:cs="Times New Roman"/>
      <w:b/>
      <w:bCs/>
      <w:sz w:val="24"/>
      <w:szCs w:val="24"/>
      <w:lang w:eastAsia="ru-RU"/>
    </w:rPr>
  </w:style>
  <w:style w:type="character" w:customStyle="1" w:styleId="21c">
    <w:name w:val="Основной текст Знак21"/>
    <w:basedOn w:val="a1"/>
    <w:uiPriority w:val="1"/>
    <w:rsid w:val="00E57141"/>
    <w:rPr>
      <w:rFonts w:ascii="Times New Roman" w:eastAsia="Times New Roman" w:hAnsi="Times New Roman"/>
      <w:sz w:val="24"/>
      <w:szCs w:val="24"/>
      <w:lang w:val="en-US"/>
    </w:rPr>
  </w:style>
  <w:style w:type="character" w:customStyle="1" w:styleId="1392">
    <w:name w:val="Заголовок 1 Знак39"/>
    <w:basedOn w:val="a1"/>
    <w:uiPriority w:val="1"/>
    <w:rsid w:val="00E57141"/>
    <w:rPr>
      <w:rFonts w:ascii="Times New Roman" w:eastAsia="Times New Roman" w:hAnsi="Times New Roman" w:cs="Times New Roman"/>
      <w:b/>
      <w:bCs/>
      <w:sz w:val="28"/>
      <w:szCs w:val="28"/>
      <w:lang w:eastAsia="ru-RU"/>
    </w:rPr>
  </w:style>
  <w:style w:type="character" w:customStyle="1" w:styleId="2550">
    <w:name w:val="Заголовок 2 Знак55"/>
    <w:basedOn w:val="a1"/>
    <w:uiPriority w:val="1"/>
    <w:rsid w:val="00E57141"/>
    <w:rPr>
      <w:rFonts w:ascii="Times New Roman" w:eastAsia="Times New Roman" w:hAnsi="Times New Roman" w:cs="Times New Roman"/>
      <w:b/>
      <w:bCs/>
      <w:sz w:val="24"/>
      <w:szCs w:val="24"/>
      <w:lang w:eastAsia="ru-RU"/>
    </w:rPr>
  </w:style>
  <w:style w:type="character" w:customStyle="1" w:styleId="1382">
    <w:name w:val="Заголовок 1 Знак38"/>
    <w:basedOn w:val="a1"/>
    <w:uiPriority w:val="1"/>
    <w:rsid w:val="00E57141"/>
    <w:rPr>
      <w:rFonts w:ascii="Times New Roman" w:eastAsia="Times New Roman" w:hAnsi="Times New Roman" w:cs="Times New Roman"/>
      <w:b/>
      <w:bCs/>
      <w:sz w:val="28"/>
      <w:szCs w:val="28"/>
      <w:lang w:eastAsia="ru-RU"/>
    </w:rPr>
  </w:style>
  <w:style w:type="character" w:customStyle="1" w:styleId="2540">
    <w:name w:val="Заголовок 2 Знак54"/>
    <w:basedOn w:val="a1"/>
    <w:uiPriority w:val="1"/>
    <w:rsid w:val="00E57141"/>
    <w:rPr>
      <w:rFonts w:ascii="Times New Roman" w:eastAsia="Times New Roman" w:hAnsi="Times New Roman" w:cs="Times New Roman"/>
      <w:b/>
      <w:bCs/>
      <w:sz w:val="24"/>
      <w:szCs w:val="24"/>
      <w:lang w:eastAsia="ru-RU"/>
    </w:rPr>
  </w:style>
  <w:style w:type="character" w:customStyle="1" w:styleId="1372">
    <w:name w:val="Заголовок 1 Знак37"/>
    <w:basedOn w:val="a1"/>
    <w:uiPriority w:val="1"/>
    <w:rsid w:val="00E57141"/>
    <w:rPr>
      <w:rFonts w:ascii="Times New Roman" w:eastAsia="Times New Roman" w:hAnsi="Times New Roman" w:cs="Times New Roman"/>
      <w:b/>
      <w:bCs/>
      <w:sz w:val="28"/>
      <w:szCs w:val="28"/>
      <w:lang w:eastAsia="ru-RU"/>
    </w:rPr>
  </w:style>
  <w:style w:type="character" w:customStyle="1" w:styleId="2530">
    <w:name w:val="Заголовок 2 Знак53"/>
    <w:basedOn w:val="a1"/>
    <w:uiPriority w:val="1"/>
    <w:rsid w:val="00E57141"/>
    <w:rPr>
      <w:rFonts w:ascii="Times New Roman" w:eastAsia="Times New Roman" w:hAnsi="Times New Roman" w:cs="Times New Roman"/>
      <w:b/>
      <w:bCs/>
      <w:sz w:val="24"/>
      <w:szCs w:val="24"/>
      <w:lang w:eastAsia="ru-RU"/>
    </w:rPr>
  </w:style>
  <w:style w:type="character" w:customStyle="1" w:styleId="1362">
    <w:name w:val="Заголовок 1 Знак36"/>
    <w:basedOn w:val="a1"/>
    <w:uiPriority w:val="1"/>
    <w:rsid w:val="00E57141"/>
    <w:rPr>
      <w:rFonts w:ascii="Times New Roman" w:eastAsia="Times New Roman" w:hAnsi="Times New Roman" w:cs="Times New Roman"/>
      <w:b/>
      <w:bCs/>
      <w:sz w:val="28"/>
      <w:szCs w:val="28"/>
      <w:lang w:eastAsia="ru-RU"/>
    </w:rPr>
  </w:style>
  <w:style w:type="character" w:customStyle="1" w:styleId="2520">
    <w:name w:val="Заголовок 2 Знак52"/>
    <w:basedOn w:val="a1"/>
    <w:uiPriority w:val="1"/>
    <w:rsid w:val="00E57141"/>
    <w:rPr>
      <w:rFonts w:ascii="Times New Roman" w:eastAsia="Times New Roman" w:hAnsi="Times New Roman" w:cs="Times New Roman"/>
      <w:b/>
      <w:bCs/>
      <w:sz w:val="24"/>
      <w:szCs w:val="24"/>
      <w:lang w:eastAsia="ru-RU"/>
    </w:rPr>
  </w:style>
  <w:style w:type="character" w:customStyle="1" w:styleId="23200">
    <w:name w:val="Заголовок 2 Знак320"/>
    <w:basedOn w:val="a1"/>
    <w:uiPriority w:val="1"/>
    <w:rsid w:val="00E57141"/>
    <w:rPr>
      <w:rFonts w:ascii="Times New Roman" w:eastAsia="Times New Roman" w:hAnsi="Times New Roman" w:cs="Times New Roman"/>
      <w:b/>
      <w:bCs/>
      <w:sz w:val="24"/>
      <w:szCs w:val="24"/>
      <w:lang w:eastAsia="ru-RU"/>
    </w:rPr>
  </w:style>
  <w:style w:type="character" w:customStyle="1" w:styleId="1352">
    <w:name w:val="Заголовок 1 Знак35"/>
    <w:basedOn w:val="a1"/>
    <w:uiPriority w:val="1"/>
    <w:rsid w:val="00E57141"/>
    <w:rPr>
      <w:rFonts w:ascii="Times New Roman" w:eastAsia="Times New Roman" w:hAnsi="Times New Roman" w:cs="Times New Roman"/>
      <w:b/>
      <w:bCs/>
      <w:sz w:val="28"/>
      <w:szCs w:val="28"/>
      <w:lang w:eastAsia="ru-RU"/>
    </w:rPr>
  </w:style>
  <w:style w:type="character" w:customStyle="1" w:styleId="2510">
    <w:name w:val="Заголовок 2 Знак51"/>
    <w:basedOn w:val="a1"/>
    <w:uiPriority w:val="1"/>
    <w:rsid w:val="00E57141"/>
    <w:rPr>
      <w:rFonts w:ascii="Times New Roman" w:eastAsia="Times New Roman" w:hAnsi="Times New Roman" w:cs="Times New Roman"/>
      <w:b/>
      <w:bCs/>
      <w:sz w:val="24"/>
      <w:szCs w:val="24"/>
      <w:lang w:eastAsia="ru-RU"/>
    </w:rPr>
  </w:style>
  <w:style w:type="character" w:customStyle="1" w:styleId="2319">
    <w:name w:val="Заголовок 2 Знак319"/>
    <w:basedOn w:val="a1"/>
    <w:uiPriority w:val="1"/>
    <w:rsid w:val="00E57141"/>
    <w:rPr>
      <w:rFonts w:ascii="Times New Roman" w:eastAsia="Times New Roman" w:hAnsi="Times New Roman" w:cs="Times New Roman"/>
      <w:b/>
      <w:bCs/>
      <w:sz w:val="24"/>
      <w:szCs w:val="24"/>
      <w:lang w:eastAsia="ru-RU"/>
    </w:rPr>
  </w:style>
  <w:style w:type="character" w:customStyle="1" w:styleId="1346">
    <w:name w:val="Заголовок 1 Знак34"/>
    <w:basedOn w:val="a1"/>
    <w:uiPriority w:val="1"/>
    <w:rsid w:val="00E57141"/>
    <w:rPr>
      <w:rFonts w:ascii="Times New Roman" w:eastAsia="Times New Roman" w:hAnsi="Times New Roman" w:cs="Times New Roman"/>
      <w:b/>
      <w:bCs/>
      <w:sz w:val="28"/>
      <w:szCs w:val="28"/>
      <w:lang w:eastAsia="ru-RU"/>
    </w:rPr>
  </w:style>
  <w:style w:type="character" w:customStyle="1" w:styleId="2500">
    <w:name w:val="Заголовок 2 Знак50"/>
    <w:basedOn w:val="a1"/>
    <w:uiPriority w:val="1"/>
    <w:rsid w:val="00E57141"/>
    <w:rPr>
      <w:rFonts w:ascii="Times New Roman" w:eastAsia="Times New Roman" w:hAnsi="Times New Roman" w:cs="Times New Roman"/>
      <w:b/>
      <w:bCs/>
      <w:sz w:val="24"/>
      <w:szCs w:val="24"/>
      <w:lang w:eastAsia="ru-RU"/>
    </w:rPr>
  </w:style>
  <w:style w:type="character" w:customStyle="1" w:styleId="2318">
    <w:name w:val="Заголовок 2 Знак318"/>
    <w:basedOn w:val="a1"/>
    <w:uiPriority w:val="1"/>
    <w:rsid w:val="00E57141"/>
    <w:rPr>
      <w:rFonts w:ascii="Times New Roman" w:eastAsia="Times New Roman" w:hAnsi="Times New Roman" w:cs="Times New Roman"/>
      <w:b/>
      <w:bCs/>
      <w:sz w:val="24"/>
      <w:szCs w:val="24"/>
      <w:lang w:eastAsia="ru-RU"/>
    </w:rPr>
  </w:style>
  <w:style w:type="character" w:customStyle="1" w:styleId="20c">
    <w:name w:val="Основной текст Знак20"/>
    <w:basedOn w:val="a1"/>
    <w:uiPriority w:val="99"/>
    <w:semiHidden/>
    <w:rsid w:val="00E57141"/>
    <w:rPr>
      <w:rFonts w:ascii="Times New Roman" w:hAnsi="Times New Roman"/>
      <w:sz w:val="24"/>
    </w:rPr>
  </w:style>
  <w:style w:type="character" w:customStyle="1" w:styleId="19c">
    <w:name w:val="Основной текст Знак19"/>
    <w:basedOn w:val="a1"/>
    <w:uiPriority w:val="1"/>
    <w:rsid w:val="00E57141"/>
    <w:rPr>
      <w:rFonts w:ascii="Times New Roman" w:eastAsia="Times New Roman" w:hAnsi="Times New Roman"/>
      <w:sz w:val="24"/>
      <w:szCs w:val="24"/>
      <w:lang w:val="en-US"/>
    </w:rPr>
  </w:style>
  <w:style w:type="character" w:customStyle="1" w:styleId="133c">
    <w:name w:val="Заголовок 1 Знак33"/>
    <w:basedOn w:val="a1"/>
    <w:uiPriority w:val="1"/>
    <w:rsid w:val="00E57141"/>
    <w:rPr>
      <w:rFonts w:ascii="Times New Roman" w:eastAsia="Times New Roman" w:hAnsi="Times New Roman" w:cs="Times New Roman"/>
      <w:b/>
      <w:bCs/>
      <w:sz w:val="28"/>
      <w:szCs w:val="28"/>
      <w:lang w:eastAsia="ru-RU"/>
    </w:rPr>
  </w:style>
  <w:style w:type="character" w:customStyle="1" w:styleId="2490">
    <w:name w:val="Заголовок 2 Знак49"/>
    <w:basedOn w:val="a1"/>
    <w:uiPriority w:val="1"/>
    <w:rsid w:val="00E57141"/>
    <w:rPr>
      <w:rFonts w:ascii="Times New Roman" w:eastAsia="Times New Roman" w:hAnsi="Times New Roman" w:cs="Times New Roman"/>
      <w:b/>
      <w:bCs/>
      <w:sz w:val="24"/>
      <w:szCs w:val="24"/>
      <w:lang w:eastAsia="ru-RU"/>
    </w:rPr>
  </w:style>
  <w:style w:type="character" w:customStyle="1" w:styleId="2317">
    <w:name w:val="Заголовок 2 Знак317"/>
    <w:basedOn w:val="a1"/>
    <w:uiPriority w:val="1"/>
    <w:rsid w:val="00E57141"/>
    <w:rPr>
      <w:rFonts w:ascii="Times New Roman" w:eastAsia="Times New Roman" w:hAnsi="Times New Roman" w:cs="Times New Roman"/>
      <w:b/>
      <w:bCs/>
      <w:sz w:val="24"/>
      <w:szCs w:val="24"/>
      <w:lang w:eastAsia="ru-RU"/>
    </w:rPr>
  </w:style>
  <w:style w:type="character" w:customStyle="1" w:styleId="132c">
    <w:name w:val="Заголовок 1 Знак32"/>
    <w:basedOn w:val="a1"/>
    <w:uiPriority w:val="1"/>
    <w:rsid w:val="00E57141"/>
    <w:rPr>
      <w:rFonts w:ascii="Times New Roman" w:eastAsia="Times New Roman" w:hAnsi="Times New Roman" w:cs="Times New Roman"/>
      <w:b/>
      <w:bCs/>
      <w:sz w:val="28"/>
      <w:szCs w:val="28"/>
      <w:lang w:eastAsia="ru-RU"/>
    </w:rPr>
  </w:style>
  <w:style w:type="character" w:customStyle="1" w:styleId="2480">
    <w:name w:val="Заголовок 2 Знак48"/>
    <w:basedOn w:val="a1"/>
    <w:uiPriority w:val="1"/>
    <w:rsid w:val="00E57141"/>
    <w:rPr>
      <w:rFonts w:ascii="Times New Roman" w:eastAsia="Times New Roman" w:hAnsi="Times New Roman" w:cs="Times New Roman"/>
      <w:b/>
      <w:bCs/>
      <w:sz w:val="24"/>
      <w:szCs w:val="24"/>
      <w:lang w:eastAsia="ru-RU"/>
    </w:rPr>
  </w:style>
  <w:style w:type="character" w:customStyle="1" w:styleId="22100">
    <w:name w:val="Заголовок 2 Знак210"/>
    <w:basedOn w:val="a1"/>
    <w:uiPriority w:val="1"/>
    <w:rsid w:val="00E57141"/>
    <w:rPr>
      <w:rFonts w:ascii="Times New Roman" w:eastAsia="Times New Roman" w:hAnsi="Times New Roman" w:cs="Times New Roman"/>
      <w:b/>
      <w:bCs/>
      <w:sz w:val="24"/>
      <w:szCs w:val="24"/>
      <w:lang w:eastAsia="ru-RU"/>
    </w:rPr>
  </w:style>
  <w:style w:type="character" w:customStyle="1" w:styleId="2316">
    <w:name w:val="Заголовок 2 Знак316"/>
    <w:basedOn w:val="a1"/>
    <w:uiPriority w:val="1"/>
    <w:rsid w:val="00E57141"/>
    <w:rPr>
      <w:rFonts w:ascii="Times New Roman" w:eastAsia="Times New Roman" w:hAnsi="Times New Roman" w:cs="Times New Roman"/>
      <w:b/>
      <w:bCs/>
      <w:sz w:val="24"/>
      <w:szCs w:val="24"/>
      <w:lang w:eastAsia="ru-RU"/>
    </w:rPr>
  </w:style>
  <w:style w:type="character" w:customStyle="1" w:styleId="131c">
    <w:name w:val="Заголовок 1 Знак31"/>
    <w:basedOn w:val="a1"/>
    <w:uiPriority w:val="1"/>
    <w:rsid w:val="00E57141"/>
    <w:rPr>
      <w:rFonts w:ascii="Times New Roman" w:eastAsia="Times New Roman" w:hAnsi="Times New Roman" w:cs="Times New Roman"/>
      <w:b/>
      <w:bCs/>
      <w:sz w:val="28"/>
      <w:szCs w:val="28"/>
      <w:lang w:eastAsia="ru-RU"/>
    </w:rPr>
  </w:style>
  <w:style w:type="character" w:customStyle="1" w:styleId="2470">
    <w:name w:val="Заголовок 2 Знак47"/>
    <w:basedOn w:val="a1"/>
    <w:uiPriority w:val="1"/>
    <w:rsid w:val="00E57141"/>
    <w:rPr>
      <w:rFonts w:ascii="Times New Roman" w:eastAsia="Times New Roman" w:hAnsi="Times New Roman" w:cs="Times New Roman"/>
      <w:b/>
      <w:bCs/>
      <w:sz w:val="24"/>
      <w:szCs w:val="24"/>
      <w:lang w:eastAsia="ru-RU"/>
    </w:rPr>
  </w:style>
  <w:style w:type="character" w:customStyle="1" w:styleId="2315">
    <w:name w:val="Заголовок 2 Знак315"/>
    <w:basedOn w:val="a1"/>
    <w:uiPriority w:val="1"/>
    <w:rsid w:val="00E57141"/>
    <w:rPr>
      <w:rFonts w:ascii="Times New Roman" w:eastAsia="Times New Roman" w:hAnsi="Times New Roman" w:cs="Times New Roman"/>
      <w:b/>
      <w:bCs/>
      <w:sz w:val="24"/>
      <w:szCs w:val="24"/>
      <w:lang w:eastAsia="ru-RU"/>
    </w:rPr>
  </w:style>
  <w:style w:type="character" w:customStyle="1" w:styleId="130c">
    <w:name w:val="Заголовок 1 Знак30"/>
    <w:basedOn w:val="a1"/>
    <w:uiPriority w:val="1"/>
    <w:rsid w:val="00E57141"/>
    <w:rPr>
      <w:rFonts w:ascii="Times New Roman" w:eastAsia="Times New Roman" w:hAnsi="Times New Roman" w:cs="Times New Roman"/>
      <w:b/>
      <w:bCs/>
      <w:sz w:val="28"/>
      <w:szCs w:val="28"/>
      <w:lang w:eastAsia="ru-RU"/>
    </w:rPr>
  </w:style>
  <w:style w:type="character" w:customStyle="1" w:styleId="2460">
    <w:name w:val="Заголовок 2 Знак46"/>
    <w:basedOn w:val="a1"/>
    <w:uiPriority w:val="1"/>
    <w:rsid w:val="00E57141"/>
    <w:rPr>
      <w:rFonts w:ascii="Times New Roman" w:eastAsia="Times New Roman" w:hAnsi="Times New Roman" w:cs="Times New Roman"/>
      <w:b/>
      <w:bCs/>
      <w:sz w:val="24"/>
      <w:szCs w:val="24"/>
      <w:lang w:eastAsia="ru-RU"/>
    </w:rPr>
  </w:style>
  <w:style w:type="character" w:customStyle="1" w:styleId="2314">
    <w:name w:val="Заголовок 2 Знак314"/>
    <w:basedOn w:val="a1"/>
    <w:uiPriority w:val="1"/>
    <w:rsid w:val="00E57141"/>
    <w:rPr>
      <w:rFonts w:ascii="Times New Roman" w:eastAsia="Times New Roman" w:hAnsi="Times New Roman" w:cs="Times New Roman"/>
      <w:b/>
      <w:bCs/>
      <w:sz w:val="24"/>
      <w:szCs w:val="24"/>
      <w:lang w:eastAsia="ru-RU"/>
    </w:rPr>
  </w:style>
  <w:style w:type="character" w:customStyle="1" w:styleId="129c">
    <w:name w:val="Заголовок 1 Знак29"/>
    <w:basedOn w:val="a1"/>
    <w:uiPriority w:val="1"/>
    <w:rsid w:val="00E57141"/>
    <w:rPr>
      <w:rFonts w:ascii="Times New Roman" w:eastAsia="Times New Roman" w:hAnsi="Times New Roman" w:cs="Times New Roman"/>
      <w:b/>
      <w:bCs/>
      <w:sz w:val="28"/>
      <w:szCs w:val="28"/>
      <w:lang w:eastAsia="ru-RU"/>
    </w:rPr>
  </w:style>
  <w:style w:type="character" w:customStyle="1" w:styleId="2450">
    <w:name w:val="Заголовок 2 Знак45"/>
    <w:basedOn w:val="a1"/>
    <w:uiPriority w:val="1"/>
    <w:rsid w:val="00E57141"/>
    <w:rPr>
      <w:rFonts w:ascii="Times New Roman" w:eastAsia="Times New Roman" w:hAnsi="Times New Roman" w:cs="Times New Roman"/>
      <w:b/>
      <w:bCs/>
      <w:sz w:val="24"/>
      <w:szCs w:val="24"/>
      <w:lang w:eastAsia="ru-RU"/>
    </w:rPr>
  </w:style>
  <w:style w:type="character" w:customStyle="1" w:styleId="2313">
    <w:name w:val="Заголовок 2 Знак313"/>
    <w:basedOn w:val="a1"/>
    <w:uiPriority w:val="1"/>
    <w:rsid w:val="00E57141"/>
    <w:rPr>
      <w:rFonts w:ascii="Times New Roman" w:eastAsia="Times New Roman" w:hAnsi="Times New Roman" w:cs="Times New Roman"/>
      <w:b/>
      <w:bCs/>
      <w:sz w:val="24"/>
      <w:szCs w:val="24"/>
      <w:lang w:eastAsia="ru-RU"/>
    </w:rPr>
  </w:style>
  <w:style w:type="character" w:customStyle="1" w:styleId="128c">
    <w:name w:val="Заголовок 1 Знак28"/>
    <w:basedOn w:val="a1"/>
    <w:uiPriority w:val="1"/>
    <w:rsid w:val="00E57141"/>
    <w:rPr>
      <w:rFonts w:ascii="Times New Roman" w:eastAsia="Times New Roman" w:hAnsi="Times New Roman" w:cs="Times New Roman"/>
      <w:b/>
      <w:bCs/>
      <w:sz w:val="28"/>
      <w:szCs w:val="28"/>
      <w:lang w:eastAsia="ru-RU"/>
    </w:rPr>
  </w:style>
  <w:style w:type="character" w:customStyle="1" w:styleId="2441">
    <w:name w:val="Заголовок 2 Знак44"/>
    <w:basedOn w:val="a1"/>
    <w:uiPriority w:val="1"/>
    <w:rsid w:val="00E57141"/>
    <w:rPr>
      <w:rFonts w:ascii="Times New Roman" w:eastAsia="Times New Roman" w:hAnsi="Times New Roman" w:cs="Times New Roman"/>
      <w:b/>
      <w:bCs/>
      <w:sz w:val="24"/>
      <w:szCs w:val="24"/>
      <w:lang w:eastAsia="ru-RU"/>
    </w:rPr>
  </w:style>
  <w:style w:type="character" w:customStyle="1" w:styleId="18c">
    <w:name w:val="Основной текст Знак18"/>
    <w:basedOn w:val="a1"/>
    <w:uiPriority w:val="99"/>
    <w:semiHidden/>
    <w:rsid w:val="00E57141"/>
    <w:rPr>
      <w:rFonts w:ascii="Times New Roman" w:hAnsi="Times New Roman"/>
      <w:sz w:val="24"/>
    </w:rPr>
  </w:style>
  <w:style w:type="character" w:customStyle="1" w:styleId="17c">
    <w:name w:val="Основной текст Знак17"/>
    <w:basedOn w:val="a1"/>
    <w:uiPriority w:val="1"/>
    <w:rsid w:val="00E57141"/>
    <w:rPr>
      <w:rFonts w:ascii="Times New Roman" w:eastAsia="Times New Roman" w:hAnsi="Times New Roman"/>
      <w:sz w:val="24"/>
      <w:szCs w:val="24"/>
      <w:lang w:val="en-US"/>
    </w:rPr>
  </w:style>
  <w:style w:type="character" w:customStyle="1" w:styleId="127c">
    <w:name w:val="Заголовок 1 Знак27"/>
    <w:basedOn w:val="a1"/>
    <w:uiPriority w:val="1"/>
    <w:rsid w:val="00E57141"/>
    <w:rPr>
      <w:rFonts w:ascii="Times New Roman" w:eastAsia="Times New Roman" w:hAnsi="Times New Roman" w:cs="Times New Roman"/>
      <w:b/>
      <w:bCs/>
      <w:sz w:val="28"/>
      <w:szCs w:val="28"/>
      <w:lang w:eastAsia="ru-RU"/>
    </w:rPr>
  </w:style>
  <w:style w:type="character" w:customStyle="1" w:styleId="2401">
    <w:name w:val="Заголовок 2 Знак40"/>
    <w:basedOn w:val="a1"/>
    <w:uiPriority w:val="1"/>
    <w:rsid w:val="00E57141"/>
    <w:rPr>
      <w:rFonts w:ascii="Times New Roman" w:eastAsia="Times New Roman" w:hAnsi="Times New Roman" w:cs="Times New Roman"/>
      <w:b/>
      <w:bCs/>
      <w:sz w:val="24"/>
      <w:szCs w:val="24"/>
      <w:lang w:eastAsia="ru-RU"/>
    </w:rPr>
  </w:style>
  <w:style w:type="character" w:customStyle="1" w:styleId="2312">
    <w:name w:val="Заголовок 2 Знак312"/>
    <w:basedOn w:val="a1"/>
    <w:uiPriority w:val="1"/>
    <w:rsid w:val="00E57141"/>
    <w:rPr>
      <w:rFonts w:ascii="Times New Roman" w:eastAsia="Times New Roman" w:hAnsi="Times New Roman" w:cs="Times New Roman"/>
      <w:b/>
      <w:bCs/>
      <w:sz w:val="24"/>
      <w:szCs w:val="24"/>
      <w:lang w:eastAsia="ru-RU"/>
    </w:rPr>
  </w:style>
  <w:style w:type="character" w:customStyle="1" w:styleId="126c">
    <w:name w:val="Заголовок 1 Знак26"/>
    <w:basedOn w:val="a1"/>
    <w:uiPriority w:val="1"/>
    <w:rsid w:val="00E57141"/>
    <w:rPr>
      <w:rFonts w:ascii="Times New Roman" w:eastAsia="Times New Roman" w:hAnsi="Times New Roman" w:cs="Times New Roman"/>
      <w:b/>
      <w:bCs/>
      <w:sz w:val="28"/>
      <w:szCs w:val="28"/>
      <w:lang w:eastAsia="ru-RU"/>
    </w:rPr>
  </w:style>
  <w:style w:type="character" w:customStyle="1" w:styleId="230b">
    <w:name w:val="Заголовок 2 Знак30"/>
    <w:basedOn w:val="a1"/>
    <w:uiPriority w:val="1"/>
    <w:rsid w:val="00E57141"/>
    <w:rPr>
      <w:rFonts w:ascii="Times New Roman" w:eastAsia="Times New Roman" w:hAnsi="Times New Roman" w:cs="Times New Roman"/>
      <w:b/>
      <w:bCs/>
      <w:sz w:val="24"/>
      <w:szCs w:val="24"/>
      <w:lang w:eastAsia="ru-RU"/>
    </w:rPr>
  </w:style>
  <w:style w:type="character" w:customStyle="1" w:styleId="23110">
    <w:name w:val="Заголовок 2 Знак311"/>
    <w:basedOn w:val="a1"/>
    <w:uiPriority w:val="1"/>
    <w:rsid w:val="00E57141"/>
    <w:rPr>
      <w:rFonts w:ascii="Times New Roman" w:eastAsia="Times New Roman" w:hAnsi="Times New Roman" w:cs="Times New Roman"/>
      <w:b/>
      <w:bCs/>
      <w:sz w:val="24"/>
      <w:szCs w:val="24"/>
      <w:lang w:eastAsia="ru-RU"/>
    </w:rPr>
  </w:style>
  <w:style w:type="character" w:customStyle="1" w:styleId="125c">
    <w:name w:val="Заголовок 1 Знак25"/>
    <w:basedOn w:val="a1"/>
    <w:uiPriority w:val="1"/>
    <w:rsid w:val="00E57141"/>
    <w:rPr>
      <w:rFonts w:ascii="Times New Roman" w:eastAsia="Times New Roman" w:hAnsi="Times New Roman" w:cs="Times New Roman"/>
      <w:b/>
      <w:bCs/>
      <w:sz w:val="28"/>
      <w:szCs w:val="28"/>
      <w:lang w:eastAsia="ru-RU"/>
    </w:rPr>
  </w:style>
  <w:style w:type="character" w:customStyle="1" w:styleId="229b">
    <w:name w:val="Заголовок 2 Знак29"/>
    <w:basedOn w:val="a1"/>
    <w:uiPriority w:val="1"/>
    <w:rsid w:val="00E57141"/>
    <w:rPr>
      <w:rFonts w:ascii="Times New Roman" w:eastAsia="Times New Roman" w:hAnsi="Times New Roman" w:cs="Times New Roman"/>
      <w:b/>
      <w:bCs/>
      <w:sz w:val="24"/>
      <w:szCs w:val="24"/>
      <w:lang w:eastAsia="ru-RU"/>
    </w:rPr>
  </w:style>
  <w:style w:type="character" w:customStyle="1" w:styleId="16c">
    <w:name w:val="Основной текст Знак16"/>
    <w:basedOn w:val="a1"/>
    <w:uiPriority w:val="99"/>
    <w:semiHidden/>
    <w:rsid w:val="00E57141"/>
    <w:rPr>
      <w:rFonts w:ascii="Times New Roman" w:hAnsi="Times New Roman"/>
      <w:sz w:val="24"/>
    </w:rPr>
  </w:style>
  <w:style w:type="character" w:customStyle="1" w:styleId="15c">
    <w:name w:val="Основной текст Знак15"/>
    <w:basedOn w:val="a1"/>
    <w:uiPriority w:val="1"/>
    <w:rsid w:val="00E57141"/>
    <w:rPr>
      <w:rFonts w:ascii="Times New Roman" w:eastAsia="Times New Roman" w:hAnsi="Times New Roman"/>
      <w:sz w:val="24"/>
      <w:szCs w:val="24"/>
      <w:lang w:val="en-US"/>
    </w:rPr>
  </w:style>
  <w:style w:type="character" w:customStyle="1" w:styleId="23100">
    <w:name w:val="Заголовок 2 Знак310"/>
    <w:basedOn w:val="a1"/>
    <w:uiPriority w:val="1"/>
    <w:rsid w:val="00E57141"/>
    <w:rPr>
      <w:rFonts w:ascii="Times New Roman" w:eastAsia="Times New Roman" w:hAnsi="Times New Roman" w:cs="Times New Roman"/>
      <w:b/>
      <w:bCs/>
      <w:sz w:val="24"/>
      <w:szCs w:val="24"/>
      <w:lang w:eastAsia="ru-RU"/>
    </w:rPr>
  </w:style>
  <w:style w:type="character" w:customStyle="1" w:styleId="124c">
    <w:name w:val="Заголовок 1 Знак24"/>
    <w:basedOn w:val="a1"/>
    <w:uiPriority w:val="1"/>
    <w:rsid w:val="00E57141"/>
    <w:rPr>
      <w:rFonts w:ascii="Times New Roman" w:eastAsia="Times New Roman" w:hAnsi="Times New Roman" w:cs="Times New Roman"/>
      <w:b/>
      <w:bCs/>
      <w:sz w:val="28"/>
      <w:szCs w:val="28"/>
      <w:lang w:eastAsia="ru-RU"/>
    </w:rPr>
  </w:style>
  <w:style w:type="character" w:customStyle="1" w:styleId="228b">
    <w:name w:val="Заголовок 2 Знак28"/>
    <w:basedOn w:val="a1"/>
    <w:uiPriority w:val="1"/>
    <w:rsid w:val="00E57141"/>
    <w:rPr>
      <w:rFonts w:ascii="Times New Roman" w:eastAsia="Times New Roman" w:hAnsi="Times New Roman" w:cs="Times New Roman"/>
      <w:b/>
      <w:bCs/>
      <w:sz w:val="24"/>
      <w:szCs w:val="24"/>
      <w:lang w:eastAsia="ru-RU"/>
    </w:rPr>
  </w:style>
  <w:style w:type="character" w:customStyle="1" w:styleId="123b">
    <w:name w:val="Заголовок 1 Знак23"/>
    <w:basedOn w:val="a1"/>
    <w:uiPriority w:val="1"/>
    <w:rsid w:val="00E57141"/>
    <w:rPr>
      <w:rFonts w:ascii="Times New Roman" w:eastAsia="Times New Roman" w:hAnsi="Times New Roman" w:cs="Times New Roman"/>
      <w:b/>
      <w:bCs/>
      <w:sz w:val="28"/>
      <w:szCs w:val="28"/>
      <w:lang w:eastAsia="ru-RU"/>
    </w:rPr>
  </w:style>
  <w:style w:type="character" w:customStyle="1" w:styleId="227b">
    <w:name w:val="Заголовок 2 Знак27"/>
    <w:basedOn w:val="a1"/>
    <w:uiPriority w:val="1"/>
    <w:rsid w:val="00E57141"/>
    <w:rPr>
      <w:rFonts w:ascii="Times New Roman" w:eastAsia="Times New Roman" w:hAnsi="Times New Roman" w:cs="Times New Roman"/>
      <w:b/>
      <w:bCs/>
      <w:sz w:val="24"/>
      <w:szCs w:val="24"/>
      <w:lang w:eastAsia="ru-RU"/>
    </w:rPr>
  </w:style>
  <w:style w:type="character" w:customStyle="1" w:styleId="122b">
    <w:name w:val="Заголовок 1 Знак22"/>
    <w:basedOn w:val="a1"/>
    <w:uiPriority w:val="1"/>
    <w:rsid w:val="00E57141"/>
    <w:rPr>
      <w:rFonts w:ascii="Times New Roman" w:eastAsia="Times New Roman" w:hAnsi="Times New Roman" w:cs="Times New Roman"/>
      <w:b/>
      <w:bCs/>
      <w:sz w:val="28"/>
      <w:szCs w:val="28"/>
      <w:lang w:eastAsia="ru-RU"/>
    </w:rPr>
  </w:style>
  <w:style w:type="character" w:customStyle="1" w:styleId="226b">
    <w:name w:val="Заголовок 2 Знак26"/>
    <w:basedOn w:val="a1"/>
    <w:uiPriority w:val="1"/>
    <w:rsid w:val="00E57141"/>
    <w:rPr>
      <w:rFonts w:ascii="Times New Roman" w:eastAsia="Times New Roman" w:hAnsi="Times New Roman" w:cs="Times New Roman"/>
      <w:b/>
      <w:bCs/>
      <w:sz w:val="24"/>
      <w:szCs w:val="24"/>
      <w:lang w:eastAsia="ru-RU"/>
    </w:rPr>
  </w:style>
  <w:style w:type="character" w:customStyle="1" w:styleId="121b">
    <w:name w:val="Заголовок 1 Знак21"/>
    <w:basedOn w:val="a1"/>
    <w:uiPriority w:val="1"/>
    <w:rsid w:val="00E57141"/>
    <w:rPr>
      <w:rFonts w:ascii="Times New Roman" w:eastAsia="Times New Roman" w:hAnsi="Times New Roman" w:cs="Times New Roman"/>
      <w:b/>
      <w:bCs/>
      <w:sz w:val="28"/>
      <w:szCs w:val="28"/>
      <w:lang w:eastAsia="ru-RU"/>
    </w:rPr>
  </w:style>
  <w:style w:type="character" w:customStyle="1" w:styleId="225b">
    <w:name w:val="Заголовок 2 Знак25"/>
    <w:basedOn w:val="a1"/>
    <w:uiPriority w:val="1"/>
    <w:rsid w:val="00E57141"/>
    <w:rPr>
      <w:rFonts w:ascii="Times New Roman" w:eastAsia="Times New Roman" w:hAnsi="Times New Roman" w:cs="Times New Roman"/>
      <w:b/>
      <w:bCs/>
      <w:sz w:val="24"/>
      <w:szCs w:val="24"/>
      <w:lang w:eastAsia="ru-RU"/>
    </w:rPr>
  </w:style>
  <w:style w:type="character" w:customStyle="1" w:styleId="120a">
    <w:name w:val="Заголовок 1 Знак20"/>
    <w:basedOn w:val="a1"/>
    <w:uiPriority w:val="1"/>
    <w:rsid w:val="00E57141"/>
    <w:rPr>
      <w:rFonts w:ascii="Times New Roman" w:eastAsia="Times New Roman" w:hAnsi="Times New Roman" w:cs="Times New Roman"/>
      <w:b/>
      <w:bCs/>
      <w:sz w:val="28"/>
      <w:szCs w:val="28"/>
      <w:lang w:eastAsia="ru-RU"/>
    </w:rPr>
  </w:style>
  <w:style w:type="character" w:customStyle="1" w:styleId="224b">
    <w:name w:val="Заголовок 2 Знак24"/>
    <w:basedOn w:val="a1"/>
    <w:uiPriority w:val="1"/>
    <w:rsid w:val="00E57141"/>
    <w:rPr>
      <w:rFonts w:ascii="Times New Roman" w:eastAsia="Times New Roman" w:hAnsi="Times New Roman" w:cs="Times New Roman"/>
      <w:b/>
      <w:bCs/>
      <w:sz w:val="24"/>
      <w:szCs w:val="24"/>
      <w:lang w:eastAsia="ru-RU"/>
    </w:rPr>
  </w:style>
  <w:style w:type="character" w:customStyle="1" w:styleId="2391">
    <w:name w:val="Заголовок 2 Знак39"/>
    <w:basedOn w:val="a1"/>
    <w:uiPriority w:val="1"/>
    <w:rsid w:val="00E57141"/>
    <w:rPr>
      <w:rFonts w:ascii="Times New Roman" w:eastAsia="Times New Roman" w:hAnsi="Times New Roman" w:cs="Times New Roman"/>
      <w:b/>
      <w:bCs/>
      <w:sz w:val="24"/>
      <w:szCs w:val="24"/>
      <w:lang w:eastAsia="ru-RU"/>
    </w:rPr>
  </w:style>
  <w:style w:type="character" w:customStyle="1" w:styleId="119a">
    <w:name w:val="Заголовок 1 Знак19"/>
    <w:basedOn w:val="a1"/>
    <w:uiPriority w:val="1"/>
    <w:rsid w:val="00E57141"/>
    <w:rPr>
      <w:rFonts w:ascii="Times New Roman" w:eastAsiaTheme="minorEastAsia" w:hAnsi="Times New Roman" w:cs="Times New Roman"/>
      <w:b/>
      <w:bCs/>
      <w:sz w:val="32"/>
      <w:szCs w:val="32"/>
      <w:lang w:eastAsia="ru-RU"/>
    </w:rPr>
  </w:style>
  <w:style w:type="character" w:customStyle="1" w:styleId="223a">
    <w:name w:val="Заголовок 2 Знак23"/>
    <w:basedOn w:val="a1"/>
    <w:uiPriority w:val="1"/>
    <w:rsid w:val="00E57141"/>
    <w:rPr>
      <w:rFonts w:ascii="Times New Roman" w:eastAsiaTheme="minorEastAsia" w:hAnsi="Times New Roman" w:cs="Times New Roman"/>
      <w:b/>
      <w:bCs/>
      <w:sz w:val="28"/>
      <w:szCs w:val="28"/>
      <w:lang w:eastAsia="ru-RU"/>
    </w:rPr>
  </w:style>
  <w:style w:type="numbering" w:customStyle="1" w:styleId="1ffffffffffffffffffffffffffffffff3">
    <w:name w:val="Нет списка1"/>
    <w:next w:val="a3"/>
    <w:uiPriority w:val="99"/>
    <w:semiHidden/>
    <w:unhideWhenUsed/>
    <w:rsid w:val="00E57141"/>
  </w:style>
  <w:style w:type="character" w:customStyle="1" w:styleId="14c">
    <w:name w:val="Основной текст Знак14"/>
    <w:basedOn w:val="a1"/>
    <w:uiPriority w:val="1"/>
    <w:rsid w:val="00E57141"/>
    <w:rPr>
      <w:rFonts w:ascii="Times New Roman" w:eastAsiaTheme="minorEastAsia" w:hAnsi="Times New Roman" w:cs="Times New Roman"/>
      <w:sz w:val="24"/>
      <w:szCs w:val="24"/>
      <w:lang w:eastAsia="ru-RU"/>
    </w:rPr>
  </w:style>
  <w:style w:type="paragraph" w:customStyle="1" w:styleId="TableParagraph2">
    <w:name w:val="Table Paragraph2"/>
    <w:basedOn w:val="a"/>
    <w:uiPriority w:val="1"/>
    <w:qFormat/>
    <w:rsid w:val="00E57141"/>
    <w:pPr>
      <w:widowControl w:val="0"/>
      <w:autoSpaceDE w:val="0"/>
      <w:autoSpaceDN w:val="0"/>
      <w:adjustRightInd w:val="0"/>
    </w:pPr>
    <w:rPr>
      <w:rFonts w:eastAsiaTheme="minorEastAsia" w:cs="Times New Roman"/>
      <w:szCs w:val="24"/>
      <w:lang w:eastAsia="ru-RU"/>
    </w:rPr>
  </w:style>
  <w:style w:type="character" w:customStyle="1" w:styleId="3e">
    <w:name w:val="Верхний колонтитул Знак3"/>
    <w:basedOn w:val="a1"/>
    <w:uiPriority w:val="99"/>
    <w:rsid w:val="00E57141"/>
    <w:rPr>
      <w:rFonts w:ascii="Times New Roman" w:eastAsiaTheme="minorEastAsia" w:hAnsi="Times New Roman" w:cs="Times New Roman"/>
      <w:sz w:val="24"/>
      <w:szCs w:val="24"/>
      <w:lang w:eastAsia="ru-RU"/>
    </w:rPr>
  </w:style>
  <w:style w:type="character" w:customStyle="1" w:styleId="3f">
    <w:name w:val="Нижний колонтитул Знак3"/>
    <w:basedOn w:val="a1"/>
    <w:uiPriority w:val="99"/>
    <w:rsid w:val="00E57141"/>
    <w:rPr>
      <w:rFonts w:ascii="Times New Roman" w:eastAsiaTheme="minorEastAsia" w:hAnsi="Times New Roman" w:cs="Times New Roman"/>
      <w:sz w:val="24"/>
      <w:szCs w:val="24"/>
      <w:lang w:eastAsia="ru-RU"/>
    </w:rPr>
  </w:style>
  <w:style w:type="paragraph" w:styleId="affffffffffffffffffffffffffffffffffffff3">
    <w:name w:val="TOC Heading"/>
    <w:basedOn w:val="1"/>
    <w:next w:val="a"/>
    <w:link w:val="affffffffffffffffffffffffffffffffffffff4"/>
    <w:uiPriority w:val="39"/>
    <w:unhideWhenUsed/>
    <w:qFormat/>
    <w:rsid w:val="00E57141"/>
    <w:pPr>
      <w:keepNext/>
      <w:keepLines/>
      <w:widowControl/>
      <w:autoSpaceDE/>
      <w:autoSpaceDN/>
      <w:adjustRightInd/>
      <w:spacing w:before="240" w:line="259" w:lineRule="auto"/>
      <w:ind w:left="0"/>
      <w:outlineLvl w:val="9"/>
    </w:pPr>
    <w:rPr>
      <w:rFonts w:asciiTheme="majorHAnsi" w:eastAsiaTheme="majorEastAsia" w:hAnsiTheme="majorHAnsi" w:cstheme="majorBidi"/>
      <w:b w:val="0"/>
      <w:bCs w:val="0"/>
      <w:color w:val="2E74B5" w:themeColor="accent1" w:themeShade="BF"/>
    </w:rPr>
  </w:style>
  <w:style w:type="paragraph" w:styleId="1ffffffffffffffffffffffffffffffff4">
    <w:name w:val="toc 1"/>
    <w:basedOn w:val="a"/>
    <w:next w:val="a"/>
    <w:autoRedefine/>
    <w:uiPriority w:val="39"/>
    <w:unhideWhenUsed/>
    <w:rsid w:val="00E57141"/>
    <w:pPr>
      <w:spacing w:after="100" w:line="259" w:lineRule="auto"/>
    </w:pPr>
    <w:rPr>
      <w:rFonts w:asciiTheme="minorHAnsi" w:hAnsiTheme="minorHAnsi"/>
      <w:sz w:val="22"/>
    </w:rPr>
  </w:style>
  <w:style w:type="paragraph" w:styleId="3f0">
    <w:name w:val="toc 3"/>
    <w:basedOn w:val="a"/>
    <w:next w:val="a"/>
    <w:autoRedefine/>
    <w:uiPriority w:val="39"/>
    <w:unhideWhenUsed/>
    <w:rsid w:val="00E57141"/>
    <w:pPr>
      <w:spacing w:after="100" w:line="259" w:lineRule="auto"/>
      <w:ind w:left="440"/>
    </w:pPr>
    <w:rPr>
      <w:rFonts w:asciiTheme="minorHAnsi" w:eastAsiaTheme="minorEastAsia" w:hAnsiTheme="minorHAnsi"/>
      <w:sz w:val="22"/>
      <w:lang w:eastAsia="ru-RU"/>
    </w:rPr>
  </w:style>
  <w:style w:type="paragraph" w:styleId="4a">
    <w:name w:val="toc 4"/>
    <w:basedOn w:val="a"/>
    <w:next w:val="a"/>
    <w:autoRedefine/>
    <w:uiPriority w:val="39"/>
    <w:unhideWhenUsed/>
    <w:rsid w:val="00E57141"/>
    <w:pPr>
      <w:spacing w:after="100" w:line="259" w:lineRule="auto"/>
      <w:ind w:left="660"/>
    </w:pPr>
    <w:rPr>
      <w:rFonts w:asciiTheme="minorHAnsi" w:eastAsiaTheme="minorEastAsia" w:hAnsiTheme="minorHAnsi"/>
      <w:sz w:val="22"/>
      <w:lang w:eastAsia="ru-RU"/>
    </w:rPr>
  </w:style>
  <w:style w:type="paragraph" w:styleId="5a">
    <w:name w:val="toc 5"/>
    <w:basedOn w:val="a"/>
    <w:next w:val="a"/>
    <w:autoRedefine/>
    <w:uiPriority w:val="39"/>
    <w:unhideWhenUsed/>
    <w:rsid w:val="00E57141"/>
    <w:pPr>
      <w:spacing w:after="100" w:line="259" w:lineRule="auto"/>
      <w:ind w:left="880"/>
    </w:pPr>
    <w:rPr>
      <w:rFonts w:asciiTheme="minorHAnsi" w:eastAsiaTheme="minorEastAsia" w:hAnsiTheme="minorHAnsi"/>
      <w:sz w:val="22"/>
      <w:lang w:eastAsia="ru-RU"/>
    </w:rPr>
  </w:style>
  <w:style w:type="paragraph" w:styleId="6c">
    <w:name w:val="toc 6"/>
    <w:basedOn w:val="a"/>
    <w:next w:val="a"/>
    <w:autoRedefine/>
    <w:uiPriority w:val="39"/>
    <w:unhideWhenUsed/>
    <w:rsid w:val="00E57141"/>
    <w:pPr>
      <w:spacing w:after="100" w:line="259" w:lineRule="auto"/>
      <w:ind w:left="1100"/>
    </w:pPr>
    <w:rPr>
      <w:rFonts w:asciiTheme="minorHAnsi" w:eastAsiaTheme="minorEastAsia" w:hAnsiTheme="minorHAnsi"/>
      <w:sz w:val="22"/>
      <w:lang w:eastAsia="ru-RU"/>
    </w:rPr>
  </w:style>
  <w:style w:type="paragraph" w:styleId="7c">
    <w:name w:val="toc 7"/>
    <w:basedOn w:val="a"/>
    <w:next w:val="a"/>
    <w:autoRedefine/>
    <w:uiPriority w:val="39"/>
    <w:unhideWhenUsed/>
    <w:rsid w:val="00E57141"/>
    <w:pPr>
      <w:spacing w:after="100" w:line="259" w:lineRule="auto"/>
      <w:ind w:left="1320"/>
    </w:pPr>
    <w:rPr>
      <w:rFonts w:asciiTheme="minorHAnsi" w:eastAsiaTheme="minorEastAsia" w:hAnsiTheme="minorHAnsi"/>
      <w:sz w:val="22"/>
      <w:lang w:eastAsia="ru-RU"/>
    </w:rPr>
  </w:style>
  <w:style w:type="paragraph" w:styleId="8c">
    <w:name w:val="toc 8"/>
    <w:basedOn w:val="a"/>
    <w:next w:val="a"/>
    <w:autoRedefine/>
    <w:uiPriority w:val="39"/>
    <w:unhideWhenUsed/>
    <w:rsid w:val="00E57141"/>
    <w:pPr>
      <w:spacing w:after="100" w:line="259" w:lineRule="auto"/>
      <w:ind w:left="1540"/>
    </w:pPr>
    <w:rPr>
      <w:rFonts w:asciiTheme="minorHAnsi" w:eastAsiaTheme="minorEastAsia" w:hAnsiTheme="minorHAnsi"/>
      <w:sz w:val="22"/>
      <w:lang w:eastAsia="ru-RU"/>
    </w:rPr>
  </w:style>
  <w:style w:type="paragraph" w:styleId="9c">
    <w:name w:val="toc 9"/>
    <w:basedOn w:val="a"/>
    <w:next w:val="a"/>
    <w:autoRedefine/>
    <w:uiPriority w:val="39"/>
    <w:unhideWhenUsed/>
    <w:rsid w:val="00E57141"/>
    <w:pPr>
      <w:spacing w:after="100" w:line="259" w:lineRule="auto"/>
      <w:ind w:left="1760"/>
    </w:pPr>
    <w:rPr>
      <w:rFonts w:asciiTheme="minorHAnsi" w:eastAsiaTheme="minorEastAsia" w:hAnsiTheme="minorHAnsi"/>
      <w:sz w:val="22"/>
      <w:lang w:eastAsia="ru-RU"/>
    </w:rPr>
  </w:style>
  <w:style w:type="paragraph" w:customStyle="1" w:styleId="21d">
    <w:name w:val="Заголовок 21"/>
    <w:basedOn w:val="a"/>
    <w:uiPriority w:val="1"/>
    <w:qFormat/>
    <w:rsid w:val="00E57141"/>
    <w:pPr>
      <w:widowControl w:val="0"/>
      <w:ind w:left="692" w:hanging="8"/>
      <w:outlineLvl w:val="2"/>
    </w:pPr>
    <w:rPr>
      <w:rFonts w:eastAsia="Times New Roman"/>
      <w:b/>
      <w:bCs/>
      <w:sz w:val="28"/>
      <w:szCs w:val="28"/>
      <w:lang w:val="en-US"/>
    </w:rPr>
  </w:style>
  <w:style w:type="character" w:customStyle="1" w:styleId="2fffffffffffffffffffffffffa">
    <w:name w:val="Гипертекстовая ссылка2"/>
    <w:basedOn w:val="a1"/>
    <w:uiPriority w:val="99"/>
    <w:rsid w:val="00E57141"/>
    <w:rPr>
      <w:b w:val="0"/>
      <w:bCs w:val="0"/>
      <w:color w:val="106BBE"/>
    </w:rPr>
  </w:style>
  <w:style w:type="table" w:customStyle="1" w:styleId="TableNormal">
    <w:name w:val="Table Normal"/>
    <w:uiPriority w:val="2"/>
    <w:semiHidden/>
    <w:unhideWhenUsed/>
    <w:qFormat/>
    <w:rsid w:val="00E57141"/>
    <w:pPr>
      <w:widowControl w:val="0"/>
      <w:spacing w:after="0" w:line="240" w:lineRule="auto"/>
    </w:pPr>
    <w:rPr>
      <w:lang w:val="en-US"/>
    </w:rPr>
    <w:tblPr>
      <w:tblInd w:w="0" w:type="dxa"/>
      <w:tblCellMar>
        <w:top w:w="0" w:type="dxa"/>
        <w:left w:w="0" w:type="dxa"/>
        <w:bottom w:w="0" w:type="dxa"/>
        <w:right w:w="0" w:type="dxa"/>
      </w:tblCellMar>
    </w:tblPr>
  </w:style>
  <w:style w:type="table" w:customStyle="1" w:styleId="1ffffffffffffffffffffffffffffffff5">
    <w:name w:val="Сетка таблицы1"/>
    <w:basedOn w:val="a2"/>
    <w:uiPriority w:val="39"/>
    <w:rsid w:val="00E57141"/>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11c">
    <w:name w:val="Оглавление 11"/>
    <w:basedOn w:val="a"/>
    <w:uiPriority w:val="1"/>
    <w:qFormat/>
    <w:rsid w:val="00E57141"/>
    <w:pPr>
      <w:spacing w:before="96"/>
      <w:ind w:left="116" w:hanging="12"/>
    </w:pPr>
    <w:rPr>
      <w:rFonts w:eastAsia="Times New Roman" w:cs="Times New Roman"/>
      <w:szCs w:val="24"/>
      <w:lang w:eastAsia="ru-RU"/>
    </w:rPr>
  </w:style>
  <w:style w:type="paragraph" w:customStyle="1" w:styleId="21e">
    <w:name w:val="Оглавление 21"/>
    <w:basedOn w:val="a"/>
    <w:uiPriority w:val="1"/>
    <w:qFormat/>
    <w:rsid w:val="00E57141"/>
    <w:pPr>
      <w:spacing w:before="102"/>
      <w:ind w:left="356" w:hanging="8"/>
    </w:pPr>
    <w:rPr>
      <w:rFonts w:eastAsia="Times New Roman" w:cs="Times New Roman"/>
      <w:szCs w:val="24"/>
      <w:lang w:eastAsia="ru-RU"/>
    </w:rPr>
  </w:style>
  <w:style w:type="paragraph" w:customStyle="1" w:styleId="31d">
    <w:name w:val="Оглавление 31"/>
    <w:basedOn w:val="a"/>
    <w:uiPriority w:val="1"/>
    <w:qFormat/>
    <w:rsid w:val="00E57141"/>
    <w:pPr>
      <w:spacing w:before="112"/>
      <w:ind w:left="596" w:hanging="540"/>
    </w:pPr>
    <w:rPr>
      <w:rFonts w:eastAsia="Times New Roman" w:cs="Times New Roman"/>
      <w:szCs w:val="24"/>
      <w:lang w:eastAsia="ru-RU"/>
    </w:rPr>
  </w:style>
  <w:style w:type="paragraph" w:customStyle="1" w:styleId="11d">
    <w:name w:val="Заголовок 11"/>
    <w:basedOn w:val="a"/>
    <w:uiPriority w:val="1"/>
    <w:qFormat/>
    <w:rsid w:val="00E57141"/>
    <w:pPr>
      <w:spacing w:before="58"/>
      <w:ind w:left="128" w:hanging="12"/>
      <w:outlineLvl w:val="1"/>
    </w:pPr>
    <w:rPr>
      <w:rFonts w:eastAsia="Times New Roman" w:cs="Times New Roman"/>
      <w:b/>
      <w:bCs/>
      <w:sz w:val="32"/>
      <w:szCs w:val="32"/>
      <w:lang w:eastAsia="ru-RU"/>
    </w:rPr>
  </w:style>
  <w:style w:type="paragraph" w:customStyle="1" w:styleId="31e">
    <w:name w:val="Заголовок 31"/>
    <w:basedOn w:val="a"/>
    <w:uiPriority w:val="1"/>
    <w:qFormat/>
    <w:rsid w:val="00E57141"/>
    <w:pPr>
      <w:ind w:left="824"/>
      <w:outlineLvl w:val="3"/>
    </w:pPr>
    <w:rPr>
      <w:rFonts w:eastAsia="Times New Roman" w:cs="Times New Roman"/>
      <w:b/>
      <w:bCs/>
      <w:szCs w:val="24"/>
      <w:lang w:eastAsia="ru-RU"/>
    </w:rPr>
  </w:style>
  <w:style w:type="character" w:customStyle="1" w:styleId="54">
    <w:name w:val="Текст выноски Знак5"/>
    <w:basedOn w:val="a1"/>
    <w:link w:val="1ffffffffffffffffffffffffffffffff1"/>
    <w:uiPriority w:val="99"/>
    <w:rsid w:val="00E57141"/>
    <w:rPr>
      <w:rFonts w:ascii="Times New Roman CYR" w:eastAsiaTheme="minorEastAsia" w:hAnsi="Times New Roman CYR" w:cs="Times New Roman CYR"/>
      <w:sz w:val="24"/>
      <w:szCs w:val="24"/>
      <w:lang w:eastAsia="ru-RU"/>
    </w:rPr>
  </w:style>
  <w:style w:type="character" w:customStyle="1" w:styleId="3f1">
    <w:name w:val="Тема примечания Знак3"/>
    <w:basedOn w:val="42"/>
    <w:uiPriority w:val="99"/>
    <w:semiHidden/>
    <w:rsid w:val="00E57141"/>
    <w:rPr>
      <w:rFonts w:ascii="Times New Roman" w:eastAsia="Times New Roman" w:hAnsi="Times New Roman" w:cs="Times New Roman"/>
      <w:b/>
      <w:bCs/>
      <w:sz w:val="20"/>
      <w:szCs w:val="20"/>
      <w:lang w:eastAsia="ru-RU"/>
    </w:rPr>
  </w:style>
  <w:style w:type="paragraph" w:customStyle="1" w:styleId="xl65">
    <w:name w:val="xl65"/>
    <w:basedOn w:val="a"/>
    <w:rsid w:val="00E57141"/>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rFonts w:eastAsia="Times New Roman" w:cs="Times New Roman"/>
      <w:sz w:val="20"/>
      <w:szCs w:val="20"/>
      <w:lang w:eastAsia="ru-RU"/>
    </w:rPr>
  </w:style>
  <w:style w:type="paragraph" w:customStyle="1" w:styleId="xl66">
    <w:name w:val="xl66"/>
    <w:basedOn w:val="a"/>
    <w:rsid w:val="00E57141"/>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rPr>
      <w:rFonts w:eastAsia="Times New Roman" w:cs="Times New Roman"/>
      <w:szCs w:val="24"/>
      <w:lang w:eastAsia="ru-RU"/>
    </w:rPr>
  </w:style>
  <w:style w:type="character" w:customStyle="1" w:styleId="118a">
    <w:name w:val="Заголовок 1 Знак18"/>
    <w:basedOn w:val="a1"/>
    <w:uiPriority w:val="1"/>
    <w:rsid w:val="00E57141"/>
    <w:rPr>
      <w:rFonts w:ascii="Times New Roman" w:eastAsiaTheme="minorEastAsia" w:hAnsi="Times New Roman" w:cs="Times New Roman"/>
      <w:b/>
      <w:bCs/>
      <w:sz w:val="32"/>
      <w:szCs w:val="32"/>
      <w:lang w:eastAsia="ru-RU"/>
    </w:rPr>
  </w:style>
  <w:style w:type="character" w:customStyle="1" w:styleId="222a">
    <w:name w:val="Заголовок 2 Знак22"/>
    <w:basedOn w:val="a1"/>
    <w:uiPriority w:val="1"/>
    <w:rsid w:val="00E57141"/>
    <w:rPr>
      <w:rFonts w:ascii="Times New Roman" w:eastAsiaTheme="minorEastAsia" w:hAnsi="Times New Roman" w:cs="Times New Roman"/>
      <w:b/>
      <w:bCs/>
      <w:sz w:val="28"/>
      <w:szCs w:val="28"/>
      <w:lang w:eastAsia="ru-RU"/>
    </w:rPr>
  </w:style>
  <w:style w:type="character" w:customStyle="1" w:styleId="31">
    <w:name w:val="Заголовок 3 Знак1"/>
    <w:basedOn w:val="a1"/>
    <w:link w:val="3"/>
    <w:uiPriority w:val="1"/>
    <w:rsid w:val="00E57141"/>
    <w:rPr>
      <w:rFonts w:ascii="Times New Roman" w:eastAsiaTheme="minorEastAsia" w:hAnsi="Times New Roman" w:cs="Times New Roman"/>
      <w:b/>
      <w:bCs/>
      <w:sz w:val="24"/>
      <w:szCs w:val="24"/>
      <w:lang w:eastAsia="ru-RU"/>
    </w:rPr>
  </w:style>
  <w:style w:type="character" w:customStyle="1" w:styleId="10c">
    <w:name w:val="Основной текст Знак10"/>
    <w:basedOn w:val="a1"/>
    <w:uiPriority w:val="1"/>
    <w:rsid w:val="00E57141"/>
    <w:rPr>
      <w:rFonts w:ascii="Times New Roman" w:eastAsiaTheme="minorEastAsia" w:hAnsi="Times New Roman" w:cs="Times New Roman"/>
      <w:sz w:val="24"/>
      <w:szCs w:val="24"/>
      <w:lang w:eastAsia="ru-RU"/>
    </w:rPr>
  </w:style>
  <w:style w:type="paragraph" w:customStyle="1" w:styleId="TableParagraph1">
    <w:name w:val="Table Paragraph1"/>
    <w:basedOn w:val="a"/>
    <w:uiPriority w:val="1"/>
    <w:qFormat/>
    <w:rsid w:val="00E57141"/>
    <w:pPr>
      <w:widowControl w:val="0"/>
      <w:autoSpaceDE w:val="0"/>
      <w:autoSpaceDN w:val="0"/>
      <w:adjustRightInd w:val="0"/>
    </w:pPr>
    <w:rPr>
      <w:rFonts w:eastAsiaTheme="minorEastAsia" w:cs="Times New Roman"/>
      <w:szCs w:val="24"/>
      <w:lang w:eastAsia="ru-RU"/>
    </w:rPr>
  </w:style>
  <w:style w:type="character" w:customStyle="1" w:styleId="13">
    <w:name w:val="Нижний колонтитул Знак1"/>
    <w:basedOn w:val="a1"/>
    <w:link w:val="ab"/>
    <w:uiPriority w:val="99"/>
    <w:rsid w:val="00E57141"/>
    <w:rPr>
      <w:rFonts w:ascii="Times New Roman" w:hAnsi="Times New Roman"/>
      <w:sz w:val="24"/>
    </w:rPr>
  </w:style>
  <w:style w:type="paragraph" w:customStyle="1" w:styleId="211a">
    <w:name w:val="Заголовок 211"/>
    <w:basedOn w:val="a"/>
    <w:uiPriority w:val="1"/>
    <w:qFormat/>
    <w:rsid w:val="00E57141"/>
    <w:pPr>
      <w:widowControl w:val="0"/>
      <w:ind w:left="692" w:hanging="8"/>
      <w:outlineLvl w:val="2"/>
    </w:pPr>
    <w:rPr>
      <w:rFonts w:eastAsia="Times New Roman"/>
      <w:b/>
      <w:bCs/>
      <w:sz w:val="28"/>
      <w:szCs w:val="28"/>
      <w:lang w:val="en-US"/>
    </w:rPr>
  </w:style>
  <w:style w:type="character" w:customStyle="1" w:styleId="1ffffffffffffffffffffffffffffffff6">
    <w:name w:val="Гипертекстовая ссылка1"/>
    <w:basedOn w:val="a1"/>
    <w:uiPriority w:val="99"/>
    <w:rsid w:val="00E57141"/>
    <w:rPr>
      <w:b w:val="0"/>
      <w:bCs w:val="0"/>
      <w:color w:val="106BBE"/>
    </w:rPr>
  </w:style>
  <w:style w:type="table" w:customStyle="1" w:styleId="TableNormal1">
    <w:name w:val="Table Normal1"/>
    <w:uiPriority w:val="2"/>
    <w:semiHidden/>
    <w:unhideWhenUsed/>
    <w:qFormat/>
    <w:rsid w:val="00E57141"/>
    <w:pPr>
      <w:widowControl w:val="0"/>
      <w:spacing w:after="0" w:line="240" w:lineRule="auto"/>
    </w:pPr>
    <w:rPr>
      <w:lang w:val="en-US"/>
    </w:rPr>
    <w:tblPr>
      <w:tblInd w:w="0" w:type="dxa"/>
      <w:tblCellMar>
        <w:top w:w="0" w:type="dxa"/>
        <w:left w:w="0" w:type="dxa"/>
        <w:bottom w:w="0" w:type="dxa"/>
        <w:right w:w="0" w:type="dxa"/>
      </w:tblCellMar>
    </w:tblPr>
  </w:style>
  <w:style w:type="table" w:customStyle="1" w:styleId="11e">
    <w:name w:val="Сетка таблицы11"/>
    <w:basedOn w:val="a2"/>
    <w:next w:val="a8"/>
    <w:uiPriority w:val="39"/>
    <w:rsid w:val="00E57141"/>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111c">
    <w:name w:val="Оглавление 111"/>
    <w:basedOn w:val="a"/>
    <w:uiPriority w:val="1"/>
    <w:qFormat/>
    <w:rsid w:val="00E57141"/>
    <w:pPr>
      <w:spacing w:before="96"/>
      <w:ind w:left="116" w:hanging="12"/>
    </w:pPr>
    <w:rPr>
      <w:rFonts w:eastAsia="Times New Roman" w:cs="Times New Roman"/>
      <w:szCs w:val="24"/>
      <w:lang w:eastAsia="ru-RU"/>
    </w:rPr>
  </w:style>
  <w:style w:type="paragraph" w:customStyle="1" w:styleId="211b">
    <w:name w:val="Оглавление 211"/>
    <w:basedOn w:val="a"/>
    <w:uiPriority w:val="1"/>
    <w:qFormat/>
    <w:rsid w:val="00E57141"/>
    <w:pPr>
      <w:spacing w:before="102"/>
      <w:ind w:left="356" w:hanging="8"/>
    </w:pPr>
    <w:rPr>
      <w:rFonts w:eastAsia="Times New Roman" w:cs="Times New Roman"/>
      <w:szCs w:val="24"/>
      <w:lang w:eastAsia="ru-RU"/>
    </w:rPr>
  </w:style>
  <w:style w:type="paragraph" w:customStyle="1" w:styleId="3110">
    <w:name w:val="Оглавление 311"/>
    <w:basedOn w:val="a"/>
    <w:uiPriority w:val="1"/>
    <w:qFormat/>
    <w:rsid w:val="00E57141"/>
    <w:pPr>
      <w:spacing w:before="112"/>
      <w:ind w:left="596" w:hanging="540"/>
    </w:pPr>
    <w:rPr>
      <w:rFonts w:eastAsia="Times New Roman" w:cs="Times New Roman"/>
      <w:szCs w:val="24"/>
      <w:lang w:eastAsia="ru-RU"/>
    </w:rPr>
  </w:style>
  <w:style w:type="paragraph" w:customStyle="1" w:styleId="111d">
    <w:name w:val="Заголовок 111"/>
    <w:basedOn w:val="a"/>
    <w:uiPriority w:val="1"/>
    <w:qFormat/>
    <w:rsid w:val="00E57141"/>
    <w:pPr>
      <w:spacing w:before="58"/>
      <w:ind w:left="128" w:hanging="12"/>
      <w:outlineLvl w:val="1"/>
    </w:pPr>
    <w:rPr>
      <w:rFonts w:eastAsia="Times New Roman" w:cs="Times New Roman"/>
      <w:b/>
      <w:bCs/>
      <w:sz w:val="32"/>
      <w:szCs w:val="32"/>
      <w:lang w:eastAsia="ru-RU"/>
    </w:rPr>
  </w:style>
  <w:style w:type="paragraph" w:customStyle="1" w:styleId="3111">
    <w:name w:val="Заголовок 311"/>
    <w:basedOn w:val="a"/>
    <w:uiPriority w:val="1"/>
    <w:qFormat/>
    <w:rsid w:val="00E57141"/>
    <w:pPr>
      <w:ind w:left="824"/>
      <w:outlineLvl w:val="3"/>
    </w:pPr>
    <w:rPr>
      <w:rFonts w:eastAsia="Times New Roman" w:cs="Times New Roman"/>
      <w:b/>
      <w:bCs/>
      <w:szCs w:val="24"/>
      <w:lang w:eastAsia="ru-RU"/>
    </w:rPr>
  </w:style>
  <w:style w:type="character" w:customStyle="1" w:styleId="4b">
    <w:name w:val="Текст выноски Знак4"/>
    <w:basedOn w:val="a1"/>
    <w:uiPriority w:val="99"/>
    <w:semiHidden/>
    <w:rsid w:val="00E57141"/>
    <w:rPr>
      <w:rFonts w:ascii="Tahoma" w:eastAsia="Times New Roman" w:hAnsi="Tahoma" w:cs="Tahoma"/>
      <w:sz w:val="16"/>
      <w:szCs w:val="16"/>
      <w:lang w:eastAsia="ru-RU"/>
    </w:rPr>
  </w:style>
  <w:style w:type="paragraph" w:customStyle="1" w:styleId="xl651">
    <w:name w:val="xl651"/>
    <w:basedOn w:val="a"/>
    <w:rsid w:val="00E57141"/>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rFonts w:eastAsia="Times New Roman" w:cs="Times New Roman"/>
      <w:sz w:val="20"/>
      <w:szCs w:val="20"/>
      <w:lang w:eastAsia="ru-RU"/>
    </w:rPr>
  </w:style>
  <w:style w:type="paragraph" w:customStyle="1" w:styleId="xl661">
    <w:name w:val="xl661"/>
    <w:basedOn w:val="a"/>
    <w:rsid w:val="00E57141"/>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rPr>
      <w:rFonts w:eastAsia="Times New Roman" w:cs="Times New Roman"/>
      <w:szCs w:val="24"/>
      <w:lang w:eastAsia="ru-RU"/>
    </w:rPr>
  </w:style>
  <w:style w:type="paragraph" w:customStyle="1" w:styleId="xl671">
    <w:name w:val="xl671"/>
    <w:basedOn w:val="a"/>
    <w:rsid w:val="00E57141"/>
    <w:pPr>
      <w:pBdr>
        <w:top w:val="single" w:sz="4" w:space="0" w:color="auto"/>
        <w:left w:val="single" w:sz="4" w:space="31" w:color="auto"/>
        <w:bottom w:val="single" w:sz="4" w:space="0" w:color="auto"/>
        <w:right w:val="single" w:sz="4" w:space="0" w:color="auto"/>
      </w:pBdr>
      <w:spacing w:before="100" w:beforeAutospacing="1" w:after="100" w:afterAutospacing="1"/>
      <w:ind w:firstLineChars="300" w:firstLine="300"/>
      <w:textAlignment w:val="top"/>
    </w:pPr>
    <w:rPr>
      <w:rFonts w:eastAsia="Times New Roman" w:cs="Times New Roman"/>
      <w:szCs w:val="24"/>
      <w:lang w:eastAsia="ru-RU"/>
    </w:rPr>
  </w:style>
  <w:style w:type="paragraph" w:customStyle="1" w:styleId="xl681">
    <w:name w:val="xl681"/>
    <w:basedOn w:val="a"/>
    <w:rsid w:val="00E57141"/>
    <w:pPr>
      <w:pBdr>
        <w:top w:val="single" w:sz="4" w:space="0" w:color="auto"/>
        <w:left w:val="single" w:sz="4" w:space="21" w:color="auto"/>
        <w:bottom w:val="single" w:sz="4" w:space="0" w:color="auto"/>
        <w:right w:val="single" w:sz="4" w:space="0" w:color="auto"/>
      </w:pBdr>
      <w:spacing w:before="100" w:beforeAutospacing="1" w:after="100" w:afterAutospacing="1"/>
      <w:ind w:firstLineChars="200" w:firstLine="200"/>
      <w:textAlignment w:val="top"/>
    </w:pPr>
    <w:rPr>
      <w:rFonts w:eastAsia="Times New Roman" w:cs="Times New Roman"/>
      <w:szCs w:val="24"/>
      <w:lang w:eastAsia="ru-RU"/>
    </w:rPr>
  </w:style>
  <w:style w:type="paragraph" w:customStyle="1" w:styleId="xl691">
    <w:name w:val="xl691"/>
    <w:basedOn w:val="a"/>
    <w:rsid w:val="00E57141"/>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rFonts w:eastAsia="Times New Roman" w:cs="Times New Roman"/>
      <w:szCs w:val="24"/>
      <w:lang w:eastAsia="ru-RU"/>
    </w:rPr>
  </w:style>
  <w:style w:type="paragraph" w:customStyle="1" w:styleId="xl701">
    <w:name w:val="xl701"/>
    <w:basedOn w:val="a"/>
    <w:rsid w:val="00E57141"/>
    <w:pPr>
      <w:pBdr>
        <w:top w:val="single" w:sz="4" w:space="0" w:color="auto"/>
        <w:left w:val="single" w:sz="4" w:space="10" w:color="auto"/>
        <w:bottom w:val="single" w:sz="4" w:space="0" w:color="auto"/>
        <w:right w:val="single" w:sz="4" w:space="0" w:color="auto"/>
      </w:pBdr>
      <w:spacing w:before="100" w:beforeAutospacing="1" w:after="100" w:afterAutospacing="1"/>
      <w:ind w:firstLineChars="100" w:firstLine="100"/>
      <w:textAlignment w:val="top"/>
    </w:pPr>
    <w:rPr>
      <w:rFonts w:eastAsia="Times New Roman" w:cs="Times New Roman"/>
      <w:szCs w:val="24"/>
      <w:lang w:eastAsia="ru-RU"/>
    </w:rPr>
  </w:style>
  <w:style w:type="paragraph" w:customStyle="1" w:styleId="xl711">
    <w:name w:val="xl711"/>
    <w:basedOn w:val="a"/>
    <w:rsid w:val="00E57141"/>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rFonts w:eastAsia="Times New Roman" w:cs="Times New Roman"/>
      <w:sz w:val="13"/>
      <w:szCs w:val="13"/>
      <w:lang w:eastAsia="ru-RU"/>
    </w:rPr>
  </w:style>
  <w:style w:type="paragraph" w:customStyle="1" w:styleId="xl721">
    <w:name w:val="xl721"/>
    <w:basedOn w:val="a"/>
    <w:rsid w:val="00E57141"/>
    <w:pPr>
      <w:spacing w:before="100" w:beforeAutospacing="1" w:after="100" w:afterAutospacing="1"/>
      <w:jc w:val="center"/>
    </w:pPr>
    <w:rPr>
      <w:rFonts w:eastAsia="Times New Roman" w:cs="Times New Roman"/>
      <w:szCs w:val="24"/>
      <w:lang w:eastAsia="ru-RU"/>
    </w:rPr>
  </w:style>
  <w:style w:type="paragraph" w:customStyle="1" w:styleId="xl731">
    <w:name w:val="xl731"/>
    <w:basedOn w:val="a"/>
    <w:rsid w:val="00E57141"/>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eastAsia="Times New Roman" w:cs="Times New Roman"/>
      <w:b/>
      <w:bCs/>
      <w:szCs w:val="24"/>
      <w:lang w:eastAsia="ru-RU"/>
    </w:rPr>
  </w:style>
  <w:style w:type="paragraph" w:customStyle="1" w:styleId="xl741">
    <w:name w:val="xl741"/>
    <w:basedOn w:val="a"/>
    <w:rsid w:val="00E57141"/>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eastAsia="Times New Roman" w:cs="Times New Roman"/>
      <w:sz w:val="28"/>
      <w:szCs w:val="28"/>
      <w:lang w:eastAsia="ru-RU"/>
    </w:rPr>
  </w:style>
  <w:style w:type="paragraph" w:customStyle="1" w:styleId="xl751">
    <w:name w:val="xl751"/>
    <w:basedOn w:val="a"/>
    <w:rsid w:val="00E57141"/>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eastAsia="Times New Roman" w:cs="Times New Roman"/>
      <w:sz w:val="20"/>
      <w:szCs w:val="20"/>
      <w:lang w:eastAsia="ru-RU"/>
    </w:rPr>
  </w:style>
  <w:style w:type="paragraph" w:customStyle="1" w:styleId="xl761">
    <w:name w:val="xl761"/>
    <w:basedOn w:val="a"/>
    <w:rsid w:val="00E57141"/>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eastAsia="Times New Roman" w:cs="Times New Roman"/>
      <w:szCs w:val="24"/>
      <w:lang w:eastAsia="ru-RU"/>
    </w:rPr>
  </w:style>
  <w:style w:type="paragraph" w:customStyle="1" w:styleId="xl771">
    <w:name w:val="xl771"/>
    <w:basedOn w:val="a"/>
    <w:rsid w:val="00E57141"/>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eastAsia="Times New Roman" w:cs="Times New Roman"/>
      <w:b/>
      <w:bCs/>
      <w:szCs w:val="24"/>
      <w:lang w:eastAsia="ru-RU"/>
    </w:rPr>
  </w:style>
  <w:style w:type="paragraph" w:customStyle="1" w:styleId="xl781">
    <w:name w:val="xl781"/>
    <w:basedOn w:val="a"/>
    <w:rsid w:val="00E57141"/>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eastAsia="Times New Roman" w:cs="Times New Roman"/>
      <w:sz w:val="28"/>
      <w:szCs w:val="28"/>
      <w:lang w:eastAsia="ru-RU"/>
    </w:rPr>
  </w:style>
  <w:style w:type="character" w:customStyle="1" w:styleId="117a">
    <w:name w:val="Заголовок 1 Знак17"/>
    <w:basedOn w:val="a1"/>
    <w:uiPriority w:val="1"/>
    <w:rsid w:val="00E57141"/>
    <w:rPr>
      <w:rFonts w:ascii="Times New Roman" w:eastAsia="Times New Roman" w:hAnsi="Times New Roman" w:cs="Times New Roman"/>
      <w:b/>
      <w:bCs/>
      <w:sz w:val="28"/>
      <w:szCs w:val="28"/>
      <w:lang w:eastAsia="ru-RU"/>
    </w:rPr>
  </w:style>
  <w:style w:type="character" w:customStyle="1" w:styleId="221a">
    <w:name w:val="Заголовок 2 Знак21"/>
    <w:basedOn w:val="a1"/>
    <w:uiPriority w:val="1"/>
    <w:rsid w:val="00E57141"/>
    <w:rPr>
      <w:rFonts w:ascii="Times New Roman" w:eastAsia="Times New Roman" w:hAnsi="Times New Roman" w:cs="Times New Roman"/>
      <w:b/>
      <w:bCs/>
      <w:sz w:val="24"/>
      <w:szCs w:val="24"/>
      <w:lang w:eastAsia="ru-RU"/>
    </w:rPr>
  </w:style>
  <w:style w:type="character" w:customStyle="1" w:styleId="238a">
    <w:name w:val="Заголовок 2 Знак38"/>
    <w:basedOn w:val="a1"/>
    <w:uiPriority w:val="1"/>
    <w:rsid w:val="00E57141"/>
    <w:rPr>
      <w:rFonts w:ascii="Times New Roman" w:eastAsia="Times New Roman" w:hAnsi="Times New Roman" w:cs="Times New Roman"/>
      <w:b/>
      <w:bCs/>
      <w:sz w:val="24"/>
      <w:szCs w:val="24"/>
      <w:lang w:eastAsia="ru-RU"/>
    </w:rPr>
  </w:style>
  <w:style w:type="character" w:customStyle="1" w:styleId="116a">
    <w:name w:val="Заголовок 1 Знак16"/>
    <w:basedOn w:val="a1"/>
    <w:uiPriority w:val="1"/>
    <w:rsid w:val="00E57141"/>
    <w:rPr>
      <w:rFonts w:ascii="Times New Roman" w:eastAsia="Times New Roman" w:hAnsi="Times New Roman" w:cs="Times New Roman"/>
      <w:b/>
      <w:bCs/>
      <w:sz w:val="28"/>
      <w:szCs w:val="28"/>
      <w:lang w:eastAsia="ru-RU"/>
    </w:rPr>
  </w:style>
  <w:style w:type="character" w:customStyle="1" w:styleId="220a">
    <w:name w:val="Заголовок 2 Знак20"/>
    <w:basedOn w:val="a1"/>
    <w:uiPriority w:val="1"/>
    <w:rsid w:val="00E57141"/>
    <w:rPr>
      <w:rFonts w:ascii="Times New Roman" w:eastAsia="Times New Roman" w:hAnsi="Times New Roman" w:cs="Times New Roman"/>
      <w:b/>
      <w:bCs/>
      <w:sz w:val="24"/>
      <w:szCs w:val="24"/>
      <w:lang w:eastAsia="ru-RU"/>
    </w:rPr>
  </w:style>
  <w:style w:type="character" w:customStyle="1" w:styleId="237b">
    <w:name w:val="Заголовок 2 Знак37"/>
    <w:basedOn w:val="a1"/>
    <w:uiPriority w:val="1"/>
    <w:rsid w:val="00E57141"/>
    <w:rPr>
      <w:rFonts w:ascii="Times New Roman" w:eastAsia="Times New Roman" w:hAnsi="Times New Roman" w:cs="Times New Roman"/>
      <w:b/>
      <w:bCs/>
      <w:sz w:val="24"/>
      <w:szCs w:val="24"/>
      <w:lang w:eastAsia="ru-RU"/>
    </w:rPr>
  </w:style>
  <w:style w:type="character" w:customStyle="1" w:styleId="115c">
    <w:name w:val="Заголовок 1 Знак15"/>
    <w:basedOn w:val="a1"/>
    <w:uiPriority w:val="1"/>
    <w:rsid w:val="00E57141"/>
    <w:rPr>
      <w:rFonts w:ascii="Times New Roman" w:eastAsia="Times New Roman" w:hAnsi="Times New Roman" w:cs="Times New Roman"/>
      <w:b/>
      <w:bCs/>
      <w:sz w:val="28"/>
      <w:szCs w:val="28"/>
      <w:lang w:eastAsia="ru-RU"/>
    </w:rPr>
  </w:style>
  <w:style w:type="character" w:customStyle="1" w:styleId="219a">
    <w:name w:val="Заголовок 2 Знак19"/>
    <w:basedOn w:val="a1"/>
    <w:uiPriority w:val="1"/>
    <w:rsid w:val="00E57141"/>
    <w:rPr>
      <w:rFonts w:ascii="Times New Roman" w:eastAsia="Times New Roman" w:hAnsi="Times New Roman" w:cs="Times New Roman"/>
      <w:b/>
      <w:bCs/>
      <w:sz w:val="24"/>
      <w:szCs w:val="24"/>
      <w:lang w:eastAsia="ru-RU"/>
    </w:rPr>
  </w:style>
  <w:style w:type="character" w:customStyle="1" w:styleId="9d">
    <w:name w:val="Основной текст Знак9"/>
    <w:basedOn w:val="a1"/>
    <w:uiPriority w:val="99"/>
    <w:semiHidden/>
    <w:rsid w:val="00E57141"/>
    <w:rPr>
      <w:rFonts w:ascii="Times New Roman" w:hAnsi="Times New Roman"/>
      <w:sz w:val="24"/>
    </w:rPr>
  </w:style>
  <w:style w:type="character" w:customStyle="1" w:styleId="13c">
    <w:name w:val="Основной текст Знак13"/>
    <w:aliases w:val="Оглавление 2 Знак Знак11,Основной текст Знак3 Знак Знак11,Оглавление 2 Знак Знак Знак Знак11,Основной текст Знак3 Знак Знак Знак Знак11,Оглавление 2 Знак Знак Знак Знак Знак Знак11"/>
    <w:basedOn w:val="a1"/>
    <w:uiPriority w:val="1"/>
    <w:rsid w:val="00E57141"/>
    <w:rPr>
      <w:rFonts w:ascii="Times New Roman" w:eastAsia="Times New Roman" w:hAnsi="Times New Roman"/>
      <w:sz w:val="24"/>
      <w:szCs w:val="24"/>
      <w:lang w:val="en-US"/>
    </w:rPr>
  </w:style>
  <w:style w:type="character" w:customStyle="1" w:styleId="236b">
    <w:name w:val="Заголовок 2 Знак36"/>
    <w:basedOn w:val="a1"/>
    <w:uiPriority w:val="1"/>
    <w:rsid w:val="00E57141"/>
    <w:rPr>
      <w:rFonts w:ascii="Times New Roman" w:eastAsia="Times New Roman" w:hAnsi="Times New Roman" w:cs="Times New Roman"/>
      <w:b/>
      <w:bCs/>
      <w:sz w:val="24"/>
      <w:szCs w:val="24"/>
      <w:lang w:eastAsia="ru-RU"/>
    </w:rPr>
  </w:style>
  <w:style w:type="character" w:customStyle="1" w:styleId="2431">
    <w:name w:val="Заголовок 2 Знак43"/>
    <w:basedOn w:val="a1"/>
    <w:uiPriority w:val="1"/>
    <w:rsid w:val="00E57141"/>
    <w:rPr>
      <w:rFonts w:ascii="Times New Roman" w:eastAsia="Times New Roman" w:hAnsi="Times New Roman" w:cs="Times New Roman"/>
      <w:b/>
      <w:bCs/>
      <w:sz w:val="24"/>
      <w:szCs w:val="24"/>
      <w:lang w:eastAsia="ru-RU"/>
    </w:rPr>
  </w:style>
  <w:style w:type="character" w:customStyle="1" w:styleId="114c">
    <w:name w:val="Заголовок 1 Знак14"/>
    <w:basedOn w:val="a1"/>
    <w:uiPriority w:val="1"/>
    <w:rsid w:val="00E57141"/>
    <w:rPr>
      <w:rFonts w:ascii="Times New Roman" w:eastAsia="Times New Roman" w:hAnsi="Times New Roman" w:cs="Times New Roman"/>
      <w:b/>
      <w:bCs/>
      <w:sz w:val="28"/>
      <w:szCs w:val="28"/>
      <w:lang w:eastAsia="ru-RU"/>
    </w:rPr>
  </w:style>
  <w:style w:type="character" w:customStyle="1" w:styleId="218a">
    <w:name w:val="Заголовок 2 Знак18"/>
    <w:basedOn w:val="a1"/>
    <w:uiPriority w:val="1"/>
    <w:rsid w:val="00E57141"/>
    <w:rPr>
      <w:rFonts w:ascii="Times New Roman" w:eastAsia="Times New Roman" w:hAnsi="Times New Roman" w:cs="Times New Roman"/>
      <w:b/>
      <w:bCs/>
      <w:sz w:val="24"/>
      <w:szCs w:val="24"/>
      <w:lang w:eastAsia="ru-RU"/>
    </w:rPr>
  </w:style>
  <w:style w:type="character" w:customStyle="1" w:styleId="113c">
    <w:name w:val="Заголовок 1 Знак13"/>
    <w:basedOn w:val="a1"/>
    <w:uiPriority w:val="1"/>
    <w:rsid w:val="00E57141"/>
    <w:rPr>
      <w:rFonts w:ascii="Times New Roman" w:eastAsia="Times New Roman" w:hAnsi="Times New Roman" w:cs="Times New Roman"/>
      <w:b/>
      <w:bCs/>
      <w:sz w:val="28"/>
      <w:szCs w:val="28"/>
      <w:lang w:eastAsia="ru-RU"/>
    </w:rPr>
  </w:style>
  <w:style w:type="character" w:customStyle="1" w:styleId="217a">
    <w:name w:val="Заголовок 2 Знак17"/>
    <w:basedOn w:val="a1"/>
    <w:uiPriority w:val="1"/>
    <w:rsid w:val="00E57141"/>
    <w:rPr>
      <w:rFonts w:ascii="Times New Roman" w:eastAsia="Times New Roman" w:hAnsi="Times New Roman" w:cs="Times New Roman"/>
      <w:b/>
      <w:bCs/>
      <w:sz w:val="24"/>
      <w:szCs w:val="24"/>
      <w:lang w:eastAsia="ru-RU"/>
    </w:rPr>
  </w:style>
  <w:style w:type="character" w:customStyle="1" w:styleId="8d">
    <w:name w:val="Основной текст Знак8"/>
    <w:basedOn w:val="a1"/>
    <w:uiPriority w:val="99"/>
    <w:semiHidden/>
    <w:rsid w:val="00E57141"/>
    <w:rPr>
      <w:rFonts w:ascii="Times New Roman" w:hAnsi="Times New Roman"/>
      <w:sz w:val="24"/>
    </w:rPr>
  </w:style>
  <w:style w:type="character" w:customStyle="1" w:styleId="12c">
    <w:name w:val="Основной текст Знак12"/>
    <w:basedOn w:val="a1"/>
    <w:uiPriority w:val="1"/>
    <w:rsid w:val="00E57141"/>
    <w:rPr>
      <w:rFonts w:ascii="Times New Roman" w:eastAsia="Times New Roman" w:hAnsi="Times New Roman"/>
      <w:sz w:val="24"/>
      <w:szCs w:val="24"/>
      <w:lang w:val="en-US"/>
    </w:rPr>
  </w:style>
  <w:style w:type="character" w:customStyle="1" w:styleId="235b">
    <w:name w:val="Заголовок 2 Знак35"/>
    <w:basedOn w:val="a1"/>
    <w:uiPriority w:val="1"/>
    <w:rsid w:val="00E57141"/>
    <w:rPr>
      <w:rFonts w:ascii="Times New Roman" w:eastAsia="Times New Roman" w:hAnsi="Times New Roman" w:cs="Times New Roman"/>
      <w:b/>
      <w:bCs/>
      <w:sz w:val="24"/>
      <w:szCs w:val="24"/>
      <w:lang w:eastAsia="ru-RU"/>
    </w:rPr>
  </w:style>
  <w:style w:type="character" w:customStyle="1" w:styleId="112c">
    <w:name w:val="Заголовок 1 Знак12"/>
    <w:basedOn w:val="a1"/>
    <w:uiPriority w:val="1"/>
    <w:rsid w:val="00E57141"/>
    <w:rPr>
      <w:rFonts w:ascii="Times New Roman" w:eastAsia="Times New Roman" w:hAnsi="Times New Roman" w:cs="Times New Roman"/>
      <w:b/>
      <w:bCs/>
      <w:sz w:val="28"/>
      <w:szCs w:val="28"/>
      <w:lang w:eastAsia="ru-RU"/>
    </w:rPr>
  </w:style>
  <w:style w:type="character" w:customStyle="1" w:styleId="216a">
    <w:name w:val="Заголовок 2 Знак16"/>
    <w:basedOn w:val="a1"/>
    <w:uiPriority w:val="1"/>
    <w:rsid w:val="00E57141"/>
    <w:rPr>
      <w:rFonts w:ascii="Times New Roman" w:eastAsia="Times New Roman" w:hAnsi="Times New Roman" w:cs="Times New Roman"/>
      <w:b/>
      <w:bCs/>
      <w:sz w:val="24"/>
      <w:szCs w:val="24"/>
      <w:lang w:eastAsia="ru-RU"/>
    </w:rPr>
  </w:style>
  <w:style w:type="character" w:customStyle="1" w:styleId="111e">
    <w:name w:val="Заголовок 1 Знак11"/>
    <w:basedOn w:val="a1"/>
    <w:uiPriority w:val="1"/>
    <w:rsid w:val="00E57141"/>
    <w:rPr>
      <w:rFonts w:ascii="Times New Roman" w:eastAsia="Times New Roman" w:hAnsi="Times New Roman" w:cs="Times New Roman"/>
      <w:b/>
      <w:bCs/>
      <w:sz w:val="28"/>
      <w:szCs w:val="28"/>
      <w:lang w:eastAsia="ru-RU"/>
    </w:rPr>
  </w:style>
  <w:style w:type="character" w:customStyle="1" w:styleId="215a">
    <w:name w:val="Заголовок 2 Знак15"/>
    <w:basedOn w:val="a1"/>
    <w:uiPriority w:val="1"/>
    <w:rsid w:val="00E57141"/>
    <w:rPr>
      <w:rFonts w:ascii="Times New Roman" w:eastAsia="Times New Roman" w:hAnsi="Times New Roman" w:cs="Times New Roman"/>
      <w:b/>
      <w:bCs/>
      <w:sz w:val="24"/>
      <w:szCs w:val="24"/>
      <w:lang w:eastAsia="ru-RU"/>
    </w:rPr>
  </w:style>
  <w:style w:type="character" w:customStyle="1" w:styleId="110d">
    <w:name w:val="Заголовок 1 Знак10"/>
    <w:basedOn w:val="a1"/>
    <w:uiPriority w:val="1"/>
    <w:rsid w:val="00E57141"/>
    <w:rPr>
      <w:rFonts w:ascii="Times New Roman" w:eastAsia="Times New Roman" w:hAnsi="Times New Roman" w:cs="Times New Roman"/>
      <w:b/>
      <w:bCs/>
      <w:sz w:val="28"/>
      <w:szCs w:val="28"/>
      <w:lang w:eastAsia="ru-RU"/>
    </w:rPr>
  </w:style>
  <w:style w:type="character" w:customStyle="1" w:styleId="214a">
    <w:name w:val="Заголовок 2 Знак14"/>
    <w:basedOn w:val="a1"/>
    <w:uiPriority w:val="1"/>
    <w:rsid w:val="00E57141"/>
    <w:rPr>
      <w:rFonts w:ascii="Times New Roman" w:eastAsia="Times New Roman" w:hAnsi="Times New Roman" w:cs="Times New Roman"/>
      <w:b/>
      <w:bCs/>
      <w:sz w:val="24"/>
      <w:szCs w:val="24"/>
      <w:lang w:eastAsia="ru-RU"/>
    </w:rPr>
  </w:style>
  <w:style w:type="character" w:customStyle="1" w:styleId="19d">
    <w:name w:val="Заголовок 1 Знак9"/>
    <w:basedOn w:val="a1"/>
    <w:uiPriority w:val="1"/>
    <w:rsid w:val="00E57141"/>
    <w:rPr>
      <w:rFonts w:ascii="Times New Roman" w:eastAsia="Times New Roman" w:hAnsi="Times New Roman" w:cs="Times New Roman"/>
      <w:b/>
      <w:bCs/>
      <w:sz w:val="28"/>
      <w:szCs w:val="28"/>
      <w:lang w:eastAsia="ru-RU"/>
    </w:rPr>
  </w:style>
  <w:style w:type="character" w:customStyle="1" w:styleId="213a">
    <w:name w:val="Заголовок 2 Знак13"/>
    <w:basedOn w:val="a1"/>
    <w:uiPriority w:val="1"/>
    <w:rsid w:val="00E57141"/>
    <w:rPr>
      <w:rFonts w:ascii="Times New Roman" w:eastAsia="Times New Roman" w:hAnsi="Times New Roman" w:cs="Times New Roman"/>
      <w:b/>
      <w:bCs/>
      <w:sz w:val="24"/>
      <w:szCs w:val="24"/>
      <w:lang w:eastAsia="ru-RU"/>
    </w:rPr>
  </w:style>
  <w:style w:type="character" w:customStyle="1" w:styleId="18d">
    <w:name w:val="Заголовок 1 Знак8"/>
    <w:basedOn w:val="a1"/>
    <w:uiPriority w:val="1"/>
    <w:rsid w:val="00E57141"/>
    <w:rPr>
      <w:rFonts w:ascii="Times New Roman" w:eastAsia="Times New Roman" w:hAnsi="Times New Roman" w:cs="Times New Roman"/>
      <w:b/>
      <w:bCs/>
      <w:sz w:val="28"/>
      <w:szCs w:val="28"/>
      <w:lang w:eastAsia="ru-RU"/>
    </w:rPr>
  </w:style>
  <w:style w:type="character" w:customStyle="1" w:styleId="212a">
    <w:name w:val="Заголовок 2 Знак12"/>
    <w:basedOn w:val="a1"/>
    <w:uiPriority w:val="1"/>
    <w:rsid w:val="00E57141"/>
    <w:rPr>
      <w:rFonts w:ascii="Times New Roman" w:eastAsia="Times New Roman" w:hAnsi="Times New Roman" w:cs="Times New Roman"/>
      <w:b/>
      <w:bCs/>
      <w:sz w:val="24"/>
      <w:szCs w:val="24"/>
      <w:lang w:eastAsia="ru-RU"/>
    </w:rPr>
  </w:style>
  <w:style w:type="character" w:customStyle="1" w:styleId="17d">
    <w:name w:val="Заголовок 1 Знак7"/>
    <w:basedOn w:val="a1"/>
    <w:uiPriority w:val="1"/>
    <w:rsid w:val="00E57141"/>
    <w:rPr>
      <w:rFonts w:ascii="Times New Roman" w:eastAsia="Times New Roman" w:hAnsi="Times New Roman" w:cs="Times New Roman"/>
      <w:b/>
      <w:bCs/>
      <w:sz w:val="28"/>
      <w:szCs w:val="28"/>
      <w:lang w:eastAsia="ru-RU"/>
    </w:rPr>
  </w:style>
  <w:style w:type="character" w:customStyle="1" w:styleId="211c">
    <w:name w:val="Заголовок 2 Знак11"/>
    <w:basedOn w:val="a1"/>
    <w:uiPriority w:val="1"/>
    <w:rsid w:val="00E57141"/>
    <w:rPr>
      <w:rFonts w:ascii="Times New Roman" w:eastAsia="Times New Roman" w:hAnsi="Times New Roman" w:cs="Times New Roman"/>
      <w:b/>
      <w:bCs/>
      <w:sz w:val="24"/>
      <w:szCs w:val="24"/>
      <w:lang w:eastAsia="ru-RU"/>
    </w:rPr>
  </w:style>
  <w:style w:type="character" w:customStyle="1" w:styleId="234b">
    <w:name w:val="Заголовок 2 Знак34"/>
    <w:basedOn w:val="a1"/>
    <w:uiPriority w:val="1"/>
    <w:rsid w:val="00E57141"/>
    <w:rPr>
      <w:rFonts w:ascii="Times New Roman" w:eastAsia="Times New Roman" w:hAnsi="Times New Roman" w:cs="Times New Roman"/>
      <w:b/>
      <w:bCs/>
      <w:sz w:val="24"/>
      <w:szCs w:val="24"/>
      <w:lang w:eastAsia="ru-RU"/>
    </w:rPr>
  </w:style>
  <w:style w:type="character" w:customStyle="1" w:styleId="16d">
    <w:name w:val="Заголовок 1 Знак6"/>
    <w:basedOn w:val="a1"/>
    <w:uiPriority w:val="1"/>
    <w:rsid w:val="00E57141"/>
    <w:rPr>
      <w:rFonts w:ascii="Times New Roman" w:eastAsia="Times New Roman" w:hAnsi="Times New Roman" w:cs="Times New Roman"/>
      <w:b/>
      <w:bCs/>
      <w:sz w:val="28"/>
      <w:szCs w:val="28"/>
      <w:lang w:eastAsia="ru-RU"/>
    </w:rPr>
  </w:style>
  <w:style w:type="character" w:customStyle="1" w:styleId="210a">
    <w:name w:val="Заголовок 2 Знак10"/>
    <w:aliases w:val="H2 Знак1,h2 Знак1,Знак2 Знак Знак1, Знак2 Знак2, Знак2 Знак Знак Знак Знак1, Знак2 Знак1 Знак1,Знак2 Знак Знак Знак Знак1,Знак2 Знак1 Знак1,ГЛАВА Знак1,Заголовок 2 Знак Знак Знак1"/>
    <w:basedOn w:val="a1"/>
    <w:uiPriority w:val="1"/>
    <w:rsid w:val="00E57141"/>
    <w:rPr>
      <w:rFonts w:ascii="Times New Roman" w:eastAsia="Times New Roman" w:hAnsi="Times New Roman" w:cs="Times New Roman"/>
      <w:b/>
      <w:bCs/>
      <w:sz w:val="24"/>
      <w:szCs w:val="24"/>
      <w:lang w:eastAsia="ru-RU"/>
    </w:rPr>
  </w:style>
  <w:style w:type="character" w:customStyle="1" w:styleId="233b">
    <w:name w:val="Заголовок 2 Знак33"/>
    <w:basedOn w:val="a1"/>
    <w:uiPriority w:val="1"/>
    <w:rsid w:val="00E57141"/>
    <w:rPr>
      <w:rFonts w:ascii="Times New Roman" w:eastAsia="Times New Roman" w:hAnsi="Times New Roman" w:cs="Times New Roman"/>
      <w:b/>
      <w:bCs/>
      <w:sz w:val="24"/>
      <w:szCs w:val="24"/>
      <w:lang w:eastAsia="ru-RU"/>
    </w:rPr>
  </w:style>
  <w:style w:type="character" w:customStyle="1" w:styleId="15d">
    <w:name w:val="Заголовок 1 Знак5"/>
    <w:basedOn w:val="a1"/>
    <w:uiPriority w:val="1"/>
    <w:rsid w:val="00E57141"/>
    <w:rPr>
      <w:rFonts w:ascii="Times New Roman" w:eastAsia="Times New Roman" w:hAnsi="Times New Roman" w:cs="Times New Roman"/>
      <w:b/>
      <w:bCs/>
      <w:sz w:val="28"/>
      <w:szCs w:val="28"/>
      <w:lang w:eastAsia="ru-RU"/>
    </w:rPr>
  </w:style>
  <w:style w:type="character" w:customStyle="1" w:styleId="29d">
    <w:name w:val="Заголовок 2 Знак9"/>
    <w:aliases w:val="Заголовок 2 Знак5 Знак Знак"/>
    <w:basedOn w:val="a1"/>
    <w:uiPriority w:val="1"/>
    <w:rsid w:val="00E57141"/>
    <w:rPr>
      <w:rFonts w:ascii="Times New Roman" w:eastAsia="Times New Roman" w:hAnsi="Times New Roman" w:cs="Times New Roman"/>
      <w:b/>
      <w:bCs/>
      <w:sz w:val="24"/>
      <w:szCs w:val="24"/>
      <w:lang w:eastAsia="ru-RU"/>
    </w:rPr>
  </w:style>
  <w:style w:type="character" w:customStyle="1" w:styleId="232a">
    <w:name w:val="Заголовок 2 Знак32"/>
    <w:basedOn w:val="a1"/>
    <w:uiPriority w:val="1"/>
    <w:rsid w:val="00E57141"/>
    <w:rPr>
      <w:rFonts w:ascii="Times New Roman" w:eastAsia="Times New Roman" w:hAnsi="Times New Roman" w:cs="Times New Roman"/>
      <w:b/>
      <w:bCs/>
      <w:sz w:val="24"/>
      <w:szCs w:val="24"/>
      <w:lang w:eastAsia="ru-RU"/>
    </w:rPr>
  </w:style>
  <w:style w:type="character" w:customStyle="1" w:styleId="7d">
    <w:name w:val="Основной текст Знак7"/>
    <w:basedOn w:val="a1"/>
    <w:uiPriority w:val="99"/>
    <w:semiHidden/>
    <w:rsid w:val="00E57141"/>
    <w:rPr>
      <w:rFonts w:ascii="Times New Roman" w:hAnsi="Times New Roman"/>
      <w:sz w:val="24"/>
    </w:rPr>
  </w:style>
  <w:style w:type="character" w:customStyle="1" w:styleId="2421">
    <w:name w:val="Заголовок 2 Знак42"/>
    <w:basedOn w:val="a1"/>
    <w:uiPriority w:val="1"/>
    <w:rsid w:val="00E57141"/>
    <w:rPr>
      <w:rFonts w:ascii="Times New Roman" w:eastAsia="Times New Roman" w:hAnsi="Times New Roman" w:cs="Times New Roman"/>
      <w:b/>
      <w:bCs/>
      <w:sz w:val="24"/>
      <w:szCs w:val="24"/>
      <w:lang w:eastAsia="ru-RU"/>
    </w:rPr>
  </w:style>
  <w:style w:type="character" w:customStyle="1" w:styleId="27d">
    <w:name w:val="Заголовок 2 Знак7"/>
    <w:aliases w:val="Оглавление 2 Знак Знак2 Знак Знак"/>
    <w:basedOn w:val="a1"/>
    <w:uiPriority w:val="1"/>
    <w:rsid w:val="00E57141"/>
    <w:rPr>
      <w:rFonts w:ascii="Times New Roman" w:eastAsia="Times New Roman" w:hAnsi="Times New Roman" w:cs="Times New Roman"/>
      <w:b/>
      <w:bCs/>
      <w:sz w:val="24"/>
      <w:szCs w:val="24"/>
      <w:lang w:eastAsia="ru-RU"/>
    </w:rPr>
  </w:style>
  <w:style w:type="character" w:customStyle="1" w:styleId="6d">
    <w:name w:val="Основной текст Знак6"/>
    <w:basedOn w:val="a1"/>
    <w:uiPriority w:val="1"/>
    <w:rsid w:val="00E57141"/>
    <w:rPr>
      <w:rFonts w:ascii="Times New Roman" w:hAnsi="Times New Roman"/>
      <w:sz w:val="24"/>
    </w:rPr>
  </w:style>
  <w:style w:type="character" w:customStyle="1" w:styleId="11f">
    <w:name w:val="Основной текст Знак11"/>
    <w:basedOn w:val="a1"/>
    <w:uiPriority w:val="1"/>
    <w:rsid w:val="00E57141"/>
    <w:rPr>
      <w:rFonts w:ascii="Times New Roman" w:eastAsia="Times New Roman" w:hAnsi="Times New Roman"/>
      <w:sz w:val="24"/>
      <w:szCs w:val="24"/>
      <w:lang w:val="en-US"/>
    </w:rPr>
  </w:style>
  <w:style w:type="character" w:customStyle="1" w:styleId="231a">
    <w:name w:val="Заголовок 2 Знак31"/>
    <w:aliases w:val="H2 Знак,h2 Знак,Знак2 Знак Знак, Знак2 Знак, Знак2 Знак Знак Знак Знак, Знак2 Знак1 Знак,Знак2 Знак Знак Знак Знак,Знак2 Знак1 Знак,ГЛАВА Знак,Заголовок 2 Знак Знак Знак"/>
    <w:basedOn w:val="a1"/>
    <w:uiPriority w:val="1"/>
    <w:rsid w:val="00E57141"/>
    <w:rPr>
      <w:rFonts w:ascii="Times New Roman" w:eastAsia="Times New Roman" w:hAnsi="Times New Roman" w:cs="Times New Roman"/>
      <w:b/>
      <w:bCs/>
      <w:sz w:val="24"/>
      <w:szCs w:val="24"/>
      <w:lang w:eastAsia="ru-RU"/>
    </w:rPr>
  </w:style>
  <w:style w:type="character" w:customStyle="1" w:styleId="2411">
    <w:name w:val="Заголовок 2 Знак41"/>
    <w:aliases w:val="H2 Знак2,h2 Знак2,Знак2 Знак Знак2, Знак2 Знак3, Знак2 Знак Знак Знак Знак2, Знак2 Знак1 Знак2,Знак2 Знак Знак Знак Знак2,Знак2 Знак1 Знак2,ГЛАВА Знак2,Заголовок 2 Знак Знак Знак2"/>
    <w:basedOn w:val="a1"/>
    <w:uiPriority w:val="1"/>
    <w:rsid w:val="00E57141"/>
    <w:rPr>
      <w:rFonts w:ascii="Times New Roman" w:eastAsia="Times New Roman" w:hAnsi="Times New Roman" w:cs="Times New Roman"/>
      <w:b/>
      <w:bCs/>
      <w:sz w:val="24"/>
      <w:szCs w:val="24"/>
      <w:lang w:eastAsia="ru-RU"/>
    </w:rPr>
  </w:style>
  <w:style w:type="character" w:customStyle="1" w:styleId="3f2">
    <w:name w:val="Текст выноски Знак3"/>
    <w:basedOn w:val="a1"/>
    <w:uiPriority w:val="99"/>
    <w:semiHidden/>
    <w:rsid w:val="00E57141"/>
    <w:rPr>
      <w:rFonts w:ascii="Segoe UI" w:hAnsi="Segoe UI" w:cs="Segoe UI"/>
      <w:sz w:val="18"/>
      <w:szCs w:val="18"/>
    </w:rPr>
  </w:style>
  <w:style w:type="character" w:customStyle="1" w:styleId="17">
    <w:name w:val="Текст выноски Знак1"/>
    <w:basedOn w:val="a1"/>
    <w:link w:val="af"/>
    <w:uiPriority w:val="99"/>
    <w:semiHidden/>
    <w:rsid w:val="00E57141"/>
    <w:rPr>
      <w:rFonts w:ascii="Segoe UI" w:hAnsi="Segoe UI" w:cs="Segoe UI"/>
      <w:sz w:val="18"/>
      <w:szCs w:val="18"/>
    </w:rPr>
  </w:style>
  <w:style w:type="paragraph" w:customStyle="1" w:styleId="Affffffffffffffffffffffffffffffffffffff5">
    <w:name w:val="Aобычный текст"/>
    <w:basedOn w:val="a"/>
    <w:link w:val="Affffffffffffffffffffffffffffffffffffff6"/>
    <w:qFormat/>
    <w:rsid w:val="00E57141"/>
    <w:pPr>
      <w:ind w:firstLine="567"/>
      <w:contextualSpacing/>
      <w:jc w:val="both"/>
    </w:pPr>
    <w:rPr>
      <w:rFonts w:eastAsia="Calibri" w:cs="Times New Roman"/>
      <w:szCs w:val="28"/>
      <w:lang w:val="x-none"/>
    </w:rPr>
  </w:style>
  <w:style w:type="character" w:customStyle="1" w:styleId="Affffffffffffffffffffffffffffffffffffff6">
    <w:name w:val="Aобычный текст Знак"/>
    <w:link w:val="Affffffffffffffffffffffffffffffffffffff5"/>
    <w:rsid w:val="00E57141"/>
    <w:rPr>
      <w:rFonts w:ascii="Times New Roman" w:eastAsia="Calibri" w:hAnsi="Times New Roman" w:cs="Times New Roman"/>
      <w:sz w:val="24"/>
      <w:szCs w:val="28"/>
      <w:lang w:val="x-none"/>
    </w:rPr>
  </w:style>
  <w:style w:type="numbering" w:customStyle="1" w:styleId="2fffffffffffffffffffffffffb">
    <w:name w:val="Нет списка2"/>
    <w:next w:val="a3"/>
    <w:uiPriority w:val="99"/>
    <w:semiHidden/>
    <w:unhideWhenUsed/>
    <w:rsid w:val="00E57141"/>
  </w:style>
  <w:style w:type="paragraph" w:customStyle="1" w:styleId="font5">
    <w:name w:val="font5"/>
    <w:basedOn w:val="a"/>
    <w:rsid w:val="00E57141"/>
    <w:pPr>
      <w:spacing w:before="100" w:beforeAutospacing="1" w:after="100" w:afterAutospacing="1"/>
    </w:pPr>
    <w:rPr>
      <w:rFonts w:eastAsia="Times New Roman" w:cs="Times New Roman"/>
      <w:color w:val="000000"/>
      <w:sz w:val="22"/>
      <w:lang w:eastAsia="ru-RU"/>
    </w:rPr>
  </w:style>
  <w:style w:type="paragraph" w:customStyle="1" w:styleId="font6">
    <w:name w:val="font6"/>
    <w:basedOn w:val="a"/>
    <w:rsid w:val="00E57141"/>
    <w:pPr>
      <w:spacing w:before="100" w:beforeAutospacing="1" w:after="100" w:afterAutospacing="1"/>
    </w:pPr>
    <w:rPr>
      <w:rFonts w:ascii="Arial" w:eastAsia="Times New Roman" w:hAnsi="Arial" w:cs="Arial"/>
      <w:color w:val="000000"/>
      <w:sz w:val="22"/>
      <w:lang w:eastAsia="ru-RU"/>
    </w:rPr>
  </w:style>
  <w:style w:type="paragraph" w:customStyle="1" w:styleId="font7">
    <w:name w:val="font7"/>
    <w:basedOn w:val="a"/>
    <w:rsid w:val="00E57141"/>
    <w:pPr>
      <w:spacing w:before="100" w:beforeAutospacing="1" w:after="100" w:afterAutospacing="1"/>
    </w:pPr>
    <w:rPr>
      <w:rFonts w:eastAsia="Times New Roman" w:cs="Times New Roman"/>
      <w:b/>
      <w:bCs/>
      <w:color w:val="000000"/>
      <w:sz w:val="22"/>
      <w:lang w:eastAsia="ru-RU"/>
    </w:rPr>
  </w:style>
  <w:style w:type="paragraph" w:customStyle="1" w:styleId="xl63">
    <w:name w:val="xl63"/>
    <w:basedOn w:val="a"/>
    <w:rsid w:val="00E57141"/>
    <w:pPr>
      <w:pBdr>
        <w:bottom w:val="single" w:sz="8" w:space="0" w:color="000000"/>
        <w:right w:val="single" w:sz="8" w:space="0" w:color="000000"/>
      </w:pBdr>
      <w:spacing w:before="100" w:beforeAutospacing="1" w:after="100" w:afterAutospacing="1"/>
      <w:jc w:val="center"/>
      <w:textAlignment w:val="center"/>
    </w:pPr>
    <w:rPr>
      <w:rFonts w:eastAsia="Times New Roman" w:cs="Times New Roman"/>
      <w:sz w:val="20"/>
      <w:szCs w:val="20"/>
      <w:lang w:eastAsia="ru-RU"/>
    </w:rPr>
  </w:style>
  <w:style w:type="paragraph" w:customStyle="1" w:styleId="xl64">
    <w:name w:val="xl64"/>
    <w:basedOn w:val="a"/>
    <w:rsid w:val="00E57141"/>
    <w:pPr>
      <w:pBdr>
        <w:bottom w:val="single" w:sz="8" w:space="0" w:color="000000"/>
        <w:right w:val="single" w:sz="8" w:space="0" w:color="000000"/>
      </w:pBdr>
      <w:spacing w:before="100" w:beforeAutospacing="1" w:after="100" w:afterAutospacing="1"/>
      <w:jc w:val="center"/>
      <w:textAlignment w:val="center"/>
    </w:pPr>
    <w:rPr>
      <w:rFonts w:ascii="Arial" w:eastAsia="Times New Roman" w:hAnsi="Arial" w:cs="Arial"/>
      <w:szCs w:val="24"/>
      <w:lang w:eastAsia="ru-RU"/>
    </w:rPr>
  </w:style>
  <w:style w:type="paragraph" w:customStyle="1" w:styleId="xl88">
    <w:name w:val="xl88"/>
    <w:basedOn w:val="a"/>
    <w:rsid w:val="00E57141"/>
    <w:pPr>
      <w:pBdr>
        <w:left w:val="single" w:sz="8" w:space="0" w:color="000000"/>
        <w:bottom w:val="single" w:sz="8" w:space="0" w:color="000000"/>
      </w:pBdr>
      <w:spacing w:before="100" w:beforeAutospacing="1" w:after="100" w:afterAutospacing="1"/>
      <w:jc w:val="center"/>
      <w:textAlignment w:val="center"/>
    </w:pPr>
    <w:rPr>
      <w:rFonts w:eastAsia="Times New Roman" w:cs="Times New Roman"/>
      <w:szCs w:val="24"/>
      <w:lang w:eastAsia="ru-RU"/>
    </w:rPr>
  </w:style>
  <w:style w:type="paragraph" w:customStyle="1" w:styleId="xl89">
    <w:name w:val="xl89"/>
    <w:basedOn w:val="a"/>
    <w:rsid w:val="00E57141"/>
    <w:pPr>
      <w:pBdr>
        <w:bottom w:val="single" w:sz="8" w:space="0" w:color="000000"/>
      </w:pBdr>
      <w:spacing w:before="100" w:beforeAutospacing="1" w:after="100" w:afterAutospacing="1"/>
      <w:jc w:val="center"/>
      <w:textAlignment w:val="center"/>
    </w:pPr>
    <w:rPr>
      <w:rFonts w:eastAsia="Times New Roman" w:cs="Times New Roman"/>
      <w:szCs w:val="24"/>
      <w:lang w:eastAsia="ru-RU"/>
    </w:rPr>
  </w:style>
  <w:style w:type="paragraph" w:customStyle="1" w:styleId="xl90">
    <w:name w:val="xl90"/>
    <w:basedOn w:val="a"/>
    <w:rsid w:val="00E57141"/>
    <w:pPr>
      <w:pBdr>
        <w:top w:val="single" w:sz="8" w:space="0" w:color="000000"/>
        <w:bottom w:val="single" w:sz="8" w:space="0" w:color="000000"/>
      </w:pBdr>
      <w:spacing w:before="100" w:beforeAutospacing="1" w:after="100" w:afterAutospacing="1"/>
      <w:textAlignment w:val="top"/>
    </w:pPr>
    <w:rPr>
      <w:rFonts w:eastAsia="Times New Roman" w:cs="Times New Roman"/>
      <w:szCs w:val="24"/>
      <w:lang w:eastAsia="ru-RU"/>
    </w:rPr>
  </w:style>
  <w:style w:type="paragraph" w:customStyle="1" w:styleId="xl91">
    <w:name w:val="xl91"/>
    <w:basedOn w:val="a"/>
    <w:rsid w:val="00E57141"/>
    <w:pPr>
      <w:spacing w:before="100" w:beforeAutospacing="1" w:after="100" w:afterAutospacing="1"/>
    </w:pPr>
    <w:rPr>
      <w:rFonts w:eastAsia="Times New Roman" w:cs="Times New Roman"/>
      <w:szCs w:val="24"/>
      <w:lang w:eastAsia="ru-RU"/>
    </w:rPr>
  </w:style>
  <w:style w:type="paragraph" w:customStyle="1" w:styleId="Default">
    <w:name w:val="Default"/>
    <w:rsid w:val="00E57141"/>
    <w:pPr>
      <w:autoSpaceDE w:val="0"/>
      <w:autoSpaceDN w:val="0"/>
      <w:adjustRightInd w:val="0"/>
      <w:spacing w:after="0" w:line="240" w:lineRule="auto"/>
    </w:pPr>
    <w:rPr>
      <w:rFonts w:ascii="Arial" w:eastAsia="Times New Roman" w:hAnsi="Arial" w:cs="Arial"/>
      <w:color w:val="000000"/>
      <w:sz w:val="24"/>
      <w:szCs w:val="24"/>
      <w:lang w:eastAsia="ru-RU"/>
    </w:rPr>
  </w:style>
  <w:style w:type="paragraph" w:customStyle="1" w:styleId="s1">
    <w:name w:val="s_1"/>
    <w:basedOn w:val="a"/>
    <w:rsid w:val="00E57141"/>
    <w:pPr>
      <w:spacing w:before="100" w:beforeAutospacing="1" w:after="100" w:afterAutospacing="1"/>
    </w:pPr>
    <w:rPr>
      <w:rFonts w:eastAsia="Times New Roman" w:cs="Times New Roman"/>
      <w:szCs w:val="24"/>
      <w:lang w:eastAsia="ru-RU"/>
    </w:rPr>
  </w:style>
  <w:style w:type="paragraph" w:customStyle="1" w:styleId="s22">
    <w:name w:val="s_22"/>
    <w:basedOn w:val="a"/>
    <w:rsid w:val="00E57141"/>
    <w:pPr>
      <w:spacing w:before="100" w:beforeAutospacing="1" w:after="100" w:afterAutospacing="1"/>
    </w:pPr>
    <w:rPr>
      <w:rFonts w:eastAsia="Times New Roman" w:cs="Times New Roman"/>
      <w:szCs w:val="24"/>
      <w:lang w:eastAsia="ru-RU"/>
    </w:rPr>
  </w:style>
  <w:style w:type="paragraph" w:customStyle="1" w:styleId="font8">
    <w:name w:val="font8"/>
    <w:basedOn w:val="a"/>
    <w:rsid w:val="00E57141"/>
    <w:pPr>
      <w:spacing w:before="100" w:beforeAutospacing="1" w:after="100" w:afterAutospacing="1"/>
    </w:pPr>
    <w:rPr>
      <w:rFonts w:ascii="Tahoma" w:eastAsia="Times New Roman" w:hAnsi="Tahoma" w:cs="Tahoma"/>
      <w:b/>
      <w:bCs/>
      <w:color w:val="000000"/>
      <w:sz w:val="18"/>
      <w:szCs w:val="18"/>
      <w:lang w:eastAsia="ru-RU"/>
    </w:rPr>
  </w:style>
  <w:style w:type="paragraph" w:customStyle="1" w:styleId="font9">
    <w:name w:val="font9"/>
    <w:basedOn w:val="a"/>
    <w:rsid w:val="00E57141"/>
    <w:pPr>
      <w:spacing w:before="100" w:beforeAutospacing="1" w:after="100" w:afterAutospacing="1"/>
    </w:pPr>
    <w:rPr>
      <w:rFonts w:ascii="Tahoma" w:eastAsia="Times New Roman" w:hAnsi="Tahoma" w:cs="Tahoma"/>
      <w:color w:val="000000"/>
      <w:sz w:val="18"/>
      <w:szCs w:val="18"/>
      <w:lang w:eastAsia="ru-RU"/>
    </w:rPr>
  </w:style>
  <w:style w:type="paragraph" w:customStyle="1" w:styleId="font10">
    <w:name w:val="font10"/>
    <w:basedOn w:val="a"/>
    <w:rsid w:val="00E57141"/>
    <w:pPr>
      <w:spacing w:before="100" w:beforeAutospacing="1" w:after="100" w:afterAutospacing="1"/>
    </w:pPr>
    <w:rPr>
      <w:rFonts w:ascii="Tahoma" w:eastAsia="Times New Roman" w:hAnsi="Tahoma" w:cs="Tahoma"/>
      <w:b/>
      <w:bCs/>
      <w:color w:val="000000"/>
      <w:sz w:val="18"/>
      <w:szCs w:val="18"/>
      <w:lang w:eastAsia="ru-RU"/>
    </w:rPr>
  </w:style>
  <w:style w:type="paragraph" w:customStyle="1" w:styleId="font11">
    <w:name w:val="font11"/>
    <w:basedOn w:val="a"/>
    <w:rsid w:val="00E57141"/>
    <w:pPr>
      <w:spacing w:before="100" w:beforeAutospacing="1" w:after="100" w:afterAutospacing="1"/>
    </w:pPr>
    <w:rPr>
      <w:rFonts w:ascii="Tahoma" w:eastAsia="Times New Roman" w:hAnsi="Tahoma" w:cs="Tahoma"/>
      <w:color w:val="000000"/>
      <w:sz w:val="18"/>
      <w:szCs w:val="18"/>
      <w:lang w:eastAsia="ru-RU"/>
    </w:rPr>
  </w:style>
  <w:style w:type="paragraph" w:customStyle="1" w:styleId="font12">
    <w:name w:val="font12"/>
    <w:basedOn w:val="a"/>
    <w:rsid w:val="00E57141"/>
    <w:pPr>
      <w:spacing w:before="100" w:beforeAutospacing="1" w:after="100" w:afterAutospacing="1"/>
    </w:pPr>
    <w:rPr>
      <w:rFonts w:ascii="Tahoma" w:eastAsia="Times New Roman" w:hAnsi="Tahoma" w:cs="Tahoma"/>
      <w:b/>
      <w:bCs/>
      <w:color w:val="000000"/>
      <w:sz w:val="18"/>
      <w:szCs w:val="18"/>
      <w:lang w:eastAsia="ru-RU"/>
    </w:rPr>
  </w:style>
  <w:style w:type="paragraph" w:customStyle="1" w:styleId="font13">
    <w:name w:val="font13"/>
    <w:basedOn w:val="a"/>
    <w:rsid w:val="00E57141"/>
    <w:pPr>
      <w:spacing w:before="100" w:beforeAutospacing="1" w:after="100" w:afterAutospacing="1"/>
    </w:pPr>
    <w:rPr>
      <w:rFonts w:ascii="Tahoma" w:eastAsia="Times New Roman" w:hAnsi="Tahoma" w:cs="Tahoma"/>
      <w:color w:val="000000"/>
      <w:sz w:val="18"/>
      <w:szCs w:val="18"/>
      <w:lang w:eastAsia="ru-RU"/>
    </w:rPr>
  </w:style>
  <w:style w:type="paragraph" w:customStyle="1" w:styleId="font14">
    <w:name w:val="font14"/>
    <w:basedOn w:val="a"/>
    <w:rsid w:val="00E57141"/>
    <w:pPr>
      <w:spacing w:before="100" w:beforeAutospacing="1" w:after="100" w:afterAutospacing="1"/>
    </w:pPr>
    <w:rPr>
      <w:rFonts w:ascii="Tahoma" w:eastAsia="Times New Roman" w:hAnsi="Tahoma" w:cs="Tahoma"/>
      <w:b/>
      <w:bCs/>
      <w:color w:val="000000"/>
      <w:sz w:val="18"/>
      <w:szCs w:val="18"/>
      <w:lang w:eastAsia="ru-RU"/>
    </w:rPr>
  </w:style>
  <w:style w:type="paragraph" w:customStyle="1" w:styleId="xl92">
    <w:name w:val="xl92"/>
    <w:basedOn w:val="a"/>
    <w:rsid w:val="00E57141"/>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eastAsia="Times New Roman" w:cs="Times New Roman"/>
      <w:b/>
      <w:bCs/>
      <w:szCs w:val="24"/>
      <w:lang w:eastAsia="ru-RU"/>
    </w:rPr>
  </w:style>
  <w:style w:type="paragraph" w:customStyle="1" w:styleId="xl93">
    <w:name w:val="xl93"/>
    <w:basedOn w:val="a"/>
    <w:rsid w:val="00E57141"/>
    <w:pPr>
      <w:pBdr>
        <w:top w:val="single" w:sz="4" w:space="0" w:color="000000"/>
        <w:bottom w:val="single" w:sz="4" w:space="0" w:color="000000"/>
        <w:right w:val="single" w:sz="4" w:space="0" w:color="000000"/>
      </w:pBdr>
      <w:shd w:val="clear" w:color="000000" w:fill="FFFFFF"/>
      <w:spacing w:before="100" w:beforeAutospacing="1" w:after="100" w:afterAutospacing="1"/>
      <w:jc w:val="center"/>
      <w:textAlignment w:val="center"/>
    </w:pPr>
    <w:rPr>
      <w:rFonts w:eastAsia="Times New Roman" w:cs="Times New Roman"/>
      <w:szCs w:val="24"/>
      <w:lang w:eastAsia="ru-RU"/>
    </w:rPr>
  </w:style>
  <w:style w:type="paragraph" w:customStyle="1" w:styleId="xl94">
    <w:name w:val="xl94"/>
    <w:basedOn w:val="a"/>
    <w:rsid w:val="00E57141"/>
    <w:pPr>
      <w:pBdr>
        <w:top w:val="single" w:sz="4" w:space="0" w:color="000000"/>
        <w:left w:val="single" w:sz="4" w:space="0" w:color="000000"/>
        <w:bottom w:val="single" w:sz="4" w:space="0" w:color="000000"/>
      </w:pBdr>
      <w:shd w:val="clear" w:color="000000" w:fill="FF9933"/>
      <w:spacing w:before="100" w:beforeAutospacing="1" w:after="100" w:afterAutospacing="1"/>
      <w:jc w:val="center"/>
      <w:textAlignment w:val="center"/>
    </w:pPr>
    <w:rPr>
      <w:rFonts w:eastAsia="Times New Roman" w:cs="Times New Roman"/>
      <w:szCs w:val="24"/>
      <w:lang w:eastAsia="ru-RU"/>
    </w:rPr>
  </w:style>
  <w:style w:type="paragraph" w:customStyle="1" w:styleId="xl95">
    <w:name w:val="xl95"/>
    <w:basedOn w:val="a"/>
    <w:rsid w:val="00E57141"/>
    <w:pPr>
      <w:pBdr>
        <w:top w:val="single" w:sz="4" w:space="0" w:color="000000"/>
        <w:left w:val="single" w:sz="4" w:space="0" w:color="000000"/>
        <w:bottom w:val="single" w:sz="4" w:space="0" w:color="000000"/>
      </w:pBdr>
      <w:shd w:val="clear" w:color="000000" w:fill="FF9966"/>
      <w:spacing w:before="100" w:beforeAutospacing="1" w:after="100" w:afterAutospacing="1"/>
      <w:jc w:val="center"/>
      <w:textAlignment w:val="center"/>
    </w:pPr>
    <w:rPr>
      <w:rFonts w:eastAsia="Times New Roman" w:cs="Times New Roman"/>
      <w:szCs w:val="24"/>
      <w:lang w:eastAsia="ru-RU"/>
    </w:rPr>
  </w:style>
  <w:style w:type="paragraph" w:customStyle="1" w:styleId="xl96">
    <w:name w:val="xl96"/>
    <w:basedOn w:val="a"/>
    <w:rsid w:val="00E57141"/>
    <w:pPr>
      <w:pBdr>
        <w:top w:val="single" w:sz="4" w:space="0" w:color="000000"/>
        <w:left w:val="single" w:sz="4" w:space="0" w:color="000000"/>
        <w:bottom w:val="single" w:sz="4" w:space="0" w:color="000000"/>
        <w:right w:val="single" w:sz="4" w:space="0" w:color="000000"/>
      </w:pBdr>
      <w:spacing w:before="100" w:beforeAutospacing="1" w:after="100" w:afterAutospacing="1"/>
      <w:jc w:val="center"/>
      <w:textAlignment w:val="center"/>
    </w:pPr>
    <w:rPr>
      <w:rFonts w:eastAsia="Times New Roman" w:cs="Times New Roman"/>
      <w:szCs w:val="24"/>
      <w:lang w:eastAsia="ru-RU"/>
    </w:rPr>
  </w:style>
  <w:style w:type="paragraph" w:customStyle="1" w:styleId="xl97">
    <w:name w:val="xl97"/>
    <w:basedOn w:val="a"/>
    <w:rsid w:val="00E57141"/>
    <w:pPr>
      <w:pBdr>
        <w:top w:val="single" w:sz="4" w:space="0" w:color="000000"/>
        <w:left w:val="single" w:sz="4" w:space="0" w:color="000000"/>
        <w:bottom w:val="single" w:sz="4" w:space="0" w:color="000000"/>
      </w:pBdr>
      <w:shd w:val="clear" w:color="000000" w:fill="9900FF"/>
      <w:spacing w:before="100" w:beforeAutospacing="1" w:after="100" w:afterAutospacing="1"/>
      <w:jc w:val="center"/>
      <w:textAlignment w:val="center"/>
    </w:pPr>
    <w:rPr>
      <w:rFonts w:eastAsia="Times New Roman" w:cs="Times New Roman"/>
      <w:szCs w:val="24"/>
      <w:lang w:eastAsia="ru-RU"/>
    </w:rPr>
  </w:style>
  <w:style w:type="paragraph" w:customStyle="1" w:styleId="xl98">
    <w:name w:val="xl98"/>
    <w:basedOn w:val="a"/>
    <w:rsid w:val="00E57141"/>
    <w:pPr>
      <w:pBdr>
        <w:top w:val="single" w:sz="4" w:space="0" w:color="000000"/>
        <w:left w:val="single" w:sz="4" w:space="0" w:color="000000"/>
        <w:bottom w:val="single" w:sz="4" w:space="0" w:color="000000"/>
      </w:pBdr>
      <w:shd w:val="clear" w:color="000000" w:fill="3399FF"/>
      <w:spacing w:before="100" w:beforeAutospacing="1" w:after="100" w:afterAutospacing="1"/>
      <w:jc w:val="center"/>
      <w:textAlignment w:val="center"/>
    </w:pPr>
    <w:rPr>
      <w:rFonts w:eastAsia="Times New Roman" w:cs="Times New Roman"/>
      <w:szCs w:val="24"/>
      <w:lang w:eastAsia="ru-RU"/>
    </w:rPr>
  </w:style>
  <w:style w:type="paragraph" w:customStyle="1" w:styleId="xl99">
    <w:name w:val="xl99"/>
    <w:basedOn w:val="a"/>
    <w:rsid w:val="00E57141"/>
    <w:pPr>
      <w:pBdr>
        <w:top w:val="single" w:sz="4" w:space="0" w:color="000000"/>
        <w:left w:val="single" w:sz="4" w:space="0" w:color="000000"/>
        <w:bottom w:val="single" w:sz="4" w:space="0" w:color="000000"/>
      </w:pBdr>
      <w:shd w:val="clear" w:color="000000" w:fill="92D050"/>
      <w:spacing w:before="100" w:beforeAutospacing="1" w:after="100" w:afterAutospacing="1"/>
      <w:jc w:val="center"/>
      <w:textAlignment w:val="center"/>
    </w:pPr>
    <w:rPr>
      <w:rFonts w:eastAsia="Times New Roman" w:cs="Times New Roman"/>
      <w:szCs w:val="24"/>
      <w:lang w:eastAsia="ru-RU"/>
    </w:rPr>
  </w:style>
  <w:style w:type="paragraph" w:customStyle="1" w:styleId="xl100">
    <w:name w:val="xl100"/>
    <w:basedOn w:val="a"/>
    <w:rsid w:val="00E57141"/>
    <w:pPr>
      <w:pBdr>
        <w:top w:val="single" w:sz="4" w:space="0" w:color="000000"/>
        <w:left w:val="single" w:sz="4" w:space="0" w:color="000000"/>
        <w:bottom w:val="single" w:sz="4" w:space="0" w:color="000000"/>
      </w:pBdr>
      <w:shd w:val="clear" w:color="000000" w:fill="FFFF00"/>
      <w:spacing w:before="100" w:beforeAutospacing="1" w:after="100" w:afterAutospacing="1"/>
      <w:jc w:val="center"/>
      <w:textAlignment w:val="center"/>
    </w:pPr>
    <w:rPr>
      <w:rFonts w:eastAsia="Times New Roman" w:cs="Times New Roman"/>
      <w:szCs w:val="24"/>
      <w:lang w:eastAsia="ru-RU"/>
    </w:rPr>
  </w:style>
  <w:style w:type="paragraph" w:customStyle="1" w:styleId="xl101">
    <w:name w:val="xl101"/>
    <w:basedOn w:val="a"/>
    <w:rsid w:val="00E57141"/>
    <w:pPr>
      <w:pBdr>
        <w:top w:val="single" w:sz="4" w:space="0" w:color="000000"/>
        <w:left w:val="single" w:sz="4" w:space="0" w:color="000000"/>
        <w:bottom w:val="single" w:sz="4" w:space="0" w:color="000000"/>
      </w:pBdr>
      <w:shd w:val="clear" w:color="000000" w:fill="FF00FF"/>
      <w:spacing w:before="100" w:beforeAutospacing="1" w:after="100" w:afterAutospacing="1"/>
      <w:jc w:val="center"/>
      <w:textAlignment w:val="center"/>
    </w:pPr>
    <w:rPr>
      <w:rFonts w:eastAsia="Times New Roman" w:cs="Times New Roman"/>
      <w:szCs w:val="24"/>
      <w:lang w:eastAsia="ru-RU"/>
    </w:rPr>
  </w:style>
  <w:style w:type="paragraph" w:customStyle="1" w:styleId="xl102">
    <w:name w:val="xl102"/>
    <w:basedOn w:val="a"/>
    <w:rsid w:val="00E57141"/>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rFonts w:eastAsia="Times New Roman" w:cs="Times New Roman"/>
      <w:color w:val="000000"/>
      <w:szCs w:val="24"/>
      <w:lang w:eastAsia="ru-RU"/>
    </w:rPr>
  </w:style>
  <w:style w:type="paragraph" w:customStyle="1" w:styleId="xl103">
    <w:name w:val="xl103"/>
    <w:basedOn w:val="a"/>
    <w:rsid w:val="00E57141"/>
    <w:pPr>
      <w:pBdr>
        <w:top w:val="single" w:sz="4" w:space="0" w:color="000000"/>
        <w:left w:val="single" w:sz="4" w:space="0" w:color="000000"/>
        <w:bottom w:val="single" w:sz="4" w:space="0" w:color="000000"/>
      </w:pBdr>
      <w:shd w:val="clear" w:color="000000" w:fill="FF33CC"/>
      <w:spacing w:before="100" w:beforeAutospacing="1" w:after="100" w:afterAutospacing="1"/>
      <w:jc w:val="center"/>
      <w:textAlignment w:val="center"/>
    </w:pPr>
    <w:rPr>
      <w:rFonts w:eastAsia="Times New Roman" w:cs="Times New Roman"/>
      <w:szCs w:val="24"/>
      <w:lang w:eastAsia="ru-RU"/>
    </w:rPr>
  </w:style>
  <w:style w:type="paragraph" w:customStyle="1" w:styleId="xl104">
    <w:name w:val="xl104"/>
    <w:basedOn w:val="a"/>
    <w:rsid w:val="00E57141"/>
    <w:pPr>
      <w:pBdr>
        <w:top w:val="single" w:sz="4" w:space="0" w:color="000000"/>
        <w:left w:val="single" w:sz="4" w:space="0" w:color="000000"/>
        <w:bottom w:val="single" w:sz="4" w:space="0" w:color="000000"/>
      </w:pBdr>
      <w:shd w:val="clear" w:color="000000" w:fill="99FF33"/>
      <w:spacing w:before="100" w:beforeAutospacing="1" w:after="100" w:afterAutospacing="1"/>
      <w:jc w:val="center"/>
      <w:textAlignment w:val="center"/>
    </w:pPr>
    <w:rPr>
      <w:rFonts w:eastAsia="Times New Roman" w:cs="Times New Roman"/>
      <w:szCs w:val="24"/>
      <w:lang w:eastAsia="ru-RU"/>
    </w:rPr>
  </w:style>
  <w:style w:type="paragraph" w:customStyle="1" w:styleId="xl105">
    <w:name w:val="xl105"/>
    <w:basedOn w:val="a"/>
    <w:rsid w:val="00E57141"/>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eastAsia="Times New Roman" w:cs="Times New Roman"/>
      <w:color w:val="000000"/>
      <w:szCs w:val="24"/>
      <w:lang w:eastAsia="ru-RU"/>
    </w:rPr>
  </w:style>
  <w:style w:type="paragraph" w:customStyle="1" w:styleId="xl106">
    <w:name w:val="xl106"/>
    <w:basedOn w:val="a"/>
    <w:rsid w:val="00E57141"/>
    <w:pPr>
      <w:pBdr>
        <w:top w:val="single" w:sz="4" w:space="0" w:color="auto"/>
        <w:left w:val="single" w:sz="4" w:space="0" w:color="auto"/>
        <w:bottom w:val="single" w:sz="4" w:space="0" w:color="auto"/>
      </w:pBdr>
      <w:spacing w:before="100" w:beforeAutospacing="1" w:after="100" w:afterAutospacing="1"/>
      <w:jc w:val="center"/>
      <w:textAlignment w:val="center"/>
    </w:pPr>
    <w:rPr>
      <w:rFonts w:eastAsia="Times New Roman" w:cs="Times New Roman"/>
      <w:color w:val="000000"/>
      <w:szCs w:val="24"/>
      <w:lang w:eastAsia="ru-RU"/>
    </w:rPr>
  </w:style>
  <w:style w:type="paragraph" w:customStyle="1" w:styleId="xl107">
    <w:name w:val="xl107"/>
    <w:basedOn w:val="a"/>
    <w:rsid w:val="00E57141"/>
    <w:pPr>
      <w:pBdr>
        <w:top w:val="single" w:sz="4" w:space="0" w:color="auto"/>
        <w:left w:val="single" w:sz="4" w:space="0" w:color="auto"/>
        <w:right w:val="single" w:sz="4" w:space="0" w:color="auto"/>
      </w:pBdr>
      <w:shd w:val="clear" w:color="000000" w:fill="FFFFFF"/>
      <w:spacing w:before="100" w:beforeAutospacing="1" w:after="100" w:afterAutospacing="1"/>
      <w:jc w:val="center"/>
      <w:textAlignment w:val="center"/>
    </w:pPr>
    <w:rPr>
      <w:rFonts w:eastAsia="Times New Roman" w:cs="Times New Roman"/>
      <w:szCs w:val="24"/>
      <w:lang w:eastAsia="ru-RU"/>
    </w:rPr>
  </w:style>
  <w:style w:type="paragraph" w:customStyle="1" w:styleId="xl108">
    <w:name w:val="xl108"/>
    <w:basedOn w:val="a"/>
    <w:rsid w:val="00E57141"/>
    <w:pPr>
      <w:pBdr>
        <w:top w:val="single" w:sz="4" w:space="0" w:color="auto"/>
        <w:left w:val="single" w:sz="4" w:space="0" w:color="auto"/>
        <w:right w:val="single" w:sz="4" w:space="0" w:color="auto"/>
      </w:pBdr>
      <w:spacing w:before="100" w:beforeAutospacing="1" w:after="100" w:afterAutospacing="1"/>
      <w:jc w:val="center"/>
      <w:textAlignment w:val="center"/>
    </w:pPr>
    <w:rPr>
      <w:rFonts w:eastAsia="Times New Roman" w:cs="Times New Roman"/>
      <w:szCs w:val="24"/>
      <w:lang w:eastAsia="ru-RU"/>
    </w:rPr>
  </w:style>
  <w:style w:type="paragraph" w:customStyle="1" w:styleId="xl109">
    <w:name w:val="xl109"/>
    <w:basedOn w:val="a"/>
    <w:rsid w:val="00E57141"/>
    <w:pPr>
      <w:pBdr>
        <w:top w:val="single" w:sz="4" w:space="0" w:color="auto"/>
        <w:left w:val="single" w:sz="4" w:space="0" w:color="auto"/>
        <w:bottom w:val="single" w:sz="4" w:space="0" w:color="auto"/>
      </w:pBdr>
      <w:spacing w:before="100" w:beforeAutospacing="1" w:after="100" w:afterAutospacing="1"/>
      <w:jc w:val="center"/>
      <w:textAlignment w:val="center"/>
    </w:pPr>
    <w:rPr>
      <w:rFonts w:eastAsia="Times New Roman" w:cs="Times New Roman"/>
      <w:b/>
      <w:bCs/>
      <w:szCs w:val="24"/>
      <w:lang w:eastAsia="ru-RU"/>
    </w:rPr>
  </w:style>
  <w:style w:type="paragraph" w:customStyle="1" w:styleId="xl110">
    <w:name w:val="xl110"/>
    <w:basedOn w:val="a"/>
    <w:rsid w:val="00E57141"/>
    <w:pPr>
      <w:pBdr>
        <w:top w:val="single" w:sz="4" w:space="0" w:color="auto"/>
        <w:bottom w:val="single" w:sz="4" w:space="0" w:color="auto"/>
      </w:pBdr>
      <w:spacing w:before="100" w:beforeAutospacing="1" w:after="100" w:afterAutospacing="1"/>
      <w:jc w:val="center"/>
      <w:textAlignment w:val="center"/>
    </w:pPr>
    <w:rPr>
      <w:rFonts w:eastAsia="Times New Roman" w:cs="Times New Roman"/>
      <w:b/>
      <w:bCs/>
      <w:szCs w:val="24"/>
      <w:lang w:eastAsia="ru-RU"/>
    </w:rPr>
  </w:style>
  <w:style w:type="paragraph" w:customStyle="1" w:styleId="xl111">
    <w:name w:val="xl111"/>
    <w:basedOn w:val="a"/>
    <w:rsid w:val="00E57141"/>
    <w:pPr>
      <w:pBdr>
        <w:top w:val="single" w:sz="4" w:space="0" w:color="auto"/>
        <w:bottom w:val="single" w:sz="4" w:space="0" w:color="auto"/>
        <w:right w:val="single" w:sz="4" w:space="0" w:color="auto"/>
      </w:pBdr>
      <w:spacing w:before="100" w:beforeAutospacing="1" w:after="100" w:afterAutospacing="1"/>
      <w:jc w:val="center"/>
      <w:textAlignment w:val="center"/>
    </w:pPr>
    <w:rPr>
      <w:rFonts w:eastAsia="Times New Roman" w:cs="Times New Roman"/>
      <w:b/>
      <w:bCs/>
      <w:szCs w:val="24"/>
      <w:lang w:eastAsia="ru-RU"/>
    </w:rPr>
  </w:style>
  <w:style w:type="paragraph" w:customStyle="1" w:styleId="xl112">
    <w:name w:val="xl112"/>
    <w:basedOn w:val="a"/>
    <w:rsid w:val="00E57141"/>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eastAsia="Times New Roman" w:cs="Times New Roman"/>
      <w:b/>
      <w:bCs/>
      <w:szCs w:val="24"/>
      <w:lang w:eastAsia="ru-RU"/>
    </w:rPr>
  </w:style>
  <w:style w:type="paragraph" w:customStyle="1" w:styleId="xl113">
    <w:name w:val="xl113"/>
    <w:basedOn w:val="a"/>
    <w:rsid w:val="00E57141"/>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eastAsia="Times New Roman" w:cs="Times New Roman"/>
      <w:b/>
      <w:bCs/>
      <w:szCs w:val="24"/>
      <w:lang w:eastAsia="ru-RU"/>
    </w:rPr>
  </w:style>
  <w:style w:type="paragraph" w:customStyle="1" w:styleId="xl114">
    <w:name w:val="xl114"/>
    <w:basedOn w:val="a"/>
    <w:rsid w:val="00E57141"/>
    <w:pPr>
      <w:pBdr>
        <w:top w:val="single" w:sz="4" w:space="0" w:color="000000"/>
        <w:bottom w:val="single" w:sz="4" w:space="0" w:color="000000"/>
        <w:right w:val="single" w:sz="4" w:space="0" w:color="000000"/>
      </w:pBdr>
      <w:spacing w:before="100" w:beforeAutospacing="1" w:after="100" w:afterAutospacing="1"/>
      <w:jc w:val="center"/>
      <w:textAlignment w:val="center"/>
    </w:pPr>
    <w:rPr>
      <w:rFonts w:eastAsia="Times New Roman" w:cs="Times New Roman"/>
      <w:color w:val="000000"/>
      <w:szCs w:val="24"/>
      <w:lang w:eastAsia="ru-RU"/>
    </w:rPr>
  </w:style>
  <w:style w:type="paragraph" w:customStyle="1" w:styleId="xl115">
    <w:name w:val="xl115"/>
    <w:basedOn w:val="a"/>
    <w:rsid w:val="00E57141"/>
    <w:pPr>
      <w:pBdr>
        <w:top w:val="single" w:sz="4" w:space="0" w:color="000000"/>
        <w:left w:val="single" w:sz="4" w:space="0" w:color="000000"/>
        <w:bottom w:val="single" w:sz="4" w:space="0" w:color="000000"/>
        <w:right w:val="single" w:sz="4" w:space="0" w:color="000000"/>
      </w:pBdr>
      <w:spacing w:before="100" w:beforeAutospacing="1" w:after="100" w:afterAutospacing="1"/>
      <w:jc w:val="center"/>
      <w:textAlignment w:val="center"/>
    </w:pPr>
    <w:rPr>
      <w:rFonts w:eastAsia="Times New Roman" w:cs="Times New Roman"/>
      <w:szCs w:val="24"/>
      <w:lang w:eastAsia="ru-RU"/>
    </w:rPr>
  </w:style>
  <w:style w:type="paragraph" w:customStyle="1" w:styleId="xl116">
    <w:name w:val="xl116"/>
    <w:basedOn w:val="a"/>
    <w:rsid w:val="00E57141"/>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eastAsia="Times New Roman" w:cs="Times New Roman"/>
      <w:color w:val="000000"/>
      <w:szCs w:val="24"/>
      <w:lang w:eastAsia="ru-RU"/>
    </w:rPr>
  </w:style>
  <w:style w:type="paragraph" w:customStyle="1" w:styleId="xl117">
    <w:name w:val="xl117"/>
    <w:basedOn w:val="a"/>
    <w:rsid w:val="00E57141"/>
    <w:pPr>
      <w:shd w:val="clear" w:color="000000" w:fill="FFFFFF"/>
      <w:spacing w:before="100" w:beforeAutospacing="1" w:after="100" w:afterAutospacing="1"/>
      <w:jc w:val="center"/>
      <w:textAlignment w:val="center"/>
    </w:pPr>
    <w:rPr>
      <w:rFonts w:eastAsia="Times New Roman" w:cs="Times New Roman"/>
      <w:szCs w:val="24"/>
      <w:lang w:eastAsia="ru-RU"/>
    </w:rPr>
  </w:style>
  <w:style w:type="paragraph" w:customStyle="1" w:styleId="xl118">
    <w:name w:val="xl118"/>
    <w:basedOn w:val="a"/>
    <w:rsid w:val="00E57141"/>
    <w:pPr>
      <w:pBdr>
        <w:top w:val="single" w:sz="4" w:space="0" w:color="000000"/>
        <w:left w:val="single" w:sz="4" w:space="0" w:color="000000"/>
        <w:bottom w:val="single" w:sz="4" w:space="0" w:color="000000"/>
        <w:right w:val="single" w:sz="4" w:space="0" w:color="000000"/>
      </w:pBdr>
      <w:shd w:val="clear" w:color="000000" w:fill="FF0000"/>
      <w:spacing w:before="100" w:beforeAutospacing="1" w:after="100" w:afterAutospacing="1"/>
      <w:jc w:val="center"/>
      <w:textAlignment w:val="center"/>
    </w:pPr>
    <w:rPr>
      <w:rFonts w:eastAsia="Times New Roman" w:cs="Times New Roman"/>
      <w:szCs w:val="24"/>
      <w:lang w:eastAsia="ru-RU"/>
    </w:rPr>
  </w:style>
  <w:style w:type="paragraph" w:customStyle="1" w:styleId="xl119">
    <w:name w:val="xl119"/>
    <w:basedOn w:val="a"/>
    <w:rsid w:val="00E57141"/>
    <w:pPr>
      <w:pBdr>
        <w:top w:val="single" w:sz="4" w:space="0" w:color="000000"/>
        <w:left w:val="single" w:sz="4" w:space="0" w:color="000000"/>
        <w:bottom w:val="single" w:sz="4" w:space="0" w:color="000000"/>
        <w:right w:val="single" w:sz="4" w:space="0" w:color="000000"/>
      </w:pBdr>
      <w:shd w:val="clear" w:color="000000" w:fill="FFFFFF"/>
      <w:spacing w:before="100" w:beforeAutospacing="1" w:after="100" w:afterAutospacing="1"/>
      <w:jc w:val="center"/>
      <w:textAlignment w:val="center"/>
    </w:pPr>
    <w:rPr>
      <w:rFonts w:eastAsia="Times New Roman" w:cs="Times New Roman"/>
      <w:szCs w:val="24"/>
      <w:lang w:eastAsia="ru-RU"/>
    </w:rPr>
  </w:style>
  <w:style w:type="paragraph" w:customStyle="1" w:styleId="xl120">
    <w:name w:val="xl120"/>
    <w:basedOn w:val="a"/>
    <w:rsid w:val="00E57141"/>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rFonts w:eastAsia="Times New Roman" w:cs="Times New Roman"/>
      <w:color w:val="000000"/>
      <w:szCs w:val="24"/>
      <w:lang w:eastAsia="ru-RU"/>
    </w:rPr>
  </w:style>
  <w:style w:type="paragraph" w:customStyle="1" w:styleId="xl121">
    <w:name w:val="xl121"/>
    <w:basedOn w:val="a"/>
    <w:rsid w:val="00E57141"/>
    <w:pPr>
      <w:shd w:val="clear" w:color="000000" w:fill="FFFF00"/>
      <w:spacing w:before="100" w:beforeAutospacing="1" w:after="100" w:afterAutospacing="1"/>
      <w:jc w:val="center"/>
      <w:textAlignment w:val="center"/>
    </w:pPr>
    <w:rPr>
      <w:rFonts w:eastAsia="Times New Roman" w:cs="Times New Roman"/>
      <w:szCs w:val="24"/>
      <w:lang w:eastAsia="ru-RU"/>
    </w:rPr>
  </w:style>
  <w:style w:type="paragraph" w:customStyle="1" w:styleId="xl122">
    <w:name w:val="xl122"/>
    <w:basedOn w:val="a"/>
    <w:rsid w:val="00E57141"/>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rFonts w:eastAsia="Times New Roman" w:cs="Times New Roman"/>
      <w:color w:val="000000"/>
      <w:szCs w:val="24"/>
      <w:lang w:eastAsia="ru-RU"/>
    </w:rPr>
  </w:style>
  <w:style w:type="paragraph" w:customStyle="1" w:styleId="xl123">
    <w:name w:val="xl123"/>
    <w:basedOn w:val="a"/>
    <w:rsid w:val="00E57141"/>
    <w:pPr>
      <w:shd w:val="clear" w:color="000000" w:fill="FF99CC"/>
      <w:spacing w:before="100" w:beforeAutospacing="1" w:after="100" w:afterAutospacing="1"/>
      <w:jc w:val="center"/>
      <w:textAlignment w:val="center"/>
    </w:pPr>
    <w:rPr>
      <w:rFonts w:eastAsia="Times New Roman" w:cs="Times New Roman"/>
      <w:szCs w:val="24"/>
      <w:lang w:eastAsia="ru-RU"/>
    </w:rPr>
  </w:style>
  <w:style w:type="paragraph" w:customStyle="1" w:styleId="xl124">
    <w:name w:val="xl124"/>
    <w:basedOn w:val="a"/>
    <w:rsid w:val="00E57141"/>
    <w:pPr>
      <w:pBdr>
        <w:top w:val="single" w:sz="4" w:space="0" w:color="000000"/>
        <w:left w:val="single" w:sz="4" w:space="0" w:color="000000"/>
        <w:bottom w:val="single" w:sz="4" w:space="0" w:color="000000"/>
        <w:right w:val="single" w:sz="4" w:space="0" w:color="000000"/>
      </w:pBdr>
      <w:shd w:val="clear" w:color="000000" w:fill="FFFFFF"/>
      <w:spacing w:before="100" w:beforeAutospacing="1" w:after="100" w:afterAutospacing="1"/>
      <w:jc w:val="center"/>
      <w:textAlignment w:val="center"/>
    </w:pPr>
    <w:rPr>
      <w:rFonts w:eastAsia="Times New Roman" w:cs="Times New Roman"/>
      <w:szCs w:val="24"/>
      <w:lang w:eastAsia="ru-RU"/>
    </w:rPr>
  </w:style>
  <w:style w:type="paragraph" w:customStyle="1" w:styleId="xl125">
    <w:name w:val="xl125"/>
    <w:basedOn w:val="a"/>
    <w:rsid w:val="00E57141"/>
    <w:pPr>
      <w:pBdr>
        <w:top w:val="single" w:sz="4" w:space="0" w:color="000000"/>
        <w:left w:val="single" w:sz="4" w:space="0" w:color="000000"/>
        <w:bottom w:val="single" w:sz="4" w:space="0" w:color="000000"/>
        <w:right w:val="single" w:sz="4" w:space="0" w:color="000000"/>
      </w:pBdr>
      <w:shd w:val="clear" w:color="000000" w:fill="FF0000"/>
      <w:spacing w:before="100" w:beforeAutospacing="1" w:after="100" w:afterAutospacing="1"/>
      <w:jc w:val="center"/>
      <w:textAlignment w:val="center"/>
    </w:pPr>
    <w:rPr>
      <w:rFonts w:eastAsia="Times New Roman" w:cs="Times New Roman"/>
      <w:color w:val="000000"/>
      <w:szCs w:val="24"/>
      <w:lang w:eastAsia="ru-RU"/>
    </w:rPr>
  </w:style>
  <w:style w:type="paragraph" w:customStyle="1" w:styleId="xl126">
    <w:name w:val="xl126"/>
    <w:basedOn w:val="a"/>
    <w:rsid w:val="00E57141"/>
    <w:pPr>
      <w:pBdr>
        <w:top w:val="single" w:sz="4" w:space="0" w:color="000000"/>
        <w:left w:val="single" w:sz="4" w:space="0" w:color="000000"/>
        <w:bottom w:val="single" w:sz="4" w:space="0" w:color="000000"/>
        <w:right w:val="single" w:sz="4" w:space="0" w:color="000000"/>
      </w:pBdr>
      <w:shd w:val="clear" w:color="000000" w:fill="FFFFFF"/>
      <w:spacing w:before="100" w:beforeAutospacing="1" w:after="100" w:afterAutospacing="1"/>
      <w:jc w:val="center"/>
      <w:textAlignment w:val="center"/>
    </w:pPr>
    <w:rPr>
      <w:rFonts w:eastAsia="Times New Roman" w:cs="Times New Roman"/>
      <w:color w:val="000000"/>
      <w:szCs w:val="24"/>
      <w:lang w:eastAsia="ru-RU"/>
    </w:rPr>
  </w:style>
  <w:style w:type="paragraph" w:customStyle="1" w:styleId="xl127">
    <w:name w:val="xl127"/>
    <w:basedOn w:val="a"/>
    <w:rsid w:val="00E57141"/>
    <w:pPr>
      <w:shd w:val="clear" w:color="000000" w:fill="00FFFF"/>
      <w:spacing w:before="100" w:beforeAutospacing="1" w:after="100" w:afterAutospacing="1"/>
      <w:jc w:val="center"/>
      <w:textAlignment w:val="center"/>
    </w:pPr>
    <w:rPr>
      <w:rFonts w:eastAsia="Times New Roman" w:cs="Times New Roman"/>
      <w:szCs w:val="24"/>
      <w:lang w:eastAsia="ru-RU"/>
    </w:rPr>
  </w:style>
  <w:style w:type="paragraph" w:customStyle="1" w:styleId="xl128">
    <w:name w:val="xl128"/>
    <w:basedOn w:val="a"/>
    <w:rsid w:val="00E57141"/>
    <w:pPr>
      <w:shd w:val="clear" w:color="000000" w:fill="FF00FF"/>
      <w:spacing w:before="100" w:beforeAutospacing="1" w:after="100" w:afterAutospacing="1"/>
      <w:jc w:val="center"/>
      <w:textAlignment w:val="center"/>
    </w:pPr>
    <w:rPr>
      <w:rFonts w:eastAsia="Times New Roman" w:cs="Times New Roman"/>
      <w:szCs w:val="24"/>
      <w:lang w:eastAsia="ru-RU"/>
    </w:rPr>
  </w:style>
  <w:style w:type="paragraph" w:customStyle="1" w:styleId="xl129">
    <w:name w:val="xl129"/>
    <w:basedOn w:val="a"/>
    <w:rsid w:val="00E57141"/>
    <w:pPr>
      <w:pBdr>
        <w:top w:val="single" w:sz="4" w:space="0" w:color="000000"/>
        <w:left w:val="single" w:sz="4" w:space="0" w:color="000000"/>
        <w:bottom w:val="single" w:sz="4" w:space="0" w:color="000000"/>
      </w:pBdr>
      <w:shd w:val="clear" w:color="000000" w:fill="FFFFFF"/>
      <w:spacing w:before="100" w:beforeAutospacing="1" w:after="100" w:afterAutospacing="1"/>
      <w:jc w:val="center"/>
      <w:textAlignment w:val="center"/>
    </w:pPr>
    <w:rPr>
      <w:rFonts w:eastAsia="Times New Roman" w:cs="Times New Roman"/>
      <w:szCs w:val="24"/>
      <w:lang w:eastAsia="ru-RU"/>
    </w:rPr>
  </w:style>
  <w:style w:type="paragraph" w:customStyle="1" w:styleId="xl130">
    <w:name w:val="xl130"/>
    <w:basedOn w:val="a"/>
    <w:rsid w:val="00E57141"/>
    <w:pPr>
      <w:pBdr>
        <w:top w:val="single" w:sz="4" w:space="0" w:color="000000"/>
        <w:left w:val="single" w:sz="4" w:space="0" w:color="000000"/>
        <w:bottom w:val="single" w:sz="4" w:space="0" w:color="000000"/>
      </w:pBdr>
      <w:shd w:val="clear" w:color="000000" w:fill="FF0000"/>
      <w:spacing w:before="100" w:beforeAutospacing="1" w:after="100" w:afterAutospacing="1"/>
      <w:jc w:val="center"/>
      <w:textAlignment w:val="center"/>
    </w:pPr>
    <w:rPr>
      <w:rFonts w:eastAsia="Times New Roman" w:cs="Times New Roman"/>
      <w:szCs w:val="24"/>
      <w:lang w:eastAsia="ru-RU"/>
    </w:rPr>
  </w:style>
  <w:style w:type="paragraph" w:customStyle="1" w:styleId="xl131">
    <w:name w:val="xl131"/>
    <w:basedOn w:val="a"/>
    <w:rsid w:val="00E57141"/>
    <w:pPr>
      <w:pBdr>
        <w:top w:val="single" w:sz="4" w:space="0" w:color="000000"/>
        <w:left w:val="single" w:sz="4" w:space="0" w:color="000000"/>
        <w:bottom w:val="single" w:sz="4" w:space="0" w:color="000000"/>
      </w:pBdr>
      <w:shd w:val="clear" w:color="000000" w:fill="FFFFFF"/>
      <w:spacing w:before="100" w:beforeAutospacing="1" w:after="100" w:afterAutospacing="1"/>
      <w:jc w:val="center"/>
      <w:textAlignment w:val="center"/>
    </w:pPr>
    <w:rPr>
      <w:rFonts w:eastAsia="Times New Roman" w:cs="Times New Roman"/>
      <w:szCs w:val="24"/>
      <w:lang w:eastAsia="ru-RU"/>
    </w:rPr>
  </w:style>
  <w:style w:type="paragraph" w:customStyle="1" w:styleId="xl132">
    <w:name w:val="xl132"/>
    <w:basedOn w:val="a"/>
    <w:rsid w:val="00E57141"/>
    <w:pPr>
      <w:pBdr>
        <w:top w:val="single" w:sz="4" w:space="0" w:color="000000"/>
        <w:left w:val="single" w:sz="4" w:space="0" w:color="000000"/>
        <w:right w:val="single" w:sz="4" w:space="0" w:color="000000"/>
      </w:pBdr>
      <w:spacing w:before="100" w:beforeAutospacing="1" w:after="100" w:afterAutospacing="1"/>
      <w:jc w:val="center"/>
      <w:textAlignment w:val="center"/>
    </w:pPr>
    <w:rPr>
      <w:rFonts w:eastAsia="Times New Roman" w:cs="Times New Roman"/>
      <w:color w:val="000000"/>
      <w:szCs w:val="24"/>
      <w:lang w:eastAsia="ru-RU"/>
    </w:rPr>
  </w:style>
  <w:style w:type="paragraph" w:customStyle="1" w:styleId="xl133">
    <w:name w:val="xl133"/>
    <w:basedOn w:val="a"/>
    <w:rsid w:val="00E57141"/>
    <w:pPr>
      <w:pBdr>
        <w:top w:val="single" w:sz="4" w:space="0" w:color="000000"/>
        <w:left w:val="single" w:sz="4" w:space="0" w:color="000000"/>
      </w:pBdr>
      <w:shd w:val="clear" w:color="000000" w:fill="FF0000"/>
      <w:spacing w:before="100" w:beforeAutospacing="1" w:after="100" w:afterAutospacing="1"/>
      <w:jc w:val="center"/>
      <w:textAlignment w:val="center"/>
    </w:pPr>
    <w:rPr>
      <w:rFonts w:eastAsia="Times New Roman" w:cs="Times New Roman"/>
      <w:szCs w:val="24"/>
      <w:lang w:eastAsia="ru-RU"/>
    </w:rPr>
  </w:style>
  <w:style w:type="paragraph" w:customStyle="1" w:styleId="xl134">
    <w:name w:val="xl134"/>
    <w:basedOn w:val="a"/>
    <w:rsid w:val="00E57141"/>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rFonts w:eastAsia="Times New Roman" w:cs="Times New Roman"/>
      <w:szCs w:val="24"/>
      <w:lang w:eastAsia="ru-RU"/>
    </w:rPr>
  </w:style>
  <w:style w:type="paragraph" w:customStyle="1" w:styleId="xl135">
    <w:name w:val="xl135"/>
    <w:basedOn w:val="a"/>
    <w:rsid w:val="00E57141"/>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rFonts w:eastAsia="Times New Roman" w:cs="Times New Roman"/>
      <w:szCs w:val="24"/>
      <w:lang w:eastAsia="ru-RU"/>
    </w:rPr>
  </w:style>
  <w:style w:type="paragraph" w:customStyle="1" w:styleId="xl136">
    <w:name w:val="xl136"/>
    <w:basedOn w:val="a"/>
    <w:rsid w:val="00E57141"/>
    <w:pPr>
      <w:pBdr>
        <w:top w:val="single" w:sz="4" w:space="0" w:color="auto"/>
        <w:left w:val="single" w:sz="4" w:space="0" w:color="auto"/>
        <w:bottom w:val="single" w:sz="4" w:space="0" w:color="auto"/>
        <w:right w:val="single" w:sz="4" w:space="0" w:color="auto"/>
      </w:pBdr>
      <w:shd w:val="clear" w:color="000000" w:fill="FF0000"/>
      <w:spacing w:before="100" w:beforeAutospacing="1" w:after="100" w:afterAutospacing="1"/>
      <w:jc w:val="center"/>
      <w:textAlignment w:val="center"/>
    </w:pPr>
    <w:rPr>
      <w:rFonts w:eastAsia="Times New Roman" w:cs="Times New Roman"/>
      <w:szCs w:val="24"/>
      <w:lang w:eastAsia="ru-RU"/>
    </w:rPr>
  </w:style>
  <w:style w:type="paragraph" w:customStyle="1" w:styleId="xl137">
    <w:name w:val="xl137"/>
    <w:basedOn w:val="a"/>
    <w:rsid w:val="00E57141"/>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eastAsia="Times New Roman" w:cs="Times New Roman"/>
      <w:b/>
      <w:bCs/>
      <w:color w:val="000000"/>
      <w:szCs w:val="24"/>
      <w:lang w:eastAsia="ru-RU"/>
    </w:rPr>
  </w:style>
  <w:style w:type="paragraph" w:customStyle="1" w:styleId="xl138">
    <w:name w:val="xl138"/>
    <w:basedOn w:val="a"/>
    <w:rsid w:val="00E57141"/>
    <w:pPr>
      <w:pBdr>
        <w:top w:val="single" w:sz="4" w:space="0" w:color="000000"/>
        <w:left w:val="single" w:sz="4" w:space="0" w:color="000000"/>
        <w:bottom w:val="single" w:sz="4" w:space="0" w:color="000000"/>
        <w:right w:val="single" w:sz="4" w:space="0" w:color="000000"/>
      </w:pBdr>
      <w:spacing w:before="100" w:beforeAutospacing="1" w:after="100" w:afterAutospacing="1"/>
      <w:jc w:val="center"/>
      <w:textAlignment w:val="center"/>
    </w:pPr>
    <w:rPr>
      <w:rFonts w:eastAsia="Times New Roman" w:cs="Times New Roman"/>
      <w:b/>
      <w:bCs/>
      <w:color w:val="000000"/>
      <w:szCs w:val="24"/>
      <w:lang w:eastAsia="ru-RU"/>
    </w:rPr>
  </w:style>
  <w:style w:type="paragraph" w:customStyle="1" w:styleId="xl139">
    <w:name w:val="xl139"/>
    <w:basedOn w:val="a"/>
    <w:rsid w:val="00E57141"/>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rFonts w:eastAsia="Times New Roman" w:cs="Times New Roman"/>
      <w:color w:val="000000"/>
      <w:szCs w:val="24"/>
      <w:lang w:eastAsia="ru-RU"/>
    </w:rPr>
  </w:style>
  <w:style w:type="paragraph" w:customStyle="1" w:styleId="xl140">
    <w:name w:val="xl140"/>
    <w:basedOn w:val="a"/>
    <w:rsid w:val="00E57141"/>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eastAsia="Times New Roman" w:cs="Times New Roman"/>
      <w:szCs w:val="24"/>
      <w:lang w:eastAsia="ru-RU"/>
    </w:rPr>
  </w:style>
  <w:style w:type="paragraph" w:customStyle="1" w:styleId="xl141">
    <w:name w:val="xl141"/>
    <w:basedOn w:val="a"/>
    <w:rsid w:val="00E57141"/>
    <w:pPr>
      <w:pBdr>
        <w:top w:val="single" w:sz="4" w:space="0" w:color="auto"/>
        <w:left w:val="single" w:sz="4" w:space="0" w:color="auto"/>
        <w:bottom w:val="single" w:sz="4" w:space="0" w:color="auto"/>
        <w:right w:val="single" w:sz="4" w:space="0" w:color="auto"/>
      </w:pBdr>
      <w:shd w:val="clear" w:color="000000" w:fill="FF0000"/>
      <w:spacing w:before="100" w:beforeAutospacing="1" w:after="100" w:afterAutospacing="1"/>
      <w:jc w:val="center"/>
      <w:textAlignment w:val="center"/>
    </w:pPr>
    <w:rPr>
      <w:rFonts w:eastAsia="Times New Roman" w:cs="Times New Roman"/>
      <w:color w:val="000000"/>
      <w:szCs w:val="24"/>
      <w:lang w:eastAsia="ru-RU"/>
    </w:rPr>
  </w:style>
  <w:style w:type="paragraph" w:customStyle="1" w:styleId="xl142">
    <w:name w:val="xl142"/>
    <w:basedOn w:val="a"/>
    <w:rsid w:val="00E57141"/>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eastAsia="Times New Roman" w:cs="Times New Roman"/>
      <w:color w:val="000000"/>
      <w:szCs w:val="24"/>
      <w:lang w:eastAsia="ru-RU"/>
    </w:rPr>
  </w:style>
  <w:style w:type="paragraph" w:customStyle="1" w:styleId="xl143">
    <w:name w:val="xl143"/>
    <w:basedOn w:val="a"/>
    <w:rsid w:val="00E57141"/>
    <w:pPr>
      <w:pBdr>
        <w:top w:val="single" w:sz="4" w:space="0" w:color="000000"/>
        <w:bottom w:val="single" w:sz="4" w:space="0" w:color="000000"/>
        <w:right w:val="single" w:sz="4" w:space="0" w:color="000000"/>
      </w:pBdr>
      <w:shd w:val="clear" w:color="000000" w:fill="FFFFFF"/>
      <w:spacing w:before="100" w:beforeAutospacing="1" w:after="100" w:afterAutospacing="1"/>
      <w:jc w:val="center"/>
      <w:textAlignment w:val="center"/>
    </w:pPr>
    <w:rPr>
      <w:rFonts w:eastAsia="Times New Roman" w:cs="Times New Roman"/>
      <w:b/>
      <w:bCs/>
      <w:szCs w:val="24"/>
      <w:lang w:eastAsia="ru-RU"/>
    </w:rPr>
  </w:style>
  <w:style w:type="paragraph" w:customStyle="1" w:styleId="xl144">
    <w:name w:val="xl144"/>
    <w:basedOn w:val="a"/>
    <w:rsid w:val="00E57141"/>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rFonts w:eastAsia="Times New Roman" w:cs="Times New Roman"/>
      <w:b/>
      <w:bCs/>
      <w:szCs w:val="24"/>
      <w:lang w:eastAsia="ru-RU"/>
    </w:rPr>
  </w:style>
  <w:style w:type="paragraph" w:customStyle="1" w:styleId="xl145">
    <w:name w:val="xl145"/>
    <w:basedOn w:val="a"/>
    <w:rsid w:val="00E57141"/>
    <w:pPr>
      <w:pBdr>
        <w:top w:val="single" w:sz="4" w:space="0" w:color="000000"/>
        <w:left w:val="single" w:sz="4" w:space="0" w:color="000000"/>
        <w:bottom w:val="single" w:sz="4" w:space="0" w:color="000000"/>
        <w:right w:val="single" w:sz="4" w:space="0" w:color="000000"/>
      </w:pBdr>
      <w:shd w:val="clear" w:color="000000" w:fill="FFFFFF"/>
      <w:spacing w:before="100" w:beforeAutospacing="1" w:after="100" w:afterAutospacing="1"/>
      <w:jc w:val="center"/>
      <w:textAlignment w:val="center"/>
    </w:pPr>
    <w:rPr>
      <w:rFonts w:eastAsia="Times New Roman" w:cs="Times New Roman"/>
      <w:szCs w:val="24"/>
      <w:lang w:eastAsia="ru-RU"/>
    </w:rPr>
  </w:style>
  <w:style w:type="paragraph" w:customStyle="1" w:styleId="xl146">
    <w:name w:val="xl146"/>
    <w:basedOn w:val="a"/>
    <w:rsid w:val="00E57141"/>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rFonts w:eastAsia="Times New Roman" w:cs="Times New Roman"/>
      <w:szCs w:val="24"/>
      <w:lang w:eastAsia="ru-RU"/>
    </w:rPr>
  </w:style>
  <w:style w:type="paragraph" w:customStyle="1" w:styleId="xl147">
    <w:name w:val="xl147"/>
    <w:basedOn w:val="a"/>
    <w:rsid w:val="00E57141"/>
    <w:pPr>
      <w:pBdr>
        <w:top w:val="single" w:sz="4" w:space="0" w:color="000000"/>
        <w:bottom w:val="single" w:sz="4" w:space="0" w:color="000000"/>
        <w:right w:val="single" w:sz="4" w:space="0" w:color="000000"/>
      </w:pBdr>
      <w:spacing w:before="100" w:beforeAutospacing="1" w:after="100" w:afterAutospacing="1"/>
      <w:jc w:val="center"/>
      <w:textAlignment w:val="center"/>
    </w:pPr>
    <w:rPr>
      <w:rFonts w:eastAsia="Times New Roman" w:cs="Times New Roman"/>
      <w:szCs w:val="24"/>
      <w:lang w:eastAsia="ru-RU"/>
    </w:rPr>
  </w:style>
  <w:style w:type="paragraph" w:customStyle="1" w:styleId="xl148">
    <w:name w:val="xl148"/>
    <w:basedOn w:val="a"/>
    <w:rsid w:val="00E57141"/>
    <w:pPr>
      <w:pBdr>
        <w:top w:val="single" w:sz="4" w:space="0" w:color="000000"/>
        <w:left w:val="single" w:sz="4" w:space="0" w:color="000000"/>
        <w:bottom w:val="single" w:sz="4" w:space="0" w:color="000000"/>
        <w:right w:val="single" w:sz="4" w:space="0" w:color="000000"/>
      </w:pBdr>
      <w:spacing w:before="100" w:beforeAutospacing="1" w:after="100" w:afterAutospacing="1"/>
      <w:jc w:val="center"/>
      <w:textAlignment w:val="center"/>
    </w:pPr>
    <w:rPr>
      <w:rFonts w:eastAsia="Times New Roman" w:cs="Times New Roman"/>
      <w:szCs w:val="24"/>
      <w:lang w:eastAsia="ru-RU"/>
    </w:rPr>
  </w:style>
  <w:style w:type="paragraph" w:customStyle="1" w:styleId="xl149">
    <w:name w:val="xl149"/>
    <w:basedOn w:val="a"/>
    <w:rsid w:val="00E57141"/>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rFonts w:eastAsia="Times New Roman" w:cs="Times New Roman"/>
      <w:szCs w:val="24"/>
      <w:lang w:eastAsia="ru-RU"/>
    </w:rPr>
  </w:style>
  <w:style w:type="paragraph" w:customStyle="1" w:styleId="xl150">
    <w:name w:val="xl150"/>
    <w:basedOn w:val="a"/>
    <w:rsid w:val="00E57141"/>
    <w:pPr>
      <w:pBdr>
        <w:top w:val="single" w:sz="4" w:space="0" w:color="auto"/>
        <w:left w:val="single" w:sz="4" w:space="0" w:color="auto"/>
        <w:bottom w:val="single" w:sz="4" w:space="0" w:color="auto"/>
        <w:right w:val="single" w:sz="4" w:space="0" w:color="auto"/>
      </w:pBdr>
      <w:shd w:val="clear" w:color="000000" w:fill="FF9933"/>
      <w:spacing w:before="100" w:beforeAutospacing="1" w:after="100" w:afterAutospacing="1"/>
      <w:jc w:val="center"/>
      <w:textAlignment w:val="center"/>
    </w:pPr>
    <w:rPr>
      <w:rFonts w:eastAsia="Times New Roman" w:cs="Times New Roman"/>
      <w:szCs w:val="24"/>
      <w:lang w:eastAsia="ru-RU"/>
    </w:rPr>
  </w:style>
  <w:style w:type="paragraph" w:customStyle="1" w:styleId="xl151">
    <w:name w:val="xl151"/>
    <w:basedOn w:val="a"/>
    <w:rsid w:val="00E57141"/>
    <w:pPr>
      <w:pBdr>
        <w:top w:val="single" w:sz="4" w:space="0" w:color="000000"/>
        <w:left w:val="single" w:sz="4" w:space="0" w:color="000000"/>
        <w:bottom w:val="single" w:sz="4" w:space="0" w:color="000000"/>
        <w:right w:val="single" w:sz="4" w:space="0" w:color="000000"/>
      </w:pBdr>
      <w:shd w:val="clear" w:color="000000" w:fill="FF9933"/>
      <w:spacing w:before="100" w:beforeAutospacing="1" w:after="100" w:afterAutospacing="1"/>
      <w:jc w:val="center"/>
      <w:textAlignment w:val="center"/>
    </w:pPr>
    <w:rPr>
      <w:rFonts w:eastAsia="Times New Roman" w:cs="Times New Roman"/>
      <w:szCs w:val="24"/>
      <w:lang w:eastAsia="ru-RU"/>
    </w:rPr>
  </w:style>
  <w:style w:type="paragraph" w:customStyle="1" w:styleId="xl152">
    <w:name w:val="xl152"/>
    <w:basedOn w:val="a"/>
    <w:rsid w:val="00E57141"/>
    <w:pPr>
      <w:pBdr>
        <w:top w:val="single" w:sz="4" w:space="0" w:color="000000"/>
        <w:left w:val="single" w:sz="4" w:space="0" w:color="000000"/>
        <w:bottom w:val="single" w:sz="4" w:space="0" w:color="000000"/>
        <w:right w:val="single" w:sz="4" w:space="0" w:color="000000"/>
      </w:pBdr>
      <w:shd w:val="clear" w:color="000000" w:fill="FF9966"/>
      <w:spacing w:before="100" w:beforeAutospacing="1" w:after="100" w:afterAutospacing="1"/>
      <w:jc w:val="center"/>
      <w:textAlignment w:val="center"/>
    </w:pPr>
    <w:rPr>
      <w:rFonts w:eastAsia="Times New Roman" w:cs="Times New Roman"/>
      <w:szCs w:val="24"/>
      <w:lang w:eastAsia="ru-RU"/>
    </w:rPr>
  </w:style>
  <w:style w:type="paragraph" w:customStyle="1" w:styleId="xl153">
    <w:name w:val="xl153"/>
    <w:basedOn w:val="a"/>
    <w:rsid w:val="00E57141"/>
    <w:pPr>
      <w:pBdr>
        <w:left w:val="single" w:sz="4" w:space="0" w:color="000000"/>
        <w:bottom w:val="single" w:sz="4" w:space="0" w:color="000000"/>
        <w:right w:val="single" w:sz="4" w:space="0" w:color="000000"/>
      </w:pBdr>
      <w:spacing w:before="100" w:beforeAutospacing="1" w:after="100" w:afterAutospacing="1"/>
      <w:jc w:val="center"/>
      <w:textAlignment w:val="center"/>
    </w:pPr>
    <w:rPr>
      <w:rFonts w:eastAsia="Times New Roman" w:cs="Times New Roman"/>
      <w:color w:val="000000"/>
      <w:szCs w:val="24"/>
      <w:lang w:eastAsia="ru-RU"/>
    </w:rPr>
  </w:style>
  <w:style w:type="paragraph" w:customStyle="1" w:styleId="xl154">
    <w:name w:val="xl154"/>
    <w:basedOn w:val="a"/>
    <w:rsid w:val="00E57141"/>
    <w:pPr>
      <w:spacing w:before="100" w:beforeAutospacing="1" w:after="100" w:afterAutospacing="1"/>
      <w:jc w:val="center"/>
      <w:textAlignment w:val="center"/>
    </w:pPr>
    <w:rPr>
      <w:rFonts w:eastAsia="Times New Roman" w:cs="Times New Roman"/>
      <w:color w:val="000000"/>
      <w:szCs w:val="24"/>
      <w:lang w:eastAsia="ru-RU"/>
    </w:rPr>
  </w:style>
  <w:style w:type="paragraph" w:customStyle="1" w:styleId="xl155">
    <w:name w:val="xl155"/>
    <w:basedOn w:val="a"/>
    <w:rsid w:val="00E57141"/>
    <w:pPr>
      <w:pBdr>
        <w:top w:val="single" w:sz="4" w:space="0" w:color="000000"/>
        <w:left w:val="single" w:sz="4" w:space="0" w:color="000000"/>
        <w:bottom w:val="single" w:sz="4" w:space="0" w:color="000000"/>
      </w:pBdr>
      <w:shd w:val="clear" w:color="000000" w:fill="FF0000"/>
      <w:spacing w:before="100" w:beforeAutospacing="1" w:after="100" w:afterAutospacing="1"/>
      <w:jc w:val="center"/>
      <w:textAlignment w:val="center"/>
    </w:pPr>
    <w:rPr>
      <w:rFonts w:eastAsia="Times New Roman" w:cs="Times New Roman"/>
      <w:color w:val="000000"/>
      <w:szCs w:val="24"/>
      <w:lang w:eastAsia="ru-RU"/>
    </w:rPr>
  </w:style>
  <w:style w:type="paragraph" w:customStyle="1" w:styleId="xl156">
    <w:name w:val="xl156"/>
    <w:basedOn w:val="a"/>
    <w:rsid w:val="00E57141"/>
    <w:pPr>
      <w:pBdr>
        <w:top w:val="single" w:sz="4" w:space="0" w:color="000000"/>
        <w:left w:val="single" w:sz="4" w:space="0" w:color="000000"/>
        <w:bottom w:val="single" w:sz="4" w:space="0" w:color="000000"/>
      </w:pBdr>
      <w:shd w:val="clear" w:color="000000" w:fill="FF9966"/>
      <w:spacing w:before="100" w:beforeAutospacing="1" w:after="100" w:afterAutospacing="1"/>
      <w:jc w:val="center"/>
      <w:textAlignment w:val="center"/>
    </w:pPr>
    <w:rPr>
      <w:rFonts w:eastAsia="Times New Roman" w:cs="Times New Roman"/>
      <w:szCs w:val="24"/>
      <w:lang w:eastAsia="ru-RU"/>
    </w:rPr>
  </w:style>
  <w:style w:type="paragraph" w:customStyle="1" w:styleId="xl157">
    <w:name w:val="xl157"/>
    <w:basedOn w:val="a"/>
    <w:rsid w:val="00E57141"/>
    <w:pPr>
      <w:pBdr>
        <w:top w:val="single" w:sz="4" w:space="0" w:color="000000"/>
        <w:bottom w:val="single" w:sz="4" w:space="0" w:color="000000"/>
      </w:pBdr>
      <w:shd w:val="clear" w:color="000000" w:fill="FF9966"/>
      <w:spacing w:before="100" w:beforeAutospacing="1" w:after="100" w:afterAutospacing="1"/>
      <w:jc w:val="center"/>
      <w:textAlignment w:val="center"/>
    </w:pPr>
    <w:rPr>
      <w:rFonts w:eastAsia="Times New Roman" w:cs="Times New Roman"/>
      <w:szCs w:val="24"/>
      <w:lang w:eastAsia="ru-RU"/>
    </w:rPr>
  </w:style>
  <w:style w:type="paragraph" w:customStyle="1" w:styleId="xl158">
    <w:name w:val="xl158"/>
    <w:basedOn w:val="a"/>
    <w:rsid w:val="00E57141"/>
    <w:pPr>
      <w:pBdr>
        <w:top w:val="single" w:sz="4" w:space="0" w:color="000000"/>
        <w:bottom w:val="single" w:sz="4" w:space="0" w:color="000000"/>
        <w:right w:val="single" w:sz="4" w:space="0" w:color="000000"/>
      </w:pBdr>
      <w:shd w:val="clear" w:color="000000" w:fill="FF0000"/>
      <w:spacing w:before="100" w:beforeAutospacing="1" w:after="100" w:afterAutospacing="1"/>
      <w:jc w:val="center"/>
      <w:textAlignment w:val="center"/>
    </w:pPr>
    <w:rPr>
      <w:rFonts w:eastAsia="Times New Roman" w:cs="Times New Roman"/>
      <w:color w:val="000000"/>
      <w:szCs w:val="24"/>
      <w:lang w:eastAsia="ru-RU"/>
    </w:rPr>
  </w:style>
  <w:style w:type="paragraph" w:customStyle="1" w:styleId="xl159">
    <w:name w:val="xl159"/>
    <w:basedOn w:val="a"/>
    <w:rsid w:val="00E57141"/>
    <w:pPr>
      <w:pBdr>
        <w:left w:val="single" w:sz="4" w:space="0" w:color="000000"/>
        <w:bottom w:val="single" w:sz="4" w:space="0" w:color="000000"/>
        <w:right w:val="single" w:sz="4" w:space="0" w:color="000000"/>
      </w:pBdr>
      <w:spacing w:before="100" w:beforeAutospacing="1" w:after="100" w:afterAutospacing="1"/>
      <w:jc w:val="center"/>
      <w:textAlignment w:val="center"/>
    </w:pPr>
    <w:rPr>
      <w:rFonts w:eastAsia="Times New Roman" w:cs="Times New Roman"/>
      <w:szCs w:val="24"/>
      <w:lang w:eastAsia="ru-RU"/>
    </w:rPr>
  </w:style>
  <w:style w:type="paragraph" w:customStyle="1" w:styleId="xl160">
    <w:name w:val="xl160"/>
    <w:basedOn w:val="a"/>
    <w:rsid w:val="00E57141"/>
    <w:pPr>
      <w:pBdr>
        <w:top w:val="single" w:sz="4" w:space="0" w:color="000000"/>
        <w:left w:val="single" w:sz="4" w:space="0" w:color="000000"/>
        <w:bottom w:val="single" w:sz="4" w:space="0" w:color="000000"/>
        <w:right w:val="single" w:sz="4" w:space="0" w:color="000000"/>
      </w:pBdr>
      <w:shd w:val="clear" w:color="000000" w:fill="9900FF"/>
      <w:spacing w:before="100" w:beforeAutospacing="1" w:after="100" w:afterAutospacing="1"/>
      <w:jc w:val="center"/>
      <w:textAlignment w:val="center"/>
    </w:pPr>
    <w:rPr>
      <w:rFonts w:eastAsia="Times New Roman" w:cs="Times New Roman"/>
      <w:szCs w:val="24"/>
      <w:lang w:eastAsia="ru-RU"/>
    </w:rPr>
  </w:style>
  <w:style w:type="paragraph" w:customStyle="1" w:styleId="xl161">
    <w:name w:val="xl161"/>
    <w:basedOn w:val="a"/>
    <w:rsid w:val="00E57141"/>
    <w:pPr>
      <w:pBdr>
        <w:top w:val="single" w:sz="4" w:space="0" w:color="000000"/>
        <w:left w:val="single" w:sz="4" w:space="0" w:color="000000"/>
        <w:bottom w:val="single" w:sz="4" w:space="0" w:color="000000"/>
        <w:right w:val="single" w:sz="4" w:space="0" w:color="000000"/>
      </w:pBdr>
      <w:shd w:val="clear" w:color="000000" w:fill="3399FF"/>
      <w:spacing w:before="100" w:beforeAutospacing="1" w:after="100" w:afterAutospacing="1"/>
      <w:jc w:val="center"/>
      <w:textAlignment w:val="center"/>
    </w:pPr>
    <w:rPr>
      <w:rFonts w:eastAsia="Times New Roman" w:cs="Times New Roman"/>
      <w:szCs w:val="24"/>
      <w:lang w:eastAsia="ru-RU"/>
    </w:rPr>
  </w:style>
  <w:style w:type="paragraph" w:customStyle="1" w:styleId="xl162">
    <w:name w:val="xl162"/>
    <w:basedOn w:val="a"/>
    <w:rsid w:val="00E57141"/>
    <w:pPr>
      <w:shd w:val="clear" w:color="000000" w:fill="FFFFFF"/>
      <w:spacing w:before="100" w:beforeAutospacing="1" w:after="100" w:afterAutospacing="1"/>
      <w:jc w:val="center"/>
      <w:textAlignment w:val="center"/>
    </w:pPr>
    <w:rPr>
      <w:rFonts w:eastAsia="Times New Roman" w:cs="Times New Roman"/>
      <w:color w:val="FF0000"/>
      <w:szCs w:val="24"/>
      <w:lang w:eastAsia="ru-RU"/>
    </w:rPr>
  </w:style>
  <w:style w:type="paragraph" w:customStyle="1" w:styleId="xl163">
    <w:name w:val="xl163"/>
    <w:basedOn w:val="a"/>
    <w:rsid w:val="00E57141"/>
    <w:pPr>
      <w:pBdr>
        <w:top w:val="single" w:sz="4" w:space="0" w:color="000000"/>
        <w:left w:val="single" w:sz="4" w:space="0" w:color="000000"/>
        <w:bottom w:val="single" w:sz="4" w:space="0" w:color="000000"/>
        <w:right w:val="single" w:sz="4" w:space="0" w:color="000000"/>
      </w:pBdr>
      <w:shd w:val="clear" w:color="000000" w:fill="92D050"/>
      <w:spacing w:before="100" w:beforeAutospacing="1" w:after="100" w:afterAutospacing="1"/>
      <w:jc w:val="center"/>
      <w:textAlignment w:val="center"/>
    </w:pPr>
    <w:rPr>
      <w:rFonts w:eastAsia="Times New Roman" w:cs="Times New Roman"/>
      <w:szCs w:val="24"/>
      <w:lang w:eastAsia="ru-RU"/>
    </w:rPr>
  </w:style>
  <w:style w:type="paragraph" w:customStyle="1" w:styleId="xl164">
    <w:name w:val="xl164"/>
    <w:basedOn w:val="a"/>
    <w:rsid w:val="00E57141"/>
    <w:pPr>
      <w:pBdr>
        <w:top w:val="single" w:sz="4" w:space="0" w:color="000000"/>
        <w:left w:val="single" w:sz="4" w:space="0" w:color="000000"/>
        <w:bottom w:val="single" w:sz="4" w:space="0" w:color="000000"/>
        <w:right w:val="single" w:sz="4" w:space="0" w:color="000000"/>
      </w:pBdr>
      <w:shd w:val="clear" w:color="000000" w:fill="FFFF00"/>
      <w:spacing w:before="100" w:beforeAutospacing="1" w:after="100" w:afterAutospacing="1"/>
      <w:jc w:val="center"/>
      <w:textAlignment w:val="center"/>
    </w:pPr>
    <w:rPr>
      <w:rFonts w:eastAsia="Times New Roman" w:cs="Times New Roman"/>
      <w:szCs w:val="24"/>
      <w:lang w:eastAsia="ru-RU"/>
    </w:rPr>
  </w:style>
  <w:style w:type="paragraph" w:customStyle="1" w:styleId="xl165">
    <w:name w:val="xl165"/>
    <w:basedOn w:val="a"/>
    <w:rsid w:val="00E57141"/>
    <w:pPr>
      <w:pBdr>
        <w:top w:val="single" w:sz="4" w:space="0" w:color="000000"/>
        <w:left w:val="single" w:sz="4" w:space="0" w:color="000000"/>
        <w:bottom w:val="single" w:sz="4" w:space="0" w:color="000000"/>
        <w:right w:val="single" w:sz="4" w:space="0" w:color="000000"/>
      </w:pBdr>
      <w:shd w:val="clear" w:color="000000" w:fill="FFFFFF"/>
      <w:spacing w:before="100" w:beforeAutospacing="1" w:after="100" w:afterAutospacing="1"/>
      <w:jc w:val="center"/>
      <w:textAlignment w:val="center"/>
    </w:pPr>
    <w:rPr>
      <w:rFonts w:eastAsia="Times New Roman" w:cs="Times New Roman"/>
      <w:szCs w:val="24"/>
      <w:lang w:eastAsia="ru-RU"/>
    </w:rPr>
  </w:style>
  <w:style w:type="paragraph" w:customStyle="1" w:styleId="xl166">
    <w:name w:val="xl166"/>
    <w:basedOn w:val="a"/>
    <w:rsid w:val="00E57141"/>
    <w:pPr>
      <w:pBdr>
        <w:top w:val="single" w:sz="4" w:space="0" w:color="000000"/>
        <w:left w:val="single" w:sz="4" w:space="0" w:color="000000"/>
        <w:bottom w:val="single" w:sz="4" w:space="0" w:color="000000"/>
        <w:right w:val="single" w:sz="4" w:space="0" w:color="000000"/>
      </w:pBdr>
      <w:shd w:val="clear" w:color="000000" w:fill="FF00FF"/>
      <w:spacing w:before="100" w:beforeAutospacing="1" w:after="100" w:afterAutospacing="1"/>
      <w:jc w:val="center"/>
      <w:textAlignment w:val="center"/>
    </w:pPr>
    <w:rPr>
      <w:rFonts w:eastAsia="Times New Roman" w:cs="Times New Roman"/>
      <w:szCs w:val="24"/>
      <w:lang w:eastAsia="ru-RU"/>
    </w:rPr>
  </w:style>
  <w:style w:type="paragraph" w:customStyle="1" w:styleId="xl167">
    <w:name w:val="xl167"/>
    <w:basedOn w:val="a"/>
    <w:rsid w:val="00E57141"/>
    <w:pPr>
      <w:pBdr>
        <w:top w:val="single" w:sz="4" w:space="0" w:color="000000"/>
        <w:left w:val="single" w:sz="4" w:space="0" w:color="000000"/>
        <w:bottom w:val="single" w:sz="4" w:space="0" w:color="000000"/>
        <w:right w:val="single" w:sz="4" w:space="0" w:color="000000"/>
      </w:pBdr>
      <w:shd w:val="clear" w:color="000000" w:fill="FF33CC"/>
      <w:spacing w:before="100" w:beforeAutospacing="1" w:after="100" w:afterAutospacing="1"/>
      <w:jc w:val="center"/>
      <w:textAlignment w:val="center"/>
    </w:pPr>
    <w:rPr>
      <w:rFonts w:eastAsia="Times New Roman" w:cs="Times New Roman"/>
      <w:szCs w:val="24"/>
      <w:lang w:eastAsia="ru-RU"/>
    </w:rPr>
  </w:style>
  <w:style w:type="paragraph" w:customStyle="1" w:styleId="xl168">
    <w:name w:val="xl168"/>
    <w:basedOn w:val="a"/>
    <w:rsid w:val="00E57141"/>
    <w:pPr>
      <w:pBdr>
        <w:top w:val="single" w:sz="4" w:space="0" w:color="000000"/>
        <w:left w:val="single" w:sz="4" w:space="0" w:color="000000"/>
        <w:bottom w:val="single" w:sz="4" w:space="0" w:color="000000"/>
        <w:right w:val="single" w:sz="4" w:space="0" w:color="000000"/>
      </w:pBdr>
      <w:shd w:val="clear" w:color="000000" w:fill="99FF33"/>
      <w:spacing w:before="100" w:beforeAutospacing="1" w:after="100" w:afterAutospacing="1"/>
      <w:jc w:val="center"/>
      <w:textAlignment w:val="center"/>
    </w:pPr>
    <w:rPr>
      <w:rFonts w:eastAsia="Times New Roman" w:cs="Times New Roman"/>
      <w:szCs w:val="24"/>
      <w:lang w:eastAsia="ru-RU"/>
    </w:rPr>
  </w:style>
  <w:style w:type="paragraph" w:customStyle="1" w:styleId="xl169">
    <w:name w:val="xl169"/>
    <w:basedOn w:val="a"/>
    <w:rsid w:val="00E57141"/>
    <w:pPr>
      <w:spacing w:before="100" w:beforeAutospacing="1" w:after="100" w:afterAutospacing="1"/>
      <w:jc w:val="center"/>
      <w:textAlignment w:val="center"/>
    </w:pPr>
    <w:rPr>
      <w:rFonts w:eastAsia="Times New Roman" w:cs="Times New Roman"/>
      <w:szCs w:val="24"/>
      <w:lang w:eastAsia="ru-RU"/>
    </w:rPr>
  </w:style>
  <w:style w:type="paragraph" w:customStyle="1" w:styleId="xl170">
    <w:name w:val="xl170"/>
    <w:basedOn w:val="a"/>
    <w:rsid w:val="00E57141"/>
    <w:pPr>
      <w:spacing w:before="100" w:beforeAutospacing="1" w:after="100" w:afterAutospacing="1"/>
      <w:jc w:val="center"/>
      <w:textAlignment w:val="center"/>
    </w:pPr>
    <w:rPr>
      <w:rFonts w:eastAsia="Times New Roman" w:cs="Times New Roman"/>
      <w:szCs w:val="24"/>
      <w:lang w:eastAsia="ru-RU"/>
    </w:rPr>
  </w:style>
  <w:style w:type="paragraph" w:customStyle="1" w:styleId="xl171">
    <w:name w:val="xl171"/>
    <w:basedOn w:val="a"/>
    <w:rsid w:val="00E57141"/>
    <w:pPr>
      <w:pBdr>
        <w:top w:val="single" w:sz="4" w:space="0" w:color="000000"/>
        <w:left w:val="single" w:sz="4" w:space="0" w:color="000000"/>
        <w:bottom w:val="single" w:sz="4" w:space="0" w:color="000000"/>
        <w:right w:val="single" w:sz="4" w:space="0" w:color="000000"/>
      </w:pBdr>
      <w:spacing w:before="100" w:beforeAutospacing="1" w:after="100" w:afterAutospacing="1"/>
      <w:textAlignment w:val="center"/>
    </w:pPr>
    <w:rPr>
      <w:rFonts w:eastAsia="Times New Roman" w:cs="Times New Roman"/>
      <w:color w:val="000000"/>
      <w:szCs w:val="24"/>
      <w:lang w:eastAsia="ru-RU"/>
    </w:rPr>
  </w:style>
  <w:style w:type="paragraph" w:customStyle="1" w:styleId="xl172">
    <w:name w:val="xl172"/>
    <w:basedOn w:val="a"/>
    <w:rsid w:val="00E57141"/>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eastAsia="Times New Roman" w:cs="Times New Roman"/>
      <w:color w:val="000000"/>
      <w:szCs w:val="24"/>
      <w:lang w:eastAsia="ru-RU"/>
    </w:rPr>
  </w:style>
  <w:style w:type="paragraph" w:customStyle="1" w:styleId="xl173">
    <w:name w:val="xl173"/>
    <w:basedOn w:val="a"/>
    <w:rsid w:val="00E57141"/>
    <w:pPr>
      <w:pBdr>
        <w:top w:val="single" w:sz="4" w:space="0" w:color="000000"/>
        <w:left w:val="single" w:sz="4" w:space="0" w:color="000000"/>
        <w:right w:val="single" w:sz="4" w:space="0" w:color="000000"/>
      </w:pBdr>
      <w:spacing w:before="100" w:beforeAutospacing="1" w:after="100" w:afterAutospacing="1"/>
      <w:textAlignment w:val="center"/>
    </w:pPr>
    <w:rPr>
      <w:rFonts w:eastAsia="Times New Roman" w:cs="Times New Roman"/>
      <w:color w:val="000000"/>
      <w:szCs w:val="24"/>
      <w:lang w:eastAsia="ru-RU"/>
    </w:rPr>
  </w:style>
  <w:style w:type="paragraph" w:customStyle="1" w:styleId="xl174">
    <w:name w:val="xl174"/>
    <w:basedOn w:val="a"/>
    <w:rsid w:val="00E57141"/>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eastAsia="Times New Roman" w:cs="Times New Roman"/>
      <w:color w:val="000000"/>
      <w:szCs w:val="24"/>
      <w:lang w:eastAsia="ru-RU"/>
    </w:rPr>
  </w:style>
  <w:style w:type="paragraph" w:customStyle="1" w:styleId="xl175">
    <w:name w:val="xl175"/>
    <w:basedOn w:val="a"/>
    <w:rsid w:val="00E57141"/>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eastAsia="Times New Roman" w:cs="Times New Roman"/>
      <w:szCs w:val="24"/>
      <w:lang w:eastAsia="ru-RU"/>
    </w:rPr>
  </w:style>
  <w:style w:type="paragraph" w:customStyle="1" w:styleId="xl176">
    <w:name w:val="xl176"/>
    <w:basedOn w:val="a"/>
    <w:rsid w:val="00E57141"/>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eastAsia="Times New Roman" w:cs="Times New Roman"/>
      <w:szCs w:val="24"/>
      <w:lang w:eastAsia="ru-RU"/>
    </w:rPr>
  </w:style>
  <w:style w:type="paragraph" w:customStyle="1" w:styleId="xl177">
    <w:name w:val="xl177"/>
    <w:basedOn w:val="a"/>
    <w:rsid w:val="00E57141"/>
    <w:pPr>
      <w:pBdr>
        <w:top w:val="single" w:sz="4" w:space="0" w:color="000000"/>
        <w:left w:val="single" w:sz="4" w:space="0" w:color="000000"/>
        <w:bottom w:val="single" w:sz="4" w:space="0" w:color="000000"/>
        <w:right w:val="single" w:sz="4" w:space="0" w:color="000000"/>
      </w:pBdr>
      <w:spacing w:before="100" w:beforeAutospacing="1" w:after="100" w:afterAutospacing="1"/>
      <w:textAlignment w:val="center"/>
    </w:pPr>
    <w:rPr>
      <w:rFonts w:eastAsia="Times New Roman" w:cs="Times New Roman"/>
      <w:szCs w:val="24"/>
      <w:lang w:eastAsia="ru-RU"/>
    </w:rPr>
  </w:style>
  <w:style w:type="paragraph" w:customStyle="1" w:styleId="xl178">
    <w:name w:val="xl178"/>
    <w:basedOn w:val="a"/>
    <w:rsid w:val="00E57141"/>
    <w:pPr>
      <w:pBdr>
        <w:left w:val="single" w:sz="4" w:space="0" w:color="auto"/>
        <w:bottom w:val="single" w:sz="4" w:space="0" w:color="auto"/>
        <w:right w:val="single" w:sz="4" w:space="0" w:color="auto"/>
      </w:pBdr>
      <w:spacing w:before="100" w:beforeAutospacing="1" w:after="100" w:afterAutospacing="1"/>
      <w:textAlignment w:val="center"/>
    </w:pPr>
    <w:rPr>
      <w:rFonts w:eastAsia="Times New Roman" w:cs="Times New Roman"/>
      <w:color w:val="000000"/>
      <w:szCs w:val="24"/>
      <w:lang w:eastAsia="ru-RU"/>
    </w:rPr>
  </w:style>
  <w:style w:type="paragraph" w:customStyle="1" w:styleId="xl179">
    <w:name w:val="xl179"/>
    <w:basedOn w:val="a"/>
    <w:rsid w:val="00E57141"/>
    <w:pPr>
      <w:pBdr>
        <w:top w:val="single" w:sz="4" w:space="0" w:color="000000"/>
        <w:left w:val="single" w:sz="4" w:space="0" w:color="000000"/>
        <w:right w:val="single" w:sz="4" w:space="0" w:color="000000"/>
      </w:pBdr>
      <w:spacing w:before="100" w:beforeAutospacing="1" w:after="100" w:afterAutospacing="1"/>
      <w:textAlignment w:val="center"/>
    </w:pPr>
    <w:rPr>
      <w:rFonts w:eastAsia="Times New Roman" w:cs="Times New Roman"/>
      <w:szCs w:val="24"/>
      <w:lang w:eastAsia="ru-RU"/>
    </w:rPr>
  </w:style>
  <w:style w:type="paragraph" w:customStyle="1" w:styleId="xl180">
    <w:name w:val="xl180"/>
    <w:basedOn w:val="a"/>
    <w:rsid w:val="00E57141"/>
    <w:pPr>
      <w:pBdr>
        <w:top w:val="single" w:sz="4" w:space="0" w:color="000000"/>
        <w:left w:val="single" w:sz="4" w:space="0" w:color="000000"/>
      </w:pBdr>
      <w:spacing w:before="100" w:beforeAutospacing="1" w:after="100" w:afterAutospacing="1"/>
      <w:textAlignment w:val="center"/>
    </w:pPr>
    <w:rPr>
      <w:rFonts w:eastAsia="Times New Roman" w:cs="Times New Roman"/>
      <w:szCs w:val="24"/>
      <w:lang w:eastAsia="ru-RU"/>
    </w:rPr>
  </w:style>
  <w:style w:type="paragraph" w:customStyle="1" w:styleId="xl181">
    <w:name w:val="xl181"/>
    <w:basedOn w:val="a"/>
    <w:rsid w:val="00E57141"/>
    <w:pPr>
      <w:pBdr>
        <w:top w:val="single" w:sz="4" w:space="0" w:color="auto"/>
        <w:left w:val="single" w:sz="4" w:space="0" w:color="auto"/>
        <w:bottom w:val="single" w:sz="4" w:space="0" w:color="auto"/>
      </w:pBdr>
      <w:spacing w:before="100" w:beforeAutospacing="1" w:after="100" w:afterAutospacing="1"/>
      <w:textAlignment w:val="center"/>
    </w:pPr>
    <w:rPr>
      <w:rFonts w:eastAsia="Times New Roman" w:cs="Times New Roman"/>
      <w:color w:val="000000"/>
      <w:szCs w:val="24"/>
      <w:lang w:eastAsia="ru-RU"/>
    </w:rPr>
  </w:style>
  <w:style w:type="paragraph" w:customStyle="1" w:styleId="xl182">
    <w:name w:val="xl182"/>
    <w:basedOn w:val="a"/>
    <w:rsid w:val="00E57141"/>
    <w:pPr>
      <w:pBdr>
        <w:top w:val="single" w:sz="4" w:space="0" w:color="auto"/>
        <w:left w:val="single" w:sz="4" w:space="0" w:color="auto"/>
        <w:bottom w:val="single" w:sz="4" w:space="0" w:color="auto"/>
      </w:pBdr>
      <w:spacing w:before="100" w:beforeAutospacing="1" w:after="100" w:afterAutospacing="1"/>
      <w:textAlignment w:val="center"/>
    </w:pPr>
    <w:rPr>
      <w:rFonts w:eastAsia="Times New Roman" w:cs="Times New Roman"/>
      <w:szCs w:val="24"/>
      <w:lang w:eastAsia="ru-RU"/>
    </w:rPr>
  </w:style>
  <w:style w:type="paragraph" w:customStyle="1" w:styleId="xl183">
    <w:name w:val="xl183"/>
    <w:basedOn w:val="a"/>
    <w:rsid w:val="00E57141"/>
    <w:pPr>
      <w:pBdr>
        <w:left w:val="single" w:sz="4" w:space="0" w:color="000000"/>
        <w:bottom w:val="single" w:sz="4" w:space="0" w:color="000000"/>
      </w:pBdr>
      <w:spacing w:before="100" w:beforeAutospacing="1" w:after="100" w:afterAutospacing="1"/>
      <w:textAlignment w:val="center"/>
    </w:pPr>
    <w:rPr>
      <w:rFonts w:eastAsia="Times New Roman" w:cs="Times New Roman"/>
      <w:szCs w:val="24"/>
      <w:lang w:eastAsia="ru-RU"/>
    </w:rPr>
  </w:style>
  <w:style w:type="paragraph" w:customStyle="1" w:styleId="xl184">
    <w:name w:val="xl184"/>
    <w:basedOn w:val="a"/>
    <w:rsid w:val="00E57141"/>
    <w:pPr>
      <w:pBdr>
        <w:left w:val="single" w:sz="4" w:space="0" w:color="000000"/>
        <w:bottom w:val="single" w:sz="4" w:space="0" w:color="000000"/>
        <w:right w:val="single" w:sz="4" w:space="0" w:color="000000"/>
      </w:pBdr>
      <w:spacing w:before="100" w:beforeAutospacing="1" w:after="100" w:afterAutospacing="1"/>
      <w:textAlignment w:val="center"/>
    </w:pPr>
    <w:rPr>
      <w:rFonts w:eastAsia="Times New Roman" w:cs="Times New Roman"/>
      <w:szCs w:val="24"/>
      <w:lang w:eastAsia="ru-RU"/>
    </w:rPr>
  </w:style>
  <w:style w:type="paragraph" w:customStyle="1" w:styleId="xl185">
    <w:name w:val="xl185"/>
    <w:basedOn w:val="a"/>
    <w:rsid w:val="00E57141"/>
    <w:pPr>
      <w:pBdr>
        <w:top w:val="single" w:sz="4" w:space="0" w:color="000000"/>
        <w:left w:val="single" w:sz="4" w:space="0" w:color="000000"/>
        <w:bottom w:val="single" w:sz="4" w:space="0" w:color="000000"/>
        <w:right w:val="single" w:sz="4" w:space="0" w:color="000000"/>
      </w:pBdr>
      <w:shd w:val="clear" w:color="000000" w:fill="FFFFFF"/>
      <w:spacing w:before="100" w:beforeAutospacing="1" w:after="100" w:afterAutospacing="1"/>
      <w:textAlignment w:val="center"/>
    </w:pPr>
    <w:rPr>
      <w:rFonts w:eastAsia="Times New Roman" w:cs="Times New Roman"/>
      <w:szCs w:val="24"/>
      <w:lang w:eastAsia="ru-RU"/>
    </w:rPr>
  </w:style>
  <w:style w:type="paragraph" w:customStyle="1" w:styleId="xl186">
    <w:name w:val="xl186"/>
    <w:basedOn w:val="a"/>
    <w:rsid w:val="00E57141"/>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eastAsia="Times New Roman" w:cs="Times New Roman"/>
      <w:color w:val="000000"/>
      <w:szCs w:val="24"/>
      <w:lang w:eastAsia="ru-RU"/>
    </w:rPr>
  </w:style>
  <w:style w:type="paragraph" w:customStyle="1" w:styleId="xl187">
    <w:name w:val="xl187"/>
    <w:basedOn w:val="a"/>
    <w:rsid w:val="00E57141"/>
    <w:pPr>
      <w:pBdr>
        <w:top w:val="single" w:sz="4" w:space="0" w:color="auto"/>
        <w:left w:val="single" w:sz="4" w:space="0" w:color="auto"/>
        <w:right w:val="single" w:sz="4" w:space="0" w:color="auto"/>
      </w:pBdr>
      <w:spacing w:before="100" w:beforeAutospacing="1" w:after="100" w:afterAutospacing="1"/>
      <w:textAlignment w:val="center"/>
    </w:pPr>
    <w:rPr>
      <w:rFonts w:eastAsia="Times New Roman" w:cs="Times New Roman"/>
      <w:szCs w:val="24"/>
      <w:lang w:eastAsia="ru-RU"/>
    </w:rPr>
  </w:style>
  <w:style w:type="paragraph" w:customStyle="1" w:styleId="xl188">
    <w:name w:val="xl188"/>
    <w:basedOn w:val="a"/>
    <w:rsid w:val="00E57141"/>
    <w:pPr>
      <w:spacing w:before="100" w:beforeAutospacing="1" w:after="100" w:afterAutospacing="1"/>
      <w:textAlignment w:val="center"/>
    </w:pPr>
    <w:rPr>
      <w:rFonts w:eastAsia="Times New Roman" w:cs="Times New Roman"/>
      <w:szCs w:val="24"/>
      <w:lang w:eastAsia="ru-RU"/>
    </w:rPr>
  </w:style>
  <w:style w:type="character" w:customStyle="1" w:styleId="mark">
    <w:name w:val="mark"/>
    <w:basedOn w:val="a1"/>
    <w:rsid w:val="00E57141"/>
  </w:style>
  <w:style w:type="character" w:customStyle="1" w:styleId="affffffffffffffffffffffffffffffffffffff4">
    <w:name w:val="Заголовок оглавления Знак"/>
    <w:basedOn w:val="a1"/>
    <w:link w:val="affffffffffffffffffffffffffffffffffffff3"/>
    <w:uiPriority w:val="39"/>
    <w:rsid w:val="00E57141"/>
    <w:rPr>
      <w:rFonts w:asciiTheme="majorHAnsi" w:eastAsiaTheme="majorEastAsia" w:hAnsiTheme="majorHAnsi" w:cstheme="majorBidi"/>
      <w:color w:val="2E74B5" w:themeColor="accent1" w:themeShade="BF"/>
      <w:sz w:val="28"/>
      <w:szCs w:val="28"/>
      <w:lang w:eastAsia="ru-RU"/>
    </w:rPr>
  </w:style>
  <w:style w:type="character" w:customStyle="1" w:styleId="12d">
    <w:name w:val="Заголовок 1 Знак2"/>
    <w:basedOn w:val="a1"/>
    <w:uiPriority w:val="1"/>
    <w:rsid w:val="00E57141"/>
    <w:rPr>
      <w:rFonts w:ascii="Times New Roman" w:eastAsia="Times New Roman" w:hAnsi="Times New Roman" w:cs="Times New Roman"/>
      <w:b/>
      <w:bCs/>
      <w:sz w:val="28"/>
      <w:szCs w:val="28"/>
      <w:lang w:eastAsia="ru-RU"/>
    </w:rPr>
  </w:style>
  <w:style w:type="paragraph" w:customStyle="1" w:styleId="formattext">
    <w:name w:val="formattext"/>
    <w:basedOn w:val="a"/>
    <w:rsid w:val="00E57141"/>
    <w:pPr>
      <w:spacing w:before="100" w:beforeAutospacing="1" w:after="100" w:afterAutospacing="1"/>
    </w:pPr>
    <w:rPr>
      <w:rFonts w:eastAsia="Times New Roman" w:cs="Times New Roman"/>
      <w:szCs w:val="24"/>
      <w:lang w:eastAsia="ru-RU"/>
    </w:rPr>
  </w:style>
  <w:style w:type="character" w:customStyle="1" w:styleId="2fffffffffffffffffffffffffc">
    <w:name w:val="Нижний колонтитул Знак2"/>
    <w:basedOn w:val="a1"/>
    <w:uiPriority w:val="34"/>
    <w:rsid w:val="00E57141"/>
    <w:rPr>
      <w:rFonts w:ascii="Times New Roman" w:eastAsiaTheme="minorEastAsia" w:hAnsi="Times New Roman" w:cs="Times New Roman"/>
      <w:sz w:val="24"/>
      <w:szCs w:val="24"/>
      <w:lang w:eastAsia="ru-RU"/>
    </w:rPr>
  </w:style>
  <w:style w:type="character" w:customStyle="1" w:styleId="13d">
    <w:name w:val="Заголовок 1 Знак3"/>
    <w:basedOn w:val="a1"/>
    <w:uiPriority w:val="1"/>
    <w:rsid w:val="00E57141"/>
    <w:rPr>
      <w:rFonts w:ascii="Times New Roman" w:eastAsia="Times New Roman" w:hAnsi="Times New Roman" w:cs="Times New Roman"/>
      <w:b/>
      <w:bCs/>
      <w:sz w:val="28"/>
      <w:szCs w:val="28"/>
      <w:lang w:eastAsia="ru-RU"/>
    </w:rPr>
  </w:style>
  <w:style w:type="character" w:customStyle="1" w:styleId="1ffffffffffffffffffffffffffffffff7">
    <w:name w:val="Неразрешенное упоминание1"/>
    <w:basedOn w:val="a1"/>
    <w:uiPriority w:val="99"/>
    <w:semiHidden/>
    <w:unhideWhenUsed/>
    <w:rsid w:val="00E57141"/>
    <w:rPr>
      <w:color w:val="605E5C"/>
      <w:shd w:val="clear" w:color="auto" w:fill="E1DFDD"/>
    </w:rPr>
  </w:style>
  <w:style w:type="character" w:customStyle="1" w:styleId="32d">
    <w:name w:val="Заголовок 3 Знак2"/>
    <w:basedOn w:val="a1"/>
    <w:uiPriority w:val="1"/>
    <w:rsid w:val="00E57141"/>
    <w:rPr>
      <w:rFonts w:ascii="Times New Roman" w:eastAsia="Times New Roman" w:hAnsi="Times New Roman" w:cs="Times New Roman"/>
      <w:b/>
      <w:bCs/>
      <w:sz w:val="24"/>
      <w:szCs w:val="24"/>
      <w:lang w:eastAsia="ru-RU"/>
    </w:rPr>
  </w:style>
  <w:style w:type="character" w:customStyle="1" w:styleId="2fffffffffffffffffffffffffd">
    <w:name w:val="Текст выноски Знак2"/>
    <w:basedOn w:val="a1"/>
    <w:uiPriority w:val="99"/>
    <w:semiHidden/>
    <w:rsid w:val="00E57141"/>
    <w:rPr>
      <w:rFonts w:ascii="Tahoma" w:eastAsia="Times New Roman" w:hAnsi="Tahoma" w:cs="Tahoma"/>
      <w:sz w:val="16"/>
      <w:szCs w:val="16"/>
      <w:lang w:eastAsia="ru-RU"/>
    </w:rPr>
  </w:style>
  <w:style w:type="character" w:customStyle="1" w:styleId="2fffffffffffffffffffffffffe">
    <w:name w:val="Тема примечания Знак2"/>
    <w:basedOn w:val="42"/>
    <w:uiPriority w:val="99"/>
    <w:semiHidden/>
    <w:rsid w:val="00E57141"/>
    <w:rPr>
      <w:rFonts w:ascii="Times New Roman" w:eastAsia="Times New Roman" w:hAnsi="Times New Roman" w:cs="Times New Roman"/>
      <w:b/>
      <w:bCs/>
      <w:sz w:val="20"/>
      <w:szCs w:val="20"/>
      <w:lang w:eastAsia="ru-RU"/>
    </w:rPr>
  </w:style>
  <w:style w:type="character" w:customStyle="1" w:styleId="14d">
    <w:name w:val="Заголовок 1 Знак4"/>
    <w:basedOn w:val="a1"/>
    <w:uiPriority w:val="1"/>
    <w:rsid w:val="00E57141"/>
    <w:rPr>
      <w:rFonts w:ascii="Times New Roman" w:eastAsia="Times New Roman" w:hAnsi="Times New Roman" w:cs="Times New Roman"/>
      <w:b/>
      <w:bCs/>
      <w:sz w:val="28"/>
      <w:szCs w:val="28"/>
      <w:lang w:eastAsia="ru-RU"/>
    </w:rPr>
  </w:style>
  <w:style w:type="character" w:customStyle="1" w:styleId="5b">
    <w:name w:val="Основной текст Знак5"/>
    <w:basedOn w:val="a1"/>
    <w:rsid w:val="00E57141"/>
    <w:rPr>
      <w:rFonts w:ascii="Times New Roman" w:eastAsiaTheme="minorEastAsia" w:hAnsi="Times New Roman" w:cs="Times New Roman"/>
      <w:sz w:val="24"/>
      <w:szCs w:val="24"/>
      <w:lang w:eastAsia="ru-RU"/>
    </w:rPr>
  </w:style>
  <w:style w:type="character" w:customStyle="1" w:styleId="ed">
    <w:name w:val="ed"/>
    <w:basedOn w:val="a1"/>
    <w:rsid w:val="00E57141"/>
  </w:style>
  <w:style w:type="character" w:customStyle="1" w:styleId="UnresolvedMention">
    <w:name w:val="Unresolved Mention"/>
    <w:basedOn w:val="a1"/>
    <w:uiPriority w:val="99"/>
    <w:semiHidden/>
    <w:unhideWhenUsed/>
    <w:rsid w:val="00E57141"/>
    <w:rPr>
      <w:color w:val="605E5C"/>
      <w:shd w:val="clear" w:color="auto" w:fill="E1DFDD"/>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ru-RU" w:eastAsia="en-US" w:bidi="ar-SA"/>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1" w:unhideWhenUsed="0" w:qFormat="1"/>
    <w:lsdException w:name="heading 2" w:uiPriority="1" w:qFormat="1"/>
    <w:lsdException w:name="heading 3" w:uiPriority="1"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Body Text" w:uiPriority="1" w:qFormat="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next w:val="a0"/>
    <w:qFormat/>
    <w:rsid w:val="00B73B06"/>
    <w:pPr>
      <w:spacing w:after="0" w:line="240" w:lineRule="auto"/>
    </w:pPr>
    <w:rPr>
      <w:rFonts w:ascii="Times New Roman" w:hAnsi="Times New Roman"/>
      <w:sz w:val="24"/>
    </w:rPr>
  </w:style>
  <w:style w:type="paragraph" w:styleId="1">
    <w:name w:val="heading 1"/>
    <w:basedOn w:val="a"/>
    <w:next w:val="a"/>
    <w:link w:val="11"/>
    <w:uiPriority w:val="1"/>
    <w:qFormat/>
    <w:rsid w:val="008F2C53"/>
    <w:pPr>
      <w:widowControl w:val="0"/>
      <w:autoSpaceDE w:val="0"/>
      <w:autoSpaceDN w:val="0"/>
      <w:adjustRightInd w:val="0"/>
      <w:spacing w:before="64"/>
      <w:ind w:left="672"/>
      <w:outlineLvl w:val="0"/>
    </w:pPr>
    <w:rPr>
      <w:rFonts w:eastAsia="Times New Roman" w:cs="Times New Roman"/>
      <w:b/>
      <w:bCs/>
      <w:sz w:val="28"/>
      <w:szCs w:val="28"/>
      <w:lang w:eastAsia="ru-RU"/>
    </w:rPr>
  </w:style>
  <w:style w:type="paragraph" w:styleId="2">
    <w:name w:val="heading 2"/>
    <w:aliases w:val="Оглавление 2 Знак,Основной текст Знак3 Знак,Оглавление 2 Знак Знак Знак,Основной текст Знак3 Знак Знак Знак,Оглавление 2 Знак Знак Знак Знак Знак,Основной текст Знак3 Знак Знак Знак Знак Знак,Оглавление 2 Знак Знак Знак Знак Знак Знак Знак"/>
    <w:basedOn w:val="a"/>
    <w:next w:val="a"/>
    <w:link w:val="25"/>
    <w:uiPriority w:val="1"/>
    <w:unhideWhenUsed/>
    <w:qFormat/>
    <w:rsid w:val="008F2C53"/>
    <w:pPr>
      <w:widowControl w:val="0"/>
      <w:autoSpaceDE w:val="0"/>
      <w:autoSpaceDN w:val="0"/>
      <w:adjustRightInd w:val="0"/>
      <w:spacing w:before="69"/>
      <w:ind w:left="692" w:hanging="8"/>
      <w:outlineLvl w:val="1"/>
    </w:pPr>
    <w:rPr>
      <w:rFonts w:eastAsia="Times New Roman" w:cs="Times New Roman"/>
      <w:b/>
      <w:bCs/>
      <w:szCs w:val="24"/>
      <w:lang w:eastAsia="ru-RU"/>
    </w:rPr>
  </w:style>
  <w:style w:type="paragraph" w:styleId="3">
    <w:name w:val="heading 3"/>
    <w:basedOn w:val="a"/>
    <w:next w:val="a"/>
    <w:link w:val="31"/>
    <w:uiPriority w:val="1"/>
    <w:qFormat/>
    <w:rsid w:val="00E57141"/>
    <w:pPr>
      <w:widowControl w:val="0"/>
      <w:autoSpaceDE w:val="0"/>
      <w:autoSpaceDN w:val="0"/>
      <w:adjustRightInd w:val="0"/>
      <w:spacing w:before="69"/>
      <w:ind w:left="824"/>
      <w:outlineLvl w:val="2"/>
    </w:pPr>
    <w:rPr>
      <w:rFonts w:eastAsiaTheme="minorEastAsia" w:cs="Times New Roman"/>
      <w:b/>
      <w:bCs/>
      <w:szCs w:val="24"/>
      <w:lang w:eastAsia="ru-RU"/>
    </w:rPr>
  </w:style>
  <w:style w:type="character" w:default="1" w:styleId="a1">
    <w:name w:val="Default Paragraph Font"/>
    <w:uiPriority w:val="1"/>
    <w:semiHidden/>
    <w:unhideWhenUsed/>
  </w:style>
  <w:style w:type="table" w:default="1" w:styleId="a2">
    <w:name w:val="Normal Table"/>
    <w:uiPriority w:val="99"/>
    <w:semiHidden/>
    <w:unhideWhenUsed/>
    <w:tblPr>
      <w:tblInd w:w="0" w:type="dxa"/>
      <w:tblCellMar>
        <w:top w:w="0" w:type="dxa"/>
        <w:left w:w="108" w:type="dxa"/>
        <w:bottom w:w="0" w:type="dxa"/>
        <w:right w:w="108" w:type="dxa"/>
      </w:tblCellMar>
    </w:tblPr>
  </w:style>
  <w:style w:type="numbering" w:default="1" w:styleId="a3">
    <w:name w:val="No List"/>
    <w:uiPriority w:val="99"/>
    <w:semiHidden/>
    <w:unhideWhenUsed/>
  </w:style>
  <w:style w:type="paragraph" w:styleId="a4">
    <w:name w:val="List Paragraph"/>
    <w:aliases w:val="Обычный (веб) Знак,Абзац списка Знак1 Знак,Обычный (веб) Знак Знак1 Знак,Абзац списка Знак1 Знак Знак1 Знак,Обычный (веб) Знак Знак1 Знак Знак Знак,Абзац списка Знак1 Знак Знак1 Знак Знак Знак,Обычный (веб) Знак Знак1 Знак Знак Знак Знак Зн"/>
    <w:basedOn w:val="a"/>
    <w:link w:val="a5"/>
    <w:uiPriority w:val="34"/>
    <w:qFormat/>
    <w:rsid w:val="009C2C97"/>
    <w:pPr>
      <w:ind w:left="720"/>
      <w:contextualSpacing/>
    </w:pPr>
  </w:style>
  <w:style w:type="character" w:customStyle="1" w:styleId="a6">
    <w:name w:val="Абзац списка Знак"/>
    <w:aliases w:val="Введение Знак,ПАРАГРАФ Знак,Абзац списка11 Знак"/>
    <w:uiPriority w:val="34"/>
    <w:rsid w:val="005A6FC1"/>
  </w:style>
  <w:style w:type="character" w:styleId="a7">
    <w:name w:val="Hyperlink"/>
    <w:basedOn w:val="a1"/>
    <w:uiPriority w:val="99"/>
    <w:unhideWhenUsed/>
    <w:rsid w:val="008F2C53"/>
    <w:rPr>
      <w:color w:val="0000FF"/>
      <w:u w:val="single"/>
    </w:rPr>
  </w:style>
  <w:style w:type="character" w:customStyle="1" w:styleId="16">
    <w:name w:val="Основной текст (16)_"/>
    <w:link w:val="160"/>
    <w:rsid w:val="00CD63E8"/>
    <w:rPr>
      <w:b/>
      <w:bCs/>
      <w:spacing w:val="-10"/>
      <w:sz w:val="18"/>
      <w:szCs w:val="18"/>
      <w:shd w:val="clear" w:color="auto" w:fill="FFFFFF"/>
    </w:rPr>
  </w:style>
  <w:style w:type="paragraph" w:customStyle="1" w:styleId="160">
    <w:name w:val="Основной текст (16)"/>
    <w:basedOn w:val="a"/>
    <w:link w:val="16"/>
    <w:rsid w:val="00CD63E8"/>
    <w:pPr>
      <w:shd w:val="clear" w:color="auto" w:fill="FFFFFF"/>
      <w:spacing w:after="60" w:line="240" w:lineRule="atLeast"/>
      <w:ind w:hanging="100"/>
      <w:jc w:val="both"/>
    </w:pPr>
    <w:rPr>
      <w:b/>
      <w:bCs/>
      <w:spacing w:val="-10"/>
      <w:sz w:val="18"/>
      <w:szCs w:val="18"/>
    </w:rPr>
  </w:style>
  <w:style w:type="paragraph" w:styleId="a0">
    <w:name w:val="No Spacing"/>
    <w:aliases w:val="Табличный,Титул 1.1.1"/>
    <w:link w:val="30"/>
    <w:uiPriority w:val="1"/>
    <w:qFormat/>
    <w:rsid w:val="00B73B06"/>
    <w:pPr>
      <w:spacing w:after="0" w:line="240" w:lineRule="auto"/>
    </w:pPr>
    <w:rPr>
      <w:rFonts w:ascii="Times New Roman" w:hAnsi="Times New Roman"/>
      <w:sz w:val="24"/>
    </w:rPr>
  </w:style>
  <w:style w:type="table" w:styleId="a8">
    <w:name w:val="Table Grid"/>
    <w:aliases w:val="Верхний колонтитул Знак2"/>
    <w:basedOn w:val="a2"/>
    <w:link w:val="10"/>
    <w:uiPriority w:val="39"/>
    <w:rsid w:val="008F2C53"/>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20">
    <w:name w:val="Заголовок 2 Знак"/>
    <w:basedOn w:val="a1"/>
    <w:uiPriority w:val="9"/>
    <w:semiHidden/>
    <w:rsid w:val="00775CD2"/>
    <w:rPr>
      <w:rFonts w:asciiTheme="majorHAnsi" w:eastAsiaTheme="majorEastAsia" w:hAnsiTheme="majorHAnsi" w:cstheme="majorBidi"/>
      <w:color w:val="2E74B5" w:themeColor="accent1" w:themeShade="BF"/>
      <w:sz w:val="26"/>
      <w:szCs w:val="26"/>
    </w:rPr>
  </w:style>
  <w:style w:type="character" w:customStyle="1" w:styleId="21">
    <w:name w:val="Заголовок 2 Знак1"/>
    <w:basedOn w:val="a1"/>
    <w:uiPriority w:val="1"/>
    <w:rsid w:val="00775CD2"/>
    <w:rPr>
      <w:rFonts w:ascii="Times New Roman" w:eastAsia="Times New Roman" w:hAnsi="Times New Roman" w:cs="Times New Roman"/>
      <w:b/>
      <w:bCs/>
      <w:sz w:val="24"/>
      <w:szCs w:val="24"/>
      <w:lang w:eastAsia="ru-RU"/>
    </w:rPr>
  </w:style>
  <w:style w:type="character" w:customStyle="1" w:styleId="23">
    <w:name w:val="Заголовок 2 Знак3"/>
    <w:basedOn w:val="a1"/>
    <w:uiPriority w:val="1"/>
    <w:rsid w:val="009C7A11"/>
    <w:rPr>
      <w:rFonts w:ascii="Times New Roman" w:eastAsia="Times New Roman" w:hAnsi="Times New Roman" w:cs="Times New Roman"/>
      <w:b/>
      <w:bCs/>
      <w:sz w:val="24"/>
      <w:szCs w:val="24"/>
      <w:lang w:eastAsia="ru-RU"/>
    </w:rPr>
  </w:style>
  <w:style w:type="paragraph" w:styleId="a9">
    <w:name w:val="header"/>
    <w:basedOn w:val="a"/>
    <w:link w:val="12"/>
    <w:uiPriority w:val="99"/>
    <w:unhideWhenUsed/>
    <w:rsid w:val="00484663"/>
    <w:pPr>
      <w:tabs>
        <w:tab w:val="center" w:pos="4677"/>
        <w:tab w:val="right" w:pos="9355"/>
      </w:tabs>
    </w:pPr>
  </w:style>
  <w:style w:type="character" w:customStyle="1" w:styleId="aa">
    <w:name w:val="Верхний колонтитул Знак"/>
    <w:basedOn w:val="a1"/>
    <w:uiPriority w:val="99"/>
    <w:rsid w:val="00484663"/>
  </w:style>
  <w:style w:type="paragraph" w:styleId="ab">
    <w:name w:val="footer"/>
    <w:basedOn w:val="a"/>
    <w:link w:val="13"/>
    <w:uiPriority w:val="99"/>
    <w:unhideWhenUsed/>
    <w:rsid w:val="00484663"/>
    <w:pPr>
      <w:tabs>
        <w:tab w:val="center" w:pos="4677"/>
        <w:tab w:val="right" w:pos="9355"/>
      </w:tabs>
    </w:pPr>
  </w:style>
  <w:style w:type="character" w:customStyle="1" w:styleId="ac">
    <w:name w:val="Нижний колонтитул Знак"/>
    <w:basedOn w:val="a1"/>
    <w:uiPriority w:val="99"/>
    <w:rsid w:val="00484663"/>
  </w:style>
  <w:style w:type="paragraph" w:styleId="a5">
    <w:name w:val="Normal (Web)"/>
    <w:aliases w:val="Абзац списка Знак1,Обычный (веб) Знак Знак1,Абзац списка Знак1 Знак Знак1,Обычный (веб) Знак Знак1 Знак Знак,Абзац списка Знак1 Знак Знак1 Знак Знак,Обычный (веб) Знак Знак1 Знак Знак Знак Знак"/>
    <w:basedOn w:val="a"/>
    <w:link w:val="a4"/>
    <w:uiPriority w:val="99"/>
    <w:unhideWhenUsed/>
    <w:rsid w:val="00B73B06"/>
    <w:pPr>
      <w:ind w:firstLine="709"/>
    </w:pPr>
    <w:rPr>
      <w:rFonts w:cs="Times New Roman"/>
      <w:szCs w:val="24"/>
    </w:rPr>
  </w:style>
  <w:style w:type="character" w:customStyle="1" w:styleId="14">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2">
    <w:name w:val="Заголовок 2 Знак"/>
    <w:basedOn w:val="a1"/>
    <w:uiPriority w:val="1"/>
    <w:rsid w:val="008F2C53"/>
    <w:rPr>
      <w:rFonts w:ascii="Times New Roman" w:eastAsia="Times New Roman" w:hAnsi="Times New Roman" w:cs="Times New Roman"/>
      <w:b/>
      <w:bCs/>
      <w:sz w:val="24"/>
      <w:szCs w:val="24"/>
      <w:lang w:eastAsia="ru-RU"/>
    </w:rPr>
  </w:style>
  <w:style w:type="paragraph" w:styleId="ad">
    <w:name w:val="Body Text"/>
    <w:basedOn w:val="a"/>
    <w:link w:val="4"/>
    <w:uiPriority w:val="1"/>
    <w:qFormat/>
    <w:rsid w:val="00300D72"/>
    <w:pPr>
      <w:widowControl w:val="0"/>
      <w:ind w:left="116"/>
    </w:pPr>
    <w:rPr>
      <w:rFonts w:eastAsia="Times New Roman"/>
      <w:szCs w:val="24"/>
      <w:lang w:val="en-US"/>
    </w:rPr>
  </w:style>
  <w:style w:type="character" w:customStyle="1" w:styleId="ae">
    <w:name w:val="Основной текст Знак"/>
    <w:basedOn w:val="a1"/>
    <w:uiPriority w:val="1"/>
    <w:semiHidden/>
    <w:rsid w:val="009F1834"/>
    <w:rPr>
      <w:rFonts w:ascii="Times New Roman" w:hAnsi="Times New Roman"/>
      <w:sz w:val="24"/>
    </w:rPr>
  </w:style>
  <w:style w:type="character" w:customStyle="1" w:styleId="15">
    <w:name w:val="Основной текст Знак1"/>
    <w:basedOn w:val="a1"/>
    <w:uiPriority w:val="1"/>
    <w:rsid w:val="009F1834"/>
    <w:rPr>
      <w:rFonts w:ascii="Times New Roman" w:eastAsia="Times New Roman" w:hAnsi="Times New Roman"/>
      <w:sz w:val="24"/>
      <w:szCs w:val="24"/>
      <w:lang w:val="en-US"/>
    </w:rPr>
  </w:style>
  <w:style w:type="character" w:customStyle="1" w:styleId="230">
    <w:name w:val="Заголовок 2 Знак3"/>
    <w:basedOn w:val="a1"/>
    <w:uiPriority w:val="1"/>
    <w:rsid w:val="009F1834"/>
    <w:rPr>
      <w:rFonts w:ascii="Times New Roman" w:eastAsia="Times New Roman" w:hAnsi="Times New Roman" w:cs="Times New Roman"/>
      <w:b/>
      <w:bCs/>
      <w:sz w:val="24"/>
      <w:szCs w:val="24"/>
      <w:lang w:eastAsia="ru-RU"/>
    </w:rPr>
  </w:style>
  <w:style w:type="paragraph" w:styleId="af">
    <w:name w:val="Balloon Text"/>
    <w:basedOn w:val="a"/>
    <w:link w:val="17"/>
    <w:uiPriority w:val="99"/>
    <w:semiHidden/>
    <w:unhideWhenUsed/>
    <w:rsid w:val="00AC3418"/>
    <w:rPr>
      <w:rFonts w:ascii="Segoe UI" w:hAnsi="Segoe UI" w:cs="Segoe UI"/>
      <w:sz w:val="18"/>
      <w:szCs w:val="18"/>
    </w:rPr>
  </w:style>
  <w:style w:type="character" w:customStyle="1" w:styleId="af0">
    <w:name w:val="Текст выноски Знак"/>
    <w:basedOn w:val="a1"/>
    <w:uiPriority w:val="99"/>
    <w:semiHidden/>
    <w:rsid w:val="00F241CA"/>
    <w:rPr>
      <w:rFonts w:ascii="Segoe UI" w:hAnsi="Segoe UI" w:cs="Segoe UI"/>
      <w:sz w:val="18"/>
      <w:szCs w:val="18"/>
    </w:rPr>
  </w:style>
  <w:style w:type="character" w:styleId="af1">
    <w:name w:val="annotation reference"/>
    <w:basedOn w:val="a1"/>
    <w:link w:val="80"/>
    <w:uiPriority w:val="99"/>
    <w:semiHidden/>
    <w:unhideWhenUsed/>
    <w:rsid w:val="00C254BA"/>
    <w:rPr>
      <w:sz w:val="16"/>
      <w:szCs w:val="16"/>
    </w:rPr>
  </w:style>
  <w:style w:type="paragraph" w:styleId="af2">
    <w:name w:val="annotation text"/>
    <w:basedOn w:val="a"/>
    <w:link w:val="5"/>
    <w:uiPriority w:val="99"/>
    <w:unhideWhenUsed/>
    <w:rsid w:val="00C254BA"/>
    <w:rPr>
      <w:rFonts w:eastAsia="Times New Roman" w:cs="Times New Roman"/>
      <w:sz w:val="20"/>
      <w:szCs w:val="20"/>
      <w:lang w:eastAsia="ru-RU"/>
    </w:rPr>
  </w:style>
  <w:style w:type="character" w:customStyle="1" w:styleId="af3">
    <w:name w:val="Текст примечания Знак"/>
    <w:basedOn w:val="a1"/>
    <w:uiPriority w:val="99"/>
    <w:semiHidden/>
    <w:rsid w:val="00F241CA"/>
    <w:rPr>
      <w:rFonts w:ascii="Times New Roman" w:hAnsi="Times New Roman"/>
      <w:sz w:val="20"/>
      <w:szCs w:val="20"/>
    </w:rPr>
  </w:style>
  <w:style w:type="character" w:customStyle="1" w:styleId="18">
    <w:name w:val="Текст примечания Знак1"/>
    <w:basedOn w:val="a1"/>
    <w:uiPriority w:val="99"/>
    <w:rsid w:val="00F241CA"/>
    <w:rPr>
      <w:rFonts w:ascii="Times New Roman" w:eastAsia="Times New Roman" w:hAnsi="Times New Roman" w:cs="Times New Roman"/>
      <w:sz w:val="20"/>
      <w:szCs w:val="20"/>
      <w:lang w:eastAsia="ru-RU"/>
    </w:rPr>
  </w:style>
  <w:style w:type="paragraph" w:customStyle="1" w:styleId="TableParagraph">
    <w:name w:val="Table Paragraph"/>
    <w:basedOn w:val="a"/>
    <w:uiPriority w:val="1"/>
    <w:qFormat/>
    <w:rsid w:val="00F241CA"/>
    <w:pPr>
      <w:widowControl w:val="0"/>
      <w:autoSpaceDE w:val="0"/>
      <w:autoSpaceDN w:val="0"/>
      <w:adjustRightInd w:val="0"/>
    </w:pPr>
    <w:rPr>
      <w:rFonts w:eastAsiaTheme="minorEastAsia" w:cs="Times New Roman"/>
      <w:szCs w:val="24"/>
      <w:lang w:eastAsia="ru-RU"/>
    </w:rPr>
  </w:style>
  <w:style w:type="character" w:customStyle="1" w:styleId="af4">
    <w:name w:val="Без интервала Знак"/>
    <w:uiPriority w:val="1"/>
    <w:locked/>
    <w:rsid w:val="002C2AD2"/>
    <w:rPr>
      <w:rFonts w:ascii="Times New Roman" w:hAnsi="Times New Roman"/>
      <w:sz w:val="24"/>
    </w:rPr>
  </w:style>
  <w:style w:type="character" w:customStyle="1" w:styleId="19">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4">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af5">
    <w:name w:val="Основной текст Знак"/>
    <w:basedOn w:val="a1"/>
    <w:uiPriority w:val="99"/>
    <w:semiHidden/>
    <w:rsid w:val="00B956BE"/>
    <w:rPr>
      <w:rFonts w:ascii="Times New Roman" w:hAnsi="Times New Roman"/>
      <w:sz w:val="24"/>
    </w:rPr>
  </w:style>
  <w:style w:type="character" w:customStyle="1" w:styleId="1a">
    <w:name w:val="Основной текст Знак1"/>
    <w:basedOn w:val="a1"/>
    <w:uiPriority w:val="1"/>
    <w:rsid w:val="00B956BE"/>
    <w:rPr>
      <w:rFonts w:ascii="Times New Roman" w:eastAsia="Times New Roman" w:hAnsi="Times New Roman"/>
      <w:sz w:val="24"/>
      <w:szCs w:val="24"/>
      <w:lang w:val="en-US"/>
    </w:rPr>
  </w:style>
  <w:style w:type="character" w:customStyle="1" w:styleId="231">
    <w:name w:val="Заголовок 2 Знак3"/>
    <w:basedOn w:val="a1"/>
    <w:uiPriority w:val="1"/>
    <w:rsid w:val="00B956BE"/>
    <w:rPr>
      <w:rFonts w:ascii="Times New Roman" w:eastAsia="Times New Roman" w:hAnsi="Times New Roman" w:cs="Times New Roman"/>
      <w:b/>
      <w:bCs/>
      <w:sz w:val="24"/>
      <w:szCs w:val="24"/>
      <w:lang w:eastAsia="ru-RU"/>
    </w:rPr>
  </w:style>
  <w:style w:type="character" w:customStyle="1" w:styleId="af6">
    <w:name w:val="Текст выноски Знак"/>
    <w:basedOn w:val="a1"/>
    <w:uiPriority w:val="99"/>
    <w:semiHidden/>
    <w:rsid w:val="0011524D"/>
    <w:rPr>
      <w:rFonts w:ascii="Segoe UI" w:hAnsi="Segoe UI" w:cs="Segoe UI"/>
      <w:sz w:val="18"/>
      <w:szCs w:val="18"/>
    </w:rPr>
  </w:style>
  <w:style w:type="character" w:customStyle="1" w:styleId="af7">
    <w:name w:val="Без интервала Знак"/>
    <w:uiPriority w:val="1"/>
    <w:locked/>
    <w:rsid w:val="00CB413D"/>
    <w:rPr>
      <w:rFonts w:ascii="Times New Roman" w:hAnsi="Times New Roman"/>
      <w:sz w:val="24"/>
    </w:rPr>
  </w:style>
  <w:style w:type="character" w:customStyle="1" w:styleId="af8">
    <w:name w:val="Текст примечания Знак"/>
    <w:basedOn w:val="a1"/>
    <w:uiPriority w:val="99"/>
    <w:semiHidden/>
    <w:rsid w:val="00CB413D"/>
    <w:rPr>
      <w:rFonts w:ascii="Times New Roman" w:hAnsi="Times New Roman"/>
      <w:sz w:val="20"/>
      <w:szCs w:val="20"/>
    </w:rPr>
  </w:style>
  <w:style w:type="character" w:customStyle="1" w:styleId="1b">
    <w:name w:val="Текст примечания Знак1"/>
    <w:basedOn w:val="a1"/>
    <w:uiPriority w:val="99"/>
    <w:semiHidden/>
    <w:rsid w:val="00CB413D"/>
    <w:rPr>
      <w:rFonts w:ascii="Times New Roman" w:eastAsia="Times New Roman" w:hAnsi="Times New Roman" w:cs="Times New Roman"/>
      <w:sz w:val="20"/>
      <w:szCs w:val="20"/>
      <w:lang w:eastAsia="ru-RU"/>
    </w:rPr>
  </w:style>
  <w:style w:type="character" w:customStyle="1" w:styleId="af9">
    <w:name w:val="Цветовое выделение"/>
    <w:uiPriority w:val="99"/>
    <w:rsid w:val="00DF6480"/>
    <w:rPr>
      <w:b/>
      <w:bCs w:val="0"/>
      <w:color w:val="26282F"/>
    </w:rPr>
  </w:style>
  <w:style w:type="character" w:customStyle="1" w:styleId="1c">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6">
    <w:name w:val="Заголовок 2 Знак"/>
    <w:aliases w:val="Оглавление 2 Знак Знак1,Заголовок 2 Знак5 Знак Знак1,Оглавление 2 Знак Знак Знак Знак1,Заголовок 2 Знак5 Знак Знак Знак Знак1,Оглавление 2 Знак Знак Знак Знак Знак Знак1,Заголовок 2 Знак5 Знак Знак Знак Знак Знак Знак1"/>
    <w:basedOn w:val="a1"/>
    <w:uiPriority w:val="1"/>
    <w:rsid w:val="008F2C53"/>
    <w:rPr>
      <w:rFonts w:ascii="Times New Roman" w:eastAsia="Times New Roman" w:hAnsi="Times New Roman" w:cs="Times New Roman"/>
      <w:b/>
      <w:bCs/>
      <w:sz w:val="24"/>
      <w:szCs w:val="24"/>
      <w:lang w:eastAsia="ru-RU"/>
    </w:rPr>
  </w:style>
  <w:style w:type="character" w:customStyle="1" w:styleId="afa">
    <w:name w:val="Основной текст Знак"/>
    <w:basedOn w:val="a1"/>
    <w:uiPriority w:val="99"/>
    <w:semiHidden/>
    <w:rsid w:val="00B956BE"/>
    <w:rPr>
      <w:rFonts w:ascii="Times New Roman" w:hAnsi="Times New Roman"/>
      <w:sz w:val="24"/>
    </w:rPr>
  </w:style>
  <w:style w:type="character" w:customStyle="1" w:styleId="1d">
    <w:name w:val="Основной текст Знак1"/>
    <w:basedOn w:val="a1"/>
    <w:uiPriority w:val="1"/>
    <w:rsid w:val="00B956BE"/>
    <w:rPr>
      <w:rFonts w:ascii="Times New Roman" w:eastAsia="Times New Roman" w:hAnsi="Times New Roman"/>
      <w:sz w:val="24"/>
      <w:szCs w:val="24"/>
      <w:lang w:val="en-US"/>
    </w:rPr>
  </w:style>
  <w:style w:type="character" w:customStyle="1" w:styleId="232">
    <w:name w:val="Заголовок 2 Знак3"/>
    <w:basedOn w:val="a1"/>
    <w:uiPriority w:val="1"/>
    <w:rsid w:val="00B956BE"/>
    <w:rPr>
      <w:rFonts w:ascii="Times New Roman" w:eastAsia="Times New Roman" w:hAnsi="Times New Roman" w:cs="Times New Roman"/>
      <w:b/>
      <w:bCs/>
      <w:sz w:val="24"/>
      <w:szCs w:val="24"/>
      <w:lang w:eastAsia="ru-RU"/>
    </w:rPr>
  </w:style>
  <w:style w:type="character" w:customStyle="1" w:styleId="afb">
    <w:name w:val="Текст выноски Знак"/>
    <w:basedOn w:val="a1"/>
    <w:uiPriority w:val="99"/>
    <w:semiHidden/>
    <w:rsid w:val="0011524D"/>
    <w:rPr>
      <w:rFonts w:ascii="Segoe UI" w:hAnsi="Segoe UI" w:cs="Segoe UI"/>
      <w:sz w:val="18"/>
      <w:szCs w:val="18"/>
    </w:rPr>
  </w:style>
  <w:style w:type="character" w:customStyle="1" w:styleId="afc">
    <w:name w:val="Без интервала Знак"/>
    <w:uiPriority w:val="1"/>
    <w:locked/>
    <w:rsid w:val="00CB413D"/>
    <w:rPr>
      <w:rFonts w:ascii="Times New Roman" w:hAnsi="Times New Roman"/>
      <w:sz w:val="24"/>
    </w:rPr>
  </w:style>
  <w:style w:type="character" w:customStyle="1" w:styleId="afd">
    <w:name w:val="Текст примечания Знак"/>
    <w:basedOn w:val="a1"/>
    <w:uiPriority w:val="99"/>
    <w:semiHidden/>
    <w:rsid w:val="00CB413D"/>
    <w:rPr>
      <w:rFonts w:ascii="Times New Roman" w:hAnsi="Times New Roman"/>
      <w:sz w:val="20"/>
      <w:szCs w:val="20"/>
    </w:rPr>
  </w:style>
  <w:style w:type="character" w:customStyle="1" w:styleId="1e">
    <w:name w:val="Текст примечания Знак1"/>
    <w:basedOn w:val="a1"/>
    <w:uiPriority w:val="99"/>
    <w:semiHidden/>
    <w:rsid w:val="00CB413D"/>
    <w:rPr>
      <w:rFonts w:ascii="Times New Roman" w:eastAsia="Times New Roman" w:hAnsi="Times New Roman" w:cs="Times New Roman"/>
      <w:sz w:val="20"/>
      <w:szCs w:val="20"/>
      <w:lang w:eastAsia="ru-RU"/>
    </w:rPr>
  </w:style>
  <w:style w:type="paragraph" w:styleId="27">
    <w:name w:val="toc 2"/>
    <w:aliases w:val="Основной текст Знак3,Оглавление 2 Знак Знак,Основной текст Знак3 Знак Знак,Оглавление 2 Знак Знак Знак Знак,Основной текст Знак3 Знак Знак Знак Знак,Оглавление 2 Знак Знак Знак Знак Знак Знак,Основной текст Знак3 Знак Знак Знак Знак Знак Зн"/>
    <w:basedOn w:val="a"/>
    <w:next w:val="a"/>
    <w:autoRedefine/>
    <w:uiPriority w:val="39"/>
    <w:unhideWhenUsed/>
    <w:rsid w:val="003911C9"/>
    <w:pPr>
      <w:spacing w:after="100" w:line="259" w:lineRule="auto"/>
      <w:ind w:left="220"/>
    </w:pPr>
    <w:rPr>
      <w:rFonts w:asciiTheme="minorHAnsi" w:hAnsiTheme="minorHAnsi"/>
      <w:sz w:val="22"/>
    </w:rPr>
  </w:style>
  <w:style w:type="character" w:customStyle="1" w:styleId="32">
    <w:name w:val="Текст примечания Знак3"/>
    <w:basedOn w:val="a1"/>
    <w:uiPriority w:val="99"/>
    <w:semiHidden/>
    <w:rsid w:val="0063414D"/>
    <w:rPr>
      <w:rFonts w:ascii="Times New Roman" w:eastAsia="Times New Roman" w:hAnsi="Times New Roman" w:cs="Times New Roman"/>
      <w:sz w:val="20"/>
      <w:szCs w:val="20"/>
      <w:lang w:eastAsia="ru-RU"/>
    </w:rPr>
  </w:style>
  <w:style w:type="paragraph" w:customStyle="1" w:styleId="afe">
    <w:name w:val="Нормальный (таблица)"/>
    <w:basedOn w:val="a"/>
    <w:next w:val="a"/>
    <w:uiPriority w:val="99"/>
    <w:rsid w:val="0063414D"/>
    <w:pPr>
      <w:widowControl w:val="0"/>
      <w:autoSpaceDE w:val="0"/>
      <w:autoSpaceDN w:val="0"/>
      <w:adjustRightInd w:val="0"/>
      <w:jc w:val="both"/>
    </w:pPr>
    <w:rPr>
      <w:rFonts w:ascii="Times New Roman CYR" w:eastAsiaTheme="minorEastAsia" w:hAnsi="Times New Roman CYR" w:cs="Times New Roman CYR"/>
      <w:szCs w:val="24"/>
      <w:lang w:eastAsia="ru-RU"/>
    </w:rPr>
  </w:style>
  <w:style w:type="paragraph" w:customStyle="1" w:styleId="aff">
    <w:name w:val="Прижатый влево"/>
    <w:basedOn w:val="a"/>
    <w:next w:val="a"/>
    <w:uiPriority w:val="99"/>
    <w:rsid w:val="0063414D"/>
    <w:pPr>
      <w:widowControl w:val="0"/>
      <w:autoSpaceDE w:val="0"/>
      <w:autoSpaceDN w:val="0"/>
      <w:adjustRightInd w:val="0"/>
    </w:pPr>
    <w:rPr>
      <w:rFonts w:ascii="Times New Roman CYR" w:eastAsiaTheme="minorEastAsia" w:hAnsi="Times New Roman CYR" w:cs="Times New Roman CYR"/>
      <w:szCs w:val="24"/>
      <w:lang w:eastAsia="ru-RU"/>
    </w:rPr>
  </w:style>
  <w:style w:type="character" w:customStyle="1" w:styleId="aff0">
    <w:name w:val="Цветовое выделение"/>
    <w:uiPriority w:val="99"/>
    <w:rsid w:val="002F284E"/>
    <w:rPr>
      <w:b/>
      <w:bCs w:val="0"/>
      <w:color w:val="26282F"/>
    </w:rPr>
  </w:style>
  <w:style w:type="character" w:customStyle="1" w:styleId="1f">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8">
    <w:name w:val="Заголовок 2 Знак"/>
    <w:aliases w:val="Оглавление 2 Знак Знак1,Заголовок 2 Знак5 Знак Знак1,Оглавление 2 Знак Знак Знак Знак1,Заголовок 2 Знак5 Знак Знак Знак Знак1,Оглавление 2 Знак Знак Знак Знак Знак Знак1,Заголовок 2 Знак5 Знак Знак Знак Знак Знак Знак1"/>
    <w:basedOn w:val="a1"/>
    <w:uiPriority w:val="1"/>
    <w:rsid w:val="008F2C53"/>
    <w:rPr>
      <w:rFonts w:ascii="Times New Roman" w:eastAsia="Times New Roman" w:hAnsi="Times New Roman" w:cs="Times New Roman"/>
      <w:b/>
      <w:bCs/>
      <w:sz w:val="24"/>
      <w:szCs w:val="24"/>
      <w:lang w:eastAsia="ru-RU"/>
    </w:rPr>
  </w:style>
  <w:style w:type="character" w:customStyle="1" w:styleId="aff1">
    <w:name w:val="Основной текст Знак"/>
    <w:basedOn w:val="a1"/>
    <w:uiPriority w:val="99"/>
    <w:semiHidden/>
    <w:rsid w:val="00B956BE"/>
    <w:rPr>
      <w:rFonts w:ascii="Times New Roman" w:hAnsi="Times New Roman"/>
      <w:sz w:val="24"/>
    </w:rPr>
  </w:style>
  <w:style w:type="character" w:customStyle="1" w:styleId="1f0">
    <w:name w:val="Основной текст Знак1"/>
    <w:basedOn w:val="a1"/>
    <w:uiPriority w:val="1"/>
    <w:rsid w:val="00B956BE"/>
    <w:rPr>
      <w:rFonts w:ascii="Times New Roman" w:eastAsia="Times New Roman" w:hAnsi="Times New Roman"/>
      <w:sz w:val="24"/>
      <w:szCs w:val="24"/>
      <w:lang w:val="en-US"/>
    </w:rPr>
  </w:style>
  <w:style w:type="character" w:customStyle="1" w:styleId="233">
    <w:name w:val="Заголовок 2 Знак3"/>
    <w:basedOn w:val="a1"/>
    <w:uiPriority w:val="1"/>
    <w:rsid w:val="00B956BE"/>
    <w:rPr>
      <w:rFonts w:ascii="Times New Roman" w:eastAsia="Times New Roman" w:hAnsi="Times New Roman" w:cs="Times New Roman"/>
      <w:b/>
      <w:bCs/>
      <w:sz w:val="24"/>
      <w:szCs w:val="24"/>
      <w:lang w:eastAsia="ru-RU"/>
    </w:rPr>
  </w:style>
  <w:style w:type="character" w:customStyle="1" w:styleId="aff2">
    <w:name w:val="Текст выноски Знак"/>
    <w:basedOn w:val="a1"/>
    <w:uiPriority w:val="99"/>
    <w:semiHidden/>
    <w:rsid w:val="0011524D"/>
    <w:rPr>
      <w:rFonts w:ascii="Segoe UI" w:hAnsi="Segoe UI" w:cs="Segoe UI"/>
      <w:sz w:val="18"/>
      <w:szCs w:val="18"/>
    </w:rPr>
  </w:style>
  <w:style w:type="character" w:customStyle="1" w:styleId="aff3">
    <w:name w:val="Без интервала Знак"/>
    <w:uiPriority w:val="1"/>
    <w:locked/>
    <w:rsid w:val="00CB413D"/>
    <w:rPr>
      <w:rFonts w:ascii="Times New Roman" w:hAnsi="Times New Roman"/>
      <w:sz w:val="24"/>
    </w:rPr>
  </w:style>
  <w:style w:type="character" w:customStyle="1" w:styleId="aff4">
    <w:name w:val="Текст примечания Знак"/>
    <w:basedOn w:val="a1"/>
    <w:uiPriority w:val="99"/>
    <w:semiHidden/>
    <w:rsid w:val="00CB413D"/>
    <w:rPr>
      <w:rFonts w:ascii="Times New Roman" w:hAnsi="Times New Roman"/>
      <w:sz w:val="20"/>
      <w:szCs w:val="20"/>
    </w:rPr>
  </w:style>
  <w:style w:type="character" w:customStyle="1" w:styleId="1f1">
    <w:name w:val="Текст примечания Знак1"/>
    <w:basedOn w:val="a1"/>
    <w:uiPriority w:val="99"/>
    <w:semiHidden/>
    <w:rsid w:val="00CB413D"/>
    <w:rPr>
      <w:rFonts w:ascii="Times New Roman" w:eastAsia="Times New Roman" w:hAnsi="Times New Roman" w:cs="Times New Roman"/>
      <w:sz w:val="20"/>
      <w:szCs w:val="20"/>
      <w:lang w:eastAsia="ru-RU"/>
    </w:rPr>
  </w:style>
  <w:style w:type="character" w:customStyle="1" w:styleId="33">
    <w:name w:val="Текст примечания Знак3"/>
    <w:basedOn w:val="a1"/>
    <w:uiPriority w:val="99"/>
    <w:semiHidden/>
    <w:rsid w:val="0063414D"/>
    <w:rPr>
      <w:rFonts w:ascii="Times New Roman" w:eastAsia="Times New Roman" w:hAnsi="Times New Roman" w:cs="Times New Roman"/>
      <w:sz w:val="20"/>
      <w:szCs w:val="20"/>
      <w:lang w:eastAsia="ru-RU"/>
    </w:rPr>
  </w:style>
  <w:style w:type="paragraph" w:customStyle="1" w:styleId="aff5">
    <w:name w:val="Нормальный (таблица)"/>
    <w:basedOn w:val="a"/>
    <w:next w:val="a"/>
    <w:uiPriority w:val="99"/>
    <w:rsid w:val="0063414D"/>
    <w:pPr>
      <w:widowControl w:val="0"/>
      <w:autoSpaceDE w:val="0"/>
      <w:autoSpaceDN w:val="0"/>
      <w:adjustRightInd w:val="0"/>
      <w:jc w:val="both"/>
    </w:pPr>
    <w:rPr>
      <w:rFonts w:ascii="Times New Roman CYR" w:eastAsiaTheme="minorEastAsia" w:hAnsi="Times New Roman CYR" w:cs="Times New Roman CYR"/>
      <w:szCs w:val="24"/>
      <w:lang w:eastAsia="ru-RU"/>
    </w:rPr>
  </w:style>
  <w:style w:type="paragraph" w:customStyle="1" w:styleId="aff6">
    <w:name w:val="Прижатый влево"/>
    <w:basedOn w:val="a"/>
    <w:next w:val="a"/>
    <w:uiPriority w:val="99"/>
    <w:rsid w:val="0063414D"/>
    <w:pPr>
      <w:widowControl w:val="0"/>
      <w:autoSpaceDE w:val="0"/>
      <w:autoSpaceDN w:val="0"/>
      <w:adjustRightInd w:val="0"/>
    </w:pPr>
    <w:rPr>
      <w:rFonts w:ascii="Times New Roman CYR" w:eastAsiaTheme="minorEastAsia" w:hAnsi="Times New Roman CYR" w:cs="Times New Roman CYR"/>
      <w:szCs w:val="24"/>
      <w:lang w:eastAsia="ru-RU"/>
    </w:rPr>
  </w:style>
  <w:style w:type="character" w:customStyle="1" w:styleId="aff7">
    <w:name w:val="Цветовое выделение"/>
    <w:uiPriority w:val="99"/>
    <w:rsid w:val="00866ECD"/>
    <w:rPr>
      <w:b/>
      <w:bCs w:val="0"/>
      <w:color w:val="26282F"/>
    </w:rPr>
  </w:style>
  <w:style w:type="character" w:customStyle="1" w:styleId="29">
    <w:name w:val="Текст примечания Знак2"/>
    <w:basedOn w:val="a1"/>
    <w:uiPriority w:val="99"/>
    <w:semiHidden/>
    <w:locked/>
    <w:rsid w:val="00006BFA"/>
    <w:rPr>
      <w:rFonts w:ascii="Times New Roman" w:eastAsia="Times New Roman" w:hAnsi="Times New Roman" w:cs="Times New Roman"/>
      <w:sz w:val="20"/>
      <w:szCs w:val="20"/>
      <w:lang w:eastAsia="ru-RU"/>
    </w:rPr>
  </w:style>
  <w:style w:type="character" w:customStyle="1" w:styleId="1f2">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a">
    <w:name w:val="Заголовок 2 Знак"/>
    <w:aliases w:val="Оглавление 2 Знак Знак1,Заголовок 2 Знак5 Знак Знак1,Оглавление 2 Знак Знак Знак Знак1,Заголовок 2 Знак5 Знак Знак Знак Знак1,Оглавление 2 Знак Знак Знак Знак Знак Знак1,Заголовок 2 Знак5 Знак Знак Знак Знак Знак Знак1"/>
    <w:basedOn w:val="a1"/>
    <w:uiPriority w:val="1"/>
    <w:rsid w:val="008F2C53"/>
    <w:rPr>
      <w:rFonts w:ascii="Times New Roman" w:eastAsia="Times New Roman" w:hAnsi="Times New Roman" w:cs="Times New Roman"/>
      <w:b/>
      <w:bCs/>
      <w:sz w:val="24"/>
      <w:szCs w:val="24"/>
      <w:lang w:eastAsia="ru-RU"/>
    </w:rPr>
  </w:style>
  <w:style w:type="character" w:customStyle="1" w:styleId="aff8">
    <w:name w:val="Основной текст Знак"/>
    <w:basedOn w:val="a1"/>
    <w:uiPriority w:val="99"/>
    <w:semiHidden/>
    <w:rsid w:val="00B956BE"/>
    <w:rPr>
      <w:rFonts w:ascii="Times New Roman" w:hAnsi="Times New Roman"/>
      <w:sz w:val="24"/>
    </w:rPr>
  </w:style>
  <w:style w:type="character" w:customStyle="1" w:styleId="1f3">
    <w:name w:val="Основной текст Знак1"/>
    <w:basedOn w:val="a1"/>
    <w:uiPriority w:val="1"/>
    <w:rsid w:val="00B956BE"/>
    <w:rPr>
      <w:rFonts w:ascii="Times New Roman" w:eastAsia="Times New Roman" w:hAnsi="Times New Roman"/>
      <w:sz w:val="24"/>
      <w:szCs w:val="24"/>
      <w:lang w:val="en-US"/>
    </w:rPr>
  </w:style>
  <w:style w:type="character" w:customStyle="1" w:styleId="234">
    <w:name w:val="Заголовок 2 Знак3"/>
    <w:basedOn w:val="a1"/>
    <w:uiPriority w:val="1"/>
    <w:rsid w:val="00B956BE"/>
    <w:rPr>
      <w:rFonts w:ascii="Times New Roman" w:eastAsia="Times New Roman" w:hAnsi="Times New Roman" w:cs="Times New Roman"/>
      <w:b/>
      <w:bCs/>
      <w:sz w:val="24"/>
      <w:szCs w:val="24"/>
      <w:lang w:eastAsia="ru-RU"/>
    </w:rPr>
  </w:style>
  <w:style w:type="character" w:customStyle="1" w:styleId="aff9">
    <w:name w:val="Текст выноски Знак"/>
    <w:basedOn w:val="a1"/>
    <w:uiPriority w:val="99"/>
    <w:semiHidden/>
    <w:rsid w:val="0011524D"/>
    <w:rPr>
      <w:rFonts w:ascii="Segoe UI" w:hAnsi="Segoe UI" w:cs="Segoe UI"/>
      <w:sz w:val="18"/>
      <w:szCs w:val="18"/>
    </w:rPr>
  </w:style>
  <w:style w:type="character" w:customStyle="1" w:styleId="affa">
    <w:name w:val="Без интервала Знак"/>
    <w:uiPriority w:val="1"/>
    <w:locked/>
    <w:rsid w:val="00CB413D"/>
    <w:rPr>
      <w:rFonts w:ascii="Times New Roman" w:hAnsi="Times New Roman"/>
      <w:sz w:val="24"/>
    </w:rPr>
  </w:style>
  <w:style w:type="character" w:customStyle="1" w:styleId="affb">
    <w:name w:val="Текст примечания Знак"/>
    <w:basedOn w:val="a1"/>
    <w:uiPriority w:val="99"/>
    <w:semiHidden/>
    <w:rsid w:val="00CB413D"/>
    <w:rPr>
      <w:rFonts w:ascii="Times New Roman" w:hAnsi="Times New Roman"/>
      <w:sz w:val="20"/>
      <w:szCs w:val="20"/>
    </w:rPr>
  </w:style>
  <w:style w:type="character" w:customStyle="1" w:styleId="1f4">
    <w:name w:val="Текст примечания Знак1"/>
    <w:basedOn w:val="a1"/>
    <w:uiPriority w:val="99"/>
    <w:semiHidden/>
    <w:rsid w:val="00CB413D"/>
    <w:rPr>
      <w:rFonts w:ascii="Times New Roman" w:eastAsia="Times New Roman" w:hAnsi="Times New Roman" w:cs="Times New Roman"/>
      <w:sz w:val="20"/>
      <w:szCs w:val="20"/>
      <w:lang w:eastAsia="ru-RU"/>
    </w:rPr>
  </w:style>
  <w:style w:type="character" w:customStyle="1" w:styleId="34">
    <w:name w:val="Текст примечания Знак3"/>
    <w:basedOn w:val="a1"/>
    <w:uiPriority w:val="99"/>
    <w:semiHidden/>
    <w:rsid w:val="0063414D"/>
    <w:rPr>
      <w:rFonts w:ascii="Times New Roman" w:eastAsia="Times New Roman" w:hAnsi="Times New Roman" w:cs="Times New Roman"/>
      <w:sz w:val="20"/>
      <w:szCs w:val="20"/>
      <w:lang w:eastAsia="ru-RU"/>
    </w:rPr>
  </w:style>
  <w:style w:type="paragraph" w:customStyle="1" w:styleId="affc">
    <w:name w:val="Нормальный (таблица)"/>
    <w:basedOn w:val="a"/>
    <w:next w:val="a"/>
    <w:uiPriority w:val="99"/>
    <w:rsid w:val="0063414D"/>
    <w:pPr>
      <w:widowControl w:val="0"/>
      <w:autoSpaceDE w:val="0"/>
      <w:autoSpaceDN w:val="0"/>
      <w:adjustRightInd w:val="0"/>
      <w:jc w:val="both"/>
    </w:pPr>
    <w:rPr>
      <w:rFonts w:ascii="Times New Roman CYR" w:eastAsiaTheme="minorEastAsia" w:hAnsi="Times New Roman CYR" w:cs="Times New Roman CYR"/>
      <w:szCs w:val="24"/>
      <w:lang w:eastAsia="ru-RU"/>
    </w:rPr>
  </w:style>
  <w:style w:type="paragraph" w:customStyle="1" w:styleId="affd">
    <w:name w:val="Прижатый влево"/>
    <w:basedOn w:val="a"/>
    <w:next w:val="a"/>
    <w:uiPriority w:val="99"/>
    <w:rsid w:val="0063414D"/>
    <w:pPr>
      <w:widowControl w:val="0"/>
      <w:autoSpaceDE w:val="0"/>
      <w:autoSpaceDN w:val="0"/>
      <w:adjustRightInd w:val="0"/>
    </w:pPr>
    <w:rPr>
      <w:rFonts w:ascii="Times New Roman CYR" w:eastAsiaTheme="minorEastAsia" w:hAnsi="Times New Roman CYR" w:cs="Times New Roman CYR"/>
      <w:szCs w:val="24"/>
      <w:lang w:eastAsia="ru-RU"/>
    </w:rPr>
  </w:style>
  <w:style w:type="character" w:customStyle="1" w:styleId="1f5">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b">
    <w:name w:val="Заголовок 2 Знак"/>
    <w:aliases w:val="Оглавление 2 Знак Знак1,Заголовок 2 Знак5 Знак Знак1,Оглавление 2 Знак Знак Знак Знак1,Заголовок 2 Знак5 Знак Знак Знак Знак1,Оглавление 2 Знак Знак Знак Знак Знак Знак1,Заголовок 2 Знак5 Знак Знак Знак Знак Знак Знак1"/>
    <w:basedOn w:val="a1"/>
    <w:uiPriority w:val="1"/>
    <w:rsid w:val="008F2C53"/>
    <w:rPr>
      <w:rFonts w:ascii="Times New Roman" w:eastAsia="Times New Roman" w:hAnsi="Times New Roman" w:cs="Times New Roman"/>
      <w:b/>
      <w:bCs/>
      <w:sz w:val="24"/>
      <w:szCs w:val="24"/>
      <w:lang w:eastAsia="ru-RU"/>
    </w:rPr>
  </w:style>
  <w:style w:type="character" w:customStyle="1" w:styleId="affe">
    <w:name w:val="Основной текст Знак"/>
    <w:basedOn w:val="a1"/>
    <w:uiPriority w:val="99"/>
    <w:semiHidden/>
    <w:rsid w:val="00B956BE"/>
    <w:rPr>
      <w:rFonts w:ascii="Times New Roman" w:hAnsi="Times New Roman"/>
      <w:sz w:val="24"/>
    </w:rPr>
  </w:style>
  <w:style w:type="character" w:customStyle="1" w:styleId="1f6">
    <w:name w:val="Основной текст Знак1"/>
    <w:basedOn w:val="a1"/>
    <w:uiPriority w:val="1"/>
    <w:rsid w:val="00B956BE"/>
    <w:rPr>
      <w:rFonts w:ascii="Times New Roman" w:eastAsia="Times New Roman" w:hAnsi="Times New Roman"/>
      <w:sz w:val="24"/>
      <w:szCs w:val="24"/>
      <w:lang w:val="en-US"/>
    </w:rPr>
  </w:style>
  <w:style w:type="character" w:customStyle="1" w:styleId="235">
    <w:name w:val="Заголовок 2 Знак3"/>
    <w:basedOn w:val="a1"/>
    <w:uiPriority w:val="1"/>
    <w:rsid w:val="00B956BE"/>
    <w:rPr>
      <w:rFonts w:ascii="Times New Roman" w:eastAsia="Times New Roman" w:hAnsi="Times New Roman" w:cs="Times New Roman"/>
      <w:b/>
      <w:bCs/>
      <w:sz w:val="24"/>
      <w:szCs w:val="24"/>
      <w:lang w:eastAsia="ru-RU"/>
    </w:rPr>
  </w:style>
  <w:style w:type="character" w:customStyle="1" w:styleId="afff">
    <w:name w:val="Текст выноски Знак"/>
    <w:basedOn w:val="a1"/>
    <w:uiPriority w:val="99"/>
    <w:semiHidden/>
    <w:rsid w:val="0011524D"/>
    <w:rPr>
      <w:rFonts w:ascii="Segoe UI" w:hAnsi="Segoe UI" w:cs="Segoe UI"/>
      <w:sz w:val="18"/>
      <w:szCs w:val="18"/>
    </w:rPr>
  </w:style>
  <w:style w:type="character" w:customStyle="1" w:styleId="afff0">
    <w:name w:val="Без интервала Знак"/>
    <w:uiPriority w:val="1"/>
    <w:locked/>
    <w:rsid w:val="00CB413D"/>
    <w:rPr>
      <w:rFonts w:ascii="Times New Roman" w:hAnsi="Times New Roman"/>
      <w:sz w:val="24"/>
    </w:rPr>
  </w:style>
  <w:style w:type="character" w:customStyle="1" w:styleId="afff1">
    <w:name w:val="Текст примечания Знак"/>
    <w:basedOn w:val="a1"/>
    <w:uiPriority w:val="99"/>
    <w:semiHidden/>
    <w:rsid w:val="00CB413D"/>
    <w:rPr>
      <w:rFonts w:ascii="Times New Roman" w:hAnsi="Times New Roman"/>
      <w:sz w:val="20"/>
      <w:szCs w:val="20"/>
    </w:rPr>
  </w:style>
  <w:style w:type="character" w:customStyle="1" w:styleId="1f7">
    <w:name w:val="Текст примечания Знак1"/>
    <w:basedOn w:val="a1"/>
    <w:uiPriority w:val="99"/>
    <w:semiHidden/>
    <w:rsid w:val="00CB413D"/>
    <w:rPr>
      <w:rFonts w:ascii="Times New Roman" w:eastAsia="Times New Roman" w:hAnsi="Times New Roman" w:cs="Times New Roman"/>
      <w:sz w:val="20"/>
      <w:szCs w:val="20"/>
      <w:lang w:eastAsia="ru-RU"/>
    </w:rPr>
  </w:style>
  <w:style w:type="character" w:customStyle="1" w:styleId="35">
    <w:name w:val="Текст примечания Знак3"/>
    <w:basedOn w:val="a1"/>
    <w:uiPriority w:val="99"/>
    <w:semiHidden/>
    <w:rsid w:val="0063414D"/>
    <w:rPr>
      <w:rFonts w:ascii="Times New Roman" w:eastAsia="Times New Roman" w:hAnsi="Times New Roman" w:cs="Times New Roman"/>
      <w:sz w:val="20"/>
      <w:szCs w:val="20"/>
      <w:lang w:eastAsia="ru-RU"/>
    </w:rPr>
  </w:style>
  <w:style w:type="paragraph" w:customStyle="1" w:styleId="afff2">
    <w:name w:val="Нормальный (таблица)"/>
    <w:basedOn w:val="a"/>
    <w:next w:val="a"/>
    <w:uiPriority w:val="99"/>
    <w:rsid w:val="0063414D"/>
    <w:pPr>
      <w:widowControl w:val="0"/>
      <w:autoSpaceDE w:val="0"/>
      <w:autoSpaceDN w:val="0"/>
      <w:adjustRightInd w:val="0"/>
      <w:jc w:val="both"/>
    </w:pPr>
    <w:rPr>
      <w:rFonts w:ascii="Times New Roman CYR" w:eastAsiaTheme="minorEastAsia" w:hAnsi="Times New Roman CYR" w:cs="Times New Roman CYR"/>
      <w:szCs w:val="24"/>
      <w:lang w:eastAsia="ru-RU"/>
    </w:rPr>
  </w:style>
  <w:style w:type="paragraph" w:customStyle="1" w:styleId="afff3">
    <w:name w:val="Прижатый влево"/>
    <w:basedOn w:val="a"/>
    <w:next w:val="a"/>
    <w:uiPriority w:val="99"/>
    <w:rsid w:val="0063414D"/>
    <w:pPr>
      <w:widowControl w:val="0"/>
      <w:autoSpaceDE w:val="0"/>
      <w:autoSpaceDN w:val="0"/>
      <w:adjustRightInd w:val="0"/>
    </w:pPr>
    <w:rPr>
      <w:rFonts w:ascii="Times New Roman CYR" w:eastAsiaTheme="minorEastAsia" w:hAnsi="Times New Roman CYR" w:cs="Times New Roman CYR"/>
      <w:szCs w:val="24"/>
      <w:lang w:eastAsia="ru-RU"/>
    </w:rPr>
  </w:style>
  <w:style w:type="character" w:customStyle="1" w:styleId="afff4">
    <w:name w:val="Цветовое выделение"/>
    <w:uiPriority w:val="99"/>
    <w:rsid w:val="00865EE6"/>
    <w:rPr>
      <w:b/>
      <w:color w:val="26282F"/>
    </w:rPr>
  </w:style>
  <w:style w:type="character" w:customStyle="1" w:styleId="2c">
    <w:name w:val="Текст примечания Знак2"/>
    <w:basedOn w:val="a1"/>
    <w:uiPriority w:val="99"/>
    <w:semiHidden/>
    <w:locked/>
    <w:rsid w:val="00095D12"/>
    <w:rPr>
      <w:rFonts w:ascii="Times New Roman" w:eastAsia="Times New Roman" w:hAnsi="Times New Roman" w:cs="Times New Roman"/>
      <w:sz w:val="20"/>
      <w:szCs w:val="20"/>
      <w:lang w:eastAsia="ru-RU"/>
    </w:rPr>
  </w:style>
  <w:style w:type="character" w:customStyle="1" w:styleId="1f8">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d">
    <w:name w:val="Заголовок 2 Знак"/>
    <w:aliases w:val="Оглавление 2 Знак Знак1,Заголовок 2 Знак5 Знак Знак1,Оглавление 2 Знак Знак Знак Знак1,Заголовок 2 Знак5 Знак Знак Знак Знак1,Оглавление 2 Знак Знак Знак Знак Знак Знак1,Заголовок 2 Знак5 Знак Знак Знак Знак Знак Знак1"/>
    <w:basedOn w:val="a1"/>
    <w:uiPriority w:val="1"/>
    <w:rsid w:val="008F2C53"/>
    <w:rPr>
      <w:rFonts w:ascii="Times New Roman" w:eastAsia="Times New Roman" w:hAnsi="Times New Roman" w:cs="Times New Roman"/>
      <w:b/>
      <w:bCs/>
      <w:sz w:val="24"/>
      <w:szCs w:val="24"/>
      <w:lang w:eastAsia="ru-RU"/>
    </w:rPr>
  </w:style>
  <w:style w:type="character" w:customStyle="1" w:styleId="afff5">
    <w:name w:val="Основной текст Знак"/>
    <w:basedOn w:val="a1"/>
    <w:uiPriority w:val="99"/>
    <w:semiHidden/>
    <w:rsid w:val="00B956BE"/>
    <w:rPr>
      <w:rFonts w:ascii="Times New Roman" w:hAnsi="Times New Roman"/>
      <w:sz w:val="24"/>
    </w:rPr>
  </w:style>
  <w:style w:type="character" w:customStyle="1" w:styleId="1f9">
    <w:name w:val="Основной текст Знак1"/>
    <w:basedOn w:val="a1"/>
    <w:uiPriority w:val="1"/>
    <w:rsid w:val="00B956BE"/>
    <w:rPr>
      <w:rFonts w:ascii="Times New Roman" w:eastAsia="Times New Roman" w:hAnsi="Times New Roman"/>
      <w:sz w:val="24"/>
      <w:szCs w:val="24"/>
      <w:lang w:val="en-US"/>
    </w:rPr>
  </w:style>
  <w:style w:type="character" w:customStyle="1" w:styleId="236">
    <w:name w:val="Заголовок 2 Знак3"/>
    <w:basedOn w:val="a1"/>
    <w:uiPriority w:val="1"/>
    <w:rsid w:val="00B956BE"/>
    <w:rPr>
      <w:rFonts w:ascii="Times New Roman" w:eastAsia="Times New Roman" w:hAnsi="Times New Roman" w:cs="Times New Roman"/>
      <w:b/>
      <w:bCs/>
      <w:sz w:val="24"/>
      <w:szCs w:val="24"/>
      <w:lang w:eastAsia="ru-RU"/>
    </w:rPr>
  </w:style>
  <w:style w:type="character" w:customStyle="1" w:styleId="afff6">
    <w:name w:val="Текст выноски Знак"/>
    <w:basedOn w:val="a1"/>
    <w:uiPriority w:val="99"/>
    <w:semiHidden/>
    <w:rsid w:val="0011524D"/>
    <w:rPr>
      <w:rFonts w:ascii="Segoe UI" w:hAnsi="Segoe UI" w:cs="Segoe UI"/>
      <w:sz w:val="18"/>
      <w:szCs w:val="18"/>
    </w:rPr>
  </w:style>
  <w:style w:type="character" w:customStyle="1" w:styleId="afff7">
    <w:name w:val="Без интервала Знак"/>
    <w:uiPriority w:val="1"/>
    <w:locked/>
    <w:rsid w:val="00CB413D"/>
    <w:rPr>
      <w:rFonts w:ascii="Times New Roman" w:hAnsi="Times New Roman"/>
      <w:sz w:val="24"/>
    </w:rPr>
  </w:style>
  <w:style w:type="character" w:customStyle="1" w:styleId="afff8">
    <w:name w:val="Текст примечания Знак"/>
    <w:basedOn w:val="a1"/>
    <w:uiPriority w:val="99"/>
    <w:semiHidden/>
    <w:rsid w:val="00CB413D"/>
    <w:rPr>
      <w:rFonts w:ascii="Times New Roman" w:hAnsi="Times New Roman"/>
      <w:sz w:val="20"/>
      <w:szCs w:val="20"/>
    </w:rPr>
  </w:style>
  <w:style w:type="character" w:customStyle="1" w:styleId="1fa">
    <w:name w:val="Текст примечания Знак1"/>
    <w:basedOn w:val="a1"/>
    <w:uiPriority w:val="99"/>
    <w:semiHidden/>
    <w:rsid w:val="00CB413D"/>
    <w:rPr>
      <w:rFonts w:ascii="Times New Roman" w:eastAsia="Times New Roman" w:hAnsi="Times New Roman" w:cs="Times New Roman"/>
      <w:sz w:val="20"/>
      <w:szCs w:val="20"/>
      <w:lang w:eastAsia="ru-RU"/>
    </w:rPr>
  </w:style>
  <w:style w:type="character" w:customStyle="1" w:styleId="36">
    <w:name w:val="Текст примечания Знак3"/>
    <w:basedOn w:val="a1"/>
    <w:uiPriority w:val="99"/>
    <w:semiHidden/>
    <w:rsid w:val="0063414D"/>
    <w:rPr>
      <w:rFonts w:ascii="Times New Roman" w:eastAsia="Times New Roman" w:hAnsi="Times New Roman" w:cs="Times New Roman"/>
      <w:sz w:val="20"/>
      <w:szCs w:val="20"/>
      <w:lang w:eastAsia="ru-RU"/>
    </w:rPr>
  </w:style>
  <w:style w:type="paragraph" w:customStyle="1" w:styleId="afff9">
    <w:name w:val="Нормальный (таблица)"/>
    <w:basedOn w:val="a"/>
    <w:next w:val="a"/>
    <w:uiPriority w:val="99"/>
    <w:rsid w:val="0063414D"/>
    <w:pPr>
      <w:widowControl w:val="0"/>
      <w:autoSpaceDE w:val="0"/>
      <w:autoSpaceDN w:val="0"/>
      <w:adjustRightInd w:val="0"/>
      <w:jc w:val="both"/>
    </w:pPr>
    <w:rPr>
      <w:rFonts w:ascii="Times New Roman CYR" w:eastAsiaTheme="minorEastAsia" w:hAnsi="Times New Roman CYR" w:cs="Times New Roman CYR"/>
      <w:szCs w:val="24"/>
      <w:lang w:eastAsia="ru-RU"/>
    </w:rPr>
  </w:style>
  <w:style w:type="paragraph" w:customStyle="1" w:styleId="afffa">
    <w:name w:val="Прижатый влево"/>
    <w:basedOn w:val="a"/>
    <w:next w:val="a"/>
    <w:uiPriority w:val="99"/>
    <w:rsid w:val="0063414D"/>
    <w:pPr>
      <w:widowControl w:val="0"/>
      <w:autoSpaceDE w:val="0"/>
      <w:autoSpaceDN w:val="0"/>
      <w:adjustRightInd w:val="0"/>
    </w:pPr>
    <w:rPr>
      <w:rFonts w:ascii="Times New Roman CYR" w:eastAsiaTheme="minorEastAsia" w:hAnsi="Times New Roman CYR" w:cs="Times New Roman CYR"/>
      <w:szCs w:val="24"/>
      <w:lang w:eastAsia="ru-RU"/>
    </w:rPr>
  </w:style>
  <w:style w:type="character" w:customStyle="1" w:styleId="afffb">
    <w:name w:val="Цветовое выделение"/>
    <w:uiPriority w:val="99"/>
    <w:rsid w:val="00865EE6"/>
    <w:rPr>
      <w:b/>
      <w:color w:val="26282F"/>
    </w:rPr>
  </w:style>
  <w:style w:type="character" w:customStyle="1" w:styleId="1fb">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e">
    <w:name w:val="Заголовок 2 Знак"/>
    <w:aliases w:val="Оглавление 2 Знак Знак1,Заголовок 2 Знак5 Знак Знак1,Оглавление 2 Знак Знак Знак Знак1,Заголовок 2 Знак5 Знак Знак Знак Знак1,Оглавление 2 Знак Знак Знак Знак Знак Знак1,Заголовок 2 Знак5 Знак Знак Знак Знак Знак Знак1"/>
    <w:basedOn w:val="a1"/>
    <w:uiPriority w:val="1"/>
    <w:rsid w:val="008F2C53"/>
    <w:rPr>
      <w:rFonts w:ascii="Times New Roman" w:eastAsia="Times New Roman" w:hAnsi="Times New Roman" w:cs="Times New Roman"/>
      <w:b/>
      <w:bCs/>
      <w:sz w:val="24"/>
      <w:szCs w:val="24"/>
      <w:lang w:eastAsia="ru-RU"/>
    </w:rPr>
  </w:style>
  <w:style w:type="character" w:customStyle="1" w:styleId="afffc">
    <w:name w:val="Основной текст Знак"/>
    <w:basedOn w:val="a1"/>
    <w:uiPriority w:val="99"/>
    <w:semiHidden/>
    <w:rsid w:val="00B956BE"/>
    <w:rPr>
      <w:rFonts w:ascii="Times New Roman" w:hAnsi="Times New Roman"/>
      <w:sz w:val="24"/>
    </w:rPr>
  </w:style>
  <w:style w:type="character" w:customStyle="1" w:styleId="1fc">
    <w:name w:val="Основной текст Знак1"/>
    <w:basedOn w:val="a1"/>
    <w:uiPriority w:val="1"/>
    <w:rsid w:val="00B956BE"/>
    <w:rPr>
      <w:rFonts w:ascii="Times New Roman" w:eastAsia="Times New Roman" w:hAnsi="Times New Roman"/>
      <w:sz w:val="24"/>
      <w:szCs w:val="24"/>
      <w:lang w:val="en-US"/>
    </w:rPr>
  </w:style>
  <w:style w:type="character" w:customStyle="1" w:styleId="237">
    <w:name w:val="Заголовок 2 Знак3"/>
    <w:basedOn w:val="a1"/>
    <w:uiPriority w:val="1"/>
    <w:rsid w:val="00B956BE"/>
    <w:rPr>
      <w:rFonts w:ascii="Times New Roman" w:eastAsia="Times New Roman" w:hAnsi="Times New Roman" w:cs="Times New Roman"/>
      <w:b/>
      <w:bCs/>
      <w:sz w:val="24"/>
      <w:szCs w:val="24"/>
      <w:lang w:eastAsia="ru-RU"/>
    </w:rPr>
  </w:style>
  <w:style w:type="character" w:customStyle="1" w:styleId="afffd">
    <w:name w:val="Текст выноски Знак"/>
    <w:basedOn w:val="a1"/>
    <w:uiPriority w:val="99"/>
    <w:semiHidden/>
    <w:rsid w:val="0011524D"/>
    <w:rPr>
      <w:rFonts w:ascii="Segoe UI" w:hAnsi="Segoe UI" w:cs="Segoe UI"/>
      <w:sz w:val="18"/>
      <w:szCs w:val="18"/>
    </w:rPr>
  </w:style>
  <w:style w:type="character" w:customStyle="1" w:styleId="afffe">
    <w:name w:val="Без интервала Знак"/>
    <w:uiPriority w:val="1"/>
    <w:locked/>
    <w:rsid w:val="00CB413D"/>
    <w:rPr>
      <w:rFonts w:ascii="Times New Roman" w:hAnsi="Times New Roman"/>
      <w:sz w:val="24"/>
    </w:rPr>
  </w:style>
  <w:style w:type="character" w:customStyle="1" w:styleId="affff">
    <w:name w:val="Текст примечания Знак"/>
    <w:basedOn w:val="a1"/>
    <w:uiPriority w:val="99"/>
    <w:semiHidden/>
    <w:rsid w:val="00CB413D"/>
    <w:rPr>
      <w:rFonts w:ascii="Times New Roman" w:hAnsi="Times New Roman"/>
      <w:sz w:val="20"/>
      <w:szCs w:val="20"/>
    </w:rPr>
  </w:style>
  <w:style w:type="character" w:customStyle="1" w:styleId="1fd">
    <w:name w:val="Текст примечания Знак1"/>
    <w:basedOn w:val="a1"/>
    <w:uiPriority w:val="99"/>
    <w:semiHidden/>
    <w:rsid w:val="00CB413D"/>
    <w:rPr>
      <w:rFonts w:ascii="Times New Roman" w:eastAsia="Times New Roman" w:hAnsi="Times New Roman" w:cs="Times New Roman"/>
      <w:sz w:val="20"/>
      <w:szCs w:val="20"/>
      <w:lang w:eastAsia="ru-RU"/>
    </w:rPr>
  </w:style>
  <w:style w:type="character" w:customStyle="1" w:styleId="37">
    <w:name w:val="Текст примечания Знак3"/>
    <w:basedOn w:val="a1"/>
    <w:uiPriority w:val="99"/>
    <w:semiHidden/>
    <w:rsid w:val="0063414D"/>
    <w:rPr>
      <w:rFonts w:ascii="Times New Roman" w:eastAsia="Times New Roman" w:hAnsi="Times New Roman" w:cs="Times New Roman"/>
      <w:sz w:val="20"/>
      <w:szCs w:val="20"/>
      <w:lang w:eastAsia="ru-RU"/>
    </w:rPr>
  </w:style>
  <w:style w:type="paragraph" w:customStyle="1" w:styleId="affff0">
    <w:name w:val="Нормальный (таблица)"/>
    <w:basedOn w:val="a"/>
    <w:next w:val="a"/>
    <w:uiPriority w:val="99"/>
    <w:rsid w:val="0063414D"/>
    <w:pPr>
      <w:widowControl w:val="0"/>
      <w:autoSpaceDE w:val="0"/>
      <w:autoSpaceDN w:val="0"/>
      <w:adjustRightInd w:val="0"/>
      <w:jc w:val="both"/>
    </w:pPr>
    <w:rPr>
      <w:rFonts w:ascii="Times New Roman CYR" w:eastAsiaTheme="minorEastAsia" w:hAnsi="Times New Roman CYR" w:cs="Times New Roman CYR"/>
      <w:szCs w:val="24"/>
      <w:lang w:eastAsia="ru-RU"/>
    </w:rPr>
  </w:style>
  <w:style w:type="paragraph" w:customStyle="1" w:styleId="affff1">
    <w:name w:val="Прижатый влево"/>
    <w:basedOn w:val="a"/>
    <w:next w:val="a"/>
    <w:uiPriority w:val="99"/>
    <w:rsid w:val="0063414D"/>
    <w:pPr>
      <w:widowControl w:val="0"/>
      <w:autoSpaceDE w:val="0"/>
      <w:autoSpaceDN w:val="0"/>
      <w:adjustRightInd w:val="0"/>
    </w:pPr>
    <w:rPr>
      <w:rFonts w:ascii="Times New Roman CYR" w:eastAsiaTheme="minorEastAsia" w:hAnsi="Times New Roman CYR" w:cs="Times New Roman CYR"/>
      <w:szCs w:val="24"/>
      <w:lang w:eastAsia="ru-RU"/>
    </w:rPr>
  </w:style>
  <w:style w:type="character" w:customStyle="1" w:styleId="affff2">
    <w:name w:val="Цветовое выделение"/>
    <w:uiPriority w:val="99"/>
    <w:rsid w:val="00865EE6"/>
    <w:rPr>
      <w:b/>
      <w:color w:val="26282F"/>
    </w:rPr>
  </w:style>
  <w:style w:type="character" w:customStyle="1" w:styleId="1fe">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
    <w:name w:val="Заголовок 2 Знак"/>
    <w:aliases w:val="Оглавление 2 Знак Знак1,Заголовок 2 Знак5 Знак Знак1,Оглавление 2 Знак Знак Знак Знак1,Заголовок 2 Знак5 Знак Знак Знак Знак1,Оглавление 2 Знак Знак Знак Знак Знак Знак1,Заголовок 2 Знак5 Знак Знак Знак Знак Знак Знак1"/>
    <w:basedOn w:val="a1"/>
    <w:uiPriority w:val="1"/>
    <w:rsid w:val="008F2C53"/>
    <w:rPr>
      <w:rFonts w:ascii="Times New Roman" w:eastAsia="Times New Roman" w:hAnsi="Times New Roman" w:cs="Times New Roman"/>
      <w:b/>
      <w:bCs/>
      <w:sz w:val="24"/>
      <w:szCs w:val="24"/>
      <w:lang w:eastAsia="ru-RU"/>
    </w:rPr>
  </w:style>
  <w:style w:type="character" w:customStyle="1" w:styleId="affff3">
    <w:name w:val="Основной текст Знак"/>
    <w:basedOn w:val="a1"/>
    <w:uiPriority w:val="99"/>
    <w:semiHidden/>
    <w:rsid w:val="00B956BE"/>
    <w:rPr>
      <w:rFonts w:ascii="Times New Roman" w:hAnsi="Times New Roman"/>
      <w:sz w:val="24"/>
    </w:rPr>
  </w:style>
  <w:style w:type="character" w:customStyle="1" w:styleId="1ff">
    <w:name w:val="Основной текст Знак1"/>
    <w:basedOn w:val="a1"/>
    <w:uiPriority w:val="1"/>
    <w:rsid w:val="00B956BE"/>
    <w:rPr>
      <w:rFonts w:ascii="Times New Roman" w:eastAsia="Times New Roman" w:hAnsi="Times New Roman"/>
      <w:sz w:val="24"/>
      <w:szCs w:val="24"/>
      <w:lang w:val="en-US"/>
    </w:rPr>
  </w:style>
  <w:style w:type="character" w:customStyle="1" w:styleId="238">
    <w:name w:val="Заголовок 2 Знак3"/>
    <w:basedOn w:val="a1"/>
    <w:uiPriority w:val="1"/>
    <w:rsid w:val="00B956BE"/>
    <w:rPr>
      <w:rFonts w:ascii="Times New Roman" w:eastAsia="Times New Roman" w:hAnsi="Times New Roman" w:cs="Times New Roman"/>
      <w:b/>
      <w:bCs/>
      <w:sz w:val="24"/>
      <w:szCs w:val="24"/>
      <w:lang w:eastAsia="ru-RU"/>
    </w:rPr>
  </w:style>
  <w:style w:type="character" w:customStyle="1" w:styleId="affff4">
    <w:name w:val="Текст выноски Знак"/>
    <w:basedOn w:val="a1"/>
    <w:uiPriority w:val="99"/>
    <w:semiHidden/>
    <w:rsid w:val="0011524D"/>
    <w:rPr>
      <w:rFonts w:ascii="Segoe UI" w:hAnsi="Segoe UI" w:cs="Segoe UI"/>
      <w:sz w:val="18"/>
      <w:szCs w:val="18"/>
    </w:rPr>
  </w:style>
  <w:style w:type="character" w:customStyle="1" w:styleId="affff5">
    <w:name w:val="Без интервала Знак"/>
    <w:uiPriority w:val="1"/>
    <w:locked/>
    <w:rsid w:val="00CB413D"/>
    <w:rPr>
      <w:rFonts w:ascii="Times New Roman" w:hAnsi="Times New Roman"/>
      <w:sz w:val="24"/>
    </w:rPr>
  </w:style>
  <w:style w:type="character" w:customStyle="1" w:styleId="affff6">
    <w:name w:val="Текст примечания Знак"/>
    <w:basedOn w:val="a1"/>
    <w:uiPriority w:val="99"/>
    <w:semiHidden/>
    <w:rsid w:val="00CB413D"/>
    <w:rPr>
      <w:rFonts w:ascii="Times New Roman" w:hAnsi="Times New Roman"/>
      <w:sz w:val="20"/>
      <w:szCs w:val="20"/>
    </w:rPr>
  </w:style>
  <w:style w:type="character" w:customStyle="1" w:styleId="1ff0">
    <w:name w:val="Текст примечания Знак1"/>
    <w:basedOn w:val="a1"/>
    <w:uiPriority w:val="99"/>
    <w:semiHidden/>
    <w:rsid w:val="00CB413D"/>
    <w:rPr>
      <w:rFonts w:ascii="Times New Roman" w:eastAsia="Times New Roman" w:hAnsi="Times New Roman" w:cs="Times New Roman"/>
      <w:sz w:val="20"/>
      <w:szCs w:val="20"/>
      <w:lang w:eastAsia="ru-RU"/>
    </w:rPr>
  </w:style>
  <w:style w:type="character" w:customStyle="1" w:styleId="38">
    <w:name w:val="Текст примечания Знак3"/>
    <w:basedOn w:val="a1"/>
    <w:uiPriority w:val="99"/>
    <w:semiHidden/>
    <w:rsid w:val="0063414D"/>
    <w:rPr>
      <w:rFonts w:ascii="Times New Roman" w:eastAsia="Times New Roman" w:hAnsi="Times New Roman" w:cs="Times New Roman"/>
      <w:sz w:val="20"/>
      <w:szCs w:val="20"/>
      <w:lang w:eastAsia="ru-RU"/>
    </w:rPr>
  </w:style>
  <w:style w:type="paragraph" w:customStyle="1" w:styleId="affff7">
    <w:name w:val="Нормальный (таблица)"/>
    <w:basedOn w:val="a"/>
    <w:next w:val="a"/>
    <w:uiPriority w:val="99"/>
    <w:rsid w:val="0063414D"/>
    <w:pPr>
      <w:widowControl w:val="0"/>
      <w:autoSpaceDE w:val="0"/>
      <w:autoSpaceDN w:val="0"/>
      <w:adjustRightInd w:val="0"/>
      <w:jc w:val="both"/>
    </w:pPr>
    <w:rPr>
      <w:rFonts w:ascii="Times New Roman CYR" w:eastAsiaTheme="minorEastAsia" w:hAnsi="Times New Roman CYR" w:cs="Times New Roman CYR"/>
      <w:szCs w:val="24"/>
      <w:lang w:eastAsia="ru-RU"/>
    </w:rPr>
  </w:style>
  <w:style w:type="paragraph" w:customStyle="1" w:styleId="affff8">
    <w:name w:val="Прижатый влево"/>
    <w:basedOn w:val="a"/>
    <w:next w:val="a"/>
    <w:uiPriority w:val="99"/>
    <w:rsid w:val="0063414D"/>
    <w:pPr>
      <w:widowControl w:val="0"/>
      <w:autoSpaceDE w:val="0"/>
      <w:autoSpaceDN w:val="0"/>
      <w:adjustRightInd w:val="0"/>
    </w:pPr>
    <w:rPr>
      <w:rFonts w:ascii="Times New Roman CYR" w:eastAsiaTheme="minorEastAsia" w:hAnsi="Times New Roman CYR" w:cs="Times New Roman CYR"/>
      <w:szCs w:val="24"/>
      <w:lang w:eastAsia="ru-RU"/>
    </w:rPr>
  </w:style>
  <w:style w:type="character" w:customStyle="1" w:styleId="affff9">
    <w:name w:val="Цветовое выделение"/>
    <w:uiPriority w:val="99"/>
    <w:rsid w:val="00865EE6"/>
    <w:rPr>
      <w:b/>
      <w:color w:val="26282F"/>
    </w:rPr>
  </w:style>
  <w:style w:type="character" w:customStyle="1" w:styleId="1ff1">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0">
    <w:name w:val="Заголовок 2 Знак"/>
    <w:aliases w:val="Оглавление 2 Знак Знак1,Заголовок 2 Знак5 Знак Знак1,Оглавление 2 Знак Знак Знак Знак1,Заголовок 2 Знак5 Знак Знак Знак Знак1,Оглавление 2 Знак Знак Знак Знак Знак Знак1,Заголовок 2 Знак5 Знак Знак Знак Знак Знак Знак1"/>
    <w:basedOn w:val="a1"/>
    <w:uiPriority w:val="1"/>
    <w:rsid w:val="008F2C53"/>
    <w:rPr>
      <w:rFonts w:ascii="Times New Roman" w:eastAsia="Times New Roman" w:hAnsi="Times New Roman" w:cs="Times New Roman"/>
      <w:b/>
      <w:bCs/>
      <w:sz w:val="24"/>
      <w:szCs w:val="24"/>
      <w:lang w:eastAsia="ru-RU"/>
    </w:rPr>
  </w:style>
  <w:style w:type="character" w:customStyle="1" w:styleId="affffa">
    <w:name w:val="Основной текст Знак"/>
    <w:basedOn w:val="a1"/>
    <w:link w:val="affffb"/>
    <w:uiPriority w:val="99"/>
    <w:semiHidden/>
    <w:rsid w:val="00B956BE"/>
    <w:rPr>
      <w:rFonts w:ascii="Times New Roman" w:hAnsi="Times New Roman"/>
      <w:sz w:val="24"/>
    </w:rPr>
  </w:style>
  <w:style w:type="character" w:customStyle="1" w:styleId="1ff2">
    <w:name w:val="Основной текст Знак1"/>
    <w:basedOn w:val="a1"/>
    <w:uiPriority w:val="1"/>
    <w:rsid w:val="00B956BE"/>
    <w:rPr>
      <w:rFonts w:ascii="Times New Roman" w:eastAsia="Times New Roman" w:hAnsi="Times New Roman"/>
      <w:sz w:val="24"/>
      <w:szCs w:val="24"/>
      <w:lang w:val="en-US"/>
    </w:rPr>
  </w:style>
  <w:style w:type="character" w:customStyle="1" w:styleId="239">
    <w:name w:val="Заголовок 2 Знак3"/>
    <w:basedOn w:val="a1"/>
    <w:uiPriority w:val="1"/>
    <w:rsid w:val="00B956BE"/>
    <w:rPr>
      <w:rFonts w:ascii="Times New Roman" w:eastAsia="Times New Roman" w:hAnsi="Times New Roman" w:cs="Times New Roman"/>
      <w:b/>
      <w:bCs/>
      <w:sz w:val="24"/>
      <w:szCs w:val="24"/>
      <w:lang w:eastAsia="ru-RU"/>
    </w:rPr>
  </w:style>
  <w:style w:type="character" w:customStyle="1" w:styleId="affffc">
    <w:name w:val="Текст выноски Знак"/>
    <w:basedOn w:val="a1"/>
    <w:uiPriority w:val="99"/>
    <w:semiHidden/>
    <w:rsid w:val="0011524D"/>
    <w:rPr>
      <w:rFonts w:ascii="Segoe UI" w:hAnsi="Segoe UI" w:cs="Segoe UI"/>
      <w:sz w:val="18"/>
      <w:szCs w:val="18"/>
    </w:rPr>
  </w:style>
  <w:style w:type="character" w:customStyle="1" w:styleId="affffd">
    <w:name w:val="Без интервала Знак"/>
    <w:uiPriority w:val="1"/>
    <w:locked/>
    <w:rsid w:val="00CB413D"/>
    <w:rPr>
      <w:rFonts w:ascii="Times New Roman" w:hAnsi="Times New Roman"/>
      <w:sz w:val="24"/>
    </w:rPr>
  </w:style>
  <w:style w:type="character" w:customStyle="1" w:styleId="affffe">
    <w:name w:val="Текст примечания Знак"/>
    <w:basedOn w:val="a1"/>
    <w:link w:val="afffff"/>
    <w:uiPriority w:val="99"/>
    <w:semiHidden/>
    <w:rsid w:val="00CB413D"/>
    <w:rPr>
      <w:rFonts w:ascii="Times New Roman" w:hAnsi="Times New Roman"/>
      <w:sz w:val="20"/>
      <w:szCs w:val="20"/>
    </w:rPr>
  </w:style>
  <w:style w:type="character" w:customStyle="1" w:styleId="1ff3">
    <w:name w:val="Текст примечания Знак1"/>
    <w:basedOn w:val="a1"/>
    <w:uiPriority w:val="99"/>
    <w:semiHidden/>
    <w:rsid w:val="00CB413D"/>
    <w:rPr>
      <w:rFonts w:ascii="Times New Roman" w:eastAsia="Times New Roman" w:hAnsi="Times New Roman" w:cs="Times New Roman"/>
      <w:sz w:val="20"/>
      <w:szCs w:val="20"/>
      <w:lang w:eastAsia="ru-RU"/>
    </w:rPr>
  </w:style>
  <w:style w:type="character" w:customStyle="1" w:styleId="39">
    <w:name w:val="Текст примечания Знак3"/>
    <w:basedOn w:val="a1"/>
    <w:uiPriority w:val="99"/>
    <w:semiHidden/>
    <w:rsid w:val="0063414D"/>
    <w:rPr>
      <w:rFonts w:ascii="Times New Roman" w:eastAsia="Times New Roman" w:hAnsi="Times New Roman" w:cs="Times New Roman"/>
      <w:sz w:val="20"/>
      <w:szCs w:val="20"/>
      <w:lang w:eastAsia="ru-RU"/>
    </w:rPr>
  </w:style>
  <w:style w:type="paragraph" w:customStyle="1" w:styleId="afffff0">
    <w:name w:val="Нормальный (таблица)"/>
    <w:basedOn w:val="a"/>
    <w:next w:val="a"/>
    <w:uiPriority w:val="99"/>
    <w:rsid w:val="0063414D"/>
    <w:pPr>
      <w:widowControl w:val="0"/>
      <w:autoSpaceDE w:val="0"/>
      <w:autoSpaceDN w:val="0"/>
      <w:adjustRightInd w:val="0"/>
      <w:jc w:val="both"/>
    </w:pPr>
    <w:rPr>
      <w:rFonts w:ascii="Times New Roman CYR" w:eastAsiaTheme="minorEastAsia" w:hAnsi="Times New Roman CYR" w:cs="Times New Roman CYR"/>
      <w:szCs w:val="24"/>
      <w:lang w:eastAsia="ru-RU"/>
    </w:rPr>
  </w:style>
  <w:style w:type="paragraph" w:customStyle="1" w:styleId="afffff1">
    <w:name w:val="Прижатый влево"/>
    <w:basedOn w:val="a"/>
    <w:next w:val="a"/>
    <w:uiPriority w:val="99"/>
    <w:rsid w:val="0063414D"/>
    <w:pPr>
      <w:widowControl w:val="0"/>
      <w:autoSpaceDE w:val="0"/>
      <w:autoSpaceDN w:val="0"/>
      <w:adjustRightInd w:val="0"/>
    </w:pPr>
    <w:rPr>
      <w:rFonts w:ascii="Times New Roman CYR" w:eastAsiaTheme="minorEastAsia" w:hAnsi="Times New Roman CYR" w:cs="Times New Roman CYR"/>
      <w:szCs w:val="24"/>
      <w:lang w:eastAsia="ru-RU"/>
    </w:rPr>
  </w:style>
  <w:style w:type="character" w:customStyle="1" w:styleId="afffff2">
    <w:name w:val="Цветовое выделение"/>
    <w:uiPriority w:val="99"/>
    <w:rsid w:val="00865EE6"/>
    <w:rPr>
      <w:b/>
      <w:color w:val="26282F"/>
    </w:rPr>
  </w:style>
  <w:style w:type="character" w:customStyle="1" w:styleId="1ff4">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1">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afffff3">
    <w:name w:val="Основной текст Знак"/>
    <w:basedOn w:val="a1"/>
    <w:uiPriority w:val="99"/>
    <w:semiHidden/>
    <w:rsid w:val="00E40C9D"/>
    <w:rPr>
      <w:rFonts w:ascii="Times New Roman" w:hAnsi="Times New Roman"/>
      <w:sz w:val="24"/>
    </w:rPr>
  </w:style>
  <w:style w:type="character" w:customStyle="1" w:styleId="1ff5">
    <w:name w:val="Основной текст Знак1"/>
    <w:basedOn w:val="a1"/>
    <w:uiPriority w:val="1"/>
    <w:rsid w:val="00E40C9D"/>
    <w:rPr>
      <w:rFonts w:ascii="Times New Roman" w:eastAsia="Times New Roman" w:hAnsi="Times New Roman"/>
      <w:sz w:val="24"/>
      <w:szCs w:val="24"/>
      <w:lang w:val="en-US"/>
    </w:rPr>
  </w:style>
  <w:style w:type="character" w:customStyle="1" w:styleId="23a">
    <w:name w:val="Заголовок 2 Знак3"/>
    <w:basedOn w:val="a1"/>
    <w:uiPriority w:val="1"/>
    <w:rsid w:val="00E40C9D"/>
    <w:rPr>
      <w:rFonts w:ascii="Times New Roman" w:eastAsia="Times New Roman" w:hAnsi="Times New Roman" w:cs="Times New Roman"/>
      <w:b/>
      <w:bCs/>
      <w:sz w:val="24"/>
      <w:szCs w:val="24"/>
      <w:lang w:eastAsia="ru-RU"/>
    </w:rPr>
  </w:style>
  <w:style w:type="character" w:customStyle="1" w:styleId="afffff4">
    <w:name w:val="Текст примечания Знак"/>
    <w:basedOn w:val="a1"/>
    <w:uiPriority w:val="99"/>
    <w:semiHidden/>
    <w:rsid w:val="001142D1"/>
    <w:rPr>
      <w:rFonts w:ascii="Times New Roman" w:hAnsi="Times New Roman"/>
      <w:sz w:val="20"/>
      <w:szCs w:val="20"/>
    </w:rPr>
  </w:style>
  <w:style w:type="character" w:customStyle="1" w:styleId="1ff6">
    <w:name w:val="Текст примечания Знак1"/>
    <w:basedOn w:val="a1"/>
    <w:uiPriority w:val="99"/>
    <w:rsid w:val="001142D1"/>
    <w:rPr>
      <w:rFonts w:ascii="Times New Roman" w:eastAsia="Times New Roman" w:hAnsi="Times New Roman" w:cs="Times New Roman"/>
      <w:sz w:val="20"/>
      <w:szCs w:val="20"/>
      <w:lang w:eastAsia="ru-RU"/>
    </w:rPr>
  </w:style>
  <w:style w:type="character" w:customStyle="1" w:styleId="afffff5">
    <w:name w:val="Текст выноски Знак"/>
    <w:basedOn w:val="a1"/>
    <w:uiPriority w:val="99"/>
    <w:semiHidden/>
    <w:rsid w:val="001142D1"/>
    <w:rPr>
      <w:rFonts w:ascii="Segoe UI" w:hAnsi="Segoe UI" w:cs="Segoe UI"/>
      <w:sz w:val="18"/>
      <w:szCs w:val="18"/>
    </w:rPr>
  </w:style>
  <w:style w:type="character" w:customStyle="1" w:styleId="1ff7">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2">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afffff6">
    <w:name w:val="Основной текст Знак"/>
    <w:basedOn w:val="a1"/>
    <w:uiPriority w:val="1"/>
    <w:rsid w:val="008260EA"/>
    <w:rPr>
      <w:rFonts w:ascii="Times New Roman" w:eastAsia="Times New Roman" w:hAnsi="Times New Roman"/>
      <w:sz w:val="24"/>
      <w:szCs w:val="24"/>
      <w:lang w:val="en-US"/>
    </w:rPr>
  </w:style>
  <w:style w:type="character" w:customStyle="1" w:styleId="afffff7">
    <w:name w:val="Текст примечания Знак"/>
    <w:basedOn w:val="a1"/>
    <w:uiPriority w:val="99"/>
    <w:semiHidden/>
    <w:rsid w:val="00BB40CD"/>
    <w:rPr>
      <w:rFonts w:ascii="Times New Roman" w:hAnsi="Times New Roman"/>
      <w:sz w:val="20"/>
      <w:szCs w:val="20"/>
    </w:rPr>
  </w:style>
  <w:style w:type="character" w:customStyle="1" w:styleId="1ff8">
    <w:name w:val="Текст примечания Знак1"/>
    <w:basedOn w:val="a1"/>
    <w:uiPriority w:val="99"/>
    <w:rsid w:val="00BB40CD"/>
    <w:rPr>
      <w:rFonts w:ascii="Times New Roman" w:eastAsia="Times New Roman" w:hAnsi="Times New Roman" w:cs="Times New Roman"/>
      <w:sz w:val="20"/>
      <w:szCs w:val="20"/>
      <w:lang w:eastAsia="ru-RU"/>
    </w:rPr>
  </w:style>
  <w:style w:type="character" w:customStyle="1" w:styleId="afffff8">
    <w:name w:val="Текст выноски Знак"/>
    <w:basedOn w:val="a1"/>
    <w:uiPriority w:val="99"/>
    <w:semiHidden/>
    <w:rsid w:val="00BB40CD"/>
    <w:rPr>
      <w:rFonts w:ascii="Segoe UI" w:hAnsi="Segoe UI" w:cs="Segoe UI"/>
      <w:sz w:val="18"/>
      <w:szCs w:val="18"/>
    </w:rPr>
  </w:style>
  <w:style w:type="character" w:customStyle="1" w:styleId="1ff9">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3">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afffff9">
    <w:name w:val="Основной текст Знак"/>
    <w:basedOn w:val="a1"/>
    <w:uiPriority w:val="1"/>
    <w:rsid w:val="008260EA"/>
    <w:rPr>
      <w:rFonts w:ascii="Times New Roman" w:eastAsia="Times New Roman" w:hAnsi="Times New Roman"/>
      <w:sz w:val="24"/>
      <w:szCs w:val="24"/>
      <w:lang w:val="en-US"/>
    </w:rPr>
  </w:style>
  <w:style w:type="character" w:customStyle="1" w:styleId="affffb">
    <w:name w:val="Текст выноски Знак"/>
    <w:basedOn w:val="a1"/>
    <w:link w:val="affffa"/>
    <w:uiPriority w:val="99"/>
    <w:semiHidden/>
    <w:rsid w:val="009C76AD"/>
    <w:rPr>
      <w:rFonts w:ascii="Segoe UI" w:hAnsi="Segoe UI" w:cs="Segoe UI"/>
      <w:sz w:val="18"/>
      <w:szCs w:val="18"/>
    </w:rPr>
  </w:style>
  <w:style w:type="character" w:customStyle="1" w:styleId="afffffa">
    <w:name w:val="Текст примечания Знак"/>
    <w:basedOn w:val="a1"/>
    <w:uiPriority w:val="99"/>
    <w:semiHidden/>
    <w:rsid w:val="009C76AD"/>
    <w:rPr>
      <w:rFonts w:ascii="Times New Roman" w:hAnsi="Times New Roman"/>
      <w:sz w:val="20"/>
      <w:szCs w:val="20"/>
    </w:rPr>
  </w:style>
  <w:style w:type="character" w:customStyle="1" w:styleId="1ffa">
    <w:name w:val="Текст примечания Знак1"/>
    <w:basedOn w:val="a1"/>
    <w:uiPriority w:val="99"/>
    <w:rsid w:val="009C76AD"/>
    <w:rPr>
      <w:rFonts w:ascii="Times New Roman" w:eastAsia="Times New Roman" w:hAnsi="Times New Roman" w:cs="Times New Roman"/>
      <w:sz w:val="20"/>
      <w:szCs w:val="20"/>
      <w:lang w:eastAsia="ru-RU"/>
    </w:rPr>
  </w:style>
  <w:style w:type="character" w:customStyle="1" w:styleId="1ffb">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4">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afffffb">
    <w:name w:val="Основной текст Знак"/>
    <w:basedOn w:val="a1"/>
    <w:uiPriority w:val="1"/>
    <w:rsid w:val="008260EA"/>
    <w:rPr>
      <w:rFonts w:ascii="Times New Roman" w:eastAsia="Times New Roman" w:hAnsi="Times New Roman"/>
      <w:sz w:val="24"/>
      <w:szCs w:val="24"/>
      <w:lang w:val="en-US"/>
    </w:rPr>
  </w:style>
  <w:style w:type="character" w:customStyle="1" w:styleId="afffffc">
    <w:name w:val="Текст выноски Знак"/>
    <w:basedOn w:val="a1"/>
    <w:uiPriority w:val="99"/>
    <w:semiHidden/>
    <w:rsid w:val="009C76AD"/>
    <w:rPr>
      <w:rFonts w:ascii="Segoe UI" w:hAnsi="Segoe UI" w:cs="Segoe UI"/>
      <w:sz w:val="18"/>
      <w:szCs w:val="18"/>
    </w:rPr>
  </w:style>
  <w:style w:type="character" w:customStyle="1" w:styleId="afffffd">
    <w:name w:val="Текст примечания Знак"/>
    <w:basedOn w:val="a1"/>
    <w:uiPriority w:val="99"/>
    <w:semiHidden/>
    <w:rsid w:val="009C76AD"/>
    <w:rPr>
      <w:rFonts w:ascii="Times New Roman" w:hAnsi="Times New Roman"/>
      <w:sz w:val="20"/>
      <w:szCs w:val="20"/>
    </w:rPr>
  </w:style>
  <w:style w:type="character" w:customStyle="1" w:styleId="1ffc">
    <w:name w:val="Текст примечания Знак1"/>
    <w:basedOn w:val="a1"/>
    <w:uiPriority w:val="99"/>
    <w:rsid w:val="009C76AD"/>
    <w:rPr>
      <w:rFonts w:ascii="Times New Roman" w:eastAsia="Times New Roman" w:hAnsi="Times New Roman" w:cs="Times New Roman"/>
      <w:sz w:val="20"/>
      <w:szCs w:val="20"/>
      <w:lang w:eastAsia="ru-RU"/>
    </w:rPr>
  </w:style>
  <w:style w:type="character" w:customStyle="1" w:styleId="1ffd">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5">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afffffe">
    <w:name w:val="Основной текст Знак"/>
    <w:basedOn w:val="a1"/>
    <w:uiPriority w:val="1"/>
    <w:rsid w:val="008260EA"/>
    <w:rPr>
      <w:rFonts w:ascii="Times New Roman" w:eastAsia="Times New Roman" w:hAnsi="Times New Roman"/>
      <w:sz w:val="24"/>
      <w:szCs w:val="24"/>
      <w:lang w:val="en-US"/>
    </w:rPr>
  </w:style>
  <w:style w:type="character" w:customStyle="1" w:styleId="affffff">
    <w:name w:val="Текст выноски Знак"/>
    <w:basedOn w:val="a1"/>
    <w:uiPriority w:val="99"/>
    <w:semiHidden/>
    <w:rsid w:val="009C76AD"/>
    <w:rPr>
      <w:rFonts w:ascii="Segoe UI" w:hAnsi="Segoe UI" w:cs="Segoe UI"/>
      <w:sz w:val="18"/>
      <w:szCs w:val="18"/>
    </w:rPr>
  </w:style>
  <w:style w:type="character" w:customStyle="1" w:styleId="affffff0">
    <w:name w:val="Текст примечания Знак"/>
    <w:basedOn w:val="a1"/>
    <w:uiPriority w:val="99"/>
    <w:semiHidden/>
    <w:rsid w:val="009C76AD"/>
    <w:rPr>
      <w:rFonts w:ascii="Times New Roman" w:hAnsi="Times New Roman"/>
      <w:sz w:val="20"/>
      <w:szCs w:val="20"/>
    </w:rPr>
  </w:style>
  <w:style w:type="character" w:customStyle="1" w:styleId="1ffe">
    <w:name w:val="Текст примечания Знак1"/>
    <w:basedOn w:val="a1"/>
    <w:uiPriority w:val="99"/>
    <w:rsid w:val="009C76AD"/>
    <w:rPr>
      <w:rFonts w:ascii="Times New Roman" w:eastAsia="Times New Roman" w:hAnsi="Times New Roman" w:cs="Times New Roman"/>
      <w:sz w:val="20"/>
      <w:szCs w:val="20"/>
      <w:lang w:eastAsia="ru-RU"/>
    </w:rPr>
  </w:style>
  <w:style w:type="character" w:customStyle="1" w:styleId="1fff">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6">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affffff1">
    <w:name w:val="Основной текст Знак"/>
    <w:basedOn w:val="a1"/>
    <w:uiPriority w:val="1"/>
    <w:rsid w:val="008260EA"/>
    <w:rPr>
      <w:rFonts w:ascii="Times New Roman" w:eastAsia="Times New Roman" w:hAnsi="Times New Roman"/>
      <w:sz w:val="24"/>
      <w:szCs w:val="24"/>
      <w:lang w:val="en-US"/>
    </w:rPr>
  </w:style>
  <w:style w:type="character" w:customStyle="1" w:styleId="affffff2">
    <w:name w:val="Текст выноски Знак"/>
    <w:basedOn w:val="a1"/>
    <w:uiPriority w:val="99"/>
    <w:semiHidden/>
    <w:rsid w:val="009C76AD"/>
    <w:rPr>
      <w:rFonts w:ascii="Segoe UI" w:hAnsi="Segoe UI" w:cs="Segoe UI"/>
      <w:sz w:val="18"/>
      <w:szCs w:val="18"/>
    </w:rPr>
  </w:style>
  <w:style w:type="character" w:customStyle="1" w:styleId="affffff3">
    <w:name w:val="Текст примечания Знак"/>
    <w:basedOn w:val="a1"/>
    <w:uiPriority w:val="99"/>
    <w:semiHidden/>
    <w:rsid w:val="009C76AD"/>
    <w:rPr>
      <w:rFonts w:ascii="Times New Roman" w:hAnsi="Times New Roman"/>
      <w:sz w:val="20"/>
      <w:szCs w:val="20"/>
    </w:rPr>
  </w:style>
  <w:style w:type="character" w:customStyle="1" w:styleId="1fff0">
    <w:name w:val="Текст примечания Знак1"/>
    <w:basedOn w:val="a1"/>
    <w:uiPriority w:val="99"/>
    <w:rsid w:val="009C76AD"/>
    <w:rPr>
      <w:rFonts w:ascii="Times New Roman" w:eastAsia="Times New Roman" w:hAnsi="Times New Roman" w:cs="Times New Roman"/>
      <w:sz w:val="20"/>
      <w:szCs w:val="20"/>
      <w:lang w:eastAsia="ru-RU"/>
    </w:rPr>
  </w:style>
  <w:style w:type="character" w:customStyle="1" w:styleId="1fff1">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7">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affffff4">
    <w:name w:val="Основной текст Знак"/>
    <w:basedOn w:val="a1"/>
    <w:uiPriority w:val="1"/>
    <w:rsid w:val="008260EA"/>
    <w:rPr>
      <w:rFonts w:ascii="Times New Roman" w:eastAsia="Times New Roman" w:hAnsi="Times New Roman"/>
      <w:sz w:val="24"/>
      <w:szCs w:val="24"/>
      <w:lang w:val="en-US"/>
    </w:rPr>
  </w:style>
  <w:style w:type="character" w:customStyle="1" w:styleId="affffff5">
    <w:name w:val="Текст выноски Знак"/>
    <w:basedOn w:val="a1"/>
    <w:uiPriority w:val="99"/>
    <w:semiHidden/>
    <w:rsid w:val="009C76AD"/>
    <w:rPr>
      <w:rFonts w:ascii="Segoe UI" w:hAnsi="Segoe UI" w:cs="Segoe UI"/>
      <w:sz w:val="18"/>
      <w:szCs w:val="18"/>
    </w:rPr>
  </w:style>
  <w:style w:type="character" w:customStyle="1" w:styleId="affffff6">
    <w:name w:val="Текст примечания Знак"/>
    <w:basedOn w:val="a1"/>
    <w:uiPriority w:val="99"/>
    <w:semiHidden/>
    <w:rsid w:val="009C76AD"/>
    <w:rPr>
      <w:rFonts w:ascii="Times New Roman" w:hAnsi="Times New Roman"/>
      <w:sz w:val="20"/>
      <w:szCs w:val="20"/>
    </w:rPr>
  </w:style>
  <w:style w:type="character" w:customStyle="1" w:styleId="1fff2">
    <w:name w:val="Текст примечания Знак1"/>
    <w:basedOn w:val="a1"/>
    <w:uiPriority w:val="99"/>
    <w:rsid w:val="009C76AD"/>
    <w:rPr>
      <w:rFonts w:ascii="Times New Roman" w:eastAsia="Times New Roman" w:hAnsi="Times New Roman" w:cs="Times New Roman"/>
      <w:sz w:val="20"/>
      <w:szCs w:val="20"/>
      <w:lang w:eastAsia="ru-RU"/>
    </w:rPr>
  </w:style>
  <w:style w:type="character" w:customStyle="1" w:styleId="1fff3">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8">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affffff7">
    <w:name w:val="Основной текст Знак"/>
    <w:basedOn w:val="a1"/>
    <w:uiPriority w:val="1"/>
    <w:rsid w:val="008260EA"/>
    <w:rPr>
      <w:rFonts w:ascii="Times New Roman" w:eastAsia="Times New Roman" w:hAnsi="Times New Roman"/>
      <w:sz w:val="24"/>
      <w:szCs w:val="24"/>
      <w:lang w:val="en-US"/>
    </w:rPr>
  </w:style>
  <w:style w:type="character" w:customStyle="1" w:styleId="affffff8">
    <w:name w:val="Текст выноски Знак"/>
    <w:basedOn w:val="a1"/>
    <w:uiPriority w:val="99"/>
    <w:semiHidden/>
    <w:rsid w:val="009C76AD"/>
    <w:rPr>
      <w:rFonts w:ascii="Segoe UI" w:hAnsi="Segoe UI" w:cs="Segoe UI"/>
      <w:sz w:val="18"/>
      <w:szCs w:val="18"/>
    </w:rPr>
  </w:style>
  <w:style w:type="character" w:customStyle="1" w:styleId="affffff9">
    <w:name w:val="Текст примечания Знак"/>
    <w:basedOn w:val="a1"/>
    <w:uiPriority w:val="99"/>
    <w:semiHidden/>
    <w:rsid w:val="009C76AD"/>
    <w:rPr>
      <w:rFonts w:ascii="Times New Roman" w:hAnsi="Times New Roman"/>
      <w:sz w:val="20"/>
      <w:szCs w:val="20"/>
    </w:rPr>
  </w:style>
  <w:style w:type="character" w:customStyle="1" w:styleId="1fff4">
    <w:name w:val="Текст примечания Знак1"/>
    <w:basedOn w:val="a1"/>
    <w:uiPriority w:val="99"/>
    <w:rsid w:val="009C76AD"/>
    <w:rPr>
      <w:rFonts w:ascii="Times New Roman" w:eastAsia="Times New Roman" w:hAnsi="Times New Roman" w:cs="Times New Roman"/>
      <w:sz w:val="20"/>
      <w:szCs w:val="20"/>
      <w:lang w:eastAsia="ru-RU"/>
    </w:rPr>
  </w:style>
  <w:style w:type="character" w:customStyle="1" w:styleId="1fff5">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9">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affffffa">
    <w:name w:val="Основной текст Знак"/>
    <w:basedOn w:val="a1"/>
    <w:uiPriority w:val="1"/>
    <w:rsid w:val="008260EA"/>
    <w:rPr>
      <w:rFonts w:ascii="Times New Roman" w:eastAsia="Times New Roman" w:hAnsi="Times New Roman"/>
      <w:sz w:val="24"/>
      <w:szCs w:val="24"/>
      <w:lang w:val="en-US"/>
    </w:rPr>
  </w:style>
  <w:style w:type="character" w:customStyle="1" w:styleId="affffffb">
    <w:name w:val="Текст выноски Знак"/>
    <w:basedOn w:val="a1"/>
    <w:uiPriority w:val="99"/>
    <w:semiHidden/>
    <w:rsid w:val="009C76AD"/>
    <w:rPr>
      <w:rFonts w:ascii="Segoe UI" w:hAnsi="Segoe UI" w:cs="Segoe UI"/>
      <w:sz w:val="18"/>
      <w:szCs w:val="18"/>
    </w:rPr>
  </w:style>
  <w:style w:type="character" w:customStyle="1" w:styleId="affffffc">
    <w:name w:val="Текст примечания Знак"/>
    <w:basedOn w:val="a1"/>
    <w:uiPriority w:val="99"/>
    <w:semiHidden/>
    <w:rsid w:val="009C76AD"/>
    <w:rPr>
      <w:rFonts w:ascii="Times New Roman" w:hAnsi="Times New Roman"/>
      <w:sz w:val="20"/>
      <w:szCs w:val="20"/>
    </w:rPr>
  </w:style>
  <w:style w:type="character" w:customStyle="1" w:styleId="1fff6">
    <w:name w:val="Текст примечания Знак1"/>
    <w:basedOn w:val="a1"/>
    <w:uiPriority w:val="99"/>
    <w:rsid w:val="009C76AD"/>
    <w:rPr>
      <w:rFonts w:ascii="Times New Roman" w:eastAsia="Times New Roman" w:hAnsi="Times New Roman" w:cs="Times New Roman"/>
      <w:sz w:val="20"/>
      <w:szCs w:val="20"/>
      <w:lang w:eastAsia="ru-RU"/>
    </w:rPr>
  </w:style>
  <w:style w:type="character" w:customStyle="1" w:styleId="1fff7">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a">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affffffd">
    <w:name w:val="Основной текст Знак"/>
    <w:basedOn w:val="a1"/>
    <w:uiPriority w:val="1"/>
    <w:rsid w:val="008260EA"/>
    <w:rPr>
      <w:rFonts w:ascii="Times New Roman" w:eastAsia="Times New Roman" w:hAnsi="Times New Roman"/>
      <w:sz w:val="24"/>
      <w:szCs w:val="24"/>
      <w:lang w:val="en-US"/>
    </w:rPr>
  </w:style>
  <w:style w:type="character" w:customStyle="1" w:styleId="affffffe">
    <w:name w:val="Текст выноски Знак"/>
    <w:basedOn w:val="a1"/>
    <w:uiPriority w:val="99"/>
    <w:semiHidden/>
    <w:rsid w:val="009C76AD"/>
    <w:rPr>
      <w:rFonts w:ascii="Segoe UI" w:hAnsi="Segoe UI" w:cs="Segoe UI"/>
      <w:sz w:val="18"/>
      <w:szCs w:val="18"/>
    </w:rPr>
  </w:style>
  <w:style w:type="character" w:customStyle="1" w:styleId="afffffff">
    <w:name w:val="Текст примечания Знак"/>
    <w:basedOn w:val="a1"/>
    <w:uiPriority w:val="99"/>
    <w:semiHidden/>
    <w:rsid w:val="009C76AD"/>
    <w:rPr>
      <w:rFonts w:ascii="Times New Roman" w:hAnsi="Times New Roman"/>
      <w:sz w:val="20"/>
      <w:szCs w:val="20"/>
    </w:rPr>
  </w:style>
  <w:style w:type="character" w:customStyle="1" w:styleId="1fff8">
    <w:name w:val="Текст примечания Знак1"/>
    <w:basedOn w:val="a1"/>
    <w:uiPriority w:val="99"/>
    <w:rsid w:val="009C76AD"/>
    <w:rPr>
      <w:rFonts w:ascii="Times New Roman" w:eastAsia="Times New Roman" w:hAnsi="Times New Roman" w:cs="Times New Roman"/>
      <w:sz w:val="20"/>
      <w:szCs w:val="20"/>
      <w:lang w:eastAsia="ru-RU"/>
    </w:rPr>
  </w:style>
  <w:style w:type="character" w:customStyle="1" w:styleId="1fff9">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b">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afffffff0">
    <w:name w:val="Основной текст Знак"/>
    <w:basedOn w:val="a1"/>
    <w:uiPriority w:val="1"/>
    <w:rsid w:val="008260EA"/>
    <w:rPr>
      <w:rFonts w:ascii="Times New Roman" w:eastAsia="Times New Roman" w:hAnsi="Times New Roman"/>
      <w:sz w:val="24"/>
      <w:szCs w:val="24"/>
      <w:lang w:val="en-US"/>
    </w:rPr>
  </w:style>
  <w:style w:type="character" w:customStyle="1" w:styleId="afffffff1">
    <w:name w:val="Текст выноски Знак"/>
    <w:basedOn w:val="a1"/>
    <w:uiPriority w:val="99"/>
    <w:semiHidden/>
    <w:rsid w:val="009C76AD"/>
    <w:rPr>
      <w:rFonts w:ascii="Segoe UI" w:hAnsi="Segoe UI" w:cs="Segoe UI"/>
      <w:sz w:val="18"/>
      <w:szCs w:val="18"/>
    </w:rPr>
  </w:style>
  <w:style w:type="character" w:customStyle="1" w:styleId="afffffff2">
    <w:name w:val="Текст примечания Знак"/>
    <w:basedOn w:val="a1"/>
    <w:uiPriority w:val="99"/>
    <w:semiHidden/>
    <w:rsid w:val="009C76AD"/>
    <w:rPr>
      <w:rFonts w:ascii="Times New Roman" w:hAnsi="Times New Roman"/>
      <w:sz w:val="20"/>
      <w:szCs w:val="20"/>
    </w:rPr>
  </w:style>
  <w:style w:type="character" w:customStyle="1" w:styleId="1fffa">
    <w:name w:val="Текст примечания Знак1"/>
    <w:basedOn w:val="a1"/>
    <w:uiPriority w:val="99"/>
    <w:rsid w:val="009C76AD"/>
    <w:rPr>
      <w:rFonts w:ascii="Times New Roman" w:eastAsia="Times New Roman" w:hAnsi="Times New Roman" w:cs="Times New Roman"/>
      <w:sz w:val="20"/>
      <w:szCs w:val="20"/>
      <w:lang w:eastAsia="ru-RU"/>
    </w:rPr>
  </w:style>
  <w:style w:type="character" w:customStyle="1" w:styleId="1fffb">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c">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afffffff3">
    <w:name w:val="Основной текст Знак"/>
    <w:basedOn w:val="a1"/>
    <w:uiPriority w:val="1"/>
    <w:rsid w:val="008260EA"/>
    <w:rPr>
      <w:rFonts w:ascii="Times New Roman" w:eastAsia="Times New Roman" w:hAnsi="Times New Roman"/>
      <w:sz w:val="24"/>
      <w:szCs w:val="24"/>
      <w:lang w:val="en-US"/>
    </w:rPr>
  </w:style>
  <w:style w:type="character" w:customStyle="1" w:styleId="afffffff4">
    <w:name w:val="Текст выноски Знак"/>
    <w:basedOn w:val="a1"/>
    <w:uiPriority w:val="99"/>
    <w:semiHidden/>
    <w:rsid w:val="009C76AD"/>
    <w:rPr>
      <w:rFonts w:ascii="Segoe UI" w:hAnsi="Segoe UI" w:cs="Segoe UI"/>
      <w:sz w:val="18"/>
      <w:szCs w:val="18"/>
    </w:rPr>
  </w:style>
  <w:style w:type="character" w:customStyle="1" w:styleId="afffffff5">
    <w:name w:val="Текст примечания Знак"/>
    <w:basedOn w:val="a1"/>
    <w:uiPriority w:val="99"/>
    <w:semiHidden/>
    <w:rsid w:val="009C76AD"/>
    <w:rPr>
      <w:rFonts w:ascii="Times New Roman" w:hAnsi="Times New Roman"/>
      <w:sz w:val="20"/>
      <w:szCs w:val="20"/>
    </w:rPr>
  </w:style>
  <w:style w:type="character" w:customStyle="1" w:styleId="1fffc">
    <w:name w:val="Текст примечания Знак1"/>
    <w:basedOn w:val="a1"/>
    <w:uiPriority w:val="99"/>
    <w:rsid w:val="009C76AD"/>
    <w:rPr>
      <w:rFonts w:ascii="Times New Roman" w:eastAsia="Times New Roman" w:hAnsi="Times New Roman" w:cs="Times New Roman"/>
      <w:sz w:val="20"/>
      <w:szCs w:val="20"/>
      <w:lang w:eastAsia="ru-RU"/>
    </w:rPr>
  </w:style>
  <w:style w:type="character" w:customStyle="1" w:styleId="1fffd">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d">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afffffff6">
    <w:name w:val="Основной текст Знак"/>
    <w:basedOn w:val="a1"/>
    <w:uiPriority w:val="1"/>
    <w:rsid w:val="008260EA"/>
    <w:rPr>
      <w:rFonts w:ascii="Times New Roman" w:eastAsia="Times New Roman" w:hAnsi="Times New Roman"/>
      <w:sz w:val="24"/>
      <w:szCs w:val="24"/>
      <w:lang w:val="en-US"/>
    </w:rPr>
  </w:style>
  <w:style w:type="character" w:customStyle="1" w:styleId="afffffff7">
    <w:name w:val="Текст выноски Знак"/>
    <w:basedOn w:val="a1"/>
    <w:uiPriority w:val="99"/>
    <w:semiHidden/>
    <w:rsid w:val="009C76AD"/>
    <w:rPr>
      <w:rFonts w:ascii="Segoe UI" w:hAnsi="Segoe UI" w:cs="Segoe UI"/>
      <w:sz w:val="18"/>
      <w:szCs w:val="18"/>
    </w:rPr>
  </w:style>
  <w:style w:type="character" w:customStyle="1" w:styleId="afffffff8">
    <w:name w:val="Текст примечания Знак"/>
    <w:basedOn w:val="a1"/>
    <w:uiPriority w:val="99"/>
    <w:semiHidden/>
    <w:rsid w:val="009C76AD"/>
    <w:rPr>
      <w:rFonts w:ascii="Times New Roman" w:hAnsi="Times New Roman"/>
      <w:sz w:val="20"/>
      <w:szCs w:val="20"/>
    </w:rPr>
  </w:style>
  <w:style w:type="character" w:customStyle="1" w:styleId="1fffe">
    <w:name w:val="Текст примечания Знак1"/>
    <w:basedOn w:val="a1"/>
    <w:uiPriority w:val="99"/>
    <w:rsid w:val="009C76AD"/>
    <w:rPr>
      <w:rFonts w:ascii="Times New Roman" w:eastAsia="Times New Roman" w:hAnsi="Times New Roman" w:cs="Times New Roman"/>
      <w:sz w:val="20"/>
      <w:szCs w:val="20"/>
      <w:lang w:eastAsia="ru-RU"/>
    </w:rPr>
  </w:style>
  <w:style w:type="character" w:customStyle="1" w:styleId="1ffff">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e">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afffffff9">
    <w:name w:val="Основной текст Знак"/>
    <w:basedOn w:val="a1"/>
    <w:uiPriority w:val="1"/>
    <w:rsid w:val="008260EA"/>
    <w:rPr>
      <w:rFonts w:ascii="Times New Roman" w:eastAsia="Times New Roman" w:hAnsi="Times New Roman"/>
      <w:sz w:val="24"/>
      <w:szCs w:val="24"/>
      <w:lang w:val="en-US"/>
    </w:rPr>
  </w:style>
  <w:style w:type="character" w:customStyle="1" w:styleId="afffffffa">
    <w:name w:val="Текст выноски Знак"/>
    <w:basedOn w:val="a1"/>
    <w:uiPriority w:val="99"/>
    <w:semiHidden/>
    <w:rsid w:val="009C76AD"/>
    <w:rPr>
      <w:rFonts w:ascii="Segoe UI" w:hAnsi="Segoe UI" w:cs="Segoe UI"/>
      <w:sz w:val="18"/>
      <w:szCs w:val="18"/>
    </w:rPr>
  </w:style>
  <w:style w:type="character" w:customStyle="1" w:styleId="afffffffb">
    <w:name w:val="Текст примечания Знак"/>
    <w:basedOn w:val="a1"/>
    <w:uiPriority w:val="99"/>
    <w:semiHidden/>
    <w:rsid w:val="009C76AD"/>
    <w:rPr>
      <w:rFonts w:ascii="Times New Roman" w:hAnsi="Times New Roman"/>
      <w:sz w:val="20"/>
      <w:szCs w:val="20"/>
    </w:rPr>
  </w:style>
  <w:style w:type="character" w:customStyle="1" w:styleId="1ffff0">
    <w:name w:val="Текст примечания Знак1"/>
    <w:basedOn w:val="a1"/>
    <w:uiPriority w:val="99"/>
    <w:rsid w:val="009C76AD"/>
    <w:rPr>
      <w:rFonts w:ascii="Times New Roman" w:eastAsia="Times New Roman" w:hAnsi="Times New Roman" w:cs="Times New Roman"/>
      <w:sz w:val="20"/>
      <w:szCs w:val="20"/>
      <w:lang w:eastAsia="ru-RU"/>
    </w:rPr>
  </w:style>
  <w:style w:type="character" w:customStyle="1" w:styleId="1ffff1">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afffffffc">
    <w:name w:val="Основной текст Знак"/>
    <w:basedOn w:val="a1"/>
    <w:uiPriority w:val="1"/>
    <w:rsid w:val="008260EA"/>
    <w:rPr>
      <w:rFonts w:ascii="Times New Roman" w:eastAsia="Times New Roman" w:hAnsi="Times New Roman"/>
      <w:sz w:val="24"/>
      <w:szCs w:val="24"/>
      <w:lang w:val="en-US"/>
    </w:rPr>
  </w:style>
  <w:style w:type="character" w:customStyle="1" w:styleId="afffffffd">
    <w:name w:val="Текст выноски Знак"/>
    <w:basedOn w:val="a1"/>
    <w:uiPriority w:val="99"/>
    <w:semiHidden/>
    <w:rsid w:val="009C76AD"/>
    <w:rPr>
      <w:rFonts w:ascii="Segoe UI" w:hAnsi="Segoe UI" w:cs="Segoe UI"/>
      <w:sz w:val="18"/>
      <w:szCs w:val="18"/>
    </w:rPr>
  </w:style>
  <w:style w:type="character" w:customStyle="1" w:styleId="afffffffe">
    <w:name w:val="Текст примечания Знак"/>
    <w:basedOn w:val="a1"/>
    <w:uiPriority w:val="99"/>
    <w:semiHidden/>
    <w:rsid w:val="009C76AD"/>
    <w:rPr>
      <w:rFonts w:ascii="Times New Roman" w:hAnsi="Times New Roman"/>
      <w:sz w:val="20"/>
      <w:szCs w:val="20"/>
    </w:rPr>
  </w:style>
  <w:style w:type="character" w:customStyle="1" w:styleId="1ffff2">
    <w:name w:val="Текст примечания Знак1"/>
    <w:basedOn w:val="a1"/>
    <w:uiPriority w:val="99"/>
    <w:rsid w:val="009C76AD"/>
    <w:rPr>
      <w:rFonts w:ascii="Times New Roman" w:eastAsia="Times New Roman" w:hAnsi="Times New Roman" w:cs="Times New Roman"/>
      <w:sz w:val="20"/>
      <w:szCs w:val="20"/>
      <w:lang w:eastAsia="ru-RU"/>
    </w:rPr>
  </w:style>
  <w:style w:type="character" w:customStyle="1" w:styleId="1ffff3">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0">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affffffff">
    <w:name w:val="Основной текст Знак"/>
    <w:basedOn w:val="a1"/>
    <w:uiPriority w:val="1"/>
    <w:rsid w:val="008260EA"/>
    <w:rPr>
      <w:rFonts w:ascii="Times New Roman" w:eastAsia="Times New Roman" w:hAnsi="Times New Roman"/>
      <w:sz w:val="24"/>
      <w:szCs w:val="24"/>
      <w:lang w:val="en-US"/>
    </w:rPr>
  </w:style>
  <w:style w:type="character" w:customStyle="1" w:styleId="affffffff0">
    <w:name w:val="Текст выноски Знак"/>
    <w:basedOn w:val="a1"/>
    <w:uiPriority w:val="99"/>
    <w:semiHidden/>
    <w:rsid w:val="009C76AD"/>
    <w:rPr>
      <w:rFonts w:ascii="Segoe UI" w:hAnsi="Segoe UI" w:cs="Segoe UI"/>
      <w:sz w:val="18"/>
      <w:szCs w:val="18"/>
    </w:rPr>
  </w:style>
  <w:style w:type="character" w:customStyle="1" w:styleId="affffffff1">
    <w:name w:val="Текст примечания Знак"/>
    <w:basedOn w:val="a1"/>
    <w:uiPriority w:val="99"/>
    <w:semiHidden/>
    <w:rsid w:val="009C76AD"/>
    <w:rPr>
      <w:rFonts w:ascii="Times New Roman" w:hAnsi="Times New Roman"/>
      <w:sz w:val="20"/>
      <w:szCs w:val="20"/>
    </w:rPr>
  </w:style>
  <w:style w:type="character" w:customStyle="1" w:styleId="1ffff4">
    <w:name w:val="Текст примечания Знак1"/>
    <w:basedOn w:val="a1"/>
    <w:uiPriority w:val="99"/>
    <w:rsid w:val="009C76AD"/>
    <w:rPr>
      <w:rFonts w:ascii="Times New Roman" w:eastAsia="Times New Roman" w:hAnsi="Times New Roman" w:cs="Times New Roman"/>
      <w:sz w:val="20"/>
      <w:szCs w:val="20"/>
      <w:lang w:eastAsia="ru-RU"/>
    </w:rPr>
  </w:style>
  <w:style w:type="character" w:customStyle="1" w:styleId="1ffff5">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1">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affffffff2">
    <w:name w:val="Основной текст Знак"/>
    <w:basedOn w:val="a1"/>
    <w:uiPriority w:val="1"/>
    <w:rsid w:val="008260EA"/>
    <w:rPr>
      <w:rFonts w:ascii="Times New Roman" w:eastAsia="Times New Roman" w:hAnsi="Times New Roman"/>
      <w:sz w:val="24"/>
      <w:szCs w:val="24"/>
      <w:lang w:val="en-US"/>
    </w:rPr>
  </w:style>
  <w:style w:type="character" w:customStyle="1" w:styleId="affffffff3">
    <w:name w:val="Текст выноски Знак"/>
    <w:basedOn w:val="a1"/>
    <w:uiPriority w:val="99"/>
    <w:semiHidden/>
    <w:rsid w:val="009C76AD"/>
    <w:rPr>
      <w:rFonts w:ascii="Segoe UI" w:hAnsi="Segoe UI" w:cs="Segoe UI"/>
      <w:sz w:val="18"/>
      <w:szCs w:val="18"/>
    </w:rPr>
  </w:style>
  <w:style w:type="character" w:customStyle="1" w:styleId="affffffff4">
    <w:name w:val="Текст примечания Знак"/>
    <w:basedOn w:val="a1"/>
    <w:uiPriority w:val="99"/>
    <w:semiHidden/>
    <w:rsid w:val="009C76AD"/>
    <w:rPr>
      <w:rFonts w:ascii="Times New Roman" w:hAnsi="Times New Roman"/>
      <w:sz w:val="20"/>
      <w:szCs w:val="20"/>
    </w:rPr>
  </w:style>
  <w:style w:type="character" w:customStyle="1" w:styleId="1ffff6">
    <w:name w:val="Текст примечания Знак1"/>
    <w:basedOn w:val="a1"/>
    <w:uiPriority w:val="99"/>
    <w:rsid w:val="009C76AD"/>
    <w:rPr>
      <w:rFonts w:ascii="Times New Roman" w:eastAsia="Times New Roman" w:hAnsi="Times New Roman" w:cs="Times New Roman"/>
      <w:sz w:val="20"/>
      <w:szCs w:val="20"/>
      <w:lang w:eastAsia="ru-RU"/>
    </w:rPr>
  </w:style>
  <w:style w:type="character" w:customStyle="1" w:styleId="1ffff7">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2">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affffffff5">
    <w:name w:val="Основной текст Знак"/>
    <w:basedOn w:val="a1"/>
    <w:uiPriority w:val="1"/>
    <w:rsid w:val="008260EA"/>
    <w:rPr>
      <w:rFonts w:ascii="Times New Roman" w:eastAsia="Times New Roman" w:hAnsi="Times New Roman"/>
      <w:sz w:val="24"/>
      <w:szCs w:val="24"/>
      <w:lang w:val="en-US"/>
    </w:rPr>
  </w:style>
  <w:style w:type="character" w:customStyle="1" w:styleId="affffffff6">
    <w:name w:val="Текст выноски Знак"/>
    <w:basedOn w:val="a1"/>
    <w:uiPriority w:val="99"/>
    <w:semiHidden/>
    <w:rsid w:val="009C76AD"/>
    <w:rPr>
      <w:rFonts w:ascii="Segoe UI" w:hAnsi="Segoe UI" w:cs="Segoe UI"/>
      <w:sz w:val="18"/>
      <w:szCs w:val="18"/>
    </w:rPr>
  </w:style>
  <w:style w:type="character" w:customStyle="1" w:styleId="affffffff7">
    <w:name w:val="Текст примечания Знак"/>
    <w:basedOn w:val="a1"/>
    <w:uiPriority w:val="99"/>
    <w:semiHidden/>
    <w:rsid w:val="009C76AD"/>
    <w:rPr>
      <w:rFonts w:ascii="Times New Roman" w:hAnsi="Times New Roman"/>
      <w:sz w:val="20"/>
      <w:szCs w:val="20"/>
    </w:rPr>
  </w:style>
  <w:style w:type="character" w:customStyle="1" w:styleId="1ffff8">
    <w:name w:val="Текст примечания Знак1"/>
    <w:basedOn w:val="a1"/>
    <w:uiPriority w:val="99"/>
    <w:rsid w:val="009C76AD"/>
    <w:rPr>
      <w:rFonts w:ascii="Times New Roman" w:eastAsia="Times New Roman" w:hAnsi="Times New Roman" w:cs="Times New Roman"/>
      <w:sz w:val="20"/>
      <w:szCs w:val="20"/>
      <w:lang w:eastAsia="ru-RU"/>
    </w:rPr>
  </w:style>
  <w:style w:type="character" w:customStyle="1" w:styleId="1ffff9">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3">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affffffff8">
    <w:name w:val="Основной текст Знак"/>
    <w:basedOn w:val="a1"/>
    <w:uiPriority w:val="1"/>
    <w:rsid w:val="008260EA"/>
    <w:rPr>
      <w:rFonts w:ascii="Times New Roman" w:eastAsia="Times New Roman" w:hAnsi="Times New Roman"/>
      <w:sz w:val="24"/>
      <w:szCs w:val="24"/>
      <w:lang w:val="en-US"/>
    </w:rPr>
  </w:style>
  <w:style w:type="character" w:customStyle="1" w:styleId="affffffff9">
    <w:name w:val="Текст выноски Знак"/>
    <w:basedOn w:val="a1"/>
    <w:uiPriority w:val="99"/>
    <w:semiHidden/>
    <w:rsid w:val="009C76AD"/>
    <w:rPr>
      <w:rFonts w:ascii="Segoe UI" w:hAnsi="Segoe UI" w:cs="Segoe UI"/>
      <w:sz w:val="18"/>
      <w:szCs w:val="18"/>
    </w:rPr>
  </w:style>
  <w:style w:type="character" w:customStyle="1" w:styleId="affffffffa">
    <w:name w:val="Текст примечания Знак"/>
    <w:basedOn w:val="a1"/>
    <w:uiPriority w:val="99"/>
    <w:semiHidden/>
    <w:rsid w:val="009C76AD"/>
    <w:rPr>
      <w:rFonts w:ascii="Times New Roman" w:hAnsi="Times New Roman"/>
      <w:sz w:val="20"/>
      <w:szCs w:val="20"/>
    </w:rPr>
  </w:style>
  <w:style w:type="character" w:customStyle="1" w:styleId="1ffffa">
    <w:name w:val="Текст примечания Знак1"/>
    <w:basedOn w:val="a1"/>
    <w:uiPriority w:val="99"/>
    <w:rsid w:val="009C76AD"/>
    <w:rPr>
      <w:rFonts w:ascii="Times New Roman" w:eastAsia="Times New Roman" w:hAnsi="Times New Roman" w:cs="Times New Roman"/>
      <w:sz w:val="20"/>
      <w:szCs w:val="20"/>
      <w:lang w:eastAsia="ru-RU"/>
    </w:rPr>
  </w:style>
  <w:style w:type="character" w:customStyle="1" w:styleId="1ffffb">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4">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affffffffb">
    <w:name w:val="Основной текст Знак"/>
    <w:basedOn w:val="a1"/>
    <w:uiPriority w:val="1"/>
    <w:rsid w:val="008260EA"/>
    <w:rPr>
      <w:rFonts w:ascii="Times New Roman" w:eastAsia="Times New Roman" w:hAnsi="Times New Roman"/>
      <w:sz w:val="24"/>
      <w:szCs w:val="24"/>
      <w:lang w:val="en-US"/>
    </w:rPr>
  </w:style>
  <w:style w:type="character" w:customStyle="1" w:styleId="affffffffc">
    <w:name w:val="Текст выноски Знак"/>
    <w:basedOn w:val="a1"/>
    <w:uiPriority w:val="99"/>
    <w:semiHidden/>
    <w:rsid w:val="009C76AD"/>
    <w:rPr>
      <w:rFonts w:ascii="Segoe UI" w:hAnsi="Segoe UI" w:cs="Segoe UI"/>
      <w:sz w:val="18"/>
      <w:szCs w:val="18"/>
    </w:rPr>
  </w:style>
  <w:style w:type="character" w:customStyle="1" w:styleId="affffffffd">
    <w:name w:val="Текст примечания Знак"/>
    <w:basedOn w:val="a1"/>
    <w:uiPriority w:val="99"/>
    <w:semiHidden/>
    <w:rsid w:val="009C76AD"/>
    <w:rPr>
      <w:rFonts w:ascii="Times New Roman" w:hAnsi="Times New Roman"/>
      <w:sz w:val="20"/>
      <w:szCs w:val="20"/>
    </w:rPr>
  </w:style>
  <w:style w:type="character" w:customStyle="1" w:styleId="1ffffc">
    <w:name w:val="Текст примечания Знак1"/>
    <w:basedOn w:val="a1"/>
    <w:uiPriority w:val="99"/>
    <w:rsid w:val="009C76AD"/>
    <w:rPr>
      <w:rFonts w:ascii="Times New Roman" w:eastAsia="Times New Roman" w:hAnsi="Times New Roman" w:cs="Times New Roman"/>
      <w:sz w:val="20"/>
      <w:szCs w:val="20"/>
      <w:lang w:eastAsia="ru-RU"/>
    </w:rPr>
  </w:style>
  <w:style w:type="character" w:customStyle="1" w:styleId="1ffffd">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5">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affffffffe">
    <w:name w:val="Основной текст Знак"/>
    <w:basedOn w:val="a1"/>
    <w:uiPriority w:val="1"/>
    <w:rsid w:val="008260EA"/>
    <w:rPr>
      <w:rFonts w:ascii="Times New Roman" w:eastAsia="Times New Roman" w:hAnsi="Times New Roman"/>
      <w:sz w:val="24"/>
      <w:szCs w:val="24"/>
      <w:lang w:val="en-US"/>
    </w:rPr>
  </w:style>
  <w:style w:type="character" w:customStyle="1" w:styleId="afffffffff">
    <w:name w:val="Текст выноски Знак"/>
    <w:basedOn w:val="a1"/>
    <w:uiPriority w:val="99"/>
    <w:semiHidden/>
    <w:rsid w:val="009C76AD"/>
    <w:rPr>
      <w:rFonts w:ascii="Segoe UI" w:hAnsi="Segoe UI" w:cs="Segoe UI"/>
      <w:sz w:val="18"/>
      <w:szCs w:val="18"/>
    </w:rPr>
  </w:style>
  <w:style w:type="character" w:customStyle="1" w:styleId="afffffffff0">
    <w:name w:val="Текст примечания Знак"/>
    <w:basedOn w:val="a1"/>
    <w:uiPriority w:val="99"/>
    <w:semiHidden/>
    <w:rsid w:val="009C76AD"/>
    <w:rPr>
      <w:rFonts w:ascii="Times New Roman" w:hAnsi="Times New Roman"/>
      <w:sz w:val="20"/>
      <w:szCs w:val="20"/>
    </w:rPr>
  </w:style>
  <w:style w:type="character" w:customStyle="1" w:styleId="1ffffe">
    <w:name w:val="Текст примечания Знак1"/>
    <w:basedOn w:val="a1"/>
    <w:uiPriority w:val="99"/>
    <w:rsid w:val="009C76AD"/>
    <w:rPr>
      <w:rFonts w:ascii="Times New Roman" w:eastAsia="Times New Roman" w:hAnsi="Times New Roman" w:cs="Times New Roman"/>
      <w:sz w:val="20"/>
      <w:szCs w:val="20"/>
      <w:lang w:eastAsia="ru-RU"/>
    </w:rPr>
  </w:style>
  <w:style w:type="character" w:customStyle="1" w:styleId="1fffff">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6">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afffffffff1">
    <w:name w:val="Основной текст Знак"/>
    <w:basedOn w:val="a1"/>
    <w:uiPriority w:val="1"/>
    <w:rsid w:val="008260EA"/>
    <w:rPr>
      <w:rFonts w:ascii="Times New Roman" w:eastAsia="Times New Roman" w:hAnsi="Times New Roman"/>
      <w:sz w:val="24"/>
      <w:szCs w:val="24"/>
      <w:lang w:val="en-US"/>
    </w:rPr>
  </w:style>
  <w:style w:type="character" w:customStyle="1" w:styleId="afffffffff2">
    <w:name w:val="Текст выноски Знак"/>
    <w:basedOn w:val="a1"/>
    <w:uiPriority w:val="99"/>
    <w:semiHidden/>
    <w:rsid w:val="009C76AD"/>
    <w:rPr>
      <w:rFonts w:ascii="Segoe UI" w:hAnsi="Segoe UI" w:cs="Segoe UI"/>
      <w:sz w:val="18"/>
      <w:szCs w:val="18"/>
    </w:rPr>
  </w:style>
  <w:style w:type="character" w:customStyle="1" w:styleId="afffffffff3">
    <w:name w:val="Текст примечания Знак"/>
    <w:basedOn w:val="a1"/>
    <w:uiPriority w:val="99"/>
    <w:semiHidden/>
    <w:rsid w:val="009C76AD"/>
    <w:rPr>
      <w:rFonts w:ascii="Times New Roman" w:hAnsi="Times New Roman"/>
      <w:sz w:val="20"/>
      <w:szCs w:val="20"/>
    </w:rPr>
  </w:style>
  <w:style w:type="character" w:customStyle="1" w:styleId="1fffff0">
    <w:name w:val="Текст примечания Знак1"/>
    <w:basedOn w:val="a1"/>
    <w:uiPriority w:val="99"/>
    <w:rsid w:val="009C76AD"/>
    <w:rPr>
      <w:rFonts w:ascii="Times New Roman" w:eastAsia="Times New Roman" w:hAnsi="Times New Roman" w:cs="Times New Roman"/>
      <w:sz w:val="20"/>
      <w:szCs w:val="20"/>
      <w:lang w:eastAsia="ru-RU"/>
    </w:rPr>
  </w:style>
  <w:style w:type="character" w:customStyle="1" w:styleId="1fffff1">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7">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afffffffff4">
    <w:name w:val="Основной текст Знак"/>
    <w:basedOn w:val="a1"/>
    <w:uiPriority w:val="1"/>
    <w:rsid w:val="008260EA"/>
    <w:rPr>
      <w:rFonts w:ascii="Times New Roman" w:eastAsia="Times New Roman" w:hAnsi="Times New Roman"/>
      <w:sz w:val="24"/>
      <w:szCs w:val="24"/>
      <w:lang w:val="en-US"/>
    </w:rPr>
  </w:style>
  <w:style w:type="character" w:customStyle="1" w:styleId="afffffffff5">
    <w:name w:val="Текст выноски Знак"/>
    <w:basedOn w:val="a1"/>
    <w:uiPriority w:val="99"/>
    <w:semiHidden/>
    <w:rsid w:val="009C76AD"/>
    <w:rPr>
      <w:rFonts w:ascii="Segoe UI" w:hAnsi="Segoe UI" w:cs="Segoe UI"/>
      <w:sz w:val="18"/>
      <w:szCs w:val="18"/>
    </w:rPr>
  </w:style>
  <w:style w:type="character" w:customStyle="1" w:styleId="afffffffff6">
    <w:name w:val="Текст примечания Знак"/>
    <w:basedOn w:val="a1"/>
    <w:uiPriority w:val="99"/>
    <w:semiHidden/>
    <w:rsid w:val="009C76AD"/>
    <w:rPr>
      <w:rFonts w:ascii="Times New Roman" w:hAnsi="Times New Roman"/>
      <w:sz w:val="20"/>
      <w:szCs w:val="20"/>
    </w:rPr>
  </w:style>
  <w:style w:type="character" w:customStyle="1" w:styleId="1fffff2">
    <w:name w:val="Текст примечания Знак1"/>
    <w:basedOn w:val="a1"/>
    <w:uiPriority w:val="99"/>
    <w:rsid w:val="009C76AD"/>
    <w:rPr>
      <w:rFonts w:ascii="Times New Roman" w:eastAsia="Times New Roman" w:hAnsi="Times New Roman" w:cs="Times New Roman"/>
      <w:sz w:val="20"/>
      <w:szCs w:val="20"/>
      <w:lang w:eastAsia="ru-RU"/>
    </w:rPr>
  </w:style>
  <w:style w:type="character" w:customStyle="1" w:styleId="1fffff3">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8">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afffffffff7">
    <w:name w:val="Основной текст Знак"/>
    <w:basedOn w:val="a1"/>
    <w:uiPriority w:val="1"/>
    <w:rsid w:val="008260EA"/>
    <w:rPr>
      <w:rFonts w:ascii="Times New Roman" w:eastAsia="Times New Roman" w:hAnsi="Times New Roman"/>
      <w:sz w:val="24"/>
      <w:szCs w:val="24"/>
      <w:lang w:val="en-US"/>
    </w:rPr>
  </w:style>
  <w:style w:type="character" w:customStyle="1" w:styleId="afffffffff8">
    <w:name w:val="Текст выноски Знак"/>
    <w:basedOn w:val="a1"/>
    <w:uiPriority w:val="99"/>
    <w:semiHidden/>
    <w:rsid w:val="009C76AD"/>
    <w:rPr>
      <w:rFonts w:ascii="Segoe UI" w:hAnsi="Segoe UI" w:cs="Segoe UI"/>
      <w:sz w:val="18"/>
      <w:szCs w:val="18"/>
    </w:rPr>
  </w:style>
  <w:style w:type="character" w:customStyle="1" w:styleId="afffffffff9">
    <w:name w:val="Текст примечания Знак"/>
    <w:basedOn w:val="a1"/>
    <w:uiPriority w:val="99"/>
    <w:semiHidden/>
    <w:rsid w:val="009C76AD"/>
    <w:rPr>
      <w:rFonts w:ascii="Times New Roman" w:hAnsi="Times New Roman"/>
      <w:sz w:val="20"/>
      <w:szCs w:val="20"/>
    </w:rPr>
  </w:style>
  <w:style w:type="character" w:customStyle="1" w:styleId="1fffff4">
    <w:name w:val="Текст примечания Знак1"/>
    <w:basedOn w:val="a1"/>
    <w:uiPriority w:val="99"/>
    <w:rsid w:val="009C76AD"/>
    <w:rPr>
      <w:rFonts w:ascii="Times New Roman" w:eastAsia="Times New Roman" w:hAnsi="Times New Roman" w:cs="Times New Roman"/>
      <w:sz w:val="20"/>
      <w:szCs w:val="20"/>
      <w:lang w:eastAsia="ru-RU"/>
    </w:rPr>
  </w:style>
  <w:style w:type="character" w:customStyle="1" w:styleId="1fffff5">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9">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afffffffffa">
    <w:name w:val="Основной текст Знак"/>
    <w:basedOn w:val="a1"/>
    <w:uiPriority w:val="1"/>
    <w:rsid w:val="008260EA"/>
    <w:rPr>
      <w:rFonts w:ascii="Times New Roman" w:eastAsia="Times New Roman" w:hAnsi="Times New Roman"/>
      <w:sz w:val="24"/>
      <w:szCs w:val="24"/>
      <w:lang w:val="en-US"/>
    </w:rPr>
  </w:style>
  <w:style w:type="character" w:customStyle="1" w:styleId="afffffffffb">
    <w:name w:val="Текст выноски Знак"/>
    <w:basedOn w:val="a1"/>
    <w:uiPriority w:val="99"/>
    <w:semiHidden/>
    <w:rsid w:val="009C76AD"/>
    <w:rPr>
      <w:rFonts w:ascii="Segoe UI" w:hAnsi="Segoe UI" w:cs="Segoe UI"/>
      <w:sz w:val="18"/>
      <w:szCs w:val="18"/>
    </w:rPr>
  </w:style>
  <w:style w:type="character" w:customStyle="1" w:styleId="afffffffffc">
    <w:name w:val="Текст примечания Знак"/>
    <w:basedOn w:val="a1"/>
    <w:uiPriority w:val="99"/>
    <w:semiHidden/>
    <w:rsid w:val="009C76AD"/>
    <w:rPr>
      <w:rFonts w:ascii="Times New Roman" w:hAnsi="Times New Roman"/>
      <w:sz w:val="20"/>
      <w:szCs w:val="20"/>
    </w:rPr>
  </w:style>
  <w:style w:type="character" w:customStyle="1" w:styleId="1fffff6">
    <w:name w:val="Текст примечания Знак1"/>
    <w:basedOn w:val="a1"/>
    <w:uiPriority w:val="99"/>
    <w:rsid w:val="009C76AD"/>
    <w:rPr>
      <w:rFonts w:ascii="Times New Roman" w:eastAsia="Times New Roman" w:hAnsi="Times New Roman" w:cs="Times New Roman"/>
      <w:sz w:val="20"/>
      <w:szCs w:val="20"/>
      <w:lang w:eastAsia="ru-RU"/>
    </w:rPr>
  </w:style>
  <w:style w:type="character" w:customStyle="1" w:styleId="1fffff7">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a">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afffffffffd">
    <w:name w:val="Основной текст Знак"/>
    <w:basedOn w:val="a1"/>
    <w:uiPriority w:val="1"/>
    <w:rsid w:val="008260EA"/>
    <w:rPr>
      <w:rFonts w:ascii="Times New Roman" w:eastAsia="Times New Roman" w:hAnsi="Times New Roman"/>
      <w:sz w:val="24"/>
      <w:szCs w:val="24"/>
      <w:lang w:val="en-US"/>
    </w:rPr>
  </w:style>
  <w:style w:type="character" w:customStyle="1" w:styleId="afffffffffe">
    <w:name w:val="Текст выноски Знак"/>
    <w:basedOn w:val="a1"/>
    <w:uiPriority w:val="99"/>
    <w:semiHidden/>
    <w:rsid w:val="009C76AD"/>
    <w:rPr>
      <w:rFonts w:ascii="Segoe UI" w:hAnsi="Segoe UI" w:cs="Segoe UI"/>
      <w:sz w:val="18"/>
      <w:szCs w:val="18"/>
    </w:rPr>
  </w:style>
  <w:style w:type="character" w:customStyle="1" w:styleId="affffffffff">
    <w:name w:val="Текст примечания Знак"/>
    <w:basedOn w:val="a1"/>
    <w:uiPriority w:val="99"/>
    <w:semiHidden/>
    <w:rsid w:val="009C76AD"/>
    <w:rPr>
      <w:rFonts w:ascii="Times New Roman" w:hAnsi="Times New Roman"/>
      <w:sz w:val="20"/>
      <w:szCs w:val="20"/>
    </w:rPr>
  </w:style>
  <w:style w:type="character" w:customStyle="1" w:styleId="1fffff8">
    <w:name w:val="Текст примечания Знак1"/>
    <w:basedOn w:val="a1"/>
    <w:uiPriority w:val="99"/>
    <w:rsid w:val="009C76AD"/>
    <w:rPr>
      <w:rFonts w:ascii="Times New Roman" w:eastAsia="Times New Roman" w:hAnsi="Times New Roman" w:cs="Times New Roman"/>
      <w:sz w:val="20"/>
      <w:szCs w:val="20"/>
      <w:lang w:eastAsia="ru-RU"/>
    </w:rPr>
  </w:style>
  <w:style w:type="character" w:customStyle="1" w:styleId="1fffff9">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b">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affffffffff0">
    <w:name w:val="Основной текст Знак"/>
    <w:basedOn w:val="a1"/>
    <w:uiPriority w:val="1"/>
    <w:rsid w:val="008260EA"/>
    <w:rPr>
      <w:rFonts w:ascii="Times New Roman" w:eastAsia="Times New Roman" w:hAnsi="Times New Roman"/>
      <w:sz w:val="24"/>
      <w:szCs w:val="24"/>
      <w:lang w:val="en-US"/>
    </w:rPr>
  </w:style>
  <w:style w:type="character" w:customStyle="1" w:styleId="affffffffff1">
    <w:name w:val="Текст выноски Знак"/>
    <w:basedOn w:val="a1"/>
    <w:uiPriority w:val="99"/>
    <w:semiHidden/>
    <w:rsid w:val="009C76AD"/>
    <w:rPr>
      <w:rFonts w:ascii="Segoe UI" w:hAnsi="Segoe UI" w:cs="Segoe UI"/>
      <w:sz w:val="18"/>
      <w:szCs w:val="18"/>
    </w:rPr>
  </w:style>
  <w:style w:type="character" w:customStyle="1" w:styleId="affffffffff2">
    <w:name w:val="Текст примечания Знак"/>
    <w:basedOn w:val="a1"/>
    <w:uiPriority w:val="99"/>
    <w:semiHidden/>
    <w:rsid w:val="009C76AD"/>
    <w:rPr>
      <w:rFonts w:ascii="Times New Roman" w:hAnsi="Times New Roman"/>
      <w:sz w:val="20"/>
      <w:szCs w:val="20"/>
    </w:rPr>
  </w:style>
  <w:style w:type="character" w:customStyle="1" w:styleId="1fffffa">
    <w:name w:val="Текст примечания Знак1"/>
    <w:basedOn w:val="a1"/>
    <w:uiPriority w:val="99"/>
    <w:rsid w:val="009C76AD"/>
    <w:rPr>
      <w:rFonts w:ascii="Times New Roman" w:eastAsia="Times New Roman" w:hAnsi="Times New Roman" w:cs="Times New Roman"/>
      <w:sz w:val="20"/>
      <w:szCs w:val="20"/>
      <w:lang w:eastAsia="ru-RU"/>
    </w:rPr>
  </w:style>
  <w:style w:type="character" w:customStyle="1" w:styleId="1fffffb">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c">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affffffffff3">
    <w:name w:val="Основной текст Знак"/>
    <w:basedOn w:val="a1"/>
    <w:uiPriority w:val="1"/>
    <w:rsid w:val="008260EA"/>
    <w:rPr>
      <w:rFonts w:ascii="Times New Roman" w:eastAsia="Times New Roman" w:hAnsi="Times New Roman"/>
      <w:sz w:val="24"/>
      <w:szCs w:val="24"/>
      <w:lang w:val="en-US"/>
    </w:rPr>
  </w:style>
  <w:style w:type="character" w:customStyle="1" w:styleId="affffffffff4">
    <w:name w:val="Текст выноски Знак"/>
    <w:basedOn w:val="a1"/>
    <w:uiPriority w:val="99"/>
    <w:semiHidden/>
    <w:rsid w:val="009C76AD"/>
    <w:rPr>
      <w:rFonts w:ascii="Segoe UI" w:hAnsi="Segoe UI" w:cs="Segoe UI"/>
      <w:sz w:val="18"/>
      <w:szCs w:val="18"/>
    </w:rPr>
  </w:style>
  <w:style w:type="character" w:customStyle="1" w:styleId="affffffffff5">
    <w:name w:val="Текст примечания Знак"/>
    <w:basedOn w:val="a1"/>
    <w:uiPriority w:val="99"/>
    <w:semiHidden/>
    <w:rsid w:val="009C76AD"/>
    <w:rPr>
      <w:rFonts w:ascii="Times New Roman" w:hAnsi="Times New Roman"/>
      <w:sz w:val="20"/>
      <w:szCs w:val="20"/>
    </w:rPr>
  </w:style>
  <w:style w:type="character" w:customStyle="1" w:styleId="1fffffc">
    <w:name w:val="Текст примечания Знак1"/>
    <w:basedOn w:val="a1"/>
    <w:uiPriority w:val="99"/>
    <w:rsid w:val="009C76AD"/>
    <w:rPr>
      <w:rFonts w:ascii="Times New Roman" w:eastAsia="Times New Roman" w:hAnsi="Times New Roman" w:cs="Times New Roman"/>
      <w:sz w:val="20"/>
      <w:szCs w:val="20"/>
      <w:lang w:eastAsia="ru-RU"/>
    </w:rPr>
  </w:style>
  <w:style w:type="character" w:customStyle="1" w:styleId="1fffffd">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d">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affffffffff6">
    <w:name w:val="Основной текст Знак"/>
    <w:basedOn w:val="a1"/>
    <w:uiPriority w:val="1"/>
    <w:rsid w:val="008260EA"/>
    <w:rPr>
      <w:rFonts w:ascii="Times New Roman" w:eastAsia="Times New Roman" w:hAnsi="Times New Roman"/>
      <w:sz w:val="24"/>
      <w:szCs w:val="24"/>
      <w:lang w:val="en-US"/>
    </w:rPr>
  </w:style>
  <w:style w:type="character" w:customStyle="1" w:styleId="affffffffff7">
    <w:name w:val="Текст выноски Знак"/>
    <w:basedOn w:val="a1"/>
    <w:uiPriority w:val="99"/>
    <w:semiHidden/>
    <w:rsid w:val="009C76AD"/>
    <w:rPr>
      <w:rFonts w:ascii="Segoe UI" w:hAnsi="Segoe UI" w:cs="Segoe UI"/>
      <w:sz w:val="18"/>
      <w:szCs w:val="18"/>
    </w:rPr>
  </w:style>
  <w:style w:type="character" w:customStyle="1" w:styleId="affffffffff8">
    <w:name w:val="Текст примечания Знак"/>
    <w:basedOn w:val="a1"/>
    <w:uiPriority w:val="99"/>
    <w:semiHidden/>
    <w:rsid w:val="009C76AD"/>
    <w:rPr>
      <w:rFonts w:ascii="Times New Roman" w:hAnsi="Times New Roman"/>
      <w:sz w:val="20"/>
      <w:szCs w:val="20"/>
    </w:rPr>
  </w:style>
  <w:style w:type="character" w:customStyle="1" w:styleId="1fffffe">
    <w:name w:val="Текст примечания Знак1"/>
    <w:basedOn w:val="a1"/>
    <w:uiPriority w:val="99"/>
    <w:rsid w:val="009C76AD"/>
    <w:rPr>
      <w:rFonts w:ascii="Times New Roman" w:eastAsia="Times New Roman" w:hAnsi="Times New Roman" w:cs="Times New Roman"/>
      <w:sz w:val="20"/>
      <w:szCs w:val="20"/>
      <w:lang w:eastAsia="ru-RU"/>
    </w:rPr>
  </w:style>
  <w:style w:type="character" w:customStyle="1" w:styleId="1ffffff">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e">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affffffffff9">
    <w:name w:val="Основной текст Знак"/>
    <w:basedOn w:val="a1"/>
    <w:uiPriority w:val="1"/>
    <w:rsid w:val="008260EA"/>
    <w:rPr>
      <w:rFonts w:ascii="Times New Roman" w:eastAsia="Times New Roman" w:hAnsi="Times New Roman"/>
      <w:sz w:val="24"/>
      <w:szCs w:val="24"/>
      <w:lang w:val="en-US"/>
    </w:rPr>
  </w:style>
  <w:style w:type="character" w:customStyle="1" w:styleId="affffffffffa">
    <w:name w:val="Текст выноски Знак"/>
    <w:basedOn w:val="a1"/>
    <w:uiPriority w:val="99"/>
    <w:semiHidden/>
    <w:rsid w:val="009C76AD"/>
    <w:rPr>
      <w:rFonts w:ascii="Segoe UI" w:hAnsi="Segoe UI" w:cs="Segoe UI"/>
      <w:sz w:val="18"/>
      <w:szCs w:val="18"/>
    </w:rPr>
  </w:style>
  <w:style w:type="character" w:customStyle="1" w:styleId="affffffffffb">
    <w:name w:val="Текст примечания Знак"/>
    <w:basedOn w:val="a1"/>
    <w:uiPriority w:val="99"/>
    <w:semiHidden/>
    <w:rsid w:val="009C76AD"/>
    <w:rPr>
      <w:rFonts w:ascii="Times New Roman" w:hAnsi="Times New Roman"/>
      <w:sz w:val="20"/>
      <w:szCs w:val="20"/>
    </w:rPr>
  </w:style>
  <w:style w:type="character" w:customStyle="1" w:styleId="1ffffff0">
    <w:name w:val="Текст примечания Знак1"/>
    <w:basedOn w:val="a1"/>
    <w:uiPriority w:val="99"/>
    <w:rsid w:val="009C76AD"/>
    <w:rPr>
      <w:rFonts w:ascii="Times New Roman" w:eastAsia="Times New Roman" w:hAnsi="Times New Roman" w:cs="Times New Roman"/>
      <w:sz w:val="20"/>
      <w:szCs w:val="20"/>
      <w:lang w:eastAsia="ru-RU"/>
    </w:rPr>
  </w:style>
  <w:style w:type="character" w:customStyle="1" w:styleId="1ffffff1">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affffffffffc">
    <w:name w:val="Основной текст Знак"/>
    <w:basedOn w:val="a1"/>
    <w:uiPriority w:val="1"/>
    <w:rsid w:val="008260EA"/>
    <w:rPr>
      <w:rFonts w:ascii="Times New Roman" w:eastAsia="Times New Roman" w:hAnsi="Times New Roman"/>
      <w:sz w:val="24"/>
      <w:szCs w:val="24"/>
      <w:lang w:val="en-US"/>
    </w:rPr>
  </w:style>
  <w:style w:type="character" w:customStyle="1" w:styleId="affffffffffd">
    <w:name w:val="Текст выноски Знак"/>
    <w:basedOn w:val="a1"/>
    <w:uiPriority w:val="99"/>
    <w:semiHidden/>
    <w:rsid w:val="009C76AD"/>
    <w:rPr>
      <w:rFonts w:ascii="Segoe UI" w:hAnsi="Segoe UI" w:cs="Segoe UI"/>
      <w:sz w:val="18"/>
      <w:szCs w:val="18"/>
    </w:rPr>
  </w:style>
  <w:style w:type="character" w:customStyle="1" w:styleId="affffffffffe">
    <w:name w:val="Текст примечания Знак"/>
    <w:basedOn w:val="a1"/>
    <w:uiPriority w:val="99"/>
    <w:semiHidden/>
    <w:rsid w:val="009C76AD"/>
    <w:rPr>
      <w:rFonts w:ascii="Times New Roman" w:hAnsi="Times New Roman"/>
      <w:sz w:val="20"/>
      <w:szCs w:val="20"/>
    </w:rPr>
  </w:style>
  <w:style w:type="character" w:customStyle="1" w:styleId="1ffffff2">
    <w:name w:val="Текст примечания Знак1"/>
    <w:basedOn w:val="a1"/>
    <w:uiPriority w:val="99"/>
    <w:rsid w:val="009C76AD"/>
    <w:rPr>
      <w:rFonts w:ascii="Times New Roman" w:eastAsia="Times New Roman" w:hAnsi="Times New Roman" w:cs="Times New Roman"/>
      <w:sz w:val="20"/>
      <w:szCs w:val="20"/>
      <w:lang w:eastAsia="ru-RU"/>
    </w:rPr>
  </w:style>
  <w:style w:type="character" w:customStyle="1" w:styleId="1ffffff3">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0">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afffffffffff">
    <w:name w:val="Основной текст Знак"/>
    <w:basedOn w:val="a1"/>
    <w:uiPriority w:val="1"/>
    <w:rsid w:val="008260EA"/>
    <w:rPr>
      <w:rFonts w:ascii="Times New Roman" w:eastAsia="Times New Roman" w:hAnsi="Times New Roman"/>
      <w:sz w:val="24"/>
      <w:szCs w:val="24"/>
      <w:lang w:val="en-US"/>
    </w:rPr>
  </w:style>
  <w:style w:type="character" w:customStyle="1" w:styleId="afffffffffff0">
    <w:name w:val="Текст выноски Знак"/>
    <w:basedOn w:val="a1"/>
    <w:uiPriority w:val="99"/>
    <w:semiHidden/>
    <w:rsid w:val="009C76AD"/>
    <w:rPr>
      <w:rFonts w:ascii="Segoe UI" w:hAnsi="Segoe UI" w:cs="Segoe UI"/>
      <w:sz w:val="18"/>
      <w:szCs w:val="18"/>
    </w:rPr>
  </w:style>
  <w:style w:type="character" w:customStyle="1" w:styleId="afffffffffff1">
    <w:name w:val="Текст примечания Знак"/>
    <w:basedOn w:val="a1"/>
    <w:uiPriority w:val="99"/>
    <w:semiHidden/>
    <w:rsid w:val="009C76AD"/>
    <w:rPr>
      <w:rFonts w:ascii="Times New Roman" w:hAnsi="Times New Roman"/>
      <w:sz w:val="20"/>
      <w:szCs w:val="20"/>
    </w:rPr>
  </w:style>
  <w:style w:type="character" w:customStyle="1" w:styleId="1ffffff4">
    <w:name w:val="Текст примечания Знак1"/>
    <w:basedOn w:val="a1"/>
    <w:uiPriority w:val="99"/>
    <w:rsid w:val="009C76AD"/>
    <w:rPr>
      <w:rFonts w:ascii="Times New Roman" w:eastAsia="Times New Roman" w:hAnsi="Times New Roman" w:cs="Times New Roman"/>
      <w:sz w:val="20"/>
      <w:szCs w:val="20"/>
      <w:lang w:eastAsia="ru-RU"/>
    </w:rPr>
  </w:style>
  <w:style w:type="character" w:customStyle="1" w:styleId="1ffffff5">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1">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afffffffffff2">
    <w:name w:val="Основной текст Знак"/>
    <w:basedOn w:val="a1"/>
    <w:uiPriority w:val="1"/>
    <w:rsid w:val="008260EA"/>
    <w:rPr>
      <w:rFonts w:ascii="Times New Roman" w:eastAsia="Times New Roman" w:hAnsi="Times New Roman"/>
      <w:sz w:val="24"/>
      <w:szCs w:val="24"/>
      <w:lang w:val="en-US"/>
    </w:rPr>
  </w:style>
  <w:style w:type="character" w:customStyle="1" w:styleId="afffffffffff3">
    <w:name w:val="Текст выноски Знак"/>
    <w:basedOn w:val="a1"/>
    <w:uiPriority w:val="99"/>
    <w:semiHidden/>
    <w:rsid w:val="009C76AD"/>
    <w:rPr>
      <w:rFonts w:ascii="Segoe UI" w:hAnsi="Segoe UI" w:cs="Segoe UI"/>
      <w:sz w:val="18"/>
      <w:szCs w:val="18"/>
    </w:rPr>
  </w:style>
  <w:style w:type="character" w:customStyle="1" w:styleId="afffffffffff4">
    <w:name w:val="Текст примечания Знак"/>
    <w:basedOn w:val="a1"/>
    <w:uiPriority w:val="99"/>
    <w:semiHidden/>
    <w:rsid w:val="009C76AD"/>
    <w:rPr>
      <w:rFonts w:ascii="Times New Roman" w:hAnsi="Times New Roman"/>
      <w:sz w:val="20"/>
      <w:szCs w:val="20"/>
    </w:rPr>
  </w:style>
  <w:style w:type="character" w:customStyle="1" w:styleId="1ffffff6">
    <w:name w:val="Текст примечания Знак1"/>
    <w:basedOn w:val="a1"/>
    <w:uiPriority w:val="99"/>
    <w:rsid w:val="009C76AD"/>
    <w:rPr>
      <w:rFonts w:ascii="Times New Roman" w:eastAsia="Times New Roman" w:hAnsi="Times New Roman" w:cs="Times New Roman"/>
      <w:sz w:val="20"/>
      <w:szCs w:val="20"/>
      <w:lang w:eastAsia="ru-RU"/>
    </w:rPr>
  </w:style>
  <w:style w:type="character" w:customStyle="1" w:styleId="1ffffff7">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2">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afffffffffff5">
    <w:name w:val="Основной текст Знак"/>
    <w:basedOn w:val="a1"/>
    <w:uiPriority w:val="1"/>
    <w:rsid w:val="008260EA"/>
    <w:rPr>
      <w:rFonts w:ascii="Times New Roman" w:eastAsia="Times New Roman" w:hAnsi="Times New Roman"/>
      <w:sz w:val="24"/>
      <w:szCs w:val="24"/>
      <w:lang w:val="en-US"/>
    </w:rPr>
  </w:style>
  <w:style w:type="character" w:customStyle="1" w:styleId="afffffffffff6">
    <w:name w:val="Текст выноски Знак"/>
    <w:basedOn w:val="a1"/>
    <w:uiPriority w:val="99"/>
    <w:semiHidden/>
    <w:rsid w:val="009C76AD"/>
    <w:rPr>
      <w:rFonts w:ascii="Segoe UI" w:hAnsi="Segoe UI" w:cs="Segoe UI"/>
      <w:sz w:val="18"/>
      <w:szCs w:val="18"/>
    </w:rPr>
  </w:style>
  <w:style w:type="character" w:customStyle="1" w:styleId="afffffffffff7">
    <w:name w:val="Текст примечания Знак"/>
    <w:basedOn w:val="a1"/>
    <w:uiPriority w:val="99"/>
    <w:semiHidden/>
    <w:rsid w:val="009C76AD"/>
    <w:rPr>
      <w:rFonts w:ascii="Times New Roman" w:hAnsi="Times New Roman"/>
      <w:sz w:val="20"/>
      <w:szCs w:val="20"/>
    </w:rPr>
  </w:style>
  <w:style w:type="character" w:customStyle="1" w:styleId="1ffffff8">
    <w:name w:val="Текст примечания Знак1"/>
    <w:basedOn w:val="a1"/>
    <w:uiPriority w:val="99"/>
    <w:rsid w:val="009C76AD"/>
    <w:rPr>
      <w:rFonts w:ascii="Times New Roman" w:eastAsia="Times New Roman" w:hAnsi="Times New Roman" w:cs="Times New Roman"/>
      <w:sz w:val="20"/>
      <w:szCs w:val="20"/>
      <w:lang w:eastAsia="ru-RU"/>
    </w:rPr>
  </w:style>
  <w:style w:type="character" w:customStyle="1" w:styleId="1ffffff9">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3">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afffffffffff8">
    <w:name w:val="Основной текст Знак"/>
    <w:basedOn w:val="a1"/>
    <w:uiPriority w:val="1"/>
    <w:rsid w:val="008260EA"/>
    <w:rPr>
      <w:rFonts w:ascii="Times New Roman" w:eastAsia="Times New Roman" w:hAnsi="Times New Roman"/>
      <w:sz w:val="24"/>
      <w:szCs w:val="24"/>
      <w:lang w:val="en-US"/>
    </w:rPr>
  </w:style>
  <w:style w:type="character" w:customStyle="1" w:styleId="afffffffffff9">
    <w:name w:val="Текст выноски Знак"/>
    <w:basedOn w:val="a1"/>
    <w:uiPriority w:val="99"/>
    <w:semiHidden/>
    <w:rsid w:val="009C76AD"/>
    <w:rPr>
      <w:rFonts w:ascii="Segoe UI" w:hAnsi="Segoe UI" w:cs="Segoe UI"/>
      <w:sz w:val="18"/>
      <w:szCs w:val="18"/>
    </w:rPr>
  </w:style>
  <w:style w:type="character" w:customStyle="1" w:styleId="afffffffffffa">
    <w:name w:val="Текст примечания Знак"/>
    <w:basedOn w:val="a1"/>
    <w:uiPriority w:val="99"/>
    <w:semiHidden/>
    <w:rsid w:val="009C76AD"/>
    <w:rPr>
      <w:rFonts w:ascii="Times New Roman" w:hAnsi="Times New Roman"/>
      <w:sz w:val="20"/>
      <w:szCs w:val="20"/>
    </w:rPr>
  </w:style>
  <w:style w:type="character" w:customStyle="1" w:styleId="1ffffffa">
    <w:name w:val="Текст примечания Знак1"/>
    <w:basedOn w:val="a1"/>
    <w:uiPriority w:val="99"/>
    <w:rsid w:val="009C76AD"/>
    <w:rPr>
      <w:rFonts w:ascii="Times New Roman" w:eastAsia="Times New Roman" w:hAnsi="Times New Roman" w:cs="Times New Roman"/>
      <w:sz w:val="20"/>
      <w:szCs w:val="20"/>
      <w:lang w:eastAsia="ru-RU"/>
    </w:rPr>
  </w:style>
  <w:style w:type="character" w:customStyle="1" w:styleId="1ffffffb">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4">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afffffffffffb">
    <w:name w:val="Основной текст Знак"/>
    <w:basedOn w:val="a1"/>
    <w:uiPriority w:val="1"/>
    <w:rsid w:val="008260EA"/>
    <w:rPr>
      <w:rFonts w:ascii="Times New Roman" w:eastAsia="Times New Roman" w:hAnsi="Times New Roman"/>
      <w:sz w:val="24"/>
      <w:szCs w:val="24"/>
      <w:lang w:val="en-US"/>
    </w:rPr>
  </w:style>
  <w:style w:type="character" w:customStyle="1" w:styleId="afffffffffffc">
    <w:name w:val="Текст выноски Знак"/>
    <w:basedOn w:val="a1"/>
    <w:uiPriority w:val="99"/>
    <w:semiHidden/>
    <w:rsid w:val="009C76AD"/>
    <w:rPr>
      <w:rFonts w:ascii="Segoe UI" w:hAnsi="Segoe UI" w:cs="Segoe UI"/>
      <w:sz w:val="18"/>
      <w:szCs w:val="18"/>
    </w:rPr>
  </w:style>
  <w:style w:type="character" w:customStyle="1" w:styleId="afffffffffffd">
    <w:name w:val="Текст примечания Знак"/>
    <w:basedOn w:val="a1"/>
    <w:uiPriority w:val="99"/>
    <w:semiHidden/>
    <w:rsid w:val="009C76AD"/>
    <w:rPr>
      <w:rFonts w:ascii="Times New Roman" w:hAnsi="Times New Roman"/>
      <w:sz w:val="20"/>
      <w:szCs w:val="20"/>
    </w:rPr>
  </w:style>
  <w:style w:type="character" w:customStyle="1" w:styleId="1ffffffc">
    <w:name w:val="Текст примечания Знак1"/>
    <w:basedOn w:val="a1"/>
    <w:uiPriority w:val="99"/>
    <w:rsid w:val="009C76AD"/>
    <w:rPr>
      <w:rFonts w:ascii="Times New Roman" w:eastAsia="Times New Roman" w:hAnsi="Times New Roman" w:cs="Times New Roman"/>
      <w:sz w:val="20"/>
      <w:szCs w:val="20"/>
      <w:lang w:eastAsia="ru-RU"/>
    </w:rPr>
  </w:style>
  <w:style w:type="character" w:customStyle="1" w:styleId="1ffffffd">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5">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afffffffffffe">
    <w:name w:val="Основной текст Знак"/>
    <w:basedOn w:val="a1"/>
    <w:uiPriority w:val="1"/>
    <w:rsid w:val="008260EA"/>
    <w:rPr>
      <w:rFonts w:ascii="Times New Roman" w:eastAsia="Times New Roman" w:hAnsi="Times New Roman"/>
      <w:sz w:val="24"/>
      <w:szCs w:val="24"/>
      <w:lang w:val="en-US"/>
    </w:rPr>
  </w:style>
  <w:style w:type="character" w:customStyle="1" w:styleId="affffffffffff">
    <w:name w:val="Текст выноски Знак"/>
    <w:basedOn w:val="a1"/>
    <w:uiPriority w:val="99"/>
    <w:semiHidden/>
    <w:rsid w:val="009C76AD"/>
    <w:rPr>
      <w:rFonts w:ascii="Segoe UI" w:hAnsi="Segoe UI" w:cs="Segoe UI"/>
      <w:sz w:val="18"/>
      <w:szCs w:val="18"/>
    </w:rPr>
  </w:style>
  <w:style w:type="character" w:customStyle="1" w:styleId="affffffffffff0">
    <w:name w:val="Текст примечания Знак"/>
    <w:basedOn w:val="a1"/>
    <w:uiPriority w:val="99"/>
    <w:semiHidden/>
    <w:rsid w:val="009C76AD"/>
    <w:rPr>
      <w:rFonts w:ascii="Times New Roman" w:hAnsi="Times New Roman"/>
      <w:sz w:val="20"/>
      <w:szCs w:val="20"/>
    </w:rPr>
  </w:style>
  <w:style w:type="character" w:customStyle="1" w:styleId="1ffffffe">
    <w:name w:val="Текст примечания Знак1"/>
    <w:basedOn w:val="a1"/>
    <w:uiPriority w:val="99"/>
    <w:rsid w:val="009C76AD"/>
    <w:rPr>
      <w:rFonts w:ascii="Times New Roman" w:eastAsia="Times New Roman" w:hAnsi="Times New Roman" w:cs="Times New Roman"/>
      <w:sz w:val="20"/>
      <w:szCs w:val="20"/>
      <w:lang w:eastAsia="ru-RU"/>
    </w:rPr>
  </w:style>
  <w:style w:type="character" w:customStyle="1" w:styleId="1fffffff">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6">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affffffffffff1">
    <w:name w:val="Основной текст Знак"/>
    <w:basedOn w:val="a1"/>
    <w:uiPriority w:val="1"/>
    <w:rsid w:val="008260EA"/>
    <w:rPr>
      <w:rFonts w:ascii="Times New Roman" w:eastAsia="Times New Roman" w:hAnsi="Times New Roman"/>
      <w:sz w:val="24"/>
      <w:szCs w:val="24"/>
      <w:lang w:val="en-US"/>
    </w:rPr>
  </w:style>
  <w:style w:type="character" w:customStyle="1" w:styleId="affffffffffff2">
    <w:name w:val="Текст выноски Знак"/>
    <w:basedOn w:val="a1"/>
    <w:uiPriority w:val="99"/>
    <w:semiHidden/>
    <w:rsid w:val="009C76AD"/>
    <w:rPr>
      <w:rFonts w:ascii="Segoe UI" w:hAnsi="Segoe UI" w:cs="Segoe UI"/>
      <w:sz w:val="18"/>
      <w:szCs w:val="18"/>
    </w:rPr>
  </w:style>
  <w:style w:type="character" w:customStyle="1" w:styleId="affffffffffff3">
    <w:name w:val="Текст примечания Знак"/>
    <w:basedOn w:val="a1"/>
    <w:uiPriority w:val="99"/>
    <w:semiHidden/>
    <w:rsid w:val="009C76AD"/>
    <w:rPr>
      <w:rFonts w:ascii="Times New Roman" w:hAnsi="Times New Roman"/>
      <w:sz w:val="20"/>
      <w:szCs w:val="20"/>
    </w:rPr>
  </w:style>
  <w:style w:type="character" w:customStyle="1" w:styleId="1fffffff0">
    <w:name w:val="Текст примечания Знак1"/>
    <w:basedOn w:val="a1"/>
    <w:uiPriority w:val="99"/>
    <w:rsid w:val="009C76AD"/>
    <w:rPr>
      <w:rFonts w:ascii="Times New Roman" w:eastAsia="Times New Roman" w:hAnsi="Times New Roman" w:cs="Times New Roman"/>
      <w:sz w:val="20"/>
      <w:szCs w:val="20"/>
      <w:lang w:eastAsia="ru-RU"/>
    </w:rPr>
  </w:style>
  <w:style w:type="character" w:customStyle="1" w:styleId="1fffffff1">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7">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affffffffffff4">
    <w:name w:val="Основной текст Знак"/>
    <w:basedOn w:val="a1"/>
    <w:uiPriority w:val="1"/>
    <w:rsid w:val="008260EA"/>
    <w:rPr>
      <w:rFonts w:ascii="Times New Roman" w:eastAsia="Times New Roman" w:hAnsi="Times New Roman"/>
      <w:sz w:val="24"/>
      <w:szCs w:val="24"/>
      <w:lang w:val="en-US"/>
    </w:rPr>
  </w:style>
  <w:style w:type="character" w:customStyle="1" w:styleId="affffffffffff5">
    <w:name w:val="Текст выноски Знак"/>
    <w:basedOn w:val="a1"/>
    <w:uiPriority w:val="99"/>
    <w:semiHidden/>
    <w:rsid w:val="009C76AD"/>
    <w:rPr>
      <w:rFonts w:ascii="Segoe UI" w:hAnsi="Segoe UI" w:cs="Segoe UI"/>
      <w:sz w:val="18"/>
      <w:szCs w:val="18"/>
    </w:rPr>
  </w:style>
  <w:style w:type="character" w:customStyle="1" w:styleId="affffffffffff6">
    <w:name w:val="Текст примечания Знак"/>
    <w:basedOn w:val="a1"/>
    <w:uiPriority w:val="99"/>
    <w:semiHidden/>
    <w:rsid w:val="009C76AD"/>
    <w:rPr>
      <w:rFonts w:ascii="Times New Roman" w:hAnsi="Times New Roman"/>
      <w:sz w:val="20"/>
      <w:szCs w:val="20"/>
    </w:rPr>
  </w:style>
  <w:style w:type="character" w:customStyle="1" w:styleId="1fffffff2">
    <w:name w:val="Текст примечания Знак1"/>
    <w:basedOn w:val="a1"/>
    <w:uiPriority w:val="99"/>
    <w:rsid w:val="009C76AD"/>
    <w:rPr>
      <w:rFonts w:ascii="Times New Roman" w:eastAsia="Times New Roman" w:hAnsi="Times New Roman" w:cs="Times New Roman"/>
      <w:sz w:val="20"/>
      <w:szCs w:val="20"/>
      <w:lang w:eastAsia="ru-RU"/>
    </w:rPr>
  </w:style>
  <w:style w:type="character" w:customStyle="1" w:styleId="1fffffff3">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8">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affffffffffff7">
    <w:name w:val="Основной текст Знак"/>
    <w:basedOn w:val="a1"/>
    <w:uiPriority w:val="1"/>
    <w:rsid w:val="008260EA"/>
    <w:rPr>
      <w:rFonts w:ascii="Times New Roman" w:eastAsia="Times New Roman" w:hAnsi="Times New Roman"/>
      <w:sz w:val="24"/>
      <w:szCs w:val="24"/>
      <w:lang w:val="en-US"/>
    </w:rPr>
  </w:style>
  <w:style w:type="character" w:customStyle="1" w:styleId="affffffffffff8">
    <w:name w:val="Текст выноски Знак"/>
    <w:basedOn w:val="a1"/>
    <w:uiPriority w:val="99"/>
    <w:semiHidden/>
    <w:rsid w:val="009C76AD"/>
    <w:rPr>
      <w:rFonts w:ascii="Segoe UI" w:hAnsi="Segoe UI" w:cs="Segoe UI"/>
      <w:sz w:val="18"/>
      <w:szCs w:val="18"/>
    </w:rPr>
  </w:style>
  <w:style w:type="character" w:customStyle="1" w:styleId="affffffffffff9">
    <w:name w:val="Текст примечания Знак"/>
    <w:basedOn w:val="a1"/>
    <w:uiPriority w:val="99"/>
    <w:semiHidden/>
    <w:rsid w:val="009C76AD"/>
    <w:rPr>
      <w:rFonts w:ascii="Times New Roman" w:hAnsi="Times New Roman"/>
      <w:sz w:val="20"/>
      <w:szCs w:val="20"/>
    </w:rPr>
  </w:style>
  <w:style w:type="character" w:customStyle="1" w:styleId="1fffffff4">
    <w:name w:val="Текст примечания Знак1"/>
    <w:basedOn w:val="a1"/>
    <w:uiPriority w:val="99"/>
    <w:rsid w:val="009C76AD"/>
    <w:rPr>
      <w:rFonts w:ascii="Times New Roman" w:eastAsia="Times New Roman" w:hAnsi="Times New Roman" w:cs="Times New Roman"/>
      <w:sz w:val="20"/>
      <w:szCs w:val="20"/>
      <w:lang w:eastAsia="ru-RU"/>
    </w:rPr>
  </w:style>
  <w:style w:type="character" w:customStyle="1" w:styleId="1fffffff5">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9">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affffffffffffa">
    <w:name w:val="Основной текст Знак"/>
    <w:basedOn w:val="a1"/>
    <w:uiPriority w:val="1"/>
    <w:rsid w:val="008260EA"/>
    <w:rPr>
      <w:rFonts w:ascii="Times New Roman" w:eastAsia="Times New Roman" w:hAnsi="Times New Roman"/>
      <w:sz w:val="24"/>
      <w:szCs w:val="24"/>
      <w:lang w:val="en-US"/>
    </w:rPr>
  </w:style>
  <w:style w:type="character" w:customStyle="1" w:styleId="affffffffffffb">
    <w:name w:val="Текст выноски Знак"/>
    <w:basedOn w:val="a1"/>
    <w:uiPriority w:val="99"/>
    <w:semiHidden/>
    <w:rsid w:val="009C76AD"/>
    <w:rPr>
      <w:rFonts w:ascii="Segoe UI" w:hAnsi="Segoe UI" w:cs="Segoe UI"/>
      <w:sz w:val="18"/>
      <w:szCs w:val="18"/>
    </w:rPr>
  </w:style>
  <w:style w:type="character" w:customStyle="1" w:styleId="affffffffffffc">
    <w:name w:val="Текст примечания Знак"/>
    <w:basedOn w:val="a1"/>
    <w:uiPriority w:val="99"/>
    <w:semiHidden/>
    <w:rsid w:val="009C76AD"/>
    <w:rPr>
      <w:rFonts w:ascii="Times New Roman" w:hAnsi="Times New Roman"/>
      <w:sz w:val="20"/>
      <w:szCs w:val="20"/>
    </w:rPr>
  </w:style>
  <w:style w:type="character" w:customStyle="1" w:styleId="1fffffff6">
    <w:name w:val="Текст примечания Знак1"/>
    <w:basedOn w:val="a1"/>
    <w:uiPriority w:val="99"/>
    <w:rsid w:val="009C76AD"/>
    <w:rPr>
      <w:rFonts w:ascii="Times New Roman" w:eastAsia="Times New Roman" w:hAnsi="Times New Roman" w:cs="Times New Roman"/>
      <w:sz w:val="20"/>
      <w:szCs w:val="20"/>
      <w:lang w:eastAsia="ru-RU"/>
    </w:rPr>
  </w:style>
  <w:style w:type="character" w:customStyle="1" w:styleId="1fffffff7">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a">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affffffffffffd">
    <w:name w:val="Основной текст Знак"/>
    <w:basedOn w:val="a1"/>
    <w:uiPriority w:val="1"/>
    <w:rsid w:val="008260EA"/>
    <w:rPr>
      <w:rFonts w:ascii="Times New Roman" w:eastAsia="Times New Roman" w:hAnsi="Times New Roman"/>
      <w:sz w:val="24"/>
      <w:szCs w:val="24"/>
      <w:lang w:val="en-US"/>
    </w:rPr>
  </w:style>
  <w:style w:type="character" w:customStyle="1" w:styleId="affffffffffffe">
    <w:name w:val="Текст выноски Знак"/>
    <w:basedOn w:val="a1"/>
    <w:uiPriority w:val="99"/>
    <w:semiHidden/>
    <w:rsid w:val="009C76AD"/>
    <w:rPr>
      <w:rFonts w:ascii="Segoe UI" w:hAnsi="Segoe UI" w:cs="Segoe UI"/>
      <w:sz w:val="18"/>
      <w:szCs w:val="18"/>
    </w:rPr>
  </w:style>
  <w:style w:type="character" w:customStyle="1" w:styleId="afffffffffffff">
    <w:name w:val="Текст примечания Знак"/>
    <w:basedOn w:val="a1"/>
    <w:uiPriority w:val="99"/>
    <w:semiHidden/>
    <w:rsid w:val="009C76AD"/>
    <w:rPr>
      <w:rFonts w:ascii="Times New Roman" w:hAnsi="Times New Roman"/>
      <w:sz w:val="20"/>
      <w:szCs w:val="20"/>
    </w:rPr>
  </w:style>
  <w:style w:type="character" w:customStyle="1" w:styleId="1fffffff8">
    <w:name w:val="Текст примечания Знак1"/>
    <w:basedOn w:val="a1"/>
    <w:uiPriority w:val="99"/>
    <w:rsid w:val="009C76AD"/>
    <w:rPr>
      <w:rFonts w:ascii="Times New Roman" w:eastAsia="Times New Roman" w:hAnsi="Times New Roman" w:cs="Times New Roman"/>
      <w:sz w:val="20"/>
      <w:szCs w:val="20"/>
      <w:lang w:eastAsia="ru-RU"/>
    </w:rPr>
  </w:style>
  <w:style w:type="character" w:customStyle="1" w:styleId="1fffffff9">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b">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afffffffffffff0">
    <w:name w:val="Основной текст Знак"/>
    <w:basedOn w:val="a1"/>
    <w:uiPriority w:val="1"/>
    <w:rsid w:val="008260EA"/>
    <w:rPr>
      <w:rFonts w:ascii="Times New Roman" w:eastAsia="Times New Roman" w:hAnsi="Times New Roman"/>
      <w:sz w:val="24"/>
      <w:szCs w:val="24"/>
      <w:lang w:val="en-US"/>
    </w:rPr>
  </w:style>
  <w:style w:type="character" w:customStyle="1" w:styleId="afffffffffffff1">
    <w:name w:val="Текст выноски Знак"/>
    <w:basedOn w:val="a1"/>
    <w:uiPriority w:val="99"/>
    <w:semiHidden/>
    <w:rsid w:val="009C76AD"/>
    <w:rPr>
      <w:rFonts w:ascii="Segoe UI" w:hAnsi="Segoe UI" w:cs="Segoe UI"/>
      <w:sz w:val="18"/>
      <w:szCs w:val="18"/>
    </w:rPr>
  </w:style>
  <w:style w:type="character" w:customStyle="1" w:styleId="afffffffffffff2">
    <w:name w:val="Текст примечания Знак"/>
    <w:basedOn w:val="a1"/>
    <w:uiPriority w:val="99"/>
    <w:semiHidden/>
    <w:rsid w:val="009C76AD"/>
    <w:rPr>
      <w:rFonts w:ascii="Times New Roman" w:hAnsi="Times New Roman"/>
      <w:sz w:val="20"/>
      <w:szCs w:val="20"/>
    </w:rPr>
  </w:style>
  <w:style w:type="character" w:customStyle="1" w:styleId="1fffffffa">
    <w:name w:val="Текст примечания Знак1"/>
    <w:basedOn w:val="a1"/>
    <w:uiPriority w:val="99"/>
    <w:rsid w:val="009C76AD"/>
    <w:rPr>
      <w:rFonts w:ascii="Times New Roman" w:eastAsia="Times New Roman" w:hAnsi="Times New Roman" w:cs="Times New Roman"/>
      <w:sz w:val="20"/>
      <w:szCs w:val="20"/>
      <w:lang w:eastAsia="ru-RU"/>
    </w:rPr>
  </w:style>
  <w:style w:type="character" w:customStyle="1" w:styleId="1fffffffb">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c">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afffffffffffff3">
    <w:name w:val="Основной текст Знак"/>
    <w:basedOn w:val="a1"/>
    <w:uiPriority w:val="1"/>
    <w:rsid w:val="008260EA"/>
    <w:rPr>
      <w:rFonts w:ascii="Times New Roman" w:eastAsia="Times New Roman" w:hAnsi="Times New Roman"/>
      <w:sz w:val="24"/>
      <w:szCs w:val="24"/>
      <w:lang w:val="en-US"/>
    </w:rPr>
  </w:style>
  <w:style w:type="character" w:customStyle="1" w:styleId="afffffffffffff4">
    <w:name w:val="Текст выноски Знак"/>
    <w:basedOn w:val="a1"/>
    <w:uiPriority w:val="99"/>
    <w:semiHidden/>
    <w:rsid w:val="009C76AD"/>
    <w:rPr>
      <w:rFonts w:ascii="Segoe UI" w:hAnsi="Segoe UI" w:cs="Segoe UI"/>
      <w:sz w:val="18"/>
      <w:szCs w:val="18"/>
    </w:rPr>
  </w:style>
  <w:style w:type="character" w:customStyle="1" w:styleId="afffffffffffff5">
    <w:name w:val="Текст примечания Знак"/>
    <w:basedOn w:val="a1"/>
    <w:uiPriority w:val="99"/>
    <w:semiHidden/>
    <w:rsid w:val="009C76AD"/>
    <w:rPr>
      <w:rFonts w:ascii="Times New Roman" w:hAnsi="Times New Roman"/>
      <w:sz w:val="20"/>
      <w:szCs w:val="20"/>
    </w:rPr>
  </w:style>
  <w:style w:type="character" w:customStyle="1" w:styleId="1fffffffc">
    <w:name w:val="Текст примечания Знак1"/>
    <w:basedOn w:val="a1"/>
    <w:uiPriority w:val="99"/>
    <w:rsid w:val="009C76AD"/>
    <w:rPr>
      <w:rFonts w:ascii="Times New Roman" w:eastAsia="Times New Roman" w:hAnsi="Times New Roman" w:cs="Times New Roman"/>
      <w:sz w:val="20"/>
      <w:szCs w:val="20"/>
      <w:lang w:eastAsia="ru-RU"/>
    </w:rPr>
  </w:style>
  <w:style w:type="character" w:customStyle="1" w:styleId="1fffffffd">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d">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afffffffffffff6">
    <w:name w:val="Основной текст Знак"/>
    <w:basedOn w:val="a1"/>
    <w:uiPriority w:val="1"/>
    <w:rsid w:val="008260EA"/>
    <w:rPr>
      <w:rFonts w:ascii="Times New Roman" w:eastAsia="Times New Roman" w:hAnsi="Times New Roman"/>
      <w:sz w:val="24"/>
      <w:szCs w:val="24"/>
      <w:lang w:val="en-US"/>
    </w:rPr>
  </w:style>
  <w:style w:type="character" w:customStyle="1" w:styleId="afffffffffffff7">
    <w:name w:val="Текст выноски Знак"/>
    <w:basedOn w:val="a1"/>
    <w:uiPriority w:val="99"/>
    <w:semiHidden/>
    <w:rsid w:val="009C76AD"/>
    <w:rPr>
      <w:rFonts w:ascii="Segoe UI" w:hAnsi="Segoe UI" w:cs="Segoe UI"/>
      <w:sz w:val="18"/>
      <w:szCs w:val="18"/>
    </w:rPr>
  </w:style>
  <w:style w:type="character" w:customStyle="1" w:styleId="afffffffffffff8">
    <w:name w:val="Текст примечания Знак"/>
    <w:basedOn w:val="a1"/>
    <w:uiPriority w:val="99"/>
    <w:semiHidden/>
    <w:rsid w:val="009C76AD"/>
    <w:rPr>
      <w:rFonts w:ascii="Times New Roman" w:hAnsi="Times New Roman"/>
      <w:sz w:val="20"/>
      <w:szCs w:val="20"/>
    </w:rPr>
  </w:style>
  <w:style w:type="character" w:customStyle="1" w:styleId="1fffffffe">
    <w:name w:val="Текст примечания Знак1"/>
    <w:basedOn w:val="a1"/>
    <w:uiPriority w:val="99"/>
    <w:rsid w:val="009C76AD"/>
    <w:rPr>
      <w:rFonts w:ascii="Times New Roman" w:eastAsia="Times New Roman" w:hAnsi="Times New Roman" w:cs="Times New Roman"/>
      <w:sz w:val="20"/>
      <w:szCs w:val="20"/>
      <w:lang w:eastAsia="ru-RU"/>
    </w:rPr>
  </w:style>
  <w:style w:type="character" w:customStyle="1" w:styleId="1ffffffff">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e">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afffffffffffff9">
    <w:name w:val="Основной текст Знак"/>
    <w:basedOn w:val="a1"/>
    <w:uiPriority w:val="1"/>
    <w:rsid w:val="008260EA"/>
    <w:rPr>
      <w:rFonts w:ascii="Times New Roman" w:eastAsia="Times New Roman" w:hAnsi="Times New Roman"/>
      <w:sz w:val="24"/>
      <w:szCs w:val="24"/>
      <w:lang w:val="en-US"/>
    </w:rPr>
  </w:style>
  <w:style w:type="character" w:customStyle="1" w:styleId="afffffffffffffa">
    <w:name w:val="Текст выноски Знак"/>
    <w:basedOn w:val="a1"/>
    <w:uiPriority w:val="99"/>
    <w:semiHidden/>
    <w:rsid w:val="009C76AD"/>
    <w:rPr>
      <w:rFonts w:ascii="Segoe UI" w:hAnsi="Segoe UI" w:cs="Segoe UI"/>
      <w:sz w:val="18"/>
      <w:szCs w:val="18"/>
    </w:rPr>
  </w:style>
  <w:style w:type="character" w:customStyle="1" w:styleId="afffffffffffffb">
    <w:name w:val="Текст примечания Знак"/>
    <w:basedOn w:val="a1"/>
    <w:uiPriority w:val="99"/>
    <w:semiHidden/>
    <w:rsid w:val="009C76AD"/>
    <w:rPr>
      <w:rFonts w:ascii="Times New Roman" w:hAnsi="Times New Roman"/>
      <w:sz w:val="20"/>
      <w:szCs w:val="20"/>
    </w:rPr>
  </w:style>
  <w:style w:type="character" w:customStyle="1" w:styleId="1ffffffff0">
    <w:name w:val="Текст примечания Знак1"/>
    <w:basedOn w:val="a1"/>
    <w:uiPriority w:val="99"/>
    <w:rsid w:val="009C76AD"/>
    <w:rPr>
      <w:rFonts w:ascii="Times New Roman" w:eastAsia="Times New Roman" w:hAnsi="Times New Roman" w:cs="Times New Roman"/>
      <w:sz w:val="20"/>
      <w:szCs w:val="20"/>
      <w:lang w:eastAsia="ru-RU"/>
    </w:rPr>
  </w:style>
  <w:style w:type="character" w:customStyle="1" w:styleId="1ffffffff1">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f">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afffffffffffffc">
    <w:name w:val="Основной текст Знак"/>
    <w:basedOn w:val="a1"/>
    <w:uiPriority w:val="1"/>
    <w:rsid w:val="008260EA"/>
    <w:rPr>
      <w:rFonts w:ascii="Times New Roman" w:eastAsia="Times New Roman" w:hAnsi="Times New Roman"/>
      <w:sz w:val="24"/>
      <w:szCs w:val="24"/>
      <w:lang w:val="en-US"/>
    </w:rPr>
  </w:style>
  <w:style w:type="character" w:customStyle="1" w:styleId="afffffffffffffd">
    <w:name w:val="Текст выноски Знак"/>
    <w:basedOn w:val="a1"/>
    <w:uiPriority w:val="99"/>
    <w:semiHidden/>
    <w:rsid w:val="009C76AD"/>
    <w:rPr>
      <w:rFonts w:ascii="Segoe UI" w:hAnsi="Segoe UI" w:cs="Segoe UI"/>
      <w:sz w:val="18"/>
      <w:szCs w:val="18"/>
    </w:rPr>
  </w:style>
  <w:style w:type="character" w:customStyle="1" w:styleId="afffffffffffffe">
    <w:name w:val="Текст примечания Знак"/>
    <w:basedOn w:val="a1"/>
    <w:uiPriority w:val="99"/>
    <w:semiHidden/>
    <w:rsid w:val="009C76AD"/>
    <w:rPr>
      <w:rFonts w:ascii="Times New Roman" w:hAnsi="Times New Roman"/>
      <w:sz w:val="20"/>
      <w:szCs w:val="20"/>
    </w:rPr>
  </w:style>
  <w:style w:type="character" w:customStyle="1" w:styleId="1ffffffff2">
    <w:name w:val="Текст примечания Знак1"/>
    <w:basedOn w:val="a1"/>
    <w:uiPriority w:val="99"/>
    <w:rsid w:val="009C76AD"/>
    <w:rPr>
      <w:rFonts w:ascii="Times New Roman" w:eastAsia="Times New Roman" w:hAnsi="Times New Roman" w:cs="Times New Roman"/>
      <w:sz w:val="20"/>
      <w:szCs w:val="20"/>
      <w:lang w:eastAsia="ru-RU"/>
    </w:rPr>
  </w:style>
  <w:style w:type="character" w:customStyle="1" w:styleId="1ffffffff3">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f0">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affffffffffffff">
    <w:name w:val="Основной текст Знак"/>
    <w:basedOn w:val="a1"/>
    <w:uiPriority w:val="1"/>
    <w:rsid w:val="008260EA"/>
    <w:rPr>
      <w:rFonts w:ascii="Times New Roman" w:eastAsia="Times New Roman" w:hAnsi="Times New Roman"/>
      <w:sz w:val="24"/>
      <w:szCs w:val="24"/>
      <w:lang w:val="en-US"/>
    </w:rPr>
  </w:style>
  <w:style w:type="character" w:customStyle="1" w:styleId="affffffffffffff0">
    <w:name w:val="Текст выноски Знак"/>
    <w:basedOn w:val="a1"/>
    <w:uiPriority w:val="99"/>
    <w:semiHidden/>
    <w:rsid w:val="009C76AD"/>
    <w:rPr>
      <w:rFonts w:ascii="Segoe UI" w:hAnsi="Segoe UI" w:cs="Segoe UI"/>
      <w:sz w:val="18"/>
      <w:szCs w:val="18"/>
    </w:rPr>
  </w:style>
  <w:style w:type="character" w:customStyle="1" w:styleId="affffffffffffff1">
    <w:name w:val="Текст примечания Знак"/>
    <w:basedOn w:val="a1"/>
    <w:uiPriority w:val="99"/>
    <w:semiHidden/>
    <w:rsid w:val="009C76AD"/>
    <w:rPr>
      <w:rFonts w:ascii="Times New Roman" w:hAnsi="Times New Roman"/>
      <w:sz w:val="20"/>
      <w:szCs w:val="20"/>
    </w:rPr>
  </w:style>
  <w:style w:type="character" w:customStyle="1" w:styleId="1ffffffff4">
    <w:name w:val="Текст примечания Знак1"/>
    <w:basedOn w:val="a1"/>
    <w:uiPriority w:val="99"/>
    <w:rsid w:val="009C76AD"/>
    <w:rPr>
      <w:rFonts w:ascii="Times New Roman" w:eastAsia="Times New Roman" w:hAnsi="Times New Roman" w:cs="Times New Roman"/>
      <w:sz w:val="20"/>
      <w:szCs w:val="20"/>
      <w:lang w:eastAsia="ru-RU"/>
    </w:rPr>
  </w:style>
  <w:style w:type="character" w:customStyle="1" w:styleId="1ffffffff5">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f1">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affffffffffffff2">
    <w:name w:val="Основной текст Знак"/>
    <w:basedOn w:val="a1"/>
    <w:uiPriority w:val="1"/>
    <w:rsid w:val="008260EA"/>
    <w:rPr>
      <w:rFonts w:ascii="Times New Roman" w:eastAsia="Times New Roman" w:hAnsi="Times New Roman"/>
      <w:sz w:val="24"/>
      <w:szCs w:val="24"/>
      <w:lang w:val="en-US"/>
    </w:rPr>
  </w:style>
  <w:style w:type="character" w:customStyle="1" w:styleId="affffffffffffff3">
    <w:name w:val="Текст выноски Знак"/>
    <w:basedOn w:val="a1"/>
    <w:uiPriority w:val="99"/>
    <w:semiHidden/>
    <w:rsid w:val="009C76AD"/>
    <w:rPr>
      <w:rFonts w:ascii="Segoe UI" w:hAnsi="Segoe UI" w:cs="Segoe UI"/>
      <w:sz w:val="18"/>
      <w:szCs w:val="18"/>
    </w:rPr>
  </w:style>
  <w:style w:type="character" w:customStyle="1" w:styleId="affffffffffffff4">
    <w:name w:val="Текст примечания Знак"/>
    <w:basedOn w:val="a1"/>
    <w:uiPriority w:val="99"/>
    <w:semiHidden/>
    <w:rsid w:val="009C76AD"/>
    <w:rPr>
      <w:rFonts w:ascii="Times New Roman" w:hAnsi="Times New Roman"/>
      <w:sz w:val="20"/>
      <w:szCs w:val="20"/>
    </w:rPr>
  </w:style>
  <w:style w:type="character" w:customStyle="1" w:styleId="1ffffffff6">
    <w:name w:val="Текст примечания Знак1"/>
    <w:basedOn w:val="a1"/>
    <w:uiPriority w:val="99"/>
    <w:rsid w:val="009C76AD"/>
    <w:rPr>
      <w:rFonts w:ascii="Times New Roman" w:eastAsia="Times New Roman" w:hAnsi="Times New Roman" w:cs="Times New Roman"/>
      <w:sz w:val="20"/>
      <w:szCs w:val="20"/>
      <w:lang w:eastAsia="ru-RU"/>
    </w:rPr>
  </w:style>
  <w:style w:type="character" w:customStyle="1" w:styleId="1ffffffff7">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f2">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affffffffffffff5">
    <w:name w:val="Основной текст Знак"/>
    <w:basedOn w:val="a1"/>
    <w:uiPriority w:val="1"/>
    <w:rsid w:val="008260EA"/>
    <w:rPr>
      <w:rFonts w:ascii="Times New Roman" w:eastAsia="Times New Roman" w:hAnsi="Times New Roman"/>
      <w:sz w:val="24"/>
      <w:szCs w:val="24"/>
      <w:lang w:val="en-US"/>
    </w:rPr>
  </w:style>
  <w:style w:type="character" w:customStyle="1" w:styleId="affffffffffffff6">
    <w:name w:val="Текст выноски Знак"/>
    <w:basedOn w:val="a1"/>
    <w:uiPriority w:val="99"/>
    <w:semiHidden/>
    <w:rsid w:val="009C76AD"/>
    <w:rPr>
      <w:rFonts w:ascii="Segoe UI" w:hAnsi="Segoe UI" w:cs="Segoe UI"/>
      <w:sz w:val="18"/>
      <w:szCs w:val="18"/>
    </w:rPr>
  </w:style>
  <w:style w:type="character" w:customStyle="1" w:styleId="affffffffffffff7">
    <w:name w:val="Текст примечания Знак"/>
    <w:basedOn w:val="a1"/>
    <w:uiPriority w:val="99"/>
    <w:semiHidden/>
    <w:rsid w:val="009C76AD"/>
    <w:rPr>
      <w:rFonts w:ascii="Times New Roman" w:hAnsi="Times New Roman"/>
      <w:sz w:val="20"/>
      <w:szCs w:val="20"/>
    </w:rPr>
  </w:style>
  <w:style w:type="character" w:customStyle="1" w:styleId="1ffffffff8">
    <w:name w:val="Текст примечания Знак1"/>
    <w:basedOn w:val="a1"/>
    <w:uiPriority w:val="99"/>
    <w:rsid w:val="009C76AD"/>
    <w:rPr>
      <w:rFonts w:ascii="Times New Roman" w:eastAsia="Times New Roman" w:hAnsi="Times New Roman" w:cs="Times New Roman"/>
      <w:sz w:val="20"/>
      <w:szCs w:val="20"/>
      <w:lang w:eastAsia="ru-RU"/>
    </w:rPr>
  </w:style>
  <w:style w:type="character" w:customStyle="1" w:styleId="1ffffffff9">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f3">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affffffffffffff8">
    <w:name w:val="Основной текст Знак"/>
    <w:basedOn w:val="a1"/>
    <w:uiPriority w:val="1"/>
    <w:rsid w:val="008260EA"/>
    <w:rPr>
      <w:rFonts w:ascii="Times New Roman" w:eastAsia="Times New Roman" w:hAnsi="Times New Roman"/>
      <w:sz w:val="24"/>
      <w:szCs w:val="24"/>
      <w:lang w:val="en-US"/>
    </w:rPr>
  </w:style>
  <w:style w:type="character" w:customStyle="1" w:styleId="affffffffffffff9">
    <w:name w:val="Текст выноски Знак"/>
    <w:basedOn w:val="a1"/>
    <w:uiPriority w:val="99"/>
    <w:semiHidden/>
    <w:rsid w:val="009C76AD"/>
    <w:rPr>
      <w:rFonts w:ascii="Segoe UI" w:hAnsi="Segoe UI" w:cs="Segoe UI"/>
      <w:sz w:val="18"/>
      <w:szCs w:val="18"/>
    </w:rPr>
  </w:style>
  <w:style w:type="character" w:customStyle="1" w:styleId="affffffffffffffa">
    <w:name w:val="Текст примечания Знак"/>
    <w:basedOn w:val="a1"/>
    <w:uiPriority w:val="99"/>
    <w:semiHidden/>
    <w:rsid w:val="009C76AD"/>
    <w:rPr>
      <w:rFonts w:ascii="Times New Roman" w:hAnsi="Times New Roman"/>
      <w:sz w:val="20"/>
      <w:szCs w:val="20"/>
    </w:rPr>
  </w:style>
  <w:style w:type="character" w:customStyle="1" w:styleId="1ffffffffa">
    <w:name w:val="Текст примечания Знак1"/>
    <w:basedOn w:val="a1"/>
    <w:uiPriority w:val="99"/>
    <w:rsid w:val="009C76AD"/>
    <w:rPr>
      <w:rFonts w:ascii="Times New Roman" w:eastAsia="Times New Roman" w:hAnsi="Times New Roman" w:cs="Times New Roman"/>
      <w:sz w:val="20"/>
      <w:szCs w:val="20"/>
      <w:lang w:eastAsia="ru-RU"/>
    </w:rPr>
  </w:style>
  <w:style w:type="character" w:customStyle="1" w:styleId="1ffffffffb">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f4">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affffffffffffffb">
    <w:name w:val="Основной текст Знак"/>
    <w:basedOn w:val="a1"/>
    <w:uiPriority w:val="1"/>
    <w:rsid w:val="008260EA"/>
    <w:rPr>
      <w:rFonts w:ascii="Times New Roman" w:eastAsia="Times New Roman" w:hAnsi="Times New Roman"/>
      <w:sz w:val="24"/>
      <w:szCs w:val="24"/>
      <w:lang w:val="en-US"/>
    </w:rPr>
  </w:style>
  <w:style w:type="character" w:customStyle="1" w:styleId="affffffffffffffc">
    <w:name w:val="Текст выноски Знак"/>
    <w:basedOn w:val="a1"/>
    <w:uiPriority w:val="99"/>
    <w:semiHidden/>
    <w:rsid w:val="009C76AD"/>
    <w:rPr>
      <w:rFonts w:ascii="Segoe UI" w:hAnsi="Segoe UI" w:cs="Segoe UI"/>
      <w:sz w:val="18"/>
      <w:szCs w:val="18"/>
    </w:rPr>
  </w:style>
  <w:style w:type="character" w:customStyle="1" w:styleId="affffffffffffffd">
    <w:name w:val="Текст примечания Знак"/>
    <w:basedOn w:val="a1"/>
    <w:uiPriority w:val="99"/>
    <w:semiHidden/>
    <w:rsid w:val="009C76AD"/>
    <w:rPr>
      <w:rFonts w:ascii="Times New Roman" w:hAnsi="Times New Roman"/>
      <w:sz w:val="20"/>
      <w:szCs w:val="20"/>
    </w:rPr>
  </w:style>
  <w:style w:type="character" w:customStyle="1" w:styleId="1ffffffffc">
    <w:name w:val="Текст примечания Знак1"/>
    <w:basedOn w:val="a1"/>
    <w:uiPriority w:val="99"/>
    <w:rsid w:val="009C76AD"/>
    <w:rPr>
      <w:rFonts w:ascii="Times New Roman" w:eastAsia="Times New Roman" w:hAnsi="Times New Roman" w:cs="Times New Roman"/>
      <w:sz w:val="20"/>
      <w:szCs w:val="20"/>
      <w:lang w:eastAsia="ru-RU"/>
    </w:rPr>
  </w:style>
  <w:style w:type="character" w:customStyle="1" w:styleId="1ffffffffd">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f5">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affffffffffffffe">
    <w:name w:val="Основной текст Знак"/>
    <w:basedOn w:val="a1"/>
    <w:uiPriority w:val="1"/>
    <w:rsid w:val="008260EA"/>
    <w:rPr>
      <w:rFonts w:ascii="Times New Roman" w:eastAsia="Times New Roman" w:hAnsi="Times New Roman"/>
      <w:sz w:val="24"/>
      <w:szCs w:val="24"/>
      <w:lang w:val="en-US"/>
    </w:rPr>
  </w:style>
  <w:style w:type="character" w:customStyle="1" w:styleId="afffffffffffffff">
    <w:name w:val="Текст выноски Знак"/>
    <w:basedOn w:val="a1"/>
    <w:uiPriority w:val="99"/>
    <w:semiHidden/>
    <w:rsid w:val="009C76AD"/>
    <w:rPr>
      <w:rFonts w:ascii="Segoe UI" w:hAnsi="Segoe UI" w:cs="Segoe UI"/>
      <w:sz w:val="18"/>
      <w:szCs w:val="18"/>
    </w:rPr>
  </w:style>
  <w:style w:type="character" w:customStyle="1" w:styleId="afffffffffffffff0">
    <w:name w:val="Текст примечания Знак"/>
    <w:basedOn w:val="a1"/>
    <w:uiPriority w:val="99"/>
    <w:semiHidden/>
    <w:rsid w:val="009C76AD"/>
    <w:rPr>
      <w:rFonts w:ascii="Times New Roman" w:hAnsi="Times New Roman"/>
      <w:sz w:val="20"/>
      <w:szCs w:val="20"/>
    </w:rPr>
  </w:style>
  <w:style w:type="character" w:customStyle="1" w:styleId="1ffffffffe">
    <w:name w:val="Текст примечания Знак1"/>
    <w:basedOn w:val="a1"/>
    <w:uiPriority w:val="99"/>
    <w:rsid w:val="009C76AD"/>
    <w:rPr>
      <w:rFonts w:ascii="Times New Roman" w:eastAsia="Times New Roman" w:hAnsi="Times New Roman" w:cs="Times New Roman"/>
      <w:sz w:val="20"/>
      <w:szCs w:val="20"/>
      <w:lang w:eastAsia="ru-RU"/>
    </w:rPr>
  </w:style>
  <w:style w:type="character" w:customStyle="1" w:styleId="1fffffffff">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f6">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afffffffffffffff1">
    <w:name w:val="Основной текст Знак"/>
    <w:basedOn w:val="a1"/>
    <w:uiPriority w:val="1"/>
    <w:rsid w:val="008260EA"/>
    <w:rPr>
      <w:rFonts w:ascii="Times New Roman" w:eastAsia="Times New Roman" w:hAnsi="Times New Roman"/>
      <w:sz w:val="24"/>
      <w:szCs w:val="24"/>
      <w:lang w:val="en-US"/>
    </w:rPr>
  </w:style>
  <w:style w:type="character" w:customStyle="1" w:styleId="afffffffffffffff2">
    <w:name w:val="Текст выноски Знак"/>
    <w:basedOn w:val="a1"/>
    <w:uiPriority w:val="99"/>
    <w:semiHidden/>
    <w:rsid w:val="009C76AD"/>
    <w:rPr>
      <w:rFonts w:ascii="Segoe UI" w:hAnsi="Segoe UI" w:cs="Segoe UI"/>
      <w:sz w:val="18"/>
      <w:szCs w:val="18"/>
    </w:rPr>
  </w:style>
  <w:style w:type="character" w:customStyle="1" w:styleId="afffffffffffffff3">
    <w:name w:val="Текст примечания Знак"/>
    <w:basedOn w:val="a1"/>
    <w:uiPriority w:val="99"/>
    <w:semiHidden/>
    <w:rsid w:val="009C76AD"/>
    <w:rPr>
      <w:rFonts w:ascii="Times New Roman" w:hAnsi="Times New Roman"/>
      <w:sz w:val="20"/>
      <w:szCs w:val="20"/>
    </w:rPr>
  </w:style>
  <w:style w:type="character" w:customStyle="1" w:styleId="1fffffffff0">
    <w:name w:val="Текст примечания Знак1"/>
    <w:basedOn w:val="a1"/>
    <w:uiPriority w:val="99"/>
    <w:rsid w:val="009C76AD"/>
    <w:rPr>
      <w:rFonts w:ascii="Times New Roman" w:eastAsia="Times New Roman" w:hAnsi="Times New Roman" w:cs="Times New Roman"/>
      <w:sz w:val="20"/>
      <w:szCs w:val="20"/>
      <w:lang w:eastAsia="ru-RU"/>
    </w:rPr>
  </w:style>
  <w:style w:type="character" w:customStyle="1" w:styleId="1fffffffff1">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f7">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afffffffffffffff4">
    <w:name w:val="Основной текст Знак"/>
    <w:basedOn w:val="a1"/>
    <w:uiPriority w:val="1"/>
    <w:rsid w:val="008260EA"/>
    <w:rPr>
      <w:rFonts w:ascii="Times New Roman" w:eastAsia="Times New Roman" w:hAnsi="Times New Roman"/>
      <w:sz w:val="24"/>
      <w:szCs w:val="24"/>
      <w:lang w:val="en-US"/>
    </w:rPr>
  </w:style>
  <w:style w:type="character" w:customStyle="1" w:styleId="afffffffffffffff5">
    <w:name w:val="Текст выноски Знак"/>
    <w:basedOn w:val="a1"/>
    <w:uiPriority w:val="99"/>
    <w:semiHidden/>
    <w:rsid w:val="009C76AD"/>
    <w:rPr>
      <w:rFonts w:ascii="Segoe UI" w:hAnsi="Segoe UI" w:cs="Segoe UI"/>
      <w:sz w:val="18"/>
      <w:szCs w:val="18"/>
    </w:rPr>
  </w:style>
  <w:style w:type="character" w:customStyle="1" w:styleId="afffffffffffffff6">
    <w:name w:val="Текст примечания Знак"/>
    <w:basedOn w:val="a1"/>
    <w:uiPriority w:val="99"/>
    <w:semiHidden/>
    <w:rsid w:val="009C76AD"/>
    <w:rPr>
      <w:rFonts w:ascii="Times New Roman" w:hAnsi="Times New Roman"/>
      <w:sz w:val="20"/>
      <w:szCs w:val="20"/>
    </w:rPr>
  </w:style>
  <w:style w:type="character" w:customStyle="1" w:styleId="1fffffffff2">
    <w:name w:val="Текст примечания Знак1"/>
    <w:basedOn w:val="a1"/>
    <w:uiPriority w:val="99"/>
    <w:rsid w:val="009C76AD"/>
    <w:rPr>
      <w:rFonts w:ascii="Times New Roman" w:eastAsia="Times New Roman" w:hAnsi="Times New Roman" w:cs="Times New Roman"/>
      <w:sz w:val="20"/>
      <w:szCs w:val="20"/>
      <w:lang w:eastAsia="ru-RU"/>
    </w:rPr>
  </w:style>
  <w:style w:type="character" w:customStyle="1" w:styleId="1fffffffff3">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f8">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afffffffffffffff7">
    <w:name w:val="Основной текст Знак"/>
    <w:basedOn w:val="a1"/>
    <w:uiPriority w:val="1"/>
    <w:rsid w:val="008260EA"/>
    <w:rPr>
      <w:rFonts w:ascii="Times New Roman" w:eastAsia="Times New Roman" w:hAnsi="Times New Roman"/>
      <w:sz w:val="24"/>
      <w:szCs w:val="24"/>
      <w:lang w:val="en-US"/>
    </w:rPr>
  </w:style>
  <w:style w:type="character" w:customStyle="1" w:styleId="afffffffffffffff8">
    <w:name w:val="Текст выноски Знак"/>
    <w:basedOn w:val="a1"/>
    <w:uiPriority w:val="99"/>
    <w:semiHidden/>
    <w:rsid w:val="009C76AD"/>
    <w:rPr>
      <w:rFonts w:ascii="Segoe UI" w:hAnsi="Segoe UI" w:cs="Segoe UI"/>
      <w:sz w:val="18"/>
      <w:szCs w:val="18"/>
    </w:rPr>
  </w:style>
  <w:style w:type="character" w:customStyle="1" w:styleId="afffffffffffffff9">
    <w:name w:val="Текст примечания Знак"/>
    <w:basedOn w:val="a1"/>
    <w:uiPriority w:val="99"/>
    <w:semiHidden/>
    <w:rsid w:val="009C76AD"/>
    <w:rPr>
      <w:rFonts w:ascii="Times New Roman" w:hAnsi="Times New Roman"/>
      <w:sz w:val="20"/>
      <w:szCs w:val="20"/>
    </w:rPr>
  </w:style>
  <w:style w:type="character" w:customStyle="1" w:styleId="1fffffffff4">
    <w:name w:val="Текст примечания Знак1"/>
    <w:basedOn w:val="a1"/>
    <w:uiPriority w:val="99"/>
    <w:rsid w:val="009C76AD"/>
    <w:rPr>
      <w:rFonts w:ascii="Times New Roman" w:eastAsia="Times New Roman" w:hAnsi="Times New Roman" w:cs="Times New Roman"/>
      <w:sz w:val="20"/>
      <w:szCs w:val="20"/>
      <w:lang w:eastAsia="ru-RU"/>
    </w:rPr>
  </w:style>
  <w:style w:type="character" w:customStyle="1" w:styleId="1fffffffff5">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f9">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afffffffffffffffa">
    <w:name w:val="Основной текст Знак"/>
    <w:basedOn w:val="a1"/>
    <w:uiPriority w:val="1"/>
    <w:rsid w:val="008260EA"/>
    <w:rPr>
      <w:rFonts w:ascii="Times New Roman" w:eastAsia="Times New Roman" w:hAnsi="Times New Roman"/>
      <w:sz w:val="24"/>
      <w:szCs w:val="24"/>
      <w:lang w:val="en-US"/>
    </w:rPr>
  </w:style>
  <w:style w:type="character" w:customStyle="1" w:styleId="afffffffffffffffb">
    <w:name w:val="Текст выноски Знак"/>
    <w:basedOn w:val="a1"/>
    <w:uiPriority w:val="99"/>
    <w:semiHidden/>
    <w:rsid w:val="009C76AD"/>
    <w:rPr>
      <w:rFonts w:ascii="Segoe UI" w:hAnsi="Segoe UI" w:cs="Segoe UI"/>
      <w:sz w:val="18"/>
      <w:szCs w:val="18"/>
    </w:rPr>
  </w:style>
  <w:style w:type="character" w:customStyle="1" w:styleId="afffffffffffffffc">
    <w:name w:val="Текст примечания Знак"/>
    <w:basedOn w:val="a1"/>
    <w:uiPriority w:val="99"/>
    <w:semiHidden/>
    <w:rsid w:val="009C76AD"/>
    <w:rPr>
      <w:rFonts w:ascii="Times New Roman" w:hAnsi="Times New Roman"/>
      <w:sz w:val="20"/>
      <w:szCs w:val="20"/>
    </w:rPr>
  </w:style>
  <w:style w:type="character" w:customStyle="1" w:styleId="1fffffffff6">
    <w:name w:val="Текст примечания Знак1"/>
    <w:basedOn w:val="a1"/>
    <w:uiPriority w:val="99"/>
    <w:rsid w:val="009C76AD"/>
    <w:rPr>
      <w:rFonts w:ascii="Times New Roman" w:eastAsia="Times New Roman" w:hAnsi="Times New Roman" w:cs="Times New Roman"/>
      <w:sz w:val="20"/>
      <w:szCs w:val="20"/>
      <w:lang w:eastAsia="ru-RU"/>
    </w:rPr>
  </w:style>
  <w:style w:type="character" w:customStyle="1" w:styleId="1fffffffff7">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fa">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afffffffffffffffd">
    <w:name w:val="Основной текст Знак"/>
    <w:basedOn w:val="a1"/>
    <w:uiPriority w:val="1"/>
    <w:rsid w:val="008260EA"/>
    <w:rPr>
      <w:rFonts w:ascii="Times New Roman" w:eastAsia="Times New Roman" w:hAnsi="Times New Roman"/>
      <w:sz w:val="24"/>
      <w:szCs w:val="24"/>
      <w:lang w:val="en-US"/>
    </w:rPr>
  </w:style>
  <w:style w:type="character" w:customStyle="1" w:styleId="afffffffffffffffe">
    <w:name w:val="Текст выноски Знак"/>
    <w:basedOn w:val="a1"/>
    <w:uiPriority w:val="99"/>
    <w:semiHidden/>
    <w:rsid w:val="009C76AD"/>
    <w:rPr>
      <w:rFonts w:ascii="Segoe UI" w:hAnsi="Segoe UI" w:cs="Segoe UI"/>
      <w:sz w:val="18"/>
      <w:szCs w:val="18"/>
    </w:rPr>
  </w:style>
  <w:style w:type="character" w:customStyle="1" w:styleId="affffffffffffffff">
    <w:name w:val="Текст примечания Знак"/>
    <w:basedOn w:val="a1"/>
    <w:uiPriority w:val="99"/>
    <w:semiHidden/>
    <w:rsid w:val="009C76AD"/>
    <w:rPr>
      <w:rFonts w:ascii="Times New Roman" w:hAnsi="Times New Roman"/>
      <w:sz w:val="20"/>
      <w:szCs w:val="20"/>
    </w:rPr>
  </w:style>
  <w:style w:type="character" w:customStyle="1" w:styleId="1fffffffff8">
    <w:name w:val="Текст примечания Знак1"/>
    <w:basedOn w:val="a1"/>
    <w:uiPriority w:val="99"/>
    <w:rsid w:val="009C76AD"/>
    <w:rPr>
      <w:rFonts w:ascii="Times New Roman" w:eastAsia="Times New Roman" w:hAnsi="Times New Roman" w:cs="Times New Roman"/>
      <w:sz w:val="20"/>
      <w:szCs w:val="20"/>
      <w:lang w:eastAsia="ru-RU"/>
    </w:rPr>
  </w:style>
  <w:style w:type="character" w:customStyle="1" w:styleId="1fffffffff9">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fb">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affffffffffffffff0">
    <w:name w:val="Основной текст Знак"/>
    <w:basedOn w:val="a1"/>
    <w:uiPriority w:val="1"/>
    <w:rsid w:val="008260EA"/>
    <w:rPr>
      <w:rFonts w:ascii="Times New Roman" w:eastAsia="Times New Roman" w:hAnsi="Times New Roman"/>
      <w:sz w:val="24"/>
      <w:szCs w:val="24"/>
      <w:lang w:val="en-US"/>
    </w:rPr>
  </w:style>
  <w:style w:type="character" w:customStyle="1" w:styleId="affffffffffffffff1">
    <w:name w:val="Текст выноски Знак"/>
    <w:basedOn w:val="a1"/>
    <w:uiPriority w:val="99"/>
    <w:semiHidden/>
    <w:rsid w:val="009C76AD"/>
    <w:rPr>
      <w:rFonts w:ascii="Segoe UI" w:hAnsi="Segoe UI" w:cs="Segoe UI"/>
      <w:sz w:val="18"/>
      <w:szCs w:val="18"/>
    </w:rPr>
  </w:style>
  <w:style w:type="character" w:customStyle="1" w:styleId="affffffffffffffff2">
    <w:name w:val="Текст примечания Знак"/>
    <w:basedOn w:val="a1"/>
    <w:uiPriority w:val="99"/>
    <w:semiHidden/>
    <w:rsid w:val="009C76AD"/>
    <w:rPr>
      <w:rFonts w:ascii="Times New Roman" w:hAnsi="Times New Roman"/>
      <w:sz w:val="20"/>
      <w:szCs w:val="20"/>
    </w:rPr>
  </w:style>
  <w:style w:type="character" w:customStyle="1" w:styleId="1fffffffffa">
    <w:name w:val="Текст примечания Знак1"/>
    <w:basedOn w:val="a1"/>
    <w:uiPriority w:val="99"/>
    <w:rsid w:val="009C76AD"/>
    <w:rPr>
      <w:rFonts w:ascii="Times New Roman" w:eastAsia="Times New Roman" w:hAnsi="Times New Roman" w:cs="Times New Roman"/>
      <w:sz w:val="20"/>
      <w:szCs w:val="20"/>
      <w:lang w:eastAsia="ru-RU"/>
    </w:rPr>
  </w:style>
  <w:style w:type="character" w:customStyle="1" w:styleId="1fffffffffb">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fc">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affffffffffffffff3">
    <w:name w:val="Основной текст Знак"/>
    <w:basedOn w:val="a1"/>
    <w:uiPriority w:val="1"/>
    <w:rsid w:val="008260EA"/>
    <w:rPr>
      <w:rFonts w:ascii="Times New Roman" w:eastAsia="Times New Roman" w:hAnsi="Times New Roman"/>
      <w:sz w:val="24"/>
      <w:szCs w:val="24"/>
      <w:lang w:val="en-US"/>
    </w:rPr>
  </w:style>
  <w:style w:type="character" w:customStyle="1" w:styleId="affffffffffffffff4">
    <w:name w:val="Текст выноски Знак"/>
    <w:basedOn w:val="a1"/>
    <w:uiPriority w:val="99"/>
    <w:semiHidden/>
    <w:rsid w:val="009C76AD"/>
    <w:rPr>
      <w:rFonts w:ascii="Segoe UI" w:hAnsi="Segoe UI" w:cs="Segoe UI"/>
      <w:sz w:val="18"/>
      <w:szCs w:val="18"/>
    </w:rPr>
  </w:style>
  <w:style w:type="character" w:customStyle="1" w:styleId="affffffffffffffff5">
    <w:name w:val="Текст примечания Знак"/>
    <w:basedOn w:val="a1"/>
    <w:uiPriority w:val="99"/>
    <w:semiHidden/>
    <w:rsid w:val="009C76AD"/>
    <w:rPr>
      <w:rFonts w:ascii="Times New Roman" w:hAnsi="Times New Roman"/>
      <w:sz w:val="20"/>
      <w:szCs w:val="20"/>
    </w:rPr>
  </w:style>
  <w:style w:type="character" w:customStyle="1" w:styleId="1fffffffffc">
    <w:name w:val="Текст примечания Знак1"/>
    <w:basedOn w:val="a1"/>
    <w:uiPriority w:val="99"/>
    <w:rsid w:val="009C76AD"/>
    <w:rPr>
      <w:rFonts w:ascii="Times New Roman" w:eastAsia="Times New Roman" w:hAnsi="Times New Roman" w:cs="Times New Roman"/>
      <w:sz w:val="20"/>
      <w:szCs w:val="20"/>
      <w:lang w:eastAsia="ru-RU"/>
    </w:rPr>
  </w:style>
  <w:style w:type="character" w:customStyle="1" w:styleId="1fffffffffd">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fd">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affffffffffffffff6">
    <w:name w:val="Основной текст Знак"/>
    <w:basedOn w:val="a1"/>
    <w:uiPriority w:val="1"/>
    <w:rsid w:val="008260EA"/>
    <w:rPr>
      <w:rFonts w:ascii="Times New Roman" w:eastAsia="Times New Roman" w:hAnsi="Times New Roman"/>
      <w:sz w:val="24"/>
      <w:szCs w:val="24"/>
      <w:lang w:val="en-US"/>
    </w:rPr>
  </w:style>
  <w:style w:type="character" w:customStyle="1" w:styleId="affffffffffffffff7">
    <w:name w:val="Текст выноски Знак"/>
    <w:basedOn w:val="a1"/>
    <w:uiPriority w:val="99"/>
    <w:semiHidden/>
    <w:rsid w:val="009C76AD"/>
    <w:rPr>
      <w:rFonts w:ascii="Segoe UI" w:hAnsi="Segoe UI" w:cs="Segoe UI"/>
      <w:sz w:val="18"/>
      <w:szCs w:val="18"/>
    </w:rPr>
  </w:style>
  <w:style w:type="character" w:customStyle="1" w:styleId="affffffffffffffff8">
    <w:name w:val="Текст примечания Знак"/>
    <w:basedOn w:val="a1"/>
    <w:uiPriority w:val="99"/>
    <w:semiHidden/>
    <w:rsid w:val="009C76AD"/>
    <w:rPr>
      <w:rFonts w:ascii="Times New Roman" w:hAnsi="Times New Roman"/>
      <w:sz w:val="20"/>
      <w:szCs w:val="20"/>
    </w:rPr>
  </w:style>
  <w:style w:type="character" w:customStyle="1" w:styleId="1fffffffffe">
    <w:name w:val="Текст примечания Знак1"/>
    <w:basedOn w:val="a1"/>
    <w:uiPriority w:val="99"/>
    <w:rsid w:val="009C76AD"/>
    <w:rPr>
      <w:rFonts w:ascii="Times New Roman" w:eastAsia="Times New Roman" w:hAnsi="Times New Roman" w:cs="Times New Roman"/>
      <w:sz w:val="20"/>
      <w:szCs w:val="20"/>
      <w:lang w:eastAsia="ru-RU"/>
    </w:rPr>
  </w:style>
  <w:style w:type="character" w:customStyle="1" w:styleId="1ffffffffff">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fe">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affffffffffffffff9">
    <w:name w:val="Основной текст Знак"/>
    <w:basedOn w:val="a1"/>
    <w:uiPriority w:val="1"/>
    <w:rsid w:val="008260EA"/>
    <w:rPr>
      <w:rFonts w:ascii="Times New Roman" w:eastAsia="Times New Roman" w:hAnsi="Times New Roman"/>
      <w:sz w:val="24"/>
      <w:szCs w:val="24"/>
      <w:lang w:val="en-US"/>
    </w:rPr>
  </w:style>
  <w:style w:type="character" w:customStyle="1" w:styleId="affffffffffffffffa">
    <w:name w:val="Текст выноски Знак"/>
    <w:basedOn w:val="a1"/>
    <w:uiPriority w:val="99"/>
    <w:semiHidden/>
    <w:rsid w:val="009C76AD"/>
    <w:rPr>
      <w:rFonts w:ascii="Segoe UI" w:hAnsi="Segoe UI" w:cs="Segoe UI"/>
      <w:sz w:val="18"/>
      <w:szCs w:val="18"/>
    </w:rPr>
  </w:style>
  <w:style w:type="character" w:customStyle="1" w:styleId="affffffffffffffffb">
    <w:name w:val="Текст примечания Знак"/>
    <w:basedOn w:val="a1"/>
    <w:uiPriority w:val="99"/>
    <w:semiHidden/>
    <w:rsid w:val="009C76AD"/>
    <w:rPr>
      <w:rFonts w:ascii="Times New Roman" w:hAnsi="Times New Roman"/>
      <w:sz w:val="20"/>
      <w:szCs w:val="20"/>
    </w:rPr>
  </w:style>
  <w:style w:type="character" w:customStyle="1" w:styleId="1ffffffffff0">
    <w:name w:val="Текст примечания Знак1"/>
    <w:basedOn w:val="a1"/>
    <w:uiPriority w:val="99"/>
    <w:rsid w:val="009C76AD"/>
    <w:rPr>
      <w:rFonts w:ascii="Times New Roman" w:eastAsia="Times New Roman" w:hAnsi="Times New Roman" w:cs="Times New Roman"/>
      <w:sz w:val="20"/>
      <w:szCs w:val="20"/>
      <w:lang w:eastAsia="ru-RU"/>
    </w:rPr>
  </w:style>
  <w:style w:type="character" w:customStyle="1" w:styleId="1ffffffffff1">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ff">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affffffffffffffffc">
    <w:name w:val="Основной текст Знак"/>
    <w:basedOn w:val="a1"/>
    <w:uiPriority w:val="1"/>
    <w:rsid w:val="008260EA"/>
    <w:rPr>
      <w:rFonts w:ascii="Times New Roman" w:eastAsia="Times New Roman" w:hAnsi="Times New Roman"/>
      <w:sz w:val="24"/>
      <w:szCs w:val="24"/>
      <w:lang w:val="en-US"/>
    </w:rPr>
  </w:style>
  <w:style w:type="character" w:customStyle="1" w:styleId="affffffffffffffffd">
    <w:name w:val="Текст выноски Знак"/>
    <w:basedOn w:val="a1"/>
    <w:uiPriority w:val="99"/>
    <w:semiHidden/>
    <w:rsid w:val="009C76AD"/>
    <w:rPr>
      <w:rFonts w:ascii="Segoe UI" w:hAnsi="Segoe UI" w:cs="Segoe UI"/>
      <w:sz w:val="18"/>
      <w:szCs w:val="18"/>
    </w:rPr>
  </w:style>
  <w:style w:type="character" w:customStyle="1" w:styleId="affffffffffffffffe">
    <w:name w:val="Текст примечания Знак"/>
    <w:basedOn w:val="a1"/>
    <w:uiPriority w:val="99"/>
    <w:semiHidden/>
    <w:rsid w:val="009C76AD"/>
    <w:rPr>
      <w:rFonts w:ascii="Times New Roman" w:hAnsi="Times New Roman"/>
      <w:sz w:val="20"/>
      <w:szCs w:val="20"/>
    </w:rPr>
  </w:style>
  <w:style w:type="character" w:customStyle="1" w:styleId="1ffffffffff2">
    <w:name w:val="Текст примечания Знак1"/>
    <w:basedOn w:val="a1"/>
    <w:uiPriority w:val="99"/>
    <w:rsid w:val="009C76AD"/>
    <w:rPr>
      <w:rFonts w:ascii="Times New Roman" w:eastAsia="Times New Roman" w:hAnsi="Times New Roman" w:cs="Times New Roman"/>
      <w:sz w:val="20"/>
      <w:szCs w:val="20"/>
      <w:lang w:eastAsia="ru-RU"/>
    </w:rPr>
  </w:style>
  <w:style w:type="character" w:customStyle="1" w:styleId="1ffffffffff3">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ff0">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afffffffffffffffff">
    <w:name w:val="Основной текст Знак"/>
    <w:basedOn w:val="a1"/>
    <w:uiPriority w:val="1"/>
    <w:rsid w:val="008260EA"/>
    <w:rPr>
      <w:rFonts w:ascii="Times New Roman" w:eastAsia="Times New Roman" w:hAnsi="Times New Roman"/>
      <w:sz w:val="24"/>
      <w:szCs w:val="24"/>
      <w:lang w:val="en-US"/>
    </w:rPr>
  </w:style>
  <w:style w:type="character" w:customStyle="1" w:styleId="afffffffffffffffff0">
    <w:name w:val="Текст выноски Знак"/>
    <w:basedOn w:val="a1"/>
    <w:uiPriority w:val="99"/>
    <w:semiHidden/>
    <w:rsid w:val="009C76AD"/>
    <w:rPr>
      <w:rFonts w:ascii="Segoe UI" w:hAnsi="Segoe UI" w:cs="Segoe UI"/>
      <w:sz w:val="18"/>
      <w:szCs w:val="18"/>
    </w:rPr>
  </w:style>
  <w:style w:type="character" w:customStyle="1" w:styleId="afffffffffffffffff1">
    <w:name w:val="Текст примечания Знак"/>
    <w:basedOn w:val="a1"/>
    <w:uiPriority w:val="99"/>
    <w:semiHidden/>
    <w:rsid w:val="009C76AD"/>
    <w:rPr>
      <w:rFonts w:ascii="Times New Roman" w:hAnsi="Times New Roman"/>
      <w:sz w:val="20"/>
      <w:szCs w:val="20"/>
    </w:rPr>
  </w:style>
  <w:style w:type="character" w:customStyle="1" w:styleId="1ffffffffff4">
    <w:name w:val="Текст примечания Знак1"/>
    <w:basedOn w:val="a1"/>
    <w:uiPriority w:val="99"/>
    <w:rsid w:val="009C76AD"/>
    <w:rPr>
      <w:rFonts w:ascii="Times New Roman" w:eastAsia="Times New Roman" w:hAnsi="Times New Roman" w:cs="Times New Roman"/>
      <w:sz w:val="20"/>
      <w:szCs w:val="20"/>
      <w:lang w:eastAsia="ru-RU"/>
    </w:rPr>
  </w:style>
  <w:style w:type="character" w:customStyle="1" w:styleId="1ffffffffff5">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ff1">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afffffffffffffffff2">
    <w:name w:val="Основной текст Знак"/>
    <w:basedOn w:val="a1"/>
    <w:uiPriority w:val="1"/>
    <w:rsid w:val="008260EA"/>
    <w:rPr>
      <w:rFonts w:ascii="Times New Roman" w:eastAsia="Times New Roman" w:hAnsi="Times New Roman"/>
      <w:sz w:val="24"/>
      <w:szCs w:val="24"/>
      <w:lang w:val="en-US"/>
    </w:rPr>
  </w:style>
  <w:style w:type="character" w:customStyle="1" w:styleId="afffffffffffffffff3">
    <w:name w:val="Текст выноски Знак"/>
    <w:basedOn w:val="a1"/>
    <w:uiPriority w:val="99"/>
    <w:semiHidden/>
    <w:rsid w:val="009C76AD"/>
    <w:rPr>
      <w:rFonts w:ascii="Segoe UI" w:hAnsi="Segoe UI" w:cs="Segoe UI"/>
      <w:sz w:val="18"/>
      <w:szCs w:val="18"/>
    </w:rPr>
  </w:style>
  <w:style w:type="character" w:customStyle="1" w:styleId="afffffffffffffffff4">
    <w:name w:val="Текст примечания Знак"/>
    <w:basedOn w:val="a1"/>
    <w:uiPriority w:val="99"/>
    <w:semiHidden/>
    <w:rsid w:val="009C76AD"/>
    <w:rPr>
      <w:rFonts w:ascii="Times New Roman" w:hAnsi="Times New Roman"/>
      <w:sz w:val="20"/>
      <w:szCs w:val="20"/>
    </w:rPr>
  </w:style>
  <w:style w:type="character" w:customStyle="1" w:styleId="1ffffffffff6">
    <w:name w:val="Текст примечания Знак1"/>
    <w:basedOn w:val="a1"/>
    <w:uiPriority w:val="99"/>
    <w:rsid w:val="009C76AD"/>
    <w:rPr>
      <w:rFonts w:ascii="Times New Roman" w:eastAsia="Times New Roman" w:hAnsi="Times New Roman" w:cs="Times New Roman"/>
      <w:sz w:val="20"/>
      <w:szCs w:val="20"/>
      <w:lang w:eastAsia="ru-RU"/>
    </w:rPr>
  </w:style>
  <w:style w:type="character" w:customStyle="1" w:styleId="1ffffffffff7">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ff2">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afffffffffffffffff5">
    <w:name w:val="Основной текст Знак"/>
    <w:basedOn w:val="a1"/>
    <w:uiPriority w:val="1"/>
    <w:rsid w:val="008260EA"/>
    <w:rPr>
      <w:rFonts w:ascii="Times New Roman" w:eastAsia="Times New Roman" w:hAnsi="Times New Roman"/>
      <w:sz w:val="24"/>
      <w:szCs w:val="24"/>
      <w:lang w:val="en-US"/>
    </w:rPr>
  </w:style>
  <w:style w:type="character" w:customStyle="1" w:styleId="afffffffffffffffff6">
    <w:name w:val="Текст примечания Знак"/>
    <w:basedOn w:val="a1"/>
    <w:uiPriority w:val="99"/>
    <w:semiHidden/>
    <w:rsid w:val="00BB40CD"/>
    <w:rPr>
      <w:rFonts w:ascii="Times New Roman" w:hAnsi="Times New Roman"/>
      <w:sz w:val="20"/>
      <w:szCs w:val="20"/>
    </w:rPr>
  </w:style>
  <w:style w:type="character" w:customStyle="1" w:styleId="1ffffffffff8">
    <w:name w:val="Текст примечания Знак1"/>
    <w:basedOn w:val="a1"/>
    <w:uiPriority w:val="99"/>
    <w:rsid w:val="00BB40CD"/>
    <w:rPr>
      <w:rFonts w:ascii="Times New Roman" w:eastAsia="Times New Roman" w:hAnsi="Times New Roman" w:cs="Times New Roman"/>
      <w:sz w:val="20"/>
      <w:szCs w:val="20"/>
      <w:lang w:eastAsia="ru-RU"/>
    </w:rPr>
  </w:style>
  <w:style w:type="character" w:customStyle="1" w:styleId="afffffffffffffffff7">
    <w:name w:val="Текст выноски Знак"/>
    <w:basedOn w:val="a1"/>
    <w:uiPriority w:val="99"/>
    <w:semiHidden/>
    <w:rsid w:val="00BB40CD"/>
    <w:rPr>
      <w:rFonts w:ascii="Segoe UI" w:hAnsi="Segoe UI" w:cs="Segoe UI"/>
      <w:sz w:val="18"/>
      <w:szCs w:val="18"/>
    </w:rPr>
  </w:style>
  <w:style w:type="character" w:customStyle="1" w:styleId="1ffffffffff9">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ff3">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afffffffffffffffff8">
    <w:name w:val="Основной текст Знак"/>
    <w:basedOn w:val="a1"/>
    <w:uiPriority w:val="1"/>
    <w:rsid w:val="008260EA"/>
    <w:rPr>
      <w:rFonts w:ascii="Times New Roman" w:eastAsia="Times New Roman" w:hAnsi="Times New Roman"/>
      <w:sz w:val="24"/>
      <w:szCs w:val="24"/>
      <w:lang w:val="en-US"/>
    </w:rPr>
  </w:style>
  <w:style w:type="character" w:customStyle="1" w:styleId="afffffffffffffffff9">
    <w:name w:val="Текст выноски Знак"/>
    <w:basedOn w:val="a1"/>
    <w:uiPriority w:val="99"/>
    <w:semiHidden/>
    <w:rsid w:val="009C76AD"/>
    <w:rPr>
      <w:rFonts w:ascii="Segoe UI" w:hAnsi="Segoe UI" w:cs="Segoe UI"/>
      <w:sz w:val="18"/>
      <w:szCs w:val="18"/>
    </w:rPr>
  </w:style>
  <w:style w:type="character" w:customStyle="1" w:styleId="afffffffffffffffffa">
    <w:name w:val="Текст примечания Знак"/>
    <w:basedOn w:val="a1"/>
    <w:uiPriority w:val="99"/>
    <w:semiHidden/>
    <w:rsid w:val="009C76AD"/>
    <w:rPr>
      <w:rFonts w:ascii="Times New Roman" w:hAnsi="Times New Roman"/>
      <w:sz w:val="20"/>
      <w:szCs w:val="20"/>
    </w:rPr>
  </w:style>
  <w:style w:type="character" w:customStyle="1" w:styleId="1ffffffffffa">
    <w:name w:val="Текст примечания Знак1"/>
    <w:basedOn w:val="a1"/>
    <w:uiPriority w:val="99"/>
    <w:rsid w:val="009C76AD"/>
    <w:rPr>
      <w:rFonts w:ascii="Times New Roman" w:eastAsia="Times New Roman" w:hAnsi="Times New Roman" w:cs="Times New Roman"/>
      <w:sz w:val="20"/>
      <w:szCs w:val="20"/>
      <w:lang w:eastAsia="ru-RU"/>
    </w:rPr>
  </w:style>
  <w:style w:type="character" w:customStyle="1" w:styleId="1ffffffffffb">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ff4">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afffffffffffffffffb">
    <w:name w:val="Основной текст Знак"/>
    <w:basedOn w:val="a1"/>
    <w:uiPriority w:val="1"/>
    <w:rsid w:val="008260EA"/>
    <w:rPr>
      <w:rFonts w:ascii="Times New Roman" w:eastAsia="Times New Roman" w:hAnsi="Times New Roman"/>
      <w:sz w:val="24"/>
      <w:szCs w:val="24"/>
      <w:lang w:val="en-US"/>
    </w:rPr>
  </w:style>
  <w:style w:type="character" w:customStyle="1" w:styleId="afffffffffffffffffc">
    <w:name w:val="Текст выноски Знак"/>
    <w:basedOn w:val="a1"/>
    <w:uiPriority w:val="99"/>
    <w:semiHidden/>
    <w:rsid w:val="009C76AD"/>
    <w:rPr>
      <w:rFonts w:ascii="Segoe UI" w:hAnsi="Segoe UI" w:cs="Segoe UI"/>
      <w:sz w:val="18"/>
      <w:szCs w:val="18"/>
    </w:rPr>
  </w:style>
  <w:style w:type="character" w:customStyle="1" w:styleId="afffffffffffffffffd">
    <w:name w:val="Текст примечания Знак"/>
    <w:basedOn w:val="a1"/>
    <w:uiPriority w:val="99"/>
    <w:semiHidden/>
    <w:rsid w:val="009C76AD"/>
    <w:rPr>
      <w:rFonts w:ascii="Times New Roman" w:hAnsi="Times New Roman"/>
      <w:sz w:val="20"/>
      <w:szCs w:val="20"/>
    </w:rPr>
  </w:style>
  <w:style w:type="character" w:customStyle="1" w:styleId="1ffffffffffc">
    <w:name w:val="Текст примечания Знак1"/>
    <w:basedOn w:val="a1"/>
    <w:uiPriority w:val="99"/>
    <w:rsid w:val="009C76AD"/>
    <w:rPr>
      <w:rFonts w:ascii="Times New Roman" w:eastAsia="Times New Roman" w:hAnsi="Times New Roman" w:cs="Times New Roman"/>
      <w:sz w:val="20"/>
      <w:szCs w:val="20"/>
      <w:lang w:eastAsia="ru-RU"/>
    </w:rPr>
  </w:style>
  <w:style w:type="character" w:customStyle="1" w:styleId="1ffffffffffd">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ff5">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afffffffffffffffffe">
    <w:name w:val="Основной текст Знак"/>
    <w:basedOn w:val="a1"/>
    <w:link w:val="1ffffffffffe"/>
    <w:uiPriority w:val="1"/>
    <w:rsid w:val="008260EA"/>
    <w:rPr>
      <w:rFonts w:ascii="Times New Roman" w:eastAsia="Times New Roman" w:hAnsi="Times New Roman"/>
      <w:sz w:val="24"/>
      <w:szCs w:val="24"/>
      <w:lang w:val="en-US"/>
    </w:rPr>
  </w:style>
  <w:style w:type="character" w:customStyle="1" w:styleId="affffffffffffffffff">
    <w:name w:val="Текст выноски Знак"/>
    <w:basedOn w:val="a1"/>
    <w:link w:val="affffffffffffffffff0"/>
    <w:uiPriority w:val="99"/>
    <w:semiHidden/>
    <w:rsid w:val="009C76AD"/>
    <w:rPr>
      <w:rFonts w:ascii="Segoe UI" w:hAnsi="Segoe UI" w:cs="Segoe UI"/>
      <w:sz w:val="18"/>
      <w:szCs w:val="18"/>
    </w:rPr>
  </w:style>
  <w:style w:type="character" w:customStyle="1" w:styleId="1fffffffffff">
    <w:name w:val="Тема примечания Знак1"/>
    <w:basedOn w:val="a1"/>
    <w:link w:val="affffffffffffffffff1"/>
    <w:uiPriority w:val="99"/>
    <w:semiHidden/>
    <w:rsid w:val="009C76AD"/>
    <w:rPr>
      <w:rFonts w:ascii="Times New Roman" w:hAnsi="Times New Roman"/>
      <w:sz w:val="20"/>
      <w:szCs w:val="20"/>
    </w:rPr>
  </w:style>
  <w:style w:type="character" w:customStyle="1" w:styleId="1fffffffffff0">
    <w:name w:val="Текст примечания Знак1"/>
    <w:basedOn w:val="a1"/>
    <w:uiPriority w:val="99"/>
    <w:rsid w:val="009C76AD"/>
    <w:rPr>
      <w:rFonts w:ascii="Times New Roman" w:eastAsia="Times New Roman" w:hAnsi="Times New Roman" w:cs="Times New Roman"/>
      <w:sz w:val="20"/>
      <w:szCs w:val="20"/>
      <w:lang w:eastAsia="ru-RU"/>
    </w:rPr>
  </w:style>
  <w:style w:type="character" w:customStyle="1" w:styleId="1fffffffffff1">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ff6">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affffffffffffffffff2">
    <w:name w:val="Текст примечания Знак"/>
    <w:basedOn w:val="a1"/>
    <w:uiPriority w:val="99"/>
    <w:semiHidden/>
    <w:rsid w:val="009C2C7E"/>
    <w:rPr>
      <w:rFonts w:ascii="Times New Roman" w:hAnsi="Times New Roman"/>
      <w:sz w:val="20"/>
      <w:szCs w:val="20"/>
    </w:rPr>
  </w:style>
  <w:style w:type="character" w:customStyle="1" w:styleId="1fffffffffff2">
    <w:name w:val="Текст примечания Знак1"/>
    <w:basedOn w:val="a1"/>
    <w:uiPriority w:val="99"/>
    <w:rsid w:val="009C2C7E"/>
    <w:rPr>
      <w:rFonts w:ascii="Times New Roman" w:eastAsia="Times New Roman" w:hAnsi="Times New Roman" w:cs="Times New Roman"/>
      <w:sz w:val="20"/>
      <w:szCs w:val="20"/>
      <w:lang w:eastAsia="ru-RU"/>
    </w:rPr>
  </w:style>
  <w:style w:type="character" w:customStyle="1" w:styleId="affffffffffffffffff3">
    <w:name w:val="Текст выноски Знак"/>
    <w:basedOn w:val="a1"/>
    <w:uiPriority w:val="99"/>
    <w:semiHidden/>
    <w:rsid w:val="009C2C7E"/>
    <w:rPr>
      <w:rFonts w:ascii="Segoe UI" w:hAnsi="Segoe UI" w:cs="Segoe UI"/>
      <w:sz w:val="18"/>
      <w:szCs w:val="18"/>
    </w:rPr>
  </w:style>
  <w:style w:type="character" w:customStyle="1" w:styleId="1fffffffffff3">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ff7">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affffffffffffffffff4">
    <w:name w:val="Текст примечания Знак"/>
    <w:basedOn w:val="a1"/>
    <w:uiPriority w:val="99"/>
    <w:semiHidden/>
    <w:rsid w:val="00627DBB"/>
    <w:rPr>
      <w:rFonts w:ascii="Times New Roman" w:hAnsi="Times New Roman"/>
      <w:sz w:val="20"/>
      <w:szCs w:val="20"/>
    </w:rPr>
  </w:style>
  <w:style w:type="character" w:customStyle="1" w:styleId="1ffffffffffe">
    <w:name w:val="Текст примечания Знак1"/>
    <w:basedOn w:val="a1"/>
    <w:link w:val="afffffffffffffffffe"/>
    <w:uiPriority w:val="99"/>
    <w:rsid w:val="00627DBB"/>
    <w:rPr>
      <w:rFonts w:ascii="Times New Roman" w:eastAsia="Times New Roman" w:hAnsi="Times New Roman" w:cs="Times New Roman"/>
      <w:sz w:val="20"/>
      <w:szCs w:val="20"/>
      <w:lang w:eastAsia="ru-RU"/>
    </w:rPr>
  </w:style>
  <w:style w:type="character" w:customStyle="1" w:styleId="affffffffffffffffff0">
    <w:name w:val="Текст выноски Знак"/>
    <w:basedOn w:val="a1"/>
    <w:link w:val="affffffffffffffffff"/>
    <w:uiPriority w:val="99"/>
    <w:semiHidden/>
    <w:rsid w:val="00627DBB"/>
    <w:rPr>
      <w:rFonts w:ascii="Segoe UI" w:hAnsi="Segoe UI" w:cs="Segoe UI"/>
      <w:sz w:val="18"/>
      <w:szCs w:val="18"/>
    </w:rPr>
  </w:style>
  <w:style w:type="character" w:customStyle="1" w:styleId="2fffff8">
    <w:name w:val="Текст примечания Знак2"/>
    <w:basedOn w:val="a1"/>
    <w:uiPriority w:val="99"/>
    <w:semiHidden/>
    <w:rsid w:val="000226DB"/>
    <w:rPr>
      <w:rFonts w:ascii="Times New Roman" w:eastAsia="Times New Roman" w:hAnsi="Times New Roman" w:cs="Times New Roman"/>
      <w:sz w:val="20"/>
      <w:szCs w:val="20"/>
      <w:lang w:eastAsia="ru-RU"/>
    </w:rPr>
  </w:style>
  <w:style w:type="character" w:customStyle="1" w:styleId="1fffffffffff4">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ff9">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affffffffffffffffff5">
    <w:name w:val="Текст примечания Знак"/>
    <w:basedOn w:val="a1"/>
    <w:uiPriority w:val="99"/>
    <w:semiHidden/>
    <w:rsid w:val="00627DBB"/>
    <w:rPr>
      <w:rFonts w:ascii="Times New Roman" w:hAnsi="Times New Roman"/>
      <w:sz w:val="20"/>
      <w:szCs w:val="20"/>
    </w:rPr>
  </w:style>
  <w:style w:type="character" w:customStyle="1" w:styleId="1fffffffffff5">
    <w:name w:val="Текст примечания Знак1"/>
    <w:basedOn w:val="a1"/>
    <w:uiPriority w:val="99"/>
    <w:rsid w:val="00627DBB"/>
    <w:rPr>
      <w:rFonts w:ascii="Times New Roman" w:eastAsia="Times New Roman" w:hAnsi="Times New Roman" w:cs="Times New Roman"/>
      <w:sz w:val="20"/>
      <w:szCs w:val="20"/>
      <w:lang w:eastAsia="ru-RU"/>
    </w:rPr>
  </w:style>
  <w:style w:type="character" w:customStyle="1" w:styleId="affffffffffffffffff6">
    <w:name w:val="Текст выноски Знак"/>
    <w:basedOn w:val="a1"/>
    <w:uiPriority w:val="99"/>
    <w:semiHidden/>
    <w:rsid w:val="00627DBB"/>
    <w:rPr>
      <w:rFonts w:ascii="Segoe UI" w:hAnsi="Segoe UI" w:cs="Segoe UI"/>
      <w:sz w:val="18"/>
      <w:szCs w:val="18"/>
    </w:rPr>
  </w:style>
  <w:style w:type="character" w:customStyle="1" w:styleId="2fffffa">
    <w:name w:val="Текст примечания Знак2"/>
    <w:basedOn w:val="a1"/>
    <w:uiPriority w:val="99"/>
    <w:semiHidden/>
    <w:rsid w:val="000226DB"/>
    <w:rPr>
      <w:rFonts w:ascii="Times New Roman" w:eastAsia="Times New Roman" w:hAnsi="Times New Roman" w:cs="Times New Roman"/>
      <w:sz w:val="20"/>
      <w:szCs w:val="20"/>
      <w:lang w:eastAsia="ru-RU"/>
    </w:rPr>
  </w:style>
  <w:style w:type="character" w:customStyle="1" w:styleId="1fffffffffff6">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ffb">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affffffffffffffffff7">
    <w:name w:val="Текст примечания Знак"/>
    <w:basedOn w:val="a1"/>
    <w:uiPriority w:val="99"/>
    <w:semiHidden/>
    <w:rsid w:val="00627DBB"/>
    <w:rPr>
      <w:rFonts w:ascii="Times New Roman" w:hAnsi="Times New Roman"/>
      <w:sz w:val="20"/>
      <w:szCs w:val="20"/>
    </w:rPr>
  </w:style>
  <w:style w:type="character" w:customStyle="1" w:styleId="1fffffffffff7">
    <w:name w:val="Текст примечания Знак1"/>
    <w:basedOn w:val="a1"/>
    <w:uiPriority w:val="99"/>
    <w:rsid w:val="00627DBB"/>
    <w:rPr>
      <w:rFonts w:ascii="Times New Roman" w:eastAsia="Times New Roman" w:hAnsi="Times New Roman" w:cs="Times New Roman"/>
      <w:sz w:val="20"/>
      <w:szCs w:val="20"/>
      <w:lang w:eastAsia="ru-RU"/>
    </w:rPr>
  </w:style>
  <w:style w:type="character" w:customStyle="1" w:styleId="affffffffffffffffff8">
    <w:name w:val="Текст выноски Знак"/>
    <w:basedOn w:val="a1"/>
    <w:uiPriority w:val="99"/>
    <w:semiHidden/>
    <w:rsid w:val="00627DBB"/>
    <w:rPr>
      <w:rFonts w:ascii="Segoe UI" w:hAnsi="Segoe UI" w:cs="Segoe UI"/>
      <w:sz w:val="18"/>
      <w:szCs w:val="18"/>
    </w:rPr>
  </w:style>
  <w:style w:type="character" w:customStyle="1" w:styleId="2fffffc">
    <w:name w:val="Текст примечания Знак2"/>
    <w:basedOn w:val="a1"/>
    <w:uiPriority w:val="99"/>
    <w:semiHidden/>
    <w:rsid w:val="000226DB"/>
    <w:rPr>
      <w:rFonts w:ascii="Times New Roman" w:eastAsia="Times New Roman" w:hAnsi="Times New Roman" w:cs="Times New Roman"/>
      <w:sz w:val="20"/>
      <w:szCs w:val="20"/>
      <w:lang w:eastAsia="ru-RU"/>
    </w:rPr>
  </w:style>
  <w:style w:type="character" w:customStyle="1" w:styleId="1fffffffffff8">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ffd">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affffffffffffffffff9">
    <w:name w:val="Текст примечания Знак"/>
    <w:basedOn w:val="a1"/>
    <w:uiPriority w:val="99"/>
    <w:semiHidden/>
    <w:rsid w:val="00627DBB"/>
    <w:rPr>
      <w:rFonts w:ascii="Times New Roman" w:hAnsi="Times New Roman"/>
      <w:sz w:val="20"/>
      <w:szCs w:val="20"/>
    </w:rPr>
  </w:style>
  <w:style w:type="character" w:customStyle="1" w:styleId="1fffffffffff9">
    <w:name w:val="Текст примечания Знак1"/>
    <w:basedOn w:val="a1"/>
    <w:uiPriority w:val="99"/>
    <w:rsid w:val="00627DBB"/>
    <w:rPr>
      <w:rFonts w:ascii="Times New Roman" w:eastAsia="Times New Roman" w:hAnsi="Times New Roman" w:cs="Times New Roman"/>
      <w:sz w:val="20"/>
      <w:szCs w:val="20"/>
      <w:lang w:eastAsia="ru-RU"/>
    </w:rPr>
  </w:style>
  <w:style w:type="character" w:customStyle="1" w:styleId="affffffffffffffffffa">
    <w:name w:val="Текст выноски Знак"/>
    <w:basedOn w:val="a1"/>
    <w:uiPriority w:val="99"/>
    <w:semiHidden/>
    <w:rsid w:val="00627DBB"/>
    <w:rPr>
      <w:rFonts w:ascii="Segoe UI" w:hAnsi="Segoe UI" w:cs="Segoe UI"/>
      <w:sz w:val="18"/>
      <w:szCs w:val="18"/>
    </w:rPr>
  </w:style>
  <w:style w:type="character" w:customStyle="1" w:styleId="2fffffe">
    <w:name w:val="Текст примечания Знак2"/>
    <w:basedOn w:val="a1"/>
    <w:uiPriority w:val="99"/>
    <w:semiHidden/>
    <w:rsid w:val="000226DB"/>
    <w:rPr>
      <w:rFonts w:ascii="Times New Roman" w:eastAsia="Times New Roman" w:hAnsi="Times New Roman" w:cs="Times New Roman"/>
      <w:sz w:val="20"/>
      <w:szCs w:val="20"/>
      <w:lang w:eastAsia="ru-RU"/>
    </w:rPr>
  </w:style>
  <w:style w:type="character" w:customStyle="1" w:styleId="1fffffffffffa">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fff">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affffffffffffffffffb">
    <w:name w:val="Текст примечания Знак"/>
    <w:basedOn w:val="a1"/>
    <w:uiPriority w:val="99"/>
    <w:semiHidden/>
    <w:rsid w:val="00627DBB"/>
    <w:rPr>
      <w:rFonts w:ascii="Times New Roman" w:hAnsi="Times New Roman"/>
      <w:sz w:val="20"/>
      <w:szCs w:val="20"/>
    </w:rPr>
  </w:style>
  <w:style w:type="character" w:customStyle="1" w:styleId="1fffffffffffb">
    <w:name w:val="Текст примечания Знак1"/>
    <w:basedOn w:val="a1"/>
    <w:uiPriority w:val="99"/>
    <w:rsid w:val="00627DBB"/>
    <w:rPr>
      <w:rFonts w:ascii="Times New Roman" w:eastAsia="Times New Roman" w:hAnsi="Times New Roman" w:cs="Times New Roman"/>
      <w:sz w:val="20"/>
      <w:szCs w:val="20"/>
      <w:lang w:eastAsia="ru-RU"/>
    </w:rPr>
  </w:style>
  <w:style w:type="character" w:customStyle="1" w:styleId="affffffffffffffffffc">
    <w:name w:val="Текст выноски Знак"/>
    <w:basedOn w:val="a1"/>
    <w:uiPriority w:val="99"/>
    <w:semiHidden/>
    <w:rsid w:val="00627DBB"/>
    <w:rPr>
      <w:rFonts w:ascii="Segoe UI" w:hAnsi="Segoe UI" w:cs="Segoe UI"/>
      <w:sz w:val="18"/>
      <w:szCs w:val="18"/>
    </w:rPr>
  </w:style>
  <w:style w:type="character" w:customStyle="1" w:styleId="2ffffff0">
    <w:name w:val="Текст примечания Знак2"/>
    <w:basedOn w:val="a1"/>
    <w:uiPriority w:val="99"/>
    <w:semiHidden/>
    <w:rsid w:val="000226DB"/>
    <w:rPr>
      <w:rFonts w:ascii="Times New Roman" w:eastAsia="Times New Roman" w:hAnsi="Times New Roman" w:cs="Times New Roman"/>
      <w:sz w:val="20"/>
      <w:szCs w:val="20"/>
      <w:lang w:eastAsia="ru-RU"/>
    </w:rPr>
  </w:style>
  <w:style w:type="character" w:customStyle="1" w:styleId="1fffffffffffc">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fff1">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affffffffffffffffffd">
    <w:name w:val="Текст примечания Знак"/>
    <w:basedOn w:val="a1"/>
    <w:uiPriority w:val="99"/>
    <w:semiHidden/>
    <w:rsid w:val="00627DBB"/>
    <w:rPr>
      <w:rFonts w:ascii="Times New Roman" w:hAnsi="Times New Roman"/>
      <w:sz w:val="20"/>
      <w:szCs w:val="20"/>
    </w:rPr>
  </w:style>
  <w:style w:type="character" w:customStyle="1" w:styleId="1fffffffffffd">
    <w:name w:val="Текст примечания Знак1"/>
    <w:basedOn w:val="a1"/>
    <w:uiPriority w:val="99"/>
    <w:rsid w:val="00627DBB"/>
    <w:rPr>
      <w:rFonts w:ascii="Times New Roman" w:eastAsia="Times New Roman" w:hAnsi="Times New Roman" w:cs="Times New Roman"/>
      <w:sz w:val="20"/>
      <w:szCs w:val="20"/>
      <w:lang w:eastAsia="ru-RU"/>
    </w:rPr>
  </w:style>
  <w:style w:type="character" w:customStyle="1" w:styleId="affffffffffffffffffe">
    <w:name w:val="Текст выноски Знак"/>
    <w:basedOn w:val="a1"/>
    <w:uiPriority w:val="99"/>
    <w:semiHidden/>
    <w:rsid w:val="00627DBB"/>
    <w:rPr>
      <w:rFonts w:ascii="Segoe UI" w:hAnsi="Segoe UI" w:cs="Segoe UI"/>
      <w:sz w:val="18"/>
      <w:szCs w:val="18"/>
    </w:rPr>
  </w:style>
  <w:style w:type="character" w:customStyle="1" w:styleId="2ffffff2">
    <w:name w:val="Текст примечания Знак2"/>
    <w:basedOn w:val="a1"/>
    <w:uiPriority w:val="99"/>
    <w:semiHidden/>
    <w:rsid w:val="000226DB"/>
    <w:rPr>
      <w:rFonts w:ascii="Times New Roman" w:eastAsia="Times New Roman" w:hAnsi="Times New Roman" w:cs="Times New Roman"/>
      <w:sz w:val="20"/>
      <w:szCs w:val="20"/>
      <w:lang w:eastAsia="ru-RU"/>
    </w:rPr>
  </w:style>
  <w:style w:type="character" w:customStyle="1" w:styleId="1fffffffffffe">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fff3">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afffffffffffffffffff">
    <w:name w:val="Текст примечания Знак"/>
    <w:basedOn w:val="a1"/>
    <w:uiPriority w:val="99"/>
    <w:semiHidden/>
    <w:rsid w:val="00627DBB"/>
    <w:rPr>
      <w:rFonts w:ascii="Times New Roman" w:hAnsi="Times New Roman"/>
      <w:sz w:val="20"/>
      <w:szCs w:val="20"/>
    </w:rPr>
  </w:style>
  <w:style w:type="character" w:customStyle="1" w:styleId="1ffffffffffff">
    <w:name w:val="Текст примечания Знак1"/>
    <w:basedOn w:val="a1"/>
    <w:uiPriority w:val="99"/>
    <w:rsid w:val="00627DBB"/>
    <w:rPr>
      <w:rFonts w:ascii="Times New Roman" w:eastAsia="Times New Roman" w:hAnsi="Times New Roman" w:cs="Times New Roman"/>
      <w:sz w:val="20"/>
      <w:szCs w:val="20"/>
      <w:lang w:eastAsia="ru-RU"/>
    </w:rPr>
  </w:style>
  <w:style w:type="character" w:customStyle="1" w:styleId="afffffffffffffffffff0">
    <w:name w:val="Текст выноски Знак"/>
    <w:basedOn w:val="a1"/>
    <w:uiPriority w:val="99"/>
    <w:semiHidden/>
    <w:rsid w:val="00627DBB"/>
    <w:rPr>
      <w:rFonts w:ascii="Segoe UI" w:hAnsi="Segoe UI" w:cs="Segoe UI"/>
      <w:sz w:val="18"/>
      <w:szCs w:val="18"/>
    </w:rPr>
  </w:style>
  <w:style w:type="character" w:customStyle="1" w:styleId="2ffffff4">
    <w:name w:val="Текст примечания Знак2"/>
    <w:basedOn w:val="a1"/>
    <w:uiPriority w:val="99"/>
    <w:semiHidden/>
    <w:rsid w:val="000226DB"/>
    <w:rPr>
      <w:rFonts w:ascii="Times New Roman" w:eastAsia="Times New Roman" w:hAnsi="Times New Roman" w:cs="Times New Roman"/>
      <w:sz w:val="20"/>
      <w:szCs w:val="20"/>
      <w:lang w:eastAsia="ru-RU"/>
    </w:rPr>
  </w:style>
  <w:style w:type="character" w:customStyle="1" w:styleId="1ffffffffffff0">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fff5">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afffffffffffffffffff1">
    <w:name w:val="Текст примечания Знак"/>
    <w:basedOn w:val="a1"/>
    <w:uiPriority w:val="99"/>
    <w:semiHidden/>
    <w:rsid w:val="00627DBB"/>
    <w:rPr>
      <w:rFonts w:ascii="Times New Roman" w:hAnsi="Times New Roman"/>
      <w:sz w:val="20"/>
      <w:szCs w:val="20"/>
    </w:rPr>
  </w:style>
  <w:style w:type="character" w:customStyle="1" w:styleId="1ffffffffffff1">
    <w:name w:val="Текст примечания Знак1"/>
    <w:basedOn w:val="a1"/>
    <w:uiPriority w:val="99"/>
    <w:rsid w:val="00627DBB"/>
    <w:rPr>
      <w:rFonts w:ascii="Times New Roman" w:eastAsia="Times New Roman" w:hAnsi="Times New Roman" w:cs="Times New Roman"/>
      <w:sz w:val="20"/>
      <w:szCs w:val="20"/>
      <w:lang w:eastAsia="ru-RU"/>
    </w:rPr>
  </w:style>
  <w:style w:type="character" w:customStyle="1" w:styleId="afffffffffffffffffff2">
    <w:name w:val="Текст выноски Знак"/>
    <w:basedOn w:val="a1"/>
    <w:uiPriority w:val="99"/>
    <w:semiHidden/>
    <w:rsid w:val="00627DBB"/>
    <w:rPr>
      <w:rFonts w:ascii="Segoe UI" w:hAnsi="Segoe UI" w:cs="Segoe UI"/>
      <w:sz w:val="18"/>
      <w:szCs w:val="18"/>
    </w:rPr>
  </w:style>
  <w:style w:type="character" w:customStyle="1" w:styleId="2ffffff6">
    <w:name w:val="Текст примечания Знак2"/>
    <w:basedOn w:val="a1"/>
    <w:uiPriority w:val="99"/>
    <w:semiHidden/>
    <w:rsid w:val="000226DB"/>
    <w:rPr>
      <w:rFonts w:ascii="Times New Roman" w:eastAsia="Times New Roman" w:hAnsi="Times New Roman" w:cs="Times New Roman"/>
      <w:sz w:val="20"/>
      <w:szCs w:val="20"/>
      <w:lang w:eastAsia="ru-RU"/>
    </w:rPr>
  </w:style>
  <w:style w:type="character" w:customStyle="1" w:styleId="1ffffffffffff2">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fff7">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afffffffffffffffffff3">
    <w:name w:val="Текст примечания Знак"/>
    <w:basedOn w:val="a1"/>
    <w:uiPriority w:val="99"/>
    <w:semiHidden/>
    <w:rsid w:val="00627DBB"/>
    <w:rPr>
      <w:rFonts w:ascii="Times New Roman" w:hAnsi="Times New Roman"/>
      <w:sz w:val="20"/>
      <w:szCs w:val="20"/>
    </w:rPr>
  </w:style>
  <w:style w:type="character" w:customStyle="1" w:styleId="1ffffffffffff3">
    <w:name w:val="Текст примечания Знак1"/>
    <w:basedOn w:val="a1"/>
    <w:uiPriority w:val="99"/>
    <w:rsid w:val="00627DBB"/>
    <w:rPr>
      <w:rFonts w:ascii="Times New Roman" w:eastAsia="Times New Roman" w:hAnsi="Times New Roman" w:cs="Times New Roman"/>
      <w:sz w:val="20"/>
      <w:szCs w:val="20"/>
      <w:lang w:eastAsia="ru-RU"/>
    </w:rPr>
  </w:style>
  <w:style w:type="character" w:customStyle="1" w:styleId="afffffffffffffffffff4">
    <w:name w:val="Текст выноски Знак"/>
    <w:basedOn w:val="a1"/>
    <w:uiPriority w:val="99"/>
    <w:semiHidden/>
    <w:rsid w:val="00627DBB"/>
    <w:rPr>
      <w:rFonts w:ascii="Segoe UI" w:hAnsi="Segoe UI" w:cs="Segoe UI"/>
      <w:sz w:val="18"/>
      <w:szCs w:val="18"/>
    </w:rPr>
  </w:style>
  <w:style w:type="character" w:customStyle="1" w:styleId="2ffffff8">
    <w:name w:val="Текст примечания Знак2"/>
    <w:basedOn w:val="a1"/>
    <w:uiPriority w:val="99"/>
    <w:semiHidden/>
    <w:rsid w:val="000226DB"/>
    <w:rPr>
      <w:rFonts w:ascii="Times New Roman" w:eastAsia="Times New Roman" w:hAnsi="Times New Roman" w:cs="Times New Roman"/>
      <w:sz w:val="20"/>
      <w:szCs w:val="20"/>
      <w:lang w:eastAsia="ru-RU"/>
    </w:rPr>
  </w:style>
  <w:style w:type="character" w:customStyle="1" w:styleId="1ffffffffffff4">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fff9">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afffffffffffffffffff5">
    <w:name w:val="Текст примечания Знак"/>
    <w:basedOn w:val="a1"/>
    <w:uiPriority w:val="99"/>
    <w:semiHidden/>
    <w:rsid w:val="00627DBB"/>
    <w:rPr>
      <w:rFonts w:ascii="Times New Roman" w:hAnsi="Times New Roman"/>
      <w:sz w:val="20"/>
      <w:szCs w:val="20"/>
    </w:rPr>
  </w:style>
  <w:style w:type="character" w:customStyle="1" w:styleId="1ffffffffffff5">
    <w:name w:val="Текст примечания Знак1"/>
    <w:basedOn w:val="a1"/>
    <w:uiPriority w:val="99"/>
    <w:rsid w:val="00627DBB"/>
    <w:rPr>
      <w:rFonts w:ascii="Times New Roman" w:eastAsia="Times New Roman" w:hAnsi="Times New Roman" w:cs="Times New Roman"/>
      <w:sz w:val="20"/>
      <w:szCs w:val="20"/>
      <w:lang w:eastAsia="ru-RU"/>
    </w:rPr>
  </w:style>
  <w:style w:type="character" w:customStyle="1" w:styleId="afffffffffffffffffff6">
    <w:name w:val="Текст выноски Знак"/>
    <w:basedOn w:val="a1"/>
    <w:uiPriority w:val="99"/>
    <w:semiHidden/>
    <w:rsid w:val="00627DBB"/>
    <w:rPr>
      <w:rFonts w:ascii="Segoe UI" w:hAnsi="Segoe UI" w:cs="Segoe UI"/>
      <w:sz w:val="18"/>
      <w:szCs w:val="18"/>
    </w:rPr>
  </w:style>
  <w:style w:type="character" w:customStyle="1" w:styleId="2ffffffa">
    <w:name w:val="Текст примечания Знак2"/>
    <w:basedOn w:val="a1"/>
    <w:uiPriority w:val="99"/>
    <w:semiHidden/>
    <w:rsid w:val="000226DB"/>
    <w:rPr>
      <w:rFonts w:ascii="Times New Roman" w:eastAsia="Times New Roman" w:hAnsi="Times New Roman" w:cs="Times New Roman"/>
      <w:sz w:val="20"/>
      <w:szCs w:val="20"/>
      <w:lang w:eastAsia="ru-RU"/>
    </w:rPr>
  </w:style>
  <w:style w:type="character" w:customStyle="1" w:styleId="1ffffffffffff6">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fffb">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afffffffffffffffffff7">
    <w:name w:val="Текст примечания Знак"/>
    <w:basedOn w:val="a1"/>
    <w:uiPriority w:val="99"/>
    <w:semiHidden/>
    <w:rsid w:val="00627DBB"/>
    <w:rPr>
      <w:rFonts w:ascii="Times New Roman" w:hAnsi="Times New Roman"/>
      <w:sz w:val="20"/>
      <w:szCs w:val="20"/>
    </w:rPr>
  </w:style>
  <w:style w:type="character" w:customStyle="1" w:styleId="1ffffffffffff7">
    <w:name w:val="Текст примечания Знак1"/>
    <w:basedOn w:val="a1"/>
    <w:uiPriority w:val="99"/>
    <w:rsid w:val="00627DBB"/>
    <w:rPr>
      <w:rFonts w:ascii="Times New Roman" w:eastAsia="Times New Roman" w:hAnsi="Times New Roman" w:cs="Times New Roman"/>
      <w:sz w:val="20"/>
      <w:szCs w:val="20"/>
      <w:lang w:eastAsia="ru-RU"/>
    </w:rPr>
  </w:style>
  <w:style w:type="character" w:customStyle="1" w:styleId="afffffffffffffffffff8">
    <w:name w:val="Текст выноски Знак"/>
    <w:basedOn w:val="a1"/>
    <w:uiPriority w:val="99"/>
    <w:semiHidden/>
    <w:rsid w:val="00627DBB"/>
    <w:rPr>
      <w:rFonts w:ascii="Segoe UI" w:hAnsi="Segoe UI" w:cs="Segoe UI"/>
      <w:sz w:val="18"/>
      <w:szCs w:val="18"/>
    </w:rPr>
  </w:style>
  <w:style w:type="character" w:customStyle="1" w:styleId="2ffffffc">
    <w:name w:val="Текст примечания Знак2"/>
    <w:basedOn w:val="a1"/>
    <w:uiPriority w:val="99"/>
    <w:semiHidden/>
    <w:rsid w:val="000226DB"/>
    <w:rPr>
      <w:rFonts w:ascii="Times New Roman" w:eastAsia="Times New Roman" w:hAnsi="Times New Roman" w:cs="Times New Roman"/>
      <w:sz w:val="20"/>
      <w:szCs w:val="20"/>
      <w:lang w:eastAsia="ru-RU"/>
    </w:rPr>
  </w:style>
  <w:style w:type="character" w:customStyle="1" w:styleId="1ffffffffffff8">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fffd">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afffffffffffffffffff9">
    <w:name w:val="Текст примечания Знак"/>
    <w:basedOn w:val="a1"/>
    <w:uiPriority w:val="99"/>
    <w:semiHidden/>
    <w:rsid w:val="00627DBB"/>
    <w:rPr>
      <w:rFonts w:ascii="Times New Roman" w:hAnsi="Times New Roman"/>
      <w:sz w:val="20"/>
      <w:szCs w:val="20"/>
    </w:rPr>
  </w:style>
  <w:style w:type="character" w:customStyle="1" w:styleId="1ffffffffffff9">
    <w:name w:val="Текст примечания Знак1"/>
    <w:basedOn w:val="a1"/>
    <w:uiPriority w:val="99"/>
    <w:rsid w:val="00627DBB"/>
    <w:rPr>
      <w:rFonts w:ascii="Times New Roman" w:eastAsia="Times New Roman" w:hAnsi="Times New Roman" w:cs="Times New Roman"/>
      <w:sz w:val="20"/>
      <w:szCs w:val="20"/>
      <w:lang w:eastAsia="ru-RU"/>
    </w:rPr>
  </w:style>
  <w:style w:type="character" w:customStyle="1" w:styleId="afffffffffffffffffffa">
    <w:name w:val="Текст выноски Знак"/>
    <w:basedOn w:val="a1"/>
    <w:uiPriority w:val="99"/>
    <w:semiHidden/>
    <w:rsid w:val="00627DBB"/>
    <w:rPr>
      <w:rFonts w:ascii="Segoe UI" w:hAnsi="Segoe UI" w:cs="Segoe UI"/>
      <w:sz w:val="18"/>
      <w:szCs w:val="18"/>
    </w:rPr>
  </w:style>
  <w:style w:type="character" w:customStyle="1" w:styleId="2ffffffe">
    <w:name w:val="Текст примечания Знак2"/>
    <w:basedOn w:val="a1"/>
    <w:uiPriority w:val="99"/>
    <w:semiHidden/>
    <w:rsid w:val="000226DB"/>
    <w:rPr>
      <w:rFonts w:ascii="Times New Roman" w:eastAsia="Times New Roman" w:hAnsi="Times New Roman" w:cs="Times New Roman"/>
      <w:sz w:val="20"/>
      <w:szCs w:val="20"/>
      <w:lang w:eastAsia="ru-RU"/>
    </w:rPr>
  </w:style>
  <w:style w:type="character" w:customStyle="1" w:styleId="1ffffffffffffa">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ffff">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afffffffffffffffffffb">
    <w:name w:val="Текст примечания Знак"/>
    <w:basedOn w:val="a1"/>
    <w:uiPriority w:val="99"/>
    <w:semiHidden/>
    <w:rsid w:val="00627DBB"/>
    <w:rPr>
      <w:rFonts w:ascii="Times New Roman" w:hAnsi="Times New Roman"/>
      <w:sz w:val="20"/>
      <w:szCs w:val="20"/>
    </w:rPr>
  </w:style>
  <w:style w:type="character" w:customStyle="1" w:styleId="1ffffffffffffb">
    <w:name w:val="Текст примечания Знак1"/>
    <w:basedOn w:val="a1"/>
    <w:uiPriority w:val="99"/>
    <w:rsid w:val="00627DBB"/>
    <w:rPr>
      <w:rFonts w:ascii="Times New Roman" w:eastAsia="Times New Roman" w:hAnsi="Times New Roman" w:cs="Times New Roman"/>
      <w:sz w:val="20"/>
      <w:szCs w:val="20"/>
      <w:lang w:eastAsia="ru-RU"/>
    </w:rPr>
  </w:style>
  <w:style w:type="character" w:customStyle="1" w:styleId="afffffffffffffffffffc">
    <w:name w:val="Текст выноски Знак"/>
    <w:basedOn w:val="a1"/>
    <w:uiPriority w:val="99"/>
    <w:semiHidden/>
    <w:rsid w:val="00627DBB"/>
    <w:rPr>
      <w:rFonts w:ascii="Segoe UI" w:hAnsi="Segoe UI" w:cs="Segoe UI"/>
      <w:sz w:val="18"/>
      <w:szCs w:val="18"/>
    </w:rPr>
  </w:style>
  <w:style w:type="character" w:customStyle="1" w:styleId="2fffffff0">
    <w:name w:val="Текст примечания Знак2"/>
    <w:basedOn w:val="a1"/>
    <w:uiPriority w:val="99"/>
    <w:semiHidden/>
    <w:rsid w:val="000226DB"/>
    <w:rPr>
      <w:rFonts w:ascii="Times New Roman" w:eastAsia="Times New Roman" w:hAnsi="Times New Roman" w:cs="Times New Roman"/>
      <w:sz w:val="20"/>
      <w:szCs w:val="20"/>
      <w:lang w:eastAsia="ru-RU"/>
    </w:rPr>
  </w:style>
  <w:style w:type="character" w:customStyle="1" w:styleId="1ffffffffffffc">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ffff1">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afffffffffffffffffffd">
    <w:name w:val="Текст примечания Знак"/>
    <w:basedOn w:val="a1"/>
    <w:uiPriority w:val="99"/>
    <w:semiHidden/>
    <w:rsid w:val="00627DBB"/>
    <w:rPr>
      <w:rFonts w:ascii="Times New Roman" w:hAnsi="Times New Roman"/>
      <w:sz w:val="20"/>
      <w:szCs w:val="20"/>
    </w:rPr>
  </w:style>
  <w:style w:type="character" w:customStyle="1" w:styleId="1ffffffffffffd">
    <w:name w:val="Текст примечания Знак1"/>
    <w:basedOn w:val="a1"/>
    <w:uiPriority w:val="99"/>
    <w:rsid w:val="00627DBB"/>
    <w:rPr>
      <w:rFonts w:ascii="Times New Roman" w:eastAsia="Times New Roman" w:hAnsi="Times New Roman" w:cs="Times New Roman"/>
      <w:sz w:val="20"/>
      <w:szCs w:val="20"/>
      <w:lang w:eastAsia="ru-RU"/>
    </w:rPr>
  </w:style>
  <w:style w:type="character" w:customStyle="1" w:styleId="afffffffffffffffffffe">
    <w:name w:val="Текст выноски Знак"/>
    <w:basedOn w:val="a1"/>
    <w:uiPriority w:val="99"/>
    <w:semiHidden/>
    <w:rsid w:val="00627DBB"/>
    <w:rPr>
      <w:rFonts w:ascii="Segoe UI" w:hAnsi="Segoe UI" w:cs="Segoe UI"/>
      <w:sz w:val="18"/>
      <w:szCs w:val="18"/>
    </w:rPr>
  </w:style>
  <w:style w:type="character" w:customStyle="1" w:styleId="2fffffff2">
    <w:name w:val="Текст примечания Знак2"/>
    <w:basedOn w:val="a1"/>
    <w:uiPriority w:val="99"/>
    <w:semiHidden/>
    <w:rsid w:val="000226DB"/>
    <w:rPr>
      <w:rFonts w:ascii="Times New Roman" w:eastAsia="Times New Roman" w:hAnsi="Times New Roman" w:cs="Times New Roman"/>
      <w:sz w:val="20"/>
      <w:szCs w:val="20"/>
      <w:lang w:eastAsia="ru-RU"/>
    </w:rPr>
  </w:style>
  <w:style w:type="character" w:customStyle="1" w:styleId="1ffffffffffffe">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ffff3">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affffffffffffffffffff">
    <w:name w:val="Текст примечания Знак"/>
    <w:basedOn w:val="a1"/>
    <w:uiPriority w:val="99"/>
    <w:semiHidden/>
    <w:rsid w:val="00627DBB"/>
    <w:rPr>
      <w:rFonts w:ascii="Times New Roman" w:hAnsi="Times New Roman"/>
      <w:sz w:val="20"/>
      <w:szCs w:val="20"/>
    </w:rPr>
  </w:style>
  <w:style w:type="character" w:customStyle="1" w:styleId="1fffffffffffff">
    <w:name w:val="Текст примечания Знак1"/>
    <w:basedOn w:val="a1"/>
    <w:uiPriority w:val="99"/>
    <w:rsid w:val="00627DBB"/>
    <w:rPr>
      <w:rFonts w:ascii="Times New Roman" w:eastAsia="Times New Roman" w:hAnsi="Times New Roman" w:cs="Times New Roman"/>
      <w:sz w:val="20"/>
      <w:szCs w:val="20"/>
      <w:lang w:eastAsia="ru-RU"/>
    </w:rPr>
  </w:style>
  <w:style w:type="character" w:customStyle="1" w:styleId="affffffffffffffffffff0">
    <w:name w:val="Текст выноски Знак"/>
    <w:basedOn w:val="a1"/>
    <w:uiPriority w:val="99"/>
    <w:semiHidden/>
    <w:rsid w:val="00627DBB"/>
    <w:rPr>
      <w:rFonts w:ascii="Segoe UI" w:hAnsi="Segoe UI" w:cs="Segoe UI"/>
      <w:sz w:val="18"/>
      <w:szCs w:val="18"/>
    </w:rPr>
  </w:style>
  <w:style w:type="character" w:customStyle="1" w:styleId="2fffffff4">
    <w:name w:val="Текст примечания Знак2"/>
    <w:basedOn w:val="a1"/>
    <w:uiPriority w:val="99"/>
    <w:semiHidden/>
    <w:rsid w:val="000226DB"/>
    <w:rPr>
      <w:rFonts w:ascii="Times New Roman" w:eastAsia="Times New Roman" w:hAnsi="Times New Roman" w:cs="Times New Roman"/>
      <w:sz w:val="20"/>
      <w:szCs w:val="20"/>
      <w:lang w:eastAsia="ru-RU"/>
    </w:rPr>
  </w:style>
  <w:style w:type="character" w:customStyle="1" w:styleId="1fffffffffffff0">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ffff5">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affffffffffffffffffff1">
    <w:name w:val="Текст примечания Знак"/>
    <w:basedOn w:val="a1"/>
    <w:uiPriority w:val="99"/>
    <w:semiHidden/>
    <w:rsid w:val="00627DBB"/>
    <w:rPr>
      <w:rFonts w:ascii="Times New Roman" w:hAnsi="Times New Roman"/>
      <w:sz w:val="20"/>
      <w:szCs w:val="20"/>
    </w:rPr>
  </w:style>
  <w:style w:type="character" w:customStyle="1" w:styleId="1fffffffffffff1">
    <w:name w:val="Текст примечания Знак1"/>
    <w:basedOn w:val="a1"/>
    <w:uiPriority w:val="99"/>
    <w:rsid w:val="00627DBB"/>
    <w:rPr>
      <w:rFonts w:ascii="Times New Roman" w:eastAsia="Times New Roman" w:hAnsi="Times New Roman" w:cs="Times New Roman"/>
      <w:sz w:val="20"/>
      <w:szCs w:val="20"/>
      <w:lang w:eastAsia="ru-RU"/>
    </w:rPr>
  </w:style>
  <w:style w:type="character" w:customStyle="1" w:styleId="affffffffffffffffffff2">
    <w:name w:val="Текст выноски Знак"/>
    <w:basedOn w:val="a1"/>
    <w:uiPriority w:val="99"/>
    <w:semiHidden/>
    <w:rsid w:val="00627DBB"/>
    <w:rPr>
      <w:rFonts w:ascii="Segoe UI" w:hAnsi="Segoe UI" w:cs="Segoe UI"/>
      <w:sz w:val="18"/>
      <w:szCs w:val="18"/>
    </w:rPr>
  </w:style>
  <w:style w:type="character" w:customStyle="1" w:styleId="2fffffff6">
    <w:name w:val="Текст примечания Знак2"/>
    <w:basedOn w:val="a1"/>
    <w:uiPriority w:val="99"/>
    <w:semiHidden/>
    <w:rsid w:val="000226DB"/>
    <w:rPr>
      <w:rFonts w:ascii="Times New Roman" w:eastAsia="Times New Roman" w:hAnsi="Times New Roman" w:cs="Times New Roman"/>
      <w:sz w:val="20"/>
      <w:szCs w:val="20"/>
      <w:lang w:eastAsia="ru-RU"/>
    </w:rPr>
  </w:style>
  <w:style w:type="character" w:customStyle="1" w:styleId="1fffffffffffff2">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ffff7">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affffffffffffffffffff3">
    <w:name w:val="Текст примечания Знак"/>
    <w:basedOn w:val="a1"/>
    <w:uiPriority w:val="99"/>
    <w:semiHidden/>
    <w:rsid w:val="00627DBB"/>
    <w:rPr>
      <w:rFonts w:ascii="Times New Roman" w:hAnsi="Times New Roman"/>
      <w:sz w:val="20"/>
      <w:szCs w:val="20"/>
    </w:rPr>
  </w:style>
  <w:style w:type="character" w:customStyle="1" w:styleId="1fffffffffffff3">
    <w:name w:val="Текст примечания Знак1"/>
    <w:basedOn w:val="a1"/>
    <w:uiPriority w:val="99"/>
    <w:rsid w:val="00627DBB"/>
    <w:rPr>
      <w:rFonts w:ascii="Times New Roman" w:eastAsia="Times New Roman" w:hAnsi="Times New Roman" w:cs="Times New Roman"/>
      <w:sz w:val="20"/>
      <w:szCs w:val="20"/>
      <w:lang w:eastAsia="ru-RU"/>
    </w:rPr>
  </w:style>
  <w:style w:type="character" w:customStyle="1" w:styleId="affffffffffffffffffff4">
    <w:name w:val="Текст выноски Знак"/>
    <w:basedOn w:val="a1"/>
    <w:uiPriority w:val="99"/>
    <w:semiHidden/>
    <w:rsid w:val="00627DBB"/>
    <w:rPr>
      <w:rFonts w:ascii="Segoe UI" w:hAnsi="Segoe UI" w:cs="Segoe UI"/>
      <w:sz w:val="18"/>
      <w:szCs w:val="18"/>
    </w:rPr>
  </w:style>
  <w:style w:type="character" w:customStyle="1" w:styleId="2fffffff8">
    <w:name w:val="Текст примечания Знак2"/>
    <w:basedOn w:val="a1"/>
    <w:uiPriority w:val="99"/>
    <w:semiHidden/>
    <w:rsid w:val="000226DB"/>
    <w:rPr>
      <w:rFonts w:ascii="Times New Roman" w:eastAsia="Times New Roman" w:hAnsi="Times New Roman" w:cs="Times New Roman"/>
      <w:sz w:val="20"/>
      <w:szCs w:val="20"/>
      <w:lang w:eastAsia="ru-RU"/>
    </w:rPr>
  </w:style>
  <w:style w:type="character" w:customStyle="1" w:styleId="1fffffffffffff4">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ffff9">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affffffffffffffffffff5">
    <w:name w:val="Текст примечания Знак"/>
    <w:basedOn w:val="a1"/>
    <w:uiPriority w:val="99"/>
    <w:semiHidden/>
    <w:rsid w:val="00627DBB"/>
    <w:rPr>
      <w:rFonts w:ascii="Times New Roman" w:hAnsi="Times New Roman"/>
      <w:sz w:val="20"/>
      <w:szCs w:val="20"/>
    </w:rPr>
  </w:style>
  <w:style w:type="character" w:customStyle="1" w:styleId="1fffffffffffff5">
    <w:name w:val="Текст примечания Знак1"/>
    <w:basedOn w:val="a1"/>
    <w:uiPriority w:val="99"/>
    <w:rsid w:val="00627DBB"/>
    <w:rPr>
      <w:rFonts w:ascii="Times New Roman" w:eastAsia="Times New Roman" w:hAnsi="Times New Roman" w:cs="Times New Roman"/>
      <w:sz w:val="20"/>
      <w:szCs w:val="20"/>
      <w:lang w:eastAsia="ru-RU"/>
    </w:rPr>
  </w:style>
  <w:style w:type="character" w:customStyle="1" w:styleId="affffffffffffffffffff6">
    <w:name w:val="Текст выноски Знак"/>
    <w:basedOn w:val="a1"/>
    <w:uiPriority w:val="99"/>
    <w:semiHidden/>
    <w:rsid w:val="00627DBB"/>
    <w:rPr>
      <w:rFonts w:ascii="Segoe UI" w:hAnsi="Segoe UI" w:cs="Segoe UI"/>
      <w:sz w:val="18"/>
      <w:szCs w:val="18"/>
    </w:rPr>
  </w:style>
  <w:style w:type="character" w:customStyle="1" w:styleId="2fffffffa">
    <w:name w:val="Текст примечания Знак2"/>
    <w:basedOn w:val="a1"/>
    <w:uiPriority w:val="99"/>
    <w:semiHidden/>
    <w:rsid w:val="000226DB"/>
    <w:rPr>
      <w:rFonts w:ascii="Times New Roman" w:eastAsia="Times New Roman" w:hAnsi="Times New Roman" w:cs="Times New Roman"/>
      <w:sz w:val="20"/>
      <w:szCs w:val="20"/>
      <w:lang w:eastAsia="ru-RU"/>
    </w:rPr>
  </w:style>
  <w:style w:type="character" w:customStyle="1" w:styleId="1fffffffffffff6">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ffffb">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affffffffffffffffffff7">
    <w:name w:val="Текст примечания Знак"/>
    <w:basedOn w:val="a1"/>
    <w:uiPriority w:val="99"/>
    <w:semiHidden/>
    <w:rsid w:val="00627DBB"/>
    <w:rPr>
      <w:rFonts w:ascii="Times New Roman" w:hAnsi="Times New Roman"/>
      <w:sz w:val="20"/>
      <w:szCs w:val="20"/>
    </w:rPr>
  </w:style>
  <w:style w:type="character" w:customStyle="1" w:styleId="1fffffffffffff7">
    <w:name w:val="Текст примечания Знак1"/>
    <w:basedOn w:val="a1"/>
    <w:uiPriority w:val="99"/>
    <w:rsid w:val="00627DBB"/>
    <w:rPr>
      <w:rFonts w:ascii="Times New Roman" w:eastAsia="Times New Roman" w:hAnsi="Times New Roman" w:cs="Times New Roman"/>
      <w:sz w:val="20"/>
      <w:szCs w:val="20"/>
      <w:lang w:eastAsia="ru-RU"/>
    </w:rPr>
  </w:style>
  <w:style w:type="character" w:customStyle="1" w:styleId="affffffffffffffffffff8">
    <w:name w:val="Текст выноски Знак"/>
    <w:basedOn w:val="a1"/>
    <w:uiPriority w:val="99"/>
    <w:semiHidden/>
    <w:rsid w:val="00627DBB"/>
    <w:rPr>
      <w:rFonts w:ascii="Segoe UI" w:hAnsi="Segoe UI" w:cs="Segoe UI"/>
      <w:sz w:val="18"/>
      <w:szCs w:val="18"/>
    </w:rPr>
  </w:style>
  <w:style w:type="character" w:customStyle="1" w:styleId="2fffffffc">
    <w:name w:val="Текст примечания Знак2"/>
    <w:basedOn w:val="a1"/>
    <w:uiPriority w:val="99"/>
    <w:semiHidden/>
    <w:rsid w:val="000226DB"/>
    <w:rPr>
      <w:rFonts w:ascii="Times New Roman" w:eastAsia="Times New Roman" w:hAnsi="Times New Roman" w:cs="Times New Roman"/>
      <w:sz w:val="20"/>
      <w:szCs w:val="20"/>
      <w:lang w:eastAsia="ru-RU"/>
    </w:rPr>
  </w:style>
  <w:style w:type="character" w:customStyle="1" w:styleId="1fffffffffffff8">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ffffd">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affffffffffffffffffff9">
    <w:name w:val="Текст примечания Знак"/>
    <w:basedOn w:val="a1"/>
    <w:uiPriority w:val="99"/>
    <w:semiHidden/>
    <w:rsid w:val="00627DBB"/>
    <w:rPr>
      <w:rFonts w:ascii="Times New Roman" w:hAnsi="Times New Roman"/>
      <w:sz w:val="20"/>
      <w:szCs w:val="20"/>
    </w:rPr>
  </w:style>
  <w:style w:type="character" w:customStyle="1" w:styleId="1fffffffffffff9">
    <w:name w:val="Текст примечания Знак1"/>
    <w:basedOn w:val="a1"/>
    <w:uiPriority w:val="99"/>
    <w:rsid w:val="00627DBB"/>
    <w:rPr>
      <w:rFonts w:ascii="Times New Roman" w:eastAsia="Times New Roman" w:hAnsi="Times New Roman" w:cs="Times New Roman"/>
      <w:sz w:val="20"/>
      <w:szCs w:val="20"/>
      <w:lang w:eastAsia="ru-RU"/>
    </w:rPr>
  </w:style>
  <w:style w:type="character" w:customStyle="1" w:styleId="affffffffffffffffffffa">
    <w:name w:val="Текст выноски Знак"/>
    <w:basedOn w:val="a1"/>
    <w:uiPriority w:val="99"/>
    <w:semiHidden/>
    <w:rsid w:val="00627DBB"/>
    <w:rPr>
      <w:rFonts w:ascii="Segoe UI" w:hAnsi="Segoe UI" w:cs="Segoe UI"/>
      <w:sz w:val="18"/>
      <w:szCs w:val="18"/>
    </w:rPr>
  </w:style>
  <w:style w:type="character" w:customStyle="1" w:styleId="2fffffffe">
    <w:name w:val="Текст примечания Знак2"/>
    <w:basedOn w:val="a1"/>
    <w:uiPriority w:val="99"/>
    <w:semiHidden/>
    <w:rsid w:val="000226DB"/>
    <w:rPr>
      <w:rFonts w:ascii="Times New Roman" w:eastAsia="Times New Roman" w:hAnsi="Times New Roman" w:cs="Times New Roman"/>
      <w:sz w:val="20"/>
      <w:szCs w:val="20"/>
      <w:lang w:eastAsia="ru-RU"/>
    </w:rPr>
  </w:style>
  <w:style w:type="character" w:customStyle="1" w:styleId="1fffffffffffffa">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fffff">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affffffffffffffffffffb">
    <w:name w:val="Текст примечания Знак"/>
    <w:basedOn w:val="a1"/>
    <w:uiPriority w:val="99"/>
    <w:semiHidden/>
    <w:rsid w:val="00627DBB"/>
    <w:rPr>
      <w:rFonts w:ascii="Times New Roman" w:hAnsi="Times New Roman"/>
      <w:sz w:val="20"/>
      <w:szCs w:val="20"/>
    </w:rPr>
  </w:style>
  <w:style w:type="character" w:customStyle="1" w:styleId="1fffffffffffffb">
    <w:name w:val="Текст примечания Знак1"/>
    <w:basedOn w:val="a1"/>
    <w:uiPriority w:val="99"/>
    <w:rsid w:val="00627DBB"/>
    <w:rPr>
      <w:rFonts w:ascii="Times New Roman" w:eastAsia="Times New Roman" w:hAnsi="Times New Roman" w:cs="Times New Roman"/>
      <w:sz w:val="20"/>
      <w:szCs w:val="20"/>
      <w:lang w:eastAsia="ru-RU"/>
    </w:rPr>
  </w:style>
  <w:style w:type="character" w:customStyle="1" w:styleId="affffffffffffffffffffc">
    <w:name w:val="Текст выноски Знак"/>
    <w:basedOn w:val="a1"/>
    <w:uiPriority w:val="99"/>
    <w:semiHidden/>
    <w:rsid w:val="00627DBB"/>
    <w:rPr>
      <w:rFonts w:ascii="Segoe UI" w:hAnsi="Segoe UI" w:cs="Segoe UI"/>
      <w:sz w:val="18"/>
      <w:szCs w:val="18"/>
    </w:rPr>
  </w:style>
  <w:style w:type="character" w:customStyle="1" w:styleId="2ffffffff0">
    <w:name w:val="Текст примечания Знак2"/>
    <w:basedOn w:val="a1"/>
    <w:uiPriority w:val="99"/>
    <w:semiHidden/>
    <w:rsid w:val="000226DB"/>
    <w:rPr>
      <w:rFonts w:ascii="Times New Roman" w:eastAsia="Times New Roman" w:hAnsi="Times New Roman" w:cs="Times New Roman"/>
      <w:sz w:val="20"/>
      <w:szCs w:val="20"/>
      <w:lang w:eastAsia="ru-RU"/>
    </w:rPr>
  </w:style>
  <w:style w:type="character" w:customStyle="1" w:styleId="1fffffffffffffc">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fffff1">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affffffffffffffffffffd">
    <w:name w:val="Текст примечания Знак"/>
    <w:basedOn w:val="a1"/>
    <w:uiPriority w:val="99"/>
    <w:semiHidden/>
    <w:rsid w:val="00627DBB"/>
    <w:rPr>
      <w:rFonts w:ascii="Times New Roman" w:hAnsi="Times New Roman"/>
      <w:sz w:val="20"/>
      <w:szCs w:val="20"/>
    </w:rPr>
  </w:style>
  <w:style w:type="character" w:customStyle="1" w:styleId="1fffffffffffffd">
    <w:name w:val="Текст примечания Знак1"/>
    <w:basedOn w:val="a1"/>
    <w:uiPriority w:val="99"/>
    <w:rsid w:val="00627DBB"/>
    <w:rPr>
      <w:rFonts w:ascii="Times New Roman" w:eastAsia="Times New Roman" w:hAnsi="Times New Roman" w:cs="Times New Roman"/>
      <w:sz w:val="20"/>
      <w:szCs w:val="20"/>
      <w:lang w:eastAsia="ru-RU"/>
    </w:rPr>
  </w:style>
  <w:style w:type="character" w:customStyle="1" w:styleId="affffffffffffffffffffe">
    <w:name w:val="Текст выноски Знак"/>
    <w:basedOn w:val="a1"/>
    <w:uiPriority w:val="99"/>
    <w:semiHidden/>
    <w:rsid w:val="00627DBB"/>
    <w:rPr>
      <w:rFonts w:ascii="Segoe UI" w:hAnsi="Segoe UI" w:cs="Segoe UI"/>
      <w:sz w:val="18"/>
      <w:szCs w:val="18"/>
    </w:rPr>
  </w:style>
  <w:style w:type="character" w:customStyle="1" w:styleId="2ffffffff2">
    <w:name w:val="Текст примечания Знак2"/>
    <w:basedOn w:val="a1"/>
    <w:uiPriority w:val="99"/>
    <w:semiHidden/>
    <w:rsid w:val="000226DB"/>
    <w:rPr>
      <w:rFonts w:ascii="Times New Roman" w:eastAsia="Times New Roman" w:hAnsi="Times New Roman" w:cs="Times New Roman"/>
      <w:sz w:val="20"/>
      <w:szCs w:val="20"/>
      <w:lang w:eastAsia="ru-RU"/>
    </w:rPr>
  </w:style>
  <w:style w:type="character" w:customStyle="1" w:styleId="1fffffffffffffe">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fffff3">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afffffffffffffffffffff">
    <w:name w:val="Текст примечания Знак"/>
    <w:basedOn w:val="a1"/>
    <w:uiPriority w:val="99"/>
    <w:semiHidden/>
    <w:rsid w:val="00627DBB"/>
    <w:rPr>
      <w:rFonts w:ascii="Times New Roman" w:hAnsi="Times New Roman"/>
      <w:sz w:val="20"/>
      <w:szCs w:val="20"/>
    </w:rPr>
  </w:style>
  <w:style w:type="character" w:customStyle="1" w:styleId="1ffffffffffffff">
    <w:name w:val="Текст примечания Знак1"/>
    <w:basedOn w:val="a1"/>
    <w:uiPriority w:val="99"/>
    <w:rsid w:val="00627DBB"/>
    <w:rPr>
      <w:rFonts w:ascii="Times New Roman" w:eastAsia="Times New Roman" w:hAnsi="Times New Roman" w:cs="Times New Roman"/>
      <w:sz w:val="20"/>
      <w:szCs w:val="20"/>
      <w:lang w:eastAsia="ru-RU"/>
    </w:rPr>
  </w:style>
  <w:style w:type="character" w:customStyle="1" w:styleId="afffffffffffffffffffff0">
    <w:name w:val="Текст выноски Знак"/>
    <w:basedOn w:val="a1"/>
    <w:uiPriority w:val="99"/>
    <w:semiHidden/>
    <w:rsid w:val="00627DBB"/>
    <w:rPr>
      <w:rFonts w:ascii="Segoe UI" w:hAnsi="Segoe UI" w:cs="Segoe UI"/>
      <w:sz w:val="18"/>
      <w:szCs w:val="18"/>
    </w:rPr>
  </w:style>
  <w:style w:type="character" w:customStyle="1" w:styleId="2ffffffff4">
    <w:name w:val="Текст примечания Знак2"/>
    <w:basedOn w:val="a1"/>
    <w:uiPriority w:val="99"/>
    <w:semiHidden/>
    <w:rsid w:val="000226DB"/>
    <w:rPr>
      <w:rFonts w:ascii="Times New Roman" w:eastAsia="Times New Roman" w:hAnsi="Times New Roman" w:cs="Times New Roman"/>
      <w:sz w:val="20"/>
      <w:szCs w:val="20"/>
      <w:lang w:eastAsia="ru-RU"/>
    </w:rPr>
  </w:style>
  <w:style w:type="character" w:customStyle="1" w:styleId="1ffffffffffffff0">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fffff5">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afffffffffffffffffffff1">
    <w:name w:val="Текст примечания Знак"/>
    <w:basedOn w:val="a1"/>
    <w:uiPriority w:val="99"/>
    <w:semiHidden/>
    <w:rsid w:val="00627DBB"/>
    <w:rPr>
      <w:rFonts w:ascii="Times New Roman" w:hAnsi="Times New Roman"/>
      <w:sz w:val="20"/>
      <w:szCs w:val="20"/>
    </w:rPr>
  </w:style>
  <w:style w:type="character" w:customStyle="1" w:styleId="1ffffffffffffff1">
    <w:name w:val="Текст примечания Знак1"/>
    <w:basedOn w:val="a1"/>
    <w:uiPriority w:val="99"/>
    <w:rsid w:val="00627DBB"/>
    <w:rPr>
      <w:rFonts w:ascii="Times New Roman" w:eastAsia="Times New Roman" w:hAnsi="Times New Roman" w:cs="Times New Roman"/>
      <w:sz w:val="20"/>
      <w:szCs w:val="20"/>
      <w:lang w:eastAsia="ru-RU"/>
    </w:rPr>
  </w:style>
  <w:style w:type="character" w:customStyle="1" w:styleId="afffffffffffffffffffff2">
    <w:name w:val="Текст выноски Знак"/>
    <w:basedOn w:val="a1"/>
    <w:uiPriority w:val="99"/>
    <w:semiHidden/>
    <w:rsid w:val="00627DBB"/>
    <w:rPr>
      <w:rFonts w:ascii="Segoe UI" w:hAnsi="Segoe UI" w:cs="Segoe UI"/>
      <w:sz w:val="18"/>
      <w:szCs w:val="18"/>
    </w:rPr>
  </w:style>
  <w:style w:type="character" w:customStyle="1" w:styleId="2ffffffff6">
    <w:name w:val="Текст примечания Знак2"/>
    <w:basedOn w:val="a1"/>
    <w:uiPriority w:val="99"/>
    <w:semiHidden/>
    <w:rsid w:val="000226DB"/>
    <w:rPr>
      <w:rFonts w:ascii="Times New Roman" w:eastAsia="Times New Roman" w:hAnsi="Times New Roman" w:cs="Times New Roman"/>
      <w:sz w:val="20"/>
      <w:szCs w:val="20"/>
      <w:lang w:eastAsia="ru-RU"/>
    </w:rPr>
  </w:style>
  <w:style w:type="character" w:customStyle="1" w:styleId="1ffffffffffffff2">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fffff7">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afffffffffffffffffffff3">
    <w:name w:val="Текст примечания Знак"/>
    <w:basedOn w:val="a1"/>
    <w:uiPriority w:val="99"/>
    <w:semiHidden/>
    <w:rsid w:val="00627DBB"/>
    <w:rPr>
      <w:rFonts w:ascii="Times New Roman" w:hAnsi="Times New Roman"/>
      <w:sz w:val="20"/>
      <w:szCs w:val="20"/>
    </w:rPr>
  </w:style>
  <w:style w:type="character" w:customStyle="1" w:styleId="1ffffffffffffff3">
    <w:name w:val="Текст примечания Знак1"/>
    <w:basedOn w:val="a1"/>
    <w:uiPriority w:val="99"/>
    <w:rsid w:val="00627DBB"/>
    <w:rPr>
      <w:rFonts w:ascii="Times New Roman" w:eastAsia="Times New Roman" w:hAnsi="Times New Roman" w:cs="Times New Roman"/>
      <w:sz w:val="20"/>
      <w:szCs w:val="20"/>
      <w:lang w:eastAsia="ru-RU"/>
    </w:rPr>
  </w:style>
  <w:style w:type="character" w:customStyle="1" w:styleId="afffffffffffffffffffff4">
    <w:name w:val="Текст выноски Знак"/>
    <w:basedOn w:val="a1"/>
    <w:uiPriority w:val="99"/>
    <w:semiHidden/>
    <w:rsid w:val="00627DBB"/>
    <w:rPr>
      <w:rFonts w:ascii="Segoe UI" w:hAnsi="Segoe UI" w:cs="Segoe UI"/>
      <w:sz w:val="18"/>
      <w:szCs w:val="18"/>
    </w:rPr>
  </w:style>
  <w:style w:type="character" w:customStyle="1" w:styleId="2ffffffff8">
    <w:name w:val="Текст примечания Знак2"/>
    <w:basedOn w:val="a1"/>
    <w:uiPriority w:val="99"/>
    <w:semiHidden/>
    <w:rsid w:val="000226DB"/>
    <w:rPr>
      <w:rFonts w:ascii="Times New Roman" w:eastAsia="Times New Roman" w:hAnsi="Times New Roman" w:cs="Times New Roman"/>
      <w:sz w:val="20"/>
      <w:szCs w:val="20"/>
      <w:lang w:eastAsia="ru-RU"/>
    </w:rPr>
  </w:style>
  <w:style w:type="character" w:customStyle="1" w:styleId="1ffffffffffffff4">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fffff9">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afffffffffffffffffffff5">
    <w:name w:val="Текст примечания Знак"/>
    <w:basedOn w:val="a1"/>
    <w:uiPriority w:val="99"/>
    <w:semiHidden/>
    <w:rsid w:val="00627DBB"/>
    <w:rPr>
      <w:rFonts w:ascii="Times New Roman" w:hAnsi="Times New Roman"/>
      <w:sz w:val="20"/>
      <w:szCs w:val="20"/>
    </w:rPr>
  </w:style>
  <w:style w:type="character" w:customStyle="1" w:styleId="1ffffffffffffff5">
    <w:name w:val="Текст примечания Знак1"/>
    <w:basedOn w:val="a1"/>
    <w:uiPriority w:val="99"/>
    <w:rsid w:val="00627DBB"/>
    <w:rPr>
      <w:rFonts w:ascii="Times New Roman" w:eastAsia="Times New Roman" w:hAnsi="Times New Roman" w:cs="Times New Roman"/>
      <w:sz w:val="20"/>
      <w:szCs w:val="20"/>
      <w:lang w:eastAsia="ru-RU"/>
    </w:rPr>
  </w:style>
  <w:style w:type="character" w:customStyle="1" w:styleId="afffffffffffffffffffff6">
    <w:name w:val="Текст выноски Знак"/>
    <w:basedOn w:val="a1"/>
    <w:uiPriority w:val="99"/>
    <w:semiHidden/>
    <w:rsid w:val="00627DBB"/>
    <w:rPr>
      <w:rFonts w:ascii="Segoe UI" w:hAnsi="Segoe UI" w:cs="Segoe UI"/>
      <w:sz w:val="18"/>
      <w:szCs w:val="18"/>
    </w:rPr>
  </w:style>
  <w:style w:type="character" w:customStyle="1" w:styleId="2ffffffffa">
    <w:name w:val="Текст примечания Знак2"/>
    <w:basedOn w:val="a1"/>
    <w:uiPriority w:val="99"/>
    <w:semiHidden/>
    <w:rsid w:val="000226DB"/>
    <w:rPr>
      <w:rFonts w:ascii="Times New Roman" w:eastAsia="Times New Roman" w:hAnsi="Times New Roman" w:cs="Times New Roman"/>
      <w:sz w:val="20"/>
      <w:szCs w:val="20"/>
      <w:lang w:eastAsia="ru-RU"/>
    </w:rPr>
  </w:style>
  <w:style w:type="character" w:customStyle="1" w:styleId="1ffffffffffffff6">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fffffb">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afffffffffffffffffffff7">
    <w:name w:val="Текст примечания Знак"/>
    <w:basedOn w:val="a1"/>
    <w:uiPriority w:val="99"/>
    <w:semiHidden/>
    <w:rsid w:val="00627DBB"/>
    <w:rPr>
      <w:rFonts w:ascii="Times New Roman" w:hAnsi="Times New Roman"/>
      <w:sz w:val="20"/>
      <w:szCs w:val="20"/>
    </w:rPr>
  </w:style>
  <w:style w:type="character" w:customStyle="1" w:styleId="1ffffffffffffff7">
    <w:name w:val="Текст примечания Знак1"/>
    <w:basedOn w:val="a1"/>
    <w:uiPriority w:val="99"/>
    <w:rsid w:val="00627DBB"/>
    <w:rPr>
      <w:rFonts w:ascii="Times New Roman" w:eastAsia="Times New Roman" w:hAnsi="Times New Roman" w:cs="Times New Roman"/>
      <w:sz w:val="20"/>
      <w:szCs w:val="20"/>
      <w:lang w:eastAsia="ru-RU"/>
    </w:rPr>
  </w:style>
  <w:style w:type="character" w:customStyle="1" w:styleId="afffffffffffffffffffff8">
    <w:name w:val="Текст выноски Знак"/>
    <w:basedOn w:val="a1"/>
    <w:uiPriority w:val="99"/>
    <w:semiHidden/>
    <w:rsid w:val="00627DBB"/>
    <w:rPr>
      <w:rFonts w:ascii="Segoe UI" w:hAnsi="Segoe UI" w:cs="Segoe UI"/>
      <w:sz w:val="18"/>
      <w:szCs w:val="18"/>
    </w:rPr>
  </w:style>
  <w:style w:type="character" w:customStyle="1" w:styleId="2ffffffffc">
    <w:name w:val="Текст примечания Знак2"/>
    <w:basedOn w:val="a1"/>
    <w:uiPriority w:val="99"/>
    <w:semiHidden/>
    <w:rsid w:val="000226DB"/>
    <w:rPr>
      <w:rFonts w:ascii="Times New Roman" w:eastAsia="Times New Roman" w:hAnsi="Times New Roman" w:cs="Times New Roman"/>
      <w:sz w:val="20"/>
      <w:szCs w:val="20"/>
      <w:lang w:eastAsia="ru-RU"/>
    </w:rPr>
  </w:style>
  <w:style w:type="character" w:customStyle="1" w:styleId="1ffffffffffffff8">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fffffd">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afffffffffffffffffffff9">
    <w:name w:val="Текст примечания Знак"/>
    <w:basedOn w:val="a1"/>
    <w:uiPriority w:val="99"/>
    <w:semiHidden/>
    <w:rsid w:val="00627DBB"/>
    <w:rPr>
      <w:rFonts w:ascii="Times New Roman" w:hAnsi="Times New Roman"/>
      <w:sz w:val="20"/>
      <w:szCs w:val="20"/>
    </w:rPr>
  </w:style>
  <w:style w:type="character" w:customStyle="1" w:styleId="1ffffffffffffff9">
    <w:name w:val="Текст примечания Знак1"/>
    <w:basedOn w:val="a1"/>
    <w:uiPriority w:val="99"/>
    <w:rsid w:val="00627DBB"/>
    <w:rPr>
      <w:rFonts w:ascii="Times New Roman" w:eastAsia="Times New Roman" w:hAnsi="Times New Roman" w:cs="Times New Roman"/>
      <w:sz w:val="20"/>
      <w:szCs w:val="20"/>
      <w:lang w:eastAsia="ru-RU"/>
    </w:rPr>
  </w:style>
  <w:style w:type="character" w:customStyle="1" w:styleId="afffffffffffffffffffffa">
    <w:name w:val="Текст выноски Знак"/>
    <w:basedOn w:val="a1"/>
    <w:uiPriority w:val="99"/>
    <w:semiHidden/>
    <w:rsid w:val="00627DBB"/>
    <w:rPr>
      <w:rFonts w:ascii="Segoe UI" w:hAnsi="Segoe UI" w:cs="Segoe UI"/>
      <w:sz w:val="18"/>
      <w:szCs w:val="18"/>
    </w:rPr>
  </w:style>
  <w:style w:type="character" w:customStyle="1" w:styleId="2ffffffffe">
    <w:name w:val="Текст примечания Знак2"/>
    <w:basedOn w:val="a1"/>
    <w:uiPriority w:val="99"/>
    <w:semiHidden/>
    <w:rsid w:val="000226DB"/>
    <w:rPr>
      <w:rFonts w:ascii="Times New Roman" w:eastAsia="Times New Roman" w:hAnsi="Times New Roman" w:cs="Times New Roman"/>
      <w:sz w:val="20"/>
      <w:szCs w:val="20"/>
      <w:lang w:eastAsia="ru-RU"/>
    </w:rPr>
  </w:style>
  <w:style w:type="character" w:customStyle="1" w:styleId="1ffffffffffffffa">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ffffff">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afffffffffffffffffffffb">
    <w:name w:val="Текст примечания Знак"/>
    <w:basedOn w:val="a1"/>
    <w:uiPriority w:val="99"/>
    <w:semiHidden/>
    <w:rsid w:val="00627DBB"/>
    <w:rPr>
      <w:rFonts w:ascii="Times New Roman" w:hAnsi="Times New Roman"/>
      <w:sz w:val="20"/>
      <w:szCs w:val="20"/>
    </w:rPr>
  </w:style>
  <w:style w:type="character" w:customStyle="1" w:styleId="1ffffffffffffffb">
    <w:name w:val="Текст примечания Знак1"/>
    <w:basedOn w:val="a1"/>
    <w:uiPriority w:val="99"/>
    <w:rsid w:val="00627DBB"/>
    <w:rPr>
      <w:rFonts w:ascii="Times New Roman" w:eastAsia="Times New Roman" w:hAnsi="Times New Roman" w:cs="Times New Roman"/>
      <w:sz w:val="20"/>
      <w:szCs w:val="20"/>
      <w:lang w:eastAsia="ru-RU"/>
    </w:rPr>
  </w:style>
  <w:style w:type="character" w:customStyle="1" w:styleId="afffffffffffffffffffffc">
    <w:name w:val="Текст выноски Знак"/>
    <w:basedOn w:val="a1"/>
    <w:uiPriority w:val="99"/>
    <w:semiHidden/>
    <w:rsid w:val="00627DBB"/>
    <w:rPr>
      <w:rFonts w:ascii="Segoe UI" w:hAnsi="Segoe UI" w:cs="Segoe UI"/>
      <w:sz w:val="18"/>
      <w:szCs w:val="18"/>
    </w:rPr>
  </w:style>
  <w:style w:type="character" w:customStyle="1" w:styleId="2fffffffff0">
    <w:name w:val="Текст примечания Знак2"/>
    <w:basedOn w:val="a1"/>
    <w:uiPriority w:val="99"/>
    <w:semiHidden/>
    <w:rsid w:val="000226DB"/>
    <w:rPr>
      <w:rFonts w:ascii="Times New Roman" w:eastAsia="Times New Roman" w:hAnsi="Times New Roman" w:cs="Times New Roman"/>
      <w:sz w:val="20"/>
      <w:szCs w:val="20"/>
      <w:lang w:eastAsia="ru-RU"/>
    </w:rPr>
  </w:style>
  <w:style w:type="character" w:customStyle="1" w:styleId="1ffffffffffffffc">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ffffff1">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afffffffffffffffffffffd">
    <w:name w:val="Текст примечания Знак"/>
    <w:basedOn w:val="a1"/>
    <w:uiPriority w:val="99"/>
    <w:semiHidden/>
    <w:rsid w:val="00627DBB"/>
    <w:rPr>
      <w:rFonts w:ascii="Times New Roman" w:hAnsi="Times New Roman"/>
      <w:sz w:val="20"/>
      <w:szCs w:val="20"/>
    </w:rPr>
  </w:style>
  <w:style w:type="character" w:customStyle="1" w:styleId="1ffffffffffffffd">
    <w:name w:val="Текст примечания Знак1"/>
    <w:basedOn w:val="a1"/>
    <w:uiPriority w:val="99"/>
    <w:rsid w:val="00627DBB"/>
    <w:rPr>
      <w:rFonts w:ascii="Times New Roman" w:eastAsia="Times New Roman" w:hAnsi="Times New Roman" w:cs="Times New Roman"/>
      <w:sz w:val="20"/>
      <w:szCs w:val="20"/>
      <w:lang w:eastAsia="ru-RU"/>
    </w:rPr>
  </w:style>
  <w:style w:type="character" w:customStyle="1" w:styleId="afffffffffffffffffffffe">
    <w:name w:val="Текст выноски Знак"/>
    <w:basedOn w:val="a1"/>
    <w:uiPriority w:val="99"/>
    <w:semiHidden/>
    <w:rsid w:val="00627DBB"/>
    <w:rPr>
      <w:rFonts w:ascii="Segoe UI" w:hAnsi="Segoe UI" w:cs="Segoe UI"/>
      <w:sz w:val="18"/>
      <w:szCs w:val="18"/>
    </w:rPr>
  </w:style>
  <w:style w:type="character" w:customStyle="1" w:styleId="2fffffffff2">
    <w:name w:val="Текст примечания Знак2"/>
    <w:basedOn w:val="a1"/>
    <w:uiPriority w:val="99"/>
    <w:semiHidden/>
    <w:rsid w:val="000226DB"/>
    <w:rPr>
      <w:rFonts w:ascii="Times New Roman" w:eastAsia="Times New Roman" w:hAnsi="Times New Roman" w:cs="Times New Roman"/>
      <w:sz w:val="20"/>
      <w:szCs w:val="20"/>
      <w:lang w:eastAsia="ru-RU"/>
    </w:rPr>
  </w:style>
  <w:style w:type="character" w:customStyle="1" w:styleId="1ffffffffffffffe">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ffffff3">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affffffffffffffffffffff">
    <w:name w:val="Текст примечания Знак"/>
    <w:basedOn w:val="a1"/>
    <w:uiPriority w:val="99"/>
    <w:semiHidden/>
    <w:rsid w:val="00627DBB"/>
    <w:rPr>
      <w:rFonts w:ascii="Times New Roman" w:hAnsi="Times New Roman"/>
      <w:sz w:val="20"/>
      <w:szCs w:val="20"/>
    </w:rPr>
  </w:style>
  <w:style w:type="character" w:customStyle="1" w:styleId="1fffffffffffffff">
    <w:name w:val="Текст примечания Знак1"/>
    <w:basedOn w:val="a1"/>
    <w:uiPriority w:val="99"/>
    <w:rsid w:val="00627DBB"/>
    <w:rPr>
      <w:rFonts w:ascii="Times New Roman" w:eastAsia="Times New Roman" w:hAnsi="Times New Roman" w:cs="Times New Roman"/>
      <w:sz w:val="20"/>
      <w:szCs w:val="20"/>
      <w:lang w:eastAsia="ru-RU"/>
    </w:rPr>
  </w:style>
  <w:style w:type="character" w:customStyle="1" w:styleId="affffffffffffffffffffff0">
    <w:name w:val="Текст выноски Знак"/>
    <w:basedOn w:val="a1"/>
    <w:uiPriority w:val="99"/>
    <w:semiHidden/>
    <w:rsid w:val="00627DBB"/>
    <w:rPr>
      <w:rFonts w:ascii="Segoe UI" w:hAnsi="Segoe UI" w:cs="Segoe UI"/>
      <w:sz w:val="18"/>
      <w:szCs w:val="18"/>
    </w:rPr>
  </w:style>
  <w:style w:type="character" w:customStyle="1" w:styleId="2fffffffff4">
    <w:name w:val="Текст примечания Знак2"/>
    <w:basedOn w:val="a1"/>
    <w:uiPriority w:val="99"/>
    <w:semiHidden/>
    <w:rsid w:val="000226DB"/>
    <w:rPr>
      <w:rFonts w:ascii="Times New Roman" w:eastAsia="Times New Roman" w:hAnsi="Times New Roman" w:cs="Times New Roman"/>
      <w:sz w:val="20"/>
      <w:szCs w:val="20"/>
      <w:lang w:eastAsia="ru-RU"/>
    </w:rPr>
  </w:style>
  <w:style w:type="character" w:customStyle="1" w:styleId="1fffffffffffffff0">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ffffff5">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affffffffffffffffffffff1">
    <w:name w:val="Текст примечания Знак"/>
    <w:basedOn w:val="a1"/>
    <w:uiPriority w:val="99"/>
    <w:semiHidden/>
    <w:rsid w:val="00627DBB"/>
    <w:rPr>
      <w:rFonts w:ascii="Times New Roman" w:hAnsi="Times New Roman"/>
      <w:sz w:val="20"/>
      <w:szCs w:val="20"/>
    </w:rPr>
  </w:style>
  <w:style w:type="character" w:customStyle="1" w:styleId="1fffffffffffffff1">
    <w:name w:val="Текст примечания Знак1"/>
    <w:basedOn w:val="a1"/>
    <w:uiPriority w:val="99"/>
    <w:rsid w:val="00627DBB"/>
    <w:rPr>
      <w:rFonts w:ascii="Times New Roman" w:eastAsia="Times New Roman" w:hAnsi="Times New Roman" w:cs="Times New Roman"/>
      <w:sz w:val="20"/>
      <w:szCs w:val="20"/>
      <w:lang w:eastAsia="ru-RU"/>
    </w:rPr>
  </w:style>
  <w:style w:type="character" w:customStyle="1" w:styleId="affffffffffffffffffffff2">
    <w:name w:val="Текст выноски Знак"/>
    <w:basedOn w:val="a1"/>
    <w:uiPriority w:val="99"/>
    <w:semiHidden/>
    <w:rsid w:val="00627DBB"/>
    <w:rPr>
      <w:rFonts w:ascii="Segoe UI" w:hAnsi="Segoe UI" w:cs="Segoe UI"/>
      <w:sz w:val="18"/>
      <w:szCs w:val="18"/>
    </w:rPr>
  </w:style>
  <w:style w:type="character" w:customStyle="1" w:styleId="2fffffffff6">
    <w:name w:val="Текст примечания Знак2"/>
    <w:basedOn w:val="a1"/>
    <w:uiPriority w:val="99"/>
    <w:semiHidden/>
    <w:rsid w:val="000226DB"/>
    <w:rPr>
      <w:rFonts w:ascii="Times New Roman" w:eastAsia="Times New Roman" w:hAnsi="Times New Roman" w:cs="Times New Roman"/>
      <w:sz w:val="20"/>
      <w:szCs w:val="20"/>
      <w:lang w:eastAsia="ru-RU"/>
    </w:rPr>
  </w:style>
  <w:style w:type="character" w:customStyle="1" w:styleId="1fffffffffffffff2">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ffffff7">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affffffffffffffffffffff3">
    <w:name w:val="Текст примечания Знак"/>
    <w:basedOn w:val="a1"/>
    <w:uiPriority w:val="99"/>
    <w:semiHidden/>
    <w:rsid w:val="00627DBB"/>
    <w:rPr>
      <w:rFonts w:ascii="Times New Roman" w:hAnsi="Times New Roman"/>
      <w:sz w:val="20"/>
      <w:szCs w:val="20"/>
    </w:rPr>
  </w:style>
  <w:style w:type="character" w:customStyle="1" w:styleId="1fffffffffffffff3">
    <w:name w:val="Текст примечания Знак1"/>
    <w:basedOn w:val="a1"/>
    <w:uiPriority w:val="99"/>
    <w:rsid w:val="00627DBB"/>
    <w:rPr>
      <w:rFonts w:ascii="Times New Roman" w:eastAsia="Times New Roman" w:hAnsi="Times New Roman" w:cs="Times New Roman"/>
      <w:sz w:val="20"/>
      <w:szCs w:val="20"/>
      <w:lang w:eastAsia="ru-RU"/>
    </w:rPr>
  </w:style>
  <w:style w:type="character" w:customStyle="1" w:styleId="affffffffffffffffffffff4">
    <w:name w:val="Текст выноски Знак"/>
    <w:basedOn w:val="a1"/>
    <w:uiPriority w:val="99"/>
    <w:semiHidden/>
    <w:rsid w:val="00627DBB"/>
    <w:rPr>
      <w:rFonts w:ascii="Segoe UI" w:hAnsi="Segoe UI" w:cs="Segoe UI"/>
      <w:sz w:val="18"/>
      <w:szCs w:val="18"/>
    </w:rPr>
  </w:style>
  <w:style w:type="character" w:customStyle="1" w:styleId="2fffffffff8">
    <w:name w:val="Текст примечания Знак2"/>
    <w:basedOn w:val="a1"/>
    <w:uiPriority w:val="99"/>
    <w:semiHidden/>
    <w:rsid w:val="000226DB"/>
    <w:rPr>
      <w:rFonts w:ascii="Times New Roman" w:eastAsia="Times New Roman" w:hAnsi="Times New Roman" w:cs="Times New Roman"/>
      <w:sz w:val="20"/>
      <w:szCs w:val="20"/>
      <w:lang w:eastAsia="ru-RU"/>
    </w:rPr>
  </w:style>
  <w:style w:type="character" w:customStyle="1" w:styleId="1fffffffffffffff4">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ffffff9">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affffffffffffffffffffff5">
    <w:name w:val="Текст примечания Знак"/>
    <w:basedOn w:val="a1"/>
    <w:uiPriority w:val="99"/>
    <w:semiHidden/>
    <w:rsid w:val="00627DBB"/>
    <w:rPr>
      <w:rFonts w:ascii="Times New Roman" w:hAnsi="Times New Roman"/>
      <w:sz w:val="20"/>
      <w:szCs w:val="20"/>
    </w:rPr>
  </w:style>
  <w:style w:type="character" w:customStyle="1" w:styleId="1fffffffffffffff5">
    <w:name w:val="Текст примечания Знак1"/>
    <w:basedOn w:val="a1"/>
    <w:uiPriority w:val="99"/>
    <w:rsid w:val="00627DBB"/>
    <w:rPr>
      <w:rFonts w:ascii="Times New Roman" w:eastAsia="Times New Roman" w:hAnsi="Times New Roman" w:cs="Times New Roman"/>
      <w:sz w:val="20"/>
      <w:szCs w:val="20"/>
      <w:lang w:eastAsia="ru-RU"/>
    </w:rPr>
  </w:style>
  <w:style w:type="character" w:customStyle="1" w:styleId="affffffffffffffffffffff6">
    <w:name w:val="Текст выноски Знак"/>
    <w:basedOn w:val="a1"/>
    <w:uiPriority w:val="99"/>
    <w:semiHidden/>
    <w:rsid w:val="00627DBB"/>
    <w:rPr>
      <w:rFonts w:ascii="Segoe UI" w:hAnsi="Segoe UI" w:cs="Segoe UI"/>
      <w:sz w:val="18"/>
      <w:szCs w:val="18"/>
    </w:rPr>
  </w:style>
  <w:style w:type="character" w:customStyle="1" w:styleId="2fffffffffa">
    <w:name w:val="Текст примечания Знак2"/>
    <w:basedOn w:val="a1"/>
    <w:uiPriority w:val="99"/>
    <w:semiHidden/>
    <w:rsid w:val="000226DB"/>
    <w:rPr>
      <w:rFonts w:ascii="Times New Roman" w:eastAsia="Times New Roman" w:hAnsi="Times New Roman" w:cs="Times New Roman"/>
      <w:sz w:val="20"/>
      <w:szCs w:val="20"/>
      <w:lang w:eastAsia="ru-RU"/>
    </w:rPr>
  </w:style>
  <w:style w:type="character" w:customStyle="1" w:styleId="1fffffffffffffff6">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ffffffb">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affffffffffffffffffffff7">
    <w:name w:val="Текст примечания Знак"/>
    <w:basedOn w:val="a1"/>
    <w:uiPriority w:val="99"/>
    <w:semiHidden/>
    <w:rsid w:val="00627DBB"/>
    <w:rPr>
      <w:rFonts w:ascii="Times New Roman" w:hAnsi="Times New Roman"/>
      <w:sz w:val="20"/>
      <w:szCs w:val="20"/>
    </w:rPr>
  </w:style>
  <w:style w:type="character" w:customStyle="1" w:styleId="1fffffffffffffff7">
    <w:name w:val="Текст примечания Знак1"/>
    <w:basedOn w:val="a1"/>
    <w:uiPriority w:val="99"/>
    <w:rsid w:val="00627DBB"/>
    <w:rPr>
      <w:rFonts w:ascii="Times New Roman" w:eastAsia="Times New Roman" w:hAnsi="Times New Roman" w:cs="Times New Roman"/>
      <w:sz w:val="20"/>
      <w:szCs w:val="20"/>
      <w:lang w:eastAsia="ru-RU"/>
    </w:rPr>
  </w:style>
  <w:style w:type="character" w:customStyle="1" w:styleId="affffffffffffffffffffff8">
    <w:name w:val="Текст выноски Знак"/>
    <w:basedOn w:val="a1"/>
    <w:uiPriority w:val="99"/>
    <w:semiHidden/>
    <w:rsid w:val="00627DBB"/>
    <w:rPr>
      <w:rFonts w:ascii="Segoe UI" w:hAnsi="Segoe UI" w:cs="Segoe UI"/>
      <w:sz w:val="18"/>
      <w:szCs w:val="18"/>
    </w:rPr>
  </w:style>
  <w:style w:type="character" w:customStyle="1" w:styleId="2fffffffffc">
    <w:name w:val="Текст примечания Знак2"/>
    <w:basedOn w:val="a1"/>
    <w:uiPriority w:val="99"/>
    <w:semiHidden/>
    <w:rsid w:val="000226DB"/>
    <w:rPr>
      <w:rFonts w:ascii="Times New Roman" w:eastAsia="Times New Roman" w:hAnsi="Times New Roman" w:cs="Times New Roman"/>
      <w:sz w:val="20"/>
      <w:szCs w:val="20"/>
      <w:lang w:eastAsia="ru-RU"/>
    </w:rPr>
  </w:style>
  <w:style w:type="character" w:customStyle="1" w:styleId="1fffffffffffffff8">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ffffffd">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affffffffffffffffffffff9">
    <w:name w:val="Текст примечания Знак"/>
    <w:basedOn w:val="a1"/>
    <w:uiPriority w:val="99"/>
    <w:semiHidden/>
    <w:rsid w:val="00627DBB"/>
    <w:rPr>
      <w:rFonts w:ascii="Times New Roman" w:hAnsi="Times New Roman"/>
      <w:sz w:val="20"/>
      <w:szCs w:val="20"/>
    </w:rPr>
  </w:style>
  <w:style w:type="character" w:customStyle="1" w:styleId="1fffffffffffffff9">
    <w:name w:val="Текст примечания Знак1"/>
    <w:basedOn w:val="a1"/>
    <w:uiPriority w:val="99"/>
    <w:rsid w:val="00627DBB"/>
    <w:rPr>
      <w:rFonts w:ascii="Times New Roman" w:eastAsia="Times New Roman" w:hAnsi="Times New Roman" w:cs="Times New Roman"/>
      <w:sz w:val="20"/>
      <w:szCs w:val="20"/>
      <w:lang w:eastAsia="ru-RU"/>
    </w:rPr>
  </w:style>
  <w:style w:type="character" w:customStyle="1" w:styleId="affffffffffffffffffffffa">
    <w:name w:val="Текст выноски Знак"/>
    <w:basedOn w:val="a1"/>
    <w:uiPriority w:val="99"/>
    <w:semiHidden/>
    <w:rsid w:val="00627DBB"/>
    <w:rPr>
      <w:rFonts w:ascii="Segoe UI" w:hAnsi="Segoe UI" w:cs="Segoe UI"/>
      <w:sz w:val="18"/>
      <w:szCs w:val="18"/>
    </w:rPr>
  </w:style>
  <w:style w:type="character" w:customStyle="1" w:styleId="2fffffffffe">
    <w:name w:val="Текст примечания Знак2"/>
    <w:basedOn w:val="a1"/>
    <w:uiPriority w:val="99"/>
    <w:semiHidden/>
    <w:rsid w:val="000226DB"/>
    <w:rPr>
      <w:rFonts w:ascii="Times New Roman" w:eastAsia="Times New Roman" w:hAnsi="Times New Roman" w:cs="Times New Roman"/>
      <w:sz w:val="20"/>
      <w:szCs w:val="20"/>
      <w:lang w:eastAsia="ru-RU"/>
    </w:rPr>
  </w:style>
  <w:style w:type="character" w:customStyle="1" w:styleId="1fffffffffffffffa">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fffffff">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affffffffffffffffffffffb">
    <w:name w:val="Текст примечания Знак"/>
    <w:basedOn w:val="a1"/>
    <w:uiPriority w:val="99"/>
    <w:semiHidden/>
    <w:rsid w:val="00627DBB"/>
    <w:rPr>
      <w:rFonts w:ascii="Times New Roman" w:hAnsi="Times New Roman"/>
      <w:sz w:val="20"/>
      <w:szCs w:val="20"/>
    </w:rPr>
  </w:style>
  <w:style w:type="character" w:customStyle="1" w:styleId="1fffffffffffffffb">
    <w:name w:val="Текст примечания Знак1"/>
    <w:basedOn w:val="a1"/>
    <w:uiPriority w:val="99"/>
    <w:rsid w:val="00627DBB"/>
    <w:rPr>
      <w:rFonts w:ascii="Times New Roman" w:eastAsia="Times New Roman" w:hAnsi="Times New Roman" w:cs="Times New Roman"/>
      <w:sz w:val="20"/>
      <w:szCs w:val="20"/>
      <w:lang w:eastAsia="ru-RU"/>
    </w:rPr>
  </w:style>
  <w:style w:type="character" w:customStyle="1" w:styleId="affffffffffffffffffffffc">
    <w:name w:val="Текст выноски Знак"/>
    <w:basedOn w:val="a1"/>
    <w:uiPriority w:val="99"/>
    <w:semiHidden/>
    <w:rsid w:val="00627DBB"/>
    <w:rPr>
      <w:rFonts w:ascii="Segoe UI" w:hAnsi="Segoe UI" w:cs="Segoe UI"/>
      <w:sz w:val="18"/>
      <w:szCs w:val="18"/>
    </w:rPr>
  </w:style>
  <w:style w:type="character" w:customStyle="1" w:styleId="2ffffffffff0">
    <w:name w:val="Текст примечания Знак2"/>
    <w:basedOn w:val="a1"/>
    <w:uiPriority w:val="99"/>
    <w:semiHidden/>
    <w:rsid w:val="000226DB"/>
    <w:rPr>
      <w:rFonts w:ascii="Times New Roman" w:eastAsia="Times New Roman" w:hAnsi="Times New Roman" w:cs="Times New Roman"/>
      <w:sz w:val="20"/>
      <w:szCs w:val="20"/>
      <w:lang w:eastAsia="ru-RU"/>
    </w:rPr>
  </w:style>
  <w:style w:type="character" w:customStyle="1" w:styleId="1fffffffffffffffc">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fffffff1">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affffffffffffffffffffffd">
    <w:name w:val="Текст примечания Знак"/>
    <w:basedOn w:val="a1"/>
    <w:uiPriority w:val="99"/>
    <w:semiHidden/>
    <w:rsid w:val="00627DBB"/>
    <w:rPr>
      <w:rFonts w:ascii="Times New Roman" w:hAnsi="Times New Roman"/>
      <w:sz w:val="20"/>
      <w:szCs w:val="20"/>
    </w:rPr>
  </w:style>
  <w:style w:type="character" w:customStyle="1" w:styleId="1fffffffffffffffd">
    <w:name w:val="Текст примечания Знак1"/>
    <w:basedOn w:val="a1"/>
    <w:uiPriority w:val="99"/>
    <w:rsid w:val="00627DBB"/>
    <w:rPr>
      <w:rFonts w:ascii="Times New Roman" w:eastAsia="Times New Roman" w:hAnsi="Times New Roman" w:cs="Times New Roman"/>
      <w:sz w:val="20"/>
      <w:szCs w:val="20"/>
      <w:lang w:eastAsia="ru-RU"/>
    </w:rPr>
  </w:style>
  <w:style w:type="character" w:customStyle="1" w:styleId="affffffffffffffffffffffe">
    <w:name w:val="Текст выноски Знак"/>
    <w:basedOn w:val="a1"/>
    <w:uiPriority w:val="99"/>
    <w:semiHidden/>
    <w:rsid w:val="00627DBB"/>
    <w:rPr>
      <w:rFonts w:ascii="Segoe UI" w:hAnsi="Segoe UI" w:cs="Segoe UI"/>
      <w:sz w:val="18"/>
      <w:szCs w:val="18"/>
    </w:rPr>
  </w:style>
  <w:style w:type="character" w:customStyle="1" w:styleId="2ffffffffff2">
    <w:name w:val="Текст примечания Знак2"/>
    <w:basedOn w:val="a1"/>
    <w:uiPriority w:val="99"/>
    <w:semiHidden/>
    <w:rsid w:val="000226DB"/>
    <w:rPr>
      <w:rFonts w:ascii="Times New Roman" w:eastAsia="Times New Roman" w:hAnsi="Times New Roman" w:cs="Times New Roman"/>
      <w:sz w:val="20"/>
      <w:szCs w:val="20"/>
      <w:lang w:eastAsia="ru-RU"/>
    </w:rPr>
  </w:style>
  <w:style w:type="character" w:customStyle="1" w:styleId="1fffffffffffffffe">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fffffff3">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afffffffffffffffffffffff">
    <w:name w:val="Текст примечания Знак"/>
    <w:basedOn w:val="a1"/>
    <w:uiPriority w:val="99"/>
    <w:semiHidden/>
    <w:rsid w:val="00627DBB"/>
    <w:rPr>
      <w:rFonts w:ascii="Times New Roman" w:hAnsi="Times New Roman"/>
      <w:sz w:val="20"/>
      <w:szCs w:val="20"/>
    </w:rPr>
  </w:style>
  <w:style w:type="character" w:customStyle="1" w:styleId="1ffffffffffffffff">
    <w:name w:val="Текст примечания Знак1"/>
    <w:basedOn w:val="a1"/>
    <w:uiPriority w:val="99"/>
    <w:rsid w:val="00627DBB"/>
    <w:rPr>
      <w:rFonts w:ascii="Times New Roman" w:eastAsia="Times New Roman" w:hAnsi="Times New Roman" w:cs="Times New Roman"/>
      <w:sz w:val="20"/>
      <w:szCs w:val="20"/>
      <w:lang w:eastAsia="ru-RU"/>
    </w:rPr>
  </w:style>
  <w:style w:type="character" w:customStyle="1" w:styleId="afffffffffffffffffffffff0">
    <w:name w:val="Текст выноски Знак"/>
    <w:basedOn w:val="a1"/>
    <w:uiPriority w:val="99"/>
    <w:semiHidden/>
    <w:rsid w:val="00627DBB"/>
    <w:rPr>
      <w:rFonts w:ascii="Segoe UI" w:hAnsi="Segoe UI" w:cs="Segoe UI"/>
      <w:sz w:val="18"/>
      <w:szCs w:val="18"/>
    </w:rPr>
  </w:style>
  <w:style w:type="character" w:customStyle="1" w:styleId="2ffffffffff4">
    <w:name w:val="Текст примечания Знак2"/>
    <w:basedOn w:val="a1"/>
    <w:uiPriority w:val="99"/>
    <w:semiHidden/>
    <w:rsid w:val="000226DB"/>
    <w:rPr>
      <w:rFonts w:ascii="Times New Roman" w:eastAsia="Times New Roman" w:hAnsi="Times New Roman" w:cs="Times New Roman"/>
      <w:sz w:val="20"/>
      <w:szCs w:val="20"/>
      <w:lang w:eastAsia="ru-RU"/>
    </w:rPr>
  </w:style>
  <w:style w:type="character" w:customStyle="1" w:styleId="1ffffffffffffffff0">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fffffff5">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afffffffffffffffffffffff1">
    <w:name w:val="Текст примечания Знак"/>
    <w:basedOn w:val="a1"/>
    <w:uiPriority w:val="99"/>
    <w:semiHidden/>
    <w:rsid w:val="00627DBB"/>
    <w:rPr>
      <w:rFonts w:ascii="Times New Roman" w:hAnsi="Times New Roman"/>
      <w:sz w:val="20"/>
      <w:szCs w:val="20"/>
    </w:rPr>
  </w:style>
  <w:style w:type="character" w:customStyle="1" w:styleId="1ffffffffffffffff1">
    <w:name w:val="Текст примечания Знак1"/>
    <w:basedOn w:val="a1"/>
    <w:uiPriority w:val="99"/>
    <w:rsid w:val="00627DBB"/>
    <w:rPr>
      <w:rFonts w:ascii="Times New Roman" w:eastAsia="Times New Roman" w:hAnsi="Times New Roman" w:cs="Times New Roman"/>
      <w:sz w:val="20"/>
      <w:szCs w:val="20"/>
      <w:lang w:eastAsia="ru-RU"/>
    </w:rPr>
  </w:style>
  <w:style w:type="character" w:customStyle="1" w:styleId="afffffffffffffffffffffff2">
    <w:name w:val="Текст выноски Знак"/>
    <w:basedOn w:val="a1"/>
    <w:uiPriority w:val="99"/>
    <w:semiHidden/>
    <w:rsid w:val="00627DBB"/>
    <w:rPr>
      <w:rFonts w:ascii="Segoe UI" w:hAnsi="Segoe UI" w:cs="Segoe UI"/>
      <w:sz w:val="18"/>
      <w:szCs w:val="18"/>
    </w:rPr>
  </w:style>
  <w:style w:type="character" w:customStyle="1" w:styleId="2ffffffffff6">
    <w:name w:val="Текст примечания Знак2"/>
    <w:basedOn w:val="a1"/>
    <w:uiPriority w:val="99"/>
    <w:semiHidden/>
    <w:rsid w:val="000226DB"/>
    <w:rPr>
      <w:rFonts w:ascii="Times New Roman" w:eastAsia="Times New Roman" w:hAnsi="Times New Roman" w:cs="Times New Roman"/>
      <w:sz w:val="20"/>
      <w:szCs w:val="20"/>
      <w:lang w:eastAsia="ru-RU"/>
    </w:rPr>
  </w:style>
  <w:style w:type="character" w:customStyle="1" w:styleId="1ffffffffffffffff2">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fffffff7">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afffffffffffffffffffffff3">
    <w:name w:val="Текст примечания Знак"/>
    <w:basedOn w:val="a1"/>
    <w:uiPriority w:val="99"/>
    <w:semiHidden/>
    <w:rsid w:val="00627DBB"/>
    <w:rPr>
      <w:rFonts w:ascii="Times New Roman" w:hAnsi="Times New Roman"/>
      <w:sz w:val="20"/>
      <w:szCs w:val="20"/>
    </w:rPr>
  </w:style>
  <w:style w:type="character" w:customStyle="1" w:styleId="1ffffffffffffffff3">
    <w:name w:val="Текст примечания Знак1"/>
    <w:basedOn w:val="a1"/>
    <w:uiPriority w:val="99"/>
    <w:rsid w:val="00627DBB"/>
    <w:rPr>
      <w:rFonts w:ascii="Times New Roman" w:eastAsia="Times New Roman" w:hAnsi="Times New Roman" w:cs="Times New Roman"/>
      <w:sz w:val="20"/>
      <w:szCs w:val="20"/>
      <w:lang w:eastAsia="ru-RU"/>
    </w:rPr>
  </w:style>
  <w:style w:type="character" w:customStyle="1" w:styleId="afffffffffffffffffffffff4">
    <w:name w:val="Текст выноски Знак"/>
    <w:basedOn w:val="a1"/>
    <w:uiPriority w:val="99"/>
    <w:semiHidden/>
    <w:rsid w:val="00627DBB"/>
    <w:rPr>
      <w:rFonts w:ascii="Segoe UI" w:hAnsi="Segoe UI" w:cs="Segoe UI"/>
      <w:sz w:val="18"/>
      <w:szCs w:val="18"/>
    </w:rPr>
  </w:style>
  <w:style w:type="character" w:customStyle="1" w:styleId="2ffffffffff8">
    <w:name w:val="Текст примечания Знак2"/>
    <w:basedOn w:val="a1"/>
    <w:uiPriority w:val="99"/>
    <w:semiHidden/>
    <w:rsid w:val="000226DB"/>
    <w:rPr>
      <w:rFonts w:ascii="Times New Roman" w:eastAsia="Times New Roman" w:hAnsi="Times New Roman" w:cs="Times New Roman"/>
      <w:sz w:val="20"/>
      <w:szCs w:val="20"/>
      <w:lang w:eastAsia="ru-RU"/>
    </w:rPr>
  </w:style>
  <w:style w:type="character" w:customStyle="1" w:styleId="1ffffffffffffffff4">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fffffff9">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afffffffffffffffffffffff5">
    <w:name w:val="Текст примечания Знак"/>
    <w:basedOn w:val="a1"/>
    <w:uiPriority w:val="99"/>
    <w:semiHidden/>
    <w:rsid w:val="00627DBB"/>
    <w:rPr>
      <w:rFonts w:ascii="Times New Roman" w:hAnsi="Times New Roman"/>
      <w:sz w:val="20"/>
      <w:szCs w:val="20"/>
    </w:rPr>
  </w:style>
  <w:style w:type="character" w:customStyle="1" w:styleId="1ffffffffffffffff5">
    <w:name w:val="Текст примечания Знак1"/>
    <w:basedOn w:val="a1"/>
    <w:uiPriority w:val="99"/>
    <w:rsid w:val="00627DBB"/>
    <w:rPr>
      <w:rFonts w:ascii="Times New Roman" w:eastAsia="Times New Roman" w:hAnsi="Times New Roman" w:cs="Times New Roman"/>
      <w:sz w:val="20"/>
      <w:szCs w:val="20"/>
      <w:lang w:eastAsia="ru-RU"/>
    </w:rPr>
  </w:style>
  <w:style w:type="character" w:customStyle="1" w:styleId="afffffffffffffffffffffff6">
    <w:name w:val="Текст выноски Знак"/>
    <w:basedOn w:val="a1"/>
    <w:uiPriority w:val="99"/>
    <w:semiHidden/>
    <w:rsid w:val="00627DBB"/>
    <w:rPr>
      <w:rFonts w:ascii="Segoe UI" w:hAnsi="Segoe UI" w:cs="Segoe UI"/>
      <w:sz w:val="18"/>
      <w:szCs w:val="18"/>
    </w:rPr>
  </w:style>
  <w:style w:type="character" w:customStyle="1" w:styleId="2ffffffffffa">
    <w:name w:val="Текст примечания Знак2"/>
    <w:basedOn w:val="a1"/>
    <w:uiPriority w:val="99"/>
    <w:semiHidden/>
    <w:rsid w:val="000226DB"/>
    <w:rPr>
      <w:rFonts w:ascii="Times New Roman" w:eastAsia="Times New Roman" w:hAnsi="Times New Roman" w:cs="Times New Roman"/>
      <w:sz w:val="20"/>
      <w:szCs w:val="20"/>
      <w:lang w:eastAsia="ru-RU"/>
    </w:rPr>
  </w:style>
  <w:style w:type="character" w:customStyle="1" w:styleId="1ffffffffffffffff6">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fffffffb">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afffffffffffffffffffffff7">
    <w:name w:val="Текст примечания Знак"/>
    <w:basedOn w:val="a1"/>
    <w:uiPriority w:val="99"/>
    <w:semiHidden/>
    <w:rsid w:val="00627DBB"/>
    <w:rPr>
      <w:rFonts w:ascii="Times New Roman" w:hAnsi="Times New Roman"/>
      <w:sz w:val="20"/>
      <w:szCs w:val="20"/>
    </w:rPr>
  </w:style>
  <w:style w:type="character" w:customStyle="1" w:styleId="1ffffffffffffffff7">
    <w:name w:val="Текст примечания Знак1"/>
    <w:basedOn w:val="a1"/>
    <w:uiPriority w:val="99"/>
    <w:rsid w:val="00627DBB"/>
    <w:rPr>
      <w:rFonts w:ascii="Times New Roman" w:eastAsia="Times New Roman" w:hAnsi="Times New Roman" w:cs="Times New Roman"/>
      <w:sz w:val="20"/>
      <w:szCs w:val="20"/>
      <w:lang w:eastAsia="ru-RU"/>
    </w:rPr>
  </w:style>
  <w:style w:type="character" w:customStyle="1" w:styleId="afffffffffffffffffffffff8">
    <w:name w:val="Текст выноски Знак"/>
    <w:basedOn w:val="a1"/>
    <w:uiPriority w:val="99"/>
    <w:semiHidden/>
    <w:rsid w:val="00627DBB"/>
    <w:rPr>
      <w:rFonts w:ascii="Segoe UI" w:hAnsi="Segoe UI" w:cs="Segoe UI"/>
      <w:sz w:val="18"/>
      <w:szCs w:val="18"/>
    </w:rPr>
  </w:style>
  <w:style w:type="character" w:customStyle="1" w:styleId="2ffffffffffc">
    <w:name w:val="Текст примечания Знак2"/>
    <w:basedOn w:val="a1"/>
    <w:uiPriority w:val="99"/>
    <w:semiHidden/>
    <w:rsid w:val="000226DB"/>
    <w:rPr>
      <w:rFonts w:ascii="Times New Roman" w:eastAsia="Times New Roman" w:hAnsi="Times New Roman" w:cs="Times New Roman"/>
      <w:sz w:val="20"/>
      <w:szCs w:val="20"/>
      <w:lang w:eastAsia="ru-RU"/>
    </w:rPr>
  </w:style>
  <w:style w:type="character" w:customStyle="1" w:styleId="1ffffffffffffffff8">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fffffffd">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afffffffffffffffffffffff9">
    <w:name w:val="Текст примечания Знак"/>
    <w:basedOn w:val="a1"/>
    <w:uiPriority w:val="99"/>
    <w:semiHidden/>
    <w:rsid w:val="00627DBB"/>
    <w:rPr>
      <w:rFonts w:ascii="Times New Roman" w:hAnsi="Times New Roman"/>
      <w:sz w:val="20"/>
      <w:szCs w:val="20"/>
    </w:rPr>
  </w:style>
  <w:style w:type="character" w:customStyle="1" w:styleId="1ffffffffffffffff9">
    <w:name w:val="Текст примечания Знак1"/>
    <w:basedOn w:val="a1"/>
    <w:uiPriority w:val="99"/>
    <w:rsid w:val="00627DBB"/>
    <w:rPr>
      <w:rFonts w:ascii="Times New Roman" w:eastAsia="Times New Roman" w:hAnsi="Times New Roman" w:cs="Times New Roman"/>
      <w:sz w:val="20"/>
      <w:szCs w:val="20"/>
      <w:lang w:eastAsia="ru-RU"/>
    </w:rPr>
  </w:style>
  <w:style w:type="character" w:customStyle="1" w:styleId="afffffffffffffffffffffffa">
    <w:name w:val="Текст выноски Знак"/>
    <w:basedOn w:val="a1"/>
    <w:uiPriority w:val="99"/>
    <w:semiHidden/>
    <w:rsid w:val="00627DBB"/>
    <w:rPr>
      <w:rFonts w:ascii="Segoe UI" w:hAnsi="Segoe UI" w:cs="Segoe UI"/>
      <w:sz w:val="18"/>
      <w:szCs w:val="18"/>
    </w:rPr>
  </w:style>
  <w:style w:type="character" w:customStyle="1" w:styleId="2ffffffffffe">
    <w:name w:val="Текст примечания Знак2"/>
    <w:basedOn w:val="a1"/>
    <w:uiPriority w:val="99"/>
    <w:semiHidden/>
    <w:rsid w:val="000226DB"/>
    <w:rPr>
      <w:rFonts w:ascii="Times New Roman" w:eastAsia="Times New Roman" w:hAnsi="Times New Roman" w:cs="Times New Roman"/>
      <w:sz w:val="20"/>
      <w:szCs w:val="20"/>
      <w:lang w:eastAsia="ru-RU"/>
    </w:rPr>
  </w:style>
  <w:style w:type="character" w:customStyle="1" w:styleId="1ffffffffffffffffa">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ffffffff">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afffffffffffffffffffffffb">
    <w:name w:val="Текст примечания Знак"/>
    <w:basedOn w:val="a1"/>
    <w:uiPriority w:val="99"/>
    <w:semiHidden/>
    <w:rsid w:val="00627DBB"/>
    <w:rPr>
      <w:rFonts w:ascii="Times New Roman" w:hAnsi="Times New Roman"/>
      <w:sz w:val="20"/>
      <w:szCs w:val="20"/>
    </w:rPr>
  </w:style>
  <w:style w:type="character" w:customStyle="1" w:styleId="1ffffffffffffffffb">
    <w:name w:val="Текст примечания Знак1"/>
    <w:basedOn w:val="a1"/>
    <w:uiPriority w:val="99"/>
    <w:rsid w:val="00627DBB"/>
    <w:rPr>
      <w:rFonts w:ascii="Times New Roman" w:eastAsia="Times New Roman" w:hAnsi="Times New Roman" w:cs="Times New Roman"/>
      <w:sz w:val="20"/>
      <w:szCs w:val="20"/>
      <w:lang w:eastAsia="ru-RU"/>
    </w:rPr>
  </w:style>
  <w:style w:type="character" w:customStyle="1" w:styleId="afffffffffffffffffffffffc">
    <w:name w:val="Текст выноски Знак"/>
    <w:basedOn w:val="a1"/>
    <w:uiPriority w:val="99"/>
    <w:semiHidden/>
    <w:rsid w:val="00627DBB"/>
    <w:rPr>
      <w:rFonts w:ascii="Segoe UI" w:hAnsi="Segoe UI" w:cs="Segoe UI"/>
      <w:sz w:val="18"/>
      <w:szCs w:val="18"/>
    </w:rPr>
  </w:style>
  <w:style w:type="character" w:customStyle="1" w:styleId="2fffffffffff0">
    <w:name w:val="Текст примечания Знак2"/>
    <w:basedOn w:val="a1"/>
    <w:uiPriority w:val="99"/>
    <w:semiHidden/>
    <w:rsid w:val="000226DB"/>
    <w:rPr>
      <w:rFonts w:ascii="Times New Roman" w:eastAsia="Times New Roman" w:hAnsi="Times New Roman" w:cs="Times New Roman"/>
      <w:sz w:val="20"/>
      <w:szCs w:val="20"/>
      <w:lang w:eastAsia="ru-RU"/>
    </w:rPr>
  </w:style>
  <w:style w:type="character" w:customStyle="1" w:styleId="1ffffffffffffffffc">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ffffffff1">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afffffffffffffffffffffffd">
    <w:name w:val="Текст примечания Знак"/>
    <w:basedOn w:val="a1"/>
    <w:uiPriority w:val="99"/>
    <w:semiHidden/>
    <w:rsid w:val="00627DBB"/>
    <w:rPr>
      <w:rFonts w:ascii="Times New Roman" w:hAnsi="Times New Roman"/>
      <w:sz w:val="20"/>
      <w:szCs w:val="20"/>
    </w:rPr>
  </w:style>
  <w:style w:type="character" w:customStyle="1" w:styleId="1ffffffffffffffffd">
    <w:name w:val="Текст примечания Знак1"/>
    <w:basedOn w:val="a1"/>
    <w:uiPriority w:val="99"/>
    <w:rsid w:val="00627DBB"/>
    <w:rPr>
      <w:rFonts w:ascii="Times New Roman" w:eastAsia="Times New Roman" w:hAnsi="Times New Roman" w:cs="Times New Roman"/>
      <w:sz w:val="20"/>
      <w:szCs w:val="20"/>
      <w:lang w:eastAsia="ru-RU"/>
    </w:rPr>
  </w:style>
  <w:style w:type="character" w:customStyle="1" w:styleId="afffffffffffffffffffffffe">
    <w:name w:val="Текст выноски Знак"/>
    <w:basedOn w:val="a1"/>
    <w:uiPriority w:val="99"/>
    <w:semiHidden/>
    <w:rsid w:val="00627DBB"/>
    <w:rPr>
      <w:rFonts w:ascii="Segoe UI" w:hAnsi="Segoe UI" w:cs="Segoe UI"/>
      <w:sz w:val="18"/>
      <w:szCs w:val="18"/>
    </w:rPr>
  </w:style>
  <w:style w:type="character" w:customStyle="1" w:styleId="2fffffffffff2">
    <w:name w:val="Текст примечания Знак2"/>
    <w:basedOn w:val="a1"/>
    <w:uiPriority w:val="99"/>
    <w:semiHidden/>
    <w:rsid w:val="000226DB"/>
    <w:rPr>
      <w:rFonts w:ascii="Times New Roman" w:eastAsia="Times New Roman" w:hAnsi="Times New Roman" w:cs="Times New Roman"/>
      <w:sz w:val="20"/>
      <w:szCs w:val="20"/>
      <w:lang w:eastAsia="ru-RU"/>
    </w:rPr>
  </w:style>
  <w:style w:type="character" w:customStyle="1" w:styleId="1ffffffffffffffffe">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ffffffff3">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affffffffffffffffffffffff">
    <w:name w:val="Текст примечания Знак"/>
    <w:basedOn w:val="a1"/>
    <w:uiPriority w:val="99"/>
    <w:semiHidden/>
    <w:rsid w:val="00627DBB"/>
    <w:rPr>
      <w:rFonts w:ascii="Times New Roman" w:hAnsi="Times New Roman"/>
      <w:sz w:val="20"/>
      <w:szCs w:val="20"/>
    </w:rPr>
  </w:style>
  <w:style w:type="character" w:customStyle="1" w:styleId="1fffffffffffffffff">
    <w:name w:val="Текст примечания Знак1"/>
    <w:basedOn w:val="a1"/>
    <w:uiPriority w:val="99"/>
    <w:rsid w:val="00627DBB"/>
    <w:rPr>
      <w:rFonts w:ascii="Times New Roman" w:eastAsia="Times New Roman" w:hAnsi="Times New Roman" w:cs="Times New Roman"/>
      <w:sz w:val="20"/>
      <w:szCs w:val="20"/>
      <w:lang w:eastAsia="ru-RU"/>
    </w:rPr>
  </w:style>
  <w:style w:type="character" w:customStyle="1" w:styleId="affffffffffffffffffffffff0">
    <w:name w:val="Текст выноски Знак"/>
    <w:basedOn w:val="a1"/>
    <w:uiPriority w:val="99"/>
    <w:semiHidden/>
    <w:rsid w:val="00627DBB"/>
    <w:rPr>
      <w:rFonts w:ascii="Segoe UI" w:hAnsi="Segoe UI" w:cs="Segoe UI"/>
      <w:sz w:val="18"/>
      <w:szCs w:val="18"/>
    </w:rPr>
  </w:style>
  <w:style w:type="character" w:customStyle="1" w:styleId="2fffffffffff4">
    <w:name w:val="Текст примечания Знак2"/>
    <w:basedOn w:val="a1"/>
    <w:uiPriority w:val="99"/>
    <w:semiHidden/>
    <w:rsid w:val="000226DB"/>
    <w:rPr>
      <w:rFonts w:ascii="Times New Roman" w:eastAsia="Times New Roman" w:hAnsi="Times New Roman" w:cs="Times New Roman"/>
      <w:sz w:val="20"/>
      <w:szCs w:val="20"/>
      <w:lang w:eastAsia="ru-RU"/>
    </w:rPr>
  </w:style>
  <w:style w:type="character" w:customStyle="1" w:styleId="1fffffffffffffffff0">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ffffffff5">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affffffffffffffffffffffff1">
    <w:name w:val="Текст примечания Знак"/>
    <w:basedOn w:val="a1"/>
    <w:uiPriority w:val="99"/>
    <w:semiHidden/>
    <w:rsid w:val="00627DBB"/>
    <w:rPr>
      <w:rFonts w:ascii="Times New Roman" w:hAnsi="Times New Roman"/>
      <w:sz w:val="20"/>
      <w:szCs w:val="20"/>
    </w:rPr>
  </w:style>
  <w:style w:type="character" w:customStyle="1" w:styleId="1fffffffffffffffff1">
    <w:name w:val="Текст примечания Знак1"/>
    <w:basedOn w:val="a1"/>
    <w:uiPriority w:val="99"/>
    <w:rsid w:val="00627DBB"/>
    <w:rPr>
      <w:rFonts w:ascii="Times New Roman" w:eastAsia="Times New Roman" w:hAnsi="Times New Roman" w:cs="Times New Roman"/>
      <w:sz w:val="20"/>
      <w:szCs w:val="20"/>
      <w:lang w:eastAsia="ru-RU"/>
    </w:rPr>
  </w:style>
  <w:style w:type="character" w:customStyle="1" w:styleId="affffffffffffffffffffffff2">
    <w:name w:val="Текст выноски Знак"/>
    <w:basedOn w:val="a1"/>
    <w:uiPriority w:val="99"/>
    <w:semiHidden/>
    <w:rsid w:val="00627DBB"/>
    <w:rPr>
      <w:rFonts w:ascii="Segoe UI" w:hAnsi="Segoe UI" w:cs="Segoe UI"/>
      <w:sz w:val="18"/>
      <w:szCs w:val="18"/>
    </w:rPr>
  </w:style>
  <w:style w:type="character" w:customStyle="1" w:styleId="2fffffffffff6">
    <w:name w:val="Текст примечания Знак2"/>
    <w:basedOn w:val="a1"/>
    <w:uiPriority w:val="99"/>
    <w:semiHidden/>
    <w:rsid w:val="000226DB"/>
    <w:rPr>
      <w:rFonts w:ascii="Times New Roman" w:eastAsia="Times New Roman" w:hAnsi="Times New Roman" w:cs="Times New Roman"/>
      <w:sz w:val="20"/>
      <w:szCs w:val="20"/>
      <w:lang w:eastAsia="ru-RU"/>
    </w:rPr>
  </w:style>
  <w:style w:type="character" w:customStyle="1" w:styleId="1fffffffffffffffff2">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ffffffff7">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affffffffffffffffffffffff3">
    <w:name w:val="Текст примечания Знак"/>
    <w:basedOn w:val="a1"/>
    <w:uiPriority w:val="99"/>
    <w:semiHidden/>
    <w:rsid w:val="00627DBB"/>
    <w:rPr>
      <w:rFonts w:ascii="Times New Roman" w:hAnsi="Times New Roman"/>
      <w:sz w:val="20"/>
      <w:szCs w:val="20"/>
    </w:rPr>
  </w:style>
  <w:style w:type="character" w:customStyle="1" w:styleId="1fffffffffffffffff3">
    <w:name w:val="Текст примечания Знак1"/>
    <w:basedOn w:val="a1"/>
    <w:uiPriority w:val="99"/>
    <w:rsid w:val="00627DBB"/>
    <w:rPr>
      <w:rFonts w:ascii="Times New Roman" w:eastAsia="Times New Roman" w:hAnsi="Times New Roman" w:cs="Times New Roman"/>
      <w:sz w:val="20"/>
      <w:szCs w:val="20"/>
      <w:lang w:eastAsia="ru-RU"/>
    </w:rPr>
  </w:style>
  <w:style w:type="character" w:customStyle="1" w:styleId="affffffffffffffffffffffff4">
    <w:name w:val="Текст выноски Знак"/>
    <w:basedOn w:val="a1"/>
    <w:uiPriority w:val="99"/>
    <w:semiHidden/>
    <w:rsid w:val="00627DBB"/>
    <w:rPr>
      <w:rFonts w:ascii="Segoe UI" w:hAnsi="Segoe UI" w:cs="Segoe UI"/>
      <w:sz w:val="18"/>
      <w:szCs w:val="18"/>
    </w:rPr>
  </w:style>
  <w:style w:type="character" w:customStyle="1" w:styleId="2fffffffffff8">
    <w:name w:val="Текст примечания Знак2"/>
    <w:basedOn w:val="a1"/>
    <w:uiPriority w:val="99"/>
    <w:semiHidden/>
    <w:rsid w:val="000226DB"/>
    <w:rPr>
      <w:rFonts w:ascii="Times New Roman" w:eastAsia="Times New Roman" w:hAnsi="Times New Roman" w:cs="Times New Roman"/>
      <w:sz w:val="20"/>
      <w:szCs w:val="20"/>
      <w:lang w:eastAsia="ru-RU"/>
    </w:rPr>
  </w:style>
  <w:style w:type="character" w:customStyle="1" w:styleId="1fffffffffffffffff4">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ffffffff9">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affffffffffffffffffffffff5">
    <w:name w:val="Текст примечания Знак"/>
    <w:basedOn w:val="a1"/>
    <w:uiPriority w:val="99"/>
    <w:semiHidden/>
    <w:rsid w:val="00627DBB"/>
    <w:rPr>
      <w:rFonts w:ascii="Times New Roman" w:hAnsi="Times New Roman"/>
      <w:sz w:val="20"/>
      <w:szCs w:val="20"/>
    </w:rPr>
  </w:style>
  <w:style w:type="character" w:customStyle="1" w:styleId="1fffffffffffffffff5">
    <w:name w:val="Текст примечания Знак1"/>
    <w:basedOn w:val="a1"/>
    <w:uiPriority w:val="99"/>
    <w:rsid w:val="00627DBB"/>
    <w:rPr>
      <w:rFonts w:ascii="Times New Roman" w:eastAsia="Times New Roman" w:hAnsi="Times New Roman" w:cs="Times New Roman"/>
      <w:sz w:val="20"/>
      <w:szCs w:val="20"/>
      <w:lang w:eastAsia="ru-RU"/>
    </w:rPr>
  </w:style>
  <w:style w:type="character" w:customStyle="1" w:styleId="affffffffffffffffffffffff6">
    <w:name w:val="Текст выноски Знак"/>
    <w:basedOn w:val="a1"/>
    <w:uiPriority w:val="99"/>
    <w:semiHidden/>
    <w:rsid w:val="00627DBB"/>
    <w:rPr>
      <w:rFonts w:ascii="Segoe UI" w:hAnsi="Segoe UI" w:cs="Segoe UI"/>
      <w:sz w:val="18"/>
      <w:szCs w:val="18"/>
    </w:rPr>
  </w:style>
  <w:style w:type="character" w:customStyle="1" w:styleId="2fffffffffffa">
    <w:name w:val="Текст примечания Знак2"/>
    <w:basedOn w:val="a1"/>
    <w:uiPriority w:val="99"/>
    <w:semiHidden/>
    <w:rsid w:val="000226DB"/>
    <w:rPr>
      <w:rFonts w:ascii="Times New Roman" w:eastAsia="Times New Roman" w:hAnsi="Times New Roman" w:cs="Times New Roman"/>
      <w:sz w:val="20"/>
      <w:szCs w:val="20"/>
      <w:lang w:eastAsia="ru-RU"/>
    </w:rPr>
  </w:style>
  <w:style w:type="character" w:customStyle="1" w:styleId="1fffffffffffffffff6">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ffffffffb">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affffffffffffffffffffffff7">
    <w:name w:val="Текст примечания Знак"/>
    <w:basedOn w:val="a1"/>
    <w:uiPriority w:val="99"/>
    <w:semiHidden/>
    <w:rsid w:val="00627DBB"/>
    <w:rPr>
      <w:rFonts w:ascii="Times New Roman" w:hAnsi="Times New Roman"/>
      <w:sz w:val="20"/>
      <w:szCs w:val="20"/>
    </w:rPr>
  </w:style>
  <w:style w:type="character" w:customStyle="1" w:styleId="1fffffffffffffffff7">
    <w:name w:val="Текст примечания Знак1"/>
    <w:basedOn w:val="a1"/>
    <w:uiPriority w:val="99"/>
    <w:rsid w:val="00627DBB"/>
    <w:rPr>
      <w:rFonts w:ascii="Times New Roman" w:eastAsia="Times New Roman" w:hAnsi="Times New Roman" w:cs="Times New Roman"/>
      <w:sz w:val="20"/>
      <w:szCs w:val="20"/>
      <w:lang w:eastAsia="ru-RU"/>
    </w:rPr>
  </w:style>
  <w:style w:type="character" w:customStyle="1" w:styleId="affffffffffffffffffffffff8">
    <w:name w:val="Текст выноски Знак"/>
    <w:basedOn w:val="a1"/>
    <w:uiPriority w:val="99"/>
    <w:semiHidden/>
    <w:rsid w:val="00627DBB"/>
    <w:rPr>
      <w:rFonts w:ascii="Segoe UI" w:hAnsi="Segoe UI" w:cs="Segoe UI"/>
      <w:sz w:val="18"/>
      <w:szCs w:val="18"/>
    </w:rPr>
  </w:style>
  <w:style w:type="character" w:customStyle="1" w:styleId="2fffffffffffc">
    <w:name w:val="Текст примечания Знак2"/>
    <w:basedOn w:val="a1"/>
    <w:uiPriority w:val="99"/>
    <w:semiHidden/>
    <w:rsid w:val="000226DB"/>
    <w:rPr>
      <w:rFonts w:ascii="Times New Roman" w:eastAsia="Times New Roman" w:hAnsi="Times New Roman" w:cs="Times New Roman"/>
      <w:sz w:val="20"/>
      <w:szCs w:val="20"/>
      <w:lang w:eastAsia="ru-RU"/>
    </w:rPr>
  </w:style>
  <w:style w:type="character" w:customStyle="1" w:styleId="1fffffffffffffffff8">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ffffffffd">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affffffffffffffffffffffff9">
    <w:name w:val="Текст примечания Знак"/>
    <w:basedOn w:val="a1"/>
    <w:uiPriority w:val="99"/>
    <w:semiHidden/>
    <w:rsid w:val="00627DBB"/>
    <w:rPr>
      <w:rFonts w:ascii="Times New Roman" w:hAnsi="Times New Roman"/>
      <w:sz w:val="20"/>
      <w:szCs w:val="20"/>
    </w:rPr>
  </w:style>
  <w:style w:type="character" w:customStyle="1" w:styleId="1fffffffffffffffff9">
    <w:name w:val="Текст примечания Знак1"/>
    <w:basedOn w:val="a1"/>
    <w:uiPriority w:val="99"/>
    <w:rsid w:val="00627DBB"/>
    <w:rPr>
      <w:rFonts w:ascii="Times New Roman" w:eastAsia="Times New Roman" w:hAnsi="Times New Roman" w:cs="Times New Roman"/>
      <w:sz w:val="20"/>
      <w:szCs w:val="20"/>
      <w:lang w:eastAsia="ru-RU"/>
    </w:rPr>
  </w:style>
  <w:style w:type="character" w:customStyle="1" w:styleId="affffffffffffffffffffffffa">
    <w:name w:val="Текст выноски Знак"/>
    <w:basedOn w:val="a1"/>
    <w:uiPriority w:val="99"/>
    <w:semiHidden/>
    <w:rsid w:val="00627DBB"/>
    <w:rPr>
      <w:rFonts w:ascii="Segoe UI" w:hAnsi="Segoe UI" w:cs="Segoe UI"/>
      <w:sz w:val="18"/>
      <w:szCs w:val="18"/>
    </w:rPr>
  </w:style>
  <w:style w:type="character" w:customStyle="1" w:styleId="2fffffffffffe">
    <w:name w:val="Текст примечания Знак2"/>
    <w:basedOn w:val="a1"/>
    <w:uiPriority w:val="99"/>
    <w:semiHidden/>
    <w:rsid w:val="000226DB"/>
    <w:rPr>
      <w:rFonts w:ascii="Times New Roman" w:eastAsia="Times New Roman" w:hAnsi="Times New Roman" w:cs="Times New Roman"/>
      <w:sz w:val="20"/>
      <w:szCs w:val="20"/>
      <w:lang w:eastAsia="ru-RU"/>
    </w:rPr>
  </w:style>
  <w:style w:type="character" w:customStyle="1" w:styleId="1fffffffffffffffffa">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fffffffff">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affffffffffffffffffffffffb">
    <w:name w:val="Текст примечания Знак"/>
    <w:basedOn w:val="a1"/>
    <w:uiPriority w:val="99"/>
    <w:semiHidden/>
    <w:rsid w:val="00627DBB"/>
    <w:rPr>
      <w:rFonts w:ascii="Times New Roman" w:hAnsi="Times New Roman"/>
      <w:sz w:val="20"/>
      <w:szCs w:val="20"/>
    </w:rPr>
  </w:style>
  <w:style w:type="character" w:customStyle="1" w:styleId="1fffffffffffffffffb">
    <w:name w:val="Текст примечания Знак1"/>
    <w:basedOn w:val="a1"/>
    <w:uiPriority w:val="99"/>
    <w:rsid w:val="00627DBB"/>
    <w:rPr>
      <w:rFonts w:ascii="Times New Roman" w:eastAsia="Times New Roman" w:hAnsi="Times New Roman" w:cs="Times New Roman"/>
      <w:sz w:val="20"/>
      <w:szCs w:val="20"/>
      <w:lang w:eastAsia="ru-RU"/>
    </w:rPr>
  </w:style>
  <w:style w:type="character" w:customStyle="1" w:styleId="affffffffffffffffffffffffc">
    <w:name w:val="Текст выноски Знак"/>
    <w:basedOn w:val="a1"/>
    <w:uiPriority w:val="99"/>
    <w:semiHidden/>
    <w:rsid w:val="00627DBB"/>
    <w:rPr>
      <w:rFonts w:ascii="Segoe UI" w:hAnsi="Segoe UI" w:cs="Segoe UI"/>
      <w:sz w:val="18"/>
      <w:szCs w:val="18"/>
    </w:rPr>
  </w:style>
  <w:style w:type="character" w:customStyle="1" w:styleId="2ffffffffffff0">
    <w:name w:val="Текст примечания Знак2"/>
    <w:basedOn w:val="a1"/>
    <w:uiPriority w:val="99"/>
    <w:semiHidden/>
    <w:rsid w:val="000226DB"/>
    <w:rPr>
      <w:rFonts w:ascii="Times New Roman" w:eastAsia="Times New Roman" w:hAnsi="Times New Roman" w:cs="Times New Roman"/>
      <w:sz w:val="20"/>
      <w:szCs w:val="20"/>
      <w:lang w:eastAsia="ru-RU"/>
    </w:rPr>
  </w:style>
  <w:style w:type="character" w:customStyle="1" w:styleId="1fffffffffffffffffc">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fffffffff1">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affffffffffffffffffffffffd">
    <w:name w:val="Текст примечания Знак"/>
    <w:basedOn w:val="a1"/>
    <w:uiPriority w:val="99"/>
    <w:semiHidden/>
    <w:rsid w:val="00627DBB"/>
    <w:rPr>
      <w:rFonts w:ascii="Times New Roman" w:hAnsi="Times New Roman"/>
      <w:sz w:val="20"/>
      <w:szCs w:val="20"/>
    </w:rPr>
  </w:style>
  <w:style w:type="character" w:customStyle="1" w:styleId="1fffffffffffffffffd">
    <w:name w:val="Текст примечания Знак1"/>
    <w:basedOn w:val="a1"/>
    <w:uiPriority w:val="99"/>
    <w:rsid w:val="00627DBB"/>
    <w:rPr>
      <w:rFonts w:ascii="Times New Roman" w:eastAsia="Times New Roman" w:hAnsi="Times New Roman" w:cs="Times New Roman"/>
      <w:sz w:val="20"/>
      <w:szCs w:val="20"/>
      <w:lang w:eastAsia="ru-RU"/>
    </w:rPr>
  </w:style>
  <w:style w:type="character" w:customStyle="1" w:styleId="affffffffffffffffffffffffe">
    <w:name w:val="Текст выноски Знак"/>
    <w:basedOn w:val="a1"/>
    <w:uiPriority w:val="99"/>
    <w:semiHidden/>
    <w:rsid w:val="00627DBB"/>
    <w:rPr>
      <w:rFonts w:ascii="Segoe UI" w:hAnsi="Segoe UI" w:cs="Segoe UI"/>
      <w:sz w:val="18"/>
      <w:szCs w:val="18"/>
    </w:rPr>
  </w:style>
  <w:style w:type="character" w:customStyle="1" w:styleId="2ffffffffffff2">
    <w:name w:val="Текст примечания Знак2"/>
    <w:basedOn w:val="a1"/>
    <w:uiPriority w:val="99"/>
    <w:semiHidden/>
    <w:rsid w:val="000226DB"/>
    <w:rPr>
      <w:rFonts w:ascii="Times New Roman" w:eastAsia="Times New Roman" w:hAnsi="Times New Roman" w:cs="Times New Roman"/>
      <w:sz w:val="20"/>
      <w:szCs w:val="20"/>
      <w:lang w:eastAsia="ru-RU"/>
    </w:rPr>
  </w:style>
  <w:style w:type="character" w:customStyle="1" w:styleId="1fffffffffffffffffe">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fffffffff3">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afffffffffffffffffffffffff">
    <w:name w:val="Текст примечания Знак"/>
    <w:basedOn w:val="a1"/>
    <w:uiPriority w:val="99"/>
    <w:semiHidden/>
    <w:rsid w:val="00627DBB"/>
    <w:rPr>
      <w:rFonts w:ascii="Times New Roman" w:hAnsi="Times New Roman"/>
      <w:sz w:val="20"/>
      <w:szCs w:val="20"/>
    </w:rPr>
  </w:style>
  <w:style w:type="character" w:customStyle="1" w:styleId="1ffffffffffffffffff">
    <w:name w:val="Текст примечания Знак1"/>
    <w:basedOn w:val="a1"/>
    <w:uiPriority w:val="99"/>
    <w:rsid w:val="00627DBB"/>
    <w:rPr>
      <w:rFonts w:ascii="Times New Roman" w:eastAsia="Times New Roman" w:hAnsi="Times New Roman" w:cs="Times New Roman"/>
      <w:sz w:val="20"/>
      <w:szCs w:val="20"/>
      <w:lang w:eastAsia="ru-RU"/>
    </w:rPr>
  </w:style>
  <w:style w:type="character" w:customStyle="1" w:styleId="afffffffffffffffffffffffff0">
    <w:name w:val="Текст выноски Знак"/>
    <w:basedOn w:val="a1"/>
    <w:uiPriority w:val="99"/>
    <w:semiHidden/>
    <w:rsid w:val="00627DBB"/>
    <w:rPr>
      <w:rFonts w:ascii="Segoe UI" w:hAnsi="Segoe UI" w:cs="Segoe UI"/>
      <w:sz w:val="18"/>
      <w:szCs w:val="18"/>
    </w:rPr>
  </w:style>
  <w:style w:type="character" w:customStyle="1" w:styleId="2ffffffffffff4">
    <w:name w:val="Текст примечания Знак2"/>
    <w:basedOn w:val="a1"/>
    <w:uiPriority w:val="99"/>
    <w:semiHidden/>
    <w:rsid w:val="000226DB"/>
    <w:rPr>
      <w:rFonts w:ascii="Times New Roman" w:eastAsia="Times New Roman" w:hAnsi="Times New Roman" w:cs="Times New Roman"/>
      <w:sz w:val="20"/>
      <w:szCs w:val="20"/>
      <w:lang w:eastAsia="ru-RU"/>
    </w:rPr>
  </w:style>
  <w:style w:type="character" w:customStyle="1" w:styleId="1ffffffffffffffffff0">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fffffffff5">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afffffffffffffffffffffffff1">
    <w:name w:val="Текст примечания Знак"/>
    <w:basedOn w:val="a1"/>
    <w:uiPriority w:val="99"/>
    <w:semiHidden/>
    <w:rsid w:val="00627DBB"/>
    <w:rPr>
      <w:rFonts w:ascii="Times New Roman" w:hAnsi="Times New Roman"/>
      <w:sz w:val="20"/>
      <w:szCs w:val="20"/>
    </w:rPr>
  </w:style>
  <w:style w:type="character" w:customStyle="1" w:styleId="1ffffffffffffffffff1">
    <w:name w:val="Текст примечания Знак1"/>
    <w:basedOn w:val="a1"/>
    <w:uiPriority w:val="99"/>
    <w:rsid w:val="00627DBB"/>
    <w:rPr>
      <w:rFonts w:ascii="Times New Roman" w:eastAsia="Times New Roman" w:hAnsi="Times New Roman" w:cs="Times New Roman"/>
      <w:sz w:val="20"/>
      <w:szCs w:val="20"/>
      <w:lang w:eastAsia="ru-RU"/>
    </w:rPr>
  </w:style>
  <w:style w:type="character" w:customStyle="1" w:styleId="afffffffffffffffffffffffff2">
    <w:name w:val="Текст выноски Знак"/>
    <w:basedOn w:val="a1"/>
    <w:uiPriority w:val="99"/>
    <w:semiHidden/>
    <w:rsid w:val="00627DBB"/>
    <w:rPr>
      <w:rFonts w:ascii="Segoe UI" w:hAnsi="Segoe UI" w:cs="Segoe UI"/>
      <w:sz w:val="18"/>
      <w:szCs w:val="18"/>
    </w:rPr>
  </w:style>
  <w:style w:type="character" w:customStyle="1" w:styleId="2ffffffffffff6">
    <w:name w:val="Текст примечания Знак2"/>
    <w:basedOn w:val="a1"/>
    <w:uiPriority w:val="99"/>
    <w:semiHidden/>
    <w:rsid w:val="000226DB"/>
    <w:rPr>
      <w:rFonts w:ascii="Times New Roman" w:eastAsia="Times New Roman" w:hAnsi="Times New Roman" w:cs="Times New Roman"/>
      <w:sz w:val="20"/>
      <w:szCs w:val="20"/>
      <w:lang w:eastAsia="ru-RU"/>
    </w:rPr>
  </w:style>
  <w:style w:type="character" w:customStyle="1" w:styleId="1ffffffffffffffffff2">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fffffffff7">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afffffffffffffffffffffffff3">
    <w:name w:val="Текст примечания Знак"/>
    <w:basedOn w:val="a1"/>
    <w:uiPriority w:val="99"/>
    <w:semiHidden/>
    <w:rsid w:val="00627DBB"/>
    <w:rPr>
      <w:rFonts w:ascii="Times New Roman" w:hAnsi="Times New Roman"/>
      <w:sz w:val="20"/>
      <w:szCs w:val="20"/>
    </w:rPr>
  </w:style>
  <w:style w:type="character" w:customStyle="1" w:styleId="1ffffffffffffffffff3">
    <w:name w:val="Текст примечания Знак1"/>
    <w:basedOn w:val="a1"/>
    <w:uiPriority w:val="99"/>
    <w:rsid w:val="00627DBB"/>
    <w:rPr>
      <w:rFonts w:ascii="Times New Roman" w:eastAsia="Times New Roman" w:hAnsi="Times New Roman" w:cs="Times New Roman"/>
      <w:sz w:val="20"/>
      <w:szCs w:val="20"/>
      <w:lang w:eastAsia="ru-RU"/>
    </w:rPr>
  </w:style>
  <w:style w:type="character" w:customStyle="1" w:styleId="afffffffffffffffffffffffff4">
    <w:name w:val="Текст выноски Знак"/>
    <w:basedOn w:val="a1"/>
    <w:uiPriority w:val="99"/>
    <w:semiHidden/>
    <w:rsid w:val="00627DBB"/>
    <w:rPr>
      <w:rFonts w:ascii="Segoe UI" w:hAnsi="Segoe UI" w:cs="Segoe UI"/>
      <w:sz w:val="18"/>
      <w:szCs w:val="18"/>
    </w:rPr>
  </w:style>
  <w:style w:type="character" w:customStyle="1" w:styleId="2ffffffffffff8">
    <w:name w:val="Текст примечания Знак2"/>
    <w:basedOn w:val="a1"/>
    <w:uiPriority w:val="99"/>
    <w:semiHidden/>
    <w:rsid w:val="000226DB"/>
    <w:rPr>
      <w:rFonts w:ascii="Times New Roman" w:eastAsia="Times New Roman" w:hAnsi="Times New Roman" w:cs="Times New Roman"/>
      <w:sz w:val="20"/>
      <w:szCs w:val="20"/>
      <w:lang w:eastAsia="ru-RU"/>
    </w:rPr>
  </w:style>
  <w:style w:type="character" w:customStyle="1" w:styleId="1ffffffffffffffffff4">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fffffffff9">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afffffffffffffffffffffffff5">
    <w:name w:val="Текст примечания Знак"/>
    <w:basedOn w:val="a1"/>
    <w:uiPriority w:val="99"/>
    <w:semiHidden/>
    <w:rsid w:val="00627DBB"/>
    <w:rPr>
      <w:rFonts w:ascii="Times New Roman" w:hAnsi="Times New Roman"/>
      <w:sz w:val="20"/>
      <w:szCs w:val="20"/>
    </w:rPr>
  </w:style>
  <w:style w:type="character" w:customStyle="1" w:styleId="1ffffffffffffffffff5">
    <w:name w:val="Текст примечания Знак1"/>
    <w:basedOn w:val="a1"/>
    <w:uiPriority w:val="99"/>
    <w:rsid w:val="00627DBB"/>
    <w:rPr>
      <w:rFonts w:ascii="Times New Roman" w:eastAsia="Times New Roman" w:hAnsi="Times New Roman" w:cs="Times New Roman"/>
      <w:sz w:val="20"/>
      <w:szCs w:val="20"/>
      <w:lang w:eastAsia="ru-RU"/>
    </w:rPr>
  </w:style>
  <w:style w:type="character" w:customStyle="1" w:styleId="afffffffffffffffffffffffff6">
    <w:name w:val="Текст выноски Знак"/>
    <w:basedOn w:val="a1"/>
    <w:uiPriority w:val="99"/>
    <w:semiHidden/>
    <w:rsid w:val="00627DBB"/>
    <w:rPr>
      <w:rFonts w:ascii="Segoe UI" w:hAnsi="Segoe UI" w:cs="Segoe UI"/>
      <w:sz w:val="18"/>
      <w:szCs w:val="18"/>
    </w:rPr>
  </w:style>
  <w:style w:type="character" w:customStyle="1" w:styleId="2ffffffffffffa">
    <w:name w:val="Текст примечания Знак2"/>
    <w:basedOn w:val="a1"/>
    <w:uiPriority w:val="99"/>
    <w:semiHidden/>
    <w:rsid w:val="000226DB"/>
    <w:rPr>
      <w:rFonts w:ascii="Times New Roman" w:eastAsia="Times New Roman" w:hAnsi="Times New Roman" w:cs="Times New Roman"/>
      <w:sz w:val="20"/>
      <w:szCs w:val="20"/>
      <w:lang w:eastAsia="ru-RU"/>
    </w:rPr>
  </w:style>
  <w:style w:type="character" w:customStyle="1" w:styleId="1ffffffffffffffffff6">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fffffffffb">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afffffffffffffffffffffffff7">
    <w:name w:val="Текст примечания Знак"/>
    <w:basedOn w:val="a1"/>
    <w:uiPriority w:val="99"/>
    <w:semiHidden/>
    <w:rsid w:val="00627DBB"/>
    <w:rPr>
      <w:rFonts w:ascii="Times New Roman" w:hAnsi="Times New Roman"/>
      <w:sz w:val="20"/>
      <w:szCs w:val="20"/>
    </w:rPr>
  </w:style>
  <w:style w:type="character" w:customStyle="1" w:styleId="1ffffffffffffffffff7">
    <w:name w:val="Текст примечания Знак1"/>
    <w:basedOn w:val="a1"/>
    <w:uiPriority w:val="99"/>
    <w:rsid w:val="00627DBB"/>
    <w:rPr>
      <w:rFonts w:ascii="Times New Roman" w:eastAsia="Times New Roman" w:hAnsi="Times New Roman" w:cs="Times New Roman"/>
      <w:sz w:val="20"/>
      <w:szCs w:val="20"/>
      <w:lang w:eastAsia="ru-RU"/>
    </w:rPr>
  </w:style>
  <w:style w:type="character" w:customStyle="1" w:styleId="afffffffffffffffffffffffff8">
    <w:name w:val="Текст выноски Знак"/>
    <w:basedOn w:val="a1"/>
    <w:uiPriority w:val="99"/>
    <w:semiHidden/>
    <w:rsid w:val="00627DBB"/>
    <w:rPr>
      <w:rFonts w:ascii="Segoe UI" w:hAnsi="Segoe UI" w:cs="Segoe UI"/>
      <w:sz w:val="18"/>
      <w:szCs w:val="18"/>
    </w:rPr>
  </w:style>
  <w:style w:type="character" w:customStyle="1" w:styleId="2ffffffffffffc">
    <w:name w:val="Текст примечания Знак2"/>
    <w:basedOn w:val="a1"/>
    <w:uiPriority w:val="99"/>
    <w:semiHidden/>
    <w:rsid w:val="000226DB"/>
    <w:rPr>
      <w:rFonts w:ascii="Times New Roman" w:eastAsia="Times New Roman" w:hAnsi="Times New Roman" w:cs="Times New Roman"/>
      <w:sz w:val="20"/>
      <w:szCs w:val="20"/>
      <w:lang w:eastAsia="ru-RU"/>
    </w:rPr>
  </w:style>
  <w:style w:type="character" w:customStyle="1" w:styleId="1ffffffffffffffffff8">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fffffffffd">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afffffffffffffffffffffffff9">
    <w:name w:val="Текст примечания Знак"/>
    <w:basedOn w:val="a1"/>
    <w:uiPriority w:val="99"/>
    <w:semiHidden/>
    <w:rsid w:val="00627DBB"/>
    <w:rPr>
      <w:rFonts w:ascii="Times New Roman" w:hAnsi="Times New Roman"/>
      <w:sz w:val="20"/>
      <w:szCs w:val="20"/>
    </w:rPr>
  </w:style>
  <w:style w:type="character" w:customStyle="1" w:styleId="1ffffffffffffffffff9">
    <w:name w:val="Текст примечания Знак1"/>
    <w:basedOn w:val="a1"/>
    <w:uiPriority w:val="99"/>
    <w:rsid w:val="00627DBB"/>
    <w:rPr>
      <w:rFonts w:ascii="Times New Roman" w:eastAsia="Times New Roman" w:hAnsi="Times New Roman" w:cs="Times New Roman"/>
      <w:sz w:val="20"/>
      <w:szCs w:val="20"/>
      <w:lang w:eastAsia="ru-RU"/>
    </w:rPr>
  </w:style>
  <w:style w:type="character" w:customStyle="1" w:styleId="afffffffffffffffffffffffffa">
    <w:name w:val="Текст выноски Знак"/>
    <w:basedOn w:val="a1"/>
    <w:uiPriority w:val="99"/>
    <w:semiHidden/>
    <w:rsid w:val="00627DBB"/>
    <w:rPr>
      <w:rFonts w:ascii="Segoe UI" w:hAnsi="Segoe UI" w:cs="Segoe UI"/>
      <w:sz w:val="18"/>
      <w:szCs w:val="18"/>
    </w:rPr>
  </w:style>
  <w:style w:type="character" w:customStyle="1" w:styleId="2ffffffffffffe">
    <w:name w:val="Текст примечания Знак2"/>
    <w:basedOn w:val="a1"/>
    <w:uiPriority w:val="99"/>
    <w:semiHidden/>
    <w:rsid w:val="000226DB"/>
    <w:rPr>
      <w:rFonts w:ascii="Times New Roman" w:eastAsia="Times New Roman" w:hAnsi="Times New Roman" w:cs="Times New Roman"/>
      <w:sz w:val="20"/>
      <w:szCs w:val="20"/>
      <w:lang w:eastAsia="ru-RU"/>
    </w:rPr>
  </w:style>
  <w:style w:type="character" w:customStyle="1" w:styleId="1ffffffffffffffffffa">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ffffffffff">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afffffffffffffffffffffffffb">
    <w:name w:val="Текст примечания Знак"/>
    <w:basedOn w:val="a1"/>
    <w:uiPriority w:val="99"/>
    <w:semiHidden/>
    <w:rsid w:val="00627DBB"/>
    <w:rPr>
      <w:rFonts w:ascii="Times New Roman" w:hAnsi="Times New Roman"/>
      <w:sz w:val="20"/>
      <w:szCs w:val="20"/>
    </w:rPr>
  </w:style>
  <w:style w:type="character" w:customStyle="1" w:styleId="1ffffffffffffffffffb">
    <w:name w:val="Текст примечания Знак1"/>
    <w:basedOn w:val="a1"/>
    <w:uiPriority w:val="99"/>
    <w:rsid w:val="00627DBB"/>
    <w:rPr>
      <w:rFonts w:ascii="Times New Roman" w:eastAsia="Times New Roman" w:hAnsi="Times New Roman" w:cs="Times New Roman"/>
      <w:sz w:val="20"/>
      <w:szCs w:val="20"/>
      <w:lang w:eastAsia="ru-RU"/>
    </w:rPr>
  </w:style>
  <w:style w:type="character" w:customStyle="1" w:styleId="afffffffffffffffffffffffffc">
    <w:name w:val="Текст выноски Знак"/>
    <w:basedOn w:val="a1"/>
    <w:uiPriority w:val="99"/>
    <w:semiHidden/>
    <w:rsid w:val="00627DBB"/>
    <w:rPr>
      <w:rFonts w:ascii="Segoe UI" w:hAnsi="Segoe UI" w:cs="Segoe UI"/>
      <w:sz w:val="18"/>
      <w:szCs w:val="18"/>
    </w:rPr>
  </w:style>
  <w:style w:type="character" w:customStyle="1" w:styleId="2fffffffffffff0">
    <w:name w:val="Текст примечания Знак2"/>
    <w:basedOn w:val="a1"/>
    <w:uiPriority w:val="99"/>
    <w:semiHidden/>
    <w:rsid w:val="000226DB"/>
    <w:rPr>
      <w:rFonts w:ascii="Times New Roman" w:eastAsia="Times New Roman" w:hAnsi="Times New Roman" w:cs="Times New Roman"/>
      <w:sz w:val="20"/>
      <w:szCs w:val="20"/>
      <w:lang w:eastAsia="ru-RU"/>
    </w:rPr>
  </w:style>
  <w:style w:type="character" w:customStyle="1" w:styleId="1ffffffffffffffffffc">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ffffffffff1">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afffffffffffffffffffffffffd">
    <w:name w:val="Текст примечания Знак"/>
    <w:basedOn w:val="a1"/>
    <w:uiPriority w:val="99"/>
    <w:semiHidden/>
    <w:rsid w:val="00627DBB"/>
    <w:rPr>
      <w:rFonts w:ascii="Times New Roman" w:hAnsi="Times New Roman"/>
      <w:sz w:val="20"/>
      <w:szCs w:val="20"/>
    </w:rPr>
  </w:style>
  <w:style w:type="character" w:customStyle="1" w:styleId="1ffffffffffffffffffd">
    <w:name w:val="Текст примечания Знак1"/>
    <w:basedOn w:val="a1"/>
    <w:uiPriority w:val="99"/>
    <w:rsid w:val="00627DBB"/>
    <w:rPr>
      <w:rFonts w:ascii="Times New Roman" w:eastAsia="Times New Roman" w:hAnsi="Times New Roman" w:cs="Times New Roman"/>
      <w:sz w:val="20"/>
      <w:szCs w:val="20"/>
      <w:lang w:eastAsia="ru-RU"/>
    </w:rPr>
  </w:style>
  <w:style w:type="character" w:customStyle="1" w:styleId="afffffffffffffffffffffffffe">
    <w:name w:val="Текст выноски Знак"/>
    <w:basedOn w:val="a1"/>
    <w:uiPriority w:val="99"/>
    <w:semiHidden/>
    <w:rsid w:val="00627DBB"/>
    <w:rPr>
      <w:rFonts w:ascii="Segoe UI" w:hAnsi="Segoe UI" w:cs="Segoe UI"/>
      <w:sz w:val="18"/>
      <w:szCs w:val="18"/>
    </w:rPr>
  </w:style>
  <w:style w:type="character" w:customStyle="1" w:styleId="2fffffffffffff2">
    <w:name w:val="Текст примечания Знак2"/>
    <w:basedOn w:val="a1"/>
    <w:uiPriority w:val="99"/>
    <w:semiHidden/>
    <w:rsid w:val="000226DB"/>
    <w:rPr>
      <w:rFonts w:ascii="Times New Roman" w:eastAsia="Times New Roman" w:hAnsi="Times New Roman" w:cs="Times New Roman"/>
      <w:sz w:val="20"/>
      <w:szCs w:val="20"/>
      <w:lang w:eastAsia="ru-RU"/>
    </w:rPr>
  </w:style>
  <w:style w:type="character" w:customStyle="1" w:styleId="1ffffffffffffffffffe">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ffffffffff3">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affffffffffffffffffffffffff">
    <w:name w:val="Текст примечания Знак"/>
    <w:basedOn w:val="a1"/>
    <w:uiPriority w:val="99"/>
    <w:semiHidden/>
    <w:rsid w:val="00627DBB"/>
    <w:rPr>
      <w:rFonts w:ascii="Times New Roman" w:hAnsi="Times New Roman"/>
      <w:sz w:val="20"/>
      <w:szCs w:val="20"/>
    </w:rPr>
  </w:style>
  <w:style w:type="character" w:customStyle="1" w:styleId="1fffffffffffffffffff">
    <w:name w:val="Текст примечания Знак1"/>
    <w:basedOn w:val="a1"/>
    <w:uiPriority w:val="99"/>
    <w:rsid w:val="00627DBB"/>
    <w:rPr>
      <w:rFonts w:ascii="Times New Roman" w:eastAsia="Times New Roman" w:hAnsi="Times New Roman" w:cs="Times New Roman"/>
      <w:sz w:val="20"/>
      <w:szCs w:val="20"/>
      <w:lang w:eastAsia="ru-RU"/>
    </w:rPr>
  </w:style>
  <w:style w:type="character" w:customStyle="1" w:styleId="affffffffffffffffffffffffff0">
    <w:name w:val="Текст выноски Знак"/>
    <w:basedOn w:val="a1"/>
    <w:uiPriority w:val="99"/>
    <w:semiHidden/>
    <w:rsid w:val="00627DBB"/>
    <w:rPr>
      <w:rFonts w:ascii="Segoe UI" w:hAnsi="Segoe UI" w:cs="Segoe UI"/>
      <w:sz w:val="18"/>
      <w:szCs w:val="18"/>
    </w:rPr>
  </w:style>
  <w:style w:type="character" w:customStyle="1" w:styleId="2fffffffffffff4">
    <w:name w:val="Текст примечания Знак2"/>
    <w:basedOn w:val="a1"/>
    <w:uiPriority w:val="99"/>
    <w:semiHidden/>
    <w:rsid w:val="000226DB"/>
    <w:rPr>
      <w:rFonts w:ascii="Times New Roman" w:eastAsia="Times New Roman" w:hAnsi="Times New Roman" w:cs="Times New Roman"/>
      <w:sz w:val="20"/>
      <w:szCs w:val="20"/>
      <w:lang w:eastAsia="ru-RU"/>
    </w:rPr>
  </w:style>
  <w:style w:type="character" w:customStyle="1" w:styleId="1fffffffffffffffffff0">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ffffffffff5">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affffffffffffffffffffffffff1">
    <w:name w:val="Текст примечания Знак"/>
    <w:basedOn w:val="a1"/>
    <w:uiPriority w:val="99"/>
    <w:semiHidden/>
    <w:rsid w:val="00627DBB"/>
    <w:rPr>
      <w:rFonts w:ascii="Times New Roman" w:hAnsi="Times New Roman"/>
      <w:sz w:val="20"/>
      <w:szCs w:val="20"/>
    </w:rPr>
  </w:style>
  <w:style w:type="character" w:customStyle="1" w:styleId="1fffffffffffffffffff1">
    <w:name w:val="Текст примечания Знак1"/>
    <w:basedOn w:val="a1"/>
    <w:uiPriority w:val="99"/>
    <w:rsid w:val="00627DBB"/>
    <w:rPr>
      <w:rFonts w:ascii="Times New Roman" w:eastAsia="Times New Roman" w:hAnsi="Times New Roman" w:cs="Times New Roman"/>
      <w:sz w:val="20"/>
      <w:szCs w:val="20"/>
      <w:lang w:eastAsia="ru-RU"/>
    </w:rPr>
  </w:style>
  <w:style w:type="character" w:customStyle="1" w:styleId="affffffffffffffffffffffffff2">
    <w:name w:val="Текст выноски Знак"/>
    <w:basedOn w:val="a1"/>
    <w:uiPriority w:val="99"/>
    <w:semiHidden/>
    <w:rsid w:val="00627DBB"/>
    <w:rPr>
      <w:rFonts w:ascii="Segoe UI" w:hAnsi="Segoe UI" w:cs="Segoe UI"/>
      <w:sz w:val="18"/>
      <w:szCs w:val="18"/>
    </w:rPr>
  </w:style>
  <w:style w:type="character" w:customStyle="1" w:styleId="2fffffffffffff6">
    <w:name w:val="Текст примечания Знак2"/>
    <w:basedOn w:val="a1"/>
    <w:uiPriority w:val="99"/>
    <w:semiHidden/>
    <w:rsid w:val="000226DB"/>
    <w:rPr>
      <w:rFonts w:ascii="Times New Roman" w:eastAsia="Times New Roman" w:hAnsi="Times New Roman" w:cs="Times New Roman"/>
      <w:sz w:val="20"/>
      <w:szCs w:val="20"/>
      <w:lang w:eastAsia="ru-RU"/>
    </w:rPr>
  </w:style>
  <w:style w:type="character" w:customStyle="1" w:styleId="1fffffffffffffffffff2">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ffffffffff7">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affffffffffffffffffffffffff3">
    <w:name w:val="Текст примечания Знак"/>
    <w:basedOn w:val="a1"/>
    <w:link w:val="affffffffffffffffffffffffff4"/>
    <w:uiPriority w:val="99"/>
    <w:semiHidden/>
    <w:rsid w:val="00627DBB"/>
    <w:rPr>
      <w:rFonts w:ascii="Times New Roman" w:hAnsi="Times New Roman"/>
      <w:sz w:val="20"/>
      <w:szCs w:val="20"/>
    </w:rPr>
  </w:style>
  <w:style w:type="character" w:customStyle="1" w:styleId="1fffffffffffffffffff3">
    <w:name w:val="Текст примечания Знак1"/>
    <w:basedOn w:val="a1"/>
    <w:uiPriority w:val="99"/>
    <w:rsid w:val="00627DBB"/>
    <w:rPr>
      <w:rFonts w:ascii="Times New Roman" w:eastAsia="Times New Roman" w:hAnsi="Times New Roman" w:cs="Times New Roman"/>
      <w:sz w:val="20"/>
      <w:szCs w:val="20"/>
      <w:lang w:eastAsia="ru-RU"/>
    </w:rPr>
  </w:style>
  <w:style w:type="character" w:customStyle="1" w:styleId="affffffffffffffffffffffffff5">
    <w:name w:val="Текст выноски Знак"/>
    <w:basedOn w:val="a1"/>
    <w:link w:val="1fffffffffffffffffff4"/>
    <w:uiPriority w:val="99"/>
    <w:semiHidden/>
    <w:rsid w:val="00627DBB"/>
    <w:rPr>
      <w:rFonts w:ascii="Segoe UI" w:hAnsi="Segoe UI" w:cs="Segoe UI"/>
      <w:sz w:val="18"/>
      <w:szCs w:val="18"/>
    </w:rPr>
  </w:style>
  <w:style w:type="character" w:customStyle="1" w:styleId="2fffffffffffff8">
    <w:name w:val="Текст примечания Знак2"/>
    <w:basedOn w:val="a1"/>
    <w:uiPriority w:val="99"/>
    <w:semiHidden/>
    <w:rsid w:val="000226DB"/>
    <w:rPr>
      <w:rFonts w:ascii="Times New Roman" w:eastAsia="Times New Roman" w:hAnsi="Times New Roman" w:cs="Times New Roman"/>
      <w:sz w:val="20"/>
      <w:szCs w:val="20"/>
      <w:lang w:eastAsia="ru-RU"/>
    </w:rPr>
  </w:style>
  <w:style w:type="character" w:customStyle="1" w:styleId="1fffffffffffffffffff5">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ffffffffff9">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affffffffffffffffffffffffff6">
    <w:name w:val="Текст выноски Знак"/>
    <w:basedOn w:val="a1"/>
    <w:uiPriority w:val="99"/>
    <w:semiHidden/>
    <w:rsid w:val="00D922A4"/>
    <w:rPr>
      <w:rFonts w:ascii="Segoe UI" w:hAnsi="Segoe UI" w:cs="Segoe UI"/>
      <w:sz w:val="18"/>
      <w:szCs w:val="18"/>
    </w:rPr>
  </w:style>
  <w:style w:type="character" w:customStyle="1" w:styleId="affffffffffffffffffffffffff7">
    <w:name w:val="Текст примечания Знак"/>
    <w:basedOn w:val="a1"/>
    <w:uiPriority w:val="99"/>
    <w:semiHidden/>
    <w:rsid w:val="00FD7583"/>
    <w:rPr>
      <w:rFonts w:ascii="Times New Roman" w:hAnsi="Times New Roman"/>
      <w:sz w:val="20"/>
      <w:szCs w:val="20"/>
    </w:rPr>
  </w:style>
  <w:style w:type="character" w:customStyle="1" w:styleId="affffffffffffffffffffffffff8">
    <w:name w:val="Без интервала Знак"/>
    <w:uiPriority w:val="1"/>
    <w:locked/>
    <w:rsid w:val="00FD7583"/>
    <w:rPr>
      <w:rFonts w:ascii="Times New Roman" w:hAnsi="Times New Roman"/>
      <w:sz w:val="24"/>
    </w:rPr>
  </w:style>
  <w:style w:type="character" w:customStyle="1" w:styleId="affffffffffffffffffffffffff9">
    <w:name w:val="Цветовое выделение"/>
    <w:uiPriority w:val="99"/>
    <w:rsid w:val="00FD7583"/>
    <w:rPr>
      <w:b/>
      <w:color w:val="26282F"/>
    </w:rPr>
  </w:style>
  <w:style w:type="character" w:customStyle="1" w:styleId="1fffffffffffffffffff6">
    <w:name w:val="Текст примечания Знак1"/>
    <w:basedOn w:val="a1"/>
    <w:uiPriority w:val="99"/>
    <w:rsid w:val="00FD7583"/>
    <w:rPr>
      <w:rFonts w:ascii="Times New Roman" w:eastAsia="Times New Roman" w:hAnsi="Times New Roman" w:cs="Times New Roman"/>
      <w:sz w:val="20"/>
      <w:szCs w:val="20"/>
      <w:lang w:eastAsia="ru-RU"/>
    </w:rPr>
  </w:style>
  <w:style w:type="character" w:customStyle="1" w:styleId="2fffffffffffffa">
    <w:name w:val="Текст примечания Знак2"/>
    <w:basedOn w:val="a1"/>
    <w:uiPriority w:val="99"/>
    <w:rsid w:val="00FD7583"/>
    <w:rPr>
      <w:rFonts w:ascii="Times New Roman" w:eastAsia="Times New Roman" w:hAnsi="Times New Roman" w:cs="Times New Roman"/>
      <w:sz w:val="20"/>
      <w:szCs w:val="20"/>
      <w:lang w:eastAsia="ru-RU"/>
    </w:rPr>
  </w:style>
  <w:style w:type="character" w:customStyle="1" w:styleId="1fffffffffffffffffff7">
    <w:name w:val="Без интервала Знак1"/>
    <w:uiPriority w:val="1"/>
    <w:locked/>
    <w:rsid w:val="00945EB5"/>
    <w:rPr>
      <w:rFonts w:ascii="Times New Roman" w:hAnsi="Times New Roman"/>
      <w:sz w:val="24"/>
    </w:rPr>
  </w:style>
  <w:style w:type="character" w:customStyle="1" w:styleId="40">
    <w:name w:val="Текст примечания Знак4"/>
    <w:basedOn w:val="a1"/>
    <w:uiPriority w:val="99"/>
    <w:rsid w:val="00945EB5"/>
    <w:rPr>
      <w:rFonts w:ascii="Times New Roman" w:eastAsia="Times New Roman" w:hAnsi="Times New Roman" w:cs="Times New Roman"/>
      <w:sz w:val="20"/>
      <w:szCs w:val="20"/>
      <w:lang w:eastAsia="ru-RU"/>
    </w:rPr>
  </w:style>
  <w:style w:type="character" w:customStyle="1" w:styleId="1fffffffffffffffffff8">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ffffffffffb">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220">
    <w:name w:val="Заголовок 2 Знак2"/>
    <w:basedOn w:val="a1"/>
    <w:uiPriority w:val="1"/>
    <w:rsid w:val="00AB5243"/>
    <w:rPr>
      <w:rFonts w:ascii="Times New Roman" w:eastAsia="Times New Roman" w:hAnsi="Times New Roman" w:cs="Times New Roman"/>
      <w:b/>
      <w:bCs/>
      <w:sz w:val="24"/>
      <w:szCs w:val="24"/>
      <w:lang w:eastAsia="ru-RU"/>
    </w:rPr>
  </w:style>
  <w:style w:type="character" w:customStyle="1" w:styleId="affffffffffffffffffffffffffa">
    <w:name w:val="Текст выноски Знак"/>
    <w:basedOn w:val="a1"/>
    <w:uiPriority w:val="99"/>
    <w:semiHidden/>
    <w:rsid w:val="002C4364"/>
    <w:rPr>
      <w:rFonts w:ascii="Segoe UI" w:hAnsi="Segoe UI" w:cs="Segoe UI"/>
      <w:sz w:val="18"/>
      <w:szCs w:val="18"/>
    </w:rPr>
  </w:style>
  <w:style w:type="character" w:customStyle="1" w:styleId="affffffffffffffffffffffffffb">
    <w:name w:val="Текст примечания Знак"/>
    <w:basedOn w:val="a1"/>
    <w:uiPriority w:val="99"/>
    <w:semiHidden/>
    <w:rsid w:val="002C4364"/>
    <w:rPr>
      <w:rFonts w:ascii="Times New Roman" w:hAnsi="Times New Roman"/>
      <w:sz w:val="20"/>
      <w:szCs w:val="20"/>
    </w:rPr>
  </w:style>
  <w:style w:type="character" w:customStyle="1" w:styleId="1fffffffffffffffffff9">
    <w:name w:val="Текст примечания Знак1"/>
    <w:basedOn w:val="a1"/>
    <w:uiPriority w:val="99"/>
    <w:rsid w:val="002C4364"/>
    <w:rPr>
      <w:rFonts w:ascii="Times New Roman" w:eastAsia="Times New Roman" w:hAnsi="Times New Roman" w:cs="Times New Roman"/>
      <w:sz w:val="20"/>
      <w:szCs w:val="20"/>
      <w:lang w:eastAsia="ru-RU"/>
    </w:rPr>
  </w:style>
  <w:style w:type="character" w:customStyle="1" w:styleId="1fffffffffffffffffffa">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ffffffffffc">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affffffffffffffffffffffffffc">
    <w:name w:val="Основной текст Знак"/>
    <w:aliases w:val="Оглавление 2 Знак Знак1,Основной текст Знак3 Знак Знак1,Оглавление 2 Знак Знак Знак Знак1,Основной текст Знак3 Знак Знак Знак Знак1,Оглавление 2 Знак Знак Знак Знак Знак Знак1,Основной текст Знак3 Знак Знак Знак Знак Знак Знак"/>
    <w:basedOn w:val="a1"/>
    <w:uiPriority w:val="1"/>
    <w:rsid w:val="00F005F5"/>
    <w:rPr>
      <w:rFonts w:ascii="Times New Roman" w:eastAsia="Times New Roman" w:hAnsi="Times New Roman"/>
      <w:sz w:val="24"/>
      <w:szCs w:val="24"/>
      <w:lang w:val="en-US"/>
    </w:rPr>
  </w:style>
  <w:style w:type="character" w:customStyle="1" w:styleId="affffffffffffffffffffffffffd">
    <w:name w:val="Текст примечания Знак"/>
    <w:basedOn w:val="a1"/>
    <w:uiPriority w:val="99"/>
    <w:semiHidden/>
    <w:rsid w:val="006E0A6A"/>
    <w:rPr>
      <w:rFonts w:ascii="Times New Roman" w:hAnsi="Times New Roman"/>
      <w:sz w:val="20"/>
      <w:szCs w:val="20"/>
    </w:rPr>
  </w:style>
  <w:style w:type="numbering" w:customStyle="1" w:styleId="2fffffffffffffd">
    <w:name w:val="Основной текст Знак2"/>
    <w:aliases w:val="Оглавление 1 Знак Знак, Знак1 Знак Знак,Основной текст1 Знак,Знак1 Знак Знак,Основной текст Знак Знак Знак Знак,Основной текст Знак Знак1 Знак,bt Знак,Body Text2 Знак,Text1 Знак,Таймс Нью Знак,Òàáë òåêñò Знак"/>
    <w:next w:val="a3"/>
    <w:uiPriority w:val="99"/>
    <w:semiHidden/>
    <w:unhideWhenUsed/>
    <w:rsid w:val="006E0A6A"/>
  </w:style>
  <w:style w:type="character" w:customStyle="1" w:styleId="1fffffffffffffffffffb">
    <w:name w:val="Текст примечания Знак1"/>
    <w:basedOn w:val="a1"/>
    <w:uiPriority w:val="99"/>
    <w:rsid w:val="006E0A6A"/>
    <w:rPr>
      <w:rFonts w:ascii="Times New Roman" w:eastAsia="Times New Roman" w:hAnsi="Times New Roman" w:cs="Times New Roman"/>
      <w:sz w:val="20"/>
      <w:szCs w:val="20"/>
      <w:lang w:eastAsia="ru-RU"/>
    </w:rPr>
  </w:style>
  <w:style w:type="character" w:customStyle="1" w:styleId="affffffffffffffffffffffffffe">
    <w:name w:val="Текст выноски Знак"/>
    <w:basedOn w:val="a1"/>
    <w:uiPriority w:val="99"/>
    <w:semiHidden/>
    <w:rsid w:val="006E0A6A"/>
    <w:rPr>
      <w:rFonts w:ascii="Segoe UI" w:hAnsi="Segoe UI" w:cs="Segoe UI"/>
      <w:sz w:val="18"/>
      <w:szCs w:val="18"/>
    </w:rPr>
  </w:style>
  <w:style w:type="character" w:customStyle="1" w:styleId="afffffffffffffffffffffffffff">
    <w:name w:val="Абзац списка Знак"/>
    <w:aliases w:val="Обычный (веб) Знак Знак,Абзац списка Знак1 Знак Знак,Обычный (веб) Знак Знак Знак Знак,Абзац списка Знак1 Знак Знак Знак Знак,Обычный (веб) Знак Знак Знак Знак Знак Знак,Введение Знак,ПАРАГРАФ Знак,Абзац списка11 Знак"/>
    <w:uiPriority w:val="34"/>
    <w:rsid w:val="00C6020C"/>
    <w:rPr>
      <w:rFonts w:ascii="Times New Roman" w:hAnsi="Times New Roman"/>
      <w:sz w:val="24"/>
    </w:rPr>
  </w:style>
  <w:style w:type="character" w:customStyle="1" w:styleId="1fffffffffffffffffffc">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ffffffffffe">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1fffffffffffffffffffd">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fffffffffff">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afffffffffffffffffffffffffff0">
    <w:name w:val="Основной текст Знак"/>
    <w:basedOn w:val="a1"/>
    <w:uiPriority w:val="1"/>
    <w:rsid w:val="009B4517"/>
    <w:rPr>
      <w:rFonts w:ascii="Times New Roman" w:eastAsia="Times New Roman" w:hAnsi="Times New Roman"/>
      <w:sz w:val="24"/>
      <w:szCs w:val="24"/>
      <w:lang w:val="en-US"/>
    </w:rPr>
  </w:style>
  <w:style w:type="character" w:customStyle="1" w:styleId="affffffffffffffffffffffffff4">
    <w:name w:val="Текст выноски Знак"/>
    <w:basedOn w:val="a1"/>
    <w:link w:val="affffffffffffffffffffffffff3"/>
    <w:uiPriority w:val="99"/>
    <w:semiHidden/>
    <w:rsid w:val="004A70EF"/>
    <w:rPr>
      <w:rFonts w:ascii="Segoe UI" w:hAnsi="Segoe UI" w:cs="Segoe UI"/>
      <w:sz w:val="18"/>
      <w:szCs w:val="18"/>
    </w:rPr>
  </w:style>
  <w:style w:type="character" w:customStyle="1" w:styleId="1fffffffffffffffffffe">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fffffffffff0">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afffffffffffffffffffffffffff1">
    <w:name w:val="Основной текст Знак"/>
    <w:basedOn w:val="a1"/>
    <w:uiPriority w:val="1"/>
    <w:rsid w:val="009B4517"/>
    <w:rPr>
      <w:rFonts w:ascii="Times New Roman" w:eastAsia="Times New Roman" w:hAnsi="Times New Roman"/>
      <w:sz w:val="24"/>
      <w:szCs w:val="24"/>
      <w:lang w:val="en-US"/>
    </w:rPr>
  </w:style>
  <w:style w:type="character" w:customStyle="1" w:styleId="afffffffffffffffffffffffffff2">
    <w:name w:val="Текст выноски Знак"/>
    <w:basedOn w:val="a1"/>
    <w:uiPriority w:val="99"/>
    <w:semiHidden/>
    <w:rsid w:val="004A70EF"/>
    <w:rPr>
      <w:rFonts w:ascii="Segoe UI" w:hAnsi="Segoe UI" w:cs="Segoe UI"/>
      <w:sz w:val="18"/>
      <w:szCs w:val="18"/>
    </w:rPr>
  </w:style>
  <w:style w:type="character" w:customStyle="1" w:styleId="1ffffffffffffffffffff">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fffffffffff1">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afffffffffffffffffffffffffff3">
    <w:name w:val="Основной текст Знак"/>
    <w:basedOn w:val="a1"/>
    <w:uiPriority w:val="1"/>
    <w:rsid w:val="009B4517"/>
    <w:rPr>
      <w:rFonts w:ascii="Times New Roman" w:eastAsia="Times New Roman" w:hAnsi="Times New Roman"/>
      <w:sz w:val="24"/>
      <w:szCs w:val="24"/>
      <w:lang w:val="en-US"/>
    </w:rPr>
  </w:style>
  <w:style w:type="character" w:customStyle="1" w:styleId="afffffffffffffffffffffffffff4">
    <w:name w:val="Текст выноски Знак"/>
    <w:basedOn w:val="a1"/>
    <w:uiPriority w:val="99"/>
    <w:semiHidden/>
    <w:rsid w:val="004A70EF"/>
    <w:rPr>
      <w:rFonts w:ascii="Segoe UI" w:hAnsi="Segoe UI" w:cs="Segoe UI"/>
      <w:sz w:val="18"/>
      <w:szCs w:val="18"/>
    </w:rPr>
  </w:style>
  <w:style w:type="character" w:customStyle="1" w:styleId="1ffffffffffffffffffff0">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fffffffffff2">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afffffffffffffffffffffffffff5">
    <w:name w:val="Основной текст Знак"/>
    <w:basedOn w:val="a1"/>
    <w:uiPriority w:val="1"/>
    <w:rsid w:val="009B4517"/>
    <w:rPr>
      <w:rFonts w:ascii="Times New Roman" w:eastAsia="Times New Roman" w:hAnsi="Times New Roman"/>
      <w:sz w:val="24"/>
      <w:szCs w:val="24"/>
      <w:lang w:val="en-US"/>
    </w:rPr>
  </w:style>
  <w:style w:type="character" w:customStyle="1" w:styleId="afffffffffffffffffffffffffff6">
    <w:name w:val="Текст выноски Знак"/>
    <w:basedOn w:val="a1"/>
    <w:uiPriority w:val="99"/>
    <w:semiHidden/>
    <w:rsid w:val="004A70EF"/>
    <w:rPr>
      <w:rFonts w:ascii="Segoe UI" w:hAnsi="Segoe UI" w:cs="Segoe UI"/>
      <w:sz w:val="18"/>
      <w:szCs w:val="18"/>
    </w:rPr>
  </w:style>
  <w:style w:type="character" w:customStyle="1" w:styleId="1ffffffffffffffffffff1">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fffffffffff3">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afffffffffffffffffffffffffff7">
    <w:name w:val="Основной текст Знак"/>
    <w:basedOn w:val="a1"/>
    <w:uiPriority w:val="1"/>
    <w:rsid w:val="009B4517"/>
    <w:rPr>
      <w:rFonts w:ascii="Times New Roman" w:eastAsia="Times New Roman" w:hAnsi="Times New Roman"/>
      <w:sz w:val="24"/>
      <w:szCs w:val="24"/>
      <w:lang w:val="en-US"/>
    </w:rPr>
  </w:style>
  <w:style w:type="character" w:customStyle="1" w:styleId="afffffffffffffffffffffffffff8">
    <w:name w:val="Текст выноски Знак"/>
    <w:basedOn w:val="a1"/>
    <w:uiPriority w:val="99"/>
    <w:semiHidden/>
    <w:rsid w:val="004A70EF"/>
    <w:rPr>
      <w:rFonts w:ascii="Segoe UI" w:hAnsi="Segoe UI" w:cs="Segoe UI"/>
      <w:sz w:val="18"/>
      <w:szCs w:val="18"/>
    </w:rPr>
  </w:style>
  <w:style w:type="character" w:customStyle="1" w:styleId="1ffffffffffffffffffff2">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fffffffffff4">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afffffffffffffffffffffffffff9">
    <w:name w:val="Основной текст Знак"/>
    <w:basedOn w:val="a1"/>
    <w:uiPriority w:val="1"/>
    <w:rsid w:val="009B4517"/>
    <w:rPr>
      <w:rFonts w:ascii="Times New Roman" w:eastAsia="Times New Roman" w:hAnsi="Times New Roman"/>
      <w:sz w:val="24"/>
      <w:szCs w:val="24"/>
      <w:lang w:val="en-US"/>
    </w:rPr>
  </w:style>
  <w:style w:type="character" w:customStyle="1" w:styleId="afffffffffffffffffffffffffffa">
    <w:name w:val="Текст выноски Знак"/>
    <w:basedOn w:val="a1"/>
    <w:uiPriority w:val="99"/>
    <w:semiHidden/>
    <w:rsid w:val="004A70EF"/>
    <w:rPr>
      <w:rFonts w:ascii="Segoe UI" w:hAnsi="Segoe UI" w:cs="Segoe UI"/>
      <w:sz w:val="18"/>
      <w:szCs w:val="18"/>
    </w:rPr>
  </w:style>
  <w:style w:type="character" w:customStyle="1" w:styleId="1ffffffffffffffffffff3">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fffffffffff5">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afffffffffffffffffffffffffffb">
    <w:name w:val="Основной текст Знак"/>
    <w:basedOn w:val="a1"/>
    <w:uiPriority w:val="1"/>
    <w:rsid w:val="009B4517"/>
    <w:rPr>
      <w:rFonts w:ascii="Times New Roman" w:eastAsia="Times New Roman" w:hAnsi="Times New Roman"/>
      <w:sz w:val="24"/>
      <w:szCs w:val="24"/>
      <w:lang w:val="en-US"/>
    </w:rPr>
  </w:style>
  <w:style w:type="character" w:customStyle="1" w:styleId="afffffffffffffffffffffffffffc">
    <w:name w:val="Текст выноски Знак"/>
    <w:basedOn w:val="a1"/>
    <w:uiPriority w:val="99"/>
    <w:semiHidden/>
    <w:rsid w:val="004A70EF"/>
    <w:rPr>
      <w:rFonts w:ascii="Segoe UI" w:hAnsi="Segoe UI" w:cs="Segoe UI"/>
      <w:sz w:val="18"/>
      <w:szCs w:val="18"/>
    </w:rPr>
  </w:style>
  <w:style w:type="character" w:customStyle="1" w:styleId="1ffffffffffffffffffff4">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fffffffffff6">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afffffffffffffffffffffffffffd">
    <w:name w:val="Основной текст Знак"/>
    <w:basedOn w:val="a1"/>
    <w:uiPriority w:val="1"/>
    <w:rsid w:val="009B4517"/>
    <w:rPr>
      <w:rFonts w:ascii="Times New Roman" w:eastAsia="Times New Roman" w:hAnsi="Times New Roman"/>
      <w:sz w:val="24"/>
      <w:szCs w:val="24"/>
      <w:lang w:val="en-US"/>
    </w:rPr>
  </w:style>
  <w:style w:type="character" w:customStyle="1" w:styleId="afffffffffffffffffffffffffffe">
    <w:name w:val="Текст выноски Знак"/>
    <w:basedOn w:val="a1"/>
    <w:uiPriority w:val="99"/>
    <w:semiHidden/>
    <w:rsid w:val="004A70EF"/>
    <w:rPr>
      <w:rFonts w:ascii="Segoe UI" w:hAnsi="Segoe UI" w:cs="Segoe UI"/>
      <w:sz w:val="18"/>
      <w:szCs w:val="18"/>
    </w:rPr>
  </w:style>
  <w:style w:type="character" w:customStyle="1" w:styleId="1ffffffffffffffffffff5">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fffffffffff7">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affffffffffffffffffffffffffff">
    <w:name w:val="Основной текст Знак"/>
    <w:basedOn w:val="a1"/>
    <w:uiPriority w:val="1"/>
    <w:rsid w:val="009B4517"/>
    <w:rPr>
      <w:rFonts w:ascii="Times New Roman" w:eastAsia="Times New Roman" w:hAnsi="Times New Roman"/>
      <w:sz w:val="24"/>
      <w:szCs w:val="24"/>
      <w:lang w:val="en-US"/>
    </w:rPr>
  </w:style>
  <w:style w:type="character" w:customStyle="1" w:styleId="affffffffffffffffffffffffffff0">
    <w:name w:val="Текст выноски Знак"/>
    <w:basedOn w:val="a1"/>
    <w:uiPriority w:val="99"/>
    <w:semiHidden/>
    <w:rsid w:val="004A70EF"/>
    <w:rPr>
      <w:rFonts w:ascii="Segoe UI" w:hAnsi="Segoe UI" w:cs="Segoe UI"/>
      <w:sz w:val="18"/>
      <w:szCs w:val="18"/>
    </w:rPr>
  </w:style>
  <w:style w:type="character" w:customStyle="1" w:styleId="1ffffffffffffffffffff6">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fffffffffff8">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affffffffffffffffffffffffffff1">
    <w:name w:val="Основной текст Знак"/>
    <w:basedOn w:val="a1"/>
    <w:uiPriority w:val="1"/>
    <w:rsid w:val="009B4517"/>
    <w:rPr>
      <w:rFonts w:ascii="Times New Roman" w:eastAsia="Times New Roman" w:hAnsi="Times New Roman"/>
      <w:sz w:val="24"/>
      <w:szCs w:val="24"/>
      <w:lang w:val="en-US"/>
    </w:rPr>
  </w:style>
  <w:style w:type="character" w:customStyle="1" w:styleId="affffffffffffffffffffffffffff2">
    <w:name w:val="Текст выноски Знак"/>
    <w:basedOn w:val="a1"/>
    <w:uiPriority w:val="99"/>
    <w:semiHidden/>
    <w:rsid w:val="004A70EF"/>
    <w:rPr>
      <w:rFonts w:ascii="Segoe UI" w:hAnsi="Segoe UI" w:cs="Segoe UI"/>
      <w:sz w:val="18"/>
      <w:szCs w:val="18"/>
    </w:rPr>
  </w:style>
  <w:style w:type="character" w:customStyle="1" w:styleId="1ffffffffffffffffffff7">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fffffffffff9">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affffffffffffffffffffffffffff3">
    <w:name w:val="Основной текст Знак"/>
    <w:basedOn w:val="a1"/>
    <w:uiPriority w:val="1"/>
    <w:rsid w:val="009B4517"/>
    <w:rPr>
      <w:rFonts w:ascii="Times New Roman" w:eastAsia="Times New Roman" w:hAnsi="Times New Roman"/>
      <w:sz w:val="24"/>
      <w:szCs w:val="24"/>
      <w:lang w:val="en-US"/>
    </w:rPr>
  </w:style>
  <w:style w:type="character" w:customStyle="1" w:styleId="affffffffffffffffffffffffffff4">
    <w:name w:val="Текст выноски Знак"/>
    <w:basedOn w:val="a1"/>
    <w:uiPriority w:val="99"/>
    <w:semiHidden/>
    <w:rsid w:val="004A70EF"/>
    <w:rPr>
      <w:rFonts w:ascii="Segoe UI" w:hAnsi="Segoe UI" w:cs="Segoe UI"/>
      <w:sz w:val="18"/>
      <w:szCs w:val="18"/>
    </w:rPr>
  </w:style>
  <w:style w:type="character" w:customStyle="1" w:styleId="1ffffffffffffffffffff8">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fffffffffffa">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affffffffffffffffffffffffffff5">
    <w:name w:val="Основной текст Знак"/>
    <w:basedOn w:val="a1"/>
    <w:uiPriority w:val="1"/>
    <w:rsid w:val="009B4517"/>
    <w:rPr>
      <w:rFonts w:ascii="Times New Roman" w:eastAsia="Times New Roman" w:hAnsi="Times New Roman"/>
      <w:sz w:val="24"/>
      <w:szCs w:val="24"/>
      <w:lang w:val="en-US"/>
    </w:rPr>
  </w:style>
  <w:style w:type="character" w:customStyle="1" w:styleId="affffffffffffffffffffffffffff6">
    <w:name w:val="Текст выноски Знак"/>
    <w:basedOn w:val="a1"/>
    <w:uiPriority w:val="99"/>
    <w:semiHidden/>
    <w:rsid w:val="004A70EF"/>
    <w:rPr>
      <w:rFonts w:ascii="Segoe UI" w:hAnsi="Segoe UI" w:cs="Segoe UI"/>
      <w:sz w:val="18"/>
      <w:szCs w:val="18"/>
    </w:rPr>
  </w:style>
  <w:style w:type="character" w:customStyle="1" w:styleId="1ffffffffffffffffffff9">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fffffffffffb">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affffffffffffffffffffffffffff7">
    <w:name w:val="Основной текст Знак"/>
    <w:basedOn w:val="a1"/>
    <w:uiPriority w:val="1"/>
    <w:rsid w:val="009B4517"/>
    <w:rPr>
      <w:rFonts w:ascii="Times New Roman" w:eastAsia="Times New Roman" w:hAnsi="Times New Roman"/>
      <w:sz w:val="24"/>
      <w:szCs w:val="24"/>
      <w:lang w:val="en-US"/>
    </w:rPr>
  </w:style>
  <w:style w:type="character" w:customStyle="1" w:styleId="affffffffffffffffffffffffffff8">
    <w:name w:val="Текст выноски Знак"/>
    <w:basedOn w:val="a1"/>
    <w:uiPriority w:val="99"/>
    <w:semiHidden/>
    <w:rsid w:val="004A70EF"/>
    <w:rPr>
      <w:rFonts w:ascii="Segoe UI" w:hAnsi="Segoe UI" w:cs="Segoe UI"/>
      <w:sz w:val="18"/>
      <w:szCs w:val="18"/>
    </w:rPr>
  </w:style>
  <w:style w:type="character" w:customStyle="1" w:styleId="1ffffffffffffffffffffa">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fffffffffffc">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affffffffffffffffffffffffffff9">
    <w:name w:val="Основной текст Знак"/>
    <w:basedOn w:val="a1"/>
    <w:uiPriority w:val="1"/>
    <w:rsid w:val="009B4517"/>
    <w:rPr>
      <w:rFonts w:ascii="Times New Roman" w:eastAsia="Times New Roman" w:hAnsi="Times New Roman"/>
      <w:sz w:val="24"/>
      <w:szCs w:val="24"/>
      <w:lang w:val="en-US"/>
    </w:rPr>
  </w:style>
  <w:style w:type="character" w:customStyle="1" w:styleId="affffffffffffffffffffffffffffa">
    <w:name w:val="Текст выноски Знак"/>
    <w:basedOn w:val="a1"/>
    <w:uiPriority w:val="99"/>
    <w:semiHidden/>
    <w:rsid w:val="004A70EF"/>
    <w:rPr>
      <w:rFonts w:ascii="Segoe UI" w:hAnsi="Segoe UI" w:cs="Segoe UI"/>
      <w:sz w:val="18"/>
      <w:szCs w:val="18"/>
    </w:rPr>
  </w:style>
  <w:style w:type="character" w:customStyle="1" w:styleId="1ffffffffffffffffffffb">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fffffffffffd">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affffffffffffffffffffffffffffb">
    <w:name w:val="Основной текст Знак"/>
    <w:basedOn w:val="a1"/>
    <w:uiPriority w:val="1"/>
    <w:rsid w:val="009B4517"/>
    <w:rPr>
      <w:rFonts w:ascii="Times New Roman" w:eastAsia="Times New Roman" w:hAnsi="Times New Roman"/>
      <w:sz w:val="24"/>
      <w:szCs w:val="24"/>
      <w:lang w:val="en-US"/>
    </w:rPr>
  </w:style>
  <w:style w:type="character" w:customStyle="1" w:styleId="affffffffffffffffffffffffffffc">
    <w:name w:val="Текст выноски Знак"/>
    <w:basedOn w:val="a1"/>
    <w:uiPriority w:val="99"/>
    <w:semiHidden/>
    <w:rsid w:val="004A70EF"/>
    <w:rPr>
      <w:rFonts w:ascii="Segoe UI" w:hAnsi="Segoe UI" w:cs="Segoe UI"/>
      <w:sz w:val="18"/>
      <w:szCs w:val="18"/>
    </w:rPr>
  </w:style>
  <w:style w:type="character" w:customStyle="1" w:styleId="1ffffffffffffffffffffc">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fffffffffffe">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affffffffffffffffffffffffffffd">
    <w:name w:val="Основной текст Знак"/>
    <w:basedOn w:val="a1"/>
    <w:uiPriority w:val="1"/>
    <w:rsid w:val="009B4517"/>
    <w:rPr>
      <w:rFonts w:ascii="Times New Roman" w:eastAsia="Times New Roman" w:hAnsi="Times New Roman"/>
      <w:sz w:val="24"/>
      <w:szCs w:val="24"/>
      <w:lang w:val="en-US"/>
    </w:rPr>
  </w:style>
  <w:style w:type="character" w:customStyle="1" w:styleId="affffffffffffffffffffffffffffe">
    <w:name w:val="Текст выноски Знак"/>
    <w:basedOn w:val="a1"/>
    <w:uiPriority w:val="99"/>
    <w:semiHidden/>
    <w:rsid w:val="004A70EF"/>
    <w:rPr>
      <w:rFonts w:ascii="Segoe UI" w:hAnsi="Segoe UI" w:cs="Segoe UI"/>
      <w:sz w:val="18"/>
      <w:szCs w:val="18"/>
    </w:rPr>
  </w:style>
  <w:style w:type="character" w:customStyle="1" w:styleId="1ffffffffffffffffffffd">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ffffffffffff">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afffffffffffffffffffffffffffff">
    <w:name w:val="Основной текст Знак"/>
    <w:basedOn w:val="a1"/>
    <w:uiPriority w:val="1"/>
    <w:rsid w:val="009B4517"/>
    <w:rPr>
      <w:rFonts w:ascii="Times New Roman" w:eastAsia="Times New Roman" w:hAnsi="Times New Roman"/>
      <w:sz w:val="24"/>
      <w:szCs w:val="24"/>
      <w:lang w:val="en-US"/>
    </w:rPr>
  </w:style>
  <w:style w:type="character" w:customStyle="1" w:styleId="afffffffffffffffffffffffffffff0">
    <w:name w:val="Текст выноски Знак"/>
    <w:basedOn w:val="a1"/>
    <w:uiPriority w:val="99"/>
    <w:semiHidden/>
    <w:rsid w:val="004A70EF"/>
    <w:rPr>
      <w:rFonts w:ascii="Segoe UI" w:hAnsi="Segoe UI" w:cs="Segoe UI"/>
      <w:sz w:val="18"/>
      <w:szCs w:val="18"/>
    </w:rPr>
  </w:style>
  <w:style w:type="character" w:customStyle="1" w:styleId="1ffffffffffffffffffffe">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ffffffffffff0">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afffffffffffffffffffffffffffff1">
    <w:name w:val="Основной текст Знак"/>
    <w:basedOn w:val="a1"/>
    <w:uiPriority w:val="1"/>
    <w:rsid w:val="009B4517"/>
    <w:rPr>
      <w:rFonts w:ascii="Times New Roman" w:eastAsia="Times New Roman" w:hAnsi="Times New Roman"/>
      <w:sz w:val="24"/>
      <w:szCs w:val="24"/>
      <w:lang w:val="en-US"/>
    </w:rPr>
  </w:style>
  <w:style w:type="character" w:customStyle="1" w:styleId="afffffffffffffffffffffffffffff2">
    <w:name w:val="Текст выноски Знак"/>
    <w:basedOn w:val="a1"/>
    <w:uiPriority w:val="99"/>
    <w:semiHidden/>
    <w:rsid w:val="004A70EF"/>
    <w:rPr>
      <w:rFonts w:ascii="Segoe UI" w:hAnsi="Segoe UI" w:cs="Segoe UI"/>
      <w:sz w:val="18"/>
      <w:szCs w:val="18"/>
    </w:rPr>
  </w:style>
  <w:style w:type="character" w:customStyle="1" w:styleId="1fffffffffffffffffffff">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ffffffffffff1">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afffffffffffffffffffffffffffff3">
    <w:name w:val="Основной текст Знак"/>
    <w:basedOn w:val="a1"/>
    <w:uiPriority w:val="1"/>
    <w:rsid w:val="009B4517"/>
    <w:rPr>
      <w:rFonts w:ascii="Times New Roman" w:eastAsia="Times New Roman" w:hAnsi="Times New Roman"/>
      <w:sz w:val="24"/>
      <w:szCs w:val="24"/>
      <w:lang w:val="en-US"/>
    </w:rPr>
  </w:style>
  <w:style w:type="character" w:customStyle="1" w:styleId="afffffffffffffffffffffffffffff4">
    <w:name w:val="Текст выноски Знак"/>
    <w:basedOn w:val="a1"/>
    <w:uiPriority w:val="99"/>
    <w:semiHidden/>
    <w:rsid w:val="004A70EF"/>
    <w:rPr>
      <w:rFonts w:ascii="Segoe UI" w:hAnsi="Segoe UI" w:cs="Segoe UI"/>
      <w:sz w:val="18"/>
      <w:szCs w:val="18"/>
    </w:rPr>
  </w:style>
  <w:style w:type="character" w:customStyle="1" w:styleId="1fffffffffffffffffffff0">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ffffffffffff2">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afffffffffffffffffffffffffffff5">
    <w:name w:val="Основной текст Знак"/>
    <w:basedOn w:val="a1"/>
    <w:uiPriority w:val="1"/>
    <w:rsid w:val="009B4517"/>
    <w:rPr>
      <w:rFonts w:ascii="Times New Roman" w:eastAsia="Times New Roman" w:hAnsi="Times New Roman"/>
      <w:sz w:val="24"/>
      <w:szCs w:val="24"/>
      <w:lang w:val="en-US"/>
    </w:rPr>
  </w:style>
  <w:style w:type="character" w:customStyle="1" w:styleId="afffffffffffffffffffffffffffff6">
    <w:name w:val="Текст выноски Знак"/>
    <w:basedOn w:val="a1"/>
    <w:uiPriority w:val="99"/>
    <w:semiHidden/>
    <w:rsid w:val="004A70EF"/>
    <w:rPr>
      <w:rFonts w:ascii="Segoe UI" w:hAnsi="Segoe UI" w:cs="Segoe UI"/>
      <w:sz w:val="18"/>
      <w:szCs w:val="18"/>
    </w:rPr>
  </w:style>
  <w:style w:type="character" w:customStyle="1" w:styleId="1fffffffffffffffffffff1">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ffffffffffff3">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afffffffffffffffffffffffffffff7">
    <w:name w:val="Основной текст Знак"/>
    <w:basedOn w:val="a1"/>
    <w:uiPriority w:val="1"/>
    <w:rsid w:val="009B4517"/>
    <w:rPr>
      <w:rFonts w:ascii="Times New Roman" w:eastAsia="Times New Roman" w:hAnsi="Times New Roman"/>
      <w:sz w:val="24"/>
      <w:szCs w:val="24"/>
      <w:lang w:val="en-US"/>
    </w:rPr>
  </w:style>
  <w:style w:type="character" w:customStyle="1" w:styleId="afffffffffffffffffffffffffffff8">
    <w:name w:val="Текст выноски Знак"/>
    <w:basedOn w:val="a1"/>
    <w:uiPriority w:val="99"/>
    <w:semiHidden/>
    <w:rsid w:val="004A70EF"/>
    <w:rPr>
      <w:rFonts w:ascii="Segoe UI" w:hAnsi="Segoe UI" w:cs="Segoe UI"/>
      <w:sz w:val="18"/>
      <w:szCs w:val="18"/>
    </w:rPr>
  </w:style>
  <w:style w:type="character" w:customStyle="1" w:styleId="1fffffffffffffffffffff2">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ffffffffffff4">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afffffffffffffffffffffffffffff9">
    <w:name w:val="Основной текст Знак"/>
    <w:basedOn w:val="a1"/>
    <w:uiPriority w:val="1"/>
    <w:rsid w:val="009B4517"/>
    <w:rPr>
      <w:rFonts w:ascii="Times New Roman" w:eastAsia="Times New Roman" w:hAnsi="Times New Roman"/>
      <w:sz w:val="24"/>
      <w:szCs w:val="24"/>
      <w:lang w:val="en-US"/>
    </w:rPr>
  </w:style>
  <w:style w:type="character" w:customStyle="1" w:styleId="afffffffffffffffffffffffffffffa">
    <w:name w:val="Текст выноски Знак"/>
    <w:basedOn w:val="a1"/>
    <w:uiPriority w:val="99"/>
    <w:semiHidden/>
    <w:rsid w:val="004A70EF"/>
    <w:rPr>
      <w:rFonts w:ascii="Segoe UI" w:hAnsi="Segoe UI" w:cs="Segoe UI"/>
      <w:sz w:val="18"/>
      <w:szCs w:val="18"/>
    </w:rPr>
  </w:style>
  <w:style w:type="character" w:customStyle="1" w:styleId="1fffffffffffffffffffff3">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ffffffffffff5">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afffffffffffffffffffffffffffffb">
    <w:name w:val="Основной текст Знак"/>
    <w:basedOn w:val="a1"/>
    <w:uiPriority w:val="1"/>
    <w:rsid w:val="009B4517"/>
    <w:rPr>
      <w:rFonts w:ascii="Times New Roman" w:eastAsia="Times New Roman" w:hAnsi="Times New Roman"/>
      <w:sz w:val="24"/>
      <w:szCs w:val="24"/>
      <w:lang w:val="en-US"/>
    </w:rPr>
  </w:style>
  <w:style w:type="character" w:customStyle="1" w:styleId="afffffffffffffffffffffffffffffc">
    <w:name w:val="Текст выноски Знак"/>
    <w:basedOn w:val="a1"/>
    <w:uiPriority w:val="99"/>
    <w:semiHidden/>
    <w:rsid w:val="004A70EF"/>
    <w:rPr>
      <w:rFonts w:ascii="Segoe UI" w:hAnsi="Segoe UI" w:cs="Segoe UI"/>
      <w:sz w:val="18"/>
      <w:szCs w:val="18"/>
    </w:rPr>
  </w:style>
  <w:style w:type="character" w:customStyle="1" w:styleId="1fffffffffffffffffffff4">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ffffffffffff6">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afffffffffffffffffffffffffffffd">
    <w:name w:val="Основной текст Знак"/>
    <w:basedOn w:val="a1"/>
    <w:uiPriority w:val="1"/>
    <w:rsid w:val="009B4517"/>
    <w:rPr>
      <w:rFonts w:ascii="Times New Roman" w:eastAsia="Times New Roman" w:hAnsi="Times New Roman"/>
      <w:sz w:val="24"/>
      <w:szCs w:val="24"/>
      <w:lang w:val="en-US"/>
    </w:rPr>
  </w:style>
  <w:style w:type="character" w:customStyle="1" w:styleId="afffffffffffffffffffffffffffffe">
    <w:name w:val="Текст выноски Знак"/>
    <w:basedOn w:val="a1"/>
    <w:uiPriority w:val="99"/>
    <w:semiHidden/>
    <w:rsid w:val="004A70EF"/>
    <w:rPr>
      <w:rFonts w:ascii="Segoe UI" w:hAnsi="Segoe UI" w:cs="Segoe UI"/>
      <w:sz w:val="18"/>
      <w:szCs w:val="18"/>
    </w:rPr>
  </w:style>
  <w:style w:type="character" w:customStyle="1" w:styleId="1fffffffffffffffffffff5">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ffffffffffff7">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affffffffffffffffffffffffffffff">
    <w:name w:val="Основной текст Знак"/>
    <w:basedOn w:val="a1"/>
    <w:uiPriority w:val="1"/>
    <w:rsid w:val="009B4517"/>
    <w:rPr>
      <w:rFonts w:ascii="Times New Roman" w:eastAsia="Times New Roman" w:hAnsi="Times New Roman"/>
      <w:sz w:val="24"/>
      <w:szCs w:val="24"/>
      <w:lang w:val="en-US"/>
    </w:rPr>
  </w:style>
  <w:style w:type="character" w:customStyle="1" w:styleId="affffffffffffffffffffffffffffff0">
    <w:name w:val="Текст выноски Знак"/>
    <w:basedOn w:val="a1"/>
    <w:uiPriority w:val="99"/>
    <w:semiHidden/>
    <w:rsid w:val="004A70EF"/>
    <w:rPr>
      <w:rFonts w:ascii="Segoe UI" w:hAnsi="Segoe UI" w:cs="Segoe UI"/>
      <w:sz w:val="18"/>
      <w:szCs w:val="18"/>
    </w:rPr>
  </w:style>
  <w:style w:type="character" w:customStyle="1" w:styleId="1fffffffffffffffffffff6">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ffffffffffff8">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affffffffffffffffffffffffffffff1">
    <w:name w:val="Основной текст Знак"/>
    <w:basedOn w:val="a1"/>
    <w:uiPriority w:val="1"/>
    <w:rsid w:val="009B4517"/>
    <w:rPr>
      <w:rFonts w:ascii="Times New Roman" w:eastAsia="Times New Roman" w:hAnsi="Times New Roman"/>
      <w:sz w:val="24"/>
      <w:szCs w:val="24"/>
      <w:lang w:val="en-US"/>
    </w:rPr>
  </w:style>
  <w:style w:type="character" w:customStyle="1" w:styleId="affffffffffffffffffffffffffffff2">
    <w:name w:val="Текст выноски Знак"/>
    <w:basedOn w:val="a1"/>
    <w:uiPriority w:val="99"/>
    <w:semiHidden/>
    <w:rsid w:val="004A70EF"/>
    <w:rPr>
      <w:rFonts w:ascii="Segoe UI" w:hAnsi="Segoe UI" w:cs="Segoe UI"/>
      <w:sz w:val="18"/>
      <w:szCs w:val="18"/>
    </w:rPr>
  </w:style>
  <w:style w:type="character" w:customStyle="1" w:styleId="1fffffffffffffffffffff7">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ffffffffffff9">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affffffffffffffffffffffffffffff3">
    <w:name w:val="Основной текст Знак"/>
    <w:basedOn w:val="a1"/>
    <w:uiPriority w:val="1"/>
    <w:rsid w:val="009B4517"/>
    <w:rPr>
      <w:rFonts w:ascii="Times New Roman" w:eastAsia="Times New Roman" w:hAnsi="Times New Roman"/>
      <w:sz w:val="24"/>
      <w:szCs w:val="24"/>
      <w:lang w:val="en-US"/>
    </w:rPr>
  </w:style>
  <w:style w:type="character" w:customStyle="1" w:styleId="affffffffffffffffffffffffffffff4">
    <w:name w:val="Текст выноски Знак"/>
    <w:basedOn w:val="a1"/>
    <w:uiPriority w:val="99"/>
    <w:semiHidden/>
    <w:rsid w:val="004A70EF"/>
    <w:rPr>
      <w:rFonts w:ascii="Segoe UI" w:hAnsi="Segoe UI" w:cs="Segoe UI"/>
      <w:sz w:val="18"/>
      <w:szCs w:val="18"/>
    </w:rPr>
  </w:style>
  <w:style w:type="character" w:customStyle="1" w:styleId="1fffffffffffffffffffff8">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ffffffffffffa">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affffffffffffffffffffffffffffff5">
    <w:name w:val="Основной текст Знак"/>
    <w:basedOn w:val="a1"/>
    <w:uiPriority w:val="1"/>
    <w:rsid w:val="009B4517"/>
    <w:rPr>
      <w:rFonts w:ascii="Times New Roman" w:eastAsia="Times New Roman" w:hAnsi="Times New Roman"/>
      <w:sz w:val="24"/>
      <w:szCs w:val="24"/>
      <w:lang w:val="en-US"/>
    </w:rPr>
  </w:style>
  <w:style w:type="character" w:customStyle="1" w:styleId="affffffffffffffffffffffffffffff6">
    <w:name w:val="Текст выноски Знак"/>
    <w:basedOn w:val="a1"/>
    <w:uiPriority w:val="99"/>
    <w:semiHidden/>
    <w:rsid w:val="004A70EF"/>
    <w:rPr>
      <w:rFonts w:ascii="Segoe UI" w:hAnsi="Segoe UI" w:cs="Segoe UI"/>
      <w:sz w:val="18"/>
      <w:szCs w:val="18"/>
    </w:rPr>
  </w:style>
  <w:style w:type="character" w:customStyle="1" w:styleId="1fffffffffffffffffffff9">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ffffffffffffb">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affffffffffffffffffffffffffffff7">
    <w:name w:val="Основной текст Знак"/>
    <w:basedOn w:val="a1"/>
    <w:uiPriority w:val="1"/>
    <w:rsid w:val="009B4517"/>
    <w:rPr>
      <w:rFonts w:ascii="Times New Roman" w:eastAsia="Times New Roman" w:hAnsi="Times New Roman"/>
      <w:sz w:val="24"/>
      <w:szCs w:val="24"/>
      <w:lang w:val="en-US"/>
    </w:rPr>
  </w:style>
  <w:style w:type="character" w:customStyle="1" w:styleId="affffffffffffffffffffffffffffff8">
    <w:name w:val="Текст выноски Знак"/>
    <w:basedOn w:val="a1"/>
    <w:uiPriority w:val="99"/>
    <w:semiHidden/>
    <w:rsid w:val="004A70EF"/>
    <w:rPr>
      <w:rFonts w:ascii="Segoe UI" w:hAnsi="Segoe UI" w:cs="Segoe UI"/>
      <w:sz w:val="18"/>
      <w:szCs w:val="18"/>
    </w:rPr>
  </w:style>
  <w:style w:type="character" w:customStyle="1" w:styleId="1fffffffffffffffffffffa">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ffffffffffffc">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affffffffffffffffffffffffffffff9">
    <w:name w:val="Основной текст Знак"/>
    <w:basedOn w:val="a1"/>
    <w:uiPriority w:val="1"/>
    <w:rsid w:val="009B4517"/>
    <w:rPr>
      <w:rFonts w:ascii="Times New Roman" w:eastAsia="Times New Roman" w:hAnsi="Times New Roman"/>
      <w:sz w:val="24"/>
      <w:szCs w:val="24"/>
      <w:lang w:val="en-US"/>
    </w:rPr>
  </w:style>
  <w:style w:type="character" w:customStyle="1" w:styleId="affffffffffffffffffffffffffffffa">
    <w:name w:val="Текст выноски Знак"/>
    <w:basedOn w:val="a1"/>
    <w:uiPriority w:val="99"/>
    <w:semiHidden/>
    <w:rsid w:val="004A70EF"/>
    <w:rPr>
      <w:rFonts w:ascii="Segoe UI" w:hAnsi="Segoe UI" w:cs="Segoe UI"/>
      <w:sz w:val="18"/>
      <w:szCs w:val="18"/>
    </w:rPr>
  </w:style>
  <w:style w:type="character" w:customStyle="1" w:styleId="1fffffffffffffffffffffb">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ffffffffffffd">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affffffffffffffffffffffffffffffb">
    <w:name w:val="Основной текст Знак"/>
    <w:basedOn w:val="a1"/>
    <w:uiPriority w:val="1"/>
    <w:rsid w:val="009B4517"/>
    <w:rPr>
      <w:rFonts w:ascii="Times New Roman" w:eastAsia="Times New Roman" w:hAnsi="Times New Roman"/>
      <w:sz w:val="24"/>
      <w:szCs w:val="24"/>
      <w:lang w:val="en-US"/>
    </w:rPr>
  </w:style>
  <w:style w:type="character" w:customStyle="1" w:styleId="affffffffffffffffffffffffffffffc">
    <w:name w:val="Текст выноски Знак"/>
    <w:basedOn w:val="a1"/>
    <w:uiPriority w:val="99"/>
    <w:semiHidden/>
    <w:rsid w:val="004A70EF"/>
    <w:rPr>
      <w:rFonts w:ascii="Segoe UI" w:hAnsi="Segoe UI" w:cs="Segoe UI"/>
      <w:sz w:val="18"/>
      <w:szCs w:val="18"/>
    </w:rPr>
  </w:style>
  <w:style w:type="character" w:customStyle="1" w:styleId="1fffffffffffffffffffffc">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ffffffffffffe">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affffffffffffffffffffffffffffffd">
    <w:name w:val="Основной текст Знак"/>
    <w:basedOn w:val="a1"/>
    <w:uiPriority w:val="1"/>
    <w:rsid w:val="009B4517"/>
    <w:rPr>
      <w:rFonts w:ascii="Times New Roman" w:eastAsia="Times New Roman" w:hAnsi="Times New Roman"/>
      <w:sz w:val="24"/>
      <w:szCs w:val="24"/>
      <w:lang w:val="en-US"/>
    </w:rPr>
  </w:style>
  <w:style w:type="character" w:customStyle="1" w:styleId="affffffffffffffffffffffffffffffe">
    <w:name w:val="Текст выноски Знак"/>
    <w:basedOn w:val="a1"/>
    <w:uiPriority w:val="99"/>
    <w:semiHidden/>
    <w:rsid w:val="004A70EF"/>
    <w:rPr>
      <w:rFonts w:ascii="Segoe UI" w:hAnsi="Segoe UI" w:cs="Segoe UI"/>
      <w:sz w:val="18"/>
      <w:szCs w:val="18"/>
    </w:rPr>
  </w:style>
  <w:style w:type="character" w:customStyle="1" w:styleId="1fffffffffffffffffffffd">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fffffffffffff">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afffffffffffffffffffffffffffffff">
    <w:name w:val="Основной текст Знак"/>
    <w:basedOn w:val="a1"/>
    <w:uiPriority w:val="1"/>
    <w:rsid w:val="009B4517"/>
    <w:rPr>
      <w:rFonts w:ascii="Times New Roman" w:eastAsia="Times New Roman" w:hAnsi="Times New Roman"/>
      <w:sz w:val="24"/>
      <w:szCs w:val="24"/>
      <w:lang w:val="en-US"/>
    </w:rPr>
  </w:style>
  <w:style w:type="character" w:customStyle="1" w:styleId="afffffffffffffffffffffffffffffff0">
    <w:name w:val="Текст выноски Знак"/>
    <w:basedOn w:val="a1"/>
    <w:uiPriority w:val="99"/>
    <w:semiHidden/>
    <w:rsid w:val="004A70EF"/>
    <w:rPr>
      <w:rFonts w:ascii="Segoe UI" w:hAnsi="Segoe UI" w:cs="Segoe UI"/>
      <w:sz w:val="18"/>
      <w:szCs w:val="18"/>
    </w:rPr>
  </w:style>
  <w:style w:type="character" w:customStyle="1" w:styleId="1fffffffffffffffffffffe">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fffffffffffff0">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afffffffffffffffffffffffffffffff1">
    <w:name w:val="Основной текст Знак"/>
    <w:basedOn w:val="a1"/>
    <w:uiPriority w:val="1"/>
    <w:rsid w:val="009B4517"/>
    <w:rPr>
      <w:rFonts w:ascii="Times New Roman" w:eastAsia="Times New Roman" w:hAnsi="Times New Roman"/>
      <w:sz w:val="24"/>
      <w:szCs w:val="24"/>
      <w:lang w:val="en-US"/>
    </w:rPr>
  </w:style>
  <w:style w:type="character" w:customStyle="1" w:styleId="afffffffffffffffffffffffffffffff2">
    <w:name w:val="Текст выноски Знак"/>
    <w:basedOn w:val="a1"/>
    <w:uiPriority w:val="99"/>
    <w:semiHidden/>
    <w:rsid w:val="004A70EF"/>
    <w:rPr>
      <w:rFonts w:ascii="Segoe UI" w:hAnsi="Segoe UI" w:cs="Segoe UI"/>
      <w:sz w:val="18"/>
      <w:szCs w:val="18"/>
    </w:rPr>
  </w:style>
  <w:style w:type="character" w:customStyle="1" w:styleId="1ffffffffffffffffffffff">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fffffffffffff1">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afffffffffffffffffffffffffffffff3">
    <w:name w:val="Основной текст Знак"/>
    <w:basedOn w:val="a1"/>
    <w:uiPriority w:val="1"/>
    <w:rsid w:val="009B4517"/>
    <w:rPr>
      <w:rFonts w:ascii="Times New Roman" w:eastAsia="Times New Roman" w:hAnsi="Times New Roman"/>
      <w:sz w:val="24"/>
      <w:szCs w:val="24"/>
      <w:lang w:val="en-US"/>
    </w:rPr>
  </w:style>
  <w:style w:type="character" w:customStyle="1" w:styleId="afffffffffffffffffffffffffffffff4">
    <w:name w:val="Текст выноски Знак"/>
    <w:basedOn w:val="a1"/>
    <w:uiPriority w:val="99"/>
    <w:semiHidden/>
    <w:rsid w:val="004A70EF"/>
    <w:rPr>
      <w:rFonts w:ascii="Segoe UI" w:hAnsi="Segoe UI" w:cs="Segoe UI"/>
      <w:sz w:val="18"/>
      <w:szCs w:val="18"/>
    </w:rPr>
  </w:style>
  <w:style w:type="character" w:customStyle="1" w:styleId="1ffffffffffffffffffffff0">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fffffffffffff2">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afffffffffffffffffffffffffffffff5">
    <w:name w:val="Основной текст Знак"/>
    <w:basedOn w:val="a1"/>
    <w:uiPriority w:val="1"/>
    <w:rsid w:val="009B4517"/>
    <w:rPr>
      <w:rFonts w:ascii="Times New Roman" w:eastAsia="Times New Roman" w:hAnsi="Times New Roman"/>
      <w:sz w:val="24"/>
      <w:szCs w:val="24"/>
      <w:lang w:val="en-US"/>
    </w:rPr>
  </w:style>
  <w:style w:type="character" w:customStyle="1" w:styleId="afffffffffffffffffffffffffffffff6">
    <w:name w:val="Текст выноски Знак"/>
    <w:basedOn w:val="a1"/>
    <w:uiPriority w:val="99"/>
    <w:semiHidden/>
    <w:rsid w:val="004A70EF"/>
    <w:rPr>
      <w:rFonts w:ascii="Segoe UI" w:hAnsi="Segoe UI" w:cs="Segoe UI"/>
      <w:sz w:val="18"/>
      <w:szCs w:val="18"/>
    </w:rPr>
  </w:style>
  <w:style w:type="character" w:customStyle="1" w:styleId="1ffffffffffffffffffffff1">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fffffffffffff3">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afffffffffffffffffffffffffffffff7">
    <w:name w:val="Основной текст Знак"/>
    <w:basedOn w:val="a1"/>
    <w:uiPriority w:val="1"/>
    <w:rsid w:val="009B4517"/>
    <w:rPr>
      <w:rFonts w:ascii="Times New Roman" w:eastAsia="Times New Roman" w:hAnsi="Times New Roman"/>
      <w:sz w:val="24"/>
      <w:szCs w:val="24"/>
      <w:lang w:val="en-US"/>
    </w:rPr>
  </w:style>
  <w:style w:type="character" w:customStyle="1" w:styleId="afffffffffffffffffffffffffffffff8">
    <w:name w:val="Текст выноски Знак"/>
    <w:basedOn w:val="a1"/>
    <w:uiPriority w:val="99"/>
    <w:semiHidden/>
    <w:rsid w:val="004A70EF"/>
    <w:rPr>
      <w:rFonts w:ascii="Segoe UI" w:hAnsi="Segoe UI" w:cs="Segoe UI"/>
      <w:sz w:val="18"/>
      <w:szCs w:val="18"/>
    </w:rPr>
  </w:style>
  <w:style w:type="character" w:customStyle="1" w:styleId="1ffffffffffffffffffffff2">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fffffffffffff4">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afffffffffffffffffffffffffffffff9">
    <w:name w:val="Основной текст Знак"/>
    <w:basedOn w:val="a1"/>
    <w:uiPriority w:val="1"/>
    <w:rsid w:val="009B4517"/>
    <w:rPr>
      <w:rFonts w:ascii="Times New Roman" w:eastAsia="Times New Roman" w:hAnsi="Times New Roman"/>
      <w:sz w:val="24"/>
      <w:szCs w:val="24"/>
      <w:lang w:val="en-US"/>
    </w:rPr>
  </w:style>
  <w:style w:type="character" w:customStyle="1" w:styleId="afffffffffffffffffffffffffffffffa">
    <w:name w:val="Текст выноски Знак"/>
    <w:basedOn w:val="a1"/>
    <w:uiPriority w:val="99"/>
    <w:semiHidden/>
    <w:rsid w:val="004A70EF"/>
    <w:rPr>
      <w:rFonts w:ascii="Segoe UI" w:hAnsi="Segoe UI" w:cs="Segoe UI"/>
      <w:sz w:val="18"/>
      <w:szCs w:val="18"/>
    </w:rPr>
  </w:style>
  <w:style w:type="character" w:customStyle="1" w:styleId="1ffffffffffffffffffffff3">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fffffffffffff5">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afffffffffffffffffffffffffffffffb">
    <w:name w:val="Основной текст Знак"/>
    <w:basedOn w:val="a1"/>
    <w:uiPriority w:val="1"/>
    <w:rsid w:val="009B4517"/>
    <w:rPr>
      <w:rFonts w:ascii="Times New Roman" w:eastAsia="Times New Roman" w:hAnsi="Times New Roman"/>
      <w:sz w:val="24"/>
      <w:szCs w:val="24"/>
      <w:lang w:val="en-US"/>
    </w:rPr>
  </w:style>
  <w:style w:type="character" w:customStyle="1" w:styleId="afffffffffffffffffffffffffffffffc">
    <w:name w:val="Текст выноски Знак"/>
    <w:basedOn w:val="a1"/>
    <w:uiPriority w:val="99"/>
    <w:semiHidden/>
    <w:rsid w:val="004A70EF"/>
    <w:rPr>
      <w:rFonts w:ascii="Segoe UI" w:hAnsi="Segoe UI" w:cs="Segoe UI"/>
      <w:sz w:val="18"/>
      <w:szCs w:val="18"/>
    </w:rPr>
  </w:style>
  <w:style w:type="character" w:customStyle="1" w:styleId="1ffffffffffffffffffffff4">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fffffffffffff6">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afffffffffffffffffffffffffffffffd">
    <w:name w:val="Основной текст Знак"/>
    <w:basedOn w:val="a1"/>
    <w:uiPriority w:val="1"/>
    <w:rsid w:val="009B4517"/>
    <w:rPr>
      <w:rFonts w:ascii="Times New Roman" w:eastAsia="Times New Roman" w:hAnsi="Times New Roman"/>
      <w:sz w:val="24"/>
      <w:szCs w:val="24"/>
      <w:lang w:val="en-US"/>
    </w:rPr>
  </w:style>
  <w:style w:type="character" w:customStyle="1" w:styleId="afffffffffffffffffffffffffffffffe">
    <w:name w:val="Текст выноски Знак"/>
    <w:basedOn w:val="a1"/>
    <w:uiPriority w:val="99"/>
    <w:semiHidden/>
    <w:rsid w:val="004A70EF"/>
    <w:rPr>
      <w:rFonts w:ascii="Segoe UI" w:hAnsi="Segoe UI" w:cs="Segoe UI"/>
      <w:sz w:val="18"/>
      <w:szCs w:val="18"/>
    </w:rPr>
  </w:style>
  <w:style w:type="character" w:customStyle="1" w:styleId="1ffffffffffffffffffffff5">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fffffffffffff7">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affffffffffffffffffffffffffffffff">
    <w:name w:val="Основной текст Знак"/>
    <w:basedOn w:val="a1"/>
    <w:uiPriority w:val="1"/>
    <w:rsid w:val="009B4517"/>
    <w:rPr>
      <w:rFonts w:ascii="Times New Roman" w:eastAsia="Times New Roman" w:hAnsi="Times New Roman"/>
      <w:sz w:val="24"/>
      <w:szCs w:val="24"/>
      <w:lang w:val="en-US"/>
    </w:rPr>
  </w:style>
  <w:style w:type="character" w:customStyle="1" w:styleId="affffffffffffffffffffffffffffffff0">
    <w:name w:val="Текст выноски Знак"/>
    <w:basedOn w:val="a1"/>
    <w:uiPriority w:val="99"/>
    <w:semiHidden/>
    <w:rsid w:val="004A70EF"/>
    <w:rPr>
      <w:rFonts w:ascii="Segoe UI" w:hAnsi="Segoe UI" w:cs="Segoe UI"/>
      <w:sz w:val="18"/>
      <w:szCs w:val="18"/>
    </w:rPr>
  </w:style>
  <w:style w:type="character" w:customStyle="1" w:styleId="1ffffffffffffffffffffff6">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fffffffffffff8">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affffffffffffffffffffffffffffffff1">
    <w:name w:val="Основной текст Знак"/>
    <w:basedOn w:val="a1"/>
    <w:uiPriority w:val="1"/>
    <w:rsid w:val="009B4517"/>
    <w:rPr>
      <w:rFonts w:ascii="Times New Roman" w:eastAsia="Times New Roman" w:hAnsi="Times New Roman"/>
      <w:sz w:val="24"/>
      <w:szCs w:val="24"/>
      <w:lang w:val="en-US"/>
    </w:rPr>
  </w:style>
  <w:style w:type="character" w:customStyle="1" w:styleId="affffffffffffffffffffffffffffffff2">
    <w:name w:val="Текст выноски Знак"/>
    <w:basedOn w:val="a1"/>
    <w:uiPriority w:val="99"/>
    <w:semiHidden/>
    <w:rsid w:val="004A70EF"/>
    <w:rPr>
      <w:rFonts w:ascii="Segoe UI" w:hAnsi="Segoe UI" w:cs="Segoe UI"/>
      <w:sz w:val="18"/>
      <w:szCs w:val="18"/>
    </w:rPr>
  </w:style>
  <w:style w:type="character" w:customStyle="1" w:styleId="1ffffffffffffffffffffff7">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fffffffffffff9">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affffffffffffffffffffffffffffffff3">
    <w:name w:val="Основной текст Знак"/>
    <w:basedOn w:val="a1"/>
    <w:uiPriority w:val="1"/>
    <w:rsid w:val="009B4517"/>
    <w:rPr>
      <w:rFonts w:ascii="Times New Roman" w:eastAsia="Times New Roman" w:hAnsi="Times New Roman"/>
      <w:sz w:val="24"/>
      <w:szCs w:val="24"/>
      <w:lang w:val="en-US"/>
    </w:rPr>
  </w:style>
  <w:style w:type="character" w:customStyle="1" w:styleId="affffffffffffffffffffffffffffffff4">
    <w:name w:val="Текст выноски Знак"/>
    <w:basedOn w:val="a1"/>
    <w:uiPriority w:val="99"/>
    <w:semiHidden/>
    <w:rsid w:val="004A70EF"/>
    <w:rPr>
      <w:rFonts w:ascii="Segoe UI" w:hAnsi="Segoe UI" w:cs="Segoe UI"/>
      <w:sz w:val="18"/>
      <w:szCs w:val="18"/>
    </w:rPr>
  </w:style>
  <w:style w:type="character" w:customStyle="1" w:styleId="1ffffffffffffffffffffff8">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fffffffffffffa">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affffffffffffffffffffffffffffffff5">
    <w:name w:val="Основной текст Знак"/>
    <w:basedOn w:val="a1"/>
    <w:uiPriority w:val="1"/>
    <w:rsid w:val="009B4517"/>
    <w:rPr>
      <w:rFonts w:ascii="Times New Roman" w:eastAsia="Times New Roman" w:hAnsi="Times New Roman"/>
      <w:sz w:val="24"/>
      <w:szCs w:val="24"/>
      <w:lang w:val="en-US"/>
    </w:rPr>
  </w:style>
  <w:style w:type="character" w:customStyle="1" w:styleId="affffffffffffffffffffffffffffffff6">
    <w:name w:val="Текст выноски Знак"/>
    <w:basedOn w:val="a1"/>
    <w:uiPriority w:val="99"/>
    <w:semiHidden/>
    <w:rsid w:val="004A70EF"/>
    <w:rPr>
      <w:rFonts w:ascii="Segoe UI" w:hAnsi="Segoe UI" w:cs="Segoe UI"/>
      <w:sz w:val="18"/>
      <w:szCs w:val="18"/>
    </w:rPr>
  </w:style>
  <w:style w:type="character" w:customStyle="1" w:styleId="1ffffffffffffffffffffff9">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fffffffffffffb">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affffffffffffffffffffffffffffffff7">
    <w:name w:val="Основной текст Знак"/>
    <w:basedOn w:val="a1"/>
    <w:uiPriority w:val="1"/>
    <w:rsid w:val="009B4517"/>
    <w:rPr>
      <w:rFonts w:ascii="Times New Roman" w:eastAsia="Times New Roman" w:hAnsi="Times New Roman"/>
      <w:sz w:val="24"/>
      <w:szCs w:val="24"/>
      <w:lang w:val="en-US"/>
    </w:rPr>
  </w:style>
  <w:style w:type="character" w:customStyle="1" w:styleId="affffffffffffffffffffffffffffffff8">
    <w:name w:val="Текст выноски Знак"/>
    <w:basedOn w:val="a1"/>
    <w:uiPriority w:val="99"/>
    <w:semiHidden/>
    <w:rsid w:val="004A70EF"/>
    <w:rPr>
      <w:rFonts w:ascii="Segoe UI" w:hAnsi="Segoe UI" w:cs="Segoe UI"/>
      <w:sz w:val="18"/>
      <w:szCs w:val="18"/>
    </w:rPr>
  </w:style>
  <w:style w:type="character" w:customStyle="1" w:styleId="1ffffffffffffffffffffffa">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fffffffffffffc">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affffffffffffffffffffffffffffffff9">
    <w:name w:val="Основной текст Знак"/>
    <w:basedOn w:val="a1"/>
    <w:uiPriority w:val="1"/>
    <w:rsid w:val="009B4517"/>
    <w:rPr>
      <w:rFonts w:ascii="Times New Roman" w:eastAsia="Times New Roman" w:hAnsi="Times New Roman"/>
      <w:sz w:val="24"/>
      <w:szCs w:val="24"/>
      <w:lang w:val="en-US"/>
    </w:rPr>
  </w:style>
  <w:style w:type="character" w:customStyle="1" w:styleId="affffffffffffffffffffffffffffffffa">
    <w:name w:val="Текст выноски Знак"/>
    <w:basedOn w:val="a1"/>
    <w:uiPriority w:val="99"/>
    <w:semiHidden/>
    <w:rsid w:val="004A70EF"/>
    <w:rPr>
      <w:rFonts w:ascii="Segoe UI" w:hAnsi="Segoe UI" w:cs="Segoe UI"/>
      <w:sz w:val="18"/>
      <w:szCs w:val="18"/>
    </w:rPr>
  </w:style>
  <w:style w:type="character" w:customStyle="1" w:styleId="1ffffffffffffffffffffffb">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fffffffffffffd">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affffffffffffffffffffffffffffffffb">
    <w:name w:val="Основной текст Знак"/>
    <w:basedOn w:val="a1"/>
    <w:uiPriority w:val="1"/>
    <w:rsid w:val="009B4517"/>
    <w:rPr>
      <w:rFonts w:ascii="Times New Roman" w:eastAsia="Times New Roman" w:hAnsi="Times New Roman"/>
      <w:sz w:val="24"/>
      <w:szCs w:val="24"/>
      <w:lang w:val="en-US"/>
    </w:rPr>
  </w:style>
  <w:style w:type="character" w:customStyle="1" w:styleId="affffffffffffffffffffffffffffffffc">
    <w:name w:val="Текст выноски Знак"/>
    <w:basedOn w:val="a1"/>
    <w:uiPriority w:val="99"/>
    <w:semiHidden/>
    <w:rsid w:val="004A70EF"/>
    <w:rPr>
      <w:rFonts w:ascii="Segoe UI" w:hAnsi="Segoe UI" w:cs="Segoe UI"/>
      <w:sz w:val="18"/>
      <w:szCs w:val="18"/>
    </w:rPr>
  </w:style>
  <w:style w:type="character" w:customStyle="1" w:styleId="1ffffffffffffffffffffffc">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fffffffffffffe">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affffffffffffffffffffffffffffffffd">
    <w:name w:val="Основной текст Знак"/>
    <w:basedOn w:val="a1"/>
    <w:uiPriority w:val="1"/>
    <w:rsid w:val="009B4517"/>
    <w:rPr>
      <w:rFonts w:ascii="Times New Roman" w:eastAsia="Times New Roman" w:hAnsi="Times New Roman"/>
      <w:sz w:val="24"/>
      <w:szCs w:val="24"/>
      <w:lang w:val="en-US"/>
    </w:rPr>
  </w:style>
  <w:style w:type="character" w:customStyle="1" w:styleId="affffffffffffffffffffffffffffffffe">
    <w:name w:val="Текст выноски Знак"/>
    <w:basedOn w:val="a1"/>
    <w:uiPriority w:val="99"/>
    <w:semiHidden/>
    <w:rsid w:val="004A70EF"/>
    <w:rPr>
      <w:rFonts w:ascii="Segoe UI" w:hAnsi="Segoe UI" w:cs="Segoe UI"/>
      <w:sz w:val="18"/>
      <w:szCs w:val="18"/>
    </w:rPr>
  </w:style>
  <w:style w:type="character" w:customStyle="1" w:styleId="1ffffffffffffffffffffffd">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ffffffffffffff">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afffffffffffffffffffffffffffffffff">
    <w:name w:val="Основной текст Знак"/>
    <w:basedOn w:val="a1"/>
    <w:uiPriority w:val="1"/>
    <w:rsid w:val="009B4517"/>
    <w:rPr>
      <w:rFonts w:ascii="Times New Roman" w:eastAsia="Times New Roman" w:hAnsi="Times New Roman"/>
      <w:sz w:val="24"/>
      <w:szCs w:val="24"/>
      <w:lang w:val="en-US"/>
    </w:rPr>
  </w:style>
  <w:style w:type="character" w:customStyle="1" w:styleId="afffffffffffffffffffffffffffffffff0">
    <w:name w:val="Текст выноски Знак"/>
    <w:basedOn w:val="a1"/>
    <w:uiPriority w:val="99"/>
    <w:semiHidden/>
    <w:rsid w:val="004A70EF"/>
    <w:rPr>
      <w:rFonts w:ascii="Segoe UI" w:hAnsi="Segoe UI" w:cs="Segoe UI"/>
      <w:sz w:val="18"/>
      <w:szCs w:val="18"/>
    </w:rPr>
  </w:style>
  <w:style w:type="character" w:customStyle="1" w:styleId="1ffffffffffffffffffffffe">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ffffffffffffff0">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afffffffffffffffffffffffffffffffff1">
    <w:name w:val="Основной текст Знак"/>
    <w:basedOn w:val="a1"/>
    <w:uiPriority w:val="1"/>
    <w:rsid w:val="009B4517"/>
    <w:rPr>
      <w:rFonts w:ascii="Times New Roman" w:eastAsia="Times New Roman" w:hAnsi="Times New Roman"/>
      <w:sz w:val="24"/>
      <w:szCs w:val="24"/>
      <w:lang w:val="en-US"/>
    </w:rPr>
  </w:style>
  <w:style w:type="character" w:customStyle="1" w:styleId="afffffffffffffffffffffffffffffffff2">
    <w:name w:val="Текст выноски Знак"/>
    <w:basedOn w:val="a1"/>
    <w:uiPriority w:val="99"/>
    <w:semiHidden/>
    <w:rsid w:val="004A70EF"/>
    <w:rPr>
      <w:rFonts w:ascii="Segoe UI" w:hAnsi="Segoe UI" w:cs="Segoe UI"/>
      <w:sz w:val="18"/>
      <w:szCs w:val="18"/>
    </w:rPr>
  </w:style>
  <w:style w:type="character" w:customStyle="1" w:styleId="1fffffffffffffffffffffff">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ffffffffffffff1">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afffffffffffffffffffffffffffffffff3">
    <w:name w:val="Основной текст Знак"/>
    <w:basedOn w:val="a1"/>
    <w:uiPriority w:val="1"/>
    <w:rsid w:val="009B4517"/>
    <w:rPr>
      <w:rFonts w:ascii="Times New Roman" w:eastAsia="Times New Roman" w:hAnsi="Times New Roman"/>
      <w:sz w:val="24"/>
      <w:szCs w:val="24"/>
      <w:lang w:val="en-US"/>
    </w:rPr>
  </w:style>
  <w:style w:type="character" w:customStyle="1" w:styleId="afffffffffffffffffffffffffffffffff4">
    <w:name w:val="Текст выноски Знак"/>
    <w:basedOn w:val="a1"/>
    <w:uiPriority w:val="99"/>
    <w:semiHidden/>
    <w:rsid w:val="004A70EF"/>
    <w:rPr>
      <w:rFonts w:ascii="Segoe UI" w:hAnsi="Segoe UI" w:cs="Segoe UI"/>
      <w:sz w:val="18"/>
      <w:szCs w:val="18"/>
    </w:rPr>
  </w:style>
  <w:style w:type="character" w:customStyle="1" w:styleId="1fffffffffffffffffffffff0">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ffffffffffffff2">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afffffffffffffffffffffffffffffffff5">
    <w:name w:val="Основной текст Знак"/>
    <w:basedOn w:val="a1"/>
    <w:uiPriority w:val="1"/>
    <w:rsid w:val="009B4517"/>
    <w:rPr>
      <w:rFonts w:ascii="Times New Roman" w:eastAsia="Times New Roman" w:hAnsi="Times New Roman"/>
      <w:sz w:val="24"/>
      <w:szCs w:val="24"/>
      <w:lang w:val="en-US"/>
    </w:rPr>
  </w:style>
  <w:style w:type="character" w:customStyle="1" w:styleId="afffffffffffffffffffffffffffffffff6">
    <w:name w:val="Текст выноски Знак"/>
    <w:basedOn w:val="a1"/>
    <w:uiPriority w:val="99"/>
    <w:semiHidden/>
    <w:rsid w:val="004A70EF"/>
    <w:rPr>
      <w:rFonts w:ascii="Segoe UI" w:hAnsi="Segoe UI" w:cs="Segoe UI"/>
      <w:sz w:val="18"/>
      <w:szCs w:val="18"/>
    </w:rPr>
  </w:style>
  <w:style w:type="character" w:customStyle="1" w:styleId="1fffffffffffffffffffffff1">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ffffffffffffff3">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afffffffffffffffffffffffffffffffff7">
    <w:name w:val="Основной текст Знак"/>
    <w:basedOn w:val="a1"/>
    <w:uiPriority w:val="1"/>
    <w:rsid w:val="009B4517"/>
    <w:rPr>
      <w:rFonts w:ascii="Times New Roman" w:eastAsia="Times New Roman" w:hAnsi="Times New Roman"/>
      <w:sz w:val="24"/>
      <w:szCs w:val="24"/>
      <w:lang w:val="en-US"/>
    </w:rPr>
  </w:style>
  <w:style w:type="character" w:customStyle="1" w:styleId="afffffffffffffffffffffffffffffffff8">
    <w:name w:val="Текст выноски Знак"/>
    <w:basedOn w:val="a1"/>
    <w:uiPriority w:val="99"/>
    <w:semiHidden/>
    <w:rsid w:val="004A70EF"/>
    <w:rPr>
      <w:rFonts w:ascii="Segoe UI" w:hAnsi="Segoe UI" w:cs="Segoe UI"/>
      <w:sz w:val="18"/>
      <w:szCs w:val="18"/>
    </w:rPr>
  </w:style>
  <w:style w:type="character" w:customStyle="1" w:styleId="1fffffffffffffffffffffff2">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ffffffffffffff4">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afffffffffffffffffffffffffffffffff9">
    <w:name w:val="Основной текст Знак"/>
    <w:basedOn w:val="a1"/>
    <w:uiPriority w:val="1"/>
    <w:rsid w:val="009B4517"/>
    <w:rPr>
      <w:rFonts w:ascii="Times New Roman" w:eastAsia="Times New Roman" w:hAnsi="Times New Roman"/>
      <w:sz w:val="24"/>
      <w:szCs w:val="24"/>
      <w:lang w:val="en-US"/>
    </w:rPr>
  </w:style>
  <w:style w:type="character" w:customStyle="1" w:styleId="afffffffffffffffffffffffffffffffffa">
    <w:name w:val="Текст выноски Знак"/>
    <w:basedOn w:val="a1"/>
    <w:uiPriority w:val="99"/>
    <w:semiHidden/>
    <w:rsid w:val="004A70EF"/>
    <w:rPr>
      <w:rFonts w:ascii="Segoe UI" w:hAnsi="Segoe UI" w:cs="Segoe UI"/>
      <w:sz w:val="18"/>
      <w:szCs w:val="18"/>
    </w:rPr>
  </w:style>
  <w:style w:type="character" w:customStyle="1" w:styleId="1fffffffffffffffffffffff3">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ffffffffffffff5">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afffffffffffffffffffffffffffffffffb">
    <w:name w:val="Основной текст Знак"/>
    <w:basedOn w:val="a1"/>
    <w:uiPriority w:val="1"/>
    <w:rsid w:val="009B4517"/>
    <w:rPr>
      <w:rFonts w:ascii="Times New Roman" w:eastAsia="Times New Roman" w:hAnsi="Times New Roman"/>
      <w:sz w:val="24"/>
      <w:szCs w:val="24"/>
      <w:lang w:val="en-US"/>
    </w:rPr>
  </w:style>
  <w:style w:type="character" w:customStyle="1" w:styleId="afffffffffffffffffffffffffffffffffc">
    <w:name w:val="Текст выноски Знак"/>
    <w:basedOn w:val="a1"/>
    <w:uiPriority w:val="99"/>
    <w:semiHidden/>
    <w:rsid w:val="004A70EF"/>
    <w:rPr>
      <w:rFonts w:ascii="Segoe UI" w:hAnsi="Segoe UI" w:cs="Segoe UI"/>
      <w:sz w:val="18"/>
      <w:szCs w:val="18"/>
    </w:rPr>
  </w:style>
  <w:style w:type="character" w:customStyle="1" w:styleId="1fffffffffffffffffffffff4">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ffffffffffffff6">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afffffffffffffffffffffffffffffffffd">
    <w:name w:val="Основной текст Знак"/>
    <w:basedOn w:val="a1"/>
    <w:uiPriority w:val="1"/>
    <w:rsid w:val="009B4517"/>
    <w:rPr>
      <w:rFonts w:ascii="Times New Roman" w:eastAsia="Times New Roman" w:hAnsi="Times New Roman"/>
      <w:sz w:val="24"/>
      <w:szCs w:val="24"/>
      <w:lang w:val="en-US"/>
    </w:rPr>
  </w:style>
  <w:style w:type="character" w:customStyle="1" w:styleId="afffffffffffffffffffffffffffffffffe">
    <w:name w:val="Текст выноски Знак"/>
    <w:basedOn w:val="a1"/>
    <w:uiPriority w:val="99"/>
    <w:semiHidden/>
    <w:rsid w:val="004A70EF"/>
    <w:rPr>
      <w:rFonts w:ascii="Segoe UI" w:hAnsi="Segoe UI" w:cs="Segoe UI"/>
      <w:sz w:val="18"/>
      <w:szCs w:val="18"/>
    </w:rPr>
  </w:style>
  <w:style w:type="character" w:customStyle="1" w:styleId="1fffffffffffffffffffffff5">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ffffffffffffff7">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affffffffffffffffffffffffffffffffff">
    <w:name w:val="Основной текст Знак"/>
    <w:basedOn w:val="a1"/>
    <w:uiPriority w:val="1"/>
    <w:rsid w:val="009B4517"/>
    <w:rPr>
      <w:rFonts w:ascii="Times New Roman" w:eastAsia="Times New Roman" w:hAnsi="Times New Roman"/>
      <w:sz w:val="24"/>
      <w:szCs w:val="24"/>
      <w:lang w:val="en-US"/>
    </w:rPr>
  </w:style>
  <w:style w:type="character" w:customStyle="1" w:styleId="affffffffffffffffffffffffffffffffff0">
    <w:name w:val="Текст выноски Знак"/>
    <w:basedOn w:val="a1"/>
    <w:uiPriority w:val="99"/>
    <w:semiHidden/>
    <w:rsid w:val="004A70EF"/>
    <w:rPr>
      <w:rFonts w:ascii="Segoe UI" w:hAnsi="Segoe UI" w:cs="Segoe UI"/>
      <w:sz w:val="18"/>
      <w:szCs w:val="18"/>
    </w:rPr>
  </w:style>
  <w:style w:type="character" w:customStyle="1" w:styleId="1fffffffffffffffffffffff6">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ffffffffffffff8">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affffffffffffffffffffffffffffffffff1">
    <w:name w:val="Основной текст Знак"/>
    <w:basedOn w:val="a1"/>
    <w:uiPriority w:val="1"/>
    <w:rsid w:val="009B4517"/>
    <w:rPr>
      <w:rFonts w:ascii="Times New Roman" w:eastAsia="Times New Roman" w:hAnsi="Times New Roman"/>
      <w:sz w:val="24"/>
      <w:szCs w:val="24"/>
      <w:lang w:val="en-US"/>
    </w:rPr>
  </w:style>
  <w:style w:type="character" w:customStyle="1" w:styleId="affffffffffffffffffffffffffffffffff2">
    <w:name w:val="Текст выноски Знак"/>
    <w:basedOn w:val="a1"/>
    <w:uiPriority w:val="99"/>
    <w:semiHidden/>
    <w:rsid w:val="004A70EF"/>
    <w:rPr>
      <w:rFonts w:ascii="Segoe UI" w:hAnsi="Segoe UI" w:cs="Segoe UI"/>
      <w:sz w:val="18"/>
      <w:szCs w:val="18"/>
    </w:rPr>
  </w:style>
  <w:style w:type="character" w:customStyle="1" w:styleId="1fffffffffffffffffffffff7">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ffffffffffffff9">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affffffffffffffffffffffffffffffffff3">
    <w:name w:val="Основной текст Знак"/>
    <w:basedOn w:val="a1"/>
    <w:uiPriority w:val="1"/>
    <w:rsid w:val="009B4517"/>
    <w:rPr>
      <w:rFonts w:ascii="Times New Roman" w:eastAsia="Times New Roman" w:hAnsi="Times New Roman"/>
      <w:sz w:val="24"/>
      <w:szCs w:val="24"/>
      <w:lang w:val="en-US"/>
    </w:rPr>
  </w:style>
  <w:style w:type="character" w:customStyle="1" w:styleId="affffffffffffffffffffffffffffffffff4">
    <w:name w:val="Текст выноски Знак"/>
    <w:basedOn w:val="a1"/>
    <w:uiPriority w:val="99"/>
    <w:semiHidden/>
    <w:rsid w:val="004A70EF"/>
    <w:rPr>
      <w:rFonts w:ascii="Segoe UI" w:hAnsi="Segoe UI" w:cs="Segoe UI"/>
      <w:sz w:val="18"/>
      <w:szCs w:val="18"/>
    </w:rPr>
  </w:style>
  <w:style w:type="character" w:customStyle="1" w:styleId="1fffffffffffffffffffffff8">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ffffffffffffffa">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affffffffffffffffffffffffffffffffff5">
    <w:name w:val="Основной текст Знак"/>
    <w:basedOn w:val="a1"/>
    <w:uiPriority w:val="1"/>
    <w:rsid w:val="009B4517"/>
    <w:rPr>
      <w:rFonts w:ascii="Times New Roman" w:eastAsia="Times New Roman" w:hAnsi="Times New Roman"/>
      <w:sz w:val="24"/>
      <w:szCs w:val="24"/>
      <w:lang w:val="en-US"/>
    </w:rPr>
  </w:style>
  <w:style w:type="character" w:customStyle="1" w:styleId="affffffffffffffffffffffffffffffffff6">
    <w:name w:val="Текст выноски Знак"/>
    <w:basedOn w:val="a1"/>
    <w:uiPriority w:val="99"/>
    <w:semiHidden/>
    <w:rsid w:val="004A70EF"/>
    <w:rPr>
      <w:rFonts w:ascii="Segoe UI" w:hAnsi="Segoe UI" w:cs="Segoe UI"/>
      <w:sz w:val="18"/>
      <w:szCs w:val="18"/>
    </w:rPr>
  </w:style>
  <w:style w:type="character" w:customStyle="1" w:styleId="1fffffffffffffffffffffff9">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ffffffffffffffb">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affffffffffffffffffffffffffffffffff7">
    <w:name w:val="Основной текст Знак"/>
    <w:basedOn w:val="a1"/>
    <w:uiPriority w:val="1"/>
    <w:rsid w:val="009B4517"/>
    <w:rPr>
      <w:rFonts w:ascii="Times New Roman" w:eastAsia="Times New Roman" w:hAnsi="Times New Roman"/>
      <w:sz w:val="24"/>
      <w:szCs w:val="24"/>
      <w:lang w:val="en-US"/>
    </w:rPr>
  </w:style>
  <w:style w:type="character" w:customStyle="1" w:styleId="affffffffffffffffffffffffffffffffff8">
    <w:name w:val="Текст выноски Знак"/>
    <w:basedOn w:val="a1"/>
    <w:uiPriority w:val="99"/>
    <w:semiHidden/>
    <w:rsid w:val="004A70EF"/>
    <w:rPr>
      <w:rFonts w:ascii="Segoe UI" w:hAnsi="Segoe UI" w:cs="Segoe UI"/>
      <w:sz w:val="18"/>
      <w:szCs w:val="18"/>
    </w:rPr>
  </w:style>
  <w:style w:type="character" w:customStyle="1" w:styleId="1fffffffffffffffffffffffa">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ffffffffffffffc">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affffffffffffffffffffffffffffffffff9">
    <w:name w:val="Основной текст Знак"/>
    <w:basedOn w:val="a1"/>
    <w:uiPriority w:val="1"/>
    <w:rsid w:val="009B4517"/>
    <w:rPr>
      <w:rFonts w:ascii="Times New Roman" w:eastAsia="Times New Roman" w:hAnsi="Times New Roman"/>
      <w:sz w:val="24"/>
      <w:szCs w:val="24"/>
      <w:lang w:val="en-US"/>
    </w:rPr>
  </w:style>
  <w:style w:type="character" w:customStyle="1" w:styleId="affffffffffffffffffffffffffffffffffa">
    <w:name w:val="Текст выноски Знак"/>
    <w:basedOn w:val="a1"/>
    <w:uiPriority w:val="99"/>
    <w:semiHidden/>
    <w:rsid w:val="004A70EF"/>
    <w:rPr>
      <w:rFonts w:ascii="Segoe UI" w:hAnsi="Segoe UI" w:cs="Segoe UI"/>
      <w:sz w:val="18"/>
      <w:szCs w:val="18"/>
    </w:rPr>
  </w:style>
  <w:style w:type="character" w:customStyle="1" w:styleId="1fffffffffffffffffffffffb">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ffffffffffffffd">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affffffffffffffffffffffffffffffffffb">
    <w:name w:val="Основной текст Знак"/>
    <w:basedOn w:val="a1"/>
    <w:uiPriority w:val="1"/>
    <w:rsid w:val="009B4517"/>
    <w:rPr>
      <w:rFonts w:ascii="Times New Roman" w:eastAsia="Times New Roman" w:hAnsi="Times New Roman"/>
      <w:sz w:val="24"/>
      <w:szCs w:val="24"/>
      <w:lang w:val="en-US"/>
    </w:rPr>
  </w:style>
  <w:style w:type="character" w:customStyle="1" w:styleId="affffffffffffffffffffffffffffffffffc">
    <w:name w:val="Текст выноски Знак"/>
    <w:basedOn w:val="a1"/>
    <w:uiPriority w:val="99"/>
    <w:semiHidden/>
    <w:rsid w:val="004A70EF"/>
    <w:rPr>
      <w:rFonts w:ascii="Segoe UI" w:hAnsi="Segoe UI" w:cs="Segoe UI"/>
      <w:sz w:val="18"/>
      <w:szCs w:val="18"/>
    </w:rPr>
  </w:style>
  <w:style w:type="character" w:customStyle="1" w:styleId="1fffffffffffffffffffffffc">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ffffffffffffffe">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affffffffffffffffffffffffffffffffffd">
    <w:name w:val="Основной текст Знак"/>
    <w:basedOn w:val="a1"/>
    <w:uiPriority w:val="1"/>
    <w:rsid w:val="009B4517"/>
    <w:rPr>
      <w:rFonts w:ascii="Times New Roman" w:eastAsia="Times New Roman" w:hAnsi="Times New Roman"/>
      <w:sz w:val="24"/>
      <w:szCs w:val="24"/>
      <w:lang w:val="en-US"/>
    </w:rPr>
  </w:style>
  <w:style w:type="character" w:customStyle="1" w:styleId="affffffffffffffffffffffffffffffffffe">
    <w:name w:val="Текст выноски Знак"/>
    <w:basedOn w:val="a1"/>
    <w:uiPriority w:val="99"/>
    <w:semiHidden/>
    <w:rsid w:val="004A70EF"/>
    <w:rPr>
      <w:rFonts w:ascii="Segoe UI" w:hAnsi="Segoe UI" w:cs="Segoe UI"/>
      <w:sz w:val="18"/>
      <w:szCs w:val="18"/>
    </w:rPr>
  </w:style>
  <w:style w:type="character" w:customStyle="1" w:styleId="1fffffffffffffffffffffffd">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fffffffffffffff">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afffffffffffffffffffffffffffffffffff">
    <w:name w:val="Основной текст Знак"/>
    <w:basedOn w:val="a1"/>
    <w:link w:val="1fffffffffffffffffffffffe"/>
    <w:uiPriority w:val="1"/>
    <w:rsid w:val="009B4517"/>
    <w:rPr>
      <w:rFonts w:ascii="Times New Roman" w:eastAsia="Times New Roman" w:hAnsi="Times New Roman"/>
      <w:sz w:val="24"/>
      <w:szCs w:val="24"/>
      <w:lang w:val="en-US"/>
    </w:rPr>
  </w:style>
  <w:style w:type="character" w:customStyle="1" w:styleId="afffffffffffffffffffffffffffffffffff0">
    <w:name w:val="Текст выноски Знак"/>
    <w:basedOn w:val="a1"/>
    <w:uiPriority w:val="99"/>
    <w:semiHidden/>
    <w:rsid w:val="004A70EF"/>
    <w:rPr>
      <w:rFonts w:ascii="Segoe UI" w:hAnsi="Segoe UI" w:cs="Segoe UI"/>
      <w:sz w:val="18"/>
      <w:szCs w:val="18"/>
    </w:rPr>
  </w:style>
  <w:style w:type="character" w:customStyle="1" w:styleId="1ffffffffffffffffffffffff">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fffffffffffffff0">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221">
    <w:name w:val="Заголовок 2 Знак2"/>
    <w:basedOn w:val="a1"/>
    <w:uiPriority w:val="1"/>
    <w:rsid w:val="007570D9"/>
    <w:rPr>
      <w:rFonts w:ascii="Times New Roman" w:eastAsia="Times New Roman" w:hAnsi="Times New Roman" w:cs="Times New Roman"/>
      <w:b/>
      <w:bCs/>
      <w:sz w:val="24"/>
      <w:szCs w:val="24"/>
      <w:lang w:eastAsia="ru-RU"/>
    </w:rPr>
  </w:style>
  <w:style w:type="character" w:customStyle="1" w:styleId="1ffffffffffffffffffffffff0">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fffffffffffffff1">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222">
    <w:name w:val="Заголовок 2 Знак2"/>
    <w:basedOn w:val="a1"/>
    <w:uiPriority w:val="1"/>
    <w:rsid w:val="00D720DB"/>
    <w:rPr>
      <w:rFonts w:ascii="Times New Roman" w:eastAsia="Times New Roman" w:hAnsi="Times New Roman" w:cs="Times New Roman"/>
      <w:b/>
      <w:bCs/>
      <w:sz w:val="24"/>
      <w:szCs w:val="24"/>
      <w:lang w:eastAsia="ru-RU"/>
    </w:rPr>
  </w:style>
  <w:style w:type="character" w:customStyle="1" w:styleId="afffffffffffffffffffffffffffffffffff1">
    <w:name w:val="Текст примечания Знак"/>
    <w:basedOn w:val="a1"/>
    <w:uiPriority w:val="99"/>
    <w:semiHidden/>
    <w:rsid w:val="001A5822"/>
    <w:rPr>
      <w:rFonts w:ascii="Times New Roman" w:hAnsi="Times New Roman"/>
      <w:sz w:val="20"/>
      <w:szCs w:val="20"/>
    </w:rPr>
  </w:style>
  <w:style w:type="character" w:customStyle="1" w:styleId="1ffffffffffffffffffffffff1">
    <w:name w:val="Текст примечания Знак1"/>
    <w:basedOn w:val="a1"/>
    <w:uiPriority w:val="99"/>
    <w:rsid w:val="001A5822"/>
    <w:rPr>
      <w:rFonts w:ascii="Times New Roman" w:eastAsia="Times New Roman" w:hAnsi="Times New Roman" w:cs="Times New Roman"/>
      <w:sz w:val="20"/>
      <w:szCs w:val="20"/>
      <w:lang w:eastAsia="ru-RU"/>
    </w:rPr>
  </w:style>
  <w:style w:type="character" w:customStyle="1" w:styleId="afffffffffffffffffffffffffffffffffff2">
    <w:name w:val="Текст выноски Знак"/>
    <w:basedOn w:val="a1"/>
    <w:uiPriority w:val="99"/>
    <w:semiHidden/>
    <w:rsid w:val="001A5822"/>
    <w:rPr>
      <w:rFonts w:ascii="Segoe UI" w:hAnsi="Segoe UI" w:cs="Segoe UI"/>
      <w:sz w:val="18"/>
      <w:szCs w:val="18"/>
    </w:rPr>
  </w:style>
  <w:style w:type="character" w:customStyle="1" w:styleId="1ffffffffffffffffffffffff2">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fffffffffffffff2">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1ffffffffffffffffffffffff3">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fffffffffffffff3">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afffffffffffffffffffffffffffffffffff3">
    <w:name w:val="Текст примечания Знак"/>
    <w:basedOn w:val="a1"/>
    <w:uiPriority w:val="99"/>
    <w:semiHidden/>
    <w:rsid w:val="00182CDB"/>
    <w:rPr>
      <w:rFonts w:ascii="Times New Roman" w:hAnsi="Times New Roman"/>
      <w:sz w:val="20"/>
      <w:szCs w:val="20"/>
    </w:rPr>
  </w:style>
  <w:style w:type="character" w:customStyle="1" w:styleId="1ffffffffffffffffffffffff4">
    <w:name w:val="Текст примечания Знак1"/>
    <w:basedOn w:val="a1"/>
    <w:uiPriority w:val="99"/>
    <w:rsid w:val="00182CDB"/>
    <w:rPr>
      <w:rFonts w:ascii="Times New Roman" w:eastAsia="Times New Roman" w:hAnsi="Times New Roman" w:cs="Times New Roman"/>
      <w:sz w:val="20"/>
      <w:szCs w:val="20"/>
      <w:lang w:eastAsia="ru-RU"/>
    </w:rPr>
  </w:style>
  <w:style w:type="character" w:customStyle="1" w:styleId="afffffffffffffffffffffffffffffffffff4">
    <w:name w:val="Текст выноски Знак"/>
    <w:basedOn w:val="a1"/>
    <w:uiPriority w:val="99"/>
    <w:semiHidden/>
    <w:rsid w:val="00182CDB"/>
    <w:rPr>
      <w:rFonts w:ascii="Segoe UI" w:hAnsi="Segoe UI" w:cs="Segoe UI"/>
      <w:sz w:val="18"/>
      <w:szCs w:val="18"/>
    </w:rPr>
  </w:style>
  <w:style w:type="character" w:customStyle="1" w:styleId="1ffffffffffffffffffffffff5">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fffffffffffffff4">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1ffffffffffffffffffffffff6">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fffffffffffffff5">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1ffffffffffffffffffffffff7">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fffffffffffffff6">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afffffffffffffffffffffffffffffffffff5">
    <w:name w:val="Текст выноски Знак"/>
    <w:basedOn w:val="a1"/>
    <w:uiPriority w:val="99"/>
    <w:semiHidden/>
    <w:rsid w:val="00D2751F"/>
    <w:rPr>
      <w:rFonts w:ascii="Segoe UI" w:hAnsi="Segoe UI" w:cs="Segoe UI"/>
      <w:sz w:val="18"/>
      <w:szCs w:val="18"/>
    </w:rPr>
  </w:style>
  <w:style w:type="character" w:customStyle="1" w:styleId="afffffffffffffffffffffffffffffffffff6">
    <w:name w:val="Текст примечания Знак"/>
    <w:basedOn w:val="a1"/>
    <w:uiPriority w:val="99"/>
    <w:semiHidden/>
    <w:rsid w:val="00D2751F"/>
    <w:rPr>
      <w:rFonts w:ascii="Times New Roman" w:hAnsi="Times New Roman"/>
      <w:sz w:val="20"/>
      <w:szCs w:val="20"/>
    </w:rPr>
  </w:style>
  <w:style w:type="character" w:customStyle="1" w:styleId="1ffffffffffffffffffffffff8">
    <w:name w:val="Текст примечания Знак1"/>
    <w:basedOn w:val="a1"/>
    <w:uiPriority w:val="99"/>
    <w:rsid w:val="00D2751F"/>
    <w:rPr>
      <w:rFonts w:ascii="Times New Roman" w:eastAsia="Times New Roman" w:hAnsi="Times New Roman" w:cs="Times New Roman"/>
      <w:sz w:val="20"/>
      <w:szCs w:val="20"/>
      <w:lang w:eastAsia="ru-RU"/>
    </w:rPr>
  </w:style>
  <w:style w:type="character" w:customStyle="1" w:styleId="1ffffffffffffffffffffffff9">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fffffffffffffff7">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23b">
    <w:name w:val="Заголовок 2 Знак3"/>
    <w:basedOn w:val="a1"/>
    <w:uiPriority w:val="1"/>
    <w:rsid w:val="009F0622"/>
    <w:rPr>
      <w:rFonts w:ascii="Times New Roman" w:eastAsia="Times New Roman" w:hAnsi="Times New Roman" w:cs="Times New Roman"/>
      <w:b/>
      <w:bCs/>
      <w:sz w:val="24"/>
      <w:szCs w:val="24"/>
      <w:lang w:eastAsia="ru-RU"/>
    </w:rPr>
  </w:style>
  <w:style w:type="character" w:customStyle="1" w:styleId="afffffffffffffffffffffffffffffffffff7">
    <w:name w:val="Текст выноски Знак"/>
    <w:basedOn w:val="a1"/>
    <w:uiPriority w:val="99"/>
    <w:semiHidden/>
    <w:rsid w:val="006C4D4C"/>
    <w:rPr>
      <w:rFonts w:ascii="Segoe UI" w:hAnsi="Segoe UI" w:cs="Segoe UI"/>
      <w:sz w:val="18"/>
      <w:szCs w:val="18"/>
    </w:rPr>
  </w:style>
  <w:style w:type="character" w:customStyle="1" w:styleId="afffffffffffffffffffffffffffffffffff8">
    <w:name w:val="Текст примечания Знак"/>
    <w:basedOn w:val="a1"/>
    <w:uiPriority w:val="99"/>
    <w:semiHidden/>
    <w:rsid w:val="006C4D4C"/>
    <w:rPr>
      <w:rFonts w:ascii="Times New Roman" w:hAnsi="Times New Roman"/>
      <w:sz w:val="20"/>
      <w:szCs w:val="20"/>
    </w:rPr>
  </w:style>
  <w:style w:type="character" w:customStyle="1" w:styleId="1ffffffffffffffffffffffffa">
    <w:name w:val="Текст примечания Знак1"/>
    <w:basedOn w:val="a1"/>
    <w:uiPriority w:val="99"/>
    <w:rsid w:val="006C4D4C"/>
    <w:rPr>
      <w:rFonts w:ascii="Times New Roman" w:eastAsia="Times New Roman" w:hAnsi="Times New Roman" w:cs="Times New Roman"/>
      <w:sz w:val="20"/>
      <w:szCs w:val="20"/>
      <w:lang w:eastAsia="ru-RU"/>
    </w:rPr>
  </w:style>
  <w:style w:type="character" w:customStyle="1" w:styleId="1ffffffffffffffffffffffffb">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fffffffffffffff8">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1ffffffffffffffffffffffffc">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fffffffffffffff9">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23c">
    <w:name w:val="Заголовок 2 Знак3"/>
    <w:basedOn w:val="a1"/>
    <w:uiPriority w:val="1"/>
    <w:rsid w:val="00741815"/>
    <w:rPr>
      <w:rFonts w:ascii="Times New Roman" w:eastAsia="Times New Roman" w:hAnsi="Times New Roman" w:cs="Times New Roman"/>
      <w:b/>
      <w:bCs/>
      <w:sz w:val="24"/>
      <w:szCs w:val="24"/>
      <w:lang w:eastAsia="ru-RU"/>
    </w:rPr>
  </w:style>
  <w:style w:type="character" w:customStyle="1" w:styleId="afffffffffffffffffffffffffffffffffff9">
    <w:name w:val="Текст выноски Знак"/>
    <w:basedOn w:val="a1"/>
    <w:uiPriority w:val="99"/>
    <w:semiHidden/>
    <w:rsid w:val="00FD263E"/>
    <w:rPr>
      <w:rFonts w:ascii="Segoe UI" w:hAnsi="Segoe UI" w:cs="Segoe UI"/>
      <w:sz w:val="18"/>
      <w:szCs w:val="18"/>
    </w:rPr>
  </w:style>
  <w:style w:type="character" w:customStyle="1" w:styleId="1ffffffffffffffffffffffffd">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fffffffffffffffa">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afffffffffffffffffffffffffffffffffffa">
    <w:name w:val="Текст выноски Знак"/>
    <w:basedOn w:val="a1"/>
    <w:uiPriority w:val="99"/>
    <w:semiHidden/>
    <w:rsid w:val="0040303F"/>
    <w:rPr>
      <w:rFonts w:ascii="Segoe UI" w:hAnsi="Segoe UI" w:cs="Segoe UI"/>
      <w:sz w:val="18"/>
      <w:szCs w:val="18"/>
    </w:rPr>
  </w:style>
  <w:style w:type="character" w:customStyle="1" w:styleId="afffffffffffffffffffffffffffffffffffb">
    <w:name w:val="Текст примечания Знак"/>
    <w:basedOn w:val="a1"/>
    <w:uiPriority w:val="99"/>
    <w:semiHidden/>
    <w:rsid w:val="0040303F"/>
    <w:rPr>
      <w:rFonts w:ascii="Times New Roman" w:hAnsi="Times New Roman"/>
      <w:sz w:val="20"/>
      <w:szCs w:val="20"/>
    </w:rPr>
  </w:style>
  <w:style w:type="character" w:customStyle="1" w:styleId="1ffffffffffffffffffffffffe">
    <w:name w:val="Текст примечания Знак1"/>
    <w:basedOn w:val="a1"/>
    <w:uiPriority w:val="99"/>
    <w:rsid w:val="0040303F"/>
    <w:rPr>
      <w:rFonts w:ascii="Times New Roman" w:eastAsia="Times New Roman" w:hAnsi="Times New Roman" w:cs="Times New Roman"/>
      <w:sz w:val="20"/>
      <w:szCs w:val="20"/>
      <w:lang w:eastAsia="ru-RU"/>
    </w:rPr>
  </w:style>
  <w:style w:type="character" w:customStyle="1" w:styleId="1fffffffffffffffffffffffff">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fffffffffffffffb">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afffffffffffffffffffffffffffffffffffc">
    <w:name w:val="Основной текст Знак"/>
    <w:basedOn w:val="a1"/>
    <w:uiPriority w:val="1"/>
    <w:rsid w:val="00F07F67"/>
    <w:rPr>
      <w:rFonts w:ascii="Times New Roman" w:eastAsia="Times New Roman" w:hAnsi="Times New Roman"/>
      <w:sz w:val="24"/>
      <w:szCs w:val="24"/>
      <w:lang w:val="en-US"/>
    </w:rPr>
  </w:style>
  <w:style w:type="character" w:customStyle="1" w:styleId="1fffffffffffffffffffffffff0">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fffffffffffffffc">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afffffffffffffffffffffffffffffffffffd">
    <w:name w:val="Текст примечания Знак"/>
    <w:basedOn w:val="a1"/>
    <w:uiPriority w:val="99"/>
    <w:semiHidden/>
    <w:rsid w:val="0082302F"/>
    <w:rPr>
      <w:rFonts w:ascii="Times New Roman" w:hAnsi="Times New Roman"/>
      <w:sz w:val="20"/>
      <w:szCs w:val="20"/>
    </w:rPr>
  </w:style>
  <w:style w:type="character" w:customStyle="1" w:styleId="1fffffffffffffffffffffffe">
    <w:name w:val="Текст примечания Знак1"/>
    <w:basedOn w:val="a1"/>
    <w:link w:val="afffffffffffffffffffffffffffffffffff"/>
    <w:uiPriority w:val="99"/>
    <w:rsid w:val="0082302F"/>
    <w:rPr>
      <w:rFonts w:ascii="Times New Roman" w:eastAsia="Times New Roman" w:hAnsi="Times New Roman" w:cs="Times New Roman"/>
      <w:sz w:val="20"/>
      <w:szCs w:val="20"/>
      <w:lang w:eastAsia="ru-RU"/>
    </w:rPr>
  </w:style>
  <w:style w:type="character" w:customStyle="1" w:styleId="afffffffffffffffffffffffffffffffffffe">
    <w:name w:val="Текст выноски Знак"/>
    <w:basedOn w:val="a1"/>
    <w:uiPriority w:val="99"/>
    <w:semiHidden/>
    <w:rsid w:val="0082302F"/>
    <w:rPr>
      <w:rFonts w:ascii="Segoe UI" w:hAnsi="Segoe UI" w:cs="Segoe UI"/>
      <w:sz w:val="18"/>
      <w:szCs w:val="18"/>
    </w:rPr>
  </w:style>
  <w:style w:type="character" w:customStyle="1" w:styleId="1fffffffffffffffffffffffff1">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fffffffffffffffd">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1fffffffffffffffffffffffff2">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fffffffffffffffe">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affffffffffffffffffffffffffffffffffff">
    <w:name w:val="Текст примечания Знак"/>
    <w:basedOn w:val="a1"/>
    <w:uiPriority w:val="99"/>
    <w:semiHidden/>
    <w:rsid w:val="00841420"/>
    <w:rPr>
      <w:rFonts w:ascii="Times New Roman" w:hAnsi="Times New Roman"/>
      <w:sz w:val="20"/>
      <w:szCs w:val="20"/>
    </w:rPr>
  </w:style>
  <w:style w:type="character" w:customStyle="1" w:styleId="1fffffffffffffffffffffffff3">
    <w:name w:val="Текст примечания Знак1"/>
    <w:basedOn w:val="a1"/>
    <w:uiPriority w:val="99"/>
    <w:semiHidden/>
    <w:locked/>
    <w:rsid w:val="00841420"/>
    <w:rPr>
      <w:rFonts w:ascii="Times New Roman" w:eastAsia="Times New Roman" w:hAnsi="Times New Roman" w:cs="Times New Roman"/>
      <w:sz w:val="20"/>
      <w:szCs w:val="20"/>
      <w:lang w:eastAsia="ru-RU"/>
    </w:rPr>
  </w:style>
  <w:style w:type="character" w:customStyle="1" w:styleId="affffffffffffffffffffffffffffffffffff0">
    <w:name w:val="Текст выноски Знак"/>
    <w:basedOn w:val="a1"/>
    <w:uiPriority w:val="99"/>
    <w:semiHidden/>
    <w:rsid w:val="00841420"/>
    <w:rPr>
      <w:rFonts w:ascii="Segoe UI" w:hAnsi="Segoe UI" w:cs="Segoe UI"/>
      <w:sz w:val="18"/>
      <w:szCs w:val="18"/>
    </w:rPr>
  </w:style>
  <w:style w:type="paragraph" w:styleId="affffffffffffffffff1">
    <w:name w:val="annotation subject"/>
    <w:basedOn w:val="ad"/>
    <w:next w:val="ad"/>
    <w:link w:val="1fffffffffff"/>
    <w:uiPriority w:val="99"/>
    <w:semiHidden/>
    <w:unhideWhenUsed/>
    <w:rsid w:val="00841420"/>
    <w:rPr>
      <w:rFonts w:eastAsiaTheme="minorHAnsi"/>
      <w:b/>
      <w:bCs/>
    </w:rPr>
  </w:style>
  <w:style w:type="character" w:customStyle="1" w:styleId="affffffffffffffffffffffffffffffffffff1">
    <w:name w:val="Тема примечания Знак"/>
    <w:basedOn w:val="1fffffffffffffffffff3"/>
    <w:uiPriority w:val="99"/>
    <w:semiHidden/>
    <w:rsid w:val="00841420"/>
    <w:rPr>
      <w:rFonts w:ascii="Times New Roman" w:eastAsia="Times New Roman" w:hAnsi="Times New Roman" w:cs="Times New Roman"/>
      <w:b/>
      <w:bCs/>
      <w:sz w:val="20"/>
      <w:szCs w:val="20"/>
      <w:lang w:eastAsia="ru-RU"/>
    </w:rPr>
  </w:style>
  <w:style w:type="character" w:customStyle="1" w:styleId="1fffffffffffffffffffffffff4">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ffffffffffffffff">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affffffffffffffffffffffffffffffffffff2">
    <w:name w:val="Основной текст Знак"/>
    <w:basedOn w:val="a1"/>
    <w:uiPriority w:val="99"/>
    <w:semiHidden/>
    <w:rsid w:val="00B9121B"/>
    <w:rPr>
      <w:rFonts w:ascii="Times New Roman" w:hAnsi="Times New Roman"/>
      <w:sz w:val="24"/>
    </w:rPr>
  </w:style>
  <w:style w:type="character" w:customStyle="1" w:styleId="240">
    <w:name w:val="Заголовок 2 Знак4"/>
    <w:basedOn w:val="a1"/>
    <w:uiPriority w:val="1"/>
    <w:rsid w:val="00B9121B"/>
    <w:rPr>
      <w:rFonts w:ascii="Times New Roman" w:eastAsia="Times New Roman" w:hAnsi="Times New Roman" w:cs="Times New Roman"/>
      <w:b/>
      <w:bCs/>
      <w:sz w:val="24"/>
      <w:szCs w:val="24"/>
      <w:lang w:eastAsia="ru-RU"/>
    </w:rPr>
  </w:style>
  <w:style w:type="numbering" w:customStyle="1" w:styleId="2fffffffffffffffffff0">
    <w:name w:val="Основной текст Знак2"/>
    <w:aliases w:val="Оглавление 1 Знак Знак, Знак1 Знак Знак,Основной текст1 Знак,Знак1 Знак Знак,Основной текст Знак Знак Знак Знак,Основной текст Знак Знак1 Знак,bt Знак,Body Text2 Знак,Text1 Знак,Таймс Нью Знак,Òàáë òåêñò Знак"/>
    <w:next w:val="a3"/>
    <w:uiPriority w:val="99"/>
    <w:semiHidden/>
    <w:unhideWhenUsed/>
    <w:rsid w:val="005911D2"/>
  </w:style>
  <w:style w:type="character" w:customStyle="1" w:styleId="1fffffffffffffffffffffffff5">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ffffffffffffffff1">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affffffffffffffffffffffffffffffffffff3">
    <w:name w:val="Основной текст Знак"/>
    <w:basedOn w:val="a1"/>
    <w:link w:val="1fffffffffffffffffffffffff6"/>
    <w:uiPriority w:val="99"/>
    <w:semiHidden/>
    <w:rsid w:val="00B9121B"/>
    <w:rPr>
      <w:rFonts w:ascii="Times New Roman" w:hAnsi="Times New Roman"/>
      <w:sz w:val="24"/>
    </w:rPr>
  </w:style>
  <w:style w:type="character" w:customStyle="1" w:styleId="241">
    <w:name w:val="Заголовок 2 Знак4"/>
    <w:basedOn w:val="a1"/>
    <w:uiPriority w:val="1"/>
    <w:rsid w:val="00B9121B"/>
    <w:rPr>
      <w:rFonts w:ascii="Times New Roman" w:eastAsia="Times New Roman" w:hAnsi="Times New Roman" w:cs="Times New Roman"/>
      <w:b/>
      <w:bCs/>
      <w:sz w:val="24"/>
      <w:szCs w:val="24"/>
      <w:lang w:eastAsia="ru-RU"/>
    </w:rPr>
  </w:style>
  <w:style w:type="character" w:customStyle="1" w:styleId="1fffffffffffffffffffffffff7">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ffffffffffffffff2">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1fffffffffffffffffffffffff8">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ffffffffffffffff3">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1fffffffffffffffffffffffff9">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ffffffffffffffff4">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1fffffffffffffffffffffffffa">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ffffffffffffffff5">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1fffffffffffffffffffffffffb">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ffffffffffffffff6">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1fffffffffffffffffffffffffc">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ffffffffffffffff7">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1fffffffffffffffffffffffffd">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ffffffffffffffff8">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1fffffffffffffffffffffffffe">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ffffffffffffffff9">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1ffffffffffffffffffffffffff">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ffffffffffffffffa">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1ffffffffffffffffffffffffff0">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ffffffffffffffffb">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1ffffffffffffffffffffffffff1">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ffffffffffffffffc">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1ffffffffffffffffffffffffff2">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ffffffffffffffffd">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1ffffffffffffffffffffffffff3">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ffffffffffffffffe">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1ffffffffffffffffffffffffff4">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fffffffffffffffff">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1ffffffffffffffffffffffffff5">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fffffffffffffffff0">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1ffffffffffffffffffffffffff6">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fffffffffffffffff1">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1ffffffffffffffffffffffffff7">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fffffffffffffffff2">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1ffffffffffffffffffffffffff8">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fffffffffffffffff3">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1ffffffffffffffffffffffffff9">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fffffffffffffffff4">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1ffffffffffffffffffffffffffa">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fffffffffffffffff5">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1ffffffffffffffffffffffffffb">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fffffffffffffffff6">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1ffffffffffffffffffffffffffc">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fffffffffffffffff7">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1ffffffffffffffffffffffffffd">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fffffffffffffffff8">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1ffffffffffffffffffffffffffe">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fffffffffffffffff9">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1fffffffffffffffffffffffffff">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fffffffffffffffffa">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1fffffffffffffffffffffffffff0">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fffffffffffffffffb">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1fffffffffffffffffffffffffff1">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fffffffffffffffffc">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1fffffffffffffffffffffffffff2">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fffffffffffffffffd">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1fffffffffffffffffffffffffff3">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fffffffffffffffffe">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1fffffffffffffffffffffffffff4">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ffffffffffffffffff">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1fffffffffffffffffffffffffff5">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ffffffffffffffffff0">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1fffffffffffffffffffffffffff6">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ffffffffffffffffff1">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1fffffffffffffffffffffffffff7">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ffffffffffffffffff2">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1fffffffffffffffffffffffffff8">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ffffffffffffffffff3">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1fffffffffffffffffffffffffff9">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ffffffffffffffffff4">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1fffffffffffffffffffffffffffa">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ffffffffffffffffff5">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1fffffffffffffffffffffffffffb">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ffffffffffffffffff6">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1fffffffffffffffffffffffffffc">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ffffffffffffffffff7">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1fffffffffffffffffffffffffffd">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ffffffffffffffffff8">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1fffffffffffffffffffffffffffe">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ffffffffffffffffff9">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1ffffffffffffffffffffffffffff">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ffffffffffffffffffa">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1ffffffffffffffffffffffffffff0">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ffffffffffffffffffb">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1ffffffffffffffffffffffffffff1">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ffffffffffffffffffc">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1ffffffffffffffffffffffffffff2">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ffffffffffffffffffd">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1ffffffffffffffffffffffffffff3">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ffffffffffffffffffe">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1ffffffffffffffffffffffffffff4">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fffffffffffffffffff">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1ffffffffffffffffffffffffffff5">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fffffffffffffffffff0">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1ffffffffffffffffffffffffffff6">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fffffffffffffffffff1">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1ffffffffffffffffffffffffffff7">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fffffffffffffffffff2">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1ffffffffffffffffffffffffffff8">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fffffffffffffffffff3">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1ffffffffffffffffffffffffffff9">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fffffffffffffffffff4">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1ffffffffffffffffffffffffffffa">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fffffffffffffffffff5">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1ffffffffffffffffffffffffffffb">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fffffffffffffffffff6">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1ffffffffffffffffffffffffffffc">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fffffffffffffffffff7">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1ffffffffffffffffffffffffffffd">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fffffffffffffffffff8">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1ffffffffffffffffffffffffffffe">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fffffffffffffffffff9">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1fffffffffffffffffffffffffffff">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fffffffffffffffffffa">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1fffffffffffffffffffffffffffff0">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fffffffffffffffffffb">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1fffffffffffffffffffffffffffff1">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fffffffffffffffffffc">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1fffffffffffffffffffffffffffff2">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fffffffffffffffffffd">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1fffffffffffffffffffffffffffff3">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fffffffffffffffffffe">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1fffffffffffffffffffffffffffff4">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ffffffffffffffffffff">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1fffffffffffffffffffffffffffff5">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ffffffffffffffffffff0">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1fffffffffffffffffffffffffffff6">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ffffffffffffffffffff1">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1fffffffffffffffffffffffffffff7">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ffffffffffffffffffff2">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1fffffffffffffffffffffffffffff8">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ffffffffffffffffffff3">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1fffffffffffffffffffffffffffff9">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ffffffffffffffffffff4">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affffffffffffffffffffffffffffffffffff4">
    <w:name w:val="Основной текст Знак"/>
    <w:basedOn w:val="a1"/>
    <w:uiPriority w:val="99"/>
    <w:semiHidden/>
    <w:rsid w:val="00C62FEE"/>
    <w:rPr>
      <w:rFonts w:ascii="Times New Roman" w:hAnsi="Times New Roman"/>
      <w:sz w:val="24"/>
    </w:rPr>
  </w:style>
  <w:style w:type="character" w:customStyle="1" w:styleId="1fffffffffffffffffffffffffffffa">
    <w:name w:val="Основной текст Знак1"/>
    <w:basedOn w:val="a1"/>
    <w:uiPriority w:val="1"/>
    <w:rsid w:val="00C62FEE"/>
    <w:rPr>
      <w:rFonts w:ascii="Times New Roman" w:eastAsia="Times New Roman" w:hAnsi="Times New Roman"/>
      <w:sz w:val="24"/>
      <w:szCs w:val="24"/>
      <w:lang w:val="en-US"/>
    </w:rPr>
  </w:style>
  <w:style w:type="character" w:customStyle="1" w:styleId="23d">
    <w:name w:val="Заголовок 2 Знак3"/>
    <w:basedOn w:val="a1"/>
    <w:uiPriority w:val="1"/>
    <w:rsid w:val="00C62FEE"/>
    <w:rPr>
      <w:rFonts w:ascii="Times New Roman" w:eastAsia="Times New Roman" w:hAnsi="Times New Roman" w:cs="Times New Roman"/>
      <w:b/>
      <w:bCs/>
      <w:sz w:val="24"/>
      <w:szCs w:val="24"/>
      <w:lang w:eastAsia="ru-RU"/>
    </w:rPr>
  </w:style>
  <w:style w:type="character" w:customStyle="1" w:styleId="affffffffffffffffffffffffffffffffffff5">
    <w:name w:val="Текст выноски Знак"/>
    <w:basedOn w:val="a1"/>
    <w:uiPriority w:val="99"/>
    <w:semiHidden/>
    <w:rsid w:val="00EB2274"/>
    <w:rPr>
      <w:rFonts w:ascii="Segoe UI" w:hAnsi="Segoe UI" w:cs="Segoe UI"/>
      <w:sz w:val="18"/>
      <w:szCs w:val="18"/>
    </w:rPr>
  </w:style>
  <w:style w:type="character" w:customStyle="1" w:styleId="affffffffffffffffffffffffffffffffffff6">
    <w:name w:val="Текст примечания Знак"/>
    <w:basedOn w:val="a1"/>
    <w:uiPriority w:val="99"/>
    <w:semiHidden/>
    <w:rsid w:val="00EB2274"/>
    <w:rPr>
      <w:rFonts w:ascii="Times New Roman" w:hAnsi="Times New Roman"/>
      <w:sz w:val="20"/>
      <w:szCs w:val="20"/>
    </w:rPr>
  </w:style>
  <w:style w:type="character" w:customStyle="1" w:styleId="1fffffffffffffffffffffffffffffb">
    <w:name w:val="Текст примечания Знак1"/>
    <w:basedOn w:val="a1"/>
    <w:uiPriority w:val="99"/>
    <w:rsid w:val="00EB2274"/>
    <w:rPr>
      <w:rFonts w:ascii="Times New Roman" w:eastAsia="Times New Roman" w:hAnsi="Times New Roman" w:cs="Times New Roman"/>
      <w:sz w:val="20"/>
      <w:szCs w:val="20"/>
      <w:lang w:eastAsia="ru-RU"/>
    </w:rPr>
  </w:style>
  <w:style w:type="character" w:customStyle="1" w:styleId="1fffffffffffffffffffffffffffffc">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ffffffffffffffffffff5">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210">
    <w:name w:val="Заголовок 2 Знак1"/>
    <w:basedOn w:val="a1"/>
    <w:uiPriority w:val="1"/>
    <w:rsid w:val="00686F46"/>
    <w:rPr>
      <w:rFonts w:ascii="Times New Roman" w:eastAsia="Times New Roman" w:hAnsi="Times New Roman" w:cs="Times New Roman"/>
      <w:b/>
      <w:bCs/>
      <w:sz w:val="24"/>
      <w:szCs w:val="24"/>
      <w:lang w:eastAsia="ru-RU"/>
    </w:rPr>
  </w:style>
  <w:style w:type="character" w:customStyle="1" w:styleId="affffffffffffffffffffffffffffffffffff7">
    <w:name w:val="Основной текст Знак"/>
    <w:basedOn w:val="a1"/>
    <w:uiPriority w:val="1"/>
    <w:rsid w:val="00686F46"/>
    <w:rPr>
      <w:rFonts w:ascii="Times New Roman" w:eastAsia="Times New Roman" w:hAnsi="Times New Roman"/>
      <w:sz w:val="24"/>
      <w:szCs w:val="24"/>
      <w:lang w:val="en-US"/>
    </w:rPr>
  </w:style>
  <w:style w:type="character" w:customStyle="1" w:styleId="1fffffffffffffffffffffffffffffd">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ffffffffffffffffffff6">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1fffffffffffffffffffffffffffffe">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ffffffffffffffffffff7">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1ffffffffffffffffffffffffffffff">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ffffffffffffffffffff8">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1ffffffffffffffffffffffffffffff0">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ffffffffffffffffffff9">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23e">
    <w:name w:val="Заголовок 2 Знак3"/>
    <w:basedOn w:val="a1"/>
    <w:uiPriority w:val="1"/>
    <w:rsid w:val="00934735"/>
    <w:rPr>
      <w:rFonts w:ascii="Times New Roman" w:eastAsia="Times New Roman" w:hAnsi="Times New Roman" w:cs="Times New Roman"/>
      <w:b/>
      <w:bCs/>
      <w:sz w:val="24"/>
      <w:szCs w:val="24"/>
      <w:lang w:eastAsia="ru-RU"/>
    </w:rPr>
  </w:style>
  <w:style w:type="character" w:customStyle="1" w:styleId="1ffffffffffffffffffffffffffffff1">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ffffffffffffffffffffa">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23f">
    <w:name w:val="Заголовок 2 Знак3"/>
    <w:basedOn w:val="a1"/>
    <w:uiPriority w:val="1"/>
    <w:rsid w:val="00934735"/>
    <w:rPr>
      <w:rFonts w:ascii="Times New Roman" w:eastAsia="Times New Roman" w:hAnsi="Times New Roman" w:cs="Times New Roman"/>
      <w:b/>
      <w:bCs/>
      <w:sz w:val="24"/>
      <w:szCs w:val="24"/>
      <w:lang w:eastAsia="ru-RU"/>
    </w:rPr>
  </w:style>
  <w:style w:type="character" w:customStyle="1" w:styleId="1ffffffffffffffffffffffffffffff2">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ffffffffffffffffffffb">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23f0">
    <w:name w:val="Заголовок 2 Знак3"/>
    <w:basedOn w:val="a1"/>
    <w:uiPriority w:val="1"/>
    <w:rsid w:val="008174A2"/>
    <w:rPr>
      <w:rFonts w:ascii="Times New Roman" w:eastAsia="Times New Roman" w:hAnsi="Times New Roman" w:cs="Times New Roman"/>
      <w:b/>
      <w:bCs/>
      <w:sz w:val="24"/>
      <w:szCs w:val="24"/>
      <w:lang w:eastAsia="ru-RU"/>
    </w:rPr>
  </w:style>
  <w:style w:type="character" w:customStyle="1" w:styleId="affffffffffffffffffffffffffffffffffff8">
    <w:name w:val="Основной текст Знак"/>
    <w:basedOn w:val="a1"/>
    <w:uiPriority w:val="99"/>
    <w:semiHidden/>
    <w:rsid w:val="004E7EAE"/>
    <w:rPr>
      <w:rFonts w:ascii="Times New Roman" w:hAnsi="Times New Roman"/>
      <w:sz w:val="24"/>
    </w:rPr>
  </w:style>
  <w:style w:type="character" w:customStyle="1" w:styleId="1ffffffffffffffffffffffffffffff3">
    <w:name w:val="Основной текст Знак1"/>
    <w:basedOn w:val="a1"/>
    <w:uiPriority w:val="1"/>
    <w:rsid w:val="004E7EAE"/>
    <w:rPr>
      <w:rFonts w:ascii="Times New Roman" w:eastAsia="Times New Roman" w:hAnsi="Times New Roman"/>
      <w:sz w:val="24"/>
      <w:szCs w:val="24"/>
      <w:lang w:val="en-US"/>
    </w:rPr>
  </w:style>
  <w:style w:type="character" w:customStyle="1" w:styleId="1ffffffffffffffffffffffffffffff4">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ffffffffffffffffffffc">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23f1">
    <w:name w:val="Заголовок 2 Знак3"/>
    <w:basedOn w:val="a1"/>
    <w:uiPriority w:val="1"/>
    <w:rsid w:val="006B7766"/>
    <w:rPr>
      <w:rFonts w:ascii="Times New Roman" w:eastAsia="Times New Roman" w:hAnsi="Times New Roman" w:cs="Times New Roman"/>
      <w:b/>
      <w:bCs/>
      <w:sz w:val="24"/>
      <w:szCs w:val="24"/>
      <w:lang w:eastAsia="ru-RU"/>
    </w:rPr>
  </w:style>
  <w:style w:type="character" w:customStyle="1" w:styleId="1ffffffffffffffffffffffffffffff5">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ffffffffffffffffffffd">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223">
    <w:name w:val="Заголовок 2 Знак2"/>
    <w:basedOn w:val="a1"/>
    <w:uiPriority w:val="1"/>
    <w:rsid w:val="0043575B"/>
    <w:rPr>
      <w:rFonts w:ascii="Times New Roman" w:eastAsia="Times New Roman" w:hAnsi="Times New Roman" w:cs="Times New Roman"/>
      <w:b/>
      <w:bCs/>
      <w:sz w:val="24"/>
      <w:szCs w:val="24"/>
      <w:lang w:eastAsia="ru-RU"/>
    </w:rPr>
  </w:style>
  <w:style w:type="paragraph" w:customStyle="1" w:styleId="affffffffffffffffffffffffffffffffffff9">
    <w:name w:val="таблица"/>
    <w:basedOn w:val="a"/>
    <w:qFormat/>
    <w:rsid w:val="0043575B"/>
    <w:pPr>
      <w:ind w:left="-57" w:right="-57"/>
      <w:jc w:val="center"/>
    </w:pPr>
    <w:rPr>
      <w:rFonts w:eastAsia="Times New Roman" w:cs="Times New Roman"/>
      <w:szCs w:val="24"/>
      <w:lang w:eastAsia="ru-RU"/>
    </w:rPr>
  </w:style>
  <w:style w:type="character" w:customStyle="1" w:styleId="affffffffffffffffffffffffffffffffffffa">
    <w:name w:val="таблица Знак"/>
    <w:basedOn w:val="a1"/>
    <w:rsid w:val="0043575B"/>
    <w:rPr>
      <w:rFonts w:ascii="Times New Roman" w:eastAsia="Times New Roman" w:hAnsi="Times New Roman" w:cs="Times New Roman"/>
      <w:sz w:val="24"/>
      <w:szCs w:val="24"/>
      <w:lang w:eastAsia="ru-RU"/>
    </w:rPr>
  </w:style>
  <w:style w:type="character" w:customStyle="1" w:styleId="23f2">
    <w:name w:val="Заголовок 2 Знак3"/>
    <w:basedOn w:val="a1"/>
    <w:uiPriority w:val="1"/>
    <w:rsid w:val="0086533D"/>
    <w:rPr>
      <w:rFonts w:ascii="Times New Roman" w:eastAsia="Times New Roman" w:hAnsi="Times New Roman" w:cs="Times New Roman"/>
      <w:b/>
      <w:bCs/>
      <w:sz w:val="24"/>
      <w:szCs w:val="24"/>
      <w:lang w:eastAsia="ru-RU"/>
    </w:rPr>
  </w:style>
  <w:style w:type="character" w:customStyle="1" w:styleId="1ffffffffffffffffffffffffffffff6">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ffffffffffffffffffffe">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23f3">
    <w:name w:val="Заголовок 2 Знак3"/>
    <w:basedOn w:val="a1"/>
    <w:uiPriority w:val="1"/>
    <w:rsid w:val="00A37F1A"/>
    <w:rPr>
      <w:rFonts w:ascii="Times New Roman" w:eastAsia="Times New Roman" w:hAnsi="Times New Roman" w:cs="Times New Roman"/>
      <w:b/>
      <w:bCs/>
      <w:sz w:val="24"/>
      <w:szCs w:val="24"/>
      <w:lang w:eastAsia="ru-RU"/>
    </w:rPr>
  </w:style>
  <w:style w:type="character" w:customStyle="1" w:styleId="1ffffffffffffffffffffffffffffff7">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fffffffffffffffffffff">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23f4">
    <w:name w:val="Заголовок 2 Знак3"/>
    <w:basedOn w:val="a1"/>
    <w:uiPriority w:val="1"/>
    <w:rsid w:val="00EF4A5C"/>
    <w:rPr>
      <w:rFonts w:ascii="Times New Roman" w:eastAsia="Times New Roman" w:hAnsi="Times New Roman" w:cs="Times New Roman"/>
      <w:b/>
      <w:bCs/>
      <w:sz w:val="24"/>
      <w:szCs w:val="24"/>
      <w:lang w:eastAsia="ru-RU"/>
    </w:rPr>
  </w:style>
  <w:style w:type="character" w:customStyle="1" w:styleId="1ffffffffffffffffffffffffffffff8">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fffffffffffffffffffff0">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23f5">
    <w:name w:val="Заголовок 2 Знак3"/>
    <w:basedOn w:val="a1"/>
    <w:uiPriority w:val="1"/>
    <w:rsid w:val="00934735"/>
    <w:rPr>
      <w:rFonts w:ascii="Times New Roman" w:eastAsia="Times New Roman" w:hAnsi="Times New Roman" w:cs="Times New Roman"/>
      <w:b/>
      <w:bCs/>
      <w:sz w:val="24"/>
      <w:szCs w:val="24"/>
      <w:lang w:eastAsia="ru-RU"/>
    </w:rPr>
  </w:style>
  <w:style w:type="character" w:customStyle="1" w:styleId="1ffffffffffffffffffffffffffffff9">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fffffffffffffffffffff1">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affffffffffffffffffffffffffffffffffffb">
    <w:name w:val="Основной текст Знак"/>
    <w:basedOn w:val="a1"/>
    <w:uiPriority w:val="99"/>
    <w:semiHidden/>
    <w:rsid w:val="008B44B8"/>
    <w:rPr>
      <w:rFonts w:ascii="Times New Roman" w:hAnsi="Times New Roman"/>
      <w:sz w:val="24"/>
    </w:rPr>
  </w:style>
  <w:style w:type="character" w:customStyle="1" w:styleId="1ffffffffffffffffffffffffffffffa">
    <w:name w:val="Основной текст Знак1"/>
    <w:basedOn w:val="a1"/>
    <w:uiPriority w:val="1"/>
    <w:rsid w:val="008B44B8"/>
    <w:rPr>
      <w:rFonts w:ascii="Times New Roman" w:eastAsia="Times New Roman" w:hAnsi="Times New Roman"/>
      <w:sz w:val="24"/>
      <w:szCs w:val="24"/>
      <w:lang w:val="en-US"/>
    </w:rPr>
  </w:style>
  <w:style w:type="character" w:customStyle="1" w:styleId="1ffffffffffffffffffffffffffffffb">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fffffffffffffffffffff2">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23f6">
    <w:name w:val="Заголовок 2 Знак3"/>
    <w:basedOn w:val="a1"/>
    <w:uiPriority w:val="1"/>
    <w:rsid w:val="009F0622"/>
    <w:rPr>
      <w:rFonts w:ascii="Times New Roman" w:eastAsia="Times New Roman" w:hAnsi="Times New Roman" w:cs="Times New Roman"/>
      <w:b/>
      <w:bCs/>
      <w:sz w:val="24"/>
      <w:szCs w:val="24"/>
      <w:lang w:eastAsia="ru-RU"/>
    </w:rPr>
  </w:style>
  <w:style w:type="character" w:customStyle="1" w:styleId="1ffffffffffffffffffffffffffffffc">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fffffffffffffffffffff3">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23f7">
    <w:name w:val="Заголовок 2 Знак3"/>
    <w:basedOn w:val="a1"/>
    <w:uiPriority w:val="1"/>
    <w:rsid w:val="00934735"/>
    <w:rPr>
      <w:rFonts w:ascii="Times New Roman" w:eastAsia="Times New Roman" w:hAnsi="Times New Roman" w:cs="Times New Roman"/>
      <w:b/>
      <w:bCs/>
      <w:sz w:val="24"/>
      <w:szCs w:val="24"/>
      <w:lang w:eastAsia="ru-RU"/>
    </w:rPr>
  </w:style>
  <w:style w:type="character" w:customStyle="1" w:styleId="1ffffffffffffffffffffffffffffffd">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fffffffffffffffffffff4">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affffffffffffffffffffffffffffffffffffc">
    <w:name w:val="Основной текст Знак"/>
    <w:basedOn w:val="a1"/>
    <w:uiPriority w:val="99"/>
    <w:semiHidden/>
    <w:rsid w:val="00F108D8"/>
    <w:rPr>
      <w:rFonts w:ascii="Times New Roman" w:hAnsi="Times New Roman"/>
      <w:sz w:val="24"/>
    </w:rPr>
  </w:style>
  <w:style w:type="character" w:customStyle="1" w:styleId="1fffffffffffffffffffffffff6">
    <w:name w:val="Основной текст Знак1"/>
    <w:basedOn w:val="a1"/>
    <w:link w:val="affffffffffffffffffffffffffffffffffff3"/>
    <w:uiPriority w:val="1"/>
    <w:rsid w:val="00F108D8"/>
    <w:rPr>
      <w:rFonts w:ascii="Times New Roman" w:eastAsia="Times New Roman" w:hAnsi="Times New Roman"/>
      <w:sz w:val="24"/>
      <w:szCs w:val="24"/>
      <w:lang w:val="en-US"/>
    </w:rPr>
  </w:style>
  <w:style w:type="character" w:customStyle="1" w:styleId="23f8">
    <w:name w:val="Заголовок 2 Знак3"/>
    <w:basedOn w:val="a1"/>
    <w:uiPriority w:val="1"/>
    <w:rsid w:val="00F108D8"/>
    <w:rPr>
      <w:rFonts w:ascii="Times New Roman" w:eastAsia="Times New Roman" w:hAnsi="Times New Roman" w:cs="Times New Roman"/>
      <w:b/>
      <w:bCs/>
      <w:sz w:val="24"/>
      <w:szCs w:val="24"/>
      <w:lang w:eastAsia="ru-RU"/>
    </w:rPr>
  </w:style>
  <w:style w:type="character" w:customStyle="1" w:styleId="affffffffffffffffffffffffffffffffffffd">
    <w:name w:val="Без интервала Знак"/>
    <w:aliases w:val="Табличный Знак,Титул 1.1.1 Знак"/>
    <w:uiPriority w:val="1"/>
    <w:locked/>
    <w:rsid w:val="00A01F9A"/>
    <w:rPr>
      <w:rFonts w:ascii="Times New Roman" w:hAnsi="Times New Roman"/>
      <w:sz w:val="24"/>
    </w:rPr>
  </w:style>
  <w:style w:type="character" w:customStyle="1" w:styleId="affffffffffffffffffffffffffffffffffffe">
    <w:name w:val="Цветовое выделение"/>
    <w:uiPriority w:val="99"/>
    <w:rsid w:val="00A01F9A"/>
    <w:rPr>
      <w:b/>
      <w:bCs w:val="0"/>
      <w:color w:val="26282F"/>
    </w:rPr>
  </w:style>
  <w:style w:type="character" w:customStyle="1" w:styleId="afffffffffffffffffffffffffffffffffffff">
    <w:name w:val="Текст примечания Знак"/>
    <w:basedOn w:val="a1"/>
    <w:uiPriority w:val="99"/>
    <w:semiHidden/>
    <w:rsid w:val="00C254BA"/>
    <w:rPr>
      <w:rFonts w:ascii="Times New Roman" w:hAnsi="Times New Roman"/>
      <w:sz w:val="20"/>
      <w:szCs w:val="20"/>
    </w:rPr>
  </w:style>
  <w:style w:type="character" w:customStyle="1" w:styleId="1ffffffffffffffffffffffffffffffe">
    <w:name w:val="Текст примечания Знак1"/>
    <w:basedOn w:val="a1"/>
    <w:uiPriority w:val="99"/>
    <w:semiHidden/>
    <w:locked/>
    <w:rsid w:val="00C254BA"/>
    <w:rPr>
      <w:rFonts w:ascii="Times New Roman" w:eastAsia="Times New Roman" w:hAnsi="Times New Roman" w:cs="Times New Roman"/>
      <w:sz w:val="20"/>
      <w:szCs w:val="20"/>
      <w:lang w:eastAsia="ru-RU"/>
    </w:rPr>
  </w:style>
  <w:style w:type="character" w:customStyle="1" w:styleId="afffff">
    <w:name w:val="Текст выноски Знак"/>
    <w:basedOn w:val="a1"/>
    <w:link w:val="affffe"/>
    <w:uiPriority w:val="99"/>
    <w:semiHidden/>
    <w:rsid w:val="00C254BA"/>
    <w:rPr>
      <w:rFonts w:ascii="Segoe UI" w:hAnsi="Segoe UI" w:cs="Segoe UI"/>
      <w:sz w:val="18"/>
      <w:szCs w:val="18"/>
    </w:rPr>
  </w:style>
  <w:style w:type="character" w:customStyle="1" w:styleId="1fffffffffffffffffffffffffffffff">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fffffffffffffffffffff5">
    <w:name w:val="Заголовок 2 Знак"/>
    <w:aliases w:val="Оглавление 2 Знак Знак,Основной текст Знак3 Знак Знак,Оглавление 2 Знак Знак Знак Знак,Основной текст Знак3 Знак Знак Знак Знак,Оглавление 2 Знак Знак Знак Знак Знак Знак,Основной текст Знак3 Знак Знак Знак Знак Знак Знак"/>
    <w:basedOn w:val="a1"/>
    <w:uiPriority w:val="1"/>
    <w:rsid w:val="008F2C53"/>
    <w:rPr>
      <w:rFonts w:ascii="Times New Roman" w:eastAsia="Times New Roman" w:hAnsi="Times New Roman" w:cs="Times New Roman"/>
      <w:b/>
      <w:bCs/>
      <w:sz w:val="24"/>
      <w:szCs w:val="24"/>
      <w:lang w:eastAsia="ru-RU"/>
    </w:rPr>
  </w:style>
  <w:style w:type="character" w:customStyle="1" w:styleId="afffffffffffffffffffffffffffffffffffff0">
    <w:name w:val="Основной текст Знак"/>
    <w:basedOn w:val="a1"/>
    <w:uiPriority w:val="99"/>
    <w:semiHidden/>
    <w:rsid w:val="00F108D8"/>
    <w:rPr>
      <w:rFonts w:ascii="Times New Roman" w:hAnsi="Times New Roman"/>
      <w:sz w:val="24"/>
    </w:rPr>
  </w:style>
  <w:style w:type="character" w:customStyle="1" w:styleId="1fffffffffffffffffffffffffffffff0">
    <w:name w:val="Основной текст Знак1"/>
    <w:basedOn w:val="a1"/>
    <w:uiPriority w:val="1"/>
    <w:rsid w:val="00F108D8"/>
    <w:rPr>
      <w:rFonts w:ascii="Times New Roman" w:eastAsia="Times New Roman" w:hAnsi="Times New Roman"/>
      <w:sz w:val="24"/>
      <w:szCs w:val="24"/>
      <w:lang w:val="en-US"/>
    </w:rPr>
  </w:style>
  <w:style w:type="character" w:customStyle="1" w:styleId="23f9">
    <w:name w:val="Заголовок 2 Знак3"/>
    <w:basedOn w:val="a1"/>
    <w:uiPriority w:val="1"/>
    <w:rsid w:val="00F108D8"/>
    <w:rPr>
      <w:rFonts w:ascii="Times New Roman" w:eastAsia="Times New Roman" w:hAnsi="Times New Roman" w:cs="Times New Roman"/>
      <w:b/>
      <w:bCs/>
      <w:sz w:val="24"/>
      <w:szCs w:val="24"/>
      <w:lang w:eastAsia="ru-RU"/>
    </w:rPr>
  </w:style>
  <w:style w:type="character" w:customStyle="1" w:styleId="afffffffffffffffffffffffffffffffffffff1">
    <w:name w:val="Без интервала Знак"/>
    <w:aliases w:val="Табличный Знак,Титул 1.1.1 Знак"/>
    <w:uiPriority w:val="1"/>
    <w:locked/>
    <w:rsid w:val="00A01F9A"/>
    <w:rPr>
      <w:rFonts w:ascii="Times New Roman" w:hAnsi="Times New Roman"/>
      <w:sz w:val="24"/>
    </w:rPr>
  </w:style>
  <w:style w:type="character" w:customStyle="1" w:styleId="afffffffffffffffffffffffffffffffffffff2">
    <w:name w:val="Цветовое выделение"/>
    <w:uiPriority w:val="99"/>
    <w:rsid w:val="00A01F9A"/>
    <w:rPr>
      <w:b/>
      <w:bCs w:val="0"/>
      <w:color w:val="26282F"/>
    </w:rPr>
  </w:style>
  <w:style w:type="character" w:customStyle="1" w:styleId="afffffffffffffffffffffffffffffffffffff3">
    <w:name w:val="Текст примечания Знак"/>
    <w:basedOn w:val="a1"/>
    <w:uiPriority w:val="99"/>
    <w:semiHidden/>
    <w:rsid w:val="00C254BA"/>
    <w:rPr>
      <w:rFonts w:ascii="Times New Roman" w:hAnsi="Times New Roman"/>
      <w:sz w:val="20"/>
      <w:szCs w:val="20"/>
    </w:rPr>
  </w:style>
  <w:style w:type="character" w:customStyle="1" w:styleId="1fffffffffffffffffff4">
    <w:name w:val="Текст примечания Знак1"/>
    <w:basedOn w:val="a1"/>
    <w:link w:val="affffffffffffffffffffffffff5"/>
    <w:uiPriority w:val="99"/>
    <w:locked/>
    <w:rsid w:val="00C254BA"/>
    <w:rPr>
      <w:rFonts w:ascii="Times New Roman" w:eastAsia="Times New Roman" w:hAnsi="Times New Roman" w:cs="Times New Roman"/>
      <w:sz w:val="20"/>
      <w:szCs w:val="20"/>
      <w:lang w:eastAsia="ru-RU"/>
    </w:rPr>
  </w:style>
  <w:style w:type="character" w:customStyle="1" w:styleId="afffffffffffffffffffffffffffffffffffff4">
    <w:name w:val="Текст выноски Знак"/>
    <w:basedOn w:val="a1"/>
    <w:uiPriority w:val="99"/>
    <w:semiHidden/>
    <w:rsid w:val="00C254BA"/>
    <w:rPr>
      <w:rFonts w:ascii="Segoe UI" w:hAnsi="Segoe UI" w:cs="Segoe UI"/>
      <w:sz w:val="18"/>
      <w:szCs w:val="18"/>
    </w:rPr>
  </w:style>
  <w:style w:type="character" w:customStyle="1" w:styleId="280">
    <w:name w:val="Заголовок 2 Знак8"/>
    <w:aliases w:val="Оглавление 2 Знак Знак2,Основной текст Знак3 Знак Знак2,Оглавление 2 Знак Знак Знак Знак2,Основной текст Знак3 Знак Знак Знак Знак2,Оглавление 2 Знак Знак Знак Знак Знак Знак2,Основной текст Знак3 Знак Знак Знак Знак Знак Знак2"/>
    <w:basedOn w:val="a1"/>
    <w:uiPriority w:val="9"/>
    <w:semiHidden/>
    <w:rsid w:val="002E0A4A"/>
    <w:rPr>
      <w:rFonts w:asciiTheme="majorHAnsi" w:eastAsiaTheme="majorEastAsia" w:hAnsiTheme="majorHAnsi" w:cstheme="majorBidi"/>
      <w:color w:val="2E74B5" w:themeColor="accent1" w:themeShade="BF"/>
      <w:sz w:val="26"/>
      <w:szCs w:val="26"/>
    </w:rPr>
  </w:style>
  <w:style w:type="character" w:customStyle="1" w:styleId="41">
    <w:name w:val="Текст примечания Знак4"/>
    <w:basedOn w:val="a1"/>
    <w:uiPriority w:val="99"/>
    <w:rsid w:val="00C06821"/>
    <w:rPr>
      <w:rFonts w:ascii="Times New Roman" w:eastAsia="Times New Roman" w:hAnsi="Times New Roman" w:cs="Times New Roman"/>
      <w:sz w:val="20"/>
      <w:szCs w:val="20"/>
      <w:lang w:eastAsia="ru-RU"/>
    </w:rPr>
  </w:style>
  <w:style w:type="character" w:customStyle="1" w:styleId="2ffffffffffffffffffffffff6">
    <w:name w:val="Без интервала Знак2"/>
    <w:aliases w:val="Табличный Знак2,Титул 1.1.1 Знак1"/>
    <w:uiPriority w:val="1"/>
    <w:locked/>
    <w:rsid w:val="00C06821"/>
    <w:rPr>
      <w:rFonts w:ascii="Times New Roman" w:hAnsi="Times New Roman"/>
      <w:sz w:val="24"/>
    </w:rPr>
  </w:style>
  <w:style w:type="character" w:customStyle="1" w:styleId="afffffffffffffffffffffffffffffffffffff5">
    <w:name w:val="Гипертекстовая ссылка"/>
    <w:basedOn w:val="a1"/>
    <w:uiPriority w:val="99"/>
    <w:rsid w:val="00452493"/>
    <w:rPr>
      <w:b w:val="0"/>
      <w:bCs w:val="0"/>
      <w:color w:val="106BBE"/>
    </w:rPr>
  </w:style>
  <w:style w:type="character" w:customStyle="1" w:styleId="2ffffffffffffffffffffffff7">
    <w:name w:val="Текст примечания Знак2"/>
    <w:basedOn w:val="a1"/>
    <w:uiPriority w:val="99"/>
    <w:semiHidden/>
    <w:locked/>
    <w:rsid w:val="009448B3"/>
    <w:rPr>
      <w:rFonts w:ascii="Times New Roman" w:eastAsia="Times New Roman" w:hAnsi="Times New Roman" w:cs="Times New Roman"/>
      <w:sz w:val="20"/>
      <w:szCs w:val="20"/>
      <w:lang w:eastAsia="ru-RU"/>
    </w:rPr>
  </w:style>
  <w:style w:type="character" w:customStyle="1" w:styleId="1fffffffffffffffffffffffffffffff1">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fffffffffffffffffffff8">
    <w:name w:val="Заголовок 2 Знак"/>
    <w:aliases w:val="Оглавление 2 Знак Знак,Основной текст Знак3 Знак Знак,Оглавление 2 Знак Знак Знак Знак,Основной текст Знак3 Знак Знак Знак Знак,Оглавление 2 Знак Знак Знак Знак Знак Знак,Основной текст Знак3 Знак Знак Знак Знак Знак Знак"/>
    <w:basedOn w:val="a1"/>
    <w:uiPriority w:val="1"/>
    <w:rsid w:val="008F2C53"/>
    <w:rPr>
      <w:rFonts w:ascii="Times New Roman" w:eastAsia="Times New Roman" w:hAnsi="Times New Roman" w:cs="Times New Roman"/>
      <w:b/>
      <w:bCs/>
      <w:sz w:val="24"/>
      <w:szCs w:val="24"/>
      <w:lang w:eastAsia="ru-RU"/>
    </w:rPr>
  </w:style>
  <w:style w:type="character" w:customStyle="1" w:styleId="12">
    <w:name w:val="Верхний колонтитул Знак1"/>
    <w:basedOn w:val="a1"/>
    <w:link w:val="a9"/>
    <w:uiPriority w:val="34"/>
    <w:rsid w:val="00F108D8"/>
    <w:rPr>
      <w:rFonts w:ascii="Times New Roman" w:hAnsi="Times New Roman"/>
      <w:sz w:val="24"/>
    </w:rPr>
  </w:style>
  <w:style w:type="character" w:customStyle="1" w:styleId="4">
    <w:name w:val="Основной текст Знак4"/>
    <w:basedOn w:val="a1"/>
    <w:link w:val="ad"/>
    <w:uiPriority w:val="1"/>
    <w:rsid w:val="00F108D8"/>
    <w:rPr>
      <w:rFonts w:ascii="Times New Roman" w:eastAsia="Times New Roman" w:hAnsi="Times New Roman"/>
      <w:sz w:val="24"/>
      <w:szCs w:val="24"/>
      <w:lang w:val="en-US"/>
    </w:rPr>
  </w:style>
  <w:style w:type="character" w:customStyle="1" w:styleId="23fa">
    <w:name w:val="Заголовок 2 Знак3"/>
    <w:basedOn w:val="a1"/>
    <w:uiPriority w:val="1"/>
    <w:rsid w:val="00F108D8"/>
    <w:rPr>
      <w:rFonts w:ascii="Times New Roman" w:eastAsia="Times New Roman" w:hAnsi="Times New Roman" w:cs="Times New Roman"/>
      <w:b/>
      <w:bCs/>
      <w:sz w:val="24"/>
      <w:szCs w:val="24"/>
      <w:lang w:eastAsia="ru-RU"/>
    </w:rPr>
  </w:style>
  <w:style w:type="character" w:customStyle="1" w:styleId="afffffffffffffffffffffffffffffffffffff6">
    <w:name w:val="Без интервала Знак"/>
    <w:aliases w:val="Табличный Знак,Титул 1.1.1 Знак,Без интервала Знак4"/>
    <w:uiPriority w:val="1"/>
    <w:locked/>
    <w:rsid w:val="00A01F9A"/>
    <w:rPr>
      <w:rFonts w:ascii="Times New Roman" w:hAnsi="Times New Roman"/>
      <w:sz w:val="24"/>
    </w:rPr>
  </w:style>
  <w:style w:type="character" w:customStyle="1" w:styleId="afffffffffffffffffffffffffffffffffffff7">
    <w:name w:val="Цветовое выделение"/>
    <w:link w:val="afffffffffffffffffffffffffffffffffffff8"/>
    <w:uiPriority w:val="99"/>
    <w:rsid w:val="00A01F9A"/>
    <w:rPr>
      <w:b/>
      <w:bCs w:val="0"/>
      <w:color w:val="26282F"/>
    </w:rPr>
  </w:style>
  <w:style w:type="character" w:customStyle="1" w:styleId="afffffffffffffffffffffffffffffffffffff9">
    <w:name w:val="Текст примечания Знак"/>
    <w:basedOn w:val="a1"/>
    <w:uiPriority w:val="99"/>
    <w:semiHidden/>
    <w:rsid w:val="00C254BA"/>
    <w:rPr>
      <w:rFonts w:ascii="Times New Roman" w:hAnsi="Times New Roman"/>
      <w:sz w:val="20"/>
      <w:szCs w:val="20"/>
    </w:rPr>
  </w:style>
  <w:style w:type="character" w:customStyle="1" w:styleId="5">
    <w:name w:val="Текст примечания Знак5"/>
    <w:basedOn w:val="a1"/>
    <w:link w:val="af2"/>
    <w:uiPriority w:val="99"/>
    <w:locked/>
    <w:rsid w:val="00C254BA"/>
    <w:rPr>
      <w:rFonts w:ascii="Times New Roman" w:eastAsia="Times New Roman" w:hAnsi="Times New Roman" w:cs="Times New Roman"/>
      <w:sz w:val="20"/>
      <w:szCs w:val="20"/>
      <w:lang w:eastAsia="ru-RU"/>
    </w:rPr>
  </w:style>
  <w:style w:type="character" w:customStyle="1" w:styleId="afffffffffffffffffffffffffffffffffffffa">
    <w:name w:val="Текст выноски Знак"/>
    <w:basedOn w:val="a1"/>
    <w:uiPriority w:val="99"/>
    <w:semiHidden/>
    <w:rsid w:val="00C254BA"/>
    <w:rPr>
      <w:rFonts w:ascii="Segoe UI" w:hAnsi="Segoe UI" w:cs="Segoe UI"/>
      <w:sz w:val="18"/>
      <w:szCs w:val="18"/>
    </w:rPr>
  </w:style>
  <w:style w:type="character" w:customStyle="1" w:styleId="281">
    <w:name w:val="Заголовок 2 Знак8"/>
    <w:aliases w:val="Оглавление 2 Знак Знак2,Основной текст Знак3 Знак Знак2,Оглавление 2 Знак Знак Знак Знак2,Основной текст Знак3 Знак Знак Знак Знак2,Оглавление 2 Знак Знак Знак Знак Знак Знак2,Основной текст Знак3 Знак Знак Знак Знак Знак Знак2"/>
    <w:basedOn w:val="a1"/>
    <w:uiPriority w:val="9"/>
    <w:rsid w:val="002E0A4A"/>
    <w:rPr>
      <w:rFonts w:asciiTheme="majorHAnsi" w:eastAsiaTheme="majorEastAsia" w:hAnsiTheme="majorHAnsi" w:cstheme="majorBidi"/>
      <w:color w:val="2E74B5" w:themeColor="accent1" w:themeShade="BF"/>
      <w:sz w:val="26"/>
      <w:szCs w:val="26"/>
    </w:rPr>
  </w:style>
  <w:style w:type="character" w:customStyle="1" w:styleId="42">
    <w:name w:val="Текст примечания Знак4"/>
    <w:basedOn w:val="a1"/>
    <w:uiPriority w:val="99"/>
    <w:rsid w:val="00C06821"/>
    <w:rPr>
      <w:rFonts w:ascii="Times New Roman" w:eastAsia="Times New Roman" w:hAnsi="Times New Roman" w:cs="Times New Roman"/>
      <w:sz w:val="20"/>
      <w:szCs w:val="20"/>
      <w:lang w:eastAsia="ru-RU"/>
    </w:rPr>
  </w:style>
  <w:style w:type="character" w:customStyle="1" w:styleId="25">
    <w:name w:val="Заголовок 2 Знак5"/>
    <w:aliases w:val="Оглавление 2 Знак Знак3,Основной текст Знак3 Знак Знак3,Оглавление 2 Знак Знак Знак Знак3,Основной текст Знак3 Знак Знак Знак Знак3,Оглавление 2 Знак Знак Знак Знак Знак Знак3,Основной текст Знак3 Знак Знак Знак Знак Знак Знак1"/>
    <w:link w:val="2"/>
    <w:uiPriority w:val="1"/>
    <w:locked/>
    <w:rsid w:val="00C06821"/>
    <w:rPr>
      <w:rFonts w:ascii="Times New Roman" w:hAnsi="Times New Roman"/>
      <w:sz w:val="24"/>
    </w:rPr>
  </w:style>
  <w:style w:type="character" w:customStyle="1" w:styleId="afffffffffffffffffffffffffffffffffffffb">
    <w:name w:val="Гипертекстовая ссылка"/>
    <w:basedOn w:val="a1"/>
    <w:uiPriority w:val="99"/>
    <w:rsid w:val="00452493"/>
    <w:rPr>
      <w:b w:val="0"/>
      <w:bCs w:val="0"/>
      <w:color w:val="106BBE"/>
    </w:rPr>
  </w:style>
  <w:style w:type="character" w:customStyle="1" w:styleId="2ffffffffffffffffffffffff9">
    <w:name w:val="Текст примечания Знак2"/>
    <w:basedOn w:val="a1"/>
    <w:uiPriority w:val="99"/>
    <w:semiHidden/>
    <w:locked/>
    <w:rsid w:val="009448B3"/>
    <w:rPr>
      <w:rFonts w:ascii="Times New Roman" w:eastAsia="Times New Roman" w:hAnsi="Times New Roman" w:cs="Times New Roman"/>
      <w:sz w:val="20"/>
      <w:szCs w:val="20"/>
      <w:lang w:eastAsia="ru-RU"/>
    </w:rPr>
  </w:style>
  <w:style w:type="character" w:customStyle="1" w:styleId="1fffffffffffffffffffffffffffffff2">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fffffffffffffffffffffa">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23fb">
    <w:name w:val="Заголовок 2 Знак3"/>
    <w:basedOn w:val="a1"/>
    <w:uiPriority w:val="1"/>
    <w:rsid w:val="00170D36"/>
    <w:rPr>
      <w:rFonts w:ascii="Times New Roman" w:eastAsia="Times New Roman" w:hAnsi="Times New Roman" w:cs="Times New Roman"/>
      <w:b/>
      <w:bCs/>
      <w:sz w:val="24"/>
      <w:szCs w:val="24"/>
      <w:lang w:eastAsia="ru-RU"/>
    </w:rPr>
  </w:style>
  <w:style w:type="character" w:customStyle="1" w:styleId="1fffffffffffffffffffffffffffffff3">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fffffffffffffffffffffb">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afffffffffffffffffffffffffffffffffffffc">
    <w:name w:val="Основной текст Знак"/>
    <w:basedOn w:val="a1"/>
    <w:uiPriority w:val="99"/>
    <w:semiHidden/>
    <w:rsid w:val="00D45E12"/>
    <w:rPr>
      <w:rFonts w:ascii="Times New Roman" w:hAnsi="Times New Roman"/>
      <w:sz w:val="24"/>
    </w:rPr>
  </w:style>
  <w:style w:type="character" w:customStyle="1" w:styleId="1fffffffffffffffffffffffffffffff4">
    <w:name w:val="Основной текст Знак1"/>
    <w:aliases w:val="Оглавление 2 Знак Знак1,Основной текст Знак3 Знак Знак1,Оглавление 2 Знак Знак Знак Знак1,Основной текст Знак3 Знак Знак Знак Знак1,Оглавление 2 Знак Знак Знак Знак Знак Знак1,Основной текст Знак3 Знак Знак Знак Знак Знак Знак"/>
    <w:basedOn w:val="a1"/>
    <w:uiPriority w:val="1"/>
    <w:rsid w:val="00D45E12"/>
    <w:rPr>
      <w:rFonts w:ascii="Times New Roman" w:eastAsia="Times New Roman" w:hAnsi="Times New Roman"/>
      <w:sz w:val="24"/>
      <w:szCs w:val="24"/>
      <w:lang w:val="en-US"/>
    </w:rPr>
  </w:style>
  <w:style w:type="character" w:customStyle="1" w:styleId="23fc">
    <w:name w:val="Заголовок 2 Знак3"/>
    <w:basedOn w:val="a1"/>
    <w:uiPriority w:val="1"/>
    <w:rsid w:val="00D45E12"/>
    <w:rPr>
      <w:rFonts w:ascii="Times New Roman" w:eastAsia="Times New Roman" w:hAnsi="Times New Roman" w:cs="Times New Roman"/>
      <w:b/>
      <w:bCs/>
      <w:sz w:val="24"/>
      <w:szCs w:val="24"/>
      <w:lang w:eastAsia="ru-RU"/>
    </w:rPr>
  </w:style>
  <w:style w:type="character" w:customStyle="1" w:styleId="242">
    <w:name w:val="Заголовок 2 Знак4"/>
    <w:basedOn w:val="a1"/>
    <w:uiPriority w:val="1"/>
    <w:rsid w:val="0049531B"/>
    <w:rPr>
      <w:rFonts w:ascii="Times New Roman" w:eastAsia="Times New Roman" w:hAnsi="Times New Roman" w:cs="Times New Roman"/>
      <w:b/>
      <w:bCs/>
      <w:sz w:val="24"/>
      <w:szCs w:val="24"/>
      <w:lang w:eastAsia="ru-RU"/>
    </w:rPr>
  </w:style>
  <w:style w:type="character" w:customStyle="1" w:styleId="1fffffffffffffffffffffffffffffff5">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fffffffffffffffffffffc">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1fffffffffffffffffffffffffffffff6">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fffffffffffffffffffffd">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afffffffffffffffffffffffffffffffffffffd">
    <w:name w:val="Основной текст Знак"/>
    <w:basedOn w:val="a1"/>
    <w:uiPriority w:val="99"/>
    <w:semiHidden/>
    <w:rsid w:val="00E72725"/>
    <w:rPr>
      <w:rFonts w:ascii="Times New Roman" w:hAnsi="Times New Roman"/>
      <w:sz w:val="24"/>
    </w:rPr>
  </w:style>
  <w:style w:type="character" w:customStyle="1" w:styleId="1fffffffffffffffffffffffffffffff7">
    <w:name w:val="Основной текст Знак1"/>
    <w:basedOn w:val="a1"/>
    <w:uiPriority w:val="1"/>
    <w:rsid w:val="00E72725"/>
    <w:rPr>
      <w:rFonts w:ascii="Times New Roman" w:eastAsia="Times New Roman" w:hAnsi="Times New Roman"/>
      <w:sz w:val="24"/>
      <w:szCs w:val="24"/>
      <w:lang w:val="en-US"/>
    </w:rPr>
  </w:style>
  <w:style w:type="character" w:customStyle="1" w:styleId="23fd">
    <w:name w:val="Заголовок 2 Знак3"/>
    <w:basedOn w:val="a1"/>
    <w:uiPriority w:val="1"/>
    <w:rsid w:val="00E72725"/>
    <w:rPr>
      <w:rFonts w:ascii="Times New Roman" w:eastAsia="Times New Roman" w:hAnsi="Times New Roman" w:cs="Times New Roman"/>
      <w:b/>
      <w:bCs/>
      <w:sz w:val="24"/>
      <w:szCs w:val="24"/>
      <w:lang w:eastAsia="ru-RU"/>
    </w:rPr>
  </w:style>
  <w:style w:type="character" w:customStyle="1" w:styleId="1fffffffffffffffffffffffffffffff8">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fffffffffffffffffffffe">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1fffffffffffffffffffffffffffffff9">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ffffffffffffffffffffff">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1fffffffffffffffffffffffffffffffa">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ffffffffffffffffffffff0">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1fffffffffffffffffffffffffffffffb">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ffffffffffffffffffffff1">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1fffffffffffffffffffffffffffffffc">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ffffffffffffffffffffff2">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1fffffffffffffffffffffffffffffffd">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ffffffffffffffffffffff3">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23fe">
    <w:name w:val="Заголовок 2 Знак3"/>
    <w:basedOn w:val="a1"/>
    <w:uiPriority w:val="1"/>
    <w:rsid w:val="0069052B"/>
    <w:rPr>
      <w:rFonts w:ascii="Times New Roman" w:eastAsia="Times New Roman" w:hAnsi="Times New Roman" w:cs="Times New Roman"/>
      <w:b/>
      <w:bCs/>
      <w:sz w:val="24"/>
      <w:szCs w:val="24"/>
      <w:lang w:eastAsia="ru-RU"/>
    </w:rPr>
  </w:style>
  <w:style w:type="character" w:customStyle="1" w:styleId="1fffffffffffffffffffffffffffffffe">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ffffffffffffffffffffff4">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23ff">
    <w:name w:val="Заголовок 2 Знак3"/>
    <w:basedOn w:val="a1"/>
    <w:uiPriority w:val="1"/>
    <w:rsid w:val="00552325"/>
    <w:rPr>
      <w:rFonts w:ascii="Times New Roman" w:eastAsia="Times New Roman" w:hAnsi="Times New Roman" w:cs="Times New Roman"/>
      <w:b/>
      <w:bCs/>
      <w:sz w:val="24"/>
      <w:szCs w:val="24"/>
      <w:lang w:eastAsia="ru-RU"/>
    </w:rPr>
  </w:style>
  <w:style w:type="character" w:customStyle="1" w:styleId="1ffffffffffffffffffffffffffffffff">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ffffffffffffffffffffff5">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23ff0">
    <w:name w:val="Заголовок 2 Знак3"/>
    <w:basedOn w:val="a1"/>
    <w:uiPriority w:val="1"/>
    <w:rsid w:val="00552325"/>
    <w:rPr>
      <w:rFonts w:ascii="Times New Roman" w:eastAsia="Times New Roman" w:hAnsi="Times New Roman" w:cs="Times New Roman"/>
      <w:b/>
      <w:bCs/>
      <w:sz w:val="24"/>
      <w:szCs w:val="24"/>
      <w:lang w:eastAsia="ru-RU"/>
    </w:rPr>
  </w:style>
  <w:style w:type="character" w:customStyle="1" w:styleId="afffffffffffffffffffffffffffffffffffffe">
    <w:name w:val="Основной текст Знак"/>
    <w:basedOn w:val="a1"/>
    <w:uiPriority w:val="99"/>
    <w:semiHidden/>
    <w:rsid w:val="003911C9"/>
    <w:rPr>
      <w:rFonts w:ascii="Times New Roman" w:hAnsi="Times New Roman"/>
      <w:sz w:val="24"/>
    </w:rPr>
  </w:style>
  <w:style w:type="character" w:customStyle="1" w:styleId="243">
    <w:name w:val="Заголовок 2 Знак4"/>
    <w:basedOn w:val="a1"/>
    <w:uiPriority w:val="1"/>
    <w:rsid w:val="003911C9"/>
    <w:rPr>
      <w:rFonts w:ascii="Times New Roman" w:eastAsia="Times New Roman" w:hAnsi="Times New Roman" w:cs="Times New Roman"/>
      <w:b/>
      <w:bCs/>
      <w:sz w:val="24"/>
      <w:szCs w:val="24"/>
      <w:lang w:eastAsia="ru-RU"/>
    </w:rPr>
  </w:style>
  <w:style w:type="character" w:customStyle="1" w:styleId="11">
    <w:name w:val="Заголовок 1 Знак1"/>
    <w:basedOn w:val="a1"/>
    <w:link w:val="1"/>
    <w:uiPriority w:val="1"/>
    <w:rsid w:val="008F2C53"/>
    <w:rPr>
      <w:rFonts w:ascii="Times New Roman" w:eastAsia="Times New Roman" w:hAnsi="Times New Roman" w:cs="Times New Roman"/>
      <w:b/>
      <w:bCs/>
      <w:sz w:val="28"/>
      <w:szCs w:val="28"/>
      <w:lang w:eastAsia="ru-RU"/>
    </w:rPr>
  </w:style>
  <w:style w:type="character" w:customStyle="1" w:styleId="2fffffffffffffffffffffffff6">
    <w:name w:val="Заголовок 2 Знак"/>
    <w:basedOn w:val="a1"/>
    <w:uiPriority w:val="9"/>
    <w:rsid w:val="008F2C53"/>
    <w:rPr>
      <w:rFonts w:ascii="Times New Roman" w:eastAsia="Times New Roman" w:hAnsi="Times New Roman" w:cs="Times New Roman"/>
      <w:b/>
      <w:bCs/>
      <w:sz w:val="24"/>
      <w:szCs w:val="24"/>
      <w:lang w:eastAsia="ru-RU"/>
    </w:rPr>
  </w:style>
  <w:style w:type="character" w:customStyle="1" w:styleId="affffffffffffffffffffffffffffffffffffff">
    <w:name w:val="Основной текст Знак"/>
    <w:basedOn w:val="a1"/>
    <w:uiPriority w:val="1"/>
    <w:semiHidden/>
    <w:rsid w:val="00300D72"/>
    <w:rPr>
      <w:rFonts w:ascii="Times New Roman" w:hAnsi="Times New Roman"/>
      <w:sz w:val="24"/>
    </w:rPr>
  </w:style>
  <w:style w:type="character" w:customStyle="1" w:styleId="10">
    <w:name w:val="Основной текст Знак1"/>
    <w:basedOn w:val="a1"/>
    <w:link w:val="a8"/>
    <w:uiPriority w:val="1"/>
    <w:rsid w:val="00300D72"/>
    <w:rPr>
      <w:rFonts w:ascii="Times New Roman" w:eastAsia="Times New Roman" w:hAnsi="Times New Roman"/>
      <w:sz w:val="24"/>
      <w:szCs w:val="24"/>
      <w:lang w:val="en-US"/>
    </w:rPr>
  </w:style>
  <w:style w:type="character" w:customStyle="1" w:styleId="23ff1">
    <w:name w:val="Заголовок 2 Знак3"/>
    <w:basedOn w:val="a1"/>
    <w:uiPriority w:val="1"/>
    <w:rsid w:val="005863AF"/>
    <w:rPr>
      <w:rFonts w:ascii="Times New Roman" w:eastAsia="Times New Roman" w:hAnsi="Times New Roman" w:cs="Times New Roman"/>
      <w:b/>
      <w:bCs/>
      <w:sz w:val="24"/>
      <w:szCs w:val="24"/>
      <w:lang w:eastAsia="ru-RU"/>
    </w:rPr>
  </w:style>
  <w:style w:type="character" w:customStyle="1" w:styleId="244">
    <w:name w:val="Заголовок 2 Знак4"/>
    <w:basedOn w:val="a1"/>
    <w:uiPriority w:val="1"/>
    <w:rsid w:val="005C226A"/>
    <w:rPr>
      <w:rFonts w:ascii="Times New Roman" w:eastAsia="Times New Roman" w:hAnsi="Times New Roman" w:cs="Times New Roman"/>
      <w:b/>
      <w:bCs/>
      <w:sz w:val="24"/>
      <w:szCs w:val="24"/>
      <w:lang w:eastAsia="ru-RU"/>
    </w:rPr>
  </w:style>
  <w:style w:type="character" w:customStyle="1" w:styleId="afffffffffffffffffffffffffffffffffffff8">
    <w:name w:val="Текст выноски Знак"/>
    <w:basedOn w:val="a1"/>
    <w:link w:val="afffffffffffffffffffffffffffffffffffff7"/>
    <w:uiPriority w:val="99"/>
    <w:semiHidden/>
    <w:rsid w:val="00AC3418"/>
    <w:rPr>
      <w:rFonts w:ascii="Segoe UI" w:hAnsi="Segoe UI" w:cs="Segoe UI"/>
      <w:sz w:val="18"/>
      <w:szCs w:val="18"/>
    </w:rPr>
  </w:style>
  <w:style w:type="character" w:customStyle="1" w:styleId="30">
    <w:name w:val="Без интервала Знак3"/>
    <w:aliases w:val="Табличный Знак1,Титул 1.1.1 Знак2"/>
    <w:link w:val="a0"/>
    <w:uiPriority w:val="1"/>
    <w:locked/>
    <w:rsid w:val="00E725DA"/>
    <w:rPr>
      <w:rFonts w:ascii="Times New Roman" w:hAnsi="Times New Roman"/>
      <w:sz w:val="24"/>
    </w:rPr>
  </w:style>
  <w:style w:type="character" w:styleId="affffffffffffffffffffffffffffffffffffff0">
    <w:name w:val="FollowedHyperlink"/>
    <w:basedOn w:val="a1"/>
    <w:uiPriority w:val="99"/>
    <w:semiHidden/>
    <w:unhideWhenUsed/>
    <w:rsid w:val="00296D2A"/>
    <w:rPr>
      <w:color w:val="954F72"/>
      <w:u w:val="single"/>
    </w:rPr>
  </w:style>
  <w:style w:type="paragraph" w:customStyle="1" w:styleId="msonormal0">
    <w:name w:val="msonormal"/>
    <w:basedOn w:val="a"/>
    <w:rsid w:val="00296D2A"/>
    <w:pPr>
      <w:spacing w:before="100" w:beforeAutospacing="1" w:after="100" w:afterAutospacing="1"/>
    </w:pPr>
    <w:rPr>
      <w:rFonts w:eastAsia="Times New Roman" w:cs="Times New Roman"/>
      <w:szCs w:val="24"/>
      <w:lang w:eastAsia="ru-RU"/>
    </w:rPr>
  </w:style>
  <w:style w:type="paragraph" w:customStyle="1" w:styleId="xl67">
    <w:name w:val="xl67"/>
    <w:basedOn w:val="a"/>
    <w:rsid w:val="00296D2A"/>
    <w:pPr>
      <w:pBdr>
        <w:top w:val="single" w:sz="4" w:space="0" w:color="auto"/>
        <w:left w:val="single" w:sz="4" w:space="0" w:color="auto"/>
        <w:bottom w:val="single" w:sz="4" w:space="0" w:color="auto"/>
        <w:right w:val="single" w:sz="4" w:space="0" w:color="auto"/>
      </w:pBdr>
      <w:shd w:val="clear" w:color="000000" w:fill="F2F2F2"/>
      <w:spacing w:before="100" w:beforeAutospacing="1" w:after="100" w:afterAutospacing="1"/>
      <w:jc w:val="center"/>
      <w:textAlignment w:val="center"/>
    </w:pPr>
    <w:rPr>
      <w:rFonts w:eastAsia="Times New Roman" w:cs="Times New Roman"/>
      <w:szCs w:val="24"/>
      <w:lang w:eastAsia="ru-RU"/>
    </w:rPr>
  </w:style>
  <w:style w:type="paragraph" w:customStyle="1" w:styleId="xl68">
    <w:name w:val="xl68"/>
    <w:basedOn w:val="a"/>
    <w:rsid w:val="00296D2A"/>
    <w:pPr>
      <w:pBdr>
        <w:top w:val="single" w:sz="4" w:space="0" w:color="auto"/>
        <w:left w:val="single" w:sz="4" w:space="0" w:color="auto"/>
        <w:bottom w:val="single" w:sz="4" w:space="0" w:color="auto"/>
        <w:right w:val="single" w:sz="4" w:space="0" w:color="auto"/>
      </w:pBdr>
      <w:shd w:val="clear" w:color="000000" w:fill="D9E2F3"/>
      <w:spacing w:before="100" w:beforeAutospacing="1" w:after="100" w:afterAutospacing="1"/>
      <w:jc w:val="center"/>
      <w:textAlignment w:val="center"/>
    </w:pPr>
    <w:rPr>
      <w:rFonts w:eastAsia="Times New Roman" w:cs="Times New Roman"/>
      <w:szCs w:val="24"/>
      <w:lang w:eastAsia="ru-RU"/>
    </w:rPr>
  </w:style>
  <w:style w:type="paragraph" w:customStyle="1" w:styleId="xl69">
    <w:name w:val="xl69"/>
    <w:basedOn w:val="a"/>
    <w:rsid w:val="00296D2A"/>
    <w:pPr>
      <w:pBdr>
        <w:top w:val="single" w:sz="4" w:space="0" w:color="auto"/>
        <w:left w:val="single" w:sz="4" w:space="0" w:color="auto"/>
        <w:bottom w:val="single" w:sz="4" w:space="0" w:color="auto"/>
        <w:right w:val="single" w:sz="4" w:space="0" w:color="auto"/>
      </w:pBdr>
      <w:shd w:val="clear" w:color="000000" w:fill="E2EFDA"/>
      <w:spacing w:before="100" w:beforeAutospacing="1" w:after="100" w:afterAutospacing="1"/>
      <w:jc w:val="center"/>
      <w:textAlignment w:val="center"/>
    </w:pPr>
    <w:rPr>
      <w:rFonts w:eastAsia="Times New Roman" w:cs="Times New Roman"/>
      <w:szCs w:val="24"/>
      <w:lang w:eastAsia="ru-RU"/>
    </w:rPr>
  </w:style>
  <w:style w:type="paragraph" w:customStyle="1" w:styleId="xl70">
    <w:name w:val="xl70"/>
    <w:basedOn w:val="a"/>
    <w:rsid w:val="00296D2A"/>
    <w:pPr>
      <w:pBdr>
        <w:top w:val="single" w:sz="4" w:space="0" w:color="auto"/>
        <w:left w:val="single" w:sz="4" w:space="7" w:color="auto"/>
        <w:bottom w:val="single" w:sz="4" w:space="0" w:color="auto"/>
        <w:right w:val="single" w:sz="4" w:space="0" w:color="auto"/>
      </w:pBdr>
      <w:shd w:val="clear" w:color="000000" w:fill="FFFFFF"/>
      <w:spacing w:before="100" w:beforeAutospacing="1" w:after="100" w:afterAutospacing="1"/>
      <w:ind w:firstLineChars="100" w:firstLine="100"/>
      <w:textAlignment w:val="center"/>
    </w:pPr>
    <w:rPr>
      <w:rFonts w:eastAsia="Times New Roman" w:cs="Times New Roman"/>
      <w:b/>
      <w:bCs/>
      <w:szCs w:val="24"/>
      <w:lang w:eastAsia="ru-RU"/>
    </w:rPr>
  </w:style>
  <w:style w:type="paragraph" w:customStyle="1" w:styleId="xl71">
    <w:name w:val="xl71"/>
    <w:basedOn w:val="a"/>
    <w:rsid w:val="00296D2A"/>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rFonts w:eastAsia="Times New Roman" w:cs="Times New Roman"/>
      <w:szCs w:val="24"/>
      <w:lang w:eastAsia="ru-RU"/>
    </w:rPr>
  </w:style>
  <w:style w:type="paragraph" w:customStyle="1" w:styleId="xl72">
    <w:name w:val="xl72"/>
    <w:basedOn w:val="a"/>
    <w:rsid w:val="00296D2A"/>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rFonts w:eastAsia="Times New Roman" w:cs="Times New Roman"/>
      <w:b/>
      <w:bCs/>
      <w:szCs w:val="24"/>
      <w:lang w:eastAsia="ru-RU"/>
    </w:rPr>
  </w:style>
  <w:style w:type="paragraph" w:customStyle="1" w:styleId="xl73">
    <w:name w:val="xl73"/>
    <w:basedOn w:val="a"/>
    <w:rsid w:val="00296D2A"/>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eastAsia="Times New Roman" w:cs="Times New Roman"/>
      <w:szCs w:val="24"/>
      <w:lang w:eastAsia="ru-RU"/>
    </w:rPr>
  </w:style>
  <w:style w:type="paragraph" w:customStyle="1" w:styleId="xl74">
    <w:name w:val="xl74"/>
    <w:basedOn w:val="a"/>
    <w:rsid w:val="00296D2A"/>
    <w:pPr>
      <w:pBdr>
        <w:top w:val="single" w:sz="4" w:space="0" w:color="auto"/>
        <w:left w:val="single" w:sz="4" w:space="0" w:color="auto"/>
        <w:bottom w:val="single" w:sz="4" w:space="0" w:color="auto"/>
      </w:pBdr>
      <w:shd w:val="clear" w:color="000000" w:fill="E2EFDA"/>
      <w:spacing w:before="100" w:beforeAutospacing="1" w:after="100" w:afterAutospacing="1"/>
      <w:jc w:val="center"/>
      <w:textAlignment w:val="center"/>
    </w:pPr>
    <w:rPr>
      <w:rFonts w:eastAsia="Times New Roman" w:cs="Times New Roman"/>
      <w:szCs w:val="24"/>
      <w:lang w:eastAsia="ru-RU"/>
    </w:rPr>
  </w:style>
  <w:style w:type="paragraph" w:customStyle="1" w:styleId="xl75">
    <w:name w:val="xl75"/>
    <w:basedOn w:val="a"/>
    <w:rsid w:val="00296D2A"/>
    <w:pPr>
      <w:pBdr>
        <w:top w:val="single" w:sz="4" w:space="0" w:color="auto"/>
        <w:bottom w:val="single" w:sz="4" w:space="0" w:color="auto"/>
      </w:pBdr>
      <w:shd w:val="clear" w:color="000000" w:fill="E2EFDA"/>
      <w:spacing w:before="100" w:beforeAutospacing="1" w:after="100" w:afterAutospacing="1"/>
      <w:jc w:val="center"/>
      <w:textAlignment w:val="center"/>
    </w:pPr>
    <w:rPr>
      <w:rFonts w:eastAsia="Times New Roman" w:cs="Times New Roman"/>
      <w:szCs w:val="24"/>
      <w:lang w:eastAsia="ru-RU"/>
    </w:rPr>
  </w:style>
  <w:style w:type="paragraph" w:customStyle="1" w:styleId="xl76">
    <w:name w:val="xl76"/>
    <w:basedOn w:val="a"/>
    <w:rsid w:val="00296D2A"/>
    <w:pPr>
      <w:pBdr>
        <w:top w:val="single" w:sz="4" w:space="0" w:color="auto"/>
        <w:bottom w:val="single" w:sz="4" w:space="0" w:color="auto"/>
        <w:right w:val="single" w:sz="4" w:space="0" w:color="auto"/>
      </w:pBdr>
      <w:shd w:val="clear" w:color="000000" w:fill="E2EFDA"/>
      <w:spacing w:before="100" w:beforeAutospacing="1" w:after="100" w:afterAutospacing="1"/>
      <w:jc w:val="center"/>
      <w:textAlignment w:val="center"/>
    </w:pPr>
    <w:rPr>
      <w:rFonts w:eastAsia="Times New Roman" w:cs="Times New Roman"/>
      <w:szCs w:val="24"/>
      <w:lang w:eastAsia="ru-RU"/>
    </w:rPr>
  </w:style>
  <w:style w:type="paragraph" w:customStyle="1" w:styleId="xl77">
    <w:name w:val="xl77"/>
    <w:basedOn w:val="a"/>
    <w:rsid w:val="00296D2A"/>
    <w:pPr>
      <w:pBdr>
        <w:top w:val="single" w:sz="4" w:space="0" w:color="auto"/>
        <w:left w:val="single" w:sz="4" w:space="0" w:color="auto"/>
        <w:bottom w:val="single" w:sz="4" w:space="0" w:color="auto"/>
      </w:pBdr>
      <w:shd w:val="clear" w:color="000000" w:fill="D9E2F3"/>
      <w:spacing w:before="100" w:beforeAutospacing="1" w:after="100" w:afterAutospacing="1"/>
      <w:jc w:val="center"/>
      <w:textAlignment w:val="center"/>
    </w:pPr>
    <w:rPr>
      <w:rFonts w:eastAsia="Times New Roman" w:cs="Times New Roman"/>
      <w:szCs w:val="24"/>
      <w:lang w:eastAsia="ru-RU"/>
    </w:rPr>
  </w:style>
  <w:style w:type="paragraph" w:customStyle="1" w:styleId="xl78">
    <w:name w:val="xl78"/>
    <w:basedOn w:val="a"/>
    <w:rsid w:val="00296D2A"/>
    <w:pPr>
      <w:pBdr>
        <w:top w:val="single" w:sz="4" w:space="0" w:color="auto"/>
        <w:bottom w:val="single" w:sz="4" w:space="0" w:color="auto"/>
      </w:pBdr>
      <w:shd w:val="clear" w:color="000000" w:fill="D9E2F3"/>
      <w:spacing w:before="100" w:beforeAutospacing="1" w:after="100" w:afterAutospacing="1"/>
      <w:jc w:val="center"/>
      <w:textAlignment w:val="center"/>
    </w:pPr>
    <w:rPr>
      <w:rFonts w:eastAsia="Times New Roman" w:cs="Times New Roman"/>
      <w:szCs w:val="24"/>
      <w:lang w:eastAsia="ru-RU"/>
    </w:rPr>
  </w:style>
  <w:style w:type="paragraph" w:customStyle="1" w:styleId="xl79">
    <w:name w:val="xl79"/>
    <w:basedOn w:val="a"/>
    <w:rsid w:val="00296D2A"/>
    <w:pPr>
      <w:pBdr>
        <w:top w:val="single" w:sz="4" w:space="0" w:color="auto"/>
        <w:bottom w:val="single" w:sz="4" w:space="0" w:color="auto"/>
        <w:right w:val="single" w:sz="4" w:space="0" w:color="auto"/>
      </w:pBdr>
      <w:shd w:val="clear" w:color="000000" w:fill="D9E2F3"/>
      <w:spacing w:before="100" w:beforeAutospacing="1" w:after="100" w:afterAutospacing="1"/>
      <w:jc w:val="center"/>
      <w:textAlignment w:val="center"/>
    </w:pPr>
    <w:rPr>
      <w:rFonts w:eastAsia="Times New Roman" w:cs="Times New Roman"/>
      <w:szCs w:val="24"/>
      <w:lang w:eastAsia="ru-RU"/>
    </w:rPr>
  </w:style>
  <w:style w:type="paragraph" w:customStyle="1" w:styleId="xl80">
    <w:name w:val="xl80"/>
    <w:basedOn w:val="a"/>
    <w:rsid w:val="00296D2A"/>
    <w:pPr>
      <w:pBdr>
        <w:top w:val="single" w:sz="4" w:space="0" w:color="auto"/>
        <w:left w:val="single" w:sz="4" w:space="0" w:color="auto"/>
        <w:bottom w:val="single" w:sz="4" w:space="0" w:color="auto"/>
        <w:right w:val="single" w:sz="4" w:space="0" w:color="auto"/>
      </w:pBdr>
      <w:shd w:val="clear" w:color="000000" w:fill="D9E2F3"/>
      <w:spacing w:before="100" w:beforeAutospacing="1" w:after="100" w:afterAutospacing="1"/>
      <w:jc w:val="center"/>
      <w:textAlignment w:val="center"/>
    </w:pPr>
    <w:rPr>
      <w:rFonts w:eastAsia="Times New Roman" w:cs="Times New Roman"/>
      <w:szCs w:val="24"/>
      <w:lang w:eastAsia="ru-RU"/>
    </w:rPr>
  </w:style>
  <w:style w:type="paragraph" w:customStyle="1" w:styleId="xl81">
    <w:name w:val="xl81"/>
    <w:basedOn w:val="a"/>
    <w:rsid w:val="00296D2A"/>
    <w:pPr>
      <w:pBdr>
        <w:top w:val="single" w:sz="4" w:space="0" w:color="auto"/>
        <w:left w:val="single" w:sz="4" w:space="0" w:color="auto"/>
        <w:bottom w:val="single" w:sz="4" w:space="0" w:color="auto"/>
        <w:right w:val="single" w:sz="4" w:space="0" w:color="auto"/>
      </w:pBdr>
      <w:shd w:val="clear" w:color="000000" w:fill="E2EFDA"/>
      <w:spacing w:before="100" w:beforeAutospacing="1" w:after="100" w:afterAutospacing="1"/>
      <w:jc w:val="center"/>
      <w:textAlignment w:val="center"/>
    </w:pPr>
    <w:rPr>
      <w:rFonts w:eastAsia="Times New Roman" w:cs="Times New Roman"/>
      <w:szCs w:val="24"/>
      <w:lang w:eastAsia="ru-RU"/>
    </w:rPr>
  </w:style>
  <w:style w:type="paragraph" w:customStyle="1" w:styleId="xl82">
    <w:name w:val="xl82"/>
    <w:basedOn w:val="a"/>
    <w:rsid w:val="00296D2A"/>
    <w:pPr>
      <w:pBdr>
        <w:top w:val="single" w:sz="4" w:space="0" w:color="auto"/>
        <w:left w:val="single" w:sz="4" w:space="7" w:color="auto"/>
        <w:bottom w:val="single" w:sz="4" w:space="0" w:color="auto"/>
        <w:right w:val="single" w:sz="4" w:space="0" w:color="auto"/>
      </w:pBdr>
      <w:shd w:val="clear" w:color="000000" w:fill="FFFFFF"/>
      <w:spacing w:before="100" w:beforeAutospacing="1" w:after="100" w:afterAutospacing="1"/>
      <w:ind w:firstLineChars="100" w:firstLine="100"/>
      <w:textAlignment w:val="center"/>
    </w:pPr>
    <w:rPr>
      <w:rFonts w:eastAsia="Times New Roman" w:cs="Times New Roman"/>
      <w:b/>
      <w:bCs/>
      <w:szCs w:val="24"/>
      <w:lang w:eastAsia="ru-RU"/>
    </w:rPr>
  </w:style>
  <w:style w:type="paragraph" w:customStyle="1" w:styleId="xl83">
    <w:name w:val="xl83"/>
    <w:basedOn w:val="a"/>
    <w:rsid w:val="00296D2A"/>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rFonts w:eastAsia="Times New Roman" w:cs="Times New Roman"/>
      <w:szCs w:val="24"/>
      <w:lang w:eastAsia="ru-RU"/>
    </w:rPr>
  </w:style>
  <w:style w:type="paragraph" w:customStyle="1" w:styleId="xl84">
    <w:name w:val="xl84"/>
    <w:basedOn w:val="a"/>
    <w:rsid w:val="00296D2A"/>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rFonts w:eastAsia="Times New Roman" w:cs="Times New Roman"/>
      <w:szCs w:val="24"/>
      <w:lang w:eastAsia="ru-RU"/>
    </w:rPr>
  </w:style>
  <w:style w:type="paragraph" w:customStyle="1" w:styleId="xl85">
    <w:name w:val="xl85"/>
    <w:basedOn w:val="a"/>
    <w:rsid w:val="00296D2A"/>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rFonts w:eastAsia="Times New Roman" w:cs="Times New Roman"/>
      <w:b/>
      <w:bCs/>
      <w:szCs w:val="24"/>
      <w:lang w:eastAsia="ru-RU"/>
    </w:rPr>
  </w:style>
  <w:style w:type="paragraph" w:customStyle="1" w:styleId="xl86">
    <w:name w:val="xl86"/>
    <w:basedOn w:val="a"/>
    <w:rsid w:val="00296D2A"/>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eastAsia="Times New Roman" w:cs="Times New Roman"/>
      <w:szCs w:val="24"/>
      <w:lang w:eastAsia="ru-RU"/>
    </w:rPr>
  </w:style>
  <w:style w:type="paragraph" w:customStyle="1" w:styleId="xl87">
    <w:name w:val="xl87"/>
    <w:basedOn w:val="a"/>
    <w:rsid w:val="00296D2A"/>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rFonts w:eastAsia="Times New Roman" w:cs="Times New Roman"/>
      <w:szCs w:val="24"/>
      <w:lang w:eastAsia="ru-RU"/>
    </w:rPr>
  </w:style>
  <w:style w:type="character" w:customStyle="1" w:styleId="163">
    <w:name w:val="Основной текст Знак163"/>
    <w:basedOn w:val="a1"/>
    <w:uiPriority w:val="1"/>
    <w:rsid w:val="009B6B30"/>
    <w:rPr>
      <w:rFonts w:ascii="Times New Roman" w:eastAsia="Times New Roman" w:hAnsi="Times New Roman"/>
      <w:sz w:val="24"/>
      <w:szCs w:val="24"/>
      <w:lang w:val="en-US"/>
    </w:rPr>
  </w:style>
  <w:style w:type="character" w:customStyle="1" w:styleId="affffffffffffffffffffffffffffffffffffff1">
    <w:name w:val="Название объекта Знак"/>
    <w:aliases w:val="Таблица - Название объекта Знак,!! Object Novogor !! Знак,Знак Знак,Caption Char Знак,Caption Char1 Char1 Char Char Знак,Caption Char Char2 Char1 Char Char Знак,Caption Char Char Char Char Char1 Char1 Char Char1 Char Знак"/>
    <w:link w:val="affffffffffffffffffffffffffffffffffffff2"/>
    <w:uiPriority w:val="35"/>
    <w:locked/>
    <w:rsid w:val="001430D7"/>
    <w:rPr>
      <w:rFonts w:ascii="Times New Roman" w:eastAsia="Microsoft YaHei" w:hAnsi="Times New Roman"/>
      <w:bCs/>
      <w:spacing w:val="-5"/>
      <w:sz w:val="24"/>
      <w:szCs w:val="18"/>
    </w:rPr>
  </w:style>
  <w:style w:type="paragraph" w:styleId="affffffffffffffffffffffffffffffffffffff2">
    <w:name w:val="caption"/>
    <w:aliases w:val="Таблица - Название объекта,!! Object Novogor !!,Знак,Caption Char,Caption Char1 Char1 Char Char,Caption Char Char2 Char1 Char Char,Caption Char Char Char Char Char1 Char1 Char Char1 Char,Caption Char Char Char1 Char Char Char,Знак1"/>
    <w:basedOn w:val="a"/>
    <w:next w:val="a"/>
    <w:link w:val="affffffffffffffffffffffffffffffffffffff1"/>
    <w:uiPriority w:val="35"/>
    <w:qFormat/>
    <w:rsid w:val="001430D7"/>
    <w:pPr>
      <w:widowControl w:val="0"/>
      <w:adjustRightInd w:val="0"/>
      <w:jc w:val="both"/>
      <w:textAlignment w:val="baseline"/>
    </w:pPr>
    <w:rPr>
      <w:rFonts w:eastAsia="Microsoft YaHei"/>
      <w:bCs/>
      <w:spacing w:val="-5"/>
      <w:szCs w:val="18"/>
    </w:rPr>
  </w:style>
  <w:style w:type="character" w:customStyle="1" w:styleId="3a">
    <w:name w:val="Заголовок 3 Знак"/>
    <w:basedOn w:val="a1"/>
    <w:uiPriority w:val="1"/>
    <w:rsid w:val="00E57141"/>
    <w:rPr>
      <w:rFonts w:asciiTheme="majorHAnsi" w:eastAsiaTheme="majorEastAsia" w:hAnsiTheme="majorHAnsi" w:cstheme="majorBidi"/>
      <w:color w:val="1F4D78" w:themeColor="accent1" w:themeShade="7F"/>
      <w:sz w:val="24"/>
      <w:szCs w:val="24"/>
    </w:rPr>
  </w:style>
  <w:style w:type="character" w:customStyle="1" w:styleId="2389">
    <w:name w:val="Заголовок 2 Знак389"/>
    <w:basedOn w:val="a1"/>
    <w:uiPriority w:val="1"/>
    <w:rsid w:val="00E57141"/>
    <w:rPr>
      <w:rFonts w:ascii="Times New Roman" w:eastAsia="Times New Roman" w:hAnsi="Times New Roman" w:cs="Times New Roman"/>
      <w:b/>
      <w:bCs/>
      <w:sz w:val="24"/>
      <w:szCs w:val="24"/>
      <w:lang w:eastAsia="ru-RU"/>
    </w:rPr>
  </w:style>
  <w:style w:type="character" w:customStyle="1" w:styleId="2388">
    <w:name w:val="Заголовок 2 Знак388"/>
    <w:basedOn w:val="a1"/>
    <w:uiPriority w:val="1"/>
    <w:rsid w:val="00E57141"/>
    <w:rPr>
      <w:rFonts w:ascii="Times New Roman" w:eastAsia="Times New Roman" w:hAnsi="Times New Roman" w:cs="Times New Roman"/>
      <w:b/>
      <w:bCs/>
      <w:sz w:val="24"/>
      <w:szCs w:val="24"/>
      <w:lang w:eastAsia="ru-RU"/>
    </w:rPr>
  </w:style>
  <w:style w:type="character" w:customStyle="1" w:styleId="1343">
    <w:name w:val="Заголовок 1 Знак343"/>
    <w:basedOn w:val="a1"/>
    <w:uiPriority w:val="1"/>
    <w:rsid w:val="00E57141"/>
    <w:rPr>
      <w:rFonts w:ascii="Times New Roman" w:eastAsia="Times New Roman" w:hAnsi="Times New Roman" w:cs="Times New Roman"/>
      <w:b/>
      <w:bCs/>
      <w:sz w:val="28"/>
      <w:szCs w:val="28"/>
      <w:lang w:eastAsia="ru-RU"/>
    </w:rPr>
  </w:style>
  <w:style w:type="character" w:customStyle="1" w:styleId="2387">
    <w:name w:val="Заголовок 2 Знак387"/>
    <w:basedOn w:val="a1"/>
    <w:uiPriority w:val="1"/>
    <w:rsid w:val="00E57141"/>
    <w:rPr>
      <w:rFonts w:ascii="Times New Roman" w:eastAsia="Times New Roman" w:hAnsi="Times New Roman" w:cs="Times New Roman"/>
      <w:b/>
      <w:bCs/>
      <w:sz w:val="24"/>
      <w:szCs w:val="24"/>
      <w:lang w:eastAsia="ru-RU"/>
    </w:rPr>
  </w:style>
  <w:style w:type="character" w:customStyle="1" w:styleId="183">
    <w:name w:val="Основной текст Знак183"/>
    <w:basedOn w:val="a1"/>
    <w:uiPriority w:val="99"/>
    <w:semiHidden/>
    <w:rsid w:val="00E57141"/>
    <w:rPr>
      <w:rFonts w:ascii="Times New Roman" w:hAnsi="Times New Roman"/>
      <w:sz w:val="24"/>
    </w:rPr>
  </w:style>
  <w:style w:type="character" w:customStyle="1" w:styleId="182">
    <w:name w:val="Основной текст Знак182"/>
    <w:basedOn w:val="a1"/>
    <w:uiPriority w:val="1"/>
    <w:rsid w:val="00E57141"/>
    <w:rPr>
      <w:rFonts w:ascii="Times New Roman" w:eastAsia="Times New Roman" w:hAnsi="Times New Roman"/>
      <w:sz w:val="24"/>
      <w:szCs w:val="24"/>
      <w:lang w:val="en-US"/>
    </w:rPr>
  </w:style>
  <w:style w:type="character" w:customStyle="1" w:styleId="2386">
    <w:name w:val="Заголовок 2 Знак386"/>
    <w:basedOn w:val="a1"/>
    <w:uiPriority w:val="1"/>
    <w:rsid w:val="00E57141"/>
    <w:rPr>
      <w:rFonts w:ascii="Times New Roman" w:eastAsia="Times New Roman" w:hAnsi="Times New Roman" w:cs="Times New Roman"/>
      <w:b/>
      <w:bCs/>
      <w:sz w:val="24"/>
      <w:szCs w:val="24"/>
      <w:lang w:eastAsia="ru-RU"/>
    </w:rPr>
  </w:style>
  <w:style w:type="character" w:customStyle="1" w:styleId="2310">
    <w:name w:val="Текст выноски Знак231"/>
    <w:basedOn w:val="a1"/>
    <w:uiPriority w:val="99"/>
    <w:semiHidden/>
    <w:rsid w:val="00E57141"/>
    <w:rPr>
      <w:rFonts w:ascii="Segoe UI" w:hAnsi="Segoe UI" w:cs="Segoe UI"/>
      <w:sz w:val="18"/>
      <w:szCs w:val="18"/>
    </w:rPr>
  </w:style>
  <w:style w:type="character" w:customStyle="1" w:styleId="120">
    <w:name w:val="Без интервала Знак12"/>
    <w:uiPriority w:val="1"/>
    <w:locked/>
    <w:rsid w:val="00E57141"/>
    <w:rPr>
      <w:rFonts w:ascii="Times New Roman" w:hAnsi="Times New Roman"/>
      <w:sz w:val="24"/>
    </w:rPr>
  </w:style>
  <w:style w:type="character" w:customStyle="1" w:styleId="332">
    <w:name w:val="Текст примечания Знак332"/>
    <w:basedOn w:val="a1"/>
    <w:uiPriority w:val="99"/>
    <w:semiHidden/>
    <w:rsid w:val="00E57141"/>
    <w:rPr>
      <w:rFonts w:ascii="Times New Roman" w:hAnsi="Times New Roman"/>
      <w:sz w:val="20"/>
      <w:szCs w:val="20"/>
    </w:rPr>
  </w:style>
  <w:style w:type="character" w:customStyle="1" w:styleId="1161">
    <w:name w:val="Текст примечания Знак1161"/>
    <w:basedOn w:val="a1"/>
    <w:uiPriority w:val="99"/>
    <w:semiHidden/>
    <w:rsid w:val="00E57141"/>
    <w:rPr>
      <w:rFonts w:ascii="Times New Roman" w:eastAsia="Times New Roman" w:hAnsi="Times New Roman" w:cs="Times New Roman"/>
      <w:sz w:val="20"/>
      <w:szCs w:val="20"/>
      <w:lang w:eastAsia="ru-RU"/>
    </w:rPr>
  </w:style>
  <w:style w:type="character" w:customStyle="1" w:styleId="1342">
    <w:name w:val="Заголовок 1 Знак342"/>
    <w:basedOn w:val="a1"/>
    <w:uiPriority w:val="1"/>
    <w:rsid w:val="00E57141"/>
    <w:rPr>
      <w:rFonts w:ascii="Times New Roman" w:eastAsia="Times New Roman" w:hAnsi="Times New Roman" w:cs="Times New Roman"/>
      <w:b/>
      <w:bCs/>
      <w:sz w:val="28"/>
      <w:szCs w:val="28"/>
      <w:lang w:eastAsia="ru-RU"/>
    </w:rPr>
  </w:style>
  <w:style w:type="character" w:customStyle="1" w:styleId="181">
    <w:name w:val="Основной текст Знак181"/>
    <w:basedOn w:val="a1"/>
    <w:uiPriority w:val="99"/>
    <w:semiHidden/>
    <w:rsid w:val="00E57141"/>
    <w:rPr>
      <w:rFonts w:ascii="Times New Roman" w:hAnsi="Times New Roman"/>
      <w:sz w:val="24"/>
    </w:rPr>
  </w:style>
  <w:style w:type="character" w:customStyle="1" w:styleId="180">
    <w:name w:val="Основной текст Знак180"/>
    <w:basedOn w:val="a1"/>
    <w:uiPriority w:val="1"/>
    <w:rsid w:val="00E57141"/>
    <w:rPr>
      <w:rFonts w:ascii="Times New Roman" w:eastAsia="Times New Roman" w:hAnsi="Times New Roman"/>
      <w:sz w:val="24"/>
      <w:szCs w:val="24"/>
      <w:lang w:val="en-US"/>
    </w:rPr>
  </w:style>
  <w:style w:type="character" w:customStyle="1" w:styleId="2384">
    <w:name w:val="Заголовок 2 Знак384"/>
    <w:basedOn w:val="a1"/>
    <w:uiPriority w:val="1"/>
    <w:rsid w:val="00E57141"/>
    <w:rPr>
      <w:rFonts w:ascii="Times New Roman" w:eastAsia="Times New Roman" w:hAnsi="Times New Roman" w:cs="Times New Roman"/>
      <w:b/>
      <w:bCs/>
      <w:sz w:val="24"/>
      <w:szCs w:val="24"/>
      <w:lang w:eastAsia="ru-RU"/>
    </w:rPr>
  </w:style>
  <w:style w:type="character" w:customStyle="1" w:styleId="2300">
    <w:name w:val="Текст выноски Знак230"/>
    <w:basedOn w:val="a1"/>
    <w:uiPriority w:val="99"/>
    <w:semiHidden/>
    <w:rsid w:val="00E57141"/>
    <w:rPr>
      <w:rFonts w:ascii="Segoe UI" w:hAnsi="Segoe UI" w:cs="Segoe UI"/>
      <w:sz w:val="18"/>
      <w:szCs w:val="18"/>
    </w:rPr>
  </w:style>
  <w:style w:type="character" w:customStyle="1" w:styleId="110">
    <w:name w:val="Без интервала Знак11"/>
    <w:uiPriority w:val="1"/>
    <w:locked/>
    <w:rsid w:val="00E57141"/>
    <w:rPr>
      <w:rFonts w:ascii="Times New Roman" w:hAnsi="Times New Roman"/>
      <w:sz w:val="24"/>
    </w:rPr>
  </w:style>
  <w:style w:type="character" w:customStyle="1" w:styleId="331">
    <w:name w:val="Текст примечания Знак331"/>
    <w:basedOn w:val="a1"/>
    <w:uiPriority w:val="99"/>
    <w:semiHidden/>
    <w:rsid w:val="00E57141"/>
    <w:rPr>
      <w:rFonts w:ascii="Times New Roman" w:hAnsi="Times New Roman"/>
      <w:sz w:val="20"/>
      <w:szCs w:val="20"/>
    </w:rPr>
  </w:style>
  <w:style w:type="character" w:customStyle="1" w:styleId="1160">
    <w:name w:val="Текст примечания Знак1160"/>
    <w:basedOn w:val="a1"/>
    <w:uiPriority w:val="99"/>
    <w:semiHidden/>
    <w:rsid w:val="00E57141"/>
    <w:rPr>
      <w:rFonts w:ascii="Times New Roman" w:eastAsia="Times New Roman" w:hAnsi="Times New Roman" w:cs="Times New Roman"/>
      <w:sz w:val="20"/>
      <w:szCs w:val="20"/>
      <w:lang w:eastAsia="ru-RU"/>
    </w:rPr>
  </w:style>
  <w:style w:type="character" w:customStyle="1" w:styleId="9">
    <w:name w:val="Цветовое выделение9"/>
    <w:uiPriority w:val="99"/>
    <w:rsid w:val="00E57141"/>
    <w:rPr>
      <w:b/>
      <w:bCs w:val="0"/>
      <w:color w:val="26282F"/>
    </w:rPr>
  </w:style>
  <w:style w:type="character" w:customStyle="1" w:styleId="1341">
    <w:name w:val="Заголовок 1 Знак341"/>
    <w:basedOn w:val="a1"/>
    <w:uiPriority w:val="1"/>
    <w:rsid w:val="00E57141"/>
    <w:rPr>
      <w:rFonts w:ascii="Times New Roman" w:eastAsia="Times New Roman" w:hAnsi="Times New Roman" w:cs="Times New Roman"/>
      <w:b/>
      <w:bCs/>
      <w:sz w:val="28"/>
      <w:szCs w:val="28"/>
      <w:lang w:eastAsia="ru-RU"/>
    </w:rPr>
  </w:style>
  <w:style w:type="character" w:customStyle="1" w:styleId="2383">
    <w:name w:val="Заголовок 2 Знак383"/>
    <w:aliases w:val="Оглавление 2 Знак Знак19,Заголовок 2 Знак5 Знак Знак17,Оглавление 2 Знак Знак Знак Знак19,Заголовок 2 Знак5 Знак Знак Знак Знак17,Оглавление 2 Знак Знак Знак Знак Знак Знак19,Заголовок 2 Знак5 Знак Знак Знак Знак Знак Знак17"/>
    <w:basedOn w:val="a1"/>
    <w:uiPriority w:val="1"/>
    <w:rsid w:val="00E57141"/>
    <w:rPr>
      <w:rFonts w:ascii="Times New Roman" w:eastAsia="Times New Roman" w:hAnsi="Times New Roman" w:cs="Times New Roman"/>
      <w:b/>
      <w:bCs/>
      <w:sz w:val="24"/>
      <w:szCs w:val="24"/>
      <w:lang w:eastAsia="ru-RU"/>
    </w:rPr>
  </w:style>
  <w:style w:type="character" w:customStyle="1" w:styleId="179">
    <w:name w:val="Основной текст Знак179"/>
    <w:basedOn w:val="a1"/>
    <w:uiPriority w:val="99"/>
    <w:semiHidden/>
    <w:rsid w:val="00E57141"/>
    <w:rPr>
      <w:rFonts w:ascii="Times New Roman" w:hAnsi="Times New Roman"/>
      <w:sz w:val="24"/>
    </w:rPr>
  </w:style>
  <w:style w:type="character" w:customStyle="1" w:styleId="178">
    <w:name w:val="Основной текст Знак178"/>
    <w:basedOn w:val="a1"/>
    <w:uiPriority w:val="1"/>
    <w:rsid w:val="00E57141"/>
    <w:rPr>
      <w:rFonts w:ascii="Times New Roman" w:eastAsia="Times New Roman" w:hAnsi="Times New Roman"/>
      <w:sz w:val="24"/>
      <w:szCs w:val="24"/>
      <w:lang w:val="en-US"/>
    </w:rPr>
  </w:style>
  <w:style w:type="character" w:customStyle="1" w:styleId="2382">
    <w:name w:val="Заголовок 2 Знак382"/>
    <w:basedOn w:val="a1"/>
    <w:uiPriority w:val="1"/>
    <w:rsid w:val="00E57141"/>
    <w:rPr>
      <w:rFonts w:ascii="Times New Roman" w:eastAsia="Times New Roman" w:hAnsi="Times New Roman" w:cs="Times New Roman"/>
      <w:b/>
      <w:bCs/>
      <w:sz w:val="24"/>
      <w:szCs w:val="24"/>
      <w:lang w:eastAsia="ru-RU"/>
    </w:rPr>
  </w:style>
  <w:style w:type="character" w:customStyle="1" w:styleId="229">
    <w:name w:val="Текст выноски Знак229"/>
    <w:basedOn w:val="a1"/>
    <w:uiPriority w:val="99"/>
    <w:semiHidden/>
    <w:rsid w:val="00E57141"/>
    <w:rPr>
      <w:rFonts w:ascii="Segoe UI" w:hAnsi="Segoe UI" w:cs="Segoe UI"/>
      <w:sz w:val="18"/>
      <w:szCs w:val="18"/>
    </w:rPr>
  </w:style>
  <w:style w:type="character" w:customStyle="1" w:styleId="100">
    <w:name w:val="Без интервала Знак10"/>
    <w:uiPriority w:val="1"/>
    <w:locked/>
    <w:rsid w:val="00E57141"/>
    <w:rPr>
      <w:rFonts w:ascii="Times New Roman" w:hAnsi="Times New Roman"/>
      <w:sz w:val="24"/>
    </w:rPr>
  </w:style>
  <w:style w:type="character" w:customStyle="1" w:styleId="330">
    <w:name w:val="Текст примечания Знак330"/>
    <w:basedOn w:val="a1"/>
    <w:uiPriority w:val="99"/>
    <w:semiHidden/>
    <w:rsid w:val="00E57141"/>
    <w:rPr>
      <w:rFonts w:ascii="Times New Roman" w:hAnsi="Times New Roman"/>
      <w:sz w:val="20"/>
      <w:szCs w:val="20"/>
    </w:rPr>
  </w:style>
  <w:style w:type="character" w:customStyle="1" w:styleId="1159">
    <w:name w:val="Текст примечания Знак1159"/>
    <w:basedOn w:val="a1"/>
    <w:uiPriority w:val="99"/>
    <w:semiHidden/>
    <w:rsid w:val="00E57141"/>
    <w:rPr>
      <w:rFonts w:ascii="Times New Roman" w:eastAsia="Times New Roman" w:hAnsi="Times New Roman" w:cs="Times New Roman"/>
      <w:sz w:val="20"/>
      <w:szCs w:val="20"/>
      <w:lang w:eastAsia="ru-RU"/>
    </w:rPr>
  </w:style>
  <w:style w:type="character" w:customStyle="1" w:styleId="329">
    <w:name w:val="Текст примечания Знак329"/>
    <w:basedOn w:val="a1"/>
    <w:uiPriority w:val="99"/>
    <w:semiHidden/>
    <w:rsid w:val="00E57141"/>
    <w:rPr>
      <w:rFonts w:ascii="Times New Roman" w:eastAsia="Times New Roman" w:hAnsi="Times New Roman" w:cs="Times New Roman"/>
      <w:sz w:val="20"/>
      <w:szCs w:val="20"/>
      <w:lang w:eastAsia="ru-RU"/>
    </w:rPr>
  </w:style>
  <w:style w:type="paragraph" w:customStyle="1" w:styleId="7">
    <w:name w:val="Нормальный (таблица)7"/>
    <w:basedOn w:val="a"/>
    <w:next w:val="a"/>
    <w:uiPriority w:val="99"/>
    <w:rsid w:val="00E57141"/>
    <w:pPr>
      <w:widowControl w:val="0"/>
      <w:autoSpaceDE w:val="0"/>
      <w:autoSpaceDN w:val="0"/>
      <w:adjustRightInd w:val="0"/>
      <w:jc w:val="both"/>
    </w:pPr>
    <w:rPr>
      <w:rFonts w:ascii="Times New Roman CYR" w:eastAsiaTheme="minorEastAsia" w:hAnsi="Times New Roman CYR" w:cs="Times New Roman CYR"/>
      <w:szCs w:val="24"/>
      <w:lang w:eastAsia="ru-RU"/>
    </w:rPr>
  </w:style>
  <w:style w:type="paragraph" w:customStyle="1" w:styleId="70">
    <w:name w:val="Прижатый влево7"/>
    <w:basedOn w:val="a"/>
    <w:next w:val="a"/>
    <w:uiPriority w:val="99"/>
    <w:rsid w:val="00E57141"/>
    <w:pPr>
      <w:widowControl w:val="0"/>
      <w:autoSpaceDE w:val="0"/>
      <w:autoSpaceDN w:val="0"/>
      <w:adjustRightInd w:val="0"/>
    </w:pPr>
    <w:rPr>
      <w:rFonts w:ascii="Times New Roman CYR" w:eastAsiaTheme="minorEastAsia" w:hAnsi="Times New Roman CYR" w:cs="Times New Roman CYR"/>
      <w:szCs w:val="24"/>
      <w:lang w:eastAsia="ru-RU"/>
    </w:rPr>
  </w:style>
  <w:style w:type="character" w:customStyle="1" w:styleId="8">
    <w:name w:val="Цветовое выделение8"/>
    <w:uiPriority w:val="99"/>
    <w:rsid w:val="00E57141"/>
    <w:rPr>
      <w:b/>
      <w:bCs w:val="0"/>
      <w:color w:val="26282F"/>
    </w:rPr>
  </w:style>
  <w:style w:type="character" w:customStyle="1" w:styleId="1340">
    <w:name w:val="Заголовок 1 Знак340"/>
    <w:basedOn w:val="a1"/>
    <w:uiPriority w:val="1"/>
    <w:rsid w:val="00E57141"/>
    <w:rPr>
      <w:rFonts w:ascii="Times New Roman" w:eastAsia="Times New Roman" w:hAnsi="Times New Roman" w:cs="Times New Roman"/>
      <w:b/>
      <w:bCs/>
      <w:sz w:val="28"/>
      <w:szCs w:val="28"/>
      <w:lang w:eastAsia="ru-RU"/>
    </w:rPr>
  </w:style>
  <w:style w:type="character" w:customStyle="1" w:styleId="2381">
    <w:name w:val="Заголовок 2 Знак381"/>
    <w:aliases w:val="Оглавление 2 Знак Знак18,Заголовок 2 Знак5 Знак Знак16,Оглавление 2 Знак Знак Знак Знак18,Заголовок 2 Знак5 Знак Знак Знак Знак16,Оглавление 2 Знак Знак Знак Знак Знак Знак18,Заголовок 2 Знак5 Знак Знак Знак Знак Знак Знак16"/>
    <w:basedOn w:val="a1"/>
    <w:uiPriority w:val="1"/>
    <w:rsid w:val="00E57141"/>
    <w:rPr>
      <w:rFonts w:ascii="Times New Roman" w:eastAsia="Times New Roman" w:hAnsi="Times New Roman" w:cs="Times New Roman"/>
      <w:b/>
      <w:bCs/>
      <w:sz w:val="24"/>
      <w:szCs w:val="24"/>
      <w:lang w:eastAsia="ru-RU"/>
    </w:rPr>
  </w:style>
  <w:style w:type="character" w:customStyle="1" w:styleId="177">
    <w:name w:val="Основной текст Знак177"/>
    <w:basedOn w:val="a1"/>
    <w:uiPriority w:val="99"/>
    <w:semiHidden/>
    <w:rsid w:val="00E57141"/>
    <w:rPr>
      <w:rFonts w:ascii="Times New Roman" w:hAnsi="Times New Roman"/>
      <w:sz w:val="24"/>
    </w:rPr>
  </w:style>
  <w:style w:type="character" w:customStyle="1" w:styleId="176">
    <w:name w:val="Основной текст Знак176"/>
    <w:basedOn w:val="a1"/>
    <w:uiPriority w:val="1"/>
    <w:rsid w:val="00E57141"/>
    <w:rPr>
      <w:rFonts w:ascii="Times New Roman" w:eastAsia="Times New Roman" w:hAnsi="Times New Roman"/>
      <w:sz w:val="24"/>
      <w:szCs w:val="24"/>
      <w:lang w:val="en-US"/>
    </w:rPr>
  </w:style>
  <w:style w:type="character" w:customStyle="1" w:styleId="2380">
    <w:name w:val="Заголовок 2 Знак380"/>
    <w:basedOn w:val="a1"/>
    <w:uiPriority w:val="1"/>
    <w:rsid w:val="00E57141"/>
    <w:rPr>
      <w:rFonts w:ascii="Times New Roman" w:eastAsia="Times New Roman" w:hAnsi="Times New Roman" w:cs="Times New Roman"/>
      <w:b/>
      <w:bCs/>
      <w:sz w:val="24"/>
      <w:szCs w:val="24"/>
      <w:lang w:eastAsia="ru-RU"/>
    </w:rPr>
  </w:style>
  <w:style w:type="character" w:customStyle="1" w:styleId="228">
    <w:name w:val="Текст выноски Знак228"/>
    <w:basedOn w:val="a1"/>
    <w:uiPriority w:val="99"/>
    <w:semiHidden/>
    <w:rsid w:val="00E57141"/>
    <w:rPr>
      <w:rFonts w:ascii="Segoe UI" w:hAnsi="Segoe UI" w:cs="Segoe UI"/>
      <w:sz w:val="18"/>
      <w:szCs w:val="18"/>
    </w:rPr>
  </w:style>
  <w:style w:type="character" w:customStyle="1" w:styleId="90">
    <w:name w:val="Без интервала Знак9"/>
    <w:uiPriority w:val="1"/>
    <w:locked/>
    <w:rsid w:val="00E57141"/>
    <w:rPr>
      <w:rFonts w:ascii="Times New Roman" w:hAnsi="Times New Roman"/>
      <w:sz w:val="24"/>
    </w:rPr>
  </w:style>
  <w:style w:type="character" w:customStyle="1" w:styleId="328">
    <w:name w:val="Текст примечания Знак328"/>
    <w:basedOn w:val="a1"/>
    <w:uiPriority w:val="99"/>
    <w:semiHidden/>
    <w:rsid w:val="00E57141"/>
    <w:rPr>
      <w:rFonts w:ascii="Times New Roman" w:hAnsi="Times New Roman"/>
      <w:sz w:val="20"/>
      <w:szCs w:val="20"/>
    </w:rPr>
  </w:style>
  <w:style w:type="character" w:customStyle="1" w:styleId="1158">
    <w:name w:val="Текст примечания Знак1158"/>
    <w:basedOn w:val="a1"/>
    <w:uiPriority w:val="99"/>
    <w:semiHidden/>
    <w:rsid w:val="00E57141"/>
    <w:rPr>
      <w:rFonts w:ascii="Times New Roman" w:eastAsia="Times New Roman" w:hAnsi="Times New Roman" w:cs="Times New Roman"/>
      <w:sz w:val="20"/>
      <w:szCs w:val="20"/>
      <w:lang w:eastAsia="ru-RU"/>
    </w:rPr>
  </w:style>
  <w:style w:type="character" w:customStyle="1" w:styleId="327">
    <w:name w:val="Текст примечания Знак327"/>
    <w:basedOn w:val="a1"/>
    <w:uiPriority w:val="99"/>
    <w:semiHidden/>
    <w:rsid w:val="00E57141"/>
    <w:rPr>
      <w:rFonts w:ascii="Times New Roman" w:eastAsia="Times New Roman" w:hAnsi="Times New Roman" w:cs="Times New Roman"/>
      <w:sz w:val="20"/>
      <w:szCs w:val="20"/>
      <w:lang w:eastAsia="ru-RU"/>
    </w:rPr>
  </w:style>
  <w:style w:type="paragraph" w:customStyle="1" w:styleId="6">
    <w:name w:val="Нормальный (таблица)6"/>
    <w:basedOn w:val="a"/>
    <w:next w:val="a"/>
    <w:uiPriority w:val="99"/>
    <w:rsid w:val="00E57141"/>
    <w:pPr>
      <w:widowControl w:val="0"/>
      <w:autoSpaceDE w:val="0"/>
      <w:autoSpaceDN w:val="0"/>
      <w:adjustRightInd w:val="0"/>
      <w:jc w:val="both"/>
    </w:pPr>
    <w:rPr>
      <w:rFonts w:ascii="Times New Roman CYR" w:eastAsiaTheme="minorEastAsia" w:hAnsi="Times New Roman CYR" w:cs="Times New Roman CYR"/>
      <w:szCs w:val="24"/>
      <w:lang w:eastAsia="ru-RU"/>
    </w:rPr>
  </w:style>
  <w:style w:type="paragraph" w:customStyle="1" w:styleId="60">
    <w:name w:val="Прижатый влево6"/>
    <w:basedOn w:val="a"/>
    <w:next w:val="a"/>
    <w:uiPriority w:val="99"/>
    <w:rsid w:val="00E57141"/>
    <w:pPr>
      <w:widowControl w:val="0"/>
      <w:autoSpaceDE w:val="0"/>
      <w:autoSpaceDN w:val="0"/>
      <w:adjustRightInd w:val="0"/>
    </w:pPr>
    <w:rPr>
      <w:rFonts w:ascii="Times New Roman CYR" w:eastAsiaTheme="minorEastAsia" w:hAnsi="Times New Roman CYR" w:cs="Times New Roman CYR"/>
      <w:szCs w:val="24"/>
      <w:lang w:eastAsia="ru-RU"/>
    </w:rPr>
  </w:style>
  <w:style w:type="character" w:customStyle="1" w:styleId="1339">
    <w:name w:val="Заголовок 1 Знак339"/>
    <w:basedOn w:val="a1"/>
    <w:uiPriority w:val="1"/>
    <w:rsid w:val="00E57141"/>
    <w:rPr>
      <w:rFonts w:ascii="Times New Roman" w:eastAsia="Times New Roman" w:hAnsi="Times New Roman" w:cs="Times New Roman"/>
      <w:b/>
      <w:bCs/>
      <w:sz w:val="28"/>
      <w:szCs w:val="28"/>
      <w:lang w:eastAsia="ru-RU"/>
    </w:rPr>
  </w:style>
  <w:style w:type="character" w:customStyle="1" w:styleId="2379">
    <w:name w:val="Заголовок 2 Знак379"/>
    <w:aliases w:val="Оглавление 2 Знак Знак17,Заголовок 2 Знак5 Знак Знак15,Оглавление 2 Знак Знак Знак Знак17,Заголовок 2 Знак5 Знак Знак Знак Знак15,Оглавление 2 Знак Знак Знак Знак Знак Знак17,Заголовок 2 Знак5 Знак Знак Знак Знак Знак Знак15"/>
    <w:basedOn w:val="a1"/>
    <w:uiPriority w:val="1"/>
    <w:rsid w:val="00E57141"/>
    <w:rPr>
      <w:rFonts w:ascii="Times New Roman" w:eastAsia="Times New Roman" w:hAnsi="Times New Roman" w:cs="Times New Roman"/>
      <w:b/>
      <w:bCs/>
      <w:sz w:val="24"/>
      <w:szCs w:val="24"/>
      <w:lang w:eastAsia="ru-RU"/>
    </w:rPr>
  </w:style>
  <w:style w:type="character" w:customStyle="1" w:styleId="175">
    <w:name w:val="Основной текст Знак175"/>
    <w:basedOn w:val="a1"/>
    <w:uiPriority w:val="99"/>
    <w:semiHidden/>
    <w:rsid w:val="00E57141"/>
    <w:rPr>
      <w:rFonts w:ascii="Times New Roman" w:hAnsi="Times New Roman"/>
      <w:sz w:val="24"/>
    </w:rPr>
  </w:style>
  <w:style w:type="character" w:customStyle="1" w:styleId="174">
    <w:name w:val="Основной текст Знак174"/>
    <w:basedOn w:val="a1"/>
    <w:uiPriority w:val="1"/>
    <w:rsid w:val="00E57141"/>
    <w:rPr>
      <w:rFonts w:ascii="Times New Roman" w:eastAsia="Times New Roman" w:hAnsi="Times New Roman"/>
      <w:sz w:val="24"/>
      <w:szCs w:val="24"/>
      <w:lang w:val="en-US"/>
    </w:rPr>
  </w:style>
  <w:style w:type="character" w:customStyle="1" w:styleId="2378">
    <w:name w:val="Заголовок 2 Знак378"/>
    <w:basedOn w:val="a1"/>
    <w:uiPriority w:val="1"/>
    <w:rsid w:val="00E57141"/>
    <w:rPr>
      <w:rFonts w:ascii="Times New Roman" w:eastAsia="Times New Roman" w:hAnsi="Times New Roman" w:cs="Times New Roman"/>
      <w:b/>
      <w:bCs/>
      <w:sz w:val="24"/>
      <w:szCs w:val="24"/>
      <w:lang w:eastAsia="ru-RU"/>
    </w:rPr>
  </w:style>
  <w:style w:type="character" w:customStyle="1" w:styleId="227">
    <w:name w:val="Текст выноски Знак227"/>
    <w:basedOn w:val="a1"/>
    <w:uiPriority w:val="99"/>
    <w:semiHidden/>
    <w:rsid w:val="00E57141"/>
    <w:rPr>
      <w:rFonts w:ascii="Segoe UI" w:hAnsi="Segoe UI" w:cs="Segoe UI"/>
      <w:sz w:val="18"/>
      <w:szCs w:val="18"/>
    </w:rPr>
  </w:style>
  <w:style w:type="character" w:customStyle="1" w:styleId="81">
    <w:name w:val="Без интервала Знак8"/>
    <w:uiPriority w:val="1"/>
    <w:locked/>
    <w:rsid w:val="00E57141"/>
    <w:rPr>
      <w:rFonts w:ascii="Times New Roman" w:hAnsi="Times New Roman"/>
      <w:sz w:val="24"/>
    </w:rPr>
  </w:style>
  <w:style w:type="character" w:customStyle="1" w:styleId="326">
    <w:name w:val="Текст примечания Знак326"/>
    <w:basedOn w:val="a1"/>
    <w:uiPriority w:val="99"/>
    <w:semiHidden/>
    <w:rsid w:val="00E57141"/>
    <w:rPr>
      <w:rFonts w:ascii="Times New Roman" w:hAnsi="Times New Roman"/>
      <w:sz w:val="20"/>
      <w:szCs w:val="20"/>
    </w:rPr>
  </w:style>
  <w:style w:type="character" w:customStyle="1" w:styleId="1157">
    <w:name w:val="Текст примечания Знак1157"/>
    <w:basedOn w:val="a1"/>
    <w:uiPriority w:val="99"/>
    <w:semiHidden/>
    <w:rsid w:val="00E57141"/>
    <w:rPr>
      <w:rFonts w:ascii="Times New Roman" w:eastAsia="Times New Roman" w:hAnsi="Times New Roman" w:cs="Times New Roman"/>
      <w:sz w:val="20"/>
      <w:szCs w:val="20"/>
      <w:lang w:eastAsia="ru-RU"/>
    </w:rPr>
  </w:style>
  <w:style w:type="character" w:customStyle="1" w:styleId="325">
    <w:name w:val="Текст примечания Знак325"/>
    <w:basedOn w:val="a1"/>
    <w:uiPriority w:val="99"/>
    <w:semiHidden/>
    <w:rsid w:val="00E57141"/>
    <w:rPr>
      <w:rFonts w:ascii="Times New Roman" w:eastAsia="Times New Roman" w:hAnsi="Times New Roman" w:cs="Times New Roman"/>
      <w:sz w:val="20"/>
      <w:szCs w:val="20"/>
      <w:lang w:eastAsia="ru-RU"/>
    </w:rPr>
  </w:style>
  <w:style w:type="paragraph" w:customStyle="1" w:styleId="50">
    <w:name w:val="Нормальный (таблица)5"/>
    <w:basedOn w:val="a"/>
    <w:next w:val="a"/>
    <w:uiPriority w:val="99"/>
    <w:rsid w:val="00E57141"/>
    <w:pPr>
      <w:widowControl w:val="0"/>
      <w:autoSpaceDE w:val="0"/>
      <w:autoSpaceDN w:val="0"/>
      <w:adjustRightInd w:val="0"/>
      <w:jc w:val="both"/>
    </w:pPr>
    <w:rPr>
      <w:rFonts w:ascii="Times New Roman CYR" w:eastAsiaTheme="minorEastAsia" w:hAnsi="Times New Roman CYR" w:cs="Times New Roman CYR"/>
      <w:szCs w:val="24"/>
      <w:lang w:eastAsia="ru-RU"/>
    </w:rPr>
  </w:style>
  <w:style w:type="paragraph" w:customStyle="1" w:styleId="51">
    <w:name w:val="Прижатый влево5"/>
    <w:basedOn w:val="a"/>
    <w:next w:val="a"/>
    <w:uiPriority w:val="99"/>
    <w:rsid w:val="00E57141"/>
    <w:pPr>
      <w:widowControl w:val="0"/>
      <w:autoSpaceDE w:val="0"/>
      <w:autoSpaceDN w:val="0"/>
      <w:adjustRightInd w:val="0"/>
    </w:pPr>
    <w:rPr>
      <w:rFonts w:ascii="Times New Roman CYR" w:eastAsiaTheme="minorEastAsia" w:hAnsi="Times New Roman CYR" w:cs="Times New Roman CYR"/>
      <w:szCs w:val="24"/>
      <w:lang w:eastAsia="ru-RU"/>
    </w:rPr>
  </w:style>
  <w:style w:type="character" w:customStyle="1" w:styleId="71">
    <w:name w:val="Цветовое выделение7"/>
    <w:uiPriority w:val="99"/>
    <w:rsid w:val="00E57141"/>
    <w:rPr>
      <w:b/>
      <w:color w:val="26282F"/>
    </w:rPr>
  </w:style>
  <w:style w:type="character" w:customStyle="1" w:styleId="2100">
    <w:name w:val="Текст примечания Знак2100"/>
    <w:basedOn w:val="a1"/>
    <w:uiPriority w:val="99"/>
    <w:semiHidden/>
    <w:locked/>
    <w:rsid w:val="00E57141"/>
    <w:rPr>
      <w:rFonts w:ascii="Times New Roman" w:eastAsia="Times New Roman" w:hAnsi="Times New Roman" w:cs="Times New Roman"/>
      <w:sz w:val="20"/>
      <w:szCs w:val="20"/>
      <w:lang w:eastAsia="ru-RU"/>
    </w:rPr>
  </w:style>
  <w:style w:type="character" w:customStyle="1" w:styleId="1338">
    <w:name w:val="Заголовок 1 Знак338"/>
    <w:basedOn w:val="a1"/>
    <w:uiPriority w:val="1"/>
    <w:rsid w:val="00E57141"/>
    <w:rPr>
      <w:rFonts w:ascii="Times New Roman" w:eastAsia="Times New Roman" w:hAnsi="Times New Roman" w:cs="Times New Roman"/>
      <w:b/>
      <w:bCs/>
      <w:sz w:val="28"/>
      <w:szCs w:val="28"/>
      <w:lang w:eastAsia="ru-RU"/>
    </w:rPr>
  </w:style>
  <w:style w:type="character" w:customStyle="1" w:styleId="2377">
    <w:name w:val="Заголовок 2 Знак377"/>
    <w:aliases w:val="Оглавление 2 Знак Знак16,Заголовок 2 Знак5 Знак Знак14,Оглавление 2 Знак Знак Знак Знак16,Заголовок 2 Знак5 Знак Знак Знак Знак14,Оглавление 2 Знак Знак Знак Знак Знак Знак16,Заголовок 2 Знак5 Знак Знак Знак Знак Знак Знак14"/>
    <w:basedOn w:val="a1"/>
    <w:uiPriority w:val="1"/>
    <w:rsid w:val="00E57141"/>
    <w:rPr>
      <w:rFonts w:ascii="Times New Roman" w:eastAsia="Times New Roman" w:hAnsi="Times New Roman" w:cs="Times New Roman"/>
      <w:b/>
      <w:bCs/>
      <w:sz w:val="24"/>
      <w:szCs w:val="24"/>
      <w:lang w:eastAsia="ru-RU"/>
    </w:rPr>
  </w:style>
  <w:style w:type="character" w:customStyle="1" w:styleId="173">
    <w:name w:val="Основной текст Знак173"/>
    <w:basedOn w:val="a1"/>
    <w:uiPriority w:val="99"/>
    <w:semiHidden/>
    <w:rsid w:val="00E57141"/>
    <w:rPr>
      <w:rFonts w:ascii="Times New Roman" w:hAnsi="Times New Roman"/>
      <w:sz w:val="24"/>
    </w:rPr>
  </w:style>
  <w:style w:type="character" w:customStyle="1" w:styleId="172">
    <w:name w:val="Основной текст Знак172"/>
    <w:basedOn w:val="a1"/>
    <w:uiPriority w:val="1"/>
    <w:rsid w:val="00E57141"/>
    <w:rPr>
      <w:rFonts w:ascii="Times New Roman" w:eastAsia="Times New Roman" w:hAnsi="Times New Roman"/>
      <w:sz w:val="24"/>
      <w:szCs w:val="24"/>
      <w:lang w:val="en-US"/>
    </w:rPr>
  </w:style>
  <w:style w:type="character" w:customStyle="1" w:styleId="2376">
    <w:name w:val="Заголовок 2 Знак376"/>
    <w:basedOn w:val="a1"/>
    <w:uiPriority w:val="1"/>
    <w:rsid w:val="00E57141"/>
    <w:rPr>
      <w:rFonts w:ascii="Times New Roman" w:eastAsia="Times New Roman" w:hAnsi="Times New Roman" w:cs="Times New Roman"/>
      <w:b/>
      <w:bCs/>
      <w:sz w:val="24"/>
      <w:szCs w:val="24"/>
      <w:lang w:eastAsia="ru-RU"/>
    </w:rPr>
  </w:style>
  <w:style w:type="character" w:customStyle="1" w:styleId="226">
    <w:name w:val="Текст выноски Знак226"/>
    <w:basedOn w:val="a1"/>
    <w:uiPriority w:val="99"/>
    <w:semiHidden/>
    <w:rsid w:val="00E57141"/>
    <w:rPr>
      <w:rFonts w:ascii="Segoe UI" w:hAnsi="Segoe UI" w:cs="Segoe UI"/>
      <w:sz w:val="18"/>
      <w:szCs w:val="18"/>
    </w:rPr>
  </w:style>
  <w:style w:type="character" w:customStyle="1" w:styleId="72">
    <w:name w:val="Без интервала Знак7"/>
    <w:uiPriority w:val="1"/>
    <w:locked/>
    <w:rsid w:val="00E57141"/>
    <w:rPr>
      <w:rFonts w:ascii="Times New Roman" w:hAnsi="Times New Roman"/>
      <w:sz w:val="24"/>
    </w:rPr>
  </w:style>
  <w:style w:type="character" w:customStyle="1" w:styleId="324">
    <w:name w:val="Текст примечания Знак324"/>
    <w:basedOn w:val="a1"/>
    <w:uiPriority w:val="99"/>
    <w:semiHidden/>
    <w:rsid w:val="00E57141"/>
    <w:rPr>
      <w:rFonts w:ascii="Times New Roman" w:hAnsi="Times New Roman"/>
      <w:sz w:val="20"/>
      <w:szCs w:val="20"/>
    </w:rPr>
  </w:style>
  <w:style w:type="character" w:customStyle="1" w:styleId="1156">
    <w:name w:val="Текст примечания Знак1156"/>
    <w:basedOn w:val="a1"/>
    <w:uiPriority w:val="99"/>
    <w:semiHidden/>
    <w:rsid w:val="00E57141"/>
    <w:rPr>
      <w:rFonts w:ascii="Times New Roman" w:eastAsia="Times New Roman" w:hAnsi="Times New Roman" w:cs="Times New Roman"/>
      <w:sz w:val="20"/>
      <w:szCs w:val="20"/>
      <w:lang w:eastAsia="ru-RU"/>
    </w:rPr>
  </w:style>
  <w:style w:type="character" w:customStyle="1" w:styleId="323">
    <w:name w:val="Текст примечания Знак323"/>
    <w:basedOn w:val="a1"/>
    <w:uiPriority w:val="99"/>
    <w:semiHidden/>
    <w:rsid w:val="00E57141"/>
    <w:rPr>
      <w:rFonts w:ascii="Times New Roman" w:eastAsia="Times New Roman" w:hAnsi="Times New Roman" w:cs="Times New Roman"/>
      <w:sz w:val="20"/>
      <w:szCs w:val="20"/>
      <w:lang w:eastAsia="ru-RU"/>
    </w:rPr>
  </w:style>
  <w:style w:type="paragraph" w:customStyle="1" w:styleId="43">
    <w:name w:val="Нормальный (таблица)4"/>
    <w:basedOn w:val="a"/>
    <w:next w:val="a"/>
    <w:uiPriority w:val="99"/>
    <w:rsid w:val="00E57141"/>
    <w:pPr>
      <w:widowControl w:val="0"/>
      <w:autoSpaceDE w:val="0"/>
      <w:autoSpaceDN w:val="0"/>
      <w:adjustRightInd w:val="0"/>
      <w:jc w:val="both"/>
    </w:pPr>
    <w:rPr>
      <w:rFonts w:ascii="Times New Roman CYR" w:eastAsiaTheme="minorEastAsia" w:hAnsi="Times New Roman CYR" w:cs="Times New Roman CYR"/>
      <w:szCs w:val="24"/>
      <w:lang w:eastAsia="ru-RU"/>
    </w:rPr>
  </w:style>
  <w:style w:type="paragraph" w:customStyle="1" w:styleId="44">
    <w:name w:val="Прижатый влево4"/>
    <w:basedOn w:val="a"/>
    <w:next w:val="a"/>
    <w:uiPriority w:val="99"/>
    <w:rsid w:val="00E57141"/>
    <w:pPr>
      <w:widowControl w:val="0"/>
      <w:autoSpaceDE w:val="0"/>
      <w:autoSpaceDN w:val="0"/>
      <w:adjustRightInd w:val="0"/>
    </w:pPr>
    <w:rPr>
      <w:rFonts w:ascii="Times New Roman CYR" w:eastAsiaTheme="minorEastAsia" w:hAnsi="Times New Roman CYR" w:cs="Times New Roman CYR"/>
      <w:szCs w:val="24"/>
      <w:lang w:eastAsia="ru-RU"/>
    </w:rPr>
  </w:style>
  <w:style w:type="character" w:customStyle="1" w:styleId="61">
    <w:name w:val="Цветовое выделение6"/>
    <w:uiPriority w:val="99"/>
    <w:rsid w:val="00E57141"/>
    <w:rPr>
      <w:b/>
      <w:color w:val="26282F"/>
    </w:rPr>
  </w:style>
  <w:style w:type="character" w:customStyle="1" w:styleId="1337">
    <w:name w:val="Заголовок 1 Знак337"/>
    <w:basedOn w:val="a1"/>
    <w:uiPriority w:val="1"/>
    <w:rsid w:val="00E57141"/>
    <w:rPr>
      <w:rFonts w:ascii="Times New Roman" w:eastAsia="Times New Roman" w:hAnsi="Times New Roman" w:cs="Times New Roman"/>
      <w:b/>
      <w:bCs/>
      <w:sz w:val="28"/>
      <w:szCs w:val="28"/>
      <w:lang w:eastAsia="ru-RU"/>
    </w:rPr>
  </w:style>
  <w:style w:type="character" w:customStyle="1" w:styleId="2375">
    <w:name w:val="Заголовок 2 Знак375"/>
    <w:aliases w:val="Оглавление 2 Знак Знак15,Заголовок 2 Знак5 Знак Знак13,Оглавление 2 Знак Знак Знак Знак15,Заголовок 2 Знак5 Знак Знак Знак Знак13,Оглавление 2 Знак Знак Знак Знак Знак Знак15,Заголовок 2 Знак5 Знак Знак Знак Знак Знак Знак13"/>
    <w:basedOn w:val="a1"/>
    <w:uiPriority w:val="1"/>
    <w:rsid w:val="00E57141"/>
    <w:rPr>
      <w:rFonts w:ascii="Times New Roman" w:eastAsia="Times New Roman" w:hAnsi="Times New Roman" w:cs="Times New Roman"/>
      <w:b/>
      <w:bCs/>
      <w:sz w:val="24"/>
      <w:szCs w:val="24"/>
      <w:lang w:eastAsia="ru-RU"/>
    </w:rPr>
  </w:style>
  <w:style w:type="character" w:customStyle="1" w:styleId="171">
    <w:name w:val="Основной текст Знак171"/>
    <w:basedOn w:val="a1"/>
    <w:uiPriority w:val="99"/>
    <w:semiHidden/>
    <w:rsid w:val="00E57141"/>
    <w:rPr>
      <w:rFonts w:ascii="Times New Roman" w:hAnsi="Times New Roman"/>
      <w:sz w:val="24"/>
    </w:rPr>
  </w:style>
  <w:style w:type="character" w:customStyle="1" w:styleId="170">
    <w:name w:val="Основной текст Знак170"/>
    <w:basedOn w:val="a1"/>
    <w:uiPriority w:val="1"/>
    <w:rsid w:val="00E57141"/>
    <w:rPr>
      <w:rFonts w:ascii="Times New Roman" w:eastAsia="Times New Roman" w:hAnsi="Times New Roman"/>
      <w:sz w:val="24"/>
      <w:szCs w:val="24"/>
      <w:lang w:val="en-US"/>
    </w:rPr>
  </w:style>
  <w:style w:type="character" w:customStyle="1" w:styleId="2374">
    <w:name w:val="Заголовок 2 Знак374"/>
    <w:basedOn w:val="a1"/>
    <w:uiPriority w:val="1"/>
    <w:rsid w:val="00E57141"/>
    <w:rPr>
      <w:rFonts w:ascii="Times New Roman" w:eastAsia="Times New Roman" w:hAnsi="Times New Roman" w:cs="Times New Roman"/>
      <w:b/>
      <w:bCs/>
      <w:sz w:val="24"/>
      <w:szCs w:val="24"/>
      <w:lang w:eastAsia="ru-RU"/>
    </w:rPr>
  </w:style>
  <w:style w:type="character" w:customStyle="1" w:styleId="225">
    <w:name w:val="Текст выноски Знак225"/>
    <w:basedOn w:val="a1"/>
    <w:uiPriority w:val="99"/>
    <w:semiHidden/>
    <w:rsid w:val="00E57141"/>
    <w:rPr>
      <w:rFonts w:ascii="Segoe UI" w:hAnsi="Segoe UI" w:cs="Segoe UI"/>
      <w:sz w:val="18"/>
      <w:szCs w:val="18"/>
    </w:rPr>
  </w:style>
  <w:style w:type="character" w:customStyle="1" w:styleId="62">
    <w:name w:val="Без интервала Знак6"/>
    <w:uiPriority w:val="1"/>
    <w:locked/>
    <w:rsid w:val="00E57141"/>
    <w:rPr>
      <w:rFonts w:ascii="Times New Roman" w:hAnsi="Times New Roman"/>
      <w:sz w:val="24"/>
    </w:rPr>
  </w:style>
  <w:style w:type="character" w:customStyle="1" w:styleId="322">
    <w:name w:val="Текст примечания Знак322"/>
    <w:basedOn w:val="a1"/>
    <w:uiPriority w:val="99"/>
    <w:semiHidden/>
    <w:rsid w:val="00E57141"/>
    <w:rPr>
      <w:rFonts w:ascii="Times New Roman" w:hAnsi="Times New Roman"/>
      <w:sz w:val="20"/>
      <w:szCs w:val="20"/>
    </w:rPr>
  </w:style>
  <w:style w:type="character" w:customStyle="1" w:styleId="1155">
    <w:name w:val="Текст примечания Знак1155"/>
    <w:basedOn w:val="a1"/>
    <w:uiPriority w:val="99"/>
    <w:semiHidden/>
    <w:rsid w:val="00E57141"/>
    <w:rPr>
      <w:rFonts w:ascii="Times New Roman" w:eastAsia="Times New Roman" w:hAnsi="Times New Roman" w:cs="Times New Roman"/>
      <w:sz w:val="20"/>
      <w:szCs w:val="20"/>
      <w:lang w:eastAsia="ru-RU"/>
    </w:rPr>
  </w:style>
  <w:style w:type="character" w:customStyle="1" w:styleId="321">
    <w:name w:val="Текст примечания Знак321"/>
    <w:basedOn w:val="a1"/>
    <w:uiPriority w:val="99"/>
    <w:semiHidden/>
    <w:rsid w:val="00E57141"/>
    <w:rPr>
      <w:rFonts w:ascii="Times New Roman" w:eastAsia="Times New Roman" w:hAnsi="Times New Roman" w:cs="Times New Roman"/>
      <w:sz w:val="20"/>
      <w:szCs w:val="20"/>
      <w:lang w:eastAsia="ru-RU"/>
    </w:rPr>
  </w:style>
  <w:style w:type="paragraph" w:customStyle="1" w:styleId="3b">
    <w:name w:val="Нормальный (таблица)3"/>
    <w:basedOn w:val="a"/>
    <w:next w:val="a"/>
    <w:uiPriority w:val="99"/>
    <w:rsid w:val="00E57141"/>
    <w:pPr>
      <w:widowControl w:val="0"/>
      <w:autoSpaceDE w:val="0"/>
      <w:autoSpaceDN w:val="0"/>
      <w:adjustRightInd w:val="0"/>
      <w:jc w:val="both"/>
    </w:pPr>
    <w:rPr>
      <w:rFonts w:ascii="Times New Roman CYR" w:eastAsiaTheme="minorEastAsia" w:hAnsi="Times New Roman CYR" w:cs="Times New Roman CYR"/>
      <w:szCs w:val="24"/>
      <w:lang w:eastAsia="ru-RU"/>
    </w:rPr>
  </w:style>
  <w:style w:type="paragraph" w:customStyle="1" w:styleId="3c">
    <w:name w:val="Прижатый влево3"/>
    <w:basedOn w:val="a"/>
    <w:next w:val="a"/>
    <w:uiPriority w:val="99"/>
    <w:rsid w:val="00E57141"/>
    <w:pPr>
      <w:widowControl w:val="0"/>
      <w:autoSpaceDE w:val="0"/>
      <w:autoSpaceDN w:val="0"/>
      <w:adjustRightInd w:val="0"/>
    </w:pPr>
    <w:rPr>
      <w:rFonts w:ascii="Times New Roman CYR" w:eastAsiaTheme="minorEastAsia" w:hAnsi="Times New Roman CYR" w:cs="Times New Roman CYR"/>
      <w:szCs w:val="24"/>
      <w:lang w:eastAsia="ru-RU"/>
    </w:rPr>
  </w:style>
  <w:style w:type="character" w:customStyle="1" w:styleId="52">
    <w:name w:val="Цветовое выделение5"/>
    <w:uiPriority w:val="99"/>
    <w:rsid w:val="00E57141"/>
    <w:rPr>
      <w:b/>
      <w:color w:val="26282F"/>
    </w:rPr>
  </w:style>
  <w:style w:type="character" w:customStyle="1" w:styleId="1336">
    <w:name w:val="Заголовок 1 Знак336"/>
    <w:basedOn w:val="a1"/>
    <w:uiPriority w:val="1"/>
    <w:rsid w:val="00E57141"/>
    <w:rPr>
      <w:rFonts w:ascii="Times New Roman" w:eastAsia="Times New Roman" w:hAnsi="Times New Roman" w:cs="Times New Roman"/>
      <w:b/>
      <w:bCs/>
      <w:sz w:val="28"/>
      <w:szCs w:val="28"/>
      <w:lang w:eastAsia="ru-RU"/>
    </w:rPr>
  </w:style>
  <w:style w:type="character" w:customStyle="1" w:styleId="2373">
    <w:name w:val="Заголовок 2 Знак373"/>
    <w:aliases w:val="Оглавление 2 Знак Знак14,Заголовок 2 Знак5 Знак Знак12,Оглавление 2 Знак Знак Знак Знак14,Заголовок 2 Знак5 Знак Знак Знак Знак12,Оглавление 2 Знак Знак Знак Знак Знак Знак14,Заголовок 2 Знак5 Знак Знак Знак Знак Знак Знак12"/>
    <w:basedOn w:val="a1"/>
    <w:uiPriority w:val="1"/>
    <w:rsid w:val="00E57141"/>
    <w:rPr>
      <w:rFonts w:ascii="Times New Roman" w:eastAsia="Times New Roman" w:hAnsi="Times New Roman" w:cs="Times New Roman"/>
      <w:b/>
      <w:bCs/>
      <w:sz w:val="24"/>
      <w:szCs w:val="24"/>
      <w:lang w:eastAsia="ru-RU"/>
    </w:rPr>
  </w:style>
  <w:style w:type="character" w:customStyle="1" w:styleId="169">
    <w:name w:val="Основной текст Знак169"/>
    <w:basedOn w:val="a1"/>
    <w:uiPriority w:val="99"/>
    <w:semiHidden/>
    <w:rsid w:val="00E57141"/>
    <w:rPr>
      <w:rFonts w:ascii="Times New Roman" w:hAnsi="Times New Roman"/>
      <w:sz w:val="24"/>
    </w:rPr>
  </w:style>
  <w:style w:type="character" w:customStyle="1" w:styleId="168">
    <w:name w:val="Основной текст Знак168"/>
    <w:basedOn w:val="a1"/>
    <w:uiPriority w:val="1"/>
    <w:rsid w:val="00E57141"/>
    <w:rPr>
      <w:rFonts w:ascii="Times New Roman" w:eastAsia="Times New Roman" w:hAnsi="Times New Roman"/>
      <w:sz w:val="24"/>
      <w:szCs w:val="24"/>
      <w:lang w:val="en-US"/>
    </w:rPr>
  </w:style>
  <w:style w:type="character" w:customStyle="1" w:styleId="2372">
    <w:name w:val="Заголовок 2 Знак372"/>
    <w:basedOn w:val="a1"/>
    <w:uiPriority w:val="1"/>
    <w:rsid w:val="00E57141"/>
    <w:rPr>
      <w:rFonts w:ascii="Times New Roman" w:eastAsia="Times New Roman" w:hAnsi="Times New Roman" w:cs="Times New Roman"/>
      <w:b/>
      <w:bCs/>
      <w:sz w:val="24"/>
      <w:szCs w:val="24"/>
      <w:lang w:eastAsia="ru-RU"/>
    </w:rPr>
  </w:style>
  <w:style w:type="character" w:customStyle="1" w:styleId="224">
    <w:name w:val="Текст выноски Знак224"/>
    <w:basedOn w:val="a1"/>
    <w:uiPriority w:val="99"/>
    <w:semiHidden/>
    <w:rsid w:val="00E57141"/>
    <w:rPr>
      <w:rFonts w:ascii="Segoe UI" w:hAnsi="Segoe UI" w:cs="Segoe UI"/>
      <w:sz w:val="18"/>
      <w:szCs w:val="18"/>
    </w:rPr>
  </w:style>
  <w:style w:type="character" w:customStyle="1" w:styleId="53">
    <w:name w:val="Без интервала Знак5"/>
    <w:uiPriority w:val="1"/>
    <w:locked/>
    <w:rsid w:val="00E57141"/>
    <w:rPr>
      <w:rFonts w:ascii="Times New Roman" w:hAnsi="Times New Roman"/>
      <w:sz w:val="24"/>
    </w:rPr>
  </w:style>
  <w:style w:type="character" w:customStyle="1" w:styleId="320">
    <w:name w:val="Текст примечания Знак320"/>
    <w:basedOn w:val="a1"/>
    <w:uiPriority w:val="99"/>
    <w:semiHidden/>
    <w:rsid w:val="00E57141"/>
    <w:rPr>
      <w:rFonts w:ascii="Times New Roman" w:hAnsi="Times New Roman"/>
      <w:sz w:val="20"/>
      <w:szCs w:val="20"/>
    </w:rPr>
  </w:style>
  <w:style w:type="character" w:customStyle="1" w:styleId="1154">
    <w:name w:val="Текст примечания Знак1154"/>
    <w:basedOn w:val="a1"/>
    <w:uiPriority w:val="99"/>
    <w:semiHidden/>
    <w:rsid w:val="00E57141"/>
    <w:rPr>
      <w:rFonts w:ascii="Times New Roman" w:eastAsia="Times New Roman" w:hAnsi="Times New Roman" w:cs="Times New Roman"/>
      <w:sz w:val="20"/>
      <w:szCs w:val="20"/>
      <w:lang w:eastAsia="ru-RU"/>
    </w:rPr>
  </w:style>
  <w:style w:type="character" w:customStyle="1" w:styleId="319">
    <w:name w:val="Текст примечания Знак319"/>
    <w:basedOn w:val="a1"/>
    <w:uiPriority w:val="99"/>
    <w:semiHidden/>
    <w:rsid w:val="00E57141"/>
    <w:rPr>
      <w:rFonts w:ascii="Times New Roman" w:eastAsia="Times New Roman" w:hAnsi="Times New Roman" w:cs="Times New Roman"/>
      <w:sz w:val="20"/>
      <w:szCs w:val="20"/>
      <w:lang w:eastAsia="ru-RU"/>
    </w:rPr>
  </w:style>
  <w:style w:type="paragraph" w:customStyle="1" w:styleId="2fffffffffffffffffffffffff7">
    <w:name w:val="Нормальный (таблица)2"/>
    <w:basedOn w:val="a"/>
    <w:next w:val="a"/>
    <w:uiPriority w:val="99"/>
    <w:rsid w:val="00E57141"/>
    <w:pPr>
      <w:widowControl w:val="0"/>
      <w:autoSpaceDE w:val="0"/>
      <w:autoSpaceDN w:val="0"/>
      <w:adjustRightInd w:val="0"/>
      <w:jc w:val="both"/>
    </w:pPr>
    <w:rPr>
      <w:rFonts w:ascii="Times New Roman CYR" w:eastAsiaTheme="minorEastAsia" w:hAnsi="Times New Roman CYR" w:cs="Times New Roman CYR"/>
      <w:szCs w:val="24"/>
      <w:lang w:eastAsia="ru-RU"/>
    </w:rPr>
  </w:style>
  <w:style w:type="paragraph" w:customStyle="1" w:styleId="2fffffffffffffffffffffffff8">
    <w:name w:val="Прижатый влево2"/>
    <w:basedOn w:val="a"/>
    <w:next w:val="a"/>
    <w:uiPriority w:val="99"/>
    <w:rsid w:val="00E57141"/>
    <w:pPr>
      <w:widowControl w:val="0"/>
      <w:autoSpaceDE w:val="0"/>
      <w:autoSpaceDN w:val="0"/>
      <w:adjustRightInd w:val="0"/>
    </w:pPr>
    <w:rPr>
      <w:rFonts w:ascii="Times New Roman CYR" w:eastAsiaTheme="minorEastAsia" w:hAnsi="Times New Roman CYR" w:cs="Times New Roman CYR"/>
      <w:szCs w:val="24"/>
      <w:lang w:eastAsia="ru-RU"/>
    </w:rPr>
  </w:style>
  <w:style w:type="character" w:customStyle="1" w:styleId="45">
    <w:name w:val="Цветовое выделение4"/>
    <w:uiPriority w:val="99"/>
    <w:rsid w:val="00E57141"/>
    <w:rPr>
      <w:b/>
      <w:color w:val="26282F"/>
    </w:rPr>
  </w:style>
  <w:style w:type="character" w:customStyle="1" w:styleId="1335">
    <w:name w:val="Заголовок 1 Знак335"/>
    <w:basedOn w:val="a1"/>
    <w:uiPriority w:val="1"/>
    <w:rsid w:val="00E57141"/>
    <w:rPr>
      <w:rFonts w:ascii="Times New Roman" w:eastAsia="Times New Roman" w:hAnsi="Times New Roman" w:cs="Times New Roman"/>
      <w:b/>
      <w:bCs/>
      <w:sz w:val="28"/>
      <w:szCs w:val="28"/>
      <w:lang w:eastAsia="ru-RU"/>
    </w:rPr>
  </w:style>
  <w:style w:type="character" w:customStyle="1" w:styleId="2371">
    <w:name w:val="Заголовок 2 Знак371"/>
    <w:aliases w:val="Оглавление 2 Знак Знак13,Заголовок 2 Знак5 Знак Знак11,Оглавление 2 Знак Знак Знак Знак13,Заголовок 2 Знак5 Знак Знак Знак Знак11,Оглавление 2 Знак Знак Знак Знак Знак Знак13,Заголовок 2 Знак5 Знак Знак Знак Знак Знак Знак11"/>
    <w:basedOn w:val="a1"/>
    <w:uiPriority w:val="1"/>
    <w:rsid w:val="00E57141"/>
    <w:rPr>
      <w:rFonts w:ascii="Times New Roman" w:eastAsia="Times New Roman" w:hAnsi="Times New Roman" w:cs="Times New Roman"/>
      <w:b/>
      <w:bCs/>
      <w:sz w:val="24"/>
      <w:szCs w:val="24"/>
      <w:lang w:eastAsia="ru-RU"/>
    </w:rPr>
  </w:style>
  <w:style w:type="character" w:customStyle="1" w:styleId="167">
    <w:name w:val="Основной текст Знак167"/>
    <w:basedOn w:val="a1"/>
    <w:uiPriority w:val="99"/>
    <w:semiHidden/>
    <w:rsid w:val="00E57141"/>
    <w:rPr>
      <w:rFonts w:ascii="Times New Roman" w:hAnsi="Times New Roman"/>
      <w:sz w:val="24"/>
    </w:rPr>
  </w:style>
  <w:style w:type="character" w:customStyle="1" w:styleId="166">
    <w:name w:val="Основной текст Знак166"/>
    <w:basedOn w:val="a1"/>
    <w:uiPriority w:val="1"/>
    <w:rsid w:val="00E57141"/>
    <w:rPr>
      <w:rFonts w:ascii="Times New Roman" w:eastAsia="Times New Roman" w:hAnsi="Times New Roman"/>
      <w:sz w:val="24"/>
      <w:szCs w:val="24"/>
      <w:lang w:val="en-US"/>
    </w:rPr>
  </w:style>
  <w:style w:type="character" w:customStyle="1" w:styleId="2370">
    <w:name w:val="Заголовок 2 Знак370"/>
    <w:basedOn w:val="a1"/>
    <w:uiPriority w:val="1"/>
    <w:rsid w:val="00E57141"/>
    <w:rPr>
      <w:rFonts w:ascii="Times New Roman" w:eastAsia="Times New Roman" w:hAnsi="Times New Roman" w:cs="Times New Roman"/>
      <w:b/>
      <w:bCs/>
      <w:sz w:val="24"/>
      <w:szCs w:val="24"/>
      <w:lang w:eastAsia="ru-RU"/>
    </w:rPr>
  </w:style>
  <w:style w:type="character" w:customStyle="1" w:styleId="2230">
    <w:name w:val="Текст выноски Знак223"/>
    <w:basedOn w:val="a1"/>
    <w:uiPriority w:val="99"/>
    <w:semiHidden/>
    <w:rsid w:val="00E57141"/>
    <w:rPr>
      <w:rFonts w:ascii="Segoe UI" w:hAnsi="Segoe UI" w:cs="Segoe UI"/>
      <w:sz w:val="18"/>
      <w:szCs w:val="18"/>
    </w:rPr>
  </w:style>
  <w:style w:type="character" w:customStyle="1" w:styleId="318">
    <w:name w:val="Текст примечания Знак318"/>
    <w:basedOn w:val="a1"/>
    <w:uiPriority w:val="99"/>
    <w:semiHidden/>
    <w:rsid w:val="00E57141"/>
    <w:rPr>
      <w:rFonts w:ascii="Times New Roman" w:hAnsi="Times New Roman"/>
      <w:sz w:val="20"/>
      <w:szCs w:val="20"/>
    </w:rPr>
  </w:style>
  <w:style w:type="character" w:customStyle="1" w:styleId="1153">
    <w:name w:val="Текст примечания Знак1153"/>
    <w:basedOn w:val="a1"/>
    <w:uiPriority w:val="99"/>
    <w:semiHidden/>
    <w:rsid w:val="00E57141"/>
    <w:rPr>
      <w:rFonts w:ascii="Times New Roman" w:eastAsia="Times New Roman" w:hAnsi="Times New Roman" w:cs="Times New Roman"/>
      <w:sz w:val="20"/>
      <w:szCs w:val="20"/>
      <w:lang w:eastAsia="ru-RU"/>
    </w:rPr>
  </w:style>
  <w:style w:type="character" w:customStyle="1" w:styleId="317">
    <w:name w:val="Текст примечания Знак317"/>
    <w:basedOn w:val="a1"/>
    <w:uiPriority w:val="99"/>
    <w:semiHidden/>
    <w:rsid w:val="00E57141"/>
    <w:rPr>
      <w:rFonts w:ascii="Times New Roman" w:eastAsia="Times New Roman" w:hAnsi="Times New Roman" w:cs="Times New Roman"/>
      <w:sz w:val="20"/>
      <w:szCs w:val="20"/>
      <w:lang w:eastAsia="ru-RU"/>
    </w:rPr>
  </w:style>
  <w:style w:type="paragraph" w:customStyle="1" w:styleId="1ffffffffffffffffffffffffffffffff0">
    <w:name w:val="Нормальный (таблица)1"/>
    <w:basedOn w:val="a"/>
    <w:next w:val="a"/>
    <w:uiPriority w:val="99"/>
    <w:rsid w:val="00E57141"/>
    <w:pPr>
      <w:widowControl w:val="0"/>
      <w:autoSpaceDE w:val="0"/>
      <w:autoSpaceDN w:val="0"/>
      <w:adjustRightInd w:val="0"/>
      <w:jc w:val="both"/>
    </w:pPr>
    <w:rPr>
      <w:rFonts w:ascii="Times New Roman CYR" w:eastAsiaTheme="minorEastAsia" w:hAnsi="Times New Roman CYR" w:cs="Times New Roman CYR"/>
      <w:szCs w:val="24"/>
      <w:lang w:eastAsia="ru-RU"/>
    </w:rPr>
  </w:style>
  <w:style w:type="paragraph" w:customStyle="1" w:styleId="1ffffffffffffffffffffffffffffffff1">
    <w:name w:val="Прижатый влево1"/>
    <w:basedOn w:val="a"/>
    <w:next w:val="a"/>
    <w:link w:val="54"/>
    <w:uiPriority w:val="99"/>
    <w:rsid w:val="00E57141"/>
    <w:pPr>
      <w:widowControl w:val="0"/>
      <w:autoSpaceDE w:val="0"/>
      <w:autoSpaceDN w:val="0"/>
      <w:adjustRightInd w:val="0"/>
    </w:pPr>
    <w:rPr>
      <w:rFonts w:ascii="Times New Roman CYR" w:eastAsiaTheme="minorEastAsia" w:hAnsi="Times New Roman CYR" w:cs="Times New Roman CYR"/>
      <w:szCs w:val="24"/>
      <w:lang w:eastAsia="ru-RU"/>
    </w:rPr>
  </w:style>
  <w:style w:type="character" w:customStyle="1" w:styleId="3d">
    <w:name w:val="Цветовое выделение3"/>
    <w:uiPriority w:val="99"/>
    <w:rsid w:val="00E57141"/>
    <w:rPr>
      <w:b/>
      <w:color w:val="26282F"/>
    </w:rPr>
  </w:style>
  <w:style w:type="character" w:customStyle="1" w:styleId="1334">
    <w:name w:val="Заголовок 1 Знак334"/>
    <w:basedOn w:val="a1"/>
    <w:uiPriority w:val="1"/>
    <w:rsid w:val="00E57141"/>
    <w:rPr>
      <w:rFonts w:ascii="Times New Roman" w:eastAsia="Times New Roman" w:hAnsi="Times New Roman" w:cs="Times New Roman"/>
      <w:b/>
      <w:bCs/>
      <w:sz w:val="28"/>
      <w:szCs w:val="28"/>
      <w:lang w:eastAsia="ru-RU"/>
    </w:rPr>
  </w:style>
  <w:style w:type="character" w:customStyle="1" w:styleId="2369">
    <w:name w:val="Заголовок 2 Знак369"/>
    <w:basedOn w:val="a1"/>
    <w:uiPriority w:val="1"/>
    <w:rsid w:val="00E57141"/>
    <w:rPr>
      <w:rFonts w:ascii="Times New Roman" w:eastAsia="Times New Roman" w:hAnsi="Times New Roman" w:cs="Times New Roman"/>
      <w:b/>
      <w:bCs/>
      <w:sz w:val="24"/>
      <w:szCs w:val="24"/>
      <w:lang w:eastAsia="ru-RU"/>
    </w:rPr>
  </w:style>
  <w:style w:type="character" w:customStyle="1" w:styleId="165">
    <w:name w:val="Основной текст Знак165"/>
    <w:basedOn w:val="a1"/>
    <w:uiPriority w:val="99"/>
    <w:semiHidden/>
    <w:rsid w:val="00E57141"/>
    <w:rPr>
      <w:rFonts w:ascii="Times New Roman" w:hAnsi="Times New Roman"/>
      <w:sz w:val="24"/>
    </w:rPr>
  </w:style>
  <w:style w:type="character" w:customStyle="1" w:styleId="164">
    <w:name w:val="Основной текст Знак164"/>
    <w:basedOn w:val="a1"/>
    <w:uiPriority w:val="1"/>
    <w:rsid w:val="00E57141"/>
    <w:rPr>
      <w:rFonts w:ascii="Times New Roman" w:eastAsia="Times New Roman" w:hAnsi="Times New Roman"/>
      <w:sz w:val="24"/>
      <w:szCs w:val="24"/>
      <w:lang w:val="en-US"/>
    </w:rPr>
  </w:style>
  <w:style w:type="character" w:customStyle="1" w:styleId="2368">
    <w:name w:val="Заголовок 2 Знак368"/>
    <w:basedOn w:val="a1"/>
    <w:uiPriority w:val="1"/>
    <w:rsid w:val="00E57141"/>
    <w:rPr>
      <w:rFonts w:ascii="Times New Roman" w:eastAsia="Times New Roman" w:hAnsi="Times New Roman" w:cs="Times New Roman"/>
      <w:b/>
      <w:bCs/>
      <w:sz w:val="24"/>
      <w:szCs w:val="24"/>
      <w:lang w:eastAsia="ru-RU"/>
    </w:rPr>
  </w:style>
  <w:style w:type="character" w:customStyle="1" w:styleId="316">
    <w:name w:val="Текст примечания Знак316"/>
    <w:basedOn w:val="a1"/>
    <w:uiPriority w:val="99"/>
    <w:semiHidden/>
    <w:rsid w:val="00E57141"/>
    <w:rPr>
      <w:rFonts w:ascii="Times New Roman" w:hAnsi="Times New Roman"/>
      <w:sz w:val="20"/>
      <w:szCs w:val="20"/>
    </w:rPr>
  </w:style>
  <w:style w:type="character" w:customStyle="1" w:styleId="1152">
    <w:name w:val="Текст примечания Знак1152"/>
    <w:basedOn w:val="a1"/>
    <w:uiPriority w:val="99"/>
    <w:rsid w:val="00E57141"/>
    <w:rPr>
      <w:rFonts w:ascii="Times New Roman" w:eastAsia="Times New Roman" w:hAnsi="Times New Roman" w:cs="Times New Roman"/>
      <w:sz w:val="20"/>
      <w:szCs w:val="20"/>
      <w:lang w:eastAsia="ru-RU"/>
    </w:rPr>
  </w:style>
  <w:style w:type="character" w:customStyle="1" w:styleId="2220">
    <w:name w:val="Текст выноски Знак222"/>
    <w:basedOn w:val="a1"/>
    <w:uiPriority w:val="99"/>
    <w:semiHidden/>
    <w:rsid w:val="00E57141"/>
    <w:rPr>
      <w:rFonts w:ascii="Segoe UI" w:hAnsi="Segoe UI" w:cs="Segoe UI"/>
      <w:sz w:val="18"/>
      <w:szCs w:val="18"/>
    </w:rPr>
  </w:style>
  <w:style w:type="character" w:customStyle="1" w:styleId="1333">
    <w:name w:val="Заголовок 1 Знак333"/>
    <w:basedOn w:val="a1"/>
    <w:uiPriority w:val="1"/>
    <w:rsid w:val="00E57141"/>
    <w:rPr>
      <w:rFonts w:ascii="Times New Roman" w:eastAsia="Times New Roman" w:hAnsi="Times New Roman" w:cs="Times New Roman"/>
      <w:b/>
      <w:bCs/>
      <w:sz w:val="28"/>
      <w:szCs w:val="28"/>
      <w:lang w:eastAsia="ru-RU"/>
    </w:rPr>
  </w:style>
  <w:style w:type="character" w:customStyle="1" w:styleId="2367">
    <w:name w:val="Заголовок 2 Знак367"/>
    <w:basedOn w:val="a1"/>
    <w:uiPriority w:val="1"/>
    <w:rsid w:val="00E57141"/>
    <w:rPr>
      <w:rFonts w:ascii="Times New Roman" w:eastAsia="Times New Roman" w:hAnsi="Times New Roman" w:cs="Times New Roman"/>
      <w:b/>
      <w:bCs/>
      <w:sz w:val="24"/>
      <w:szCs w:val="24"/>
      <w:lang w:eastAsia="ru-RU"/>
    </w:rPr>
  </w:style>
  <w:style w:type="character" w:customStyle="1" w:styleId="315">
    <w:name w:val="Текст примечания Знак315"/>
    <w:basedOn w:val="a1"/>
    <w:uiPriority w:val="99"/>
    <w:semiHidden/>
    <w:rsid w:val="00E57141"/>
    <w:rPr>
      <w:rFonts w:ascii="Times New Roman" w:hAnsi="Times New Roman"/>
      <w:sz w:val="20"/>
      <w:szCs w:val="20"/>
    </w:rPr>
  </w:style>
  <w:style w:type="character" w:customStyle="1" w:styleId="1151">
    <w:name w:val="Текст примечания Знак1151"/>
    <w:basedOn w:val="a1"/>
    <w:uiPriority w:val="99"/>
    <w:rsid w:val="00E57141"/>
    <w:rPr>
      <w:rFonts w:ascii="Times New Roman" w:eastAsia="Times New Roman" w:hAnsi="Times New Roman" w:cs="Times New Roman"/>
      <w:sz w:val="20"/>
      <w:szCs w:val="20"/>
      <w:lang w:eastAsia="ru-RU"/>
    </w:rPr>
  </w:style>
  <w:style w:type="character" w:customStyle="1" w:styleId="2210">
    <w:name w:val="Текст выноски Знак221"/>
    <w:basedOn w:val="a1"/>
    <w:uiPriority w:val="99"/>
    <w:semiHidden/>
    <w:rsid w:val="00E57141"/>
    <w:rPr>
      <w:rFonts w:ascii="Segoe UI" w:hAnsi="Segoe UI" w:cs="Segoe UI"/>
      <w:sz w:val="18"/>
      <w:szCs w:val="18"/>
    </w:rPr>
  </w:style>
  <w:style w:type="character" w:customStyle="1" w:styleId="1332">
    <w:name w:val="Заголовок 1 Знак332"/>
    <w:basedOn w:val="a1"/>
    <w:uiPriority w:val="1"/>
    <w:rsid w:val="00E57141"/>
    <w:rPr>
      <w:rFonts w:ascii="Times New Roman" w:eastAsia="Times New Roman" w:hAnsi="Times New Roman" w:cs="Times New Roman"/>
      <w:b/>
      <w:bCs/>
      <w:sz w:val="28"/>
      <w:szCs w:val="28"/>
      <w:lang w:eastAsia="ru-RU"/>
    </w:rPr>
  </w:style>
  <w:style w:type="character" w:customStyle="1" w:styleId="2366">
    <w:name w:val="Заголовок 2 Знак366"/>
    <w:basedOn w:val="a1"/>
    <w:uiPriority w:val="1"/>
    <w:rsid w:val="00E57141"/>
    <w:rPr>
      <w:rFonts w:ascii="Times New Roman" w:eastAsia="Times New Roman" w:hAnsi="Times New Roman" w:cs="Times New Roman"/>
      <w:b/>
      <w:bCs/>
      <w:sz w:val="24"/>
      <w:szCs w:val="24"/>
      <w:lang w:eastAsia="ru-RU"/>
    </w:rPr>
  </w:style>
  <w:style w:type="character" w:customStyle="1" w:styleId="162">
    <w:name w:val="Основной текст Знак162"/>
    <w:basedOn w:val="a1"/>
    <w:uiPriority w:val="1"/>
    <w:rsid w:val="00E57141"/>
    <w:rPr>
      <w:rFonts w:ascii="Times New Roman" w:eastAsia="Times New Roman" w:hAnsi="Times New Roman"/>
      <w:sz w:val="24"/>
      <w:szCs w:val="24"/>
      <w:lang w:val="en-US"/>
    </w:rPr>
  </w:style>
  <w:style w:type="character" w:customStyle="1" w:styleId="2200">
    <w:name w:val="Текст выноски Знак220"/>
    <w:basedOn w:val="a1"/>
    <w:uiPriority w:val="99"/>
    <w:semiHidden/>
    <w:rsid w:val="00E57141"/>
    <w:rPr>
      <w:rFonts w:ascii="Segoe UI" w:hAnsi="Segoe UI" w:cs="Segoe UI"/>
      <w:sz w:val="18"/>
      <w:szCs w:val="18"/>
    </w:rPr>
  </w:style>
  <w:style w:type="character" w:customStyle="1" w:styleId="314">
    <w:name w:val="Текст примечания Знак314"/>
    <w:basedOn w:val="a1"/>
    <w:uiPriority w:val="99"/>
    <w:semiHidden/>
    <w:rsid w:val="00E57141"/>
    <w:rPr>
      <w:rFonts w:ascii="Times New Roman" w:hAnsi="Times New Roman"/>
      <w:sz w:val="20"/>
      <w:szCs w:val="20"/>
    </w:rPr>
  </w:style>
  <w:style w:type="character" w:customStyle="1" w:styleId="1150">
    <w:name w:val="Текст примечания Знак1150"/>
    <w:basedOn w:val="a1"/>
    <w:uiPriority w:val="99"/>
    <w:rsid w:val="00E57141"/>
    <w:rPr>
      <w:rFonts w:ascii="Times New Roman" w:eastAsia="Times New Roman" w:hAnsi="Times New Roman" w:cs="Times New Roman"/>
      <w:sz w:val="20"/>
      <w:szCs w:val="20"/>
      <w:lang w:eastAsia="ru-RU"/>
    </w:rPr>
  </w:style>
  <w:style w:type="character" w:customStyle="1" w:styleId="1331">
    <w:name w:val="Заголовок 1 Знак331"/>
    <w:basedOn w:val="a1"/>
    <w:uiPriority w:val="1"/>
    <w:rsid w:val="00E57141"/>
    <w:rPr>
      <w:rFonts w:ascii="Times New Roman" w:eastAsia="Times New Roman" w:hAnsi="Times New Roman" w:cs="Times New Roman"/>
      <w:b/>
      <w:bCs/>
      <w:sz w:val="28"/>
      <w:szCs w:val="28"/>
      <w:lang w:eastAsia="ru-RU"/>
    </w:rPr>
  </w:style>
  <w:style w:type="character" w:customStyle="1" w:styleId="2365">
    <w:name w:val="Заголовок 2 Знак365"/>
    <w:basedOn w:val="a1"/>
    <w:uiPriority w:val="1"/>
    <w:rsid w:val="00E57141"/>
    <w:rPr>
      <w:rFonts w:ascii="Times New Roman" w:eastAsia="Times New Roman" w:hAnsi="Times New Roman" w:cs="Times New Roman"/>
      <w:b/>
      <w:bCs/>
      <w:sz w:val="24"/>
      <w:szCs w:val="24"/>
      <w:lang w:eastAsia="ru-RU"/>
    </w:rPr>
  </w:style>
  <w:style w:type="character" w:customStyle="1" w:styleId="161">
    <w:name w:val="Основной текст Знак161"/>
    <w:basedOn w:val="a1"/>
    <w:uiPriority w:val="1"/>
    <w:rsid w:val="00E57141"/>
    <w:rPr>
      <w:rFonts w:ascii="Times New Roman" w:eastAsia="Times New Roman" w:hAnsi="Times New Roman"/>
      <w:sz w:val="24"/>
      <w:szCs w:val="24"/>
      <w:lang w:val="en-US"/>
    </w:rPr>
  </w:style>
  <w:style w:type="character" w:customStyle="1" w:styleId="219">
    <w:name w:val="Текст выноски Знак219"/>
    <w:basedOn w:val="a1"/>
    <w:uiPriority w:val="99"/>
    <w:semiHidden/>
    <w:rsid w:val="00E57141"/>
    <w:rPr>
      <w:rFonts w:ascii="Segoe UI" w:hAnsi="Segoe UI" w:cs="Segoe UI"/>
      <w:sz w:val="18"/>
      <w:szCs w:val="18"/>
    </w:rPr>
  </w:style>
  <w:style w:type="character" w:customStyle="1" w:styleId="313">
    <w:name w:val="Текст примечания Знак313"/>
    <w:basedOn w:val="a1"/>
    <w:uiPriority w:val="99"/>
    <w:semiHidden/>
    <w:rsid w:val="00E57141"/>
    <w:rPr>
      <w:rFonts w:ascii="Times New Roman" w:hAnsi="Times New Roman"/>
      <w:sz w:val="20"/>
      <w:szCs w:val="20"/>
    </w:rPr>
  </w:style>
  <w:style w:type="character" w:customStyle="1" w:styleId="1149">
    <w:name w:val="Текст примечания Знак1149"/>
    <w:basedOn w:val="a1"/>
    <w:uiPriority w:val="99"/>
    <w:rsid w:val="00E57141"/>
    <w:rPr>
      <w:rFonts w:ascii="Times New Roman" w:eastAsia="Times New Roman" w:hAnsi="Times New Roman" w:cs="Times New Roman"/>
      <w:sz w:val="20"/>
      <w:szCs w:val="20"/>
      <w:lang w:eastAsia="ru-RU"/>
    </w:rPr>
  </w:style>
  <w:style w:type="character" w:customStyle="1" w:styleId="1330">
    <w:name w:val="Заголовок 1 Знак330"/>
    <w:basedOn w:val="a1"/>
    <w:uiPriority w:val="1"/>
    <w:rsid w:val="00E57141"/>
    <w:rPr>
      <w:rFonts w:ascii="Times New Roman" w:eastAsia="Times New Roman" w:hAnsi="Times New Roman" w:cs="Times New Roman"/>
      <w:b/>
      <w:bCs/>
      <w:sz w:val="28"/>
      <w:szCs w:val="28"/>
      <w:lang w:eastAsia="ru-RU"/>
    </w:rPr>
  </w:style>
  <w:style w:type="character" w:customStyle="1" w:styleId="2364">
    <w:name w:val="Заголовок 2 Знак364"/>
    <w:basedOn w:val="a1"/>
    <w:uiPriority w:val="1"/>
    <w:rsid w:val="00E57141"/>
    <w:rPr>
      <w:rFonts w:ascii="Times New Roman" w:eastAsia="Times New Roman" w:hAnsi="Times New Roman" w:cs="Times New Roman"/>
      <w:b/>
      <w:bCs/>
      <w:sz w:val="24"/>
      <w:szCs w:val="24"/>
      <w:lang w:eastAsia="ru-RU"/>
    </w:rPr>
  </w:style>
  <w:style w:type="character" w:customStyle="1" w:styleId="1600">
    <w:name w:val="Основной текст Знак160"/>
    <w:basedOn w:val="a1"/>
    <w:uiPriority w:val="1"/>
    <w:rsid w:val="00E57141"/>
    <w:rPr>
      <w:rFonts w:ascii="Times New Roman" w:eastAsia="Times New Roman" w:hAnsi="Times New Roman"/>
      <w:sz w:val="24"/>
      <w:szCs w:val="24"/>
      <w:lang w:val="en-US"/>
    </w:rPr>
  </w:style>
  <w:style w:type="character" w:customStyle="1" w:styleId="218">
    <w:name w:val="Текст выноски Знак218"/>
    <w:basedOn w:val="a1"/>
    <w:uiPriority w:val="99"/>
    <w:semiHidden/>
    <w:rsid w:val="00E57141"/>
    <w:rPr>
      <w:rFonts w:ascii="Segoe UI" w:hAnsi="Segoe UI" w:cs="Segoe UI"/>
      <w:sz w:val="18"/>
      <w:szCs w:val="18"/>
    </w:rPr>
  </w:style>
  <w:style w:type="character" w:customStyle="1" w:styleId="312">
    <w:name w:val="Текст примечания Знак312"/>
    <w:basedOn w:val="a1"/>
    <w:uiPriority w:val="99"/>
    <w:semiHidden/>
    <w:rsid w:val="00E57141"/>
    <w:rPr>
      <w:rFonts w:ascii="Times New Roman" w:hAnsi="Times New Roman"/>
      <w:sz w:val="20"/>
      <w:szCs w:val="20"/>
    </w:rPr>
  </w:style>
  <w:style w:type="character" w:customStyle="1" w:styleId="1148">
    <w:name w:val="Текст примечания Знак1148"/>
    <w:basedOn w:val="a1"/>
    <w:uiPriority w:val="99"/>
    <w:rsid w:val="00E57141"/>
    <w:rPr>
      <w:rFonts w:ascii="Times New Roman" w:eastAsia="Times New Roman" w:hAnsi="Times New Roman" w:cs="Times New Roman"/>
      <w:sz w:val="20"/>
      <w:szCs w:val="20"/>
      <w:lang w:eastAsia="ru-RU"/>
    </w:rPr>
  </w:style>
  <w:style w:type="character" w:customStyle="1" w:styleId="1329">
    <w:name w:val="Заголовок 1 Знак329"/>
    <w:basedOn w:val="a1"/>
    <w:uiPriority w:val="1"/>
    <w:rsid w:val="00E57141"/>
    <w:rPr>
      <w:rFonts w:ascii="Times New Roman" w:eastAsia="Times New Roman" w:hAnsi="Times New Roman" w:cs="Times New Roman"/>
      <w:b/>
      <w:bCs/>
      <w:sz w:val="28"/>
      <w:szCs w:val="28"/>
      <w:lang w:eastAsia="ru-RU"/>
    </w:rPr>
  </w:style>
  <w:style w:type="character" w:customStyle="1" w:styleId="2363">
    <w:name w:val="Заголовок 2 Знак363"/>
    <w:basedOn w:val="a1"/>
    <w:uiPriority w:val="1"/>
    <w:rsid w:val="00E57141"/>
    <w:rPr>
      <w:rFonts w:ascii="Times New Roman" w:eastAsia="Times New Roman" w:hAnsi="Times New Roman" w:cs="Times New Roman"/>
      <w:b/>
      <w:bCs/>
      <w:sz w:val="24"/>
      <w:szCs w:val="24"/>
      <w:lang w:eastAsia="ru-RU"/>
    </w:rPr>
  </w:style>
  <w:style w:type="character" w:customStyle="1" w:styleId="159">
    <w:name w:val="Основной текст Знак159"/>
    <w:basedOn w:val="a1"/>
    <w:uiPriority w:val="1"/>
    <w:rsid w:val="00E57141"/>
    <w:rPr>
      <w:rFonts w:ascii="Times New Roman" w:eastAsia="Times New Roman" w:hAnsi="Times New Roman"/>
      <w:sz w:val="24"/>
      <w:szCs w:val="24"/>
      <w:lang w:val="en-US"/>
    </w:rPr>
  </w:style>
  <w:style w:type="character" w:customStyle="1" w:styleId="217">
    <w:name w:val="Текст выноски Знак217"/>
    <w:basedOn w:val="a1"/>
    <w:uiPriority w:val="99"/>
    <w:semiHidden/>
    <w:rsid w:val="00E57141"/>
    <w:rPr>
      <w:rFonts w:ascii="Segoe UI" w:hAnsi="Segoe UI" w:cs="Segoe UI"/>
      <w:sz w:val="18"/>
      <w:szCs w:val="18"/>
    </w:rPr>
  </w:style>
  <w:style w:type="character" w:customStyle="1" w:styleId="311">
    <w:name w:val="Текст примечания Знак311"/>
    <w:basedOn w:val="a1"/>
    <w:uiPriority w:val="99"/>
    <w:semiHidden/>
    <w:rsid w:val="00E57141"/>
    <w:rPr>
      <w:rFonts w:ascii="Times New Roman" w:hAnsi="Times New Roman"/>
      <w:sz w:val="20"/>
      <w:szCs w:val="20"/>
    </w:rPr>
  </w:style>
  <w:style w:type="character" w:customStyle="1" w:styleId="1147">
    <w:name w:val="Текст примечания Знак1147"/>
    <w:basedOn w:val="a1"/>
    <w:uiPriority w:val="99"/>
    <w:rsid w:val="00E57141"/>
    <w:rPr>
      <w:rFonts w:ascii="Times New Roman" w:eastAsia="Times New Roman" w:hAnsi="Times New Roman" w:cs="Times New Roman"/>
      <w:sz w:val="20"/>
      <w:szCs w:val="20"/>
      <w:lang w:eastAsia="ru-RU"/>
    </w:rPr>
  </w:style>
  <w:style w:type="character" w:customStyle="1" w:styleId="1328">
    <w:name w:val="Заголовок 1 Знак328"/>
    <w:basedOn w:val="a1"/>
    <w:uiPriority w:val="1"/>
    <w:rsid w:val="00E57141"/>
    <w:rPr>
      <w:rFonts w:ascii="Times New Roman" w:eastAsia="Times New Roman" w:hAnsi="Times New Roman" w:cs="Times New Roman"/>
      <w:b/>
      <w:bCs/>
      <w:sz w:val="28"/>
      <w:szCs w:val="28"/>
      <w:lang w:eastAsia="ru-RU"/>
    </w:rPr>
  </w:style>
  <w:style w:type="character" w:customStyle="1" w:styleId="2362">
    <w:name w:val="Заголовок 2 Знак362"/>
    <w:basedOn w:val="a1"/>
    <w:uiPriority w:val="1"/>
    <w:rsid w:val="00E57141"/>
    <w:rPr>
      <w:rFonts w:ascii="Times New Roman" w:eastAsia="Times New Roman" w:hAnsi="Times New Roman" w:cs="Times New Roman"/>
      <w:b/>
      <w:bCs/>
      <w:sz w:val="24"/>
      <w:szCs w:val="24"/>
      <w:lang w:eastAsia="ru-RU"/>
    </w:rPr>
  </w:style>
  <w:style w:type="character" w:customStyle="1" w:styleId="158">
    <w:name w:val="Основной текст Знак158"/>
    <w:basedOn w:val="a1"/>
    <w:uiPriority w:val="1"/>
    <w:rsid w:val="00E57141"/>
    <w:rPr>
      <w:rFonts w:ascii="Times New Roman" w:eastAsia="Times New Roman" w:hAnsi="Times New Roman"/>
      <w:sz w:val="24"/>
      <w:szCs w:val="24"/>
      <w:lang w:val="en-US"/>
    </w:rPr>
  </w:style>
  <w:style w:type="character" w:customStyle="1" w:styleId="216">
    <w:name w:val="Текст выноски Знак216"/>
    <w:basedOn w:val="a1"/>
    <w:uiPriority w:val="99"/>
    <w:semiHidden/>
    <w:rsid w:val="00E57141"/>
    <w:rPr>
      <w:rFonts w:ascii="Segoe UI" w:hAnsi="Segoe UI" w:cs="Segoe UI"/>
      <w:sz w:val="18"/>
      <w:szCs w:val="18"/>
    </w:rPr>
  </w:style>
  <w:style w:type="character" w:customStyle="1" w:styleId="310">
    <w:name w:val="Текст примечания Знак310"/>
    <w:basedOn w:val="a1"/>
    <w:uiPriority w:val="99"/>
    <w:semiHidden/>
    <w:rsid w:val="00E57141"/>
    <w:rPr>
      <w:rFonts w:ascii="Times New Roman" w:hAnsi="Times New Roman"/>
      <w:sz w:val="20"/>
      <w:szCs w:val="20"/>
    </w:rPr>
  </w:style>
  <w:style w:type="character" w:customStyle="1" w:styleId="1146">
    <w:name w:val="Текст примечания Знак1146"/>
    <w:basedOn w:val="a1"/>
    <w:uiPriority w:val="99"/>
    <w:rsid w:val="00E57141"/>
    <w:rPr>
      <w:rFonts w:ascii="Times New Roman" w:eastAsia="Times New Roman" w:hAnsi="Times New Roman" w:cs="Times New Roman"/>
      <w:sz w:val="20"/>
      <w:szCs w:val="20"/>
      <w:lang w:eastAsia="ru-RU"/>
    </w:rPr>
  </w:style>
  <w:style w:type="character" w:customStyle="1" w:styleId="1327">
    <w:name w:val="Заголовок 1 Знак327"/>
    <w:basedOn w:val="a1"/>
    <w:uiPriority w:val="1"/>
    <w:rsid w:val="00E57141"/>
    <w:rPr>
      <w:rFonts w:ascii="Times New Roman" w:eastAsia="Times New Roman" w:hAnsi="Times New Roman" w:cs="Times New Roman"/>
      <w:b/>
      <w:bCs/>
      <w:sz w:val="28"/>
      <w:szCs w:val="28"/>
      <w:lang w:eastAsia="ru-RU"/>
    </w:rPr>
  </w:style>
  <w:style w:type="character" w:customStyle="1" w:styleId="2361">
    <w:name w:val="Заголовок 2 Знак361"/>
    <w:basedOn w:val="a1"/>
    <w:uiPriority w:val="1"/>
    <w:rsid w:val="00E57141"/>
    <w:rPr>
      <w:rFonts w:ascii="Times New Roman" w:eastAsia="Times New Roman" w:hAnsi="Times New Roman" w:cs="Times New Roman"/>
      <w:b/>
      <w:bCs/>
      <w:sz w:val="24"/>
      <w:szCs w:val="24"/>
      <w:lang w:eastAsia="ru-RU"/>
    </w:rPr>
  </w:style>
  <w:style w:type="character" w:customStyle="1" w:styleId="157">
    <w:name w:val="Основной текст Знак157"/>
    <w:basedOn w:val="a1"/>
    <w:uiPriority w:val="1"/>
    <w:rsid w:val="00E57141"/>
    <w:rPr>
      <w:rFonts w:ascii="Times New Roman" w:eastAsia="Times New Roman" w:hAnsi="Times New Roman"/>
      <w:sz w:val="24"/>
      <w:szCs w:val="24"/>
      <w:lang w:val="en-US"/>
    </w:rPr>
  </w:style>
  <w:style w:type="character" w:customStyle="1" w:styleId="215">
    <w:name w:val="Текст выноски Знак215"/>
    <w:basedOn w:val="a1"/>
    <w:uiPriority w:val="99"/>
    <w:semiHidden/>
    <w:rsid w:val="00E57141"/>
    <w:rPr>
      <w:rFonts w:ascii="Segoe UI" w:hAnsi="Segoe UI" w:cs="Segoe UI"/>
      <w:sz w:val="18"/>
      <w:szCs w:val="18"/>
    </w:rPr>
  </w:style>
  <w:style w:type="character" w:customStyle="1" w:styleId="309">
    <w:name w:val="Текст примечания Знак309"/>
    <w:basedOn w:val="a1"/>
    <w:uiPriority w:val="99"/>
    <w:semiHidden/>
    <w:rsid w:val="00E57141"/>
    <w:rPr>
      <w:rFonts w:ascii="Times New Roman" w:hAnsi="Times New Roman"/>
      <w:sz w:val="20"/>
      <w:szCs w:val="20"/>
    </w:rPr>
  </w:style>
  <w:style w:type="character" w:customStyle="1" w:styleId="1145">
    <w:name w:val="Текст примечания Знак1145"/>
    <w:basedOn w:val="a1"/>
    <w:uiPriority w:val="99"/>
    <w:rsid w:val="00E57141"/>
    <w:rPr>
      <w:rFonts w:ascii="Times New Roman" w:eastAsia="Times New Roman" w:hAnsi="Times New Roman" w:cs="Times New Roman"/>
      <w:sz w:val="20"/>
      <w:szCs w:val="20"/>
      <w:lang w:eastAsia="ru-RU"/>
    </w:rPr>
  </w:style>
  <w:style w:type="character" w:customStyle="1" w:styleId="1326">
    <w:name w:val="Заголовок 1 Знак326"/>
    <w:basedOn w:val="a1"/>
    <w:uiPriority w:val="1"/>
    <w:rsid w:val="00E57141"/>
    <w:rPr>
      <w:rFonts w:ascii="Times New Roman" w:eastAsia="Times New Roman" w:hAnsi="Times New Roman" w:cs="Times New Roman"/>
      <w:b/>
      <w:bCs/>
      <w:sz w:val="28"/>
      <w:szCs w:val="28"/>
      <w:lang w:eastAsia="ru-RU"/>
    </w:rPr>
  </w:style>
  <w:style w:type="character" w:customStyle="1" w:styleId="2360">
    <w:name w:val="Заголовок 2 Знак360"/>
    <w:basedOn w:val="a1"/>
    <w:uiPriority w:val="1"/>
    <w:rsid w:val="00E57141"/>
    <w:rPr>
      <w:rFonts w:ascii="Times New Roman" w:eastAsia="Times New Roman" w:hAnsi="Times New Roman" w:cs="Times New Roman"/>
      <w:b/>
      <w:bCs/>
      <w:sz w:val="24"/>
      <w:szCs w:val="24"/>
      <w:lang w:eastAsia="ru-RU"/>
    </w:rPr>
  </w:style>
  <w:style w:type="character" w:customStyle="1" w:styleId="156">
    <w:name w:val="Основной текст Знак156"/>
    <w:basedOn w:val="a1"/>
    <w:uiPriority w:val="1"/>
    <w:rsid w:val="00E57141"/>
    <w:rPr>
      <w:rFonts w:ascii="Times New Roman" w:eastAsia="Times New Roman" w:hAnsi="Times New Roman"/>
      <w:sz w:val="24"/>
      <w:szCs w:val="24"/>
      <w:lang w:val="en-US"/>
    </w:rPr>
  </w:style>
  <w:style w:type="character" w:customStyle="1" w:styleId="214">
    <w:name w:val="Текст выноски Знак214"/>
    <w:basedOn w:val="a1"/>
    <w:uiPriority w:val="99"/>
    <w:semiHidden/>
    <w:rsid w:val="00E57141"/>
    <w:rPr>
      <w:rFonts w:ascii="Segoe UI" w:hAnsi="Segoe UI" w:cs="Segoe UI"/>
      <w:sz w:val="18"/>
      <w:szCs w:val="18"/>
    </w:rPr>
  </w:style>
  <w:style w:type="character" w:customStyle="1" w:styleId="308">
    <w:name w:val="Текст примечания Знак308"/>
    <w:basedOn w:val="a1"/>
    <w:uiPriority w:val="99"/>
    <w:semiHidden/>
    <w:rsid w:val="00E57141"/>
    <w:rPr>
      <w:rFonts w:ascii="Times New Roman" w:hAnsi="Times New Roman"/>
      <w:sz w:val="20"/>
      <w:szCs w:val="20"/>
    </w:rPr>
  </w:style>
  <w:style w:type="character" w:customStyle="1" w:styleId="1144">
    <w:name w:val="Текст примечания Знак1144"/>
    <w:basedOn w:val="a1"/>
    <w:uiPriority w:val="99"/>
    <w:rsid w:val="00E57141"/>
    <w:rPr>
      <w:rFonts w:ascii="Times New Roman" w:eastAsia="Times New Roman" w:hAnsi="Times New Roman" w:cs="Times New Roman"/>
      <w:sz w:val="20"/>
      <w:szCs w:val="20"/>
      <w:lang w:eastAsia="ru-RU"/>
    </w:rPr>
  </w:style>
  <w:style w:type="character" w:customStyle="1" w:styleId="1325">
    <w:name w:val="Заголовок 1 Знак325"/>
    <w:basedOn w:val="a1"/>
    <w:uiPriority w:val="1"/>
    <w:rsid w:val="00E57141"/>
    <w:rPr>
      <w:rFonts w:ascii="Times New Roman" w:eastAsia="Times New Roman" w:hAnsi="Times New Roman" w:cs="Times New Roman"/>
      <w:b/>
      <w:bCs/>
      <w:sz w:val="28"/>
      <w:szCs w:val="28"/>
      <w:lang w:eastAsia="ru-RU"/>
    </w:rPr>
  </w:style>
  <w:style w:type="character" w:customStyle="1" w:styleId="2359">
    <w:name w:val="Заголовок 2 Знак359"/>
    <w:basedOn w:val="a1"/>
    <w:uiPriority w:val="1"/>
    <w:rsid w:val="00E57141"/>
    <w:rPr>
      <w:rFonts w:ascii="Times New Roman" w:eastAsia="Times New Roman" w:hAnsi="Times New Roman" w:cs="Times New Roman"/>
      <w:b/>
      <w:bCs/>
      <w:sz w:val="24"/>
      <w:szCs w:val="24"/>
      <w:lang w:eastAsia="ru-RU"/>
    </w:rPr>
  </w:style>
  <w:style w:type="character" w:customStyle="1" w:styleId="155">
    <w:name w:val="Основной текст Знак155"/>
    <w:basedOn w:val="a1"/>
    <w:uiPriority w:val="1"/>
    <w:rsid w:val="00E57141"/>
    <w:rPr>
      <w:rFonts w:ascii="Times New Roman" w:eastAsia="Times New Roman" w:hAnsi="Times New Roman"/>
      <w:sz w:val="24"/>
      <w:szCs w:val="24"/>
      <w:lang w:val="en-US"/>
    </w:rPr>
  </w:style>
  <w:style w:type="character" w:customStyle="1" w:styleId="213">
    <w:name w:val="Текст выноски Знак213"/>
    <w:basedOn w:val="a1"/>
    <w:uiPriority w:val="99"/>
    <w:semiHidden/>
    <w:rsid w:val="00E57141"/>
    <w:rPr>
      <w:rFonts w:ascii="Segoe UI" w:hAnsi="Segoe UI" w:cs="Segoe UI"/>
      <w:sz w:val="18"/>
      <w:szCs w:val="18"/>
    </w:rPr>
  </w:style>
  <w:style w:type="character" w:customStyle="1" w:styleId="307">
    <w:name w:val="Текст примечания Знак307"/>
    <w:basedOn w:val="a1"/>
    <w:uiPriority w:val="99"/>
    <w:semiHidden/>
    <w:rsid w:val="00E57141"/>
    <w:rPr>
      <w:rFonts w:ascii="Times New Roman" w:hAnsi="Times New Roman"/>
      <w:sz w:val="20"/>
      <w:szCs w:val="20"/>
    </w:rPr>
  </w:style>
  <w:style w:type="character" w:customStyle="1" w:styleId="1143">
    <w:name w:val="Текст примечания Знак1143"/>
    <w:basedOn w:val="a1"/>
    <w:uiPriority w:val="99"/>
    <w:rsid w:val="00E57141"/>
    <w:rPr>
      <w:rFonts w:ascii="Times New Roman" w:eastAsia="Times New Roman" w:hAnsi="Times New Roman" w:cs="Times New Roman"/>
      <w:sz w:val="20"/>
      <w:szCs w:val="20"/>
      <w:lang w:eastAsia="ru-RU"/>
    </w:rPr>
  </w:style>
  <w:style w:type="character" w:customStyle="1" w:styleId="1324">
    <w:name w:val="Заголовок 1 Знак324"/>
    <w:basedOn w:val="a1"/>
    <w:uiPriority w:val="1"/>
    <w:rsid w:val="00E57141"/>
    <w:rPr>
      <w:rFonts w:ascii="Times New Roman" w:eastAsia="Times New Roman" w:hAnsi="Times New Roman" w:cs="Times New Roman"/>
      <w:b/>
      <w:bCs/>
      <w:sz w:val="28"/>
      <w:szCs w:val="28"/>
      <w:lang w:eastAsia="ru-RU"/>
    </w:rPr>
  </w:style>
  <w:style w:type="character" w:customStyle="1" w:styleId="2358">
    <w:name w:val="Заголовок 2 Знак358"/>
    <w:basedOn w:val="a1"/>
    <w:uiPriority w:val="1"/>
    <w:rsid w:val="00E57141"/>
    <w:rPr>
      <w:rFonts w:ascii="Times New Roman" w:eastAsia="Times New Roman" w:hAnsi="Times New Roman" w:cs="Times New Roman"/>
      <w:b/>
      <w:bCs/>
      <w:sz w:val="24"/>
      <w:szCs w:val="24"/>
      <w:lang w:eastAsia="ru-RU"/>
    </w:rPr>
  </w:style>
  <w:style w:type="character" w:customStyle="1" w:styleId="154">
    <w:name w:val="Основной текст Знак154"/>
    <w:basedOn w:val="a1"/>
    <w:uiPriority w:val="1"/>
    <w:rsid w:val="00E57141"/>
    <w:rPr>
      <w:rFonts w:ascii="Times New Roman" w:eastAsia="Times New Roman" w:hAnsi="Times New Roman"/>
      <w:sz w:val="24"/>
      <w:szCs w:val="24"/>
      <w:lang w:val="en-US"/>
    </w:rPr>
  </w:style>
  <w:style w:type="character" w:customStyle="1" w:styleId="212">
    <w:name w:val="Текст выноски Знак212"/>
    <w:basedOn w:val="a1"/>
    <w:uiPriority w:val="99"/>
    <w:semiHidden/>
    <w:rsid w:val="00E57141"/>
    <w:rPr>
      <w:rFonts w:ascii="Segoe UI" w:hAnsi="Segoe UI" w:cs="Segoe UI"/>
      <w:sz w:val="18"/>
      <w:szCs w:val="18"/>
    </w:rPr>
  </w:style>
  <w:style w:type="character" w:customStyle="1" w:styleId="306">
    <w:name w:val="Текст примечания Знак306"/>
    <w:basedOn w:val="a1"/>
    <w:uiPriority w:val="99"/>
    <w:semiHidden/>
    <w:rsid w:val="00E57141"/>
    <w:rPr>
      <w:rFonts w:ascii="Times New Roman" w:hAnsi="Times New Roman"/>
      <w:sz w:val="20"/>
      <w:szCs w:val="20"/>
    </w:rPr>
  </w:style>
  <w:style w:type="character" w:customStyle="1" w:styleId="1142">
    <w:name w:val="Текст примечания Знак1142"/>
    <w:basedOn w:val="a1"/>
    <w:uiPriority w:val="99"/>
    <w:rsid w:val="00E57141"/>
    <w:rPr>
      <w:rFonts w:ascii="Times New Roman" w:eastAsia="Times New Roman" w:hAnsi="Times New Roman" w:cs="Times New Roman"/>
      <w:sz w:val="20"/>
      <w:szCs w:val="20"/>
      <w:lang w:eastAsia="ru-RU"/>
    </w:rPr>
  </w:style>
  <w:style w:type="character" w:customStyle="1" w:styleId="1323">
    <w:name w:val="Заголовок 1 Знак323"/>
    <w:basedOn w:val="a1"/>
    <w:uiPriority w:val="1"/>
    <w:rsid w:val="00E57141"/>
    <w:rPr>
      <w:rFonts w:ascii="Times New Roman" w:eastAsia="Times New Roman" w:hAnsi="Times New Roman" w:cs="Times New Roman"/>
      <w:b/>
      <w:bCs/>
      <w:sz w:val="28"/>
      <w:szCs w:val="28"/>
      <w:lang w:eastAsia="ru-RU"/>
    </w:rPr>
  </w:style>
  <w:style w:type="character" w:customStyle="1" w:styleId="2357">
    <w:name w:val="Заголовок 2 Знак357"/>
    <w:basedOn w:val="a1"/>
    <w:uiPriority w:val="1"/>
    <w:rsid w:val="00E57141"/>
    <w:rPr>
      <w:rFonts w:ascii="Times New Roman" w:eastAsia="Times New Roman" w:hAnsi="Times New Roman" w:cs="Times New Roman"/>
      <w:b/>
      <w:bCs/>
      <w:sz w:val="24"/>
      <w:szCs w:val="24"/>
      <w:lang w:eastAsia="ru-RU"/>
    </w:rPr>
  </w:style>
  <w:style w:type="character" w:customStyle="1" w:styleId="153">
    <w:name w:val="Основной текст Знак153"/>
    <w:basedOn w:val="a1"/>
    <w:uiPriority w:val="1"/>
    <w:rsid w:val="00E57141"/>
    <w:rPr>
      <w:rFonts w:ascii="Times New Roman" w:eastAsia="Times New Roman" w:hAnsi="Times New Roman"/>
      <w:sz w:val="24"/>
      <w:szCs w:val="24"/>
      <w:lang w:val="en-US"/>
    </w:rPr>
  </w:style>
  <w:style w:type="character" w:customStyle="1" w:styleId="211">
    <w:name w:val="Текст выноски Знак211"/>
    <w:basedOn w:val="a1"/>
    <w:uiPriority w:val="99"/>
    <w:semiHidden/>
    <w:rsid w:val="00E57141"/>
    <w:rPr>
      <w:rFonts w:ascii="Segoe UI" w:hAnsi="Segoe UI" w:cs="Segoe UI"/>
      <w:sz w:val="18"/>
      <w:szCs w:val="18"/>
    </w:rPr>
  </w:style>
  <w:style w:type="character" w:customStyle="1" w:styleId="305">
    <w:name w:val="Текст примечания Знак305"/>
    <w:basedOn w:val="a1"/>
    <w:uiPriority w:val="99"/>
    <w:semiHidden/>
    <w:rsid w:val="00E57141"/>
    <w:rPr>
      <w:rFonts w:ascii="Times New Roman" w:hAnsi="Times New Roman"/>
      <w:sz w:val="20"/>
      <w:szCs w:val="20"/>
    </w:rPr>
  </w:style>
  <w:style w:type="character" w:customStyle="1" w:styleId="1141">
    <w:name w:val="Текст примечания Знак1141"/>
    <w:basedOn w:val="a1"/>
    <w:uiPriority w:val="99"/>
    <w:rsid w:val="00E57141"/>
    <w:rPr>
      <w:rFonts w:ascii="Times New Roman" w:eastAsia="Times New Roman" w:hAnsi="Times New Roman" w:cs="Times New Roman"/>
      <w:sz w:val="20"/>
      <w:szCs w:val="20"/>
      <w:lang w:eastAsia="ru-RU"/>
    </w:rPr>
  </w:style>
  <w:style w:type="character" w:customStyle="1" w:styleId="1322">
    <w:name w:val="Заголовок 1 Знак322"/>
    <w:basedOn w:val="a1"/>
    <w:uiPriority w:val="1"/>
    <w:rsid w:val="00E57141"/>
    <w:rPr>
      <w:rFonts w:ascii="Times New Roman" w:eastAsia="Times New Roman" w:hAnsi="Times New Roman" w:cs="Times New Roman"/>
      <w:b/>
      <w:bCs/>
      <w:sz w:val="28"/>
      <w:szCs w:val="28"/>
      <w:lang w:eastAsia="ru-RU"/>
    </w:rPr>
  </w:style>
  <w:style w:type="character" w:customStyle="1" w:styleId="2356">
    <w:name w:val="Заголовок 2 Знак356"/>
    <w:basedOn w:val="a1"/>
    <w:uiPriority w:val="1"/>
    <w:rsid w:val="00E57141"/>
    <w:rPr>
      <w:rFonts w:ascii="Times New Roman" w:eastAsia="Times New Roman" w:hAnsi="Times New Roman" w:cs="Times New Roman"/>
      <w:b/>
      <w:bCs/>
      <w:sz w:val="24"/>
      <w:szCs w:val="24"/>
      <w:lang w:eastAsia="ru-RU"/>
    </w:rPr>
  </w:style>
  <w:style w:type="character" w:customStyle="1" w:styleId="152">
    <w:name w:val="Основной текст Знак152"/>
    <w:basedOn w:val="a1"/>
    <w:uiPriority w:val="1"/>
    <w:rsid w:val="00E57141"/>
    <w:rPr>
      <w:rFonts w:ascii="Times New Roman" w:eastAsia="Times New Roman" w:hAnsi="Times New Roman"/>
      <w:sz w:val="24"/>
      <w:szCs w:val="24"/>
      <w:lang w:val="en-US"/>
    </w:rPr>
  </w:style>
  <w:style w:type="character" w:customStyle="1" w:styleId="2101">
    <w:name w:val="Текст выноски Знак210"/>
    <w:basedOn w:val="a1"/>
    <w:uiPriority w:val="99"/>
    <w:semiHidden/>
    <w:rsid w:val="00E57141"/>
    <w:rPr>
      <w:rFonts w:ascii="Segoe UI" w:hAnsi="Segoe UI" w:cs="Segoe UI"/>
      <w:sz w:val="18"/>
      <w:szCs w:val="18"/>
    </w:rPr>
  </w:style>
  <w:style w:type="character" w:customStyle="1" w:styleId="304">
    <w:name w:val="Текст примечания Знак304"/>
    <w:basedOn w:val="a1"/>
    <w:uiPriority w:val="99"/>
    <w:semiHidden/>
    <w:rsid w:val="00E57141"/>
    <w:rPr>
      <w:rFonts w:ascii="Times New Roman" w:hAnsi="Times New Roman"/>
      <w:sz w:val="20"/>
      <w:szCs w:val="20"/>
    </w:rPr>
  </w:style>
  <w:style w:type="character" w:customStyle="1" w:styleId="1140">
    <w:name w:val="Текст примечания Знак1140"/>
    <w:basedOn w:val="a1"/>
    <w:uiPriority w:val="99"/>
    <w:rsid w:val="00E57141"/>
    <w:rPr>
      <w:rFonts w:ascii="Times New Roman" w:eastAsia="Times New Roman" w:hAnsi="Times New Roman" w:cs="Times New Roman"/>
      <w:sz w:val="20"/>
      <w:szCs w:val="20"/>
      <w:lang w:eastAsia="ru-RU"/>
    </w:rPr>
  </w:style>
  <w:style w:type="character" w:customStyle="1" w:styleId="1321">
    <w:name w:val="Заголовок 1 Знак321"/>
    <w:basedOn w:val="a1"/>
    <w:uiPriority w:val="1"/>
    <w:rsid w:val="00E57141"/>
    <w:rPr>
      <w:rFonts w:ascii="Times New Roman" w:eastAsia="Times New Roman" w:hAnsi="Times New Roman" w:cs="Times New Roman"/>
      <w:b/>
      <w:bCs/>
      <w:sz w:val="28"/>
      <w:szCs w:val="28"/>
      <w:lang w:eastAsia="ru-RU"/>
    </w:rPr>
  </w:style>
  <w:style w:type="character" w:customStyle="1" w:styleId="2355">
    <w:name w:val="Заголовок 2 Знак355"/>
    <w:basedOn w:val="a1"/>
    <w:uiPriority w:val="1"/>
    <w:rsid w:val="00E57141"/>
    <w:rPr>
      <w:rFonts w:ascii="Times New Roman" w:eastAsia="Times New Roman" w:hAnsi="Times New Roman" w:cs="Times New Roman"/>
      <w:b/>
      <w:bCs/>
      <w:sz w:val="24"/>
      <w:szCs w:val="24"/>
      <w:lang w:eastAsia="ru-RU"/>
    </w:rPr>
  </w:style>
  <w:style w:type="character" w:customStyle="1" w:styleId="151">
    <w:name w:val="Основной текст Знак151"/>
    <w:basedOn w:val="a1"/>
    <w:uiPriority w:val="1"/>
    <w:rsid w:val="00E57141"/>
    <w:rPr>
      <w:rFonts w:ascii="Times New Roman" w:eastAsia="Times New Roman" w:hAnsi="Times New Roman"/>
      <w:sz w:val="24"/>
      <w:szCs w:val="24"/>
      <w:lang w:val="en-US"/>
    </w:rPr>
  </w:style>
  <w:style w:type="character" w:customStyle="1" w:styleId="209">
    <w:name w:val="Текст выноски Знак209"/>
    <w:basedOn w:val="a1"/>
    <w:uiPriority w:val="99"/>
    <w:semiHidden/>
    <w:rsid w:val="00E57141"/>
    <w:rPr>
      <w:rFonts w:ascii="Segoe UI" w:hAnsi="Segoe UI" w:cs="Segoe UI"/>
      <w:sz w:val="18"/>
      <w:szCs w:val="18"/>
    </w:rPr>
  </w:style>
  <w:style w:type="character" w:customStyle="1" w:styleId="303">
    <w:name w:val="Текст примечания Знак303"/>
    <w:basedOn w:val="a1"/>
    <w:uiPriority w:val="99"/>
    <w:semiHidden/>
    <w:rsid w:val="00E57141"/>
    <w:rPr>
      <w:rFonts w:ascii="Times New Roman" w:hAnsi="Times New Roman"/>
      <w:sz w:val="20"/>
      <w:szCs w:val="20"/>
    </w:rPr>
  </w:style>
  <w:style w:type="character" w:customStyle="1" w:styleId="1139">
    <w:name w:val="Текст примечания Знак1139"/>
    <w:basedOn w:val="a1"/>
    <w:uiPriority w:val="99"/>
    <w:rsid w:val="00E57141"/>
    <w:rPr>
      <w:rFonts w:ascii="Times New Roman" w:eastAsia="Times New Roman" w:hAnsi="Times New Roman" w:cs="Times New Roman"/>
      <w:sz w:val="20"/>
      <w:szCs w:val="20"/>
      <w:lang w:eastAsia="ru-RU"/>
    </w:rPr>
  </w:style>
  <w:style w:type="character" w:customStyle="1" w:styleId="1320">
    <w:name w:val="Заголовок 1 Знак320"/>
    <w:basedOn w:val="a1"/>
    <w:uiPriority w:val="1"/>
    <w:rsid w:val="00E57141"/>
    <w:rPr>
      <w:rFonts w:ascii="Times New Roman" w:eastAsia="Times New Roman" w:hAnsi="Times New Roman" w:cs="Times New Roman"/>
      <w:b/>
      <w:bCs/>
      <w:sz w:val="28"/>
      <w:szCs w:val="28"/>
      <w:lang w:eastAsia="ru-RU"/>
    </w:rPr>
  </w:style>
  <w:style w:type="character" w:customStyle="1" w:styleId="2354">
    <w:name w:val="Заголовок 2 Знак354"/>
    <w:basedOn w:val="a1"/>
    <w:uiPriority w:val="1"/>
    <w:rsid w:val="00E57141"/>
    <w:rPr>
      <w:rFonts w:ascii="Times New Roman" w:eastAsia="Times New Roman" w:hAnsi="Times New Roman" w:cs="Times New Roman"/>
      <w:b/>
      <w:bCs/>
      <w:sz w:val="24"/>
      <w:szCs w:val="24"/>
      <w:lang w:eastAsia="ru-RU"/>
    </w:rPr>
  </w:style>
  <w:style w:type="character" w:customStyle="1" w:styleId="150">
    <w:name w:val="Основной текст Знак150"/>
    <w:basedOn w:val="a1"/>
    <w:uiPriority w:val="1"/>
    <w:rsid w:val="00E57141"/>
    <w:rPr>
      <w:rFonts w:ascii="Times New Roman" w:eastAsia="Times New Roman" w:hAnsi="Times New Roman"/>
      <w:sz w:val="24"/>
      <w:szCs w:val="24"/>
      <w:lang w:val="en-US"/>
    </w:rPr>
  </w:style>
  <w:style w:type="character" w:customStyle="1" w:styleId="208">
    <w:name w:val="Текст выноски Знак208"/>
    <w:basedOn w:val="a1"/>
    <w:uiPriority w:val="99"/>
    <w:semiHidden/>
    <w:rsid w:val="00E57141"/>
    <w:rPr>
      <w:rFonts w:ascii="Segoe UI" w:hAnsi="Segoe UI" w:cs="Segoe UI"/>
      <w:sz w:val="18"/>
      <w:szCs w:val="18"/>
    </w:rPr>
  </w:style>
  <w:style w:type="character" w:customStyle="1" w:styleId="302">
    <w:name w:val="Текст примечания Знак302"/>
    <w:basedOn w:val="a1"/>
    <w:uiPriority w:val="99"/>
    <w:semiHidden/>
    <w:rsid w:val="00E57141"/>
    <w:rPr>
      <w:rFonts w:ascii="Times New Roman" w:hAnsi="Times New Roman"/>
      <w:sz w:val="20"/>
      <w:szCs w:val="20"/>
    </w:rPr>
  </w:style>
  <w:style w:type="character" w:customStyle="1" w:styleId="1138">
    <w:name w:val="Текст примечания Знак1138"/>
    <w:basedOn w:val="a1"/>
    <w:uiPriority w:val="99"/>
    <w:rsid w:val="00E57141"/>
    <w:rPr>
      <w:rFonts w:ascii="Times New Roman" w:eastAsia="Times New Roman" w:hAnsi="Times New Roman" w:cs="Times New Roman"/>
      <w:sz w:val="20"/>
      <w:szCs w:val="20"/>
      <w:lang w:eastAsia="ru-RU"/>
    </w:rPr>
  </w:style>
  <w:style w:type="character" w:customStyle="1" w:styleId="1319">
    <w:name w:val="Заголовок 1 Знак319"/>
    <w:basedOn w:val="a1"/>
    <w:uiPriority w:val="1"/>
    <w:rsid w:val="00E57141"/>
    <w:rPr>
      <w:rFonts w:ascii="Times New Roman" w:eastAsia="Times New Roman" w:hAnsi="Times New Roman" w:cs="Times New Roman"/>
      <w:b/>
      <w:bCs/>
      <w:sz w:val="28"/>
      <w:szCs w:val="28"/>
      <w:lang w:eastAsia="ru-RU"/>
    </w:rPr>
  </w:style>
  <w:style w:type="character" w:customStyle="1" w:styleId="2353">
    <w:name w:val="Заголовок 2 Знак353"/>
    <w:basedOn w:val="a1"/>
    <w:uiPriority w:val="1"/>
    <w:rsid w:val="00E57141"/>
    <w:rPr>
      <w:rFonts w:ascii="Times New Roman" w:eastAsia="Times New Roman" w:hAnsi="Times New Roman" w:cs="Times New Roman"/>
      <w:b/>
      <w:bCs/>
      <w:sz w:val="24"/>
      <w:szCs w:val="24"/>
      <w:lang w:eastAsia="ru-RU"/>
    </w:rPr>
  </w:style>
  <w:style w:type="character" w:customStyle="1" w:styleId="149">
    <w:name w:val="Основной текст Знак149"/>
    <w:basedOn w:val="a1"/>
    <w:uiPriority w:val="1"/>
    <w:rsid w:val="00E57141"/>
    <w:rPr>
      <w:rFonts w:ascii="Times New Roman" w:eastAsia="Times New Roman" w:hAnsi="Times New Roman"/>
      <w:sz w:val="24"/>
      <w:szCs w:val="24"/>
      <w:lang w:val="en-US"/>
    </w:rPr>
  </w:style>
  <w:style w:type="character" w:customStyle="1" w:styleId="207">
    <w:name w:val="Текст выноски Знак207"/>
    <w:basedOn w:val="a1"/>
    <w:uiPriority w:val="99"/>
    <w:semiHidden/>
    <w:rsid w:val="00E57141"/>
    <w:rPr>
      <w:rFonts w:ascii="Segoe UI" w:hAnsi="Segoe UI" w:cs="Segoe UI"/>
      <w:sz w:val="18"/>
      <w:szCs w:val="18"/>
    </w:rPr>
  </w:style>
  <w:style w:type="character" w:customStyle="1" w:styleId="301">
    <w:name w:val="Текст примечания Знак301"/>
    <w:basedOn w:val="a1"/>
    <w:uiPriority w:val="99"/>
    <w:semiHidden/>
    <w:rsid w:val="00E57141"/>
    <w:rPr>
      <w:rFonts w:ascii="Times New Roman" w:hAnsi="Times New Roman"/>
      <w:sz w:val="20"/>
      <w:szCs w:val="20"/>
    </w:rPr>
  </w:style>
  <w:style w:type="character" w:customStyle="1" w:styleId="1137">
    <w:name w:val="Текст примечания Знак1137"/>
    <w:basedOn w:val="a1"/>
    <w:uiPriority w:val="99"/>
    <w:rsid w:val="00E57141"/>
    <w:rPr>
      <w:rFonts w:ascii="Times New Roman" w:eastAsia="Times New Roman" w:hAnsi="Times New Roman" w:cs="Times New Roman"/>
      <w:sz w:val="20"/>
      <w:szCs w:val="20"/>
      <w:lang w:eastAsia="ru-RU"/>
    </w:rPr>
  </w:style>
  <w:style w:type="character" w:customStyle="1" w:styleId="1318">
    <w:name w:val="Заголовок 1 Знак318"/>
    <w:basedOn w:val="a1"/>
    <w:uiPriority w:val="1"/>
    <w:rsid w:val="00E57141"/>
    <w:rPr>
      <w:rFonts w:ascii="Times New Roman" w:eastAsia="Times New Roman" w:hAnsi="Times New Roman" w:cs="Times New Roman"/>
      <w:b/>
      <w:bCs/>
      <w:sz w:val="28"/>
      <w:szCs w:val="28"/>
      <w:lang w:eastAsia="ru-RU"/>
    </w:rPr>
  </w:style>
  <w:style w:type="character" w:customStyle="1" w:styleId="2352">
    <w:name w:val="Заголовок 2 Знак352"/>
    <w:basedOn w:val="a1"/>
    <w:uiPriority w:val="1"/>
    <w:rsid w:val="00E57141"/>
    <w:rPr>
      <w:rFonts w:ascii="Times New Roman" w:eastAsia="Times New Roman" w:hAnsi="Times New Roman" w:cs="Times New Roman"/>
      <w:b/>
      <w:bCs/>
      <w:sz w:val="24"/>
      <w:szCs w:val="24"/>
      <w:lang w:eastAsia="ru-RU"/>
    </w:rPr>
  </w:style>
  <w:style w:type="character" w:customStyle="1" w:styleId="148">
    <w:name w:val="Основной текст Знак148"/>
    <w:basedOn w:val="a1"/>
    <w:uiPriority w:val="1"/>
    <w:rsid w:val="00E57141"/>
    <w:rPr>
      <w:rFonts w:ascii="Times New Roman" w:eastAsia="Times New Roman" w:hAnsi="Times New Roman"/>
      <w:sz w:val="24"/>
      <w:szCs w:val="24"/>
      <w:lang w:val="en-US"/>
    </w:rPr>
  </w:style>
  <w:style w:type="character" w:customStyle="1" w:styleId="206">
    <w:name w:val="Текст выноски Знак206"/>
    <w:basedOn w:val="a1"/>
    <w:uiPriority w:val="99"/>
    <w:semiHidden/>
    <w:rsid w:val="00E57141"/>
    <w:rPr>
      <w:rFonts w:ascii="Segoe UI" w:hAnsi="Segoe UI" w:cs="Segoe UI"/>
      <w:sz w:val="18"/>
      <w:szCs w:val="18"/>
    </w:rPr>
  </w:style>
  <w:style w:type="character" w:customStyle="1" w:styleId="300">
    <w:name w:val="Текст примечания Знак300"/>
    <w:basedOn w:val="a1"/>
    <w:uiPriority w:val="99"/>
    <w:semiHidden/>
    <w:rsid w:val="00E57141"/>
    <w:rPr>
      <w:rFonts w:ascii="Times New Roman" w:hAnsi="Times New Roman"/>
      <w:sz w:val="20"/>
      <w:szCs w:val="20"/>
    </w:rPr>
  </w:style>
  <w:style w:type="character" w:customStyle="1" w:styleId="1136">
    <w:name w:val="Текст примечания Знак1136"/>
    <w:basedOn w:val="a1"/>
    <w:uiPriority w:val="99"/>
    <w:rsid w:val="00E57141"/>
    <w:rPr>
      <w:rFonts w:ascii="Times New Roman" w:eastAsia="Times New Roman" w:hAnsi="Times New Roman" w:cs="Times New Roman"/>
      <w:sz w:val="20"/>
      <w:szCs w:val="20"/>
      <w:lang w:eastAsia="ru-RU"/>
    </w:rPr>
  </w:style>
  <w:style w:type="character" w:customStyle="1" w:styleId="1317">
    <w:name w:val="Заголовок 1 Знак317"/>
    <w:basedOn w:val="a1"/>
    <w:uiPriority w:val="1"/>
    <w:rsid w:val="00E57141"/>
    <w:rPr>
      <w:rFonts w:ascii="Times New Roman" w:eastAsia="Times New Roman" w:hAnsi="Times New Roman" w:cs="Times New Roman"/>
      <w:b/>
      <w:bCs/>
      <w:sz w:val="28"/>
      <w:szCs w:val="28"/>
      <w:lang w:eastAsia="ru-RU"/>
    </w:rPr>
  </w:style>
  <w:style w:type="character" w:customStyle="1" w:styleId="2351">
    <w:name w:val="Заголовок 2 Знак351"/>
    <w:basedOn w:val="a1"/>
    <w:uiPriority w:val="1"/>
    <w:rsid w:val="00E57141"/>
    <w:rPr>
      <w:rFonts w:ascii="Times New Roman" w:eastAsia="Times New Roman" w:hAnsi="Times New Roman" w:cs="Times New Roman"/>
      <w:b/>
      <w:bCs/>
      <w:sz w:val="24"/>
      <w:szCs w:val="24"/>
      <w:lang w:eastAsia="ru-RU"/>
    </w:rPr>
  </w:style>
  <w:style w:type="character" w:customStyle="1" w:styleId="147">
    <w:name w:val="Основной текст Знак147"/>
    <w:basedOn w:val="a1"/>
    <w:uiPriority w:val="1"/>
    <w:rsid w:val="00E57141"/>
    <w:rPr>
      <w:rFonts w:ascii="Times New Roman" w:eastAsia="Times New Roman" w:hAnsi="Times New Roman"/>
      <w:sz w:val="24"/>
      <w:szCs w:val="24"/>
      <w:lang w:val="en-US"/>
    </w:rPr>
  </w:style>
  <w:style w:type="character" w:customStyle="1" w:styleId="205">
    <w:name w:val="Текст выноски Знак205"/>
    <w:basedOn w:val="a1"/>
    <w:uiPriority w:val="99"/>
    <w:semiHidden/>
    <w:rsid w:val="00E57141"/>
    <w:rPr>
      <w:rFonts w:ascii="Segoe UI" w:hAnsi="Segoe UI" w:cs="Segoe UI"/>
      <w:sz w:val="18"/>
      <w:szCs w:val="18"/>
    </w:rPr>
  </w:style>
  <w:style w:type="character" w:customStyle="1" w:styleId="299">
    <w:name w:val="Текст примечания Знак299"/>
    <w:basedOn w:val="a1"/>
    <w:uiPriority w:val="99"/>
    <w:semiHidden/>
    <w:rsid w:val="00E57141"/>
    <w:rPr>
      <w:rFonts w:ascii="Times New Roman" w:hAnsi="Times New Roman"/>
      <w:sz w:val="20"/>
      <w:szCs w:val="20"/>
    </w:rPr>
  </w:style>
  <w:style w:type="character" w:customStyle="1" w:styleId="1135">
    <w:name w:val="Текст примечания Знак1135"/>
    <w:basedOn w:val="a1"/>
    <w:uiPriority w:val="99"/>
    <w:rsid w:val="00E57141"/>
    <w:rPr>
      <w:rFonts w:ascii="Times New Roman" w:eastAsia="Times New Roman" w:hAnsi="Times New Roman" w:cs="Times New Roman"/>
      <w:sz w:val="20"/>
      <w:szCs w:val="20"/>
      <w:lang w:eastAsia="ru-RU"/>
    </w:rPr>
  </w:style>
  <w:style w:type="character" w:customStyle="1" w:styleId="1316">
    <w:name w:val="Заголовок 1 Знак316"/>
    <w:basedOn w:val="a1"/>
    <w:uiPriority w:val="1"/>
    <w:rsid w:val="00E57141"/>
    <w:rPr>
      <w:rFonts w:ascii="Times New Roman" w:eastAsia="Times New Roman" w:hAnsi="Times New Roman" w:cs="Times New Roman"/>
      <w:b/>
      <w:bCs/>
      <w:sz w:val="28"/>
      <w:szCs w:val="28"/>
      <w:lang w:eastAsia="ru-RU"/>
    </w:rPr>
  </w:style>
  <w:style w:type="character" w:customStyle="1" w:styleId="2350">
    <w:name w:val="Заголовок 2 Знак350"/>
    <w:basedOn w:val="a1"/>
    <w:uiPriority w:val="1"/>
    <w:rsid w:val="00E57141"/>
    <w:rPr>
      <w:rFonts w:ascii="Times New Roman" w:eastAsia="Times New Roman" w:hAnsi="Times New Roman" w:cs="Times New Roman"/>
      <w:b/>
      <w:bCs/>
      <w:sz w:val="24"/>
      <w:szCs w:val="24"/>
      <w:lang w:eastAsia="ru-RU"/>
    </w:rPr>
  </w:style>
  <w:style w:type="character" w:customStyle="1" w:styleId="146">
    <w:name w:val="Основной текст Знак146"/>
    <w:basedOn w:val="a1"/>
    <w:uiPriority w:val="1"/>
    <w:rsid w:val="00E57141"/>
    <w:rPr>
      <w:rFonts w:ascii="Times New Roman" w:eastAsia="Times New Roman" w:hAnsi="Times New Roman"/>
      <w:sz w:val="24"/>
      <w:szCs w:val="24"/>
      <w:lang w:val="en-US"/>
    </w:rPr>
  </w:style>
  <w:style w:type="character" w:customStyle="1" w:styleId="204">
    <w:name w:val="Текст выноски Знак204"/>
    <w:basedOn w:val="a1"/>
    <w:uiPriority w:val="99"/>
    <w:semiHidden/>
    <w:rsid w:val="00E57141"/>
    <w:rPr>
      <w:rFonts w:ascii="Segoe UI" w:hAnsi="Segoe UI" w:cs="Segoe UI"/>
      <w:sz w:val="18"/>
      <w:szCs w:val="18"/>
    </w:rPr>
  </w:style>
  <w:style w:type="character" w:customStyle="1" w:styleId="298">
    <w:name w:val="Текст примечания Знак298"/>
    <w:basedOn w:val="a1"/>
    <w:uiPriority w:val="99"/>
    <w:semiHidden/>
    <w:rsid w:val="00E57141"/>
    <w:rPr>
      <w:rFonts w:ascii="Times New Roman" w:hAnsi="Times New Roman"/>
      <w:sz w:val="20"/>
      <w:szCs w:val="20"/>
    </w:rPr>
  </w:style>
  <w:style w:type="character" w:customStyle="1" w:styleId="1134">
    <w:name w:val="Текст примечания Знак1134"/>
    <w:basedOn w:val="a1"/>
    <w:uiPriority w:val="99"/>
    <w:rsid w:val="00E57141"/>
    <w:rPr>
      <w:rFonts w:ascii="Times New Roman" w:eastAsia="Times New Roman" w:hAnsi="Times New Roman" w:cs="Times New Roman"/>
      <w:sz w:val="20"/>
      <w:szCs w:val="20"/>
      <w:lang w:eastAsia="ru-RU"/>
    </w:rPr>
  </w:style>
  <w:style w:type="character" w:customStyle="1" w:styleId="1315">
    <w:name w:val="Заголовок 1 Знак315"/>
    <w:basedOn w:val="a1"/>
    <w:uiPriority w:val="1"/>
    <w:rsid w:val="00E57141"/>
    <w:rPr>
      <w:rFonts w:ascii="Times New Roman" w:eastAsia="Times New Roman" w:hAnsi="Times New Roman" w:cs="Times New Roman"/>
      <w:b/>
      <w:bCs/>
      <w:sz w:val="28"/>
      <w:szCs w:val="28"/>
      <w:lang w:eastAsia="ru-RU"/>
    </w:rPr>
  </w:style>
  <w:style w:type="character" w:customStyle="1" w:styleId="2349">
    <w:name w:val="Заголовок 2 Знак349"/>
    <w:basedOn w:val="a1"/>
    <w:uiPriority w:val="1"/>
    <w:rsid w:val="00E57141"/>
    <w:rPr>
      <w:rFonts w:ascii="Times New Roman" w:eastAsia="Times New Roman" w:hAnsi="Times New Roman" w:cs="Times New Roman"/>
      <w:b/>
      <w:bCs/>
      <w:sz w:val="24"/>
      <w:szCs w:val="24"/>
      <w:lang w:eastAsia="ru-RU"/>
    </w:rPr>
  </w:style>
  <w:style w:type="character" w:customStyle="1" w:styleId="145">
    <w:name w:val="Основной текст Знак145"/>
    <w:basedOn w:val="a1"/>
    <w:uiPriority w:val="1"/>
    <w:rsid w:val="00E57141"/>
    <w:rPr>
      <w:rFonts w:ascii="Times New Roman" w:eastAsia="Times New Roman" w:hAnsi="Times New Roman"/>
      <w:sz w:val="24"/>
      <w:szCs w:val="24"/>
      <w:lang w:val="en-US"/>
    </w:rPr>
  </w:style>
  <w:style w:type="character" w:customStyle="1" w:styleId="203">
    <w:name w:val="Текст выноски Знак203"/>
    <w:basedOn w:val="a1"/>
    <w:uiPriority w:val="99"/>
    <w:semiHidden/>
    <w:rsid w:val="00E57141"/>
    <w:rPr>
      <w:rFonts w:ascii="Segoe UI" w:hAnsi="Segoe UI" w:cs="Segoe UI"/>
      <w:sz w:val="18"/>
      <w:szCs w:val="18"/>
    </w:rPr>
  </w:style>
  <w:style w:type="character" w:customStyle="1" w:styleId="297">
    <w:name w:val="Текст примечания Знак297"/>
    <w:basedOn w:val="a1"/>
    <w:uiPriority w:val="99"/>
    <w:semiHidden/>
    <w:rsid w:val="00E57141"/>
    <w:rPr>
      <w:rFonts w:ascii="Times New Roman" w:hAnsi="Times New Roman"/>
      <w:sz w:val="20"/>
      <w:szCs w:val="20"/>
    </w:rPr>
  </w:style>
  <w:style w:type="character" w:customStyle="1" w:styleId="1133">
    <w:name w:val="Текст примечания Знак1133"/>
    <w:basedOn w:val="a1"/>
    <w:uiPriority w:val="99"/>
    <w:rsid w:val="00E57141"/>
    <w:rPr>
      <w:rFonts w:ascii="Times New Roman" w:eastAsia="Times New Roman" w:hAnsi="Times New Roman" w:cs="Times New Roman"/>
      <w:sz w:val="20"/>
      <w:szCs w:val="20"/>
      <w:lang w:eastAsia="ru-RU"/>
    </w:rPr>
  </w:style>
  <w:style w:type="character" w:customStyle="1" w:styleId="1314">
    <w:name w:val="Заголовок 1 Знак314"/>
    <w:basedOn w:val="a1"/>
    <w:uiPriority w:val="1"/>
    <w:rsid w:val="00E57141"/>
    <w:rPr>
      <w:rFonts w:ascii="Times New Roman" w:eastAsia="Times New Roman" w:hAnsi="Times New Roman" w:cs="Times New Roman"/>
      <w:b/>
      <w:bCs/>
      <w:sz w:val="28"/>
      <w:szCs w:val="28"/>
      <w:lang w:eastAsia="ru-RU"/>
    </w:rPr>
  </w:style>
  <w:style w:type="character" w:customStyle="1" w:styleId="2348">
    <w:name w:val="Заголовок 2 Знак348"/>
    <w:basedOn w:val="a1"/>
    <w:uiPriority w:val="1"/>
    <w:rsid w:val="00E57141"/>
    <w:rPr>
      <w:rFonts w:ascii="Times New Roman" w:eastAsia="Times New Roman" w:hAnsi="Times New Roman" w:cs="Times New Roman"/>
      <w:b/>
      <w:bCs/>
      <w:sz w:val="24"/>
      <w:szCs w:val="24"/>
      <w:lang w:eastAsia="ru-RU"/>
    </w:rPr>
  </w:style>
  <w:style w:type="character" w:customStyle="1" w:styleId="144">
    <w:name w:val="Основной текст Знак144"/>
    <w:basedOn w:val="a1"/>
    <w:uiPriority w:val="1"/>
    <w:rsid w:val="00E57141"/>
    <w:rPr>
      <w:rFonts w:ascii="Times New Roman" w:eastAsia="Times New Roman" w:hAnsi="Times New Roman"/>
      <w:sz w:val="24"/>
      <w:szCs w:val="24"/>
      <w:lang w:val="en-US"/>
    </w:rPr>
  </w:style>
  <w:style w:type="character" w:customStyle="1" w:styleId="202">
    <w:name w:val="Текст выноски Знак202"/>
    <w:basedOn w:val="a1"/>
    <w:uiPriority w:val="99"/>
    <w:semiHidden/>
    <w:rsid w:val="00E57141"/>
    <w:rPr>
      <w:rFonts w:ascii="Segoe UI" w:hAnsi="Segoe UI" w:cs="Segoe UI"/>
      <w:sz w:val="18"/>
      <w:szCs w:val="18"/>
    </w:rPr>
  </w:style>
  <w:style w:type="character" w:customStyle="1" w:styleId="296">
    <w:name w:val="Текст примечания Знак296"/>
    <w:basedOn w:val="a1"/>
    <w:uiPriority w:val="99"/>
    <w:semiHidden/>
    <w:rsid w:val="00E57141"/>
    <w:rPr>
      <w:rFonts w:ascii="Times New Roman" w:hAnsi="Times New Roman"/>
      <w:sz w:val="20"/>
      <w:szCs w:val="20"/>
    </w:rPr>
  </w:style>
  <w:style w:type="character" w:customStyle="1" w:styleId="1132">
    <w:name w:val="Текст примечания Знак1132"/>
    <w:basedOn w:val="a1"/>
    <w:uiPriority w:val="99"/>
    <w:rsid w:val="00E57141"/>
    <w:rPr>
      <w:rFonts w:ascii="Times New Roman" w:eastAsia="Times New Roman" w:hAnsi="Times New Roman" w:cs="Times New Roman"/>
      <w:sz w:val="20"/>
      <w:szCs w:val="20"/>
      <w:lang w:eastAsia="ru-RU"/>
    </w:rPr>
  </w:style>
  <w:style w:type="character" w:customStyle="1" w:styleId="1313">
    <w:name w:val="Заголовок 1 Знак313"/>
    <w:basedOn w:val="a1"/>
    <w:uiPriority w:val="1"/>
    <w:rsid w:val="00E57141"/>
    <w:rPr>
      <w:rFonts w:ascii="Times New Roman" w:eastAsia="Times New Roman" w:hAnsi="Times New Roman" w:cs="Times New Roman"/>
      <w:b/>
      <w:bCs/>
      <w:sz w:val="28"/>
      <w:szCs w:val="28"/>
      <w:lang w:eastAsia="ru-RU"/>
    </w:rPr>
  </w:style>
  <w:style w:type="character" w:customStyle="1" w:styleId="2347">
    <w:name w:val="Заголовок 2 Знак347"/>
    <w:basedOn w:val="a1"/>
    <w:uiPriority w:val="1"/>
    <w:rsid w:val="00E57141"/>
    <w:rPr>
      <w:rFonts w:ascii="Times New Roman" w:eastAsia="Times New Roman" w:hAnsi="Times New Roman" w:cs="Times New Roman"/>
      <w:b/>
      <w:bCs/>
      <w:sz w:val="24"/>
      <w:szCs w:val="24"/>
      <w:lang w:eastAsia="ru-RU"/>
    </w:rPr>
  </w:style>
  <w:style w:type="character" w:customStyle="1" w:styleId="143">
    <w:name w:val="Основной текст Знак143"/>
    <w:basedOn w:val="a1"/>
    <w:uiPriority w:val="1"/>
    <w:rsid w:val="00E57141"/>
    <w:rPr>
      <w:rFonts w:ascii="Times New Roman" w:eastAsia="Times New Roman" w:hAnsi="Times New Roman"/>
      <w:sz w:val="24"/>
      <w:szCs w:val="24"/>
      <w:lang w:val="en-US"/>
    </w:rPr>
  </w:style>
  <w:style w:type="character" w:customStyle="1" w:styleId="201">
    <w:name w:val="Текст выноски Знак201"/>
    <w:basedOn w:val="a1"/>
    <w:uiPriority w:val="99"/>
    <w:semiHidden/>
    <w:rsid w:val="00E57141"/>
    <w:rPr>
      <w:rFonts w:ascii="Segoe UI" w:hAnsi="Segoe UI" w:cs="Segoe UI"/>
      <w:sz w:val="18"/>
      <w:szCs w:val="18"/>
    </w:rPr>
  </w:style>
  <w:style w:type="character" w:customStyle="1" w:styleId="295">
    <w:name w:val="Текст примечания Знак295"/>
    <w:basedOn w:val="a1"/>
    <w:uiPriority w:val="99"/>
    <w:semiHidden/>
    <w:rsid w:val="00E57141"/>
    <w:rPr>
      <w:rFonts w:ascii="Times New Roman" w:hAnsi="Times New Roman"/>
      <w:sz w:val="20"/>
      <w:szCs w:val="20"/>
    </w:rPr>
  </w:style>
  <w:style w:type="character" w:customStyle="1" w:styleId="1131">
    <w:name w:val="Текст примечания Знак1131"/>
    <w:basedOn w:val="a1"/>
    <w:uiPriority w:val="99"/>
    <w:rsid w:val="00E57141"/>
    <w:rPr>
      <w:rFonts w:ascii="Times New Roman" w:eastAsia="Times New Roman" w:hAnsi="Times New Roman" w:cs="Times New Roman"/>
      <w:sz w:val="20"/>
      <w:szCs w:val="20"/>
      <w:lang w:eastAsia="ru-RU"/>
    </w:rPr>
  </w:style>
  <w:style w:type="character" w:customStyle="1" w:styleId="1312">
    <w:name w:val="Заголовок 1 Знак312"/>
    <w:basedOn w:val="a1"/>
    <w:uiPriority w:val="1"/>
    <w:rsid w:val="00E57141"/>
    <w:rPr>
      <w:rFonts w:ascii="Times New Roman" w:eastAsia="Times New Roman" w:hAnsi="Times New Roman" w:cs="Times New Roman"/>
      <w:b/>
      <w:bCs/>
      <w:sz w:val="28"/>
      <w:szCs w:val="28"/>
      <w:lang w:eastAsia="ru-RU"/>
    </w:rPr>
  </w:style>
  <w:style w:type="character" w:customStyle="1" w:styleId="2346">
    <w:name w:val="Заголовок 2 Знак346"/>
    <w:basedOn w:val="a1"/>
    <w:uiPriority w:val="1"/>
    <w:rsid w:val="00E57141"/>
    <w:rPr>
      <w:rFonts w:ascii="Times New Roman" w:eastAsia="Times New Roman" w:hAnsi="Times New Roman" w:cs="Times New Roman"/>
      <w:b/>
      <w:bCs/>
      <w:sz w:val="24"/>
      <w:szCs w:val="24"/>
      <w:lang w:eastAsia="ru-RU"/>
    </w:rPr>
  </w:style>
  <w:style w:type="character" w:customStyle="1" w:styleId="142">
    <w:name w:val="Основной текст Знак142"/>
    <w:basedOn w:val="a1"/>
    <w:uiPriority w:val="1"/>
    <w:rsid w:val="00E57141"/>
    <w:rPr>
      <w:rFonts w:ascii="Times New Roman" w:eastAsia="Times New Roman" w:hAnsi="Times New Roman"/>
      <w:sz w:val="24"/>
      <w:szCs w:val="24"/>
      <w:lang w:val="en-US"/>
    </w:rPr>
  </w:style>
  <w:style w:type="character" w:customStyle="1" w:styleId="200">
    <w:name w:val="Текст выноски Знак200"/>
    <w:basedOn w:val="a1"/>
    <w:uiPriority w:val="99"/>
    <w:semiHidden/>
    <w:rsid w:val="00E57141"/>
    <w:rPr>
      <w:rFonts w:ascii="Segoe UI" w:hAnsi="Segoe UI" w:cs="Segoe UI"/>
      <w:sz w:val="18"/>
      <w:szCs w:val="18"/>
    </w:rPr>
  </w:style>
  <w:style w:type="character" w:customStyle="1" w:styleId="294">
    <w:name w:val="Текст примечания Знак294"/>
    <w:basedOn w:val="a1"/>
    <w:uiPriority w:val="99"/>
    <w:semiHidden/>
    <w:rsid w:val="00E57141"/>
    <w:rPr>
      <w:rFonts w:ascii="Times New Roman" w:hAnsi="Times New Roman"/>
      <w:sz w:val="20"/>
      <w:szCs w:val="20"/>
    </w:rPr>
  </w:style>
  <w:style w:type="character" w:customStyle="1" w:styleId="1130">
    <w:name w:val="Текст примечания Знак1130"/>
    <w:basedOn w:val="a1"/>
    <w:uiPriority w:val="99"/>
    <w:rsid w:val="00E57141"/>
    <w:rPr>
      <w:rFonts w:ascii="Times New Roman" w:eastAsia="Times New Roman" w:hAnsi="Times New Roman" w:cs="Times New Roman"/>
      <w:sz w:val="20"/>
      <w:szCs w:val="20"/>
      <w:lang w:eastAsia="ru-RU"/>
    </w:rPr>
  </w:style>
  <w:style w:type="character" w:customStyle="1" w:styleId="1311">
    <w:name w:val="Заголовок 1 Знак311"/>
    <w:basedOn w:val="a1"/>
    <w:uiPriority w:val="1"/>
    <w:rsid w:val="00E57141"/>
    <w:rPr>
      <w:rFonts w:ascii="Times New Roman" w:eastAsia="Times New Roman" w:hAnsi="Times New Roman" w:cs="Times New Roman"/>
      <w:b/>
      <w:bCs/>
      <w:sz w:val="28"/>
      <w:szCs w:val="28"/>
      <w:lang w:eastAsia="ru-RU"/>
    </w:rPr>
  </w:style>
  <w:style w:type="character" w:customStyle="1" w:styleId="2345">
    <w:name w:val="Заголовок 2 Знак345"/>
    <w:basedOn w:val="a1"/>
    <w:uiPriority w:val="1"/>
    <w:rsid w:val="00E57141"/>
    <w:rPr>
      <w:rFonts w:ascii="Times New Roman" w:eastAsia="Times New Roman" w:hAnsi="Times New Roman" w:cs="Times New Roman"/>
      <w:b/>
      <w:bCs/>
      <w:sz w:val="24"/>
      <w:szCs w:val="24"/>
      <w:lang w:eastAsia="ru-RU"/>
    </w:rPr>
  </w:style>
  <w:style w:type="character" w:customStyle="1" w:styleId="141">
    <w:name w:val="Основной текст Знак141"/>
    <w:basedOn w:val="a1"/>
    <w:uiPriority w:val="1"/>
    <w:rsid w:val="00E57141"/>
    <w:rPr>
      <w:rFonts w:ascii="Times New Roman" w:eastAsia="Times New Roman" w:hAnsi="Times New Roman"/>
      <w:sz w:val="24"/>
      <w:szCs w:val="24"/>
      <w:lang w:val="en-US"/>
    </w:rPr>
  </w:style>
  <w:style w:type="character" w:customStyle="1" w:styleId="199">
    <w:name w:val="Текст выноски Знак199"/>
    <w:basedOn w:val="a1"/>
    <w:uiPriority w:val="99"/>
    <w:semiHidden/>
    <w:rsid w:val="00E57141"/>
    <w:rPr>
      <w:rFonts w:ascii="Segoe UI" w:hAnsi="Segoe UI" w:cs="Segoe UI"/>
      <w:sz w:val="18"/>
      <w:szCs w:val="18"/>
    </w:rPr>
  </w:style>
  <w:style w:type="character" w:customStyle="1" w:styleId="293">
    <w:name w:val="Текст примечания Знак293"/>
    <w:basedOn w:val="a1"/>
    <w:uiPriority w:val="99"/>
    <w:semiHidden/>
    <w:rsid w:val="00E57141"/>
    <w:rPr>
      <w:rFonts w:ascii="Times New Roman" w:hAnsi="Times New Roman"/>
      <w:sz w:val="20"/>
      <w:szCs w:val="20"/>
    </w:rPr>
  </w:style>
  <w:style w:type="character" w:customStyle="1" w:styleId="1129">
    <w:name w:val="Текст примечания Знак1129"/>
    <w:basedOn w:val="a1"/>
    <w:uiPriority w:val="99"/>
    <w:rsid w:val="00E57141"/>
    <w:rPr>
      <w:rFonts w:ascii="Times New Roman" w:eastAsia="Times New Roman" w:hAnsi="Times New Roman" w:cs="Times New Roman"/>
      <w:sz w:val="20"/>
      <w:szCs w:val="20"/>
      <w:lang w:eastAsia="ru-RU"/>
    </w:rPr>
  </w:style>
  <w:style w:type="character" w:customStyle="1" w:styleId="1310">
    <w:name w:val="Заголовок 1 Знак310"/>
    <w:basedOn w:val="a1"/>
    <w:uiPriority w:val="1"/>
    <w:rsid w:val="00E57141"/>
    <w:rPr>
      <w:rFonts w:ascii="Times New Roman" w:eastAsia="Times New Roman" w:hAnsi="Times New Roman" w:cs="Times New Roman"/>
      <w:b/>
      <w:bCs/>
      <w:sz w:val="28"/>
      <w:szCs w:val="28"/>
      <w:lang w:eastAsia="ru-RU"/>
    </w:rPr>
  </w:style>
  <w:style w:type="character" w:customStyle="1" w:styleId="2344">
    <w:name w:val="Заголовок 2 Знак344"/>
    <w:basedOn w:val="a1"/>
    <w:uiPriority w:val="1"/>
    <w:rsid w:val="00E57141"/>
    <w:rPr>
      <w:rFonts w:ascii="Times New Roman" w:eastAsia="Times New Roman" w:hAnsi="Times New Roman" w:cs="Times New Roman"/>
      <w:b/>
      <w:bCs/>
      <w:sz w:val="24"/>
      <w:szCs w:val="24"/>
      <w:lang w:eastAsia="ru-RU"/>
    </w:rPr>
  </w:style>
  <w:style w:type="character" w:customStyle="1" w:styleId="140">
    <w:name w:val="Основной текст Знак140"/>
    <w:basedOn w:val="a1"/>
    <w:uiPriority w:val="1"/>
    <w:rsid w:val="00E57141"/>
    <w:rPr>
      <w:rFonts w:ascii="Times New Roman" w:eastAsia="Times New Roman" w:hAnsi="Times New Roman"/>
      <w:sz w:val="24"/>
      <w:szCs w:val="24"/>
      <w:lang w:val="en-US"/>
    </w:rPr>
  </w:style>
  <w:style w:type="character" w:customStyle="1" w:styleId="198">
    <w:name w:val="Текст выноски Знак198"/>
    <w:basedOn w:val="a1"/>
    <w:uiPriority w:val="99"/>
    <w:semiHidden/>
    <w:rsid w:val="00E57141"/>
    <w:rPr>
      <w:rFonts w:ascii="Segoe UI" w:hAnsi="Segoe UI" w:cs="Segoe UI"/>
      <w:sz w:val="18"/>
      <w:szCs w:val="18"/>
    </w:rPr>
  </w:style>
  <w:style w:type="character" w:customStyle="1" w:styleId="292">
    <w:name w:val="Текст примечания Знак292"/>
    <w:basedOn w:val="a1"/>
    <w:uiPriority w:val="99"/>
    <w:semiHidden/>
    <w:rsid w:val="00E57141"/>
    <w:rPr>
      <w:rFonts w:ascii="Times New Roman" w:hAnsi="Times New Roman"/>
      <w:sz w:val="20"/>
      <w:szCs w:val="20"/>
    </w:rPr>
  </w:style>
  <w:style w:type="character" w:customStyle="1" w:styleId="1128">
    <w:name w:val="Текст примечания Знак1128"/>
    <w:basedOn w:val="a1"/>
    <w:uiPriority w:val="99"/>
    <w:rsid w:val="00E57141"/>
    <w:rPr>
      <w:rFonts w:ascii="Times New Roman" w:eastAsia="Times New Roman" w:hAnsi="Times New Roman" w:cs="Times New Roman"/>
      <w:sz w:val="20"/>
      <w:szCs w:val="20"/>
      <w:lang w:eastAsia="ru-RU"/>
    </w:rPr>
  </w:style>
  <w:style w:type="character" w:customStyle="1" w:styleId="1309">
    <w:name w:val="Заголовок 1 Знак309"/>
    <w:basedOn w:val="a1"/>
    <w:uiPriority w:val="1"/>
    <w:rsid w:val="00E57141"/>
    <w:rPr>
      <w:rFonts w:ascii="Times New Roman" w:eastAsia="Times New Roman" w:hAnsi="Times New Roman" w:cs="Times New Roman"/>
      <w:b/>
      <w:bCs/>
      <w:sz w:val="28"/>
      <w:szCs w:val="28"/>
      <w:lang w:eastAsia="ru-RU"/>
    </w:rPr>
  </w:style>
  <w:style w:type="character" w:customStyle="1" w:styleId="2343">
    <w:name w:val="Заголовок 2 Знак343"/>
    <w:basedOn w:val="a1"/>
    <w:uiPriority w:val="1"/>
    <w:rsid w:val="00E57141"/>
    <w:rPr>
      <w:rFonts w:ascii="Times New Roman" w:eastAsia="Times New Roman" w:hAnsi="Times New Roman" w:cs="Times New Roman"/>
      <w:b/>
      <w:bCs/>
      <w:sz w:val="24"/>
      <w:szCs w:val="24"/>
      <w:lang w:eastAsia="ru-RU"/>
    </w:rPr>
  </w:style>
  <w:style w:type="character" w:customStyle="1" w:styleId="139">
    <w:name w:val="Основной текст Знак139"/>
    <w:basedOn w:val="a1"/>
    <w:uiPriority w:val="1"/>
    <w:rsid w:val="00E57141"/>
    <w:rPr>
      <w:rFonts w:ascii="Times New Roman" w:eastAsia="Times New Roman" w:hAnsi="Times New Roman"/>
      <w:sz w:val="24"/>
      <w:szCs w:val="24"/>
      <w:lang w:val="en-US"/>
    </w:rPr>
  </w:style>
  <w:style w:type="character" w:customStyle="1" w:styleId="197">
    <w:name w:val="Текст выноски Знак197"/>
    <w:basedOn w:val="a1"/>
    <w:uiPriority w:val="99"/>
    <w:semiHidden/>
    <w:rsid w:val="00E57141"/>
    <w:rPr>
      <w:rFonts w:ascii="Segoe UI" w:hAnsi="Segoe UI" w:cs="Segoe UI"/>
      <w:sz w:val="18"/>
      <w:szCs w:val="18"/>
    </w:rPr>
  </w:style>
  <w:style w:type="character" w:customStyle="1" w:styleId="291">
    <w:name w:val="Текст примечания Знак291"/>
    <w:basedOn w:val="a1"/>
    <w:uiPriority w:val="99"/>
    <w:semiHidden/>
    <w:rsid w:val="00E57141"/>
    <w:rPr>
      <w:rFonts w:ascii="Times New Roman" w:hAnsi="Times New Roman"/>
      <w:sz w:val="20"/>
      <w:szCs w:val="20"/>
    </w:rPr>
  </w:style>
  <w:style w:type="character" w:customStyle="1" w:styleId="1127">
    <w:name w:val="Текст примечания Знак1127"/>
    <w:basedOn w:val="a1"/>
    <w:uiPriority w:val="99"/>
    <w:rsid w:val="00E57141"/>
    <w:rPr>
      <w:rFonts w:ascii="Times New Roman" w:eastAsia="Times New Roman" w:hAnsi="Times New Roman" w:cs="Times New Roman"/>
      <w:sz w:val="20"/>
      <w:szCs w:val="20"/>
      <w:lang w:eastAsia="ru-RU"/>
    </w:rPr>
  </w:style>
  <w:style w:type="character" w:customStyle="1" w:styleId="1308">
    <w:name w:val="Заголовок 1 Знак308"/>
    <w:basedOn w:val="a1"/>
    <w:uiPriority w:val="1"/>
    <w:rsid w:val="00E57141"/>
    <w:rPr>
      <w:rFonts w:ascii="Times New Roman" w:eastAsia="Times New Roman" w:hAnsi="Times New Roman" w:cs="Times New Roman"/>
      <w:b/>
      <w:bCs/>
      <w:sz w:val="28"/>
      <w:szCs w:val="28"/>
      <w:lang w:eastAsia="ru-RU"/>
    </w:rPr>
  </w:style>
  <w:style w:type="character" w:customStyle="1" w:styleId="2342">
    <w:name w:val="Заголовок 2 Знак342"/>
    <w:basedOn w:val="a1"/>
    <w:uiPriority w:val="1"/>
    <w:rsid w:val="00E57141"/>
    <w:rPr>
      <w:rFonts w:ascii="Times New Roman" w:eastAsia="Times New Roman" w:hAnsi="Times New Roman" w:cs="Times New Roman"/>
      <w:b/>
      <w:bCs/>
      <w:sz w:val="24"/>
      <w:szCs w:val="24"/>
      <w:lang w:eastAsia="ru-RU"/>
    </w:rPr>
  </w:style>
  <w:style w:type="character" w:customStyle="1" w:styleId="138">
    <w:name w:val="Основной текст Знак138"/>
    <w:basedOn w:val="a1"/>
    <w:uiPriority w:val="1"/>
    <w:rsid w:val="00E57141"/>
    <w:rPr>
      <w:rFonts w:ascii="Times New Roman" w:eastAsia="Times New Roman" w:hAnsi="Times New Roman"/>
      <w:sz w:val="24"/>
      <w:szCs w:val="24"/>
      <w:lang w:val="en-US"/>
    </w:rPr>
  </w:style>
  <w:style w:type="character" w:customStyle="1" w:styleId="196">
    <w:name w:val="Текст выноски Знак196"/>
    <w:basedOn w:val="a1"/>
    <w:uiPriority w:val="99"/>
    <w:semiHidden/>
    <w:rsid w:val="00E57141"/>
    <w:rPr>
      <w:rFonts w:ascii="Segoe UI" w:hAnsi="Segoe UI" w:cs="Segoe UI"/>
      <w:sz w:val="18"/>
      <w:szCs w:val="18"/>
    </w:rPr>
  </w:style>
  <w:style w:type="character" w:customStyle="1" w:styleId="290">
    <w:name w:val="Текст примечания Знак290"/>
    <w:basedOn w:val="a1"/>
    <w:uiPriority w:val="99"/>
    <w:semiHidden/>
    <w:rsid w:val="00E57141"/>
    <w:rPr>
      <w:rFonts w:ascii="Times New Roman" w:hAnsi="Times New Roman"/>
      <w:sz w:val="20"/>
      <w:szCs w:val="20"/>
    </w:rPr>
  </w:style>
  <w:style w:type="character" w:customStyle="1" w:styleId="1126">
    <w:name w:val="Текст примечания Знак1126"/>
    <w:basedOn w:val="a1"/>
    <w:uiPriority w:val="99"/>
    <w:rsid w:val="00E57141"/>
    <w:rPr>
      <w:rFonts w:ascii="Times New Roman" w:eastAsia="Times New Roman" w:hAnsi="Times New Roman" w:cs="Times New Roman"/>
      <w:sz w:val="20"/>
      <w:szCs w:val="20"/>
      <w:lang w:eastAsia="ru-RU"/>
    </w:rPr>
  </w:style>
  <w:style w:type="character" w:customStyle="1" w:styleId="1307">
    <w:name w:val="Заголовок 1 Знак307"/>
    <w:basedOn w:val="a1"/>
    <w:uiPriority w:val="1"/>
    <w:rsid w:val="00E57141"/>
    <w:rPr>
      <w:rFonts w:ascii="Times New Roman" w:eastAsia="Times New Roman" w:hAnsi="Times New Roman" w:cs="Times New Roman"/>
      <w:b/>
      <w:bCs/>
      <w:sz w:val="28"/>
      <w:szCs w:val="28"/>
      <w:lang w:eastAsia="ru-RU"/>
    </w:rPr>
  </w:style>
  <w:style w:type="character" w:customStyle="1" w:styleId="2341">
    <w:name w:val="Заголовок 2 Знак341"/>
    <w:basedOn w:val="a1"/>
    <w:uiPriority w:val="1"/>
    <w:rsid w:val="00E57141"/>
    <w:rPr>
      <w:rFonts w:ascii="Times New Roman" w:eastAsia="Times New Roman" w:hAnsi="Times New Roman" w:cs="Times New Roman"/>
      <w:b/>
      <w:bCs/>
      <w:sz w:val="24"/>
      <w:szCs w:val="24"/>
      <w:lang w:eastAsia="ru-RU"/>
    </w:rPr>
  </w:style>
  <w:style w:type="character" w:customStyle="1" w:styleId="137">
    <w:name w:val="Основной текст Знак137"/>
    <w:basedOn w:val="a1"/>
    <w:uiPriority w:val="1"/>
    <w:rsid w:val="00E57141"/>
    <w:rPr>
      <w:rFonts w:ascii="Times New Roman" w:eastAsia="Times New Roman" w:hAnsi="Times New Roman"/>
      <w:sz w:val="24"/>
      <w:szCs w:val="24"/>
      <w:lang w:val="en-US"/>
    </w:rPr>
  </w:style>
  <w:style w:type="character" w:customStyle="1" w:styleId="195">
    <w:name w:val="Текст выноски Знак195"/>
    <w:basedOn w:val="a1"/>
    <w:uiPriority w:val="99"/>
    <w:semiHidden/>
    <w:rsid w:val="00E57141"/>
    <w:rPr>
      <w:rFonts w:ascii="Segoe UI" w:hAnsi="Segoe UI" w:cs="Segoe UI"/>
      <w:sz w:val="18"/>
      <w:szCs w:val="18"/>
    </w:rPr>
  </w:style>
  <w:style w:type="character" w:customStyle="1" w:styleId="289">
    <w:name w:val="Текст примечания Знак289"/>
    <w:basedOn w:val="a1"/>
    <w:uiPriority w:val="99"/>
    <w:semiHidden/>
    <w:rsid w:val="00E57141"/>
    <w:rPr>
      <w:rFonts w:ascii="Times New Roman" w:hAnsi="Times New Roman"/>
      <w:sz w:val="20"/>
      <w:szCs w:val="20"/>
    </w:rPr>
  </w:style>
  <w:style w:type="character" w:customStyle="1" w:styleId="1125">
    <w:name w:val="Текст примечания Знак1125"/>
    <w:basedOn w:val="a1"/>
    <w:uiPriority w:val="99"/>
    <w:rsid w:val="00E57141"/>
    <w:rPr>
      <w:rFonts w:ascii="Times New Roman" w:eastAsia="Times New Roman" w:hAnsi="Times New Roman" w:cs="Times New Roman"/>
      <w:sz w:val="20"/>
      <w:szCs w:val="20"/>
      <w:lang w:eastAsia="ru-RU"/>
    </w:rPr>
  </w:style>
  <w:style w:type="character" w:customStyle="1" w:styleId="1306">
    <w:name w:val="Заголовок 1 Знак306"/>
    <w:basedOn w:val="a1"/>
    <w:uiPriority w:val="1"/>
    <w:rsid w:val="00E57141"/>
    <w:rPr>
      <w:rFonts w:ascii="Times New Roman" w:eastAsia="Times New Roman" w:hAnsi="Times New Roman" w:cs="Times New Roman"/>
      <w:b/>
      <w:bCs/>
      <w:sz w:val="28"/>
      <w:szCs w:val="28"/>
      <w:lang w:eastAsia="ru-RU"/>
    </w:rPr>
  </w:style>
  <w:style w:type="character" w:customStyle="1" w:styleId="2340">
    <w:name w:val="Заголовок 2 Знак340"/>
    <w:basedOn w:val="a1"/>
    <w:uiPriority w:val="1"/>
    <w:rsid w:val="00E57141"/>
    <w:rPr>
      <w:rFonts w:ascii="Times New Roman" w:eastAsia="Times New Roman" w:hAnsi="Times New Roman" w:cs="Times New Roman"/>
      <w:b/>
      <w:bCs/>
      <w:sz w:val="24"/>
      <w:szCs w:val="24"/>
      <w:lang w:eastAsia="ru-RU"/>
    </w:rPr>
  </w:style>
  <w:style w:type="character" w:customStyle="1" w:styleId="136">
    <w:name w:val="Основной текст Знак136"/>
    <w:basedOn w:val="a1"/>
    <w:uiPriority w:val="1"/>
    <w:rsid w:val="00E57141"/>
    <w:rPr>
      <w:rFonts w:ascii="Times New Roman" w:eastAsia="Times New Roman" w:hAnsi="Times New Roman"/>
      <w:sz w:val="24"/>
      <w:szCs w:val="24"/>
      <w:lang w:val="en-US"/>
    </w:rPr>
  </w:style>
  <w:style w:type="character" w:customStyle="1" w:styleId="194">
    <w:name w:val="Текст выноски Знак194"/>
    <w:basedOn w:val="a1"/>
    <w:uiPriority w:val="99"/>
    <w:semiHidden/>
    <w:rsid w:val="00E57141"/>
    <w:rPr>
      <w:rFonts w:ascii="Segoe UI" w:hAnsi="Segoe UI" w:cs="Segoe UI"/>
      <w:sz w:val="18"/>
      <w:szCs w:val="18"/>
    </w:rPr>
  </w:style>
  <w:style w:type="character" w:customStyle="1" w:styleId="288">
    <w:name w:val="Текст примечания Знак288"/>
    <w:basedOn w:val="a1"/>
    <w:uiPriority w:val="99"/>
    <w:semiHidden/>
    <w:rsid w:val="00E57141"/>
    <w:rPr>
      <w:rFonts w:ascii="Times New Roman" w:hAnsi="Times New Roman"/>
      <w:sz w:val="20"/>
      <w:szCs w:val="20"/>
    </w:rPr>
  </w:style>
  <w:style w:type="character" w:customStyle="1" w:styleId="1124">
    <w:name w:val="Текст примечания Знак1124"/>
    <w:basedOn w:val="a1"/>
    <w:uiPriority w:val="99"/>
    <w:rsid w:val="00E57141"/>
    <w:rPr>
      <w:rFonts w:ascii="Times New Roman" w:eastAsia="Times New Roman" w:hAnsi="Times New Roman" w:cs="Times New Roman"/>
      <w:sz w:val="20"/>
      <w:szCs w:val="20"/>
      <w:lang w:eastAsia="ru-RU"/>
    </w:rPr>
  </w:style>
  <w:style w:type="character" w:customStyle="1" w:styleId="1305">
    <w:name w:val="Заголовок 1 Знак305"/>
    <w:basedOn w:val="a1"/>
    <w:uiPriority w:val="1"/>
    <w:rsid w:val="00E57141"/>
    <w:rPr>
      <w:rFonts w:ascii="Times New Roman" w:eastAsia="Times New Roman" w:hAnsi="Times New Roman" w:cs="Times New Roman"/>
      <w:b/>
      <w:bCs/>
      <w:sz w:val="28"/>
      <w:szCs w:val="28"/>
      <w:lang w:eastAsia="ru-RU"/>
    </w:rPr>
  </w:style>
  <w:style w:type="character" w:customStyle="1" w:styleId="2339">
    <w:name w:val="Заголовок 2 Знак339"/>
    <w:basedOn w:val="a1"/>
    <w:uiPriority w:val="1"/>
    <w:rsid w:val="00E57141"/>
    <w:rPr>
      <w:rFonts w:ascii="Times New Roman" w:eastAsia="Times New Roman" w:hAnsi="Times New Roman" w:cs="Times New Roman"/>
      <w:b/>
      <w:bCs/>
      <w:sz w:val="24"/>
      <w:szCs w:val="24"/>
      <w:lang w:eastAsia="ru-RU"/>
    </w:rPr>
  </w:style>
  <w:style w:type="character" w:customStyle="1" w:styleId="135">
    <w:name w:val="Основной текст Знак135"/>
    <w:basedOn w:val="a1"/>
    <w:uiPriority w:val="1"/>
    <w:rsid w:val="00E57141"/>
    <w:rPr>
      <w:rFonts w:ascii="Times New Roman" w:eastAsia="Times New Roman" w:hAnsi="Times New Roman"/>
      <w:sz w:val="24"/>
      <w:szCs w:val="24"/>
      <w:lang w:val="en-US"/>
    </w:rPr>
  </w:style>
  <w:style w:type="character" w:customStyle="1" w:styleId="193">
    <w:name w:val="Текст выноски Знак193"/>
    <w:basedOn w:val="a1"/>
    <w:uiPriority w:val="99"/>
    <w:semiHidden/>
    <w:rsid w:val="00E57141"/>
    <w:rPr>
      <w:rFonts w:ascii="Segoe UI" w:hAnsi="Segoe UI" w:cs="Segoe UI"/>
      <w:sz w:val="18"/>
      <w:szCs w:val="18"/>
    </w:rPr>
  </w:style>
  <w:style w:type="character" w:customStyle="1" w:styleId="287">
    <w:name w:val="Текст примечания Знак287"/>
    <w:basedOn w:val="a1"/>
    <w:uiPriority w:val="99"/>
    <w:semiHidden/>
    <w:rsid w:val="00E57141"/>
    <w:rPr>
      <w:rFonts w:ascii="Times New Roman" w:hAnsi="Times New Roman"/>
      <w:sz w:val="20"/>
      <w:szCs w:val="20"/>
    </w:rPr>
  </w:style>
  <w:style w:type="character" w:customStyle="1" w:styleId="1123">
    <w:name w:val="Текст примечания Знак1123"/>
    <w:basedOn w:val="a1"/>
    <w:uiPriority w:val="99"/>
    <w:rsid w:val="00E57141"/>
    <w:rPr>
      <w:rFonts w:ascii="Times New Roman" w:eastAsia="Times New Roman" w:hAnsi="Times New Roman" w:cs="Times New Roman"/>
      <w:sz w:val="20"/>
      <w:szCs w:val="20"/>
      <w:lang w:eastAsia="ru-RU"/>
    </w:rPr>
  </w:style>
  <w:style w:type="character" w:customStyle="1" w:styleId="1304">
    <w:name w:val="Заголовок 1 Знак304"/>
    <w:basedOn w:val="a1"/>
    <w:uiPriority w:val="1"/>
    <w:rsid w:val="00E57141"/>
    <w:rPr>
      <w:rFonts w:ascii="Times New Roman" w:eastAsia="Times New Roman" w:hAnsi="Times New Roman" w:cs="Times New Roman"/>
      <w:b/>
      <w:bCs/>
      <w:sz w:val="28"/>
      <w:szCs w:val="28"/>
      <w:lang w:eastAsia="ru-RU"/>
    </w:rPr>
  </w:style>
  <w:style w:type="character" w:customStyle="1" w:styleId="2338">
    <w:name w:val="Заголовок 2 Знак338"/>
    <w:basedOn w:val="a1"/>
    <w:uiPriority w:val="1"/>
    <w:rsid w:val="00E57141"/>
    <w:rPr>
      <w:rFonts w:ascii="Times New Roman" w:eastAsia="Times New Roman" w:hAnsi="Times New Roman" w:cs="Times New Roman"/>
      <w:b/>
      <w:bCs/>
      <w:sz w:val="24"/>
      <w:szCs w:val="24"/>
      <w:lang w:eastAsia="ru-RU"/>
    </w:rPr>
  </w:style>
  <w:style w:type="character" w:customStyle="1" w:styleId="134">
    <w:name w:val="Основной текст Знак134"/>
    <w:basedOn w:val="a1"/>
    <w:uiPriority w:val="1"/>
    <w:rsid w:val="00E57141"/>
    <w:rPr>
      <w:rFonts w:ascii="Times New Roman" w:eastAsia="Times New Roman" w:hAnsi="Times New Roman"/>
      <w:sz w:val="24"/>
      <w:szCs w:val="24"/>
      <w:lang w:val="en-US"/>
    </w:rPr>
  </w:style>
  <w:style w:type="character" w:customStyle="1" w:styleId="192">
    <w:name w:val="Текст выноски Знак192"/>
    <w:basedOn w:val="a1"/>
    <w:uiPriority w:val="99"/>
    <w:semiHidden/>
    <w:rsid w:val="00E57141"/>
    <w:rPr>
      <w:rFonts w:ascii="Segoe UI" w:hAnsi="Segoe UI" w:cs="Segoe UI"/>
      <w:sz w:val="18"/>
      <w:szCs w:val="18"/>
    </w:rPr>
  </w:style>
  <w:style w:type="character" w:customStyle="1" w:styleId="286">
    <w:name w:val="Текст примечания Знак286"/>
    <w:basedOn w:val="a1"/>
    <w:uiPriority w:val="99"/>
    <w:semiHidden/>
    <w:rsid w:val="00E57141"/>
    <w:rPr>
      <w:rFonts w:ascii="Times New Roman" w:hAnsi="Times New Roman"/>
      <w:sz w:val="20"/>
      <w:szCs w:val="20"/>
    </w:rPr>
  </w:style>
  <w:style w:type="character" w:customStyle="1" w:styleId="1122">
    <w:name w:val="Текст примечания Знак1122"/>
    <w:basedOn w:val="a1"/>
    <w:uiPriority w:val="99"/>
    <w:rsid w:val="00E57141"/>
    <w:rPr>
      <w:rFonts w:ascii="Times New Roman" w:eastAsia="Times New Roman" w:hAnsi="Times New Roman" w:cs="Times New Roman"/>
      <w:sz w:val="20"/>
      <w:szCs w:val="20"/>
      <w:lang w:eastAsia="ru-RU"/>
    </w:rPr>
  </w:style>
  <w:style w:type="character" w:customStyle="1" w:styleId="1303">
    <w:name w:val="Заголовок 1 Знак303"/>
    <w:basedOn w:val="a1"/>
    <w:uiPriority w:val="1"/>
    <w:rsid w:val="00E57141"/>
    <w:rPr>
      <w:rFonts w:ascii="Times New Roman" w:eastAsia="Times New Roman" w:hAnsi="Times New Roman" w:cs="Times New Roman"/>
      <w:b/>
      <w:bCs/>
      <w:sz w:val="28"/>
      <w:szCs w:val="28"/>
      <w:lang w:eastAsia="ru-RU"/>
    </w:rPr>
  </w:style>
  <w:style w:type="character" w:customStyle="1" w:styleId="2337">
    <w:name w:val="Заголовок 2 Знак337"/>
    <w:basedOn w:val="a1"/>
    <w:uiPriority w:val="1"/>
    <w:rsid w:val="00E57141"/>
    <w:rPr>
      <w:rFonts w:ascii="Times New Roman" w:eastAsia="Times New Roman" w:hAnsi="Times New Roman" w:cs="Times New Roman"/>
      <w:b/>
      <w:bCs/>
      <w:sz w:val="24"/>
      <w:szCs w:val="24"/>
      <w:lang w:eastAsia="ru-RU"/>
    </w:rPr>
  </w:style>
  <w:style w:type="character" w:customStyle="1" w:styleId="133">
    <w:name w:val="Основной текст Знак133"/>
    <w:basedOn w:val="a1"/>
    <w:uiPriority w:val="1"/>
    <w:rsid w:val="00E57141"/>
    <w:rPr>
      <w:rFonts w:ascii="Times New Roman" w:eastAsia="Times New Roman" w:hAnsi="Times New Roman"/>
      <w:sz w:val="24"/>
      <w:szCs w:val="24"/>
      <w:lang w:val="en-US"/>
    </w:rPr>
  </w:style>
  <w:style w:type="character" w:customStyle="1" w:styleId="191">
    <w:name w:val="Текст выноски Знак191"/>
    <w:basedOn w:val="a1"/>
    <w:uiPriority w:val="99"/>
    <w:semiHidden/>
    <w:rsid w:val="00E57141"/>
    <w:rPr>
      <w:rFonts w:ascii="Segoe UI" w:hAnsi="Segoe UI" w:cs="Segoe UI"/>
      <w:sz w:val="18"/>
      <w:szCs w:val="18"/>
    </w:rPr>
  </w:style>
  <w:style w:type="character" w:customStyle="1" w:styleId="285">
    <w:name w:val="Текст примечания Знак285"/>
    <w:basedOn w:val="a1"/>
    <w:uiPriority w:val="99"/>
    <w:semiHidden/>
    <w:rsid w:val="00E57141"/>
    <w:rPr>
      <w:rFonts w:ascii="Times New Roman" w:hAnsi="Times New Roman"/>
      <w:sz w:val="20"/>
      <w:szCs w:val="20"/>
    </w:rPr>
  </w:style>
  <w:style w:type="character" w:customStyle="1" w:styleId="1121">
    <w:name w:val="Текст примечания Знак1121"/>
    <w:basedOn w:val="a1"/>
    <w:uiPriority w:val="99"/>
    <w:rsid w:val="00E57141"/>
    <w:rPr>
      <w:rFonts w:ascii="Times New Roman" w:eastAsia="Times New Roman" w:hAnsi="Times New Roman" w:cs="Times New Roman"/>
      <w:sz w:val="20"/>
      <w:szCs w:val="20"/>
      <w:lang w:eastAsia="ru-RU"/>
    </w:rPr>
  </w:style>
  <w:style w:type="character" w:customStyle="1" w:styleId="1302">
    <w:name w:val="Заголовок 1 Знак302"/>
    <w:basedOn w:val="a1"/>
    <w:uiPriority w:val="1"/>
    <w:rsid w:val="00E57141"/>
    <w:rPr>
      <w:rFonts w:ascii="Times New Roman" w:eastAsia="Times New Roman" w:hAnsi="Times New Roman" w:cs="Times New Roman"/>
      <w:b/>
      <w:bCs/>
      <w:sz w:val="28"/>
      <w:szCs w:val="28"/>
      <w:lang w:eastAsia="ru-RU"/>
    </w:rPr>
  </w:style>
  <w:style w:type="character" w:customStyle="1" w:styleId="2336">
    <w:name w:val="Заголовок 2 Знак336"/>
    <w:basedOn w:val="a1"/>
    <w:uiPriority w:val="1"/>
    <w:rsid w:val="00E57141"/>
    <w:rPr>
      <w:rFonts w:ascii="Times New Roman" w:eastAsia="Times New Roman" w:hAnsi="Times New Roman" w:cs="Times New Roman"/>
      <w:b/>
      <w:bCs/>
      <w:sz w:val="24"/>
      <w:szCs w:val="24"/>
      <w:lang w:eastAsia="ru-RU"/>
    </w:rPr>
  </w:style>
  <w:style w:type="character" w:customStyle="1" w:styleId="132">
    <w:name w:val="Основной текст Знак132"/>
    <w:basedOn w:val="a1"/>
    <w:uiPriority w:val="1"/>
    <w:rsid w:val="00E57141"/>
    <w:rPr>
      <w:rFonts w:ascii="Times New Roman" w:eastAsia="Times New Roman" w:hAnsi="Times New Roman"/>
      <w:sz w:val="24"/>
      <w:szCs w:val="24"/>
      <w:lang w:val="en-US"/>
    </w:rPr>
  </w:style>
  <w:style w:type="character" w:customStyle="1" w:styleId="190">
    <w:name w:val="Текст выноски Знак190"/>
    <w:basedOn w:val="a1"/>
    <w:uiPriority w:val="99"/>
    <w:semiHidden/>
    <w:rsid w:val="00E57141"/>
    <w:rPr>
      <w:rFonts w:ascii="Segoe UI" w:hAnsi="Segoe UI" w:cs="Segoe UI"/>
      <w:sz w:val="18"/>
      <w:szCs w:val="18"/>
    </w:rPr>
  </w:style>
  <w:style w:type="character" w:customStyle="1" w:styleId="284">
    <w:name w:val="Текст примечания Знак284"/>
    <w:basedOn w:val="a1"/>
    <w:uiPriority w:val="99"/>
    <w:semiHidden/>
    <w:rsid w:val="00E57141"/>
    <w:rPr>
      <w:rFonts w:ascii="Times New Roman" w:hAnsi="Times New Roman"/>
      <w:sz w:val="20"/>
      <w:szCs w:val="20"/>
    </w:rPr>
  </w:style>
  <w:style w:type="character" w:customStyle="1" w:styleId="1120">
    <w:name w:val="Текст примечания Знак1120"/>
    <w:basedOn w:val="a1"/>
    <w:uiPriority w:val="99"/>
    <w:rsid w:val="00E57141"/>
    <w:rPr>
      <w:rFonts w:ascii="Times New Roman" w:eastAsia="Times New Roman" w:hAnsi="Times New Roman" w:cs="Times New Roman"/>
      <w:sz w:val="20"/>
      <w:szCs w:val="20"/>
      <w:lang w:eastAsia="ru-RU"/>
    </w:rPr>
  </w:style>
  <w:style w:type="character" w:customStyle="1" w:styleId="1301">
    <w:name w:val="Заголовок 1 Знак301"/>
    <w:basedOn w:val="a1"/>
    <w:uiPriority w:val="1"/>
    <w:rsid w:val="00E57141"/>
    <w:rPr>
      <w:rFonts w:ascii="Times New Roman" w:eastAsia="Times New Roman" w:hAnsi="Times New Roman" w:cs="Times New Roman"/>
      <w:b/>
      <w:bCs/>
      <w:sz w:val="28"/>
      <w:szCs w:val="28"/>
      <w:lang w:eastAsia="ru-RU"/>
    </w:rPr>
  </w:style>
  <w:style w:type="character" w:customStyle="1" w:styleId="2335">
    <w:name w:val="Заголовок 2 Знак335"/>
    <w:basedOn w:val="a1"/>
    <w:uiPriority w:val="1"/>
    <w:rsid w:val="00E57141"/>
    <w:rPr>
      <w:rFonts w:ascii="Times New Roman" w:eastAsia="Times New Roman" w:hAnsi="Times New Roman" w:cs="Times New Roman"/>
      <w:b/>
      <w:bCs/>
      <w:sz w:val="24"/>
      <w:szCs w:val="24"/>
      <w:lang w:eastAsia="ru-RU"/>
    </w:rPr>
  </w:style>
  <w:style w:type="character" w:customStyle="1" w:styleId="131">
    <w:name w:val="Основной текст Знак131"/>
    <w:basedOn w:val="a1"/>
    <w:uiPriority w:val="1"/>
    <w:rsid w:val="00E57141"/>
    <w:rPr>
      <w:rFonts w:ascii="Times New Roman" w:eastAsia="Times New Roman" w:hAnsi="Times New Roman"/>
      <w:sz w:val="24"/>
      <w:szCs w:val="24"/>
      <w:lang w:val="en-US"/>
    </w:rPr>
  </w:style>
  <w:style w:type="character" w:customStyle="1" w:styleId="189">
    <w:name w:val="Текст выноски Знак189"/>
    <w:basedOn w:val="a1"/>
    <w:uiPriority w:val="99"/>
    <w:semiHidden/>
    <w:rsid w:val="00E57141"/>
    <w:rPr>
      <w:rFonts w:ascii="Segoe UI" w:hAnsi="Segoe UI" w:cs="Segoe UI"/>
      <w:sz w:val="18"/>
      <w:szCs w:val="18"/>
    </w:rPr>
  </w:style>
  <w:style w:type="character" w:customStyle="1" w:styleId="283">
    <w:name w:val="Текст примечания Знак283"/>
    <w:basedOn w:val="a1"/>
    <w:uiPriority w:val="99"/>
    <w:semiHidden/>
    <w:rsid w:val="00E57141"/>
    <w:rPr>
      <w:rFonts w:ascii="Times New Roman" w:hAnsi="Times New Roman"/>
      <w:sz w:val="20"/>
      <w:szCs w:val="20"/>
    </w:rPr>
  </w:style>
  <w:style w:type="character" w:customStyle="1" w:styleId="1119">
    <w:name w:val="Текст примечания Знак1119"/>
    <w:basedOn w:val="a1"/>
    <w:uiPriority w:val="99"/>
    <w:rsid w:val="00E57141"/>
    <w:rPr>
      <w:rFonts w:ascii="Times New Roman" w:eastAsia="Times New Roman" w:hAnsi="Times New Roman" w:cs="Times New Roman"/>
      <w:sz w:val="20"/>
      <w:szCs w:val="20"/>
      <w:lang w:eastAsia="ru-RU"/>
    </w:rPr>
  </w:style>
  <w:style w:type="character" w:customStyle="1" w:styleId="1300">
    <w:name w:val="Заголовок 1 Знак300"/>
    <w:basedOn w:val="a1"/>
    <w:uiPriority w:val="1"/>
    <w:rsid w:val="00E57141"/>
    <w:rPr>
      <w:rFonts w:ascii="Times New Roman" w:eastAsia="Times New Roman" w:hAnsi="Times New Roman" w:cs="Times New Roman"/>
      <w:b/>
      <w:bCs/>
      <w:sz w:val="28"/>
      <w:szCs w:val="28"/>
      <w:lang w:eastAsia="ru-RU"/>
    </w:rPr>
  </w:style>
  <w:style w:type="character" w:customStyle="1" w:styleId="2334">
    <w:name w:val="Заголовок 2 Знак334"/>
    <w:basedOn w:val="a1"/>
    <w:uiPriority w:val="1"/>
    <w:rsid w:val="00E57141"/>
    <w:rPr>
      <w:rFonts w:ascii="Times New Roman" w:eastAsia="Times New Roman" w:hAnsi="Times New Roman" w:cs="Times New Roman"/>
      <w:b/>
      <w:bCs/>
      <w:sz w:val="24"/>
      <w:szCs w:val="24"/>
      <w:lang w:eastAsia="ru-RU"/>
    </w:rPr>
  </w:style>
  <w:style w:type="character" w:customStyle="1" w:styleId="130">
    <w:name w:val="Основной текст Знак130"/>
    <w:basedOn w:val="a1"/>
    <w:uiPriority w:val="1"/>
    <w:rsid w:val="00E57141"/>
    <w:rPr>
      <w:rFonts w:ascii="Times New Roman" w:eastAsia="Times New Roman" w:hAnsi="Times New Roman"/>
      <w:sz w:val="24"/>
      <w:szCs w:val="24"/>
      <w:lang w:val="en-US"/>
    </w:rPr>
  </w:style>
  <w:style w:type="character" w:customStyle="1" w:styleId="188">
    <w:name w:val="Текст выноски Знак188"/>
    <w:basedOn w:val="a1"/>
    <w:uiPriority w:val="99"/>
    <w:semiHidden/>
    <w:rsid w:val="00E57141"/>
    <w:rPr>
      <w:rFonts w:ascii="Segoe UI" w:hAnsi="Segoe UI" w:cs="Segoe UI"/>
      <w:sz w:val="18"/>
      <w:szCs w:val="18"/>
    </w:rPr>
  </w:style>
  <w:style w:type="character" w:customStyle="1" w:styleId="282">
    <w:name w:val="Текст примечания Знак282"/>
    <w:basedOn w:val="a1"/>
    <w:uiPriority w:val="99"/>
    <w:semiHidden/>
    <w:rsid w:val="00E57141"/>
    <w:rPr>
      <w:rFonts w:ascii="Times New Roman" w:hAnsi="Times New Roman"/>
      <w:sz w:val="20"/>
      <w:szCs w:val="20"/>
    </w:rPr>
  </w:style>
  <w:style w:type="character" w:customStyle="1" w:styleId="1118">
    <w:name w:val="Текст примечания Знак1118"/>
    <w:basedOn w:val="a1"/>
    <w:uiPriority w:val="99"/>
    <w:rsid w:val="00E57141"/>
    <w:rPr>
      <w:rFonts w:ascii="Times New Roman" w:eastAsia="Times New Roman" w:hAnsi="Times New Roman" w:cs="Times New Roman"/>
      <w:sz w:val="20"/>
      <w:szCs w:val="20"/>
      <w:lang w:eastAsia="ru-RU"/>
    </w:rPr>
  </w:style>
  <w:style w:type="character" w:customStyle="1" w:styleId="1299">
    <w:name w:val="Заголовок 1 Знак299"/>
    <w:basedOn w:val="a1"/>
    <w:uiPriority w:val="1"/>
    <w:rsid w:val="00E57141"/>
    <w:rPr>
      <w:rFonts w:ascii="Times New Roman" w:eastAsia="Times New Roman" w:hAnsi="Times New Roman" w:cs="Times New Roman"/>
      <w:b/>
      <w:bCs/>
      <w:sz w:val="28"/>
      <w:szCs w:val="28"/>
      <w:lang w:eastAsia="ru-RU"/>
    </w:rPr>
  </w:style>
  <w:style w:type="character" w:customStyle="1" w:styleId="2333">
    <w:name w:val="Заголовок 2 Знак333"/>
    <w:basedOn w:val="a1"/>
    <w:uiPriority w:val="1"/>
    <w:rsid w:val="00E57141"/>
    <w:rPr>
      <w:rFonts w:ascii="Times New Roman" w:eastAsia="Times New Roman" w:hAnsi="Times New Roman" w:cs="Times New Roman"/>
      <w:b/>
      <w:bCs/>
      <w:sz w:val="24"/>
      <w:szCs w:val="24"/>
      <w:lang w:eastAsia="ru-RU"/>
    </w:rPr>
  </w:style>
  <w:style w:type="character" w:customStyle="1" w:styleId="129">
    <w:name w:val="Основной текст Знак129"/>
    <w:basedOn w:val="a1"/>
    <w:uiPriority w:val="1"/>
    <w:rsid w:val="00E57141"/>
    <w:rPr>
      <w:rFonts w:ascii="Times New Roman" w:eastAsia="Times New Roman" w:hAnsi="Times New Roman"/>
      <w:sz w:val="24"/>
      <w:szCs w:val="24"/>
      <w:lang w:val="en-US"/>
    </w:rPr>
  </w:style>
  <w:style w:type="character" w:customStyle="1" w:styleId="187">
    <w:name w:val="Текст выноски Знак187"/>
    <w:basedOn w:val="a1"/>
    <w:uiPriority w:val="99"/>
    <w:semiHidden/>
    <w:rsid w:val="00E57141"/>
    <w:rPr>
      <w:rFonts w:ascii="Segoe UI" w:hAnsi="Segoe UI" w:cs="Segoe UI"/>
      <w:sz w:val="18"/>
      <w:szCs w:val="18"/>
    </w:rPr>
  </w:style>
  <w:style w:type="character" w:customStyle="1" w:styleId="2810">
    <w:name w:val="Текст примечания Знак281"/>
    <w:basedOn w:val="a1"/>
    <w:uiPriority w:val="99"/>
    <w:semiHidden/>
    <w:rsid w:val="00E57141"/>
    <w:rPr>
      <w:rFonts w:ascii="Times New Roman" w:hAnsi="Times New Roman"/>
      <w:sz w:val="20"/>
      <w:szCs w:val="20"/>
    </w:rPr>
  </w:style>
  <w:style w:type="character" w:customStyle="1" w:styleId="1117">
    <w:name w:val="Текст примечания Знак1117"/>
    <w:basedOn w:val="a1"/>
    <w:uiPriority w:val="99"/>
    <w:rsid w:val="00E57141"/>
    <w:rPr>
      <w:rFonts w:ascii="Times New Roman" w:eastAsia="Times New Roman" w:hAnsi="Times New Roman" w:cs="Times New Roman"/>
      <w:sz w:val="20"/>
      <w:szCs w:val="20"/>
      <w:lang w:eastAsia="ru-RU"/>
    </w:rPr>
  </w:style>
  <w:style w:type="character" w:customStyle="1" w:styleId="1298">
    <w:name w:val="Заголовок 1 Знак298"/>
    <w:basedOn w:val="a1"/>
    <w:uiPriority w:val="1"/>
    <w:rsid w:val="00E57141"/>
    <w:rPr>
      <w:rFonts w:ascii="Times New Roman" w:eastAsia="Times New Roman" w:hAnsi="Times New Roman" w:cs="Times New Roman"/>
      <w:b/>
      <w:bCs/>
      <w:sz w:val="28"/>
      <w:szCs w:val="28"/>
      <w:lang w:eastAsia="ru-RU"/>
    </w:rPr>
  </w:style>
  <w:style w:type="character" w:customStyle="1" w:styleId="2332">
    <w:name w:val="Заголовок 2 Знак332"/>
    <w:basedOn w:val="a1"/>
    <w:uiPriority w:val="1"/>
    <w:rsid w:val="00E57141"/>
    <w:rPr>
      <w:rFonts w:ascii="Times New Roman" w:eastAsia="Times New Roman" w:hAnsi="Times New Roman" w:cs="Times New Roman"/>
      <w:b/>
      <w:bCs/>
      <w:sz w:val="24"/>
      <w:szCs w:val="24"/>
      <w:lang w:eastAsia="ru-RU"/>
    </w:rPr>
  </w:style>
  <w:style w:type="character" w:customStyle="1" w:styleId="128">
    <w:name w:val="Основной текст Знак128"/>
    <w:basedOn w:val="a1"/>
    <w:uiPriority w:val="1"/>
    <w:rsid w:val="00E57141"/>
    <w:rPr>
      <w:rFonts w:ascii="Times New Roman" w:eastAsia="Times New Roman" w:hAnsi="Times New Roman"/>
      <w:sz w:val="24"/>
      <w:szCs w:val="24"/>
      <w:lang w:val="en-US"/>
    </w:rPr>
  </w:style>
  <w:style w:type="character" w:customStyle="1" w:styleId="186">
    <w:name w:val="Текст выноски Знак186"/>
    <w:basedOn w:val="a1"/>
    <w:uiPriority w:val="99"/>
    <w:semiHidden/>
    <w:rsid w:val="00E57141"/>
    <w:rPr>
      <w:rFonts w:ascii="Segoe UI" w:hAnsi="Segoe UI" w:cs="Segoe UI"/>
      <w:sz w:val="18"/>
      <w:szCs w:val="18"/>
    </w:rPr>
  </w:style>
  <w:style w:type="character" w:customStyle="1" w:styleId="2800">
    <w:name w:val="Текст примечания Знак280"/>
    <w:basedOn w:val="a1"/>
    <w:uiPriority w:val="99"/>
    <w:semiHidden/>
    <w:rsid w:val="00E57141"/>
    <w:rPr>
      <w:rFonts w:ascii="Times New Roman" w:hAnsi="Times New Roman"/>
      <w:sz w:val="20"/>
      <w:szCs w:val="20"/>
    </w:rPr>
  </w:style>
  <w:style w:type="character" w:customStyle="1" w:styleId="1116">
    <w:name w:val="Текст примечания Знак1116"/>
    <w:basedOn w:val="a1"/>
    <w:uiPriority w:val="99"/>
    <w:rsid w:val="00E57141"/>
    <w:rPr>
      <w:rFonts w:ascii="Times New Roman" w:eastAsia="Times New Roman" w:hAnsi="Times New Roman" w:cs="Times New Roman"/>
      <w:sz w:val="20"/>
      <w:szCs w:val="20"/>
      <w:lang w:eastAsia="ru-RU"/>
    </w:rPr>
  </w:style>
  <w:style w:type="character" w:customStyle="1" w:styleId="1297">
    <w:name w:val="Заголовок 1 Знак297"/>
    <w:basedOn w:val="a1"/>
    <w:uiPriority w:val="1"/>
    <w:rsid w:val="00E57141"/>
    <w:rPr>
      <w:rFonts w:ascii="Times New Roman" w:eastAsia="Times New Roman" w:hAnsi="Times New Roman" w:cs="Times New Roman"/>
      <w:b/>
      <w:bCs/>
      <w:sz w:val="28"/>
      <w:szCs w:val="28"/>
      <w:lang w:eastAsia="ru-RU"/>
    </w:rPr>
  </w:style>
  <w:style w:type="character" w:customStyle="1" w:styleId="2331">
    <w:name w:val="Заголовок 2 Знак331"/>
    <w:basedOn w:val="a1"/>
    <w:uiPriority w:val="1"/>
    <w:rsid w:val="00E57141"/>
    <w:rPr>
      <w:rFonts w:ascii="Times New Roman" w:eastAsia="Times New Roman" w:hAnsi="Times New Roman" w:cs="Times New Roman"/>
      <w:b/>
      <w:bCs/>
      <w:sz w:val="24"/>
      <w:szCs w:val="24"/>
      <w:lang w:eastAsia="ru-RU"/>
    </w:rPr>
  </w:style>
  <w:style w:type="character" w:customStyle="1" w:styleId="127">
    <w:name w:val="Основной текст Знак127"/>
    <w:basedOn w:val="a1"/>
    <w:uiPriority w:val="1"/>
    <w:rsid w:val="00E57141"/>
    <w:rPr>
      <w:rFonts w:ascii="Times New Roman" w:eastAsia="Times New Roman" w:hAnsi="Times New Roman"/>
      <w:sz w:val="24"/>
      <w:szCs w:val="24"/>
      <w:lang w:val="en-US"/>
    </w:rPr>
  </w:style>
  <w:style w:type="character" w:customStyle="1" w:styleId="185">
    <w:name w:val="Текст выноски Знак185"/>
    <w:basedOn w:val="a1"/>
    <w:uiPriority w:val="99"/>
    <w:semiHidden/>
    <w:rsid w:val="00E57141"/>
    <w:rPr>
      <w:rFonts w:ascii="Segoe UI" w:hAnsi="Segoe UI" w:cs="Segoe UI"/>
      <w:sz w:val="18"/>
      <w:szCs w:val="18"/>
    </w:rPr>
  </w:style>
  <w:style w:type="character" w:customStyle="1" w:styleId="279">
    <w:name w:val="Текст примечания Знак279"/>
    <w:basedOn w:val="a1"/>
    <w:uiPriority w:val="99"/>
    <w:semiHidden/>
    <w:rsid w:val="00E57141"/>
    <w:rPr>
      <w:rFonts w:ascii="Times New Roman" w:hAnsi="Times New Roman"/>
      <w:sz w:val="20"/>
      <w:szCs w:val="20"/>
    </w:rPr>
  </w:style>
  <w:style w:type="character" w:customStyle="1" w:styleId="1115">
    <w:name w:val="Текст примечания Знак1115"/>
    <w:basedOn w:val="a1"/>
    <w:uiPriority w:val="99"/>
    <w:rsid w:val="00E57141"/>
    <w:rPr>
      <w:rFonts w:ascii="Times New Roman" w:eastAsia="Times New Roman" w:hAnsi="Times New Roman" w:cs="Times New Roman"/>
      <w:sz w:val="20"/>
      <w:szCs w:val="20"/>
      <w:lang w:eastAsia="ru-RU"/>
    </w:rPr>
  </w:style>
  <w:style w:type="character" w:customStyle="1" w:styleId="1296">
    <w:name w:val="Заголовок 1 Знак296"/>
    <w:basedOn w:val="a1"/>
    <w:uiPriority w:val="1"/>
    <w:rsid w:val="00E57141"/>
    <w:rPr>
      <w:rFonts w:ascii="Times New Roman" w:eastAsia="Times New Roman" w:hAnsi="Times New Roman" w:cs="Times New Roman"/>
      <w:b/>
      <w:bCs/>
      <w:sz w:val="28"/>
      <w:szCs w:val="28"/>
      <w:lang w:eastAsia="ru-RU"/>
    </w:rPr>
  </w:style>
  <w:style w:type="character" w:customStyle="1" w:styleId="2330">
    <w:name w:val="Заголовок 2 Знак330"/>
    <w:basedOn w:val="a1"/>
    <w:uiPriority w:val="1"/>
    <w:rsid w:val="00E57141"/>
    <w:rPr>
      <w:rFonts w:ascii="Times New Roman" w:eastAsia="Times New Roman" w:hAnsi="Times New Roman" w:cs="Times New Roman"/>
      <w:b/>
      <w:bCs/>
      <w:sz w:val="24"/>
      <w:szCs w:val="24"/>
      <w:lang w:eastAsia="ru-RU"/>
    </w:rPr>
  </w:style>
  <w:style w:type="character" w:customStyle="1" w:styleId="126">
    <w:name w:val="Основной текст Знак126"/>
    <w:basedOn w:val="a1"/>
    <w:uiPriority w:val="1"/>
    <w:rsid w:val="00E57141"/>
    <w:rPr>
      <w:rFonts w:ascii="Times New Roman" w:eastAsia="Times New Roman" w:hAnsi="Times New Roman"/>
      <w:sz w:val="24"/>
      <w:szCs w:val="24"/>
      <w:lang w:val="en-US"/>
    </w:rPr>
  </w:style>
  <w:style w:type="character" w:customStyle="1" w:styleId="184">
    <w:name w:val="Текст выноски Знак184"/>
    <w:basedOn w:val="a1"/>
    <w:uiPriority w:val="99"/>
    <w:semiHidden/>
    <w:rsid w:val="00E57141"/>
    <w:rPr>
      <w:rFonts w:ascii="Segoe UI" w:hAnsi="Segoe UI" w:cs="Segoe UI"/>
      <w:sz w:val="18"/>
      <w:szCs w:val="18"/>
    </w:rPr>
  </w:style>
  <w:style w:type="character" w:customStyle="1" w:styleId="278">
    <w:name w:val="Текст примечания Знак278"/>
    <w:basedOn w:val="a1"/>
    <w:uiPriority w:val="99"/>
    <w:semiHidden/>
    <w:rsid w:val="00E57141"/>
    <w:rPr>
      <w:rFonts w:ascii="Times New Roman" w:hAnsi="Times New Roman"/>
      <w:sz w:val="20"/>
      <w:szCs w:val="20"/>
    </w:rPr>
  </w:style>
  <w:style w:type="character" w:customStyle="1" w:styleId="1114">
    <w:name w:val="Текст примечания Знак1114"/>
    <w:basedOn w:val="a1"/>
    <w:uiPriority w:val="99"/>
    <w:rsid w:val="00E57141"/>
    <w:rPr>
      <w:rFonts w:ascii="Times New Roman" w:eastAsia="Times New Roman" w:hAnsi="Times New Roman" w:cs="Times New Roman"/>
      <w:sz w:val="20"/>
      <w:szCs w:val="20"/>
      <w:lang w:eastAsia="ru-RU"/>
    </w:rPr>
  </w:style>
  <w:style w:type="character" w:customStyle="1" w:styleId="1295">
    <w:name w:val="Заголовок 1 Знак295"/>
    <w:basedOn w:val="a1"/>
    <w:uiPriority w:val="1"/>
    <w:rsid w:val="00E57141"/>
    <w:rPr>
      <w:rFonts w:ascii="Times New Roman" w:eastAsia="Times New Roman" w:hAnsi="Times New Roman" w:cs="Times New Roman"/>
      <w:b/>
      <w:bCs/>
      <w:sz w:val="28"/>
      <w:szCs w:val="28"/>
      <w:lang w:eastAsia="ru-RU"/>
    </w:rPr>
  </w:style>
  <w:style w:type="character" w:customStyle="1" w:styleId="2329">
    <w:name w:val="Заголовок 2 Знак329"/>
    <w:basedOn w:val="a1"/>
    <w:uiPriority w:val="1"/>
    <w:rsid w:val="00E57141"/>
    <w:rPr>
      <w:rFonts w:ascii="Times New Roman" w:eastAsia="Times New Roman" w:hAnsi="Times New Roman" w:cs="Times New Roman"/>
      <w:b/>
      <w:bCs/>
      <w:sz w:val="24"/>
      <w:szCs w:val="24"/>
      <w:lang w:eastAsia="ru-RU"/>
    </w:rPr>
  </w:style>
  <w:style w:type="character" w:customStyle="1" w:styleId="125">
    <w:name w:val="Основной текст Знак125"/>
    <w:basedOn w:val="a1"/>
    <w:uiPriority w:val="1"/>
    <w:rsid w:val="00E57141"/>
    <w:rPr>
      <w:rFonts w:ascii="Times New Roman" w:eastAsia="Times New Roman" w:hAnsi="Times New Roman"/>
      <w:sz w:val="24"/>
      <w:szCs w:val="24"/>
      <w:lang w:val="en-US"/>
    </w:rPr>
  </w:style>
  <w:style w:type="character" w:customStyle="1" w:styleId="1830">
    <w:name w:val="Текст выноски Знак183"/>
    <w:basedOn w:val="a1"/>
    <w:uiPriority w:val="99"/>
    <w:semiHidden/>
    <w:rsid w:val="00E57141"/>
    <w:rPr>
      <w:rFonts w:ascii="Segoe UI" w:hAnsi="Segoe UI" w:cs="Segoe UI"/>
      <w:sz w:val="18"/>
      <w:szCs w:val="18"/>
    </w:rPr>
  </w:style>
  <w:style w:type="character" w:customStyle="1" w:styleId="277">
    <w:name w:val="Текст примечания Знак277"/>
    <w:basedOn w:val="a1"/>
    <w:uiPriority w:val="99"/>
    <w:semiHidden/>
    <w:rsid w:val="00E57141"/>
    <w:rPr>
      <w:rFonts w:ascii="Times New Roman" w:hAnsi="Times New Roman"/>
      <w:sz w:val="20"/>
      <w:szCs w:val="20"/>
    </w:rPr>
  </w:style>
  <w:style w:type="character" w:customStyle="1" w:styleId="1113">
    <w:name w:val="Текст примечания Знак1113"/>
    <w:basedOn w:val="a1"/>
    <w:uiPriority w:val="99"/>
    <w:rsid w:val="00E57141"/>
    <w:rPr>
      <w:rFonts w:ascii="Times New Roman" w:eastAsia="Times New Roman" w:hAnsi="Times New Roman" w:cs="Times New Roman"/>
      <w:sz w:val="20"/>
      <w:szCs w:val="20"/>
      <w:lang w:eastAsia="ru-RU"/>
    </w:rPr>
  </w:style>
  <w:style w:type="character" w:customStyle="1" w:styleId="1294">
    <w:name w:val="Заголовок 1 Знак294"/>
    <w:basedOn w:val="a1"/>
    <w:uiPriority w:val="1"/>
    <w:rsid w:val="00E57141"/>
    <w:rPr>
      <w:rFonts w:ascii="Times New Roman" w:eastAsia="Times New Roman" w:hAnsi="Times New Roman" w:cs="Times New Roman"/>
      <w:b/>
      <w:bCs/>
      <w:sz w:val="28"/>
      <w:szCs w:val="28"/>
      <w:lang w:eastAsia="ru-RU"/>
    </w:rPr>
  </w:style>
  <w:style w:type="character" w:customStyle="1" w:styleId="2328">
    <w:name w:val="Заголовок 2 Знак328"/>
    <w:basedOn w:val="a1"/>
    <w:uiPriority w:val="1"/>
    <w:rsid w:val="00E57141"/>
    <w:rPr>
      <w:rFonts w:ascii="Times New Roman" w:eastAsia="Times New Roman" w:hAnsi="Times New Roman" w:cs="Times New Roman"/>
      <w:b/>
      <w:bCs/>
      <w:sz w:val="24"/>
      <w:szCs w:val="24"/>
      <w:lang w:eastAsia="ru-RU"/>
    </w:rPr>
  </w:style>
  <w:style w:type="character" w:customStyle="1" w:styleId="124">
    <w:name w:val="Основной текст Знак124"/>
    <w:basedOn w:val="a1"/>
    <w:uiPriority w:val="1"/>
    <w:rsid w:val="00E57141"/>
    <w:rPr>
      <w:rFonts w:ascii="Times New Roman" w:eastAsia="Times New Roman" w:hAnsi="Times New Roman"/>
      <w:sz w:val="24"/>
      <w:szCs w:val="24"/>
      <w:lang w:val="en-US"/>
    </w:rPr>
  </w:style>
  <w:style w:type="character" w:customStyle="1" w:styleId="1820">
    <w:name w:val="Текст выноски Знак182"/>
    <w:basedOn w:val="a1"/>
    <w:uiPriority w:val="99"/>
    <w:semiHidden/>
    <w:rsid w:val="00E57141"/>
    <w:rPr>
      <w:rFonts w:ascii="Segoe UI" w:hAnsi="Segoe UI" w:cs="Segoe UI"/>
      <w:sz w:val="18"/>
      <w:szCs w:val="18"/>
    </w:rPr>
  </w:style>
  <w:style w:type="character" w:customStyle="1" w:styleId="276">
    <w:name w:val="Текст примечания Знак276"/>
    <w:basedOn w:val="a1"/>
    <w:uiPriority w:val="99"/>
    <w:semiHidden/>
    <w:rsid w:val="00E57141"/>
    <w:rPr>
      <w:rFonts w:ascii="Times New Roman" w:hAnsi="Times New Roman"/>
      <w:sz w:val="20"/>
      <w:szCs w:val="20"/>
    </w:rPr>
  </w:style>
  <w:style w:type="character" w:customStyle="1" w:styleId="1112">
    <w:name w:val="Текст примечания Знак1112"/>
    <w:basedOn w:val="a1"/>
    <w:uiPriority w:val="99"/>
    <w:rsid w:val="00E57141"/>
    <w:rPr>
      <w:rFonts w:ascii="Times New Roman" w:eastAsia="Times New Roman" w:hAnsi="Times New Roman" w:cs="Times New Roman"/>
      <w:sz w:val="20"/>
      <w:szCs w:val="20"/>
      <w:lang w:eastAsia="ru-RU"/>
    </w:rPr>
  </w:style>
  <w:style w:type="character" w:customStyle="1" w:styleId="1293">
    <w:name w:val="Заголовок 1 Знак293"/>
    <w:basedOn w:val="a1"/>
    <w:uiPriority w:val="1"/>
    <w:rsid w:val="00E57141"/>
    <w:rPr>
      <w:rFonts w:ascii="Times New Roman" w:eastAsia="Times New Roman" w:hAnsi="Times New Roman" w:cs="Times New Roman"/>
      <w:b/>
      <w:bCs/>
      <w:sz w:val="28"/>
      <w:szCs w:val="28"/>
      <w:lang w:eastAsia="ru-RU"/>
    </w:rPr>
  </w:style>
  <w:style w:type="character" w:customStyle="1" w:styleId="2327">
    <w:name w:val="Заголовок 2 Знак327"/>
    <w:basedOn w:val="a1"/>
    <w:uiPriority w:val="1"/>
    <w:rsid w:val="00E57141"/>
    <w:rPr>
      <w:rFonts w:ascii="Times New Roman" w:eastAsia="Times New Roman" w:hAnsi="Times New Roman" w:cs="Times New Roman"/>
      <w:b/>
      <w:bCs/>
      <w:sz w:val="24"/>
      <w:szCs w:val="24"/>
      <w:lang w:eastAsia="ru-RU"/>
    </w:rPr>
  </w:style>
  <w:style w:type="character" w:customStyle="1" w:styleId="123">
    <w:name w:val="Основной текст Знак123"/>
    <w:basedOn w:val="a1"/>
    <w:uiPriority w:val="1"/>
    <w:rsid w:val="00E57141"/>
    <w:rPr>
      <w:rFonts w:ascii="Times New Roman" w:eastAsia="Times New Roman" w:hAnsi="Times New Roman"/>
      <w:sz w:val="24"/>
      <w:szCs w:val="24"/>
      <w:lang w:val="en-US"/>
    </w:rPr>
  </w:style>
  <w:style w:type="character" w:customStyle="1" w:styleId="1810">
    <w:name w:val="Текст выноски Знак181"/>
    <w:basedOn w:val="a1"/>
    <w:uiPriority w:val="99"/>
    <w:semiHidden/>
    <w:rsid w:val="00E57141"/>
    <w:rPr>
      <w:rFonts w:ascii="Segoe UI" w:hAnsi="Segoe UI" w:cs="Segoe UI"/>
      <w:sz w:val="18"/>
      <w:szCs w:val="18"/>
    </w:rPr>
  </w:style>
  <w:style w:type="character" w:customStyle="1" w:styleId="275">
    <w:name w:val="Текст примечания Знак275"/>
    <w:basedOn w:val="a1"/>
    <w:uiPriority w:val="99"/>
    <w:semiHidden/>
    <w:rsid w:val="00E57141"/>
    <w:rPr>
      <w:rFonts w:ascii="Times New Roman" w:hAnsi="Times New Roman"/>
      <w:sz w:val="20"/>
      <w:szCs w:val="20"/>
    </w:rPr>
  </w:style>
  <w:style w:type="character" w:customStyle="1" w:styleId="1111">
    <w:name w:val="Текст примечания Знак1111"/>
    <w:basedOn w:val="a1"/>
    <w:uiPriority w:val="99"/>
    <w:rsid w:val="00E57141"/>
    <w:rPr>
      <w:rFonts w:ascii="Times New Roman" w:eastAsia="Times New Roman" w:hAnsi="Times New Roman" w:cs="Times New Roman"/>
      <w:sz w:val="20"/>
      <w:szCs w:val="20"/>
      <w:lang w:eastAsia="ru-RU"/>
    </w:rPr>
  </w:style>
  <w:style w:type="character" w:customStyle="1" w:styleId="1292">
    <w:name w:val="Заголовок 1 Знак292"/>
    <w:basedOn w:val="a1"/>
    <w:uiPriority w:val="1"/>
    <w:rsid w:val="00E57141"/>
    <w:rPr>
      <w:rFonts w:ascii="Times New Roman" w:eastAsia="Times New Roman" w:hAnsi="Times New Roman" w:cs="Times New Roman"/>
      <w:b/>
      <w:bCs/>
      <w:sz w:val="28"/>
      <w:szCs w:val="28"/>
      <w:lang w:eastAsia="ru-RU"/>
    </w:rPr>
  </w:style>
  <w:style w:type="character" w:customStyle="1" w:styleId="2326">
    <w:name w:val="Заголовок 2 Знак326"/>
    <w:basedOn w:val="a1"/>
    <w:uiPriority w:val="1"/>
    <w:rsid w:val="00E57141"/>
    <w:rPr>
      <w:rFonts w:ascii="Times New Roman" w:eastAsia="Times New Roman" w:hAnsi="Times New Roman" w:cs="Times New Roman"/>
      <w:b/>
      <w:bCs/>
      <w:sz w:val="24"/>
      <w:szCs w:val="24"/>
      <w:lang w:eastAsia="ru-RU"/>
    </w:rPr>
  </w:style>
  <w:style w:type="character" w:customStyle="1" w:styleId="122">
    <w:name w:val="Основной текст Знак122"/>
    <w:basedOn w:val="a1"/>
    <w:uiPriority w:val="1"/>
    <w:rsid w:val="00E57141"/>
    <w:rPr>
      <w:rFonts w:ascii="Times New Roman" w:eastAsia="Times New Roman" w:hAnsi="Times New Roman"/>
      <w:sz w:val="24"/>
      <w:szCs w:val="24"/>
      <w:lang w:val="en-US"/>
    </w:rPr>
  </w:style>
  <w:style w:type="character" w:customStyle="1" w:styleId="1800">
    <w:name w:val="Текст выноски Знак180"/>
    <w:basedOn w:val="a1"/>
    <w:uiPriority w:val="99"/>
    <w:semiHidden/>
    <w:rsid w:val="00E57141"/>
    <w:rPr>
      <w:rFonts w:ascii="Segoe UI" w:hAnsi="Segoe UI" w:cs="Segoe UI"/>
      <w:sz w:val="18"/>
      <w:szCs w:val="18"/>
    </w:rPr>
  </w:style>
  <w:style w:type="character" w:customStyle="1" w:styleId="274">
    <w:name w:val="Текст примечания Знак274"/>
    <w:basedOn w:val="a1"/>
    <w:uiPriority w:val="99"/>
    <w:semiHidden/>
    <w:rsid w:val="00E57141"/>
    <w:rPr>
      <w:rFonts w:ascii="Times New Roman" w:hAnsi="Times New Roman"/>
      <w:sz w:val="20"/>
      <w:szCs w:val="20"/>
    </w:rPr>
  </w:style>
  <w:style w:type="character" w:customStyle="1" w:styleId="1110">
    <w:name w:val="Текст примечания Знак1110"/>
    <w:basedOn w:val="a1"/>
    <w:uiPriority w:val="99"/>
    <w:rsid w:val="00E57141"/>
    <w:rPr>
      <w:rFonts w:ascii="Times New Roman" w:eastAsia="Times New Roman" w:hAnsi="Times New Roman" w:cs="Times New Roman"/>
      <w:sz w:val="20"/>
      <w:szCs w:val="20"/>
      <w:lang w:eastAsia="ru-RU"/>
    </w:rPr>
  </w:style>
  <w:style w:type="character" w:customStyle="1" w:styleId="1291">
    <w:name w:val="Заголовок 1 Знак291"/>
    <w:basedOn w:val="a1"/>
    <w:uiPriority w:val="1"/>
    <w:rsid w:val="00E57141"/>
    <w:rPr>
      <w:rFonts w:ascii="Times New Roman" w:eastAsia="Times New Roman" w:hAnsi="Times New Roman" w:cs="Times New Roman"/>
      <w:b/>
      <w:bCs/>
      <w:sz w:val="28"/>
      <w:szCs w:val="28"/>
      <w:lang w:eastAsia="ru-RU"/>
    </w:rPr>
  </w:style>
  <w:style w:type="character" w:customStyle="1" w:styleId="2325">
    <w:name w:val="Заголовок 2 Знак325"/>
    <w:basedOn w:val="a1"/>
    <w:uiPriority w:val="1"/>
    <w:rsid w:val="00E57141"/>
    <w:rPr>
      <w:rFonts w:ascii="Times New Roman" w:eastAsia="Times New Roman" w:hAnsi="Times New Roman" w:cs="Times New Roman"/>
      <w:b/>
      <w:bCs/>
      <w:sz w:val="24"/>
      <w:szCs w:val="24"/>
      <w:lang w:eastAsia="ru-RU"/>
    </w:rPr>
  </w:style>
  <w:style w:type="character" w:customStyle="1" w:styleId="121">
    <w:name w:val="Основной текст Знак121"/>
    <w:basedOn w:val="a1"/>
    <w:uiPriority w:val="1"/>
    <w:rsid w:val="00E57141"/>
    <w:rPr>
      <w:rFonts w:ascii="Times New Roman" w:eastAsia="Times New Roman" w:hAnsi="Times New Roman"/>
      <w:sz w:val="24"/>
      <w:szCs w:val="24"/>
      <w:lang w:val="en-US"/>
    </w:rPr>
  </w:style>
  <w:style w:type="character" w:customStyle="1" w:styleId="1790">
    <w:name w:val="Текст выноски Знак179"/>
    <w:basedOn w:val="a1"/>
    <w:uiPriority w:val="99"/>
    <w:semiHidden/>
    <w:rsid w:val="00E57141"/>
    <w:rPr>
      <w:rFonts w:ascii="Segoe UI" w:hAnsi="Segoe UI" w:cs="Segoe UI"/>
      <w:sz w:val="18"/>
      <w:szCs w:val="18"/>
    </w:rPr>
  </w:style>
  <w:style w:type="character" w:customStyle="1" w:styleId="273">
    <w:name w:val="Текст примечания Знак273"/>
    <w:basedOn w:val="a1"/>
    <w:uiPriority w:val="99"/>
    <w:semiHidden/>
    <w:rsid w:val="00E57141"/>
    <w:rPr>
      <w:rFonts w:ascii="Times New Roman" w:hAnsi="Times New Roman"/>
      <w:sz w:val="20"/>
      <w:szCs w:val="20"/>
    </w:rPr>
  </w:style>
  <w:style w:type="character" w:customStyle="1" w:styleId="1109">
    <w:name w:val="Текст примечания Знак1109"/>
    <w:basedOn w:val="a1"/>
    <w:uiPriority w:val="99"/>
    <w:rsid w:val="00E57141"/>
    <w:rPr>
      <w:rFonts w:ascii="Times New Roman" w:eastAsia="Times New Roman" w:hAnsi="Times New Roman" w:cs="Times New Roman"/>
      <w:sz w:val="20"/>
      <w:szCs w:val="20"/>
      <w:lang w:eastAsia="ru-RU"/>
    </w:rPr>
  </w:style>
  <w:style w:type="character" w:customStyle="1" w:styleId="1290">
    <w:name w:val="Заголовок 1 Знак290"/>
    <w:basedOn w:val="a1"/>
    <w:uiPriority w:val="1"/>
    <w:rsid w:val="00E57141"/>
    <w:rPr>
      <w:rFonts w:ascii="Times New Roman" w:eastAsia="Times New Roman" w:hAnsi="Times New Roman" w:cs="Times New Roman"/>
      <w:b/>
      <w:bCs/>
      <w:sz w:val="28"/>
      <w:szCs w:val="28"/>
      <w:lang w:eastAsia="ru-RU"/>
    </w:rPr>
  </w:style>
  <w:style w:type="character" w:customStyle="1" w:styleId="2324">
    <w:name w:val="Заголовок 2 Знак324"/>
    <w:basedOn w:val="a1"/>
    <w:uiPriority w:val="1"/>
    <w:rsid w:val="00E57141"/>
    <w:rPr>
      <w:rFonts w:ascii="Times New Roman" w:eastAsia="Times New Roman" w:hAnsi="Times New Roman" w:cs="Times New Roman"/>
      <w:b/>
      <w:bCs/>
      <w:sz w:val="24"/>
      <w:szCs w:val="24"/>
      <w:lang w:eastAsia="ru-RU"/>
    </w:rPr>
  </w:style>
  <w:style w:type="character" w:customStyle="1" w:styleId="1200">
    <w:name w:val="Основной текст Знак120"/>
    <w:basedOn w:val="a1"/>
    <w:uiPriority w:val="1"/>
    <w:rsid w:val="00E57141"/>
    <w:rPr>
      <w:rFonts w:ascii="Times New Roman" w:eastAsia="Times New Roman" w:hAnsi="Times New Roman"/>
      <w:sz w:val="24"/>
      <w:szCs w:val="24"/>
      <w:lang w:val="en-US"/>
    </w:rPr>
  </w:style>
  <w:style w:type="character" w:customStyle="1" w:styleId="1780">
    <w:name w:val="Текст выноски Знак178"/>
    <w:basedOn w:val="a1"/>
    <w:uiPriority w:val="99"/>
    <w:semiHidden/>
    <w:rsid w:val="00E57141"/>
    <w:rPr>
      <w:rFonts w:ascii="Segoe UI" w:hAnsi="Segoe UI" w:cs="Segoe UI"/>
      <w:sz w:val="18"/>
      <w:szCs w:val="18"/>
    </w:rPr>
  </w:style>
  <w:style w:type="character" w:customStyle="1" w:styleId="2090">
    <w:name w:val="Текст примечания Знак209"/>
    <w:basedOn w:val="a1"/>
    <w:uiPriority w:val="99"/>
    <w:semiHidden/>
    <w:rsid w:val="00E57141"/>
    <w:rPr>
      <w:rFonts w:ascii="Times New Roman" w:hAnsi="Times New Roman"/>
      <w:sz w:val="20"/>
      <w:szCs w:val="20"/>
    </w:rPr>
  </w:style>
  <w:style w:type="character" w:customStyle="1" w:styleId="1108">
    <w:name w:val="Текст примечания Знак1108"/>
    <w:basedOn w:val="a1"/>
    <w:uiPriority w:val="99"/>
    <w:rsid w:val="00E57141"/>
    <w:rPr>
      <w:rFonts w:ascii="Times New Roman" w:eastAsia="Times New Roman" w:hAnsi="Times New Roman" w:cs="Times New Roman"/>
      <w:sz w:val="20"/>
      <w:szCs w:val="20"/>
      <w:lang w:eastAsia="ru-RU"/>
    </w:rPr>
  </w:style>
  <w:style w:type="character" w:customStyle="1" w:styleId="1289">
    <w:name w:val="Заголовок 1 Знак289"/>
    <w:basedOn w:val="a1"/>
    <w:uiPriority w:val="1"/>
    <w:rsid w:val="00E57141"/>
    <w:rPr>
      <w:rFonts w:ascii="Times New Roman" w:eastAsia="Times New Roman" w:hAnsi="Times New Roman" w:cs="Times New Roman"/>
      <w:b/>
      <w:bCs/>
      <w:sz w:val="28"/>
      <w:szCs w:val="28"/>
      <w:lang w:eastAsia="ru-RU"/>
    </w:rPr>
  </w:style>
  <w:style w:type="character" w:customStyle="1" w:styleId="2309">
    <w:name w:val="Заголовок 2 Знак309"/>
    <w:basedOn w:val="a1"/>
    <w:uiPriority w:val="1"/>
    <w:rsid w:val="00E57141"/>
    <w:rPr>
      <w:rFonts w:ascii="Times New Roman" w:eastAsia="Times New Roman" w:hAnsi="Times New Roman" w:cs="Times New Roman"/>
      <w:b/>
      <w:bCs/>
      <w:sz w:val="24"/>
      <w:szCs w:val="24"/>
      <w:lang w:eastAsia="ru-RU"/>
    </w:rPr>
  </w:style>
  <w:style w:type="character" w:customStyle="1" w:styleId="119">
    <w:name w:val="Основной текст Знак119"/>
    <w:basedOn w:val="a1"/>
    <w:uiPriority w:val="1"/>
    <w:rsid w:val="00E57141"/>
    <w:rPr>
      <w:rFonts w:ascii="Times New Roman" w:eastAsia="Times New Roman" w:hAnsi="Times New Roman"/>
      <w:sz w:val="24"/>
      <w:szCs w:val="24"/>
      <w:lang w:val="en-US"/>
    </w:rPr>
  </w:style>
  <w:style w:type="character" w:customStyle="1" w:styleId="1770">
    <w:name w:val="Текст выноски Знак177"/>
    <w:basedOn w:val="a1"/>
    <w:uiPriority w:val="99"/>
    <w:semiHidden/>
    <w:rsid w:val="00E57141"/>
    <w:rPr>
      <w:rFonts w:ascii="Segoe UI" w:hAnsi="Segoe UI" w:cs="Segoe UI"/>
      <w:sz w:val="18"/>
      <w:szCs w:val="18"/>
    </w:rPr>
  </w:style>
  <w:style w:type="character" w:customStyle="1" w:styleId="2080">
    <w:name w:val="Текст примечания Знак208"/>
    <w:basedOn w:val="a1"/>
    <w:uiPriority w:val="99"/>
    <w:semiHidden/>
    <w:rsid w:val="00E57141"/>
    <w:rPr>
      <w:rFonts w:ascii="Times New Roman" w:hAnsi="Times New Roman"/>
      <w:sz w:val="20"/>
      <w:szCs w:val="20"/>
    </w:rPr>
  </w:style>
  <w:style w:type="character" w:customStyle="1" w:styleId="1107">
    <w:name w:val="Текст примечания Знак1107"/>
    <w:basedOn w:val="a1"/>
    <w:uiPriority w:val="99"/>
    <w:rsid w:val="00E57141"/>
    <w:rPr>
      <w:rFonts w:ascii="Times New Roman" w:eastAsia="Times New Roman" w:hAnsi="Times New Roman" w:cs="Times New Roman"/>
      <w:sz w:val="20"/>
      <w:szCs w:val="20"/>
      <w:lang w:eastAsia="ru-RU"/>
    </w:rPr>
  </w:style>
  <w:style w:type="character" w:customStyle="1" w:styleId="1288">
    <w:name w:val="Заголовок 1 Знак288"/>
    <w:basedOn w:val="a1"/>
    <w:uiPriority w:val="1"/>
    <w:rsid w:val="00E57141"/>
    <w:rPr>
      <w:rFonts w:ascii="Times New Roman" w:eastAsia="Times New Roman" w:hAnsi="Times New Roman" w:cs="Times New Roman"/>
      <w:b/>
      <w:bCs/>
      <w:sz w:val="28"/>
      <w:szCs w:val="28"/>
      <w:lang w:eastAsia="ru-RU"/>
    </w:rPr>
  </w:style>
  <w:style w:type="character" w:customStyle="1" w:styleId="2308">
    <w:name w:val="Заголовок 2 Знак308"/>
    <w:basedOn w:val="a1"/>
    <w:uiPriority w:val="1"/>
    <w:rsid w:val="00E57141"/>
    <w:rPr>
      <w:rFonts w:ascii="Times New Roman" w:eastAsia="Times New Roman" w:hAnsi="Times New Roman" w:cs="Times New Roman"/>
      <w:b/>
      <w:bCs/>
      <w:sz w:val="24"/>
      <w:szCs w:val="24"/>
      <w:lang w:eastAsia="ru-RU"/>
    </w:rPr>
  </w:style>
  <w:style w:type="character" w:customStyle="1" w:styleId="118">
    <w:name w:val="Основной текст Знак118"/>
    <w:basedOn w:val="a1"/>
    <w:uiPriority w:val="1"/>
    <w:rsid w:val="00E57141"/>
    <w:rPr>
      <w:rFonts w:ascii="Times New Roman" w:eastAsia="Times New Roman" w:hAnsi="Times New Roman"/>
      <w:sz w:val="24"/>
      <w:szCs w:val="24"/>
      <w:lang w:val="en-US"/>
    </w:rPr>
  </w:style>
  <w:style w:type="character" w:customStyle="1" w:styleId="1760">
    <w:name w:val="Текст выноски Знак176"/>
    <w:basedOn w:val="a1"/>
    <w:uiPriority w:val="99"/>
    <w:semiHidden/>
    <w:rsid w:val="00E57141"/>
    <w:rPr>
      <w:rFonts w:ascii="Segoe UI" w:hAnsi="Segoe UI" w:cs="Segoe UI"/>
      <w:sz w:val="18"/>
      <w:szCs w:val="18"/>
    </w:rPr>
  </w:style>
  <w:style w:type="character" w:customStyle="1" w:styleId="2070">
    <w:name w:val="Текст примечания Знак207"/>
    <w:basedOn w:val="a1"/>
    <w:uiPriority w:val="99"/>
    <w:semiHidden/>
    <w:rsid w:val="00E57141"/>
    <w:rPr>
      <w:rFonts w:ascii="Times New Roman" w:hAnsi="Times New Roman"/>
      <w:sz w:val="20"/>
      <w:szCs w:val="20"/>
    </w:rPr>
  </w:style>
  <w:style w:type="character" w:customStyle="1" w:styleId="1106">
    <w:name w:val="Текст примечания Знак1106"/>
    <w:basedOn w:val="a1"/>
    <w:uiPriority w:val="99"/>
    <w:rsid w:val="00E57141"/>
    <w:rPr>
      <w:rFonts w:ascii="Times New Roman" w:eastAsia="Times New Roman" w:hAnsi="Times New Roman" w:cs="Times New Roman"/>
      <w:sz w:val="20"/>
      <w:szCs w:val="20"/>
      <w:lang w:eastAsia="ru-RU"/>
    </w:rPr>
  </w:style>
  <w:style w:type="character" w:customStyle="1" w:styleId="1287">
    <w:name w:val="Заголовок 1 Знак287"/>
    <w:basedOn w:val="a1"/>
    <w:uiPriority w:val="1"/>
    <w:rsid w:val="00E57141"/>
    <w:rPr>
      <w:rFonts w:ascii="Times New Roman" w:eastAsia="Times New Roman" w:hAnsi="Times New Roman" w:cs="Times New Roman"/>
      <w:b/>
      <w:bCs/>
      <w:sz w:val="28"/>
      <w:szCs w:val="28"/>
      <w:lang w:eastAsia="ru-RU"/>
    </w:rPr>
  </w:style>
  <w:style w:type="character" w:customStyle="1" w:styleId="2307">
    <w:name w:val="Заголовок 2 Знак307"/>
    <w:basedOn w:val="a1"/>
    <w:uiPriority w:val="1"/>
    <w:rsid w:val="00E57141"/>
    <w:rPr>
      <w:rFonts w:ascii="Times New Roman" w:eastAsia="Times New Roman" w:hAnsi="Times New Roman" w:cs="Times New Roman"/>
      <w:b/>
      <w:bCs/>
      <w:sz w:val="24"/>
      <w:szCs w:val="24"/>
      <w:lang w:eastAsia="ru-RU"/>
    </w:rPr>
  </w:style>
  <w:style w:type="character" w:customStyle="1" w:styleId="117">
    <w:name w:val="Основной текст Знак117"/>
    <w:basedOn w:val="a1"/>
    <w:uiPriority w:val="1"/>
    <w:rsid w:val="00E57141"/>
    <w:rPr>
      <w:rFonts w:ascii="Times New Roman" w:eastAsia="Times New Roman" w:hAnsi="Times New Roman"/>
      <w:sz w:val="24"/>
      <w:szCs w:val="24"/>
      <w:lang w:val="en-US"/>
    </w:rPr>
  </w:style>
  <w:style w:type="character" w:customStyle="1" w:styleId="1750">
    <w:name w:val="Текст выноски Знак175"/>
    <w:basedOn w:val="a1"/>
    <w:uiPriority w:val="99"/>
    <w:semiHidden/>
    <w:rsid w:val="00E57141"/>
    <w:rPr>
      <w:rFonts w:ascii="Segoe UI" w:hAnsi="Segoe UI" w:cs="Segoe UI"/>
      <w:sz w:val="18"/>
      <w:szCs w:val="18"/>
    </w:rPr>
  </w:style>
  <w:style w:type="character" w:customStyle="1" w:styleId="2060">
    <w:name w:val="Текст примечания Знак206"/>
    <w:basedOn w:val="a1"/>
    <w:uiPriority w:val="99"/>
    <w:semiHidden/>
    <w:rsid w:val="00E57141"/>
    <w:rPr>
      <w:rFonts w:ascii="Times New Roman" w:hAnsi="Times New Roman"/>
      <w:sz w:val="20"/>
      <w:szCs w:val="20"/>
    </w:rPr>
  </w:style>
  <w:style w:type="character" w:customStyle="1" w:styleId="1105">
    <w:name w:val="Текст примечания Знак1105"/>
    <w:basedOn w:val="a1"/>
    <w:uiPriority w:val="99"/>
    <w:rsid w:val="00E57141"/>
    <w:rPr>
      <w:rFonts w:ascii="Times New Roman" w:eastAsia="Times New Roman" w:hAnsi="Times New Roman" w:cs="Times New Roman"/>
      <w:sz w:val="20"/>
      <w:szCs w:val="20"/>
      <w:lang w:eastAsia="ru-RU"/>
    </w:rPr>
  </w:style>
  <w:style w:type="character" w:customStyle="1" w:styleId="1286">
    <w:name w:val="Заголовок 1 Знак286"/>
    <w:basedOn w:val="a1"/>
    <w:uiPriority w:val="1"/>
    <w:rsid w:val="00E57141"/>
    <w:rPr>
      <w:rFonts w:ascii="Times New Roman" w:eastAsia="Times New Roman" w:hAnsi="Times New Roman" w:cs="Times New Roman"/>
      <w:b/>
      <w:bCs/>
      <w:sz w:val="28"/>
      <w:szCs w:val="28"/>
      <w:lang w:eastAsia="ru-RU"/>
    </w:rPr>
  </w:style>
  <w:style w:type="character" w:customStyle="1" w:styleId="2306">
    <w:name w:val="Заголовок 2 Знак306"/>
    <w:basedOn w:val="a1"/>
    <w:uiPriority w:val="1"/>
    <w:rsid w:val="00E57141"/>
    <w:rPr>
      <w:rFonts w:ascii="Times New Roman" w:eastAsia="Times New Roman" w:hAnsi="Times New Roman" w:cs="Times New Roman"/>
      <w:b/>
      <w:bCs/>
      <w:sz w:val="24"/>
      <w:szCs w:val="24"/>
      <w:lang w:eastAsia="ru-RU"/>
    </w:rPr>
  </w:style>
  <w:style w:type="character" w:customStyle="1" w:styleId="116">
    <w:name w:val="Основной текст Знак116"/>
    <w:basedOn w:val="a1"/>
    <w:uiPriority w:val="1"/>
    <w:rsid w:val="00E57141"/>
    <w:rPr>
      <w:rFonts w:ascii="Times New Roman" w:eastAsia="Times New Roman" w:hAnsi="Times New Roman"/>
      <w:sz w:val="24"/>
      <w:szCs w:val="24"/>
      <w:lang w:val="en-US"/>
    </w:rPr>
  </w:style>
  <w:style w:type="character" w:customStyle="1" w:styleId="1740">
    <w:name w:val="Текст выноски Знак174"/>
    <w:basedOn w:val="a1"/>
    <w:uiPriority w:val="99"/>
    <w:semiHidden/>
    <w:rsid w:val="00E57141"/>
    <w:rPr>
      <w:rFonts w:ascii="Segoe UI" w:hAnsi="Segoe UI" w:cs="Segoe UI"/>
      <w:sz w:val="18"/>
      <w:szCs w:val="18"/>
    </w:rPr>
  </w:style>
  <w:style w:type="character" w:customStyle="1" w:styleId="2050">
    <w:name w:val="Текст примечания Знак205"/>
    <w:basedOn w:val="a1"/>
    <w:uiPriority w:val="99"/>
    <w:semiHidden/>
    <w:rsid w:val="00E57141"/>
    <w:rPr>
      <w:rFonts w:ascii="Times New Roman" w:hAnsi="Times New Roman"/>
      <w:sz w:val="20"/>
      <w:szCs w:val="20"/>
    </w:rPr>
  </w:style>
  <w:style w:type="character" w:customStyle="1" w:styleId="1104">
    <w:name w:val="Текст примечания Знак1104"/>
    <w:basedOn w:val="a1"/>
    <w:uiPriority w:val="99"/>
    <w:rsid w:val="00E57141"/>
    <w:rPr>
      <w:rFonts w:ascii="Times New Roman" w:eastAsia="Times New Roman" w:hAnsi="Times New Roman" w:cs="Times New Roman"/>
      <w:sz w:val="20"/>
      <w:szCs w:val="20"/>
      <w:lang w:eastAsia="ru-RU"/>
    </w:rPr>
  </w:style>
  <w:style w:type="character" w:customStyle="1" w:styleId="1285">
    <w:name w:val="Заголовок 1 Знак285"/>
    <w:basedOn w:val="a1"/>
    <w:uiPriority w:val="1"/>
    <w:rsid w:val="00E57141"/>
    <w:rPr>
      <w:rFonts w:ascii="Times New Roman" w:eastAsia="Times New Roman" w:hAnsi="Times New Roman" w:cs="Times New Roman"/>
      <w:b/>
      <w:bCs/>
      <w:sz w:val="28"/>
      <w:szCs w:val="28"/>
      <w:lang w:eastAsia="ru-RU"/>
    </w:rPr>
  </w:style>
  <w:style w:type="character" w:customStyle="1" w:styleId="2305">
    <w:name w:val="Заголовок 2 Знак305"/>
    <w:basedOn w:val="a1"/>
    <w:uiPriority w:val="1"/>
    <w:rsid w:val="00E57141"/>
    <w:rPr>
      <w:rFonts w:ascii="Times New Roman" w:eastAsia="Times New Roman" w:hAnsi="Times New Roman" w:cs="Times New Roman"/>
      <w:b/>
      <w:bCs/>
      <w:sz w:val="24"/>
      <w:szCs w:val="24"/>
      <w:lang w:eastAsia="ru-RU"/>
    </w:rPr>
  </w:style>
  <w:style w:type="character" w:customStyle="1" w:styleId="115">
    <w:name w:val="Основной текст Знак115"/>
    <w:basedOn w:val="a1"/>
    <w:uiPriority w:val="1"/>
    <w:rsid w:val="00E57141"/>
    <w:rPr>
      <w:rFonts w:ascii="Times New Roman" w:eastAsia="Times New Roman" w:hAnsi="Times New Roman"/>
      <w:sz w:val="24"/>
      <w:szCs w:val="24"/>
      <w:lang w:val="en-US"/>
    </w:rPr>
  </w:style>
  <w:style w:type="character" w:customStyle="1" w:styleId="1730">
    <w:name w:val="Текст выноски Знак173"/>
    <w:basedOn w:val="a1"/>
    <w:uiPriority w:val="99"/>
    <w:semiHidden/>
    <w:rsid w:val="00E57141"/>
    <w:rPr>
      <w:rFonts w:ascii="Segoe UI" w:hAnsi="Segoe UI" w:cs="Segoe UI"/>
      <w:sz w:val="18"/>
      <w:szCs w:val="18"/>
    </w:rPr>
  </w:style>
  <w:style w:type="character" w:customStyle="1" w:styleId="2040">
    <w:name w:val="Текст примечания Знак204"/>
    <w:basedOn w:val="a1"/>
    <w:uiPriority w:val="99"/>
    <w:semiHidden/>
    <w:rsid w:val="00E57141"/>
    <w:rPr>
      <w:rFonts w:ascii="Times New Roman" w:hAnsi="Times New Roman"/>
      <w:sz w:val="20"/>
      <w:szCs w:val="20"/>
    </w:rPr>
  </w:style>
  <w:style w:type="character" w:customStyle="1" w:styleId="1103">
    <w:name w:val="Текст примечания Знак1103"/>
    <w:basedOn w:val="a1"/>
    <w:uiPriority w:val="99"/>
    <w:rsid w:val="00E57141"/>
    <w:rPr>
      <w:rFonts w:ascii="Times New Roman" w:eastAsia="Times New Roman" w:hAnsi="Times New Roman" w:cs="Times New Roman"/>
      <w:sz w:val="20"/>
      <w:szCs w:val="20"/>
      <w:lang w:eastAsia="ru-RU"/>
    </w:rPr>
  </w:style>
  <w:style w:type="character" w:customStyle="1" w:styleId="1284">
    <w:name w:val="Заголовок 1 Знак284"/>
    <w:basedOn w:val="a1"/>
    <w:uiPriority w:val="1"/>
    <w:rsid w:val="00E57141"/>
    <w:rPr>
      <w:rFonts w:ascii="Times New Roman" w:eastAsia="Times New Roman" w:hAnsi="Times New Roman" w:cs="Times New Roman"/>
      <w:b/>
      <w:bCs/>
      <w:sz w:val="28"/>
      <w:szCs w:val="28"/>
      <w:lang w:eastAsia="ru-RU"/>
    </w:rPr>
  </w:style>
  <w:style w:type="character" w:customStyle="1" w:styleId="2304">
    <w:name w:val="Заголовок 2 Знак304"/>
    <w:basedOn w:val="a1"/>
    <w:uiPriority w:val="1"/>
    <w:rsid w:val="00E57141"/>
    <w:rPr>
      <w:rFonts w:ascii="Times New Roman" w:eastAsia="Times New Roman" w:hAnsi="Times New Roman" w:cs="Times New Roman"/>
      <w:b/>
      <w:bCs/>
      <w:sz w:val="24"/>
      <w:szCs w:val="24"/>
      <w:lang w:eastAsia="ru-RU"/>
    </w:rPr>
  </w:style>
  <w:style w:type="character" w:customStyle="1" w:styleId="114">
    <w:name w:val="Основной текст Знак114"/>
    <w:basedOn w:val="a1"/>
    <w:uiPriority w:val="1"/>
    <w:rsid w:val="00E57141"/>
    <w:rPr>
      <w:rFonts w:ascii="Times New Roman" w:eastAsia="Times New Roman" w:hAnsi="Times New Roman"/>
      <w:sz w:val="24"/>
      <w:szCs w:val="24"/>
      <w:lang w:val="en-US"/>
    </w:rPr>
  </w:style>
  <w:style w:type="character" w:customStyle="1" w:styleId="1720">
    <w:name w:val="Текст выноски Знак172"/>
    <w:basedOn w:val="a1"/>
    <w:uiPriority w:val="99"/>
    <w:semiHidden/>
    <w:rsid w:val="00E57141"/>
    <w:rPr>
      <w:rFonts w:ascii="Segoe UI" w:hAnsi="Segoe UI" w:cs="Segoe UI"/>
      <w:sz w:val="18"/>
      <w:szCs w:val="18"/>
    </w:rPr>
  </w:style>
  <w:style w:type="character" w:customStyle="1" w:styleId="2030">
    <w:name w:val="Текст примечания Знак203"/>
    <w:basedOn w:val="a1"/>
    <w:uiPriority w:val="99"/>
    <w:semiHidden/>
    <w:rsid w:val="00E57141"/>
    <w:rPr>
      <w:rFonts w:ascii="Times New Roman" w:hAnsi="Times New Roman"/>
      <w:sz w:val="20"/>
      <w:szCs w:val="20"/>
    </w:rPr>
  </w:style>
  <w:style w:type="character" w:customStyle="1" w:styleId="1102">
    <w:name w:val="Текст примечания Знак1102"/>
    <w:basedOn w:val="a1"/>
    <w:uiPriority w:val="99"/>
    <w:rsid w:val="00E57141"/>
    <w:rPr>
      <w:rFonts w:ascii="Times New Roman" w:eastAsia="Times New Roman" w:hAnsi="Times New Roman" w:cs="Times New Roman"/>
      <w:sz w:val="20"/>
      <w:szCs w:val="20"/>
      <w:lang w:eastAsia="ru-RU"/>
    </w:rPr>
  </w:style>
  <w:style w:type="character" w:customStyle="1" w:styleId="1283">
    <w:name w:val="Заголовок 1 Знак283"/>
    <w:basedOn w:val="a1"/>
    <w:uiPriority w:val="1"/>
    <w:rsid w:val="00E57141"/>
    <w:rPr>
      <w:rFonts w:ascii="Times New Roman" w:eastAsia="Times New Roman" w:hAnsi="Times New Roman" w:cs="Times New Roman"/>
      <w:b/>
      <w:bCs/>
      <w:sz w:val="28"/>
      <w:szCs w:val="28"/>
      <w:lang w:eastAsia="ru-RU"/>
    </w:rPr>
  </w:style>
  <w:style w:type="character" w:customStyle="1" w:styleId="2303">
    <w:name w:val="Заголовок 2 Знак303"/>
    <w:basedOn w:val="a1"/>
    <w:uiPriority w:val="1"/>
    <w:rsid w:val="00E57141"/>
    <w:rPr>
      <w:rFonts w:ascii="Times New Roman" w:eastAsia="Times New Roman" w:hAnsi="Times New Roman" w:cs="Times New Roman"/>
      <w:b/>
      <w:bCs/>
      <w:sz w:val="24"/>
      <w:szCs w:val="24"/>
      <w:lang w:eastAsia="ru-RU"/>
    </w:rPr>
  </w:style>
  <w:style w:type="character" w:customStyle="1" w:styleId="113">
    <w:name w:val="Основной текст Знак113"/>
    <w:basedOn w:val="a1"/>
    <w:uiPriority w:val="1"/>
    <w:rsid w:val="00E57141"/>
    <w:rPr>
      <w:rFonts w:ascii="Times New Roman" w:eastAsia="Times New Roman" w:hAnsi="Times New Roman"/>
      <w:sz w:val="24"/>
      <w:szCs w:val="24"/>
      <w:lang w:val="en-US"/>
    </w:rPr>
  </w:style>
  <w:style w:type="character" w:customStyle="1" w:styleId="1710">
    <w:name w:val="Текст выноски Знак171"/>
    <w:basedOn w:val="a1"/>
    <w:uiPriority w:val="99"/>
    <w:semiHidden/>
    <w:rsid w:val="00E57141"/>
    <w:rPr>
      <w:rFonts w:ascii="Segoe UI" w:hAnsi="Segoe UI" w:cs="Segoe UI"/>
      <w:sz w:val="18"/>
      <w:szCs w:val="18"/>
    </w:rPr>
  </w:style>
  <w:style w:type="character" w:customStyle="1" w:styleId="2020">
    <w:name w:val="Текст примечания Знак202"/>
    <w:basedOn w:val="a1"/>
    <w:uiPriority w:val="99"/>
    <w:semiHidden/>
    <w:rsid w:val="00E57141"/>
    <w:rPr>
      <w:rFonts w:ascii="Times New Roman" w:hAnsi="Times New Roman"/>
      <w:sz w:val="20"/>
      <w:szCs w:val="20"/>
    </w:rPr>
  </w:style>
  <w:style w:type="character" w:customStyle="1" w:styleId="1101">
    <w:name w:val="Текст примечания Знак1101"/>
    <w:basedOn w:val="a1"/>
    <w:uiPriority w:val="99"/>
    <w:rsid w:val="00E57141"/>
    <w:rPr>
      <w:rFonts w:ascii="Times New Roman" w:eastAsia="Times New Roman" w:hAnsi="Times New Roman" w:cs="Times New Roman"/>
      <w:sz w:val="20"/>
      <w:szCs w:val="20"/>
      <w:lang w:eastAsia="ru-RU"/>
    </w:rPr>
  </w:style>
  <w:style w:type="character" w:customStyle="1" w:styleId="1282">
    <w:name w:val="Заголовок 1 Знак282"/>
    <w:basedOn w:val="a1"/>
    <w:uiPriority w:val="1"/>
    <w:rsid w:val="00E57141"/>
    <w:rPr>
      <w:rFonts w:ascii="Times New Roman" w:eastAsia="Times New Roman" w:hAnsi="Times New Roman" w:cs="Times New Roman"/>
      <w:b/>
      <w:bCs/>
      <w:sz w:val="28"/>
      <w:szCs w:val="28"/>
      <w:lang w:eastAsia="ru-RU"/>
    </w:rPr>
  </w:style>
  <w:style w:type="character" w:customStyle="1" w:styleId="2302">
    <w:name w:val="Заголовок 2 Знак302"/>
    <w:basedOn w:val="a1"/>
    <w:uiPriority w:val="1"/>
    <w:rsid w:val="00E57141"/>
    <w:rPr>
      <w:rFonts w:ascii="Times New Roman" w:eastAsia="Times New Roman" w:hAnsi="Times New Roman" w:cs="Times New Roman"/>
      <w:b/>
      <w:bCs/>
      <w:sz w:val="24"/>
      <w:szCs w:val="24"/>
      <w:lang w:eastAsia="ru-RU"/>
    </w:rPr>
  </w:style>
  <w:style w:type="character" w:customStyle="1" w:styleId="112">
    <w:name w:val="Основной текст Знак112"/>
    <w:basedOn w:val="a1"/>
    <w:uiPriority w:val="1"/>
    <w:rsid w:val="00E57141"/>
    <w:rPr>
      <w:rFonts w:ascii="Times New Roman" w:eastAsia="Times New Roman" w:hAnsi="Times New Roman"/>
      <w:sz w:val="24"/>
      <w:szCs w:val="24"/>
      <w:lang w:val="en-US"/>
    </w:rPr>
  </w:style>
  <w:style w:type="character" w:customStyle="1" w:styleId="1700">
    <w:name w:val="Текст выноски Знак170"/>
    <w:basedOn w:val="a1"/>
    <w:uiPriority w:val="99"/>
    <w:semiHidden/>
    <w:rsid w:val="00E57141"/>
    <w:rPr>
      <w:rFonts w:ascii="Segoe UI" w:hAnsi="Segoe UI" w:cs="Segoe UI"/>
      <w:sz w:val="18"/>
      <w:szCs w:val="18"/>
    </w:rPr>
  </w:style>
  <w:style w:type="character" w:customStyle="1" w:styleId="2010">
    <w:name w:val="Текст примечания Знак201"/>
    <w:basedOn w:val="a1"/>
    <w:uiPriority w:val="99"/>
    <w:semiHidden/>
    <w:rsid w:val="00E57141"/>
    <w:rPr>
      <w:rFonts w:ascii="Times New Roman" w:hAnsi="Times New Roman"/>
      <w:sz w:val="20"/>
      <w:szCs w:val="20"/>
    </w:rPr>
  </w:style>
  <w:style w:type="character" w:customStyle="1" w:styleId="1100">
    <w:name w:val="Текст примечания Знак1100"/>
    <w:basedOn w:val="a1"/>
    <w:uiPriority w:val="99"/>
    <w:rsid w:val="00E57141"/>
    <w:rPr>
      <w:rFonts w:ascii="Times New Roman" w:eastAsia="Times New Roman" w:hAnsi="Times New Roman" w:cs="Times New Roman"/>
      <w:sz w:val="20"/>
      <w:szCs w:val="20"/>
      <w:lang w:eastAsia="ru-RU"/>
    </w:rPr>
  </w:style>
  <w:style w:type="character" w:customStyle="1" w:styleId="1281">
    <w:name w:val="Заголовок 1 Знак281"/>
    <w:basedOn w:val="a1"/>
    <w:uiPriority w:val="1"/>
    <w:rsid w:val="00E57141"/>
    <w:rPr>
      <w:rFonts w:ascii="Times New Roman" w:eastAsia="Times New Roman" w:hAnsi="Times New Roman" w:cs="Times New Roman"/>
      <w:b/>
      <w:bCs/>
      <w:sz w:val="28"/>
      <w:szCs w:val="28"/>
      <w:lang w:eastAsia="ru-RU"/>
    </w:rPr>
  </w:style>
  <w:style w:type="character" w:customStyle="1" w:styleId="2301">
    <w:name w:val="Заголовок 2 Знак301"/>
    <w:basedOn w:val="a1"/>
    <w:uiPriority w:val="1"/>
    <w:rsid w:val="00E57141"/>
    <w:rPr>
      <w:rFonts w:ascii="Times New Roman" w:eastAsia="Times New Roman" w:hAnsi="Times New Roman" w:cs="Times New Roman"/>
      <w:b/>
      <w:bCs/>
      <w:sz w:val="24"/>
      <w:szCs w:val="24"/>
      <w:lang w:eastAsia="ru-RU"/>
    </w:rPr>
  </w:style>
  <w:style w:type="character" w:customStyle="1" w:styleId="111">
    <w:name w:val="Основной текст Знак111"/>
    <w:basedOn w:val="a1"/>
    <w:uiPriority w:val="1"/>
    <w:rsid w:val="00E57141"/>
    <w:rPr>
      <w:rFonts w:ascii="Times New Roman" w:eastAsia="Times New Roman" w:hAnsi="Times New Roman"/>
      <w:sz w:val="24"/>
      <w:szCs w:val="24"/>
      <w:lang w:val="en-US"/>
    </w:rPr>
  </w:style>
  <w:style w:type="character" w:customStyle="1" w:styleId="1690">
    <w:name w:val="Текст выноски Знак169"/>
    <w:basedOn w:val="a1"/>
    <w:uiPriority w:val="99"/>
    <w:semiHidden/>
    <w:rsid w:val="00E57141"/>
    <w:rPr>
      <w:rFonts w:ascii="Segoe UI" w:hAnsi="Segoe UI" w:cs="Segoe UI"/>
      <w:sz w:val="18"/>
      <w:szCs w:val="18"/>
    </w:rPr>
  </w:style>
  <w:style w:type="character" w:customStyle="1" w:styleId="2000">
    <w:name w:val="Текст примечания Знак200"/>
    <w:basedOn w:val="a1"/>
    <w:uiPriority w:val="99"/>
    <w:semiHidden/>
    <w:rsid w:val="00E57141"/>
    <w:rPr>
      <w:rFonts w:ascii="Times New Roman" w:hAnsi="Times New Roman"/>
      <w:sz w:val="20"/>
      <w:szCs w:val="20"/>
    </w:rPr>
  </w:style>
  <w:style w:type="character" w:customStyle="1" w:styleId="1990">
    <w:name w:val="Текст примечания Знак199"/>
    <w:basedOn w:val="a1"/>
    <w:uiPriority w:val="99"/>
    <w:rsid w:val="00E57141"/>
    <w:rPr>
      <w:rFonts w:ascii="Times New Roman" w:eastAsia="Times New Roman" w:hAnsi="Times New Roman" w:cs="Times New Roman"/>
      <w:sz w:val="20"/>
      <w:szCs w:val="20"/>
      <w:lang w:eastAsia="ru-RU"/>
    </w:rPr>
  </w:style>
  <w:style w:type="character" w:customStyle="1" w:styleId="1280">
    <w:name w:val="Заголовок 1 Знак280"/>
    <w:basedOn w:val="a1"/>
    <w:uiPriority w:val="1"/>
    <w:rsid w:val="00E57141"/>
    <w:rPr>
      <w:rFonts w:ascii="Times New Roman" w:eastAsia="Times New Roman" w:hAnsi="Times New Roman" w:cs="Times New Roman"/>
      <w:b/>
      <w:bCs/>
      <w:sz w:val="28"/>
      <w:szCs w:val="28"/>
      <w:lang w:eastAsia="ru-RU"/>
    </w:rPr>
  </w:style>
  <w:style w:type="character" w:customStyle="1" w:styleId="23000">
    <w:name w:val="Заголовок 2 Знак300"/>
    <w:basedOn w:val="a1"/>
    <w:uiPriority w:val="1"/>
    <w:rsid w:val="00E57141"/>
    <w:rPr>
      <w:rFonts w:ascii="Times New Roman" w:eastAsia="Times New Roman" w:hAnsi="Times New Roman" w:cs="Times New Roman"/>
      <w:b/>
      <w:bCs/>
      <w:sz w:val="24"/>
      <w:szCs w:val="24"/>
      <w:lang w:eastAsia="ru-RU"/>
    </w:rPr>
  </w:style>
  <w:style w:type="character" w:customStyle="1" w:styleId="109">
    <w:name w:val="Основной текст Знак109"/>
    <w:basedOn w:val="a1"/>
    <w:uiPriority w:val="1"/>
    <w:rsid w:val="00E57141"/>
    <w:rPr>
      <w:rFonts w:ascii="Times New Roman" w:eastAsia="Times New Roman" w:hAnsi="Times New Roman"/>
      <w:sz w:val="24"/>
      <w:szCs w:val="24"/>
      <w:lang w:val="en-US"/>
    </w:rPr>
  </w:style>
  <w:style w:type="character" w:customStyle="1" w:styleId="1680">
    <w:name w:val="Текст выноски Знак168"/>
    <w:basedOn w:val="a1"/>
    <w:uiPriority w:val="99"/>
    <w:semiHidden/>
    <w:rsid w:val="00E57141"/>
    <w:rPr>
      <w:rFonts w:ascii="Segoe UI" w:hAnsi="Segoe UI" w:cs="Segoe UI"/>
      <w:sz w:val="18"/>
      <w:szCs w:val="18"/>
    </w:rPr>
  </w:style>
  <w:style w:type="character" w:customStyle="1" w:styleId="1980">
    <w:name w:val="Текст примечания Знак198"/>
    <w:basedOn w:val="a1"/>
    <w:uiPriority w:val="99"/>
    <w:semiHidden/>
    <w:rsid w:val="00E57141"/>
    <w:rPr>
      <w:rFonts w:ascii="Times New Roman" w:hAnsi="Times New Roman"/>
      <w:sz w:val="20"/>
      <w:szCs w:val="20"/>
    </w:rPr>
  </w:style>
  <w:style w:type="character" w:customStyle="1" w:styleId="1970">
    <w:name w:val="Текст примечания Знак197"/>
    <w:basedOn w:val="a1"/>
    <w:uiPriority w:val="99"/>
    <w:rsid w:val="00E57141"/>
    <w:rPr>
      <w:rFonts w:ascii="Times New Roman" w:eastAsia="Times New Roman" w:hAnsi="Times New Roman" w:cs="Times New Roman"/>
      <w:sz w:val="20"/>
      <w:szCs w:val="20"/>
      <w:lang w:eastAsia="ru-RU"/>
    </w:rPr>
  </w:style>
  <w:style w:type="character" w:customStyle="1" w:styleId="1279">
    <w:name w:val="Заголовок 1 Знак279"/>
    <w:basedOn w:val="a1"/>
    <w:uiPriority w:val="1"/>
    <w:rsid w:val="00E57141"/>
    <w:rPr>
      <w:rFonts w:ascii="Times New Roman" w:eastAsia="Times New Roman" w:hAnsi="Times New Roman" w:cs="Times New Roman"/>
      <w:b/>
      <w:bCs/>
      <w:sz w:val="28"/>
      <w:szCs w:val="28"/>
      <w:lang w:eastAsia="ru-RU"/>
    </w:rPr>
  </w:style>
  <w:style w:type="character" w:customStyle="1" w:styleId="2299">
    <w:name w:val="Заголовок 2 Знак299"/>
    <w:basedOn w:val="a1"/>
    <w:uiPriority w:val="1"/>
    <w:rsid w:val="00E57141"/>
    <w:rPr>
      <w:rFonts w:ascii="Times New Roman" w:eastAsia="Times New Roman" w:hAnsi="Times New Roman" w:cs="Times New Roman"/>
      <w:b/>
      <w:bCs/>
      <w:sz w:val="24"/>
      <w:szCs w:val="24"/>
      <w:lang w:eastAsia="ru-RU"/>
    </w:rPr>
  </w:style>
  <w:style w:type="character" w:customStyle="1" w:styleId="108">
    <w:name w:val="Основной текст Знак108"/>
    <w:basedOn w:val="a1"/>
    <w:uiPriority w:val="1"/>
    <w:rsid w:val="00E57141"/>
    <w:rPr>
      <w:rFonts w:ascii="Times New Roman" w:eastAsia="Times New Roman" w:hAnsi="Times New Roman"/>
      <w:sz w:val="24"/>
      <w:szCs w:val="24"/>
      <w:lang w:val="en-US"/>
    </w:rPr>
  </w:style>
  <w:style w:type="character" w:customStyle="1" w:styleId="1670">
    <w:name w:val="Текст выноски Знак167"/>
    <w:basedOn w:val="a1"/>
    <w:uiPriority w:val="99"/>
    <w:semiHidden/>
    <w:rsid w:val="00E57141"/>
    <w:rPr>
      <w:rFonts w:ascii="Segoe UI" w:hAnsi="Segoe UI" w:cs="Segoe UI"/>
      <w:sz w:val="18"/>
      <w:szCs w:val="18"/>
    </w:rPr>
  </w:style>
  <w:style w:type="character" w:customStyle="1" w:styleId="1090">
    <w:name w:val="Текст примечания Знак109"/>
    <w:basedOn w:val="a1"/>
    <w:uiPriority w:val="99"/>
    <w:semiHidden/>
    <w:rsid w:val="00E57141"/>
    <w:rPr>
      <w:rFonts w:ascii="Times New Roman" w:hAnsi="Times New Roman"/>
      <w:sz w:val="20"/>
      <w:szCs w:val="20"/>
    </w:rPr>
  </w:style>
  <w:style w:type="character" w:customStyle="1" w:styleId="1960">
    <w:name w:val="Текст примечания Знак196"/>
    <w:basedOn w:val="a1"/>
    <w:uiPriority w:val="99"/>
    <w:rsid w:val="00E57141"/>
    <w:rPr>
      <w:rFonts w:ascii="Times New Roman" w:eastAsia="Times New Roman" w:hAnsi="Times New Roman" w:cs="Times New Roman"/>
      <w:sz w:val="20"/>
      <w:szCs w:val="20"/>
      <w:lang w:eastAsia="ru-RU"/>
    </w:rPr>
  </w:style>
  <w:style w:type="character" w:customStyle="1" w:styleId="1278">
    <w:name w:val="Заголовок 1 Знак278"/>
    <w:basedOn w:val="a1"/>
    <w:uiPriority w:val="1"/>
    <w:rsid w:val="00E57141"/>
    <w:rPr>
      <w:rFonts w:ascii="Times New Roman" w:eastAsia="Times New Roman" w:hAnsi="Times New Roman" w:cs="Times New Roman"/>
      <w:b/>
      <w:bCs/>
      <w:sz w:val="28"/>
      <w:szCs w:val="28"/>
      <w:lang w:eastAsia="ru-RU"/>
    </w:rPr>
  </w:style>
  <w:style w:type="character" w:customStyle="1" w:styleId="2298">
    <w:name w:val="Заголовок 2 Знак298"/>
    <w:basedOn w:val="a1"/>
    <w:uiPriority w:val="1"/>
    <w:rsid w:val="00E57141"/>
    <w:rPr>
      <w:rFonts w:ascii="Times New Roman" w:eastAsia="Times New Roman" w:hAnsi="Times New Roman" w:cs="Times New Roman"/>
      <w:b/>
      <w:bCs/>
      <w:sz w:val="24"/>
      <w:szCs w:val="24"/>
      <w:lang w:eastAsia="ru-RU"/>
    </w:rPr>
  </w:style>
  <w:style w:type="character" w:customStyle="1" w:styleId="107">
    <w:name w:val="Основной текст Знак107"/>
    <w:basedOn w:val="a1"/>
    <w:uiPriority w:val="1"/>
    <w:rsid w:val="00E57141"/>
    <w:rPr>
      <w:rFonts w:ascii="Times New Roman" w:eastAsia="Times New Roman" w:hAnsi="Times New Roman"/>
      <w:sz w:val="24"/>
      <w:szCs w:val="24"/>
      <w:lang w:val="en-US"/>
    </w:rPr>
  </w:style>
  <w:style w:type="character" w:customStyle="1" w:styleId="1660">
    <w:name w:val="Текст выноски Знак166"/>
    <w:basedOn w:val="a1"/>
    <w:uiPriority w:val="99"/>
    <w:semiHidden/>
    <w:rsid w:val="00E57141"/>
    <w:rPr>
      <w:rFonts w:ascii="Segoe UI" w:hAnsi="Segoe UI" w:cs="Segoe UI"/>
      <w:sz w:val="18"/>
      <w:szCs w:val="18"/>
    </w:rPr>
  </w:style>
  <w:style w:type="character" w:customStyle="1" w:styleId="1080">
    <w:name w:val="Текст примечания Знак108"/>
    <w:basedOn w:val="a1"/>
    <w:uiPriority w:val="99"/>
    <w:semiHidden/>
    <w:rsid w:val="00E57141"/>
    <w:rPr>
      <w:rFonts w:ascii="Times New Roman" w:hAnsi="Times New Roman"/>
      <w:sz w:val="20"/>
      <w:szCs w:val="20"/>
    </w:rPr>
  </w:style>
  <w:style w:type="character" w:customStyle="1" w:styleId="1950">
    <w:name w:val="Текст примечания Знак195"/>
    <w:basedOn w:val="a1"/>
    <w:uiPriority w:val="99"/>
    <w:rsid w:val="00E57141"/>
    <w:rPr>
      <w:rFonts w:ascii="Times New Roman" w:eastAsia="Times New Roman" w:hAnsi="Times New Roman" w:cs="Times New Roman"/>
      <w:sz w:val="20"/>
      <w:szCs w:val="20"/>
      <w:lang w:eastAsia="ru-RU"/>
    </w:rPr>
  </w:style>
  <w:style w:type="character" w:customStyle="1" w:styleId="1277">
    <w:name w:val="Заголовок 1 Знак277"/>
    <w:basedOn w:val="a1"/>
    <w:uiPriority w:val="1"/>
    <w:rsid w:val="00E57141"/>
    <w:rPr>
      <w:rFonts w:ascii="Times New Roman" w:eastAsia="Times New Roman" w:hAnsi="Times New Roman" w:cs="Times New Roman"/>
      <w:b/>
      <w:bCs/>
      <w:sz w:val="28"/>
      <w:szCs w:val="28"/>
      <w:lang w:eastAsia="ru-RU"/>
    </w:rPr>
  </w:style>
  <w:style w:type="character" w:customStyle="1" w:styleId="2297">
    <w:name w:val="Заголовок 2 Знак297"/>
    <w:basedOn w:val="a1"/>
    <w:uiPriority w:val="1"/>
    <w:rsid w:val="00E57141"/>
    <w:rPr>
      <w:rFonts w:ascii="Times New Roman" w:eastAsia="Times New Roman" w:hAnsi="Times New Roman" w:cs="Times New Roman"/>
      <w:b/>
      <w:bCs/>
      <w:sz w:val="24"/>
      <w:szCs w:val="24"/>
      <w:lang w:eastAsia="ru-RU"/>
    </w:rPr>
  </w:style>
  <w:style w:type="character" w:customStyle="1" w:styleId="106">
    <w:name w:val="Основной текст Знак106"/>
    <w:basedOn w:val="a1"/>
    <w:uiPriority w:val="1"/>
    <w:rsid w:val="00E57141"/>
    <w:rPr>
      <w:rFonts w:ascii="Times New Roman" w:eastAsia="Times New Roman" w:hAnsi="Times New Roman"/>
      <w:sz w:val="24"/>
      <w:szCs w:val="24"/>
      <w:lang w:val="en-US"/>
    </w:rPr>
  </w:style>
  <w:style w:type="character" w:customStyle="1" w:styleId="1650">
    <w:name w:val="Текст выноски Знак165"/>
    <w:basedOn w:val="a1"/>
    <w:uiPriority w:val="99"/>
    <w:semiHidden/>
    <w:rsid w:val="00E57141"/>
    <w:rPr>
      <w:rFonts w:ascii="Segoe UI" w:hAnsi="Segoe UI" w:cs="Segoe UI"/>
      <w:sz w:val="18"/>
      <w:szCs w:val="18"/>
    </w:rPr>
  </w:style>
  <w:style w:type="character" w:customStyle="1" w:styleId="1070">
    <w:name w:val="Текст примечания Знак107"/>
    <w:basedOn w:val="a1"/>
    <w:uiPriority w:val="99"/>
    <w:semiHidden/>
    <w:rsid w:val="00E57141"/>
    <w:rPr>
      <w:rFonts w:ascii="Times New Roman" w:hAnsi="Times New Roman"/>
      <w:sz w:val="20"/>
      <w:szCs w:val="20"/>
    </w:rPr>
  </w:style>
  <w:style w:type="character" w:customStyle="1" w:styleId="1940">
    <w:name w:val="Текст примечания Знак194"/>
    <w:basedOn w:val="a1"/>
    <w:uiPriority w:val="99"/>
    <w:rsid w:val="00E57141"/>
    <w:rPr>
      <w:rFonts w:ascii="Times New Roman" w:eastAsia="Times New Roman" w:hAnsi="Times New Roman" w:cs="Times New Roman"/>
      <w:sz w:val="20"/>
      <w:szCs w:val="20"/>
      <w:lang w:eastAsia="ru-RU"/>
    </w:rPr>
  </w:style>
  <w:style w:type="character" w:customStyle="1" w:styleId="1276">
    <w:name w:val="Заголовок 1 Знак276"/>
    <w:basedOn w:val="a1"/>
    <w:uiPriority w:val="1"/>
    <w:rsid w:val="00E57141"/>
    <w:rPr>
      <w:rFonts w:ascii="Times New Roman" w:eastAsia="Times New Roman" w:hAnsi="Times New Roman" w:cs="Times New Roman"/>
      <w:b/>
      <w:bCs/>
      <w:sz w:val="28"/>
      <w:szCs w:val="28"/>
      <w:lang w:eastAsia="ru-RU"/>
    </w:rPr>
  </w:style>
  <w:style w:type="character" w:customStyle="1" w:styleId="2296">
    <w:name w:val="Заголовок 2 Знак296"/>
    <w:basedOn w:val="a1"/>
    <w:uiPriority w:val="1"/>
    <w:rsid w:val="00E57141"/>
    <w:rPr>
      <w:rFonts w:ascii="Times New Roman" w:eastAsia="Times New Roman" w:hAnsi="Times New Roman" w:cs="Times New Roman"/>
      <w:b/>
      <w:bCs/>
      <w:sz w:val="24"/>
      <w:szCs w:val="24"/>
      <w:lang w:eastAsia="ru-RU"/>
    </w:rPr>
  </w:style>
  <w:style w:type="character" w:customStyle="1" w:styleId="105">
    <w:name w:val="Основной текст Знак105"/>
    <w:basedOn w:val="a1"/>
    <w:uiPriority w:val="1"/>
    <w:rsid w:val="00E57141"/>
    <w:rPr>
      <w:rFonts w:ascii="Times New Roman" w:eastAsia="Times New Roman" w:hAnsi="Times New Roman"/>
      <w:sz w:val="24"/>
      <w:szCs w:val="24"/>
      <w:lang w:val="en-US"/>
    </w:rPr>
  </w:style>
  <w:style w:type="character" w:customStyle="1" w:styleId="1640">
    <w:name w:val="Текст выноски Знак164"/>
    <w:basedOn w:val="a1"/>
    <w:uiPriority w:val="99"/>
    <w:semiHidden/>
    <w:rsid w:val="00E57141"/>
    <w:rPr>
      <w:rFonts w:ascii="Segoe UI" w:hAnsi="Segoe UI" w:cs="Segoe UI"/>
      <w:sz w:val="18"/>
      <w:szCs w:val="18"/>
    </w:rPr>
  </w:style>
  <w:style w:type="character" w:customStyle="1" w:styleId="1060">
    <w:name w:val="Текст примечания Знак106"/>
    <w:basedOn w:val="a1"/>
    <w:uiPriority w:val="99"/>
    <w:semiHidden/>
    <w:rsid w:val="00E57141"/>
    <w:rPr>
      <w:rFonts w:ascii="Times New Roman" w:hAnsi="Times New Roman"/>
      <w:sz w:val="20"/>
      <w:szCs w:val="20"/>
    </w:rPr>
  </w:style>
  <w:style w:type="character" w:customStyle="1" w:styleId="1930">
    <w:name w:val="Текст примечания Знак193"/>
    <w:basedOn w:val="a1"/>
    <w:uiPriority w:val="99"/>
    <w:rsid w:val="00E57141"/>
    <w:rPr>
      <w:rFonts w:ascii="Times New Roman" w:eastAsia="Times New Roman" w:hAnsi="Times New Roman" w:cs="Times New Roman"/>
      <w:sz w:val="20"/>
      <w:szCs w:val="20"/>
      <w:lang w:eastAsia="ru-RU"/>
    </w:rPr>
  </w:style>
  <w:style w:type="character" w:customStyle="1" w:styleId="1275">
    <w:name w:val="Заголовок 1 Знак275"/>
    <w:basedOn w:val="a1"/>
    <w:uiPriority w:val="1"/>
    <w:rsid w:val="00E57141"/>
    <w:rPr>
      <w:rFonts w:ascii="Times New Roman" w:eastAsia="Times New Roman" w:hAnsi="Times New Roman" w:cs="Times New Roman"/>
      <w:b/>
      <w:bCs/>
      <w:sz w:val="28"/>
      <w:szCs w:val="28"/>
      <w:lang w:eastAsia="ru-RU"/>
    </w:rPr>
  </w:style>
  <w:style w:type="character" w:customStyle="1" w:styleId="2295">
    <w:name w:val="Заголовок 2 Знак295"/>
    <w:basedOn w:val="a1"/>
    <w:uiPriority w:val="1"/>
    <w:rsid w:val="00E57141"/>
    <w:rPr>
      <w:rFonts w:ascii="Times New Roman" w:eastAsia="Times New Roman" w:hAnsi="Times New Roman" w:cs="Times New Roman"/>
      <w:b/>
      <w:bCs/>
      <w:sz w:val="24"/>
      <w:szCs w:val="24"/>
      <w:lang w:eastAsia="ru-RU"/>
    </w:rPr>
  </w:style>
  <w:style w:type="character" w:customStyle="1" w:styleId="104">
    <w:name w:val="Основной текст Знак104"/>
    <w:basedOn w:val="a1"/>
    <w:uiPriority w:val="1"/>
    <w:rsid w:val="00E57141"/>
    <w:rPr>
      <w:rFonts w:ascii="Times New Roman" w:eastAsia="Times New Roman" w:hAnsi="Times New Roman"/>
      <w:sz w:val="24"/>
      <w:szCs w:val="24"/>
      <w:lang w:val="en-US"/>
    </w:rPr>
  </w:style>
  <w:style w:type="character" w:customStyle="1" w:styleId="1630">
    <w:name w:val="Текст выноски Знак163"/>
    <w:basedOn w:val="a1"/>
    <w:uiPriority w:val="99"/>
    <w:semiHidden/>
    <w:rsid w:val="00E57141"/>
    <w:rPr>
      <w:rFonts w:ascii="Segoe UI" w:hAnsi="Segoe UI" w:cs="Segoe UI"/>
      <w:sz w:val="18"/>
      <w:szCs w:val="18"/>
    </w:rPr>
  </w:style>
  <w:style w:type="character" w:customStyle="1" w:styleId="1050">
    <w:name w:val="Текст примечания Знак105"/>
    <w:basedOn w:val="a1"/>
    <w:uiPriority w:val="99"/>
    <w:semiHidden/>
    <w:rsid w:val="00E57141"/>
    <w:rPr>
      <w:rFonts w:ascii="Times New Roman" w:hAnsi="Times New Roman"/>
      <w:sz w:val="20"/>
      <w:szCs w:val="20"/>
    </w:rPr>
  </w:style>
  <w:style w:type="character" w:customStyle="1" w:styleId="1920">
    <w:name w:val="Текст примечания Знак192"/>
    <w:basedOn w:val="a1"/>
    <w:uiPriority w:val="99"/>
    <w:rsid w:val="00E57141"/>
    <w:rPr>
      <w:rFonts w:ascii="Times New Roman" w:eastAsia="Times New Roman" w:hAnsi="Times New Roman" w:cs="Times New Roman"/>
      <w:sz w:val="20"/>
      <w:szCs w:val="20"/>
      <w:lang w:eastAsia="ru-RU"/>
    </w:rPr>
  </w:style>
  <w:style w:type="character" w:customStyle="1" w:styleId="1274">
    <w:name w:val="Заголовок 1 Знак274"/>
    <w:basedOn w:val="a1"/>
    <w:uiPriority w:val="1"/>
    <w:rsid w:val="00E57141"/>
    <w:rPr>
      <w:rFonts w:ascii="Times New Roman" w:eastAsia="Times New Roman" w:hAnsi="Times New Roman" w:cs="Times New Roman"/>
      <w:b/>
      <w:bCs/>
      <w:sz w:val="28"/>
      <w:szCs w:val="28"/>
      <w:lang w:eastAsia="ru-RU"/>
    </w:rPr>
  </w:style>
  <w:style w:type="character" w:customStyle="1" w:styleId="2294">
    <w:name w:val="Заголовок 2 Знак294"/>
    <w:basedOn w:val="a1"/>
    <w:uiPriority w:val="1"/>
    <w:rsid w:val="00E57141"/>
    <w:rPr>
      <w:rFonts w:ascii="Times New Roman" w:eastAsia="Times New Roman" w:hAnsi="Times New Roman" w:cs="Times New Roman"/>
      <w:b/>
      <w:bCs/>
      <w:sz w:val="24"/>
      <w:szCs w:val="24"/>
      <w:lang w:eastAsia="ru-RU"/>
    </w:rPr>
  </w:style>
  <w:style w:type="character" w:customStyle="1" w:styleId="103">
    <w:name w:val="Основной текст Знак103"/>
    <w:basedOn w:val="a1"/>
    <w:uiPriority w:val="1"/>
    <w:rsid w:val="00E57141"/>
    <w:rPr>
      <w:rFonts w:ascii="Times New Roman" w:eastAsia="Times New Roman" w:hAnsi="Times New Roman"/>
      <w:sz w:val="24"/>
      <w:szCs w:val="24"/>
      <w:lang w:val="en-US"/>
    </w:rPr>
  </w:style>
  <w:style w:type="character" w:customStyle="1" w:styleId="1620">
    <w:name w:val="Текст выноски Знак162"/>
    <w:basedOn w:val="a1"/>
    <w:uiPriority w:val="99"/>
    <w:semiHidden/>
    <w:rsid w:val="00E57141"/>
    <w:rPr>
      <w:rFonts w:ascii="Segoe UI" w:hAnsi="Segoe UI" w:cs="Segoe UI"/>
      <w:sz w:val="18"/>
      <w:szCs w:val="18"/>
    </w:rPr>
  </w:style>
  <w:style w:type="character" w:customStyle="1" w:styleId="1040">
    <w:name w:val="Текст примечания Знак104"/>
    <w:basedOn w:val="a1"/>
    <w:uiPriority w:val="99"/>
    <w:semiHidden/>
    <w:rsid w:val="00E57141"/>
    <w:rPr>
      <w:rFonts w:ascii="Times New Roman" w:hAnsi="Times New Roman"/>
      <w:sz w:val="20"/>
      <w:szCs w:val="20"/>
    </w:rPr>
  </w:style>
  <w:style w:type="character" w:customStyle="1" w:styleId="1910">
    <w:name w:val="Текст примечания Знак191"/>
    <w:basedOn w:val="a1"/>
    <w:uiPriority w:val="99"/>
    <w:rsid w:val="00E57141"/>
    <w:rPr>
      <w:rFonts w:ascii="Times New Roman" w:eastAsia="Times New Roman" w:hAnsi="Times New Roman" w:cs="Times New Roman"/>
      <w:sz w:val="20"/>
      <w:szCs w:val="20"/>
      <w:lang w:eastAsia="ru-RU"/>
    </w:rPr>
  </w:style>
  <w:style w:type="character" w:customStyle="1" w:styleId="1273">
    <w:name w:val="Заголовок 1 Знак273"/>
    <w:basedOn w:val="a1"/>
    <w:uiPriority w:val="1"/>
    <w:rsid w:val="00E57141"/>
    <w:rPr>
      <w:rFonts w:ascii="Times New Roman" w:eastAsia="Times New Roman" w:hAnsi="Times New Roman" w:cs="Times New Roman"/>
      <w:b/>
      <w:bCs/>
      <w:sz w:val="28"/>
      <w:szCs w:val="28"/>
      <w:lang w:eastAsia="ru-RU"/>
    </w:rPr>
  </w:style>
  <w:style w:type="character" w:customStyle="1" w:styleId="2293">
    <w:name w:val="Заголовок 2 Знак293"/>
    <w:basedOn w:val="a1"/>
    <w:uiPriority w:val="1"/>
    <w:rsid w:val="00E57141"/>
    <w:rPr>
      <w:rFonts w:ascii="Times New Roman" w:eastAsia="Times New Roman" w:hAnsi="Times New Roman" w:cs="Times New Roman"/>
      <w:b/>
      <w:bCs/>
      <w:sz w:val="24"/>
      <w:szCs w:val="24"/>
      <w:lang w:eastAsia="ru-RU"/>
    </w:rPr>
  </w:style>
  <w:style w:type="character" w:customStyle="1" w:styleId="102">
    <w:name w:val="Основной текст Знак102"/>
    <w:basedOn w:val="a1"/>
    <w:uiPriority w:val="1"/>
    <w:rsid w:val="00E57141"/>
    <w:rPr>
      <w:rFonts w:ascii="Times New Roman" w:eastAsia="Times New Roman" w:hAnsi="Times New Roman"/>
      <w:sz w:val="24"/>
      <w:szCs w:val="24"/>
      <w:lang w:val="en-US"/>
    </w:rPr>
  </w:style>
  <w:style w:type="character" w:customStyle="1" w:styleId="1610">
    <w:name w:val="Текст выноски Знак161"/>
    <w:basedOn w:val="a1"/>
    <w:uiPriority w:val="99"/>
    <w:semiHidden/>
    <w:rsid w:val="00E57141"/>
    <w:rPr>
      <w:rFonts w:ascii="Segoe UI" w:hAnsi="Segoe UI" w:cs="Segoe UI"/>
      <w:sz w:val="18"/>
      <w:szCs w:val="18"/>
    </w:rPr>
  </w:style>
  <w:style w:type="character" w:customStyle="1" w:styleId="1030">
    <w:name w:val="Текст примечания Знак103"/>
    <w:basedOn w:val="a1"/>
    <w:uiPriority w:val="99"/>
    <w:semiHidden/>
    <w:rsid w:val="00E57141"/>
    <w:rPr>
      <w:rFonts w:ascii="Times New Roman" w:hAnsi="Times New Roman"/>
      <w:sz w:val="20"/>
      <w:szCs w:val="20"/>
    </w:rPr>
  </w:style>
  <w:style w:type="character" w:customStyle="1" w:styleId="1900">
    <w:name w:val="Текст примечания Знак190"/>
    <w:basedOn w:val="a1"/>
    <w:uiPriority w:val="99"/>
    <w:rsid w:val="00E57141"/>
    <w:rPr>
      <w:rFonts w:ascii="Times New Roman" w:eastAsia="Times New Roman" w:hAnsi="Times New Roman" w:cs="Times New Roman"/>
      <w:sz w:val="20"/>
      <w:szCs w:val="20"/>
      <w:lang w:eastAsia="ru-RU"/>
    </w:rPr>
  </w:style>
  <w:style w:type="character" w:customStyle="1" w:styleId="1272">
    <w:name w:val="Заголовок 1 Знак272"/>
    <w:basedOn w:val="a1"/>
    <w:uiPriority w:val="1"/>
    <w:rsid w:val="00E57141"/>
    <w:rPr>
      <w:rFonts w:ascii="Times New Roman" w:eastAsia="Times New Roman" w:hAnsi="Times New Roman" w:cs="Times New Roman"/>
      <w:b/>
      <w:bCs/>
      <w:sz w:val="28"/>
      <w:szCs w:val="28"/>
      <w:lang w:eastAsia="ru-RU"/>
    </w:rPr>
  </w:style>
  <w:style w:type="character" w:customStyle="1" w:styleId="2292">
    <w:name w:val="Заголовок 2 Знак292"/>
    <w:basedOn w:val="a1"/>
    <w:uiPriority w:val="1"/>
    <w:rsid w:val="00E57141"/>
    <w:rPr>
      <w:rFonts w:ascii="Times New Roman" w:eastAsia="Times New Roman" w:hAnsi="Times New Roman" w:cs="Times New Roman"/>
      <w:b/>
      <w:bCs/>
      <w:sz w:val="24"/>
      <w:szCs w:val="24"/>
      <w:lang w:eastAsia="ru-RU"/>
    </w:rPr>
  </w:style>
  <w:style w:type="character" w:customStyle="1" w:styleId="101">
    <w:name w:val="Основной текст Знак101"/>
    <w:basedOn w:val="a1"/>
    <w:uiPriority w:val="1"/>
    <w:rsid w:val="00E57141"/>
    <w:rPr>
      <w:rFonts w:ascii="Times New Roman" w:eastAsia="Times New Roman" w:hAnsi="Times New Roman"/>
      <w:sz w:val="24"/>
      <w:szCs w:val="24"/>
      <w:lang w:val="en-US"/>
    </w:rPr>
  </w:style>
  <w:style w:type="character" w:customStyle="1" w:styleId="1601">
    <w:name w:val="Текст выноски Знак160"/>
    <w:basedOn w:val="a1"/>
    <w:uiPriority w:val="99"/>
    <w:semiHidden/>
    <w:rsid w:val="00E57141"/>
    <w:rPr>
      <w:rFonts w:ascii="Segoe UI" w:hAnsi="Segoe UI" w:cs="Segoe UI"/>
      <w:sz w:val="18"/>
      <w:szCs w:val="18"/>
    </w:rPr>
  </w:style>
  <w:style w:type="character" w:customStyle="1" w:styleId="1020">
    <w:name w:val="Текст примечания Знак102"/>
    <w:basedOn w:val="a1"/>
    <w:uiPriority w:val="99"/>
    <w:semiHidden/>
    <w:rsid w:val="00E57141"/>
    <w:rPr>
      <w:rFonts w:ascii="Times New Roman" w:hAnsi="Times New Roman"/>
      <w:sz w:val="20"/>
      <w:szCs w:val="20"/>
    </w:rPr>
  </w:style>
  <w:style w:type="character" w:customStyle="1" w:styleId="1890">
    <w:name w:val="Текст примечания Знак189"/>
    <w:basedOn w:val="a1"/>
    <w:uiPriority w:val="99"/>
    <w:rsid w:val="00E57141"/>
    <w:rPr>
      <w:rFonts w:ascii="Times New Roman" w:eastAsia="Times New Roman" w:hAnsi="Times New Roman" w:cs="Times New Roman"/>
      <w:sz w:val="20"/>
      <w:szCs w:val="20"/>
      <w:lang w:eastAsia="ru-RU"/>
    </w:rPr>
  </w:style>
  <w:style w:type="character" w:customStyle="1" w:styleId="1271">
    <w:name w:val="Заголовок 1 Знак271"/>
    <w:basedOn w:val="a1"/>
    <w:uiPriority w:val="1"/>
    <w:rsid w:val="00E57141"/>
    <w:rPr>
      <w:rFonts w:ascii="Times New Roman" w:eastAsia="Times New Roman" w:hAnsi="Times New Roman" w:cs="Times New Roman"/>
      <w:b/>
      <w:bCs/>
      <w:sz w:val="28"/>
      <w:szCs w:val="28"/>
      <w:lang w:eastAsia="ru-RU"/>
    </w:rPr>
  </w:style>
  <w:style w:type="character" w:customStyle="1" w:styleId="2291">
    <w:name w:val="Заголовок 2 Знак291"/>
    <w:basedOn w:val="a1"/>
    <w:uiPriority w:val="1"/>
    <w:rsid w:val="00E57141"/>
    <w:rPr>
      <w:rFonts w:ascii="Times New Roman" w:eastAsia="Times New Roman" w:hAnsi="Times New Roman" w:cs="Times New Roman"/>
      <w:b/>
      <w:bCs/>
      <w:sz w:val="24"/>
      <w:szCs w:val="24"/>
      <w:lang w:eastAsia="ru-RU"/>
    </w:rPr>
  </w:style>
  <w:style w:type="character" w:customStyle="1" w:styleId="1000">
    <w:name w:val="Основной текст Знак100"/>
    <w:basedOn w:val="a1"/>
    <w:uiPriority w:val="1"/>
    <w:rsid w:val="00E57141"/>
    <w:rPr>
      <w:rFonts w:ascii="Times New Roman" w:eastAsia="Times New Roman" w:hAnsi="Times New Roman"/>
      <w:sz w:val="24"/>
      <w:szCs w:val="24"/>
      <w:lang w:val="en-US"/>
    </w:rPr>
  </w:style>
  <w:style w:type="character" w:customStyle="1" w:styleId="1590">
    <w:name w:val="Текст выноски Знак159"/>
    <w:basedOn w:val="a1"/>
    <w:uiPriority w:val="99"/>
    <w:semiHidden/>
    <w:rsid w:val="00E57141"/>
    <w:rPr>
      <w:rFonts w:ascii="Segoe UI" w:hAnsi="Segoe UI" w:cs="Segoe UI"/>
      <w:sz w:val="18"/>
      <w:szCs w:val="18"/>
    </w:rPr>
  </w:style>
  <w:style w:type="character" w:customStyle="1" w:styleId="1010">
    <w:name w:val="Текст примечания Знак101"/>
    <w:basedOn w:val="a1"/>
    <w:uiPriority w:val="99"/>
    <w:semiHidden/>
    <w:rsid w:val="00E57141"/>
    <w:rPr>
      <w:rFonts w:ascii="Times New Roman" w:hAnsi="Times New Roman"/>
      <w:sz w:val="20"/>
      <w:szCs w:val="20"/>
    </w:rPr>
  </w:style>
  <w:style w:type="character" w:customStyle="1" w:styleId="1880">
    <w:name w:val="Текст примечания Знак188"/>
    <w:basedOn w:val="a1"/>
    <w:uiPriority w:val="99"/>
    <w:rsid w:val="00E57141"/>
    <w:rPr>
      <w:rFonts w:ascii="Times New Roman" w:eastAsia="Times New Roman" w:hAnsi="Times New Roman" w:cs="Times New Roman"/>
      <w:sz w:val="20"/>
      <w:szCs w:val="20"/>
      <w:lang w:eastAsia="ru-RU"/>
    </w:rPr>
  </w:style>
  <w:style w:type="character" w:customStyle="1" w:styleId="1270">
    <w:name w:val="Заголовок 1 Знак270"/>
    <w:basedOn w:val="a1"/>
    <w:uiPriority w:val="1"/>
    <w:rsid w:val="00E57141"/>
    <w:rPr>
      <w:rFonts w:ascii="Times New Roman" w:eastAsia="Times New Roman" w:hAnsi="Times New Roman" w:cs="Times New Roman"/>
      <w:b/>
      <w:bCs/>
      <w:sz w:val="28"/>
      <w:szCs w:val="28"/>
      <w:lang w:eastAsia="ru-RU"/>
    </w:rPr>
  </w:style>
  <w:style w:type="character" w:customStyle="1" w:styleId="2290">
    <w:name w:val="Заголовок 2 Знак290"/>
    <w:basedOn w:val="a1"/>
    <w:uiPriority w:val="1"/>
    <w:rsid w:val="00E57141"/>
    <w:rPr>
      <w:rFonts w:ascii="Times New Roman" w:eastAsia="Times New Roman" w:hAnsi="Times New Roman" w:cs="Times New Roman"/>
      <w:b/>
      <w:bCs/>
      <w:sz w:val="24"/>
      <w:szCs w:val="24"/>
      <w:lang w:eastAsia="ru-RU"/>
    </w:rPr>
  </w:style>
  <w:style w:type="character" w:customStyle="1" w:styleId="99">
    <w:name w:val="Основной текст Знак99"/>
    <w:basedOn w:val="a1"/>
    <w:uiPriority w:val="1"/>
    <w:rsid w:val="00E57141"/>
    <w:rPr>
      <w:rFonts w:ascii="Times New Roman" w:eastAsia="Times New Roman" w:hAnsi="Times New Roman"/>
      <w:sz w:val="24"/>
      <w:szCs w:val="24"/>
      <w:lang w:val="en-US"/>
    </w:rPr>
  </w:style>
  <w:style w:type="character" w:customStyle="1" w:styleId="1580">
    <w:name w:val="Текст выноски Знак158"/>
    <w:basedOn w:val="a1"/>
    <w:uiPriority w:val="99"/>
    <w:semiHidden/>
    <w:rsid w:val="00E57141"/>
    <w:rPr>
      <w:rFonts w:ascii="Segoe UI" w:hAnsi="Segoe UI" w:cs="Segoe UI"/>
      <w:sz w:val="18"/>
      <w:szCs w:val="18"/>
    </w:rPr>
  </w:style>
  <w:style w:type="character" w:customStyle="1" w:styleId="1001">
    <w:name w:val="Текст примечания Знак100"/>
    <w:basedOn w:val="a1"/>
    <w:uiPriority w:val="99"/>
    <w:semiHidden/>
    <w:rsid w:val="00E57141"/>
    <w:rPr>
      <w:rFonts w:ascii="Times New Roman" w:hAnsi="Times New Roman"/>
      <w:sz w:val="20"/>
      <w:szCs w:val="20"/>
    </w:rPr>
  </w:style>
  <w:style w:type="character" w:customStyle="1" w:styleId="1870">
    <w:name w:val="Текст примечания Знак187"/>
    <w:basedOn w:val="a1"/>
    <w:uiPriority w:val="99"/>
    <w:rsid w:val="00E57141"/>
    <w:rPr>
      <w:rFonts w:ascii="Times New Roman" w:eastAsia="Times New Roman" w:hAnsi="Times New Roman" w:cs="Times New Roman"/>
      <w:sz w:val="20"/>
      <w:szCs w:val="20"/>
      <w:lang w:eastAsia="ru-RU"/>
    </w:rPr>
  </w:style>
  <w:style w:type="character" w:customStyle="1" w:styleId="1269">
    <w:name w:val="Заголовок 1 Знак269"/>
    <w:basedOn w:val="a1"/>
    <w:uiPriority w:val="1"/>
    <w:rsid w:val="00E57141"/>
    <w:rPr>
      <w:rFonts w:ascii="Times New Roman" w:eastAsia="Times New Roman" w:hAnsi="Times New Roman" w:cs="Times New Roman"/>
      <w:b/>
      <w:bCs/>
      <w:sz w:val="28"/>
      <w:szCs w:val="28"/>
      <w:lang w:eastAsia="ru-RU"/>
    </w:rPr>
  </w:style>
  <w:style w:type="character" w:customStyle="1" w:styleId="2289">
    <w:name w:val="Заголовок 2 Знак289"/>
    <w:basedOn w:val="a1"/>
    <w:uiPriority w:val="1"/>
    <w:rsid w:val="00E57141"/>
    <w:rPr>
      <w:rFonts w:ascii="Times New Roman" w:eastAsia="Times New Roman" w:hAnsi="Times New Roman" w:cs="Times New Roman"/>
      <w:b/>
      <w:bCs/>
      <w:sz w:val="24"/>
      <w:szCs w:val="24"/>
      <w:lang w:eastAsia="ru-RU"/>
    </w:rPr>
  </w:style>
  <w:style w:type="character" w:customStyle="1" w:styleId="98">
    <w:name w:val="Основной текст Знак98"/>
    <w:basedOn w:val="a1"/>
    <w:uiPriority w:val="1"/>
    <w:rsid w:val="00E57141"/>
    <w:rPr>
      <w:rFonts w:ascii="Times New Roman" w:eastAsia="Times New Roman" w:hAnsi="Times New Roman"/>
      <w:sz w:val="24"/>
      <w:szCs w:val="24"/>
      <w:lang w:val="en-US"/>
    </w:rPr>
  </w:style>
  <w:style w:type="character" w:customStyle="1" w:styleId="1570">
    <w:name w:val="Текст выноски Знак157"/>
    <w:basedOn w:val="a1"/>
    <w:uiPriority w:val="99"/>
    <w:semiHidden/>
    <w:rsid w:val="00E57141"/>
    <w:rPr>
      <w:rFonts w:ascii="Segoe UI" w:hAnsi="Segoe UI" w:cs="Segoe UI"/>
      <w:sz w:val="18"/>
      <w:szCs w:val="18"/>
    </w:rPr>
  </w:style>
  <w:style w:type="character" w:customStyle="1" w:styleId="990">
    <w:name w:val="Текст примечания Знак99"/>
    <w:basedOn w:val="a1"/>
    <w:uiPriority w:val="99"/>
    <w:semiHidden/>
    <w:rsid w:val="00E57141"/>
    <w:rPr>
      <w:rFonts w:ascii="Times New Roman" w:hAnsi="Times New Roman"/>
      <w:sz w:val="20"/>
      <w:szCs w:val="20"/>
    </w:rPr>
  </w:style>
  <w:style w:type="character" w:customStyle="1" w:styleId="1860">
    <w:name w:val="Текст примечания Знак186"/>
    <w:basedOn w:val="a1"/>
    <w:uiPriority w:val="99"/>
    <w:rsid w:val="00E57141"/>
    <w:rPr>
      <w:rFonts w:ascii="Times New Roman" w:eastAsia="Times New Roman" w:hAnsi="Times New Roman" w:cs="Times New Roman"/>
      <w:sz w:val="20"/>
      <w:szCs w:val="20"/>
      <w:lang w:eastAsia="ru-RU"/>
    </w:rPr>
  </w:style>
  <w:style w:type="character" w:customStyle="1" w:styleId="1268">
    <w:name w:val="Заголовок 1 Знак268"/>
    <w:basedOn w:val="a1"/>
    <w:uiPriority w:val="1"/>
    <w:rsid w:val="00E57141"/>
    <w:rPr>
      <w:rFonts w:ascii="Times New Roman" w:eastAsia="Times New Roman" w:hAnsi="Times New Roman" w:cs="Times New Roman"/>
      <w:b/>
      <w:bCs/>
      <w:sz w:val="28"/>
      <w:szCs w:val="28"/>
      <w:lang w:eastAsia="ru-RU"/>
    </w:rPr>
  </w:style>
  <w:style w:type="character" w:customStyle="1" w:styleId="2288">
    <w:name w:val="Заголовок 2 Знак288"/>
    <w:basedOn w:val="a1"/>
    <w:uiPriority w:val="1"/>
    <w:rsid w:val="00E57141"/>
    <w:rPr>
      <w:rFonts w:ascii="Times New Roman" w:eastAsia="Times New Roman" w:hAnsi="Times New Roman" w:cs="Times New Roman"/>
      <w:b/>
      <w:bCs/>
      <w:sz w:val="24"/>
      <w:szCs w:val="24"/>
      <w:lang w:eastAsia="ru-RU"/>
    </w:rPr>
  </w:style>
  <w:style w:type="character" w:customStyle="1" w:styleId="97">
    <w:name w:val="Основной текст Знак97"/>
    <w:basedOn w:val="a1"/>
    <w:uiPriority w:val="1"/>
    <w:rsid w:val="00E57141"/>
    <w:rPr>
      <w:rFonts w:ascii="Times New Roman" w:eastAsia="Times New Roman" w:hAnsi="Times New Roman"/>
      <w:sz w:val="24"/>
      <w:szCs w:val="24"/>
      <w:lang w:val="en-US"/>
    </w:rPr>
  </w:style>
  <w:style w:type="character" w:customStyle="1" w:styleId="980">
    <w:name w:val="Текст примечания Знак98"/>
    <w:basedOn w:val="a1"/>
    <w:uiPriority w:val="99"/>
    <w:semiHidden/>
    <w:rsid w:val="00E57141"/>
    <w:rPr>
      <w:rFonts w:ascii="Times New Roman" w:hAnsi="Times New Roman"/>
      <w:sz w:val="20"/>
      <w:szCs w:val="20"/>
    </w:rPr>
  </w:style>
  <w:style w:type="character" w:customStyle="1" w:styleId="1850">
    <w:name w:val="Текст примечания Знак185"/>
    <w:basedOn w:val="a1"/>
    <w:uiPriority w:val="99"/>
    <w:rsid w:val="00E57141"/>
    <w:rPr>
      <w:rFonts w:ascii="Times New Roman" w:eastAsia="Times New Roman" w:hAnsi="Times New Roman" w:cs="Times New Roman"/>
      <w:sz w:val="20"/>
      <w:szCs w:val="20"/>
      <w:lang w:eastAsia="ru-RU"/>
    </w:rPr>
  </w:style>
  <w:style w:type="character" w:customStyle="1" w:styleId="1560">
    <w:name w:val="Текст выноски Знак156"/>
    <w:basedOn w:val="a1"/>
    <w:uiPriority w:val="99"/>
    <w:semiHidden/>
    <w:rsid w:val="00E57141"/>
    <w:rPr>
      <w:rFonts w:ascii="Segoe UI" w:hAnsi="Segoe UI" w:cs="Segoe UI"/>
      <w:sz w:val="18"/>
      <w:szCs w:val="18"/>
    </w:rPr>
  </w:style>
  <w:style w:type="character" w:customStyle="1" w:styleId="1267">
    <w:name w:val="Заголовок 1 Знак267"/>
    <w:basedOn w:val="a1"/>
    <w:uiPriority w:val="1"/>
    <w:rsid w:val="00E57141"/>
    <w:rPr>
      <w:rFonts w:ascii="Times New Roman" w:eastAsia="Times New Roman" w:hAnsi="Times New Roman" w:cs="Times New Roman"/>
      <w:b/>
      <w:bCs/>
      <w:sz w:val="28"/>
      <w:szCs w:val="28"/>
      <w:lang w:eastAsia="ru-RU"/>
    </w:rPr>
  </w:style>
  <w:style w:type="character" w:customStyle="1" w:styleId="2287">
    <w:name w:val="Заголовок 2 Знак287"/>
    <w:basedOn w:val="a1"/>
    <w:uiPriority w:val="1"/>
    <w:rsid w:val="00E57141"/>
    <w:rPr>
      <w:rFonts w:ascii="Times New Roman" w:eastAsia="Times New Roman" w:hAnsi="Times New Roman" w:cs="Times New Roman"/>
      <w:b/>
      <w:bCs/>
      <w:sz w:val="24"/>
      <w:szCs w:val="24"/>
      <w:lang w:eastAsia="ru-RU"/>
    </w:rPr>
  </w:style>
  <w:style w:type="character" w:customStyle="1" w:styleId="96">
    <w:name w:val="Основной текст Знак96"/>
    <w:basedOn w:val="a1"/>
    <w:uiPriority w:val="1"/>
    <w:rsid w:val="00E57141"/>
    <w:rPr>
      <w:rFonts w:ascii="Times New Roman" w:eastAsia="Times New Roman" w:hAnsi="Times New Roman"/>
      <w:sz w:val="24"/>
      <w:szCs w:val="24"/>
      <w:lang w:val="en-US"/>
    </w:rPr>
  </w:style>
  <w:style w:type="character" w:customStyle="1" w:styleId="1550">
    <w:name w:val="Текст выноски Знак155"/>
    <w:basedOn w:val="a1"/>
    <w:uiPriority w:val="99"/>
    <w:semiHidden/>
    <w:rsid w:val="00E57141"/>
    <w:rPr>
      <w:rFonts w:ascii="Segoe UI" w:hAnsi="Segoe UI" w:cs="Segoe UI"/>
      <w:sz w:val="18"/>
      <w:szCs w:val="18"/>
    </w:rPr>
  </w:style>
  <w:style w:type="character" w:customStyle="1" w:styleId="970">
    <w:name w:val="Текст примечания Знак97"/>
    <w:basedOn w:val="a1"/>
    <w:uiPriority w:val="99"/>
    <w:semiHidden/>
    <w:rsid w:val="00E57141"/>
    <w:rPr>
      <w:rFonts w:ascii="Times New Roman" w:hAnsi="Times New Roman"/>
      <w:sz w:val="20"/>
      <w:szCs w:val="20"/>
    </w:rPr>
  </w:style>
  <w:style w:type="character" w:customStyle="1" w:styleId="1840">
    <w:name w:val="Текст примечания Знак184"/>
    <w:basedOn w:val="a1"/>
    <w:uiPriority w:val="99"/>
    <w:rsid w:val="00E57141"/>
    <w:rPr>
      <w:rFonts w:ascii="Times New Roman" w:eastAsia="Times New Roman" w:hAnsi="Times New Roman" w:cs="Times New Roman"/>
      <w:sz w:val="20"/>
      <w:szCs w:val="20"/>
      <w:lang w:eastAsia="ru-RU"/>
    </w:rPr>
  </w:style>
  <w:style w:type="character" w:customStyle="1" w:styleId="1266">
    <w:name w:val="Заголовок 1 Знак266"/>
    <w:basedOn w:val="a1"/>
    <w:uiPriority w:val="1"/>
    <w:rsid w:val="00E57141"/>
    <w:rPr>
      <w:rFonts w:ascii="Times New Roman" w:eastAsia="Times New Roman" w:hAnsi="Times New Roman" w:cs="Times New Roman"/>
      <w:b/>
      <w:bCs/>
      <w:sz w:val="28"/>
      <w:szCs w:val="28"/>
      <w:lang w:eastAsia="ru-RU"/>
    </w:rPr>
  </w:style>
  <w:style w:type="character" w:customStyle="1" w:styleId="2286">
    <w:name w:val="Заголовок 2 Знак286"/>
    <w:basedOn w:val="a1"/>
    <w:uiPriority w:val="1"/>
    <w:rsid w:val="00E57141"/>
    <w:rPr>
      <w:rFonts w:ascii="Times New Roman" w:eastAsia="Times New Roman" w:hAnsi="Times New Roman" w:cs="Times New Roman"/>
      <w:b/>
      <w:bCs/>
      <w:sz w:val="24"/>
      <w:szCs w:val="24"/>
      <w:lang w:eastAsia="ru-RU"/>
    </w:rPr>
  </w:style>
  <w:style w:type="character" w:customStyle="1" w:styleId="95">
    <w:name w:val="Основной текст Знак95"/>
    <w:basedOn w:val="a1"/>
    <w:uiPriority w:val="1"/>
    <w:rsid w:val="00E57141"/>
    <w:rPr>
      <w:rFonts w:ascii="Times New Roman" w:eastAsia="Times New Roman" w:hAnsi="Times New Roman"/>
      <w:sz w:val="24"/>
      <w:szCs w:val="24"/>
      <w:lang w:val="en-US"/>
    </w:rPr>
  </w:style>
  <w:style w:type="character" w:customStyle="1" w:styleId="1540">
    <w:name w:val="Текст выноски Знак154"/>
    <w:basedOn w:val="a1"/>
    <w:uiPriority w:val="99"/>
    <w:semiHidden/>
    <w:rsid w:val="00E57141"/>
    <w:rPr>
      <w:rFonts w:ascii="Segoe UI" w:hAnsi="Segoe UI" w:cs="Segoe UI"/>
      <w:sz w:val="18"/>
      <w:szCs w:val="18"/>
    </w:rPr>
  </w:style>
  <w:style w:type="character" w:customStyle="1" w:styleId="960">
    <w:name w:val="Текст примечания Знак96"/>
    <w:basedOn w:val="a1"/>
    <w:uiPriority w:val="99"/>
    <w:semiHidden/>
    <w:rsid w:val="00E57141"/>
    <w:rPr>
      <w:rFonts w:ascii="Times New Roman" w:hAnsi="Times New Roman"/>
      <w:sz w:val="20"/>
      <w:szCs w:val="20"/>
    </w:rPr>
  </w:style>
  <w:style w:type="character" w:customStyle="1" w:styleId="1831">
    <w:name w:val="Текст примечания Знак183"/>
    <w:basedOn w:val="a1"/>
    <w:uiPriority w:val="99"/>
    <w:rsid w:val="00E57141"/>
    <w:rPr>
      <w:rFonts w:ascii="Times New Roman" w:eastAsia="Times New Roman" w:hAnsi="Times New Roman" w:cs="Times New Roman"/>
      <w:sz w:val="20"/>
      <w:szCs w:val="20"/>
      <w:lang w:eastAsia="ru-RU"/>
    </w:rPr>
  </w:style>
  <w:style w:type="character" w:customStyle="1" w:styleId="1265">
    <w:name w:val="Заголовок 1 Знак265"/>
    <w:basedOn w:val="a1"/>
    <w:uiPriority w:val="1"/>
    <w:rsid w:val="00E57141"/>
    <w:rPr>
      <w:rFonts w:ascii="Times New Roman" w:eastAsia="Times New Roman" w:hAnsi="Times New Roman" w:cs="Times New Roman"/>
      <w:b/>
      <w:bCs/>
      <w:sz w:val="28"/>
      <w:szCs w:val="28"/>
      <w:lang w:eastAsia="ru-RU"/>
    </w:rPr>
  </w:style>
  <w:style w:type="character" w:customStyle="1" w:styleId="2285">
    <w:name w:val="Заголовок 2 Знак285"/>
    <w:basedOn w:val="a1"/>
    <w:uiPriority w:val="1"/>
    <w:rsid w:val="00E57141"/>
    <w:rPr>
      <w:rFonts w:ascii="Times New Roman" w:eastAsia="Times New Roman" w:hAnsi="Times New Roman" w:cs="Times New Roman"/>
      <w:b/>
      <w:bCs/>
      <w:sz w:val="24"/>
      <w:szCs w:val="24"/>
      <w:lang w:eastAsia="ru-RU"/>
    </w:rPr>
  </w:style>
  <w:style w:type="character" w:customStyle="1" w:styleId="94">
    <w:name w:val="Основной текст Знак94"/>
    <w:basedOn w:val="a1"/>
    <w:uiPriority w:val="1"/>
    <w:rsid w:val="00E57141"/>
    <w:rPr>
      <w:rFonts w:ascii="Times New Roman" w:eastAsia="Times New Roman" w:hAnsi="Times New Roman"/>
      <w:sz w:val="24"/>
      <w:szCs w:val="24"/>
      <w:lang w:val="en-US"/>
    </w:rPr>
  </w:style>
  <w:style w:type="character" w:customStyle="1" w:styleId="1530">
    <w:name w:val="Текст выноски Знак153"/>
    <w:basedOn w:val="a1"/>
    <w:uiPriority w:val="99"/>
    <w:semiHidden/>
    <w:rsid w:val="00E57141"/>
    <w:rPr>
      <w:rFonts w:ascii="Segoe UI" w:hAnsi="Segoe UI" w:cs="Segoe UI"/>
      <w:sz w:val="18"/>
      <w:szCs w:val="18"/>
    </w:rPr>
  </w:style>
  <w:style w:type="character" w:customStyle="1" w:styleId="950">
    <w:name w:val="Текст примечания Знак95"/>
    <w:basedOn w:val="a1"/>
    <w:uiPriority w:val="99"/>
    <w:semiHidden/>
    <w:rsid w:val="00E57141"/>
    <w:rPr>
      <w:rFonts w:ascii="Times New Roman" w:hAnsi="Times New Roman"/>
      <w:sz w:val="20"/>
      <w:szCs w:val="20"/>
    </w:rPr>
  </w:style>
  <w:style w:type="character" w:customStyle="1" w:styleId="1821">
    <w:name w:val="Текст примечания Знак182"/>
    <w:basedOn w:val="a1"/>
    <w:uiPriority w:val="99"/>
    <w:rsid w:val="00E57141"/>
    <w:rPr>
      <w:rFonts w:ascii="Times New Roman" w:eastAsia="Times New Roman" w:hAnsi="Times New Roman" w:cs="Times New Roman"/>
      <w:sz w:val="20"/>
      <w:szCs w:val="20"/>
      <w:lang w:eastAsia="ru-RU"/>
    </w:rPr>
  </w:style>
  <w:style w:type="character" w:customStyle="1" w:styleId="1264">
    <w:name w:val="Заголовок 1 Знак264"/>
    <w:basedOn w:val="a1"/>
    <w:uiPriority w:val="1"/>
    <w:rsid w:val="00E57141"/>
    <w:rPr>
      <w:rFonts w:ascii="Times New Roman" w:eastAsia="Times New Roman" w:hAnsi="Times New Roman" w:cs="Times New Roman"/>
      <w:b/>
      <w:bCs/>
      <w:sz w:val="28"/>
      <w:szCs w:val="28"/>
      <w:lang w:eastAsia="ru-RU"/>
    </w:rPr>
  </w:style>
  <w:style w:type="character" w:customStyle="1" w:styleId="2284">
    <w:name w:val="Заголовок 2 Знак284"/>
    <w:basedOn w:val="a1"/>
    <w:uiPriority w:val="1"/>
    <w:rsid w:val="00E57141"/>
    <w:rPr>
      <w:rFonts w:ascii="Times New Roman" w:eastAsia="Times New Roman" w:hAnsi="Times New Roman" w:cs="Times New Roman"/>
      <w:b/>
      <w:bCs/>
      <w:sz w:val="24"/>
      <w:szCs w:val="24"/>
      <w:lang w:eastAsia="ru-RU"/>
    </w:rPr>
  </w:style>
  <w:style w:type="character" w:customStyle="1" w:styleId="940">
    <w:name w:val="Текст примечания Знак94"/>
    <w:basedOn w:val="a1"/>
    <w:uiPriority w:val="99"/>
    <w:semiHidden/>
    <w:rsid w:val="00E57141"/>
    <w:rPr>
      <w:rFonts w:ascii="Times New Roman" w:hAnsi="Times New Roman"/>
      <w:sz w:val="20"/>
      <w:szCs w:val="20"/>
    </w:rPr>
  </w:style>
  <w:style w:type="character" w:customStyle="1" w:styleId="1811">
    <w:name w:val="Текст примечания Знак181"/>
    <w:basedOn w:val="a1"/>
    <w:uiPriority w:val="99"/>
    <w:rsid w:val="00E57141"/>
    <w:rPr>
      <w:rFonts w:ascii="Times New Roman" w:eastAsia="Times New Roman" w:hAnsi="Times New Roman" w:cs="Times New Roman"/>
      <w:sz w:val="20"/>
      <w:szCs w:val="20"/>
      <w:lang w:eastAsia="ru-RU"/>
    </w:rPr>
  </w:style>
  <w:style w:type="character" w:customStyle="1" w:styleId="1520">
    <w:name w:val="Текст выноски Знак152"/>
    <w:basedOn w:val="a1"/>
    <w:uiPriority w:val="99"/>
    <w:semiHidden/>
    <w:rsid w:val="00E57141"/>
    <w:rPr>
      <w:rFonts w:ascii="Segoe UI" w:hAnsi="Segoe UI" w:cs="Segoe UI"/>
      <w:sz w:val="18"/>
      <w:szCs w:val="18"/>
    </w:rPr>
  </w:style>
  <w:style w:type="character" w:customStyle="1" w:styleId="1263">
    <w:name w:val="Заголовок 1 Знак263"/>
    <w:basedOn w:val="a1"/>
    <w:uiPriority w:val="1"/>
    <w:rsid w:val="00E57141"/>
    <w:rPr>
      <w:rFonts w:ascii="Times New Roman" w:eastAsia="Times New Roman" w:hAnsi="Times New Roman" w:cs="Times New Roman"/>
      <w:b/>
      <w:bCs/>
      <w:sz w:val="28"/>
      <w:szCs w:val="28"/>
      <w:lang w:eastAsia="ru-RU"/>
    </w:rPr>
  </w:style>
  <w:style w:type="character" w:customStyle="1" w:styleId="2283">
    <w:name w:val="Заголовок 2 Знак283"/>
    <w:basedOn w:val="a1"/>
    <w:uiPriority w:val="1"/>
    <w:rsid w:val="00E57141"/>
    <w:rPr>
      <w:rFonts w:ascii="Times New Roman" w:eastAsia="Times New Roman" w:hAnsi="Times New Roman" w:cs="Times New Roman"/>
      <w:b/>
      <w:bCs/>
      <w:sz w:val="24"/>
      <w:szCs w:val="24"/>
      <w:lang w:eastAsia="ru-RU"/>
    </w:rPr>
  </w:style>
  <w:style w:type="character" w:customStyle="1" w:styleId="93">
    <w:name w:val="Текст примечания Знак93"/>
    <w:basedOn w:val="a1"/>
    <w:uiPriority w:val="99"/>
    <w:semiHidden/>
    <w:rsid w:val="00E57141"/>
    <w:rPr>
      <w:rFonts w:ascii="Times New Roman" w:hAnsi="Times New Roman"/>
      <w:sz w:val="20"/>
      <w:szCs w:val="20"/>
    </w:rPr>
  </w:style>
  <w:style w:type="character" w:customStyle="1" w:styleId="1801">
    <w:name w:val="Текст примечания Знак180"/>
    <w:basedOn w:val="a1"/>
    <w:uiPriority w:val="99"/>
    <w:rsid w:val="00E57141"/>
    <w:rPr>
      <w:rFonts w:ascii="Times New Roman" w:eastAsia="Times New Roman" w:hAnsi="Times New Roman" w:cs="Times New Roman"/>
      <w:sz w:val="20"/>
      <w:szCs w:val="20"/>
      <w:lang w:eastAsia="ru-RU"/>
    </w:rPr>
  </w:style>
  <w:style w:type="character" w:customStyle="1" w:styleId="1510">
    <w:name w:val="Текст выноски Знак151"/>
    <w:basedOn w:val="a1"/>
    <w:uiPriority w:val="99"/>
    <w:semiHidden/>
    <w:rsid w:val="00E57141"/>
    <w:rPr>
      <w:rFonts w:ascii="Segoe UI" w:hAnsi="Segoe UI" w:cs="Segoe UI"/>
      <w:sz w:val="18"/>
      <w:szCs w:val="18"/>
    </w:rPr>
  </w:style>
  <w:style w:type="character" w:customStyle="1" w:styleId="272">
    <w:name w:val="Текст примечания Знак272"/>
    <w:basedOn w:val="a1"/>
    <w:uiPriority w:val="99"/>
    <w:semiHidden/>
    <w:rsid w:val="00E57141"/>
    <w:rPr>
      <w:rFonts w:ascii="Times New Roman" w:eastAsia="Times New Roman" w:hAnsi="Times New Roman" w:cs="Times New Roman"/>
      <w:sz w:val="20"/>
      <w:szCs w:val="20"/>
      <w:lang w:eastAsia="ru-RU"/>
    </w:rPr>
  </w:style>
  <w:style w:type="character" w:customStyle="1" w:styleId="1262">
    <w:name w:val="Заголовок 1 Знак262"/>
    <w:basedOn w:val="a1"/>
    <w:uiPriority w:val="1"/>
    <w:rsid w:val="00E57141"/>
    <w:rPr>
      <w:rFonts w:ascii="Times New Roman" w:eastAsia="Times New Roman" w:hAnsi="Times New Roman" w:cs="Times New Roman"/>
      <w:b/>
      <w:bCs/>
      <w:sz w:val="28"/>
      <w:szCs w:val="28"/>
      <w:lang w:eastAsia="ru-RU"/>
    </w:rPr>
  </w:style>
  <w:style w:type="character" w:customStyle="1" w:styleId="2282">
    <w:name w:val="Заголовок 2 Знак282"/>
    <w:basedOn w:val="a1"/>
    <w:uiPriority w:val="1"/>
    <w:rsid w:val="00E57141"/>
    <w:rPr>
      <w:rFonts w:ascii="Times New Roman" w:eastAsia="Times New Roman" w:hAnsi="Times New Roman" w:cs="Times New Roman"/>
      <w:b/>
      <w:bCs/>
      <w:sz w:val="24"/>
      <w:szCs w:val="24"/>
      <w:lang w:eastAsia="ru-RU"/>
    </w:rPr>
  </w:style>
  <w:style w:type="character" w:customStyle="1" w:styleId="92">
    <w:name w:val="Текст примечания Знак92"/>
    <w:basedOn w:val="a1"/>
    <w:uiPriority w:val="99"/>
    <w:semiHidden/>
    <w:rsid w:val="00E57141"/>
    <w:rPr>
      <w:rFonts w:ascii="Times New Roman" w:hAnsi="Times New Roman"/>
      <w:sz w:val="20"/>
      <w:szCs w:val="20"/>
    </w:rPr>
  </w:style>
  <w:style w:type="character" w:customStyle="1" w:styleId="1791">
    <w:name w:val="Текст примечания Знак179"/>
    <w:basedOn w:val="a1"/>
    <w:uiPriority w:val="99"/>
    <w:rsid w:val="00E57141"/>
    <w:rPr>
      <w:rFonts w:ascii="Times New Roman" w:eastAsia="Times New Roman" w:hAnsi="Times New Roman" w:cs="Times New Roman"/>
      <w:sz w:val="20"/>
      <w:szCs w:val="20"/>
      <w:lang w:eastAsia="ru-RU"/>
    </w:rPr>
  </w:style>
  <w:style w:type="character" w:customStyle="1" w:styleId="1500">
    <w:name w:val="Текст выноски Знак150"/>
    <w:basedOn w:val="a1"/>
    <w:uiPriority w:val="99"/>
    <w:semiHidden/>
    <w:rsid w:val="00E57141"/>
    <w:rPr>
      <w:rFonts w:ascii="Segoe UI" w:hAnsi="Segoe UI" w:cs="Segoe UI"/>
      <w:sz w:val="18"/>
      <w:szCs w:val="18"/>
    </w:rPr>
  </w:style>
  <w:style w:type="character" w:customStyle="1" w:styleId="271">
    <w:name w:val="Текст примечания Знак271"/>
    <w:basedOn w:val="a1"/>
    <w:uiPriority w:val="99"/>
    <w:semiHidden/>
    <w:rsid w:val="00E57141"/>
    <w:rPr>
      <w:rFonts w:ascii="Times New Roman" w:eastAsia="Times New Roman" w:hAnsi="Times New Roman" w:cs="Times New Roman"/>
      <w:sz w:val="20"/>
      <w:szCs w:val="20"/>
      <w:lang w:eastAsia="ru-RU"/>
    </w:rPr>
  </w:style>
  <w:style w:type="character" w:customStyle="1" w:styleId="1261">
    <w:name w:val="Заголовок 1 Знак261"/>
    <w:basedOn w:val="a1"/>
    <w:uiPriority w:val="1"/>
    <w:rsid w:val="00E57141"/>
    <w:rPr>
      <w:rFonts w:ascii="Times New Roman" w:eastAsia="Times New Roman" w:hAnsi="Times New Roman" w:cs="Times New Roman"/>
      <w:b/>
      <w:bCs/>
      <w:sz w:val="28"/>
      <w:szCs w:val="28"/>
      <w:lang w:eastAsia="ru-RU"/>
    </w:rPr>
  </w:style>
  <w:style w:type="character" w:customStyle="1" w:styleId="2281">
    <w:name w:val="Заголовок 2 Знак281"/>
    <w:basedOn w:val="a1"/>
    <w:uiPriority w:val="1"/>
    <w:rsid w:val="00E57141"/>
    <w:rPr>
      <w:rFonts w:ascii="Times New Roman" w:eastAsia="Times New Roman" w:hAnsi="Times New Roman" w:cs="Times New Roman"/>
      <w:b/>
      <w:bCs/>
      <w:sz w:val="24"/>
      <w:szCs w:val="24"/>
      <w:lang w:eastAsia="ru-RU"/>
    </w:rPr>
  </w:style>
  <w:style w:type="character" w:customStyle="1" w:styleId="91">
    <w:name w:val="Текст примечания Знак91"/>
    <w:basedOn w:val="a1"/>
    <w:uiPriority w:val="99"/>
    <w:semiHidden/>
    <w:rsid w:val="00E57141"/>
    <w:rPr>
      <w:rFonts w:ascii="Times New Roman" w:hAnsi="Times New Roman"/>
      <w:sz w:val="20"/>
      <w:szCs w:val="20"/>
    </w:rPr>
  </w:style>
  <w:style w:type="character" w:customStyle="1" w:styleId="1781">
    <w:name w:val="Текст примечания Знак178"/>
    <w:basedOn w:val="a1"/>
    <w:uiPriority w:val="99"/>
    <w:rsid w:val="00E57141"/>
    <w:rPr>
      <w:rFonts w:ascii="Times New Roman" w:eastAsia="Times New Roman" w:hAnsi="Times New Roman" w:cs="Times New Roman"/>
      <w:sz w:val="20"/>
      <w:szCs w:val="20"/>
      <w:lang w:eastAsia="ru-RU"/>
    </w:rPr>
  </w:style>
  <w:style w:type="character" w:customStyle="1" w:styleId="1490">
    <w:name w:val="Текст выноски Знак149"/>
    <w:basedOn w:val="a1"/>
    <w:uiPriority w:val="99"/>
    <w:semiHidden/>
    <w:rsid w:val="00E57141"/>
    <w:rPr>
      <w:rFonts w:ascii="Segoe UI" w:hAnsi="Segoe UI" w:cs="Segoe UI"/>
      <w:sz w:val="18"/>
      <w:szCs w:val="18"/>
    </w:rPr>
  </w:style>
  <w:style w:type="character" w:customStyle="1" w:styleId="270">
    <w:name w:val="Текст примечания Знак270"/>
    <w:basedOn w:val="a1"/>
    <w:uiPriority w:val="99"/>
    <w:semiHidden/>
    <w:rsid w:val="00E57141"/>
    <w:rPr>
      <w:rFonts w:ascii="Times New Roman" w:eastAsia="Times New Roman" w:hAnsi="Times New Roman" w:cs="Times New Roman"/>
      <w:sz w:val="20"/>
      <w:szCs w:val="20"/>
      <w:lang w:eastAsia="ru-RU"/>
    </w:rPr>
  </w:style>
  <w:style w:type="character" w:customStyle="1" w:styleId="1260">
    <w:name w:val="Заголовок 1 Знак260"/>
    <w:basedOn w:val="a1"/>
    <w:uiPriority w:val="1"/>
    <w:rsid w:val="00E57141"/>
    <w:rPr>
      <w:rFonts w:ascii="Times New Roman" w:eastAsia="Times New Roman" w:hAnsi="Times New Roman" w:cs="Times New Roman"/>
      <w:b/>
      <w:bCs/>
      <w:sz w:val="28"/>
      <w:szCs w:val="28"/>
      <w:lang w:eastAsia="ru-RU"/>
    </w:rPr>
  </w:style>
  <w:style w:type="character" w:customStyle="1" w:styleId="2280">
    <w:name w:val="Заголовок 2 Знак280"/>
    <w:basedOn w:val="a1"/>
    <w:uiPriority w:val="1"/>
    <w:rsid w:val="00E57141"/>
    <w:rPr>
      <w:rFonts w:ascii="Times New Roman" w:eastAsia="Times New Roman" w:hAnsi="Times New Roman" w:cs="Times New Roman"/>
      <w:b/>
      <w:bCs/>
      <w:sz w:val="24"/>
      <w:szCs w:val="24"/>
      <w:lang w:eastAsia="ru-RU"/>
    </w:rPr>
  </w:style>
  <w:style w:type="character" w:customStyle="1" w:styleId="900">
    <w:name w:val="Текст примечания Знак90"/>
    <w:basedOn w:val="a1"/>
    <w:uiPriority w:val="99"/>
    <w:semiHidden/>
    <w:rsid w:val="00E57141"/>
    <w:rPr>
      <w:rFonts w:ascii="Times New Roman" w:hAnsi="Times New Roman"/>
      <w:sz w:val="20"/>
      <w:szCs w:val="20"/>
    </w:rPr>
  </w:style>
  <w:style w:type="character" w:customStyle="1" w:styleId="1771">
    <w:name w:val="Текст примечания Знак177"/>
    <w:basedOn w:val="a1"/>
    <w:uiPriority w:val="99"/>
    <w:rsid w:val="00E57141"/>
    <w:rPr>
      <w:rFonts w:ascii="Times New Roman" w:eastAsia="Times New Roman" w:hAnsi="Times New Roman" w:cs="Times New Roman"/>
      <w:sz w:val="20"/>
      <w:szCs w:val="20"/>
      <w:lang w:eastAsia="ru-RU"/>
    </w:rPr>
  </w:style>
  <w:style w:type="character" w:customStyle="1" w:styleId="1480">
    <w:name w:val="Текст выноски Знак148"/>
    <w:basedOn w:val="a1"/>
    <w:uiPriority w:val="99"/>
    <w:semiHidden/>
    <w:rsid w:val="00E57141"/>
    <w:rPr>
      <w:rFonts w:ascii="Segoe UI" w:hAnsi="Segoe UI" w:cs="Segoe UI"/>
      <w:sz w:val="18"/>
      <w:szCs w:val="18"/>
    </w:rPr>
  </w:style>
  <w:style w:type="character" w:customStyle="1" w:styleId="269">
    <w:name w:val="Текст примечания Знак269"/>
    <w:basedOn w:val="a1"/>
    <w:uiPriority w:val="99"/>
    <w:semiHidden/>
    <w:rsid w:val="00E57141"/>
    <w:rPr>
      <w:rFonts w:ascii="Times New Roman" w:eastAsia="Times New Roman" w:hAnsi="Times New Roman" w:cs="Times New Roman"/>
      <w:sz w:val="20"/>
      <w:szCs w:val="20"/>
      <w:lang w:eastAsia="ru-RU"/>
    </w:rPr>
  </w:style>
  <w:style w:type="character" w:customStyle="1" w:styleId="1259">
    <w:name w:val="Заголовок 1 Знак259"/>
    <w:basedOn w:val="a1"/>
    <w:uiPriority w:val="1"/>
    <w:rsid w:val="00E57141"/>
    <w:rPr>
      <w:rFonts w:ascii="Times New Roman" w:eastAsia="Times New Roman" w:hAnsi="Times New Roman" w:cs="Times New Roman"/>
      <w:b/>
      <w:bCs/>
      <w:sz w:val="28"/>
      <w:szCs w:val="28"/>
      <w:lang w:eastAsia="ru-RU"/>
    </w:rPr>
  </w:style>
  <w:style w:type="character" w:customStyle="1" w:styleId="2279">
    <w:name w:val="Заголовок 2 Знак279"/>
    <w:basedOn w:val="a1"/>
    <w:uiPriority w:val="1"/>
    <w:rsid w:val="00E57141"/>
    <w:rPr>
      <w:rFonts w:ascii="Times New Roman" w:eastAsia="Times New Roman" w:hAnsi="Times New Roman" w:cs="Times New Roman"/>
      <w:b/>
      <w:bCs/>
      <w:sz w:val="24"/>
      <w:szCs w:val="24"/>
      <w:lang w:eastAsia="ru-RU"/>
    </w:rPr>
  </w:style>
  <w:style w:type="character" w:customStyle="1" w:styleId="89">
    <w:name w:val="Текст примечания Знак89"/>
    <w:basedOn w:val="a1"/>
    <w:uiPriority w:val="99"/>
    <w:semiHidden/>
    <w:rsid w:val="00E57141"/>
    <w:rPr>
      <w:rFonts w:ascii="Times New Roman" w:hAnsi="Times New Roman"/>
      <w:sz w:val="20"/>
      <w:szCs w:val="20"/>
    </w:rPr>
  </w:style>
  <w:style w:type="character" w:customStyle="1" w:styleId="1761">
    <w:name w:val="Текст примечания Знак176"/>
    <w:basedOn w:val="a1"/>
    <w:uiPriority w:val="99"/>
    <w:rsid w:val="00E57141"/>
    <w:rPr>
      <w:rFonts w:ascii="Times New Roman" w:eastAsia="Times New Roman" w:hAnsi="Times New Roman" w:cs="Times New Roman"/>
      <w:sz w:val="20"/>
      <w:szCs w:val="20"/>
      <w:lang w:eastAsia="ru-RU"/>
    </w:rPr>
  </w:style>
  <w:style w:type="character" w:customStyle="1" w:styleId="1470">
    <w:name w:val="Текст выноски Знак147"/>
    <w:basedOn w:val="a1"/>
    <w:uiPriority w:val="99"/>
    <w:semiHidden/>
    <w:rsid w:val="00E57141"/>
    <w:rPr>
      <w:rFonts w:ascii="Segoe UI" w:hAnsi="Segoe UI" w:cs="Segoe UI"/>
      <w:sz w:val="18"/>
      <w:szCs w:val="18"/>
    </w:rPr>
  </w:style>
  <w:style w:type="character" w:customStyle="1" w:styleId="268">
    <w:name w:val="Текст примечания Знак268"/>
    <w:basedOn w:val="a1"/>
    <w:uiPriority w:val="99"/>
    <w:semiHidden/>
    <w:rsid w:val="00E57141"/>
    <w:rPr>
      <w:rFonts w:ascii="Times New Roman" w:eastAsia="Times New Roman" w:hAnsi="Times New Roman" w:cs="Times New Roman"/>
      <w:sz w:val="20"/>
      <w:szCs w:val="20"/>
      <w:lang w:eastAsia="ru-RU"/>
    </w:rPr>
  </w:style>
  <w:style w:type="character" w:customStyle="1" w:styleId="1258">
    <w:name w:val="Заголовок 1 Знак258"/>
    <w:basedOn w:val="a1"/>
    <w:uiPriority w:val="1"/>
    <w:rsid w:val="00E57141"/>
    <w:rPr>
      <w:rFonts w:ascii="Times New Roman" w:eastAsia="Times New Roman" w:hAnsi="Times New Roman" w:cs="Times New Roman"/>
      <w:b/>
      <w:bCs/>
      <w:sz w:val="28"/>
      <w:szCs w:val="28"/>
      <w:lang w:eastAsia="ru-RU"/>
    </w:rPr>
  </w:style>
  <w:style w:type="character" w:customStyle="1" w:styleId="2278">
    <w:name w:val="Заголовок 2 Знак278"/>
    <w:basedOn w:val="a1"/>
    <w:uiPriority w:val="1"/>
    <w:rsid w:val="00E57141"/>
    <w:rPr>
      <w:rFonts w:ascii="Times New Roman" w:eastAsia="Times New Roman" w:hAnsi="Times New Roman" w:cs="Times New Roman"/>
      <w:b/>
      <w:bCs/>
      <w:sz w:val="24"/>
      <w:szCs w:val="24"/>
      <w:lang w:eastAsia="ru-RU"/>
    </w:rPr>
  </w:style>
  <w:style w:type="character" w:customStyle="1" w:styleId="88">
    <w:name w:val="Текст примечания Знак88"/>
    <w:basedOn w:val="a1"/>
    <w:uiPriority w:val="99"/>
    <w:semiHidden/>
    <w:rsid w:val="00E57141"/>
    <w:rPr>
      <w:rFonts w:ascii="Times New Roman" w:hAnsi="Times New Roman"/>
      <w:sz w:val="20"/>
      <w:szCs w:val="20"/>
    </w:rPr>
  </w:style>
  <w:style w:type="character" w:customStyle="1" w:styleId="1751">
    <w:name w:val="Текст примечания Знак175"/>
    <w:basedOn w:val="a1"/>
    <w:uiPriority w:val="99"/>
    <w:rsid w:val="00E57141"/>
    <w:rPr>
      <w:rFonts w:ascii="Times New Roman" w:eastAsia="Times New Roman" w:hAnsi="Times New Roman" w:cs="Times New Roman"/>
      <w:sz w:val="20"/>
      <w:szCs w:val="20"/>
      <w:lang w:eastAsia="ru-RU"/>
    </w:rPr>
  </w:style>
  <w:style w:type="character" w:customStyle="1" w:styleId="1460">
    <w:name w:val="Текст выноски Знак146"/>
    <w:basedOn w:val="a1"/>
    <w:uiPriority w:val="99"/>
    <w:semiHidden/>
    <w:rsid w:val="00E57141"/>
    <w:rPr>
      <w:rFonts w:ascii="Segoe UI" w:hAnsi="Segoe UI" w:cs="Segoe UI"/>
      <w:sz w:val="18"/>
      <w:szCs w:val="18"/>
    </w:rPr>
  </w:style>
  <w:style w:type="character" w:customStyle="1" w:styleId="267">
    <w:name w:val="Текст примечания Знак267"/>
    <w:basedOn w:val="a1"/>
    <w:uiPriority w:val="99"/>
    <w:semiHidden/>
    <w:rsid w:val="00E57141"/>
    <w:rPr>
      <w:rFonts w:ascii="Times New Roman" w:eastAsia="Times New Roman" w:hAnsi="Times New Roman" w:cs="Times New Roman"/>
      <w:sz w:val="20"/>
      <w:szCs w:val="20"/>
      <w:lang w:eastAsia="ru-RU"/>
    </w:rPr>
  </w:style>
  <w:style w:type="character" w:customStyle="1" w:styleId="1257">
    <w:name w:val="Заголовок 1 Знак257"/>
    <w:basedOn w:val="a1"/>
    <w:uiPriority w:val="1"/>
    <w:rsid w:val="00E57141"/>
    <w:rPr>
      <w:rFonts w:ascii="Times New Roman" w:eastAsia="Times New Roman" w:hAnsi="Times New Roman" w:cs="Times New Roman"/>
      <w:b/>
      <w:bCs/>
      <w:sz w:val="28"/>
      <w:szCs w:val="28"/>
      <w:lang w:eastAsia="ru-RU"/>
    </w:rPr>
  </w:style>
  <w:style w:type="character" w:customStyle="1" w:styleId="2277">
    <w:name w:val="Заголовок 2 Знак277"/>
    <w:basedOn w:val="a1"/>
    <w:uiPriority w:val="1"/>
    <w:rsid w:val="00E57141"/>
    <w:rPr>
      <w:rFonts w:ascii="Times New Roman" w:eastAsia="Times New Roman" w:hAnsi="Times New Roman" w:cs="Times New Roman"/>
      <w:b/>
      <w:bCs/>
      <w:sz w:val="24"/>
      <w:szCs w:val="24"/>
      <w:lang w:eastAsia="ru-RU"/>
    </w:rPr>
  </w:style>
  <w:style w:type="character" w:customStyle="1" w:styleId="87">
    <w:name w:val="Текст примечания Знак87"/>
    <w:basedOn w:val="a1"/>
    <w:uiPriority w:val="99"/>
    <w:semiHidden/>
    <w:rsid w:val="00E57141"/>
    <w:rPr>
      <w:rFonts w:ascii="Times New Roman" w:hAnsi="Times New Roman"/>
      <w:sz w:val="20"/>
      <w:szCs w:val="20"/>
    </w:rPr>
  </w:style>
  <w:style w:type="character" w:customStyle="1" w:styleId="1741">
    <w:name w:val="Текст примечания Знак174"/>
    <w:basedOn w:val="a1"/>
    <w:uiPriority w:val="99"/>
    <w:rsid w:val="00E57141"/>
    <w:rPr>
      <w:rFonts w:ascii="Times New Roman" w:eastAsia="Times New Roman" w:hAnsi="Times New Roman" w:cs="Times New Roman"/>
      <w:sz w:val="20"/>
      <w:szCs w:val="20"/>
      <w:lang w:eastAsia="ru-RU"/>
    </w:rPr>
  </w:style>
  <w:style w:type="character" w:customStyle="1" w:styleId="1450">
    <w:name w:val="Текст выноски Знак145"/>
    <w:basedOn w:val="a1"/>
    <w:uiPriority w:val="99"/>
    <w:semiHidden/>
    <w:rsid w:val="00E57141"/>
    <w:rPr>
      <w:rFonts w:ascii="Segoe UI" w:hAnsi="Segoe UI" w:cs="Segoe UI"/>
      <w:sz w:val="18"/>
      <w:szCs w:val="18"/>
    </w:rPr>
  </w:style>
  <w:style w:type="character" w:customStyle="1" w:styleId="266">
    <w:name w:val="Текст примечания Знак266"/>
    <w:basedOn w:val="a1"/>
    <w:uiPriority w:val="99"/>
    <w:semiHidden/>
    <w:rsid w:val="00E57141"/>
    <w:rPr>
      <w:rFonts w:ascii="Times New Roman" w:eastAsia="Times New Roman" w:hAnsi="Times New Roman" w:cs="Times New Roman"/>
      <w:sz w:val="20"/>
      <w:szCs w:val="20"/>
      <w:lang w:eastAsia="ru-RU"/>
    </w:rPr>
  </w:style>
  <w:style w:type="character" w:customStyle="1" w:styleId="1256">
    <w:name w:val="Заголовок 1 Знак256"/>
    <w:basedOn w:val="a1"/>
    <w:uiPriority w:val="1"/>
    <w:rsid w:val="00E57141"/>
    <w:rPr>
      <w:rFonts w:ascii="Times New Roman" w:eastAsia="Times New Roman" w:hAnsi="Times New Roman" w:cs="Times New Roman"/>
      <w:b/>
      <w:bCs/>
      <w:sz w:val="28"/>
      <w:szCs w:val="28"/>
      <w:lang w:eastAsia="ru-RU"/>
    </w:rPr>
  </w:style>
  <w:style w:type="character" w:customStyle="1" w:styleId="2276">
    <w:name w:val="Заголовок 2 Знак276"/>
    <w:basedOn w:val="a1"/>
    <w:uiPriority w:val="1"/>
    <w:rsid w:val="00E57141"/>
    <w:rPr>
      <w:rFonts w:ascii="Times New Roman" w:eastAsia="Times New Roman" w:hAnsi="Times New Roman" w:cs="Times New Roman"/>
      <w:b/>
      <w:bCs/>
      <w:sz w:val="24"/>
      <w:szCs w:val="24"/>
      <w:lang w:eastAsia="ru-RU"/>
    </w:rPr>
  </w:style>
  <w:style w:type="character" w:customStyle="1" w:styleId="86">
    <w:name w:val="Текст примечания Знак86"/>
    <w:basedOn w:val="a1"/>
    <w:uiPriority w:val="99"/>
    <w:semiHidden/>
    <w:rsid w:val="00E57141"/>
    <w:rPr>
      <w:rFonts w:ascii="Times New Roman" w:hAnsi="Times New Roman"/>
      <w:sz w:val="20"/>
      <w:szCs w:val="20"/>
    </w:rPr>
  </w:style>
  <w:style w:type="character" w:customStyle="1" w:styleId="1731">
    <w:name w:val="Текст примечания Знак173"/>
    <w:basedOn w:val="a1"/>
    <w:uiPriority w:val="99"/>
    <w:rsid w:val="00E57141"/>
    <w:rPr>
      <w:rFonts w:ascii="Times New Roman" w:eastAsia="Times New Roman" w:hAnsi="Times New Roman" w:cs="Times New Roman"/>
      <w:sz w:val="20"/>
      <w:szCs w:val="20"/>
      <w:lang w:eastAsia="ru-RU"/>
    </w:rPr>
  </w:style>
  <w:style w:type="character" w:customStyle="1" w:styleId="1440">
    <w:name w:val="Текст выноски Знак144"/>
    <w:basedOn w:val="a1"/>
    <w:uiPriority w:val="99"/>
    <w:semiHidden/>
    <w:rsid w:val="00E57141"/>
    <w:rPr>
      <w:rFonts w:ascii="Segoe UI" w:hAnsi="Segoe UI" w:cs="Segoe UI"/>
      <w:sz w:val="18"/>
      <w:szCs w:val="18"/>
    </w:rPr>
  </w:style>
  <w:style w:type="character" w:customStyle="1" w:styleId="265">
    <w:name w:val="Текст примечания Знак265"/>
    <w:basedOn w:val="a1"/>
    <w:uiPriority w:val="99"/>
    <w:semiHidden/>
    <w:rsid w:val="00E57141"/>
    <w:rPr>
      <w:rFonts w:ascii="Times New Roman" w:eastAsia="Times New Roman" w:hAnsi="Times New Roman" w:cs="Times New Roman"/>
      <w:sz w:val="20"/>
      <w:szCs w:val="20"/>
      <w:lang w:eastAsia="ru-RU"/>
    </w:rPr>
  </w:style>
  <w:style w:type="character" w:customStyle="1" w:styleId="1255">
    <w:name w:val="Заголовок 1 Знак255"/>
    <w:basedOn w:val="a1"/>
    <w:uiPriority w:val="1"/>
    <w:rsid w:val="00E57141"/>
    <w:rPr>
      <w:rFonts w:ascii="Times New Roman" w:eastAsia="Times New Roman" w:hAnsi="Times New Roman" w:cs="Times New Roman"/>
      <w:b/>
      <w:bCs/>
      <w:sz w:val="28"/>
      <w:szCs w:val="28"/>
      <w:lang w:eastAsia="ru-RU"/>
    </w:rPr>
  </w:style>
  <w:style w:type="character" w:customStyle="1" w:styleId="2275">
    <w:name w:val="Заголовок 2 Знак275"/>
    <w:basedOn w:val="a1"/>
    <w:uiPriority w:val="1"/>
    <w:rsid w:val="00E57141"/>
    <w:rPr>
      <w:rFonts w:ascii="Times New Roman" w:eastAsia="Times New Roman" w:hAnsi="Times New Roman" w:cs="Times New Roman"/>
      <w:b/>
      <w:bCs/>
      <w:sz w:val="24"/>
      <w:szCs w:val="24"/>
      <w:lang w:eastAsia="ru-RU"/>
    </w:rPr>
  </w:style>
  <w:style w:type="character" w:customStyle="1" w:styleId="85">
    <w:name w:val="Текст примечания Знак85"/>
    <w:basedOn w:val="a1"/>
    <w:uiPriority w:val="99"/>
    <w:semiHidden/>
    <w:rsid w:val="00E57141"/>
    <w:rPr>
      <w:rFonts w:ascii="Times New Roman" w:hAnsi="Times New Roman"/>
      <w:sz w:val="20"/>
      <w:szCs w:val="20"/>
    </w:rPr>
  </w:style>
  <w:style w:type="character" w:customStyle="1" w:styleId="1721">
    <w:name w:val="Текст примечания Знак172"/>
    <w:basedOn w:val="a1"/>
    <w:uiPriority w:val="99"/>
    <w:rsid w:val="00E57141"/>
    <w:rPr>
      <w:rFonts w:ascii="Times New Roman" w:eastAsia="Times New Roman" w:hAnsi="Times New Roman" w:cs="Times New Roman"/>
      <w:sz w:val="20"/>
      <w:szCs w:val="20"/>
      <w:lang w:eastAsia="ru-RU"/>
    </w:rPr>
  </w:style>
  <w:style w:type="character" w:customStyle="1" w:styleId="1430">
    <w:name w:val="Текст выноски Знак143"/>
    <w:basedOn w:val="a1"/>
    <w:uiPriority w:val="99"/>
    <w:semiHidden/>
    <w:rsid w:val="00E57141"/>
    <w:rPr>
      <w:rFonts w:ascii="Segoe UI" w:hAnsi="Segoe UI" w:cs="Segoe UI"/>
      <w:sz w:val="18"/>
      <w:szCs w:val="18"/>
    </w:rPr>
  </w:style>
  <w:style w:type="character" w:customStyle="1" w:styleId="264">
    <w:name w:val="Текст примечания Знак264"/>
    <w:basedOn w:val="a1"/>
    <w:uiPriority w:val="99"/>
    <w:semiHidden/>
    <w:rsid w:val="00E57141"/>
    <w:rPr>
      <w:rFonts w:ascii="Times New Roman" w:eastAsia="Times New Roman" w:hAnsi="Times New Roman" w:cs="Times New Roman"/>
      <w:sz w:val="20"/>
      <w:szCs w:val="20"/>
      <w:lang w:eastAsia="ru-RU"/>
    </w:rPr>
  </w:style>
  <w:style w:type="character" w:customStyle="1" w:styleId="1254">
    <w:name w:val="Заголовок 1 Знак254"/>
    <w:basedOn w:val="a1"/>
    <w:uiPriority w:val="1"/>
    <w:rsid w:val="00E57141"/>
    <w:rPr>
      <w:rFonts w:ascii="Times New Roman" w:eastAsia="Times New Roman" w:hAnsi="Times New Roman" w:cs="Times New Roman"/>
      <w:b/>
      <w:bCs/>
      <w:sz w:val="28"/>
      <w:szCs w:val="28"/>
      <w:lang w:eastAsia="ru-RU"/>
    </w:rPr>
  </w:style>
  <w:style w:type="character" w:customStyle="1" w:styleId="2274">
    <w:name w:val="Заголовок 2 Знак274"/>
    <w:basedOn w:val="a1"/>
    <w:uiPriority w:val="1"/>
    <w:rsid w:val="00E57141"/>
    <w:rPr>
      <w:rFonts w:ascii="Times New Roman" w:eastAsia="Times New Roman" w:hAnsi="Times New Roman" w:cs="Times New Roman"/>
      <w:b/>
      <w:bCs/>
      <w:sz w:val="24"/>
      <w:szCs w:val="24"/>
      <w:lang w:eastAsia="ru-RU"/>
    </w:rPr>
  </w:style>
  <w:style w:type="character" w:customStyle="1" w:styleId="84">
    <w:name w:val="Текст примечания Знак84"/>
    <w:basedOn w:val="a1"/>
    <w:uiPriority w:val="99"/>
    <w:semiHidden/>
    <w:rsid w:val="00E57141"/>
    <w:rPr>
      <w:rFonts w:ascii="Times New Roman" w:hAnsi="Times New Roman"/>
      <w:sz w:val="20"/>
      <w:szCs w:val="20"/>
    </w:rPr>
  </w:style>
  <w:style w:type="character" w:customStyle="1" w:styleId="1711">
    <w:name w:val="Текст примечания Знак171"/>
    <w:basedOn w:val="a1"/>
    <w:uiPriority w:val="99"/>
    <w:rsid w:val="00E57141"/>
    <w:rPr>
      <w:rFonts w:ascii="Times New Roman" w:eastAsia="Times New Roman" w:hAnsi="Times New Roman" w:cs="Times New Roman"/>
      <w:sz w:val="20"/>
      <w:szCs w:val="20"/>
      <w:lang w:eastAsia="ru-RU"/>
    </w:rPr>
  </w:style>
  <w:style w:type="character" w:customStyle="1" w:styleId="1420">
    <w:name w:val="Текст выноски Знак142"/>
    <w:basedOn w:val="a1"/>
    <w:uiPriority w:val="99"/>
    <w:semiHidden/>
    <w:rsid w:val="00E57141"/>
    <w:rPr>
      <w:rFonts w:ascii="Segoe UI" w:hAnsi="Segoe UI" w:cs="Segoe UI"/>
      <w:sz w:val="18"/>
      <w:szCs w:val="18"/>
    </w:rPr>
  </w:style>
  <w:style w:type="character" w:customStyle="1" w:styleId="263">
    <w:name w:val="Текст примечания Знак263"/>
    <w:basedOn w:val="a1"/>
    <w:uiPriority w:val="99"/>
    <w:semiHidden/>
    <w:rsid w:val="00E57141"/>
    <w:rPr>
      <w:rFonts w:ascii="Times New Roman" w:eastAsia="Times New Roman" w:hAnsi="Times New Roman" w:cs="Times New Roman"/>
      <w:sz w:val="20"/>
      <w:szCs w:val="20"/>
      <w:lang w:eastAsia="ru-RU"/>
    </w:rPr>
  </w:style>
  <w:style w:type="character" w:customStyle="1" w:styleId="1253">
    <w:name w:val="Заголовок 1 Знак253"/>
    <w:basedOn w:val="a1"/>
    <w:uiPriority w:val="1"/>
    <w:rsid w:val="00E57141"/>
    <w:rPr>
      <w:rFonts w:ascii="Times New Roman" w:eastAsia="Times New Roman" w:hAnsi="Times New Roman" w:cs="Times New Roman"/>
      <w:b/>
      <w:bCs/>
      <w:sz w:val="28"/>
      <w:szCs w:val="28"/>
      <w:lang w:eastAsia="ru-RU"/>
    </w:rPr>
  </w:style>
  <w:style w:type="character" w:customStyle="1" w:styleId="2273">
    <w:name w:val="Заголовок 2 Знак273"/>
    <w:basedOn w:val="a1"/>
    <w:uiPriority w:val="1"/>
    <w:rsid w:val="00E57141"/>
    <w:rPr>
      <w:rFonts w:ascii="Times New Roman" w:eastAsia="Times New Roman" w:hAnsi="Times New Roman" w:cs="Times New Roman"/>
      <w:b/>
      <w:bCs/>
      <w:sz w:val="24"/>
      <w:szCs w:val="24"/>
      <w:lang w:eastAsia="ru-RU"/>
    </w:rPr>
  </w:style>
  <w:style w:type="character" w:customStyle="1" w:styleId="83">
    <w:name w:val="Текст примечания Знак83"/>
    <w:basedOn w:val="a1"/>
    <w:uiPriority w:val="99"/>
    <w:semiHidden/>
    <w:rsid w:val="00E57141"/>
    <w:rPr>
      <w:rFonts w:ascii="Times New Roman" w:hAnsi="Times New Roman"/>
      <w:sz w:val="20"/>
      <w:szCs w:val="20"/>
    </w:rPr>
  </w:style>
  <w:style w:type="character" w:customStyle="1" w:styleId="1701">
    <w:name w:val="Текст примечания Знак170"/>
    <w:basedOn w:val="a1"/>
    <w:uiPriority w:val="99"/>
    <w:rsid w:val="00E57141"/>
    <w:rPr>
      <w:rFonts w:ascii="Times New Roman" w:eastAsia="Times New Roman" w:hAnsi="Times New Roman" w:cs="Times New Roman"/>
      <w:sz w:val="20"/>
      <w:szCs w:val="20"/>
      <w:lang w:eastAsia="ru-RU"/>
    </w:rPr>
  </w:style>
  <w:style w:type="character" w:customStyle="1" w:styleId="1410">
    <w:name w:val="Текст выноски Знак141"/>
    <w:basedOn w:val="a1"/>
    <w:uiPriority w:val="99"/>
    <w:semiHidden/>
    <w:rsid w:val="00E57141"/>
    <w:rPr>
      <w:rFonts w:ascii="Segoe UI" w:hAnsi="Segoe UI" w:cs="Segoe UI"/>
      <w:sz w:val="18"/>
      <w:szCs w:val="18"/>
    </w:rPr>
  </w:style>
  <w:style w:type="character" w:customStyle="1" w:styleId="262">
    <w:name w:val="Текст примечания Знак262"/>
    <w:basedOn w:val="a1"/>
    <w:uiPriority w:val="99"/>
    <w:semiHidden/>
    <w:rsid w:val="00E57141"/>
    <w:rPr>
      <w:rFonts w:ascii="Times New Roman" w:eastAsia="Times New Roman" w:hAnsi="Times New Roman" w:cs="Times New Roman"/>
      <w:sz w:val="20"/>
      <w:szCs w:val="20"/>
      <w:lang w:eastAsia="ru-RU"/>
    </w:rPr>
  </w:style>
  <w:style w:type="character" w:customStyle="1" w:styleId="1252">
    <w:name w:val="Заголовок 1 Знак252"/>
    <w:basedOn w:val="a1"/>
    <w:uiPriority w:val="1"/>
    <w:rsid w:val="00E57141"/>
    <w:rPr>
      <w:rFonts w:ascii="Times New Roman" w:eastAsia="Times New Roman" w:hAnsi="Times New Roman" w:cs="Times New Roman"/>
      <w:b/>
      <w:bCs/>
      <w:sz w:val="28"/>
      <w:szCs w:val="28"/>
      <w:lang w:eastAsia="ru-RU"/>
    </w:rPr>
  </w:style>
  <w:style w:type="character" w:customStyle="1" w:styleId="2272">
    <w:name w:val="Заголовок 2 Знак272"/>
    <w:basedOn w:val="a1"/>
    <w:uiPriority w:val="1"/>
    <w:rsid w:val="00E57141"/>
    <w:rPr>
      <w:rFonts w:ascii="Times New Roman" w:eastAsia="Times New Roman" w:hAnsi="Times New Roman" w:cs="Times New Roman"/>
      <w:b/>
      <w:bCs/>
      <w:sz w:val="24"/>
      <w:szCs w:val="24"/>
      <w:lang w:eastAsia="ru-RU"/>
    </w:rPr>
  </w:style>
  <w:style w:type="character" w:customStyle="1" w:styleId="82">
    <w:name w:val="Текст примечания Знак82"/>
    <w:basedOn w:val="a1"/>
    <w:uiPriority w:val="99"/>
    <w:semiHidden/>
    <w:rsid w:val="00E57141"/>
    <w:rPr>
      <w:rFonts w:ascii="Times New Roman" w:hAnsi="Times New Roman"/>
      <w:sz w:val="20"/>
      <w:szCs w:val="20"/>
    </w:rPr>
  </w:style>
  <w:style w:type="character" w:customStyle="1" w:styleId="1691">
    <w:name w:val="Текст примечания Знак169"/>
    <w:basedOn w:val="a1"/>
    <w:uiPriority w:val="99"/>
    <w:rsid w:val="00E57141"/>
    <w:rPr>
      <w:rFonts w:ascii="Times New Roman" w:eastAsia="Times New Roman" w:hAnsi="Times New Roman" w:cs="Times New Roman"/>
      <w:sz w:val="20"/>
      <w:szCs w:val="20"/>
      <w:lang w:eastAsia="ru-RU"/>
    </w:rPr>
  </w:style>
  <w:style w:type="character" w:customStyle="1" w:styleId="1400">
    <w:name w:val="Текст выноски Знак140"/>
    <w:basedOn w:val="a1"/>
    <w:uiPriority w:val="99"/>
    <w:semiHidden/>
    <w:rsid w:val="00E57141"/>
    <w:rPr>
      <w:rFonts w:ascii="Segoe UI" w:hAnsi="Segoe UI" w:cs="Segoe UI"/>
      <w:sz w:val="18"/>
      <w:szCs w:val="18"/>
    </w:rPr>
  </w:style>
  <w:style w:type="character" w:customStyle="1" w:styleId="261">
    <w:name w:val="Текст примечания Знак261"/>
    <w:basedOn w:val="a1"/>
    <w:uiPriority w:val="99"/>
    <w:semiHidden/>
    <w:rsid w:val="00E57141"/>
    <w:rPr>
      <w:rFonts w:ascii="Times New Roman" w:eastAsia="Times New Roman" w:hAnsi="Times New Roman" w:cs="Times New Roman"/>
      <w:sz w:val="20"/>
      <w:szCs w:val="20"/>
      <w:lang w:eastAsia="ru-RU"/>
    </w:rPr>
  </w:style>
  <w:style w:type="character" w:customStyle="1" w:styleId="1251">
    <w:name w:val="Заголовок 1 Знак251"/>
    <w:basedOn w:val="a1"/>
    <w:uiPriority w:val="1"/>
    <w:rsid w:val="00E57141"/>
    <w:rPr>
      <w:rFonts w:ascii="Times New Roman" w:eastAsia="Times New Roman" w:hAnsi="Times New Roman" w:cs="Times New Roman"/>
      <w:b/>
      <w:bCs/>
      <w:sz w:val="28"/>
      <w:szCs w:val="28"/>
      <w:lang w:eastAsia="ru-RU"/>
    </w:rPr>
  </w:style>
  <w:style w:type="character" w:customStyle="1" w:styleId="2271">
    <w:name w:val="Заголовок 2 Знак271"/>
    <w:basedOn w:val="a1"/>
    <w:uiPriority w:val="1"/>
    <w:rsid w:val="00E57141"/>
    <w:rPr>
      <w:rFonts w:ascii="Times New Roman" w:eastAsia="Times New Roman" w:hAnsi="Times New Roman" w:cs="Times New Roman"/>
      <w:b/>
      <w:bCs/>
      <w:sz w:val="24"/>
      <w:szCs w:val="24"/>
      <w:lang w:eastAsia="ru-RU"/>
    </w:rPr>
  </w:style>
  <w:style w:type="character" w:customStyle="1" w:styleId="810">
    <w:name w:val="Текст примечания Знак81"/>
    <w:basedOn w:val="a1"/>
    <w:uiPriority w:val="99"/>
    <w:semiHidden/>
    <w:rsid w:val="00E57141"/>
    <w:rPr>
      <w:rFonts w:ascii="Times New Roman" w:hAnsi="Times New Roman"/>
      <w:sz w:val="20"/>
      <w:szCs w:val="20"/>
    </w:rPr>
  </w:style>
  <w:style w:type="character" w:customStyle="1" w:styleId="1681">
    <w:name w:val="Текст примечания Знак168"/>
    <w:basedOn w:val="a1"/>
    <w:uiPriority w:val="99"/>
    <w:rsid w:val="00E57141"/>
    <w:rPr>
      <w:rFonts w:ascii="Times New Roman" w:eastAsia="Times New Roman" w:hAnsi="Times New Roman" w:cs="Times New Roman"/>
      <w:sz w:val="20"/>
      <w:szCs w:val="20"/>
      <w:lang w:eastAsia="ru-RU"/>
    </w:rPr>
  </w:style>
  <w:style w:type="character" w:customStyle="1" w:styleId="1390">
    <w:name w:val="Текст выноски Знак139"/>
    <w:basedOn w:val="a1"/>
    <w:uiPriority w:val="99"/>
    <w:semiHidden/>
    <w:rsid w:val="00E57141"/>
    <w:rPr>
      <w:rFonts w:ascii="Segoe UI" w:hAnsi="Segoe UI" w:cs="Segoe UI"/>
      <w:sz w:val="18"/>
      <w:szCs w:val="18"/>
    </w:rPr>
  </w:style>
  <w:style w:type="character" w:customStyle="1" w:styleId="260">
    <w:name w:val="Текст примечания Знак260"/>
    <w:basedOn w:val="a1"/>
    <w:uiPriority w:val="99"/>
    <w:semiHidden/>
    <w:rsid w:val="00E57141"/>
    <w:rPr>
      <w:rFonts w:ascii="Times New Roman" w:eastAsia="Times New Roman" w:hAnsi="Times New Roman" w:cs="Times New Roman"/>
      <w:sz w:val="20"/>
      <w:szCs w:val="20"/>
      <w:lang w:eastAsia="ru-RU"/>
    </w:rPr>
  </w:style>
  <w:style w:type="character" w:customStyle="1" w:styleId="1250">
    <w:name w:val="Заголовок 1 Знак250"/>
    <w:basedOn w:val="a1"/>
    <w:uiPriority w:val="1"/>
    <w:rsid w:val="00E57141"/>
    <w:rPr>
      <w:rFonts w:ascii="Times New Roman" w:eastAsia="Times New Roman" w:hAnsi="Times New Roman" w:cs="Times New Roman"/>
      <w:b/>
      <w:bCs/>
      <w:sz w:val="28"/>
      <w:szCs w:val="28"/>
      <w:lang w:eastAsia="ru-RU"/>
    </w:rPr>
  </w:style>
  <w:style w:type="character" w:customStyle="1" w:styleId="2270">
    <w:name w:val="Заголовок 2 Знак270"/>
    <w:basedOn w:val="a1"/>
    <w:uiPriority w:val="1"/>
    <w:rsid w:val="00E57141"/>
    <w:rPr>
      <w:rFonts w:ascii="Times New Roman" w:eastAsia="Times New Roman" w:hAnsi="Times New Roman" w:cs="Times New Roman"/>
      <w:b/>
      <w:bCs/>
      <w:sz w:val="24"/>
      <w:szCs w:val="24"/>
      <w:lang w:eastAsia="ru-RU"/>
    </w:rPr>
  </w:style>
  <w:style w:type="character" w:customStyle="1" w:styleId="800">
    <w:name w:val="Текст примечания Знак80"/>
    <w:basedOn w:val="a1"/>
    <w:uiPriority w:val="99"/>
    <w:semiHidden/>
    <w:rsid w:val="00E57141"/>
    <w:rPr>
      <w:rFonts w:ascii="Times New Roman" w:hAnsi="Times New Roman"/>
      <w:sz w:val="20"/>
      <w:szCs w:val="20"/>
    </w:rPr>
  </w:style>
  <w:style w:type="character" w:customStyle="1" w:styleId="1671">
    <w:name w:val="Текст примечания Знак167"/>
    <w:basedOn w:val="a1"/>
    <w:uiPriority w:val="99"/>
    <w:rsid w:val="00E57141"/>
    <w:rPr>
      <w:rFonts w:ascii="Times New Roman" w:eastAsia="Times New Roman" w:hAnsi="Times New Roman" w:cs="Times New Roman"/>
      <w:sz w:val="20"/>
      <w:szCs w:val="20"/>
      <w:lang w:eastAsia="ru-RU"/>
    </w:rPr>
  </w:style>
  <w:style w:type="character" w:customStyle="1" w:styleId="1380">
    <w:name w:val="Текст выноски Знак138"/>
    <w:basedOn w:val="a1"/>
    <w:uiPriority w:val="99"/>
    <w:semiHidden/>
    <w:rsid w:val="00E57141"/>
    <w:rPr>
      <w:rFonts w:ascii="Segoe UI" w:hAnsi="Segoe UI" w:cs="Segoe UI"/>
      <w:sz w:val="18"/>
      <w:szCs w:val="18"/>
    </w:rPr>
  </w:style>
  <w:style w:type="character" w:customStyle="1" w:styleId="259">
    <w:name w:val="Текст примечания Знак259"/>
    <w:basedOn w:val="a1"/>
    <w:uiPriority w:val="99"/>
    <w:semiHidden/>
    <w:rsid w:val="00E57141"/>
    <w:rPr>
      <w:rFonts w:ascii="Times New Roman" w:eastAsia="Times New Roman" w:hAnsi="Times New Roman" w:cs="Times New Roman"/>
      <w:sz w:val="20"/>
      <w:szCs w:val="20"/>
      <w:lang w:eastAsia="ru-RU"/>
    </w:rPr>
  </w:style>
  <w:style w:type="character" w:customStyle="1" w:styleId="1249">
    <w:name w:val="Заголовок 1 Знак249"/>
    <w:basedOn w:val="a1"/>
    <w:uiPriority w:val="1"/>
    <w:rsid w:val="00E57141"/>
    <w:rPr>
      <w:rFonts w:ascii="Times New Roman" w:eastAsia="Times New Roman" w:hAnsi="Times New Roman" w:cs="Times New Roman"/>
      <w:b/>
      <w:bCs/>
      <w:sz w:val="28"/>
      <w:szCs w:val="28"/>
      <w:lang w:eastAsia="ru-RU"/>
    </w:rPr>
  </w:style>
  <w:style w:type="character" w:customStyle="1" w:styleId="2269">
    <w:name w:val="Заголовок 2 Знак269"/>
    <w:basedOn w:val="a1"/>
    <w:uiPriority w:val="1"/>
    <w:rsid w:val="00E57141"/>
    <w:rPr>
      <w:rFonts w:ascii="Times New Roman" w:eastAsia="Times New Roman" w:hAnsi="Times New Roman" w:cs="Times New Roman"/>
      <w:b/>
      <w:bCs/>
      <w:sz w:val="24"/>
      <w:szCs w:val="24"/>
      <w:lang w:eastAsia="ru-RU"/>
    </w:rPr>
  </w:style>
  <w:style w:type="character" w:customStyle="1" w:styleId="79">
    <w:name w:val="Текст примечания Знак79"/>
    <w:basedOn w:val="a1"/>
    <w:uiPriority w:val="99"/>
    <w:semiHidden/>
    <w:rsid w:val="00E57141"/>
    <w:rPr>
      <w:rFonts w:ascii="Times New Roman" w:hAnsi="Times New Roman"/>
      <w:sz w:val="20"/>
      <w:szCs w:val="20"/>
    </w:rPr>
  </w:style>
  <w:style w:type="character" w:customStyle="1" w:styleId="1661">
    <w:name w:val="Текст примечания Знак166"/>
    <w:basedOn w:val="a1"/>
    <w:uiPriority w:val="99"/>
    <w:rsid w:val="00E57141"/>
    <w:rPr>
      <w:rFonts w:ascii="Times New Roman" w:eastAsia="Times New Roman" w:hAnsi="Times New Roman" w:cs="Times New Roman"/>
      <w:sz w:val="20"/>
      <w:szCs w:val="20"/>
      <w:lang w:eastAsia="ru-RU"/>
    </w:rPr>
  </w:style>
  <w:style w:type="character" w:customStyle="1" w:styleId="1370">
    <w:name w:val="Текст выноски Знак137"/>
    <w:basedOn w:val="a1"/>
    <w:uiPriority w:val="99"/>
    <w:semiHidden/>
    <w:rsid w:val="00E57141"/>
    <w:rPr>
      <w:rFonts w:ascii="Segoe UI" w:hAnsi="Segoe UI" w:cs="Segoe UI"/>
      <w:sz w:val="18"/>
      <w:szCs w:val="18"/>
    </w:rPr>
  </w:style>
  <w:style w:type="character" w:customStyle="1" w:styleId="258">
    <w:name w:val="Текст примечания Знак258"/>
    <w:basedOn w:val="a1"/>
    <w:uiPriority w:val="99"/>
    <w:semiHidden/>
    <w:rsid w:val="00E57141"/>
    <w:rPr>
      <w:rFonts w:ascii="Times New Roman" w:eastAsia="Times New Roman" w:hAnsi="Times New Roman" w:cs="Times New Roman"/>
      <w:sz w:val="20"/>
      <w:szCs w:val="20"/>
      <w:lang w:eastAsia="ru-RU"/>
    </w:rPr>
  </w:style>
  <w:style w:type="character" w:customStyle="1" w:styleId="1248">
    <w:name w:val="Заголовок 1 Знак248"/>
    <w:basedOn w:val="a1"/>
    <w:uiPriority w:val="1"/>
    <w:rsid w:val="00E57141"/>
    <w:rPr>
      <w:rFonts w:ascii="Times New Roman" w:eastAsia="Times New Roman" w:hAnsi="Times New Roman" w:cs="Times New Roman"/>
      <w:b/>
      <w:bCs/>
      <w:sz w:val="28"/>
      <w:szCs w:val="28"/>
      <w:lang w:eastAsia="ru-RU"/>
    </w:rPr>
  </w:style>
  <w:style w:type="character" w:customStyle="1" w:styleId="2268">
    <w:name w:val="Заголовок 2 Знак268"/>
    <w:basedOn w:val="a1"/>
    <w:uiPriority w:val="1"/>
    <w:rsid w:val="00E57141"/>
    <w:rPr>
      <w:rFonts w:ascii="Times New Roman" w:eastAsia="Times New Roman" w:hAnsi="Times New Roman" w:cs="Times New Roman"/>
      <w:b/>
      <w:bCs/>
      <w:sz w:val="24"/>
      <w:szCs w:val="24"/>
      <w:lang w:eastAsia="ru-RU"/>
    </w:rPr>
  </w:style>
  <w:style w:type="character" w:customStyle="1" w:styleId="78">
    <w:name w:val="Текст примечания Знак78"/>
    <w:basedOn w:val="a1"/>
    <w:uiPriority w:val="99"/>
    <w:semiHidden/>
    <w:rsid w:val="00E57141"/>
    <w:rPr>
      <w:rFonts w:ascii="Times New Roman" w:hAnsi="Times New Roman"/>
      <w:sz w:val="20"/>
      <w:szCs w:val="20"/>
    </w:rPr>
  </w:style>
  <w:style w:type="character" w:customStyle="1" w:styleId="1651">
    <w:name w:val="Текст примечания Знак165"/>
    <w:basedOn w:val="a1"/>
    <w:uiPriority w:val="99"/>
    <w:rsid w:val="00E57141"/>
    <w:rPr>
      <w:rFonts w:ascii="Times New Roman" w:eastAsia="Times New Roman" w:hAnsi="Times New Roman" w:cs="Times New Roman"/>
      <w:sz w:val="20"/>
      <w:szCs w:val="20"/>
      <w:lang w:eastAsia="ru-RU"/>
    </w:rPr>
  </w:style>
  <w:style w:type="character" w:customStyle="1" w:styleId="1360">
    <w:name w:val="Текст выноски Знак136"/>
    <w:basedOn w:val="a1"/>
    <w:uiPriority w:val="99"/>
    <w:semiHidden/>
    <w:rsid w:val="00E57141"/>
    <w:rPr>
      <w:rFonts w:ascii="Segoe UI" w:hAnsi="Segoe UI" w:cs="Segoe UI"/>
      <w:sz w:val="18"/>
      <w:szCs w:val="18"/>
    </w:rPr>
  </w:style>
  <w:style w:type="character" w:customStyle="1" w:styleId="257">
    <w:name w:val="Текст примечания Знак257"/>
    <w:basedOn w:val="a1"/>
    <w:uiPriority w:val="99"/>
    <w:semiHidden/>
    <w:rsid w:val="00E57141"/>
    <w:rPr>
      <w:rFonts w:ascii="Times New Roman" w:eastAsia="Times New Roman" w:hAnsi="Times New Roman" w:cs="Times New Roman"/>
      <w:sz w:val="20"/>
      <w:szCs w:val="20"/>
      <w:lang w:eastAsia="ru-RU"/>
    </w:rPr>
  </w:style>
  <w:style w:type="character" w:customStyle="1" w:styleId="1247">
    <w:name w:val="Заголовок 1 Знак247"/>
    <w:basedOn w:val="a1"/>
    <w:uiPriority w:val="1"/>
    <w:rsid w:val="00E57141"/>
    <w:rPr>
      <w:rFonts w:ascii="Times New Roman" w:eastAsia="Times New Roman" w:hAnsi="Times New Roman" w:cs="Times New Roman"/>
      <w:b/>
      <w:bCs/>
      <w:sz w:val="28"/>
      <w:szCs w:val="28"/>
      <w:lang w:eastAsia="ru-RU"/>
    </w:rPr>
  </w:style>
  <w:style w:type="character" w:customStyle="1" w:styleId="2267">
    <w:name w:val="Заголовок 2 Знак267"/>
    <w:basedOn w:val="a1"/>
    <w:uiPriority w:val="1"/>
    <w:rsid w:val="00E57141"/>
    <w:rPr>
      <w:rFonts w:ascii="Times New Roman" w:eastAsia="Times New Roman" w:hAnsi="Times New Roman" w:cs="Times New Roman"/>
      <w:b/>
      <w:bCs/>
      <w:sz w:val="24"/>
      <w:szCs w:val="24"/>
      <w:lang w:eastAsia="ru-RU"/>
    </w:rPr>
  </w:style>
  <w:style w:type="character" w:customStyle="1" w:styleId="77">
    <w:name w:val="Текст примечания Знак77"/>
    <w:basedOn w:val="a1"/>
    <w:uiPriority w:val="99"/>
    <w:semiHidden/>
    <w:rsid w:val="00E57141"/>
    <w:rPr>
      <w:rFonts w:ascii="Times New Roman" w:hAnsi="Times New Roman"/>
      <w:sz w:val="20"/>
      <w:szCs w:val="20"/>
    </w:rPr>
  </w:style>
  <w:style w:type="character" w:customStyle="1" w:styleId="1641">
    <w:name w:val="Текст примечания Знак164"/>
    <w:basedOn w:val="a1"/>
    <w:uiPriority w:val="99"/>
    <w:rsid w:val="00E57141"/>
    <w:rPr>
      <w:rFonts w:ascii="Times New Roman" w:eastAsia="Times New Roman" w:hAnsi="Times New Roman" w:cs="Times New Roman"/>
      <w:sz w:val="20"/>
      <w:szCs w:val="20"/>
      <w:lang w:eastAsia="ru-RU"/>
    </w:rPr>
  </w:style>
  <w:style w:type="character" w:customStyle="1" w:styleId="1350">
    <w:name w:val="Текст выноски Знак135"/>
    <w:basedOn w:val="a1"/>
    <w:uiPriority w:val="99"/>
    <w:semiHidden/>
    <w:rsid w:val="00E57141"/>
    <w:rPr>
      <w:rFonts w:ascii="Segoe UI" w:hAnsi="Segoe UI" w:cs="Segoe UI"/>
      <w:sz w:val="18"/>
      <w:szCs w:val="18"/>
    </w:rPr>
  </w:style>
  <w:style w:type="character" w:customStyle="1" w:styleId="256">
    <w:name w:val="Текст примечания Знак256"/>
    <w:basedOn w:val="a1"/>
    <w:uiPriority w:val="99"/>
    <w:semiHidden/>
    <w:rsid w:val="00E57141"/>
    <w:rPr>
      <w:rFonts w:ascii="Times New Roman" w:eastAsia="Times New Roman" w:hAnsi="Times New Roman" w:cs="Times New Roman"/>
      <w:sz w:val="20"/>
      <w:szCs w:val="20"/>
      <w:lang w:eastAsia="ru-RU"/>
    </w:rPr>
  </w:style>
  <w:style w:type="character" w:customStyle="1" w:styleId="1246">
    <w:name w:val="Заголовок 1 Знак246"/>
    <w:basedOn w:val="a1"/>
    <w:uiPriority w:val="1"/>
    <w:rsid w:val="00E57141"/>
    <w:rPr>
      <w:rFonts w:ascii="Times New Roman" w:eastAsia="Times New Roman" w:hAnsi="Times New Roman" w:cs="Times New Roman"/>
      <w:b/>
      <w:bCs/>
      <w:sz w:val="28"/>
      <w:szCs w:val="28"/>
      <w:lang w:eastAsia="ru-RU"/>
    </w:rPr>
  </w:style>
  <w:style w:type="character" w:customStyle="1" w:styleId="2266">
    <w:name w:val="Заголовок 2 Знак266"/>
    <w:basedOn w:val="a1"/>
    <w:uiPriority w:val="1"/>
    <w:rsid w:val="00E57141"/>
    <w:rPr>
      <w:rFonts w:ascii="Times New Roman" w:eastAsia="Times New Roman" w:hAnsi="Times New Roman" w:cs="Times New Roman"/>
      <w:b/>
      <w:bCs/>
      <w:sz w:val="24"/>
      <w:szCs w:val="24"/>
      <w:lang w:eastAsia="ru-RU"/>
    </w:rPr>
  </w:style>
  <w:style w:type="character" w:customStyle="1" w:styleId="76">
    <w:name w:val="Текст примечания Знак76"/>
    <w:basedOn w:val="a1"/>
    <w:uiPriority w:val="99"/>
    <w:semiHidden/>
    <w:rsid w:val="00E57141"/>
    <w:rPr>
      <w:rFonts w:ascii="Times New Roman" w:hAnsi="Times New Roman"/>
      <w:sz w:val="20"/>
      <w:szCs w:val="20"/>
    </w:rPr>
  </w:style>
  <w:style w:type="character" w:customStyle="1" w:styleId="1631">
    <w:name w:val="Текст примечания Знак163"/>
    <w:basedOn w:val="a1"/>
    <w:uiPriority w:val="99"/>
    <w:rsid w:val="00E57141"/>
    <w:rPr>
      <w:rFonts w:ascii="Times New Roman" w:eastAsia="Times New Roman" w:hAnsi="Times New Roman" w:cs="Times New Roman"/>
      <w:sz w:val="20"/>
      <w:szCs w:val="20"/>
      <w:lang w:eastAsia="ru-RU"/>
    </w:rPr>
  </w:style>
  <w:style w:type="character" w:customStyle="1" w:styleId="1344">
    <w:name w:val="Текст выноски Знак134"/>
    <w:basedOn w:val="a1"/>
    <w:uiPriority w:val="99"/>
    <w:semiHidden/>
    <w:rsid w:val="00E57141"/>
    <w:rPr>
      <w:rFonts w:ascii="Segoe UI" w:hAnsi="Segoe UI" w:cs="Segoe UI"/>
      <w:sz w:val="18"/>
      <w:szCs w:val="18"/>
    </w:rPr>
  </w:style>
  <w:style w:type="character" w:customStyle="1" w:styleId="255">
    <w:name w:val="Текст примечания Знак255"/>
    <w:basedOn w:val="a1"/>
    <w:uiPriority w:val="99"/>
    <w:semiHidden/>
    <w:rsid w:val="00E57141"/>
    <w:rPr>
      <w:rFonts w:ascii="Times New Roman" w:eastAsia="Times New Roman" w:hAnsi="Times New Roman" w:cs="Times New Roman"/>
      <w:sz w:val="20"/>
      <w:szCs w:val="20"/>
      <w:lang w:eastAsia="ru-RU"/>
    </w:rPr>
  </w:style>
  <w:style w:type="character" w:customStyle="1" w:styleId="1245">
    <w:name w:val="Заголовок 1 Знак245"/>
    <w:basedOn w:val="a1"/>
    <w:uiPriority w:val="1"/>
    <w:rsid w:val="00E57141"/>
    <w:rPr>
      <w:rFonts w:ascii="Times New Roman" w:eastAsia="Times New Roman" w:hAnsi="Times New Roman" w:cs="Times New Roman"/>
      <w:b/>
      <w:bCs/>
      <w:sz w:val="28"/>
      <w:szCs w:val="28"/>
      <w:lang w:eastAsia="ru-RU"/>
    </w:rPr>
  </w:style>
  <w:style w:type="character" w:customStyle="1" w:styleId="2265">
    <w:name w:val="Заголовок 2 Знак265"/>
    <w:basedOn w:val="a1"/>
    <w:uiPriority w:val="1"/>
    <w:rsid w:val="00E57141"/>
    <w:rPr>
      <w:rFonts w:ascii="Times New Roman" w:eastAsia="Times New Roman" w:hAnsi="Times New Roman" w:cs="Times New Roman"/>
      <w:b/>
      <w:bCs/>
      <w:sz w:val="24"/>
      <w:szCs w:val="24"/>
      <w:lang w:eastAsia="ru-RU"/>
    </w:rPr>
  </w:style>
  <w:style w:type="character" w:customStyle="1" w:styleId="75">
    <w:name w:val="Текст примечания Знак75"/>
    <w:basedOn w:val="a1"/>
    <w:uiPriority w:val="99"/>
    <w:semiHidden/>
    <w:rsid w:val="00E57141"/>
    <w:rPr>
      <w:rFonts w:ascii="Times New Roman" w:hAnsi="Times New Roman"/>
      <w:sz w:val="20"/>
      <w:szCs w:val="20"/>
    </w:rPr>
  </w:style>
  <w:style w:type="character" w:customStyle="1" w:styleId="1621">
    <w:name w:val="Текст примечания Знак162"/>
    <w:basedOn w:val="a1"/>
    <w:uiPriority w:val="99"/>
    <w:rsid w:val="00E57141"/>
    <w:rPr>
      <w:rFonts w:ascii="Times New Roman" w:eastAsia="Times New Roman" w:hAnsi="Times New Roman" w:cs="Times New Roman"/>
      <w:sz w:val="20"/>
      <w:szCs w:val="20"/>
      <w:lang w:eastAsia="ru-RU"/>
    </w:rPr>
  </w:style>
  <w:style w:type="character" w:customStyle="1" w:styleId="133a">
    <w:name w:val="Текст выноски Знак133"/>
    <w:basedOn w:val="a1"/>
    <w:uiPriority w:val="99"/>
    <w:semiHidden/>
    <w:rsid w:val="00E57141"/>
    <w:rPr>
      <w:rFonts w:ascii="Segoe UI" w:hAnsi="Segoe UI" w:cs="Segoe UI"/>
      <w:sz w:val="18"/>
      <w:szCs w:val="18"/>
    </w:rPr>
  </w:style>
  <w:style w:type="character" w:customStyle="1" w:styleId="254">
    <w:name w:val="Текст примечания Знак254"/>
    <w:basedOn w:val="a1"/>
    <w:uiPriority w:val="99"/>
    <w:semiHidden/>
    <w:rsid w:val="00E57141"/>
    <w:rPr>
      <w:rFonts w:ascii="Times New Roman" w:eastAsia="Times New Roman" w:hAnsi="Times New Roman" w:cs="Times New Roman"/>
      <w:sz w:val="20"/>
      <w:szCs w:val="20"/>
      <w:lang w:eastAsia="ru-RU"/>
    </w:rPr>
  </w:style>
  <w:style w:type="character" w:customStyle="1" w:styleId="1244">
    <w:name w:val="Заголовок 1 Знак244"/>
    <w:basedOn w:val="a1"/>
    <w:uiPriority w:val="1"/>
    <w:rsid w:val="00E57141"/>
    <w:rPr>
      <w:rFonts w:ascii="Times New Roman" w:eastAsia="Times New Roman" w:hAnsi="Times New Roman" w:cs="Times New Roman"/>
      <w:b/>
      <w:bCs/>
      <w:sz w:val="28"/>
      <w:szCs w:val="28"/>
      <w:lang w:eastAsia="ru-RU"/>
    </w:rPr>
  </w:style>
  <w:style w:type="character" w:customStyle="1" w:styleId="2264">
    <w:name w:val="Заголовок 2 Знак264"/>
    <w:basedOn w:val="a1"/>
    <w:uiPriority w:val="1"/>
    <w:rsid w:val="00E57141"/>
    <w:rPr>
      <w:rFonts w:ascii="Times New Roman" w:eastAsia="Times New Roman" w:hAnsi="Times New Roman" w:cs="Times New Roman"/>
      <w:b/>
      <w:bCs/>
      <w:sz w:val="24"/>
      <w:szCs w:val="24"/>
      <w:lang w:eastAsia="ru-RU"/>
    </w:rPr>
  </w:style>
  <w:style w:type="character" w:customStyle="1" w:styleId="74">
    <w:name w:val="Текст примечания Знак74"/>
    <w:basedOn w:val="a1"/>
    <w:uiPriority w:val="99"/>
    <w:semiHidden/>
    <w:rsid w:val="00E57141"/>
    <w:rPr>
      <w:rFonts w:ascii="Times New Roman" w:hAnsi="Times New Roman"/>
      <w:sz w:val="20"/>
      <w:szCs w:val="20"/>
    </w:rPr>
  </w:style>
  <w:style w:type="character" w:customStyle="1" w:styleId="1611">
    <w:name w:val="Текст примечания Знак161"/>
    <w:basedOn w:val="a1"/>
    <w:uiPriority w:val="99"/>
    <w:rsid w:val="00E57141"/>
    <w:rPr>
      <w:rFonts w:ascii="Times New Roman" w:eastAsia="Times New Roman" w:hAnsi="Times New Roman" w:cs="Times New Roman"/>
      <w:sz w:val="20"/>
      <w:szCs w:val="20"/>
      <w:lang w:eastAsia="ru-RU"/>
    </w:rPr>
  </w:style>
  <w:style w:type="character" w:customStyle="1" w:styleId="132a">
    <w:name w:val="Текст выноски Знак132"/>
    <w:basedOn w:val="a1"/>
    <w:uiPriority w:val="99"/>
    <w:semiHidden/>
    <w:rsid w:val="00E57141"/>
    <w:rPr>
      <w:rFonts w:ascii="Segoe UI" w:hAnsi="Segoe UI" w:cs="Segoe UI"/>
      <w:sz w:val="18"/>
      <w:szCs w:val="18"/>
    </w:rPr>
  </w:style>
  <w:style w:type="character" w:customStyle="1" w:styleId="253">
    <w:name w:val="Текст примечания Знак253"/>
    <w:basedOn w:val="a1"/>
    <w:uiPriority w:val="99"/>
    <w:semiHidden/>
    <w:rsid w:val="00E57141"/>
    <w:rPr>
      <w:rFonts w:ascii="Times New Roman" w:eastAsia="Times New Roman" w:hAnsi="Times New Roman" w:cs="Times New Roman"/>
      <w:sz w:val="20"/>
      <w:szCs w:val="20"/>
      <w:lang w:eastAsia="ru-RU"/>
    </w:rPr>
  </w:style>
  <w:style w:type="character" w:customStyle="1" w:styleId="1243">
    <w:name w:val="Заголовок 1 Знак243"/>
    <w:basedOn w:val="a1"/>
    <w:uiPriority w:val="1"/>
    <w:rsid w:val="00E57141"/>
    <w:rPr>
      <w:rFonts w:ascii="Times New Roman" w:eastAsia="Times New Roman" w:hAnsi="Times New Roman" w:cs="Times New Roman"/>
      <w:b/>
      <w:bCs/>
      <w:sz w:val="28"/>
      <w:szCs w:val="28"/>
      <w:lang w:eastAsia="ru-RU"/>
    </w:rPr>
  </w:style>
  <w:style w:type="character" w:customStyle="1" w:styleId="2263">
    <w:name w:val="Заголовок 2 Знак263"/>
    <w:basedOn w:val="a1"/>
    <w:uiPriority w:val="1"/>
    <w:rsid w:val="00E57141"/>
    <w:rPr>
      <w:rFonts w:ascii="Times New Roman" w:eastAsia="Times New Roman" w:hAnsi="Times New Roman" w:cs="Times New Roman"/>
      <w:b/>
      <w:bCs/>
      <w:sz w:val="24"/>
      <w:szCs w:val="24"/>
      <w:lang w:eastAsia="ru-RU"/>
    </w:rPr>
  </w:style>
  <w:style w:type="character" w:customStyle="1" w:styleId="73">
    <w:name w:val="Текст примечания Знак73"/>
    <w:basedOn w:val="a1"/>
    <w:uiPriority w:val="99"/>
    <w:semiHidden/>
    <w:rsid w:val="00E57141"/>
    <w:rPr>
      <w:rFonts w:ascii="Times New Roman" w:hAnsi="Times New Roman"/>
      <w:sz w:val="20"/>
      <w:szCs w:val="20"/>
    </w:rPr>
  </w:style>
  <w:style w:type="character" w:customStyle="1" w:styleId="1602">
    <w:name w:val="Текст примечания Знак160"/>
    <w:basedOn w:val="a1"/>
    <w:uiPriority w:val="99"/>
    <w:rsid w:val="00E57141"/>
    <w:rPr>
      <w:rFonts w:ascii="Times New Roman" w:eastAsia="Times New Roman" w:hAnsi="Times New Roman" w:cs="Times New Roman"/>
      <w:sz w:val="20"/>
      <w:szCs w:val="20"/>
      <w:lang w:eastAsia="ru-RU"/>
    </w:rPr>
  </w:style>
  <w:style w:type="character" w:customStyle="1" w:styleId="131a">
    <w:name w:val="Текст выноски Знак131"/>
    <w:basedOn w:val="a1"/>
    <w:uiPriority w:val="99"/>
    <w:semiHidden/>
    <w:rsid w:val="00E57141"/>
    <w:rPr>
      <w:rFonts w:ascii="Segoe UI" w:hAnsi="Segoe UI" w:cs="Segoe UI"/>
      <w:sz w:val="18"/>
      <w:szCs w:val="18"/>
    </w:rPr>
  </w:style>
  <w:style w:type="character" w:customStyle="1" w:styleId="252">
    <w:name w:val="Текст примечания Знак252"/>
    <w:basedOn w:val="a1"/>
    <w:uiPriority w:val="99"/>
    <w:semiHidden/>
    <w:rsid w:val="00E57141"/>
    <w:rPr>
      <w:rFonts w:ascii="Times New Roman" w:eastAsia="Times New Roman" w:hAnsi="Times New Roman" w:cs="Times New Roman"/>
      <w:sz w:val="20"/>
      <w:szCs w:val="20"/>
      <w:lang w:eastAsia="ru-RU"/>
    </w:rPr>
  </w:style>
  <w:style w:type="character" w:customStyle="1" w:styleId="1242">
    <w:name w:val="Заголовок 1 Знак242"/>
    <w:basedOn w:val="a1"/>
    <w:uiPriority w:val="1"/>
    <w:rsid w:val="00E57141"/>
    <w:rPr>
      <w:rFonts w:ascii="Times New Roman" w:eastAsia="Times New Roman" w:hAnsi="Times New Roman" w:cs="Times New Roman"/>
      <w:b/>
      <w:bCs/>
      <w:sz w:val="28"/>
      <w:szCs w:val="28"/>
      <w:lang w:eastAsia="ru-RU"/>
    </w:rPr>
  </w:style>
  <w:style w:type="character" w:customStyle="1" w:styleId="2262">
    <w:name w:val="Заголовок 2 Знак262"/>
    <w:basedOn w:val="a1"/>
    <w:uiPriority w:val="1"/>
    <w:rsid w:val="00E57141"/>
    <w:rPr>
      <w:rFonts w:ascii="Times New Roman" w:eastAsia="Times New Roman" w:hAnsi="Times New Roman" w:cs="Times New Roman"/>
      <w:b/>
      <w:bCs/>
      <w:sz w:val="24"/>
      <w:szCs w:val="24"/>
      <w:lang w:eastAsia="ru-RU"/>
    </w:rPr>
  </w:style>
  <w:style w:type="character" w:customStyle="1" w:styleId="720">
    <w:name w:val="Текст примечания Знак72"/>
    <w:basedOn w:val="a1"/>
    <w:uiPriority w:val="99"/>
    <w:semiHidden/>
    <w:rsid w:val="00E57141"/>
    <w:rPr>
      <w:rFonts w:ascii="Times New Roman" w:hAnsi="Times New Roman"/>
      <w:sz w:val="20"/>
      <w:szCs w:val="20"/>
    </w:rPr>
  </w:style>
  <w:style w:type="character" w:customStyle="1" w:styleId="1591">
    <w:name w:val="Текст примечания Знак159"/>
    <w:basedOn w:val="a1"/>
    <w:uiPriority w:val="99"/>
    <w:rsid w:val="00E57141"/>
    <w:rPr>
      <w:rFonts w:ascii="Times New Roman" w:eastAsia="Times New Roman" w:hAnsi="Times New Roman" w:cs="Times New Roman"/>
      <w:sz w:val="20"/>
      <w:szCs w:val="20"/>
      <w:lang w:eastAsia="ru-RU"/>
    </w:rPr>
  </w:style>
  <w:style w:type="character" w:customStyle="1" w:styleId="130a">
    <w:name w:val="Текст выноски Знак130"/>
    <w:basedOn w:val="a1"/>
    <w:uiPriority w:val="99"/>
    <w:semiHidden/>
    <w:rsid w:val="00E57141"/>
    <w:rPr>
      <w:rFonts w:ascii="Segoe UI" w:hAnsi="Segoe UI" w:cs="Segoe UI"/>
      <w:sz w:val="18"/>
      <w:szCs w:val="18"/>
    </w:rPr>
  </w:style>
  <w:style w:type="character" w:customStyle="1" w:styleId="251">
    <w:name w:val="Текст примечания Знак251"/>
    <w:basedOn w:val="a1"/>
    <w:uiPriority w:val="99"/>
    <w:semiHidden/>
    <w:rsid w:val="00E57141"/>
    <w:rPr>
      <w:rFonts w:ascii="Times New Roman" w:eastAsia="Times New Roman" w:hAnsi="Times New Roman" w:cs="Times New Roman"/>
      <w:sz w:val="20"/>
      <w:szCs w:val="20"/>
      <w:lang w:eastAsia="ru-RU"/>
    </w:rPr>
  </w:style>
  <w:style w:type="character" w:customStyle="1" w:styleId="1241">
    <w:name w:val="Заголовок 1 Знак241"/>
    <w:basedOn w:val="a1"/>
    <w:uiPriority w:val="1"/>
    <w:rsid w:val="00E57141"/>
    <w:rPr>
      <w:rFonts w:ascii="Times New Roman" w:eastAsia="Times New Roman" w:hAnsi="Times New Roman" w:cs="Times New Roman"/>
      <w:b/>
      <w:bCs/>
      <w:sz w:val="28"/>
      <w:szCs w:val="28"/>
      <w:lang w:eastAsia="ru-RU"/>
    </w:rPr>
  </w:style>
  <w:style w:type="character" w:customStyle="1" w:styleId="2261">
    <w:name w:val="Заголовок 2 Знак261"/>
    <w:basedOn w:val="a1"/>
    <w:uiPriority w:val="1"/>
    <w:rsid w:val="00E57141"/>
    <w:rPr>
      <w:rFonts w:ascii="Times New Roman" w:eastAsia="Times New Roman" w:hAnsi="Times New Roman" w:cs="Times New Roman"/>
      <w:b/>
      <w:bCs/>
      <w:sz w:val="24"/>
      <w:szCs w:val="24"/>
      <w:lang w:eastAsia="ru-RU"/>
    </w:rPr>
  </w:style>
  <w:style w:type="character" w:customStyle="1" w:styleId="710">
    <w:name w:val="Текст примечания Знак71"/>
    <w:basedOn w:val="a1"/>
    <w:uiPriority w:val="99"/>
    <w:semiHidden/>
    <w:rsid w:val="00E57141"/>
    <w:rPr>
      <w:rFonts w:ascii="Times New Roman" w:hAnsi="Times New Roman"/>
      <w:sz w:val="20"/>
      <w:szCs w:val="20"/>
    </w:rPr>
  </w:style>
  <w:style w:type="character" w:customStyle="1" w:styleId="1581">
    <w:name w:val="Текст примечания Знак158"/>
    <w:basedOn w:val="a1"/>
    <w:uiPriority w:val="99"/>
    <w:rsid w:val="00E57141"/>
    <w:rPr>
      <w:rFonts w:ascii="Times New Roman" w:eastAsia="Times New Roman" w:hAnsi="Times New Roman" w:cs="Times New Roman"/>
      <w:sz w:val="20"/>
      <w:szCs w:val="20"/>
      <w:lang w:eastAsia="ru-RU"/>
    </w:rPr>
  </w:style>
  <w:style w:type="character" w:customStyle="1" w:styleId="129a">
    <w:name w:val="Текст выноски Знак129"/>
    <w:basedOn w:val="a1"/>
    <w:uiPriority w:val="99"/>
    <w:semiHidden/>
    <w:rsid w:val="00E57141"/>
    <w:rPr>
      <w:rFonts w:ascii="Segoe UI" w:hAnsi="Segoe UI" w:cs="Segoe UI"/>
      <w:sz w:val="18"/>
      <w:szCs w:val="18"/>
    </w:rPr>
  </w:style>
  <w:style w:type="character" w:customStyle="1" w:styleId="250">
    <w:name w:val="Текст примечания Знак250"/>
    <w:basedOn w:val="a1"/>
    <w:uiPriority w:val="99"/>
    <w:semiHidden/>
    <w:rsid w:val="00E57141"/>
    <w:rPr>
      <w:rFonts w:ascii="Times New Roman" w:eastAsia="Times New Roman" w:hAnsi="Times New Roman" w:cs="Times New Roman"/>
      <w:sz w:val="20"/>
      <w:szCs w:val="20"/>
      <w:lang w:eastAsia="ru-RU"/>
    </w:rPr>
  </w:style>
  <w:style w:type="character" w:customStyle="1" w:styleId="1240">
    <w:name w:val="Заголовок 1 Знак240"/>
    <w:basedOn w:val="a1"/>
    <w:uiPriority w:val="1"/>
    <w:rsid w:val="00E57141"/>
    <w:rPr>
      <w:rFonts w:ascii="Times New Roman" w:eastAsia="Times New Roman" w:hAnsi="Times New Roman" w:cs="Times New Roman"/>
      <w:b/>
      <w:bCs/>
      <w:sz w:val="28"/>
      <w:szCs w:val="28"/>
      <w:lang w:eastAsia="ru-RU"/>
    </w:rPr>
  </w:style>
  <w:style w:type="character" w:customStyle="1" w:styleId="2260">
    <w:name w:val="Заголовок 2 Знак260"/>
    <w:basedOn w:val="a1"/>
    <w:uiPriority w:val="1"/>
    <w:rsid w:val="00E57141"/>
    <w:rPr>
      <w:rFonts w:ascii="Times New Roman" w:eastAsia="Times New Roman" w:hAnsi="Times New Roman" w:cs="Times New Roman"/>
      <w:b/>
      <w:bCs/>
      <w:sz w:val="24"/>
      <w:szCs w:val="24"/>
      <w:lang w:eastAsia="ru-RU"/>
    </w:rPr>
  </w:style>
  <w:style w:type="character" w:customStyle="1" w:styleId="700">
    <w:name w:val="Текст примечания Знак70"/>
    <w:basedOn w:val="a1"/>
    <w:uiPriority w:val="99"/>
    <w:semiHidden/>
    <w:rsid w:val="00E57141"/>
    <w:rPr>
      <w:rFonts w:ascii="Times New Roman" w:hAnsi="Times New Roman"/>
      <w:sz w:val="20"/>
      <w:szCs w:val="20"/>
    </w:rPr>
  </w:style>
  <w:style w:type="character" w:customStyle="1" w:styleId="1571">
    <w:name w:val="Текст примечания Знак157"/>
    <w:basedOn w:val="a1"/>
    <w:uiPriority w:val="99"/>
    <w:rsid w:val="00E57141"/>
    <w:rPr>
      <w:rFonts w:ascii="Times New Roman" w:eastAsia="Times New Roman" w:hAnsi="Times New Roman" w:cs="Times New Roman"/>
      <w:sz w:val="20"/>
      <w:szCs w:val="20"/>
      <w:lang w:eastAsia="ru-RU"/>
    </w:rPr>
  </w:style>
  <w:style w:type="character" w:customStyle="1" w:styleId="128a">
    <w:name w:val="Текст выноски Знак128"/>
    <w:basedOn w:val="a1"/>
    <w:uiPriority w:val="99"/>
    <w:semiHidden/>
    <w:rsid w:val="00E57141"/>
    <w:rPr>
      <w:rFonts w:ascii="Segoe UI" w:hAnsi="Segoe UI" w:cs="Segoe UI"/>
      <w:sz w:val="18"/>
      <w:szCs w:val="18"/>
    </w:rPr>
  </w:style>
  <w:style w:type="character" w:customStyle="1" w:styleId="249">
    <w:name w:val="Текст примечания Знак249"/>
    <w:basedOn w:val="a1"/>
    <w:uiPriority w:val="99"/>
    <w:semiHidden/>
    <w:rsid w:val="00E57141"/>
    <w:rPr>
      <w:rFonts w:ascii="Times New Roman" w:eastAsia="Times New Roman" w:hAnsi="Times New Roman" w:cs="Times New Roman"/>
      <w:sz w:val="20"/>
      <w:szCs w:val="20"/>
      <w:lang w:eastAsia="ru-RU"/>
    </w:rPr>
  </w:style>
  <w:style w:type="character" w:customStyle="1" w:styleId="1239">
    <w:name w:val="Заголовок 1 Знак239"/>
    <w:basedOn w:val="a1"/>
    <w:uiPriority w:val="1"/>
    <w:rsid w:val="00E57141"/>
    <w:rPr>
      <w:rFonts w:ascii="Times New Roman" w:eastAsia="Times New Roman" w:hAnsi="Times New Roman" w:cs="Times New Roman"/>
      <w:b/>
      <w:bCs/>
      <w:sz w:val="28"/>
      <w:szCs w:val="28"/>
      <w:lang w:eastAsia="ru-RU"/>
    </w:rPr>
  </w:style>
  <w:style w:type="character" w:customStyle="1" w:styleId="2259">
    <w:name w:val="Заголовок 2 Знак259"/>
    <w:basedOn w:val="a1"/>
    <w:uiPriority w:val="1"/>
    <w:rsid w:val="00E57141"/>
    <w:rPr>
      <w:rFonts w:ascii="Times New Roman" w:eastAsia="Times New Roman" w:hAnsi="Times New Roman" w:cs="Times New Roman"/>
      <w:b/>
      <w:bCs/>
      <w:sz w:val="24"/>
      <w:szCs w:val="24"/>
      <w:lang w:eastAsia="ru-RU"/>
    </w:rPr>
  </w:style>
  <w:style w:type="character" w:customStyle="1" w:styleId="69">
    <w:name w:val="Текст примечания Знак69"/>
    <w:basedOn w:val="a1"/>
    <w:uiPriority w:val="99"/>
    <w:semiHidden/>
    <w:rsid w:val="00E57141"/>
    <w:rPr>
      <w:rFonts w:ascii="Times New Roman" w:hAnsi="Times New Roman"/>
      <w:sz w:val="20"/>
      <w:szCs w:val="20"/>
    </w:rPr>
  </w:style>
  <w:style w:type="character" w:customStyle="1" w:styleId="1561">
    <w:name w:val="Текст примечания Знак156"/>
    <w:basedOn w:val="a1"/>
    <w:uiPriority w:val="99"/>
    <w:rsid w:val="00E57141"/>
    <w:rPr>
      <w:rFonts w:ascii="Times New Roman" w:eastAsia="Times New Roman" w:hAnsi="Times New Roman" w:cs="Times New Roman"/>
      <w:sz w:val="20"/>
      <w:szCs w:val="20"/>
      <w:lang w:eastAsia="ru-RU"/>
    </w:rPr>
  </w:style>
  <w:style w:type="character" w:customStyle="1" w:styleId="127a">
    <w:name w:val="Текст выноски Знак127"/>
    <w:basedOn w:val="a1"/>
    <w:uiPriority w:val="99"/>
    <w:semiHidden/>
    <w:rsid w:val="00E57141"/>
    <w:rPr>
      <w:rFonts w:ascii="Segoe UI" w:hAnsi="Segoe UI" w:cs="Segoe UI"/>
      <w:sz w:val="18"/>
      <w:szCs w:val="18"/>
    </w:rPr>
  </w:style>
  <w:style w:type="character" w:customStyle="1" w:styleId="248">
    <w:name w:val="Текст примечания Знак248"/>
    <w:basedOn w:val="a1"/>
    <w:uiPriority w:val="99"/>
    <w:semiHidden/>
    <w:rsid w:val="00E57141"/>
    <w:rPr>
      <w:rFonts w:ascii="Times New Roman" w:eastAsia="Times New Roman" w:hAnsi="Times New Roman" w:cs="Times New Roman"/>
      <w:sz w:val="20"/>
      <w:szCs w:val="20"/>
      <w:lang w:eastAsia="ru-RU"/>
    </w:rPr>
  </w:style>
  <w:style w:type="character" w:customStyle="1" w:styleId="1238">
    <w:name w:val="Заголовок 1 Знак238"/>
    <w:basedOn w:val="a1"/>
    <w:uiPriority w:val="1"/>
    <w:rsid w:val="00E57141"/>
    <w:rPr>
      <w:rFonts w:ascii="Times New Roman" w:eastAsia="Times New Roman" w:hAnsi="Times New Roman" w:cs="Times New Roman"/>
      <w:b/>
      <w:bCs/>
      <w:sz w:val="28"/>
      <w:szCs w:val="28"/>
      <w:lang w:eastAsia="ru-RU"/>
    </w:rPr>
  </w:style>
  <w:style w:type="character" w:customStyle="1" w:styleId="2258">
    <w:name w:val="Заголовок 2 Знак258"/>
    <w:basedOn w:val="a1"/>
    <w:uiPriority w:val="1"/>
    <w:rsid w:val="00E57141"/>
    <w:rPr>
      <w:rFonts w:ascii="Times New Roman" w:eastAsia="Times New Roman" w:hAnsi="Times New Roman" w:cs="Times New Roman"/>
      <w:b/>
      <w:bCs/>
      <w:sz w:val="24"/>
      <w:szCs w:val="24"/>
      <w:lang w:eastAsia="ru-RU"/>
    </w:rPr>
  </w:style>
  <w:style w:type="character" w:customStyle="1" w:styleId="68">
    <w:name w:val="Текст примечания Знак68"/>
    <w:basedOn w:val="a1"/>
    <w:uiPriority w:val="99"/>
    <w:semiHidden/>
    <w:rsid w:val="00E57141"/>
    <w:rPr>
      <w:rFonts w:ascii="Times New Roman" w:hAnsi="Times New Roman"/>
      <w:sz w:val="20"/>
      <w:szCs w:val="20"/>
    </w:rPr>
  </w:style>
  <w:style w:type="character" w:customStyle="1" w:styleId="1551">
    <w:name w:val="Текст примечания Знак155"/>
    <w:basedOn w:val="a1"/>
    <w:uiPriority w:val="99"/>
    <w:rsid w:val="00E57141"/>
    <w:rPr>
      <w:rFonts w:ascii="Times New Roman" w:eastAsia="Times New Roman" w:hAnsi="Times New Roman" w:cs="Times New Roman"/>
      <w:sz w:val="20"/>
      <w:szCs w:val="20"/>
      <w:lang w:eastAsia="ru-RU"/>
    </w:rPr>
  </w:style>
  <w:style w:type="character" w:customStyle="1" w:styleId="126a">
    <w:name w:val="Текст выноски Знак126"/>
    <w:basedOn w:val="a1"/>
    <w:uiPriority w:val="99"/>
    <w:semiHidden/>
    <w:rsid w:val="00E57141"/>
    <w:rPr>
      <w:rFonts w:ascii="Segoe UI" w:hAnsi="Segoe UI" w:cs="Segoe UI"/>
      <w:sz w:val="18"/>
      <w:szCs w:val="18"/>
    </w:rPr>
  </w:style>
  <w:style w:type="character" w:customStyle="1" w:styleId="247">
    <w:name w:val="Текст примечания Знак247"/>
    <w:basedOn w:val="a1"/>
    <w:uiPriority w:val="99"/>
    <w:semiHidden/>
    <w:rsid w:val="00E57141"/>
    <w:rPr>
      <w:rFonts w:ascii="Times New Roman" w:eastAsia="Times New Roman" w:hAnsi="Times New Roman" w:cs="Times New Roman"/>
      <w:sz w:val="20"/>
      <w:szCs w:val="20"/>
      <w:lang w:eastAsia="ru-RU"/>
    </w:rPr>
  </w:style>
  <w:style w:type="character" w:customStyle="1" w:styleId="1237">
    <w:name w:val="Заголовок 1 Знак237"/>
    <w:basedOn w:val="a1"/>
    <w:uiPriority w:val="1"/>
    <w:rsid w:val="00E57141"/>
    <w:rPr>
      <w:rFonts w:ascii="Times New Roman" w:eastAsia="Times New Roman" w:hAnsi="Times New Roman" w:cs="Times New Roman"/>
      <w:b/>
      <w:bCs/>
      <w:sz w:val="28"/>
      <w:szCs w:val="28"/>
      <w:lang w:eastAsia="ru-RU"/>
    </w:rPr>
  </w:style>
  <w:style w:type="character" w:customStyle="1" w:styleId="2257">
    <w:name w:val="Заголовок 2 Знак257"/>
    <w:basedOn w:val="a1"/>
    <w:uiPriority w:val="1"/>
    <w:rsid w:val="00E57141"/>
    <w:rPr>
      <w:rFonts w:ascii="Times New Roman" w:eastAsia="Times New Roman" w:hAnsi="Times New Roman" w:cs="Times New Roman"/>
      <w:b/>
      <w:bCs/>
      <w:sz w:val="24"/>
      <w:szCs w:val="24"/>
      <w:lang w:eastAsia="ru-RU"/>
    </w:rPr>
  </w:style>
  <w:style w:type="character" w:customStyle="1" w:styleId="67">
    <w:name w:val="Текст примечания Знак67"/>
    <w:basedOn w:val="a1"/>
    <w:uiPriority w:val="99"/>
    <w:semiHidden/>
    <w:rsid w:val="00E57141"/>
    <w:rPr>
      <w:rFonts w:ascii="Times New Roman" w:hAnsi="Times New Roman"/>
      <w:sz w:val="20"/>
      <w:szCs w:val="20"/>
    </w:rPr>
  </w:style>
  <w:style w:type="character" w:customStyle="1" w:styleId="1541">
    <w:name w:val="Текст примечания Знак154"/>
    <w:basedOn w:val="a1"/>
    <w:uiPriority w:val="99"/>
    <w:rsid w:val="00E57141"/>
    <w:rPr>
      <w:rFonts w:ascii="Times New Roman" w:eastAsia="Times New Roman" w:hAnsi="Times New Roman" w:cs="Times New Roman"/>
      <w:sz w:val="20"/>
      <w:szCs w:val="20"/>
      <w:lang w:eastAsia="ru-RU"/>
    </w:rPr>
  </w:style>
  <w:style w:type="character" w:customStyle="1" w:styleId="125a">
    <w:name w:val="Текст выноски Знак125"/>
    <w:basedOn w:val="a1"/>
    <w:uiPriority w:val="99"/>
    <w:semiHidden/>
    <w:rsid w:val="00E57141"/>
    <w:rPr>
      <w:rFonts w:ascii="Segoe UI" w:hAnsi="Segoe UI" w:cs="Segoe UI"/>
      <w:sz w:val="18"/>
      <w:szCs w:val="18"/>
    </w:rPr>
  </w:style>
  <w:style w:type="character" w:customStyle="1" w:styleId="246">
    <w:name w:val="Текст примечания Знак246"/>
    <w:basedOn w:val="a1"/>
    <w:uiPriority w:val="99"/>
    <w:semiHidden/>
    <w:rsid w:val="00E57141"/>
    <w:rPr>
      <w:rFonts w:ascii="Times New Roman" w:eastAsia="Times New Roman" w:hAnsi="Times New Roman" w:cs="Times New Roman"/>
      <w:sz w:val="20"/>
      <w:szCs w:val="20"/>
      <w:lang w:eastAsia="ru-RU"/>
    </w:rPr>
  </w:style>
  <w:style w:type="character" w:customStyle="1" w:styleId="1236">
    <w:name w:val="Заголовок 1 Знак236"/>
    <w:basedOn w:val="a1"/>
    <w:uiPriority w:val="1"/>
    <w:rsid w:val="00E57141"/>
    <w:rPr>
      <w:rFonts w:ascii="Times New Roman" w:eastAsia="Times New Roman" w:hAnsi="Times New Roman" w:cs="Times New Roman"/>
      <w:b/>
      <w:bCs/>
      <w:sz w:val="28"/>
      <w:szCs w:val="28"/>
      <w:lang w:eastAsia="ru-RU"/>
    </w:rPr>
  </w:style>
  <w:style w:type="character" w:customStyle="1" w:styleId="2256">
    <w:name w:val="Заголовок 2 Знак256"/>
    <w:basedOn w:val="a1"/>
    <w:uiPriority w:val="1"/>
    <w:rsid w:val="00E57141"/>
    <w:rPr>
      <w:rFonts w:ascii="Times New Roman" w:eastAsia="Times New Roman" w:hAnsi="Times New Roman" w:cs="Times New Roman"/>
      <w:b/>
      <w:bCs/>
      <w:sz w:val="24"/>
      <w:szCs w:val="24"/>
      <w:lang w:eastAsia="ru-RU"/>
    </w:rPr>
  </w:style>
  <w:style w:type="character" w:customStyle="1" w:styleId="66">
    <w:name w:val="Текст примечания Знак66"/>
    <w:basedOn w:val="a1"/>
    <w:uiPriority w:val="99"/>
    <w:semiHidden/>
    <w:rsid w:val="00E57141"/>
    <w:rPr>
      <w:rFonts w:ascii="Times New Roman" w:hAnsi="Times New Roman"/>
      <w:sz w:val="20"/>
      <w:szCs w:val="20"/>
    </w:rPr>
  </w:style>
  <w:style w:type="character" w:customStyle="1" w:styleId="1531">
    <w:name w:val="Текст примечания Знак153"/>
    <w:basedOn w:val="a1"/>
    <w:uiPriority w:val="99"/>
    <w:rsid w:val="00E57141"/>
    <w:rPr>
      <w:rFonts w:ascii="Times New Roman" w:eastAsia="Times New Roman" w:hAnsi="Times New Roman" w:cs="Times New Roman"/>
      <w:sz w:val="20"/>
      <w:szCs w:val="20"/>
      <w:lang w:eastAsia="ru-RU"/>
    </w:rPr>
  </w:style>
  <w:style w:type="character" w:customStyle="1" w:styleId="124a">
    <w:name w:val="Текст выноски Знак124"/>
    <w:basedOn w:val="a1"/>
    <w:uiPriority w:val="99"/>
    <w:semiHidden/>
    <w:rsid w:val="00E57141"/>
    <w:rPr>
      <w:rFonts w:ascii="Segoe UI" w:hAnsi="Segoe UI" w:cs="Segoe UI"/>
      <w:sz w:val="18"/>
      <w:szCs w:val="18"/>
    </w:rPr>
  </w:style>
  <w:style w:type="character" w:customStyle="1" w:styleId="245">
    <w:name w:val="Текст примечания Знак245"/>
    <w:basedOn w:val="a1"/>
    <w:uiPriority w:val="99"/>
    <w:semiHidden/>
    <w:rsid w:val="00E57141"/>
    <w:rPr>
      <w:rFonts w:ascii="Times New Roman" w:eastAsia="Times New Roman" w:hAnsi="Times New Roman" w:cs="Times New Roman"/>
      <w:sz w:val="20"/>
      <w:szCs w:val="20"/>
      <w:lang w:eastAsia="ru-RU"/>
    </w:rPr>
  </w:style>
  <w:style w:type="character" w:customStyle="1" w:styleId="1235">
    <w:name w:val="Заголовок 1 Знак235"/>
    <w:basedOn w:val="a1"/>
    <w:uiPriority w:val="1"/>
    <w:rsid w:val="00E57141"/>
    <w:rPr>
      <w:rFonts w:ascii="Times New Roman" w:eastAsia="Times New Roman" w:hAnsi="Times New Roman" w:cs="Times New Roman"/>
      <w:b/>
      <w:bCs/>
      <w:sz w:val="28"/>
      <w:szCs w:val="28"/>
      <w:lang w:eastAsia="ru-RU"/>
    </w:rPr>
  </w:style>
  <w:style w:type="character" w:customStyle="1" w:styleId="2255">
    <w:name w:val="Заголовок 2 Знак255"/>
    <w:basedOn w:val="a1"/>
    <w:uiPriority w:val="1"/>
    <w:rsid w:val="00E57141"/>
    <w:rPr>
      <w:rFonts w:ascii="Times New Roman" w:eastAsia="Times New Roman" w:hAnsi="Times New Roman" w:cs="Times New Roman"/>
      <w:b/>
      <w:bCs/>
      <w:sz w:val="24"/>
      <w:szCs w:val="24"/>
      <w:lang w:eastAsia="ru-RU"/>
    </w:rPr>
  </w:style>
  <w:style w:type="character" w:customStyle="1" w:styleId="65">
    <w:name w:val="Текст примечания Знак65"/>
    <w:basedOn w:val="a1"/>
    <w:uiPriority w:val="99"/>
    <w:semiHidden/>
    <w:rsid w:val="00E57141"/>
    <w:rPr>
      <w:rFonts w:ascii="Times New Roman" w:hAnsi="Times New Roman"/>
      <w:sz w:val="20"/>
      <w:szCs w:val="20"/>
    </w:rPr>
  </w:style>
  <w:style w:type="character" w:customStyle="1" w:styleId="1521">
    <w:name w:val="Текст примечания Знак152"/>
    <w:basedOn w:val="a1"/>
    <w:uiPriority w:val="99"/>
    <w:rsid w:val="00E57141"/>
    <w:rPr>
      <w:rFonts w:ascii="Times New Roman" w:eastAsia="Times New Roman" w:hAnsi="Times New Roman" w:cs="Times New Roman"/>
      <w:sz w:val="20"/>
      <w:szCs w:val="20"/>
      <w:lang w:eastAsia="ru-RU"/>
    </w:rPr>
  </w:style>
  <w:style w:type="character" w:customStyle="1" w:styleId="1230">
    <w:name w:val="Текст выноски Знак123"/>
    <w:basedOn w:val="a1"/>
    <w:uiPriority w:val="99"/>
    <w:semiHidden/>
    <w:rsid w:val="00E57141"/>
    <w:rPr>
      <w:rFonts w:ascii="Segoe UI" w:hAnsi="Segoe UI" w:cs="Segoe UI"/>
      <w:sz w:val="18"/>
      <w:szCs w:val="18"/>
    </w:rPr>
  </w:style>
  <w:style w:type="character" w:customStyle="1" w:styleId="2440">
    <w:name w:val="Текст примечания Знак244"/>
    <w:basedOn w:val="a1"/>
    <w:uiPriority w:val="99"/>
    <w:semiHidden/>
    <w:rsid w:val="00E57141"/>
    <w:rPr>
      <w:rFonts w:ascii="Times New Roman" w:eastAsia="Times New Roman" w:hAnsi="Times New Roman" w:cs="Times New Roman"/>
      <w:sz w:val="20"/>
      <w:szCs w:val="20"/>
      <w:lang w:eastAsia="ru-RU"/>
    </w:rPr>
  </w:style>
  <w:style w:type="character" w:customStyle="1" w:styleId="1234">
    <w:name w:val="Заголовок 1 Знак234"/>
    <w:basedOn w:val="a1"/>
    <w:uiPriority w:val="1"/>
    <w:rsid w:val="00E57141"/>
    <w:rPr>
      <w:rFonts w:ascii="Times New Roman" w:eastAsia="Times New Roman" w:hAnsi="Times New Roman" w:cs="Times New Roman"/>
      <w:b/>
      <w:bCs/>
      <w:sz w:val="28"/>
      <w:szCs w:val="28"/>
      <w:lang w:eastAsia="ru-RU"/>
    </w:rPr>
  </w:style>
  <w:style w:type="character" w:customStyle="1" w:styleId="2254">
    <w:name w:val="Заголовок 2 Знак254"/>
    <w:basedOn w:val="a1"/>
    <w:uiPriority w:val="1"/>
    <w:rsid w:val="00E57141"/>
    <w:rPr>
      <w:rFonts w:ascii="Times New Roman" w:eastAsia="Times New Roman" w:hAnsi="Times New Roman" w:cs="Times New Roman"/>
      <w:b/>
      <w:bCs/>
      <w:sz w:val="24"/>
      <w:szCs w:val="24"/>
      <w:lang w:eastAsia="ru-RU"/>
    </w:rPr>
  </w:style>
  <w:style w:type="character" w:customStyle="1" w:styleId="64">
    <w:name w:val="Текст примечания Знак64"/>
    <w:basedOn w:val="a1"/>
    <w:uiPriority w:val="99"/>
    <w:semiHidden/>
    <w:rsid w:val="00E57141"/>
    <w:rPr>
      <w:rFonts w:ascii="Times New Roman" w:hAnsi="Times New Roman"/>
      <w:sz w:val="20"/>
      <w:szCs w:val="20"/>
    </w:rPr>
  </w:style>
  <w:style w:type="character" w:customStyle="1" w:styleId="1511">
    <w:name w:val="Текст примечания Знак151"/>
    <w:basedOn w:val="a1"/>
    <w:uiPriority w:val="99"/>
    <w:rsid w:val="00E57141"/>
    <w:rPr>
      <w:rFonts w:ascii="Times New Roman" w:eastAsia="Times New Roman" w:hAnsi="Times New Roman" w:cs="Times New Roman"/>
      <w:sz w:val="20"/>
      <w:szCs w:val="20"/>
      <w:lang w:eastAsia="ru-RU"/>
    </w:rPr>
  </w:style>
  <w:style w:type="character" w:customStyle="1" w:styleId="1220">
    <w:name w:val="Текст выноски Знак122"/>
    <w:basedOn w:val="a1"/>
    <w:uiPriority w:val="99"/>
    <w:semiHidden/>
    <w:rsid w:val="00E57141"/>
    <w:rPr>
      <w:rFonts w:ascii="Segoe UI" w:hAnsi="Segoe UI" w:cs="Segoe UI"/>
      <w:sz w:val="18"/>
      <w:szCs w:val="18"/>
    </w:rPr>
  </w:style>
  <w:style w:type="character" w:customStyle="1" w:styleId="2430">
    <w:name w:val="Текст примечания Знак243"/>
    <w:basedOn w:val="a1"/>
    <w:uiPriority w:val="99"/>
    <w:semiHidden/>
    <w:rsid w:val="00E57141"/>
    <w:rPr>
      <w:rFonts w:ascii="Times New Roman" w:eastAsia="Times New Roman" w:hAnsi="Times New Roman" w:cs="Times New Roman"/>
      <w:sz w:val="20"/>
      <w:szCs w:val="20"/>
      <w:lang w:eastAsia="ru-RU"/>
    </w:rPr>
  </w:style>
  <w:style w:type="character" w:customStyle="1" w:styleId="1233">
    <w:name w:val="Заголовок 1 Знак233"/>
    <w:basedOn w:val="a1"/>
    <w:uiPriority w:val="1"/>
    <w:rsid w:val="00E57141"/>
    <w:rPr>
      <w:rFonts w:ascii="Times New Roman" w:eastAsia="Times New Roman" w:hAnsi="Times New Roman" w:cs="Times New Roman"/>
      <w:b/>
      <w:bCs/>
      <w:sz w:val="28"/>
      <w:szCs w:val="28"/>
      <w:lang w:eastAsia="ru-RU"/>
    </w:rPr>
  </w:style>
  <w:style w:type="character" w:customStyle="1" w:styleId="2253">
    <w:name w:val="Заголовок 2 Знак253"/>
    <w:basedOn w:val="a1"/>
    <w:uiPriority w:val="1"/>
    <w:rsid w:val="00E57141"/>
    <w:rPr>
      <w:rFonts w:ascii="Times New Roman" w:eastAsia="Times New Roman" w:hAnsi="Times New Roman" w:cs="Times New Roman"/>
      <w:b/>
      <w:bCs/>
      <w:sz w:val="24"/>
      <w:szCs w:val="24"/>
      <w:lang w:eastAsia="ru-RU"/>
    </w:rPr>
  </w:style>
  <w:style w:type="character" w:customStyle="1" w:styleId="63">
    <w:name w:val="Текст примечания Знак63"/>
    <w:basedOn w:val="a1"/>
    <w:uiPriority w:val="99"/>
    <w:semiHidden/>
    <w:rsid w:val="00E57141"/>
    <w:rPr>
      <w:rFonts w:ascii="Times New Roman" w:hAnsi="Times New Roman"/>
      <w:sz w:val="20"/>
      <w:szCs w:val="20"/>
    </w:rPr>
  </w:style>
  <w:style w:type="character" w:customStyle="1" w:styleId="1501">
    <w:name w:val="Текст примечания Знак150"/>
    <w:basedOn w:val="a1"/>
    <w:uiPriority w:val="99"/>
    <w:rsid w:val="00E57141"/>
    <w:rPr>
      <w:rFonts w:ascii="Times New Roman" w:eastAsia="Times New Roman" w:hAnsi="Times New Roman" w:cs="Times New Roman"/>
      <w:sz w:val="20"/>
      <w:szCs w:val="20"/>
      <w:lang w:eastAsia="ru-RU"/>
    </w:rPr>
  </w:style>
  <w:style w:type="character" w:customStyle="1" w:styleId="1210">
    <w:name w:val="Текст выноски Знак121"/>
    <w:basedOn w:val="a1"/>
    <w:uiPriority w:val="99"/>
    <w:semiHidden/>
    <w:rsid w:val="00E57141"/>
    <w:rPr>
      <w:rFonts w:ascii="Segoe UI" w:hAnsi="Segoe UI" w:cs="Segoe UI"/>
      <w:sz w:val="18"/>
      <w:szCs w:val="18"/>
    </w:rPr>
  </w:style>
  <w:style w:type="character" w:customStyle="1" w:styleId="2420">
    <w:name w:val="Текст примечания Знак242"/>
    <w:basedOn w:val="a1"/>
    <w:uiPriority w:val="99"/>
    <w:semiHidden/>
    <w:rsid w:val="00E57141"/>
    <w:rPr>
      <w:rFonts w:ascii="Times New Roman" w:eastAsia="Times New Roman" w:hAnsi="Times New Roman" w:cs="Times New Roman"/>
      <w:sz w:val="20"/>
      <w:szCs w:val="20"/>
      <w:lang w:eastAsia="ru-RU"/>
    </w:rPr>
  </w:style>
  <w:style w:type="character" w:customStyle="1" w:styleId="1232">
    <w:name w:val="Заголовок 1 Знак232"/>
    <w:basedOn w:val="a1"/>
    <w:uiPriority w:val="1"/>
    <w:rsid w:val="00E57141"/>
    <w:rPr>
      <w:rFonts w:ascii="Times New Roman" w:eastAsia="Times New Roman" w:hAnsi="Times New Roman" w:cs="Times New Roman"/>
      <w:b/>
      <w:bCs/>
      <w:sz w:val="28"/>
      <w:szCs w:val="28"/>
      <w:lang w:eastAsia="ru-RU"/>
    </w:rPr>
  </w:style>
  <w:style w:type="character" w:customStyle="1" w:styleId="2252">
    <w:name w:val="Заголовок 2 Знак252"/>
    <w:basedOn w:val="a1"/>
    <w:uiPriority w:val="1"/>
    <w:rsid w:val="00E57141"/>
    <w:rPr>
      <w:rFonts w:ascii="Times New Roman" w:eastAsia="Times New Roman" w:hAnsi="Times New Roman" w:cs="Times New Roman"/>
      <w:b/>
      <w:bCs/>
      <w:sz w:val="24"/>
      <w:szCs w:val="24"/>
      <w:lang w:eastAsia="ru-RU"/>
    </w:rPr>
  </w:style>
  <w:style w:type="character" w:customStyle="1" w:styleId="620">
    <w:name w:val="Текст примечания Знак62"/>
    <w:basedOn w:val="a1"/>
    <w:uiPriority w:val="99"/>
    <w:semiHidden/>
    <w:rsid w:val="00E57141"/>
    <w:rPr>
      <w:rFonts w:ascii="Times New Roman" w:hAnsi="Times New Roman"/>
      <w:sz w:val="20"/>
      <w:szCs w:val="20"/>
    </w:rPr>
  </w:style>
  <w:style w:type="character" w:customStyle="1" w:styleId="1491">
    <w:name w:val="Текст примечания Знак149"/>
    <w:basedOn w:val="a1"/>
    <w:uiPriority w:val="99"/>
    <w:rsid w:val="00E57141"/>
    <w:rPr>
      <w:rFonts w:ascii="Times New Roman" w:eastAsia="Times New Roman" w:hAnsi="Times New Roman" w:cs="Times New Roman"/>
      <w:sz w:val="20"/>
      <w:szCs w:val="20"/>
      <w:lang w:eastAsia="ru-RU"/>
    </w:rPr>
  </w:style>
  <w:style w:type="character" w:customStyle="1" w:styleId="1201">
    <w:name w:val="Текст выноски Знак120"/>
    <w:basedOn w:val="a1"/>
    <w:uiPriority w:val="99"/>
    <w:semiHidden/>
    <w:rsid w:val="00E57141"/>
    <w:rPr>
      <w:rFonts w:ascii="Segoe UI" w:hAnsi="Segoe UI" w:cs="Segoe UI"/>
      <w:sz w:val="18"/>
      <w:szCs w:val="18"/>
    </w:rPr>
  </w:style>
  <w:style w:type="character" w:customStyle="1" w:styleId="2410">
    <w:name w:val="Текст примечания Знак241"/>
    <w:basedOn w:val="a1"/>
    <w:uiPriority w:val="99"/>
    <w:semiHidden/>
    <w:rsid w:val="00E57141"/>
    <w:rPr>
      <w:rFonts w:ascii="Times New Roman" w:eastAsia="Times New Roman" w:hAnsi="Times New Roman" w:cs="Times New Roman"/>
      <w:sz w:val="20"/>
      <w:szCs w:val="20"/>
      <w:lang w:eastAsia="ru-RU"/>
    </w:rPr>
  </w:style>
  <w:style w:type="character" w:customStyle="1" w:styleId="1231">
    <w:name w:val="Заголовок 1 Знак231"/>
    <w:basedOn w:val="a1"/>
    <w:uiPriority w:val="1"/>
    <w:rsid w:val="00E57141"/>
    <w:rPr>
      <w:rFonts w:ascii="Times New Roman" w:eastAsia="Times New Roman" w:hAnsi="Times New Roman" w:cs="Times New Roman"/>
      <w:b/>
      <w:bCs/>
      <w:sz w:val="28"/>
      <w:szCs w:val="28"/>
      <w:lang w:eastAsia="ru-RU"/>
    </w:rPr>
  </w:style>
  <w:style w:type="character" w:customStyle="1" w:styleId="2251">
    <w:name w:val="Заголовок 2 Знак251"/>
    <w:basedOn w:val="a1"/>
    <w:uiPriority w:val="1"/>
    <w:rsid w:val="00E57141"/>
    <w:rPr>
      <w:rFonts w:ascii="Times New Roman" w:eastAsia="Times New Roman" w:hAnsi="Times New Roman" w:cs="Times New Roman"/>
      <w:b/>
      <w:bCs/>
      <w:sz w:val="24"/>
      <w:szCs w:val="24"/>
      <w:lang w:eastAsia="ru-RU"/>
    </w:rPr>
  </w:style>
  <w:style w:type="character" w:customStyle="1" w:styleId="610">
    <w:name w:val="Текст примечания Знак61"/>
    <w:basedOn w:val="a1"/>
    <w:uiPriority w:val="99"/>
    <w:semiHidden/>
    <w:rsid w:val="00E57141"/>
    <w:rPr>
      <w:rFonts w:ascii="Times New Roman" w:hAnsi="Times New Roman"/>
      <w:sz w:val="20"/>
      <w:szCs w:val="20"/>
    </w:rPr>
  </w:style>
  <w:style w:type="character" w:customStyle="1" w:styleId="1481">
    <w:name w:val="Текст примечания Знак148"/>
    <w:basedOn w:val="a1"/>
    <w:uiPriority w:val="99"/>
    <w:rsid w:val="00E57141"/>
    <w:rPr>
      <w:rFonts w:ascii="Times New Roman" w:eastAsia="Times New Roman" w:hAnsi="Times New Roman" w:cs="Times New Roman"/>
      <w:sz w:val="20"/>
      <w:szCs w:val="20"/>
      <w:lang w:eastAsia="ru-RU"/>
    </w:rPr>
  </w:style>
  <w:style w:type="character" w:customStyle="1" w:styleId="1190">
    <w:name w:val="Текст выноски Знак119"/>
    <w:basedOn w:val="a1"/>
    <w:uiPriority w:val="99"/>
    <w:semiHidden/>
    <w:rsid w:val="00E57141"/>
    <w:rPr>
      <w:rFonts w:ascii="Segoe UI" w:hAnsi="Segoe UI" w:cs="Segoe UI"/>
      <w:sz w:val="18"/>
      <w:szCs w:val="18"/>
    </w:rPr>
  </w:style>
  <w:style w:type="character" w:customStyle="1" w:styleId="2400">
    <w:name w:val="Текст примечания Знак240"/>
    <w:basedOn w:val="a1"/>
    <w:uiPriority w:val="99"/>
    <w:semiHidden/>
    <w:rsid w:val="00E57141"/>
    <w:rPr>
      <w:rFonts w:ascii="Times New Roman" w:eastAsia="Times New Roman" w:hAnsi="Times New Roman" w:cs="Times New Roman"/>
      <w:sz w:val="20"/>
      <w:szCs w:val="20"/>
      <w:lang w:eastAsia="ru-RU"/>
    </w:rPr>
  </w:style>
  <w:style w:type="character" w:customStyle="1" w:styleId="12300">
    <w:name w:val="Заголовок 1 Знак230"/>
    <w:basedOn w:val="a1"/>
    <w:uiPriority w:val="1"/>
    <w:rsid w:val="00E57141"/>
    <w:rPr>
      <w:rFonts w:ascii="Times New Roman" w:eastAsia="Times New Roman" w:hAnsi="Times New Roman" w:cs="Times New Roman"/>
      <w:b/>
      <w:bCs/>
      <w:sz w:val="28"/>
      <w:szCs w:val="28"/>
      <w:lang w:eastAsia="ru-RU"/>
    </w:rPr>
  </w:style>
  <w:style w:type="character" w:customStyle="1" w:styleId="2250">
    <w:name w:val="Заголовок 2 Знак250"/>
    <w:basedOn w:val="a1"/>
    <w:uiPriority w:val="1"/>
    <w:rsid w:val="00E57141"/>
    <w:rPr>
      <w:rFonts w:ascii="Times New Roman" w:eastAsia="Times New Roman" w:hAnsi="Times New Roman" w:cs="Times New Roman"/>
      <w:b/>
      <w:bCs/>
      <w:sz w:val="24"/>
      <w:szCs w:val="24"/>
      <w:lang w:eastAsia="ru-RU"/>
    </w:rPr>
  </w:style>
  <w:style w:type="character" w:customStyle="1" w:styleId="600">
    <w:name w:val="Текст примечания Знак60"/>
    <w:basedOn w:val="a1"/>
    <w:uiPriority w:val="99"/>
    <w:semiHidden/>
    <w:rsid w:val="00E57141"/>
    <w:rPr>
      <w:rFonts w:ascii="Times New Roman" w:hAnsi="Times New Roman"/>
      <w:sz w:val="20"/>
      <w:szCs w:val="20"/>
    </w:rPr>
  </w:style>
  <w:style w:type="character" w:customStyle="1" w:styleId="1471">
    <w:name w:val="Текст примечания Знак147"/>
    <w:basedOn w:val="a1"/>
    <w:uiPriority w:val="99"/>
    <w:rsid w:val="00E57141"/>
    <w:rPr>
      <w:rFonts w:ascii="Times New Roman" w:eastAsia="Times New Roman" w:hAnsi="Times New Roman" w:cs="Times New Roman"/>
      <w:sz w:val="20"/>
      <w:szCs w:val="20"/>
      <w:lang w:eastAsia="ru-RU"/>
    </w:rPr>
  </w:style>
  <w:style w:type="character" w:customStyle="1" w:styleId="1180">
    <w:name w:val="Текст выноски Знак118"/>
    <w:basedOn w:val="a1"/>
    <w:uiPriority w:val="99"/>
    <w:semiHidden/>
    <w:rsid w:val="00E57141"/>
    <w:rPr>
      <w:rFonts w:ascii="Segoe UI" w:hAnsi="Segoe UI" w:cs="Segoe UI"/>
      <w:sz w:val="18"/>
      <w:szCs w:val="18"/>
    </w:rPr>
  </w:style>
  <w:style w:type="character" w:customStyle="1" w:styleId="2390">
    <w:name w:val="Текст примечания Знак239"/>
    <w:basedOn w:val="a1"/>
    <w:uiPriority w:val="99"/>
    <w:semiHidden/>
    <w:rsid w:val="00E57141"/>
    <w:rPr>
      <w:rFonts w:ascii="Times New Roman" w:eastAsia="Times New Roman" w:hAnsi="Times New Roman" w:cs="Times New Roman"/>
      <w:sz w:val="20"/>
      <w:szCs w:val="20"/>
      <w:lang w:eastAsia="ru-RU"/>
    </w:rPr>
  </w:style>
  <w:style w:type="character" w:customStyle="1" w:styleId="1229">
    <w:name w:val="Заголовок 1 Знак229"/>
    <w:basedOn w:val="a1"/>
    <w:uiPriority w:val="1"/>
    <w:rsid w:val="00E57141"/>
    <w:rPr>
      <w:rFonts w:ascii="Times New Roman" w:eastAsia="Times New Roman" w:hAnsi="Times New Roman" w:cs="Times New Roman"/>
      <w:b/>
      <w:bCs/>
      <w:sz w:val="28"/>
      <w:szCs w:val="28"/>
      <w:lang w:eastAsia="ru-RU"/>
    </w:rPr>
  </w:style>
  <w:style w:type="character" w:customStyle="1" w:styleId="2249">
    <w:name w:val="Заголовок 2 Знак249"/>
    <w:basedOn w:val="a1"/>
    <w:uiPriority w:val="1"/>
    <w:rsid w:val="00E57141"/>
    <w:rPr>
      <w:rFonts w:ascii="Times New Roman" w:eastAsia="Times New Roman" w:hAnsi="Times New Roman" w:cs="Times New Roman"/>
      <w:b/>
      <w:bCs/>
      <w:sz w:val="24"/>
      <w:szCs w:val="24"/>
      <w:lang w:eastAsia="ru-RU"/>
    </w:rPr>
  </w:style>
  <w:style w:type="character" w:customStyle="1" w:styleId="59">
    <w:name w:val="Текст примечания Знак59"/>
    <w:basedOn w:val="a1"/>
    <w:uiPriority w:val="99"/>
    <w:semiHidden/>
    <w:rsid w:val="00E57141"/>
    <w:rPr>
      <w:rFonts w:ascii="Times New Roman" w:hAnsi="Times New Roman"/>
      <w:sz w:val="20"/>
      <w:szCs w:val="20"/>
    </w:rPr>
  </w:style>
  <w:style w:type="character" w:customStyle="1" w:styleId="1461">
    <w:name w:val="Текст примечания Знак146"/>
    <w:basedOn w:val="a1"/>
    <w:uiPriority w:val="99"/>
    <w:rsid w:val="00E57141"/>
    <w:rPr>
      <w:rFonts w:ascii="Times New Roman" w:eastAsia="Times New Roman" w:hAnsi="Times New Roman" w:cs="Times New Roman"/>
      <w:sz w:val="20"/>
      <w:szCs w:val="20"/>
      <w:lang w:eastAsia="ru-RU"/>
    </w:rPr>
  </w:style>
  <w:style w:type="character" w:customStyle="1" w:styleId="1170">
    <w:name w:val="Текст выноски Знак117"/>
    <w:basedOn w:val="a1"/>
    <w:uiPriority w:val="99"/>
    <w:semiHidden/>
    <w:rsid w:val="00E57141"/>
    <w:rPr>
      <w:rFonts w:ascii="Segoe UI" w:hAnsi="Segoe UI" w:cs="Segoe UI"/>
      <w:sz w:val="18"/>
      <w:szCs w:val="18"/>
    </w:rPr>
  </w:style>
  <w:style w:type="character" w:customStyle="1" w:styleId="2385">
    <w:name w:val="Текст примечания Знак238"/>
    <w:basedOn w:val="a1"/>
    <w:uiPriority w:val="99"/>
    <w:semiHidden/>
    <w:rsid w:val="00E57141"/>
    <w:rPr>
      <w:rFonts w:ascii="Times New Roman" w:eastAsia="Times New Roman" w:hAnsi="Times New Roman" w:cs="Times New Roman"/>
      <w:sz w:val="20"/>
      <w:szCs w:val="20"/>
      <w:lang w:eastAsia="ru-RU"/>
    </w:rPr>
  </w:style>
  <w:style w:type="character" w:customStyle="1" w:styleId="1228">
    <w:name w:val="Заголовок 1 Знак228"/>
    <w:basedOn w:val="a1"/>
    <w:uiPriority w:val="1"/>
    <w:rsid w:val="00E57141"/>
    <w:rPr>
      <w:rFonts w:ascii="Times New Roman" w:eastAsia="Times New Roman" w:hAnsi="Times New Roman" w:cs="Times New Roman"/>
      <w:b/>
      <w:bCs/>
      <w:sz w:val="28"/>
      <w:szCs w:val="28"/>
      <w:lang w:eastAsia="ru-RU"/>
    </w:rPr>
  </w:style>
  <w:style w:type="character" w:customStyle="1" w:styleId="2248">
    <w:name w:val="Заголовок 2 Знак248"/>
    <w:basedOn w:val="a1"/>
    <w:uiPriority w:val="1"/>
    <w:rsid w:val="00E57141"/>
    <w:rPr>
      <w:rFonts w:ascii="Times New Roman" w:eastAsia="Times New Roman" w:hAnsi="Times New Roman" w:cs="Times New Roman"/>
      <w:b/>
      <w:bCs/>
      <w:sz w:val="24"/>
      <w:szCs w:val="24"/>
      <w:lang w:eastAsia="ru-RU"/>
    </w:rPr>
  </w:style>
  <w:style w:type="character" w:customStyle="1" w:styleId="58">
    <w:name w:val="Текст примечания Знак58"/>
    <w:basedOn w:val="a1"/>
    <w:uiPriority w:val="99"/>
    <w:semiHidden/>
    <w:rsid w:val="00E57141"/>
    <w:rPr>
      <w:rFonts w:ascii="Times New Roman" w:hAnsi="Times New Roman"/>
      <w:sz w:val="20"/>
      <w:szCs w:val="20"/>
    </w:rPr>
  </w:style>
  <w:style w:type="character" w:customStyle="1" w:styleId="1451">
    <w:name w:val="Текст примечания Знак145"/>
    <w:basedOn w:val="a1"/>
    <w:uiPriority w:val="99"/>
    <w:rsid w:val="00E57141"/>
    <w:rPr>
      <w:rFonts w:ascii="Times New Roman" w:eastAsia="Times New Roman" w:hAnsi="Times New Roman" w:cs="Times New Roman"/>
      <w:sz w:val="20"/>
      <w:szCs w:val="20"/>
      <w:lang w:eastAsia="ru-RU"/>
    </w:rPr>
  </w:style>
  <w:style w:type="character" w:customStyle="1" w:styleId="1162">
    <w:name w:val="Текст выноски Знак116"/>
    <w:basedOn w:val="a1"/>
    <w:uiPriority w:val="99"/>
    <w:semiHidden/>
    <w:rsid w:val="00E57141"/>
    <w:rPr>
      <w:rFonts w:ascii="Segoe UI" w:hAnsi="Segoe UI" w:cs="Segoe UI"/>
      <w:sz w:val="18"/>
      <w:szCs w:val="18"/>
    </w:rPr>
  </w:style>
  <w:style w:type="character" w:customStyle="1" w:styleId="237a">
    <w:name w:val="Текст примечания Знак237"/>
    <w:basedOn w:val="a1"/>
    <w:uiPriority w:val="99"/>
    <w:semiHidden/>
    <w:rsid w:val="00E57141"/>
    <w:rPr>
      <w:rFonts w:ascii="Times New Roman" w:eastAsia="Times New Roman" w:hAnsi="Times New Roman" w:cs="Times New Roman"/>
      <w:sz w:val="20"/>
      <w:szCs w:val="20"/>
      <w:lang w:eastAsia="ru-RU"/>
    </w:rPr>
  </w:style>
  <w:style w:type="character" w:customStyle="1" w:styleId="1227">
    <w:name w:val="Заголовок 1 Знак227"/>
    <w:basedOn w:val="a1"/>
    <w:uiPriority w:val="1"/>
    <w:rsid w:val="00E57141"/>
    <w:rPr>
      <w:rFonts w:ascii="Times New Roman" w:eastAsia="Times New Roman" w:hAnsi="Times New Roman" w:cs="Times New Roman"/>
      <w:b/>
      <w:bCs/>
      <w:sz w:val="28"/>
      <w:szCs w:val="28"/>
      <w:lang w:eastAsia="ru-RU"/>
    </w:rPr>
  </w:style>
  <w:style w:type="character" w:customStyle="1" w:styleId="2247">
    <w:name w:val="Заголовок 2 Знак247"/>
    <w:basedOn w:val="a1"/>
    <w:uiPriority w:val="1"/>
    <w:rsid w:val="00E57141"/>
    <w:rPr>
      <w:rFonts w:ascii="Times New Roman" w:eastAsia="Times New Roman" w:hAnsi="Times New Roman" w:cs="Times New Roman"/>
      <w:b/>
      <w:bCs/>
      <w:sz w:val="24"/>
      <w:szCs w:val="24"/>
      <w:lang w:eastAsia="ru-RU"/>
    </w:rPr>
  </w:style>
  <w:style w:type="character" w:customStyle="1" w:styleId="57">
    <w:name w:val="Текст примечания Знак57"/>
    <w:basedOn w:val="a1"/>
    <w:uiPriority w:val="99"/>
    <w:semiHidden/>
    <w:rsid w:val="00E57141"/>
    <w:rPr>
      <w:rFonts w:ascii="Times New Roman" w:hAnsi="Times New Roman"/>
      <w:sz w:val="20"/>
      <w:szCs w:val="20"/>
    </w:rPr>
  </w:style>
  <w:style w:type="character" w:customStyle="1" w:styleId="1441">
    <w:name w:val="Текст примечания Знак144"/>
    <w:basedOn w:val="a1"/>
    <w:uiPriority w:val="99"/>
    <w:rsid w:val="00E57141"/>
    <w:rPr>
      <w:rFonts w:ascii="Times New Roman" w:eastAsia="Times New Roman" w:hAnsi="Times New Roman" w:cs="Times New Roman"/>
      <w:sz w:val="20"/>
      <w:szCs w:val="20"/>
      <w:lang w:eastAsia="ru-RU"/>
    </w:rPr>
  </w:style>
  <w:style w:type="character" w:customStyle="1" w:styleId="115a">
    <w:name w:val="Текст выноски Знак115"/>
    <w:basedOn w:val="a1"/>
    <w:uiPriority w:val="99"/>
    <w:semiHidden/>
    <w:rsid w:val="00E57141"/>
    <w:rPr>
      <w:rFonts w:ascii="Segoe UI" w:hAnsi="Segoe UI" w:cs="Segoe UI"/>
      <w:sz w:val="18"/>
      <w:szCs w:val="18"/>
    </w:rPr>
  </w:style>
  <w:style w:type="character" w:customStyle="1" w:styleId="236a">
    <w:name w:val="Текст примечания Знак236"/>
    <w:basedOn w:val="a1"/>
    <w:uiPriority w:val="99"/>
    <w:semiHidden/>
    <w:rsid w:val="00E57141"/>
    <w:rPr>
      <w:rFonts w:ascii="Times New Roman" w:eastAsia="Times New Roman" w:hAnsi="Times New Roman" w:cs="Times New Roman"/>
      <w:sz w:val="20"/>
      <w:szCs w:val="20"/>
      <w:lang w:eastAsia="ru-RU"/>
    </w:rPr>
  </w:style>
  <w:style w:type="character" w:customStyle="1" w:styleId="1226">
    <w:name w:val="Заголовок 1 Знак226"/>
    <w:basedOn w:val="a1"/>
    <w:uiPriority w:val="1"/>
    <w:rsid w:val="00E57141"/>
    <w:rPr>
      <w:rFonts w:ascii="Times New Roman" w:eastAsia="Times New Roman" w:hAnsi="Times New Roman" w:cs="Times New Roman"/>
      <w:b/>
      <w:bCs/>
      <w:sz w:val="28"/>
      <w:szCs w:val="28"/>
      <w:lang w:eastAsia="ru-RU"/>
    </w:rPr>
  </w:style>
  <w:style w:type="character" w:customStyle="1" w:styleId="2246">
    <w:name w:val="Заголовок 2 Знак246"/>
    <w:basedOn w:val="a1"/>
    <w:uiPriority w:val="1"/>
    <w:rsid w:val="00E57141"/>
    <w:rPr>
      <w:rFonts w:ascii="Times New Roman" w:eastAsia="Times New Roman" w:hAnsi="Times New Roman" w:cs="Times New Roman"/>
      <w:b/>
      <w:bCs/>
      <w:sz w:val="24"/>
      <w:szCs w:val="24"/>
      <w:lang w:eastAsia="ru-RU"/>
    </w:rPr>
  </w:style>
  <w:style w:type="character" w:customStyle="1" w:styleId="56">
    <w:name w:val="Текст примечания Знак56"/>
    <w:basedOn w:val="a1"/>
    <w:uiPriority w:val="99"/>
    <w:semiHidden/>
    <w:rsid w:val="00E57141"/>
    <w:rPr>
      <w:rFonts w:ascii="Times New Roman" w:hAnsi="Times New Roman"/>
      <w:sz w:val="20"/>
      <w:szCs w:val="20"/>
    </w:rPr>
  </w:style>
  <w:style w:type="character" w:customStyle="1" w:styleId="1431">
    <w:name w:val="Текст примечания Знак143"/>
    <w:basedOn w:val="a1"/>
    <w:uiPriority w:val="99"/>
    <w:rsid w:val="00E57141"/>
    <w:rPr>
      <w:rFonts w:ascii="Times New Roman" w:eastAsia="Times New Roman" w:hAnsi="Times New Roman" w:cs="Times New Roman"/>
      <w:sz w:val="20"/>
      <w:szCs w:val="20"/>
      <w:lang w:eastAsia="ru-RU"/>
    </w:rPr>
  </w:style>
  <w:style w:type="character" w:customStyle="1" w:styleId="114a">
    <w:name w:val="Текст выноски Знак114"/>
    <w:basedOn w:val="a1"/>
    <w:uiPriority w:val="99"/>
    <w:semiHidden/>
    <w:rsid w:val="00E57141"/>
    <w:rPr>
      <w:rFonts w:ascii="Segoe UI" w:hAnsi="Segoe UI" w:cs="Segoe UI"/>
      <w:sz w:val="18"/>
      <w:szCs w:val="18"/>
    </w:rPr>
  </w:style>
  <w:style w:type="character" w:customStyle="1" w:styleId="235a">
    <w:name w:val="Текст примечания Знак235"/>
    <w:basedOn w:val="a1"/>
    <w:uiPriority w:val="99"/>
    <w:semiHidden/>
    <w:rsid w:val="00E57141"/>
    <w:rPr>
      <w:rFonts w:ascii="Times New Roman" w:eastAsia="Times New Roman" w:hAnsi="Times New Roman" w:cs="Times New Roman"/>
      <w:sz w:val="20"/>
      <w:szCs w:val="20"/>
      <w:lang w:eastAsia="ru-RU"/>
    </w:rPr>
  </w:style>
  <w:style w:type="character" w:customStyle="1" w:styleId="1225">
    <w:name w:val="Заголовок 1 Знак225"/>
    <w:basedOn w:val="a1"/>
    <w:uiPriority w:val="1"/>
    <w:rsid w:val="00E57141"/>
    <w:rPr>
      <w:rFonts w:ascii="Times New Roman" w:eastAsia="Times New Roman" w:hAnsi="Times New Roman" w:cs="Times New Roman"/>
      <w:b/>
      <w:bCs/>
      <w:sz w:val="28"/>
      <w:szCs w:val="28"/>
      <w:lang w:eastAsia="ru-RU"/>
    </w:rPr>
  </w:style>
  <w:style w:type="character" w:customStyle="1" w:styleId="2245">
    <w:name w:val="Заголовок 2 Знак245"/>
    <w:basedOn w:val="a1"/>
    <w:uiPriority w:val="1"/>
    <w:rsid w:val="00E57141"/>
    <w:rPr>
      <w:rFonts w:ascii="Times New Roman" w:eastAsia="Times New Roman" w:hAnsi="Times New Roman" w:cs="Times New Roman"/>
      <w:b/>
      <w:bCs/>
      <w:sz w:val="24"/>
      <w:szCs w:val="24"/>
      <w:lang w:eastAsia="ru-RU"/>
    </w:rPr>
  </w:style>
  <w:style w:type="character" w:customStyle="1" w:styleId="55">
    <w:name w:val="Текст примечания Знак55"/>
    <w:basedOn w:val="a1"/>
    <w:uiPriority w:val="99"/>
    <w:semiHidden/>
    <w:rsid w:val="00E57141"/>
    <w:rPr>
      <w:rFonts w:ascii="Times New Roman" w:hAnsi="Times New Roman"/>
      <w:sz w:val="20"/>
      <w:szCs w:val="20"/>
    </w:rPr>
  </w:style>
  <w:style w:type="character" w:customStyle="1" w:styleId="1421">
    <w:name w:val="Текст примечания Знак142"/>
    <w:basedOn w:val="a1"/>
    <w:uiPriority w:val="99"/>
    <w:rsid w:val="00E57141"/>
    <w:rPr>
      <w:rFonts w:ascii="Times New Roman" w:eastAsia="Times New Roman" w:hAnsi="Times New Roman" w:cs="Times New Roman"/>
      <w:sz w:val="20"/>
      <w:szCs w:val="20"/>
      <w:lang w:eastAsia="ru-RU"/>
    </w:rPr>
  </w:style>
  <w:style w:type="character" w:customStyle="1" w:styleId="113a">
    <w:name w:val="Текст выноски Знак113"/>
    <w:basedOn w:val="a1"/>
    <w:uiPriority w:val="99"/>
    <w:semiHidden/>
    <w:rsid w:val="00E57141"/>
    <w:rPr>
      <w:rFonts w:ascii="Segoe UI" w:hAnsi="Segoe UI" w:cs="Segoe UI"/>
      <w:sz w:val="18"/>
      <w:szCs w:val="18"/>
    </w:rPr>
  </w:style>
  <w:style w:type="character" w:customStyle="1" w:styleId="234a">
    <w:name w:val="Текст примечания Знак234"/>
    <w:basedOn w:val="a1"/>
    <w:uiPriority w:val="99"/>
    <w:semiHidden/>
    <w:rsid w:val="00E57141"/>
    <w:rPr>
      <w:rFonts w:ascii="Times New Roman" w:eastAsia="Times New Roman" w:hAnsi="Times New Roman" w:cs="Times New Roman"/>
      <w:sz w:val="20"/>
      <w:szCs w:val="20"/>
      <w:lang w:eastAsia="ru-RU"/>
    </w:rPr>
  </w:style>
  <w:style w:type="character" w:customStyle="1" w:styleId="1224">
    <w:name w:val="Заголовок 1 Знак224"/>
    <w:basedOn w:val="a1"/>
    <w:uiPriority w:val="1"/>
    <w:rsid w:val="00E57141"/>
    <w:rPr>
      <w:rFonts w:ascii="Times New Roman" w:eastAsia="Times New Roman" w:hAnsi="Times New Roman" w:cs="Times New Roman"/>
      <w:b/>
      <w:bCs/>
      <w:sz w:val="28"/>
      <w:szCs w:val="28"/>
      <w:lang w:eastAsia="ru-RU"/>
    </w:rPr>
  </w:style>
  <w:style w:type="character" w:customStyle="1" w:styleId="2244">
    <w:name w:val="Заголовок 2 Знак244"/>
    <w:basedOn w:val="a1"/>
    <w:uiPriority w:val="1"/>
    <w:rsid w:val="00E57141"/>
    <w:rPr>
      <w:rFonts w:ascii="Times New Roman" w:eastAsia="Times New Roman" w:hAnsi="Times New Roman" w:cs="Times New Roman"/>
      <w:b/>
      <w:bCs/>
      <w:sz w:val="24"/>
      <w:szCs w:val="24"/>
      <w:lang w:eastAsia="ru-RU"/>
    </w:rPr>
  </w:style>
  <w:style w:type="character" w:customStyle="1" w:styleId="540">
    <w:name w:val="Текст примечания Знак54"/>
    <w:basedOn w:val="a1"/>
    <w:uiPriority w:val="99"/>
    <w:semiHidden/>
    <w:rsid w:val="00E57141"/>
    <w:rPr>
      <w:rFonts w:ascii="Times New Roman" w:hAnsi="Times New Roman"/>
      <w:sz w:val="20"/>
      <w:szCs w:val="20"/>
    </w:rPr>
  </w:style>
  <w:style w:type="character" w:customStyle="1" w:styleId="1411">
    <w:name w:val="Текст примечания Знак141"/>
    <w:basedOn w:val="a1"/>
    <w:uiPriority w:val="99"/>
    <w:rsid w:val="00E57141"/>
    <w:rPr>
      <w:rFonts w:ascii="Times New Roman" w:eastAsia="Times New Roman" w:hAnsi="Times New Roman" w:cs="Times New Roman"/>
      <w:sz w:val="20"/>
      <w:szCs w:val="20"/>
      <w:lang w:eastAsia="ru-RU"/>
    </w:rPr>
  </w:style>
  <w:style w:type="character" w:customStyle="1" w:styleId="112a">
    <w:name w:val="Текст выноски Знак112"/>
    <w:basedOn w:val="a1"/>
    <w:uiPriority w:val="99"/>
    <w:semiHidden/>
    <w:rsid w:val="00E57141"/>
    <w:rPr>
      <w:rFonts w:ascii="Segoe UI" w:hAnsi="Segoe UI" w:cs="Segoe UI"/>
      <w:sz w:val="18"/>
      <w:szCs w:val="18"/>
    </w:rPr>
  </w:style>
  <w:style w:type="character" w:customStyle="1" w:styleId="233a">
    <w:name w:val="Текст примечания Знак233"/>
    <w:basedOn w:val="a1"/>
    <w:uiPriority w:val="99"/>
    <w:semiHidden/>
    <w:rsid w:val="00E57141"/>
    <w:rPr>
      <w:rFonts w:ascii="Times New Roman" w:eastAsia="Times New Roman" w:hAnsi="Times New Roman" w:cs="Times New Roman"/>
      <w:sz w:val="20"/>
      <w:szCs w:val="20"/>
      <w:lang w:eastAsia="ru-RU"/>
    </w:rPr>
  </w:style>
  <w:style w:type="character" w:customStyle="1" w:styleId="1223">
    <w:name w:val="Заголовок 1 Знак223"/>
    <w:basedOn w:val="a1"/>
    <w:uiPriority w:val="1"/>
    <w:rsid w:val="00E57141"/>
    <w:rPr>
      <w:rFonts w:ascii="Times New Roman" w:eastAsia="Times New Roman" w:hAnsi="Times New Roman" w:cs="Times New Roman"/>
      <w:b/>
      <w:bCs/>
      <w:sz w:val="28"/>
      <w:szCs w:val="28"/>
      <w:lang w:eastAsia="ru-RU"/>
    </w:rPr>
  </w:style>
  <w:style w:type="character" w:customStyle="1" w:styleId="2243">
    <w:name w:val="Заголовок 2 Знак243"/>
    <w:basedOn w:val="a1"/>
    <w:uiPriority w:val="1"/>
    <w:rsid w:val="00E57141"/>
    <w:rPr>
      <w:rFonts w:ascii="Times New Roman" w:eastAsia="Times New Roman" w:hAnsi="Times New Roman" w:cs="Times New Roman"/>
      <w:b/>
      <w:bCs/>
      <w:sz w:val="24"/>
      <w:szCs w:val="24"/>
      <w:lang w:eastAsia="ru-RU"/>
    </w:rPr>
  </w:style>
  <w:style w:type="character" w:customStyle="1" w:styleId="530">
    <w:name w:val="Текст примечания Знак53"/>
    <w:basedOn w:val="a1"/>
    <w:uiPriority w:val="99"/>
    <w:semiHidden/>
    <w:rsid w:val="00E57141"/>
    <w:rPr>
      <w:rFonts w:ascii="Times New Roman" w:hAnsi="Times New Roman"/>
      <w:sz w:val="20"/>
      <w:szCs w:val="20"/>
    </w:rPr>
  </w:style>
  <w:style w:type="character" w:customStyle="1" w:styleId="1401">
    <w:name w:val="Текст примечания Знак140"/>
    <w:basedOn w:val="a1"/>
    <w:uiPriority w:val="99"/>
    <w:rsid w:val="00E57141"/>
    <w:rPr>
      <w:rFonts w:ascii="Times New Roman" w:eastAsia="Times New Roman" w:hAnsi="Times New Roman" w:cs="Times New Roman"/>
      <w:sz w:val="20"/>
      <w:szCs w:val="20"/>
      <w:lang w:eastAsia="ru-RU"/>
    </w:rPr>
  </w:style>
  <w:style w:type="character" w:customStyle="1" w:styleId="111a">
    <w:name w:val="Текст выноски Знак111"/>
    <w:basedOn w:val="a1"/>
    <w:uiPriority w:val="99"/>
    <w:semiHidden/>
    <w:rsid w:val="00E57141"/>
    <w:rPr>
      <w:rFonts w:ascii="Segoe UI" w:hAnsi="Segoe UI" w:cs="Segoe UI"/>
      <w:sz w:val="18"/>
      <w:szCs w:val="18"/>
    </w:rPr>
  </w:style>
  <w:style w:type="character" w:customStyle="1" w:styleId="2320">
    <w:name w:val="Текст примечания Знак232"/>
    <w:basedOn w:val="a1"/>
    <w:uiPriority w:val="99"/>
    <w:semiHidden/>
    <w:rsid w:val="00E57141"/>
    <w:rPr>
      <w:rFonts w:ascii="Times New Roman" w:eastAsia="Times New Roman" w:hAnsi="Times New Roman" w:cs="Times New Roman"/>
      <w:sz w:val="20"/>
      <w:szCs w:val="20"/>
      <w:lang w:eastAsia="ru-RU"/>
    </w:rPr>
  </w:style>
  <w:style w:type="character" w:customStyle="1" w:styleId="1222">
    <w:name w:val="Заголовок 1 Знак222"/>
    <w:basedOn w:val="a1"/>
    <w:uiPriority w:val="1"/>
    <w:rsid w:val="00E57141"/>
    <w:rPr>
      <w:rFonts w:ascii="Times New Roman" w:eastAsia="Times New Roman" w:hAnsi="Times New Roman" w:cs="Times New Roman"/>
      <w:b/>
      <w:bCs/>
      <w:sz w:val="28"/>
      <w:szCs w:val="28"/>
      <w:lang w:eastAsia="ru-RU"/>
    </w:rPr>
  </w:style>
  <w:style w:type="character" w:customStyle="1" w:styleId="2242">
    <w:name w:val="Заголовок 2 Знак242"/>
    <w:basedOn w:val="a1"/>
    <w:uiPriority w:val="1"/>
    <w:rsid w:val="00E57141"/>
    <w:rPr>
      <w:rFonts w:ascii="Times New Roman" w:eastAsia="Times New Roman" w:hAnsi="Times New Roman" w:cs="Times New Roman"/>
      <w:b/>
      <w:bCs/>
      <w:sz w:val="24"/>
      <w:szCs w:val="24"/>
      <w:lang w:eastAsia="ru-RU"/>
    </w:rPr>
  </w:style>
  <w:style w:type="character" w:customStyle="1" w:styleId="520">
    <w:name w:val="Текст примечания Знак52"/>
    <w:basedOn w:val="a1"/>
    <w:uiPriority w:val="99"/>
    <w:semiHidden/>
    <w:rsid w:val="00E57141"/>
    <w:rPr>
      <w:rFonts w:ascii="Times New Roman" w:hAnsi="Times New Roman"/>
      <w:sz w:val="20"/>
      <w:szCs w:val="20"/>
    </w:rPr>
  </w:style>
  <w:style w:type="character" w:customStyle="1" w:styleId="1391">
    <w:name w:val="Текст примечания Знак139"/>
    <w:basedOn w:val="a1"/>
    <w:uiPriority w:val="99"/>
    <w:rsid w:val="00E57141"/>
    <w:rPr>
      <w:rFonts w:ascii="Times New Roman" w:eastAsia="Times New Roman" w:hAnsi="Times New Roman" w:cs="Times New Roman"/>
      <w:sz w:val="20"/>
      <w:szCs w:val="20"/>
      <w:lang w:eastAsia="ru-RU"/>
    </w:rPr>
  </w:style>
  <w:style w:type="character" w:customStyle="1" w:styleId="110a">
    <w:name w:val="Текст выноски Знак110"/>
    <w:basedOn w:val="a1"/>
    <w:uiPriority w:val="99"/>
    <w:semiHidden/>
    <w:rsid w:val="00E57141"/>
    <w:rPr>
      <w:rFonts w:ascii="Segoe UI" w:hAnsi="Segoe UI" w:cs="Segoe UI"/>
      <w:sz w:val="18"/>
      <w:szCs w:val="18"/>
    </w:rPr>
  </w:style>
  <w:style w:type="character" w:customStyle="1" w:styleId="2311">
    <w:name w:val="Текст примечания Знак231"/>
    <w:basedOn w:val="a1"/>
    <w:uiPriority w:val="99"/>
    <w:semiHidden/>
    <w:rsid w:val="00E57141"/>
    <w:rPr>
      <w:rFonts w:ascii="Times New Roman" w:eastAsia="Times New Roman" w:hAnsi="Times New Roman" w:cs="Times New Roman"/>
      <w:sz w:val="20"/>
      <w:szCs w:val="20"/>
      <w:lang w:eastAsia="ru-RU"/>
    </w:rPr>
  </w:style>
  <w:style w:type="character" w:customStyle="1" w:styleId="1221">
    <w:name w:val="Заголовок 1 Знак221"/>
    <w:basedOn w:val="a1"/>
    <w:uiPriority w:val="1"/>
    <w:rsid w:val="00E57141"/>
    <w:rPr>
      <w:rFonts w:ascii="Times New Roman" w:eastAsia="Times New Roman" w:hAnsi="Times New Roman" w:cs="Times New Roman"/>
      <w:b/>
      <w:bCs/>
      <w:sz w:val="28"/>
      <w:szCs w:val="28"/>
      <w:lang w:eastAsia="ru-RU"/>
    </w:rPr>
  </w:style>
  <w:style w:type="character" w:customStyle="1" w:styleId="2241">
    <w:name w:val="Заголовок 2 Знак241"/>
    <w:basedOn w:val="a1"/>
    <w:uiPriority w:val="1"/>
    <w:rsid w:val="00E57141"/>
    <w:rPr>
      <w:rFonts w:ascii="Times New Roman" w:eastAsia="Times New Roman" w:hAnsi="Times New Roman" w:cs="Times New Roman"/>
      <w:b/>
      <w:bCs/>
      <w:sz w:val="24"/>
      <w:szCs w:val="24"/>
      <w:lang w:eastAsia="ru-RU"/>
    </w:rPr>
  </w:style>
  <w:style w:type="character" w:customStyle="1" w:styleId="510">
    <w:name w:val="Текст примечания Знак51"/>
    <w:basedOn w:val="a1"/>
    <w:uiPriority w:val="99"/>
    <w:semiHidden/>
    <w:rsid w:val="00E57141"/>
    <w:rPr>
      <w:rFonts w:ascii="Times New Roman" w:hAnsi="Times New Roman"/>
      <w:sz w:val="20"/>
      <w:szCs w:val="20"/>
    </w:rPr>
  </w:style>
  <w:style w:type="character" w:customStyle="1" w:styleId="1381">
    <w:name w:val="Текст примечания Знак138"/>
    <w:basedOn w:val="a1"/>
    <w:uiPriority w:val="99"/>
    <w:rsid w:val="00E57141"/>
    <w:rPr>
      <w:rFonts w:ascii="Times New Roman" w:eastAsia="Times New Roman" w:hAnsi="Times New Roman" w:cs="Times New Roman"/>
      <w:sz w:val="20"/>
      <w:szCs w:val="20"/>
      <w:lang w:eastAsia="ru-RU"/>
    </w:rPr>
  </w:style>
  <w:style w:type="character" w:customStyle="1" w:styleId="1091">
    <w:name w:val="Текст выноски Знак109"/>
    <w:basedOn w:val="a1"/>
    <w:uiPriority w:val="99"/>
    <w:semiHidden/>
    <w:rsid w:val="00E57141"/>
    <w:rPr>
      <w:rFonts w:ascii="Segoe UI" w:hAnsi="Segoe UI" w:cs="Segoe UI"/>
      <w:sz w:val="18"/>
      <w:szCs w:val="18"/>
    </w:rPr>
  </w:style>
  <w:style w:type="character" w:customStyle="1" w:styleId="230a">
    <w:name w:val="Текст примечания Знак230"/>
    <w:basedOn w:val="a1"/>
    <w:uiPriority w:val="99"/>
    <w:semiHidden/>
    <w:rsid w:val="00E57141"/>
    <w:rPr>
      <w:rFonts w:ascii="Times New Roman" w:eastAsia="Times New Roman" w:hAnsi="Times New Roman" w:cs="Times New Roman"/>
      <w:sz w:val="20"/>
      <w:szCs w:val="20"/>
      <w:lang w:eastAsia="ru-RU"/>
    </w:rPr>
  </w:style>
  <w:style w:type="character" w:customStyle="1" w:styleId="12200">
    <w:name w:val="Заголовок 1 Знак220"/>
    <w:basedOn w:val="a1"/>
    <w:uiPriority w:val="1"/>
    <w:rsid w:val="00E57141"/>
    <w:rPr>
      <w:rFonts w:ascii="Times New Roman" w:eastAsia="Times New Roman" w:hAnsi="Times New Roman" w:cs="Times New Roman"/>
      <w:b/>
      <w:bCs/>
      <w:sz w:val="28"/>
      <w:szCs w:val="28"/>
      <w:lang w:eastAsia="ru-RU"/>
    </w:rPr>
  </w:style>
  <w:style w:type="character" w:customStyle="1" w:styleId="2240">
    <w:name w:val="Заголовок 2 Знак240"/>
    <w:basedOn w:val="a1"/>
    <w:uiPriority w:val="1"/>
    <w:rsid w:val="00E57141"/>
    <w:rPr>
      <w:rFonts w:ascii="Times New Roman" w:eastAsia="Times New Roman" w:hAnsi="Times New Roman" w:cs="Times New Roman"/>
      <w:b/>
      <w:bCs/>
      <w:sz w:val="24"/>
      <w:szCs w:val="24"/>
      <w:lang w:eastAsia="ru-RU"/>
    </w:rPr>
  </w:style>
  <w:style w:type="character" w:customStyle="1" w:styleId="500">
    <w:name w:val="Текст примечания Знак50"/>
    <w:basedOn w:val="a1"/>
    <w:uiPriority w:val="99"/>
    <w:semiHidden/>
    <w:rsid w:val="00E57141"/>
    <w:rPr>
      <w:rFonts w:ascii="Times New Roman" w:hAnsi="Times New Roman"/>
      <w:sz w:val="20"/>
      <w:szCs w:val="20"/>
    </w:rPr>
  </w:style>
  <w:style w:type="character" w:customStyle="1" w:styleId="1371">
    <w:name w:val="Текст примечания Знак137"/>
    <w:basedOn w:val="a1"/>
    <w:uiPriority w:val="99"/>
    <w:rsid w:val="00E57141"/>
    <w:rPr>
      <w:rFonts w:ascii="Times New Roman" w:eastAsia="Times New Roman" w:hAnsi="Times New Roman" w:cs="Times New Roman"/>
      <w:sz w:val="20"/>
      <w:szCs w:val="20"/>
      <w:lang w:eastAsia="ru-RU"/>
    </w:rPr>
  </w:style>
  <w:style w:type="character" w:customStyle="1" w:styleId="1081">
    <w:name w:val="Текст выноски Знак108"/>
    <w:basedOn w:val="a1"/>
    <w:uiPriority w:val="99"/>
    <w:semiHidden/>
    <w:rsid w:val="00E57141"/>
    <w:rPr>
      <w:rFonts w:ascii="Segoe UI" w:hAnsi="Segoe UI" w:cs="Segoe UI"/>
      <w:sz w:val="18"/>
      <w:szCs w:val="18"/>
    </w:rPr>
  </w:style>
  <w:style w:type="character" w:customStyle="1" w:styleId="229a">
    <w:name w:val="Текст примечания Знак229"/>
    <w:basedOn w:val="a1"/>
    <w:uiPriority w:val="99"/>
    <w:semiHidden/>
    <w:rsid w:val="00E57141"/>
    <w:rPr>
      <w:rFonts w:ascii="Times New Roman" w:eastAsia="Times New Roman" w:hAnsi="Times New Roman" w:cs="Times New Roman"/>
      <w:sz w:val="20"/>
      <w:szCs w:val="20"/>
      <w:lang w:eastAsia="ru-RU"/>
    </w:rPr>
  </w:style>
  <w:style w:type="character" w:customStyle="1" w:styleId="1219">
    <w:name w:val="Заголовок 1 Знак219"/>
    <w:basedOn w:val="a1"/>
    <w:uiPriority w:val="1"/>
    <w:rsid w:val="00E57141"/>
    <w:rPr>
      <w:rFonts w:ascii="Times New Roman" w:eastAsia="Times New Roman" w:hAnsi="Times New Roman" w:cs="Times New Roman"/>
      <w:b/>
      <w:bCs/>
      <w:sz w:val="28"/>
      <w:szCs w:val="28"/>
      <w:lang w:eastAsia="ru-RU"/>
    </w:rPr>
  </w:style>
  <w:style w:type="character" w:customStyle="1" w:styleId="2239">
    <w:name w:val="Заголовок 2 Знак239"/>
    <w:basedOn w:val="a1"/>
    <w:uiPriority w:val="1"/>
    <w:rsid w:val="00E57141"/>
    <w:rPr>
      <w:rFonts w:ascii="Times New Roman" w:eastAsia="Times New Roman" w:hAnsi="Times New Roman" w:cs="Times New Roman"/>
      <w:b/>
      <w:bCs/>
      <w:sz w:val="24"/>
      <w:szCs w:val="24"/>
      <w:lang w:eastAsia="ru-RU"/>
    </w:rPr>
  </w:style>
  <w:style w:type="character" w:customStyle="1" w:styleId="49">
    <w:name w:val="Текст примечания Знак49"/>
    <w:basedOn w:val="a1"/>
    <w:uiPriority w:val="99"/>
    <w:semiHidden/>
    <w:rsid w:val="00E57141"/>
    <w:rPr>
      <w:rFonts w:ascii="Times New Roman" w:hAnsi="Times New Roman"/>
      <w:sz w:val="20"/>
      <w:szCs w:val="20"/>
    </w:rPr>
  </w:style>
  <w:style w:type="character" w:customStyle="1" w:styleId="1361">
    <w:name w:val="Текст примечания Знак136"/>
    <w:basedOn w:val="a1"/>
    <w:uiPriority w:val="99"/>
    <w:rsid w:val="00E57141"/>
    <w:rPr>
      <w:rFonts w:ascii="Times New Roman" w:eastAsia="Times New Roman" w:hAnsi="Times New Roman" w:cs="Times New Roman"/>
      <w:sz w:val="20"/>
      <w:szCs w:val="20"/>
      <w:lang w:eastAsia="ru-RU"/>
    </w:rPr>
  </w:style>
  <w:style w:type="character" w:customStyle="1" w:styleId="1071">
    <w:name w:val="Текст выноски Знак107"/>
    <w:basedOn w:val="a1"/>
    <w:uiPriority w:val="99"/>
    <w:semiHidden/>
    <w:rsid w:val="00E57141"/>
    <w:rPr>
      <w:rFonts w:ascii="Segoe UI" w:hAnsi="Segoe UI" w:cs="Segoe UI"/>
      <w:sz w:val="18"/>
      <w:szCs w:val="18"/>
    </w:rPr>
  </w:style>
  <w:style w:type="character" w:customStyle="1" w:styleId="228a">
    <w:name w:val="Текст примечания Знак228"/>
    <w:basedOn w:val="a1"/>
    <w:uiPriority w:val="99"/>
    <w:semiHidden/>
    <w:rsid w:val="00E57141"/>
    <w:rPr>
      <w:rFonts w:ascii="Times New Roman" w:eastAsia="Times New Roman" w:hAnsi="Times New Roman" w:cs="Times New Roman"/>
      <w:sz w:val="20"/>
      <w:szCs w:val="20"/>
      <w:lang w:eastAsia="ru-RU"/>
    </w:rPr>
  </w:style>
  <w:style w:type="character" w:customStyle="1" w:styleId="1218">
    <w:name w:val="Заголовок 1 Знак218"/>
    <w:basedOn w:val="a1"/>
    <w:uiPriority w:val="1"/>
    <w:rsid w:val="00E57141"/>
    <w:rPr>
      <w:rFonts w:ascii="Times New Roman" w:eastAsia="Times New Roman" w:hAnsi="Times New Roman" w:cs="Times New Roman"/>
      <w:b/>
      <w:bCs/>
      <w:sz w:val="28"/>
      <w:szCs w:val="28"/>
      <w:lang w:eastAsia="ru-RU"/>
    </w:rPr>
  </w:style>
  <w:style w:type="character" w:customStyle="1" w:styleId="2238">
    <w:name w:val="Заголовок 2 Знак238"/>
    <w:basedOn w:val="a1"/>
    <w:uiPriority w:val="1"/>
    <w:rsid w:val="00E57141"/>
    <w:rPr>
      <w:rFonts w:ascii="Times New Roman" w:eastAsia="Times New Roman" w:hAnsi="Times New Roman" w:cs="Times New Roman"/>
      <w:b/>
      <w:bCs/>
      <w:sz w:val="24"/>
      <w:szCs w:val="24"/>
      <w:lang w:eastAsia="ru-RU"/>
    </w:rPr>
  </w:style>
  <w:style w:type="character" w:customStyle="1" w:styleId="48">
    <w:name w:val="Текст примечания Знак48"/>
    <w:basedOn w:val="a1"/>
    <w:uiPriority w:val="99"/>
    <w:semiHidden/>
    <w:rsid w:val="00E57141"/>
    <w:rPr>
      <w:rFonts w:ascii="Times New Roman" w:hAnsi="Times New Roman"/>
      <w:sz w:val="20"/>
      <w:szCs w:val="20"/>
    </w:rPr>
  </w:style>
  <w:style w:type="character" w:customStyle="1" w:styleId="1351">
    <w:name w:val="Текст примечания Знак135"/>
    <w:basedOn w:val="a1"/>
    <w:uiPriority w:val="99"/>
    <w:rsid w:val="00E57141"/>
    <w:rPr>
      <w:rFonts w:ascii="Times New Roman" w:eastAsia="Times New Roman" w:hAnsi="Times New Roman" w:cs="Times New Roman"/>
      <w:sz w:val="20"/>
      <w:szCs w:val="20"/>
      <w:lang w:eastAsia="ru-RU"/>
    </w:rPr>
  </w:style>
  <w:style w:type="character" w:customStyle="1" w:styleId="1061">
    <w:name w:val="Текст выноски Знак106"/>
    <w:basedOn w:val="a1"/>
    <w:uiPriority w:val="99"/>
    <w:semiHidden/>
    <w:rsid w:val="00E57141"/>
    <w:rPr>
      <w:rFonts w:ascii="Segoe UI" w:hAnsi="Segoe UI" w:cs="Segoe UI"/>
      <w:sz w:val="18"/>
      <w:szCs w:val="18"/>
    </w:rPr>
  </w:style>
  <w:style w:type="character" w:customStyle="1" w:styleId="227a">
    <w:name w:val="Текст примечания Знак227"/>
    <w:basedOn w:val="a1"/>
    <w:uiPriority w:val="99"/>
    <w:semiHidden/>
    <w:rsid w:val="00E57141"/>
    <w:rPr>
      <w:rFonts w:ascii="Times New Roman" w:eastAsia="Times New Roman" w:hAnsi="Times New Roman" w:cs="Times New Roman"/>
      <w:sz w:val="20"/>
      <w:szCs w:val="20"/>
      <w:lang w:eastAsia="ru-RU"/>
    </w:rPr>
  </w:style>
  <w:style w:type="character" w:customStyle="1" w:styleId="1217">
    <w:name w:val="Заголовок 1 Знак217"/>
    <w:basedOn w:val="a1"/>
    <w:uiPriority w:val="1"/>
    <w:rsid w:val="00E57141"/>
    <w:rPr>
      <w:rFonts w:ascii="Times New Roman" w:eastAsia="Times New Roman" w:hAnsi="Times New Roman" w:cs="Times New Roman"/>
      <w:b/>
      <w:bCs/>
      <w:sz w:val="28"/>
      <w:szCs w:val="28"/>
      <w:lang w:eastAsia="ru-RU"/>
    </w:rPr>
  </w:style>
  <w:style w:type="character" w:customStyle="1" w:styleId="2237">
    <w:name w:val="Заголовок 2 Знак237"/>
    <w:basedOn w:val="a1"/>
    <w:uiPriority w:val="1"/>
    <w:rsid w:val="00E57141"/>
    <w:rPr>
      <w:rFonts w:ascii="Times New Roman" w:eastAsia="Times New Roman" w:hAnsi="Times New Roman" w:cs="Times New Roman"/>
      <w:b/>
      <w:bCs/>
      <w:sz w:val="24"/>
      <w:szCs w:val="24"/>
      <w:lang w:eastAsia="ru-RU"/>
    </w:rPr>
  </w:style>
  <w:style w:type="character" w:customStyle="1" w:styleId="47">
    <w:name w:val="Текст примечания Знак47"/>
    <w:basedOn w:val="a1"/>
    <w:uiPriority w:val="99"/>
    <w:semiHidden/>
    <w:rsid w:val="00E57141"/>
    <w:rPr>
      <w:rFonts w:ascii="Times New Roman" w:hAnsi="Times New Roman"/>
      <w:sz w:val="20"/>
      <w:szCs w:val="20"/>
    </w:rPr>
  </w:style>
  <w:style w:type="character" w:customStyle="1" w:styleId="1345">
    <w:name w:val="Текст примечания Знак134"/>
    <w:basedOn w:val="a1"/>
    <w:uiPriority w:val="99"/>
    <w:rsid w:val="00E57141"/>
    <w:rPr>
      <w:rFonts w:ascii="Times New Roman" w:eastAsia="Times New Roman" w:hAnsi="Times New Roman" w:cs="Times New Roman"/>
      <w:sz w:val="20"/>
      <w:szCs w:val="20"/>
      <w:lang w:eastAsia="ru-RU"/>
    </w:rPr>
  </w:style>
  <w:style w:type="character" w:customStyle="1" w:styleId="1051">
    <w:name w:val="Текст выноски Знак105"/>
    <w:basedOn w:val="a1"/>
    <w:uiPriority w:val="99"/>
    <w:semiHidden/>
    <w:rsid w:val="00E57141"/>
    <w:rPr>
      <w:rFonts w:ascii="Segoe UI" w:hAnsi="Segoe UI" w:cs="Segoe UI"/>
      <w:sz w:val="18"/>
      <w:szCs w:val="18"/>
    </w:rPr>
  </w:style>
  <w:style w:type="character" w:customStyle="1" w:styleId="226a">
    <w:name w:val="Текст примечания Знак226"/>
    <w:basedOn w:val="a1"/>
    <w:uiPriority w:val="99"/>
    <w:semiHidden/>
    <w:rsid w:val="00E57141"/>
    <w:rPr>
      <w:rFonts w:ascii="Times New Roman" w:eastAsia="Times New Roman" w:hAnsi="Times New Roman" w:cs="Times New Roman"/>
      <w:sz w:val="20"/>
      <w:szCs w:val="20"/>
      <w:lang w:eastAsia="ru-RU"/>
    </w:rPr>
  </w:style>
  <w:style w:type="character" w:customStyle="1" w:styleId="1216">
    <w:name w:val="Заголовок 1 Знак216"/>
    <w:basedOn w:val="a1"/>
    <w:uiPriority w:val="1"/>
    <w:rsid w:val="00E57141"/>
    <w:rPr>
      <w:rFonts w:ascii="Times New Roman" w:eastAsia="Times New Roman" w:hAnsi="Times New Roman" w:cs="Times New Roman"/>
      <w:b/>
      <w:bCs/>
      <w:sz w:val="28"/>
      <w:szCs w:val="28"/>
      <w:lang w:eastAsia="ru-RU"/>
    </w:rPr>
  </w:style>
  <w:style w:type="character" w:customStyle="1" w:styleId="2236">
    <w:name w:val="Заголовок 2 Знак236"/>
    <w:basedOn w:val="a1"/>
    <w:uiPriority w:val="1"/>
    <w:rsid w:val="00E57141"/>
    <w:rPr>
      <w:rFonts w:ascii="Times New Roman" w:eastAsia="Times New Roman" w:hAnsi="Times New Roman" w:cs="Times New Roman"/>
      <w:b/>
      <w:bCs/>
      <w:sz w:val="24"/>
      <w:szCs w:val="24"/>
      <w:lang w:eastAsia="ru-RU"/>
    </w:rPr>
  </w:style>
  <w:style w:type="character" w:customStyle="1" w:styleId="46">
    <w:name w:val="Текст примечания Знак46"/>
    <w:basedOn w:val="a1"/>
    <w:uiPriority w:val="99"/>
    <w:semiHidden/>
    <w:rsid w:val="00E57141"/>
    <w:rPr>
      <w:rFonts w:ascii="Times New Roman" w:hAnsi="Times New Roman"/>
      <w:sz w:val="20"/>
      <w:szCs w:val="20"/>
    </w:rPr>
  </w:style>
  <w:style w:type="character" w:customStyle="1" w:styleId="133b">
    <w:name w:val="Текст примечания Знак133"/>
    <w:basedOn w:val="a1"/>
    <w:uiPriority w:val="99"/>
    <w:rsid w:val="00E57141"/>
    <w:rPr>
      <w:rFonts w:ascii="Times New Roman" w:eastAsia="Times New Roman" w:hAnsi="Times New Roman" w:cs="Times New Roman"/>
      <w:sz w:val="20"/>
      <w:szCs w:val="20"/>
      <w:lang w:eastAsia="ru-RU"/>
    </w:rPr>
  </w:style>
  <w:style w:type="character" w:customStyle="1" w:styleId="1041">
    <w:name w:val="Текст выноски Знак104"/>
    <w:basedOn w:val="a1"/>
    <w:uiPriority w:val="99"/>
    <w:semiHidden/>
    <w:rsid w:val="00E57141"/>
    <w:rPr>
      <w:rFonts w:ascii="Segoe UI" w:hAnsi="Segoe UI" w:cs="Segoe UI"/>
      <w:sz w:val="18"/>
      <w:szCs w:val="18"/>
    </w:rPr>
  </w:style>
  <w:style w:type="character" w:customStyle="1" w:styleId="225a">
    <w:name w:val="Текст примечания Знак225"/>
    <w:basedOn w:val="a1"/>
    <w:uiPriority w:val="99"/>
    <w:semiHidden/>
    <w:rsid w:val="00E57141"/>
    <w:rPr>
      <w:rFonts w:ascii="Times New Roman" w:eastAsia="Times New Roman" w:hAnsi="Times New Roman" w:cs="Times New Roman"/>
      <w:sz w:val="20"/>
      <w:szCs w:val="20"/>
      <w:lang w:eastAsia="ru-RU"/>
    </w:rPr>
  </w:style>
  <w:style w:type="character" w:customStyle="1" w:styleId="1215">
    <w:name w:val="Заголовок 1 Знак215"/>
    <w:basedOn w:val="a1"/>
    <w:uiPriority w:val="1"/>
    <w:rsid w:val="00E57141"/>
    <w:rPr>
      <w:rFonts w:ascii="Times New Roman" w:eastAsia="Times New Roman" w:hAnsi="Times New Roman" w:cs="Times New Roman"/>
      <w:b/>
      <w:bCs/>
      <w:sz w:val="28"/>
      <w:szCs w:val="28"/>
      <w:lang w:eastAsia="ru-RU"/>
    </w:rPr>
  </w:style>
  <w:style w:type="character" w:customStyle="1" w:styleId="2235">
    <w:name w:val="Заголовок 2 Знак235"/>
    <w:basedOn w:val="a1"/>
    <w:uiPriority w:val="1"/>
    <w:rsid w:val="00E57141"/>
    <w:rPr>
      <w:rFonts w:ascii="Times New Roman" w:eastAsia="Times New Roman" w:hAnsi="Times New Roman" w:cs="Times New Roman"/>
      <w:b/>
      <w:bCs/>
      <w:sz w:val="24"/>
      <w:szCs w:val="24"/>
      <w:lang w:eastAsia="ru-RU"/>
    </w:rPr>
  </w:style>
  <w:style w:type="character" w:customStyle="1" w:styleId="450">
    <w:name w:val="Текст примечания Знак45"/>
    <w:basedOn w:val="a1"/>
    <w:uiPriority w:val="99"/>
    <w:semiHidden/>
    <w:rsid w:val="00E57141"/>
    <w:rPr>
      <w:rFonts w:ascii="Times New Roman" w:hAnsi="Times New Roman"/>
      <w:sz w:val="20"/>
      <w:szCs w:val="20"/>
    </w:rPr>
  </w:style>
  <w:style w:type="character" w:customStyle="1" w:styleId="132b">
    <w:name w:val="Текст примечания Знак132"/>
    <w:basedOn w:val="a1"/>
    <w:uiPriority w:val="99"/>
    <w:rsid w:val="00E57141"/>
    <w:rPr>
      <w:rFonts w:ascii="Times New Roman" w:eastAsia="Times New Roman" w:hAnsi="Times New Roman" w:cs="Times New Roman"/>
      <w:sz w:val="20"/>
      <w:szCs w:val="20"/>
      <w:lang w:eastAsia="ru-RU"/>
    </w:rPr>
  </w:style>
  <w:style w:type="character" w:customStyle="1" w:styleId="1031">
    <w:name w:val="Текст выноски Знак103"/>
    <w:basedOn w:val="a1"/>
    <w:uiPriority w:val="99"/>
    <w:semiHidden/>
    <w:rsid w:val="00E57141"/>
    <w:rPr>
      <w:rFonts w:ascii="Segoe UI" w:hAnsi="Segoe UI" w:cs="Segoe UI"/>
      <w:sz w:val="18"/>
      <w:szCs w:val="18"/>
    </w:rPr>
  </w:style>
  <w:style w:type="character" w:customStyle="1" w:styleId="224a">
    <w:name w:val="Текст примечания Знак224"/>
    <w:basedOn w:val="a1"/>
    <w:uiPriority w:val="99"/>
    <w:semiHidden/>
    <w:rsid w:val="00E57141"/>
    <w:rPr>
      <w:rFonts w:ascii="Times New Roman" w:eastAsia="Times New Roman" w:hAnsi="Times New Roman" w:cs="Times New Roman"/>
      <w:sz w:val="20"/>
      <w:szCs w:val="20"/>
      <w:lang w:eastAsia="ru-RU"/>
    </w:rPr>
  </w:style>
  <w:style w:type="character" w:customStyle="1" w:styleId="1214">
    <w:name w:val="Заголовок 1 Знак214"/>
    <w:basedOn w:val="a1"/>
    <w:uiPriority w:val="1"/>
    <w:rsid w:val="00E57141"/>
    <w:rPr>
      <w:rFonts w:ascii="Times New Roman" w:eastAsia="Times New Roman" w:hAnsi="Times New Roman" w:cs="Times New Roman"/>
      <w:b/>
      <w:bCs/>
      <w:sz w:val="28"/>
      <w:szCs w:val="28"/>
      <w:lang w:eastAsia="ru-RU"/>
    </w:rPr>
  </w:style>
  <w:style w:type="character" w:customStyle="1" w:styleId="2234">
    <w:name w:val="Заголовок 2 Знак234"/>
    <w:basedOn w:val="a1"/>
    <w:uiPriority w:val="1"/>
    <w:rsid w:val="00E57141"/>
    <w:rPr>
      <w:rFonts w:ascii="Times New Roman" w:eastAsia="Times New Roman" w:hAnsi="Times New Roman" w:cs="Times New Roman"/>
      <w:b/>
      <w:bCs/>
      <w:sz w:val="24"/>
      <w:szCs w:val="24"/>
      <w:lang w:eastAsia="ru-RU"/>
    </w:rPr>
  </w:style>
  <w:style w:type="character" w:customStyle="1" w:styleId="440">
    <w:name w:val="Текст примечания Знак44"/>
    <w:basedOn w:val="a1"/>
    <w:uiPriority w:val="99"/>
    <w:semiHidden/>
    <w:rsid w:val="00E57141"/>
    <w:rPr>
      <w:rFonts w:ascii="Times New Roman" w:hAnsi="Times New Roman"/>
      <w:sz w:val="20"/>
      <w:szCs w:val="20"/>
    </w:rPr>
  </w:style>
  <w:style w:type="character" w:customStyle="1" w:styleId="131b">
    <w:name w:val="Текст примечания Знак131"/>
    <w:basedOn w:val="a1"/>
    <w:uiPriority w:val="99"/>
    <w:rsid w:val="00E57141"/>
    <w:rPr>
      <w:rFonts w:ascii="Times New Roman" w:eastAsia="Times New Roman" w:hAnsi="Times New Roman" w:cs="Times New Roman"/>
      <w:sz w:val="20"/>
      <w:szCs w:val="20"/>
      <w:lang w:eastAsia="ru-RU"/>
    </w:rPr>
  </w:style>
  <w:style w:type="character" w:customStyle="1" w:styleId="1021">
    <w:name w:val="Текст выноски Знак102"/>
    <w:basedOn w:val="a1"/>
    <w:uiPriority w:val="99"/>
    <w:semiHidden/>
    <w:rsid w:val="00E57141"/>
    <w:rPr>
      <w:rFonts w:ascii="Segoe UI" w:hAnsi="Segoe UI" w:cs="Segoe UI"/>
      <w:sz w:val="18"/>
      <w:szCs w:val="18"/>
    </w:rPr>
  </w:style>
  <w:style w:type="character" w:customStyle="1" w:styleId="2231">
    <w:name w:val="Текст примечания Знак223"/>
    <w:basedOn w:val="a1"/>
    <w:uiPriority w:val="99"/>
    <w:semiHidden/>
    <w:rsid w:val="00E57141"/>
    <w:rPr>
      <w:rFonts w:ascii="Times New Roman" w:eastAsia="Times New Roman" w:hAnsi="Times New Roman" w:cs="Times New Roman"/>
      <w:sz w:val="20"/>
      <w:szCs w:val="20"/>
      <w:lang w:eastAsia="ru-RU"/>
    </w:rPr>
  </w:style>
  <w:style w:type="character" w:customStyle="1" w:styleId="1213">
    <w:name w:val="Заголовок 1 Знак213"/>
    <w:basedOn w:val="a1"/>
    <w:uiPriority w:val="1"/>
    <w:rsid w:val="00E57141"/>
    <w:rPr>
      <w:rFonts w:ascii="Times New Roman" w:eastAsia="Times New Roman" w:hAnsi="Times New Roman" w:cs="Times New Roman"/>
      <w:b/>
      <w:bCs/>
      <w:sz w:val="28"/>
      <w:szCs w:val="28"/>
      <w:lang w:eastAsia="ru-RU"/>
    </w:rPr>
  </w:style>
  <w:style w:type="character" w:customStyle="1" w:styleId="2233">
    <w:name w:val="Заголовок 2 Знак233"/>
    <w:basedOn w:val="a1"/>
    <w:uiPriority w:val="1"/>
    <w:rsid w:val="00E57141"/>
    <w:rPr>
      <w:rFonts w:ascii="Times New Roman" w:eastAsia="Times New Roman" w:hAnsi="Times New Roman" w:cs="Times New Roman"/>
      <w:b/>
      <w:bCs/>
      <w:sz w:val="24"/>
      <w:szCs w:val="24"/>
      <w:lang w:eastAsia="ru-RU"/>
    </w:rPr>
  </w:style>
  <w:style w:type="character" w:customStyle="1" w:styleId="430">
    <w:name w:val="Текст примечания Знак43"/>
    <w:basedOn w:val="a1"/>
    <w:uiPriority w:val="99"/>
    <w:semiHidden/>
    <w:rsid w:val="00E57141"/>
    <w:rPr>
      <w:rFonts w:ascii="Times New Roman" w:hAnsi="Times New Roman"/>
      <w:sz w:val="20"/>
      <w:szCs w:val="20"/>
    </w:rPr>
  </w:style>
  <w:style w:type="character" w:customStyle="1" w:styleId="130b">
    <w:name w:val="Текст примечания Знак130"/>
    <w:basedOn w:val="a1"/>
    <w:uiPriority w:val="99"/>
    <w:rsid w:val="00E57141"/>
    <w:rPr>
      <w:rFonts w:ascii="Times New Roman" w:eastAsia="Times New Roman" w:hAnsi="Times New Roman" w:cs="Times New Roman"/>
      <w:sz w:val="20"/>
      <w:szCs w:val="20"/>
      <w:lang w:eastAsia="ru-RU"/>
    </w:rPr>
  </w:style>
  <w:style w:type="character" w:customStyle="1" w:styleId="1011">
    <w:name w:val="Текст выноски Знак101"/>
    <w:basedOn w:val="a1"/>
    <w:uiPriority w:val="99"/>
    <w:semiHidden/>
    <w:rsid w:val="00E57141"/>
    <w:rPr>
      <w:rFonts w:ascii="Segoe UI" w:hAnsi="Segoe UI" w:cs="Segoe UI"/>
      <w:sz w:val="18"/>
      <w:szCs w:val="18"/>
    </w:rPr>
  </w:style>
  <w:style w:type="character" w:customStyle="1" w:styleId="2221">
    <w:name w:val="Текст примечания Знак222"/>
    <w:basedOn w:val="a1"/>
    <w:uiPriority w:val="99"/>
    <w:semiHidden/>
    <w:rsid w:val="00E57141"/>
    <w:rPr>
      <w:rFonts w:ascii="Times New Roman" w:eastAsia="Times New Roman" w:hAnsi="Times New Roman" w:cs="Times New Roman"/>
      <w:sz w:val="20"/>
      <w:szCs w:val="20"/>
      <w:lang w:eastAsia="ru-RU"/>
    </w:rPr>
  </w:style>
  <w:style w:type="character" w:customStyle="1" w:styleId="1212">
    <w:name w:val="Заголовок 1 Знак212"/>
    <w:basedOn w:val="a1"/>
    <w:uiPriority w:val="1"/>
    <w:rsid w:val="00E57141"/>
    <w:rPr>
      <w:rFonts w:ascii="Times New Roman" w:eastAsia="Times New Roman" w:hAnsi="Times New Roman" w:cs="Times New Roman"/>
      <w:b/>
      <w:bCs/>
      <w:sz w:val="28"/>
      <w:szCs w:val="28"/>
      <w:lang w:eastAsia="ru-RU"/>
    </w:rPr>
  </w:style>
  <w:style w:type="character" w:customStyle="1" w:styleId="2232">
    <w:name w:val="Заголовок 2 Знак232"/>
    <w:basedOn w:val="a1"/>
    <w:uiPriority w:val="1"/>
    <w:rsid w:val="00E57141"/>
    <w:rPr>
      <w:rFonts w:ascii="Times New Roman" w:eastAsia="Times New Roman" w:hAnsi="Times New Roman" w:cs="Times New Roman"/>
      <w:b/>
      <w:bCs/>
      <w:sz w:val="24"/>
      <w:szCs w:val="24"/>
      <w:lang w:eastAsia="ru-RU"/>
    </w:rPr>
  </w:style>
  <w:style w:type="character" w:customStyle="1" w:styleId="420">
    <w:name w:val="Текст примечания Знак42"/>
    <w:basedOn w:val="a1"/>
    <w:uiPriority w:val="99"/>
    <w:semiHidden/>
    <w:rsid w:val="00E57141"/>
    <w:rPr>
      <w:rFonts w:ascii="Times New Roman" w:hAnsi="Times New Roman"/>
      <w:sz w:val="20"/>
      <w:szCs w:val="20"/>
    </w:rPr>
  </w:style>
  <w:style w:type="character" w:customStyle="1" w:styleId="129b">
    <w:name w:val="Текст примечания Знак129"/>
    <w:basedOn w:val="a1"/>
    <w:uiPriority w:val="99"/>
    <w:rsid w:val="00E57141"/>
    <w:rPr>
      <w:rFonts w:ascii="Times New Roman" w:eastAsia="Times New Roman" w:hAnsi="Times New Roman" w:cs="Times New Roman"/>
      <w:sz w:val="20"/>
      <w:szCs w:val="20"/>
      <w:lang w:eastAsia="ru-RU"/>
    </w:rPr>
  </w:style>
  <w:style w:type="character" w:customStyle="1" w:styleId="1002">
    <w:name w:val="Текст выноски Знак100"/>
    <w:basedOn w:val="a1"/>
    <w:uiPriority w:val="99"/>
    <w:semiHidden/>
    <w:rsid w:val="00E57141"/>
    <w:rPr>
      <w:rFonts w:ascii="Segoe UI" w:hAnsi="Segoe UI" w:cs="Segoe UI"/>
      <w:sz w:val="18"/>
      <w:szCs w:val="18"/>
    </w:rPr>
  </w:style>
  <w:style w:type="character" w:customStyle="1" w:styleId="2211">
    <w:name w:val="Текст примечания Знак221"/>
    <w:basedOn w:val="a1"/>
    <w:uiPriority w:val="99"/>
    <w:semiHidden/>
    <w:rsid w:val="00E57141"/>
    <w:rPr>
      <w:rFonts w:ascii="Times New Roman" w:eastAsia="Times New Roman" w:hAnsi="Times New Roman" w:cs="Times New Roman"/>
      <w:sz w:val="20"/>
      <w:szCs w:val="20"/>
      <w:lang w:eastAsia="ru-RU"/>
    </w:rPr>
  </w:style>
  <w:style w:type="character" w:customStyle="1" w:styleId="1211">
    <w:name w:val="Заголовок 1 Знак211"/>
    <w:basedOn w:val="a1"/>
    <w:uiPriority w:val="1"/>
    <w:rsid w:val="00E57141"/>
    <w:rPr>
      <w:rFonts w:ascii="Times New Roman" w:eastAsia="Times New Roman" w:hAnsi="Times New Roman" w:cs="Times New Roman"/>
      <w:b/>
      <w:bCs/>
      <w:sz w:val="28"/>
      <w:szCs w:val="28"/>
      <w:lang w:eastAsia="ru-RU"/>
    </w:rPr>
  </w:style>
  <w:style w:type="character" w:customStyle="1" w:styleId="22310">
    <w:name w:val="Заголовок 2 Знак231"/>
    <w:basedOn w:val="a1"/>
    <w:uiPriority w:val="1"/>
    <w:rsid w:val="00E57141"/>
    <w:rPr>
      <w:rFonts w:ascii="Times New Roman" w:eastAsia="Times New Roman" w:hAnsi="Times New Roman" w:cs="Times New Roman"/>
      <w:b/>
      <w:bCs/>
      <w:sz w:val="24"/>
      <w:szCs w:val="24"/>
      <w:lang w:eastAsia="ru-RU"/>
    </w:rPr>
  </w:style>
  <w:style w:type="character" w:customStyle="1" w:styleId="410">
    <w:name w:val="Текст примечания Знак41"/>
    <w:basedOn w:val="a1"/>
    <w:uiPriority w:val="99"/>
    <w:semiHidden/>
    <w:rsid w:val="00E57141"/>
    <w:rPr>
      <w:rFonts w:ascii="Times New Roman" w:hAnsi="Times New Roman"/>
      <w:sz w:val="20"/>
      <w:szCs w:val="20"/>
    </w:rPr>
  </w:style>
  <w:style w:type="character" w:customStyle="1" w:styleId="128b">
    <w:name w:val="Текст примечания Знак128"/>
    <w:basedOn w:val="a1"/>
    <w:uiPriority w:val="99"/>
    <w:rsid w:val="00E57141"/>
    <w:rPr>
      <w:rFonts w:ascii="Times New Roman" w:eastAsia="Times New Roman" w:hAnsi="Times New Roman" w:cs="Times New Roman"/>
      <w:sz w:val="20"/>
      <w:szCs w:val="20"/>
      <w:lang w:eastAsia="ru-RU"/>
    </w:rPr>
  </w:style>
  <w:style w:type="character" w:customStyle="1" w:styleId="991">
    <w:name w:val="Текст выноски Знак99"/>
    <w:basedOn w:val="a1"/>
    <w:uiPriority w:val="99"/>
    <w:semiHidden/>
    <w:rsid w:val="00E57141"/>
    <w:rPr>
      <w:rFonts w:ascii="Segoe UI" w:hAnsi="Segoe UI" w:cs="Segoe UI"/>
      <w:sz w:val="18"/>
      <w:szCs w:val="18"/>
    </w:rPr>
  </w:style>
  <w:style w:type="character" w:customStyle="1" w:styleId="2201">
    <w:name w:val="Текст примечания Знак220"/>
    <w:basedOn w:val="a1"/>
    <w:uiPriority w:val="99"/>
    <w:semiHidden/>
    <w:rsid w:val="00E57141"/>
    <w:rPr>
      <w:rFonts w:ascii="Times New Roman" w:eastAsia="Times New Roman" w:hAnsi="Times New Roman" w:cs="Times New Roman"/>
      <w:sz w:val="20"/>
      <w:szCs w:val="20"/>
      <w:lang w:eastAsia="ru-RU"/>
    </w:rPr>
  </w:style>
  <w:style w:type="character" w:customStyle="1" w:styleId="12100">
    <w:name w:val="Заголовок 1 Знак210"/>
    <w:basedOn w:val="a1"/>
    <w:uiPriority w:val="1"/>
    <w:rsid w:val="00E57141"/>
    <w:rPr>
      <w:rFonts w:ascii="Times New Roman" w:eastAsia="Times New Roman" w:hAnsi="Times New Roman" w:cs="Times New Roman"/>
      <w:b/>
      <w:bCs/>
      <w:sz w:val="28"/>
      <w:szCs w:val="28"/>
      <w:lang w:eastAsia="ru-RU"/>
    </w:rPr>
  </w:style>
  <w:style w:type="character" w:customStyle="1" w:styleId="22300">
    <w:name w:val="Заголовок 2 Знак230"/>
    <w:basedOn w:val="a1"/>
    <w:uiPriority w:val="1"/>
    <w:rsid w:val="00E57141"/>
    <w:rPr>
      <w:rFonts w:ascii="Times New Roman" w:eastAsia="Times New Roman" w:hAnsi="Times New Roman" w:cs="Times New Roman"/>
      <w:b/>
      <w:bCs/>
      <w:sz w:val="24"/>
      <w:szCs w:val="24"/>
      <w:lang w:eastAsia="ru-RU"/>
    </w:rPr>
  </w:style>
  <w:style w:type="character" w:customStyle="1" w:styleId="400">
    <w:name w:val="Текст примечания Знак40"/>
    <w:basedOn w:val="a1"/>
    <w:uiPriority w:val="99"/>
    <w:semiHidden/>
    <w:rsid w:val="00E57141"/>
    <w:rPr>
      <w:rFonts w:ascii="Times New Roman" w:hAnsi="Times New Roman"/>
      <w:sz w:val="20"/>
      <w:szCs w:val="20"/>
    </w:rPr>
  </w:style>
  <w:style w:type="character" w:customStyle="1" w:styleId="127b">
    <w:name w:val="Текст примечания Знак127"/>
    <w:basedOn w:val="a1"/>
    <w:uiPriority w:val="99"/>
    <w:rsid w:val="00E57141"/>
    <w:rPr>
      <w:rFonts w:ascii="Times New Roman" w:eastAsia="Times New Roman" w:hAnsi="Times New Roman" w:cs="Times New Roman"/>
      <w:sz w:val="20"/>
      <w:szCs w:val="20"/>
      <w:lang w:eastAsia="ru-RU"/>
    </w:rPr>
  </w:style>
  <w:style w:type="character" w:customStyle="1" w:styleId="981">
    <w:name w:val="Текст выноски Знак98"/>
    <w:basedOn w:val="a1"/>
    <w:uiPriority w:val="99"/>
    <w:semiHidden/>
    <w:rsid w:val="00E57141"/>
    <w:rPr>
      <w:rFonts w:ascii="Segoe UI" w:hAnsi="Segoe UI" w:cs="Segoe UI"/>
      <w:sz w:val="18"/>
      <w:szCs w:val="18"/>
    </w:rPr>
  </w:style>
  <w:style w:type="character" w:customStyle="1" w:styleId="2190">
    <w:name w:val="Текст примечания Знак219"/>
    <w:basedOn w:val="a1"/>
    <w:uiPriority w:val="99"/>
    <w:semiHidden/>
    <w:rsid w:val="00E57141"/>
    <w:rPr>
      <w:rFonts w:ascii="Times New Roman" w:eastAsia="Times New Roman" w:hAnsi="Times New Roman" w:cs="Times New Roman"/>
      <w:sz w:val="20"/>
      <w:szCs w:val="20"/>
      <w:lang w:eastAsia="ru-RU"/>
    </w:rPr>
  </w:style>
  <w:style w:type="character" w:customStyle="1" w:styleId="1209">
    <w:name w:val="Заголовок 1 Знак209"/>
    <w:basedOn w:val="a1"/>
    <w:uiPriority w:val="1"/>
    <w:rsid w:val="00E57141"/>
    <w:rPr>
      <w:rFonts w:ascii="Times New Roman" w:eastAsia="Times New Roman" w:hAnsi="Times New Roman" w:cs="Times New Roman"/>
      <w:b/>
      <w:bCs/>
      <w:sz w:val="28"/>
      <w:szCs w:val="28"/>
      <w:lang w:eastAsia="ru-RU"/>
    </w:rPr>
  </w:style>
  <w:style w:type="character" w:customStyle="1" w:styleId="2229">
    <w:name w:val="Заголовок 2 Знак229"/>
    <w:basedOn w:val="a1"/>
    <w:uiPriority w:val="1"/>
    <w:rsid w:val="00E57141"/>
    <w:rPr>
      <w:rFonts w:ascii="Times New Roman" w:eastAsia="Times New Roman" w:hAnsi="Times New Roman" w:cs="Times New Roman"/>
      <w:b/>
      <w:bCs/>
      <w:sz w:val="24"/>
      <w:szCs w:val="24"/>
      <w:lang w:eastAsia="ru-RU"/>
    </w:rPr>
  </w:style>
  <w:style w:type="character" w:customStyle="1" w:styleId="390">
    <w:name w:val="Текст примечания Знак39"/>
    <w:basedOn w:val="a1"/>
    <w:uiPriority w:val="99"/>
    <w:semiHidden/>
    <w:rsid w:val="00E57141"/>
    <w:rPr>
      <w:rFonts w:ascii="Times New Roman" w:hAnsi="Times New Roman"/>
      <w:sz w:val="20"/>
      <w:szCs w:val="20"/>
    </w:rPr>
  </w:style>
  <w:style w:type="character" w:customStyle="1" w:styleId="126b">
    <w:name w:val="Текст примечания Знак126"/>
    <w:basedOn w:val="a1"/>
    <w:uiPriority w:val="99"/>
    <w:rsid w:val="00E57141"/>
    <w:rPr>
      <w:rFonts w:ascii="Times New Roman" w:eastAsia="Times New Roman" w:hAnsi="Times New Roman" w:cs="Times New Roman"/>
      <w:sz w:val="20"/>
      <w:szCs w:val="20"/>
      <w:lang w:eastAsia="ru-RU"/>
    </w:rPr>
  </w:style>
  <w:style w:type="character" w:customStyle="1" w:styleId="971">
    <w:name w:val="Текст выноски Знак97"/>
    <w:basedOn w:val="a1"/>
    <w:uiPriority w:val="99"/>
    <w:semiHidden/>
    <w:rsid w:val="00E57141"/>
    <w:rPr>
      <w:rFonts w:ascii="Segoe UI" w:hAnsi="Segoe UI" w:cs="Segoe UI"/>
      <w:sz w:val="18"/>
      <w:szCs w:val="18"/>
    </w:rPr>
  </w:style>
  <w:style w:type="character" w:customStyle="1" w:styleId="2180">
    <w:name w:val="Текст примечания Знак218"/>
    <w:basedOn w:val="a1"/>
    <w:uiPriority w:val="99"/>
    <w:semiHidden/>
    <w:rsid w:val="00E57141"/>
    <w:rPr>
      <w:rFonts w:ascii="Times New Roman" w:eastAsia="Times New Roman" w:hAnsi="Times New Roman" w:cs="Times New Roman"/>
      <w:sz w:val="20"/>
      <w:szCs w:val="20"/>
      <w:lang w:eastAsia="ru-RU"/>
    </w:rPr>
  </w:style>
  <w:style w:type="character" w:customStyle="1" w:styleId="1208">
    <w:name w:val="Заголовок 1 Знак208"/>
    <w:basedOn w:val="a1"/>
    <w:uiPriority w:val="1"/>
    <w:rsid w:val="00E57141"/>
    <w:rPr>
      <w:rFonts w:ascii="Times New Roman" w:eastAsia="Times New Roman" w:hAnsi="Times New Roman" w:cs="Times New Roman"/>
      <w:b/>
      <w:bCs/>
      <w:sz w:val="28"/>
      <w:szCs w:val="28"/>
      <w:lang w:eastAsia="ru-RU"/>
    </w:rPr>
  </w:style>
  <w:style w:type="character" w:customStyle="1" w:styleId="2228">
    <w:name w:val="Заголовок 2 Знак228"/>
    <w:basedOn w:val="a1"/>
    <w:uiPriority w:val="1"/>
    <w:rsid w:val="00E57141"/>
    <w:rPr>
      <w:rFonts w:ascii="Times New Roman" w:eastAsia="Times New Roman" w:hAnsi="Times New Roman" w:cs="Times New Roman"/>
      <w:b/>
      <w:bCs/>
      <w:sz w:val="24"/>
      <w:szCs w:val="24"/>
      <w:lang w:eastAsia="ru-RU"/>
    </w:rPr>
  </w:style>
  <w:style w:type="character" w:customStyle="1" w:styleId="380">
    <w:name w:val="Текст примечания Знак38"/>
    <w:basedOn w:val="a1"/>
    <w:uiPriority w:val="99"/>
    <w:semiHidden/>
    <w:rsid w:val="00E57141"/>
    <w:rPr>
      <w:rFonts w:ascii="Times New Roman" w:hAnsi="Times New Roman"/>
      <w:sz w:val="20"/>
      <w:szCs w:val="20"/>
    </w:rPr>
  </w:style>
  <w:style w:type="character" w:customStyle="1" w:styleId="125b">
    <w:name w:val="Текст примечания Знак125"/>
    <w:basedOn w:val="a1"/>
    <w:uiPriority w:val="99"/>
    <w:rsid w:val="00E57141"/>
    <w:rPr>
      <w:rFonts w:ascii="Times New Roman" w:eastAsia="Times New Roman" w:hAnsi="Times New Roman" w:cs="Times New Roman"/>
      <w:sz w:val="20"/>
      <w:szCs w:val="20"/>
      <w:lang w:eastAsia="ru-RU"/>
    </w:rPr>
  </w:style>
  <w:style w:type="character" w:customStyle="1" w:styleId="961">
    <w:name w:val="Текст выноски Знак96"/>
    <w:basedOn w:val="a1"/>
    <w:uiPriority w:val="99"/>
    <w:semiHidden/>
    <w:rsid w:val="00E57141"/>
    <w:rPr>
      <w:rFonts w:ascii="Segoe UI" w:hAnsi="Segoe UI" w:cs="Segoe UI"/>
      <w:sz w:val="18"/>
      <w:szCs w:val="18"/>
    </w:rPr>
  </w:style>
  <w:style w:type="character" w:customStyle="1" w:styleId="2170">
    <w:name w:val="Текст примечания Знак217"/>
    <w:basedOn w:val="a1"/>
    <w:uiPriority w:val="99"/>
    <w:semiHidden/>
    <w:rsid w:val="00E57141"/>
    <w:rPr>
      <w:rFonts w:ascii="Times New Roman" w:eastAsia="Times New Roman" w:hAnsi="Times New Roman" w:cs="Times New Roman"/>
      <w:sz w:val="20"/>
      <w:szCs w:val="20"/>
      <w:lang w:eastAsia="ru-RU"/>
    </w:rPr>
  </w:style>
  <w:style w:type="character" w:customStyle="1" w:styleId="1207">
    <w:name w:val="Заголовок 1 Знак207"/>
    <w:basedOn w:val="a1"/>
    <w:uiPriority w:val="1"/>
    <w:rsid w:val="00E57141"/>
    <w:rPr>
      <w:rFonts w:ascii="Times New Roman" w:eastAsia="Times New Roman" w:hAnsi="Times New Roman" w:cs="Times New Roman"/>
      <w:b/>
      <w:bCs/>
      <w:sz w:val="28"/>
      <w:szCs w:val="28"/>
      <w:lang w:eastAsia="ru-RU"/>
    </w:rPr>
  </w:style>
  <w:style w:type="character" w:customStyle="1" w:styleId="2227">
    <w:name w:val="Заголовок 2 Знак227"/>
    <w:basedOn w:val="a1"/>
    <w:uiPriority w:val="1"/>
    <w:rsid w:val="00E57141"/>
    <w:rPr>
      <w:rFonts w:ascii="Times New Roman" w:eastAsia="Times New Roman" w:hAnsi="Times New Roman" w:cs="Times New Roman"/>
      <w:b/>
      <w:bCs/>
      <w:sz w:val="24"/>
      <w:szCs w:val="24"/>
      <w:lang w:eastAsia="ru-RU"/>
    </w:rPr>
  </w:style>
  <w:style w:type="character" w:customStyle="1" w:styleId="370">
    <w:name w:val="Текст примечания Знак37"/>
    <w:basedOn w:val="a1"/>
    <w:uiPriority w:val="99"/>
    <w:semiHidden/>
    <w:rsid w:val="00E57141"/>
    <w:rPr>
      <w:rFonts w:ascii="Times New Roman" w:hAnsi="Times New Roman"/>
      <w:sz w:val="20"/>
      <w:szCs w:val="20"/>
    </w:rPr>
  </w:style>
  <w:style w:type="character" w:customStyle="1" w:styleId="124b">
    <w:name w:val="Текст примечания Знак124"/>
    <w:basedOn w:val="a1"/>
    <w:uiPriority w:val="99"/>
    <w:rsid w:val="00E57141"/>
    <w:rPr>
      <w:rFonts w:ascii="Times New Roman" w:eastAsia="Times New Roman" w:hAnsi="Times New Roman" w:cs="Times New Roman"/>
      <w:sz w:val="20"/>
      <w:szCs w:val="20"/>
      <w:lang w:eastAsia="ru-RU"/>
    </w:rPr>
  </w:style>
  <w:style w:type="character" w:customStyle="1" w:styleId="951">
    <w:name w:val="Текст выноски Знак95"/>
    <w:basedOn w:val="a1"/>
    <w:uiPriority w:val="99"/>
    <w:semiHidden/>
    <w:rsid w:val="00E57141"/>
    <w:rPr>
      <w:rFonts w:ascii="Segoe UI" w:hAnsi="Segoe UI" w:cs="Segoe UI"/>
      <w:sz w:val="18"/>
      <w:szCs w:val="18"/>
    </w:rPr>
  </w:style>
  <w:style w:type="character" w:customStyle="1" w:styleId="2160">
    <w:name w:val="Текст примечания Знак216"/>
    <w:basedOn w:val="a1"/>
    <w:uiPriority w:val="99"/>
    <w:semiHidden/>
    <w:rsid w:val="00E57141"/>
    <w:rPr>
      <w:rFonts w:ascii="Times New Roman" w:eastAsia="Times New Roman" w:hAnsi="Times New Roman" w:cs="Times New Roman"/>
      <w:sz w:val="20"/>
      <w:szCs w:val="20"/>
      <w:lang w:eastAsia="ru-RU"/>
    </w:rPr>
  </w:style>
  <w:style w:type="character" w:customStyle="1" w:styleId="1206">
    <w:name w:val="Заголовок 1 Знак206"/>
    <w:basedOn w:val="a1"/>
    <w:uiPriority w:val="1"/>
    <w:rsid w:val="00E57141"/>
    <w:rPr>
      <w:rFonts w:ascii="Times New Roman" w:eastAsia="Times New Roman" w:hAnsi="Times New Roman" w:cs="Times New Roman"/>
      <w:b/>
      <w:bCs/>
      <w:sz w:val="28"/>
      <w:szCs w:val="28"/>
      <w:lang w:eastAsia="ru-RU"/>
    </w:rPr>
  </w:style>
  <w:style w:type="character" w:customStyle="1" w:styleId="2226">
    <w:name w:val="Заголовок 2 Знак226"/>
    <w:basedOn w:val="a1"/>
    <w:uiPriority w:val="1"/>
    <w:rsid w:val="00E57141"/>
    <w:rPr>
      <w:rFonts w:ascii="Times New Roman" w:eastAsia="Times New Roman" w:hAnsi="Times New Roman" w:cs="Times New Roman"/>
      <w:b/>
      <w:bCs/>
      <w:sz w:val="24"/>
      <w:szCs w:val="24"/>
      <w:lang w:eastAsia="ru-RU"/>
    </w:rPr>
  </w:style>
  <w:style w:type="character" w:customStyle="1" w:styleId="360">
    <w:name w:val="Текст примечания Знак36"/>
    <w:basedOn w:val="a1"/>
    <w:uiPriority w:val="99"/>
    <w:semiHidden/>
    <w:rsid w:val="00E57141"/>
    <w:rPr>
      <w:rFonts w:ascii="Times New Roman" w:hAnsi="Times New Roman"/>
      <w:sz w:val="20"/>
      <w:szCs w:val="20"/>
    </w:rPr>
  </w:style>
  <w:style w:type="character" w:customStyle="1" w:styleId="123a">
    <w:name w:val="Текст примечания Знак123"/>
    <w:basedOn w:val="a1"/>
    <w:uiPriority w:val="99"/>
    <w:rsid w:val="00E57141"/>
    <w:rPr>
      <w:rFonts w:ascii="Times New Roman" w:eastAsia="Times New Roman" w:hAnsi="Times New Roman" w:cs="Times New Roman"/>
      <w:sz w:val="20"/>
      <w:szCs w:val="20"/>
      <w:lang w:eastAsia="ru-RU"/>
    </w:rPr>
  </w:style>
  <w:style w:type="character" w:customStyle="1" w:styleId="941">
    <w:name w:val="Текст выноски Знак94"/>
    <w:basedOn w:val="a1"/>
    <w:uiPriority w:val="99"/>
    <w:semiHidden/>
    <w:rsid w:val="00E57141"/>
    <w:rPr>
      <w:rFonts w:ascii="Segoe UI" w:hAnsi="Segoe UI" w:cs="Segoe UI"/>
      <w:sz w:val="18"/>
      <w:szCs w:val="18"/>
    </w:rPr>
  </w:style>
  <w:style w:type="character" w:customStyle="1" w:styleId="2150">
    <w:name w:val="Текст примечания Знак215"/>
    <w:basedOn w:val="a1"/>
    <w:uiPriority w:val="99"/>
    <w:semiHidden/>
    <w:rsid w:val="00E57141"/>
    <w:rPr>
      <w:rFonts w:ascii="Times New Roman" w:eastAsia="Times New Roman" w:hAnsi="Times New Roman" w:cs="Times New Roman"/>
      <w:sz w:val="20"/>
      <w:szCs w:val="20"/>
      <w:lang w:eastAsia="ru-RU"/>
    </w:rPr>
  </w:style>
  <w:style w:type="character" w:customStyle="1" w:styleId="1205">
    <w:name w:val="Заголовок 1 Знак205"/>
    <w:basedOn w:val="a1"/>
    <w:uiPriority w:val="1"/>
    <w:rsid w:val="00E57141"/>
    <w:rPr>
      <w:rFonts w:ascii="Times New Roman" w:eastAsia="Times New Roman" w:hAnsi="Times New Roman" w:cs="Times New Roman"/>
      <w:b/>
      <w:bCs/>
      <w:sz w:val="28"/>
      <w:szCs w:val="28"/>
      <w:lang w:eastAsia="ru-RU"/>
    </w:rPr>
  </w:style>
  <w:style w:type="character" w:customStyle="1" w:styleId="2225">
    <w:name w:val="Заголовок 2 Знак225"/>
    <w:basedOn w:val="a1"/>
    <w:uiPriority w:val="1"/>
    <w:rsid w:val="00E57141"/>
    <w:rPr>
      <w:rFonts w:ascii="Times New Roman" w:eastAsia="Times New Roman" w:hAnsi="Times New Roman" w:cs="Times New Roman"/>
      <w:b/>
      <w:bCs/>
      <w:sz w:val="24"/>
      <w:szCs w:val="24"/>
      <w:lang w:eastAsia="ru-RU"/>
    </w:rPr>
  </w:style>
  <w:style w:type="character" w:customStyle="1" w:styleId="350">
    <w:name w:val="Текст примечания Знак35"/>
    <w:basedOn w:val="a1"/>
    <w:uiPriority w:val="99"/>
    <w:semiHidden/>
    <w:rsid w:val="00E57141"/>
    <w:rPr>
      <w:rFonts w:ascii="Times New Roman" w:hAnsi="Times New Roman"/>
      <w:sz w:val="20"/>
      <w:szCs w:val="20"/>
    </w:rPr>
  </w:style>
  <w:style w:type="character" w:customStyle="1" w:styleId="122a">
    <w:name w:val="Текст примечания Знак122"/>
    <w:basedOn w:val="a1"/>
    <w:uiPriority w:val="99"/>
    <w:rsid w:val="00E57141"/>
    <w:rPr>
      <w:rFonts w:ascii="Times New Roman" w:eastAsia="Times New Roman" w:hAnsi="Times New Roman" w:cs="Times New Roman"/>
      <w:sz w:val="20"/>
      <w:szCs w:val="20"/>
      <w:lang w:eastAsia="ru-RU"/>
    </w:rPr>
  </w:style>
  <w:style w:type="character" w:customStyle="1" w:styleId="930">
    <w:name w:val="Текст выноски Знак93"/>
    <w:basedOn w:val="a1"/>
    <w:uiPriority w:val="99"/>
    <w:semiHidden/>
    <w:rsid w:val="00E57141"/>
    <w:rPr>
      <w:rFonts w:ascii="Segoe UI" w:hAnsi="Segoe UI" w:cs="Segoe UI"/>
      <w:sz w:val="18"/>
      <w:szCs w:val="18"/>
    </w:rPr>
  </w:style>
  <w:style w:type="character" w:customStyle="1" w:styleId="2140">
    <w:name w:val="Текст примечания Знак214"/>
    <w:basedOn w:val="a1"/>
    <w:uiPriority w:val="99"/>
    <w:semiHidden/>
    <w:rsid w:val="00E57141"/>
    <w:rPr>
      <w:rFonts w:ascii="Times New Roman" w:eastAsia="Times New Roman" w:hAnsi="Times New Roman" w:cs="Times New Roman"/>
      <w:sz w:val="20"/>
      <w:szCs w:val="20"/>
      <w:lang w:eastAsia="ru-RU"/>
    </w:rPr>
  </w:style>
  <w:style w:type="character" w:customStyle="1" w:styleId="1204">
    <w:name w:val="Заголовок 1 Знак204"/>
    <w:basedOn w:val="a1"/>
    <w:uiPriority w:val="1"/>
    <w:rsid w:val="00E57141"/>
    <w:rPr>
      <w:rFonts w:ascii="Times New Roman" w:eastAsia="Times New Roman" w:hAnsi="Times New Roman" w:cs="Times New Roman"/>
      <w:b/>
      <w:bCs/>
      <w:sz w:val="28"/>
      <w:szCs w:val="28"/>
      <w:lang w:eastAsia="ru-RU"/>
    </w:rPr>
  </w:style>
  <w:style w:type="character" w:customStyle="1" w:styleId="2224">
    <w:name w:val="Заголовок 2 Знак224"/>
    <w:basedOn w:val="a1"/>
    <w:uiPriority w:val="1"/>
    <w:rsid w:val="00E57141"/>
    <w:rPr>
      <w:rFonts w:ascii="Times New Roman" w:eastAsia="Times New Roman" w:hAnsi="Times New Roman" w:cs="Times New Roman"/>
      <w:b/>
      <w:bCs/>
      <w:sz w:val="24"/>
      <w:szCs w:val="24"/>
      <w:lang w:eastAsia="ru-RU"/>
    </w:rPr>
  </w:style>
  <w:style w:type="character" w:customStyle="1" w:styleId="340">
    <w:name w:val="Текст примечания Знак34"/>
    <w:basedOn w:val="a1"/>
    <w:uiPriority w:val="99"/>
    <w:semiHidden/>
    <w:rsid w:val="00E57141"/>
    <w:rPr>
      <w:rFonts w:ascii="Times New Roman" w:hAnsi="Times New Roman"/>
      <w:sz w:val="20"/>
      <w:szCs w:val="20"/>
    </w:rPr>
  </w:style>
  <w:style w:type="character" w:customStyle="1" w:styleId="121a">
    <w:name w:val="Текст примечания Знак121"/>
    <w:basedOn w:val="a1"/>
    <w:uiPriority w:val="99"/>
    <w:rsid w:val="00E57141"/>
    <w:rPr>
      <w:rFonts w:ascii="Times New Roman" w:eastAsia="Times New Roman" w:hAnsi="Times New Roman" w:cs="Times New Roman"/>
      <w:sz w:val="20"/>
      <w:szCs w:val="20"/>
      <w:lang w:eastAsia="ru-RU"/>
    </w:rPr>
  </w:style>
  <w:style w:type="character" w:customStyle="1" w:styleId="920">
    <w:name w:val="Текст выноски Знак92"/>
    <w:basedOn w:val="a1"/>
    <w:uiPriority w:val="99"/>
    <w:semiHidden/>
    <w:rsid w:val="00E57141"/>
    <w:rPr>
      <w:rFonts w:ascii="Segoe UI" w:hAnsi="Segoe UI" w:cs="Segoe UI"/>
      <w:sz w:val="18"/>
      <w:szCs w:val="18"/>
    </w:rPr>
  </w:style>
  <w:style w:type="character" w:customStyle="1" w:styleId="2130">
    <w:name w:val="Текст примечания Знак213"/>
    <w:basedOn w:val="a1"/>
    <w:uiPriority w:val="99"/>
    <w:semiHidden/>
    <w:rsid w:val="00E57141"/>
    <w:rPr>
      <w:rFonts w:ascii="Times New Roman" w:eastAsia="Times New Roman" w:hAnsi="Times New Roman" w:cs="Times New Roman"/>
      <w:sz w:val="20"/>
      <w:szCs w:val="20"/>
      <w:lang w:eastAsia="ru-RU"/>
    </w:rPr>
  </w:style>
  <w:style w:type="character" w:customStyle="1" w:styleId="1203">
    <w:name w:val="Заголовок 1 Знак203"/>
    <w:basedOn w:val="a1"/>
    <w:uiPriority w:val="1"/>
    <w:rsid w:val="00E57141"/>
    <w:rPr>
      <w:rFonts w:ascii="Times New Roman" w:eastAsia="Times New Roman" w:hAnsi="Times New Roman" w:cs="Times New Roman"/>
      <w:b/>
      <w:bCs/>
      <w:sz w:val="28"/>
      <w:szCs w:val="28"/>
      <w:lang w:eastAsia="ru-RU"/>
    </w:rPr>
  </w:style>
  <w:style w:type="character" w:customStyle="1" w:styleId="2223">
    <w:name w:val="Заголовок 2 Знак223"/>
    <w:basedOn w:val="a1"/>
    <w:uiPriority w:val="1"/>
    <w:rsid w:val="00E57141"/>
    <w:rPr>
      <w:rFonts w:ascii="Times New Roman" w:eastAsia="Times New Roman" w:hAnsi="Times New Roman" w:cs="Times New Roman"/>
      <w:b/>
      <w:bCs/>
      <w:sz w:val="24"/>
      <w:szCs w:val="24"/>
      <w:lang w:eastAsia="ru-RU"/>
    </w:rPr>
  </w:style>
  <w:style w:type="character" w:customStyle="1" w:styleId="333">
    <w:name w:val="Текст примечания Знак33"/>
    <w:basedOn w:val="a1"/>
    <w:uiPriority w:val="99"/>
    <w:semiHidden/>
    <w:rsid w:val="00E57141"/>
    <w:rPr>
      <w:rFonts w:ascii="Times New Roman" w:hAnsi="Times New Roman"/>
      <w:sz w:val="20"/>
      <w:szCs w:val="20"/>
    </w:rPr>
  </w:style>
  <w:style w:type="character" w:customStyle="1" w:styleId="1202">
    <w:name w:val="Текст примечания Знак120"/>
    <w:basedOn w:val="a1"/>
    <w:uiPriority w:val="99"/>
    <w:rsid w:val="00E57141"/>
    <w:rPr>
      <w:rFonts w:ascii="Times New Roman" w:eastAsia="Times New Roman" w:hAnsi="Times New Roman" w:cs="Times New Roman"/>
      <w:sz w:val="20"/>
      <w:szCs w:val="20"/>
      <w:lang w:eastAsia="ru-RU"/>
    </w:rPr>
  </w:style>
  <w:style w:type="character" w:customStyle="1" w:styleId="910">
    <w:name w:val="Текст выноски Знак91"/>
    <w:basedOn w:val="a1"/>
    <w:uiPriority w:val="99"/>
    <w:semiHidden/>
    <w:rsid w:val="00E57141"/>
    <w:rPr>
      <w:rFonts w:ascii="Segoe UI" w:hAnsi="Segoe UI" w:cs="Segoe UI"/>
      <w:sz w:val="18"/>
      <w:szCs w:val="18"/>
    </w:rPr>
  </w:style>
  <w:style w:type="character" w:customStyle="1" w:styleId="2120">
    <w:name w:val="Текст примечания Знак212"/>
    <w:basedOn w:val="a1"/>
    <w:uiPriority w:val="99"/>
    <w:semiHidden/>
    <w:rsid w:val="00E57141"/>
    <w:rPr>
      <w:rFonts w:ascii="Times New Roman" w:eastAsia="Times New Roman" w:hAnsi="Times New Roman" w:cs="Times New Roman"/>
      <w:sz w:val="20"/>
      <w:szCs w:val="20"/>
      <w:lang w:eastAsia="ru-RU"/>
    </w:rPr>
  </w:style>
  <w:style w:type="character" w:customStyle="1" w:styleId="12020">
    <w:name w:val="Заголовок 1 Знак202"/>
    <w:basedOn w:val="a1"/>
    <w:uiPriority w:val="1"/>
    <w:rsid w:val="00E57141"/>
    <w:rPr>
      <w:rFonts w:ascii="Times New Roman" w:eastAsia="Times New Roman" w:hAnsi="Times New Roman" w:cs="Times New Roman"/>
      <w:b/>
      <w:bCs/>
      <w:sz w:val="28"/>
      <w:szCs w:val="28"/>
      <w:lang w:eastAsia="ru-RU"/>
    </w:rPr>
  </w:style>
  <w:style w:type="character" w:customStyle="1" w:styleId="2222">
    <w:name w:val="Заголовок 2 Знак222"/>
    <w:basedOn w:val="a1"/>
    <w:uiPriority w:val="1"/>
    <w:rsid w:val="00E57141"/>
    <w:rPr>
      <w:rFonts w:ascii="Times New Roman" w:eastAsia="Times New Roman" w:hAnsi="Times New Roman" w:cs="Times New Roman"/>
      <w:b/>
      <w:bCs/>
      <w:sz w:val="24"/>
      <w:szCs w:val="24"/>
      <w:lang w:eastAsia="ru-RU"/>
    </w:rPr>
  </w:style>
  <w:style w:type="character" w:customStyle="1" w:styleId="32a">
    <w:name w:val="Текст примечания Знак32"/>
    <w:basedOn w:val="a1"/>
    <w:uiPriority w:val="99"/>
    <w:semiHidden/>
    <w:rsid w:val="00E57141"/>
    <w:rPr>
      <w:rFonts w:ascii="Times New Roman" w:hAnsi="Times New Roman"/>
      <w:sz w:val="20"/>
      <w:szCs w:val="20"/>
    </w:rPr>
  </w:style>
  <w:style w:type="character" w:customStyle="1" w:styleId="1191">
    <w:name w:val="Текст примечания Знак119"/>
    <w:basedOn w:val="a1"/>
    <w:uiPriority w:val="99"/>
    <w:rsid w:val="00E57141"/>
    <w:rPr>
      <w:rFonts w:ascii="Times New Roman" w:eastAsia="Times New Roman" w:hAnsi="Times New Roman" w:cs="Times New Roman"/>
      <w:sz w:val="20"/>
      <w:szCs w:val="20"/>
      <w:lang w:eastAsia="ru-RU"/>
    </w:rPr>
  </w:style>
  <w:style w:type="character" w:customStyle="1" w:styleId="901">
    <w:name w:val="Текст выноски Знак90"/>
    <w:basedOn w:val="a1"/>
    <w:uiPriority w:val="99"/>
    <w:semiHidden/>
    <w:rsid w:val="00E57141"/>
    <w:rPr>
      <w:rFonts w:ascii="Segoe UI" w:hAnsi="Segoe UI" w:cs="Segoe UI"/>
      <w:sz w:val="18"/>
      <w:szCs w:val="18"/>
    </w:rPr>
  </w:style>
  <w:style w:type="character" w:customStyle="1" w:styleId="2110">
    <w:name w:val="Текст примечания Знак211"/>
    <w:basedOn w:val="a1"/>
    <w:uiPriority w:val="99"/>
    <w:semiHidden/>
    <w:rsid w:val="00E57141"/>
    <w:rPr>
      <w:rFonts w:ascii="Times New Roman" w:eastAsia="Times New Roman" w:hAnsi="Times New Roman" w:cs="Times New Roman"/>
      <w:sz w:val="20"/>
      <w:szCs w:val="20"/>
      <w:lang w:eastAsia="ru-RU"/>
    </w:rPr>
  </w:style>
  <w:style w:type="character" w:customStyle="1" w:styleId="12010">
    <w:name w:val="Заголовок 1 Знак201"/>
    <w:basedOn w:val="a1"/>
    <w:uiPriority w:val="1"/>
    <w:rsid w:val="00E57141"/>
    <w:rPr>
      <w:rFonts w:ascii="Times New Roman" w:eastAsia="Times New Roman" w:hAnsi="Times New Roman" w:cs="Times New Roman"/>
      <w:b/>
      <w:bCs/>
      <w:sz w:val="28"/>
      <w:szCs w:val="28"/>
      <w:lang w:eastAsia="ru-RU"/>
    </w:rPr>
  </w:style>
  <w:style w:type="character" w:customStyle="1" w:styleId="22210">
    <w:name w:val="Заголовок 2 Знак221"/>
    <w:basedOn w:val="a1"/>
    <w:uiPriority w:val="1"/>
    <w:rsid w:val="00E57141"/>
    <w:rPr>
      <w:rFonts w:ascii="Times New Roman" w:eastAsia="Times New Roman" w:hAnsi="Times New Roman" w:cs="Times New Roman"/>
      <w:b/>
      <w:bCs/>
      <w:sz w:val="24"/>
      <w:szCs w:val="24"/>
      <w:lang w:eastAsia="ru-RU"/>
    </w:rPr>
  </w:style>
  <w:style w:type="character" w:customStyle="1" w:styleId="31a">
    <w:name w:val="Текст примечания Знак31"/>
    <w:basedOn w:val="a1"/>
    <w:uiPriority w:val="99"/>
    <w:semiHidden/>
    <w:rsid w:val="00E57141"/>
    <w:rPr>
      <w:rFonts w:ascii="Times New Roman" w:hAnsi="Times New Roman"/>
      <w:sz w:val="20"/>
      <w:szCs w:val="20"/>
    </w:rPr>
  </w:style>
  <w:style w:type="character" w:customStyle="1" w:styleId="1181">
    <w:name w:val="Текст примечания Знак118"/>
    <w:basedOn w:val="a1"/>
    <w:uiPriority w:val="99"/>
    <w:rsid w:val="00E57141"/>
    <w:rPr>
      <w:rFonts w:ascii="Times New Roman" w:eastAsia="Times New Roman" w:hAnsi="Times New Roman" w:cs="Times New Roman"/>
      <w:sz w:val="20"/>
      <w:szCs w:val="20"/>
      <w:lang w:eastAsia="ru-RU"/>
    </w:rPr>
  </w:style>
  <w:style w:type="character" w:customStyle="1" w:styleId="890">
    <w:name w:val="Текст выноски Знак89"/>
    <w:basedOn w:val="a1"/>
    <w:uiPriority w:val="99"/>
    <w:semiHidden/>
    <w:rsid w:val="00E57141"/>
    <w:rPr>
      <w:rFonts w:ascii="Segoe UI" w:hAnsi="Segoe UI" w:cs="Segoe UI"/>
      <w:sz w:val="18"/>
      <w:szCs w:val="18"/>
    </w:rPr>
  </w:style>
  <w:style w:type="character" w:customStyle="1" w:styleId="2102">
    <w:name w:val="Текст примечания Знак210"/>
    <w:basedOn w:val="a1"/>
    <w:uiPriority w:val="99"/>
    <w:semiHidden/>
    <w:rsid w:val="00E57141"/>
    <w:rPr>
      <w:rFonts w:ascii="Times New Roman" w:eastAsia="Times New Roman" w:hAnsi="Times New Roman" w:cs="Times New Roman"/>
      <w:sz w:val="20"/>
      <w:szCs w:val="20"/>
      <w:lang w:eastAsia="ru-RU"/>
    </w:rPr>
  </w:style>
  <w:style w:type="character" w:customStyle="1" w:styleId="12000">
    <w:name w:val="Заголовок 1 Знак200"/>
    <w:basedOn w:val="a1"/>
    <w:uiPriority w:val="1"/>
    <w:rsid w:val="00E57141"/>
    <w:rPr>
      <w:rFonts w:ascii="Times New Roman" w:eastAsia="Times New Roman" w:hAnsi="Times New Roman" w:cs="Times New Roman"/>
      <w:b/>
      <w:bCs/>
      <w:sz w:val="28"/>
      <w:szCs w:val="28"/>
      <w:lang w:eastAsia="ru-RU"/>
    </w:rPr>
  </w:style>
  <w:style w:type="character" w:customStyle="1" w:styleId="22200">
    <w:name w:val="Заголовок 2 Знак220"/>
    <w:basedOn w:val="a1"/>
    <w:uiPriority w:val="1"/>
    <w:rsid w:val="00E57141"/>
    <w:rPr>
      <w:rFonts w:ascii="Times New Roman" w:eastAsia="Times New Roman" w:hAnsi="Times New Roman" w:cs="Times New Roman"/>
      <w:b/>
      <w:bCs/>
      <w:sz w:val="24"/>
      <w:szCs w:val="24"/>
      <w:lang w:eastAsia="ru-RU"/>
    </w:rPr>
  </w:style>
  <w:style w:type="character" w:customStyle="1" w:styleId="30a">
    <w:name w:val="Текст примечания Знак30"/>
    <w:basedOn w:val="a1"/>
    <w:uiPriority w:val="99"/>
    <w:semiHidden/>
    <w:rsid w:val="00E57141"/>
    <w:rPr>
      <w:rFonts w:ascii="Times New Roman" w:hAnsi="Times New Roman"/>
      <w:sz w:val="20"/>
      <w:szCs w:val="20"/>
    </w:rPr>
  </w:style>
  <w:style w:type="character" w:customStyle="1" w:styleId="1171">
    <w:name w:val="Текст примечания Знак117"/>
    <w:basedOn w:val="a1"/>
    <w:uiPriority w:val="99"/>
    <w:rsid w:val="00E57141"/>
    <w:rPr>
      <w:rFonts w:ascii="Times New Roman" w:eastAsia="Times New Roman" w:hAnsi="Times New Roman" w:cs="Times New Roman"/>
      <w:sz w:val="20"/>
      <w:szCs w:val="20"/>
      <w:lang w:eastAsia="ru-RU"/>
    </w:rPr>
  </w:style>
  <w:style w:type="character" w:customStyle="1" w:styleId="880">
    <w:name w:val="Текст выноски Знак88"/>
    <w:basedOn w:val="a1"/>
    <w:uiPriority w:val="99"/>
    <w:semiHidden/>
    <w:rsid w:val="00E57141"/>
    <w:rPr>
      <w:rFonts w:ascii="Segoe UI" w:hAnsi="Segoe UI" w:cs="Segoe UI"/>
      <w:sz w:val="18"/>
      <w:szCs w:val="18"/>
    </w:rPr>
  </w:style>
  <w:style w:type="character" w:customStyle="1" w:styleId="29a">
    <w:name w:val="Текст примечания Знак29"/>
    <w:basedOn w:val="a1"/>
    <w:uiPriority w:val="99"/>
    <w:semiHidden/>
    <w:rsid w:val="00E57141"/>
    <w:rPr>
      <w:rFonts w:ascii="Times New Roman" w:eastAsia="Times New Roman" w:hAnsi="Times New Roman" w:cs="Times New Roman"/>
      <w:sz w:val="20"/>
      <w:szCs w:val="20"/>
      <w:lang w:eastAsia="ru-RU"/>
    </w:rPr>
  </w:style>
  <w:style w:type="character" w:customStyle="1" w:styleId="1199">
    <w:name w:val="Заголовок 1 Знак199"/>
    <w:basedOn w:val="a1"/>
    <w:uiPriority w:val="1"/>
    <w:rsid w:val="00E57141"/>
    <w:rPr>
      <w:rFonts w:ascii="Times New Roman" w:eastAsia="Times New Roman" w:hAnsi="Times New Roman" w:cs="Times New Roman"/>
      <w:b/>
      <w:bCs/>
      <w:sz w:val="28"/>
      <w:szCs w:val="28"/>
      <w:lang w:eastAsia="ru-RU"/>
    </w:rPr>
  </w:style>
  <w:style w:type="character" w:customStyle="1" w:styleId="2219">
    <w:name w:val="Заголовок 2 Знак219"/>
    <w:basedOn w:val="a1"/>
    <w:uiPriority w:val="1"/>
    <w:rsid w:val="00E57141"/>
    <w:rPr>
      <w:rFonts w:ascii="Times New Roman" w:eastAsia="Times New Roman" w:hAnsi="Times New Roman" w:cs="Times New Roman"/>
      <w:b/>
      <w:bCs/>
      <w:sz w:val="24"/>
      <w:szCs w:val="24"/>
      <w:lang w:eastAsia="ru-RU"/>
    </w:rPr>
  </w:style>
  <w:style w:type="character" w:customStyle="1" w:styleId="28a">
    <w:name w:val="Текст примечания Знак28"/>
    <w:basedOn w:val="a1"/>
    <w:uiPriority w:val="99"/>
    <w:semiHidden/>
    <w:rsid w:val="00E57141"/>
    <w:rPr>
      <w:rFonts w:ascii="Times New Roman" w:hAnsi="Times New Roman"/>
      <w:sz w:val="20"/>
      <w:szCs w:val="20"/>
    </w:rPr>
  </w:style>
  <w:style w:type="character" w:customStyle="1" w:styleId="1163">
    <w:name w:val="Текст примечания Знак116"/>
    <w:basedOn w:val="a1"/>
    <w:uiPriority w:val="99"/>
    <w:rsid w:val="00E57141"/>
    <w:rPr>
      <w:rFonts w:ascii="Times New Roman" w:eastAsia="Times New Roman" w:hAnsi="Times New Roman" w:cs="Times New Roman"/>
      <w:sz w:val="20"/>
      <w:szCs w:val="20"/>
      <w:lang w:eastAsia="ru-RU"/>
    </w:rPr>
  </w:style>
  <w:style w:type="character" w:customStyle="1" w:styleId="870">
    <w:name w:val="Текст выноски Знак87"/>
    <w:basedOn w:val="a1"/>
    <w:uiPriority w:val="99"/>
    <w:semiHidden/>
    <w:rsid w:val="00E57141"/>
    <w:rPr>
      <w:rFonts w:ascii="Segoe UI" w:hAnsi="Segoe UI" w:cs="Segoe UI"/>
      <w:sz w:val="18"/>
      <w:szCs w:val="18"/>
    </w:rPr>
  </w:style>
  <w:style w:type="character" w:customStyle="1" w:styleId="27a">
    <w:name w:val="Текст примечания Знак27"/>
    <w:basedOn w:val="a1"/>
    <w:uiPriority w:val="99"/>
    <w:semiHidden/>
    <w:rsid w:val="00E57141"/>
    <w:rPr>
      <w:rFonts w:ascii="Times New Roman" w:eastAsia="Times New Roman" w:hAnsi="Times New Roman" w:cs="Times New Roman"/>
      <w:sz w:val="20"/>
      <w:szCs w:val="20"/>
      <w:lang w:eastAsia="ru-RU"/>
    </w:rPr>
  </w:style>
  <w:style w:type="character" w:customStyle="1" w:styleId="1198">
    <w:name w:val="Заголовок 1 Знак198"/>
    <w:basedOn w:val="a1"/>
    <w:uiPriority w:val="1"/>
    <w:rsid w:val="00E57141"/>
    <w:rPr>
      <w:rFonts w:ascii="Times New Roman" w:eastAsia="Times New Roman" w:hAnsi="Times New Roman" w:cs="Times New Roman"/>
      <w:b/>
      <w:bCs/>
      <w:sz w:val="28"/>
      <w:szCs w:val="28"/>
      <w:lang w:eastAsia="ru-RU"/>
    </w:rPr>
  </w:style>
  <w:style w:type="character" w:customStyle="1" w:styleId="2218">
    <w:name w:val="Заголовок 2 Знак218"/>
    <w:basedOn w:val="a1"/>
    <w:uiPriority w:val="1"/>
    <w:rsid w:val="00E57141"/>
    <w:rPr>
      <w:rFonts w:ascii="Times New Roman" w:eastAsia="Times New Roman" w:hAnsi="Times New Roman" w:cs="Times New Roman"/>
      <w:b/>
      <w:bCs/>
      <w:sz w:val="24"/>
      <w:szCs w:val="24"/>
      <w:lang w:eastAsia="ru-RU"/>
    </w:rPr>
  </w:style>
  <w:style w:type="character" w:customStyle="1" w:styleId="26a">
    <w:name w:val="Текст примечания Знак26"/>
    <w:basedOn w:val="a1"/>
    <w:uiPriority w:val="99"/>
    <w:semiHidden/>
    <w:rsid w:val="00E57141"/>
    <w:rPr>
      <w:rFonts w:ascii="Times New Roman" w:hAnsi="Times New Roman"/>
      <w:sz w:val="20"/>
      <w:szCs w:val="20"/>
    </w:rPr>
  </w:style>
  <w:style w:type="character" w:customStyle="1" w:styleId="115b">
    <w:name w:val="Текст примечания Знак115"/>
    <w:basedOn w:val="a1"/>
    <w:uiPriority w:val="99"/>
    <w:rsid w:val="00E57141"/>
    <w:rPr>
      <w:rFonts w:ascii="Times New Roman" w:eastAsia="Times New Roman" w:hAnsi="Times New Roman" w:cs="Times New Roman"/>
      <w:sz w:val="20"/>
      <w:szCs w:val="20"/>
      <w:lang w:eastAsia="ru-RU"/>
    </w:rPr>
  </w:style>
  <w:style w:type="character" w:customStyle="1" w:styleId="860">
    <w:name w:val="Текст выноски Знак86"/>
    <w:basedOn w:val="a1"/>
    <w:uiPriority w:val="99"/>
    <w:semiHidden/>
    <w:rsid w:val="00E57141"/>
    <w:rPr>
      <w:rFonts w:ascii="Segoe UI" w:hAnsi="Segoe UI" w:cs="Segoe UI"/>
      <w:sz w:val="18"/>
      <w:szCs w:val="18"/>
    </w:rPr>
  </w:style>
  <w:style w:type="character" w:customStyle="1" w:styleId="25a">
    <w:name w:val="Текст примечания Знак25"/>
    <w:basedOn w:val="a1"/>
    <w:uiPriority w:val="99"/>
    <w:semiHidden/>
    <w:rsid w:val="00E57141"/>
    <w:rPr>
      <w:rFonts w:ascii="Times New Roman" w:eastAsia="Times New Roman" w:hAnsi="Times New Roman" w:cs="Times New Roman"/>
      <w:sz w:val="20"/>
      <w:szCs w:val="20"/>
      <w:lang w:eastAsia="ru-RU"/>
    </w:rPr>
  </w:style>
  <w:style w:type="character" w:customStyle="1" w:styleId="1197">
    <w:name w:val="Заголовок 1 Знак197"/>
    <w:basedOn w:val="a1"/>
    <w:uiPriority w:val="1"/>
    <w:rsid w:val="00E57141"/>
    <w:rPr>
      <w:rFonts w:ascii="Times New Roman" w:eastAsia="Times New Roman" w:hAnsi="Times New Roman" w:cs="Times New Roman"/>
      <w:b/>
      <w:bCs/>
      <w:sz w:val="28"/>
      <w:szCs w:val="28"/>
      <w:lang w:eastAsia="ru-RU"/>
    </w:rPr>
  </w:style>
  <w:style w:type="character" w:customStyle="1" w:styleId="2217">
    <w:name w:val="Заголовок 2 Знак217"/>
    <w:basedOn w:val="a1"/>
    <w:uiPriority w:val="1"/>
    <w:rsid w:val="00E57141"/>
    <w:rPr>
      <w:rFonts w:ascii="Times New Roman" w:eastAsia="Times New Roman" w:hAnsi="Times New Roman" w:cs="Times New Roman"/>
      <w:b/>
      <w:bCs/>
      <w:sz w:val="24"/>
      <w:szCs w:val="24"/>
      <w:lang w:eastAsia="ru-RU"/>
    </w:rPr>
  </w:style>
  <w:style w:type="character" w:customStyle="1" w:styleId="850">
    <w:name w:val="Текст выноски Знак85"/>
    <w:basedOn w:val="a1"/>
    <w:uiPriority w:val="99"/>
    <w:semiHidden/>
    <w:rsid w:val="00E57141"/>
    <w:rPr>
      <w:rFonts w:ascii="Segoe UI" w:hAnsi="Segoe UI" w:cs="Segoe UI"/>
      <w:sz w:val="18"/>
      <w:szCs w:val="18"/>
    </w:rPr>
  </w:style>
  <w:style w:type="character" w:customStyle="1" w:styleId="1196">
    <w:name w:val="Заголовок 1 Знак196"/>
    <w:basedOn w:val="a1"/>
    <w:uiPriority w:val="1"/>
    <w:rsid w:val="00E57141"/>
    <w:rPr>
      <w:rFonts w:ascii="Times New Roman" w:eastAsia="Times New Roman" w:hAnsi="Times New Roman" w:cs="Times New Roman"/>
      <w:b/>
      <w:bCs/>
      <w:sz w:val="28"/>
      <w:szCs w:val="28"/>
      <w:lang w:eastAsia="ru-RU"/>
    </w:rPr>
  </w:style>
  <w:style w:type="character" w:customStyle="1" w:styleId="2216">
    <w:name w:val="Заголовок 2 Знак216"/>
    <w:basedOn w:val="a1"/>
    <w:uiPriority w:val="1"/>
    <w:rsid w:val="00E57141"/>
    <w:rPr>
      <w:rFonts w:ascii="Times New Roman" w:eastAsia="Times New Roman" w:hAnsi="Times New Roman" w:cs="Times New Roman"/>
      <w:b/>
      <w:bCs/>
      <w:sz w:val="24"/>
      <w:szCs w:val="24"/>
      <w:lang w:eastAsia="ru-RU"/>
    </w:rPr>
  </w:style>
  <w:style w:type="character" w:customStyle="1" w:styleId="840">
    <w:name w:val="Текст выноски Знак84"/>
    <w:basedOn w:val="a1"/>
    <w:uiPriority w:val="99"/>
    <w:semiHidden/>
    <w:rsid w:val="00E57141"/>
    <w:rPr>
      <w:rFonts w:ascii="Segoe UI" w:hAnsi="Segoe UI" w:cs="Segoe UI"/>
      <w:sz w:val="18"/>
      <w:szCs w:val="18"/>
    </w:rPr>
  </w:style>
  <w:style w:type="character" w:customStyle="1" w:styleId="24a">
    <w:name w:val="Текст примечания Знак24"/>
    <w:basedOn w:val="a1"/>
    <w:uiPriority w:val="99"/>
    <w:semiHidden/>
    <w:rsid w:val="00E57141"/>
    <w:rPr>
      <w:rFonts w:ascii="Times New Roman" w:hAnsi="Times New Roman"/>
      <w:sz w:val="20"/>
      <w:szCs w:val="20"/>
    </w:rPr>
  </w:style>
  <w:style w:type="character" w:customStyle="1" w:styleId="114b">
    <w:name w:val="Текст примечания Знак114"/>
    <w:basedOn w:val="a1"/>
    <w:uiPriority w:val="99"/>
    <w:rsid w:val="00E57141"/>
    <w:rPr>
      <w:rFonts w:ascii="Times New Roman" w:eastAsia="Times New Roman" w:hAnsi="Times New Roman" w:cs="Times New Roman"/>
      <w:sz w:val="20"/>
      <w:szCs w:val="20"/>
      <w:lang w:eastAsia="ru-RU"/>
    </w:rPr>
  </w:style>
  <w:style w:type="character" w:customStyle="1" w:styleId="2fffffffffffffffffffffffff9">
    <w:name w:val="Цветовое выделение2"/>
    <w:uiPriority w:val="99"/>
    <w:rsid w:val="00E57141"/>
    <w:rPr>
      <w:b/>
      <w:color w:val="26282F"/>
    </w:rPr>
  </w:style>
  <w:style w:type="character" w:customStyle="1" w:styleId="1195">
    <w:name w:val="Заголовок 1 Знак195"/>
    <w:basedOn w:val="a1"/>
    <w:uiPriority w:val="1"/>
    <w:rsid w:val="00E57141"/>
    <w:rPr>
      <w:rFonts w:ascii="Times New Roman" w:eastAsia="Times New Roman" w:hAnsi="Times New Roman" w:cs="Times New Roman"/>
      <w:b/>
      <w:bCs/>
      <w:sz w:val="28"/>
      <w:szCs w:val="28"/>
      <w:lang w:eastAsia="ru-RU"/>
    </w:rPr>
  </w:style>
  <w:style w:type="character" w:customStyle="1" w:styleId="2215">
    <w:name w:val="Заголовок 2 Знак215"/>
    <w:basedOn w:val="a1"/>
    <w:uiPriority w:val="1"/>
    <w:rsid w:val="00E57141"/>
    <w:rPr>
      <w:rFonts w:ascii="Times New Roman" w:eastAsia="Times New Roman" w:hAnsi="Times New Roman" w:cs="Times New Roman"/>
      <w:b/>
      <w:bCs/>
      <w:sz w:val="24"/>
      <w:szCs w:val="24"/>
      <w:lang w:eastAsia="ru-RU"/>
    </w:rPr>
  </w:style>
  <w:style w:type="character" w:customStyle="1" w:styleId="830">
    <w:name w:val="Текст выноски Знак83"/>
    <w:basedOn w:val="a1"/>
    <w:uiPriority w:val="99"/>
    <w:semiHidden/>
    <w:rsid w:val="00E57141"/>
    <w:rPr>
      <w:rFonts w:ascii="Segoe UI" w:hAnsi="Segoe UI" w:cs="Segoe UI"/>
      <w:sz w:val="18"/>
      <w:szCs w:val="18"/>
    </w:rPr>
  </w:style>
  <w:style w:type="character" w:customStyle="1" w:styleId="23ff2">
    <w:name w:val="Текст примечания Знак23"/>
    <w:basedOn w:val="a1"/>
    <w:uiPriority w:val="99"/>
    <w:semiHidden/>
    <w:rsid w:val="00E57141"/>
    <w:rPr>
      <w:rFonts w:ascii="Times New Roman" w:hAnsi="Times New Roman"/>
      <w:sz w:val="20"/>
      <w:szCs w:val="20"/>
    </w:rPr>
  </w:style>
  <w:style w:type="character" w:customStyle="1" w:styleId="113b">
    <w:name w:val="Текст примечания Знак113"/>
    <w:basedOn w:val="a1"/>
    <w:uiPriority w:val="99"/>
    <w:rsid w:val="00E57141"/>
    <w:rPr>
      <w:rFonts w:ascii="Times New Roman" w:eastAsia="Times New Roman" w:hAnsi="Times New Roman" w:cs="Times New Roman"/>
      <w:sz w:val="20"/>
      <w:szCs w:val="20"/>
      <w:lang w:eastAsia="ru-RU"/>
    </w:rPr>
  </w:style>
  <w:style w:type="character" w:customStyle="1" w:styleId="1ffffffffffffffffffffffffffffffff2">
    <w:name w:val="Цветовое выделение1"/>
    <w:uiPriority w:val="99"/>
    <w:rsid w:val="00E57141"/>
    <w:rPr>
      <w:b/>
      <w:color w:val="26282F"/>
    </w:rPr>
  </w:style>
  <w:style w:type="character" w:customStyle="1" w:styleId="1194">
    <w:name w:val="Заголовок 1 Знак194"/>
    <w:basedOn w:val="a1"/>
    <w:uiPriority w:val="1"/>
    <w:rsid w:val="00E57141"/>
    <w:rPr>
      <w:rFonts w:ascii="Times New Roman" w:eastAsia="Times New Roman" w:hAnsi="Times New Roman" w:cs="Times New Roman"/>
      <w:b/>
      <w:bCs/>
      <w:sz w:val="28"/>
      <w:szCs w:val="28"/>
      <w:lang w:eastAsia="ru-RU"/>
    </w:rPr>
  </w:style>
  <w:style w:type="character" w:customStyle="1" w:styleId="2214">
    <w:name w:val="Заголовок 2 Знак214"/>
    <w:basedOn w:val="a1"/>
    <w:uiPriority w:val="1"/>
    <w:rsid w:val="00E57141"/>
    <w:rPr>
      <w:rFonts w:ascii="Times New Roman" w:eastAsia="Times New Roman" w:hAnsi="Times New Roman" w:cs="Times New Roman"/>
      <w:b/>
      <w:bCs/>
      <w:sz w:val="24"/>
      <w:szCs w:val="24"/>
      <w:lang w:eastAsia="ru-RU"/>
    </w:rPr>
  </w:style>
  <w:style w:type="character" w:customStyle="1" w:styleId="820">
    <w:name w:val="Текст выноски Знак82"/>
    <w:basedOn w:val="a1"/>
    <w:uiPriority w:val="99"/>
    <w:semiHidden/>
    <w:rsid w:val="00E57141"/>
    <w:rPr>
      <w:rFonts w:ascii="Segoe UI" w:hAnsi="Segoe UI" w:cs="Segoe UI"/>
      <w:sz w:val="18"/>
      <w:szCs w:val="18"/>
    </w:rPr>
  </w:style>
  <w:style w:type="character" w:customStyle="1" w:styleId="22a">
    <w:name w:val="Текст примечания Знак22"/>
    <w:basedOn w:val="a1"/>
    <w:uiPriority w:val="99"/>
    <w:semiHidden/>
    <w:rsid w:val="00E57141"/>
    <w:rPr>
      <w:rFonts w:ascii="Times New Roman" w:hAnsi="Times New Roman"/>
      <w:sz w:val="20"/>
      <w:szCs w:val="20"/>
    </w:rPr>
  </w:style>
  <w:style w:type="character" w:customStyle="1" w:styleId="112b">
    <w:name w:val="Текст примечания Знак112"/>
    <w:basedOn w:val="a1"/>
    <w:uiPriority w:val="99"/>
    <w:rsid w:val="00E57141"/>
    <w:rPr>
      <w:rFonts w:ascii="Times New Roman" w:eastAsia="Times New Roman" w:hAnsi="Times New Roman" w:cs="Times New Roman"/>
      <w:sz w:val="20"/>
      <w:szCs w:val="20"/>
      <w:lang w:eastAsia="ru-RU"/>
    </w:rPr>
  </w:style>
  <w:style w:type="character" w:customStyle="1" w:styleId="1193">
    <w:name w:val="Заголовок 1 Знак193"/>
    <w:basedOn w:val="a1"/>
    <w:uiPriority w:val="1"/>
    <w:rsid w:val="00E57141"/>
    <w:rPr>
      <w:rFonts w:ascii="Times New Roman" w:eastAsia="Times New Roman" w:hAnsi="Times New Roman" w:cs="Times New Roman"/>
      <w:b/>
      <w:bCs/>
      <w:sz w:val="28"/>
      <w:szCs w:val="28"/>
      <w:lang w:eastAsia="ru-RU"/>
    </w:rPr>
  </w:style>
  <w:style w:type="character" w:customStyle="1" w:styleId="2213">
    <w:name w:val="Заголовок 2 Знак213"/>
    <w:basedOn w:val="a1"/>
    <w:uiPriority w:val="1"/>
    <w:rsid w:val="00E57141"/>
    <w:rPr>
      <w:rFonts w:ascii="Times New Roman" w:eastAsia="Times New Roman" w:hAnsi="Times New Roman" w:cs="Times New Roman"/>
      <w:b/>
      <w:bCs/>
      <w:sz w:val="24"/>
      <w:szCs w:val="24"/>
      <w:lang w:eastAsia="ru-RU"/>
    </w:rPr>
  </w:style>
  <w:style w:type="character" w:customStyle="1" w:styleId="21a">
    <w:name w:val="Текст примечания Знак21"/>
    <w:basedOn w:val="a1"/>
    <w:uiPriority w:val="99"/>
    <w:semiHidden/>
    <w:rsid w:val="00E57141"/>
    <w:rPr>
      <w:rFonts w:ascii="Times New Roman" w:hAnsi="Times New Roman"/>
      <w:sz w:val="20"/>
      <w:szCs w:val="20"/>
    </w:rPr>
  </w:style>
  <w:style w:type="character" w:customStyle="1" w:styleId="111b">
    <w:name w:val="Текст примечания Знак111"/>
    <w:basedOn w:val="a1"/>
    <w:uiPriority w:val="99"/>
    <w:rsid w:val="00E57141"/>
    <w:rPr>
      <w:rFonts w:ascii="Times New Roman" w:eastAsia="Times New Roman" w:hAnsi="Times New Roman" w:cs="Times New Roman"/>
      <w:sz w:val="20"/>
      <w:szCs w:val="20"/>
      <w:lang w:eastAsia="ru-RU"/>
    </w:rPr>
  </w:style>
  <w:style w:type="character" w:customStyle="1" w:styleId="811">
    <w:name w:val="Текст выноски Знак81"/>
    <w:basedOn w:val="a1"/>
    <w:uiPriority w:val="99"/>
    <w:semiHidden/>
    <w:rsid w:val="00E57141"/>
    <w:rPr>
      <w:rFonts w:ascii="Segoe UI" w:hAnsi="Segoe UI" w:cs="Segoe UI"/>
      <w:sz w:val="18"/>
      <w:szCs w:val="18"/>
    </w:rPr>
  </w:style>
  <w:style w:type="character" w:customStyle="1" w:styleId="1192">
    <w:name w:val="Заголовок 1 Знак192"/>
    <w:basedOn w:val="a1"/>
    <w:uiPriority w:val="1"/>
    <w:rsid w:val="00E57141"/>
    <w:rPr>
      <w:rFonts w:ascii="Times New Roman" w:eastAsia="Times New Roman" w:hAnsi="Times New Roman" w:cs="Times New Roman"/>
      <w:b/>
      <w:bCs/>
      <w:sz w:val="28"/>
      <w:szCs w:val="28"/>
      <w:lang w:eastAsia="ru-RU"/>
    </w:rPr>
  </w:style>
  <w:style w:type="character" w:customStyle="1" w:styleId="2209">
    <w:name w:val="Заголовок 2 Знак209"/>
    <w:basedOn w:val="a1"/>
    <w:uiPriority w:val="1"/>
    <w:rsid w:val="00E57141"/>
    <w:rPr>
      <w:rFonts w:ascii="Times New Roman" w:eastAsia="Times New Roman" w:hAnsi="Times New Roman" w:cs="Times New Roman"/>
      <w:b/>
      <w:bCs/>
      <w:sz w:val="24"/>
      <w:szCs w:val="24"/>
      <w:lang w:eastAsia="ru-RU"/>
    </w:rPr>
  </w:style>
  <w:style w:type="character" w:customStyle="1" w:styleId="11910">
    <w:name w:val="Заголовок 1 Знак191"/>
    <w:basedOn w:val="a1"/>
    <w:uiPriority w:val="1"/>
    <w:rsid w:val="00E57141"/>
    <w:rPr>
      <w:rFonts w:ascii="Times New Roman" w:eastAsia="Times New Roman" w:hAnsi="Times New Roman" w:cs="Times New Roman"/>
      <w:b/>
      <w:bCs/>
      <w:sz w:val="28"/>
      <w:szCs w:val="28"/>
      <w:lang w:eastAsia="ru-RU"/>
    </w:rPr>
  </w:style>
  <w:style w:type="character" w:customStyle="1" w:styleId="2208">
    <w:name w:val="Заголовок 2 Знак208"/>
    <w:basedOn w:val="a1"/>
    <w:uiPriority w:val="1"/>
    <w:rsid w:val="00E57141"/>
    <w:rPr>
      <w:rFonts w:ascii="Times New Roman" w:eastAsia="Times New Roman" w:hAnsi="Times New Roman" w:cs="Times New Roman"/>
      <w:b/>
      <w:bCs/>
      <w:sz w:val="24"/>
      <w:szCs w:val="24"/>
      <w:lang w:eastAsia="ru-RU"/>
    </w:rPr>
  </w:style>
  <w:style w:type="character" w:customStyle="1" w:styleId="921">
    <w:name w:val="Основной текст Знак92"/>
    <w:basedOn w:val="a1"/>
    <w:uiPriority w:val="1"/>
    <w:rsid w:val="00E57141"/>
    <w:rPr>
      <w:rFonts w:ascii="Times New Roman" w:eastAsia="Times New Roman" w:hAnsi="Times New Roman"/>
      <w:sz w:val="24"/>
      <w:szCs w:val="24"/>
      <w:lang w:val="en-US"/>
    </w:rPr>
  </w:style>
  <w:style w:type="character" w:customStyle="1" w:styleId="80">
    <w:name w:val="Текст выноски Знак80"/>
    <w:basedOn w:val="a1"/>
    <w:link w:val="af1"/>
    <w:uiPriority w:val="99"/>
    <w:semiHidden/>
    <w:rsid w:val="00E57141"/>
    <w:rPr>
      <w:rFonts w:ascii="Segoe UI" w:hAnsi="Segoe UI" w:cs="Segoe UI"/>
      <w:sz w:val="18"/>
      <w:szCs w:val="18"/>
    </w:rPr>
  </w:style>
  <w:style w:type="character" w:customStyle="1" w:styleId="11900">
    <w:name w:val="Заголовок 1 Знак190"/>
    <w:basedOn w:val="a1"/>
    <w:uiPriority w:val="1"/>
    <w:rsid w:val="00E57141"/>
    <w:rPr>
      <w:rFonts w:ascii="Times New Roman" w:eastAsia="Times New Roman" w:hAnsi="Times New Roman" w:cs="Times New Roman"/>
      <w:b/>
      <w:bCs/>
      <w:sz w:val="28"/>
      <w:szCs w:val="28"/>
      <w:lang w:eastAsia="ru-RU"/>
    </w:rPr>
  </w:style>
  <w:style w:type="character" w:customStyle="1" w:styleId="2207">
    <w:name w:val="Заголовок 2 Знак207"/>
    <w:basedOn w:val="a1"/>
    <w:uiPriority w:val="1"/>
    <w:rsid w:val="00E57141"/>
    <w:rPr>
      <w:rFonts w:ascii="Times New Roman" w:eastAsia="Times New Roman" w:hAnsi="Times New Roman" w:cs="Times New Roman"/>
      <w:b/>
      <w:bCs/>
      <w:sz w:val="24"/>
      <w:szCs w:val="24"/>
      <w:lang w:eastAsia="ru-RU"/>
    </w:rPr>
  </w:style>
  <w:style w:type="character" w:customStyle="1" w:styleId="911">
    <w:name w:val="Основной текст Знак91"/>
    <w:basedOn w:val="a1"/>
    <w:uiPriority w:val="1"/>
    <w:rsid w:val="00E57141"/>
    <w:rPr>
      <w:rFonts w:ascii="Times New Roman" w:eastAsia="Times New Roman" w:hAnsi="Times New Roman"/>
      <w:sz w:val="24"/>
      <w:szCs w:val="24"/>
      <w:lang w:val="en-US"/>
    </w:rPr>
  </w:style>
  <w:style w:type="character" w:customStyle="1" w:styleId="790">
    <w:name w:val="Текст выноски Знак79"/>
    <w:basedOn w:val="a1"/>
    <w:uiPriority w:val="99"/>
    <w:semiHidden/>
    <w:rsid w:val="00E57141"/>
    <w:rPr>
      <w:rFonts w:ascii="Segoe UI" w:hAnsi="Segoe UI" w:cs="Segoe UI"/>
      <w:sz w:val="18"/>
      <w:szCs w:val="18"/>
    </w:rPr>
  </w:style>
  <w:style w:type="character" w:customStyle="1" w:styleId="1189">
    <w:name w:val="Заголовок 1 Знак189"/>
    <w:basedOn w:val="a1"/>
    <w:uiPriority w:val="1"/>
    <w:rsid w:val="00E57141"/>
    <w:rPr>
      <w:rFonts w:ascii="Times New Roman" w:eastAsia="Times New Roman" w:hAnsi="Times New Roman" w:cs="Times New Roman"/>
      <w:b/>
      <w:bCs/>
      <w:sz w:val="28"/>
      <w:szCs w:val="28"/>
      <w:lang w:eastAsia="ru-RU"/>
    </w:rPr>
  </w:style>
  <w:style w:type="character" w:customStyle="1" w:styleId="2206">
    <w:name w:val="Заголовок 2 Знак206"/>
    <w:basedOn w:val="a1"/>
    <w:uiPriority w:val="1"/>
    <w:rsid w:val="00E57141"/>
    <w:rPr>
      <w:rFonts w:ascii="Times New Roman" w:eastAsia="Times New Roman" w:hAnsi="Times New Roman" w:cs="Times New Roman"/>
      <w:b/>
      <w:bCs/>
      <w:sz w:val="24"/>
      <w:szCs w:val="24"/>
      <w:lang w:eastAsia="ru-RU"/>
    </w:rPr>
  </w:style>
  <w:style w:type="character" w:customStyle="1" w:styleId="902">
    <w:name w:val="Основной текст Знак90"/>
    <w:basedOn w:val="a1"/>
    <w:uiPriority w:val="1"/>
    <w:rsid w:val="00E57141"/>
    <w:rPr>
      <w:rFonts w:ascii="Times New Roman" w:eastAsia="Times New Roman" w:hAnsi="Times New Roman"/>
      <w:sz w:val="24"/>
      <w:szCs w:val="24"/>
      <w:lang w:val="en-US"/>
    </w:rPr>
  </w:style>
  <w:style w:type="character" w:customStyle="1" w:styleId="780">
    <w:name w:val="Текст выноски Знак78"/>
    <w:basedOn w:val="a1"/>
    <w:uiPriority w:val="99"/>
    <w:semiHidden/>
    <w:rsid w:val="00E57141"/>
    <w:rPr>
      <w:rFonts w:ascii="Segoe UI" w:hAnsi="Segoe UI" w:cs="Segoe UI"/>
      <w:sz w:val="18"/>
      <w:szCs w:val="18"/>
    </w:rPr>
  </w:style>
  <w:style w:type="character" w:customStyle="1" w:styleId="1188">
    <w:name w:val="Заголовок 1 Знак188"/>
    <w:basedOn w:val="a1"/>
    <w:uiPriority w:val="1"/>
    <w:rsid w:val="00E57141"/>
    <w:rPr>
      <w:rFonts w:ascii="Times New Roman" w:eastAsia="Times New Roman" w:hAnsi="Times New Roman" w:cs="Times New Roman"/>
      <w:b/>
      <w:bCs/>
      <w:sz w:val="28"/>
      <w:szCs w:val="28"/>
      <w:lang w:eastAsia="ru-RU"/>
    </w:rPr>
  </w:style>
  <w:style w:type="character" w:customStyle="1" w:styleId="2205">
    <w:name w:val="Заголовок 2 Знак205"/>
    <w:basedOn w:val="a1"/>
    <w:uiPriority w:val="1"/>
    <w:rsid w:val="00E57141"/>
    <w:rPr>
      <w:rFonts w:ascii="Times New Roman" w:eastAsia="Times New Roman" w:hAnsi="Times New Roman" w:cs="Times New Roman"/>
      <w:b/>
      <w:bCs/>
      <w:sz w:val="24"/>
      <w:szCs w:val="24"/>
      <w:lang w:eastAsia="ru-RU"/>
    </w:rPr>
  </w:style>
  <w:style w:type="character" w:customStyle="1" w:styleId="891">
    <w:name w:val="Основной текст Знак89"/>
    <w:basedOn w:val="a1"/>
    <w:uiPriority w:val="1"/>
    <w:rsid w:val="00E57141"/>
    <w:rPr>
      <w:rFonts w:ascii="Times New Roman" w:eastAsia="Times New Roman" w:hAnsi="Times New Roman"/>
      <w:sz w:val="24"/>
      <w:szCs w:val="24"/>
      <w:lang w:val="en-US"/>
    </w:rPr>
  </w:style>
  <w:style w:type="character" w:customStyle="1" w:styleId="770">
    <w:name w:val="Текст выноски Знак77"/>
    <w:basedOn w:val="a1"/>
    <w:uiPriority w:val="99"/>
    <w:semiHidden/>
    <w:rsid w:val="00E57141"/>
    <w:rPr>
      <w:rFonts w:ascii="Segoe UI" w:hAnsi="Segoe UI" w:cs="Segoe UI"/>
      <w:sz w:val="18"/>
      <w:szCs w:val="18"/>
    </w:rPr>
  </w:style>
  <w:style w:type="character" w:customStyle="1" w:styleId="1187">
    <w:name w:val="Заголовок 1 Знак187"/>
    <w:basedOn w:val="a1"/>
    <w:uiPriority w:val="1"/>
    <w:rsid w:val="00E57141"/>
    <w:rPr>
      <w:rFonts w:ascii="Times New Roman" w:eastAsia="Times New Roman" w:hAnsi="Times New Roman" w:cs="Times New Roman"/>
      <w:b/>
      <w:bCs/>
      <w:sz w:val="28"/>
      <w:szCs w:val="28"/>
      <w:lang w:eastAsia="ru-RU"/>
    </w:rPr>
  </w:style>
  <w:style w:type="character" w:customStyle="1" w:styleId="2204">
    <w:name w:val="Заголовок 2 Знак204"/>
    <w:basedOn w:val="a1"/>
    <w:uiPriority w:val="1"/>
    <w:rsid w:val="00E57141"/>
    <w:rPr>
      <w:rFonts w:ascii="Times New Roman" w:eastAsia="Times New Roman" w:hAnsi="Times New Roman" w:cs="Times New Roman"/>
      <w:b/>
      <w:bCs/>
      <w:sz w:val="24"/>
      <w:szCs w:val="24"/>
      <w:lang w:eastAsia="ru-RU"/>
    </w:rPr>
  </w:style>
  <w:style w:type="character" w:customStyle="1" w:styleId="881">
    <w:name w:val="Основной текст Знак88"/>
    <w:basedOn w:val="a1"/>
    <w:uiPriority w:val="1"/>
    <w:rsid w:val="00E57141"/>
    <w:rPr>
      <w:rFonts w:ascii="Times New Roman" w:eastAsia="Times New Roman" w:hAnsi="Times New Roman"/>
      <w:sz w:val="24"/>
      <w:szCs w:val="24"/>
      <w:lang w:val="en-US"/>
    </w:rPr>
  </w:style>
  <w:style w:type="character" w:customStyle="1" w:styleId="760">
    <w:name w:val="Текст выноски Знак76"/>
    <w:basedOn w:val="a1"/>
    <w:uiPriority w:val="99"/>
    <w:semiHidden/>
    <w:rsid w:val="00E57141"/>
    <w:rPr>
      <w:rFonts w:ascii="Segoe UI" w:hAnsi="Segoe UI" w:cs="Segoe UI"/>
      <w:sz w:val="18"/>
      <w:szCs w:val="18"/>
    </w:rPr>
  </w:style>
  <w:style w:type="character" w:customStyle="1" w:styleId="1186">
    <w:name w:val="Заголовок 1 Знак186"/>
    <w:basedOn w:val="a1"/>
    <w:uiPriority w:val="1"/>
    <w:rsid w:val="00E57141"/>
    <w:rPr>
      <w:rFonts w:ascii="Times New Roman" w:eastAsia="Times New Roman" w:hAnsi="Times New Roman" w:cs="Times New Roman"/>
      <w:b/>
      <w:bCs/>
      <w:sz w:val="28"/>
      <w:szCs w:val="28"/>
      <w:lang w:eastAsia="ru-RU"/>
    </w:rPr>
  </w:style>
  <w:style w:type="character" w:customStyle="1" w:styleId="2203">
    <w:name w:val="Заголовок 2 Знак203"/>
    <w:basedOn w:val="a1"/>
    <w:uiPriority w:val="1"/>
    <w:rsid w:val="00E57141"/>
    <w:rPr>
      <w:rFonts w:ascii="Times New Roman" w:eastAsia="Times New Roman" w:hAnsi="Times New Roman" w:cs="Times New Roman"/>
      <w:b/>
      <w:bCs/>
      <w:sz w:val="24"/>
      <w:szCs w:val="24"/>
      <w:lang w:eastAsia="ru-RU"/>
    </w:rPr>
  </w:style>
  <w:style w:type="character" w:customStyle="1" w:styleId="871">
    <w:name w:val="Основной текст Знак87"/>
    <w:basedOn w:val="a1"/>
    <w:uiPriority w:val="1"/>
    <w:rsid w:val="00E57141"/>
    <w:rPr>
      <w:rFonts w:ascii="Times New Roman" w:eastAsia="Times New Roman" w:hAnsi="Times New Roman"/>
      <w:sz w:val="24"/>
      <w:szCs w:val="24"/>
      <w:lang w:val="en-US"/>
    </w:rPr>
  </w:style>
  <w:style w:type="character" w:customStyle="1" w:styleId="750">
    <w:name w:val="Текст выноски Знак75"/>
    <w:basedOn w:val="a1"/>
    <w:uiPriority w:val="99"/>
    <w:semiHidden/>
    <w:rsid w:val="00E57141"/>
    <w:rPr>
      <w:rFonts w:ascii="Segoe UI" w:hAnsi="Segoe UI" w:cs="Segoe UI"/>
      <w:sz w:val="18"/>
      <w:szCs w:val="18"/>
    </w:rPr>
  </w:style>
  <w:style w:type="character" w:customStyle="1" w:styleId="1185">
    <w:name w:val="Заголовок 1 Знак185"/>
    <w:basedOn w:val="a1"/>
    <w:uiPriority w:val="1"/>
    <w:rsid w:val="00E57141"/>
    <w:rPr>
      <w:rFonts w:ascii="Times New Roman" w:eastAsia="Times New Roman" w:hAnsi="Times New Roman" w:cs="Times New Roman"/>
      <w:b/>
      <w:bCs/>
      <w:sz w:val="28"/>
      <w:szCs w:val="28"/>
      <w:lang w:eastAsia="ru-RU"/>
    </w:rPr>
  </w:style>
  <w:style w:type="character" w:customStyle="1" w:styleId="2202">
    <w:name w:val="Заголовок 2 Знак202"/>
    <w:basedOn w:val="a1"/>
    <w:uiPriority w:val="1"/>
    <w:rsid w:val="00E57141"/>
    <w:rPr>
      <w:rFonts w:ascii="Times New Roman" w:eastAsia="Times New Roman" w:hAnsi="Times New Roman" w:cs="Times New Roman"/>
      <w:b/>
      <w:bCs/>
      <w:sz w:val="24"/>
      <w:szCs w:val="24"/>
      <w:lang w:eastAsia="ru-RU"/>
    </w:rPr>
  </w:style>
  <w:style w:type="character" w:customStyle="1" w:styleId="861">
    <w:name w:val="Основной текст Знак86"/>
    <w:basedOn w:val="a1"/>
    <w:uiPriority w:val="1"/>
    <w:rsid w:val="00E57141"/>
    <w:rPr>
      <w:rFonts w:ascii="Times New Roman" w:eastAsia="Times New Roman" w:hAnsi="Times New Roman"/>
      <w:sz w:val="24"/>
      <w:szCs w:val="24"/>
      <w:lang w:val="en-US"/>
    </w:rPr>
  </w:style>
  <w:style w:type="character" w:customStyle="1" w:styleId="740">
    <w:name w:val="Текст выноски Знак74"/>
    <w:basedOn w:val="a1"/>
    <w:uiPriority w:val="99"/>
    <w:semiHidden/>
    <w:rsid w:val="00E57141"/>
    <w:rPr>
      <w:rFonts w:ascii="Segoe UI" w:hAnsi="Segoe UI" w:cs="Segoe UI"/>
      <w:sz w:val="18"/>
      <w:szCs w:val="18"/>
    </w:rPr>
  </w:style>
  <w:style w:type="character" w:customStyle="1" w:styleId="1184">
    <w:name w:val="Заголовок 1 Знак184"/>
    <w:basedOn w:val="a1"/>
    <w:uiPriority w:val="1"/>
    <w:rsid w:val="00E57141"/>
    <w:rPr>
      <w:rFonts w:ascii="Times New Roman" w:eastAsia="Times New Roman" w:hAnsi="Times New Roman" w:cs="Times New Roman"/>
      <w:b/>
      <w:bCs/>
      <w:sz w:val="28"/>
      <w:szCs w:val="28"/>
      <w:lang w:eastAsia="ru-RU"/>
    </w:rPr>
  </w:style>
  <w:style w:type="character" w:customStyle="1" w:styleId="22010">
    <w:name w:val="Заголовок 2 Знак201"/>
    <w:basedOn w:val="a1"/>
    <w:uiPriority w:val="1"/>
    <w:rsid w:val="00E57141"/>
    <w:rPr>
      <w:rFonts w:ascii="Times New Roman" w:eastAsia="Times New Roman" w:hAnsi="Times New Roman" w:cs="Times New Roman"/>
      <w:b/>
      <w:bCs/>
      <w:sz w:val="24"/>
      <w:szCs w:val="24"/>
      <w:lang w:eastAsia="ru-RU"/>
    </w:rPr>
  </w:style>
  <w:style w:type="character" w:customStyle="1" w:styleId="851">
    <w:name w:val="Основной текст Знак85"/>
    <w:basedOn w:val="a1"/>
    <w:uiPriority w:val="1"/>
    <w:rsid w:val="00E57141"/>
    <w:rPr>
      <w:rFonts w:ascii="Times New Roman" w:eastAsia="Times New Roman" w:hAnsi="Times New Roman"/>
      <w:sz w:val="24"/>
      <w:szCs w:val="24"/>
      <w:lang w:val="en-US"/>
    </w:rPr>
  </w:style>
  <w:style w:type="character" w:customStyle="1" w:styleId="730">
    <w:name w:val="Текст выноски Знак73"/>
    <w:basedOn w:val="a1"/>
    <w:uiPriority w:val="99"/>
    <w:semiHidden/>
    <w:rsid w:val="00E57141"/>
    <w:rPr>
      <w:rFonts w:ascii="Segoe UI" w:hAnsi="Segoe UI" w:cs="Segoe UI"/>
      <w:sz w:val="18"/>
      <w:szCs w:val="18"/>
    </w:rPr>
  </w:style>
  <w:style w:type="character" w:customStyle="1" w:styleId="1183">
    <w:name w:val="Заголовок 1 Знак183"/>
    <w:basedOn w:val="a1"/>
    <w:uiPriority w:val="1"/>
    <w:rsid w:val="00E57141"/>
    <w:rPr>
      <w:rFonts w:ascii="Times New Roman" w:eastAsia="Times New Roman" w:hAnsi="Times New Roman" w:cs="Times New Roman"/>
      <w:b/>
      <w:bCs/>
      <w:sz w:val="28"/>
      <w:szCs w:val="28"/>
      <w:lang w:eastAsia="ru-RU"/>
    </w:rPr>
  </w:style>
  <w:style w:type="character" w:customStyle="1" w:styleId="22000">
    <w:name w:val="Заголовок 2 Знак200"/>
    <w:basedOn w:val="a1"/>
    <w:uiPriority w:val="1"/>
    <w:rsid w:val="00E57141"/>
    <w:rPr>
      <w:rFonts w:ascii="Times New Roman" w:eastAsia="Times New Roman" w:hAnsi="Times New Roman" w:cs="Times New Roman"/>
      <w:b/>
      <w:bCs/>
      <w:sz w:val="24"/>
      <w:szCs w:val="24"/>
      <w:lang w:eastAsia="ru-RU"/>
    </w:rPr>
  </w:style>
  <w:style w:type="character" w:customStyle="1" w:styleId="841">
    <w:name w:val="Основной текст Знак84"/>
    <w:basedOn w:val="a1"/>
    <w:uiPriority w:val="1"/>
    <w:rsid w:val="00E57141"/>
    <w:rPr>
      <w:rFonts w:ascii="Times New Roman" w:eastAsia="Times New Roman" w:hAnsi="Times New Roman"/>
      <w:sz w:val="24"/>
      <w:szCs w:val="24"/>
      <w:lang w:val="en-US"/>
    </w:rPr>
  </w:style>
  <w:style w:type="character" w:customStyle="1" w:styleId="721">
    <w:name w:val="Текст выноски Знак72"/>
    <w:basedOn w:val="a1"/>
    <w:uiPriority w:val="99"/>
    <w:semiHidden/>
    <w:rsid w:val="00E57141"/>
    <w:rPr>
      <w:rFonts w:ascii="Segoe UI" w:hAnsi="Segoe UI" w:cs="Segoe UI"/>
      <w:sz w:val="18"/>
      <w:szCs w:val="18"/>
    </w:rPr>
  </w:style>
  <w:style w:type="character" w:customStyle="1" w:styleId="1182">
    <w:name w:val="Заголовок 1 Знак182"/>
    <w:basedOn w:val="a1"/>
    <w:uiPriority w:val="1"/>
    <w:rsid w:val="00E57141"/>
    <w:rPr>
      <w:rFonts w:ascii="Times New Roman" w:eastAsia="Times New Roman" w:hAnsi="Times New Roman" w:cs="Times New Roman"/>
      <w:b/>
      <w:bCs/>
      <w:sz w:val="28"/>
      <w:szCs w:val="28"/>
      <w:lang w:eastAsia="ru-RU"/>
    </w:rPr>
  </w:style>
  <w:style w:type="character" w:customStyle="1" w:styleId="2199">
    <w:name w:val="Заголовок 2 Знак199"/>
    <w:basedOn w:val="a1"/>
    <w:uiPriority w:val="1"/>
    <w:rsid w:val="00E57141"/>
    <w:rPr>
      <w:rFonts w:ascii="Times New Roman" w:eastAsia="Times New Roman" w:hAnsi="Times New Roman" w:cs="Times New Roman"/>
      <w:b/>
      <w:bCs/>
      <w:sz w:val="24"/>
      <w:szCs w:val="24"/>
      <w:lang w:eastAsia="ru-RU"/>
    </w:rPr>
  </w:style>
  <w:style w:type="character" w:customStyle="1" w:styleId="831">
    <w:name w:val="Основной текст Знак83"/>
    <w:basedOn w:val="a1"/>
    <w:uiPriority w:val="1"/>
    <w:rsid w:val="00E57141"/>
    <w:rPr>
      <w:rFonts w:ascii="Times New Roman" w:eastAsia="Times New Roman" w:hAnsi="Times New Roman"/>
      <w:sz w:val="24"/>
      <w:szCs w:val="24"/>
      <w:lang w:val="en-US"/>
    </w:rPr>
  </w:style>
  <w:style w:type="character" w:customStyle="1" w:styleId="711">
    <w:name w:val="Текст выноски Знак71"/>
    <w:basedOn w:val="a1"/>
    <w:uiPriority w:val="99"/>
    <w:semiHidden/>
    <w:rsid w:val="00E57141"/>
    <w:rPr>
      <w:rFonts w:ascii="Segoe UI" w:hAnsi="Segoe UI" w:cs="Segoe UI"/>
      <w:sz w:val="18"/>
      <w:szCs w:val="18"/>
    </w:rPr>
  </w:style>
  <w:style w:type="character" w:customStyle="1" w:styleId="11810">
    <w:name w:val="Заголовок 1 Знак181"/>
    <w:basedOn w:val="a1"/>
    <w:uiPriority w:val="1"/>
    <w:rsid w:val="00E57141"/>
    <w:rPr>
      <w:rFonts w:ascii="Times New Roman" w:eastAsia="Times New Roman" w:hAnsi="Times New Roman" w:cs="Times New Roman"/>
      <w:b/>
      <w:bCs/>
      <w:sz w:val="28"/>
      <w:szCs w:val="28"/>
      <w:lang w:eastAsia="ru-RU"/>
    </w:rPr>
  </w:style>
  <w:style w:type="character" w:customStyle="1" w:styleId="2198">
    <w:name w:val="Заголовок 2 Знак198"/>
    <w:basedOn w:val="a1"/>
    <w:uiPriority w:val="1"/>
    <w:rsid w:val="00E57141"/>
    <w:rPr>
      <w:rFonts w:ascii="Times New Roman" w:eastAsia="Times New Roman" w:hAnsi="Times New Roman" w:cs="Times New Roman"/>
      <w:b/>
      <w:bCs/>
      <w:sz w:val="24"/>
      <w:szCs w:val="24"/>
      <w:lang w:eastAsia="ru-RU"/>
    </w:rPr>
  </w:style>
  <w:style w:type="character" w:customStyle="1" w:styleId="821">
    <w:name w:val="Основной текст Знак82"/>
    <w:basedOn w:val="a1"/>
    <w:uiPriority w:val="1"/>
    <w:rsid w:val="00E57141"/>
    <w:rPr>
      <w:rFonts w:ascii="Times New Roman" w:eastAsia="Times New Roman" w:hAnsi="Times New Roman"/>
      <w:sz w:val="24"/>
      <w:szCs w:val="24"/>
      <w:lang w:val="en-US"/>
    </w:rPr>
  </w:style>
  <w:style w:type="character" w:customStyle="1" w:styleId="701">
    <w:name w:val="Текст выноски Знак70"/>
    <w:basedOn w:val="a1"/>
    <w:uiPriority w:val="99"/>
    <w:semiHidden/>
    <w:rsid w:val="00E57141"/>
    <w:rPr>
      <w:rFonts w:ascii="Segoe UI" w:hAnsi="Segoe UI" w:cs="Segoe UI"/>
      <w:sz w:val="18"/>
      <w:szCs w:val="18"/>
    </w:rPr>
  </w:style>
  <w:style w:type="character" w:customStyle="1" w:styleId="11800">
    <w:name w:val="Заголовок 1 Знак180"/>
    <w:basedOn w:val="a1"/>
    <w:uiPriority w:val="1"/>
    <w:rsid w:val="00E57141"/>
    <w:rPr>
      <w:rFonts w:ascii="Times New Roman" w:eastAsia="Times New Roman" w:hAnsi="Times New Roman" w:cs="Times New Roman"/>
      <w:b/>
      <w:bCs/>
      <w:sz w:val="28"/>
      <w:szCs w:val="28"/>
      <w:lang w:eastAsia="ru-RU"/>
    </w:rPr>
  </w:style>
  <w:style w:type="character" w:customStyle="1" w:styleId="2197">
    <w:name w:val="Заголовок 2 Знак197"/>
    <w:basedOn w:val="a1"/>
    <w:uiPriority w:val="1"/>
    <w:rsid w:val="00E57141"/>
    <w:rPr>
      <w:rFonts w:ascii="Times New Roman" w:eastAsia="Times New Roman" w:hAnsi="Times New Roman" w:cs="Times New Roman"/>
      <w:b/>
      <w:bCs/>
      <w:sz w:val="24"/>
      <w:szCs w:val="24"/>
      <w:lang w:eastAsia="ru-RU"/>
    </w:rPr>
  </w:style>
  <w:style w:type="character" w:customStyle="1" w:styleId="812">
    <w:name w:val="Основной текст Знак81"/>
    <w:basedOn w:val="a1"/>
    <w:uiPriority w:val="1"/>
    <w:rsid w:val="00E57141"/>
    <w:rPr>
      <w:rFonts w:ascii="Times New Roman" w:eastAsia="Times New Roman" w:hAnsi="Times New Roman"/>
      <w:sz w:val="24"/>
      <w:szCs w:val="24"/>
      <w:lang w:val="en-US"/>
    </w:rPr>
  </w:style>
  <w:style w:type="character" w:customStyle="1" w:styleId="690">
    <w:name w:val="Текст выноски Знак69"/>
    <w:basedOn w:val="a1"/>
    <w:uiPriority w:val="99"/>
    <w:semiHidden/>
    <w:rsid w:val="00E57141"/>
    <w:rPr>
      <w:rFonts w:ascii="Segoe UI" w:hAnsi="Segoe UI" w:cs="Segoe UI"/>
      <w:sz w:val="18"/>
      <w:szCs w:val="18"/>
    </w:rPr>
  </w:style>
  <w:style w:type="character" w:customStyle="1" w:styleId="1179">
    <w:name w:val="Заголовок 1 Знак179"/>
    <w:basedOn w:val="a1"/>
    <w:uiPriority w:val="1"/>
    <w:rsid w:val="00E57141"/>
    <w:rPr>
      <w:rFonts w:ascii="Times New Roman" w:eastAsia="Times New Roman" w:hAnsi="Times New Roman" w:cs="Times New Roman"/>
      <w:b/>
      <w:bCs/>
      <w:sz w:val="28"/>
      <w:szCs w:val="28"/>
      <w:lang w:eastAsia="ru-RU"/>
    </w:rPr>
  </w:style>
  <w:style w:type="character" w:customStyle="1" w:styleId="2196">
    <w:name w:val="Заголовок 2 Знак196"/>
    <w:basedOn w:val="a1"/>
    <w:uiPriority w:val="1"/>
    <w:rsid w:val="00E57141"/>
    <w:rPr>
      <w:rFonts w:ascii="Times New Roman" w:eastAsia="Times New Roman" w:hAnsi="Times New Roman" w:cs="Times New Roman"/>
      <w:b/>
      <w:bCs/>
      <w:sz w:val="24"/>
      <w:szCs w:val="24"/>
      <w:lang w:eastAsia="ru-RU"/>
    </w:rPr>
  </w:style>
  <w:style w:type="character" w:customStyle="1" w:styleId="801">
    <w:name w:val="Основной текст Знак80"/>
    <w:basedOn w:val="a1"/>
    <w:uiPriority w:val="1"/>
    <w:rsid w:val="00E57141"/>
    <w:rPr>
      <w:rFonts w:ascii="Times New Roman" w:eastAsia="Times New Roman" w:hAnsi="Times New Roman"/>
      <w:sz w:val="24"/>
      <w:szCs w:val="24"/>
      <w:lang w:val="en-US"/>
    </w:rPr>
  </w:style>
  <w:style w:type="character" w:customStyle="1" w:styleId="680">
    <w:name w:val="Текст выноски Знак68"/>
    <w:basedOn w:val="a1"/>
    <w:uiPriority w:val="99"/>
    <w:semiHidden/>
    <w:rsid w:val="00E57141"/>
    <w:rPr>
      <w:rFonts w:ascii="Segoe UI" w:hAnsi="Segoe UI" w:cs="Segoe UI"/>
      <w:sz w:val="18"/>
      <w:szCs w:val="18"/>
    </w:rPr>
  </w:style>
  <w:style w:type="character" w:customStyle="1" w:styleId="1178">
    <w:name w:val="Заголовок 1 Знак178"/>
    <w:basedOn w:val="a1"/>
    <w:uiPriority w:val="1"/>
    <w:rsid w:val="00E57141"/>
    <w:rPr>
      <w:rFonts w:ascii="Times New Roman" w:eastAsia="Times New Roman" w:hAnsi="Times New Roman" w:cs="Times New Roman"/>
      <w:b/>
      <w:bCs/>
      <w:sz w:val="28"/>
      <w:szCs w:val="28"/>
      <w:lang w:eastAsia="ru-RU"/>
    </w:rPr>
  </w:style>
  <w:style w:type="character" w:customStyle="1" w:styleId="2195">
    <w:name w:val="Заголовок 2 Знак195"/>
    <w:basedOn w:val="a1"/>
    <w:uiPriority w:val="1"/>
    <w:rsid w:val="00E57141"/>
    <w:rPr>
      <w:rFonts w:ascii="Times New Roman" w:eastAsia="Times New Roman" w:hAnsi="Times New Roman" w:cs="Times New Roman"/>
      <w:b/>
      <w:bCs/>
      <w:sz w:val="24"/>
      <w:szCs w:val="24"/>
      <w:lang w:eastAsia="ru-RU"/>
    </w:rPr>
  </w:style>
  <w:style w:type="character" w:customStyle="1" w:styleId="791">
    <w:name w:val="Основной текст Знак79"/>
    <w:basedOn w:val="a1"/>
    <w:uiPriority w:val="1"/>
    <w:rsid w:val="00E57141"/>
    <w:rPr>
      <w:rFonts w:ascii="Times New Roman" w:eastAsia="Times New Roman" w:hAnsi="Times New Roman"/>
      <w:sz w:val="24"/>
      <w:szCs w:val="24"/>
      <w:lang w:val="en-US"/>
    </w:rPr>
  </w:style>
  <w:style w:type="character" w:customStyle="1" w:styleId="670">
    <w:name w:val="Текст выноски Знак67"/>
    <w:basedOn w:val="a1"/>
    <w:uiPriority w:val="99"/>
    <w:semiHidden/>
    <w:rsid w:val="00E57141"/>
    <w:rPr>
      <w:rFonts w:ascii="Segoe UI" w:hAnsi="Segoe UI" w:cs="Segoe UI"/>
      <w:sz w:val="18"/>
      <w:szCs w:val="18"/>
    </w:rPr>
  </w:style>
  <w:style w:type="character" w:customStyle="1" w:styleId="1177">
    <w:name w:val="Заголовок 1 Знак177"/>
    <w:basedOn w:val="a1"/>
    <w:uiPriority w:val="1"/>
    <w:rsid w:val="00E57141"/>
    <w:rPr>
      <w:rFonts w:ascii="Times New Roman" w:eastAsia="Times New Roman" w:hAnsi="Times New Roman" w:cs="Times New Roman"/>
      <w:b/>
      <w:bCs/>
      <w:sz w:val="28"/>
      <w:szCs w:val="28"/>
      <w:lang w:eastAsia="ru-RU"/>
    </w:rPr>
  </w:style>
  <w:style w:type="character" w:customStyle="1" w:styleId="2194">
    <w:name w:val="Заголовок 2 Знак194"/>
    <w:basedOn w:val="a1"/>
    <w:uiPriority w:val="1"/>
    <w:rsid w:val="00E57141"/>
    <w:rPr>
      <w:rFonts w:ascii="Times New Roman" w:eastAsia="Times New Roman" w:hAnsi="Times New Roman" w:cs="Times New Roman"/>
      <w:b/>
      <w:bCs/>
      <w:sz w:val="24"/>
      <w:szCs w:val="24"/>
      <w:lang w:eastAsia="ru-RU"/>
    </w:rPr>
  </w:style>
  <w:style w:type="character" w:customStyle="1" w:styleId="781">
    <w:name w:val="Основной текст Знак78"/>
    <w:basedOn w:val="a1"/>
    <w:uiPriority w:val="1"/>
    <w:rsid w:val="00E57141"/>
    <w:rPr>
      <w:rFonts w:ascii="Times New Roman" w:eastAsia="Times New Roman" w:hAnsi="Times New Roman"/>
      <w:sz w:val="24"/>
      <w:szCs w:val="24"/>
      <w:lang w:val="en-US"/>
    </w:rPr>
  </w:style>
  <w:style w:type="character" w:customStyle="1" w:styleId="660">
    <w:name w:val="Текст выноски Знак66"/>
    <w:basedOn w:val="a1"/>
    <w:uiPriority w:val="99"/>
    <w:semiHidden/>
    <w:rsid w:val="00E57141"/>
    <w:rPr>
      <w:rFonts w:ascii="Segoe UI" w:hAnsi="Segoe UI" w:cs="Segoe UI"/>
      <w:sz w:val="18"/>
      <w:szCs w:val="18"/>
    </w:rPr>
  </w:style>
  <w:style w:type="character" w:customStyle="1" w:styleId="1176">
    <w:name w:val="Заголовок 1 Знак176"/>
    <w:basedOn w:val="a1"/>
    <w:uiPriority w:val="1"/>
    <w:rsid w:val="00E57141"/>
    <w:rPr>
      <w:rFonts w:ascii="Times New Roman" w:eastAsia="Times New Roman" w:hAnsi="Times New Roman" w:cs="Times New Roman"/>
      <w:b/>
      <w:bCs/>
      <w:sz w:val="28"/>
      <w:szCs w:val="28"/>
      <w:lang w:eastAsia="ru-RU"/>
    </w:rPr>
  </w:style>
  <w:style w:type="character" w:customStyle="1" w:styleId="2193">
    <w:name w:val="Заголовок 2 Знак193"/>
    <w:basedOn w:val="a1"/>
    <w:uiPriority w:val="1"/>
    <w:rsid w:val="00E57141"/>
    <w:rPr>
      <w:rFonts w:ascii="Times New Roman" w:eastAsia="Times New Roman" w:hAnsi="Times New Roman" w:cs="Times New Roman"/>
      <w:b/>
      <w:bCs/>
      <w:sz w:val="24"/>
      <w:szCs w:val="24"/>
      <w:lang w:eastAsia="ru-RU"/>
    </w:rPr>
  </w:style>
  <w:style w:type="character" w:customStyle="1" w:styleId="771">
    <w:name w:val="Основной текст Знак77"/>
    <w:basedOn w:val="a1"/>
    <w:uiPriority w:val="1"/>
    <w:rsid w:val="00E57141"/>
    <w:rPr>
      <w:rFonts w:ascii="Times New Roman" w:eastAsia="Times New Roman" w:hAnsi="Times New Roman"/>
      <w:sz w:val="24"/>
      <w:szCs w:val="24"/>
      <w:lang w:val="en-US"/>
    </w:rPr>
  </w:style>
  <w:style w:type="character" w:customStyle="1" w:styleId="650">
    <w:name w:val="Текст выноски Знак65"/>
    <w:basedOn w:val="a1"/>
    <w:uiPriority w:val="99"/>
    <w:semiHidden/>
    <w:rsid w:val="00E57141"/>
    <w:rPr>
      <w:rFonts w:ascii="Segoe UI" w:hAnsi="Segoe UI" w:cs="Segoe UI"/>
      <w:sz w:val="18"/>
      <w:szCs w:val="18"/>
    </w:rPr>
  </w:style>
  <w:style w:type="character" w:customStyle="1" w:styleId="1175">
    <w:name w:val="Заголовок 1 Знак175"/>
    <w:basedOn w:val="a1"/>
    <w:uiPriority w:val="1"/>
    <w:rsid w:val="00E57141"/>
    <w:rPr>
      <w:rFonts w:ascii="Times New Roman" w:eastAsia="Times New Roman" w:hAnsi="Times New Roman" w:cs="Times New Roman"/>
      <w:b/>
      <w:bCs/>
      <w:sz w:val="28"/>
      <w:szCs w:val="28"/>
      <w:lang w:eastAsia="ru-RU"/>
    </w:rPr>
  </w:style>
  <w:style w:type="character" w:customStyle="1" w:styleId="2192">
    <w:name w:val="Заголовок 2 Знак192"/>
    <w:basedOn w:val="a1"/>
    <w:uiPriority w:val="1"/>
    <w:rsid w:val="00E57141"/>
    <w:rPr>
      <w:rFonts w:ascii="Times New Roman" w:eastAsia="Times New Roman" w:hAnsi="Times New Roman" w:cs="Times New Roman"/>
      <w:b/>
      <w:bCs/>
      <w:sz w:val="24"/>
      <w:szCs w:val="24"/>
      <w:lang w:eastAsia="ru-RU"/>
    </w:rPr>
  </w:style>
  <w:style w:type="character" w:customStyle="1" w:styleId="761">
    <w:name w:val="Основной текст Знак76"/>
    <w:basedOn w:val="a1"/>
    <w:uiPriority w:val="1"/>
    <w:rsid w:val="00E57141"/>
    <w:rPr>
      <w:rFonts w:ascii="Times New Roman" w:eastAsia="Times New Roman" w:hAnsi="Times New Roman"/>
      <w:sz w:val="24"/>
      <w:szCs w:val="24"/>
      <w:lang w:val="en-US"/>
    </w:rPr>
  </w:style>
  <w:style w:type="character" w:customStyle="1" w:styleId="640">
    <w:name w:val="Текст выноски Знак64"/>
    <w:basedOn w:val="a1"/>
    <w:uiPriority w:val="99"/>
    <w:semiHidden/>
    <w:rsid w:val="00E57141"/>
    <w:rPr>
      <w:rFonts w:ascii="Segoe UI" w:hAnsi="Segoe UI" w:cs="Segoe UI"/>
      <w:sz w:val="18"/>
      <w:szCs w:val="18"/>
    </w:rPr>
  </w:style>
  <w:style w:type="character" w:customStyle="1" w:styleId="1174">
    <w:name w:val="Заголовок 1 Знак174"/>
    <w:basedOn w:val="a1"/>
    <w:uiPriority w:val="1"/>
    <w:rsid w:val="00E57141"/>
    <w:rPr>
      <w:rFonts w:ascii="Times New Roman" w:eastAsia="Times New Roman" w:hAnsi="Times New Roman" w:cs="Times New Roman"/>
      <w:b/>
      <w:bCs/>
      <w:sz w:val="28"/>
      <w:szCs w:val="28"/>
      <w:lang w:eastAsia="ru-RU"/>
    </w:rPr>
  </w:style>
  <w:style w:type="character" w:customStyle="1" w:styleId="2191">
    <w:name w:val="Заголовок 2 Знак191"/>
    <w:basedOn w:val="a1"/>
    <w:uiPriority w:val="1"/>
    <w:rsid w:val="00E57141"/>
    <w:rPr>
      <w:rFonts w:ascii="Times New Roman" w:eastAsia="Times New Roman" w:hAnsi="Times New Roman" w:cs="Times New Roman"/>
      <w:b/>
      <w:bCs/>
      <w:sz w:val="24"/>
      <w:szCs w:val="24"/>
      <w:lang w:eastAsia="ru-RU"/>
    </w:rPr>
  </w:style>
  <w:style w:type="character" w:customStyle="1" w:styleId="751">
    <w:name w:val="Основной текст Знак75"/>
    <w:basedOn w:val="a1"/>
    <w:uiPriority w:val="1"/>
    <w:rsid w:val="00E57141"/>
    <w:rPr>
      <w:rFonts w:ascii="Times New Roman" w:eastAsia="Times New Roman" w:hAnsi="Times New Roman"/>
      <w:sz w:val="24"/>
      <w:szCs w:val="24"/>
      <w:lang w:val="en-US"/>
    </w:rPr>
  </w:style>
  <w:style w:type="character" w:customStyle="1" w:styleId="630">
    <w:name w:val="Текст выноски Знак63"/>
    <w:basedOn w:val="a1"/>
    <w:uiPriority w:val="99"/>
    <w:semiHidden/>
    <w:rsid w:val="00E57141"/>
    <w:rPr>
      <w:rFonts w:ascii="Segoe UI" w:hAnsi="Segoe UI" w:cs="Segoe UI"/>
      <w:sz w:val="18"/>
      <w:szCs w:val="18"/>
    </w:rPr>
  </w:style>
  <w:style w:type="character" w:customStyle="1" w:styleId="1173">
    <w:name w:val="Заголовок 1 Знак173"/>
    <w:basedOn w:val="a1"/>
    <w:uiPriority w:val="1"/>
    <w:rsid w:val="00E57141"/>
    <w:rPr>
      <w:rFonts w:ascii="Times New Roman" w:eastAsia="Times New Roman" w:hAnsi="Times New Roman" w:cs="Times New Roman"/>
      <w:b/>
      <w:bCs/>
      <w:sz w:val="28"/>
      <w:szCs w:val="28"/>
      <w:lang w:eastAsia="ru-RU"/>
    </w:rPr>
  </w:style>
  <w:style w:type="character" w:customStyle="1" w:styleId="21900">
    <w:name w:val="Заголовок 2 Знак190"/>
    <w:basedOn w:val="a1"/>
    <w:uiPriority w:val="1"/>
    <w:rsid w:val="00E57141"/>
    <w:rPr>
      <w:rFonts w:ascii="Times New Roman" w:eastAsia="Times New Roman" w:hAnsi="Times New Roman" w:cs="Times New Roman"/>
      <w:b/>
      <w:bCs/>
      <w:sz w:val="24"/>
      <w:szCs w:val="24"/>
      <w:lang w:eastAsia="ru-RU"/>
    </w:rPr>
  </w:style>
  <w:style w:type="character" w:customStyle="1" w:styleId="741">
    <w:name w:val="Основной текст Знак74"/>
    <w:basedOn w:val="a1"/>
    <w:uiPriority w:val="1"/>
    <w:rsid w:val="00E57141"/>
    <w:rPr>
      <w:rFonts w:ascii="Times New Roman" w:eastAsia="Times New Roman" w:hAnsi="Times New Roman"/>
      <w:sz w:val="24"/>
      <w:szCs w:val="24"/>
      <w:lang w:val="en-US"/>
    </w:rPr>
  </w:style>
  <w:style w:type="character" w:customStyle="1" w:styleId="621">
    <w:name w:val="Текст выноски Знак62"/>
    <w:basedOn w:val="a1"/>
    <w:uiPriority w:val="99"/>
    <w:semiHidden/>
    <w:rsid w:val="00E57141"/>
    <w:rPr>
      <w:rFonts w:ascii="Segoe UI" w:hAnsi="Segoe UI" w:cs="Segoe UI"/>
      <w:sz w:val="18"/>
      <w:szCs w:val="18"/>
    </w:rPr>
  </w:style>
  <w:style w:type="character" w:customStyle="1" w:styleId="1172">
    <w:name w:val="Заголовок 1 Знак172"/>
    <w:basedOn w:val="a1"/>
    <w:uiPriority w:val="1"/>
    <w:rsid w:val="00E57141"/>
    <w:rPr>
      <w:rFonts w:ascii="Times New Roman" w:eastAsia="Times New Roman" w:hAnsi="Times New Roman" w:cs="Times New Roman"/>
      <w:b/>
      <w:bCs/>
      <w:sz w:val="28"/>
      <w:szCs w:val="28"/>
      <w:lang w:eastAsia="ru-RU"/>
    </w:rPr>
  </w:style>
  <w:style w:type="character" w:customStyle="1" w:styleId="2189">
    <w:name w:val="Заголовок 2 Знак189"/>
    <w:basedOn w:val="a1"/>
    <w:uiPriority w:val="1"/>
    <w:rsid w:val="00E57141"/>
    <w:rPr>
      <w:rFonts w:ascii="Times New Roman" w:eastAsia="Times New Roman" w:hAnsi="Times New Roman" w:cs="Times New Roman"/>
      <w:b/>
      <w:bCs/>
      <w:sz w:val="24"/>
      <w:szCs w:val="24"/>
      <w:lang w:eastAsia="ru-RU"/>
    </w:rPr>
  </w:style>
  <w:style w:type="character" w:customStyle="1" w:styleId="731">
    <w:name w:val="Основной текст Знак73"/>
    <w:basedOn w:val="a1"/>
    <w:uiPriority w:val="1"/>
    <w:rsid w:val="00E57141"/>
    <w:rPr>
      <w:rFonts w:ascii="Times New Roman" w:eastAsia="Times New Roman" w:hAnsi="Times New Roman"/>
      <w:sz w:val="24"/>
      <w:szCs w:val="24"/>
      <w:lang w:val="en-US"/>
    </w:rPr>
  </w:style>
  <w:style w:type="character" w:customStyle="1" w:styleId="611">
    <w:name w:val="Текст выноски Знак61"/>
    <w:basedOn w:val="a1"/>
    <w:uiPriority w:val="99"/>
    <w:semiHidden/>
    <w:rsid w:val="00E57141"/>
    <w:rPr>
      <w:rFonts w:ascii="Segoe UI" w:hAnsi="Segoe UI" w:cs="Segoe UI"/>
      <w:sz w:val="18"/>
      <w:szCs w:val="18"/>
    </w:rPr>
  </w:style>
  <w:style w:type="character" w:customStyle="1" w:styleId="11710">
    <w:name w:val="Заголовок 1 Знак171"/>
    <w:basedOn w:val="a1"/>
    <w:uiPriority w:val="1"/>
    <w:rsid w:val="00E57141"/>
    <w:rPr>
      <w:rFonts w:ascii="Times New Roman" w:eastAsia="Times New Roman" w:hAnsi="Times New Roman" w:cs="Times New Roman"/>
      <w:b/>
      <w:bCs/>
      <w:sz w:val="28"/>
      <w:szCs w:val="28"/>
      <w:lang w:eastAsia="ru-RU"/>
    </w:rPr>
  </w:style>
  <w:style w:type="character" w:customStyle="1" w:styleId="2188">
    <w:name w:val="Заголовок 2 Знак188"/>
    <w:basedOn w:val="a1"/>
    <w:uiPriority w:val="1"/>
    <w:rsid w:val="00E57141"/>
    <w:rPr>
      <w:rFonts w:ascii="Times New Roman" w:eastAsia="Times New Roman" w:hAnsi="Times New Roman" w:cs="Times New Roman"/>
      <w:b/>
      <w:bCs/>
      <w:sz w:val="24"/>
      <w:szCs w:val="24"/>
      <w:lang w:eastAsia="ru-RU"/>
    </w:rPr>
  </w:style>
  <w:style w:type="character" w:customStyle="1" w:styleId="722">
    <w:name w:val="Основной текст Знак72"/>
    <w:basedOn w:val="a1"/>
    <w:uiPriority w:val="1"/>
    <w:rsid w:val="00E57141"/>
    <w:rPr>
      <w:rFonts w:ascii="Times New Roman" w:eastAsia="Times New Roman" w:hAnsi="Times New Roman"/>
      <w:sz w:val="24"/>
      <w:szCs w:val="24"/>
      <w:lang w:val="en-US"/>
    </w:rPr>
  </w:style>
  <w:style w:type="character" w:customStyle="1" w:styleId="601">
    <w:name w:val="Текст выноски Знак60"/>
    <w:basedOn w:val="a1"/>
    <w:uiPriority w:val="99"/>
    <w:semiHidden/>
    <w:rsid w:val="00E57141"/>
    <w:rPr>
      <w:rFonts w:ascii="Segoe UI" w:hAnsi="Segoe UI" w:cs="Segoe UI"/>
      <w:sz w:val="18"/>
      <w:szCs w:val="18"/>
    </w:rPr>
  </w:style>
  <w:style w:type="character" w:customStyle="1" w:styleId="11700">
    <w:name w:val="Заголовок 1 Знак170"/>
    <w:basedOn w:val="a1"/>
    <w:uiPriority w:val="1"/>
    <w:rsid w:val="00E57141"/>
    <w:rPr>
      <w:rFonts w:ascii="Times New Roman" w:eastAsia="Times New Roman" w:hAnsi="Times New Roman" w:cs="Times New Roman"/>
      <w:b/>
      <w:bCs/>
      <w:sz w:val="28"/>
      <w:szCs w:val="28"/>
      <w:lang w:eastAsia="ru-RU"/>
    </w:rPr>
  </w:style>
  <w:style w:type="character" w:customStyle="1" w:styleId="2187">
    <w:name w:val="Заголовок 2 Знак187"/>
    <w:basedOn w:val="a1"/>
    <w:uiPriority w:val="1"/>
    <w:rsid w:val="00E57141"/>
    <w:rPr>
      <w:rFonts w:ascii="Times New Roman" w:eastAsia="Times New Roman" w:hAnsi="Times New Roman" w:cs="Times New Roman"/>
      <w:b/>
      <w:bCs/>
      <w:sz w:val="24"/>
      <w:szCs w:val="24"/>
      <w:lang w:eastAsia="ru-RU"/>
    </w:rPr>
  </w:style>
  <w:style w:type="character" w:customStyle="1" w:styleId="712">
    <w:name w:val="Основной текст Знак71"/>
    <w:basedOn w:val="a1"/>
    <w:uiPriority w:val="1"/>
    <w:rsid w:val="00E57141"/>
    <w:rPr>
      <w:rFonts w:ascii="Times New Roman" w:eastAsia="Times New Roman" w:hAnsi="Times New Roman"/>
      <w:sz w:val="24"/>
      <w:szCs w:val="24"/>
      <w:lang w:val="en-US"/>
    </w:rPr>
  </w:style>
  <w:style w:type="character" w:customStyle="1" w:styleId="590">
    <w:name w:val="Текст выноски Знак59"/>
    <w:basedOn w:val="a1"/>
    <w:uiPriority w:val="99"/>
    <w:semiHidden/>
    <w:rsid w:val="00E57141"/>
    <w:rPr>
      <w:rFonts w:ascii="Segoe UI" w:hAnsi="Segoe UI" w:cs="Segoe UI"/>
      <w:sz w:val="18"/>
      <w:szCs w:val="18"/>
    </w:rPr>
  </w:style>
  <w:style w:type="character" w:customStyle="1" w:styleId="1169">
    <w:name w:val="Заголовок 1 Знак169"/>
    <w:basedOn w:val="a1"/>
    <w:uiPriority w:val="1"/>
    <w:rsid w:val="00E57141"/>
    <w:rPr>
      <w:rFonts w:ascii="Times New Roman" w:eastAsia="Times New Roman" w:hAnsi="Times New Roman" w:cs="Times New Roman"/>
      <w:b/>
      <w:bCs/>
      <w:sz w:val="28"/>
      <w:szCs w:val="28"/>
      <w:lang w:eastAsia="ru-RU"/>
    </w:rPr>
  </w:style>
  <w:style w:type="character" w:customStyle="1" w:styleId="2186">
    <w:name w:val="Заголовок 2 Знак186"/>
    <w:basedOn w:val="a1"/>
    <w:uiPriority w:val="1"/>
    <w:rsid w:val="00E57141"/>
    <w:rPr>
      <w:rFonts w:ascii="Times New Roman" w:eastAsia="Times New Roman" w:hAnsi="Times New Roman" w:cs="Times New Roman"/>
      <w:b/>
      <w:bCs/>
      <w:sz w:val="24"/>
      <w:szCs w:val="24"/>
      <w:lang w:eastAsia="ru-RU"/>
    </w:rPr>
  </w:style>
  <w:style w:type="character" w:customStyle="1" w:styleId="702">
    <w:name w:val="Основной текст Знак70"/>
    <w:basedOn w:val="a1"/>
    <w:uiPriority w:val="1"/>
    <w:rsid w:val="00E57141"/>
    <w:rPr>
      <w:rFonts w:ascii="Times New Roman" w:eastAsia="Times New Roman" w:hAnsi="Times New Roman"/>
      <w:sz w:val="24"/>
      <w:szCs w:val="24"/>
      <w:lang w:val="en-US"/>
    </w:rPr>
  </w:style>
  <w:style w:type="character" w:customStyle="1" w:styleId="580">
    <w:name w:val="Текст выноски Знак58"/>
    <w:basedOn w:val="a1"/>
    <w:uiPriority w:val="99"/>
    <w:semiHidden/>
    <w:rsid w:val="00E57141"/>
    <w:rPr>
      <w:rFonts w:ascii="Segoe UI" w:hAnsi="Segoe UI" w:cs="Segoe UI"/>
      <w:sz w:val="18"/>
      <w:szCs w:val="18"/>
    </w:rPr>
  </w:style>
  <w:style w:type="character" w:customStyle="1" w:styleId="1168">
    <w:name w:val="Заголовок 1 Знак168"/>
    <w:basedOn w:val="a1"/>
    <w:uiPriority w:val="1"/>
    <w:rsid w:val="00E57141"/>
    <w:rPr>
      <w:rFonts w:ascii="Times New Roman" w:eastAsia="Times New Roman" w:hAnsi="Times New Roman" w:cs="Times New Roman"/>
      <w:b/>
      <w:bCs/>
      <w:sz w:val="28"/>
      <w:szCs w:val="28"/>
      <w:lang w:eastAsia="ru-RU"/>
    </w:rPr>
  </w:style>
  <w:style w:type="character" w:customStyle="1" w:styleId="2185">
    <w:name w:val="Заголовок 2 Знак185"/>
    <w:basedOn w:val="a1"/>
    <w:uiPriority w:val="1"/>
    <w:rsid w:val="00E57141"/>
    <w:rPr>
      <w:rFonts w:ascii="Times New Roman" w:eastAsia="Times New Roman" w:hAnsi="Times New Roman" w:cs="Times New Roman"/>
      <w:b/>
      <w:bCs/>
      <w:sz w:val="24"/>
      <w:szCs w:val="24"/>
      <w:lang w:eastAsia="ru-RU"/>
    </w:rPr>
  </w:style>
  <w:style w:type="character" w:customStyle="1" w:styleId="691">
    <w:name w:val="Основной текст Знак69"/>
    <w:basedOn w:val="a1"/>
    <w:uiPriority w:val="1"/>
    <w:rsid w:val="00E57141"/>
    <w:rPr>
      <w:rFonts w:ascii="Times New Roman" w:eastAsia="Times New Roman" w:hAnsi="Times New Roman"/>
      <w:sz w:val="24"/>
      <w:szCs w:val="24"/>
      <w:lang w:val="en-US"/>
    </w:rPr>
  </w:style>
  <w:style w:type="character" w:customStyle="1" w:styleId="570">
    <w:name w:val="Текст выноски Знак57"/>
    <w:basedOn w:val="a1"/>
    <w:uiPriority w:val="99"/>
    <w:semiHidden/>
    <w:rsid w:val="00E57141"/>
    <w:rPr>
      <w:rFonts w:ascii="Segoe UI" w:hAnsi="Segoe UI" w:cs="Segoe UI"/>
      <w:sz w:val="18"/>
      <w:szCs w:val="18"/>
    </w:rPr>
  </w:style>
  <w:style w:type="character" w:customStyle="1" w:styleId="1167">
    <w:name w:val="Заголовок 1 Знак167"/>
    <w:basedOn w:val="a1"/>
    <w:uiPriority w:val="1"/>
    <w:rsid w:val="00E57141"/>
    <w:rPr>
      <w:rFonts w:ascii="Times New Roman" w:eastAsia="Times New Roman" w:hAnsi="Times New Roman" w:cs="Times New Roman"/>
      <w:b/>
      <w:bCs/>
      <w:sz w:val="28"/>
      <w:szCs w:val="28"/>
      <w:lang w:eastAsia="ru-RU"/>
    </w:rPr>
  </w:style>
  <w:style w:type="character" w:customStyle="1" w:styleId="2184">
    <w:name w:val="Заголовок 2 Знак184"/>
    <w:basedOn w:val="a1"/>
    <w:uiPriority w:val="1"/>
    <w:rsid w:val="00E57141"/>
    <w:rPr>
      <w:rFonts w:ascii="Times New Roman" w:eastAsia="Times New Roman" w:hAnsi="Times New Roman" w:cs="Times New Roman"/>
      <w:b/>
      <w:bCs/>
      <w:sz w:val="24"/>
      <w:szCs w:val="24"/>
      <w:lang w:eastAsia="ru-RU"/>
    </w:rPr>
  </w:style>
  <w:style w:type="character" w:customStyle="1" w:styleId="681">
    <w:name w:val="Основной текст Знак68"/>
    <w:basedOn w:val="a1"/>
    <w:uiPriority w:val="1"/>
    <w:rsid w:val="00E57141"/>
    <w:rPr>
      <w:rFonts w:ascii="Times New Roman" w:eastAsia="Times New Roman" w:hAnsi="Times New Roman"/>
      <w:sz w:val="24"/>
      <w:szCs w:val="24"/>
      <w:lang w:val="en-US"/>
    </w:rPr>
  </w:style>
  <w:style w:type="character" w:customStyle="1" w:styleId="560">
    <w:name w:val="Текст выноски Знак56"/>
    <w:basedOn w:val="a1"/>
    <w:uiPriority w:val="99"/>
    <w:semiHidden/>
    <w:rsid w:val="00E57141"/>
    <w:rPr>
      <w:rFonts w:ascii="Segoe UI" w:hAnsi="Segoe UI" w:cs="Segoe UI"/>
      <w:sz w:val="18"/>
      <w:szCs w:val="18"/>
    </w:rPr>
  </w:style>
  <w:style w:type="character" w:customStyle="1" w:styleId="1166">
    <w:name w:val="Заголовок 1 Знак166"/>
    <w:basedOn w:val="a1"/>
    <w:uiPriority w:val="1"/>
    <w:rsid w:val="00E57141"/>
    <w:rPr>
      <w:rFonts w:ascii="Times New Roman" w:eastAsia="Times New Roman" w:hAnsi="Times New Roman" w:cs="Times New Roman"/>
      <w:b/>
      <w:bCs/>
      <w:sz w:val="28"/>
      <w:szCs w:val="28"/>
      <w:lang w:eastAsia="ru-RU"/>
    </w:rPr>
  </w:style>
  <w:style w:type="character" w:customStyle="1" w:styleId="2183">
    <w:name w:val="Заголовок 2 Знак183"/>
    <w:basedOn w:val="a1"/>
    <w:uiPriority w:val="1"/>
    <w:rsid w:val="00E57141"/>
    <w:rPr>
      <w:rFonts w:ascii="Times New Roman" w:eastAsia="Times New Roman" w:hAnsi="Times New Roman" w:cs="Times New Roman"/>
      <w:b/>
      <w:bCs/>
      <w:sz w:val="24"/>
      <w:szCs w:val="24"/>
      <w:lang w:eastAsia="ru-RU"/>
    </w:rPr>
  </w:style>
  <w:style w:type="character" w:customStyle="1" w:styleId="671">
    <w:name w:val="Основной текст Знак67"/>
    <w:basedOn w:val="a1"/>
    <w:uiPriority w:val="1"/>
    <w:rsid w:val="00E57141"/>
    <w:rPr>
      <w:rFonts w:ascii="Times New Roman" w:eastAsia="Times New Roman" w:hAnsi="Times New Roman"/>
      <w:sz w:val="24"/>
      <w:szCs w:val="24"/>
      <w:lang w:val="en-US"/>
    </w:rPr>
  </w:style>
  <w:style w:type="character" w:customStyle="1" w:styleId="550">
    <w:name w:val="Текст выноски Знак55"/>
    <w:basedOn w:val="a1"/>
    <w:uiPriority w:val="99"/>
    <w:semiHidden/>
    <w:rsid w:val="00E57141"/>
    <w:rPr>
      <w:rFonts w:ascii="Segoe UI" w:hAnsi="Segoe UI" w:cs="Segoe UI"/>
      <w:sz w:val="18"/>
      <w:szCs w:val="18"/>
    </w:rPr>
  </w:style>
  <w:style w:type="character" w:customStyle="1" w:styleId="1165">
    <w:name w:val="Заголовок 1 Знак165"/>
    <w:basedOn w:val="a1"/>
    <w:uiPriority w:val="1"/>
    <w:rsid w:val="00E57141"/>
    <w:rPr>
      <w:rFonts w:ascii="Times New Roman" w:eastAsia="Times New Roman" w:hAnsi="Times New Roman" w:cs="Times New Roman"/>
      <w:b/>
      <w:bCs/>
      <w:sz w:val="28"/>
      <w:szCs w:val="28"/>
      <w:lang w:eastAsia="ru-RU"/>
    </w:rPr>
  </w:style>
  <w:style w:type="character" w:customStyle="1" w:styleId="2182">
    <w:name w:val="Заголовок 2 Знак182"/>
    <w:basedOn w:val="a1"/>
    <w:uiPriority w:val="1"/>
    <w:rsid w:val="00E57141"/>
    <w:rPr>
      <w:rFonts w:ascii="Times New Roman" w:eastAsia="Times New Roman" w:hAnsi="Times New Roman" w:cs="Times New Roman"/>
      <w:b/>
      <w:bCs/>
      <w:sz w:val="24"/>
      <w:szCs w:val="24"/>
      <w:lang w:eastAsia="ru-RU"/>
    </w:rPr>
  </w:style>
  <w:style w:type="character" w:customStyle="1" w:styleId="661">
    <w:name w:val="Основной текст Знак66"/>
    <w:basedOn w:val="a1"/>
    <w:uiPriority w:val="1"/>
    <w:rsid w:val="00E57141"/>
    <w:rPr>
      <w:rFonts w:ascii="Times New Roman" w:eastAsia="Times New Roman" w:hAnsi="Times New Roman"/>
      <w:sz w:val="24"/>
      <w:szCs w:val="24"/>
      <w:lang w:val="en-US"/>
    </w:rPr>
  </w:style>
  <w:style w:type="character" w:customStyle="1" w:styleId="541">
    <w:name w:val="Текст выноски Знак54"/>
    <w:basedOn w:val="a1"/>
    <w:uiPriority w:val="99"/>
    <w:semiHidden/>
    <w:rsid w:val="00E57141"/>
    <w:rPr>
      <w:rFonts w:ascii="Segoe UI" w:hAnsi="Segoe UI" w:cs="Segoe UI"/>
      <w:sz w:val="18"/>
      <w:szCs w:val="18"/>
    </w:rPr>
  </w:style>
  <w:style w:type="character" w:customStyle="1" w:styleId="1164">
    <w:name w:val="Заголовок 1 Знак164"/>
    <w:basedOn w:val="a1"/>
    <w:uiPriority w:val="1"/>
    <w:rsid w:val="00E57141"/>
    <w:rPr>
      <w:rFonts w:ascii="Times New Roman" w:eastAsia="Times New Roman" w:hAnsi="Times New Roman" w:cs="Times New Roman"/>
      <w:b/>
      <w:bCs/>
      <w:sz w:val="28"/>
      <w:szCs w:val="28"/>
      <w:lang w:eastAsia="ru-RU"/>
    </w:rPr>
  </w:style>
  <w:style w:type="character" w:customStyle="1" w:styleId="2181">
    <w:name w:val="Заголовок 2 Знак181"/>
    <w:basedOn w:val="a1"/>
    <w:uiPriority w:val="1"/>
    <w:rsid w:val="00E57141"/>
    <w:rPr>
      <w:rFonts w:ascii="Times New Roman" w:eastAsia="Times New Roman" w:hAnsi="Times New Roman" w:cs="Times New Roman"/>
      <w:b/>
      <w:bCs/>
      <w:sz w:val="24"/>
      <w:szCs w:val="24"/>
      <w:lang w:eastAsia="ru-RU"/>
    </w:rPr>
  </w:style>
  <w:style w:type="character" w:customStyle="1" w:styleId="651">
    <w:name w:val="Основной текст Знак65"/>
    <w:basedOn w:val="a1"/>
    <w:uiPriority w:val="1"/>
    <w:rsid w:val="00E57141"/>
    <w:rPr>
      <w:rFonts w:ascii="Times New Roman" w:eastAsia="Times New Roman" w:hAnsi="Times New Roman"/>
      <w:sz w:val="24"/>
      <w:szCs w:val="24"/>
      <w:lang w:val="en-US"/>
    </w:rPr>
  </w:style>
  <w:style w:type="character" w:customStyle="1" w:styleId="531">
    <w:name w:val="Текст выноски Знак53"/>
    <w:basedOn w:val="a1"/>
    <w:uiPriority w:val="99"/>
    <w:semiHidden/>
    <w:rsid w:val="00E57141"/>
    <w:rPr>
      <w:rFonts w:ascii="Segoe UI" w:hAnsi="Segoe UI" w:cs="Segoe UI"/>
      <w:sz w:val="18"/>
      <w:szCs w:val="18"/>
    </w:rPr>
  </w:style>
  <w:style w:type="character" w:customStyle="1" w:styleId="11630">
    <w:name w:val="Заголовок 1 Знак163"/>
    <w:basedOn w:val="a1"/>
    <w:uiPriority w:val="1"/>
    <w:rsid w:val="00E57141"/>
    <w:rPr>
      <w:rFonts w:ascii="Times New Roman" w:eastAsia="Times New Roman" w:hAnsi="Times New Roman" w:cs="Times New Roman"/>
      <w:b/>
      <w:bCs/>
      <w:sz w:val="28"/>
      <w:szCs w:val="28"/>
      <w:lang w:eastAsia="ru-RU"/>
    </w:rPr>
  </w:style>
  <w:style w:type="character" w:customStyle="1" w:styleId="21800">
    <w:name w:val="Заголовок 2 Знак180"/>
    <w:basedOn w:val="a1"/>
    <w:uiPriority w:val="1"/>
    <w:rsid w:val="00E57141"/>
    <w:rPr>
      <w:rFonts w:ascii="Times New Roman" w:eastAsia="Times New Roman" w:hAnsi="Times New Roman" w:cs="Times New Roman"/>
      <w:b/>
      <w:bCs/>
      <w:sz w:val="24"/>
      <w:szCs w:val="24"/>
      <w:lang w:eastAsia="ru-RU"/>
    </w:rPr>
  </w:style>
  <w:style w:type="character" w:customStyle="1" w:styleId="641">
    <w:name w:val="Основной текст Знак64"/>
    <w:basedOn w:val="a1"/>
    <w:uiPriority w:val="1"/>
    <w:rsid w:val="00E57141"/>
    <w:rPr>
      <w:rFonts w:ascii="Times New Roman" w:eastAsia="Times New Roman" w:hAnsi="Times New Roman"/>
      <w:sz w:val="24"/>
      <w:szCs w:val="24"/>
      <w:lang w:val="en-US"/>
    </w:rPr>
  </w:style>
  <w:style w:type="character" w:customStyle="1" w:styleId="521">
    <w:name w:val="Текст выноски Знак52"/>
    <w:basedOn w:val="a1"/>
    <w:uiPriority w:val="99"/>
    <w:semiHidden/>
    <w:rsid w:val="00E57141"/>
    <w:rPr>
      <w:rFonts w:ascii="Segoe UI" w:hAnsi="Segoe UI" w:cs="Segoe UI"/>
      <w:sz w:val="18"/>
      <w:szCs w:val="18"/>
    </w:rPr>
  </w:style>
  <w:style w:type="character" w:customStyle="1" w:styleId="11620">
    <w:name w:val="Заголовок 1 Знак162"/>
    <w:basedOn w:val="a1"/>
    <w:uiPriority w:val="1"/>
    <w:rsid w:val="00E57141"/>
    <w:rPr>
      <w:rFonts w:ascii="Times New Roman" w:eastAsia="Times New Roman" w:hAnsi="Times New Roman" w:cs="Times New Roman"/>
      <w:b/>
      <w:bCs/>
      <w:sz w:val="28"/>
      <w:szCs w:val="28"/>
      <w:lang w:eastAsia="ru-RU"/>
    </w:rPr>
  </w:style>
  <w:style w:type="character" w:customStyle="1" w:styleId="2179">
    <w:name w:val="Заголовок 2 Знак179"/>
    <w:basedOn w:val="a1"/>
    <w:uiPriority w:val="1"/>
    <w:rsid w:val="00E57141"/>
    <w:rPr>
      <w:rFonts w:ascii="Times New Roman" w:eastAsia="Times New Roman" w:hAnsi="Times New Roman" w:cs="Times New Roman"/>
      <w:b/>
      <w:bCs/>
      <w:sz w:val="24"/>
      <w:szCs w:val="24"/>
      <w:lang w:eastAsia="ru-RU"/>
    </w:rPr>
  </w:style>
  <w:style w:type="character" w:customStyle="1" w:styleId="631">
    <w:name w:val="Основной текст Знак63"/>
    <w:basedOn w:val="a1"/>
    <w:uiPriority w:val="1"/>
    <w:rsid w:val="00E57141"/>
    <w:rPr>
      <w:rFonts w:ascii="Times New Roman" w:eastAsia="Times New Roman" w:hAnsi="Times New Roman"/>
      <w:sz w:val="24"/>
      <w:szCs w:val="24"/>
      <w:lang w:val="en-US"/>
    </w:rPr>
  </w:style>
  <w:style w:type="character" w:customStyle="1" w:styleId="511">
    <w:name w:val="Текст выноски Знак51"/>
    <w:basedOn w:val="a1"/>
    <w:uiPriority w:val="99"/>
    <w:semiHidden/>
    <w:rsid w:val="00E57141"/>
    <w:rPr>
      <w:rFonts w:ascii="Segoe UI" w:hAnsi="Segoe UI" w:cs="Segoe UI"/>
      <w:sz w:val="18"/>
      <w:szCs w:val="18"/>
    </w:rPr>
  </w:style>
  <w:style w:type="character" w:customStyle="1" w:styleId="11610">
    <w:name w:val="Заголовок 1 Знак161"/>
    <w:basedOn w:val="a1"/>
    <w:uiPriority w:val="1"/>
    <w:rsid w:val="00E57141"/>
    <w:rPr>
      <w:rFonts w:ascii="Times New Roman" w:eastAsia="Times New Roman" w:hAnsi="Times New Roman" w:cs="Times New Roman"/>
      <w:b/>
      <w:bCs/>
      <w:sz w:val="28"/>
      <w:szCs w:val="28"/>
      <w:lang w:eastAsia="ru-RU"/>
    </w:rPr>
  </w:style>
  <w:style w:type="character" w:customStyle="1" w:styleId="2178">
    <w:name w:val="Заголовок 2 Знак178"/>
    <w:basedOn w:val="a1"/>
    <w:uiPriority w:val="1"/>
    <w:rsid w:val="00E57141"/>
    <w:rPr>
      <w:rFonts w:ascii="Times New Roman" w:eastAsia="Times New Roman" w:hAnsi="Times New Roman" w:cs="Times New Roman"/>
      <w:b/>
      <w:bCs/>
      <w:sz w:val="24"/>
      <w:szCs w:val="24"/>
      <w:lang w:eastAsia="ru-RU"/>
    </w:rPr>
  </w:style>
  <w:style w:type="character" w:customStyle="1" w:styleId="622">
    <w:name w:val="Основной текст Знак62"/>
    <w:basedOn w:val="a1"/>
    <w:uiPriority w:val="1"/>
    <w:rsid w:val="00E57141"/>
    <w:rPr>
      <w:rFonts w:ascii="Times New Roman" w:eastAsia="Times New Roman" w:hAnsi="Times New Roman"/>
      <w:sz w:val="24"/>
      <w:szCs w:val="24"/>
      <w:lang w:val="en-US"/>
    </w:rPr>
  </w:style>
  <w:style w:type="character" w:customStyle="1" w:styleId="501">
    <w:name w:val="Текст выноски Знак50"/>
    <w:basedOn w:val="a1"/>
    <w:uiPriority w:val="99"/>
    <w:semiHidden/>
    <w:rsid w:val="00E57141"/>
    <w:rPr>
      <w:rFonts w:ascii="Segoe UI" w:hAnsi="Segoe UI" w:cs="Segoe UI"/>
      <w:sz w:val="18"/>
      <w:szCs w:val="18"/>
    </w:rPr>
  </w:style>
  <w:style w:type="character" w:customStyle="1" w:styleId="11600">
    <w:name w:val="Заголовок 1 Знак160"/>
    <w:basedOn w:val="a1"/>
    <w:uiPriority w:val="1"/>
    <w:rsid w:val="00E57141"/>
    <w:rPr>
      <w:rFonts w:ascii="Times New Roman" w:eastAsia="Times New Roman" w:hAnsi="Times New Roman" w:cs="Times New Roman"/>
      <w:b/>
      <w:bCs/>
      <w:sz w:val="28"/>
      <w:szCs w:val="28"/>
      <w:lang w:eastAsia="ru-RU"/>
    </w:rPr>
  </w:style>
  <w:style w:type="character" w:customStyle="1" w:styleId="2177">
    <w:name w:val="Заголовок 2 Знак177"/>
    <w:basedOn w:val="a1"/>
    <w:uiPriority w:val="1"/>
    <w:rsid w:val="00E57141"/>
    <w:rPr>
      <w:rFonts w:ascii="Times New Roman" w:eastAsia="Times New Roman" w:hAnsi="Times New Roman" w:cs="Times New Roman"/>
      <w:b/>
      <w:bCs/>
      <w:sz w:val="24"/>
      <w:szCs w:val="24"/>
      <w:lang w:eastAsia="ru-RU"/>
    </w:rPr>
  </w:style>
  <w:style w:type="character" w:customStyle="1" w:styleId="612">
    <w:name w:val="Основной текст Знак61"/>
    <w:basedOn w:val="a1"/>
    <w:uiPriority w:val="1"/>
    <w:rsid w:val="00E57141"/>
    <w:rPr>
      <w:rFonts w:ascii="Times New Roman" w:eastAsia="Times New Roman" w:hAnsi="Times New Roman"/>
      <w:sz w:val="24"/>
      <w:szCs w:val="24"/>
      <w:lang w:val="en-US"/>
    </w:rPr>
  </w:style>
  <w:style w:type="character" w:customStyle="1" w:styleId="490">
    <w:name w:val="Текст выноски Знак49"/>
    <w:basedOn w:val="a1"/>
    <w:uiPriority w:val="99"/>
    <w:semiHidden/>
    <w:rsid w:val="00E57141"/>
    <w:rPr>
      <w:rFonts w:ascii="Segoe UI" w:hAnsi="Segoe UI" w:cs="Segoe UI"/>
      <w:sz w:val="18"/>
      <w:szCs w:val="18"/>
    </w:rPr>
  </w:style>
  <w:style w:type="character" w:customStyle="1" w:styleId="11590">
    <w:name w:val="Заголовок 1 Знак159"/>
    <w:basedOn w:val="a1"/>
    <w:uiPriority w:val="1"/>
    <w:rsid w:val="00E57141"/>
    <w:rPr>
      <w:rFonts w:ascii="Times New Roman" w:eastAsia="Times New Roman" w:hAnsi="Times New Roman" w:cs="Times New Roman"/>
      <w:b/>
      <w:bCs/>
      <w:sz w:val="28"/>
      <w:szCs w:val="28"/>
      <w:lang w:eastAsia="ru-RU"/>
    </w:rPr>
  </w:style>
  <w:style w:type="character" w:customStyle="1" w:styleId="2176">
    <w:name w:val="Заголовок 2 Знак176"/>
    <w:basedOn w:val="a1"/>
    <w:uiPriority w:val="1"/>
    <w:rsid w:val="00E57141"/>
    <w:rPr>
      <w:rFonts w:ascii="Times New Roman" w:eastAsia="Times New Roman" w:hAnsi="Times New Roman" w:cs="Times New Roman"/>
      <w:b/>
      <w:bCs/>
      <w:sz w:val="24"/>
      <w:szCs w:val="24"/>
      <w:lang w:eastAsia="ru-RU"/>
    </w:rPr>
  </w:style>
  <w:style w:type="character" w:customStyle="1" w:styleId="602">
    <w:name w:val="Основной текст Знак60"/>
    <w:basedOn w:val="a1"/>
    <w:uiPriority w:val="1"/>
    <w:rsid w:val="00E57141"/>
    <w:rPr>
      <w:rFonts w:ascii="Times New Roman" w:eastAsia="Times New Roman" w:hAnsi="Times New Roman"/>
      <w:sz w:val="24"/>
      <w:szCs w:val="24"/>
      <w:lang w:val="en-US"/>
    </w:rPr>
  </w:style>
  <w:style w:type="character" w:customStyle="1" w:styleId="480">
    <w:name w:val="Текст выноски Знак48"/>
    <w:basedOn w:val="a1"/>
    <w:uiPriority w:val="99"/>
    <w:semiHidden/>
    <w:rsid w:val="00E57141"/>
    <w:rPr>
      <w:rFonts w:ascii="Segoe UI" w:hAnsi="Segoe UI" w:cs="Segoe UI"/>
      <w:sz w:val="18"/>
      <w:szCs w:val="18"/>
    </w:rPr>
  </w:style>
  <w:style w:type="character" w:customStyle="1" w:styleId="11580">
    <w:name w:val="Заголовок 1 Знак158"/>
    <w:basedOn w:val="a1"/>
    <w:uiPriority w:val="1"/>
    <w:rsid w:val="00E57141"/>
    <w:rPr>
      <w:rFonts w:ascii="Times New Roman" w:eastAsia="Times New Roman" w:hAnsi="Times New Roman" w:cs="Times New Roman"/>
      <w:b/>
      <w:bCs/>
      <w:sz w:val="28"/>
      <w:szCs w:val="28"/>
      <w:lang w:eastAsia="ru-RU"/>
    </w:rPr>
  </w:style>
  <w:style w:type="character" w:customStyle="1" w:styleId="2175">
    <w:name w:val="Заголовок 2 Знак175"/>
    <w:basedOn w:val="a1"/>
    <w:uiPriority w:val="1"/>
    <w:rsid w:val="00E57141"/>
    <w:rPr>
      <w:rFonts w:ascii="Times New Roman" w:eastAsia="Times New Roman" w:hAnsi="Times New Roman" w:cs="Times New Roman"/>
      <w:b/>
      <w:bCs/>
      <w:sz w:val="24"/>
      <w:szCs w:val="24"/>
      <w:lang w:eastAsia="ru-RU"/>
    </w:rPr>
  </w:style>
  <w:style w:type="character" w:customStyle="1" w:styleId="591">
    <w:name w:val="Основной текст Знак59"/>
    <w:basedOn w:val="a1"/>
    <w:uiPriority w:val="1"/>
    <w:rsid w:val="00E57141"/>
    <w:rPr>
      <w:rFonts w:ascii="Times New Roman" w:eastAsia="Times New Roman" w:hAnsi="Times New Roman"/>
      <w:sz w:val="24"/>
      <w:szCs w:val="24"/>
      <w:lang w:val="en-US"/>
    </w:rPr>
  </w:style>
  <w:style w:type="character" w:customStyle="1" w:styleId="470">
    <w:name w:val="Текст выноски Знак47"/>
    <w:basedOn w:val="a1"/>
    <w:uiPriority w:val="99"/>
    <w:semiHidden/>
    <w:rsid w:val="00E57141"/>
    <w:rPr>
      <w:rFonts w:ascii="Segoe UI" w:hAnsi="Segoe UI" w:cs="Segoe UI"/>
      <w:sz w:val="18"/>
      <w:szCs w:val="18"/>
    </w:rPr>
  </w:style>
  <w:style w:type="character" w:customStyle="1" w:styleId="11570">
    <w:name w:val="Заголовок 1 Знак157"/>
    <w:basedOn w:val="a1"/>
    <w:uiPriority w:val="1"/>
    <w:rsid w:val="00E57141"/>
    <w:rPr>
      <w:rFonts w:ascii="Times New Roman" w:eastAsia="Times New Roman" w:hAnsi="Times New Roman" w:cs="Times New Roman"/>
      <w:b/>
      <w:bCs/>
      <w:sz w:val="28"/>
      <w:szCs w:val="28"/>
      <w:lang w:eastAsia="ru-RU"/>
    </w:rPr>
  </w:style>
  <w:style w:type="character" w:customStyle="1" w:styleId="2174">
    <w:name w:val="Заголовок 2 Знак174"/>
    <w:basedOn w:val="a1"/>
    <w:uiPriority w:val="1"/>
    <w:rsid w:val="00E57141"/>
    <w:rPr>
      <w:rFonts w:ascii="Times New Roman" w:eastAsia="Times New Roman" w:hAnsi="Times New Roman" w:cs="Times New Roman"/>
      <w:b/>
      <w:bCs/>
      <w:sz w:val="24"/>
      <w:szCs w:val="24"/>
      <w:lang w:eastAsia="ru-RU"/>
    </w:rPr>
  </w:style>
  <w:style w:type="character" w:customStyle="1" w:styleId="581">
    <w:name w:val="Основной текст Знак58"/>
    <w:basedOn w:val="a1"/>
    <w:uiPriority w:val="1"/>
    <w:rsid w:val="00E57141"/>
    <w:rPr>
      <w:rFonts w:ascii="Times New Roman" w:eastAsia="Times New Roman" w:hAnsi="Times New Roman"/>
      <w:sz w:val="24"/>
      <w:szCs w:val="24"/>
      <w:lang w:val="en-US"/>
    </w:rPr>
  </w:style>
  <w:style w:type="character" w:customStyle="1" w:styleId="460">
    <w:name w:val="Текст выноски Знак46"/>
    <w:basedOn w:val="a1"/>
    <w:uiPriority w:val="99"/>
    <w:semiHidden/>
    <w:rsid w:val="00E57141"/>
    <w:rPr>
      <w:rFonts w:ascii="Segoe UI" w:hAnsi="Segoe UI" w:cs="Segoe UI"/>
      <w:sz w:val="18"/>
      <w:szCs w:val="18"/>
    </w:rPr>
  </w:style>
  <w:style w:type="character" w:customStyle="1" w:styleId="11560">
    <w:name w:val="Заголовок 1 Знак156"/>
    <w:basedOn w:val="a1"/>
    <w:uiPriority w:val="1"/>
    <w:rsid w:val="00E57141"/>
    <w:rPr>
      <w:rFonts w:ascii="Times New Roman" w:eastAsia="Times New Roman" w:hAnsi="Times New Roman" w:cs="Times New Roman"/>
      <w:b/>
      <w:bCs/>
      <w:sz w:val="28"/>
      <w:szCs w:val="28"/>
      <w:lang w:eastAsia="ru-RU"/>
    </w:rPr>
  </w:style>
  <w:style w:type="character" w:customStyle="1" w:styleId="2173">
    <w:name w:val="Заголовок 2 Знак173"/>
    <w:basedOn w:val="a1"/>
    <w:uiPriority w:val="1"/>
    <w:rsid w:val="00E57141"/>
    <w:rPr>
      <w:rFonts w:ascii="Times New Roman" w:eastAsia="Times New Roman" w:hAnsi="Times New Roman" w:cs="Times New Roman"/>
      <w:b/>
      <w:bCs/>
      <w:sz w:val="24"/>
      <w:szCs w:val="24"/>
      <w:lang w:eastAsia="ru-RU"/>
    </w:rPr>
  </w:style>
  <w:style w:type="character" w:customStyle="1" w:styleId="571">
    <w:name w:val="Основной текст Знак57"/>
    <w:basedOn w:val="a1"/>
    <w:uiPriority w:val="1"/>
    <w:rsid w:val="00E57141"/>
    <w:rPr>
      <w:rFonts w:ascii="Times New Roman" w:eastAsia="Times New Roman" w:hAnsi="Times New Roman"/>
      <w:sz w:val="24"/>
      <w:szCs w:val="24"/>
      <w:lang w:val="en-US"/>
    </w:rPr>
  </w:style>
  <w:style w:type="character" w:customStyle="1" w:styleId="451">
    <w:name w:val="Текст выноски Знак45"/>
    <w:basedOn w:val="a1"/>
    <w:uiPriority w:val="99"/>
    <w:semiHidden/>
    <w:rsid w:val="00E57141"/>
    <w:rPr>
      <w:rFonts w:ascii="Segoe UI" w:hAnsi="Segoe UI" w:cs="Segoe UI"/>
      <w:sz w:val="18"/>
      <w:szCs w:val="18"/>
    </w:rPr>
  </w:style>
  <w:style w:type="character" w:customStyle="1" w:styleId="11550">
    <w:name w:val="Заголовок 1 Знак155"/>
    <w:basedOn w:val="a1"/>
    <w:uiPriority w:val="1"/>
    <w:rsid w:val="00E57141"/>
    <w:rPr>
      <w:rFonts w:ascii="Times New Roman" w:eastAsia="Times New Roman" w:hAnsi="Times New Roman" w:cs="Times New Roman"/>
      <w:b/>
      <w:bCs/>
      <w:sz w:val="28"/>
      <w:szCs w:val="28"/>
      <w:lang w:eastAsia="ru-RU"/>
    </w:rPr>
  </w:style>
  <w:style w:type="character" w:customStyle="1" w:styleId="2172">
    <w:name w:val="Заголовок 2 Знак172"/>
    <w:basedOn w:val="a1"/>
    <w:uiPriority w:val="1"/>
    <w:rsid w:val="00E57141"/>
    <w:rPr>
      <w:rFonts w:ascii="Times New Roman" w:eastAsia="Times New Roman" w:hAnsi="Times New Roman" w:cs="Times New Roman"/>
      <w:b/>
      <w:bCs/>
      <w:sz w:val="24"/>
      <w:szCs w:val="24"/>
      <w:lang w:eastAsia="ru-RU"/>
    </w:rPr>
  </w:style>
  <w:style w:type="character" w:customStyle="1" w:styleId="561">
    <w:name w:val="Основной текст Знак56"/>
    <w:basedOn w:val="a1"/>
    <w:uiPriority w:val="1"/>
    <w:rsid w:val="00E57141"/>
    <w:rPr>
      <w:rFonts w:ascii="Times New Roman" w:eastAsia="Times New Roman" w:hAnsi="Times New Roman"/>
      <w:sz w:val="24"/>
      <w:szCs w:val="24"/>
      <w:lang w:val="en-US"/>
    </w:rPr>
  </w:style>
  <w:style w:type="character" w:customStyle="1" w:styleId="441">
    <w:name w:val="Текст выноски Знак44"/>
    <w:basedOn w:val="a1"/>
    <w:uiPriority w:val="99"/>
    <w:semiHidden/>
    <w:rsid w:val="00E57141"/>
    <w:rPr>
      <w:rFonts w:ascii="Segoe UI" w:hAnsi="Segoe UI" w:cs="Segoe UI"/>
      <w:sz w:val="18"/>
      <w:szCs w:val="18"/>
    </w:rPr>
  </w:style>
  <w:style w:type="character" w:customStyle="1" w:styleId="11540">
    <w:name w:val="Заголовок 1 Знак154"/>
    <w:basedOn w:val="a1"/>
    <w:uiPriority w:val="1"/>
    <w:rsid w:val="00E57141"/>
    <w:rPr>
      <w:rFonts w:ascii="Times New Roman" w:eastAsia="Times New Roman" w:hAnsi="Times New Roman" w:cs="Times New Roman"/>
      <w:b/>
      <w:bCs/>
      <w:sz w:val="28"/>
      <w:szCs w:val="28"/>
      <w:lang w:eastAsia="ru-RU"/>
    </w:rPr>
  </w:style>
  <w:style w:type="character" w:customStyle="1" w:styleId="2171">
    <w:name w:val="Заголовок 2 Знак171"/>
    <w:basedOn w:val="a1"/>
    <w:uiPriority w:val="1"/>
    <w:rsid w:val="00E57141"/>
    <w:rPr>
      <w:rFonts w:ascii="Times New Roman" w:eastAsia="Times New Roman" w:hAnsi="Times New Roman" w:cs="Times New Roman"/>
      <w:b/>
      <w:bCs/>
      <w:sz w:val="24"/>
      <w:szCs w:val="24"/>
      <w:lang w:eastAsia="ru-RU"/>
    </w:rPr>
  </w:style>
  <w:style w:type="character" w:customStyle="1" w:styleId="551">
    <w:name w:val="Основной текст Знак55"/>
    <w:basedOn w:val="a1"/>
    <w:uiPriority w:val="1"/>
    <w:rsid w:val="00E57141"/>
    <w:rPr>
      <w:rFonts w:ascii="Times New Roman" w:eastAsia="Times New Roman" w:hAnsi="Times New Roman"/>
      <w:sz w:val="24"/>
      <w:szCs w:val="24"/>
      <w:lang w:val="en-US"/>
    </w:rPr>
  </w:style>
  <w:style w:type="character" w:customStyle="1" w:styleId="431">
    <w:name w:val="Текст выноски Знак43"/>
    <w:basedOn w:val="a1"/>
    <w:uiPriority w:val="99"/>
    <w:semiHidden/>
    <w:rsid w:val="00E57141"/>
    <w:rPr>
      <w:rFonts w:ascii="Segoe UI" w:hAnsi="Segoe UI" w:cs="Segoe UI"/>
      <w:sz w:val="18"/>
      <w:szCs w:val="18"/>
    </w:rPr>
  </w:style>
  <w:style w:type="character" w:customStyle="1" w:styleId="11530">
    <w:name w:val="Заголовок 1 Знак153"/>
    <w:basedOn w:val="a1"/>
    <w:uiPriority w:val="1"/>
    <w:rsid w:val="00E57141"/>
    <w:rPr>
      <w:rFonts w:ascii="Times New Roman" w:eastAsia="Times New Roman" w:hAnsi="Times New Roman" w:cs="Times New Roman"/>
      <w:b/>
      <w:bCs/>
      <w:sz w:val="28"/>
      <w:szCs w:val="28"/>
      <w:lang w:eastAsia="ru-RU"/>
    </w:rPr>
  </w:style>
  <w:style w:type="character" w:customStyle="1" w:styleId="21700">
    <w:name w:val="Заголовок 2 Знак170"/>
    <w:basedOn w:val="a1"/>
    <w:uiPriority w:val="1"/>
    <w:rsid w:val="00E57141"/>
    <w:rPr>
      <w:rFonts w:ascii="Times New Roman" w:eastAsia="Times New Roman" w:hAnsi="Times New Roman" w:cs="Times New Roman"/>
      <w:b/>
      <w:bCs/>
      <w:sz w:val="24"/>
      <w:szCs w:val="24"/>
      <w:lang w:eastAsia="ru-RU"/>
    </w:rPr>
  </w:style>
  <w:style w:type="character" w:customStyle="1" w:styleId="542">
    <w:name w:val="Основной текст Знак54"/>
    <w:basedOn w:val="a1"/>
    <w:uiPriority w:val="1"/>
    <w:rsid w:val="00E57141"/>
    <w:rPr>
      <w:rFonts w:ascii="Times New Roman" w:eastAsia="Times New Roman" w:hAnsi="Times New Roman"/>
      <w:sz w:val="24"/>
      <w:szCs w:val="24"/>
      <w:lang w:val="en-US"/>
    </w:rPr>
  </w:style>
  <w:style w:type="character" w:customStyle="1" w:styleId="421">
    <w:name w:val="Текст выноски Знак42"/>
    <w:basedOn w:val="a1"/>
    <w:uiPriority w:val="99"/>
    <w:semiHidden/>
    <w:rsid w:val="00E57141"/>
    <w:rPr>
      <w:rFonts w:ascii="Segoe UI" w:hAnsi="Segoe UI" w:cs="Segoe UI"/>
      <w:sz w:val="18"/>
      <w:szCs w:val="18"/>
    </w:rPr>
  </w:style>
  <w:style w:type="character" w:customStyle="1" w:styleId="11520">
    <w:name w:val="Заголовок 1 Знак152"/>
    <w:basedOn w:val="a1"/>
    <w:uiPriority w:val="1"/>
    <w:rsid w:val="00E57141"/>
    <w:rPr>
      <w:rFonts w:ascii="Times New Roman" w:eastAsia="Times New Roman" w:hAnsi="Times New Roman" w:cs="Times New Roman"/>
      <w:b/>
      <w:bCs/>
      <w:sz w:val="28"/>
      <w:szCs w:val="28"/>
      <w:lang w:eastAsia="ru-RU"/>
    </w:rPr>
  </w:style>
  <w:style w:type="character" w:customStyle="1" w:styleId="2169">
    <w:name w:val="Заголовок 2 Знак169"/>
    <w:basedOn w:val="a1"/>
    <w:uiPriority w:val="1"/>
    <w:rsid w:val="00E57141"/>
    <w:rPr>
      <w:rFonts w:ascii="Times New Roman" w:eastAsia="Times New Roman" w:hAnsi="Times New Roman" w:cs="Times New Roman"/>
      <w:b/>
      <w:bCs/>
      <w:sz w:val="24"/>
      <w:szCs w:val="24"/>
      <w:lang w:eastAsia="ru-RU"/>
    </w:rPr>
  </w:style>
  <w:style w:type="character" w:customStyle="1" w:styleId="532">
    <w:name w:val="Основной текст Знак53"/>
    <w:basedOn w:val="a1"/>
    <w:uiPriority w:val="1"/>
    <w:rsid w:val="00E57141"/>
    <w:rPr>
      <w:rFonts w:ascii="Times New Roman" w:eastAsia="Times New Roman" w:hAnsi="Times New Roman"/>
      <w:sz w:val="24"/>
      <w:szCs w:val="24"/>
      <w:lang w:val="en-US"/>
    </w:rPr>
  </w:style>
  <w:style w:type="character" w:customStyle="1" w:styleId="411">
    <w:name w:val="Текст выноски Знак41"/>
    <w:basedOn w:val="a1"/>
    <w:uiPriority w:val="99"/>
    <w:semiHidden/>
    <w:rsid w:val="00E57141"/>
    <w:rPr>
      <w:rFonts w:ascii="Segoe UI" w:hAnsi="Segoe UI" w:cs="Segoe UI"/>
      <w:sz w:val="18"/>
      <w:szCs w:val="18"/>
    </w:rPr>
  </w:style>
  <w:style w:type="character" w:customStyle="1" w:styleId="11510">
    <w:name w:val="Заголовок 1 Знак151"/>
    <w:basedOn w:val="a1"/>
    <w:uiPriority w:val="1"/>
    <w:rsid w:val="00E57141"/>
    <w:rPr>
      <w:rFonts w:ascii="Times New Roman" w:eastAsia="Times New Roman" w:hAnsi="Times New Roman" w:cs="Times New Roman"/>
      <w:b/>
      <w:bCs/>
      <w:sz w:val="28"/>
      <w:szCs w:val="28"/>
      <w:lang w:eastAsia="ru-RU"/>
    </w:rPr>
  </w:style>
  <w:style w:type="character" w:customStyle="1" w:styleId="2168">
    <w:name w:val="Заголовок 2 Знак168"/>
    <w:basedOn w:val="a1"/>
    <w:uiPriority w:val="1"/>
    <w:rsid w:val="00E57141"/>
    <w:rPr>
      <w:rFonts w:ascii="Times New Roman" w:eastAsia="Times New Roman" w:hAnsi="Times New Roman" w:cs="Times New Roman"/>
      <w:b/>
      <w:bCs/>
      <w:sz w:val="24"/>
      <w:szCs w:val="24"/>
      <w:lang w:eastAsia="ru-RU"/>
    </w:rPr>
  </w:style>
  <w:style w:type="character" w:customStyle="1" w:styleId="522">
    <w:name w:val="Основной текст Знак52"/>
    <w:basedOn w:val="a1"/>
    <w:uiPriority w:val="1"/>
    <w:rsid w:val="00E57141"/>
    <w:rPr>
      <w:rFonts w:ascii="Times New Roman" w:eastAsia="Times New Roman" w:hAnsi="Times New Roman"/>
      <w:sz w:val="24"/>
      <w:szCs w:val="24"/>
      <w:lang w:val="en-US"/>
    </w:rPr>
  </w:style>
  <w:style w:type="character" w:customStyle="1" w:styleId="401">
    <w:name w:val="Текст выноски Знак40"/>
    <w:basedOn w:val="a1"/>
    <w:uiPriority w:val="99"/>
    <w:semiHidden/>
    <w:rsid w:val="00E57141"/>
    <w:rPr>
      <w:rFonts w:ascii="Segoe UI" w:hAnsi="Segoe UI" w:cs="Segoe UI"/>
      <w:sz w:val="18"/>
      <w:szCs w:val="18"/>
    </w:rPr>
  </w:style>
  <w:style w:type="character" w:customStyle="1" w:styleId="11500">
    <w:name w:val="Заголовок 1 Знак150"/>
    <w:basedOn w:val="a1"/>
    <w:uiPriority w:val="1"/>
    <w:rsid w:val="00E57141"/>
    <w:rPr>
      <w:rFonts w:ascii="Times New Roman" w:eastAsia="Times New Roman" w:hAnsi="Times New Roman" w:cs="Times New Roman"/>
      <w:b/>
      <w:bCs/>
      <w:sz w:val="28"/>
      <w:szCs w:val="28"/>
      <w:lang w:eastAsia="ru-RU"/>
    </w:rPr>
  </w:style>
  <w:style w:type="character" w:customStyle="1" w:styleId="2167">
    <w:name w:val="Заголовок 2 Знак167"/>
    <w:basedOn w:val="a1"/>
    <w:uiPriority w:val="1"/>
    <w:rsid w:val="00E57141"/>
    <w:rPr>
      <w:rFonts w:ascii="Times New Roman" w:eastAsia="Times New Roman" w:hAnsi="Times New Roman" w:cs="Times New Roman"/>
      <w:b/>
      <w:bCs/>
      <w:sz w:val="24"/>
      <w:szCs w:val="24"/>
      <w:lang w:eastAsia="ru-RU"/>
    </w:rPr>
  </w:style>
  <w:style w:type="character" w:customStyle="1" w:styleId="512">
    <w:name w:val="Основной текст Знак51"/>
    <w:basedOn w:val="a1"/>
    <w:uiPriority w:val="1"/>
    <w:rsid w:val="00E57141"/>
    <w:rPr>
      <w:rFonts w:ascii="Times New Roman" w:eastAsia="Times New Roman" w:hAnsi="Times New Roman"/>
      <w:sz w:val="24"/>
      <w:szCs w:val="24"/>
      <w:lang w:val="en-US"/>
    </w:rPr>
  </w:style>
  <w:style w:type="character" w:customStyle="1" w:styleId="391">
    <w:name w:val="Текст выноски Знак39"/>
    <w:basedOn w:val="a1"/>
    <w:uiPriority w:val="99"/>
    <w:semiHidden/>
    <w:rsid w:val="00E57141"/>
    <w:rPr>
      <w:rFonts w:ascii="Segoe UI" w:hAnsi="Segoe UI" w:cs="Segoe UI"/>
      <w:sz w:val="18"/>
      <w:szCs w:val="18"/>
    </w:rPr>
  </w:style>
  <w:style w:type="character" w:customStyle="1" w:styleId="11490">
    <w:name w:val="Заголовок 1 Знак149"/>
    <w:basedOn w:val="a1"/>
    <w:uiPriority w:val="1"/>
    <w:rsid w:val="00E57141"/>
    <w:rPr>
      <w:rFonts w:ascii="Times New Roman" w:eastAsia="Times New Roman" w:hAnsi="Times New Roman" w:cs="Times New Roman"/>
      <w:b/>
      <w:bCs/>
      <w:sz w:val="28"/>
      <w:szCs w:val="28"/>
      <w:lang w:eastAsia="ru-RU"/>
    </w:rPr>
  </w:style>
  <w:style w:type="character" w:customStyle="1" w:styleId="2166">
    <w:name w:val="Заголовок 2 Знак166"/>
    <w:basedOn w:val="a1"/>
    <w:uiPriority w:val="1"/>
    <w:rsid w:val="00E57141"/>
    <w:rPr>
      <w:rFonts w:ascii="Times New Roman" w:eastAsia="Times New Roman" w:hAnsi="Times New Roman" w:cs="Times New Roman"/>
      <w:b/>
      <w:bCs/>
      <w:sz w:val="24"/>
      <w:szCs w:val="24"/>
      <w:lang w:eastAsia="ru-RU"/>
    </w:rPr>
  </w:style>
  <w:style w:type="character" w:customStyle="1" w:styleId="502">
    <w:name w:val="Основной текст Знак50"/>
    <w:basedOn w:val="a1"/>
    <w:uiPriority w:val="1"/>
    <w:rsid w:val="00E57141"/>
    <w:rPr>
      <w:rFonts w:ascii="Times New Roman" w:eastAsia="Times New Roman" w:hAnsi="Times New Roman"/>
      <w:sz w:val="24"/>
      <w:szCs w:val="24"/>
      <w:lang w:val="en-US"/>
    </w:rPr>
  </w:style>
  <w:style w:type="character" w:customStyle="1" w:styleId="381">
    <w:name w:val="Текст выноски Знак38"/>
    <w:basedOn w:val="a1"/>
    <w:uiPriority w:val="99"/>
    <w:semiHidden/>
    <w:rsid w:val="00E57141"/>
    <w:rPr>
      <w:rFonts w:ascii="Segoe UI" w:hAnsi="Segoe UI" w:cs="Segoe UI"/>
      <w:sz w:val="18"/>
      <w:szCs w:val="18"/>
    </w:rPr>
  </w:style>
  <w:style w:type="character" w:customStyle="1" w:styleId="11480">
    <w:name w:val="Заголовок 1 Знак148"/>
    <w:basedOn w:val="a1"/>
    <w:uiPriority w:val="1"/>
    <w:rsid w:val="00E57141"/>
    <w:rPr>
      <w:rFonts w:ascii="Times New Roman" w:eastAsia="Times New Roman" w:hAnsi="Times New Roman" w:cs="Times New Roman"/>
      <w:b/>
      <w:bCs/>
      <w:sz w:val="28"/>
      <w:szCs w:val="28"/>
      <w:lang w:eastAsia="ru-RU"/>
    </w:rPr>
  </w:style>
  <w:style w:type="character" w:customStyle="1" w:styleId="2165">
    <w:name w:val="Заголовок 2 Знак165"/>
    <w:basedOn w:val="a1"/>
    <w:uiPriority w:val="1"/>
    <w:rsid w:val="00E57141"/>
    <w:rPr>
      <w:rFonts w:ascii="Times New Roman" w:eastAsia="Times New Roman" w:hAnsi="Times New Roman" w:cs="Times New Roman"/>
      <w:b/>
      <w:bCs/>
      <w:sz w:val="24"/>
      <w:szCs w:val="24"/>
      <w:lang w:eastAsia="ru-RU"/>
    </w:rPr>
  </w:style>
  <w:style w:type="character" w:customStyle="1" w:styleId="491">
    <w:name w:val="Основной текст Знак49"/>
    <w:basedOn w:val="a1"/>
    <w:uiPriority w:val="1"/>
    <w:rsid w:val="00E57141"/>
    <w:rPr>
      <w:rFonts w:ascii="Times New Roman" w:eastAsia="Times New Roman" w:hAnsi="Times New Roman"/>
      <w:sz w:val="24"/>
      <w:szCs w:val="24"/>
      <w:lang w:val="en-US"/>
    </w:rPr>
  </w:style>
  <w:style w:type="character" w:customStyle="1" w:styleId="371">
    <w:name w:val="Текст выноски Знак37"/>
    <w:basedOn w:val="a1"/>
    <w:uiPriority w:val="99"/>
    <w:semiHidden/>
    <w:rsid w:val="00E57141"/>
    <w:rPr>
      <w:rFonts w:ascii="Segoe UI" w:hAnsi="Segoe UI" w:cs="Segoe UI"/>
      <w:sz w:val="18"/>
      <w:szCs w:val="18"/>
    </w:rPr>
  </w:style>
  <w:style w:type="character" w:customStyle="1" w:styleId="11470">
    <w:name w:val="Заголовок 1 Знак147"/>
    <w:basedOn w:val="a1"/>
    <w:uiPriority w:val="1"/>
    <w:rsid w:val="00E57141"/>
    <w:rPr>
      <w:rFonts w:ascii="Times New Roman" w:eastAsia="Times New Roman" w:hAnsi="Times New Roman" w:cs="Times New Roman"/>
      <w:b/>
      <w:bCs/>
      <w:sz w:val="28"/>
      <w:szCs w:val="28"/>
      <w:lang w:eastAsia="ru-RU"/>
    </w:rPr>
  </w:style>
  <w:style w:type="character" w:customStyle="1" w:styleId="2164">
    <w:name w:val="Заголовок 2 Знак164"/>
    <w:basedOn w:val="a1"/>
    <w:uiPriority w:val="1"/>
    <w:rsid w:val="00E57141"/>
    <w:rPr>
      <w:rFonts w:ascii="Times New Roman" w:eastAsia="Times New Roman" w:hAnsi="Times New Roman" w:cs="Times New Roman"/>
      <w:b/>
      <w:bCs/>
      <w:sz w:val="24"/>
      <w:szCs w:val="24"/>
      <w:lang w:eastAsia="ru-RU"/>
    </w:rPr>
  </w:style>
  <w:style w:type="character" w:customStyle="1" w:styleId="481">
    <w:name w:val="Основной текст Знак48"/>
    <w:basedOn w:val="a1"/>
    <w:uiPriority w:val="1"/>
    <w:rsid w:val="00E57141"/>
    <w:rPr>
      <w:rFonts w:ascii="Times New Roman" w:eastAsia="Times New Roman" w:hAnsi="Times New Roman"/>
      <w:sz w:val="24"/>
      <w:szCs w:val="24"/>
      <w:lang w:val="en-US"/>
    </w:rPr>
  </w:style>
  <w:style w:type="character" w:customStyle="1" w:styleId="361">
    <w:name w:val="Текст выноски Знак36"/>
    <w:basedOn w:val="a1"/>
    <w:uiPriority w:val="99"/>
    <w:semiHidden/>
    <w:rsid w:val="00E57141"/>
    <w:rPr>
      <w:rFonts w:ascii="Segoe UI" w:hAnsi="Segoe UI" w:cs="Segoe UI"/>
      <w:sz w:val="18"/>
      <w:szCs w:val="18"/>
    </w:rPr>
  </w:style>
  <w:style w:type="character" w:customStyle="1" w:styleId="11460">
    <w:name w:val="Заголовок 1 Знак146"/>
    <w:basedOn w:val="a1"/>
    <w:uiPriority w:val="1"/>
    <w:rsid w:val="00E57141"/>
    <w:rPr>
      <w:rFonts w:ascii="Times New Roman" w:eastAsia="Times New Roman" w:hAnsi="Times New Roman" w:cs="Times New Roman"/>
      <w:b/>
      <w:bCs/>
      <w:sz w:val="28"/>
      <w:szCs w:val="28"/>
      <w:lang w:eastAsia="ru-RU"/>
    </w:rPr>
  </w:style>
  <w:style w:type="character" w:customStyle="1" w:styleId="2163">
    <w:name w:val="Заголовок 2 Знак163"/>
    <w:basedOn w:val="a1"/>
    <w:uiPriority w:val="1"/>
    <w:rsid w:val="00E57141"/>
    <w:rPr>
      <w:rFonts w:ascii="Times New Roman" w:eastAsia="Times New Roman" w:hAnsi="Times New Roman" w:cs="Times New Roman"/>
      <w:b/>
      <w:bCs/>
      <w:sz w:val="24"/>
      <w:szCs w:val="24"/>
      <w:lang w:eastAsia="ru-RU"/>
    </w:rPr>
  </w:style>
  <w:style w:type="character" w:customStyle="1" w:styleId="471">
    <w:name w:val="Основной текст Знак47"/>
    <w:basedOn w:val="a1"/>
    <w:uiPriority w:val="1"/>
    <w:rsid w:val="00E57141"/>
    <w:rPr>
      <w:rFonts w:ascii="Times New Roman" w:eastAsia="Times New Roman" w:hAnsi="Times New Roman"/>
      <w:sz w:val="24"/>
      <w:szCs w:val="24"/>
      <w:lang w:val="en-US"/>
    </w:rPr>
  </w:style>
  <w:style w:type="character" w:customStyle="1" w:styleId="351">
    <w:name w:val="Текст выноски Знак35"/>
    <w:basedOn w:val="a1"/>
    <w:uiPriority w:val="99"/>
    <w:semiHidden/>
    <w:rsid w:val="00E57141"/>
    <w:rPr>
      <w:rFonts w:ascii="Segoe UI" w:hAnsi="Segoe UI" w:cs="Segoe UI"/>
      <w:sz w:val="18"/>
      <w:szCs w:val="18"/>
    </w:rPr>
  </w:style>
  <w:style w:type="character" w:customStyle="1" w:styleId="11450">
    <w:name w:val="Заголовок 1 Знак145"/>
    <w:basedOn w:val="a1"/>
    <w:uiPriority w:val="1"/>
    <w:rsid w:val="00E57141"/>
    <w:rPr>
      <w:rFonts w:ascii="Times New Roman" w:eastAsia="Times New Roman" w:hAnsi="Times New Roman" w:cs="Times New Roman"/>
      <w:b/>
      <w:bCs/>
      <w:sz w:val="28"/>
      <w:szCs w:val="28"/>
      <w:lang w:eastAsia="ru-RU"/>
    </w:rPr>
  </w:style>
  <w:style w:type="character" w:customStyle="1" w:styleId="2162">
    <w:name w:val="Заголовок 2 Знак162"/>
    <w:basedOn w:val="a1"/>
    <w:uiPriority w:val="1"/>
    <w:rsid w:val="00E57141"/>
    <w:rPr>
      <w:rFonts w:ascii="Times New Roman" w:eastAsia="Times New Roman" w:hAnsi="Times New Roman" w:cs="Times New Roman"/>
      <w:b/>
      <w:bCs/>
      <w:sz w:val="24"/>
      <w:szCs w:val="24"/>
      <w:lang w:eastAsia="ru-RU"/>
    </w:rPr>
  </w:style>
  <w:style w:type="character" w:customStyle="1" w:styleId="461">
    <w:name w:val="Основной текст Знак46"/>
    <w:basedOn w:val="a1"/>
    <w:uiPriority w:val="1"/>
    <w:rsid w:val="00E57141"/>
    <w:rPr>
      <w:rFonts w:ascii="Times New Roman" w:eastAsia="Times New Roman" w:hAnsi="Times New Roman"/>
      <w:sz w:val="24"/>
      <w:szCs w:val="24"/>
      <w:lang w:val="en-US"/>
    </w:rPr>
  </w:style>
  <w:style w:type="character" w:customStyle="1" w:styleId="341">
    <w:name w:val="Текст выноски Знак34"/>
    <w:basedOn w:val="a1"/>
    <w:uiPriority w:val="99"/>
    <w:semiHidden/>
    <w:rsid w:val="00E57141"/>
    <w:rPr>
      <w:rFonts w:ascii="Segoe UI" w:hAnsi="Segoe UI" w:cs="Segoe UI"/>
      <w:sz w:val="18"/>
      <w:szCs w:val="18"/>
    </w:rPr>
  </w:style>
  <w:style w:type="character" w:customStyle="1" w:styleId="11440">
    <w:name w:val="Заголовок 1 Знак144"/>
    <w:basedOn w:val="a1"/>
    <w:uiPriority w:val="1"/>
    <w:rsid w:val="00E57141"/>
    <w:rPr>
      <w:rFonts w:ascii="Times New Roman" w:eastAsia="Times New Roman" w:hAnsi="Times New Roman" w:cs="Times New Roman"/>
      <w:b/>
      <w:bCs/>
      <w:sz w:val="28"/>
      <w:szCs w:val="28"/>
      <w:lang w:eastAsia="ru-RU"/>
    </w:rPr>
  </w:style>
  <w:style w:type="character" w:customStyle="1" w:styleId="2161">
    <w:name w:val="Заголовок 2 Знак161"/>
    <w:basedOn w:val="a1"/>
    <w:uiPriority w:val="1"/>
    <w:rsid w:val="00E57141"/>
    <w:rPr>
      <w:rFonts w:ascii="Times New Roman" w:eastAsia="Times New Roman" w:hAnsi="Times New Roman" w:cs="Times New Roman"/>
      <w:b/>
      <w:bCs/>
      <w:sz w:val="24"/>
      <w:szCs w:val="24"/>
      <w:lang w:eastAsia="ru-RU"/>
    </w:rPr>
  </w:style>
  <w:style w:type="character" w:customStyle="1" w:styleId="452">
    <w:name w:val="Основной текст Знак45"/>
    <w:basedOn w:val="a1"/>
    <w:uiPriority w:val="1"/>
    <w:rsid w:val="00E57141"/>
    <w:rPr>
      <w:rFonts w:ascii="Times New Roman" w:eastAsia="Times New Roman" w:hAnsi="Times New Roman"/>
      <w:sz w:val="24"/>
      <w:szCs w:val="24"/>
      <w:lang w:val="en-US"/>
    </w:rPr>
  </w:style>
  <w:style w:type="character" w:customStyle="1" w:styleId="334">
    <w:name w:val="Текст выноски Знак33"/>
    <w:basedOn w:val="a1"/>
    <w:uiPriority w:val="99"/>
    <w:semiHidden/>
    <w:rsid w:val="00E57141"/>
    <w:rPr>
      <w:rFonts w:ascii="Segoe UI" w:hAnsi="Segoe UI" w:cs="Segoe UI"/>
      <w:sz w:val="18"/>
      <w:szCs w:val="18"/>
    </w:rPr>
  </w:style>
  <w:style w:type="character" w:customStyle="1" w:styleId="11430">
    <w:name w:val="Заголовок 1 Знак143"/>
    <w:basedOn w:val="a1"/>
    <w:uiPriority w:val="1"/>
    <w:rsid w:val="00E57141"/>
    <w:rPr>
      <w:rFonts w:ascii="Times New Roman" w:eastAsia="Times New Roman" w:hAnsi="Times New Roman" w:cs="Times New Roman"/>
      <w:b/>
      <w:bCs/>
      <w:sz w:val="28"/>
      <w:szCs w:val="28"/>
      <w:lang w:eastAsia="ru-RU"/>
    </w:rPr>
  </w:style>
  <w:style w:type="character" w:customStyle="1" w:styleId="21600">
    <w:name w:val="Заголовок 2 Знак160"/>
    <w:basedOn w:val="a1"/>
    <w:uiPriority w:val="1"/>
    <w:rsid w:val="00E57141"/>
    <w:rPr>
      <w:rFonts w:ascii="Times New Roman" w:eastAsia="Times New Roman" w:hAnsi="Times New Roman" w:cs="Times New Roman"/>
      <w:b/>
      <w:bCs/>
      <w:sz w:val="24"/>
      <w:szCs w:val="24"/>
      <w:lang w:eastAsia="ru-RU"/>
    </w:rPr>
  </w:style>
  <w:style w:type="character" w:customStyle="1" w:styleId="442">
    <w:name w:val="Основной текст Знак44"/>
    <w:basedOn w:val="a1"/>
    <w:uiPriority w:val="1"/>
    <w:rsid w:val="00E57141"/>
    <w:rPr>
      <w:rFonts w:ascii="Times New Roman" w:eastAsia="Times New Roman" w:hAnsi="Times New Roman"/>
      <w:sz w:val="24"/>
      <w:szCs w:val="24"/>
      <w:lang w:val="en-US"/>
    </w:rPr>
  </w:style>
  <w:style w:type="character" w:customStyle="1" w:styleId="32b">
    <w:name w:val="Текст выноски Знак32"/>
    <w:basedOn w:val="a1"/>
    <w:uiPriority w:val="99"/>
    <w:semiHidden/>
    <w:rsid w:val="00E57141"/>
    <w:rPr>
      <w:rFonts w:ascii="Segoe UI" w:hAnsi="Segoe UI" w:cs="Segoe UI"/>
      <w:sz w:val="18"/>
      <w:szCs w:val="18"/>
    </w:rPr>
  </w:style>
  <w:style w:type="character" w:customStyle="1" w:styleId="11420">
    <w:name w:val="Заголовок 1 Знак142"/>
    <w:basedOn w:val="a1"/>
    <w:uiPriority w:val="1"/>
    <w:rsid w:val="00E57141"/>
    <w:rPr>
      <w:rFonts w:ascii="Times New Roman" w:eastAsia="Times New Roman" w:hAnsi="Times New Roman" w:cs="Times New Roman"/>
      <w:b/>
      <w:bCs/>
      <w:sz w:val="28"/>
      <w:szCs w:val="28"/>
      <w:lang w:eastAsia="ru-RU"/>
    </w:rPr>
  </w:style>
  <w:style w:type="character" w:customStyle="1" w:styleId="2159">
    <w:name w:val="Заголовок 2 Знак159"/>
    <w:basedOn w:val="a1"/>
    <w:uiPriority w:val="1"/>
    <w:rsid w:val="00E57141"/>
    <w:rPr>
      <w:rFonts w:ascii="Times New Roman" w:eastAsia="Times New Roman" w:hAnsi="Times New Roman" w:cs="Times New Roman"/>
      <w:b/>
      <w:bCs/>
      <w:sz w:val="24"/>
      <w:szCs w:val="24"/>
      <w:lang w:eastAsia="ru-RU"/>
    </w:rPr>
  </w:style>
  <w:style w:type="character" w:customStyle="1" w:styleId="432">
    <w:name w:val="Основной текст Знак43"/>
    <w:basedOn w:val="a1"/>
    <w:uiPriority w:val="1"/>
    <w:rsid w:val="00E57141"/>
    <w:rPr>
      <w:rFonts w:ascii="Times New Roman" w:eastAsia="Times New Roman" w:hAnsi="Times New Roman"/>
      <w:sz w:val="24"/>
      <w:szCs w:val="24"/>
      <w:lang w:val="en-US"/>
    </w:rPr>
  </w:style>
  <w:style w:type="character" w:customStyle="1" w:styleId="31b">
    <w:name w:val="Текст выноски Знак31"/>
    <w:basedOn w:val="a1"/>
    <w:uiPriority w:val="99"/>
    <w:semiHidden/>
    <w:rsid w:val="00E57141"/>
    <w:rPr>
      <w:rFonts w:ascii="Segoe UI" w:hAnsi="Segoe UI" w:cs="Segoe UI"/>
      <w:sz w:val="18"/>
      <w:szCs w:val="18"/>
    </w:rPr>
  </w:style>
  <w:style w:type="character" w:customStyle="1" w:styleId="11410">
    <w:name w:val="Заголовок 1 Знак141"/>
    <w:basedOn w:val="a1"/>
    <w:uiPriority w:val="1"/>
    <w:rsid w:val="00E57141"/>
    <w:rPr>
      <w:rFonts w:ascii="Times New Roman" w:eastAsia="Times New Roman" w:hAnsi="Times New Roman" w:cs="Times New Roman"/>
      <w:b/>
      <w:bCs/>
      <w:sz w:val="28"/>
      <w:szCs w:val="28"/>
      <w:lang w:eastAsia="ru-RU"/>
    </w:rPr>
  </w:style>
  <w:style w:type="character" w:customStyle="1" w:styleId="2158">
    <w:name w:val="Заголовок 2 Знак158"/>
    <w:basedOn w:val="a1"/>
    <w:uiPriority w:val="1"/>
    <w:rsid w:val="00E57141"/>
    <w:rPr>
      <w:rFonts w:ascii="Times New Roman" w:eastAsia="Times New Roman" w:hAnsi="Times New Roman" w:cs="Times New Roman"/>
      <w:b/>
      <w:bCs/>
      <w:sz w:val="24"/>
      <w:szCs w:val="24"/>
      <w:lang w:eastAsia="ru-RU"/>
    </w:rPr>
  </w:style>
  <w:style w:type="character" w:customStyle="1" w:styleId="422">
    <w:name w:val="Основной текст Знак42"/>
    <w:basedOn w:val="a1"/>
    <w:uiPriority w:val="1"/>
    <w:rsid w:val="00E57141"/>
    <w:rPr>
      <w:rFonts w:ascii="Times New Roman" w:eastAsia="Times New Roman" w:hAnsi="Times New Roman"/>
      <w:sz w:val="24"/>
      <w:szCs w:val="24"/>
      <w:lang w:val="en-US"/>
    </w:rPr>
  </w:style>
  <w:style w:type="character" w:customStyle="1" w:styleId="30b">
    <w:name w:val="Текст выноски Знак30"/>
    <w:basedOn w:val="a1"/>
    <w:uiPriority w:val="99"/>
    <w:semiHidden/>
    <w:rsid w:val="00E57141"/>
    <w:rPr>
      <w:rFonts w:ascii="Segoe UI" w:hAnsi="Segoe UI" w:cs="Segoe UI"/>
      <w:sz w:val="18"/>
      <w:szCs w:val="18"/>
    </w:rPr>
  </w:style>
  <w:style w:type="character" w:customStyle="1" w:styleId="11400">
    <w:name w:val="Заголовок 1 Знак140"/>
    <w:basedOn w:val="a1"/>
    <w:uiPriority w:val="1"/>
    <w:rsid w:val="00E57141"/>
    <w:rPr>
      <w:rFonts w:ascii="Times New Roman" w:eastAsia="Times New Roman" w:hAnsi="Times New Roman" w:cs="Times New Roman"/>
      <w:b/>
      <w:bCs/>
      <w:sz w:val="28"/>
      <w:szCs w:val="28"/>
      <w:lang w:eastAsia="ru-RU"/>
    </w:rPr>
  </w:style>
  <w:style w:type="character" w:customStyle="1" w:styleId="2157">
    <w:name w:val="Заголовок 2 Знак157"/>
    <w:basedOn w:val="a1"/>
    <w:uiPriority w:val="1"/>
    <w:rsid w:val="00E57141"/>
    <w:rPr>
      <w:rFonts w:ascii="Times New Roman" w:eastAsia="Times New Roman" w:hAnsi="Times New Roman" w:cs="Times New Roman"/>
      <w:b/>
      <w:bCs/>
      <w:sz w:val="24"/>
      <w:szCs w:val="24"/>
      <w:lang w:eastAsia="ru-RU"/>
    </w:rPr>
  </w:style>
  <w:style w:type="character" w:customStyle="1" w:styleId="412">
    <w:name w:val="Основной текст Знак41"/>
    <w:basedOn w:val="a1"/>
    <w:uiPriority w:val="1"/>
    <w:rsid w:val="00E57141"/>
    <w:rPr>
      <w:rFonts w:ascii="Times New Roman" w:eastAsia="Times New Roman" w:hAnsi="Times New Roman"/>
      <w:sz w:val="24"/>
      <w:szCs w:val="24"/>
      <w:lang w:val="en-US"/>
    </w:rPr>
  </w:style>
  <w:style w:type="character" w:customStyle="1" w:styleId="29b">
    <w:name w:val="Текст выноски Знак29"/>
    <w:basedOn w:val="a1"/>
    <w:uiPriority w:val="99"/>
    <w:semiHidden/>
    <w:rsid w:val="00E57141"/>
    <w:rPr>
      <w:rFonts w:ascii="Segoe UI" w:hAnsi="Segoe UI" w:cs="Segoe UI"/>
      <w:sz w:val="18"/>
      <w:szCs w:val="18"/>
    </w:rPr>
  </w:style>
  <w:style w:type="character" w:customStyle="1" w:styleId="11390">
    <w:name w:val="Заголовок 1 Знак139"/>
    <w:basedOn w:val="a1"/>
    <w:uiPriority w:val="1"/>
    <w:rsid w:val="00E57141"/>
    <w:rPr>
      <w:rFonts w:ascii="Times New Roman" w:eastAsia="Times New Roman" w:hAnsi="Times New Roman" w:cs="Times New Roman"/>
      <w:b/>
      <w:bCs/>
      <w:sz w:val="28"/>
      <w:szCs w:val="28"/>
      <w:lang w:eastAsia="ru-RU"/>
    </w:rPr>
  </w:style>
  <w:style w:type="character" w:customStyle="1" w:styleId="2156">
    <w:name w:val="Заголовок 2 Знак156"/>
    <w:basedOn w:val="a1"/>
    <w:uiPriority w:val="1"/>
    <w:rsid w:val="00E57141"/>
    <w:rPr>
      <w:rFonts w:ascii="Times New Roman" w:eastAsia="Times New Roman" w:hAnsi="Times New Roman" w:cs="Times New Roman"/>
      <w:b/>
      <w:bCs/>
      <w:sz w:val="24"/>
      <w:szCs w:val="24"/>
      <w:lang w:eastAsia="ru-RU"/>
    </w:rPr>
  </w:style>
  <w:style w:type="character" w:customStyle="1" w:styleId="402">
    <w:name w:val="Основной текст Знак40"/>
    <w:basedOn w:val="a1"/>
    <w:uiPriority w:val="1"/>
    <w:rsid w:val="00E57141"/>
    <w:rPr>
      <w:rFonts w:ascii="Times New Roman" w:eastAsia="Times New Roman" w:hAnsi="Times New Roman"/>
      <w:sz w:val="24"/>
      <w:szCs w:val="24"/>
      <w:lang w:val="en-US"/>
    </w:rPr>
  </w:style>
  <w:style w:type="character" w:customStyle="1" w:styleId="28b">
    <w:name w:val="Текст выноски Знак28"/>
    <w:basedOn w:val="a1"/>
    <w:uiPriority w:val="99"/>
    <w:semiHidden/>
    <w:rsid w:val="00E57141"/>
    <w:rPr>
      <w:rFonts w:ascii="Segoe UI" w:hAnsi="Segoe UI" w:cs="Segoe UI"/>
      <w:sz w:val="18"/>
      <w:szCs w:val="18"/>
    </w:rPr>
  </w:style>
  <w:style w:type="character" w:customStyle="1" w:styleId="11380">
    <w:name w:val="Заголовок 1 Знак138"/>
    <w:basedOn w:val="a1"/>
    <w:uiPriority w:val="1"/>
    <w:rsid w:val="00E57141"/>
    <w:rPr>
      <w:rFonts w:ascii="Times New Roman" w:eastAsia="Times New Roman" w:hAnsi="Times New Roman" w:cs="Times New Roman"/>
      <w:b/>
      <w:bCs/>
      <w:sz w:val="28"/>
      <w:szCs w:val="28"/>
      <w:lang w:eastAsia="ru-RU"/>
    </w:rPr>
  </w:style>
  <w:style w:type="character" w:customStyle="1" w:styleId="2155">
    <w:name w:val="Заголовок 2 Знак155"/>
    <w:basedOn w:val="a1"/>
    <w:uiPriority w:val="1"/>
    <w:rsid w:val="00E57141"/>
    <w:rPr>
      <w:rFonts w:ascii="Times New Roman" w:eastAsia="Times New Roman" w:hAnsi="Times New Roman" w:cs="Times New Roman"/>
      <w:b/>
      <w:bCs/>
      <w:sz w:val="24"/>
      <w:szCs w:val="24"/>
      <w:lang w:eastAsia="ru-RU"/>
    </w:rPr>
  </w:style>
  <w:style w:type="character" w:customStyle="1" w:styleId="392">
    <w:name w:val="Основной текст Знак39"/>
    <w:basedOn w:val="a1"/>
    <w:uiPriority w:val="1"/>
    <w:rsid w:val="00E57141"/>
    <w:rPr>
      <w:rFonts w:ascii="Times New Roman" w:eastAsia="Times New Roman" w:hAnsi="Times New Roman"/>
      <w:sz w:val="24"/>
      <w:szCs w:val="24"/>
      <w:lang w:val="en-US"/>
    </w:rPr>
  </w:style>
  <w:style w:type="character" w:customStyle="1" w:styleId="27b">
    <w:name w:val="Текст выноски Знак27"/>
    <w:basedOn w:val="a1"/>
    <w:uiPriority w:val="99"/>
    <w:semiHidden/>
    <w:rsid w:val="00E57141"/>
    <w:rPr>
      <w:rFonts w:ascii="Segoe UI" w:hAnsi="Segoe UI" w:cs="Segoe UI"/>
      <w:sz w:val="18"/>
      <w:szCs w:val="18"/>
    </w:rPr>
  </w:style>
  <w:style w:type="character" w:customStyle="1" w:styleId="11370">
    <w:name w:val="Заголовок 1 Знак137"/>
    <w:basedOn w:val="a1"/>
    <w:uiPriority w:val="1"/>
    <w:rsid w:val="00E57141"/>
    <w:rPr>
      <w:rFonts w:ascii="Times New Roman" w:eastAsia="Times New Roman" w:hAnsi="Times New Roman" w:cs="Times New Roman"/>
      <w:b/>
      <w:bCs/>
      <w:sz w:val="28"/>
      <w:szCs w:val="28"/>
      <w:lang w:eastAsia="ru-RU"/>
    </w:rPr>
  </w:style>
  <w:style w:type="character" w:customStyle="1" w:styleId="2154">
    <w:name w:val="Заголовок 2 Знак154"/>
    <w:basedOn w:val="a1"/>
    <w:uiPriority w:val="1"/>
    <w:rsid w:val="00E57141"/>
    <w:rPr>
      <w:rFonts w:ascii="Times New Roman" w:eastAsia="Times New Roman" w:hAnsi="Times New Roman" w:cs="Times New Roman"/>
      <w:b/>
      <w:bCs/>
      <w:sz w:val="24"/>
      <w:szCs w:val="24"/>
      <w:lang w:eastAsia="ru-RU"/>
    </w:rPr>
  </w:style>
  <w:style w:type="character" w:customStyle="1" w:styleId="382">
    <w:name w:val="Основной текст Знак38"/>
    <w:basedOn w:val="a1"/>
    <w:uiPriority w:val="1"/>
    <w:rsid w:val="00E57141"/>
    <w:rPr>
      <w:rFonts w:ascii="Times New Roman" w:eastAsia="Times New Roman" w:hAnsi="Times New Roman"/>
      <w:sz w:val="24"/>
      <w:szCs w:val="24"/>
      <w:lang w:val="en-US"/>
    </w:rPr>
  </w:style>
  <w:style w:type="character" w:customStyle="1" w:styleId="26b">
    <w:name w:val="Текст выноски Знак26"/>
    <w:basedOn w:val="a1"/>
    <w:uiPriority w:val="99"/>
    <w:semiHidden/>
    <w:rsid w:val="00E57141"/>
    <w:rPr>
      <w:rFonts w:ascii="Segoe UI" w:hAnsi="Segoe UI" w:cs="Segoe UI"/>
      <w:sz w:val="18"/>
      <w:szCs w:val="18"/>
    </w:rPr>
  </w:style>
  <w:style w:type="character" w:customStyle="1" w:styleId="11360">
    <w:name w:val="Заголовок 1 Знак136"/>
    <w:basedOn w:val="a1"/>
    <w:uiPriority w:val="1"/>
    <w:rsid w:val="00E57141"/>
    <w:rPr>
      <w:rFonts w:ascii="Times New Roman" w:eastAsia="Times New Roman" w:hAnsi="Times New Roman" w:cs="Times New Roman"/>
      <w:b/>
      <w:bCs/>
      <w:sz w:val="28"/>
      <w:szCs w:val="28"/>
      <w:lang w:eastAsia="ru-RU"/>
    </w:rPr>
  </w:style>
  <w:style w:type="character" w:customStyle="1" w:styleId="2153">
    <w:name w:val="Заголовок 2 Знак153"/>
    <w:basedOn w:val="a1"/>
    <w:uiPriority w:val="1"/>
    <w:rsid w:val="00E57141"/>
    <w:rPr>
      <w:rFonts w:ascii="Times New Roman" w:eastAsia="Times New Roman" w:hAnsi="Times New Roman" w:cs="Times New Roman"/>
      <w:b/>
      <w:bCs/>
      <w:sz w:val="24"/>
      <w:szCs w:val="24"/>
      <w:lang w:eastAsia="ru-RU"/>
    </w:rPr>
  </w:style>
  <w:style w:type="character" w:customStyle="1" w:styleId="372">
    <w:name w:val="Основной текст Знак37"/>
    <w:basedOn w:val="a1"/>
    <w:uiPriority w:val="1"/>
    <w:rsid w:val="00E57141"/>
    <w:rPr>
      <w:rFonts w:ascii="Times New Roman" w:eastAsia="Times New Roman" w:hAnsi="Times New Roman"/>
      <w:sz w:val="24"/>
      <w:szCs w:val="24"/>
      <w:lang w:val="en-US"/>
    </w:rPr>
  </w:style>
  <w:style w:type="character" w:customStyle="1" w:styleId="25b">
    <w:name w:val="Текст выноски Знак25"/>
    <w:basedOn w:val="a1"/>
    <w:uiPriority w:val="99"/>
    <w:semiHidden/>
    <w:rsid w:val="00E57141"/>
    <w:rPr>
      <w:rFonts w:ascii="Segoe UI" w:hAnsi="Segoe UI" w:cs="Segoe UI"/>
      <w:sz w:val="18"/>
      <w:szCs w:val="18"/>
    </w:rPr>
  </w:style>
  <w:style w:type="character" w:customStyle="1" w:styleId="11350">
    <w:name w:val="Заголовок 1 Знак135"/>
    <w:basedOn w:val="a1"/>
    <w:uiPriority w:val="1"/>
    <w:rsid w:val="00E57141"/>
    <w:rPr>
      <w:rFonts w:ascii="Times New Roman" w:eastAsia="Times New Roman" w:hAnsi="Times New Roman" w:cs="Times New Roman"/>
      <w:b/>
      <w:bCs/>
      <w:sz w:val="28"/>
      <w:szCs w:val="28"/>
      <w:lang w:eastAsia="ru-RU"/>
    </w:rPr>
  </w:style>
  <w:style w:type="character" w:customStyle="1" w:styleId="2152">
    <w:name w:val="Заголовок 2 Знак152"/>
    <w:basedOn w:val="a1"/>
    <w:uiPriority w:val="1"/>
    <w:rsid w:val="00E57141"/>
    <w:rPr>
      <w:rFonts w:ascii="Times New Roman" w:eastAsia="Times New Roman" w:hAnsi="Times New Roman" w:cs="Times New Roman"/>
      <w:b/>
      <w:bCs/>
      <w:sz w:val="24"/>
      <w:szCs w:val="24"/>
      <w:lang w:eastAsia="ru-RU"/>
    </w:rPr>
  </w:style>
  <w:style w:type="character" w:customStyle="1" w:styleId="362">
    <w:name w:val="Основной текст Знак36"/>
    <w:basedOn w:val="a1"/>
    <w:uiPriority w:val="1"/>
    <w:rsid w:val="00E57141"/>
    <w:rPr>
      <w:rFonts w:ascii="Times New Roman" w:eastAsia="Times New Roman" w:hAnsi="Times New Roman"/>
      <w:sz w:val="24"/>
      <w:szCs w:val="24"/>
      <w:lang w:val="en-US"/>
    </w:rPr>
  </w:style>
  <w:style w:type="character" w:customStyle="1" w:styleId="24b">
    <w:name w:val="Текст выноски Знак24"/>
    <w:basedOn w:val="a1"/>
    <w:uiPriority w:val="99"/>
    <w:semiHidden/>
    <w:rsid w:val="00E57141"/>
    <w:rPr>
      <w:rFonts w:ascii="Segoe UI" w:hAnsi="Segoe UI" w:cs="Segoe UI"/>
      <w:sz w:val="18"/>
      <w:szCs w:val="18"/>
    </w:rPr>
  </w:style>
  <w:style w:type="character" w:customStyle="1" w:styleId="11340">
    <w:name w:val="Заголовок 1 Знак134"/>
    <w:basedOn w:val="a1"/>
    <w:uiPriority w:val="1"/>
    <w:rsid w:val="00E57141"/>
    <w:rPr>
      <w:rFonts w:ascii="Times New Roman" w:eastAsia="Times New Roman" w:hAnsi="Times New Roman" w:cs="Times New Roman"/>
      <w:b/>
      <w:bCs/>
      <w:sz w:val="28"/>
      <w:szCs w:val="28"/>
      <w:lang w:eastAsia="ru-RU"/>
    </w:rPr>
  </w:style>
  <w:style w:type="character" w:customStyle="1" w:styleId="2151">
    <w:name w:val="Заголовок 2 Знак151"/>
    <w:basedOn w:val="a1"/>
    <w:uiPriority w:val="1"/>
    <w:rsid w:val="00E57141"/>
    <w:rPr>
      <w:rFonts w:ascii="Times New Roman" w:eastAsia="Times New Roman" w:hAnsi="Times New Roman" w:cs="Times New Roman"/>
      <w:b/>
      <w:bCs/>
      <w:sz w:val="24"/>
      <w:szCs w:val="24"/>
      <w:lang w:eastAsia="ru-RU"/>
    </w:rPr>
  </w:style>
  <w:style w:type="character" w:customStyle="1" w:styleId="352">
    <w:name w:val="Основной текст Знак35"/>
    <w:basedOn w:val="a1"/>
    <w:uiPriority w:val="1"/>
    <w:rsid w:val="00E57141"/>
    <w:rPr>
      <w:rFonts w:ascii="Times New Roman" w:eastAsia="Times New Roman" w:hAnsi="Times New Roman"/>
      <w:sz w:val="24"/>
      <w:szCs w:val="24"/>
      <w:lang w:val="en-US"/>
    </w:rPr>
  </w:style>
  <w:style w:type="character" w:customStyle="1" w:styleId="23ff3">
    <w:name w:val="Текст выноски Знак23"/>
    <w:basedOn w:val="a1"/>
    <w:uiPriority w:val="99"/>
    <w:semiHidden/>
    <w:rsid w:val="00E57141"/>
    <w:rPr>
      <w:rFonts w:ascii="Segoe UI" w:hAnsi="Segoe UI" w:cs="Segoe UI"/>
      <w:sz w:val="18"/>
      <w:szCs w:val="18"/>
    </w:rPr>
  </w:style>
  <w:style w:type="character" w:customStyle="1" w:styleId="11330">
    <w:name w:val="Заголовок 1 Знак133"/>
    <w:basedOn w:val="a1"/>
    <w:uiPriority w:val="1"/>
    <w:rsid w:val="00E57141"/>
    <w:rPr>
      <w:rFonts w:ascii="Times New Roman" w:eastAsia="Times New Roman" w:hAnsi="Times New Roman" w:cs="Times New Roman"/>
      <w:b/>
      <w:bCs/>
      <w:sz w:val="28"/>
      <w:szCs w:val="28"/>
      <w:lang w:eastAsia="ru-RU"/>
    </w:rPr>
  </w:style>
  <w:style w:type="character" w:customStyle="1" w:styleId="21500">
    <w:name w:val="Заголовок 2 Знак150"/>
    <w:basedOn w:val="a1"/>
    <w:uiPriority w:val="1"/>
    <w:rsid w:val="00E57141"/>
    <w:rPr>
      <w:rFonts w:ascii="Times New Roman" w:eastAsia="Times New Roman" w:hAnsi="Times New Roman" w:cs="Times New Roman"/>
      <w:b/>
      <w:bCs/>
      <w:sz w:val="24"/>
      <w:szCs w:val="24"/>
      <w:lang w:eastAsia="ru-RU"/>
    </w:rPr>
  </w:style>
  <w:style w:type="character" w:customStyle="1" w:styleId="342">
    <w:name w:val="Основной текст Знак34"/>
    <w:basedOn w:val="a1"/>
    <w:uiPriority w:val="1"/>
    <w:rsid w:val="00E57141"/>
    <w:rPr>
      <w:rFonts w:ascii="Times New Roman" w:eastAsia="Times New Roman" w:hAnsi="Times New Roman"/>
      <w:sz w:val="24"/>
      <w:szCs w:val="24"/>
      <w:lang w:val="en-US"/>
    </w:rPr>
  </w:style>
  <w:style w:type="character" w:customStyle="1" w:styleId="22b">
    <w:name w:val="Текст выноски Знак22"/>
    <w:basedOn w:val="a1"/>
    <w:uiPriority w:val="99"/>
    <w:semiHidden/>
    <w:rsid w:val="00E57141"/>
    <w:rPr>
      <w:rFonts w:ascii="Segoe UI" w:hAnsi="Segoe UI" w:cs="Segoe UI"/>
      <w:sz w:val="18"/>
      <w:szCs w:val="18"/>
    </w:rPr>
  </w:style>
  <w:style w:type="character" w:customStyle="1" w:styleId="11320">
    <w:name w:val="Заголовок 1 Знак132"/>
    <w:basedOn w:val="a1"/>
    <w:uiPriority w:val="1"/>
    <w:rsid w:val="00E57141"/>
    <w:rPr>
      <w:rFonts w:ascii="Times New Roman" w:eastAsia="Times New Roman" w:hAnsi="Times New Roman" w:cs="Times New Roman"/>
      <w:b/>
      <w:bCs/>
      <w:sz w:val="28"/>
      <w:szCs w:val="28"/>
      <w:lang w:eastAsia="ru-RU"/>
    </w:rPr>
  </w:style>
  <w:style w:type="character" w:customStyle="1" w:styleId="2149">
    <w:name w:val="Заголовок 2 Знак149"/>
    <w:basedOn w:val="a1"/>
    <w:uiPriority w:val="1"/>
    <w:rsid w:val="00E57141"/>
    <w:rPr>
      <w:rFonts w:ascii="Times New Roman" w:eastAsia="Times New Roman" w:hAnsi="Times New Roman" w:cs="Times New Roman"/>
      <w:b/>
      <w:bCs/>
      <w:sz w:val="24"/>
      <w:szCs w:val="24"/>
      <w:lang w:eastAsia="ru-RU"/>
    </w:rPr>
  </w:style>
  <w:style w:type="character" w:customStyle="1" w:styleId="335">
    <w:name w:val="Основной текст Знак33"/>
    <w:basedOn w:val="a1"/>
    <w:uiPriority w:val="1"/>
    <w:rsid w:val="00E57141"/>
    <w:rPr>
      <w:rFonts w:ascii="Times New Roman" w:eastAsia="Times New Roman" w:hAnsi="Times New Roman"/>
      <w:sz w:val="24"/>
      <w:szCs w:val="24"/>
      <w:lang w:val="en-US"/>
    </w:rPr>
  </w:style>
  <w:style w:type="character" w:customStyle="1" w:styleId="21b">
    <w:name w:val="Текст выноски Знак21"/>
    <w:basedOn w:val="a1"/>
    <w:uiPriority w:val="99"/>
    <w:semiHidden/>
    <w:rsid w:val="00E57141"/>
    <w:rPr>
      <w:rFonts w:ascii="Segoe UI" w:hAnsi="Segoe UI" w:cs="Segoe UI"/>
      <w:sz w:val="18"/>
      <w:szCs w:val="18"/>
    </w:rPr>
  </w:style>
  <w:style w:type="character" w:customStyle="1" w:styleId="11310">
    <w:name w:val="Заголовок 1 Знак131"/>
    <w:basedOn w:val="a1"/>
    <w:uiPriority w:val="1"/>
    <w:rsid w:val="00E57141"/>
    <w:rPr>
      <w:rFonts w:ascii="Times New Roman" w:eastAsia="Times New Roman" w:hAnsi="Times New Roman" w:cs="Times New Roman"/>
      <w:b/>
      <w:bCs/>
      <w:sz w:val="28"/>
      <w:szCs w:val="28"/>
      <w:lang w:eastAsia="ru-RU"/>
    </w:rPr>
  </w:style>
  <w:style w:type="character" w:customStyle="1" w:styleId="2148">
    <w:name w:val="Заголовок 2 Знак148"/>
    <w:basedOn w:val="a1"/>
    <w:uiPriority w:val="1"/>
    <w:rsid w:val="00E57141"/>
    <w:rPr>
      <w:rFonts w:ascii="Times New Roman" w:eastAsia="Times New Roman" w:hAnsi="Times New Roman" w:cs="Times New Roman"/>
      <w:b/>
      <w:bCs/>
      <w:sz w:val="24"/>
      <w:szCs w:val="24"/>
      <w:lang w:eastAsia="ru-RU"/>
    </w:rPr>
  </w:style>
  <w:style w:type="character" w:customStyle="1" w:styleId="32c">
    <w:name w:val="Основной текст Знак32"/>
    <w:basedOn w:val="a1"/>
    <w:uiPriority w:val="1"/>
    <w:rsid w:val="00E57141"/>
    <w:rPr>
      <w:rFonts w:ascii="Times New Roman" w:eastAsia="Times New Roman" w:hAnsi="Times New Roman"/>
      <w:sz w:val="24"/>
      <w:szCs w:val="24"/>
      <w:lang w:val="en-US"/>
    </w:rPr>
  </w:style>
  <w:style w:type="character" w:customStyle="1" w:styleId="20a">
    <w:name w:val="Текст выноски Знак20"/>
    <w:basedOn w:val="a1"/>
    <w:uiPriority w:val="99"/>
    <w:semiHidden/>
    <w:rsid w:val="00E57141"/>
    <w:rPr>
      <w:rFonts w:ascii="Segoe UI" w:hAnsi="Segoe UI" w:cs="Segoe UI"/>
      <w:sz w:val="18"/>
      <w:szCs w:val="18"/>
    </w:rPr>
  </w:style>
  <w:style w:type="character" w:customStyle="1" w:styleId="11300">
    <w:name w:val="Заголовок 1 Знак130"/>
    <w:basedOn w:val="a1"/>
    <w:uiPriority w:val="1"/>
    <w:rsid w:val="00E57141"/>
    <w:rPr>
      <w:rFonts w:ascii="Times New Roman" w:eastAsia="Times New Roman" w:hAnsi="Times New Roman" w:cs="Times New Roman"/>
      <w:b/>
      <w:bCs/>
      <w:sz w:val="28"/>
      <w:szCs w:val="28"/>
      <w:lang w:eastAsia="ru-RU"/>
    </w:rPr>
  </w:style>
  <w:style w:type="character" w:customStyle="1" w:styleId="2147">
    <w:name w:val="Заголовок 2 Знак147"/>
    <w:basedOn w:val="a1"/>
    <w:uiPriority w:val="1"/>
    <w:rsid w:val="00E57141"/>
    <w:rPr>
      <w:rFonts w:ascii="Times New Roman" w:eastAsia="Times New Roman" w:hAnsi="Times New Roman" w:cs="Times New Roman"/>
      <w:b/>
      <w:bCs/>
      <w:sz w:val="24"/>
      <w:szCs w:val="24"/>
      <w:lang w:eastAsia="ru-RU"/>
    </w:rPr>
  </w:style>
  <w:style w:type="character" w:customStyle="1" w:styleId="31c">
    <w:name w:val="Основной текст Знак31"/>
    <w:basedOn w:val="a1"/>
    <w:uiPriority w:val="1"/>
    <w:rsid w:val="00E57141"/>
    <w:rPr>
      <w:rFonts w:ascii="Times New Roman" w:eastAsia="Times New Roman" w:hAnsi="Times New Roman"/>
      <w:sz w:val="24"/>
      <w:szCs w:val="24"/>
      <w:lang w:val="en-US"/>
    </w:rPr>
  </w:style>
  <w:style w:type="character" w:customStyle="1" w:styleId="19a">
    <w:name w:val="Текст выноски Знак19"/>
    <w:basedOn w:val="a1"/>
    <w:uiPriority w:val="99"/>
    <w:semiHidden/>
    <w:rsid w:val="00E57141"/>
    <w:rPr>
      <w:rFonts w:ascii="Segoe UI" w:hAnsi="Segoe UI" w:cs="Segoe UI"/>
      <w:sz w:val="18"/>
      <w:szCs w:val="18"/>
    </w:rPr>
  </w:style>
  <w:style w:type="character" w:customStyle="1" w:styleId="11290">
    <w:name w:val="Заголовок 1 Знак129"/>
    <w:basedOn w:val="a1"/>
    <w:uiPriority w:val="1"/>
    <w:rsid w:val="00E57141"/>
    <w:rPr>
      <w:rFonts w:ascii="Times New Roman" w:eastAsia="Times New Roman" w:hAnsi="Times New Roman" w:cs="Times New Roman"/>
      <w:b/>
      <w:bCs/>
      <w:sz w:val="28"/>
      <w:szCs w:val="28"/>
      <w:lang w:eastAsia="ru-RU"/>
    </w:rPr>
  </w:style>
  <w:style w:type="character" w:customStyle="1" w:styleId="2146">
    <w:name w:val="Заголовок 2 Знак146"/>
    <w:basedOn w:val="a1"/>
    <w:uiPriority w:val="1"/>
    <w:rsid w:val="00E57141"/>
    <w:rPr>
      <w:rFonts w:ascii="Times New Roman" w:eastAsia="Times New Roman" w:hAnsi="Times New Roman" w:cs="Times New Roman"/>
      <w:b/>
      <w:bCs/>
      <w:sz w:val="24"/>
      <w:szCs w:val="24"/>
      <w:lang w:eastAsia="ru-RU"/>
    </w:rPr>
  </w:style>
  <w:style w:type="character" w:customStyle="1" w:styleId="30c">
    <w:name w:val="Основной текст Знак30"/>
    <w:basedOn w:val="a1"/>
    <w:uiPriority w:val="1"/>
    <w:rsid w:val="00E57141"/>
    <w:rPr>
      <w:rFonts w:ascii="Times New Roman" w:eastAsia="Times New Roman" w:hAnsi="Times New Roman"/>
      <w:sz w:val="24"/>
      <w:szCs w:val="24"/>
      <w:lang w:val="en-US"/>
    </w:rPr>
  </w:style>
  <w:style w:type="character" w:customStyle="1" w:styleId="18a">
    <w:name w:val="Текст выноски Знак18"/>
    <w:basedOn w:val="a1"/>
    <w:uiPriority w:val="99"/>
    <w:semiHidden/>
    <w:rsid w:val="00E57141"/>
    <w:rPr>
      <w:rFonts w:ascii="Segoe UI" w:hAnsi="Segoe UI" w:cs="Segoe UI"/>
      <w:sz w:val="18"/>
      <w:szCs w:val="18"/>
    </w:rPr>
  </w:style>
  <w:style w:type="character" w:customStyle="1" w:styleId="11280">
    <w:name w:val="Заголовок 1 Знак128"/>
    <w:basedOn w:val="a1"/>
    <w:uiPriority w:val="1"/>
    <w:rsid w:val="00E57141"/>
    <w:rPr>
      <w:rFonts w:ascii="Times New Roman" w:eastAsia="Times New Roman" w:hAnsi="Times New Roman" w:cs="Times New Roman"/>
      <w:b/>
      <w:bCs/>
      <w:sz w:val="28"/>
      <w:szCs w:val="28"/>
      <w:lang w:eastAsia="ru-RU"/>
    </w:rPr>
  </w:style>
  <w:style w:type="character" w:customStyle="1" w:styleId="2145">
    <w:name w:val="Заголовок 2 Знак145"/>
    <w:basedOn w:val="a1"/>
    <w:uiPriority w:val="1"/>
    <w:rsid w:val="00E57141"/>
    <w:rPr>
      <w:rFonts w:ascii="Times New Roman" w:eastAsia="Times New Roman" w:hAnsi="Times New Roman" w:cs="Times New Roman"/>
      <w:b/>
      <w:bCs/>
      <w:sz w:val="24"/>
      <w:szCs w:val="24"/>
      <w:lang w:eastAsia="ru-RU"/>
    </w:rPr>
  </w:style>
  <w:style w:type="character" w:customStyle="1" w:styleId="29c">
    <w:name w:val="Основной текст Знак29"/>
    <w:basedOn w:val="a1"/>
    <w:uiPriority w:val="1"/>
    <w:rsid w:val="00E57141"/>
    <w:rPr>
      <w:rFonts w:ascii="Times New Roman" w:eastAsia="Times New Roman" w:hAnsi="Times New Roman"/>
      <w:sz w:val="24"/>
      <w:szCs w:val="24"/>
      <w:lang w:val="en-US"/>
    </w:rPr>
  </w:style>
  <w:style w:type="character" w:customStyle="1" w:styleId="17a">
    <w:name w:val="Текст выноски Знак17"/>
    <w:basedOn w:val="a1"/>
    <w:uiPriority w:val="99"/>
    <w:semiHidden/>
    <w:rsid w:val="00E57141"/>
    <w:rPr>
      <w:rFonts w:ascii="Segoe UI" w:hAnsi="Segoe UI" w:cs="Segoe UI"/>
      <w:sz w:val="18"/>
      <w:szCs w:val="18"/>
    </w:rPr>
  </w:style>
  <w:style w:type="character" w:customStyle="1" w:styleId="11270">
    <w:name w:val="Заголовок 1 Знак127"/>
    <w:basedOn w:val="a1"/>
    <w:uiPriority w:val="1"/>
    <w:rsid w:val="00E57141"/>
    <w:rPr>
      <w:rFonts w:ascii="Times New Roman" w:eastAsia="Times New Roman" w:hAnsi="Times New Roman" w:cs="Times New Roman"/>
      <w:b/>
      <w:bCs/>
      <w:sz w:val="28"/>
      <w:szCs w:val="28"/>
      <w:lang w:eastAsia="ru-RU"/>
    </w:rPr>
  </w:style>
  <w:style w:type="character" w:customStyle="1" w:styleId="2144">
    <w:name w:val="Заголовок 2 Знак144"/>
    <w:basedOn w:val="a1"/>
    <w:uiPriority w:val="1"/>
    <w:rsid w:val="00E57141"/>
    <w:rPr>
      <w:rFonts w:ascii="Times New Roman" w:eastAsia="Times New Roman" w:hAnsi="Times New Roman" w:cs="Times New Roman"/>
      <w:b/>
      <w:bCs/>
      <w:sz w:val="24"/>
      <w:szCs w:val="24"/>
      <w:lang w:eastAsia="ru-RU"/>
    </w:rPr>
  </w:style>
  <w:style w:type="character" w:customStyle="1" w:styleId="28c">
    <w:name w:val="Основной текст Знак28"/>
    <w:basedOn w:val="a1"/>
    <w:uiPriority w:val="1"/>
    <w:rsid w:val="00E57141"/>
    <w:rPr>
      <w:rFonts w:ascii="Times New Roman" w:eastAsia="Times New Roman" w:hAnsi="Times New Roman"/>
      <w:sz w:val="24"/>
      <w:szCs w:val="24"/>
      <w:lang w:val="en-US"/>
    </w:rPr>
  </w:style>
  <w:style w:type="character" w:customStyle="1" w:styleId="16a">
    <w:name w:val="Текст выноски Знак16"/>
    <w:basedOn w:val="a1"/>
    <w:uiPriority w:val="99"/>
    <w:semiHidden/>
    <w:rsid w:val="00E57141"/>
    <w:rPr>
      <w:rFonts w:ascii="Segoe UI" w:hAnsi="Segoe UI" w:cs="Segoe UI"/>
      <w:sz w:val="18"/>
      <w:szCs w:val="18"/>
    </w:rPr>
  </w:style>
  <w:style w:type="character" w:customStyle="1" w:styleId="11260">
    <w:name w:val="Заголовок 1 Знак126"/>
    <w:basedOn w:val="a1"/>
    <w:uiPriority w:val="1"/>
    <w:rsid w:val="00E57141"/>
    <w:rPr>
      <w:rFonts w:ascii="Times New Roman" w:eastAsia="Times New Roman" w:hAnsi="Times New Roman" w:cs="Times New Roman"/>
      <w:b/>
      <w:bCs/>
      <w:sz w:val="28"/>
      <w:szCs w:val="28"/>
      <w:lang w:eastAsia="ru-RU"/>
    </w:rPr>
  </w:style>
  <w:style w:type="character" w:customStyle="1" w:styleId="2143">
    <w:name w:val="Заголовок 2 Знак143"/>
    <w:basedOn w:val="a1"/>
    <w:uiPriority w:val="1"/>
    <w:rsid w:val="00E57141"/>
    <w:rPr>
      <w:rFonts w:ascii="Times New Roman" w:eastAsia="Times New Roman" w:hAnsi="Times New Roman" w:cs="Times New Roman"/>
      <w:b/>
      <w:bCs/>
      <w:sz w:val="24"/>
      <w:szCs w:val="24"/>
      <w:lang w:eastAsia="ru-RU"/>
    </w:rPr>
  </w:style>
  <w:style w:type="character" w:customStyle="1" w:styleId="27c">
    <w:name w:val="Основной текст Знак27"/>
    <w:basedOn w:val="a1"/>
    <w:uiPriority w:val="1"/>
    <w:rsid w:val="00E57141"/>
    <w:rPr>
      <w:rFonts w:ascii="Times New Roman" w:eastAsia="Times New Roman" w:hAnsi="Times New Roman"/>
      <w:sz w:val="24"/>
      <w:szCs w:val="24"/>
      <w:lang w:val="en-US"/>
    </w:rPr>
  </w:style>
  <w:style w:type="character" w:customStyle="1" w:styleId="15a">
    <w:name w:val="Текст выноски Знак15"/>
    <w:basedOn w:val="a1"/>
    <w:uiPriority w:val="99"/>
    <w:semiHidden/>
    <w:rsid w:val="00E57141"/>
    <w:rPr>
      <w:rFonts w:ascii="Segoe UI" w:hAnsi="Segoe UI" w:cs="Segoe UI"/>
      <w:sz w:val="18"/>
      <w:szCs w:val="18"/>
    </w:rPr>
  </w:style>
  <w:style w:type="character" w:customStyle="1" w:styleId="11250">
    <w:name w:val="Заголовок 1 Знак125"/>
    <w:basedOn w:val="a1"/>
    <w:uiPriority w:val="1"/>
    <w:rsid w:val="00E57141"/>
    <w:rPr>
      <w:rFonts w:ascii="Times New Roman" w:eastAsia="Times New Roman" w:hAnsi="Times New Roman" w:cs="Times New Roman"/>
      <w:b/>
      <w:bCs/>
      <w:sz w:val="28"/>
      <w:szCs w:val="28"/>
      <w:lang w:eastAsia="ru-RU"/>
    </w:rPr>
  </w:style>
  <w:style w:type="character" w:customStyle="1" w:styleId="2142">
    <w:name w:val="Заголовок 2 Знак142"/>
    <w:basedOn w:val="a1"/>
    <w:uiPriority w:val="1"/>
    <w:rsid w:val="00E57141"/>
    <w:rPr>
      <w:rFonts w:ascii="Times New Roman" w:eastAsia="Times New Roman" w:hAnsi="Times New Roman" w:cs="Times New Roman"/>
      <w:b/>
      <w:bCs/>
      <w:sz w:val="24"/>
      <w:szCs w:val="24"/>
      <w:lang w:eastAsia="ru-RU"/>
    </w:rPr>
  </w:style>
  <w:style w:type="character" w:customStyle="1" w:styleId="2212">
    <w:name w:val="Заголовок 2 Знак212"/>
    <w:basedOn w:val="a1"/>
    <w:uiPriority w:val="1"/>
    <w:rsid w:val="00E57141"/>
    <w:rPr>
      <w:rFonts w:ascii="Times New Roman" w:eastAsia="Times New Roman" w:hAnsi="Times New Roman" w:cs="Times New Roman"/>
      <w:b/>
      <w:bCs/>
      <w:sz w:val="24"/>
      <w:szCs w:val="24"/>
      <w:lang w:eastAsia="ru-RU"/>
    </w:rPr>
  </w:style>
  <w:style w:type="character" w:customStyle="1" w:styleId="11240">
    <w:name w:val="Заголовок 1 Знак124"/>
    <w:basedOn w:val="a1"/>
    <w:uiPriority w:val="1"/>
    <w:rsid w:val="00E57141"/>
    <w:rPr>
      <w:rFonts w:ascii="Times New Roman" w:eastAsia="Times New Roman" w:hAnsi="Times New Roman" w:cs="Times New Roman"/>
      <w:b/>
      <w:bCs/>
      <w:sz w:val="28"/>
      <w:szCs w:val="28"/>
      <w:lang w:eastAsia="ru-RU"/>
    </w:rPr>
  </w:style>
  <w:style w:type="character" w:customStyle="1" w:styleId="2141">
    <w:name w:val="Заголовок 2 Знак141"/>
    <w:basedOn w:val="a1"/>
    <w:uiPriority w:val="1"/>
    <w:rsid w:val="00E57141"/>
    <w:rPr>
      <w:rFonts w:ascii="Times New Roman" w:eastAsia="Times New Roman" w:hAnsi="Times New Roman" w:cs="Times New Roman"/>
      <w:b/>
      <w:bCs/>
      <w:sz w:val="24"/>
      <w:szCs w:val="24"/>
      <w:lang w:eastAsia="ru-RU"/>
    </w:rPr>
  </w:style>
  <w:style w:type="character" w:customStyle="1" w:styleId="22110">
    <w:name w:val="Заголовок 2 Знак211"/>
    <w:basedOn w:val="a1"/>
    <w:uiPriority w:val="1"/>
    <w:rsid w:val="00E57141"/>
    <w:rPr>
      <w:rFonts w:ascii="Times New Roman" w:eastAsia="Times New Roman" w:hAnsi="Times New Roman" w:cs="Times New Roman"/>
      <w:b/>
      <w:bCs/>
      <w:sz w:val="24"/>
      <w:szCs w:val="24"/>
      <w:lang w:eastAsia="ru-RU"/>
    </w:rPr>
  </w:style>
  <w:style w:type="character" w:customStyle="1" w:styleId="20b">
    <w:name w:val="Текст примечания Знак20"/>
    <w:basedOn w:val="a1"/>
    <w:uiPriority w:val="99"/>
    <w:semiHidden/>
    <w:rsid w:val="00E57141"/>
    <w:rPr>
      <w:rFonts w:ascii="Times New Roman" w:hAnsi="Times New Roman"/>
      <w:sz w:val="20"/>
      <w:szCs w:val="20"/>
    </w:rPr>
  </w:style>
  <w:style w:type="character" w:customStyle="1" w:styleId="110b">
    <w:name w:val="Текст примечания Знак110"/>
    <w:basedOn w:val="a1"/>
    <w:uiPriority w:val="99"/>
    <w:rsid w:val="00E57141"/>
    <w:rPr>
      <w:rFonts w:ascii="Times New Roman" w:eastAsia="Times New Roman" w:hAnsi="Times New Roman" w:cs="Times New Roman"/>
      <w:sz w:val="20"/>
      <w:szCs w:val="20"/>
      <w:lang w:eastAsia="ru-RU"/>
    </w:rPr>
  </w:style>
  <w:style w:type="character" w:customStyle="1" w:styleId="14a">
    <w:name w:val="Текст выноски Знак14"/>
    <w:basedOn w:val="a1"/>
    <w:uiPriority w:val="99"/>
    <w:semiHidden/>
    <w:rsid w:val="00E57141"/>
    <w:rPr>
      <w:rFonts w:ascii="Segoe UI" w:hAnsi="Segoe UI" w:cs="Segoe UI"/>
      <w:sz w:val="18"/>
      <w:szCs w:val="18"/>
    </w:rPr>
  </w:style>
  <w:style w:type="character" w:customStyle="1" w:styleId="11230">
    <w:name w:val="Заголовок 1 Знак123"/>
    <w:basedOn w:val="a1"/>
    <w:uiPriority w:val="1"/>
    <w:rsid w:val="00E57141"/>
    <w:rPr>
      <w:rFonts w:ascii="Times New Roman" w:eastAsia="Times New Roman" w:hAnsi="Times New Roman" w:cs="Times New Roman"/>
      <w:b/>
      <w:bCs/>
      <w:sz w:val="28"/>
      <w:szCs w:val="28"/>
      <w:lang w:eastAsia="ru-RU"/>
    </w:rPr>
  </w:style>
  <w:style w:type="character" w:customStyle="1" w:styleId="21400">
    <w:name w:val="Заголовок 2 Знак140"/>
    <w:basedOn w:val="a1"/>
    <w:uiPriority w:val="1"/>
    <w:rsid w:val="00E57141"/>
    <w:rPr>
      <w:rFonts w:ascii="Times New Roman" w:eastAsia="Times New Roman" w:hAnsi="Times New Roman" w:cs="Times New Roman"/>
      <w:b/>
      <w:bCs/>
      <w:sz w:val="24"/>
      <w:szCs w:val="24"/>
      <w:lang w:eastAsia="ru-RU"/>
    </w:rPr>
  </w:style>
  <w:style w:type="character" w:customStyle="1" w:styleId="11220">
    <w:name w:val="Заголовок 1 Знак122"/>
    <w:basedOn w:val="a1"/>
    <w:uiPriority w:val="1"/>
    <w:rsid w:val="00E57141"/>
    <w:rPr>
      <w:rFonts w:ascii="Times New Roman" w:eastAsia="Times New Roman" w:hAnsi="Times New Roman" w:cs="Times New Roman"/>
      <w:b/>
      <w:bCs/>
      <w:sz w:val="28"/>
      <w:szCs w:val="28"/>
      <w:lang w:eastAsia="ru-RU"/>
    </w:rPr>
  </w:style>
  <w:style w:type="character" w:customStyle="1" w:styleId="2139">
    <w:name w:val="Заголовок 2 Знак139"/>
    <w:basedOn w:val="a1"/>
    <w:uiPriority w:val="1"/>
    <w:rsid w:val="00E57141"/>
    <w:rPr>
      <w:rFonts w:ascii="Times New Roman" w:eastAsia="Times New Roman" w:hAnsi="Times New Roman" w:cs="Times New Roman"/>
      <w:b/>
      <w:bCs/>
      <w:sz w:val="24"/>
      <w:szCs w:val="24"/>
      <w:lang w:eastAsia="ru-RU"/>
    </w:rPr>
  </w:style>
  <w:style w:type="character" w:customStyle="1" w:styleId="19b">
    <w:name w:val="Текст примечания Знак19"/>
    <w:basedOn w:val="a1"/>
    <w:uiPriority w:val="99"/>
    <w:semiHidden/>
    <w:rsid w:val="00E57141"/>
    <w:rPr>
      <w:rFonts w:ascii="Times New Roman" w:hAnsi="Times New Roman"/>
      <w:sz w:val="20"/>
      <w:szCs w:val="20"/>
    </w:rPr>
  </w:style>
  <w:style w:type="character" w:customStyle="1" w:styleId="18b">
    <w:name w:val="Текст примечания Знак18"/>
    <w:basedOn w:val="a1"/>
    <w:uiPriority w:val="99"/>
    <w:rsid w:val="00E57141"/>
    <w:rPr>
      <w:rFonts w:ascii="Times New Roman" w:eastAsia="Times New Roman" w:hAnsi="Times New Roman" w:cs="Times New Roman"/>
      <w:sz w:val="20"/>
      <w:szCs w:val="20"/>
      <w:lang w:eastAsia="ru-RU"/>
    </w:rPr>
  </w:style>
  <w:style w:type="character" w:customStyle="1" w:styleId="13a">
    <w:name w:val="Текст выноски Знак13"/>
    <w:basedOn w:val="a1"/>
    <w:uiPriority w:val="99"/>
    <w:semiHidden/>
    <w:rsid w:val="00E57141"/>
    <w:rPr>
      <w:rFonts w:ascii="Segoe UI" w:hAnsi="Segoe UI" w:cs="Segoe UI"/>
      <w:sz w:val="18"/>
      <w:szCs w:val="18"/>
    </w:rPr>
  </w:style>
  <w:style w:type="character" w:customStyle="1" w:styleId="11210">
    <w:name w:val="Заголовок 1 Знак121"/>
    <w:basedOn w:val="a1"/>
    <w:uiPriority w:val="1"/>
    <w:rsid w:val="00E57141"/>
    <w:rPr>
      <w:rFonts w:ascii="Times New Roman" w:eastAsia="Times New Roman" w:hAnsi="Times New Roman" w:cs="Times New Roman"/>
      <w:b/>
      <w:bCs/>
      <w:sz w:val="28"/>
      <w:szCs w:val="28"/>
      <w:lang w:eastAsia="ru-RU"/>
    </w:rPr>
  </w:style>
  <w:style w:type="character" w:customStyle="1" w:styleId="2138">
    <w:name w:val="Заголовок 2 Знак138"/>
    <w:basedOn w:val="a1"/>
    <w:uiPriority w:val="1"/>
    <w:rsid w:val="00E57141"/>
    <w:rPr>
      <w:rFonts w:ascii="Times New Roman" w:eastAsia="Times New Roman" w:hAnsi="Times New Roman" w:cs="Times New Roman"/>
      <w:b/>
      <w:bCs/>
      <w:sz w:val="24"/>
      <w:szCs w:val="24"/>
      <w:lang w:eastAsia="ru-RU"/>
    </w:rPr>
  </w:style>
  <w:style w:type="character" w:customStyle="1" w:styleId="11200">
    <w:name w:val="Заголовок 1 Знак120"/>
    <w:basedOn w:val="a1"/>
    <w:uiPriority w:val="1"/>
    <w:rsid w:val="00E57141"/>
    <w:rPr>
      <w:rFonts w:ascii="Times New Roman" w:eastAsia="Times New Roman" w:hAnsi="Times New Roman" w:cs="Times New Roman"/>
      <w:b/>
      <w:bCs/>
      <w:sz w:val="28"/>
      <w:szCs w:val="28"/>
      <w:lang w:eastAsia="ru-RU"/>
    </w:rPr>
  </w:style>
  <w:style w:type="character" w:customStyle="1" w:styleId="2137">
    <w:name w:val="Заголовок 2 Знак137"/>
    <w:basedOn w:val="a1"/>
    <w:uiPriority w:val="1"/>
    <w:rsid w:val="00E57141"/>
    <w:rPr>
      <w:rFonts w:ascii="Times New Roman" w:eastAsia="Times New Roman" w:hAnsi="Times New Roman" w:cs="Times New Roman"/>
      <w:b/>
      <w:bCs/>
      <w:sz w:val="24"/>
      <w:szCs w:val="24"/>
      <w:lang w:eastAsia="ru-RU"/>
    </w:rPr>
  </w:style>
  <w:style w:type="character" w:customStyle="1" w:styleId="11190">
    <w:name w:val="Заголовок 1 Знак119"/>
    <w:basedOn w:val="a1"/>
    <w:uiPriority w:val="1"/>
    <w:rsid w:val="00E57141"/>
    <w:rPr>
      <w:rFonts w:ascii="Times New Roman" w:eastAsia="Times New Roman" w:hAnsi="Times New Roman" w:cs="Times New Roman"/>
      <w:b/>
      <w:bCs/>
      <w:sz w:val="28"/>
      <w:szCs w:val="28"/>
      <w:lang w:eastAsia="ru-RU"/>
    </w:rPr>
  </w:style>
  <w:style w:type="character" w:customStyle="1" w:styleId="2136">
    <w:name w:val="Заголовок 2 Знак136"/>
    <w:basedOn w:val="a1"/>
    <w:uiPriority w:val="1"/>
    <w:rsid w:val="00E57141"/>
    <w:rPr>
      <w:rFonts w:ascii="Times New Roman" w:eastAsia="Times New Roman" w:hAnsi="Times New Roman" w:cs="Times New Roman"/>
      <w:b/>
      <w:bCs/>
      <w:sz w:val="24"/>
      <w:szCs w:val="24"/>
      <w:lang w:eastAsia="ru-RU"/>
    </w:rPr>
  </w:style>
  <w:style w:type="character" w:customStyle="1" w:styleId="12a">
    <w:name w:val="Текст выноски Знак12"/>
    <w:basedOn w:val="a1"/>
    <w:uiPriority w:val="99"/>
    <w:semiHidden/>
    <w:rsid w:val="00E57141"/>
    <w:rPr>
      <w:rFonts w:ascii="Segoe UI" w:hAnsi="Segoe UI" w:cs="Segoe UI"/>
      <w:sz w:val="18"/>
      <w:szCs w:val="18"/>
    </w:rPr>
  </w:style>
  <w:style w:type="character" w:customStyle="1" w:styleId="17b">
    <w:name w:val="Текст примечания Знак17"/>
    <w:basedOn w:val="a1"/>
    <w:uiPriority w:val="99"/>
    <w:semiHidden/>
    <w:rsid w:val="00E57141"/>
    <w:rPr>
      <w:rFonts w:ascii="Times New Roman" w:hAnsi="Times New Roman"/>
      <w:sz w:val="20"/>
      <w:szCs w:val="20"/>
    </w:rPr>
  </w:style>
  <w:style w:type="character" w:customStyle="1" w:styleId="16b">
    <w:name w:val="Текст примечания Знак16"/>
    <w:basedOn w:val="a1"/>
    <w:uiPriority w:val="99"/>
    <w:rsid w:val="00E57141"/>
    <w:rPr>
      <w:rFonts w:ascii="Times New Roman" w:eastAsia="Times New Roman" w:hAnsi="Times New Roman" w:cs="Times New Roman"/>
      <w:sz w:val="20"/>
      <w:szCs w:val="20"/>
      <w:lang w:eastAsia="ru-RU"/>
    </w:rPr>
  </w:style>
  <w:style w:type="character" w:customStyle="1" w:styleId="11180">
    <w:name w:val="Заголовок 1 Знак118"/>
    <w:basedOn w:val="a1"/>
    <w:uiPriority w:val="1"/>
    <w:rsid w:val="00E57141"/>
    <w:rPr>
      <w:rFonts w:ascii="Times New Roman" w:eastAsia="Times New Roman" w:hAnsi="Times New Roman" w:cs="Times New Roman"/>
      <w:b/>
      <w:bCs/>
      <w:sz w:val="28"/>
      <w:szCs w:val="28"/>
      <w:lang w:eastAsia="ru-RU"/>
    </w:rPr>
  </w:style>
  <w:style w:type="character" w:customStyle="1" w:styleId="2135">
    <w:name w:val="Заголовок 2 Знак135"/>
    <w:basedOn w:val="a1"/>
    <w:uiPriority w:val="1"/>
    <w:rsid w:val="00E57141"/>
    <w:rPr>
      <w:rFonts w:ascii="Times New Roman" w:eastAsia="Times New Roman" w:hAnsi="Times New Roman" w:cs="Times New Roman"/>
      <w:b/>
      <w:bCs/>
      <w:sz w:val="24"/>
      <w:szCs w:val="24"/>
      <w:lang w:eastAsia="ru-RU"/>
    </w:rPr>
  </w:style>
  <w:style w:type="character" w:customStyle="1" w:styleId="2323">
    <w:name w:val="Заголовок 2 Знак323"/>
    <w:basedOn w:val="a1"/>
    <w:uiPriority w:val="1"/>
    <w:rsid w:val="00E57141"/>
    <w:rPr>
      <w:rFonts w:ascii="Times New Roman" w:eastAsia="Times New Roman" w:hAnsi="Times New Roman" w:cs="Times New Roman"/>
      <w:b/>
      <w:bCs/>
      <w:sz w:val="24"/>
      <w:szCs w:val="24"/>
      <w:lang w:eastAsia="ru-RU"/>
    </w:rPr>
  </w:style>
  <w:style w:type="character" w:customStyle="1" w:styleId="11a">
    <w:name w:val="Текст выноски Знак11"/>
    <w:basedOn w:val="a1"/>
    <w:uiPriority w:val="99"/>
    <w:semiHidden/>
    <w:rsid w:val="00E57141"/>
    <w:rPr>
      <w:rFonts w:ascii="Segoe UI" w:hAnsi="Segoe UI" w:cs="Segoe UI"/>
      <w:sz w:val="18"/>
      <w:szCs w:val="18"/>
    </w:rPr>
  </w:style>
  <w:style w:type="character" w:customStyle="1" w:styleId="10a">
    <w:name w:val="Текст примечания Знак10"/>
    <w:basedOn w:val="a1"/>
    <w:uiPriority w:val="99"/>
    <w:semiHidden/>
    <w:rsid w:val="00E57141"/>
    <w:rPr>
      <w:rFonts w:ascii="Times New Roman" w:hAnsi="Times New Roman"/>
      <w:sz w:val="20"/>
      <w:szCs w:val="20"/>
    </w:rPr>
  </w:style>
  <w:style w:type="character" w:customStyle="1" w:styleId="15b">
    <w:name w:val="Текст примечания Знак15"/>
    <w:basedOn w:val="a1"/>
    <w:uiPriority w:val="99"/>
    <w:rsid w:val="00E57141"/>
    <w:rPr>
      <w:rFonts w:ascii="Times New Roman" w:eastAsia="Times New Roman" w:hAnsi="Times New Roman" w:cs="Times New Roman"/>
      <w:sz w:val="20"/>
      <w:szCs w:val="20"/>
      <w:lang w:eastAsia="ru-RU"/>
    </w:rPr>
  </w:style>
  <w:style w:type="character" w:customStyle="1" w:styleId="11170">
    <w:name w:val="Заголовок 1 Знак117"/>
    <w:basedOn w:val="a1"/>
    <w:uiPriority w:val="1"/>
    <w:rsid w:val="00E57141"/>
    <w:rPr>
      <w:rFonts w:ascii="Times New Roman" w:eastAsia="Times New Roman" w:hAnsi="Times New Roman" w:cs="Times New Roman"/>
      <w:b/>
      <w:bCs/>
      <w:sz w:val="28"/>
      <w:szCs w:val="28"/>
      <w:lang w:eastAsia="ru-RU"/>
    </w:rPr>
  </w:style>
  <w:style w:type="character" w:customStyle="1" w:styleId="2134">
    <w:name w:val="Заголовок 2 Знак134"/>
    <w:basedOn w:val="a1"/>
    <w:uiPriority w:val="1"/>
    <w:rsid w:val="00E57141"/>
    <w:rPr>
      <w:rFonts w:ascii="Times New Roman" w:eastAsia="Times New Roman" w:hAnsi="Times New Roman" w:cs="Times New Roman"/>
      <w:b/>
      <w:bCs/>
      <w:sz w:val="24"/>
      <w:szCs w:val="24"/>
      <w:lang w:eastAsia="ru-RU"/>
    </w:rPr>
  </w:style>
  <w:style w:type="character" w:customStyle="1" w:styleId="11160">
    <w:name w:val="Заголовок 1 Знак116"/>
    <w:basedOn w:val="a1"/>
    <w:uiPriority w:val="1"/>
    <w:rsid w:val="00E57141"/>
    <w:rPr>
      <w:rFonts w:ascii="Times New Roman" w:eastAsia="Times New Roman" w:hAnsi="Times New Roman" w:cs="Times New Roman"/>
      <w:b/>
      <w:bCs/>
      <w:sz w:val="28"/>
      <w:szCs w:val="28"/>
      <w:lang w:eastAsia="ru-RU"/>
    </w:rPr>
  </w:style>
  <w:style w:type="character" w:customStyle="1" w:styleId="2133">
    <w:name w:val="Заголовок 2 Знак133"/>
    <w:basedOn w:val="a1"/>
    <w:uiPriority w:val="1"/>
    <w:rsid w:val="00E57141"/>
    <w:rPr>
      <w:rFonts w:ascii="Times New Roman" w:eastAsia="Times New Roman" w:hAnsi="Times New Roman" w:cs="Times New Roman"/>
      <w:b/>
      <w:bCs/>
      <w:sz w:val="24"/>
      <w:szCs w:val="24"/>
      <w:lang w:eastAsia="ru-RU"/>
    </w:rPr>
  </w:style>
  <w:style w:type="character" w:customStyle="1" w:styleId="2322">
    <w:name w:val="Заголовок 2 Знак322"/>
    <w:basedOn w:val="a1"/>
    <w:uiPriority w:val="1"/>
    <w:rsid w:val="00E57141"/>
    <w:rPr>
      <w:rFonts w:ascii="Times New Roman" w:eastAsia="Times New Roman" w:hAnsi="Times New Roman" w:cs="Times New Roman"/>
      <w:b/>
      <w:bCs/>
      <w:sz w:val="24"/>
      <w:szCs w:val="24"/>
      <w:lang w:eastAsia="ru-RU"/>
    </w:rPr>
  </w:style>
  <w:style w:type="character" w:customStyle="1" w:styleId="10b">
    <w:name w:val="Текст выноски Знак10"/>
    <w:basedOn w:val="a1"/>
    <w:uiPriority w:val="99"/>
    <w:semiHidden/>
    <w:rsid w:val="00E57141"/>
    <w:rPr>
      <w:rFonts w:ascii="Segoe UI" w:hAnsi="Segoe UI" w:cs="Segoe UI"/>
      <w:sz w:val="18"/>
      <w:szCs w:val="18"/>
    </w:rPr>
  </w:style>
  <w:style w:type="character" w:customStyle="1" w:styleId="11150">
    <w:name w:val="Заголовок 1 Знак115"/>
    <w:basedOn w:val="a1"/>
    <w:uiPriority w:val="1"/>
    <w:rsid w:val="00E57141"/>
    <w:rPr>
      <w:rFonts w:ascii="Times New Roman" w:eastAsia="Times New Roman" w:hAnsi="Times New Roman" w:cs="Times New Roman"/>
      <w:b/>
      <w:bCs/>
      <w:sz w:val="28"/>
      <w:szCs w:val="28"/>
      <w:lang w:eastAsia="ru-RU"/>
    </w:rPr>
  </w:style>
  <w:style w:type="character" w:customStyle="1" w:styleId="2132">
    <w:name w:val="Заголовок 2 Знак132"/>
    <w:basedOn w:val="a1"/>
    <w:uiPriority w:val="1"/>
    <w:rsid w:val="00E57141"/>
    <w:rPr>
      <w:rFonts w:ascii="Times New Roman" w:eastAsia="Times New Roman" w:hAnsi="Times New Roman" w:cs="Times New Roman"/>
      <w:b/>
      <w:bCs/>
      <w:sz w:val="24"/>
      <w:szCs w:val="24"/>
      <w:lang w:eastAsia="ru-RU"/>
    </w:rPr>
  </w:style>
  <w:style w:type="character" w:customStyle="1" w:styleId="9a">
    <w:name w:val="Текст выноски Знак9"/>
    <w:basedOn w:val="a1"/>
    <w:uiPriority w:val="99"/>
    <w:semiHidden/>
    <w:rsid w:val="00E57141"/>
    <w:rPr>
      <w:rFonts w:ascii="Segoe UI" w:hAnsi="Segoe UI" w:cs="Segoe UI"/>
      <w:sz w:val="18"/>
      <w:szCs w:val="18"/>
    </w:rPr>
  </w:style>
  <w:style w:type="character" w:customStyle="1" w:styleId="9b">
    <w:name w:val="Текст примечания Знак9"/>
    <w:basedOn w:val="a1"/>
    <w:uiPriority w:val="99"/>
    <w:semiHidden/>
    <w:rsid w:val="00E57141"/>
    <w:rPr>
      <w:rFonts w:ascii="Times New Roman" w:hAnsi="Times New Roman"/>
      <w:sz w:val="20"/>
      <w:szCs w:val="20"/>
    </w:rPr>
  </w:style>
  <w:style w:type="character" w:customStyle="1" w:styleId="14b">
    <w:name w:val="Текст примечания Знак14"/>
    <w:basedOn w:val="a1"/>
    <w:uiPriority w:val="99"/>
    <w:rsid w:val="00E57141"/>
    <w:rPr>
      <w:rFonts w:ascii="Times New Roman" w:eastAsia="Times New Roman" w:hAnsi="Times New Roman" w:cs="Times New Roman"/>
      <w:sz w:val="20"/>
      <w:szCs w:val="20"/>
      <w:lang w:eastAsia="ru-RU"/>
    </w:rPr>
  </w:style>
  <w:style w:type="character" w:customStyle="1" w:styleId="11140">
    <w:name w:val="Заголовок 1 Знак114"/>
    <w:basedOn w:val="a1"/>
    <w:uiPriority w:val="1"/>
    <w:rsid w:val="00E57141"/>
    <w:rPr>
      <w:rFonts w:ascii="Times New Roman" w:eastAsia="Times New Roman" w:hAnsi="Times New Roman" w:cs="Times New Roman"/>
      <w:b/>
      <w:bCs/>
      <w:sz w:val="28"/>
      <w:szCs w:val="28"/>
      <w:lang w:eastAsia="ru-RU"/>
    </w:rPr>
  </w:style>
  <w:style w:type="character" w:customStyle="1" w:styleId="2131">
    <w:name w:val="Заголовок 2 Знак131"/>
    <w:basedOn w:val="a1"/>
    <w:uiPriority w:val="1"/>
    <w:rsid w:val="00E57141"/>
    <w:rPr>
      <w:rFonts w:ascii="Times New Roman" w:eastAsia="Times New Roman" w:hAnsi="Times New Roman" w:cs="Times New Roman"/>
      <w:b/>
      <w:bCs/>
      <w:sz w:val="24"/>
      <w:szCs w:val="24"/>
      <w:lang w:eastAsia="ru-RU"/>
    </w:rPr>
  </w:style>
  <w:style w:type="character" w:customStyle="1" w:styleId="26c">
    <w:name w:val="Основной текст Знак26"/>
    <w:basedOn w:val="a1"/>
    <w:uiPriority w:val="1"/>
    <w:rsid w:val="00E57141"/>
    <w:rPr>
      <w:rFonts w:ascii="Times New Roman" w:eastAsia="Times New Roman" w:hAnsi="Times New Roman"/>
      <w:sz w:val="24"/>
      <w:szCs w:val="24"/>
      <w:lang w:val="en-US"/>
    </w:rPr>
  </w:style>
  <w:style w:type="character" w:customStyle="1" w:styleId="11130">
    <w:name w:val="Заголовок 1 Знак113"/>
    <w:basedOn w:val="a1"/>
    <w:uiPriority w:val="1"/>
    <w:rsid w:val="00E57141"/>
    <w:rPr>
      <w:rFonts w:ascii="Times New Roman" w:eastAsia="Times New Roman" w:hAnsi="Times New Roman" w:cs="Times New Roman"/>
      <w:b/>
      <w:bCs/>
      <w:sz w:val="28"/>
      <w:szCs w:val="28"/>
      <w:lang w:eastAsia="ru-RU"/>
    </w:rPr>
  </w:style>
  <w:style w:type="character" w:customStyle="1" w:styleId="21300">
    <w:name w:val="Заголовок 2 Знак130"/>
    <w:basedOn w:val="a1"/>
    <w:uiPriority w:val="1"/>
    <w:rsid w:val="00E57141"/>
    <w:rPr>
      <w:rFonts w:ascii="Times New Roman" w:eastAsia="Times New Roman" w:hAnsi="Times New Roman" w:cs="Times New Roman"/>
      <w:b/>
      <w:bCs/>
      <w:sz w:val="24"/>
      <w:szCs w:val="24"/>
      <w:lang w:eastAsia="ru-RU"/>
    </w:rPr>
  </w:style>
  <w:style w:type="character" w:customStyle="1" w:styleId="8a">
    <w:name w:val="Текст примечания Знак8"/>
    <w:basedOn w:val="a1"/>
    <w:uiPriority w:val="99"/>
    <w:semiHidden/>
    <w:rsid w:val="00E57141"/>
    <w:rPr>
      <w:rFonts w:ascii="Times New Roman" w:hAnsi="Times New Roman"/>
      <w:sz w:val="20"/>
      <w:szCs w:val="20"/>
    </w:rPr>
  </w:style>
  <w:style w:type="character" w:customStyle="1" w:styleId="13b">
    <w:name w:val="Текст примечания Знак13"/>
    <w:basedOn w:val="a1"/>
    <w:uiPriority w:val="99"/>
    <w:rsid w:val="00E57141"/>
    <w:rPr>
      <w:rFonts w:ascii="Times New Roman" w:eastAsia="Times New Roman" w:hAnsi="Times New Roman" w:cs="Times New Roman"/>
      <w:sz w:val="20"/>
      <w:szCs w:val="20"/>
      <w:lang w:eastAsia="ru-RU"/>
    </w:rPr>
  </w:style>
  <w:style w:type="character" w:customStyle="1" w:styleId="8b">
    <w:name w:val="Текст выноски Знак8"/>
    <w:basedOn w:val="a1"/>
    <w:uiPriority w:val="99"/>
    <w:semiHidden/>
    <w:rsid w:val="00E57141"/>
    <w:rPr>
      <w:rFonts w:ascii="Segoe UI" w:hAnsi="Segoe UI" w:cs="Segoe UI"/>
      <w:sz w:val="18"/>
      <w:szCs w:val="18"/>
    </w:rPr>
  </w:style>
  <w:style w:type="character" w:customStyle="1" w:styleId="11120">
    <w:name w:val="Заголовок 1 Знак112"/>
    <w:basedOn w:val="a1"/>
    <w:uiPriority w:val="1"/>
    <w:rsid w:val="00E57141"/>
    <w:rPr>
      <w:rFonts w:ascii="Times New Roman" w:eastAsia="Times New Roman" w:hAnsi="Times New Roman" w:cs="Times New Roman"/>
      <w:b/>
      <w:bCs/>
      <w:sz w:val="28"/>
      <w:szCs w:val="28"/>
      <w:lang w:eastAsia="ru-RU"/>
    </w:rPr>
  </w:style>
  <w:style w:type="character" w:customStyle="1" w:styleId="2129">
    <w:name w:val="Заголовок 2 Знак129"/>
    <w:basedOn w:val="a1"/>
    <w:uiPriority w:val="1"/>
    <w:rsid w:val="00E57141"/>
    <w:rPr>
      <w:rFonts w:ascii="Times New Roman" w:eastAsia="Times New Roman" w:hAnsi="Times New Roman" w:cs="Times New Roman"/>
      <w:b/>
      <w:bCs/>
      <w:sz w:val="24"/>
      <w:szCs w:val="24"/>
      <w:lang w:eastAsia="ru-RU"/>
    </w:rPr>
  </w:style>
  <w:style w:type="character" w:customStyle="1" w:styleId="11110">
    <w:name w:val="Заголовок 1 Знак111"/>
    <w:basedOn w:val="a1"/>
    <w:uiPriority w:val="1"/>
    <w:rsid w:val="00E57141"/>
    <w:rPr>
      <w:rFonts w:ascii="Times New Roman" w:eastAsia="Times New Roman" w:hAnsi="Times New Roman" w:cs="Times New Roman"/>
      <w:b/>
      <w:bCs/>
      <w:sz w:val="28"/>
      <w:szCs w:val="28"/>
      <w:lang w:eastAsia="ru-RU"/>
    </w:rPr>
  </w:style>
  <w:style w:type="character" w:customStyle="1" w:styleId="2128">
    <w:name w:val="Заголовок 2 Знак128"/>
    <w:basedOn w:val="a1"/>
    <w:uiPriority w:val="1"/>
    <w:rsid w:val="00E57141"/>
    <w:rPr>
      <w:rFonts w:ascii="Times New Roman" w:eastAsia="Times New Roman" w:hAnsi="Times New Roman" w:cs="Times New Roman"/>
      <w:b/>
      <w:bCs/>
      <w:sz w:val="24"/>
      <w:szCs w:val="24"/>
      <w:lang w:eastAsia="ru-RU"/>
    </w:rPr>
  </w:style>
  <w:style w:type="character" w:customStyle="1" w:styleId="7a">
    <w:name w:val="Текст примечания Знак7"/>
    <w:basedOn w:val="a1"/>
    <w:uiPriority w:val="99"/>
    <w:semiHidden/>
    <w:rsid w:val="00E57141"/>
    <w:rPr>
      <w:rFonts w:ascii="Times New Roman" w:hAnsi="Times New Roman"/>
      <w:sz w:val="20"/>
      <w:szCs w:val="20"/>
    </w:rPr>
  </w:style>
  <w:style w:type="character" w:customStyle="1" w:styleId="12b">
    <w:name w:val="Текст примечания Знак12"/>
    <w:basedOn w:val="a1"/>
    <w:uiPriority w:val="99"/>
    <w:semiHidden/>
    <w:locked/>
    <w:rsid w:val="00E57141"/>
    <w:rPr>
      <w:rFonts w:ascii="Times New Roman" w:eastAsia="Times New Roman" w:hAnsi="Times New Roman" w:cs="Times New Roman"/>
      <w:sz w:val="20"/>
      <w:szCs w:val="20"/>
      <w:lang w:eastAsia="ru-RU"/>
    </w:rPr>
  </w:style>
  <w:style w:type="character" w:customStyle="1" w:styleId="7b">
    <w:name w:val="Текст выноски Знак7"/>
    <w:basedOn w:val="a1"/>
    <w:uiPriority w:val="99"/>
    <w:semiHidden/>
    <w:rsid w:val="00E57141"/>
    <w:rPr>
      <w:rFonts w:ascii="Segoe UI" w:hAnsi="Segoe UI" w:cs="Segoe UI"/>
      <w:sz w:val="18"/>
      <w:szCs w:val="18"/>
    </w:rPr>
  </w:style>
  <w:style w:type="character" w:customStyle="1" w:styleId="11100">
    <w:name w:val="Заголовок 1 Знак110"/>
    <w:basedOn w:val="a1"/>
    <w:uiPriority w:val="1"/>
    <w:rsid w:val="00E57141"/>
    <w:rPr>
      <w:rFonts w:ascii="Times New Roman" w:eastAsia="Times New Roman" w:hAnsi="Times New Roman" w:cs="Times New Roman"/>
      <w:b/>
      <w:bCs/>
      <w:sz w:val="28"/>
      <w:szCs w:val="28"/>
      <w:lang w:eastAsia="ru-RU"/>
    </w:rPr>
  </w:style>
  <w:style w:type="character" w:customStyle="1" w:styleId="2127">
    <w:name w:val="Заголовок 2 Знак127"/>
    <w:basedOn w:val="a1"/>
    <w:uiPriority w:val="1"/>
    <w:rsid w:val="00E57141"/>
    <w:rPr>
      <w:rFonts w:ascii="Times New Roman" w:eastAsia="Times New Roman" w:hAnsi="Times New Roman" w:cs="Times New Roman"/>
      <w:b/>
      <w:bCs/>
      <w:sz w:val="24"/>
      <w:szCs w:val="24"/>
      <w:lang w:eastAsia="ru-RU"/>
    </w:rPr>
  </w:style>
  <w:style w:type="character" w:customStyle="1" w:styleId="25c">
    <w:name w:val="Основной текст Знак25"/>
    <w:basedOn w:val="a1"/>
    <w:uiPriority w:val="99"/>
    <w:semiHidden/>
    <w:rsid w:val="00E57141"/>
    <w:rPr>
      <w:rFonts w:ascii="Times New Roman" w:hAnsi="Times New Roman"/>
      <w:sz w:val="24"/>
    </w:rPr>
  </w:style>
  <w:style w:type="numbering" w:customStyle="1" w:styleId="24c">
    <w:name w:val="Основной текст Знак24"/>
    <w:aliases w:val="Оглавление 1 Знак Знак1, Знак1 Знак Знак1,Основной текст1 Знак1,Знак1 Знак Знак1,Основной текст Знак Знак Знак Знак1,Основной текст Знак Знак1 Знак1,bt Знак1,Body Text2 Знак1,Text1 Знак1,Таймс Нью Знак1,Òàáë òåêñò Знак1"/>
    <w:next w:val="a3"/>
    <w:uiPriority w:val="99"/>
    <w:semiHidden/>
    <w:unhideWhenUsed/>
    <w:rsid w:val="00E57141"/>
  </w:style>
  <w:style w:type="character" w:customStyle="1" w:styleId="11090">
    <w:name w:val="Заголовок 1 Знак109"/>
    <w:basedOn w:val="a1"/>
    <w:uiPriority w:val="1"/>
    <w:rsid w:val="00E57141"/>
    <w:rPr>
      <w:rFonts w:ascii="Times New Roman" w:eastAsia="Times New Roman" w:hAnsi="Times New Roman" w:cs="Times New Roman"/>
      <w:b/>
      <w:bCs/>
      <w:sz w:val="28"/>
      <w:szCs w:val="28"/>
      <w:lang w:eastAsia="ru-RU"/>
    </w:rPr>
  </w:style>
  <w:style w:type="character" w:customStyle="1" w:styleId="2126">
    <w:name w:val="Заголовок 2 Знак126"/>
    <w:basedOn w:val="a1"/>
    <w:uiPriority w:val="1"/>
    <w:rsid w:val="00E57141"/>
    <w:rPr>
      <w:rFonts w:ascii="Times New Roman" w:eastAsia="Times New Roman" w:hAnsi="Times New Roman" w:cs="Times New Roman"/>
      <w:b/>
      <w:bCs/>
      <w:sz w:val="24"/>
      <w:szCs w:val="24"/>
      <w:lang w:eastAsia="ru-RU"/>
    </w:rPr>
  </w:style>
  <w:style w:type="character" w:customStyle="1" w:styleId="23ff4">
    <w:name w:val="Основной текст Знак23"/>
    <w:basedOn w:val="a1"/>
    <w:uiPriority w:val="99"/>
    <w:semiHidden/>
    <w:rsid w:val="00E57141"/>
    <w:rPr>
      <w:rFonts w:ascii="Times New Roman" w:hAnsi="Times New Roman"/>
      <w:sz w:val="24"/>
    </w:rPr>
  </w:style>
  <w:style w:type="character" w:customStyle="1" w:styleId="24100">
    <w:name w:val="Заголовок 2 Знак410"/>
    <w:basedOn w:val="a1"/>
    <w:uiPriority w:val="1"/>
    <w:rsid w:val="00E57141"/>
    <w:rPr>
      <w:rFonts w:ascii="Times New Roman" w:eastAsia="Times New Roman" w:hAnsi="Times New Roman" w:cs="Times New Roman"/>
      <w:b/>
      <w:bCs/>
      <w:sz w:val="24"/>
      <w:szCs w:val="24"/>
      <w:lang w:eastAsia="ru-RU"/>
    </w:rPr>
  </w:style>
  <w:style w:type="character" w:customStyle="1" w:styleId="11080">
    <w:name w:val="Заголовок 1 Знак108"/>
    <w:basedOn w:val="a1"/>
    <w:uiPriority w:val="1"/>
    <w:rsid w:val="00E57141"/>
    <w:rPr>
      <w:rFonts w:ascii="Times New Roman" w:eastAsia="Times New Roman" w:hAnsi="Times New Roman" w:cs="Times New Roman"/>
      <w:b/>
      <w:bCs/>
      <w:sz w:val="28"/>
      <w:szCs w:val="28"/>
      <w:lang w:eastAsia="ru-RU"/>
    </w:rPr>
  </w:style>
  <w:style w:type="character" w:customStyle="1" w:styleId="2125">
    <w:name w:val="Заголовок 2 Знак125"/>
    <w:basedOn w:val="a1"/>
    <w:uiPriority w:val="1"/>
    <w:rsid w:val="00E57141"/>
    <w:rPr>
      <w:rFonts w:ascii="Times New Roman" w:eastAsia="Times New Roman" w:hAnsi="Times New Roman" w:cs="Times New Roman"/>
      <w:b/>
      <w:bCs/>
      <w:sz w:val="24"/>
      <w:szCs w:val="24"/>
      <w:lang w:eastAsia="ru-RU"/>
    </w:rPr>
  </w:style>
  <w:style w:type="character" w:customStyle="1" w:styleId="11070">
    <w:name w:val="Заголовок 1 Знак107"/>
    <w:basedOn w:val="a1"/>
    <w:uiPriority w:val="1"/>
    <w:rsid w:val="00E57141"/>
    <w:rPr>
      <w:rFonts w:ascii="Times New Roman" w:eastAsia="Times New Roman" w:hAnsi="Times New Roman" w:cs="Times New Roman"/>
      <w:b/>
      <w:bCs/>
      <w:sz w:val="28"/>
      <w:szCs w:val="28"/>
      <w:lang w:eastAsia="ru-RU"/>
    </w:rPr>
  </w:style>
  <w:style w:type="character" w:customStyle="1" w:styleId="2124">
    <w:name w:val="Заголовок 2 Знак124"/>
    <w:basedOn w:val="a1"/>
    <w:uiPriority w:val="1"/>
    <w:rsid w:val="00E57141"/>
    <w:rPr>
      <w:rFonts w:ascii="Times New Roman" w:eastAsia="Times New Roman" w:hAnsi="Times New Roman" w:cs="Times New Roman"/>
      <w:b/>
      <w:bCs/>
      <w:sz w:val="24"/>
      <w:szCs w:val="24"/>
      <w:lang w:eastAsia="ru-RU"/>
    </w:rPr>
  </w:style>
  <w:style w:type="character" w:customStyle="1" w:styleId="11060">
    <w:name w:val="Заголовок 1 Знак106"/>
    <w:basedOn w:val="a1"/>
    <w:uiPriority w:val="1"/>
    <w:rsid w:val="00E57141"/>
    <w:rPr>
      <w:rFonts w:ascii="Times New Roman" w:eastAsia="Times New Roman" w:hAnsi="Times New Roman" w:cs="Times New Roman"/>
      <w:b/>
      <w:bCs/>
      <w:sz w:val="28"/>
      <w:szCs w:val="28"/>
      <w:lang w:eastAsia="ru-RU"/>
    </w:rPr>
  </w:style>
  <w:style w:type="character" w:customStyle="1" w:styleId="2123">
    <w:name w:val="Заголовок 2 Знак123"/>
    <w:basedOn w:val="a1"/>
    <w:uiPriority w:val="1"/>
    <w:rsid w:val="00E57141"/>
    <w:rPr>
      <w:rFonts w:ascii="Times New Roman" w:eastAsia="Times New Roman" w:hAnsi="Times New Roman" w:cs="Times New Roman"/>
      <w:b/>
      <w:bCs/>
      <w:sz w:val="24"/>
      <w:szCs w:val="24"/>
      <w:lang w:eastAsia="ru-RU"/>
    </w:rPr>
  </w:style>
  <w:style w:type="character" w:customStyle="1" w:styleId="11050">
    <w:name w:val="Заголовок 1 Знак105"/>
    <w:basedOn w:val="a1"/>
    <w:uiPriority w:val="1"/>
    <w:rsid w:val="00E57141"/>
    <w:rPr>
      <w:rFonts w:ascii="Times New Roman" w:eastAsia="Times New Roman" w:hAnsi="Times New Roman" w:cs="Times New Roman"/>
      <w:b/>
      <w:bCs/>
      <w:sz w:val="28"/>
      <w:szCs w:val="28"/>
      <w:lang w:eastAsia="ru-RU"/>
    </w:rPr>
  </w:style>
  <w:style w:type="character" w:customStyle="1" w:styleId="2122">
    <w:name w:val="Заголовок 2 Знак122"/>
    <w:basedOn w:val="a1"/>
    <w:uiPriority w:val="1"/>
    <w:rsid w:val="00E57141"/>
    <w:rPr>
      <w:rFonts w:ascii="Times New Roman" w:eastAsia="Times New Roman" w:hAnsi="Times New Roman" w:cs="Times New Roman"/>
      <w:b/>
      <w:bCs/>
      <w:sz w:val="24"/>
      <w:szCs w:val="24"/>
      <w:lang w:eastAsia="ru-RU"/>
    </w:rPr>
  </w:style>
  <w:style w:type="character" w:customStyle="1" w:styleId="11040">
    <w:name w:val="Заголовок 1 Знак104"/>
    <w:basedOn w:val="a1"/>
    <w:uiPriority w:val="1"/>
    <w:rsid w:val="00E57141"/>
    <w:rPr>
      <w:rFonts w:ascii="Times New Roman" w:eastAsia="Times New Roman" w:hAnsi="Times New Roman" w:cs="Times New Roman"/>
      <w:b/>
      <w:bCs/>
      <w:sz w:val="28"/>
      <w:szCs w:val="28"/>
      <w:lang w:eastAsia="ru-RU"/>
    </w:rPr>
  </w:style>
  <w:style w:type="character" w:customStyle="1" w:styleId="2121">
    <w:name w:val="Заголовок 2 Знак121"/>
    <w:basedOn w:val="a1"/>
    <w:uiPriority w:val="1"/>
    <w:rsid w:val="00E57141"/>
    <w:rPr>
      <w:rFonts w:ascii="Times New Roman" w:eastAsia="Times New Roman" w:hAnsi="Times New Roman" w:cs="Times New Roman"/>
      <w:b/>
      <w:bCs/>
      <w:sz w:val="24"/>
      <w:szCs w:val="24"/>
      <w:lang w:eastAsia="ru-RU"/>
    </w:rPr>
  </w:style>
  <w:style w:type="character" w:customStyle="1" w:styleId="11030">
    <w:name w:val="Заголовок 1 Знак103"/>
    <w:basedOn w:val="a1"/>
    <w:uiPriority w:val="1"/>
    <w:rsid w:val="00E57141"/>
    <w:rPr>
      <w:rFonts w:ascii="Times New Roman" w:eastAsia="Times New Roman" w:hAnsi="Times New Roman" w:cs="Times New Roman"/>
      <w:b/>
      <w:bCs/>
      <w:sz w:val="28"/>
      <w:szCs w:val="28"/>
      <w:lang w:eastAsia="ru-RU"/>
    </w:rPr>
  </w:style>
  <w:style w:type="character" w:customStyle="1" w:styleId="21200">
    <w:name w:val="Заголовок 2 Знак120"/>
    <w:basedOn w:val="a1"/>
    <w:uiPriority w:val="1"/>
    <w:rsid w:val="00E57141"/>
    <w:rPr>
      <w:rFonts w:ascii="Times New Roman" w:eastAsia="Times New Roman" w:hAnsi="Times New Roman" w:cs="Times New Roman"/>
      <w:b/>
      <w:bCs/>
      <w:sz w:val="24"/>
      <w:szCs w:val="24"/>
      <w:lang w:eastAsia="ru-RU"/>
    </w:rPr>
  </w:style>
  <w:style w:type="character" w:customStyle="1" w:styleId="11020">
    <w:name w:val="Заголовок 1 Знак102"/>
    <w:basedOn w:val="a1"/>
    <w:uiPriority w:val="1"/>
    <w:rsid w:val="00E57141"/>
    <w:rPr>
      <w:rFonts w:ascii="Times New Roman" w:eastAsia="Times New Roman" w:hAnsi="Times New Roman" w:cs="Times New Roman"/>
      <w:b/>
      <w:bCs/>
      <w:sz w:val="28"/>
      <w:szCs w:val="28"/>
      <w:lang w:eastAsia="ru-RU"/>
    </w:rPr>
  </w:style>
  <w:style w:type="character" w:customStyle="1" w:styleId="2119">
    <w:name w:val="Заголовок 2 Знак119"/>
    <w:basedOn w:val="a1"/>
    <w:uiPriority w:val="1"/>
    <w:rsid w:val="00E57141"/>
    <w:rPr>
      <w:rFonts w:ascii="Times New Roman" w:eastAsia="Times New Roman" w:hAnsi="Times New Roman" w:cs="Times New Roman"/>
      <w:b/>
      <w:bCs/>
      <w:sz w:val="24"/>
      <w:szCs w:val="24"/>
      <w:lang w:eastAsia="ru-RU"/>
    </w:rPr>
  </w:style>
  <w:style w:type="character" w:customStyle="1" w:styleId="11010">
    <w:name w:val="Заголовок 1 Знак101"/>
    <w:basedOn w:val="a1"/>
    <w:uiPriority w:val="1"/>
    <w:rsid w:val="00E57141"/>
    <w:rPr>
      <w:rFonts w:ascii="Times New Roman" w:eastAsia="Times New Roman" w:hAnsi="Times New Roman" w:cs="Times New Roman"/>
      <w:b/>
      <w:bCs/>
      <w:sz w:val="28"/>
      <w:szCs w:val="28"/>
      <w:lang w:eastAsia="ru-RU"/>
    </w:rPr>
  </w:style>
  <w:style w:type="character" w:customStyle="1" w:styleId="2118">
    <w:name w:val="Заголовок 2 Знак118"/>
    <w:basedOn w:val="a1"/>
    <w:uiPriority w:val="1"/>
    <w:rsid w:val="00E57141"/>
    <w:rPr>
      <w:rFonts w:ascii="Times New Roman" w:eastAsia="Times New Roman" w:hAnsi="Times New Roman" w:cs="Times New Roman"/>
      <w:b/>
      <w:bCs/>
      <w:sz w:val="24"/>
      <w:szCs w:val="24"/>
      <w:lang w:eastAsia="ru-RU"/>
    </w:rPr>
  </w:style>
  <w:style w:type="character" w:customStyle="1" w:styleId="11000">
    <w:name w:val="Заголовок 1 Знак100"/>
    <w:basedOn w:val="a1"/>
    <w:uiPriority w:val="1"/>
    <w:rsid w:val="00E57141"/>
    <w:rPr>
      <w:rFonts w:ascii="Times New Roman" w:eastAsia="Times New Roman" w:hAnsi="Times New Roman" w:cs="Times New Roman"/>
      <w:b/>
      <w:bCs/>
      <w:sz w:val="28"/>
      <w:szCs w:val="28"/>
      <w:lang w:eastAsia="ru-RU"/>
    </w:rPr>
  </w:style>
  <w:style w:type="character" w:customStyle="1" w:styleId="2117">
    <w:name w:val="Заголовок 2 Знак117"/>
    <w:basedOn w:val="a1"/>
    <w:uiPriority w:val="1"/>
    <w:rsid w:val="00E57141"/>
    <w:rPr>
      <w:rFonts w:ascii="Times New Roman" w:eastAsia="Times New Roman" w:hAnsi="Times New Roman" w:cs="Times New Roman"/>
      <w:b/>
      <w:bCs/>
      <w:sz w:val="24"/>
      <w:szCs w:val="24"/>
      <w:lang w:eastAsia="ru-RU"/>
    </w:rPr>
  </w:style>
  <w:style w:type="character" w:customStyle="1" w:styleId="1991">
    <w:name w:val="Заголовок 1 Знак99"/>
    <w:basedOn w:val="a1"/>
    <w:uiPriority w:val="1"/>
    <w:rsid w:val="00E57141"/>
    <w:rPr>
      <w:rFonts w:ascii="Times New Roman" w:eastAsia="Times New Roman" w:hAnsi="Times New Roman" w:cs="Times New Roman"/>
      <w:b/>
      <w:bCs/>
      <w:sz w:val="28"/>
      <w:szCs w:val="28"/>
      <w:lang w:eastAsia="ru-RU"/>
    </w:rPr>
  </w:style>
  <w:style w:type="character" w:customStyle="1" w:styleId="2116">
    <w:name w:val="Заголовок 2 Знак116"/>
    <w:basedOn w:val="a1"/>
    <w:uiPriority w:val="1"/>
    <w:rsid w:val="00E57141"/>
    <w:rPr>
      <w:rFonts w:ascii="Times New Roman" w:eastAsia="Times New Roman" w:hAnsi="Times New Roman" w:cs="Times New Roman"/>
      <w:b/>
      <w:bCs/>
      <w:sz w:val="24"/>
      <w:szCs w:val="24"/>
      <w:lang w:eastAsia="ru-RU"/>
    </w:rPr>
  </w:style>
  <w:style w:type="character" w:customStyle="1" w:styleId="1981">
    <w:name w:val="Заголовок 1 Знак98"/>
    <w:basedOn w:val="a1"/>
    <w:uiPriority w:val="1"/>
    <w:rsid w:val="00E57141"/>
    <w:rPr>
      <w:rFonts w:ascii="Times New Roman" w:eastAsia="Times New Roman" w:hAnsi="Times New Roman" w:cs="Times New Roman"/>
      <w:b/>
      <w:bCs/>
      <w:sz w:val="28"/>
      <w:szCs w:val="28"/>
      <w:lang w:eastAsia="ru-RU"/>
    </w:rPr>
  </w:style>
  <w:style w:type="character" w:customStyle="1" w:styleId="2115">
    <w:name w:val="Заголовок 2 Знак115"/>
    <w:basedOn w:val="a1"/>
    <w:uiPriority w:val="1"/>
    <w:rsid w:val="00E57141"/>
    <w:rPr>
      <w:rFonts w:ascii="Times New Roman" w:eastAsia="Times New Roman" w:hAnsi="Times New Roman" w:cs="Times New Roman"/>
      <w:b/>
      <w:bCs/>
      <w:sz w:val="24"/>
      <w:szCs w:val="24"/>
      <w:lang w:eastAsia="ru-RU"/>
    </w:rPr>
  </w:style>
  <w:style w:type="character" w:customStyle="1" w:styleId="1971">
    <w:name w:val="Заголовок 1 Знак97"/>
    <w:basedOn w:val="a1"/>
    <w:uiPriority w:val="1"/>
    <w:rsid w:val="00E57141"/>
    <w:rPr>
      <w:rFonts w:ascii="Times New Roman" w:eastAsia="Times New Roman" w:hAnsi="Times New Roman" w:cs="Times New Roman"/>
      <w:b/>
      <w:bCs/>
      <w:sz w:val="28"/>
      <w:szCs w:val="28"/>
      <w:lang w:eastAsia="ru-RU"/>
    </w:rPr>
  </w:style>
  <w:style w:type="character" w:customStyle="1" w:styleId="2114">
    <w:name w:val="Заголовок 2 Знак114"/>
    <w:basedOn w:val="a1"/>
    <w:uiPriority w:val="1"/>
    <w:rsid w:val="00E57141"/>
    <w:rPr>
      <w:rFonts w:ascii="Times New Roman" w:eastAsia="Times New Roman" w:hAnsi="Times New Roman" w:cs="Times New Roman"/>
      <w:b/>
      <w:bCs/>
      <w:sz w:val="24"/>
      <w:szCs w:val="24"/>
      <w:lang w:eastAsia="ru-RU"/>
    </w:rPr>
  </w:style>
  <w:style w:type="character" w:customStyle="1" w:styleId="1961">
    <w:name w:val="Заголовок 1 Знак96"/>
    <w:basedOn w:val="a1"/>
    <w:uiPriority w:val="1"/>
    <w:rsid w:val="00E57141"/>
    <w:rPr>
      <w:rFonts w:ascii="Times New Roman" w:eastAsia="Times New Roman" w:hAnsi="Times New Roman" w:cs="Times New Roman"/>
      <w:b/>
      <w:bCs/>
      <w:sz w:val="28"/>
      <w:szCs w:val="28"/>
      <w:lang w:eastAsia="ru-RU"/>
    </w:rPr>
  </w:style>
  <w:style w:type="character" w:customStyle="1" w:styleId="2113">
    <w:name w:val="Заголовок 2 Знак113"/>
    <w:basedOn w:val="a1"/>
    <w:uiPriority w:val="1"/>
    <w:rsid w:val="00E57141"/>
    <w:rPr>
      <w:rFonts w:ascii="Times New Roman" w:eastAsia="Times New Roman" w:hAnsi="Times New Roman" w:cs="Times New Roman"/>
      <w:b/>
      <w:bCs/>
      <w:sz w:val="24"/>
      <w:szCs w:val="24"/>
      <w:lang w:eastAsia="ru-RU"/>
    </w:rPr>
  </w:style>
  <w:style w:type="character" w:customStyle="1" w:styleId="1951">
    <w:name w:val="Заголовок 1 Знак95"/>
    <w:basedOn w:val="a1"/>
    <w:uiPriority w:val="1"/>
    <w:rsid w:val="00E57141"/>
    <w:rPr>
      <w:rFonts w:ascii="Times New Roman" w:eastAsia="Times New Roman" w:hAnsi="Times New Roman" w:cs="Times New Roman"/>
      <w:b/>
      <w:bCs/>
      <w:sz w:val="28"/>
      <w:szCs w:val="28"/>
      <w:lang w:eastAsia="ru-RU"/>
    </w:rPr>
  </w:style>
  <w:style w:type="character" w:customStyle="1" w:styleId="2112">
    <w:name w:val="Заголовок 2 Знак112"/>
    <w:basedOn w:val="a1"/>
    <w:uiPriority w:val="1"/>
    <w:rsid w:val="00E57141"/>
    <w:rPr>
      <w:rFonts w:ascii="Times New Roman" w:eastAsia="Times New Roman" w:hAnsi="Times New Roman" w:cs="Times New Roman"/>
      <w:b/>
      <w:bCs/>
      <w:sz w:val="24"/>
      <w:szCs w:val="24"/>
      <w:lang w:eastAsia="ru-RU"/>
    </w:rPr>
  </w:style>
  <w:style w:type="character" w:customStyle="1" w:styleId="1941">
    <w:name w:val="Заголовок 1 Знак94"/>
    <w:basedOn w:val="a1"/>
    <w:uiPriority w:val="1"/>
    <w:rsid w:val="00E57141"/>
    <w:rPr>
      <w:rFonts w:ascii="Times New Roman" w:eastAsia="Times New Roman" w:hAnsi="Times New Roman" w:cs="Times New Roman"/>
      <w:b/>
      <w:bCs/>
      <w:sz w:val="28"/>
      <w:szCs w:val="28"/>
      <w:lang w:eastAsia="ru-RU"/>
    </w:rPr>
  </w:style>
  <w:style w:type="character" w:customStyle="1" w:styleId="2111">
    <w:name w:val="Заголовок 2 Знак111"/>
    <w:basedOn w:val="a1"/>
    <w:uiPriority w:val="1"/>
    <w:rsid w:val="00E57141"/>
    <w:rPr>
      <w:rFonts w:ascii="Times New Roman" w:eastAsia="Times New Roman" w:hAnsi="Times New Roman" w:cs="Times New Roman"/>
      <w:b/>
      <w:bCs/>
      <w:sz w:val="24"/>
      <w:szCs w:val="24"/>
      <w:lang w:eastAsia="ru-RU"/>
    </w:rPr>
  </w:style>
  <w:style w:type="character" w:customStyle="1" w:styleId="1931">
    <w:name w:val="Заголовок 1 Знак93"/>
    <w:basedOn w:val="a1"/>
    <w:uiPriority w:val="1"/>
    <w:rsid w:val="00E57141"/>
    <w:rPr>
      <w:rFonts w:ascii="Times New Roman" w:eastAsia="Times New Roman" w:hAnsi="Times New Roman" w:cs="Times New Roman"/>
      <w:b/>
      <w:bCs/>
      <w:sz w:val="28"/>
      <w:szCs w:val="28"/>
      <w:lang w:eastAsia="ru-RU"/>
    </w:rPr>
  </w:style>
  <w:style w:type="character" w:customStyle="1" w:styleId="2109">
    <w:name w:val="Заголовок 2 Знак109"/>
    <w:basedOn w:val="a1"/>
    <w:uiPriority w:val="1"/>
    <w:rsid w:val="00E57141"/>
    <w:rPr>
      <w:rFonts w:ascii="Times New Roman" w:eastAsia="Times New Roman" w:hAnsi="Times New Roman" w:cs="Times New Roman"/>
      <w:b/>
      <w:bCs/>
      <w:sz w:val="24"/>
      <w:szCs w:val="24"/>
      <w:lang w:eastAsia="ru-RU"/>
    </w:rPr>
  </w:style>
  <w:style w:type="character" w:customStyle="1" w:styleId="1921">
    <w:name w:val="Заголовок 1 Знак92"/>
    <w:basedOn w:val="a1"/>
    <w:uiPriority w:val="1"/>
    <w:rsid w:val="00E57141"/>
    <w:rPr>
      <w:rFonts w:ascii="Times New Roman" w:eastAsia="Times New Roman" w:hAnsi="Times New Roman" w:cs="Times New Roman"/>
      <w:b/>
      <w:bCs/>
      <w:sz w:val="28"/>
      <w:szCs w:val="28"/>
      <w:lang w:eastAsia="ru-RU"/>
    </w:rPr>
  </w:style>
  <w:style w:type="character" w:customStyle="1" w:styleId="2108">
    <w:name w:val="Заголовок 2 Знак108"/>
    <w:basedOn w:val="a1"/>
    <w:uiPriority w:val="1"/>
    <w:rsid w:val="00E57141"/>
    <w:rPr>
      <w:rFonts w:ascii="Times New Roman" w:eastAsia="Times New Roman" w:hAnsi="Times New Roman" w:cs="Times New Roman"/>
      <w:b/>
      <w:bCs/>
      <w:sz w:val="24"/>
      <w:szCs w:val="24"/>
      <w:lang w:eastAsia="ru-RU"/>
    </w:rPr>
  </w:style>
  <w:style w:type="character" w:customStyle="1" w:styleId="1911">
    <w:name w:val="Заголовок 1 Знак91"/>
    <w:basedOn w:val="a1"/>
    <w:uiPriority w:val="1"/>
    <w:rsid w:val="00E57141"/>
    <w:rPr>
      <w:rFonts w:ascii="Times New Roman" w:eastAsia="Times New Roman" w:hAnsi="Times New Roman" w:cs="Times New Roman"/>
      <w:b/>
      <w:bCs/>
      <w:sz w:val="28"/>
      <w:szCs w:val="28"/>
      <w:lang w:eastAsia="ru-RU"/>
    </w:rPr>
  </w:style>
  <w:style w:type="character" w:customStyle="1" w:styleId="2107">
    <w:name w:val="Заголовок 2 Знак107"/>
    <w:basedOn w:val="a1"/>
    <w:uiPriority w:val="1"/>
    <w:rsid w:val="00E57141"/>
    <w:rPr>
      <w:rFonts w:ascii="Times New Roman" w:eastAsia="Times New Roman" w:hAnsi="Times New Roman" w:cs="Times New Roman"/>
      <w:b/>
      <w:bCs/>
      <w:sz w:val="24"/>
      <w:szCs w:val="24"/>
      <w:lang w:eastAsia="ru-RU"/>
    </w:rPr>
  </w:style>
  <w:style w:type="character" w:customStyle="1" w:styleId="1901">
    <w:name w:val="Заголовок 1 Знак90"/>
    <w:basedOn w:val="a1"/>
    <w:uiPriority w:val="1"/>
    <w:rsid w:val="00E57141"/>
    <w:rPr>
      <w:rFonts w:ascii="Times New Roman" w:eastAsia="Times New Roman" w:hAnsi="Times New Roman" w:cs="Times New Roman"/>
      <w:b/>
      <w:bCs/>
      <w:sz w:val="28"/>
      <w:szCs w:val="28"/>
      <w:lang w:eastAsia="ru-RU"/>
    </w:rPr>
  </w:style>
  <w:style w:type="character" w:customStyle="1" w:styleId="2106">
    <w:name w:val="Заголовок 2 Знак106"/>
    <w:basedOn w:val="a1"/>
    <w:uiPriority w:val="1"/>
    <w:rsid w:val="00E57141"/>
    <w:rPr>
      <w:rFonts w:ascii="Times New Roman" w:eastAsia="Times New Roman" w:hAnsi="Times New Roman" w:cs="Times New Roman"/>
      <w:b/>
      <w:bCs/>
      <w:sz w:val="24"/>
      <w:szCs w:val="24"/>
      <w:lang w:eastAsia="ru-RU"/>
    </w:rPr>
  </w:style>
  <w:style w:type="character" w:customStyle="1" w:styleId="1891">
    <w:name w:val="Заголовок 1 Знак89"/>
    <w:basedOn w:val="a1"/>
    <w:uiPriority w:val="1"/>
    <w:rsid w:val="00E57141"/>
    <w:rPr>
      <w:rFonts w:ascii="Times New Roman" w:eastAsia="Times New Roman" w:hAnsi="Times New Roman" w:cs="Times New Roman"/>
      <w:b/>
      <w:bCs/>
      <w:sz w:val="28"/>
      <w:szCs w:val="28"/>
      <w:lang w:eastAsia="ru-RU"/>
    </w:rPr>
  </w:style>
  <w:style w:type="character" w:customStyle="1" w:styleId="2105">
    <w:name w:val="Заголовок 2 Знак105"/>
    <w:basedOn w:val="a1"/>
    <w:uiPriority w:val="1"/>
    <w:rsid w:val="00E57141"/>
    <w:rPr>
      <w:rFonts w:ascii="Times New Roman" w:eastAsia="Times New Roman" w:hAnsi="Times New Roman" w:cs="Times New Roman"/>
      <w:b/>
      <w:bCs/>
      <w:sz w:val="24"/>
      <w:szCs w:val="24"/>
      <w:lang w:eastAsia="ru-RU"/>
    </w:rPr>
  </w:style>
  <w:style w:type="character" w:customStyle="1" w:styleId="1881">
    <w:name w:val="Заголовок 1 Знак88"/>
    <w:basedOn w:val="a1"/>
    <w:uiPriority w:val="1"/>
    <w:rsid w:val="00E57141"/>
    <w:rPr>
      <w:rFonts w:ascii="Times New Roman" w:eastAsia="Times New Roman" w:hAnsi="Times New Roman" w:cs="Times New Roman"/>
      <w:b/>
      <w:bCs/>
      <w:sz w:val="28"/>
      <w:szCs w:val="28"/>
      <w:lang w:eastAsia="ru-RU"/>
    </w:rPr>
  </w:style>
  <w:style w:type="character" w:customStyle="1" w:styleId="2104">
    <w:name w:val="Заголовок 2 Знак104"/>
    <w:basedOn w:val="a1"/>
    <w:uiPriority w:val="1"/>
    <w:rsid w:val="00E57141"/>
    <w:rPr>
      <w:rFonts w:ascii="Times New Roman" w:eastAsia="Times New Roman" w:hAnsi="Times New Roman" w:cs="Times New Roman"/>
      <w:b/>
      <w:bCs/>
      <w:sz w:val="24"/>
      <w:szCs w:val="24"/>
      <w:lang w:eastAsia="ru-RU"/>
    </w:rPr>
  </w:style>
  <w:style w:type="character" w:customStyle="1" w:styleId="1871">
    <w:name w:val="Заголовок 1 Знак87"/>
    <w:basedOn w:val="a1"/>
    <w:uiPriority w:val="1"/>
    <w:rsid w:val="00E57141"/>
    <w:rPr>
      <w:rFonts w:ascii="Times New Roman" w:eastAsia="Times New Roman" w:hAnsi="Times New Roman" w:cs="Times New Roman"/>
      <w:b/>
      <w:bCs/>
      <w:sz w:val="28"/>
      <w:szCs w:val="28"/>
      <w:lang w:eastAsia="ru-RU"/>
    </w:rPr>
  </w:style>
  <w:style w:type="character" w:customStyle="1" w:styleId="2103">
    <w:name w:val="Заголовок 2 Знак103"/>
    <w:basedOn w:val="a1"/>
    <w:uiPriority w:val="1"/>
    <w:rsid w:val="00E57141"/>
    <w:rPr>
      <w:rFonts w:ascii="Times New Roman" w:eastAsia="Times New Roman" w:hAnsi="Times New Roman" w:cs="Times New Roman"/>
      <w:b/>
      <w:bCs/>
      <w:sz w:val="24"/>
      <w:szCs w:val="24"/>
      <w:lang w:eastAsia="ru-RU"/>
    </w:rPr>
  </w:style>
  <w:style w:type="character" w:customStyle="1" w:styleId="1861">
    <w:name w:val="Заголовок 1 Знак86"/>
    <w:basedOn w:val="a1"/>
    <w:uiPriority w:val="1"/>
    <w:rsid w:val="00E57141"/>
    <w:rPr>
      <w:rFonts w:ascii="Times New Roman" w:eastAsia="Times New Roman" w:hAnsi="Times New Roman" w:cs="Times New Roman"/>
      <w:b/>
      <w:bCs/>
      <w:sz w:val="28"/>
      <w:szCs w:val="28"/>
      <w:lang w:eastAsia="ru-RU"/>
    </w:rPr>
  </w:style>
  <w:style w:type="character" w:customStyle="1" w:styleId="21020">
    <w:name w:val="Заголовок 2 Знак102"/>
    <w:basedOn w:val="a1"/>
    <w:uiPriority w:val="1"/>
    <w:rsid w:val="00E57141"/>
    <w:rPr>
      <w:rFonts w:ascii="Times New Roman" w:eastAsia="Times New Roman" w:hAnsi="Times New Roman" w:cs="Times New Roman"/>
      <w:b/>
      <w:bCs/>
      <w:sz w:val="24"/>
      <w:szCs w:val="24"/>
      <w:lang w:eastAsia="ru-RU"/>
    </w:rPr>
  </w:style>
  <w:style w:type="character" w:customStyle="1" w:styleId="1851">
    <w:name w:val="Заголовок 1 Знак85"/>
    <w:basedOn w:val="a1"/>
    <w:uiPriority w:val="1"/>
    <w:rsid w:val="00E57141"/>
    <w:rPr>
      <w:rFonts w:ascii="Times New Roman" w:eastAsia="Times New Roman" w:hAnsi="Times New Roman" w:cs="Times New Roman"/>
      <w:b/>
      <w:bCs/>
      <w:sz w:val="28"/>
      <w:szCs w:val="28"/>
      <w:lang w:eastAsia="ru-RU"/>
    </w:rPr>
  </w:style>
  <w:style w:type="character" w:customStyle="1" w:styleId="21010">
    <w:name w:val="Заголовок 2 Знак101"/>
    <w:basedOn w:val="a1"/>
    <w:uiPriority w:val="1"/>
    <w:rsid w:val="00E57141"/>
    <w:rPr>
      <w:rFonts w:ascii="Times New Roman" w:eastAsia="Times New Roman" w:hAnsi="Times New Roman" w:cs="Times New Roman"/>
      <w:b/>
      <w:bCs/>
      <w:sz w:val="24"/>
      <w:szCs w:val="24"/>
      <w:lang w:eastAsia="ru-RU"/>
    </w:rPr>
  </w:style>
  <w:style w:type="character" w:customStyle="1" w:styleId="1841">
    <w:name w:val="Заголовок 1 Знак84"/>
    <w:basedOn w:val="a1"/>
    <w:uiPriority w:val="1"/>
    <w:rsid w:val="00E57141"/>
    <w:rPr>
      <w:rFonts w:ascii="Times New Roman" w:eastAsia="Times New Roman" w:hAnsi="Times New Roman" w:cs="Times New Roman"/>
      <w:b/>
      <w:bCs/>
      <w:sz w:val="28"/>
      <w:szCs w:val="28"/>
      <w:lang w:eastAsia="ru-RU"/>
    </w:rPr>
  </w:style>
  <w:style w:type="character" w:customStyle="1" w:styleId="21000">
    <w:name w:val="Заголовок 2 Знак100"/>
    <w:basedOn w:val="a1"/>
    <w:uiPriority w:val="1"/>
    <w:rsid w:val="00E57141"/>
    <w:rPr>
      <w:rFonts w:ascii="Times New Roman" w:eastAsia="Times New Roman" w:hAnsi="Times New Roman" w:cs="Times New Roman"/>
      <w:b/>
      <w:bCs/>
      <w:sz w:val="24"/>
      <w:szCs w:val="24"/>
      <w:lang w:eastAsia="ru-RU"/>
    </w:rPr>
  </w:style>
  <w:style w:type="character" w:customStyle="1" w:styleId="1832">
    <w:name w:val="Заголовок 1 Знак83"/>
    <w:basedOn w:val="a1"/>
    <w:uiPriority w:val="1"/>
    <w:rsid w:val="00E57141"/>
    <w:rPr>
      <w:rFonts w:ascii="Times New Roman" w:eastAsia="Times New Roman" w:hAnsi="Times New Roman" w:cs="Times New Roman"/>
      <w:b/>
      <w:bCs/>
      <w:sz w:val="28"/>
      <w:szCs w:val="28"/>
      <w:lang w:eastAsia="ru-RU"/>
    </w:rPr>
  </w:style>
  <w:style w:type="character" w:customStyle="1" w:styleId="2990">
    <w:name w:val="Заголовок 2 Знак99"/>
    <w:basedOn w:val="a1"/>
    <w:uiPriority w:val="1"/>
    <w:rsid w:val="00E57141"/>
    <w:rPr>
      <w:rFonts w:ascii="Times New Roman" w:eastAsia="Times New Roman" w:hAnsi="Times New Roman" w:cs="Times New Roman"/>
      <w:b/>
      <w:bCs/>
      <w:sz w:val="24"/>
      <w:szCs w:val="24"/>
      <w:lang w:eastAsia="ru-RU"/>
    </w:rPr>
  </w:style>
  <w:style w:type="character" w:customStyle="1" w:styleId="1822">
    <w:name w:val="Заголовок 1 Знак82"/>
    <w:basedOn w:val="a1"/>
    <w:uiPriority w:val="1"/>
    <w:rsid w:val="00E57141"/>
    <w:rPr>
      <w:rFonts w:ascii="Times New Roman" w:eastAsia="Times New Roman" w:hAnsi="Times New Roman" w:cs="Times New Roman"/>
      <w:b/>
      <w:bCs/>
      <w:sz w:val="28"/>
      <w:szCs w:val="28"/>
      <w:lang w:eastAsia="ru-RU"/>
    </w:rPr>
  </w:style>
  <w:style w:type="character" w:customStyle="1" w:styleId="2980">
    <w:name w:val="Заголовок 2 Знак98"/>
    <w:basedOn w:val="a1"/>
    <w:uiPriority w:val="1"/>
    <w:rsid w:val="00E57141"/>
    <w:rPr>
      <w:rFonts w:ascii="Times New Roman" w:eastAsia="Times New Roman" w:hAnsi="Times New Roman" w:cs="Times New Roman"/>
      <w:b/>
      <w:bCs/>
      <w:sz w:val="24"/>
      <w:szCs w:val="24"/>
      <w:lang w:eastAsia="ru-RU"/>
    </w:rPr>
  </w:style>
  <w:style w:type="character" w:customStyle="1" w:styleId="1812">
    <w:name w:val="Заголовок 1 Знак81"/>
    <w:basedOn w:val="a1"/>
    <w:uiPriority w:val="1"/>
    <w:rsid w:val="00E57141"/>
    <w:rPr>
      <w:rFonts w:ascii="Times New Roman" w:eastAsia="Times New Roman" w:hAnsi="Times New Roman" w:cs="Times New Roman"/>
      <w:b/>
      <w:bCs/>
      <w:sz w:val="28"/>
      <w:szCs w:val="28"/>
      <w:lang w:eastAsia="ru-RU"/>
    </w:rPr>
  </w:style>
  <w:style w:type="character" w:customStyle="1" w:styleId="2970">
    <w:name w:val="Заголовок 2 Знак97"/>
    <w:basedOn w:val="a1"/>
    <w:uiPriority w:val="1"/>
    <w:rsid w:val="00E57141"/>
    <w:rPr>
      <w:rFonts w:ascii="Times New Roman" w:eastAsia="Times New Roman" w:hAnsi="Times New Roman" w:cs="Times New Roman"/>
      <w:b/>
      <w:bCs/>
      <w:sz w:val="24"/>
      <w:szCs w:val="24"/>
      <w:lang w:eastAsia="ru-RU"/>
    </w:rPr>
  </w:style>
  <w:style w:type="character" w:customStyle="1" w:styleId="1802">
    <w:name w:val="Заголовок 1 Знак80"/>
    <w:basedOn w:val="a1"/>
    <w:uiPriority w:val="1"/>
    <w:rsid w:val="00E57141"/>
    <w:rPr>
      <w:rFonts w:ascii="Times New Roman" w:eastAsia="Times New Roman" w:hAnsi="Times New Roman" w:cs="Times New Roman"/>
      <w:b/>
      <w:bCs/>
      <w:sz w:val="28"/>
      <w:szCs w:val="28"/>
      <w:lang w:eastAsia="ru-RU"/>
    </w:rPr>
  </w:style>
  <w:style w:type="character" w:customStyle="1" w:styleId="2960">
    <w:name w:val="Заголовок 2 Знак96"/>
    <w:basedOn w:val="a1"/>
    <w:uiPriority w:val="1"/>
    <w:rsid w:val="00E57141"/>
    <w:rPr>
      <w:rFonts w:ascii="Times New Roman" w:eastAsia="Times New Roman" w:hAnsi="Times New Roman" w:cs="Times New Roman"/>
      <w:b/>
      <w:bCs/>
      <w:sz w:val="24"/>
      <w:szCs w:val="24"/>
      <w:lang w:eastAsia="ru-RU"/>
    </w:rPr>
  </w:style>
  <w:style w:type="character" w:customStyle="1" w:styleId="1792">
    <w:name w:val="Заголовок 1 Знак79"/>
    <w:basedOn w:val="a1"/>
    <w:uiPriority w:val="1"/>
    <w:rsid w:val="00E57141"/>
    <w:rPr>
      <w:rFonts w:ascii="Times New Roman" w:eastAsia="Times New Roman" w:hAnsi="Times New Roman" w:cs="Times New Roman"/>
      <w:b/>
      <w:bCs/>
      <w:sz w:val="28"/>
      <w:szCs w:val="28"/>
      <w:lang w:eastAsia="ru-RU"/>
    </w:rPr>
  </w:style>
  <w:style w:type="character" w:customStyle="1" w:styleId="2950">
    <w:name w:val="Заголовок 2 Знак95"/>
    <w:basedOn w:val="a1"/>
    <w:uiPriority w:val="1"/>
    <w:rsid w:val="00E57141"/>
    <w:rPr>
      <w:rFonts w:ascii="Times New Roman" w:eastAsia="Times New Roman" w:hAnsi="Times New Roman" w:cs="Times New Roman"/>
      <w:b/>
      <w:bCs/>
      <w:sz w:val="24"/>
      <w:szCs w:val="24"/>
      <w:lang w:eastAsia="ru-RU"/>
    </w:rPr>
  </w:style>
  <w:style w:type="character" w:customStyle="1" w:styleId="1782">
    <w:name w:val="Заголовок 1 Знак78"/>
    <w:basedOn w:val="a1"/>
    <w:uiPriority w:val="1"/>
    <w:rsid w:val="00E57141"/>
    <w:rPr>
      <w:rFonts w:ascii="Times New Roman" w:eastAsia="Times New Roman" w:hAnsi="Times New Roman" w:cs="Times New Roman"/>
      <w:b/>
      <w:bCs/>
      <w:sz w:val="28"/>
      <w:szCs w:val="28"/>
      <w:lang w:eastAsia="ru-RU"/>
    </w:rPr>
  </w:style>
  <w:style w:type="character" w:customStyle="1" w:styleId="2940">
    <w:name w:val="Заголовок 2 Знак94"/>
    <w:basedOn w:val="a1"/>
    <w:uiPriority w:val="1"/>
    <w:rsid w:val="00E57141"/>
    <w:rPr>
      <w:rFonts w:ascii="Times New Roman" w:eastAsia="Times New Roman" w:hAnsi="Times New Roman" w:cs="Times New Roman"/>
      <w:b/>
      <w:bCs/>
      <w:sz w:val="24"/>
      <w:szCs w:val="24"/>
      <w:lang w:eastAsia="ru-RU"/>
    </w:rPr>
  </w:style>
  <w:style w:type="character" w:customStyle="1" w:styleId="1772">
    <w:name w:val="Заголовок 1 Знак77"/>
    <w:basedOn w:val="a1"/>
    <w:uiPriority w:val="1"/>
    <w:rsid w:val="00E57141"/>
    <w:rPr>
      <w:rFonts w:ascii="Times New Roman" w:eastAsia="Times New Roman" w:hAnsi="Times New Roman" w:cs="Times New Roman"/>
      <w:b/>
      <w:bCs/>
      <w:sz w:val="28"/>
      <w:szCs w:val="28"/>
      <w:lang w:eastAsia="ru-RU"/>
    </w:rPr>
  </w:style>
  <w:style w:type="character" w:customStyle="1" w:styleId="2930">
    <w:name w:val="Заголовок 2 Знак93"/>
    <w:basedOn w:val="a1"/>
    <w:uiPriority w:val="1"/>
    <w:rsid w:val="00E57141"/>
    <w:rPr>
      <w:rFonts w:ascii="Times New Roman" w:eastAsia="Times New Roman" w:hAnsi="Times New Roman" w:cs="Times New Roman"/>
      <w:b/>
      <w:bCs/>
      <w:sz w:val="24"/>
      <w:szCs w:val="24"/>
      <w:lang w:eastAsia="ru-RU"/>
    </w:rPr>
  </w:style>
  <w:style w:type="character" w:customStyle="1" w:styleId="1762">
    <w:name w:val="Заголовок 1 Знак76"/>
    <w:basedOn w:val="a1"/>
    <w:uiPriority w:val="1"/>
    <w:rsid w:val="00E57141"/>
    <w:rPr>
      <w:rFonts w:ascii="Times New Roman" w:eastAsia="Times New Roman" w:hAnsi="Times New Roman" w:cs="Times New Roman"/>
      <w:b/>
      <w:bCs/>
      <w:sz w:val="28"/>
      <w:szCs w:val="28"/>
      <w:lang w:eastAsia="ru-RU"/>
    </w:rPr>
  </w:style>
  <w:style w:type="character" w:customStyle="1" w:styleId="2920">
    <w:name w:val="Заголовок 2 Знак92"/>
    <w:basedOn w:val="a1"/>
    <w:uiPriority w:val="1"/>
    <w:rsid w:val="00E57141"/>
    <w:rPr>
      <w:rFonts w:ascii="Times New Roman" w:eastAsia="Times New Roman" w:hAnsi="Times New Roman" w:cs="Times New Roman"/>
      <w:b/>
      <w:bCs/>
      <w:sz w:val="24"/>
      <w:szCs w:val="24"/>
      <w:lang w:eastAsia="ru-RU"/>
    </w:rPr>
  </w:style>
  <w:style w:type="character" w:customStyle="1" w:styleId="1752">
    <w:name w:val="Заголовок 1 Знак75"/>
    <w:basedOn w:val="a1"/>
    <w:uiPriority w:val="1"/>
    <w:rsid w:val="00E57141"/>
    <w:rPr>
      <w:rFonts w:ascii="Times New Roman" w:eastAsia="Times New Roman" w:hAnsi="Times New Roman" w:cs="Times New Roman"/>
      <w:b/>
      <w:bCs/>
      <w:sz w:val="28"/>
      <w:szCs w:val="28"/>
      <w:lang w:eastAsia="ru-RU"/>
    </w:rPr>
  </w:style>
  <w:style w:type="character" w:customStyle="1" w:styleId="2910">
    <w:name w:val="Заголовок 2 Знак91"/>
    <w:basedOn w:val="a1"/>
    <w:uiPriority w:val="1"/>
    <w:rsid w:val="00E57141"/>
    <w:rPr>
      <w:rFonts w:ascii="Times New Roman" w:eastAsia="Times New Roman" w:hAnsi="Times New Roman" w:cs="Times New Roman"/>
      <w:b/>
      <w:bCs/>
      <w:sz w:val="24"/>
      <w:szCs w:val="24"/>
      <w:lang w:eastAsia="ru-RU"/>
    </w:rPr>
  </w:style>
  <w:style w:type="character" w:customStyle="1" w:styleId="1742">
    <w:name w:val="Заголовок 1 Знак74"/>
    <w:basedOn w:val="a1"/>
    <w:uiPriority w:val="1"/>
    <w:rsid w:val="00E57141"/>
    <w:rPr>
      <w:rFonts w:ascii="Times New Roman" w:eastAsia="Times New Roman" w:hAnsi="Times New Roman" w:cs="Times New Roman"/>
      <w:b/>
      <w:bCs/>
      <w:sz w:val="28"/>
      <w:szCs w:val="28"/>
      <w:lang w:eastAsia="ru-RU"/>
    </w:rPr>
  </w:style>
  <w:style w:type="character" w:customStyle="1" w:styleId="2900">
    <w:name w:val="Заголовок 2 Знак90"/>
    <w:basedOn w:val="a1"/>
    <w:uiPriority w:val="1"/>
    <w:rsid w:val="00E57141"/>
    <w:rPr>
      <w:rFonts w:ascii="Times New Roman" w:eastAsia="Times New Roman" w:hAnsi="Times New Roman" w:cs="Times New Roman"/>
      <w:b/>
      <w:bCs/>
      <w:sz w:val="24"/>
      <w:szCs w:val="24"/>
      <w:lang w:eastAsia="ru-RU"/>
    </w:rPr>
  </w:style>
  <w:style w:type="character" w:customStyle="1" w:styleId="1732">
    <w:name w:val="Заголовок 1 Знак73"/>
    <w:basedOn w:val="a1"/>
    <w:uiPriority w:val="1"/>
    <w:rsid w:val="00E57141"/>
    <w:rPr>
      <w:rFonts w:ascii="Times New Roman" w:eastAsia="Times New Roman" w:hAnsi="Times New Roman" w:cs="Times New Roman"/>
      <w:b/>
      <w:bCs/>
      <w:sz w:val="28"/>
      <w:szCs w:val="28"/>
      <w:lang w:eastAsia="ru-RU"/>
    </w:rPr>
  </w:style>
  <w:style w:type="character" w:customStyle="1" w:styleId="2890">
    <w:name w:val="Заголовок 2 Знак89"/>
    <w:basedOn w:val="a1"/>
    <w:uiPriority w:val="1"/>
    <w:rsid w:val="00E57141"/>
    <w:rPr>
      <w:rFonts w:ascii="Times New Roman" w:eastAsia="Times New Roman" w:hAnsi="Times New Roman" w:cs="Times New Roman"/>
      <w:b/>
      <w:bCs/>
      <w:sz w:val="24"/>
      <w:szCs w:val="24"/>
      <w:lang w:eastAsia="ru-RU"/>
    </w:rPr>
  </w:style>
  <w:style w:type="character" w:customStyle="1" w:styleId="1722">
    <w:name w:val="Заголовок 1 Знак72"/>
    <w:basedOn w:val="a1"/>
    <w:uiPriority w:val="1"/>
    <w:rsid w:val="00E57141"/>
    <w:rPr>
      <w:rFonts w:ascii="Times New Roman" w:eastAsia="Times New Roman" w:hAnsi="Times New Roman" w:cs="Times New Roman"/>
      <w:b/>
      <w:bCs/>
      <w:sz w:val="28"/>
      <w:szCs w:val="28"/>
      <w:lang w:eastAsia="ru-RU"/>
    </w:rPr>
  </w:style>
  <w:style w:type="character" w:customStyle="1" w:styleId="2880">
    <w:name w:val="Заголовок 2 Знак88"/>
    <w:basedOn w:val="a1"/>
    <w:uiPriority w:val="1"/>
    <w:rsid w:val="00E57141"/>
    <w:rPr>
      <w:rFonts w:ascii="Times New Roman" w:eastAsia="Times New Roman" w:hAnsi="Times New Roman" w:cs="Times New Roman"/>
      <w:b/>
      <w:bCs/>
      <w:sz w:val="24"/>
      <w:szCs w:val="24"/>
      <w:lang w:eastAsia="ru-RU"/>
    </w:rPr>
  </w:style>
  <w:style w:type="character" w:customStyle="1" w:styleId="1712">
    <w:name w:val="Заголовок 1 Знак71"/>
    <w:basedOn w:val="a1"/>
    <w:uiPriority w:val="1"/>
    <w:rsid w:val="00E57141"/>
    <w:rPr>
      <w:rFonts w:ascii="Times New Roman" w:eastAsia="Times New Roman" w:hAnsi="Times New Roman" w:cs="Times New Roman"/>
      <w:b/>
      <w:bCs/>
      <w:sz w:val="28"/>
      <w:szCs w:val="28"/>
      <w:lang w:eastAsia="ru-RU"/>
    </w:rPr>
  </w:style>
  <w:style w:type="character" w:customStyle="1" w:styleId="2870">
    <w:name w:val="Заголовок 2 Знак87"/>
    <w:basedOn w:val="a1"/>
    <w:uiPriority w:val="1"/>
    <w:rsid w:val="00E57141"/>
    <w:rPr>
      <w:rFonts w:ascii="Times New Roman" w:eastAsia="Times New Roman" w:hAnsi="Times New Roman" w:cs="Times New Roman"/>
      <w:b/>
      <w:bCs/>
      <w:sz w:val="24"/>
      <w:szCs w:val="24"/>
      <w:lang w:eastAsia="ru-RU"/>
    </w:rPr>
  </w:style>
  <w:style w:type="character" w:customStyle="1" w:styleId="1702">
    <w:name w:val="Заголовок 1 Знак70"/>
    <w:basedOn w:val="a1"/>
    <w:uiPriority w:val="1"/>
    <w:rsid w:val="00E57141"/>
    <w:rPr>
      <w:rFonts w:ascii="Times New Roman" w:eastAsia="Times New Roman" w:hAnsi="Times New Roman" w:cs="Times New Roman"/>
      <w:b/>
      <w:bCs/>
      <w:sz w:val="28"/>
      <w:szCs w:val="28"/>
      <w:lang w:eastAsia="ru-RU"/>
    </w:rPr>
  </w:style>
  <w:style w:type="character" w:customStyle="1" w:styleId="2860">
    <w:name w:val="Заголовок 2 Знак86"/>
    <w:basedOn w:val="a1"/>
    <w:uiPriority w:val="1"/>
    <w:rsid w:val="00E57141"/>
    <w:rPr>
      <w:rFonts w:ascii="Times New Roman" w:eastAsia="Times New Roman" w:hAnsi="Times New Roman" w:cs="Times New Roman"/>
      <w:b/>
      <w:bCs/>
      <w:sz w:val="24"/>
      <w:szCs w:val="24"/>
      <w:lang w:eastAsia="ru-RU"/>
    </w:rPr>
  </w:style>
  <w:style w:type="character" w:customStyle="1" w:styleId="1692">
    <w:name w:val="Заголовок 1 Знак69"/>
    <w:basedOn w:val="a1"/>
    <w:uiPriority w:val="1"/>
    <w:rsid w:val="00E57141"/>
    <w:rPr>
      <w:rFonts w:ascii="Times New Roman" w:eastAsia="Times New Roman" w:hAnsi="Times New Roman" w:cs="Times New Roman"/>
      <w:b/>
      <w:bCs/>
      <w:sz w:val="28"/>
      <w:szCs w:val="28"/>
      <w:lang w:eastAsia="ru-RU"/>
    </w:rPr>
  </w:style>
  <w:style w:type="character" w:customStyle="1" w:styleId="2850">
    <w:name w:val="Заголовок 2 Знак85"/>
    <w:basedOn w:val="a1"/>
    <w:uiPriority w:val="1"/>
    <w:rsid w:val="00E57141"/>
    <w:rPr>
      <w:rFonts w:ascii="Times New Roman" w:eastAsia="Times New Roman" w:hAnsi="Times New Roman" w:cs="Times New Roman"/>
      <w:b/>
      <w:bCs/>
      <w:sz w:val="24"/>
      <w:szCs w:val="24"/>
      <w:lang w:eastAsia="ru-RU"/>
    </w:rPr>
  </w:style>
  <w:style w:type="character" w:customStyle="1" w:styleId="1682">
    <w:name w:val="Заголовок 1 Знак68"/>
    <w:basedOn w:val="a1"/>
    <w:uiPriority w:val="1"/>
    <w:rsid w:val="00E57141"/>
    <w:rPr>
      <w:rFonts w:ascii="Times New Roman" w:eastAsia="Times New Roman" w:hAnsi="Times New Roman" w:cs="Times New Roman"/>
      <w:b/>
      <w:bCs/>
      <w:sz w:val="28"/>
      <w:szCs w:val="28"/>
      <w:lang w:eastAsia="ru-RU"/>
    </w:rPr>
  </w:style>
  <w:style w:type="character" w:customStyle="1" w:styleId="2840">
    <w:name w:val="Заголовок 2 Знак84"/>
    <w:basedOn w:val="a1"/>
    <w:uiPriority w:val="1"/>
    <w:rsid w:val="00E57141"/>
    <w:rPr>
      <w:rFonts w:ascii="Times New Roman" w:eastAsia="Times New Roman" w:hAnsi="Times New Roman" w:cs="Times New Roman"/>
      <w:b/>
      <w:bCs/>
      <w:sz w:val="24"/>
      <w:szCs w:val="24"/>
      <w:lang w:eastAsia="ru-RU"/>
    </w:rPr>
  </w:style>
  <w:style w:type="character" w:customStyle="1" w:styleId="1672">
    <w:name w:val="Заголовок 1 Знак67"/>
    <w:basedOn w:val="a1"/>
    <w:uiPriority w:val="1"/>
    <w:rsid w:val="00E57141"/>
    <w:rPr>
      <w:rFonts w:ascii="Times New Roman" w:eastAsia="Times New Roman" w:hAnsi="Times New Roman" w:cs="Times New Roman"/>
      <w:b/>
      <w:bCs/>
      <w:sz w:val="28"/>
      <w:szCs w:val="28"/>
      <w:lang w:eastAsia="ru-RU"/>
    </w:rPr>
  </w:style>
  <w:style w:type="character" w:customStyle="1" w:styleId="2830">
    <w:name w:val="Заголовок 2 Знак83"/>
    <w:basedOn w:val="a1"/>
    <w:uiPriority w:val="1"/>
    <w:rsid w:val="00E57141"/>
    <w:rPr>
      <w:rFonts w:ascii="Times New Roman" w:eastAsia="Times New Roman" w:hAnsi="Times New Roman" w:cs="Times New Roman"/>
      <w:b/>
      <w:bCs/>
      <w:sz w:val="24"/>
      <w:szCs w:val="24"/>
      <w:lang w:eastAsia="ru-RU"/>
    </w:rPr>
  </w:style>
  <w:style w:type="character" w:customStyle="1" w:styleId="1662">
    <w:name w:val="Заголовок 1 Знак66"/>
    <w:basedOn w:val="a1"/>
    <w:uiPriority w:val="1"/>
    <w:rsid w:val="00E57141"/>
    <w:rPr>
      <w:rFonts w:ascii="Times New Roman" w:eastAsia="Times New Roman" w:hAnsi="Times New Roman" w:cs="Times New Roman"/>
      <w:b/>
      <w:bCs/>
      <w:sz w:val="28"/>
      <w:szCs w:val="28"/>
      <w:lang w:eastAsia="ru-RU"/>
    </w:rPr>
  </w:style>
  <w:style w:type="character" w:customStyle="1" w:styleId="2820">
    <w:name w:val="Заголовок 2 Знак82"/>
    <w:basedOn w:val="a1"/>
    <w:uiPriority w:val="1"/>
    <w:rsid w:val="00E57141"/>
    <w:rPr>
      <w:rFonts w:ascii="Times New Roman" w:eastAsia="Times New Roman" w:hAnsi="Times New Roman" w:cs="Times New Roman"/>
      <w:b/>
      <w:bCs/>
      <w:sz w:val="24"/>
      <w:szCs w:val="24"/>
      <w:lang w:eastAsia="ru-RU"/>
    </w:rPr>
  </w:style>
  <w:style w:type="character" w:customStyle="1" w:styleId="1652">
    <w:name w:val="Заголовок 1 Знак65"/>
    <w:basedOn w:val="a1"/>
    <w:uiPriority w:val="1"/>
    <w:rsid w:val="00E57141"/>
    <w:rPr>
      <w:rFonts w:ascii="Times New Roman" w:eastAsia="Times New Roman" w:hAnsi="Times New Roman" w:cs="Times New Roman"/>
      <w:b/>
      <w:bCs/>
      <w:sz w:val="28"/>
      <w:szCs w:val="28"/>
      <w:lang w:eastAsia="ru-RU"/>
    </w:rPr>
  </w:style>
  <w:style w:type="character" w:customStyle="1" w:styleId="2811">
    <w:name w:val="Заголовок 2 Знак81"/>
    <w:basedOn w:val="a1"/>
    <w:uiPriority w:val="1"/>
    <w:rsid w:val="00E57141"/>
    <w:rPr>
      <w:rFonts w:ascii="Times New Roman" w:eastAsia="Times New Roman" w:hAnsi="Times New Roman" w:cs="Times New Roman"/>
      <w:b/>
      <w:bCs/>
      <w:sz w:val="24"/>
      <w:szCs w:val="24"/>
      <w:lang w:eastAsia="ru-RU"/>
    </w:rPr>
  </w:style>
  <w:style w:type="character" w:customStyle="1" w:styleId="1642">
    <w:name w:val="Заголовок 1 Знак64"/>
    <w:basedOn w:val="a1"/>
    <w:uiPriority w:val="1"/>
    <w:rsid w:val="00E57141"/>
    <w:rPr>
      <w:rFonts w:ascii="Times New Roman" w:eastAsia="Times New Roman" w:hAnsi="Times New Roman" w:cs="Times New Roman"/>
      <w:b/>
      <w:bCs/>
      <w:sz w:val="28"/>
      <w:szCs w:val="28"/>
      <w:lang w:eastAsia="ru-RU"/>
    </w:rPr>
  </w:style>
  <w:style w:type="character" w:customStyle="1" w:styleId="2801">
    <w:name w:val="Заголовок 2 Знак80"/>
    <w:basedOn w:val="a1"/>
    <w:uiPriority w:val="1"/>
    <w:rsid w:val="00E57141"/>
    <w:rPr>
      <w:rFonts w:ascii="Times New Roman" w:eastAsia="Times New Roman" w:hAnsi="Times New Roman" w:cs="Times New Roman"/>
      <w:b/>
      <w:bCs/>
      <w:sz w:val="24"/>
      <w:szCs w:val="24"/>
      <w:lang w:eastAsia="ru-RU"/>
    </w:rPr>
  </w:style>
  <w:style w:type="character" w:customStyle="1" w:styleId="1632">
    <w:name w:val="Заголовок 1 Знак63"/>
    <w:basedOn w:val="a1"/>
    <w:uiPriority w:val="1"/>
    <w:rsid w:val="00E57141"/>
    <w:rPr>
      <w:rFonts w:ascii="Times New Roman" w:eastAsia="Times New Roman" w:hAnsi="Times New Roman" w:cs="Times New Roman"/>
      <w:b/>
      <w:bCs/>
      <w:sz w:val="28"/>
      <w:szCs w:val="28"/>
      <w:lang w:eastAsia="ru-RU"/>
    </w:rPr>
  </w:style>
  <w:style w:type="character" w:customStyle="1" w:styleId="2790">
    <w:name w:val="Заголовок 2 Знак79"/>
    <w:basedOn w:val="a1"/>
    <w:uiPriority w:val="1"/>
    <w:rsid w:val="00E57141"/>
    <w:rPr>
      <w:rFonts w:ascii="Times New Roman" w:eastAsia="Times New Roman" w:hAnsi="Times New Roman" w:cs="Times New Roman"/>
      <w:b/>
      <w:bCs/>
      <w:sz w:val="24"/>
      <w:szCs w:val="24"/>
      <w:lang w:eastAsia="ru-RU"/>
    </w:rPr>
  </w:style>
  <w:style w:type="character" w:customStyle="1" w:styleId="1622">
    <w:name w:val="Заголовок 1 Знак62"/>
    <w:basedOn w:val="a1"/>
    <w:uiPriority w:val="1"/>
    <w:rsid w:val="00E57141"/>
    <w:rPr>
      <w:rFonts w:ascii="Times New Roman" w:eastAsia="Times New Roman" w:hAnsi="Times New Roman" w:cs="Times New Roman"/>
      <w:b/>
      <w:bCs/>
      <w:sz w:val="28"/>
      <w:szCs w:val="28"/>
      <w:lang w:eastAsia="ru-RU"/>
    </w:rPr>
  </w:style>
  <w:style w:type="character" w:customStyle="1" w:styleId="2780">
    <w:name w:val="Заголовок 2 Знак78"/>
    <w:basedOn w:val="a1"/>
    <w:uiPriority w:val="1"/>
    <w:rsid w:val="00E57141"/>
    <w:rPr>
      <w:rFonts w:ascii="Times New Roman" w:eastAsia="Times New Roman" w:hAnsi="Times New Roman" w:cs="Times New Roman"/>
      <w:b/>
      <w:bCs/>
      <w:sz w:val="24"/>
      <w:szCs w:val="24"/>
      <w:lang w:eastAsia="ru-RU"/>
    </w:rPr>
  </w:style>
  <w:style w:type="character" w:customStyle="1" w:styleId="1612">
    <w:name w:val="Заголовок 1 Знак61"/>
    <w:basedOn w:val="a1"/>
    <w:uiPriority w:val="1"/>
    <w:rsid w:val="00E57141"/>
    <w:rPr>
      <w:rFonts w:ascii="Times New Roman" w:eastAsia="Times New Roman" w:hAnsi="Times New Roman" w:cs="Times New Roman"/>
      <w:b/>
      <w:bCs/>
      <w:sz w:val="28"/>
      <w:szCs w:val="28"/>
      <w:lang w:eastAsia="ru-RU"/>
    </w:rPr>
  </w:style>
  <w:style w:type="character" w:customStyle="1" w:styleId="2770">
    <w:name w:val="Заголовок 2 Знак77"/>
    <w:basedOn w:val="a1"/>
    <w:uiPriority w:val="1"/>
    <w:rsid w:val="00E57141"/>
    <w:rPr>
      <w:rFonts w:ascii="Times New Roman" w:eastAsia="Times New Roman" w:hAnsi="Times New Roman" w:cs="Times New Roman"/>
      <w:b/>
      <w:bCs/>
      <w:sz w:val="24"/>
      <w:szCs w:val="24"/>
      <w:lang w:eastAsia="ru-RU"/>
    </w:rPr>
  </w:style>
  <w:style w:type="character" w:customStyle="1" w:styleId="1603">
    <w:name w:val="Заголовок 1 Знак60"/>
    <w:basedOn w:val="a1"/>
    <w:uiPriority w:val="1"/>
    <w:rsid w:val="00E57141"/>
    <w:rPr>
      <w:rFonts w:ascii="Times New Roman" w:eastAsia="Times New Roman" w:hAnsi="Times New Roman" w:cs="Times New Roman"/>
      <w:b/>
      <w:bCs/>
      <w:sz w:val="28"/>
      <w:szCs w:val="28"/>
      <w:lang w:eastAsia="ru-RU"/>
    </w:rPr>
  </w:style>
  <w:style w:type="character" w:customStyle="1" w:styleId="2760">
    <w:name w:val="Заголовок 2 Знак76"/>
    <w:basedOn w:val="a1"/>
    <w:uiPriority w:val="1"/>
    <w:rsid w:val="00E57141"/>
    <w:rPr>
      <w:rFonts w:ascii="Times New Roman" w:eastAsia="Times New Roman" w:hAnsi="Times New Roman" w:cs="Times New Roman"/>
      <w:b/>
      <w:bCs/>
      <w:sz w:val="24"/>
      <w:szCs w:val="24"/>
      <w:lang w:eastAsia="ru-RU"/>
    </w:rPr>
  </w:style>
  <w:style w:type="character" w:customStyle="1" w:styleId="1592">
    <w:name w:val="Заголовок 1 Знак59"/>
    <w:basedOn w:val="a1"/>
    <w:uiPriority w:val="1"/>
    <w:rsid w:val="00E57141"/>
    <w:rPr>
      <w:rFonts w:ascii="Times New Roman" w:eastAsia="Times New Roman" w:hAnsi="Times New Roman" w:cs="Times New Roman"/>
      <w:b/>
      <w:bCs/>
      <w:sz w:val="28"/>
      <w:szCs w:val="28"/>
      <w:lang w:eastAsia="ru-RU"/>
    </w:rPr>
  </w:style>
  <w:style w:type="character" w:customStyle="1" w:styleId="2750">
    <w:name w:val="Заголовок 2 Знак75"/>
    <w:basedOn w:val="a1"/>
    <w:uiPriority w:val="1"/>
    <w:rsid w:val="00E57141"/>
    <w:rPr>
      <w:rFonts w:ascii="Times New Roman" w:eastAsia="Times New Roman" w:hAnsi="Times New Roman" w:cs="Times New Roman"/>
      <w:b/>
      <w:bCs/>
      <w:sz w:val="24"/>
      <w:szCs w:val="24"/>
      <w:lang w:eastAsia="ru-RU"/>
    </w:rPr>
  </w:style>
  <w:style w:type="character" w:customStyle="1" w:styleId="1582">
    <w:name w:val="Заголовок 1 Знак58"/>
    <w:basedOn w:val="a1"/>
    <w:uiPriority w:val="1"/>
    <w:rsid w:val="00E57141"/>
    <w:rPr>
      <w:rFonts w:ascii="Times New Roman" w:eastAsia="Times New Roman" w:hAnsi="Times New Roman" w:cs="Times New Roman"/>
      <w:b/>
      <w:bCs/>
      <w:sz w:val="28"/>
      <w:szCs w:val="28"/>
      <w:lang w:eastAsia="ru-RU"/>
    </w:rPr>
  </w:style>
  <w:style w:type="character" w:customStyle="1" w:styleId="2740">
    <w:name w:val="Заголовок 2 Знак74"/>
    <w:basedOn w:val="a1"/>
    <w:uiPriority w:val="1"/>
    <w:rsid w:val="00E57141"/>
    <w:rPr>
      <w:rFonts w:ascii="Times New Roman" w:eastAsia="Times New Roman" w:hAnsi="Times New Roman" w:cs="Times New Roman"/>
      <w:b/>
      <w:bCs/>
      <w:sz w:val="24"/>
      <w:szCs w:val="24"/>
      <w:lang w:eastAsia="ru-RU"/>
    </w:rPr>
  </w:style>
  <w:style w:type="character" w:customStyle="1" w:styleId="1572">
    <w:name w:val="Заголовок 1 Знак57"/>
    <w:basedOn w:val="a1"/>
    <w:uiPriority w:val="1"/>
    <w:rsid w:val="00E57141"/>
    <w:rPr>
      <w:rFonts w:ascii="Times New Roman" w:eastAsia="Times New Roman" w:hAnsi="Times New Roman" w:cs="Times New Roman"/>
      <w:b/>
      <w:bCs/>
      <w:sz w:val="28"/>
      <w:szCs w:val="28"/>
      <w:lang w:eastAsia="ru-RU"/>
    </w:rPr>
  </w:style>
  <w:style w:type="character" w:customStyle="1" w:styleId="2730">
    <w:name w:val="Заголовок 2 Знак73"/>
    <w:basedOn w:val="a1"/>
    <w:uiPriority w:val="1"/>
    <w:rsid w:val="00E57141"/>
    <w:rPr>
      <w:rFonts w:ascii="Times New Roman" w:eastAsia="Times New Roman" w:hAnsi="Times New Roman" w:cs="Times New Roman"/>
      <w:b/>
      <w:bCs/>
      <w:sz w:val="24"/>
      <w:szCs w:val="24"/>
      <w:lang w:eastAsia="ru-RU"/>
    </w:rPr>
  </w:style>
  <w:style w:type="character" w:customStyle="1" w:styleId="1562">
    <w:name w:val="Заголовок 1 Знак56"/>
    <w:basedOn w:val="a1"/>
    <w:uiPriority w:val="1"/>
    <w:rsid w:val="00E57141"/>
    <w:rPr>
      <w:rFonts w:ascii="Times New Roman" w:eastAsia="Times New Roman" w:hAnsi="Times New Roman" w:cs="Times New Roman"/>
      <w:b/>
      <w:bCs/>
      <w:sz w:val="28"/>
      <w:szCs w:val="28"/>
      <w:lang w:eastAsia="ru-RU"/>
    </w:rPr>
  </w:style>
  <w:style w:type="character" w:customStyle="1" w:styleId="2720">
    <w:name w:val="Заголовок 2 Знак72"/>
    <w:basedOn w:val="a1"/>
    <w:uiPriority w:val="1"/>
    <w:rsid w:val="00E57141"/>
    <w:rPr>
      <w:rFonts w:ascii="Times New Roman" w:eastAsia="Times New Roman" w:hAnsi="Times New Roman" w:cs="Times New Roman"/>
      <w:b/>
      <w:bCs/>
      <w:sz w:val="24"/>
      <w:szCs w:val="24"/>
      <w:lang w:eastAsia="ru-RU"/>
    </w:rPr>
  </w:style>
  <w:style w:type="character" w:customStyle="1" w:styleId="1552">
    <w:name w:val="Заголовок 1 Знак55"/>
    <w:basedOn w:val="a1"/>
    <w:uiPriority w:val="1"/>
    <w:rsid w:val="00E57141"/>
    <w:rPr>
      <w:rFonts w:ascii="Times New Roman" w:eastAsia="Times New Roman" w:hAnsi="Times New Roman" w:cs="Times New Roman"/>
      <w:b/>
      <w:bCs/>
      <w:sz w:val="28"/>
      <w:szCs w:val="28"/>
      <w:lang w:eastAsia="ru-RU"/>
    </w:rPr>
  </w:style>
  <w:style w:type="character" w:customStyle="1" w:styleId="2710">
    <w:name w:val="Заголовок 2 Знак71"/>
    <w:basedOn w:val="a1"/>
    <w:uiPriority w:val="1"/>
    <w:rsid w:val="00E57141"/>
    <w:rPr>
      <w:rFonts w:ascii="Times New Roman" w:eastAsia="Times New Roman" w:hAnsi="Times New Roman" w:cs="Times New Roman"/>
      <w:b/>
      <w:bCs/>
      <w:sz w:val="24"/>
      <w:szCs w:val="24"/>
      <w:lang w:eastAsia="ru-RU"/>
    </w:rPr>
  </w:style>
  <w:style w:type="character" w:customStyle="1" w:styleId="1542">
    <w:name w:val="Заголовок 1 Знак54"/>
    <w:basedOn w:val="a1"/>
    <w:uiPriority w:val="1"/>
    <w:rsid w:val="00E57141"/>
    <w:rPr>
      <w:rFonts w:ascii="Times New Roman" w:eastAsia="Times New Roman" w:hAnsi="Times New Roman" w:cs="Times New Roman"/>
      <w:b/>
      <w:bCs/>
      <w:sz w:val="28"/>
      <w:szCs w:val="28"/>
      <w:lang w:eastAsia="ru-RU"/>
    </w:rPr>
  </w:style>
  <w:style w:type="character" w:customStyle="1" w:styleId="2700">
    <w:name w:val="Заголовок 2 Знак70"/>
    <w:basedOn w:val="a1"/>
    <w:uiPriority w:val="1"/>
    <w:rsid w:val="00E57141"/>
    <w:rPr>
      <w:rFonts w:ascii="Times New Roman" w:eastAsia="Times New Roman" w:hAnsi="Times New Roman" w:cs="Times New Roman"/>
      <w:b/>
      <w:bCs/>
      <w:sz w:val="24"/>
      <w:szCs w:val="24"/>
      <w:lang w:eastAsia="ru-RU"/>
    </w:rPr>
  </w:style>
  <w:style w:type="character" w:customStyle="1" w:styleId="1532">
    <w:name w:val="Заголовок 1 Знак53"/>
    <w:basedOn w:val="a1"/>
    <w:uiPriority w:val="1"/>
    <w:rsid w:val="00E57141"/>
    <w:rPr>
      <w:rFonts w:ascii="Times New Roman" w:eastAsia="Times New Roman" w:hAnsi="Times New Roman" w:cs="Times New Roman"/>
      <w:b/>
      <w:bCs/>
      <w:sz w:val="28"/>
      <w:szCs w:val="28"/>
      <w:lang w:eastAsia="ru-RU"/>
    </w:rPr>
  </w:style>
  <w:style w:type="character" w:customStyle="1" w:styleId="2690">
    <w:name w:val="Заголовок 2 Знак69"/>
    <w:basedOn w:val="a1"/>
    <w:uiPriority w:val="1"/>
    <w:rsid w:val="00E57141"/>
    <w:rPr>
      <w:rFonts w:ascii="Times New Roman" w:eastAsia="Times New Roman" w:hAnsi="Times New Roman" w:cs="Times New Roman"/>
      <w:b/>
      <w:bCs/>
      <w:sz w:val="24"/>
      <w:szCs w:val="24"/>
      <w:lang w:eastAsia="ru-RU"/>
    </w:rPr>
  </w:style>
  <w:style w:type="character" w:customStyle="1" w:styleId="1522">
    <w:name w:val="Заголовок 1 Знак52"/>
    <w:basedOn w:val="a1"/>
    <w:uiPriority w:val="1"/>
    <w:rsid w:val="00E57141"/>
    <w:rPr>
      <w:rFonts w:ascii="Times New Roman" w:eastAsia="Times New Roman" w:hAnsi="Times New Roman" w:cs="Times New Roman"/>
      <w:b/>
      <w:bCs/>
      <w:sz w:val="28"/>
      <w:szCs w:val="28"/>
      <w:lang w:eastAsia="ru-RU"/>
    </w:rPr>
  </w:style>
  <w:style w:type="character" w:customStyle="1" w:styleId="2680">
    <w:name w:val="Заголовок 2 Знак68"/>
    <w:basedOn w:val="a1"/>
    <w:uiPriority w:val="1"/>
    <w:rsid w:val="00E57141"/>
    <w:rPr>
      <w:rFonts w:ascii="Times New Roman" w:eastAsia="Times New Roman" w:hAnsi="Times New Roman" w:cs="Times New Roman"/>
      <w:b/>
      <w:bCs/>
      <w:sz w:val="24"/>
      <w:szCs w:val="24"/>
      <w:lang w:eastAsia="ru-RU"/>
    </w:rPr>
  </w:style>
  <w:style w:type="character" w:customStyle="1" w:styleId="1512">
    <w:name w:val="Заголовок 1 Знак51"/>
    <w:basedOn w:val="a1"/>
    <w:uiPriority w:val="1"/>
    <w:rsid w:val="00E57141"/>
    <w:rPr>
      <w:rFonts w:ascii="Times New Roman" w:eastAsia="Times New Roman" w:hAnsi="Times New Roman" w:cs="Times New Roman"/>
      <w:b/>
      <w:bCs/>
      <w:sz w:val="28"/>
      <w:szCs w:val="28"/>
      <w:lang w:eastAsia="ru-RU"/>
    </w:rPr>
  </w:style>
  <w:style w:type="character" w:customStyle="1" w:styleId="2670">
    <w:name w:val="Заголовок 2 Знак67"/>
    <w:basedOn w:val="a1"/>
    <w:uiPriority w:val="1"/>
    <w:rsid w:val="00E57141"/>
    <w:rPr>
      <w:rFonts w:ascii="Times New Roman" w:eastAsia="Times New Roman" w:hAnsi="Times New Roman" w:cs="Times New Roman"/>
      <w:b/>
      <w:bCs/>
      <w:sz w:val="24"/>
      <w:szCs w:val="24"/>
      <w:lang w:eastAsia="ru-RU"/>
    </w:rPr>
  </w:style>
  <w:style w:type="character" w:customStyle="1" w:styleId="1502">
    <w:name w:val="Заголовок 1 Знак50"/>
    <w:basedOn w:val="a1"/>
    <w:uiPriority w:val="1"/>
    <w:rsid w:val="00E57141"/>
    <w:rPr>
      <w:rFonts w:ascii="Times New Roman" w:eastAsia="Times New Roman" w:hAnsi="Times New Roman" w:cs="Times New Roman"/>
      <w:b/>
      <w:bCs/>
      <w:sz w:val="28"/>
      <w:szCs w:val="28"/>
      <w:lang w:eastAsia="ru-RU"/>
    </w:rPr>
  </w:style>
  <w:style w:type="character" w:customStyle="1" w:styleId="2660">
    <w:name w:val="Заголовок 2 Знак66"/>
    <w:basedOn w:val="a1"/>
    <w:uiPriority w:val="1"/>
    <w:rsid w:val="00E57141"/>
    <w:rPr>
      <w:rFonts w:ascii="Times New Roman" w:eastAsia="Times New Roman" w:hAnsi="Times New Roman" w:cs="Times New Roman"/>
      <w:b/>
      <w:bCs/>
      <w:sz w:val="24"/>
      <w:szCs w:val="24"/>
      <w:lang w:eastAsia="ru-RU"/>
    </w:rPr>
  </w:style>
  <w:style w:type="character" w:customStyle="1" w:styleId="1492">
    <w:name w:val="Заголовок 1 Знак49"/>
    <w:basedOn w:val="a1"/>
    <w:uiPriority w:val="1"/>
    <w:rsid w:val="00E57141"/>
    <w:rPr>
      <w:rFonts w:ascii="Times New Roman" w:eastAsia="Times New Roman" w:hAnsi="Times New Roman" w:cs="Times New Roman"/>
      <w:b/>
      <w:bCs/>
      <w:sz w:val="28"/>
      <w:szCs w:val="28"/>
      <w:lang w:eastAsia="ru-RU"/>
    </w:rPr>
  </w:style>
  <w:style w:type="character" w:customStyle="1" w:styleId="2650">
    <w:name w:val="Заголовок 2 Знак65"/>
    <w:basedOn w:val="a1"/>
    <w:uiPriority w:val="1"/>
    <w:rsid w:val="00E57141"/>
    <w:rPr>
      <w:rFonts w:ascii="Times New Roman" w:eastAsia="Times New Roman" w:hAnsi="Times New Roman" w:cs="Times New Roman"/>
      <w:b/>
      <w:bCs/>
      <w:sz w:val="24"/>
      <w:szCs w:val="24"/>
      <w:lang w:eastAsia="ru-RU"/>
    </w:rPr>
  </w:style>
  <w:style w:type="character" w:customStyle="1" w:styleId="1482">
    <w:name w:val="Заголовок 1 Знак48"/>
    <w:basedOn w:val="a1"/>
    <w:uiPriority w:val="1"/>
    <w:rsid w:val="00E57141"/>
    <w:rPr>
      <w:rFonts w:ascii="Times New Roman" w:eastAsia="Times New Roman" w:hAnsi="Times New Roman" w:cs="Times New Roman"/>
      <w:b/>
      <w:bCs/>
      <w:sz w:val="28"/>
      <w:szCs w:val="28"/>
      <w:lang w:eastAsia="ru-RU"/>
    </w:rPr>
  </w:style>
  <w:style w:type="character" w:customStyle="1" w:styleId="2640">
    <w:name w:val="Заголовок 2 Знак64"/>
    <w:basedOn w:val="a1"/>
    <w:uiPriority w:val="1"/>
    <w:rsid w:val="00E57141"/>
    <w:rPr>
      <w:rFonts w:ascii="Times New Roman" w:eastAsia="Times New Roman" w:hAnsi="Times New Roman" w:cs="Times New Roman"/>
      <w:b/>
      <w:bCs/>
      <w:sz w:val="24"/>
      <w:szCs w:val="24"/>
      <w:lang w:eastAsia="ru-RU"/>
    </w:rPr>
  </w:style>
  <w:style w:type="character" w:customStyle="1" w:styleId="1472">
    <w:name w:val="Заголовок 1 Знак47"/>
    <w:basedOn w:val="a1"/>
    <w:uiPriority w:val="1"/>
    <w:rsid w:val="00E57141"/>
    <w:rPr>
      <w:rFonts w:ascii="Times New Roman" w:eastAsia="Times New Roman" w:hAnsi="Times New Roman" w:cs="Times New Roman"/>
      <w:b/>
      <w:bCs/>
      <w:sz w:val="28"/>
      <w:szCs w:val="28"/>
      <w:lang w:eastAsia="ru-RU"/>
    </w:rPr>
  </w:style>
  <w:style w:type="character" w:customStyle="1" w:styleId="2630">
    <w:name w:val="Заголовок 2 Знак63"/>
    <w:basedOn w:val="a1"/>
    <w:uiPriority w:val="1"/>
    <w:rsid w:val="00E57141"/>
    <w:rPr>
      <w:rFonts w:ascii="Times New Roman" w:eastAsia="Times New Roman" w:hAnsi="Times New Roman" w:cs="Times New Roman"/>
      <w:b/>
      <w:bCs/>
      <w:sz w:val="24"/>
      <w:szCs w:val="24"/>
      <w:lang w:eastAsia="ru-RU"/>
    </w:rPr>
  </w:style>
  <w:style w:type="character" w:customStyle="1" w:styleId="1462">
    <w:name w:val="Заголовок 1 Знак46"/>
    <w:basedOn w:val="a1"/>
    <w:uiPriority w:val="1"/>
    <w:rsid w:val="00E57141"/>
    <w:rPr>
      <w:rFonts w:ascii="Times New Roman" w:eastAsia="Times New Roman" w:hAnsi="Times New Roman" w:cs="Times New Roman"/>
      <w:b/>
      <w:bCs/>
      <w:sz w:val="28"/>
      <w:szCs w:val="28"/>
      <w:lang w:eastAsia="ru-RU"/>
    </w:rPr>
  </w:style>
  <w:style w:type="character" w:customStyle="1" w:styleId="2620">
    <w:name w:val="Заголовок 2 Знак62"/>
    <w:basedOn w:val="a1"/>
    <w:uiPriority w:val="1"/>
    <w:rsid w:val="00E57141"/>
    <w:rPr>
      <w:rFonts w:ascii="Times New Roman" w:eastAsia="Times New Roman" w:hAnsi="Times New Roman" w:cs="Times New Roman"/>
      <w:b/>
      <w:bCs/>
      <w:sz w:val="24"/>
      <w:szCs w:val="24"/>
      <w:lang w:eastAsia="ru-RU"/>
    </w:rPr>
  </w:style>
  <w:style w:type="character" w:customStyle="1" w:styleId="1452">
    <w:name w:val="Заголовок 1 Знак45"/>
    <w:basedOn w:val="a1"/>
    <w:uiPriority w:val="1"/>
    <w:rsid w:val="00E57141"/>
    <w:rPr>
      <w:rFonts w:ascii="Times New Roman" w:eastAsia="Times New Roman" w:hAnsi="Times New Roman" w:cs="Times New Roman"/>
      <w:b/>
      <w:bCs/>
      <w:sz w:val="28"/>
      <w:szCs w:val="28"/>
      <w:lang w:eastAsia="ru-RU"/>
    </w:rPr>
  </w:style>
  <w:style w:type="character" w:customStyle="1" w:styleId="2610">
    <w:name w:val="Заголовок 2 Знак61"/>
    <w:basedOn w:val="a1"/>
    <w:uiPriority w:val="1"/>
    <w:rsid w:val="00E57141"/>
    <w:rPr>
      <w:rFonts w:ascii="Times New Roman" w:eastAsia="Times New Roman" w:hAnsi="Times New Roman" w:cs="Times New Roman"/>
      <w:b/>
      <w:bCs/>
      <w:sz w:val="24"/>
      <w:szCs w:val="24"/>
      <w:lang w:eastAsia="ru-RU"/>
    </w:rPr>
  </w:style>
  <w:style w:type="character" w:customStyle="1" w:styleId="1442">
    <w:name w:val="Заголовок 1 Знак44"/>
    <w:basedOn w:val="a1"/>
    <w:uiPriority w:val="1"/>
    <w:rsid w:val="00E57141"/>
    <w:rPr>
      <w:rFonts w:ascii="Times New Roman" w:eastAsia="Times New Roman" w:hAnsi="Times New Roman" w:cs="Times New Roman"/>
      <w:b/>
      <w:bCs/>
      <w:sz w:val="28"/>
      <w:szCs w:val="28"/>
      <w:lang w:eastAsia="ru-RU"/>
    </w:rPr>
  </w:style>
  <w:style w:type="character" w:customStyle="1" w:styleId="2600">
    <w:name w:val="Заголовок 2 Знак60"/>
    <w:basedOn w:val="a1"/>
    <w:uiPriority w:val="1"/>
    <w:rsid w:val="00E57141"/>
    <w:rPr>
      <w:rFonts w:ascii="Times New Roman" w:eastAsia="Times New Roman" w:hAnsi="Times New Roman" w:cs="Times New Roman"/>
      <w:b/>
      <w:bCs/>
      <w:sz w:val="24"/>
      <w:szCs w:val="24"/>
      <w:lang w:eastAsia="ru-RU"/>
    </w:rPr>
  </w:style>
  <w:style w:type="character" w:customStyle="1" w:styleId="1432">
    <w:name w:val="Заголовок 1 Знак43"/>
    <w:basedOn w:val="a1"/>
    <w:uiPriority w:val="1"/>
    <w:rsid w:val="00E57141"/>
    <w:rPr>
      <w:rFonts w:ascii="Times New Roman" w:eastAsia="Times New Roman" w:hAnsi="Times New Roman" w:cs="Times New Roman"/>
      <w:b/>
      <w:bCs/>
      <w:sz w:val="28"/>
      <w:szCs w:val="28"/>
      <w:lang w:eastAsia="ru-RU"/>
    </w:rPr>
  </w:style>
  <w:style w:type="character" w:customStyle="1" w:styleId="2590">
    <w:name w:val="Заголовок 2 Знак59"/>
    <w:basedOn w:val="a1"/>
    <w:uiPriority w:val="1"/>
    <w:rsid w:val="00E57141"/>
    <w:rPr>
      <w:rFonts w:ascii="Times New Roman" w:eastAsia="Times New Roman" w:hAnsi="Times New Roman" w:cs="Times New Roman"/>
      <w:b/>
      <w:bCs/>
      <w:sz w:val="24"/>
      <w:szCs w:val="24"/>
      <w:lang w:eastAsia="ru-RU"/>
    </w:rPr>
  </w:style>
  <w:style w:type="character" w:customStyle="1" w:styleId="1422">
    <w:name w:val="Заголовок 1 Знак42"/>
    <w:basedOn w:val="a1"/>
    <w:uiPriority w:val="1"/>
    <w:rsid w:val="00E57141"/>
    <w:rPr>
      <w:rFonts w:ascii="Times New Roman" w:eastAsia="Times New Roman" w:hAnsi="Times New Roman" w:cs="Times New Roman"/>
      <w:b/>
      <w:bCs/>
      <w:sz w:val="28"/>
      <w:szCs w:val="28"/>
      <w:lang w:eastAsia="ru-RU"/>
    </w:rPr>
  </w:style>
  <w:style w:type="character" w:customStyle="1" w:styleId="2580">
    <w:name w:val="Заголовок 2 Знак58"/>
    <w:basedOn w:val="a1"/>
    <w:uiPriority w:val="1"/>
    <w:rsid w:val="00E57141"/>
    <w:rPr>
      <w:rFonts w:ascii="Times New Roman" w:eastAsia="Times New Roman" w:hAnsi="Times New Roman" w:cs="Times New Roman"/>
      <w:b/>
      <w:bCs/>
      <w:sz w:val="24"/>
      <w:szCs w:val="24"/>
      <w:lang w:eastAsia="ru-RU"/>
    </w:rPr>
  </w:style>
  <w:style w:type="character" w:customStyle="1" w:styleId="1412">
    <w:name w:val="Заголовок 1 Знак41"/>
    <w:basedOn w:val="a1"/>
    <w:uiPriority w:val="1"/>
    <w:rsid w:val="00E57141"/>
    <w:rPr>
      <w:rFonts w:ascii="Times New Roman" w:eastAsia="Times New Roman" w:hAnsi="Times New Roman" w:cs="Times New Roman"/>
      <w:b/>
      <w:bCs/>
      <w:sz w:val="28"/>
      <w:szCs w:val="28"/>
      <w:lang w:eastAsia="ru-RU"/>
    </w:rPr>
  </w:style>
  <w:style w:type="character" w:customStyle="1" w:styleId="2570">
    <w:name w:val="Заголовок 2 Знак57"/>
    <w:basedOn w:val="a1"/>
    <w:uiPriority w:val="1"/>
    <w:rsid w:val="00E57141"/>
    <w:rPr>
      <w:rFonts w:ascii="Times New Roman" w:eastAsia="Times New Roman" w:hAnsi="Times New Roman" w:cs="Times New Roman"/>
      <w:b/>
      <w:bCs/>
      <w:sz w:val="24"/>
      <w:szCs w:val="24"/>
      <w:lang w:eastAsia="ru-RU"/>
    </w:rPr>
  </w:style>
  <w:style w:type="character" w:customStyle="1" w:styleId="22c">
    <w:name w:val="Основной текст Знак22"/>
    <w:basedOn w:val="a1"/>
    <w:uiPriority w:val="99"/>
    <w:semiHidden/>
    <w:rsid w:val="00E57141"/>
    <w:rPr>
      <w:rFonts w:ascii="Times New Roman" w:hAnsi="Times New Roman"/>
      <w:sz w:val="24"/>
    </w:rPr>
  </w:style>
  <w:style w:type="character" w:customStyle="1" w:styleId="110c">
    <w:name w:val="Основной текст Знак110"/>
    <w:basedOn w:val="a1"/>
    <w:uiPriority w:val="1"/>
    <w:rsid w:val="00E57141"/>
    <w:rPr>
      <w:rFonts w:ascii="Times New Roman" w:eastAsia="Times New Roman" w:hAnsi="Times New Roman"/>
      <w:sz w:val="24"/>
      <w:szCs w:val="24"/>
      <w:lang w:val="en-US"/>
    </w:rPr>
  </w:style>
  <w:style w:type="character" w:customStyle="1" w:styleId="2321">
    <w:name w:val="Заголовок 2 Знак321"/>
    <w:basedOn w:val="a1"/>
    <w:uiPriority w:val="1"/>
    <w:rsid w:val="00E57141"/>
    <w:rPr>
      <w:rFonts w:ascii="Times New Roman" w:eastAsia="Times New Roman" w:hAnsi="Times New Roman" w:cs="Times New Roman"/>
      <w:b/>
      <w:bCs/>
      <w:sz w:val="24"/>
      <w:szCs w:val="24"/>
      <w:lang w:eastAsia="ru-RU"/>
    </w:rPr>
  </w:style>
  <w:style w:type="character" w:customStyle="1" w:styleId="6a">
    <w:name w:val="Текст выноски Знак6"/>
    <w:basedOn w:val="a1"/>
    <w:uiPriority w:val="99"/>
    <w:semiHidden/>
    <w:rsid w:val="00E57141"/>
    <w:rPr>
      <w:rFonts w:ascii="Segoe UI" w:hAnsi="Segoe UI" w:cs="Segoe UI"/>
      <w:sz w:val="18"/>
      <w:szCs w:val="18"/>
    </w:rPr>
  </w:style>
  <w:style w:type="character" w:customStyle="1" w:styleId="6b">
    <w:name w:val="Текст примечания Знак6"/>
    <w:basedOn w:val="a1"/>
    <w:uiPriority w:val="99"/>
    <w:semiHidden/>
    <w:rsid w:val="00E57141"/>
    <w:rPr>
      <w:rFonts w:ascii="Times New Roman" w:hAnsi="Times New Roman"/>
      <w:sz w:val="20"/>
      <w:szCs w:val="20"/>
    </w:rPr>
  </w:style>
  <w:style w:type="character" w:customStyle="1" w:styleId="11b">
    <w:name w:val="Текст примечания Знак11"/>
    <w:basedOn w:val="a1"/>
    <w:uiPriority w:val="99"/>
    <w:rsid w:val="00E57141"/>
    <w:rPr>
      <w:rFonts w:ascii="Times New Roman" w:eastAsia="Times New Roman" w:hAnsi="Times New Roman" w:cs="Times New Roman"/>
      <w:sz w:val="20"/>
      <w:szCs w:val="20"/>
      <w:lang w:eastAsia="ru-RU"/>
    </w:rPr>
  </w:style>
  <w:style w:type="character" w:customStyle="1" w:styleId="1402">
    <w:name w:val="Заголовок 1 Знак40"/>
    <w:basedOn w:val="a1"/>
    <w:uiPriority w:val="1"/>
    <w:rsid w:val="00E57141"/>
    <w:rPr>
      <w:rFonts w:ascii="Times New Roman" w:eastAsia="Times New Roman" w:hAnsi="Times New Roman" w:cs="Times New Roman"/>
      <w:b/>
      <w:bCs/>
      <w:sz w:val="28"/>
      <w:szCs w:val="28"/>
      <w:lang w:eastAsia="ru-RU"/>
    </w:rPr>
  </w:style>
  <w:style w:type="character" w:customStyle="1" w:styleId="2560">
    <w:name w:val="Заголовок 2 Знак56"/>
    <w:basedOn w:val="a1"/>
    <w:uiPriority w:val="1"/>
    <w:rsid w:val="00E57141"/>
    <w:rPr>
      <w:rFonts w:ascii="Times New Roman" w:eastAsia="Times New Roman" w:hAnsi="Times New Roman" w:cs="Times New Roman"/>
      <w:b/>
      <w:bCs/>
      <w:sz w:val="24"/>
      <w:szCs w:val="24"/>
      <w:lang w:eastAsia="ru-RU"/>
    </w:rPr>
  </w:style>
  <w:style w:type="character" w:customStyle="1" w:styleId="21100">
    <w:name w:val="Заголовок 2 Знак110"/>
    <w:basedOn w:val="a1"/>
    <w:uiPriority w:val="1"/>
    <w:rsid w:val="00E57141"/>
    <w:rPr>
      <w:rFonts w:ascii="Times New Roman" w:eastAsia="Times New Roman" w:hAnsi="Times New Roman" w:cs="Times New Roman"/>
      <w:b/>
      <w:bCs/>
      <w:sz w:val="24"/>
      <w:szCs w:val="24"/>
      <w:lang w:eastAsia="ru-RU"/>
    </w:rPr>
  </w:style>
  <w:style w:type="character" w:customStyle="1" w:styleId="21c">
    <w:name w:val="Основной текст Знак21"/>
    <w:basedOn w:val="a1"/>
    <w:uiPriority w:val="1"/>
    <w:rsid w:val="00E57141"/>
    <w:rPr>
      <w:rFonts w:ascii="Times New Roman" w:eastAsia="Times New Roman" w:hAnsi="Times New Roman"/>
      <w:sz w:val="24"/>
      <w:szCs w:val="24"/>
      <w:lang w:val="en-US"/>
    </w:rPr>
  </w:style>
  <w:style w:type="character" w:customStyle="1" w:styleId="1392">
    <w:name w:val="Заголовок 1 Знак39"/>
    <w:basedOn w:val="a1"/>
    <w:uiPriority w:val="1"/>
    <w:rsid w:val="00E57141"/>
    <w:rPr>
      <w:rFonts w:ascii="Times New Roman" w:eastAsia="Times New Roman" w:hAnsi="Times New Roman" w:cs="Times New Roman"/>
      <w:b/>
      <w:bCs/>
      <w:sz w:val="28"/>
      <w:szCs w:val="28"/>
      <w:lang w:eastAsia="ru-RU"/>
    </w:rPr>
  </w:style>
  <w:style w:type="character" w:customStyle="1" w:styleId="2550">
    <w:name w:val="Заголовок 2 Знак55"/>
    <w:basedOn w:val="a1"/>
    <w:uiPriority w:val="1"/>
    <w:rsid w:val="00E57141"/>
    <w:rPr>
      <w:rFonts w:ascii="Times New Roman" w:eastAsia="Times New Roman" w:hAnsi="Times New Roman" w:cs="Times New Roman"/>
      <w:b/>
      <w:bCs/>
      <w:sz w:val="24"/>
      <w:szCs w:val="24"/>
      <w:lang w:eastAsia="ru-RU"/>
    </w:rPr>
  </w:style>
  <w:style w:type="character" w:customStyle="1" w:styleId="1382">
    <w:name w:val="Заголовок 1 Знак38"/>
    <w:basedOn w:val="a1"/>
    <w:uiPriority w:val="1"/>
    <w:rsid w:val="00E57141"/>
    <w:rPr>
      <w:rFonts w:ascii="Times New Roman" w:eastAsia="Times New Roman" w:hAnsi="Times New Roman" w:cs="Times New Roman"/>
      <w:b/>
      <w:bCs/>
      <w:sz w:val="28"/>
      <w:szCs w:val="28"/>
      <w:lang w:eastAsia="ru-RU"/>
    </w:rPr>
  </w:style>
  <w:style w:type="character" w:customStyle="1" w:styleId="2540">
    <w:name w:val="Заголовок 2 Знак54"/>
    <w:basedOn w:val="a1"/>
    <w:uiPriority w:val="1"/>
    <w:rsid w:val="00E57141"/>
    <w:rPr>
      <w:rFonts w:ascii="Times New Roman" w:eastAsia="Times New Roman" w:hAnsi="Times New Roman" w:cs="Times New Roman"/>
      <w:b/>
      <w:bCs/>
      <w:sz w:val="24"/>
      <w:szCs w:val="24"/>
      <w:lang w:eastAsia="ru-RU"/>
    </w:rPr>
  </w:style>
  <w:style w:type="character" w:customStyle="1" w:styleId="1372">
    <w:name w:val="Заголовок 1 Знак37"/>
    <w:basedOn w:val="a1"/>
    <w:uiPriority w:val="1"/>
    <w:rsid w:val="00E57141"/>
    <w:rPr>
      <w:rFonts w:ascii="Times New Roman" w:eastAsia="Times New Roman" w:hAnsi="Times New Roman" w:cs="Times New Roman"/>
      <w:b/>
      <w:bCs/>
      <w:sz w:val="28"/>
      <w:szCs w:val="28"/>
      <w:lang w:eastAsia="ru-RU"/>
    </w:rPr>
  </w:style>
  <w:style w:type="character" w:customStyle="1" w:styleId="2530">
    <w:name w:val="Заголовок 2 Знак53"/>
    <w:basedOn w:val="a1"/>
    <w:uiPriority w:val="1"/>
    <w:rsid w:val="00E57141"/>
    <w:rPr>
      <w:rFonts w:ascii="Times New Roman" w:eastAsia="Times New Roman" w:hAnsi="Times New Roman" w:cs="Times New Roman"/>
      <w:b/>
      <w:bCs/>
      <w:sz w:val="24"/>
      <w:szCs w:val="24"/>
      <w:lang w:eastAsia="ru-RU"/>
    </w:rPr>
  </w:style>
  <w:style w:type="character" w:customStyle="1" w:styleId="1362">
    <w:name w:val="Заголовок 1 Знак36"/>
    <w:basedOn w:val="a1"/>
    <w:uiPriority w:val="1"/>
    <w:rsid w:val="00E57141"/>
    <w:rPr>
      <w:rFonts w:ascii="Times New Roman" w:eastAsia="Times New Roman" w:hAnsi="Times New Roman" w:cs="Times New Roman"/>
      <w:b/>
      <w:bCs/>
      <w:sz w:val="28"/>
      <w:szCs w:val="28"/>
      <w:lang w:eastAsia="ru-RU"/>
    </w:rPr>
  </w:style>
  <w:style w:type="character" w:customStyle="1" w:styleId="2520">
    <w:name w:val="Заголовок 2 Знак52"/>
    <w:basedOn w:val="a1"/>
    <w:uiPriority w:val="1"/>
    <w:rsid w:val="00E57141"/>
    <w:rPr>
      <w:rFonts w:ascii="Times New Roman" w:eastAsia="Times New Roman" w:hAnsi="Times New Roman" w:cs="Times New Roman"/>
      <w:b/>
      <w:bCs/>
      <w:sz w:val="24"/>
      <w:szCs w:val="24"/>
      <w:lang w:eastAsia="ru-RU"/>
    </w:rPr>
  </w:style>
  <w:style w:type="character" w:customStyle="1" w:styleId="23200">
    <w:name w:val="Заголовок 2 Знак320"/>
    <w:basedOn w:val="a1"/>
    <w:uiPriority w:val="1"/>
    <w:rsid w:val="00E57141"/>
    <w:rPr>
      <w:rFonts w:ascii="Times New Roman" w:eastAsia="Times New Roman" w:hAnsi="Times New Roman" w:cs="Times New Roman"/>
      <w:b/>
      <w:bCs/>
      <w:sz w:val="24"/>
      <w:szCs w:val="24"/>
      <w:lang w:eastAsia="ru-RU"/>
    </w:rPr>
  </w:style>
  <w:style w:type="character" w:customStyle="1" w:styleId="1352">
    <w:name w:val="Заголовок 1 Знак35"/>
    <w:basedOn w:val="a1"/>
    <w:uiPriority w:val="1"/>
    <w:rsid w:val="00E57141"/>
    <w:rPr>
      <w:rFonts w:ascii="Times New Roman" w:eastAsia="Times New Roman" w:hAnsi="Times New Roman" w:cs="Times New Roman"/>
      <w:b/>
      <w:bCs/>
      <w:sz w:val="28"/>
      <w:szCs w:val="28"/>
      <w:lang w:eastAsia="ru-RU"/>
    </w:rPr>
  </w:style>
  <w:style w:type="character" w:customStyle="1" w:styleId="2510">
    <w:name w:val="Заголовок 2 Знак51"/>
    <w:basedOn w:val="a1"/>
    <w:uiPriority w:val="1"/>
    <w:rsid w:val="00E57141"/>
    <w:rPr>
      <w:rFonts w:ascii="Times New Roman" w:eastAsia="Times New Roman" w:hAnsi="Times New Roman" w:cs="Times New Roman"/>
      <w:b/>
      <w:bCs/>
      <w:sz w:val="24"/>
      <w:szCs w:val="24"/>
      <w:lang w:eastAsia="ru-RU"/>
    </w:rPr>
  </w:style>
  <w:style w:type="character" w:customStyle="1" w:styleId="2319">
    <w:name w:val="Заголовок 2 Знак319"/>
    <w:basedOn w:val="a1"/>
    <w:uiPriority w:val="1"/>
    <w:rsid w:val="00E57141"/>
    <w:rPr>
      <w:rFonts w:ascii="Times New Roman" w:eastAsia="Times New Roman" w:hAnsi="Times New Roman" w:cs="Times New Roman"/>
      <w:b/>
      <w:bCs/>
      <w:sz w:val="24"/>
      <w:szCs w:val="24"/>
      <w:lang w:eastAsia="ru-RU"/>
    </w:rPr>
  </w:style>
  <w:style w:type="character" w:customStyle="1" w:styleId="1346">
    <w:name w:val="Заголовок 1 Знак34"/>
    <w:basedOn w:val="a1"/>
    <w:uiPriority w:val="1"/>
    <w:rsid w:val="00E57141"/>
    <w:rPr>
      <w:rFonts w:ascii="Times New Roman" w:eastAsia="Times New Roman" w:hAnsi="Times New Roman" w:cs="Times New Roman"/>
      <w:b/>
      <w:bCs/>
      <w:sz w:val="28"/>
      <w:szCs w:val="28"/>
      <w:lang w:eastAsia="ru-RU"/>
    </w:rPr>
  </w:style>
  <w:style w:type="character" w:customStyle="1" w:styleId="2500">
    <w:name w:val="Заголовок 2 Знак50"/>
    <w:basedOn w:val="a1"/>
    <w:uiPriority w:val="1"/>
    <w:rsid w:val="00E57141"/>
    <w:rPr>
      <w:rFonts w:ascii="Times New Roman" w:eastAsia="Times New Roman" w:hAnsi="Times New Roman" w:cs="Times New Roman"/>
      <w:b/>
      <w:bCs/>
      <w:sz w:val="24"/>
      <w:szCs w:val="24"/>
      <w:lang w:eastAsia="ru-RU"/>
    </w:rPr>
  </w:style>
  <w:style w:type="character" w:customStyle="1" w:styleId="2318">
    <w:name w:val="Заголовок 2 Знак318"/>
    <w:basedOn w:val="a1"/>
    <w:uiPriority w:val="1"/>
    <w:rsid w:val="00E57141"/>
    <w:rPr>
      <w:rFonts w:ascii="Times New Roman" w:eastAsia="Times New Roman" w:hAnsi="Times New Roman" w:cs="Times New Roman"/>
      <w:b/>
      <w:bCs/>
      <w:sz w:val="24"/>
      <w:szCs w:val="24"/>
      <w:lang w:eastAsia="ru-RU"/>
    </w:rPr>
  </w:style>
  <w:style w:type="character" w:customStyle="1" w:styleId="20c">
    <w:name w:val="Основной текст Знак20"/>
    <w:basedOn w:val="a1"/>
    <w:uiPriority w:val="99"/>
    <w:semiHidden/>
    <w:rsid w:val="00E57141"/>
    <w:rPr>
      <w:rFonts w:ascii="Times New Roman" w:hAnsi="Times New Roman"/>
      <w:sz w:val="24"/>
    </w:rPr>
  </w:style>
  <w:style w:type="character" w:customStyle="1" w:styleId="19c">
    <w:name w:val="Основной текст Знак19"/>
    <w:basedOn w:val="a1"/>
    <w:uiPriority w:val="1"/>
    <w:rsid w:val="00E57141"/>
    <w:rPr>
      <w:rFonts w:ascii="Times New Roman" w:eastAsia="Times New Roman" w:hAnsi="Times New Roman"/>
      <w:sz w:val="24"/>
      <w:szCs w:val="24"/>
      <w:lang w:val="en-US"/>
    </w:rPr>
  </w:style>
  <w:style w:type="character" w:customStyle="1" w:styleId="133c">
    <w:name w:val="Заголовок 1 Знак33"/>
    <w:basedOn w:val="a1"/>
    <w:uiPriority w:val="1"/>
    <w:rsid w:val="00E57141"/>
    <w:rPr>
      <w:rFonts w:ascii="Times New Roman" w:eastAsia="Times New Roman" w:hAnsi="Times New Roman" w:cs="Times New Roman"/>
      <w:b/>
      <w:bCs/>
      <w:sz w:val="28"/>
      <w:szCs w:val="28"/>
      <w:lang w:eastAsia="ru-RU"/>
    </w:rPr>
  </w:style>
  <w:style w:type="character" w:customStyle="1" w:styleId="2490">
    <w:name w:val="Заголовок 2 Знак49"/>
    <w:basedOn w:val="a1"/>
    <w:uiPriority w:val="1"/>
    <w:rsid w:val="00E57141"/>
    <w:rPr>
      <w:rFonts w:ascii="Times New Roman" w:eastAsia="Times New Roman" w:hAnsi="Times New Roman" w:cs="Times New Roman"/>
      <w:b/>
      <w:bCs/>
      <w:sz w:val="24"/>
      <w:szCs w:val="24"/>
      <w:lang w:eastAsia="ru-RU"/>
    </w:rPr>
  </w:style>
  <w:style w:type="character" w:customStyle="1" w:styleId="2317">
    <w:name w:val="Заголовок 2 Знак317"/>
    <w:basedOn w:val="a1"/>
    <w:uiPriority w:val="1"/>
    <w:rsid w:val="00E57141"/>
    <w:rPr>
      <w:rFonts w:ascii="Times New Roman" w:eastAsia="Times New Roman" w:hAnsi="Times New Roman" w:cs="Times New Roman"/>
      <w:b/>
      <w:bCs/>
      <w:sz w:val="24"/>
      <w:szCs w:val="24"/>
      <w:lang w:eastAsia="ru-RU"/>
    </w:rPr>
  </w:style>
  <w:style w:type="character" w:customStyle="1" w:styleId="132c">
    <w:name w:val="Заголовок 1 Знак32"/>
    <w:basedOn w:val="a1"/>
    <w:uiPriority w:val="1"/>
    <w:rsid w:val="00E57141"/>
    <w:rPr>
      <w:rFonts w:ascii="Times New Roman" w:eastAsia="Times New Roman" w:hAnsi="Times New Roman" w:cs="Times New Roman"/>
      <w:b/>
      <w:bCs/>
      <w:sz w:val="28"/>
      <w:szCs w:val="28"/>
      <w:lang w:eastAsia="ru-RU"/>
    </w:rPr>
  </w:style>
  <w:style w:type="character" w:customStyle="1" w:styleId="2480">
    <w:name w:val="Заголовок 2 Знак48"/>
    <w:basedOn w:val="a1"/>
    <w:uiPriority w:val="1"/>
    <w:rsid w:val="00E57141"/>
    <w:rPr>
      <w:rFonts w:ascii="Times New Roman" w:eastAsia="Times New Roman" w:hAnsi="Times New Roman" w:cs="Times New Roman"/>
      <w:b/>
      <w:bCs/>
      <w:sz w:val="24"/>
      <w:szCs w:val="24"/>
      <w:lang w:eastAsia="ru-RU"/>
    </w:rPr>
  </w:style>
  <w:style w:type="character" w:customStyle="1" w:styleId="22100">
    <w:name w:val="Заголовок 2 Знак210"/>
    <w:basedOn w:val="a1"/>
    <w:uiPriority w:val="1"/>
    <w:rsid w:val="00E57141"/>
    <w:rPr>
      <w:rFonts w:ascii="Times New Roman" w:eastAsia="Times New Roman" w:hAnsi="Times New Roman" w:cs="Times New Roman"/>
      <w:b/>
      <w:bCs/>
      <w:sz w:val="24"/>
      <w:szCs w:val="24"/>
      <w:lang w:eastAsia="ru-RU"/>
    </w:rPr>
  </w:style>
  <w:style w:type="character" w:customStyle="1" w:styleId="2316">
    <w:name w:val="Заголовок 2 Знак316"/>
    <w:basedOn w:val="a1"/>
    <w:uiPriority w:val="1"/>
    <w:rsid w:val="00E57141"/>
    <w:rPr>
      <w:rFonts w:ascii="Times New Roman" w:eastAsia="Times New Roman" w:hAnsi="Times New Roman" w:cs="Times New Roman"/>
      <w:b/>
      <w:bCs/>
      <w:sz w:val="24"/>
      <w:szCs w:val="24"/>
      <w:lang w:eastAsia="ru-RU"/>
    </w:rPr>
  </w:style>
  <w:style w:type="character" w:customStyle="1" w:styleId="131c">
    <w:name w:val="Заголовок 1 Знак31"/>
    <w:basedOn w:val="a1"/>
    <w:uiPriority w:val="1"/>
    <w:rsid w:val="00E57141"/>
    <w:rPr>
      <w:rFonts w:ascii="Times New Roman" w:eastAsia="Times New Roman" w:hAnsi="Times New Roman" w:cs="Times New Roman"/>
      <w:b/>
      <w:bCs/>
      <w:sz w:val="28"/>
      <w:szCs w:val="28"/>
      <w:lang w:eastAsia="ru-RU"/>
    </w:rPr>
  </w:style>
  <w:style w:type="character" w:customStyle="1" w:styleId="2470">
    <w:name w:val="Заголовок 2 Знак47"/>
    <w:basedOn w:val="a1"/>
    <w:uiPriority w:val="1"/>
    <w:rsid w:val="00E57141"/>
    <w:rPr>
      <w:rFonts w:ascii="Times New Roman" w:eastAsia="Times New Roman" w:hAnsi="Times New Roman" w:cs="Times New Roman"/>
      <w:b/>
      <w:bCs/>
      <w:sz w:val="24"/>
      <w:szCs w:val="24"/>
      <w:lang w:eastAsia="ru-RU"/>
    </w:rPr>
  </w:style>
  <w:style w:type="character" w:customStyle="1" w:styleId="2315">
    <w:name w:val="Заголовок 2 Знак315"/>
    <w:basedOn w:val="a1"/>
    <w:uiPriority w:val="1"/>
    <w:rsid w:val="00E57141"/>
    <w:rPr>
      <w:rFonts w:ascii="Times New Roman" w:eastAsia="Times New Roman" w:hAnsi="Times New Roman" w:cs="Times New Roman"/>
      <w:b/>
      <w:bCs/>
      <w:sz w:val="24"/>
      <w:szCs w:val="24"/>
      <w:lang w:eastAsia="ru-RU"/>
    </w:rPr>
  </w:style>
  <w:style w:type="character" w:customStyle="1" w:styleId="130c">
    <w:name w:val="Заголовок 1 Знак30"/>
    <w:basedOn w:val="a1"/>
    <w:uiPriority w:val="1"/>
    <w:rsid w:val="00E57141"/>
    <w:rPr>
      <w:rFonts w:ascii="Times New Roman" w:eastAsia="Times New Roman" w:hAnsi="Times New Roman" w:cs="Times New Roman"/>
      <w:b/>
      <w:bCs/>
      <w:sz w:val="28"/>
      <w:szCs w:val="28"/>
      <w:lang w:eastAsia="ru-RU"/>
    </w:rPr>
  </w:style>
  <w:style w:type="character" w:customStyle="1" w:styleId="2460">
    <w:name w:val="Заголовок 2 Знак46"/>
    <w:basedOn w:val="a1"/>
    <w:uiPriority w:val="1"/>
    <w:rsid w:val="00E57141"/>
    <w:rPr>
      <w:rFonts w:ascii="Times New Roman" w:eastAsia="Times New Roman" w:hAnsi="Times New Roman" w:cs="Times New Roman"/>
      <w:b/>
      <w:bCs/>
      <w:sz w:val="24"/>
      <w:szCs w:val="24"/>
      <w:lang w:eastAsia="ru-RU"/>
    </w:rPr>
  </w:style>
  <w:style w:type="character" w:customStyle="1" w:styleId="2314">
    <w:name w:val="Заголовок 2 Знак314"/>
    <w:basedOn w:val="a1"/>
    <w:uiPriority w:val="1"/>
    <w:rsid w:val="00E57141"/>
    <w:rPr>
      <w:rFonts w:ascii="Times New Roman" w:eastAsia="Times New Roman" w:hAnsi="Times New Roman" w:cs="Times New Roman"/>
      <w:b/>
      <w:bCs/>
      <w:sz w:val="24"/>
      <w:szCs w:val="24"/>
      <w:lang w:eastAsia="ru-RU"/>
    </w:rPr>
  </w:style>
  <w:style w:type="character" w:customStyle="1" w:styleId="129c">
    <w:name w:val="Заголовок 1 Знак29"/>
    <w:basedOn w:val="a1"/>
    <w:uiPriority w:val="1"/>
    <w:rsid w:val="00E57141"/>
    <w:rPr>
      <w:rFonts w:ascii="Times New Roman" w:eastAsia="Times New Roman" w:hAnsi="Times New Roman" w:cs="Times New Roman"/>
      <w:b/>
      <w:bCs/>
      <w:sz w:val="28"/>
      <w:szCs w:val="28"/>
      <w:lang w:eastAsia="ru-RU"/>
    </w:rPr>
  </w:style>
  <w:style w:type="character" w:customStyle="1" w:styleId="2450">
    <w:name w:val="Заголовок 2 Знак45"/>
    <w:basedOn w:val="a1"/>
    <w:uiPriority w:val="1"/>
    <w:rsid w:val="00E57141"/>
    <w:rPr>
      <w:rFonts w:ascii="Times New Roman" w:eastAsia="Times New Roman" w:hAnsi="Times New Roman" w:cs="Times New Roman"/>
      <w:b/>
      <w:bCs/>
      <w:sz w:val="24"/>
      <w:szCs w:val="24"/>
      <w:lang w:eastAsia="ru-RU"/>
    </w:rPr>
  </w:style>
  <w:style w:type="character" w:customStyle="1" w:styleId="2313">
    <w:name w:val="Заголовок 2 Знак313"/>
    <w:basedOn w:val="a1"/>
    <w:uiPriority w:val="1"/>
    <w:rsid w:val="00E57141"/>
    <w:rPr>
      <w:rFonts w:ascii="Times New Roman" w:eastAsia="Times New Roman" w:hAnsi="Times New Roman" w:cs="Times New Roman"/>
      <w:b/>
      <w:bCs/>
      <w:sz w:val="24"/>
      <w:szCs w:val="24"/>
      <w:lang w:eastAsia="ru-RU"/>
    </w:rPr>
  </w:style>
  <w:style w:type="character" w:customStyle="1" w:styleId="128c">
    <w:name w:val="Заголовок 1 Знак28"/>
    <w:basedOn w:val="a1"/>
    <w:uiPriority w:val="1"/>
    <w:rsid w:val="00E57141"/>
    <w:rPr>
      <w:rFonts w:ascii="Times New Roman" w:eastAsia="Times New Roman" w:hAnsi="Times New Roman" w:cs="Times New Roman"/>
      <w:b/>
      <w:bCs/>
      <w:sz w:val="28"/>
      <w:szCs w:val="28"/>
      <w:lang w:eastAsia="ru-RU"/>
    </w:rPr>
  </w:style>
  <w:style w:type="character" w:customStyle="1" w:styleId="2441">
    <w:name w:val="Заголовок 2 Знак44"/>
    <w:basedOn w:val="a1"/>
    <w:uiPriority w:val="1"/>
    <w:rsid w:val="00E57141"/>
    <w:rPr>
      <w:rFonts w:ascii="Times New Roman" w:eastAsia="Times New Roman" w:hAnsi="Times New Roman" w:cs="Times New Roman"/>
      <w:b/>
      <w:bCs/>
      <w:sz w:val="24"/>
      <w:szCs w:val="24"/>
      <w:lang w:eastAsia="ru-RU"/>
    </w:rPr>
  </w:style>
  <w:style w:type="character" w:customStyle="1" w:styleId="18c">
    <w:name w:val="Основной текст Знак18"/>
    <w:basedOn w:val="a1"/>
    <w:uiPriority w:val="99"/>
    <w:semiHidden/>
    <w:rsid w:val="00E57141"/>
    <w:rPr>
      <w:rFonts w:ascii="Times New Roman" w:hAnsi="Times New Roman"/>
      <w:sz w:val="24"/>
    </w:rPr>
  </w:style>
  <w:style w:type="character" w:customStyle="1" w:styleId="17c">
    <w:name w:val="Основной текст Знак17"/>
    <w:basedOn w:val="a1"/>
    <w:uiPriority w:val="1"/>
    <w:rsid w:val="00E57141"/>
    <w:rPr>
      <w:rFonts w:ascii="Times New Roman" w:eastAsia="Times New Roman" w:hAnsi="Times New Roman"/>
      <w:sz w:val="24"/>
      <w:szCs w:val="24"/>
      <w:lang w:val="en-US"/>
    </w:rPr>
  </w:style>
  <w:style w:type="character" w:customStyle="1" w:styleId="127c">
    <w:name w:val="Заголовок 1 Знак27"/>
    <w:basedOn w:val="a1"/>
    <w:uiPriority w:val="1"/>
    <w:rsid w:val="00E57141"/>
    <w:rPr>
      <w:rFonts w:ascii="Times New Roman" w:eastAsia="Times New Roman" w:hAnsi="Times New Roman" w:cs="Times New Roman"/>
      <w:b/>
      <w:bCs/>
      <w:sz w:val="28"/>
      <w:szCs w:val="28"/>
      <w:lang w:eastAsia="ru-RU"/>
    </w:rPr>
  </w:style>
  <w:style w:type="character" w:customStyle="1" w:styleId="2401">
    <w:name w:val="Заголовок 2 Знак40"/>
    <w:basedOn w:val="a1"/>
    <w:uiPriority w:val="1"/>
    <w:rsid w:val="00E57141"/>
    <w:rPr>
      <w:rFonts w:ascii="Times New Roman" w:eastAsia="Times New Roman" w:hAnsi="Times New Roman" w:cs="Times New Roman"/>
      <w:b/>
      <w:bCs/>
      <w:sz w:val="24"/>
      <w:szCs w:val="24"/>
      <w:lang w:eastAsia="ru-RU"/>
    </w:rPr>
  </w:style>
  <w:style w:type="character" w:customStyle="1" w:styleId="2312">
    <w:name w:val="Заголовок 2 Знак312"/>
    <w:basedOn w:val="a1"/>
    <w:uiPriority w:val="1"/>
    <w:rsid w:val="00E57141"/>
    <w:rPr>
      <w:rFonts w:ascii="Times New Roman" w:eastAsia="Times New Roman" w:hAnsi="Times New Roman" w:cs="Times New Roman"/>
      <w:b/>
      <w:bCs/>
      <w:sz w:val="24"/>
      <w:szCs w:val="24"/>
      <w:lang w:eastAsia="ru-RU"/>
    </w:rPr>
  </w:style>
  <w:style w:type="character" w:customStyle="1" w:styleId="126c">
    <w:name w:val="Заголовок 1 Знак26"/>
    <w:basedOn w:val="a1"/>
    <w:uiPriority w:val="1"/>
    <w:rsid w:val="00E57141"/>
    <w:rPr>
      <w:rFonts w:ascii="Times New Roman" w:eastAsia="Times New Roman" w:hAnsi="Times New Roman" w:cs="Times New Roman"/>
      <w:b/>
      <w:bCs/>
      <w:sz w:val="28"/>
      <w:szCs w:val="28"/>
      <w:lang w:eastAsia="ru-RU"/>
    </w:rPr>
  </w:style>
  <w:style w:type="character" w:customStyle="1" w:styleId="230b">
    <w:name w:val="Заголовок 2 Знак30"/>
    <w:basedOn w:val="a1"/>
    <w:uiPriority w:val="1"/>
    <w:rsid w:val="00E57141"/>
    <w:rPr>
      <w:rFonts w:ascii="Times New Roman" w:eastAsia="Times New Roman" w:hAnsi="Times New Roman" w:cs="Times New Roman"/>
      <w:b/>
      <w:bCs/>
      <w:sz w:val="24"/>
      <w:szCs w:val="24"/>
      <w:lang w:eastAsia="ru-RU"/>
    </w:rPr>
  </w:style>
  <w:style w:type="character" w:customStyle="1" w:styleId="23110">
    <w:name w:val="Заголовок 2 Знак311"/>
    <w:basedOn w:val="a1"/>
    <w:uiPriority w:val="1"/>
    <w:rsid w:val="00E57141"/>
    <w:rPr>
      <w:rFonts w:ascii="Times New Roman" w:eastAsia="Times New Roman" w:hAnsi="Times New Roman" w:cs="Times New Roman"/>
      <w:b/>
      <w:bCs/>
      <w:sz w:val="24"/>
      <w:szCs w:val="24"/>
      <w:lang w:eastAsia="ru-RU"/>
    </w:rPr>
  </w:style>
  <w:style w:type="character" w:customStyle="1" w:styleId="125c">
    <w:name w:val="Заголовок 1 Знак25"/>
    <w:basedOn w:val="a1"/>
    <w:uiPriority w:val="1"/>
    <w:rsid w:val="00E57141"/>
    <w:rPr>
      <w:rFonts w:ascii="Times New Roman" w:eastAsia="Times New Roman" w:hAnsi="Times New Roman" w:cs="Times New Roman"/>
      <w:b/>
      <w:bCs/>
      <w:sz w:val="28"/>
      <w:szCs w:val="28"/>
      <w:lang w:eastAsia="ru-RU"/>
    </w:rPr>
  </w:style>
  <w:style w:type="character" w:customStyle="1" w:styleId="229b">
    <w:name w:val="Заголовок 2 Знак29"/>
    <w:basedOn w:val="a1"/>
    <w:uiPriority w:val="1"/>
    <w:rsid w:val="00E57141"/>
    <w:rPr>
      <w:rFonts w:ascii="Times New Roman" w:eastAsia="Times New Roman" w:hAnsi="Times New Roman" w:cs="Times New Roman"/>
      <w:b/>
      <w:bCs/>
      <w:sz w:val="24"/>
      <w:szCs w:val="24"/>
      <w:lang w:eastAsia="ru-RU"/>
    </w:rPr>
  </w:style>
  <w:style w:type="character" w:customStyle="1" w:styleId="16c">
    <w:name w:val="Основной текст Знак16"/>
    <w:basedOn w:val="a1"/>
    <w:uiPriority w:val="99"/>
    <w:semiHidden/>
    <w:rsid w:val="00E57141"/>
    <w:rPr>
      <w:rFonts w:ascii="Times New Roman" w:hAnsi="Times New Roman"/>
      <w:sz w:val="24"/>
    </w:rPr>
  </w:style>
  <w:style w:type="character" w:customStyle="1" w:styleId="15c">
    <w:name w:val="Основной текст Знак15"/>
    <w:basedOn w:val="a1"/>
    <w:uiPriority w:val="1"/>
    <w:rsid w:val="00E57141"/>
    <w:rPr>
      <w:rFonts w:ascii="Times New Roman" w:eastAsia="Times New Roman" w:hAnsi="Times New Roman"/>
      <w:sz w:val="24"/>
      <w:szCs w:val="24"/>
      <w:lang w:val="en-US"/>
    </w:rPr>
  </w:style>
  <w:style w:type="character" w:customStyle="1" w:styleId="23100">
    <w:name w:val="Заголовок 2 Знак310"/>
    <w:basedOn w:val="a1"/>
    <w:uiPriority w:val="1"/>
    <w:rsid w:val="00E57141"/>
    <w:rPr>
      <w:rFonts w:ascii="Times New Roman" w:eastAsia="Times New Roman" w:hAnsi="Times New Roman" w:cs="Times New Roman"/>
      <w:b/>
      <w:bCs/>
      <w:sz w:val="24"/>
      <w:szCs w:val="24"/>
      <w:lang w:eastAsia="ru-RU"/>
    </w:rPr>
  </w:style>
  <w:style w:type="character" w:customStyle="1" w:styleId="124c">
    <w:name w:val="Заголовок 1 Знак24"/>
    <w:basedOn w:val="a1"/>
    <w:uiPriority w:val="1"/>
    <w:rsid w:val="00E57141"/>
    <w:rPr>
      <w:rFonts w:ascii="Times New Roman" w:eastAsia="Times New Roman" w:hAnsi="Times New Roman" w:cs="Times New Roman"/>
      <w:b/>
      <w:bCs/>
      <w:sz w:val="28"/>
      <w:szCs w:val="28"/>
      <w:lang w:eastAsia="ru-RU"/>
    </w:rPr>
  </w:style>
  <w:style w:type="character" w:customStyle="1" w:styleId="228b">
    <w:name w:val="Заголовок 2 Знак28"/>
    <w:basedOn w:val="a1"/>
    <w:uiPriority w:val="1"/>
    <w:rsid w:val="00E57141"/>
    <w:rPr>
      <w:rFonts w:ascii="Times New Roman" w:eastAsia="Times New Roman" w:hAnsi="Times New Roman" w:cs="Times New Roman"/>
      <w:b/>
      <w:bCs/>
      <w:sz w:val="24"/>
      <w:szCs w:val="24"/>
      <w:lang w:eastAsia="ru-RU"/>
    </w:rPr>
  </w:style>
  <w:style w:type="character" w:customStyle="1" w:styleId="123b">
    <w:name w:val="Заголовок 1 Знак23"/>
    <w:basedOn w:val="a1"/>
    <w:uiPriority w:val="1"/>
    <w:rsid w:val="00E57141"/>
    <w:rPr>
      <w:rFonts w:ascii="Times New Roman" w:eastAsia="Times New Roman" w:hAnsi="Times New Roman" w:cs="Times New Roman"/>
      <w:b/>
      <w:bCs/>
      <w:sz w:val="28"/>
      <w:szCs w:val="28"/>
      <w:lang w:eastAsia="ru-RU"/>
    </w:rPr>
  </w:style>
  <w:style w:type="character" w:customStyle="1" w:styleId="227b">
    <w:name w:val="Заголовок 2 Знак27"/>
    <w:basedOn w:val="a1"/>
    <w:uiPriority w:val="1"/>
    <w:rsid w:val="00E57141"/>
    <w:rPr>
      <w:rFonts w:ascii="Times New Roman" w:eastAsia="Times New Roman" w:hAnsi="Times New Roman" w:cs="Times New Roman"/>
      <w:b/>
      <w:bCs/>
      <w:sz w:val="24"/>
      <w:szCs w:val="24"/>
      <w:lang w:eastAsia="ru-RU"/>
    </w:rPr>
  </w:style>
  <w:style w:type="character" w:customStyle="1" w:styleId="122b">
    <w:name w:val="Заголовок 1 Знак22"/>
    <w:basedOn w:val="a1"/>
    <w:uiPriority w:val="1"/>
    <w:rsid w:val="00E57141"/>
    <w:rPr>
      <w:rFonts w:ascii="Times New Roman" w:eastAsia="Times New Roman" w:hAnsi="Times New Roman" w:cs="Times New Roman"/>
      <w:b/>
      <w:bCs/>
      <w:sz w:val="28"/>
      <w:szCs w:val="28"/>
      <w:lang w:eastAsia="ru-RU"/>
    </w:rPr>
  </w:style>
  <w:style w:type="character" w:customStyle="1" w:styleId="226b">
    <w:name w:val="Заголовок 2 Знак26"/>
    <w:basedOn w:val="a1"/>
    <w:uiPriority w:val="1"/>
    <w:rsid w:val="00E57141"/>
    <w:rPr>
      <w:rFonts w:ascii="Times New Roman" w:eastAsia="Times New Roman" w:hAnsi="Times New Roman" w:cs="Times New Roman"/>
      <w:b/>
      <w:bCs/>
      <w:sz w:val="24"/>
      <w:szCs w:val="24"/>
      <w:lang w:eastAsia="ru-RU"/>
    </w:rPr>
  </w:style>
  <w:style w:type="character" w:customStyle="1" w:styleId="121b">
    <w:name w:val="Заголовок 1 Знак21"/>
    <w:basedOn w:val="a1"/>
    <w:uiPriority w:val="1"/>
    <w:rsid w:val="00E57141"/>
    <w:rPr>
      <w:rFonts w:ascii="Times New Roman" w:eastAsia="Times New Roman" w:hAnsi="Times New Roman" w:cs="Times New Roman"/>
      <w:b/>
      <w:bCs/>
      <w:sz w:val="28"/>
      <w:szCs w:val="28"/>
      <w:lang w:eastAsia="ru-RU"/>
    </w:rPr>
  </w:style>
  <w:style w:type="character" w:customStyle="1" w:styleId="225b">
    <w:name w:val="Заголовок 2 Знак25"/>
    <w:basedOn w:val="a1"/>
    <w:uiPriority w:val="1"/>
    <w:rsid w:val="00E57141"/>
    <w:rPr>
      <w:rFonts w:ascii="Times New Roman" w:eastAsia="Times New Roman" w:hAnsi="Times New Roman" w:cs="Times New Roman"/>
      <w:b/>
      <w:bCs/>
      <w:sz w:val="24"/>
      <w:szCs w:val="24"/>
      <w:lang w:eastAsia="ru-RU"/>
    </w:rPr>
  </w:style>
  <w:style w:type="character" w:customStyle="1" w:styleId="120a">
    <w:name w:val="Заголовок 1 Знак20"/>
    <w:basedOn w:val="a1"/>
    <w:uiPriority w:val="1"/>
    <w:rsid w:val="00E57141"/>
    <w:rPr>
      <w:rFonts w:ascii="Times New Roman" w:eastAsia="Times New Roman" w:hAnsi="Times New Roman" w:cs="Times New Roman"/>
      <w:b/>
      <w:bCs/>
      <w:sz w:val="28"/>
      <w:szCs w:val="28"/>
      <w:lang w:eastAsia="ru-RU"/>
    </w:rPr>
  </w:style>
  <w:style w:type="character" w:customStyle="1" w:styleId="224b">
    <w:name w:val="Заголовок 2 Знак24"/>
    <w:basedOn w:val="a1"/>
    <w:uiPriority w:val="1"/>
    <w:rsid w:val="00E57141"/>
    <w:rPr>
      <w:rFonts w:ascii="Times New Roman" w:eastAsia="Times New Roman" w:hAnsi="Times New Roman" w:cs="Times New Roman"/>
      <w:b/>
      <w:bCs/>
      <w:sz w:val="24"/>
      <w:szCs w:val="24"/>
      <w:lang w:eastAsia="ru-RU"/>
    </w:rPr>
  </w:style>
  <w:style w:type="character" w:customStyle="1" w:styleId="2391">
    <w:name w:val="Заголовок 2 Знак39"/>
    <w:basedOn w:val="a1"/>
    <w:uiPriority w:val="1"/>
    <w:rsid w:val="00E57141"/>
    <w:rPr>
      <w:rFonts w:ascii="Times New Roman" w:eastAsia="Times New Roman" w:hAnsi="Times New Roman" w:cs="Times New Roman"/>
      <w:b/>
      <w:bCs/>
      <w:sz w:val="24"/>
      <w:szCs w:val="24"/>
      <w:lang w:eastAsia="ru-RU"/>
    </w:rPr>
  </w:style>
  <w:style w:type="character" w:customStyle="1" w:styleId="119a">
    <w:name w:val="Заголовок 1 Знак19"/>
    <w:basedOn w:val="a1"/>
    <w:uiPriority w:val="1"/>
    <w:rsid w:val="00E57141"/>
    <w:rPr>
      <w:rFonts w:ascii="Times New Roman" w:eastAsiaTheme="minorEastAsia" w:hAnsi="Times New Roman" w:cs="Times New Roman"/>
      <w:b/>
      <w:bCs/>
      <w:sz w:val="32"/>
      <w:szCs w:val="32"/>
      <w:lang w:eastAsia="ru-RU"/>
    </w:rPr>
  </w:style>
  <w:style w:type="character" w:customStyle="1" w:styleId="223a">
    <w:name w:val="Заголовок 2 Знак23"/>
    <w:basedOn w:val="a1"/>
    <w:uiPriority w:val="1"/>
    <w:rsid w:val="00E57141"/>
    <w:rPr>
      <w:rFonts w:ascii="Times New Roman" w:eastAsiaTheme="minorEastAsia" w:hAnsi="Times New Roman" w:cs="Times New Roman"/>
      <w:b/>
      <w:bCs/>
      <w:sz w:val="28"/>
      <w:szCs w:val="28"/>
      <w:lang w:eastAsia="ru-RU"/>
    </w:rPr>
  </w:style>
  <w:style w:type="numbering" w:customStyle="1" w:styleId="1ffffffffffffffffffffffffffffffff3">
    <w:name w:val="Нет списка1"/>
    <w:next w:val="a3"/>
    <w:uiPriority w:val="99"/>
    <w:semiHidden/>
    <w:unhideWhenUsed/>
    <w:rsid w:val="00E57141"/>
  </w:style>
  <w:style w:type="character" w:customStyle="1" w:styleId="14c">
    <w:name w:val="Основной текст Знак14"/>
    <w:basedOn w:val="a1"/>
    <w:uiPriority w:val="1"/>
    <w:rsid w:val="00E57141"/>
    <w:rPr>
      <w:rFonts w:ascii="Times New Roman" w:eastAsiaTheme="minorEastAsia" w:hAnsi="Times New Roman" w:cs="Times New Roman"/>
      <w:sz w:val="24"/>
      <w:szCs w:val="24"/>
      <w:lang w:eastAsia="ru-RU"/>
    </w:rPr>
  </w:style>
  <w:style w:type="paragraph" w:customStyle="1" w:styleId="TableParagraph2">
    <w:name w:val="Table Paragraph2"/>
    <w:basedOn w:val="a"/>
    <w:uiPriority w:val="1"/>
    <w:qFormat/>
    <w:rsid w:val="00E57141"/>
    <w:pPr>
      <w:widowControl w:val="0"/>
      <w:autoSpaceDE w:val="0"/>
      <w:autoSpaceDN w:val="0"/>
      <w:adjustRightInd w:val="0"/>
    </w:pPr>
    <w:rPr>
      <w:rFonts w:eastAsiaTheme="minorEastAsia" w:cs="Times New Roman"/>
      <w:szCs w:val="24"/>
      <w:lang w:eastAsia="ru-RU"/>
    </w:rPr>
  </w:style>
  <w:style w:type="character" w:customStyle="1" w:styleId="3e">
    <w:name w:val="Верхний колонтитул Знак3"/>
    <w:basedOn w:val="a1"/>
    <w:uiPriority w:val="99"/>
    <w:rsid w:val="00E57141"/>
    <w:rPr>
      <w:rFonts w:ascii="Times New Roman" w:eastAsiaTheme="minorEastAsia" w:hAnsi="Times New Roman" w:cs="Times New Roman"/>
      <w:sz w:val="24"/>
      <w:szCs w:val="24"/>
      <w:lang w:eastAsia="ru-RU"/>
    </w:rPr>
  </w:style>
  <w:style w:type="character" w:customStyle="1" w:styleId="3f">
    <w:name w:val="Нижний колонтитул Знак3"/>
    <w:basedOn w:val="a1"/>
    <w:uiPriority w:val="99"/>
    <w:rsid w:val="00E57141"/>
    <w:rPr>
      <w:rFonts w:ascii="Times New Roman" w:eastAsiaTheme="minorEastAsia" w:hAnsi="Times New Roman" w:cs="Times New Roman"/>
      <w:sz w:val="24"/>
      <w:szCs w:val="24"/>
      <w:lang w:eastAsia="ru-RU"/>
    </w:rPr>
  </w:style>
  <w:style w:type="paragraph" w:styleId="affffffffffffffffffffffffffffffffffffff3">
    <w:name w:val="TOC Heading"/>
    <w:basedOn w:val="1"/>
    <w:next w:val="a"/>
    <w:link w:val="affffffffffffffffffffffffffffffffffffff4"/>
    <w:uiPriority w:val="39"/>
    <w:unhideWhenUsed/>
    <w:qFormat/>
    <w:rsid w:val="00E57141"/>
    <w:pPr>
      <w:keepNext/>
      <w:keepLines/>
      <w:widowControl/>
      <w:autoSpaceDE/>
      <w:autoSpaceDN/>
      <w:adjustRightInd/>
      <w:spacing w:before="240" w:line="259" w:lineRule="auto"/>
      <w:ind w:left="0"/>
      <w:outlineLvl w:val="9"/>
    </w:pPr>
    <w:rPr>
      <w:rFonts w:asciiTheme="majorHAnsi" w:eastAsiaTheme="majorEastAsia" w:hAnsiTheme="majorHAnsi" w:cstheme="majorBidi"/>
      <w:b w:val="0"/>
      <w:bCs w:val="0"/>
      <w:color w:val="2E74B5" w:themeColor="accent1" w:themeShade="BF"/>
    </w:rPr>
  </w:style>
  <w:style w:type="paragraph" w:styleId="1ffffffffffffffffffffffffffffffff4">
    <w:name w:val="toc 1"/>
    <w:basedOn w:val="a"/>
    <w:next w:val="a"/>
    <w:autoRedefine/>
    <w:uiPriority w:val="39"/>
    <w:unhideWhenUsed/>
    <w:rsid w:val="00E57141"/>
    <w:pPr>
      <w:spacing w:after="100" w:line="259" w:lineRule="auto"/>
    </w:pPr>
    <w:rPr>
      <w:rFonts w:asciiTheme="minorHAnsi" w:hAnsiTheme="minorHAnsi"/>
      <w:sz w:val="22"/>
    </w:rPr>
  </w:style>
  <w:style w:type="paragraph" w:styleId="3f0">
    <w:name w:val="toc 3"/>
    <w:basedOn w:val="a"/>
    <w:next w:val="a"/>
    <w:autoRedefine/>
    <w:uiPriority w:val="39"/>
    <w:unhideWhenUsed/>
    <w:rsid w:val="00E57141"/>
    <w:pPr>
      <w:spacing w:after="100" w:line="259" w:lineRule="auto"/>
      <w:ind w:left="440"/>
    </w:pPr>
    <w:rPr>
      <w:rFonts w:asciiTheme="minorHAnsi" w:eastAsiaTheme="minorEastAsia" w:hAnsiTheme="minorHAnsi"/>
      <w:sz w:val="22"/>
      <w:lang w:eastAsia="ru-RU"/>
    </w:rPr>
  </w:style>
  <w:style w:type="paragraph" w:styleId="4a">
    <w:name w:val="toc 4"/>
    <w:basedOn w:val="a"/>
    <w:next w:val="a"/>
    <w:autoRedefine/>
    <w:uiPriority w:val="39"/>
    <w:unhideWhenUsed/>
    <w:rsid w:val="00E57141"/>
    <w:pPr>
      <w:spacing w:after="100" w:line="259" w:lineRule="auto"/>
      <w:ind w:left="660"/>
    </w:pPr>
    <w:rPr>
      <w:rFonts w:asciiTheme="minorHAnsi" w:eastAsiaTheme="minorEastAsia" w:hAnsiTheme="minorHAnsi"/>
      <w:sz w:val="22"/>
      <w:lang w:eastAsia="ru-RU"/>
    </w:rPr>
  </w:style>
  <w:style w:type="paragraph" w:styleId="5a">
    <w:name w:val="toc 5"/>
    <w:basedOn w:val="a"/>
    <w:next w:val="a"/>
    <w:autoRedefine/>
    <w:uiPriority w:val="39"/>
    <w:unhideWhenUsed/>
    <w:rsid w:val="00E57141"/>
    <w:pPr>
      <w:spacing w:after="100" w:line="259" w:lineRule="auto"/>
      <w:ind w:left="880"/>
    </w:pPr>
    <w:rPr>
      <w:rFonts w:asciiTheme="minorHAnsi" w:eastAsiaTheme="minorEastAsia" w:hAnsiTheme="minorHAnsi"/>
      <w:sz w:val="22"/>
      <w:lang w:eastAsia="ru-RU"/>
    </w:rPr>
  </w:style>
  <w:style w:type="paragraph" w:styleId="6c">
    <w:name w:val="toc 6"/>
    <w:basedOn w:val="a"/>
    <w:next w:val="a"/>
    <w:autoRedefine/>
    <w:uiPriority w:val="39"/>
    <w:unhideWhenUsed/>
    <w:rsid w:val="00E57141"/>
    <w:pPr>
      <w:spacing w:after="100" w:line="259" w:lineRule="auto"/>
      <w:ind w:left="1100"/>
    </w:pPr>
    <w:rPr>
      <w:rFonts w:asciiTheme="minorHAnsi" w:eastAsiaTheme="minorEastAsia" w:hAnsiTheme="minorHAnsi"/>
      <w:sz w:val="22"/>
      <w:lang w:eastAsia="ru-RU"/>
    </w:rPr>
  </w:style>
  <w:style w:type="paragraph" w:styleId="7c">
    <w:name w:val="toc 7"/>
    <w:basedOn w:val="a"/>
    <w:next w:val="a"/>
    <w:autoRedefine/>
    <w:uiPriority w:val="39"/>
    <w:unhideWhenUsed/>
    <w:rsid w:val="00E57141"/>
    <w:pPr>
      <w:spacing w:after="100" w:line="259" w:lineRule="auto"/>
      <w:ind w:left="1320"/>
    </w:pPr>
    <w:rPr>
      <w:rFonts w:asciiTheme="minorHAnsi" w:eastAsiaTheme="minorEastAsia" w:hAnsiTheme="minorHAnsi"/>
      <w:sz w:val="22"/>
      <w:lang w:eastAsia="ru-RU"/>
    </w:rPr>
  </w:style>
  <w:style w:type="paragraph" w:styleId="8c">
    <w:name w:val="toc 8"/>
    <w:basedOn w:val="a"/>
    <w:next w:val="a"/>
    <w:autoRedefine/>
    <w:uiPriority w:val="39"/>
    <w:unhideWhenUsed/>
    <w:rsid w:val="00E57141"/>
    <w:pPr>
      <w:spacing w:after="100" w:line="259" w:lineRule="auto"/>
      <w:ind w:left="1540"/>
    </w:pPr>
    <w:rPr>
      <w:rFonts w:asciiTheme="minorHAnsi" w:eastAsiaTheme="minorEastAsia" w:hAnsiTheme="minorHAnsi"/>
      <w:sz w:val="22"/>
      <w:lang w:eastAsia="ru-RU"/>
    </w:rPr>
  </w:style>
  <w:style w:type="paragraph" w:styleId="9c">
    <w:name w:val="toc 9"/>
    <w:basedOn w:val="a"/>
    <w:next w:val="a"/>
    <w:autoRedefine/>
    <w:uiPriority w:val="39"/>
    <w:unhideWhenUsed/>
    <w:rsid w:val="00E57141"/>
    <w:pPr>
      <w:spacing w:after="100" w:line="259" w:lineRule="auto"/>
      <w:ind w:left="1760"/>
    </w:pPr>
    <w:rPr>
      <w:rFonts w:asciiTheme="minorHAnsi" w:eastAsiaTheme="minorEastAsia" w:hAnsiTheme="minorHAnsi"/>
      <w:sz w:val="22"/>
      <w:lang w:eastAsia="ru-RU"/>
    </w:rPr>
  </w:style>
  <w:style w:type="paragraph" w:customStyle="1" w:styleId="21d">
    <w:name w:val="Заголовок 21"/>
    <w:basedOn w:val="a"/>
    <w:uiPriority w:val="1"/>
    <w:qFormat/>
    <w:rsid w:val="00E57141"/>
    <w:pPr>
      <w:widowControl w:val="0"/>
      <w:ind w:left="692" w:hanging="8"/>
      <w:outlineLvl w:val="2"/>
    </w:pPr>
    <w:rPr>
      <w:rFonts w:eastAsia="Times New Roman"/>
      <w:b/>
      <w:bCs/>
      <w:sz w:val="28"/>
      <w:szCs w:val="28"/>
      <w:lang w:val="en-US"/>
    </w:rPr>
  </w:style>
  <w:style w:type="character" w:customStyle="1" w:styleId="2fffffffffffffffffffffffffa">
    <w:name w:val="Гипертекстовая ссылка2"/>
    <w:basedOn w:val="a1"/>
    <w:uiPriority w:val="99"/>
    <w:rsid w:val="00E57141"/>
    <w:rPr>
      <w:b w:val="0"/>
      <w:bCs w:val="0"/>
      <w:color w:val="106BBE"/>
    </w:rPr>
  </w:style>
  <w:style w:type="table" w:customStyle="1" w:styleId="TableNormal">
    <w:name w:val="Table Normal"/>
    <w:uiPriority w:val="2"/>
    <w:semiHidden/>
    <w:unhideWhenUsed/>
    <w:qFormat/>
    <w:rsid w:val="00E57141"/>
    <w:pPr>
      <w:widowControl w:val="0"/>
      <w:spacing w:after="0" w:line="240" w:lineRule="auto"/>
    </w:pPr>
    <w:rPr>
      <w:lang w:val="en-US"/>
    </w:rPr>
    <w:tblPr>
      <w:tblInd w:w="0" w:type="dxa"/>
      <w:tblCellMar>
        <w:top w:w="0" w:type="dxa"/>
        <w:left w:w="0" w:type="dxa"/>
        <w:bottom w:w="0" w:type="dxa"/>
        <w:right w:w="0" w:type="dxa"/>
      </w:tblCellMar>
    </w:tblPr>
  </w:style>
  <w:style w:type="table" w:customStyle="1" w:styleId="1ffffffffffffffffffffffffffffffff5">
    <w:name w:val="Сетка таблицы1"/>
    <w:basedOn w:val="a2"/>
    <w:uiPriority w:val="39"/>
    <w:rsid w:val="00E57141"/>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11c">
    <w:name w:val="Оглавление 11"/>
    <w:basedOn w:val="a"/>
    <w:uiPriority w:val="1"/>
    <w:qFormat/>
    <w:rsid w:val="00E57141"/>
    <w:pPr>
      <w:spacing w:before="96"/>
      <w:ind w:left="116" w:hanging="12"/>
    </w:pPr>
    <w:rPr>
      <w:rFonts w:eastAsia="Times New Roman" w:cs="Times New Roman"/>
      <w:szCs w:val="24"/>
      <w:lang w:eastAsia="ru-RU"/>
    </w:rPr>
  </w:style>
  <w:style w:type="paragraph" w:customStyle="1" w:styleId="21e">
    <w:name w:val="Оглавление 21"/>
    <w:basedOn w:val="a"/>
    <w:uiPriority w:val="1"/>
    <w:qFormat/>
    <w:rsid w:val="00E57141"/>
    <w:pPr>
      <w:spacing w:before="102"/>
      <w:ind w:left="356" w:hanging="8"/>
    </w:pPr>
    <w:rPr>
      <w:rFonts w:eastAsia="Times New Roman" w:cs="Times New Roman"/>
      <w:szCs w:val="24"/>
      <w:lang w:eastAsia="ru-RU"/>
    </w:rPr>
  </w:style>
  <w:style w:type="paragraph" w:customStyle="1" w:styleId="31d">
    <w:name w:val="Оглавление 31"/>
    <w:basedOn w:val="a"/>
    <w:uiPriority w:val="1"/>
    <w:qFormat/>
    <w:rsid w:val="00E57141"/>
    <w:pPr>
      <w:spacing w:before="112"/>
      <w:ind w:left="596" w:hanging="540"/>
    </w:pPr>
    <w:rPr>
      <w:rFonts w:eastAsia="Times New Roman" w:cs="Times New Roman"/>
      <w:szCs w:val="24"/>
      <w:lang w:eastAsia="ru-RU"/>
    </w:rPr>
  </w:style>
  <w:style w:type="paragraph" w:customStyle="1" w:styleId="11d">
    <w:name w:val="Заголовок 11"/>
    <w:basedOn w:val="a"/>
    <w:uiPriority w:val="1"/>
    <w:qFormat/>
    <w:rsid w:val="00E57141"/>
    <w:pPr>
      <w:spacing w:before="58"/>
      <w:ind w:left="128" w:hanging="12"/>
      <w:outlineLvl w:val="1"/>
    </w:pPr>
    <w:rPr>
      <w:rFonts w:eastAsia="Times New Roman" w:cs="Times New Roman"/>
      <w:b/>
      <w:bCs/>
      <w:sz w:val="32"/>
      <w:szCs w:val="32"/>
      <w:lang w:eastAsia="ru-RU"/>
    </w:rPr>
  </w:style>
  <w:style w:type="paragraph" w:customStyle="1" w:styleId="31e">
    <w:name w:val="Заголовок 31"/>
    <w:basedOn w:val="a"/>
    <w:uiPriority w:val="1"/>
    <w:qFormat/>
    <w:rsid w:val="00E57141"/>
    <w:pPr>
      <w:ind w:left="824"/>
      <w:outlineLvl w:val="3"/>
    </w:pPr>
    <w:rPr>
      <w:rFonts w:eastAsia="Times New Roman" w:cs="Times New Roman"/>
      <w:b/>
      <w:bCs/>
      <w:szCs w:val="24"/>
      <w:lang w:eastAsia="ru-RU"/>
    </w:rPr>
  </w:style>
  <w:style w:type="character" w:customStyle="1" w:styleId="54">
    <w:name w:val="Текст выноски Знак5"/>
    <w:basedOn w:val="a1"/>
    <w:link w:val="1ffffffffffffffffffffffffffffffff1"/>
    <w:uiPriority w:val="99"/>
    <w:rsid w:val="00E57141"/>
    <w:rPr>
      <w:rFonts w:ascii="Times New Roman CYR" w:eastAsiaTheme="minorEastAsia" w:hAnsi="Times New Roman CYR" w:cs="Times New Roman CYR"/>
      <w:sz w:val="24"/>
      <w:szCs w:val="24"/>
      <w:lang w:eastAsia="ru-RU"/>
    </w:rPr>
  </w:style>
  <w:style w:type="character" w:customStyle="1" w:styleId="3f1">
    <w:name w:val="Тема примечания Знак3"/>
    <w:basedOn w:val="42"/>
    <w:uiPriority w:val="99"/>
    <w:semiHidden/>
    <w:rsid w:val="00E57141"/>
    <w:rPr>
      <w:rFonts w:ascii="Times New Roman" w:eastAsia="Times New Roman" w:hAnsi="Times New Roman" w:cs="Times New Roman"/>
      <w:b/>
      <w:bCs/>
      <w:sz w:val="20"/>
      <w:szCs w:val="20"/>
      <w:lang w:eastAsia="ru-RU"/>
    </w:rPr>
  </w:style>
  <w:style w:type="paragraph" w:customStyle="1" w:styleId="xl65">
    <w:name w:val="xl65"/>
    <w:basedOn w:val="a"/>
    <w:rsid w:val="00E57141"/>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rFonts w:eastAsia="Times New Roman" w:cs="Times New Roman"/>
      <w:sz w:val="20"/>
      <w:szCs w:val="20"/>
      <w:lang w:eastAsia="ru-RU"/>
    </w:rPr>
  </w:style>
  <w:style w:type="paragraph" w:customStyle="1" w:styleId="xl66">
    <w:name w:val="xl66"/>
    <w:basedOn w:val="a"/>
    <w:rsid w:val="00E57141"/>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rPr>
      <w:rFonts w:eastAsia="Times New Roman" w:cs="Times New Roman"/>
      <w:szCs w:val="24"/>
      <w:lang w:eastAsia="ru-RU"/>
    </w:rPr>
  </w:style>
  <w:style w:type="character" w:customStyle="1" w:styleId="118a">
    <w:name w:val="Заголовок 1 Знак18"/>
    <w:basedOn w:val="a1"/>
    <w:uiPriority w:val="1"/>
    <w:rsid w:val="00E57141"/>
    <w:rPr>
      <w:rFonts w:ascii="Times New Roman" w:eastAsiaTheme="minorEastAsia" w:hAnsi="Times New Roman" w:cs="Times New Roman"/>
      <w:b/>
      <w:bCs/>
      <w:sz w:val="32"/>
      <w:szCs w:val="32"/>
      <w:lang w:eastAsia="ru-RU"/>
    </w:rPr>
  </w:style>
  <w:style w:type="character" w:customStyle="1" w:styleId="222a">
    <w:name w:val="Заголовок 2 Знак22"/>
    <w:basedOn w:val="a1"/>
    <w:uiPriority w:val="1"/>
    <w:rsid w:val="00E57141"/>
    <w:rPr>
      <w:rFonts w:ascii="Times New Roman" w:eastAsiaTheme="minorEastAsia" w:hAnsi="Times New Roman" w:cs="Times New Roman"/>
      <w:b/>
      <w:bCs/>
      <w:sz w:val="28"/>
      <w:szCs w:val="28"/>
      <w:lang w:eastAsia="ru-RU"/>
    </w:rPr>
  </w:style>
  <w:style w:type="character" w:customStyle="1" w:styleId="31">
    <w:name w:val="Заголовок 3 Знак1"/>
    <w:basedOn w:val="a1"/>
    <w:link w:val="3"/>
    <w:uiPriority w:val="1"/>
    <w:rsid w:val="00E57141"/>
    <w:rPr>
      <w:rFonts w:ascii="Times New Roman" w:eastAsiaTheme="minorEastAsia" w:hAnsi="Times New Roman" w:cs="Times New Roman"/>
      <w:b/>
      <w:bCs/>
      <w:sz w:val="24"/>
      <w:szCs w:val="24"/>
      <w:lang w:eastAsia="ru-RU"/>
    </w:rPr>
  </w:style>
  <w:style w:type="character" w:customStyle="1" w:styleId="10c">
    <w:name w:val="Основной текст Знак10"/>
    <w:basedOn w:val="a1"/>
    <w:uiPriority w:val="1"/>
    <w:rsid w:val="00E57141"/>
    <w:rPr>
      <w:rFonts w:ascii="Times New Roman" w:eastAsiaTheme="minorEastAsia" w:hAnsi="Times New Roman" w:cs="Times New Roman"/>
      <w:sz w:val="24"/>
      <w:szCs w:val="24"/>
      <w:lang w:eastAsia="ru-RU"/>
    </w:rPr>
  </w:style>
  <w:style w:type="paragraph" w:customStyle="1" w:styleId="TableParagraph1">
    <w:name w:val="Table Paragraph1"/>
    <w:basedOn w:val="a"/>
    <w:uiPriority w:val="1"/>
    <w:qFormat/>
    <w:rsid w:val="00E57141"/>
    <w:pPr>
      <w:widowControl w:val="0"/>
      <w:autoSpaceDE w:val="0"/>
      <w:autoSpaceDN w:val="0"/>
      <w:adjustRightInd w:val="0"/>
    </w:pPr>
    <w:rPr>
      <w:rFonts w:eastAsiaTheme="minorEastAsia" w:cs="Times New Roman"/>
      <w:szCs w:val="24"/>
      <w:lang w:eastAsia="ru-RU"/>
    </w:rPr>
  </w:style>
  <w:style w:type="character" w:customStyle="1" w:styleId="13">
    <w:name w:val="Нижний колонтитул Знак1"/>
    <w:basedOn w:val="a1"/>
    <w:link w:val="ab"/>
    <w:uiPriority w:val="99"/>
    <w:rsid w:val="00E57141"/>
    <w:rPr>
      <w:rFonts w:ascii="Times New Roman" w:hAnsi="Times New Roman"/>
      <w:sz w:val="24"/>
    </w:rPr>
  </w:style>
  <w:style w:type="paragraph" w:customStyle="1" w:styleId="211a">
    <w:name w:val="Заголовок 211"/>
    <w:basedOn w:val="a"/>
    <w:uiPriority w:val="1"/>
    <w:qFormat/>
    <w:rsid w:val="00E57141"/>
    <w:pPr>
      <w:widowControl w:val="0"/>
      <w:ind w:left="692" w:hanging="8"/>
      <w:outlineLvl w:val="2"/>
    </w:pPr>
    <w:rPr>
      <w:rFonts w:eastAsia="Times New Roman"/>
      <w:b/>
      <w:bCs/>
      <w:sz w:val="28"/>
      <w:szCs w:val="28"/>
      <w:lang w:val="en-US"/>
    </w:rPr>
  </w:style>
  <w:style w:type="character" w:customStyle="1" w:styleId="1ffffffffffffffffffffffffffffffff6">
    <w:name w:val="Гипертекстовая ссылка1"/>
    <w:basedOn w:val="a1"/>
    <w:uiPriority w:val="99"/>
    <w:rsid w:val="00E57141"/>
    <w:rPr>
      <w:b w:val="0"/>
      <w:bCs w:val="0"/>
      <w:color w:val="106BBE"/>
    </w:rPr>
  </w:style>
  <w:style w:type="table" w:customStyle="1" w:styleId="TableNormal1">
    <w:name w:val="Table Normal1"/>
    <w:uiPriority w:val="2"/>
    <w:semiHidden/>
    <w:unhideWhenUsed/>
    <w:qFormat/>
    <w:rsid w:val="00E57141"/>
    <w:pPr>
      <w:widowControl w:val="0"/>
      <w:spacing w:after="0" w:line="240" w:lineRule="auto"/>
    </w:pPr>
    <w:rPr>
      <w:lang w:val="en-US"/>
    </w:rPr>
    <w:tblPr>
      <w:tblInd w:w="0" w:type="dxa"/>
      <w:tblCellMar>
        <w:top w:w="0" w:type="dxa"/>
        <w:left w:w="0" w:type="dxa"/>
        <w:bottom w:w="0" w:type="dxa"/>
        <w:right w:w="0" w:type="dxa"/>
      </w:tblCellMar>
    </w:tblPr>
  </w:style>
  <w:style w:type="table" w:customStyle="1" w:styleId="11e">
    <w:name w:val="Сетка таблицы11"/>
    <w:basedOn w:val="a2"/>
    <w:next w:val="a8"/>
    <w:uiPriority w:val="39"/>
    <w:rsid w:val="00E57141"/>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111c">
    <w:name w:val="Оглавление 111"/>
    <w:basedOn w:val="a"/>
    <w:uiPriority w:val="1"/>
    <w:qFormat/>
    <w:rsid w:val="00E57141"/>
    <w:pPr>
      <w:spacing w:before="96"/>
      <w:ind w:left="116" w:hanging="12"/>
    </w:pPr>
    <w:rPr>
      <w:rFonts w:eastAsia="Times New Roman" w:cs="Times New Roman"/>
      <w:szCs w:val="24"/>
      <w:lang w:eastAsia="ru-RU"/>
    </w:rPr>
  </w:style>
  <w:style w:type="paragraph" w:customStyle="1" w:styleId="211b">
    <w:name w:val="Оглавление 211"/>
    <w:basedOn w:val="a"/>
    <w:uiPriority w:val="1"/>
    <w:qFormat/>
    <w:rsid w:val="00E57141"/>
    <w:pPr>
      <w:spacing w:before="102"/>
      <w:ind w:left="356" w:hanging="8"/>
    </w:pPr>
    <w:rPr>
      <w:rFonts w:eastAsia="Times New Roman" w:cs="Times New Roman"/>
      <w:szCs w:val="24"/>
      <w:lang w:eastAsia="ru-RU"/>
    </w:rPr>
  </w:style>
  <w:style w:type="paragraph" w:customStyle="1" w:styleId="3110">
    <w:name w:val="Оглавление 311"/>
    <w:basedOn w:val="a"/>
    <w:uiPriority w:val="1"/>
    <w:qFormat/>
    <w:rsid w:val="00E57141"/>
    <w:pPr>
      <w:spacing w:before="112"/>
      <w:ind w:left="596" w:hanging="540"/>
    </w:pPr>
    <w:rPr>
      <w:rFonts w:eastAsia="Times New Roman" w:cs="Times New Roman"/>
      <w:szCs w:val="24"/>
      <w:lang w:eastAsia="ru-RU"/>
    </w:rPr>
  </w:style>
  <w:style w:type="paragraph" w:customStyle="1" w:styleId="111d">
    <w:name w:val="Заголовок 111"/>
    <w:basedOn w:val="a"/>
    <w:uiPriority w:val="1"/>
    <w:qFormat/>
    <w:rsid w:val="00E57141"/>
    <w:pPr>
      <w:spacing w:before="58"/>
      <w:ind w:left="128" w:hanging="12"/>
      <w:outlineLvl w:val="1"/>
    </w:pPr>
    <w:rPr>
      <w:rFonts w:eastAsia="Times New Roman" w:cs="Times New Roman"/>
      <w:b/>
      <w:bCs/>
      <w:sz w:val="32"/>
      <w:szCs w:val="32"/>
      <w:lang w:eastAsia="ru-RU"/>
    </w:rPr>
  </w:style>
  <w:style w:type="paragraph" w:customStyle="1" w:styleId="3111">
    <w:name w:val="Заголовок 311"/>
    <w:basedOn w:val="a"/>
    <w:uiPriority w:val="1"/>
    <w:qFormat/>
    <w:rsid w:val="00E57141"/>
    <w:pPr>
      <w:ind w:left="824"/>
      <w:outlineLvl w:val="3"/>
    </w:pPr>
    <w:rPr>
      <w:rFonts w:eastAsia="Times New Roman" w:cs="Times New Roman"/>
      <w:b/>
      <w:bCs/>
      <w:szCs w:val="24"/>
      <w:lang w:eastAsia="ru-RU"/>
    </w:rPr>
  </w:style>
  <w:style w:type="character" w:customStyle="1" w:styleId="4b">
    <w:name w:val="Текст выноски Знак4"/>
    <w:basedOn w:val="a1"/>
    <w:uiPriority w:val="99"/>
    <w:semiHidden/>
    <w:rsid w:val="00E57141"/>
    <w:rPr>
      <w:rFonts w:ascii="Tahoma" w:eastAsia="Times New Roman" w:hAnsi="Tahoma" w:cs="Tahoma"/>
      <w:sz w:val="16"/>
      <w:szCs w:val="16"/>
      <w:lang w:eastAsia="ru-RU"/>
    </w:rPr>
  </w:style>
  <w:style w:type="paragraph" w:customStyle="1" w:styleId="xl651">
    <w:name w:val="xl651"/>
    <w:basedOn w:val="a"/>
    <w:rsid w:val="00E57141"/>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rFonts w:eastAsia="Times New Roman" w:cs="Times New Roman"/>
      <w:sz w:val="20"/>
      <w:szCs w:val="20"/>
      <w:lang w:eastAsia="ru-RU"/>
    </w:rPr>
  </w:style>
  <w:style w:type="paragraph" w:customStyle="1" w:styleId="xl661">
    <w:name w:val="xl661"/>
    <w:basedOn w:val="a"/>
    <w:rsid w:val="00E57141"/>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rPr>
      <w:rFonts w:eastAsia="Times New Roman" w:cs="Times New Roman"/>
      <w:szCs w:val="24"/>
      <w:lang w:eastAsia="ru-RU"/>
    </w:rPr>
  </w:style>
  <w:style w:type="paragraph" w:customStyle="1" w:styleId="xl671">
    <w:name w:val="xl671"/>
    <w:basedOn w:val="a"/>
    <w:rsid w:val="00E57141"/>
    <w:pPr>
      <w:pBdr>
        <w:top w:val="single" w:sz="4" w:space="0" w:color="auto"/>
        <w:left w:val="single" w:sz="4" w:space="31" w:color="auto"/>
        <w:bottom w:val="single" w:sz="4" w:space="0" w:color="auto"/>
        <w:right w:val="single" w:sz="4" w:space="0" w:color="auto"/>
      </w:pBdr>
      <w:spacing w:before="100" w:beforeAutospacing="1" w:after="100" w:afterAutospacing="1"/>
      <w:ind w:firstLineChars="300" w:firstLine="300"/>
      <w:textAlignment w:val="top"/>
    </w:pPr>
    <w:rPr>
      <w:rFonts w:eastAsia="Times New Roman" w:cs="Times New Roman"/>
      <w:szCs w:val="24"/>
      <w:lang w:eastAsia="ru-RU"/>
    </w:rPr>
  </w:style>
  <w:style w:type="paragraph" w:customStyle="1" w:styleId="xl681">
    <w:name w:val="xl681"/>
    <w:basedOn w:val="a"/>
    <w:rsid w:val="00E57141"/>
    <w:pPr>
      <w:pBdr>
        <w:top w:val="single" w:sz="4" w:space="0" w:color="auto"/>
        <w:left w:val="single" w:sz="4" w:space="21" w:color="auto"/>
        <w:bottom w:val="single" w:sz="4" w:space="0" w:color="auto"/>
        <w:right w:val="single" w:sz="4" w:space="0" w:color="auto"/>
      </w:pBdr>
      <w:spacing w:before="100" w:beforeAutospacing="1" w:after="100" w:afterAutospacing="1"/>
      <w:ind w:firstLineChars="200" w:firstLine="200"/>
      <w:textAlignment w:val="top"/>
    </w:pPr>
    <w:rPr>
      <w:rFonts w:eastAsia="Times New Roman" w:cs="Times New Roman"/>
      <w:szCs w:val="24"/>
      <w:lang w:eastAsia="ru-RU"/>
    </w:rPr>
  </w:style>
  <w:style w:type="paragraph" w:customStyle="1" w:styleId="xl691">
    <w:name w:val="xl691"/>
    <w:basedOn w:val="a"/>
    <w:rsid w:val="00E57141"/>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rFonts w:eastAsia="Times New Roman" w:cs="Times New Roman"/>
      <w:szCs w:val="24"/>
      <w:lang w:eastAsia="ru-RU"/>
    </w:rPr>
  </w:style>
  <w:style w:type="paragraph" w:customStyle="1" w:styleId="xl701">
    <w:name w:val="xl701"/>
    <w:basedOn w:val="a"/>
    <w:rsid w:val="00E57141"/>
    <w:pPr>
      <w:pBdr>
        <w:top w:val="single" w:sz="4" w:space="0" w:color="auto"/>
        <w:left w:val="single" w:sz="4" w:space="10" w:color="auto"/>
        <w:bottom w:val="single" w:sz="4" w:space="0" w:color="auto"/>
        <w:right w:val="single" w:sz="4" w:space="0" w:color="auto"/>
      </w:pBdr>
      <w:spacing w:before="100" w:beforeAutospacing="1" w:after="100" w:afterAutospacing="1"/>
      <w:ind w:firstLineChars="100" w:firstLine="100"/>
      <w:textAlignment w:val="top"/>
    </w:pPr>
    <w:rPr>
      <w:rFonts w:eastAsia="Times New Roman" w:cs="Times New Roman"/>
      <w:szCs w:val="24"/>
      <w:lang w:eastAsia="ru-RU"/>
    </w:rPr>
  </w:style>
  <w:style w:type="paragraph" w:customStyle="1" w:styleId="xl711">
    <w:name w:val="xl711"/>
    <w:basedOn w:val="a"/>
    <w:rsid w:val="00E57141"/>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rFonts w:eastAsia="Times New Roman" w:cs="Times New Roman"/>
      <w:sz w:val="13"/>
      <w:szCs w:val="13"/>
      <w:lang w:eastAsia="ru-RU"/>
    </w:rPr>
  </w:style>
  <w:style w:type="paragraph" w:customStyle="1" w:styleId="xl721">
    <w:name w:val="xl721"/>
    <w:basedOn w:val="a"/>
    <w:rsid w:val="00E57141"/>
    <w:pPr>
      <w:spacing w:before="100" w:beforeAutospacing="1" w:after="100" w:afterAutospacing="1"/>
      <w:jc w:val="center"/>
    </w:pPr>
    <w:rPr>
      <w:rFonts w:eastAsia="Times New Roman" w:cs="Times New Roman"/>
      <w:szCs w:val="24"/>
      <w:lang w:eastAsia="ru-RU"/>
    </w:rPr>
  </w:style>
  <w:style w:type="paragraph" w:customStyle="1" w:styleId="xl731">
    <w:name w:val="xl731"/>
    <w:basedOn w:val="a"/>
    <w:rsid w:val="00E57141"/>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eastAsia="Times New Roman" w:cs="Times New Roman"/>
      <w:b/>
      <w:bCs/>
      <w:szCs w:val="24"/>
      <w:lang w:eastAsia="ru-RU"/>
    </w:rPr>
  </w:style>
  <w:style w:type="paragraph" w:customStyle="1" w:styleId="xl741">
    <w:name w:val="xl741"/>
    <w:basedOn w:val="a"/>
    <w:rsid w:val="00E57141"/>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eastAsia="Times New Roman" w:cs="Times New Roman"/>
      <w:sz w:val="28"/>
      <w:szCs w:val="28"/>
      <w:lang w:eastAsia="ru-RU"/>
    </w:rPr>
  </w:style>
  <w:style w:type="paragraph" w:customStyle="1" w:styleId="xl751">
    <w:name w:val="xl751"/>
    <w:basedOn w:val="a"/>
    <w:rsid w:val="00E57141"/>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eastAsia="Times New Roman" w:cs="Times New Roman"/>
      <w:sz w:val="20"/>
      <w:szCs w:val="20"/>
      <w:lang w:eastAsia="ru-RU"/>
    </w:rPr>
  </w:style>
  <w:style w:type="paragraph" w:customStyle="1" w:styleId="xl761">
    <w:name w:val="xl761"/>
    <w:basedOn w:val="a"/>
    <w:rsid w:val="00E57141"/>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eastAsia="Times New Roman" w:cs="Times New Roman"/>
      <w:szCs w:val="24"/>
      <w:lang w:eastAsia="ru-RU"/>
    </w:rPr>
  </w:style>
  <w:style w:type="paragraph" w:customStyle="1" w:styleId="xl771">
    <w:name w:val="xl771"/>
    <w:basedOn w:val="a"/>
    <w:rsid w:val="00E57141"/>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eastAsia="Times New Roman" w:cs="Times New Roman"/>
      <w:b/>
      <w:bCs/>
      <w:szCs w:val="24"/>
      <w:lang w:eastAsia="ru-RU"/>
    </w:rPr>
  </w:style>
  <w:style w:type="paragraph" w:customStyle="1" w:styleId="xl781">
    <w:name w:val="xl781"/>
    <w:basedOn w:val="a"/>
    <w:rsid w:val="00E57141"/>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eastAsia="Times New Roman" w:cs="Times New Roman"/>
      <w:sz w:val="28"/>
      <w:szCs w:val="28"/>
      <w:lang w:eastAsia="ru-RU"/>
    </w:rPr>
  </w:style>
  <w:style w:type="character" w:customStyle="1" w:styleId="117a">
    <w:name w:val="Заголовок 1 Знак17"/>
    <w:basedOn w:val="a1"/>
    <w:uiPriority w:val="1"/>
    <w:rsid w:val="00E57141"/>
    <w:rPr>
      <w:rFonts w:ascii="Times New Roman" w:eastAsia="Times New Roman" w:hAnsi="Times New Roman" w:cs="Times New Roman"/>
      <w:b/>
      <w:bCs/>
      <w:sz w:val="28"/>
      <w:szCs w:val="28"/>
      <w:lang w:eastAsia="ru-RU"/>
    </w:rPr>
  </w:style>
  <w:style w:type="character" w:customStyle="1" w:styleId="221a">
    <w:name w:val="Заголовок 2 Знак21"/>
    <w:basedOn w:val="a1"/>
    <w:uiPriority w:val="1"/>
    <w:rsid w:val="00E57141"/>
    <w:rPr>
      <w:rFonts w:ascii="Times New Roman" w:eastAsia="Times New Roman" w:hAnsi="Times New Roman" w:cs="Times New Roman"/>
      <w:b/>
      <w:bCs/>
      <w:sz w:val="24"/>
      <w:szCs w:val="24"/>
      <w:lang w:eastAsia="ru-RU"/>
    </w:rPr>
  </w:style>
  <w:style w:type="character" w:customStyle="1" w:styleId="238a">
    <w:name w:val="Заголовок 2 Знак38"/>
    <w:basedOn w:val="a1"/>
    <w:uiPriority w:val="1"/>
    <w:rsid w:val="00E57141"/>
    <w:rPr>
      <w:rFonts w:ascii="Times New Roman" w:eastAsia="Times New Roman" w:hAnsi="Times New Roman" w:cs="Times New Roman"/>
      <w:b/>
      <w:bCs/>
      <w:sz w:val="24"/>
      <w:szCs w:val="24"/>
      <w:lang w:eastAsia="ru-RU"/>
    </w:rPr>
  </w:style>
  <w:style w:type="character" w:customStyle="1" w:styleId="116a">
    <w:name w:val="Заголовок 1 Знак16"/>
    <w:basedOn w:val="a1"/>
    <w:uiPriority w:val="1"/>
    <w:rsid w:val="00E57141"/>
    <w:rPr>
      <w:rFonts w:ascii="Times New Roman" w:eastAsia="Times New Roman" w:hAnsi="Times New Roman" w:cs="Times New Roman"/>
      <w:b/>
      <w:bCs/>
      <w:sz w:val="28"/>
      <w:szCs w:val="28"/>
      <w:lang w:eastAsia="ru-RU"/>
    </w:rPr>
  </w:style>
  <w:style w:type="character" w:customStyle="1" w:styleId="220a">
    <w:name w:val="Заголовок 2 Знак20"/>
    <w:basedOn w:val="a1"/>
    <w:uiPriority w:val="1"/>
    <w:rsid w:val="00E57141"/>
    <w:rPr>
      <w:rFonts w:ascii="Times New Roman" w:eastAsia="Times New Roman" w:hAnsi="Times New Roman" w:cs="Times New Roman"/>
      <w:b/>
      <w:bCs/>
      <w:sz w:val="24"/>
      <w:szCs w:val="24"/>
      <w:lang w:eastAsia="ru-RU"/>
    </w:rPr>
  </w:style>
  <w:style w:type="character" w:customStyle="1" w:styleId="237b">
    <w:name w:val="Заголовок 2 Знак37"/>
    <w:basedOn w:val="a1"/>
    <w:uiPriority w:val="1"/>
    <w:rsid w:val="00E57141"/>
    <w:rPr>
      <w:rFonts w:ascii="Times New Roman" w:eastAsia="Times New Roman" w:hAnsi="Times New Roman" w:cs="Times New Roman"/>
      <w:b/>
      <w:bCs/>
      <w:sz w:val="24"/>
      <w:szCs w:val="24"/>
      <w:lang w:eastAsia="ru-RU"/>
    </w:rPr>
  </w:style>
  <w:style w:type="character" w:customStyle="1" w:styleId="115c">
    <w:name w:val="Заголовок 1 Знак15"/>
    <w:basedOn w:val="a1"/>
    <w:uiPriority w:val="1"/>
    <w:rsid w:val="00E57141"/>
    <w:rPr>
      <w:rFonts w:ascii="Times New Roman" w:eastAsia="Times New Roman" w:hAnsi="Times New Roman" w:cs="Times New Roman"/>
      <w:b/>
      <w:bCs/>
      <w:sz w:val="28"/>
      <w:szCs w:val="28"/>
      <w:lang w:eastAsia="ru-RU"/>
    </w:rPr>
  </w:style>
  <w:style w:type="character" w:customStyle="1" w:styleId="219a">
    <w:name w:val="Заголовок 2 Знак19"/>
    <w:basedOn w:val="a1"/>
    <w:uiPriority w:val="1"/>
    <w:rsid w:val="00E57141"/>
    <w:rPr>
      <w:rFonts w:ascii="Times New Roman" w:eastAsia="Times New Roman" w:hAnsi="Times New Roman" w:cs="Times New Roman"/>
      <w:b/>
      <w:bCs/>
      <w:sz w:val="24"/>
      <w:szCs w:val="24"/>
      <w:lang w:eastAsia="ru-RU"/>
    </w:rPr>
  </w:style>
  <w:style w:type="character" w:customStyle="1" w:styleId="9d">
    <w:name w:val="Основной текст Знак9"/>
    <w:basedOn w:val="a1"/>
    <w:uiPriority w:val="99"/>
    <w:semiHidden/>
    <w:rsid w:val="00E57141"/>
    <w:rPr>
      <w:rFonts w:ascii="Times New Roman" w:hAnsi="Times New Roman"/>
      <w:sz w:val="24"/>
    </w:rPr>
  </w:style>
  <w:style w:type="character" w:customStyle="1" w:styleId="13c">
    <w:name w:val="Основной текст Знак13"/>
    <w:aliases w:val="Оглавление 2 Знак Знак11,Основной текст Знак3 Знак Знак11,Оглавление 2 Знак Знак Знак Знак11,Основной текст Знак3 Знак Знак Знак Знак11,Оглавление 2 Знак Знак Знак Знак Знак Знак11"/>
    <w:basedOn w:val="a1"/>
    <w:uiPriority w:val="1"/>
    <w:rsid w:val="00E57141"/>
    <w:rPr>
      <w:rFonts w:ascii="Times New Roman" w:eastAsia="Times New Roman" w:hAnsi="Times New Roman"/>
      <w:sz w:val="24"/>
      <w:szCs w:val="24"/>
      <w:lang w:val="en-US"/>
    </w:rPr>
  </w:style>
  <w:style w:type="character" w:customStyle="1" w:styleId="236b">
    <w:name w:val="Заголовок 2 Знак36"/>
    <w:basedOn w:val="a1"/>
    <w:uiPriority w:val="1"/>
    <w:rsid w:val="00E57141"/>
    <w:rPr>
      <w:rFonts w:ascii="Times New Roman" w:eastAsia="Times New Roman" w:hAnsi="Times New Roman" w:cs="Times New Roman"/>
      <w:b/>
      <w:bCs/>
      <w:sz w:val="24"/>
      <w:szCs w:val="24"/>
      <w:lang w:eastAsia="ru-RU"/>
    </w:rPr>
  </w:style>
  <w:style w:type="character" w:customStyle="1" w:styleId="2431">
    <w:name w:val="Заголовок 2 Знак43"/>
    <w:basedOn w:val="a1"/>
    <w:uiPriority w:val="1"/>
    <w:rsid w:val="00E57141"/>
    <w:rPr>
      <w:rFonts w:ascii="Times New Roman" w:eastAsia="Times New Roman" w:hAnsi="Times New Roman" w:cs="Times New Roman"/>
      <w:b/>
      <w:bCs/>
      <w:sz w:val="24"/>
      <w:szCs w:val="24"/>
      <w:lang w:eastAsia="ru-RU"/>
    </w:rPr>
  </w:style>
  <w:style w:type="character" w:customStyle="1" w:styleId="114c">
    <w:name w:val="Заголовок 1 Знак14"/>
    <w:basedOn w:val="a1"/>
    <w:uiPriority w:val="1"/>
    <w:rsid w:val="00E57141"/>
    <w:rPr>
      <w:rFonts w:ascii="Times New Roman" w:eastAsia="Times New Roman" w:hAnsi="Times New Roman" w:cs="Times New Roman"/>
      <w:b/>
      <w:bCs/>
      <w:sz w:val="28"/>
      <w:szCs w:val="28"/>
      <w:lang w:eastAsia="ru-RU"/>
    </w:rPr>
  </w:style>
  <w:style w:type="character" w:customStyle="1" w:styleId="218a">
    <w:name w:val="Заголовок 2 Знак18"/>
    <w:basedOn w:val="a1"/>
    <w:uiPriority w:val="1"/>
    <w:rsid w:val="00E57141"/>
    <w:rPr>
      <w:rFonts w:ascii="Times New Roman" w:eastAsia="Times New Roman" w:hAnsi="Times New Roman" w:cs="Times New Roman"/>
      <w:b/>
      <w:bCs/>
      <w:sz w:val="24"/>
      <w:szCs w:val="24"/>
      <w:lang w:eastAsia="ru-RU"/>
    </w:rPr>
  </w:style>
  <w:style w:type="character" w:customStyle="1" w:styleId="113c">
    <w:name w:val="Заголовок 1 Знак13"/>
    <w:basedOn w:val="a1"/>
    <w:uiPriority w:val="1"/>
    <w:rsid w:val="00E57141"/>
    <w:rPr>
      <w:rFonts w:ascii="Times New Roman" w:eastAsia="Times New Roman" w:hAnsi="Times New Roman" w:cs="Times New Roman"/>
      <w:b/>
      <w:bCs/>
      <w:sz w:val="28"/>
      <w:szCs w:val="28"/>
      <w:lang w:eastAsia="ru-RU"/>
    </w:rPr>
  </w:style>
  <w:style w:type="character" w:customStyle="1" w:styleId="217a">
    <w:name w:val="Заголовок 2 Знак17"/>
    <w:basedOn w:val="a1"/>
    <w:uiPriority w:val="1"/>
    <w:rsid w:val="00E57141"/>
    <w:rPr>
      <w:rFonts w:ascii="Times New Roman" w:eastAsia="Times New Roman" w:hAnsi="Times New Roman" w:cs="Times New Roman"/>
      <w:b/>
      <w:bCs/>
      <w:sz w:val="24"/>
      <w:szCs w:val="24"/>
      <w:lang w:eastAsia="ru-RU"/>
    </w:rPr>
  </w:style>
  <w:style w:type="character" w:customStyle="1" w:styleId="8d">
    <w:name w:val="Основной текст Знак8"/>
    <w:basedOn w:val="a1"/>
    <w:uiPriority w:val="99"/>
    <w:semiHidden/>
    <w:rsid w:val="00E57141"/>
    <w:rPr>
      <w:rFonts w:ascii="Times New Roman" w:hAnsi="Times New Roman"/>
      <w:sz w:val="24"/>
    </w:rPr>
  </w:style>
  <w:style w:type="character" w:customStyle="1" w:styleId="12c">
    <w:name w:val="Основной текст Знак12"/>
    <w:basedOn w:val="a1"/>
    <w:uiPriority w:val="1"/>
    <w:rsid w:val="00E57141"/>
    <w:rPr>
      <w:rFonts w:ascii="Times New Roman" w:eastAsia="Times New Roman" w:hAnsi="Times New Roman"/>
      <w:sz w:val="24"/>
      <w:szCs w:val="24"/>
      <w:lang w:val="en-US"/>
    </w:rPr>
  </w:style>
  <w:style w:type="character" w:customStyle="1" w:styleId="235b">
    <w:name w:val="Заголовок 2 Знак35"/>
    <w:basedOn w:val="a1"/>
    <w:uiPriority w:val="1"/>
    <w:rsid w:val="00E57141"/>
    <w:rPr>
      <w:rFonts w:ascii="Times New Roman" w:eastAsia="Times New Roman" w:hAnsi="Times New Roman" w:cs="Times New Roman"/>
      <w:b/>
      <w:bCs/>
      <w:sz w:val="24"/>
      <w:szCs w:val="24"/>
      <w:lang w:eastAsia="ru-RU"/>
    </w:rPr>
  </w:style>
  <w:style w:type="character" w:customStyle="1" w:styleId="112c">
    <w:name w:val="Заголовок 1 Знак12"/>
    <w:basedOn w:val="a1"/>
    <w:uiPriority w:val="1"/>
    <w:rsid w:val="00E57141"/>
    <w:rPr>
      <w:rFonts w:ascii="Times New Roman" w:eastAsia="Times New Roman" w:hAnsi="Times New Roman" w:cs="Times New Roman"/>
      <w:b/>
      <w:bCs/>
      <w:sz w:val="28"/>
      <w:szCs w:val="28"/>
      <w:lang w:eastAsia="ru-RU"/>
    </w:rPr>
  </w:style>
  <w:style w:type="character" w:customStyle="1" w:styleId="216a">
    <w:name w:val="Заголовок 2 Знак16"/>
    <w:basedOn w:val="a1"/>
    <w:uiPriority w:val="1"/>
    <w:rsid w:val="00E57141"/>
    <w:rPr>
      <w:rFonts w:ascii="Times New Roman" w:eastAsia="Times New Roman" w:hAnsi="Times New Roman" w:cs="Times New Roman"/>
      <w:b/>
      <w:bCs/>
      <w:sz w:val="24"/>
      <w:szCs w:val="24"/>
      <w:lang w:eastAsia="ru-RU"/>
    </w:rPr>
  </w:style>
  <w:style w:type="character" w:customStyle="1" w:styleId="111e">
    <w:name w:val="Заголовок 1 Знак11"/>
    <w:basedOn w:val="a1"/>
    <w:uiPriority w:val="1"/>
    <w:rsid w:val="00E57141"/>
    <w:rPr>
      <w:rFonts w:ascii="Times New Roman" w:eastAsia="Times New Roman" w:hAnsi="Times New Roman" w:cs="Times New Roman"/>
      <w:b/>
      <w:bCs/>
      <w:sz w:val="28"/>
      <w:szCs w:val="28"/>
      <w:lang w:eastAsia="ru-RU"/>
    </w:rPr>
  </w:style>
  <w:style w:type="character" w:customStyle="1" w:styleId="215a">
    <w:name w:val="Заголовок 2 Знак15"/>
    <w:basedOn w:val="a1"/>
    <w:uiPriority w:val="1"/>
    <w:rsid w:val="00E57141"/>
    <w:rPr>
      <w:rFonts w:ascii="Times New Roman" w:eastAsia="Times New Roman" w:hAnsi="Times New Roman" w:cs="Times New Roman"/>
      <w:b/>
      <w:bCs/>
      <w:sz w:val="24"/>
      <w:szCs w:val="24"/>
      <w:lang w:eastAsia="ru-RU"/>
    </w:rPr>
  </w:style>
  <w:style w:type="character" w:customStyle="1" w:styleId="110d">
    <w:name w:val="Заголовок 1 Знак10"/>
    <w:basedOn w:val="a1"/>
    <w:uiPriority w:val="1"/>
    <w:rsid w:val="00E57141"/>
    <w:rPr>
      <w:rFonts w:ascii="Times New Roman" w:eastAsia="Times New Roman" w:hAnsi="Times New Roman" w:cs="Times New Roman"/>
      <w:b/>
      <w:bCs/>
      <w:sz w:val="28"/>
      <w:szCs w:val="28"/>
      <w:lang w:eastAsia="ru-RU"/>
    </w:rPr>
  </w:style>
  <w:style w:type="character" w:customStyle="1" w:styleId="214a">
    <w:name w:val="Заголовок 2 Знак14"/>
    <w:basedOn w:val="a1"/>
    <w:uiPriority w:val="1"/>
    <w:rsid w:val="00E57141"/>
    <w:rPr>
      <w:rFonts w:ascii="Times New Roman" w:eastAsia="Times New Roman" w:hAnsi="Times New Roman" w:cs="Times New Roman"/>
      <w:b/>
      <w:bCs/>
      <w:sz w:val="24"/>
      <w:szCs w:val="24"/>
      <w:lang w:eastAsia="ru-RU"/>
    </w:rPr>
  </w:style>
  <w:style w:type="character" w:customStyle="1" w:styleId="19d">
    <w:name w:val="Заголовок 1 Знак9"/>
    <w:basedOn w:val="a1"/>
    <w:uiPriority w:val="1"/>
    <w:rsid w:val="00E57141"/>
    <w:rPr>
      <w:rFonts w:ascii="Times New Roman" w:eastAsia="Times New Roman" w:hAnsi="Times New Roman" w:cs="Times New Roman"/>
      <w:b/>
      <w:bCs/>
      <w:sz w:val="28"/>
      <w:szCs w:val="28"/>
      <w:lang w:eastAsia="ru-RU"/>
    </w:rPr>
  </w:style>
  <w:style w:type="character" w:customStyle="1" w:styleId="213a">
    <w:name w:val="Заголовок 2 Знак13"/>
    <w:basedOn w:val="a1"/>
    <w:uiPriority w:val="1"/>
    <w:rsid w:val="00E57141"/>
    <w:rPr>
      <w:rFonts w:ascii="Times New Roman" w:eastAsia="Times New Roman" w:hAnsi="Times New Roman" w:cs="Times New Roman"/>
      <w:b/>
      <w:bCs/>
      <w:sz w:val="24"/>
      <w:szCs w:val="24"/>
      <w:lang w:eastAsia="ru-RU"/>
    </w:rPr>
  </w:style>
  <w:style w:type="character" w:customStyle="1" w:styleId="18d">
    <w:name w:val="Заголовок 1 Знак8"/>
    <w:basedOn w:val="a1"/>
    <w:uiPriority w:val="1"/>
    <w:rsid w:val="00E57141"/>
    <w:rPr>
      <w:rFonts w:ascii="Times New Roman" w:eastAsia="Times New Roman" w:hAnsi="Times New Roman" w:cs="Times New Roman"/>
      <w:b/>
      <w:bCs/>
      <w:sz w:val="28"/>
      <w:szCs w:val="28"/>
      <w:lang w:eastAsia="ru-RU"/>
    </w:rPr>
  </w:style>
  <w:style w:type="character" w:customStyle="1" w:styleId="212a">
    <w:name w:val="Заголовок 2 Знак12"/>
    <w:basedOn w:val="a1"/>
    <w:uiPriority w:val="1"/>
    <w:rsid w:val="00E57141"/>
    <w:rPr>
      <w:rFonts w:ascii="Times New Roman" w:eastAsia="Times New Roman" w:hAnsi="Times New Roman" w:cs="Times New Roman"/>
      <w:b/>
      <w:bCs/>
      <w:sz w:val="24"/>
      <w:szCs w:val="24"/>
      <w:lang w:eastAsia="ru-RU"/>
    </w:rPr>
  </w:style>
  <w:style w:type="character" w:customStyle="1" w:styleId="17d">
    <w:name w:val="Заголовок 1 Знак7"/>
    <w:basedOn w:val="a1"/>
    <w:uiPriority w:val="1"/>
    <w:rsid w:val="00E57141"/>
    <w:rPr>
      <w:rFonts w:ascii="Times New Roman" w:eastAsia="Times New Roman" w:hAnsi="Times New Roman" w:cs="Times New Roman"/>
      <w:b/>
      <w:bCs/>
      <w:sz w:val="28"/>
      <w:szCs w:val="28"/>
      <w:lang w:eastAsia="ru-RU"/>
    </w:rPr>
  </w:style>
  <w:style w:type="character" w:customStyle="1" w:styleId="211c">
    <w:name w:val="Заголовок 2 Знак11"/>
    <w:basedOn w:val="a1"/>
    <w:uiPriority w:val="1"/>
    <w:rsid w:val="00E57141"/>
    <w:rPr>
      <w:rFonts w:ascii="Times New Roman" w:eastAsia="Times New Roman" w:hAnsi="Times New Roman" w:cs="Times New Roman"/>
      <w:b/>
      <w:bCs/>
      <w:sz w:val="24"/>
      <w:szCs w:val="24"/>
      <w:lang w:eastAsia="ru-RU"/>
    </w:rPr>
  </w:style>
  <w:style w:type="character" w:customStyle="1" w:styleId="234b">
    <w:name w:val="Заголовок 2 Знак34"/>
    <w:basedOn w:val="a1"/>
    <w:uiPriority w:val="1"/>
    <w:rsid w:val="00E57141"/>
    <w:rPr>
      <w:rFonts w:ascii="Times New Roman" w:eastAsia="Times New Roman" w:hAnsi="Times New Roman" w:cs="Times New Roman"/>
      <w:b/>
      <w:bCs/>
      <w:sz w:val="24"/>
      <w:szCs w:val="24"/>
      <w:lang w:eastAsia="ru-RU"/>
    </w:rPr>
  </w:style>
  <w:style w:type="character" w:customStyle="1" w:styleId="16d">
    <w:name w:val="Заголовок 1 Знак6"/>
    <w:basedOn w:val="a1"/>
    <w:uiPriority w:val="1"/>
    <w:rsid w:val="00E57141"/>
    <w:rPr>
      <w:rFonts w:ascii="Times New Roman" w:eastAsia="Times New Roman" w:hAnsi="Times New Roman" w:cs="Times New Roman"/>
      <w:b/>
      <w:bCs/>
      <w:sz w:val="28"/>
      <w:szCs w:val="28"/>
      <w:lang w:eastAsia="ru-RU"/>
    </w:rPr>
  </w:style>
  <w:style w:type="character" w:customStyle="1" w:styleId="210a">
    <w:name w:val="Заголовок 2 Знак10"/>
    <w:aliases w:val="H2 Знак1,h2 Знак1,Знак2 Знак Знак1, Знак2 Знак2, Знак2 Знак Знак Знак Знак1, Знак2 Знак1 Знак1,Знак2 Знак Знак Знак Знак1,Знак2 Знак1 Знак1,ГЛАВА Знак1,Заголовок 2 Знак Знак Знак1"/>
    <w:basedOn w:val="a1"/>
    <w:uiPriority w:val="1"/>
    <w:rsid w:val="00E57141"/>
    <w:rPr>
      <w:rFonts w:ascii="Times New Roman" w:eastAsia="Times New Roman" w:hAnsi="Times New Roman" w:cs="Times New Roman"/>
      <w:b/>
      <w:bCs/>
      <w:sz w:val="24"/>
      <w:szCs w:val="24"/>
      <w:lang w:eastAsia="ru-RU"/>
    </w:rPr>
  </w:style>
  <w:style w:type="character" w:customStyle="1" w:styleId="233b">
    <w:name w:val="Заголовок 2 Знак33"/>
    <w:basedOn w:val="a1"/>
    <w:uiPriority w:val="1"/>
    <w:rsid w:val="00E57141"/>
    <w:rPr>
      <w:rFonts w:ascii="Times New Roman" w:eastAsia="Times New Roman" w:hAnsi="Times New Roman" w:cs="Times New Roman"/>
      <w:b/>
      <w:bCs/>
      <w:sz w:val="24"/>
      <w:szCs w:val="24"/>
      <w:lang w:eastAsia="ru-RU"/>
    </w:rPr>
  </w:style>
  <w:style w:type="character" w:customStyle="1" w:styleId="15d">
    <w:name w:val="Заголовок 1 Знак5"/>
    <w:basedOn w:val="a1"/>
    <w:uiPriority w:val="1"/>
    <w:rsid w:val="00E57141"/>
    <w:rPr>
      <w:rFonts w:ascii="Times New Roman" w:eastAsia="Times New Roman" w:hAnsi="Times New Roman" w:cs="Times New Roman"/>
      <w:b/>
      <w:bCs/>
      <w:sz w:val="28"/>
      <w:szCs w:val="28"/>
      <w:lang w:eastAsia="ru-RU"/>
    </w:rPr>
  </w:style>
  <w:style w:type="character" w:customStyle="1" w:styleId="29d">
    <w:name w:val="Заголовок 2 Знак9"/>
    <w:aliases w:val="Заголовок 2 Знак5 Знак Знак"/>
    <w:basedOn w:val="a1"/>
    <w:uiPriority w:val="1"/>
    <w:rsid w:val="00E57141"/>
    <w:rPr>
      <w:rFonts w:ascii="Times New Roman" w:eastAsia="Times New Roman" w:hAnsi="Times New Roman" w:cs="Times New Roman"/>
      <w:b/>
      <w:bCs/>
      <w:sz w:val="24"/>
      <w:szCs w:val="24"/>
      <w:lang w:eastAsia="ru-RU"/>
    </w:rPr>
  </w:style>
  <w:style w:type="character" w:customStyle="1" w:styleId="232a">
    <w:name w:val="Заголовок 2 Знак32"/>
    <w:basedOn w:val="a1"/>
    <w:uiPriority w:val="1"/>
    <w:rsid w:val="00E57141"/>
    <w:rPr>
      <w:rFonts w:ascii="Times New Roman" w:eastAsia="Times New Roman" w:hAnsi="Times New Roman" w:cs="Times New Roman"/>
      <w:b/>
      <w:bCs/>
      <w:sz w:val="24"/>
      <w:szCs w:val="24"/>
      <w:lang w:eastAsia="ru-RU"/>
    </w:rPr>
  </w:style>
  <w:style w:type="character" w:customStyle="1" w:styleId="7d">
    <w:name w:val="Основной текст Знак7"/>
    <w:basedOn w:val="a1"/>
    <w:uiPriority w:val="99"/>
    <w:semiHidden/>
    <w:rsid w:val="00E57141"/>
    <w:rPr>
      <w:rFonts w:ascii="Times New Roman" w:hAnsi="Times New Roman"/>
      <w:sz w:val="24"/>
    </w:rPr>
  </w:style>
  <w:style w:type="character" w:customStyle="1" w:styleId="2421">
    <w:name w:val="Заголовок 2 Знак42"/>
    <w:basedOn w:val="a1"/>
    <w:uiPriority w:val="1"/>
    <w:rsid w:val="00E57141"/>
    <w:rPr>
      <w:rFonts w:ascii="Times New Roman" w:eastAsia="Times New Roman" w:hAnsi="Times New Roman" w:cs="Times New Roman"/>
      <w:b/>
      <w:bCs/>
      <w:sz w:val="24"/>
      <w:szCs w:val="24"/>
      <w:lang w:eastAsia="ru-RU"/>
    </w:rPr>
  </w:style>
  <w:style w:type="character" w:customStyle="1" w:styleId="27d">
    <w:name w:val="Заголовок 2 Знак7"/>
    <w:aliases w:val="Оглавление 2 Знак Знак2 Знак Знак"/>
    <w:basedOn w:val="a1"/>
    <w:uiPriority w:val="1"/>
    <w:rsid w:val="00E57141"/>
    <w:rPr>
      <w:rFonts w:ascii="Times New Roman" w:eastAsia="Times New Roman" w:hAnsi="Times New Roman" w:cs="Times New Roman"/>
      <w:b/>
      <w:bCs/>
      <w:sz w:val="24"/>
      <w:szCs w:val="24"/>
      <w:lang w:eastAsia="ru-RU"/>
    </w:rPr>
  </w:style>
  <w:style w:type="character" w:customStyle="1" w:styleId="6d">
    <w:name w:val="Основной текст Знак6"/>
    <w:basedOn w:val="a1"/>
    <w:uiPriority w:val="1"/>
    <w:rsid w:val="00E57141"/>
    <w:rPr>
      <w:rFonts w:ascii="Times New Roman" w:hAnsi="Times New Roman"/>
      <w:sz w:val="24"/>
    </w:rPr>
  </w:style>
  <w:style w:type="character" w:customStyle="1" w:styleId="11f">
    <w:name w:val="Основной текст Знак11"/>
    <w:basedOn w:val="a1"/>
    <w:uiPriority w:val="1"/>
    <w:rsid w:val="00E57141"/>
    <w:rPr>
      <w:rFonts w:ascii="Times New Roman" w:eastAsia="Times New Roman" w:hAnsi="Times New Roman"/>
      <w:sz w:val="24"/>
      <w:szCs w:val="24"/>
      <w:lang w:val="en-US"/>
    </w:rPr>
  </w:style>
  <w:style w:type="character" w:customStyle="1" w:styleId="231a">
    <w:name w:val="Заголовок 2 Знак31"/>
    <w:aliases w:val="H2 Знак,h2 Знак,Знак2 Знак Знак, Знак2 Знак, Знак2 Знак Знак Знак Знак, Знак2 Знак1 Знак,Знак2 Знак Знак Знак Знак,Знак2 Знак1 Знак,ГЛАВА Знак,Заголовок 2 Знак Знак Знак"/>
    <w:basedOn w:val="a1"/>
    <w:uiPriority w:val="1"/>
    <w:rsid w:val="00E57141"/>
    <w:rPr>
      <w:rFonts w:ascii="Times New Roman" w:eastAsia="Times New Roman" w:hAnsi="Times New Roman" w:cs="Times New Roman"/>
      <w:b/>
      <w:bCs/>
      <w:sz w:val="24"/>
      <w:szCs w:val="24"/>
      <w:lang w:eastAsia="ru-RU"/>
    </w:rPr>
  </w:style>
  <w:style w:type="character" w:customStyle="1" w:styleId="2411">
    <w:name w:val="Заголовок 2 Знак41"/>
    <w:aliases w:val="H2 Знак2,h2 Знак2,Знак2 Знак Знак2, Знак2 Знак3, Знак2 Знак Знак Знак Знак2, Знак2 Знак1 Знак2,Знак2 Знак Знак Знак Знак2,Знак2 Знак1 Знак2,ГЛАВА Знак2,Заголовок 2 Знак Знак Знак2"/>
    <w:basedOn w:val="a1"/>
    <w:uiPriority w:val="1"/>
    <w:rsid w:val="00E57141"/>
    <w:rPr>
      <w:rFonts w:ascii="Times New Roman" w:eastAsia="Times New Roman" w:hAnsi="Times New Roman" w:cs="Times New Roman"/>
      <w:b/>
      <w:bCs/>
      <w:sz w:val="24"/>
      <w:szCs w:val="24"/>
      <w:lang w:eastAsia="ru-RU"/>
    </w:rPr>
  </w:style>
  <w:style w:type="character" w:customStyle="1" w:styleId="3f2">
    <w:name w:val="Текст выноски Знак3"/>
    <w:basedOn w:val="a1"/>
    <w:uiPriority w:val="99"/>
    <w:semiHidden/>
    <w:rsid w:val="00E57141"/>
    <w:rPr>
      <w:rFonts w:ascii="Segoe UI" w:hAnsi="Segoe UI" w:cs="Segoe UI"/>
      <w:sz w:val="18"/>
      <w:szCs w:val="18"/>
    </w:rPr>
  </w:style>
  <w:style w:type="character" w:customStyle="1" w:styleId="17">
    <w:name w:val="Текст выноски Знак1"/>
    <w:basedOn w:val="a1"/>
    <w:link w:val="af"/>
    <w:uiPriority w:val="99"/>
    <w:semiHidden/>
    <w:rsid w:val="00E57141"/>
    <w:rPr>
      <w:rFonts w:ascii="Segoe UI" w:hAnsi="Segoe UI" w:cs="Segoe UI"/>
      <w:sz w:val="18"/>
      <w:szCs w:val="18"/>
    </w:rPr>
  </w:style>
  <w:style w:type="paragraph" w:customStyle="1" w:styleId="Affffffffffffffffffffffffffffffffffffff5">
    <w:name w:val="Aобычный текст"/>
    <w:basedOn w:val="a"/>
    <w:link w:val="Affffffffffffffffffffffffffffffffffffff6"/>
    <w:qFormat/>
    <w:rsid w:val="00E57141"/>
    <w:pPr>
      <w:ind w:firstLine="567"/>
      <w:contextualSpacing/>
      <w:jc w:val="both"/>
    </w:pPr>
    <w:rPr>
      <w:rFonts w:eastAsia="Calibri" w:cs="Times New Roman"/>
      <w:szCs w:val="28"/>
      <w:lang w:val="x-none"/>
    </w:rPr>
  </w:style>
  <w:style w:type="character" w:customStyle="1" w:styleId="Affffffffffffffffffffffffffffffffffffff6">
    <w:name w:val="Aобычный текст Знак"/>
    <w:link w:val="Affffffffffffffffffffffffffffffffffffff5"/>
    <w:rsid w:val="00E57141"/>
    <w:rPr>
      <w:rFonts w:ascii="Times New Roman" w:eastAsia="Calibri" w:hAnsi="Times New Roman" w:cs="Times New Roman"/>
      <w:sz w:val="24"/>
      <w:szCs w:val="28"/>
      <w:lang w:val="x-none"/>
    </w:rPr>
  </w:style>
  <w:style w:type="numbering" w:customStyle="1" w:styleId="2fffffffffffffffffffffffffb">
    <w:name w:val="Нет списка2"/>
    <w:next w:val="a3"/>
    <w:uiPriority w:val="99"/>
    <w:semiHidden/>
    <w:unhideWhenUsed/>
    <w:rsid w:val="00E57141"/>
  </w:style>
  <w:style w:type="paragraph" w:customStyle="1" w:styleId="font5">
    <w:name w:val="font5"/>
    <w:basedOn w:val="a"/>
    <w:rsid w:val="00E57141"/>
    <w:pPr>
      <w:spacing w:before="100" w:beforeAutospacing="1" w:after="100" w:afterAutospacing="1"/>
    </w:pPr>
    <w:rPr>
      <w:rFonts w:eastAsia="Times New Roman" w:cs="Times New Roman"/>
      <w:color w:val="000000"/>
      <w:sz w:val="22"/>
      <w:lang w:eastAsia="ru-RU"/>
    </w:rPr>
  </w:style>
  <w:style w:type="paragraph" w:customStyle="1" w:styleId="font6">
    <w:name w:val="font6"/>
    <w:basedOn w:val="a"/>
    <w:rsid w:val="00E57141"/>
    <w:pPr>
      <w:spacing w:before="100" w:beforeAutospacing="1" w:after="100" w:afterAutospacing="1"/>
    </w:pPr>
    <w:rPr>
      <w:rFonts w:ascii="Arial" w:eastAsia="Times New Roman" w:hAnsi="Arial" w:cs="Arial"/>
      <w:color w:val="000000"/>
      <w:sz w:val="22"/>
      <w:lang w:eastAsia="ru-RU"/>
    </w:rPr>
  </w:style>
  <w:style w:type="paragraph" w:customStyle="1" w:styleId="font7">
    <w:name w:val="font7"/>
    <w:basedOn w:val="a"/>
    <w:rsid w:val="00E57141"/>
    <w:pPr>
      <w:spacing w:before="100" w:beforeAutospacing="1" w:after="100" w:afterAutospacing="1"/>
    </w:pPr>
    <w:rPr>
      <w:rFonts w:eastAsia="Times New Roman" w:cs="Times New Roman"/>
      <w:b/>
      <w:bCs/>
      <w:color w:val="000000"/>
      <w:sz w:val="22"/>
      <w:lang w:eastAsia="ru-RU"/>
    </w:rPr>
  </w:style>
  <w:style w:type="paragraph" w:customStyle="1" w:styleId="xl63">
    <w:name w:val="xl63"/>
    <w:basedOn w:val="a"/>
    <w:rsid w:val="00E57141"/>
    <w:pPr>
      <w:pBdr>
        <w:bottom w:val="single" w:sz="8" w:space="0" w:color="000000"/>
        <w:right w:val="single" w:sz="8" w:space="0" w:color="000000"/>
      </w:pBdr>
      <w:spacing w:before="100" w:beforeAutospacing="1" w:after="100" w:afterAutospacing="1"/>
      <w:jc w:val="center"/>
      <w:textAlignment w:val="center"/>
    </w:pPr>
    <w:rPr>
      <w:rFonts w:eastAsia="Times New Roman" w:cs="Times New Roman"/>
      <w:sz w:val="20"/>
      <w:szCs w:val="20"/>
      <w:lang w:eastAsia="ru-RU"/>
    </w:rPr>
  </w:style>
  <w:style w:type="paragraph" w:customStyle="1" w:styleId="xl64">
    <w:name w:val="xl64"/>
    <w:basedOn w:val="a"/>
    <w:rsid w:val="00E57141"/>
    <w:pPr>
      <w:pBdr>
        <w:bottom w:val="single" w:sz="8" w:space="0" w:color="000000"/>
        <w:right w:val="single" w:sz="8" w:space="0" w:color="000000"/>
      </w:pBdr>
      <w:spacing w:before="100" w:beforeAutospacing="1" w:after="100" w:afterAutospacing="1"/>
      <w:jc w:val="center"/>
      <w:textAlignment w:val="center"/>
    </w:pPr>
    <w:rPr>
      <w:rFonts w:ascii="Arial" w:eastAsia="Times New Roman" w:hAnsi="Arial" w:cs="Arial"/>
      <w:szCs w:val="24"/>
      <w:lang w:eastAsia="ru-RU"/>
    </w:rPr>
  </w:style>
  <w:style w:type="paragraph" w:customStyle="1" w:styleId="xl88">
    <w:name w:val="xl88"/>
    <w:basedOn w:val="a"/>
    <w:rsid w:val="00E57141"/>
    <w:pPr>
      <w:pBdr>
        <w:left w:val="single" w:sz="8" w:space="0" w:color="000000"/>
        <w:bottom w:val="single" w:sz="8" w:space="0" w:color="000000"/>
      </w:pBdr>
      <w:spacing w:before="100" w:beforeAutospacing="1" w:after="100" w:afterAutospacing="1"/>
      <w:jc w:val="center"/>
      <w:textAlignment w:val="center"/>
    </w:pPr>
    <w:rPr>
      <w:rFonts w:eastAsia="Times New Roman" w:cs="Times New Roman"/>
      <w:szCs w:val="24"/>
      <w:lang w:eastAsia="ru-RU"/>
    </w:rPr>
  </w:style>
  <w:style w:type="paragraph" w:customStyle="1" w:styleId="xl89">
    <w:name w:val="xl89"/>
    <w:basedOn w:val="a"/>
    <w:rsid w:val="00E57141"/>
    <w:pPr>
      <w:pBdr>
        <w:bottom w:val="single" w:sz="8" w:space="0" w:color="000000"/>
      </w:pBdr>
      <w:spacing w:before="100" w:beforeAutospacing="1" w:after="100" w:afterAutospacing="1"/>
      <w:jc w:val="center"/>
      <w:textAlignment w:val="center"/>
    </w:pPr>
    <w:rPr>
      <w:rFonts w:eastAsia="Times New Roman" w:cs="Times New Roman"/>
      <w:szCs w:val="24"/>
      <w:lang w:eastAsia="ru-RU"/>
    </w:rPr>
  </w:style>
  <w:style w:type="paragraph" w:customStyle="1" w:styleId="xl90">
    <w:name w:val="xl90"/>
    <w:basedOn w:val="a"/>
    <w:rsid w:val="00E57141"/>
    <w:pPr>
      <w:pBdr>
        <w:top w:val="single" w:sz="8" w:space="0" w:color="000000"/>
        <w:bottom w:val="single" w:sz="8" w:space="0" w:color="000000"/>
      </w:pBdr>
      <w:spacing w:before="100" w:beforeAutospacing="1" w:after="100" w:afterAutospacing="1"/>
      <w:textAlignment w:val="top"/>
    </w:pPr>
    <w:rPr>
      <w:rFonts w:eastAsia="Times New Roman" w:cs="Times New Roman"/>
      <w:szCs w:val="24"/>
      <w:lang w:eastAsia="ru-RU"/>
    </w:rPr>
  </w:style>
  <w:style w:type="paragraph" w:customStyle="1" w:styleId="xl91">
    <w:name w:val="xl91"/>
    <w:basedOn w:val="a"/>
    <w:rsid w:val="00E57141"/>
    <w:pPr>
      <w:spacing w:before="100" w:beforeAutospacing="1" w:after="100" w:afterAutospacing="1"/>
    </w:pPr>
    <w:rPr>
      <w:rFonts w:eastAsia="Times New Roman" w:cs="Times New Roman"/>
      <w:szCs w:val="24"/>
      <w:lang w:eastAsia="ru-RU"/>
    </w:rPr>
  </w:style>
  <w:style w:type="paragraph" w:customStyle="1" w:styleId="Default">
    <w:name w:val="Default"/>
    <w:rsid w:val="00E57141"/>
    <w:pPr>
      <w:autoSpaceDE w:val="0"/>
      <w:autoSpaceDN w:val="0"/>
      <w:adjustRightInd w:val="0"/>
      <w:spacing w:after="0" w:line="240" w:lineRule="auto"/>
    </w:pPr>
    <w:rPr>
      <w:rFonts w:ascii="Arial" w:eastAsia="Times New Roman" w:hAnsi="Arial" w:cs="Arial"/>
      <w:color w:val="000000"/>
      <w:sz w:val="24"/>
      <w:szCs w:val="24"/>
      <w:lang w:eastAsia="ru-RU"/>
    </w:rPr>
  </w:style>
  <w:style w:type="paragraph" w:customStyle="1" w:styleId="s1">
    <w:name w:val="s_1"/>
    <w:basedOn w:val="a"/>
    <w:rsid w:val="00E57141"/>
    <w:pPr>
      <w:spacing w:before="100" w:beforeAutospacing="1" w:after="100" w:afterAutospacing="1"/>
    </w:pPr>
    <w:rPr>
      <w:rFonts w:eastAsia="Times New Roman" w:cs="Times New Roman"/>
      <w:szCs w:val="24"/>
      <w:lang w:eastAsia="ru-RU"/>
    </w:rPr>
  </w:style>
  <w:style w:type="paragraph" w:customStyle="1" w:styleId="s22">
    <w:name w:val="s_22"/>
    <w:basedOn w:val="a"/>
    <w:rsid w:val="00E57141"/>
    <w:pPr>
      <w:spacing w:before="100" w:beforeAutospacing="1" w:after="100" w:afterAutospacing="1"/>
    </w:pPr>
    <w:rPr>
      <w:rFonts w:eastAsia="Times New Roman" w:cs="Times New Roman"/>
      <w:szCs w:val="24"/>
      <w:lang w:eastAsia="ru-RU"/>
    </w:rPr>
  </w:style>
  <w:style w:type="paragraph" w:customStyle="1" w:styleId="font8">
    <w:name w:val="font8"/>
    <w:basedOn w:val="a"/>
    <w:rsid w:val="00E57141"/>
    <w:pPr>
      <w:spacing w:before="100" w:beforeAutospacing="1" w:after="100" w:afterAutospacing="1"/>
    </w:pPr>
    <w:rPr>
      <w:rFonts w:ascii="Tahoma" w:eastAsia="Times New Roman" w:hAnsi="Tahoma" w:cs="Tahoma"/>
      <w:b/>
      <w:bCs/>
      <w:color w:val="000000"/>
      <w:sz w:val="18"/>
      <w:szCs w:val="18"/>
      <w:lang w:eastAsia="ru-RU"/>
    </w:rPr>
  </w:style>
  <w:style w:type="paragraph" w:customStyle="1" w:styleId="font9">
    <w:name w:val="font9"/>
    <w:basedOn w:val="a"/>
    <w:rsid w:val="00E57141"/>
    <w:pPr>
      <w:spacing w:before="100" w:beforeAutospacing="1" w:after="100" w:afterAutospacing="1"/>
    </w:pPr>
    <w:rPr>
      <w:rFonts w:ascii="Tahoma" w:eastAsia="Times New Roman" w:hAnsi="Tahoma" w:cs="Tahoma"/>
      <w:color w:val="000000"/>
      <w:sz w:val="18"/>
      <w:szCs w:val="18"/>
      <w:lang w:eastAsia="ru-RU"/>
    </w:rPr>
  </w:style>
  <w:style w:type="paragraph" w:customStyle="1" w:styleId="font10">
    <w:name w:val="font10"/>
    <w:basedOn w:val="a"/>
    <w:rsid w:val="00E57141"/>
    <w:pPr>
      <w:spacing w:before="100" w:beforeAutospacing="1" w:after="100" w:afterAutospacing="1"/>
    </w:pPr>
    <w:rPr>
      <w:rFonts w:ascii="Tahoma" w:eastAsia="Times New Roman" w:hAnsi="Tahoma" w:cs="Tahoma"/>
      <w:b/>
      <w:bCs/>
      <w:color w:val="000000"/>
      <w:sz w:val="18"/>
      <w:szCs w:val="18"/>
      <w:lang w:eastAsia="ru-RU"/>
    </w:rPr>
  </w:style>
  <w:style w:type="paragraph" w:customStyle="1" w:styleId="font11">
    <w:name w:val="font11"/>
    <w:basedOn w:val="a"/>
    <w:rsid w:val="00E57141"/>
    <w:pPr>
      <w:spacing w:before="100" w:beforeAutospacing="1" w:after="100" w:afterAutospacing="1"/>
    </w:pPr>
    <w:rPr>
      <w:rFonts w:ascii="Tahoma" w:eastAsia="Times New Roman" w:hAnsi="Tahoma" w:cs="Tahoma"/>
      <w:color w:val="000000"/>
      <w:sz w:val="18"/>
      <w:szCs w:val="18"/>
      <w:lang w:eastAsia="ru-RU"/>
    </w:rPr>
  </w:style>
  <w:style w:type="paragraph" w:customStyle="1" w:styleId="font12">
    <w:name w:val="font12"/>
    <w:basedOn w:val="a"/>
    <w:rsid w:val="00E57141"/>
    <w:pPr>
      <w:spacing w:before="100" w:beforeAutospacing="1" w:after="100" w:afterAutospacing="1"/>
    </w:pPr>
    <w:rPr>
      <w:rFonts w:ascii="Tahoma" w:eastAsia="Times New Roman" w:hAnsi="Tahoma" w:cs="Tahoma"/>
      <w:b/>
      <w:bCs/>
      <w:color w:val="000000"/>
      <w:sz w:val="18"/>
      <w:szCs w:val="18"/>
      <w:lang w:eastAsia="ru-RU"/>
    </w:rPr>
  </w:style>
  <w:style w:type="paragraph" w:customStyle="1" w:styleId="font13">
    <w:name w:val="font13"/>
    <w:basedOn w:val="a"/>
    <w:rsid w:val="00E57141"/>
    <w:pPr>
      <w:spacing w:before="100" w:beforeAutospacing="1" w:after="100" w:afterAutospacing="1"/>
    </w:pPr>
    <w:rPr>
      <w:rFonts w:ascii="Tahoma" w:eastAsia="Times New Roman" w:hAnsi="Tahoma" w:cs="Tahoma"/>
      <w:color w:val="000000"/>
      <w:sz w:val="18"/>
      <w:szCs w:val="18"/>
      <w:lang w:eastAsia="ru-RU"/>
    </w:rPr>
  </w:style>
  <w:style w:type="paragraph" w:customStyle="1" w:styleId="font14">
    <w:name w:val="font14"/>
    <w:basedOn w:val="a"/>
    <w:rsid w:val="00E57141"/>
    <w:pPr>
      <w:spacing w:before="100" w:beforeAutospacing="1" w:after="100" w:afterAutospacing="1"/>
    </w:pPr>
    <w:rPr>
      <w:rFonts w:ascii="Tahoma" w:eastAsia="Times New Roman" w:hAnsi="Tahoma" w:cs="Tahoma"/>
      <w:b/>
      <w:bCs/>
      <w:color w:val="000000"/>
      <w:sz w:val="18"/>
      <w:szCs w:val="18"/>
      <w:lang w:eastAsia="ru-RU"/>
    </w:rPr>
  </w:style>
  <w:style w:type="paragraph" w:customStyle="1" w:styleId="xl92">
    <w:name w:val="xl92"/>
    <w:basedOn w:val="a"/>
    <w:rsid w:val="00E57141"/>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eastAsia="Times New Roman" w:cs="Times New Roman"/>
      <w:b/>
      <w:bCs/>
      <w:szCs w:val="24"/>
      <w:lang w:eastAsia="ru-RU"/>
    </w:rPr>
  </w:style>
  <w:style w:type="paragraph" w:customStyle="1" w:styleId="xl93">
    <w:name w:val="xl93"/>
    <w:basedOn w:val="a"/>
    <w:rsid w:val="00E57141"/>
    <w:pPr>
      <w:pBdr>
        <w:top w:val="single" w:sz="4" w:space="0" w:color="000000"/>
        <w:bottom w:val="single" w:sz="4" w:space="0" w:color="000000"/>
        <w:right w:val="single" w:sz="4" w:space="0" w:color="000000"/>
      </w:pBdr>
      <w:shd w:val="clear" w:color="000000" w:fill="FFFFFF"/>
      <w:spacing w:before="100" w:beforeAutospacing="1" w:after="100" w:afterAutospacing="1"/>
      <w:jc w:val="center"/>
      <w:textAlignment w:val="center"/>
    </w:pPr>
    <w:rPr>
      <w:rFonts w:eastAsia="Times New Roman" w:cs="Times New Roman"/>
      <w:szCs w:val="24"/>
      <w:lang w:eastAsia="ru-RU"/>
    </w:rPr>
  </w:style>
  <w:style w:type="paragraph" w:customStyle="1" w:styleId="xl94">
    <w:name w:val="xl94"/>
    <w:basedOn w:val="a"/>
    <w:rsid w:val="00E57141"/>
    <w:pPr>
      <w:pBdr>
        <w:top w:val="single" w:sz="4" w:space="0" w:color="000000"/>
        <w:left w:val="single" w:sz="4" w:space="0" w:color="000000"/>
        <w:bottom w:val="single" w:sz="4" w:space="0" w:color="000000"/>
      </w:pBdr>
      <w:shd w:val="clear" w:color="000000" w:fill="FF9933"/>
      <w:spacing w:before="100" w:beforeAutospacing="1" w:after="100" w:afterAutospacing="1"/>
      <w:jc w:val="center"/>
      <w:textAlignment w:val="center"/>
    </w:pPr>
    <w:rPr>
      <w:rFonts w:eastAsia="Times New Roman" w:cs="Times New Roman"/>
      <w:szCs w:val="24"/>
      <w:lang w:eastAsia="ru-RU"/>
    </w:rPr>
  </w:style>
  <w:style w:type="paragraph" w:customStyle="1" w:styleId="xl95">
    <w:name w:val="xl95"/>
    <w:basedOn w:val="a"/>
    <w:rsid w:val="00E57141"/>
    <w:pPr>
      <w:pBdr>
        <w:top w:val="single" w:sz="4" w:space="0" w:color="000000"/>
        <w:left w:val="single" w:sz="4" w:space="0" w:color="000000"/>
        <w:bottom w:val="single" w:sz="4" w:space="0" w:color="000000"/>
      </w:pBdr>
      <w:shd w:val="clear" w:color="000000" w:fill="FF9966"/>
      <w:spacing w:before="100" w:beforeAutospacing="1" w:after="100" w:afterAutospacing="1"/>
      <w:jc w:val="center"/>
      <w:textAlignment w:val="center"/>
    </w:pPr>
    <w:rPr>
      <w:rFonts w:eastAsia="Times New Roman" w:cs="Times New Roman"/>
      <w:szCs w:val="24"/>
      <w:lang w:eastAsia="ru-RU"/>
    </w:rPr>
  </w:style>
  <w:style w:type="paragraph" w:customStyle="1" w:styleId="xl96">
    <w:name w:val="xl96"/>
    <w:basedOn w:val="a"/>
    <w:rsid w:val="00E57141"/>
    <w:pPr>
      <w:pBdr>
        <w:top w:val="single" w:sz="4" w:space="0" w:color="000000"/>
        <w:left w:val="single" w:sz="4" w:space="0" w:color="000000"/>
        <w:bottom w:val="single" w:sz="4" w:space="0" w:color="000000"/>
        <w:right w:val="single" w:sz="4" w:space="0" w:color="000000"/>
      </w:pBdr>
      <w:spacing w:before="100" w:beforeAutospacing="1" w:after="100" w:afterAutospacing="1"/>
      <w:jc w:val="center"/>
      <w:textAlignment w:val="center"/>
    </w:pPr>
    <w:rPr>
      <w:rFonts w:eastAsia="Times New Roman" w:cs="Times New Roman"/>
      <w:szCs w:val="24"/>
      <w:lang w:eastAsia="ru-RU"/>
    </w:rPr>
  </w:style>
  <w:style w:type="paragraph" w:customStyle="1" w:styleId="xl97">
    <w:name w:val="xl97"/>
    <w:basedOn w:val="a"/>
    <w:rsid w:val="00E57141"/>
    <w:pPr>
      <w:pBdr>
        <w:top w:val="single" w:sz="4" w:space="0" w:color="000000"/>
        <w:left w:val="single" w:sz="4" w:space="0" w:color="000000"/>
        <w:bottom w:val="single" w:sz="4" w:space="0" w:color="000000"/>
      </w:pBdr>
      <w:shd w:val="clear" w:color="000000" w:fill="9900FF"/>
      <w:spacing w:before="100" w:beforeAutospacing="1" w:after="100" w:afterAutospacing="1"/>
      <w:jc w:val="center"/>
      <w:textAlignment w:val="center"/>
    </w:pPr>
    <w:rPr>
      <w:rFonts w:eastAsia="Times New Roman" w:cs="Times New Roman"/>
      <w:szCs w:val="24"/>
      <w:lang w:eastAsia="ru-RU"/>
    </w:rPr>
  </w:style>
  <w:style w:type="paragraph" w:customStyle="1" w:styleId="xl98">
    <w:name w:val="xl98"/>
    <w:basedOn w:val="a"/>
    <w:rsid w:val="00E57141"/>
    <w:pPr>
      <w:pBdr>
        <w:top w:val="single" w:sz="4" w:space="0" w:color="000000"/>
        <w:left w:val="single" w:sz="4" w:space="0" w:color="000000"/>
        <w:bottom w:val="single" w:sz="4" w:space="0" w:color="000000"/>
      </w:pBdr>
      <w:shd w:val="clear" w:color="000000" w:fill="3399FF"/>
      <w:spacing w:before="100" w:beforeAutospacing="1" w:after="100" w:afterAutospacing="1"/>
      <w:jc w:val="center"/>
      <w:textAlignment w:val="center"/>
    </w:pPr>
    <w:rPr>
      <w:rFonts w:eastAsia="Times New Roman" w:cs="Times New Roman"/>
      <w:szCs w:val="24"/>
      <w:lang w:eastAsia="ru-RU"/>
    </w:rPr>
  </w:style>
  <w:style w:type="paragraph" w:customStyle="1" w:styleId="xl99">
    <w:name w:val="xl99"/>
    <w:basedOn w:val="a"/>
    <w:rsid w:val="00E57141"/>
    <w:pPr>
      <w:pBdr>
        <w:top w:val="single" w:sz="4" w:space="0" w:color="000000"/>
        <w:left w:val="single" w:sz="4" w:space="0" w:color="000000"/>
        <w:bottom w:val="single" w:sz="4" w:space="0" w:color="000000"/>
      </w:pBdr>
      <w:shd w:val="clear" w:color="000000" w:fill="92D050"/>
      <w:spacing w:before="100" w:beforeAutospacing="1" w:after="100" w:afterAutospacing="1"/>
      <w:jc w:val="center"/>
      <w:textAlignment w:val="center"/>
    </w:pPr>
    <w:rPr>
      <w:rFonts w:eastAsia="Times New Roman" w:cs="Times New Roman"/>
      <w:szCs w:val="24"/>
      <w:lang w:eastAsia="ru-RU"/>
    </w:rPr>
  </w:style>
  <w:style w:type="paragraph" w:customStyle="1" w:styleId="xl100">
    <w:name w:val="xl100"/>
    <w:basedOn w:val="a"/>
    <w:rsid w:val="00E57141"/>
    <w:pPr>
      <w:pBdr>
        <w:top w:val="single" w:sz="4" w:space="0" w:color="000000"/>
        <w:left w:val="single" w:sz="4" w:space="0" w:color="000000"/>
        <w:bottom w:val="single" w:sz="4" w:space="0" w:color="000000"/>
      </w:pBdr>
      <w:shd w:val="clear" w:color="000000" w:fill="FFFF00"/>
      <w:spacing w:before="100" w:beforeAutospacing="1" w:after="100" w:afterAutospacing="1"/>
      <w:jc w:val="center"/>
      <w:textAlignment w:val="center"/>
    </w:pPr>
    <w:rPr>
      <w:rFonts w:eastAsia="Times New Roman" w:cs="Times New Roman"/>
      <w:szCs w:val="24"/>
      <w:lang w:eastAsia="ru-RU"/>
    </w:rPr>
  </w:style>
  <w:style w:type="paragraph" w:customStyle="1" w:styleId="xl101">
    <w:name w:val="xl101"/>
    <w:basedOn w:val="a"/>
    <w:rsid w:val="00E57141"/>
    <w:pPr>
      <w:pBdr>
        <w:top w:val="single" w:sz="4" w:space="0" w:color="000000"/>
        <w:left w:val="single" w:sz="4" w:space="0" w:color="000000"/>
        <w:bottom w:val="single" w:sz="4" w:space="0" w:color="000000"/>
      </w:pBdr>
      <w:shd w:val="clear" w:color="000000" w:fill="FF00FF"/>
      <w:spacing w:before="100" w:beforeAutospacing="1" w:after="100" w:afterAutospacing="1"/>
      <w:jc w:val="center"/>
      <w:textAlignment w:val="center"/>
    </w:pPr>
    <w:rPr>
      <w:rFonts w:eastAsia="Times New Roman" w:cs="Times New Roman"/>
      <w:szCs w:val="24"/>
      <w:lang w:eastAsia="ru-RU"/>
    </w:rPr>
  </w:style>
  <w:style w:type="paragraph" w:customStyle="1" w:styleId="xl102">
    <w:name w:val="xl102"/>
    <w:basedOn w:val="a"/>
    <w:rsid w:val="00E57141"/>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rFonts w:eastAsia="Times New Roman" w:cs="Times New Roman"/>
      <w:color w:val="000000"/>
      <w:szCs w:val="24"/>
      <w:lang w:eastAsia="ru-RU"/>
    </w:rPr>
  </w:style>
  <w:style w:type="paragraph" w:customStyle="1" w:styleId="xl103">
    <w:name w:val="xl103"/>
    <w:basedOn w:val="a"/>
    <w:rsid w:val="00E57141"/>
    <w:pPr>
      <w:pBdr>
        <w:top w:val="single" w:sz="4" w:space="0" w:color="000000"/>
        <w:left w:val="single" w:sz="4" w:space="0" w:color="000000"/>
        <w:bottom w:val="single" w:sz="4" w:space="0" w:color="000000"/>
      </w:pBdr>
      <w:shd w:val="clear" w:color="000000" w:fill="FF33CC"/>
      <w:spacing w:before="100" w:beforeAutospacing="1" w:after="100" w:afterAutospacing="1"/>
      <w:jc w:val="center"/>
      <w:textAlignment w:val="center"/>
    </w:pPr>
    <w:rPr>
      <w:rFonts w:eastAsia="Times New Roman" w:cs="Times New Roman"/>
      <w:szCs w:val="24"/>
      <w:lang w:eastAsia="ru-RU"/>
    </w:rPr>
  </w:style>
  <w:style w:type="paragraph" w:customStyle="1" w:styleId="xl104">
    <w:name w:val="xl104"/>
    <w:basedOn w:val="a"/>
    <w:rsid w:val="00E57141"/>
    <w:pPr>
      <w:pBdr>
        <w:top w:val="single" w:sz="4" w:space="0" w:color="000000"/>
        <w:left w:val="single" w:sz="4" w:space="0" w:color="000000"/>
        <w:bottom w:val="single" w:sz="4" w:space="0" w:color="000000"/>
      </w:pBdr>
      <w:shd w:val="clear" w:color="000000" w:fill="99FF33"/>
      <w:spacing w:before="100" w:beforeAutospacing="1" w:after="100" w:afterAutospacing="1"/>
      <w:jc w:val="center"/>
      <w:textAlignment w:val="center"/>
    </w:pPr>
    <w:rPr>
      <w:rFonts w:eastAsia="Times New Roman" w:cs="Times New Roman"/>
      <w:szCs w:val="24"/>
      <w:lang w:eastAsia="ru-RU"/>
    </w:rPr>
  </w:style>
  <w:style w:type="paragraph" w:customStyle="1" w:styleId="xl105">
    <w:name w:val="xl105"/>
    <w:basedOn w:val="a"/>
    <w:rsid w:val="00E57141"/>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eastAsia="Times New Roman" w:cs="Times New Roman"/>
      <w:color w:val="000000"/>
      <w:szCs w:val="24"/>
      <w:lang w:eastAsia="ru-RU"/>
    </w:rPr>
  </w:style>
  <w:style w:type="paragraph" w:customStyle="1" w:styleId="xl106">
    <w:name w:val="xl106"/>
    <w:basedOn w:val="a"/>
    <w:rsid w:val="00E57141"/>
    <w:pPr>
      <w:pBdr>
        <w:top w:val="single" w:sz="4" w:space="0" w:color="auto"/>
        <w:left w:val="single" w:sz="4" w:space="0" w:color="auto"/>
        <w:bottom w:val="single" w:sz="4" w:space="0" w:color="auto"/>
      </w:pBdr>
      <w:spacing w:before="100" w:beforeAutospacing="1" w:after="100" w:afterAutospacing="1"/>
      <w:jc w:val="center"/>
      <w:textAlignment w:val="center"/>
    </w:pPr>
    <w:rPr>
      <w:rFonts w:eastAsia="Times New Roman" w:cs="Times New Roman"/>
      <w:color w:val="000000"/>
      <w:szCs w:val="24"/>
      <w:lang w:eastAsia="ru-RU"/>
    </w:rPr>
  </w:style>
  <w:style w:type="paragraph" w:customStyle="1" w:styleId="xl107">
    <w:name w:val="xl107"/>
    <w:basedOn w:val="a"/>
    <w:rsid w:val="00E57141"/>
    <w:pPr>
      <w:pBdr>
        <w:top w:val="single" w:sz="4" w:space="0" w:color="auto"/>
        <w:left w:val="single" w:sz="4" w:space="0" w:color="auto"/>
        <w:right w:val="single" w:sz="4" w:space="0" w:color="auto"/>
      </w:pBdr>
      <w:shd w:val="clear" w:color="000000" w:fill="FFFFFF"/>
      <w:spacing w:before="100" w:beforeAutospacing="1" w:after="100" w:afterAutospacing="1"/>
      <w:jc w:val="center"/>
      <w:textAlignment w:val="center"/>
    </w:pPr>
    <w:rPr>
      <w:rFonts w:eastAsia="Times New Roman" w:cs="Times New Roman"/>
      <w:szCs w:val="24"/>
      <w:lang w:eastAsia="ru-RU"/>
    </w:rPr>
  </w:style>
  <w:style w:type="paragraph" w:customStyle="1" w:styleId="xl108">
    <w:name w:val="xl108"/>
    <w:basedOn w:val="a"/>
    <w:rsid w:val="00E57141"/>
    <w:pPr>
      <w:pBdr>
        <w:top w:val="single" w:sz="4" w:space="0" w:color="auto"/>
        <w:left w:val="single" w:sz="4" w:space="0" w:color="auto"/>
        <w:right w:val="single" w:sz="4" w:space="0" w:color="auto"/>
      </w:pBdr>
      <w:spacing w:before="100" w:beforeAutospacing="1" w:after="100" w:afterAutospacing="1"/>
      <w:jc w:val="center"/>
      <w:textAlignment w:val="center"/>
    </w:pPr>
    <w:rPr>
      <w:rFonts w:eastAsia="Times New Roman" w:cs="Times New Roman"/>
      <w:szCs w:val="24"/>
      <w:lang w:eastAsia="ru-RU"/>
    </w:rPr>
  </w:style>
  <w:style w:type="paragraph" w:customStyle="1" w:styleId="xl109">
    <w:name w:val="xl109"/>
    <w:basedOn w:val="a"/>
    <w:rsid w:val="00E57141"/>
    <w:pPr>
      <w:pBdr>
        <w:top w:val="single" w:sz="4" w:space="0" w:color="auto"/>
        <w:left w:val="single" w:sz="4" w:space="0" w:color="auto"/>
        <w:bottom w:val="single" w:sz="4" w:space="0" w:color="auto"/>
      </w:pBdr>
      <w:spacing w:before="100" w:beforeAutospacing="1" w:after="100" w:afterAutospacing="1"/>
      <w:jc w:val="center"/>
      <w:textAlignment w:val="center"/>
    </w:pPr>
    <w:rPr>
      <w:rFonts w:eastAsia="Times New Roman" w:cs="Times New Roman"/>
      <w:b/>
      <w:bCs/>
      <w:szCs w:val="24"/>
      <w:lang w:eastAsia="ru-RU"/>
    </w:rPr>
  </w:style>
  <w:style w:type="paragraph" w:customStyle="1" w:styleId="xl110">
    <w:name w:val="xl110"/>
    <w:basedOn w:val="a"/>
    <w:rsid w:val="00E57141"/>
    <w:pPr>
      <w:pBdr>
        <w:top w:val="single" w:sz="4" w:space="0" w:color="auto"/>
        <w:bottom w:val="single" w:sz="4" w:space="0" w:color="auto"/>
      </w:pBdr>
      <w:spacing w:before="100" w:beforeAutospacing="1" w:after="100" w:afterAutospacing="1"/>
      <w:jc w:val="center"/>
      <w:textAlignment w:val="center"/>
    </w:pPr>
    <w:rPr>
      <w:rFonts w:eastAsia="Times New Roman" w:cs="Times New Roman"/>
      <w:b/>
      <w:bCs/>
      <w:szCs w:val="24"/>
      <w:lang w:eastAsia="ru-RU"/>
    </w:rPr>
  </w:style>
  <w:style w:type="paragraph" w:customStyle="1" w:styleId="xl111">
    <w:name w:val="xl111"/>
    <w:basedOn w:val="a"/>
    <w:rsid w:val="00E57141"/>
    <w:pPr>
      <w:pBdr>
        <w:top w:val="single" w:sz="4" w:space="0" w:color="auto"/>
        <w:bottom w:val="single" w:sz="4" w:space="0" w:color="auto"/>
        <w:right w:val="single" w:sz="4" w:space="0" w:color="auto"/>
      </w:pBdr>
      <w:spacing w:before="100" w:beforeAutospacing="1" w:after="100" w:afterAutospacing="1"/>
      <w:jc w:val="center"/>
      <w:textAlignment w:val="center"/>
    </w:pPr>
    <w:rPr>
      <w:rFonts w:eastAsia="Times New Roman" w:cs="Times New Roman"/>
      <w:b/>
      <w:bCs/>
      <w:szCs w:val="24"/>
      <w:lang w:eastAsia="ru-RU"/>
    </w:rPr>
  </w:style>
  <w:style w:type="paragraph" w:customStyle="1" w:styleId="xl112">
    <w:name w:val="xl112"/>
    <w:basedOn w:val="a"/>
    <w:rsid w:val="00E57141"/>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eastAsia="Times New Roman" w:cs="Times New Roman"/>
      <w:b/>
      <w:bCs/>
      <w:szCs w:val="24"/>
      <w:lang w:eastAsia="ru-RU"/>
    </w:rPr>
  </w:style>
  <w:style w:type="paragraph" w:customStyle="1" w:styleId="xl113">
    <w:name w:val="xl113"/>
    <w:basedOn w:val="a"/>
    <w:rsid w:val="00E57141"/>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eastAsia="Times New Roman" w:cs="Times New Roman"/>
      <w:b/>
      <w:bCs/>
      <w:szCs w:val="24"/>
      <w:lang w:eastAsia="ru-RU"/>
    </w:rPr>
  </w:style>
  <w:style w:type="paragraph" w:customStyle="1" w:styleId="xl114">
    <w:name w:val="xl114"/>
    <w:basedOn w:val="a"/>
    <w:rsid w:val="00E57141"/>
    <w:pPr>
      <w:pBdr>
        <w:top w:val="single" w:sz="4" w:space="0" w:color="000000"/>
        <w:bottom w:val="single" w:sz="4" w:space="0" w:color="000000"/>
        <w:right w:val="single" w:sz="4" w:space="0" w:color="000000"/>
      </w:pBdr>
      <w:spacing w:before="100" w:beforeAutospacing="1" w:after="100" w:afterAutospacing="1"/>
      <w:jc w:val="center"/>
      <w:textAlignment w:val="center"/>
    </w:pPr>
    <w:rPr>
      <w:rFonts w:eastAsia="Times New Roman" w:cs="Times New Roman"/>
      <w:color w:val="000000"/>
      <w:szCs w:val="24"/>
      <w:lang w:eastAsia="ru-RU"/>
    </w:rPr>
  </w:style>
  <w:style w:type="paragraph" w:customStyle="1" w:styleId="xl115">
    <w:name w:val="xl115"/>
    <w:basedOn w:val="a"/>
    <w:rsid w:val="00E57141"/>
    <w:pPr>
      <w:pBdr>
        <w:top w:val="single" w:sz="4" w:space="0" w:color="000000"/>
        <w:left w:val="single" w:sz="4" w:space="0" w:color="000000"/>
        <w:bottom w:val="single" w:sz="4" w:space="0" w:color="000000"/>
        <w:right w:val="single" w:sz="4" w:space="0" w:color="000000"/>
      </w:pBdr>
      <w:spacing w:before="100" w:beforeAutospacing="1" w:after="100" w:afterAutospacing="1"/>
      <w:jc w:val="center"/>
      <w:textAlignment w:val="center"/>
    </w:pPr>
    <w:rPr>
      <w:rFonts w:eastAsia="Times New Roman" w:cs="Times New Roman"/>
      <w:szCs w:val="24"/>
      <w:lang w:eastAsia="ru-RU"/>
    </w:rPr>
  </w:style>
  <w:style w:type="paragraph" w:customStyle="1" w:styleId="xl116">
    <w:name w:val="xl116"/>
    <w:basedOn w:val="a"/>
    <w:rsid w:val="00E57141"/>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eastAsia="Times New Roman" w:cs="Times New Roman"/>
      <w:color w:val="000000"/>
      <w:szCs w:val="24"/>
      <w:lang w:eastAsia="ru-RU"/>
    </w:rPr>
  </w:style>
  <w:style w:type="paragraph" w:customStyle="1" w:styleId="xl117">
    <w:name w:val="xl117"/>
    <w:basedOn w:val="a"/>
    <w:rsid w:val="00E57141"/>
    <w:pPr>
      <w:shd w:val="clear" w:color="000000" w:fill="FFFFFF"/>
      <w:spacing w:before="100" w:beforeAutospacing="1" w:after="100" w:afterAutospacing="1"/>
      <w:jc w:val="center"/>
      <w:textAlignment w:val="center"/>
    </w:pPr>
    <w:rPr>
      <w:rFonts w:eastAsia="Times New Roman" w:cs="Times New Roman"/>
      <w:szCs w:val="24"/>
      <w:lang w:eastAsia="ru-RU"/>
    </w:rPr>
  </w:style>
  <w:style w:type="paragraph" w:customStyle="1" w:styleId="xl118">
    <w:name w:val="xl118"/>
    <w:basedOn w:val="a"/>
    <w:rsid w:val="00E57141"/>
    <w:pPr>
      <w:pBdr>
        <w:top w:val="single" w:sz="4" w:space="0" w:color="000000"/>
        <w:left w:val="single" w:sz="4" w:space="0" w:color="000000"/>
        <w:bottom w:val="single" w:sz="4" w:space="0" w:color="000000"/>
        <w:right w:val="single" w:sz="4" w:space="0" w:color="000000"/>
      </w:pBdr>
      <w:shd w:val="clear" w:color="000000" w:fill="FF0000"/>
      <w:spacing w:before="100" w:beforeAutospacing="1" w:after="100" w:afterAutospacing="1"/>
      <w:jc w:val="center"/>
      <w:textAlignment w:val="center"/>
    </w:pPr>
    <w:rPr>
      <w:rFonts w:eastAsia="Times New Roman" w:cs="Times New Roman"/>
      <w:szCs w:val="24"/>
      <w:lang w:eastAsia="ru-RU"/>
    </w:rPr>
  </w:style>
  <w:style w:type="paragraph" w:customStyle="1" w:styleId="xl119">
    <w:name w:val="xl119"/>
    <w:basedOn w:val="a"/>
    <w:rsid w:val="00E57141"/>
    <w:pPr>
      <w:pBdr>
        <w:top w:val="single" w:sz="4" w:space="0" w:color="000000"/>
        <w:left w:val="single" w:sz="4" w:space="0" w:color="000000"/>
        <w:bottom w:val="single" w:sz="4" w:space="0" w:color="000000"/>
        <w:right w:val="single" w:sz="4" w:space="0" w:color="000000"/>
      </w:pBdr>
      <w:shd w:val="clear" w:color="000000" w:fill="FFFFFF"/>
      <w:spacing w:before="100" w:beforeAutospacing="1" w:after="100" w:afterAutospacing="1"/>
      <w:jc w:val="center"/>
      <w:textAlignment w:val="center"/>
    </w:pPr>
    <w:rPr>
      <w:rFonts w:eastAsia="Times New Roman" w:cs="Times New Roman"/>
      <w:szCs w:val="24"/>
      <w:lang w:eastAsia="ru-RU"/>
    </w:rPr>
  </w:style>
  <w:style w:type="paragraph" w:customStyle="1" w:styleId="xl120">
    <w:name w:val="xl120"/>
    <w:basedOn w:val="a"/>
    <w:rsid w:val="00E57141"/>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rFonts w:eastAsia="Times New Roman" w:cs="Times New Roman"/>
      <w:color w:val="000000"/>
      <w:szCs w:val="24"/>
      <w:lang w:eastAsia="ru-RU"/>
    </w:rPr>
  </w:style>
  <w:style w:type="paragraph" w:customStyle="1" w:styleId="xl121">
    <w:name w:val="xl121"/>
    <w:basedOn w:val="a"/>
    <w:rsid w:val="00E57141"/>
    <w:pPr>
      <w:shd w:val="clear" w:color="000000" w:fill="FFFF00"/>
      <w:spacing w:before="100" w:beforeAutospacing="1" w:after="100" w:afterAutospacing="1"/>
      <w:jc w:val="center"/>
      <w:textAlignment w:val="center"/>
    </w:pPr>
    <w:rPr>
      <w:rFonts w:eastAsia="Times New Roman" w:cs="Times New Roman"/>
      <w:szCs w:val="24"/>
      <w:lang w:eastAsia="ru-RU"/>
    </w:rPr>
  </w:style>
  <w:style w:type="paragraph" w:customStyle="1" w:styleId="xl122">
    <w:name w:val="xl122"/>
    <w:basedOn w:val="a"/>
    <w:rsid w:val="00E57141"/>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rFonts w:eastAsia="Times New Roman" w:cs="Times New Roman"/>
      <w:color w:val="000000"/>
      <w:szCs w:val="24"/>
      <w:lang w:eastAsia="ru-RU"/>
    </w:rPr>
  </w:style>
  <w:style w:type="paragraph" w:customStyle="1" w:styleId="xl123">
    <w:name w:val="xl123"/>
    <w:basedOn w:val="a"/>
    <w:rsid w:val="00E57141"/>
    <w:pPr>
      <w:shd w:val="clear" w:color="000000" w:fill="FF99CC"/>
      <w:spacing w:before="100" w:beforeAutospacing="1" w:after="100" w:afterAutospacing="1"/>
      <w:jc w:val="center"/>
      <w:textAlignment w:val="center"/>
    </w:pPr>
    <w:rPr>
      <w:rFonts w:eastAsia="Times New Roman" w:cs="Times New Roman"/>
      <w:szCs w:val="24"/>
      <w:lang w:eastAsia="ru-RU"/>
    </w:rPr>
  </w:style>
  <w:style w:type="paragraph" w:customStyle="1" w:styleId="xl124">
    <w:name w:val="xl124"/>
    <w:basedOn w:val="a"/>
    <w:rsid w:val="00E57141"/>
    <w:pPr>
      <w:pBdr>
        <w:top w:val="single" w:sz="4" w:space="0" w:color="000000"/>
        <w:left w:val="single" w:sz="4" w:space="0" w:color="000000"/>
        <w:bottom w:val="single" w:sz="4" w:space="0" w:color="000000"/>
        <w:right w:val="single" w:sz="4" w:space="0" w:color="000000"/>
      </w:pBdr>
      <w:shd w:val="clear" w:color="000000" w:fill="FFFFFF"/>
      <w:spacing w:before="100" w:beforeAutospacing="1" w:after="100" w:afterAutospacing="1"/>
      <w:jc w:val="center"/>
      <w:textAlignment w:val="center"/>
    </w:pPr>
    <w:rPr>
      <w:rFonts w:eastAsia="Times New Roman" w:cs="Times New Roman"/>
      <w:szCs w:val="24"/>
      <w:lang w:eastAsia="ru-RU"/>
    </w:rPr>
  </w:style>
  <w:style w:type="paragraph" w:customStyle="1" w:styleId="xl125">
    <w:name w:val="xl125"/>
    <w:basedOn w:val="a"/>
    <w:rsid w:val="00E57141"/>
    <w:pPr>
      <w:pBdr>
        <w:top w:val="single" w:sz="4" w:space="0" w:color="000000"/>
        <w:left w:val="single" w:sz="4" w:space="0" w:color="000000"/>
        <w:bottom w:val="single" w:sz="4" w:space="0" w:color="000000"/>
        <w:right w:val="single" w:sz="4" w:space="0" w:color="000000"/>
      </w:pBdr>
      <w:shd w:val="clear" w:color="000000" w:fill="FF0000"/>
      <w:spacing w:before="100" w:beforeAutospacing="1" w:after="100" w:afterAutospacing="1"/>
      <w:jc w:val="center"/>
      <w:textAlignment w:val="center"/>
    </w:pPr>
    <w:rPr>
      <w:rFonts w:eastAsia="Times New Roman" w:cs="Times New Roman"/>
      <w:color w:val="000000"/>
      <w:szCs w:val="24"/>
      <w:lang w:eastAsia="ru-RU"/>
    </w:rPr>
  </w:style>
  <w:style w:type="paragraph" w:customStyle="1" w:styleId="xl126">
    <w:name w:val="xl126"/>
    <w:basedOn w:val="a"/>
    <w:rsid w:val="00E57141"/>
    <w:pPr>
      <w:pBdr>
        <w:top w:val="single" w:sz="4" w:space="0" w:color="000000"/>
        <w:left w:val="single" w:sz="4" w:space="0" w:color="000000"/>
        <w:bottom w:val="single" w:sz="4" w:space="0" w:color="000000"/>
        <w:right w:val="single" w:sz="4" w:space="0" w:color="000000"/>
      </w:pBdr>
      <w:shd w:val="clear" w:color="000000" w:fill="FFFFFF"/>
      <w:spacing w:before="100" w:beforeAutospacing="1" w:after="100" w:afterAutospacing="1"/>
      <w:jc w:val="center"/>
      <w:textAlignment w:val="center"/>
    </w:pPr>
    <w:rPr>
      <w:rFonts w:eastAsia="Times New Roman" w:cs="Times New Roman"/>
      <w:color w:val="000000"/>
      <w:szCs w:val="24"/>
      <w:lang w:eastAsia="ru-RU"/>
    </w:rPr>
  </w:style>
  <w:style w:type="paragraph" w:customStyle="1" w:styleId="xl127">
    <w:name w:val="xl127"/>
    <w:basedOn w:val="a"/>
    <w:rsid w:val="00E57141"/>
    <w:pPr>
      <w:shd w:val="clear" w:color="000000" w:fill="00FFFF"/>
      <w:spacing w:before="100" w:beforeAutospacing="1" w:after="100" w:afterAutospacing="1"/>
      <w:jc w:val="center"/>
      <w:textAlignment w:val="center"/>
    </w:pPr>
    <w:rPr>
      <w:rFonts w:eastAsia="Times New Roman" w:cs="Times New Roman"/>
      <w:szCs w:val="24"/>
      <w:lang w:eastAsia="ru-RU"/>
    </w:rPr>
  </w:style>
  <w:style w:type="paragraph" w:customStyle="1" w:styleId="xl128">
    <w:name w:val="xl128"/>
    <w:basedOn w:val="a"/>
    <w:rsid w:val="00E57141"/>
    <w:pPr>
      <w:shd w:val="clear" w:color="000000" w:fill="FF00FF"/>
      <w:spacing w:before="100" w:beforeAutospacing="1" w:after="100" w:afterAutospacing="1"/>
      <w:jc w:val="center"/>
      <w:textAlignment w:val="center"/>
    </w:pPr>
    <w:rPr>
      <w:rFonts w:eastAsia="Times New Roman" w:cs="Times New Roman"/>
      <w:szCs w:val="24"/>
      <w:lang w:eastAsia="ru-RU"/>
    </w:rPr>
  </w:style>
  <w:style w:type="paragraph" w:customStyle="1" w:styleId="xl129">
    <w:name w:val="xl129"/>
    <w:basedOn w:val="a"/>
    <w:rsid w:val="00E57141"/>
    <w:pPr>
      <w:pBdr>
        <w:top w:val="single" w:sz="4" w:space="0" w:color="000000"/>
        <w:left w:val="single" w:sz="4" w:space="0" w:color="000000"/>
        <w:bottom w:val="single" w:sz="4" w:space="0" w:color="000000"/>
      </w:pBdr>
      <w:shd w:val="clear" w:color="000000" w:fill="FFFFFF"/>
      <w:spacing w:before="100" w:beforeAutospacing="1" w:after="100" w:afterAutospacing="1"/>
      <w:jc w:val="center"/>
      <w:textAlignment w:val="center"/>
    </w:pPr>
    <w:rPr>
      <w:rFonts w:eastAsia="Times New Roman" w:cs="Times New Roman"/>
      <w:szCs w:val="24"/>
      <w:lang w:eastAsia="ru-RU"/>
    </w:rPr>
  </w:style>
  <w:style w:type="paragraph" w:customStyle="1" w:styleId="xl130">
    <w:name w:val="xl130"/>
    <w:basedOn w:val="a"/>
    <w:rsid w:val="00E57141"/>
    <w:pPr>
      <w:pBdr>
        <w:top w:val="single" w:sz="4" w:space="0" w:color="000000"/>
        <w:left w:val="single" w:sz="4" w:space="0" w:color="000000"/>
        <w:bottom w:val="single" w:sz="4" w:space="0" w:color="000000"/>
      </w:pBdr>
      <w:shd w:val="clear" w:color="000000" w:fill="FF0000"/>
      <w:spacing w:before="100" w:beforeAutospacing="1" w:after="100" w:afterAutospacing="1"/>
      <w:jc w:val="center"/>
      <w:textAlignment w:val="center"/>
    </w:pPr>
    <w:rPr>
      <w:rFonts w:eastAsia="Times New Roman" w:cs="Times New Roman"/>
      <w:szCs w:val="24"/>
      <w:lang w:eastAsia="ru-RU"/>
    </w:rPr>
  </w:style>
  <w:style w:type="paragraph" w:customStyle="1" w:styleId="xl131">
    <w:name w:val="xl131"/>
    <w:basedOn w:val="a"/>
    <w:rsid w:val="00E57141"/>
    <w:pPr>
      <w:pBdr>
        <w:top w:val="single" w:sz="4" w:space="0" w:color="000000"/>
        <w:left w:val="single" w:sz="4" w:space="0" w:color="000000"/>
        <w:bottom w:val="single" w:sz="4" w:space="0" w:color="000000"/>
      </w:pBdr>
      <w:shd w:val="clear" w:color="000000" w:fill="FFFFFF"/>
      <w:spacing w:before="100" w:beforeAutospacing="1" w:after="100" w:afterAutospacing="1"/>
      <w:jc w:val="center"/>
      <w:textAlignment w:val="center"/>
    </w:pPr>
    <w:rPr>
      <w:rFonts w:eastAsia="Times New Roman" w:cs="Times New Roman"/>
      <w:szCs w:val="24"/>
      <w:lang w:eastAsia="ru-RU"/>
    </w:rPr>
  </w:style>
  <w:style w:type="paragraph" w:customStyle="1" w:styleId="xl132">
    <w:name w:val="xl132"/>
    <w:basedOn w:val="a"/>
    <w:rsid w:val="00E57141"/>
    <w:pPr>
      <w:pBdr>
        <w:top w:val="single" w:sz="4" w:space="0" w:color="000000"/>
        <w:left w:val="single" w:sz="4" w:space="0" w:color="000000"/>
        <w:right w:val="single" w:sz="4" w:space="0" w:color="000000"/>
      </w:pBdr>
      <w:spacing w:before="100" w:beforeAutospacing="1" w:after="100" w:afterAutospacing="1"/>
      <w:jc w:val="center"/>
      <w:textAlignment w:val="center"/>
    </w:pPr>
    <w:rPr>
      <w:rFonts w:eastAsia="Times New Roman" w:cs="Times New Roman"/>
      <w:color w:val="000000"/>
      <w:szCs w:val="24"/>
      <w:lang w:eastAsia="ru-RU"/>
    </w:rPr>
  </w:style>
  <w:style w:type="paragraph" w:customStyle="1" w:styleId="xl133">
    <w:name w:val="xl133"/>
    <w:basedOn w:val="a"/>
    <w:rsid w:val="00E57141"/>
    <w:pPr>
      <w:pBdr>
        <w:top w:val="single" w:sz="4" w:space="0" w:color="000000"/>
        <w:left w:val="single" w:sz="4" w:space="0" w:color="000000"/>
      </w:pBdr>
      <w:shd w:val="clear" w:color="000000" w:fill="FF0000"/>
      <w:spacing w:before="100" w:beforeAutospacing="1" w:after="100" w:afterAutospacing="1"/>
      <w:jc w:val="center"/>
      <w:textAlignment w:val="center"/>
    </w:pPr>
    <w:rPr>
      <w:rFonts w:eastAsia="Times New Roman" w:cs="Times New Roman"/>
      <w:szCs w:val="24"/>
      <w:lang w:eastAsia="ru-RU"/>
    </w:rPr>
  </w:style>
  <w:style w:type="paragraph" w:customStyle="1" w:styleId="xl134">
    <w:name w:val="xl134"/>
    <w:basedOn w:val="a"/>
    <w:rsid w:val="00E57141"/>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rFonts w:eastAsia="Times New Roman" w:cs="Times New Roman"/>
      <w:szCs w:val="24"/>
      <w:lang w:eastAsia="ru-RU"/>
    </w:rPr>
  </w:style>
  <w:style w:type="paragraph" w:customStyle="1" w:styleId="xl135">
    <w:name w:val="xl135"/>
    <w:basedOn w:val="a"/>
    <w:rsid w:val="00E57141"/>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rFonts w:eastAsia="Times New Roman" w:cs="Times New Roman"/>
      <w:szCs w:val="24"/>
      <w:lang w:eastAsia="ru-RU"/>
    </w:rPr>
  </w:style>
  <w:style w:type="paragraph" w:customStyle="1" w:styleId="xl136">
    <w:name w:val="xl136"/>
    <w:basedOn w:val="a"/>
    <w:rsid w:val="00E57141"/>
    <w:pPr>
      <w:pBdr>
        <w:top w:val="single" w:sz="4" w:space="0" w:color="auto"/>
        <w:left w:val="single" w:sz="4" w:space="0" w:color="auto"/>
        <w:bottom w:val="single" w:sz="4" w:space="0" w:color="auto"/>
        <w:right w:val="single" w:sz="4" w:space="0" w:color="auto"/>
      </w:pBdr>
      <w:shd w:val="clear" w:color="000000" w:fill="FF0000"/>
      <w:spacing w:before="100" w:beforeAutospacing="1" w:after="100" w:afterAutospacing="1"/>
      <w:jc w:val="center"/>
      <w:textAlignment w:val="center"/>
    </w:pPr>
    <w:rPr>
      <w:rFonts w:eastAsia="Times New Roman" w:cs="Times New Roman"/>
      <w:szCs w:val="24"/>
      <w:lang w:eastAsia="ru-RU"/>
    </w:rPr>
  </w:style>
  <w:style w:type="paragraph" w:customStyle="1" w:styleId="xl137">
    <w:name w:val="xl137"/>
    <w:basedOn w:val="a"/>
    <w:rsid w:val="00E57141"/>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eastAsia="Times New Roman" w:cs="Times New Roman"/>
      <w:b/>
      <w:bCs/>
      <w:color w:val="000000"/>
      <w:szCs w:val="24"/>
      <w:lang w:eastAsia="ru-RU"/>
    </w:rPr>
  </w:style>
  <w:style w:type="paragraph" w:customStyle="1" w:styleId="xl138">
    <w:name w:val="xl138"/>
    <w:basedOn w:val="a"/>
    <w:rsid w:val="00E57141"/>
    <w:pPr>
      <w:pBdr>
        <w:top w:val="single" w:sz="4" w:space="0" w:color="000000"/>
        <w:left w:val="single" w:sz="4" w:space="0" w:color="000000"/>
        <w:bottom w:val="single" w:sz="4" w:space="0" w:color="000000"/>
        <w:right w:val="single" w:sz="4" w:space="0" w:color="000000"/>
      </w:pBdr>
      <w:spacing w:before="100" w:beforeAutospacing="1" w:after="100" w:afterAutospacing="1"/>
      <w:jc w:val="center"/>
      <w:textAlignment w:val="center"/>
    </w:pPr>
    <w:rPr>
      <w:rFonts w:eastAsia="Times New Roman" w:cs="Times New Roman"/>
      <w:b/>
      <w:bCs/>
      <w:color w:val="000000"/>
      <w:szCs w:val="24"/>
      <w:lang w:eastAsia="ru-RU"/>
    </w:rPr>
  </w:style>
  <w:style w:type="paragraph" w:customStyle="1" w:styleId="xl139">
    <w:name w:val="xl139"/>
    <w:basedOn w:val="a"/>
    <w:rsid w:val="00E57141"/>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rFonts w:eastAsia="Times New Roman" w:cs="Times New Roman"/>
      <w:color w:val="000000"/>
      <w:szCs w:val="24"/>
      <w:lang w:eastAsia="ru-RU"/>
    </w:rPr>
  </w:style>
  <w:style w:type="paragraph" w:customStyle="1" w:styleId="xl140">
    <w:name w:val="xl140"/>
    <w:basedOn w:val="a"/>
    <w:rsid w:val="00E57141"/>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eastAsia="Times New Roman" w:cs="Times New Roman"/>
      <w:szCs w:val="24"/>
      <w:lang w:eastAsia="ru-RU"/>
    </w:rPr>
  </w:style>
  <w:style w:type="paragraph" w:customStyle="1" w:styleId="xl141">
    <w:name w:val="xl141"/>
    <w:basedOn w:val="a"/>
    <w:rsid w:val="00E57141"/>
    <w:pPr>
      <w:pBdr>
        <w:top w:val="single" w:sz="4" w:space="0" w:color="auto"/>
        <w:left w:val="single" w:sz="4" w:space="0" w:color="auto"/>
        <w:bottom w:val="single" w:sz="4" w:space="0" w:color="auto"/>
        <w:right w:val="single" w:sz="4" w:space="0" w:color="auto"/>
      </w:pBdr>
      <w:shd w:val="clear" w:color="000000" w:fill="FF0000"/>
      <w:spacing w:before="100" w:beforeAutospacing="1" w:after="100" w:afterAutospacing="1"/>
      <w:jc w:val="center"/>
      <w:textAlignment w:val="center"/>
    </w:pPr>
    <w:rPr>
      <w:rFonts w:eastAsia="Times New Roman" w:cs="Times New Roman"/>
      <w:color w:val="000000"/>
      <w:szCs w:val="24"/>
      <w:lang w:eastAsia="ru-RU"/>
    </w:rPr>
  </w:style>
  <w:style w:type="paragraph" w:customStyle="1" w:styleId="xl142">
    <w:name w:val="xl142"/>
    <w:basedOn w:val="a"/>
    <w:rsid w:val="00E57141"/>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eastAsia="Times New Roman" w:cs="Times New Roman"/>
      <w:color w:val="000000"/>
      <w:szCs w:val="24"/>
      <w:lang w:eastAsia="ru-RU"/>
    </w:rPr>
  </w:style>
  <w:style w:type="paragraph" w:customStyle="1" w:styleId="xl143">
    <w:name w:val="xl143"/>
    <w:basedOn w:val="a"/>
    <w:rsid w:val="00E57141"/>
    <w:pPr>
      <w:pBdr>
        <w:top w:val="single" w:sz="4" w:space="0" w:color="000000"/>
        <w:bottom w:val="single" w:sz="4" w:space="0" w:color="000000"/>
        <w:right w:val="single" w:sz="4" w:space="0" w:color="000000"/>
      </w:pBdr>
      <w:shd w:val="clear" w:color="000000" w:fill="FFFFFF"/>
      <w:spacing w:before="100" w:beforeAutospacing="1" w:after="100" w:afterAutospacing="1"/>
      <w:jc w:val="center"/>
      <w:textAlignment w:val="center"/>
    </w:pPr>
    <w:rPr>
      <w:rFonts w:eastAsia="Times New Roman" w:cs="Times New Roman"/>
      <w:b/>
      <w:bCs/>
      <w:szCs w:val="24"/>
      <w:lang w:eastAsia="ru-RU"/>
    </w:rPr>
  </w:style>
  <w:style w:type="paragraph" w:customStyle="1" w:styleId="xl144">
    <w:name w:val="xl144"/>
    <w:basedOn w:val="a"/>
    <w:rsid w:val="00E57141"/>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rFonts w:eastAsia="Times New Roman" w:cs="Times New Roman"/>
      <w:b/>
      <w:bCs/>
      <w:szCs w:val="24"/>
      <w:lang w:eastAsia="ru-RU"/>
    </w:rPr>
  </w:style>
  <w:style w:type="paragraph" w:customStyle="1" w:styleId="xl145">
    <w:name w:val="xl145"/>
    <w:basedOn w:val="a"/>
    <w:rsid w:val="00E57141"/>
    <w:pPr>
      <w:pBdr>
        <w:top w:val="single" w:sz="4" w:space="0" w:color="000000"/>
        <w:left w:val="single" w:sz="4" w:space="0" w:color="000000"/>
        <w:bottom w:val="single" w:sz="4" w:space="0" w:color="000000"/>
        <w:right w:val="single" w:sz="4" w:space="0" w:color="000000"/>
      </w:pBdr>
      <w:shd w:val="clear" w:color="000000" w:fill="FFFFFF"/>
      <w:spacing w:before="100" w:beforeAutospacing="1" w:after="100" w:afterAutospacing="1"/>
      <w:jc w:val="center"/>
      <w:textAlignment w:val="center"/>
    </w:pPr>
    <w:rPr>
      <w:rFonts w:eastAsia="Times New Roman" w:cs="Times New Roman"/>
      <w:szCs w:val="24"/>
      <w:lang w:eastAsia="ru-RU"/>
    </w:rPr>
  </w:style>
  <w:style w:type="paragraph" w:customStyle="1" w:styleId="xl146">
    <w:name w:val="xl146"/>
    <w:basedOn w:val="a"/>
    <w:rsid w:val="00E57141"/>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rFonts w:eastAsia="Times New Roman" w:cs="Times New Roman"/>
      <w:szCs w:val="24"/>
      <w:lang w:eastAsia="ru-RU"/>
    </w:rPr>
  </w:style>
  <w:style w:type="paragraph" w:customStyle="1" w:styleId="xl147">
    <w:name w:val="xl147"/>
    <w:basedOn w:val="a"/>
    <w:rsid w:val="00E57141"/>
    <w:pPr>
      <w:pBdr>
        <w:top w:val="single" w:sz="4" w:space="0" w:color="000000"/>
        <w:bottom w:val="single" w:sz="4" w:space="0" w:color="000000"/>
        <w:right w:val="single" w:sz="4" w:space="0" w:color="000000"/>
      </w:pBdr>
      <w:spacing w:before="100" w:beforeAutospacing="1" w:after="100" w:afterAutospacing="1"/>
      <w:jc w:val="center"/>
      <w:textAlignment w:val="center"/>
    </w:pPr>
    <w:rPr>
      <w:rFonts w:eastAsia="Times New Roman" w:cs="Times New Roman"/>
      <w:szCs w:val="24"/>
      <w:lang w:eastAsia="ru-RU"/>
    </w:rPr>
  </w:style>
  <w:style w:type="paragraph" w:customStyle="1" w:styleId="xl148">
    <w:name w:val="xl148"/>
    <w:basedOn w:val="a"/>
    <w:rsid w:val="00E57141"/>
    <w:pPr>
      <w:pBdr>
        <w:top w:val="single" w:sz="4" w:space="0" w:color="000000"/>
        <w:left w:val="single" w:sz="4" w:space="0" w:color="000000"/>
        <w:bottom w:val="single" w:sz="4" w:space="0" w:color="000000"/>
        <w:right w:val="single" w:sz="4" w:space="0" w:color="000000"/>
      </w:pBdr>
      <w:spacing w:before="100" w:beforeAutospacing="1" w:after="100" w:afterAutospacing="1"/>
      <w:jc w:val="center"/>
      <w:textAlignment w:val="center"/>
    </w:pPr>
    <w:rPr>
      <w:rFonts w:eastAsia="Times New Roman" w:cs="Times New Roman"/>
      <w:szCs w:val="24"/>
      <w:lang w:eastAsia="ru-RU"/>
    </w:rPr>
  </w:style>
  <w:style w:type="paragraph" w:customStyle="1" w:styleId="xl149">
    <w:name w:val="xl149"/>
    <w:basedOn w:val="a"/>
    <w:rsid w:val="00E57141"/>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rFonts w:eastAsia="Times New Roman" w:cs="Times New Roman"/>
      <w:szCs w:val="24"/>
      <w:lang w:eastAsia="ru-RU"/>
    </w:rPr>
  </w:style>
  <w:style w:type="paragraph" w:customStyle="1" w:styleId="xl150">
    <w:name w:val="xl150"/>
    <w:basedOn w:val="a"/>
    <w:rsid w:val="00E57141"/>
    <w:pPr>
      <w:pBdr>
        <w:top w:val="single" w:sz="4" w:space="0" w:color="auto"/>
        <w:left w:val="single" w:sz="4" w:space="0" w:color="auto"/>
        <w:bottom w:val="single" w:sz="4" w:space="0" w:color="auto"/>
        <w:right w:val="single" w:sz="4" w:space="0" w:color="auto"/>
      </w:pBdr>
      <w:shd w:val="clear" w:color="000000" w:fill="FF9933"/>
      <w:spacing w:before="100" w:beforeAutospacing="1" w:after="100" w:afterAutospacing="1"/>
      <w:jc w:val="center"/>
      <w:textAlignment w:val="center"/>
    </w:pPr>
    <w:rPr>
      <w:rFonts w:eastAsia="Times New Roman" w:cs="Times New Roman"/>
      <w:szCs w:val="24"/>
      <w:lang w:eastAsia="ru-RU"/>
    </w:rPr>
  </w:style>
  <w:style w:type="paragraph" w:customStyle="1" w:styleId="xl151">
    <w:name w:val="xl151"/>
    <w:basedOn w:val="a"/>
    <w:rsid w:val="00E57141"/>
    <w:pPr>
      <w:pBdr>
        <w:top w:val="single" w:sz="4" w:space="0" w:color="000000"/>
        <w:left w:val="single" w:sz="4" w:space="0" w:color="000000"/>
        <w:bottom w:val="single" w:sz="4" w:space="0" w:color="000000"/>
        <w:right w:val="single" w:sz="4" w:space="0" w:color="000000"/>
      </w:pBdr>
      <w:shd w:val="clear" w:color="000000" w:fill="FF9933"/>
      <w:spacing w:before="100" w:beforeAutospacing="1" w:after="100" w:afterAutospacing="1"/>
      <w:jc w:val="center"/>
      <w:textAlignment w:val="center"/>
    </w:pPr>
    <w:rPr>
      <w:rFonts w:eastAsia="Times New Roman" w:cs="Times New Roman"/>
      <w:szCs w:val="24"/>
      <w:lang w:eastAsia="ru-RU"/>
    </w:rPr>
  </w:style>
  <w:style w:type="paragraph" w:customStyle="1" w:styleId="xl152">
    <w:name w:val="xl152"/>
    <w:basedOn w:val="a"/>
    <w:rsid w:val="00E57141"/>
    <w:pPr>
      <w:pBdr>
        <w:top w:val="single" w:sz="4" w:space="0" w:color="000000"/>
        <w:left w:val="single" w:sz="4" w:space="0" w:color="000000"/>
        <w:bottom w:val="single" w:sz="4" w:space="0" w:color="000000"/>
        <w:right w:val="single" w:sz="4" w:space="0" w:color="000000"/>
      </w:pBdr>
      <w:shd w:val="clear" w:color="000000" w:fill="FF9966"/>
      <w:spacing w:before="100" w:beforeAutospacing="1" w:after="100" w:afterAutospacing="1"/>
      <w:jc w:val="center"/>
      <w:textAlignment w:val="center"/>
    </w:pPr>
    <w:rPr>
      <w:rFonts w:eastAsia="Times New Roman" w:cs="Times New Roman"/>
      <w:szCs w:val="24"/>
      <w:lang w:eastAsia="ru-RU"/>
    </w:rPr>
  </w:style>
  <w:style w:type="paragraph" w:customStyle="1" w:styleId="xl153">
    <w:name w:val="xl153"/>
    <w:basedOn w:val="a"/>
    <w:rsid w:val="00E57141"/>
    <w:pPr>
      <w:pBdr>
        <w:left w:val="single" w:sz="4" w:space="0" w:color="000000"/>
        <w:bottom w:val="single" w:sz="4" w:space="0" w:color="000000"/>
        <w:right w:val="single" w:sz="4" w:space="0" w:color="000000"/>
      </w:pBdr>
      <w:spacing w:before="100" w:beforeAutospacing="1" w:after="100" w:afterAutospacing="1"/>
      <w:jc w:val="center"/>
      <w:textAlignment w:val="center"/>
    </w:pPr>
    <w:rPr>
      <w:rFonts w:eastAsia="Times New Roman" w:cs="Times New Roman"/>
      <w:color w:val="000000"/>
      <w:szCs w:val="24"/>
      <w:lang w:eastAsia="ru-RU"/>
    </w:rPr>
  </w:style>
  <w:style w:type="paragraph" w:customStyle="1" w:styleId="xl154">
    <w:name w:val="xl154"/>
    <w:basedOn w:val="a"/>
    <w:rsid w:val="00E57141"/>
    <w:pPr>
      <w:spacing w:before="100" w:beforeAutospacing="1" w:after="100" w:afterAutospacing="1"/>
      <w:jc w:val="center"/>
      <w:textAlignment w:val="center"/>
    </w:pPr>
    <w:rPr>
      <w:rFonts w:eastAsia="Times New Roman" w:cs="Times New Roman"/>
      <w:color w:val="000000"/>
      <w:szCs w:val="24"/>
      <w:lang w:eastAsia="ru-RU"/>
    </w:rPr>
  </w:style>
  <w:style w:type="paragraph" w:customStyle="1" w:styleId="xl155">
    <w:name w:val="xl155"/>
    <w:basedOn w:val="a"/>
    <w:rsid w:val="00E57141"/>
    <w:pPr>
      <w:pBdr>
        <w:top w:val="single" w:sz="4" w:space="0" w:color="000000"/>
        <w:left w:val="single" w:sz="4" w:space="0" w:color="000000"/>
        <w:bottom w:val="single" w:sz="4" w:space="0" w:color="000000"/>
      </w:pBdr>
      <w:shd w:val="clear" w:color="000000" w:fill="FF0000"/>
      <w:spacing w:before="100" w:beforeAutospacing="1" w:after="100" w:afterAutospacing="1"/>
      <w:jc w:val="center"/>
      <w:textAlignment w:val="center"/>
    </w:pPr>
    <w:rPr>
      <w:rFonts w:eastAsia="Times New Roman" w:cs="Times New Roman"/>
      <w:color w:val="000000"/>
      <w:szCs w:val="24"/>
      <w:lang w:eastAsia="ru-RU"/>
    </w:rPr>
  </w:style>
  <w:style w:type="paragraph" w:customStyle="1" w:styleId="xl156">
    <w:name w:val="xl156"/>
    <w:basedOn w:val="a"/>
    <w:rsid w:val="00E57141"/>
    <w:pPr>
      <w:pBdr>
        <w:top w:val="single" w:sz="4" w:space="0" w:color="000000"/>
        <w:left w:val="single" w:sz="4" w:space="0" w:color="000000"/>
        <w:bottom w:val="single" w:sz="4" w:space="0" w:color="000000"/>
      </w:pBdr>
      <w:shd w:val="clear" w:color="000000" w:fill="FF9966"/>
      <w:spacing w:before="100" w:beforeAutospacing="1" w:after="100" w:afterAutospacing="1"/>
      <w:jc w:val="center"/>
      <w:textAlignment w:val="center"/>
    </w:pPr>
    <w:rPr>
      <w:rFonts w:eastAsia="Times New Roman" w:cs="Times New Roman"/>
      <w:szCs w:val="24"/>
      <w:lang w:eastAsia="ru-RU"/>
    </w:rPr>
  </w:style>
  <w:style w:type="paragraph" w:customStyle="1" w:styleId="xl157">
    <w:name w:val="xl157"/>
    <w:basedOn w:val="a"/>
    <w:rsid w:val="00E57141"/>
    <w:pPr>
      <w:pBdr>
        <w:top w:val="single" w:sz="4" w:space="0" w:color="000000"/>
        <w:bottom w:val="single" w:sz="4" w:space="0" w:color="000000"/>
      </w:pBdr>
      <w:shd w:val="clear" w:color="000000" w:fill="FF9966"/>
      <w:spacing w:before="100" w:beforeAutospacing="1" w:after="100" w:afterAutospacing="1"/>
      <w:jc w:val="center"/>
      <w:textAlignment w:val="center"/>
    </w:pPr>
    <w:rPr>
      <w:rFonts w:eastAsia="Times New Roman" w:cs="Times New Roman"/>
      <w:szCs w:val="24"/>
      <w:lang w:eastAsia="ru-RU"/>
    </w:rPr>
  </w:style>
  <w:style w:type="paragraph" w:customStyle="1" w:styleId="xl158">
    <w:name w:val="xl158"/>
    <w:basedOn w:val="a"/>
    <w:rsid w:val="00E57141"/>
    <w:pPr>
      <w:pBdr>
        <w:top w:val="single" w:sz="4" w:space="0" w:color="000000"/>
        <w:bottom w:val="single" w:sz="4" w:space="0" w:color="000000"/>
        <w:right w:val="single" w:sz="4" w:space="0" w:color="000000"/>
      </w:pBdr>
      <w:shd w:val="clear" w:color="000000" w:fill="FF0000"/>
      <w:spacing w:before="100" w:beforeAutospacing="1" w:after="100" w:afterAutospacing="1"/>
      <w:jc w:val="center"/>
      <w:textAlignment w:val="center"/>
    </w:pPr>
    <w:rPr>
      <w:rFonts w:eastAsia="Times New Roman" w:cs="Times New Roman"/>
      <w:color w:val="000000"/>
      <w:szCs w:val="24"/>
      <w:lang w:eastAsia="ru-RU"/>
    </w:rPr>
  </w:style>
  <w:style w:type="paragraph" w:customStyle="1" w:styleId="xl159">
    <w:name w:val="xl159"/>
    <w:basedOn w:val="a"/>
    <w:rsid w:val="00E57141"/>
    <w:pPr>
      <w:pBdr>
        <w:left w:val="single" w:sz="4" w:space="0" w:color="000000"/>
        <w:bottom w:val="single" w:sz="4" w:space="0" w:color="000000"/>
        <w:right w:val="single" w:sz="4" w:space="0" w:color="000000"/>
      </w:pBdr>
      <w:spacing w:before="100" w:beforeAutospacing="1" w:after="100" w:afterAutospacing="1"/>
      <w:jc w:val="center"/>
      <w:textAlignment w:val="center"/>
    </w:pPr>
    <w:rPr>
      <w:rFonts w:eastAsia="Times New Roman" w:cs="Times New Roman"/>
      <w:szCs w:val="24"/>
      <w:lang w:eastAsia="ru-RU"/>
    </w:rPr>
  </w:style>
  <w:style w:type="paragraph" w:customStyle="1" w:styleId="xl160">
    <w:name w:val="xl160"/>
    <w:basedOn w:val="a"/>
    <w:rsid w:val="00E57141"/>
    <w:pPr>
      <w:pBdr>
        <w:top w:val="single" w:sz="4" w:space="0" w:color="000000"/>
        <w:left w:val="single" w:sz="4" w:space="0" w:color="000000"/>
        <w:bottom w:val="single" w:sz="4" w:space="0" w:color="000000"/>
        <w:right w:val="single" w:sz="4" w:space="0" w:color="000000"/>
      </w:pBdr>
      <w:shd w:val="clear" w:color="000000" w:fill="9900FF"/>
      <w:spacing w:before="100" w:beforeAutospacing="1" w:after="100" w:afterAutospacing="1"/>
      <w:jc w:val="center"/>
      <w:textAlignment w:val="center"/>
    </w:pPr>
    <w:rPr>
      <w:rFonts w:eastAsia="Times New Roman" w:cs="Times New Roman"/>
      <w:szCs w:val="24"/>
      <w:lang w:eastAsia="ru-RU"/>
    </w:rPr>
  </w:style>
  <w:style w:type="paragraph" w:customStyle="1" w:styleId="xl161">
    <w:name w:val="xl161"/>
    <w:basedOn w:val="a"/>
    <w:rsid w:val="00E57141"/>
    <w:pPr>
      <w:pBdr>
        <w:top w:val="single" w:sz="4" w:space="0" w:color="000000"/>
        <w:left w:val="single" w:sz="4" w:space="0" w:color="000000"/>
        <w:bottom w:val="single" w:sz="4" w:space="0" w:color="000000"/>
        <w:right w:val="single" w:sz="4" w:space="0" w:color="000000"/>
      </w:pBdr>
      <w:shd w:val="clear" w:color="000000" w:fill="3399FF"/>
      <w:spacing w:before="100" w:beforeAutospacing="1" w:after="100" w:afterAutospacing="1"/>
      <w:jc w:val="center"/>
      <w:textAlignment w:val="center"/>
    </w:pPr>
    <w:rPr>
      <w:rFonts w:eastAsia="Times New Roman" w:cs="Times New Roman"/>
      <w:szCs w:val="24"/>
      <w:lang w:eastAsia="ru-RU"/>
    </w:rPr>
  </w:style>
  <w:style w:type="paragraph" w:customStyle="1" w:styleId="xl162">
    <w:name w:val="xl162"/>
    <w:basedOn w:val="a"/>
    <w:rsid w:val="00E57141"/>
    <w:pPr>
      <w:shd w:val="clear" w:color="000000" w:fill="FFFFFF"/>
      <w:spacing w:before="100" w:beforeAutospacing="1" w:after="100" w:afterAutospacing="1"/>
      <w:jc w:val="center"/>
      <w:textAlignment w:val="center"/>
    </w:pPr>
    <w:rPr>
      <w:rFonts w:eastAsia="Times New Roman" w:cs="Times New Roman"/>
      <w:color w:val="FF0000"/>
      <w:szCs w:val="24"/>
      <w:lang w:eastAsia="ru-RU"/>
    </w:rPr>
  </w:style>
  <w:style w:type="paragraph" w:customStyle="1" w:styleId="xl163">
    <w:name w:val="xl163"/>
    <w:basedOn w:val="a"/>
    <w:rsid w:val="00E57141"/>
    <w:pPr>
      <w:pBdr>
        <w:top w:val="single" w:sz="4" w:space="0" w:color="000000"/>
        <w:left w:val="single" w:sz="4" w:space="0" w:color="000000"/>
        <w:bottom w:val="single" w:sz="4" w:space="0" w:color="000000"/>
        <w:right w:val="single" w:sz="4" w:space="0" w:color="000000"/>
      </w:pBdr>
      <w:shd w:val="clear" w:color="000000" w:fill="92D050"/>
      <w:spacing w:before="100" w:beforeAutospacing="1" w:after="100" w:afterAutospacing="1"/>
      <w:jc w:val="center"/>
      <w:textAlignment w:val="center"/>
    </w:pPr>
    <w:rPr>
      <w:rFonts w:eastAsia="Times New Roman" w:cs="Times New Roman"/>
      <w:szCs w:val="24"/>
      <w:lang w:eastAsia="ru-RU"/>
    </w:rPr>
  </w:style>
  <w:style w:type="paragraph" w:customStyle="1" w:styleId="xl164">
    <w:name w:val="xl164"/>
    <w:basedOn w:val="a"/>
    <w:rsid w:val="00E57141"/>
    <w:pPr>
      <w:pBdr>
        <w:top w:val="single" w:sz="4" w:space="0" w:color="000000"/>
        <w:left w:val="single" w:sz="4" w:space="0" w:color="000000"/>
        <w:bottom w:val="single" w:sz="4" w:space="0" w:color="000000"/>
        <w:right w:val="single" w:sz="4" w:space="0" w:color="000000"/>
      </w:pBdr>
      <w:shd w:val="clear" w:color="000000" w:fill="FFFF00"/>
      <w:spacing w:before="100" w:beforeAutospacing="1" w:after="100" w:afterAutospacing="1"/>
      <w:jc w:val="center"/>
      <w:textAlignment w:val="center"/>
    </w:pPr>
    <w:rPr>
      <w:rFonts w:eastAsia="Times New Roman" w:cs="Times New Roman"/>
      <w:szCs w:val="24"/>
      <w:lang w:eastAsia="ru-RU"/>
    </w:rPr>
  </w:style>
  <w:style w:type="paragraph" w:customStyle="1" w:styleId="xl165">
    <w:name w:val="xl165"/>
    <w:basedOn w:val="a"/>
    <w:rsid w:val="00E57141"/>
    <w:pPr>
      <w:pBdr>
        <w:top w:val="single" w:sz="4" w:space="0" w:color="000000"/>
        <w:left w:val="single" w:sz="4" w:space="0" w:color="000000"/>
        <w:bottom w:val="single" w:sz="4" w:space="0" w:color="000000"/>
        <w:right w:val="single" w:sz="4" w:space="0" w:color="000000"/>
      </w:pBdr>
      <w:shd w:val="clear" w:color="000000" w:fill="FFFFFF"/>
      <w:spacing w:before="100" w:beforeAutospacing="1" w:after="100" w:afterAutospacing="1"/>
      <w:jc w:val="center"/>
      <w:textAlignment w:val="center"/>
    </w:pPr>
    <w:rPr>
      <w:rFonts w:eastAsia="Times New Roman" w:cs="Times New Roman"/>
      <w:szCs w:val="24"/>
      <w:lang w:eastAsia="ru-RU"/>
    </w:rPr>
  </w:style>
  <w:style w:type="paragraph" w:customStyle="1" w:styleId="xl166">
    <w:name w:val="xl166"/>
    <w:basedOn w:val="a"/>
    <w:rsid w:val="00E57141"/>
    <w:pPr>
      <w:pBdr>
        <w:top w:val="single" w:sz="4" w:space="0" w:color="000000"/>
        <w:left w:val="single" w:sz="4" w:space="0" w:color="000000"/>
        <w:bottom w:val="single" w:sz="4" w:space="0" w:color="000000"/>
        <w:right w:val="single" w:sz="4" w:space="0" w:color="000000"/>
      </w:pBdr>
      <w:shd w:val="clear" w:color="000000" w:fill="FF00FF"/>
      <w:spacing w:before="100" w:beforeAutospacing="1" w:after="100" w:afterAutospacing="1"/>
      <w:jc w:val="center"/>
      <w:textAlignment w:val="center"/>
    </w:pPr>
    <w:rPr>
      <w:rFonts w:eastAsia="Times New Roman" w:cs="Times New Roman"/>
      <w:szCs w:val="24"/>
      <w:lang w:eastAsia="ru-RU"/>
    </w:rPr>
  </w:style>
  <w:style w:type="paragraph" w:customStyle="1" w:styleId="xl167">
    <w:name w:val="xl167"/>
    <w:basedOn w:val="a"/>
    <w:rsid w:val="00E57141"/>
    <w:pPr>
      <w:pBdr>
        <w:top w:val="single" w:sz="4" w:space="0" w:color="000000"/>
        <w:left w:val="single" w:sz="4" w:space="0" w:color="000000"/>
        <w:bottom w:val="single" w:sz="4" w:space="0" w:color="000000"/>
        <w:right w:val="single" w:sz="4" w:space="0" w:color="000000"/>
      </w:pBdr>
      <w:shd w:val="clear" w:color="000000" w:fill="FF33CC"/>
      <w:spacing w:before="100" w:beforeAutospacing="1" w:after="100" w:afterAutospacing="1"/>
      <w:jc w:val="center"/>
      <w:textAlignment w:val="center"/>
    </w:pPr>
    <w:rPr>
      <w:rFonts w:eastAsia="Times New Roman" w:cs="Times New Roman"/>
      <w:szCs w:val="24"/>
      <w:lang w:eastAsia="ru-RU"/>
    </w:rPr>
  </w:style>
  <w:style w:type="paragraph" w:customStyle="1" w:styleId="xl168">
    <w:name w:val="xl168"/>
    <w:basedOn w:val="a"/>
    <w:rsid w:val="00E57141"/>
    <w:pPr>
      <w:pBdr>
        <w:top w:val="single" w:sz="4" w:space="0" w:color="000000"/>
        <w:left w:val="single" w:sz="4" w:space="0" w:color="000000"/>
        <w:bottom w:val="single" w:sz="4" w:space="0" w:color="000000"/>
        <w:right w:val="single" w:sz="4" w:space="0" w:color="000000"/>
      </w:pBdr>
      <w:shd w:val="clear" w:color="000000" w:fill="99FF33"/>
      <w:spacing w:before="100" w:beforeAutospacing="1" w:after="100" w:afterAutospacing="1"/>
      <w:jc w:val="center"/>
      <w:textAlignment w:val="center"/>
    </w:pPr>
    <w:rPr>
      <w:rFonts w:eastAsia="Times New Roman" w:cs="Times New Roman"/>
      <w:szCs w:val="24"/>
      <w:lang w:eastAsia="ru-RU"/>
    </w:rPr>
  </w:style>
  <w:style w:type="paragraph" w:customStyle="1" w:styleId="xl169">
    <w:name w:val="xl169"/>
    <w:basedOn w:val="a"/>
    <w:rsid w:val="00E57141"/>
    <w:pPr>
      <w:spacing w:before="100" w:beforeAutospacing="1" w:after="100" w:afterAutospacing="1"/>
      <w:jc w:val="center"/>
      <w:textAlignment w:val="center"/>
    </w:pPr>
    <w:rPr>
      <w:rFonts w:eastAsia="Times New Roman" w:cs="Times New Roman"/>
      <w:szCs w:val="24"/>
      <w:lang w:eastAsia="ru-RU"/>
    </w:rPr>
  </w:style>
  <w:style w:type="paragraph" w:customStyle="1" w:styleId="xl170">
    <w:name w:val="xl170"/>
    <w:basedOn w:val="a"/>
    <w:rsid w:val="00E57141"/>
    <w:pPr>
      <w:spacing w:before="100" w:beforeAutospacing="1" w:after="100" w:afterAutospacing="1"/>
      <w:jc w:val="center"/>
      <w:textAlignment w:val="center"/>
    </w:pPr>
    <w:rPr>
      <w:rFonts w:eastAsia="Times New Roman" w:cs="Times New Roman"/>
      <w:szCs w:val="24"/>
      <w:lang w:eastAsia="ru-RU"/>
    </w:rPr>
  </w:style>
  <w:style w:type="paragraph" w:customStyle="1" w:styleId="xl171">
    <w:name w:val="xl171"/>
    <w:basedOn w:val="a"/>
    <w:rsid w:val="00E57141"/>
    <w:pPr>
      <w:pBdr>
        <w:top w:val="single" w:sz="4" w:space="0" w:color="000000"/>
        <w:left w:val="single" w:sz="4" w:space="0" w:color="000000"/>
        <w:bottom w:val="single" w:sz="4" w:space="0" w:color="000000"/>
        <w:right w:val="single" w:sz="4" w:space="0" w:color="000000"/>
      </w:pBdr>
      <w:spacing w:before="100" w:beforeAutospacing="1" w:after="100" w:afterAutospacing="1"/>
      <w:textAlignment w:val="center"/>
    </w:pPr>
    <w:rPr>
      <w:rFonts w:eastAsia="Times New Roman" w:cs="Times New Roman"/>
      <w:color w:val="000000"/>
      <w:szCs w:val="24"/>
      <w:lang w:eastAsia="ru-RU"/>
    </w:rPr>
  </w:style>
  <w:style w:type="paragraph" w:customStyle="1" w:styleId="xl172">
    <w:name w:val="xl172"/>
    <w:basedOn w:val="a"/>
    <w:rsid w:val="00E57141"/>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eastAsia="Times New Roman" w:cs="Times New Roman"/>
      <w:color w:val="000000"/>
      <w:szCs w:val="24"/>
      <w:lang w:eastAsia="ru-RU"/>
    </w:rPr>
  </w:style>
  <w:style w:type="paragraph" w:customStyle="1" w:styleId="xl173">
    <w:name w:val="xl173"/>
    <w:basedOn w:val="a"/>
    <w:rsid w:val="00E57141"/>
    <w:pPr>
      <w:pBdr>
        <w:top w:val="single" w:sz="4" w:space="0" w:color="000000"/>
        <w:left w:val="single" w:sz="4" w:space="0" w:color="000000"/>
        <w:right w:val="single" w:sz="4" w:space="0" w:color="000000"/>
      </w:pBdr>
      <w:spacing w:before="100" w:beforeAutospacing="1" w:after="100" w:afterAutospacing="1"/>
      <w:textAlignment w:val="center"/>
    </w:pPr>
    <w:rPr>
      <w:rFonts w:eastAsia="Times New Roman" w:cs="Times New Roman"/>
      <w:color w:val="000000"/>
      <w:szCs w:val="24"/>
      <w:lang w:eastAsia="ru-RU"/>
    </w:rPr>
  </w:style>
  <w:style w:type="paragraph" w:customStyle="1" w:styleId="xl174">
    <w:name w:val="xl174"/>
    <w:basedOn w:val="a"/>
    <w:rsid w:val="00E57141"/>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eastAsia="Times New Roman" w:cs="Times New Roman"/>
      <w:color w:val="000000"/>
      <w:szCs w:val="24"/>
      <w:lang w:eastAsia="ru-RU"/>
    </w:rPr>
  </w:style>
  <w:style w:type="paragraph" w:customStyle="1" w:styleId="xl175">
    <w:name w:val="xl175"/>
    <w:basedOn w:val="a"/>
    <w:rsid w:val="00E57141"/>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eastAsia="Times New Roman" w:cs="Times New Roman"/>
      <w:szCs w:val="24"/>
      <w:lang w:eastAsia="ru-RU"/>
    </w:rPr>
  </w:style>
  <w:style w:type="paragraph" w:customStyle="1" w:styleId="xl176">
    <w:name w:val="xl176"/>
    <w:basedOn w:val="a"/>
    <w:rsid w:val="00E57141"/>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eastAsia="Times New Roman" w:cs="Times New Roman"/>
      <w:szCs w:val="24"/>
      <w:lang w:eastAsia="ru-RU"/>
    </w:rPr>
  </w:style>
  <w:style w:type="paragraph" w:customStyle="1" w:styleId="xl177">
    <w:name w:val="xl177"/>
    <w:basedOn w:val="a"/>
    <w:rsid w:val="00E57141"/>
    <w:pPr>
      <w:pBdr>
        <w:top w:val="single" w:sz="4" w:space="0" w:color="000000"/>
        <w:left w:val="single" w:sz="4" w:space="0" w:color="000000"/>
        <w:bottom w:val="single" w:sz="4" w:space="0" w:color="000000"/>
        <w:right w:val="single" w:sz="4" w:space="0" w:color="000000"/>
      </w:pBdr>
      <w:spacing w:before="100" w:beforeAutospacing="1" w:after="100" w:afterAutospacing="1"/>
      <w:textAlignment w:val="center"/>
    </w:pPr>
    <w:rPr>
      <w:rFonts w:eastAsia="Times New Roman" w:cs="Times New Roman"/>
      <w:szCs w:val="24"/>
      <w:lang w:eastAsia="ru-RU"/>
    </w:rPr>
  </w:style>
  <w:style w:type="paragraph" w:customStyle="1" w:styleId="xl178">
    <w:name w:val="xl178"/>
    <w:basedOn w:val="a"/>
    <w:rsid w:val="00E57141"/>
    <w:pPr>
      <w:pBdr>
        <w:left w:val="single" w:sz="4" w:space="0" w:color="auto"/>
        <w:bottom w:val="single" w:sz="4" w:space="0" w:color="auto"/>
        <w:right w:val="single" w:sz="4" w:space="0" w:color="auto"/>
      </w:pBdr>
      <w:spacing w:before="100" w:beforeAutospacing="1" w:after="100" w:afterAutospacing="1"/>
      <w:textAlignment w:val="center"/>
    </w:pPr>
    <w:rPr>
      <w:rFonts w:eastAsia="Times New Roman" w:cs="Times New Roman"/>
      <w:color w:val="000000"/>
      <w:szCs w:val="24"/>
      <w:lang w:eastAsia="ru-RU"/>
    </w:rPr>
  </w:style>
  <w:style w:type="paragraph" w:customStyle="1" w:styleId="xl179">
    <w:name w:val="xl179"/>
    <w:basedOn w:val="a"/>
    <w:rsid w:val="00E57141"/>
    <w:pPr>
      <w:pBdr>
        <w:top w:val="single" w:sz="4" w:space="0" w:color="000000"/>
        <w:left w:val="single" w:sz="4" w:space="0" w:color="000000"/>
        <w:right w:val="single" w:sz="4" w:space="0" w:color="000000"/>
      </w:pBdr>
      <w:spacing w:before="100" w:beforeAutospacing="1" w:after="100" w:afterAutospacing="1"/>
      <w:textAlignment w:val="center"/>
    </w:pPr>
    <w:rPr>
      <w:rFonts w:eastAsia="Times New Roman" w:cs="Times New Roman"/>
      <w:szCs w:val="24"/>
      <w:lang w:eastAsia="ru-RU"/>
    </w:rPr>
  </w:style>
  <w:style w:type="paragraph" w:customStyle="1" w:styleId="xl180">
    <w:name w:val="xl180"/>
    <w:basedOn w:val="a"/>
    <w:rsid w:val="00E57141"/>
    <w:pPr>
      <w:pBdr>
        <w:top w:val="single" w:sz="4" w:space="0" w:color="000000"/>
        <w:left w:val="single" w:sz="4" w:space="0" w:color="000000"/>
      </w:pBdr>
      <w:spacing w:before="100" w:beforeAutospacing="1" w:after="100" w:afterAutospacing="1"/>
      <w:textAlignment w:val="center"/>
    </w:pPr>
    <w:rPr>
      <w:rFonts w:eastAsia="Times New Roman" w:cs="Times New Roman"/>
      <w:szCs w:val="24"/>
      <w:lang w:eastAsia="ru-RU"/>
    </w:rPr>
  </w:style>
  <w:style w:type="paragraph" w:customStyle="1" w:styleId="xl181">
    <w:name w:val="xl181"/>
    <w:basedOn w:val="a"/>
    <w:rsid w:val="00E57141"/>
    <w:pPr>
      <w:pBdr>
        <w:top w:val="single" w:sz="4" w:space="0" w:color="auto"/>
        <w:left w:val="single" w:sz="4" w:space="0" w:color="auto"/>
        <w:bottom w:val="single" w:sz="4" w:space="0" w:color="auto"/>
      </w:pBdr>
      <w:spacing w:before="100" w:beforeAutospacing="1" w:after="100" w:afterAutospacing="1"/>
      <w:textAlignment w:val="center"/>
    </w:pPr>
    <w:rPr>
      <w:rFonts w:eastAsia="Times New Roman" w:cs="Times New Roman"/>
      <w:color w:val="000000"/>
      <w:szCs w:val="24"/>
      <w:lang w:eastAsia="ru-RU"/>
    </w:rPr>
  </w:style>
  <w:style w:type="paragraph" w:customStyle="1" w:styleId="xl182">
    <w:name w:val="xl182"/>
    <w:basedOn w:val="a"/>
    <w:rsid w:val="00E57141"/>
    <w:pPr>
      <w:pBdr>
        <w:top w:val="single" w:sz="4" w:space="0" w:color="auto"/>
        <w:left w:val="single" w:sz="4" w:space="0" w:color="auto"/>
        <w:bottom w:val="single" w:sz="4" w:space="0" w:color="auto"/>
      </w:pBdr>
      <w:spacing w:before="100" w:beforeAutospacing="1" w:after="100" w:afterAutospacing="1"/>
      <w:textAlignment w:val="center"/>
    </w:pPr>
    <w:rPr>
      <w:rFonts w:eastAsia="Times New Roman" w:cs="Times New Roman"/>
      <w:szCs w:val="24"/>
      <w:lang w:eastAsia="ru-RU"/>
    </w:rPr>
  </w:style>
  <w:style w:type="paragraph" w:customStyle="1" w:styleId="xl183">
    <w:name w:val="xl183"/>
    <w:basedOn w:val="a"/>
    <w:rsid w:val="00E57141"/>
    <w:pPr>
      <w:pBdr>
        <w:left w:val="single" w:sz="4" w:space="0" w:color="000000"/>
        <w:bottom w:val="single" w:sz="4" w:space="0" w:color="000000"/>
      </w:pBdr>
      <w:spacing w:before="100" w:beforeAutospacing="1" w:after="100" w:afterAutospacing="1"/>
      <w:textAlignment w:val="center"/>
    </w:pPr>
    <w:rPr>
      <w:rFonts w:eastAsia="Times New Roman" w:cs="Times New Roman"/>
      <w:szCs w:val="24"/>
      <w:lang w:eastAsia="ru-RU"/>
    </w:rPr>
  </w:style>
  <w:style w:type="paragraph" w:customStyle="1" w:styleId="xl184">
    <w:name w:val="xl184"/>
    <w:basedOn w:val="a"/>
    <w:rsid w:val="00E57141"/>
    <w:pPr>
      <w:pBdr>
        <w:left w:val="single" w:sz="4" w:space="0" w:color="000000"/>
        <w:bottom w:val="single" w:sz="4" w:space="0" w:color="000000"/>
        <w:right w:val="single" w:sz="4" w:space="0" w:color="000000"/>
      </w:pBdr>
      <w:spacing w:before="100" w:beforeAutospacing="1" w:after="100" w:afterAutospacing="1"/>
      <w:textAlignment w:val="center"/>
    </w:pPr>
    <w:rPr>
      <w:rFonts w:eastAsia="Times New Roman" w:cs="Times New Roman"/>
      <w:szCs w:val="24"/>
      <w:lang w:eastAsia="ru-RU"/>
    </w:rPr>
  </w:style>
  <w:style w:type="paragraph" w:customStyle="1" w:styleId="xl185">
    <w:name w:val="xl185"/>
    <w:basedOn w:val="a"/>
    <w:rsid w:val="00E57141"/>
    <w:pPr>
      <w:pBdr>
        <w:top w:val="single" w:sz="4" w:space="0" w:color="000000"/>
        <w:left w:val="single" w:sz="4" w:space="0" w:color="000000"/>
        <w:bottom w:val="single" w:sz="4" w:space="0" w:color="000000"/>
        <w:right w:val="single" w:sz="4" w:space="0" w:color="000000"/>
      </w:pBdr>
      <w:shd w:val="clear" w:color="000000" w:fill="FFFFFF"/>
      <w:spacing w:before="100" w:beforeAutospacing="1" w:after="100" w:afterAutospacing="1"/>
      <w:textAlignment w:val="center"/>
    </w:pPr>
    <w:rPr>
      <w:rFonts w:eastAsia="Times New Roman" w:cs="Times New Roman"/>
      <w:szCs w:val="24"/>
      <w:lang w:eastAsia="ru-RU"/>
    </w:rPr>
  </w:style>
  <w:style w:type="paragraph" w:customStyle="1" w:styleId="xl186">
    <w:name w:val="xl186"/>
    <w:basedOn w:val="a"/>
    <w:rsid w:val="00E57141"/>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eastAsia="Times New Roman" w:cs="Times New Roman"/>
      <w:color w:val="000000"/>
      <w:szCs w:val="24"/>
      <w:lang w:eastAsia="ru-RU"/>
    </w:rPr>
  </w:style>
  <w:style w:type="paragraph" w:customStyle="1" w:styleId="xl187">
    <w:name w:val="xl187"/>
    <w:basedOn w:val="a"/>
    <w:rsid w:val="00E57141"/>
    <w:pPr>
      <w:pBdr>
        <w:top w:val="single" w:sz="4" w:space="0" w:color="auto"/>
        <w:left w:val="single" w:sz="4" w:space="0" w:color="auto"/>
        <w:right w:val="single" w:sz="4" w:space="0" w:color="auto"/>
      </w:pBdr>
      <w:spacing w:before="100" w:beforeAutospacing="1" w:after="100" w:afterAutospacing="1"/>
      <w:textAlignment w:val="center"/>
    </w:pPr>
    <w:rPr>
      <w:rFonts w:eastAsia="Times New Roman" w:cs="Times New Roman"/>
      <w:szCs w:val="24"/>
      <w:lang w:eastAsia="ru-RU"/>
    </w:rPr>
  </w:style>
  <w:style w:type="paragraph" w:customStyle="1" w:styleId="xl188">
    <w:name w:val="xl188"/>
    <w:basedOn w:val="a"/>
    <w:rsid w:val="00E57141"/>
    <w:pPr>
      <w:spacing w:before="100" w:beforeAutospacing="1" w:after="100" w:afterAutospacing="1"/>
      <w:textAlignment w:val="center"/>
    </w:pPr>
    <w:rPr>
      <w:rFonts w:eastAsia="Times New Roman" w:cs="Times New Roman"/>
      <w:szCs w:val="24"/>
      <w:lang w:eastAsia="ru-RU"/>
    </w:rPr>
  </w:style>
  <w:style w:type="character" w:customStyle="1" w:styleId="mark">
    <w:name w:val="mark"/>
    <w:basedOn w:val="a1"/>
    <w:rsid w:val="00E57141"/>
  </w:style>
  <w:style w:type="character" w:customStyle="1" w:styleId="affffffffffffffffffffffffffffffffffffff4">
    <w:name w:val="Заголовок оглавления Знак"/>
    <w:basedOn w:val="a1"/>
    <w:link w:val="affffffffffffffffffffffffffffffffffffff3"/>
    <w:uiPriority w:val="39"/>
    <w:rsid w:val="00E57141"/>
    <w:rPr>
      <w:rFonts w:asciiTheme="majorHAnsi" w:eastAsiaTheme="majorEastAsia" w:hAnsiTheme="majorHAnsi" w:cstheme="majorBidi"/>
      <w:color w:val="2E74B5" w:themeColor="accent1" w:themeShade="BF"/>
      <w:sz w:val="28"/>
      <w:szCs w:val="28"/>
      <w:lang w:eastAsia="ru-RU"/>
    </w:rPr>
  </w:style>
  <w:style w:type="character" w:customStyle="1" w:styleId="12d">
    <w:name w:val="Заголовок 1 Знак2"/>
    <w:basedOn w:val="a1"/>
    <w:uiPriority w:val="1"/>
    <w:rsid w:val="00E57141"/>
    <w:rPr>
      <w:rFonts w:ascii="Times New Roman" w:eastAsia="Times New Roman" w:hAnsi="Times New Roman" w:cs="Times New Roman"/>
      <w:b/>
      <w:bCs/>
      <w:sz w:val="28"/>
      <w:szCs w:val="28"/>
      <w:lang w:eastAsia="ru-RU"/>
    </w:rPr>
  </w:style>
  <w:style w:type="paragraph" w:customStyle="1" w:styleId="formattext">
    <w:name w:val="formattext"/>
    <w:basedOn w:val="a"/>
    <w:rsid w:val="00E57141"/>
    <w:pPr>
      <w:spacing w:before="100" w:beforeAutospacing="1" w:after="100" w:afterAutospacing="1"/>
    </w:pPr>
    <w:rPr>
      <w:rFonts w:eastAsia="Times New Roman" w:cs="Times New Roman"/>
      <w:szCs w:val="24"/>
      <w:lang w:eastAsia="ru-RU"/>
    </w:rPr>
  </w:style>
  <w:style w:type="character" w:customStyle="1" w:styleId="2fffffffffffffffffffffffffc">
    <w:name w:val="Нижний колонтитул Знак2"/>
    <w:basedOn w:val="a1"/>
    <w:uiPriority w:val="34"/>
    <w:rsid w:val="00E57141"/>
    <w:rPr>
      <w:rFonts w:ascii="Times New Roman" w:eastAsiaTheme="minorEastAsia" w:hAnsi="Times New Roman" w:cs="Times New Roman"/>
      <w:sz w:val="24"/>
      <w:szCs w:val="24"/>
      <w:lang w:eastAsia="ru-RU"/>
    </w:rPr>
  </w:style>
  <w:style w:type="character" w:customStyle="1" w:styleId="13d">
    <w:name w:val="Заголовок 1 Знак3"/>
    <w:basedOn w:val="a1"/>
    <w:uiPriority w:val="1"/>
    <w:rsid w:val="00E57141"/>
    <w:rPr>
      <w:rFonts w:ascii="Times New Roman" w:eastAsia="Times New Roman" w:hAnsi="Times New Roman" w:cs="Times New Roman"/>
      <w:b/>
      <w:bCs/>
      <w:sz w:val="28"/>
      <w:szCs w:val="28"/>
      <w:lang w:eastAsia="ru-RU"/>
    </w:rPr>
  </w:style>
  <w:style w:type="character" w:customStyle="1" w:styleId="1ffffffffffffffffffffffffffffffff7">
    <w:name w:val="Неразрешенное упоминание1"/>
    <w:basedOn w:val="a1"/>
    <w:uiPriority w:val="99"/>
    <w:semiHidden/>
    <w:unhideWhenUsed/>
    <w:rsid w:val="00E57141"/>
    <w:rPr>
      <w:color w:val="605E5C"/>
      <w:shd w:val="clear" w:color="auto" w:fill="E1DFDD"/>
    </w:rPr>
  </w:style>
  <w:style w:type="character" w:customStyle="1" w:styleId="32d">
    <w:name w:val="Заголовок 3 Знак2"/>
    <w:basedOn w:val="a1"/>
    <w:uiPriority w:val="1"/>
    <w:rsid w:val="00E57141"/>
    <w:rPr>
      <w:rFonts w:ascii="Times New Roman" w:eastAsia="Times New Roman" w:hAnsi="Times New Roman" w:cs="Times New Roman"/>
      <w:b/>
      <w:bCs/>
      <w:sz w:val="24"/>
      <w:szCs w:val="24"/>
      <w:lang w:eastAsia="ru-RU"/>
    </w:rPr>
  </w:style>
  <w:style w:type="character" w:customStyle="1" w:styleId="2fffffffffffffffffffffffffd">
    <w:name w:val="Текст выноски Знак2"/>
    <w:basedOn w:val="a1"/>
    <w:uiPriority w:val="99"/>
    <w:semiHidden/>
    <w:rsid w:val="00E57141"/>
    <w:rPr>
      <w:rFonts w:ascii="Tahoma" w:eastAsia="Times New Roman" w:hAnsi="Tahoma" w:cs="Tahoma"/>
      <w:sz w:val="16"/>
      <w:szCs w:val="16"/>
      <w:lang w:eastAsia="ru-RU"/>
    </w:rPr>
  </w:style>
  <w:style w:type="character" w:customStyle="1" w:styleId="2fffffffffffffffffffffffffe">
    <w:name w:val="Тема примечания Знак2"/>
    <w:basedOn w:val="42"/>
    <w:uiPriority w:val="99"/>
    <w:semiHidden/>
    <w:rsid w:val="00E57141"/>
    <w:rPr>
      <w:rFonts w:ascii="Times New Roman" w:eastAsia="Times New Roman" w:hAnsi="Times New Roman" w:cs="Times New Roman"/>
      <w:b/>
      <w:bCs/>
      <w:sz w:val="20"/>
      <w:szCs w:val="20"/>
      <w:lang w:eastAsia="ru-RU"/>
    </w:rPr>
  </w:style>
  <w:style w:type="character" w:customStyle="1" w:styleId="14d">
    <w:name w:val="Заголовок 1 Знак4"/>
    <w:basedOn w:val="a1"/>
    <w:uiPriority w:val="1"/>
    <w:rsid w:val="00E57141"/>
    <w:rPr>
      <w:rFonts w:ascii="Times New Roman" w:eastAsia="Times New Roman" w:hAnsi="Times New Roman" w:cs="Times New Roman"/>
      <w:b/>
      <w:bCs/>
      <w:sz w:val="28"/>
      <w:szCs w:val="28"/>
      <w:lang w:eastAsia="ru-RU"/>
    </w:rPr>
  </w:style>
  <w:style w:type="character" w:customStyle="1" w:styleId="5b">
    <w:name w:val="Основной текст Знак5"/>
    <w:basedOn w:val="a1"/>
    <w:rsid w:val="00E57141"/>
    <w:rPr>
      <w:rFonts w:ascii="Times New Roman" w:eastAsiaTheme="minorEastAsia" w:hAnsi="Times New Roman" w:cs="Times New Roman"/>
      <w:sz w:val="24"/>
      <w:szCs w:val="24"/>
      <w:lang w:eastAsia="ru-RU"/>
    </w:rPr>
  </w:style>
  <w:style w:type="character" w:customStyle="1" w:styleId="ed">
    <w:name w:val="ed"/>
    <w:basedOn w:val="a1"/>
    <w:rsid w:val="00E57141"/>
  </w:style>
  <w:style w:type="character" w:customStyle="1" w:styleId="UnresolvedMention">
    <w:name w:val="Unresolved Mention"/>
    <w:basedOn w:val="a1"/>
    <w:uiPriority w:val="99"/>
    <w:semiHidden/>
    <w:unhideWhenUsed/>
    <w:rsid w:val="00E57141"/>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27874003">
      <w:bodyDiv w:val="1"/>
      <w:marLeft w:val="0"/>
      <w:marRight w:val="0"/>
      <w:marTop w:val="0"/>
      <w:marBottom w:val="0"/>
      <w:divBdr>
        <w:top w:val="none" w:sz="0" w:space="0" w:color="auto"/>
        <w:left w:val="none" w:sz="0" w:space="0" w:color="auto"/>
        <w:bottom w:val="none" w:sz="0" w:space="0" w:color="auto"/>
        <w:right w:val="none" w:sz="0" w:space="0" w:color="auto"/>
      </w:divBdr>
    </w:div>
    <w:div w:id="34741386">
      <w:bodyDiv w:val="1"/>
      <w:marLeft w:val="0"/>
      <w:marRight w:val="0"/>
      <w:marTop w:val="0"/>
      <w:marBottom w:val="0"/>
      <w:divBdr>
        <w:top w:val="none" w:sz="0" w:space="0" w:color="auto"/>
        <w:left w:val="none" w:sz="0" w:space="0" w:color="auto"/>
        <w:bottom w:val="none" w:sz="0" w:space="0" w:color="auto"/>
        <w:right w:val="none" w:sz="0" w:space="0" w:color="auto"/>
      </w:divBdr>
    </w:div>
    <w:div w:id="81032749">
      <w:bodyDiv w:val="1"/>
      <w:marLeft w:val="0"/>
      <w:marRight w:val="0"/>
      <w:marTop w:val="0"/>
      <w:marBottom w:val="0"/>
      <w:divBdr>
        <w:top w:val="none" w:sz="0" w:space="0" w:color="auto"/>
        <w:left w:val="none" w:sz="0" w:space="0" w:color="auto"/>
        <w:bottom w:val="none" w:sz="0" w:space="0" w:color="auto"/>
        <w:right w:val="none" w:sz="0" w:space="0" w:color="auto"/>
      </w:divBdr>
    </w:div>
    <w:div w:id="140390951">
      <w:bodyDiv w:val="1"/>
      <w:marLeft w:val="0"/>
      <w:marRight w:val="0"/>
      <w:marTop w:val="0"/>
      <w:marBottom w:val="0"/>
      <w:divBdr>
        <w:top w:val="none" w:sz="0" w:space="0" w:color="auto"/>
        <w:left w:val="none" w:sz="0" w:space="0" w:color="auto"/>
        <w:bottom w:val="none" w:sz="0" w:space="0" w:color="auto"/>
        <w:right w:val="none" w:sz="0" w:space="0" w:color="auto"/>
      </w:divBdr>
    </w:div>
    <w:div w:id="274750883">
      <w:bodyDiv w:val="1"/>
      <w:marLeft w:val="0"/>
      <w:marRight w:val="0"/>
      <w:marTop w:val="0"/>
      <w:marBottom w:val="0"/>
      <w:divBdr>
        <w:top w:val="none" w:sz="0" w:space="0" w:color="auto"/>
        <w:left w:val="none" w:sz="0" w:space="0" w:color="auto"/>
        <w:bottom w:val="none" w:sz="0" w:space="0" w:color="auto"/>
        <w:right w:val="none" w:sz="0" w:space="0" w:color="auto"/>
      </w:divBdr>
    </w:div>
    <w:div w:id="561210151">
      <w:bodyDiv w:val="1"/>
      <w:marLeft w:val="0"/>
      <w:marRight w:val="0"/>
      <w:marTop w:val="0"/>
      <w:marBottom w:val="0"/>
      <w:divBdr>
        <w:top w:val="none" w:sz="0" w:space="0" w:color="auto"/>
        <w:left w:val="none" w:sz="0" w:space="0" w:color="auto"/>
        <w:bottom w:val="none" w:sz="0" w:space="0" w:color="auto"/>
        <w:right w:val="none" w:sz="0" w:space="0" w:color="auto"/>
      </w:divBdr>
    </w:div>
    <w:div w:id="695158455">
      <w:bodyDiv w:val="1"/>
      <w:marLeft w:val="0"/>
      <w:marRight w:val="0"/>
      <w:marTop w:val="0"/>
      <w:marBottom w:val="0"/>
      <w:divBdr>
        <w:top w:val="none" w:sz="0" w:space="0" w:color="auto"/>
        <w:left w:val="none" w:sz="0" w:space="0" w:color="auto"/>
        <w:bottom w:val="none" w:sz="0" w:space="0" w:color="auto"/>
        <w:right w:val="none" w:sz="0" w:space="0" w:color="auto"/>
      </w:divBdr>
    </w:div>
    <w:div w:id="958075356">
      <w:bodyDiv w:val="1"/>
      <w:marLeft w:val="0"/>
      <w:marRight w:val="0"/>
      <w:marTop w:val="0"/>
      <w:marBottom w:val="0"/>
      <w:divBdr>
        <w:top w:val="none" w:sz="0" w:space="0" w:color="auto"/>
        <w:left w:val="none" w:sz="0" w:space="0" w:color="auto"/>
        <w:bottom w:val="none" w:sz="0" w:space="0" w:color="auto"/>
        <w:right w:val="none" w:sz="0" w:space="0" w:color="auto"/>
      </w:divBdr>
    </w:div>
    <w:div w:id="1184905775">
      <w:bodyDiv w:val="1"/>
      <w:marLeft w:val="0"/>
      <w:marRight w:val="0"/>
      <w:marTop w:val="0"/>
      <w:marBottom w:val="0"/>
      <w:divBdr>
        <w:top w:val="none" w:sz="0" w:space="0" w:color="auto"/>
        <w:left w:val="none" w:sz="0" w:space="0" w:color="auto"/>
        <w:bottom w:val="none" w:sz="0" w:space="0" w:color="auto"/>
        <w:right w:val="none" w:sz="0" w:space="0" w:color="auto"/>
      </w:divBdr>
    </w:div>
    <w:div w:id="1189299544">
      <w:bodyDiv w:val="1"/>
      <w:marLeft w:val="0"/>
      <w:marRight w:val="0"/>
      <w:marTop w:val="0"/>
      <w:marBottom w:val="0"/>
      <w:divBdr>
        <w:top w:val="none" w:sz="0" w:space="0" w:color="auto"/>
        <w:left w:val="none" w:sz="0" w:space="0" w:color="auto"/>
        <w:bottom w:val="none" w:sz="0" w:space="0" w:color="auto"/>
        <w:right w:val="none" w:sz="0" w:space="0" w:color="auto"/>
      </w:divBdr>
    </w:div>
    <w:div w:id="1283077793">
      <w:bodyDiv w:val="1"/>
      <w:marLeft w:val="0"/>
      <w:marRight w:val="0"/>
      <w:marTop w:val="0"/>
      <w:marBottom w:val="0"/>
      <w:divBdr>
        <w:top w:val="none" w:sz="0" w:space="0" w:color="auto"/>
        <w:left w:val="none" w:sz="0" w:space="0" w:color="auto"/>
        <w:bottom w:val="none" w:sz="0" w:space="0" w:color="auto"/>
        <w:right w:val="none" w:sz="0" w:space="0" w:color="auto"/>
      </w:divBdr>
    </w:div>
    <w:div w:id="194884735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hyperlink" Target="file:///C:\Users\t1\Desktop\&#1082;&#1080;&#1088;&#1086;&#1074;&#1089;&#1082;\2019%20&#1058;&#1086;&#1084;%201%20&#1057;&#1093;&#1077;&#1084;&#1072;%20&#1058;&#1057;%20&#1050;&#1080;&#1088;&#1086;&#1074;&#1089;&#1082;.doc" TargetMode="External"/><Relationship Id="rId117" Type="http://schemas.openxmlformats.org/officeDocument/2006/relationships/hyperlink" Target="file:///C:\Users\t1\Desktop\&#1082;&#1080;&#1088;&#1086;&#1074;&#1089;&#1082;\2019%20&#1058;&#1086;&#1084;%201%20&#1057;&#1093;&#1077;&#1084;&#1072;%20&#1058;&#1057;%20&#1050;&#1080;&#1088;&#1086;&#1074;&#1089;&#1082;.doc" TargetMode="External"/><Relationship Id="rId21" Type="http://schemas.openxmlformats.org/officeDocument/2006/relationships/hyperlink" Target="file:///C:\Users\t1\Desktop\&#1082;&#1080;&#1088;&#1086;&#1074;&#1089;&#1082;\2019%20&#1058;&#1086;&#1084;%201%20&#1057;&#1093;&#1077;&#1084;&#1072;%20&#1058;&#1057;%20&#1050;&#1080;&#1088;&#1086;&#1074;&#1089;&#1082;.doc" TargetMode="External"/><Relationship Id="rId42" Type="http://schemas.openxmlformats.org/officeDocument/2006/relationships/hyperlink" Target="file:///C:\Users\t1\Desktop\&#1082;&#1080;&#1088;&#1086;&#1074;&#1089;&#1082;\2019%20&#1058;&#1086;&#1084;%201%20&#1057;&#1093;&#1077;&#1084;&#1072;%20&#1058;&#1057;%20&#1050;&#1080;&#1088;&#1086;&#1074;&#1089;&#1082;.doc" TargetMode="External"/><Relationship Id="rId47" Type="http://schemas.openxmlformats.org/officeDocument/2006/relationships/hyperlink" Target="file:///C:\Users\t1\Desktop\&#1082;&#1080;&#1088;&#1086;&#1074;&#1089;&#1082;\2019%20&#1058;&#1086;&#1084;%201%20&#1057;&#1093;&#1077;&#1084;&#1072;%20&#1058;&#1057;%20&#1050;&#1080;&#1088;&#1086;&#1074;&#1089;&#1082;.doc" TargetMode="External"/><Relationship Id="rId63" Type="http://schemas.openxmlformats.org/officeDocument/2006/relationships/hyperlink" Target="file:///C:\Users\t1\Desktop\&#1082;&#1080;&#1088;&#1086;&#1074;&#1089;&#1082;\2019%20&#1058;&#1086;&#1084;%201%20&#1057;&#1093;&#1077;&#1084;&#1072;%20&#1058;&#1057;%20&#1050;&#1080;&#1088;&#1086;&#1074;&#1089;&#1082;.doc" TargetMode="External"/><Relationship Id="rId68" Type="http://schemas.openxmlformats.org/officeDocument/2006/relationships/hyperlink" Target="file:///C:\Users\t1\Desktop\&#1082;&#1080;&#1088;&#1086;&#1074;&#1089;&#1082;\2019%20&#1058;&#1086;&#1084;%201%20&#1057;&#1093;&#1077;&#1084;&#1072;%20&#1058;&#1057;%20&#1050;&#1080;&#1088;&#1086;&#1074;&#1089;&#1082;.doc" TargetMode="External"/><Relationship Id="rId84" Type="http://schemas.openxmlformats.org/officeDocument/2006/relationships/hyperlink" Target="file:///C:\Users\t1\Desktop\&#1082;&#1080;&#1088;&#1086;&#1074;&#1089;&#1082;\2019%20&#1058;&#1086;&#1084;%201%20&#1057;&#1093;&#1077;&#1084;&#1072;%20&#1058;&#1057;%20&#1050;&#1080;&#1088;&#1086;&#1074;&#1089;&#1082;.doc" TargetMode="External"/><Relationship Id="rId89" Type="http://schemas.openxmlformats.org/officeDocument/2006/relationships/hyperlink" Target="file:///C:\Users\t1\Desktop\&#1082;&#1080;&#1088;&#1086;&#1074;&#1089;&#1082;\2019%20&#1058;&#1086;&#1084;%201%20&#1057;&#1093;&#1077;&#1084;&#1072;%20&#1058;&#1057;%20&#1050;&#1080;&#1088;&#1086;&#1074;&#1089;&#1082;.doc" TargetMode="External"/><Relationship Id="rId112" Type="http://schemas.openxmlformats.org/officeDocument/2006/relationships/hyperlink" Target="file:///C:\Users\t1\Desktop\&#1082;&#1080;&#1088;&#1086;&#1074;&#1089;&#1082;\2019%20&#1058;&#1086;&#1084;%201%20&#1057;&#1093;&#1077;&#1084;&#1072;%20&#1058;&#1057;%20&#1050;&#1080;&#1088;&#1086;&#1074;&#1089;&#1082;.doc" TargetMode="External"/><Relationship Id="rId133" Type="http://schemas.openxmlformats.org/officeDocument/2006/relationships/hyperlink" Target="file:///C:\Users\t1\Desktop\&#1082;&#1080;&#1088;&#1086;&#1074;&#1089;&#1082;\2019%20&#1058;&#1086;&#1084;%201%20&#1057;&#1093;&#1077;&#1084;&#1072;%20&#1058;&#1057;%20&#1050;&#1080;&#1088;&#1086;&#1074;&#1089;&#1082;.doc" TargetMode="External"/><Relationship Id="rId138" Type="http://schemas.openxmlformats.org/officeDocument/2006/relationships/fontTable" Target="fontTable.xml"/><Relationship Id="rId16" Type="http://schemas.openxmlformats.org/officeDocument/2006/relationships/hyperlink" Target="https://yandex.ru/maps/org/sokrat/125076082785/" TargetMode="External"/><Relationship Id="rId107" Type="http://schemas.openxmlformats.org/officeDocument/2006/relationships/hyperlink" Target="file:///C:\Users\t1\Desktop\&#1082;&#1080;&#1088;&#1086;&#1074;&#1089;&#1082;\2019%20&#1058;&#1086;&#1084;%201%20&#1057;&#1093;&#1077;&#1084;&#1072;%20&#1058;&#1057;%20&#1050;&#1080;&#1088;&#1086;&#1074;&#1089;&#1082;.doc" TargetMode="External"/><Relationship Id="rId11" Type="http://schemas.openxmlformats.org/officeDocument/2006/relationships/hyperlink" Target="file:///C:\Users\t1\Desktop\&#1082;&#1080;&#1088;&#1086;&#1074;&#1089;&#1082;\2019%20&#1058;&#1086;&#1084;%201%20&#1057;&#1093;&#1077;&#1084;&#1072;%20&#1058;&#1057;%20&#1050;&#1080;&#1088;&#1086;&#1074;&#1089;&#1082;.doc" TargetMode="External"/><Relationship Id="rId32" Type="http://schemas.openxmlformats.org/officeDocument/2006/relationships/hyperlink" Target="file:///C:\Users\t1\Desktop\&#1082;&#1080;&#1088;&#1086;&#1074;&#1089;&#1082;\2019%20&#1058;&#1086;&#1084;%201%20&#1057;&#1093;&#1077;&#1084;&#1072;%20&#1058;&#1057;%20&#1050;&#1080;&#1088;&#1086;&#1074;&#1089;&#1082;.doc" TargetMode="External"/><Relationship Id="rId37" Type="http://schemas.openxmlformats.org/officeDocument/2006/relationships/hyperlink" Target="file:///C:\Users\t1\Desktop\&#1082;&#1080;&#1088;&#1086;&#1074;&#1089;&#1082;\2019%20&#1058;&#1086;&#1084;%201%20&#1057;&#1093;&#1077;&#1084;&#1072;%20&#1058;&#1057;%20&#1050;&#1080;&#1088;&#1086;&#1074;&#1089;&#1082;.doc" TargetMode="External"/><Relationship Id="rId53" Type="http://schemas.openxmlformats.org/officeDocument/2006/relationships/hyperlink" Target="file:///C:\Users\t1\Desktop\&#1082;&#1080;&#1088;&#1086;&#1074;&#1089;&#1082;\2019%20&#1058;&#1086;&#1084;%201%20&#1057;&#1093;&#1077;&#1084;&#1072;%20&#1058;&#1057;%20&#1050;&#1080;&#1088;&#1086;&#1074;&#1089;&#1082;.doc" TargetMode="External"/><Relationship Id="rId58" Type="http://schemas.openxmlformats.org/officeDocument/2006/relationships/hyperlink" Target="file:///C:\Users\t1\Desktop\&#1082;&#1080;&#1088;&#1086;&#1074;&#1089;&#1082;\2019%20&#1058;&#1086;&#1084;%201%20&#1057;&#1093;&#1077;&#1084;&#1072;%20&#1058;&#1057;%20&#1050;&#1080;&#1088;&#1086;&#1074;&#1089;&#1082;.doc" TargetMode="External"/><Relationship Id="rId74" Type="http://schemas.openxmlformats.org/officeDocument/2006/relationships/hyperlink" Target="file:///C:\Users\t1\Desktop\&#1082;&#1080;&#1088;&#1086;&#1074;&#1089;&#1082;\2019%20&#1058;&#1086;&#1084;%201%20&#1057;&#1093;&#1077;&#1084;&#1072;%20&#1058;&#1057;%20&#1050;&#1080;&#1088;&#1086;&#1074;&#1089;&#1082;.doc" TargetMode="External"/><Relationship Id="rId79" Type="http://schemas.openxmlformats.org/officeDocument/2006/relationships/hyperlink" Target="file:///C:\Users\t1\Desktop\&#1082;&#1080;&#1088;&#1086;&#1074;&#1089;&#1082;\2019%20&#1058;&#1086;&#1084;%201%20&#1057;&#1093;&#1077;&#1084;&#1072;%20&#1058;&#1057;%20&#1050;&#1080;&#1088;&#1086;&#1074;&#1089;&#1082;.doc" TargetMode="External"/><Relationship Id="rId102" Type="http://schemas.openxmlformats.org/officeDocument/2006/relationships/hyperlink" Target="http://internet.garant.ru/document/redirect/71274648/0" TargetMode="External"/><Relationship Id="rId123" Type="http://schemas.openxmlformats.org/officeDocument/2006/relationships/hyperlink" Target="file:///C:\Users\t1\Desktop\&#1082;&#1080;&#1088;&#1086;&#1074;&#1089;&#1082;\2019%20&#1058;&#1086;&#1084;%201%20&#1057;&#1093;&#1077;&#1084;&#1072;%20&#1058;&#1057;%20&#1050;&#1080;&#1088;&#1086;&#1074;&#1089;&#1082;.doc" TargetMode="External"/><Relationship Id="rId128" Type="http://schemas.openxmlformats.org/officeDocument/2006/relationships/hyperlink" Target="file:///C:\Users\t1\Desktop\&#1082;&#1080;&#1088;&#1086;&#1074;&#1089;&#1082;\2019%20&#1058;&#1086;&#1084;%201%20&#1057;&#1093;&#1077;&#1084;&#1072;%20&#1058;&#1057;%20&#1050;&#1080;&#1088;&#1086;&#1074;&#1089;&#1082;.doc" TargetMode="External"/><Relationship Id="rId5" Type="http://schemas.openxmlformats.org/officeDocument/2006/relationships/settings" Target="settings.xml"/><Relationship Id="rId90" Type="http://schemas.openxmlformats.org/officeDocument/2006/relationships/hyperlink" Target="file:///C:\Users\t1\Desktop\&#1082;&#1080;&#1088;&#1086;&#1074;&#1089;&#1082;\2019%20&#1058;&#1086;&#1084;%201%20&#1057;&#1093;&#1077;&#1084;&#1072;%20&#1058;&#1057;%20&#1050;&#1080;&#1088;&#1086;&#1074;&#1089;&#1082;.doc" TargetMode="External"/><Relationship Id="rId95" Type="http://schemas.openxmlformats.org/officeDocument/2006/relationships/hyperlink" Target="file:///C:\Users\t1\Desktop\&#1082;&#1080;&#1088;&#1086;&#1074;&#1089;&#1082;\2019%20&#1058;&#1086;&#1084;%201%20&#1057;&#1093;&#1077;&#1084;&#1072;%20&#1058;&#1057;%20&#1050;&#1080;&#1088;&#1086;&#1074;&#1089;&#1082;.doc" TargetMode="External"/><Relationship Id="rId22" Type="http://schemas.openxmlformats.org/officeDocument/2006/relationships/hyperlink" Target="file:///C:\Users\t1\Desktop\&#1082;&#1080;&#1088;&#1086;&#1074;&#1089;&#1082;\2019%20&#1058;&#1086;&#1084;%201%20&#1057;&#1093;&#1077;&#1084;&#1072;%20&#1058;&#1057;%20&#1050;&#1080;&#1088;&#1086;&#1074;&#1089;&#1082;.doc" TargetMode="External"/><Relationship Id="rId27" Type="http://schemas.openxmlformats.org/officeDocument/2006/relationships/hyperlink" Target="file:///C:\Users\t1\Desktop\&#1082;&#1080;&#1088;&#1086;&#1074;&#1089;&#1082;\2019%20&#1058;&#1086;&#1084;%201%20&#1057;&#1093;&#1077;&#1084;&#1072;%20&#1058;&#1057;%20&#1050;&#1080;&#1088;&#1086;&#1074;&#1089;&#1082;.doc" TargetMode="External"/><Relationship Id="rId43" Type="http://schemas.openxmlformats.org/officeDocument/2006/relationships/hyperlink" Target="file:///C:\Users\t1\Desktop\&#1082;&#1080;&#1088;&#1086;&#1074;&#1089;&#1082;\2019%20&#1058;&#1086;&#1084;%201%20&#1057;&#1093;&#1077;&#1084;&#1072;%20&#1058;&#1057;%20&#1050;&#1080;&#1088;&#1086;&#1074;&#1089;&#1082;.doc" TargetMode="External"/><Relationship Id="rId48" Type="http://schemas.openxmlformats.org/officeDocument/2006/relationships/hyperlink" Target="file:///C:\Users\t1\Desktop\&#1082;&#1080;&#1088;&#1086;&#1074;&#1089;&#1082;\2019%20&#1058;&#1086;&#1084;%201%20&#1057;&#1093;&#1077;&#1084;&#1072;%20&#1058;&#1057;%20&#1050;&#1080;&#1088;&#1086;&#1074;&#1089;&#1082;.doc" TargetMode="External"/><Relationship Id="rId64" Type="http://schemas.openxmlformats.org/officeDocument/2006/relationships/hyperlink" Target="file:///C:\Users\t1\Desktop\&#1082;&#1080;&#1088;&#1086;&#1074;&#1089;&#1082;\2019%20&#1058;&#1086;&#1084;%201%20&#1057;&#1093;&#1077;&#1084;&#1072;%20&#1058;&#1057;%20&#1050;&#1080;&#1088;&#1086;&#1074;&#1089;&#1082;.doc" TargetMode="External"/><Relationship Id="rId69" Type="http://schemas.openxmlformats.org/officeDocument/2006/relationships/hyperlink" Target="file:///C:\Users\t1\Desktop\&#1082;&#1080;&#1088;&#1086;&#1074;&#1089;&#1082;\2019%20&#1058;&#1086;&#1084;%201%20&#1057;&#1093;&#1077;&#1084;&#1072;%20&#1058;&#1057;%20&#1050;&#1080;&#1088;&#1086;&#1074;&#1089;&#1082;.doc" TargetMode="External"/><Relationship Id="rId113" Type="http://schemas.openxmlformats.org/officeDocument/2006/relationships/hyperlink" Target="file:///C:\Users\t1\Desktop\&#1082;&#1080;&#1088;&#1086;&#1074;&#1089;&#1082;\2019%20&#1058;&#1086;&#1084;%201%20&#1057;&#1093;&#1077;&#1084;&#1072;%20&#1058;&#1057;%20&#1050;&#1080;&#1088;&#1086;&#1074;&#1089;&#1082;.doc" TargetMode="External"/><Relationship Id="rId118" Type="http://schemas.openxmlformats.org/officeDocument/2006/relationships/hyperlink" Target="file:///C:\Users\t1\Desktop\&#1082;&#1080;&#1088;&#1086;&#1074;&#1089;&#1082;\2019%20&#1058;&#1086;&#1084;%201%20&#1057;&#1093;&#1077;&#1084;&#1072;%20&#1058;&#1057;%20&#1050;&#1080;&#1088;&#1086;&#1074;&#1089;&#1082;.doc" TargetMode="External"/><Relationship Id="rId134" Type="http://schemas.openxmlformats.org/officeDocument/2006/relationships/hyperlink" Target="file:///C:\Users\t1\Desktop\&#1082;&#1080;&#1088;&#1086;&#1074;&#1089;&#1082;\2019%20&#1058;&#1086;&#1084;%201%20&#1057;&#1093;&#1077;&#1084;&#1072;%20&#1058;&#1057;%20&#1050;&#1080;&#1088;&#1086;&#1074;&#1089;&#1082;.doc" TargetMode="External"/><Relationship Id="rId139" Type="http://schemas.openxmlformats.org/officeDocument/2006/relationships/theme" Target="theme/theme1.xml"/><Relationship Id="rId8" Type="http://schemas.openxmlformats.org/officeDocument/2006/relationships/endnotes" Target="endnotes.xml"/><Relationship Id="rId51" Type="http://schemas.openxmlformats.org/officeDocument/2006/relationships/hyperlink" Target="file:///C:\Users\t1\Desktop\&#1082;&#1080;&#1088;&#1086;&#1074;&#1089;&#1082;\2019%20&#1058;&#1086;&#1084;%201%20&#1057;&#1093;&#1077;&#1084;&#1072;%20&#1058;&#1057;%20&#1050;&#1080;&#1088;&#1086;&#1074;&#1089;&#1082;.doc" TargetMode="External"/><Relationship Id="rId72" Type="http://schemas.openxmlformats.org/officeDocument/2006/relationships/hyperlink" Target="file:///C:\Users\t1\Desktop\&#1082;&#1080;&#1088;&#1086;&#1074;&#1089;&#1082;\2019%20&#1058;&#1086;&#1084;%201%20&#1057;&#1093;&#1077;&#1084;&#1072;%20&#1058;&#1057;%20&#1050;&#1080;&#1088;&#1086;&#1074;&#1089;&#1082;.doc" TargetMode="External"/><Relationship Id="rId80" Type="http://schemas.openxmlformats.org/officeDocument/2006/relationships/hyperlink" Target="file:///C:\Users\t1\Desktop\&#1082;&#1080;&#1088;&#1086;&#1074;&#1089;&#1082;\2019%20&#1058;&#1086;&#1084;%201%20&#1057;&#1093;&#1077;&#1084;&#1072;%20&#1058;&#1057;%20&#1050;&#1080;&#1088;&#1086;&#1074;&#1089;&#1082;.doc" TargetMode="External"/><Relationship Id="rId85" Type="http://schemas.openxmlformats.org/officeDocument/2006/relationships/hyperlink" Target="file:///C:\Users\t1\Desktop\&#1082;&#1080;&#1088;&#1086;&#1074;&#1089;&#1082;\2019%20&#1058;&#1086;&#1084;%201%20&#1057;&#1093;&#1077;&#1084;&#1072;%20&#1058;&#1057;%20&#1050;&#1080;&#1088;&#1086;&#1074;&#1089;&#1082;.doc" TargetMode="External"/><Relationship Id="rId93" Type="http://schemas.openxmlformats.org/officeDocument/2006/relationships/hyperlink" Target="file:///C:\Users\t1\Desktop\&#1082;&#1080;&#1088;&#1086;&#1074;&#1089;&#1082;\2019%20&#1058;&#1086;&#1084;%201%20&#1057;&#1093;&#1077;&#1084;&#1072;%20&#1058;&#1057;%20&#1050;&#1080;&#1088;&#1086;&#1074;&#1089;&#1082;.doc" TargetMode="External"/><Relationship Id="rId98" Type="http://schemas.openxmlformats.org/officeDocument/2006/relationships/hyperlink" Target="file:///C:\Users\t1\Desktop\&#1082;&#1080;&#1088;&#1086;&#1074;&#1089;&#1082;\2019%20&#1058;&#1086;&#1084;%201%20&#1057;&#1093;&#1077;&#1084;&#1072;%20&#1058;&#1057;%20&#1050;&#1080;&#1088;&#1086;&#1074;&#1089;&#1082;.doc" TargetMode="External"/><Relationship Id="rId121" Type="http://schemas.openxmlformats.org/officeDocument/2006/relationships/hyperlink" Target="file:///C:\Users\t1\Desktop\&#1082;&#1080;&#1088;&#1086;&#1074;&#1089;&#1082;\2019%20&#1058;&#1086;&#1084;%201%20&#1057;&#1093;&#1077;&#1084;&#1072;%20&#1058;&#1057;%20&#1050;&#1080;&#1088;&#1086;&#1074;&#1089;&#1082;.doc" TargetMode="External"/><Relationship Id="rId3" Type="http://schemas.openxmlformats.org/officeDocument/2006/relationships/styles" Target="styles.xml"/><Relationship Id="rId12" Type="http://schemas.openxmlformats.org/officeDocument/2006/relationships/hyperlink" Target="file:///C:\Users\t1\Desktop\&#1082;&#1080;&#1088;&#1086;&#1074;&#1089;&#1082;\2019%20&#1058;&#1086;&#1084;%201%20&#1057;&#1093;&#1077;&#1084;&#1072;%20&#1058;&#1057;%20&#1050;&#1080;&#1088;&#1086;&#1074;&#1089;&#1082;.doc" TargetMode="External"/><Relationship Id="rId17" Type="http://schemas.openxmlformats.org/officeDocument/2006/relationships/hyperlink" Target="https://yandex.ru/maps/org/promyshlennovskiy_filial_avtodor/65712830541/" TargetMode="External"/><Relationship Id="rId25" Type="http://schemas.openxmlformats.org/officeDocument/2006/relationships/hyperlink" Target="file:///C:\Users\t1\Desktop\&#1082;&#1080;&#1088;&#1086;&#1074;&#1089;&#1082;\2019%20&#1058;&#1086;&#1084;%201%20&#1057;&#1093;&#1077;&#1084;&#1072;%20&#1058;&#1057;%20&#1050;&#1080;&#1088;&#1086;&#1074;&#1089;&#1082;.doc" TargetMode="External"/><Relationship Id="rId33" Type="http://schemas.openxmlformats.org/officeDocument/2006/relationships/hyperlink" Target="file:///C:\Users\t1\Desktop\&#1082;&#1080;&#1088;&#1086;&#1074;&#1089;&#1082;\2019%20&#1058;&#1086;&#1084;%201%20&#1057;&#1093;&#1077;&#1084;&#1072;%20&#1058;&#1057;%20&#1050;&#1080;&#1088;&#1086;&#1074;&#1089;&#1082;.doc" TargetMode="External"/><Relationship Id="rId38" Type="http://schemas.openxmlformats.org/officeDocument/2006/relationships/hyperlink" Target="file:///C:\Users\t1\Desktop\&#1082;&#1080;&#1088;&#1086;&#1074;&#1089;&#1082;\2019%20&#1058;&#1086;&#1084;%201%20&#1057;&#1093;&#1077;&#1084;&#1072;%20&#1058;&#1057;%20&#1050;&#1080;&#1088;&#1086;&#1074;&#1089;&#1082;.doc" TargetMode="External"/><Relationship Id="rId46" Type="http://schemas.openxmlformats.org/officeDocument/2006/relationships/hyperlink" Target="file:///C:\Users\t1\Desktop\&#1082;&#1080;&#1088;&#1086;&#1074;&#1089;&#1082;\2019%20&#1058;&#1086;&#1084;%201%20&#1057;&#1093;&#1077;&#1084;&#1072;%20&#1058;&#1057;%20&#1050;&#1080;&#1088;&#1086;&#1074;&#1089;&#1082;.doc" TargetMode="External"/><Relationship Id="rId59" Type="http://schemas.openxmlformats.org/officeDocument/2006/relationships/hyperlink" Target="file:///C:\Users\t1\Desktop\&#1082;&#1080;&#1088;&#1086;&#1074;&#1089;&#1082;\2019%20&#1058;&#1086;&#1084;%201%20&#1057;&#1093;&#1077;&#1084;&#1072;%20&#1058;&#1057;%20&#1050;&#1080;&#1088;&#1086;&#1074;&#1089;&#1082;.doc" TargetMode="External"/><Relationship Id="rId67" Type="http://schemas.openxmlformats.org/officeDocument/2006/relationships/hyperlink" Target="file:///C:\Users\t1\Desktop\&#1082;&#1080;&#1088;&#1086;&#1074;&#1089;&#1082;\2019%20&#1058;&#1086;&#1084;%201%20&#1057;&#1093;&#1077;&#1084;&#1072;%20&#1058;&#1057;%20&#1050;&#1080;&#1088;&#1086;&#1074;&#1089;&#1082;.doc" TargetMode="External"/><Relationship Id="rId103" Type="http://schemas.openxmlformats.org/officeDocument/2006/relationships/hyperlink" Target="file:///C:\Users\t1\Desktop\&#1082;&#1080;&#1088;&#1086;&#1074;&#1089;&#1082;\2019%20&#1058;&#1086;&#1084;%201%20&#1057;&#1093;&#1077;&#1084;&#1072;%20&#1058;&#1057;%20&#1050;&#1080;&#1088;&#1086;&#1074;&#1089;&#1082;.doc" TargetMode="External"/><Relationship Id="rId108" Type="http://schemas.openxmlformats.org/officeDocument/2006/relationships/hyperlink" Target="file:///C:\Users\t1\Desktop\&#1082;&#1080;&#1088;&#1086;&#1074;&#1089;&#1082;\2019%20&#1058;&#1086;&#1084;%201%20&#1057;&#1093;&#1077;&#1084;&#1072;%20&#1058;&#1057;%20&#1050;&#1080;&#1088;&#1086;&#1074;&#1089;&#1082;.doc" TargetMode="External"/><Relationship Id="rId116" Type="http://schemas.openxmlformats.org/officeDocument/2006/relationships/hyperlink" Target="file:///C:\Users\t1\Desktop\&#1082;&#1080;&#1088;&#1086;&#1074;&#1089;&#1082;\2019%20&#1058;&#1086;&#1084;%201%20&#1057;&#1093;&#1077;&#1084;&#1072;%20&#1058;&#1057;%20&#1050;&#1080;&#1088;&#1086;&#1074;&#1089;&#1082;.doc" TargetMode="External"/><Relationship Id="rId124" Type="http://schemas.openxmlformats.org/officeDocument/2006/relationships/hyperlink" Target="file:///C:\Users\t1\Desktop\&#1082;&#1080;&#1088;&#1086;&#1074;&#1089;&#1082;\2019%20&#1058;&#1086;&#1084;%201%20&#1057;&#1093;&#1077;&#1084;&#1072;%20&#1058;&#1057;%20&#1050;&#1080;&#1088;&#1086;&#1074;&#1089;&#1082;.doc" TargetMode="External"/><Relationship Id="rId129" Type="http://schemas.openxmlformats.org/officeDocument/2006/relationships/hyperlink" Target="file:///C:\Users\t1\Desktop\&#1082;&#1080;&#1088;&#1086;&#1074;&#1089;&#1082;\2019%20&#1058;&#1086;&#1084;%201%20&#1057;&#1093;&#1077;&#1084;&#1072;%20&#1058;&#1057;%20&#1050;&#1080;&#1088;&#1086;&#1074;&#1089;&#1082;.doc" TargetMode="External"/><Relationship Id="rId137" Type="http://schemas.openxmlformats.org/officeDocument/2006/relationships/hyperlink" Target="file:///C:\Users\t1\Desktop\&#1082;&#1080;&#1088;&#1086;&#1074;&#1089;&#1082;\2019%20&#1058;&#1086;&#1084;%201%20&#1057;&#1093;&#1077;&#1084;&#1072;%20&#1058;&#1057;%20&#1050;&#1080;&#1088;&#1086;&#1074;&#1089;&#1082;.doc" TargetMode="External"/><Relationship Id="rId20" Type="http://schemas.openxmlformats.org/officeDocument/2006/relationships/hyperlink" Target="file:///C:\Users\t1\Desktop\&#1082;&#1080;&#1088;&#1086;&#1074;&#1089;&#1082;\2019%20&#1058;&#1086;&#1084;%201%20&#1057;&#1093;&#1077;&#1084;&#1072;%20&#1058;&#1057;%20&#1050;&#1080;&#1088;&#1086;&#1074;&#1089;&#1082;.doc" TargetMode="External"/><Relationship Id="rId41" Type="http://schemas.openxmlformats.org/officeDocument/2006/relationships/hyperlink" Target="file:///C:\Users\t1\Desktop\&#1082;&#1080;&#1088;&#1086;&#1074;&#1089;&#1082;\2019%20&#1058;&#1086;&#1084;%201%20&#1057;&#1093;&#1077;&#1084;&#1072;%20&#1058;&#1057;%20&#1050;&#1080;&#1088;&#1086;&#1074;&#1089;&#1082;.doc" TargetMode="External"/><Relationship Id="rId54" Type="http://schemas.openxmlformats.org/officeDocument/2006/relationships/hyperlink" Target="file:///C:\Users\t1\Desktop\&#1082;&#1080;&#1088;&#1086;&#1074;&#1089;&#1082;\2019%20&#1058;&#1086;&#1084;%201%20&#1057;&#1093;&#1077;&#1084;&#1072;%20&#1058;&#1057;%20&#1050;&#1080;&#1088;&#1086;&#1074;&#1089;&#1082;.doc" TargetMode="External"/><Relationship Id="rId62" Type="http://schemas.openxmlformats.org/officeDocument/2006/relationships/hyperlink" Target="file:///C:\Users\t1\Desktop\&#1082;&#1080;&#1088;&#1086;&#1074;&#1089;&#1082;\2019%20&#1058;&#1086;&#1084;%201%20&#1057;&#1093;&#1077;&#1084;&#1072;%20&#1058;&#1057;%20&#1050;&#1080;&#1088;&#1086;&#1074;&#1089;&#1082;.doc" TargetMode="External"/><Relationship Id="rId70" Type="http://schemas.openxmlformats.org/officeDocument/2006/relationships/hyperlink" Target="file:///C:\Users\t1\Desktop\&#1082;&#1080;&#1088;&#1086;&#1074;&#1089;&#1082;\2019%20&#1058;&#1086;&#1084;%201%20&#1057;&#1093;&#1077;&#1084;&#1072;%20&#1058;&#1057;%20&#1050;&#1080;&#1088;&#1086;&#1074;&#1089;&#1082;.doc" TargetMode="External"/><Relationship Id="rId75" Type="http://schemas.openxmlformats.org/officeDocument/2006/relationships/hyperlink" Target="file:///C:\Users\t1\Desktop\&#1082;&#1080;&#1088;&#1086;&#1074;&#1089;&#1082;\2019%20&#1058;&#1086;&#1084;%201%20&#1057;&#1093;&#1077;&#1084;&#1072;%20&#1058;&#1057;%20&#1050;&#1080;&#1088;&#1086;&#1074;&#1089;&#1082;.doc" TargetMode="External"/><Relationship Id="rId83" Type="http://schemas.openxmlformats.org/officeDocument/2006/relationships/hyperlink" Target="file:///C:\Users\t1\Desktop\&#1082;&#1080;&#1088;&#1086;&#1074;&#1089;&#1082;\2019%20&#1058;&#1086;&#1084;%201%20&#1057;&#1093;&#1077;&#1084;&#1072;%20&#1058;&#1057;%20&#1050;&#1080;&#1088;&#1086;&#1074;&#1089;&#1082;.doc" TargetMode="External"/><Relationship Id="rId88" Type="http://schemas.openxmlformats.org/officeDocument/2006/relationships/hyperlink" Target="file:///C:\Users\t1\Desktop\&#1082;&#1080;&#1088;&#1086;&#1074;&#1089;&#1082;\2019%20&#1058;&#1086;&#1084;%201%20&#1057;&#1093;&#1077;&#1084;&#1072;%20&#1058;&#1057;%20&#1050;&#1080;&#1088;&#1086;&#1074;&#1089;&#1082;.doc" TargetMode="External"/><Relationship Id="rId91" Type="http://schemas.openxmlformats.org/officeDocument/2006/relationships/hyperlink" Target="file:///C:\Users\t1\Desktop\&#1082;&#1080;&#1088;&#1086;&#1074;&#1089;&#1082;\2019%20&#1058;&#1086;&#1084;%201%20&#1057;&#1093;&#1077;&#1084;&#1072;%20&#1058;&#1057;%20&#1050;&#1080;&#1088;&#1086;&#1074;&#1089;&#1082;.doc" TargetMode="External"/><Relationship Id="rId96" Type="http://schemas.openxmlformats.org/officeDocument/2006/relationships/hyperlink" Target="file:///C:\Users\t1\Desktop\&#1082;&#1080;&#1088;&#1086;&#1074;&#1089;&#1082;\2019%20&#1058;&#1086;&#1084;%201%20&#1057;&#1093;&#1077;&#1084;&#1072;%20&#1058;&#1057;%20&#1050;&#1080;&#1088;&#1086;&#1074;&#1089;&#1082;.doc" TargetMode="External"/><Relationship Id="rId111" Type="http://schemas.openxmlformats.org/officeDocument/2006/relationships/hyperlink" Target="file:///C:\Users\t1\Desktop\&#1082;&#1080;&#1088;&#1086;&#1074;&#1089;&#1082;\2019%20&#1058;&#1086;&#1084;%201%20&#1057;&#1093;&#1077;&#1084;&#1072;%20&#1058;&#1057;%20&#1050;&#1080;&#1088;&#1086;&#1074;&#1089;&#1082;.doc" TargetMode="External"/><Relationship Id="rId132" Type="http://schemas.openxmlformats.org/officeDocument/2006/relationships/hyperlink" Target="file:///C:\Users\t1\Desktop\&#1082;&#1080;&#1088;&#1086;&#1074;&#1089;&#1082;\2019%20&#1058;&#1086;&#1084;%201%20&#1057;&#1093;&#1077;&#1084;&#1072;%20&#1058;&#1057;%20&#1050;&#1080;&#1088;&#1086;&#1074;&#1089;&#1082;.doc" TargetMode="External"/><Relationship Id="rId1" Type="http://schemas.openxmlformats.org/officeDocument/2006/relationships/customXml" Target="../customXml/item1.xml"/><Relationship Id="rId6" Type="http://schemas.openxmlformats.org/officeDocument/2006/relationships/webSettings" Target="webSettings.xml"/><Relationship Id="rId15" Type="http://schemas.openxmlformats.org/officeDocument/2006/relationships/hyperlink" Target="https://yandex.ru/maps/org/elektroset_pgt_promyshlennaya_filial_kuzbasskaya_elektrosetevaya_kompaniya/1032902545/" TargetMode="External"/><Relationship Id="rId23" Type="http://schemas.openxmlformats.org/officeDocument/2006/relationships/hyperlink" Target="file:///C:\Users\t1\Desktop\&#1082;&#1080;&#1088;&#1086;&#1074;&#1089;&#1082;\2019%20&#1058;&#1086;&#1084;%201%20&#1057;&#1093;&#1077;&#1084;&#1072;%20&#1058;&#1057;%20&#1050;&#1080;&#1088;&#1086;&#1074;&#1089;&#1082;.doc" TargetMode="External"/><Relationship Id="rId28" Type="http://schemas.openxmlformats.org/officeDocument/2006/relationships/hyperlink" Target="file:///C:\Users\t1\Desktop\&#1082;&#1080;&#1088;&#1086;&#1074;&#1089;&#1082;\2019%20&#1058;&#1086;&#1084;%201%20&#1057;&#1093;&#1077;&#1084;&#1072;%20&#1058;&#1057;%20&#1050;&#1080;&#1088;&#1086;&#1074;&#1089;&#1082;.doc" TargetMode="External"/><Relationship Id="rId36" Type="http://schemas.openxmlformats.org/officeDocument/2006/relationships/hyperlink" Target="file:///C:\Users\t1\Desktop\&#1082;&#1080;&#1088;&#1086;&#1074;&#1089;&#1082;\2019%20&#1058;&#1086;&#1084;%201%20&#1057;&#1093;&#1077;&#1084;&#1072;%20&#1058;&#1057;%20&#1050;&#1080;&#1088;&#1086;&#1074;&#1089;&#1082;.doc" TargetMode="External"/><Relationship Id="rId49" Type="http://schemas.openxmlformats.org/officeDocument/2006/relationships/hyperlink" Target="file:///C:\Users\t1\Desktop\&#1082;&#1080;&#1088;&#1086;&#1074;&#1089;&#1082;\2019%20&#1058;&#1086;&#1084;%201%20&#1057;&#1093;&#1077;&#1084;&#1072;%20&#1058;&#1057;%20&#1050;&#1080;&#1088;&#1086;&#1074;&#1089;&#1082;.doc" TargetMode="External"/><Relationship Id="rId57" Type="http://schemas.openxmlformats.org/officeDocument/2006/relationships/hyperlink" Target="file:///C:\Users\t1\Desktop\&#1082;&#1080;&#1088;&#1086;&#1074;&#1089;&#1082;\2019%20&#1058;&#1086;&#1084;%201%20&#1057;&#1093;&#1077;&#1084;&#1072;%20&#1058;&#1057;%20&#1050;&#1080;&#1088;&#1086;&#1074;&#1089;&#1082;.doc" TargetMode="External"/><Relationship Id="rId106" Type="http://schemas.openxmlformats.org/officeDocument/2006/relationships/hyperlink" Target="file:///C:\Users\t1\Desktop\&#1082;&#1080;&#1088;&#1086;&#1074;&#1089;&#1082;\2019%20&#1058;&#1086;&#1084;%201%20&#1057;&#1093;&#1077;&#1084;&#1072;%20&#1058;&#1057;%20&#1050;&#1080;&#1088;&#1086;&#1074;&#1089;&#1082;.doc" TargetMode="External"/><Relationship Id="rId114" Type="http://schemas.openxmlformats.org/officeDocument/2006/relationships/hyperlink" Target="file:///C:\Users\t1\Desktop\&#1082;&#1080;&#1088;&#1086;&#1074;&#1089;&#1082;\2019%20&#1058;&#1086;&#1084;%201%20&#1057;&#1093;&#1077;&#1084;&#1072;%20&#1058;&#1057;%20&#1050;&#1080;&#1088;&#1086;&#1074;&#1089;&#1082;.doc" TargetMode="External"/><Relationship Id="rId119" Type="http://schemas.openxmlformats.org/officeDocument/2006/relationships/hyperlink" Target="file:///C:\Users\t1\Desktop\&#1082;&#1080;&#1088;&#1086;&#1074;&#1089;&#1082;\2019%20&#1058;&#1086;&#1084;%201%20&#1057;&#1093;&#1077;&#1084;&#1072;%20&#1058;&#1057;%20&#1050;&#1080;&#1088;&#1086;&#1074;&#1089;&#1082;.doc" TargetMode="External"/><Relationship Id="rId127" Type="http://schemas.openxmlformats.org/officeDocument/2006/relationships/image" Target="media/image4.png"/><Relationship Id="rId10" Type="http://schemas.openxmlformats.org/officeDocument/2006/relationships/footer" Target="footer1.xml"/><Relationship Id="rId31" Type="http://schemas.openxmlformats.org/officeDocument/2006/relationships/hyperlink" Target="file:///C:\Users\t1\Desktop\&#1082;&#1080;&#1088;&#1086;&#1074;&#1089;&#1082;\2019%20&#1058;&#1086;&#1084;%201%20&#1057;&#1093;&#1077;&#1084;&#1072;%20&#1058;&#1057;%20&#1050;&#1080;&#1088;&#1086;&#1074;&#1089;&#1082;.doc" TargetMode="External"/><Relationship Id="rId44" Type="http://schemas.openxmlformats.org/officeDocument/2006/relationships/hyperlink" Target="file:///C:\Users\t1\Desktop\&#1082;&#1080;&#1088;&#1086;&#1074;&#1089;&#1082;\2019%20&#1058;&#1086;&#1084;%201%20&#1057;&#1093;&#1077;&#1084;&#1072;%20&#1058;&#1057;%20&#1050;&#1080;&#1088;&#1086;&#1074;&#1089;&#1082;.doc" TargetMode="External"/><Relationship Id="rId52" Type="http://schemas.openxmlformats.org/officeDocument/2006/relationships/hyperlink" Target="file:///C:\Users\t1\Desktop\&#1082;&#1080;&#1088;&#1086;&#1074;&#1089;&#1082;\2019%20&#1058;&#1086;&#1084;%201%20&#1057;&#1093;&#1077;&#1084;&#1072;%20&#1058;&#1057;%20&#1050;&#1080;&#1088;&#1086;&#1074;&#1089;&#1082;.doc" TargetMode="External"/><Relationship Id="rId60" Type="http://schemas.openxmlformats.org/officeDocument/2006/relationships/hyperlink" Target="file:///C:\Users\t1\Desktop\&#1082;&#1080;&#1088;&#1086;&#1074;&#1089;&#1082;\2019%20&#1058;&#1086;&#1084;%201%20&#1057;&#1093;&#1077;&#1084;&#1072;%20&#1058;&#1057;%20&#1050;&#1080;&#1088;&#1086;&#1074;&#1089;&#1082;.doc" TargetMode="External"/><Relationship Id="rId65" Type="http://schemas.openxmlformats.org/officeDocument/2006/relationships/hyperlink" Target="file:///C:\Users\t1\Desktop\&#1082;&#1080;&#1088;&#1086;&#1074;&#1089;&#1082;\2019%20&#1058;&#1086;&#1084;%201%20&#1057;&#1093;&#1077;&#1084;&#1072;%20&#1058;&#1057;%20&#1050;&#1080;&#1088;&#1086;&#1074;&#1089;&#1082;.doc" TargetMode="External"/><Relationship Id="rId73" Type="http://schemas.openxmlformats.org/officeDocument/2006/relationships/hyperlink" Target="file:///C:\Users\t1\Desktop\&#1082;&#1080;&#1088;&#1086;&#1074;&#1089;&#1082;\2019%20&#1058;&#1086;&#1084;%201%20&#1057;&#1093;&#1077;&#1084;&#1072;%20&#1058;&#1057;%20&#1050;&#1080;&#1088;&#1086;&#1074;&#1089;&#1082;.doc" TargetMode="External"/><Relationship Id="rId78" Type="http://schemas.openxmlformats.org/officeDocument/2006/relationships/hyperlink" Target="file:///C:\Users\t1\Desktop\&#1082;&#1080;&#1088;&#1086;&#1074;&#1089;&#1082;\2019%20&#1058;&#1086;&#1084;%201%20&#1057;&#1093;&#1077;&#1084;&#1072;%20&#1058;&#1057;%20&#1050;&#1080;&#1088;&#1086;&#1074;&#1089;&#1082;.doc" TargetMode="External"/><Relationship Id="rId81" Type="http://schemas.openxmlformats.org/officeDocument/2006/relationships/hyperlink" Target="file:///C:\Users\t1\Desktop\&#1082;&#1080;&#1088;&#1086;&#1074;&#1089;&#1082;\2019%20&#1058;&#1086;&#1084;%201%20&#1057;&#1093;&#1077;&#1084;&#1072;%20&#1058;&#1057;%20&#1050;&#1080;&#1088;&#1086;&#1074;&#1089;&#1082;.doc" TargetMode="External"/><Relationship Id="rId86" Type="http://schemas.openxmlformats.org/officeDocument/2006/relationships/hyperlink" Target="file:///C:\Users\t1\Desktop\&#1082;&#1080;&#1088;&#1086;&#1074;&#1089;&#1082;\2019%20&#1058;&#1086;&#1084;%201%20&#1057;&#1093;&#1077;&#1084;&#1072;%20&#1058;&#1057;%20&#1050;&#1080;&#1088;&#1086;&#1074;&#1089;&#1082;.doc" TargetMode="External"/><Relationship Id="rId94" Type="http://schemas.openxmlformats.org/officeDocument/2006/relationships/hyperlink" Target="file:///C:\Users\t1\Desktop\&#1082;&#1080;&#1088;&#1086;&#1074;&#1089;&#1082;\2019%20&#1058;&#1086;&#1084;%201%20&#1057;&#1093;&#1077;&#1084;&#1072;%20&#1058;&#1057;%20&#1050;&#1080;&#1088;&#1086;&#1074;&#1089;&#1082;.doc" TargetMode="External"/><Relationship Id="rId99" Type="http://schemas.openxmlformats.org/officeDocument/2006/relationships/hyperlink" Target="file:///C:\Users\t1\Desktop\&#1082;&#1080;&#1088;&#1086;&#1074;&#1089;&#1082;\2019%20&#1058;&#1086;&#1084;%201%20&#1057;&#1093;&#1077;&#1084;&#1072;%20&#1058;&#1057;%20&#1050;&#1080;&#1088;&#1086;&#1074;&#1089;&#1082;.doc" TargetMode="External"/><Relationship Id="rId101" Type="http://schemas.openxmlformats.org/officeDocument/2006/relationships/hyperlink" Target="file:///C:\Users\t1\Desktop\&#1082;&#1080;&#1088;&#1086;&#1074;&#1089;&#1082;\2019%20&#1058;&#1086;&#1084;%201%20&#1057;&#1093;&#1077;&#1084;&#1072;%20&#1058;&#1057;%20&#1050;&#1080;&#1088;&#1086;&#1074;&#1089;&#1082;.doc" TargetMode="External"/><Relationship Id="rId122" Type="http://schemas.openxmlformats.org/officeDocument/2006/relationships/hyperlink" Target="file:///C:\Users\t1\Desktop\&#1082;&#1080;&#1088;&#1086;&#1074;&#1089;&#1082;\2019%20&#1058;&#1086;&#1084;%201%20&#1057;&#1093;&#1077;&#1084;&#1072;%20&#1058;&#1057;%20&#1050;&#1080;&#1088;&#1086;&#1074;&#1089;&#1082;.doc" TargetMode="External"/><Relationship Id="rId130" Type="http://schemas.openxmlformats.org/officeDocument/2006/relationships/hyperlink" Target="file:///C:\Users\t1\Desktop\&#1082;&#1080;&#1088;&#1086;&#1074;&#1089;&#1082;\2019%20&#1058;&#1086;&#1084;%201%20&#1057;&#1093;&#1077;&#1084;&#1072;%20&#1058;&#1057;%20&#1050;&#1080;&#1088;&#1086;&#1074;&#1089;&#1082;.doc" TargetMode="External"/><Relationship Id="rId135" Type="http://schemas.openxmlformats.org/officeDocument/2006/relationships/hyperlink" Target="file:///C:\Users\t1\Desktop\&#1082;&#1080;&#1088;&#1086;&#1074;&#1089;&#1082;\2019%20&#1058;&#1086;&#1084;%201%20&#1057;&#1093;&#1077;&#1084;&#1072;%20&#1058;&#1057;%20&#1050;&#1080;&#1088;&#1086;&#1074;&#1089;&#1082;.doc" TargetMode="External"/><Relationship Id="rId4" Type="http://schemas.microsoft.com/office/2007/relationships/stylesWithEffects" Target="stylesWithEffects.xml"/><Relationship Id="rId9" Type="http://schemas.openxmlformats.org/officeDocument/2006/relationships/image" Target="media/image1.png"/><Relationship Id="rId13" Type="http://schemas.openxmlformats.org/officeDocument/2006/relationships/hyperlink" Target="file:///C:\Users\t1\Desktop\&#1082;&#1080;&#1088;&#1086;&#1074;&#1089;&#1082;\2019%20&#1058;&#1086;&#1084;%201%20&#1057;&#1093;&#1077;&#1084;&#1072;%20&#1058;&#1057;%20&#1050;&#1080;&#1088;&#1086;&#1074;&#1089;&#1082;.doc" TargetMode="External"/><Relationship Id="rId18" Type="http://schemas.openxmlformats.org/officeDocument/2006/relationships/hyperlink" Target="file:///C:\Users\t1\Desktop\&#1082;&#1080;&#1088;&#1086;&#1074;&#1089;&#1082;\2019%20&#1058;&#1086;&#1084;%201%20&#1057;&#1093;&#1077;&#1084;&#1072;%20&#1058;&#1057;%20&#1050;&#1080;&#1088;&#1086;&#1074;&#1089;&#1082;.doc" TargetMode="External"/><Relationship Id="rId39" Type="http://schemas.openxmlformats.org/officeDocument/2006/relationships/hyperlink" Target="file:///C:\Users\t1\Desktop\&#1082;&#1080;&#1088;&#1086;&#1074;&#1089;&#1082;\2019%20&#1058;&#1086;&#1084;%201%20&#1057;&#1093;&#1077;&#1084;&#1072;%20&#1058;&#1057;%20&#1050;&#1080;&#1088;&#1086;&#1074;&#1089;&#1082;.doc" TargetMode="External"/><Relationship Id="rId109" Type="http://schemas.openxmlformats.org/officeDocument/2006/relationships/hyperlink" Target="file:///C:\Users\t1\Desktop\&#1082;&#1080;&#1088;&#1086;&#1074;&#1089;&#1082;\2019%20&#1058;&#1086;&#1084;%201%20&#1057;&#1093;&#1077;&#1084;&#1072;%20&#1058;&#1057;%20&#1050;&#1080;&#1088;&#1086;&#1074;&#1089;&#1082;.doc" TargetMode="External"/><Relationship Id="rId34" Type="http://schemas.openxmlformats.org/officeDocument/2006/relationships/hyperlink" Target="file:///C:\Users\t1\Desktop\&#1082;&#1080;&#1088;&#1086;&#1074;&#1089;&#1082;\2019%20&#1058;&#1086;&#1084;%201%20&#1057;&#1093;&#1077;&#1084;&#1072;%20&#1058;&#1057;%20&#1050;&#1080;&#1088;&#1086;&#1074;&#1089;&#1082;.doc" TargetMode="External"/><Relationship Id="rId50" Type="http://schemas.openxmlformats.org/officeDocument/2006/relationships/hyperlink" Target="file:///C:\Users\t1\Desktop\&#1082;&#1080;&#1088;&#1086;&#1074;&#1089;&#1082;\2019%20&#1058;&#1086;&#1084;%201%20&#1057;&#1093;&#1077;&#1084;&#1072;%20&#1058;&#1057;%20&#1050;&#1080;&#1088;&#1086;&#1074;&#1089;&#1082;.doc" TargetMode="External"/><Relationship Id="rId55" Type="http://schemas.openxmlformats.org/officeDocument/2006/relationships/hyperlink" Target="file:///C:\Users\t1\Desktop\&#1082;&#1080;&#1088;&#1086;&#1074;&#1089;&#1082;\2019%20&#1058;&#1086;&#1084;%201%20&#1057;&#1093;&#1077;&#1084;&#1072;%20&#1058;&#1057;%20&#1050;&#1080;&#1088;&#1086;&#1074;&#1089;&#1082;.doc" TargetMode="External"/><Relationship Id="rId76" Type="http://schemas.openxmlformats.org/officeDocument/2006/relationships/hyperlink" Target="file:///C:\Users\t1\Desktop\&#1082;&#1080;&#1088;&#1086;&#1074;&#1089;&#1082;\2019%20&#1058;&#1086;&#1084;%201%20&#1057;&#1093;&#1077;&#1084;&#1072;%20&#1058;&#1057;%20&#1050;&#1080;&#1088;&#1086;&#1074;&#1089;&#1082;.doc" TargetMode="External"/><Relationship Id="rId97" Type="http://schemas.openxmlformats.org/officeDocument/2006/relationships/hyperlink" Target="file:///C:\Users\t1\Desktop\&#1082;&#1080;&#1088;&#1086;&#1074;&#1089;&#1082;\2019%20&#1058;&#1086;&#1084;%201%20&#1057;&#1093;&#1077;&#1084;&#1072;%20&#1058;&#1057;%20&#1050;&#1080;&#1088;&#1086;&#1074;&#1089;&#1082;.doc" TargetMode="External"/><Relationship Id="rId104" Type="http://schemas.openxmlformats.org/officeDocument/2006/relationships/hyperlink" Target="file:///C:\Users\t1\Desktop\&#1082;&#1080;&#1088;&#1086;&#1074;&#1089;&#1082;\2019%20&#1058;&#1086;&#1084;%201%20&#1057;&#1093;&#1077;&#1084;&#1072;%20&#1058;&#1057;%20&#1050;&#1080;&#1088;&#1086;&#1074;&#1089;&#1082;.doc" TargetMode="External"/><Relationship Id="rId120" Type="http://schemas.openxmlformats.org/officeDocument/2006/relationships/hyperlink" Target="file:///C:\Users\t1\Desktop\&#1082;&#1080;&#1088;&#1086;&#1074;&#1089;&#1082;\2019%20&#1058;&#1086;&#1084;%201%20&#1057;&#1093;&#1077;&#1084;&#1072;%20&#1058;&#1057;%20&#1050;&#1080;&#1088;&#1086;&#1074;&#1089;&#1082;.doc" TargetMode="External"/><Relationship Id="rId125" Type="http://schemas.openxmlformats.org/officeDocument/2006/relationships/hyperlink" Target="file:///C:\Users\t1\Desktop\&#1082;&#1080;&#1088;&#1086;&#1074;&#1089;&#1082;\2019%20&#1058;&#1086;&#1084;%201%20&#1057;&#1093;&#1077;&#1084;&#1072;%20&#1058;&#1057;%20&#1050;&#1080;&#1088;&#1086;&#1074;&#1089;&#1082;.doc" TargetMode="External"/><Relationship Id="rId7" Type="http://schemas.openxmlformats.org/officeDocument/2006/relationships/footnotes" Target="footnotes.xml"/><Relationship Id="rId71" Type="http://schemas.openxmlformats.org/officeDocument/2006/relationships/hyperlink" Target="file:///C:\Users\t1\Desktop\&#1082;&#1080;&#1088;&#1086;&#1074;&#1089;&#1082;\2019%20&#1058;&#1086;&#1084;%201%20&#1057;&#1093;&#1077;&#1084;&#1072;%20&#1058;&#1057;%20&#1050;&#1080;&#1088;&#1086;&#1074;&#1089;&#1082;.doc" TargetMode="External"/><Relationship Id="rId92" Type="http://schemas.openxmlformats.org/officeDocument/2006/relationships/hyperlink" Target="file:///C:\Users\t1\Desktop\&#1082;&#1080;&#1088;&#1086;&#1074;&#1089;&#1082;\2019%20&#1058;&#1086;&#1084;%201%20&#1057;&#1093;&#1077;&#1084;&#1072;%20&#1058;&#1057;%20&#1050;&#1080;&#1088;&#1086;&#1074;&#1089;&#1082;.doc" TargetMode="External"/><Relationship Id="rId2" Type="http://schemas.openxmlformats.org/officeDocument/2006/relationships/numbering" Target="numbering.xml"/><Relationship Id="rId29" Type="http://schemas.openxmlformats.org/officeDocument/2006/relationships/hyperlink" Target="file:///C:\Users\t1\Desktop\&#1082;&#1080;&#1088;&#1086;&#1074;&#1089;&#1082;\2019%20&#1058;&#1086;&#1084;%201%20&#1057;&#1093;&#1077;&#1084;&#1072;%20&#1058;&#1057;%20&#1050;&#1080;&#1088;&#1086;&#1074;&#1089;&#1082;.doc" TargetMode="External"/><Relationship Id="rId24" Type="http://schemas.openxmlformats.org/officeDocument/2006/relationships/hyperlink" Target="file:///C:\Users\t1\Desktop\&#1082;&#1080;&#1088;&#1086;&#1074;&#1089;&#1082;\2019%20&#1058;&#1086;&#1084;%201%20&#1057;&#1093;&#1077;&#1084;&#1072;%20&#1058;&#1057;%20&#1050;&#1080;&#1088;&#1086;&#1074;&#1089;&#1082;.doc" TargetMode="External"/><Relationship Id="rId40" Type="http://schemas.openxmlformats.org/officeDocument/2006/relationships/hyperlink" Target="file:///C:\Users\t1\Desktop\&#1082;&#1080;&#1088;&#1086;&#1074;&#1089;&#1082;\2019%20&#1058;&#1086;&#1084;%201%20&#1057;&#1093;&#1077;&#1084;&#1072;%20&#1058;&#1057;%20&#1050;&#1080;&#1088;&#1086;&#1074;&#1089;&#1082;.doc" TargetMode="External"/><Relationship Id="rId45" Type="http://schemas.openxmlformats.org/officeDocument/2006/relationships/hyperlink" Target="file:///C:\Users\t1\Desktop\&#1082;&#1080;&#1088;&#1086;&#1074;&#1089;&#1082;\2019%20&#1058;&#1086;&#1084;%201%20&#1057;&#1093;&#1077;&#1084;&#1072;%20&#1058;&#1057;%20&#1050;&#1080;&#1088;&#1086;&#1074;&#1089;&#1082;.doc" TargetMode="External"/><Relationship Id="rId66" Type="http://schemas.openxmlformats.org/officeDocument/2006/relationships/hyperlink" Target="file:///C:\Users\t1\Desktop\&#1082;&#1080;&#1088;&#1086;&#1074;&#1089;&#1082;\2019%20&#1058;&#1086;&#1084;%201%20&#1057;&#1093;&#1077;&#1084;&#1072;%20&#1058;&#1057;%20&#1050;&#1080;&#1088;&#1086;&#1074;&#1089;&#1082;.doc" TargetMode="External"/><Relationship Id="rId87" Type="http://schemas.openxmlformats.org/officeDocument/2006/relationships/hyperlink" Target="file:///C:\Users\t1\Desktop\&#1082;&#1080;&#1088;&#1086;&#1074;&#1089;&#1082;\2019%20&#1058;&#1086;&#1084;%201%20&#1057;&#1093;&#1077;&#1084;&#1072;%20&#1058;&#1057;%20&#1050;&#1080;&#1088;&#1086;&#1074;&#1089;&#1082;.doc" TargetMode="External"/><Relationship Id="rId110" Type="http://schemas.openxmlformats.org/officeDocument/2006/relationships/hyperlink" Target="file:///C:\Users\t1\Desktop\&#1082;&#1080;&#1088;&#1086;&#1074;&#1089;&#1082;\2019%20&#1058;&#1086;&#1084;%201%20&#1057;&#1093;&#1077;&#1084;&#1072;%20&#1058;&#1057;%20&#1050;&#1080;&#1088;&#1086;&#1074;&#1089;&#1082;.doc" TargetMode="External"/><Relationship Id="rId115" Type="http://schemas.openxmlformats.org/officeDocument/2006/relationships/hyperlink" Target="file:///C:\Users\t1\Desktop\&#1082;&#1080;&#1088;&#1086;&#1074;&#1089;&#1082;\2019%20&#1058;&#1086;&#1084;%201%20&#1057;&#1093;&#1077;&#1084;&#1072;%20&#1058;&#1057;%20&#1050;&#1080;&#1088;&#1086;&#1074;&#1089;&#1082;.doc" TargetMode="External"/><Relationship Id="rId131" Type="http://schemas.openxmlformats.org/officeDocument/2006/relationships/hyperlink" Target="file:///C:\Users\t1\Desktop\&#1082;&#1080;&#1088;&#1086;&#1074;&#1089;&#1082;\2019%20&#1058;&#1086;&#1084;%201%20&#1057;&#1093;&#1077;&#1084;&#1072;%20&#1058;&#1057;%20&#1050;&#1080;&#1088;&#1086;&#1074;&#1089;&#1082;.doc" TargetMode="External"/><Relationship Id="rId136" Type="http://schemas.openxmlformats.org/officeDocument/2006/relationships/hyperlink" Target="file:///C:\Users\t1\Desktop\&#1082;&#1080;&#1088;&#1086;&#1074;&#1089;&#1082;\2019%20&#1058;&#1086;&#1084;%201%20&#1057;&#1093;&#1077;&#1084;&#1072;%20&#1058;&#1057;%20&#1050;&#1080;&#1088;&#1086;&#1074;&#1089;&#1082;.doc" TargetMode="External"/><Relationship Id="rId61" Type="http://schemas.openxmlformats.org/officeDocument/2006/relationships/hyperlink" Target="file:///C:\Users\t1\Desktop\&#1082;&#1080;&#1088;&#1086;&#1074;&#1089;&#1082;\2019%20&#1058;&#1086;&#1084;%201%20&#1057;&#1093;&#1077;&#1084;&#1072;%20&#1058;&#1057;%20&#1050;&#1080;&#1088;&#1086;&#1074;&#1089;&#1082;.doc" TargetMode="External"/><Relationship Id="rId82" Type="http://schemas.openxmlformats.org/officeDocument/2006/relationships/hyperlink" Target="file:///C:\Users\t1\Desktop\&#1082;&#1080;&#1088;&#1086;&#1074;&#1089;&#1082;\2019%20&#1058;&#1086;&#1084;%201%20&#1057;&#1093;&#1077;&#1084;&#1072;%20&#1058;&#1057;%20&#1050;&#1080;&#1088;&#1086;&#1074;&#1089;&#1082;.doc" TargetMode="External"/><Relationship Id="rId19" Type="http://schemas.openxmlformats.org/officeDocument/2006/relationships/hyperlink" Target="file:///C:\Users\t1\Desktop\&#1082;&#1080;&#1088;&#1086;&#1074;&#1089;&#1082;\2019%20&#1058;&#1086;&#1084;%201%20&#1057;&#1093;&#1077;&#1084;&#1072;%20&#1058;&#1057;%20&#1050;&#1080;&#1088;&#1086;&#1074;&#1089;&#1082;.doc" TargetMode="External"/><Relationship Id="rId14" Type="http://schemas.openxmlformats.org/officeDocument/2006/relationships/hyperlink" Target="file:///C:\Users\t1\Desktop\&#1082;&#1080;&#1088;&#1086;&#1074;&#1089;&#1082;\2019%20&#1058;&#1086;&#1084;%201%20&#1057;&#1093;&#1077;&#1084;&#1072;%20&#1058;&#1057;%20&#1050;&#1080;&#1088;&#1086;&#1074;&#1089;&#1082;.doc" TargetMode="External"/><Relationship Id="rId30" Type="http://schemas.openxmlformats.org/officeDocument/2006/relationships/hyperlink" Target="file:///C:\Users\t1\Desktop\&#1082;&#1080;&#1088;&#1086;&#1074;&#1089;&#1082;\2019%20&#1058;&#1086;&#1084;%201%20&#1057;&#1093;&#1077;&#1084;&#1072;%20&#1058;&#1057;%20&#1050;&#1080;&#1088;&#1086;&#1074;&#1089;&#1082;.doc" TargetMode="External"/><Relationship Id="rId35" Type="http://schemas.openxmlformats.org/officeDocument/2006/relationships/image" Target="media/image2.png"/><Relationship Id="rId56" Type="http://schemas.openxmlformats.org/officeDocument/2006/relationships/hyperlink" Target="file:///C:\Users\t1\Desktop\&#1082;&#1080;&#1088;&#1086;&#1074;&#1089;&#1082;\2019%20&#1058;&#1086;&#1084;%201%20&#1057;&#1093;&#1077;&#1084;&#1072;%20&#1058;&#1057;%20&#1050;&#1080;&#1088;&#1086;&#1074;&#1089;&#1082;.doc" TargetMode="External"/><Relationship Id="rId77" Type="http://schemas.openxmlformats.org/officeDocument/2006/relationships/hyperlink" Target="file:///C:\Users\t1\Desktop\&#1082;&#1080;&#1088;&#1086;&#1074;&#1089;&#1082;\2019%20&#1058;&#1086;&#1084;%201%20&#1057;&#1093;&#1077;&#1084;&#1072;%20&#1058;&#1057;%20&#1050;&#1080;&#1088;&#1086;&#1074;&#1089;&#1082;.doc" TargetMode="External"/><Relationship Id="rId100" Type="http://schemas.openxmlformats.org/officeDocument/2006/relationships/image" Target="media/image3.png"/><Relationship Id="rId105" Type="http://schemas.openxmlformats.org/officeDocument/2006/relationships/hyperlink" Target="file:///C:\Users\t1\Desktop\&#1082;&#1080;&#1088;&#1086;&#1074;&#1089;&#1082;\2019%20&#1058;&#1086;&#1084;%201%20&#1057;&#1093;&#1077;&#1084;&#1072;%20&#1058;&#1057;%20&#1050;&#1080;&#1088;&#1086;&#1074;&#1089;&#1082;.doc" TargetMode="External"/><Relationship Id="rId126" Type="http://schemas.openxmlformats.org/officeDocument/2006/relationships/hyperlink" Target="file:///C:\Users\t1\Desktop\&#1082;&#1080;&#1088;&#1086;&#1074;&#1089;&#1082;\2019%20&#1058;&#1086;&#1084;%201%20&#1057;&#1093;&#1077;&#1084;&#1072;%20&#1058;&#1057;%20&#1050;&#1080;&#1088;&#1086;&#1074;&#1089;&#1082;.doc" TargetMode="Externa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xmlns=""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ED2A859F-E56E-4E63-8919-DAC71F24FD1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1345</TotalTime>
  <Pages>188</Pages>
  <Words>52232</Words>
  <Characters>297727</Characters>
  <Application>Microsoft Office Word</Application>
  <DocSecurity>0</DocSecurity>
  <Lines>2481</Lines>
  <Paragraphs>698</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349261</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t1</dc:creator>
  <cp:keywords/>
  <dc:description/>
  <cp:lastModifiedBy>laa</cp:lastModifiedBy>
  <cp:revision>16</cp:revision>
  <cp:lastPrinted>2025-06-02T07:35:00Z</cp:lastPrinted>
  <dcterms:created xsi:type="dcterms:W3CDTF">2025-05-29T06:54:00Z</dcterms:created>
  <dcterms:modified xsi:type="dcterms:W3CDTF">2025-09-15T04:39:00Z</dcterms:modified>
</cp:coreProperties>
</file>